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2D68" w:rsidRPr="00D969DB" w:rsidRDefault="00632D68" w:rsidP="009F1112">
      <w:pPr>
        <w:pStyle w:val="Title"/>
      </w:pPr>
    </w:p>
    <w:p w:rsidR="009F1112" w:rsidRPr="00D435DF" w:rsidRDefault="009F1112" w:rsidP="009F1112">
      <w:pPr>
        <w:pStyle w:val="Title"/>
        <w:rPr>
          <w:sz w:val="40"/>
          <w:szCs w:val="40"/>
        </w:rPr>
      </w:pPr>
      <w:r w:rsidRPr="00D435DF">
        <w:rPr>
          <w:sz w:val="40"/>
          <w:szCs w:val="40"/>
        </w:rPr>
        <w:t>BROWN</w:t>
      </w:r>
      <w:r w:rsidR="008303D1" w:rsidRPr="00D435DF">
        <w:rPr>
          <w:sz w:val="40"/>
          <w:szCs w:val="40"/>
        </w:rPr>
        <w:t>’</w:t>
      </w:r>
      <w:r w:rsidRPr="00D435DF">
        <w:rPr>
          <w:sz w:val="40"/>
          <w:szCs w:val="40"/>
        </w:rPr>
        <w:t xml:space="preserve">S DICTIONARY </w:t>
      </w:r>
    </w:p>
    <w:p w:rsidR="009F1112" w:rsidRPr="00D435DF" w:rsidRDefault="009F1112" w:rsidP="009F1112">
      <w:pPr>
        <w:pStyle w:val="Title"/>
        <w:rPr>
          <w:sz w:val="40"/>
          <w:szCs w:val="40"/>
        </w:rPr>
      </w:pPr>
    </w:p>
    <w:p w:rsidR="009F1112" w:rsidRPr="00D435DF" w:rsidRDefault="009F1112" w:rsidP="009F1112">
      <w:pPr>
        <w:pStyle w:val="Title"/>
        <w:rPr>
          <w:sz w:val="40"/>
          <w:szCs w:val="40"/>
        </w:rPr>
      </w:pPr>
      <w:r w:rsidRPr="00D435DF">
        <w:rPr>
          <w:sz w:val="40"/>
          <w:szCs w:val="40"/>
        </w:rPr>
        <w:t>OF BIBLE WORDS AND PLACES</w:t>
      </w:r>
    </w:p>
    <w:p w:rsidR="009F1112" w:rsidRPr="00D435DF" w:rsidRDefault="009F1112" w:rsidP="009F1112">
      <w:pPr>
        <w:pStyle w:val="Title"/>
        <w:rPr>
          <w:sz w:val="40"/>
          <w:szCs w:val="40"/>
        </w:rPr>
      </w:pPr>
    </w:p>
    <w:p w:rsidR="009F1112" w:rsidRPr="00D435DF" w:rsidRDefault="009F1112" w:rsidP="009F1112">
      <w:pPr>
        <w:pStyle w:val="Title"/>
        <w:rPr>
          <w:sz w:val="40"/>
          <w:szCs w:val="40"/>
        </w:rPr>
      </w:pPr>
      <w:r w:rsidRPr="00D435DF">
        <w:rPr>
          <w:sz w:val="40"/>
          <w:szCs w:val="40"/>
        </w:rPr>
        <w:t xml:space="preserve"> </w:t>
      </w:r>
    </w:p>
    <w:p w:rsidR="009F1112" w:rsidRPr="00D435DF" w:rsidRDefault="009F1112" w:rsidP="009F1112">
      <w:pPr>
        <w:pStyle w:val="Title"/>
        <w:rPr>
          <w:sz w:val="40"/>
          <w:szCs w:val="40"/>
        </w:rPr>
      </w:pPr>
    </w:p>
    <w:p w:rsidR="009F1112" w:rsidRPr="00D435DF" w:rsidRDefault="009F1112" w:rsidP="009F1112">
      <w:pPr>
        <w:pStyle w:val="Title"/>
        <w:rPr>
          <w:sz w:val="40"/>
          <w:szCs w:val="40"/>
        </w:rPr>
      </w:pPr>
      <w:r w:rsidRPr="00D435DF">
        <w:rPr>
          <w:sz w:val="40"/>
          <w:szCs w:val="40"/>
        </w:rPr>
        <w:t>A PREACHER</w:t>
      </w:r>
      <w:r w:rsidR="008303D1" w:rsidRPr="00D435DF">
        <w:rPr>
          <w:sz w:val="40"/>
          <w:szCs w:val="40"/>
        </w:rPr>
        <w:t>’</w:t>
      </w:r>
      <w:r w:rsidRPr="00D435DF">
        <w:rPr>
          <w:sz w:val="40"/>
          <w:szCs w:val="40"/>
        </w:rPr>
        <w:t xml:space="preserve">S DICTIONARY OF BIBLE WORDS </w:t>
      </w:r>
    </w:p>
    <w:p w:rsidR="009F1112" w:rsidRPr="00D435DF" w:rsidRDefault="009F1112" w:rsidP="009F1112">
      <w:pPr>
        <w:pStyle w:val="Title"/>
        <w:rPr>
          <w:sz w:val="40"/>
          <w:szCs w:val="40"/>
        </w:rPr>
      </w:pPr>
    </w:p>
    <w:p w:rsidR="009F1112" w:rsidRPr="00D435DF" w:rsidRDefault="009F1112" w:rsidP="009F1112">
      <w:pPr>
        <w:pStyle w:val="Title"/>
        <w:rPr>
          <w:sz w:val="40"/>
          <w:szCs w:val="40"/>
        </w:rPr>
      </w:pPr>
      <w:r w:rsidRPr="00D435DF">
        <w:rPr>
          <w:sz w:val="40"/>
          <w:szCs w:val="40"/>
        </w:rPr>
        <w:t>AND PLACES</w:t>
      </w:r>
    </w:p>
    <w:p w:rsidR="009F1112" w:rsidRPr="00D435DF" w:rsidRDefault="009F1112" w:rsidP="009F1112">
      <w:pPr>
        <w:pStyle w:val="Title"/>
        <w:rPr>
          <w:sz w:val="40"/>
          <w:szCs w:val="40"/>
        </w:rPr>
      </w:pPr>
      <w:r w:rsidRPr="00D435DF">
        <w:rPr>
          <w:sz w:val="40"/>
          <w:szCs w:val="40"/>
        </w:rPr>
        <w:t xml:space="preserve"> </w:t>
      </w:r>
    </w:p>
    <w:p w:rsidR="009F1112" w:rsidRPr="00D435DF" w:rsidRDefault="009F1112" w:rsidP="009F1112">
      <w:pPr>
        <w:pStyle w:val="Title"/>
        <w:rPr>
          <w:sz w:val="40"/>
          <w:szCs w:val="40"/>
        </w:rPr>
      </w:pPr>
    </w:p>
    <w:p w:rsidR="009F1112" w:rsidRPr="00D435DF" w:rsidRDefault="009F1112" w:rsidP="009F1112">
      <w:pPr>
        <w:pStyle w:val="Title"/>
        <w:rPr>
          <w:sz w:val="40"/>
          <w:szCs w:val="40"/>
        </w:rPr>
      </w:pPr>
    </w:p>
    <w:p w:rsidR="009F1112" w:rsidRPr="00D435DF" w:rsidRDefault="009F1112" w:rsidP="009F1112">
      <w:pPr>
        <w:pStyle w:val="Title"/>
        <w:rPr>
          <w:sz w:val="40"/>
          <w:szCs w:val="40"/>
        </w:rPr>
      </w:pPr>
    </w:p>
    <w:p w:rsidR="009F1112" w:rsidRPr="00D435DF" w:rsidRDefault="009F1112" w:rsidP="009F1112">
      <w:pPr>
        <w:jc w:val="center"/>
        <w:rPr>
          <w:rFonts w:ascii="Arial" w:hAnsi="Arial" w:cs="Arial"/>
          <w:sz w:val="40"/>
          <w:szCs w:val="40"/>
        </w:rPr>
      </w:pPr>
    </w:p>
    <w:p w:rsidR="009F1112" w:rsidRPr="00D435DF" w:rsidRDefault="009F1112" w:rsidP="009F1112">
      <w:pPr>
        <w:jc w:val="center"/>
        <w:rPr>
          <w:rFonts w:ascii="Arial" w:hAnsi="Arial" w:cs="Arial"/>
          <w:sz w:val="40"/>
          <w:szCs w:val="40"/>
        </w:rPr>
      </w:pPr>
    </w:p>
    <w:p w:rsidR="009F1112" w:rsidRPr="00D435DF" w:rsidRDefault="009F1112" w:rsidP="009F1112">
      <w:pPr>
        <w:pStyle w:val="Heading7"/>
        <w:rPr>
          <w:sz w:val="40"/>
          <w:szCs w:val="40"/>
        </w:rPr>
      </w:pPr>
      <w:r w:rsidRPr="00D435DF">
        <w:rPr>
          <w:sz w:val="40"/>
          <w:szCs w:val="40"/>
        </w:rPr>
        <w:t>BY DR. JOHN BROWN OF HADDINGTON</w:t>
      </w:r>
    </w:p>
    <w:p w:rsidR="009F1112" w:rsidRPr="00D969DB" w:rsidRDefault="009F1112" w:rsidP="009F1112">
      <w:pPr>
        <w:jc w:val="center"/>
        <w:rPr>
          <w:rFonts w:ascii="Arial" w:hAnsi="Arial" w:cs="Arial"/>
        </w:rPr>
      </w:pPr>
    </w:p>
    <w:p w:rsidR="009F1112" w:rsidRPr="00D969DB" w:rsidRDefault="009F1112" w:rsidP="009F1112">
      <w:pPr>
        <w:jc w:val="center"/>
        <w:rPr>
          <w:rFonts w:ascii="Arial" w:hAnsi="Arial" w:cs="Arial"/>
        </w:rPr>
      </w:pPr>
    </w:p>
    <w:p w:rsidR="009F1112" w:rsidRPr="00D969DB" w:rsidRDefault="009F1112" w:rsidP="009F1112">
      <w:pPr>
        <w:jc w:val="center"/>
        <w:rPr>
          <w:rFonts w:ascii="Arial" w:hAnsi="Arial" w:cs="Arial"/>
        </w:rPr>
      </w:pPr>
    </w:p>
    <w:p w:rsidR="009F1112" w:rsidRPr="00D969DB" w:rsidRDefault="009F1112" w:rsidP="009F1112">
      <w:pPr>
        <w:jc w:val="center"/>
        <w:rPr>
          <w:rFonts w:ascii="Arial" w:hAnsi="Arial" w:cs="Arial"/>
        </w:rPr>
      </w:pPr>
    </w:p>
    <w:p w:rsidR="009F1112" w:rsidRPr="00D969DB" w:rsidRDefault="009F1112" w:rsidP="009F1112">
      <w:pPr>
        <w:jc w:val="center"/>
        <w:rPr>
          <w:rFonts w:ascii="Arial" w:hAnsi="Arial" w:cs="Arial"/>
        </w:rPr>
      </w:pPr>
    </w:p>
    <w:p w:rsidR="009F1112" w:rsidRPr="00D969DB" w:rsidRDefault="009F1112" w:rsidP="009F1112">
      <w:pPr>
        <w:jc w:val="center"/>
        <w:rPr>
          <w:rFonts w:ascii="Arial" w:hAnsi="Arial" w:cs="Arial"/>
        </w:rPr>
      </w:pPr>
    </w:p>
    <w:p w:rsidR="009F1112" w:rsidRPr="00D969DB" w:rsidRDefault="009F1112" w:rsidP="009F1112">
      <w:pPr>
        <w:jc w:val="center"/>
        <w:rPr>
          <w:rFonts w:ascii="Arial" w:hAnsi="Arial" w:cs="Arial"/>
        </w:rPr>
      </w:pPr>
    </w:p>
    <w:p w:rsidR="009F1112" w:rsidRPr="00D969DB" w:rsidRDefault="009F1112" w:rsidP="009F1112">
      <w:pPr>
        <w:jc w:val="center"/>
        <w:rPr>
          <w:rFonts w:ascii="Arial" w:hAnsi="Arial" w:cs="Arial"/>
        </w:rPr>
      </w:pPr>
    </w:p>
    <w:p w:rsidR="009F1112" w:rsidRPr="00D969DB" w:rsidRDefault="009F1112" w:rsidP="009F1112">
      <w:pPr>
        <w:pStyle w:val="Heading1"/>
      </w:pPr>
      <w:r w:rsidRPr="00D969DB">
        <w:t>EDITED BY GEOFFREY STONIER</w:t>
      </w:r>
    </w:p>
    <w:p w:rsidR="009F1112" w:rsidRPr="00D969DB" w:rsidRDefault="009F1112" w:rsidP="009F1112">
      <w:pPr>
        <w:jc w:val="center"/>
        <w:rPr>
          <w:rFonts w:ascii="Arial" w:hAnsi="Arial" w:cs="Arial"/>
        </w:rPr>
      </w:pPr>
    </w:p>
    <w:p w:rsidR="009F1112" w:rsidRPr="00D969DB" w:rsidRDefault="009F1112" w:rsidP="009F1112">
      <w:pPr>
        <w:jc w:val="center"/>
        <w:rPr>
          <w:rFonts w:ascii="Arial" w:hAnsi="Arial" w:cs="Arial"/>
        </w:rPr>
      </w:pPr>
    </w:p>
    <w:p w:rsidR="009F1112" w:rsidRPr="00D969DB" w:rsidRDefault="009F1112" w:rsidP="009F1112">
      <w:pPr>
        <w:jc w:val="center"/>
        <w:rPr>
          <w:rFonts w:ascii="Arial" w:hAnsi="Arial" w:cs="Arial"/>
        </w:rPr>
      </w:pPr>
    </w:p>
    <w:p w:rsidR="009F1112" w:rsidRPr="00D969DB" w:rsidRDefault="009F1112" w:rsidP="009F1112">
      <w:pPr>
        <w:jc w:val="center"/>
        <w:rPr>
          <w:rFonts w:ascii="Arial" w:hAnsi="Arial" w:cs="Arial"/>
        </w:rPr>
      </w:pPr>
    </w:p>
    <w:p w:rsidR="009F1112" w:rsidRPr="00D969DB" w:rsidRDefault="009F1112" w:rsidP="009F1112">
      <w:pPr>
        <w:jc w:val="center"/>
        <w:rPr>
          <w:rFonts w:ascii="Arial" w:hAnsi="Arial" w:cs="Arial"/>
        </w:rPr>
      </w:pPr>
    </w:p>
    <w:p w:rsidR="009F1112" w:rsidRPr="00D969DB" w:rsidRDefault="009F1112" w:rsidP="009F1112">
      <w:pPr>
        <w:jc w:val="center"/>
        <w:rPr>
          <w:rFonts w:ascii="Arial" w:hAnsi="Arial" w:cs="Arial"/>
        </w:rPr>
      </w:pPr>
    </w:p>
    <w:p w:rsidR="009F1112" w:rsidRPr="00D969DB" w:rsidRDefault="009F1112" w:rsidP="009F1112">
      <w:pPr>
        <w:jc w:val="center"/>
        <w:rPr>
          <w:rFonts w:ascii="Arial" w:hAnsi="Arial" w:cs="Arial"/>
        </w:rPr>
      </w:pPr>
    </w:p>
    <w:p w:rsidR="009F1112" w:rsidRPr="00D969DB" w:rsidRDefault="009F1112" w:rsidP="009F1112">
      <w:pPr>
        <w:jc w:val="center"/>
        <w:rPr>
          <w:rFonts w:ascii="Arial" w:hAnsi="Arial" w:cs="Arial"/>
        </w:rPr>
      </w:pPr>
    </w:p>
    <w:p w:rsidR="009F1112" w:rsidRPr="00D969DB" w:rsidRDefault="009F1112" w:rsidP="009F1112">
      <w:pPr>
        <w:jc w:val="center"/>
        <w:rPr>
          <w:rFonts w:ascii="Arial" w:hAnsi="Arial" w:cs="Arial"/>
        </w:rPr>
      </w:pPr>
    </w:p>
    <w:p w:rsidR="009F1112" w:rsidRPr="00D969DB" w:rsidRDefault="009F1112" w:rsidP="009F1112">
      <w:pPr>
        <w:jc w:val="center"/>
        <w:rPr>
          <w:rFonts w:ascii="Arial" w:hAnsi="Arial" w:cs="Arial"/>
        </w:rPr>
      </w:pPr>
    </w:p>
    <w:p w:rsidR="009F1112" w:rsidRPr="00D969DB" w:rsidRDefault="009F1112" w:rsidP="009F1112">
      <w:pPr>
        <w:jc w:val="center"/>
        <w:rPr>
          <w:rFonts w:ascii="Arial" w:hAnsi="Arial" w:cs="Arial"/>
        </w:rPr>
      </w:pPr>
    </w:p>
    <w:p w:rsidR="009F1112" w:rsidRPr="00D969DB" w:rsidRDefault="009F1112" w:rsidP="009F1112">
      <w:pPr>
        <w:jc w:val="center"/>
        <w:rPr>
          <w:rFonts w:ascii="Arial" w:hAnsi="Arial" w:cs="Arial"/>
        </w:rPr>
      </w:pPr>
    </w:p>
    <w:p w:rsidR="009F1112" w:rsidRPr="00D969DB" w:rsidRDefault="009F1112" w:rsidP="009F1112">
      <w:pPr>
        <w:jc w:val="center"/>
        <w:rPr>
          <w:rFonts w:ascii="Arial" w:hAnsi="Arial" w:cs="Arial"/>
        </w:rPr>
      </w:pPr>
    </w:p>
    <w:p w:rsidR="009F1112" w:rsidRPr="00D969DB" w:rsidRDefault="009F1112" w:rsidP="009F1112">
      <w:pPr>
        <w:jc w:val="center"/>
        <w:rPr>
          <w:rFonts w:ascii="Arial" w:hAnsi="Arial" w:cs="Arial"/>
        </w:rPr>
      </w:pPr>
    </w:p>
    <w:p w:rsidR="009F1112" w:rsidRPr="00D969DB" w:rsidRDefault="009F1112" w:rsidP="009F1112">
      <w:pPr>
        <w:jc w:val="center"/>
        <w:rPr>
          <w:rFonts w:ascii="Arial" w:hAnsi="Arial" w:cs="Arial"/>
        </w:rPr>
      </w:pPr>
    </w:p>
    <w:p w:rsidR="009F1112" w:rsidRPr="00D969DB" w:rsidRDefault="009F1112" w:rsidP="009F1112">
      <w:pPr>
        <w:jc w:val="center"/>
        <w:rPr>
          <w:rFonts w:ascii="Arial" w:hAnsi="Arial" w:cs="Arial"/>
        </w:rPr>
      </w:pPr>
    </w:p>
    <w:p w:rsidR="009F1112" w:rsidRPr="00D969DB" w:rsidRDefault="009F1112" w:rsidP="009F1112">
      <w:pPr>
        <w:jc w:val="center"/>
        <w:rPr>
          <w:rFonts w:ascii="Arial" w:hAnsi="Arial" w:cs="Arial"/>
        </w:rPr>
      </w:pPr>
    </w:p>
    <w:p w:rsidR="009F1112" w:rsidRPr="00D969DB" w:rsidRDefault="009F1112" w:rsidP="009F1112">
      <w:pPr>
        <w:jc w:val="center"/>
        <w:rPr>
          <w:rFonts w:ascii="Arial" w:hAnsi="Arial" w:cs="Arial"/>
        </w:rPr>
      </w:pPr>
    </w:p>
    <w:p w:rsidR="009F1112" w:rsidRPr="00D969DB" w:rsidRDefault="009F1112" w:rsidP="009F1112">
      <w:pPr>
        <w:jc w:val="center"/>
        <w:rPr>
          <w:rFonts w:ascii="Arial" w:hAnsi="Arial" w:cs="Arial"/>
        </w:rPr>
      </w:pPr>
    </w:p>
    <w:p w:rsidR="009F1112" w:rsidRPr="00D969DB" w:rsidRDefault="009F1112" w:rsidP="009F1112">
      <w:pPr>
        <w:jc w:val="center"/>
        <w:rPr>
          <w:rFonts w:ascii="Arial" w:hAnsi="Arial" w:cs="Arial"/>
        </w:rPr>
      </w:pPr>
    </w:p>
    <w:p w:rsidR="009F1112" w:rsidRPr="00D969DB" w:rsidRDefault="009F1112" w:rsidP="009F1112">
      <w:pPr>
        <w:jc w:val="center"/>
        <w:rPr>
          <w:rFonts w:ascii="Arial" w:hAnsi="Arial" w:cs="Arial"/>
        </w:rPr>
      </w:pPr>
    </w:p>
    <w:p w:rsidR="009F1112" w:rsidRPr="00D969DB" w:rsidRDefault="009F1112" w:rsidP="009F1112">
      <w:pPr>
        <w:jc w:val="center"/>
        <w:rPr>
          <w:rFonts w:ascii="Arial" w:hAnsi="Arial" w:cs="Arial"/>
        </w:rPr>
      </w:pPr>
    </w:p>
    <w:p w:rsidR="009F1112" w:rsidRPr="00D969DB" w:rsidRDefault="009F1112" w:rsidP="009F1112">
      <w:pPr>
        <w:jc w:val="center"/>
        <w:rPr>
          <w:rFonts w:ascii="Arial" w:hAnsi="Arial" w:cs="Arial"/>
        </w:rPr>
      </w:pPr>
    </w:p>
    <w:p w:rsidR="009F1112" w:rsidRPr="00D969DB" w:rsidRDefault="009F1112" w:rsidP="009F1112">
      <w:pPr>
        <w:jc w:val="center"/>
        <w:rPr>
          <w:rFonts w:ascii="Arial" w:hAnsi="Arial" w:cs="Arial"/>
        </w:rPr>
      </w:pPr>
    </w:p>
    <w:p w:rsidR="009F1112" w:rsidRPr="00D969DB" w:rsidRDefault="009F1112" w:rsidP="009F1112">
      <w:pPr>
        <w:jc w:val="center"/>
        <w:rPr>
          <w:rFonts w:ascii="Arial" w:hAnsi="Arial" w:cs="Arial"/>
        </w:rPr>
      </w:pPr>
    </w:p>
    <w:p w:rsidR="009F1112" w:rsidRPr="00D969DB" w:rsidRDefault="009F1112" w:rsidP="009F1112">
      <w:pPr>
        <w:jc w:val="center"/>
        <w:rPr>
          <w:rFonts w:ascii="Arial" w:hAnsi="Arial" w:cs="Arial"/>
        </w:rPr>
      </w:pPr>
    </w:p>
    <w:p w:rsidR="009F1112" w:rsidRPr="00D969DB" w:rsidRDefault="009F1112" w:rsidP="009F1112">
      <w:pPr>
        <w:jc w:val="center"/>
        <w:rPr>
          <w:rFonts w:ascii="Arial" w:hAnsi="Arial" w:cs="Arial"/>
        </w:rPr>
      </w:pPr>
    </w:p>
    <w:p w:rsidR="009F1112" w:rsidRPr="00D969DB" w:rsidRDefault="009F1112" w:rsidP="009F1112">
      <w:pPr>
        <w:jc w:val="center"/>
        <w:rPr>
          <w:rFonts w:ascii="Arial" w:hAnsi="Arial" w:cs="Arial"/>
        </w:rPr>
      </w:pPr>
      <w:r w:rsidRPr="00D969DB">
        <w:rPr>
          <w:rFonts w:ascii="Arial" w:hAnsi="Arial" w:cs="Arial"/>
          <w:noProof/>
          <w:lang w:eastAsia="en-GB"/>
        </w:rPr>
        <w:drawing>
          <wp:inline distT="0" distB="0" distL="0" distR="0" wp14:anchorId="28FB3D64" wp14:editId="496EF859">
            <wp:extent cx="3511373" cy="4478216"/>
            <wp:effectExtent l="0" t="0" r="0" b="0"/>
            <wp:docPr id="1" name="Picture 1" descr="john br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hn brow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511373" cy="4478216"/>
                    </a:xfrm>
                    <a:prstGeom prst="rect">
                      <a:avLst/>
                    </a:prstGeom>
                    <a:noFill/>
                    <a:ln>
                      <a:noFill/>
                    </a:ln>
                  </pic:spPr>
                </pic:pic>
              </a:graphicData>
            </a:graphic>
          </wp:inline>
        </w:drawing>
      </w:r>
    </w:p>
    <w:p w:rsidR="009F1112" w:rsidRPr="00D969DB" w:rsidRDefault="009F1112" w:rsidP="009F1112">
      <w:pPr>
        <w:jc w:val="center"/>
        <w:rPr>
          <w:rFonts w:ascii="Arial" w:hAnsi="Arial" w:cs="Arial"/>
        </w:rPr>
      </w:pPr>
    </w:p>
    <w:p w:rsidR="009F1112" w:rsidRPr="00D969DB" w:rsidRDefault="009F1112" w:rsidP="009F1112">
      <w:pPr>
        <w:jc w:val="center"/>
        <w:rPr>
          <w:rFonts w:ascii="Arial" w:hAnsi="Arial" w:cs="Arial"/>
        </w:rPr>
      </w:pPr>
      <w:r w:rsidRPr="00D969DB">
        <w:rPr>
          <w:rFonts w:ascii="Arial" w:hAnsi="Arial" w:cs="Arial"/>
        </w:rPr>
        <w:t>Engraved by Andrew Wilson</w:t>
      </w:r>
    </w:p>
    <w:p w:rsidR="009F1112" w:rsidRPr="00D969DB" w:rsidRDefault="009F1112" w:rsidP="009F1112">
      <w:pPr>
        <w:jc w:val="center"/>
        <w:rPr>
          <w:rFonts w:ascii="Arial" w:hAnsi="Arial" w:cs="Arial"/>
        </w:rPr>
      </w:pPr>
    </w:p>
    <w:p w:rsidR="009F1112" w:rsidRPr="00D969DB" w:rsidRDefault="009F1112" w:rsidP="009F1112">
      <w:pPr>
        <w:jc w:val="center"/>
        <w:rPr>
          <w:rFonts w:ascii="Arial" w:hAnsi="Arial" w:cs="Arial"/>
        </w:rPr>
      </w:pPr>
    </w:p>
    <w:p w:rsidR="009F1112" w:rsidRPr="00D969DB" w:rsidRDefault="009F1112" w:rsidP="009F1112">
      <w:pPr>
        <w:jc w:val="center"/>
        <w:rPr>
          <w:rFonts w:ascii="Arial" w:hAnsi="Arial" w:cs="Arial"/>
        </w:rPr>
      </w:pPr>
      <w:r w:rsidRPr="00D969DB">
        <w:rPr>
          <w:rFonts w:ascii="Arial" w:hAnsi="Arial" w:cs="Arial"/>
        </w:rPr>
        <w:t>JOHN BROWN</w:t>
      </w:r>
    </w:p>
    <w:p w:rsidR="009F1112" w:rsidRPr="00D969DB" w:rsidRDefault="009F1112" w:rsidP="009F1112">
      <w:pPr>
        <w:jc w:val="center"/>
        <w:rPr>
          <w:rFonts w:ascii="Arial" w:hAnsi="Arial" w:cs="Arial"/>
        </w:rPr>
      </w:pPr>
    </w:p>
    <w:p w:rsidR="009F1112" w:rsidRPr="00D969DB" w:rsidRDefault="009F1112" w:rsidP="009F1112">
      <w:pPr>
        <w:jc w:val="center"/>
        <w:rPr>
          <w:rFonts w:ascii="Arial" w:hAnsi="Arial" w:cs="Arial"/>
        </w:rPr>
      </w:pPr>
      <w:r w:rsidRPr="00D969DB">
        <w:rPr>
          <w:rFonts w:ascii="Arial" w:hAnsi="Arial" w:cs="Arial"/>
        </w:rPr>
        <w:t>LATE MINISTER OF THE GOSPEL, HADDINGTON, AND</w:t>
      </w:r>
    </w:p>
    <w:p w:rsidR="009F1112" w:rsidRPr="00D969DB" w:rsidRDefault="009F1112" w:rsidP="009F1112">
      <w:pPr>
        <w:jc w:val="center"/>
        <w:rPr>
          <w:rFonts w:ascii="Arial" w:hAnsi="Arial" w:cs="Arial"/>
        </w:rPr>
      </w:pPr>
    </w:p>
    <w:p w:rsidR="009F1112" w:rsidRPr="00D969DB" w:rsidRDefault="009F1112" w:rsidP="009F1112">
      <w:pPr>
        <w:jc w:val="center"/>
        <w:rPr>
          <w:rFonts w:ascii="Arial" w:hAnsi="Arial" w:cs="Arial"/>
        </w:rPr>
      </w:pPr>
      <w:r w:rsidRPr="00D969DB">
        <w:rPr>
          <w:rFonts w:ascii="Arial" w:hAnsi="Arial" w:cs="Arial"/>
        </w:rPr>
        <w:t>PROFESSOR OF DIVINITY UNDER THE ASSOCIATE SYNOD</w:t>
      </w:r>
    </w:p>
    <w:p w:rsidR="009F1112" w:rsidRPr="00D969DB" w:rsidRDefault="009F1112" w:rsidP="009F1112">
      <w:pPr>
        <w:jc w:val="center"/>
        <w:rPr>
          <w:rFonts w:ascii="Arial" w:hAnsi="Arial" w:cs="Arial"/>
        </w:rPr>
      </w:pPr>
    </w:p>
    <w:p w:rsidR="009F1112" w:rsidRPr="00D969DB" w:rsidRDefault="009F1112" w:rsidP="009F1112">
      <w:pPr>
        <w:jc w:val="center"/>
        <w:rPr>
          <w:rFonts w:ascii="Arial" w:hAnsi="Arial" w:cs="Arial"/>
        </w:rPr>
      </w:pPr>
    </w:p>
    <w:p w:rsidR="009F1112" w:rsidRPr="00D969DB" w:rsidRDefault="009F1112" w:rsidP="009F1112">
      <w:pPr>
        <w:jc w:val="center"/>
        <w:rPr>
          <w:rFonts w:ascii="Arial" w:hAnsi="Arial" w:cs="Arial"/>
        </w:rPr>
      </w:pPr>
      <w:r w:rsidRPr="00D969DB">
        <w:rPr>
          <w:rFonts w:ascii="Arial" w:hAnsi="Arial" w:cs="Arial"/>
        </w:rPr>
        <w:t xml:space="preserve">FROM AN ORIGINAL PAINTING </w:t>
      </w:r>
    </w:p>
    <w:p w:rsidR="009F1112" w:rsidRPr="00D969DB" w:rsidRDefault="009F1112" w:rsidP="009F1112">
      <w:pPr>
        <w:jc w:val="center"/>
        <w:rPr>
          <w:rFonts w:ascii="Arial" w:hAnsi="Arial" w:cs="Arial"/>
          <w:b/>
          <w:bCs/>
        </w:rPr>
      </w:pPr>
    </w:p>
    <w:p w:rsidR="009F1112" w:rsidRPr="00D969DB" w:rsidRDefault="009F1112" w:rsidP="009F1112">
      <w:pPr>
        <w:jc w:val="center"/>
        <w:rPr>
          <w:rFonts w:ascii="Arial" w:hAnsi="Arial" w:cs="Arial"/>
          <w:b/>
          <w:bCs/>
        </w:rPr>
      </w:pPr>
    </w:p>
    <w:p w:rsidR="009F1112" w:rsidRPr="00D969DB" w:rsidRDefault="009F1112" w:rsidP="009F1112">
      <w:pPr>
        <w:jc w:val="center"/>
        <w:rPr>
          <w:rFonts w:ascii="Arial" w:hAnsi="Arial" w:cs="Arial"/>
          <w:b/>
          <w:bCs/>
        </w:rPr>
      </w:pPr>
    </w:p>
    <w:p w:rsidR="009F1112" w:rsidRPr="00D969DB" w:rsidRDefault="009F1112" w:rsidP="009F1112">
      <w:pPr>
        <w:jc w:val="center"/>
        <w:rPr>
          <w:rFonts w:ascii="Arial" w:hAnsi="Arial" w:cs="Arial"/>
          <w:b/>
          <w:bCs/>
        </w:rPr>
      </w:pPr>
    </w:p>
    <w:p w:rsidR="009F1112" w:rsidRPr="00D969DB" w:rsidRDefault="009F1112" w:rsidP="009F1112">
      <w:pPr>
        <w:jc w:val="center"/>
        <w:rPr>
          <w:rFonts w:ascii="Arial" w:hAnsi="Arial" w:cs="Arial"/>
          <w:b/>
          <w:bCs/>
        </w:rPr>
      </w:pPr>
    </w:p>
    <w:p w:rsidR="009F1112" w:rsidRPr="00D969DB" w:rsidRDefault="009F1112" w:rsidP="009F1112">
      <w:pPr>
        <w:jc w:val="center"/>
        <w:rPr>
          <w:rFonts w:ascii="Arial" w:hAnsi="Arial" w:cs="Arial"/>
          <w:b/>
          <w:bCs/>
        </w:rPr>
      </w:pPr>
    </w:p>
    <w:p w:rsidR="009F1112" w:rsidRPr="00D969DB" w:rsidRDefault="009F1112" w:rsidP="009F1112">
      <w:pPr>
        <w:jc w:val="center"/>
        <w:rPr>
          <w:rFonts w:ascii="Arial" w:hAnsi="Arial" w:cs="Arial"/>
          <w:b/>
          <w:bCs/>
        </w:rPr>
      </w:pPr>
    </w:p>
    <w:p w:rsidR="009F1112" w:rsidRPr="00D969DB" w:rsidRDefault="009F1112" w:rsidP="009F1112">
      <w:pPr>
        <w:jc w:val="center"/>
        <w:rPr>
          <w:rFonts w:ascii="Arial" w:hAnsi="Arial" w:cs="Arial"/>
          <w:b/>
          <w:bCs/>
        </w:rPr>
      </w:pPr>
    </w:p>
    <w:p w:rsidR="009F1112" w:rsidRPr="00D969DB" w:rsidRDefault="009F1112" w:rsidP="009F1112">
      <w:pPr>
        <w:jc w:val="center"/>
        <w:rPr>
          <w:rFonts w:ascii="Arial" w:hAnsi="Arial" w:cs="Arial"/>
          <w:b/>
          <w:bCs/>
        </w:rPr>
      </w:pPr>
      <w:r w:rsidRPr="00D969DB">
        <w:rPr>
          <w:rFonts w:ascii="Arial" w:hAnsi="Arial" w:cs="Arial"/>
          <w:b/>
          <w:bCs/>
        </w:rPr>
        <w:lastRenderedPageBreak/>
        <w:t>INTRODUCTION</w:t>
      </w:r>
    </w:p>
    <w:p w:rsidR="009F1112" w:rsidRPr="00D969DB" w:rsidRDefault="009F1112" w:rsidP="009F1112">
      <w:pPr>
        <w:rPr>
          <w:rFonts w:ascii="Arial" w:hAnsi="Arial" w:cs="Arial"/>
        </w:rPr>
      </w:pPr>
    </w:p>
    <w:p w:rsidR="009F1112" w:rsidRPr="00D969DB" w:rsidRDefault="009F1112" w:rsidP="009F1112">
      <w:pPr>
        <w:jc w:val="both"/>
        <w:rPr>
          <w:rFonts w:ascii="Arial" w:hAnsi="Arial" w:cs="Arial"/>
        </w:rPr>
      </w:pPr>
      <w:r w:rsidRPr="00D969DB">
        <w:rPr>
          <w:rFonts w:ascii="Arial" w:hAnsi="Arial" w:cs="Arial"/>
        </w:rPr>
        <w:t>It is always a daunting task for any editor to work over the labours of a godly and scholarly man more than 200 years after his work first appeared. Yet John Brown</w:t>
      </w:r>
      <w:r w:rsidR="008303D1" w:rsidRPr="00D969DB">
        <w:rPr>
          <w:rFonts w:ascii="Arial" w:hAnsi="Arial" w:cs="Arial"/>
        </w:rPr>
        <w:t>’</w:t>
      </w:r>
      <w:r w:rsidRPr="00D969DB">
        <w:rPr>
          <w:rFonts w:ascii="Arial" w:hAnsi="Arial" w:cs="Arial"/>
        </w:rPr>
        <w:t>s Bible Dictionary was edited and added to extensively by several famous editors in the 19th Century. It is a great sadness that the Dictionary did not live into the 20th Century, considering its lasting value for preachers and Pastors, and all those who wish to study the Bible word-by-word. Today, the Dictionary is little known and used. It is my enormous privilege to provide it as a fine resource once again.</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In this edition, I have brought the English as up-to-date and as simplified as possible, particularly for readers in the Developing Countries whose second or third language is English. I have also looked carefully to add to the history, geography, social development, and up-to-date archaeology, of all countries, with numerous additions. There are a few references to website addresses on the Internet. Some of John Brown</w:t>
      </w:r>
      <w:r w:rsidR="008303D1" w:rsidRPr="00D969DB">
        <w:rPr>
          <w:rFonts w:ascii="Arial" w:hAnsi="Arial" w:cs="Arial"/>
        </w:rPr>
        <w:t>’</w:t>
      </w:r>
      <w:r w:rsidRPr="00D969DB">
        <w:rPr>
          <w:rFonts w:ascii="Arial" w:hAnsi="Arial" w:cs="Arial"/>
        </w:rPr>
        <w:t>s scientific statements are open to question, inaccurate, or plain wrong. These I have corrected and brought up-to-date. In these days of alternative medicine, it is most interesting to find Brown commending various natural substances and herbs, and specifying their uses.</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How edifying once again to find John Brown, as did all the Puritan commentators, taking the Song of Solomon seriously, and interpreting it and pointing out its spiritual principles for believers concerning Christ the Saviour and Husband, and the true Church! Quotations from the Song abound throughout the Dictionary, although his grandson, who was one of the earlier editors of the Dictionary, and who wrote a loving biography of John Brown, felt that some of his interpretations were rather far-fetched and lacking in proof. However, there is plenty left over for the edification of gospel preachers and serious Bible students of our day.</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I love John Brown</w:t>
      </w:r>
      <w:r w:rsidR="008303D1" w:rsidRPr="00D969DB">
        <w:rPr>
          <w:rFonts w:ascii="Arial" w:hAnsi="Arial" w:cs="Arial"/>
        </w:rPr>
        <w:t>’</w:t>
      </w:r>
      <w:r w:rsidRPr="00D969DB">
        <w:rPr>
          <w:rFonts w:ascii="Arial" w:hAnsi="Arial" w:cs="Arial"/>
        </w:rPr>
        <w:t xml:space="preserve">s definition of the gospel. Here is the backbone to his warmly evangelical theology: </w:t>
      </w:r>
    </w:p>
    <w:p w:rsidR="009F1112" w:rsidRPr="00D969DB" w:rsidRDefault="009F1112" w:rsidP="009F1112">
      <w:pPr>
        <w:jc w:val="both"/>
        <w:rPr>
          <w:rFonts w:ascii="Arial" w:hAnsi="Arial" w:cs="Arial"/>
        </w:rPr>
      </w:pPr>
    </w:p>
    <w:p w:rsidR="009F1112" w:rsidRPr="00D969DB" w:rsidRDefault="009F1112" w:rsidP="009F1112">
      <w:pPr>
        <w:pStyle w:val="BlockText"/>
        <w:rPr>
          <w:sz w:val="24"/>
        </w:rPr>
      </w:pPr>
      <w:r w:rsidRPr="00D969DB">
        <w:rPr>
          <w:sz w:val="24"/>
        </w:rPr>
        <w:t>Most correctly and strictly, preaching the gospel is a declaration of the covenant of grace to men, and an absolutely gracious declaration of the goodwill of God towards sinful men. Preaching the gospel means to set before them, and freely offer them, Jesus Christ and all his righteousness, and salvation in him, to be received by them, even the worst of them, without money and without price. From this point of view, the gospel differs wide</w:t>
      </w:r>
      <w:r w:rsidRPr="00D969DB">
        <w:rPr>
          <w:sz w:val="24"/>
        </w:rPr>
        <w:softHyphen/>
        <w:t>ly from the Law, and is the very reverse of it.</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Concerning preaching the gospel, he says: To preach is to proclaim loudly the will of God as his appointed heralds. (Eph. 3:8)</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Two further points must be made. First, that John Brown was a Scot; therefore his Dictionary is very much a Scottish one. I have included in brackets the meaning of all Scottish words. Second, as in the previous volume, John Brown makes it perfectly clear what the gospel is, the gospel of the Old Testament prophets, the Apostles, the Reformers, and the Puritans. Everywhere, you will find a clear and Biblical picture of the gospel of our Lord Jesus Christ, which is a foundation for all gospel preaching.</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To read and study the previous volume of biography, and this volume, of John Brown</w:t>
      </w:r>
      <w:r w:rsidR="008303D1" w:rsidRPr="00D969DB">
        <w:rPr>
          <w:rFonts w:ascii="Arial" w:hAnsi="Arial" w:cs="Arial"/>
        </w:rPr>
        <w:t>’</w:t>
      </w:r>
      <w:r w:rsidRPr="00D969DB">
        <w:rPr>
          <w:rFonts w:ascii="Arial" w:hAnsi="Arial" w:cs="Arial"/>
        </w:rPr>
        <w:t>s Dictionary of the Bible, is to study every word in the Bible – a formidable but fruitful task, giving preachers a wonderful background to any verse in the Bible, or many verses on any particular topic. That is why for a hundred years Brown</w:t>
      </w:r>
      <w:r w:rsidR="008303D1" w:rsidRPr="00D969DB">
        <w:rPr>
          <w:rFonts w:ascii="Arial" w:hAnsi="Arial" w:cs="Arial"/>
        </w:rPr>
        <w:t>’</w:t>
      </w:r>
      <w:r w:rsidRPr="00D969DB">
        <w:rPr>
          <w:rFonts w:ascii="Arial" w:hAnsi="Arial" w:cs="Arial"/>
        </w:rPr>
        <w:t>s Dictionary was welcomed into so many homes, and used as an authoritative reference. May these two volumes prove to be as welcome and beloved as in former years!</w:t>
      </w:r>
    </w:p>
    <w:p w:rsidR="009F1112" w:rsidRPr="00D969DB" w:rsidRDefault="009F1112" w:rsidP="009F1112">
      <w:pPr>
        <w:jc w:val="both"/>
        <w:rPr>
          <w:rFonts w:ascii="Arial" w:hAnsi="Arial" w:cs="Arial"/>
        </w:rPr>
      </w:pPr>
      <w:r w:rsidRPr="00D969DB">
        <w:rPr>
          <w:rFonts w:ascii="Arial" w:hAnsi="Arial" w:cs="Arial"/>
        </w:rPr>
        <w:t>Geoffrey Stonier</w:t>
      </w:r>
      <w:r w:rsidR="008303D1" w:rsidRPr="00D969DB">
        <w:rPr>
          <w:rFonts w:ascii="Arial" w:hAnsi="Arial" w:cs="Arial"/>
        </w:rPr>
        <w:t xml:space="preserve"> </w:t>
      </w:r>
      <w:r w:rsidRPr="00D969DB">
        <w:rPr>
          <w:rFonts w:ascii="Arial" w:hAnsi="Arial" w:cs="Arial"/>
        </w:rPr>
        <w:t>(Preachers</w:t>
      </w:r>
      <w:r w:rsidR="008303D1" w:rsidRPr="00D969DB">
        <w:rPr>
          <w:rFonts w:ascii="Arial" w:hAnsi="Arial" w:cs="Arial"/>
        </w:rPr>
        <w:t>’</w:t>
      </w:r>
      <w:r w:rsidRPr="00D969DB">
        <w:rPr>
          <w:rFonts w:ascii="Arial" w:hAnsi="Arial" w:cs="Arial"/>
        </w:rPr>
        <w:t xml:space="preserve"> Help)</w:t>
      </w:r>
    </w:p>
    <w:p w:rsidR="008303D1" w:rsidRPr="00D969DB" w:rsidRDefault="009F1112" w:rsidP="009F1112">
      <w:pPr>
        <w:pStyle w:val="PlainText"/>
        <w:jc w:val="center"/>
        <w:rPr>
          <w:rFonts w:ascii="Arial" w:eastAsia="MS Mincho" w:hAnsi="Arial" w:cs="Arial"/>
          <w:b/>
          <w:bCs/>
          <w:noProof/>
          <w:sz w:val="24"/>
          <w:szCs w:val="24"/>
        </w:rPr>
      </w:pPr>
      <w:r w:rsidRPr="00D969DB">
        <w:rPr>
          <w:rFonts w:ascii="Arial" w:eastAsia="MS Mincho" w:hAnsi="Arial" w:cs="Arial"/>
          <w:b/>
          <w:bCs/>
          <w:noProof/>
          <w:sz w:val="24"/>
          <w:szCs w:val="24"/>
        </w:rPr>
        <w:lastRenderedPageBreak/>
        <w:t>A PREACHER</w:t>
      </w:r>
      <w:r w:rsidR="008303D1" w:rsidRPr="00D969DB">
        <w:rPr>
          <w:rFonts w:ascii="Arial" w:eastAsia="MS Mincho" w:hAnsi="Arial" w:cs="Arial"/>
          <w:b/>
          <w:bCs/>
          <w:noProof/>
          <w:sz w:val="24"/>
          <w:szCs w:val="24"/>
        </w:rPr>
        <w:t>’</w:t>
      </w:r>
      <w:r w:rsidRPr="00D969DB">
        <w:rPr>
          <w:rFonts w:ascii="Arial" w:eastAsia="MS Mincho" w:hAnsi="Arial" w:cs="Arial"/>
          <w:b/>
          <w:bCs/>
          <w:noProof/>
          <w:sz w:val="24"/>
          <w:szCs w:val="24"/>
        </w:rPr>
        <w:t xml:space="preserve">S DICTIONARY </w:t>
      </w:r>
    </w:p>
    <w:p w:rsidR="009F1112" w:rsidRPr="00D969DB" w:rsidRDefault="009F1112" w:rsidP="009F1112">
      <w:pPr>
        <w:pStyle w:val="PlainText"/>
        <w:jc w:val="center"/>
        <w:rPr>
          <w:rFonts w:ascii="Arial" w:eastAsia="MS Mincho" w:hAnsi="Arial" w:cs="Arial"/>
          <w:b/>
          <w:bCs/>
          <w:noProof/>
          <w:sz w:val="24"/>
          <w:szCs w:val="24"/>
        </w:rPr>
      </w:pPr>
      <w:r w:rsidRPr="00D969DB">
        <w:rPr>
          <w:rFonts w:ascii="Arial" w:eastAsia="MS Mincho" w:hAnsi="Arial" w:cs="Arial"/>
          <w:b/>
          <w:bCs/>
          <w:noProof/>
          <w:sz w:val="24"/>
          <w:szCs w:val="24"/>
        </w:rPr>
        <w:t>OF BIBLE WORDS AND PLACES</w:t>
      </w:r>
    </w:p>
    <w:p w:rsidR="009F1112" w:rsidRPr="00D969DB" w:rsidRDefault="009F1112" w:rsidP="009F1112">
      <w:pPr>
        <w:pStyle w:val="PlainText"/>
        <w:jc w:val="center"/>
        <w:rPr>
          <w:rFonts w:ascii="Arial" w:eastAsia="MS Mincho" w:hAnsi="Arial" w:cs="Arial"/>
          <w:b/>
          <w:bCs/>
          <w:noProof/>
          <w:sz w:val="24"/>
          <w:szCs w:val="24"/>
        </w:rPr>
      </w:pPr>
    </w:p>
    <w:p w:rsidR="009F1112" w:rsidRPr="00D969DB" w:rsidRDefault="009F1112" w:rsidP="009F1112">
      <w:pPr>
        <w:pStyle w:val="PlainText"/>
        <w:jc w:val="center"/>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w:t>
      </w:r>
    </w:p>
    <w:p w:rsidR="008303D1" w:rsidRPr="00D969DB" w:rsidRDefault="008303D1" w:rsidP="009F1112">
      <w:pPr>
        <w:pStyle w:val="PlainText"/>
        <w:jc w:val="both"/>
        <w:rPr>
          <w:rFonts w:ascii="Arial" w:eastAsia="MS Mincho" w:hAnsi="Arial" w:cs="Arial"/>
          <w:b/>
          <w:bCs/>
          <w:noProof/>
          <w:sz w:val="24"/>
          <w:szCs w:val="24"/>
        </w:rPr>
      </w:pPr>
    </w:p>
    <w:p w:rsidR="009F1112" w:rsidRPr="00D969DB" w:rsidRDefault="008303D1"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 xml:space="preserve">ABANA </w:t>
      </w:r>
      <w:r w:rsidRPr="00D969DB">
        <w:rPr>
          <w:rFonts w:ascii="Arial" w:eastAsia="MS Mincho" w:hAnsi="Arial" w:cs="Arial"/>
          <w:noProof/>
          <w:sz w:val="24"/>
          <w:szCs w:val="24"/>
        </w:rPr>
        <w:t>and</w:t>
      </w:r>
      <w:r w:rsidRPr="00D969DB">
        <w:rPr>
          <w:rFonts w:ascii="Arial" w:eastAsia="MS Mincho" w:hAnsi="Arial" w:cs="Arial"/>
          <w:b/>
          <w:bCs/>
          <w:noProof/>
          <w:sz w:val="24"/>
          <w:szCs w:val="24"/>
        </w:rPr>
        <w:t xml:space="preserve"> PHARPAR</w:t>
      </w:r>
    </w:p>
    <w:p w:rsidR="009F1112" w:rsidRPr="00D969DB" w:rsidRDefault="009F1112" w:rsidP="008303D1">
      <w:pPr>
        <w:pStyle w:val="PlainText"/>
        <w:jc w:val="both"/>
        <w:rPr>
          <w:rFonts w:ascii="Arial" w:eastAsia="MS Mincho" w:hAnsi="Arial" w:cs="Arial"/>
          <w:noProof/>
          <w:sz w:val="24"/>
          <w:szCs w:val="24"/>
        </w:rPr>
      </w:pPr>
      <w:r w:rsidRPr="00D969DB">
        <w:rPr>
          <w:rFonts w:ascii="Arial" w:eastAsia="MS Mincho" w:hAnsi="Arial" w:cs="Arial"/>
          <w:noProof/>
          <w:sz w:val="24"/>
          <w:szCs w:val="24"/>
        </w:rPr>
        <w:t>Abana, and the streams that water the gardens outside the city with the Pharpar. Perhaps the Pharpar is the same as the Orontes, the most famous river of Syria, which, rising a little to the north or northeast of Damascus, flows through a delightful plain, till, after passing by Antioch, and running about 200 miles to the</w:t>
      </w:r>
      <w:r w:rsidR="008303D1" w:rsidRPr="00D969DB">
        <w:rPr>
          <w:rFonts w:ascii="Arial" w:eastAsia="MS Mincho" w:hAnsi="Arial" w:cs="Arial"/>
          <w:noProof/>
          <w:sz w:val="24"/>
          <w:szCs w:val="24"/>
        </w:rPr>
        <w:t xml:space="preserve"> south. The modern name for the Abana (or Amanah) is the </w:t>
      </w:r>
      <w:r w:rsidR="008303D1" w:rsidRPr="00D969DB">
        <w:rPr>
          <w:rFonts w:ascii="Arial" w:hAnsi="Arial" w:cs="Arial"/>
          <w:i/>
          <w:iCs/>
          <w:noProof/>
          <w:sz w:val="24"/>
          <w:szCs w:val="24"/>
        </w:rPr>
        <w:t>Barada</w:t>
      </w:r>
      <w:r w:rsidR="008303D1" w:rsidRPr="00D969DB">
        <w:rPr>
          <w:rFonts w:ascii="Arial" w:hAnsi="Arial" w:cs="Arial"/>
          <w:sz w:val="24"/>
          <w:szCs w:val="24"/>
        </w:rPr>
        <w:t xml:space="preserve">, which the Greeks used to call </w:t>
      </w:r>
      <w:r w:rsidR="008303D1" w:rsidRPr="00D969DB">
        <w:rPr>
          <w:rFonts w:ascii="Arial" w:hAnsi="Arial" w:cs="Arial"/>
          <w:i/>
          <w:iCs/>
          <w:noProof/>
          <w:sz w:val="24"/>
          <w:szCs w:val="24"/>
        </w:rPr>
        <w:t xml:space="preserve">Chrysorrhoas </w:t>
      </w:r>
      <w:r w:rsidR="008303D1" w:rsidRPr="00D969DB">
        <w:rPr>
          <w:rFonts w:ascii="Arial" w:hAnsi="Arial" w:cs="Arial"/>
          <w:noProof/>
          <w:sz w:val="24"/>
          <w:szCs w:val="24"/>
        </w:rPr>
        <w:t>(the golden stream), and is now called today the A`waj.</w:t>
      </w:r>
      <w:r w:rsidR="008303D1" w:rsidRPr="00D969DB">
        <w:rPr>
          <w:rFonts w:ascii="Arial" w:eastAsia="MS Mincho" w:hAnsi="Arial" w:cs="Arial"/>
          <w:noProof/>
          <w:sz w:val="24"/>
          <w:szCs w:val="24"/>
        </w:rPr>
        <w:t xml:space="preserve"> One of the branches of the </w:t>
      </w:r>
      <w:r w:rsidR="008303D1" w:rsidRPr="00D969DB">
        <w:rPr>
          <w:rFonts w:ascii="Arial" w:eastAsia="MS Mincho" w:hAnsi="Arial" w:cs="Arial"/>
          <w:i/>
          <w:iCs/>
          <w:noProof/>
          <w:sz w:val="24"/>
          <w:szCs w:val="24"/>
        </w:rPr>
        <w:t>Pharpar</w:t>
      </w:r>
      <w:r w:rsidR="008303D1" w:rsidRPr="00D969DB">
        <w:rPr>
          <w:rFonts w:ascii="Arial" w:eastAsia="MS Mincho" w:hAnsi="Arial" w:cs="Arial"/>
          <w:noProof/>
          <w:sz w:val="24"/>
          <w:szCs w:val="24"/>
        </w:rPr>
        <w:t xml:space="preserve"> </w:t>
      </w:r>
      <w:r w:rsidR="008303D1" w:rsidRPr="00D969DB">
        <w:rPr>
          <w:rFonts w:ascii="Arial" w:hAnsi="Arial" w:cs="Arial"/>
          <w:noProof/>
          <w:sz w:val="24"/>
          <w:szCs w:val="24"/>
        </w:rPr>
        <w:t>is now called Taura, or</w:t>
      </w:r>
      <w:r w:rsidR="008303D1" w:rsidRPr="00D969DB">
        <w:rPr>
          <w:rFonts w:ascii="Arial" w:hAnsi="Arial" w:cs="Arial"/>
          <w:i/>
          <w:iCs/>
          <w:noProof/>
          <w:sz w:val="24"/>
          <w:szCs w:val="24"/>
        </w:rPr>
        <w:t xml:space="preserve"> </w:t>
      </w:r>
      <w:r w:rsidR="008303D1" w:rsidRPr="00D969DB">
        <w:rPr>
          <w:rFonts w:ascii="Arial" w:hAnsi="Arial" w:cs="Arial"/>
          <w:noProof/>
          <w:sz w:val="24"/>
          <w:szCs w:val="24"/>
        </w:rPr>
        <w:t>the</w:t>
      </w:r>
      <w:r w:rsidR="008303D1" w:rsidRPr="00D969DB">
        <w:rPr>
          <w:rFonts w:ascii="Arial" w:hAnsi="Arial" w:cs="Arial"/>
          <w:i/>
          <w:iCs/>
          <w:noProof/>
          <w:sz w:val="24"/>
          <w:szCs w:val="24"/>
        </w:rPr>
        <w:t xml:space="preserve"> Wadi Barbar </w:t>
      </w:r>
      <w:r w:rsidR="008303D1" w:rsidRPr="00D969DB">
        <w:rPr>
          <w:rFonts w:ascii="Arial" w:hAnsi="Arial" w:cs="Arial"/>
          <w:noProof/>
          <w:sz w:val="24"/>
          <w:szCs w:val="24"/>
        </w:rPr>
        <w:t>(probably a corruption of Pharpar). These two</w:t>
      </w:r>
      <w:r w:rsidR="008303D1" w:rsidRPr="00D969DB">
        <w:rPr>
          <w:rFonts w:ascii="Arial" w:eastAsia="MS Mincho" w:hAnsi="Arial" w:cs="Arial"/>
          <w:noProof/>
          <w:sz w:val="24"/>
          <w:szCs w:val="24"/>
        </w:rPr>
        <w:t xml:space="preserve"> rivers of Syria were where Naaman the leper thought it more proper to be cured of his unclean disease than all the rivers of Israel. (These two names are only found in 2 Kings 5:12) Actually, </w:t>
      </w:r>
      <w:r w:rsidR="008303D1" w:rsidRPr="00D969DB">
        <w:rPr>
          <w:rFonts w:ascii="Arial" w:hAnsi="Arial" w:cs="Arial"/>
          <w:color w:val="000000"/>
          <w:sz w:val="24"/>
          <w:szCs w:val="24"/>
        </w:rPr>
        <w:t xml:space="preserve">the River Abana was long noted for its crystal, pure water. </w:t>
      </w:r>
      <w:r w:rsidR="008303D1" w:rsidRPr="00D969DB">
        <w:rPr>
          <w:rFonts w:ascii="Arial" w:eastAsia="MS Mincho" w:hAnsi="Arial" w:cs="Arial"/>
          <w:noProof/>
          <w:sz w:val="24"/>
          <w:szCs w:val="24"/>
        </w:rPr>
        <w:t xml:space="preserve">The Abana, which, rises in Mount Lebanon, runs pleasantly toward the south; then, after running some leagues (1 league = 3 miles), it divides into three streams: the middle, which is the largest, runs directly through the city of Damascus, and the other two run besire the city, greatly fertilising the gardens. The streams on the south of the city, after a course of about 15 miles, become lost in a dry desert. Rabbi Benjamin of Tudela identifies the River Barrady that runs through Damascus with the </w:t>
      </w:r>
      <w:r w:rsidRPr="00D969DB">
        <w:rPr>
          <w:rFonts w:ascii="Arial" w:eastAsia="MS Mincho" w:hAnsi="Arial" w:cs="Arial"/>
          <w:noProof/>
          <w:sz w:val="24"/>
          <w:szCs w:val="24"/>
        </w:rPr>
        <w:t>northwest, then runs into the Mediterranean Sea.</w:t>
      </w:r>
    </w:p>
    <w:p w:rsidR="009F1112" w:rsidRPr="00D969DB" w:rsidRDefault="009F1112" w:rsidP="009F1112">
      <w:pPr>
        <w:pStyle w:val="PlainText"/>
        <w:jc w:val="both"/>
        <w:rPr>
          <w:rFonts w:ascii="Arial" w:hAnsi="Arial" w:cs="Arial"/>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TO ABASE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Means to treat with contempt, to reduce to lowliness and poverty. (Job 40:11; Dan. 4:37) One is </w:t>
      </w:r>
      <w:r w:rsidRPr="00D969DB">
        <w:rPr>
          <w:rFonts w:ascii="Arial" w:eastAsia="MS Mincho" w:hAnsi="Arial" w:cs="Arial"/>
          <w:i/>
          <w:iCs/>
          <w:noProof/>
          <w:sz w:val="24"/>
          <w:szCs w:val="24"/>
        </w:rPr>
        <w:t>abased</w:t>
      </w:r>
      <w:r w:rsidRPr="00D969DB">
        <w:rPr>
          <w:rFonts w:ascii="Arial" w:eastAsia="MS Mincho" w:hAnsi="Arial" w:cs="Arial"/>
          <w:noProof/>
          <w:sz w:val="24"/>
          <w:szCs w:val="24"/>
        </w:rPr>
        <w:t xml:space="preserve"> when deprived of honour and wealth, and brought down to poverty, affliction, and contempt. (Phil. 4:12) One </w:t>
      </w:r>
      <w:r w:rsidRPr="00D969DB">
        <w:rPr>
          <w:rFonts w:ascii="Arial" w:eastAsia="MS Mincho" w:hAnsi="Arial" w:cs="Arial"/>
          <w:i/>
          <w:iCs/>
          <w:noProof/>
          <w:sz w:val="24"/>
          <w:szCs w:val="24"/>
        </w:rPr>
        <w:t>abases himself</w:t>
      </w:r>
      <w:r w:rsidRPr="00D969DB">
        <w:rPr>
          <w:rFonts w:ascii="Arial" w:eastAsia="MS Mincho" w:hAnsi="Arial" w:cs="Arial"/>
          <w:noProof/>
          <w:sz w:val="24"/>
          <w:szCs w:val="24"/>
        </w:rPr>
        <w:t xml:space="preserve"> when he behaves in a humble and lowly way, as Paul did when he, though a preacher, laboured with his hands for his daily bread. (2 Cor. 11:7)</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TO ABATE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To grow less, or become less (Gen. 8:3; Deut. 34:7; Jn. 3:30), or to make less. (See Lev. 28:18)</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ABEL</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Otherwise called the field of Josh., a place near Bethshemesh, so called to commemorate the </w:t>
      </w:r>
      <w:r w:rsidRPr="00D969DB">
        <w:rPr>
          <w:rFonts w:ascii="Arial" w:eastAsia="MS Mincho" w:hAnsi="Arial" w:cs="Arial"/>
          <w:i/>
          <w:iCs/>
          <w:noProof/>
          <w:sz w:val="24"/>
          <w:szCs w:val="24"/>
        </w:rPr>
        <w:t>mourning</w:t>
      </w:r>
      <w:r w:rsidRPr="00D969DB">
        <w:rPr>
          <w:rFonts w:ascii="Arial" w:eastAsia="MS Mincho" w:hAnsi="Arial" w:cs="Arial"/>
          <w:noProof/>
          <w:sz w:val="24"/>
          <w:szCs w:val="24"/>
        </w:rPr>
        <w:t xml:space="preserve"> of the Heb. for their friends who were struck dead for looking into the ark. It seems a great stone was erected in memory of that event. (1 Sam. 6:18-19)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(2) Abelmizraim (</w:t>
      </w:r>
      <w:r w:rsidRPr="00D969DB">
        <w:rPr>
          <w:rFonts w:ascii="Arial" w:eastAsia="MS Mincho" w:hAnsi="Arial" w:cs="Arial"/>
          <w:i/>
          <w:iCs/>
          <w:noProof/>
          <w:sz w:val="24"/>
          <w:szCs w:val="24"/>
        </w:rPr>
        <w:t>mourning of Egypt</w:t>
      </w:r>
      <w:r w:rsidRPr="00D969DB">
        <w:rPr>
          <w:rFonts w:ascii="Arial" w:eastAsia="MS Mincho" w:hAnsi="Arial" w:cs="Arial"/>
          <w:noProof/>
          <w:sz w:val="24"/>
          <w:szCs w:val="24"/>
        </w:rPr>
        <w:t xml:space="preserve">). A place also called the </w:t>
      </w:r>
      <w:r w:rsidRPr="00D969DB">
        <w:rPr>
          <w:rFonts w:ascii="Arial" w:eastAsia="MS Mincho" w:hAnsi="Arial" w:cs="Arial"/>
          <w:i/>
          <w:iCs/>
          <w:noProof/>
          <w:sz w:val="24"/>
          <w:szCs w:val="24"/>
        </w:rPr>
        <w:t>threshing floor of Atad</w:t>
      </w:r>
      <w:r w:rsidRPr="00D969DB">
        <w:rPr>
          <w:rFonts w:ascii="Arial" w:eastAsia="MS Mincho" w:hAnsi="Arial" w:cs="Arial"/>
          <w:noProof/>
          <w:sz w:val="24"/>
          <w:szCs w:val="24"/>
        </w:rPr>
        <w:t xml:space="preserve">. It was so called from the great </w:t>
      </w:r>
      <w:r w:rsidRPr="00D969DB">
        <w:rPr>
          <w:rFonts w:ascii="Arial" w:eastAsia="MS Mincho" w:hAnsi="Arial" w:cs="Arial"/>
          <w:i/>
          <w:iCs/>
          <w:noProof/>
          <w:sz w:val="24"/>
          <w:szCs w:val="24"/>
        </w:rPr>
        <w:t>mourning of the Egyptians</w:t>
      </w:r>
      <w:r w:rsidRPr="00D969DB">
        <w:rPr>
          <w:rFonts w:ascii="Arial" w:eastAsia="MS Mincho" w:hAnsi="Arial" w:cs="Arial"/>
          <w:noProof/>
          <w:sz w:val="24"/>
          <w:szCs w:val="24"/>
        </w:rPr>
        <w:t xml:space="preserve"> over Jacob</w:t>
      </w:r>
      <w:r w:rsidR="008303D1" w:rsidRPr="00D969DB">
        <w:rPr>
          <w:rFonts w:ascii="Arial" w:eastAsia="MS Mincho" w:hAnsi="Arial" w:cs="Arial"/>
          <w:noProof/>
          <w:sz w:val="24"/>
          <w:szCs w:val="24"/>
        </w:rPr>
        <w:t>’</w:t>
      </w:r>
      <w:r w:rsidRPr="00D969DB">
        <w:rPr>
          <w:rFonts w:ascii="Arial" w:eastAsia="MS Mincho" w:hAnsi="Arial" w:cs="Arial"/>
          <w:noProof/>
          <w:sz w:val="24"/>
          <w:szCs w:val="24"/>
        </w:rPr>
        <w:t>s corpse as they carried it to Machpelah. It is thought to have been located between Jordan and Jericho, where the city Bethhoglah was afterwards built; but we find it hard to believe that it was so far east. (Gen. 1:11) The site till now remains unknown. See Joseph.</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(3) Abelshittim (</w:t>
      </w:r>
      <w:r w:rsidRPr="00D969DB">
        <w:rPr>
          <w:rFonts w:ascii="Arial" w:eastAsia="MS Mincho" w:hAnsi="Arial" w:cs="Arial"/>
          <w:i/>
          <w:iCs/>
          <w:noProof/>
          <w:sz w:val="24"/>
          <w:szCs w:val="24"/>
        </w:rPr>
        <w:t>meadow of the acacias</w:t>
      </w:r>
      <w:r w:rsidRPr="00D969DB">
        <w:rPr>
          <w:rFonts w:ascii="Arial" w:eastAsia="MS Mincho" w:hAnsi="Arial" w:cs="Arial"/>
          <w:noProof/>
          <w:sz w:val="24"/>
          <w:szCs w:val="24"/>
        </w:rPr>
        <w:t xml:space="preserve">), frequently just called </w:t>
      </w:r>
      <w:r w:rsidR="008303D1" w:rsidRPr="00D969DB">
        <w:rPr>
          <w:rFonts w:ascii="Arial" w:eastAsia="MS Mincho" w:hAnsi="Arial" w:cs="Arial"/>
          <w:noProof/>
          <w:sz w:val="24"/>
          <w:szCs w:val="24"/>
        </w:rPr>
        <w:t>“</w:t>
      </w:r>
      <w:r w:rsidRPr="00D969DB">
        <w:rPr>
          <w:rFonts w:ascii="Arial" w:eastAsia="MS Mincho" w:hAnsi="Arial" w:cs="Arial"/>
          <w:noProof/>
          <w:sz w:val="24"/>
          <w:szCs w:val="24"/>
        </w:rPr>
        <w:t>Shittim</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 (Num. 25:1; Josh. 2:1; Mic. 6:5), a place on the east of Jordan in the plain of Moab, nearly opposite Jericho. It was the forty-second encampment of the Israelites, the last resting place before they crossed the Jordan (Num. 22:1, 26:3, 31:12, 33:49; compare 25:1, 31:16). Here, the Heb. encamped a little before the death of Moses, and fell into idolatry and uncleanness through the enticement of the Moabitish, and chiefly the Midianitish, women, and were punished with the death of 24,000 in one day. (Num.</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25:1-18)</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lastRenderedPageBreak/>
        <w:t>(4) Abelmeholah (</w:t>
      </w:r>
      <w:r w:rsidRPr="00D969DB">
        <w:rPr>
          <w:rFonts w:ascii="Arial" w:eastAsia="MS Mincho" w:hAnsi="Arial" w:cs="Arial"/>
          <w:i/>
          <w:iCs/>
          <w:noProof/>
          <w:sz w:val="24"/>
          <w:szCs w:val="24"/>
        </w:rPr>
        <w:t>meadow of dancing</w:t>
      </w:r>
      <w:r w:rsidRPr="00D969DB">
        <w:rPr>
          <w:rFonts w:ascii="Arial" w:eastAsia="MS Mincho" w:hAnsi="Arial" w:cs="Arial"/>
          <w:noProof/>
          <w:sz w:val="24"/>
          <w:szCs w:val="24"/>
        </w:rPr>
        <w:t>). A city or place on the west of the Jordan, belonging to the half-tribe of Manasseh. (1 Kings 4:12) Eusebius Jerome located it 10 miles (but others think it was about 16 miles) south of Bethshean. Not far from this city, Gibeon miraculously defeated the Midianites (Judg. 7:22); but its chief honour was to be the birthplace of Elisha the prophet. (1 Kings 19:16)</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(5) Abel, Abel-bethmaacha, Abel-maim. A fortified city somewhere on the southern frontiers of Mount Lebanon, probably belonging to the tribe of Naphtali. Sheba the son of Bichri fled to it when pursued by David</w:t>
      </w:r>
      <w:r w:rsidR="008303D1" w:rsidRPr="00D969DB">
        <w:rPr>
          <w:rFonts w:ascii="Arial" w:eastAsia="MS Mincho" w:hAnsi="Arial" w:cs="Arial"/>
          <w:noProof/>
          <w:sz w:val="24"/>
          <w:szCs w:val="24"/>
        </w:rPr>
        <w:t>’</w:t>
      </w:r>
      <w:r w:rsidRPr="00D969DB">
        <w:rPr>
          <w:rFonts w:ascii="Arial" w:eastAsia="MS Mincho" w:hAnsi="Arial" w:cs="Arial"/>
          <w:noProof/>
          <w:sz w:val="24"/>
          <w:szCs w:val="24"/>
        </w:rPr>
        <w:t>s troops. To free themselves from Joab</w:t>
      </w:r>
      <w:r w:rsidR="008303D1" w:rsidRPr="00D969DB">
        <w:rPr>
          <w:rFonts w:ascii="Arial" w:eastAsia="MS Mincho" w:hAnsi="Arial" w:cs="Arial"/>
          <w:noProof/>
          <w:sz w:val="24"/>
          <w:szCs w:val="24"/>
        </w:rPr>
        <w:t>’</w:t>
      </w:r>
      <w:r w:rsidRPr="00D969DB">
        <w:rPr>
          <w:rFonts w:ascii="Arial" w:eastAsia="MS Mincho" w:hAnsi="Arial" w:cs="Arial"/>
          <w:noProof/>
          <w:sz w:val="24"/>
          <w:szCs w:val="24"/>
        </w:rPr>
        <w:t>s furious siege, the inhabitants, advised by a wise woman, beheaded the rebel, and threw his head over the wall. (2 Sam. 20:14-18) About 80 years later, Benhadad, King of Syria, took it and ravaged it. (1 Kings 15:20) About 200 years later, Tiglath-pileser took it, and carried its inhabitants captive to Assyria. (2 Kings 15:29) It was afterwards rebuilt, and it became capital of the district of Abilene.</w:t>
      </w:r>
    </w:p>
    <w:p w:rsidR="008303D1" w:rsidRPr="00D969DB" w:rsidRDefault="008303D1"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 xml:space="preserve">TO ABHOR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To loathe, detest. (Deut. 32:19; Job 42:6) It is the celebrated Edward Leigh in his </w:t>
      </w:r>
      <w:r w:rsidRPr="00D969DB">
        <w:rPr>
          <w:rFonts w:ascii="Arial" w:eastAsia="MS Mincho" w:hAnsi="Arial" w:cs="Arial"/>
          <w:i/>
          <w:iCs/>
          <w:noProof/>
          <w:sz w:val="24"/>
          <w:szCs w:val="24"/>
        </w:rPr>
        <w:t>Critica Sacra</w:t>
      </w:r>
      <w:r w:rsidRPr="00D969DB">
        <w:rPr>
          <w:rFonts w:ascii="Arial" w:eastAsia="MS Mincho" w:hAnsi="Arial" w:cs="Arial"/>
          <w:noProof/>
          <w:sz w:val="24"/>
          <w:szCs w:val="24"/>
        </w:rPr>
        <w:t xml:space="preserve"> who gives this explanation of the word.</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(2) To despise, neglect. (Amos 6:80)</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(3) To reject, cast off. (Ps. 89:38) 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w:t>
      </w:r>
      <w:r w:rsidRPr="00D969DB">
        <w:rPr>
          <w:rFonts w:ascii="Arial" w:eastAsia="MS Mincho" w:hAnsi="Arial" w:cs="Arial"/>
          <w:i/>
          <w:iCs/>
          <w:noProof/>
          <w:sz w:val="24"/>
          <w:szCs w:val="24"/>
        </w:rPr>
        <w:t>abhorring his anointed</w:t>
      </w:r>
      <w:r w:rsidRPr="00D969DB">
        <w:rPr>
          <w:rFonts w:ascii="Arial" w:eastAsia="MS Mincho" w:hAnsi="Arial" w:cs="Arial"/>
          <w:noProof/>
          <w:sz w:val="24"/>
          <w:szCs w:val="24"/>
        </w:rPr>
        <w:t>, if referring to Christ, indicates his hiding his face from him, and executing on him the punishment due for our sins. 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w:t>
      </w:r>
      <w:r w:rsidRPr="00D969DB">
        <w:rPr>
          <w:rFonts w:ascii="Arial" w:eastAsia="MS Mincho" w:hAnsi="Arial" w:cs="Arial"/>
          <w:i/>
          <w:iCs/>
          <w:noProof/>
          <w:sz w:val="24"/>
          <w:szCs w:val="24"/>
        </w:rPr>
        <w:t xml:space="preserve">not abhorring </w:t>
      </w:r>
      <w:r w:rsidRPr="00D969DB">
        <w:rPr>
          <w:rFonts w:ascii="Arial" w:eastAsia="MS Mincho" w:hAnsi="Arial" w:cs="Arial"/>
          <w:noProof/>
          <w:sz w:val="24"/>
          <w:szCs w:val="24"/>
        </w:rPr>
        <w:t>the affliction of the afflicted means his not overlooking their condition, but sympathising with them, and helping and comforting them in their troubles. (Ps. 22:24) Job</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clothes </w:t>
      </w:r>
      <w:r w:rsidRPr="00D969DB">
        <w:rPr>
          <w:rFonts w:ascii="Arial" w:eastAsia="MS Mincho" w:hAnsi="Arial" w:cs="Arial"/>
          <w:i/>
          <w:iCs/>
          <w:noProof/>
          <w:sz w:val="24"/>
          <w:szCs w:val="24"/>
        </w:rPr>
        <w:t>abhorred</w:t>
      </w:r>
      <w:r w:rsidRPr="00D969DB">
        <w:rPr>
          <w:rFonts w:ascii="Arial" w:eastAsia="MS Mincho" w:hAnsi="Arial" w:cs="Arial"/>
          <w:noProof/>
          <w:sz w:val="24"/>
          <w:szCs w:val="24"/>
        </w:rPr>
        <w:t xml:space="preserve"> him, indicating the loathsome disease that his sins had brought upon him. (Job 9:31)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The corpses of the rejected Jews, of the ruined heathen under Constantine, etc., and of the antichristians and Mahometans about the beginning of the millennium, are an </w:t>
      </w:r>
      <w:r w:rsidRPr="00D969DB">
        <w:rPr>
          <w:rFonts w:ascii="Arial" w:eastAsia="MS Mincho" w:hAnsi="Arial" w:cs="Arial"/>
          <w:i/>
          <w:iCs/>
          <w:noProof/>
          <w:sz w:val="24"/>
          <w:szCs w:val="24"/>
        </w:rPr>
        <w:t>abhorring to all flesh</w:t>
      </w:r>
      <w:r w:rsidRPr="00D969DB">
        <w:rPr>
          <w:rFonts w:ascii="Arial" w:eastAsia="MS Mincho" w:hAnsi="Arial" w:cs="Arial"/>
          <w:noProof/>
          <w:sz w:val="24"/>
          <w:szCs w:val="24"/>
        </w:rPr>
        <w:t xml:space="preserve">, when vast numbers of the slain polluted, or will pollute, the very air. The Jews that remain since the destruction of their city and Temple are much hated and despised by all nations. Under and after Constantine, the heathen and their idols were detested by the people, and such will be the case with Papists and Mahometans. (Is. 66:24) The word in this passage translated </w:t>
      </w:r>
      <w:r w:rsidRPr="00D969DB">
        <w:rPr>
          <w:rFonts w:ascii="Arial" w:eastAsia="MS Mincho" w:hAnsi="Arial" w:cs="Arial"/>
          <w:i/>
          <w:iCs/>
          <w:noProof/>
          <w:sz w:val="24"/>
          <w:szCs w:val="24"/>
        </w:rPr>
        <w:t>abhorring</w:t>
      </w:r>
      <w:r w:rsidRPr="00D969DB">
        <w:rPr>
          <w:rFonts w:ascii="Arial" w:eastAsia="MS Mincho" w:hAnsi="Arial" w:cs="Arial"/>
          <w:noProof/>
          <w:sz w:val="24"/>
          <w:szCs w:val="24"/>
        </w:rPr>
        <w:t xml:space="preserve"> is found nowhere else except in Dan. 12:7, where it is translated </w:t>
      </w:r>
      <w:r w:rsidRPr="00D969DB">
        <w:rPr>
          <w:rFonts w:ascii="Arial" w:eastAsia="MS Mincho" w:hAnsi="Arial" w:cs="Arial"/>
          <w:i/>
          <w:iCs/>
          <w:noProof/>
          <w:sz w:val="24"/>
          <w:szCs w:val="24"/>
        </w:rPr>
        <w:t>contempt</w:t>
      </w:r>
      <w:r w:rsidRPr="00D969DB">
        <w:rPr>
          <w:rFonts w:ascii="Arial" w:eastAsia="MS Mincho" w:hAnsi="Arial" w:cs="Arial"/>
          <w:noProof/>
          <w:sz w:val="24"/>
          <w:szCs w:val="24"/>
        </w:rPr>
        <w:t>. It comes from a word meaning</w:t>
      </w:r>
      <w:r w:rsidRPr="00D969DB">
        <w:rPr>
          <w:rFonts w:ascii="Arial" w:eastAsia="MS Mincho" w:hAnsi="Arial" w:cs="Arial"/>
          <w:i/>
          <w:iCs/>
          <w:noProof/>
          <w:sz w:val="24"/>
          <w:szCs w:val="24"/>
        </w:rPr>
        <w:t xml:space="preserve"> worm</w:t>
      </w:r>
      <w:r w:rsidRPr="00D969DB">
        <w:rPr>
          <w:rFonts w:ascii="Arial" w:eastAsia="MS Mincho" w:hAnsi="Arial" w:cs="Arial"/>
          <w:noProof/>
          <w:sz w:val="24"/>
          <w:szCs w:val="24"/>
        </w:rPr>
        <w:t>.</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TO ABIDE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To stay, tarry. (Gen. 22:5)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To dwell, or live in a place. (Gen. 29:19)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(3) To endure, to suffer. (Jer. 10:10)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(4) To continue. (Eccl. 8:15)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(5) To wait for. (Acts 20:23)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(6) To stand firm. (Ps. 119:90)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Christ and his Father </w:t>
      </w:r>
      <w:r w:rsidRPr="00D969DB">
        <w:rPr>
          <w:rFonts w:ascii="Arial" w:eastAsia="MS Mincho" w:hAnsi="Arial" w:cs="Arial"/>
          <w:i/>
          <w:iCs/>
          <w:noProof/>
          <w:sz w:val="24"/>
          <w:szCs w:val="24"/>
        </w:rPr>
        <w:t>make their abode</w:t>
      </w:r>
      <w:r w:rsidRPr="00D969DB">
        <w:rPr>
          <w:rFonts w:ascii="Arial" w:eastAsia="MS Mincho" w:hAnsi="Arial" w:cs="Arial"/>
          <w:noProof/>
          <w:sz w:val="24"/>
          <w:szCs w:val="24"/>
        </w:rPr>
        <w:t xml:space="preserve"> with one when they bestow frequent and familiar influences of power, kindness, and inward comfort, to his soul. (Jn. 14:23) Men </w:t>
      </w:r>
      <w:r w:rsidRPr="00D969DB">
        <w:rPr>
          <w:rFonts w:ascii="Arial" w:eastAsia="MS Mincho" w:hAnsi="Arial" w:cs="Arial"/>
          <w:i/>
          <w:iCs/>
          <w:noProof/>
          <w:sz w:val="24"/>
          <w:szCs w:val="24"/>
        </w:rPr>
        <w:t>abide in Christ</w:t>
      </w:r>
      <w:r w:rsidRPr="00D969DB">
        <w:rPr>
          <w:rFonts w:ascii="Arial" w:eastAsia="MS Mincho" w:hAnsi="Arial" w:cs="Arial"/>
          <w:noProof/>
          <w:sz w:val="24"/>
          <w:szCs w:val="24"/>
        </w:rPr>
        <w:t xml:space="preserve"> and </w:t>
      </w:r>
      <w:r w:rsidRPr="00D969DB">
        <w:rPr>
          <w:rFonts w:ascii="Arial" w:eastAsia="MS Mincho" w:hAnsi="Arial" w:cs="Arial"/>
          <w:i/>
          <w:iCs/>
          <w:noProof/>
          <w:sz w:val="24"/>
          <w:szCs w:val="24"/>
        </w:rPr>
        <w:t>his love</w:t>
      </w:r>
      <w:r w:rsidRPr="00D969DB">
        <w:rPr>
          <w:rFonts w:ascii="Arial" w:eastAsia="MS Mincho" w:hAnsi="Arial" w:cs="Arial"/>
          <w:noProof/>
          <w:sz w:val="24"/>
          <w:szCs w:val="24"/>
        </w:rPr>
        <w:t xml:space="preserve"> when, being united to him by faith, they continue to cleave to his person, believe in his love, and walk in his way. (Jn. 15:6,10) Christ</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w:t>
      </w:r>
      <w:r w:rsidRPr="00D969DB">
        <w:rPr>
          <w:rFonts w:ascii="Arial" w:eastAsia="MS Mincho" w:hAnsi="Arial" w:cs="Arial"/>
          <w:i/>
          <w:iCs/>
          <w:noProof/>
          <w:sz w:val="24"/>
          <w:szCs w:val="24"/>
        </w:rPr>
        <w:t>word</w:t>
      </w:r>
      <w:r w:rsidRPr="00D969DB">
        <w:rPr>
          <w:rFonts w:ascii="Arial" w:eastAsia="MS Mincho" w:hAnsi="Arial" w:cs="Arial"/>
          <w:noProof/>
          <w:sz w:val="24"/>
          <w:szCs w:val="24"/>
        </w:rPr>
        <w:t xml:space="preserve"> or </w:t>
      </w:r>
      <w:r w:rsidRPr="00D969DB">
        <w:rPr>
          <w:rFonts w:ascii="Arial" w:eastAsia="MS Mincho" w:hAnsi="Arial" w:cs="Arial"/>
          <w:i/>
          <w:iCs/>
          <w:noProof/>
          <w:sz w:val="24"/>
          <w:szCs w:val="24"/>
        </w:rPr>
        <w:t>doctrine</w:t>
      </w:r>
      <w:r w:rsidRPr="00D969DB">
        <w:rPr>
          <w:rFonts w:ascii="Arial" w:eastAsia="MS Mincho" w:hAnsi="Arial" w:cs="Arial"/>
          <w:noProof/>
          <w:sz w:val="24"/>
          <w:szCs w:val="24"/>
        </w:rPr>
        <w:t xml:space="preserve">, </w:t>
      </w:r>
      <w:r w:rsidRPr="00D969DB">
        <w:rPr>
          <w:rFonts w:ascii="Arial" w:eastAsia="MS Mincho" w:hAnsi="Arial" w:cs="Arial"/>
          <w:i/>
          <w:iCs/>
          <w:noProof/>
          <w:sz w:val="24"/>
          <w:szCs w:val="24"/>
        </w:rPr>
        <w:t>abides in men</w:t>
      </w:r>
      <w:r w:rsidRPr="00D969DB">
        <w:rPr>
          <w:rFonts w:ascii="Arial" w:eastAsia="MS Mincho" w:hAnsi="Arial" w:cs="Arial"/>
          <w:noProof/>
          <w:sz w:val="24"/>
          <w:szCs w:val="24"/>
        </w:rPr>
        <w:t xml:space="preserve">, and they </w:t>
      </w:r>
      <w:r w:rsidRPr="00D969DB">
        <w:rPr>
          <w:rFonts w:ascii="Arial" w:eastAsia="MS Mincho" w:hAnsi="Arial" w:cs="Arial"/>
          <w:i/>
          <w:iCs/>
          <w:noProof/>
          <w:sz w:val="24"/>
          <w:szCs w:val="24"/>
        </w:rPr>
        <w:t>in it</w:t>
      </w:r>
      <w:r w:rsidRPr="00D969DB">
        <w:rPr>
          <w:rFonts w:ascii="Arial" w:eastAsia="MS Mincho" w:hAnsi="Arial" w:cs="Arial"/>
          <w:noProof/>
          <w:sz w:val="24"/>
          <w:szCs w:val="24"/>
        </w:rPr>
        <w:t>, when the knowledge and faith of its truth and excellence, the experience of its power, and an open profession and careful observance of it, are continued in a faithful and determined way.</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ABJECTS</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lastRenderedPageBreak/>
        <w:t>Most despicable people. (Only found in Ps. 35:15) The word gets its meaning from the verb</w:t>
      </w:r>
      <w:r w:rsidRPr="00D969DB">
        <w:rPr>
          <w:rFonts w:ascii="Arial" w:eastAsia="MS Mincho" w:hAnsi="Arial" w:cs="Arial"/>
          <w:i/>
          <w:iCs/>
          <w:noProof/>
          <w:sz w:val="24"/>
          <w:szCs w:val="24"/>
        </w:rPr>
        <w:t xml:space="preserve"> to smite</w:t>
      </w:r>
      <w:r w:rsidRPr="00D969DB">
        <w:rPr>
          <w:rFonts w:ascii="Arial" w:eastAsia="MS Mincho" w:hAnsi="Arial" w:cs="Arial"/>
          <w:noProof/>
          <w:sz w:val="24"/>
          <w:szCs w:val="24"/>
        </w:rPr>
        <w:t xml:space="preserve">. Ainsworth reads </w:t>
      </w:r>
      <w:r w:rsidRPr="00D969DB">
        <w:rPr>
          <w:rFonts w:ascii="Arial" w:eastAsia="MS Mincho" w:hAnsi="Arial" w:cs="Arial"/>
          <w:i/>
          <w:iCs/>
          <w:noProof/>
          <w:sz w:val="24"/>
          <w:szCs w:val="24"/>
        </w:rPr>
        <w:t>smiters</w:t>
      </w:r>
      <w:r w:rsidRPr="00D969DB">
        <w:rPr>
          <w:rFonts w:ascii="Arial" w:eastAsia="MS Mincho" w:hAnsi="Arial" w:cs="Arial"/>
          <w:noProof/>
          <w:sz w:val="24"/>
          <w:szCs w:val="24"/>
        </w:rPr>
        <w:t>, following the Septuagint; that is, those who smite him with their tongues. The word is used in the same sense. (Jer. 18:18)</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ABLE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Of great or sufficient power, wisdom, or wealth. (Ex. 18:21; Lev. 14:22; Num. 13:30; Heb. 7:25;)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ABILITY</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(1) Measure of wealth. (Ezra 2:69)</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(2) Sufficiency of wisdom and prudence. (Dan. 1:11)</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ABOARD</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On the ship. (Only found in Acts 21:2)</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TO ABOLISH</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(1) To do away, to make void, to annul the obligation of. (2 Cor. 3:13; Eph. 2:13)</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(2) To destroy, to cause to cease. (Is. 2:18; 2 Tim. 1:10)</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TO ABOUND</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(1) To grow great or numerous. (Mt. 24:12; 2</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Pet. 1:8)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To increase, and have plenty of temporal or spiritual benefits. (Prov. 28:20; 2 Cor. 9:8)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God abounds in grace towards us in all wisdom and care in graciously choosing a fit Person to be our Mediator; by appointing him to his proper work, in its whole scope and time; in ordering the circumstances of his incarnation, humiliation, and glory, and of all the mercies, afflictions, and deliverances of his people to their best advantage; in forming and publishing the gospel of our salvation, thus rendering men naturally foolish and rebellious. In wisdom, circumspection, and carefulness, he eminently displays and exerts his infinite mercy, grace, and wisdom. (Eph. 1:7-8) Men </w:t>
      </w:r>
      <w:r w:rsidRPr="00D969DB">
        <w:rPr>
          <w:rFonts w:ascii="Arial" w:eastAsia="MS Mincho" w:hAnsi="Arial" w:cs="Arial"/>
          <w:i/>
          <w:iCs/>
          <w:noProof/>
          <w:sz w:val="24"/>
          <w:szCs w:val="24"/>
        </w:rPr>
        <w:t>abound in the work of the Lord</w:t>
      </w:r>
      <w:r w:rsidRPr="00D969DB">
        <w:rPr>
          <w:rFonts w:ascii="Arial" w:eastAsia="MS Mincho" w:hAnsi="Arial" w:cs="Arial"/>
          <w:noProof/>
          <w:sz w:val="24"/>
          <w:szCs w:val="24"/>
        </w:rPr>
        <w:t xml:space="preserve">, when, with notable and increasing pleasure and activity, they perform a host of good works. (1 Cor. 15:58) Men </w:t>
      </w:r>
      <w:r w:rsidRPr="00D969DB">
        <w:rPr>
          <w:rFonts w:ascii="Arial" w:eastAsia="MS Mincho" w:hAnsi="Arial" w:cs="Arial"/>
          <w:i/>
          <w:iCs/>
          <w:noProof/>
          <w:sz w:val="24"/>
          <w:szCs w:val="24"/>
        </w:rPr>
        <w:t>abound in transgression</w:t>
      </w:r>
      <w:r w:rsidRPr="00D969DB">
        <w:rPr>
          <w:rFonts w:ascii="Arial" w:eastAsia="MS Mincho" w:hAnsi="Arial" w:cs="Arial"/>
          <w:noProof/>
          <w:sz w:val="24"/>
          <w:szCs w:val="24"/>
        </w:rPr>
        <w:t xml:space="preserve"> when, with increasing activity, they go from one evil thing to another, or even worse. (Prov. 29:22) Sin </w:t>
      </w:r>
      <w:r w:rsidRPr="00D969DB">
        <w:rPr>
          <w:rFonts w:ascii="Arial" w:eastAsia="MS Mincho" w:hAnsi="Arial" w:cs="Arial"/>
          <w:i/>
          <w:iCs/>
          <w:noProof/>
          <w:sz w:val="24"/>
          <w:szCs w:val="24"/>
        </w:rPr>
        <w:t>abounds inwardly</w:t>
      </w:r>
      <w:r w:rsidRPr="00D969DB">
        <w:rPr>
          <w:rFonts w:ascii="Arial" w:eastAsia="MS Mincho" w:hAnsi="Arial" w:cs="Arial"/>
          <w:noProof/>
          <w:sz w:val="24"/>
          <w:szCs w:val="24"/>
        </w:rPr>
        <w:t xml:space="preserve"> when it renders our rational powers more vigorous, active in, and delighted to, sin. It abounds outwardly when the number of sinners, or of sinful acts, and the number and degrees of their provocation increase. It </w:t>
      </w:r>
      <w:r w:rsidRPr="00D969DB">
        <w:rPr>
          <w:rFonts w:ascii="Arial" w:eastAsia="MS Mincho" w:hAnsi="Arial" w:cs="Arial"/>
          <w:i/>
          <w:iCs/>
          <w:noProof/>
          <w:sz w:val="24"/>
          <w:szCs w:val="24"/>
        </w:rPr>
        <w:t>abounds relatively</w:t>
      </w:r>
      <w:r w:rsidRPr="00D969DB">
        <w:rPr>
          <w:rFonts w:ascii="Arial" w:eastAsia="MS Mincho" w:hAnsi="Arial" w:cs="Arial"/>
          <w:noProof/>
          <w:sz w:val="24"/>
          <w:szCs w:val="24"/>
        </w:rPr>
        <w:t xml:space="preserve">, when its facts, criminal nature, power, and pollution, are more fully and convincingly displayed. (Mt. 24:12; Rom. 5:20) Grace in God much more abounds in saving the chief of sinners, and forgiving, conquering, and destroying the greatest sins in those that believe. </w:t>
      </w:r>
      <w:r w:rsidRPr="00D969DB">
        <w:rPr>
          <w:rFonts w:ascii="Arial" w:eastAsia="MS Mincho" w:hAnsi="Arial" w:cs="Arial"/>
          <w:i/>
          <w:iCs/>
          <w:noProof/>
          <w:sz w:val="24"/>
          <w:szCs w:val="24"/>
        </w:rPr>
        <w:t>Grace</w:t>
      </w:r>
      <w:r w:rsidRPr="00D969DB">
        <w:rPr>
          <w:rFonts w:ascii="Arial" w:eastAsia="MS Mincho" w:hAnsi="Arial" w:cs="Arial"/>
          <w:noProof/>
          <w:sz w:val="24"/>
          <w:szCs w:val="24"/>
        </w:rPr>
        <w:t xml:space="preserve"> in us</w:t>
      </w:r>
      <w:r w:rsidRPr="00D969DB">
        <w:rPr>
          <w:rFonts w:ascii="Arial" w:eastAsia="MS Mincho" w:hAnsi="Arial" w:cs="Arial"/>
          <w:i/>
          <w:iCs/>
          <w:noProof/>
          <w:sz w:val="24"/>
          <w:szCs w:val="24"/>
        </w:rPr>
        <w:t xml:space="preserve"> much more abounds</w:t>
      </w:r>
      <w:r w:rsidRPr="00D969DB">
        <w:rPr>
          <w:rFonts w:ascii="Arial" w:eastAsia="MS Mincho" w:hAnsi="Arial" w:cs="Arial"/>
          <w:noProof/>
          <w:sz w:val="24"/>
          <w:szCs w:val="24"/>
        </w:rPr>
        <w:t xml:space="preserve"> in resisting and mortifying our strongest corruption, taking full possession of these inward powers where sin had been superlatively strong and active. (Rom. 5:20) The </w:t>
      </w:r>
      <w:r w:rsidRPr="00D969DB">
        <w:rPr>
          <w:rFonts w:ascii="Arial" w:eastAsia="MS Mincho" w:hAnsi="Arial" w:cs="Arial"/>
          <w:i/>
          <w:iCs/>
          <w:noProof/>
          <w:sz w:val="24"/>
          <w:szCs w:val="24"/>
        </w:rPr>
        <w:t>truth of God abounds</w:t>
      </w:r>
      <w:r w:rsidRPr="00D969DB">
        <w:rPr>
          <w:rFonts w:ascii="Arial" w:eastAsia="MS Mincho" w:hAnsi="Arial" w:cs="Arial"/>
          <w:noProof/>
          <w:sz w:val="24"/>
          <w:szCs w:val="24"/>
        </w:rPr>
        <w:t xml:space="preserve"> when his revelations become clearly and widely displayed, when his promises are eminently fulfilled, and his Word rendered effective for the conversion of a vast number, and is boldly professed by them. (Rom. 3:7)</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ABOVE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High, overhead. (Gen. 6:16)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Upwards. (Ex. 30:14; Lev. 27:7)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(3) Beyond. (2 Cor. 1:8)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(4) More than. (Gen. 3:14)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(5) Higher than. (Neh. 8:5)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i/>
          <w:iCs/>
          <w:noProof/>
          <w:sz w:val="24"/>
          <w:szCs w:val="24"/>
        </w:rPr>
        <w:t>Above</w:t>
      </w:r>
      <w:r w:rsidRPr="00D969DB">
        <w:rPr>
          <w:rFonts w:ascii="Arial" w:eastAsia="MS Mincho" w:hAnsi="Arial" w:cs="Arial"/>
          <w:noProof/>
          <w:sz w:val="24"/>
          <w:szCs w:val="24"/>
        </w:rPr>
        <w:t xml:space="preserve"> is used metaphorically to indicate the dignity or excellence of people or things (Ps. 113:4; Mt. 10:24), or rank, authority, and rule. (Num. 16:3; Deut. 28:13) It also points to what </w:t>
      </w:r>
      <w:r w:rsidRPr="00D969DB">
        <w:rPr>
          <w:rFonts w:ascii="Arial" w:eastAsia="MS Mincho" w:hAnsi="Arial" w:cs="Arial"/>
          <w:noProof/>
          <w:sz w:val="24"/>
          <w:szCs w:val="24"/>
        </w:rPr>
        <w:lastRenderedPageBreak/>
        <w:t>is spiritual and heavenly (Gal. 4:26; Col. 3:1), and indeed, heaven, or God himself, who is above all in dignity and authority. (Jas. 1:17)</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ABROAD</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Outside, as with the city of Sodom (Gen. 19:17), out of the house (Ex. 12: 46), out of the tent. (Lev. 19:8) Wherever the word occurs, its meaning can be gathered from the context, such as scatter, bring forth, spread, etc.</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ABSENT</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Out of one</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sight or presence. (Gen. 31:49; Col. 2:5) The saints on earth are </w:t>
      </w:r>
      <w:r w:rsidRPr="00D969DB">
        <w:rPr>
          <w:rFonts w:ascii="Arial" w:eastAsia="MS Mincho" w:hAnsi="Arial" w:cs="Arial"/>
          <w:i/>
          <w:iCs/>
          <w:noProof/>
          <w:sz w:val="24"/>
          <w:szCs w:val="24"/>
        </w:rPr>
        <w:t>absent from the Lord</w:t>
      </w:r>
      <w:r w:rsidRPr="00D969DB">
        <w:rPr>
          <w:rFonts w:ascii="Arial" w:eastAsia="MS Mincho" w:hAnsi="Arial" w:cs="Arial"/>
          <w:noProof/>
          <w:sz w:val="24"/>
          <w:szCs w:val="24"/>
        </w:rPr>
        <w:t xml:space="preserve">. (2 Cor. 5:6) They do not enjoy the immediate vision and fellowship of Jesus Christ, and of God in him, as those in heaven do.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TO ABSTAIN</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To forbear using. </w:t>
      </w:r>
      <w:r w:rsidRPr="00D969DB">
        <w:rPr>
          <w:rFonts w:ascii="Arial" w:eastAsia="MS Mincho" w:hAnsi="Arial" w:cs="Arial"/>
          <w:i/>
          <w:iCs/>
          <w:noProof/>
          <w:sz w:val="24"/>
          <w:szCs w:val="24"/>
        </w:rPr>
        <w:t>Abstinence</w:t>
      </w:r>
      <w:r w:rsidRPr="00D969DB">
        <w:rPr>
          <w:rFonts w:ascii="Arial" w:eastAsia="MS Mincho" w:hAnsi="Arial" w:cs="Arial"/>
          <w:noProof/>
          <w:sz w:val="24"/>
          <w:szCs w:val="24"/>
        </w:rPr>
        <w:t xml:space="preserve"> is strictly a forbearing from the use of food. (Acts 27:22) During their sacred ministrations, the Jewish priests were commanded to abstain from wine and grapes, or anything produced by the vine (Lev. 10:9); so were the Nazarites during the period of their vow. (Num. 6:3) The whole Hebrew nation was to abstain from the flesh of animals declared unclean by the Law, and from the fat of those that were sacrificed to the Lord; and also from the blood of all meat. (Lev.</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11, 3:17, 7:23) To commemorate the shrinking of the sinew of Jacob</w:t>
      </w:r>
      <w:r w:rsidR="008303D1" w:rsidRPr="00D969DB">
        <w:rPr>
          <w:rFonts w:ascii="Arial" w:eastAsia="MS Mincho" w:hAnsi="Arial" w:cs="Arial"/>
          <w:noProof/>
          <w:sz w:val="24"/>
          <w:szCs w:val="24"/>
        </w:rPr>
        <w:t>’</w:t>
      </w:r>
      <w:r w:rsidRPr="00D969DB">
        <w:rPr>
          <w:rFonts w:ascii="Arial" w:eastAsia="MS Mincho" w:hAnsi="Arial" w:cs="Arial"/>
          <w:noProof/>
          <w:sz w:val="24"/>
          <w:szCs w:val="24"/>
        </w:rPr>
        <w:t>s thigh, when it was touched by the wrestling angel, the Jews voluntarily abstained from eating the corresponding sinew in animals. (Gen. 32:25) To avoid giving offence to Jewish or weak Christians, the Apostles commanded the gentile converts to refrain from eating any meat with blood in it, and anything sacrificed to idols. (Acts 15:28; 1 Cor. 8:7-10) But Paul declared it among the doctrines of devils to abstain from any wholesome food under the pretence of intrinsic holiness and devotion. (1 Tim.</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4:1-5)</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ABUNDANT</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Very large, like an overflowing stream. (1 Pet. 1:3) See also Ex. 34:6; Is. 56:12; 1 Cor. 12:23, 12:24;</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2 Cor. 4:15, 7:15, 9:12, 11:23; Phil. 1:26; 1 Tim. 1:14.</w:t>
      </w:r>
      <w:r w:rsidR="009F0CE0" w:rsidRPr="00D969DB">
        <w:rPr>
          <w:rFonts w:ascii="Arial" w:eastAsia="MS Mincho" w:hAnsi="Arial" w:cs="Arial"/>
          <w:noProof/>
          <w:sz w:val="24"/>
          <w:szCs w:val="24"/>
        </w:rPr>
        <w:t xml:space="preserve"> </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ABUNDANCE</w:t>
      </w:r>
      <w:r w:rsidRPr="00D969DB">
        <w:rPr>
          <w:rFonts w:ascii="Arial" w:eastAsia="MS Mincho" w:hAnsi="Arial" w:cs="Arial"/>
          <w:noProof/>
          <w:sz w:val="24"/>
          <w:szCs w:val="24"/>
        </w:rPr>
        <w:t>.</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See ABOUND</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A great deal of anything (2 Chron. 9:9; Rom.</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8; 2 Cor. 12:7), plenty of wealth (Deut. 28:47). </w:t>
      </w:r>
      <w:r w:rsidRPr="00D969DB">
        <w:rPr>
          <w:rFonts w:ascii="Arial" w:eastAsia="MS Mincho" w:hAnsi="Arial" w:cs="Arial"/>
          <w:i/>
          <w:iCs/>
          <w:noProof/>
          <w:sz w:val="24"/>
          <w:szCs w:val="24"/>
        </w:rPr>
        <w:t>The abundance of the seas means</w:t>
      </w:r>
      <w:r w:rsidRPr="00D969DB">
        <w:rPr>
          <w:rFonts w:ascii="Arial" w:eastAsia="MS Mincho" w:hAnsi="Arial" w:cs="Arial"/>
          <w:noProof/>
          <w:sz w:val="24"/>
          <w:szCs w:val="24"/>
        </w:rPr>
        <w:t xml:space="preserve"> plenty of fish, and profit from sea-trade. (Deut. 33:19) </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ABUNDANTLY</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With great abundance. See, for example, Rom. 5:17; 2 Cor. 8:2,14, 20, 12:7.</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TO ABUSE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To use persons or things for wrong ends or motives, or in a sinful and dishonourable way. (Judg. 19:25) Men </w:t>
      </w:r>
      <w:r w:rsidRPr="00D969DB">
        <w:rPr>
          <w:rFonts w:ascii="Arial" w:eastAsia="MS Mincho" w:hAnsi="Arial" w:cs="Arial"/>
          <w:i/>
          <w:iCs/>
          <w:noProof/>
          <w:sz w:val="24"/>
          <w:szCs w:val="24"/>
        </w:rPr>
        <w:t>abuse themselves with mankind</w:t>
      </w:r>
      <w:r w:rsidRPr="00D969DB">
        <w:rPr>
          <w:rFonts w:ascii="Arial" w:eastAsia="MS Mincho" w:hAnsi="Arial" w:cs="Arial"/>
          <w:noProof/>
          <w:sz w:val="24"/>
          <w:szCs w:val="24"/>
        </w:rPr>
        <w:t xml:space="preserve"> when they commit the horrible sin of Sodom that brought ruin on that city, and cities nearby. (1 Cor. 6:9) Men </w:t>
      </w:r>
      <w:r w:rsidRPr="00D969DB">
        <w:rPr>
          <w:rFonts w:ascii="Arial" w:eastAsia="MS Mincho" w:hAnsi="Arial" w:cs="Arial"/>
          <w:i/>
          <w:iCs/>
          <w:noProof/>
          <w:sz w:val="24"/>
          <w:szCs w:val="24"/>
        </w:rPr>
        <w:t>abuse the world</w:t>
      </w:r>
      <w:r w:rsidRPr="00D969DB">
        <w:rPr>
          <w:rFonts w:ascii="Arial" w:eastAsia="MS Mincho" w:hAnsi="Arial" w:cs="Arial"/>
          <w:noProof/>
          <w:sz w:val="24"/>
          <w:szCs w:val="24"/>
        </w:rPr>
        <w:t xml:space="preserve"> when they use good things to dishonour God, and gratify their own lusts. (1 Cor. 7:31)</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TO ACCEPT</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To receive favourably. (Mal. 1:10-13)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To take pleasure in. (Jer. 14:10)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(3) To esteem highly. (Lk. 4:24)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To </w:t>
      </w:r>
      <w:r w:rsidRPr="00D969DB">
        <w:rPr>
          <w:rFonts w:ascii="Arial" w:eastAsia="MS Mincho" w:hAnsi="Arial" w:cs="Arial"/>
          <w:i/>
          <w:iCs/>
          <w:noProof/>
          <w:sz w:val="24"/>
          <w:szCs w:val="24"/>
        </w:rPr>
        <w:t>be accepted by God</w:t>
      </w:r>
      <w:r w:rsidRPr="00D969DB">
        <w:rPr>
          <w:rFonts w:ascii="Arial" w:eastAsia="MS Mincho" w:hAnsi="Arial" w:cs="Arial"/>
          <w:noProof/>
          <w:sz w:val="24"/>
          <w:szCs w:val="24"/>
        </w:rPr>
        <w:t xml:space="preserve"> is to be received into his grace and favour. (Acts 10:35) The saints are </w:t>
      </w:r>
      <w:r w:rsidRPr="00D969DB">
        <w:rPr>
          <w:rFonts w:ascii="Arial" w:eastAsia="MS Mincho" w:hAnsi="Arial" w:cs="Arial"/>
          <w:i/>
          <w:iCs/>
          <w:noProof/>
          <w:sz w:val="24"/>
          <w:szCs w:val="24"/>
        </w:rPr>
        <w:t>accepted in the beloved</w:t>
      </w:r>
      <w:r w:rsidRPr="00D969DB">
        <w:rPr>
          <w:rFonts w:ascii="Arial" w:eastAsia="MS Mincho" w:hAnsi="Arial" w:cs="Arial"/>
          <w:noProof/>
          <w:sz w:val="24"/>
          <w:szCs w:val="24"/>
        </w:rPr>
        <w:t xml:space="preserve"> through union with the Person, and imputation of the righteousness, of Jesus Christ, are received into the divine favour, and are entitled to all the blessings of eternal life. (Eph. 1:6) The sinful </w:t>
      </w:r>
      <w:r w:rsidRPr="00D969DB">
        <w:rPr>
          <w:rFonts w:ascii="Arial" w:eastAsia="MS Mincho" w:hAnsi="Arial" w:cs="Arial"/>
          <w:i/>
          <w:iCs/>
          <w:noProof/>
          <w:sz w:val="24"/>
          <w:szCs w:val="24"/>
        </w:rPr>
        <w:t>accepting of persons</w:t>
      </w:r>
      <w:r w:rsidRPr="00D969DB">
        <w:rPr>
          <w:rFonts w:ascii="Arial" w:eastAsia="MS Mincho" w:hAnsi="Arial" w:cs="Arial"/>
          <w:noProof/>
          <w:sz w:val="24"/>
          <w:szCs w:val="24"/>
        </w:rPr>
        <w:t xml:space="preserve"> is to reveal that men are </w:t>
      </w:r>
      <w:r w:rsidRPr="00D969DB">
        <w:rPr>
          <w:rFonts w:ascii="Arial" w:eastAsia="MS Mincho" w:hAnsi="Arial" w:cs="Arial"/>
          <w:noProof/>
          <w:sz w:val="24"/>
          <w:szCs w:val="24"/>
        </w:rPr>
        <w:lastRenderedPageBreak/>
        <w:t>partial in judgement or otherwise on account of some worldly circumstance and motive. (Prov. 18:5; Job 32:31; Gal. 2:6)</w:t>
      </w:r>
      <w:r w:rsidRPr="00D969DB">
        <w:rPr>
          <w:rFonts w:ascii="Arial" w:eastAsia="MS Mincho" w:hAnsi="Arial" w:cs="Arial"/>
          <w:noProof/>
          <w:sz w:val="24"/>
          <w:szCs w:val="24"/>
        </w:rPr>
        <w:tab/>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ACCESS</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Free admission, with unhindered entrance. Our </w:t>
      </w:r>
      <w:r w:rsidRPr="00D969DB">
        <w:rPr>
          <w:rFonts w:ascii="Arial" w:eastAsia="MS Mincho" w:hAnsi="Arial" w:cs="Arial"/>
          <w:i/>
          <w:iCs/>
          <w:noProof/>
          <w:sz w:val="24"/>
          <w:szCs w:val="24"/>
        </w:rPr>
        <w:t>access</w:t>
      </w:r>
      <w:r w:rsidRPr="00D969DB">
        <w:rPr>
          <w:rFonts w:ascii="Arial" w:eastAsia="MS Mincho" w:hAnsi="Arial" w:cs="Arial"/>
          <w:noProof/>
          <w:sz w:val="24"/>
          <w:szCs w:val="24"/>
        </w:rPr>
        <w:t xml:space="preserve"> to a gracious state, and to God, is </w:t>
      </w:r>
      <w:r w:rsidRPr="00D969DB">
        <w:rPr>
          <w:rFonts w:ascii="Arial" w:eastAsia="MS Mincho" w:hAnsi="Arial" w:cs="Arial"/>
          <w:i/>
          <w:iCs/>
          <w:noProof/>
          <w:sz w:val="24"/>
          <w:szCs w:val="24"/>
        </w:rPr>
        <w:t>through</w:t>
      </w:r>
      <w:r w:rsidRPr="00D969DB">
        <w:rPr>
          <w:rFonts w:ascii="Arial" w:eastAsia="MS Mincho" w:hAnsi="Arial" w:cs="Arial"/>
          <w:noProof/>
          <w:sz w:val="24"/>
          <w:szCs w:val="24"/>
        </w:rPr>
        <w:t xml:space="preserve"> Christ as our ransom and way; </w:t>
      </w:r>
      <w:r w:rsidRPr="00D969DB">
        <w:rPr>
          <w:rFonts w:ascii="Arial" w:eastAsia="MS Mincho" w:hAnsi="Arial" w:cs="Arial"/>
          <w:i/>
          <w:iCs/>
          <w:noProof/>
          <w:sz w:val="24"/>
          <w:szCs w:val="24"/>
        </w:rPr>
        <w:t>by the Spirit</w:t>
      </w:r>
      <w:r w:rsidRPr="00D969DB">
        <w:rPr>
          <w:rFonts w:ascii="Arial" w:eastAsia="MS Mincho" w:hAnsi="Arial" w:cs="Arial"/>
          <w:noProof/>
          <w:sz w:val="24"/>
          <w:szCs w:val="24"/>
        </w:rPr>
        <w:t xml:space="preserve">, as applying to us the Person and fullness of Christ; and </w:t>
      </w:r>
      <w:r w:rsidRPr="00D969DB">
        <w:rPr>
          <w:rFonts w:ascii="Arial" w:eastAsia="MS Mincho" w:hAnsi="Arial" w:cs="Arial"/>
          <w:i/>
          <w:iCs/>
          <w:noProof/>
          <w:sz w:val="24"/>
          <w:szCs w:val="24"/>
        </w:rPr>
        <w:t>by faith</w:t>
      </w:r>
      <w:r w:rsidRPr="00D969DB">
        <w:rPr>
          <w:rFonts w:ascii="Arial" w:eastAsia="MS Mincho" w:hAnsi="Arial" w:cs="Arial"/>
          <w:noProof/>
          <w:sz w:val="24"/>
          <w:szCs w:val="24"/>
        </w:rPr>
        <w:t xml:space="preserve"> as the means of receiving Christ as </w:t>
      </w:r>
      <w:r w:rsidRPr="00D969DB">
        <w:rPr>
          <w:rFonts w:ascii="Arial" w:eastAsia="MS Mincho" w:hAnsi="Arial" w:cs="Arial"/>
          <w:i/>
          <w:iCs/>
          <w:noProof/>
          <w:sz w:val="24"/>
          <w:szCs w:val="24"/>
        </w:rPr>
        <w:t>the Lord our righteousness</w:t>
      </w:r>
      <w:r w:rsidRPr="00D969DB">
        <w:rPr>
          <w:rFonts w:ascii="Arial" w:eastAsia="MS Mincho" w:hAnsi="Arial" w:cs="Arial"/>
          <w:noProof/>
          <w:sz w:val="24"/>
          <w:szCs w:val="24"/>
        </w:rPr>
        <w:t xml:space="preserve"> </w:t>
      </w:r>
      <w:r w:rsidRPr="00D969DB">
        <w:rPr>
          <w:rFonts w:ascii="Arial" w:eastAsia="MS Mincho" w:hAnsi="Arial" w:cs="Arial"/>
          <w:i/>
          <w:iCs/>
          <w:noProof/>
          <w:sz w:val="24"/>
          <w:szCs w:val="24"/>
        </w:rPr>
        <w:t>and strength</w:t>
      </w:r>
      <w:r w:rsidRPr="00D969DB">
        <w:rPr>
          <w:rFonts w:ascii="Arial" w:eastAsia="MS Mincho" w:hAnsi="Arial" w:cs="Arial"/>
          <w:noProof/>
          <w:sz w:val="24"/>
          <w:szCs w:val="24"/>
        </w:rPr>
        <w:t>. (Is. 45:24; Rom. 5:2; Eph. 2:18, 3:12)</w:t>
      </w:r>
      <w:r w:rsidRPr="00D969DB">
        <w:rPr>
          <w:rFonts w:ascii="Arial" w:eastAsia="MS Mincho" w:hAnsi="Arial" w:cs="Arial"/>
          <w:noProof/>
          <w:sz w:val="24"/>
          <w:szCs w:val="24"/>
        </w:rPr>
        <w:tab/>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TO ACCOMPLISH</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To perform, to fulfil, to fully execute. (Jer. 44:25)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To bring to pass what is desired, purposed, or promised. (Prov. 13:9)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(3) To finish, as days are accomplished. (Acts 21:5; Lk. 2:6)</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ACCORD</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Means of its, or his, </w:t>
      </w:r>
      <w:r w:rsidRPr="00D969DB">
        <w:rPr>
          <w:rFonts w:ascii="Arial" w:eastAsia="MS Mincho" w:hAnsi="Arial" w:cs="Arial"/>
          <w:i/>
          <w:iCs/>
          <w:noProof/>
          <w:sz w:val="24"/>
          <w:szCs w:val="24"/>
        </w:rPr>
        <w:t>own accord</w:t>
      </w:r>
      <w:r w:rsidRPr="00D969DB">
        <w:rPr>
          <w:rFonts w:ascii="Arial" w:eastAsia="MS Mincho" w:hAnsi="Arial" w:cs="Arial"/>
          <w:noProof/>
          <w:sz w:val="24"/>
          <w:szCs w:val="24"/>
        </w:rPr>
        <w:t xml:space="preserve"> freely, without hindrance or constraint. (Lev. 25:5; 2 Cor. 8:17) </w:t>
      </w:r>
      <w:r w:rsidRPr="00D969DB">
        <w:rPr>
          <w:rFonts w:ascii="Arial" w:eastAsia="MS Mincho" w:hAnsi="Arial" w:cs="Arial"/>
          <w:i/>
          <w:iCs/>
          <w:noProof/>
          <w:sz w:val="24"/>
          <w:szCs w:val="24"/>
        </w:rPr>
        <w:t>With</w:t>
      </w:r>
      <w:r w:rsidRPr="00D969DB">
        <w:rPr>
          <w:rFonts w:ascii="Arial" w:eastAsia="MS Mincho" w:hAnsi="Arial" w:cs="Arial"/>
          <w:noProof/>
          <w:sz w:val="24"/>
          <w:szCs w:val="24"/>
        </w:rPr>
        <w:t xml:space="preserve"> </w:t>
      </w:r>
      <w:r w:rsidRPr="00D969DB">
        <w:rPr>
          <w:rFonts w:ascii="Arial" w:eastAsia="MS Mincho" w:hAnsi="Arial" w:cs="Arial"/>
          <w:i/>
          <w:iCs/>
          <w:noProof/>
          <w:sz w:val="24"/>
          <w:szCs w:val="24"/>
        </w:rPr>
        <w:t>one accord</w:t>
      </w:r>
      <w:r w:rsidRPr="00D969DB">
        <w:rPr>
          <w:rFonts w:ascii="Arial" w:eastAsia="MS Mincho" w:hAnsi="Arial" w:cs="Arial"/>
          <w:noProof/>
          <w:sz w:val="24"/>
          <w:szCs w:val="24"/>
        </w:rPr>
        <w:t xml:space="preserve"> means with universal harmony and agreement. (Acts 1:14, 2:1,46, 4:24,</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5:12, 8:6, 15:25)</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ACCORDING</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Agreeably with. We are saved not </w:t>
      </w:r>
      <w:r w:rsidRPr="00D969DB">
        <w:rPr>
          <w:rFonts w:ascii="Arial" w:eastAsia="MS Mincho" w:hAnsi="Arial" w:cs="Arial"/>
          <w:i/>
          <w:iCs/>
          <w:noProof/>
          <w:sz w:val="24"/>
          <w:szCs w:val="24"/>
        </w:rPr>
        <w:t>according</w:t>
      </w:r>
      <w:r w:rsidRPr="00D969DB">
        <w:rPr>
          <w:rFonts w:ascii="Arial" w:eastAsia="MS Mincho" w:hAnsi="Arial" w:cs="Arial"/>
          <w:noProof/>
          <w:sz w:val="24"/>
          <w:szCs w:val="24"/>
        </w:rPr>
        <w:t xml:space="preserve"> to our works, but </w:t>
      </w:r>
      <w:r w:rsidRPr="00D969DB">
        <w:rPr>
          <w:rFonts w:ascii="Arial" w:eastAsia="MS Mincho" w:hAnsi="Arial" w:cs="Arial"/>
          <w:i/>
          <w:iCs/>
          <w:noProof/>
          <w:sz w:val="24"/>
          <w:szCs w:val="24"/>
        </w:rPr>
        <w:t>according</w:t>
      </w:r>
      <w:r w:rsidRPr="00D969DB">
        <w:rPr>
          <w:rFonts w:ascii="Arial" w:eastAsia="MS Mincho" w:hAnsi="Arial" w:cs="Arial"/>
          <w:noProof/>
          <w:sz w:val="24"/>
          <w:szCs w:val="24"/>
        </w:rPr>
        <w:t xml:space="preserve"> to his purpose and grace in Christ. (2 Tim. 1:9)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Even as, or in proportion to. (Acts 4:35) At the Judgement, God rewards all men </w:t>
      </w:r>
      <w:r w:rsidRPr="00D969DB">
        <w:rPr>
          <w:rFonts w:ascii="Arial" w:eastAsia="MS Mincho" w:hAnsi="Arial" w:cs="Arial"/>
          <w:i/>
          <w:iCs/>
          <w:noProof/>
          <w:sz w:val="24"/>
          <w:szCs w:val="24"/>
        </w:rPr>
        <w:t>according to their works</w:t>
      </w:r>
      <w:r w:rsidRPr="00D969DB">
        <w:rPr>
          <w:rFonts w:ascii="Arial" w:eastAsia="MS Mincho" w:hAnsi="Arial" w:cs="Arial"/>
          <w:noProof/>
          <w:sz w:val="24"/>
          <w:szCs w:val="24"/>
        </w:rPr>
        <w:t xml:space="preserve">; that is, agreeably with the nature of their works (2 Cor. 5:10; Rev. 22:12); but he does not deal with his elect </w:t>
      </w:r>
      <w:r w:rsidRPr="00D969DB">
        <w:rPr>
          <w:rFonts w:ascii="Arial" w:eastAsia="MS Mincho" w:hAnsi="Arial" w:cs="Arial"/>
          <w:i/>
          <w:iCs/>
          <w:noProof/>
          <w:sz w:val="24"/>
          <w:szCs w:val="24"/>
        </w:rPr>
        <w:t>according</w:t>
      </w:r>
      <w:r w:rsidRPr="00D969DB">
        <w:rPr>
          <w:rFonts w:ascii="Arial" w:eastAsia="MS Mincho" w:hAnsi="Arial" w:cs="Arial"/>
          <w:noProof/>
          <w:sz w:val="24"/>
          <w:szCs w:val="24"/>
        </w:rPr>
        <w:t xml:space="preserve"> to the merit of their works, whether good or bad. (2 Tim. 1:9; Titus 3:5)</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ACCORDINGLY</w:t>
      </w:r>
    </w:p>
    <w:p w:rsidR="009F1112" w:rsidRPr="00D969DB" w:rsidRDefault="009F1112" w:rsidP="009F1112">
      <w:pPr>
        <w:pStyle w:val="PlainText"/>
        <w:jc w:val="both"/>
        <w:rPr>
          <w:rFonts w:ascii="Arial" w:eastAsia="MS Mincho" w:hAnsi="Arial" w:cs="Arial"/>
          <w:noProof/>
          <w:sz w:val="24"/>
          <w:szCs w:val="24"/>
        </w:rPr>
      </w:pPr>
      <w:r w:rsidRPr="00D969DB">
        <w:rPr>
          <w:rFonts w:ascii="Arial" w:hAnsi="Arial" w:cs="Arial"/>
          <w:noProof/>
          <w:sz w:val="24"/>
          <w:szCs w:val="24"/>
        </w:rPr>
        <w:t>A sentence connector, because of the reason given, consequently. (</w:t>
      </w:r>
      <w:r w:rsidRPr="00D969DB">
        <w:rPr>
          <w:rFonts w:ascii="Arial" w:eastAsia="MS Mincho" w:hAnsi="Arial" w:cs="Arial"/>
          <w:noProof/>
          <w:sz w:val="24"/>
          <w:szCs w:val="24"/>
        </w:rPr>
        <w:t>Found only in Is. 59:18)</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TO ACCOUNT</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To reckon, to judge, to value. (Deut. 2:11) The Heb. made an account of the paschal lamb so that every eater paid his share of the cost. (Ex. 12:4) To put something to someone</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account is to charge for it, count it as his debt, or reckon it to him as his good deed. (Phil. 4:17; Philem.. verse 8) To </w:t>
      </w:r>
      <w:r w:rsidRPr="00D969DB">
        <w:rPr>
          <w:rFonts w:ascii="Arial" w:eastAsia="MS Mincho" w:hAnsi="Arial" w:cs="Arial"/>
          <w:i/>
          <w:iCs/>
          <w:noProof/>
          <w:sz w:val="24"/>
          <w:szCs w:val="24"/>
        </w:rPr>
        <w:t>take account</w:t>
      </w:r>
      <w:r w:rsidRPr="00D969DB">
        <w:rPr>
          <w:rFonts w:ascii="Arial" w:eastAsia="MS Mincho" w:hAnsi="Arial" w:cs="Arial"/>
          <w:noProof/>
          <w:sz w:val="24"/>
          <w:szCs w:val="24"/>
        </w:rPr>
        <w:t xml:space="preserve"> is to search into a matter, and make a judgement. (Mt. 18:23) To </w:t>
      </w:r>
      <w:r w:rsidRPr="00D969DB">
        <w:rPr>
          <w:rFonts w:ascii="Arial" w:eastAsia="MS Mincho" w:hAnsi="Arial" w:cs="Arial"/>
          <w:i/>
          <w:iCs/>
          <w:noProof/>
          <w:sz w:val="24"/>
          <w:szCs w:val="24"/>
        </w:rPr>
        <w:t>give account</w:t>
      </w:r>
      <w:r w:rsidRPr="00D969DB">
        <w:rPr>
          <w:rFonts w:ascii="Arial" w:eastAsia="MS Mincho" w:hAnsi="Arial" w:cs="Arial"/>
          <w:noProof/>
          <w:sz w:val="24"/>
          <w:szCs w:val="24"/>
        </w:rPr>
        <w:t xml:space="preserve"> is to have our conduct tested, whether it is reasonable and lawful or not. (Rom. 14:12; Heb. 13:17; 1 Pet. 4:5) God </w:t>
      </w:r>
      <w:r w:rsidRPr="00D969DB">
        <w:rPr>
          <w:rFonts w:ascii="Arial" w:eastAsia="MS Mincho" w:hAnsi="Arial" w:cs="Arial"/>
          <w:i/>
          <w:iCs/>
          <w:noProof/>
          <w:sz w:val="24"/>
          <w:szCs w:val="24"/>
        </w:rPr>
        <w:t>giveth not account of his matters</w:t>
      </w:r>
      <w:r w:rsidRPr="00D969DB">
        <w:rPr>
          <w:rFonts w:ascii="Arial" w:eastAsia="MS Mincho" w:hAnsi="Arial" w:cs="Arial"/>
          <w:noProof/>
          <w:sz w:val="24"/>
          <w:szCs w:val="24"/>
        </w:rPr>
        <w:t xml:space="preserve">; he does not usually inform his creatures of the reasons and circumstances of his conduct, nor is he under obligation to do so. (Job 33:13) </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TO ACCUSE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To charge with a crime. (Dan. 3:8) ACCUSATION is the act of charging someone with a misdemeanour, or the charge itself. (Lk. 19:8; 1 Tim. 5:19) Men</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w:t>
      </w:r>
      <w:r w:rsidRPr="00D969DB">
        <w:rPr>
          <w:rFonts w:ascii="Arial" w:eastAsia="MS Mincho" w:hAnsi="Arial" w:cs="Arial"/>
          <w:i/>
          <w:iCs/>
          <w:noProof/>
          <w:sz w:val="24"/>
          <w:szCs w:val="24"/>
        </w:rPr>
        <w:t>thoughts</w:t>
      </w:r>
      <w:r w:rsidRPr="00D969DB">
        <w:rPr>
          <w:rFonts w:ascii="Arial" w:eastAsia="MS Mincho" w:hAnsi="Arial" w:cs="Arial"/>
          <w:noProof/>
          <w:sz w:val="24"/>
          <w:szCs w:val="24"/>
        </w:rPr>
        <w:t xml:space="preserve"> </w:t>
      </w:r>
      <w:r w:rsidRPr="00D969DB">
        <w:rPr>
          <w:rFonts w:ascii="Arial" w:eastAsia="MS Mincho" w:hAnsi="Arial" w:cs="Arial"/>
          <w:i/>
          <w:iCs/>
          <w:noProof/>
          <w:sz w:val="24"/>
          <w:szCs w:val="24"/>
        </w:rPr>
        <w:t>accuse</w:t>
      </w:r>
      <w:r w:rsidRPr="00D969DB">
        <w:rPr>
          <w:rFonts w:ascii="Arial" w:eastAsia="MS Mincho" w:hAnsi="Arial" w:cs="Arial"/>
          <w:noProof/>
          <w:sz w:val="24"/>
          <w:szCs w:val="24"/>
        </w:rPr>
        <w:t xml:space="preserve"> them when their conscience charges their sins to them, and fills them with pain, shame, and fear, on account of them. (Rom. 2:15) Moses </w:t>
      </w:r>
      <w:r w:rsidRPr="00D969DB">
        <w:rPr>
          <w:rFonts w:ascii="Arial" w:eastAsia="MS Mincho" w:hAnsi="Arial" w:cs="Arial"/>
          <w:i/>
          <w:iCs/>
          <w:noProof/>
          <w:sz w:val="24"/>
          <w:szCs w:val="24"/>
        </w:rPr>
        <w:t xml:space="preserve">accused the Jews </w:t>
      </w:r>
      <w:r w:rsidRPr="00D969DB">
        <w:rPr>
          <w:rFonts w:ascii="Arial" w:eastAsia="MS Mincho" w:hAnsi="Arial" w:cs="Arial"/>
          <w:noProof/>
          <w:sz w:val="24"/>
          <w:szCs w:val="24"/>
        </w:rPr>
        <w:t>in Christ</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time; his law pointed out and condemned them for the defects and irregularities of their practice. (Jn. 5:45) Satan is the </w:t>
      </w:r>
      <w:r w:rsidRPr="00D969DB">
        <w:rPr>
          <w:rFonts w:ascii="Arial" w:eastAsia="MS Mincho" w:hAnsi="Arial" w:cs="Arial"/>
          <w:i/>
          <w:iCs/>
          <w:noProof/>
          <w:sz w:val="24"/>
          <w:szCs w:val="24"/>
        </w:rPr>
        <w:t>accuser of the brethren before God day and night</w:t>
      </w:r>
      <w:r w:rsidRPr="00D969DB">
        <w:rPr>
          <w:rFonts w:ascii="Arial" w:eastAsia="MS Mincho" w:hAnsi="Arial" w:cs="Arial"/>
          <w:noProof/>
          <w:sz w:val="24"/>
          <w:szCs w:val="24"/>
        </w:rPr>
        <w:t>; without ceasing. By his agents, he accused the early Christians before the civil magistrates, and towards God, to the world, and to their own conscience; and, in every age, he charges the saints with many crimes, whether real or imaginary. (Rev. 12:10)</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TO ACKNOWLEDGE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To own, or to confess. (Gen. 38:26)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lastRenderedPageBreak/>
        <w:t xml:space="preserve">(2) To observe, to take notice of. (Is. 33:13)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(3) To esteem and respect. (Is. 61:9; 1 Cor. 16:18)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(4) To approve of. (2 Cor. 1:13; Philem.. verse 6)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(5) To worship, profess, and own as God. (Dan. 11:39.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We </w:t>
      </w:r>
      <w:r w:rsidRPr="00D969DB">
        <w:rPr>
          <w:rFonts w:ascii="Arial" w:eastAsia="MS Mincho" w:hAnsi="Arial" w:cs="Arial"/>
          <w:i/>
          <w:iCs/>
          <w:noProof/>
          <w:sz w:val="24"/>
          <w:szCs w:val="24"/>
        </w:rPr>
        <w:t>acknowledge the Lord in all our ways</w:t>
      </w:r>
      <w:r w:rsidRPr="00D969DB">
        <w:rPr>
          <w:rFonts w:ascii="Arial" w:eastAsia="MS Mincho" w:hAnsi="Arial" w:cs="Arial"/>
          <w:noProof/>
          <w:sz w:val="24"/>
          <w:szCs w:val="24"/>
        </w:rPr>
        <w:t xml:space="preserve"> when, in every matter, we request and wait for his direction and assistance, observing what direction or encouragement his Word and providence afford us in our affairs, whether they are temporal or spiritual. (Prov. 3:6)</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TO ACQUAINT</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To obtain a familiar knowledge and intimacy. (Ps. 139:3 = </w:t>
      </w:r>
      <w:r w:rsidRPr="00D969DB">
        <w:rPr>
          <w:rFonts w:ascii="Arial" w:eastAsia="MS Mincho" w:hAnsi="Arial" w:cs="Arial"/>
          <w:i/>
          <w:iCs/>
          <w:noProof/>
          <w:sz w:val="24"/>
          <w:szCs w:val="24"/>
        </w:rPr>
        <w:t>art acquainted</w:t>
      </w:r>
      <w:r w:rsidRPr="00D969DB">
        <w:rPr>
          <w:rFonts w:ascii="Arial" w:eastAsia="MS Mincho" w:hAnsi="Arial" w:cs="Arial"/>
          <w:noProof/>
          <w:sz w:val="24"/>
          <w:szCs w:val="24"/>
        </w:rPr>
        <w:t xml:space="preserve">) To </w:t>
      </w:r>
      <w:r w:rsidRPr="00D969DB">
        <w:rPr>
          <w:rFonts w:ascii="Arial" w:eastAsia="MS Mincho" w:hAnsi="Arial" w:cs="Arial"/>
          <w:i/>
          <w:iCs/>
          <w:noProof/>
          <w:sz w:val="24"/>
          <w:szCs w:val="24"/>
        </w:rPr>
        <w:t>acquaint</w:t>
      </w:r>
      <w:r w:rsidRPr="00D969DB">
        <w:rPr>
          <w:rFonts w:ascii="Arial" w:eastAsia="MS Mincho" w:hAnsi="Arial" w:cs="Arial"/>
          <w:noProof/>
          <w:sz w:val="24"/>
          <w:szCs w:val="24"/>
        </w:rPr>
        <w:t xml:space="preserve"> oneself with, or </w:t>
      </w:r>
      <w:r w:rsidRPr="00D969DB">
        <w:rPr>
          <w:rFonts w:ascii="Arial" w:eastAsia="MS Mincho" w:hAnsi="Arial" w:cs="Arial"/>
          <w:i/>
          <w:iCs/>
          <w:noProof/>
          <w:sz w:val="24"/>
          <w:szCs w:val="24"/>
        </w:rPr>
        <w:t>accustom</w:t>
      </w:r>
      <w:r w:rsidRPr="00D969DB">
        <w:rPr>
          <w:rFonts w:ascii="Arial" w:eastAsia="MS Mincho" w:hAnsi="Arial" w:cs="Arial"/>
          <w:noProof/>
          <w:sz w:val="24"/>
          <w:szCs w:val="24"/>
        </w:rPr>
        <w:t xml:space="preserve"> ourselves with God, is to get spiritual knowledge of, and intimacy with, him by repeated endeavours. (Job 22:21 = </w:t>
      </w:r>
      <w:r w:rsidRPr="00D969DB">
        <w:rPr>
          <w:rFonts w:ascii="Arial" w:eastAsia="MS Mincho" w:hAnsi="Arial" w:cs="Arial"/>
          <w:i/>
          <w:iCs/>
          <w:noProof/>
          <w:sz w:val="24"/>
          <w:szCs w:val="24"/>
        </w:rPr>
        <w:t>acquaint</w:t>
      </w:r>
      <w:r w:rsidRPr="00D969DB">
        <w:rPr>
          <w:rFonts w:ascii="Arial" w:eastAsia="MS Mincho" w:hAnsi="Arial" w:cs="Arial"/>
          <w:noProof/>
          <w:sz w:val="24"/>
          <w:szCs w:val="24"/>
        </w:rPr>
        <w:t xml:space="preserve">) </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ACQUAINTANCE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Those to whom one is familiarly known and is intimate. (Job 19:13) See also 2 Kings 12:5,7; Job 42:11; Ps. 31:11, 55:13, 88:8,18; Lk. 2:44, 23:49; Acts 24:23.</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TO ACQUIT</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To clear from all charge of guilt. (Only found in Job 10:14 and Nahum 1:3)</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ACTS</w:t>
      </w:r>
      <w:r w:rsidRPr="00D969DB">
        <w:rPr>
          <w:rFonts w:ascii="Arial" w:eastAsia="MS Mincho" w:hAnsi="Arial" w:cs="Arial"/>
          <w:noProof/>
          <w:sz w:val="24"/>
          <w:szCs w:val="24"/>
        </w:rPr>
        <w:t>,</w:t>
      </w:r>
      <w:r w:rsidRPr="00D969DB">
        <w:rPr>
          <w:rFonts w:ascii="Arial" w:eastAsia="MS Mincho" w:hAnsi="Arial" w:cs="Arial"/>
          <w:b/>
          <w:bCs/>
          <w:noProof/>
          <w:sz w:val="24"/>
          <w:szCs w:val="24"/>
        </w:rPr>
        <w:t xml:space="preserve"> ACTIONS</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Deed, particularly more notable ones. (Deut. 11:3; Ps. 145:12, 150:2; Is. 28:21, 59:6; Jn. 8:4) </w:t>
      </w:r>
      <w:r w:rsidRPr="00D969DB">
        <w:rPr>
          <w:rFonts w:ascii="Arial" w:eastAsia="MS Mincho" w:hAnsi="Arial" w:cs="Arial"/>
          <w:i/>
          <w:iCs/>
          <w:noProof/>
          <w:sz w:val="24"/>
          <w:szCs w:val="24"/>
        </w:rPr>
        <w:t xml:space="preserve">Actions </w:t>
      </w:r>
      <w:r w:rsidRPr="00D969DB">
        <w:rPr>
          <w:rFonts w:ascii="Arial" w:eastAsia="MS Mincho" w:hAnsi="Arial" w:cs="Arial"/>
          <w:noProof/>
          <w:sz w:val="24"/>
          <w:szCs w:val="24"/>
        </w:rPr>
        <w:t>is found only in 1 Sam. 2:3.</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ACTIVITY</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An alert briskness, attended with wisdom and care, in doing business. (Found only in Gen. 47:6)</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ACTS OF THE APOSTLES, THE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An inspired history of their actions and sufferings, at, or after, the Ascension of their adored Master. This book mainly relates the actions of Peter, John, Paul and Barnabas. It gives us a unique account of Christ</w:t>
      </w:r>
      <w:r w:rsidR="008303D1" w:rsidRPr="00D969DB">
        <w:rPr>
          <w:rFonts w:ascii="Arial" w:eastAsia="MS Mincho" w:hAnsi="Arial" w:cs="Arial"/>
          <w:noProof/>
          <w:sz w:val="24"/>
          <w:szCs w:val="24"/>
        </w:rPr>
        <w:t>’</w:t>
      </w:r>
      <w:r w:rsidRPr="00D969DB">
        <w:rPr>
          <w:rFonts w:ascii="Arial" w:eastAsia="MS Mincho" w:hAnsi="Arial" w:cs="Arial"/>
          <w:noProof/>
          <w:sz w:val="24"/>
          <w:szCs w:val="24"/>
        </w:rPr>
        <w:t>s Ascension, of the choice of Matthias in the place of Judas Iscariot, of the outpouring of the Holy Spirit at the feast of Pentecost, of the marvellous preaching of the gospel by the Apostles, and its consequent success, and their persecution on that account (1-5). We read of the choice of deacons, and the trial and murder of Stephen, who was one of them (6-7); of a more general persecution and dispersion of Christian preachers into Samaria and other nearby places; of baptisms, and the wickedness of Simon the sorcerer; and the conversion and baptism of the Ethiopian eunuch ( 8). We read of Peter</w:t>
      </w:r>
      <w:r w:rsidR="008303D1" w:rsidRPr="00D969DB">
        <w:rPr>
          <w:rFonts w:ascii="Arial" w:eastAsia="MS Mincho" w:hAnsi="Arial" w:cs="Arial"/>
          <w:noProof/>
          <w:sz w:val="24"/>
          <w:szCs w:val="24"/>
        </w:rPr>
        <w:t>’</w:t>
      </w:r>
      <w:r w:rsidRPr="00D969DB">
        <w:rPr>
          <w:rFonts w:ascii="Arial" w:eastAsia="MS Mincho" w:hAnsi="Arial" w:cs="Arial"/>
          <w:noProof/>
          <w:sz w:val="24"/>
          <w:szCs w:val="24"/>
        </w:rPr>
        <w:t>s raising of Dorcas to life; of his preaching to, and baptising, the Gentiles in Cornelius</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 family, and his vindication of his conduct there. (9:32-43,</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10, and 11:1-18).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We read of the spread of the gospel among the Gentiles by the dispersed preachers, and the contribution for the saints at Jerusalem during a time of famine. (11:19-29) We read of Herod</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murder of Jas., and the imprisonment of Peter and the threat to his life. (12) We read of the first Christian Council held at Jerusalem that condemned the imposition of Jewish ceremonies on gentile converts, and advised Christians to avoid offending the weak by not eating meat offered to idols, or of things strangled, and meat with blood in it. ( 15) The rest of the book tells of the conversion, labours, and sufferings of Paul. (Acts 9:1-31, 13-14, 16). It contains the history of the planting and regulation of the Christian Church for about 50 years. Nor have we any other history for 250 years after that that deserves our belief. This large gap between inspired history and human history deserves pondering. Providence, which, no doubt, ordered our faith and practice relative to the concerns of the </w:t>
      </w:r>
      <w:r w:rsidRPr="00D969DB">
        <w:rPr>
          <w:rFonts w:ascii="Arial" w:eastAsia="MS Mincho" w:hAnsi="Arial" w:cs="Arial"/>
          <w:noProof/>
          <w:sz w:val="24"/>
          <w:szCs w:val="24"/>
        </w:rPr>
        <w:lastRenderedPageBreak/>
        <w:t>Church, and which is laid down in the Acts of the Apostle, does not depend upon the wisdom of men, but the authority of God.</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Luke the Evangelist was the author of this history, writing it as a continuation of his history of Christ. (See Acts 1:1-3)The Marcionite and Manichean hereretics of the early ages of Christianity utterly rejected it. The Ebionites translated it into Hebrew, greatly corrupting it. Other heretics attempted to introduce into the Church a variety of forged imitations such as The Epistle of Paul to Seneca, and The Acts of Paul and Thecla. We also have today forged copies of the Acts of Peter, Paul, John, Andrew, Thomas, Philip, Matthias, etc.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 xml:space="preserve">ADAMANT </w:t>
      </w:r>
      <w:r w:rsidRPr="00D969DB">
        <w:rPr>
          <w:rFonts w:ascii="Arial" w:eastAsia="MS Mincho" w:hAnsi="Arial" w:cs="Arial"/>
          <w:noProof/>
          <w:sz w:val="24"/>
          <w:szCs w:val="24"/>
        </w:rPr>
        <w:t>(diamond)</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The same precious stone we also call a diamond is the hardest and the most valuable of gems. It is of a fine transparent substance made of carbon. It is never spoilt by contaminants, but often receives an elegant tinge from metal particles. When it is rubbed with a soft substance, it shines in the dark, but its light disappears if, in the open air, anything prevents it receiving light. It gives fire with steel, but does not react with any acids.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hAnsi="Arial" w:cs="Arial"/>
          <w:color w:val="000000"/>
          <w:sz w:val="24"/>
          <w:szCs w:val="24"/>
        </w:rPr>
      </w:pPr>
      <w:r w:rsidRPr="00D969DB">
        <w:rPr>
          <w:rFonts w:ascii="Arial" w:eastAsia="MS Mincho" w:hAnsi="Arial" w:cs="Arial"/>
          <w:noProof/>
          <w:sz w:val="24"/>
          <w:szCs w:val="24"/>
        </w:rPr>
        <w:t xml:space="preserve">Some diamonds are found in Brazil, other in the East Indies, and particularly in South Africa. </w:t>
      </w:r>
      <w:r w:rsidRPr="00D969DB">
        <w:rPr>
          <w:rFonts w:ascii="Arial" w:eastAsia="MS Mincho" w:hAnsi="Arial" w:cs="Arial"/>
          <w:sz w:val="24"/>
          <w:szCs w:val="24"/>
        </w:rPr>
        <w:t>The African Cullinan diamond is the world</w:t>
      </w:r>
      <w:r w:rsidR="008303D1" w:rsidRPr="00D969DB">
        <w:rPr>
          <w:rFonts w:ascii="Arial" w:eastAsia="MS Mincho" w:hAnsi="Arial" w:cs="Arial"/>
          <w:sz w:val="24"/>
          <w:szCs w:val="24"/>
        </w:rPr>
        <w:t>’</w:t>
      </w:r>
      <w:r w:rsidRPr="00D969DB">
        <w:rPr>
          <w:rFonts w:ascii="Arial" w:eastAsia="MS Mincho" w:hAnsi="Arial" w:cs="Arial"/>
          <w:sz w:val="24"/>
          <w:szCs w:val="24"/>
        </w:rPr>
        <w:t xml:space="preserve">s largest gem, weighing about 3,106 carats (1 carat = </w:t>
      </w:r>
      <w:r w:rsidRPr="00D969DB">
        <w:rPr>
          <w:rFonts w:ascii="Arial" w:hAnsi="Arial" w:cs="Arial"/>
          <w:sz w:val="24"/>
          <w:szCs w:val="24"/>
        </w:rPr>
        <w:t xml:space="preserve">200 milligrams, or 142 carats = 1 ounce) </w:t>
      </w:r>
      <w:r w:rsidRPr="00D969DB">
        <w:rPr>
          <w:rFonts w:ascii="Arial" w:eastAsia="MS Mincho" w:hAnsi="Arial" w:cs="Arial"/>
          <w:sz w:val="24"/>
          <w:szCs w:val="24"/>
        </w:rPr>
        <w:t xml:space="preserve">in rough form when discovered in 1905 at the Premier mine, near Pretoria. Named after Sir Thomas Cullinan, who discovered the mine, the colourless stone was purchased by the South African government, and was presented in 1907 to the reigning British monarch, King Edward VII. It was cut in Amsterdam into 9 large stones and about 100 smaller ones. These stones were all found to be flawless, and now form part of the British regalia. The largest of these is the Great Star of Africa, which is set in the English sceptre, with the most valuable stone set in the state crown. Other famous diamonds are: the Eugenie Blue (1909-10), the Centenary (1948), the Tiffany Yellow (1877-78), the Portuguese (probably early 20th century), the Light of Peace (1969), the Florentine (1615), the </w:t>
      </w:r>
      <w:r w:rsidRPr="00D969DB">
        <w:rPr>
          <w:rFonts w:ascii="Arial" w:eastAsia="MS Mincho" w:hAnsi="Arial" w:cs="Arial"/>
          <w:noProof/>
          <w:sz w:val="24"/>
          <w:szCs w:val="24"/>
        </w:rPr>
        <w:t>Maxmillian (1860).</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The adamant (or diamond) was the third jewel in the second row of the High Priest</w:t>
      </w:r>
      <w:r w:rsidR="008303D1" w:rsidRPr="00D969DB">
        <w:rPr>
          <w:rFonts w:ascii="Arial" w:eastAsia="MS Mincho" w:hAnsi="Arial" w:cs="Arial"/>
          <w:noProof/>
          <w:sz w:val="24"/>
          <w:szCs w:val="24"/>
        </w:rPr>
        <w:t>’</w:t>
      </w:r>
      <w:r w:rsidRPr="00D969DB">
        <w:rPr>
          <w:rFonts w:ascii="Arial" w:eastAsia="MS Mincho" w:hAnsi="Arial" w:cs="Arial"/>
          <w:noProof/>
          <w:sz w:val="24"/>
          <w:szCs w:val="24"/>
        </w:rPr>
        <w:t>s breastplate. (Ex. 28:18) Ezekiel</w:t>
      </w:r>
      <w:r w:rsidR="008303D1" w:rsidRPr="00D969DB">
        <w:rPr>
          <w:rFonts w:ascii="Arial" w:eastAsia="MS Mincho" w:hAnsi="Arial" w:cs="Arial"/>
          <w:noProof/>
          <w:sz w:val="24"/>
          <w:szCs w:val="24"/>
        </w:rPr>
        <w:t>’</w:t>
      </w:r>
      <w:r w:rsidRPr="00D969DB">
        <w:rPr>
          <w:rFonts w:ascii="Arial" w:eastAsia="MS Mincho" w:hAnsi="Arial" w:cs="Arial"/>
          <w:noProof/>
          <w:sz w:val="24"/>
          <w:szCs w:val="24"/>
        </w:rPr>
        <w:t>s forehead was made like an adamant, and he was endued with undaunted boldness in declaring 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s message to the Jews. (Ezek. 3:9) Wicked men</w:t>
      </w:r>
      <w:r w:rsidR="008303D1" w:rsidRPr="00D969DB">
        <w:rPr>
          <w:rFonts w:ascii="Arial" w:eastAsia="MS Mincho" w:hAnsi="Arial" w:cs="Arial"/>
          <w:noProof/>
          <w:sz w:val="24"/>
          <w:szCs w:val="24"/>
        </w:rPr>
        <w:t>’</w:t>
      </w:r>
      <w:r w:rsidRPr="00D969DB">
        <w:rPr>
          <w:rFonts w:ascii="Arial" w:eastAsia="MS Mincho" w:hAnsi="Arial" w:cs="Arial"/>
          <w:noProof/>
          <w:sz w:val="24"/>
          <w:szCs w:val="24"/>
        </w:rPr>
        <w:t>s hearts are as an adamant; neither the threatenings nor judgements of God can break them, nor his mercies, invitations, or promises, melt them, till they are sprinkled with Jesus</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 blood, and have his love shed abroad in them by the Holy Spirit. (Zech. 7:12) The sin of Judah was written </w:t>
      </w:r>
      <w:r w:rsidRPr="00D969DB">
        <w:rPr>
          <w:rFonts w:ascii="Arial" w:eastAsia="MS Mincho" w:hAnsi="Arial" w:cs="Arial"/>
          <w:i/>
          <w:iCs/>
          <w:noProof/>
          <w:sz w:val="24"/>
          <w:szCs w:val="24"/>
        </w:rPr>
        <w:t>with a pen of iron, and point of a diamond</w:t>
      </w:r>
      <w:r w:rsidRPr="00D969DB">
        <w:rPr>
          <w:rFonts w:ascii="Arial" w:eastAsia="MS Mincho" w:hAnsi="Arial" w:cs="Arial"/>
          <w:noProof/>
          <w:sz w:val="24"/>
          <w:szCs w:val="24"/>
        </w:rPr>
        <w:t>; their corrupt inclinations were deep-rooted and fixed in their heart; and all their crimes were indelibly marked by God. (Jer. 18:1)</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ADAR</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The 12th month of the Jewish ecclesiastical year, and the 6th of their civil year. It had 29 days, and corresponds to our February and part of March. On the 3rd day, the second Temple was finished and dedicated. (Ezra 6:15) On the 7th, the Jews fasted for the death of Moses; on the 13th, they commemorated the fast of Esth. and Mordecai: on the 14th, they observed the feast of Purim (Esth.</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4, and 11:17) On the 25th, they commemorated the release of Jehoiachin. (Jer. 52:31) Every third year, a second Adar was added, consisting of 30 days.</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TO ADD</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(1) To join or put with. (Deut. 4:2)</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To increase. (Prov. 16:23)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(3) To bestow. (Gen. 30:24)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(4) To proceed to utter. (Deut. 5:22)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i/>
          <w:iCs/>
          <w:noProof/>
          <w:sz w:val="24"/>
          <w:szCs w:val="24"/>
        </w:rPr>
        <w:lastRenderedPageBreak/>
        <w:t>They added nothing to me</w:t>
      </w:r>
      <w:r w:rsidRPr="00D969DB">
        <w:rPr>
          <w:rFonts w:ascii="Arial" w:eastAsia="MS Mincho" w:hAnsi="Arial" w:cs="Arial"/>
          <w:noProof/>
          <w:sz w:val="24"/>
          <w:szCs w:val="24"/>
        </w:rPr>
        <w:t xml:space="preserve">; they gave me no new information or authority that I had not known before. (Gal. 2:6) </w:t>
      </w:r>
      <w:r w:rsidRPr="00D969DB">
        <w:rPr>
          <w:rFonts w:ascii="Arial" w:eastAsia="MS Mincho" w:hAnsi="Arial" w:cs="Arial"/>
          <w:i/>
          <w:iCs/>
          <w:noProof/>
          <w:sz w:val="24"/>
          <w:szCs w:val="24"/>
        </w:rPr>
        <w:t>To add sin to sin</w:t>
      </w:r>
      <w:r w:rsidRPr="00D969DB">
        <w:rPr>
          <w:rFonts w:ascii="Arial" w:eastAsia="MS Mincho" w:hAnsi="Arial" w:cs="Arial"/>
          <w:noProof/>
          <w:sz w:val="24"/>
          <w:szCs w:val="24"/>
        </w:rPr>
        <w:t xml:space="preserve"> is to continue and become more open and active in the practice of it. (Is. 30:1) </w:t>
      </w:r>
      <w:r w:rsidRPr="00D969DB">
        <w:rPr>
          <w:rFonts w:ascii="Arial" w:eastAsia="MS Mincho" w:hAnsi="Arial" w:cs="Arial"/>
          <w:i/>
          <w:iCs/>
          <w:noProof/>
          <w:sz w:val="24"/>
          <w:szCs w:val="24"/>
        </w:rPr>
        <w:t>To add to faith virtue, and to virtue knowledge</w:t>
      </w:r>
      <w:r w:rsidRPr="00D969DB">
        <w:rPr>
          <w:rFonts w:ascii="Arial" w:eastAsia="MS Mincho" w:hAnsi="Arial" w:cs="Arial"/>
          <w:noProof/>
          <w:sz w:val="24"/>
          <w:szCs w:val="24"/>
        </w:rPr>
        <w:t>; there is more and more to exercise and abound in all the graces of the divine Spirit and the virtues of a holy life. (2</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Pet. 1:5-7) </w:t>
      </w:r>
      <w:r w:rsidRPr="00D969DB">
        <w:rPr>
          <w:rFonts w:ascii="Arial" w:eastAsia="MS Mincho" w:hAnsi="Arial" w:cs="Arial"/>
          <w:i/>
          <w:iCs/>
          <w:noProof/>
          <w:sz w:val="24"/>
          <w:szCs w:val="24"/>
        </w:rPr>
        <w:t>To be added to the Lord and to the Church</w:t>
      </w:r>
      <w:r w:rsidRPr="00D969DB">
        <w:rPr>
          <w:rFonts w:ascii="Arial" w:eastAsia="MS Mincho" w:hAnsi="Arial" w:cs="Arial"/>
          <w:noProof/>
          <w:sz w:val="24"/>
          <w:szCs w:val="24"/>
        </w:rPr>
        <w:t xml:space="preserve"> is to be powerfully converted and united with the Lord Jesus and his Church as new members of his mystical body. (Acts 7:14, 11:24, 2:41,47)</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ADDER</w:t>
      </w:r>
      <w:r w:rsidRPr="00D969DB">
        <w:rPr>
          <w:rFonts w:ascii="Arial" w:eastAsia="MS Mincho" w:hAnsi="Arial" w:cs="Arial"/>
          <w:noProof/>
          <w:sz w:val="24"/>
          <w:szCs w:val="24"/>
        </w:rPr>
        <w:t xml:space="preserve">. </w:t>
      </w:r>
      <w:r w:rsidRPr="00D969DB">
        <w:rPr>
          <w:rFonts w:ascii="Arial" w:hAnsi="Arial" w:cs="Arial"/>
          <w:i/>
          <w:iCs/>
          <w:noProof/>
          <w:sz w:val="24"/>
          <w:szCs w:val="24"/>
        </w:rPr>
        <w:t>Vipera</w:t>
      </w:r>
      <w:r w:rsidRPr="00D969DB">
        <w:rPr>
          <w:rFonts w:ascii="Arial" w:hAnsi="Arial" w:cs="Arial"/>
          <w:noProof/>
          <w:sz w:val="24"/>
          <w:szCs w:val="24"/>
        </w:rPr>
        <w:t xml:space="preserve"> </w:t>
      </w:r>
      <w:r w:rsidRPr="00D969DB">
        <w:rPr>
          <w:rFonts w:ascii="Arial" w:hAnsi="Arial" w:cs="Arial"/>
          <w:i/>
          <w:iCs/>
          <w:noProof/>
          <w:sz w:val="24"/>
          <w:szCs w:val="24"/>
        </w:rPr>
        <w:t>berus</w:t>
      </w:r>
      <w:r w:rsidRPr="00D969DB">
        <w:rPr>
          <w:rFonts w:ascii="Arial" w:hAnsi="Arial" w:cs="Arial"/>
          <w:noProof/>
          <w:sz w:val="24"/>
          <w:szCs w:val="24"/>
        </w:rPr>
        <w:t>.</w:t>
      </w:r>
      <w:r w:rsidRPr="00D969DB">
        <w:rPr>
          <w:rFonts w:ascii="Arial" w:eastAsia="MS Mincho" w:hAnsi="Arial" w:cs="Arial"/>
          <w:noProof/>
          <w:sz w:val="24"/>
          <w:szCs w:val="24"/>
        </w:rPr>
        <w:t xml:space="preserve"> See VIPER</w:t>
      </w:r>
    </w:p>
    <w:p w:rsidR="009F1112" w:rsidRPr="00D969DB" w:rsidRDefault="009F1112" w:rsidP="009F1112">
      <w:pPr>
        <w:pStyle w:val="PlainText"/>
        <w:jc w:val="both"/>
        <w:rPr>
          <w:rFonts w:ascii="Arial" w:eastAsia="MS Mincho" w:hAnsi="Arial" w:cs="Arial"/>
          <w:i/>
          <w:iCs/>
          <w:noProof/>
          <w:sz w:val="24"/>
          <w:szCs w:val="24"/>
        </w:rPr>
      </w:pPr>
      <w:r w:rsidRPr="00D969DB">
        <w:rPr>
          <w:rFonts w:ascii="Arial" w:eastAsia="MS Mincho" w:hAnsi="Arial" w:cs="Arial"/>
          <w:noProof/>
          <w:sz w:val="24"/>
          <w:szCs w:val="24"/>
        </w:rPr>
        <w:t xml:space="preserve">A venomous creature, brought forth alive, and not by eggs, usually </w:t>
      </w:r>
      <w:r w:rsidRPr="00D969DB">
        <w:rPr>
          <w:rFonts w:ascii="Arial" w:hAnsi="Arial" w:cs="Arial"/>
          <w:sz w:val="24"/>
          <w:szCs w:val="24"/>
        </w:rPr>
        <w:t>8 at a time measuring 15 - 20 cm.</w:t>
      </w:r>
      <w:r w:rsidRPr="00D969DB">
        <w:rPr>
          <w:rFonts w:ascii="Arial" w:eastAsia="MS Mincho" w:hAnsi="Arial" w:cs="Arial"/>
          <w:noProof/>
          <w:sz w:val="24"/>
          <w:szCs w:val="24"/>
        </w:rPr>
        <w:t xml:space="preserve"> It is considerably smaller and shorter than other snakes, and has black spots on its back. Its belly is quite blackish. It is often called a viper. We find the word </w:t>
      </w:r>
      <w:r w:rsidRPr="00D969DB">
        <w:rPr>
          <w:rFonts w:ascii="Arial" w:eastAsia="MS Mincho" w:hAnsi="Arial" w:cs="Arial"/>
          <w:i/>
          <w:iCs/>
          <w:noProof/>
          <w:sz w:val="24"/>
          <w:szCs w:val="24"/>
        </w:rPr>
        <w:t>Adder</w:t>
      </w:r>
      <w:r w:rsidRPr="00D969DB">
        <w:rPr>
          <w:rFonts w:ascii="Arial" w:eastAsia="MS Mincho" w:hAnsi="Arial" w:cs="Arial"/>
          <w:noProof/>
          <w:sz w:val="24"/>
          <w:szCs w:val="24"/>
        </w:rPr>
        <w:t xml:space="preserve"> four times in the Bible (Gen. 49:17; Ps. 58:4, 91:13; Prov. 23:32), but I suppose always without warrant from the original Hebrew. Within an hour of its bite, </w:t>
      </w:r>
      <w:r w:rsidRPr="00D969DB">
        <w:rPr>
          <w:rFonts w:ascii="Arial" w:hAnsi="Arial" w:cs="Arial"/>
          <w:sz w:val="24"/>
          <w:szCs w:val="24"/>
        </w:rPr>
        <w:t xml:space="preserve">dizziness, vomiting and painful swelling and loss of mobility of the affected limb are not uncommon. </w:t>
      </w:r>
      <w:r w:rsidRPr="00D969DB">
        <w:rPr>
          <w:rFonts w:ascii="Arial" w:eastAsia="MS Mincho" w:hAnsi="Arial" w:cs="Arial"/>
          <w:i/>
          <w:iCs/>
          <w:noProof/>
          <w:sz w:val="24"/>
          <w:szCs w:val="24"/>
        </w:rPr>
        <w:t>Shepiphan (</w:t>
      </w:r>
      <w:r w:rsidRPr="00D969DB">
        <w:rPr>
          <w:rFonts w:ascii="Arial" w:eastAsia="MS Mincho" w:hAnsi="Arial" w:cs="Arial"/>
          <w:noProof/>
          <w:sz w:val="24"/>
          <w:szCs w:val="24"/>
        </w:rPr>
        <w:t xml:space="preserve">Gen. 49:17) is probably the blood-snake, a serpent of the colour of sand its natural habitat, and, especially, if trampled on, gives a sudden and dangerous bite. </w:t>
      </w:r>
      <w:r w:rsidRPr="00D969DB">
        <w:rPr>
          <w:rFonts w:ascii="Arial" w:eastAsia="MS Mincho" w:hAnsi="Arial" w:cs="Arial"/>
          <w:i/>
          <w:iCs/>
          <w:noProof/>
          <w:sz w:val="24"/>
          <w:szCs w:val="24"/>
        </w:rPr>
        <w:t xml:space="preserve">Pethon </w:t>
      </w:r>
      <w:r w:rsidRPr="00D969DB">
        <w:rPr>
          <w:rFonts w:ascii="Arial" w:eastAsia="MS Mincho" w:hAnsi="Arial" w:cs="Arial"/>
          <w:noProof/>
          <w:sz w:val="24"/>
          <w:szCs w:val="24"/>
        </w:rPr>
        <w:t xml:space="preserve">(Ps. 58:4, 91:13, 140:3) is an an Asp. </w:t>
      </w:r>
      <w:r w:rsidRPr="00D969DB">
        <w:rPr>
          <w:rFonts w:ascii="Arial" w:eastAsia="MS Mincho" w:hAnsi="Arial" w:cs="Arial"/>
          <w:i/>
          <w:iCs/>
          <w:noProof/>
          <w:sz w:val="24"/>
          <w:szCs w:val="24"/>
        </w:rPr>
        <w:t xml:space="preserve">Tziphoni </w:t>
      </w:r>
      <w:r w:rsidRPr="00D969DB">
        <w:rPr>
          <w:rFonts w:ascii="Arial" w:eastAsia="MS Mincho" w:hAnsi="Arial" w:cs="Arial"/>
          <w:noProof/>
          <w:sz w:val="24"/>
          <w:szCs w:val="24"/>
        </w:rPr>
        <w:t>(Prov. 23:32) probably refers to the yellow snake</w:t>
      </w:r>
      <w:r w:rsidRPr="00D969DB">
        <w:rPr>
          <w:rFonts w:ascii="Arial" w:eastAsia="MS Mincho" w:hAnsi="Arial" w:cs="Arial"/>
          <w:i/>
          <w:iCs/>
          <w:noProof/>
          <w:sz w:val="24"/>
          <w:szCs w:val="24"/>
        </w:rPr>
        <w:t>.</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ind w:left="720" w:hanging="720"/>
        <w:jc w:val="both"/>
        <w:rPr>
          <w:rFonts w:ascii="Arial" w:eastAsia="MS Mincho" w:hAnsi="Arial" w:cs="Arial"/>
          <w:b/>
          <w:bCs/>
          <w:noProof/>
          <w:sz w:val="24"/>
          <w:szCs w:val="24"/>
        </w:rPr>
      </w:pPr>
      <w:r w:rsidRPr="00D969DB">
        <w:rPr>
          <w:rFonts w:ascii="Arial" w:eastAsia="MS Mincho" w:hAnsi="Arial" w:cs="Arial"/>
          <w:b/>
          <w:bCs/>
          <w:noProof/>
          <w:sz w:val="24"/>
          <w:szCs w:val="24"/>
        </w:rPr>
        <w:t>To ADJURE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To bind someone by an oath, as under the penalty of a fearful curse. (Josh. 6:26; Mk. 5:7) </w:t>
      </w:r>
    </w:p>
    <w:p w:rsidR="008303D1" w:rsidRPr="00D969DB" w:rsidRDefault="008303D1"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(2) To charge solemnly, as by authority, and under pain of the displeasure of God. (Acts 19:13; Mt. 26:63)</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ADMINISTERED</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Manage and served as stewards. (Only found in 2 Cor. 8:19-20)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ADMINISTRATION</w:t>
      </w:r>
    </w:p>
    <w:p w:rsidR="009F1112" w:rsidRPr="00D969DB" w:rsidRDefault="009F1112" w:rsidP="009F1112">
      <w:pPr>
        <w:pStyle w:val="PlainText"/>
        <w:jc w:val="both"/>
        <w:rPr>
          <w:rFonts w:ascii="Arial" w:hAnsi="Arial" w:cs="Arial"/>
          <w:sz w:val="24"/>
          <w:szCs w:val="24"/>
        </w:rPr>
      </w:pPr>
      <w:r w:rsidRPr="00D969DB">
        <w:rPr>
          <w:rFonts w:ascii="Arial" w:eastAsia="MS Mincho" w:hAnsi="Arial" w:cs="Arial"/>
          <w:noProof/>
          <w:sz w:val="24"/>
          <w:szCs w:val="24"/>
        </w:rPr>
        <w:t xml:space="preserve">A public office, and its execution. (Only found in 1 Cor. 12:5 = </w:t>
      </w:r>
      <w:r w:rsidRPr="00D969DB">
        <w:rPr>
          <w:rFonts w:ascii="Arial" w:eastAsia="MS Mincho" w:hAnsi="Arial" w:cs="Arial"/>
          <w:i/>
          <w:iCs/>
          <w:noProof/>
          <w:sz w:val="24"/>
          <w:szCs w:val="24"/>
        </w:rPr>
        <w:t>administrations</w:t>
      </w:r>
      <w:r w:rsidRPr="00D969DB">
        <w:rPr>
          <w:rFonts w:ascii="Arial" w:eastAsia="MS Mincho" w:hAnsi="Arial" w:cs="Arial"/>
          <w:noProof/>
          <w:sz w:val="24"/>
          <w:szCs w:val="24"/>
        </w:rPr>
        <w:t>; 2 Cor. 9:12)</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 xml:space="preserve">ADMIRED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Wondered at anything for its greatness, excellence, and rarity. (2 Thess. 1:10)</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TO ADMONISH</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To instruct, to warn, to reprove. (Rom. 15:14; 1 Thess. 5:12; 2 Thess. 3:15) T</w:t>
      </w:r>
      <w:r w:rsidRPr="00D969DB">
        <w:rPr>
          <w:rFonts w:ascii="Arial" w:eastAsia="MS Mincho" w:hAnsi="Arial" w:cs="Arial"/>
          <w:i/>
          <w:iCs/>
          <w:noProof/>
          <w:sz w:val="24"/>
          <w:szCs w:val="24"/>
        </w:rPr>
        <w:t>he admonition of the Lord</w:t>
      </w:r>
      <w:r w:rsidRPr="00D969DB">
        <w:rPr>
          <w:rFonts w:ascii="Arial" w:eastAsia="MS Mincho" w:hAnsi="Arial" w:cs="Arial"/>
          <w:noProof/>
          <w:sz w:val="24"/>
          <w:szCs w:val="24"/>
        </w:rPr>
        <w:t xml:space="preserve"> is instruction, warning, and reproof, given in the Lord</w:t>
      </w:r>
      <w:r w:rsidR="008303D1" w:rsidRPr="00D969DB">
        <w:rPr>
          <w:rFonts w:ascii="Arial" w:eastAsia="MS Mincho" w:hAnsi="Arial" w:cs="Arial"/>
          <w:noProof/>
          <w:sz w:val="24"/>
          <w:szCs w:val="24"/>
        </w:rPr>
        <w:t>’</w:t>
      </w:r>
      <w:r w:rsidRPr="00D969DB">
        <w:rPr>
          <w:rFonts w:ascii="Arial" w:eastAsia="MS Mincho" w:hAnsi="Arial" w:cs="Arial"/>
          <w:noProof/>
          <w:sz w:val="24"/>
          <w:szCs w:val="24"/>
        </w:rPr>
        <w:t>s name from his Word, in a way that reveals his perfections, and is intended for his honour. (Eph. 6:4) Heretics are to be rejected, or cast out of the Church, after a first and second admonition; that is, with a solemn warning and reproof. (Titus 3:10)</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ADOPTION</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Means either: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w:t>
      </w:r>
      <w:r w:rsidRPr="00D969DB">
        <w:rPr>
          <w:rFonts w:ascii="Arial" w:eastAsia="MS Mincho" w:hAnsi="Arial" w:cs="Arial"/>
          <w:i/>
          <w:iCs/>
          <w:noProof/>
          <w:sz w:val="24"/>
          <w:szCs w:val="24"/>
        </w:rPr>
        <w:t>Natural</w:t>
      </w:r>
      <w:r w:rsidRPr="00D969DB">
        <w:rPr>
          <w:rFonts w:ascii="Arial" w:eastAsia="MS Mincho" w:hAnsi="Arial" w:cs="Arial"/>
          <w:noProof/>
          <w:sz w:val="24"/>
          <w:szCs w:val="24"/>
        </w:rPr>
        <w:t>, when a stranger is taken into a family, and treated as a natural child. Thus the daughter of Pharaoh adopted Moses, and Mordecai, Esth.. In this sense, the word is never used in Scripture.</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w:t>
      </w:r>
      <w:r w:rsidRPr="00D969DB">
        <w:rPr>
          <w:rFonts w:ascii="Arial" w:eastAsia="MS Mincho" w:hAnsi="Arial" w:cs="Arial"/>
          <w:i/>
          <w:iCs/>
          <w:noProof/>
          <w:sz w:val="24"/>
          <w:szCs w:val="24"/>
        </w:rPr>
        <w:t>National</w:t>
      </w:r>
      <w:r w:rsidRPr="00D969DB">
        <w:rPr>
          <w:rFonts w:ascii="Arial" w:eastAsia="MS Mincho" w:hAnsi="Arial" w:cs="Arial"/>
          <w:noProof/>
          <w:sz w:val="24"/>
          <w:szCs w:val="24"/>
        </w:rPr>
        <w:t xml:space="preserve">, when God takes a whole people as his special and visible Church, exercising his special care and government over them, and bestowing many ordinances and other privileges on them. This adoption, for 1500 years, pertained to the Jews, they being the only visible Church of God on earth. (Rom. 9:4)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lastRenderedPageBreak/>
        <w:t xml:space="preserve">(3) </w:t>
      </w:r>
      <w:r w:rsidRPr="00D969DB">
        <w:rPr>
          <w:rFonts w:ascii="Arial" w:eastAsia="MS Mincho" w:hAnsi="Arial" w:cs="Arial"/>
          <w:i/>
          <w:iCs/>
          <w:noProof/>
          <w:sz w:val="24"/>
          <w:szCs w:val="24"/>
        </w:rPr>
        <w:t>Spiritual</w:t>
      </w:r>
      <w:r w:rsidRPr="00D969DB">
        <w:rPr>
          <w:rFonts w:ascii="Arial" w:eastAsia="MS Mincho" w:hAnsi="Arial" w:cs="Arial"/>
          <w:noProof/>
          <w:sz w:val="24"/>
          <w:szCs w:val="24"/>
        </w:rPr>
        <w:t>, in which sinful men, by nature children of Satan, disobedience, and wrath, are, upon their union with Christ, graciously taken by God into the invisible Church to have spiritual communion and intimacy with the Father, Son, and Holy Spirit, and with angels and fellow-saints. They are loved, taught, governed, corrected, protected, helped, and provided for, and are entitled to his promises, salvation, glory, and fullness, as their everlasting inheritance. This adoption, all the saints receive, and, of it, the Holy Spirit dwelling in them as a spirit of grace and supplication, and their holy life, are undoubted evidence. (Jer. 3:19; John 1:12; Rom. 8:15-17; Gal. 4:6)</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(4) </w:t>
      </w:r>
      <w:r w:rsidRPr="00D969DB">
        <w:rPr>
          <w:rFonts w:ascii="Arial" w:eastAsia="MS Mincho" w:hAnsi="Arial" w:cs="Arial"/>
          <w:i/>
          <w:iCs/>
          <w:noProof/>
          <w:sz w:val="24"/>
          <w:szCs w:val="24"/>
        </w:rPr>
        <w:t>Glorious</w:t>
      </w:r>
      <w:r w:rsidRPr="00D969DB">
        <w:rPr>
          <w:rFonts w:ascii="Arial" w:eastAsia="MS Mincho" w:hAnsi="Arial" w:cs="Arial"/>
          <w:noProof/>
          <w:sz w:val="24"/>
          <w:szCs w:val="24"/>
        </w:rPr>
        <w:t>, in which the saints, being raised up from the dead, are, at the last day, solemnly declared to be the children of God, and receive the blissful inheritance publicly adjudged to them. They enter, soul and body, into full possession of it. This, the saints are now waiting for. (Rom. 8:22)</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TO ADORE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This word, taken in its literal and etymological sense, means to carry to one</w:t>
      </w:r>
      <w:r w:rsidR="008303D1" w:rsidRPr="00D969DB">
        <w:rPr>
          <w:rFonts w:ascii="Arial" w:eastAsia="MS Mincho" w:hAnsi="Arial" w:cs="Arial"/>
          <w:noProof/>
          <w:sz w:val="24"/>
          <w:szCs w:val="24"/>
        </w:rPr>
        <w:t>’</w:t>
      </w:r>
      <w:r w:rsidRPr="00D969DB">
        <w:rPr>
          <w:rFonts w:ascii="Arial" w:eastAsia="MS Mincho" w:hAnsi="Arial" w:cs="Arial"/>
          <w:noProof/>
          <w:sz w:val="24"/>
          <w:szCs w:val="24"/>
        </w:rPr>
        <w:t>s mouth, to kiss one</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hand, or to kiss something, but with a sense of veneration and worship. It comes from the Latin </w:t>
      </w:r>
      <w:r w:rsidRPr="00D969DB">
        <w:rPr>
          <w:rStyle w:val="HTMLTypewriter"/>
          <w:rFonts w:ascii="Arial" w:hAnsi="Arial" w:cs="Arial"/>
          <w:i/>
          <w:iCs/>
          <w:noProof/>
          <w:sz w:val="24"/>
          <w:szCs w:val="24"/>
        </w:rPr>
        <w:t>adorare</w:t>
      </w:r>
      <w:r w:rsidRPr="00D969DB">
        <w:rPr>
          <w:rFonts w:ascii="Arial" w:hAnsi="Arial" w:cs="Arial"/>
          <w:sz w:val="24"/>
          <w:szCs w:val="24"/>
        </w:rPr>
        <w:t xml:space="preserve">, </w:t>
      </w:r>
      <w:r w:rsidRPr="00D969DB">
        <w:rPr>
          <w:rFonts w:ascii="Arial" w:hAnsi="Arial" w:cs="Arial"/>
          <w:i/>
          <w:iCs/>
          <w:sz w:val="24"/>
          <w:szCs w:val="24"/>
        </w:rPr>
        <w:t>to pray to</w:t>
      </w:r>
      <w:r w:rsidRPr="00D969DB">
        <w:rPr>
          <w:rFonts w:ascii="Arial" w:eastAsia="MS Mincho" w:hAnsi="Arial" w:cs="Arial"/>
          <w:noProof/>
          <w:sz w:val="24"/>
          <w:szCs w:val="24"/>
        </w:rPr>
        <w:t xml:space="preserve">. </w:t>
      </w:r>
      <w:r w:rsidR="008303D1" w:rsidRPr="00D969DB">
        <w:rPr>
          <w:rFonts w:ascii="Arial" w:eastAsia="MS Mincho" w:hAnsi="Arial" w:cs="Arial"/>
          <w:noProof/>
          <w:sz w:val="24"/>
          <w:szCs w:val="24"/>
        </w:rPr>
        <w:t>“</w:t>
      </w:r>
      <w:r w:rsidRPr="00D969DB">
        <w:rPr>
          <w:rFonts w:ascii="Arial" w:eastAsia="MS Mincho" w:hAnsi="Arial" w:cs="Arial"/>
          <w:i/>
          <w:iCs/>
          <w:noProof/>
          <w:sz w:val="24"/>
          <w:szCs w:val="24"/>
        </w:rPr>
        <w:t>If I beheld the sun when it shined, or the moon walking in brightness, and my mouth hath kissed my hand, this also were iniquity</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 that is to say, </w:t>
      </w:r>
      <w:r w:rsidR="008303D1" w:rsidRPr="00D969DB">
        <w:rPr>
          <w:rFonts w:ascii="Arial" w:eastAsia="MS Mincho" w:hAnsi="Arial" w:cs="Arial"/>
          <w:noProof/>
          <w:sz w:val="24"/>
          <w:szCs w:val="24"/>
        </w:rPr>
        <w:t>“</w:t>
      </w:r>
      <w:r w:rsidRPr="00D969DB">
        <w:rPr>
          <w:rFonts w:ascii="Arial" w:eastAsia="MS Mincho" w:hAnsi="Arial" w:cs="Arial"/>
          <w:noProof/>
          <w:sz w:val="24"/>
          <w:szCs w:val="24"/>
        </w:rPr>
        <w:t>If I have adored them by kissing my hand at the sight of them...</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 And in 1 Kings 19:18 - </w:t>
      </w:r>
      <w:r w:rsidR="008303D1" w:rsidRPr="00D969DB">
        <w:rPr>
          <w:rFonts w:ascii="Arial" w:eastAsia="MS Mincho" w:hAnsi="Arial" w:cs="Arial"/>
          <w:noProof/>
          <w:sz w:val="24"/>
          <w:szCs w:val="24"/>
        </w:rPr>
        <w:t>“</w:t>
      </w:r>
      <w:r w:rsidRPr="00D969DB">
        <w:rPr>
          <w:rFonts w:ascii="Arial" w:eastAsia="MS Mincho" w:hAnsi="Arial" w:cs="Arial"/>
          <w:i/>
          <w:iCs/>
          <w:noProof/>
          <w:sz w:val="24"/>
          <w:szCs w:val="24"/>
        </w:rPr>
        <w:t>Yet I have left me seven thousand in Israel, all the knees which have not bowed unto Baal, and every mouth which hath not kissed him</w:t>
      </w:r>
      <w:r w:rsidRPr="00D969DB">
        <w:rPr>
          <w:rFonts w:ascii="Arial" w:eastAsia="MS Mincho" w:hAnsi="Arial" w:cs="Arial"/>
          <w:noProof/>
          <w:sz w:val="24"/>
          <w:szCs w:val="24"/>
        </w:rPr>
        <w:t>.</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 Ps. 2:12 - </w:t>
      </w:r>
      <w:r w:rsidR="008303D1" w:rsidRPr="00D969DB">
        <w:rPr>
          <w:rFonts w:ascii="Arial" w:eastAsia="MS Mincho" w:hAnsi="Arial" w:cs="Arial"/>
          <w:noProof/>
          <w:sz w:val="24"/>
          <w:szCs w:val="24"/>
        </w:rPr>
        <w:t>“</w:t>
      </w:r>
      <w:r w:rsidRPr="00D969DB">
        <w:rPr>
          <w:rFonts w:ascii="Arial" w:eastAsia="MS Mincho" w:hAnsi="Arial" w:cs="Arial"/>
          <w:i/>
          <w:iCs/>
          <w:noProof/>
          <w:sz w:val="24"/>
          <w:szCs w:val="24"/>
        </w:rPr>
        <w:t>Kiss the Son, lest he be angry and ye perish from the way</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 that is to say, adore the Son, and submit to his kingdom.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The word </w:t>
      </w:r>
      <w:r w:rsidRPr="00D969DB">
        <w:rPr>
          <w:rFonts w:ascii="Arial" w:eastAsia="MS Mincho" w:hAnsi="Arial" w:cs="Arial"/>
          <w:i/>
          <w:iCs/>
          <w:noProof/>
          <w:sz w:val="24"/>
          <w:szCs w:val="24"/>
        </w:rPr>
        <w:t xml:space="preserve">adore </w:t>
      </w:r>
      <w:r w:rsidRPr="00D969DB">
        <w:rPr>
          <w:rFonts w:ascii="Arial" w:eastAsia="MS Mincho" w:hAnsi="Arial" w:cs="Arial"/>
          <w:noProof/>
          <w:sz w:val="24"/>
          <w:szCs w:val="24"/>
        </w:rPr>
        <w:t>in Scripture is taken not only for that worship and adoration due to God only, but likewise for those marks of outward respect that are paid to kings, great men, and superiors. In adoration of both, men bowed their bodies very low, and often threw themselves prostrate on the ground to demonstrate their respect. Abraham, prostrate on the ground, adored the three angels that appeared to him under human form at Mamre. (Gen. 18:1-3) Lot adored two of them in the same way when they arrived at Sodom. (Gen. 19:1-2) It is very probable that neither of them at first sight took them for any other than men. Abraham adored the people of Hebron, falling prostrate before them, and entreating them to sell him a burial place for Sarah. (Gen. 13:7-8) It is needless to multiply further examples of this way of acting; you can find them in a great number of places in Scripture.</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TO ADORN</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To deck, to make beautiful. (1 Tim. 2:9) Holiness of life and practice are an </w:t>
      </w:r>
      <w:r w:rsidRPr="00D969DB">
        <w:rPr>
          <w:rFonts w:ascii="Arial" w:eastAsia="MS Mincho" w:hAnsi="Arial" w:cs="Arial"/>
          <w:i/>
          <w:iCs/>
          <w:noProof/>
          <w:sz w:val="24"/>
          <w:szCs w:val="24"/>
        </w:rPr>
        <w:t>adorning</w:t>
      </w:r>
      <w:r w:rsidRPr="00D969DB">
        <w:rPr>
          <w:rFonts w:ascii="Arial" w:eastAsia="MS Mincho" w:hAnsi="Arial" w:cs="Arial"/>
          <w:noProof/>
          <w:sz w:val="24"/>
          <w:szCs w:val="24"/>
        </w:rPr>
        <w:t>. (See 1Peter 3:1-5) Much care, pains, and attention to the mirror of 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Word, are necessary to attain holiness, rendering our nature and character truly pleasant and glorious. (1 Tim. 4:9-10; 1 Pet. 3:4-5) By living a holy life, </w:t>
      </w:r>
      <w:r w:rsidRPr="00D969DB">
        <w:rPr>
          <w:rFonts w:ascii="Arial" w:eastAsia="MS Mincho" w:hAnsi="Arial" w:cs="Arial"/>
          <w:i/>
          <w:iCs/>
          <w:noProof/>
          <w:sz w:val="24"/>
          <w:szCs w:val="24"/>
        </w:rPr>
        <w:t>we adorn the doctrine of God</w:t>
      </w:r>
      <w:r w:rsidRPr="00D969DB">
        <w:rPr>
          <w:rFonts w:ascii="Arial" w:eastAsia="MS Mincho" w:hAnsi="Arial" w:cs="Arial"/>
          <w:noProof/>
          <w:sz w:val="24"/>
          <w:szCs w:val="24"/>
        </w:rPr>
        <w:t xml:space="preserve">, and practically demonstrate to the world the purity, power, glory, and usefulness of his truths, laws, promises, and threats. (Titus 2:10) The Church is </w:t>
      </w:r>
      <w:r w:rsidRPr="00D969DB">
        <w:rPr>
          <w:rFonts w:ascii="Arial" w:eastAsia="MS Mincho" w:hAnsi="Arial" w:cs="Arial"/>
          <w:i/>
          <w:iCs/>
          <w:noProof/>
          <w:sz w:val="24"/>
          <w:szCs w:val="24"/>
        </w:rPr>
        <w:t xml:space="preserve">adorned </w:t>
      </w:r>
      <w:r w:rsidRPr="00D969DB">
        <w:rPr>
          <w:rFonts w:ascii="Arial" w:eastAsia="MS Mincho" w:hAnsi="Arial" w:cs="Arial"/>
          <w:noProof/>
          <w:sz w:val="24"/>
          <w:szCs w:val="24"/>
        </w:rPr>
        <w:t>when her ordinances are pure and effective, her officers faithful and zealous, and her members clothed with the imputed righteousness of Christ and his sanctifying grace. (Is. 61:10; Rev. 21:2)</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ADRIA</w:t>
      </w:r>
    </w:p>
    <w:p w:rsidR="009F1112" w:rsidRPr="00D969DB" w:rsidRDefault="009F1112" w:rsidP="009F1112">
      <w:pPr>
        <w:pStyle w:val="PlainText"/>
        <w:jc w:val="both"/>
        <w:rPr>
          <w:rFonts w:ascii="Arial" w:hAnsi="Arial" w:cs="Arial"/>
          <w:noProof/>
          <w:sz w:val="24"/>
          <w:szCs w:val="24"/>
        </w:rPr>
      </w:pPr>
      <w:r w:rsidRPr="00D969DB">
        <w:rPr>
          <w:rFonts w:ascii="Arial" w:eastAsia="MS Mincho" w:hAnsi="Arial" w:cs="Arial"/>
          <w:noProof/>
          <w:sz w:val="24"/>
          <w:szCs w:val="24"/>
        </w:rPr>
        <w:t xml:space="preserve">The Adria, or Adriatic Sea, a sea on the east of Italy, is otherwise called the Gulf of Venice. </w:t>
      </w:r>
      <w:r w:rsidRPr="00D969DB">
        <w:rPr>
          <w:rFonts w:ascii="Arial" w:hAnsi="Arial" w:cs="Arial"/>
          <w:sz w:val="24"/>
          <w:szCs w:val="24"/>
        </w:rPr>
        <w:t xml:space="preserve">The name of the Adriatic Sea came from the Etruscans (the Adriatic from the Etruscan city of </w:t>
      </w:r>
      <w:r w:rsidRPr="00D969DB">
        <w:rPr>
          <w:rFonts w:ascii="Arial" w:eastAsia="MS Mincho" w:hAnsi="Arial" w:cs="Arial"/>
          <w:noProof/>
          <w:sz w:val="24"/>
          <w:szCs w:val="24"/>
        </w:rPr>
        <w:t>Adria</w:t>
      </w:r>
      <w:r w:rsidRPr="00D969DB">
        <w:rPr>
          <w:rFonts w:ascii="Arial" w:hAnsi="Arial" w:cs="Arial"/>
          <w:sz w:val="24"/>
          <w:szCs w:val="24"/>
        </w:rPr>
        <w:t>) which appears</w:t>
      </w:r>
      <w:r w:rsidRPr="00D969DB">
        <w:rPr>
          <w:rFonts w:ascii="Arial" w:eastAsia="MS Mincho" w:hAnsi="Arial" w:cs="Arial"/>
          <w:noProof/>
          <w:sz w:val="24"/>
          <w:szCs w:val="24"/>
        </w:rPr>
        <w:t xml:space="preserve"> to have taken its name from Adria, an ancient city that stood somewhere in the territory of Venice, on the northeast of Italy. But from Ptolemy and Strabo, it appears that the whole sea adjacent to the island of Sicily, and even the Ionian or Tuscan Sea on the southwest of Italy, was called in ancient days </w:t>
      </w:r>
      <w:r w:rsidRPr="00D969DB">
        <w:rPr>
          <w:rFonts w:ascii="Arial" w:eastAsia="MS Mincho" w:hAnsi="Arial" w:cs="Arial"/>
          <w:i/>
          <w:iCs/>
          <w:noProof/>
          <w:sz w:val="24"/>
          <w:szCs w:val="24"/>
        </w:rPr>
        <w:t>Adria</w:t>
      </w:r>
      <w:r w:rsidRPr="00D969DB">
        <w:rPr>
          <w:rFonts w:ascii="Arial" w:eastAsia="MS Mincho" w:hAnsi="Arial" w:cs="Arial"/>
          <w:noProof/>
          <w:sz w:val="24"/>
          <w:szCs w:val="24"/>
        </w:rPr>
        <w:t xml:space="preserve">. </w:t>
      </w:r>
      <w:r w:rsidRPr="00D969DB">
        <w:rPr>
          <w:rFonts w:ascii="Arial" w:hAnsi="Arial" w:cs="Arial"/>
          <w:sz w:val="24"/>
          <w:szCs w:val="24"/>
        </w:rPr>
        <w:t xml:space="preserve">The </w:t>
      </w:r>
      <w:hyperlink r:id="rId7" w:tooltip="Etruria" w:history="1">
        <w:r w:rsidRPr="00D969DB">
          <w:rPr>
            <w:rStyle w:val="Hyperlink"/>
            <w:rFonts w:ascii="Arial" w:hAnsi="Arial" w:cs="Arial"/>
            <w:color w:val="000000"/>
            <w:sz w:val="24"/>
            <w:szCs w:val="24"/>
            <w:u w:val="none"/>
          </w:rPr>
          <w:t>Etruscan</w:t>
        </w:r>
      </w:hyperlink>
      <w:r w:rsidRPr="00D969DB">
        <w:rPr>
          <w:rFonts w:ascii="Arial" w:hAnsi="Arial" w:cs="Arial"/>
          <w:sz w:val="24"/>
          <w:szCs w:val="24"/>
        </w:rPr>
        <w:t xml:space="preserve"> city of Atria (or Adria) lies under the modern city, three to four meters below. The first exploration of </w:t>
      </w:r>
      <w:r w:rsidRPr="00D969DB">
        <w:rPr>
          <w:rFonts w:ascii="Arial" w:hAnsi="Arial" w:cs="Arial"/>
          <w:sz w:val="24"/>
          <w:szCs w:val="24"/>
        </w:rPr>
        <w:lastRenderedPageBreak/>
        <w:t xml:space="preserve">Atria was carried out by Carlo Bocchi, who published several books </w:t>
      </w:r>
      <w:r w:rsidRPr="00D969DB">
        <w:rPr>
          <w:rFonts w:ascii="Arial" w:hAnsi="Arial" w:cs="Arial"/>
          <w:iCs/>
          <w:sz w:val="24"/>
          <w:szCs w:val="24"/>
        </w:rPr>
        <w:t xml:space="preserve">in the early part of the 19th Century, the most notable being </w:t>
      </w:r>
      <w:r w:rsidRPr="00D969DB">
        <w:rPr>
          <w:rFonts w:ascii="Arial" w:hAnsi="Arial" w:cs="Arial"/>
          <w:i/>
          <w:iCs/>
          <w:noProof/>
          <w:sz w:val="24"/>
          <w:szCs w:val="24"/>
        </w:rPr>
        <w:t>Importanza di Adria la Veneta</w:t>
      </w:r>
      <w:r w:rsidRPr="00D969DB">
        <w:rPr>
          <w:rFonts w:ascii="Arial" w:hAnsi="Arial" w:cs="Arial"/>
          <w:iCs/>
          <w:noProof/>
          <w:sz w:val="24"/>
          <w:szCs w:val="24"/>
        </w:rPr>
        <w:t>.</w:t>
      </w:r>
    </w:p>
    <w:p w:rsidR="009F1112" w:rsidRPr="00D969DB" w:rsidRDefault="009F1112" w:rsidP="009F1112">
      <w:pPr>
        <w:pStyle w:val="PlainText"/>
        <w:jc w:val="both"/>
        <w:rPr>
          <w:rFonts w:ascii="Arial" w:hAnsi="Arial" w:cs="Arial"/>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Somewhere in this sea, the ship that was transporting Paul to Rome was terribly tossed in a storm. (Found only in Acts 27:27)</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ADRAMYTTIUM</w:t>
      </w:r>
    </w:p>
    <w:p w:rsidR="009F1112" w:rsidRPr="00D969DB" w:rsidRDefault="009F1112" w:rsidP="009F1112">
      <w:pPr>
        <w:pStyle w:val="PlainText"/>
        <w:jc w:val="both"/>
        <w:rPr>
          <w:rFonts w:ascii="Arial" w:eastAsia="MS Mincho" w:hAnsi="Arial" w:cs="Arial"/>
          <w:noProof/>
          <w:color w:val="000000"/>
          <w:sz w:val="24"/>
          <w:szCs w:val="24"/>
        </w:rPr>
      </w:pPr>
      <w:r w:rsidRPr="00D969DB">
        <w:rPr>
          <w:rFonts w:ascii="Arial" w:eastAsia="MS Mincho" w:hAnsi="Arial" w:cs="Arial"/>
          <w:noProof/>
          <w:sz w:val="24"/>
          <w:szCs w:val="24"/>
        </w:rPr>
        <w:t>A city on the west coast of Mysia in Asia Minor, north of Smyrna, and close to the island of Lesbos. I</w:t>
      </w:r>
      <w:r w:rsidRPr="00D969DB">
        <w:rPr>
          <w:rFonts w:ascii="Arial" w:hAnsi="Arial" w:cs="Arial"/>
          <w:sz w:val="24"/>
          <w:szCs w:val="24"/>
        </w:rPr>
        <w:t xml:space="preserve">n earlier times, it was called </w:t>
      </w:r>
      <w:r w:rsidRPr="00D969DB">
        <w:rPr>
          <w:rFonts w:ascii="Arial" w:hAnsi="Arial" w:cs="Arial"/>
          <w:noProof/>
          <w:sz w:val="24"/>
          <w:szCs w:val="24"/>
        </w:rPr>
        <w:t>Aeolis</w:t>
      </w:r>
      <w:r w:rsidRPr="00D969DB">
        <w:rPr>
          <w:rFonts w:ascii="Arial" w:hAnsi="Arial" w:cs="Arial"/>
          <w:sz w:val="24"/>
          <w:szCs w:val="24"/>
        </w:rPr>
        <w:t>.</w:t>
      </w:r>
      <w:r w:rsidRPr="00D969DB">
        <w:rPr>
          <w:rFonts w:ascii="Arial" w:eastAsia="MS Mincho" w:hAnsi="Arial" w:cs="Arial"/>
          <w:noProof/>
          <w:sz w:val="24"/>
          <w:szCs w:val="24"/>
        </w:rPr>
        <w:t xml:space="preserve"> It was in a ship that was built in this town that Paul sailed from Caesarea to </w:t>
      </w:r>
      <w:r w:rsidRPr="00D969DB">
        <w:rPr>
          <w:rFonts w:ascii="Arial" w:eastAsia="MS Mincho" w:hAnsi="Arial" w:cs="Arial"/>
          <w:noProof/>
          <w:color w:val="000000"/>
          <w:sz w:val="24"/>
          <w:szCs w:val="24"/>
        </w:rPr>
        <w:t xml:space="preserve">Myra. (Acts 27:2) It is now called Adramyti, or the </w:t>
      </w:r>
      <w:r w:rsidRPr="00D969DB">
        <w:rPr>
          <w:rFonts w:ascii="Arial" w:hAnsi="Arial" w:cs="Arial"/>
          <w:color w:val="000000"/>
          <w:sz w:val="24"/>
          <w:szCs w:val="24"/>
        </w:rPr>
        <w:t xml:space="preserve">modern </w:t>
      </w:r>
      <w:r w:rsidRPr="00D969DB">
        <w:rPr>
          <w:rFonts w:ascii="Arial" w:hAnsi="Arial" w:cs="Arial"/>
          <w:noProof/>
          <w:color w:val="000000"/>
          <w:sz w:val="24"/>
          <w:szCs w:val="24"/>
        </w:rPr>
        <w:t xml:space="preserve">Edremit </w:t>
      </w:r>
      <w:r w:rsidRPr="00D969DB">
        <w:rPr>
          <w:rFonts w:ascii="Arial" w:hAnsi="Arial" w:cs="Arial"/>
          <w:color w:val="000000"/>
          <w:sz w:val="24"/>
          <w:szCs w:val="24"/>
        </w:rPr>
        <w:t>in northwest Turkey.</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ADULTERY</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Generally taken, it includes all manner of unchastity in the heart, speech, and behaviour, whether fornication, incest, or all unnatural lusts, etc. (Ex. 20:14) But strictly taken, it includes sexual relations between a man and woman, one or both of whom are already married to someone else. Thus we understand why death was made the penalty, and when the people concerned were not man and wife. (Lev. 20:10) In case one of the partners was betrothed, the crime and punishment was the same as if married. (Deut. 22:22-27) Reuben</w:t>
      </w:r>
      <w:r w:rsidR="008303D1" w:rsidRPr="00D969DB">
        <w:rPr>
          <w:rFonts w:ascii="Arial" w:eastAsia="MS Mincho" w:hAnsi="Arial" w:cs="Arial"/>
          <w:noProof/>
          <w:sz w:val="24"/>
          <w:szCs w:val="24"/>
        </w:rPr>
        <w:t>’</w:t>
      </w:r>
      <w:r w:rsidRPr="00D969DB">
        <w:rPr>
          <w:rFonts w:ascii="Arial" w:eastAsia="MS Mincho" w:hAnsi="Arial" w:cs="Arial"/>
          <w:noProof/>
          <w:sz w:val="24"/>
          <w:szCs w:val="24"/>
        </w:rPr>
        <w:t>s incest with Bilhah is the first act of adultery we read of in the Bible. Among the heathen it was long held to be a horrible crime. (Gen. 20:9) For about 500 years, we read of few or no instances of it in the Roman state. Nor does it appear to have been common till the poets presented their gods as monsters of lust.</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God gave the Jews a method of exposing it, however secret. When a man suspected his wife</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fidelity, he warned her to avoid intercourse in private with her suspected paramour. If she refused to obey, she was brought before the local judges, and a presumption of her guilt was declared. If she continued to assert her innocence, she was tried by the </w:t>
      </w:r>
      <w:r w:rsidRPr="00D969DB">
        <w:rPr>
          <w:rFonts w:ascii="Arial" w:eastAsia="MS Mincho" w:hAnsi="Arial" w:cs="Arial"/>
          <w:i/>
          <w:iCs/>
          <w:noProof/>
          <w:sz w:val="24"/>
          <w:szCs w:val="24"/>
        </w:rPr>
        <w:t>water of jealousy</w:t>
      </w:r>
      <w:r w:rsidRPr="00D969DB">
        <w:rPr>
          <w:rFonts w:ascii="Arial" w:eastAsia="MS Mincho" w:hAnsi="Arial" w:cs="Arial"/>
          <w:noProof/>
          <w:sz w:val="24"/>
          <w:szCs w:val="24"/>
        </w:rPr>
        <w:t xml:space="preserve">. She was brought to a place in the Tabernacle or Temple and examined before the great council, or Sanhedrin. If she persisted in her denial, she was brought to the east gate of the outer court, and, before vast numbers of her own sex, was dressed in black. The priest solemnly adjured her to tell the truth, and warned her of her danger if she drank the water of jealousy, if she was found guilty. She then said </w:t>
      </w:r>
      <w:r w:rsidR="008303D1" w:rsidRPr="00D969DB">
        <w:rPr>
          <w:rFonts w:ascii="Arial" w:eastAsia="MS Mincho" w:hAnsi="Arial" w:cs="Arial"/>
          <w:noProof/>
          <w:sz w:val="24"/>
          <w:szCs w:val="24"/>
        </w:rPr>
        <w:t>“</w:t>
      </w:r>
      <w:r w:rsidRPr="00D969DB">
        <w:rPr>
          <w:rFonts w:ascii="Arial" w:eastAsia="MS Mincho" w:hAnsi="Arial" w:cs="Arial"/>
          <w:noProof/>
          <w:sz w:val="24"/>
          <w:szCs w:val="24"/>
        </w:rPr>
        <w:t>Amen</w:t>
      </w:r>
      <w:r w:rsidR="008303D1" w:rsidRPr="00D969DB">
        <w:rPr>
          <w:rFonts w:ascii="Arial" w:eastAsia="MS Mincho" w:hAnsi="Arial" w:cs="Arial"/>
          <w:noProof/>
          <w:sz w:val="24"/>
          <w:szCs w:val="24"/>
        </w:rPr>
        <w:t>”</w:t>
      </w:r>
      <w:r w:rsidRPr="00D969DB">
        <w:rPr>
          <w:rFonts w:ascii="Arial" w:eastAsia="MS Mincho" w:hAnsi="Arial" w:cs="Arial"/>
          <w:noProof/>
          <w:sz w:val="24"/>
          <w:szCs w:val="24"/>
        </w:rPr>
        <w:t>, implying a solemn desire that vengeance might come on her if guilty. The priest wrote the adjuration and curse on a piece of parchment or bark. He then filled a new earthen vessel with holy water from one of the sacred basins, or perhaps with the water of purification, mingling it with some dust taken from the pavement of the Tabernacle or Temple. Having read the testimony of the woman, and hearing the return of her second AMEN, he washed out the ink with which the adjuration and curse were written into the mixture of dust and water. Meanwhile, another priest tore the upper part of her clothes, uncovered her head, dishevelled her hair, pulled her half-torn garments below her breast, and presented her with about a pound and a half of barley-meal in a frying-pan, without either oil or incense, to mark how disagreeable to God was the occasion of this offering. The priest who prepared the bitter water then caused her to drink it, put the pan with the meal into her hand, stirred it a little, and burnt part of it on the altar of burnt-offering. (Num. 5:12-31)</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If the woman was innocent, this draught confirmed her health, and made her fruitful; but if guilty, she immediately grew pale. Her eyes started out of her head, her stomach swelled, her thighs rotted, and she was hurried out of the court that it might not be polluted with her ignominious death. It is said that her paramour, however distant, was, at the same time, affected in a similar way. But in the case that the erring husband was not guilty of prostitution, the bitter water had no effect.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lastRenderedPageBreak/>
        <w:t>Once, a woman was taken in the very act of adultery, and was brought by the Jews to Jesus Christ to see if he would ensnare himself into acting the part of a civil judge, and passing sentence against her, or contradict the Law of Moses by dismissing her from punishment. He bid her accusers who were innocent of such a crime to cast the first stone at her. Their consciences, awakened by his divine power, made them feel guilty, and they went away ashamed. Jesus, finding that none of them had condemned her, to testify that the purpose of his coming was not to condemn but to save sinners, and to instruct his ministers not to meddle in civil judgements, he did not condemn her, but warned her to avoid such a sin in the future. (Jn. 8:1-13)</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The divine authority of this history of the adulteress has been questioned many times. It is lacking in many of the ancient translations, and in not a few of the Greek copies. Some copies put it at the end of Lk. 21, others at the end of John. Others had it as a marginal note of John 8. Not a few of the Greek fathers appeared ignorant of its authority. But the evidence in its favour is very strong. Tatian, who lived AD 160, and Ammonius, who flourished in 220, included it in their harmony of the gospels. Athanasius and all the Latin fathers acknowledged it. It is found in all the 16 manuscripts consulted by Robert Stephen, in all but one of the 17 consulted by Theodore Beza, and in more than 100 consulted by Mill.</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i/>
          <w:iCs/>
          <w:noProof/>
          <w:sz w:val="24"/>
          <w:szCs w:val="24"/>
        </w:rPr>
        <w:t>Adultery</w:t>
      </w:r>
      <w:r w:rsidRPr="00D969DB">
        <w:rPr>
          <w:rFonts w:ascii="Arial" w:eastAsia="MS Mincho" w:hAnsi="Arial" w:cs="Arial"/>
          <w:noProof/>
          <w:sz w:val="24"/>
          <w:szCs w:val="24"/>
        </w:rPr>
        <w:t xml:space="preserve"> in the prophetic Scriptures is often used metaphorically, and pointed to idolatry and apostasy from God, by which men wickedly defiled themselves, and violated their ecclesiastical and covenant relation with God. (Ezek. 13 and 23; Hos. 2:2)</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ADUMMIM</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A mountain and city near Jericho belonging to the tribe of Benjamin. It lay on the way from Jerusalem to Jericho, and was said to have been greatly infested with robbers. Hence, perhaps, it received its name, which means </w:t>
      </w:r>
      <w:r w:rsidRPr="00D969DB">
        <w:rPr>
          <w:rFonts w:ascii="Arial" w:eastAsia="MS Mincho" w:hAnsi="Arial" w:cs="Arial"/>
          <w:i/>
          <w:iCs/>
          <w:noProof/>
          <w:sz w:val="24"/>
          <w:szCs w:val="24"/>
        </w:rPr>
        <w:t>the red or bloody ones</w:t>
      </w:r>
      <w:r w:rsidRPr="00D969DB">
        <w:rPr>
          <w:rFonts w:ascii="Arial" w:eastAsia="MS Mincho" w:hAnsi="Arial" w:cs="Arial"/>
          <w:noProof/>
          <w:sz w:val="24"/>
          <w:szCs w:val="24"/>
        </w:rPr>
        <w:t>. (Josh. 15:7, 18:17) Here, Jesus set the scene of his parable of the man that fell among thieves. (Lk. 10:30-36)</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NormalWeb"/>
        <w:spacing w:before="0" w:beforeAutospacing="0" w:after="0" w:afterAutospacing="0"/>
        <w:jc w:val="both"/>
        <w:rPr>
          <w:rFonts w:ascii="Arial" w:hAnsi="Arial" w:cs="Arial"/>
          <w:i/>
          <w:noProof/>
        </w:rPr>
      </w:pPr>
      <w:r w:rsidRPr="00D969DB">
        <w:rPr>
          <w:rFonts w:ascii="Arial" w:eastAsia="MS Mincho" w:hAnsi="Arial" w:cs="Arial"/>
          <w:noProof/>
        </w:rPr>
        <w:t xml:space="preserve">The modern </w:t>
      </w:r>
      <w:r w:rsidRPr="00D969DB">
        <w:rPr>
          <w:rFonts w:ascii="Arial" w:hAnsi="Arial" w:cs="Arial"/>
          <w:noProof/>
        </w:rPr>
        <w:t>Ma</w:t>
      </w:r>
      <w:r w:rsidR="008303D1" w:rsidRPr="00D969DB">
        <w:rPr>
          <w:rFonts w:ascii="Arial" w:hAnsi="Arial" w:cs="Arial"/>
          <w:noProof/>
        </w:rPr>
        <w:t>’</w:t>
      </w:r>
      <w:r w:rsidRPr="00D969DB">
        <w:rPr>
          <w:rFonts w:ascii="Arial" w:hAnsi="Arial" w:cs="Arial"/>
          <w:noProof/>
        </w:rPr>
        <w:t>ale Adummim (unofficially spelt Maale Adumim) is an Israeli settlement in the West Bank area, east of Jerusalem. It is now considered a suburb of Jerusalem mainly because most of its population commutes to, and works in, Jerusalem. It was declared a city in 1991, and, according to the Central Bureau of Statistics, in 2004, contained a population of 28,700. It is one of the largest Jewish communities in the West Bank, containing the Adummim Mall, and some other shopping centres. It also contains t</w:t>
      </w:r>
      <w:r w:rsidRPr="00D969DB">
        <w:rPr>
          <w:rStyle w:val="midtext"/>
          <w:rFonts w:ascii="Arial" w:hAnsi="Arial" w:cs="Arial"/>
          <w:noProof/>
        </w:rPr>
        <w:t xml:space="preserve">he Monastery of Martyrius, where archaeological explorations have been described in </w:t>
      </w:r>
      <w:r w:rsidRPr="00D969DB">
        <w:rPr>
          <w:rStyle w:val="midtext"/>
          <w:rFonts w:ascii="Arial" w:hAnsi="Arial" w:cs="Arial"/>
          <w:i/>
          <w:iCs/>
          <w:noProof/>
        </w:rPr>
        <w:t>Christian Archaeology in the Holy Land: New Discoveries</w:t>
      </w:r>
      <w:r w:rsidRPr="00D969DB">
        <w:rPr>
          <w:rFonts w:ascii="Arial" w:hAnsi="Arial" w:cs="Arial"/>
          <w:i/>
          <w:noProof/>
          <w:color w:val="000000"/>
        </w:rPr>
        <w:t>: essays in honour of Virgilio C. Corbo,</w:t>
      </w:r>
      <w:r w:rsidRPr="00D969DB">
        <w:rPr>
          <w:rFonts w:ascii="Arial" w:hAnsi="Arial" w:cs="Arial"/>
          <w:i/>
          <w:color w:val="000000"/>
        </w:rPr>
        <w:t xml:space="preserve"> OFM / editorial board, G.C. </w:t>
      </w:r>
      <w:r w:rsidRPr="00D969DB">
        <w:rPr>
          <w:rFonts w:ascii="Arial" w:hAnsi="Arial" w:cs="Arial"/>
          <w:i/>
          <w:noProof/>
          <w:color w:val="000000"/>
        </w:rPr>
        <w:t>Bottini, L. Di Segni, E. Alliata.</w:t>
      </w:r>
      <w:r w:rsidRPr="00D969DB">
        <w:rPr>
          <w:rStyle w:val="midtext"/>
          <w:rFonts w:ascii="Arial" w:hAnsi="Arial" w:cs="Arial"/>
          <w:i/>
          <w:noProof/>
        </w:rPr>
        <w:t xml:space="preserve"> </w:t>
      </w:r>
      <w:r w:rsidRPr="00D969DB">
        <w:rPr>
          <w:rStyle w:val="midtext"/>
          <w:rFonts w:ascii="Arial" w:hAnsi="Arial" w:cs="Arial"/>
          <w:noProof/>
        </w:rPr>
        <w:t>(1990)</w:t>
      </w:r>
    </w:p>
    <w:p w:rsidR="009F1112" w:rsidRPr="00D969DB" w:rsidRDefault="009F1112" w:rsidP="009F1112">
      <w:pPr>
        <w:pStyle w:val="NormalWeb"/>
        <w:shd w:val="clear" w:color="auto" w:fill="F8FCFF"/>
        <w:spacing w:before="0" w:beforeAutospacing="0" w:after="0" w:afterAutospacing="0"/>
        <w:jc w:val="both"/>
        <w:rPr>
          <w:rFonts w:ascii="Arial" w:hAnsi="Arial" w:cs="Arial"/>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ADVANCED</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Raised to a higher station or rank. (Found only in 1 Sam. 12:6; Esth. 3:1, 5:11, 10:2)</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ADVANTAGE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(1) Profit or gain. (Job 35:3)</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(2) A fair opportunity to prevail over someone, or an actual prevalence over him. (Rom. 3:1;</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2 Cor. 2:11; Jude 1:16</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ADVENTURE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To do something thing by exposing oneself to danger. (For example, Judg. 9:25) Only found in Deut. 28:56; Acts 19:</w:t>
      </w:r>
      <w:r w:rsidR="008303D1" w:rsidRPr="00D969DB">
        <w:rPr>
          <w:rFonts w:ascii="Arial" w:eastAsia="MS Mincho" w:hAnsi="Arial" w:cs="Arial"/>
          <w:noProof/>
          <w:sz w:val="24"/>
          <w:szCs w:val="24"/>
        </w:rPr>
        <w:t>31.</w:t>
      </w:r>
    </w:p>
    <w:p w:rsidR="009F1112" w:rsidRPr="00D969DB" w:rsidRDefault="009F1112" w:rsidP="009F1112">
      <w:pPr>
        <w:pStyle w:val="PlainText"/>
        <w:jc w:val="both"/>
        <w:rPr>
          <w:rFonts w:ascii="Arial" w:eastAsia="MS Mincho" w:hAnsi="Arial" w:cs="Arial"/>
          <w:noProof/>
          <w:sz w:val="24"/>
          <w:szCs w:val="24"/>
        </w:rPr>
      </w:pPr>
    </w:p>
    <w:p w:rsidR="008303D1" w:rsidRPr="00D969DB" w:rsidRDefault="008303D1" w:rsidP="009F1112">
      <w:pPr>
        <w:pStyle w:val="PlainText"/>
        <w:jc w:val="both"/>
        <w:rPr>
          <w:rFonts w:ascii="Arial" w:eastAsia="MS Mincho" w:hAnsi="Arial" w:cs="Arial"/>
          <w:b/>
          <w:bCs/>
          <w:noProof/>
          <w:sz w:val="24"/>
          <w:szCs w:val="24"/>
        </w:rPr>
      </w:pPr>
    </w:p>
    <w:p w:rsidR="008303D1" w:rsidRPr="00D969DB" w:rsidRDefault="008303D1"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lastRenderedPageBreak/>
        <w:t>ADVERSARY</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Someone who, whether justly or unjustly, sets himself in opposition to another. Thus Peninnah, the other wife, is called the </w:t>
      </w:r>
      <w:r w:rsidRPr="00D969DB">
        <w:rPr>
          <w:rFonts w:ascii="Arial" w:eastAsia="MS Mincho" w:hAnsi="Arial" w:cs="Arial"/>
          <w:i/>
          <w:iCs/>
          <w:noProof/>
          <w:sz w:val="24"/>
          <w:szCs w:val="24"/>
        </w:rPr>
        <w:t>adversary</w:t>
      </w:r>
      <w:r w:rsidRPr="00D969DB">
        <w:rPr>
          <w:rFonts w:ascii="Arial" w:eastAsia="MS Mincho" w:hAnsi="Arial" w:cs="Arial"/>
          <w:noProof/>
          <w:sz w:val="24"/>
          <w:szCs w:val="24"/>
        </w:rPr>
        <w:t xml:space="preserve"> of Hannah. (1 Sam. 1:6) </w:t>
      </w:r>
      <w:r w:rsidRPr="00D969DB">
        <w:rPr>
          <w:rFonts w:ascii="Arial" w:eastAsia="MS Mincho" w:hAnsi="Arial" w:cs="Arial"/>
          <w:i/>
          <w:iCs/>
          <w:noProof/>
          <w:sz w:val="24"/>
          <w:szCs w:val="24"/>
        </w:rPr>
        <w:t>The adversary to be agreed with in the way</w:t>
      </w:r>
      <w:r w:rsidRPr="00D969DB">
        <w:rPr>
          <w:rFonts w:ascii="Arial" w:eastAsia="MS Mincho" w:hAnsi="Arial" w:cs="Arial"/>
          <w:noProof/>
          <w:sz w:val="24"/>
          <w:szCs w:val="24"/>
        </w:rPr>
        <w:t xml:space="preserve"> is not only a human opposer with whom we ought quickly to be reconciled, but chiefly God, with whom we ought to make peace by receiving his Son while on the way to eternity, lest, by death and judgement, he suddenly casts us into hell. (Mt. 5:25; Lk. 12:58-59) Satan is emphatically called the </w:t>
      </w:r>
      <w:r w:rsidRPr="00D969DB">
        <w:rPr>
          <w:rFonts w:ascii="Arial" w:eastAsia="MS Mincho" w:hAnsi="Arial" w:cs="Arial"/>
          <w:i/>
          <w:iCs/>
          <w:noProof/>
          <w:sz w:val="24"/>
          <w:szCs w:val="24"/>
        </w:rPr>
        <w:t>adversary</w:t>
      </w:r>
      <w:r w:rsidRPr="00D969DB">
        <w:rPr>
          <w:rFonts w:ascii="Arial" w:eastAsia="MS Mincho" w:hAnsi="Arial" w:cs="Arial"/>
          <w:noProof/>
          <w:sz w:val="24"/>
          <w:szCs w:val="24"/>
        </w:rPr>
        <w:t>. With a most obstinate and pitiless malice, he sets himself out to defame and dishonour God, and to reproach, accuse and harass the saints, trying to ruin both the bodies and souls of men. (1 Pet. 5:8)</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ADVERSITY</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Distress and trouble, spiritual or temporal, that withstands and checks our attempts; and, like a furious wind, blows in our faces. (Ps. 10:6; Heb. 13:3) See also 2 Sam. 4:9; 2 Chron. 15:6</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Ps. 35:15</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94:13; Prov. 17:17, 24:10; Eccl. 7:14; Is. 30:20.</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TO ADVERTISE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To inform beforehand. (Only found in Num. 24:14 and Ruth 4:4)</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TO ADVISE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To give or take counsel and advice. (Only found 2 Sam. 24:13; 1 Kings 12:6; 1 Chron. 21:12)</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ADVOCATE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A pleader of causes at the bar before a judge. Jesus Christ is called our </w:t>
      </w:r>
      <w:r w:rsidRPr="00D969DB">
        <w:rPr>
          <w:rFonts w:ascii="Arial" w:eastAsia="MS Mincho" w:hAnsi="Arial" w:cs="Arial"/>
          <w:i/>
          <w:iCs/>
          <w:noProof/>
          <w:sz w:val="24"/>
          <w:szCs w:val="24"/>
        </w:rPr>
        <w:t>Advocate with the Father</w:t>
      </w:r>
      <w:r w:rsidRPr="00D969DB">
        <w:rPr>
          <w:rFonts w:ascii="Arial" w:eastAsia="MS Mincho" w:hAnsi="Arial" w:cs="Arial"/>
          <w:noProof/>
          <w:sz w:val="24"/>
          <w:szCs w:val="24"/>
        </w:rPr>
        <w:t xml:space="preserve"> by his constant appearance in the presence of God for us, who causes our prayers and service to be accepted. (1 John 2:1) He answers all the charges that the Law or justice of God, and Satan, and our own conscience, can be made against us. He wins our spiritual title to the benefits of the New Covenant, and secures our actual and eternal receiving of it. The Holy Spirit is also called </w:t>
      </w:r>
      <w:r w:rsidRPr="00D969DB">
        <w:rPr>
          <w:rFonts w:ascii="Arial" w:eastAsia="MS Mincho" w:hAnsi="Arial" w:cs="Arial"/>
          <w:i/>
          <w:iCs/>
          <w:noProof/>
          <w:sz w:val="24"/>
          <w:szCs w:val="24"/>
        </w:rPr>
        <w:t>an Advocate</w:t>
      </w:r>
      <w:r w:rsidRPr="00D969DB">
        <w:rPr>
          <w:rFonts w:ascii="Arial" w:eastAsia="MS Mincho" w:hAnsi="Arial" w:cs="Arial"/>
          <w:noProof/>
          <w:sz w:val="24"/>
          <w:szCs w:val="24"/>
        </w:rPr>
        <w:t>. (Jn. 14:26) In opposition to the suggestions of Satan, the world, and our lusts, he pleads the cause of Christ at the bar of our consciences, and insists on obtaining due honour and property in our hearts and lives. And, by taking note of our prayers, and directing and enabling us to bring them before 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throne of grace, he </w:t>
      </w:r>
      <w:r w:rsidRPr="00D969DB">
        <w:rPr>
          <w:rFonts w:ascii="Arial" w:eastAsia="MS Mincho" w:hAnsi="Arial" w:cs="Arial"/>
          <w:i/>
          <w:iCs/>
          <w:noProof/>
          <w:sz w:val="24"/>
          <w:szCs w:val="24"/>
        </w:rPr>
        <w:t>maketh intercession for us with groanings that cannot be uttered.</w:t>
      </w:r>
      <w:r w:rsidRPr="00D969DB">
        <w:rPr>
          <w:rFonts w:ascii="Arial" w:eastAsia="MS Mincho" w:hAnsi="Arial" w:cs="Arial"/>
          <w:noProof/>
          <w:sz w:val="24"/>
          <w:szCs w:val="24"/>
        </w:rPr>
        <w:t xml:space="preserve"> (Rom. 8:26)</w:t>
      </w:r>
    </w:p>
    <w:p w:rsidR="009F1112" w:rsidRPr="00D969DB" w:rsidRDefault="009F1112" w:rsidP="009F1112">
      <w:pPr>
        <w:jc w:val="both"/>
        <w:rPr>
          <w:rFonts w:ascii="Arial" w:hAnsi="Arial" w:cs="Arial"/>
          <w:b/>
          <w:bCs/>
          <w:noProof/>
        </w:rPr>
      </w:pPr>
    </w:p>
    <w:p w:rsidR="009F1112" w:rsidRPr="00D969DB" w:rsidRDefault="009F1112" w:rsidP="009F1112">
      <w:pPr>
        <w:jc w:val="both"/>
        <w:rPr>
          <w:rFonts w:ascii="Arial" w:hAnsi="Arial" w:cs="Arial"/>
          <w:noProof/>
        </w:rPr>
      </w:pPr>
      <w:r w:rsidRPr="00D969DB">
        <w:rPr>
          <w:rFonts w:ascii="Arial" w:hAnsi="Arial" w:cs="Arial"/>
          <w:b/>
          <w:bCs/>
          <w:noProof/>
        </w:rPr>
        <w:t>AENON</w:t>
      </w:r>
      <w:r w:rsidRPr="00D969DB">
        <w:rPr>
          <w:rFonts w:ascii="Arial" w:hAnsi="Arial" w:cs="Arial"/>
          <w:noProof/>
        </w:rPr>
        <w:t xml:space="preserve">, </w:t>
      </w:r>
      <w:r w:rsidRPr="00D969DB">
        <w:rPr>
          <w:rFonts w:ascii="Arial" w:hAnsi="Arial" w:cs="Arial"/>
          <w:i/>
          <w:iCs/>
          <w:noProof/>
        </w:rPr>
        <w:t>a spring</w:t>
      </w:r>
    </w:p>
    <w:p w:rsidR="009F1112" w:rsidRPr="00D969DB" w:rsidRDefault="009F1112" w:rsidP="009F1112">
      <w:pPr>
        <w:pStyle w:val="NormalWeb"/>
        <w:spacing w:before="0" w:beforeAutospacing="0" w:after="0" w:afterAutospacing="0"/>
        <w:jc w:val="both"/>
        <w:rPr>
          <w:rFonts w:ascii="Arial" w:hAnsi="Arial" w:cs="Arial"/>
          <w:noProof/>
        </w:rPr>
      </w:pPr>
      <w:r w:rsidRPr="00D969DB">
        <w:rPr>
          <w:rFonts w:ascii="Arial" w:hAnsi="Arial" w:cs="Arial"/>
          <w:noProof/>
        </w:rPr>
        <w:t>A place where John was baptising because there were many springs or rivulets of water there. It lay between Salim and Jordan, about 8 miles south of Bethshan, and 53 northeast of Jeru</w:t>
      </w:r>
      <w:r w:rsidRPr="00D969DB">
        <w:rPr>
          <w:rFonts w:ascii="Arial" w:hAnsi="Arial" w:cs="Arial"/>
          <w:noProof/>
        </w:rPr>
        <w:softHyphen/>
        <w:t xml:space="preserve">salem. (Only found in Jn. 3:23) </w:t>
      </w:r>
      <w:r w:rsidRPr="00D969DB">
        <w:rPr>
          <w:rFonts w:ascii="Arial" w:hAnsi="Arial" w:cs="Arial"/>
        </w:rPr>
        <w:t xml:space="preserve">It was possibly near the upper source of the </w:t>
      </w:r>
      <w:r w:rsidRPr="00D969DB">
        <w:rPr>
          <w:rFonts w:ascii="Arial" w:hAnsi="Arial" w:cs="Arial"/>
          <w:noProof/>
        </w:rPr>
        <w:t>Wadi Far</w:t>
      </w:r>
      <w:r w:rsidR="008303D1" w:rsidRPr="00D969DB">
        <w:rPr>
          <w:rFonts w:ascii="Arial" w:hAnsi="Arial" w:cs="Arial"/>
          <w:noProof/>
        </w:rPr>
        <w:t>’</w:t>
      </w:r>
      <w:r w:rsidRPr="00D969DB">
        <w:rPr>
          <w:rFonts w:ascii="Arial" w:hAnsi="Arial" w:cs="Arial"/>
          <w:noProof/>
        </w:rPr>
        <w:t xml:space="preserve">ah, an open valley extending from Mount Ebal to the River Jordan. In modern days, a place has been found called </w:t>
      </w:r>
      <w:r w:rsidR="008303D1" w:rsidRPr="00D969DB">
        <w:rPr>
          <w:rFonts w:ascii="Arial" w:hAnsi="Arial" w:cs="Arial"/>
          <w:noProof/>
        </w:rPr>
        <w:t>‘</w:t>
      </w:r>
      <w:r w:rsidRPr="00D969DB">
        <w:rPr>
          <w:rFonts w:ascii="Arial" w:hAnsi="Arial" w:cs="Arial"/>
          <w:noProof/>
        </w:rPr>
        <w:t>Ainun,</w:t>
      </w:r>
      <w:r w:rsidRPr="00D969DB">
        <w:rPr>
          <w:rFonts w:ascii="Arial" w:hAnsi="Arial" w:cs="Arial"/>
        </w:rPr>
        <w:t xml:space="preserve"> just four miles north of these springs. </w:t>
      </w:r>
    </w:p>
    <w:p w:rsidR="009F1112" w:rsidRPr="00D969DB" w:rsidRDefault="009F1112" w:rsidP="009F1112">
      <w:pPr>
        <w:rPr>
          <w:rFonts w:ascii="Arial" w:hAnsi="Arial" w:cs="Arial"/>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AFAR</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(1) At a great distance of time or place. (Jn. 8:56; Jer. 31:10)</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Apparently estranged in affection, indisposed, and unready to help. (Ps. 10:1, 38:11)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(3) Not members of the Church, not in a gracious state of friendship and fellowship with God, whether Jew or Gentile. (Eph. 2:17)</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TO AFFECT</w:t>
      </w:r>
      <w:r w:rsidRPr="00D969DB">
        <w:rPr>
          <w:rFonts w:ascii="Arial" w:eastAsia="MS Mincho" w:hAnsi="Arial" w:cs="Arial"/>
          <w:noProof/>
          <w:sz w:val="24"/>
          <w:szCs w:val="24"/>
        </w:rPr>
        <w:t xml:space="preserve">, </w:t>
      </w:r>
      <w:r w:rsidRPr="00D969DB">
        <w:rPr>
          <w:rFonts w:ascii="Arial" w:eastAsia="MS Mincho" w:hAnsi="Arial" w:cs="Arial"/>
          <w:b/>
          <w:bCs/>
          <w:noProof/>
          <w:sz w:val="24"/>
          <w:szCs w:val="24"/>
        </w:rPr>
        <w:t>AFFECTIONS</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To stir up, to influence. (Lam. 3:51) Men</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w:t>
      </w:r>
      <w:r w:rsidRPr="00D969DB">
        <w:rPr>
          <w:rFonts w:ascii="Arial" w:eastAsia="MS Mincho" w:hAnsi="Arial" w:cs="Arial"/>
          <w:i/>
          <w:iCs/>
          <w:noProof/>
          <w:sz w:val="24"/>
          <w:szCs w:val="24"/>
        </w:rPr>
        <w:t>affections</w:t>
      </w:r>
      <w:r w:rsidRPr="00D969DB">
        <w:rPr>
          <w:rFonts w:ascii="Arial" w:eastAsia="MS Mincho" w:hAnsi="Arial" w:cs="Arial"/>
          <w:noProof/>
          <w:sz w:val="24"/>
          <w:szCs w:val="24"/>
        </w:rPr>
        <w:t xml:space="preserve"> refer to their desires and inclinations, such as love, fear, care, joy, delight, etc. (Col. 3:1) </w:t>
      </w:r>
      <w:r w:rsidRPr="00D969DB">
        <w:rPr>
          <w:rFonts w:ascii="Arial" w:eastAsia="MS Mincho" w:hAnsi="Arial" w:cs="Arial"/>
          <w:i/>
          <w:iCs/>
          <w:noProof/>
          <w:sz w:val="24"/>
          <w:szCs w:val="24"/>
        </w:rPr>
        <w:t xml:space="preserve">Vile affections </w:t>
      </w:r>
      <w:r w:rsidRPr="00D969DB">
        <w:rPr>
          <w:rFonts w:ascii="Arial" w:eastAsia="MS Mincho" w:hAnsi="Arial" w:cs="Arial"/>
          <w:noProof/>
          <w:sz w:val="24"/>
          <w:szCs w:val="24"/>
        </w:rPr>
        <w:t xml:space="preserve">are inclinations to wallow in shameful, bestial, and unnatural lusts. (Rom. 1:26) </w:t>
      </w:r>
      <w:r w:rsidRPr="00D969DB">
        <w:rPr>
          <w:rFonts w:ascii="Arial" w:eastAsia="MS Mincho" w:hAnsi="Arial" w:cs="Arial"/>
          <w:i/>
          <w:iCs/>
          <w:noProof/>
          <w:sz w:val="24"/>
          <w:szCs w:val="24"/>
        </w:rPr>
        <w:t>Inordinate affections</w:t>
      </w:r>
      <w:r w:rsidRPr="00D969DB">
        <w:rPr>
          <w:rFonts w:ascii="Arial" w:eastAsia="MS Mincho" w:hAnsi="Arial" w:cs="Arial"/>
          <w:noProof/>
          <w:sz w:val="24"/>
          <w:szCs w:val="24"/>
        </w:rPr>
        <w:t xml:space="preserve">, or </w:t>
      </w:r>
      <w:r w:rsidRPr="00D969DB">
        <w:rPr>
          <w:rFonts w:ascii="Arial" w:eastAsia="MS Mincho" w:hAnsi="Arial" w:cs="Arial"/>
          <w:i/>
          <w:iCs/>
          <w:noProof/>
          <w:sz w:val="24"/>
          <w:szCs w:val="24"/>
        </w:rPr>
        <w:t>the affections of the flesh</w:t>
      </w:r>
      <w:r w:rsidRPr="00D969DB">
        <w:rPr>
          <w:rFonts w:ascii="Arial" w:eastAsia="MS Mincho" w:hAnsi="Arial" w:cs="Arial"/>
          <w:noProof/>
          <w:sz w:val="24"/>
          <w:szCs w:val="24"/>
        </w:rPr>
        <w:t>, are an irregular desire, care, joy, fear, etc., that springs from, and tends to gratify and supports indwelling sin. (Gal. 5:24; Col. 3:5;)</w:t>
      </w: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lastRenderedPageBreak/>
        <w:t>AFFINITY</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A relationship between people and families constituted by marriage. </w:t>
      </w:r>
      <w:r w:rsidRPr="00D969DB">
        <w:rPr>
          <w:rFonts w:ascii="Arial" w:eastAsia="MS Mincho" w:hAnsi="Arial" w:cs="Arial"/>
          <w:i/>
          <w:iCs/>
          <w:noProof/>
          <w:sz w:val="24"/>
          <w:szCs w:val="24"/>
        </w:rPr>
        <w:t>Solomon made affinity with Pharaoh</w:t>
      </w:r>
      <w:r w:rsidRPr="00D969DB">
        <w:rPr>
          <w:rFonts w:ascii="Arial" w:eastAsia="MS Mincho" w:hAnsi="Arial" w:cs="Arial"/>
          <w:noProof/>
          <w:sz w:val="24"/>
          <w:szCs w:val="24"/>
        </w:rPr>
        <w:t xml:space="preserve">, by espousing his daughter. (1 Kings 3:1) Jehoshaphat </w:t>
      </w:r>
      <w:r w:rsidRPr="00D969DB">
        <w:rPr>
          <w:rFonts w:ascii="Arial" w:eastAsia="MS Mincho" w:hAnsi="Arial" w:cs="Arial"/>
          <w:i/>
          <w:iCs/>
          <w:noProof/>
          <w:sz w:val="24"/>
          <w:szCs w:val="24"/>
        </w:rPr>
        <w:t>joined in affinity</w:t>
      </w:r>
      <w:r w:rsidRPr="00D969DB">
        <w:rPr>
          <w:rFonts w:ascii="Arial" w:eastAsia="MS Mincho" w:hAnsi="Arial" w:cs="Arial"/>
          <w:noProof/>
          <w:sz w:val="24"/>
          <w:szCs w:val="24"/>
        </w:rPr>
        <w:t xml:space="preserve"> with Ahab when he took his daughter Athaliah to be the wife of his son Jehoram. (2 Chron. 18:1)</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TO AFFIRM</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To assert the truth of an opinion or report. (Acts 25:19)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(2) To teach. (1 Tim. 1:7)</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TO AFFLICT</w:t>
      </w:r>
      <w:r w:rsidRPr="00D969DB">
        <w:rPr>
          <w:rFonts w:ascii="Arial" w:eastAsia="MS Mincho" w:hAnsi="Arial" w:cs="Arial"/>
          <w:noProof/>
          <w:sz w:val="24"/>
          <w:szCs w:val="24"/>
        </w:rPr>
        <w:t xml:space="preserve">, </w:t>
      </w:r>
      <w:r w:rsidRPr="00D969DB">
        <w:rPr>
          <w:rFonts w:ascii="Arial" w:eastAsia="MS Mincho" w:hAnsi="Arial" w:cs="Arial"/>
          <w:b/>
          <w:bCs/>
          <w:noProof/>
          <w:sz w:val="24"/>
          <w:szCs w:val="24"/>
        </w:rPr>
        <w:t>AFFLICTION</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To distress, to vex, to pain. (Gen. 15:13) </w:t>
      </w:r>
      <w:r w:rsidRPr="00D969DB">
        <w:rPr>
          <w:rFonts w:ascii="Arial" w:eastAsia="MS Mincho" w:hAnsi="Arial" w:cs="Arial"/>
          <w:i/>
          <w:iCs/>
          <w:noProof/>
          <w:sz w:val="24"/>
          <w:szCs w:val="24"/>
        </w:rPr>
        <w:t>Affliction</w:t>
      </w:r>
      <w:r w:rsidRPr="00D969DB">
        <w:rPr>
          <w:rFonts w:ascii="Arial" w:eastAsia="MS Mincho" w:hAnsi="Arial" w:cs="Arial"/>
          <w:noProof/>
          <w:sz w:val="24"/>
          <w:szCs w:val="24"/>
        </w:rPr>
        <w:t xml:space="preserve"> refers to all kinds of distress, oppression, and persecution. (Ex. 3:7; Job 5:6; Mk. 4:17) When it comes to reprobates, it is </w:t>
      </w:r>
      <w:r w:rsidRPr="00D969DB">
        <w:rPr>
          <w:rFonts w:ascii="Arial" w:eastAsia="MS Mincho" w:hAnsi="Arial" w:cs="Arial"/>
          <w:i/>
          <w:iCs/>
          <w:noProof/>
          <w:sz w:val="24"/>
          <w:szCs w:val="24"/>
        </w:rPr>
        <w:t>proper punishment</w:t>
      </w:r>
      <w:r w:rsidRPr="00D969DB">
        <w:rPr>
          <w:rFonts w:ascii="Arial" w:eastAsia="MS Mincho" w:hAnsi="Arial" w:cs="Arial"/>
          <w:noProof/>
          <w:sz w:val="24"/>
          <w:szCs w:val="24"/>
        </w:rPr>
        <w:t>, as it springs from 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wrath, and tends to do them harm. (Nahum 1:9) When it comes to the saints, it is a fatherly </w:t>
      </w:r>
      <w:r w:rsidRPr="00D969DB">
        <w:rPr>
          <w:rFonts w:ascii="Arial" w:eastAsia="MS Mincho" w:hAnsi="Arial" w:cs="Arial"/>
          <w:i/>
          <w:iCs/>
          <w:noProof/>
          <w:sz w:val="24"/>
          <w:szCs w:val="24"/>
        </w:rPr>
        <w:t>chastisement</w:t>
      </w:r>
      <w:r w:rsidRPr="00D969DB">
        <w:rPr>
          <w:rFonts w:ascii="Arial" w:eastAsia="MS Mincho" w:hAnsi="Arial" w:cs="Arial"/>
          <w:noProof/>
          <w:sz w:val="24"/>
          <w:szCs w:val="24"/>
        </w:rPr>
        <w:t>, springing from 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love for them, which is merited by the death of Christ, secured by the New Covenant, and works for their good. (Rom. 8:28; 2 Cor. 4:17) When it comes to the unconverted elect, it is </w:t>
      </w:r>
      <w:r w:rsidRPr="00D969DB">
        <w:rPr>
          <w:rFonts w:ascii="Arial" w:eastAsia="MS Mincho" w:hAnsi="Arial" w:cs="Arial"/>
          <w:i/>
          <w:iCs/>
          <w:noProof/>
          <w:sz w:val="24"/>
          <w:szCs w:val="24"/>
        </w:rPr>
        <w:t>wrathful</w:t>
      </w:r>
      <w:r w:rsidRPr="00D969DB">
        <w:rPr>
          <w:rFonts w:ascii="Arial" w:eastAsia="MS Mincho" w:hAnsi="Arial" w:cs="Arial"/>
          <w:noProof/>
          <w:sz w:val="24"/>
          <w:szCs w:val="24"/>
        </w:rPr>
        <w:t xml:space="preserve"> in its nature, but is over-ruled to promote their union with Christ. (Job</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33) The saints are presented as an </w:t>
      </w:r>
      <w:r w:rsidRPr="00D969DB">
        <w:rPr>
          <w:rFonts w:ascii="Arial" w:eastAsia="MS Mincho" w:hAnsi="Arial" w:cs="Arial"/>
          <w:i/>
          <w:iCs/>
          <w:noProof/>
          <w:sz w:val="24"/>
          <w:szCs w:val="24"/>
        </w:rPr>
        <w:t>afflicted people</w:t>
      </w:r>
      <w:r w:rsidRPr="00D969DB">
        <w:rPr>
          <w:rFonts w:ascii="Arial" w:eastAsia="MS Mincho" w:hAnsi="Arial" w:cs="Arial"/>
          <w:noProof/>
          <w:sz w:val="24"/>
          <w:szCs w:val="24"/>
        </w:rPr>
        <w:t xml:space="preserve">; they, in every age, endure many troubles from God, from Satan, from the world, and from their own lusts. (Ps. 18:27; Zeph. 3:12) They </w:t>
      </w:r>
      <w:r w:rsidRPr="00D969DB">
        <w:rPr>
          <w:rFonts w:ascii="Arial" w:eastAsia="MS Mincho" w:hAnsi="Arial" w:cs="Arial"/>
          <w:i/>
          <w:iCs/>
          <w:noProof/>
          <w:sz w:val="24"/>
          <w:szCs w:val="24"/>
        </w:rPr>
        <w:t>fill up what is behind of the afflictions of Christ</w:t>
      </w:r>
      <w:r w:rsidRPr="00D969DB">
        <w:rPr>
          <w:rFonts w:ascii="Arial" w:eastAsia="MS Mincho" w:hAnsi="Arial" w:cs="Arial"/>
          <w:noProof/>
          <w:sz w:val="24"/>
          <w:szCs w:val="24"/>
        </w:rPr>
        <w:t>, and partake of the afflictions of the gospel. (Col. 1:24) Though Christ completely endured the wrath of God for them, yet he has allotted various distresses to be borne by them, as proceeding from his hand. They arrive as a gospel channel of kindness and love, as the means of being conformed to his image, and come for adhering to his interests, and the truths of the gospel. (2 Tim. 1:8)</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AFFRIGHTED</w:t>
      </w:r>
      <w:r w:rsidRPr="00D969DB">
        <w:rPr>
          <w:rFonts w:ascii="Arial" w:eastAsia="MS Mincho" w:hAnsi="Arial" w:cs="Arial"/>
          <w:noProof/>
          <w:sz w:val="24"/>
          <w:szCs w:val="24"/>
        </w:rPr>
        <w:t xml:space="preserve">, </w:t>
      </w:r>
      <w:r w:rsidRPr="00D969DB">
        <w:rPr>
          <w:rFonts w:ascii="Arial" w:eastAsia="MS Mincho" w:hAnsi="Arial" w:cs="Arial"/>
          <w:b/>
          <w:bCs/>
          <w:noProof/>
          <w:sz w:val="24"/>
          <w:szCs w:val="24"/>
        </w:rPr>
        <w:t>AFRAID</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Filled with fear, terror, and dread. (Deut. 1:7; Lk. 24:37) See also Deut. 7:21; Job 18:20, 39:22; Is. 21:4; Jer. 51:32; Mk. 16:5-6; Lk. 24:37; Rev. 11:13.</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AFRESH</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Anew, another time. (Only found in Heb. 6:6)</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AFTER</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Behind. (Job 30:5)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Later in time, or at the end of it. (Gen. 38:24)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(3) According to the direction and influence. (Is. 11:3; Rom. 8:1,4,13) To </w:t>
      </w:r>
      <w:r w:rsidRPr="00D969DB">
        <w:rPr>
          <w:rFonts w:ascii="Arial" w:eastAsia="MS Mincho" w:hAnsi="Arial" w:cs="Arial"/>
          <w:i/>
          <w:iCs/>
          <w:noProof/>
          <w:sz w:val="24"/>
          <w:szCs w:val="24"/>
        </w:rPr>
        <w:t>inquire after</w:t>
      </w:r>
      <w:r w:rsidRPr="00D969DB">
        <w:rPr>
          <w:rFonts w:ascii="Arial" w:eastAsia="MS Mincho" w:hAnsi="Arial" w:cs="Arial"/>
          <w:noProof/>
          <w:sz w:val="24"/>
          <w:szCs w:val="24"/>
        </w:rPr>
        <w:t>,</w:t>
      </w:r>
      <w:r w:rsidRPr="00D969DB">
        <w:rPr>
          <w:rFonts w:ascii="Arial" w:eastAsia="MS Mincho" w:hAnsi="Arial" w:cs="Arial"/>
          <w:i/>
          <w:iCs/>
          <w:noProof/>
          <w:sz w:val="24"/>
          <w:szCs w:val="24"/>
        </w:rPr>
        <w:t xml:space="preserve"> go after</w:t>
      </w:r>
      <w:r w:rsidRPr="00D969DB">
        <w:rPr>
          <w:rFonts w:ascii="Arial" w:eastAsia="MS Mincho" w:hAnsi="Arial" w:cs="Arial"/>
          <w:noProof/>
          <w:sz w:val="24"/>
          <w:szCs w:val="24"/>
        </w:rPr>
        <w:t>,</w:t>
      </w:r>
      <w:r w:rsidRPr="00D969DB">
        <w:rPr>
          <w:rFonts w:ascii="Arial" w:eastAsia="MS Mincho" w:hAnsi="Arial" w:cs="Arial"/>
          <w:i/>
          <w:iCs/>
          <w:noProof/>
          <w:sz w:val="24"/>
          <w:szCs w:val="24"/>
        </w:rPr>
        <w:t xml:space="preserve"> walk after</w:t>
      </w:r>
      <w:r w:rsidRPr="00D969DB">
        <w:rPr>
          <w:rFonts w:ascii="Arial" w:eastAsia="MS Mincho" w:hAnsi="Arial" w:cs="Arial"/>
          <w:noProof/>
          <w:sz w:val="24"/>
          <w:szCs w:val="24"/>
        </w:rPr>
        <w:t>,</w:t>
      </w:r>
      <w:r w:rsidRPr="00D969DB">
        <w:rPr>
          <w:rFonts w:ascii="Arial" w:eastAsia="MS Mincho" w:hAnsi="Arial" w:cs="Arial"/>
          <w:i/>
          <w:iCs/>
          <w:noProof/>
          <w:sz w:val="24"/>
          <w:szCs w:val="24"/>
        </w:rPr>
        <w:t xml:space="preserve"> follow after</w:t>
      </w:r>
      <w:r w:rsidRPr="00D969DB">
        <w:rPr>
          <w:rFonts w:ascii="Arial" w:eastAsia="MS Mincho" w:hAnsi="Arial" w:cs="Arial"/>
          <w:noProof/>
          <w:sz w:val="24"/>
          <w:szCs w:val="24"/>
        </w:rPr>
        <w:t>, is to search, imitate, seek for, serve, and worship. (Gen. 18:12; Ex. 1:11; Job 10:6; Deut. 6:14; Hos. 11:10)</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AGAIN</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A second time. (Gen. 8:21)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(2) Backwards. (Prov. 2:19)</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AGAINST</w:t>
      </w:r>
      <w:r w:rsidRPr="00D969DB">
        <w:rPr>
          <w:rFonts w:ascii="Arial" w:eastAsia="MS Mincho" w:hAnsi="Arial" w:cs="Arial"/>
          <w:noProof/>
          <w:sz w:val="24"/>
          <w:szCs w:val="24"/>
        </w:rPr>
        <w:t xml:space="preserve">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In opposition to. (Acts 28:22)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Directly facing. (Num. 8:2)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(3) By the time when. (2 Kings 16:11)</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 xml:space="preserve">AGAPĒ </w:t>
      </w:r>
      <w:r w:rsidRPr="00D969DB">
        <w:rPr>
          <w:rFonts w:ascii="Arial" w:eastAsia="MS Mincho" w:hAnsi="Arial" w:cs="Arial"/>
          <w:bCs/>
          <w:noProof/>
          <w:sz w:val="24"/>
          <w:szCs w:val="24"/>
        </w:rPr>
        <w:t>(agap</w:t>
      </w:r>
      <w:r w:rsidR="00493D48" w:rsidRPr="00D969DB">
        <w:rPr>
          <w:rFonts w:ascii="Arial" w:eastAsia="MS Mincho" w:hAnsi="Arial" w:cs="Arial"/>
          <w:bCs/>
          <w:noProof/>
          <w:sz w:val="24"/>
          <w:szCs w:val="24"/>
        </w:rPr>
        <w:t>e</w:t>
      </w:r>
      <w:r w:rsidRPr="00D969DB">
        <w:rPr>
          <w:rFonts w:ascii="Arial" w:eastAsia="MS Mincho" w:hAnsi="Arial" w:cs="Arial"/>
          <w:bCs/>
          <w:noProof/>
          <w:sz w:val="24"/>
          <w:szCs w:val="24"/>
        </w:rPr>
        <w:t>)</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Found only as a Greek word in the New Testament meaning </w:t>
      </w:r>
      <w:r w:rsidRPr="00D969DB">
        <w:rPr>
          <w:rFonts w:ascii="Arial" w:eastAsia="MS Mincho" w:hAnsi="Arial" w:cs="Arial"/>
          <w:i/>
          <w:iCs/>
          <w:noProof/>
          <w:sz w:val="24"/>
          <w:szCs w:val="24"/>
        </w:rPr>
        <w:t>friendship</w:t>
      </w:r>
      <w:r w:rsidRPr="00D969DB">
        <w:rPr>
          <w:rFonts w:ascii="Arial" w:eastAsia="MS Mincho" w:hAnsi="Arial" w:cs="Arial"/>
          <w:noProof/>
          <w:sz w:val="24"/>
          <w:szCs w:val="24"/>
        </w:rPr>
        <w:t xml:space="preserve">. The feasts of charity that were held by the Christians of the early Church were called by this name. They were held in memory of the Last Supper, which Jesus Christ celebrated with his Apostles when </w:t>
      </w:r>
      <w:r w:rsidRPr="00D969DB">
        <w:rPr>
          <w:rFonts w:ascii="Arial" w:eastAsia="MS Mincho" w:hAnsi="Arial" w:cs="Arial"/>
          <w:noProof/>
          <w:sz w:val="24"/>
          <w:szCs w:val="24"/>
        </w:rPr>
        <w:lastRenderedPageBreak/>
        <w:t>he instituted the holy Eucharist. (1 Cor. 11:23-34) These festivals were kept by the Church towards evening, after the common prayers were over, and the word of salvation had been heard. When this was done, the faithful ate together with great simplicity and fellowship what all had brought with them, so that the rich and the poor were in no way discriminated against.</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After an inexpensive and moderate supper, they would partake of the bread and wine, and gave each other the kiss of peace. (1 Pet. 5:14) This custom, so good and laudable at the beginning, quickly degenerated, and was abused. Paul complains of this in his first Epistle to the Corinthians (11:20-22).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The Jews had certain devotional entertainments that bear some relation to the agapē we are describing. Upon their great festival days, they celebrated feasts for their famiies, their friends, and their relatives. To these, they invited the priests, the poor, and orphans, and sent portions to them from their sacrifices. These</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feasts were held in the Temple and before the Lord. And there were certain sacrifices and firstfruits appointed by the Law, which were set apart for this purpose. See FEASTS</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AGATE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An almost transparent precious stone, variegated with veins and cloudiness, composed of crystal impregnated with small quantities of earth. No other gemstone is so striped. It is not formed by incrustation round a nucleus, nor made up of plates; but seemingly the effect</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of</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one impregnation, and variegated merely by the way the fluids around them were formed, produced the different colours. </w:t>
      </w:r>
      <w:r w:rsidRPr="00D969DB">
        <w:rPr>
          <w:rFonts w:ascii="Arial" w:eastAsia="MS Mincho" w:hAnsi="Arial" w:cs="Arial"/>
          <w:i/>
          <w:iCs/>
          <w:noProof/>
          <w:sz w:val="24"/>
          <w:szCs w:val="24"/>
        </w:rPr>
        <w:t>Agates</w:t>
      </w:r>
      <w:r w:rsidRPr="00D969DB">
        <w:rPr>
          <w:rFonts w:ascii="Arial" w:eastAsia="MS Mincho" w:hAnsi="Arial" w:cs="Arial"/>
          <w:noProof/>
          <w:sz w:val="24"/>
          <w:szCs w:val="24"/>
        </w:rPr>
        <w:t xml:space="preserve"> are excellent for polishing gold and sealing wax. Some of them have a whitish ground, as the dendrachates or mochoa-stone, the phassachates, and another kind </w:t>
      </w:r>
      <w:r w:rsidR="000C16CF" w:rsidRPr="00D969DB">
        <w:rPr>
          <w:rFonts w:ascii="Arial" w:eastAsia="MS Mincho" w:hAnsi="Arial" w:cs="Arial"/>
          <w:noProof/>
          <w:sz w:val="24"/>
          <w:szCs w:val="24"/>
        </w:rPr>
        <w:t>—</w:t>
      </w:r>
      <w:r w:rsidRPr="00D969DB">
        <w:rPr>
          <w:rFonts w:ascii="Arial" w:eastAsia="MS Mincho" w:hAnsi="Arial" w:cs="Arial"/>
          <w:noProof/>
          <w:sz w:val="24"/>
          <w:szCs w:val="24"/>
        </w:rPr>
        <w:t xml:space="preserve"> the hemachates, sardachates, etc., </w:t>
      </w:r>
      <w:r w:rsidR="000C16CF" w:rsidRPr="00D969DB">
        <w:rPr>
          <w:rFonts w:ascii="Arial" w:eastAsia="MS Mincho" w:hAnsi="Arial" w:cs="Arial"/>
          <w:noProof/>
          <w:sz w:val="24"/>
          <w:szCs w:val="24"/>
        </w:rPr>
        <w:t>—</w:t>
      </w:r>
      <w:r w:rsidRPr="00D969DB">
        <w:rPr>
          <w:rFonts w:ascii="Arial" w:eastAsia="MS Mincho" w:hAnsi="Arial" w:cs="Arial"/>
          <w:noProof/>
          <w:sz w:val="24"/>
          <w:szCs w:val="24"/>
        </w:rPr>
        <w:t xml:space="preserve"> which have have a reddish colour. The cerachates and leontoseres have a yellowish tinge. The sardachates are most prized. The </w:t>
      </w:r>
      <w:r w:rsidRPr="00D969DB">
        <w:rPr>
          <w:rFonts w:ascii="Arial" w:eastAsia="MS Mincho" w:hAnsi="Arial" w:cs="Arial"/>
          <w:i/>
          <w:iCs/>
          <w:noProof/>
          <w:sz w:val="24"/>
          <w:szCs w:val="24"/>
        </w:rPr>
        <w:t>agate</w:t>
      </w:r>
      <w:r w:rsidRPr="00D969DB">
        <w:rPr>
          <w:rFonts w:ascii="Arial" w:eastAsia="MS Mincho" w:hAnsi="Arial" w:cs="Arial"/>
          <w:noProof/>
          <w:sz w:val="24"/>
          <w:szCs w:val="24"/>
        </w:rPr>
        <w:t xml:space="preserve"> was the 2nd stone in the 3rd row of the High Priest</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breastplate. (Ex. 28:19) The Syrians traded with </w:t>
      </w:r>
      <w:r w:rsidRPr="00D969DB">
        <w:rPr>
          <w:rFonts w:ascii="Arial" w:eastAsia="MS Mincho" w:hAnsi="Arial" w:cs="Arial"/>
          <w:i/>
          <w:iCs/>
          <w:noProof/>
          <w:sz w:val="24"/>
          <w:szCs w:val="24"/>
        </w:rPr>
        <w:t>agates</w:t>
      </w:r>
      <w:r w:rsidRPr="00D969DB">
        <w:rPr>
          <w:rFonts w:ascii="Arial" w:eastAsia="MS Mincho" w:hAnsi="Arial" w:cs="Arial"/>
          <w:noProof/>
          <w:sz w:val="24"/>
          <w:szCs w:val="24"/>
        </w:rPr>
        <w:t xml:space="preserve"> in the Tyrian fairs. (Ezek. 27:16) </w:t>
      </w:r>
      <w:r w:rsidRPr="00D969DB">
        <w:rPr>
          <w:rStyle w:val="alltext1"/>
          <w:rFonts w:eastAsia="Courier New"/>
          <w:sz w:val="24"/>
          <w:szCs w:val="24"/>
        </w:rPr>
        <w:t>Today, cameo master-carvers and modern lapidary artists are famous, seeking to send their latest gems for export. An entire industry has sprung up from the taste for agate bowls and ornaments.</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The</w:t>
      </w:r>
      <w:r w:rsidRPr="00D969DB">
        <w:rPr>
          <w:rFonts w:ascii="Arial" w:eastAsia="MS Mincho" w:hAnsi="Arial" w:cs="Arial"/>
          <w:i/>
          <w:iCs/>
          <w:noProof/>
          <w:sz w:val="24"/>
          <w:szCs w:val="24"/>
        </w:rPr>
        <w:t xml:space="preserve"> windows </w:t>
      </w:r>
      <w:r w:rsidRPr="00D969DB">
        <w:rPr>
          <w:rFonts w:ascii="Arial" w:eastAsia="MS Mincho" w:hAnsi="Arial" w:cs="Arial"/>
          <w:noProof/>
          <w:sz w:val="24"/>
          <w:szCs w:val="24"/>
        </w:rPr>
        <w:t xml:space="preserve">of the gospel Church are of </w:t>
      </w:r>
      <w:r w:rsidRPr="00D969DB">
        <w:rPr>
          <w:rFonts w:ascii="Arial" w:eastAsia="MS Mincho" w:hAnsi="Arial" w:cs="Arial"/>
          <w:i/>
          <w:iCs/>
          <w:noProof/>
          <w:sz w:val="24"/>
          <w:szCs w:val="24"/>
        </w:rPr>
        <w:t>agates</w:t>
      </w:r>
      <w:r w:rsidRPr="00D969DB">
        <w:rPr>
          <w:rFonts w:ascii="Arial" w:eastAsia="MS Mincho" w:hAnsi="Arial" w:cs="Arial"/>
          <w:noProof/>
          <w:sz w:val="24"/>
          <w:szCs w:val="24"/>
        </w:rPr>
        <w:t>; her ministers and ordinances, which enlighten her, are pure, precious, and diversified in form and gifts. (Is. 54:12)</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AGE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(1) The whole continuance of one</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life. (Gen. 28:28) </w:t>
      </w:r>
    </w:p>
    <w:p w:rsidR="00493D48" w:rsidRPr="00D969DB" w:rsidRDefault="00493D48"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w:t>
      </w:r>
      <w:r w:rsidRPr="00D969DB">
        <w:rPr>
          <w:rFonts w:ascii="Arial" w:eastAsia="MS Mincho" w:hAnsi="Arial" w:cs="Arial"/>
          <w:i/>
          <w:iCs/>
          <w:noProof/>
          <w:sz w:val="24"/>
          <w:szCs w:val="24"/>
        </w:rPr>
        <w:t>Of age</w:t>
      </w:r>
      <w:r w:rsidRPr="00D969DB">
        <w:rPr>
          <w:rFonts w:ascii="Arial" w:eastAsia="MS Mincho" w:hAnsi="Arial" w:cs="Arial"/>
          <w:noProof/>
          <w:sz w:val="24"/>
          <w:szCs w:val="24"/>
        </w:rPr>
        <w:t xml:space="preserve">; the time when a woman is ready to conceive children. (Heb. 11:11) </w:t>
      </w:r>
    </w:p>
    <w:p w:rsidR="00493D48" w:rsidRPr="00D969DB" w:rsidRDefault="00493D48"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(3) The time when men</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natural powers and faculties are at their peak, or near it. (John 9:21,23; Eph. 4:13) </w:t>
      </w:r>
    </w:p>
    <w:p w:rsidR="00493D48" w:rsidRPr="00D969DB" w:rsidRDefault="00493D48"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(4) A long life. (Job 5:26; Zech. 8:4) </w:t>
      </w:r>
    </w:p>
    <w:p w:rsidR="00493D48" w:rsidRPr="00D969DB" w:rsidRDefault="00493D48"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(5) A period of time, past, present, or future. (Eph. 3:5, 2:7) </w:t>
      </w:r>
    </w:p>
    <w:p w:rsidR="00493D48" w:rsidRPr="00D969DB" w:rsidRDefault="00493D48"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(6) The people living in such periods. (Col. 1:26)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The history of the world can be divided into </w:t>
      </w:r>
      <w:r w:rsidRPr="00D969DB">
        <w:rPr>
          <w:rFonts w:ascii="Arial" w:eastAsia="MS Mincho" w:hAnsi="Arial" w:cs="Arial"/>
          <w:i/>
          <w:iCs/>
          <w:noProof/>
          <w:sz w:val="24"/>
          <w:szCs w:val="24"/>
        </w:rPr>
        <w:t>ages</w:t>
      </w:r>
      <w:r w:rsidRPr="00D969DB">
        <w:rPr>
          <w:rFonts w:ascii="Arial" w:eastAsia="MS Mincho" w:hAnsi="Arial" w:cs="Arial"/>
          <w:noProof/>
          <w:sz w:val="24"/>
          <w:szCs w:val="24"/>
        </w:rPr>
        <w:t xml:space="preserve">. The Patriarchal Age continued for 2513 years, from the creation of the world to the departure of the Hebrews from Egypt. The Ceremonial Age lasted 1491 years, from the call of Moses to the incarnation of Christ. Of the Christian age, from the birth of our Saviour, by common calculation, the time elapsed is over 2000 years. The whole period from the creation till now amounts to just over 6000 years; but the Indians reckon it as 15,115,266 years, as the chronology of the Chinese, and </w:t>
      </w:r>
      <w:r w:rsidRPr="00D969DB">
        <w:rPr>
          <w:rFonts w:ascii="Arial" w:eastAsia="MS Mincho" w:hAnsi="Arial" w:cs="Arial"/>
          <w:noProof/>
          <w:sz w:val="24"/>
          <w:szCs w:val="24"/>
        </w:rPr>
        <w:lastRenderedPageBreak/>
        <w:t>of the ancient Chaldeans and Egyptians, far exceeds our reckoning. By adding a hundred years to the age of a great many of the patriarchs before Abraham, prior to the birth of their succeeding children, the Greek version of the Old Testament extends the period before the Flood as 2242 years; and the period to Abraham</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entrance of Canaan, as 1106 years. It is likely the author (or authors) of the Greek version ascribed to the Seventy (LXX), used much freedom with the sacred oracles, that, under pretence of taking the ancient years for months, they hoped to reconcile the longevity of the Patriarchs with the common standard of life in their time. </w:t>
      </w:r>
      <w:r w:rsidRPr="00D969DB">
        <w:rPr>
          <w:rFonts w:ascii="Arial" w:hAnsi="Arial" w:cs="Arial"/>
          <w:sz w:val="24"/>
          <w:szCs w:val="24"/>
        </w:rPr>
        <w:t xml:space="preserve">Gerhard Johann Vossius (Voss), </w:t>
      </w:r>
      <w:r w:rsidRPr="00D969DB">
        <w:rPr>
          <w:rFonts w:ascii="Arial" w:eastAsia="MS Mincho" w:hAnsi="Arial" w:cs="Arial"/>
          <w:noProof/>
          <w:sz w:val="24"/>
          <w:szCs w:val="24"/>
        </w:rPr>
        <w:t xml:space="preserve">and Paul Yves Pezron, have, with great zeal, attempted to establish this chronology understanding that it tallies better with secular history, and accounts for the great number of men in the earlier ages of the world. This view is entirely groundless; for, at a moderate calculation, there might have been 80,000,000,000 people in the world in the year of the Flood, which was BC 2348. The sixteen grandsons of Noah might produce many thousands for the building of Babel, even supposing that we should place it at the birth of Peleg, in the 101st year after the Flood. And if, with the authors of the </w:t>
      </w:r>
      <w:r w:rsidRPr="00D969DB">
        <w:rPr>
          <w:rFonts w:ascii="Arial" w:eastAsia="MS Mincho" w:hAnsi="Arial" w:cs="Arial"/>
          <w:i/>
          <w:iCs/>
          <w:noProof/>
          <w:sz w:val="24"/>
          <w:szCs w:val="24"/>
        </w:rPr>
        <w:t>Universal History</w:t>
      </w:r>
      <w:r w:rsidRPr="00D969DB">
        <w:rPr>
          <w:rFonts w:ascii="Arial" w:eastAsia="MS Mincho" w:hAnsi="Arial" w:cs="Arial"/>
          <w:noProof/>
          <w:sz w:val="24"/>
          <w:szCs w:val="24"/>
        </w:rPr>
        <w:t xml:space="preserve">, we place it 252 years later, there might still be many thousands more. We have no authority for the vast number of men in the early ages after the Flood, except that of </w:t>
      </w:r>
      <w:r w:rsidRPr="00D969DB">
        <w:rPr>
          <w:rFonts w:ascii="Arial" w:hAnsi="Arial" w:cs="Arial"/>
          <w:noProof/>
          <w:color w:val="000000"/>
          <w:sz w:val="24"/>
          <w:szCs w:val="24"/>
        </w:rPr>
        <w:t>Ctesias of Cnidus, a</w:t>
      </w:r>
      <w:r w:rsidRPr="00D969DB">
        <w:rPr>
          <w:rFonts w:ascii="Arial" w:hAnsi="Arial" w:cs="Arial"/>
          <w:color w:val="000000"/>
          <w:sz w:val="24"/>
          <w:szCs w:val="24"/>
        </w:rPr>
        <w:t xml:space="preserve"> Greek physician who stayed at the court of the Persian king Artaxerxes II 404-398/397</w:t>
      </w:r>
      <w:r w:rsidRPr="00D969DB">
        <w:rPr>
          <w:rFonts w:ascii="Arial" w:eastAsia="MS Mincho" w:hAnsi="Arial" w:cs="Arial"/>
          <w:noProof/>
          <w:color w:val="000000"/>
          <w:sz w:val="24"/>
          <w:szCs w:val="24"/>
        </w:rPr>
        <w:t xml:space="preserve">, </w:t>
      </w:r>
      <w:r w:rsidRPr="00D969DB">
        <w:rPr>
          <w:rFonts w:ascii="Arial" w:eastAsia="MS Mincho" w:hAnsi="Arial" w:cs="Arial"/>
          <w:noProof/>
          <w:sz w:val="24"/>
          <w:szCs w:val="24"/>
        </w:rPr>
        <w:t xml:space="preserve">one of the most romantic writers that ever breathed. Edward Stillingfleet, in his </w:t>
      </w:r>
      <w:r w:rsidRPr="00D969DB">
        <w:rPr>
          <w:rFonts w:ascii="Arial" w:eastAsia="MS Mincho" w:hAnsi="Arial" w:cs="Arial"/>
          <w:i/>
          <w:iCs/>
          <w:noProof/>
          <w:sz w:val="24"/>
          <w:szCs w:val="24"/>
        </w:rPr>
        <w:t>Origines Sacra</w:t>
      </w:r>
      <w:r w:rsidRPr="00D969DB">
        <w:rPr>
          <w:rFonts w:ascii="Arial" w:eastAsia="MS Mincho" w:hAnsi="Arial" w:cs="Arial"/>
          <w:noProof/>
          <w:sz w:val="24"/>
          <w:szCs w:val="24"/>
        </w:rPr>
        <w:t xml:space="preserve">, Arthur Bedford in his </w:t>
      </w:r>
      <w:r w:rsidRPr="00D969DB">
        <w:rPr>
          <w:rFonts w:ascii="Arial" w:eastAsia="MS Mincho" w:hAnsi="Arial" w:cs="Arial"/>
          <w:i/>
          <w:iCs/>
          <w:noProof/>
          <w:sz w:val="24"/>
          <w:szCs w:val="24"/>
        </w:rPr>
        <w:t>Chronology</w:t>
      </w:r>
      <w:r w:rsidRPr="00D969DB">
        <w:rPr>
          <w:rFonts w:ascii="Arial" w:eastAsia="MS Mincho" w:hAnsi="Arial" w:cs="Arial"/>
          <w:noProof/>
          <w:sz w:val="24"/>
          <w:szCs w:val="24"/>
        </w:rPr>
        <w:t xml:space="preserve">, and Samuel Shuckford in his </w:t>
      </w:r>
      <w:r w:rsidRPr="00D969DB">
        <w:rPr>
          <w:rFonts w:ascii="Arial" w:eastAsia="MS Mincho" w:hAnsi="Arial" w:cs="Arial"/>
          <w:i/>
          <w:iCs/>
          <w:noProof/>
          <w:sz w:val="24"/>
          <w:szCs w:val="24"/>
        </w:rPr>
        <w:t>Connections</w:t>
      </w:r>
      <w:r w:rsidRPr="00D969DB">
        <w:rPr>
          <w:rFonts w:ascii="Arial" w:eastAsia="MS Mincho" w:hAnsi="Arial" w:cs="Arial"/>
          <w:noProof/>
          <w:sz w:val="24"/>
          <w:szCs w:val="24"/>
        </w:rPr>
        <w:t xml:space="preserve">, etc., have all shown how well the chronology of our Bible agrees with such secular history that deserves credit. Sir Isaac Newton, in his </w:t>
      </w:r>
      <w:r w:rsidRPr="00D969DB">
        <w:rPr>
          <w:rFonts w:ascii="Arial" w:eastAsia="MS Mincho" w:hAnsi="Arial" w:cs="Arial"/>
          <w:i/>
          <w:iCs/>
          <w:noProof/>
          <w:sz w:val="24"/>
          <w:szCs w:val="24"/>
        </w:rPr>
        <w:t>Chronology of Ancient Kingdoms Amended</w:t>
      </w:r>
      <w:r w:rsidRPr="00D969DB">
        <w:rPr>
          <w:rFonts w:ascii="Arial" w:eastAsia="MS Mincho" w:hAnsi="Arial" w:cs="Arial"/>
          <w:noProof/>
          <w:sz w:val="24"/>
          <w:szCs w:val="24"/>
        </w:rPr>
        <w:t xml:space="preserve">, has made it sufficiently probable that the states mentioned in the history of the Greeks were not founded as early as was generally thought. </w:t>
      </w:r>
    </w:p>
    <w:p w:rsidR="009F1112" w:rsidRPr="00D969DB" w:rsidRDefault="009F1112" w:rsidP="009F1112">
      <w:pPr>
        <w:pStyle w:val="PlainText"/>
        <w:jc w:val="both"/>
        <w:rPr>
          <w:rFonts w:ascii="Arial" w:eastAsia="MS Mincho" w:hAnsi="Arial" w:cs="Arial"/>
          <w:noProof/>
          <w:sz w:val="24"/>
          <w:szCs w:val="24"/>
          <w:u w:val="single"/>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u w:val="single"/>
        </w:rPr>
        <w:t>The duration of the Old Testament can be divided into</w:t>
      </w:r>
      <w:r w:rsidRPr="00D969DB">
        <w:rPr>
          <w:rFonts w:ascii="Arial" w:eastAsia="MS Mincho" w:hAnsi="Arial" w:cs="Arial"/>
          <w:noProof/>
          <w:sz w:val="24"/>
          <w:szCs w:val="24"/>
        </w:rPr>
        <w:t>:</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(1) The Antediluvian age, that ended with the Flood, BC 2348. (Gen.</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5)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The age </w:t>
      </w:r>
      <w:r w:rsidRPr="00D969DB">
        <w:rPr>
          <w:rFonts w:ascii="Arial" w:eastAsia="MS Mincho" w:hAnsi="Arial" w:cs="Arial"/>
          <w:i/>
          <w:iCs/>
          <w:noProof/>
          <w:sz w:val="24"/>
          <w:szCs w:val="24"/>
        </w:rPr>
        <w:t xml:space="preserve">of </w:t>
      </w:r>
      <w:r w:rsidRPr="00D969DB">
        <w:rPr>
          <w:rFonts w:ascii="Arial" w:eastAsia="MS Mincho" w:hAnsi="Arial" w:cs="Arial"/>
          <w:noProof/>
          <w:sz w:val="24"/>
          <w:szCs w:val="24"/>
        </w:rPr>
        <w:t>the dispersion consisted of 427 years, and ended with the call of Abraham, in BC 1921. (Gen.</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11)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(3) The age of sojourning, from the call of Abraham to the deliverance of the Heb. from Egypt, which consisted of 430 years (Ex. 12:40) and ended in BC 1491.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(4) The age of the Tabernacle consisted of 480 years, and ended with the foundation of Solomon</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Temple, BC 1011. (1 Kings 6:1)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(5) The age of Solomon</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Temple consisted of 424 years, and ended with it being burnt by Nebuchadnezzar in BC 587.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(6) The age of Zerubbabel</w:t>
      </w:r>
      <w:r w:rsidR="008303D1" w:rsidRPr="00D969DB">
        <w:rPr>
          <w:rFonts w:ascii="Arial" w:eastAsia="MS Mincho" w:hAnsi="Arial" w:cs="Arial"/>
          <w:noProof/>
          <w:sz w:val="24"/>
          <w:szCs w:val="24"/>
        </w:rPr>
        <w:t>’</w:t>
      </w:r>
      <w:r w:rsidRPr="00D969DB">
        <w:rPr>
          <w:rFonts w:ascii="Arial" w:eastAsia="MS Mincho" w:hAnsi="Arial" w:cs="Arial"/>
          <w:noProof/>
          <w:sz w:val="24"/>
          <w:szCs w:val="24"/>
        </w:rPr>
        <w:t>s Temple consisted of 588 years, and ended with the commencement of the Christian era, which is supposed to begin at the birth of Christ in</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BC 4.</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u w:val="single"/>
        </w:rPr>
        <w:t>The duration of the New Testament period may be divided into</w:t>
      </w:r>
      <w:r w:rsidRPr="00D969DB">
        <w:rPr>
          <w:rFonts w:ascii="Arial" w:eastAsia="MS Mincho" w:hAnsi="Arial" w:cs="Arial"/>
          <w:noProof/>
          <w:sz w:val="24"/>
          <w:szCs w:val="24"/>
        </w:rPr>
        <w:t>:</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(1) The age of seals, with the opening of the seventh in</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AD 323. </w:t>
      </w:r>
    </w:p>
    <w:p w:rsidR="00632D68" w:rsidRPr="00D969DB" w:rsidRDefault="00632D68"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(2) The age of preparation for antichrist, with the first four trumpets (Rev.</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8), ending about AD 606. </w:t>
      </w:r>
    </w:p>
    <w:p w:rsidR="00632D68" w:rsidRPr="00D969DB" w:rsidRDefault="00632D68"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(3) The age of antichrist, lasting 1260 years, besides 75 years of rooting him out. (Dan. 12:11-12; Rev. 11:2)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(4) The millennium, or the thousand years</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 reign of the saints. (Rev. 20)</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lastRenderedPageBreak/>
        <w:t xml:space="preserve">AGONY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Painful conflict, a racking and tormenting trouble in soul or body. (Only found in Lk. 22:44)</w:t>
      </w:r>
    </w:p>
    <w:p w:rsidR="00632D68" w:rsidRPr="00D969DB" w:rsidRDefault="00632D68"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TO AGREE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To bargain with. (Mt. 20:2,13)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To approve, to consent to. (Acts 5:40)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(3) To be like. (Mk. 14:56,70)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(4) To conspire, to resolve together. (Jn. 9:22)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(5) To be reconciled. (Mt. 5:25)</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AGUE</w:t>
      </w:r>
    </w:p>
    <w:p w:rsidR="009F1112" w:rsidRPr="00D969DB" w:rsidRDefault="009F1112" w:rsidP="009F1112">
      <w:pPr>
        <w:pStyle w:val="NormalWeb"/>
        <w:spacing w:before="0" w:beforeAutospacing="0" w:after="0" w:afterAutospacing="0"/>
        <w:jc w:val="both"/>
        <w:rPr>
          <w:rFonts w:ascii="Arial" w:hAnsi="Arial" w:cs="Arial"/>
          <w:b/>
          <w:bCs/>
          <w:noProof/>
          <w:color w:val="000000"/>
        </w:rPr>
      </w:pPr>
      <w:r w:rsidRPr="00D969DB">
        <w:rPr>
          <w:rFonts w:ascii="Arial" w:hAnsi="Arial" w:cs="Arial"/>
          <w:noProof/>
          <w:color w:val="000000"/>
        </w:rPr>
        <w:t xml:space="preserve">A </w:t>
      </w:r>
      <w:hyperlink r:id="rId8" w:history="1">
        <w:r w:rsidRPr="00D969DB">
          <w:rPr>
            <w:rStyle w:val="Hyperlink"/>
            <w:rFonts w:ascii="Arial" w:hAnsi="Arial" w:cs="Arial"/>
            <w:noProof/>
            <w:color w:val="000000"/>
            <w:u w:val="none"/>
          </w:rPr>
          <w:t>fever</w:t>
        </w:r>
      </w:hyperlink>
      <w:r w:rsidRPr="00D969DB">
        <w:rPr>
          <w:rFonts w:ascii="Arial" w:hAnsi="Arial" w:cs="Arial"/>
          <w:noProof/>
          <w:color w:val="000000"/>
        </w:rPr>
        <w:t xml:space="preserve"> (such as from </w:t>
      </w:r>
      <w:hyperlink r:id="rId9" w:history="1">
        <w:r w:rsidRPr="00D969DB">
          <w:rPr>
            <w:rStyle w:val="Hyperlink"/>
            <w:rFonts w:ascii="Arial" w:hAnsi="Arial" w:cs="Arial"/>
            <w:noProof/>
            <w:color w:val="000000"/>
            <w:u w:val="none"/>
          </w:rPr>
          <w:t>malaria</w:t>
        </w:r>
      </w:hyperlink>
      <w:r w:rsidRPr="00D969DB">
        <w:rPr>
          <w:rFonts w:ascii="Arial" w:hAnsi="Arial" w:cs="Arial"/>
          <w:noProof/>
          <w:color w:val="000000"/>
        </w:rPr>
        <w:t xml:space="preserve">), with symptoms of fits of chills, fever, and with sweating occurring at regular intervals. The word </w:t>
      </w:r>
      <w:r w:rsidRPr="00D969DB">
        <w:rPr>
          <w:rFonts w:ascii="Arial" w:hAnsi="Arial" w:cs="Arial"/>
          <w:i/>
          <w:iCs/>
          <w:noProof/>
          <w:color w:val="000000"/>
        </w:rPr>
        <w:t>ague</w:t>
      </w:r>
      <w:r w:rsidRPr="00D969DB">
        <w:rPr>
          <w:rFonts w:ascii="Arial" w:hAnsi="Arial" w:cs="Arial"/>
          <w:noProof/>
          <w:color w:val="000000"/>
        </w:rPr>
        <w:t xml:space="preserve"> has long since fallen into decline, and is now</w:t>
      </w:r>
      <w:r w:rsidRPr="00D969DB">
        <w:rPr>
          <w:rFonts w:ascii="Arial" w:hAnsi="Arial" w:cs="Arial"/>
          <w:color w:val="000000"/>
        </w:rPr>
        <w:t xml:space="preserve"> medically obsolete. The word comes from the Latin </w:t>
      </w:r>
      <w:r w:rsidRPr="00D969DB">
        <w:rPr>
          <w:rFonts w:ascii="Arial" w:hAnsi="Arial" w:cs="Arial"/>
          <w:i/>
          <w:iCs/>
          <w:noProof/>
          <w:color w:val="000000"/>
        </w:rPr>
        <w:t>acutus</w:t>
      </w:r>
      <w:r w:rsidRPr="00D969DB">
        <w:rPr>
          <w:rFonts w:ascii="Arial" w:hAnsi="Arial" w:cs="Arial"/>
          <w:noProof/>
          <w:color w:val="000000"/>
        </w:rPr>
        <w:t xml:space="preserve"> </w:t>
      </w:r>
      <w:r w:rsidRPr="00D969DB">
        <w:rPr>
          <w:rFonts w:ascii="Arial" w:hAnsi="Arial" w:cs="Arial"/>
          <w:color w:val="000000"/>
        </w:rPr>
        <w:t xml:space="preserve">(acute), meaning something sharp or pointed. In the old days, </w:t>
      </w:r>
      <w:r w:rsidRPr="00D969DB">
        <w:rPr>
          <w:rFonts w:ascii="Arial" w:eastAsia="MS Mincho" w:hAnsi="Arial" w:cs="Arial"/>
          <w:noProof/>
        </w:rPr>
        <w:t xml:space="preserve">an emetic of ipecacuanha, and then repeated doses of the </w:t>
      </w:r>
      <w:r w:rsidRPr="00D969DB">
        <w:rPr>
          <w:rFonts w:ascii="Arial" w:eastAsia="MS Mincho" w:hAnsi="Arial" w:cs="Arial"/>
          <w:i/>
          <w:iCs/>
          <w:noProof/>
        </w:rPr>
        <w:t>Jesuits</w:t>
      </w:r>
      <w:r w:rsidR="008303D1" w:rsidRPr="00D969DB">
        <w:rPr>
          <w:rFonts w:ascii="Arial" w:eastAsia="MS Mincho" w:hAnsi="Arial" w:cs="Arial"/>
          <w:i/>
          <w:iCs/>
          <w:noProof/>
        </w:rPr>
        <w:t>’</w:t>
      </w:r>
      <w:r w:rsidRPr="00D969DB">
        <w:rPr>
          <w:rFonts w:ascii="Arial" w:eastAsia="MS Mincho" w:hAnsi="Arial" w:cs="Arial"/>
          <w:i/>
          <w:iCs/>
          <w:noProof/>
        </w:rPr>
        <w:t xml:space="preserve"> bark</w:t>
      </w:r>
      <w:r w:rsidRPr="00D969DB">
        <w:rPr>
          <w:rFonts w:ascii="Arial" w:eastAsia="MS Mincho" w:hAnsi="Arial" w:cs="Arial"/>
          <w:noProof/>
        </w:rPr>
        <w:t xml:space="preserve"> (cinchona, producing quinine) was used. Today, fevers over </w:t>
      </w:r>
      <w:r w:rsidRPr="00D969DB">
        <w:rPr>
          <w:rFonts w:ascii="Arial" w:hAnsi="Arial" w:cs="Arial"/>
        </w:rPr>
        <w:t>101°F (38.3° C) are</w:t>
      </w:r>
      <w:r w:rsidRPr="00D969DB">
        <w:rPr>
          <w:rFonts w:ascii="Arial" w:eastAsia="MS Mincho" w:hAnsi="Arial" w:cs="Arial"/>
          <w:noProof/>
        </w:rPr>
        <w:t xml:space="preserve"> treated with </w:t>
      </w:r>
      <w:r w:rsidRPr="00D969DB">
        <w:rPr>
          <w:rFonts w:ascii="Arial" w:hAnsi="Arial" w:cs="Arial"/>
        </w:rPr>
        <w:t xml:space="preserve">several medications that can reduce body temperature by blocking the mechanisms that cause them. These so-called antipyretic agents include acetaminophen, ibuprofen and aspirin. Malaria is now treated with </w:t>
      </w:r>
      <w:r w:rsidRPr="00D969DB">
        <w:rPr>
          <w:rFonts w:ascii="Arial" w:hAnsi="Arial" w:cs="Arial"/>
          <w:noProof/>
          <w:color w:val="000000"/>
        </w:rPr>
        <w:t xml:space="preserve">antimalarial drugs </w:t>
      </w:r>
      <w:r w:rsidRPr="00D969DB">
        <w:rPr>
          <w:rFonts w:ascii="Arial" w:hAnsi="Arial" w:cs="Arial"/>
        </w:rPr>
        <w:t>such</w:t>
      </w:r>
      <w:r w:rsidRPr="00D969DB">
        <w:rPr>
          <w:rFonts w:ascii="Arial" w:hAnsi="Arial" w:cs="Arial"/>
          <w:noProof/>
          <w:color w:val="000000"/>
        </w:rPr>
        <w:t xml:space="preserve"> as </w:t>
      </w:r>
      <w:hyperlink r:id="rId10" w:anchor="22" w:history="1">
        <w:r w:rsidRPr="00D969DB">
          <w:rPr>
            <w:rStyle w:val="Hyperlink"/>
            <w:rFonts w:ascii="Arial" w:hAnsi="Arial" w:cs="Arial"/>
            <w:noProof/>
            <w:color w:val="000000"/>
            <w:u w:val="none"/>
          </w:rPr>
          <w:t>quinine</w:t>
        </w:r>
      </w:hyperlink>
      <w:r w:rsidRPr="00D969DB">
        <w:rPr>
          <w:rFonts w:ascii="Arial" w:hAnsi="Arial" w:cs="Arial"/>
          <w:noProof/>
          <w:color w:val="000000"/>
        </w:rPr>
        <w:t xml:space="preserve"> sulphate, pyrimethamine, and sulfadiazine.</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A </w:t>
      </w:r>
      <w:r w:rsidRPr="00D969DB">
        <w:rPr>
          <w:rFonts w:ascii="Arial" w:eastAsia="MS Mincho" w:hAnsi="Arial" w:cs="Arial"/>
          <w:i/>
          <w:iCs/>
          <w:noProof/>
          <w:sz w:val="24"/>
          <w:szCs w:val="24"/>
        </w:rPr>
        <w:t>burning ague</w:t>
      </w:r>
      <w:r w:rsidRPr="00D969DB">
        <w:rPr>
          <w:rFonts w:ascii="Arial" w:eastAsia="MS Mincho" w:hAnsi="Arial" w:cs="Arial"/>
          <w:noProof/>
          <w:sz w:val="24"/>
          <w:szCs w:val="24"/>
        </w:rPr>
        <w:t xml:space="preserve"> was one of the most terrible kind that often led to a speedy death. (Only found in Lev. 26:16) For some examples of miraculous healing, see Mk. 1:30-31; Jn. 4:52; Acts 28:8.</w:t>
      </w:r>
      <w:r w:rsidR="009F0CE0" w:rsidRPr="00D969DB">
        <w:rPr>
          <w:rFonts w:ascii="Arial" w:eastAsia="MS Mincho" w:hAnsi="Arial" w:cs="Arial"/>
          <w:noProof/>
          <w:sz w:val="24"/>
          <w:szCs w:val="24"/>
        </w:rPr>
        <w:t xml:space="preserve">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AH! ALAS!</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Generally expresses great distress and sorrow (Jer. 22:18); but in Ps. 30:21 and Is. 1:24, it means the same as AHA, which indicates contempt, derision, and insult. (Ps. 35:21)</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AHAVA</w:t>
      </w:r>
    </w:p>
    <w:p w:rsidR="009F1112" w:rsidRPr="00D969DB" w:rsidRDefault="009F1112" w:rsidP="009F1112">
      <w:pPr>
        <w:pStyle w:val="PlainText"/>
        <w:jc w:val="both"/>
        <w:rPr>
          <w:rFonts w:ascii="Arial" w:eastAsia="MS Mincho" w:hAnsi="Arial" w:cs="Arial"/>
          <w:noProof/>
          <w:color w:val="000000"/>
          <w:sz w:val="24"/>
          <w:szCs w:val="24"/>
        </w:rPr>
      </w:pPr>
      <w:r w:rsidRPr="00D969DB">
        <w:rPr>
          <w:rFonts w:ascii="Arial" w:eastAsia="MS Mincho" w:hAnsi="Arial" w:cs="Arial"/>
          <w:noProof/>
          <w:sz w:val="24"/>
          <w:szCs w:val="24"/>
        </w:rPr>
        <w:t xml:space="preserve">A small river in Chaldea. Here, Ezra with his attendant Jews observed a solemn fast for direction and success on their return to Judea. (Only found in Ezra 8:15,21,31) Today, this spot is associated with Hit, </w:t>
      </w:r>
      <w:r w:rsidRPr="00D969DB">
        <w:rPr>
          <w:rFonts w:ascii="Arial" w:hAnsi="Arial" w:cs="Arial"/>
          <w:color w:val="000000"/>
          <w:sz w:val="24"/>
          <w:szCs w:val="24"/>
        </w:rPr>
        <w:t xml:space="preserve">on the </w:t>
      </w:r>
      <w:hyperlink r:id="rId11" w:tooltip="Euphrates" w:history="1">
        <w:r w:rsidRPr="00D969DB">
          <w:rPr>
            <w:rStyle w:val="Hyperlink"/>
            <w:rFonts w:ascii="Arial" w:hAnsi="Arial" w:cs="Arial"/>
            <w:color w:val="000000"/>
            <w:sz w:val="24"/>
            <w:szCs w:val="24"/>
            <w:u w:val="none"/>
          </w:rPr>
          <w:t>Euphrates</w:t>
        </w:r>
      </w:hyperlink>
      <w:r w:rsidRPr="00D969DB">
        <w:rPr>
          <w:rFonts w:ascii="Arial" w:hAnsi="Arial" w:cs="Arial"/>
          <w:color w:val="000000"/>
          <w:sz w:val="24"/>
          <w:szCs w:val="24"/>
        </w:rPr>
        <w:t xml:space="preserve">, where, in 2003-2006, Iraqi and American and British Coalition forces were active in combating </w:t>
      </w:r>
      <w:r w:rsidR="008303D1" w:rsidRPr="00D969DB">
        <w:rPr>
          <w:rFonts w:ascii="Arial" w:hAnsi="Arial" w:cs="Arial"/>
          <w:color w:val="000000"/>
          <w:sz w:val="24"/>
          <w:szCs w:val="24"/>
        </w:rPr>
        <w:t>“</w:t>
      </w:r>
      <w:r w:rsidRPr="00D969DB">
        <w:rPr>
          <w:rFonts w:ascii="Arial" w:hAnsi="Arial" w:cs="Arial"/>
          <w:color w:val="000000"/>
          <w:sz w:val="24"/>
          <w:szCs w:val="24"/>
        </w:rPr>
        <w:t>insurgents</w:t>
      </w:r>
      <w:r w:rsidR="008303D1" w:rsidRPr="00D969DB">
        <w:rPr>
          <w:rFonts w:ascii="Arial" w:hAnsi="Arial" w:cs="Arial"/>
          <w:color w:val="000000"/>
          <w:sz w:val="24"/>
          <w:szCs w:val="24"/>
        </w:rPr>
        <w:t>”</w:t>
      </w:r>
      <w:r w:rsidRPr="00D969DB">
        <w:rPr>
          <w:rFonts w:ascii="Arial" w:hAnsi="Arial" w:cs="Arial"/>
          <w:color w:val="000000"/>
          <w:sz w:val="24"/>
          <w:szCs w:val="24"/>
        </w:rPr>
        <w:t>.</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AIDED</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Helped, assisted. (Found only in Judg. 9:24)</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TO AIL</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To distress, to displease, to be indisposed. (See Gen. 21:17; Judg. 18:23-24; 1 Sam. 11:5; 2 Sam. 14:5; 2 Kings 6:28; Is. 22:1=</w:t>
      </w:r>
      <w:r w:rsidRPr="00D969DB">
        <w:rPr>
          <w:rFonts w:ascii="Arial" w:eastAsia="MS Mincho" w:hAnsi="Arial" w:cs="Arial"/>
          <w:i/>
          <w:iCs/>
          <w:noProof/>
          <w:sz w:val="24"/>
          <w:szCs w:val="24"/>
        </w:rPr>
        <w:t>aileth</w:t>
      </w:r>
      <w:r w:rsidRPr="00D969DB">
        <w:rPr>
          <w:rFonts w:ascii="Arial" w:eastAsia="MS Mincho" w:hAnsi="Arial" w:cs="Arial"/>
          <w:noProof/>
          <w:sz w:val="24"/>
          <w:szCs w:val="24"/>
        </w:rPr>
        <w:t>; Ps. 114:5=</w:t>
      </w:r>
      <w:r w:rsidRPr="00D969DB">
        <w:rPr>
          <w:rFonts w:ascii="Arial" w:eastAsia="MS Mincho" w:hAnsi="Arial" w:cs="Arial"/>
          <w:i/>
          <w:iCs/>
          <w:noProof/>
          <w:sz w:val="24"/>
          <w:szCs w:val="24"/>
        </w:rPr>
        <w:t>ailed</w:t>
      </w:r>
      <w:r w:rsidRPr="00D969DB">
        <w:rPr>
          <w:rFonts w:ascii="Arial" w:eastAsia="MS Mincho" w:hAnsi="Arial" w:cs="Arial"/>
          <w:noProof/>
          <w:sz w:val="24"/>
          <w:szCs w:val="24"/>
        </w:rPr>
        <w:t>)</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AIR</w:t>
      </w:r>
    </w:p>
    <w:p w:rsidR="009F1112" w:rsidRPr="00D969DB" w:rsidRDefault="009F1112" w:rsidP="009F1112">
      <w:pPr>
        <w:pStyle w:val="PlainText"/>
        <w:jc w:val="both"/>
        <w:rPr>
          <w:rFonts w:ascii="Arial" w:hAnsi="Arial" w:cs="Arial"/>
          <w:noProof/>
          <w:color w:val="000000"/>
          <w:sz w:val="24"/>
          <w:szCs w:val="24"/>
        </w:rPr>
      </w:pPr>
      <w:r w:rsidRPr="00D969DB">
        <w:rPr>
          <w:rFonts w:ascii="Arial" w:eastAsia="MS Mincho" w:hAnsi="Arial" w:cs="Arial"/>
          <w:noProof/>
          <w:sz w:val="24"/>
          <w:szCs w:val="24"/>
        </w:rPr>
        <w:t xml:space="preserve">(1) Thin, transparent, compressible, and dilatable, air surrounds our earth to a considerable height, perhaps up to 50 miles. Air can refract light . Hearing and smelling are strong or weak depending on altitude, for on the top of high mountains, these senses are considerably reduced. Air has a considerable weight, reckoned the thousandth part of the weight of water, about 2160 pounds to every square foot; and, allowing that the surface of a human body is 15 square feet, the pressure of air on it can amount to 32,400 pounds. God wraps up our world as with a swaddling band. The elasticity, or power of air when it contracts, when </w:t>
      </w:r>
      <w:r w:rsidRPr="00D969DB">
        <w:rPr>
          <w:rFonts w:ascii="Arial" w:eastAsia="MS Mincho" w:hAnsi="Arial" w:cs="Arial"/>
          <w:noProof/>
          <w:sz w:val="24"/>
          <w:szCs w:val="24"/>
        </w:rPr>
        <w:lastRenderedPageBreak/>
        <w:t xml:space="preserve">compressed, when expanding, and when free, is quite astonishing. Air is susceptible to contamination by gasses, smoke, and other pollutants, </w:t>
      </w:r>
      <w:r w:rsidRPr="00D969DB">
        <w:rPr>
          <w:rFonts w:ascii="Arial" w:eastAsia="MS Mincho" w:hAnsi="Arial" w:cs="Arial"/>
          <w:noProof/>
          <w:color w:val="000000"/>
          <w:sz w:val="24"/>
          <w:szCs w:val="24"/>
        </w:rPr>
        <w:t>that arise from the earth. Today, scientists and many others have issed a global-warming warning</w:t>
      </w:r>
      <w:r w:rsidRPr="00D969DB">
        <w:rPr>
          <w:rFonts w:ascii="Arial" w:hAnsi="Arial" w:cs="Arial"/>
          <w:noProof/>
          <w:color w:val="000000"/>
          <w:sz w:val="24"/>
          <w:szCs w:val="24"/>
        </w:rPr>
        <w:t xml:space="preserve"> The </w:t>
      </w:r>
      <w:hyperlink w:history="1">
        <w:r w:rsidRPr="00D969DB">
          <w:rPr>
            <w:rStyle w:val="Hyperlink"/>
            <w:rFonts w:ascii="Arial" w:hAnsi="Arial" w:cs="Arial"/>
            <w:noProof/>
            <w:color w:val="000000"/>
            <w:sz w:val="24"/>
            <w:szCs w:val="24"/>
            <w:u w:val="none"/>
          </w:rPr>
          <w:t>greenhouse effect</w:t>
        </w:r>
      </w:hyperlink>
      <w:r w:rsidRPr="00D969DB">
        <w:rPr>
          <w:rFonts w:ascii="Arial" w:hAnsi="Arial" w:cs="Arial"/>
          <w:noProof/>
          <w:color w:val="000000"/>
          <w:sz w:val="24"/>
          <w:szCs w:val="24"/>
        </w:rPr>
        <w:t xml:space="preserve"> is the rise in temperature on the the Earth because certain gases in the </w:t>
      </w:r>
      <w:hyperlink w:history="1">
        <w:r w:rsidRPr="00D969DB">
          <w:rPr>
            <w:rStyle w:val="Hyperlink"/>
            <w:rFonts w:ascii="Arial" w:hAnsi="Arial" w:cs="Arial"/>
            <w:noProof/>
            <w:color w:val="000000"/>
            <w:sz w:val="24"/>
            <w:szCs w:val="24"/>
            <w:u w:val="none"/>
          </w:rPr>
          <w:t>atmosphere</w:t>
        </w:r>
      </w:hyperlink>
      <w:r w:rsidRPr="00D969DB">
        <w:rPr>
          <w:rFonts w:ascii="Arial" w:hAnsi="Arial" w:cs="Arial"/>
          <w:noProof/>
          <w:color w:val="000000"/>
          <w:sz w:val="24"/>
          <w:szCs w:val="24"/>
        </w:rPr>
        <w:t xml:space="preserve"> (such as water vapor, </w:t>
      </w:r>
      <w:hyperlink w:history="1">
        <w:r w:rsidRPr="00D969DB">
          <w:rPr>
            <w:rStyle w:val="Hyperlink"/>
            <w:rFonts w:ascii="Arial" w:hAnsi="Arial" w:cs="Arial"/>
            <w:noProof/>
            <w:color w:val="000000"/>
            <w:sz w:val="24"/>
            <w:szCs w:val="24"/>
            <w:u w:val="none"/>
          </w:rPr>
          <w:t>carbon dioxide</w:t>
        </w:r>
      </w:hyperlink>
      <w:r w:rsidRPr="00D969DB">
        <w:rPr>
          <w:rFonts w:ascii="Arial" w:hAnsi="Arial" w:cs="Arial"/>
          <w:noProof/>
          <w:color w:val="000000"/>
          <w:sz w:val="24"/>
          <w:szCs w:val="24"/>
        </w:rPr>
        <w:t xml:space="preserve">, </w:t>
      </w:r>
      <w:hyperlink w:history="1">
        <w:r w:rsidRPr="00D969DB">
          <w:rPr>
            <w:rStyle w:val="Hyperlink"/>
            <w:rFonts w:ascii="Arial" w:hAnsi="Arial" w:cs="Arial"/>
            <w:noProof/>
            <w:color w:val="000000"/>
            <w:sz w:val="24"/>
            <w:szCs w:val="24"/>
            <w:u w:val="none"/>
          </w:rPr>
          <w:t>nitrous oxide</w:t>
        </w:r>
      </w:hyperlink>
      <w:r w:rsidRPr="00D969DB">
        <w:rPr>
          <w:rFonts w:ascii="Arial" w:hAnsi="Arial" w:cs="Arial"/>
          <w:noProof/>
          <w:color w:val="000000"/>
          <w:sz w:val="24"/>
          <w:szCs w:val="24"/>
        </w:rPr>
        <w:t xml:space="preserve">, and </w:t>
      </w:r>
      <w:hyperlink w:history="1">
        <w:r w:rsidRPr="00D969DB">
          <w:rPr>
            <w:rStyle w:val="Hyperlink"/>
            <w:rFonts w:ascii="Arial" w:hAnsi="Arial" w:cs="Arial"/>
            <w:noProof/>
            <w:color w:val="000000"/>
            <w:sz w:val="24"/>
            <w:szCs w:val="24"/>
            <w:u w:val="none"/>
          </w:rPr>
          <w:t>methane</w:t>
        </w:r>
      </w:hyperlink>
      <w:r w:rsidRPr="00D969DB">
        <w:rPr>
          <w:rFonts w:ascii="Arial" w:hAnsi="Arial" w:cs="Arial"/>
          <w:noProof/>
          <w:color w:val="000000"/>
          <w:sz w:val="24"/>
          <w:szCs w:val="24"/>
        </w:rPr>
        <w:t>) trap energy from the sun. This means that the polar ice caps are melting, causing the sea level to rise. Yet these gases have a purpose, for without them, heat would escape into space, and Earth</w:t>
      </w:r>
      <w:r w:rsidR="008303D1" w:rsidRPr="00D969DB">
        <w:rPr>
          <w:rFonts w:ascii="Arial" w:hAnsi="Arial" w:cs="Arial"/>
          <w:noProof/>
          <w:color w:val="000000"/>
          <w:sz w:val="24"/>
          <w:szCs w:val="24"/>
        </w:rPr>
        <w:t>’</w:t>
      </w:r>
      <w:r w:rsidRPr="00D969DB">
        <w:rPr>
          <w:rFonts w:ascii="Arial" w:hAnsi="Arial" w:cs="Arial"/>
          <w:noProof/>
          <w:color w:val="000000"/>
          <w:sz w:val="24"/>
          <w:szCs w:val="24"/>
        </w:rPr>
        <w:t>s average temperature would plunge to about 60</w:t>
      </w:r>
      <w:hyperlink w:history="1">
        <w:r w:rsidRPr="00D969DB">
          <w:rPr>
            <w:rStyle w:val="Hyperlink"/>
            <w:rFonts w:ascii="Arial" w:hAnsi="Arial" w:cs="Arial"/>
            <w:noProof/>
            <w:color w:val="000000"/>
            <w:sz w:val="24"/>
            <w:szCs w:val="24"/>
            <w:u w:val="none"/>
          </w:rPr>
          <w:t>ºF</w:t>
        </w:r>
      </w:hyperlink>
      <w:r w:rsidRPr="00D969DB">
        <w:rPr>
          <w:rFonts w:ascii="Arial" w:hAnsi="Arial" w:cs="Arial"/>
          <w:noProof/>
          <w:color w:val="000000"/>
          <w:sz w:val="24"/>
          <w:szCs w:val="24"/>
        </w:rPr>
        <w:t xml:space="preserve">. </w:t>
      </w:r>
    </w:p>
    <w:p w:rsidR="009F1112" w:rsidRPr="00D969DB" w:rsidRDefault="009F1112" w:rsidP="009F1112">
      <w:pPr>
        <w:pStyle w:val="PlainText"/>
        <w:jc w:val="both"/>
        <w:rPr>
          <w:rFonts w:ascii="Arial" w:eastAsia="MS Mincho" w:hAnsi="Arial" w:cs="Arial"/>
          <w:noProof/>
          <w:color w:val="000000"/>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The region where birds fly, and the means by which animals breathe. (2 Sam. 21:10; Job 41:16)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To </w:t>
      </w:r>
      <w:r w:rsidRPr="00D969DB">
        <w:rPr>
          <w:rFonts w:ascii="Arial" w:eastAsia="MS Mincho" w:hAnsi="Arial" w:cs="Arial"/>
          <w:i/>
          <w:iCs/>
          <w:noProof/>
          <w:sz w:val="24"/>
          <w:szCs w:val="24"/>
        </w:rPr>
        <w:t>beat the air,</w:t>
      </w:r>
      <w:r w:rsidRPr="00D969DB">
        <w:rPr>
          <w:rFonts w:ascii="Arial" w:eastAsia="MS Mincho" w:hAnsi="Arial" w:cs="Arial"/>
          <w:noProof/>
          <w:sz w:val="24"/>
          <w:szCs w:val="24"/>
        </w:rPr>
        <w:t xml:space="preserve"> or </w:t>
      </w:r>
      <w:r w:rsidRPr="00D969DB">
        <w:rPr>
          <w:rFonts w:ascii="Arial" w:eastAsia="MS Mincho" w:hAnsi="Arial" w:cs="Arial"/>
          <w:i/>
          <w:iCs/>
          <w:noProof/>
          <w:sz w:val="24"/>
          <w:szCs w:val="24"/>
        </w:rPr>
        <w:t>speak to the air</w:t>
      </w:r>
      <w:r w:rsidRPr="00D969DB">
        <w:rPr>
          <w:rFonts w:ascii="Arial" w:eastAsia="MS Mincho" w:hAnsi="Arial" w:cs="Arial"/>
          <w:noProof/>
          <w:sz w:val="24"/>
          <w:szCs w:val="24"/>
        </w:rPr>
        <w:t xml:space="preserve">, means to act in a vain and unprofitable way. (1 Cor. 9:26, 14:9) The </w:t>
      </w:r>
      <w:r w:rsidRPr="00D969DB">
        <w:rPr>
          <w:rFonts w:ascii="Arial" w:eastAsia="MS Mincho" w:hAnsi="Arial" w:cs="Arial"/>
          <w:i/>
          <w:iCs/>
          <w:noProof/>
          <w:sz w:val="24"/>
          <w:szCs w:val="24"/>
        </w:rPr>
        <w:t>air darkened</w:t>
      </w:r>
      <w:r w:rsidRPr="00D969DB">
        <w:rPr>
          <w:rFonts w:ascii="Arial" w:eastAsia="MS Mincho" w:hAnsi="Arial" w:cs="Arial"/>
          <w:noProof/>
          <w:sz w:val="24"/>
          <w:szCs w:val="24"/>
        </w:rPr>
        <w:t xml:space="preserve"> at the sounding of the 5th trumpet may point to the Church and Scripture, which are the means of conveying spiritual light and grace to men. The Scripture is the breath of God by which he reveals his mind to us. By the abounding of error and delusion, and by the concealment and misinterpretation of Scripture under antichrist and Mahometism, 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s Word is darkened. Nor is it unworthy of notice that our natural sun was so darkened from June to October in AD 626, that only a small part of its light appeared. (See Rev. 9:2) The air of the kingdom of antichrist, into which the seventh angel pours his vial of wrath, may speak of the last remains of antichrist</w:t>
      </w:r>
      <w:r w:rsidR="008303D1" w:rsidRPr="00D969DB">
        <w:rPr>
          <w:rFonts w:ascii="Arial" w:eastAsia="MS Mincho" w:hAnsi="Arial" w:cs="Arial"/>
          <w:noProof/>
          <w:sz w:val="24"/>
          <w:szCs w:val="24"/>
        </w:rPr>
        <w:t>’</w:t>
      </w:r>
      <w:r w:rsidRPr="00D969DB">
        <w:rPr>
          <w:rFonts w:ascii="Arial" w:eastAsia="MS Mincho" w:hAnsi="Arial" w:cs="Arial"/>
          <w:noProof/>
          <w:sz w:val="24"/>
          <w:szCs w:val="24"/>
        </w:rPr>
        <w:t>s power, after which his form and life can no longer continue. (Rev. 16:17)</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An extra note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Satan, that distinguished fallen seraph, is called, </w:t>
      </w:r>
      <w:r w:rsidRPr="00D969DB">
        <w:rPr>
          <w:rFonts w:ascii="Arial" w:eastAsia="MS Mincho" w:hAnsi="Arial" w:cs="Arial"/>
          <w:i/>
          <w:iCs/>
          <w:noProof/>
          <w:sz w:val="24"/>
          <w:szCs w:val="24"/>
        </w:rPr>
        <w:t>the prince of the power of the air</w:t>
      </w:r>
      <w:r w:rsidRPr="00D969DB">
        <w:rPr>
          <w:rFonts w:ascii="Arial" w:eastAsia="MS Mincho" w:hAnsi="Arial" w:cs="Arial"/>
          <w:noProof/>
          <w:sz w:val="24"/>
          <w:szCs w:val="24"/>
        </w:rPr>
        <w:t>. Some think that he is called this from his presiding over that whole family, or combination of degenerate spirits, that were permitted to divide the whole world among them about the time of the call of Abraham, when the greater part of the descendants of Noah apostatised from the worship of the one true and living God. The spirit of idolatry suggested to them the propriety of assigning the government of the various departments of the material world to various real or imaginary spirits. To some, they assigned the atmosphere, and over this they imagined one mighty agent presided, to whom different nations gave different names. This agent seems to be that to whom the sacred writers allude, who, prior to the spread of the gospel, kept the inhabitants of Asia, Europe, and Africa, in the chains of gross ignorance, strong prejudices, and the most absurd superstitions.</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ALABASTER</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A beautiful bright stone akin to marble but more brittle. It reacts with acids, calcines with fire, but gives no flame with steel. When finely powdered and placed on a fire it will appear in rolling waves, like a fluid. There are three kinds of alabaster: the </w:t>
      </w:r>
      <w:r w:rsidRPr="00D969DB">
        <w:rPr>
          <w:rFonts w:ascii="Arial" w:eastAsia="MS Mincho" w:hAnsi="Arial" w:cs="Arial"/>
          <w:i/>
          <w:iCs/>
          <w:noProof/>
          <w:sz w:val="24"/>
          <w:szCs w:val="24"/>
        </w:rPr>
        <w:t>whitish</w:t>
      </w:r>
      <w:r w:rsidRPr="00D969DB">
        <w:rPr>
          <w:rFonts w:ascii="Arial" w:eastAsia="MS Mincho" w:hAnsi="Arial" w:cs="Arial"/>
          <w:noProof/>
          <w:sz w:val="24"/>
          <w:szCs w:val="24"/>
        </w:rPr>
        <w:t xml:space="preserve">, called by the ancients, Lygdin marble; the yellow-whitish, called Phengites; and the yellow-reddish, called simply alabaster, and sometimes onyx. The ancients called boxes that contained precious ointment </w:t>
      </w:r>
      <w:r w:rsidRPr="00D969DB">
        <w:rPr>
          <w:rFonts w:ascii="Arial" w:eastAsia="MS Mincho" w:hAnsi="Arial" w:cs="Arial"/>
          <w:i/>
          <w:iCs/>
          <w:noProof/>
          <w:sz w:val="24"/>
          <w:szCs w:val="24"/>
        </w:rPr>
        <w:t>alabaster boxes</w:t>
      </w:r>
      <w:r w:rsidRPr="00D969DB">
        <w:rPr>
          <w:rFonts w:ascii="Arial" w:eastAsia="MS Mincho" w:hAnsi="Arial" w:cs="Arial"/>
          <w:noProof/>
          <w:sz w:val="24"/>
          <w:szCs w:val="24"/>
        </w:rPr>
        <w:t xml:space="preserve">, though not made of that stone; and, in relation to this, a measure containing ten ounces of wine, and nine ounces of oil, was called an </w:t>
      </w:r>
      <w:r w:rsidRPr="00D969DB">
        <w:rPr>
          <w:rFonts w:ascii="Arial" w:eastAsia="MS Mincho" w:hAnsi="Arial" w:cs="Arial"/>
          <w:i/>
          <w:iCs/>
          <w:noProof/>
          <w:sz w:val="24"/>
          <w:szCs w:val="24"/>
        </w:rPr>
        <w:t>alabaster</w:t>
      </w:r>
      <w:r w:rsidRPr="00D969DB">
        <w:rPr>
          <w:rFonts w:ascii="Arial" w:eastAsia="MS Mincho" w:hAnsi="Arial" w:cs="Arial"/>
          <w:noProof/>
          <w:sz w:val="24"/>
          <w:szCs w:val="24"/>
        </w:rPr>
        <w:t xml:space="preserve">. In which of these three senses the box of ointment with which Mary anointed Jesus is called </w:t>
      </w:r>
      <w:r w:rsidRPr="00D969DB">
        <w:rPr>
          <w:rFonts w:ascii="Arial" w:eastAsia="MS Mincho" w:hAnsi="Arial" w:cs="Arial"/>
          <w:i/>
          <w:iCs/>
          <w:noProof/>
          <w:sz w:val="24"/>
          <w:szCs w:val="24"/>
        </w:rPr>
        <w:t>alabaster</w:t>
      </w:r>
      <w:r w:rsidRPr="00D969DB">
        <w:rPr>
          <w:rFonts w:ascii="Arial" w:eastAsia="MS Mincho" w:hAnsi="Arial" w:cs="Arial"/>
          <w:noProof/>
          <w:sz w:val="24"/>
          <w:szCs w:val="24"/>
        </w:rPr>
        <w:t xml:space="preserve"> we dare not quickly determine, though we are inclined to think that the box was made of an alabaster stone. (Mt. 26:6-7; Mk. 14:3; Lk. 7:37)</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ALAMOTH</w:t>
      </w:r>
      <w:r w:rsidRPr="00D969DB">
        <w:rPr>
          <w:rFonts w:ascii="Arial" w:eastAsia="MS Mincho" w:hAnsi="Arial" w:cs="Arial"/>
          <w:noProof/>
          <w:sz w:val="24"/>
          <w:szCs w:val="24"/>
        </w:rPr>
        <w:t xml:space="preserve">, </w:t>
      </w:r>
      <w:r w:rsidRPr="00D969DB">
        <w:rPr>
          <w:rFonts w:ascii="Arial" w:eastAsia="MS Mincho" w:hAnsi="Arial" w:cs="Arial"/>
          <w:i/>
          <w:iCs/>
          <w:noProof/>
          <w:sz w:val="24"/>
          <w:szCs w:val="24"/>
        </w:rPr>
        <w:t>virgins</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The title of the 46th Psalm, and also found in 1 Chron. 15:20. The LXX (Septuagint) translates it: </w:t>
      </w:r>
      <w:r w:rsidR="008303D1" w:rsidRPr="00D969DB">
        <w:rPr>
          <w:rFonts w:ascii="Arial" w:eastAsia="MS Mincho" w:hAnsi="Arial" w:cs="Arial"/>
          <w:noProof/>
          <w:sz w:val="24"/>
          <w:szCs w:val="24"/>
        </w:rPr>
        <w:t>“</w:t>
      </w:r>
      <w:r w:rsidRPr="00D969DB">
        <w:rPr>
          <w:rFonts w:ascii="Arial" w:eastAsia="MS Mincho" w:hAnsi="Arial" w:cs="Arial"/>
          <w:i/>
          <w:iCs/>
          <w:noProof/>
          <w:sz w:val="24"/>
          <w:szCs w:val="24"/>
        </w:rPr>
        <w:t>The song of hidden things</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 because, says Ainsworth, this Psalm declares the secret purposes of God to his Church. According to Dr. Easton, in his </w:t>
      </w:r>
      <w:r w:rsidRPr="00D969DB">
        <w:rPr>
          <w:rFonts w:ascii="Arial" w:eastAsia="MS Mincho" w:hAnsi="Arial" w:cs="Arial"/>
          <w:i/>
          <w:iCs/>
          <w:noProof/>
          <w:sz w:val="24"/>
          <w:szCs w:val="24"/>
        </w:rPr>
        <w:t>Bible Dictionary</w:t>
      </w:r>
      <w:r w:rsidRPr="00D969DB">
        <w:rPr>
          <w:rFonts w:ascii="Arial" w:eastAsia="MS Mincho" w:hAnsi="Arial" w:cs="Arial"/>
          <w:noProof/>
          <w:sz w:val="24"/>
          <w:szCs w:val="24"/>
        </w:rPr>
        <w:t xml:space="preserve"> of 1887, this musical term </w:t>
      </w:r>
      <w:r w:rsidR="008303D1" w:rsidRPr="00D969DB">
        <w:rPr>
          <w:rFonts w:ascii="Arial" w:eastAsia="MS Mincho" w:hAnsi="Arial" w:cs="Arial"/>
          <w:noProof/>
          <w:sz w:val="24"/>
          <w:szCs w:val="24"/>
        </w:rPr>
        <w:t>“</w:t>
      </w:r>
      <w:r w:rsidRPr="00D969DB">
        <w:rPr>
          <w:rFonts w:ascii="Arial" w:eastAsia="MS Mincho" w:hAnsi="Arial" w:cs="Arial"/>
          <w:noProof/>
          <w:sz w:val="24"/>
          <w:szCs w:val="24"/>
        </w:rPr>
        <w:t>denotes that the psalm which bears this inscription was to be sung by soprano or female voices.</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 </w:t>
      </w: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lastRenderedPageBreak/>
        <w:t>ALARM</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(1) A broken quivering sound from the Hebrews silver trumpets, warning them to take their journey into the wilderness, and to attack their enemies in battle. (Num. 10:5-9)</w:t>
      </w:r>
      <w:r w:rsidR="009F0CE0" w:rsidRPr="00D969DB">
        <w:rPr>
          <w:rFonts w:ascii="Arial" w:eastAsia="MS Mincho" w:hAnsi="Arial" w:cs="Arial"/>
          <w:noProof/>
          <w:sz w:val="24"/>
          <w:szCs w:val="24"/>
        </w:rPr>
        <w:t xml:space="preserve">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See also 2 Chron. 13:12; Jer. 4:19, 49:2; Zeph. 1:16.</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(2) A noise or bustle, warning of the near approach of danger and war. (Joel 2:1)</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ALAS!</w:t>
      </w:r>
      <w:r w:rsidR="009F0CE0" w:rsidRPr="00D969DB">
        <w:rPr>
          <w:rFonts w:ascii="Arial" w:eastAsia="MS Mincho" w:hAnsi="Arial" w:cs="Arial"/>
          <w:b/>
          <w:bCs/>
          <w:noProof/>
          <w:sz w:val="24"/>
          <w:szCs w:val="24"/>
        </w:rPr>
        <w:t xml:space="preserve"> </w:t>
      </w:r>
      <w:r w:rsidRPr="00D969DB">
        <w:rPr>
          <w:rFonts w:ascii="Arial" w:eastAsia="MS Mincho" w:hAnsi="Arial" w:cs="Arial"/>
          <w:b/>
          <w:bCs/>
          <w:noProof/>
          <w:sz w:val="24"/>
          <w:szCs w:val="24"/>
        </w:rPr>
        <w:t>WOE IS ME!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Expressions of terror, perplexity, and grief. </w:t>
      </w:r>
      <w:r w:rsidRPr="00D969DB">
        <w:rPr>
          <w:rFonts w:ascii="Arial" w:eastAsia="MS Mincho" w:hAnsi="Arial" w:cs="Arial"/>
          <w:i/>
          <w:iCs/>
          <w:noProof/>
          <w:sz w:val="24"/>
          <w:szCs w:val="24"/>
        </w:rPr>
        <w:t>Alas</w:t>
      </w:r>
      <w:r w:rsidRPr="00D969DB">
        <w:rPr>
          <w:rFonts w:ascii="Arial" w:eastAsia="MS Mincho" w:hAnsi="Arial" w:cs="Arial"/>
          <w:noProof/>
          <w:sz w:val="24"/>
          <w:szCs w:val="24"/>
        </w:rPr>
        <w:t xml:space="preserve">: Num. 12:11, 24:23; Josh. 7:7; Judg. 6:22, 11:35; 1 Kings 13:30; 2 Kings 3:10, 6:5,15; Jer. 30:7; Ezek. 6:11; Joel 1:15; Amos 5:16; Rev. 18:10,16,19; </w:t>
      </w:r>
      <w:r w:rsidRPr="00D969DB">
        <w:rPr>
          <w:rFonts w:ascii="Arial" w:eastAsia="MS Mincho" w:hAnsi="Arial" w:cs="Arial"/>
          <w:i/>
          <w:iCs/>
          <w:noProof/>
          <w:sz w:val="24"/>
          <w:szCs w:val="24"/>
        </w:rPr>
        <w:t>Woe is me</w:t>
      </w:r>
      <w:r w:rsidRPr="00D969DB">
        <w:rPr>
          <w:rFonts w:ascii="Arial" w:eastAsia="MS Mincho" w:hAnsi="Arial" w:cs="Arial"/>
          <w:noProof/>
          <w:sz w:val="24"/>
          <w:szCs w:val="24"/>
        </w:rPr>
        <w:t>: Ps. 120:5;</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Is. 6:5; Jer. 4:31, 10:19, 15:10,</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45:3;</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Mic. 7:1.</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ALBEIT</w:t>
      </w:r>
    </w:p>
    <w:p w:rsidR="009F1112" w:rsidRPr="00D969DB" w:rsidRDefault="009F1112" w:rsidP="009F1112">
      <w:pPr>
        <w:pStyle w:val="PlainText"/>
        <w:jc w:val="both"/>
        <w:rPr>
          <w:rFonts w:ascii="Arial" w:eastAsia="MS Mincho" w:hAnsi="Arial" w:cs="Arial"/>
          <w:noProof/>
          <w:sz w:val="24"/>
          <w:szCs w:val="24"/>
        </w:rPr>
      </w:pPr>
      <w:r w:rsidRPr="00D969DB">
        <w:rPr>
          <w:rFonts w:ascii="Arial" w:hAnsi="Arial" w:cs="Arial"/>
          <w:sz w:val="24"/>
          <w:szCs w:val="24"/>
        </w:rPr>
        <w:t>Even though, even if, although, notwithstanding</w:t>
      </w:r>
      <w:r w:rsidRPr="00D969DB">
        <w:rPr>
          <w:rFonts w:ascii="Arial" w:eastAsia="MS Mincho" w:hAnsi="Arial" w:cs="Arial"/>
          <w:noProof/>
          <w:sz w:val="24"/>
          <w:szCs w:val="24"/>
        </w:rPr>
        <w:t xml:space="preserve">. (Only found in Ezek. 13:7 and Philem. verse 9) </w:t>
      </w:r>
      <w:r w:rsidRPr="00D969DB">
        <w:rPr>
          <w:rFonts w:ascii="Arial" w:hAnsi="Arial" w:cs="Arial"/>
          <w:sz w:val="24"/>
          <w:szCs w:val="24"/>
        </w:rPr>
        <w:t xml:space="preserve">In English usage, </w:t>
      </w:r>
      <w:r w:rsidRPr="00D969DB">
        <w:rPr>
          <w:rFonts w:ascii="Arial" w:hAnsi="Arial" w:cs="Arial"/>
          <w:i/>
          <w:iCs/>
          <w:sz w:val="24"/>
          <w:szCs w:val="24"/>
        </w:rPr>
        <w:t>albeit</w:t>
      </w:r>
      <w:r w:rsidRPr="00D969DB">
        <w:rPr>
          <w:rFonts w:ascii="Arial" w:hAnsi="Arial" w:cs="Arial"/>
          <w:sz w:val="24"/>
          <w:szCs w:val="24"/>
        </w:rPr>
        <w:t xml:space="preserve"> seems to be just another form of </w:t>
      </w:r>
      <w:r w:rsidRPr="00D969DB">
        <w:rPr>
          <w:rFonts w:ascii="Arial" w:hAnsi="Arial" w:cs="Arial"/>
          <w:i/>
          <w:iCs/>
          <w:sz w:val="24"/>
          <w:szCs w:val="24"/>
        </w:rPr>
        <w:t>but</w:t>
      </w:r>
      <w:r w:rsidRPr="00D969DB">
        <w:rPr>
          <w:rFonts w:ascii="Arial" w:hAnsi="Arial" w:cs="Arial"/>
          <w:sz w:val="24"/>
          <w:szCs w:val="24"/>
        </w:rPr>
        <w:t>. In view of his theoretical work on particle physics, Albert Einstein (</w:t>
      </w:r>
      <w:r w:rsidRPr="00D969DB">
        <w:rPr>
          <w:rFonts w:ascii="Arial" w:hAnsi="Arial" w:cs="Arial"/>
          <w:color w:val="000000"/>
          <w:sz w:val="24"/>
          <w:szCs w:val="24"/>
        </w:rPr>
        <w:t>1879-1955)</w:t>
      </w:r>
      <w:r w:rsidRPr="00D969DB">
        <w:rPr>
          <w:rFonts w:ascii="Arial" w:hAnsi="Arial" w:cs="Arial"/>
          <w:sz w:val="24"/>
          <w:szCs w:val="24"/>
        </w:rPr>
        <w:t xml:space="preserve"> said, </w:t>
      </w:r>
      <w:r w:rsidR="008303D1" w:rsidRPr="00D969DB">
        <w:rPr>
          <w:rFonts w:ascii="Arial" w:hAnsi="Arial" w:cs="Arial"/>
          <w:sz w:val="24"/>
          <w:szCs w:val="24"/>
        </w:rPr>
        <w:t>“</w:t>
      </w:r>
      <w:r w:rsidRPr="00D969DB">
        <w:rPr>
          <w:rFonts w:ascii="Arial" w:hAnsi="Arial" w:cs="Arial"/>
          <w:sz w:val="24"/>
          <w:szCs w:val="24"/>
        </w:rPr>
        <w:t>Reality is merely an illusion, albeit a very persistent one.</w:t>
      </w:r>
      <w:r w:rsidR="008303D1" w:rsidRPr="00D969DB">
        <w:rPr>
          <w:rFonts w:ascii="Arial" w:hAnsi="Arial" w:cs="Arial"/>
          <w:sz w:val="24"/>
          <w:szCs w:val="24"/>
        </w:rPr>
        <w:t>”</w:t>
      </w:r>
      <w:r w:rsidRPr="00D969DB">
        <w:rPr>
          <w:rFonts w:ascii="Arial" w:hAnsi="Arial" w:cs="Arial"/>
          <w:sz w:val="24"/>
          <w:szCs w:val="24"/>
        </w:rPr>
        <w:t xml:space="preserve"> </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 xml:space="preserve">ALEXANDRIA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A famous city in Lower Egypt. It was situated between the Lake Mareotis and the canopic, or western, branch of the Nile, a small distance from the Mediterranean Sea. Alexander the Great was its founder; and, a few years later, was interred there in a coffin of gold. The city was built in the form of a Macedonian cloak, and extended about 15 miles. The palace, which filled one-fifth of the city, and stood by the sea, contained the royal residence, the museum, and tombs. The main street, which extended the whole length of the city, was a hundred feet wide. The Ptolemies who succeeded Alexander the Great in Egypt made it their residence for more than 280 years, under whom it became the metropolis of Egypt. Its nearness to the Red and Mediterranean Seas drew to it trade from both the east and west, and made it for many ages the seat of commerce for most of the known world, and one of the most flourishing cities, second to none but Rome. It was famous for its library of 700,000 volumes, which, for the last time was burnt down in a fit of madness by the Arabs or Saracens in AD 642.</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To relate its various sieges and captures by the Syrians, Greeks, Rom., Persians, Saracens, Turks, and others, would be unsuitable for this work. When the Arabs took it, it contained 4000 palaces, 400 squares, and 12,000 establishments that sold herbs and fruit. It dwindled to a town in the 18th century, with nothing remarkable about it but ruins and relics of ancient grandeur, and some considerable trade. A great numbers of Jews lived there all along from the time of Alexander, sometimes nearly or above 100,000 at one time. Some of these were born in Jerusalem and raised a furious persecution against Stephen. (Acts 6:9) Here, Apollos was born. (Acts 18:24) Some 50,000 Jews were murdered here under the Emperor Nero. When the Arabs took it, they found 40,000 Jews, who paid tribute. In a ship belonging to Alexandria, Paul sailed for Rome. (Acts 27:6) Christianity was planted early in this city where Mk. the Evangelist was said to have been its founder. Clemens, Origen, Athanasius, and a great number of other great men, flourished here. Its bishop was, for many ages, regarded as one of the four chiefs of the Christian Church, having the churches in the eastern part of Africa under his jurisdiction. </w:t>
      </w:r>
    </w:p>
    <w:p w:rsidR="009F1112" w:rsidRPr="00D969DB" w:rsidRDefault="009F1112" w:rsidP="009F1112">
      <w:pPr>
        <w:pStyle w:val="NormalWeb"/>
        <w:jc w:val="both"/>
        <w:rPr>
          <w:rFonts w:ascii="Arial" w:hAnsi="Arial" w:cs="Arial"/>
        </w:rPr>
      </w:pPr>
      <w:r w:rsidRPr="00D969DB">
        <w:rPr>
          <w:rFonts w:ascii="Arial" w:eastAsia="MS Mincho" w:hAnsi="Arial" w:cs="Arial"/>
          <w:noProof/>
        </w:rPr>
        <w:t xml:space="preserve">By the 18th century, as I have already stated, the city fell into a most wretched condition, full of ancient ruins. That is how Napoleon Bonaparte found it in 1789. </w:t>
      </w:r>
      <w:r w:rsidRPr="00D969DB">
        <w:rPr>
          <w:rFonts w:ascii="Arial" w:hAnsi="Arial" w:cs="Arial"/>
        </w:rPr>
        <w:t>Mohamed Ali, Turkish soldier and viceroy of Egypt (1805-1848), one of the most controversial figures in Egyptian history, brought about a renaissance under his rule. He gave away Alexandria</w:t>
      </w:r>
      <w:r w:rsidR="008303D1" w:rsidRPr="00D969DB">
        <w:rPr>
          <w:rFonts w:ascii="Arial" w:hAnsi="Arial" w:cs="Arial"/>
        </w:rPr>
        <w:t>’</w:t>
      </w:r>
      <w:r w:rsidRPr="00D969DB">
        <w:rPr>
          <w:rFonts w:ascii="Arial" w:hAnsi="Arial" w:cs="Arial"/>
        </w:rPr>
        <w:t>s own Cleopatra</w:t>
      </w:r>
      <w:r w:rsidR="008303D1" w:rsidRPr="00D969DB">
        <w:rPr>
          <w:rFonts w:ascii="Arial" w:hAnsi="Arial" w:cs="Arial"/>
        </w:rPr>
        <w:t>’</w:t>
      </w:r>
      <w:r w:rsidRPr="00D969DB">
        <w:rPr>
          <w:rFonts w:ascii="Arial" w:hAnsi="Arial" w:cs="Arial"/>
        </w:rPr>
        <w:t xml:space="preserve">s Needles as gifts to the British and American governments, but he also cut the </w:t>
      </w:r>
      <w:r w:rsidRPr="00D969DB">
        <w:rPr>
          <w:rFonts w:ascii="Arial" w:hAnsi="Arial" w:cs="Arial"/>
        </w:rPr>
        <w:lastRenderedPageBreak/>
        <w:t xml:space="preserve">new </w:t>
      </w:r>
      <w:r w:rsidRPr="00D969DB">
        <w:rPr>
          <w:rFonts w:ascii="Arial" w:hAnsi="Arial" w:cs="Arial"/>
          <w:noProof/>
        </w:rPr>
        <w:t xml:space="preserve">Mahmoudeya </w:t>
      </w:r>
      <w:r w:rsidRPr="00D969DB">
        <w:rPr>
          <w:rFonts w:ascii="Arial" w:hAnsi="Arial" w:cs="Arial"/>
        </w:rPr>
        <w:t>Canal, and connected it to the Nile, an achievement that revived Alexandria</w:t>
      </w:r>
      <w:r w:rsidR="008303D1" w:rsidRPr="00D969DB">
        <w:rPr>
          <w:rFonts w:ascii="Arial" w:hAnsi="Arial" w:cs="Arial"/>
        </w:rPr>
        <w:t>’</w:t>
      </w:r>
      <w:r w:rsidRPr="00D969DB">
        <w:rPr>
          <w:rFonts w:ascii="Arial" w:hAnsi="Arial" w:cs="Arial"/>
        </w:rPr>
        <w:t>s as well as Egypt</w:t>
      </w:r>
      <w:r w:rsidR="008303D1" w:rsidRPr="00D969DB">
        <w:rPr>
          <w:rFonts w:ascii="Arial" w:hAnsi="Arial" w:cs="Arial"/>
        </w:rPr>
        <w:t>’</w:t>
      </w:r>
      <w:r w:rsidRPr="00D969DB">
        <w:rPr>
          <w:rFonts w:ascii="Arial" w:hAnsi="Arial" w:cs="Arial"/>
        </w:rPr>
        <w:t>s economy. He also prepared the Western Harbour as Egypt</w:t>
      </w:r>
      <w:r w:rsidR="008303D1" w:rsidRPr="00D969DB">
        <w:rPr>
          <w:rFonts w:ascii="Arial" w:hAnsi="Arial" w:cs="Arial"/>
        </w:rPr>
        <w:t>’</w:t>
      </w:r>
      <w:r w:rsidRPr="00D969DB">
        <w:rPr>
          <w:rFonts w:ascii="Arial" w:hAnsi="Arial" w:cs="Arial"/>
        </w:rPr>
        <w:t>s main port, and built a modern lighthouse at its entrance. Under the rule of Mohamed Ali</w:t>
      </w:r>
      <w:r w:rsidR="008303D1" w:rsidRPr="00D969DB">
        <w:rPr>
          <w:rFonts w:ascii="Arial" w:hAnsi="Arial" w:cs="Arial"/>
        </w:rPr>
        <w:t>’</w:t>
      </w:r>
      <w:r w:rsidRPr="00D969DB">
        <w:rPr>
          <w:rFonts w:ascii="Arial" w:hAnsi="Arial" w:cs="Arial"/>
        </w:rPr>
        <w:t>s successors, Alexandria continued to grow. When the Suez Canal was inaugurated in 1867, Alexandria</w:t>
      </w:r>
      <w:r w:rsidR="008303D1" w:rsidRPr="00D969DB">
        <w:rPr>
          <w:rFonts w:ascii="Arial" w:hAnsi="Arial" w:cs="Arial"/>
        </w:rPr>
        <w:t>’</w:t>
      </w:r>
      <w:r w:rsidRPr="00D969DB">
        <w:rPr>
          <w:rFonts w:ascii="Arial" w:hAnsi="Arial" w:cs="Arial"/>
        </w:rPr>
        <w:t>s exports increased to constitute 94% of Egypt</w:t>
      </w:r>
      <w:r w:rsidR="008303D1" w:rsidRPr="00D969DB">
        <w:rPr>
          <w:rFonts w:ascii="Arial" w:hAnsi="Arial" w:cs="Arial"/>
        </w:rPr>
        <w:t>’</w:t>
      </w:r>
      <w:r w:rsidRPr="00D969DB">
        <w:rPr>
          <w:rFonts w:ascii="Arial" w:hAnsi="Arial" w:cs="Arial"/>
        </w:rPr>
        <w:t xml:space="preserve">s total wealth. In 1882, </w:t>
      </w:r>
      <w:r w:rsidRPr="00D969DB">
        <w:rPr>
          <w:rFonts w:ascii="Arial" w:hAnsi="Arial" w:cs="Arial"/>
          <w:noProof/>
        </w:rPr>
        <w:t>Ahmed Orabi, an Egyptian nationalist, then Minister of War, led a revolt against the Khedive (King) Tawfik</w:t>
      </w:r>
      <w:r w:rsidRPr="00D969DB">
        <w:rPr>
          <w:rFonts w:ascii="Arial" w:hAnsi="Arial" w:cs="Arial"/>
        </w:rPr>
        <w:t xml:space="preserve"> to protest British intervention in Egypt. The situation was aggravated when the British fleet arrived off Alexandria in the May. On July 11th, Alexandria suffered greatly when she was bombarded by the British, which lasted for 2 days. The city surrendered, marking the beginning of a British occupation of Egypt, which lasted for 70 years. </w:t>
      </w:r>
    </w:p>
    <w:p w:rsidR="009F1112" w:rsidRPr="00D969DB" w:rsidRDefault="009F1112" w:rsidP="009F1112">
      <w:pPr>
        <w:pStyle w:val="NormalWeb"/>
        <w:spacing w:before="0" w:beforeAutospacing="0" w:after="0" w:afterAutospacing="0"/>
        <w:jc w:val="both"/>
        <w:rPr>
          <w:rFonts w:ascii="Arial" w:hAnsi="Arial" w:cs="Arial"/>
        </w:rPr>
      </w:pPr>
      <w:r w:rsidRPr="00D969DB">
        <w:rPr>
          <w:rFonts w:ascii="Arial" w:hAnsi="Arial" w:cs="Arial"/>
        </w:rPr>
        <w:t>During the 20th Century, the city became Egypt</w:t>
      </w:r>
      <w:r w:rsidR="008303D1" w:rsidRPr="00D969DB">
        <w:rPr>
          <w:rFonts w:ascii="Arial" w:hAnsi="Arial" w:cs="Arial"/>
        </w:rPr>
        <w:t>’</w:t>
      </w:r>
      <w:r w:rsidRPr="00D969DB">
        <w:rPr>
          <w:rFonts w:ascii="Arial" w:hAnsi="Arial" w:cs="Arial"/>
        </w:rPr>
        <w:t xml:space="preserve">s summer Capital. In 1944, Arab delegates signed the birth document of the Arab League in Alexandria, and saw the abdication of King Farouk and his departure to exile in Italy on July 26th 1952. Exactly four years later, President Nasser (who was born in Alexandria) announced the nationalisation of the Suez Canal. </w:t>
      </w:r>
    </w:p>
    <w:p w:rsidR="009F1112" w:rsidRPr="00D969DB" w:rsidRDefault="009F1112" w:rsidP="009F1112">
      <w:pPr>
        <w:pStyle w:val="NormalWeb"/>
        <w:spacing w:before="0" w:beforeAutospacing="0" w:after="0" w:afterAutospacing="0"/>
        <w:jc w:val="both"/>
        <w:rPr>
          <w:rFonts w:ascii="Arial" w:hAnsi="Arial" w:cs="Arial"/>
        </w:rPr>
      </w:pPr>
    </w:p>
    <w:p w:rsidR="009F1112" w:rsidRPr="00D969DB" w:rsidRDefault="009F1112" w:rsidP="009F1112">
      <w:pPr>
        <w:pStyle w:val="NormalWeb"/>
        <w:spacing w:before="0" w:beforeAutospacing="0" w:after="0" w:afterAutospacing="0"/>
        <w:jc w:val="both"/>
        <w:rPr>
          <w:rFonts w:ascii="Arial" w:hAnsi="Arial" w:cs="Arial"/>
        </w:rPr>
      </w:pPr>
      <w:r w:rsidRPr="00D969DB">
        <w:rPr>
          <w:rFonts w:ascii="Arial" w:hAnsi="Arial" w:cs="Arial"/>
        </w:rPr>
        <w:t>Today, the city looks very different from that of the Ptolemies. Greater Alexandria stretches nearly 45 miles (70 kilometres) along the Mediterranean coast as a holiday resort, with urban areas covering more than 100 square kilometres, with a prosperous population.</w:t>
      </w:r>
    </w:p>
    <w:p w:rsidR="009F1112" w:rsidRPr="00D969DB" w:rsidRDefault="009F1112" w:rsidP="009F1112">
      <w:pPr>
        <w:pStyle w:val="NormalWeb"/>
        <w:spacing w:before="0" w:beforeAutospacing="0" w:after="0" w:afterAutospacing="0"/>
        <w:rPr>
          <w:rFonts w:ascii="Arial" w:hAnsi="Arial" w:cs="Arial"/>
          <w:color w:val="663300"/>
        </w:rPr>
      </w:pPr>
    </w:p>
    <w:p w:rsidR="009F1112" w:rsidRPr="00D969DB" w:rsidRDefault="009F1112" w:rsidP="009F1112">
      <w:pPr>
        <w:pStyle w:val="NormalWeb"/>
        <w:spacing w:before="0" w:beforeAutospacing="0" w:after="0" w:afterAutospacing="0"/>
        <w:jc w:val="both"/>
        <w:rPr>
          <w:rFonts w:ascii="Arial" w:hAnsi="Arial" w:cs="Arial"/>
        </w:rPr>
      </w:pPr>
      <w:r w:rsidRPr="00D969DB">
        <w:rPr>
          <w:rFonts w:ascii="Arial" w:hAnsi="Arial" w:cs="Arial"/>
          <w:color w:val="000000"/>
        </w:rPr>
        <w:t>There has been little archaeological excavation in the ancient town as it lies directly below the modern city centre. Parts of the road leading from the river port to the sea harbour were examined in 1874, and one of the most striking surviving monuments was Pompey</w:t>
      </w:r>
      <w:r w:rsidR="008303D1" w:rsidRPr="00D969DB">
        <w:rPr>
          <w:rFonts w:ascii="Arial" w:hAnsi="Arial" w:cs="Arial"/>
          <w:color w:val="000000"/>
        </w:rPr>
        <w:t>’</w:t>
      </w:r>
      <w:r w:rsidRPr="00D969DB">
        <w:rPr>
          <w:rFonts w:ascii="Arial" w:hAnsi="Arial" w:cs="Arial"/>
          <w:color w:val="000000"/>
        </w:rPr>
        <w:t xml:space="preserve">s Pillar, a granite column erected by the Roman Emperor Diocletian in 297 AD. The potential for an ancient underwater site was largely ignored until 1961, when the first excavation took place. </w:t>
      </w:r>
      <w:r w:rsidRPr="00D969DB">
        <w:rPr>
          <w:rFonts w:ascii="Arial" w:hAnsi="Arial" w:cs="Arial"/>
          <w:noProof/>
          <w:color w:val="000000"/>
        </w:rPr>
        <w:t>Presiden Kamal Abu el-Sadat</w:t>
      </w:r>
      <w:r w:rsidRPr="00D969DB">
        <w:rPr>
          <w:rFonts w:ascii="Arial" w:hAnsi="Arial" w:cs="Arial"/>
          <w:color w:val="000000"/>
        </w:rPr>
        <w:t xml:space="preserve"> persuaded the Egyptian Navy to haul out a colossal statue of Isis from the depths of the harbour. In 1994, the French archaeologist Jean-Yves Empereur, and a team of thirty divers from the National Centre of Scientific Research, began a comprehensive and detailed exploration of the underwater site. An additional project led by Frenchman Frank </w:t>
      </w:r>
      <w:r w:rsidRPr="00D969DB">
        <w:rPr>
          <w:rFonts w:ascii="Arial" w:hAnsi="Arial" w:cs="Arial"/>
          <w:noProof/>
          <w:color w:val="000000"/>
        </w:rPr>
        <w:t xml:space="preserve">Goddio </w:t>
      </w:r>
      <w:r w:rsidRPr="00D969DB">
        <w:rPr>
          <w:rFonts w:ascii="Arial" w:hAnsi="Arial" w:cs="Arial"/>
          <w:color w:val="000000"/>
        </w:rPr>
        <w:t xml:space="preserve">of the European Institute of Underwater Archaeology soon followed. What Goddio </w:t>
      </w:r>
      <w:r w:rsidRPr="00D969DB">
        <w:rPr>
          <w:rFonts w:ascii="Arial" w:hAnsi="Arial" w:cs="Arial"/>
        </w:rPr>
        <w:t xml:space="preserve">and a French-Egyptian team found was a small paved area they believe to be the island of </w:t>
      </w:r>
      <w:r w:rsidRPr="00D969DB">
        <w:rPr>
          <w:rFonts w:ascii="Arial" w:hAnsi="Arial" w:cs="Arial"/>
          <w:noProof/>
        </w:rPr>
        <w:t>Antirrhodos</w:t>
      </w:r>
      <w:r w:rsidRPr="00D969DB">
        <w:rPr>
          <w:rFonts w:ascii="Arial" w:hAnsi="Arial" w:cs="Arial"/>
        </w:rPr>
        <w:t>. According to the description of Alexandria by the Greek geographer Strabo, who was in Egypt circa 25-19 BC, this island was the site of Cleopatra</w:t>
      </w:r>
      <w:r w:rsidR="008303D1" w:rsidRPr="00D969DB">
        <w:rPr>
          <w:rFonts w:ascii="Arial" w:hAnsi="Arial" w:cs="Arial"/>
        </w:rPr>
        <w:t>’</w:t>
      </w:r>
      <w:r w:rsidRPr="00D969DB">
        <w:rPr>
          <w:rFonts w:ascii="Arial" w:hAnsi="Arial" w:cs="Arial"/>
        </w:rPr>
        <w:t xml:space="preserve">s palace, which was abandoned shortly after her suicide in 31 BC. The rest of the city was levelled by an earthquake in A.D. 365.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 xml:space="preserve">ALGUM </w:t>
      </w:r>
      <w:r w:rsidRPr="00D969DB">
        <w:rPr>
          <w:rFonts w:ascii="Arial" w:eastAsia="MS Mincho" w:hAnsi="Arial" w:cs="Arial"/>
          <w:noProof/>
          <w:sz w:val="24"/>
          <w:szCs w:val="24"/>
        </w:rPr>
        <w:t>(Sandalwood). O</w:t>
      </w:r>
      <w:r w:rsidRPr="00D969DB">
        <w:rPr>
          <w:rFonts w:ascii="Arial" w:hAnsi="Arial" w:cs="Arial"/>
          <w:noProof/>
          <w:sz w:val="24"/>
          <w:szCs w:val="24"/>
        </w:rPr>
        <w:t>f the</w:t>
      </w:r>
      <w:r w:rsidRPr="00D969DB">
        <w:rPr>
          <w:rFonts w:ascii="Arial" w:hAnsi="Arial" w:cs="Arial"/>
          <w:sz w:val="24"/>
          <w:szCs w:val="24"/>
        </w:rPr>
        <w:t xml:space="preserve"> genus </w:t>
      </w:r>
      <w:r w:rsidRPr="00D969DB">
        <w:rPr>
          <w:rFonts w:ascii="Arial" w:hAnsi="Arial" w:cs="Arial"/>
          <w:i/>
          <w:iCs/>
          <w:noProof/>
          <w:sz w:val="24"/>
          <w:szCs w:val="24"/>
        </w:rPr>
        <w:t>santalum,</w:t>
      </w:r>
      <w:r w:rsidRPr="00D969DB">
        <w:rPr>
          <w:rFonts w:ascii="Arial" w:hAnsi="Arial" w:cs="Arial"/>
          <w:noProof/>
          <w:sz w:val="24"/>
          <w:szCs w:val="24"/>
        </w:rPr>
        <w:t xml:space="preserve"> especially </w:t>
      </w:r>
      <w:r w:rsidRPr="00D969DB">
        <w:rPr>
          <w:rFonts w:ascii="Arial" w:hAnsi="Arial" w:cs="Arial"/>
          <w:i/>
          <w:iCs/>
          <w:noProof/>
          <w:sz w:val="24"/>
          <w:szCs w:val="24"/>
        </w:rPr>
        <w:t>santalum album</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A precious wood growing both in Lebanon (2 Chron. 2:8) and in Ophir. (1 Kings 10:11-12; 2 Chron. 9:10) Edward Leigh imagines it to be the </w:t>
      </w:r>
      <w:r w:rsidRPr="00D969DB">
        <w:rPr>
          <w:rFonts w:ascii="Arial" w:eastAsia="MS Mincho" w:hAnsi="Arial" w:cs="Arial"/>
          <w:i/>
          <w:iCs/>
          <w:noProof/>
          <w:sz w:val="24"/>
          <w:szCs w:val="24"/>
        </w:rPr>
        <w:t>thyine</w:t>
      </w:r>
      <w:r w:rsidRPr="00D969DB">
        <w:rPr>
          <w:rFonts w:ascii="Arial" w:eastAsia="MS Mincho" w:hAnsi="Arial" w:cs="Arial"/>
          <w:noProof/>
          <w:sz w:val="24"/>
          <w:szCs w:val="24"/>
        </w:rPr>
        <w:t xml:space="preserve">, or </w:t>
      </w:r>
      <w:r w:rsidRPr="00D969DB">
        <w:rPr>
          <w:rFonts w:ascii="Arial" w:eastAsia="MS Mincho" w:hAnsi="Arial" w:cs="Arial"/>
          <w:i/>
          <w:iCs/>
          <w:noProof/>
          <w:sz w:val="24"/>
          <w:szCs w:val="24"/>
        </w:rPr>
        <w:t>sweet wood</w:t>
      </w:r>
      <w:r w:rsidRPr="00D969DB">
        <w:rPr>
          <w:rFonts w:ascii="Arial" w:eastAsia="MS Mincho" w:hAnsi="Arial" w:cs="Arial"/>
          <w:noProof/>
          <w:sz w:val="24"/>
          <w:szCs w:val="24"/>
        </w:rPr>
        <w:t>, mentioned in Rev. 18:12.</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ALIEN</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Stranger, or foreigner. (Ex. 18:3; Job 19:5) To be </w:t>
      </w:r>
      <w:r w:rsidRPr="00D969DB">
        <w:rPr>
          <w:rFonts w:ascii="Arial" w:eastAsia="MS Mincho" w:hAnsi="Arial" w:cs="Arial"/>
          <w:i/>
          <w:iCs/>
          <w:noProof/>
          <w:sz w:val="24"/>
          <w:szCs w:val="24"/>
        </w:rPr>
        <w:t>aliens from the commonwealth of Israel</w:t>
      </w:r>
      <w:r w:rsidRPr="00D969DB">
        <w:rPr>
          <w:rFonts w:ascii="Arial" w:eastAsia="MS Mincho" w:hAnsi="Arial" w:cs="Arial"/>
          <w:noProof/>
          <w:sz w:val="24"/>
          <w:szCs w:val="24"/>
        </w:rPr>
        <w:t xml:space="preserve"> is to be bereft of interest in the true Church, or the New Covenant of God. (For example, Eph. 2:12 = </w:t>
      </w:r>
      <w:r w:rsidRPr="00D969DB">
        <w:rPr>
          <w:rFonts w:ascii="Arial" w:eastAsia="MS Mincho" w:hAnsi="Arial" w:cs="Arial"/>
          <w:i/>
          <w:iCs/>
          <w:noProof/>
          <w:sz w:val="24"/>
          <w:szCs w:val="24"/>
        </w:rPr>
        <w:t>aliens</w:t>
      </w:r>
      <w:r w:rsidRPr="00D969DB">
        <w:rPr>
          <w:rFonts w:ascii="Arial" w:eastAsia="MS Mincho" w:hAnsi="Arial" w:cs="Arial"/>
          <w:noProof/>
          <w:sz w:val="24"/>
          <w:szCs w:val="24"/>
        </w:rPr>
        <w:t>) See also Deut. 14:21; Ps. 69:8; Is. 61:5; Lam. 5:2; Heb. 11:34.</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TO ALIENATE</w:t>
      </w:r>
      <w:r w:rsidRPr="00D969DB">
        <w:rPr>
          <w:rFonts w:ascii="Arial" w:eastAsia="MS Mincho" w:hAnsi="Arial" w:cs="Arial"/>
          <w:noProof/>
          <w:sz w:val="24"/>
          <w:szCs w:val="24"/>
        </w:rPr>
        <w:t xml:space="preserve">, </w:t>
      </w:r>
      <w:r w:rsidRPr="00D969DB">
        <w:rPr>
          <w:rFonts w:ascii="Arial" w:eastAsia="MS Mincho" w:hAnsi="Arial" w:cs="Arial"/>
          <w:b/>
          <w:bCs/>
          <w:noProof/>
          <w:sz w:val="24"/>
          <w:szCs w:val="24"/>
        </w:rPr>
        <w:t>ALIENATED</w:t>
      </w:r>
    </w:p>
    <w:p w:rsidR="009F1112" w:rsidRPr="00D969DB" w:rsidRDefault="009F1112" w:rsidP="009F1112">
      <w:pPr>
        <w:pStyle w:val="BodyText"/>
        <w:rPr>
          <w:noProof/>
        </w:rPr>
      </w:pPr>
      <w:r w:rsidRPr="00D969DB">
        <w:rPr>
          <w:noProof/>
        </w:rPr>
        <w:t>Painfully, to separate, to disjoint. (Ezek. 23:17-18,28; Col. 1:21)</w:t>
      </w:r>
      <w:r w:rsidR="009F0CE0" w:rsidRPr="00D969DB">
        <w:rPr>
          <w:noProof/>
        </w:rPr>
        <w:t xml:space="preserve">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To become distant from, or averse to. (Eph. 4:18) </w:t>
      </w:r>
    </w:p>
    <w:p w:rsidR="00632D68" w:rsidRPr="00D969DB" w:rsidRDefault="00632D68"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(2) To put something to a common, unusual, or wrong use. (Ezek. 48:14)</w:t>
      </w:r>
    </w:p>
    <w:p w:rsidR="009F1112" w:rsidRPr="00D969DB" w:rsidRDefault="009F1112" w:rsidP="009F1112">
      <w:pPr>
        <w:pStyle w:val="PlainText"/>
        <w:jc w:val="both"/>
        <w:rPr>
          <w:rFonts w:ascii="Arial" w:eastAsia="MS Mincho" w:hAnsi="Arial" w:cs="Arial"/>
          <w:noProof/>
          <w:sz w:val="24"/>
          <w:szCs w:val="24"/>
        </w:rPr>
      </w:pPr>
    </w:p>
    <w:p w:rsidR="000C16CF" w:rsidRPr="00D969DB" w:rsidRDefault="000C16CF"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ALIKE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With no difference. (Rom. 14:5) </w:t>
      </w:r>
    </w:p>
    <w:p w:rsidR="00632D68" w:rsidRPr="00D969DB" w:rsidRDefault="00632D68"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After one and the same way. (Ps. 33:15) </w:t>
      </w:r>
    </w:p>
    <w:p w:rsidR="00632D68" w:rsidRPr="00D969DB" w:rsidRDefault="00632D68"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(3) Equally troublesome. (Prov. 27:15)</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ALIVE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Possessed of life. One is alive: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Naturally. (Gen. 43: 27)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Supernaturally, when raised from the dead. (Lk. 24:23)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(3) Spiritually, when justified, regenerate, and sanctified. (Lk. 15:24,32) This is to be </w:t>
      </w:r>
      <w:r w:rsidRPr="00D969DB">
        <w:rPr>
          <w:rFonts w:ascii="Arial" w:eastAsia="MS Mincho" w:hAnsi="Arial" w:cs="Arial"/>
          <w:i/>
          <w:iCs/>
          <w:noProof/>
          <w:sz w:val="24"/>
          <w:szCs w:val="24"/>
        </w:rPr>
        <w:t>alive unto God</w:t>
      </w:r>
      <w:r w:rsidRPr="00D969DB">
        <w:rPr>
          <w:rFonts w:ascii="Arial" w:eastAsia="MS Mincho" w:hAnsi="Arial" w:cs="Arial"/>
          <w:noProof/>
          <w:sz w:val="24"/>
          <w:szCs w:val="24"/>
        </w:rPr>
        <w:t>, to his honour and service. (Rom. 6:11)</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(4) In opinion only, when men vainly imagine themselves capable of good works and holy deeds righteousness, and are entitled to eternal life. Thus men are </w:t>
      </w:r>
      <w:r w:rsidRPr="00D969DB">
        <w:rPr>
          <w:rFonts w:ascii="Arial" w:eastAsia="MS Mincho" w:hAnsi="Arial" w:cs="Arial"/>
          <w:i/>
          <w:iCs/>
          <w:noProof/>
          <w:sz w:val="24"/>
          <w:szCs w:val="24"/>
        </w:rPr>
        <w:t>alive without the law</w:t>
      </w:r>
      <w:r w:rsidRPr="00D969DB">
        <w:rPr>
          <w:rFonts w:ascii="Arial" w:eastAsia="MS Mincho" w:hAnsi="Arial" w:cs="Arial"/>
          <w:noProof/>
          <w:sz w:val="24"/>
          <w:szCs w:val="24"/>
        </w:rPr>
        <w:t>, that is, without the convictions of it. (Rom.</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5, 2:9)</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 xml:space="preserve">ALL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(1) Every creature (Ps. 119:91; Prov. 16:4), or every part. (Song 4:7)</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(2) Everyone. (2 Cor. 5:10)</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(3) Plentiful, or perfect. (Rom. 15:13; 1 Cor. 13:2)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(4) Some from all nations, ranks, and degrees. (1 Tim. 2:4; Titus 2:11)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(5) Many, or the greater part. (Mt. 3:5; Phil. 2:21) Thus, it is said, </w:t>
      </w:r>
      <w:r w:rsidRPr="00D969DB">
        <w:rPr>
          <w:rFonts w:ascii="Arial" w:eastAsia="MS Mincho" w:hAnsi="Arial" w:cs="Arial"/>
          <w:i/>
          <w:iCs/>
          <w:noProof/>
          <w:sz w:val="24"/>
          <w:szCs w:val="24"/>
        </w:rPr>
        <w:t xml:space="preserve">And the Lord did that thing on the morrow, and </w:t>
      </w:r>
      <w:r w:rsidRPr="00D969DB">
        <w:rPr>
          <w:rFonts w:ascii="Arial" w:eastAsia="MS Mincho" w:hAnsi="Arial" w:cs="Arial"/>
          <w:i/>
          <w:iCs/>
          <w:noProof/>
          <w:sz w:val="24"/>
          <w:szCs w:val="24"/>
          <w:u w:val="single"/>
        </w:rPr>
        <w:t>all</w:t>
      </w:r>
      <w:r w:rsidRPr="00D969DB">
        <w:rPr>
          <w:rFonts w:ascii="Arial" w:eastAsia="MS Mincho" w:hAnsi="Arial" w:cs="Arial"/>
          <w:i/>
          <w:iCs/>
          <w:noProof/>
          <w:sz w:val="24"/>
          <w:szCs w:val="24"/>
        </w:rPr>
        <w:t xml:space="preserve"> the cattle of Egypt died: but of the cattle of the children of Israel died not one</w:t>
      </w:r>
      <w:r w:rsidRPr="00D969DB">
        <w:rPr>
          <w:rFonts w:ascii="Arial" w:eastAsia="MS Mincho" w:hAnsi="Arial" w:cs="Arial"/>
          <w:noProof/>
          <w:sz w:val="24"/>
          <w:szCs w:val="24"/>
        </w:rPr>
        <w:t xml:space="preserve">. (Ex. 9:6) </w:t>
      </w:r>
      <w:r w:rsidRPr="00D969DB">
        <w:rPr>
          <w:rFonts w:ascii="Arial" w:eastAsia="MS Mincho" w:hAnsi="Arial" w:cs="Arial"/>
          <w:i/>
          <w:iCs/>
          <w:noProof/>
          <w:sz w:val="24"/>
          <w:szCs w:val="24"/>
        </w:rPr>
        <w:t xml:space="preserve">And the hail smote throughout </w:t>
      </w:r>
      <w:r w:rsidRPr="00D969DB">
        <w:rPr>
          <w:rFonts w:ascii="Arial" w:eastAsia="MS Mincho" w:hAnsi="Arial" w:cs="Arial"/>
          <w:i/>
          <w:iCs/>
          <w:noProof/>
          <w:sz w:val="24"/>
          <w:szCs w:val="24"/>
          <w:u w:val="single"/>
        </w:rPr>
        <w:t>all</w:t>
      </w:r>
      <w:r w:rsidRPr="00D969DB">
        <w:rPr>
          <w:rFonts w:ascii="Arial" w:eastAsia="MS Mincho" w:hAnsi="Arial" w:cs="Arial"/>
          <w:i/>
          <w:iCs/>
          <w:noProof/>
          <w:sz w:val="24"/>
          <w:szCs w:val="24"/>
        </w:rPr>
        <w:t xml:space="preserve"> the land of Egypt </w:t>
      </w:r>
      <w:r w:rsidRPr="00D969DB">
        <w:rPr>
          <w:rFonts w:ascii="Arial" w:eastAsia="MS Mincho" w:hAnsi="Arial" w:cs="Arial"/>
          <w:i/>
          <w:iCs/>
          <w:noProof/>
          <w:sz w:val="24"/>
          <w:szCs w:val="24"/>
          <w:u w:val="single"/>
        </w:rPr>
        <w:t>all</w:t>
      </w:r>
      <w:r w:rsidRPr="00D969DB">
        <w:rPr>
          <w:rFonts w:ascii="Arial" w:eastAsia="MS Mincho" w:hAnsi="Arial" w:cs="Arial"/>
          <w:i/>
          <w:iCs/>
          <w:noProof/>
          <w:sz w:val="24"/>
          <w:szCs w:val="24"/>
        </w:rPr>
        <w:t xml:space="preserve"> that was in the field, both man and beast; and the hail smote </w:t>
      </w:r>
      <w:r w:rsidRPr="00D969DB">
        <w:rPr>
          <w:rFonts w:ascii="Arial" w:eastAsia="MS Mincho" w:hAnsi="Arial" w:cs="Arial"/>
          <w:i/>
          <w:iCs/>
          <w:noProof/>
          <w:sz w:val="24"/>
          <w:szCs w:val="24"/>
          <w:u w:val="single"/>
        </w:rPr>
        <w:t>every</w:t>
      </w:r>
      <w:r w:rsidRPr="00D969DB">
        <w:rPr>
          <w:rFonts w:ascii="Arial" w:eastAsia="MS Mincho" w:hAnsi="Arial" w:cs="Arial"/>
          <w:i/>
          <w:iCs/>
          <w:noProof/>
          <w:sz w:val="24"/>
          <w:szCs w:val="24"/>
        </w:rPr>
        <w:t xml:space="preserve"> herb of the field, and brake </w:t>
      </w:r>
      <w:r w:rsidRPr="00D969DB">
        <w:rPr>
          <w:rFonts w:ascii="Arial" w:eastAsia="MS Mincho" w:hAnsi="Arial" w:cs="Arial"/>
          <w:i/>
          <w:iCs/>
          <w:noProof/>
          <w:sz w:val="24"/>
          <w:szCs w:val="24"/>
          <w:u w:val="single"/>
        </w:rPr>
        <w:t>every</w:t>
      </w:r>
      <w:r w:rsidRPr="00D969DB">
        <w:rPr>
          <w:rFonts w:ascii="Arial" w:eastAsia="MS Mincho" w:hAnsi="Arial" w:cs="Arial"/>
          <w:noProof/>
          <w:sz w:val="24"/>
          <w:szCs w:val="24"/>
        </w:rPr>
        <w:t xml:space="preserve"> </w:t>
      </w:r>
      <w:r w:rsidRPr="00D969DB">
        <w:rPr>
          <w:rFonts w:ascii="Arial" w:eastAsia="MS Mincho" w:hAnsi="Arial" w:cs="Arial"/>
          <w:i/>
          <w:iCs/>
          <w:noProof/>
          <w:sz w:val="24"/>
          <w:szCs w:val="24"/>
        </w:rPr>
        <w:t>tree of the field.</w:t>
      </w:r>
      <w:r w:rsidRPr="00D969DB">
        <w:rPr>
          <w:rFonts w:ascii="Arial" w:eastAsia="MS Mincho" w:hAnsi="Arial" w:cs="Arial"/>
          <w:noProof/>
          <w:sz w:val="24"/>
          <w:szCs w:val="24"/>
        </w:rPr>
        <w:t xml:space="preserve"> (Ex. 9:25)</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 </w:t>
      </w:r>
      <w:r w:rsidRPr="00D969DB">
        <w:rPr>
          <w:rFonts w:ascii="Arial" w:eastAsia="MS Mincho" w:hAnsi="Arial" w:cs="Arial"/>
          <w:i/>
          <w:iCs/>
          <w:noProof/>
          <w:sz w:val="24"/>
          <w:szCs w:val="24"/>
        </w:rPr>
        <w:t xml:space="preserve">And </w:t>
      </w:r>
      <w:r w:rsidRPr="00D969DB">
        <w:rPr>
          <w:rFonts w:ascii="Arial" w:eastAsia="MS Mincho" w:hAnsi="Arial" w:cs="Arial"/>
          <w:i/>
          <w:iCs/>
          <w:noProof/>
          <w:sz w:val="24"/>
          <w:szCs w:val="24"/>
          <w:u w:val="single"/>
        </w:rPr>
        <w:t>all</w:t>
      </w:r>
      <w:r w:rsidRPr="00D969DB">
        <w:rPr>
          <w:rFonts w:ascii="Arial" w:eastAsia="MS Mincho" w:hAnsi="Arial" w:cs="Arial"/>
          <w:i/>
          <w:iCs/>
          <w:noProof/>
          <w:sz w:val="24"/>
          <w:szCs w:val="24"/>
        </w:rPr>
        <w:t xml:space="preserve"> the people brake off the golden earrings which were in their ears, and brought them unto Aaron.</w:t>
      </w:r>
      <w:r w:rsidRPr="00D969DB">
        <w:rPr>
          <w:rFonts w:ascii="Arial" w:eastAsia="MS Mincho" w:hAnsi="Arial" w:cs="Arial"/>
          <w:noProof/>
          <w:sz w:val="24"/>
          <w:szCs w:val="24"/>
        </w:rPr>
        <w:t xml:space="preserve"> (Ex. 32:3) </w:t>
      </w:r>
      <w:r w:rsidRPr="00D969DB">
        <w:rPr>
          <w:rFonts w:ascii="Arial" w:eastAsia="MS Mincho" w:hAnsi="Arial" w:cs="Arial"/>
          <w:i/>
          <w:iCs/>
          <w:noProof/>
          <w:sz w:val="24"/>
          <w:szCs w:val="24"/>
        </w:rPr>
        <w:t xml:space="preserve">And flocks shall lie down in the midst of her, </w:t>
      </w:r>
      <w:r w:rsidRPr="00D969DB">
        <w:rPr>
          <w:rFonts w:ascii="Arial" w:eastAsia="MS Mincho" w:hAnsi="Arial" w:cs="Arial"/>
          <w:i/>
          <w:iCs/>
          <w:noProof/>
          <w:sz w:val="24"/>
          <w:szCs w:val="24"/>
          <w:u w:val="single"/>
        </w:rPr>
        <w:t>all</w:t>
      </w:r>
      <w:r w:rsidRPr="00D969DB">
        <w:rPr>
          <w:rFonts w:ascii="Arial" w:eastAsia="MS Mincho" w:hAnsi="Arial" w:cs="Arial"/>
          <w:noProof/>
          <w:sz w:val="24"/>
          <w:szCs w:val="24"/>
        </w:rPr>
        <w:t xml:space="preserve"> </w:t>
      </w:r>
      <w:r w:rsidRPr="00D969DB">
        <w:rPr>
          <w:rFonts w:ascii="Arial" w:eastAsia="MS Mincho" w:hAnsi="Arial" w:cs="Arial"/>
          <w:i/>
          <w:iCs/>
          <w:noProof/>
          <w:sz w:val="24"/>
          <w:szCs w:val="24"/>
        </w:rPr>
        <w:t>the beasts of the nations: both the cormorant and the bittern shall lodge in the upper lintels of it.</w:t>
      </w:r>
      <w:r w:rsidRPr="00D969DB">
        <w:rPr>
          <w:rFonts w:ascii="Arial" w:eastAsia="MS Mincho" w:hAnsi="Arial" w:cs="Arial"/>
          <w:noProof/>
          <w:sz w:val="24"/>
          <w:szCs w:val="24"/>
        </w:rPr>
        <w:t xml:space="preserve"> (Zeph. 2:14) </w:t>
      </w:r>
      <w:r w:rsidRPr="00D969DB">
        <w:rPr>
          <w:rFonts w:ascii="Arial" w:eastAsia="MS Mincho" w:hAnsi="Arial" w:cs="Arial"/>
          <w:i/>
          <w:iCs/>
          <w:noProof/>
          <w:sz w:val="24"/>
          <w:szCs w:val="24"/>
        </w:rPr>
        <w:t xml:space="preserve">And the fame of David went out into </w:t>
      </w:r>
      <w:r w:rsidRPr="00D969DB">
        <w:rPr>
          <w:rFonts w:ascii="Arial" w:eastAsia="MS Mincho" w:hAnsi="Arial" w:cs="Arial"/>
          <w:i/>
          <w:iCs/>
          <w:noProof/>
          <w:sz w:val="24"/>
          <w:szCs w:val="24"/>
          <w:u w:val="single"/>
        </w:rPr>
        <w:t>all</w:t>
      </w:r>
      <w:r w:rsidRPr="00D969DB">
        <w:rPr>
          <w:rFonts w:ascii="Arial" w:eastAsia="MS Mincho" w:hAnsi="Arial" w:cs="Arial"/>
          <w:i/>
          <w:iCs/>
          <w:noProof/>
          <w:sz w:val="24"/>
          <w:szCs w:val="24"/>
        </w:rPr>
        <w:t xml:space="preserve"> lands; and the Lord brought the fear of him upon </w:t>
      </w:r>
      <w:r w:rsidRPr="00D969DB">
        <w:rPr>
          <w:rFonts w:ascii="Arial" w:eastAsia="MS Mincho" w:hAnsi="Arial" w:cs="Arial"/>
          <w:i/>
          <w:iCs/>
          <w:noProof/>
          <w:sz w:val="24"/>
          <w:szCs w:val="24"/>
          <w:u w:val="single"/>
        </w:rPr>
        <w:t>all</w:t>
      </w:r>
      <w:r w:rsidRPr="00D969DB">
        <w:rPr>
          <w:rFonts w:ascii="Arial" w:eastAsia="MS Mincho" w:hAnsi="Arial" w:cs="Arial"/>
          <w:i/>
          <w:iCs/>
          <w:noProof/>
          <w:sz w:val="24"/>
          <w:szCs w:val="24"/>
        </w:rPr>
        <w:t xml:space="preserve"> nations.</w:t>
      </w:r>
      <w:r w:rsidRPr="00D969DB">
        <w:rPr>
          <w:rFonts w:ascii="Arial" w:eastAsia="MS Mincho" w:hAnsi="Arial" w:cs="Arial"/>
          <w:noProof/>
          <w:sz w:val="24"/>
          <w:szCs w:val="24"/>
        </w:rPr>
        <w:t xml:space="preserve"> (1 Chron. 14:17)</w:t>
      </w:r>
      <w:r w:rsidR="009F0CE0" w:rsidRPr="00D969DB">
        <w:rPr>
          <w:rFonts w:ascii="Arial" w:eastAsia="MS Mincho" w:hAnsi="Arial" w:cs="Arial"/>
          <w:noProof/>
          <w:sz w:val="24"/>
          <w:szCs w:val="24"/>
        </w:rPr>
        <w:t xml:space="preserve"> </w:t>
      </w:r>
      <w:r w:rsidRPr="00D969DB">
        <w:rPr>
          <w:rFonts w:ascii="Arial" w:eastAsia="MS Mincho" w:hAnsi="Arial" w:cs="Arial"/>
          <w:i/>
          <w:iCs/>
          <w:noProof/>
          <w:sz w:val="24"/>
          <w:szCs w:val="24"/>
        </w:rPr>
        <w:t xml:space="preserve">Then went out to him Jerusalem, and </w:t>
      </w:r>
      <w:r w:rsidRPr="00D969DB">
        <w:rPr>
          <w:rFonts w:ascii="Arial" w:eastAsia="MS Mincho" w:hAnsi="Arial" w:cs="Arial"/>
          <w:i/>
          <w:iCs/>
          <w:noProof/>
          <w:sz w:val="24"/>
          <w:szCs w:val="24"/>
          <w:u w:val="single"/>
        </w:rPr>
        <w:t>all</w:t>
      </w:r>
      <w:r w:rsidRPr="00D969DB">
        <w:rPr>
          <w:rFonts w:ascii="Arial" w:eastAsia="MS Mincho" w:hAnsi="Arial" w:cs="Arial"/>
          <w:i/>
          <w:iCs/>
          <w:noProof/>
          <w:sz w:val="24"/>
          <w:szCs w:val="24"/>
        </w:rPr>
        <w:t xml:space="preserve"> Judaea, and all the region round about Jordan, and were baptized of him in Jordan, confessing their sins.</w:t>
      </w:r>
      <w:r w:rsidRPr="00D969DB">
        <w:rPr>
          <w:rFonts w:ascii="Arial" w:eastAsia="MS Mincho" w:hAnsi="Arial" w:cs="Arial"/>
          <w:noProof/>
          <w:sz w:val="24"/>
          <w:szCs w:val="24"/>
        </w:rPr>
        <w:t xml:space="preserve"> (Mt. 3:5-6)</w:t>
      </w:r>
      <w:r w:rsidR="009F0CE0" w:rsidRPr="00D969DB">
        <w:rPr>
          <w:rFonts w:ascii="Arial" w:eastAsia="MS Mincho" w:hAnsi="Arial" w:cs="Arial"/>
          <w:noProof/>
          <w:sz w:val="24"/>
          <w:szCs w:val="24"/>
        </w:rPr>
        <w:t xml:space="preserve"> </w:t>
      </w:r>
      <w:r w:rsidRPr="00D969DB">
        <w:rPr>
          <w:rFonts w:ascii="Arial" w:eastAsia="MS Mincho" w:hAnsi="Arial" w:cs="Arial"/>
          <w:i/>
          <w:iCs/>
          <w:noProof/>
          <w:sz w:val="24"/>
          <w:szCs w:val="24"/>
        </w:rPr>
        <w:t xml:space="preserve">But if we shall say, </w:t>
      </w:r>
      <w:r w:rsidR="008303D1" w:rsidRPr="00D969DB">
        <w:rPr>
          <w:rFonts w:ascii="Arial" w:eastAsia="MS Mincho" w:hAnsi="Arial" w:cs="Arial"/>
          <w:i/>
          <w:iCs/>
          <w:noProof/>
          <w:sz w:val="24"/>
          <w:szCs w:val="24"/>
        </w:rPr>
        <w:t>‘</w:t>
      </w:r>
      <w:r w:rsidRPr="00D969DB">
        <w:rPr>
          <w:rFonts w:ascii="Arial" w:eastAsia="MS Mincho" w:hAnsi="Arial" w:cs="Arial"/>
          <w:i/>
          <w:iCs/>
          <w:noProof/>
          <w:sz w:val="24"/>
          <w:szCs w:val="24"/>
        </w:rPr>
        <w:t>Of men</w:t>
      </w:r>
      <w:r w:rsidR="008303D1" w:rsidRPr="00D969DB">
        <w:rPr>
          <w:rFonts w:ascii="Arial" w:eastAsia="MS Mincho" w:hAnsi="Arial" w:cs="Arial"/>
          <w:i/>
          <w:iCs/>
          <w:noProof/>
          <w:sz w:val="24"/>
          <w:szCs w:val="24"/>
        </w:rPr>
        <w:t>’</w:t>
      </w:r>
      <w:r w:rsidRPr="00D969DB">
        <w:rPr>
          <w:rFonts w:ascii="Arial" w:eastAsia="MS Mincho" w:hAnsi="Arial" w:cs="Arial"/>
          <w:i/>
          <w:iCs/>
          <w:noProof/>
          <w:sz w:val="24"/>
          <w:szCs w:val="24"/>
        </w:rPr>
        <w:t xml:space="preserve">, we fear the people; for </w:t>
      </w:r>
      <w:r w:rsidRPr="00D969DB">
        <w:rPr>
          <w:rFonts w:ascii="Arial" w:eastAsia="MS Mincho" w:hAnsi="Arial" w:cs="Arial"/>
          <w:i/>
          <w:iCs/>
          <w:noProof/>
          <w:sz w:val="24"/>
          <w:szCs w:val="24"/>
          <w:u w:val="single"/>
        </w:rPr>
        <w:t>all</w:t>
      </w:r>
      <w:r w:rsidRPr="00D969DB">
        <w:rPr>
          <w:rFonts w:ascii="Arial" w:eastAsia="MS Mincho" w:hAnsi="Arial" w:cs="Arial"/>
          <w:i/>
          <w:iCs/>
          <w:noProof/>
          <w:sz w:val="24"/>
          <w:szCs w:val="24"/>
        </w:rPr>
        <w:t xml:space="preserve"> hold John as a prophet. </w:t>
      </w:r>
      <w:r w:rsidRPr="00D969DB">
        <w:rPr>
          <w:rFonts w:ascii="Arial" w:eastAsia="MS Mincho" w:hAnsi="Arial" w:cs="Arial"/>
          <w:noProof/>
          <w:sz w:val="24"/>
          <w:szCs w:val="24"/>
        </w:rPr>
        <w:t xml:space="preserve">(Mt. 21:26) </w:t>
      </w:r>
      <w:r w:rsidRPr="00D969DB">
        <w:rPr>
          <w:rFonts w:ascii="Arial" w:eastAsia="MS Mincho" w:hAnsi="Arial" w:cs="Arial"/>
          <w:i/>
          <w:iCs/>
          <w:noProof/>
          <w:sz w:val="24"/>
          <w:szCs w:val="24"/>
        </w:rPr>
        <w:t xml:space="preserve">And ye shall be hated of </w:t>
      </w:r>
      <w:r w:rsidRPr="00D969DB">
        <w:rPr>
          <w:rFonts w:ascii="Arial" w:eastAsia="MS Mincho" w:hAnsi="Arial" w:cs="Arial"/>
          <w:noProof/>
          <w:sz w:val="24"/>
          <w:szCs w:val="24"/>
        </w:rPr>
        <w:t>all</w:t>
      </w:r>
      <w:r w:rsidRPr="00D969DB">
        <w:rPr>
          <w:rFonts w:ascii="Arial" w:eastAsia="MS Mincho" w:hAnsi="Arial" w:cs="Arial"/>
          <w:i/>
          <w:iCs/>
          <w:noProof/>
          <w:sz w:val="24"/>
          <w:szCs w:val="24"/>
        </w:rPr>
        <w:t xml:space="preserve"> men for my name</w:t>
      </w:r>
      <w:r w:rsidR="008303D1" w:rsidRPr="00D969DB">
        <w:rPr>
          <w:rFonts w:ascii="Arial" w:eastAsia="MS Mincho" w:hAnsi="Arial" w:cs="Arial"/>
          <w:i/>
          <w:iCs/>
          <w:noProof/>
          <w:sz w:val="24"/>
          <w:szCs w:val="24"/>
        </w:rPr>
        <w:t>’</w:t>
      </w:r>
      <w:r w:rsidRPr="00D969DB">
        <w:rPr>
          <w:rFonts w:ascii="Arial" w:eastAsia="MS Mincho" w:hAnsi="Arial" w:cs="Arial"/>
          <w:i/>
          <w:iCs/>
          <w:noProof/>
          <w:sz w:val="24"/>
          <w:szCs w:val="24"/>
        </w:rPr>
        <w:t>s sake: but he that endureth to the end shall be saved.</w:t>
      </w:r>
      <w:r w:rsidRPr="00D969DB">
        <w:rPr>
          <w:rFonts w:ascii="Arial" w:eastAsia="MS Mincho" w:hAnsi="Arial" w:cs="Arial"/>
          <w:noProof/>
          <w:sz w:val="24"/>
          <w:szCs w:val="24"/>
        </w:rPr>
        <w:t xml:space="preserve"> (Mt. 10:22; Mk. 13:13; Lk. 21:17)</w:t>
      </w:r>
      <w:r w:rsidR="009F0CE0" w:rsidRPr="00D969DB">
        <w:rPr>
          <w:rFonts w:ascii="Arial" w:eastAsia="MS Mincho" w:hAnsi="Arial" w:cs="Arial"/>
          <w:noProof/>
          <w:sz w:val="24"/>
          <w:szCs w:val="24"/>
        </w:rPr>
        <w:t xml:space="preserve"> </w:t>
      </w:r>
      <w:r w:rsidRPr="00D969DB">
        <w:rPr>
          <w:rFonts w:ascii="Arial" w:eastAsia="MS Mincho" w:hAnsi="Arial" w:cs="Arial"/>
          <w:i/>
          <w:iCs/>
          <w:noProof/>
          <w:sz w:val="24"/>
          <w:szCs w:val="24"/>
        </w:rPr>
        <w:t xml:space="preserve">And they came unto John, and said unto him, Rabbi, he that was with thee beyond Jordan, to whom thou barest witness, behold, the same baptizeth, and </w:t>
      </w:r>
      <w:r w:rsidRPr="00D969DB">
        <w:rPr>
          <w:rFonts w:ascii="Arial" w:eastAsia="MS Mincho" w:hAnsi="Arial" w:cs="Arial"/>
          <w:i/>
          <w:iCs/>
          <w:noProof/>
          <w:sz w:val="24"/>
          <w:szCs w:val="24"/>
          <w:u w:val="single"/>
        </w:rPr>
        <w:t>all</w:t>
      </w:r>
      <w:r w:rsidRPr="00D969DB">
        <w:rPr>
          <w:rFonts w:ascii="Arial" w:eastAsia="MS Mincho" w:hAnsi="Arial" w:cs="Arial"/>
          <w:i/>
          <w:iCs/>
          <w:noProof/>
          <w:sz w:val="24"/>
          <w:szCs w:val="24"/>
        </w:rPr>
        <w:t xml:space="preserve"> men come to him</w:t>
      </w:r>
      <w:r w:rsidRPr="00D969DB">
        <w:rPr>
          <w:rFonts w:ascii="Arial" w:eastAsia="MS Mincho" w:hAnsi="Arial" w:cs="Arial"/>
          <w:noProof/>
          <w:sz w:val="24"/>
          <w:szCs w:val="24"/>
        </w:rPr>
        <w:t xml:space="preserve">. (John 3:26) </w:t>
      </w:r>
      <w:r w:rsidRPr="00D969DB">
        <w:rPr>
          <w:rFonts w:ascii="Arial" w:eastAsia="MS Mincho" w:hAnsi="Arial" w:cs="Arial"/>
          <w:i/>
          <w:iCs/>
          <w:noProof/>
          <w:sz w:val="24"/>
          <w:szCs w:val="24"/>
        </w:rPr>
        <w:t xml:space="preserve">And there were dwelling at Jerusalem Jews, devout men, out of </w:t>
      </w:r>
      <w:r w:rsidRPr="00D969DB">
        <w:rPr>
          <w:rFonts w:ascii="Arial" w:eastAsia="MS Mincho" w:hAnsi="Arial" w:cs="Arial"/>
          <w:i/>
          <w:iCs/>
          <w:noProof/>
          <w:sz w:val="24"/>
          <w:szCs w:val="24"/>
          <w:u w:val="single"/>
        </w:rPr>
        <w:t>every</w:t>
      </w:r>
      <w:r w:rsidRPr="00D969DB">
        <w:rPr>
          <w:rFonts w:ascii="Arial" w:eastAsia="MS Mincho" w:hAnsi="Arial" w:cs="Arial"/>
          <w:i/>
          <w:iCs/>
          <w:noProof/>
          <w:sz w:val="24"/>
          <w:szCs w:val="24"/>
        </w:rPr>
        <w:t xml:space="preserve"> nation under heaven.</w:t>
      </w:r>
      <w:r w:rsidRPr="00D969DB">
        <w:rPr>
          <w:rFonts w:ascii="Arial" w:eastAsia="MS Mincho" w:hAnsi="Arial" w:cs="Arial"/>
          <w:noProof/>
          <w:sz w:val="24"/>
          <w:szCs w:val="24"/>
        </w:rPr>
        <w:t xml:space="preserve"> (Acts 2:5). See WORLD.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How evident, then, is the folly of those who believe in the universal redemption of this world! The words </w:t>
      </w:r>
      <w:r w:rsidRPr="00D969DB">
        <w:rPr>
          <w:rFonts w:ascii="Arial" w:eastAsia="MS Mincho" w:hAnsi="Arial" w:cs="Arial"/>
          <w:i/>
          <w:iCs/>
          <w:noProof/>
          <w:sz w:val="24"/>
          <w:szCs w:val="24"/>
        </w:rPr>
        <w:t xml:space="preserve">all </w:t>
      </w:r>
      <w:r w:rsidRPr="00D969DB">
        <w:rPr>
          <w:rFonts w:ascii="Arial" w:eastAsia="MS Mincho" w:hAnsi="Arial" w:cs="Arial"/>
          <w:noProof/>
          <w:sz w:val="24"/>
          <w:szCs w:val="24"/>
        </w:rPr>
        <w:t xml:space="preserve">and </w:t>
      </w:r>
      <w:r w:rsidRPr="00D969DB">
        <w:rPr>
          <w:rFonts w:ascii="Arial" w:eastAsia="MS Mincho" w:hAnsi="Arial" w:cs="Arial"/>
          <w:i/>
          <w:iCs/>
          <w:noProof/>
          <w:sz w:val="24"/>
          <w:szCs w:val="24"/>
        </w:rPr>
        <w:t>every</w:t>
      </w:r>
      <w:r w:rsidRPr="00D969DB">
        <w:rPr>
          <w:rFonts w:ascii="Arial" w:eastAsia="MS Mincho" w:hAnsi="Arial" w:cs="Arial"/>
          <w:noProof/>
          <w:sz w:val="24"/>
          <w:szCs w:val="24"/>
        </w:rPr>
        <w:t xml:space="preserve"> must be so often restricted, and frequently limited by the context, by the nature of the thing spoken about, or by the object of them. Thus servants are required to please their masters well in all </w:t>
      </w:r>
      <w:r w:rsidRPr="00D969DB">
        <w:rPr>
          <w:rFonts w:ascii="Arial" w:eastAsia="MS Mincho" w:hAnsi="Arial" w:cs="Arial"/>
          <w:i/>
          <w:iCs/>
          <w:noProof/>
          <w:sz w:val="24"/>
          <w:szCs w:val="24"/>
        </w:rPr>
        <w:t xml:space="preserve">things </w:t>
      </w:r>
      <w:r w:rsidRPr="00D969DB">
        <w:rPr>
          <w:rFonts w:ascii="Arial" w:eastAsia="MS Mincho" w:hAnsi="Arial" w:cs="Arial"/>
          <w:noProof/>
          <w:sz w:val="24"/>
          <w:szCs w:val="24"/>
        </w:rPr>
        <w:t xml:space="preserve">(Titus 2:9), and the Lord is said to uphold all </w:t>
      </w:r>
      <w:r w:rsidRPr="00D969DB">
        <w:rPr>
          <w:rFonts w:ascii="Arial" w:eastAsia="MS Mincho" w:hAnsi="Arial" w:cs="Arial"/>
          <w:i/>
          <w:iCs/>
          <w:noProof/>
          <w:sz w:val="24"/>
          <w:szCs w:val="24"/>
        </w:rPr>
        <w:t>that fall</w:t>
      </w:r>
      <w:r w:rsidRPr="00D969DB">
        <w:rPr>
          <w:rFonts w:ascii="Arial" w:eastAsia="MS Mincho" w:hAnsi="Arial" w:cs="Arial"/>
          <w:noProof/>
          <w:sz w:val="24"/>
          <w:szCs w:val="24"/>
        </w:rPr>
        <w:t xml:space="preserve">, and raise up all </w:t>
      </w:r>
      <w:r w:rsidRPr="00D969DB">
        <w:rPr>
          <w:rFonts w:ascii="Arial" w:eastAsia="MS Mincho" w:hAnsi="Arial" w:cs="Arial"/>
          <w:i/>
          <w:iCs/>
          <w:noProof/>
          <w:sz w:val="24"/>
          <w:szCs w:val="24"/>
        </w:rPr>
        <w:t>that are bowed down</w:t>
      </w:r>
      <w:r w:rsidRPr="00D969DB">
        <w:rPr>
          <w:rFonts w:ascii="Arial" w:eastAsia="MS Mincho" w:hAnsi="Arial" w:cs="Arial"/>
          <w:noProof/>
          <w:sz w:val="24"/>
          <w:szCs w:val="24"/>
        </w:rPr>
        <w:t xml:space="preserve">. (Ps. 114:14) The </w:t>
      </w:r>
      <w:r w:rsidR="008303D1" w:rsidRPr="00D969DB">
        <w:rPr>
          <w:rFonts w:ascii="Arial" w:eastAsia="MS Mincho" w:hAnsi="Arial" w:cs="Arial"/>
          <w:noProof/>
          <w:sz w:val="24"/>
          <w:szCs w:val="24"/>
        </w:rPr>
        <w:t>“</w:t>
      </w:r>
      <w:r w:rsidRPr="00D969DB">
        <w:rPr>
          <w:rFonts w:ascii="Arial" w:eastAsia="MS Mincho" w:hAnsi="Arial" w:cs="Arial"/>
          <w:noProof/>
          <w:sz w:val="24"/>
          <w:szCs w:val="24"/>
        </w:rPr>
        <w:t>all men of Asia</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 that turned away from Paul implied a great many professed Christians there. (2 Tim. 1:15) The elect part of mankind may be called all, or every man, or all the ends </w:t>
      </w:r>
      <w:r w:rsidRPr="00D969DB">
        <w:rPr>
          <w:rFonts w:ascii="Arial" w:eastAsia="MS Mincho" w:hAnsi="Arial" w:cs="Arial"/>
          <w:i/>
          <w:iCs/>
          <w:noProof/>
          <w:sz w:val="24"/>
          <w:szCs w:val="24"/>
        </w:rPr>
        <w:t>of the earth</w:t>
      </w:r>
      <w:r w:rsidRPr="00D969DB">
        <w:rPr>
          <w:rFonts w:ascii="Arial" w:eastAsia="MS Mincho" w:hAnsi="Arial" w:cs="Arial"/>
          <w:noProof/>
          <w:sz w:val="24"/>
          <w:szCs w:val="24"/>
        </w:rPr>
        <w:t xml:space="preserve">, or all the world, because they come from all nations, whether Jews or Gentiles. They dwell in all places, are </w:t>
      </w:r>
      <w:r w:rsidRPr="00D969DB">
        <w:rPr>
          <w:rFonts w:ascii="Arial" w:eastAsia="MS Mincho" w:hAnsi="Arial" w:cs="Arial"/>
          <w:noProof/>
          <w:sz w:val="24"/>
          <w:szCs w:val="24"/>
        </w:rPr>
        <w:lastRenderedPageBreak/>
        <w:t>of every rank and condition, and are the substance of the earth, on whose behalf it is chiefly preserved and favoured. (Ps. 22:27; Rom. 11:32; Heb. 2:9; 1 John 2:2)</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 xml:space="preserve">ALLEGED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Affirmed or proven. (Only found in Acts 17:3)</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ALLEGORY</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A running narrative of metaphors, as in the Song of Solomon, or a representation of some doctrinal point by a story. Thus the two wives of Abraham became emblems of the </w:t>
      </w:r>
      <w:r w:rsidRPr="00D969DB">
        <w:rPr>
          <w:rFonts w:ascii="Arial" w:eastAsia="MS Mincho" w:hAnsi="Arial" w:cs="Arial"/>
          <w:i/>
          <w:iCs/>
          <w:noProof/>
          <w:sz w:val="24"/>
          <w:szCs w:val="24"/>
        </w:rPr>
        <w:t xml:space="preserve">two covenants </w:t>
      </w:r>
      <w:r w:rsidRPr="00D969DB">
        <w:rPr>
          <w:rFonts w:ascii="Arial" w:eastAsia="MS Mincho" w:hAnsi="Arial" w:cs="Arial"/>
          <w:noProof/>
          <w:sz w:val="24"/>
          <w:szCs w:val="24"/>
        </w:rPr>
        <w:t xml:space="preserve">of works and grace, and of the </w:t>
      </w:r>
      <w:r w:rsidRPr="00D969DB">
        <w:rPr>
          <w:rFonts w:ascii="Arial" w:eastAsia="MS Mincho" w:hAnsi="Arial" w:cs="Arial"/>
          <w:i/>
          <w:iCs/>
          <w:noProof/>
          <w:sz w:val="24"/>
          <w:szCs w:val="24"/>
        </w:rPr>
        <w:t>two dispensations</w:t>
      </w:r>
      <w:r w:rsidRPr="00D969DB">
        <w:rPr>
          <w:rFonts w:ascii="Arial" w:eastAsia="MS Mincho" w:hAnsi="Arial" w:cs="Arial"/>
          <w:noProof/>
          <w:sz w:val="24"/>
          <w:szCs w:val="24"/>
        </w:rPr>
        <w:t xml:space="preserve"> of the covenant by ceremonies and by the simple gospel. Hagar is an emblem of the former, Sarah of the latter; Ishmael an emblem of those attached to the Law as a covenant and the ceremonies, and Isaac of those attached to the covenant of grace and the gospel dispensation. (Gal. 4:24-31) Perhaps the greatest works of Christian allegory in the English language are: </w:t>
      </w:r>
      <w:r w:rsidRPr="00D969DB">
        <w:rPr>
          <w:rFonts w:ascii="Arial" w:eastAsia="MS Mincho" w:hAnsi="Arial" w:cs="Arial"/>
          <w:i/>
          <w:iCs/>
          <w:noProof/>
          <w:sz w:val="24"/>
          <w:szCs w:val="24"/>
        </w:rPr>
        <w:t>The Pilgrims</w:t>
      </w:r>
      <w:r w:rsidR="008303D1" w:rsidRPr="00D969DB">
        <w:rPr>
          <w:rFonts w:ascii="Arial" w:eastAsia="MS Mincho" w:hAnsi="Arial" w:cs="Arial"/>
          <w:i/>
          <w:iCs/>
          <w:noProof/>
          <w:sz w:val="24"/>
          <w:szCs w:val="24"/>
        </w:rPr>
        <w:t>’</w:t>
      </w:r>
      <w:r w:rsidRPr="00D969DB">
        <w:rPr>
          <w:rFonts w:ascii="Arial" w:eastAsia="MS Mincho" w:hAnsi="Arial" w:cs="Arial"/>
          <w:i/>
          <w:iCs/>
          <w:noProof/>
          <w:sz w:val="24"/>
          <w:szCs w:val="24"/>
        </w:rPr>
        <w:t>s Progress</w:t>
      </w:r>
      <w:r w:rsidRPr="00D969DB">
        <w:rPr>
          <w:rFonts w:ascii="Arial" w:eastAsia="MS Mincho" w:hAnsi="Arial" w:cs="Arial"/>
          <w:noProof/>
          <w:sz w:val="24"/>
          <w:szCs w:val="24"/>
        </w:rPr>
        <w:t xml:space="preserve"> (1678-1684), and </w:t>
      </w:r>
      <w:r w:rsidRPr="00D969DB">
        <w:rPr>
          <w:rFonts w:ascii="Arial" w:eastAsia="MS Mincho" w:hAnsi="Arial" w:cs="Arial"/>
          <w:i/>
          <w:iCs/>
          <w:noProof/>
          <w:sz w:val="24"/>
          <w:szCs w:val="24"/>
        </w:rPr>
        <w:t>The Holy War</w:t>
      </w:r>
      <w:r w:rsidRPr="00D969DB">
        <w:rPr>
          <w:rFonts w:ascii="Arial" w:eastAsia="MS Mincho" w:hAnsi="Arial" w:cs="Arial"/>
          <w:noProof/>
          <w:sz w:val="24"/>
          <w:szCs w:val="24"/>
        </w:rPr>
        <w:t xml:space="preserve"> (1682), by John Bunyan. </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 xml:space="preserve">ALLELUIA </w:t>
      </w:r>
      <w:r w:rsidRPr="00D969DB">
        <w:rPr>
          <w:rFonts w:ascii="Arial" w:eastAsia="MS Mincho" w:hAnsi="Arial" w:cs="Arial"/>
          <w:noProof/>
          <w:sz w:val="24"/>
          <w:szCs w:val="24"/>
        </w:rPr>
        <w:t xml:space="preserve">(or the more modern </w:t>
      </w:r>
      <w:r w:rsidRPr="00D969DB">
        <w:rPr>
          <w:rFonts w:ascii="Arial" w:eastAsia="MS Mincho" w:hAnsi="Arial" w:cs="Arial"/>
          <w:i/>
          <w:iCs/>
          <w:noProof/>
          <w:sz w:val="24"/>
          <w:szCs w:val="24"/>
        </w:rPr>
        <w:t>Hallelujah)</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A Hebrew word, meaning </w:t>
      </w:r>
      <w:r w:rsidRPr="00D969DB">
        <w:rPr>
          <w:rFonts w:ascii="Arial" w:eastAsia="MS Mincho" w:hAnsi="Arial" w:cs="Arial"/>
          <w:i/>
          <w:iCs/>
          <w:noProof/>
          <w:sz w:val="24"/>
          <w:szCs w:val="24"/>
        </w:rPr>
        <w:t>praise the Lord</w:t>
      </w:r>
      <w:r w:rsidRPr="00D969DB">
        <w:rPr>
          <w:rFonts w:ascii="Arial" w:eastAsia="MS Mincho" w:hAnsi="Arial" w:cs="Arial"/>
          <w:noProof/>
          <w:sz w:val="24"/>
          <w:szCs w:val="24"/>
        </w:rPr>
        <w:t>. The phrase is found at the beginning and end of many of the Psalms, mainly towards the end of the book. (See Ps. 111, 112, 113, 117, 135, 144, 150) It is the burden of the saints</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 song at the fall of antichrist, and may point to the eminent concern of the believing Jews, with the universal ascription of all praise to God. (See Rev. 19:1, 3-4, 6 = </w:t>
      </w:r>
      <w:r w:rsidRPr="00D969DB">
        <w:rPr>
          <w:rFonts w:ascii="Arial" w:eastAsia="MS Mincho" w:hAnsi="Arial" w:cs="Arial"/>
          <w:i/>
          <w:iCs/>
          <w:noProof/>
          <w:sz w:val="24"/>
          <w:szCs w:val="24"/>
        </w:rPr>
        <w:t>alleluia</w:t>
      </w:r>
      <w:r w:rsidRPr="00D969DB">
        <w:rPr>
          <w:rFonts w:ascii="Arial" w:eastAsia="MS Mincho" w:hAnsi="Arial" w:cs="Arial"/>
          <w:noProof/>
          <w:sz w:val="24"/>
          <w:szCs w:val="24"/>
        </w:rPr>
        <w:t>)</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ALLIED</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To be related by blood, or any other tie. (Found only in Neh. 13:4)</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ALLONBACKUTH</w:t>
      </w:r>
      <w:r w:rsidRPr="00D969DB">
        <w:rPr>
          <w:rFonts w:ascii="Arial" w:eastAsia="MS Mincho" w:hAnsi="Arial" w:cs="Arial"/>
          <w:noProof/>
          <w:sz w:val="24"/>
          <w:szCs w:val="24"/>
        </w:rPr>
        <w:t xml:space="preserve">, </w:t>
      </w:r>
      <w:r w:rsidRPr="00D969DB">
        <w:rPr>
          <w:rFonts w:ascii="Arial" w:eastAsia="MS Mincho" w:hAnsi="Arial" w:cs="Arial"/>
          <w:i/>
          <w:iCs/>
          <w:noProof/>
          <w:sz w:val="24"/>
          <w:szCs w:val="24"/>
        </w:rPr>
        <w:t>the oak of weeping</w:t>
      </w:r>
      <w:r w:rsidRPr="00D969DB">
        <w:rPr>
          <w:rFonts w:ascii="Arial" w:eastAsia="MS Mincho" w:hAnsi="Arial" w:cs="Arial"/>
          <w:noProof/>
          <w:sz w:val="24"/>
          <w:szCs w:val="24"/>
        </w:rPr>
        <w:t xml:space="preserve">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Probably called </w:t>
      </w:r>
      <w:r w:rsidRPr="00D969DB">
        <w:rPr>
          <w:rFonts w:ascii="Arial" w:eastAsia="MS Mincho" w:hAnsi="Arial" w:cs="Arial"/>
          <w:i/>
          <w:iCs/>
          <w:noProof/>
          <w:sz w:val="24"/>
          <w:szCs w:val="24"/>
        </w:rPr>
        <w:t>the oak of weeping</w:t>
      </w:r>
      <w:r w:rsidRPr="00D969DB">
        <w:rPr>
          <w:rFonts w:ascii="Arial" w:eastAsia="MS Mincho" w:hAnsi="Arial" w:cs="Arial"/>
          <w:noProof/>
          <w:sz w:val="24"/>
          <w:szCs w:val="24"/>
        </w:rPr>
        <w:t xml:space="preserve"> because here </w:t>
      </w:r>
      <w:r w:rsidRPr="00D969DB">
        <w:rPr>
          <w:rFonts w:ascii="Arial" w:eastAsia="MS Mincho" w:hAnsi="Arial" w:cs="Arial"/>
          <w:i/>
          <w:iCs/>
          <w:noProof/>
          <w:sz w:val="24"/>
          <w:szCs w:val="24"/>
        </w:rPr>
        <w:t>Deborah</w:t>
      </w:r>
      <w:r w:rsidRPr="00D969DB">
        <w:rPr>
          <w:rFonts w:ascii="Arial" w:eastAsia="MS Mincho" w:hAnsi="Arial" w:cs="Arial"/>
          <w:noProof/>
          <w:sz w:val="24"/>
          <w:szCs w:val="24"/>
        </w:rPr>
        <w:t>, Rebekah</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nurse, died and was buried. (Gen. 35:8) Here also, although not named specifically, </w:t>
      </w:r>
      <w:r w:rsidRPr="00D969DB">
        <w:rPr>
          <w:rFonts w:ascii="Arial" w:eastAsia="MS Mincho" w:hAnsi="Arial" w:cs="Arial"/>
          <w:i/>
          <w:iCs/>
          <w:noProof/>
          <w:sz w:val="24"/>
          <w:szCs w:val="24"/>
        </w:rPr>
        <w:t>Deborah</w:t>
      </w:r>
      <w:r w:rsidRPr="00D969DB">
        <w:rPr>
          <w:rFonts w:ascii="Arial" w:eastAsia="MS Mincho" w:hAnsi="Arial" w:cs="Arial"/>
          <w:noProof/>
          <w:sz w:val="24"/>
          <w:szCs w:val="24"/>
        </w:rPr>
        <w:t xml:space="preserve"> the prophetess judged Israel. (Judg. 4:5)</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TO ALLOW</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To consent, to admit, or to approve. (Lk. 11:48; Acts 24:15; Rom. 7:15)</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TO ALLURE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To gain someone</w:t>
      </w:r>
      <w:r w:rsidR="008303D1" w:rsidRPr="00D969DB">
        <w:rPr>
          <w:rFonts w:ascii="Arial" w:eastAsia="MS Mincho" w:hAnsi="Arial" w:cs="Arial"/>
          <w:noProof/>
          <w:sz w:val="24"/>
          <w:szCs w:val="24"/>
        </w:rPr>
        <w:t>’</w:t>
      </w:r>
      <w:r w:rsidRPr="00D969DB">
        <w:rPr>
          <w:rFonts w:ascii="Arial" w:eastAsia="MS Mincho" w:hAnsi="Arial" w:cs="Arial"/>
          <w:noProof/>
          <w:sz w:val="24"/>
          <w:szCs w:val="24"/>
        </w:rPr>
        <w:t>s attention by attractive means. (Only found in Hos. 2:14; 2</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Pet. 2:18)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ALMS</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Whatever money is given in charity to the poor. (Mt. 6:1-4) In Hebrew, it is called </w:t>
      </w:r>
      <w:r w:rsidRPr="00D969DB">
        <w:rPr>
          <w:rFonts w:ascii="Arial" w:eastAsia="MS Mincho" w:hAnsi="Arial" w:cs="Arial"/>
          <w:i/>
          <w:iCs/>
          <w:noProof/>
          <w:sz w:val="24"/>
          <w:szCs w:val="24"/>
        </w:rPr>
        <w:t>righteousness</w:t>
      </w:r>
      <w:r w:rsidRPr="00D969DB">
        <w:rPr>
          <w:rFonts w:ascii="Arial" w:eastAsia="MS Mincho" w:hAnsi="Arial" w:cs="Arial"/>
          <w:noProof/>
          <w:sz w:val="24"/>
          <w:szCs w:val="24"/>
        </w:rPr>
        <w:t>. It is to be given from things lawfully obtained, and as a debt due to the poor, not for their own but for the Lord</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sake. (Lk. 2:41, 12:33) In Greek, the word means </w:t>
      </w:r>
      <w:r w:rsidRPr="00D969DB">
        <w:rPr>
          <w:rFonts w:ascii="Arial" w:eastAsia="MS Mincho" w:hAnsi="Arial" w:cs="Arial"/>
          <w:i/>
          <w:iCs/>
          <w:noProof/>
          <w:sz w:val="24"/>
          <w:szCs w:val="24"/>
        </w:rPr>
        <w:t>mercy</w:t>
      </w:r>
      <w:r w:rsidRPr="00D969DB">
        <w:rPr>
          <w:rFonts w:ascii="Arial" w:eastAsia="MS Mincho" w:hAnsi="Arial" w:cs="Arial"/>
          <w:noProof/>
          <w:sz w:val="24"/>
          <w:szCs w:val="24"/>
        </w:rPr>
        <w:t>, and is to be given from a principle of true love and compassion for the needy. (Acts 10:2,4,31, 24:17) See also Lk. 11:41; Acts 3:2-3,10.</w:t>
      </w:r>
      <w:r w:rsidR="009F0CE0" w:rsidRPr="00D969DB">
        <w:rPr>
          <w:rFonts w:ascii="Arial" w:eastAsia="MS Mincho" w:hAnsi="Arial" w:cs="Arial"/>
          <w:noProof/>
          <w:sz w:val="24"/>
          <w:szCs w:val="24"/>
        </w:rPr>
        <w:t xml:space="preserve">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ALMIGHTY</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An attribute of God whereby he is able to do everything. The Hebrew word means one who has all sufficiency in himself, all communicable fullness in his bountiful breasts, and all power to destroy his opposers. In the early ages of the world, God mainly manifested himself in this way to encourage men to depend on him alone, and to expect the full accomplishment of whatever he promised. (Gen. 17:1; Ex. 6:3) See also Gen. 28:3; Job 37:23; Ps. 91:1; 2 Cor. 6:18; Rev. 1:8, 4:8, 11:17, 15:3, 16:7,14, 19:15, 21:22.</w:t>
      </w:r>
    </w:p>
    <w:p w:rsidR="009F1112" w:rsidRPr="00D969DB" w:rsidRDefault="009F1112" w:rsidP="009F1112">
      <w:pPr>
        <w:pStyle w:val="PlainText"/>
        <w:jc w:val="both"/>
        <w:rPr>
          <w:rFonts w:ascii="Arial" w:eastAsia="MS Mincho" w:hAnsi="Arial" w:cs="Arial"/>
          <w:noProof/>
          <w:sz w:val="24"/>
          <w:szCs w:val="24"/>
        </w:rPr>
      </w:pPr>
    </w:p>
    <w:p w:rsidR="00632D68" w:rsidRPr="00D969DB" w:rsidRDefault="00632D68" w:rsidP="009F1112">
      <w:pPr>
        <w:pStyle w:val="PlainText"/>
        <w:jc w:val="both"/>
        <w:rPr>
          <w:rFonts w:ascii="Arial" w:eastAsia="MS Mincho" w:hAnsi="Arial" w:cs="Arial"/>
          <w:b/>
          <w:bCs/>
          <w:noProof/>
          <w:sz w:val="24"/>
          <w:szCs w:val="24"/>
        </w:rPr>
      </w:pPr>
    </w:p>
    <w:p w:rsidR="00632D68" w:rsidRPr="00D969DB" w:rsidRDefault="00632D68"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lastRenderedPageBreak/>
        <w:t>ALMOND TREE</w:t>
      </w:r>
      <w:r w:rsidRPr="00D969DB">
        <w:rPr>
          <w:rFonts w:ascii="Arial" w:eastAsia="MS Mincho" w:hAnsi="Arial" w:cs="Arial"/>
          <w:noProof/>
          <w:sz w:val="24"/>
          <w:szCs w:val="24"/>
        </w:rPr>
        <w:t xml:space="preserve">. </w:t>
      </w:r>
      <w:r w:rsidRPr="00D969DB">
        <w:rPr>
          <w:rFonts w:ascii="Arial" w:hAnsi="Arial" w:cs="Arial"/>
          <w:i/>
          <w:iCs/>
          <w:noProof/>
          <w:sz w:val="24"/>
          <w:szCs w:val="24"/>
        </w:rPr>
        <w:t>Prunus dulcis</w:t>
      </w:r>
    </w:p>
    <w:p w:rsidR="009F1112" w:rsidRPr="00D969DB" w:rsidRDefault="009F1112" w:rsidP="009F1112">
      <w:pPr>
        <w:pStyle w:val="PlainText"/>
        <w:jc w:val="both"/>
        <w:rPr>
          <w:rFonts w:ascii="Arial" w:eastAsia="MS Mincho" w:hAnsi="Arial" w:cs="Arial"/>
          <w:noProof/>
          <w:sz w:val="24"/>
          <w:szCs w:val="24"/>
        </w:rPr>
      </w:pPr>
      <w:r w:rsidRPr="00D969DB">
        <w:rPr>
          <w:rFonts w:ascii="Arial" w:hAnsi="Arial" w:cs="Arial"/>
          <w:sz w:val="24"/>
          <w:szCs w:val="24"/>
        </w:rPr>
        <w:t>A deciduous tree with alternate simple leaves, and pink flowers</w:t>
      </w:r>
      <w:r w:rsidRPr="00D969DB">
        <w:rPr>
          <w:rFonts w:ascii="Arial" w:eastAsia="MS Mincho" w:hAnsi="Arial" w:cs="Arial"/>
          <w:noProof/>
          <w:sz w:val="24"/>
          <w:szCs w:val="24"/>
        </w:rPr>
        <w:t xml:space="preserve"> like a rose, composed of several petals arranged in a circular form. The pistil rises up from the cup, and becomes an oblong leathery and stony fruit. They come in five kinds; but are usually distinguished by their sweet and bitter fruit. </w:t>
      </w:r>
      <w:r w:rsidRPr="00D969DB">
        <w:rPr>
          <w:rFonts w:ascii="Arial" w:hAnsi="Arial" w:cs="Arial"/>
          <w:sz w:val="24"/>
          <w:szCs w:val="24"/>
        </w:rPr>
        <w:t xml:space="preserve">The ellipsoidal kernel of this tree is either eaten as a nut, or used for flavouring by extracting the oil </w:t>
      </w:r>
      <w:r w:rsidRPr="00D969DB">
        <w:rPr>
          <w:rFonts w:ascii="Arial" w:eastAsia="MS Mincho" w:hAnsi="Arial" w:cs="Arial"/>
          <w:noProof/>
          <w:sz w:val="24"/>
          <w:szCs w:val="24"/>
        </w:rPr>
        <w:t xml:space="preserve">They thrive either in the dry or wet, and are often propagated by the grafting of an almond bud into the stock of a pear, peach, or almond tree. The Hebrew name of the almond tree is derived from </w:t>
      </w:r>
      <w:r w:rsidRPr="00D969DB">
        <w:rPr>
          <w:rFonts w:ascii="Arial" w:eastAsia="MS Mincho" w:hAnsi="Arial" w:cs="Arial"/>
          <w:i/>
          <w:iCs/>
          <w:noProof/>
          <w:sz w:val="24"/>
          <w:szCs w:val="24"/>
        </w:rPr>
        <w:t>Shakad</w:t>
      </w:r>
      <w:r w:rsidRPr="00D969DB">
        <w:rPr>
          <w:rFonts w:ascii="Arial" w:eastAsia="MS Mincho" w:hAnsi="Arial" w:cs="Arial"/>
          <w:noProof/>
          <w:sz w:val="24"/>
          <w:szCs w:val="24"/>
        </w:rPr>
        <w:t xml:space="preserve">, which means </w:t>
      </w:r>
      <w:r w:rsidRPr="00D969DB">
        <w:rPr>
          <w:rFonts w:ascii="Arial" w:eastAsia="MS Mincho" w:hAnsi="Arial" w:cs="Arial"/>
          <w:i/>
          <w:iCs/>
          <w:noProof/>
          <w:sz w:val="24"/>
          <w:szCs w:val="24"/>
        </w:rPr>
        <w:t>to watch</w:t>
      </w:r>
      <w:r w:rsidRPr="00D969DB">
        <w:rPr>
          <w:rFonts w:ascii="Arial" w:eastAsia="MS Mincho" w:hAnsi="Arial" w:cs="Arial"/>
          <w:noProof/>
          <w:sz w:val="24"/>
          <w:szCs w:val="24"/>
        </w:rPr>
        <w:t xml:space="preserve">, and implies that it keeps its station by being the first to blossom in the Spring and the last to fade in the harvest. Jacob sent a present of </w:t>
      </w:r>
      <w:r w:rsidRPr="00D969DB">
        <w:rPr>
          <w:rFonts w:ascii="Arial" w:eastAsia="MS Mincho" w:hAnsi="Arial" w:cs="Arial"/>
          <w:i/>
          <w:iCs/>
          <w:noProof/>
          <w:sz w:val="24"/>
          <w:szCs w:val="24"/>
        </w:rPr>
        <w:t>almonds</w:t>
      </w:r>
      <w:r w:rsidRPr="00D969DB">
        <w:rPr>
          <w:rFonts w:ascii="Arial" w:eastAsia="MS Mincho" w:hAnsi="Arial" w:cs="Arial"/>
          <w:noProof/>
          <w:sz w:val="24"/>
          <w:szCs w:val="24"/>
        </w:rPr>
        <w:t xml:space="preserve"> to Joseph. (Gen. 43:11)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The bowls of the golden candlestick were formed </w:t>
      </w:r>
      <w:r w:rsidRPr="00D969DB">
        <w:rPr>
          <w:rFonts w:ascii="Arial" w:eastAsia="MS Mincho" w:hAnsi="Arial" w:cs="Arial"/>
          <w:i/>
          <w:iCs/>
          <w:noProof/>
          <w:sz w:val="24"/>
          <w:szCs w:val="24"/>
        </w:rPr>
        <w:t>like almonds</w:t>
      </w:r>
      <w:r w:rsidRPr="00D969DB">
        <w:rPr>
          <w:rFonts w:ascii="Arial" w:eastAsia="MS Mincho" w:hAnsi="Arial" w:cs="Arial"/>
          <w:noProof/>
          <w:sz w:val="24"/>
          <w:szCs w:val="24"/>
        </w:rPr>
        <w:t xml:space="preserve"> (Ex. 25:33-34, 37:19-20), showing the flourishing and soul-nourishing virtue of gospel light. The </w:t>
      </w:r>
      <w:r w:rsidRPr="00D969DB">
        <w:rPr>
          <w:rFonts w:ascii="Arial" w:eastAsia="MS Mincho" w:hAnsi="Arial" w:cs="Arial"/>
          <w:i/>
          <w:iCs/>
          <w:noProof/>
          <w:sz w:val="24"/>
          <w:szCs w:val="24"/>
        </w:rPr>
        <w:t xml:space="preserve">almonds </w:t>
      </w:r>
      <w:r w:rsidRPr="00D969DB">
        <w:rPr>
          <w:rFonts w:ascii="Arial" w:eastAsia="MS Mincho" w:hAnsi="Arial" w:cs="Arial"/>
          <w:noProof/>
          <w:sz w:val="24"/>
          <w:szCs w:val="24"/>
        </w:rPr>
        <w:t>that grew on Aaron</w:t>
      </w:r>
      <w:r w:rsidR="008303D1" w:rsidRPr="00D969DB">
        <w:rPr>
          <w:rFonts w:ascii="Arial" w:eastAsia="MS Mincho" w:hAnsi="Arial" w:cs="Arial"/>
          <w:noProof/>
          <w:sz w:val="24"/>
          <w:szCs w:val="24"/>
        </w:rPr>
        <w:t>’</w:t>
      </w:r>
      <w:r w:rsidRPr="00D969DB">
        <w:rPr>
          <w:rFonts w:ascii="Arial" w:eastAsia="MS Mincho" w:hAnsi="Arial" w:cs="Arial"/>
          <w:noProof/>
          <w:sz w:val="24"/>
          <w:szCs w:val="24"/>
        </w:rPr>
        <w:t>s rod, when laid up overnight before the Lord, showed the flourishing and duration of the typical priesthood in his family, the duty of the Hebrew priests and other ministers to be early and useful in their work, the speedy approach of vengeance on their opposers, but, especially, the flourishing success and nourishing virtue of the gospel, the rod of Christ</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strength, and the speedy destruction of every opposer. (Num. 17:8) The </w:t>
      </w:r>
      <w:r w:rsidRPr="00D969DB">
        <w:rPr>
          <w:rFonts w:ascii="Arial" w:eastAsia="MS Mincho" w:hAnsi="Arial" w:cs="Arial"/>
          <w:i/>
          <w:iCs/>
          <w:noProof/>
          <w:sz w:val="24"/>
          <w:szCs w:val="24"/>
        </w:rPr>
        <w:t>almond tree</w:t>
      </w:r>
      <w:r w:rsidRPr="00D969DB">
        <w:rPr>
          <w:rFonts w:ascii="Arial" w:eastAsia="MS Mincho" w:hAnsi="Arial" w:cs="Arial"/>
          <w:noProof/>
          <w:sz w:val="24"/>
          <w:szCs w:val="24"/>
        </w:rPr>
        <w:t xml:space="preserve"> shown to Jer. in his vision revealed that the judgements of God would quickly be ripe, or ready to be executed on the wicked Jews of his time. (Jer. 1:11) The head of an old man is said </w:t>
      </w:r>
      <w:r w:rsidRPr="00D969DB">
        <w:rPr>
          <w:rFonts w:ascii="Arial" w:eastAsia="MS Mincho" w:hAnsi="Arial" w:cs="Arial"/>
          <w:i/>
          <w:iCs/>
          <w:noProof/>
          <w:sz w:val="24"/>
          <w:szCs w:val="24"/>
        </w:rPr>
        <w:t>to flourish as the almond tree</w:t>
      </w:r>
      <w:r w:rsidRPr="00D969DB">
        <w:rPr>
          <w:rFonts w:ascii="Arial" w:eastAsia="MS Mincho" w:hAnsi="Arial" w:cs="Arial"/>
          <w:noProof/>
          <w:sz w:val="24"/>
          <w:szCs w:val="24"/>
        </w:rPr>
        <w:t>, as his white hair resemble the white blossoms of the tree. (Eccl. 12:5)</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ALMOST</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In a great measure, or next to wholly. (Ex. 17:4) One is </w:t>
      </w:r>
      <w:r w:rsidRPr="00D969DB">
        <w:rPr>
          <w:rFonts w:ascii="Arial" w:eastAsia="MS Mincho" w:hAnsi="Arial" w:cs="Arial"/>
          <w:i/>
          <w:iCs/>
          <w:noProof/>
          <w:sz w:val="24"/>
          <w:szCs w:val="24"/>
        </w:rPr>
        <w:t>almost</w:t>
      </w:r>
      <w:r w:rsidRPr="00D969DB">
        <w:rPr>
          <w:rFonts w:ascii="Arial" w:eastAsia="MS Mincho" w:hAnsi="Arial" w:cs="Arial"/>
          <w:noProof/>
          <w:sz w:val="24"/>
          <w:szCs w:val="24"/>
        </w:rPr>
        <w:t xml:space="preserve"> </w:t>
      </w:r>
      <w:r w:rsidRPr="00D969DB">
        <w:rPr>
          <w:rFonts w:ascii="Arial" w:eastAsia="MS Mincho" w:hAnsi="Arial" w:cs="Arial"/>
          <w:i/>
          <w:iCs/>
          <w:noProof/>
          <w:sz w:val="24"/>
          <w:szCs w:val="24"/>
        </w:rPr>
        <w:t>persuaded to be a Christian</w:t>
      </w:r>
      <w:r w:rsidRPr="00D969DB">
        <w:rPr>
          <w:rFonts w:ascii="Arial" w:eastAsia="MS Mincho" w:hAnsi="Arial" w:cs="Arial"/>
          <w:noProof/>
          <w:sz w:val="24"/>
          <w:szCs w:val="24"/>
        </w:rPr>
        <w:t>, whatever knowledge or experience of the truth of the gospel, or talking about it, if his state and nature are not changed by union with, and receiving of, Jesus Christ as the Lord his righteousness and strength into his heart. (Acts 26:28-29) See also Ps. 73:2, 94:17, 119:87; Prov. 5:14; Acts 13:44, 19:26, 21:27; Heb. 9:22.</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ALOES</w:t>
      </w:r>
      <w:r w:rsidRPr="00D969DB">
        <w:rPr>
          <w:rFonts w:ascii="Arial" w:eastAsia="MS Mincho" w:hAnsi="Arial" w:cs="Arial"/>
          <w:noProof/>
          <w:sz w:val="24"/>
          <w:szCs w:val="24"/>
        </w:rPr>
        <w:t xml:space="preserve">. </w:t>
      </w:r>
      <w:r w:rsidRPr="00D969DB">
        <w:rPr>
          <w:rFonts w:ascii="Arial" w:hAnsi="Arial" w:cs="Arial"/>
          <w:i/>
          <w:iCs/>
          <w:noProof/>
          <w:sz w:val="24"/>
          <w:szCs w:val="24"/>
        </w:rPr>
        <w:t>Aloe vera</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According to Karl von Linnaeus, the lign aloes of the aloe tree are of the hexandria-monogynia class of plants, having no calyx. The corolla is oblong, and formed with a single petal, is divided into six segments at the extremity. The tube is bunch-backed, and the limb straight. The stamens are six subulated filaments, fully the length of the corolla, and inserted into the receptacle. The anthaerae are oblong and bending, the bud irregular in shape, the style simple, and of the length of the stamina, and the stigma obtuse and trifid. The fruit is a three furrowed case formed of three valves, and containing three cells. The seeds are numerous and angular. Aloes are now produced in all four quarters of the earth. Joseph Pitton de Tournefort reckoned that there were up to fourteen kinds of aloe tree. The American aloe is famous for its fine flower, lily shaped,and the Asian for the useful drug prepared from it. The drug aloe is extracted from the juice of the leaves, fresh plucked and squeezed, and set to harden in the sun. The succotrine aloe is made from the thinnest at the top, the hepatic from the next, and the horse aloe from the coarse sediment, famous as a purgative. </w:t>
      </w:r>
      <w:r w:rsidRPr="00D969DB">
        <w:rPr>
          <w:rFonts w:ascii="Arial" w:hAnsi="Arial" w:cs="Arial"/>
          <w:sz w:val="24"/>
          <w:szCs w:val="24"/>
        </w:rPr>
        <w:t>The mucilaginous juice or gel extracted from the leaves of this plant is widely used in cosmetics, hair shampoo, and pharmaceutical preparations.</w:t>
      </w:r>
      <w:r w:rsidRPr="00D969DB">
        <w:rPr>
          <w:rFonts w:ascii="Arial" w:eastAsia="MS Mincho" w:hAnsi="Arial" w:cs="Arial"/>
          <w:noProof/>
          <w:sz w:val="24"/>
          <w:szCs w:val="24"/>
        </w:rPr>
        <w:t xml:space="preserve"> Both the wood and drug have an odoriferous and preservative influence.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Aloes were used in ancient times for the embalming of dead bodies, and for the perfuming of beds and clothes. (Prov. 7:17; John 19:39) The graces of the Holy Spirit in Christ and his people are compared with </w:t>
      </w:r>
      <w:r w:rsidRPr="00D969DB">
        <w:rPr>
          <w:rFonts w:ascii="Arial" w:eastAsia="MS Mincho" w:hAnsi="Arial" w:cs="Arial"/>
          <w:i/>
          <w:iCs/>
          <w:noProof/>
          <w:sz w:val="24"/>
          <w:szCs w:val="24"/>
        </w:rPr>
        <w:t>aloes</w:t>
      </w:r>
      <w:r w:rsidRPr="00D969DB">
        <w:rPr>
          <w:rFonts w:ascii="Arial" w:eastAsia="MS Mincho" w:hAnsi="Arial" w:cs="Arial"/>
          <w:noProof/>
          <w:sz w:val="24"/>
          <w:szCs w:val="24"/>
        </w:rPr>
        <w:t xml:space="preserve"> because of their agreeable smell; they also tend to prevent or purge away sinful corruption, and keep their subjects forever fresh and sound. (Ps. 45:8; Song 4:14) The Heb. were compared with lign aloes to show their wonderful increase, flourishing state, and eminent usefulness. (Num. 24:6)</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ALONE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(1) Solitary, by oneself, without friends to help or comfort. (Gen. 2:18; Ex. 18:14)</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(2) Safe, without harm, none seeking to rob them of anything they enjoy. They are</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separated to be the 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special people, enjoying his favour and protection, and behaving in a way altogether different from the other nations. (Deut. 33:28; Num. 33:9)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To </w:t>
      </w:r>
      <w:r w:rsidRPr="00D969DB">
        <w:rPr>
          <w:rFonts w:ascii="Arial" w:eastAsia="MS Mincho" w:hAnsi="Arial" w:cs="Arial"/>
          <w:i/>
          <w:iCs/>
          <w:noProof/>
          <w:sz w:val="24"/>
          <w:szCs w:val="24"/>
        </w:rPr>
        <w:t>let one alone</w:t>
      </w:r>
      <w:r w:rsidRPr="00D969DB">
        <w:rPr>
          <w:rFonts w:ascii="Arial" w:eastAsia="MS Mincho" w:hAnsi="Arial" w:cs="Arial"/>
          <w:noProof/>
          <w:sz w:val="24"/>
          <w:szCs w:val="24"/>
        </w:rPr>
        <w:t xml:space="preserve"> is to forbear urging further, distressing, or dealing with someone. (Ex. 14:12, 32:10; Job 10:20) As we might expect, it is a human condition, and is mentioned 108 times in the Bible.</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ALOOF</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Afar off, specially one</w:t>
      </w:r>
      <w:r w:rsidR="008303D1" w:rsidRPr="00D969DB">
        <w:rPr>
          <w:rFonts w:ascii="Arial" w:eastAsia="MS Mincho" w:hAnsi="Arial" w:cs="Arial"/>
          <w:noProof/>
          <w:sz w:val="24"/>
          <w:szCs w:val="24"/>
        </w:rPr>
        <w:t>’</w:t>
      </w:r>
      <w:r w:rsidRPr="00D969DB">
        <w:rPr>
          <w:rFonts w:ascii="Arial" w:eastAsia="MS Mincho" w:hAnsi="Arial" w:cs="Arial"/>
          <w:noProof/>
          <w:sz w:val="24"/>
          <w:szCs w:val="24"/>
        </w:rPr>
        <w:t>s friends and family. (Only found in Ps. 38:11)</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ALOUD</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With a great voice. (1 Kings 18:2-28; Mk. 15:8) See also, Gen. 45:2; Ezra 3:12; Job 19:7; Ps. 51:14, 55:17, 59:16, 81:1, 132:16, 149:5; Is. 24:14, 54:1, 58:1; Dan. 3:4, 4:14, 5:7; Hos. 5:8; Mic. 4:9.</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ALPHA</w:t>
      </w:r>
      <w:r w:rsidRPr="00D969DB">
        <w:rPr>
          <w:rFonts w:ascii="Arial" w:eastAsia="MS Mincho" w:hAnsi="Arial" w:cs="Arial"/>
          <w:noProof/>
          <w:sz w:val="24"/>
          <w:szCs w:val="24"/>
        </w:rPr>
        <w:t xml:space="preserve"> and</w:t>
      </w:r>
      <w:r w:rsidRPr="00D969DB">
        <w:rPr>
          <w:rFonts w:ascii="Arial" w:eastAsia="MS Mincho" w:hAnsi="Arial" w:cs="Arial"/>
          <w:b/>
          <w:bCs/>
          <w:noProof/>
          <w:sz w:val="24"/>
          <w:szCs w:val="24"/>
        </w:rPr>
        <w:t xml:space="preserve"> OMEGA </w:t>
      </w:r>
      <w:r w:rsidRPr="00D969DB">
        <w:rPr>
          <w:rFonts w:ascii="Arial" w:eastAsia="MS Mincho" w:hAnsi="Arial" w:cs="Arial"/>
          <w:noProof/>
          <w:sz w:val="24"/>
          <w:szCs w:val="24"/>
        </w:rPr>
        <w:t>(</w:t>
      </w:r>
      <w:r w:rsidRPr="00D969DB">
        <w:rPr>
          <w:rFonts w:ascii="Arial" w:eastAsia="MS Mincho" w:hAnsi="Arial" w:cs="Arial"/>
          <w:b/>
          <w:bCs/>
          <w:noProof/>
          <w:sz w:val="24"/>
          <w:szCs w:val="24"/>
        </w:rPr>
        <w:t>Α</w:t>
      </w:r>
      <w:r w:rsidRPr="00D969DB">
        <w:rPr>
          <w:rFonts w:ascii="Arial" w:eastAsia="MS Mincho" w:hAnsi="Arial" w:cs="Arial"/>
          <w:noProof/>
          <w:sz w:val="24"/>
          <w:szCs w:val="24"/>
        </w:rPr>
        <w:t xml:space="preserve"> and </w:t>
      </w:r>
      <w:r w:rsidRPr="00D969DB">
        <w:rPr>
          <w:rFonts w:ascii="Arial" w:eastAsia="MS Mincho" w:hAnsi="Arial" w:cs="Arial"/>
          <w:b/>
          <w:bCs/>
          <w:noProof/>
          <w:sz w:val="24"/>
          <w:szCs w:val="24"/>
        </w:rPr>
        <w:t>Ω</w:t>
      </w:r>
      <w:r w:rsidRPr="00D969DB">
        <w:rPr>
          <w:rFonts w:ascii="Arial" w:eastAsia="MS Mincho" w:hAnsi="Arial" w:cs="Arial"/>
          <w:noProof/>
          <w:sz w:val="24"/>
          <w:szCs w:val="24"/>
        </w:rPr>
        <w:t>)</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The first and last letters of the Greek alphabet. Christ is so-called to show that he is the beginning and the ending. (Heb. 12:2; Rev. 22:13) He is the deviser, the author, the preserver and upholder of all things; and his glory is the end of them. (Rev. 1:8, 21:6, 16:13)</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ALTAR</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Jesus Christ is described as </w:t>
      </w:r>
      <w:r w:rsidRPr="00D969DB">
        <w:rPr>
          <w:rFonts w:ascii="Arial" w:eastAsia="MS Mincho" w:hAnsi="Arial" w:cs="Arial"/>
          <w:i/>
          <w:iCs/>
          <w:noProof/>
          <w:sz w:val="24"/>
          <w:szCs w:val="24"/>
        </w:rPr>
        <w:t xml:space="preserve">the altar </w:t>
      </w:r>
      <w:r w:rsidRPr="00D969DB">
        <w:rPr>
          <w:rFonts w:ascii="Arial" w:eastAsia="MS Mincho" w:hAnsi="Arial" w:cs="Arial"/>
          <w:noProof/>
          <w:sz w:val="24"/>
          <w:szCs w:val="24"/>
        </w:rPr>
        <w:t>for</w:t>
      </w:r>
      <w:r w:rsidRPr="00D969DB">
        <w:rPr>
          <w:rFonts w:ascii="Arial" w:eastAsia="MS Mincho" w:hAnsi="Arial" w:cs="Arial"/>
          <w:i/>
          <w:iCs/>
          <w:noProof/>
          <w:sz w:val="24"/>
          <w:szCs w:val="24"/>
        </w:rPr>
        <w:t xml:space="preserve"> </w:t>
      </w:r>
      <w:r w:rsidRPr="00D969DB">
        <w:rPr>
          <w:rFonts w:ascii="Arial" w:eastAsia="MS Mincho" w:hAnsi="Arial" w:cs="Arial"/>
          <w:noProof/>
          <w:sz w:val="24"/>
          <w:szCs w:val="24"/>
        </w:rPr>
        <w:t>Christians. (Heb. 13:10) In his divine nature and Person, he presented his humanity as an atoning sacrifice to God, bearing up under all its sad sufferings, and making his offering as that of infinite value. Thus, he still presents and makes mighty his intercession; and through his Person, death, and advocacy, we ourselves, our sacrifices of prayer, praise, and other good works, are presented to God, and made acceptable in his sight. Christ</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w:t>
      </w:r>
      <w:r w:rsidRPr="00D969DB">
        <w:rPr>
          <w:rFonts w:ascii="Arial" w:eastAsia="MS Mincho" w:hAnsi="Arial" w:cs="Arial"/>
          <w:i/>
          <w:iCs/>
          <w:noProof/>
          <w:sz w:val="24"/>
          <w:szCs w:val="24"/>
        </w:rPr>
        <w:t>standing at the golden altar to offer much incense</w:t>
      </w:r>
      <w:r w:rsidRPr="00D969DB">
        <w:rPr>
          <w:rFonts w:ascii="Arial" w:eastAsia="MS Mincho" w:hAnsi="Arial" w:cs="Arial"/>
          <w:noProof/>
          <w:sz w:val="24"/>
          <w:szCs w:val="24"/>
        </w:rPr>
        <w:t xml:space="preserve"> (Rev. 8:3) speaks of his perpetual readiness, and constant activity, in appearing in the presence of God for us, and pleading for our welfare on the foundation of his own infinite merit. The glorified souls of the martyrs are described as being </w:t>
      </w:r>
      <w:r w:rsidRPr="00D969DB">
        <w:rPr>
          <w:rFonts w:ascii="Arial" w:eastAsia="MS Mincho" w:hAnsi="Arial" w:cs="Arial"/>
          <w:i/>
          <w:iCs/>
          <w:noProof/>
          <w:sz w:val="24"/>
          <w:szCs w:val="24"/>
        </w:rPr>
        <w:t>under the altar</w:t>
      </w:r>
      <w:r w:rsidRPr="00D969DB">
        <w:rPr>
          <w:rFonts w:ascii="Arial" w:eastAsia="MS Mincho" w:hAnsi="Arial" w:cs="Arial"/>
          <w:noProof/>
          <w:sz w:val="24"/>
          <w:szCs w:val="24"/>
        </w:rPr>
        <w:t xml:space="preserve"> (Rev. 6:9); they fell as sacrifices for Jesus</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 cause and interest, but in heaven they are near him, and are eternally happy through the influence of his blood and intercession. The </w:t>
      </w:r>
      <w:r w:rsidRPr="00D969DB">
        <w:rPr>
          <w:rFonts w:ascii="Arial" w:eastAsia="MS Mincho" w:hAnsi="Arial" w:cs="Arial"/>
          <w:i/>
          <w:iCs/>
          <w:noProof/>
          <w:sz w:val="24"/>
          <w:szCs w:val="24"/>
        </w:rPr>
        <w:t>altar in the midst of the land of Egypt</w:t>
      </w:r>
      <w:r w:rsidRPr="00D969DB">
        <w:rPr>
          <w:rFonts w:ascii="Arial" w:eastAsia="MS Mincho" w:hAnsi="Arial" w:cs="Arial"/>
          <w:noProof/>
          <w:sz w:val="24"/>
          <w:szCs w:val="24"/>
        </w:rPr>
        <w:t>, and</w:t>
      </w:r>
      <w:r w:rsidRPr="00D969DB">
        <w:rPr>
          <w:rFonts w:ascii="Arial" w:eastAsia="MS Mincho" w:hAnsi="Arial" w:cs="Arial"/>
          <w:i/>
          <w:iCs/>
          <w:noProof/>
          <w:sz w:val="24"/>
          <w:szCs w:val="24"/>
        </w:rPr>
        <w:t xml:space="preserve"> pillar in the border of it</w:t>
      </w:r>
      <w:r w:rsidRPr="00D969DB">
        <w:rPr>
          <w:rFonts w:ascii="Arial" w:eastAsia="MS Mincho" w:hAnsi="Arial" w:cs="Arial"/>
          <w:noProof/>
          <w:sz w:val="24"/>
          <w:szCs w:val="24"/>
        </w:rPr>
        <w:t>, refers not to the temple of Onias, built in rebellion against 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s Law, but a stated and public dispensation of the gospel, in the Christian Church in Alexandria, and other places in Egypt. (Is. 19:19)</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An extra note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The etymology of the word </w:t>
      </w:r>
      <w:r w:rsidRPr="00D969DB">
        <w:rPr>
          <w:rFonts w:ascii="Arial" w:eastAsia="MS Mincho" w:hAnsi="Arial" w:cs="Arial"/>
          <w:i/>
          <w:iCs/>
          <w:noProof/>
          <w:sz w:val="24"/>
          <w:szCs w:val="24"/>
        </w:rPr>
        <w:t>altar</w:t>
      </w:r>
      <w:r w:rsidRPr="00D969DB">
        <w:rPr>
          <w:rFonts w:ascii="Arial" w:eastAsia="MS Mincho" w:hAnsi="Arial" w:cs="Arial"/>
          <w:noProof/>
          <w:sz w:val="24"/>
          <w:szCs w:val="24"/>
        </w:rPr>
        <w:t xml:space="preserve"> has brought scholars more trouble than benefit. It is sufficient to know that an altar, in the language of all nations, is an edifice, or erection of whatever kind, on which the sacred offerings are presented to God. It is a remarkable circumstance that almost all nations, whatever their mode of worship, have their altars. Captain Cook gives a very interesting account of the sacrifices and altars of the South Sea islanders. President Duncan Forbes </w:t>
      </w:r>
      <w:r w:rsidRPr="00D969DB">
        <w:rPr>
          <w:rStyle w:val="Strong"/>
          <w:rFonts w:ascii="Arial" w:hAnsi="Arial" w:cs="Arial"/>
          <w:b w:val="0"/>
          <w:bCs w:val="0"/>
          <w:sz w:val="24"/>
          <w:szCs w:val="24"/>
        </w:rPr>
        <w:t xml:space="preserve">of Culloden </w:t>
      </w:r>
      <w:r w:rsidRPr="00D969DB">
        <w:rPr>
          <w:rFonts w:ascii="Arial" w:hAnsi="Arial" w:cs="Arial"/>
          <w:sz w:val="24"/>
          <w:szCs w:val="24"/>
        </w:rPr>
        <w:t xml:space="preserve">(1685-1747), Lord President of the Court of Session, </w:t>
      </w:r>
      <w:r w:rsidRPr="00D969DB">
        <w:rPr>
          <w:rFonts w:ascii="Arial" w:eastAsia="MS Mincho" w:hAnsi="Arial" w:cs="Arial"/>
          <w:noProof/>
          <w:sz w:val="24"/>
          <w:szCs w:val="24"/>
        </w:rPr>
        <w:t xml:space="preserve">in his well-written treatise entitled: </w:t>
      </w:r>
      <w:r w:rsidRPr="00D969DB">
        <w:rPr>
          <w:rFonts w:ascii="Arial" w:hAnsi="Arial" w:cs="Arial"/>
          <w:i/>
          <w:iCs/>
          <w:sz w:val="24"/>
          <w:szCs w:val="24"/>
        </w:rPr>
        <w:t>Some thoughts concerning religion, natural and revealed, and the manner of understanding revelation, tending to show that Christianity is, indeed, very near as old as the creation</w:t>
      </w:r>
      <w:r w:rsidRPr="00D969DB">
        <w:rPr>
          <w:rFonts w:ascii="Arial" w:hAnsi="Arial" w:cs="Arial"/>
          <w:sz w:val="24"/>
          <w:szCs w:val="24"/>
        </w:rPr>
        <w:t xml:space="preserve"> (1735)</w:t>
      </w:r>
      <w:r w:rsidRPr="00D969DB">
        <w:rPr>
          <w:rFonts w:ascii="Arial" w:eastAsia="MS Mincho" w:hAnsi="Arial" w:cs="Arial"/>
          <w:noProof/>
          <w:sz w:val="24"/>
          <w:szCs w:val="24"/>
        </w:rPr>
        <w:t xml:space="preserve"> has very correctly argued that this undeniable fact of the universal use of altars is a very remarkable proof of the truth of revelation. The doctrine of the atonement is a fundamental doctrine of Christianity; and, </w:t>
      </w:r>
      <w:r w:rsidRPr="00D969DB">
        <w:rPr>
          <w:rFonts w:ascii="Arial" w:eastAsia="MS Mincho" w:hAnsi="Arial" w:cs="Arial"/>
          <w:noProof/>
          <w:sz w:val="24"/>
          <w:szCs w:val="24"/>
        </w:rPr>
        <w:lastRenderedPageBreak/>
        <w:t>however ignorant men are of the truths of the gospel, the presence of altars are an avowed aknowledgment:</w:t>
      </w:r>
    </w:p>
    <w:p w:rsidR="009F1112" w:rsidRPr="00D969DB" w:rsidRDefault="009F1112" w:rsidP="009F1112">
      <w:pPr>
        <w:pStyle w:val="PlainText"/>
        <w:jc w:val="both"/>
        <w:rPr>
          <w:rFonts w:ascii="Arial" w:hAnsi="Arial" w:cs="Arial"/>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That worshippers there are sinners.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That by offering a victim, they hope to appease the Deity. The ancients of all nations shed </w:t>
      </w:r>
      <w:r w:rsidRPr="00D969DB">
        <w:rPr>
          <w:rFonts w:ascii="Arial" w:eastAsia="MS Mincho" w:hAnsi="Arial" w:cs="Arial"/>
          <w:i/>
          <w:iCs/>
          <w:noProof/>
          <w:sz w:val="24"/>
          <w:szCs w:val="24"/>
        </w:rPr>
        <w:t>blood</w:t>
      </w:r>
      <w:r w:rsidRPr="00D969DB">
        <w:rPr>
          <w:rFonts w:ascii="Arial" w:eastAsia="MS Mincho" w:hAnsi="Arial" w:cs="Arial"/>
          <w:noProof/>
          <w:sz w:val="24"/>
          <w:szCs w:val="24"/>
        </w:rPr>
        <w:t xml:space="preserve"> on their altars, and believed in its wonderful power. Witness their </w:t>
      </w:r>
      <w:r w:rsidRPr="00D969DB">
        <w:rPr>
          <w:rFonts w:ascii="Arial" w:eastAsia="MS Mincho" w:hAnsi="Arial" w:cs="Arial"/>
          <w:iCs/>
          <w:noProof/>
          <w:sz w:val="24"/>
          <w:szCs w:val="24"/>
        </w:rPr>
        <w:t>Taurobolia</w:t>
      </w:r>
      <w:r w:rsidRPr="00D969DB">
        <w:rPr>
          <w:rFonts w:ascii="Arial" w:eastAsia="MS Mincho" w:hAnsi="Arial" w:cs="Arial"/>
          <w:noProof/>
          <w:sz w:val="24"/>
          <w:szCs w:val="24"/>
        </w:rPr>
        <w:t xml:space="preserve"> and </w:t>
      </w:r>
      <w:r w:rsidRPr="00D969DB">
        <w:rPr>
          <w:rFonts w:ascii="Arial" w:eastAsia="MS Mincho" w:hAnsi="Arial" w:cs="Arial"/>
          <w:iCs/>
          <w:noProof/>
          <w:sz w:val="24"/>
          <w:szCs w:val="24"/>
        </w:rPr>
        <w:t>Criobolia</w:t>
      </w:r>
      <w:r w:rsidRPr="00D969DB">
        <w:rPr>
          <w:rFonts w:ascii="Arial" w:eastAsia="MS Mincho" w:hAnsi="Arial" w:cs="Arial"/>
          <w:i/>
          <w:iCs/>
          <w:noProof/>
          <w:sz w:val="24"/>
          <w:szCs w:val="24"/>
        </w:rPr>
        <w:t xml:space="preserve"> </w:t>
      </w:r>
      <w:r w:rsidRPr="00D969DB">
        <w:rPr>
          <w:rFonts w:ascii="Arial" w:eastAsia="MS Mincho" w:hAnsi="Arial" w:cs="Arial"/>
          <w:noProof/>
          <w:sz w:val="24"/>
          <w:szCs w:val="24"/>
        </w:rPr>
        <w:t>(offerings of bulls and rams), when they burned the fat, and sometimes the whole victims, with fire.</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All this took its rise from the divine promise that the heel of the seed of the woman would be bruised (Gen. 3:15); in other words, that Christ, in order to deliver </w:t>
      </w:r>
      <w:r w:rsidRPr="00D969DB">
        <w:rPr>
          <w:rFonts w:ascii="Arial" w:eastAsia="MS Mincho" w:hAnsi="Arial" w:cs="Arial"/>
          <w:i/>
          <w:iCs/>
          <w:noProof/>
          <w:sz w:val="24"/>
          <w:szCs w:val="24"/>
        </w:rPr>
        <w:t>many sons</w:t>
      </w:r>
      <w:r w:rsidRPr="00D969DB">
        <w:rPr>
          <w:rFonts w:ascii="Arial" w:eastAsia="MS Mincho" w:hAnsi="Arial" w:cs="Arial"/>
          <w:noProof/>
          <w:sz w:val="24"/>
          <w:szCs w:val="24"/>
        </w:rPr>
        <w:t xml:space="preserve">, and </w:t>
      </w:r>
      <w:r w:rsidRPr="00D969DB">
        <w:rPr>
          <w:rFonts w:ascii="Arial" w:eastAsia="MS Mincho" w:hAnsi="Arial" w:cs="Arial"/>
          <w:i/>
          <w:iCs/>
          <w:noProof/>
          <w:sz w:val="24"/>
          <w:szCs w:val="24"/>
        </w:rPr>
        <w:t xml:space="preserve">bring them to glory </w:t>
      </w:r>
      <w:r w:rsidRPr="00D969DB">
        <w:rPr>
          <w:rFonts w:ascii="Arial" w:eastAsia="MS Mincho" w:hAnsi="Arial" w:cs="Arial"/>
          <w:noProof/>
          <w:sz w:val="24"/>
          <w:szCs w:val="24"/>
        </w:rPr>
        <w:t>(Heb. 2:10</w:t>
      </w:r>
      <w:r w:rsidRPr="00D969DB">
        <w:rPr>
          <w:rFonts w:ascii="Arial" w:eastAsia="MS Mincho" w:hAnsi="Arial" w:cs="Arial"/>
          <w:i/>
          <w:iCs/>
          <w:noProof/>
          <w:sz w:val="24"/>
          <w:szCs w:val="24"/>
        </w:rPr>
        <w:t>)</w:t>
      </w:r>
      <w:r w:rsidRPr="00D969DB">
        <w:rPr>
          <w:rFonts w:ascii="Arial" w:eastAsia="MS Mincho" w:hAnsi="Arial" w:cs="Arial"/>
          <w:noProof/>
          <w:sz w:val="24"/>
          <w:szCs w:val="24"/>
        </w:rPr>
        <w:t>, should die in their place, and that the divine wrath to which they are exposed as sinners before God should take hold of this glorious Substitute. To emphasise this important truth given in promise, sacrifice was instituted, and altars erected.</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TO ALTER</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To change, to exchange. (Lev. 27:10; Lk. 9:29 = </w:t>
      </w:r>
      <w:r w:rsidRPr="00D969DB">
        <w:rPr>
          <w:rFonts w:ascii="Arial" w:eastAsia="MS Mincho" w:hAnsi="Arial" w:cs="Arial"/>
          <w:i/>
          <w:iCs/>
          <w:noProof/>
          <w:sz w:val="24"/>
          <w:szCs w:val="24"/>
        </w:rPr>
        <w:t>altered</w:t>
      </w:r>
      <w:r w:rsidRPr="00D969DB">
        <w:rPr>
          <w:rFonts w:ascii="Arial" w:eastAsia="MS Mincho" w:hAnsi="Arial" w:cs="Arial"/>
          <w:noProof/>
          <w:sz w:val="24"/>
          <w:szCs w:val="24"/>
        </w:rPr>
        <w:t>) See also Ezra 6:11-12; Ps. 89:34.</w:t>
      </w:r>
      <w:r w:rsidR="009F0CE0" w:rsidRPr="00D969DB">
        <w:rPr>
          <w:rFonts w:ascii="Arial" w:eastAsia="MS Mincho" w:hAnsi="Arial" w:cs="Arial"/>
          <w:noProof/>
          <w:sz w:val="24"/>
          <w:szCs w:val="24"/>
        </w:rPr>
        <w:t xml:space="preserve">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ALTOGETHER</w:t>
      </w:r>
    </w:p>
    <w:p w:rsidR="009F1112" w:rsidRPr="00D969DB" w:rsidRDefault="009F1112" w:rsidP="009F1112">
      <w:pPr>
        <w:pStyle w:val="PlainText"/>
        <w:jc w:val="both"/>
        <w:rPr>
          <w:rFonts w:ascii="Arial" w:hAnsi="Arial" w:cs="Arial"/>
          <w:sz w:val="24"/>
          <w:szCs w:val="24"/>
        </w:rPr>
      </w:pPr>
      <w:r w:rsidRPr="00D969DB">
        <w:rPr>
          <w:rFonts w:ascii="Arial" w:eastAsia="MS Mincho" w:hAnsi="Arial" w:cs="Arial"/>
          <w:noProof/>
          <w:sz w:val="24"/>
          <w:szCs w:val="24"/>
        </w:rPr>
        <w:t>Wholly, in every respect, entirely</w:t>
      </w:r>
      <w:r w:rsidRPr="00D969DB">
        <w:rPr>
          <w:rFonts w:ascii="Arial" w:hAnsi="Arial" w:cs="Arial"/>
          <w:sz w:val="24"/>
          <w:szCs w:val="24"/>
        </w:rPr>
        <w:t xml:space="preserve">, completely, utterly, all included or counted, all told, </w:t>
      </w:r>
      <w:r w:rsidRPr="00D969DB">
        <w:rPr>
          <w:rFonts w:ascii="Arial" w:eastAsia="MS Mincho" w:hAnsi="Arial" w:cs="Arial"/>
          <w:noProof/>
          <w:sz w:val="24"/>
          <w:szCs w:val="24"/>
        </w:rPr>
        <w:t>o</w:t>
      </w:r>
      <w:r w:rsidRPr="00D969DB">
        <w:rPr>
          <w:rFonts w:ascii="Arial" w:hAnsi="Arial" w:cs="Arial"/>
          <w:sz w:val="24"/>
          <w:szCs w:val="24"/>
        </w:rPr>
        <w:t>n the whole</w:t>
      </w:r>
      <w:r w:rsidR="000C16CF" w:rsidRPr="00D969DB">
        <w:rPr>
          <w:rFonts w:ascii="Arial" w:hAnsi="Arial" w:cs="Arial"/>
          <w:sz w:val="24"/>
          <w:szCs w:val="24"/>
        </w:rPr>
        <w:t>.</w:t>
      </w:r>
      <w:r w:rsidRPr="00D969DB">
        <w:rPr>
          <w:rFonts w:ascii="Arial" w:hAnsi="Arial" w:cs="Arial"/>
          <w:sz w:val="24"/>
          <w:szCs w:val="24"/>
        </w:rPr>
        <w:t xml:space="preserve"> </w:t>
      </w:r>
    </w:p>
    <w:p w:rsidR="009F1112" w:rsidRPr="00D969DB" w:rsidRDefault="009F1112" w:rsidP="000C16CF">
      <w:pPr>
        <w:pStyle w:val="PlainText"/>
        <w:jc w:val="both"/>
        <w:rPr>
          <w:rFonts w:ascii="Arial" w:hAnsi="Arial" w:cs="Arial"/>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See also</w:t>
      </w:r>
      <w:r w:rsidRPr="00D969DB">
        <w:rPr>
          <w:rFonts w:ascii="Arial" w:hAnsi="Arial" w:cs="Arial"/>
          <w:sz w:val="24"/>
          <w:szCs w:val="24"/>
        </w:rPr>
        <w:t xml:space="preserve"> everything considered.</w:t>
      </w:r>
      <w:r w:rsidRPr="00D969DB">
        <w:rPr>
          <w:rFonts w:ascii="Arial" w:eastAsia="MS Mincho" w:hAnsi="Arial" w:cs="Arial"/>
          <w:noProof/>
          <w:sz w:val="24"/>
          <w:szCs w:val="24"/>
        </w:rPr>
        <w:t xml:space="preserve"> (Num. 16:13; Jn. 9:34); and Ps. 53:3; Song 5:16; Acts 26:29. </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ALWAYS</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(1) Continually, without ceasing. (Gal. 4:18)</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(2) While the world lasts. (Mt. 28:20)</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(3) A very long time. (Rom. 11:10)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(4) For a lifetime. (2 Sam. 9:10)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(5) Frequently, on every proper occasion. (Lk. 18:1; Eph. 6:18)</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AM.</w:t>
      </w:r>
      <w:r w:rsidRPr="00D969DB">
        <w:rPr>
          <w:rFonts w:ascii="Arial" w:eastAsia="MS Mincho" w:hAnsi="Arial" w:cs="Arial"/>
          <w:noProof/>
          <w:sz w:val="24"/>
          <w:szCs w:val="24"/>
        </w:rPr>
        <w:t xml:space="preserve"> See TO BE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With regard to God, see Ex. 3:14; and to Christ, see John 6:35, 6:41,48,51, 8:12,58.</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AMAZED</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Filled with wonder or perplexity. (Judg. 20:14; Acts 9:31) See also, for example, Job 32:15; Mt. 12:23; Mk. 1:27, Mk. 16:8; Acts 2:7,12.</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AMBASSADOR</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A messenger sent by a king or state to carry important news, or transact affairs of state with another prince or state. (2 Chron. 32:31) Gospel ministers are called </w:t>
      </w:r>
      <w:r w:rsidRPr="00D969DB">
        <w:rPr>
          <w:rFonts w:ascii="Arial" w:eastAsia="MS Mincho" w:hAnsi="Arial" w:cs="Arial"/>
          <w:i/>
          <w:iCs/>
          <w:noProof/>
          <w:sz w:val="24"/>
          <w:szCs w:val="24"/>
        </w:rPr>
        <w:t>ambassadors</w:t>
      </w:r>
      <w:r w:rsidRPr="00D969DB">
        <w:rPr>
          <w:rFonts w:ascii="Arial" w:eastAsia="MS Mincho" w:hAnsi="Arial" w:cs="Arial"/>
          <w:noProof/>
          <w:sz w:val="24"/>
          <w:szCs w:val="24"/>
        </w:rPr>
        <w:t xml:space="preserve"> because, in the name of Jesus Christ the King of kings, they declare his will to all men, and promote a spiritual treaty of marriage, peace, and traffic, with them. (2 Cor. 5:20; Eph. 6:20) Eliakim, Shebna, and Joah, the servants of King Hezekiah, were called </w:t>
      </w:r>
      <w:r w:rsidRPr="00D969DB">
        <w:rPr>
          <w:rFonts w:ascii="Arial" w:eastAsia="MS Mincho" w:hAnsi="Arial" w:cs="Arial"/>
          <w:i/>
          <w:iCs/>
          <w:noProof/>
          <w:sz w:val="24"/>
          <w:szCs w:val="24"/>
        </w:rPr>
        <w:t>ambassadors of peace</w:t>
      </w:r>
      <w:r w:rsidRPr="00D969DB">
        <w:rPr>
          <w:rFonts w:ascii="Arial" w:eastAsia="MS Mincho" w:hAnsi="Arial" w:cs="Arial"/>
          <w:noProof/>
          <w:sz w:val="24"/>
          <w:szCs w:val="24"/>
        </w:rPr>
        <w:t>; in their master</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name, they earnestly solicited a peace from the Assyrian monarch, but were made to </w:t>
      </w:r>
      <w:r w:rsidRPr="00D969DB">
        <w:rPr>
          <w:rFonts w:ascii="Arial" w:eastAsia="MS Mincho" w:hAnsi="Arial" w:cs="Arial"/>
          <w:i/>
          <w:iCs/>
          <w:noProof/>
          <w:sz w:val="24"/>
          <w:szCs w:val="24"/>
        </w:rPr>
        <w:t>weep bitterly</w:t>
      </w:r>
      <w:r w:rsidRPr="00D969DB">
        <w:rPr>
          <w:rFonts w:ascii="Arial" w:eastAsia="MS Mincho" w:hAnsi="Arial" w:cs="Arial"/>
          <w:noProof/>
          <w:sz w:val="24"/>
          <w:szCs w:val="24"/>
        </w:rPr>
        <w:t xml:space="preserve"> by his disappointing refusal. (Is. 33:7) See also Prov. 13:17; Jer. 49:14; Obadiah verse 1; Eph. 6:20.</w:t>
      </w:r>
    </w:p>
    <w:p w:rsidR="009F1112" w:rsidRPr="00D969DB" w:rsidRDefault="009F0CE0"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 </w:t>
      </w: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 xml:space="preserve">AMBASSAGE </w:t>
      </w:r>
      <w:r w:rsidRPr="00D969DB">
        <w:rPr>
          <w:rFonts w:ascii="Arial" w:eastAsia="MS Mincho" w:hAnsi="Arial" w:cs="Arial"/>
          <w:noProof/>
          <w:sz w:val="24"/>
          <w:szCs w:val="24"/>
        </w:rPr>
        <w:t>(Embassage)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An embassy; the </w:t>
      </w:r>
      <w:r w:rsidRPr="00D969DB">
        <w:rPr>
          <w:rFonts w:ascii="Arial" w:hAnsi="Arial" w:cs="Arial"/>
          <w:noProof/>
          <w:sz w:val="24"/>
          <w:szCs w:val="24"/>
        </w:rPr>
        <w:t>office or function of an ambassador</w:t>
      </w:r>
      <w:r w:rsidRPr="00D969DB">
        <w:rPr>
          <w:rFonts w:ascii="Arial" w:eastAsia="MS Mincho" w:hAnsi="Arial" w:cs="Arial"/>
          <w:noProof/>
          <w:sz w:val="24"/>
          <w:szCs w:val="24"/>
        </w:rPr>
        <w:t>. (Only found in Lk. 14:32)</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AMBER</w:t>
      </w:r>
    </w:p>
    <w:p w:rsidR="009F1112" w:rsidRPr="00D969DB" w:rsidRDefault="009F1112" w:rsidP="009F1112">
      <w:pPr>
        <w:pStyle w:val="PlainText"/>
        <w:jc w:val="both"/>
        <w:rPr>
          <w:rFonts w:ascii="Arial" w:eastAsia="MS Mincho" w:hAnsi="Arial" w:cs="Arial"/>
          <w:noProof/>
          <w:sz w:val="24"/>
          <w:szCs w:val="24"/>
        </w:rPr>
      </w:pPr>
      <w:r w:rsidRPr="00D969DB">
        <w:rPr>
          <w:rFonts w:ascii="Arial" w:hAnsi="Arial" w:cs="Arial"/>
          <w:sz w:val="24"/>
          <w:szCs w:val="24"/>
        </w:rPr>
        <w:lastRenderedPageBreak/>
        <w:t xml:space="preserve">A hard translucent yellow, orange, or brownish-yellow fossil resin, used for making jewellery. Sometimes it contains fossils of insects. This </w:t>
      </w:r>
      <w:r w:rsidRPr="00D969DB">
        <w:rPr>
          <w:rFonts w:ascii="Arial" w:eastAsia="MS Mincho" w:hAnsi="Arial" w:cs="Arial"/>
          <w:noProof/>
          <w:sz w:val="24"/>
          <w:szCs w:val="24"/>
        </w:rPr>
        <w:t xml:space="preserve">transparent substance has a resinous taste, and a smell like oil of turpentine. It is dug up in a great many places in Germany, Poland, etc., but the kind washed up on the coasts of Prussia is reckoned the best. It was originally in a liquid state. It is of considerable use in medicine and other arts. Samuel Bochart and Jean Le Clerc would have </w:t>
      </w:r>
      <w:r w:rsidRPr="00D969DB">
        <w:rPr>
          <w:rFonts w:ascii="Arial" w:eastAsia="MS Mincho" w:hAnsi="Arial" w:cs="Arial"/>
          <w:i/>
          <w:iCs/>
          <w:noProof/>
          <w:sz w:val="24"/>
          <w:szCs w:val="24"/>
        </w:rPr>
        <w:t>amber</w:t>
      </w:r>
      <w:r w:rsidRPr="00D969DB">
        <w:rPr>
          <w:rFonts w:ascii="Arial" w:eastAsia="MS Mincho" w:hAnsi="Arial" w:cs="Arial"/>
          <w:noProof/>
          <w:sz w:val="24"/>
          <w:szCs w:val="24"/>
        </w:rPr>
        <w:t xml:space="preserve"> in the Bible to be the </w:t>
      </w:r>
      <w:r w:rsidRPr="00D969DB">
        <w:rPr>
          <w:rFonts w:ascii="Arial" w:eastAsia="MS Mincho" w:hAnsi="Arial" w:cs="Arial"/>
          <w:i/>
          <w:iCs/>
          <w:noProof/>
          <w:sz w:val="24"/>
          <w:szCs w:val="24"/>
        </w:rPr>
        <w:t>chasmel</w:t>
      </w:r>
      <w:r w:rsidRPr="00D969DB">
        <w:rPr>
          <w:rFonts w:ascii="Arial" w:eastAsia="MS Mincho" w:hAnsi="Arial" w:cs="Arial"/>
          <w:noProof/>
          <w:sz w:val="24"/>
          <w:szCs w:val="24"/>
        </w:rPr>
        <w:t xml:space="preserve"> (only found in Ezek. 1:4, 27, 8:2). By it, can be represented the union of Christ</w:t>
      </w:r>
      <w:r w:rsidR="008303D1" w:rsidRPr="00D969DB">
        <w:rPr>
          <w:rFonts w:ascii="Arial" w:eastAsia="MS Mincho" w:hAnsi="Arial" w:cs="Arial"/>
          <w:noProof/>
          <w:sz w:val="24"/>
          <w:szCs w:val="24"/>
        </w:rPr>
        <w:t>’</w:t>
      </w:r>
      <w:r w:rsidRPr="00D969DB">
        <w:rPr>
          <w:rFonts w:ascii="Arial" w:eastAsia="MS Mincho" w:hAnsi="Arial" w:cs="Arial"/>
          <w:noProof/>
          <w:sz w:val="24"/>
          <w:szCs w:val="24"/>
        </w:rPr>
        <w:t>s two natures, and the preciousness of Jesus as the brightness of his Father</w:t>
      </w:r>
      <w:r w:rsidR="008303D1" w:rsidRPr="00D969DB">
        <w:rPr>
          <w:rFonts w:ascii="Arial" w:eastAsia="MS Mincho" w:hAnsi="Arial" w:cs="Arial"/>
          <w:noProof/>
          <w:sz w:val="24"/>
          <w:szCs w:val="24"/>
        </w:rPr>
        <w:t>’</w:t>
      </w:r>
      <w:r w:rsidRPr="00D969DB">
        <w:rPr>
          <w:rFonts w:ascii="Arial" w:eastAsia="MS Mincho" w:hAnsi="Arial" w:cs="Arial"/>
          <w:noProof/>
          <w:sz w:val="24"/>
          <w:szCs w:val="24"/>
        </w:rPr>
        <w:t>s glory, as burning with zeal for his honour, and with love for our souls, and wrath against his enemies.</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AMBUSH</w:t>
      </w:r>
      <w:r w:rsidRPr="00D969DB">
        <w:rPr>
          <w:rFonts w:ascii="Arial" w:eastAsia="MS Mincho" w:hAnsi="Arial" w:cs="Arial"/>
          <w:noProof/>
          <w:sz w:val="24"/>
          <w:szCs w:val="24"/>
        </w:rPr>
        <w:t xml:space="preserve">, </w:t>
      </w:r>
      <w:r w:rsidRPr="00D969DB">
        <w:rPr>
          <w:rFonts w:ascii="Arial" w:eastAsia="MS Mincho" w:hAnsi="Arial" w:cs="Arial"/>
          <w:b/>
          <w:bCs/>
          <w:noProof/>
          <w:sz w:val="24"/>
          <w:szCs w:val="24"/>
        </w:rPr>
        <w:t>AMBUSHMENT</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A company of soldiers or murderers hiding in a secret place, that they may unexpectedly fall on an enemy. </w:t>
      </w:r>
      <w:r w:rsidRPr="00D969DB">
        <w:rPr>
          <w:rFonts w:ascii="Arial" w:eastAsia="MS Mincho" w:hAnsi="Arial" w:cs="Arial"/>
          <w:i/>
          <w:iCs/>
          <w:noProof/>
          <w:sz w:val="24"/>
          <w:szCs w:val="24"/>
        </w:rPr>
        <w:t>Ambush</w:t>
      </w:r>
      <w:r w:rsidRPr="00D969DB">
        <w:rPr>
          <w:rFonts w:ascii="Arial" w:eastAsia="MS Mincho" w:hAnsi="Arial" w:cs="Arial"/>
          <w:noProof/>
          <w:sz w:val="24"/>
          <w:szCs w:val="24"/>
        </w:rPr>
        <w:t xml:space="preserve"> is found only in the book of Josh. (8:2,7,9,12,14,19,21) </w:t>
      </w:r>
      <w:r w:rsidRPr="00D969DB">
        <w:rPr>
          <w:rFonts w:ascii="Arial" w:eastAsia="MS Mincho" w:hAnsi="Arial" w:cs="Arial"/>
          <w:i/>
          <w:iCs/>
          <w:noProof/>
          <w:sz w:val="24"/>
          <w:szCs w:val="24"/>
        </w:rPr>
        <w:t>Ambushment</w:t>
      </w:r>
      <w:r w:rsidRPr="00D969DB">
        <w:rPr>
          <w:rFonts w:ascii="Arial" w:eastAsia="MS Mincho" w:hAnsi="Arial" w:cs="Arial"/>
          <w:noProof/>
          <w:sz w:val="24"/>
          <w:szCs w:val="24"/>
        </w:rPr>
        <w:t xml:space="preserve"> is found only in 2 Chron. 13:13. </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AMEN</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True, faithful, certain. The Authorised Version often translates it </w:t>
      </w:r>
      <w:r w:rsidRPr="00D969DB">
        <w:rPr>
          <w:rFonts w:ascii="Arial" w:eastAsia="MS Mincho" w:hAnsi="Arial" w:cs="Arial"/>
          <w:i/>
          <w:iCs/>
          <w:noProof/>
          <w:sz w:val="24"/>
          <w:szCs w:val="24"/>
        </w:rPr>
        <w:t>verily</w:t>
      </w:r>
      <w:r w:rsidRPr="00D969DB">
        <w:rPr>
          <w:rFonts w:ascii="Arial" w:eastAsia="MS Mincho" w:hAnsi="Arial" w:cs="Arial"/>
          <w:noProof/>
          <w:sz w:val="24"/>
          <w:szCs w:val="24"/>
        </w:rPr>
        <w:t>; and, especially when doubled, it approaches the solemnity of an oath. See Jn. 1:51, 3:3, 5, 11, 5:19,24-25, 6:26, 32, 47, 8:34, 51, 58, 10:1, 7, 12:24, 13:16, 20-21, 38, 14:12, 16:20, 23, 21:18.</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w:t>
      </w:r>
      <w:r w:rsidRPr="00D969DB">
        <w:rPr>
          <w:rFonts w:ascii="Arial" w:eastAsia="MS Mincho" w:hAnsi="Arial" w:cs="Arial"/>
          <w:i/>
          <w:iCs/>
          <w:noProof/>
          <w:sz w:val="24"/>
          <w:szCs w:val="24"/>
        </w:rPr>
        <w:t>So be it</w:t>
      </w:r>
      <w:r w:rsidRPr="00D969DB">
        <w:rPr>
          <w:rFonts w:ascii="Arial" w:eastAsia="MS Mincho" w:hAnsi="Arial" w:cs="Arial"/>
          <w:noProof/>
          <w:sz w:val="24"/>
          <w:szCs w:val="24"/>
        </w:rPr>
        <w:t xml:space="preserve">; or, </w:t>
      </w:r>
      <w:r w:rsidRPr="00D969DB">
        <w:rPr>
          <w:rFonts w:ascii="Arial" w:eastAsia="MS Mincho" w:hAnsi="Arial" w:cs="Arial"/>
          <w:i/>
          <w:iCs/>
          <w:noProof/>
          <w:sz w:val="24"/>
          <w:szCs w:val="24"/>
        </w:rPr>
        <w:t>so shall it be</w:t>
      </w:r>
      <w:r w:rsidRPr="00D969DB">
        <w:rPr>
          <w:rFonts w:ascii="Arial" w:eastAsia="MS Mincho" w:hAnsi="Arial" w:cs="Arial"/>
          <w:noProof/>
          <w:sz w:val="24"/>
          <w:szCs w:val="24"/>
        </w:rPr>
        <w:t xml:space="preserve">. (Jer. 28:6; Rev. 1:18) </w:t>
      </w:r>
    </w:p>
    <w:p w:rsidR="009F1112" w:rsidRPr="00D969DB" w:rsidRDefault="009F1112" w:rsidP="000C16CF">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Christ is called the </w:t>
      </w:r>
      <w:r w:rsidRPr="00D969DB">
        <w:rPr>
          <w:rFonts w:ascii="Arial" w:eastAsia="MS Mincho" w:hAnsi="Arial" w:cs="Arial"/>
          <w:i/>
          <w:iCs/>
          <w:noProof/>
          <w:sz w:val="24"/>
          <w:szCs w:val="24"/>
        </w:rPr>
        <w:t>Amen</w:t>
      </w:r>
      <w:r w:rsidRPr="00D969DB">
        <w:rPr>
          <w:rFonts w:ascii="Arial" w:eastAsia="MS Mincho" w:hAnsi="Arial" w:cs="Arial"/>
          <w:noProof/>
          <w:sz w:val="24"/>
          <w:szCs w:val="24"/>
        </w:rPr>
        <w:t>; he is the God of truth, the substance of revealed truth, the infallible prophet, and the faithful and true witness. (Rev. 3:14) All the promises are in Christ</w:t>
      </w:r>
      <w:r w:rsidRPr="00D969DB">
        <w:rPr>
          <w:rFonts w:ascii="Arial" w:eastAsia="MS Mincho" w:hAnsi="Arial" w:cs="Arial"/>
          <w:i/>
          <w:iCs/>
          <w:noProof/>
          <w:sz w:val="24"/>
          <w:szCs w:val="24"/>
        </w:rPr>
        <w:t xml:space="preserve"> yea and amen</w:t>
      </w:r>
      <w:r w:rsidRPr="00D969DB">
        <w:rPr>
          <w:rFonts w:ascii="Arial" w:eastAsia="MS Mincho" w:hAnsi="Arial" w:cs="Arial"/>
          <w:noProof/>
          <w:sz w:val="24"/>
          <w:szCs w:val="24"/>
        </w:rPr>
        <w:t>; they are infallibly established by his word and oath, and are irrevocably ratified by his death, and sealed by his Spirit. (2 Cor. 1:20)</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 xml:space="preserve">AMEND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To make better. (Jer. 7:53)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To grow better. (John 4:52)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i/>
          <w:iCs/>
          <w:noProof/>
          <w:sz w:val="24"/>
          <w:szCs w:val="24"/>
        </w:rPr>
        <w:t>To make amends</w:t>
      </w:r>
      <w:r w:rsidRPr="00D969DB">
        <w:rPr>
          <w:rFonts w:ascii="Arial" w:eastAsia="MS Mincho" w:hAnsi="Arial" w:cs="Arial"/>
          <w:noProof/>
          <w:sz w:val="24"/>
          <w:szCs w:val="24"/>
        </w:rPr>
        <w:t xml:space="preserve"> is to make restitution, and to repay the full value of something. (Lev. 5:16)</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AMERCE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In law, it means t</w:t>
      </w:r>
      <w:r w:rsidRPr="00D969DB">
        <w:rPr>
          <w:rFonts w:ascii="Arial" w:hAnsi="Arial" w:cs="Arial"/>
          <w:sz w:val="24"/>
          <w:szCs w:val="24"/>
        </w:rPr>
        <w:t xml:space="preserve">o punish by a fine imposed arbitrarily at the discretion of the court. It also means </w:t>
      </w:r>
      <w:r w:rsidRPr="00D969DB">
        <w:rPr>
          <w:rFonts w:ascii="Arial" w:eastAsia="MS Mincho" w:hAnsi="Arial" w:cs="Arial"/>
          <w:noProof/>
          <w:sz w:val="24"/>
          <w:szCs w:val="24"/>
        </w:rPr>
        <w:t>to pay back the full value, or even more. (Only found in Deut. 22:19). For an example, see Lk. 19:8.</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AMETHYST</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A precious stone of a violet colour, bordering on purple. There are different kinds of amethysts: those of Asia are a deep purple colour, and are the hardest, scarcest, and most valuable, some being pale, while others are of a white colour. The German amethyst is violet. Some of the Spanish are of a blackish violet, while others are white, and a few are tinctured with yellow. Some amethysts are colourless, and all may be made to appear so; in which case, they are hardly distinguishable from diamonds except for their softness. This stone was superstitiously thought by some to prevent drunkenness, preserve from poison, and promote conception. The </w:t>
      </w:r>
      <w:r w:rsidRPr="00D969DB">
        <w:rPr>
          <w:rFonts w:ascii="Arial" w:eastAsia="MS Mincho" w:hAnsi="Arial" w:cs="Arial"/>
          <w:i/>
          <w:iCs/>
          <w:noProof/>
          <w:sz w:val="24"/>
          <w:szCs w:val="24"/>
        </w:rPr>
        <w:t>amethyst</w:t>
      </w:r>
      <w:r w:rsidRPr="00D969DB">
        <w:rPr>
          <w:rFonts w:ascii="Arial" w:eastAsia="MS Mincho" w:hAnsi="Arial" w:cs="Arial"/>
          <w:noProof/>
          <w:sz w:val="24"/>
          <w:szCs w:val="24"/>
        </w:rPr>
        <w:t xml:space="preserve"> was the 9th in the High Priest</w:t>
      </w:r>
      <w:r w:rsidR="008303D1" w:rsidRPr="00D969DB">
        <w:rPr>
          <w:rFonts w:ascii="Arial" w:eastAsia="MS Mincho" w:hAnsi="Arial" w:cs="Arial"/>
          <w:noProof/>
          <w:sz w:val="24"/>
          <w:szCs w:val="24"/>
        </w:rPr>
        <w:t>’</w:t>
      </w:r>
      <w:r w:rsidRPr="00D969DB">
        <w:rPr>
          <w:rFonts w:ascii="Arial" w:eastAsia="MS Mincho" w:hAnsi="Arial" w:cs="Arial"/>
          <w:noProof/>
          <w:sz w:val="24"/>
          <w:szCs w:val="24"/>
        </w:rPr>
        <w:t>s breastplate (Ex. 28:19), and the 12th in the foundation of the New Jerusalem (Rev. 21:20).</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AMORITES</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A tribe of Canaanites springing from Amor, the 4th son of Canaan. (Gen. 10:16) Many of them were giants, like cedars in height, and oaks in strength. (Amos 2:9) They were highlanders, living on the southern slopes of the mountains of Judea, which were called </w:t>
      </w:r>
      <w:r w:rsidRPr="00D969DB">
        <w:rPr>
          <w:rFonts w:ascii="Arial" w:eastAsia="MS Mincho" w:hAnsi="Arial" w:cs="Arial"/>
          <w:i/>
          <w:iCs/>
          <w:noProof/>
          <w:sz w:val="24"/>
          <w:szCs w:val="24"/>
        </w:rPr>
        <w:t>the mount of the Amorites</w:t>
      </w:r>
      <w:r w:rsidRPr="00D969DB">
        <w:rPr>
          <w:rFonts w:ascii="Arial" w:eastAsia="MS Mincho" w:hAnsi="Arial" w:cs="Arial"/>
          <w:noProof/>
          <w:sz w:val="24"/>
          <w:szCs w:val="24"/>
        </w:rPr>
        <w:t xml:space="preserve"> (Deut. 1:7,19-20). They seem to have originally occupied the land </w:t>
      </w:r>
      <w:r w:rsidRPr="00D969DB">
        <w:rPr>
          <w:rFonts w:ascii="Arial" w:eastAsia="MS Mincho" w:hAnsi="Arial" w:cs="Arial"/>
          <w:noProof/>
          <w:sz w:val="24"/>
          <w:szCs w:val="24"/>
        </w:rPr>
        <w:lastRenderedPageBreak/>
        <w:t xml:space="preserve">stretching from the heights west of the Dead Sea (Gen. 14:7) to Hebron (Compare 3:8, 4:46-48). The Assyrians called them Amurra (or Amurri) in their Assyrian inscriptions. On the early Babylonian monuments all Syria, including Palestine, was known as </w:t>
      </w:r>
      <w:r w:rsidRPr="00D969DB">
        <w:rPr>
          <w:rFonts w:ascii="Arial" w:eastAsia="MS Mincho" w:hAnsi="Arial" w:cs="Arial"/>
          <w:i/>
          <w:iCs/>
          <w:noProof/>
          <w:sz w:val="24"/>
          <w:szCs w:val="24"/>
        </w:rPr>
        <w:t>the land of the Amorites</w:t>
      </w:r>
      <w:r w:rsidRPr="00D969DB">
        <w:rPr>
          <w:rFonts w:ascii="Arial" w:eastAsia="MS Mincho" w:hAnsi="Arial" w:cs="Arial"/>
          <w:noProof/>
          <w:sz w:val="24"/>
          <w:szCs w:val="24"/>
        </w:rPr>
        <w:t>. The Egyptian inscriptions describe them as the having fair skins, light hair, blue eyes, aquiline noses, and pointed beards.</w:t>
      </w:r>
    </w:p>
    <w:p w:rsidR="009F1112" w:rsidRPr="00D969DB" w:rsidRDefault="009F1112" w:rsidP="009F1112">
      <w:pPr>
        <w:pStyle w:val="PlainText"/>
        <w:jc w:val="both"/>
        <w:rPr>
          <w:rFonts w:ascii="Arial" w:eastAsia="MS Mincho" w:hAnsi="Arial" w:cs="Arial"/>
          <w:noProof/>
          <w:sz w:val="24"/>
          <w:szCs w:val="24"/>
        </w:rPr>
      </w:pPr>
      <w:r w:rsidRPr="00D969DB">
        <w:rPr>
          <w:rFonts w:ascii="Arial" w:hAnsi="Arial" w:cs="Arial"/>
          <w:sz w:val="24"/>
          <w:szCs w:val="24"/>
        </w:rPr>
        <w:t xml:space="preserve">Around 1900 BC, a group of Amorites gained control of most of the Mesopotamian region. Like the Akkadians, the Amorites centralised their government over the individual city-states, and based their capital in the city of Babylon, which served as the centre of the Amorite Empire from 1900-1600 BC. </w:t>
      </w:r>
      <w:r w:rsidRPr="00D969DB">
        <w:rPr>
          <w:rFonts w:ascii="Arial" w:eastAsia="MS Mincho" w:hAnsi="Arial" w:cs="Arial"/>
          <w:noProof/>
          <w:sz w:val="24"/>
          <w:szCs w:val="24"/>
        </w:rPr>
        <w:t xml:space="preserve">In Canaan, they had two powerful kingdoms on the east of the Jordan, governed by Sihon and Og. The former seized most of the territories of Moab and Ammon, but Moses conquered their whole country and gave it to the Reubenites, Gadites, and the half-tribe of Manasseh. There were other kingdoms of the Amorites all along the south of Canaan and west of the Jordan. These routed the Israelites at Hormah (Num. 14:45); but, about forty years later, they were subdued by Josh., and their land was given to the tribes of Judah, Simeon, Dan, and Benjamin. (See Num. 21-22; Deut. 1:44; Josh. 12,15,19) As the Amorites were a most powerful tribe, the rest of the Canaanites were sometimes called by this name. (Judg. 6:10; 1 Kings 21:11,26)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hAnsi="Arial" w:cs="Arial"/>
          <w:color w:val="000000"/>
          <w:sz w:val="24"/>
          <w:szCs w:val="24"/>
        </w:rPr>
      </w:pPr>
      <w:r w:rsidRPr="00D969DB">
        <w:rPr>
          <w:rFonts w:ascii="Arial" w:eastAsia="MS Mincho" w:hAnsi="Arial" w:cs="Arial"/>
          <w:noProof/>
          <w:sz w:val="24"/>
          <w:szCs w:val="24"/>
        </w:rPr>
        <w:t>The Amorites lived unworthily before God, and had a reputation for wickedness as the worst of the Canaanite tribes.</w:t>
      </w:r>
      <w:r w:rsidRPr="00D969DB">
        <w:rPr>
          <w:rFonts w:ascii="Arial" w:hAnsi="Arial" w:cs="Arial"/>
          <w:sz w:val="24"/>
          <w:szCs w:val="24"/>
        </w:rPr>
        <w:t xml:space="preserve"> We know that the Amorites lived in close contact with the Sumerians for a long time, probably adopting much of their religion. The Amorites imported a new god into Sumerian religion called Marduk, which they elevated to a supreme position over all other gods. Like the Sumerians, the Amorites did not believe in life after death, so their religion was </w:t>
      </w:r>
      <w:r w:rsidRPr="00D969DB">
        <w:rPr>
          <w:rFonts w:ascii="Arial" w:hAnsi="Arial" w:cs="Arial"/>
          <w:noProof/>
          <w:sz w:val="24"/>
          <w:szCs w:val="24"/>
        </w:rPr>
        <w:t>worldly-centred.</w:t>
      </w:r>
      <w:r w:rsidRPr="00D969DB">
        <w:rPr>
          <w:rFonts w:ascii="Arial" w:hAnsi="Arial" w:cs="Arial"/>
          <w:sz w:val="24"/>
          <w:szCs w:val="24"/>
        </w:rPr>
        <w:t xml:space="preserve"> In 1963, Dr. Kathleen Kenyon gave a series of lectures on the Ammonites, which were </w:t>
      </w:r>
      <w:r w:rsidRPr="00D969DB">
        <w:rPr>
          <w:rFonts w:ascii="Arial" w:hAnsi="Arial" w:cs="Arial"/>
          <w:noProof/>
          <w:sz w:val="24"/>
          <w:szCs w:val="24"/>
        </w:rPr>
        <w:t>subsequently</w:t>
      </w:r>
      <w:r w:rsidR="009F0CE0" w:rsidRPr="00D969DB">
        <w:rPr>
          <w:rFonts w:ascii="Arial" w:hAnsi="Arial" w:cs="Arial"/>
          <w:noProof/>
          <w:sz w:val="24"/>
          <w:szCs w:val="24"/>
        </w:rPr>
        <w:t xml:space="preserve"> </w:t>
      </w:r>
      <w:r w:rsidRPr="00D969DB">
        <w:rPr>
          <w:rFonts w:ascii="Arial" w:hAnsi="Arial" w:cs="Arial"/>
          <w:noProof/>
          <w:sz w:val="24"/>
          <w:szCs w:val="24"/>
        </w:rPr>
        <w:t>published</w:t>
      </w:r>
      <w:r w:rsidRPr="00D969DB">
        <w:rPr>
          <w:rFonts w:ascii="Arial" w:hAnsi="Arial" w:cs="Arial"/>
          <w:sz w:val="24"/>
          <w:szCs w:val="24"/>
        </w:rPr>
        <w:t xml:space="preserve"> as </w:t>
      </w:r>
      <w:r w:rsidRPr="00D969DB">
        <w:rPr>
          <w:rFonts w:ascii="Arial" w:hAnsi="Arial" w:cs="Arial"/>
          <w:i/>
          <w:iCs/>
          <w:sz w:val="24"/>
          <w:szCs w:val="24"/>
        </w:rPr>
        <w:t>Ammonites and Canaanites</w:t>
      </w:r>
      <w:r w:rsidRPr="00D969DB">
        <w:rPr>
          <w:rFonts w:ascii="Arial" w:hAnsi="Arial" w:cs="Arial"/>
          <w:sz w:val="24"/>
          <w:szCs w:val="24"/>
        </w:rPr>
        <w:t>. By the time of Samuel, the Ammonites had greatly declined and provided no threat to the Hebrew nation. (</w:t>
      </w:r>
      <w:r w:rsidRPr="00D969DB">
        <w:rPr>
          <w:rStyle w:val="dynlink1"/>
          <w:rFonts w:ascii="Arial" w:hAnsi="Arial" w:cs="Arial"/>
          <w:color w:val="000000"/>
          <w:sz w:val="24"/>
          <w:szCs w:val="24"/>
          <w:u w:val="none"/>
        </w:rPr>
        <w:t>1 Sam. 7:14; 2 Sam. 21:2)</w:t>
      </w:r>
    </w:p>
    <w:p w:rsidR="009F1112" w:rsidRPr="00D969DB" w:rsidRDefault="009F1112" w:rsidP="009F1112">
      <w:pPr>
        <w:pStyle w:val="PlainText"/>
        <w:jc w:val="both"/>
        <w:rPr>
          <w:rFonts w:ascii="Arial" w:hAnsi="Arial" w:cs="Arial"/>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Both Judah</w:t>
      </w:r>
      <w:r w:rsidR="008303D1" w:rsidRPr="00D969DB">
        <w:rPr>
          <w:rFonts w:ascii="Arial" w:eastAsia="MS Mincho" w:hAnsi="Arial" w:cs="Arial"/>
          <w:noProof/>
          <w:sz w:val="24"/>
          <w:szCs w:val="24"/>
        </w:rPr>
        <w:t>’</w:t>
      </w:r>
      <w:r w:rsidRPr="00D969DB">
        <w:rPr>
          <w:rFonts w:ascii="Arial" w:eastAsia="MS Mincho" w:hAnsi="Arial" w:cs="Arial"/>
          <w:noProof/>
          <w:sz w:val="24"/>
          <w:szCs w:val="24"/>
        </w:rPr>
        <w:t>s wife Shuah, the mother of Er, Onan and Shelah, and Tamar the mother of Pharez and Zerab, were both Canaanites. (Gen. 38</w:t>
      </w:r>
      <w:r w:rsidR="00376277" w:rsidRPr="00D969DB">
        <w:rPr>
          <w:rFonts w:ascii="Arial" w:eastAsia="MS Mincho" w:hAnsi="Arial" w:cs="Arial"/>
          <w:noProof/>
          <w:sz w:val="24"/>
          <w:szCs w:val="24"/>
        </w:rPr>
        <w:t>:2</w:t>
      </w:r>
      <w:r w:rsidRPr="00D969DB">
        <w:rPr>
          <w:rFonts w:ascii="Arial" w:eastAsia="MS Mincho" w:hAnsi="Arial" w:cs="Arial"/>
          <w:noProof/>
          <w:sz w:val="24"/>
          <w:szCs w:val="24"/>
        </w:rPr>
        <w:t>; Ezek. 16:3)</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The importance of the impact of Ammonite history on the Hebrews is seen in their frequent appearances — </w:t>
      </w:r>
      <w:r w:rsidRPr="00D969DB">
        <w:rPr>
          <w:rFonts w:ascii="Arial" w:eastAsia="MS Mincho" w:hAnsi="Arial" w:cs="Arial"/>
          <w:i/>
          <w:iCs/>
          <w:noProof/>
          <w:sz w:val="24"/>
          <w:szCs w:val="24"/>
        </w:rPr>
        <w:t>Ammonite</w:t>
      </w:r>
      <w:r w:rsidRPr="00D969DB">
        <w:rPr>
          <w:rFonts w:ascii="Arial" w:eastAsia="MS Mincho" w:hAnsi="Arial" w:cs="Arial"/>
          <w:noProof/>
          <w:sz w:val="24"/>
          <w:szCs w:val="24"/>
        </w:rPr>
        <w:t xml:space="preserve">: Deut. 23:3; 1 Sam. 11:1-2; 2 Sam. 23:37; 1 Chron. 11:39; Neh. 2:10,19, 4:3, 13:1; </w:t>
      </w:r>
      <w:r w:rsidRPr="00D969DB">
        <w:rPr>
          <w:rFonts w:ascii="Arial" w:eastAsia="MS Mincho" w:hAnsi="Arial" w:cs="Arial"/>
          <w:i/>
          <w:iCs/>
          <w:noProof/>
          <w:sz w:val="24"/>
          <w:szCs w:val="24"/>
        </w:rPr>
        <w:t>Ammonites</w:t>
      </w:r>
      <w:r w:rsidRPr="00D969DB">
        <w:rPr>
          <w:rFonts w:ascii="Arial" w:eastAsia="MS Mincho" w:hAnsi="Arial" w:cs="Arial"/>
          <w:noProof/>
          <w:sz w:val="24"/>
          <w:szCs w:val="24"/>
        </w:rPr>
        <w:t>: Deut. 2:20; 1 Sam. 11:11; 1 Kings 11:1,5; 2 Chron. 20:1, 26:8, 27:5; Ezra 9:1; Neh. 4:7; Jer. 27:3, 40:11,14, 41:10,15, 49:1-2; Ezek. 21:20,28, 25:2-3,5,10.</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AMPHIPOLIS</w:t>
      </w:r>
    </w:p>
    <w:p w:rsidR="009F1112" w:rsidRPr="00D969DB" w:rsidRDefault="009F1112" w:rsidP="009F1112">
      <w:pPr>
        <w:pStyle w:val="PlainText"/>
        <w:jc w:val="both"/>
        <w:rPr>
          <w:rFonts w:ascii="Arial" w:eastAsia="MS Mincho" w:hAnsi="Arial" w:cs="Arial"/>
          <w:noProof/>
          <w:sz w:val="24"/>
          <w:szCs w:val="24"/>
        </w:rPr>
      </w:pPr>
      <w:r w:rsidRPr="00D969DB">
        <w:rPr>
          <w:rFonts w:ascii="Arial" w:hAnsi="Arial" w:cs="Arial"/>
          <w:sz w:val="24"/>
          <w:szCs w:val="24"/>
        </w:rPr>
        <w:t xml:space="preserve">An ancient city of </w:t>
      </w:r>
      <w:r w:rsidRPr="00D969DB">
        <w:rPr>
          <w:rFonts w:ascii="Arial" w:eastAsia="MS Mincho" w:hAnsi="Arial" w:cs="Arial"/>
          <w:noProof/>
          <w:sz w:val="24"/>
          <w:szCs w:val="24"/>
        </w:rPr>
        <w:t>Macedonia</w:t>
      </w:r>
      <w:r w:rsidRPr="00D969DB">
        <w:rPr>
          <w:rFonts w:ascii="Arial" w:hAnsi="Arial" w:cs="Arial"/>
          <w:sz w:val="24"/>
          <w:szCs w:val="24"/>
        </w:rPr>
        <w:t>, on the east bank of the River Strymon, where it flows out of Lake Cercinitis, about 3 miles from the sea. It was a</w:t>
      </w:r>
      <w:r w:rsidRPr="00D969DB">
        <w:rPr>
          <w:rFonts w:ascii="Arial" w:eastAsia="MS Mincho" w:hAnsi="Arial" w:cs="Arial"/>
          <w:noProof/>
          <w:sz w:val="24"/>
          <w:szCs w:val="24"/>
        </w:rPr>
        <w:t xml:space="preserve"> city of on the borders of Thrace. It was built by Cimon the famous Athenian, about 470 years before Christ, and populated with 10,000 of his countrymen. It was taken from the Athenians by Brasidias the Lacedemonian. As it became a terrible thorn in the side of the Macedonian kingdom, Philip, the father of Alexander the Great, seized it. It was surrounded by the river Strymon. Paul and Silas passed through it on their way from Philippi to Thessalonica, but we never read of any notable Christian church founded at that time. (Acts</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17) </w:t>
      </w:r>
    </w:p>
    <w:p w:rsidR="009F1112" w:rsidRPr="00D969DB" w:rsidRDefault="009F1112" w:rsidP="009F1112">
      <w:pPr>
        <w:pStyle w:val="PlainText"/>
        <w:jc w:val="both"/>
        <w:rPr>
          <w:rFonts w:ascii="Arial" w:hAnsi="Arial" w:cs="Arial"/>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hAnsi="Arial" w:cs="Arial"/>
          <w:sz w:val="24"/>
          <w:szCs w:val="24"/>
        </w:rPr>
        <w:t xml:space="preserve">At the end of the ancient world, the transfer of the capital of the Roman state to Constantinople, and the establishment of Christianity as the official religion of the Roman Empire, brought a new period of prosperity to Amphipolis as a centre of Christian pilgrimage. In the 6th century AD, monumental churches replaced the pagan sanctuaries on the ancient acropolis. </w:t>
      </w:r>
      <w:r w:rsidRPr="00D969DB">
        <w:rPr>
          <w:rFonts w:ascii="Arial" w:eastAsia="MS Mincho" w:hAnsi="Arial" w:cs="Arial"/>
          <w:noProof/>
          <w:sz w:val="24"/>
          <w:szCs w:val="24"/>
        </w:rPr>
        <w:t xml:space="preserve">It was called Emboli by the Turks, and was then a place of very small consequence. Today, it is called </w:t>
      </w:r>
      <w:r w:rsidRPr="00D969DB">
        <w:rPr>
          <w:rFonts w:ascii="Arial" w:hAnsi="Arial" w:cs="Arial"/>
          <w:sz w:val="24"/>
          <w:szCs w:val="24"/>
        </w:rPr>
        <w:t xml:space="preserve">Amfipoli, and has proved to be a popular holiday resort, with its </w:t>
      </w:r>
      <w:r w:rsidRPr="00D969DB">
        <w:rPr>
          <w:rFonts w:ascii="Arial" w:hAnsi="Arial" w:cs="Arial"/>
          <w:noProof/>
          <w:color w:val="222222"/>
          <w:sz w:val="24"/>
          <w:szCs w:val="24"/>
        </w:rPr>
        <w:t>Kyani Akti</w:t>
      </w:r>
      <w:r w:rsidRPr="00D969DB">
        <w:rPr>
          <w:rFonts w:ascii="Arial" w:hAnsi="Arial" w:cs="Arial"/>
          <w:color w:val="222222"/>
          <w:sz w:val="24"/>
          <w:szCs w:val="24"/>
        </w:rPr>
        <w:t xml:space="preserve"> Beach. </w:t>
      </w:r>
    </w:p>
    <w:p w:rsidR="009F1112" w:rsidRPr="00D969DB" w:rsidRDefault="009F1112" w:rsidP="009F1112">
      <w:pPr>
        <w:pStyle w:val="PlainText"/>
        <w:jc w:val="both"/>
        <w:rPr>
          <w:rFonts w:ascii="Arial" w:hAnsi="Arial" w:cs="Arial"/>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hAnsi="Arial" w:cs="Arial"/>
          <w:sz w:val="24"/>
          <w:szCs w:val="24"/>
        </w:rPr>
        <w:t xml:space="preserve">Work on its Museum started in 1976, only to be discontinued in 1977. It recommenced in 1984, and was completed in 1995. The idea of the Museum originated with the distinguished archaeologist </w:t>
      </w:r>
      <w:r w:rsidRPr="00D969DB">
        <w:rPr>
          <w:rFonts w:ascii="Arial" w:hAnsi="Arial" w:cs="Arial"/>
          <w:noProof/>
          <w:sz w:val="24"/>
          <w:szCs w:val="24"/>
        </w:rPr>
        <w:t>Dimitris Lazaridis</w:t>
      </w:r>
      <w:r w:rsidRPr="00D969DB">
        <w:rPr>
          <w:rFonts w:ascii="Arial" w:hAnsi="Arial" w:cs="Arial"/>
          <w:sz w:val="24"/>
          <w:szCs w:val="24"/>
        </w:rPr>
        <w:t>. As Eastern Macedonia</w:t>
      </w:r>
      <w:r w:rsidR="008303D1" w:rsidRPr="00D969DB">
        <w:rPr>
          <w:rFonts w:ascii="Arial" w:hAnsi="Arial" w:cs="Arial"/>
          <w:sz w:val="24"/>
          <w:szCs w:val="24"/>
        </w:rPr>
        <w:t>’</w:t>
      </w:r>
      <w:r w:rsidRPr="00D969DB">
        <w:rPr>
          <w:rFonts w:ascii="Arial" w:hAnsi="Arial" w:cs="Arial"/>
          <w:sz w:val="24"/>
          <w:szCs w:val="24"/>
        </w:rPr>
        <w:t>s Curator of Antiquities he promoted the foundation, and later, as General Surveyor of Antiquities, the construction of the Museum, which would eventually house the fruits of the lengthy work of excavation carried out in Amphipolis under his supervision between 1956 and 1984, with the support of the Athens Archaeological Society and the Hellenic Ministry of Culture. Many exhibits cover a period of over several thousand years, including a period when Christians were very active in the city.</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ANCESTORS</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Those from whom we are descended; our ancient fathers. (Only found in Lev. 26:45)</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ANCHOR</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An instrument for securing a ship, or stopping it drifting at sea. The most ancient anchors were made of large stones: such were the anchors of the Argonauts, who made their voyage up the Hellespont about the time of King Asa. They were later made of wood, with great weights of lead, or baskets full of stones, at the end of them. The anchor with two teeth (or barbs) was invented by Eupalamus of Athens, or Anacharsis the half-Greek Scythian philosopher, not long after the Jews returned from Babylon. On large vessels, they had three or four anchors, one of which was never used except in an emergency. This was called the </w:t>
      </w:r>
      <w:r w:rsidRPr="00D969DB">
        <w:rPr>
          <w:rFonts w:ascii="Arial" w:eastAsia="MS Mincho" w:hAnsi="Arial" w:cs="Arial"/>
          <w:i/>
          <w:iCs/>
          <w:noProof/>
          <w:sz w:val="24"/>
          <w:szCs w:val="24"/>
        </w:rPr>
        <w:t>sacred anchor</w:t>
      </w:r>
      <w:r w:rsidRPr="00D969DB">
        <w:rPr>
          <w:rFonts w:ascii="Arial" w:eastAsia="MS Mincho" w:hAnsi="Arial" w:cs="Arial"/>
          <w:noProof/>
          <w:sz w:val="24"/>
          <w:szCs w:val="24"/>
        </w:rPr>
        <w:t xml:space="preserve">, and is now called the </w:t>
      </w:r>
      <w:r w:rsidRPr="00D969DB">
        <w:rPr>
          <w:rFonts w:ascii="Arial" w:eastAsia="MS Mincho" w:hAnsi="Arial" w:cs="Arial"/>
          <w:i/>
          <w:iCs/>
          <w:noProof/>
          <w:sz w:val="24"/>
          <w:szCs w:val="24"/>
        </w:rPr>
        <w:t>sheet anchor</w:t>
      </w:r>
      <w:r w:rsidRPr="00D969DB">
        <w:rPr>
          <w:rFonts w:ascii="Arial" w:eastAsia="MS Mincho" w:hAnsi="Arial" w:cs="Arial"/>
          <w:noProof/>
          <w:sz w:val="24"/>
          <w:szCs w:val="24"/>
        </w:rPr>
        <w:t xml:space="preserve">. The anchors were thrown from the stern in ancient days, or later from the back part of the ship. And as the shipmen were about to flee out of the ship, when they had let down the boat into the sea under colour, as though they would have cast anchors out of the foreship. (Acts 27:20, 29-30,40) The modern anchor is a large piece of iron in the form of a hook that, on whatever side it falls, it may fix itself on to rock or sand. This is fastened to a large beam of wood which, with a strong cable-rope, is fastened to the prow or forepart of the ship.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i/>
          <w:iCs/>
          <w:noProof/>
          <w:sz w:val="24"/>
          <w:szCs w:val="24"/>
        </w:rPr>
        <w:t>Hope</w:t>
      </w:r>
      <w:r w:rsidRPr="00D969DB">
        <w:rPr>
          <w:rFonts w:ascii="Arial" w:eastAsia="MS Mincho" w:hAnsi="Arial" w:cs="Arial"/>
          <w:noProof/>
          <w:sz w:val="24"/>
          <w:szCs w:val="24"/>
        </w:rPr>
        <w:t xml:space="preserve"> is the </w:t>
      </w:r>
      <w:r w:rsidRPr="00D969DB">
        <w:rPr>
          <w:rFonts w:ascii="Arial" w:eastAsia="MS Mincho" w:hAnsi="Arial" w:cs="Arial"/>
          <w:i/>
          <w:iCs/>
          <w:noProof/>
          <w:sz w:val="24"/>
          <w:szCs w:val="24"/>
        </w:rPr>
        <w:t>anchor of the soul, sure and steadfast</w:t>
      </w:r>
      <w:r w:rsidRPr="00D969DB">
        <w:rPr>
          <w:rFonts w:ascii="Arial" w:eastAsia="MS Mincho" w:hAnsi="Arial" w:cs="Arial"/>
          <w:noProof/>
          <w:sz w:val="24"/>
          <w:szCs w:val="24"/>
        </w:rPr>
        <w:t>, entering into that which is within the veil, when we leave ourselves, and fix our eyes on Jesus and unseen things, and on the deep and hidden promises and perfections of God. This spiritual anchor effectively secures our soul from being tossed to and fro amid the storms of trouble, and keeps it settled in the dark nights of temptation and desertion, for Jesus, by his Ascension, infallibly procures the safety and happiness of his people. (Only found in Heb. 6:19)</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ANCIENT</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Old, in former times. (1 Chron. 4:22)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Very old men. (Job 12:12) </w:t>
      </w:r>
      <w:r w:rsidRPr="00D969DB">
        <w:rPr>
          <w:rFonts w:ascii="Arial" w:eastAsia="MS Mincho" w:hAnsi="Arial" w:cs="Arial"/>
          <w:i/>
          <w:iCs/>
          <w:noProof/>
          <w:sz w:val="24"/>
          <w:szCs w:val="24"/>
        </w:rPr>
        <w:t>Ancients</w:t>
      </w:r>
      <w:r w:rsidRPr="00D969DB">
        <w:rPr>
          <w:rFonts w:ascii="Arial" w:eastAsia="MS Mincho" w:hAnsi="Arial" w:cs="Arial"/>
          <w:noProof/>
          <w:sz w:val="24"/>
          <w:szCs w:val="24"/>
        </w:rPr>
        <w:t xml:space="preserve"> are either men of former times (1 Sam. 24:13) or governors, civil or ecclesiastic. (Is. 3:14; Jer. 19:1)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See also Ps. 119:100; Ezek. 7:26, 8:11-12, 27:9)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God is called </w:t>
      </w:r>
      <w:r w:rsidRPr="00D969DB">
        <w:rPr>
          <w:rFonts w:ascii="Arial" w:eastAsia="MS Mincho" w:hAnsi="Arial" w:cs="Arial"/>
          <w:i/>
          <w:iCs/>
          <w:noProof/>
          <w:sz w:val="24"/>
          <w:szCs w:val="24"/>
        </w:rPr>
        <w:t>the Ancient of days</w:t>
      </w:r>
      <w:r w:rsidRPr="00D969DB">
        <w:rPr>
          <w:rFonts w:ascii="Arial" w:eastAsia="MS Mincho" w:hAnsi="Arial" w:cs="Arial"/>
          <w:noProof/>
          <w:sz w:val="24"/>
          <w:szCs w:val="24"/>
        </w:rPr>
        <w:t xml:space="preserve"> because he existed from all eternity. (Dan. 7:9, 7:13,22) The Lord</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w:t>
      </w:r>
      <w:r w:rsidRPr="00D969DB">
        <w:rPr>
          <w:rFonts w:ascii="Arial" w:eastAsia="MS Mincho" w:hAnsi="Arial" w:cs="Arial"/>
          <w:i/>
          <w:iCs/>
          <w:noProof/>
          <w:sz w:val="24"/>
          <w:szCs w:val="24"/>
        </w:rPr>
        <w:t>ancients</w:t>
      </w:r>
      <w:r w:rsidRPr="00D969DB">
        <w:rPr>
          <w:rFonts w:ascii="Arial" w:eastAsia="MS Mincho" w:hAnsi="Arial" w:cs="Arial"/>
          <w:noProof/>
          <w:sz w:val="24"/>
          <w:szCs w:val="24"/>
        </w:rPr>
        <w:t>, before whom he will reign in glory, are his ancient people of Judah and Israel who, in the glorious millennium, will be converted to the Christian faith, and be ruled over as a glorious Church. (Is. 24:23)</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See also, for example, Job 12:12; Prov. 22:28; Is. 37:26.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AND</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A connective. But I wish that our translators had sometimes given us another word for variety</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sake, which might better express the sense of the original. </w:t>
      </w:r>
      <w:r w:rsidRPr="00D969DB">
        <w:rPr>
          <w:rFonts w:ascii="Arial" w:eastAsia="MS Mincho" w:hAnsi="Arial" w:cs="Arial"/>
          <w:i/>
          <w:iCs/>
          <w:noProof/>
          <w:sz w:val="24"/>
          <w:szCs w:val="24"/>
        </w:rPr>
        <w:t xml:space="preserve">And </w:t>
      </w:r>
      <w:r w:rsidRPr="00D969DB">
        <w:rPr>
          <w:rFonts w:ascii="Arial" w:eastAsia="MS Mincho" w:hAnsi="Arial" w:cs="Arial"/>
          <w:noProof/>
          <w:sz w:val="24"/>
          <w:szCs w:val="24"/>
        </w:rPr>
        <w:t xml:space="preserve">means: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Because, or for. (1 Cor. 8:4; Col. 1:14)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But, nevertheless. (Jn. 7:30) Very often, it ought to be translated this way, particularly when it is a translation of the Greek particle δε (de).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(3) Even, that is. (Jn. 3:5) Thus, </w:t>
      </w:r>
      <w:r w:rsidR="008303D1" w:rsidRPr="00D969DB">
        <w:rPr>
          <w:rFonts w:ascii="Arial" w:eastAsia="MS Mincho" w:hAnsi="Arial" w:cs="Arial"/>
          <w:noProof/>
          <w:sz w:val="24"/>
          <w:szCs w:val="24"/>
        </w:rPr>
        <w:t>“</w:t>
      </w:r>
      <w:r w:rsidRPr="00D969DB">
        <w:rPr>
          <w:rFonts w:ascii="Arial" w:eastAsia="MS Mincho" w:hAnsi="Arial" w:cs="Arial"/>
          <w:iCs/>
          <w:noProof/>
          <w:sz w:val="24"/>
          <w:szCs w:val="24"/>
        </w:rPr>
        <w:t xml:space="preserve">the great God </w:t>
      </w:r>
      <w:r w:rsidRPr="00D969DB">
        <w:rPr>
          <w:rFonts w:ascii="Arial" w:eastAsia="MS Mincho" w:hAnsi="Arial" w:cs="Arial"/>
          <w:iCs/>
          <w:noProof/>
          <w:sz w:val="24"/>
          <w:szCs w:val="24"/>
          <w:u w:val="single"/>
        </w:rPr>
        <w:t>and</w:t>
      </w:r>
      <w:r w:rsidRPr="00D969DB">
        <w:rPr>
          <w:rFonts w:ascii="Arial" w:eastAsia="MS Mincho" w:hAnsi="Arial" w:cs="Arial"/>
          <w:iCs/>
          <w:noProof/>
          <w:sz w:val="24"/>
          <w:szCs w:val="24"/>
        </w:rPr>
        <w:t xml:space="preserve"> our Saviour</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 ought to run, </w:t>
      </w:r>
      <w:r w:rsidR="008303D1" w:rsidRPr="00D969DB">
        <w:rPr>
          <w:rFonts w:ascii="Arial" w:eastAsia="MS Mincho" w:hAnsi="Arial" w:cs="Arial"/>
          <w:noProof/>
          <w:sz w:val="24"/>
          <w:szCs w:val="24"/>
        </w:rPr>
        <w:t>“</w:t>
      </w:r>
      <w:r w:rsidRPr="00D969DB">
        <w:rPr>
          <w:rFonts w:ascii="Arial" w:eastAsia="MS Mincho" w:hAnsi="Arial" w:cs="Arial"/>
          <w:iCs/>
          <w:noProof/>
          <w:sz w:val="24"/>
          <w:szCs w:val="24"/>
        </w:rPr>
        <w:t xml:space="preserve">the great God </w:t>
      </w:r>
      <w:r w:rsidRPr="00D969DB">
        <w:rPr>
          <w:rFonts w:ascii="Arial" w:eastAsia="MS Mincho" w:hAnsi="Arial" w:cs="Arial"/>
          <w:iCs/>
          <w:noProof/>
          <w:sz w:val="24"/>
          <w:szCs w:val="24"/>
          <w:u w:val="single"/>
        </w:rPr>
        <w:t>even</w:t>
      </w:r>
      <w:r w:rsidRPr="00D969DB">
        <w:rPr>
          <w:rFonts w:ascii="Arial" w:eastAsia="MS Mincho" w:hAnsi="Arial" w:cs="Arial"/>
          <w:iCs/>
          <w:noProof/>
          <w:sz w:val="24"/>
          <w:szCs w:val="24"/>
        </w:rPr>
        <w:t xml:space="preserve"> our Saviour Jesus Christ</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 (Titus 2:13). In the same way, ought other texts</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to be read and understood. (For example, 1 Tim. 1:1; 2</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Pet. 1:1; Jude verse 4)</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(4) Therefore. (Mk. 4:26) </w:t>
      </w:r>
      <w:r w:rsidRPr="00D969DB">
        <w:rPr>
          <w:rFonts w:ascii="Arial" w:eastAsia="MS Mincho" w:hAnsi="Arial" w:cs="Arial"/>
          <w:iCs/>
          <w:noProof/>
          <w:sz w:val="24"/>
          <w:szCs w:val="24"/>
          <w:u w:val="single"/>
        </w:rPr>
        <w:t>And</w:t>
      </w:r>
      <w:r w:rsidRPr="00D969DB">
        <w:rPr>
          <w:rFonts w:ascii="Arial" w:eastAsia="MS Mincho" w:hAnsi="Arial" w:cs="Arial"/>
          <w:iCs/>
          <w:noProof/>
          <w:sz w:val="24"/>
          <w:szCs w:val="24"/>
        </w:rPr>
        <w:t xml:space="preserve"> they were astonished</w:t>
      </w:r>
      <w:r w:rsidRPr="00D969DB">
        <w:rPr>
          <w:rFonts w:ascii="Arial" w:eastAsia="MS Mincho" w:hAnsi="Arial" w:cs="Arial"/>
          <w:noProof/>
          <w:sz w:val="24"/>
          <w:szCs w:val="24"/>
        </w:rPr>
        <w:t xml:space="preserve"> might read, </w:t>
      </w:r>
      <w:r w:rsidRPr="00D969DB">
        <w:rPr>
          <w:rFonts w:ascii="Arial" w:eastAsia="MS Mincho" w:hAnsi="Arial" w:cs="Arial"/>
          <w:iCs/>
          <w:noProof/>
          <w:sz w:val="24"/>
          <w:szCs w:val="24"/>
          <w:u w:val="single"/>
        </w:rPr>
        <w:t>therefore</w:t>
      </w:r>
      <w:r w:rsidRPr="00D969DB">
        <w:rPr>
          <w:rFonts w:ascii="Arial" w:eastAsia="MS Mincho" w:hAnsi="Arial" w:cs="Arial"/>
          <w:iCs/>
          <w:noProof/>
          <w:sz w:val="24"/>
          <w:szCs w:val="24"/>
        </w:rPr>
        <w:t xml:space="preserve"> they were astonished</w:t>
      </w:r>
      <w:r w:rsidRPr="00D969DB">
        <w:rPr>
          <w:rFonts w:ascii="Arial" w:eastAsia="MS Mincho" w:hAnsi="Arial" w:cs="Arial"/>
          <w:noProof/>
          <w:sz w:val="24"/>
          <w:szCs w:val="24"/>
        </w:rPr>
        <w:t>.</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ANGER</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To provoke to jealousy and anger. (Rom. 10:19) Anger is a violent emotion, attended with an inclination to harm or destroy, but when directed against sin, it is holy and lawful. (Eph. 4:26) When focussed on the person of our neighbour, or on the innocent creatures of God, it is wicked and sinful. (Mt. 5:22) When it waxes very strong, it is called </w:t>
      </w:r>
      <w:r w:rsidRPr="00D969DB">
        <w:rPr>
          <w:rFonts w:ascii="Arial" w:eastAsia="MS Mincho" w:hAnsi="Arial" w:cs="Arial"/>
          <w:i/>
          <w:iCs/>
          <w:noProof/>
          <w:sz w:val="24"/>
          <w:szCs w:val="24"/>
        </w:rPr>
        <w:t>wrath</w:t>
      </w:r>
      <w:r w:rsidRPr="00D969DB">
        <w:rPr>
          <w:rFonts w:ascii="Arial" w:eastAsia="MS Mincho" w:hAnsi="Arial" w:cs="Arial"/>
          <w:noProof/>
          <w:sz w:val="24"/>
          <w:szCs w:val="24"/>
        </w:rPr>
        <w:t xml:space="preserve">. When it makes one outrageous, and almost mad to destruction, it is called </w:t>
      </w:r>
      <w:r w:rsidRPr="00D969DB">
        <w:rPr>
          <w:rFonts w:ascii="Arial" w:eastAsia="MS Mincho" w:hAnsi="Arial" w:cs="Arial"/>
          <w:i/>
          <w:iCs/>
          <w:noProof/>
          <w:sz w:val="24"/>
          <w:szCs w:val="24"/>
        </w:rPr>
        <w:t>fury</w:t>
      </w:r>
      <w:r w:rsidRPr="00D969DB">
        <w:rPr>
          <w:rFonts w:ascii="Arial" w:eastAsia="MS Mincho" w:hAnsi="Arial" w:cs="Arial"/>
          <w:noProof/>
          <w:sz w:val="24"/>
          <w:szCs w:val="24"/>
        </w:rPr>
        <w:t xml:space="preserve">. When it becomes more calm and fixed, it becomes </w:t>
      </w:r>
      <w:r w:rsidRPr="00D969DB">
        <w:rPr>
          <w:rFonts w:ascii="Arial" w:eastAsia="MS Mincho" w:hAnsi="Arial" w:cs="Arial"/>
          <w:i/>
          <w:iCs/>
          <w:noProof/>
          <w:sz w:val="24"/>
          <w:szCs w:val="24"/>
        </w:rPr>
        <w:t>hatred</w:t>
      </w:r>
      <w:r w:rsidRPr="00D969DB">
        <w:rPr>
          <w:rFonts w:ascii="Arial" w:eastAsia="MS Mincho" w:hAnsi="Arial" w:cs="Arial"/>
          <w:noProof/>
          <w:sz w:val="24"/>
          <w:szCs w:val="24"/>
        </w:rPr>
        <w:t xml:space="preserve">. When fixed, violent, and even directed against those who did us no harm, it is </w:t>
      </w:r>
      <w:r w:rsidRPr="00D969DB">
        <w:rPr>
          <w:rFonts w:ascii="Arial" w:eastAsia="MS Mincho" w:hAnsi="Arial" w:cs="Arial"/>
          <w:i/>
          <w:iCs/>
          <w:noProof/>
          <w:sz w:val="24"/>
          <w:szCs w:val="24"/>
        </w:rPr>
        <w:t>malice</w:t>
      </w:r>
      <w:r w:rsidRPr="00D969DB">
        <w:rPr>
          <w:rFonts w:ascii="Arial" w:eastAsia="MS Mincho" w:hAnsi="Arial" w:cs="Arial"/>
          <w:noProof/>
          <w:sz w:val="24"/>
          <w:szCs w:val="24"/>
        </w:rPr>
        <w:t>. When anger, hatred, wrath, and fury, are ascribed to God, they point no tumultuous passion, but merely his holy aversion at, and just displeasure with, sin and sinners; and the evidence for this is found in his terrible threats or righteous judgements. (Ps. 6:1, 7:11) The Heb</w:t>
      </w:r>
      <w:r w:rsidR="00376277" w:rsidRPr="00D969DB">
        <w:rPr>
          <w:rFonts w:ascii="Arial" w:eastAsia="MS Mincho" w:hAnsi="Arial" w:cs="Arial"/>
          <w:noProof/>
          <w:sz w:val="24"/>
          <w:szCs w:val="24"/>
        </w:rPr>
        <w:t>rews</w:t>
      </w:r>
      <w:r w:rsidRPr="00D969DB">
        <w:rPr>
          <w:rFonts w:ascii="Arial" w:eastAsia="MS Mincho" w:hAnsi="Arial" w:cs="Arial"/>
          <w:noProof/>
          <w:sz w:val="24"/>
          <w:szCs w:val="24"/>
        </w:rPr>
        <w:t xml:space="preserve"> thought anger came mainly from the nose; and so attributed readiness or slowness to anger as like the shortness or length of the nose. (Deut. 29:20; Joel 2:13) In the east, it is common for those who are angry with others to vent their rage by vilifying their parents. Thus Saul vented his anger against Jonathan by calling him </w:t>
      </w:r>
      <w:r w:rsidRPr="00D969DB">
        <w:rPr>
          <w:rFonts w:ascii="Arial" w:eastAsia="MS Mincho" w:hAnsi="Arial" w:cs="Arial"/>
          <w:i/>
          <w:iCs/>
          <w:noProof/>
          <w:sz w:val="24"/>
          <w:szCs w:val="24"/>
        </w:rPr>
        <w:t>the son of a perverse rebellious woman</w:t>
      </w:r>
      <w:r w:rsidRPr="00D969DB">
        <w:rPr>
          <w:rFonts w:ascii="Arial" w:eastAsia="MS Mincho" w:hAnsi="Arial" w:cs="Arial"/>
          <w:noProof/>
          <w:sz w:val="24"/>
          <w:szCs w:val="24"/>
        </w:rPr>
        <w:t>. (1 Sam. 20:30)</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The control of anger is a sign of sanctification and spiritual growth:</w:t>
      </w:r>
      <w:r w:rsidR="009F0CE0" w:rsidRPr="00D969DB">
        <w:rPr>
          <w:rFonts w:ascii="Arial" w:eastAsia="MS Mincho" w:hAnsi="Arial" w:cs="Arial"/>
          <w:noProof/>
          <w:sz w:val="24"/>
          <w:szCs w:val="24"/>
        </w:rPr>
        <w:t xml:space="preserve"> </w:t>
      </w:r>
      <w:r w:rsidRPr="00D969DB">
        <w:rPr>
          <w:rFonts w:ascii="Arial" w:eastAsia="MS Mincho" w:hAnsi="Arial" w:cs="Arial"/>
          <w:i/>
          <w:iCs/>
          <w:noProof/>
          <w:sz w:val="24"/>
          <w:szCs w:val="24"/>
        </w:rPr>
        <w:t xml:space="preserve">A </w:t>
      </w:r>
      <w:r w:rsidRPr="00D969DB">
        <w:rPr>
          <w:rFonts w:ascii="Arial" w:eastAsia="MS Mincho" w:hAnsi="Arial" w:cs="Arial"/>
          <w:iCs/>
          <w:noProof/>
          <w:sz w:val="24"/>
          <w:szCs w:val="24"/>
        </w:rPr>
        <w:t>soft answer turneth away wrath: but grievous words stir up anger</w:t>
      </w:r>
      <w:r w:rsidRPr="00D969DB">
        <w:rPr>
          <w:rFonts w:ascii="Arial" w:eastAsia="MS Mincho" w:hAnsi="Arial" w:cs="Arial"/>
          <w:noProof/>
          <w:sz w:val="24"/>
          <w:szCs w:val="24"/>
        </w:rPr>
        <w:t xml:space="preserve"> (Prov. 15:1); </w:t>
      </w:r>
      <w:r w:rsidRPr="00D969DB">
        <w:rPr>
          <w:rFonts w:ascii="Arial" w:eastAsia="MS Mincho" w:hAnsi="Arial" w:cs="Arial"/>
          <w:iCs/>
          <w:noProof/>
          <w:sz w:val="24"/>
          <w:szCs w:val="24"/>
        </w:rPr>
        <w:t>And he prayed unto the LORD, and said, I pray thee, O Lord, was not this my saying, when I was yet in my country? Therefore I fled before unto Tarshish: for I knew that thou art a gracious God, and merciful, slow to anger, and of great kindness, and repentest thee of the evil</w:t>
      </w:r>
      <w:r w:rsidRPr="00D969DB">
        <w:rPr>
          <w:rFonts w:ascii="Arial" w:eastAsia="MS Mincho" w:hAnsi="Arial" w:cs="Arial"/>
          <w:noProof/>
          <w:sz w:val="24"/>
          <w:szCs w:val="24"/>
        </w:rPr>
        <w:t xml:space="preserve"> (Jonah 4:2); </w:t>
      </w:r>
      <w:r w:rsidRPr="00D969DB">
        <w:rPr>
          <w:rFonts w:ascii="Arial" w:eastAsia="MS Mincho" w:hAnsi="Arial" w:cs="Arial"/>
          <w:iCs/>
          <w:noProof/>
          <w:sz w:val="24"/>
          <w:szCs w:val="24"/>
        </w:rPr>
        <w:t>Let all bitterness, and wrath, and anger, and clamour, and evil speaking, be put away from you, with all malice</w:t>
      </w:r>
      <w:r w:rsidRPr="00D969DB">
        <w:rPr>
          <w:rFonts w:ascii="Arial" w:eastAsia="MS Mincho" w:hAnsi="Arial" w:cs="Arial"/>
          <w:noProof/>
          <w:sz w:val="24"/>
          <w:szCs w:val="24"/>
        </w:rPr>
        <w:t xml:space="preserve"> (Eph. 4:31); </w:t>
      </w:r>
      <w:r w:rsidRPr="00D969DB">
        <w:rPr>
          <w:rFonts w:ascii="Arial" w:eastAsia="MS Mincho" w:hAnsi="Arial" w:cs="Arial"/>
          <w:iCs/>
          <w:noProof/>
          <w:sz w:val="24"/>
          <w:szCs w:val="24"/>
        </w:rPr>
        <w:t>But now ye also put off all these; anger, wrath, malice, blasphemy, filthy communication out of your mouth</w:t>
      </w:r>
      <w:r w:rsidRPr="00D969DB">
        <w:rPr>
          <w:rFonts w:ascii="Arial" w:eastAsia="MS Mincho" w:hAnsi="Arial" w:cs="Arial"/>
          <w:noProof/>
          <w:sz w:val="24"/>
          <w:szCs w:val="24"/>
        </w:rPr>
        <w:t xml:space="preserve"> (Col. 3:8).</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ANGUISH</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Severe inward pain, torment, or perplexity, as of a travailing woman. (Ex. 6:9; Jer. 6:24) See also Gen. 42:21; Deut. 2:25; 2 Sam. 1:9; Job 7:11, 15:24; Ps. 119:143; Prov. 1:27; Is. 8:22, 30:6; Jer. 4:31, 49:24, 50:43; John 16:21; Rom. 2:9; 2 Cor. 2:4.</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ANISE</w:t>
      </w:r>
      <w:r w:rsidRPr="00D969DB">
        <w:rPr>
          <w:rFonts w:ascii="Arial" w:eastAsia="MS Mincho" w:hAnsi="Arial" w:cs="Arial"/>
          <w:noProof/>
          <w:sz w:val="24"/>
          <w:szCs w:val="24"/>
        </w:rPr>
        <w:t xml:space="preserve">, or </w:t>
      </w:r>
      <w:r w:rsidRPr="00D969DB">
        <w:rPr>
          <w:rFonts w:ascii="Arial" w:eastAsia="MS Mincho" w:hAnsi="Arial" w:cs="Arial"/>
          <w:b/>
          <w:bCs/>
          <w:noProof/>
          <w:sz w:val="24"/>
          <w:szCs w:val="24"/>
        </w:rPr>
        <w:t>DILL</w:t>
      </w:r>
      <w:r w:rsidRPr="00D969DB">
        <w:rPr>
          <w:rFonts w:ascii="Arial" w:eastAsia="MS Mincho" w:hAnsi="Arial" w:cs="Arial"/>
          <w:noProof/>
          <w:sz w:val="24"/>
          <w:szCs w:val="24"/>
        </w:rPr>
        <w:t xml:space="preserve">. Species of the </w:t>
      </w:r>
      <w:r w:rsidRPr="00D969DB">
        <w:rPr>
          <w:rFonts w:ascii="Arial" w:eastAsia="MS Mincho" w:hAnsi="Arial" w:cs="Arial"/>
          <w:i/>
          <w:iCs/>
          <w:noProof/>
          <w:sz w:val="24"/>
          <w:szCs w:val="24"/>
        </w:rPr>
        <w:t>pentandria digynia</w:t>
      </w:r>
      <w:r w:rsidRPr="00D969DB">
        <w:rPr>
          <w:rFonts w:ascii="Arial" w:eastAsia="MS Mincho" w:hAnsi="Arial" w:cs="Arial"/>
          <w:noProof/>
          <w:sz w:val="24"/>
          <w:szCs w:val="24"/>
        </w:rPr>
        <w:t xml:space="preserve"> plants</w:t>
      </w:r>
    </w:p>
    <w:p w:rsidR="009F1112" w:rsidRPr="00D969DB" w:rsidRDefault="009F1112" w:rsidP="009F1112">
      <w:pPr>
        <w:pStyle w:val="PlainText"/>
        <w:jc w:val="both"/>
        <w:rPr>
          <w:rFonts w:ascii="Arial" w:hAnsi="Arial" w:cs="Arial"/>
          <w:sz w:val="24"/>
          <w:szCs w:val="24"/>
        </w:rPr>
      </w:pPr>
      <w:r w:rsidRPr="00D969DB">
        <w:rPr>
          <w:rFonts w:ascii="Arial" w:eastAsia="MS Mincho" w:hAnsi="Arial" w:cs="Arial"/>
          <w:noProof/>
          <w:sz w:val="24"/>
          <w:szCs w:val="24"/>
        </w:rPr>
        <w:t xml:space="preserve">They only thrive in warm climes. </w:t>
      </w:r>
      <w:r w:rsidRPr="00D969DB">
        <w:rPr>
          <w:rFonts w:ascii="Arial" w:hAnsi="Arial" w:cs="Arial"/>
          <w:i/>
          <w:iCs/>
          <w:noProof/>
          <w:sz w:val="24"/>
          <w:szCs w:val="24"/>
        </w:rPr>
        <w:t>Anise</w:t>
      </w:r>
      <w:r w:rsidRPr="00D969DB">
        <w:rPr>
          <w:rFonts w:ascii="Arial" w:hAnsi="Arial" w:cs="Arial"/>
          <w:noProof/>
          <w:sz w:val="24"/>
          <w:szCs w:val="24"/>
        </w:rPr>
        <w:t xml:space="preserve"> (</w:t>
      </w:r>
      <w:r w:rsidRPr="00D969DB">
        <w:rPr>
          <w:rFonts w:ascii="Arial" w:hAnsi="Arial" w:cs="Arial"/>
          <w:i/>
          <w:iCs/>
          <w:noProof/>
          <w:sz w:val="24"/>
          <w:szCs w:val="24"/>
        </w:rPr>
        <w:t>Pimpinella anisum</w:t>
      </w:r>
      <w:r w:rsidRPr="00D969DB">
        <w:rPr>
          <w:rFonts w:ascii="Arial" w:hAnsi="Arial" w:cs="Arial"/>
          <w:noProof/>
          <w:sz w:val="24"/>
          <w:szCs w:val="24"/>
        </w:rPr>
        <w:t>) is an</w:t>
      </w:r>
      <w:r w:rsidR="009F0CE0" w:rsidRPr="00D969DB">
        <w:rPr>
          <w:rFonts w:ascii="Arial" w:hAnsi="Arial" w:cs="Arial"/>
          <w:noProof/>
          <w:sz w:val="24"/>
          <w:szCs w:val="24"/>
        </w:rPr>
        <w:t xml:space="preserve"> </w:t>
      </w:r>
      <w:r w:rsidRPr="00D969DB">
        <w:rPr>
          <w:rFonts w:ascii="Arial" w:hAnsi="Arial" w:cs="Arial"/>
          <w:noProof/>
          <w:sz w:val="24"/>
          <w:szCs w:val="24"/>
        </w:rPr>
        <w:t xml:space="preserve">annual, aromatic Mediterranean herb of the parsley family, cultivated for its seed (aniseed), and the oil obtained from is used to flavour foods, liqueurs, and sweets, as well as medical preparations, good for indigestion. </w:t>
      </w:r>
      <w:r w:rsidRPr="00D969DB">
        <w:rPr>
          <w:rFonts w:ascii="Arial" w:hAnsi="Arial" w:cs="Arial"/>
          <w:i/>
          <w:iCs/>
          <w:noProof/>
          <w:sz w:val="24"/>
          <w:szCs w:val="24"/>
        </w:rPr>
        <w:t>Dill</w:t>
      </w:r>
      <w:r w:rsidRPr="00D969DB">
        <w:rPr>
          <w:rFonts w:ascii="Arial" w:hAnsi="Arial" w:cs="Arial"/>
          <w:noProof/>
          <w:sz w:val="24"/>
          <w:szCs w:val="24"/>
        </w:rPr>
        <w:t xml:space="preserve"> </w:t>
      </w:r>
      <w:r w:rsidRPr="00D969DB">
        <w:rPr>
          <w:rFonts w:ascii="Arial" w:hAnsi="Arial" w:cs="Arial"/>
          <w:sz w:val="24"/>
          <w:szCs w:val="24"/>
        </w:rPr>
        <w:t>(</w:t>
      </w:r>
      <w:r w:rsidRPr="00D969DB">
        <w:rPr>
          <w:rFonts w:ascii="Arial" w:hAnsi="Arial" w:cs="Arial"/>
          <w:i/>
          <w:iCs/>
          <w:noProof/>
          <w:sz w:val="24"/>
          <w:szCs w:val="24"/>
        </w:rPr>
        <w:t>Anethum graveolens</w:t>
      </w:r>
      <w:r w:rsidRPr="00D969DB">
        <w:rPr>
          <w:rFonts w:ascii="Arial" w:hAnsi="Arial" w:cs="Arial"/>
          <w:sz w:val="24"/>
          <w:szCs w:val="24"/>
        </w:rPr>
        <w:t>)</w:t>
      </w:r>
      <w:r w:rsidRPr="00D969DB">
        <w:rPr>
          <w:rFonts w:ascii="Arial" w:hAnsi="Arial" w:cs="Arial"/>
          <w:noProof/>
          <w:sz w:val="24"/>
          <w:szCs w:val="24"/>
        </w:rPr>
        <w:t xml:space="preserve"> is a</w:t>
      </w:r>
      <w:r w:rsidRPr="00D969DB">
        <w:rPr>
          <w:rFonts w:ascii="Arial" w:hAnsi="Arial" w:cs="Arial"/>
          <w:sz w:val="24"/>
          <w:szCs w:val="24"/>
        </w:rPr>
        <w:t xml:space="preserve">n aromatic herb native to Eurasia, having finely dissected leaves and small yellow flowers clustered in umbels. The leaves </w:t>
      </w:r>
      <w:r w:rsidRPr="00D969DB">
        <w:rPr>
          <w:rFonts w:ascii="Arial" w:eastAsia="MS Mincho" w:hAnsi="Arial" w:cs="Arial"/>
          <w:noProof/>
          <w:sz w:val="24"/>
          <w:szCs w:val="24"/>
        </w:rPr>
        <w:t>are like those of fennel, and its</w:t>
      </w:r>
      <w:r w:rsidRPr="00D969DB">
        <w:rPr>
          <w:rFonts w:ascii="Arial" w:hAnsi="Arial" w:cs="Arial"/>
          <w:sz w:val="24"/>
          <w:szCs w:val="24"/>
        </w:rPr>
        <w:t xml:space="preserve"> seeds are used as seasoning.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Jesus condemned the Scribes and Pharisees in their scrupulous tithing of such small plants — </w:t>
      </w:r>
      <w:r w:rsidRPr="00D969DB">
        <w:rPr>
          <w:rFonts w:ascii="Arial" w:eastAsia="MS Mincho" w:hAnsi="Arial" w:cs="Arial"/>
          <w:iCs/>
          <w:noProof/>
          <w:sz w:val="24"/>
          <w:szCs w:val="24"/>
        </w:rPr>
        <w:t xml:space="preserve">Woe unto you, scribes and Pharisees, hypocrites! for ye pay tithe of mint and anise and </w:t>
      </w:r>
      <w:r w:rsidRPr="00D969DB">
        <w:rPr>
          <w:rFonts w:ascii="Arial" w:eastAsia="MS Mincho" w:hAnsi="Arial" w:cs="Arial"/>
          <w:iCs/>
          <w:noProof/>
          <w:sz w:val="24"/>
          <w:szCs w:val="24"/>
        </w:rPr>
        <w:lastRenderedPageBreak/>
        <w:t>cummin, and have omitted the weightier matters of the law, judgment, mercy, and faith.</w:t>
      </w:r>
      <w:r w:rsidRPr="00D969DB">
        <w:rPr>
          <w:rFonts w:ascii="Arial" w:eastAsia="MS Mincho" w:hAnsi="Arial" w:cs="Arial"/>
          <w:noProof/>
          <w:sz w:val="24"/>
          <w:szCs w:val="24"/>
        </w:rPr>
        <w:t xml:space="preserve"> (Mt. 23:23)</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ANOINT</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To pour oil on someone. (Dan. 10:3; Jas. 5:14-15)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To set apart for some notable service. (1 Kings 19:15)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(3) To make ready. (Is. 21:5)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(4) To daub, to besmear. (John 9:6,11) </w:t>
      </w:r>
    </w:p>
    <w:p w:rsidR="00376277" w:rsidRPr="00D969DB" w:rsidRDefault="00376277"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The anointing of people or things under the Law meant setting them apart for the service of God, or for the notable offices of prophet, priest, or king. It was typical of the communication of the Holy Spirit to Christ and his Church. (Ex. 28-29) The Holy Spirit is called an </w:t>
      </w:r>
      <w:r w:rsidRPr="00D969DB">
        <w:rPr>
          <w:rFonts w:ascii="Arial" w:eastAsia="MS Mincho" w:hAnsi="Arial" w:cs="Arial"/>
          <w:i/>
          <w:iCs/>
          <w:noProof/>
          <w:sz w:val="24"/>
          <w:szCs w:val="24"/>
        </w:rPr>
        <w:t>unction</w:t>
      </w:r>
      <w:r w:rsidRPr="00D969DB">
        <w:rPr>
          <w:rFonts w:ascii="Arial" w:eastAsia="MS Mincho" w:hAnsi="Arial" w:cs="Arial"/>
          <w:noProof/>
          <w:sz w:val="24"/>
          <w:szCs w:val="24"/>
        </w:rPr>
        <w:t xml:space="preserve"> or </w:t>
      </w:r>
      <w:r w:rsidRPr="00D969DB">
        <w:rPr>
          <w:rFonts w:ascii="Arial" w:eastAsia="MS Mincho" w:hAnsi="Arial" w:cs="Arial"/>
          <w:i/>
          <w:iCs/>
          <w:noProof/>
          <w:sz w:val="24"/>
          <w:szCs w:val="24"/>
        </w:rPr>
        <w:t>anointing</w:t>
      </w:r>
      <w:r w:rsidRPr="00D969DB">
        <w:rPr>
          <w:rFonts w:ascii="Arial" w:eastAsia="MS Mincho" w:hAnsi="Arial" w:cs="Arial"/>
          <w:noProof/>
          <w:sz w:val="24"/>
          <w:szCs w:val="24"/>
        </w:rPr>
        <w:t>. When receiving him, believers are separated from the world for the service of God; they have their nature and works made beautiful and shining; and they are made fit to walk in the ways of God, and to fight the good fight of faith. (1 Jn. 2:20, 27) 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anointing of our Redeemer refers to his calling him to the office of mediator, prophet, priest, and king, and giving him a human nature fully furnished with all the gifts and graces of the Holy Spirit dwelling in him, and, in due time, with all its undescribable comforts. On this account, he is called </w:t>
      </w:r>
      <w:r w:rsidRPr="00D969DB">
        <w:rPr>
          <w:rFonts w:ascii="Arial" w:eastAsia="MS Mincho" w:hAnsi="Arial" w:cs="Arial"/>
          <w:i/>
          <w:iCs/>
          <w:noProof/>
          <w:sz w:val="24"/>
          <w:szCs w:val="24"/>
        </w:rPr>
        <w:t>Messiah</w:t>
      </w:r>
      <w:r w:rsidRPr="00D969DB">
        <w:rPr>
          <w:rFonts w:ascii="Arial" w:eastAsia="MS Mincho" w:hAnsi="Arial" w:cs="Arial"/>
          <w:noProof/>
          <w:sz w:val="24"/>
          <w:szCs w:val="24"/>
        </w:rPr>
        <w:t xml:space="preserve"> (Hebrew) or </w:t>
      </w:r>
      <w:r w:rsidRPr="00D969DB">
        <w:rPr>
          <w:rFonts w:ascii="Arial" w:eastAsia="MS Mincho" w:hAnsi="Arial" w:cs="Arial"/>
          <w:i/>
          <w:iCs/>
          <w:noProof/>
          <w:sz w:val="24"/>
          <w:szCs w:val="24"/>
        </w:rPr>
        <w:t>Christ</w:t>
      </w:r>
      <w:r w:rsidRPr="00D969DB">
        <w:rPr>
          <w:rFonts w:ascii="Arial" w:eastAsia="MS Mincho" w:hAnsi="Arial" w:cs="Arial"/>
          <w:noProof/>
          <w:sz w:val="24"/>
          <w:szCs w:val="24"/>
        </w:rPr>
        <w:t xml:space="preserve"> (Greek), both meaning </w:t>
      </w:r>
      <w:r w:rsidRPr="00D969DB">
        <w:rPr>
          <w:rFonts w:ascii="Arial" w:eastAsia="MS Mincho" w:hAnsi="Arial" w:cs="Arial"/>
          <w:i/>
          <w:iCs/>
          <w:noProof/>
          <w:sz w:val="24"/>
          <w:szCs w:val="24"/>
        </w:rPr>
        <w:t>Anointed</w:t>
      </w:r>
      <w:r w:rsidRPr="00D969DB">
        <w:rPr>
          <w:rFonts w:ascii="Arial" w:eastAsia="MS Mincho" w:hAnsi="Arial" w:cs="Arial"/>
          <w:noProof/>
          <w:sz w:val="24"/>
          <w:szCs w:val="24"/>
        </w:rPr>
        <w:t xml:space="preserve">. (1 Sam. 2:35; Ps. 84:9; Dan. 9:24; Rom. 1:1) He is </w:t>
      </w:r>
      <w:r w:rsidRPr="00D969DB">
        <w:rPr>
          <w:rFonts w:ascii="Arial" w:eastAsia="MS Mincho" w:hAnsi="Arial" w:cs="Arial"/>
          <w:i/>
          <w:iCs/>
          <w:noProof/>
          <w:sz w:val="24"/>
          <w:szCs w:val="24"/>
        </w:rPr>
        <w:t>anointed above his fellows</w:t>
      </w:r>
      <w:r w:rsidRPr="00D969DB">
        <w:rPr>
          <w:rFonts w:ascii="Arial" w:eastAsia="MS Mincho" w:hAnsi="Arial" w:cs="Arial"/>
          <w:noProof/>
          <w:sz w:val="24"/>
          <w:szCs w:val="24"/>
        </w:rPr>
        <w:t xml:space="preserve">, being called to higher offices, and is more abundantly filled with the Holy Spirit than all his people. (Ps. 45:7)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God anoints his chosen people when he endues them with the gifts, graces, and comforts of the Holy Spirit, and brings prosperity to them. (Ps. 23:5, 92:10; 1 Cor. 1:21) They </w:t>
      </w:r>
      <w:r w:rsidRPr="00D969DB">
        <w:rPr>
          <w:rFonts w:ascii="Arial" w:eastAsia="MS Mincho" w:hAnsi="Arial" w:cs="Arial"/>
          <w:i/>
          <w:iCs/>
          <w:noProof/>
          <w:sz w:val="24"/>
          <w:szCs w:val="24"/>
        </w:rPr>
        <w:t>anoint their eyes with eyesalve</w:t>
      </w:r>
      <w:r w:rsidRPr="00D969DB">
        <w:rPr>
          <w:rFonts w:ascii="Arial" w:eastAsia="MS Mincho" w:hAnsi="Arial" w:cs="Arial"/>
          <w:noProof/>
          <w:sz w:val="24"/>
          <w:szCs w:val="24"/>
        </w:rPr>
        <w:t xml:space="preserve"> when they apply Jesus</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 word and Spirit as their saving instructions in the things of God. (Rev. 3:18) Saul, David, Zedekiah, and Cyrus, were called the </w:t>
      </w:r>
      <w:r w:rsidRPr="00D969DB">
        <w:rPr>
          <w:rFonts w:ascii="Arial" w:eastAsia="MS Mincho" w:hAnsi="Arial" w:cs="Arial"/>
          <w:i/>
          <w:iCs/>
          <w:noProof/>
          <w:sz w:val="24"/>
          <w:szCs w:val="24"/>
        </w:rPr>
        <w:t>Lord</w:t>
      </w:r>
      <w:r w:rsidR="008303D1" w:rsidRPr="00D969DB">
        <w:rPr>
          <w:rFonts w:ascii="Arial" w:eastAsia="MS Mincho" w:hAnsi="Arial" w:cs="Arial"/>
          <w:i/>
          <w:iCs/>
          <w:noProof/>
          <w:sz w:val="24"/>
          <w:szCs w:val="24"/>
        </w:rPr>
        <w:t>’</w:t>
      </w:r>
      <w:r w:rsidRPr="00D969DB">
        <w:rPr>
          <w:rFonts w:ascii="Arial" w:eastAsia="MS Mincho" w:hAnsi="Arial" w:cs="Arial"/>
          <w:i/>
          <w:iCs/>
          <w:noProof/>
          <w:sz w:val="24"/>
          <w:szCs w:val="24"/>
        </w:rPr>
        <w:t>s anointed</w:t>
      </w:r>
      <w:r w:rsidRPr="00D969DB">
        <w:rPr>
          <w:rFonts w:ascii="Arial" w:eastAsia="MS Mincho" w:hAnsi="Arial" w:cs="Arial"/>
          <w:noProof/>
          <w:sz w:val="24"/>
          <w:szCs w:val="24"/>
        </w:rPr>
        <w:t xml:space="preserve"> because they were set apart and equipped by him for the kingly office, and the particular work assigned to them. (1 Sam. 12:3, 16:6; Is. 45:1; Lam. 4:20) </w:t>
      </w:r>
      <w:r w:rsidRPr="00D969DB">
        <w:rPr>
          <w:rFonts w:ascii="Arial" w:eastAsia="MS Mincho" w:hAnsi="Arial" w:cs="Arial"/>
          <w:iCs/>
          <w:noProof/>
          <w:sz w:val="24"/>
          <w:szCs w:val="24"/>
        </w:rPr>
        <w:t>Touch not mine anointed, and do my prophets no harm</w:t>
      </w:r>
      <w:r w:rsidRPr="00D969DB">
        <w:rPr>
          <w:rFonts w:ascii="Arial" w:eastAsia="MS Mincho" w:hAnsi="Arial" w:cs="Arial"/>
          <w:noProof/>
          <w:sz w:val="24"/>
          <w:szCs w:val="24"/>
        </w:rPr>
        <w:t xml:space="preserve">; that is, </w:t>
      </w:r>
      <w:r w:rsidR="008303D1" w:rsidRPr="00D969DB">
        <w:rPr>
          <w:rFonts w:ascii="Arial" w:eastAsia="MS Mincho" w:hAnsi="Arial" w:cs="Arial"/>
          <w:noProof/>
          <w:sz w:val="24"/>
          <w:szCs w:val="24"/>
        </w:rPr>
        <w:t>“</w:t>
      </w:r>
      <w:r w:rsidRPr="00D969DB">
        <w:rPr>
          <w:rFonts w:ascii="Arial" w:eastAsia="MS Mincho" w:hAnsi="Arial" w:cs="Arial"/>
          <w:noProof/>
          <w:sz w:val="24"/>
          <w:szCs w:val="24"/>
        </w:rPr>
        <w:t>Do no harm to the Hebrew patriarchs, or their seed, whom I have chosen and called to my particular friendship and service.</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 (1 Chron. 16:22; Ps. 105:15) The yoke will be destroyed on account of the anointing; the ravage and bondage of the Assyrians will be removed on account of Hezekiah</w:t>
      </w:r>
      <w:r w:rsidR="008303D1" w:rsidRPr="00D969DB">
        <w:rPr>
          <w:rFonts w:ascii="Arial" w:eastAsia="MS Mincho" w:hAnsi="Arial" w:cs="Arial"/>
          <w:noProof/>
          <w:sz w:val="24"/>
          <w:szCs w:val="24"/>
        </w:rPr>
        <w:t>’</w:t>
      </w:r>
      <w:r w:rsidRPr="00D969DB">
        <w:rPr>
          <w:rFonts w:ascii="Arial" w:eastAsia="MS Mincho" w:hAnsi="Arial" w:cs="Arial"/>
          <w:noProof/>
          <w:sz w:val="24"/>
          <w:szCs w:val="24"/>
        </w:rPr>
        <w:t>s prayer, etc.; and the covenant of royalty made with David – all for the sake of Jesus Christ, the promised Messiah, and by means of the Holy Spirit poured down from heaven to reform the land. (Is. 10:27)</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An extra note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i/>
          <w:iCs/>
          <w:noProof/>
          <w:sz w:val="24"/>
          <w:szCs w:val="24"/>
        </w:rPr>
        <w:t>Anointing</w:t>
      </w:r>
      <w:r w:rsidRPr="00D969DB">
        <w:rPr>
          <w:rFonts w:ascii="Arial" w:eastAsia="MS Mincho" w:hAnsi="Arial" w:cs="Arial"/>
          <w:noProof/>
          <w:sz w:val="24"/>
          <w:szCs w:val="24"/>
        </w:rPr>
        <w:t xml:space="preserve"> was a very ancient custom, and played a very significant part in the revelation of important truths. We find the first example of it in Scripture in Jacob when he stopped briefly at Bethel (Gen. 28:18), where, we are told, he anointed (by pouring oil on) the stone that had been his pillow. He set it up as a pillar, and declared, </w:t>
      </w:r>
      <w:r w:rsidRPr="00D969DB">
        <w:rPr>
          <w:rFonts w:ascii="Arial" w:eastAsia="MS Mincho" w:hAnsi="Arial" w:cs="Arial"/>
          <w:i/>
          <w:iCs/>
          <w:noProof/>
          <w:sz w:val="24"/>
          <w:szCs w:val="24"/>
        </w:rPr>
        <w:t>This pillar shall be God</w:t>
      </w:r>
      <w:r w:rsidR="008303D1" w:rsidRPr="00D969DB">
        <w:rPr>
          <w:rFonts w:ascii="Arial" w:eastAsia="MS Mincho" w:hAnsi="Arial" w:cs="Arial"/>
          <w:i/>
          <w:iCs/>
          <w:noProof/>
          <w:sz w:val="24"/>
          <w:szCs w:val="24"/>
        </w:rPr>
        <w:t>’</w:t>
      </w:r>
      <w:r w:rsidRPr="00D969DB">
        <w:rPr>
          <w:rFonts w:ascii="Arial" w:eastAsia="MS Mincho" w:hAnsi="Arial" w:cs="Arial"/>
          <w:i/>
          <w:iCs/>
          <w:noProof/>
          <w:sz w:val="24"/>
          <w:szCs w:val="24"/>
        </w:rPr>
        <w:t>s house</w:t>
      </w:r>
      <w:r w:rsidRPr="00D969DB">
        <w:rPr>
          <w:rFonts w:ascii="Arial" w:eastAsia="MS Mincho" w:hAnsi="Arial" w:cs="Arial"/>
          <w:noProof/>
          <w:sz w:val="24"/>
          <w:szCs w:val="24"/>
        </w:rPr>
        <w:t>. We find that when God addressed him (Gen. 31:13), he took particular note of what Jacob had done at Bethel (</w:t>
      </w:r>
      <w:r w:rsidRPr="00D969DB">
        <w:rPr>
          <w:rFonts w:ascii="Arial" w:eastAsia="MS Mincho" w:hAnsi="Arial" w:cs="Arial"/>
          <w:i/>
          <w:iCs/>
          <w:noProof/>
          <w:sz w:val="24"/>
          <w:szCs w:val="24"/>
        </w:rPr>
        <w:t>where thou anointedst the pillar</w:t>
      </w:r>
      <w:r w:rsidRPr="00D969DB">
        <w:rPr>
          <w:rFonts w:ascii="Arial" w:eastAsia="MS Mincho" w:hAnsi="Arial" w:cs="Arial"/>
          <w:noProof/>
          <w:sz w:val="24"/>
          <w:szCs w:val="24"/>
        </w:rPr>
        <w:t xml:space="preserve">). Anointings were very frequent under the Law, and typified </w:t>
      </w:r>
      <w:r w:rsidR="008303D1" w:rsidRPr="00D969DB">
        <w:rPr>
          <w:rFonts w:ascii="Arial" w:eastAsia="MS Mincho" w:hAnsi="Arial" w:cs="Arial"/>
          <w:noProof/>
          <w:sz w:val="24"/>
          <w:szCs w:val="24"/>
        </w:rPr>
        <w:t>“</w:t>
      </w:r>
      <w:r w:rsidRPr="00D969DB">
        <w:rPr>
          <w:rFonts w:ascii="Arial" w:eastAsia="MS Mincho" w:hAnsi="Arial" w:cs="Arial"/>
          <w:noProof/>
          <w:sz w:val="24"/>
          <w:szCs w:val="24"/>
        </w:rPr>
        <w:t>Him whom the Father sanctified and sent into the world, to execute the great offices of prophet, priest, and King, in the Church of 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 For this reason, Jesus was called </w:t>
      </w:r>
      <w:r w:rsidRPr="00D969DB">
        <w:rPr>
          <w:rFonts w:ascii="Arial" w:eastAsia="MS Mincho" w:hAnsi="Arial" w:cs="Arial"/>
          <w:i/>
          <w:iCs/>
          <w:noProof/>
          <w:sz w:val="24"/>
          <w:szCs w:val="24"/>
        </w:rPr>
        <w:t>the</w:t>
      </w:r>
      <w:r w:rsidRPr="00D969DB">
        <w:rPr>
          <w:rFonts w:ascii="Arial" w:eastAsia="MS Mincho" w:hAnsi="Arial" w:cs="Arial"/>
          <w:noProof/>
          <w:sz w:val="24"/>
          <w:szCs w:val="24"/>
        </w:rPr>
        <w:t xml:space="preserve"> </w:t>
      </w:r>
      <w:r w:rsidRPr="00D969DB">
        <w:rPr>
          <w:rFonts w:ascii="Arial" w:eastAsia="MS Mincho" w:hAnsi="Arial" w:cs="Arial"/>
          <w:i/>
          <w:iCs/>
          <w:noProof/>
          <w:sz w:val="24"/>
          <w:szCs w:val="24"/>
        </w:rPr>
        <w:t>Lord</w:t>
      </w:r>
      <w:r w:rsidR="008303D1" w:rsidRPr="00D969DB">
        <w:rPr>
          <w:rFonts w:ascii="Arial" w:eastAsia="MS Mincho" w:hAnsi="Arial" w:cs="Arial"/>
          <w:i/>
          <w:iCs/>
          <w:noProof/>
          <w:sz w:val="24"/>
          <w:szCs w:val="24"/>
        </w:rPr>
        <w:t>’</w:t>
      </w:r>
      <w:r w:rsidRPr="00D969DB">
        <w:rPr>
          <w:rFonts w:ascii="Arial" w:eastAsia="MS Mincho" w:hAnsi="Arial" w:cs="Arial"/>
          <w:i/>
          <w:iCs/>
          <w:noProof/>
          <w:sz w:val="24"/>
          <w:szCs w:val="24"/>
        </w:rPr>
        <w:t>s Christ, his Messiah, or Anointed One</w:t>
      </w:r>
      <w:r w:rsidRPr="00D969DB">
        <w:rPr>
          <w:rFonts w:ascii="Arial" w:eastAsia="MS Mincho" w:hAnsi="Arial" w:cs="Arial"/>
          <w:noProof/>
          <w:sz w:val="24"/>
          <w:szCs w:val="24"/>
        </w:rPr>
        <w:t>. Thus was he the greatest antitype of all the anointing oil under the Law when the Holy Spirit descended on him at his baptism in bodily form, and the Father</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voice was heard declaring, </w:t>
      </w:r>
      <w:r w:rsidRPr="00D969DB">
        <w:rPr>
          <w:rFonts w:ascii="Arial" w:eastAsia="MS Mincho" w:hAnsi="Arial" w:cs="Arial"/>
          <w:iCs/>
          <w:noProof/>
          <w:sz w:val="24"/>
          <w:szCs w:val="24"/>
        </w:rPr>
        <w:t>This is my beloved Son, in whom I am well pleased</w:t>
      </w:r>
      <w:r w:rsidRPr="00D969DB">
        <w:rPr>
          <w:rFonts w:ascii="Arial" w:eastAsia="MS Mincho" w:hAnsi="Arial" w:cs="Arial"/>
          <w:i/>
          <w:iCs/>
          <w:noProof/>
          <w:sz w:val="24"/>
          <w:szCs w:val="24"/>
        </w:rPr>
        <w:t>.</w:t>
      </w:r>
      <w:r w:rsidRPr="00D969DB">
        <w:rPr>
          <w:rFonts w:ascii="Arial" w:eastAsia="MS Mincho" w:hAnsi="Arial" w:cs="Arial"/>
          <w:noProof/>
          <w:sz w:val="24"/>
          <w:szCs w:val="24"/>
        </w:rPr>
        <w:t xml:space="preserve"> (Mt. 3:17, 12:18, 17:5 ; Mk. 1:11; Lk. 3:22; 2</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Pet. 1:17) But he was anointed </w:t>
      </w:r>
      <w:r w:rsidRPr="00D969DB">
        <w:rPr>
          <w:rFonts w:ascii="Arial" w:eastAsia="MS Mincho" w:hAnsi="Arial" w:cs="Arial"/>
          <w:i/>
          <w:iCs/>
          <w:noProof/>
          <w:sz w:val="24"/>
          <w:szCs w:val="24"/>
        </w:rPr>
        <w:t>above all his fellows</w:t>
      </w:r>
      <w:r w:rsidRPr="00D969DB">
        <w:rPr>
          <w:rFonts w:ascii="Arial" w:eastAsia="MS Mincho" w:hAnsi="Arial" w:cs="Arial"/>
          <w:noProof/>
          <w:sz w:val="24"/>
          <w:szCs w:val="24"/>
        </w:rPr>
        <w:t xml:space="preserve">, as the great </w:t>
      </w:r>
      <w:r w:rsidRPr="00D969DB">
        <w:rPr>
          <w:rFonts w:ascii="Arial" w:eastAsia="MS Mincho" w:hAnsi="Arial" w:cs="Arial"/>
          <w:i/>
          <w:iCs/>
          <w:noProof/>
          <w:sz w:val="24"/>
          <w:szCs w:val="24"/>
        </w:rPr>
        <w:t>Anointed One</w:t>
      </w:r>
      <w:r w:rsidRPr="00D969DB">
        <w:rPr>
          <w:rFonts w:ascii="Arial" w:eastAsia="MS Mincho" w:hAnsi="Arial" w:cs="Arial"/>
          <w:noProof/>
          <w:sz w:val="24"/>
          <w:szCs w:val="24"/>
        </w:rPr>
        <w:t xml:space="preserve"> at his resurrection from the dead. It was then that he was consecrated not only Lord, but also Christ. (Acts 2:36) The Father gave him the Spirit above measure, and all his garments smelled of </w:t>
      </w:r>
      <w:r w:rsidRPr="00D969DB">
        <w:rPr>
          <w:rFonts w:ascii="Arial" w:eastAsia="MS Mincho" w:hAnsi="Arial" w:cs="Arial"/>
          <w:iCs/>
          <w:noProof/>
          <w:sz w:val="24"/>
          <w:szCs w:val="24"/>
        </w:rPr>
        <w:t>aloes, myrrh, and cassia, out of the ivory palaces</w:t>
      </w:r>
      <w:r w:rsidRPr="00D969DB">
        <w:rPr>
          <w:rFonts w:ascii="Arial" w:eastAsia="MS Mincho" w:hAnsi="Arial" w:cs="Arial"/>
          <w:noProof/>
          <w:sz w:val="24"/>
          <w:szCs w:val="24"/>
        </w:rPr>
        <w:t xml:space="preserve">. (Ps. 45:8) Aaron and his sons were anointed with very </w:t>
      </w:r>
      <w:r w:rsidRPr="00D969DB">
        <w:rPr>
          <w:rFonts w:ascii="Arial" w:eastAsia="MS Mincho" w:hAnsi="Arial" w:cs="Arial"/>
          <w:noProof/>
          <w:sz w:val="24"/>
          <w:szCs w:val="24"/>
        </w:rPr>
        <w:lastRenderedPageBreak/>
        <w:t xml:space="preserve">fragrant oil; but its odour fell infinitely short of what was poured out (to carry on the metaphor) on the glorified body of Jesus Christ, when he was anointed on the holy hill of Zion!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On the day of Pentecost, the Apostles, the founders of the early Church, were anointed with the Holy Spirit as a rushing mighty wind. (Acts 2:1-4) The anointing that all the first churches experienced in the days of the apostles was accompanied by signs, wonders, and different miracles. But the anointing which the churches have received since, is pointed out in Zech.</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vision in 4:11,14. There, the Scriptures of the Old and New Testament are evidently considered </w:t>
      </w:r>
      <w:r w:rsidRPr="00D969DB">
        <w:rPr>
          <w:rFonts w:ascii="Arial" w:eastAsia="MS Mincho" w:hAnsi="Arial" w:cs="Arial"/>
          <w:i/>
          <w:iCs/>
          <w:noProof/>
          <w:sz w:val="24"/>
          <w:szCs w:val="24"/>
        </w:rPr>
        <w:t>the two anointed ones</w:t>
      </w:r>
      <w:r w:rsidRPr="00D969DB">
        <w:rPr>
          <w:rFonts w:ascii="Arial" w:eastAsia="MS Mincho" w:hAnsi="Arial" w:cs="Arial"/>
          <w:noProof/>
          <w:sz w:val="24"/>
          <w:szCs w:val="24"/>
        </w:rPr>
        <w:t xml:space="preserve">, which stand by the Lord of the whole earth, or the two branches or pipes which empty the golden oil out from themselves. The Scriptures are thus considered as the means by which the Lord of the whole earth anoints his various churches. When any guilty sinner is taught to call Jesus </w:t>
      </w:r>
      <w:r w:rsidRPr="00D969DB">
        <w:rPr>
          <w:rFonts w:ascii="Arial" w:eastAsia="MS Mincho" w:hAnsi="Arial" w:cs="Arial"/>
          <w:i/>
          <w:iCs/>
          <w:noProof/>
          <w:sz w:val="24"/>
          <w:szCs w:val="24"/>
        </w:rPr>
        <w:t>Lord</w:t>
      </w:r>
      <w:r w:rsidRPr="00D969DB">
        <w:rPr>
          <w:rFonts w:ascii="Arial" w:eastAsia="MS Mincho" w:hAnsi="Arial" w:cs="Arial"/>
          <w:noProof/>
          <w:sz w:val="24"/>
          <w:szCs w:val="24"/>
        </w:rPr>
        <w:t xml:space="preserve">, having the eyes of his understanding opened to understand the Scriptures, he is </w:t>
      </w:r>
      <w:r w:rsidRPr="00D969DB">
        <w:rPr>
          <w:rFonts w:ascii="Arial" w:eastAsia="MS Mincho" w:hAnsi="Arial" w:cs="Arial"/>
          <w:i/>
          <w:iCs/>
          <w:noProof/>
          <w:sz w:val="24"/>
          <w:szCs w:val="24"/>
        </w:rPr>
        <w:t>anointed</w:t>
      </w:r>
      <w:r w:rsidRPr="00D969DB">
        <w:rPr>
          <w:rFonts w:ascii="Arial" w:eastAsia="MS Mincho" w:hAnsi="Arial" w:cs="Arial"/>
          <w:noProof/>
          <w:sz w:val="24"/>
          <w:szCs w:val="24"/>
        </w:rPr>
        <w:t xml:space="preserve">; and that truth, which the Scriptures bring before his eyes, purifies his heart by faith.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ANON</w:t>
      </w:r>
    </w:p>
    <w:p w:rsidR="009F1112" w:rsidRPr="00D969DB" w:rsidRDefault="009F1112" w:rsidP="009F1112">
      <w:pPr>
        <w:jc w:val="both"/>
        <w:rPr>
          <w:rFonts w:ascii="Arial" w:eastAsia="MS Mincho" w:hAnsi="Arial" w:cs="Arial"/>
          <w:noProof/>
        </w:rPr>
      </w:pPr>
      <w:r w:rsidRPr="00D969DB">
        <w:rPr>
          <w:rFonts w:ascii="Arial" w:hAnsi="Arial" w:cs="Arial"/>
          <w:noProof/>
        </w:rPr>
        <w:t>At another time, later, in a short time, soon.</w:t>
      </w:r>
      <w:r w:rsidR="009F0CE0" w:rsidRPr="00D969DB">
        <w:rPr>
          <w:rFonts w:ascii="Arial" w:hAnsi="Arial" w:cs="Arial"/>
        </w:rPr>
        <w:t xml:space="preserve"> </w:t>
      </w:r>
      <w:r w:rsidRPr="00D969DB">
        <w:rPr>
          <w:rFonts w:ascii="Arial" w:hAnsi="Arial" w:cs="Arial"/>
          <w:i/>
          <w:iCs/>
        </w:rPr>
        <w:t xml:space="preserve">Archaic </w:t>
      </w:r>
      <w:r w:rsidRPr="00D969DB">
        <w:rPr>
          <w:rFonts w:ascii="Arial" w:hAnsi="Arial" w:cs="Arial"/>
        </w:rPr>
        <w:t xml:space="preserve">= at once, immediately. </w:t>
      </w:r>
      <w:r w:rsidRPr="00D969DB">
        <w:rPr>
          <w:rFonts w:ascii="Arial" w:hAnsi="Arial" w:cs="Arial"/>
          <w:i/>
          <w:iCs/>
        </w:rPr>
        <w:t xml:space="preserve">Anon </w:t>
      </w:r>
      <w:r w:rsidRPr="00D969DB">
        <w:rPr>
          <w:rFonts w:ascii="Arial" w:hAnsi="Arial" w:cs="Arial"/>
        </w:rPr>
        <w:t xml:space="preserve">appears only twice in the Bible: </w:t>
      </w:r>
      <w:r w:rsidRPr="00D969DB">
        <w:rPr>
          <w:rFonts w:ascii="Arial" w:hAnsi="Arial" w:cs="Arial"/>
          <w:iCs/>
        </w:rPr>
        <w:t>But he that received the seed into stony places, the same is he that heareth the word, and anon with joy receiveth it</w:t>
      </w:r>
      <w:r w:rsidRPr="00D969DB">
        <w:rPr>
          <w:rFonts w:ascii="Arial" w:hAnsi="Arial" w:cs="Arial"/>
        </w:rPr>
        <w:t xml:space="preserve"> (Mt. 13:20), and </w:t>
      </w:r>
      <w:r w:rsidRPr="00D969DB">
        <w:rPr>
          <w:rFonts w:ascii="Arial" w:hAnsi="Arial" w:cs="Arial"/>
          <w:iCs/>
        </w:rPr>
        <w:t>But Simon</w:t>
      </w:r>
      <w:r w:rsidR="008303D1" w:rsidRPr="00D969DB">
        <w:rPr>
          <w:rFonts w:ascii="Arial" w:hAnsi="Arial" w:cs="Arial"/>
          <w:iCs/>
        </w:rPr>
        <w:t>’</w:t>
      </w:r>
      <w:r w:rsidRPr="00D969DB">
        <w:rPr>
          <w:rFonts w:ascii="Arial" w:hAnsi="Arial" w:cs="Arial"/>
          <w:iCs/>
        </w:rPr>
        <w:t>s wife</w:t>
      </w:r>
      <w:r w:rsidR="008303D1" w:rsidRPr="00D969DB">
        <w:rPr>
          <w:rFonts w:ascii="Arial" w:hAnsi="Arial" w:cs="Arial"/>
          <w:iCs/>
        </w:rPr>
        <w:t>’</w:t>
      </w:r>
      <w:r w:rsidRPr="00D969DB">
        <w:rPr>
          <w:rFonts w:ascii="Arial" w:hAnsi="Arial" w:cs="Arial"/>
          <w:iCs/>
        </w:rPr>
        <w:t>s mother lay sick of a fever, and anon they tell him of her.</w:t>
      </w:r>
      <w:r w:rsidRPr="00D969DB">
        <w:rPr>
          <w:rFonts w:ascii="Arial" w:eastAsia="MS Mincho" w:hAnsi="Arial" w:cs="Arial"/>
          <w:noProof/>
        </w:rPr>
        <w:t xml:space="preserve"> (</w:t>
      </w:r>
      <w:r w:rsidRPr="00D969DB">
        <w:rPr>
          <w:rFonts w:ascii="Arial" w:hAnsi="Arial" w:cs="Arial"/>
        </w:rPr>
        <w:t>Mk. 1:30)</w:t>
      </w:r>
      <w:r w:rsidR="009F0CE0" w:rsidRPr="00D969DB">
        <w:rPr>
          <w:rFonts w:ascii="Arial" w:hAnsi="Arial" w:cs="Arial"/>
        </w:rPr>
        <w:t xml:space="preserve"> </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ANOTHER</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A different person or thing. (Gen. 11:3, 30:24; John 21:18; Acts 1:20; Rom. 7:23, Rom. 14:5)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More excellent. Caleb had </w:t>
      </w:r>
      <w:r w:rsidRPr="00D969DB">
        <w:rPr>
          <w:rFonts w:ascii="Arial" w:eastAsia="MS Mincho" w:hAnsi="Arial" w:cs="Arial"/>
          <w:i/>
          <w:iCs/>
          <w:noProof/>
          <w:sz w:val="24"/>
          <w:szCs w:val="24"/>
        </w:rPr>
        <w:t xml:space="preserve">another spirit </w:t>
      </w:r>
      <w:r w:rsidRPr="00D969DB">
        <w:rPr>
          <w:rFonts w:ascii="Arial" w:eastAsia="MS Mincho" w:hAnsi="Arial" w:cs="Arial"/>
          <w:noProof/>
          <w:sz w:val="24"/>
          <w:szCs w:val="24"/>
        </w:rPr>
        <w:t xml:space="preserve">than the unbelieving spies; he was disposed to acquiesce in the will of God, and to trust in his power and promise. (Num. 14:24) Saul, when anointed King of Israel, became </w:t>
      </w:r>
      <w:r w:rsidRPr="00D969DB">
        <w:rPr>
          <w:rFonts w:ascii="Arial" w:eastAsia="MS Mincho" w:hAnsi="Arial" w:cs="Arial"/>
          <w:i/>
          <w:iCs/>
          <w:noProof/>
          <w:sz w:val="24"/>
          <w:szCs w:val="24"/>
        </w:rPr>
        <w:t>another man</w:t>
      </w:r>
      <w:r w:rsidRPr="00D969DB">
        <w:rPr>
          <w:rFonts w:ascii="Arial" w:eastAsia="MS Mincho" w:hAnsi="Arial" w:cs="Arial"/>
          <w:noProof/>
          <w:sz w:val="24"/>
          <w:szCs w:val="24"/>
        </w:rPr>
        <w:t xml:space="preserve">, and had </w:t>
      </w:r>
      <w:r w:rsidRPr="00D969DB">
        <w:rPr>
          <w:rFonts w:ascii="Arial" w:eastAsia="MS Mincho" w:hAnsi="Arial" w:cs="Arial"/>
          <w:i/>
          <w:iCs/>
          <w:noProof/>
          <w:sz w:val="24"/>
          <w:szCs w:val="24"/>
        </w:rPr>
        <w:t>another heart</w:t>
      </w:r>
      <w:r w:rsidRPr="00D969DB">
        <w:rPr>
          <w:rFonts w:ascii="Arial" w:eastAsia="MS Mincho" w:hAnsi="Arial" w:cs="Arial"/>
          <w:noProof/>
          <w:sz w:val="24"/>
          <w:szCs w:val="24"/>
        </w:rPr>
        <w:t xml:space="preserve"> given him. His spirit was made more intelligent, wise, majestic, bold, and fit for government, than before. (1 Sam. 10:6,9)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Another </w:t>
      </w:r>
      <w:r w:rsidRPr="00D969DB">
        <w:rPr>
          <w:rFonts w:ascii="Arial" w:eastAsia="MS Mincho" w:hAnsi="Arial" w:cs="Arial"/>
          <w:i/>
          <w:iCs/>
          <w:noProof/>
          <w:sz w:val="24"/>
          <w:szCs w:val="24"/>
        </w:rPr>
        <w:t>Jesus, spirit, or gospel</w:t>
      </w:r>
      <w:r w:rsidRPr="00D969DB">
        <w:rPr>
          <w:rFonts w:ascii="Arial" w:eastAsia="MS Mincho" w:hAnsi="Arial" w:cs="Arial"/>
          <w:noProof/>
          <w:sz w:val="24"/>
          <w:szCs w:val="24"/>
        </w:rPr>
        <w:t xml:space="preserve">, is one that was insinuated by false teachers as more excellent than that preached by Paul, or communicated by the means of his ministry. (2 Cor. 11:4) False doctrine, particularly in fundamental points, is </w:t>
      </w:r>
      <w:r w:rsidRPr="00D969DB">
        <w:rPr>
          <w:rFonts w:ascii="Arial" w:eastAsia="MS Mincho" w:hAnsi="Arial" w:cs="Arial"/>
          <w:i/>
          <w:iCs/>
          <w:noProof/>
          <w:sz w:val="24"/>
          <w:szCs w:val="24"/>
        </w:rPr>
        <w:t>another gospel,</w:t>
      </w:r>
      <w:r w:rsidRPr="00D969DB">
        <w:rPr>
          <w:rFonts w:ascii="Arial" w:eastAsia="MS Mincho" w:hAnsi="Arial" w:cs="Arial"/>
          <w:noProof/>
          <w:sz w:val="24"/>
          <w:szCs w:val="24"/>
        </w:rPr>
        <w:t xml:space="preserve"> and yet not </w:t>
      </w:r>
      <w:r w:rsidRPr="00D969DB">
        <w:rPr>
          <w:rFonts w:ascii="Arial" w:eastAsia="MS Mincho" w:hAnsi="Arial" w:cs="Arial"/>
          <w:i/>
          <w:iCs/>
          <w:noProof/>
          <w:sz w:val="24"/>
          <w:szCs w:val="24"/>
        </w:rPr>
        <w:t>another</w:t>
      </w:r>
      <w:r w:rsidRPr="00D969DB">
        <w:rPr>
          <w:rFonts w:ascii="Arial" w:eastAsia="MS Mincho" w:hAnsi="Arial" w:cs="Arial"/>
          <w:noProof/>
          <w:sz w:val="24"/>
          <w:szCs w:val="24"/>
        </w:rPr>
        <w:t>; though it may be different from, and possibly undermine, the gospel of Christ; yet, in itself, it is no gospel, no good tidings at all, to sinful men. (Gal. 1:6-7)</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TO ANSWER</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(1) To reply to a question, or respond to a call. (Prov. 26:4)</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(2) To make a defence or apology before a judge. (2 Tim. 4:16)</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(3) To speak after another. (Deut. 27:15)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(4) To begin to speak. (Dan. 2:26)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(5) To witness for. (Gen. 30:33)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(6) To obey a call. (Is. 65:12)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(7) To grant what is prayed for. (Ps. 27:7)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(8) To account for. (Job 9:3, 40:2)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(9) To provide a suitable punishment. (Ezek. 14:7)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(10) To suit, to correspond to. (Prov. 27:19; Gal. 4:23) </w:t>
      </w:r>
    </w:p>
    <w:p w:rsidR="009F1112" w:rsidRPr="00D969DB" w:rsidRDefault="009F1112" w:rsidP="009F1112">
      <w:pPr>
        <w:pStyle w:val="PlainText"/>
        <w:jc w:val="both"/>
        <w:rPr>
          <w:rFonts w:ascii="Arial" w:eastAsia="MS Mincho" w:hAnsi="Arial" w:cs="Arial"/>
          <w:i/>
          <w:iCs/>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i/>
          <w:iCs/>
          <w:noProof/>
          <w:sz w:val="24"/>
          <w:szCs w:val="24"/>
        </w:rPr>
        <w:t>Answerable</w:t>
      </w:r>
      <w:r w:rsidRPr="00D969DB">
        <w:rPr>
          <w:rFonts w:ascii="Arial" w:eastAsia="MS Mincho" w:hAnsi="Arial" w:cs="Arial"/>
          <w:noProof/>
          <w:sz w:val="24"/>
          <w:szCs w:val="24"/>
        </w:rPr>
        <w:t xml:space="preserve"> = corresponding to, fit for. (Ex. 38:18; Mt. 3:8) An </w:t>
      </w:r>
      <w:r w:rsidRPr="00D969DB">
        <w:rPr>
          <w:rFonts w:ascii="Arial" w:eastAsia="MS Mincho" w:hAnsi="Arial" w:cs="Arial"/>
          <w:i/>
          <w:iCs/>
          <w:noProof/>
          <w:sz w:val="24"/>
          <w:szCs w:val="24"/>
        </w:rPr>
        <w:t>answer of peace</w:t>
      </w:r>
      <w:r w:rsidRPr="00D969DB">
        <w:rPr>
          <w:rFonts w:ascii="Arial" w:eastAsia="MS Mincho" w:hAnsi="Arial" w:cs="Arial"/>
          <w:noProof/>
          <w:sz w:val="24"/>
          <w:szCs w:val="24"/>
        </w:rPr>
        <w:t xml:space="preserve"> is one that leads to peace, prosperity, and happiness. (Gen. 41:16; Deut. 20:11) </w:t>
      </w:r>
      <w:r w:rsidRPr="00D969DB">
        <w:rPr>
          <w:rFonts w:ascii="Arial" w:eastAsia="MS Mincho" w:hAnsi="Arial" w:cs="Arial"/>
          <w:i/>
          <w:iCs/>
          <w:noProof/>
          <w:sz w:val="24"/>
          <w:szCs w:val="24"/>
        </w:rPr>
        <w:t>The answer of a good conscience</w:t>
      </w:r>
      <w:r w:rsidRPr="00D969DB">
        <w:rPr>
          <w:rFonts w:ascii="Arial" w:eastAsia="MS Mincho" w:hAnsi="Arial" w:cs="Arial"/>
          <w:noProof/>
          <w:sz w:val="24"/>
          <w:szCs w:val="24"/>
        </w:rPr>
        <w:t xml:space="preserve">, necessary before baptism, is a conscientious profession and practice of the gospel, by which the promises of baptism are fulfilled. (1 Pet. 3:21) A fool is to be </w:t>
      </w:r>
      <w:r w:rsidRPr="00D969DB">
        <w:rPr>
          <w:rFonts w:ascii="Arial" w:eastAsia="MS Mincho" w:hAnsi="Arial" w:cs="Arial"/>
          <w:i/>
          <w:iCs/>
          <w:noProof/>
          <w:sz w:val="24"/>
          <w:szCs w:val="24"/>
        </w:rPr>
        <w:t>answered</w:t>
      </w:r>
      <w:r w:rsidRPr="00D969DB">
        <w:rPr>
          <w:rFonts w:ascii="Arial" w:eastAsia="MS Mincho" w:hAnsi="Arial" w:cs="Arial"/>
          <w:noProof/>
          <w:sz w:val="24"/>
          <w:szCs w:val="24"/>
        </w:rPr>
        <w:t xml:space="preserve">, </w:t>
      </w:r>
      <w:r w:rsidRPr="00D969DB">
        <w:rPr>
          <w:rFonts w:ascii="Arial" w:eastAsia="MS Mincho" w:hAnsi="Arial" w:cs="Arial"/>
          <w:noProof/>
          <w:sz w:val="24"/>
          <w:szCs w:val="24"/>
        </w:rPr>
        <w:lastRenderedPageBreak/>
        <w:t>and yet not replied to according to his folly; his folly is to be exposed, but not in his own foolish and stupid way. (Prov. 26:4-5)</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ANT</w:t>
      </w:r>
      <w:r w:rsidRPr="00D969DB">
        <w:rPr>
          <w:rFonts w:ascii="Arial" w:eastAsia="MS Mincho" w:hAnsi="Arial" w:cs="Arial"/>
          <w:noProof/>
          <w:sz w:val="24"/>
          <w:szCs w:val="24"/>
        </w:rPr>
        <w:t>. O</w:t>
      </w:r>
      <w:r w:rsidRPr="00D969DB">
        <w:rPr>
          <w:rFonts w:ascii="Arial" w:hAnsi="Arial" w:cs="Arial"/>
          <w:sz w:val="24"/>
          <w:szCs w:val="24"/>
        </w:rPr>
        <w:t xml:space="preserve">f the family </w:t>
      </w:r>
      <w:r w:rsidRPr="00D969DB">
        <w:rPr>
          <w:rFonts w:ascii="Arial" w:hAnsi="Arial" w:cs="Arial"/>
          <w:i/>
          <w:iCs/>
          <w:noProof/>
          <w:sz w:val="24"/>
          <w:szCs w:val="24"/>
        </w:rPr>
        <w:t>Formicidae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A very busy insect which, in the summer and harvest time, stores up provision for the winter.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Consult the Internet website at </w:t>
      </w:r>
      <w:r w:rsidRPr="00D969DB">
        <w:rPr>
          <w:rFonts w:ascii="Arial" w:eastAsia="MS Mincho" w:hAnsi="Arial" w:cs="Arial"/>
          <w:noProof/>
          <w:color w:val="000000"/>
          <w:sz w:val="24"/>
          <w:szCs w:val="24"/>
        </w:rPr>
        <w:t>(</w:t>
      </w:r>
      <w:hyperlink r:id="rId12" w:history="1">
        <w:r w:rsidRPr="00D969DB">
          <w:rPr>
            <w:rStyle w:val="Hyperlink"/>
            <w:rFonts w:ascii="Arial" w:hAnsi="Arial" w:cs="Arial"/>
            <w:color w:val="000000"/>
            <w:sz w:val="24"/>
            <w:szCs w:val="24"/>
            <w:u w:val="none"/>
          </w:rPr>
          <w:t>http://www.lingolex.com/jstefl.htm</w:t>
        </w:r>
      </w:hyperlink>
      <w:r w:rsidRPr="00D969DB">
        <w:rPr>
          <w:rFonts w:ascii="Arial" w:hAnsi="Arial" w:cs="Arial"/>
          <w:color w:val="000000"/>
          <w:sz w:val="24"/>
          <w:szCs w:val="24"/>
        </w:rPr>
        <w:t>), where t</w:t>
      </w:r>
      <w:r w:rsidRPr="00D969DB">
        <w:rPr>
          <w:rFonts w:ascii="Arial" w:hAnsi="Arial" w:cs="Arial"/>
          <w:sz w:val="24"/>
          <w:szCs w:val="24"/>
        </w:rPr>
        <w:t>h</w:t>
      </w:r>
      <w:r w:rsidRPr="00D969DB">
        <w:rPr>
          <w:rFonts w:ascii="Arial" w:eastAsia="MS Mincho" w:hAnsi="Arial" w:cs="Arial"/>
          <w:noProof/>
          <w:sz w:val="24"/>
          <w:szCs w:val="24"/>
        </w:rPr>
        <w:t xml:space="preserve">ere are some fascinating facts about the ants, which are so highly recommended in Proverbs. </w:t>
      </w:r>
    </w:p>
    <w:p w:rsidR="00632D68" w:rsidRPr="00D969DB" w:rsidRDefault="00632D68"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w:t>
      </w:r>
      <w:r w:rsidRPr="00D969DB">
        <w:rPr>
          <w:rFonts w:ascii="Arial" w:hAnsi="Arial" w:cs="Arial"/>
          <w:sz w:val="24"/>
          <w:szCs w:val="24"/>
        </w:rPr>
        <w:t>Like all insects, ants have six legs, and each leg has three joints. The legs of ants are very strong so that they can run very quickly. If a man could run as fast (for his size) as an ant, he would run as fast as a racehorse. Ants can lift 20 times their own body weight. An ant brain has about 250 000 brain cells. A human brain has 10,000 million; so a colony of 40,000 ants has collectively the same sized brain as a human!</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(2) The average life expectancy of an ant is 45-60 days. Ants use their antennae not only for touch, but also for their sense of smell. The head of the ant has a pair of large, strong jaws. The jaws open and shut sideways like a pair of scissors. Adult ants cannot chew and swallow solid food. Instead they swallow the juice that they squeeze from pieces of food. They throw away the dry part that is left over. The ant has two eyes, each one made of many smaller eyes. They are called compound eyes.</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jc w:val="both"/>
        <w:rPr>
          <w:rFonts w:ascii="Arial" w:eastAsia="MS Mincho" w:hAnsi="Arial" w:cs="Arial"/>
        </w:rPr>
      </w:pPr>
      <w:r w:rsidRPr="00D969DB">
        <w:rPr>
          <w:rFonts w:ascii="Arial" w:hAnsi="Arial" w:cs="Arial"/>
        </w:rPr>
        <w:t xml:space="preserve">(3) </w:t>
      </w:r>
      <w:r w:rsidRPr="00D969DB">
        <w:rPr>
          <w:rFonts w:ascii="Arial" w:eastAsia="MS Mincho" w:hAnsi="Arial" w:cs="Arial"/>
        </w:rPr>
        <w:t>The abdomen of the ant contains two stomachs. One stomach holds the food for itself, and the second stomach is for food to be shared with other ants. Like all insects, the outside of their body is covered with a hard armour this is called the exoskeleton. Ants have four distinct growing stages, the egg, larva, pupa and the adult. There are over 10000 known species of ants. Each ant colony has at least one or more queens. The job of the queen is to lay eggs, which the worker ants look after. Worker ants are sterile, so they look for food, look after the young, and defend the nest from unwanted visitors. Ants are clean and tidy insects. Some worker ants are given the job of taking the rubbish from the nest and putting it outside in a special rubbish dump. Each colony of ants has its own smell. In this way, intruders can be recognised immediately. Many ants such as the common Red species have a sting, which they use to defend their nest.</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(4) The common Black Ants and Wood Ants have no sting, but they can squirt a spray of formic acid. Some birds put ants in their feathers because the ants squirt formic acid, which gets rid of the parasites. At night the worker ants move the eggs and larvae deep into the nest to protect them from the cold. During the daytime, the worker ants move the eggs and larvae of the colony to the top of the nest so that they can be warmer. If a worker ant has found a good source for food, it leaves a trail of scent so that the other ants in the colony can find the food.</w:t>
      </w:r>
    </w:p>
    <w:p w:rsidR="009F1112" w:rsidRPr="00D969DB" w:rsidRDefault="009F1112" w:rsidP="009F1112">
      <w:pPr>
        <w:pStyle w:val="PlainText"/>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Solomon recommends their example to the consideration and imitation of sluggards (lazy people). </w:t>
      </w:r>
      <w:r w:rsidRPr="00D969DB">
        <w:rPr>
          <w:rFonts w:ascii="Arial" w:eastAsia="MS Mincho" w:hAnsi="Arial" w:cs="Arial"/>
          <w:i/>
          <w:iCs/>
          <w:noProof/>
          <w:sz w:val="24"/>
          <w:szCs w:val="24"/>
        </w:rPr>
        <w:t>Ant</w:t>
      </w:r>
      <w:r w:rsidRPr="00D969DB">
        <w:rPr>
          <w:rFonts w:ascii="Arial" w:eastAsia="MS Mincho" w:hAnsi="Arial" w:cs="Arial"/>
          <w:noProof/>
          <w:sz w:val="24"/>
          <w:szCs w:val="24"/>
        </w:rPr>
        <w:t xml:space="preserve"> is found once in Prov. 6:6: </w:t>
      </w:r>
      <w:r w:rsidRPr="00D969DB">
        <w:rPr>
          <w:rFonts w:ascii="Arial" w:eastAsia="MS Mincho" w:hAnsi="Arial" w:cs="Arial"/>
          <w:iCs/>
          <w:noProof/>
          <w:sz w:val="24"/>
          <w:szCs w:val="24"/>
        </w:rPr>
        <w:t>Go to the ant, thou sluggard; consider her ways, and be wise</w:t>
      </w:r>
      <w:r w:rsidRPr="00D969DB">
        <w:rPr>
          <w:rFonts w:ascii="Arial" w:eastAsia="MS Mincho" w:hAnsi="Arial" w:cs="Arial"/>
          <w:noProof/>
          <w:sz w:val="24"/>
          <w:szCs w:val="24"/>
        </w:rPr>
        <w:t xml:space="preserve">, and </w:t>
      </w:r>
      <w:r w:rsidRPr="00D969DB">
        <w:rPr>
          <w:rFonts w:ascii="Arial" w:eastAsia="MS Mincho" w:hAnsi="Arial" w:cs="Arial"/>
          <w:i/>
          <w:iCs/>
          <w:noProof/>
          <w:sz w:val="24"/>
          <w:szCs w:val="24"/>
        </w:rPr>
        <w:t>ants</w:t>
      </w:r>
      <w:r w:rsidRPr="00D969DB">
        <w:rPr>
          <w:rFonts w:ascii="Arial" w:eastAsia="MS Mincho" w:hAnsi="Arial" w:cs="Arial"/>
          <w:noProof/>
          <w:sz w:val="24"/>
          <w:szCs w:val="24"/>
        </w:rPr>
        <w:t xml:space="preserve"> once in Prov. 30:25 — </w:t>
      </w:r>
      <w:r w:rsidRPr="00D969DB">
        <w:rPr>
          <w:rFonts w:ascii="Arial" w:eastAsia="MS Mincho" w:hAnsi="Arial" w:cs="Arial"/>
          <w:iCs/>
          <w:noProof/>
          <w:sz w:val="24"/>
          <w:szCs w:val="24"/>
        </w:rPr>
        <w:t>The ants are a people not strong, yet they prepare their meat in the summer</w:t>
      </w:r>
      <w:r w:rsidRPr="00D969DB">
        <w:rPr>
          <w:rFonts w:ascii="Arial" w:eastAsia="MS Mincho" w:hAnsi="Arial" w:cs="Arial"/>
          <w:noProof/>
          <w:sz w:val="24"/>
          <w:szCs w:val="24"/>
        </w:rPr>
        <w:t>.</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ANTIPATRIS</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A city of Canaan, situated in a pleasant valley near the mountains, on the way from Jerusalem to Caesarea, and about 17-18 miles from Joppa, 42 miles from Jerusalem, and 26 miles from Caesarea. </w:t>
      </w:r>
      <w:r w:rsidRPr="00D969DB">
        <w:rPr>
          <w:rFonts w:ascii="Arial" w:hAnsi="Arial" w:cs="Arial"/>
          <w:color w:val="000000"/>
          <w:sz w:val="24"/>
          <w:szCs w:val="24"/>
        </w:rPr>
        <w:t xml:space="preserve">Antipatris was founded on the site of biblical Aphek. The city was </w:t>
      </w:r>
      <w:r w:rsidRPr="00D969DB">
        <w:rPr>
          <w:rFonts w:ascii="Arial" w:eastAsia="MS Mincho" w:hAnsi="Arial" w:cs="Arial"/>
          <w:noProof/>
          <w:sz w:val="24"/>
          <w:szCs w:val="24"/>
        </w:rPr>
        <w:t>was embellished and enlarged by Herod the Great; and, from his father Antipater, it got its name. Here Paul and his guard halted on their way to Caesarea. (Only found in Acts 23:32)</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i/>
          <w:iCs/>
          <w:noProof/>
          <w:sz w:val="24"/>
          <w:szCs w:val="24"/>
        </w:rPr>
        <w:lastRenderedPageBreak/>
        <w:t>Antipatris</w:t>
      </w:r>
      <w:r w:rsidRPr="00D969DB">
        <w:rPr>
          <w:rFonts w:ascii="Arial" w:eastAsia="MS Mincho" w:hAnsi="Arial" w:cs="Arial"/>
          <w:noProof/>
          <w:sz w:val="24"/>
          <w:szCs w:val="24"/>
        </w:rPr>
        <w:t xml:space="preserve"> has been identified with the modern Ras-el-Ain, where rise the springs of Aujeh, the largest springs in Palestine. There was </w:t>
      </w:r>
      <w:r w:rsidRPr="00D969DB">
        <w:rPr>
          <w:rStyle w:val="rvts11"/>
          <w:color w:val="000000"/>
          <w:sz w:val="24"/>
          <w:szCs w:val="24"/>
        </w:rPr>
        <w:t xml:space="preserve">a Turkish citadel on the mound, built on the remains of a Crusader castle. </w:t>
      </w:r>
      <w:r w:rsidRPr="00D969DB">
        <w:rPr>
          <w:rFonts w:ascii="Arial" w:hAnsi="Arial" w:cs="Arial"/>
          <w:color w:val="000000"/>
          <w:sz w:val="24"/>
          <w:szCs w:val="24"/>
        </w:rPr>
        <w:t xml:space="preserve">The name Antipatris was preserved in the Arabic name </w:t>
      </w:r>
      <w:r w:rsidRPr="00D969DB">
        <w:rPr>
          <w:rFonts w:ascii="Arial" w:hAnsi="Arial" w:cs="Arial"/>
          <w:noProof/>
          <w:color w:val="000000"/>
          <w:sz w:val="24"/>
          <w:szCs w:val="24"/>
        </w:rPr>
        <w:t>Abu Butrus</w:t>
      </w:r>
      <w:r w:rsidRPr="00D969DB">
        <w:rPr>
          <w:rFonts w:ascii="Arial" w:hAnsi="Arial" w:cs="Arial"/>
          <w:color w:val="000000"/>
          <w:sz w:val="24"/>
          <w:szCs w:val="24"/>
        </w:rPr>
        <w:t xml:space="preserve">, an Ottoman fortress on the mound. Limited archaeological excavations were carried out at Antipatris in the 1930s and early 1960s. Excavations were carried out between 1972 and 1985 (Institute of Archaeology at Tel Aviv University, with various institutes from abroad, led by </w:t>
      </w:r>
      <w:r w:rsidRPr="00D969DB">
        <w:rPr>
          <w:rFonts w:ascii="Arial" w:hAnsi="Arial" w:cs="Arial"/>
          <w:noProof/>
          <w:color w:val="000000"/>
          <w:sz w:val="24"/>
          <w:szCs w:val="24"/>
        </w:rPr>
        <w:t>Perahiah Beck and Moshe Kochavi</w:t>
      </w:r>
      <w:r w:rsidRPr="00D969DB">
        <w:rPr>
          <w:rFonts w:ascii="Arial" w:hAnsi="Arial" w:cs="Arial"/>
          <w:color w:val="000000"/>
          <w:sz w:val="24"/>
          <w:szCs w:val="24"/>
        </w:rPr>
        <w:t>).</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ANTIQUITY</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Ancient times, existing a long time ago. (Only found in Is. 23:7)</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ANVIL</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A smith</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tool for placing his work on, to be beaten out and forged. The face, or uppermost surface of the anvil, is very hard and smooth. It often has a beak (or horn) at the end for rounding off hollow work. The whole is usually mounted on a wooden block. An anvil is mentioned just once in connection with workmen helping one another — </w:t>
      </w:r>
      <w:r w:rsidRPr="00D969DB">
        <w:rPr>
          <w:rFonts w:ascii="Arial" w:eastAsia="MS Mincho" w:hAnsi="Arial" w:cs="Arial"/>
          <w:iCs/>
          <w:noProof/>
          <w:sz w:val="24"/>
          <w:szCs w:val="24"/>
        </w:rPr>
        <w:t>They helped every one his neighbour; and every one said to his brother, Be of good courage. So the carpenter encouraged the goldsmith, and he that smootheth with the hammer him that smote the anvil, saying, It is ready for the sodering: and he fastened it with nails, that it should not be moved</w:t>
      </w:r>
      <w:r w:rsidRPr="00D969DB">
        <w:rPr>
          <w:rFonts w:ascii="Arial" w:eastAsia="MS Mincho" w:hAnsi="Arial" w:cs="Arial"/>
          <w:noProof/>
          <w:sz w:val="24"/>
          <w:szCs w:val="24"/>
        </w:rPr>
        <w:t>. (Is. 41:6-7)</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 xml:space="preserve">APACE </w:t>
      </w:r>
    </w:p>
    <w:p w:rsidR="009F1112" w:rsidRPr="00D969DB" w:rsidRDefault="009F1112" w:rsidP="009F1112">
      <w:pPr>
        <w:pStyle w:val="PlainText"/>
        <w:jc w:val="both"/>
        <w:rPr>
          <w:rFonts w:ascii="Arial" w:eastAsia="MS Mincho" w:hAnsi="Arial" w:cs="Arial"/>
          <w:noProof/>
          <w:sz w:val="24"/>
          <w:szCs w:val="24"/>
        </w:rPr>
      </w:pPr>
      <w:r w:rsidRPr="00D969DB">
        <w:rPr>
          <w:rFonts w:ascii="Arial" w:hAnsi="Arial" w:cs="Arial"/>
          <w:noProof/>
          <w:sz w:val="24"/>
          <w:szCs w:val="24"/>
        </w:rPr>
        <w:t>At a rapid pace, swiftly, speedily.</w:t>
      </w:r>
      <w:r w:rsidRPr="00D969DB">
        <w:rPr>
          <w:rFonts w:ascii="Arial" w:hAnsi="Arial" w:cs="Arial"/>
          <w:sz w:val="24"/>
          <w:szCs w:val="24"/>
        </w:rPr>
        <w:t xml:space="preserve"> (Found only in </w:t>
      </w:r>
      <w:r w:rsidRPr="00D969DB">
        <w:rPr>
          <w:rFonts w:ascii="Arial" w:eastAsia="MS Mincho" w:hAnsi="Arial" w:cs="Arial"/>
          <w:noProof/>
          <w:sz w:val="24"/>
          <w:szCs w:val="24"/>
        </w:rPr>
        <w:t>2 Sam. 18:25; Ps. 68:12; Jer. 46:5)</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APART</w:t>
      </w:r>
    </w:p>
    <w:p w:rsidR="009F1112" w:rsidRPr="00D969DB" w:rsidRDefault="009F1112" w:rsidP="009F1112">
      <w:pPr>
        <w:jc w:val="both"/>
        <w:rPr>
          <w:rFonts w:ascii="Arial" w:eastAsia="MS Mincho" w:hAnsi="Arial" w:cs="Arial"/>
          <w:noProof/>
        </w:rPr>
      </w:pPr>
      <w:r w:rsidRPr="00D969DB">
        <w:rPr>
          <w:rFonts w:ascii="Arial" w:hAnsi="Arial" w:cs="Arial"/>
        </w:rPr>
        <w:t>At a distance in place, position, or time, a</w:t>
      </w:r>
      <w:r w:rsidRPr="00D969DB">
        <w:rPr>
          <w:rFonts w:ascii="Arial" w:eastAsia="MS Mincho" w:hAnsi="Arial" w:cs="Arial"/>
          <w:noProof/>
        </w:rPr>
        <w:t xml:space="preserve">side from others. (Mt. 14:23) To </w:t>
      </w:r>
      <w:r w:rsidRPr="00D969DB">
        <w:rPr>
          <w:rFonts w:ascii="Arial" w:eastAsia="MS Mincho" w:hAnsi="Arial" w:cs="Arial"/>
          <w:i/>
          <w:iCs/>
          <w:noProof/>
        </w:rPr>
        <w:t>set apart</w:t>
      </w:r>
      <w:r w:rsidRPr="00D969DB">
        <w:rPr>
          <w:rFonts w:ascii="Arial" w:eastAsia="MS Mincho" w:hAnsi="Arial" w:cs="Arial"/>
          <w:noProof/>
        </w:rPr>
        <w:t xml:space="preserve"> is to separate from others and go somewhere else (Lev. 15:19), or to a sacred use. (Ex. 13:12) God</w:t>
      </w:r>
      <w:r w:rsidRPr="00D969DB">
        <w:rPr>
          <w:rFonts w:ascii="Arial" w:eastAsia="MS Mincho" w:hAnsi="Arial" w:cs="Arial"/>
          <w:i/>
          <w:iCs/>
          <w:noProof/>
        </w:rPr>
        <w:t xml:space="preserve"> marvellously sets apart</w:t>
      </w:r>
      <w:r w:rsidRPr="00D969DB">
        <w:rPr>
          <w:rFonts w:ascii="Arial" w:eastAsia="MS Mincho" w:hAnsi="Arial" w:cs="Arial"/>
          <w:noProof/>
        </w:rPr>
        <w:t xml:space="preserve"> the godly for himself. With astonishing grace, and by means of an equally astonishing ransom, he sets them apart from the world to enjoy his favour and fellowship, and to honour and serve him. (Ps. 4:3) See also Lev. 18:19; Ezek. 22:10; Zech. 12:12-14; Mt. 14:13, 17:1,19, 20:17; Mk. 6:31, 9:2; Jas. 1:21.</w:t>
      </w:r>
      <w:r w:rsidR="009F0CE0" w:rsidRPr="00D969DB">
        <w:rPr>
          <w:rFonts w:ascii="Arial" w:eastAsia="MS Mincho" w:hAnsi="Arial" w:cs="Arial"/>
          <w:noProof/>
        </w:rPr>
        <w:t xml:space="preserve">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APES</w:t>
      </w:r>
      <w:r w:rsidRPr="00D969DB">
        <w:rPr>
          <w:rFonts w:ascii="Arial" w:eastAsia="MS Mincho" w:hAnsi="Arial" w:cs="Arial"/>
          <w:noProof/>
          <w:sz w:val="24"/>
          <w:szCs w:val="24"/>
        </w:rPr>
        <w:t>. P</w:t>
      </w:r>
      <w:r w:rsidRPr="00D969DB">
        <w:rPr>
          <w:rFonts w:ascii="Arial" w:hAnsi="Arial" w:cs="Arial"/>
          <w:noProof/>
          <w:sz w:val="24"/>
          <w:szCs w:val="24"/>
        </w:rPr>
        <w:t>rimates</w:t>
      </w:r>
      <w:r w:rsidRPr="00D969DB">
        <w:rPr>
          <w:rFonts w:ascii="Arial" w:hAnsi="Arial" w:cs="Arial"/>
          <w:sz w:val="24"/>
          <w:szCs w:val="24"/>
        </w:rPr>
        <w:t xml:space="preserve"> of the family </w:t>
      </w:r>
      <w:r w:rsidRPr="00D969DB">
        <w:rPr>
          <w:rFonts w:ascii="Arial" w:hAnsi="Arial" w:cs="Arial"/>
          <w:i/>
          <w:iCs/>
          <w:noProof/>
          <w:sz w:val="24"/>
          <w:szCs w:val="24"/>
        </w:rPr>
        <w:t>Pongidae</w:t>
      </w:r>
      <w:r w:rsidRPr="00D969DB">
        <w:rPr>
          <w:rFonts w:ascii="Arial" w:hAnsi="Arial" w:cs="Arial"/>
          <w:noProof/>
          <w:sz w:val="24"/>
          <w:szCs w:val="24"/>
        </w:rPr>
        <w:t xml:space="preserve"> (including monkeys)</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A four-footed animal somewhat resembling human form. Its face is naked, and its claws are like men</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nails. Some of the apes particularly resemble mankind, and of old were worshipped as gods. Some have no tail, and look a bit like ugly old man. The ourang-outang (or black-faced monkey) is next in resembling mankind; then comes the baboon (or whiskered ape) with a short tail.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hAnsi="Arial" w:cs="Arial"/>
          <w:sz w:val="24"/>
          <w:szCs w:val="24"/>
        </w:rPr>
        <w:t xml:space="preserve">The largest of the anthropoid apes are the gorillas </w:t>
      </w:r>
      <w:r w:rsidRPr="00D969DB">
        <w:rPr>
          <w:rFonts w:ascii="Arial" w:hAnsi="Arial" w:cs="Arial"/>
          <w:i/>
          <w:iCs/>
          <w:sz w:val="24"/>
          <w:szCs w:val="24"/>
        </w:rPr>
        <w:t xml:space="preserve">(gorilla </w:t>
      </w:r>
      <w:r w:rsidRPr="00D969DB">
        <w:rPr>
          <w:rFonts w:ascii="Arial" w:hAnsi="Arial" w:cs="Arial"/>
          <w:i/>
          <w:iCs/>
          <w:noProof/>
          <w:sz w:val="24"/>
          <w:szCs w:val="24"/>
        </w:rPr>
        <w:t>gorilla</w:t>
      </w:r>
      <w:r w:rsidRPr="00D969DB">
        <w:rPr>
          <w:rFonts w:ascii="Arial" w:hAnsi="Arial" w:cs="Arial"/>
          <w:sz w:val="24"/>
          <w:szCs w:val="24"/>
        </w:rPr>
        <w:t xml:space="preserve">), great apes native to the forests of equatorial Africa, having a stocky body and coarse, dark brown or black hair. These are gentle in nature, and intelligent, and are shy, peaceful vegetarians. But, since their discovery in the 19th century, they are believed by most people to be a threat, and are frequently portrayed as aggressive, dangerous killers. Another species of intelligent monkeys is the chimpanzee (commonly abbreviated to </w:t>
      </w:r>
      <w:r w:rsidRPr="00D969DB">
        <w:rPr>
          <w:rFonts w:ascii="Arial" w:hAnsi="Arial" w:cs="Arial"/>
          <w:i/>
          <w:iCs/>
          <w:sz w:val="24"/>
          <w:szCs w:val="24"/>
        </w:rPr>
        <w:t>chimp</w:t>
      </w:r>
      <w:r w:rsidRPr="00D969DB">
        <w:rPr>
          <w:rFonts w:ascii="Arial" w:hAnsi="Arial" w:cs="Arial"/>
          <w:iCs/>
          <w:sz w:val="24"/>
          <w:szCs w:val="24"/>
        </w:rPr>
        <w:t>)</w:t>
      </w:r>
      <w:r w:rsidRPr="00D969DB">
        <w:rPr>
          <w:rFonts w:ascii="Arial" w:hAnsi="Arial" w:cs="Arial"/>
          <w:sz w:val="24"/>
          <w:szCs w:val="24"/>
        </w:rPr>
        <w:t xml:space="preserve">, which come from west and central Africa. </w:t>
      </w:r>
      <w:r w:rsidRPr="00D969DB">
        <w:rPr>
          <w:rFonts w:ascii="Arial" w:eastAsia="MS Mincho" w:hAnsi="Arial" w:cs="Arial"/>
          <w:noProof/>
          <w:sz w:val="24"/>
          <w:szCs w:val="24"/>
        </w:rPr>
        <w:t>Other kinds of monkeys are not so much like the human species. Apes are normally quite well-behaved, but can sometimes be very mischievous and destructive. Some can be taught to perform many tricks in imitation of men. They used to be caught using coconut shells with holes in them and fruit or nuts inside. Anciently, the Egyptians worshipped apes; and they are still adored in many places of India. Among other rarities, Solomon</w:t>
      </w:r>
      <w:r w:rsidR="008303D1" w:rsidRPr="00D969DB">
        <w:rPr>
          <w:rFonts w:ascii="Arial" w:eastAsia="MS Mincho" w:hAnsi="Arial" w:cs="Arial"/>
          <w:noProof/>
          <w:sz w:val="24"/>
          <w:szCs w:val="24"/>
        </w:rPr>
        <w:t>’</w:t>
      </w:r>
      <w:r w:rsidRPr="00D969DB">
        <w:rPr>
          <w:rFonts w:ascii="Arial" w:eastAsia="MS Mincho" w:hAnsi="Arial" w:cs="Arial"/>
          <w:noProof/>
          <w:sz w:val="24"/>
          <w:szCs w:val="24"/>
        </w:rPr>
        <w:t>s fleet brought from Ophir ivory, apes, and peacocks. (1 Kings 10:22; 2 Chron. 9:21)</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APHEK</w:t>
      </w:r>
      <w:r w:rsidRPr="00D969DB">
        <w:rPr>
          <w:rFonts w:ascii="Arial" w:eastAsia="MS Mincho" w:hAnsi="Arial" w:cs="Arial"/>
          <w:noProof/>
          <w:sz w:val="24"/>
          <w:szCs w:val="24"/>
        </w:rPr>
        <w:t>. See ANTIPATRIS</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lastRenderedPageBreak/>
        <w:t>(1) A city of the tribe of Judah, where the Philistines encamped when the ark of God was brought from Shiloh, and captured, and which is possibly the same as Aphekah. (Josh. 15:53; 1 Sam. 4:1)</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A city of the tribe of Issachar, in valley of Jezreel, near the mountains of Gilboa where Saul and his sons fell in battle. It was probably the king of this city that Josh. slew. (Josh. 12:18; 1 Sam. 29:1)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(3) A city of Asher on the border of the Zidonians, and where they permitted the Canaanites to remain. (Josh. 19:30; Judg. 1:31) It was probably one of the two cities into which Benhadad</w:t>
      </w:r>
      <w:r w:rsidR="008303D1" w:rsidRPr="00D969DB">
        <w:rPr>
          <w:rFonts w:ascii="Arial" w:eastAsia="MS Mincho" w:hAnsi="Arial" w:cs="Arial"/>
          <w:noProof/>
          <w:sz w:val="24"/>
          <w:szCs w:val="24"/>
        </w:rPr>
        <w:t>’</w:t>
      </w:r>
      <w:r w:rsidRPr="00D969DB">
        <w:rPr>
          <w:rFonts w:ascii="Arial" w:eastAsia="MS Mincho" w:hAnsi="Arial" w:cs="Arial"/>
          <w:noProof/>
          <w:sz w:val="24"/>
          <w:szCs w:val="24"/>
        </w:rPr>
        <w:t>s beaten troops fled, and were cut off to the number of 27,000 by the the walls falling on them. It may have been Aphek near Biblos in Syria, where there was a temple of Venus, famous for its most notorious immorality. (1 Kings 20:26)</w:t>
      </w:r>
    </w:p>
    <w:p w:rsidR="008303D1" w:rsidRPr="00D969DB" w:rsidRDefault="008303D1"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APIECE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For every one, for each one. (Num. 3:47, 7:86; Lk. 9:3)</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See also Num. 17:6; 1 Kings 7:15; Ezek. 10:21, 41:24; John 2:6.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APOLLONIA</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There was a city of this name on the west of Canaan, but the one mentioned in Scripture was a city of Macedonia, founded by the Corinthians, and was </w:t>
      </w:r>
      <w:r w:rsidRPr="00D969DB">
        <w:rPr>
          <w:rFonts w:ascii="Arial" w:hAnsi="Arial" w:cs="Arial"/>
          <w:sz w:val="24"/>
          <w:szCs w:val="24"/>
        </w:rPr>
        <w:t xml:space="preserve">located south of Lake </w:t>
      </w:r>
      <w:r w:rsidRPr="00D969DB">
        <w:rPr>
          <w:rFonts w:ascii="Arial" w:hAnsi="Arial" w:cs="Arial"/>
          <w:noProof/>
          <w:sz w:val="24"/>
          <w:szCs w:val="24"/>
        </w:rPr>
        <w:t>Bolbe.</w:t>
      </w:r>
      <w:r w:rsidRPr="00D969DB">
        <w:rPr>
          <w:rFonts w:ascii="Arial" w:hAnsi="Arial" w:cs="Arial"/>
          <w:sz w:val="24"/>
          <w:szCs w:val="24"/>
        </w:rPr>
        <w:t xml:space="preserve"> It is </w:t>
      </w:r>
      <w:r w:rsidRPr="00D969DB">
        <w:rPr>
          <w:rFonts w:ascii="Arial" w:eastAsia="MS Mincho" w:hAnsi="Arial" w:cs="Arial"/>
          <w:noProof/>
          <w:sz w:val="24"/>
          <w:szCs w:val="24"/>
        </w:rPr>
        <w:t xml:space="preserve">notable only for the fact that Caesar Augustus learned Greek there. It stood </w:t>
      </w:r>
      <w:r w:rsidRPr="00D969DB">
        <w:rPr>
          <w:rFonts w:ascii="Arial" w:hAnsi="Arial" w:cs="Arial"/>
          <w:color w:val="000000"/>
          <w:sz w:val="24"/>
          <w:szCs w:val="24"/>
        </w:rPr>
        <w:t xml:space="preserve">about midway between </w:t>
      </w:r>
      <w:hyperlink r:id="rId13" w:tooltip="Thessalonica" w:history="1">
        <w:r w:rsidRPr="00D969DB">
          <w:rPr>
            <w:rStyle w:val="Hyperlink"/>
            <w:rFonts w:ascii="Arial" w:hAnsi="Arial" w:cs="Arial"/>
            <w:color w:val="000000"/>
            <w:sz w:val="24"/>
            <w:szCs w:val="24"/>
            <w:u w:val="none"/>
          </w:rPr>
          <w:t>Thessalonica</w:t>
        </w:r>
      </w:hyperlink>
      <w:r w:rsidRPr="00D969DB">
        <w:rPr>
          <w:rFonts w:ascii="Arial" w:hAnsi="Arial" w:cs="Arial"/>
          <w:color w:val="000000"/>
          <w:sz w:val="24"/>
          <w:szCs w:val="24"/>
        </w:rPr>
        <w:t xml:space="preserve"> and </w:t>
      </w:r>
      <w:r w:rsidRPr="00D969DB">
        <w:rPr>
          <w:rFonts w:ascii="Arial" w:eastAsia="MS Mincho" w:hAnsi="Arial" w:cs="Arial"/>
          <w:noProof/>
          <w:sz w:val="24"/>
          <w:szCs w:val="24"/>
        </w:rPr>
        <w:t xml:space="preserve">Amphipolis, and, to the </w:t>
      </w:r>
      <w:r w:rsidRPr="00D969DB">
        <w:rPr>
          <w:rFonts w:ascii="Arial" w:eastAsia="MS Mincho" w:hAnsi="Arial" w:cs="Arial"/>
          <w:noProof/>
          <w:color w:val="000000"/>
          <w:sz w:val="24"/>
          <w:szCs w:val="24"/>
        </w:rPr>
        <w:t xml:space="preserve">south of it. Paul passed through on the </w:t>
      </w:r>
      <w:r w:rsidRPr="00D969DB">
        <w:rPr>
          <w:rFonts w:ascii="Arial" w:hAnsi="Arial" w:cs="Arial"/>
          <w:color w:val="000000"/>
          <w:sz w:val="24"/>
          <w:szCs w:val="24"/>
        </w:rPr>
        <w:t xml:space="preserve">Via Egnatia, on </w:t>
      </w:r>
      <w:r w:rsidRPr="00D969DB">
        <w:rPr>
          <w:rFonts w:ascii="Arial" w:eastAsia="MS Mincho" w:hAnsi="Arial" w:cs="Arial"/>
          <w:noProof/>
          <w:color w:val="000000"/>
          <w:sz w:val="24"/>
          <w:szCs w:val="24"/>
        </w:rPr>
        <w:t>his way to Thessalonica, just 36 miles away. (Only found</w:t>
      </w:r>
      <w:r w:rsidRPr="00D969DB">
        <w:rPr>
          <w:rFonts w:ascii="Arial" w:eastAsia="MS Mincho" w:hAnsi="Arial" w:cs="Arial"/>
          <w:noProof/>
          <w:sz w:val="24"/>
          <w:szCs w:val="24"/>
        </w:rPr>
        <w:t xml:space="preserve"> in Acts 17:1)</w:t>
      </w:r>
    </w:p>
    <w:p w:rsidR="009F1112" w:rsidRPr="00D969DB" w:rsidRDefault="009F1112" w:rsidP="009F1112">
      <w:pPr>
        <w:pStyle w:val="PlainText"/>
        <w:jc w:val="both"/>
        <w:rPr>
          <w:rFonts w:ascii="Arial" w:hAnsi="Arial" w:cs="Arial"/>
          <w:sz w:val="24"/>
          <w:szCs w:val="24"/>
        </w:rPr>
      </w:pPr>
    </w:p>
    <w:p w:rsidR="009F1112" w:rsidRPr="00D969DB" w:rsidRDefault="009F1112" w:rsidP="009F1112">
      <w:pPr>
        <w:pStyle w:val="PlainText"/>
        <w:jc w:val="both"/>
        <w:rPr>
          <w:rFonts w:ascii="Arial" w:hAnsi="Arial" w:cs="Arial"/>
          <w:sz w:val="24"/>
          <w:szCs w:val="24"/>
        </w:rPr>
      </w:pPr>
      <w:r w:rsidRPr="00D969DB">
        <w:rPr>
          <w:rFonts w:ascii="Arial" w:hAnsi="Arial" w:cs="Arial"/>
          <w:sz w:val="24"/>
          <w:szCs w:val="24"/>
        </w:rPr>
        <w:t xml:space="preserve">A modern monument in Apollonia, written in both Greek and English, says, </w:t>
      </w:r>
      <w:r w:rsidR="008303D1" w:rsidRPr="00D969DB">
        <w:rPr>
          <w:rFonts w:ascii="Arial" w:hAnsi="Arial" w:cs="Arial"/>
          <w:sz w:val="24"/>
          <w:szCs w:val="24"/>
        </w:rPr>
        <w:t>“</w:t>
      </w:r>
      <w:r w:rsidRPr="00D969DB">
        <w:rPr>
          <w:rFonts w:ascii="Arial" w:hAnsi="Arial" w:cs="Arial"/>
          <w:sz w:val="24"/>
          <w:szCs w:val="24"/>
        </w:rPr>
        <w:t>Here Took [Place] St. Paul</w:t>
      </w:r>
      <w:r w:rsidR="008303D1" w:rsidRPr="00D969DB">
        <w:rPr>
          <w:rFonts w:ascii="Arial" w:hAnsi="Arial" w:cs="Arial"/>
          <w:sz w:val="24"/>
          <w:szCs w:val="24"/>
        </w:rPr>
        <w:t>’</w:t>
      </w:r>
      <w:r w:rsidRPr="00D969DB">
        <w:rPr>
          <w:rFonts w:ascii="Arial" w:hAnsi="Arial" w:cs="Arial"/>
          <w:sz w:val="24"/>
          <w:szCs w:val="24"/>
        </w:rPr>
        <w:t>s Speech.</w:t>
      </w:r>
      <w:r w:rsidR="008303D1" w:rsidRPr="00D969DB">
        <w:rPr>
          <w:rFonts w:ascii="Arial" w:hAnsi="Arial" w:cs="Arial"/>
          <w:sz w:val="24"/>
          <w:szCs w:val="24"/>
        </w:rPr>
        <w:t>”</w:t>
      </w:r>
      <w:r w:rsidRPr="00D969DB">
        <w:rPr>
          <w:rFonts w:ascii="Arial" w:hAnsi="Arial" w:cs="Arial"/>
          <w:sz w:val="24"/>
          <w:szCs w:val="24"/>
        </w:rPr>
        <w:t xml:space="preserve"> The inscription also includes the text of Acts 17:1. The plaque is located on the side of a very small hill. </w:t>
      </w:r>
    </w:p>
    <w:p w:rsidR="009F1112" w:rsidRPr="00D969DB" w:rsidRDefault="009F1112" w:rsidP="009F1112">
      <w:pPr>
        <w:pStyle w:val="PlainText"/>
        <w:jc w:val="both"/>
        <w:rPr>
          <w:rFonts w:ascii="Arial" w:hAnsi="Arial" w:cs="Arial"/>
          <w:sz w:val="24"/>
          <w:szCs w:val="24"/>
        </w:rPr>
      </w:pPr>
    </w:p>
    <w:p w:rsidR="009F1112" w:rsidRPr="00D969DB" w:rsidRDefault="009F1112" w:rsidP="009F1112">
      <w:pPr>
        <w:pStyle w:val="PlainText"/>
        <w:jc w:val="both"/>
        <w:rPr>
          <w:rFonts w:ascii="Arial" w:eastAsia="MS Mincho" w:hAnsi="Arial" w:cs="Arial"/>
          <w:i/>
          <w:iCs/>
          <w:noProof/>
          <w:sz w:val="24"/>
          <w:szCs w:val="24"/>
        </w:rPr>
      </w:pPr>
      <w:r w:rsidRPr="00D969DB">
        <w:rPr>
          <w:rFonts w:ascii="Arial" w:eastAsia="MS Mincho" w:hAnsi="Arial" w:cs="Arial"/>
          <w:b/>
          <w:bCs/>
          <w:noProof/>
          <w:sz w:val="24"/>
          <w:szCs w:val="24"/>
        </w:rPr>
        <w:t>APOSTLE</w:t>
      </w:r>
      <w:r w:rsidRPr="00D969DB">
        <w:rPr>
          <w:rFonts w:ascii="Arial" w:eastAsia="MS Mincho" w:hAnsi="Arial" w:cs="Arial"/>
          <w:noProof/>
          <w:sz w:val="24"/>
          <w:szCs w:val="24"/>
        </w:rPr>
        <w:t xml:space="preserve">, </w:t>
      </w:r>
      <w:r w:rsidRPr="00D969DB">
        <w:rPr>
          <w:rFonts w:ascii="Arial" w:eastAsia="MS Mincho" w:hAnsi="Arial" w:cs="Arial"/>
          <w:i/>
          <w:iCs/>
          <w:noProof/>
          <w:sz w:val="24"/>
          <w:szCs w:val="24"/>
        </w:rPr>
        <w:t>sent</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A messenger sent on a special and important errand. Jesus Christ is called the </w:t>
      </w:r>
      <w:r w:rsidRPr="00D969DB">
        <w:rPr>
          <w:rFonts w:ascii="Arial" w:eastAsia="MS Mincho" w:hAnsi="Arial" w:cs="Arial"/>
          <w:i/>
          <w:iCs/>
          <w:noProof/>
          <w:sz w:val="24"/>
          <w:szCs w:val="24"/>
        </w:rPr>
        <w:t>Apostle of our profession.</w:t>
      </w:r>
      <w:r w:rsidRPr="00D969DB">
        <w:rPr>
          <w:rFonts w:ascii="Arial" w:eastAsia="MS Mincho" w:hAnsi="Arial" w:cs="Arial"/>
          <w:noProof/>
          <w:sz w:val="24"/>
          <w:szCs w:val="24"/>
        </w:rPr>
        <w:t xml:space="preserve"> (Heb. 3:1) God sent him to declare his will and build his Church; and he is the author, subject, and end of those divine truths that we are required to believe and profess.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The first mission of the Apostles</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Corresponding to the twelve patriarchs, or twelve tribes of Israel, our Saviour, in the second or third year of his public ministry, first appointed, and then sent out twelve of his disciples, whom he named apostles. These he sent out in pairs: Simon Peter and his brother Andrew, Jas. the son of Zebedee and his brother John, Philip and Bartholomew, Thomas and Mt., Jas. the son of Alpheus and his brother Jude, Simon the Canaanite and Judas Iscariot. Of these apostles, M</w:t>
      </w:r>
      <w:r w:rsidR="007860B4" w:rsidRPr="00D969DB">
        <w:rPr>
          <w:rFonts w:ascii="Arial" w:eastAsia="MS Mincho" w:hAnsi="Arial" w:cs="Arial"/>
          <w:noProof/>
          <w:sz w:val="24"/>
          <w:szCs w:val="24"/>
        </w:rPr>
        <w:t>aa</w:t>
      </w:r>
      <w:r w:rsidRPr="00D969DB">
        <w:rPr>
          <w:rFonts w:ascii="Arial" w:eastAsia="MS Mincho" w:hAnsi="Arial" w:cs="Arial"/>
          <w:noProof/>
          <w:sz w:val="24"/>
          <w:szCs w:val="24"/>
        </w:rPr>
        <w:t>t</w:t>
      </w:r>
      <w:r w:rsidR="007860B4" w:rsidRPr="00D969DB">
        <w:rPr>
          <w:rFonts w:ascii="Arial" w:eastAsia="MS Mincho" w:hAnsi="Arial" w:cs="Arial"/>
          <w:noProof/>
          <w:sz w:val="24"/>
          <w:szCs w:val="24"/>
        </w:rPr>
        <w:t>thew</w:t>
      </w:r>
      <w:r w:rsidRPr="00D969DB">
        <w:rPr>
          <w:rFonts w:ascii="Arial" w:eastAsia="MS Mincho" w:hAnsi="Arial" w:cs="Arial"/>
          <w:noProof/>
          <w:sz w:val="24"/>
          <w:szCs w:val="24"/>
        </w:rPr>
        <w:t xml:space="preserve"> was a tax-collector; the other four, if not all the rest, were Galilean fishermen. The New Testament Church was not founded till after our Saviour</w:t>
      </w:r>
      <w:r w:rsidR="008303D1" w:rsidRPr="00D969DB">
        <w:rPr>
          <w:rFonts w:ascii="Arial" w:eastAsia="MS Mincho" w:hAnsi="Arial" w:cs="Arial"/>
          <w:noProof/>
          <w:sz w:val="24"/>
          <w:szCs w:val="24"/>
        </w:rPr>
        <w:t>’</w:t>
      </w:r>
      <w:r w:rsidRPr="00D969DB">
        <w:rPr>
          <w:rFonts w:ascii="Arial" w:eastAsia="MS Mincho" w:hAnsi="Arial" w:cs="Arial"/>
          <w:noProof/>
          <w:sz w:val="24"/>
          <w:szCs w:val="24"/>
        </w:rPr>
        <w:t>s resurrection, so the Apostle</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first mission was only temporary, confined to the cities of Israel, and was not superior to that of the seventy disciples, afterwards sent out in the same way. Their work was to preach that </w:t>
      </w:r>
      <w:r w:rsidRPr="00D969DB">
        <w:rPr>
          <w:rFonts w:ascii="Arial" w:eastAsia="MS Mincho" w:hAnsi="Arial" w:cs="Arial"/>
          <w:i/>
          <w:iCs/>
          <w:noProof/>
          <w:sz w:val="24"/>
          <w:szCs w:val="24"/>
        </w:rPr>
        <w:t>the</w:t>
      </w:r>
      <w:r w:rsidRPr="00D969DB">
        <w:rPr>
          <w:rFonts w:ascii="Arial" w:eastAsia="MS Mincho" w:hAnsi="Arial" w:cs="Arial"/>
          <w:noProof/>
          <w:sz w:val="24"/>
          <w:szCs w:val="24"/>
        </w:rPr>
        <w:t xml:space="preserve"> </w:t>
      </w:r>
      <w:r w:rsidRPr="00D969DB">
        <w:rPr>
          <w:rFonts w:ascii="Arial" w:eastAsia="MS Mincho" w:hAnsi="Arial" w:cs="Arial"/>
          <w:i/>
          <w:iCs/>
          <w:noProof/>
          <w:sz w:val="24"/>
          <w:szCs w:val="24"/>
        </w:rPr>
        <w:t>kingdom of heaven</w:t>
      </w:r>
      <w:r w:rsidRPr="00D969DB">
        <w:rPr>
          <w:rFonts w:ascii="Arial" w:eastAsia="MS Mincho" w:hAnsi="Arial" w:cs="Arial"/>
          <w:noProof/>
          <w:sz w:val="24"/>
          <w:szCs w:val="24"/>
        </w:rPr>
        <w:t xml:space="preserve">, or gospel dispensation, </w:t>
      </w:r>
      <w:r w:rsidRPr="00D969DB">
        <w:rPr>
          <w:rFonts w:ascii="Arial" w:eastAsia="MS Mincho" w:hAnsi="Arial" w:cs="Arial"/>
          <w:i/>
          <w:iCs/>
          <w:noProof/>
          <w:sz w:val="24"/>
          <w:szCs w:val="24"/>
        </w:rPr>
        <w:t>was at hand</w:t>
      </w:r>
      <w:r w:rsidRPr="00D969DB">
        <w:rPr>
          <w:rFonts w:ascii="Arial" w:eastAsia="MS Mincho" w:hAnsi="Arial" w:cs="Arial"/>
          <w:noProof/>
          <w:sz w:val="24"/>
          <w:szCs w:val="24"/>
        </w:rPr>
        <w:t>, and to confirm their doctrine by the miraculous healing of diseases and the casting out of devils. They were to take no food or money for their journey, but to expect it from their hearers. Nor were they to use any fawning courtesy to gain favour, and to shake off the dust from their feet as a testimony against any city or family that rejected them. In the execution of their mission, they had great success. When Jesus travelled, they were his daily attendants; and when he multiplied the loaves, they, as his servants, distributed the bread to the crowds. (Mt.</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10, 14-15; Mk. 3:6, 7-13; Lk.</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6)</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lastRenderedPageBreak/>
        <w:t>Christ teaching the Apostles</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At their request, he set them a pattern on which to model their prayers. What he publicly preached to the multitude, he privately explained to them. He often discussed with them his sufferings, and committed to them the keys of the kingdom of heaven. When Jas. and John revealed their ambition for high positions in his government, the rest were highly offended, for as yet they did not know the nature of his kingdom. Earlier, it seems that most of them at first agreed with Judas in taking offence at Mary</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expensive anointing of their Master. Just before his death, Jesus informed them of the approaching destruction of the Jewish Church and state, and of his own coming to judgement. He assured them that, in a few days, one of them would betray him into the hands of his enemies to be crucified. He celebrated his last Passover with all of them, except perhaps Judas, and observed his first sacred supper. On that occasion, he delivered to them a great number of suitable exhortations and consolatory promises, particularly concerning the Holy Spirit who was to be poured out on them. They were so taken with this teaching that, whatever impertinent questions they had formerly asked, they now agreed that he </w:t>
      </w:r>
      <w:r w:rsidRPr="00D969DB">
        <w:rPr>
          <w:rFonts w:ascii="Arial" w:eastAsia="MS Mincho" w:hAnsi="Arial" w:cs="Arial"/>
          <w:i/>
          <w:iCs/>
          <w:noProof/>
          <w:sz w:val="24"/>
          <w:szCs w:val="24"/>
        </w:rPr>
        <w:t>spoke plainly</w:t>
      </w:r>
      <w:r w:rsidRPr="00D969DB">
        <w:rPr>
          <w:rFonts w:ascii="Arial" w:eastAsia="MS Mincho" w:hAnsi="Arial" w:cs="Arial"/>
          <w:noProof/>
          <w:sz w:val="24"/>
          <w:szCs w:val="24"/>
        </w:rPr>
        <w:t>. When Jesus was arrested, he desired his persecutors not to lay hands on them. However, ungenerously, they forsook him and fled. His crucifixion threw then into great perplexity as they had all along dreamed of his bringing in an earthly kingdom. On the evening after his resurrection, Judas Iscariot being dead and Thomas absent, he appeared to ten of them amid their perplexity. He renewed their mission, and breathed on them as a sign of his sending the Holy Spirit. (Mt. 16, 20, 24-26; Lk. 11</w:t>
      </w:r>
      <w:r w:rsidR="00376277" w:rsidRPr="00D969DB">
        <w:rPr>
          <w:rFonts w:ascii="Arial" w:eastAsia="MS Mincho" w:hAnsi="Arial" w:cs="Arial"/>
          <w:noProof/>
          <w:sz w:val="24"/>
          <w:szCs w:val="24"/>
        </w:rPr>
        <w:t>:13</w:t>
      </w:r>
      <w:r w:rsidRPr="00D969DB">
        <w:rPr>
          <w:rFonts w:ascii="Arial" w:eastAsia="MS Mincho" w:hAnsi="Arial" w:cs="Arial"/>
          <w:noProof/>
          <w:sz w:val="24"/>
          <w:szCs w:val="24"/>
        </w:rPr>
        <w:t>; John 12-18, 20)</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The apostolic commission</w:t>
      </w:r>
    </w:p>
    <w:p w:rsidR="009F1112" w:rsidRPr="00D969DB" w:rsidRDefault="009F1112" w:rsidP="009F1112">
      <w:pPr>
        <w:pStyle w:val="PlainText"/>
        <w:tabs>
          <w:tab w:val="left" w:pos="3553"/>
        </w:tabs>
        <w:jc w:val="both"/>
        <w:rPr>
          <w:rFonts w:ascii="Arial" w:eastAsia="MS Mincho" w:hAnsi="Arial" w:cs="Arial"/>
          <w:noProof/>
          <w:sz w:val="24"/>
          <w:szCs w:val="24"/>
        </w:rPr>
      </w:pPr>
      <w:r w:rsidRPr="00D969DB">
        <w:rPr>
          <w:rFonts w:ascii="Arial" w:eastAsia="MS Mincho" w:hAnsi="Arial" w:cs="Arial"/>
          <w:noProof/>
          <w:sz w:val="24"/>
          <w:szCs w:val="24"/>
        </w:rPr>
        <w:t xml:space="preserve">After giving them repeated proofs of his resurrection, just before his Ascension, he gave them a formal commission to </w:t>
      </w:r>
      <w:r w:rsidRPr="00D969DB">
        <w:rPr>
          <w:rFonts w:ascii="Arial" w:eastAsia="MS Mincho" w:hAnsi="Arial" w:cs="Arial"/>
          <w:i/>
          <w:iCs/>
          <w:noProof/>
          <w:sz w:val="24"/>
          <w:szCs w:val="24"/>
        </w:rPr>
        <w:t>go into all the world, and preach the gospel to every creature</w:t>
      </w:r>
      <w:r w:rsidRPr="00D969DB">
        <w:rPr>
          <w:rFonts w:ascii="Arial" w:eastAsia="MS Mincho" w:hAnsi="Arial" w:cs="Arial"/>
          <w:noProof/>
          <w:sz w:val="24"/>
          <w:szCs w:val="24"/>
        </w:rPr>
        <w:t>, and assured them of his presence and protection, and that he would confirm their teaching by miraculous proofs. He told them to wait in Jerusalem for the outpouring of the Holy Spirit, which would happen in a few days. After they had witnessed their Master</w:t>
      </w:r>
      <w:r w:rsidR="008303D1" w:rsidRPr="00D969DB">
        <w:rPr>
          <w:rFonts w:ascii="Arial" w:eastAsia="MS Mincho" w:hAnsi="Arial" w:cs="Arial"/>
          <w:noProof/>
          <w:sz w:val="24"/>
          <w:szCs w:val="24"/>
        </w:rPr>
        <w:t>’</w:t>
      </w:r>
      <w:r w:rsidRPr="00D969DB">
        <w:rPr>
          <w:rFonts w:ascii="Arial" w:eastAsia="MS Mincho" w:hAnsi="Arial" w:cs="Arial"/>
          <w:noProof/>
          <w:sz w:val="24"/>
          <w:szCs w:val="24"/>
        </w:rPr>
        <w:t>s departure to the heavenly mansions, they chose Matthias in place of Judas. On the day of Pentecost, a feast appointed to commemorate the giving of the Law and the bringing in of the first harvest, the Holy Spirit, in the shape of cleft tongues of fire, descended on each of them, making them bold and infallible in preaching the gospel, qualifying them to speak with power in every language, to discern men</w:t>
      </w:r>
      <w:r w:rsidR="008303D1" w:rsidRPr="00D969DB">
        <w:rPr>
          <w:rFonts w:ascii="Arial" w:eastAsia="MS Mincho" w:hAnsi="Arial" w:cs="Arial"/>
          <w:noProof/>
          <w:sz w:val="24"/>
          <w:szCs w:val="24"/>
        </w:rPr>
        <w:t>’</w:t>
      </w:r>
      <w:r w:rsidRPr="00D969DB">
        <w:rPr>
          <w:rFonts w:ascii="Arial" w:eastAsia="MS Mincho" w:hAnsi="Arial" w:cs="Arial"/>
          <w:noProof/>
          <w:sz w:val="24"/>
          <w:szCs w:val="24"/>
        </w:rPr>
        <w:t>s thoughts, and to confer the miraculous influence of speaking in tongues on others with the laying on of hands. They preached to the crowds, and thousands were converted. They went daily to the courts of the Temple, where, among vast numbers, they proved Jesus to be the true Messiah, who had risen from the dead and ascended to glory. They confirmed their mission with innumerable miracles. Stung with indignation at their extolling one they had put to death as a criminal, and at their bold charges concerning their guilt regarding his murder, the Jewish Sanhedrin imprisoned them, an angel liberated them, and they returned to their preaching work. They were again arrested, and were furiously prohibited from preaching in their Master</w:t>
      </w:r>
      <w:r w:rsidR="008303D1" w:rsidRPr="00D969DB">
        <w:rPr>
          <w:rFonts w:ascii="Arial" w:eastAsia="MS Mincho" w:hAnsi="Arial" w:cs="Arial"/>
          <w:noProof/>
          <w:sz w:val="24"/>
          <w:szCs w:val="24"/>
        </w:rPr>
        <w:t>’</w:t>
      </w:r>
      <w:r w:rsidRPr="00D969DB">
        <w:rPr>
          <w:rFonts w:ascii="Arial" w:eastAsia="MS Mincho" w:hAnsi="Arial" w:cs="Arial"/>
          <w:noProof/>
          <w:sz w:val="24"/>
          <w:szCs w:val="24"/>
        </w:rPr>
        <w:t>s name. With amazing joy, they endured their sufferings, and went on with their work both in public and private. When they were next arrested, the Sanhedrin almost agreed to put them to death; but, advised by Gamaliel, they dismissed them with a solemn charge to never again preach in the Saviour</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name. Soon after this, they ordained a number of deacons to manage the almsgiving of the Church. A furious storm of persecution arose that scattered the other preachers, but the apostles remained in Jerusalem. When they had continued in Judea about 18 years, the Eleven (for Jas. the brother of John was murdered by Herod) called a solemn synod, where it was ruled </w:t>
      </w:r>
      <w:r w:rsidRPr="00D969DB">
        <w:rPr>
          <w:rFonts w:ascii="Arial" w:eastAsia="MS Mincho" w:hAnsi="Arial" w:cs="Arial"/>
          <w:i/>
          <w:iCs/>
          <w:noProof/>
          <w:sz w:val="24"/>
          <w:szCs w:val="24"/>
        </w:rPr>
        <w:t>that no observance of the Mosaic ceremonies ought to be imposed on the [Gentile] Christian converts</w:t>
      </w:r>
      <w:r w:rsidRPr="00D969DB">
        <w:rPr>
          <w:rFonts w:ascii="Arial" w:eastAsia="MS Mincho" w:hAnsi="Arial" w:cs="Arial"/>
          <w:noProof/>
          <w:sz w:val="24"/>
          <w:szCs w:val="24"/>
        </w:rPr>
        <w:t xml:space="preserve">; but that, to avoid giving offence to weaker (Jewish) brothers, they should </w:t>
      </w:r>
      <w:r w:rsidRPr="00D969DB">
        <w:rPr>
          <w:rFonts w:ascii="Arial" w:eastAsia="MS Mincho" w:hAnsi="Arial" w:cs="Arial"/>
          <w:i/>
          <w:iCs/>
          <w:noProof/>
          <w:sz w:val="24"/>
          <w:szCs w:val="24"/>
        </w:rPr>
        <w:t>abstain from meats offered to idols, and from things strangled, and blood.</w:t>
      </w:r>
      <w:r w:rsidRPr="00D969DB">
        <w:rPr>
          <w:rFonts w:ascii="Arial" w:eastAsia="MS Mincho" w:hAnsi="Arial" w:cs="Arial"/>
          <w:noProof/>
          <w:sz w:val="24"/>
          <w:szCs w:val="24"/>
        </w:rPr>
        <w:t xml:space="preserve"> (Mt.</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28; Mk.</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16; John</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21; Acts 1-7,15)</w:t>
      </w:r>
    </w:p>
    <w:p w:rsidR="009F1112" w:rsidRPr="00D969DB" w:rsidRDefault="009F1112" w:rsidP="009F1112">
      <w:pPr>
        <w:pStyle w:val="PlainText"/>
        <w:jc w:val="both"/>
        <w:rPr>
          <w:rFonts w:ascii="Arial" w:eastAsia="MS Mincho" w:hAnsi="Arial" w:cs="Arial"/>
          <w:b/>
          <w:bCs/>
          <w:noProof/>
          <w:sz w:val="24"/>
          <w:szCs w:val="24"/>
        </w:rPr>
      </w:pPr>
    </w:p>
    <w:p w:rsidR="007860B4" w:rsidRPr="00D969DB" w:rsidRDefault="007860B4"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lastRenderedPageBreak/>
        <w:t>Where the Apostles went</w:t>
      </w:r>
    </w:p>
    <w:p w:rsidR="009F1112" w:rsidRPr="00D969DB" w:rsidRDefault="009F1112" w:rsidP="009F1112">
      <w:pPr>
        <w:jc w:val="both"/>
        <w:rPr>
          <w:rFonts w:ascii="Arial" w:eastAsia="MS Mincho" w:hAnsi="Arial" w:cs="Arial"/>
          <w:noProof/>
        </w:rPr>
      </w:pPr>
      <w:r w:rsidRPr="00D969DB">
        <w:rPr>
          <w:rFonts w:ascii="Arial" w:eastAsia="MS Mincho" w:hAnsi="Arial" w:cs="Arial"/>
          <w:noProof/>
        </w:rPr>
        <w:t>Not long after, it seems that the Apostles dispersed themselves into other countries: Peter into Pontus, Galatia, and places adjacent; Andrew into Scythia (</w:t>
      </w:r>
      <w:r w:rsidRPr="00D969DB">
        <w:rPr>
          <w:rFonts w:ascii="Arial" w:hAnsi="Arial" w:cs="Arial"/>
        </w:rPr>
        <w:t>Eurasia extending from the mouth of the Danube River on the Black Sea to the area east of the Aral Sea)</w:t>
      </w:r>
      <w:r w:rsidRPr="00D969DB">
        <w:rPr>
          <w:rFonts w:ascii="Arial" w:eastAsia="MS Mincho" w:hAnsi="Arial" w:cs="Arial"/>
          <w:noProof/>
        </w:rPr>
        <w:t xml:space="preserve"> and Sogdiana (</w:t>
      </w:r>
      <w:r w:rsidRPr="00D969DB">
        <w:rPr>
          <w:rFonts w:ascii="Arial" w:hAnsi="Arial" w:cs="Arial"/>
          <w:color w:val="000000"/>
        </w:rPr>
        <w:t xml:space="preserve">modern </w:t>
      </w:r>
      <w:hyperlink r:id="rId14" w:tooltip="Uzbekistan" w:history="1">
        <w:r w:rsidRPr="00D969DB">
          <w:rPr>
            <w:rStyle w:val="Hyperlink"/>
            <w:rFonts w:ascii="Arial" w:hAnsi="Arial" w:cs="Arial"/>
            <w:color w:val="000000"/>
            <w:u w:val="none"/>
          </w:rPr>
          <w:t>Uzbekistan</w:t>
        </w:r>
      </w:hyperlink>
      <w:r w:rsidRPr="00D969DB">
        <w:rPr>
          <w:rFonts w:ascii="Arial" w:hAnsi="Arial" w:cs="Arial"/>
          <w:color w:val="000000"/>
        </w:rPr>
        <w:t xml:space="preserve"> and </w:t>
      </w:r>
      <w:hyperlink r:id="rId15" w:tooltip="Tajikistan" w:history="1">
        <w:r w:rsidRPr="00D969DB">
          <w:rPr>
            <w:rStyle w:val="Hyperlink"/>
            <w:rFonts w:ascii="Arial" w:hAnsi="Arial" w:cs="Arial"/>
            <w:color w:val="000000"/>
            <w:u w:val="none"/>
          </w:rPr>
          <w:t>Tajikistan</w:t>
        </w:r>
      </w:hyperlink>
      <w:r w:rsidRPr="00D969DB">
        <w:rPr>
          <w:rFonts w:ascii="Arial" w:hAnsi="Arial" w:cs="Arial"/>
          <w:color w:val="000000"/>
        </w:rPr>
        <w:t>)</w:t>
      </w:r>
      <w:r w:rsidRPr="00D969DB">
        <w:rPr>
          <w:rFonts w:ascii="Arial" w:eastAsia="MS Mincho" w:hAnsi="Arial" w:cs="Arial"/>
          <w:noProof/>
        </w:rPr>
        <w:t>; John into Asia Minor; Philip into Armenia, Media, and Colchis (a</w:t>
      </w:r>
      <w:r w:rsidRPr="00D969DB">
        <w:rPr>
          <w:rFonts w:ascii="Arial" w:hAnsi="Arial" w:cs="Arial"/>
        </w:rPr>
        <w:t xml:space="preserve"> region on the Black Sea, south of the Caucasus Mountains)</w:t>
      </w:r>
      <w:r w:rsidRPr="00D969DB">
        <w:rPr>
          <w:rFonts w:ascii="Arial" w:eastAsia="MS Mincho" w:hAnsi="Arial" w:cs="Arial"/>
          <w:noProof/>
        </w:rPr>
        <w:t>; Bartholomew into Arabia Felix; M</w:t>
      </w:r>
      <w:r w:rsidR="007860B4" w:rsidRPr="00D969DB">
        <w:rPr>
          <w:rFonts w:ascii="Arial" w:eastAsia="MS Mincho" w:hAnsi="Arial" w:cs="Arial"/>
          <w:noProof/>
        </w:rPr>
        <w:t>a</w:t>
      </w:r>
      <w:r w:rsidRPr="00D969DB">
        <w:rPr>
          <w:rFonts w:ascii="Arial" w:eastAsia="MS Mincho" w:hAnsi="Arial" w:cs="Arial"/>
          <w:noProof/>
        </w:rPr>
        <w:t>t</w:t>
      </w:r>
      <w:r w:rsidR="007860B4" w:rsidRPr="00D969DB">
        <w:rPr>
          <w:rFonts w:ascii="Arial" w:eastAsia="MS Mincho" w:hAnsi="Arial" w:cs="Arial"/>
          <w:noProof/>
        </w:rPr>
        <w:t>thew</w:t>
      </w:r>
      <w:r w:rsidRPr="00D969DB">
        <w:rPr>
          <w:rFonts w:ascii="Arial" w:eastAsia="MS Mincho" w:hAnsi="Arial" w:cs="Arial"/>
          <w:noProof/>
        </w:rPr>
        <w:t xml:space="preserve"> into Chaldea, Persia, and Parthia; Thomas into Hircania(Spain), Bactreria, and India; Jude into Syria and Mesopotamia; Simon the Canaanite into Egypt, Cyrene, Libya, and Mauritania; Matthias into Cappadocia and Colchis; Jas., the brother of Jude, remained in Judea. Meanwhile, Paul, who more than sufficiently took the place of Jas. the brother of John, flew like a seraph almost everywhere to win souls for Christ.</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 xml:space="preserve">The </w:t>
      </w:r>
      <w:r w:rsidR="008303D1" w:rsidRPr="00D969DB">
        <w:rPr>
          <w:rFonts w:ascii="Arial" w:eastAsia="MS Mincho" w:hAnsi="Arial" w:cs="Arial"/>
          <w:b/>
          <w:bCs/>
          <w:noProof/>
          <w:sz w:val="24"/>
          <w:szCs w:val="24"/>
        </w:rPr>
        <w:t>“</w:t>
      </w:r>
      <w:r w:rsidRPr="00D969DB">
        <w:rPr>
          <w:rFonts w:ascii="Arial" w:eastAsia="MS Mincho" w:hAnsi="Arial" w:cs="Arial"/>
          <w:b/>
          <w:bCs/>
          <w:noProof/>
          <w:sz w:val="24"/>
          <w:szCs w:val="24"/>
        </w:rPr>
        <w:t>Apostles</w:t>
      </w:r>
      <w:r w:rsidR="008303D1" w:rsidRPr="00D969DB">
        <w:rPr>
          <w:rFonts w:ascii="Arial" w:eastAsia="MS Mincho" w:hAnsi="Arial" w:cs="Arial"/>
          <w:b/>
          <w:bCs/>
          <w:noProof/>
          <w:sz w:val="24"/>
          <w:szCs w:val="24"/>
        </w:rPr>
        <w:t>’</w:t>
      </w:r>
      <w:r w:rsidRPr="00D969DB">
        <w:rPr>
          <w:rFonts w:ascii="Arial" w:eastAsia="MS Mincho" w:hAnsi="Arial" w:cs="Arial"/>
          <w:b/>
          <w:bCs/>
          <w:noProof/>
          <w:sz w:val="24"/>
          <w:szCs w:val="24"/>
        </w:rPr>
        <w:t xml:space="preserve"> Creed</w:t>
      </w:r>
      <w:r w:rsidR="008303D1" w:rsidRPr="00D969DB">
        <w:rPr>
          <w:rFonts w:ascii="Arial" w:eastAsia="MS Mincho" w:hAnsi="Arial" w:cs="Arial"/>
          <w:b/>
          <w:bCs/>
          <w:noProof/>
          <w:sz w:val="24"/>
          <w:szCs w:val="24"/>
        </w:rPr>
        <w:t>”</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Without any shadow of proof, our </w:t>
      </w:r>
      <w:r w:rsidRPr="00D969DB">
        <w:rPr>
          <w:rFonts w:ascii="Arial" w:eastAsia="MS Mincho" w:hAnsi="Arial" w:cs="Arial"/>
          <w:i/>
          <w:iCs/>
          <w:noProof/>
          <w:sz w:val="24"/>
          <w:szCs w:val="24"/>
        </w:rPr>
        <w:t>common creed</w:t>
      </w:r>
      <w:r w:rsidRPr="00D969DB">
        <w:rPr>
          <w:rFonts w:ascii="Arial" w:eastAsia="MS Mincho" w:hAnsi="Arial" w:cs="Arial"/>
          <w:noProof/>
          <w:sz w:val="24"/>
          <w:szCs w:val="24"/>
        </w:rPr>
        <w:t xml:space="preserve"> is ascribed to the apostles as it authors. Yet nobody can tell us when or where they met to draw it up, or show us how a creed written by inspired men could be less than divine authority. None of the fathers in the first three centuries state that it was written by the Apostles; nor in the early years did it have the same wording in all churches, or was identical with what we now possess. Far less ought the canons and constitutions called by their name pass for </w:t>
      </w:r>
      <w:r w:rsidRPr="00D969DB">
        <w:rPr>
          <w:rFonts w:ascii="Arial" w:eastAsia="MS Mincho" w:hAnsi="Arial" w:cs="Arial"/>
          <w:i/>
          <w:iCs/>
          <w:noProof/>
          <w:sz w:val="24"/>
          <w:szCs w:val="24"/>
        </w:rPr>
        <w:t>apostolic</w:t>
      </w:r>
      <w:r w:rsidRPr="00D969DB">
        <w:rPr>
          <w:rFonts w:ascii="Arial" w:eastAsia="MS Mincho" w:hAnsi="Arial" w:cs="Arial"/>
          <w:noProof/>
          <w:sz w:val="24"/>
          <w:szCs w:val="24"/>
        </w:rPr>
        <w:t>. Besides a variety of other blunders, they refer to general letters and other things not found in the Christian Church till long after the Apostles were buried in their graves. It is probable they were collected, or forged, in the fifth century, when impostors were becoming impudent enough, and the people credulous enough.</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False apostles</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Vast numbers of false and pretended apostles very early pestered Paul, and the churches, particularly those of Syria, Galatia, Corinth, Colosse, etc. (Acts</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15; Gal. 1:7-9; 2 Cor.</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10-11; Col.</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2)</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APOSTLESHIP</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The office of an apostle. To constitute this, it was necessary for applicants to have seen the Lord, to have received a commission and right to go everywhere and found and gather churches, to be infallible in doctrine, the power to speak with tongues never learned, to work miracles, and to confer the Holy Spirit by the laying on of hands. (1 Cor. 11:1-2; 2 Cor. 12:2) See also Acts 1:25; Rom. 1:5; 1 Cor. 9:2; Gal. 2:8.</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APOTHECARY</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One who compounds or prepares drugs or perfumes. (See Ex. 10:25,35, 30:25,35, 37:29; Eccl. 10:1)</w:t>
      </w:r>
      <w:r w:rsidR="009F0CE0" w:rsidRPr="00D969DB">
        <w:rPr>
          <w:rFonts w:ascii="Arial" w:eastAsia="MS Mincho" w:hAnsi="Arial" w:cs="Arial"/>
          <w:noProof/>
          <w:sz w:val="24"/>
          <w:szCs w:val="24"/>
        </w:rPr>
        <w:t xml:space="preserve"> </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APPAREL</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Clothing, garments. (Is. 3:22)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(2) Appearance. (Is. 61:1)</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Advice to believers concerning apparel is found in Acts 20:33; 1 Tim. 2:9; Jas. 2:2; 1 Pet. 3:3.</w:t>
      </w:r>
      <w:r w:rsidR="009F0CE0" w:rsidRPr="00D969DB">
        <w:rPr>
          <w:rFonts w:ascii="Arial" w:eastAsia="MS Mincho" w:hAnsi="Arial" w:cs="Arial"/>
          <w:noProof/>
          <w:sz w:val="24"/>
          <w:szCs w:val="24"/>
        </w:rPr>
        <w:t xml:space="preserve"> </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APPARENTLY</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In familiar visions, and as if face-to-face. (Found only in Num. 12:7-8: </w:t>
      </w:r>
      <w:r w:rsidRPr="00D969DB">
        <w:rPr>
          <w:rFonts w:ascii="Arial" w:eastAsia="MS Mincho" w:hAnsi="Arial" w:cs="Arial"/>
          <w:i/>
          <w:iCs/>
          <w:noProof/>
          <w:sz w:val="24"/>
          <w:szCs w:val="24"/>
        </w:rPr>
        <w:t>My servant Moses is not so, who is faithful in all mine house. With him will I speak mouth to mouth, even apparently, and not in dark speeches; and the similitude of the LORD shall he behold: wherefore then were ye not afraid to speak against my servant Moses?</w:t>
      </w:r>
      <w:r w:rsidRPr="00D969DB">
        <w:rPr>
          <w:rFonts w:ascii="Arial" w:eastAsia="MS Mincho" w:hAnsi="Arial" w:cs="Arial"/>
          <w:noProof/>
          <w:sz w:val="24"/>
          <w:szCs w:val="24"/>
        </w:rPr>
        <w:t>)</w:t>
      </w:r>
    </w:p>
    <w:p w:rsidR="007860B4" w:rsidRPr="00D969DB" w:rsidRDefault="007860B4" w:rsidP="009F1112">
      <w:pPr>
        <w:pStyle w:val="PlainText"/>
        <w:jc w:val="both"/>
        <w:rPr>
          <w:rFonts w:ascii="Arial" w:eastAsia="MS Mincho" w:hAnsi="Arial" w:cs="Arial"/>
          <w:b/>
          <w:bCs/>
          <w:noProof/>
          <w:sz w:val="24"/>
          <w:szCs w:val="24"/>
        </w:rPr>
      </w:pPr>
    </w:p>
    <w:p w:rsidR="007860B4" w:rsidRPr="00D969DB" w:rsidRDefault="007860B4"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lastRenderedPageBreak/>
        <w:t>TO APPEAL</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To decline someone</w:t>
      </w:r>
      <w:r w:rsidR="008303D1" w:rsidRPr="00D969DB">
        <w:rPr>
          <w:rFonts w:ascii="Arial" w:eastAsia="MS Mincho" w:hAnsi="Arial" w:cs="Arial"/>
          <w:noProof/>
          <w:sz w:val="24"/>
          <w:szCs w:val="24"/>
        </w:rPr>
        <w:t>’</w:t>
      </w:r>
      <w:r w:rsidRPr="00D969DB">
        <w:rPr>
          <w:rFonts w:ascii="Arial" w:eastAsia="MS Mincho" w:hAnsi="Arial" w:cs="Arial"/>
          <w:noProof/>
          <w:sz w:val="24"/>
          <w:szCs w:val="24"/>
        </w:rPr>
        <w:t>s judgement, and refer the case to someone else, as Paul did to Caesar. (Acts 25:11,21,26,32; Acts 28:19)</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TO APPEAR</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To be seen, to become visible. (Gen. 1:9)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To come before. (Is. 1:12)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(3) To seem. (Mt. 6:16)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w:t>
      </w:r>
      <w:r w:rsidRPr="00D969DB">
        <w:rPr>
          <w:rFonts w:ascii="Arial" w:eastAsia="MS Mincho" w:hAnsi="Arial" w:cs="Arial"/>
          <w:i/>
          <w:iCs/>
          <w:noProof/>
          <w:sz w:val="24"/>
          <w:szCs w:val="24"/>
        </w:rPr>
        <w:t>appearing</w:t>
      </w:r>
      <w:r w:rsidRPr="00D969DB">
        <w:rPr>
          <w:rFonts w:ascii="Arial" w:eastAsia="MS Mincho" w:hAnsi="Arial" w:cs="Arial"/>
          <w:noProof/>
          <w:sz w:val="24"/>
          <w:szCs w:val="24"/>
        </w:rPr>
        <w:t xml:space="preserve"> points to his giving a visible sign of his presence. Thus he often appeared to the fathers in the Old Testament (Gen. </w:t>
      </w:r>
      <w:r w:rsidR="00376277" w:rsidRPr="00D969DB">
        <w:rPr>
          <w:rFonts w:ascii="Arial" w:eastAsia="MS Mincho" w:hAnsi="Arial" w:cs="Arial"/>
          <w:noProof/>
          <w:sz w:val="24"/>
          <w:szCs w:val="24"/>
        </w:rPr>
        <w:t>3:8</w:t>
      </w:r>
      <w:r w:rsidRPr="00D969DB">
        <w:rPr>
          <w:rFonts w:ascii="Arial" w:eastAsia="MS Mincho" w:hAnsi="Arial" w:cs="Arial"/>
          <w:noProof/>
          <w:sz w:val="24"/>
          <w:szCs w:val="24"/>
        </w:rPr>
        <w:t xml:space="preserve">, 8:3; Num. 12:62; </w:t>
      </w:r>
      <w:r w:rsidR="003012F6" w:rsidRPr="00D969DB">
        <w:rPr>
          <w:rFonts w:ascii="Arial" w:eastAsia="MS Mincho" w:hAnsi="Arial" w:cs="Arial"/>
          <w:noProof/>
          <w:sz w:val="24"/>
          <w:szCs w:val="24"/>
        </w:rPr>
        <w:t xml:space="preserve">2 </w:t>
      </w:r>
      <w:r w:rsidRPr="00D969DB">
        <w:rPr>
          <w:rFonts w:ascii="Arial" w:eastAsia="MS Mincho" w:hAnsi="Arial" w:cs="Arial"/>
          <w:noProof/>
          <w:sz w:val="24"/>
          <w:szCs w:val="24"/>
        </w:rPr>
        <w:t xml:space="preserve">Chronicles 1:7), or his making some visible display of his perfections in his work of providence, or some clear revelation of his will. (Ps. 102:16; Acts 26:16)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Christ</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w:t>
      </w:r>
      <w:r w:rsidRPr="00D969DB">
        <w:rPr>
          <w:rFonts w:ascii="Arial" w:eastAsia="MS Mincho" w:hAnsi="Arial" w:cs="Arial"/>
          <w:i/>
          <w:iCs/>
          <w:noProof/>
          <w:sz w:val="24"/>
          <w:szCs w:val="24"/>
        </w:rPr>
        <w:t xml:space="preserve">appearing </w:t>
      </w:r>
      <w:r w:rsidRPr="00D969DB">
        <w:rPr>
          <w:rFonts w:ascii="Arial" w:eastAsia="MS Mincho" w:hAnsi="Arial" w:cs="Arial"/>
          <w:noProof/>
          <w:sz w:val="24"/>
          <w:szCs w:val="24"/>
        </w:rPr>
        <w:t xml:space="preserve">refers to his coming in the flesh (Heb. 9:26), his showing himself alive to his followers after his resurrection (Mk. 16:9,11,14), and his interceding with the Father in heaven for us (Heb. 9:24). But chiefly, it refers to his coming in the clouds with power and great glory to judge the world, when every eye shall see him, and he will clearly unveil the mysteries and excellencies of God. (1 Tim. 6:14; Titus 2:13; Rev. 1:7)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Men</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w:t>
      </w:r>
      <w:r w:rsidRPr="00D969DB">
        <w:rPr>
          <w:rFonts w:ascii="Arial" w:eastAsia="MS Mincho" w:hAnsi="Arial" w:cs="Arial"/>
          <w:i/>
          <w:iCs/>
          <w:noProof/>
          <w:sz w:val="24"/>
          <w:szCs w:val="24"/>
        </w:rPr>
        <w:t>appearing before God</w:t>
      </w:r>
      <w:r w:rsidRPr="00D969DB">
        <w:rPr>
          <w:rFonts w:ascii="Arial" w:eastAsia="MS Mincho" w:hAnsi="Arial" w:cs="Arial"/>
          <w:noProof/>
          <w:sz w:val="24"/>
          <w:szCs w:val="24"/>
        </w:rPr>
        <w:t xml:space="preserve"> refers to their coming into his courts to worship (Ex. 23:15-16; Ps. 13:2), or standing before Christ</w:t>
      </w:r>
      <w:r w:rsidR="008303D1" w:rsidRPr="00D969DB">
        <w:rPr>
          <w:rFonts w:ascii="Arial" w:eastAsia="MS Mincho" w:hAnsi="Arial" w:cs="Arial"/>
          <w:noProof/>
          <w:sz w:val="24"/>
          <w:szCs w:val="24"/>
        </w:rPr>
        <w:t>’</w:t>
      </w:r>
      <w:r w:rsidRPr="00D969DB">
        <w:rPr>
          <w:rFonts w:ascii="Arial" w:eastAsia="MS Mincho" w:hAnsi="Arial" w:cs="Arial"/>
          <w:noProof/>
          <w:sz w:val="24"/>
          <w:szCs w:val="24"/>
        </w:rPr>
        <w:t>s tribunal on the last day to receive their final sentence of damnation or happiness. (2 Cor. 5:10)</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The </w:t>
      </w:r>
      <w:r w:rsidRPr="00D969DB">
        <w:rPr>
          <w:rFonts w:ascii="Arial" w:eastAsia="MS Mincho" w:hAnsi="Arial" w:cs="Arial"/>
          <w:i/>
          <w:iCs/>
          <w:noProof/>
          <w:sz w:val="24"/>
          <w:szCs w:val="24"/>
        </w:rPr>
        <w:t>appearance</w:t>
      </w:r>
      <w:r w:rsidRPr="00D969DB">
        <w:rPr>
          <w:rFonts w:ascii="Arial" w:eastAsia="MS Mincho" w:hAnsi="Arial" w:cs="Arial"/>
          <w:noProof/>
          <w:sz w:val="24"/>
          <w:szCs w:val="24"/>
        </w:rPr>
        <w:t xml:space="preserve"> of a man is the outward shape and form of a man. (Dan. 8:15) The </w:t>
      </w:r>
      <w:r w:rsidRPr="00D969DB">
        <w:rPr>
          <w:rFonts w:ascii="Arial" w:eastAsia="MS Mincho" w:hAnsi="Arial" w:cs="Arial"/>
          <w:i/>
          <w:iCs/>
          <w:noProof/>
          <w:sz w:val="24"/>
          <w:szCs w:val="24"/>
        </w:rPr>
        <w:t>appearance</w:t>
      </w:r>
      <w:r w:rsidRPr="00D969DB">
        <w:rPr>
          <w:rFonts w:ascii="Arial" w:eastAsia="MS Mincho" w:hAnsi="Arial" w:cs="Arial"/>
          <w:noProof/>
          <w:sz w:val="24"/>
          <w:szCs w:val="24"/>
        </w:rPr>
        <w:t xml:space="preserve"> of evil is what bears the greatest likeness of, or tendency towards, sin. (1 Thess. 5:22)</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 xml:space="preserve">TO APPEASE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To remove anger. </w:t>
      </w:r>
      <w:r w:rsidRPr="00D969DB">
        <w:rPr>
          <w:rFonts w:ascii="Arial" w:eastAsia="MS Mincho" w:hAnsi="Arial" w:cs="Arial"/>
          <w:i/>
          <w:iCs/>
          <w:noProof/>
          <w:sz w:val="24"/>
          <w:szCs w:val="24"/>
        </w:rPr>
        <w:t xml:space="preserve">Appease </w:t>
      </w:r>
      <w:r w:rsidRPr="00D969DB">
        <w:rPr>
          <w:rFonts w:ascii="Arial" w:eastAsia="MS Mincho" w:hAnsi="Arial" w:cs="Arial"/>
          <w:noProof/>
          <w:sz w:val="24"/>
          <w:szCs w:val="24"/>
        </w:rPr>
        <w:t xml:space="preserve">= only found in Gen. 32:20; </w:t>
      </w:r>
      <w:r w:rsidRPr="00D969DB">
        <w:rPr>
          <w:rFonts w:ascii="Arial" w:eastAsia="MS Mincho" w:hAnsi="Arial" w:cs="Arial"/>
          <w:i/>
          <w:iCs/>
          <w:noProof/>
          <w:sz w:val="24"/>
          <w:szCs w:val="24"/>
        </w:rPr>
        <w:t xml:space="preserve">appeased </w:t>
      </w:r>
      <w:r w:rsidRPr="00D969DB">
        <w:rPr>
          <w:rFonts w:ascii="Arial" w:eastAsia="MS Mincho" w:hAnsi="Arial" w:cs="Arial"/>
          <w:noProof/>
          <w:sz w:val="24"/>
          <w:szCs w:val="24"/>
        </w:rPr>
        <w:t>= only found in Esth. 2:1 and Acts 19:35.</w:t>
      </w: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 xml:space="preserve"> </w:t>
      </w: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 xml:space="preserve">TO APPERTAIN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To belong to (Lev. 6:5), to relate to (Rom. 4:1; Jer. 10:7).</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 xml:space="preserve">APPETITE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A desire for food. (Job 38:39; Is. 29:8) To be </w:t>
      </w:r>
      <w:r w:rsidRPr="00D969DB">
        <w:rPr>
          <w:rFonts w:ascii="Arial" w:eastAsia="MS Mincho" w:hAnsi="Arial" w:cs="Arial"/>
          <w:i/>
          <w:iCs/>
          <w:noProof/>
          <w:sz w:val="24"/>
          <w:szCs w:val="24"/>
        </w:rPr>
        <w:t>given to appetite</w:t>
      </w:r>
      <w:r w:rsidRPr="00D969DB">
        <w:rPr>
          <w:rFonts w:ascii="Arial" w:eastAsia="MS Mincho" w:hAnsi="Arial" w:cs="Arial"/>
          <w:noProof/>
          <w:sz w:val="24"/>
          <w:szCs w:val="24"/>
        </w:rPr>
        <w:t xml:space="preserve"> is to be of a gluttonous and voracious disposition. (Prov. 23:2)</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A strong desire for wordly things. (Is. 56:11)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See also Eccl. 6:7 - </w:t>
      </w:r>
      <w:r w:rsidRPr="00D969DB">
        <w:rPr>
          <w:rFonts w:ascii="Arial" w:eastAsia="MS Mincho" w:hAnsi="Arial" w:cs="Arial"/>
          <w:i/>
          <w:iCs/>
          <w:noProof/>
          <w:sz w:val="24"/>
          <w:szCs w:val="24"/>
        </w:rPr>
        <w:t>All the labour of man is for his mouth, and yet the appetite is not filled.</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APPII FORUM</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A market town in the southwest of Italy, about 50 miles south of Rome, and 18 miles from the Three Taverns. It lay on the Appian Way from Rome to Brundusium, </w:t>
      </w:r>
      <w:r w:rsidRPr="00D969DB">
        <w:rPr>
          <w:rFonts w:ascii="Arial" w:hAnsi="Arial" w:cs="Arial"/>
          <w:sz w:val="24"/>
          <w:szCs w:val="24"/>
        </w:rPr>
        <w:t xml:space="preserve">one of the </w:t>
      </w:r>
      <w:r w:rsidR="008303D1" w:rsidRPr="00D969DB">
        <w:rPr>
          <w:rFonts w:ascii="Arial" w:hAnsi="Arial" w:cs="Arial"/>
          <w:sz w:val="24"/>
          <w:szCs w:val="24"/>
        </w:rPr>
        <w:t>‘</w:t>
      </w:r>
      <w:r w:rsidRPr="00D969DB">
        <w:rPr>
          <w:rFonts w:ascii="Arial" w:hAnsi="Arial" w:cs="Arial"/>
          <w:sz w:val="24"/>
          <w:szCs w:val="24"/>
        </w:rPr>
        <w:t>halting stations</w:t>
      </w:r>
      <w:r w:rsidR="008303D1" w:rsidRPr="00D969DB">
        <w:rPr>
          <w:rFonts w:ascii="Arial" w:hAnsi="Arial" w:cs="Arial"/>
          <w:sz w:val="24"/>
          <w:szCs w:val="24"/>
        </w:rPr>
        <w:t>’</w:t>
      </w:r>
      <w:r w:rsidRPr="00D969DB">
        <w:rPr>
          <w:rFonts w:ascii="Arial" w:hAnsi="Arial" w:cs="Arial"/>
          <w:sz w:val="24"/>
          <w:szCs w:val="24"/>
        </w:rPr>
        <w:t xml:space="preserve"> built every ten to fifteen miles along the entire length of the Roman road system.</w:t>
      </w:r>
      <w:r w:rsidRPr="00D969DB">
        <w:rPr>
          <w:rFonts w:ascii="Arial" w:eastAsia="MS Mincho" w:hAnsi="Arial" w:cs="Arial"/>
          <w:noProof/>
          <w:sz w:val="24"/>
          <w:szCs w:val="24"/>
        </w:rPr>
        <w:t xml:space="preserve"> Here Paul was met by some Roman Christians. It was natural that they should halt here and wait for him because they came out to greet him on his way from Puteoli to Rome (Only found in Acts 28:15)</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hAnsi="Arial" w:cs="Arial"/>
          <w:sz w:val="24"/>
          <w:szCs w:val="24"/>
        </w:rPr>
      </w:pPr>
      <w:r w:rsidRPr="00D969DB">
        <w:rPr>
          <w:rFonts w:ascii="Arial" w:hAnsi="Arial" w:cs="Arial"/>
          <w:sz w:val="24"/>
          <w:szCs w:val="24"/>
        </w:rPr>
        <w:t xml:space="preserve">According to </w:t>
      </w:r>
      <w:r w:rsidRPr="00D969DB">
        <w:rPr>
          <w:rFonts w:ascii="Arial" w:hAnsi="Arial" w:cs="Arial"/>
          <w:color w:val="000000"/>
          <w:sz w:val="24"/>
          <w:szCs w:val="24"/>
        </w:rPr>
        <w:t>Dr. William Smith</w:t>
      </w:r>
      <w:r w:rsidR="008303D1" w:rsidRPr="00D969DB">
        <w:rPr>
          <w:rFonts w:ascii="Arial" w:hAnsi="Arial" w:cs="Arial"/>
          <w:color w:val="000000"/>
          <w:sz w:val="24"/>
          <w:szCs w:val="24"/>
        </w:rPr>
        <w:t>’</w:t>
      </w:r>
      <w:r w:rsidRPr="00D969DB">
        <w:rPr>
          <w:rFonts w:ascii="Arial" w:hAnsi="Arial" w:cs="Arial"/>
          <w:color w:val="000000"/>
          <w:sz w:val="24"/>
          <w:szCs w:val="24"/>
        </w:rPr>
        <w:t>s Bible Dictionary (1884)</w:t>
      </w:r>
      <w:r w:rsidRPr="00D969DB">
        <w:rPr>
          <w:rFonts w:ascii="Arial" w:hAnsi="Arial" w:cs="Arial"/>
          <w:sz w:val="24"/>
          <w:szCs w:val="24"/>
        </w:rPr>
        <w:t xml:space="preserve">, there is no difficulty in identifying the site with some ruins near </w:t>
      </w:r>
      <w:r w:rsidRPr="00D969DB">
        <w:rPr>
          <w:rFonts w:ascii="Arial" w:hAnsi="Arial" w:cs="Arial"/>
          <w:noProof/>
          <w:sz w:val="24"/>
          <w:szCs w:val="24"/>
        </w:rPr>
        <w:t>Treponti.</w:t>
      </w:r>
      <w:r w:rsidRPr="00D969DB">
        <w:rPr>
          <w:rFonts w:ascii="Arial" w:hAnsi="Arial" w:cs="Arial"/>
          <w:sz w:val="24"/>
          <w:szCs w:val="24"/>
        </w:rPr>
        <w:t xml:space="preserve"> </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lastRenderedPageBreak/>
        <w:t>APPLE</w:t>
      </w:r>
      <w:r w:rsidRPr="00D969DB">
        <w:rPr>
          <w:rFonts w:ascii="Arial" w:eastAsia="MS Mincho" w:hAnsi="Arial" w:cs="Arial"/>
          <w:noProof/>
          <w:sz w:val="24"/>
          <w:szCs w:val="24"/>
        </w:rPr>
        <w:t xml:space="preserve">. </w:t>
      </w:r>
      <w:r w:rsidRPr="00D969DB">
        <w:rPr>
          <w:rFonts w:ascii="Arial" w:hAnsi="Arial" w:cs="Arial"/>
          <w:i/>
          <w:iCs/>
          <w:noProof/>
          <w:sz w:val="24"/>
          <w:szCs w:val="24"/>
        </w:rPr>
        <w:t>Malus pumila</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A well-known, large, and attractive fruit. Its varieties are many, and its fruit round, refreshful, cooling, and medicinal. Perhaps the Heb. extended this name to the pear, cherry, and other fruit. Indeed, Jas. Brocard</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states that there were a few or all these fruit in Canaan. A drink called cider is still often made from apples, as well as pure apple juice. Apples are included in a variety of very delicious dishes.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Jesus Christ is compared to an </w:t>
      </w:r>
      <w:r w:rsidRPr="00D969DB">
        <w:rPr>
          <w:rFonts w:ascii="Arial" w:eastAsia="MS Mincho" w:hAnsi="Arial" w:cs="Arial"/>
          <w:i/>
          <w:iCs/>
          <w:noProof/>
          <w:sz w:val="24"/>
          <w:szCs w:val="24"/>
        </w:rPr>
        <w:t>apple tree among the trees of the wood</w:t>
      </w:r>
      <w:r w:rsidRPr="00D969DB">
        <w:rPr>
          <w:rFonts w:ascii="Arial" w:eastAsia="MS Mincho" w:hAnsi="Arial" w:cs="Arial"/>
          <w:noProof/>
          <w:sz w:val="24"/>
          <w:szCs w:val="24"/>
        </w:rPr>
        <w:t xml:space="preserve">; perhaps the </w:t>
      </w:r>
      <w:r w:rsidRPr="00D969DB">
        <w:rPr>
          <w:rFonts w:ascii="Arial" w:eastAsia="MS Mincho" w:hAnsi="Arial" w:cs="Arial"/>
          <w:i/>
          <w:iCs/>
          <w:noProof/>
          <w:sz w:val="24"/>
          <w:szCs w:val="24"/>
        </w:rPr>
        <w:t>citron apple-tree</w:t>
      </w:r>
      <w:r w:rsidRPr="00D969DB">
        <w:rPr>
          <w:rFonts w:ascii="Arial" w:eastAsia="MS Mincho" w:hAnsi="Arial" w:cs="Arial"/>
          <w:noProof/>
          <w:sz w:val="24"/>
          <w:szCs w:val="24"/>
        </w:rPr>
        <w:t xml:space="preserve">, to mark his glorious height, his attractiveness, his fruitfulness, and his delightful shadow, always coming to refresh the heart, quieting, and bring nourishing virtue from his influence. (Song 2:8) The spiritual promises and blessings of the New Covenant are called </w:t>
      </w:r>
      <w:r w:rsidRPr="00D969DB">
        <w:rPr>
          <w:rFonts w:ascii="Arial" w:eastAsia="MS Mincho" w:hAnsi="Arial" w:cs="Arial"/>
          <w:i/>
          <w:iCs/>
          <w:noProof/>
          <w:sz w:val="24"/>
          <w:szCs w:val="24"/>
        </w:rPr>
        <w:t>apples</w:t>
      </w:r>
      <w:r w:rsidRPr="00D969DB">
        <w:rPr>
          <w:rFonts w:ascii="Arial" w:eastAsia="MS Mincho" w:hAnsi="Arial" w:cs="Arial"/>
          <w:noProof/>
          <w:sz w:val="24"/>
          <w:szCs w:val="24"/>
        </w:rPr>
        <w:t>. How they delight, nourish, refresh, revive, and heal our soul! (Song 2:5) The saints</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 breath, or the smell taken up by their nose, is </w:t>
      </w:r>
      <w:r w:rsidRPr="00D969DB">
        <w:rPr>
          <w:rFonts w:ascii="Arial" w:eastAsia="MS Mincho" w:hAnsi="Arial" w:cs="Arial"/>
          <w:i/>
          <w:iCs/>
          <w:noProof/>
          <w:sz w:val="24"/>
          <w:szCs w:val="24"/>
        </w:rPr>
        <w:t>like apples</w:t>
      </w:r>
      <w:r w:rsidRPr="00D969DB">
        <w:rPr>
          <w:rFonts w:ascii="Arial" w:eastAsia="MS Mincho" w:hAnsi="Arial" w:cs="Arial"/>
          <w:noProof/>
          <w:sz w:val="24"/>
          <w:szCs w:val="24"/>
        </w:rPr>
        <w:t xml:space="preserve">; their fervent prayers, devout praises, and holy lives, reveal the soundness of their inward disposition; and they are pleasing and acceptable to God, and refreshing and edifying to men. (Song 7:8) The saints raise up Christ </w:t>
      </w:r>
      <w:r w:rsidRPr="00D969DB">
        <w:rPr>
          <w:rFonts w:ascii="Arial" w:eastAsia="MS Mincho" w:hAnsi="Arial" w:cs="Arial"/>
          <w:i/>
          <w:iCs/>
          <w:noProof/>
          <w:sz w:val="24"/>
          <w:szCs w:val="24"/>
        </w:rPr>
        <w:t>under the apple tree</w:t>
      </w:r>
      <w:r w:rsidRPr="00D969DB">
        <w:rPr>
          <w:rFonts w:ascii="Arial" w:eastAsia="MS Mincho" w:hAnsi="Arial" w:cs="Arial"/>
          <w:noProof/>
          <w:sz w:val="24"/>
          <w:szCs w:val="24"/>
        </w:rPr>
        <w:t xml:space="preserve">; meaning, they enjoy sweet protection and close fellowship with him; and their prayers prevail with him, as a means of exciting him to do his saving work. (Song 2:3, 8:5)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Good words, carefully chosen, are like citrons, oranges, or </w:t>
      </w:r>
      <w:r w:rsidRPr="00D969DB">
        <w:rPr>
          <w:rFonts w:ascii="Arial" w:eastAsia="MS Mincho" w:hAnsi="Arial" w:cs="Arial"/>
          <w:i/>
          <w:iCs/>
          <w:noProof/>
          <w:sz w:val="24"/>
          <w:szCs w:val="24"/>
        </w:rPr>
        <w:t>like apples of gold in pictures of silver</w:t>
      </w:r>
      <w:r w:rsidRPr="00D969DB">
        <w:rPr>
          <w:rFonts w:ascii="Arial" w:eastAsia="MS Mincho" w:hAnsi="Arial" w:cs="Arial"/>
          <w:noProof/>
          <w:sz w:val="24"/>
          <w:szCs w:val="24"/>
        </w:rPr>
        <w:t>,</w:t>
      </w:r>
      <w:r w:rsidRPr="00D969DB">
        <w:rPr>
          <w:rFonts w:ascii="Arial" w:eastAsia="MS Mincho" w:hAnsi="Arial" w:cs="Arial"/>
          <w:i/>
          <w:iCs/>
          <w:noProof/>
          <w:sz w:val="24"/>
          <w:szCs w:val="24"/>
        </w:rPr>
        <w:t xml:space="preserve"> </w:t>
      </w:r>
      <w:r w:rsidRPr="00D969DB">
        <w:rPr>
          <w:rFonts w:ascii="Arial" w:eastAsia="MS Mincho" w:hAnsi="Arial" w:cs="Arial"/>
          <w:noProof/>
          <w:sz w:val="24"/>
          <w:szCs w:val="24"/>
        </w:rPr>
        <w:t xml:space="preserve">presenting a most attractive appearance, and producing a delightful and edifying influence. (Prov. 25:11) The </w:t>
      </w:r>
      <w:r w:rsidRPr="00D969DB">
        <w:rPr>
          <w:rFonts w:ascii="Arial" w:eastAsia="MS Mincho" w:hAnsi="Arial" w:cs="Arial"/>
          <w:i/>
          <w:iCs/>
          <w:noProof/>
          <w:sz w:val="24"/>
          <w:szCs w:val="24"/>
        </w:rPr>
        <w:t>apple of our eye</w:t>
      </w:r>
      <w:r w:rsidRPr="00D969DB">
        <w:rPr>
          <w:rFonts w:ascii="Arial" w:eastAsia="MS Mincho" w:hAnsi="Arial" w:cs="Arial"/>
          <w:noProof/>
          <w:sz w:val="24"/>
          <w:szCs w:val="24"/>
        </w:rPr>
        <w:t xml:space="preserve"> is the eyes</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small rolling ball. To keep a thing </w:t>
      </w:r>
      <w:r w:rsidRPr="00D969DB">
        <w:rPr>
          <w:rFonts w:ascii="Arial" w:eastAsia="MS Mincho" w:hAnsi="Arial" w:cs="Arial"/>
          <w:i/>
          <w:iCs/>
          <w:noProof/>
          <w:sz w:val="24"/>
          <w:szCs w:val="24"/>
        </w:rPr>
        <w:t>as the apple of the eye</w:t>
      </w:r>
      <w:r w:rsidRPr="00D969DB">
        <w:rPr>
          <w:rFonts w:ascii="Arial" w:eastAsia="MS Mincho" w:hAnsi="Arial" w:cs="Arial"/>
          <w:noProof/>
          <w:sz w:val="24"/>
          <w:szCs w:val="24"/>
        </w:rPr>
        <w:t xml:space="preserve"> (Ps. 17:8) is to preserve it with the utmost tenderness, care and safety. The saints are compared with the </w:t>
      </w:r>
      <w:r w:rsidRPr="00D969DB">
        <w:rPr>
          <w:rFonts w:ascii="Arial" w:eastAsia="MS Mincho" w:hAnsi="Arial" w:cs="Arial"/>
          <w:i/>
          <w:iCs/>
          <w:noProof/>
          <w:sz w:val="24"/>
          <w:szCs w:val="24"/>
        </w:rPr>
        <w:t>apple of God</w:t>
      </w:r>
      <w:r w:rsidR="008303D1" w:rsidRPr="00D969DB">
        <w:rPr>
          <w:rFonts w:ascii="Arial" w:eastAsia="MS Mincho" w:hAnsi="Arial" w:cs="Arial"/>
          <w:i/>
          <w:iCs/>
          <w:noProof/>
          <w:sz w:val="24"/>
          <w:szCs w:val="24"/>
        </w:rPr>
        <w:t>’</w:t>
      </w:r>
      <w:r w:rsidRPr="00D969DB">
        <w:rPr>
          <w:rFonts w:ascii="Arial" w:eastAsia="MS Mincho" w:hAnsi="Arial" w:cs="Arial"/>
          <w:i/>
          <w:iCs/>
          <w:noProof/>
          <w:sz w:val="24"/>
          <w:szCs w:val="24"/>
        </w:rPr>
        <w:t>s eye</w:t>
      </w:r>
      <w:r w:rsidRPr="00D969DB">
        <w:rPr>
          <w:rFonts w:ascii="Arial" w:eastAsia="MS Mincho" w:hAnsi="Arial" w:cs="Arial"/>
          <w:noProof/>
          <w:sz w:val="24"/>
          <w:szCs w:val="24"/>
        </w:rPr>
        <w:t xml:space="preserve">. (Deut. 32:10; Prov. 7:2) He found him in a desert land, and in the howling waste of the wilderness. He led him about, instructed him jealously. (Zech. 2:8) In themselves, they are weak and easily hurt, but are incomparably connected with him, and infinitely dear to him; for he exactly observes them, and tenderly sympathises with them, in all their afflictions, and is offended with, and terribly resents, every injury done to them. (Ps. 17:8)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The </w:t>
      </w:r>
      <w:r w:rsidRPr="00D969DB">
        <w:rPr>
          <w:rFonts w:ascii="Arial" w:eastAsia="MS Mincho" w:hAnsi="Arial" w:cs="Arial"/>
          <w:i/>
          <w:iCs/>
          <w:noProof/>
          <w:sz w:val="24"/>
          <w:szCs w:val="24"/>
        </w:rPr>
        <w:t>apple of Sodom</w:t>
      </w:r>
      <w:r w:rsidRPr="00D969DB">
        <w:rPr>
          <w:rFonts w:ascii="Arial" w:eastAsia="MS Mincho" w:hAnsi="Arial" w:cs="Arial"/>
          <w:noProof/>
          <w:sz w:val="24"/>
          <w:szCs w:val="24"/>
        </w:rPr>
        <w:t xml:space="preserve">, or </w:t>
      </w:r>
      <w:r w:rsidRPr="00D969DB">
        <w:rPr>
          <w:rFonts w:ascii="Arial" w:hAnsi="Arial" w:cs="Arial"/>
          <w:i/>
          <w:iCs/>
          <w:sz w:val="24"/>
          <w:szCs w:val="24"/>
        </w:rPr>
        <w:t>Dead Sea apple</w:t>
      </w:r>
      <w:r w:rsidRPr="00D969DB">
        <w:rPr>
          <w:rFonts w:ascii="Arial" w:eastAsia="MS Mincho" w:hAnsi="Arial" w:cs="Arial"/>
          <w:noProof/>
          <w:sz w:val="24"/>
          <w:szCs w:val="24"/>
        </w:rPr>
        <w:t xml:space="preserve">, have been thought by some scholars to be the </w:t>
      </w:r>
      <w:r w:rsidRPr="00D969DB">
        <w:rPr>
          <w:rFonts w:ascii="Arial" w:eastAsia="MS Mincho" w:hAnsi="Arial" w:cs="Arial"/>
          <w:i/>
          <w:iCs/>
          <w:noProof/>
          <w:sz w:val="24"/>
          <w:szCs w:val="24"/>
        </w:rPr>
        <w:t>solanum sanctum</w:t>
      </w:r>
      <w:r w:rsidRPr="00D969DB">
        <w:rPr>
          <w:rFonts w:ascii="Arial" w:eastAsia="MS Mincho" w:hAnsi="Arial" w:cs="Arial"/>
          <w:noProof/>
          <w:sz w:val="24"/>
          <w:szCs w:val="24"/>
        </w:rPr>
        <w:t xml:space="preserve"> (Hebrew </w:t>
      </w:r>
      <w:r w:rsidRPr="00D969DB">
        <w:rPr>
          <w:rFonts w:ascii="Arial" w:eastAsia="MS Mincho" w:hAnsi="Arial" w:cs="Arial"/>
          <w:i/>
          <w:iCs/>
          <w:noProof/>
          <w:sz w:val="24"/>
          <w:szCs w:val="24"/>
        </w:rPr>
        <w:t>hedek</w:t>
      </w:r>
      <w:r w:rsidRPr="00D969DB">
        <w:rPr>
          <w:rFonts w:ascii="Arial" w:eastAsia="MS Mincho" w:hAnsi="Arial" w:cs="Arial"/>
          <w:noProof/>
          <w:sz w:val="24"/>
          <w:szCs w:val="24"/>
        </w:rPr>
        <w:t xml:space="preserve">), a red apple </w:t>
      </w:r>
      <w:r w:rsidRPr="00D969DB">
        <w:rPr>
          <w:rFonts w:ascii="Arial" w:hAnsi="Arial" w:cs="Arial"/>
          <w:sz w:val="24"/>
          <w:szCs w:val="24"/>
        </w:rPr>
        <w:t xml:space="preserve">nauseous to the taste, and </w:t>
      </w:r>
      <w:r w:rsidRPr="00D969DB">
        <w:rPr>
          <w:rFonts w:ascii="Arial" w:eastAsia="MS Mincho" w:hAnsi="Arial" w:cs="Arial"/>
          <w:noProof/>
          <w:sz w:val="24"/>
          <w:szCs w:val="24"/>
        </w:rPr>
        <w:t xml:space="preserve">translated </w:t>
      </w:r>
      <w:r w:rsidRPr="00D969DB">
        <w:rPr>
          <w:rFonts w:ascii="Arial" w:eastAsia="MS Mincho" w:hAnsi="Arial" w:cs="Arial"/>
          <w:i/>
          <w:iCs/>
          <w:noProof/>
          <w:sz w:val="24"/>
          <w:szCs w:val="24"/>
        </w:rPr>
        <w:t>brier</w:t>
      </w:r>
      <w:r w:rsidRPr="00D969DB">
        <w:rPr>
          <w:rFonts w:ascii="Arial" w:eastAsia="MS Mincho" w:hAnsi="Arial" w:cs="Arial"/>
          <w:noProof/>
          <w:sz w:val="24"/>
          <w:szCs w:val="24"/>
        </w:rPr>
        <w:t xml:space="preserve"> in Mic. 7:4, a thorny plant bearing fruit like the </w:t>
      </w:r>
      <w:r w:rsidRPr="00D969DB">
        <w:rPr>
          <w:rFonts w:ascii="Arial" w:eastAsia="MS Mincho" w:hAnsi="Arial" w:cs="Arial"/>
          <w:i/>
          <w:iCs/>
          <w:noProof/>
          <w:sz w:val="24"/>
          <w:szCs w:val="24"/>
        </w:rPr>
        <w:t>potato apple</w:t>
      </w:r>
      <w:r w:rsidRPr="00D969DB">
        <w:rPr>
          <w:rFonts w:ascii="Arial" w:eastAsia="MS Mincho" w:hAnsi="Arial" w:cs="Arial"/>
          <w:noProof/>
          <w:sz w:val="24"/>
          <w:szCs w:val="24"/>
        </w:rPr>
        <w:t xml:space="preserve">, a shrub that used to abound in the Jordan valley. </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TO APPLY</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To </w:t>
      </w:r>
      <w:r w:rsidRPr="00D969DB">
        <w:rPr>
          <w:rFonts w:ascii="Arial" w:eastAsia="MS Mincho" w:hAnsi="Arial" w:cs="Arial"/>
          <w:i/>
          <w:iCs/>
          <w:noProof/>
          <w:sz w:val="24"/>
          <w:szCs w:val="24"/>
        </w:rPr>
        <w:t>apply the heart to wisdom</w:t>
      </w:r>
      <w:r w:rsidRPr="00D969DB">
        <w:rPr>
          <w:rFonts w:ascii="Arial" w:eastAsia="MS Mincho" w:hAnsi="Arial" w:cs="Arial"/>
          <w:noProof/>
          <w:sz w:val="24"/>
          <w:szCs w:val="24"/>
        </w:rPr>
        <w:t>,</w:t>
      </w:r>
      <w:r w:rsidRPr="00D969DB">
        <w:rPr>
          <w:rFonts w:ascii="Arial" w:eastAsia="MS Mincho" w:hAnsi="Arial" w:cs="Arial"/>
          <w:i/>
          <w:iCs/>
          <w:noProof/>
          <w:sz w:val="24"/>
          <w:szCs w:val="24"/>
        </w:rPr>
        <w:t xml:space="preserve"> </w:t>
      </w:r>
      <w:r w:rsidRPr="00D969DB">
        <w:rPr>
          <w:rFonts w:ascii="Arial" w:eastAsia="MS Mincho" w:hAnsi="Arial" w:cs="Arial"/>
          <w:noProof/>
          <w:sz w:val="24"/>
          <w:szCs w:val="24"/>
        </w:rPr>
        <w:t>or</w:t>
      </w:r>
      <w:r w:rsidRPr="00D969DB">
        <w:rPr>
          <w:rFonts w:ascii="Arial" w:eastAsia="MS Mincho" w:hAnsi="Arial" w:cs="Arial"/>
          <w:i/>
          <w:iCs/>
          <w:noProof/>
          <w:sz w:val="24"/>
          <w:szCs w:val="24"/>
        </w:rPr>
        <w:t xml:space="preserve"> good works</w:t>
      </w:r>
      <w:r w:rsidRPr="00D969DB">
        <w:rPr>
          <w:rFonts w:ascii="Arial" w:eastAsia="MS Mincho" w:hAnsi="Arial" w:cs="Arial"/>
          <w:noProof/>
          <w:sz w:val="24"/>
          <w:szCs w:val="24"/>
        </w:rPr>
        <w:t>, is to study by all means to get wisdom and knowledge, and to perform good works. (</w:t>
      </w:r>
      <w:r w:rsidRPr="00D969DB">
        <w:rPr>
          <w:rFonts w:ascii="Arial" w:eastAsia="MS Mincho" w:hAnsi="Arial" w:cs="Arial"/>
          <w:i/>
          <w:iCs/>
          <w:noProof/>
          <w:sz w:val="24"/>
          <w:szCs w:val="24"/>
        </w:rPr>
        <w:t xml:space="preserve">Apply </w:t>
      </w:r>
      <w:r w:rsidRPr="00D969DB">
        <w:rPr>
          <w:rFonts w:ascii="Arial" w:eastAsia="MS Mincho" w:hAnsi="Arial" w:cs="Arial"/>
          <w:noProof/>
          <w:sz w:val="24"/>
          <w:szCs w:val="24"/>
        </w:rPr>
        <w:t xml:space="preserve">= Ps. 90:12; Prov. 2:2, 22:17, 23:12; </w:t>
      </w:r>
      <w:r w:rsidRPr="00D969DB">
        <w:rPr>
          <w:rFonts w:ascii="Arial" w:eastAsia="MS Mincho" w:hAnsi="Arial" w:cs="Arial"/>
          <w:i/>
          <w:iCs/>
          <w:noProof/>
          <w:sz w:val="24"/>
          <w:szCs w:val="24"/>
        </w:rPr>
        <w:t xml:space="preserve">applied </w:t>
      </w:r>
      <w:r w:rsidRPr="00D969DB">
        <w:rPr>
          <w:rFonts w:ascii="Arial" w:eastAsia="MS Mincho" w:hAnsi="Arial" w:cs="Arial"/>
          <w:noProof/>
          <w:sz w:val="24"/>
          <w:szCs w:val="24"/>
        </w:rPr>
        <w:t>= Eccl. 8:9)</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TO APPOINT</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To command, to order. (2 Sam. 13:15)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To ordain, to set apart for an office. (Gen. 41:34; Acts 6:3)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(3) To assign, to allot as a portion or charge. (Num. 4:19)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(4) To decree, to purpose. (Acts 20:13)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(5) To settle, to fix. (Prov. 8:29)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(6) To agree upon. (Acts 28:23)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(7) To set a place. (2 Kings 10:24)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To be </w:t>
      </w:r>
      <w:r w:rsidRPr="00D969DB">
        <w:rPr>
          <w:rFonts w:ascii="Arial" w:eastAsia="MS Mincho" w:hAnsi="Arial" w:cs="Arial"/>
          <w:i/>
          <w:iCs/>
          <w:noProof/>
          <w:sz w:val="24"/>
          <w:szCs w:val="24"/>
        </w:rPr>
        <w:t>appointed to wrath</w:t>
      </w:r>
      <w:r w:rsidRPr="00D969DB">
        <w:rPr>
          <w:rFonts w:ascii="Arial" w:eastAsia="MS Mincho" w:hAnsi="Arial" w:cs="Arial"/>
          <w:noProof/>
          <w:sz w:val="24"/>
          <w:szCs w:val="24"/>
        </w:rPr>
        <w:t xml:space="preserve"> in the sovereign and unchangeable purposes of God is to be left to endure the just and everlasting punishment of sin. To be </w:t>
      </w:r>
      <w:r w:rsidRPr="00D969DB">
        <w:rPr>
          <w:rFonts w:ascii="Arial" w:eastAsia="MS Mincho" w:hAnsi="Arial" w:cs="Arial"/>
          <w:i/>
          <w:iCs/>
          <w:noProof/>
          <w:sz w:val="24"/>
          <w:szCs w:val="24"/>
        </w:rPr>
        <w:t>appointed to salvation</w:t>
      </w:r>
      <w:r w:rsidRPr="00D969DB">
        <w:rPr>
          <w:rFonts w:ascii="Arial" w:eastAsia="MS Mincho" w:hAnsi="Arial" w:cs="Arial"/>
          <w:noProof/>
          <w:sz w:val="24"/>
          <w:szCs w:val="24"/>
        </w:rPr>
        <w:t xml:space="preserve"> is to be sovereignly and unchangeably the chosen heirs of everlasting happiness. (1 Thess. 5:9) To be </w:t>
      </w:r>
      <w:r w:rsidRPr="00D969DB">
        <w:rPr>
          <w:rFonts w:ascii="Arial" w:eastAsia="MS Mincho" w:hAnsi="Arial" w:cs="Arial"/>
          <w:i/>
          <w:iCs/>
          <w:noProof/>
          <w:sz w:val="24"/>
          <w:szCs w:val="24"/>
        </w:rPr>
        <w:t>appointed to death</w:t>
      </w:r>
      <w:r w:rsidRPr="00D969DB">
        <w:rPr>
          <w:rFonts w:ascii="Arial" w:eastAsia="MS Mincho" w:hAnsi="Arial" w:cs="Arial"/>
          <w:noProof/>
          <w:sz w:val="24"/>
          <w:szCs w:val="24"/>
        </w:rPr>
        <w:t>, or trouble, is to be sentenced by men, or set apart in the providence of God, to endure it. (Ps. 102; 1 Cor. 4:9; 1 Thess. 3:3)</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lastRenderedPageBreak/>
        <w:t xml:space="preserve">For further uses of </w:t>
      </w:r>
      <w:r w:rsidRPr="00D969DB">
        <w:rPr>
          <w:rFonts w:ascii="Arial" w:eastAsia="MS Mincho" w:hAnsi="Arial" w:cs="Arial"/>
          <w:i/>
          <w:iCs/>
          <w:noProof/>
          <w:sz w:val="24"/>
          <w:szCs w:val="24"/>
        </w:rPr>
        <w:t>appointed</w:t>
      </w:r>
      <w:r w:rsidRPr="00D969DB">
        <w:rPr>
          <w:rFonts w:ascii="Arial" w:eastAsia="MS Mincho" w:hAnsi="Arial" w:cs="Arial"/>
          <w:noProof/>
          <w:sz w:val="24"/>
          <w:szCs w:val="24"/>
        </w:rPr>
        <w:t>, see 1 Thess. 5:9; 2 Tim. 1:11; Titus 1:5; Heb. 1:2, 3:2, 9:27; 1 Pet. 2:8.</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TO APPREHEND</w:t>
      </w:r>
    </w:p>
    <w:p w:rsidR="009F1112" w:rsidRPr="00D969DB" w:rsidRDefault="009F1112" w:rsidP="009F1112">
      <w:pPr>
        <w:jc w:val="both"/>
        <w:rPr>
          <w:rFonts w:ascii="Arial" w:hAnsi="Arial" w:cs="Arial"/>
        </w:rPr>
      </w:pPr>
      <w:r w:rsidRPr="00D969DB">
        <w:rPr>
          <w:rFonts w:ascii="Arial" w:hAnsi="Arial" w:cs="Arial"/>
        </w:rPr>
        <w:t xml:space="preserve">To take into custody and arrest </w:t>
      </w:r>
      <w:r w:rsidRPr="00D969DB">
        <w:rPr>
          <w:rFonts w:ascii="Arial" w:eastAsia="MS Mincho" w:hAnsi="Arial" w:cs="Arial"/>
          <w:noProof/>
        </w:rPr>
        <w:t>(1 Kings 18:40; Acts 12:4; 2 Cor. 11:32)</w:t>
      </w:r>
      <w:r w:rsidRPr="00D969DB">
        <w:rPr>
          <w:rFonts w:ascii="Arial" w:hAnsi="Arial" w:cs="Arial"/>
        </w:rPr>
        <w:t>, to grasp mentally, to understand, to become conscious of something through the emotions or senses, to perceive, to understand something.</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i/>
          <w:iCs/>
          <w:noProof/>
          <w:sz w:val="24"/>
          <w:szCs w:val="24"/>
        </w:rPr>
        <w:t>I count not myself to have apprehended: but I follow on, that I may apprehend that for which I am apprehended of Christ Jesus</w:t>
      </w:r>
      <w:r w:rsidRPr="00D969DB">
        <w:rPr>
          <w:rFonts w:ascii="Arial" w:eastAsia="MS Mincho" w:hAnsi="Arial" w:cs="Arial"/>
          <w:iCs/>
          <w:noProof/>
          <w:sz w:val="24"/>
          <w:szCs w:val="24"/>
        </w:rPr>
        <w:t xml:space="preserve"> </w:t>
      </w:r>
      <w:r w:rsidRPr="00D969DB">
        <w:rPr>
          <w:rFonts w:ascii="Arial" w:eastAsia="MS Mincho" w:hAnsi="Arial" w:cs="Arial"/>
          <w:noProof/>
          <w:sz w:val="24"/>
          <w:szCs w:val="24"/>
        </w:rPr>
        <w:t xml:space="preserve">(Phil. 3:12-13); that is, </w:t>
      </w:r>
      <w:r w:rsidR="008303D1" w:rsidRPr="00D969DB">
        <w:rPr>
          <w:rFonts w:ascii="Arial" w:eastAsia="MS Mincho" w:hAnsi="Arial" w:cs="Arial"/>
          <w:noProof/>
          <w:sz w:val="24"/>
          <w:szCs w:val="24"/>
        </w:rPr>
        <w:t>“</w:t>
      </w:r>
      <w:r w:rsidRPr="00D969DB">
        <w:rPr>
          <w:rFonts w:ascii="Arial" w:eastAsia="MS Mincho" w:hAnsi="Arial" w:cs="Arial"/>
          <w:noProof/>
          <w:sz w:val="24"/>
          <w:szCs w:val="24"/>
        </w:rPr>
        <w:t>I do not reckon myself to have attained to any noted degree of knowledge, fellowship, or likeness to God; but I proceed from one duty to another, and one degree of grace to another, that I may speedily receive the full prize of perfect glory, which, when he graciously seized me in the day of his power, made me the prisoner of his love, and fixed me in a New Covenant state of union and communion with himself.</w:t>
      </w:r>
      <w:r w:rsidR="008303D1" w:rsidRPr="00D969DB">
        <w:rPr>
          <w:rFonts w:ascii="Arial" w:eastAsia="MS Mincho" w:hAnsi="Arial" w:cs="Arial"/>
          <w:noProof/>
          <w:sz w:val="24"/>
          <w:szCs w:val="24"/>
        </w:rPr>
        <w:t>”</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TO APPROACH</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Often means to have illicit sexual dealings with someone (see Lev. 18:6-19), but it is used particularly with respect to place or time. (2 Sam. 11:20) Jesus Christ </w:t>
      </w:r>
      <w:r w:rsidRPr="00D969DB">
        <w:rPr>
          <w:rFonts w:ascii="Arial" w:eastAsia="MS Mincho" w:hAnsi="Arial" w:cs="Arial"/>
          <w:i/>
          <w:iCs/>
          <w:noProof/>
          <w:sz w:val="24"/>
          <w:szCs w:val="24"/>
        </w:rPr>
        <w:t>approached</w:t>
      </w:r>
      <w:r w:rsidRPr="00D969DB">
        <w:rPr>
          <w:rFonts w:ascii="Arial" w:eastAsia="MS Mincho" w:hAnsi="Arial" w:cs="Arial"/>
          <w:noProof/>
          <w:sz w:val="24"/>
          <w:szCs w:val="24"/>
        </w:rPr>
        <w:t xml:space="preserve"> God as an offended judge; he fully satisfied his law and justice with the infinite offering of himself. (Jer. 30:21) To </w:t>
      </w:r>
      <w:r w:rsidRPr="00D969DB">
        <w:rPr>
          <w:rFonts w:ascii="Arial" w:eastAsia="MS Mincho" w:hAnsi="Arial" w:cs="Arial"/>
          <w:i/>
          <w:iCs/>
          <w:noProof/>
          <w:sz w:val="24"/>
          <w:szCs w:val="24"/>
        </w:rPr>
        <w:t>approach</w:t>
      </w:r>
      <w:r w:rsidRPr="00D969DB">
        <w:rPr>
          <w:rFonts w:ascii="Arial" w:eastAsia="MS Mincho" w:hAnsi="Arial" w:cs="Arial"/>
          <w:noProof/>
          <w:sz w:val="24"/>
          <w:szCs w:val="24"/>
        </w:rPr>
        <w:t xml:space="preserve"> God as a gracious sovereign and father is to wait upon him in his ordinances, but chiefly to enjoy his fullness. (Ps. 58:2, 65:4) A reverential comment about worship is found in 1 Tim. 6:16.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TO APPROVE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To sustain as right, to love, to commend. (Ps. 49:13; 1 Cor. 11:19) Jesus Christ was </w:t>
      </w:r>
      <w:r w:rsidRPr="00D969DB">
        <w:rPr>
          <w:rFonts w:ascii="Arial" w:eastAsia="MS Mincho" w:hAnsi="Arial" w:cs="Arial"/>
          <w:i/>
          <w:iCs/>
          <w:noProof/>
          <w:sz w:val="24"/>
          <w:szCs w:val="24"/>
        </w:rPr>
        <w:t>approved of God</w:t>
      </w:r>
      <w:r w:rsidRPr="00D969DB">
        <w:rPr>
          <w:rFonts w:ascii="Arial" w:eastAsia="MS Mincho" w:hAnsi="Arial" w:cs="Arial"/>
          <w:noProof/>
          <w:sz w:val="24"/>
          <w:szCs w:val="24"/>
        </w:rPr>
        <w:t xml:space="preserve">; dearly beloved to him, his Person and work accepted, and he himself undeniably demonstrated by his providence that he was the true Messiah. (Acts 2:22) We </w:t>
      </w:r>
      <w:r w:rsidRPr="00D969DB">
        <w:rPr>
          <w:rFonts w:ascii="Arial" w:eastAsia="MS Mincho" w:hAnsi="Arial" w:cs="Arial"/>
          <w:i/>
          <w:iCs/>
          <w:noProof/>
          <w:sz w:val="24"/>
          <w:szCs w:val="24"/>
        </w:rPr>
        <w:t>approve ourselves</w:t>
      </w:r>
      <w:r w:rsidRPr="00D969DB">
        <w:rPr>
          <w:rFonts w:ascii="Arial" w:eastAsia="MS Mincho" w:hAnsi="Arial" w:cs="Arial"/>
          <w:noProof/>
          <w:sz w:val="24"/>
          <w:szCs w:val="24"/>
        </w:rPr>
        <w:t xml:space="preserve"> when, by good works, we gain the approbation of men</w:t>
      </w:r>
      <w:r w:rsidR="008303D1" w:rsidRPr="00D969DB">
        <w:rPr>
          <w:rFonts w:ascii="Arial" w:eastAsia="MS Mincho" w:hAnsi="Arial" w:cs="Arial"/>
          <w:noProof/>
          <w:sz w:val="24"/>
          <w:szCs w:val="24"/>
        </w:rPr>
        <w:t>’</w:t>
      </w:r>
      <w:r w:rsidRPr="00D969DB">
        <w:rPr>
          <w:rFonts w:ascii="Arial" w:eastAsia="MS Mincho" w:hAnsi="Arial" w:cs="Arial"/>
          <w:noProof/>
          <w:sz w:val="24"/>
          <w:szCs w:val="24"/>
        </w:rPr>
        <w:t>s consciences, and show that we are favoured and made righteous by God. (2 Cor. 6:4; 2 Tim. 2:15) To approve of others: </w:t>
      </w:r>
      <w:r w:rsidRPr="00D969DB">
        <w:rPr>
          <w:rFonts w:ascii="Arial" w:eastAsia="MS Mincho" w:hAnsi="Arial" w:cs="Arial"/>
          <w:i/>
          <w:iCs/>
          <w:noProof/>
          <w:sz w:val="24"/>
          <w:szCs w:val="24"/>
        </w:rPr>
        <w:t>And when I come, whomsoever ye shall approve by your letters, them will I send to bring your liberality unto Jerusalem.</w:t>
      </w:r>
      <w:r w:rsidRPr="00D969DB">
        <w:rPr>
          <w:rFonts w:ascii="Arial" w:eastAsia="MS Mincho" w:hAnsi="Arial" w:cs="Arial"/>
          <w:noProof/>
          <w:sz w:val="24"/>
          <w:szCs w:val="24"/>
        </w:rPr>
        <w:t xml:space="preserve"> (1 Cor. 16:3) To approve of moral things: </w:t>
      </w:r>
      <w:r w:rsidRPr="00D969DB">
        <w:rPr>
          <w:rFonts w:ascii="Arial" w:eastAsia="MS Mincho" w:hAnsi="Arial" w:cs="Arial"/>
          <w:i/>
          <w:iCs/>
          <w:noProof/>
          <w:sz w:val="24"/>
          <w:szCs w:val="24"/>
        </w:rPr>
        <w:t>That ye may approve things that are excellent; that ye may be sincere and without offence till the day of Christ.</w:t>
      </w:r>
      <w:r w:rsidRPr="00D969DB">
        <w:rPr>
          <w:rFonts w:ascii="Arial" w:eastAsia="MS Mincho" w:hAnsi="Arial" w:cs="Arial"/>
          <w:noProof/>
          <w:sz w:val="24"/>
          <w:szCs w:val="24"/>
        </w:rPr>
        <w:t xml:space="preserve"> (Phil. 1:10)</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i/>
          <w:iCs/>
          <w:noProof/>
          <w:sz w:val="24"/>
          <w:szCs w:val="24"/>
        </w:rPr>
        <w:t>Approved</w:t>
      </w:r>
      <w:r w:rsidRPr="00D969DB">
        <w:rPr>
          <w:rFonts w:ascii="Arial" w:eastAsia="MS Mincho" w:hAnsi="Arial" w:cs="Arial"/>
          <w:noProof/>
          <w:sz w:val="24"/>
          <w:szCs w:val="24"/>
        </w:rPr>
        <w:t xml:space="preserve"> by God (Acts 2:22; 2 Cor. 10:18; 2 Tim. 2:15); by Christ (Rom. 16:10); by men (Rom. 14:18; 1 Cor. 11:19; 2 Cor. 13:7); by ourselves (2 Cor. 7:11)</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APRONS</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With fig leaves stitched together, or with fig branches properly fixed to the front of their bodies, our first parents supplied the need of </w:t>
      </w:r>
      <w:r w:rsidRPr="00D969DB">
        <w:rPr>
          <w:rFonts w:ascii="Arial" w:eastAsia="MS Mincho" w:hAnsi="Arial" w:cs="Arial"/>
          <w:i/>
          <w:iCs/>
          <w:noProof/>
          <w:sz w:val="24"/>
          <w:szCs w:val="24"/>
        </w:rPr>
        <w:t>aprons</w:t>
      </w:r>
      <w:r w:rsidRPr="00D969DB">
        <w:rPr>
          <w:rFonts w:ascii="Arial" w:eastAsia="MS Mincho" w:hAnsi="Arial" w:cs="Arial"/>
          <w:noProof/>
          <w:sz w:val="24"/>
          <w:szCs w:val="24"/>
        </w:rPr>
        <w:t>. (Gen. 3:7) It was probably Ruth</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w:t>
      </w:r>
      <w:r w:rsidRPr="00D969DB">
        <w:rPr>
          <w:rFonts w:ascii="Arial" w:eastAsia="MS Mincho" w:hAnsi="Arial" w:cs="Arial"/>
          <w:i/>
          <w:iCs/>
          <w:noProof/>
          <w:sz w:val="24"/>
          <w:szCs w:val="24"/>
        </w:rPr>
        <w:t>apron</w:t>
      </w:r>
      <w:r w:rsidRPr="00D969DB">
        <w:rPr>
          <w:rFonts w:ascii="Arial" w:eastAsia="MS Mincho" w:hAnsi="Arial" w:cs="Arial"/>
          <w:noProof/>
          <w:sz w:val="24"/>
          <w:szCs w:val="24"/>
        </w:rPr>
        <w:t xml:space="preserve">, not her </w:t>
      </w:r>
      <w:r w:rsidRPr="00D969DB">
        <w:rPr>
          <w:rFonts w:ascii="Arial" w:eastAsia="MS Mincho" w:hAnsi="Arial" w:cs="Arial"/>
          <w:i/>
          <w:iCs/>
          <w:noProof/>
          <w:sz w:val="24"/>
          <w:szCs w:val="24"/>
        </w:rPr>
        <w:t>veil</w:t>
      </w:r>
      <w:r w:rsidRPr="00D969DB">
        <w:rPr>
          <w:rFonts w:ascii="Arial" w:eastAsia="MS Mincho" w:hAnsi="Arial" w:cs="Arial"/>
          <w:noProof/>
          <w:sz w:val="24"/>
          <w:szCs w:val="24"/>
        </w:rPr>
        <w:t xml:space="preserve">, into which Boaz poured the </w:t>
      </w:r>
      <w:r w:rsidRPr="00D969DB">
        <w:rPr>
          <w:rFonts w:ascii="Arial" w:eastAsia="MS Mincho" w:hAnsi="Arial" w:cs="Arial"/>
          <w:i/>
          <w:iCs/>
          <w:noProof/>
          <w:sz w:val="24"/>
          <w:szCs w:val="24"/>
        </w:rPr>
        <w:t>six measures of barley</w:t>
      </w:r>
      <w:r w:rsidRPr="00D969DB">
        <w:rPr>
          <w:rFonts w:ascii="Arial" w:eastAsia="MS Mincho" w:hAnsi="Arial" w:cs="Arial"/>
          <w:noProof/>
          <w:sz w:val="24"/>
          <w:szCs w:val="24"/>
        </w:rPr>
        <w:t xml:space="preserve"> to carry home to her mother-in-law. (Ruth 3:15) For some unusual miracles, see Acts 19:12 </w:t>
      </w:r>
      <w:r w:rsidR="003012F6" w:rsidRPr="00D969DB">
        <w:rPr>
          <w:rFonts w:ascii="Arial" w:eastAsia="MS Mincho" w:hAnsi="Arial" w:cs="Arial"/>
          <w:noProof/>
          <w:sz w:val="24"/>
          <w:szCs w:val="24"/>
        </w:rPr>
        <w:t>—</w:t>
      </w:r>
      <w:r w:rsidRPr="00D969DB">
        <w:rPr>
          <w:rFonts w:ascii="Arial" w:eastAsia="MS Mincho" w:hAnsi="Arial" w:cs="Arial"/>
          <w:noProof/>
          <w:sz w:val="24"/>
          <w:szCs w:val="24"/>
        </w:rPr>
        <w:t xml:space="preserve"> </w:t>
      </w:r>
      <w:r w:rsidRPr="00D969DB">
        <w:rPr>
          <w:rFonts w:ascii="Arial" w:eastAsia="MS Mincho" w:hAnsi="Arial" w:cs="Arial"/>
          <w:i/>
          <w:iCs/>
          <w:noProof/>
          <w:sz w:val="24"/>
          <w:szCs w:val="24"/>
        </w:rPr>
        <w:t>So that from his (Paul</w:t>
      </w:r>
      <w:r w:rsidR="008303D1" w:rsidRPr="00D969DB">
        <w:rPr>
          <w:rFonts w:ascii="Arial" w:eastAsia="MS Mincho" w:hAnsi="Arial" w:cs="Arial"/>
          <w:i/>
          <w:iCs/>
          <w:noProof/>
          <w:sz w:val="24"/>
          <w:szCs w:val="24"/>
        </w:rPr>
        <w:t>’</w:t>
      </w:r>
      <w:r w:rsidRPr="00D969DB">
        <w:rPr>
          <w:rFonts w:ascii="Arial" w:eastAsia="MS Mincho" w:hAnsi="Arial" w:cs="Arial"/>
          <w:i/>
          <w:iCs/>
          <w:noProof/>
          <w:sz w:val="24"/>
          <w:szCs w:val="24"/>
        </w:rPr>
        <w:t>s) body were brought unto the sick handkerchiefs or aprons, and the diseases departed from them, and the evil spirits went out of them</w:t>
      </w:r>
      <w:r w:rsidRPr="00D969DB">
        <w:rPr>
          <w:rFonts w:ascii="Arial" w:eastAsia="MS Mincho" w:hAnsi="Arial" w:cs="Arial"/>
          <w:noProof/>
          <w:sz w:val="24"/>
          <w:szCs w:val="24"/>
        </w:rPr>
        <w:t>.</w:t>
      </w:r>
    </w:p>
    <w:p w:rsidR="009F1112" w:rsidRPr="00D969DB" w:rsidRDefault="009F1112" w:rsidP="009F1112">
      <w:pPr>
        <w:pStyle w:val="PlainText"/>
        <w:jc w:val="both"/>
        <w:rPr>
          <w:rFonts w:ascii="Arial" w:eastAsia="MS Mincho" w:hAnsi="Arial" w:cs="Arial"/>
          <w:i/>
          <w:i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APT</w:t>
      </w:r>
    </w:p>
    <w:p w:rsidR="009F1112" w:rsidRPr="00D969DB" w:rsidRDefault="009F1112" w:rsidP="009F1112">
      <w:pPr>
        <w:jc w:val="both"/>
        <w:rPr>
          <w:rFonts w:ascii="Arial" w:eastAsia="MS Mincho" w:hAnsi="Arial" w:cs="Arial"/>
          <w:noProof/>
        </w:rPr>
      </w:pPr>
      <w:r w:rsidRPr="00D969DB">
        <w:rPr>
          <w:rFonts w:ascii="Arial" w:hAnsi="Arial" w:cs="Arial"/>
        </w:rPr>
        <w:t>Exactly suitable, appropriate, having a natural tendency, inclined, quick to learn or understand</w:t>
      </w:r>
      <w:r w:rsidRPr="00D969DB">
        <w:rPr>
          <w:rStyle w:val="HTMLCite"/>
          <w:rFonts w:ascii="Arial" w:hAnsi="Arial" w:cs="Arial"/>
        </w:rPr>
        <w:t>.</w:t>
      </w:r>
      <w:r w:rsidRPr="00D969DB">
        <w:rPr>
          <w:rFonts w:ascii="Arial" w:hAnsi="Arial" w:cs="Arial"/>
        </w:rPr>
        <w:t xml:space="preserve"> </w:t>
      </w:r>
      <w:r w:rsidRPr="00D969DB">
        <w:rPr>
          <w:rFonts w:ascii="Arial" w:eastAsia="MS Mincho" w:hAnsi="Arial" w:cs="Arial"/>
          <w:noProof/>
        </w:rPr>
        <w:t>Found only in 2 Kings 24:16; 1 Chron. 7:40; 1 Tim. 3:2; 2 Tim. 2:24.</w:t>
      </w:r>
      <w:r w:rsidR="009F0CE0" w:rsidRPr="00D969DB">
        <w:rPr>
          <w:rFonts w:ascii="Arial" w:eastAsia="MS Mincho" w:hAnsi="Arial" w:cs="Arial"/>
          <w:noProof/>
        </w:rPr>
        <w:t xml:space="preserve"> </w:t>
      </w: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 xml:space="preserve">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ATONEMENT</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A pacification of 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justice by giving him as a ransom to balance the offences done to him by sin. The Hebrew word translated </w:t>
      </w:r>
      <w:r w:rsidRPr="00D969DB">
        <w:rPr>
          <w:rFonts w:ascii="Arial" w:eastAsia="MS Mincho" w:hAnsi="Arial" w:cs="Arial"/>
          <w:i/>
          <w:iCs/>
          <w:noProof/>
          <w:sz w:val="24"/>
          <w:szCs w:val="24"/>
        </w:rPr>
        <w:t xml:space="preserve">atonement </w:t>
      </w:r>
      <w:r w:rsidRPr="00D969DB">
        <w:rPr>
          <w:rFonts w:ascii="Arial" w:eastAsia="MS Mincho" w:hAnsi="Arial" w:cs="Arial"/>
          <w:noProof/>
          <w:sz w:val="24"/>
          <w:szCs w:val="24"/>
        </w:rPr>
        <w:t xml:space="preserve">indicates a covering, and reveals that, by a proper atonement, our offences are covered before the avenging justice of God. The </w:t>
      </w:r>
      <w:r w:rsidRPr="00D969DB">
        <w:rPr>
          <w:rFonts w:ascii="Arial" w:eastAsia="MS Mincho" w:hAnsi="Arial" w:cs="Arial"/>
          <w:noProof/>
          <w:sz w:val="24"/>
          <w:szCs w:val="24"/>
        </w:rPr>
        <w:lastRenderedPageBreak/>
        <w:t>atonement made by the ceremonial offerings did not at all appease the divine justice, but looked only towards the impending temporal punishment. These typified the satisfaction of Jesus Christ, which sufficiently balances our most dreadful crimes. (Ex. 29:33,36-37)</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Extra note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We form a clear idea of the meaning of the word </w:t>
      </w:r>
      <w:r w:rsidRPr="00D969DB">
        <w:rPr>
          <w:rFonts w:ascii="Arial" w:eastAsia="MS Mincho" w:hAnsi="Arial" w:cs="Arial"/>
          <w:i/>
          <w:iCs/>
          <w:noProof/>
          <w:sz w:val="24"/>
          <w:szCs w:val="24"/>
        </w:rPr>
        <w:t>atonement</w:t>
      </w:r>
      <w:r w:rsidRPr="00D969DB">
        <w:rPr>
          <w:rFonts w:ascii="Arial" w:eastAsia="MS Mincho" w:hAnsi="Arial" w:cs="Arial"/>
          <w:noProof/>
          <w:sz w:val="24"/>
          <w:szCs w:val="24"/>
        </w:rPr>
        <w:t xml:space="preserve"> from the covering of the ark, which was dyed red. Over this stood </w:t>
      </w:r>
      <w:r w:rsidRPr="00D969DB">
        <w:rPr>
          <w:rFonts w:ascii="Arial" w:eastAsia="MS Mincho" w:hAnsi="Arial" w:cs="Arial"/>
          <w:i/>
          <w:iCs/>
          <w:noProof/>
          <w:sz w:val="24"/>
          <w:szCs w:val="24"/>
        </w:rPr>
        <w:t>the propitiation</w:t>
      </w:r>
      <w:r w:rsidRPr="00D969DB">
        <w:rPr>
          <w:rFonts w:ascii="Arial" w:eastAsia="MS Mincho" w:hAnsi="Arial" w:cs="Arial"/>
          <w:noProof/>
          <w:sz w:val="24"/>
          <w:szCs w:val="24"/>
        </w:rPr>
        <w:t xml:space="preserve"> (mercyseat), indicating that justice and judgement were established at 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s throne, but not in the earthly Tabernacle. What shall I give</w:t>
      </w:r>
      <w:r w:rsidRPr="00D969DB">
        <w:rPr>
          <w:rFonts w:ascii="Arial" w:eastAsia="MS Mincho" w:hAnsi="Arial" w:cs="Arial"/>
          <w:i/>
          <w:iCs/>
          <w:noProof/>
          <w:sz w:val="24"/>
          <w:szCs w:val="24"/>
        </w:rPr>
        <w:t xml:space="preserve"> for the sin of my soul?</w:t>
      </w:r>
      <w:r w:rsidRPr="00D969DB">
        <w:rPr>
          <w:rFonts w:ascii="Arial" w:eastAsia="MS Mincho" w:hAnsi="Arial" w:cs="Arial"/>
          <w:noProof/>
          <w:sz w:val="24"/>
          <w:szCs w:val="24"/>
        </w:rPr>
        <w:t xml:space="preserve"> (Mic. 6:7) is a most fascinating question. </w:t>
      </w:r>
      <w:r w:rsidRPr="00D969DB">
        <w:rPr>
          <w:rFonts w:ascii="Arial" w:eastAsia="MS Mincho" w:hAnsi="Arial" w:cs="Arial"/>
          <w:i/>
          <w:iCs/>
          <w:noProof/>
          <w:sz w:val="24"/>
          <w:szCs w:val="24"/>
        </w:rPr>
        <w:t>This shall be an atonement for your souls</w:t>
      </w:r>
      <w:r w:rsidRPr="00D969DB">
        <w:rPr>
          <w:rFonts w:ascii="Arial" w:eastAsia="MS Mincho" w:hAnsi="Arial" w:cs="Arial"/>
          <w:noProof/>
          <w:sz w:val="24"/>
          <w:szCs w:val="24"/>
        </w:rPr>
        <w:t xml:space="preserve"> are words that come from the Law of Moses (Ex. 30:15-16; Lev. 17:11), evidently demonstrating that, although the sacrifices of the Law could never make those who came to it perfect, yet it was the </w:t>
      </w:r>
      <w:r w:rsidRPr="00D969DB">
        <w:rPr>
          <w:rFonts w:ascii="Arial" w:eastAsia="MS Mincho" w:hAnsi="Arial" w:cs="Arial"/>
          <w:i/>
          <w:iCs/>
          <w:noProof/>
          <w:sz w:val="24"/>
          <w:szCs w:val="24"/>
        </w:rPr>
        <w:t>bringer in</w:t>
      </w:r>
      <w:r w:rsidRPr="00D969DB">
        <w:rPr>
          <w:rFonts w:ascii="Arial" w:eastAsia="MS Mincho" w:hAnsi="Arial" w:cs="Arial"/>
          <w:noProof/>
          <w:sz w:val="24"/>
          <w:szCs w:val="24"/>
        </w:rPr>
        <w:t xml:space="preserve"> (the introducer) of a better hope. The Law, by establishing that atonement for the soul, brought into view through all the ordinances of its worship and service, and was the schoolmaster to teach the doctrines of the cross of Christ. (Gal. 3:24-25) Christ died for our sins and rose again for our justification. (Rom. 4:25) By his one offering of atonement, he has forever perfected his guilty chosen company. He has </w:t>
      </w:r>
      <w:r w:rsidRPr="00D969DB">
        <w:rPr>
          <w:rFonts w:ascii="Arial" w:eastAsia="MS Mincho" w:hAnsi="Arial" w:cs="Arial"/>
          <w:i/>
          <w:iCs/>
          <w:noProof/>
          <w:sz w:val="24"/>
          <w:szCs w:val="24"/>
        </w:rPr>
        <w:t xml:space="preserve">fulfilled </w:t>
      </w:r>
      <w:r w:rsidRPr="00D969DB">
        <w:rPr>
          <w:rFonts w:ascii="Arial" w:eastAsia="MS Mincho" w:hAnsi="Arial" w:cs="Arial"/>
          <w:noProof/>
          <w:sz w:val="24"/>
          <w:szCs w:val="24"/>
        </w:rPr>
        <w:t xml:space="preserve">all the righteousness that the Law prefigured, and thus we receive </w:t>
      </w:r>
      <w:r w:rsidRPr="00D969DB">
        <w:rPr>
          <w:rFonts w:ascii="Arial" w:eastAsia="MS Mincho" w:hAnsi="Arial" w:cs="Arial"/>
          <w:i/>
          <w:iCs/>
          <w:noProof/>
          <w:sz w:val="24"/>
          <w:szCs w:val="24"/>
        </w:rPr>
        <w:t>grace for grace</w:t>
      </w:r>
      <w:r w:rsidRPr="00D969DB">
        <w:rPr>
          <w:rFonts w:ascii="Arial" w:eastAsia="MS Mincho" w:hAnsi="Arial" w:cs="Arial"/>
          <w:noProof/>
          <w:sz w:val="24"/>
          <w:szCs w:val="24"/>
        </w:rPr>
        <w:t>. (John 1:16) Those who deny the doctrine of atonement had better renounce the Scriptures straight away! Cancelling this invaluable doctrine from them, and the conduct of all the Old Testament saints in their sacrifices, etc., appears like the action of fools, making service in the worldly sanctuary more like a slaughterhouse than the Temple of God. Happy for guilty man that the doctrine of the atonement stands on a foundation which all the philosophy and vain deceit of the worldly-wise in this world, the sneers of their wit, or the profanity of the Deist, cannot deny! Not even the gates of hell shall prevail against it!</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The English word </w:t>
      </w:r>
      <w:r w:rsidRPr="00D969DB">
        <w:rPr>
          <w:rFonts w:ascii="Arial" w:eastAsia="MS Mincho" w:hAnsi="Arial" w:cs="Arial"/>
          <w:i/>
          <w:iCs/>
          <w:noProof/>
          <w:sz w:val="24"/>
          <w:szCs w:val="24"/>
        </w:rPr>
        <w:t>atonement</w:t>
      </w:r>
      <w:r w:rsidRPr="00D969DB">
        <w:rPr>
          <w:rFonts w:ascii="Arial" w:eastAsia="MS Mincho" w:hAnsi="Arial" w:cs="Arial"/>
          <w:noProof/>
          <w:sz w:val="24"/>
          <w:szCs w:val="24"/>
        </w:rPr>
        <w:t xml:space="preserve"> (AT-ONE-MENT) expresses well the meaning of the original, </w:t>
      </w:r>
      <w:r w:rsidRPr="00D969DB">
        <w:rPr>
          <w:rFonts w:ascii="Arial" w:eastAsia="MS Mincho" w:hAnsi="Arial" w:cs="Arial"/>
          <w:i/>
          <w:iCs/>
          <w:noProof/>
          <w:sz w:val="24"/>
          <w:szCs w:val="24"/>
        </w:rPr>
        <w:t xml:space="preserve">ad anam </w:t>
      </w:r>
      <w:r w:rsidRPr="00D969DB">
        <w:rPr>
          <w:rFonts w:ascii="Arial" w:eastAsia="MS Mincho" w:hAnsi="Arial" w:cs="Arial"/>
          <w:noProof/>
          <w:sz w:val="24"/>
          <w:szCs w:val="24"/>
        </w:rPr>
        <w:t>(to one), or reconciliation. See Propitiation.</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ARABIA</w:t>
      </w:r>
    </w:p>
    <w:p w:rsidR="009F1112" w:rsidRPr="00D969DB" w:rsidRDefault="009F1112" w:rsidP="009F1112">
      <w:pPr>
        <w:pStyle w:val="PlainText"/>
        <w:jc w:val="both"/>
        <w:rPr>
          <w:rFonts w:ascii="Arial" w:hAnsi="Arial" w:cs="Arial"/>
          <w:color w:val="000000"/>
          <w:sz w:val="24"/>
          <w:szCs w:val="24"/>
        </w:rPr>
      </w:pPr>
      <w:r w:rsidRPr="00D969DB">
        <w:rPr>
          <w:rFonts w:ascii="Arial" w:eastAsia="MS Mincho" w:hAnsi="Arial" w:cs="Arial"/>
          <w:noProof/>
          <w:sz w:val="24"/>
          <w:szCs w:val="24"/>
        </w:rPr>
        <w:t xml:space="preserve">A large country in Asia, lying partly on the east, but chiefly south, of Canaan. It is so situated that its greatest length from east to west is about 1620 miles, and its greatest breadth from north to south is about 1350 miles. And in its northern parts, east of Canaan, it is far less than half of any of its previous dimensions. It has the Indian Ocean on the south, the Red Sea and Isthmus of Suez on its west, with Canaan and Syria on its northwest and north. The mountains of Chaldea and the Persian Gulf fall on its east. In modern times, this </w:t>
      </w:r>
      <w:r w:rsidRPr="00D969DB">
        <w:rPr>
          <w:rFonts w:ascii="Arial" w:hAnsi="Arial" w:cs="Arial"/>
          <w:sz w:val="24"/>
          <w:szCs w:val="24"/>
        </w:rPr>
        <w:t>peninsula between the Red Sea and the Persian Gulf is divided politically into Saudi Arabia, Yemen, Oman, the United Arab Emirates, Qatar, Bahrain, and Kuwait. Arabia, so it is estimated, holds one third of the world</w:t>
      </w:r>
      <w:r w:rsidR="008303D1" w:rsidRPr="00D969DB">
        <w:rPr>
          <w:rFonts w:ascii="Arial" w:hAnsi="Arial" w:cs="Arial"/>
          <w:sz w:val="24"/>
          <w:szCs w:val="24"/>
        </w:rPr>
        <w:t>’</w:t>
      </w:r>
      <w:r w:rsidRPr="00D969DB">
        <w:rPr>
          <w:rFonts w:ascii="Arial" w:hAnsi="Arial" w:cs="Arial"/>
          <w:sz w:val="24"/>
          <w:szCs w:val="24"/>
        </w:rPr>
        <w:t xml:space="preserve">s oil reserves. The modern history of </w:t>
      </w:r>
      <w:r w:rsidRPr="00D969DB">
        <w:rPr>
          <w:rFonts w:ascii="Arial" w:hAnsi="Arial" w:cs="Arial"/>
          <w:color w:val="000000"/>
          <w:sz w:val="24"/>
          <w:szCs w:val="24"/>
        </w:rPr>
        <w:t xml:space="preserve">the Gulf began with establishment of the Saudi state in central Arabia in about 1750. A regional ruler, </w:t>
      </w:r>
      <w:hyperlink r:id="rId16" w:tooltip="Muhammad bin Saud" w:history="1">
        <w:r w:rsidRPr="00D969DB">
          <w:rPr>
            <w:rStyle w:val="Hyperlink"/>
            <w:rFonts w:ascii="Arial" w:hAnsi="Arial" w:cs="Arial"/>
            <w:color w:val="000000"/>
            <w:sz w:val="24"/>
            <w:szCs w:val="24"/>
            <w:u w:val="none"/>
          </w:rPr>
          <w:t>Muhammad bin Saud</w:t>
        </w:r>
      </w:hyperlink>
      <w:r w:rsidRPr="00D969DB">
        <w:rPr>
          <w:rFonts w:ascii="Arial" w:hAnsi="Arial" w:cs="Arial"/>
          <w:color w:val="000000"/>
          <w:sz w:val="24"/>
          <w:szCs w:val="24"/>
        </w:rPr>
        <w:t xml:space="preserve">, joined forces with an Islamic reformer, to create a new political entity. The modern Saudi state was founded by King </w:t>
      </w:r>
      <w:hyperlink r:id="rId17" w:tooltip="Abdul Aziz Al-Saud" w:history="1">
        <w:r w:rsidRPr="00D969DB">
          <w:rPr>
            <w:rStyle w:val="Hyperlink"/>
            <w:rFonts w:ascii="Arial" w:hAnsi="Arial" w:cs="Arial"/>
            <w:color w:val="000000"/>
            <w:sz w:val="24"/>
            <w:szCs w:val="24"/>
            <w:u w:val="none"/>
          </w:rPr>
          <w:t>Abdul Aziz Al-Saud</w:t>
        </w:r>
      </w:hyperlink>
      <w:r w:rsidRPr="00D969DB">
        <w:rPr>
          <w:rFonts w:ascii="Arial" w:hAnsi="Arial" w:cs="Arial"/>
          <w:color w:val="000000"/>
          <w:sz w:val="24"/>
          <w:szCs w:val="24"/>
        </w:rPr>
        <w:t xml:space="preserve">. In </w:t>
      </w:r>
      <w:hyperlink r:id="rId18" w:tooltip="1902" w:history="1">
        <w:r w:rsidRPr="00D969DB">
          <w:rPr>
            <w:rStyle w:val="Hyperlink"/>
            <w:rFonts w:ascii="Arial" w:hAnsi="Arial" w:cs="Arial"/>
            <w:color w:val="000000"/>
            <w:sz w:val="24"/>
            <w:szCs w:val="24"/>
            <w:u w:val="none"/>
          </w:rPr>
          <w:t>1902</w:t>
        </w:r>
      </w:hyperlink>
      <w:r w:rsidRPr="00D969DB">
        <w:rPr>
          <w:rFonts w:ascii="Arial" w:hAnsi="Arial" w:cs="Arial"/>
          <w:color w:val="000000"/>
          <w:sz w:val="24"/>
          <w:szCs w:val="24"/>
        </w:rPr>
        <w:t xml:space="preserve">, </w:t>
      </w:r>
      <w:hyperlink r:id="rId19" w:tooltip="Riyadh" w:history="1">
        <w:r w:rsidRPr="00D969DB">
          <w:rPr>
            <w:rStyle w:val="Hyperlink"/>
            <w:rFonts w:ascii="Arial" w:hAnsi="Arial" w:cs="Arial"/>
            <w:color w:val="000000"/>
            <w:sz w:val="24"/>
            <w:szCs w:val="24"/>
            <w:u w:val="none"/>
          </w:rPr>
          <w:t>Riyadh</w:t>
        </w:r>
      </w:hyperlink>
      <w:r w:rsidRPr="00D969DB">
        <w:rPr>
          <w:rFonts w:ascii="Arial" w:hAnsi="Arial" w:cs="Arial"/>
          <w:color w:val="000000"/>
          <w:sz w:val="24"/>
          <w:szCs w:val="24"/>
        </w:rPr>
        <w:t xml:space="preserve"> was captured. Abdul Aziz continued his conquests between </w:t>
      </w:r>
      <w:hyperlink r:id="rId20" w:tooltip="1913" w:history="1">
        <w:r w:rsidRPr="00D969DB">
          <w:rPr>
            <w:rStyle w:val="Hyperlink"/>
            <w:rFonts w:ascii="Arial" w:hAnsi="Arial" w:cs="Arial"/>
            <w:color w:val="000000"/>
            <w:sz w:val="24"/>
            <w:szCs w:val="24"/>
            <w:u w:val="none"/>
          </w:rPr>
          <w:t>1913</w:t>
        </w:r>
      </w:hyperlink>
      <w:r w:rsidRPr="00D969DB">
        <w:rPr>
          <w:rFonts w:ascii="Arial" w:hAnsi="Arial" w:cs="Arial"/>
          <w:color w:val="000000"/>
          <w:sz w:val="24"/>
          <w:szCs w:val="24"/>
        </w:rPr>
        <w:t xml:space="preserve"> and </w:t>
      </w:r>
      <w:hyperlink r:id="rId21" w:tooltip="1926" w:history="1">
        <w:r w:rsidRPr="00D969DB">
          <w:rPr>
            <w:rStyle w:val="Hyperlink"/>
            <w:rFonts w:ascii="Arial" w:hAnsi="Arial" w:cs="Arial"/>
            <w:color w:val="000000"/>
            <w:sz w:val="24"/>
            <w:szCs w:val="24"/>
            <w:u w:val="none"/>
          </w:rPr>
          <w:t>1926</w:t>
        </w:r>
      </w:hyperlink>
      <w:r w:rsidRPr="00D969DB">
        <w:rPr>
          <w:rFonts w:ascii="Arial" w:hAnsi="Arial" w:cs="Arial"/>
          <w:color w:val="000000"/>
          <w:sz w:val="24"/>
          <w:szCs w:val="24"/>
        </w:rPr>
        <w:t xml:space="preserve">. In 1926, Abdul Aziz Ibn Saud became the King of Hijaz. By the </w:t>
      </w:r>
      <w:hyperlink r:id="rId22" w:tooltip="Treaty of Jedda" w:history="1">
        <w:r w:rsidRPr="00D969DB">
          <w:rPr>
            <w:rStyle w:val="Hyperlink"/>
            <w:rFonts w:ascii="Arial" w:hAnsi="Arial" w:cs="Arial"/>
            <w:color w:val="000000"/>
            <w:sz w:val="24"/>
            <w:szCs w:val="24"/>
            <w:u w:val="none"/>
          </w:rPr>
          <w:t>Treaty of Jeddah</w:t>
        </w:r>
      </w:hyperlink>
      <w:r w:rsidRPr="00D969DB">
        <w:rPr>
          <w:rFonts w:ascii="Arial" w:hAnsi="Arial" w:cs="Arial"/>
          <w:color w:val="000000"/>
          <w:sz w:val="24"/>
          <w:szCs w:val="24"/>
        </w:rPr>
        <w:t xml:space="preserve">, signed in </w:t>
      </w:r>
      <w:hyperlink r:id="rId23" w:tooltip="1927" w:history="1">
        <w:r w:rsidRPr="00D969DB">
          <w:rPr>
            <w:rStyle w:val="Hyperlink"/>
            <w:rFonts w:ascii="Arial" w:hAnsi="Arial" w:cs="Arial"/>
            <w:color w:val="000000"/>
            <w:sz w:val="24"/>
            <w:szCs w:val="24"/>
            <w:u w:val="none"/>
          </w:rPr>
          <w:t>1927</w:t>
        </w:r>
      </w:hyperlink>
      <w:r w:rsidRPr="00D969DB">
        <w:rPr>
          <w:rFonts w:ascii="Arial" w:hAnsi="Arial" w:cs="Arial"/>
          <w:color w:val="000000"/>
          <w:sz w:val="24"/>
          <w:szCs w:val="24"/>
        </w:rPr>
        <w:t>, Britain recognized the independence of Abdul Aziz</w:t>
      </w:r>
      <w:r w:rsidR="008303D1" w:rsidRPr="00D969DB">
        <w:rPr>
          <w:rFonts w:ascii="Arial" w:hAnsi="Arial" w:cs="Arial"/>
          <w:color w:val="000000"/>
          <w:sz w:val="24"/>
          <w:szCs w:val="24"/>
        </w:rPr>
        <w:t>’</w:t>
      </w:r>
      <w:r w:rsidRPr="00D969DB">
        <w:rPr>
          <w:rFonts w:ascii="Arial" w:hAnsi="Arial" w:cs="Arial"/>
          <w:color w:val="000000"/>
          <w:sz w:val="24"/>
          <w:szCs w:val="24"/>
        </w:rPr>
        <w:t xml:space="preserve">s realm, then known as the Kingdom of Hijaz and Nejd. In </w:t>
      </w:r>
      <w:hyperlink r:id="rId24" w:tooltip="1932" w:history="1">
        <w:r w:rsidRPr="00D969DB">
          <w:rPr>
            <w:rStyle w:val="Hyperlink"/>
            <w:rFonts w:ascii="Arial" w:hAnsi="Arial" w:cs="Arial"/>
            <w:color w:val="000000"/>
            <w:sz w:val="24"/>
            <w:szCs w:val="24"/>
            <w:u w:val="none"/>
          </w:rPr>
          <w:t>1932</w:t>
        </w:r>
      </w:hyperlink>
      <w:r w:rsidRPr="00D969DB">
        <w:rPr>
          <w:rFonts w:ascii="Arial" w:hAnsi="Arial" w:cs="Arial"/>
          <w:color w:val="000000"/>
          <w:sz w:val="24"/>
          <w:szCs w:val="24"/>
        </w:rPr>
        <w:t xml:space="preserve">, these regions were unified as the Kingdom of Saudi Arabia. The discovery of </w:t>
      </w:r>
      <w:hyperlink r:id="rId25" w:tooltip="Petroleum" w:history="1">
        <w:r w:rsidRPr="00D969DB">
          <w:rPr>
            <w:rStyle w:val="Hyperlink"/>
            <w:rFonts w:ascii="Arial" w:hAnsi="Arial" w:cs="Arial"/>
            <w:color w:val="000000"/>
            <w:sz w:val="24"/>
            <w:szCs w:val="24"/>
            <w:u w:val="none"/>
          </w:rPr>
          <w:t>oil</w:t>
        </w:r>
      </w:hyperlink>
      <w:r w:rsidRPr="00D969DB">
        <w:rPr>
          <w:rFonts w:ascii="Arial" w:hAnsi="Arial" w:cs="Arial"/>
          <w:color w:val="000000"/>
          <w:sz w:val="24"/>
          <w:szCs w:val="24"/>
        </w:rPr>
        <w:t xml:space="preserve"> in March </w:t>
      </w:r>
      <w:hyperlink r:id="rId26" w:tooltip="1938" w:history="1">
        <w:r w:rsidRPr="00D969DB">
          <w:rPr>
            <w:rStyle w:val="Hyperlink"/>
            <w:rFonts w:ascii="Arial" w:hAnsi="Arial" w:cs="Arial"/>
            <w:color w:val="000000"/>
            <w:sz w:val="24"/>
            <w:szCs w:val="24"/>
            <w:u w:val="none"/>
          </w:rPr>
          <w:t>1938</w:t>
        </w:r>
      </w:hyperlink>
      <w:r w:rsidRPr="00D969DB">
        <w:rPr>
          <w:rFonts w:ascii="Arial" w:hAnsi="Arial" w:cs="Arial"/>
          <w:color w:val="000000"/>
          <w:sz w:val="24"/>
          <w:szCs w:val="24"/>
        </w:rPr>
        <w:t xml:space="preserve"> transformed the country economically, and has afforded the kingdom legitimacy in the West over the years.</w:t>
      </w:r>
    </w:p>
    <w:p w:rsidR="009F1112" w:rsidRPr="00D969DB" w:rsidRDefault="009F1112" w:rsidP="009F1112">
      <w:pPr>
        <w:jc w:val="both"/>
        <w:rPr>
          <w:rFonts w:ascii="Arial" w:hAnsi="Arial" w:cs="Arial"/>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Arabia is usually divided into three parts: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w:t>
      </w:r>
      <w:r w:rsidRPr="00D969DB">
        <w:rPr>
          <w:rFonts w:ascii="Arial" w:eastAsia="MS Mincho" w:hAnsi="Arial" w:cs="Arial"/>
          <w:i/>
          <w:iCs/>
          <w:noProof/>
          <w:sz w:val="24"/>
          <w:szCs w:val="24"/>
        </w:rPr>
        <w:t>Arabia Petraea</w:t>
      </w:r>
      <w:r w:rsidRPr="00D969DB">
        <w:rPr>
          <w:rFonts w:ascii="Arial" w:eastAsia="MS Mincho" w:hAnsi="Arial" w:cs="Arial"/>
          <w:noProof/>
          <w:sz w:val="24"/>
          <w:szCs w:val="24"/>
        </w:rPr>
        <w:t xml:space="preserve"> (the rocky), on the northwest, which is now called Hejaz. In the southwest part of this now stands the famous cities of Mecca and Medina, so much visited by Mahometan pilgrims. This area used to be the land of Edom, the wilderness of Paran, and the land of Cushan, and seems to have been first called Arabia from its westerly situation, or the mixed tribes that lived there.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w:t>
      </w:r>
      <w:r w:rsidRPr="00D969DB">
        <w:rPr>
          <w:rFonts w:ascii="Arial" w:eastAsia="MS Mincho" w:hAnsi="Arial" w:cs="Arial"/>
          <w:i/>
          <w:iCs/>
          <w:noProof/>
          <w:sz w:val="24"/>
          <w:szCs w:val="24"/>
        </w:rPr>
        <w:t>Arabia Deserta</w:t>
      </w:r>
      <w:r w:rsidRPr="00D969DB">
        <w:rPr>
          <w:rFonts w:ascii="Arial" w:eastAsia="MS Mincho" w:hAnsi="Arial" w:cs="Arial"/>
          <w:noProof/>
          <w:sz w:val="24"/>
          <w:szCs w:val="24"/>
        </w:rPr>
        <w:t xml:space="preserve"> (of the desert), which lay east of Canaan, and takes in the lands of Uz, Ammon, Moab, Midian, the country of the Itureans, and Hagarenes.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(3) </w:t>
      </w:r>
      <w:r w:rsidRPr="00D969DB">
        <w:rPr>
          <w:rFonts w:ascii="Arial" w:eastAsia="MS Mincho" w:hAnsi="Arial" w:cs="Arial"/>
          <w:i/>
          <w:iCs/>
          <w:noProof/>
          <w:sz w:val="24"/>
          <w:szCs w:val="24"/>
        </w:rPr>
        <w:t xml:space="preserve">Arabia Felix </w:t>
      </w:r>
      <w:r w:rsidRPr="00D969DB">
        <w:rPr>
          <w:rFonts w:ascii="Arial" w:eastAsia="MS Mincho" w:hAnsi="Arial" w:cs="Arial"/>
          <w:noProof/>
          <w:sz w:val="24"/>
          <w:szCs w:val="24"/>
        </w:rPr>
        <w:t>(happy), on the south of the two other areas. This seems to have been called Kedem, or the East, by the Heb.. Hardly any part of Arabia is well-watered; but Arabia Felix is famous for its great number of fine spices and fruits. Arabia Felix seems to have been mainly populated by the numerous family of Joktan, a descendant of Shem. The other two parts seem to have been originally inhabited by the Rephaim, Emim, Zanzummim, Amalekites, Horites, and other descendants of Cush, the eldest son of Ham. The Cushites were gradually expelled by the descendants of Nahor, Lot, and Abraham. Ishmael first settled in Hejaz, and formed 12 powerful tribes of Nabatheans, Kedarenes, Hagarenes, etc. But they gradually spread out at least into the whole northern parts of Arabia; and the remains of the Uzites, or Ausitae, Buzites, Ammonites, Moabites, Midianites, were united with them. The ancient Arabs, or Arabians, were gross idolaters. They worshipped the heavenly bodies, the sun, moon, and stars, and a number of angels and men who were famous in their view. They worshipped a great number of large stones, which were probably, at first, no more than the places where their ancestors had worshipped the true God. (See Gen. 28:18) The Persians introduced their Magian religion among some of them. The Jews, who fled from the fury of the Rom., proselytised some of them to their religion. Paul preached in some part of Arabia, and ten tribes are said to have received the Christian faith, then and the following ages. Since Mahomet</w:t>
      </w:r>
      <w:r w:rsidR="008303D1" w:rsidRPr="00D969DB">
        <w:rPr>
          <w:rFonts w:ascii="Arial" w:eastAsia="MS Mincho" w:hAnsi="Arial" w:cs="Arial"/>
          <w:noProof/>
          <w:sz w:val="24"/>
          <w:szCs w:val="24"/>
        </w:rPr>
        <w:t>’</w:t>
      </w:r>
      <w:r w:rsidRPr="00D969DB">
        <w:rPr>
          <w:rFonts w:ascii="Arial" w:eastAsia="MS Mincho" w:hAnsi="Arial" w:cs="Arial"/>
          <w:noProof/>
          <w:sz w:val="24"/>
          <w:szCs w:val="24"/>
        </w:rPr>
        <w:t>s rise (about AD 608), or rather his conquests (about AD 630), the Arabs have generally been followers of the Mahometan delusion.</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To take particular notice of the Arabian tribes, or of the barren history of their ancient kingdoms of Hamyar (or Yemen), which are the same as Arabia Felix, Ghassan, and Hira, in Arabia Deserta, or of Hejaz, the original residence of the Ishmaelites, is hardly suitable for this Bible dictionary. It is more to our purpose to show the astonishing way the ancient predictions of Scripture were fulfilled among them for more than three thousand years of its history. It was prophesied that the Ishmaelites would be like wild free men; that they would have their hand against every man, and every man</w:t>
      </w:r>
      <w:r w:rsidR="008303D1" w:rsidRPr="00D969DB">
        <w:rPr>
          <w:rFonts w:ascii="Arial" w:eastAsia="MS Mincho" w:hAnsi="Arial" w:cs="Arial"/>
          <w:noProof/>
          <w:sz w:val="24"/>
          <w:szCs w:val="24"/>
        </w:rPr>
        <w:t>’</w:t>
      </w:r>
      <w:r w:rsidRPr="00D969DB">
        <w:rPr>
          <w:rFonts w:ascii="Arial" w:eastAsia="MS Mincho" w:hAnsi="Arial" w:cs="Arial"/>
          <w:noProof/>
          <w:sz w:val="24"/>
          <w:szCs w:val="24"/>
        </w:rPr>
        <w:t>s hand against them; and yet they would dwell in the presence of all their bothers, multiply into twelve tribes, and become a great nation. Or, in other words, that however they were harassed, they would never be utterly subdued: and that, in the latter days, they whould push at the Roman Empire, and, like so many locusts, plague the third part of mankind. (Gen. 16:11-12, 17:20, 21:10-13; Is. 21:11-17; Num. 24:20; Jer. 25:23-25, 48:28-33; Dan. 11:40; Rev. 9:1-11) Let us trace their rise:</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Ishmael had twelve sons, each of which made a tribe. They lived next to their relatives, the offspring of Lot, and those of Abraham by Keturah, and of Esau, the father of Edom. They gradually increased till they swallowed up their neighbours on the north and east, if not most of the children of Joktan in Arabia Felix. Num</w:t>
      </w:r>
      <w:r w:rsidR="007860B4" w:rsidRPr="00D969DB">
        <w:rPr>
          <w:rFonts w:ascii="Arial" w:eastAsia="MS Mincho" w:hAnsi="Arial" w:cs="Arial"/>
          <w:noProof/>
          <w:sz w:val="24"/>
          <w:szCs w:val="24"/>
        </w:rPr>
        <w:t>bers</w:t>
      </w:r>
      <w:r w:rsidRPr="00D969DB">
        <w:rPr>
          <w:rFonts w:ascii="Arial" w:eastAsia="MS Mincho" w:hAnsi="Arial" w:cs="Arial"/>
          <w:noProof/>
          <w:sz w:val="24"/>
          <w:szCs w:val="24"/>
        </w:rPr>
        <w:t xml:space="preserve"> of them at an early date began to trade with Egypt in spices. (Gen. 37:27, 39:1) They long traded with the Tyrians in ebony, ivory, precious clothes, spices, jewels, gold, and cattle. (Ezek. 27:15, 20-22) Vast numbers of them roved about with their cattle, dwelling in tents, and without any settled abode. (Is. 13:20) They were always famed for their lust, robbery, revenge, ravage, and murder, such, to use the words of a Roman historian, </w:t>
      </w:r>
      <w:r w:rsidRPr="00D969DB">
        <w:rPr>
          <w:rFonts w:ascii="Arial" w:eastAsia="MS Mincho" w:hAnsi="Arial" w:cs="Arial"/>
          <w:i/>
          <w:iCs/>
          <w:noProof/>
          <w:sz w:val="24"/>
          <w:szCs w:val="24"/>
        </w:rPr>
        <w:t>as one would neither wish his friends or his foes.</w:t>
      </w:r>
      <w:r w:rsidRPr="00D969DB">
        <w:rPr>
          <w:rFonts w:ascii="Arial" w:eastAsia="MS Mincho" w:hAnsi="Arial" w:cs="Arial"/>
          <w:noProof/>
          <w:sz w:val="24"/>
          <w:szCs w:val="24"/>
        </w:rPr>
        <w:t xml:space="preserve"> It was therefore in the interest of every conqueror to root them out; and it is observable that almost every would-be conqueror pushed his conquests to their very borders, but left them unsubdued. They oppressed the Heb., but were severely chastised by Gideon. (Judg. 8:24) They sent presents to Solomon, but there is no record that his father or himself ever subdued them. (1 Kings 10:15) Sesostris (or Shishak), the Egyptian conqueror, would have no Arabs in his vast and mixed army which be marched against Rehoboam. Indeed, he was obliged to draw a line along their frontiers to protect his own country from their inroads and ravages. They sent a present of some flocks to Jehoshaphat, but soon after entered into a </w:t>
      </w:r>
      <w:r w:rsidRPr="00D969DB">
        <w:rPr>
          <w:rFonts w:ascii="Arial" w:eastAsia="MS Mincho" w:hAnsi="Arial" w:cs="Arial"/>
          <w:noProof/>
          <w:sz w:val="24"/>
          <w:szCs w:val="24"/>
        </w:rPr>
        <w:lastRenderedPageBreak/>
        <w:t>grand alliance against him. (2 Chron. 17:11; Ps. 83:6) They terribly ravaged Judea under Jehoram, and murdered all his sons except the youngest. (2 Chron. 21:16-17) They probably attacked Uzziah, but paid dearly for their pains. (2 Chron. 27:7) Shalmanezer (or Sennacherib), hostilely ravaged part of their country, and drove the Dedanites into their woods, where many of them perished by famine. The Kedarenes he murdered, and carried off their wealth as spoil. Nebuchadnezzar entered and wasted their country; he murdered vast numbers of Dedanites, Buzites, Temanites, Scemites, Kedarenes, Zamarines, reducing Hazor and other major cities to lasting ruins, and carried off their tents and cattle as a prey.</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Cyrus seized the whole Empire of the Assyrians and Chaldeans, and even reduced a body of Arabs about the north of Arabia Deserta. But Herodotus assures us that, under Darius Hystaspis, who further extended the Persian dominions, the Arabians were exempt from tribute. This people highly provoked the proud Alexander, and treated him with contempt. He intended to conquer or ruin them, but death forestalled the execution of his project. To chastise their plundering and pillaging on his adjacent territories, Antigonus, one of Alexander</w:t>
      </w:r>
      <w:r w:rsidR="008303D1" w:rsidRPr="00D969DB">
        <w:rPr>
          <w:rFonts w:ascii="Arial" w:eastAsia="MS Mincho" w:hAnsi="Arial" w:cs="Arial"/>
          <w:noProof/>
          <w:sz w:val="24"/>
          <w:szCs w:val="24"/>
        </w:rPr>
        <w:t>’</w:t>
      </w:r>
      <w:r w:rsidRPr="00D969DB">
        <w:rPr>
          <w:rFonts w:ascii="Arial" w:eastAsia="MS Mincho" w:hAnsi="Arial" w:cs="Arial"/>
          <w:noProof/>
          <w:sz w:val="24"/>
          <w:szCs w:val="24"/>
        </w:rPr>
        <w:t>s successors, first by himself, and then by his son Demetrius, tried to subdue their country; but he was obliged to make peace with them, almost on their their own terms. Pompey, the famous Roman conqueror, ravaged part of their country; but when his army was recalled, the Arabs followed hard on their heels and, for quite some some time after, terribly harassed Roman subjects in Syria and other places. About the 23rd year before our Saviour</w:t>
      </w:r>
      <w:r w:rsidR="008303D1" w:rsidRPr="00D969DB">
        <w:rPr>
          <w:rFonts w:ascii="Arial" w:eastAsia="MS Mincho" w:hAnsi="Arial" w:cs="Arial"/>
          <w:noProof/>
          <w:sz w:val="24"/>
          <w:szCs w:val="24"/>
        </w:rPr>
        <w:t>’</w:t>
      </w:r>
      <w:r w:rsidRPr="00D969DB">
        <w:rPr>
          <w:rFonts w:ascii="Arial" w:eastAsia="MS Mincho" w:hAnsi="Arial" w:cs="Arial"/>
          <w:noProof/>
          <w:sz w:val="24"/>
          <w:szCs w:val="24"/>
        </w:rPr>
        <w:t>s birth, Elias Gallus, another Roman general, sailed up the Red Sea to subdue their country, but his attempt failed.</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About AD 120, Trajan, the Roman Emperor, decided to reduce Arabia Hejaz, and ravaged part of it. He besieged Petra their capital, but thunder, lightning, hail, whirlwinds, swarms of flies, and the like, terrified and repulsed his troops very time they repeated their attacks. About AD 200, the famous warrior, the Emperor Severus, twice besieged it with a powerful army and a fine train of artillery. An unaccountable difference between himself and his troops obliged him to lift the siege. During the next 400 years, we find part of the Arabs sometimes allied with the Persians and sometimes with the Rom.; but they were never subject to either of these mighty Empires.</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In the 7th century, Mahomet (</w:t>
      </w:r>
      <w:r w:rsidRPr="00D969DB">
        <w:rPr>
          <w:rFonts w:ascii="Arial" w:hAnsi="Arial" w:cs="Arial"/>
          <w:sz w:val="24"/>
          <w:szCs w:val="24"/>
        </w:rPr>
        <w:t>570-632)</w:t>
      </w:r>
      <w:r w:rsidRPr="00D969DB">
        <w:rPr>
          <w:rFonts w:ascii="Arial" w:eastAsia="MS Mincho" w:hAnsi="Arial" w:cs="Arial"/>
          <w:noProof/>
          <w:sz w:val="24"/>
          <w:szCs w:val="24"/>
        </w:rPr>
        <w:t>, an Arab from Hejaz, came on the scene as an exceptionally astute man; and, having invented a false religion, his countrymen, under the name of Saracens, began to propagate it by subduing all of Arabia, most of western Asia, all Africa north of the Senegal river, together with Spain, Sicily, and a great many isles of Europe, all of which constituted an Empire about 7000 miles in length. Their own divisions existed in Africa and Spain, also in Asia, together with the growing power of the Seljukian Turks, and at last the terrible ravages of the Tartars, etc. (between AD 900 and 1260), and this caused a gradual decline in this widespread Empire. For the next three centuries, the Ottoman Turks and Spaniards reduced the remaining fragments of the Arab Empire in Africa and Spain. But Hejaz, the original country of the Ishmaelites, and its inhabitants was never subdued. Up to the 18th century, the Turkish sultans paid them an annual tribute of 40,000 crowns (a crown being an old English coin worth 5s = 20p) for a safe passage to their holy cities of Mecca and Medina. If payment was not made, the Arabs were sure to recover their loss by falling on caravans, or companies of pilgrims, or by ravaging Mesopotamia or Syria.</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An extra note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The Arabs used to dwell, and some still do, in the desert like their ancestors, and have no houses but tents covered with black hair-cloth. Those who inhabit the fertile parts are civilised, living in houses built with stone, but the architecture is not noteworthy. The front is used to accommodation the men, and the women live in the back. Those of the same family usually live together in order to protect one another. In politeness and courtesy, they are </w:t>
      </w:r>
      <w:r w:rsidRPr="00D969DB">
        <w:rPr>
          <w:rFonts w:ascii="Arial" w:eastAsia="MS Mincho" w:hAnsi="Arial" w:cs="Arial"/>
          <w:noProof/>
          <w:sz w:val="24"/>
          <w:szCs w:val="24"/>
        </w:rPr>
        <w:lastRenderedPageBreak/>
        <w:t xml:space="preserve">inferior to the Persians, and the hospitality for which they were once famous, may still be traced among the modern Arabs. </w:t>
      </w:r>
      <w:r w:rsidR="008303D1" w:rsidRPr="00D969DB">
        <w:rPr>
          <w:rFonts w:ascii="Arial" w:eastAsia="MS Mincho" w:hAnsi="Arial" w:cs="Arial"/>
          <w:noProof/>
          <w:sz w:val="24"/>
          <w:szCs w:val="24"/>
        </w:rPr>
        <w:t>“</w:t>
      </w:r>
      <w:r w:rsidRPr="00D969DB">
        <w:rPr>
          <w:rFonts w:ascii="Arial" w:eastAsia="MS Mincho" w:hAnsi="Arial" w:cs="Arial"/>
          <w:noProof/>
          <w:sz w:val="24"/>
          <w:szCs w:val="24"/>
        </w:rPr>
        <w:t>Peace be with you</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 (</w:t>
      </w:r>
      <w:r w:rsidRPr="00D969DB">
        <w:rPr>
          <w:rFonts w:ascii="Arial" w:eastAsia="MS Mincho" w:hAnsi="Arial" w:cs="Arial"/>
          <w:i/>
          <w:iCs/>
          <w:noProof/>
          <w:sz w:val="24"/>
          <w:szCs w:val="24"/>
        </w:rPr>
        <w:t>Salaam eleikum</w:t>
      </w:r>
      <w:r w:rsidRPr="00D969DB">
        <w:rPr>
          <w:rFonts w:ascii="Arial" w:eastAsia="MS Mincho" w:hAnsi="Arial" w:cs="Arial"/>
          <w:noProof/>
          <w:sz w:val="24"/>
          <w:szCs w:val="24"/>
        </w:rPr>
        <w:t>) is their customary greeting, as they lay their right hand on their heart. But they do not treat Christians so kindly. They have the habit of kissing the hand of a superior. Their princes are very kind to strangers who apply to them for refreshment.</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Those who used to live in the desert were extremely rapacious, as they led wandering lives, and lay in wait for caravans, which they frequently plundered as they travelled across the desert from Egypt to Mecca, and Bussorath to Aleppo. Some of their tribes even robbed the husbandmen of their seed-corn, which caused the sower to have an armed man or two not far away to protect him and the seed while he sowed it in the field.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The Arabians abstain from alcohol, their only beverage being water or milk. Their lower classes used to eat little else than an inferior form of bread made of a sort of millet, and mixed with camel milk, grease, butter, or oil. The climate of Arabia is extremely hot, and springs and rivulets are rarely found. A destructive wind blows mostly on the frontiers called the Simoon, a</w:t>
      </w:r>
      <w:r w:rsidRPr="00D969DB">
        <w:rPr>
          <w:rStyle w:val="def1"/>
          <w:sz w:val="24"/>
          <w:szCs w:val="24"/>
        </w:rPr>
        <w:t xml:space="preserve"> </w:t>
      </w:r>
      <w:hyperlink r:id="rId27" w:history="1">
        <w:r w:rsidRPr="00D969DB">
          <w:rPr>
            <w:rStyle w:val="Hyperlink"/>
            <w:rFonts w:ascii="Arial" w:hAnsi="Arial" w:cs="Arial"/>
            <w:color w:val="000000"/>
            <w:sz w:val="24"/>
            <w:szCs w:val="24"/>
            <w:u w:val="none"/>
          </w:rPr>
          <w:t>violent</w:t>
        </w:r>
      </w:hyperlink>
      <w:r w:rsidRPr="00D969DB">
        <w:rPr>
          <w:rStyle w:val="def1"/>
          <w:sz w:val="24"/>
          <w:szCs w:val="24"/>
        </w:rPr>
        <w:t xml:space="preserve"> </w:t>
      </w:r>
      <w:hyperlink r:id="rId28" w:history="1">
        <w:r w:rsidRPr="00D969DB">
          <w:rPr>
            <w:rStyle w:val="Hyperlink"/>
            <w:rFonts w:ascii="Arial" w:hAnsi="Arial" w:cs="Arial"/>
            <w:color w:val="000000"/>
            <w:sz w:val="24"/>
            <w:szCs w:val="24"/>
            <w:u w:val="none"/>
          </w:rPr>
          <w:t>hot</w:t>
        </w:r>
      </w:hyperlink>
      <w:r w:rsidRPr="00D969DB">
        <w:rPr>
          <w:rStyle w:val="def1"/>
          <w:sz w:val="24"/>
          <w:szCs w:val="24"/>
        </w:rPr>
        <w:t xml:space="preserve"> sand-laden </w:t>
      </w:r>
      <w:hyperlink r:id="rId29" w:history="1">
        <w:r w:rsidRPr="00D969DB">
          <w:rPr>
            <w:rStyle w:val="Hyperlink"/>
            <w:rFonts w:ascii="Arial" w:hAnsi="Arial" w:cs="Arial"/>
            <w:color w:val="000000"/>
            <w:sz w:val="24"/>
            <w:szCs w:val="24"/>
            <w:u w:val="none"/>
          </w:rPr>
          <w:t>wind</w:t>
        </w:r>
      </w:hyperlink>
      <w:r w:rsidRPr="00D969DB">
        <w:rPr>
          <w:rStyle w:val="def1"/>
          <w:sz w:val="24"/>
          <w:szCs w:val="24"/>
        </w:rPr>
        <w:t xml:space="preserve"> on the </w:t>
      </w:r>
      <w:hyperlink r:id="rId30" w:history="1">
        <w:r w:rsidRPr="00D969DB">
          <w:rPr>
            <w:rStyle w:val="Hyperlink"/>
            <w:rFonts w:ascii="Arial" w:hAnsi="Arial" w:cs="Arial"/>
            <w:color w:val="000000"/>
            <w:sz w:val="24"/>
            <w:szCs w:val="24"/>
            <w:u w:val="none"/>
          </w:rPr>
          <w:t>deserts</w:t>
        </w:r>
      </w:hyperlink>
      <w:r w:rsidRPr="00D969DB">
        <w:rPr>
          <w:rStyle w:val="def1"/>
          <w:sz w:val="24"/>
          <w:szCs w:val="24"/>
        </w:rPr>
        <w:t xml:space="preserve"> of </w:t>
      </w:r>
      <w:hyperlink r:id="rId31" w:history="1">
        <w:r w:rsidRPr="00D969DB">
          <w:rPr>
            <w:rStyle w:val="Hyperlink"/>
            <w:rFonts w:ascii="Arial" w:hAnsi="Arial" w:cs="Arial"/>
            <w:color w:val="000000"/>
            <w:sz w:val="24"/>
            <w:szCs w:val="24"/>
            <w:u w:val="none"/>
          </w:rPr>
          <w:t>Arabia</w:t>
        </w:r>
      </w:hyperlink>
      <w:r w:rsidRPr="00D969DB">
        <w:rPr>
          <w:rStyle w:val="def1"/>
          <w:sz w:val="24"/>
          <w:szCs w:val="24"/>
        </w:rPr>
        <w:t xml:space="preserve">, </w:t>
      </w:r>
      <w:r w:rsidRPr="00D969DB">
        <w:rPr>
          <w:rFonts w:ascii="Arial" w:eastAsia="MS Mincho" w:hAnsi="Arial" w:cs="Arial"/>
          <w:noProof/>
          <w:sz w:val="24"/>
          <w:szCs w:val="24"/>
        </w:rPr>
        <w:t>which causes instant suffocation to every living creature that happens to be within the sphere of its activity, and immediate erosion of the body follows.</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noProof/>
          <w:sz w:val="24"/>
          <w:szCs w:val="24"/>
        </w:rPr>
        <w:t xml:space="preserve">See </w:t>
      </w:r>
      <w:r w:rsidRPr="00D969DB">
        <w:rPr>
          <w:rFonts w:ascii="Arial" w:eastAsia="MS Mincho" w:hAnsi="Arial" w:cs="Arial"/>
          <w:i/>
          <w:iCs/>
          <w:noProof/>
          <w:sz w:val="24"/>
          <w:szCs w:val="24"/>
        </w:rPr>
        <w:t>Arab</w:t>
      </w:r>
      <w:r w:rsidRPr="00D969DB">
        <w:rPr>
          <w:rFonts w:ascii="Arial" w:eastAsia="MS Mincho" w:hAnsi="Arial" w:cs="Arial"/>
          <w:noProof/>
          <w:sz w:val="24"/>
          <w:szCs w:val="24"/>
        </w:rPr>
        <w:t xml:space="preserve">: Josh. 15:52; </w:t>
      </w:r>
      <w:r w:rsidRPr="00D969DB">
        <w:rPr>
          <w:rFonts w:ascii="Arial" w:eastAsia="MS Mincho" w:hAnsi="Arial" w:cs="Arial"/>
          <w:i/>
          <w:iCs/>
          <w:noProof/>
          <w:sz w:val="24"/>
          <w:szCs w:val="24"/>
        </w:rPr>
        <w:t>Arabia</w:t>
      </w:r>
      <w:r w:rsidRPr="00D969DB">
        <w:rPr>
          <w:rFonts w:ascii="Arial" w:eastAsia="MS Mincho" w:hAnsi="Arial" w:cs="Arial"/>
          <w:noProof/>
          <w:sz w:val="24"/>
          <w:szCs w:val="24"/>
        </w:rPr>
        <w:t xml:space="preserve">: 1 Kings 10:15; 2 Chron. 9:14; Is. 21:13; Jer. 25:24; Ezek. 27:21; Gal. 1:17; Gal. 4:25; </w:t>
      </w:r>
      <w:r w:rsidRPr="00D969DB">
        <w:rPr>
          <w:rFonts w:ascii="Arial" w:eastAsia="MS Mincho" w:hAnsi="Arial" w:cs="Arial"/>
          <w:i/>
          <w:iCs/>
          <w:noProof/>
          <w:sz w:val="24"/>
          <w:szCs w:val="24"/>
        </w:rPr>
        <w:t>Arabian</w:t>
      </w:r>
      <w:r w:rsidRPr="00D969DB">
        <w:rPr>
          <w:rFonts w:ascii="Arial" w:eastAsia="MS Mincho" w:hAnsi="Arial" w:cs="Arial"/>
          <w:noProof/>
          <w:sz w:val="24"/>
          <w:szCs w:val="24"/>
        </w:rPr>
        <w:t xml:space="preserve">: Neh. 2:19; Neh. 6:1; Is. 13:20; Jer. 3:2; </w:t>
      </w:r>
      <w:r w:rsidRPr="00D969DB">
        <w:rPr>
          <w:rFonts w:ascii="Arial" w:eastAsia="MS Mincho" w:hAnsi="Arial" w:cs="Arial"/>
          <w:i/>
          <w:iCs/>
          <w:noProof/>
          <w:sz w:val="24"/>
          <w:szCs w:val="24"/>
        </w:rPr>
        <w:t>Arabians</w:t>
      </w:r>
      <w:r w:rsidRPr="00D969DB">
        <w:rPr>
          <w:rFonts w:ascii="Arial" w:eastAsia="MS Mincho" w:hAnsi="Arial" w:cs="Arial"/>
          <w:noProof/>
          <w:sz w:val="24"/>
          <w:szCs w:val="24"/>
        </w:rPr>
        <w:t>: 2 Chron. 17:11, 21:16, 22:1, 26:7; Neh. 4:7; Acts 2:11.</w:t>
      </w:r>
      <w:r w:rsidRPr="00D969DB">
        <w:rPr>
          <w:rFonts w:ascii="Arial" w:eastAsia="MS Mincho" w:hAnsi="Arial" w:cs="Arial"/>
          <w:b/>
          <w:bCs/>
          <w:noProof/>
          <w:sz w:val="24"/>
          <w:szCs w:val="24"/>
        </w:rPr>
        <w:t xml:space="preserve"> </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ARARAT</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Modern Armenia, a country of Asia, part of which is now called Turcomania (where </w:t>
      </w:r>
      <w:r w:rsidRPr="00D969DB">
        <w:rPr>
          <w:rFonts w:ascii="Arial" w:hAnsi="Arial" w:cs="Arial"/>
          <w:sz w:val="24"/>
          <w:szCs w:val="24"/>
        </w:rPr>
        <w:t>traditionally nomadic Turkic people live in Turkmenistan and neighbouring areas in Iran and Afghanistan),</w:t>
      </w:r>
      <w:r w:rsidRPr="00D969DB">
        <w:rPr>
          <w:rFonts w:ascii="Arial" w:eastAsia="MS Mincho" w:hAnsi="Arial" w:cs="Arial"/>
          <w:noProof/>
          <w:sz w:val="24"/>
          <w:szCs w:val="24"/>
        </w:rPr>
        <w:t xml:space="preserve"> and the rest in Persia. It has Georgia in the north, Media in the east, Kurdistan (or Assyria) on the south, and Anatolia (Asia Minor) on the west. Here the famous rivers Euphrates, Tigris, Araxes (modern Araks), and Phasis (modern Rion), have their source. Here stand the great mountains, the Moschic (modern </w:t>
      </w:r>
      <w:r w:rsidRPr="00D969DB">
        <w:rPr>
          <w:rFonts w:ascii="Arial" w:hAnsi="Arial" w:cs="Arial"/>
          <w:noProof/>
          <w:color w:val="000000"/>
          <w:sz w:val="24"/>
          <w:szCs w:val="24"/>
        </w:rPr>
        <w:t>Surami</w:t>
      </w:r>
      <w:r w:rsidRPr="00D969DB">
        <w:rPr>
          <w:rFonts w:ascii="Arial" w:hAnsi="Arial" w:cs="Arial"/>
          <w:color w:val="000000"/>
          <w:sz w:val="24"/>
          <w:szCs w:val="24"/>
        </w:rPr>
        <w:t xml:space="preserve"> Ridge</w:t>
      </w:r>
      <w:r w:rsidRPr="00D969DB">
        <w:rPr>
          <w:rFonts w:ascii="Arial" w:eastAsia="MS Mincho" w:hAnsi="Arial" w:cs="Arial"/>
          <w:noProof/>
          <w:sz w:val="24"/>
          <w:szCs w:val="24"/>
        </w:rPr>
        <w:t>), in the northwest, the east end of the Taurus and Antitaurus, on the west, and Mounts Niphates and Gordian (including Ararat, the resting place of Noah</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Ark), etc.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NormalWeb"/>
        <w:spacing w:before="0" w:beforeAutospacing="0" w:after="0" w:afterAutospacing="0"/>
        <w:jc w:val="both"/>
        <w:rPr>
          <w:rFonts w:ascii="Arial" w:eastAsia="MS Mincho" w:hAnsi="Arial" w:cs="Arial"/>
          <w:noProof/>
        </w:rPr>
      </w:pPr>
      <w:r w:rsidRPr="00D969DB">
        <w:rPr>
          <w:rFonts w:ascii="Arial" w:eastAsia="MS Mincho" w:hAnsi="Arial" w:cs="Arial"/>
          <w:noProof/>
        </w:rPr>
        <w:t xml:space="preserve">There are some who think that the mountain of Ararat was on the east of Persia and north of India. But it is more probable that it was the finger mountain near the northeast of Armenia, a </w:t>
      </w:r>
      <w:r w:rsidRPr="00D969DB">
        <w:rPr>
          <w:rFonts w:ascii="Arial" w:hAnsi="Arial" w:cs="Arial"/>
          <w:color w:val="000000"/>
        </w:rPr>
        <w:t xml:space="preserve">huge inactive volcano towering above the arid steppe of Eastern Turkey, connecting the borders of Armenia, Iran and Turkey. From the summit, an overview of the cradle of ancient civilisations can be seen high above the cloud line. </w:t>
      </w:r>
      <w:r w:rsidRPr="00D969DB">
        <w:rPr>
          <w:rStyle w:val="Strong"/>
          <w:rFonts w:ascii="Arial" w:eastAsia="Courier New" w:hAnsi="Arial" w:cs="Arial"/>
          <w:b w:val="0"/>
          <w:bCs w:val="0"/>
          <w:color w:val="000000"/>
        </w:rPr>
        <w:t xml:space="preserve">Mount Ararat </w:t>
      </w:r>
      <w:r w:rsidRPr="00D969DB">
        <w:rPr>
          <w:rFonts w:ascii="Arial" w:eastAsia="MS Mincho" w:hAnsi="Arial" w:cs="Arial"/>
          <w:noProof/>
        </w:rPr>
        <w:t>is a</w:t>
      </w:r>
      <w:r w:rsidRPr="00D969DB">
        <w:rPr>
          <w:rFonts w:ascii="Arial" w:hAnsi="Arial" w:cs="Arial"/>
        </w:rPr>
        <w:t xml:space="preserve"> massif of extreme eastern Turkey, near the Iranian border, rising to about 5,168 m (16,945 ft.). </w:t>
      </w:r>
      <w:r w:rsidRPr="00D969DB">
        <w:rPr>
          <w:rFonts w:ascii="Arial" w:eastAsia="MS Mincho" w:hAnsi="Arial" w:cs="Arial"/>
          <w:noProof/>
        </w:rPr>
        <w:t xml:space="preserve">It stands in a large plain, 36 miles east of Erivan, and is shaped like a sugar-loaf, and is visible for about 160 or 200 miles. Its top is high and inaccessible because of the snow that covers it all the year round. The middle part is haunted by many tigers, some scabby flocks, and two monasteries can be seen at its foot. In the north, this mountain (also called Masius) is, by the most careful geographers, located about 100 miles east of Shinar; but, if we take Mount Cardu (or Gordian) as that upon which the ark rested, the travels of Noah and his family to Shinar would be seen to be short and easy. </w:t>
      </w:r>
    </w:p>
    <w:p w:rsidR="009F1112" w:rsidRPr="00D969DB" w:rsidRDefault="009F1112" w:rsidP="009F1112">
      <w:pPr>
        <w:pStyle w:val="NormalWeb"/>
        <w:jc w:val="both"/>
        <w:rPr>
          <w:rFonts w:ascii="Arial" w:eastAsia="MS Mincho" w:hAnsi="Arial" w:cs="Arial"/>
          <w:noProof/>
        </w:rPr>
      </w:pPr>
      <w:r w:rsidRPr="00D969DB">
        <w:rPr>
          <w:rFonts w:ascii="Arial" w:eastAsia="MS Mincho" w:hAnsi="Arial" w:cs="Arial"/>
          <w:noProof/>
        </w:rPr>
        <w:t xml:space="preserve">Armenia is generally a high and cold country. It was early on divided into two kingdoms: Greater Armenia on the east, and Lesser Armenia on the west. Probably, it was populated by Hul, the son of Aram, and father of the Syrians (Gen. 10:23; 1 Chron. 1:17); and the language of the two nations appears to have been nearly identical. It is after him, or from its lofty heights, or from Har-minni, the mountain of the Minni, it seems to have got its name. To this country, the two murderous sons of Sennacherib fled; which tempts me to think that it was not then subject to Assyria. (Is. 37:38; 2 Kings 19:37) Armenian troops assisted Cyrus </w:t>
      </w:r>
      <w:r w:rsidRPr="00D969DB">
        <w:rPr>
          <w:rFonts w:ascii="Arial" w:eastAsia="MS Mincho" w:hAnsi="Arial" w:cs="Arial"/>
          <w:noProof/>
        </w:rPr>
        <w:lastRenderedPageBreak/>
        <w:t>against the Chaldeans. (Jer. 51:27) The Armenians later had a long race of kings of their own, though they fell subject to Alexander</w:t>
      </w:r>
      <w:r w:rsidR="008303D1" w:rsidRPr="00D969DB">
        <w:rPr>
          <w:rFonts w:ascii="Arial" w:eastAsia="MS Mincho" w:hAnsi="Arial" w:cs="Arial"/>
          <w:noProof/>
        </w:rPr>
        <w:t>’</w:t>
      </w:r>
      <w:r w:rsidRPr="00D969DB">
        <w:rPr>
          <w:rFonts w:ascii="Arial" w:eastAsia="MS Mincho" w:hAnsi="Arial" w:cs="Arial"/>
          <w:noProof/>
        </w:rPr>
        <w:t xml:space="preserve">s successors in Syria. About 50 years before Christ, they began their fall under the Rom., and in about as many years, their kings were abolished. About AD 687, the Saracens or Arabians wrested Armenia from the Roman Emperor of the east. They had hardly kept it for 150 years when the ravaging Turkmans seized it, and, for some ages later, it came under the sultanates (kingdoms) of the </w:t>
      </w:r>
      <w:r w:rsidRPr="00D969DB">
        <w:rPr>
          <w:rFonts w:ascii="Arial" w:eastAsia="MS Mincho" w:hAnsi="Arial" w:cs="Arial"/>
          <w:i/>
          <w:iCs/>
          <w:noProof/>
        </w:rPr>
        <w:t>White</w:t>
      </w:r>
      <w:r w:rsidRPr="00D969DB">
        <w:rPr>
          <w:rFonts w:ascii="Arial" w:eastAsia="MS Mincho" w:hAnsi="Arial" w:cs="Arial"/>
          <w:noProof/>
        </w:rPr>
        <w:t xml:space="preserve"> and </w:t>
      </w:r>
      <w:r w:rsidRPr="00D969DB">
        <w:rPr>
          <w:rFonts w:ascii="Arial" w:eastAsia="MS Mincho" w:hAnsi="Arial" w:cs="Arial"/>
          <w:i/>
          <w:iCs/>
          <w:noProof/>
        </w:rPr>
        <w:t>Black Sheep</w:t>
      </w:r>
      <w:r w:rsidRPr="00D969DB">
        <w:rPr>
          <w:rFonts w:ascii="Arial" w:eastAsia="MS Mincho" w:hAnsi="Arial" w:cs="Arial"/>
          <w:noProof/>
        </w:rPr>
        <w:t>, the last of which was very powerful and large. In 1472, Armenia became a province of the Persian Empire. In 1522, it was conquered by the Turks, who rule the western part of it to this day.</w:t>
      </w:r>
    </w:p>
    <w:p w:rsidR="009F1112" w:rsidRPr="00D969DB" w:rsidRDefault="009F1112" w:rsidP="009F1112">
      <w:pPr>
        <w:pStyle w:val="PlainText"/>
        <w:jc w:val="both"/>
        <w:rPr>
          <w:rFonts w:ascii="Arial" w:hAnsi="Arial" w:cs="Arial"/>
          <w:sz w:val="24"/>
          <w:szCs w:val="24"/>
        </w:rPr>
      </w:pPr>
      <w:r w:rsidRPr="00D969DB">
        <w:rPr>
          <w:rFonts w:ascii="Arial" w:eastAsia="MS Mincho" w:hAnsi="Arial" w:cs="Arial"/>
          <w:noProof/>
          <w:sz w:val="24"/>
          <w:szCs w:val="24"/>
        </w:rPr>
        <w:t xml:space="preserve">Christianity came early to Armenia, and remains there still. The Armenians are great traders, so about 40,000 of them reside in Persia carrying on their trade. </w:t>
      </w:r>
      <w:r w:rsidRPr="00D969DB">
        <w:rPr>
          <w:rFonts w:ascii="Arial" w:hAnsi="Arial" w:cs="Arial"/>
          <w:sz w:val="24"/>
          <w:szCs w:val="24"/>
        </w:rPr>
        <w:t>Today, about 94% of Armenians consider themselves to be Christians, believing their faith came directly from Christ</w:t>
      </w:r>
      <w:r w:rsidR="008303D1" w:rsidRPr="00D969DB">
        <w:rPr>
          <w:rFonts w:ascii="Arial" w:hAnsi="Arial" w:cs="Arial"/>
          <w:sz w:val="24"/>
          <w:szCs w:val="24"/>
        </w:rPr>
        <w:t>’</w:t>
      </w:r>
      <w:r w:rsidRPr="00D969DB">
        <w:rPr>
          <w:rFonts w:ascii="Arial" w:hAnsi="Arial" w:cs="Arial"/>
          <w:sz w:val="24"/>
          <w:szCs w:val="24"/>
        </w:rPr>
        <w:t>s apostles. The Christian faith has shaped Armenian culture so intimately that it permeates the very landscape at virtually every corner of the country. Christianity was first introduced in Armenia by the apostles Bartholomew and Thaddeus in the first century AD. Although it is a distinct church, the Armenian Apostolic Church is in communion with other churches such as the Coptic, Syrian, Ethiopian, and Indian Malabar churches. Small Roman Catholic and Protestant communities also exist in Armenia. Catholic missionaries began converting Armenians in the Ottoman and Persian Empires in the early modern era, and American Protestant missionaries were active in the nineteenth century. There is also a Russian Orthodox community.</w:t>
      </w:r>
    </w:p>
    <w:p w:rsidR="009F1112" w:rsidRPr="00D969DB" w:rsidRDefault="009F1112" w:rsidP="009F1112">
      <w:pPr>
        <w:pStyle w:val="main-text"/>
        <w:spacing w:before="0" w:beforeAutospacing="0" w:after="0" w:afterAutospacing="0"/>
        <w:rPr>
          <w:rFonts w:ascii="Arial" w:hAnsi="Arial" w:cs="Arial"/>
          <w:sz w:val="24"/>
          <w:szCs w:val="24"/>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 xml:space="preserve">According to Armenians, on April 24, 1915, during World War 1, the Turkish government headed by the Young Turks, the ruling political party of the Ottoman Empire, began to deport and massacre its Armenian Christian minority population, approximately 2.5 million people. Turkey denies that there was a planned campaign to eliminate Armenians from Anatolia. It says that both sides suffered losses in the war. Atrocities may have occurred, they say, but only at the hands of rogue groups or individuals, Turkish as well as Armenian. Turkey says no more than 300-thousand Armenians perished in the clashes, but Armenia claim up to one and a half million in a genocide. </w:t>
      </w:r>
    </w:p>
    <w:p w:rsidR="009F1112" w:rsidRPr="00D969DB" w:rsidRDefault="009F1112" w:rsidP="009F1112">
      <w:pPr>
        <w:pStyle w:val="main-text"/>
        <w:spacing w:before="0" w:beforeAutospacing="0" w:after="0" w:afterAutospacing="0"/>
        <w:rPr>
          <w:rFonts w:ascii="Arial" w:hAnsi="Arial" w:cs="Arial"/>
          <w:sz w:val="24"/>
          <w:szCs w:val="24"/>
        </w:rPr>
      </w:pPr>
    </w:p>
    <w:p w:rsidR="009F1112" w:rsidRPr="00D969DB" w:rsidRDefault="009F1112" w:rsidP="009F1112">
      <w:pPr>
        <w:pStyle w:val="NormalWeb"/>
        <w:spacing w:before="0" w:beforeAutospacing="0" w:after="0" w:afterAutospacing="0"/>
        <w:rPr>
          <w:rFonts w:ascii="Arial" w:eastAsia="MS Mincho" w:hAnsi="Arial" w:cs="Arial"/>
          <w:b/>
          <w:bCs/>
          <w:noProof/>
        </w:rPr>
      </w:pPr>
      <w:r w:rsidRPr="00D969DB">
        <w:rPr>
          <w:rFonts w:ascii="Arial" w:eastAsia="MS Mincho" w:hAnsi="Arial" w:cs="Arial"/>
          <w:b/>
          <w:bCs/>
          <w:noProof/>
        </w:rPr>
        <w:t>The search for Noah</w:t>
      </w:r>
      <w:r w:rsidR="008303D1" w:rsidRPr="00D969DB">
        <w:rPr>
          <w:rFonts w:ascii="Arial" w:eastAsia="MS Mincho" w:hAnsi="Arial" w:cs="Arial"/>
          <w:b/>
          <w:bCs/>
          <w:noProof/>
        </w:rPr>
        <w:t>’</w:t>
      </w:r>
      <w:r w:rsidRPr="00D969DB">
        <w:rPr>
          <w:rFonts w:ascii="Arial" w:eastAsia="MS Mincho" w:hAnsi="Arial" w:cs="Arial"/>
          <w:b/>
          <w:bCs/>
          <w:noProof/>
        </w:rPr>
        <w:t>s Ark</w:t>
      </w:r>
    </w:p>
    <w:p w:rsidR="009F1112" w:rsidRPr="00D969DB" w:rsidRDefault="009F1112" w:rsidP="009F1112">
      <w:pPr>
        <w:pStyle w:val="NormalWeb"/>
        <w:spacing w:before="0" w:beforeAutospacing="0" w:after="0" w:afterAutospacing="0"/>
        <w:jc w:val="both"/>
        <w:rPr>
          <w:rFonts w:ascii="Arial" w:hAnsi="Arial" w:cs="Arial"/>
        </w:rPr>
      </w:pPr>
      <w:r w:rsidRPr="00D969DB">
        <w:rPr>
          <w:rFonts w:ascii="Arial" w:eastAsia="MS Mincho" w:hAnsi="Arial" w:cs="Arial"/>
          <w:noProof/>
        </w:rPr>
        <w:t>Several attempts have been to find remains of the Ark on the mountain. All have proved unsuccessful.</w:t>
      </w:r>
      <w:r w:rsidRPr="00D969DB">
        <w:rPr>
          <w:rFonts w:ascii="Arial" w:hAnsi="Arial" w:cs="Arial"/>
        </w:rPr>
        <w:t xml:space="preserve"> Mount Ararat has many </w:t>
      </w:r>
      <w:r w:rsidR="008303D1" w:rsidRPr="00D969DB">
        <w:rPr>
          <w:rFonts w:ascii="Arial" w:hAnsi="Arial" w:cs="Arial"/>
        </w:rPr>
        <w:t>“</w:t>
      </w:r>
      <w:r w:rsidRPr="00D969DB">
        <w:rPr>
          <w:rFonts w:ascii="Arial" w:hAnsi="Arial" w:cs="Arial"/>
        </w:rPr>
        <w:t>eyewitnesses</w:t>
      </w:r>
      <w:r w:rsidR="008303D1" w:rsidRPr="00D969DB">
        <w:rPr>
          <w:rFonts w:ascii="Arial" w:hAnsi="Arial" w:cs="Arial"/>
        </w:rPr>
        <w:t>”</w:t>
      </w:r>
      <w:r w:rsidRPr="00D969DB">
        <w:rPr>
          <w:rFonts w:ascii="Arial" w:hAnsi="Arial" w:cs="Arial"/>
        </w:rPr>
        <w:t xml:space="preserve"> in the past speaking of a boat-like structure. These alleged witnesses are the only reason why the search has continued on the mountain. Despite all the ground and aerial expeditions (one with sophisticated mapping capabilities), one may conclude that, if the remains of Noah</w:t>
      </w:r>
      <w:r w:rsidR="008303D1" w:rsidRPr="00D969DB">
        <w:rPr>
          <w:rFonts w:ascii="Arial" w:hAnsi="Arial" w:cs="Arial"/>
        </w:rPr>
        <w:t>’</w:t>
      </w:r>
      <w:r w:rsidRPr="00D969DB">
        <w:rPr>
          <w:rFonts w:ascii="Arial" w:hAnsi="Arial" w:cs="Arial"/>
        </w:rPr>
        <w:t xml:space="preserve">s Ark are indeed on Mount Ararat, they are not in plain view, and are probably buried. There have been two attempts using sub-surface Radar (GPR = Ground Penetrating Radar) technology on Mount Ararat to look under the ice. The 1988 Willis expedition, and the 1989 </w:t>
      </w:r>
      <w:r w:rsidRPr="00D969DB">
        <w:rPr>
          <w:rFonts w:ascii="Arial" w:hAnsi="Arial" w:cs="Arial"/>
          <w:noProof/>
        </w:rPr>
        <w:t>Aaron/Garbe/Corbin</w:t>
      </w:r>
      <w:r w:rsidRPr="00D969DB">
        <w:rPr>
          <w:rFonts w:ascii="Arial" w:hAnsi="Arial" w:cs="Arial"/>
        </w:rPr>
        <w:t xml:space="preserve"> expedition, used GPR. The 1988 expedition successfully surveyed the eastern summit plateau, and the saddle area between the two peaks, coming to the conclusion that there was no Ark remains under the ice. The 1989 expedition was not as successful as the preceding year, where a less efficient GPR system was used on the western plateau of Mount Ararat. If the remains of Noah</w:t>
      </w:r>
      <w:r w:rsidR="008303D1" w:rsidRPr="00D969DB">
        <w:rPr>
          <w:rFonts w:ascii="Arial" w:hAnsi="Arial" w:cs="Arial"/>
        </w:rPr>
        <w:t>’</w:t>
      </w:r>
      <w:r w:rsidRPr="00D969DB">
        <w:rPr>
          <w:rFonts w:ascii="Arial" w:hAnsi="Arial" w:cs="Arial"/>
        </w:rPr>
        <w:t xml:space="preserve">s Ark were in the moving ice on Mount Ararat (there is only one legitimate glacier, the Black Glacier, though there are other moving ice flows like the so-called Parrot Glacier), the remains of the Ark would have been ground to pieces. </w:t>
      </w:r>
    </w:p>
    <w:p w:rsidR="009F1112" w:rsidRPr="00D969DB" w:rsidRDefault="009F1112" w:rsidP="009F1112">
      <w:pPr>
        <w:pStyle w:val="NormalWeb"/>
        <w:spacing w:before="0" w:beforeAutospacing="0" w:after="0" w:afterAutospacing="0"/>
        <w:jc w:val="both"/>
        <w:rPr>
          <w:rFonts w:ascii="Arial" w:eastAsia="MS Mincho" w:hAnsi="Arial" w:cs="Arial"/>
          <w:noProof/>
        </w:rPr>
      </w:pPr>
    </w:p>
    <w:p w:rsidR="009F1112" w:rsidRPr="00D969DB" w:rsidRDefault="009F1112" w:rsidP="009F1112">
      <w:pPr>
        <w:pStyle w:val="NormalWeb"/>
        <w:spacing w:before="0" w:beforeAutospacing="0" w:after="0" w:afterAutospacing="0"/>
        <w:jc w:val="both"/>
        <w:rPr>
          <w:rFonts w:ascii="Arial" w:eastAsia="MS Mincho" w:hAnsi="Arial" w:cs="Arial"/>
          <w:i/>
          <w:iCs/>
          <w:noProof/>
        </w:rPr>
      </w:pPr>
      <w:r w:rsidRPr="00D969DB">
        <w:rPr>
          <w:rFonts w:ascii="Arial" w:eastAsia="MS Mincho" w:hAnsi="Arial" w:cs="Arial"/>
          <w:noProof/>
        </w:rPr>
        <w:t xml:space="preserve">For the two occasions when </w:t>
      </w:r>
      <w:r w:rsidRPr="00D969DB">
        <w:rPr>
          <w:rFonts w:ascii="Arial" w:eastAsia="MS Mincho" w:hAnsi="Arial" w:cs="Arial"/>
          <w:i/>
          <w:iCs/>
          <w:noProof/>
        </w:rPr>
        <w:t xml:space="preserve">Ararat </w:t>
      </w:r>
      <w:r w:rsidRPr="00D969DB">
        <w:rPr>
          <w:rFonts w:ascii="Arial" w:eastAsia="MS Mincho" w:hAnsi="Arial" w:cs="Arial"/>
          <w:noProof/>
        </w:rPr>
        <w:t xml:space="preserve">is mentioned in the Bible, see Gen. 8:4 - </w:t>
      </w:r>
      <w:r w:rsidRPr="00D969DB">
        <w:rPr>
          <w:rFonts w:ascii="Arial" w:eastAsia="MS Mincho" w:hAnsi="Arial" w:cs="Arial"/>
          <w:i/>
          <w:iCs/>
          <w:noProof/>
        </w:rPr>
        <w:t>And the ark rested in the seventh month, on the seventeenth day of the month, upon the mountains of Ararat</w:t>
      </w:r>
      <w:r w:rsidRPr="00D969DB">
        <w:rPr>
          <w:rFonts w:ascii="Arial" w:eastAsia="MS Mincho" w:hAnsi="Arial" w:cs="Arial"/>
          <w:noProof/>
        </w:rPr>
        <w:t xml:space="preserve">, and Jer. 51:27 - </w:t>
      </w:r>
      <w:r w:rsidRPr="00D969DB">
        <w:rPr>
          <w:rFonts w:ascii="Arial" w:eastAsia="MS Mincho" w:hAnsi="Arial" w:cs="Arial"/>
          <w:i/>
          <w:iCs/>
          <w:noProof/>
        </w:rPr>
        <w:t xml:space="preserve">Set ye up a standard in the land, blow the trumpet among the nations, prepare the nations against her, call together against her the kingdoms of Ararat, </w:t>
      </w:r>
      <w:r w:rsidRPr="00D969DB">
        <w:rPr>
          <w:rFonts w:ascii="Arial" w:eastAsia="MS Mincho" w:hAnsi="Arial" w:cs="Arial"/>
          <w:i/>
          <w:iCs/>
          <w:noProof/>
        </w:rPr>
        <w:lastRenderedPageBreak/>
        <w:t>Minni, and Ashchenaz; appoint a captain against her; cause the horses to come up as the rough caterpillers</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ARRAY</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When the word refers to clothing, it means garments, or a handsome way of putting them on. (Esth. 6:9; 1 Tim. 2:9;1 Pet. 2:9) The saints are </w:t>
      </w:r>
      <w:r w:rsidRPr="00D969DB">
        <w:rPr>
          <w:rFonts w:ascii="Arial" w:eastAsia="MS Mincho" w:hAnsi="Arial" w:cs="Arial"/>
          <w:i/>
          <w:iCs/>
          <w:noProof/>
          <w:sz w:val="24"/>
          <w:szCs w:val="24"/>
        </w:rPr>
        <w:t>arrayed</w:t>
      </w:r>
      <w:r w:rsidRPr="00D969DB">
        <w:rPr>
          <w:rFonts w:ascii="Arial" w:eastAsia="MS Mincho" w:hAnsi="Arial" w:cs="Arial"/>
          <w:noProof/>
          <w:sz w:val="24"/>
          <w:szCs w:val="24"/>
        </w:rPr>
        <w:t xml:space="preserve"> in heaven in their white robes of righteousness. (Rev. 7:13, 19:8)</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When the word refers to war, it means the arrangements whereby an army defends itself and attacks the enemy. (2 Sam. 10:9) The </w:t>
      </w:r>
      <w:r w:rsidRPr="00D969DB">
        <w:rPr>
          <w:rFonts w:ascii="Arial" w:eastAsia="MS Mincho" w:hAnsi="Arial" w:cs="Arial"/>
          <w:i/>
          <w:iCs/>
          <w:noProof/>
          <w:sz w:val="24"/>
          <w:szCs w:val="24"/>
        </w:rPr>
        <w:t>terrors of God set themselves in array against one</w:t>
      </w:r>
      <w:r w:rsidRPr="00D969DB">
        <w:rPr>
          <w:rFonts w:ascii="Arial" w:eastAsia="MS Mincho" w:hAnsi="Arial" w:cs="Arial"/>
          <w:noProof/>
          <w:sz w:val="24"/>
          <w:szCs w:val="24"/>
        </w:rPr>
        <w:t xml:space="preserve">, when they appear in great numbers, and are ready to surround and destroy. (Job 6:4) Nebuchadnezzar </w:t>
      </w:r>
      <w:r w:rsidRPr="00D969DB">
        <w:rPr>
          <w:rFonts w:ascii="Arial" w:eastAsia="MS Mincho" w:hAnsi="Arial" w:cs="Arial"/>
          <w:i/>
          <w:iCs/>
          <w:noProof/>
          <w:sz w:val="24"/>
          <w:szCs w:val="24"/>
        </w:rPr>
        <w:t>arrayed himself as a shepherd with the land of Egypt</w:t>
      </w:r>
      <w:r w:rsidRPr="00D969DB">
        <w:rPr>
          <w:rFonts w:ascii="Arial" w:eastAsia="MS Mincho" w:hAnsi="Arial" w:cs="Arial"/>
          <w:noProof/>
          <w:sz w:val="24"/>
          <w:szCs w:val="24"/>
        </w:rPr>
        <w:t>, when he covered it with his troops, easily conquered it, and loaded himself and his army down with rich spoils. (Jer. 43:12)</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ARCHANGEL</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A prince of the angels. But whether in Scripture this ever referred to a created angel, or always Christ, the Lord of all angels, is hard to judge. (Found only in 1 Thess. 4:16 and Jude verse 9) The name of the archangel is given in the latter verse as </w:t>
      </w:r>
      <w:r w:rsidRPr="00D969DB">
        <w:rPr>
          <w:rFonts w:ascii="Arial" w:eastAsia="MS Mincho" w:hAnsi="Arial" w:cs="Arial"/>
          <w:i/>
          <w:iCs/>
          <w:noProof/>
          <w:sz w:val="24"/>
          <w:szCs w:val="24"/>
        </w:rPr>
        <w:t>Michael</w:t>
      </w:r>
      <w:r w:rsidRPr="00D969DB">
        <w:rPr>
          <w:rFonts w:ascii="Arial" w:eastAsia="MS Mincho" w:hAnsi="Arial" w:cs="Arial"/>
          <w:noProof/>
          <w:sz w:val="24"/>
          <w:szCs w:val="24"/>
        </w:rPr>
        <w:t xml:space="preserve"> (meaning, </w:t>
      </w:r>
      <w:r w:rsidRPr="00D969DB">
        <w:rPr>
          <w:rFonts w:ascii="Arial" w:eastAsia="MS Mincho" w:hAnsi="Arial" w:cs="Arial"/>
          <w:i/>
          <w:iCs/>
          <w:noProof/>
          <w:sz w:val="24"/>
          <w:szCs w:val="24"/>
        </w:rPr>
        <w:t>Who is like God?</w:t>
      </w:r>
      <w:r w:rsidRPr="00D969DB">
        <w:rPr>
          <w:rFonts w:ascii="Arial" w:eastAsia="MS Mincho" w:hAnsi="Arial" w:cs="Arial"/>
          <w:noProof/>
          <w:sz w:val="24"/>
          <w:szCs w:val="24"/>
        </w:rPr>
        <w:t xml:space="preserve">) He is described as one of the chief angels in Dan. 10:13, 21; 12:1), having a special responsibility for Israel as a nation. He disputed with Satan over the body of Moses (Jude 1:9), and issued a warning against </w:t>
      </w:r>
      <w:r w:rsidRPr="00D969DB">
        <w:rPr>
          <w:rFonts w:ascii="Arial" w:eastAsia="MS Mincho" w:hAnsi="Arial" w:cs="Arial"/>
          <w:i/>
          <w:iCs/>
          <w:noProof/>
          <w:sz w:val="24"/>
          <w:szCs w:val="24"/>
        </w:rPr>
        <w:t>that old serpent, called the Devil, and Satan, which deceiveth the whole world</w:t>
      </w:r>
      <w:r w:rsidRPr="00D969DB">
        <w:rPr>
          <w:rFonts w:ascii="Arial" w:eastAsia="MS Mincho" w:hAnsi="Arial" w:cs="Arial"/>
          <w:noProof/>
          <w:sz w:val="24"/>
          <w:szCs w:val="24"/>
        </w:rPr>
        <w:t>. (Rev. 12:7-9)</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ARCHES</w:t>
      </w:r>
    </w:p>
    <w:p w:rsidR="009F1112" w:rsidRPr="00D969DB" w:rsidRDefault="009F1112" w:rsidP="009F1112">
      <w:pPr>
        <w:pStyle w:val="Heading1"/>
        <w:jc w:val="both"/>
        <w:rPr>
          <w:b w:val="0"/>
          <w:bCs w:val="0"/>
        </w:rPr>
      </w:pPr>
      <w:r w:rsidRPr="00D969DB">
        <w:rPr>
          <w:rFonts w:eastAsia="MS Mincho"/>
          <w:b w:val="0"/>
          <w:bCs w:val="0"/>
          <w:noProof/>
        </w:rPr>
        <w:t xml:space="preserve">Constructed in the form of a bow, as in bridges, windows, vaults. There are the remains of two arches in Jerusalem, although arches was used in the building of the pyramids of Egypt. The oldest existing arch is at Thebes, built in BC 1350. </w:t>
      </w:r>
      <w:r w:rsidRPr="00D969DB">
        <w:rPr>
          <w:b w:val="0"/>
          <w:bCs w:val="0"/>
        </w:rPr>
        <w:t>Robinson</w:t>
      </w:r>
      <w:r w:rsidR="008303D1" w:rsidRPr="00D969DB">
        <w:rPr>
          <w:b w:val="0"/>
          <w:bCs w:val="0"/>
        </w:rPr>
        <w:t>’</w:t>
      </w:r>
      <w:r w:rsidRPr="00D969DB">
        <w:rPr>
          <w:b w:val="0"/>
          <w:bCs w:val="0"/>
        </w:rPr>
        <w:t xml:space="preserve">s Arch is named after its discoverer, Edward Robinson (1794-1863), who noted the significance of the arch. A staircase built by Herod led up from the </w:t>
      </w:r>
      <w:r w:rsidRPr="00D969DB">
        <w:rPr>
          <w:b w:val="0"/>
          <w:bCs w:val="0"/>
          <w:noProof/>
        </w:rPr>
        <w:t>Tyropoeon</w:t>
      </w:r>
      <w:r w:rsidRPr="00D969DB">
        <w:rPr>
          <w:b w:val="0"/>
          <w:bCs w:val="0"/>
        </w:rPr>
        <w:t xml:space="preserve"> Valley (just west of the </w:t>
      </w:r>
      <w:hyperlink r:id="rId32" w:history="1">
        <w:r w:rsidRPr="00D969DB">
          <w:rPr>
            <w:rStyle w:val="Hyperlink"/>
            <w:b w:val="0"/>
            <w:bCs w:val="0"/>
            <w:color w:val="000000"/>
            <w:u w:val="none"/>
          </w:rPr>
          <w:t>Ophel - City of David</w:t>
        </w:r>
      </w:hyperlink>
      <w:r w:rsidRPr="00D969DB">
        <w:rPr>
          <w:b w:val="0"/>
          <w:bCs w:val="0"/>
        </w:rPr>
        <w:t>) to this arch and gate of the Temple mount. Another arch, Wilson</w:t>
      </w:r>
      <w:r w:rsidR="008303D1" w:rsidRPr="00D969DB">
        <w:rPr>
          <w:b w:val="0"/>
          <w:bCs w:val="0"/>
        </w:rPr>
        <w:t>’</w:t>
      </w:r>
      <w:r w:rsidRPr="00D969DB">
        <w:rPr>
          <w:b w:val="0"/>
          <w:bCs w:val="0"/>
        </w:rPr>
        <w:t xml:space="preserve">s Arch (named after Major General Sir Charles William Wilson (1836-1905), a British explorer who discovered it in 1864), was built by the </w:t>
      </w:r>
      <w:r w:rsidRPr="00D969DB">
        <w:rPr>
          <w:b w:val="0"/>
          <w:bCs w:val="0"/>
          <w:noProof/>
        </w:rPr>
        <w:t>Hasmoneans (</w:t>
      </w:r>
      <w:r w:rsidRPr="00D969DB">
        <w:rPr>
          <w:b w:val="0"/>
          <w:bCs w:val="0"/>
        </w:rPr>
        <w:t>the priestly rulers from the Maccabean Revolt) to connect the upper city to the Temple mount. Wilson</w:t>
      </w:r>
      <w:r w:rsidR="008303D1" w:rsidRPr="00D969DB">
        <w:rPr>
          <w:b w:val="0"/>
          <w:bCs w:val="0"/>
        </w:rPr>
        <w:t>’</w:t>
      </w:r>
      <w:r w:rsidRPr="00D969DB">
        <w:rPr>
          <w:b w:val="0"/>
          <w:bCs w:val="0"/>
        </w:rPr>
        <w:t>s Arch is located further to the left of Robinson</w:t>
      </w:r>
      <w:r w:rsidR="008303D1" w:rsidRPr="00D969DB">
        <w:rPr>
          <w:b w:val="0"/>
          <w:bCs w:val="0"/>
        </w:rPr>
        <w:t>’</w:t>
      </w:r>
      <w:r w:rsidRPr="00D969DB">
        <w:rPr>
          <w:b w:val="0"/>
          <w:bCs w:val="0"/>
        </w:rPr>
        <w:t xml:space="preserve">s Arch, and is visible from the </w:t>
      </w:r>
      <w:hyperlink r:id="rId33" w:history="1">
        <w:r w:rsidRPr="00D969DB">
          <w:rPr>
            <w:rStyle w:val="Hyperlink"/>
            <w:b w:val="0"/>
            <w:bCs w:val="0"/>
            <w:color w:val="000000"/>
            <w:u w:val="none"/>
          </w:rPr>
          <w:t>Western (Wailing) Wall</w:t>
        </w:r>
      </w:hyperlink>
      <w:r w:rsidRPr="00D969DB">
        <w:rPr>
          <w:b w:val="0"/>
          <w:bCs w:val="0"/>
        </w:rPr>
        <w:t>.</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All references to </w:t>
      </w:r>
      <w:r w:rsidRPr="00D969DB">
        <w:rPr>
          <w:rFonts w:ascii="Arial" w:eastAsia="MS Mincho" w:hAnsi="Arial" w:cs="Arial"/>
          <w:i/>
          <w:iCs/>
          <w:noProof/>
          <w:sz w:val="24"/>
          <w:szCs w:val="24"/>
        </w:rPr>
        <w:t xml:space="preserve">arches </w:t>
      </w:r>
      <w:r w:rsidRPr="00D969DB">
        <w:rPr>
          <w:rFonts w:ascii="Arial" w:eastAsia="MS Mincho" w:hAnsi="Arial" w:cs="Arial"/>
          <w:noProof/>
          <w:sz w:val="24"/>
          <w:szCs w:val="24"/>
        </w:rPr>
        <w:t>are found exclusively in Ezek. 40:16,21-22,24-26,29-31,33-34,36)</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ARCHER</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One who shoots with bows forn hunting or in battle. This method was almost universal in ancient times before the invention of firearms. (Gen. 21:30; Jer. 51:3) The </w:t>
      </w:r>
      <w:r w:rsidRPr="00D969DB">
        <w:rPr>
          <w:rFonts w:ascii="Arial" w:eastAsia="MS Mincho" w:hAnsi="Arial" w:cs="Arial"/>
          <w:i/>
          <w:iCs/>
          <w:noProof/>
          <w:sz w:val="24"/>
          <w:szCs w:val="24"/>
        </w:rPr>
        <w:t>archers that sorely grieved Joseph, and shot at him</w:t>
      </w:r>
      <w:r w:rsidRPr="00D969DB">
        <w:rPr>
          <w:rFonts w:ascii="Arial" w:eastAsia="MS Mincho" w:hAnsi="Arial" w:cs="Arial"/>
          <w:noProof/>
          <w:sz w:val="24"/>
          <w:szCs w:val="24"/>
        </w:rPr>
        <w:t xml:space="preserve"> were his enemies, particularly his brothers and his master</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wife, who, with arrows of false accusation, bitter words, and slanderous attempts, sought to destroy him. (Gen. 49:23) The </w:t>
      </w:r>
      <w:r w:rsidRPr="00D969DB">
        <w:rPr>
          <w:rFonts w:ascii="Arial" w:eastAsia="MS Mincho" w:hAnsi="Arial" w:cs="Arial"/>
          <w:i/>
          <w:iCs/>
          <w:noProof/>
          <w:sz w:val="24"/>
          <w:szCs w:val="24"/>
        </w:rPr>
        <w:t>archers of God</w:t>
      </w:r>
      <w:r w:rsidRPr="00D969DB">
        <w:rPr>
          <w:rFonts w:ascii="Arial" w:eastAsia="MS Mincho" w:hAnsi="Arial" w:cs="Arial"/>
          <w:noProof/>
          <w:sz w:val="24"/>
          <w:szCs w:val="24"/>
        </w:rPr>
        <w:t xml:space="preserve"> that encompassed Job were afflictions, pains, and terrors, sent by God, and which, like sharp, poisoned arrows, wounded and vexed his soul. (Job 16:13) See also Judg. 5:11; 1 Sam. 31:3; 1 Chron. 8:40, 10:3; 2 Chron. 35:23; Is. 21:17; Is. 22:3;</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Jer. 50:29.</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 </w:t>
      </w: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AREOPAGUS</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The high court of Athens, famous for the justice of its decisions, and was so called because it sat on a hill of the same name, or in the suburbs of the city dedicated to Mars, the god of war, just as the city was to Minerva his sister. When this court was instituted, whether by Solon in the time of Cyrus, or by Cecrops who lived many ages earlier, is quite uncertain. At first, it consisted of nine judges who were archons, or chief rulers, in the city, who, after </w:t>
      </w:r>
      <w:r w:rsidRPr="00D969DB">
        <w:rPr>
          <w:rFonts w:ascii="Arial" w:eastAsia="MS Mincho" w:hAnsi="Arial" w:cs="Arial"/>
          <w:noProof/>
          <w:sz w:val="24"/>
          <w:szCs w:val="24"/>
        </w:rPr>
        <w:lastRenderedPageBreak/>
        <w:t xml:space="preserve">rigorous examination, were found to be just in their management. But later, it sometimes consisted of 30, or even 500. That they might be the more attentive, and unbiassed, they used to sit by night in the open air. Their jurisdiction was at first confined to criminal cases, but was gradually extended to other matters. The pleadings before them had to be made in a most simple and plain way. There are still to be seen the vestiges of their seats cut out of the rock, in a semicircular form; and around the tribunal, or seats of the judges, there was an esplanade which served as a hall.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i/>
          <w:iCs/>
          <w:noProof/>
          <w:sz w:val="24"/>
          <w:szCs w:val="24"/>
        </w:rPr>
      </w:pPr>
      <w:r w:rsidRPr="00D969DB">
        <w:rPr>
          <w:rFonts w:ascii="Arial" w:eastAsia="MS Mincho" w:hAnsi="Arial" w:cs="Arial"/>
          <w:noProof/>
          <w:sz w:val="24"/>
          <w:szCs w:val="24"/>
        </w:rPr>
        <w:t xml:space="preserve">For his preaching of Christ at Athens, Paul was cited before this court as a </w:t>
      </w:r>
      <w:r w:rsidRPr="00D969DB">
        <w:rPr>
          <w:rFonts w:ascii="Arial" w:eastAsia="MS Mincho" w:hAnsi="Arial" w:cs="Arial"/>
          <w:i/>
          <w:iCs/>
          <w:noProof/>
          <w:sz w:val="24"/>
          <w:szCs w:val="24"/>
        </w:rPr>
        <w:t>setter forth of strange gods</w:t>
      </w:r>
      <w:r w:rsidRPr="00D969DB">
        <w:rPr>
          <w:rFonts w:ascii="Arial" w:eastAsia="MS Mincho" w:hAnsi="Arial" w:cs="Arial"/>
          <w:noProof/>
          <w:sz w:val="24"/>
          <w:szCs w:val="24"/>
        </w:rPr>
        <w:t xml:space="preserve">. But he reasoned so well that he was dismissed, and Dionysius, one of his judges, became a convert to the Christian faith, together with a few others. (Acts 17:19-32)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ARIEL</w:t>
      </w:r>
      <w:r w:rsidRPr="00D969DB">
        <w:rPr>
          <w:rFonts w:ascii="Arial" w:eastAsia="MS Mincho" w:hAnsi="Arial" w:cs="Arial"/>
          <w:noProof/>
          <w:sz w:val="24"/>
          <w:szCs w:val="24"/>
        </w:rPr>
        <w:t xml:space="preserve">. </w:t>
      </w:r>
      <w:r w:rsidRPr="00D969DB">
        <w:rPr>
          <w:rFonts w:ascii="Arial" w:eastAsia="MS Mincho" w:hAnsi="Arial" w:cs="Arial"/>
          <w:i/>
          <w:iCs/>
          <w:noProof/>
          <w:sz w:val="24"/>
          <w:szCs w:val="24"/>
        </w:rPr>
        <w:t>The lion of God</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Jerusalem was so-called for its warlike force; or </w:t>
      </w:r>
      <w:r w:rsidRPr="00D969DB">
        <w:rPr>
          <w:rFonts w:ascii="Arial" w:eastAsia="MS Mincho" w:hAnsi="Arial" w:cs="Arial"/>
          <w:i/>
          <w:iCs/>
          <w:noProof/>
          <w:sz w:val="24"/>
          <w:szCs w:val="24"/>
        </w:rPr>
        <w:t xml:space="preserve">Ariel </w:t>
      </w:r>
      <w:r w:rsidRPr="00D969DB">
        <w:rPr>
          <w:rFonts w:ascii="Arial" w:eastAsia="MS Mincho" w:hAnsi="Arial" w:cs="Arial"/>
          <w:noProof/>
          <w:sz w:val="24"/>
          <w:szCs w:val="24"/>
        </w:rPr>
        <w:t xml:space="preserve">may denote the Temple and altar of burnt-offering, which consumed prodigious quantities of flesh burnt there. </w:t>
      </w:r>
      <w:r w:rsidRPr="00D969DB">
        <w:rPr>
          <w:rFonts w:ascii="Arial" w:eastAsia="MS Mincho" w:hAnsi="Arial" w:cs="Arial"/>
          <w:i/>
          <w:iCs/>
          <w:noProof/>
          <w:sz w:val="24"/>
          <w:szCs w:val="24"/>
        </w:rPr>
        <w:t>Woe was</w:t>
      </w:r>
      <w:r w:rsidR="009F0CE0" w:rsidRPr="00D969DB">
        <w:rPr>
          <w:rFonts w:ascii="Arial" w:eastAsia="MS Mincho" w:hAnsi="Arial" w:cs="Arial"/>
          <w:i/>
          <w:iCs/>
          <w:noProof/>
          <w:sz w:val="24"/>
          <w:szCs w:val="24"/>
        </w:rPr>
        <w:t xml:space="preserve"> </w:t>
      </w:r>
      <w:r w:rsidRPr="00D969DB">
        <w:rPr>
          <w:rFonts w:ascii="Arial" w:eastAsia="MS Mincho" w:hAnsi="Arial" w:cs="Arial"/>
          <w:i/>
          <w:iCs/>
          <w:noProof/>
          <w:sz w:val="24"/>
          <w:szCs w:val="24"/>
        </w:rPr>
        <w:t>to Ariel</w:t>
      </w:r>
      <w:r w:rsidRPr="00D969DB">
        <w:rPr>
          <w:rFonts w:ascii="Arial" w:eastAsia="MS Mincho" w:hAnsi="Arial" w:cs="Arial"/>
          <w:noProof/>
          <w:sz w:val="24"/>
          <w:szCs w:val="24"/>
        </w:rPr>
        <w:t xml:space="preserve">, when the city and Temple were destroyed by the Chaldeans, and later the Rom.. God </w:t>
      </w:r>
      <w:r w:rsidRPr="00D969DB">
        <w:rPr>
          <w:rFonts w:ascii="Arial" w:eastAsia="MS Mincho" w:hAnsi="Arial" w:cs="Arial"/>
          <w:i/>
          <w:iCs/>
          <w:noProof/>
          <w:sz w:val="24"/>
          <w:szCs w:val="24"/>
        </w:rPr>
        <w:t>distressed Ariel, and it was to him as Arie</w:t>
      </w:r>
      <w:r w:rsidRPr="00D969DB">
        <w:rPr>
          <w:rFonts w:ascii="Arial" w:eastAsia="MS Mincho" w:hAnsi="Arial" w:cs="Arial"/>
          <w:noProof/>
          <w:sz w:val="24"/>
          <w:szCs w:val="24"/>
        </w:rPr>
        <w:t>l, when the city and Temple were made a scene of slaughter and bloodshed, as the altar of burnt-offering was with blood of beasts. (Is. 29:1-2) See also Ezra 8:16; Is. 29:7.</w:t>
      </w:r>
      <w:r w:rsidR="009F0CE0" w:rsidRPr="00D969DB">
        <w:rPr>
          <w:rFonts w:ascii="Arial" w:eastAsia="MS Mincho" w:hAnsi="Arial" w:cs="Arial"/>
          <w:noProof/>
          <w:sz w:val="24"/>
          <w:szCs w:val="24"/>
        </w:rPr>
        <w:t xml:space="preserve">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ARIGHT</w:t>
      </w:r>
    </w:p>
    <w:p w:rsidR="009F1112" w:rsidRPr="00D969DB" w:rsidRDefault="009F1112" w:rsidP="009F1112">
      <w:pPr>
        <w:pStyle w:val="PlainText"/>
        <w:jc w:val="both"/>
        <w:rPr>
          <w:rFonts w:ascii="Arial" w:eastAsia="MS Mincho" w:hAnsi="Arial" w:cs="Arial"/>
          <w:noProof/>
          <w:sz w:val="24"/>
          <w:szCs w:val="24"/>
        </w:rPr>
      </w:pPr>
      <w:r w:rsidRPr="00D969DB">
        <w:rPr>
          <w:rFonts w:ascii="Arial" w:hAnsi="Arial" w:cs="Arial"/>
          <w:noProof/>
          <w:sz w:val="24"/>
          <w:szCs w:val="24"/>
        </w:rPr>
        <w:t>In a proper way, correctly, i</w:t>
      </w:r>
      <w:r w:rsidRPr="00D969DB">
        <w:rPr>
          <w:rFonts w:ascii="Arial" w:eastAsia="MS Mincho" w:hAnsi="Arial" w:cs="Arial"/>
          <w:noProof/>
          <w:sz w:val="24"/>
          <w:szCs w:val="24"/>
        </w:rPr>
        <w:t xml:space="preserve">n accord with the command and honour of God, and for the edification of men - </w:t>
      </w:r>
      <w:r w:rsidRPr="00D969DB">
        <w:rPr>
          <w:rFonts w:ascii="Arial" w:eastAsia="MS Mincho" w:hAnsi="Arial" w:cs="Arial"/>
          <w:i/>
          <w:iCs/>
          <w:noProof/>
          <w:sz w:val="24"/>
          <w:szCs w:val="24"/>
        </w:rPr>
        <w:t>Whoso offereth praise glorifieth me: and to him that ordereth his conversation aright will I shew the salvation of God</w:t>
      </w:r>
      <w:r w:rsidRPr="00D969DB">
        <w:rPr>
          <w:rFonts w:ascii="Arial" w:eastAsia="MS Mincho" w:hAnsi="Arial" w:cs="Arial"/>
          <w:noProof/>
          <w:sz w:val="24"/>
          <w:szCs w:val="24"/>
        </w:rPr>
        <w:t xml:space="preserve">. (Ps. 50:23) Wine moves itself </w:t>
      </w:r>
      <w:r w:rsidRPr="00D969DB">
        <w:rPr>
          <w:rFonts w:ascii="Arial" w:eastAsia="MS Mincho" w:hAnsi="Arial" w:cs="Arial"/>
          <w:i/>
          <w:iCs/>
          <w:noProof/>
          <w:sz w:val="24"/>
          <w:szCs w:val="24"/>
        </w:rPr>
        <w:t xml:space="preserve">aright </w:t>
      </w:r>
      <w:r w:rsidRPr="00D969DB">
        <w:rPr>
          <w:rFonts w:ascii="Arial" w:eastAsia="MS Mincho" w:hAnsi="Arial" w:cs="Arial"/>
          <w:noProof/>
          <w:sz w:val="24"/>
          <w:szCs w:val="24"/>
        </w:rPr>
        <w:t>when it appears very agreeable and enticing to the drinker. (Prov. 23:31) See also Ps. 78:8; Prov. 15:2; Jer. 8:6.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ARISE</w:t>
      </w:r>
      <w:r w:rsidRPr="00D969DB">
        <w:rPr>
          <w:rFonts w:ascii="Arial" w:eastAsia="MS Mincho" w:hAnsi="Arial" w:cs="Arial"/>
          <w:noProof/>
          <w:sz w:val="24"/>
          <w:szCs w:val="24"/>
        </w:rPr>
        <w:t xml:space="preserve">, or </w:t>
      </w:r>
      <w:r w:rsidRPr="00D969DB">
        <w:rPr>
          <w:rFonts w:ascii="Arial" w:eastAsia="MS Mincho" w:hAnsi="Arial" w:cs="Arial"/>
          <w:b/>
          <w:bCs/>
          <w:noProof/>
          <w:sz w:val="24"/>
          <w:szCs w:val="24"/>
        </w:rPr>
        <w:t>RISE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(1) To proceed, to spring forth. (Acts 20:30)</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(2) To stand up. (Habakkuk 2:19)</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(3) To rise from a seat, couch, or grave. (John 5:8; Ps. 88:10)</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(4) To appear in a glorious way. (Mal. 4:2)</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(5) To stir oneself up. (Josh. 1:2; 1 Chron. 22:16)</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(6) To be advanced to honour and authority. (Prov. 28:12)</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(7) To recover life, honour, power, and happiness. (Mk. 12:26; Jer. 25:27; Amos 7:2, 5)</w:t>
      </w:r>
    </w:p>
    <w:p w:rsidR="003012F6" w:rsidRPr="00D969DB" w:rsidRDefault="003012F6"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(8) To begin to oppose, or make war. (Mt. 10:21)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w:t>
      </w:r>
      <w:r w:rsidRPr="00D969DB">
        <w:rPr>
          <w:rFonts w:ascii="Arial" w:eastAsia="MS Mincho" w:hAnsi="Arial" w:cs="Arial"/>
          <w:i/>
          <w:iCs/>
          <w:noProof/>
          <w:sz w:val="24"/>
          <w:szCs w:val="24"/>
        </w:rPr>
        <w:t>arising</w:t>
      </w:r>
      <w:r w:rsidRPr="00D969DB">
        <w:rPr>
          <w:rFonts w:ascii="Arial" w:eastAsia="MS Mincho" w:hAnsi="Arial" w:cs="Arial"/>
          <w:noProof/>
          <w:sz w:val="24"/>
          <w:szCs w:val="24"/>
        </w:rPr>
        <w:t xml:space="preserve"> means his stirring himself in a special way, displaying his power, goodness, mercy, and justice, as a warning and relief to his people, and in the ruin of his enemies. (2 Chron. 36:15; Ps. 7:6, 12:5; Is. 28:10; Amos 7:9) Christ</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w:t>
      </w:r>
      <w:r w:rsidRPr="00D969DB">
        <w:rPr>
          <w:rFonts w:ascii="Arial" w:eastAsia="MS Mincho" w:hAnsi="Arial" w:cs="Arial"/>
          <w:i/>
          <w:iCs/>
          <w:noProof/>
          <w:sz w:val="24"/>
          <w:szCs w:val="24"/>
        </w:rPr>
        <w:t>arising</w:t>
      </w:r>
      <w:r w:rsidRPr="00D969DB">
        <w:rPr>
          <w:rFonts w:ascii="Arial" w:eastAsia="MS Mincho" w:hAnsi="Arial" w:cs="Arial"/>
          <w:noProof/>
          <w:sz w:val="24"/>
          <w:szCs w:val="24"/>
        </w:rPr>
        <w:t xml:space="preserve"> means his return to life after his death, his coming out of the grave (Lk. 24:46), and his beginning to manifest his glorious power and mercy, and other excellent things, in drawing the nations to himself, and enlightening, refreshing, and comforting his people. (Mal. 4:2; Rom. 15:12) Men </w:t>
      </w:r>
      <w:r w:rsidRPr="00D969DB">
        <w:rPr>
          <w:rFonts w:ascii="Arial" w:eastAsia="MS Mincho" w:hAnsi="Arial" w:cs="Arial"/>
          <w:i/>
          <w:iCs/>
          <w:noProof/>
          <w:sz w:val="24"/>
          <w:szCs w:val="24"/>
        </w:rPr>
        <w:t>rise</w:t>
      </w:r>
      <w:r w:rsidRPr="00D969DB">
        <w:rPr>
          <w:rFonts w:ascii="Arial" w:eastAsia="MS Mincho" w:hAnsi="Arial" w:cs="Arial"/>
          <w:noProof/>
          <w:sz w:val="24"/>
          <w:szCs w:val="24"/>
        </w:rPr>
        <w:t xml:space="preserve"> when they receive enlivening power from Christ, and are recovered from spiritual death and misery (Col. 2:12; 3:1), or when they shake off sloth, and stir themselves up to actively receive Christ, walking in him as the light and life of their soul in obedience to his commands. (Prov. 6:9; Song 3:2, 2:10,13; Eph. 5:14) Nations </w:t>
      </w:r>
      <w:r w:rsidRPr="00D969DB">
        <w:rPr>
          <w:rFonts w:ascii="Arial" w:eastAsia="MS Mincho" w:hAnsi="Arial" w:cs="Arial"/>
          <w:i/>
          <w:iCs/>
          <w:noProof/>
          <w:sz w:val="24"/>
          <w:szCs w:val="24"/>
        </w:rPr>
        <w:t>rise</w:t>
      </w:r>
      <w:r w:rsidRPr="00D969DB">
        <w:rPr>
          <w:rFonts w:ascii="Arial" w:eastAsia="MS Mincho" w:hAnsi="Arial" w:cs="Arial"/>
          <w:noProof/>
          <w:sz w:val="24"/>
          <w:szCs w:val="24"/>
        </w:rPr>
        <w:t xml:space="preserve"> when they first exert their power, or </w:t>
      </w:r>
      <w:r w:rsidRPr="00D969DB">
        <w:rPr>
          <w:rFonts w:ascii="Arial" w:eastAsia="MS Mincho" w:hAnsi="Arial" w:cs="Arial"/>
          <w:noProof/>
          <w:sz w:val="24"/>
          <w:szCs w:val="24"/>
        </w:rPr>
        <w:lastRenderedPageBreak/>
        <w:t>recover from great distress and ruin, and become honourable and happy (Is. 43:17), or when, with active fury, and terrible preparations, they make war on each another (Mt. 24:7), or when they are filled with terrible tumult and confusion. (Jer. 6:8,</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11; Amos 8:5) </w:t>
      </w:r>
      <w:r w:rsidRPr="00D969DB">
        <w:rPr>
          <w:rFonts w:ascii="Arial" w:eastAsia="MS Mincho" w:hAnsi="Arial" w:cs="Arial"/>
          <w:i/>
          <w:iCs/>
          <w:noProof/>
          <w:sz w:val="24"/>
          <w:szCs w:val="24"/>
        </w:rPr>
        <w:t>Rising of the spirit</w:t>
      </w:r>
      <w:r w:rsidRPr="00D969DB">
        <w:rPr>
          <w:rFonts w:ascii="Arial" w:eastAsia="MS Mincho" w:hAnsi="Arial" w:cs="Arial"/>
          <w:noProof/>
          <w:sz w:val="24"/>
          <w:szCs w:val="24"/>
        </w:rPr>
        <w:t xml:space="preserve"> refers to anger or wrath raised against someone. (Eccl. 10:4)</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ARK</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(1) Noah</w:t>
      </w:r>
      <w:r w:rsidR="008303D1" w:rsidRPr="00D969DB">
        <w:rPr>
          <w:rFonts w:ascii="Arial" w:eastAsia="MS Mincho" w:hAnsi="Arial" w:cs="Arial"/>
          <w:noProof/>
          <w:sz w:val="24"/>
          <w:szCs w:val="24"/>
        </w:rPr>
        <w:t>’</w:t>
      </w:r>
      <w:r w:rsidRPr="00D969DB">
        <w:rPr>
          <w:rFonts w:ascii="Arial" w:eastAsia="MS Mincho" w:hAnsi="Arial" w:cs="Arial"/>
          <w:noProof/>
          <w:sz w:val="24"/>
          <w:szCs w:val="24"/>
        </w:rPr>
        <w:t>s ark was a large floating vessel, in which he and his family, with every kind of terrestrial breeding animal, were preserved from the Flood. It is generally, though not altogether certainly, believed that he spent about 120 years in building it, and that he employed a variety of hands in that work. The shape of the ark was rectangular, with a flat bottom and a sloped roof, raised to the height of a cubit in the middle. It had neither sails nor rudder; nor was it pointed at the prow for cutting through the water. Its shape was wonderfully calculated to make it float steadily on the water without rolling, which might have endangered the lives of the people and creatures within, but made it very unfit for travelling great distances, or for floating on a boisterous sea.</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The length of this ark was 300 cubits, which, according to Dr. John Arbuthnot</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calculation, amounted to a little more than 547 feet; its breadth was 50 cubits (91.2 feet); its height was 30 cubits (54.72 feet), and its volume was 2,730,782 feet³, sufficient to carry 81,062 tons. It consisted of three storeys, each of which, not including the thickness of the floors, would be about 18 feet high; and no doubt was partitioned into a great many rooms or apartments. This vessel was doubtless so made as to admit light and air on all sides, though the particular construction of windows is not mentioned. The word </w:t>
      </w:r>
      <w:r w:rsidRPr="00D969DB">
        <w:rPr>
          <w:rFonts w:ascii="Arial" w:eastAsia="MS Mincho" w:hAnsi="Arial" w:cs="Arial"/>
          <w:i/>
          <w:iCs/>
          <w:noProof/>
          <w:sz w:val="24"/>
          <w:szCs w:val="24"/>
        </w:rPr>
        <w:t>Tzobar</w:t>
      </w:r>
      <w:r w:rsidRPr="00D969DB">
        <w:rPr>
          <w:rFonts w:ascii="Arial" w:eastAsia="MS Mincho" w:hAnsi="Arial" w:cs="Arial"/>
          <w:noProof/>
          <w:sz w:val="24"/>
          <w:szCs w:val="24"/>
        </w:rPr>
        <w:t xml:space="preserve">, which our translation renders as a </w:t>
      </w:r>
      <w:r w:rsidRPr="00D969DB">
        <w:rPr>
          <w:rFonts w:ascii="Arial" w:eastAsia="MS Mincho" w:hAnsi="Arial" w:cs="Arial"/>
          <w:i/>
          <w:iCs/>
          <w:noProof/>
          <w:sz w:val="24"/>
          <w:szCs w:val="24"/>
        </w:rPr>
        <w:t>window</w:t>
      </w:r>
      <w:r w:rsidRPr="00D969DB">
        <w:rPr>
          <w:rFonts w:ascii="Arial" w:eastAsia="MS Mincho" w:hAnsi="Arial" w:cs="Arial"/>
          <w:noProof/>
          <w:sz w:val="24"/>
          <w:szCs w:val="24"/>
        </w:rPr>
        <w:t xml:space="preserve">, is, by some, translated </w:t>
      </w:r>
      <w:r w:rsidRPr="00D969DB">
        <w:rPr>
          <w:rFonts w:ascii="Arial" w:eastAsia="MS Mincho" w:hAnsi="Arial" w:cs="Arial"/>
          <w:i/>
          <w:iCs/>
          <w:noProof/>
          <w:sz w:val="24"/>
          <w:szCs w:val="24"/>
        </w:rPr>
        <w:t>a precious stone</w:t>
      </w:r>
      <w:r w:rsidRPr="00D969DB">
        <w:rPr>
          <w:rFonts w:ascii="Arial" w:eastAsia="MS Mincho" w:hAnsi="Arial" w:cs="Arial"/>
          <w:noProof/>
          <w:sz w:val="24"/>
          <w:szCs w:val="24"/>
        </w:rPr>
        <w:t>, or some other marvellous material, which at once gave illumination, and afforded fresh air, to every part of the ark. But we have no proof for this except the vain fancy of the authors. The ark seems to have had another covering besides the roof, perhaps one made of skin, which was thrown over and hung in front of the windows to prevent the entrance of rain; and this, we suppose, Noah removed when he saw that the earth was dry. (Gen. 8:13)</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The ark was built of gopher-wood, which I think is not cedar, pine, or box, but the </w:t>
      </w:r>
      <w:r w:rsidRPr="00D969DB">
        <w:rPr>
          <w:rFonts w:ascii="Arial" w:eastAsia="MS Mincho" w:hAnsi="Arial" w:cs="Arial"/>
          <w:i/>
          <w:iCs/>
          <w:noProof/>
          <w:sz w:val="24"/>
          <w:szCs w:val="24"/>
        </w:rPr>
        <w:t>cypress</w:t>
      </w:r>
      <w:r w:rsidRPr="00D969DB">
        <w:rPr>
          <w:rFonts w:ascii="Arial" w:eastAsia="MS Mincho" w:hAnsi="Arial" w:cs="Arial"/>
          <w:noProof/>
          <w:sz w:val="24"/>
          <w:szCs w:val="24"/>
        </w:rPr>
        <w:t>, a very strong and durable wood, not easily subject to rot. And this naturally leads one to think that it was built in Chaldea, where vast quantities of cypress grew as late as the time of Alexander the Great. This conjecture is confirmed by the Chaldean tradition, which makes Xisuthrus (Noah), sail from that country, and, from there, a south wind, or the northward motion of the decreasing waters, would naturally bring the ark to rest on the mountain of Ararat. See Mount Ararat.</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Some have imagined the ark, as we have described it, insufficient for its destined cargo of animals, and their provisions for a year. But with a more exact calculation, the proportion of its size to its cargo, reveals it to be the device of Him </w:t>
      </w:r>
      <w:r w:rsidR="008303D1" w:rsidRPr="00D969DB">
        <w:rPr>
          <w:rFonts w:ascii="Arial" w:eastAsia="MS Mincho" w:hAnsi="Arial" w:cs="Arial"/>
          <w:noProof/>
          <w:sz w:val="24"/>
          <w:szCs w:val="24"/>
        </w:rPr>
        <w:t>“</w:t>
      </w:r>
      <w:r w:rsidRPr="00D969DB">
        <w:rPr>
          <w:rFonts w:ascii="Arial" w:eastAsia="MS Mincho" w:hAnsi="Arial" w:cs="Arial"/>
          <w:i/>
          <w:iCs/>
          <w:noProof/>
          <w:sz w:val="24"/>
          <w:szCs w:val="24"/>
        </w:rPr>
        <w:t>to whom all the beasts of the field, and fowls of the air, are well known.</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 The species of four-footed beasts that cannot live in water are about 72, or, as Augustine Calmet divides them, 130, and the species of the winged fowls and creeping things may amount to about 200. Now, of the two lower stories, the one might easily hold all the four-footed animals, and the other contain their provision. The uppermost was sufficient for Noah and his family, and the birds, with their provisions. Very possibly many of the serpents could live under water in an inactive or torpid state; and if so, there is no need to suppose that the serpents that are peculiar to America were in the ark; or if they were, the places about Chaldea might then have produced them, though they do not exist there now.</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At the end of the 120 years of 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forbearance with the old world, not only Noah and his wife, but their three sons and their wives entered the ark Then came two pair of every sort of unclean beasts, and seven pair of every clean sort, by the direction of Providence, set in </w:t>
      </w:r>
      <w:r w:rsidRPr="00D969DB">
        <w:rPr>
          <w:rFonts w:ascii="Arial" w:eastAsia="MS Mincho" w:hAnsi="Arial" w:cs="Arial"/>
          <w:noProof/>
          <w:sz w:val="24"/>
          <w:szCs w:val="24"/>
        </w:rPr>
        <w:lastRenderedPageBreak/>
        <w:t>their proper places in the ark, and divinely shut up there. The swelling waters, lifting the ark from the earth, carried it some months in a northerly direction; after which, when the waters abated, it rested on the mountain of Ararat; and Noah and his family, and the various animals, went out and replenished the earth. (Gen. 6-8; Heb. 11:7; 1 Pet. 3:20) See ARARAT</w:t>
      </w:r>
    </w:p>
    <w:p w:rsidR="009F1112" w:rsidRPr="00D969DB" w:rsidRDefault="009F1112" w:rsidP="009F1112">
      <w:pPr>
        <w:pStyle w:val="PlainText"/>
        <w:jc w:val="both"/>
        <w:rPr>
          <w:rFonts w:ascii="Arial" w:eastAsia="MS Mincho" w:hAnsi="Arial" w:cs="Arial"/>
          <w:noProof/>
          <w:color w:val="000000"/>
          <w:sz w:val="24"/>
          <w:szCs w:val="24"/>
        </w:rPr>
      </w:pPr>
    </w:p>
    <w:p w:rsidR="009F1112" w:rsidRPr="00D969DB" w:rsidRDefault="009F1112" w:rsidP="009F1112">
      <w:pPr>
        <w:pStyle w:val="PlainText"/>
        <w:jc w:val="both"/>
        <w:rPr>
          <w:rFonts w:ascii="Arial" w:hAnsi="Arial" w:cs="Arial"/>
          <w:color w:val="000000"/>
          <w:sz w:val="24"/>
          <w:szCs w:val="24"/>
        </w:rPr>
      </w:pPr>
      <w:r w:rsidRPr="00D969DB">
        <w:rPr>
          <w:rFonts w:ascii="Arial" w:eastAsia="MS Mincho" w:hAnsi="Arial" w:cs="Arial"/>
          <w:noProof/>
          <w:color w:val="000000"/>
          <w:sz w:val="24"/>
          <w:szCs w:val="24"/>
        </w:rPr>
        <w:t>It is most interesting to note that t</w:t>
      </w:r>
      <w:r w:rsidRPr="00D969DB">
        <w:rPr>
          <w:rFonts w:ascii="Arial" w:hAnsi="Arial" w:cs="Arial"/>
          <w:color w:val="000000"/>
          <w:sz w:val="24"/>
          <w:szCs w:val="24"/>
        </w:rPr>
        <w:t xml:space="preserve">he stories of Mpah and </w:t>
      </w:r>
      <w:hyperlink r:id="rId34" w:tooltip="Noah's Ark" w:history="1">
        <w:r w:rsidRPr="00D969DB">
          <w:rPr>
            <w:rStyle w:val="Hyperlink"/>
            <w:rFonts w:ascii="Arial" w:hAnsi="Arial" w:cs="Arial"/>
            <w:color w:val="000000"/>
            <w:sz w:val="24"/>
            <w:szCs w:val="24"/>
            <w:u w:val="none"/>
          </w:rPr>
          <w:t>his ark</w:t>
        </w:r>
      </w:hyperlink>
      <w:r w:rsidRPr="00D969DB">
        <w:rPr>
          <w:rFonts w:ascii="Arial" w:hAnsi="Arial" w:cs="Arial"/>
          <w:color w:val="000000"/>
          <w:sz w:val="24"/>
          <w:szCs w:val="24"/>
        </w:rPr>
        <w:t xml:space="preserve"> in Genesis, </w:t>
      </w:r>
      <w:hyperlink r:id="rId35" w:tooltip="Matsya" w:history="1">
        <w:r w:rsidRPr="00D969DB">
          <w:rPr>
            <w:rStyle w:val="Hyperlink"/>
            <w:rFonts w:ascii="Arial" w:hAnsi="Arial" w:cs="Arial"/>
            <w:color w:val="000000"/>
            <w:sz w:val="24"/>
            <w:szCs w:val="24"/>
            <w:u w:val="none"/>
          </w:rPr>
          <w:t>Matsya</w:t>
        </w:r>
      </w:hyperlink>
      <w:r w:rsidRPr="00D969DB">
        <w:rPr>
          <w:rFonts w:ascii="Arial" w:hAnsi="Arial" w:cs="Arial"/>
          <w:color w:val="000000"/>
          <w:sz w:val="24"/>
          <w:szCs w:val="24"/>
        </w:rPr>
        <w:t xml:space="preserve"> in the </w:t>
      </w:r>
      <w:hyperlink r:id="rId36" w:tooltip="Puranas" w:history="1">
        <w:r w:rsidRPr="00D969DB">
          <w:rPr>
            <w:rStyle w:val="Hyperlink"/>
            <w:rFonts w:ascii="Arial" w:hAnsi="Arial" w:cs="Arial"/>
            <w:color w:val="000000"/>
            <w:sz w:val="24"/>
            <w:szCs w:val="24"/>
            <w:u w:val="none"/>
          </w:rPr>
          <w:t>Puranas</w:t>
        </w:r>
      </w:hyperlink>
      <w:r w:rsidRPr="00D969DB">
        <w:rPr>
          <w:rFonts w:ascii="Arial" w:hAnsi="Arial" w:cs="Arial"/>
          <w:color w:val="000000"/>
          <w:sz w:val="24"/>
          <w:szCs w:val="24"/>
        </w:rPr>
        <w:t xml:space="preserve"> scriptures of </w:t>
      </w:r>
      <w:hyperlink r:id="rId37" w:tooltip="Hinduism" w:history="1">
        <w:r w:rsidRPr="00D969DB">
          <w:rPr>
            <w:rStyle w:val="Hyperlink"/>
            <w:rFonts w:ascii="Arial" w:hAnsi="Arial" w:cs="Arial"/>
            <w:color w:val="000000"/>
            <w:sz w:val="24"/>
            <w:szCs w:val="24"/>
            <w:u w:val="none"/>
          </w:rPr>
          <w:t>Hinduism</w:t>
        </w:r>
      </w:hyperlink>
      <w:r w:rsidRPr="00D969DB">
        <w:rPr>
          <w:rFonts w:ascii="Arial" w:hAnsi="Arial" w:cs="Arial"/>
          <w:color w:val="000000"/>
          <w:sz w:val="24"/>
          <w:szCs w:val="24"/>
        </w:rPr>
        <w:t xml:space="preserve">, and </w:t>
      </w:r>
      <w:hyperlink r:id="rId38" w:tooltip="Utnapishtim" w:history="1">
        <w:r w:rsidRPr="00D969DB">
          <w:rPr>
            <w:rStyle w:val="Hyperlink"/>
            <w:rFonts w:ascii="Arial" w:hAnsi="Arial" w:cs="Arial"/>
            <w:color w:val="000000"/>
            <w:sz w:val="24"/>
            <w:szCs w:val="24"/>
            <w:u w:val="none"/>
          </w:rPr>
          <w:t>Utnapishtim</w:t>
        </w:r>
      </w:hyperlink>
      <w:r w:rsidRPr="00D969DB">
        <w:rPr>
          <w:rFonts w:ascii="Arial" w:hAnsi="Arial" w:cs="Arial"/>
          <w:color w:val="000000"/>
          <w:sz w:val="24"/>
          <w:szCs w:val="24"/>
        </w:rPr>
        <w:t xml:space="preserve"> in the </w:t>
      </w:r>
      <w:hyperlink r:id="rId39" w:tooltip="Epic of Gilgamesh" w:history="1">
        <w:r w:rsidRPr="00D969DB">
          <w:rPr>
            <w:rStyle w:val="Hyperlink"/>
            <w:rFonts w:ascii="Arial" w:hAnsi="Arial" w:cs="Arial"/>
            <w:color w:val="000000"/>
            <w:sz w:val="24"/>
            <w:szCs w:val="24"/>
            <w:u w:val="none"/>
          </w:rPr>
          <w:t>Epic of Gilgamesh</w:t>
        </w:r>
      </w:hyperlink>
      <w:r w:rsidRPr="00D969DB">
        <w:rPr>
          <w:rFonts w:ascii="Arial" w:hAnsi="Arial" w:cs="Arial"/>
          <w:color w:val="000000"/>
          <w:sz w:val="24"/>
          <w:szCs w:val="24"/>
        </w:rPr>
        <w:t xml:space="preserve"> are among the most familiar versions of the Flood. A large percentage of the world</w:t>
      </w:r>
      <w:r w:rsidR="008303D1" w:rsidRPr="00D969DB">
        <w:rPr>
          <w:rFonts w:ascii="Arial" w:hAnsi="Arial" w:cs="Arial"/>
          <w:color w:val="000000"/>
          <w:sz w:val="24"/>
          <w:szCs w:val="24"/>
        </w:rPr>
        <w:t>’</w:t>
      </w:r>
      <w:r w:rsidRPr="00D969DB">
        <w:rPr>
          <w:rFonts w:ascii="Arial" w:hAnsi="Arial" w:cs="Arial"/>
          <w:color w:val="000000"/>
          <w:sz w:val="24"/>
          <w:szCs w:val="24"/>
        </w:rPr>
        <w:t xml:space="preserve">s cultures past and present have stories of a great flood that devastated earlier civilization. One of these accounts comes from </w:t>
      </w:r>
      <w:r w:rsidRPr="00D969DB">
        <w:rPr>
          <w:rFonts w:ascii="Arial" w:hAnsi="Arial" w:cs="Arial"/>
          <w:sz w:val="24"/>
          <w:szCs w:val="24"/>
        </w:rPr>
        <w:t>Alexander Polyhistor,</w:t>
      </w:r>
      <w:r w:rsidRPr="00D969DB">
        <w:rPr>
          <w:rFonts w:ascii="Arial" w:hAnsi="Arial" w:cs="Arial"/>
          <w:color w:val="000000"/>
          <w:sz w:val="24"/>
          <w:szCs w:val="24"/>
        </w:rPr>
        <w:t xml:space="preserve"> who based his account on an earlier Babylonian source by </w:t>
      </w:r>
      <w:r w:rsidRPr="00D969DB">
        <w:rPr>
          <w:rFonts w:ascii="Arial" w:hAnsi="Arial" w:cs="Arial"/>
          <w:noProof/>
          <w:sz w:val="24"/>
          <w:szCs w:val="24"/>
        </w:rPr>
        <w:t>Berossus. This account differs in some details, but broadly follows the same pattern</w:t>
      </w:r>
      <w:r w:rsidRPr="00D969DB">
        <w:rPr>
          <w:rFonts w:ascii="Arial" w:hAnsi="Arial" w:cs="Arial"/>
          <w:color w:val="000000"/>
          <w:sz w:val="24"/>
          <w:szCs w:val="24"/>
        </w:rPr>
        <w:t>:</w:t>
      </w:r>
    </w:p>
    <w:p w:rsidR="009F1112" w:rsidRPr="00D969DB" w:rsidRDefault="009F1112" w:rsidP="009F1112">
      <w:pPr>
        <w:pStyle w:val="PlainText"/>
        <w:jc w:val="both"/>
        <w:rPr>
          <w:rFonts w:ascii="Arial" w:hAnsi="Arial" w:cs="Arial"/>
          <w:color w:val="000000"/>
          <w:sz w:val="24"/>
          <w:szCs w:val="24"/>
        </w:rPr>
      </w:pPr>
    </w:p>
    <w:p w:rsidR="009F1112" w:rsidRPr="00D969DB" w:rsidRDefault="009F1112" w:rsidP="009F1112">
      <w:pPr>
        <w:pStyle w:val="NormalWeb"/>
        <w:spacing w:before="0" w:beforeAutospacing="0" w:after="0" w:afterAutospacing="0"/>
        <w:jc w:val="both"/>
        <w:rPr>
          <w:rFonts w:ascii="Arial" w:hAnsi="Arial" w:cs="Arial"/>
          <w:noProof/>
          <w:color w:val="000000"/>
        </w:rPr>
      </w:pPr>
      <w:r w:rsidRPr="00D969DB">
        <w:rPr>
          <w:rFonts w:ascii="Arial" w:hAnsi="Arial" w:cs="Arial"/>
        </w:rPr>
        <w:t>In the first book of his history of Babylonia, he informs us that he lived in the age of Alexander the son of Philip. And he mentions that there were written accounts, preserved at Babylon with the greatest care.</w:t>
      </w:r>
      <w:r w:rsidR="009F0CE0" w:rsidRPr="00D969DB">
        <w:rPr>
          <w:rFonts w:ascii="Arial" w:hAnsi="Arial" w:cs="Arial"/>
        </w:rPr>
        <w:t xml:space="preserve"> </w:t>
      </w:r>
      <w:r w:rsidRPr="00D969DB">
        <w:rPr>
          <w:rFonts w:ascii="Arial" w:hAnsi="Arial" w:cs="Arial"/>
        </w:rPr>
        <w:t xml:space="preserve"> In the second book was contained history reaching to the time of the Deluge. For Alexander, enumerating the kings from the writings of the Chaldeans, after the ninth </w:t>
      </w:r>
      <w:r w:rsidRPr="00D969DB">
        <w:rPr>
          <w:rFonts w:ascii="Arial" w:hAnsi="Arial" w:cs="Arial"/>
          <w:noProof/>
        </w:rPr>
        <w:t xml:space="preserve">Ardates, he proceeds to the tenth, who is called by them Xisusthrus [Noah] </w:t>
      </w:r>
      <w:r w:rsidRPr="00D969DB">
        <w:rPr>
          <w:rFonts w:ascii="Arial" w:hAnsi="Arial" w:cs="Arial"/>
          <w:noProof/>
          <w:color w:val="000000"/>
        </w:rPr>
        <w:t>in this manner:</w:t>
      </w:r>
    </w:p>
    <w:p w:rsidR="009F1112" w:rsidRPr="00D969DB" w:rsidRDefault="009F1112" w:rsidP="009F1112">
      <w:pPr>
        <w:pStyle w:val="NormalWeb"/>
        <w:spacing w:before="0" w:beforeAutospacing="0" w:after="0" w:afterAutospacing="0"/>
        <w:jc w:val="both"/>
        <w:rPr>
          <w:rFonts w:ascii="Arial" w:hAnsi="Arial" w:cs="Arial"/>
          <w:noProof/>
          <w:color w:val="000000"/>
        </w:rPr>
      </w:pPr>
    </w:p>
    <w:p w:rsidR="009F1112" w:rsidRPr="00D969DB" w:rsidRDefault="009F1112" w:rsidP="009F1112">
      <w:pPr>
        <w:pStyle w:val="NormalWeb"/>
        <w:spacing w:before="0" w:beforeAutospacing="0" w:after="0" w:afterAutospacing="0"/>
        <w:ind w:left="288" w:right="288"/>
        <w:jc w:val="both"/>
        <w:rPr>
          <w:rFonts w:ascii="Arial" w:hAnsi="Arial" w:cs="Arial"/>
        </w:rPr>
      </w:pPr>
      <w:r w:rsidRPr="00D969DB">
        <w:rPr>
          <w:rFonts w:ascii="Arial" w:hAnsi="Arial" w:cs="Arial"/>
          <w:noProof/>
          <w:color w:val="000000"/>
        </w:rPr>
        <w:t>After the death of Ardates, his son Xisusthrus rei</w:t>
      </w:r>
      <w:r w:rsidRPr="00D969DB">
        <w:rPr>
          <w:rFonts w:ascii="Arial" w:hAnsi="Arial" w:cs="Arial"/>
          <w:noProof/>
        </w:rPr>
        <w:t>gned eighteen sari. In his time happened a great Deluge; the history of which is thus described. The deity Cronus appeared to him in a vision, and warned him that upon the fifteenth day of the month Dæsius there would be a flood, by which mankind would be destroyed. He therefore</w:t>
      </w:r>
      <w:r w:rsidRPr="00D969DB">
        <w:rPr>
          <w:rFonts w:ascii="Arial" w:hAnsi="Arial" w:cs="Arial"/>
        </w:rPr>
        <w:t xml:space="preserve"> enjoined him to write a history of the beginning, procedure, and conclusion of all things, and to bury it in the city of the Sun at Sippara; and to build a vessel, and take with him into it his friends and relations; and to convey on board everything necessary to sustain life, together with all the different animals, both birds and quadrupeds; and trust himself fearlessly to the deep. Having asked the deity whither he was to sail, he was answered, </w:t>
      </w:r>
      <w:r w:rsidR="008303D1" w:rsidRPr="00D969DB">
        <w:rPr>
          <w:rFonts w:ascii="Arial" w:hAnsi="Arial" w:cs="Arial"/>
        </w:rPr>
        <w:t>“</w:t>
      </w:r>
      <w:r w:rsidRPr="00D969DB">
        <w:rPr>
          <w:rFonts w:ascii="Arial" w:hAnsi="Arial" w:cs="Arial"/>
        </w:rPr>
        <w:t>To the Gods</w:t>
      </w:r>
      <w:r w:rsidR="008303D1" w:rsidRPr="00D969DB">
        <w:rPr>
          <w:rFonts w:ascii="Arial" w:hAnsi="Arial" w:cs="Arial"/>
        </w:rPr>
        <w:t>”</w:t>
      </w:r>
      <w:r w:rsidRPr="00D969DB">
        <w:rPr>
          <w:rFonts w:ascii="Arial" w:hAnsi="Arial" w:cs="Arial"/>
        </w:rPr>
        <w:t>, upon which he offered up a prayer for the good of mankind. He then obeyed the divine admonition, and built a vessel five stadia in length, and two in breadth. Into this he put everything that he had prepared; and last of all conveyed into it his wife, his children, and his friends.</w:t>
      </w:r>
    </w:p>
    <w:p w:rsidR="009F1112" w:rsidRPr="00D969DB" w:rsidRDefault="009F1112" w:rsidP="009F1112">
      <w:pPr>
        <w:pStyle w:val="NormalWeb"/>
        <w:spacing w:before="0" w:beforeAutospacing="0" w:after="0" w:afterAutospacing="0"/>
        <w:ind w:left="288" w:right="288"/>
        <w:jc w:val="both"/>
        <w:rPr>
          <w:rFonts w:ascii="Arial" w:hAnsi="Arial" w:cs="Arial"/>
        </w:rPr>
      </w:pPr>
    </w:p>
    <w:p w:rsidR="009F1112" w:rsidRPr="00D969DB" w:rsidRDefault="009F1112" w:rsidP="009F1112">
      <w:pPr>
        <w:pStyle w:val="NormalWeb"/>
        <w:spacing w:before="0" w:beforeAutospacing="0" w:after="0" w:afterAutospacing="0"/>
        <w:ind w:left="288" w:right="288"/>
        <w:jc w:val="both"/>
        <w:rPr>
          <w:rFonts w:ascii="Arial" w:hAnsi="Arial" w:cs="Arial"/>
        </w:rPr>
      </w:pPr>
      <w:r w:rsidRPr="00D969DB">
        <w:rPr>
          <w:rFonts w:ascii="Arial" w:hAnsi="Arial" w:cs="Arial"/>
          <w:noProof/>
        </w:rPr>
        <w:t>After the flood had been upon the earth, and was in time abated, Xisusthrus sent out birds from the vessel; which, not finding any food, nor any place whereupon they might rest their feet, returned to him again. After an interval of some days, he sent them forth a</w:t>
      </w:r>
      <w:r w:rsidRPr="00D969DB">
        <w:rPr>
          <w:rFonts w:ascii="Arial" w:hAnsi="Arial" w:cs="Arial"/>
        </w:rPr>
        <w:t xml:space="preserve"> second time; and they now returned with their feet tinged with mud. He made a trial a third time with these birds; but they returned to him no more, from whence he judged that the surface of the earth had appeared above the waters. He therefore made an opening in the vessel, and, upon looking out, found that it was stranded upon the side of some mountain; upon which he immediately quitted it with his wife, his daughter, and the pilot. Xisusthrus then paid his adoration to the earth; and, having constructed an altar, offered sacrifices to the gods, and, with those who had come out of the vessel with him, who disappeared. They who remained within, finding that their companions did not return, quitted the vessel with many lamentations, and called continually on the name of Xisusthrus. Him they saw no more; but they could distinguish his voice in the air, and could hear him admonish them to pay due regard to religion; and likewise informed them that it was upon account of his piety that he was translated to live with the gods; that his wife and daughter and the pilot, had obtained the same honour. To this he added, that they should return to Babylonia; and, as it was ordained, search for the writings at Sippara, which they were to </w:t>
      </w:r>
      <w:r w:rsidRPr="00D969DB">
        <w:rPr>
          <w:rFonts w:ascii="Arial" w:hAnsi="Arial" w:cs="Arial"/>
          <w:noProof/>
        </w:rPr>
        <w:t>make</w:t>
      </w:r>
      <w:r w:rsidRPr="00D969DB">
        <w:rPr>
          <w:rFonts w:ascii="Arial" w:hAnsi="Arial" w:cs="Arial"/>
        </w:rPr>
        <w:t xml:space="preserve"> known to all mankind. Moreover, that the place wherein they then were, was the land of Armenia. The rest having heard </w:t>
      </w:r>
      <w:r w:rsidRPr="00D969DB">
        <w:rPr>
          <w:rFonts w:ascii="Arial" w:hAnsi="Arial" w:cs="Arial"/>
        </w:rPr>
        <w:lastRenderedPageBreak/>
        <w:t>these words, offered sacrifices to the gods; and taking a circuit, journeyed towards Babylonia.</w:t>
      </w:r>
    </w:p>
    <w:p w:rsidR="009F1112" w:rsidRPr="00D969DB" w:rsidRDefault="009F1112" w:rsidP="009F1112">
      <w:pPr>
        <w:pStyle w:val="NormalWeb"/>
        <w:spacing w:before="0" w:beforeAutospacing="0" w:after="0" w:afterAutospacing="0"/>
        <w:ind w:left="288" w:right="288"/>
        <w:jc w:val="both"/>
        <w:rPr>
          <w:rFonts w:ascii="Arial" w:hAnsi="Arial" w:cs="Arial"/>
        </w:rPr>
      </w:pPr>
    </w:p>
    <w:p w:rsidR="009F1112" w:rsidRPr="00D969DB" w:rsidRDefault="009F1112" w:rsidP="009F1112">
      <w:pPr>
        <w:pStyle w:val="NormalWeb"/>
        <w:spacing w:before="0" w:beforeAutospacing="0" w:after="0" w:afterAutospacing="0"/>
        <w:ind w:left="288" w:right="288"/>
        <w:jc w:val="both"/>
        <w:rPr>
          <w:rFonts w:ascii="Arial" w:hAnsi="Arial" w:cs="Arial"/>
        </w:rPr>
      </w:pPr>
      <w:r w:rsidRPr="00D969DB">
        <w:rPr>
          <w:rFonts w:ascii="Arial" w:hAnsi="Arial" w:cs="Arial"/>
        </w:rPr>
        <w:t xml:space="preserve">The vessel being thus stranded in Armenia, some part of it yet remains in the </w:t>
      </w:r>
      <w:r w:rsidRPr="00D969DB">
        <w:rPr>
          <w:rFonts w:ascii="Arial" w:hAnsi="Arial" w:cs="Arial"/>
          <w:noProof/>
        </w:rPr>
        <w:t xml:space="preserve">Corcyræan </w:t>
      </w:r>
      <w:r w:rsidRPr="00D969DB">
        <w:rPr>
          <w:rFonts w:ascii="Arial" w:hAnsi="Arial" w:cs="Arial"/>
        </w:rPr>
        <w:t>Mountains of Armenia; and the people scrape off the bitumen, with which it had been outwardly coated, and make use of it by way of an alexipharmic and amulet. And when they returned to Babylon, and had found the writings at Sippara, they built cities, and erected temples; and Babylon was thus inhabited again</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The Epic of Gilgamesh, the oldest written account in Babylonian literature, has a few parallels with the Biblical account. Here is an extract:</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ind w:left="288" w:right="288"/>
        <w:jc w:val="both"/>
        <w:rPr>
          <w:rFonts w:ascii="Arial" w:eastAsia="MS Mincho" w:hAnsi="Arial" w:cs="Arial"/>
          <w:sz w:val="24"/>
          <w:szCs w:val="24"/>
        </w:rPr>
      </w:pPr>
      <w:r w:rsidRPr="00D969DB">
        <w:rPr>
          <w:rFonts w:ascii="Arial" w:eastAsia="MS Mincho" w:hAnsi="Arial" w:cs="Arial"/>
          <w:sz w:val="24"/>
          <w:szCs w:val="24"/>
        </w:rPr>
        <w:t>On the fifth day, I raised its frame. According to its plan, its walls were 120 cubits high; 120 cubits correspondingly was the extent of its roof. I laid down its hull; I enclosed it. I constructed it in storeys, up to six; I divided it [without] into seven parts. Its interior I divided into nine parts. I fastened in its midst. I looked out a rudder, and prepared what was necessary. 6 sars of bitumen I poured over its outside, 3 sars of bitumen I poured over its interior, 3 sars of oil the people who carry jars brought. Besides a sar of oil which was used as a libation, 2 sars of oil the ship</w:t>
      </w:r>
      <w:r w:rsidR="008303D1" w:rsidRPr="00D969DB">
        <w:rPr>
          <w:rFonts w:ascii="Arial" w:eastAsia="MS Mincho" w:hAnsi="Arial" w:cs="Arial"/>
          <w:sz w:val="24"/>
          <w:szCs w:val="24"/>
        </w:rPr>
        <w:t>’</w:t>
      </w:r>
      <w:r w:rsidRPr="00D969DB">
        <w:rPr>
          <w:rFonts w:ascii="Arial" w:eastAsia="MS Mincho" w:hAnsi="Arial" w:cs="Arial"/>
          <w:sz w:val="24"/>
          <w:szCs w:val="24"/>
        </w:rPr>
        <w:t>s captain stowed away. For the people, I slaughtered bullocks. I slaughtered lambs daily. Must, beer, oil, and wine, I gave the people to drink like river water. I made a feast, like a new year</w:t>
      </w:r>
      <w:r w:rsidR="008303D1" w:rsidRPr="00D969DB">
        <w:rPr>
          <w:rFonts w:ascii="Arial" w:eastAsia="MS Mincho" w:hAnsi="Arial" w:cs="Arial"/>
          <w:sz w:val="24"/>
          <w:szCs w:val="24"/>
        </w:rPr>
        <w:t>’</w:t>
      </w:r>
      <w:r w:rsidRPr="00D969DB">
        <w:rPr>
          <w:rFonts w:ascii="Arial" w:eastAsia="MS Mincho" w:hAnsi="Arial" w:cs="Arial"/>
          <w:sz w:val="24"/>
          <w:szCs w:val="24"/>
        </w:rPr>
        <w:t>s festival. I opened [a box of ointment]; I put ointment in my hand. [By the setting] of great Shamash, the ship was finished. [To move it from the stocks] was difficult. The men cleared the ship</w:t>
      </w:r>
      <w:r w:rsidR="008303D1" w:rsidRPr="00D969DB">
        <w:rPr>
          <w:rFonts w:ascii="Arial" w:eastAsia="MS Mincho" w:hAnsi="Arial" w:cs="Arial"/>
          <w:sz w:val="24"/>
          <w:szCs w:val="24"/>
        </w:rPr>
        <w:t>’</w:t>
      </w:r>
      <w:r w:rsidRPr="00D969DB">
        <w:rPr>
          <w:rFonts w:ascii="Arial" w:eastAsia="MS Mincho" w:hAnsi="Arial" w:cs="Arial"/>
          <w:sz w:val="24"/>
          <w:szCs w:val="24"/>
        </w:rPr>
        <w:t>s ways above and below.</w:t>
      </w:r>
    </w:p>
    <w:p w:rsidR="009F1112" w:rsidRPr="00D969DB" w:rsidRDefault="009F1112" w:rsidP="009F1112">
      <w:pPr>
        <w:pStyle w:val="PlainText"/>
        <w:ind w:left="288" w:right="288"/>
        <w:jc w:val="both"/>
        <w:rPr>
          <w:rFonts w:ascii="Arial" w:eastAsia="MS Mincho" w:hAnsi="Arial" w:cs="Arial"/>
          <w:sz w:val="24"/>
          <w:szCs w:val="24"/>
        </w:rPr>
      </w:pPr>
    </w:p>
    <w:p w:rsidR="009F1112" w:rsidRPr="00D969DB" w:rsidRDefault="009F1112" w:rsidP="009F1112">
      <w:pPr>
        <w:pStyle w:val="PlainText"/>
        <w:ind w:left="288" w:right="288"/>
        <w:jc w:val="both"/>
        <w:rPr>
          <w:rFonts w:ascii="Arial" w:eastAsia="MS Mincho" w:hAnsi="Arial" w:cs="Arial"/>
          <w:sz w:val="24"/>
          <w:szCs w:val="24"/>
        </w:rPr>
      </w:pPr>
      <w:r w:rsidRPr="00D969DB">
        <w:rPr>
          <w:rFonts w:ascii="Arial" w:eastAsia="MS Mincho" w:hAnsi="Arial" w:cs="Arial"/>
          <w:sz w:val="24"/>
          <w:szCs w:val="24"/>
        </w:rPr>
        <w:t xml:space="preserve">With all that, I had I laded it. With all the silver I had I laded it. With all the gold I had I laded it. With all the living things I had I laded it. I embarked on the ship all my family and kindred. Cattle of the fields, beasts of the field, craftsmen, all, I embarked. A fixed time Shamash had appointed, [saying]: </w:t>
      </w:r>
      <w:r w:rsidR="008303D1" w:rsidRPr="00D969DB">
        <w:rPr>
          <w:rFonts w:ascii="Arial" w:eastAsia="MS Mincho" w:hAnsi="Arial" w:cs="Arial"/>
          <w:sz w:val="24"/>
          <w:szCs w:val="24"/>
        </w:rPr>
        <w:t>“</w:t>
      </w:r>
      <w:r w:rsidRPr="00D969DB">
        <w:rPr>
          <w:rFonts w:ascii="Arial" w:eastAsia="MS Mincho" w:hAnsi="Arial" w:cs="Arial"/>
          <w:sz w:val="24"/>
          <w:szCs w:val="24"/>
        </w:rPr>
        <w:t>When the senders of rain shall rain upon you a mighty rainstorm at evening, embark upon the ship and close the door.</w:t>
      </w:r>
      <w:r w:rsidR="008303D1" w:rsidRPr="00D969DB">
        <w:rPr>
          <w:rFonts w:ascii="Arial" w:eastAsia="MS Mincho" w:hAnsi="Arial" w:cs="Arial"/>
          <w:sz w:val="24"/>
          <w:szCs w:val="24"/>
        </w:rPr>
        <w:t>”</w:t>
      </w:r>
      <w:r w:rsidRPr="00D969DB">
        <w:rPr>
          <w:rFonts w:ascii="Arial" w:eastAsia="MS Mincho" w:hAnsi="Arial" w:cs="Arial"/>
          <w:sz w:val="24"/>
          <w:szCs w:val="24"/>
        </w:rPr>
        <w:t xml:space="preserve"> The appointed time approached, the senders of rain sent at evening a heavy rainstorm. I observed the appearance of the day; the day was terrible to look upon. </w:t>
      </w:r>
      <w:r w:rsidRPr="00D969DB">
        <w:rPr>
          <w:rFonts w:ascii="Arial" w:eastAsia="MS Mincho" w:hAnsi="Arial" w:cs="Arial"/>
          <w:noProof/>
          <w:sz w:val="24"/>
          <w:szCs w:val="24"/>
        </w:rPr>
        <w:t xml:space="preserve">I embarked upon the ship, I closed my door. </w:t>
      </w:r>
      <w:r w:rsidRPr="00D969DB">
        <w:rPr>
          <w:rFonts w:ascii="Arial" w:eastAsia="MS Mincho" w:hAnsi="Arial" w:cs="Arial"/>
          <w:sz w:val="24"/>
          <w:szCs w:val="24"/>
        </w:rPr>
        <w:t xml:space="preserve">To the master of the ship, to </w:t>
      </w:r>
      <w:r w:rsidRPr="00D969DB">
        <w:rPr>
          <w:rFonts w:ascii="Arial" w:eastAsia="MS Mincho" w:hAnsi="Arial" w:cs="Arial"/>
          <w:noProof/>
          <w:sz w:val="24"/>
          <w:szCs w:val="24"/>
        </w:rPr>
        <w:t>Puzur-Amurru</w:t>
      </w:r>
      <w:r w:rsidRPr="00D969DB">
        <w:rPr>
          <w:rFonts w:ascii="Arial" w:eastAsia="MS Mincho" w:hAnsi="Arial" w:cs="Arial"/>
          <w:sz w:val="24"/>
          <w:szCs w:val="24"/>
        </w:rPr>
        <w:t xml:space="preserve"> the sailor, I entrusted the structure together with its contents. When dew-dawn began to brighten, there arose from the horizon a black cloud. The god </w:t>
      </w:r>
      <w:r w:rsidRPr="00D969DB">
        <w:rPr>
          <w:rFonts w:ascii="Arial" w:eastAsia="MS Mincho" w:hAnsi="Arial" w:cs="Arial"/>
          <w:noProof/>
          <w:sz w:val="24"/>
          <w:szCs w:val="24"/>
        </w:rPr>
        <w:t>Adad</w:t>
      </w:r>
      <w:r w:rsidRPr="00D969DB">
        <w:rPr>
          <w:rFonts w:ascii="Arial" w:eastAsia="MS Mincho" w:hAnsi="Arial" w:cs="Arial"/>
          <w:sz w:val="24"/>
          <w:szCs w:val="24"/>
        </w:rPr>
        <w:t xml:space="preserve"> thundered in its midst, while Nebo and </w:t>
      </w:r>
      <w:r w:rsidRPr="00D969DB">
        <w:rPr>
          <w:rFonts w:ascii="Arial" w:eastAsia="MS Mincho" w:hAnsi="Arial" w:cs="Arial"/>
          <w:noProof/>
          <w:sz w:val="24"/>
          <w:szCs w:val="24"/>
        </w:rPr>
        <w:t>Sharru</w:t>
      </w:r>
      <w:r w:rsidRPr="00D969DB">
        <w:rPr>
          <w:rFonts w:ascii="Arial" w:eastAsia="MS Mincho" w:hAnsi="Arial" w:cs="Arial"/>
          <w:sz w:val="24"/>
          <w:szCs w:val="24"/>
        </w:rPr>
        <w:t xml:space="preserve"> marched before. They went as heralds over the mountain and country. Nergal tore away the anchor, </w:t>
      </w:r>
      <w:r w:rsidRPr="00D969DB">
        <w:rPr>
          <w:rFonts w:ascii="Arial" w:eastAsia="MS Mincho" w:hAnsi="Arial" w:cs="Arial"/>
          <w:noProof/>
          <w:sz w:val="24"/>
          <w:szCs w:val="24"/>
        </w:rPr>
        <w:t>Enmashtu</w:t>
      </w:r>
      <w:r w:rsidRPr="00D969DB">
        <w:rPr>
          <w:rFonts w:ascii="Arial" w:eastAsia="MS Mincho" w:hAnsi="Arial" w:cs="Arial"/>
          <w:sz w:val="24"/>
          <w:szCs w:val="24"/>
        </w:rPr>
        <w:t xml:space="preserve"> advanced, the floods he poured down, the Anunnaki raised their torches; at their brightness the land trembled. The raging of Adad reached to heaven; all light was turned to darkness. One day [raged the storm]. Swiftly it raged [and the waters covered] the mountains; like a battle array over the people it swept. No one could see his fellow. No more were people recognized in heaven. The gods were frightened at the deluge, they fled, they climbed to the highest heaven; the gods crouched like dogs, they lay down by the walls. </w:t>
      </w:r>
    </w:p>
    <w:p w:rsidR="009F1112" w:rsidRPr="00D969DB" w:rsidRDefault="009F1112" w:rsidP="009F1112">
      <w:pPr>
        <w:pStyle w:val="PlainText"/>
        <w:ind w:left="288" w:right="288"/>
        <w:jc w:val="both"/>
        <w:rPr>
          <w:rFonts w:ascii="Arial" w:eastAsia="MS Mincho" w:hAnsi="Arial" w:cs="Arial"/>
          <w:sz w:val="24"/>
          <w:szCs w:val="24"/>
        </w:rPr>
      </w:pPr>
    </w:p>
    <w:p w:rsidR="009F1112" w:rsidRPr="00D969DB" w:rsidRDefault="009F1112" w:rsidP="009F1112">
      <w:pPr>
        <w:pStyle w:val="PlainText"/>
        <w:ind w:left="288" w:right="288"/>
        <w:jc w:val="both"/>
        <w:rPr>
          <w:rFonts w:ascii="Arial" w:eastAsia="MS Mincho" w:hAnsi="Arial" w:cs="Arial"/>
          <w:sz w:val="24"/>
          <w:szCs w:val="24"/>
        </w:rPr>
      </w:pPr>
      <w:r w:rsidRPr="00D969DB">
        <w:rPr>
          <w:rFonts w:ascii="Arial" w:eastAsia="MS Mincho" w:hAnsi="Arial" w:cs="Arial"/>
          <w:noProof/>
          <w:sz w:val="24"/>
          <w:szCs w:val="24"/>
        </w:rPr>
        <w:t xml:space="preserve">Ishtar </w:t>
      </w:r>
      <w:r w:rsidRPr="00D969DB">
        <w:rPr>
          <w:rFonts w:ascii="Arial" w:eastAsia="MS Mincho" w:hAnsi="Arial" w:cs="Arial"/>
          <w:sz w:val="24"/>
          <w:szCs w:val="24"/>
        </w:rPr>
        <w:t xml:space="preserve">cried like a woman in travail. Wailed the queen of the gods with her beautiful voice: </w:t>
      </w:r>
      <w:r w:rsidR="008303D1" w:rsidRPr="00D969DB">
        <w:rPr>
          <w:rFonts w:ascii="Arial" w:eastAsia="MS Mincho" w:hAnsi="Arial" w:cs="Arial"/>
          <w:sz w:val="24"/>
          <w:szCs w:val="24"/>
        </w:rPr>
        <w:t>“</w:t>
      </w:r>
      <w:r w:rsidRPr="00D969DB">
        <w:rPr>
          <w:rFonts w:ascii="Arial" w:eastAsia="MS Mincho" w:hAnsi="Arial" w:cs="Arial"/>
          <w:sz w:val="24"/>
          <w:szCs w:val="24"/>
        </w:rPr>
        <w:t>Those creatures are turned to clay, since I commanded evil in the assembly of the gods, because I commanded evil in the assembly of the gods; for the destruction of my people, I commanded battle. I alone bore my people; like spawn of flies they fill the sea.</w:t>
      </w:r>
      <w:r w:rsidR="008303D1" w:rsidRPr="00D969DB">
        <w:rPr>
          <w:rFonts w:ascii="Arial" w:eastAsia="MS Mincho" w:hAnsi="Arial" w:cs="Arial"/>
          <w:sz w:val="24"/>
          <w:szCs w:val="24"/>
        </w:rPr>
        <w:t>”</w:t>
      </w:r>
      <w:r w:rsidRPr="00D969DB">
        <w:rPr>
          <w:rFonts w:ascii="Arial" w:eastAsia="MS Mincho" w:hAnsi="Arial" w:cs="Arial"/>
          <w:sz w:val="24"/>
          <w:szCs w:val="24"/>
        </w:rPr>
        <w:t xml:space="preserve"> The gods along with the </w:t>
      </w:r>
      <w:r w:rsidRPr="00D969DB">
        <w:rPr>
          <w:rFonts w:ascii="Arial" w:eastAsia="MS Mincho" w:hAnsi="Arial" w:cs="Arial"/>
          <w:noProof/>
          <w:sz w:val="24"/>
          <w:szCs w:val="24"/>
        </w:rPr>
        <w:t xml:space="preserve">Annunaki </w:t>
      </w:r>
      <w:r w:rsidRPr="00D969DB">
        <w:rPr>
          <w:rFonts w:ascii="Arial" w:eastAsia="MS Mincho" w:hAnsi="Arial" w:cs="Arial"/>
          <w:sz w:val="24"/>
          <w:szCs w:val="24"/>
        </w:rPr>
        <w:t xml:space="preserve">wept with her. The gods bowed, sat as they wept. Closed were their lips, [silent their] assembly. Six days and seven nights blew the wind, the deluge the flood overpowered. When the seventh day approached, the deluge was prolonging the battle, which, like an army, it had waged. The sea calmed, the destruction abated, the flood ceased. I looked upon the sea, the roaring was stilled, and all mankind was turned to clay; like logs, all were floating about. I </w:t>
      </w:r>
      <w:r w:rsidRPr="00D969DB">
        <w:rPr>
          <w:rFonts w:ascii="Arial" w:eastAsia="MS Mincho" w:hAnsi="Arial" w:cs="Arial"/>
          <w:sz w:val="24"/>
          <w:szCs w:val="24"/>
        </w:rPr>
        <w:lastRenderedPageBreak/>
        <w:t xml:space="preserve">opened the window; the light fell on my cheek. I was overcome, I sat down, I wept; over my cheek streamed the tears. I looked in all directions - a fearful sea! After twelve days, an island appeared. Toward Mount Nizir the ship stood off; Mount Nizir held it fast, that it moved not. One day, two days, Mount Nizir held it that it moved not. Three days, four days, Mount Nizir held it that it moved not. Five days, six days, Mount Nizir held it that it moved not. When the seventh day approached, I brought out a dove and let her go. The dove went out and returned; there was no resting place, and she came back. I brought out a swallow and let it go. The swallow went out and returned. There was no resting place, and it came back. I brought out a raven and let it go. The raven went out, the diminution of the waters it saw; it alighted, it waded about, it croaked, it did not come back. I disembarked [all]; to the four winds I poured a libation. </w:t>
      </w:r>
    </w:p>
    <w:p w:rsidR="009F1112" w:rsidRPr="00D969DB" w:rsidRDefault="009F1112" w:rsidP="009F1112">
      <w:pPr>
        <w:pStyle w:val="PlainText"/>
        <w:ind w:left="288" w:right="288"/>
        <w:jc w:val="both"/>
        <w:rPr>
          <w:rFonts w:ascii="Arial" w:eastAsia="MS Mincho" w:hAnsi="Arial" w:cs="Arial"/>
          <w:sz w:val="24"/>
          <w:szCs w:val="24"/>
        </w:rPr>
      </w:pPr>
    </w:p>
    <w:p w:rsidR="009F1112" w:rsidRPr="00D969DB" w:rsidRDefault="009F1112" w:rsidP="009F1112">
      <w:pPr>
        <w:pStyle w:val="PlainText"/>
        <w:ind w:left="288" w:right="288"/>
        <w:jc w:val="both"/>
        <w:rPr>
          <w:rFonts w:ascii="Arial" w:eastAsia="MS Mincho" w:hAnsi="Arial" w:cs="Arial"/>
          <w:sz w:val="24"/>
          <w:szCs w:val="24"/>
        </w:rPr>
      </w:pPr>
      <w:r w:rsidRPr="00D969DB">
        <w:rPr>
          <w:rFonts w:ascii="Arial" w:eastAsia="MS Mincho" w:hAnsi="Arial" w:cs="Arial"/>
          <w:sz w:val="24"/>
          <w:szCs w:val="24"/>
        </w:rPr>
        <w:t xml:space="preserve">I appointed a sacrifice on top of the mountain peak. Seven by seven I arranged the sacrificial vessels. Beneath them I piled reeds, cedar wood, and myrtle. The gods smelled the savour; the gods smelled the sweet savour. The gods above the sacrificer collected like flies. When at length the queen of the gods drew near, she </w:t>
      </w:r>
      <w:r w:rsidRPr="00D969DB">
        <w:rPr>
          <w:rFonts w:ascii="Arial" w:eastAsia="MS Mincho" w:hAnsi="Arial" w:cs="Arial"/>
          <w:noProof/>
          <w:sz w:val="24"/>
          <w:szCs w:val="24"/>
        </w:rPr>
        <w:t xml:space="preserve">raised the great bows which An, at her wish, had made. </w:t>
      </w:r>
      <w:r w:rsidR="008303D1" w:rsidRPr="00D969DB">
        <w:rPr>
          <w:rFonts w:ascii="Arial" w:eastAsia="MS Mincho" w:hAnsi="Arial" w:cs="Arial"/>
          <w:noProof/>
          <w:sz w:val="24"/>
          <w:szCs w:val="24"/>
        </w:rPr>
        <w:t>“</w:t>
      </w:r>
      <w:r w:rsidRPr="00D969DB">
        <w:rPr>
          <w:rFonts w:ascii="Arial" w:eastAsia="MS Mincho" w:hAnsi="Arial" w:cs="Arial"/>
          <w:noProof/>
          <w:sz w:val="24"/>
          <w:szCs w:val="24"/>
        </w:rPr>
        <w:t>O ye gods, as I shall not forget</w:t>
      </w:r>
      <w:r w:rsidRPr="00D969DB">
        <w:rPr>
          <w:rFonts w:ascii="Arial" w:eastAsia="MS Mincho" w:hAnsi="Arial" w:cs="Arial"/>
          <w:sz w:val="24"/>
          <w:szCs w:val="24"/>
        </w:rPr>
        <w:t xml:space="preserve"> the jewel of my neck. These days I shall not forget; to eternity I shall remember! Let the gods come to the sacrifice, but let </w:t>
      </w:r>
      <w:r w:rsidRPr="00D969DB">
        <w:rPr>
          <w:rFonts w:ascii="Arial" w:eastAsia="MS Mincho" w:hAnsi="Arial" w:cs="Arial"/>
          <w:noProof/>
          <w:sz w:val="24"/>
          <w:szCs w:val="24"/>
        </w:rPr>
        <w:t xml:space="preserve">Ellil </w:t>
      </w:r>
      <w:r w:rsidRPr="00D969DB">
        <w:rPr>
          <w:rFonts w:ascii="Arial" w:eastAsia="MS Mincho" w:hAnsi="Arial" w:cs="Arial"/>
          <w:sz w:val="24"/>
          <w:szCs w:val="24"/>
        </w:rPr>
        <w:t>not come to the sacrifice, for he was not wise; he sent the deluge, and numbered my people for destruction.</w:t>
      </w:r>
      <w:r w:rsidR="008303D1" w:rsidRPr="00D969DB">
        <w:rPr>
          <w:rFonts w:ascii="Arial" w:eastAsia="MS Mincho" w:hAnsi="Arial" w:cs="Arial"/>
          <w:sz w:val="24"/>
          <w:szCs w:val="24"/>
        </w:rPr>
        <w:t>”</w:t>
      </w:r>
      <w:r w:rsidRPr="00D969DB">
        <w:rPr>
          <w:rFonts w:ascii="Arial" w:eastAsia="MS Mincho" w:hAnsi="Arial" w:cs="Arial"/>
          <w:sz w:val="24"/>
          <w:szCs w:val="24"/>
        </w:rPr>
        <w:t xml:space="preserve"> When at last </w:t>
      </w:r>
      <w:r w:rsidRPr="00D969DB">
        <w:rPr>
          <w:rFonts w:ascii="Arial" w:eastAsia="MS Mincho" w:hAnsi="Arial" w:cs="Arial"/>
          <w:noProof/>
          <w:sz w:val="24"/>
          <w:szCs w:val="24"/>
        </w:rPr>
        <w:t xml:space="preserve">Ellil </w:t>
      </w:r>
      <w:r w:rsidRPr="00D969DB">
        <w:rPr>
          <w:rFonts w:ascii="Arial" w:eastAsia="MS Mincho" w:hAnsi="Arial" w:cs="Arial"/>
          <w:sz w:val="24"/>
          <w:szCs w:val="24"/>
        </w:rPr>
        <w:t>drew near, he saw the ship.</w:t>
      </w:r>
      <w:r w:rsidRPr="00D969DB">
        <w:rPr>
          <w:rFonts w:ascii="Arial" w:eastAsia="MS Mincho" w:hAnsi="Arial" w:cs="Arial"/>
          <w:noProof/>
          <w:sz w:val="24"/>
          <w:szCs w:val="24"/>
        </w:rPr>
        <w:t xml:space="preserve"> Ellil</w:t>
      </w:r>
      <w:r w:rsidRPr="00D969DB">
        <w:rPr>
          <w:rFonts w:ascii="Arial" w:eastAsia="MS Mincho" w:hAnsi="Arial" w:cs="Arial"/>
          <w:sz w:val="24"/>
          <w:szCs w:val="24"/>
        </w:rPr>
        <w:t xml:space="preserve"> was angry; his heart was filled against the gods and the </w:t>
      </w:r>
      <w:r w:rsidRPr="00D969DB">
        <w:rPr>
          <w:rFonts w:ascii="Arial" w:eastAsia="MS Mincho" w:hAnsi="Arial" w:cs="Arial"/>
          <w:noProof/>
          <w:sz w:val="24"/>
          <w:szCs w:val="24"/>
        </w:rPr>
        <w:t xml:space="preserve">Igigi </w:t>
      </w:r>
      <w:r w:rsidRPr="00D969DB">
        <w:rPr>
          <w:rFonts w:ascii="Arial" w:eastAsia="MS Mincho" w:hAnsi="Arial" w:cs="Arial"/>
          <w:sz w:val="24"/>
          <w:szCs w:val="24"/>
        </w:rPr>
        <w:t xml:space="preserve">(spirits of heaven). </w:t>
      </w:r>
      <w:r w:rsidR="008303D1" w:rsidRPr="00D969DB">
        <w:rPr>
          <w:rFonts w:ascii="Arial" w:eastAsia="MS Mincho" w:hAnsi="Arial" w:cs="Arial"/>
          <w:sz w:val="24"/>
          <w:szCs w:val="24"/>
        </w:rPr>
        <w:t>“</w:t>
      </w:r>
      <w:r w:rsidRPr="00D969DB">
        <w:rPr>
          <w:rFonts w:ascii="Arial" w:eastAsia="MS Mincho" w:hAnsi="Arial" w:cs="Arial"/>
          <w:sz w:val="24"/>
          <w:szCs w:val="24"/>
        </w:rPr>
        <w:t>Who then has come out alive? No man must escape from destruction.</w:t>
      </w:r>
      <w:r w:rsidR="008303D1" w:rsidRPr="00D969DB">
        <w:rPr>
          <w:rFonts w:ascii="Arial" w:eastAsia="MS Mincho" w:hAnsi="Arial" w:cs="Arial"/>
          <w:sz w:val="24"/>
          <w:szCs w:val="24"/>
        </w:rPr>
        <w:t>”</w:t>
      </w:r>
      <w:r w:rsidRPr="00D969DB">
        <w:rPr>
          <w:rFonts w:ascii="Arial" w:eastAsia="MS Mincho" w:hAnsi="Arial" w:cs="Arial"/>
          <w:sz w:val="24"/>
          <w:szCs w:val="24"/>
        </w:rPr>
        <w:t xml:space="preserve"> Then </w:t>
      </w:r>
      <w:r w:rsidRPr="00D969DB">
        <w:rPr>
          <w:rFonts w:ascii="Arial" w:eastAsia="MS Mincho" w:hAnsi="Arial" w:cs="Arial"/>
          <w:noProof/>
          <w:sz w:val="24"/>
          <w:szCs w:val="24"/>
        </w:rPr>
        <w:t xml:space="preserve">Enmashtu </w:t>
      </w:r>
      <w:r w:rsidRPr="00D969DB">
        <w:rPr>
          <w:rFonts w:ascii="Arial" w:eastAsia="MS Mincho" w:hAnsi="Arial" w:cs="Arial"/>
          <w:sz w:val="24"/>
          <w:szCs w:val="24"/>
        </w:rPr>
        <w:t xml:space="preserve">opened his mouth and spake. He said to the warrior </w:t>
      </w:r>
      <w:r w:rsidRPr="00D969DB">
        <w:rPr>
          <w:rFonts w:ascii="Arial" w:eastAsia="MS Mincho" w:hAnsi="Arial" w:cs="Arial"/>
          <w:noProof/>
          <w:sz w:val="24"/>
          <w:szCs w:val="24"/>
        </w:rPr>
        <w:t>Ellil,</w:t>
      </w:r>
      <w:r w:rsidRPr="00D969DB">
        <w:rPr>
          <w:rFonts w:ascii="Arial" w:eastAsia="MS Mincho" w:hAnsi="Arial" w:cs="Arial"/>
          <w:sz w:val="24"/>
          <w:szCs w:val="24"/>
        </w:rPr>
        <w:t xml:space="preserve"> </w:t>
      </w:r>
      <w:r w:rsidR="008303D1" w:rsidRPr="00D969DB">
        <w:rPr>
          <w:rFonts w:ascii="Arial" w:eastAsia="MS Mincho" w:hAnsi="Arial" w:cs="Arial"/>
          <w:sz w:val="24"/>
          <w:szCs w:val="24"/>
        </w:rPr>
        <w:t>“</w:t>
      </w:r>
      <w:r w:rsidRPr="00D969DB">
        <w:rPr>
          <w:rFonts w:ascii="Arial" w:eastAsia="MS Mincho" w:hAnsi="Arial" w:cs="Arial"/>
          <w:sz w:val="24"/>
          <w:szCs w:val="24"/>
        </w:rPr>
        <w:t>Who but Ea accomplished the thing? Even Ea knows every undertaking.</w:t>
      </w:r>
      <w:r w:rsidR="008303D1" w:rsidRPr="00D969DB">
        <w:rPr>
          <w:rFonts w:ascii="Arial" w:eastAsia="MS Mincho" w:hAnsi="Arial" w:cs="Arial"/>
          <w:sz w:val="24"/>
          <w:szCs w:val="24"/>
        </w:rPr>
        <w:t>”</w:t>
      </w:r>
      <w:r w:rsidRPr="00D969DB">
        <w:rPr>
          <w:rFonts w:ascii="Arial" w:eastAsia="MS Mincho" w:hAnsi="Arial" w:cs="Arial"/>
          <w:sz w:val="24"/>
          <w:szCs w:val="24"/>
        </w:rPr>
        <w:t xml:space="preserve"> Ea opened his mouth and spake. He said to the warrior </w:t>
      </w:r>
      <w:r w:rsidRPr="00D969DB">
        <w:rPr>
          <w:rFonts w:ascii="Arial" w:eastAsia="MS Mincho" w:hAnsi="Arial" w:cs="Arial"/>
          <w:noProof/>
          <w:sz w:val="24"/>
          <w:szCs w:val="24"/>
        </w:rPr>
        <w:t>Ellil,</w:t>
      </w:r>
      <w:r w:rsidRPr="00D969DB">
        <w:rPr>
          <w:rFonts w:ascii="Arial" w:eastAsia="MS Mincho" w:hAnsi="Arial" w:cs="Arial"/>
          <w:sz w:val="24"/>
          <w:szCs w:val="24"/>
        </w:rPr>
        <w:t xml:space="preserve"> </w:t>
      </w:r>
      <w:r w:rsidR="008303D1" w:rsidRPr="00D969DB">
        <w:rPr>
          <w:rFonts w:ascii="Arial" w:eastAsia="MS Mincho" w:hAnsi="Arial" w:cs="Arial"/>
          <w:sz w:val="24"/>
          <w:szCs w:val="24"/>
        </w:rPr>
        <w:t>“</w:t>
      </w:r>
      <w:r w:rsidRPr="00D969DB">
        <w:rPr>
          <w:rFonts w:ascii="Arial" w:eastAsia="MS Mincho" w:hAnsi="Arial" w:cs="Arial"/>
          <w:sz w:val="24"/>
          <w:szCs w:val="24"/>
        </w:rPr>
        <w:t xml:space="preserve">O thou, a leader of the gods, warrior, how, how couldst thou without thought send a deluge? On the sinner, let his sin rest! On the wrongdoer, rest his misdeed! Forbear, let it not be done, have mercy, [that men perish not]! Instead of thy sending a deluge, had the lion come and diminished the people! Instead of thy sending a deluge, had a wolf come and diminished the people! Instead of sending a deluge, had a famine come, and the land [depopulated]! Instead of sending a deluge, had a pestilence come, and the land [depopulated]! I have not divulged the decisions of the great gods. I caused </w:t>
      </w:r>
      <w:r w:rsidRPr="00D969DB">
        <w:rPr>
          <w:rFonts w:ascii="Arial" w:eastAsia="MS Mincho" w:hAnsi="Arial" w:cs="Arial"/>
          <w:noProof/>
          <w:sz w:val="24"/>
          <w:szCs w:val="24"/>
        </w:rPr>
        <w:t>Adrakhasis</w:t>
      </w:r>
      <w:r w:rsidRPr="00D969DB">
        <w:rPr>
          <w:rFonts w:ascii="Arial" w:eastAsia="MS Mincho" w:hAnsi="Arial" w:cs="Arial"/>
          <w:sz w:val="24"/>
          <w:szCs w:val="24"/>
        </w:rPr>
        <w:t xml:space="preserve"> to see a dream, and the decisions of the gods be heard. Now take counsel concerning him.</w:t>
      </w:r>
      <w:r w:rsidR="008303D1" w:rsidRPr="00D969DB">
        <w:rPr>
          <w:rFonts w:ascii="Arial" w:eastAsia="MS Mincho" w:hAnsi="Arial" w:cs="Arial"/>
          <w:sz w:val="24"/>
          <w:szCs w:val="24"/>
        </w:rPr>
        <w:t>”</w:t>
      </w:r>
      <w:r w:rsidRPr="00D969DB">
        <w:rPr>
          <w:rFonts w:ascii="Arial" w:eastAsia="MS Mincho" w:hAnsi="Arial" w:cs="Arial"/>
          <w:sz w:val="24"/>
          <w:szCs w:val="24"/>
        </w:rPr>
        <w:t xml:space="preserve"> Then went Ea on board the ship. He took my hand and brought me forth. He brought forth my wife and made her kneel at my side. He turned us toward each other and stood between us; he blessed us: </w:t>
      </w:r>
      <w:r w:rsidR="008303D1" w:rsidRPr="00D969DB">
        <w:rPr>
          <w:rFonts w:ascii="Arial" w:eastAsia="MS Mincho" w:hAnsi="Arial" w:cs="Arial"/>
          <w:sz w:val="24"/>
          <w:szCs w:val="24"/>
        </w:rPr>
        <w:t>“</w:t>
      </w:r>
      <w:r w:rsidRPr="00D969DB">
        <w:rPr>
          <w:rFonts w:ascii="Arial" w:eastAsia="MS Mincho" w:hAnsi="Arial" w:cs="Arial"/>
          <w:sz w:val="24"/>
          <w:szCs w:val="24"/>
        </w:rPr>
        <w:t>In former times, Utnapishtim was a man. Now let Utnapishtim and his wife be like gods - even like us. Let Utnapishtim dwell afar off at the mouth of the rivers!</w:t>
      </w:r>
      <w:r w:rsidR="008303D1" w:rsidRPr="00D969DB">
        <w:rPr>
          <w:rFonts w:ascii="Arial" w:eastAsia="MS Mincho" w:hAnsi="Arial" w:cs="Arial"/>
          <w:sz w:val="24"/>
          <w:szCs w:val="24"/>
        </w:rPr>
        <w:t>”</w:t>
      </w:r>
      <w:r w:rsidRPr="00D969DB">
        <w:rPr>
          <w:rFonts w:ascii="Arial" w:eastAsia="MS Mincho" w:hAnsi="Arial" w:cs="Arial"/>
          <w:sz w:val="24"/>
          <w:szCs w:val="24"/>
        </w:rPr>
        <w:t xml:space="preserve"> He took me and caused me to dwell afar off at the mouth of the rivers. </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NormalWeb"/>
        <w:spacing w:before="0" w:beforeAutospacing="0" w:after="0" w:afterAutospacing="0"/>
        <w:jc w:val="both"/>
        <w:rPr>
          <w:rFonts w:ascii="Arial" w:hAnsi="Arial" w:cs="Arial"/>
        </w:rPr>
      </w:pPr>
      <w:r w:rsidRPr="00D969DB">
        <w:rPr>
          <w:rFonts w:ascii="Arial" w:eastAsia="MS Mincho" w:hAnsi="Arial" w:cs="Arial"/>
        </w:rPr>
        <w:t xml:space="preserve">(This adapted version is from </w:t>
      </w:r>
      <w:r w:rsidRPr="00D969DB">
        <w:rPr>
          <w:rFonts w:ascii="Arial" w:hAnsi="Arial" w:cs="Arial"/>
        </w:rPr>
        <w:t>George Aaron Barton</w:t>
      </w:r>
      <w:r w:rsidR="008303D1" w:rsidRPr="00D969DB">
        <w:rPr>
          <w:rFonts w:ascii="Arial" w:hAnsi="Arial" w:cs="Arial"/>
        </w:rPr>
        <w:t>’</w:t>
      </w:r>
      <w:r w:rsidRPr="00D969DB">
        <w:rPr>
          <w:rFonts w:ascii="Arial" w:hAnsi="Arial" w:cs="Arial"/>
        </w:rPr>
        <w:t xml:space="preserve">s </w:t>
      </w:r>
      <w:r w:rsidRPr="00D969DB">
        <w:rPr>
          <w:rFonts w:ascii="Arial" w:hAnsi="Arial" w:cs="Arial"/>
          <w:i/>
          <w:iCs/>
        </w:rPr>
        <w:t>Archaeology and the Bible</w:t>
      </w:r>
      <w:r w:rsidRPr="00D969DB">
        <w:rPr>
          <w:rFonts w:ascii="Arial" w:hAnsi="Arial" w:cs="Arial"/>
        </w:rPr>
        <w:t>, American Sunday-School Union, 1916)</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Was not the biblical ark a type of Jesus Christ? He is the divinely devised, the Almighty Saviour, of multitudes of Jews and Gentiles, saving them from the deluge of divine wrath, by exposing himself to it for a time? Was not the ark an emblem of the Church, and of our baptism, which is the means of our separation from the world, and of our salvation through Jesus Christ? (1 Pet. 3:21)</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(2) Jochebed made a small ark, or vessel, in the form of a chest made of bulrushes; and there she put Moses her infant child, and left him on the edge of the Nile. (See Ex.</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2) The word rendered </w:t>
      </w:r>
      <w:r w:rsidRPr="00D969DB">
        <w:rPr>
          <w:rFonts w:ascii="Arial" w:eastAsia="MS Mincho" w:hAnsi="Arial" w:cs="Arial"/>
          <w:i/>
          <w:iCs/>
          <w:noProof/>
          <w:sz w:val="24"/>
          <w:szCs w:val="24"/>
        </w:rPr>
        <w:t>ark</w:t>
      </w:r>
      <w:r w:rsidRPr="00D969DB">
        <w:rPr>
          <w:rFonts w:ascii="Arial" w:eastAsia="MS Mincho" w:hAnsi="Arial" w:cs="Arial"/>
          <w:noProof/>
          <w:sz w:val="24"/>
          <w:szCs w:val="24"/>
        </w:rPr>
        <w:t xml:space="preserve"> in this, and in the former instance, meant a </w:t>
      </w:r>
      <w:r w:rsidRPr="00D969DB">
        <w:rPr>
          <w:rFonts w:ascii="Arial" w:eastAsia="MS Mincho" w:hAnsi="Arial" w:cs="Arial"/>
          <w:i/>
          <w:iCs/>
          <w:noProof/>
          <w:sz w:val="24"/>
          <w:szCs w:val="24"/>
        </w:rPr>
        <w:t>dwelling or residence</w:t>
      </w:r>
      <w:r w:rsidRPr="00D969DB">
        <w:rPr>
          <w:rFonts w:ascii="Arial" w:eastAsia="MS Mincho" w:hAnsi="Arial" w:cs="Arial"/>
          <w:noProof/>
          <w:sz w:val="24"/>
          <w:szCs w:val="24"/>
        </w:rPr>
        <w:t>.</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(3) The sacred ark that stood in the most holy place of the Tabernacle and Temple, which was a small chest made of Shittim wood, overlaid with gold. It was about four and a half feet </w:t>
      </w:r>
      <w:r w:rsidRPr="00D969DB">
        <w:rPr>
          <w:rFonts w:ascii="Arial" w:eastAsia="MS Mincho" w:hAnsi="Arial" w:cs="Arial"/>
          <w:noProof/>
          <w:sz w:val="24"/>
          <w:szCs w:val="24"/>
        </w:rPr>
        <w:lastRenderedPageBreak/>
        <w:t>long, two feet and almost nine inches wide, and as much in height. Its lid was called the mercyseat made of pure gold, because, above it hovered the Shekinah (the symbol of the divine presence). See Ex. 40:34-35; Num. 14:10; 1 Kings 8:11; 2 Chron. 5:14, 7:1-3. Out of the two ends of this lid were hammered two golden Cherubim which, with their expanded wings, covered the whole mercyseat above, and with their faces directed towards it. Within this ark were deposited the two tablets of the moral Law, and in some repository by its side were placed the golden pot of manna, Aaron</w:t>
      </w:r>
      <w:r w:rsidR="008303D1" w:rsidRPr="00D969DB">
        <w:rPr>
          <w:rFonts w:ascii="Arial" w:eastAsia="MS Mincho" w:hAnsi="Arial" w:cs="Arial"/>
          <w:noProof/>
          <w:sz w:val="24"/>
          <w:szCs w:val="24"/>
        </w:rPr>
        <w:t>’</w:t>
      </w:r>
      <w:r w:rsidRPr="00D969DB">
        <w:rPr>
          <w:rFonts w:ascii="Arial" w:eastAsia="MS Mincho" w:hAnsi="Arial" w:cs="Arial"/>
          <w:noProof/>
          <w:sz w:val="24"/>
          <w:szCs w:val="24"/>
        </w:rPr>
        <w:t>s rod that budded, and a copy of the Pentateuch (the five books of Moses). This ark had two rings of gold for fixing the poles of shittim wood, with which it was carried by the Levites as occasion offered. This vessel was so sacred that it was death for anyone but the priests to look at it, and hence was carried under a cover. (Ex. 25:10-22, 37:1-9; Num. 4:5-6, 20, 17:10; Deut. 5:26; 1 Kings 8:9; Heb. 9:4)</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The ark, being consecrated with the sprinkling of blood and the anointing of oil, was carried about with the Heb. in their travels in the desert. When it was carried into the channel of the Jordan, the swollen waters divided and opened a clear passage for the whole congregation of Israel. It was transported from there to Gilgal. Carried 13 times, in seven days, around the city of Jericho, with the sound of rams</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 horns, the walls fell down before it. After the conquest of Canaan, it was fixed in Shiloh, and there remained for more than 300 years. Just before the death of Eli, the Israelites, probably remembering its miraculous power at Jericho, carried it into the field of battle. The Philistines gained the victory and seized the ark, and placed it in the temple of Dagon their idol as a sacred trophy of their 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victory over the Hebrew God. Their idol was broken to pieces before it; and wherever they placed it, a plague of </w:t>
      </w:r>
      <w:r w:rsidRPr="00D969DB">
        <w:rPr>
          <w:rFonts w:ascii="Arial" w:hAnsi="Arial" w:cs="Arial"/>
          <w:color w:val="000000"/>
          <w:sz w:val="24"/>
          <w:szCs w:val="24"/>
        </w:rPr>
        <w:t>haemorrhoidal tumours</w:t>
      </w:r>
      <w:r w:rsidRPr="00D969DB">
        <w:rPr>
          <w:rFonts w:ascii="Arial" w:eastAsia="MS Mincho" w:hAnsi="Arial" w:cs="Arial"/>
          <w:noProof/>
          <w:sz w:val="24"/>
          <w:szCs w:val="24"/>
        </w:rPr>
        <w:t xml:space="preserve"> (bleeding piles) came on the people, and perhaps another plague of mice in the land. The Philistines were glad to return it with many presents. Halted at Bethshemesh, many Heb., perhaps up to 50, 070, were divinely struck dead for profanely looking into it. It was then removed to the house of Abinadab at Gibeah, or the hill of Kirjath-jearim, where, except when Saul brought it to the camp at Gibeah (1 Sam. 14:18) it appears to have remained for 50 if not 90 years. From there, David attempted to convey it, not on the shoulders of the Levites, but on a new cart, to Jerusalem. The punishment of Uzzah for touching it made David leave it by the way in the house of Obed-edom. But hearing soon after that Obed-edom</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family was blessed on this account, David, with great solemnity, caused the Levites to carry it up to Jerusalem, to a tabernacle he had prepared for it in, or near to, his own palace.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There it remained for about 40 years; and perhaps 130 years after it had been parted from the Mosaic Tabernacle, Solomon caused it to be transported into the innermost apartment of his new Temple. (Num. 10:33-36; Josh. 3:6, 18:1; 1 Sam. 4-7; 2 Sam.</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6; 1 Kings 8:11; 1 Chron. 14-15) When Manasseh, or Amon his son, set up their idols in the most holy place, probably some zealous priest carried out the ark, and kept it in a secret place till Josiah ordered it to be replaced in the Temple. (2 Chron. 35:3) When the first Temple was destroyed by the Chaldeans, we have no idea what became of the ark; but it is certain that it, and its whole furniture, were absent from the second Temple. Being the chief symbol of the divine presence, the loss of it foretold the approaching abolition of the whole ceremonial system, and was sufficient to make the old men weep at the laying of the foundation of this second Temple. (Ezra 3:12; Haggai 2:3) The Jews, after the Captivity (so it is said), made one something like it, and put a standard copy of the Old Testament into it. The Jewish ark was called </w:t>
      </w:r>
      <w:r w:rsidRPr="00D969DB">
        <w:rPr>
          <w:rFonts w:ascii="Arial" w:eastAsia="MS Mincho" w:hAnsi="Arial" w:cs="Arial"/>
          <w:i/>
          <w:iCs/>
          <w:noProof/>
          <w:sz w:val="24"/>
          <w:szCs w:val="24"/>
        </w:rPr>
        <w:t xml:space="preserve">the ark of the covenant and testimony </w:t>
      </w:r>
      <w:r w:rsidRPr="00D969DB">
        <w:rPr>
          <w:rFonts w:ascii="Arial" w:eastAsia="MS Mincho" w:hAnsi="Arial" w:cs="Arial"/>
          <w:noProof/>
          <w:sz w:val="24"/>
          <w:szCs w:val="24"/>
        </w:rPr>
        <w:t>because it contained the tablets of 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Law, and the book of the covenant made with Israel; and itself was a pledge of the continuance of that covenant with them. (Ex. 39:35; Deut. 26:25-26) It was called </w:t>
      </w:r>
      <w:r w:rsidRPr="00D969DB">
        <w:rPr>
          <w:rFonts w:ascii="Arial" w:eastAsia="MS Mincho" w:hAnsi="Arial" w:cs="Arial"/>
          <w:i/>
          <w:iCs/>
          <w:noProof/>
          <w:sz w:val="24"/>
          <w:szCs w:val="24"/>
        </w:rPr>
        <w:t>the ark of God</w:t>
      </w:r>
      <w:r w:rsidR="008303D1" w:rsidRPr="00D969DB">
        <w:rPr>
          <w:rFonts w:ascii="Arial" w:eastAsia="MS Mincho" w:hAnsi="Arial" w:cs="Arial"/>
          <w:i/>
          <w:iCs/>
          <w:noProof/>
          <w:sz w:val="24"/>
          <w:szCs w:val="24"/>
        </w:rPr>
        <w:t>’</w:t>
      </w:r>
      <w:r w:rsidRPr="00D969DB">
        <w:rPr>
          <w:rFonts w:ascii="Arial" w:eastAsia="MS Mincho" w:hAnsi="Arial" w:cs="Arial"/>
          <w:i/>
          <w:iCs/>
          <w:noProof/>
          <w:sz w:val="24"/>
          <w:szCs w:val="24"/>
        </w:rPr>
        <w:t>s strength</w:t>
      </w:r>
      <w:r w:rsidRPr="00D969DB">
        <w:rPr>
          <w:rFonts w:ascii="Arial" w:eastAsia="MS Mincho" w:hAnsi="Arial" w:cs="Arial"/>
          <w:noProof/>
          <w:sz w:val="24"/>
          <w:szCs w:val="24"/>
        </w:rPr>
        <w:t>, being the residence of the symbol of his almighty and glorious presence, and the pledge of the manifestation of his power. (Ps. 78:61; 132:8) It was probably in imitation of the Heb. that the Egyptians, Trojans, Greeks, Rom., etc. made their sacred chests, in which they locked up the more holy things pertaining to their idols.</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lastRenderedPageBreak/>
        <w:t>Was not the Jewish ark typical of Jesus Christ? How excellent and glorious his person! How marvellous the union of his natures! His Father</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Law was in his heart, and was magnified and made honourable by his divine and everlasting atonement. He is the delightful rest of his Father, the great centre of all religious worship, and the means of our fellowship with God, the matter of both testaments, and the wonder of angels, ministers, and saints. He was solemnly consecrated to his work by the Spirit of grace, and, for a long time, he had no settled abode on earth. By the cross, having finished transgression, and making an end of sin, he, with great solemnity, entered into the Temple above; nor will he ever be lost to us or change his residence. </w:t>
      </w:r>
      <w:r w:rsidRPr="00D969DB">
        <w:rPr>
          <w:rFonts w:ascii="Arial" w:eastAsia="MS Mincho" w:hAnsi="Arial" w:cs="Arial"/>
          <w:i/>
          <w:iCs/>
          <w:noProof/>
          <w:sz w:val="24"/>
          <w:szCs w:val="24"/>
        </w:rPr>
        <w:t>The ark of God</w:t>
      </w:r>
      <w:r w:rsidR="008303D1" w:rsidRPr="00D969DB">
        <w:rPr>
          <w:rFonts w:ascii="Arial" w:eastAsia="MS Mincho" w:hAnsi="Arial" w:cs="Arial"/>
          <w:i/>
          <w:iCs/>
          <w:noProof/>
          <w:sz w:val="24"/>
          <w:szCs w:val="24"/>
        </w:rPr>
        <w:t>’</w:t>
      </w:r>
      <w:r w:rsidRPr="00D969DB">
        <w:rPr>
          <w:rFonts w:ascii="Arial" w:eastAsia="MS Mincho" w:hAnsi="Arial" w:cs="Arial"/>
          <w:i/>
          <w:iCs/>
          <w:noProof/>
          <w:sz w:val="24"/>
          <w:szCs w:val="24"/>
        </w:rPr>
        <w:t>s testament is seen in his Temple</w:t>
      </w:r>
      <w:r w:rsidRPr="00D969DB">
        <w:rPr>
          <w:rFonts w:ascii="Arial" w:eastAsia="MS Mincho" w:hAnsi="Arial" w:cs="Arial"/>
          <w:noProof/>
          <w:sz w:val="24"/>
          <w:szCs w:val="24"/>
        </w:rPr>
        <w:t>, where Jesus Christ, and the mysteries of his grace, are clearly revealed and made known. (Rev. 11:19)</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ARM</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That bodily member by which we chiefly exert our strength. (2 Sam. 1:10) Hence, power, and whatever qualifies one for an active performance of actions is called an arm. 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high, holy, strong, or outstretched arm is his almighty power, displayed in a high, holy, vigorous, and remarkable way: in the making of all things; in the bringing of Israel out of Egypt; in effecting our redemption; in converting his people; and in delivering his Church. (Ex. 6:6; Is. 52:10, 62:8, 63:12 Jer. 32:17) God is the arm of his people in giving them strength, support, protection, and provision. (Is. 33:2) Christ is perhaps called </w:t>
      </w:r>
      <w:r w:rsidRPr="00D969DB">
        <w:rPr>
          <w:rFonts w:ascii="Arial" w:eastAsia="MS Mincho" w:hAnsi="Arial" w:cs="Arial"/>
          <w:i/>
          <w:iCs/>
          <w:noProof/>
          <w:sz w:val="24"/>
          <w:szCs w:val="24"/>
        </w:rPr>
        <w:t>the arm of the Lord</w:t>
      </w:r>
      <w:r w:rsidRPr="00D969DB">
        <w:rPr>
          <w:rFonts w:ascii="Arial" w:eastAsia="MS Mincho" w:hAnsi="Arial" w:cs="Arial"/>
          <w:noProof/>
          <w:sz w:val="24"/>
          <w:szCs w:val="24"/>
        </w:rPr>
        <w:t xml:space="preserve"> because, in and by him, God displays the exceeding greatness of his power in our creation, preservation, and, principally, redemption. (Is. 53:1) Christ</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w:t>
      </w:r>
      <w:r w:rsidRPr="00D969DB">
        <w:rPr>
          <w:rFonts w:ascii="Arial" w:eastAsia="MS Mincho" w:hAnsi="Arial" w:cs="Arial"/>
          <w:i/>
          <w:iCs/>
          <w:noProof/>
          <w:sz w:val="24"/>
          <w:szCs w:val="24"/>
        </w:rPr>
        <w:t>arm</w:t>
      </w:r>
      <w:r w:rsidRPr="00D969DB">
        <w:rPr>
          <w:rFonts w:ascii="Arial" w:eastAsia="MS Mincho" w:hAnsi="Arial" w:cs="Arial"/>
          <w:noProof/>
          <w:sz w:val="24"/>
          <w:szCs w:val="24"/>
        </w:rPr>
        <w:t>, where he gathers his lambs or people, is his saving power, mercy, and love, by the exertion of which he brings them to himself. (Is. 40:11) Men</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outward strength, riches, or other status symbols, are called their arm. They depend on them, and are qualified by them for a useful accomplishment of their purposes. (Ps. 10:15, 38:17; Jer. </w:t>
      </w:r>
      <w:r w:rsidR="003012F6" w:rsidRPr="00D969DB">
        <w:rPr>
          <w:rFonts w:ascii="Arial" w:eastAsia="MS Mincho" w:hAnsi="Arial" w:cs="Arial"/>
          <w:noProof/>
          <w:sz w:val="24"/>
          <w:szCs w:val="24"/>
        </w:rPr>
        <w:t>32:17</w:t>
      </w:r>
      <w:r w:rsidRPr="00D969DB">
        <w:rPr>
          <w:rFonts w:ascii="Arial" w:eastAsia="MS Mincho" w:hAnsi="Arial" w:cs="Arial"/>
          <w:noProof/>
          <w:sz w:val="24"/>
          <w:szCs w:val="24"/>
        </w:rPr>
        <w:t xml:space="preserve">)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Human power, and force of armies, etc., is called an </w:t>
      </w:r>
      <w:r w:rsidRPr="00D969DB">
        <w:rPr>
          <w:rFonts w:ascii="Arial" w:eastAsia="MS Mincho" w:hAnsi="Arial" w:cs="Arial"/>
          <w:i/>
          <w:iCs/>
          <w:noProof/>
          <w:sz w:val="24"/>
          <w:szCs w:val="24"/>
        </w:rPr>
        <w:t>arm of flesh</w:t>
      </w:r>
      <w:r w:rsidRPr="00D969DB">
        <w:rPr>
          <w:rFonts w:ascii="Arial" w:eastAsia="MS Mincho" w:hAnsi="Arial" w:cs="Arial"/>
          <w:noProof/>
          <w:sz w:val="24"/>
          <w:szCs w:val="24"/>
        </w:rPr>
        <w:t xml:space="preserve">, and is both weak and fading. (2 Chron. 32:8) It seems the ancient warriors made bare their right arm, or both, when hotly engaged in battle; which reminds me that when God is said to </w:t>
      </w:r>
      <w:r w:rsidRPr="00D969DB">
        <w:rPr>
          <w:rFonts w:ascii="Arial" w:eastAsia="MS Mincho" w:hAnsi="Arial" w:cs="Arial"/>
          <w:i/>
          <w:iCs/>
          <w:noProof/>
          <w:sz w:val="24"/>
          <w:szCs w:val="24"/>
        </w:rPr>
        <w:t xml:space="preserve">make bare his arm </w:t>
      </w:r>
      <w:r w:rsidRPr="00D969DB">
        <w:rPr>
          <w:rFonts w:ascii="Arial" w:eastAsia="MS Mincho" w:hAnsi="Arial" w:cs="Arial"/>
          <w:noProof/>
          <w:sz w:val="24"/>
          <w:szCs w:val="24"/>
        </w:rPr>
        <w:t>(Is. 52:10), in a very remarkable and special way, he exerts his power and mercy for the deliverance of his people, and the destruction of his enemies, or when he openly reveals his Son to, and in, men as the power and wisdom of God. Ezek</w:t>
      </w:r>
      <w:r w:rsidR="003012F6" w:rsidRPr="00D969DB">
        <w:rPr>
          <w:rFonts w:ascii="Arial" w:eastAsia="MS Mincho" w:hAnsi="Arial" w:cs="Arial"/>
          <w:noProof/>
          <w:sz w:val="24"/>
          <w:szCs w:val="24"/>
        </w:rPr>
        <w:t>iel</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w:t>
      </w:r>
      <w:r w:rsidRPr="00D969DB">
        <w:rPr>
          <w:rFonts w:ascii="Arial" w:eastAsia="MS Mincho" w:hAnsi="Arial" w:cs="Arial"/>
          <w:i/>
          <w:iCs/>
          <w:noProof/>
          <w:sz w:val="24"/>
          <w:szCs w:val="24"/>
        </w:rPr>
        <w:t>uncovered arm</w:t>
      </w:r>
      <w:r w:rsidRPr="00D969DB">
        <w:rPr>
          <w:rFonts w:ascii="Arial" w:eastAsia="MS Mincho" w:hAnsi="Arial" w:cs="Arial"/>
          <w:noProof/>
          <w:sz w:val="24"/>
          <w:szCs w:val="24"/>
        </w:rPr>
        <w:t xml:space="preserve">, at his visionary siege of Jerusalem, refers to the furious and active way in which the Chaldeans would assault it. (Ezek. 4:7) </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TO ARM</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(1) To furnish with, or put on, weapons or arms for war. (Gen. 14:14; Num. 31:5)</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(2) To arm means the use of strong armies or warriors. (Dan. 11:15,22,32)</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(3) To get and exercise those spiritual graces that are bestowed by God for the defence of our souls. (1 Pet. 4:1)</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ARMAGEDDON</w:t>
      </w:r>
      <w:r w:rsidRPr="00D969DB">
        <w:rPr>
          <w:rFonts w:ascii="Arial" w:eastAsia="MS Mincho" w:hAnsi="Arial" w:cs="Arial"/>
          <w:noProof/>
          <w:sz w:val="24"/>
          <w:szCs w:val="24"/>
        </w:rPr>
        <w:t xml:space="preserve">, </w:t>
      </w:r>
      <w:r w:rsidRPr="00D969DB">
        <w:rPr>
          <w:rFonts w:ascii="Arial" w:eastAsia="MS Mincho" w:hAnsi="Arial" w:cs="Arial"/>
          <w:i/>
          <w:iCs/>
          <w:noProof/>
          <w:sz w:val="24"/>
          <w:szCs w:val="24"/>
        </w:rPr>
        <w:t>the</w:t>
      </w:r>
      <w:r w:rsidRPr="00D969DB">
        <w:rPr>
          <w:rFonts w:ascii="Arial" w:eastAsia="MS Mincho" w:hAnsi="Arial" w:cs="Arial"/>
          <w:noProof/>
          <w:sz w:val="24"/>
          <w:szCs w:val="24"/>
        </w:rPr>
        <w:t xml:space="preserve"> </w:t>
      </w:r>
      <w:r w:rsidRPr="00D969DB">
        <w:rPr>
          <w:rFonts w:ascii="Arial" w:eastAsia="MS Mincho" w:hAnsi="Arial" w:cs="Arial"/>
          <w:i/>
          <w:iCs/>
          <w:noProof/>
          <w:sz w:val="24"/>
          <w:szCs w:val="24"/>
        </w:rPr>
        <w:t>hill of Megiddo</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This is the Greek name from the Hebrew </w:t>
      </w:r>
      <w:r w:rsidRPr="00D969DB">
        <w:rPr>
          <w:rFonts w:ascii="Arial" w:eastAsia="MS Mincho" w:hAnsi="Arial" w:cs="Arial"/>
          <w:i/>
          <w:iCs/>
          <w:noProof/>
          <w:sz w:val="24"/>
          <w:szCs w:val="24"/>
        </w:rPr>
        <w:t>Har-Magedon</w:t>
      </w:r>
      <w:r w:rsidRPr="00D969DB">
        <w:rPr>
          <w:rFonts w:ascii="Arial" w:eastAsia="MS Mincho" w:hAnsi="Arial" w:cs="Arial"/>
          <w:noProof/>
          <w:sz w:val="24"/>
          <w:szCs w:val="24"/>
        </w:rPr>
        <w:t xml:space="preserve">, given to the place where the Popish and Mahometan troops will be destroyed under the sixth vial. It is the scene of the final conflict between Christ and Antichrist. Where this will actually be, we dare not positively say. (Rev. 16:13-14) Its name goes back to Megiddo, where Barak, with 10,000 dispirited and almost unarmed men, entirely routed, and almost wholly slew, the mighty host of the Canaanites, and can be translated as </w:t>
      </w:r>
      <w:r w:rsidRPr="00D969DB">
        <w:rPr>
          <w:rFonts w:ascii="Arial" w:eastAsia="MS Mincho" w:hAnsi="Arial" w:cs="Arial"/>
          <w:i/>
          <w:iCs/>
          <w:noProof/>
          <w:sz w:val="24"/>
          <w:szCs w:val="24"/>
        </w:rPr>
        <w:t>the destruction of troops</w:t>
      </w:r>
      <w:r w:rsidRPr="00D969DB">
        <w:rPr>
          <w:rFonts w:ascii="Arial" w:eastAsia="MS Mincho" w:hAnsi="Arial" w:cs="Arial"/>
          <w:noProof/>
          <w:sz w:val="24"/>
          <w:szCs w:val="24"/>
        </w:rPr>
        <w:t xml:space="preserve">. (See Judg. 5:15-19) Years later, in BC 610, Pharaohnecho II, marching against the king of Assyria, passed through the plains of Philistia and Sharon. King Josiah, attempting to bar his progress in the plain of Megiddo, was defeated by the Egyptians. He was wounded in battle, and died as they bore him away in his chariot towards Jerusalem (See 2 Kings 23:29; 2 Chron. 35:22-24), and all </w:t>
      </w:r>
      <w:r w:rsidRPr="00D969DB">
        <w:rPr>
          <w:rFonts w:ascii="Arial" w:eastAsia="MS Mincho" w:hAnsi="Arial" w:cs="Arial"/>
          <w:noProof/>
          <w:sz w:val="24"/>
          <w:szCs w:val="24"/>
        </w:rPr>
        <w:lastRenderedPageBreak/>
        <w:t>Israel mourned for him. So widespread and bitter was this mourning, that it became a byword found in Zech. 12:11-12.</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ARMOUR</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Weapons of war for both attack and defence. The offensive arms that the Heb. and other ancients used for attacking their enemies were swords, darts, lances, spears, javelins, bows and arrows, and slings. Their defensive arms for protecting themselves were helmets, body </w:t>
      </w:r>
      <w:r w:rsidRPr="00D969DB">
        <w:rPr>
          <w:rFonts w:ascii="Arial" w:hAnsi="Arial" w:cs="Arial"/>
          <w:sz w:val="24"/>
          <w:szCs w:val="24"/>
        </w:rPr>
        <w:t>armour that covered the chest and back</w:t>
      </w:r>
      <w:r w:rsidRPr="00D969DB">
        <w:rPr>
          <w:rFonts w:ascii="Arial" w:eastAsia="MS Mincho" w:hAnsi="Arial" w:cs="Arial"/>
          <w:noProof/>
          <w:sz w:val="24"/>
          <w:szCs w:val="24"/>
        </w:rPr>
        <w:t>, armour on the arms, and coats of mail. In Deborah</w:t>
      </w:r>
      <w:r w:rsidR="008303D1" w:rsidRPr="00D969DB">
        <w:rPr>
          <w:rFonts w:ascii="Arial" w:eastAsia="MS Mincho" w:hAnsi="Arial" w:cs="Arial"/>
          <w:noProof/>
          <w:sz w:val="24"/>
          <w:szCs w:val="24"/>
        </w:rPr>
        <w:t>’</w:t>
      </w:r>
      <w:r w:rsidRPr="00D969DB">
        <w:rPr>
          <w:rFonts w:ascii="Arial" w:eastAsia="MS Mincho" w:hAnsi="Arial" w:cs="Arial"/>
          <w:noProof/>
          <w:sz w:val="24"/>
          <w:szCs w:val="24"/>
        </w:rPr>
        <w:t>s time, it was probable that Jabin disarmed the Israelites, for neither sword nor spear could to be found among 40,000 of them. (Judg. 5:8) In Saul</w:t>
      </w:r>
      <w:r w:rsidR="008303D1" w:rsidRPr="00D969DB">
        <w:rPr>
          <w:rFonts w:ascii="Arial" w:eastAsia="MS Mincho" w:hAnsi="Arial" w:cs="Arial"/>
          <w:noProof/>
          <w:sz w:val="24"/>
          <w:szCs w:val="24"/>
        </w:rPr>
        <w:t>’</w:t>
      </w:r>
      <w:r w:rsidRPr="00D969DB">
        <w:rPr>
          <w:rFonts w:ascii="Arial" w:eastAsia="MS Mincho" w:hAnsi="Arial" w:cs="Arial"/>
          <w:noProof/>
          <w:sz w:val="24"/>
          <w:szCs w:val="24"/>
        </w:rPr>
        <w:t>s time, the Philistines repeated the exercise, and entirely prohibited them to have smiths. Hence, no more than Saul and Jonathan had sword or spear. (1 Sam. 13:22) It was common to hang up arms in strongholds or sacred places. For example, Goliath</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sword was hung up in the Tabernacle as a trophy sacred to the honour of God. (1 Sam. 21:9) A </w:t>
      </w:r>
      <w:r w:rsidRPr="00D969DB">
        <w:rPr>
          <w:rFonts w:ascii="Arial" w:eastAsia="MS Mincho" w:hAnsi="Arial" w:cs="Arial"/>
          <w:i/>
          <w:iCs/>
          <w:noProof/>
          <w:sz w:val="24"/>
          <w:szCs w:val="24"/>
        </w:rPr>
        <w:t>thousand shields of mighty men</w:t>
      </w:r>
      <w:r w:rsidRPr="00D969DB">
        <w:rPr>
          <w:rFonts w:ascii="Arial" w:eastAsia="MS Mincho" w:hAnsi="Arial" w:cs="Arial"/>
          <w:noProof/>
          <w:sz w:val="24"/>
          <w:szCs w:val="24"/>
        </w:rPr>
        <w:t xml:space="preserve"> were deposited in David</w:t>
      </w:r>
      <w:r w:rsidR="008303D1" w:rsidRPr="00D969DB">
        <w:rPr>
          <w:rFonts w:ascii="Arial" w:eastAsia="MS Mincho" w:hAnsi="Arial" w:cs="Arial"/>
          <w:noProof/>
          <w:sz w:val="24"/>
          <w:szCs w:val="24"/>
        </w:rPr>
        <w:t>’</w:t>
      </w:r>
      <w:r w:rsidRPr="00D969DB">
        <w:rPr>
          <w:rFonts w:ascii="Arial" w:eastAsia="MS Mincho" w:hAnsi="Arial" w:cs="Arial"/>
          <w:noProof/>
          <w:sz w:val="24"/>
          <w:szCs w:val="24"/>
        </w:rPr>
        <w:t>s tower. (Song 4:5) The Tyrians, Persians, Libyans, and Lydians, hung up their helmets and armour on the walls of Tyre. (Ezek. 27:10) When the Maccabees retook the Temple from Antiochus, they hung the portal of it with golden crowns and armour.</w:t>
      </w:r>
    </w:p>
    <w:p w:rsidR="009F1112" w:rsidRPr="00D969DB" w:rsidRDefault="009F1112" w:rsidP="009F1112">
      <w:pPr>
        <w:pStyle w:val="PlainText"/>
        <w:spacing w:before="240"/>
        <w:jc w:val="both"/>
        <w:rPr>
          <w:rFonts w:ascii="Arial" w:eastAsia="MS Mincho" w:hAnsi="Arial" w:cs="Arial"/>
          <w:noProof/>
          <w:sz w:val="24"/>
          <w:szCs w:val="24"/>
        </w:rPr>
      </w:pPr>
      <w:r w:rsidRPr="00D969DB">
        <w:rPr>
          <w:rFonts w:ascii="Arial" w:eastAsia="MS Mincho" w:hAnsi="Arial" w:cs="Arial"/>
          <w:i/>
          <w:iCs/>
          <w:noProof/>
          <w:sz w:val="24"/>
          <w:szCs w:val="24"/>
        </w:rPr>
        <w:t>Armour</w:t>
      </w:r>
      <w:r w:rsidRPr="00D969DB">
        <w:rPr>
          <w:rFonts w:ascii="Arial" w:eastAsia="MS Mincho" w:hAnsi="Arial" w:cs="Arial"/>
          <w:noProof/>
          <w:sz w:val="24"/>
          <w:szCs w:val="24"/>
        </w:rPr>
        <w:t xml:space="preserve">, when ascribed to God, means his all-sufficient power for conquering and defending his people, and destroying his enemies, and the method and means by which he does it. (Ps. 35:2) The spiritual armour of the saints consists of the </w:t>
      </w:r>
      <w:r w:rsidRPr="00D969DB">
        <w:rPr>
          <w:rFonts w:ascii="Arial" w:eastAsia="MS Mincho" w:hAnsi="Arial" w:cs="Arial"/>
          <w:i/>
          <w:iCs/>
          <w:noProof/>
          <w:sz w:val="24"/>
          <w:szCs w:val="24"/>
        </w:rPr>
        <w:t xml:space="preserve">shield </w:t>
      </w:r>
      <w:r w:rsidRPr="00D969DB">
        <w:rPr>
          <w:rFonts w:ascii="Arial" w:eastAsia="MS Mincho" w:hAnsi="Arial" w:cs="Arial"/>
          <w:noProof/>
          <w:sz w:val="24"/>
          <w:szCs w:val="24"/>
        </w:rPr>
        <w:t xml:space="preserve">of faith, that is, the reconciled God in Christ we believe in, and the grace of faith by which we trust in him; the </w:t>
      </w:r>
      <w:r w:rsidRPr="00D969DB">
        <w:rPr>
          <w:rFonts w:ascii="Arial" w:eastAsia="MS Mincho" w:hAnsi="Arial" w:cs="Arial"/>
          <w:i/>
          <w:iCs/>
          <w:noProof/>
          <w:sz w:val="24"/>
          <w:szCs w:val="24"/>
        </w:rPr>
        <w:t>helmet</w:t>
      </w:r>
      <w:r w:rsidRPr="00D969DB">
        <w:rPr>
          <w:rFonts w:ascii="Arial" w:eastAsia="MS Mincho" w:hAnsi="Arial" w:cs="Arial"/>
          <w:noProof/>
          <w:sz w:val="24"/>
          <w:szCs w:val="24"/>
        </w:rPr>
        <w:t xml:space="preserve"> of the hope of salvation; the </w:t>
      </w:r>
      <w:r w:rsidRPr="00D969DB">
        <w:rPr>
          <w:rFonts w:ascii="Arial" w:eastAsia="MS Mincho" w:hAnsi="Arial" w:cs="Arial"/>
          <w:i/>
          <w:iCs/>
          <w:noProof/>
          <w:sz w:val="24"/>
          <w:szCs w:val="24"/>
        </w:rPr>
        <w:t>breastplate</w:t>
      </w:r>
      <w:r w:rsidRPr="00D969DB">
        <w:rPr>
          <w:rFonts w:ascii="Arial" w:eastAsia="MS Mincho" w:hAnsi="Arial" w:cs="Arial"/>
          <w:noProof/>
          <w:sz w:val="24"/>
          <w:szCs w:val="24"/>
        </w:rPr>
        <w:t xml:space="preserve"> of truth applied to us, and integrity worked in us, and of imputed and implanted righteousness; the </w:t>
      </w:r>
      <w:r w:rsidRPr="00D969DB">
        <w:rPr>
          <w:rFonts w:ascii="Arial" w:eastAsia="MS Mincho" w:hAnsi="Arial" w:cs="Arial"/>
          <w:i/>
          <w:iCs/>
          <w:noProof/>
          <w:sz w:val="24"/>
          <w:szCs w:val="24"/>
        </w:rPr>
        <w:t>girdle</w:t>
      </w:r>
      <w:r w:rsidRPr="00D969DB">
        <w:rPr>
          <w:rFonts w:ascii="Arial" w:eastAsia="MS Mincho" w:hAnsi="Arial" w:cs="Arial"/>
          <w:noProof/>
          <w:sz w:val="24"/>
          <w:szCs w:val="24"/>
        </w:rPr>
        <w:t xml:space="preserve"> (belt) of truth revealed to us, and of uprightness in us; the </w:t>
      </w:r>
      <w:r w:rsidRPr="00D969DB">
        <w:rPr>
          <w:rFonts w:ascii="Arial" w:eastAsia="MS Mincho" w:hAnsi="Arial" w:cs="Arial"/>
          <w:i/>
          <w:iCs/>
          <w:noProof/>
          <w:sz w:val="24"/>
          <w:szCs w:val="24"/>
        </w:rPr>
        <w:t>shoes</w:t>
      </w:r>
      <w:r w:rsidRPr="00D969DB">
        <w:rPr>
          <w:rFonts w:ascii="Arial" w:eastAsia="MS Mincho" w:hAnsi="Arial" w:cs="Arial"/>
          <w:noProof/>
          <w:sz w:val="24"/>
          <w:szCs w:val="24"/>
        </w:rPr>
        <w:t xml:space="preserve"> (boots) of the preparation of the gospel of peace; the </w:t>
      </w:r>
      <w:r w:rsidRPr="00D969DB">
        <w:rPr>
          <w:rFonts w:ascii="Arial" w:eastAsia="MS Mincho" w:hAnsi="Arial" w:cs="Arial"/>
          <w:i/>
          <w:iCs/>
          <w:noProof/>
          <w:sz w:val="24"/>
          <w:szCs w:val="24"/>
        </w:rPr>
        <w:t>sword</w:t>
      </w:r>
      <w:r w:rsidRPr="00D969DB">
        <w:rPr>
          <w:rFonts w:ascii="Arial" w:eastAsia="MS Mincho" w:hAnsi="Arial" w:cs="Arial"/>
          <w:noProof/>
          <w:sz w:val="24"/>
          <w:szCs w:val="24"/>
        </w:rPr>
        <w:t xml:space="preserve"> of inspired Scripture; and the artillery of earnest prayer. (Eph. 6:13-20) With these weapons, we fight against sin, Satan, and the world, and defend ourselves from their many and dangerous attacks. (Eph. 6:11-20) This armour is called the </w:t>
      </w:r>
      <w:r w:rsidRPr="00D969DB">
        <w:rPr>
          <w:rFonts w:ascii="Arial" w:eastAsia="MS Mincho" w:hAnsi="Arial" w:cs="Arial"/>
          <w:i/>
          <w:iCs/>
          <w:noProof/>
          <w:sz w:val="24"/>
          <w:szCs w:val="24"/>
        </w:rPr>
        <w:t>armour of God</w:t>
      </w:r>
      <w:r w:rsidRPr="00D969DB">
        <w:rPr>
          <w:rFonts w:ascii="Arial" w:eastAsia="MS Mincho" w:hAnsi="Arial" w:cs="Arial"/>
          <w:noProof/>
          <w:sz w:val="24"/>
          <w:szCs w:val="24"/>
        </w:rPr>
        <w:t xml:space="preserve">. God the Son purchased it for us, and God the Holy Spirit applies it, or bestows it on us. Its nature is divine and spiritual. Its success is of God, and by it we fight his battles. It is called </w:t>
      </w:r>
      <w:r w:rsidRPr="00D969DB">
        <w:rPr>
          <w:rFonts w:ascii="Arial" w:eastAsia="MS Mincho" w:hAnsi="Arial" w:cs="Arial"/>
          <w:i/>
          <w:iCs/>
          <w:noProof/>
          <w:sz w:val="24"/>
          <w:szCs w:val="24"/>
        </w:rPr>
        <w:t>the armour of righteousness on the right hand and on the left</w:t>
      </w:r>
      <w:r w:rsidRPr="00D969DB">
        <w:rPr>
          <w:rFonts w:ascii="Arial" w:eastAsia="MS Mincho" w:hAnsi="Arial" w:cs="Arial"/>
          <w:noProof/>
          <w:sz w:val="24"/>
          <w:szCs w:val="24"/>
        </w:rPr>
        <w:t xml:space="preserve">; it is purchased by the finished righteousness of Christ, and, in every case and circumstance, must be used with total sincerity and holiness of life. (2 Cor. 6:7) It is </w:t>
      </w:r>
      <w:r w:rsidRPr="00D969DB">
        <w:rPr>
          <w:rFonts w:ascii="Arial" w:eastAsia="MS Mincho" w:hAnsi="Arial" w:cs="Arial"/>
          <w:i/>
          <w:iCs/>
          <w:noProof/>
          <w:sz w:val="24"/>
          <w:szCs w:val="24"/>
        </w:rPr>
        <w:t>the armour of light</w:t>
      </w:r>
      <w:r w:rsidRPr="00D969DB">
        <w:rPr>
          <w:rFonts w:ascii="Arial" w:eastAsia="MS Mincho" w:hAnsi="Arial" w:cs="Arial"/>
          <w:noProof/>
          <w:sz w:val="24"/>
          <w:szCs w:val="24"/>
        </w:rPr>
        <w:t>; it proceeds from the Father of lights, is possessed and used by the children of light, and is shining, glorious, and honourable. To improve it, we must manifest our spiritual light and knowledge, and fight our way to everlasting light. (Rom. 13:12) Our ignorance, hatred of God, unbelief, error, profaneness, attachment to finding righteousness by the works of the Law, and so on, may be called Satan</w:t>
      </w:r>
      <w:r w:rsidR="008303D1" w:rsidRPr="00D969DB">
        <w:rPr>
          <w:rFonts w:ascii="Arial" w:eastAsia="MS Mincho" w:hAnsi="Arial" w:cs="Arial"/>
          <w:noProof/>
          <w:sz w:val="24"/>
          <w:szCs w:val="24"/>
        </w:rPr>
        <w:t>’</w:t>
      </w:r>
      <w:r w:rsidRPr="00D969DB">
        <w:rPr>
          <w:rFonts w:ascii="Arial" w:eastAsia="MS Mincho" w:hAnsi="Arial" w:cs="Arial"/>
          <w:noProof/>
          <w:sz w:val="24"/>
          <w:szCs w:val="24"/>
        </w:rPr>
        <w:t>s armour in which we trusted, by means of which the devil secures his interest in our soul, and opposes the impressions of the Word, Spirit, and providence of God. (Lk. 11:22)</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armour, or </w:t>
      </w:r>
      <w:r w:rsidRPr="00D969DB">
        <w:rPr>
          <w:rFonts w:ascii="Arial" w:eastAsia="MS Mincho" w:hAnsi="Arial" w:cs="Arial"/>
          <w:i/>
          <w:iCs/>
          <w:noProof/>
          <w:sz w:val="24"/>
          <w:szCs w:val="24"/>
        </w:rPr>
        <w:t>weapons of indignation</w:t>
      </w:r>
      <w:r w:rsidRPr="00D969DB">
        <w:rPr>
          <w:rFonts w:ascii="Arial" w:eastAsia="MS Mincho" w:hAnsi="Arial" w:cs="Arial"/>
          <w:noProof/>
          <w:sz w:val="24"/>
          <w:szCs w:val="24"/>
        </w:rPr>
        <w:t xml:space="preserve"> against the Chaldeans, was the Medes and Persians, by whom he executed his just vengeance in destroying that people. (Jer. 1:25, 13:5) The </w:t>
      </w:r>
      <w:r w:rsidRPr="00D969DB">
        <w:rPr>
          <w:rFonts w:ascii="Arial" w:eastAsia="MS Mincho" w:hAnsi="Arial" w:cs="Arial"/>
          <w:i/>
          <w:iCs/>
          <w:noProof/>
          <w:sz w:val="24"/>
          <w:szCs w:val="24"/>
        </w:rPr>
        <w:t xml:space="preserve">not carnal, but mighty weapons of warfare </w:t>
      </w:r>
      <w:r w:rsidRPr="00D969DB">
        <w:rPr>
          <w:rFonts w:ascii="Arial" w:eastAsia="MS Mincho" w:hAnsi="Arial" w:cs="Arial"/>
          <w:noProof/>
          <w:sz w:val="24"/>
          <w:szCs w:val="24"/>
        </w:rPr>
        <w:t>(2 Cor. 10:4), used by gospel ministers, are earnest prayer, the faithful preaching of the gospel for the conquering of our hearts by Jesus Christ, and the reforming of our lives. According to 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purposes, when the wicked </w:t>
      </w:r>
      <w:r w:rsidRPr="00D969DB">
        <w:rPr>
          <w:rFonts w:ascii="Arial" w:eastAsia="MS Mincho" w:hAnsi="Arial" w:cs="Arial"/>
          <w:i/>
          <w:iCs/>
          <w:noProof/>
          <w:sz w:val="24"/>
          <w:szCs w:val="24"/>
        </w:rPr>
        <w:t>flies from the iron weapon, the bow of steel strikes him through</w:t>
      </w:r>
      <w:r w:rsidRPr="00D969DB">
        <w:rPr>
          <w:rFonts w:ascii="Arial" w:eastAsia="MS Mincho" w:hAnsi="Arial" w:cs="Arial"/>
          <w:noProof/>
          <w:sz w:val="24"/>
          <w:szCs w:val="24"/>
        </w:rPr>
        <w:t>; when he shuns one calamity, he falls into another one more dreadful. (Job 20:24)</w:t>
      </w:r>
    </w:p>
    <w:p w:rsidR="003012F6" w:rsidRPr="00D969DB" w:rsidRDefault="003012F6"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ARMOURY</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An arsenal, or a depository of armour. Before David</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time, every one of the Hebrew nation seems to have been trained for war, and to have kept his own arms. David laid up one collection of armour in a tower he built for that purpose. (Song 4:4) Another collection, probably the chief of those he had taken in war, he laid up in the Tabernacle, consecrated </w:t>
      </w:r>
      <w:r w:rsidRPr="00D969DB">
        <w:rPr>
          <w:rFonts w:ascii="Arial" w:eastAsia="MS Mincho" w:hAnsi="Arial" w:cs="Arial"/>
          <w:noProof/>
          <w:sz w:val="24"/>
          <w:szCs w:val="24"/>
        </w:rPr>
        <w:lastRenderedPageBreak/>
        <w:t xml:space="preserve">to the service of God. With these, Jehoiada furnished the Levites and others at the coronation of Joash. (2 Chron. 23:9) Solomon stored up collections of armour in the house of the forest of Lebanon, and in his fortified cities, and even obliged some tributary princes to forge arms for his service. (1 Kings 10:25; 2 Chron. 9:16, 11:12) King Uzziah filled his armoury with spears, helmets, slings for casting large stones, etc. (2 Chron. 26:14) Hezekiah, after his deliverance from Sennacherib, stored up a vast amount of armour. (2 Chron. 32:27) Neh. speaks of </w:t>
      </w:r>
      <w:r w:rsidRPr="00D969DB">
        <w:rPr>
          <w:rFonts w:ascii="Arial" w:eastAsia="MS Mincho" w:hAnsi="Arial" w:cs="Arial"/>
          <w:i/>
          <w:iCs/>
          <w:noProof/>
          <w:sz w:val="24"/>
          <w:szCs w:val="24"/>
        </w:rPr>
        <w:t xml:space="preserve">the going up to the armoury at the turning of the wall </w:t>
      </w:r>
      <w:r w:rsidRPr="00D969DB">
        <w:rPr>
          <w:rFonts w:ascii="Arial" w:eastAsia="MS Mincho" w:hAnsi="Arial" w:cs="Arial"/>
          <w:noProof/>
          <w:sz w:val="24"/>
          <w:szCs w:val="24"/>
        </w:rPr>
        <w:t>(3:19).</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w:t>
      </w:r>
      <w:r w:rsidRPr="00D969DB">
        <w:rPr>
          <w:rFonts w:ascii="Arial" w:eastAsia="MS Mincho" w:hAnsi="Arial" w:cs="Arial"/>
          <w:i/>
          <w:iCs/>
          <w:noProof/>
          <w:sz w:val="24"/>
          <w:szCs w:val="24"/>
        </w:rPr>
        <w:t xml:space="preserve">armoury </w:t>
      </w:r>
      <w:r w:rsidRPr="00D969DB">
        <w:rPr>
          <w:rFonts w:ascii="Arial" w:eastAsia="MS Mincho" w:hAnsi="Arial" w:cs="Arial"/>
          <w:noProof/>
          <w:sz w:val="24"/>
          <w:szCs w:val="24"/>
        </w:rPr>
        <w:t xml:space="preserve">is his treasure of awful judgements, ready to be brought out for the execution of his wrath. (Jer. 50:25) The Word of God, and the grace of faith, which unite the Church and her true members to Christ, are compared with a well-furnished </w:t>
      </w:r>
      <w:r w:rsidRPr="00D969DB">
        <w:rPr>
          <w:rFonts w:ascii="Arial" w:eastAsia="MS Mincho" w:hAnsi="Arial" w:cs="Arial"/>
          <w:i/>
          <w:iCs/>
          <w:noProof/>
          <w:sz w:val="24"/>
          <w:szCs w:val="24"/>
        </w:rPr>
        <w:t>armoury</w:t>
      </w:r>
      <w:r w:rsidRPr="00D969DB">
        <w:rPr>
          <w:rFonts w:ascii="Arial" w:eastAsia="MS Mincho" w:hAnsi="Arial" w:cs="Arial"/>
          <w:noProof/>
          <w:sz w:val="24"/>
          <w:szCs w:val="24"/>
        </w:rPr>
        <w:t>: both richly supply us with proper weapons with which to oppose our spiritual enemies. (Song 4:4)</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ARMY</w:t>
      </w:r>
      <w:r w:rsidRPr="00D969DB">
        <w:rPr>
          <w:rFonts w:ascii="Arial" w:eastAsia="MS Mincho" w:hAnsi="Arial" w:cs="Arial"/>
          <w:noProof/>
          <w:sz w:val="24"/>
          <w:szCs w:val="24"/>
        </w:rPr>
        <w:t>,</w:t>
      </w:r>
      <w:r w:rsidRPr="00D969DB">
        <w:rPr>
          <w:rFonts w:ascii="Arial" w:eastAsia="MS Mincho" w:hAnsi="Arial" w:cs="Arial"/>
          <w:b/>
          <w:bCs/>
          <w:noProof/>
          <w:sz w:val="24"/>
          <w:szCs w:val="24"/>
        </w:rPr>
        <w:t xml:space="preserve"> </w:t>
      </w:r>
      <w:r w:rsidRPr="00D969DB">
        <w:rPr>
          <w:rFonts w:ascii="Arial" w:eastAsia="MS Mincho" w:hAnsi="Arial" w:cs="Arial"/>
          <w:noProof/>
          <w:sz w:val="24"/>
          <w:szCs w:val="24"/>
        </w:rPr>
        <w:t xml:space="preserve">or </w:t>
      </w:r>
      <w:r w:rsidRPr="00D969DB">
        <w:rPr>
          <w:rFonts w:ascii="Arial" w:eastAsia="MS Mincho" w:hAnsi="Arial" w:cs="Arial"/>
          <w:b/>
          <w:bCs/>
          <w:noProof/>
          <w:sz w:val="24"/>
          <w:szCs w:val="24"/>
        </w:rPr>
        <w:t>HOST</w:t>
      </w:r>
      <w:r w:rsidRPr="00D969DB">
        <w:rPr>
          <w:rFonts w:ascii="Arial" w:eastAsia="MS Mincho" w:hAnsi="Arial" w:cs="Arial"/>
          <w:noProof/>
          <w:sz w:val="24"/>
          <w:szCs w:val="24"/>
        </w:rPr>
        <w:t xml:space="preserve"> </w:t>
      </w:r>
    </w:p>
    <w:p w:rsidR="009F1112" w:rsidRPr="00D969DB" w:rsidRDefault="009F1112" w:rsidP="009F1112">
      <w:pPr>
        <w:pStyle w:val="text"/>
        <w:spacing w:before="0" w:beforeAutospacing="0" w:after="0" w:afterAutospacing="0" w:line="240" w:lineRule="auto"/>
        <w:ind w:left="0"/>
        <w:jc w:val="both"/>
        <w:rPr>
          <w:rFonts w:ascii="Arial" w:eastAsia="MS Mincho" w:hAnsi="Arial" w:cs="Arial"/>
          <w:noProof/>
          <w:sz w:val="24"/>
          <w:szCs w:val="24"/>
        </w:rPr>
      </w:pPr>
      <w:r w:rsidRPr="00D969DB">
        <w:rPr>
          <w:rFonts w:ascii="Arial" w:eastAsia="MS Mincho" w:hAnsi="Arial" w:cs="Arial"/>
          <w:noProof/>
          <w:sz w:val="24"/>
          <w:szCs w:val="24"/>
        </w:rPr>
        <w:t>A vast number of armed men or warriors, marching in proper order under different commanders. The greatest armies we find in Scripture were Jeroboam</w:t>
      </w:r>
      <w:r w:rsidR="008303D1" w:rsidRPr="00D969DB">
        <w:rPr>
          <w:rFonts w:ascii="Arial" w:eastAsia="MS Mincho" w:hAnsi="Arial" w:cs="Arial"/>
          <w:noProof/>
          <w:sz w:val="24"/>
          <w:szCs w:val="24"/>
        </w:rPr>
        <w:t>’</w:t>
      </w:r>
      <w:r w:rsidRPr="00D969DB">
        <w:rPr>
          <w:rFonts w:ascii="Arial" w:eastAsia="MS Mincho" w:hAnsi="Arial" w:cs="Arial"/>
          <w:noProof/>
          <w:sz w:val="24"/>
          <w:szCs w:val="24"/>
        </w:rPr>
        <w:t>s 800,000, and Zerah</w:t>
      </w:r>
      <w:r w:rsidR="008303D1" w:rsidRPr="00D969DB">
        <w:rPr>
          <w:rFonts w:ascii="Arial" w:eastAsia="MS Mincho" w:hAnsi="Arial" w:cs="Arial"/>
          <w:noProof/>
          <w:sz w:val="24"/>
          <w:szCs w:val="24"/>
        </w:rPr>
        <w:t>’</w:t>
      </w:r>
      <w:r w:rsidRPr="00D969DB">
        <w:rPr>
          <w:rFonts w:ascii="Arial" w:eastAsia="MS Mincho" w:hAnsi="Arial" w:cs="Arial"/>
          <w:noProof/>
          <w:sz w:val="24"/>
          <w:szCs w:val="24"/>
        </w:rPr>
        <w:t>s 1,000,000; but it is surprising that in Jehoshahat</w:t>
      </w:r>
      <w:r w:rsidR="008303D1" w:rsidRPr="00D969DB">
        <w:rPr>
          <w:rFonts w:ascii="Arial" w:eastAsia="MS Mincho" w:hAnsi="Arial" w:cs="Arial"/>
          <w:noProof/>
          <w:sz w:val="24"/>
          <w:szCs w:val="24"/>
        </w:rPr>
        <w:t>’</w:t>
      </w:r>
      <w:r w:rsidRPr="00D969DB">
        <w:rPr>
          <w:rFonts w:ascii="Arial" w:eastAsia="MS Mincho" w:hAnsi="Arial" w:cs="Arial"/>
          <w:noProof/>
          <w:sz w:val="24"/>
          <w:szCs w:val="24"/>
        </w:rPr>
        <w:t>s kingdom, there were nearly 1,200,000 warriors in the army. (2 Chron. 13:3, 14:9, 17:14-18)</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The armies with which Xerxes, King of Persia, invaded Greece, and with which Bajazet (</w:t>
      </w:r>
      <w:r w:rsidRPr="00D969DB">
        <w:rPr>
          <w:rFonts w:ascii="Arial" w:hAnsi="Arial" w:cs="Arial"/>
          <w:noProof/>
          <w:sz w:val="24"/>
          <w:szCs w:val="24"/>
        </w:rPr>
        <w:t xml:space="preserve">Beyazid </w:t>
      </w:r>
      <w:r w:rsidR="008303D1" w:rsidRPr="00D969DB">
        <w:rPr>
          <w:rFonts w:ascii="Arial" w:hAnsi="Arial" w:cs="Arial"/>
          <w:sz w:val="24"/>
          <w:szCs w:val="24"/>
        </w:rPr>
        <w:t>“</w:t>
      </w:r>
      <w:r w:rsidRPr="00D969DB">
        <w:rPr>
          <w:rFonts w:ascii="Arial" w:hAnsi="Arial" w:cs="Arial"/>
          <w:sz w:val="24"/>
          <w:szCs w:val="24"/>
        </w:rPr>
        <w:t>the Thunderbolt</w:t>
      </w:r>
      <w:r w:rsidR="008303D1" w:rsidRPr="00D969DB">
        <w:rPr>
          <w:rFonts w:ascii="Arial" w:hAnsi="Arial" w:cs="Arial"/>
          <w:sz w:val="24"/>
          <w:szCs w:val="24"/>
        </w:rPr>
        <w:t>”</w:t>
      </w:r>
      <w:r w:rsidRPr="00D969DB">
        <w:rPr>
          <w:rFonts w:ascii="Arial" w:hAnsi="Arial" w:cs="Arial"/>
          <w:sz w:val="24"/>
          <w:szCs w:val="24"/>
        </w:rPr>
        <w:t>, circa 1354-1403)</w:t>
      </w:r>
      <w:r w:rsidRPr="00D969DB">
        <w:rPr>
          <w:rFonts w:ascii="Arial" w:hAnsi="Arial" w:cs="Arial"/>
          <w:noProof/>
          <w:sz w:val="24"/>
          <w:szCs w:val="24"/>
        </w:rPr>
        <w:t xml:space="preserve"> </w:t>
      </w:r>
      <w:r w:rsidRPr="00D969DB">
        <w:rPr>
          <w:rFonts w:ascii="Arial" w:eastAsia="MS Mincho" w:hAnsi="Arial" w:cs="Arial"/>
          <w:noProof/>
          <w:sz w:val="24"/>
          <w:szCs w:val="24"/>
        </w:rPr>
        <w:t xml:space="preserve">the Turk, and Tamerlane </w:t>
      </w:r>
      <w:r w:rsidRPr="00D969DB">
        <w:rPr>
          <w:rFonts w:ascii="Arial" w:hAnsi="Arial" w:cs="Arial"/>
          <w:sz w:val="24"/>
          <w:szCs w:val="24"/>
        </w:rPr>
        <w:t>(1336-1405</w:t>
      </w:r>
      <w:r w:rsidRPr="00D969DB">
        <w:rPr>
          <w:rFonts w:ascii="Arial" w:eastAsia="MS Mincho" w:hAnsi="Arial" w:cs="Arial"/>
          <w:noProof/>
          <w:sz w:val="24"/>
          <w:szCs w:val="24"/>
        </w:rPr>
        <w:t>) the Tartar, engaged, were even larger. Before David</w:t>
      </w:r>
      <w:r w:rsidR="008303D1" w:rsidRPr="00D969DB">
        <w:rPr>
          <w:rFonts w:ascii="Arial" w:eastAsia="MS Mincho" w:hAnsi="Arial" w:cs="Arial"/>
          <w:noProof/>
          <w:sz w:val="24"/>
          <w:szCs w:val="24"/>
        </w:rPr>
        <w:t>’</w:t>
      </w:r>
      <w:r w:rsidRPr="00D969DB">
        <w:rPr>
          <w:rFonts w:ascii="Arial" w:eastAsia="MS Mincho" w:hAnsi="Arial" w:cs="Arial"/>
          <w:noProof/>
          <w:sz w:val="24"/>
          <w:szCs w:val="24"/>
        </w:rPr>
        <w:t>s reign, the Israelites fought only on foot, and everyone usually supplied himself. Nor had most of his successors anything but militia and a lifeguard. When the Hebrew army was about to engage the enemy, proclamation was made that whoever had built a house and not dedicated it, whoever had planted a vineyard and not eaten its fruit, whoever had betrothed a wife and not married her, and whoever was cowardly and fearful, should remain home. At the same time, the priest blew with his trumpet, and encouraged the remaining troops to look to the assistance of God. (Deut.</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20)</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The Heb</w:t>
      </w:r>
      <w:r w:rsidR="009F0CE0" w:rsidRPr="00D969DB">
        <w:rPr>
          <w:rFonts w:ascii="Arial" w:eastAsia="MS Mincho" w:hAnsi="Arial" w:cs="Arial"/>
          <w:noProof/>
          <w:sz w:val="24"/>
          <w:szCs w:val="24"/>
        </w:rPr>
        <w:t>rews</w:t>
      </w:r>
      <w:r w:rsidRPr="00D969DB">
        <w:rPr>
          <w:rFonts w:ascii="Arial" w:eastAsia="MS Mincho" w:hAnsi="Arial" w:cs="Arial"/>
          <w:noProof/>
          <w:sz w:val="24"/>
          <w:szCs w:val="24"/>
        </w:rPr>
        <w:t xml:space="preserve"> were called </w:t>
      </w:r>
      <w:r w:rsidRPr="00D969DB">
        <w:rPr>
          <w:rFonts w:ascii="Arial" w:eastAsia="MS Mincho" w:hAnsi="Arial" w:cs="Arial"/>
          <w:i/>
          <w:iCs/>
          <w:noProof/>
          <w:sz w:val="24"/>
          <w:szCs w:val="24"/>
        </w:rPr>
        <w:t>God</w:t>
      </w:r>
      <w:r w:rsidR="008303D1" w:rsidRPr="00D969DB">
        <w:rPr>
          <w:rFonts w:ascii="Arial" w:eastAsia="MS Mincho" w:hAnsi="Arial" w:cs="Arial"/>
          <w:i/>
          <w:iCs/>
          <w:noProof/>
          <w:sz w:val="24"/>
          <w:szCs w:val="24"/>
        </w:rPr>
        <w:t>’</w:t>
      </w:r>
      <w:r w:rsidRPr="00D969DB">
        <w:rPr>
          <w:rFonts w:ascii="Arial" w:eastAsia="MS Mincho" w:hAnsi="Arial" w:cs="Arial"/>
          <w:i/>
          <w:iCs/>
          <w:noProof/>
          <w:sz w:val="24"/>
          <w:szCs w:val="24"/>
        </w:rPr>
        <w:t>s host</w:t>
      </w:r>
      <w:r w:rsidRPr="00D969DB">
        <w:rPr>
          <w:rFonts w:ascii="Arial" w:eastAsia="MS Mincho" w:hAnsi="Arial" w:cs="Arial"/>
          <w:noProof/>
          <w:sz w:val="24"/>
          <w:szCs w:val="24"/>
        </w:rPr>
        <w:t xml:space="preserve">. (However, Jacob spoke of the angels as </w:t>
      </w:r>
      <w:r w:rsidRPr="00D969DB">
        <w:rPr>
          <w:rFonts w:ascii="Arial" w:eastAsia="MS Mincho" w:hAnsi="Arial" w:cs="Arial"/>
          <w:i/>
          <w:iCs/>
          <w:noProof/>
          <w:sz w:val="24"/>
          <w:szCs w:val="24"/>
        </w:rPr>
        <w:t>God</w:t>
      </w:r>
      <w:r w:rsidR="008303D1" w:rsidRPr="00D969DB">
        <w:rPr>
          <w:rFonts w:ascii="Arial" w:eastAsia="MS Mincho" w:hAnsi="Arial" w:cs="Arial"/>
          <w:i/>
          <w:iCs/>
          <w:noProof/>
          <w:sz w:val="24"/>
          <w:szCs w:val="24"/>
        </w:rPr>
        <w:t>’</w:t>
      </w:r>
      <w:r w:rsidRPr="00D969DB">
        <w:rPr>
          <w:rFonts w:ascii="Arial" w:eastAsia="MS Mincho" w:hAnsi="Arial" w:cs="Arial"/>
          <w:i/>
          <w:iCs/>
          <w:noProof/>
          <w:sz w:val="24"/>
          <w:szCs w:val="24"/>
        </w:rPr>
        <w:t>s host</w:t>
      </w:r>
      <w:r w:rsidRPr="00D969DB">
        <w:rPr>
          <w:rFonts w:ascii="Arial" w:eastAsia="MS Mincho" w:hAnsi="Arial" w:cs="Arial"/>
          <w:noProof/>
          <w:sz w:val="24"/>
          <w:szCs w:val="24"/>
        </w:rPr>
        <w:t xml:space="preserve">, see Gen. 32:2) They were marshalled under the Lord as their prince and general. Sometimes he nominated their captains, and gave express orders concerning their method of war; and his priests, with the sound of the sacred trumpets, sounded the alarm for battle. (Josh. 5:14; Dan. 8:10-11) Angels, ministers, upright confessors of the faith, heavenly luminaries, locusts, Roman armies, and every creature in general, were presented as </w:t>
      </w:r>
      <w:r w:rsidRPr="00D969DB">
        <w:rPr>
          <w:rFonts w:ascii="Arial" w:eastAsia="MS Mincho" w:hAnsi="Arial" w:cs="Arial"/>
          <w:i/>
          <w:iCs/>
          <w:noProof/>
          <w:sz w:val="24"/>
          <w:szCs w:val="24"/>
        </w:rPr>
        <w:t>God</w:t>
      </w:r>
      <w:r w:rsidR="008303D1" w:rsidRPr="00D969DB">
        <w:rPr>
          <w:rFonts w:ascii="Arial" w:eastAsia="MS Mincho" w:hAnsi="Arial" w:cs="Arial"/>
          <w:i/>
          <w:iCs/>
          <w:noProof/>
          <w:sz w:val="24"/>
          <w:szCs w:val="24"/>
        </w:rPr>
        <w:t>’</w:t>
      </w:r>
      <w:r w:rsidRPr="00D969DB">
        <w:rPr>
          <w:rFonts w:ascii="Arial" w:eastAsia="MS Mincho" w:hAnsi="Arial" w:cs="Arial"/>
          <w:i/>
          <w:iCs/>
          <w:noProof/>
          <w:sz w:val="24"/>
          <w:szCs w:val="24"/>
        </w:rPr>
        <w:t>s armies</w:t>
      </w:r>
      <w:r w:rsidRPr="00D969DB">
        <w:rPr>
          <w:rFonts w:ascii="Arial" w:eastAsia="MS Mincho" w:hAnsi="Arial" w:cs="Arial"/>
          <w:noProof/>
          <w:sz w:val="24"/>
          <w:szCs w:val="24"/>
        </w:rPr>
        <w:t xml:space="preserve"> because of their great number, their obedient subjection to him, and their readiness to protect his interests and people. To destroy his opposers, he mustered them, and directed their movements, assigning them their work. (Ps. 103:21, 68:12; Dan. 4:35; Joel 2:7,25; Mt. 22:7) Angels, glorified saints, sun, moon, and stars, are, in their place, called the </w:t>
      </w:r>
      <w:r w:rsidRPr="00D969DB">
        <w:rPr>
          <w:rFonts w:ascii="Arial" w:eastAsia="MS Mincho" w:hAnsi="Arial" w:cs="Arial"/>
          <w:i/>
          <w:iCs/>
          <w:noProof/>
          <w:sz w:val="24"/>
          <w:szCs w:val="24"/>
        </w:rPr>
        <w:t xml:space="preserve">armies </w:t>
      </w:r>
      <w:r w:rsidRPr="00D969DB">
        <w:rPr>
          <w:rFonts w:ascii="Arial" w:eastAsia="MS Mincho" w:hAnsi="Arial" w:cs="Arial"/>
          <w:noProof/>
          <w:sz w:val="24"/>
          <w:szCs w:val="24"/>
        </w:rPr>
        <w:t>or</w:t>
      </w:r>
      <w:r w:rsidRPr="00D969DB">
        <w:rPr>
          <w:rFonts w:ascii="Arial" w:eastAsia="MS Mincho" w:hAnsi="Arial" w:cs="Arial"/>
          <w:i/>
          <w:iCs/>
          <w:noProof/>
          <w:sz w:val="24"/>
          <w:szCs w:val="24"/>
        </w:rPr>
        <w:t xml:space="preserve"> host </w:t>
      </w:r>
      <w:r w:rsidRPr="00D969DB">
        <w:rPr>
          <w:rFonts w:ascii="Arial" w:eastAsia="MS Mincho" w:hAnsi="Arial" w:cs="Arial"/>
          <w:noProof/>
          <w:sz w:val="24"/>
          <w:szCs w:val="24"/>
        </w:rPr>
        <w:t xml:space="preserve">of heaven. (Ps. 33:6; Lk. 2:13); and even Christians that contribute to the ruin of antichrist are called the armies </w:t>
      </w:r>
      <w:r w:rsidRPr="00D969DB">
        <w:rPr>
          <w:rFonts w:ascii="Arial" w:eastAsia="MS Mincho" w:hAnsi="Arial" w:cs="Arial"/>
          <w:i/>
          <w:iCs/>
          <w:noProof/>
          <w:sz w:val="24"/>
          <w:szCs w:val="24"/>
        </w:rPr>
        <w:t>which are in heaven</w:t>
      </w:r>
      <w:r w:rsidRPr="00D969DB">
        <w:rPr>
          <w:rFonts w:ascii="Arial" w:eastAsia="MS Mincho" w:hAnsi="Arial" w:cs="Arial"/>
          <w:noProof/>
          <w:sz w:val="24"/>
          <w:szCs w:val="24"/>
        </w:rPr>
        <w:t xml:space="preserve">, as they pertain to the true Church, and are directed and assisted by God. (Rev. 19:14) The Church and her true members are like an army </w:t>
      </w:r>
      <w:r w:rsidRPr="00D969DB">
        <w:rPr>
          <w:rFonts w:ascii="Arial" w:eastAsia="MS Mincho" w:hAnsi="Arial" w:cs="Arial"/>
          <w:i/>
          <w:iCs/>
          <w:noProof/>
          <w:sz w:val="24"/>
          <w:szCs w:val="24"/>
        </w:rPr>
        <w:t>with banners</w:t>
      </w:r>
      <w:r w:rsidRPr="00D969DB">
        <w:rPr>
          <w:rFonts w:ascii="Arial" w:eastAsia="MS Mincho" w:hAnsi="Arial" w:cs="Arial"/>
          <w:noProof/>
          <w:sz w:val="24"/>
          <w:szCs w:val="24"/>
        </w:rPr>
        <w:t xml:space="preserve"> (Song 6:4,10), for, having Christ as their head, and having their spiritual armour put on and properly used, they appear </w:t>
      </w:r>
      <w:r w:rsidRPr="00D969DB">
        <w:rPr>
          <w:rFonts w:ascii="Arial" w:eastAsia="MS Mincho" w:hAnsi="Arial" w:cs="Arial"/>
          <w:i/>
          <w:iCs/>
          <w:noProof/>
          <w:sz w:val="24"/>
          <w:szCs w:val="24"/>
        </w:rPr>
        <w:t>terrible</w:t>
      </w:r>
      <w:r w:rsidRPr="00D969DB">
        <w:rPr>
          <w:rFonts w:ascii="Arial" w:eastAsia="MS Mincho" w:hAnsi="Arial" w:cs="Arial"/>
          <w:noProof/>
          <w:sz w:val="24"/>
          <w:szCs w:val="24"/>
        </w:rPr>
        <w:t xml:space="preserve"> to devils and wicked men. The two armies in the Church are hosts of godly people and perfections, together with holy angels protecting her true members. There are also two armies at war with one another in every believer, those of inward graces and lusts. (Song 6:13) The creatures that have their residence in heaven and earth are called </w:t>
      </w:r>
      <w:r w:rsidRPr="00D969DB">
        <w:rPr>
          <w:rFonts w:ascii="Arial" w:eastAsia="MS Mincho" w:hAnsi="Arial" w:cs="Arial"/>
          <w:i/>
          <w:iCs/>
          <w:noProof/>
          <w:sz w:val="24"/>
          <w:szCs w:val="24"/>
        </w:rPr>
        <w:t>their hosts</w:t>
      </w:r>
      <w:r w:rsidRPr="00D969DB">
        <w:rPr>
          <w:rFonts w:ascii="Arial" w:eastAsia="MS Mincho" w:hAnsi="Arial" w:cs="Arial"/>
          <w:noProof/>
          <w:sz w:val="24"/>
          <w:szCs w:val="24"/>
        </w:rPr>
        <w:t>, because of their number, and the place in which God has put them. (Gen. 2:1; Ps. 33:6)</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For examples, see </w:t>
      </w:r>
      <w:r w:rsidRPr="00D969DB">
        <w:rPr>
          <w:rFonts w:ascii="Arial" w:eastAsia="MS Mincho" w:hAnsi="Arial" w:cs="Arial"/>
          <w:i/>
          <w:iCs/>
          <w:noProof/>
          <w:sz w:val="24"/>
          <w:szCs w:val="24"/>
        </w:rPr>
        <w:t>army</w:t>
      </w:r>
      <w:r w:rsidRPr="00D969DB">
        <w:rPr>
          <w:rFonts w:ascii="Arial" w:eastAsia="MS Mincho" w:hAnsi="Arial" w:cs="Arial"/>
          <w:noProof/>
          <w:sz w:val="24"/>
          <w:szCs w:val="24"/>
        </w:rPr>
        <w:t xml:space="preserve">: Ex. 14:9; 1 Sam. 17:48; Jer. 34:1,21; Ezek. 37:10; Joel 2:11,25; Acts 23:27; Rev. 9:16,19; </w:t>
      </w:r>
      <w:r w:rsidRPr="00D969DB">
        <w:rPr>
          <w:rFonts w:ascii="Arial" w:eastAsia="MS Mincho" w:hAnsi="Arial" w:cs="Arial"/>
          <w:i/>
          <w:iCs/>
          <w:noProof/>
          <w:sz w:val="24"/>
          <w:szCs w:val="24"/>
        </w:rPr>
        <w:t>armies</w:t>
      </w:r>
      <w:r w:rsidRPr="00D969DB">
        <w:rPr>
          <w:rFonts w:ascii="Arial" w:eastAsia="MS Mincho" w:hAnsi="Arial" w:cs="Arial"/>
          <w:noProof/>
          <w:sz w:val="24"/>
          <w:szCs w:val="24"/>
        </w:rPr>
        <w:t xml:space="preserve">: Ex. 12:17,51; 1 Sam. 17:36,45; Song 6:13; Lk. 21:20; Rev. 19:14,19; </w:t>
      </w:r>
      <w:r w:rsidRPr="00D969DB">
        <w:rPr>
          <w:rFonts w:ascii="Arial" w:eastAsia="MS Mincho" w:hAnsi="Arial" w:cs="Arial"/>
          <w:i/>
          <w:iCs/>
          <w:noProof/>
          <w:sz w:val="24"/>
          <w:szCs w:val="24"/>
        </w:rPr>
        <w:t>host</w:t>
      </w:r>
      <w:r w:rsidRPr="00D969DB">
        <w:rPr>
          <w:rFonts w:ascii="Arial" w:eastAsia="MS Mincho" w:hAnsi="Arial" w:cs="Arial"/>
          <w:noProof/>
          <w:sz w:val="24"/>
          <w:szCs w:val="24"/>
        </w:rPr>
        <w:t xml:space="preserve">: Gen. 2:1; Ex. 15:4; Num. 2:4, etc; Josh. 5:14-15; 2 Kings 17:16; Ps. 27:3, 33:6; Is. 34:4; Ezek. 1:24; Lk. 2:13, 10:35; Rom. 16:23; </w:t>
      </w:r>
      <w:r w:rsidRPr="00D969DB">
        <w:rPr>
          <w:rFonts w:ascii="Arial" w:eastAsia="MS Mincho" w:hAnsi="Arial" w:cs="Arial"/>
          <w:i/>
          <w:iCs/>
          <w:noProof/>
          <w:sz w:val="24"/>
          <w:szCs w:val="24"/>
        </w:rPr>
        <w:t>hosts</w:t>
      </w:r>
      <w:r w:rsidRPr="00D969DB">
        <w:rPr>
          <w:rFonts w:ascii="Arial" w:eastAsia="MS Mincho" w:hAnsi="Arial" w:cs="Arial"/>
          <w:noProof/>
          <w:sz w:val="24"/>
          <w:szCs w:val="24"/>
        </w:rPr>
        <w:t>: 1 Sam. 1:11; 1 Sam. 17:45; 1 Kings 19:10,14; Ps. 24:10, 46:7, 80:7, 84:1,3,8; Is. 1:9, 5:16; Is. 9:7, 14:24, 44:6, 54:5; Mic. 4:4; Haggai 2:6; Mal. 3:1,10,17.</w:t>
      </w:r>
      <w:r w:rsidR="009F0CE0" w:rsidRPr="00D969DB">
        <w:rPr>
          <w:rFonts w:ascii="Arial" w:eastAsia="MS Mincho" w:hAnsi="Arial" w:cs="Arial"/>
          <w:noProof/>
          <w:sz w:val="24"/>
          <w:szCs w:val="24"/>
        </w:rPr>
        <w:t xml:space="preserve">     </w:t>
      </w: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lastRenderedPageBreak/>
        <w:t>ARROGANCY</w:t>
      </w:r>
    </w:p>
    <w:p w:rsidR="009F1112" w:rsidRPr="00D969DB" w:rsidRDefault="009F1112" w:rsidP="009F1112">
      <w:pPr>
        <w:pStyle w:val="NormalWeb"/>
        <w:spacing w:before="0" w:beforeAutospacing="0" w:after="0" w:afterAutospacing="0"/>
        <w:jc w:val="both"/>
        <w:rPr>
          <w:rFonts w:ascii="Arial" w:eastAsia="MS Mincho" w:hAnsi="Arial" w:cs="Arial"/>
          <w:noProof/>
        </w:rPr>
      </w:pPr>
      <w:r w:rsidRPr="00D969DB">
        <w:rPr>
          <w:rFonts w:ascii="Arial" w:hAnsi="Arial" w:cs="Arial"/>
        </w:rPr>
        <w:t xml:space="preserve">According to Shakespeare, the state of arrogance (a word not found in the Bible). </w:t>
      </w:r>
      <w:r w:rsidRPr="00D969DB">
        <w:rPr>
          <w:rFonts w:ascii="Arial" w:hAnsi="Arial" w:cs="Arial"/>
          <w:i/>
          <w:iCs/>
          <w:noProof/>
        </w:rPr>
        <w:t>Arrogancy</w:t>
      </w:r>
      <w:r w:rsidRPr="00D969DB">
        <w:rPr>
          <w:rFonts w:ascii="Arial" w:hAnsi="Arial" w:cs="Arial"/>
        </w:rPr>
        <w:t xml:space="preserve"> in the Old Testament is synonymous with overbearing pride, </w:t>
      </w:r>
      <w:hyperlink r:id="rId40" w:history="1">
        <w:r w:rsidRPr="00D969DB">
          <w:rPr>
            <w:rStyle w:val="Hyperlink"/>
            <w:rFonts w:ascii="Arial" w:hAnsi="Arial" w:cs="Arial"/>
            <w:color w:val="000000"/>
            <w:u w:val="none"/>
          </w:rPr>
          <w:t>haughtiness</w:t>
        </w:r>
      </w:hyperlink>
      <w:r w:rsidRPr="00D969DB">
        <w:rPr>
          <w:rFonts w:ascii="Arial" w:hAnsi="Arial" w:cs="Arial"/>
          <w:color w:val="000000"/>
        </w:rPr>
        <w:t xml:space="preserve">, high-handedness, </w:t>
      </w:r>
      <w:r w:rsidRPr="00D969DB">
        <w:rPr>
          <w:rFonts w:ascii="Arial" w:hAnsi="Arial" w:cs="Arial"/>
        </w:rPr>
        <w:t xml:space="preserve">with a superior attitude towards inferiors, </w:t>
      </w:r>
      <w:r w:rsidRPr="00D969DB">
        <w:rPr>
          <w:rFonts w:ascii="Arial" w:hAnsi="Arial" w:cs="Arial"/>
          <w:color w:val="000000"/>
        </w:rPr>
        <w:t>often accompanied with</w:t>
      </w:r>
      <w:r w:rsidRPr="00D969DB">
        <w:rPr>
          <w:rFonts w:ascii="Arial" w:eastAsia="MS Mincho" w:hAnsi="Arial" w:cs="Arial"/>
          <w:noProof/>
        </w:rPr>
        <w:t xml:space="preserve"> insulting speech or behaviour. (Only found in 1 Sam. 2:3; Prov. 8:13; Is. 13:11; Jer. 48:29)</w:t>
      </w:r>
    </w:p>
    <w:p w:rsidR="009F1112" w:rsidRPr="00D969DB" w:rsidRDefault="009F1112" w:rsidP="009F1112">
      <w:pPr>
        <w:pStyle w:val="NormalWeb"/>
        <w:spacing w:before="0" w:beforeAutospacing="0" w:after="0" w:afterAutospacing="0"/>
        <w:jc w:val="both"/>
        <w:rPr>
          <w:rFonts w:ascii="Arial" w:eastAsia="MS Mincho" w:hAnsi="Arial" w:cs="Arial"/>
          <w:noProof/>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ARROW</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A word found only in the Old Testament. A missile weapon, slender, sharp-pointed, barbed, and shot with a bow for hunting and direction (1 Sam. 20:20-22,36-38) and in war (2 Kings 9:24,13:17, 19:32). Divination by arrows was very common with the Chaldeans, Arabians, Scythians, etc. Undecided whether to attack the Jews or Ammonites first, both of whose kings had laid schemes to shake off their yoke, Nebuchadnezzar divined by arrows, consulted his Teraphim, and looked into the livers of slain animals to discern what should be his route. In this divination, he probably wrote on different arrows the names of the princes or places that he was going to attack; then he shook the arrows together in a quiver. The prince or province whose name was on the arrow first drawn was thought to be divinely marked out as the first to be attacked. (Ezek. 21:21) On all important occasions, such as marriage, war, or journeys, the Arabs divined by three arrows shaken together in a sack. If the one inscribed, </w:t>
      </w:r>
      <w:r w:rsidRPr="00D969DB">
        <w:rPr>
          <w:rFonts w:ascii="Arial" w:eastAsia="MS Mincho" w:hAnsi="Arial" w:cs="Arial"/>
          <w:i/>
          <w:iCs/>
          <w:noProof/>
          <w:sz w:val="24"/>
          <w:szCs w:val="24"/>
        </w:rPr>
        <w:t>Command me, Lord</w:t>
      </w:r>
      <w:r w:rsidRPr="00D969DB">
        <w:rPr>
          <w:rFonts w:ascii="Arial" w:eastAsia="MS Mincho" w:hAnsi="Arial" w:cs="Arial"/>
          <w:noProof/>
          <w:sz w:val="24"/>
          <w:szCs w:val="24"/>
        </w:rPr>
        <w:t xml:space="preserve">, was first drawn, they carried on with their purpose; if the one inscribed, </w:t>
      </w:r>
      <w:r w:rsidRPr="00D969DB">
        <w:rPr>
          <w:rFonts w:ascii="Arial" w:eastAsia="MS Mincho" w:hAnsi="Arial" w:cs="Arial"/>
          <w:i/>
          <w:iCs/>
          <w:noProof/>
          <w:sz w:val="24"/>
          <w:szCs w:val="24"/>
        </w:rPr>
        <w:t>Forbid me, Lord</w:t>
      </w:r>
      <w:r w:rsidRPr="00D969DB">
        <w:rPr>
          <w:rFonts w:ascii="Arial" w:eastAsia="MS Mincho" w:hAnsi="Arial" w:cs="Arial"/>
          <w:noProof/>
          <w:sz w:val="24"/>
          <w:szCs w:val="24"/>
        </w:rPr>
        <w:t>, was drawn, they waited for least a whole year. If they drew the one on which nothing was written, they drew a second time.</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i/>
          <w:iCs/>
          <w:noProof/>
          <w:sz w:val="24"/>
          <w:szCs w:val="24"/>
        </w:rPr>
        <w:t>Arrows</w:t>
      </w:r>
      <w:r w:rsidRPr="00D969DB">
        <w:rPr>
          <w:rFonts w:ascii="Arial" w:eastAsia="MS Mincho" w:hAnsi="Arial" w:cs="Arial"/>
          <w:noProof/>
          <w:sz w:val="24"/>
          <w:szCs w:val="24"/>
        </w:rPr>
        <w:t xml:space="preserve"> are often used to describe whatever tends quickly to pierce, pain, or destroy. The </w:t>
      </w:r>
      <w:r w:rsidRPr="00D969DB">
        <w:rPr>
          <w:rFonts w:ascii="Arial" w:eastAsia="MS Mincho" w:hAnsi="Arial" w:cs="Arial"/>
          <w:i/>
          <w:iCs/>
          <w:noProof/>
          <w:sz w:val="24"/>
          <w:szCs w:val="24"/>
        </w:rPr>
        <w:t>arrows of God</w:t>
      </w:r>
      <w:r w:rsidRPr="00D969DB">
        <w:rPr>
          <w:rFonts w:ascii="Arial" w:eastAsia="MS Mincho" w:hAnsi="Arial" w:cs="Arial"/>
          <w:noProof/>
          <w:sz w:val="24"/>
          <w:szCs w:val="24"/>
        </w:rPr>
        <w:t xml:space="preserve"> indicate terrible apprehensions or impressions of his wrath, which wound, pain, and torment the conscience (Job 6:4; Ps. 38:2); his various judgements, thunder, lightning, tempests, famine, and every other distress (2 Sam. 22:15; Ezek. 5:16; Habakkuk 3:11; Lam. 3:12); and his word and spiritual influence, which are sharp and powerful in piercing and turning the hearts of sinners. (Ps. 45:5) The </w:t>
      </w:r>
      <w:r w:rsidRPr="00D969DB">
        <w:rPr>
          <w:rFonts w:ascii="Arial" w:eastAsia="MS Mincho" w:hAnsi="Arial" w:cs="Arial"/>
          <w:i/>
          <w:iCs/>
          <w:noProof/>
          <w:sz w:val="24"/>
          <w:szCs w:val="24"/>
        </w:rPr>
        <w:t>arrows of wicked men</w:t>
      </w:r>
      <w:r w:rsidRPr="00D969DB">
        <w:rPr>
          <w:rFonts w:ascii="Arial" w:eastAsia="MS Mincho" w:hAnsi="Arial" w:cs="Arial"/>
          <w:noProof/>
          <w:sz w:val="24"/>
          <w:szCs w:val="24"/>
        </w:rPr>
        <w:t xml:space="preserve"> are their malicious intents (Ps. 11:2), their false, abusive, and slanderous words (Ps. 64:3; Prov. 25:18; Jer. 9:8), and their means of doing harm to others (Ps. 57:4; Prov. 26:18); all of which are very piercing and painful to endure, and may bring harm all of a sudden. The prophesy against Gog reads: </w:t>
      </w:r>
      <w:r w:rsidRPr="00D969DB">
        <w:rPr>
          <w:rFonts w:ascii="Arial" w:eastAsia="MS Mincho" w:hAnsi="Arial" w:cs="Arial"/>
          <w:i/>
          <w:iCs/>
          <w:noProof/>
          <w:sz w:val="24"/>
          <w:szCs w:val="24"/>
        </w:rPr>
        <w:t>Therefore, thou son of man, prophesy against Gog, and say, Thus saith the Lord God; behold, I am against thee, O Gog, the chief prince of Meshech and Tubal: and I will turn thee back, and leave but the sixth part of thee, and will cause thee to come up from the north parts, and will bring thee upon the mountains of Israel: and I will smite thy bow out of thy left hand, and will cause thine arrows to fall out of thy right hand</w:t>
      </w:r>
      <w:r w:rsidRPr="00D969DB">
        <w:rPr>
          <w:rFonts w:ascii="Arial" w:eastAsia="MS Mincho" w:hAnsi="Arial" w:cs="Arial"/>
          <w:noProof/>
          <w:sz w:val="24"/>
          <w:szCs w:val="24"/>
        </w:rPr>
        <w:t xml:space="preserve"> (Ezek. 39:1-3), meaning their being quite dispirited, and incapable of using their armour against the newly converted Jews. (Ezek. 39:3)</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ART</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Second person singular of the verb </w:t>
      </w:r>
      <w:r w:rsidRPr="00D969DB">
        <w:rPr>
          <w:rFonts w:ascii="Arial" w:eastAsia="MS Mincho" w:hAnsi="Arial" w:cs="Arial"/>
          <w:i/>
          <w:iCs/>
          <w:noProof/>
          <w:sz w:val="24"/>
          <w:szCs w:val="24"/>
        </w:rPr>
        <w:t>to be</w:t>
      </w:r>
      <w:r w:rsidRPr="00D969DB">
        <w:rPr>
          <w:rFonts w:ascii="Arial" w:eastAsia="MS Mincho" w:hAnsi="Arial" w:cs="Arial"/>
          <w:noProof/>
          <w:sz w:val="24"/>
          <w:szCs w:val="24"/>
        </w:rPr>
        <w:t xml:space="preserve">, as in </w:t>
      </w:r>
      <w:r w:rsidRPr="00D969DB">
        <w:rPr>
          <w:rFonts w:ascii="Arial" w:eastAsia="MS Mincho" w:hAnsi="Arial" w:cs="Arial"/>
          <w:i/>
          <w:iCs/>
          <w:noProof/>
          <w:sz w:val="24"/>
          <w:szCs w:val="24"/>
        </w:rPr>
        <w:t>thou art</w:t>
      </w:r>
      <w:r w:rsidRPr="00D969DB">
        <w:rPr>
          <w:rFonts w:ascii="Arial" w:eastAsia="MS Mincho" w:hAnsi="Arial" w:cs="Arial"/>
          <w:noProof/>
          <w:sz w:val="24"/>
          <w:szCs w:val="24"/>
        </w:rPr>
        <w:t>. For example, Gen. 3:14,19, 4:11, 27:18,24,32, 39:9, 49:8; Ex. 34:10; Num. 14:14; Deut. 7:8, 14:2, 27:3,9, Deut. 32:15,18; Josh. 5:13 Ruth 2:11-12; 2 Sam. 7:22.24.28, 12:7, 22:29; 2 Kings 19:15,19; 1 Chron. 29:11; Neh. 9:6-7; Esth. 4:14; Ps. 2:7, 3:3, 8:4, 23:4, 31:34,14, 32:7, 42:5, 63:1, 70:5, 77:14, 83:18, 86:5, 90:2, 110:4, 119:137; Song 1:15-16, 4:7, 6:4; Is. 14:12, 64:8; Jer. 17:14; Hos. 2:23; Habakkuk 1:12-13; Mt. 2:6, 27:11; Mk. 1:11, 8:29; Lk. 10:41; John 3:2, 11:27; Acts 9:5; 1 Tim. 6:12; Heb. 5:6; Rev. 3:15-17, 5:9</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(2) Skill in any particular business, such as the making up of spices, engraving, etc. (Only found in Ex. 30:25,35)</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ARTIFICER</w:t>
      </w:r>
    </w:p>
    <w:p w:rsidR="009F1112" w:rsidRPr="00D969DB" w:rsidRDefault="009F1112" w:rsidP="009F1112">
      <w:pPr>
        <w:pStyle w:val="PlainText"/>
        <w:jc w:val="both"/>
        <w:rPr>
          <w:rFonts w:ascii="Arial" w:eastAsia="MS Mincho" w:hAnsi="Arial" w:cs="Arial"/>
          <w:noProof/>
          <w:sz w:val="24"/>
          <w:szCs w:val="24"/>
        </w:rPr>
      </w:pPr>
      <w:r w:rsidRPr="00D969DB">
        <w:rPr>
          <w:rFonts w:ascii="Arial" w:hAnsi="Arial" w:cs="Arial"/>
          <w:sz w:val="24"/>
          <w:szCs w:val="24"/>
        </w:rPr>
        <w:t>Someone that contrives, devises, or constructs something, s</w:t>
      </w:r>
      <w:r w:rsidRPr="00D969DB">
        <w:rPr>
          <w:rFonts w:ascii="Arial" w:eastAsia="MS Mincho" w:hAnsi="Arial" w:cs="Arial"/>
          <w:noProof/>
          <w:sz w:val="24"/>
          <w:szCs w:val="24"/>
        </w:rPr>
        <w:t>omeone skilled in handiwork, such as smiths, weavers, etc. (1 Chron. 29:5; 2 Chron. 34:11) See also Gen. 4:22; Is. 3:3.</w:t>
      </w: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lastRenderedPageBreak/>
        <w:t>ARTILLERY</w:t>
      </w:r>
    </w:p>
    <w:p w:rsidR="009F1112" w:rsidRPr="00D969DB" w:rsidRDefault="009F1112" w:rsidP="009F1112">
      <w:pPr>
        <w:pStyle w:val="PlainText"/>
        <w:jc w:val="both"/>
        <w:rPr>
          <w:rFonts w:ascii="Arial" w:eastAsia="MS Mincho" w:hAnsi="Arial" w:cs="Arial"/>
          <w:noProof/>
          <w:sz w:val="24"/>
          <w:szCs w:val="24"/>
        </w:rPr>
      </w:pPr>
      <w:r w:rsidRPr="00D969DB">
        <w:rPr>
          <w:rFonts w:ascii="Arial" w:hAnsi="Arial" w:cs="Arial"/>
          <w:sz w:val="24"/>
          <w:szCs w:val="24"/>
        </w:rPr>
        <w:t>Large but transportable armament, sometimes a</w:t>
      </w:r>
      <w:r w:rsidRPr="00D969DB">
        <w:rPr>
          <w:rFonts w:ascii="Arial" w:eastAsia="MS Mincho" w:hAnsi="Arial" w:cs="Arial"/>
          <w:noProof/>
          <w:sz w:val="24"/>
          <w:szCs w:val="24"/>
        </w:rPr>
        <w:t>rmour. (Found only in 1 Sam. 20:40)</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ARVAD</w:t>
      </w:r>
    </w:p>
    <w:p w:rsidR="009F1112" w:rsidRPr="00D969DB" w:rsidRDefault="009F1112" w:rsidP="009F1112">
      <w:pPr>
        <w:jc w:val="both"/>
        <w:rPr>
          <w:rFonts w:ascii="Arial" w:eastAsia="MS Mincho" w:hAnsi="Arial" w:cs="Arial"/>
          <w:noProof/>
        </w:rPr>
      </w:pPr>
      <w:r w:rsidRPr="00D969DB">
        <w:rPr>
          <w:rFonts w:ascii="Arial" w:eastAsia="MS Mincho" w:hAnsi="Arial" w:cs="Arial"/>
          <w:noProof/>
        </w:rPr>
        <w:t>A city of ancient Phoenicia (modern Arwad), situated on a small isthmus west of Tyre, and about 3 miles from the mainland of Lebanon). The Arvadites, the descendants of Canaan, built and populated it in the earliest ages after the Flood. It was famous in ancient days for its navigation and riches, and whose fate was bound in the same fate as Tyre and Zidon. In Ezek.</w:t>
      </w:r>
      <w:r w:rsidR="008303D1" w:rsidRPr="00D969DB">
        <w:rPr>
          <w:rFonts w:ascii="Arial" w:eastAsia="MS Mincho" w:hAnsi="Arial" w:cs="Arial"/>
          <w:noProof/>
        </w:rPr>
        <w:t>’</w:t>
      </w:r>
      <w:r w:rsidRPr="00D969DB">
        <w:rPr>
          <w:rFonts w:ascii="Arial" w:eastAsia="MS Mincho" w:hAnsi="Arial" w:cs="Arial"/>
          <w:noProof/>
        </w:rPr>
        <w:t xml:space="preserve">s time, the Arvadites served as mariners in the Tyrian fleets, and as guards on their walls. (Gen. 10:18; Ezek. 27:8,11; 1 Chron. 1:16) It is now incorporated into Tyre (modern Sour), and contains many monuments and sites of excavations. </w:t>
      </w:r>
    </w:p>
    <w:p w:rsidR="009F1112" w:rsidRPr="00D969DB" w:rsidRDefault="009F1112" w:rsidP="009F1112">
      <w:pPr>
        <w:jc w:val="both"/>
        <w:rPr>
          <w:rFonts w:ascii="Arial" w:eastAsia="MS Mincho" w:hAnsi="Arial" w:cs="Arial"/>
          <w:noProof/>
        </w:rPr>
      </w:pPr>
    </w:p>
    <w:p w:rsidR="009F1112" w:rsidRPr="00D969DB" w:rsidRDefault="008303D1" w:rsidP="009F1112">
      <w:pPr>
        <w:ind w:left="288" w:right="288"/>
        <w:jc w:val="both"/>
        <w:rPr>
          <w:rFonts w:ascii="Arial" w:hAnsi="Arial" w:cs="Arial"/>
          <w:color w:val="000000"/>
        </w:rPr>
      </w:pPr>
      <w:r w:rsidRPr="00D969DB">
        <w:rPr>
          <w:rFonts w:ascii="Arial" w:hAnsi="Arial" w:cs="Arial"/>
          <w:color w:val="000000"/>
        </w:rPr>
        <w:t>“</w:t>
      </w:r>
      <w:r w:rsidR="009F1112" w:rsidRPr="00D969DB">
        <w:rPr>
          <w:rFonts w:ascii="Arial" w:hAnsi="Arial" w:cs="Arial"/>
          <w:color w:val="000000"/>
        </w:rPr>
        <w:t xml:space="preserve">In 1916, </w:t>
      </w:r>
      <w:r w:rsidR="009F1112" w:rsidRPr="00D969DB">
        <w:rPr>
          <w:rFonts w:ascii="Arial" w:hAnsi="Arial" w:cs="Arial"/>
          <w:noProof/>
        </w:rPr>
        <w:t>Antonin Jaussen (1871-1962)</w:t>
      </w:r>
      <w:r w:rsidR="009F1112" w:rsidRPr="00D969DB">
        <w:rPr>
          <w:rFonts w:ascii="Arial" w:hAnsi="Arial" w:cs="Arial"/>
          <w:noProof/>
          <w:color w:val="000000"/>
        </w:rPr>
        <w:t xml:space="preserve"> sent </w:t>
      </w:r>
      <w:r w:rsidR="009F1112" w:rsidRPr="00D969DB">
        <w:rPr>
          <w:rFonts w:ascii="Arial" w:hAnsi="Arial" w:cs="Arial"/>
          <w:noProof/>
        </w:rPr>
        <w:t>Raphaël Savignac</w:t>
      </w:r>
      <w:r w:rsidR="009F1112" w:rsidRPr="00D969DB">
        <w:rPr>
          <w:rFonts w:ascii="Arial" w:hAnsi="Arial" w:cs="Arial"/>
        </w:rPr>
        <w:t xml:space="preserve"> (1874-1951) </w:t>
      </w:r>
      <w:r w:rsidR="009F1112" w:rsidRPr="00D969DB">
        <w:rPr>
          <w:rFonts w:ascii="Arial" w:hAnsi="Arial" w:cs="Arial"/>
          <w:color w:val="000000"/>
        </w:rPr>
        <w:t xml:space="preserve">to the tiny island of Arvad. Simply an elevated part of a barrier reef, Arvad is a little over a mile in circumference. It was once a Phoenician city important enough to be mentioned in Gen. (10:18). </w:t>
      </w:r>
      <w:r w:rsidR="009F1112" w:rsidRPr="00D969DB">
        <w:rPr>
          <w:rFonts w:ascii="Arial" w:hAnsi="Arial" w:cs="Arial"/>
          <w:noProof/>
          <w:color w:val="000000"/>
        </w:rPr>
        <w:t>Père Savignac</w:t>
      </w:r>
      <w:r w:rsidR="009F1112" w:rsidRPr="00D969DB">
        <w:rPr>
          <w:rFonts w:ascii="Arial" w:hAnsi="Arial" w:cs="Arial"/>
          <w:color w:val="000000"/>
        </w:rPr>
        <w:t xml:space="preserve"> spent his time classifying the archaeological remains and taking photographs.</w:t>
      </w:r>
      <w:r w:rsidRPr="00D969DB">
        <w:rPr>
          <w:rFonts w:ascii="Arial" w:hAnsi="Arial" w:cs="Arial"/>
          <w:color w:val="000000"/>
        </w:rPr>
        <w:t>”</w:t>
      </w:r>
      <w:r w:rsidR="009F1112" w:rsidRPr="00D969DB">
        <w:rPr>
          <w:rFonts w:ascii="Arial" w:hAnsi="Arial" w:cs="Arial"/>
          <w:color w:val="000000"/>
        </w:rPr>
        <w:t xml:space="preserve"> (From the Newsletter of the American Friends of the </w:t>
      </w:r>
      <w:r w:rsidR="009F1112" w:rsidRPr="00D969DB">
        <w:rPr>
          <w:rFonts w:ascii="Arial" w:hAnsi="Arial" w:cs="Arial"/>
          <w:noProof/>
          <w:color w:val="000000"/>
        </w:rPr>
        <w:t>École Biblique,</w:t>
      </w:r>
      <w:r w:rsidR="009F1112" w:rsidRPr="00D969DB">
        <w:rPr>
          <w:rFonts w:ascii="Arial" w:hAnsi="Arial" w:cs="Arial"/>
          <w:color w:val="000000"/>
        </w:rPr>
        <w:t xml:space="preserve"> 1999)</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AS</w:t>
      </w:r>
      <w:r w:rsidRPr="00D969DB">
        <w:rPr>
          <w:rFonts w:ascii="Arial" w:eastAsia="MS Mincho" w:hAnsi="Arial" w:cs="Arial"/>
          <w:noProof/>
          <w:sz w:val="24"/>
          <w:szCs w:val="24"/>
        </w:rPr>
        <w:t xml:space="preserve">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(1) Like. (1 Pet. 3:8)</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While. (Acts 20:9)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(3) Because. (John 15:12, 17:2)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i/>
          <w:iCs/>
          <w:noProof/>
          <w:sz w:val="24"/>
          <w:szCs w:val="24"/>
        </w:rPr>
        <w:t xml:space="preserve">As </w:t>
      </w:r>
      <w:r w:rsidRPr="00D969DB">
        <w:rPr>
          <w:rFonts w:ascii="Arial" w:eastAsia="MS Mincho" w:hAnsi="Arial" w:cs="Arial"/>
          <w:noProof/>
          <w:sz w:val="24"/>
          <w:szCs w:val="24"/>
        </w:rPr>
        <w:t xml:space="preserve">means: </w:t>
      </w:r>
    </w:p>
    <w:p w:rsidR="009F1112" w:rsidRPr="00D969DB" w:rsidRDefault="009F1112" w:rsidP="009F1112">
      <w:pPr>
        <w:pStyle w:val="PlainText"/>
        <w:ind w:left="144"/>
        <w:jc w:val="both"/>
        <w:rPr>
          <w:rFonts w:ascii="Arial" w:eastAsia="MS Mincho" w:hAnsi="Arial" w:cs="Arial"/>
          <w:noProof/>
          <w:sz w:val="24"/>
          <w:szCs w:val="24"/>
        </w:rPr>
      </w:pPr>
      <w:r w:rsidRPr="00D969DB">
        <w:rPr>
          <w:rFonts w:ascii="Arial" w:eastAsia="MS Mincho" w:hAnsi="Arial" w:cs="Arial"/>
          <w:b/>
          <w:bCs/>
          <w:noProof/>
          <w:sz w:val="24"/>
          <w:szCs w:val="24"/>
        </w:rPr>
        <w:t>1.</w:t>
      </w:r>
      <w:r w:rsidRPr="00D969DB">
        <w:rPr>
          <w:rFonts w:ascii="Arial" w:eastAsia="MS Mincho" w:hAnsi="Arial" w:cs="Arial"/>
          <w:noProof/>
          <w:sz w:val="24"/>
          <w:szCs w:val="24"/>
        </w:rPr>
        <w:t xml:space="preserve"> Likeness only in appearance, (Mt. 26:25) </w:t>
      </w:r>
    </w:p>
    <w:p w:rsidR="009F1112" w:rsidRPr="00D969DB" w:rsidRDefault="009F1112" w:rsidP="009F1112">
      <w:pPr>
        <w:pStyle w:val="PlainText"/>
        <w:ind w:left="144"/>
        <w:jc w:val="both"/>
        <w:rPr>
          <w:rFonts w:ascii="Arial" w:eastAsia="MS Mincho" w:hAnsi="Arial" w:cs="Arial"/>
          <w:b/>
          <w:bCs/>
          <w:noProof/>
          <w:sz w:val="24"/>
          <w:szCs w:val="24"/>
        </w:rPr>
      </w:pPr>
    </w:p>
    <w:p w:rsidR="009F1112" w:rsidRPr="00D969DB" w:rsidRDefault="009F1112" w:rsidP="009F1112">
      <w:pPr>
        <w:pStyle w:val="PlainText"/>
        <w:ind w:left="144"/>
        <w:jc w:val="both"/>
        <w:rPr>
          <w:rFonts w:ascii="Arial" w:eastAsia="MS Mincho" w:hAnsi="Arial" w:cs="Arial"/>
          <w:noProof/>
          <w:sz w:val="24"/>
          <w:szCs w:val="24"/>
        </w:rPr>
      </w:pPr>
      <w:r w:rsidRPr="00D969DB">
        <w:rPr>
          <w:rFonts w:ascii="Arial" w:eastAsia="MS Mincho" w:hAnsi="Arial" w:cs="Arial"/>
          <w:b/>
          <w:bCs/>
          <w:noProof/>
          <w:sz w:val="24"/>
          <w:szCs w:val="24"/>
        </w:rPr>
        <w:t>2.</w:t>
      </w:r>
      <w:r w:rsidRPr="00D969DB">
        <w:rPr>
          <w:rFonts w:ascii="Arial" w:eastAsia="MS Mincho" w:hAnsi="Arial" w:cs="Arial"/>
          <w:noProof/>
          <w:sz w:val="24"/>
          <w:szCs w:val="24"/>
        </w:rPr>
        <w:t xml:space="preserve"> Sameness. (John 1:14; Heb. 12:7)</w:t>
      </w:r>
    </w:p>
    <w:p w:rsidR="009F1112" w:rsidRPr="00D969DB" w:rsidRDefault="009F1112" w:rsidP="009F1112">
      <w:pPr>
        <w:pStyle w:val="PlainText"/>
        <w:ind w:left="144"/>
        <w:jc w:val="both"/>
        <w:rPr>
          <w:rFonts w:ascii="Arial" w:eastAsia="MS Mincho" w:hAnsi="Arial" w:cs="Arial"/>
          <w:b/>
          <w:bCs/>
          <w:noProof/>
          <w:sz w:val="24"/>
          <w:szCs w:val="24"/>
        </w:rPr>
      </w:pPr>
    </w:p>
    <w:p w:rsidR="009F1112" w:rsidRPr="00D969DB" w:rsidRDefault="009F1112" w:rsidP="009F1112">
      <w:pPr>
        <w:pStyle w:val="PlainText"/>
        <w:ind w:left="144"/>
        <w:jc w:val="both"/>
        <w:rPr>
          <w:rFonts w:ascii="Arial" w:eastAsia="MS Mincho" w:hAnsi="Arial" w:cs="Arial"/>
          <w:noProof/>
          <w:sz w:val="24"/>
          <w:szCs w:val="24"/>
        </w:rPr>
      </w:pPr>
      <w:r w:rsidRPr="00D969DB">
        <w:rPr>
          <w:rFonts w:ascii="Arial" w:eastAsia="MS Mincho" w:hAnsi="Arial" w:cs="Arial"/>
          <w:b/>
          <w:bCs/>
          <w:noProof/>
          <w:sz w:val="24"/>
          <w:szCs w:val="24"/>
        </w:rPr>
        <w:t>3.</w:t>
      </w:r>
      <w:r w:rsidRPr="00D969DB">
        <w:rPr>
          <w:rFonts w:ascii="Arial" w:eastAsia="MS Mincho" w:hAnsi="Arial" w:cs="Arial"/>
          <w:noProof/>
          <w:sz w:val="24"/>
          <w:szCs w:val="24"/>
        </w:rPr>
        <w:t xml:space="preserve"> Likeness in reality or quality, but not degree. Thus saints are united to one another just as as Christ is to God; they are as perfect before God as Christ is righteous before him; and they are loved by him as he is loved by God. (Mt.</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5:48; John 15:9, 17:22; 1 John 3:7)</w:t>
      </w:r>
    </w:p>
    <w:p w:rsidR="009F1112" w:rsidRPr="00D969DB" w:rsidRDefault="009F1112" w:rsidP="009F1112">
      <w:pPr>
        <w:pStyle w:val="PlainText"/>
        <w:ind w:left="144"/>
        <w:jc w:val="both"/>
        <w:rPr>
          <w:rFonts w:ascii="Arial" w:eastAsia="MS Mincho" w:hAnsi="Arial" w:cs="Arial"/>
          <w:b/>
          <w:bCs/>
          <w:noProof/>
          <w:sz w:val="24"/>
          <w:szCs w:val="24"/>
        </w:rPr>
      </w:pPr>
    </w:p>
    <w:p w:rsidR="009F1112" w:rsidRPr="00D969DB" w:rsidRDefault="009F1112" w:rsidP="009F1112">
      <w:pPr>
        <w:pStyle w:val="PlainText"/>
        <w:ind w:left="144"/>
        <w:jc w:val="both"/>
        <w:rPr>
          <w:rFonts w:ascii="Arial" w:eastAsia="MS Mincho" w:hAnsi="Arial" w:cs="Arial"/>
          <w:noProof/>
          <w:sz w:val="24"/>
          <w:szCs w:val="24"/>
        </w:rPr>
      </w:pPr>
      <w:r w:rsidRPr="00D969DB">
        <w:rPr>
          <w:rFonts w:ascii="Arial" w:eastAsia="MS Mincho" w:hAnsi="Arial" w:cs="Arial"/>
          <w:b/>
          <w:bCs/>
          <w:noProof/>
          <w:sz w:val="24"/>
          <w:szCs w:val="24"/>
        </w:rPr>
        <w:t xml:space="preserve">4. </w:t>
      </w:r>
      <w:r w:rsidRPr="00D969DB">
        <w:rPr>
          <w:rFonts w:ascii="Arial" w:eastAsia="MS Mincho" w:hAnsi="Arial" w:cs="Arial"/>
          <w:noProof/>
          <w:sz w:val="24"/>
          <w:szCs w:val="24"/>
        </w:rPr>
        <w:t>Likeness in both quality and degree. (John 5:23)</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TO ASCEND</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To rise higher in place or dignity, to go or climb upwards. (Josh. 6:5) 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essence being everywhere present is incapable of movement; his </w:t>
      </w:r>
      <w:r w:rsidRPr="00D969DB">
        <w:rPr>
          <w:rFonts w:ascii="Arial" w:eastAsia="MS Mincho" w:hAnsi="Arial" w:cs="Arial"/>
          <w:i/>
          <w:iCs/>
          <w:noProof/>
          <w:sz w:val="24"/>
          <w:szCs w:val="24"/>
        </w:rPr>
        <w:t>ascent</w:t>
      </w:r>
      <w:r w:rsidRPr="00D969DB">
        <w:rPr>
          <w:rFonts w:ascii="Arial" w:eastAsia="MS Mincho" w:hAnsi="Arial" w:cs="Arial"/>
          <w:noProof/>
          <w:sz w:val="24"/>
          <w:szCs w:val="24"/>
        </w:rPr>
        <w:t xml:space="preserve"> can therefore mean no more than the upward motion or departure of some visible token of his presence. (Gen. 25:12) </w:t>
      </w:r>
      <w:r w:rsidRPr="00D969DB">
        <w:rPr>
          <w:rFonts w:ascii="Arial" w:eastAsia="MS Mincho" w:hAnsi="Arial" w:cs="Arial"/>
          <w:i/>
          <w:iCs/>
          <w:noProof/>
          <w:sz w:val="24"/>
          <w:szCs w:val="24"/>
        </w:rPr>
        <w:t>Christ</w:t>
      </w:r>
      <w:r w:rsidR="008303D1" w:rsidRPr="00D969DB">
        <w:rPr>
          <w:rFonts w:ascii="Arial" w:eastAsia="MS Mincho" w:hAnsi="Arial" w:cs="Arial"/>
          <w:i/>
          <w:iCs/>
          <w:noProof/>
          <w:sz w:val="24"/>
          <w:szCs w:val="24"/>
        </w:rPr>
        <w:t>’</w:t>
      </w:r>
      <w:r w:rsidRPr="00D969DB">
        <w:rPr>
          <w:rFonts w:ascii="Arial" w:eastAsia="MS Mincho" w:hAnsi="Arial" w:cs="Arial"/>
          <w:i/>
          <w:iCs/>
          <w:noProof/>
          <w:sz w:val="24"/>
          <w:szCs w:val="24"/>
        </w:rPr>
        <w:t>s ascending to Jerusalem</w:t>
      </w:r>
      <w:r w:rsidRPr="00D969DB">
        <w:rPr>
          <w:rFonts w:ascii="Arial" w:eastAsia="MS Mincho" w:hAnsi="Arial" w:cs="Arial"/>
          <w:noProof/>
          <w:sz w:val="24"/>
          <w:szCs w:val="24"/>
        </w:rPr>
        <w:t xml:space="preserve"> meant his going to a city high in honour and situation. (Lk. 19:28) His </w:t>
      </w:r>
      <w:r w:rsidRPr="00D969DB">
        <w:rPr>
          <w:rFonts w:ascii="Arial" w:eastAsia="MS Mincho" w:hAnsi="Arial" w:cs="Arial"/>
          <w:i/>
          <w:iCs/>
          <w:noProof/>
          <w:sz w:val="24"/>
          <w:szCs w:val="24"/>
        </w:rPr>
        <w:t xml:space="preserve">ascending into heaven </w:t>
      </w:r>
      <w:r w:rsidRPr="00D969DB">
        <w:rPr>
          <w:rFonts w:ascii="Arial" w:eastAsia="MS Mincho" w:hAnsi="Arial" w:cs="Arial"/>
          <w:noProof/>
          <w:sz w:val="24"/>
          <w:szCs w:val="24"/>
        </w:rPr>
        <w:t xml:space="preserve">after his state of humiliation means his perfect knowledge of every heavenly thing, and of all the perfections, mysteries, and purposes of God. (John 3:13) Everywhere else, his </w:t>
      </w:r>
      <w:r w:rsidRPr="00D969DB">
        <w:rPr>
          <w:rFonts w:ascii="Arial" w:eastAsia="MS Mincho" w:hAnsi="Arial" w:cs="Arial"/>
          <w:i/>
          <w:iCs/>
          <w:noProof/>
          <w:sz w:val="24"/>
          <w:szCs w:val="24"/>
        </w:rPr>
        <w:t>ascension</w:t>
      </w:r>
      <w:r w:rsidRPr="00D969DB">
        <w:rPr>
          <w:rFonts w:ascii="Arial" w:eastAsia="MS Mincho" w:hAnsi="Arial" w:cs="Arial"/>
          <w:noProof/>
          <w:sz w:val="24"/>
          <w:szCs w:val="24"/>
        </w:rPr>
        <w:t xml:space="preserve"> to heaven meant the passage of his human nature there forty days after his resurrection. (Eph. 4:8) The </w:t>
      </w:r>
      <w:r w:rsidRPr="00D969DB">
        <w:rPr>
          <w:rFonts w:ascii="Arial" w:eastAsia="MS Mincho" w:hAnsi="Arial" w:cs="Arial"/>
          <w:i/>
          <w:iCs/>
          <w:noProof/>
          <w:sz w:val="24"/>
          <w:szCs w:val="24"/>
        </w:rPr>
        <w:t>ascending and descending of angels</w:t>
      </w:r>
      <w:r w:rsidRPr="00D969DB">
        <w:rPr>
          <w:rFonts w:ascii="Arial" w:eastAsia="MS Mincho" w:hAnsi="Arial" w:cs="Arial"/>
          <w:noProof/>
          <w:sz w:val="24"/>
          <w:szCs w:val="24"/>
        </w:rPr>
        <w:t xml:space="preserve"> on Jacob</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ladder, or </w:t>
      </w:r>
      <w:r w:rsidRPr="00D969DB">
        <w:rPr>
          <w:rFonts w:ascii="Arial" w:eastAsia="MS Mincho" w:hAnsi="Arial" w:cs="Arial"/>
          <w:i/>
          <w:iCs/>
          <w:noProof/>
          <w:sz w:val="24"/>
          <w:szCs w:val="24"/>
        </w:rPr>
        <w:t>on the Son of man</w:t>
      </w:r>
      <w:r w:rsidRPr="00D969DB">
        <w:rPr>
          <w:rFonts w:ascii="Arial" w:eastAsia="MS Mincho" w:hAnsi="Arial" w:cs="Arial"/>
          <w:noProof/>
          <w:sz w:val="24"/>
          <w:szCs w:val="24"/>
        </w:rPr>
        <w:t>, shows their earnest enquiry into the mystery of our Saviour</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incarnation and mediatorial works, and their active ministering to him and his people. (Gen. 28:12; John 1:51) The angel </w:t>
      </w:r>
      <w:r w:rsidRPr="00D969DB">
        <w:rPr>
          <w:rFonts w:ascii="Arial" w:eastAsia="MS Mincho" w:hAnsi="Arial" w:cs="Arial"/>
          <w:i/>
          <w:iCs/>
          <w:noProof/>
          <w:sz w:val="24"/>
          <w:szCs w:val="24"/>
        </w:rPr>
        <w:t>ascending from the east</w:t>
      </w:r>
      <w:r w:rsidRPr="00D969DB">
        <w:rPr>
          <w:rFonts w:ascii="Arial" w:eastAsia="MS Mincho" w:hAnsi="Arial" w:cs="Arial"/>
          <w:noProof/>
          <w:sz w:val="24"/>
          <w:szCs w:val="24"/>
        </w:rPr>
        <w:t xml:space="preserve">, having the seal of the living God, is Jesus Christ, gradually exalting his name, and showing his glory from Judea in the east to the western areas of the world, and, by his Word and Spirit, the sealing of his people up to the day of redemption. (Rev. 7:2) Some think that this was the case of the Emperor Constantine, a professed Christian, ordering his governors everywhere to procure peace for the Christians. The </w:t>
      </w:r>
      <w:r w:rsidRPr="00D969DB">
        <w:rPr>
          <w:rFonts w:ascii="Arial" w:eastAsia="MS Mincho" w:hAnsi="Arial" w:cs="Arial"/>
          <w:i/>
          <w:iCs/>
          <w:noProof/>
          <w:sz w:val="24"/>
          <w:szCs w:val="24"/>
        </w:rPr>
        <w:t>ascent of the smoke of the ceremonial sacrifices, and incense</w:t>
      </w:r>
      <w:r w:rsidRPr="00D969DB">
        <w:rPr>
          <w:rFonts w:ascii="Arial" w:eastAsia="MS Mincho" w:hAnsi="Arial" w:cs="Arial"/>
          <w:noProof/>
          <w:sz w:val="24"/>
          <w:szCs w:val="24"/>
        </w:rPr>
        <w:t xml:space="preserve">, </w:t>
      </w:r>
      <w:r w:rsidRPr="00D969DB">
        <w:rPr>
          <w:rFonts w:ascii="Arial" w:eastAsia="MS Mincho" w:hAnsi="Arial" w:cs="Arial"/>
          <w:noProof/>
          <w:sz w:val="24"/>
          <w:szCs w:val="24"/>
        </w:rPr>
        <w:lastRenderedPageBreak/>
        <w:t>and</w:t>
      </w:r>
      <w:r w:rsidRPr="00D969DB">
        <w:rPr>
          <w:rFonts w:ascii="Arial" w:eastAsia="MS Mincho" w:hAnsi="Arial" w:cs="Arial"/>
          <w:i/>
          <w:iCs/>
          <w:noProof/>
          <w:sz w:val="24"/>
          <w:szCs w:val="24"/>
        </w:rPr>
        <w:t xml:space="preserve"> the ascent of the smoke of the incense before God, out of the angel</w:t>
      </w:r>
      <w:r w:rsidR="008303D1" w:rsidRPr="00D969DB">
        <w:rPr>
          <w:rFonts w:ascii="Arial" w:eastAsia="MS Mincho" w:hAnsi="Arial" w:cs="Arial"/>
          <w:i/>
          <w:iCs/>
          <w:noProof/>
          <w:sz w:val="24"/>
          <w:szCs w:val="24"/>
        </w:rPr>
        <w:t>’</w:t>
      </w:r>
      <w:r w:rsidRPr="00D969DB">
        <w:rPr>
          <w:rFonts w:ascii="Arial" w:eastAsia="MS Mincho" w:hAnsi="Arial" w:cs="Arial"/>
          <w:i/>
          <w:iCs/>
          <w:noProof/>
          <w:sz w:val="24"/>
          <w:szCs w:val="24"/>
        </w:rPr>
        <w:t>s hand</w:t>
      </w:r>
      <w:r w:rsidRPr="00D969DB">
        <w:rPr>
          <w:rFonts w:ascii="Arial" w:eastAsia="MS Mincho" w:hAnsi="Arial" w:cs="Arial"/>
          <w:noProof/>
          <w:sz w:val="24"/>
          <w:szCs w:val="24"/>
        </w:rPr>
        <w:t xml:space="preserve"> signifies how savoury and acceptable the sacrifice, merit, and intercession of Christ is to his Father, and how effectively it obtains his favour and blessing for us. (Rev. 8:4)</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i/>
          <w:iCs/>
          <w:noProof/>
          <w:sz w:val="24"/>
          <w:szCs w:val="24"/>
        </w:rPr>
        <w:t>To ascend the hill of God</w:t>
      </w:r>
      <w:r w:rsidRPr="00D969DB">
        <w:rPr>
          <w:rFonts w:ascii="Arial" w:eastAsia="MS Mincho" w:hAnsi="Arial" w:cs="Arial"/>
          <w:noProof/>
          <w:sz w:val="24"/>
          <w:szCs w:val="24"/>
        </w:rPr>
        <w:t xml:space="preserve"> is to turn our heart from the world, to enter Christ</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Church, to attend his ordinances, and to enjoy special fellowship with him there. (Ps. 24:3) The </w:t>
      </w:r>
      <w:r w:rsidRPr="00D969DB">
        <w:rPr>
          <w:rFonts w:ascii="Arial" w:eastAsia="MS Mincho" w:hAnsi="Arial" w:cs="Arial"/>
          <w:i/>
          <w:iCs/>
          <w:noProof/>
          <w:sz w:val="24"/>
          <w:szCs w:val="24"/>
        </w:rPr>
        <w:t>ascent</w:t>
      </w:r>
      <w:r w:rsidRPr="00D969DB">
        <w:rPr>
          <w:rFonts w:ascii="Arial" w:eastAsia="MS Mincho" w:hAnsi="Arial" w:cs="Arial"/>
          <w:noProof/>
          <w:sz w:val="24"/>
          <w:szCs w:val="24"/>
        </w:rPr>
        <w:t xml:space="preserve"> of the Chaldean king to heaven indicated his advancing himself to super-eminent power, honour, and greatness. (Is. 14:13) The </w:t>
      </w:r>
      <w:r w:rsidRPr="00D969DB">
        <w:rPr>
          <w:rFonts w:ascii="Arial" w:eastAsia="MS Mincho" w:hAnsi="Arial" w:cs="Arial"/>
          <w:i/>
          <w:iCs/>
          <w:noProof/>
          <w:sz w:val="24"/>
          <w:szCs w:val="24"/>
        </w:rPr>
        <w:t>ascent</w:t>
      </w:r>
      <w:r w:rsidRPr="00D969DB">
        <w:rPr>
          <w:rFonts w:ascii="Arial" w:eastAsia="MS Mincho" w:hAnsi="Arial" w:cs="Arial"/>
          <w:noProof/>
          <w:sz w:val="24"/>
          <w:szCs w:val="24"/>
        </w:rPr>
        <w:t xml:space="preserve"> of the beast from the bottomless pit refers to antichrist obtaining great power and authority by the contrivance and aid of Satan and his agents. (Rev. 11:7) Christ</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revived </w:t>
      </w:r>
      <w:r w:rsidRPr="00D969DB">
        <w:rPr>
          <w:rFonts w:ascii="Arial" w:eastAsia="MS Mincho" w:hAnsi="Arial" w:cs="Arial"/>
          <w:i/>
          <w:iCs/>
          <w:noProof/>
          <w:sz w:val="24"/>
          <w:szCs w:val="24"/>
        </w:rPr>
        <w:t>witnesses ascend to heaven in a cloud</w:t>
      </w:r>
      <w:r w:rsidRPr="00D969DB">
        <w:rPr>
          <w:rFonts w:ascii="Arial" w:eastAsia="MS Mincho" w:hAnsi="Arial" w:cs="Arial"/>
          <w:noProof/>
          <w:sz w:val="24"/>
          <w:szCs w:val="24"/>
        </w:rPr>
        <w:t xml:space="preserve"> amid fearful confusion, means that, in a marvellous way, they constitute a glorious Church state, and there enjoy great knowledge, purity, honour, safety, and fellowship with God. (Rev. 11:12)</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TO ASCRIBE</w:t>
      </w:r>
    </w:p>
    <w:p w:rsidR="009F1112" w:rsidRPr="00D969DB" w:rsidRDefault="009F1112" w:rsidP="009F1112">
      <w:pPr>
        <w:pStyle w:val="PlainText"/>
        <w:jc w:val="both"/>
        <w:rPr>
          <w:rFonts w:ascii="Arial" w:eastAsia="MS Mincho" w:hAnsi="Arial" w:cs="Arial"/>
          <w:noProof/>
          <w:sz w:val="24"/>
          <w:szCs w:val="24"/>
        </w:rPr>
      </w:pPr>
      <w:r w:rsidRPr="00D969DB">
        <w:rPr>
          <w:rFonts w:ascii="Arial" w:hAnsi="Arial" w:cs="Arial"/>
          <w:noProof/>
          <w:sz w:val="24"/>
          <w:szCs w:val="24"/>
        </w:rPr>
        <w:t>To attribute to a specified cause, source, or origin, and t</w:t>
      </w:r>
      <w:r w:rsidRPr="00D969DB">
        <w:rPr>
          <w:rFonts w:ascii="Arial" w:eastAsia="MS Mincho" w:hAnsi="Arial" w:cs="Arial"/>
          <w:noProof/>
          <w:sz w:val="24"/>
          <w:szCs w:val="24"/>
        </w:rPr>
        <w:t xml:space="preserve">o avow that a thing was done by, or belonged to, someone. (1 Sam. 18:8) See also Deut. 32:3; Job 36:3; Ps. </w:t>
      </w:r>
      <w:r w:rsidR="009F0CE0" w:rsidRPr="00D969DB">
        <w:rPr>
          <w:rFonts w:ascii="Arial" w:eastAsia="MS Mincho" w:hAnsi="Arial" w:cs="Arial"/>
          <w:noProof/>
          <w:sz w:val="24"/>
          <w:szCs w:val="24"/>
        </w:rPr>
        <w:t>68:34.</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ASH</w:t>
      </w:r>
      <w:r w:rsidRPr="00D969DB">
        <w:rPr>
          <w:rFonts w:ascii="Arial" w:eastAsia="MS Mincho" w:hAnsi="Arial" w:cs="Arial"/>
          <w:noProof/>
          <w:sz w:val="24"/>
          <w:szCs w:val="24"/>
        </w:rPr>
        <w:t>. O</w:t>
      </w:r>
      <w:r w:rsidRPr="00D969DB">
        <w:rPr>
          <w:rFonts w:ascii="Arial" w:hAnsi="Arial" w:cs="Arial"/>
          <w:noProof/>
          <w:sz w:val="24"/>
          <w:szCs w:val="24"/>
        </w:rPr>
        <w:t xml:space="preserve">f the genus </w:t>
      </w:r>
      <w:r w:rsidRPr="00D969DB">
        <w:rPr>
          <w:rFonts w:ascii="Arial" w:hAnsi="Arial" w:cs="Arial"/>
          <w:i/>
          <w:iCs/>
          <w:noProof/>
          <w:sz w:val="24"/>
          <w:szCs w:val="24"/>
        </w:rPr>
        <w:t>fraxinus</w:t>
      </w:r>
    </w:p>
    <w:p w:rsidR="009F1112" w:rsidRPr="00D969DB" w:rsidRDefault="009F1112" w:rsidP="009F1112">
      <w:pPr>
        <w:pStyle w:val="PlainText"/>
        <w:jc w:val="both"/>
        <w:rPr>
          <w:rFonts w:ascii="Arial" w:eastAsia="MS Mincho" w:hAnsi="Arial" w:cs="Arial"/>
          <w:noProof/>
          <w:sz w:val="24"/>
          <w:szCs w:val="24"/>
        </w:rPr>
      </w:pPr>
      <w:r w:rsidRPr="00D969DB">
        <w:rPr>
          <w:rFonts w:ascii="Arial" w:hAnsi="Arial" w:cs="Arial"/>
          <w:noProof/>
          <w:sz w:val="24"/>
          <w:szCs w:val="24"/>
        </w:rPr>
        <w:t>Any of various deciduous pinnate-leaved ornamental or timber trees. Mainly, a</w:t>
      </w:r>
      <w:r w:rsidRPr="00D969DB">
        <w:rPr>
          <w:rFonts w:ascii="Arial" w:eastAsia="MS Mincho" w:hAnsi="Arial" w:cs="Arial"/>
          <w:noProof/>
          <w:sz w:val="24"/>
          <w:szCs w:val="24"/>
        </w:rPr>
        <w:t xml:space="preserve"> well known tree that grows quickly, and is capable of almost universal use after it has been weathered. Its flower is of the apetalous kind (no petals), and its stamens have usually double heads. The pistil at last becomes a fruit looking like a tongue, and contains a seed of the same shape. There are 5 kinds of ash in south Asia, and 21 in </w:t>
      </w:r>
      <w:r w:rsidRPr="00D969DB">
        <w:rPr>
          <w:rFonts w:ascii="Arial" w:hAnsi="Arial" w:cs="Arial"/>
          <w:sz w:val="24"/>
          <w:szCs w:val="24"/>
        </w:rPr>
        <w:t xml:space="preserve">central and eastern Asia. </w:t>
      </w:r>
      <w:r w:rsidRPr="00D969DB">
        <w:rPr>
          <w:rFonts w:ascii="Arial" w:eastAsia="MS Mincho" w:hAnsi="Arial" w:cs="Arial"/>
          <w:noProof/>
          <w:sz w:val="24"/>
          <w:szCs w:val="24"/>
        </w:rPr>
        <w:t>The ash tree is only mentioned once in Is. 44:10-17, the strongest condemnation of idolatry in the Bible:</w:t>
      </w:r>
      <w:r w:rsidR="009F0CE0" w:rsidRPr="00D969DB">
        <w:rPr>
          <w:rFonts w:ascii="Arial" w:eastAsia="MS Mincho" w:hAnsi="Arial" w:cs="Arial"/>
          <w:noProof/>
          <w:sz w:val="24"/>
          <w:szCs w:val="24"/>
        </w:rPr>
        <w:t xml:space="preserve"> </w:t>
      </w:r>
      <w:r w:rsidRPr="00D969DB">
        <w:rPr>
          <w:rFonts w:ascii="Arial" w:eastAsia="MS Mincho" w:hAnsi="Arial" w:cs="Arial"/>
          <w:i/>
          <w:iCs/>
          <w:noProof/>
          <w:sz w:val="24"/>
          <w:szCs w:val="24"/>
        </w:rPr>
        <w:t>Who hath formed a god, or molten a graven image that is profitable for nothing? He heweth him down cedars, and taketh the cypress and the oak, which he strengtheneth for himself among the trees of the forest: he planteth an ash, and the rain doth nourish it. Then shall it be for a man to burn: for he will take thereof, and warm himself; yea, he kindleth it, and baketh bread; yea, he maketh a god, and worshippeth it; he maketh it a graven image, and falleth down thereto.</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ASHAMED</w:t>
      </w:r>
    </w:p>
    <w:p w:rsidR="009F1112" w:rsidRPr="00D969DB" w:rsidRDefault="009F1112" w:rsidP="009F1112">
      <w:pPr>
        <w:pStyle w:val="PlainText"/>
        <w:jc w:val="both"/>
        <w:rPr>
          <w:rFonts w:ascii="Arial" w:eastAsia="MS Mincho" w:hAnsi="Arial" w:cs="Arial"/>
          <w:noProof/>
          <w:sz w:val="24"/>
          <w:szCs w:val="24"/>
        </w:rPr>
      </w:pPr>
      <w:r w:rsidRPr="00D969DB">
        <w:rPr>
          <w:rFonts w:ascii="Arial" w:hAnsi="Arial" w:cs="Arial"/>
          <w:sz w:val="24"/>
          <w:szCs w:val="24"/>
        </w:rPr>
        <w:t>Feeling shame or guilt, feeling inferior, inadequate, or embarrassed, reluctant do some or say something through fear of humiliation or shame.</w:t>
      </w:r>
      <w:r w:rsidRPr="00D969DB">
        <w:rPr>
          <w:rFonts w:ascii="Arial" w:eastAsia="MS Mincho" w:hAnsi="Arial" w:cs="Arial"/>
          <w:noProof/>
          <w:sz w:val="24"/>
          <w:szCs w:val="24"/>
        </w:rPr>
        <w:t xml:space="preserve"> David prayed, </w:t>
      </w:r>
      <w:r w:rsidRPr="00D969DB">
        <w:rPr>
          <w:rFonts w:ascii="Arial" w:eastAsia="MS Mincho" w:hAnsi="Arial" w:cs="Arial"/>
          <w:i/>
          <w:iCs/>
          <w:noProof/>
          <w:sz w:val="24"/>
          <w:szCs w:val="24"/>
        </w:rPr>
        <w:t>O my God, I trust in thee: let me not be ashamed, let not mine enemies triumph over me</w:t>
      </w:r>
      <w:r w:rsidRPr="00D969DB">
        <w:rPr>
          <w:rFonts w:ascii="Arial" w:eastAsia="MS Mincho" w:hAnsi="Arial" w:cs="Arial"/>
          <w:noProof/>
          <w:sz w:val="24"/>
          <w:szCs w:val="24"/>
        </w:rPr>
        <w:t>. (Ps. 25:2)</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Jesus warned of the dire consequences of being ashamed of him - </w:t>
      </w:r>
      <w:r w:rsidRPr="00D969DB">
        <w:rPr>
          <w:rFonts w:ascii="Arial" w:eastAsia="MS Mincho" w:hAnsi="Arial" w:cs="Arial"/>
          <w:i/>
          <w:iCs/>
          <w:noProof/>
          <w:sz w:val="24"/>
          <w:szCs w:val="24"/>
        </w:rPr>
        <w:t>Whosoever therefore shall be ashamed of me and of my words in this adulterous and sinful generation; of him also shall the Son of man be ashamed, when he cometh in the glory of his Father with the holy angels.</w:t>
      </w:r>
      <w:r w:rsidRPr="00D969DB">
        <w:rPr>
          <w:rFonts w:ascii="Arial" w:eastAsia="MS Mincho" w:hAnsi="Arial" w:cs="Arial"/>
          <w:noProof/>
          <w:sz w:val="24"/>
          <w:szCs w:val="24"/>
        </w:rPr>
        <w:t xml:space="preserve"> (Mk. 8:38) Paul was </w:t>
      </w:r>
      <w:r w:rsidRPr="00D969DB">
        <w:rPr>
          <w:rFonts w:ascii="Arial" w:eastAsia="MS Mincho" w:hAnsi="Arial" w:cs="Arial"/>
          <w:i/>
          <w:iCs/>
          <w:noProof/>
          <w:sz w:val="24"/>
          <w:szCs w:val="24"/>
        </w:rPr>
        <w:t>not ashamed of the gospel of Christ</w:t>
      </w:r>
      <w:r w:rsidRPr="00D969DB">
        <w:rPr>
          <w:rFonts w:ascii="Arial" w:eastAsia="MS Mincho" w:hAnsi="Arial" w:cs="Arial"/>
          <w:noProof/>
          <w:sz w:val="24"/>
          <w:szCs w:val="24"/>
        </w:rPr>
        <w:t xml:space="preserve">. (Rom. 1:16) True </w:t>
      </w:r>
      <w:r w:rsidRPr="00D969DB">
        <w:rPr>
          <w:rFonts w:ascii="Arial" w:eastAsia="MS Mincho" w:hAnsi="Arial" w:cs="Arial"/>
          <w:i/>
          <w:iCs/>
          <w:noProof/>
          <w:sz w:val="24"/>
          <w:szCs w:val="24"/>
        </w:rPr>
        <w:t>hope maketh not ashamed</w:t>
      </w:r>
      <w:r w:rsidRPr="00D969DB">
        <w:rPr>
          <w:rFonts w:ascii="Arial" w:eastAsia="MS Mincho" w:hAnsi="Arial" w:cs="Arial"/>
          <w:noProof/>
          <w:sz w:val="24"/>
          <w:szCs w:val="24"/>
        </w:rPr>
        <w:t>, for it will never be disappointed by the good it expects, and has the love of God shed abroad in the heart as a guarantee of it. (Rom. 5:5)</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ASHES</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The remainder of burnt fuel. (Lev. 6:10) Man is compared to </w:t>
      </w:r>
      <w:r w:rsidRPr="00D969DB">
        <w:rPr>
          <w:rFonts w:ascii="Arial" w:eastAsia="MS Mincho" w:hAnsi="Arial" w:cs="Arial"/>
          <w:i/>
          <w:iCs/>
          <w:noProof/>
          <w:sz w:val="24"/>
          <w:szCs w:val="24"/>
        </w:rPr>
        <w:t>dust and ashes</w:t>
      </w:r>
      <w:r w:rsidRPr="00D969DB">
        <w:rPr>
          <w:rFonts w:ascii="Arial" w:eastAsia="MS Mincho" w:hAnsi="Arial" w:cs="Arial"/>
          <w:noProof/>
          <w:sz w:val="24"/>
          <w:szCs w:val="24"/>
        </w:rPr>
        <w:t>, to indicate his lowness, insignificance, vileness, and readiness to be easily blown away off the earth. (Gen. 18:27) Moses sprinkled ashes before Pharaoh before the plague of boils. (Ex. 8:8,10) When the ashes had been taken away, the alar was covered with a purple cloth. (Num. 4:13) The people showed their grief in the days of Esth. by tearing their clothes and lying in ashes. (Esth. 4:1,3) Job did the same (Job 2:8), Dan. (9:3), the king of Nineveh.</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(Jonah 3:6) Jesus condemned the hypocrisy of the day by pointing out Tyre and Sidon (Mt. 11:21) Peter referred to the destruction of Sodom and Gomorrha to ashes as an eexample of the end of the ungodly. (2Peter 2:6)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lastRenderedPageBreak/>
        <w:t xml:space="preserve">To be </w:t>
      </w:r>
      <w:r w:rsidRPr="00D969DB">
        <w:rPr>
          <w:rFonts w:ascii="Arial" w:eastAsia="MS Mincho" w:hAnsi="Arial" w:cs="Arial"/>
          <w:i/>
          <w:iCs/>
          <w:noProof/>
          <w:sz w:val="24"/>
          <w:szCs w:val="24"/>
        </w:rPr>
        <w:t>covered with ashes</w:t>
      </w:r>
      <w:r w:rsidRPr="00D969DB">
        <w:rPr>
          <w:rFonts w:ascii="Arial" w:eastAsia="MS Mincho" w:hAnsi="Arial" w:cs="Arial"/>
          <w:noProof/>
          <w:sz w:val="24"/>
          <w:szCs w:val="24"/>
        </w:rPr>
        <w:t xml:space="preserve">, to </w:t>
      </w:r>
      <w:r w:rsidRPr="00D969DB">
        <w:rPr>
          <w:rFonts w:ascii="Arial" w:eastAsia="MS Mincho" w:hAnsi="Arial" w:cs="Arial"/>
          <w:i/>
          <w:iCs/>
          <w:noProof/>
          <w:sz w:val="24"/>
          <w:szCs w:val="24"/>
        </w:rPr>
        <w:t>eat ashes</w:t>
      </w:r>
      <w:r w:rsidRPr="00D969DB">
        <w:rPr>
          <w:rFonts w:ascii="Arial" w:eastAsia="MS Mincho" w:hAnsi="Arial" w:cs="Arial"/>
          <w:noProof/>
          <w:sz w:val="24"/>
          <w:szCs w:val="24"/>
        </w:rPr>
        <w:t xml:space="preserve">, to </w:t>
      </w:r>
      <w:r w:rsidRPr="00D969DB">
        <w:rPr>
          <w:rFonts w:ascii="Arial" w:eastAsia="MS Mincho" w:hAnsi="Arial" w:cs="Arial"/>
          <w:i/>
          <w:iCs/>
          <w:noProof/>
          <w:sz w:val="24"/>
          <w:szCs w:val="24"/>
        </w:rPr>
        <w:t>become ashes</w:t>
      </w:r>
      <w:r w:rsidRPr="00D969DB">
        <w:rPr>
          <w:rFonts w:ascii="Arial" w:eastAsia="MS Mincho" w:hAnsi="Arial" w:cs="Arial"/>
          <w:noProof/>
          <w:sz w:val="24"/>
          <w:szCs w:val="24"/>
        </w:rPr>
        <w:t xml:space="preserve">, and to be </w:t>
      </w:r>
      <w:r w:rsidRPr="00D969DB">
        <w:rPr>
          <w:rFonts w:ascii="Arial" w:eastAsia="MS Mincho" w:hAnsi="Arial" w:cs="Arial"/>
          <w:i/>
          <w:iCs/>
          <w:noProof/>
          <w:sz w:val="24"/>
          <w:szCs w:val="24"/>
        </w:rPr>
        <w:t>ashes under the soles of the feet</w:t>
      </w:r>
      <w:r w:rsidRPr="00D969DB">
        <w:rPr>
          <w:rFonts w:ascii="Arial" w:eastAsia="MS Mincho" w:hAnsi="Arial" w:cs="Arial"/>
          <w:noProof/>
          <w:sz w:val="24"/>
          <w:szCs w:val="24"/>
        </w:rPr>
        <w:t xml:space="preserve">, is to be reduced to a poor, contemptible, distressed, and ruined condition. (Job 30:19; Ps. 102:9; Lam. 3:16; Mal. 4:3) To </w:t>
      </w:r>
      <w:r w:rsidRPr="00D969DB">
        <w:rPr>
          <w:rFonts w:ascii="Arial" w:eastAsia="MS Mincho" w:hAnsi="Arial" w:cs="Arial"/>
          <w:i/>
          <w:iCs/>
          <w:noProof/>
          <w:sz w:val="24"/>
          <w:szCs w:val="24"/>
        </w:rPr>
        <w:t>cast ashes on the head</w:t>
      </w:r>
      <w:r w:rsidRPr="00D969DB">
        <w:rPr>
          <w:rFonts w:ascii="Arial" w:eastAsia="MS Mincho" w:hAnsi="Arial" w:cs="Arial"/>
          <w:noProof/>
          <w:sz w:val="24"/>
          <w:szCs w:val="24"/>
        </w:rPr>
        <w:t xml:space="preserve">, to </w:t>
      </w:r>
      <w:r w:rsidRPr="00D969DB">
        <w:rPr>
          <w:rFonts w:ascii="Arial" w:eastAsia="MS Mincho" w:hAnsi="Arial" w:cs="Arial"/>
          <w:i/>
          <w:iCs/>
          <w:noProof/>
          <w:sz w:val="24"/>
          <w:szCs w:val="24"/>
        </w:rPr>
        <w:t xml:space="preserve">spread ashes under </w:t>
      </w:r>
      <w:r w:rsidRPr="00D969DB">
        <w:rPr>
          <w:rFonts w:ascii="Arial" w:eastAsia="MS Mincho" w:hAnsi="Arial" w:cs="Arial"/>
          <w:noProof/>
          <w:sz w:val="24"/>
          <w:szCs w:val="24"/>
        </w:rPr>
        <w:t xml:space="preserve">someone, or </w:t>
      </w:r>
      <w:r w:rsidRPr="00D969DB">
        <w:rPr>
          <w:rFonts w:ascii="Arial" w:eastAsia="MS Mincho" w:hAnsi="Arial" w:cs="Arial"/>
          <w:i/>
          <w:iCs/>
          <w:noProof/>
          <w:sz w:val="24"/>
          <w:szCs w:val="24"/>
        </w:rPr>
        <w:t>wallow in dust and ashes</w:t>
      </w:r>
      <w:r w:rsidRPr="00D969DB">
        <w:rPr>
          <w:rFonts w:ascii="Arial" w:eastAsia="MS Mincho" w:hAnsi="Arial" w:cs="Arial"/>
          <w:noProof/>
          <w:sz w:val="24"/>
          <w:szCs w:val="24"/>
        </w:rPr>
        <w:t xml:space="preserve">, means great humiliation and grief. (2 Sam. 13:19; Is. 58:5, 61:3; Jer. 6:26) Trusting in idols is called a </w:t>
      </w:r>
      <w:r w:rsidRPr="00D969DB">
        <w:rPr>
          <w:rFonts w:ascii="Arial" w:eastAsia="MS Mincho" w:hAnsi="Arial" w:cs="Arial"/>
          <w:i/>
          <w:iCs/>
          <w:noProof/>
          <w:sz w:val="24"/>
          <w:szCs w:val="24"/>
        </w:rPr>
        <w:t>feeding on ashes</w:t>
      </w:r>
      <w:r w:rsidRPr="00D969DB">
        <w:rPr>
          <w:rFonts w:ascii="Arial" w:eastAsia="MS Mincho" w:hAnsi="Arial" w:cs="Arial"/>
          <w:noProof/>
          <w:sz w:val="24"/>
          <w:szCs w:val="24"/>
        </w:rPr>
        <w:t xml:space="preserve"> to emphasise how vain, base, vile, shameful, and destructive this is. (Is. 44:20)</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ASIA</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One of the four great continents of the earth. The great Asian continent of our globe may be considered the largest land mass of them all when we consider its wealth, population, and extent. What is now called Asia is bounded on the east by the Pacific Ocean, on the south by the Indian Ocean, on the west by the Red Sea, the Mediterranean, the Black Sea, the Don, and the Oby, and on the north by the Arctic Ocean. It is situated between longtitude 44° and 196° east, and latitude 1° and 74° north, and is nearly 5,000 miles in length and 4,400 miles wide. Its main countries are: Siberia, China, Tibet, the Indian subcontinent, Burma, the Central Asian republics, Thailand, Arabia, Persia, Syria, Palestine, Armenia, Iraq, Iran, Georgia, Kurdistan, Kashmir, Pakistan, Bangladesh, Japan, etc.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It was in Asia that man was created, the Law was given to Moses, Jesus our Saviour was born, crucified, and rose again, Christianity was first proclaimed here, and from here came the founders of the other continents of the globe. Here laws, sciences, arts, and religion, almost all had their origin. Its temperature is hot to temperate, its soil fertile, its fruit delicious, producing plants, gums, and fragrant spices, together with health-giving drugs, and valuable metals and gems. The main languages spoken in Asia are Turkic, Russian, Persian, Arabic, Malayan, Chinese, and Japanese. The European languages are also spoken in India and the Philippines. In recent centuries, Christianity, to a great extent, brought its beneficial influence upon Asia. In the 19th and 20th centuries, missionary work in Asia, has produced the happiest effects, with translations of the Scriptures made into many different languages through the work of the Wicliffe Bible Translators and various Bible Societies, with the distribution of millions of Bible by the Gideons International. In the 19th century, Rev. William Carey introduced various translations of the Scriptures into the Sanscrit, Hindi, Bengali and, various other languages. Since those early days, the Scriptures have been translated into all the main languages of India, as well as nearly all the principal languages of Asia.</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Asia Minor (Anatolia, or the Levant, now modern Turkey), lying between the Hellespont and Euxine Sea on the north, and with the eastern side of the Mediterranean Sea on the south. It was about 600 miles in length and 320 miles wide, and contained the provinces of Mysia, Lydia, Ionia, and Caria on the west, and Bithynia, Phrygia, Pisidia, Pamphylia, Lycia on the east. East of these were Paphlagonia, Galatia, and Lycaonia, and east of those were Pontus and Cappadocia.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Asia Minor was also a Roman Province, which Attalus bequeathed to the Rome. It took in Phrygia, Mysia, Caria, and Lydia. </w:t>
      </w:r>
      <w:r w:rsidRPr="00D969DB">
        <w:rPr>
          <w:rFonts w:ascii="Arial" w:eastAsia="MS Mincho" w:hAnsi="Arial" w:cs="Arial"/>
          <w:i/>
          <w:iCs/>
          <w:noProof/>
          <w:sz w:val="24"/>
          <w:szCs w:val="24"/>
        </w:rPr>
        <w:t>Asia</w:t>
      </w:r>
      <w:r w:rsidRPr="00D969DB">
        <w:rPr>
          <w:rFonts w:ascii="Arial" w:eastAsia="MS Mincho" w:hAnsi="Arial" w:cs="Arial"/>
          <w:noProof/>
          <w:sz w:val="24"/>
          <w:szCs w:val="24"/>
        </w:rPr>
        <w:t xml:space="preserve"> is probably always used in this sense in the New Testament. Here were found the seven famous churches of Asia. (Acts 16:6; Rev. 1:11) Here, Paul, on his journey north, was divinely forbidden to preach the gospel, and here, a large number of professed Christians, by means of false apostles, conceived a dislike of him while he lay a prisoner in Rome. (Acts 16:6; 2 Tim. 1:15) Asia Minor, with Lydia perhaps excepted, was originally populated by the offspring of Japheth, and, from of old, was parcelled out into a great many small sovereignties: the kingdoms of Troas, Lydia, Pontus, Cappadocia, and the Greek states, being the most notable. They do not appear to have been reduced by the Assyrian or Chaldean conquerors; but, no doubt, some part of them were subject to Lydia in its heyday. The Persians extended their power over most of it, which made it a scene of disputes between them and the Greeks. About 330 years before our Saviour</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birth, the Greeks, under Alexander, made themselves masters of the whole. It </w:t>
      </w:r>
      <w:r w:rsidRPr="00D969DB">
        <w:rPr>
          <w:rFonts w:ascii="Arial" w:eastAsia="MS Mincho" w:hAnsi="Arial" w:cs="Arial"/>
          <w:noProof/>
          <w:sz w:val="24"/>
          <w:szCs w:val="24"/>
        </w:rPr>
        <w:lastRenderedPageBreak/>
        <w:t xml:space="preserve">next fell to the Rom., and partly continued so till the Saracens and Turks wrested it from the Roman Emperors of the east. For three hundred years or more it was wholly subject to the Ottoman Turks, by whose ravages and tyranny, this once glorious continent was reduced to a very poor country, noted for almost nothing but ancient ruins.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ind w:left="144" w:right="144"/>
        <w:jc w:val="both"/>
        <w:rPr>
          <w:rFonts w:ascii="Arial" w:eastAsia="MS Mincho" w:hAnsi="Arial" w:cs="Arial"/>
          <w:noProof/>
          <w:sz w:val="24"/>
          <w:szCs w:val="24"/>
        </w:rPr>
      </w:pPr>
      <w:r w:rsidRPr="00D969DB">
        <w:rPr>
          <w:rFonts w:ascii="Arial" w:hAnsi="Arial" w:cs="Arial"/>
          <w:sz w:val="24"/>
          <w:szCs w:val="24"/>
        </w:rPr>
        <w:t xml:space="preserve">Modern Turkey was founded in 1923 from the remnants of the defeated Ottoman Empire by her national hero Mustafa </w:t>
      </w:r>
      <w:r w:rsidRPr="00D969DB">
        <w:rPr>
          <w:rFonts w:ascii="Arial" w:hAnsi="Arial" w:cs="Arial"/>
          <w:noProof/>
          <w:sz w:val="24"/>
          <w:szCs w:val="24"/>
        </w:rPr>
        <w:t xml:space="preserve">Kemal </w:t>
      </w:r>
      <w:r w:rsidRPr="00D969DB">
        <w:rPr>
          <w:rFonts w:ascii="Arial" w:hAnsi="Arial" w:cs="Arial"/>
          <w:color w:val="000000"/>
          <w:sz w:val="24"/>
          <w:szCs w:val="24"/>
        </w:rPr>
        <w:t>(1881-1938)</w:t>
      </w:r>
      <w:r w:rsidRPr="00D969DB">
        <w:rPr>
          <w:rFonts w:ascii="Arial" w:hAnsi="Arial" w:cs="Arial"/>
          <w:sz w:val="24"/>
          <w:szCs w:val="24"/>
        </w:rPr>
        <w:t xml:space="preserve">, who was later honoured with the title </w:t>
      </w:r>
      <w:r w:rsidRPr="00D969DB">
        <w:rPr>
          <w:rFonts w:ascii="Arial" w:hAnsi="Arial" w:cs="Arial"/>
          <w:noProof/>
          <w:sz w:val="24"/>
          <w:szCs w:val="24"/>
        </w:rPr>
        <w:t xml:space="preserve">Ataturk </w:t>
      </w:r>
      <w:r w:rsidRPr="00D969DB">
        <w:rPr>
          <w:rFonts w:ascii="Arial" w:hAnsi="Arial" w:cs="Arial"/>
          <w:sz w:val="24"/>
          <w:szCs w:val="24"/>
        </w:rPr>
        <w:t>(</w:t>
      </w:r>
      <w:r w:rsidR="008303D1" w:rsidRPr="00D969DB">
        <w:rPr>
          <w:rFonts w:ascii="Arial" w:hAnsi="Arial" w:cs="Arial"/>
          <w:sz w:val="24"/>
          <w:szCs w:val="24"/>
        </w:rPr>
        <w:t>“</w:t>
      </w:r>
      <w:r w:rsidRPr="00D969DB">
        <w:rPr>
          <w:rFonts w:ascii="Arial" w:hAnsi="Arial" w:cs="Arial"/>
          <w:sz w:val="24"/>
          <w:szCs w:val="24"/>
        </w:rPr>
        <w:t>Father of the Turks</w:t>
      </w:r>
      <w:r w:rsidR="008303D1" w:rsidRPr="00D969DB">
        <w:rPr>
          <w:rFonts w:ascii="Arial" w:hAnsi="Arial" w:cs="Arial"/>
          <w:sz w:val="24"/>
          <w:szCs w:val="24"/>
        </w:rPr>
        <w:t>”</w:t>
      </w:r>
      <w:r w:rsidRPr="00D969DB">
        <w:rPr>
          <w:rFonts w:ascii="Arial" w:hAnsi="Arial" w:cs="Arial"/>
          <w:sz w:val="24"/>
          <w:szCs w:val="24"/>
        </w:rPr>
        <w:t xml:space="preserve">). Under his leadership, the country adopted wide-ranging social, legal, and political reforms. After a time of one-party rule, in 1950 the opposition Democratic Party won an election and a peaceful transfer of power followed. There have been since then three military coups (1960, 1971, 1980), which in each case eventually resulted in a return of political power to civilians. In 1997, the military again helped ensure that the government remained secular, against those who would make the country Islamic. Turkey intervened militarily on Cyprus in 1974 to prevent a Greek takeover of the island and has since acted as patron state to the </w:t>
      </w:r>
      <w:r w:rsidR="008303D1" w:rsidRPr="00D969DB">
        <w:rPr>
          <w:rFonts w:ascii="Arial" w:hAnsi="Arial" w:cs="Arial"/>
          <w:sz w:val="24"/>
          <w:szCs w:val="24"/>
        </w:rPr>
        <w:t>“</w:t>
      </w:r>
      <w:r w:rsidRPr="00D969DB">
        <w:rPr>
          <w:rFonts w:ascii="Arial" w:hAnsi="Arial" w:cs="Arial"/>
          <w:sz w:val="24"/>
          <w:szCs w:val="24"/>
        </w:rPr>
        <w:t>Turkish Republic of Northern Cyprus,</w:t>
      </w:r>
      <w:r w:rsidR="008303D1" w:rsidRPr="00D969DB">
        <w:rPr>
          <w:rFonts w:ascii="Arial" w:hAnsi="Arial" w:cs="Arial"/>
          <w:sz w:val="24"/>
          <w:szCs w:val="24"/>
        </w:rPr>
        <w:t>”</w:t>
      </w:r>
      <w:r w:rsidRPr="00D969DB">
        <w:rPr>
          <w:rFonts w:ascii="Arial" w:hAnsi="Arial" w:cs="Arial"/>
          <w:sz w:val="24"/>
          <w:szCs w:val="24"/>
        </w:rPr>
        <w:t xml:space="preserve"> which no one else recognises. In 1999, the Kurdish population largely withdrew from Turkey, mainly to northern Iraq. In 2004, the Kurds announced an end to its ceasefire and began an increasing number of attacks in Turkey. Turkey joined the UN in 1945, and in 1952 it became a member of NATO. In 1964, Turkey became an associate member of the European Community, and is now applying for full status. As a result, in the 1990</w:t>
      </w:r>
      <w:r w:rsidR="008303D1" w:rsidRPr="00D969DB">
        <w:rPr>
          <w:rFonts w:ascii="Arial" w:hAnsi="Arial" w:cs="Arial"/>
          <w:sz w:val="24"/>
          <w:szCs w:val="24"/>
        </w:rPr>
        <w:t>’</w:t>
      </w:r>
      <w:r w:rsidRPr="00D969DB">
        <w:rPr>
          <w:rFonts w:ascii="Arial" w:hAnsi="Arial" w:cs="Arial"/>
          <w:sz w:val="24"/>
          <w:szCs w:val="24"/>
        </w:rPr>
        <w:t xml:space="preserve">s, Turkey undertook many human rights and prison reforms to strengthen its democracy and economy. (Taken from the </w:t>
      </w:r>
      <w:r w:rsidRPr="00D969DB">
        <w:rPr>
          <w:rFonts w:ascii="Arial" w:hAnsi="Arial" w:cs="Arial"/>
          <w:i/>
          <w:iCs/>
          <w:sz w:val="24"/>
          <w:szCs w:val="24"/>
        </w:rPr>
        <w:t>CIA World Fact Book</w:t>
      </w:r>
      <w:r w:rsidRPr="00D969DB">
        <w:rPr>
          <w:rFonts w:ascii="Arial" w:hAnsi="Arial" w:cs="Arial"/>
          <w:sz w:val="24"/>
          <w:szCs w:val="24"/>
        </w:rPr>
        <w:t>, 2005)</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No doubt the continent of Asia was one of those called in ancient predictions the </w:t>
      </w:r>
      <w:r w:rsidRPr="00D969DB">
        <w:rPr>
          <w:rFonts w:ascii="Arial" w:eastAsia="MS Mincho" w:hAnsi="Arial" w:cs="Arial"/>
          <w:i/>
          <w:iCs/>
          <w:noProof/>
          <w:sz w:val="24"/>
          <w:szCs w:val="24"/>
        </w:rPr>
        <w:t>isles of the sea</w:t>
      </w:r>
      <w:r w:rsidRPr="00D969DB">
        <w:rPr>
          <w:rFonts w:ascii="Arial" w:eastAsia="MS Mincho" w:hAnsi="Arial" w:cs="Arial"/>
          <w:noProof/>
          <w:sz w:val="24"/>
          <w:szCs w:val="24"/>
        </w:rPr>
        <w:t xml:space="preserve"> (Esth. 10:1; Is. 24:15). Here, Christianity was almost universally planted in the apostolic age. Here, for a long time, there were flourishing churches, and here the famous Councils of Nicea, Ephesus, Chalcedon, and others, were held. The ravages of the Arabians or Saracens began in the seventh century, and continued during three subsequent centuries. The conquests of the Seljukian Turks in the 11th century,</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and, not long after, the marches of the Crusades, and at last the enslaving power of the Ottoman Turks, made the state of the churches exceedingly deplorable. At present, they have very bishops there, who are in a very lowly condition. (Is. 13:4,10; Zeph. 2:11)</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For </w:t>
      </w:r>
      <w:r w:rsidRPr="00D969DB">
        <w:rPr>
          <w:rFonts w:ascii="Arial" w:eastAsia="MS Mincho" w:hAnsi="Arial" w:cs="Arial"/>
          <w:i/>
          <w:iCs/>
          <w:noProof/>
          <w:sz w:val="24"/>
          <w:szCs w:val="24"/>
        </w:rPr>
        <w:t>Asia</w:t>
      </w:r>
      <w:r w:rsidRPr="00D969DB">
        <w:rPr>
          <w:rFonts w:ascii="Arial" w:eastAsia="MS Mincho" w:hAnsi="Arial" w:cs="Arial"/>
          <w:noProof/>
          <w:sz w:val="24"/>
          <w:szCs w:val="24"/>
        </w:rPr>
        <w:t>, found only in the New Testament, see also Acts 2:9, 6:9, 19:10,22,26-27,31, 20:4,16,18, 21:27, 24:18, 27:2; 1 Cor. 16:19; 2 Cor. 1:8; 1 Pet. 1:1; Rev. 1:4.</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ASIDE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To another location, at some distance. (2 Kings 4:4; Mt. 7:33)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(2) Away from someone. (John 13:4; Heb.</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12:1) </w:t>
      </w:r>
    </w:p>
    <w:p w:rsidR="009F1112" w:rsidRPr="00D969DB" w:rsidRDefault="009F1112" w:rsidP="009F1112">
      <w:pPr>
        <w:pStyle w:val="PlainText"/>
        <w:spacing w:before="240"/>
        <w:jc w:val="both"/>
        <w:rPr>
          <w:rFonts w:ascii="Arial" w:eastAsia="MS Mincho" w:hAnsi="Arial" w:cs="Arial"/>
          <w:noProof/>
          <w:sz w:val="24"/>
          <w:szCs w:val="24"/>
        </w:rPr>
      </w:pPr>
      <w:r w:rsidRPr="00D969DB">
        <w:rPr>
          <w:rFonts w:ascii="Arial" w:eastAsia="MS Mincho" w:hAnsi="Arial" w:cs="Arial"/>
          <w:noProof/>
          <w:sz w:val="24"/>
          <w:szCs w:val="24"/>
        </w:rPr>
        <w:t xml:space="preserve">(3) Out of the proper way, or from the right course of obedience to God, and of promoting our own true happiness. (Ps. 14:3; Jer. 15:5)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TO ASK</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To inquire. (Gen. 32:29)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To demand. (Gen. 34:10)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(3) To seek counsel. (Is. 30:2)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(4) To pray for. (John 15:7)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(5) To accuse. (Ps. 35:10-11)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lastRenderedPageBreak/>
        <w:t xml:space="preserve">Christ asking his Father suggests his willingness and desire to enjoy eternal life and glory in his manhood, and to have many happy subjects under him as King in Zion; and his pleading in our nature for favours for these, as the due reward of his obedience unto death. (Ps. 21:4, 2:8) </w:t>
      </w:r>
      <w:r w:rsidRPr="00D969DB">
        <w:rPr>
          <w:rFonts w:ascii="Arial" w:eastAsia="MS Mincho" w:hAnsi="Arial" w:cs="Arial"/>
          <w:i/>
          <w:iCs/>
          <w:noProof/>
          <w:sz w:val="24"/>
          <w:szCs w:val="24"/>
        </w:rPr>
        <w:t>We ask in Christ</w:t>
      </w:r>
      <w:r w:rsidR="008303D1" w:rsidRPr="00D969DB">
        <w:rPr>
          <w:rFonts w:ascii="Arial" w:eastAsia="MS Mincho" w:hAnsi="Arial" w:cs="Arial"/>
          <w:i/>
          <w:iCs/>
          <w:noProof/>
          <w:sz w:val="24"/>
          <w:szCs w:val="24"/>
        </w:rPr>
        <w:t>’</w:t>
      </w:r>
      <w:r w:rsidRPr="00D969DB">
        <w:rPr>
          <w:rFonts w:ascii="Arial" w:eastAsia="MS Mincho" w:hAnsi="Arial" w:cs="Arial"/>
          <w:i/>
          <w:iCs/>
          <w:noProof/>
          <w:sz w:val="24"/>
          <w:szCs w:val="24"/>
        </w:rPr>
        <w:t>s name</w:t>
      </w:r>
      <w:r w:rsidRPr="00D969DB">
        <w:rPr>
          <w:rFonts w:ascii="Arial" w:eastAsia="MS Mincho" w:hAnsi="Arial" w:cs="Arial"/>
          <w:noProof/>
          <w:sz w:val="24"/>
          <w:szCs w:val="24"/>
        </w:rPr>
        <w:t>, and</w:t>
      </w:r>
      <w:r w:rsidRPr="00D969DB">
        <w:rPr>
          <w:rFonts w:ascii="Arial" w:eastAsia="MS Mincho" w:hAnsi="Arial" w:cs="Arial"/>
          <w:i/>
          <w:iCs/>
          <w:noProof/>
          <w:sz w:val="24"/>
          <w:szCs w:val="24"/>
        </w:rPr>
        <w:t xml:space="preserve"> in faith</w:t>
      </w:r>
      <w:r w:rsidRPr="00D969DB">
        <w:rPr>
          <w:rFonts w:ascii="Arial" w:eastAsia="MS Mincho" w:hAnsi="Arial" w:cs="Arial"/>
          <w:noProof/>
          <w:sz w:val="24"/>
          <w:szCs w:val="24"/>
        </w:rPr>
        <w:t xml:space="preserve"> when, by the help of his Spirit, and in believing dependence on his Person, righteousness, and intercession, we, in obedience to his command, plead for, and firmly expect, whatever he has promised in his Word, well-suited to our need and capacity to enjoy. (John 14:13; Jas. 1:6) We </w:t>
      </w:r>
      <w:r w:rsidRPr="00D969DB">
        <w:rPr>
          <w:rFonts w:ascii="Arial" w:eastAsia="MS Mincho" w:hAnsi="Arial" w:cs="Arial"/>
          <w:i/>
          <w:iCs/>
          <w:noProof/>
          <w:sz w:val="24"/>
          <w:szCs w:val="24"/>
        </w:rPr>
        <w:t>ask amiss</w:t>
      </w:r>
      <w:r w:rsidRPr="00D969DB">
        <w:rPr>
          <w:rFonts w:ascii="Arial" w:eastAsia="MS Mincho" w:hAnsi="Arial" w:cs="Arial"/>
          <w:noProof/>
          <w:sz w:val="24"/>
          <w:szCs w:val="24"/>
        </w:rPr>
        <w:t xml:space="preserve"> when we pray for what God has neither commanded nor promised; when we request anything in an ignorant, lawless, unbelieving way; or seek to answer some unworthy and sinful end. (Jas. 4:3) The nations that </w:t>
      </w:r>
      <w:r w:rsidRPr="00D969DB">
        <w:rPr>
          <w:rFonts w:ascii="Arial" w:eastAsia="MS Mincho" w:hAnsi="Arial" w:cs="Arial"/>
          <w:i/>
          <w:iCs/>
          <w:noProof/>
          <w:sz w:val="24"/>
          <w:szCs w:val="24"/>
        </w:rPr>
        <w:t>asked not for</w:t>
      </w:r>
      <w:r w:rsidRPr="00D969DB">
        <w:rPr>
          <w:rFonts w:ascii="Arial" w:eastAsia="MS Mincho" w:hAnsi="Arial" w:cs="Arial"/>
          <w:noProof/>
          <w:sz w:val="24"/>
          <w:szCs w:val="24"/>
        </w:rPr>
        <w:t xml:space="preserve"> Christ, and were not called by his name, are the Gentiles who, under the Old Covenant, were without knowledge of Christ, and with no desire for him, and made no profession of respect for him. (Is. 64:1) We </w:t>
      </w:r>
      <w:r w:rsidR="008303D1" w:rsidRPr="00D969DB">
        <w:rPr>
          <w:rFonts w:ascii="Arial" w:eastAsia="MS Mincho" w:hAnsi="Arial" w:cs="Arial"/>
          <w:noProof/>
          <w:sz w:val="24"/>
          <w:szCs w:val="24"/>
        </w:rPr>
        <w:t>“</w:t>
      </w:r>
      <w:r w:rsidRPr="00D969DB">
        <w:rPr>
          <w:rFonts w:ascii="Arial" w:eastAsia="MS Mincho" w:hAnsi="Arial" w:cs="Arial"/>
          <w:i/>
          <w:iCs/>
          <w:noProof/>
          <w:sz w:val="24"/>
          <w:szCs w:val="24"/>
        </w:rPr>
        <w:t>ask the beasts, fowls, fishes, and earth, that they may declare unto us</w:t>
      </w:r>
      <w:r w:rsidR="008303D1" w:rsidRPr="00D969DB">
        <w:rPr>
          <w:rFonts w:ascii="Arial" w:eastAsia="MS Mincho" w:hAnsi="Arial" w:cs="Arial"/>
          <w:noProof/>
          <w:sz w:val="24"/>
          <w:szCs w:val="24"/>
        </w:rPr>
        <w:t>”</w:t>
      </w:r>
      <w:r w:rsidRPr="00D969DB">
        <w:rPr>
          <w:rFonts w:ascii="Arial" w:eastAsia="MS Mincho" w:hAnsi="Arial" w:cs="Arial"/>
          <w:noProof/>
          <w:sz w:val="24"/>
          <w:szCs w:val="24"/>
        </w:rPr>
        <w:t>, when we earnestly observe how 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s divine power, wisdom, and goodness, are manifested in their creation, preservation, and government. (Job 12:7-8)</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ASLEEP</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Taking rest in natural sleep. (John 1:5)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(2) Dead. (Lk. 8: 49-53; John 11:11; Acts 7:60; 1 Cor. 15:6,18; 1 Thess. 4:13,15; 2</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Pet. 3:4)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(3) Careless, unconcerned, spiritually drowsy or dead. (Song 7:9; Eph. 5:14)</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rPr>
          <w:rFonts w:ascii="Arial" w:eastAsia="MS Mincho" w:hAnsi="Arial" w:cs="Arial"/>
          <w:noProof/>
        </w:rPr>
      </w:pPr>
      <w:r w:rsidRPr="00D969DB">
        <w:rPr>
          <w:rFonts w:ascii="Arial" w:eastAsia="MS Mincho" w:hAnsi="Arial" w:cs="Arial"/>
          <w:b/>
          <w:bCs/>
          <w:noProof/>
        </w:rPr>
        <w:t>ASP</w:t>
      </w:r>
      <w:r w:rsidRPr="00D969DB">
        <w:rPr>
          <w:rFonts w:ascii="Arial" w:eastAsia="MS Mincho" w:hAnsi="Arial" w:cs="Arial"/>
          <w:noProof/>
        </w:rPr>
        <w:t xml:space="preserve">. </w:t>
      </w:r>
    </w:p>
    <w:p w:rsidR="009F1112" w:rsidRPr="00D969DB" w:rsidRDefault="009F1112" w:rsidP="009F1112">
      <w:pPr>
        <w:jc w:val="both"/>
        <w:rPr>
          <w:rFonts w:ascii="Arial" w:hAnsi="Arial" w:cs="Arial"/>
          <w:noProof/>
        </w:rPr>
      </w:pPr>
      <w:r w:rsidRPr="00D969DB">
        <w:rPr>
          <w:rFonts w:ascii="Arial" w:eastAsia="MS Mincho" w:hAnsi="Arial" w:cs="Arial"/>
          <w:noProof/>
        </w:rPr>
        <w:t xml:space="preserve">One of </w:t>
      </w:r>
      <w:r w:rsidRPr="00D969DB">
        <w:rPr>
          <w:rFonts w:ascii="Arial" w:hAnsi="Arial" w:cs="Arial"/>
        </w:rPr>
        <w:t xml:space="preserve">several venomous snakes in Asia, such as the small cobra </w:t>
      </w:r>
      <w:r w:rsidRPr="00D969DB">
        <w:rPr>
          <w:rFonts w:ascii="Arial" w:hAnsi="Arial" w:cs="Arial"/>
          <w:i/>
          <w:iCs/>
          <w:noProof/>
        </w:rPr>
        <w:t>(Naja haje)</w:t>
      </w:r>
      <w:r w:rsidRPr="00D969DB">
        <w:rPr>
          <w:rFonts w:ascii="Arial" w:hAnsi="Arial" w:cs="Arial"/>
          <w:noProof/>
        </w:rPr>
        <w:t xml:space="preserve"> or the horned viper </w:t>
      </w:r>
      <w:r w:rsidRPr="00D969DB">
        <w:rPr>
          <w:rFonts w:ascii="Arial" w:hAnsi="Arial" w:cs="Arial"/>
          <w:i/>
          <w:iCs/>
          <w:noProof/>
        </w:rPr>
        <w:t xml:space="preserve">(Cerastes cornutus) </w:t>
      </w:r>
      <w:r w:rsidRPr="00D969DB">
        <w:rPr>
          <w:rFonts w:ascii="Arial" w:eastAsia="MS Mincho" w:hAnsi="Arial" w:cs="Arial"/>
          <w:noProof/>
        </w:rPr>
        <w:t xml:space="preserve">A small, poisonous serpent, whose bite gives a speedy, but usually easy death as the victim goes into a coma. There are reckoned to be three kinds of asps: the Chersea, Chelidonia, and Ptyas, the last of whom has a bite that is thought to be the most fatal. Asps are said to kill by causing sleep, thirst, or loss of blood. Immediately after the bite, the sight goes dim, the bite swells, and a moderate pain is felt in the stomach. The bite is said to have no cure except by immediately cutting off of the wounded part.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What is meant concerning the asp (adder): </w:t>
      </w:r>
      <w:r w:rsidRPr="00D969DB">
        <w:rPr>
          <w:rFonts w:ascii="Arial" w:eastAsia="MS Mincho" w:hAnsi="Arial" w:cs="Arial"/>
          <w:i/>
          <w:iCs/>
          <w:noProof/>
          <w:sz w:val="24"/>
          <w:szCs w:val="24"/>
        </w:rPr>
        <w:t>their poison (the wicked</w:t>
      </w:r>
      <w:r w:rsidR="008303D1" w:rsidRPr="00D969DB">
        <w:rPr>
          <w:rFonts w:ascii="Arial" w:eastAsia="MS Mincho" w:hAnsi="Arial" w:cs="Arial"/>
          <w:i/>
          <w:iCs/>
          <w:noProof/>
          <w:sz w:val="24"/>
          <w:szCs w:val="24"/>
        </w:rPr>
        <w:t>’</w:t>
      </w:r>
      <w:r w:rsidRPr="00D969DB">
        <w:rPr>
          <w:rFonts w:ascii="Arial" w:eastAsia="MS Mincho" w:hAnsi="Arial" w:cs="Arial"/>
          <w:i/>
          <w:iCs/>
          <w:noProof/>
          <w:sz w:val="24"/>
          <w:szCs w:val="24"/>
        </w:rPr>
        <w:t>s) is like the poison of a serpent: they are like the deaf adder that stoppeth her ear; which will not hearken to the voice of charmers, charming never so wisely.</w:t>
      </w:r>
      <w:r w:rsidRPr="00D969DB">
        <w:rPr>
          <w:rFonts w:ascii="Arial" w:eastAsia="MS Mincho" w:hAnsi="Arial" w:cs="Arial"/>
          <w:noProof/>
          <w:sz w:val="24"/>
          <w:szCs w:val="24"/>
        </w:rPr>
        <w:t xml:space="preserve"> (Ps. 58:2-4) All snakes hear, although they</w:t>
      </w:r>
      <w:r w:rsidRPr="00D969DB">
        <w:rPr>
          <w:rFonts w:ascii="Arial" w:hAnsi="Arial" w:cs="Arial"/>
          <w:color w:val="000000"/>
          <w:sz w:val="24"/>
          <w:szCs w:val="24"/>
        </w:rPr>
        <w:t xml:space="preserve"> are not equipped with ears. Sound waves hit their skin, and are transferred from muscle to bone. When the sound reaches </w:t>
      </w:r>
      <w:r w:rsidRPr="00D969DB">
        <w:rPr>
          <w:rFonts w:ascii="Arial" w:hAnsi="Arial" w:cs="Arial"/>
          <w:sz w:val="24"/>
          <w:szCs w:val="24"/>
        </w:rPr>
        <w:t xml:space="preserve">a bone called the </w:t>
      </w:r>
      <w:r w:rsidRPr="00D969DB">
        <w:rPr>
          <w:rFonts w:ascii="Arial" w:hAnsi="Arial" w:cs="Arial"/>
          <w:i/>
          <w:iCs/>
          <w:sz w:val="24"/>
          <w:szCs w:val="24"/>
        </w:rPr>
        <w:t>quadrate</w:t>
      </w:r>
      <w:r w:rsidRPr="00D969DB">
        <w:rPr>
          <w:rFonts w:ascii="Arial" w:hAnsi="Arial" w:cs="Arial"/>
          <w:sz w:val="24"/>
          <w:szCs w:val="24"/>
        </w:rPr>
        <w:t xml:space="preserve"> under the skin on either side of the head, it focuses the sound into the </w:t>
      </w:r>
      <w:hyperlink r:id="rId41" w:tooltip="Cochlea" w:history="1">
        <w:r w:rsidRPr="00D969DB">
          <w:rPr>
            <w:rStyle w:val="Hyperlink"/>
            <w:rFonts w:ascii="Arial" w:hAnsi="Arial" w:cs="Arial"/>
            <w:color w:val="000000"/>
            <w:sz w:val="24"/>
            <w:szCs w:val="24"/>
            <w:u w:val="none"/>
          </w:rPr>
          <w:t>cochlea</w:t>
        </w:r>
      </w:hyperlink>
      <w:r w:rsidRPr="00D969DB">
        <w:rPr>
          <w:rFonts w:ascii="Arial" w:hAnsi="Arial" w:cs="Arial"/>
          <w:sz w:val="24"/>
          <w:szCs w:val="24"/>
        </w:rPr>
        <w:t xml:space="preserve"> </w:t>
      </w:r>
      <w:r w:rsidRPr="00D969DB">
        <w:rPr>
          <w:rFonts w:ascii="Arial" w:hAnsi="Arial" w:cs="Arial"/>
          <w:color w:val="000000"/>
          <w:sz w:val="24"/>
          <w:szCs w:val="24"/>
        </w:rPr>
        <w:t>beneath the skull. This then sends vibrations to the inner ear, and the sound is processed by the brain as it does in humans. T</w:t>
      </w:r>
      <w:r w:rsidRPr="00D969DB">
        <w:rPr>
          <w:rFonts w:ascii="Arial" w:eastAsia="MS Mincho" w:hAnsi="Arial" w:cs="Arial"/>
          <w:noProof/>
          <w:sz w:val="24"/>
          <w:szCs w:val="24"/>
        </w:rPr>
        <w:t>he asps are not deaf, nor are they unable to hear human voices. Whether diviners only tell the ignorant that this is so when unaffected by their charms, we do not know. It is certain that wicked men are compared with asps for their subtlety, their worldly nestling in the earth, their gradual, but effective murdering of themselves and others with their cruel venom, bitter gall, and destructive poison of sin that is in them, always ready to strike by</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speech and behaviour, and their obstinate refusal to listen to the engaging voice of Jesus Christ in the gospel.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Found only in Deut. 32:33; Job 20:14,16; Is. 11:8; Rom. 3:13. </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ASS</w:t>
      </w:r>
      <w:r w:rsidRPr="00D969DB">
        <w:rPr>
          <w:rFonts w:ascii="Arial" w:eastAsia="MS Mincho" w:hAnsi="Arial" w:cs="Arial"/>
          <w:noProof/>
          <w:sz w:val="24"/>
          <w:szCs w:val="24"/>
        </w:rPr>
        <w:t>. O</w:t>
      </w:r>
      <w:r w:rsidRPr="00D969DB">
        <w:rPr>
          <w:rFonts w:ascii="Arial" w:hAnsi="Arial" w:cs="Arial"/>
          <w:noProof/>
          <w:sz w:val="24"/>
          <w:szCs w:val="24"/>
        </w:rPr>
        <w:t xml:space="preserve">f the genus </w:t>
      </w:r>
      <w:r w:rsidRPr="00D969DB">
        <w:rPr>
          <w:rFonts w:ascii="Arial" w:hAnsi="Arial" w:cs="Arial"/>
          <w:i/>
          <w:iCs/>
          <w:noProof/>
          <w:sz w:val="24"/>
          <w:szCs w:val="24"/>
        </w:rPr>
        <w:t>equus</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An animal of the horse species, with a long head, long ears, and round body, covered with short coarse hair. An ass is generally of a pale brownish grey colour, with a black stroke along its back, and another across its shoulders, and a tail that is hairy only at the end. The eastern asses are bigger and more beautiful than the European ass. On them, even great </w:t>
      </w:r>
      <w:r w:rsidRPr="00D969DB">
        <w:rPr>
          <w:rFonts w:ascii="Arial" w:eastAsia="MS Mincho" w:hAnsi="Arial" w:cs="Arial"/>
          <w:noProof/>
          <w:sz w:val="24"/>
          <w:szCs w:val="24"/>
        </w:rPr>
        <w:lastRenderedPageBreak/>
        <w:t>men such as Abraham, Moses, and Abdon</w:t>
      </w:r>
      <w:r w:rsidR="008303D1" w:rsidRPr="00D969DB">
        <w:rPr>
          <w:rFonts w:ascii="Arial" w:eastAsia="MS Mincho" w:hAnsi="Arial" w:cs="Arial"/>
          <w:noProof/>
          <w:sz w:val="24"/>
          <w:szCs w:val="24"/>
        </w:rPr>
        <w:t>’</w:t>
      </w:r>
      <w:r w:rsidRPr="00D969DB">
        <w:rPr>
          <w:rFonts w:ascii="Arial" w:eastAsia="MS Mincho" w:hAnsi="Arial" w:cs="Arial"/>
          <w:noProof/>
          <w:sz w:val="24"/>
          <w:szCs w:val="24"/>
        </w:rPr>
        <w:t>s, and David</w:t>
      </w:r>
      <w:r w:rsidR="008303D1" w:rsidRPr="00D969DB">
        <w:rPr>
          <w:rFonts w:ascii="Arial" w:eastAsia="MS Mincho" w:hAnsi="Arial" w:cs="Arial"/>
          <w:noProof/>
          <w:sz w:val="24"/>
          <w:szCs w:val="24"/>
        </w:rPr>
        <w:t>’</w:t>
      </w:r>
      <w:r w:rsidRPr="00D969DB">
        <w:rPr>
          <w:rFonts w:ascii="Arial" w:eastAsia="MS Mincho" w:hAnsi="Arial" w:cs="Arial"/>
          <w:noProof/>
          <w:sz w:val="24"/>
          <w:szCs w:val="24"/>
        </w:rPr>
        <w:t>s family, rode. On them, the princes of Israel under Pekah generously send back the Jewish captives that were unfit for travel. Nor had the captives, on their return from Babylon, almost any other beasts of burden except 6,720 asses. (Gen. 22:8; Ex. 4:20; Num. 16:13; Judg. 12:14; 2 Sam. 16:2; 2 Chron. 28:17; Neh. 7:69) There were wild asses once that were common in Canaan and Arabia, and are still so in Africa. They are extremely beautiful, transversely striped with white, brown, and some black, They live in deserts and mountains, and are unusually swift, jealous of their liberty, given to mating, enjoy drinking water, and are usually seen in flocks. (Job 11:12; 39:5-8; Ps. 104:11; Jer. 14:6) It was with them the Ishmaelites were compared, to represent their perpetual freedom, and their lustful, restless, wild, and savage tempers. (Gen. 16:12) On the banks of the Euphrates there were asses completely white; and on such the Hebrew princes rode in the days of Deborah. (Judg. 5:10)</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Under the Law, asses were unclean, and their firstborn had to be redeemed with a lamb, or to have their necks broke. They are emblems of wicked men, stupid, impudent, inconstant, untameable, and disposed to feed on vain imaginations, who must be redeemed by the death of Jesus Christ, the Lamb of God, or perish forever. (Ex. 34:20; Is. 1:3; Job 11:12; Jer. 2:24; Hos. 8:9) In the old days, one ass was remarkably honoured in being miraculously assisted by God to rebuke the madness of Balaam for striking her when she stopped in fear of an angel. Nor should men ridicule this story till they can demonstrate the limits of infinite power to make this animal speak, or the impropriety of rebuking a proud prophet by such a stupid and contemptible creature. (Num. 22:2; 2</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Pet. 2:16) But the chief honour of the ass is this: that when it became an object of contempt, our adored Saviour sat on one, and made his triumphant entry into Jerusalem. (Zech. 4:9; Mt.</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21; John</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12. Both Jews and Christians were unjustly accused by the heathen writers of worshipping an ass. But this accusation is beneath our notice.</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TO ASSAULT</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To attack violently. King Ahasuerus gave leave to the Jews everywhere in the Empire to resist anyone who threatened to assault them. (Esth. 8:11) The Christians in Iconium were assaulted by both Jewish and Gentile unbelievers. (Acts 14:5) When Paul was preaching in Thessalonica, certain unbelieving Jews stirred up the people to assault the house of Jason for some unknown reason. (Acts 17:5)</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TO ASSEMBLE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To meet or gather together, t</w:t>
      </w:r>
      <w:r w:rsidRPr="00D969DB">
        <w:rPr>
          <w:rFonts w:ascii="Arial" w:hAnsi="Arial" w:cs="Arial"/>
          <w:sz w:val="24"/>
          <w:szCs w:val="24"/>
        </w:rPr>
        <w:t>o bring or call together into a group.</w:t>
      </w:r>
      <w:r w:rsidRPr="00D969DB">
        <w:rPr>
          <w:rFonts w:ascii="Arial" w:eastAsia="MS Mincho" w:hAnsi="Arial" w:cs="Arial"/>
          <w:noProof/>
          <w:sz w:val="24"/>
          <w:szCs w:val="24"/>
        </w:rPr>
        <w:t xml:space="preserve"> (Num. 10:3; 2 Sam. 20:4-5; Ezra 10:1; Jer. 4:5; Ezek. 11:7; Zeph. 3:8)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See also: a</w:t>
      </w:r>
      <w:r w:rsidRPr="00D969DB">
        <w:rPr>
          <w:rFonts w:ascii="Arial" w:eastAsia="MS Mincho" w:hAnsi="Arial" w:cs="Arial"/>
          <w:i/>
          <w:iCs/>
          <w:noProof/>
          <w:sz w:val="24"/>
          <w:szCs w:val="24"/>
        </w:rPr>
        <w:t>ssemble</w:t>
      </w:r>
      <w:r w:rsidRPr="00D969DB">
        <w:rPr>
          <w:rFonts w:ascii="Arial" w:eastAsia="MS Mincho" w:hAnsi="Arial" w:cs="Arial"/>
          <w:noProof/>
          <w:sz w:val="24"/>
          <w:szCs w:val="24"/>
        </w:rPr>
        <w:t xml:space="preserve">: Is. 11:12, 45:20, 48:14; Jer. 8:14, 12:9, 21:4; Ezek. 39:17; Dan. 11:10; Hos. 7:14; Joel 2:16, 3:11; Amos 3:9; Mic. 2:12, 4:6; </w:t>
      </w:r>
      <w:r w:rsidRPr="00D969DB">
        <w:rPr>
          <w:rFonts w:ascii="Arial" w:eastAsia="MS Mincho" w:hAnsi="Arial" w:cs="Arial"/>
          <w:i/>
          <w:iCs/>
          <w:noProof/>
          <w:sz w:val="24"/>
          <w:szCs w:val="24"/>
        </w:rPr>
        <w:t>assembled</w:t>
      </w:r>
      <w:r w:rsidRPr="00D969DB">
        <w:rPr>
          <w:rFonts w:ascii="Arial" w:eastAsia="MS Mincho" w:hAnsi="Arial" w:cs="Arial"/>
          <w:noProof/>
          <w:sz w:val="24"/>
          <w:szCs w:val="24"/>
        </w:rPr>
        <w:t xml:space="preserve">: Ex. 38:8; Num. 1:18; Josh. 18:1; Judg. 10:17; 1 Sam. 2:22, 1:20; 1 Kings 8:1-2,5, 12:21; 1 Chron. 15:4, 28:1; 2 Chron. 5:2-3,6, 20:26, 30:13; Ezra 9:4; Neh. 9:1; Esth. 9:18; Ps. 48:4; Is. 43:9; Jer. 5:7; Ezek. 38:7; Dan. 6:6,11,15; Mt. 26:3,57, 28:12; Mk. 14:53; John 20:19; Acts 1:4, 4:31, 11:26, 15:25; </w:t>
      </w:r>
      <w:r w:rsidRPr="00D969DB">
        <w:rPr>
          <w:rFonts w:ascii="Arial" w:eastAsia="MS Mincho" w:hAnsi="Arial" w:cs="Arial"/>
          <w:i/>
          <w:iCs/>
          <w:noProof/>
          <w:sz w:val="24"/>
          <w:szCs w:val="24"/>
        </w:rPr>
        <w:t>assembling</w:t>
      </w:r>
      <w:r w:rsidRPr="00D969DB">
        <w:rPr>
          <w:rFonts w:ascii="Arial" w:eastAsia="MS Mincho" w:hAnsi="Arial" w:cs="Arial"/>
          <w:noProof/>
          <w:sz w:val="24"/>
          <w:szCs w:val="24"/>
        </w:rPr>
        <w:t>: Ex. 38:8; Heb. 10:25.</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ASSEMBLY</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An </w:t>
      </w:r>
      <w:r w:rsidRPr="00D969DB">
        <w:rPr>
          <w:rFonts w:ascii="Arial" w:eastAsia="MS Mincho" w:hAnsi="Arial" w:cs="Arial"/>
          <w:i/>
          <w:iCs/>
          <w:noProof/>
          <w:sz w:val="24"/>
          <w:szCs w:val="24"/>
        </w:rPr>
        <w:t xml:space="preserve">assembly </w:t>
      </w:r>
      <w:r w:rsidRPr="00D969DB">
        <w:rPr>
          <w:rFonts w:ascii="Arial" w:eastAsia="MS Mincho" w:hAnsi="Arial" w:cs="Arial"/>
          <w:noProof/>
          <w:sz w:val="24"/>
          <w:szCs w:val="24"/>
        </w:rPr>
        <w:t xml:space="preserve">was a coming together of various people to worship God. It was called to expedite civil (Num. 10:2-3), religious (Lev. 8:4; Deut. 5:22, 10:4), or even wicked business (2 Kings 10:7; Ps. 22:16). The </w:t>
      </w:r>
      <w:r w:rsidRPr="00D969DB">
        <w:rPr>
          <w:rFonts w:ascii="Arial" w:eastAsia="MS Mincho" w:hAnsi="Arial" w:cs="Arial"/>
          <w:i/>
          <w:iCs/>
          <w:noProof/>
          <w:sz w:val="24"/>
          <w:szCs w:val="24"/>
        </w:rPr>
        <w:t xml:space="preserve">solemn assembly </w:t>
      </w:r>
      <w:r w:rsidRPr="00D969DB">
        <w:rPr>
          <w:rFonts w:ascii="Arial" w:eastAsia="MS Mincho" w:hAnsi="Arial" w:cs="Arial"/>
          <w:noProof/>
          <w:sz w:val="24"/>
          <w:szCs w:val="24"/>
        </w:rPr>
        <w:t xml:space="preserve">of the Jews was their coming together at their most notable festivals, sacrifices, or fasts, which, in the circumstances, God rejected. (Is. 1:13-14) And to be </w:t>
      </w:r>
      <w:r w:rsidRPr="00D969DB">
        <w:rPr>
          <w:rFonts w:ascii="Arial" w:eastAsia="MS Mincho" w:hAnsi="Arial" w:cs="Arial"/>
          <w:i/>
          <w:iCs/>
          <w:noProof/>
          <w:sz w:val="24"/>
          <w:szCs w:val="24"/>
        </w:rPr>
        <w:t xml:space="preserve">sorrowful for it </w:t>
      </w:r>
      <w:r w:rsidRPr="00D969DB">
        <w:rPr>
          <w:rFonts w:ascii="Arial" w:eastAsia="MS Mincho" w:hAnsi="Arial" w:cs="Arial"/>
          <w:noProof/>
          <w:sz w:val="24"/>
          <w:szCs w:val="24"/>
        </w:rPr>
        <w:t xml:space="preserve">was to be grieved over the lack of these public ordinances of God observed in a regular way. (Zeph. 3:18) The </w:t>
      </w:r>
      <w:r w:rsidRPr="00D969DB">
        <w:rPr>
          <w:rFonts w:ascii="Arial" w:eastAsia="MS Mincho" w:hAnsi="Arial" w:cs="Arial"/>
          <w:i/>
          <w:iCs/>
          <w:noProof/>
          <w:sz w:val="24"/>
          <w:szCs w:val="24"/>
        </w:rPr>
        <w:t>general assembly and church of the first-born</w:t>
      </w:r>
      <w:r w:rsidRPr="00D969DB">
        <w:rPr>
          <w:rFonts w:ascii="Arial" w:eastAsia="MS Mincho" w:hAnsi="Arial" w:cs="Arial"/>
          <w:noProof/>
          <w:sz w:val="24"/>
          <w:szCs w:val="24"/>
        </w:rPr>
        <w:t xml:space="preserve"> is the united gathering together of both Jews and Gentiles in one Christian Church, and of all the redeemed in the heavenly state (Heb. 12:23) For the idolatry </w:t>
      </w:r>
      <w:r w:rsidRPr="00D969DB">
        <w:rPr>
          <w:rFonts w:ascii="Arial" w:eastAsia="MS Mincho" w:hAnsi="Arial" w:cs="Arial"/>
          <w:noProof/>
          <w:sz w:val="24"/>
          <w:szCs w:val="24"/>
        </w:rPr>
        <w:lastRenderedPageBreak/>
        <w:t xml:space="preserve">of Israel, God will bring together the Babylonians, the Chaldeans, and various others, to make war against the Jewish nation: </w:t>
      </w:r>
      <w:r w:rsidRPr="00D969DB">
        <w:rPr>
          <w:rFonts w:ascii="Arial" w:eastAsia="MS Mincho" w:hAnsi="Arial" w:cs="Arial"/>
          <w:i/>
          <w:iCs/>
          <w:noProof/>
          <w:sz w:val="24"/>
          <w:szCs w:val="24"/>
        </w:rPr>
        <w:t>Therefore, O Aholibah, thus saith the Lord GOD; Behold, I will raise up thy lovers against thee, from whom thy mind is alienated, and I will bring them against thee on every side; and they shall come against thee with chariots, wagons, and wheels, and with an assembly of people, which shall set against thee buckler and shield and helmet round about: and I will set judgment before them, and they shall judge thee according to their judgments.</w:t>
      </w:r>
      <w:r w:rsidRPr="00D969DB">
        <w:rPr>
          <w:rFonts w:ascii="Arial" w:eastAsia="MS Mincho" w:hAnsi="Arial" w:cs="Arial"/>
          <w:noProof/>
          <w:sz w:val="24"/>
          <w:szCs w:val="24"/>
        </w:rPr>
        <w:t xml:space="preserve"> (Ezek. 23:22-27)</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An </w:t>
      </w:r>
      <w:r w:rsidRPr="00D969DB">
        <w:rPr>
          <w:rFonts w:ascii="Arial" w:eastAsia="MS Mincho" w:hAnsi="Arial" w:cs="Arial"/>
          <w:i/>
          <w:iCs/>
          <w:noProof/>
          <w:sz w:val="24"/>
          <w:szCs w:val="24"/>
        </w:rPr>
        <w:t xml:space="preserve">assembly </w:t>
      </w:r>
      <w:r w:rsidRPr="00D969DB">
        <w:rPr>
          <w:rFonts w:ascii="Arial" w:eastAsia="MS Mincho" w:hAnsi="Arial" w:cs="Arial"/>
          <w:noProof/>
          <w:sz w:val="24"/>
          <w:szCs w:val="24"/>
        </w:rPr>
        <w:t>was called on the return from Captivity to read through the Law of Moses. (Deut. 5:22, 10:4) The townclerk of Ephesus reproved the mob for rioting against Paul</w:t>
      </w:r>
      <w:r w:rsidR="008303D1" w:rsidRPr="00D969DB">
        <w:rPr>
          <w:rFonts w:ascii="Arial" w:eastAsia="MS Mincho" w:hAnsi="Arial" w:cs="Arial"/>
          <w:noProof/>
          <w:sz w:val="24"/>
          <w:szCs w:val="24"/>
        </w:rPr>
        <w:t>’</w:t>
      </w:r>
      <w:r w:rsidRPr="00D969DB">
        <w:rPr>
          <w:rFonts w:ascii="Arial" w:eastAsia="MS Mincho" w:hAnsi="Arial" w:cs="Arial"/>
          <w:noProof/>
          <w:sz w:val="24"/>
          <w:szCs w:val="24"/>
        </w:rPr>
        <w:t>s preaching, and called for a lawful assembly. (Acts 19:32-41)</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rPr>
          <w:rFonts w:ascii="Arial" w:eastAsia="MS Mincho" w:hAnsi="Arial" w:cs="Arial"/>
          <w:noProof/>
          <w:sz w:val="24"/>
          <w:szCs w:val="24"/>
        </w:rPr>
      </w:pPr>
      <w:r w:rsidRPr="00D969DB">
        <w:rPr>
          <w:rFonts w:ascii="Arial" w:eastAsia="MS Mincho" w:hAnsi="Arial" w:cs="Arial"/>
          <w:noProof/>
          <w:sz w:val="24"/>
          <w:szCs w:val="24"/>
        </w:rPr>
        <w:t xml:space="preserve">For </w:t>
      </w:r>
      <w:r w:rsidRPr="00D969DB">
        <w:rPr>
          <w:rFonts w:ascii="Arial" w:eastAsia="MS Mincho" w:hAnsi="Arial" w:cs="Arial"/>
          <w:i/>
          <w:iCs/>
          <w:noProof/>
          <w:sz w:val="24"/>
          <w:szCs w:val="24"/>
        </w:rPr>
        <w:t>assemblies</w:t>
      </w:r>
      <w:r w:rsidRPr="00D969DB">
        <w:rPr>
          <w:rFonts w:ascii="Arial" w:eastAsia="MS Mincho" w:hAnsi="Arial" w:cs="Arial"/>
          <w:noProof/>
          <w:sz w:val="24"/>
          <w:szCs w:val="24"/>
        </w:rPr>
        <w:t>, see Ps. 86:14; Eccl. 12:11; Is. 1:13, 4:5; Ezek. 44:24; Amos 5:21.</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TO ASSENT</w:t>
      </w:r>
    </w:p>
    <w:p w:rsidR="009F1112" w:rsidRPr="00D969DB" w:rsidRDefault="009F1112" w:rsidP="009F1112">
      <w:pPr>
        <w:rPr>
          <w:rFonts w:ascii="Arial" w:eastAsia="MS Mincho" w:hAnsi="Arial" w:cs="Arial"/>
          <w:noProof/>
        </w:rPr>
      </w:pPr>
      <w:r w:rsidRPr="00D969DB">
        <w:rPr>
          <w:rFonts w:ascii="Arial" w:hAnsi="Arial" w:cs="Arial"/>
          <w:noProof/>
        </w:rPr>
        <w:t>To agree as to a proposal, to concur, t</w:t>
      </w:r>
      <w:r w:rsidRPr="00D969DB">
        <w:rPr>
          <w:rFonts w:ascii="Arial" w:eastAsia="MS Mincho" w:hAnsi="Arial" w:cs="Arial"/>
          <w:noProof/>
        </w:rPr>
        <w:t xml:space="preserve">o declare agreement in judgement and inclination together with others. (Found only in 2 Chron. 18:12; Acts 24:9 = </w:t>
      </w:r>
      <w:r w:rsidRPr="00D969DB">
        <w:rPr>
          <w:rFonts w:ascii="Arial" w:eastAsia="MS Mincho" w:hAnsi="Arial" w:cs="Arial"/>
          <w:i/>
          <w:iCs/>
          <w:noProof/>
        </w:rPr>
        <w:t>assented</w:t>
      </w:r>
      <w:r w:rsidRPr="00D969DB">
        <w:rPr>
          <w:rFonts w:ascii="Arial" w:eastAsia="MS Mincho" w:hAnsi="Arial" w:cs="Arial"/>
          <w:noProof/>
        </w:rPr>
        <w:t>)</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ASSIGNED</w:t>
      </w:r>
    </w:p>
    <w:p w:rsidR="009F1112" w:rsidRPr="00D969DB" w:rsidRDefault="009F1112" w:rsidP="009F1112">
      <w:pPr>
        <w:jc w:val="both"/>
        <w:rPr>
          <w:rFonts w:ascii="Arial" w:eastAsia="MS Mincho" w:hAnsi="Arial" w:cs="Arial"/>
          <w:noProof/>
        </w:rPr>
      </w:pPr>
      <w:r w:rsidRPr="00D969DB">
        <w:rPr>
          <w:rFonts w:ascii="Arial" w:hAnsi="Arial" w:cs="Arial"/>
          <w:noProof/>
        </w:rPr>
        <w:t>To set apart for a particular purpose, to designate, to select for a duty or office, to appoint, to allot as a task,</w:t>
      </w:r>
      <w:r w:rsidRPr="00D969DB">
        <w:rPr>
          <w:rFonts w:ascii="Arial" w:eastAsia="MS Mincho" w:hAnsi="Arial" w:cs="Arial"/>
          <w:noProof/>
        </w:rPr>
        <w:t xml:space="preserve"> to set apart, or appoint, for something. (Found only in Gen. 47:22; Josh. 20:8; 2 Sam. 11:16)</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TO ASSOCIATE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To join together in fellowship or treaty. (Only found in Is. 8:9; Dan. 11:6 = </w:t>
      </w:r>
      <w:r w:rsidRPr="00D969DB">
        <w:rPr>
          <w:rFonts w:ascii="Arial" w:eastAsia="MS Mincho" w:hAnsi="Arial" w:cs="Arial"/>
          <w:i/>
          <w:iCs/>
          <w:noProof/>
          <w:sz w:val="24"/>
          <w:szCs w:val="24"/>
        </w:rPr>
        <w:t>join themselves together</w:t>
      </w:r>
      <w:r w:rsidRPr="00D969DB">
        <w:rPr>
          <w:rFonts w:ascii="Arial" w:eastAsia="MS Mincho" w:hAnsi="Arial" w:cs="Arial"/>
          <w:noProof/>
          <w:sz w:val="24"/>
          <w:szCs w:val="24"/>
        </w:rPr>
        <w:t>)</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ASSOS</w:t>
      </w:r>
    </w:p>
    <w:p w:rsidR="009F1112" w:rsidRPr="00D969DB" w:rsidRDefault="009F1112" w:rsidP="009F1112">
      <w:pPr>
        <w:pStyle w:val="PlainText"/>
        <w:jc w:val="both"/>
        <w:rPr>
          <w:rFonts w:ascii="Arial" w:hAnsi="Arial" w:cs="Arial"/>
          <w:sz w:val="24"/>
          <w:szCs w:val="24"/>
        </w:rPr>
      </w:pPr>
      <w:r w:rsidRPr="00D969DB">
        <w:rPr>
          <w:rFonts w:ascii="Arial" w:eastAsia="MS Mincho" w:hAnsi="Arial" w:cs="Arial"/>
          <w:noProof/>
          <w:sz w:val="24"/>
          <w:szCs w:val="24"/>
        </w:rPr>
        <w:t>A seaport in the northwest of Asia Minor (now Turkey), south of Troas, and just 7 miles from the island of Lesbos. It appears to have been built on a hill. Near it were famous quarries of sarcophagus stone, which could consumed dead bodies, except the teeth, in forty days. From here, Paul, on his fourth missionary journey,</w:t>
      </w:r>
      <w:r w:rsidRPr="00D969DB">
        <w:rPr>
          <w:rFonts w:ascii="Arial" w:hAnsi="Arial" w:cs="Arial"/>
          <w:sz w:val="24"/>
          <w:szCs w:val="24"/>
        </w:rPr>
        <w:t xml:space="preserve"> sailed to Mytilene on the island of Lesbos as they travelled to Jerusalem. </w:t>
      </w:r>
      <w:r w:rsidRPr="00D969DB">
        <w:rPr>
          <w:rFonts w:ascii="Arial" w:eastAsia="MS Mincho" w:hAnsi="Arial" w:cs="Arial"/>
          <w:noProof/>
          <w:sz w:val="24"/>
          <w:szCs w:val="24"/>
        </w:rPr>
        <w:t>No doubt Paul</w:t>
      </w:r>
      <w:r w:rsidR="008303D1" w:rsidRPr="00D969DB">
        <w:rPr>
          <w:rFonts w:ascii="Arial" w:eastAsia="MS Mincho" w:hAnsi="Arial" w:cs="Arial"/>
          <w:noProof/>
          <w:sz w:val="24"/>
          <w:szCs w:val="24"/>
        </w:rPr>
        <w:t>’</w:t>
      </w:r>
      <w:r w:rsidRPr="00D969DB">
        <w:rPr>
          <w:rFonts w:ascii="Arial" w:eastAsia="MS Mincho" w:hAnsi="Arial" w:cs="Arial"/>
          <w:noProof/>
          <w:sz w:val="24"/>
          <w:szCs w:val="24"/>
        </w:rPr>
        <w:t>s visit strengthened the small Christian community there. (Acts 20:13-14)</w:t>
      </w:r>
    </w:p>
    <w:p w:rsidR="009F1112" w:rsidRPr="00D969DB" w:rsidRDefault="009F1112" w:rsidP="009F1112">
      <w:pPr>
        <w:pStyle w:val="PlainText"/>
        <w:jc w:val="both"/>
        <w:rPr>
          <w:rFonts w:ascii="Arial" w:hAnsi="Arial" w:cs="Arial"/>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The modern Assos (</w:t>
      </w:r>
      <w:r w:rsidRPr="00D969DB">
        <w:rPr>
          <w:rFonts w:ascii="Arial" w:hAnsi="Arial" w:cs="Arial"/>
          <w:noProof/>
          <w:color w:val="000000"/>
          <w:sz w:val="24"/>
          <w:szCs w:val="24"/>
        </w:rPr>
        <w:t>Behramkale)</w:t>
      </w:r>
      <w:r w:rsidRPr="00D969DB">
        <w:rPr>
          <w:rFonts w:ascii="Arial" w:eastAsia="MS Mincho" w:hAnsi="Arial" w:cs="Arial"/>
          <w:noProof/>
          <w:sz w:val="24"/>
          <w:szCs w:val="24"/>
        </w:rPr>
        <w:t xml:space="preserve"> is just a holiday village, although there are sites around of important architectural interest. The first excavations were by two Americans, </w:t>
      </w:r>
      <w:r w:rsidRPr="00D969DB">
        <w:rPr>
          <w:rFonts w:ascii="Arial" w:hAnsi="Arial" w:cs="Arial"/>
          <w:sz w:val="24"/>
          <w:szCs w:val="24"/>
        </w:rPr>
        <w:t xml:space="preserve">J. T. Clarke and F. Bacon, in 1881-83, under the auspices of the Archaeological Institute of America. Many of its finds are exhibited in the Boston Museum of Fine Arts, the </w:t>
      </w:r>
      <w:r w:rsidRPr="00D969DB">
        <w:rPr>
          <w:rFonts w:ascii="Arial" w:hAnsi="Arial" w:cs="Arial"/>
          <w:noProof/>
          <w:sz w:val="24"/>
          <w:szCs w:val="24"/>
        </w:rPr>
        <w:t xml:space="preserve">Louvre </w:t>
      </w:r>
      <w:r w:rsidRPr="00D969DB">
        <w:rPr>
          <w:rFonts w:ascii="Arial" w:hAnsi="Arial" w:cs="Arial"/>
          <w:sz w:val="24"/>
          <w:szCs w:val="24"/>
        </w:rPr>
        <w:t>in Paris, and the Museum of Archaeology in Istanbul.</w:t>
      </w:r>
      <w:r w:rsidRPr="00D969DB">
        <w:rPr>
          <w:rFonts w:ascii="Arial" w:eastAsia="MS Mincho" w:hAnsi="Arial" w:cs="Arial"/>
          <w:noProof/>
          <w:sz w:val="24"/>
          <w:szCs w:val="24"/>
        </w:rPr>
        <w:t xml:space="preserve">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TO ASSURE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To make certain, to confirm. (Only found in Lev. 27:19; Jer. 14:13; 2 Tim. 3:14)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(2) To embolden. (Only found in 1 John 3:19)</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ASSURANCE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A certainty that makes one bold in adhering to what has been confirmed to him, such as: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w:t>
      </w:r>
      <w:r w:rsidRPr="00D969DB">
        <w:rPr>
          <w:rFonts w:ascii="Arial" w:eastAsia="MS Mincho" w:hAnsi="Arial" w:cs="Arial"/>
          <w:i/>
          <w:iCs/>
          <w:noProof/>
          <w:sz w:val="24"/>
          <w:szCs w:val="24"/>
        </w:rPr>
        <w:t>Assurance of life and property</w:t>
      </w:r>
      <w:r w:rsidRPr="00D969DB">
        <w:rPr>
          <w:rFonts w:ascii="Arial" w:eastAsia="MS Mincho" w:hAnsi="Arial" w:cs="Arial"/>
          <w:noProof/>
          <w:sz w:val="24"/>
          <w:szCs w:val="24"/>
        </w:rPr>
        <w:t xml:space="preserve">, when these are secured by the law of the land, or by the solemn promise of the former owner. (Deut. 28:66; Is. 32:17)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w:t>
      </w:r>
      <w:r w:rsidRPr="00D969DB">
        <w:rPr>
          <w:rFonts w:ascii="Arial" w:eastAsia="MS Mincho" w:hAnsi="Arial" w:cs="Arial"/>
          <w:i/>
          <w:iCs/>
          <w:noProof/>
          <w:sz w:val="24"/>
          <w:szCs w:val="24"/>
        </w:rPr>
        <w:t>Assurance of evidence</w:t>
      </w:r>
      <w:r w:rsidRPr="00D969DB">
        <w:rPr>
          <w:rFonts w:ascii="Arial" w:eastAsia="MS Mincho" w:hAnsi="Arial" w:cs="Arial"/>
          <w:noProof/>
          <w:sz w:val="24"/>
          <w:szCs w:val="24"/>
        </w:rPr>
        <w:t xml:space="preserve"> is full proof by miracles, and by the powerful operation of the Holy Spirit. (Acts 17:31) </w:t>
      </w:r>
    </w:p>
    <w:p w:rsidR="009F0CE0" w:rsidRPr="00D969DB" w:rsidRDefault="009F0CE0"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lastRenderedPageBreak/>
        <w:t xml:space="preserve">(3) </w:t>
      </w:r>
      <w:r w:rsidRPr="00D969DB">
        <w:rPr>
          <w:rFonts w:ascii="Arial" w:eastAsia="MS Mincho" w:hAnsi="Arial" w:cs="Arial"/>
          <w:i/>
          <w:iCs/>
          <w:noProof/>
          <w:sz w:val="24"/>
          <w:szCs w:val="24"/>
        </w:rPr>
        <w:t>Assurance of persuasion</w:t>
      </w:r>
      <w:r w:rsidRPr="00D969DB">
        <w:rPr>
          <w:rFonts w:ascii="Arial" w:eastAsia="MS Mincho" w:hAnsi="Arial" w:cs="Arial"/>
          <w:noProof/>
          <w:sz w:val="24"/>
          <w:szCs w:val="24"/>
        </w:rPr>
        <w:t xml:space="preserve">, which is the opposite of doubting as light is to darkness. The fuller the assurance, the more fully are our doubts excluded. </w:t>
      </w:r>
    </w:p>
    <w:p w:rsidR="007860B4" w:rsidRPr="00D969DB" w:rsidRDefault="007860B4"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The </w:t>
      </w:r>
      <w:r w:rsidRPr="00D969DB">
        <w:rPr>
          <w:rFonts w:ascii="Arial" w:eastAsia="MS Mincho" w:hAnsi="Arial" w:cs="Arial"/>
          <w:i/>
          <w:iCs/>
          <w:noProof/>
          <w:sz w:val="24"/>
          <w:szCs w:val="24"/>
        </w:rPr>
        <w:t>riches of the assurance of understanding</w:t>
      </w:r>
      <w:r w:rsidRPr="00D969DB">
        <w:rPr>
          <w:rFonts w:ascii="Arial" w:eastAsia="MS Mincho" w:hAnsi="Arial" w:cs="Arial"/>
          <w:noProof/>
          <w:sz w:val="24"/>
          <w:szCs w:val="24"/>
        </w:rPr>
        <w:t xml:space="preserve"> implies a solid, well-grounded knowledge of divine things, completely founded on 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infallible Word, and confirmed by the corresponding influence of the Holy Spirit. (Col. 2:2; 1 Thess. 1:5) The </w:t>
      </w:r>
      <w:r w:rsidRPr="00D969DB">
        <w:rPr>
          <w:rFonts w:ascii="Arial" w:eastAsia="MS Mincho" w:hAnsi="Arial" w:cs="Arial"/>
          <w:i/>
          <w:iCs/>
          <w:noProof/>
          <w:sz w:val="24"/>
          <w:szCs w:val="24"/>
        </w:rPr>
        <w:t>full assurance of faith</w:t>
      </w:r>
      <w:r w:rsidRPr="00D969DB">
        <w:rPr>
          <w:rFonts w:ascii="Arial" w:eastAsia="MS Mincho" w:hAnsi="Arial" w:cs="Arial"/>
          <w:noProof/>
          <w:sz w:val="24"/>
          <w:szCs w:val="24"/>
        </w:rPr>
        <w:t xml:space="preserve"> is an abundant and undoubted persuasion of the truth of the whole Word of God, particularly of the doctrines and promises of the gospel, with a special application of them to our lives. (Heb. 10:22) The </w:t>
      </w:r>
      <w:r w:rsidRPr="00D969DB">
        <w:rPr>
          <w:rFonts w:ascii="Arial" w:eastAsia="MS Mincho" w:hAnsi="Arial" w:cs="Arial"/>
          <w:i/>
          <w:iCs/>
          <w:noProof/>
          <w:sz w:val="24"/>
          <w:szCs w:val="24"/>
        </w:rPr>
        <w:t>full assurance of hope</w:t>
      </w:r>
      <w:r w:rsidRPr="00D969DB">
        <w:rPr>
          <w:rFonts w:ascii="Arial" w:eastAsia="MS Mincho" w:hAnsi="Arial" w:cs="Arial"/>
          <w:noProof/>
          <w:sz w:val="24"/>
          <w:szCs w:val="24"/>
        </w:rPr>
        <w:t xml:space="preserve"> is a firm expectation that, without doubt, God will grant us the complete enjoyment of the future blessedness he has promised. (Heb. 6:11)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 xml:space="preserve">TO ASSWAGE </w:t>
      </w:r>
      <w:r w:rsidRPr="00D969DB">
        <w:rPr>
          <w:rFonts w:ascii="Arial" w:eastAsia="MS Mincho" w:hAnsi="Arial" w:cs="Arial"/>
          <w:noProof/>
          <w:sz w:val="24"/>
          <w:szCs w:val="24"/>
        </w:rPr>
        <w:t>(ASSUAGE)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To dry up, to abate. (Gen. 8:1; Job 16:5-6)</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ASTONIED</w:t>
      </w:r>
      <w:r w:rsidRPr="00D969DB">
        <w:rPr>
          <w:rFonts w:ascii="Arial" w:eastAsia="MS Mincho" w:hAnsi="Arial" w:cs="Arial"/>
          <w:noProof/>
          <w:sz w:val="24"/>
          <w:szCs w:val="24"/>
        </w:rPr>
        <w:t xml:space="preserve">, or </w:t>
      </w:r>
      <w:r w:rsidRPr="00D969DB">
        <w:rPr>
          <w:rFonts w:ascii="Arial" w:eastAsia="MS Mincho" w:hAnsi="Arial" w:cs="Arial"/>
          <w:b/>
          <w:bCs/>
          <w:noProof/>
          <w:sz w:val="24"/>
          <w:szCs w:val="24"/>
        </w:rPr>
        <w:t>ASTONISHED</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In the Old Testament, it usually means to be filled with wonder, but mingled with perplexity, fear, and trouble. (Ezra 9:3-4) In the New Testament, it usually means to be filled with delightful awe and amazement. (Mt. 7:28)</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i/>
          <w:iCs/>
          <w:noProof/>
          <w:sz w:val="24"/>
          <w:szCs w:val="24"/>
        </w:rPr>
        <w:t>Astonied</w:t>
      </w:r>
      <w:r w:rsidRPr="00D969DB">
        <w:rPr>
          <w:rFonts w:ascii="Arial" w:eastAsia="MS Mincho" w:hAnsi="Arial" w:cs="Arial"/>
          <w:noProof/>
          <w:sz w:val="24"/>
          <w:szCs w:val="24"/>
        </w:rPr>
        <w:t xml:space="preserve">: When adversity comes upon the righteous man (even as it did upon Job himself), people are </w:t>
      </w:r>
      <w:r w:rsidRPr="00D969DB">
        <w:rPr>
          <w:rFonts w:ascii="Arial" w:eastAsia="MS Mincho" w:hAnsi="Arial" w:cs="Arial"/>
          <w:i/>
          <w:iCs/>
          <w:noProof/>
          <w:sz w:val="24"/>
          <w:szCs w:val="24"/>
        </w:rPr>
        <w:t>astonied</w:t>
      </w:r>
      <w:r w:rsidRPr="00D969DB">
        <w:rPr>
          <w:rFonts w:ascii="Arial" w:eastAsia="MS Mincho" w:hAnsi="Arial" w:cs="Arial"/>
          <w:noProof/>
          <w:sz w:val="24"/>
          <w:szCs w:val="24"/>
        </w:rPr>
        <w:t xml:space="preserve">, but God promised to make him </w:t>
      </w:r>
      <w:r w:rsidRPr="00D969DB">
        <w:rPr>
          <w:rFonts w:ascii="Arial" w:eastAsia="MS Mincho" w:hAnsi="Arial" w:cs="Arial"/>
          <w:i/>
          <w:iCs/>
          <w:noProof/>
          <w:sz w:val="24"/>
          <w:szCs w:val="24"/>
        </w:rPr>
        <w:t>stronger and stronger</w:t>
      </w:r>
      <w:r w:rsidRPr="00D969DB">
        <w:rPr>
          <w:rFonts w:ascii="Arial" w:eastAsia="MS Mincho" w:hAnsi="Arial" w:cs="Arial"/>
          <w:noProof/>
          <w:sz w:val="24"/>
          <w:szCs w:val="24"/>
        </w:rPr>
        <w:t xml:space="preserve">. (Job 17:8) We find a prophetic verse concerning the astonishing maltreatment of the Messiah in Is. 52:4. Nebuchnezzar was </w:t>
      </w:r>
      <w:r w:rsidRPr="00D969DB">
        <w:rPr>
          <w:rFonts w:ascii="Arial" w:eastAsia="MS Mincho" w:hAnsi="Arial" w:cs="Arial"/>
          <w:i/>
          <w:iCs/>
          <w:noProof/>
          <w:sz w:val="24"/>
          <w:szCs w:val="24"/>
        </w:rPr>
        <w:t>astonied</w:t>
      </w:r>
      <w:r w:rsidRPr="00D969DB">
        <w:rPr>
          <w:rFonts w:ascii="Arial" w:eastAsia="MS Mincho" w:hAnsi="Arial" w:cs="Arial"/>
          <w:noProof/>
          <w:sz w:val="24"/>
          <w:szCs w:val="24"/>
        </w:rPr>
        <w:t xml:space="preserve"> to see four men in the furnace when he had cast in three. (Dan. 3:24)</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i/>
          <w:iCs/>
          <w:noProof/>
          <w:sz w:val="24"/>
          <w:szCs w:val="24"/>
        </w:rPr>
        <w:t>Astonished</w:t>
      </w:r>
      <w:r w:rsidRPr="00D969DB">
        <w:rPr>
          <w:rFonts w:ascii="Arial" w:eastAsia="MS Mincho" w:hAnsi="Arial" w:cs="Arial"/>
          <w:noProof/>
          <w:sz w:val="24"/>
          <w:szCs w:val="24"/>
        </w:rPr>
        <w:t>: 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judgement on the Jews will astonish the king and princes, and the priests and the prophets. (Jer. 4:9) Dan. fainted and was </w:t>
      </w:r>
      <w:r w:rsidRPr="00D969DB">
        <w:rPr>
          <w:rFonts w:ascii="Arial" w:eastAsia="MS Mincho" w:hAnsi="Arial" w:cs="Arial"/>
          <w:i/>
          <w:iCs/>
          <w:noProof/>
          <w:sz w:val="24"/>
          <w:szCs w:val="24"/>
        </w:rPr>
        <w:t xml:space="preserve">astonished </w:t>
      </w:r>
      <w:r w:rsidRPr="00D969DB">
        <w:rPr>
          <w:rFonts w:ascii="Arial" w:eastAsia="MS Mincho" w:hAnsi="Arial" w:cs="Arial"/>
          <w:noProof/>
          <w:sz w:val="24"/>
          <w:szCs w:val="24"/>
        </w:rPr>
        <w:t xml:space="preserve">at the vision of the ram and the rough goat. (Dan. 8:27) The people of Nazareth were </w:t>
      </w:r>
      <w:r w:rsidRPr="00D969DB">
        <w:rPr>
          <w:rFonts w:ascii="Arial" w:eastAsia="MS Mincho" w:hAnsi="Arial" w:cs="Arial"/>
          <w:i/>
          <w:iCs/>
          <w:noProof/>
          <w:sz w:val="24"/>
          <w:szCs w:val="24"/>
        </w:rPr>
        <w:t>astonished</w:t>
      </w:r>
      <w:r w:rsidRPr="00D969DB">
        <w:rPr>
          <w:rFonts w:ascii="Arial" w:eastAsia="MS Mincho" w:hAnsi="Arial" w:cs="Arial"/>
          <w:noProof/>
          <w:sz w:val="24"/>
          <w:szCs w:val="24"/>
        </w:rPr>
        <w:t xml:space="preserve"> at Christ</w:t>
      </w:r>
      <w:r w:rsidR="008303D1" w:rsidRPr="00D969DB">
        <w:rPr>
          <w:rFonts w:ascii="Arial" w:eastAsia="MS Mincho" w:hAnsi="Arial" w:cs="Arial"/>
          <w:noProof/>
          <w:sz w:val="24"/>
          <w:szCs w:val="24"/>
        </w:rPr>
        <w:t>’</w:t>
      </w:r>
      <w:r w:rsidRPr="00D969DB">
        <w:rPr>
          <w:rFonts w:ascii="Arial" w:eastAsia="MS Mincho" w:hAnsi="Arial" w:cs="Arial"/>
          <w:noProof/>
          <w:sz w:val="24"/>
          <w:szCs w:val="24"/>
        </w:rPr>
        <w:t>s authority in teaching, and his mighty works. (Mt. 13:54) The raising of Jairus</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 daughter cause utter </w:t>
      </w:r>
      <w:r w:rsidRPr="00D969DB">
        <w:rPr>
          <w:rFonts w:ascii="Arial" w:eastAsia="MS Mincho" w:hAnsi="Arial" w:cs="Arial"/>
          <w:i/>
          <w:iCs/>
          <w:noProof/>
          <w:sz w:val="24"/>
          <w:szCs w:val="24"/>
        </w:rPr>
        <w:t>astonishment</w:t>
      </w:r>
      <w:r w:rsidRPr="00D969DB">
        <w:rPr>
          <w:rFonts w:ascii="Arial" w:eastAsia="MS Mincho" w:hAnsi="Arial" w:cs="Arial"/>
          <w:noProof/>
          <w:sz w:val="24"/>
          <w:szCs w:val="24"/>
        </w:rPr>
        <w:t xml:space="preserve">. (Mk. 5:42) The orthodox Jewish believers were </w:t>
      </w:r>
      <w:r w:rsidRPr="00D969DB">
        <w:rPr>
          <w:rFonts w:ascii="Arial" w:eastAsia="MS Mincho" w:hAnsi="Arial" w:cs="Arial"/>
          <w:i/>
          <w:iCs/>
          <w:noProof/>
          <w:sz w:val="24"/>
          <w:szCs w:val="24"/>
        </w:rPr>
        <w:t>astonished</w:t>
      </w:r>
      <w:r w:rsidRPr="00D969DB">
        <w:rPr>
          <w:rFonts w:ascii="Arial" w:eastAsia="MS Mincho" w:hAnsi="Arial" w:cs="Arial"/>
          <w:noProof/>
          <w:sz w:val="24"/>
          <w:szCs w:val="24"/>
        </w:rPr>
        <w:t xml:space="preserve"> when God poured out his Holy Spirit upon the Gentiles. (Acts 10:45)</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ASTONISHMENT</w:t>
      </w:r>
    </w:p>
    <w:p w:rsidR="009F1112" w:rsidRPr="00D969DB" w:rsidRDefault="009F1112" w:rsidP="009F1112">
      <w:pPr>
        <w:jc w:val="both"/>
        <w:rPr>
          <w:rFonts w:ascii="Arial" w:eastAsia="MS Mincho" w:hAnsi="Arial" w:cs="Arial"/>
          <w:noProof/>
        </w:rPr>
      </w:pPr>
      <w:r w:rsidRPr="00D969DB">
        <w:rPr>
          <w:rFonts w:ascii="Arial" w:hAnsi="Arial" w:cs="Arial"/>
          <w:noProof/>
        </w:rPr>
        <w:t xml:space="preserve">Great surprise or amazement, and a cause of amazement, a marvel. </w:t>
      </w:r>
      <w:r w:rsidRPr="00D969DB">
        <w:rPr>
          <w:rFonts w:ascii="Arial" w:eastAsia="MS Mincho" w:hAnsi="Arial" w:cs="Arial"/>
          <w:noProof/>
        </w:rPr>
        <w:t>See Deut. 28:28,37; 2 Chron. 7:21, 29:8; Ps. 60:3; Jer. 8:21, 25:9,11,18, 29:18, 42:18, 44:12,22, 51:37,41; Ezek. 4:16, 5:15, 12:19, 23:33; Zech. 12:4; Mk. 5:42.</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ASTRAY</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Away from the proper place or path, or from God. (Ps. 58:3, 119:67, 176; Is. 53:6) </w:t>
      </w:r>
      <w:r w:rsidRPr="00D969DB">
        <w:rPr>
          <w:rFonts w:ascii="Arial" w:eastAsia="MS Mincho" w:hAnsi="Arial" w:cs="Arial"/>
          <w:i/>
          <w:iCs/>
          <w:noProof/>
          <w:sz w:val="24"/>
          <w:szCs w:val="24"/>
        </w:rPr>
        <w:t>Astray</w:t>
      </w:r>
      <w:r w:rsidRPr="00D969DB">
        <w:rPr>
          <w:rFonts w:ascii="Arial" w:eastAsia="MS Mincho" w:hAnsi="Arial" w:cs="Arial"/>
          <w:noProof/>
          <w:sz w:val="24"/>
          <w:szCs w:val="24"/>
        </w:rPr>
        <w:t xml:space="preserve"> occurs three times in Christ</w:t>
      </w:r>
      <w:r w:rsidR="008303D1" w:rsidRPr="00D969DB">
        <w:rPr>
          <w:rFonts w:ascii="Arial" w:eastAsia="MS Mincho" w:hAnsi="Arial" w:cs="Arial"/>
          <w:noProof/>
          <w:sz w:val="24"/>
          <w:szCs w:val="24"/>
        </w:rPr>
        <w:t>’</w:t>
      </w:r>
      <w:r w:rsidRPr="00D969DB">
        <w:rPr>
          <w:rFonts w:ascii="Arial" w:eastAsia="MS Mincho" w:hAnsi="Arial" w:cs="Arial"/>
          <w:noProof/>
          <w:sz w:val="24"/>
          <w:szCs w:val="24"/>
        </w:rPr>
        <w:t>s parable of the lost sheep. (Mt. 18:12-13; 1 Pet. 2:25) When applied to moral conduct, it means to wander from the proper path of duty, righteousness, and happiness. (Ps. 119:176; Prov. 5:23) It also refers to heretical beliefs and conduct. (2</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Pet. 2:15) There is a strong condemnation of false pastors who have led the people </w:t>
      </w:r>
      <w:r w:rsidRPr="00D969DB">
        <w:rPr>
          <w:rFonts w:ascii="Arial" w:eastAsia="MS Mincho" w:hAnsi="Arial" w:cs="Arial"/>
          <w:i/>
          <w:iCs/>
          <w:noProof/>
          <w:sz w:val="24"/>
          <w:szCs w:val="24"/>
        </w:rPr>
        <w:t>astray</w:t>
      </w:r>
      <w:r w:rsidRPr="00D969DB">
        <w:rPr>
          <w:rFonts w:ascii="Arial" w:eastAsia="MS Mincho" w:hAnsi="Arial" w:cs="Arial"/>
          <w:noProof/>
          <w:sz w:val="24"/>
          <w:szCs w:val="24"/>
        </w:rPr>
        <w:t>, found</w:t>
      </w:r>
      <w:r w:rsidRPr="00D969DB">
        <w:rPr>
          <w:rFonts w:ascii="Arial" w:eastAsia="MS Mincho" w:hAnsi="Arial" w:cs="Arial"/>
          <w:i/>
          <w:iCs/>
          <w:noProof/>
          <w:sz w:val="24"/>
          <w:szCs w:val="24"/>
        </w:rPr>
        <w:t xml:space="preserve"> </w:t>
      </w:r>
      <w:r w:rsidRPr="00D969DB">
        <w:rPr>
          <w:rFonts w:ascii="Arial" w:eastAsia="MS Mincho" w:hAnsi="Arial" w:cs="Arial"/>
          <w:noProof/>
          <w:sz w:val="24"/>
          <w:szCs w:val="24"/>
        </w:rPr>
        <w:t>in Jer. 50:6.</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ASTROLOGERS</w:t>
      </w:r>
      <w:r w:rsidRPr="00D969DB">
        <w:rPr>
          <w:rFonts w:ascii="Arial" w:eastAsia="MS Mincho" w:hAnsi="Arial" w:cs="Arial"/>
          <w:b/>
          <w:bCs/>
          <w:i/>
          <w:iCs/>
          <w:noProof/>
          <w:sz w:val="24"/>
          <w:szCs w:val="24"/>
        </w:rPr>
        <w:t>.</w:t>
      </w:r>
      <w:r w:rsidR="009F0CE0" w:rsidRPr="00D969DB">
        <w:rPr>
          <w:rFonts w:ascii="Arial" w:eastAsia="MS Mincho" w:hAnsi="Arial" w:cs="Arial"/>
          <w:b/>
          <w:bCs/>
          <w:noProof/>
          <w:sz w:val="24"/>
          <w:szCs w:val="24"/>
        </w:rPr>
        <w:t xml:space="preserve"> </w:t>
      </w:r>
      <w:r w:rsidRPr="00D969DB">
        <w:rPr>
          <w:rFonts w:ascii="Arial" w:eastAsia="MS Mincho" w:hAnsi="Arial" w:cs="Arial"/>
          <w:noProof/>
          <w:sz w:val="24"/>
          <w:szCs w:val="24"/>
        </w:rPr>
        <w:t>See MAGI</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By the observation of the stars and zodiac, and calculations relative to them, they pretended to foretell future events. They were famous among the heathen, particularly in Babylon. (Is. 47:13; Dan. 1:20, 2:2,27, 4:7, 5:7,11,15)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ATHENS</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The capital and largest city in Greece, about 35 miles east of Corinth, situated in a very delightful plain. </w:t>
      </w:r>
      <w:r w:rsidRPr="00D969DB">
        <w:rPr>
          <w:rFonts w:ascii="Arial" w:hAnsi="Arial" w:cs="Arial"/>
          <w:sz w:val="24"/>
          <w:szCs w:val="24"/>
        </w:rPr>
        <w:t xml:space="preserve">It came to the height of its cultural achievements and imperial power during the time of </w:t>
      </w:r>
      <w:r w:rsidRPr="00D969DB">
        <w:rPr>
          <w:rFonts w:ascii="Arial" w:hAnsi="Arial" w:cs="Arial"/>
          <w:noProof/>
          <w:sz w:val="24"/>
          <w:szCs w:val="24"/>
        </w:rPr>
        <w:t>Pericles (4</w:t>
      </w:r>
      <w:r w:rsidRPr="00D969DB">
        <w:rPr>
          <w:rFonts w:ascii="Arial" w:hAnsi="Arial" w:cs="Arial"/>
          <w:sz w:val="24"/>
          <w:szCs w:val="24"/>
        </w:rPr>
        <w:t>95-429 BC)</w:t>
      </w:r>
      <w:r w:rsidRPr="00D969DB">
        <w:rPr>
          <w:rFonts w:ascii="Arial" w:hAnsi="Arial" w:cs="Arial"/>
          <w:noProof/>
          <w:sz w:val="24"/>
          <w:szCs w:val="24"/>
        </w:rPr>
        <w:t>.</w:t>
      </w:r>
      <w:r w:rsidRPr="00D969DB">
        <w:rPr>
          <w:rFonts w:ascii="Arial" w:hAnsi="Arial" w:cs="Arial"/>
          <w:sz w:val="24"/>
          <w:szCs w:val="24"/>
        </w:rPr>
        <w:t xml:space="preserve"> The city and culture have often been described as the </w:t>
      </w:r>
      <w:r w:rsidRPr="00D969DB">
        <w:rPr>
          <w:rFonts w:ascii="Arial" w:hAnsi="Arial" w:cs="Arial"/>
          <w:i/>
          <w:iCs/>
          <w:sz w:val="24"/>
          <w:szCs w:val="24"/>
        </w:rPr>
        <w:lastRenderedPageBreak/>
        <w:t>cradle of civilisation</w:t>
      </w:r>
      <w:r w:rsidRPr="00D969DB">
        <w:rPr>
          <w:rFonts w:ascii="Arial" w:hAnsi="Arial" w:cs="Arial"/>
          <w:sz w:val="24"/>
          <w:szCs w:val="24"/>
        </w:rPr>
        <w:t xml:space="preserve">. </w:t>
      </w:r>
      <w:r w:rsidRPr="00D969DB">
        <w:rPr>
          <w:rFonts w:ascii="Arial" w:eastAsia="MS Mincho" w:hAnsi="Arial" w:cs="Arial"/>
          <w:noProof/>
          <w:sz w:val="24"/>
          <w:szCs w:val="24"/>
        </w:rPr>
        <w:t>Its citizens were long famed for their learning, wealth, and numerous conquests. They are said to have planted forty colonies in different parts of the world. They were governed at first by kings from the family of Cecrops, their Egyptian founder, for 17 generations (about 487 years). They were governed for 472 years more by Archons, perpetual and annual, before they settled into a commonwealth about BC 592. The city produced such men as Solon, Socrates, Aristides, and other famous philosophers; Demosthenes, and a vast number of other famous orators; Miltiades, Cimon, Themistocles, Alcibiades, Phocion, and a great many other brilliant generals. The difficulty was, that envy made it dangerous to excel when the populace had so much power. The terrible struggles of this state with the Persians, the Lacedemonians, and others, often brought it near the brink of ruin. Twice, the Persians burnt it to ashes, though, in the end, they lived to regret it.</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NormalWeb"/>
        <w:spacing w:before="0" w:beforeAutospacing="0" w:after="0" w:afterAutospacing="0"/>
        <w:jc w:val="both"/>
        <w:rPr>
          <w:rFonts w:ascii="Arial" w:hAnsi="Arial" w:cs="Arial"/>
        </w:rPr>
      </w:pPr>
      <w:r w:rsidRPr="00D969DB">
        <w:rPr>
          <w:rFonts w:ascii="Arial" w:eastAsia="MS Mincho" w:hAnsi="Arial" w:cs="Arial"/>
          <w:noProof/>
        </w:rPr>
        <w:t>About BC 336, the Athenians were made subject to the Macedonians by Alexander. About 87 years before Christ, their city was taken by Sylla, most of the inhabitants were put to the sword, and the place made subject to the Rom.. In the 4th and 5th centuries AD, it was pillaged by the Goths, and most of it was reduced to ruins. Since 1455, it was almost perpetually under the slavery of the Turks; and its poulation was reduced to about eight or ten thousand inhabitants in the 18th century. It was not not noted for anything but the wit of the people, and the numerous remains of antiquity. I</w:t>
      </w:r>
      <w:r w:rsidRPr="00D969DB">
        <w:rPr>
          <w:rFonts w:ascii="Arial" w:hAnsi="Arial" w:cs="Arial"/>
        </w:rPr>
        <w:t xml:space="preserve">n 1834, Athens became the capital of modern Greece just two years after the country achieved its independence from Turkey in the September revolution of 1843. </w:t>
      </w:r>
    </w:p>
    <w:p w:rsidR="009F1112" w:rsidRPr="00D969DB" w:rsidRDefault="009F1112" w:rsidP="009F1112">
      <w:pPr>
        <w:pStyle w:val="NormalWeb"/>
        <w:spacing w:before="0" w:beforeAutospacing="0" w:after="0" w:afterAutospacing="0"/>
        <w:ind w:right="720"/>
        <w:jc w:val="both"/>
        <w:rPr>
          <w:rFonts w:ascii="Arial" w:hAnsi="Arial" w:cs="Arial"/>
        </w:rPr>
      </w:pPr>
    </w:p>
    <w:p w:rsidR="009F1112" w:rsidRPr="00D969DB" w:rsidRDefault="009F1112" w:rsidP="009F1112">
      <w:pPr>
        <w:pStyle w:val="NormalWeb"/>
        <w:spacing w:before="0" w:beforeAutospacing="0" w:after="0" w:afterAutospacing="0"/>
        <w:jc w:val="both"/>
        <w:rPr>
          <w:rFonts w:ascii="Arial" w:hAnsi="Arial" w:cs="Arial"/>
        </w:rPr>
      </w:pPr>
      <w:r w:rsidRPr="00D969DB">
        <w:rPr>
          <w:rFonts w:ascii="Arial" w:hAnsi="Arial" w:cs="Arial"/>
        </w:rPr>
        <w:t>For a brief description of the momentous events in Athens during the 20th Century, see GREECE.</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Amid all their pretences to learning, the ancient Athenians were much given to vain curiosity and the grossest idolatry. Beside their regard for the Greek gods, which Hesiod and Varro reckoned to be 30,000, it seems that they erected altars in the fields to unknown gods, that they might be sure not to fail in their duty to any of them. Here, Paul preached the gospel, and disputed with their philosophers. (For a full account of this speech, see Areopagus) But his success was small, for his sensible speech before the court of the Areopagus, the place where they met, converted Dionysius, one of them. He, and a lady named Damaris, and some others, were the firstfruits of a Christian church there, which continues to this day. (Acts 17:14-34; 1 Thess. 3:1) Today, three-quarters of the inhabitants are professed Christians, having an Archbishop of the Greek Orthodox Church.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ATHIRST</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Earnestly desiring something refreshing to drink. (Judg. 15:18; Ruth 2:9; Mt. 25:44)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(2) Desiring happiness. (Rev. 21:6; 22:17)</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ATONEMENT</w:t>
      </w:r>
      <w:r w:rsidRPr="00D969DB">
        <w:rPr>
          <w:rFonts w:ascii="Arial" w:eastAsia="MS Mincho" w:hAnsi="Arial" w:cs="Arial"/>
          <w:noProof/>
          <w:sz w:val="24"/>
          <w:szCs w:val="24"/>
        </w:rPr>
        <w:t>. See PROPITIATION</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A pacification of 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justice by giving a ransom to balance the offence done him by sin. The Hebrew word translated </w:t>
      </w:r>
      <w:r w:rsidRPr="00D969DB">
        <w:rPr>
          <w:rFonts w:ascii="Arial" w:eastAsia="MS Mincho" w:hAnsi="Arial" w:cs="Arial"/>
          <w:i/>
          <w:iCs/>
          <w:noProof/>
          <w:sz w:val="24"/>
          <w:szCs w:val="24"/>
        </w:rPr>
        <w:t xml:space="preserve">atonement </w:t>
      </w:r>
      <w:r w:rsidRPr="00D969DB">
        <w:rPr>
          <w:rFonts w:ascii="Arial" w:eastAsia="MS Mincho" w:hAnsi="Arial" w:cs="Arial"/>
          <w:noProof/>
          <w:sz w:val="24"/>
          <w:szCs w:val="24"/>
        </w:rPr>
        <w:t xml:space="preserve">means a </w:t>
      </w:r>
      <w:r w:rsidRPr="00D969DB">
        <w:rPr>
          <w:rFonts w:ascii="Arial" w:eastAsia="MS Mincho" w:hAnsi="Arial" w:cs="Arial"/>
          <w:i/>
          <w:iCs/>
          <w:noProof/>
          <w:sz w:val="24"/>
          <w:szCs w:val="24"/>
        </w:rPr>
        <w:t>covering</w:t>
      </w:r>
      <w:r w:rsidRPr="00D969DB">
        <w:rPr>
          <w:rFonts w:ascii="Arial" w:eastAsia="MS Mincho" w:hAnsi="Arial" w:cs="Arial"/>
          <w:noProof/>
          <w:sz w:val="24"/>
          <w:szCs w:val="24"/>
        </w:rPr>
        <w:t>, and intimates that, by a proper atonement, our offences are covered from the avenging justice of God. The atonement made by the ceremonial offerings did not at all satisfy the divine justice for offences, but only looked toward the temporal punishments. However, they typified the satisfaction of Jesus Christ, which sufficiently balances our most wicked sins. (Ex. 29:36-37)</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An extra note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We can form a clear idea of the meaning of the word </w:t>
      </w:r>
      <w:r w:rsidRPr="00D969DB">
        <w:rPr>
          <w:rFonts w:ascii="Arial" w:eastAsia="MS Mincho" w:hAnsi="Arial" w:cs="Arial"/>
          <w:i/>
          <w:iCs/>
          <w:noProof/>
          <w:sz w:val="24"/>
          <w:szCs w:val="24"/>
        </w:rPr>
        <w:t>atonement</w:t>
      </w:r>
      <w:r w:rsidRPr="00D969DB">
        <w:rPr>
          <w:rFonts w:ascii="Arial" w:eastAsia="MS Mincho" w:hAnsi="Arial" w:cs="Arial"/>
          <w:noProof/>
          <w:sz w:val="24"/>
          <w:szCs w:val="24"/>
        </w:rPr>
        <w:t xml:space="preserve"> from the covering of the ark, which was dyed red. Over this stood </w:t>
      </w:r>
      <w:r w:rsidRPr="00D969DB">
        <w:rPr>
          <w:rFonts w:ascii="Arial" w:eastAsia="MS Mincho" w:hAnsi="Arial" w:cs="Arial"/>
          <w:i/>
          <w:iCs/>
          <w:noProof/>
          <w:sz w:val="24"/>
          <w:szCs w:val="24"/>
        </w:rPr>
        <w:t>the propitiation</w:t>
      </w:r>
      <w:r w:rsidRPr="00D969DB">
        <w:rPr>
          <w:rFonts w:ascii="Arial" w:eastAsia="MS Mincho" w:hAnsi="Arial" w:cs="Arial"/>
          <w:noProof/>
          <w:sz w:val="24"/>
          <w:szCs w:val="24"/>
        </w:rPr>
        <w:t xml:space="preserve"> (or mercyseat), indicating that justice and judgement were established at 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s throne in the earthly Tabernacle. A very interesting question is found in Mic. 6:7:</w:t>
      </w:r>
      <w:r w:rsidR="009F0CE0" w:rsidRPr="00D969DB">
        <w:rPr>
          <w:rFonts w:ascii="Arial" w:eastAsia="MS Mincho" w:hAnsi="Arial" w:cs="Arial"/>
          <w:noProof/>
          <w:sz w:val="24"/>
          <w:szCs w:val="24"/>
        </w:rPr>
        <w:t xml:space="preserve"> </w:t>
      </w:r>
      <w:r w:rsidRPr="00D969DB">
        <w:rPr>
          <w:rFonts w:ascii="Arial" w:eastAsia="MS Mincho" w:hAnsi="Arial" w:cs="Arial"/>
          <w:i/>
          <w:iCs/>
          <w:noProof/>
          <w:sz w:val="24"/>
          <w:szCs w:val="24"/>
        </w:rPr>
        <w:t xml:space="preserve">Will the Lord be pleased with thousands of rams, </w:t>
      </w:r>
      <w:r w:rsidRPr="00D969DB">
        <w:rPr>
          <w:rFonts w:ascii="Arial" w:eastAsia="MS Mincho" w:hAnsi="Arial" w:cs="Arial"/>
          <w:i/>
          <w:iCs/>
          <w:noProof/>
          <w:sz w:val="24"/>
          <w:szCs w:val="24"/>
        </w:rPr>
        <w:lastRenderedPageBreak/>
        <w:t>or with ten thousands of rivers of oil? shall I give my firstborn for my transgression, the fruit of my body for the sin of my soul?</w:t>
      </w:r>
      <w:r w:rsidRPr="00D969DB">
        <w:rPr>
          <w:rFonts w:ascii="Arial" w:eastAsia="MS Mincho" w:hAnsi="Arial" w:cs="Arial"/>
          <w:noProof/>
          <w:sz w:val="24"/>
          <w:szCs w:val="24"/>
        </w:rPr>
        <w:t xml:space="preserve"> The answer is given previously in verse 5, that we </w:t>
      </w:r>
      <w:r w:rsidRPr="00D969DB">
        <w:rPr>
          <w:rFonts w:ascii="Arial" w:eastAsia="MS Mincho" w:hAnsi="Arial" w:cs="Arial"/>
          <w:i/>
          <w:iCs/>
          <w:noProof/>
          <w:sz w:val="24"/>
          <w:szCs w:val="24"/>
        </w:rPr>
        <w:t>may know the righteousness of the Lord</w:t>
      </w:r>
      <w:r w:rsidRPr="00D969DB">
        <w:rPr>
          <w:rFonts w:ascii="Arial" w:eastAsia="MS Mincho" w:hAnsi="Arial" w:cs="Arial"/>
          <w:noProof/>
          <w:sz w:val="24"/>
          <w:szCs w:val="24"/>
        </w:rPr>
        <w:t xml:space="preserve">. Words that often occur three times in the Law of Moses are these: </w:t>
      </w:r>
      <w:r w:rsidRPr="00D969DB">
        <w:rPr>
          <w:rFonts w:ascii="Arial" w:eastAsia="MS Mincho" w:hAnsi="Arial" w:cs="Arial"/>
          <w:i/>
          <w:iCs/>
          <w:noProof/>
          <w:sz w:val="24"/>
          <w:szCs w:val="24"/>
        </w:rPr>
        <w:t>to make an atonement for your souls</w:t>
      </w:r>
      <w:r w:rsidRPr="00D969DB">
        <w:rPr>
          <w:rFonts w:ascii="Arial" w:eastAsia="MS Mincho" w:hAnsi="Arial" w:cs="Arial"/>
          <w:noProof/>
          <w:sz w:val="24"/>
          <w:szCs w:val="24"/>
        </w:rPr>
        <w:t xml:space="preserve"> (Ex. 30:15-16, Lev. 17:11), evidently demonstrating that, although the sacrifices of the Law could never make those who came to it perfect, yet it was the bringer in (the introducer) of a better hope. The Law, by establishing that </w:t>
      </w:r>
      <w:r w:rsidRPr="00D969DB">
        <w:rPr>
          <w:rFonts w:ascii="Arial" w:eastAsia="MS Mincho" w:hAnsi="Arial" w:cs="Arial"/>
          <w:i/>
          <w:iCs/>
          <w:noProof/>
          <w:sz w:val="24"/>
          <w:szCs w:val="24"/>
        </w:rPr>
        <w:t>atonement for the soul</w:t>
      </w:r>
      <w:r w:rsidRPr="00D969DB">
        <w:rPr>
          <w:rFonts w:ascii="Arial" w:eastAsia="MS Mincho" w:hAnsi="Arial" w:cs="Arial"/>
          <w:noProof/>
          <w:sz w:val="24"/>
          <w:szCs w:val="24"/>
        </w:rPr>
        <w:t xml:space="preserve"> is brought into view through all the ordinances of its worship and service, became the schoolmaster to teach the doctrines of the cross of Christ. (Gal. 3:24-25) </w:t>
      </w:r>
      <w:r w:rsidRPr="00D969DB">
        <w:rPr>
          <w:rFonts w:ascii="Arial" w:eastAsia="MS Mincho" w:hAnsi="Arial" w:cs="Arial"/>
          <w:i/>
          <w:iCs/>
          <w:noProof/>
          <w:sz w:val="24"/>
          <w:szCs w:val="24"/>
        </w:rPr>
        <w:t>Christ died for our sins, and rose again for our justification</w:t>
      </w:r>
      <w:r w:rsidRPr="00D969DB">
        <w:rPr>
          <w:rFonts w:ascii="Arial" w:eastAsia="MS Mincho" w:hAnsi="Arial" w:cs="Arial"/>
          <w:noProof/>
          <w:sz w:val="24"/>
          <w:szCs w:val="24"/>
        </w:rPr>
        <w:t xml:space="preserve"> (Rom.</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4:25); byy his one offering of atonement, he has forever perfected his guilty chosen company. He </w:t>
      </w:r>
      <w:r w:rsidRPr="00D969DB">
        <w:rPr>
          <w:rFonts w:ascii="Arial" w:eastAsia="MS Mincho" w:hAnsi="Arial" w:cs="Arial"/>
          <w:i/>
          <w:iCs/>
          <w:noProof/>
          <w:sz w:val="24"/>
          <w:szCs w:val="24"/>
        </w:rPr>
        <w:t xml:space="preserve">fulfilled </w:t>
      </w:r>
      <w:r w:rsidRPr="00D969DB">
        <w:rPr>
          <w:rFonts w:ascii="Arial" w:eastAsia="MS Mincho" w:hAnsi="Arial" w:cs="Arial"/>
          <w:noProof/>
          <w:sz w:val="24"/>
          <w:szCs w:val="24"/>
        </w:rPr>
        <w:t xml:space="preserve">all the righteousness that the Law prefigured; and thus we receive </w:t>
      </w:r>
      <w:r w:rsidRPr="00D969DB">
        <w:rPr>
          <w:rFonts w:ascii="Arial" w:eastAsia="MS Mincho" w:hAnsi="Arial" w:cs="Arial"/>
          <w:i/>
          <w:iCs/>
          <w:noProof/>
          <w:sz w:val="24"/>
          <w:szCs w:val="24"/>
        </w:rPr>
        <w:t>grace for grace</w:t>
      </w:r>
      <w:r w:rsidRPr="00D969DB">
        <w:rPr>
          <w:rFonts w:ascii="Arial" w:eastAsia="MS Mincho" w:hAnsi="Arial" w:cs="Arial"/>
          <w:noProof/>
          <w:sz w:val="24"/>
          <w:szCs w:val="24"/>
        </w:rPr>
        <w:t>. (John 1:16) Those who deny the doctrine of the atonement had better renounce the Scripture right away! Cancel this invaluable doctrine in them, and the conduct of all the Old Testament saints in their sacrifices, etc., appears just the actions of fools, and the service of the worldly sanctuary more like a slaughterhouse than the Temple of God. Happy for guilty man that the doctrine of the atonement stands on a foundation which all the philosophy and the vain deceit of the worldly-wise, the sneers of their wit, or the profanity of the Deist cannot change! No, not even the gates of hell can prevail against it!</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The English word </w:t>
      </w:r>
      <w:r w:rsidRPr="00D969DB">
        <w:rPr>
          <w:rFonts w:ascii="Arial" w:eastAsia="MS Mincho" w:hAnsi="Arial" w:cs="Arial"/>
          <w:i/>
          <w:iCs/>
          <w:noProof/>
          <w:sz w:val="24"/>
          <w:szCs w:val="24"/>
        </w:rPr>
        <w:t>atonement</w:t>
      </w:r>
      <w:r w:rsidRPr="00D969DB">
        <w:rPr>
          <w:rFonts w:ascii="Arial" w:eastAsia="MS Mincho" w:hAnsi="Arial" w:cs="Arial"/>
          <w:noProof/>
          <w:sz w:val="24"/>
          <w:szCs w:val="24"/>
        </w:rPr>
        <w:t xml:space="preserve"> (AT-ONE-MENT) is very expressive, meaning, in the original, </w:t>
      </w:r>
      <w:r w:rsidRPr="00D969DB">
        <w:rPr>
          <w:rFonts w:ascii="Arial" w:eastAsia="MS Mincho" w:hAnsi="Arial" w:cs="Arial"/>
          <w:i/>
          <w:iCs/>
          <w:noProof/>
          <w:sz w:val="24"/>
          <w:szCs w:val="24"/>
        </w:rPr>
        <w:t xml:space="preserve">ad anam </w:t>
      </w:r>
      <w:r w:rsidRPr="00D969DB">
        <w:rPr>
          <w:rFonts w:ascii="Arial" w:eastAsia="MS Mincho" w:hAnsi="Arial" w:cs="Arial"/>
          <w:noProof/>
          <w:sz w:val="24"/>
          <w:szCs w:val="24"/>
        </w:rPr>
        <w:t xml:space="preserve">(to one), or reconciliation. </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See also Lev. 1:4, 6:7, 12:8; Rom. 5:11.</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TO ATTAIN</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To receive, to get possession of, to come to. (Ps. 139:6; Ezek. 46:7; Acts 27:12)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To be equal with. (2 Sam. 23:19)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To </w:t>
      </w:r>
      <w:r w:rsidRPr="00D969DB">
        <w:rPr>
          <w:rFonts w:ascii="Arial" w:eastAsia="MS Mincho" w:hAnsi="Arial" w:cs="Arial"/>
          <w:i/>
          <w:iCs/>
          <w:noProof/>
          <w:sz w:val="24"/>
          <w:szCs w:val="24"/>
        </w:rPr>
        <w:t>attain righteousness</w:t>
      </w:r>
      <w:r w:rsidRPr="00D969DB">
        <w:rPr>
          <w:rFonts w:ascii="Arial" w:eastAsia="MS Mincho" w:hAnsi="Arial" w:cs="Arial"/>
          <w:noProof/>
          <w:sz w:val="24"/>
          <w:szCs w:val="24"/>
        </w:rPr>
        <w:t xml:space="preserve"> is to have Jesus</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 obedience and death imputed (added) to our conscience, to have his grace implanted in our soul, and to be holy in all matters concerning our lives. (Rom. 9:30) To attain to </w:t>
      </w:r>
      <w:r w:rsidRPr="00D969DB">
        <w:rPr>
          <w:rFonts w:ascii="Arial" w:eastAsia="MS Mincho" w:hAnsi="Arial" w:cs="Arial"/>
          <w:i/>
          <w:iCs/>
          <w:noProof/>
          <w:sz w:val="24"/>
          <w:szCs w:val="24"/>
        </w:rPr>
        <w:t>the blessedness of the man to whom God imputeth righteousness without good works</w:t>
      </w:r>
      <w:r w:rsidRPr="00D969DB">
        <w:rPr>
          <w:rFonts w:ascii="Arial" w:eastAsia="MS Mincho" w:hAnsi="Arial" w:cs="Arial"/>
          <w:noProof/>
          <w:sz w:val="24"/>
          <w:szCs w:val="24"/>
        </w:rPr>
        <w:t xml:space="preserve"> is to understand, embrace, and feel the power of it without working for it. (Rom. 4:6) To attain </w:t>
      </w:r>
      <w:r w:rsidRPr="00D969DB">
        <w:rPr>
          <w:rFonts w:ascii="Arial" w:eastAsia="MS Mincho" w:hAnsi="Arial" w:cs="Arial"/>
          <w:i/>
          <w:iCs/>
          <w:noProof/>
          <w:sz w:val="24"/>
          <w:szCs w:val="24"/>
        </w:rPr>
        <w:t xml:space="preserve">to the resurrection from the dead </w:t>
      </w:r>
      <w:r w:rsidRPr="00D969DB">
        <w:rPr>
          <w:rFonts w:ascii="Arial" w:eastAsia="MS Mincho" w:hAnsi="Arial" w:cs="Arial"/>
          <w:noProof/>
          <w:sz w:val="24"/>
          <w:szCs w:val="24"/>
        </w:rPr>
        <w:t>is to partake fully in the enlivening, justifying, sanctifying, and comforting virtue of Christ</w:t>
      </w:r>
      <w:r w:rsidR="008303D1" w:rsidRPr="00D969DB">
        <w:rPr>
          <w:rFonts w:ascii="Arial" w:eastAsia="MS Mincho" w:hAnsi="Arial" w:cs="Arial"/>
          <w:noProof/>
          <w:sz w:val="24"/>
          <w:szCs w:val="24"/>
        </w:rPr>
        <w:t>’</w:t>
      </w:r>
      <w:r w:rsidRPr="00D969DB">
        <w:rPr>
          <w:rFonts w:ascii="Arial" w:eastAsia="MS Mincho" w:hAnsi="Arial" w:cs="Arial"/>
          <w:noProof/>
          <w:sz w:val="24"/>
          <w:szCs w:val="24"/>
        </w:rPr>
        <w:t>s resurrection, and share in the happiness bestowed on the saints after the resurrection. (Phil. 3:12)</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See also Prov. 1:5 and Hos. 8:5.</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ATTALIA</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color w:val="000000"/>
          <w:sz w:val="24"/>
          <w:szCs w:val="24"/>
        </w:rPr>
        <w:t xml:space="preserve">Modern </w:t>
      </w:r>
      <w:r w:rsidRPr="00D969DB">
        <w:rPr>
          <w:rFonts w:ascii="Arial" w:hAnsi="Arial" w:cs="Arial"/>
          <w:i/>
          <w:iCs/>
          <w:noProof/>
          <w:color w:val="000000"/>
          <w:sz w:val="24"/>
          <w:szCs w:val="24"/>
        </w:rPr>
        <w:t>Antalya</w:t>
      </w:r>
      <w:r w:rsidRPr="00D969DB">
        <w:rPr>
          <w:rFonts w:ascii="Arial" w:hAnsi="Arial" w:cs="Arial"/>
          <w:noProof/>
          <w:color w:val="000000"/>
          <w:sz w:val="24"/>
          <w:szCs w:val="24"/>
        </w:rPr>
        <w:t xml:space="preserve">, in Turkey, </w:t>
      </w:r>
      <w:r w:rsidRPr="00D969DB">
        <w:rPr>
          <w:rFonts w:ascii="Arial" w:eastAsia="MS Mincho" w:hAnsi="Arial" w:cs="Arial"/>
          <w:noProof/>
          <w:sz w:val="24"/>
          <w:szCs w:val="24"/>
        </w:rPr>
        <w:t>a city of the old Rom. province of Pamphilia, situated near a beautiful bay of the Mediterranean Sea. It was probably founded by Attalus, King of Pergamus. Here, Paul and Barnabas preached the gospel about 16-17 years after our Saviour</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death (Only found in Acts 14:25), but we read no more of its Christianity except that the citizens had a bishop in the 5th and 6th centuries, who was elevated to an Archbishop in 1084.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TO ATTEND</w:t>
      </w:r>
      <w:r w:rsidRPr="00D969DB">
        <w:rPr>
          <w:rFonts w:ascii="Arial" w:eastAsia="MS Mincho" w:hAnsi="Arial" w:cs="Arial"/>
          <w:noProof/>
          <w:sz w:val="24"/>
          <w:szCs w:val="24"/>
        </w:rPr>
        <w:t xml:space="preserve">, </w:t>
      </w:r>
      <w:r w:rsidRPr="00D969DB">
        <w:rPr>
          <w:rFonts w:ascii="Arial" w:eastAsia="MS Mincho" w:hAnsi="Arial" w:cs="Arial"/>
          <w:b/>
          <w:bCs/>
          <w:noProof/>
          <w:sz w:val="24"/>
          <w:szCs w:val="24"/>
        </w:rPr>
        <w:t>ATTENTION</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(1)To listen with great care. (Job 32:12 = </w:t>
      </w:r>
      <w:r w:rsidRPr="00D969DB">
        <w:rPr>
          <w:rFonts w:ascii="Arial" w:eastAsia="MS Mincho" w:hAnsi="Arial" w:cs="Arial"/>
          <w:i/>
          <w:iCs/>
          <w:noProof/>
          <w:sz w:val="24"/>
          <w:szCs w:val="24"/>
        </w:rPr>
        <w:t>attended</w:t>
      </w:r>
      <w:r w:rsidRPr="00D969DB">
        <w:rPr>
          <w:rFonts w:ascii="Arial" w:eastAsia="MS Mincho" w:hAnsi="Arial" w:cs="Arial"/>
          <w:noProof/>
          <w:sz w:val="24"/>
          <w:szCs w:val="24"/>
        </w:rPr>
        <w:t xml:space="preserve">; Prov. 7:24)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To apply the mind earnestly to something. (Prov. 4:120, 5:1; Acts 16:14 = </w:t>
      </w:r>
      <w:r w:rsidRPr="00D969DB">
        <w:rPr>
          <w:rFonts w:ascii="Arial" w:eastAsia="MS Mincho" w:hAnsi="Arial" w:cs="Arial"/>
          <w:i/>
          <w:iCs/>
          <w:noProof/>
          <w:sz w:val="24"/>
          <w:szCs w:val="24"/>
        </w:rPr>
        <w:t>attended</w:t>
      </w:r>
      <w:r w:rsidRPr="00D969DB">
        <w:rPr>
          <w:rFonts w:ascii="Arial" w:eastAsia="MS Mincho" w:hAnsi="Arial" w:cs="Arial"/>
          <w:noProof/>
          <w:sz w:val="24"/>
          <w:szCs w:val="24"/>
        </w:rPr>
        <w:t xml:space="preserve">;)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(3) To wait on someone, ready to hear or obey orders. (Esth. 4:5; 1 Cor. 7:35)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lastRenderedPageBreak/>
        <w:t>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s giving attention to our prayers means his gracious listening to them, and accepting them for Christ</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sake, and his speedy granting of what we ask. (Ps. 17:1, 130:2 = </w:t>
      </w:r>
      <w:r w:rsidRPr="00D969DB">
        <w:rPr>
          <w:rFonts w:ascii="Arial" w:eastAsia="MS Mincho" w:hAnsi="Arial" w:cs="Arial"/>
          <w:i/>
          <w:iCs/>
          <w:noProof/>
          <w:sz w:val="24"/>
          <w:szCs w:val="24"/>
        </w:rPr>
        <w:t>attentive</w:t>
      </w:r>
      <w:r w:rsidRPr="00D969DB">
        <w:rPr>
          <w:rFonts w:ascii="Arial" w:eastAsia="MS Mincho" w:hAnsi="Arial" w:cs="Arial"/>
          <w:noProof/>
          <w:sz w:val="24"/>
          <w:szCs w:val="24"/>
        </w:rPr>
        <w:t>, 55:2, 61:1, 86:6, 142:6)</w:t>
      </w:r>
    </w:p>
    <w:p w:rsidR="007860B4" w:rsidRPr="00D969DB" w:rsidRDefault="007860B4"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ATTIRE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Clothing, mainly what is fine, splendid, and brightly coloured. (Jer. 2:32; Ezek. 23:15) In contrast is the holy clothing of the priests. (Lev. 16:4) </w:t>
      </w:r>
      <w:r w:rsidRPr="00D969DB">
        <w:rPr>
          <w:rFonts w:ascii="Arial" w:eastAsia="MS Mincho" w:hAnsi="Arial" w:cs="Arial"/>
          <w:i/>
          <w:iCs/>
          <w:noProof/>
          <w:sz w:val="24"/>
          <w:szCs w:val="24"/>
        </w:rPr>
        <w:t>The attire of an harlot</w:t>
      </w:r>
      <w:r w:rsidRPr="00D969DB">
        <w:rPr>
          <w:rFonts w:ascii="Arial" w:eastAsia="MS Mincho" w:hAnsi="Arial" w:cs="Arial"/>
          <w:noProof/>
          <w:sz w:val="24"/>
          <w:szCs w:val="24"/>
        </w:rPr>
        <w:t xml:space="preserve"> is dressing in such a way that it tempts beholders to suspect that the wearer is unchaste, and is also calculated to awaken improper thoughts or desires, (Prov. 7:10-12) a picture of the wisdom of the world. (Prov. 8:1)</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AVAILING</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For use, pleasure, profit, honour. Thus neither circumcision nor uncircumcision, but a new creature (a new state of union with Christ, and a likeness with him) </w:t>
      </w:r>
      <w:r w:rsidRPr="00D969DB">
        <w:rPr>
          <w:rFonts w:ascii="Arial" w:eastAsia="MS Mincho" w:hAnsi="Arial" w:cs="Arial"/>
          <w:i/>
          <w:iCs/>
          <w:noProof/>
          <w:sz w:val="24"/>
          <w:szCs w:val="24"/>
        </w:rPr>
        <w:t xml:space="preserve">availeth anything </w:t>
      </w:r>
      <w:r w:rsidRPr="00D969DB">
        <w:rPr>
          <w:rFonts w:ascii="Arial" w:eastAsia="MS Mincho" w:hAnsi="Arial" w:cs="Arial"/>
          <w:noProof/>
          <w:sz w:val="24"/>
          <w:szCs w:val="24"/>
        </w:rPr>
        <w:t xml:space="preserve">towards the present or future happiness of our soul. (Gal. Gal. 5:6, 6:15) Haman was grieved that, despite his status and riches, </w:t>
      </w:r>
      <w:r w:rsidRPr="00D969DB">
        <w:rPr>
          <w:rFonts w:ascii="Arial" w:eastAsia="MS Mincho" w:hAnsi="Arial" w:cs="Arial"/>
          <w:i/>
          <w:iCs/>
          <w:noProof/>
          <w:sz w:val="24"/>
          <w:szCs w:val="24"/>
        </w:rPr>
        <w:t>all this availeth me nothing, so long as I see Mordecai the Jew sitting at the king</w:t>
      </w:r>
      <w:r w:rsidR="008303D1" w:rsidRPr="00D969DB">
        <w:rPr>
          <w:rFonts w:ascii="Arial" w:eastAsia="MS Mincho" w:hAnsi="Arial" w:cs="Arial"/>
          <w:i/>
          <w:iCs/>
          <w:noProof/>
          <w:sz w:val="24"/>
          <w:szCs w:val="24"/>
        </w:rPr>
        <w:t>’</w:t>
      </w:r>
      <w:r w:rsidRPr="00D969DB">
        <w:rPr>
          <w:rFonts w:ascii="Arial" w:eastAsia="MS Mincho" w:hAnsi="Arial" w:cs="Arial"/>
          <w:i/>
          <w:iCs/>
          <w:noProof/>
          <w:sz w:val="24"/>
          <w:szCs w:val="24"/>
        </w:rPr>
        <w:t>s gate.</w:t>
      </w:r>
      <w:r w:rsidRPr="00D969DB">
        <w:rPr>
          <w:rFonts w:ascii="Arial" w:eastAsia="MS Mincho" w:hAnsi="Arial" w:cs="Arial"/>
          <w:noProof/>
          <w:sz w:val="24"/>
          <w:szCs w:val="24"/>
        </w:rPr>
        <w:t xml:space="preserve"> (Esth. 5:13)</w:t>
      </w:r>
      <w:r w:rsidRPr="00D969DB">
        <w:rPr>
          <w:rFonts w:ascii="Arial" w:eastAsia="MS Mincho" w:hAnsi="Arial" w:cs="Arial"/>
          <w:i/>
          <w:iCs/>
          <w:noProof/>
          <w:sz w:val="24"/>
          <w:szCs w:val="24"/>
        </w:rPr>
        <w:t xml:space="preserve"> effectual fervent prayer of a righteous man</w:t>
      </w:r>
      <w:r w:rsidRPr="00D969DB">
        <w:rPr>
          <w:rFonts w:ascii="Arial" w:eastAsia="MS Mincho" w:hAnsi="Arial" w:cs="Arial"/>
          <w:noProof/>
          <w:sz w:val="24"/>
          <w:szCs w:val="24"/>
        </w:rPr>
        <w:t xml:space="preserve">, like that of Elijah, produces great results. (Jas. 5:16)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AUDIENCE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Granted a hearing. (Abraham = Gen. 23:10,13,16; the people of Israel = Ex. 24:7; Neh. 13:1; Lk. 7:1, 20:45; Acts 13:6; David = 1 Sam. 25:24; God = 1 Chron. 28:8; Barnabus and Paul = Acts 15:12, 22:22)</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AVEN</w:t>
      </w:r>
      <w:r w:rsidRPr="00D969DB">
        <w:rPr>
          <w:rFonts w:ascii="Arial" w:eastAsia="MS Mincho" w:hAnsi="Arial" w:cs="Arial"/>
          <w:noProof/>
          <w:sz w:val="24"/>
          <w:szCs w:val="24"/>
        </w:rPr>
        <w:t xml:space="preserve">, </w:t>
      </w:r>
      <w:r w:rsidRPr="00D969DB">
        <w:rPr>
          <w:rFonts w:ascii="Arial" w:eastAsia="MS Mincho" w:hAnsi="Arial" w:cs="Arial"/>
          <w:b/>
          <w:bCs/>
          <w:noProof/>
          <w:sz w:val="24"/>
          <w:szCs w:val="24"/>
        </w:rPr>
        <w:t>ON</w:t>
      </w:r>
      <w:r w:rsidRPr="00D969DB">
        <w:rPr>
          <w:rFonts w:ascii="Arial" w:eastAsia="MS Mincho" w:hAnsi="Arial" w:cs="Arial"/>
          <w:noProof/>
          <w:sz w:val="24"/>
          <w:szCs w:val="24"/>
        </w:rPr>
        <w:t xml:space="preserve">, </w:t>
      </w:r>
      <w:r w:rsidRPr="00D969DB">
        <w:rPr>
          <w:rFonts w:ascii="Arial" w:eastAsia="MS Mincho" w:hAnsi="Arial" w:cs="Arial"/>
          <w:b/>
          <w:bCs/>
          <w:noProof/>
          <w:sz w:val="24"/>
          <w:szCs w:val="24"/>
        </w:rPr>
        <w:t>BETHSHEMESH</w:t>
      </w:r>
      <w:r w:rsidRPr="00D969DB">
        <w:rPr>
          <w:rFonts w:ascii="Arial" w:eastAsia="MS Mincho" w:hAnsi="Arial" w:cs="Arial"/>
          <w:noProof/>
          <w:sz w:val="24"/>
          <w:szCs w:val="24"/>
        </w:rPr>
        <w:t xml:space="preserve">, or </w:t>
      </w:r>
      <w:r w:rsidRPr="00D969DB">
        <w:rPr>
          <w:rFonts w:ascii="Arial" w:eastAsia="MS Mincho" w:hAnsi="Arial" w:cs="Arial"/>
          <w:b/>
          <w:bCs/>
          <w:noProof/>
          <w:sz w:val="24"/>
          <w:szCs w:val="24"/>
        </w:rPr>
        <w:t>HELIOPOLIS</w:t>
      </w:r>
      <w:r w:rsidRPr="00D969DB">
        <w:rPr>
          <w:rFonts w:ascii="Arial" w:eastAsia="MS Mincho" w:hAnsi="Arial" w:cs="Arial"/>
          <w:noProof/>
          <w:sz w:val="24"/>
          <w:szCs w:val="24"/>
        </w:rPr>
        <w:t>, t</w:t>
      </w:r>
      <w:r w:rsidRPr="00D969DB">
        <w:rPr>
          <w:rFonts w:ascii="Arial" w:eastAsia="MS Mincho" w:hAnsi="Arial" w:cs="Arial"/>
          <w:i/>
          <w:iCs/>
          <w:noProof/>
          <w:sz w:val="24"/>
          <w:szCs w:val="24"/>
        </w:rPr>
        <w:t>he city of the sun</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(1) A city of Egypt almost directly west of the northern point of the Red Sea, and east of the Nile, about a day</w:t>
      </w:r>
      <w:r w:rsidR="008303D1" w:rsidRPr="00D969DB">
        <w:rPr>
          <w:rFonts w:ascii="Arial" w:eastAsia="MS Mincho" w:hAnsi="Arial" w:cs="Arial"/>
          <w:noProof/>
          <w:sz w:val="24"/>
          <w:szCs w:val="24"/>
        </w:rPr>
        <w:t>’</w:t>
      </w:r>
      <w:r w:rsidRPr="00D969DB">
        <w:rPr>
          <w:rFonts w:ascii="Arial" w:eastAsia="MS Mincho" w:hAnsi="Arial" w:cs="Arial"/>
          <w:noProof/>
          <w:sz w:val="24"/>
          <w:szCs w:val="24"/>
        </w:rPr>
        <w:t>s journey south of the Egyptian Babylon, and capital of a nome (country). Here were worshipped various images of the sun; and oxen were dedicated to it and the moon. Here, or at another city of the same name, a famous mirror was so placed that it lit up with solar rays a temple all day long, which it collected and refracted. This city, standing at the entrance of Egypt from the east, was exposed to frequent disasters. Nebuchadnezzar</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troops murdered most of its inhabitants capable of bearing arms, and broke the images of the sun to pieces. Probably Cambyses, </w:t>
      </w:r>
      <w:r w:rsidRPr="00D969DB">
        <w:rPr>
          <w:rFonts w:ascii="Arial" w:hAnsi="Arial" w:cs="Arial"/>
          <w:sz w:val="24"/>
          <w:szCs w:val="24"/>
        </w:rPr>
        <w:t xml:space="preserve">King of Persia (529-522), </w:t>
      </w:r>
      <w:r w:rsidRPr="00D969DB">
        <w:rPr>
          <w:rFonts w:ascii="Arial" w:eastAsia="MS Mincho" w:hAnsi="Arial" w:cs="Arial"/>
          <w:noProof/>
          <w:sz w:val="24"/>
          <w:szCs w:val="24"/>
        </w:rPr>
        <w:t>treated the city no better. (Jer. 43:13; Ezek. 30:17)</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AVEN, a plain in Syria. It seems to be identical with Balbeck (or, the </w:t>
      </w:r>
      <w:r w:rsidRPr="00D969DB">
        <w:rPr>
          <w:rFonts w:ascii="Arial" w:eastAsia="MS Mincho" w:hAnsi="Arial" w:cs="Arial"/>
          <w:i/>
          <w:iCs/>
          <w:noProof/>
          <w:sz w:val="24"/>
          <w:szCs w:val="24"/>
        </w:rPr>
        <w:t>valley of Baal</w:t>
      </w:r>
      <w:r w:rsidRPr="00D969DB">
        <w:rPr>
          <w:rFonts w:ascii="Arial" w:eastAsia="MS Mincho" w:hAnsi="Arial" w:cs="Arial"/>
          <w:noProof/>
          <w:sz w:val="24"/>
          <w:szCs w:val="24"/>
        </w:rPr>
        <w:t xml:space="preserve">), where there was a magnificent temple dedicated to the sun. It is also called </w:t>
      </w:r>
      <w:r w:rsidRPr="00D969DB">
        <w:rPr>
          <w:rFonts w:ascii="Arial" w:eastAsia="MS Mincho" w:hAnsi="Arial" w:cs="Arial"/>
          <w:i/>
          <w:iCs/>
          <w:noProof/>
          <w:sz w:val="24"/>
          <w:szCs w:val="24"/>
        </w:rPr>
        <w:t>the valley of Lebanon</w:t>
      </w:r>
      <w:r w:rsidRPr="00D969DB">
        <w:rPr>
          <w:rFonts w:ascii="Arial" w:eastAsia="MS Mincho" w:hAnsi="Arial" w:cs="Arial"/>
          <w:noProof/>
          <w:sz w:val="24"/>
          <w:szCs w:val="24"/>
        </w:rPr>
        <w:t>. (Josh. 11:17; Amos 1:5) Lying between Lebanon and Antilibanus, it was a part or the whole of Coelosyria, one of the most pleasant and fertile spots on earth. Balbeck stands about 30 miles north of Damascus, and the ruins of its temple is, to this day, a wonder to behold.</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(3) Bethel was also called AVEN, or BETHAVEN, because of the idolatry and other wickedness committed there. (Hos. 5:8,10:8)</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TO AUGMENT</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To make something bigger. We augment the fierce anger of the Lord by sinning more and more, thus provoking him to increase our punishment - </w:t>
      </w:r>
      <w:r w:rsidRPr="00D969DB">
        <w:rPr>
          <w:rFonts w:ascii="Arial" w:eastAsia="MS Mincho" w:hAnsi="Arial" w:cs="Arial"/>
          <w:i/>
          <w:iCs/>
          <w:noProof/>
          <w:sz w:val="24"/>
          <w:szCs w:val="24"/>
        </w:rPr>
        <w:t>And, behold, ye are risen up in your fathers</w:t>
      </w:r>
      <w:r w:rsidR="008303D1" w:rsidRPr="00D969DB">
        <w:rPr>
          <w:rFonts w:ascii="Arial" w:eastAsia="MS Mincho" w:hAnsi="Arial" w:cs="Arial"/>
          <w:i/>
          <w:iCs/>
          <w:noProof/>
          <w:sz w:val="24"/>
          <w:szCs w:val="24"/>
        </w:rPr>
        <w:t>’</w:t>
      </w:r>
      <w:r w:rsidRPr="00D969DB">
        <w:rPr>
          <w:rFonts w:ascii="Arial" w:eastAsia="MS Mincho" w:hAnsi="Arial" w:cs="Arial"/>
          <w:i/>
          <w:iCs/>
          <w:noProof/>
          <w:sz w:val="24"/>
          <w:szCs w:val="24"/>
        </w:rPr>
        <w:t xml:space="preserve"> stead, an increase of sinful men, to augment yet the fierce anger of the LORD toward Israel.</w:t>
      </w:r>
      <w:r w:rsidRPr="00D969DB">
        <w:rPr>
          <w:rFonts w:ascii="Arial" w:eastAsia="MS Mincho" w:hAnsi="Arial" w:cs="Arial"/>
          <w:noProof/>
          <w:sz w:val="24"/>
          <w:szCs w:val="24"/>
        </w:rPr>
        <w:t xml:space="preserve"> (Num. 32:14)</w:t>
      </w:r>
    </w:p>
    <w:p w:rsidR="009F1112" w:rsidRPr="00D969DB" w:rsidRDefault="009F1112" w:rsidP="009F1112">
      <w:pPr>
        <w:pStyle w:val="PlainText"/>
        <w:jc w:val="both"/>
        <w:rPr>
          <w:rFonts w:ascii="Arial" w:eastAsia="MS Mincho" w:hAnsi="Arial" w:cs="Arial"/>
          <w:noProof/>
          <w:sz w:val="24"/>
          <w:szCs w:val="24"/>
        </w:rPr>
      </w:pPr>
    </w:p>
    <w:p w:rsidR="007860B4" w:rsidRPr="00D969DB" w:rsidRDefault="007860B4" w:rsidP="009F1112">
      <w:pPr>
        <w:pStyle w:val="PlainText"/>
        <w:jc w:val="both"/>
        <w:rPr>
          <w:rFonts w:ascii="Arial" w:eastAsia="MS Mincho" w:hAnsi="Arial" w:cs="Arial"/>
          <w:b/>
          <w:bCs/>
          <w:noProof/>
          <w:sz w:val="24"/>
          <w:szCs w:val="24"/>
        </w:rPr>
      </w:pPr>
    </w:p>
    <w:p w:rsidR="007860B4" w:rsidRPr="00D969DB" w:rsidRDefault="007860B4" w:rsidP="009F1112">
      <w:pPr>
        <w:pStyle w:val="PlainText"/>
        <w:jc w:val="both"/>
        <w:rPr>
          <w:rFonts w:ascii="Arial" w:eastAsia="MS Mincho" w:hAnsi="Arial" w:cs="Arial"/>
          <w:b/>
          <w:bCs/>
          <w:noProof/>
          <w:sz w:val="24"/>
          <w:szCs w:val="24"/>
        </w:rPr>
      </w:pPr>
    </w:p>
    <w:p w:rsidR="007860B4" w:rsidRPr="00D969DB" w:rsidRDefault="007860B4"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lastRenderedPageBreak/>
        <w:t>AUTHOR</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The first inventor or constructor of something. (See Gen. 4:21-22 - </w:t>
      </w:r>
      <w:r w:rsidRPr="00D969DB">
        <w:rPr>
          <w:rFonts w:ascii="Arial" w:eastAsia="MS Mincho" w:hAnsi="Arial" w:cs="Arial"/>
          <w:i/>
          <w:iCs/>
          <w:noProof/>
          <w:sz w:val="24"/>
          <w:szCs w:val="24"/>
        </w:rPr>
        <w:t>And his brother</w:t>
      </w:r>
      <w:r w:rsidR="008303D1" w:rsidRPr="00D969DB">
        <w:rPr>
          <w:rFonts w:ascii="Arial" w:eastAsia="MS Mincho" w:hAnsi="Arial" w:cs="Arial"/>
          <w:i/>
          <w:iCs/>
          <w:noProof/>
          <w:sz w:val="24"/>
          <w:szCs w:val="24"/>
        </w:rPr>
        <w:t>’</w:t>
      </w:r>
      <w:r w:rsidRPr="00D969DB">
        <w:rPr>
          <w:rFonts w:ascii="Arial" w:eastAsia="MS Mincho" w:hAnsi="Arial" w:cs="Arial"/>
          <w:i/>
          <w:iCs/>
          <w:noProof/>
          <w:sz w:val="24"/>
          <w:szCs w:val="24"/>
        </w:rPr>
        <w:t>s name was Jubal: he was the father of all such as handle the harp and organ. And Zillah, she also bare Tubalcain, an instructer of every artificer in brass and iron</w:t>
      </w:r>
      <w:r w:rsidRPr="00D969DB">
        <w:rPr>
          <w:rFonts w:ascii="Arial" w:eastAsia="MS Mincho" w:hAnsi="Arial" w:cs="Arial"/>
          <w:noProof/>
          <w:sz w:val="24"/>
          <w:szCs w:val="24"/>
        </w:rPr>
        <w:t>)</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God is the </w:t>
      </w:r>
      <w:r w:rsidRPr="00D969DB">
        <w:rPr>
          <w:rFonts w:ascii="Arial" w:eastAsia="MS Mincho" w:hAnsi="Arial" w:cs="Arial"/>
          <w:i/>
          <w:iCs/>
          <w:noProof/>
          <w:sz w:val="24"/>
          <w:szCs w:val="24"/>
        </w:rPr>
        <w:t>author of peace</w:t>
      </w:r>
      <w:r w:rsidRPr="00D969DB">
        <w:rPr>
          <w:rFonts w:ascii="Arial" w:eastAsia="MS Mincho" w:hAnsi="Arial" w:cs="Arial"/>
          <w:noProof/>
          <w:sz w:val="24"/>
          <w:szCs w:val="24"/>
        </w:rPr>
        <w:t xml:space="preserve">, requiring it in his Law, and directing how to attain and maintain it. He promises peace in his Word, and bestows it by his Spirit. (1 Cor. 14:33) Christ is the </w:t>
      </w:r>
      <w:r w:rsidRPr="00D969DB">
        <w:rPr>
          <w:rFonts w:ascii="Arial" w:eastAsia="MS Mincho" w:hAnsi="Arial" w:cs="Arial"/>
          <w:i/>
          <w:iCs/>
          <w:noProof/>
          <w:sz w:val="24"/>
          <w:szCs w:val="24"/>
        </w:rPr>
        <w:t>author of faith, life, and salvation</w:t>
      </w:r>
      <w:r w:rsidRPr="00D969DB">
        <w:rPr>
          <w:rFonts w:ascii="Arial" w:eastAsia="MS Mincho" w:hAnsi="Arial" w:cs="Arial"/>
          <w:noProof/>
          <w:sz w:val="24"/>
          <w:szCs w:val="24"/>
        </w:rPr>
        <w:t>; he devises, purchases, promises, offers, effects, maintains, and perfects our faith, life, and salvation. (Acts 3:15; Heb. 5:9)</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An extra note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Christ is pre-eminently the </w:t>
      </w:r>
      <w:r w:rsidRPr="00D969DB">
        <w:rPr>
          <w:rFonts w:ascii="Arial" w:eastAsia="MS Mincho" w:hAnsi="Arial" w:cs="Arial"/>
          <w:i/>
          <w:iCs/>
          <w:noProof/>
          <w:sz w:val="24"/>
          <w:szCs w:val="24"/>
        </w:rPr>
        <w:t>author and finisher</w:t>
      </w:r>
      <w:r w:rsidRPr="00D969DB">
        <w:rPr>
          <w:rFonts w:ascii="Arial" w:eastAsia="MS Mincho" w:hAnsi="Arial" w:cs="Arial"/>
          <w:noProof/>
          <w:sz w:val="24"/>
          <w:szCs w:val="24"/>
        </w:rPr>
        <w:t xml:space="preserve"> of our faith (Heb. 12:2), because all comes from him, and all is completed by him. </w:t>
      </w:r>
      <w:r w:rsidRPr="00D969DB">
        <w:rPr>
          <w:rFonts w:ascii="Arial" w:eastAsia="MS Mincho" w:hAnsi="Arial" w:cs="Arial"/>
          <w:i/>
          <w:iCs/>
          <w:noProof/>
          <w:sz w:val="24"/>
          <w:szCs w:val="24"/>
        </w:rPr>
        <w:t>I am Alpha and Omega, the beginning and the end, the first and the last</w:t>
      </w:r>
      <w:r w:rsidRPr="00D969DB">
        <w:rPr>
          <w:rFonts w:ascii="Arial" w:eastAsia="MS Mincho" w:hAnsi="Arial" w:cs="Arial"/>
          <w:noProof/>
          <w:sz w:val="24"/>
          <w:szCs w:val="24"/>
        </w:rPr>
        <w:t xml:space="preserve"> (Rev. 22:13); when he died on the cross, he declared with his last breath that he had </w:t>
      </w:r>
      <w:r w:rsidRPr="00D969DB">
        <w:rPr>
          <w:rFonts w:ascii="Arial" w:eastAsia="MS Mincho" w:hAnsi="Arial" w:cs="Arial"/>
          <w:i/>
          <w:iCs/>
          <w:noProof/>
          <w:sz w:val="24"/>
          <w:szCs w:val="24"/>
        </w:rPr>
        <w:t xml:space="preserve">finished </w:t>
      </w:r>
      <w:r w:rsidRPr="00D969DB">
        <w:rPr>
          <w:rFonts w:ascii="Arial" w:eastAsia="MS Mincho" w:hAnsi="Arial" w:cs="Arial"/>
          <w:noProof/>
          <w:sz w:val="24"/>
          <w:szCs w:val="24"/>
        </w:rPr>
        <w:t xml:space="preserve">what, as the </w:t>
      </w:r>
      <w:r w:rsidRPr="00D969DB">
        <w:rPr>
          <w:rFonts w:ascii="Arial" w:eastAsia="MS Mincho" w:hAnsi="Arial" w:cs="Arial"/>
          <w:i/>
          <w:iCs/>
          <w:noProof/>
          <w:sz w:val="24"/>
          <w:szCs w:val="24"/>
        </w:rPr>
        <w:t>author</w:t>
      </w:r>
      <w:r w:rsidRPr="00D969DB">
        <w:rPr>
          <w:rFonts w:ascii="Arial" w:eastAsia="MS Mincho" w:hAnsi="Arial" w:cs="Arial"/>
          <w:noProof/>
          <w:sz w:val="24"/>
          <w:szCs w:val="24"/>
        </w:rPr>
        <w:t>, had been hidden in him before the world began. When the mystery of God is finished at the consummation of all things, that great plan, which he, the Wonderful Counsellor (Is. 9:6), devised in the purpose of his grace, can be said to be finished.</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TO AVENGE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To punish an affront or injury. (Lev. 19:18) It is not the person punished, but the one who received the injury, that is said to </w:t>
      </w:r>
      <w:r w:rsidRPr="00D969DB">
        <w:rPr>
          <w:rFonts w:ascii="Arial" w:eastAsia="MS Mincho" w:hAnsi="Arial" w:cs="Arial"/>
          <w:i/>
          <w:iCs/>
          <w:noProof/>
          <w:sz w:val="24"/>
          <w:szCs w:val="24"/>
        </w:rPr>
        <w:t>be avenged</w:t>
      </w:r>
      <w:r w:rsidRPr="00D969DB">
        <w:rPr>
          <w:rFonts w:ascii="Arial" w:eastAsia="MS Mincho" w:hAnsi="Arial" w:cs="Arial"/>
          <w:noProof/>
          <w:sz w:val="24"/>
          <w:szCs w:val="24"/>
        </w:rPr>
        <w:t xml:space="preserve">. (Num. 31:2-3) God has a sovereign power, and magistrates a subordinate authority and right, to avenge injuries. (Ps. 94:1) He who prosecuted the manslayer under the law was called </w:t>
      </w:r>
      <w:r w:rsidRPr="00D969DB">
        <w:rPr>
          <w:rFonts w:ascii="Arial" w:eastAsia="MS Mincho" w:hAnsi="Arial" w:cs="Arial"/>
          <w:i/>
          <w:iCs/>
          <w:noProof/>
          <w:sz w:val="24"/>
          <w:szCs w:val="24"/>
        </w:rPr>
        <w:t>the avenger of blood</w:t>
      </w:r>
      <w:r w:rsidRPr="00D969DB">
        <w:rPr>
          <w:rFonts w:ascii="Arial" w:eastAsia="MS Mincho" w:hAnsi="Arial" w:cs="Arial"/>
          <w:noProof/>
          <w:sz w:val="24"/>
          <w:szCs w:val="24"/>
        </w:rPr>
        <w:t xml:space="preserve"> (Deut. 19:12, where elders are mentioned), and had the right to slay him if he found him outside a city of refuge. In such a way, Jesus takes vengeance on all those who injure his people, unless they do not flee to him as their refuge. (Josh. 20:5,9) See Vengeance, Revenge.</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Grudges and vengeance were forbidden under the Law of Moses. (Lev. 19:18, 26:25)</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To avenge the Lord was not prohibited. (Num. 31:2-3). Calling upon God to avenge was common in Israel. (Deut. 32:43; 1 Sam. 24:12; 2 Kings 9:7; Is. 1:24; Jer. 46:10; Hos. 1:4; Lk. 18:3,5,7-8; Rom. 12:19; Rev. 6:10) Just once, the Jews were allowed to avenge themselves. (Esth. 8:13)</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sectPr w:rsidR="009F1112" w:rsidRPr="00D969DB" w:rsidSect="00C35ACE">
          <w:footerReference w:type="even" r:id="rId42"/>
          <w:footerReference w:type="default" r:id="rId43"/>
          <w:pgSz w:w="11909" w:h="16834" w:code="9"/>
          <w:pgMar w:top="720" w:right="1152" w:bottom="720" w:left="1152" w:header="0" w:footer="720" w:gutter="0"/>
          <w:cols w:space="720"/>
          <w:noEndnote/>
          <w:docGrid w:linePitch="42"/>
        </w:sectPr>
      </w:pP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sz w:val="24"/>
          <w:szCs w:val="24"/>
        </w:rPr>
      </w:pPr>
      <w:r w:rsidRPr="00D969DB">
        <w:rPr>
          <w:rFonts w:ascii="Arial" w:eastAsia="MS Mincho" w:hAnsi="Arial" w:cs="Arial"/>
          <w:b/>
          <w:bCs/>
          <w:sz w:val="24"/>
          <w:szCs w:val="24"/>
        </w:rPr>
        <w:t>B</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b/>
          <w:bCs/>
          <w:noProof/>
          <w:sz w:val="24"/>
          <w:szCs w:val="24"/>
        </w:rPr>
        <w:sectPr w:rsidR="009F1112" w:rsidRPr="00D969DB" w:rsidSect="00C35ACE">
          <w:type w:val="continuous"/>
          <w:pgSz w:w="11909" w:h="16834" w:code="9"/>
          <w:pgMar w:top="720" w:right="1152" w:bottom="720" w:left="1152" w:header="0" w:footer="720" w:gutter="0"/>
          <w:cols w:space="708"/>
          <w:noEndnote/>
          <w:docGrid w:linePitch="42"/>
        </w:sect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lastRenderedPageBreak/>
        <w:t>BAALAH</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(1) Kirjathbaal (Josh. 15:60, 18:14), or Kirjathjearim, well represented in the Old Testament. (Josh. 9:17, 15:9,60, 18:14-15; Judg. 18:12; 1 Sam. 6:21, 7:1-2; 1 Chron. 2:50,52-53, 13:5-6; 2 Chron. 1:4; Neh. 7:29; Jer. 26:20)</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(2) Baalah (Josh. 15:9-11,29, 1 Chron. 13:6)</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or Balah (Josh. 19:3), a city transferred from the tribe of Judah to the Simeonites. These cities appear to be called after Baal.</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BAALATH</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A city of the tribe of Dan. (Josh. 19:44) Whether it was this, or Baalbek that Solomon built at the head of the Abana, we do not know. (1 Kings 9:18; 2 Chron. 8:6) See </w:t>
      </w:r>
      <w:r w:rsidRPr="00D969DB">
        <w:rPr>
          <w:rFonts w:ascii="Arial" w:eastAsia="MS Mincho" w:hAnsi="Arial" w:cs="Arial"/>
          <w:caps/>
          <w:noProof/>
          <w:sz w:val="24"/>
          <w:szCs w:val="24"/>
        </w:rPr>
        <w:t>Aven</w:t>
      </w:r>
      <w:r w:rsidRPr="00D969DB">
        <w:rPr>
          <w:rFonts w:ascii="Arial" w:eastAsia="MS Mincho" w:hAnsi="Arial" w:cs="Arial"/>
          <w:noProof/>
          <w:sz w:val="24"/>
          <w:szCs w:val="24"/>
        </w:rPr>
        <w:t>.</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BAALATHBEER</w:t>
      </w:r>
      <w:r w:rsidRPr="00D969DB">
        <w:rPr>
          <w:rFonts w:ascii="Arial" w:eastAsia="MS Mincho" w:hAnsi="Arial" w:cs="Arial"/>
          <w:noProof/>
          <w:sz w:val="24"/>
          <w:szCs w:val="24"/>
        </w:rPr>
        <w:t xml:space="preserve">, </w:t>
      </w:r>
      <w:r w:rsidRPr="00D969DB">
        <w:rPr>
          <w:rFonts w:ascii="Arial" w:eastAsia="MS Mincho" w:hAnsi="Arial" w:cs="Arial"/>
          <w:b/>
          <w:bCs/>
          <w:noProof/>
          <w:sz w:val="24"/>
          <w:szCs w:val="24"/>
        </w:rPr>
        <w:t>BAAL</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A city of the Simeonites, probably on the southwest border. If it be the same as south Ramah, or Ramoth, David sent to the inhabitants part of the spoil which he took from the Amalekites. (Josh. 19:8; 1 Sam. 30:27; 1 Chron. 4:33)</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lastRenderedPageBreak/>
        <w:t>BAALBERITH</w:t>
      </w:r>
      <w:r w:rsidRPr="00D969DB">
        <w:rPr>
          <w:rFonts w:ascii="Arial" w:eastAsia="MS Mincho" w:hAnsi="Arial" w:cs="Arial"/>
          <w:noProof/>
          <w:sz w:val="24"/>
          <w:szCs w:val="24"/>
        </w:rPr>
        <w:t xml:space="preserve">, </w:t>
      </w:r>
      <w:r w:rsidRPr="00D969DB">
        <w:rPr>
          <w:rFonts w:ascii="Arial" w:eastAsia="MS Mincho" w:hAnsi="Arial" w:cs="Arial"/>
          <w:i/>
          <w:iCs/>
          <w:noProof/>
          <w:sz w:val="24"/>
          <w:szCs w:val="24"/>
        </w:rPr>
        <w:t>covenant of Baal</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The idol worshipped in his temple at Shechem, and by the rest of the Israelites after the death of Gideon. (Judg. 8:33, 9:4 ) Perhaps it was the same as the Phoenician Beryth and Beroe, the daughter of the Greek Venus and Adonis; or rather it is Baal as the </w:t>
      </w:r>
      <w:r w:rsidRPr="00D969DB">
        <w:rPr>
          <w:rFonts w:ascii="Arial" w:eastAsia="MS Mincho" w:hAnsi="Arial" w:cs="Arial"/>
          <w:i/>
          <w:iCs/>
          <w:noProof/>
          <w:sz w:val="24"/>
          <w:szCs w:val="24"/>
        </w:rPr>
        <w:t>guardian of covenants</w:t>
      </w:r>
      <w:r w:rsidRPr="00D969DB">
        <w:rPr>
          <w:rFonts w:ascii="Arial" w:eastAsia="MS Mincho" w:hAnsi="Arial" w:cs="Arial"/>
          <w:noProof/>
          <w:sz w:val="24"/>
          <w:szCs w:val="24"/>
        </w:rPr>
        <w:t>; the same as the Horkios of the Greeks, and the Jupiter, sponsor (or Fidius Ultor) of the Rom</w:t>
      </w:r>
      <w:r w:rsidR="009F0CE0" w:rsidRPr="00D969DB">
        <w:rPr>
          <w:rFonts w:ascii="Arial" w:eastAsia="MS Mincho" w:hAnsi="Arial" w:cs="Arial"/>
          <w:noProof/>
          <w:sz w:val="24"/>
          <w:szCs w:val="24"/>
        </w:rPr>
        <w:t>ans</w:t>
      </w:r>
      <w:r w:rsidRPr="00D969DB">
        <w:rPr>
          <w:rFonts w:ascii="Arial" w:eastAsia="MS Mincho" w:hAnsi="Arial" w:cs="Arial"/>
          <w:noProof/>
          <w:sz w:val="24"/>
          <w:szCs w:val="24"/>
        </w:rPr>
        <w:t>.</w:t>
      </w:r>
      <w:r w:rsidR="009F0CE0" w:rsidRPr="00D969DB">
        <w:rPr>
          <w:rFonts w:ascii="Arial" w:eastAsia="MS Mincho" w:hAnsi="Arial" w:cs="Arial"/>
          <w:noProof/>
          <w:sz w:val="24"/>
          <w:szCs w:val="24"/>
        </w:rPr>
        <w:t xml:space="preserve"> </w:t>
      </w:r>
    </w:p>
    <w:p w:rsidR="009A0506" w:rsidRPr="00D969DB" w:rsidRDefault="009A0506"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BAALGAD</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A city at the northwest foot of mount Hermon, in the valley of Lebanon, at the north-east point of the promised land; or perhaps a top of Hermon. (Josh. 11:7, 12:7, 13:5)</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BAALHAZOR</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A city near Ephraim, about 8 miles northeast of Jerusalem between Bethel and Jericho. It is commonly thought to be the same as Hazorhadattah, in the lot of Judah (Josh. 15:25); but, if that is so, its location should to be further south. Here, Absalom had his shearing feast, and murdered his brother Amnon. (2 Sam. 13:23-39)</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BAALHERMON</w:t>
      </w: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noProof/>
          <w:sz w:val="24"/>
          <w:szCs w:val="24"/>
        </w:rPr>
        <w:t xml:space="preserve">A part of Mount Hermon. (Judg. 3:3; </w:t>
      </w:r>
      <w:r w:rsidRPr="00D969DB">
        <w:rPr>
          <w:rFonts w:ascii="Arial" w:eastAsia="MS Mincho" w:hAnsi="Arial" w:cs="Arial"/>
          <w:sz w:val="24"/>
          <w:szCs w:val="24"/>
        </w:rPr>
        <w:t>1 Chron. 5:23)</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BAALMEON</w:t>
      </w:r>
      <w:r w:rsidRPr="00D969DB">
        <w:rPr>
          <w:rFonts w:ascii="Arial" w:eastAsia="MS Mincho" w:hAnsi="Arial" w:cs="Arial"/>
          <w:noProof/>
          <w:sz w:val="24"/>
          <w:szCs w:val="24"/>
        </w:rPr>
        <w:t xml:space="preserve">, </w:t>
      </w:r>
      <w:r w:rsidRPr="00D969DB">
        <w:rPr>
          <w:rFonts w:ascii="Arial" w:eastAsia="MS Mincho" w:hAnsi="Arial" w:cs="Arial"/>
          <w:b/>
          <w:bCs/>
          <w:noProof/>
          <w:sz w:val="24"/>
          <w:szCs w:val="24"/>
        </w:rPr>
        <w:t>BETHBAALMEON</w:t>
      </w:r>
      <w:r w:rsidRPr="00D969DB">
        <w:rPr>
          <w:rFonts w:ascii="Arial" w:eastAsia="MS Mincho" w:hAnsi="Arial" w:cs="Arial"/>
          <w:noProof/>
          <w:sz w:val="24"/>
          <w:szCs w:val="24"/>
        </w:rPr>
        <w:t xml:space="preserve">, </w:t>
      </w:r>
      <w:r w:rsidRPr="00D969DB">
        <w:rPr>
          <w:rFonts w:ascii="Arial" w:eastAsia="MS Mincho" w:hAnsi="Arial" w:cs="Arial"/>
          <w:b/>
          <w:bCs/>
          <w:noProof/>
          <w:sz w:val="24"/>
          <w:szCs w:val="24"/>
        </w:rPr>
        <w:t>BEON</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Perhaps Sihon took it from the Moabites. The Heb</w:t>
      </w:r>
      <w:r w:rsidR="009F0CE0" w:rsidRPr="00D969DB">
        <w:rPr>
          <w:rFonts w:ascii="Arial" w:eastAsia="MS Mincho" w:hAnsi="Arial" w:cs="Arial"/>
          <w:noProof/>
          <w:sz w:val="24"/>
          <w:szCs w:val="24"/>
        </w:rPr>
        <w:t>rews</w:t>
      </w:r>
      <w:r w:rsidRPr="00D969DB">
        <w:rPr>
          <w:rFonts w:ascii="Arial" w:eastAsia="MS Mincho" w:hAnsi="Arial" w:cs="Arial"/>
          <w:noProof/>
          <w:sz w:val="24"/>
          <w:szCs w:val="24"/>
        </w:rPr>
        <w:t xml:space="preserve"> took it from him, and it was given to the Reubenites; but the Moabites recovered it, and, at last, it was destroyed by the Chaldeans, (Num. 32:39; Ezek. 25:9) However, it seems to have been rebuilt, and to have been a city of note in the time of the Maccabees.</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BAALPEOR</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An idol of the Moabites and Midianites. Some think he was Misraim (or Osiris) of the Egyptians, or Priapus of the Greeks. It is said that the filthiest rites were used in his worship, such as exposure of nakedness, and emission of excrement before him; but maybe all this was fable. He took the name </w:t>
      </w:r>
      <w:r w:rsidRPr="00D969DB">
        <w:rPr>
          <w:rFonts w:ascii="Arial" w:eastAsia="MS Mincho" w:hAnsi="Arial" w:cs="Arial"/>
          <w:i/>
          <w:iCs/>
          <w:noProof/>
          <w:sz w:val="24"/>
          <w:szCs w:val="24"/>
        </w:rPr>
        <w:t>Peor</w:t>
      </w:r>
      <w:r w:rsidRPr="00D969DB">
        <w:rPr>
          <w:rFonts w:ascii="Arial" w:eastAsia="MS Mincho" w:hAnsi="Arial" w:cs="Arial"/>
          <w:noProof/>
          <w:sz w:val="24"/>
          <w:szCs w:val="24"/>
        </w:rPr>
        <w:t xml:space="preserve"> from the place of his temple, as Jupiter was called Olympius from his being worshipped on Mount Olympus. Some identify him with Chemosh, whom they suppose was the sun, or Comus, or Apollo Chomius, the god of drunkards, and for whom Solomon built a high place on Mount Olivet (1 Kings 11:7), and who was carried off by the Chaldeans. (Jer. 48:7) But we see no reason to confuse these idols. In the worship of this </w:t>
      </w:r>
      <w:r w:rsidRPr="00D969DB">
        <w:rPr>
          <w:rFonts w:ascii="Arial" w:eastAsia="MS Mincho" w:hAnsi="Arial" w:cs="Arial"/>
          <w:i/>
          <w:iCs/>
          <w:noProof/>
          <w:sz w:val="24"/>
          <w:szCs w:val="24"/>
        </w:rPr>
        <w:t xml:space="preserve">dead </w:t>
      </w:r>
      <w:r w:rsidRPr="00D969DB">
        <w:rPr>
          <w:rFonts w:ascii="Arial" w:eastAsia="MS Mincho" w:hAnsi="Arial" w:cs="Arial"/>
          <w:noProof/>
          <w:sz w:val="24"/>
          <w:szCs w:val="24"/>
        </w:rPr>
        <w:t>deity, the Heb. joined themselves, and ate his sacrifices, and were punished with the death of 24,000. (Num. 25:3,5; Ps. 106:28)</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God expressed the strongest anger for associating with such a vile god. (Deut. 4:3; Hos. 9:10)</w:t>
      </w:r>
      <w:r w:rsidR="009F0CE0" w:rsidRPr="00D969DB">
        <w:rPr>
          <w:rFonts w:ascii="Arial" w:eastAsia="MS Mincho" w:hAnsi="Arial" w:cs="Arial"/>
          <w:noProof/>
          <w:sz w:val="24"/>
          <w:szCs w:val="24"/>
        </w:rPr>
        <w:t xml:space="preserve">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BAALPERAZIM</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A place in the valley of Rephaim, I suppose about three miles southwest from Jerusalem. Here David routed the Philistines. (2 Sam. 5:20; 1 Chron. 14:11)</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BAALTAMAR</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A place near Gibeah. It seems the Canaanites had here worshipped Baal </w:t>
      </w:r>
      <w:r w:rsidRPr="00D969DB">
        <w:rPr>
          <w:rFonts w:ascii="Arial" w:eastAsia="MS Mincho" w:hAnsi="Arial" w:cs="Arial"/>
          <w:i/>
          <w:iCs/>
          <w:noProof/>
          <w:sz w:val="24"/>
          <w:szCs w:val="24"/>
        </w:rPr>
        <w:t>in a grove of palm trees</w:t>
      </w:r>
      <w:r w:rsidRPr="00D969DB">
        <w:rPr>
          <w:rFonts w:ascii="Arial" w:eastAsia="MS Mincho" w:hAnsi="Arial" w:cs="Arial"/>
          <w:noProof/>
          <w:sz w:val="24"/>
          <w:szCs w:val="24"/>
        </w:rPr>
        <w:t>. Here the other tribes almost utterly destroyed the Benjamites. (Judg. 20:33)</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BAALZEPHON</w:t>
      </w: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noProof/>
          <w:sz w:val="24"/>
          <w:szCs w:val="24"/>
        </w:rPr>
        <w:t xml:space="preserve">Whether this was an idol erected at the north point of the Red Sea, to watch the frontier of Egypt, or a fortified place, we do not know. (Ex. 14:2,9; </w:t>
      </w:r>
      <w:r w:rsidRPr="00D969DB">
        <w:rPr>
          <w:rFonts w:ascii="Arial" w:eastAsia="MS Mincho" w:hAnsi="Arial" w:cs="Arial"/>
          <w:sz w:val="24"/>
          <w:szCs w:val="24"/>
        </w:rPr>
        <w:t>Num. 33:7)</w:t>
      </w:r>
      <w:r w:rsidR="009F0CE0" w:rsidRPr="00D969DB">
        <w:rPr>
          <w:rFonts w:ascii="Arial" w:eastAsia="MS Mincho" w:hAnsi="Arial" w:cs="Arial"/>
          <w:sz w:val="24"/>
          <w:szCs w:val="24"/>
        </w:rPr>
        <w:t xml:space="preserve"> </w:t>
      </w:r>
    </w:p>
    <w:p w:rsidR="009F1112" w:rsidRPr="00D969DB" w:rsidRDefault="009F1112" w:rsidP="009F1112">
      <w:pPr>
        <w:pStyle w:val="PlainText"/>
        <w:jc w:val="both"/>
        <w:rPr>
          <w:rFonts w:ascii="Arial" w:eastAsia="MS Mincho" w:hAnsi="Arial" w:cs="Arial"/>
          <w:sz w:val="24"/>
          <w:szCs w:val="24"/>
        </w:rPr>
      </w:pPr>
    </w:p>
    <w:p w:rsidR="009A0506" w:rsidRPr="00D969DB" w:rsidRDefault="009A0506"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lastRenderedPageBreak/>
        <w:t>BABE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A young infant. (Ex. 2:6; Lk. 1:41,44, 2:12,16) Weak and insignificant people are called </w:t>
      </w:r>
      <w:r w:rsidRPr="00D969DB">
        <w:rPr>
          <w:rFonts w:ascii="Arial" w:eastAsia="MS Mincho" w:hAnsi="Arial" w:cs="Arial"/>
          <w:i/>
          <w:iCs/>
          <w:noProof/>
          <w:sz w:val="24"/>
          <w:szCs w:val="24"/>
        </w:rPr>
        <w:t>babes</w:t>
      </w:r>
      <w:r w:rsidRPr="00D969DB">
        <w:rPr>
          <w:rFonts w:ascii="Arial" w:eastAsia="MS Mincho" w:hAnsi="Arial" w:cs="Arial"/>
          <w:noProof/>
          <w:sz w:val="24"/>
          <w:szCs w:val="24"/>
        </w:rPr>
        <w:t xml:space="preserve"> because of their ignorance, folly, frowardness, rashness, and stupidity. (Mt. 6:25; Is. 3:4; Rom. 2:20) In commendation, believers are called </w:t>
      </w:r>
      <w:r w:rsidRPr="00D969DB">
        <w:rPr>
          <w:rFonts w:ascii="Arial" w:eastAsia="MS Mincho" w:hAnsi="Arial" w:cs="Arial"/>
          <w:i/>
          <w:iCs/>
          <w:noProof/>
          <w:sz w:val="24"/>
          <w:szCs w:val="24"/>
        </w:rPr>
        <w:t>babes</w:t>
      </w:r>
      <w:r w:rsidRPr="00D969DB">
        <w:rPr>
          <w:rFonts w:ascii="Arial" w:eastAsia="MS Mincho" w:hAnsi="Arial" w:cs="Arial"/>
          <w:noProof/>
          <w:sz w:val="24"/>
          <w:szCs w:val="24"/>
        </w:rPr>
        <w:t xml:space="preserve"> because they live on the pure milk of gospel truth: and for their innocence, meekness, and humble sincerity in faith, love, profession, and obedience. (Mt. 11:25;</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Lk. 10:21; 1 Cor. 3:1; 1 Pet. 2:2) In disapproval, some saints are called </w:t>
      </w:r>
      <w:r w:rsidRPr="00D969DB">
        <w:rPr>
          <w:rFonts w:ascii="Arial" w:eastAsia="MS Mincho" w:hAnsi="Arial" w:cs="Arial"/>
          <w:i/>
          <w:iCs/>
          <w:noProof/>
          <w:sz w:val="24"/>
          <w:szCs w:val="24"/>
        </w:rPr>
        <w:t>babes</w:t>
      </w:r>
      <w:r w:rsidRPr="00D969DB">
        <w:rPr>
          <w:rFonts w:ascii="Arial" w:eastAsia="MS Mincho" w:hAnsi="Arial" w:cs="Arial"/>
          <w:noProof/>
          <w:sz w:val="24"/>
          <w:szCs w:val="24"/>
        </w:rPr>
        <w:t xml:space="preserve"> because of their weakness in spiritual knowledge, power, and experience: and for their stupidity, unteachableness, and readiness to be seduced by Satan. (Heb. 5:13)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BABEL</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(1) A famous tower. About the time of Peleg</w:t>
      </w:r>
      <w:r w:rsidR="008303D1" w:rsidRPr="00D969DB">
        <w:rPr>
          <w:rFonts w:ascii="Arial" w:eastAsia="MS Mincho" w:hAnsi="Arial" w:cs="Arial"/>
          <w:noProof/>
          <w:sz w:val="24"/>
          <w:szCs w:val="24"/>
        </w:rPr>
        <w:t>’</w:t>
      </w:r>
      <w:r w:rsidRPr="00D969DB">
        <w:rPr>
          <w:rFonts w:ascii="Arial" w:eastAsia="MS Mincho" w:hAnsi="Arial" w:cs="Arial"/>
          <w:noProof/>
          <w:sz w:val="24"/>
          <w:szCs w:val="24"/>
        </w:rPr>
        <w:t>s birth, in BC 2246, and 102 years after the Flood, or perhaps later, the whole race of mankind, having gradually removed to the southwest of Ararat, came to the plain of Shinar. Here, being all of one language and religion, they, perhaps at Nimrod</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motion, agreed to erect a huge tower in extent and height. Their purpose was not to secure themselves against a second deluge, otherwise they would had built their tower on a high mountain, not in a low valley, but to get make themselves famous, and prevent their dispersion in replenishing the earth. There were no quarries they knew of close by in that rich soil, so they burnt bricks for stone, and used bituminous slime for mortar. Three years, it is said, they prepared their materials, and for 22 years they carried on the building. Their haughty and rebellious attempt displeased the Lord, so he, by a miracle confounded, their language, and few of them understood one another. This effectually stopped the building, giving it the name of </w:t>
      </w:r>
      <w:r w:rsidRPr="00D969DB">
        <w:rPr>
          <w:rFonts w:ascii="Arial" w:eastAsia="MS Mincho" w:hAnsi="Arial" w:cs="Arial"/>
          <w:i/>
          <w:iCs/>
          <w:noProof/>
          <w:sz w:val="24"/>
          <w:szCs w:val="24"/>
        </w:rPr>
        <w:t>Babel</w:t>
      </w:r>
      <w:r w:rsidRPr="00D969DB">
        <w:rPr>
          <w:rFonts w:ascii="Arial" w:eastAsia="MS Mincho" w:hAnsi="Arial" w:cs="Arial"/>
          <w:noProof/>
          <w:sz w:val="24"/>
          <w:szCs w:val="24"/>
        </w:rPr>
        <w:t xml:space="preserve"> (Confusion), and obliged the offspring of Noah to disperse themselves and replenish the world. The full acount is found in (Gen. 11:1-9) It is thought that the family of Shem did not concur in erecting this structure; but of this we have no certain evidence. What became of this tower we cannot determine. About 1700 years after its erection, Herodotus saw a structure in Babylon consisting of 8 towers, raised one above another, and each 75 feet high, above the highest of which was built the temple of Belus, the way to which wound about on the outside, and was so broad that carts could have passed one another. But whether this was the tower mentioned by Moses (Gen. 11:4-5), or one built on its foundation, we do not know. Travellers who pretend to have seen the ruins of this structure differ so widely among themselves with respect to the situation and description of it that we can hardly say that any of them have seen the genuine ruins of the famous tower.</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NormalWeb"/>
        <w:spacing w:before="0" w:beforeAutospacing="0" w:after="0" w:afterAutospacing="0"/>
        <w:jc w:val="both"/>
        <w:rPr>
          <w:rFonts w:ascii="Arial" w:hAnsi="Arial" w:cs="Arial"/>
          <w:color w:val="000000"/>
        </w:rPr>
      </w:pPr>
      <w:r w:rsidRPr="00D969DB">
        <w:rPr>
          <w:rFonts w:ascii="Arial" w:hAnsi="Arial" w:cs="Arial"/>
          <w:color w:val="000000"/>
        </w:rPr>
        <w:t xml:space="preserve">There is some archaeology to show that the tower existed. In Babylon, many cities developed the tradition of building a temple in the shape of a stepped pyramid. These temples, or </w:t>
      </w:r>
      <w:r w:rsidRPr="00D969DB">
        <w:rPr>
          <w:rFonts w:ascii="Arial" w:hAnsi="Arial" w:cs="Arial"/>
          <w:i/>
          <w:iCs/>
          <w:color w:val="000000"/>
        </w:rPr>
        <w:t>ziggurats</w:t>
      </w:r>
      <w:r w:rsidRPr="00D969DB">
        <w:rPr>
          <w:rFonts w:ascii="Arial" w:hAnsi="Arial" w:cs="Arial"/>
          <w:color w:val="000000"/>
        </w:rPr>
        <w:t xml:space="preserve">, were dedicated to an honoured god. Archaeologists, such as Charles Leonard </w:t>
      </w:r>
      <w:r w:rsidRPr="00D969DB">
        <w:rPr>
          <w:rFonts w:ascii="Arial" w:hAnsi="Arial" w:cs="Arial"/>
          <w:noProof/>
          <w:color w:val="000000"/>
        </w:rPr>
        <w:t>Woolley</w:t>
      </w:r>
      <w:r w:rsidRPr="00D969DB">
        <w:rPr>
          <w:rFonts w:ascii="Arial" w:hAnsi="Arial" w:cs="Arial"/>
          <w:color w:val="000000"/>
        </w:rPr>
        <w:t xml:space="preserve"> (</w:t>
      </w:r>
      <w:r w:rsidRPr="00D969DB">
        <w:rPr>
          <w:rFonts w:ascii="Arial" w:hAnsi="Arial" w:cs="Arial"/>
        </w:rPr>
        <w:t xml:space="preserve">1880-1960) in 1939, </w:t>
      </w:r>
      <w:r w:rsidRPr="00D969DB">
        <w:rPr>
          <w:rFonts w:ascii="Arial" w:hAnsi="Arial" w:cs="Arial"/>
          <w:color w:val="000000"/>
        </w:rPr>
        <w:t xml:space="preserve">finding the remains of the city of Babylon have found what appears to be the foundation of the tower: a square of earthen embankments some 300 feet on each side. King Nebuchadnezzar (605-562 BC) rebuilt the tower to stand 295 feet high. The final end of the tower of Babel probably began around 478 BC when the city was taken by the Persian King Xerxes. The tower was neglected, maintenance ceased, and eventually it fell down. In 460 BC, after the tower had been crumbling for some years, the Greek historian Herodotus visited it and was very impressed: </w:t>
      </w:r>
      <w:r w:rsidR="008303D1" w:rsidRPr="00D969DB">
        <w:rPr>
          <w:rFonts w:ascii="Arial" w:hAnsi="Arial" w:cs="Arial"/>
          <w:color w:val="000000"/>
        </w:rPr>
        <w:t>“</w:t>
      </w:r>
      <w:r w:rsidRPr="00D969DB">
        <w:rPr>
          <w:rFonts w:ascii="Arial" w:hAnsi="Arial" w:cs="Arial"/>
          <w:color w:val="000000"/>
        </w:rPr>
        <w:t>It has a solid central tower, one furlong square, with a second erected on top of it and then a third, and so on up to eight. All eight towers can be climbed by a spiral way running around the outside, and about halfway up there are seats for those who make the journey to rest on.</w:t>
      </w:r>
      <w:r w:rsidR="008303D1" w:rsidRPr="00D969DB">
        <w:rPr>
          <w:rFonts w:ascii="Arial" w:hAnsi="Arial" w:cs="Arial"/>
          <w:color w:val="000000"/>
        </w:rPr>
        <w:t>”</w:t>
      </w:r>
      <w:r w:rsidRPr="00D969DB">
        <w:rPr>
          <w:rFonts w:ascii="Arial" w:hAnsi="Arial" w:cs="Arial"/>
          <w:color w:val="000000"/>
        </w:rPr>
        <w:t xml:space="preserve"> </w:t>
      </w:r>
    </w:p>
    <w:p w:rsidR="009F1112" w:rsidRPr="00D969DB" w:rsidRDefault="009F1112" w:rsidP="009F1112">
      <w:pPr>
        <w:pStyle w:val="NormalWeb"/>
        <w:spacing w:before="0" w:beforeAutospacing="0" w:after="0" w:afterAutospacing="0"/>
        <w:jc w:val="both"/>
        <w:rPr>
          <w:rFonts w:ascii="Arial" w:hAnsi="Arial" w:cs="Arial"/>
          <w:color w:val="000000"/>
        </w:rPr>
      </w:pPr>
    </w:p>
    <w:p w:rsidR="009F1112" w:rsidRPr="00D969DB" w:rsidRDefault="009F1112" w:rsidP="009F1112">
      <w:pPr>
        <w:jc w:val="both"/>
        <w:rPr>
          <w:rFonts w:ascii="Arial" w:hAnsi="Arial" w:cs="Arial"/>
          <w:noProof/>
        </w:rPr>
      </w:pPr>
      <w:r w:rsidRPr="00D969DB">
        <w:rPr>
          <w:rFonts w:ascii="Arial" w:hAnsi="Arial" w:cs="Arial"/>
          <w:color w:val="000000"/>
        </w:rPr>
        <w:t xml:space="preserve">The Tower of Babel has inspired many artists, such as </w:t>
      </w:r>
      <w:r w:rsidRPr="00D969DB">
        <w:rPr>
          <w:rFonts w:ascii="Arial" w:hAnsi="Arial" w:cs="Arial"/>
          <w:noProof/>
        </w:rPr>
        <w:t>Pieter Bruegel</w:t>
      </w:r>
      <w:r w:rsidRPr="00D969DB">
        <w:rPr>
          <w:rFonts w:ascii="Arial" w:hAnsi="Arial" w:cs="Arial"/>
        </w:rPr>
        <w:t xml:space="preserve"> (circa 1525-69), Paul </w:t>
      </w:r>
      <w:r w:rsidRPr="00D969DB">
        <w:rPr>
          <w:rFonts w:ascii="Arial" w:hAnsi="Arial" w:cs="Arial"/>
          <w:noProof/>
        </w:rPr>
        <w:t>Gustav Doré (</w:t>
      </w:r>
      <w:r w:rsidRPr="00D969DB">
        <w:rPr>
          <w:rFonts w:ascii="Arial" w:hAnsi="Arial" w:cs="Arial"/>
        </w:rPr>
        <w:t>1832-1883), and a host of illustrators in the Mediaeval Period.</w:t>
      </w:r>
    </w:p>
    <w:p w:rsidR="009F1112" w:rsidRPr="00D969DB" w:rsidRDefault="009F1112" w:rsidP="009F1112">
      <w:pPr>
        <w:pStyle w:val="NormalWeb"/>
        <w:spacing w:before="0" w:beforeAutospacing="0" w:after="0" w:afterAutospacing="0"/>
        <w:jc w:val="both"/>
        <w:rPr>
          <w:rFonts w:ascii="Arial" w:hAnsi="Arial" w:cs="Arial"/>
          <w:color w:val="000000"/>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(2) BABEL or BABYLON.</w:t>
      </w:r>
      <w:r w:rsidRPr="00D969DB">
        <w:rPr>
          <w:rFonts w:ascii="Arial" w:eastAsia="MS Mincho" w:hAnsi="Arial" w:cs="Arial"/>
          <w:b/>
          <w:bCs/>
          <w:noProof/>
          <w:sz w:val="24"/>
          <w:szCs w:val="24"/>
        </w:rPr>
        <w:t xml:space="preserve"> </w:t>
      </w:r>
      <w:r w:rsidRPr="00D969DB">
        <w:rPr>
          <w:rFonts w:ascii="Arial" w:eastAsia="MS Mincho" w:hAnsi="Arial" w:cs="Arial"/>
          <w:noProof/>
          <w:sz w:val="24"/>
          <w:szCs w:val="24"/>
        </w:rPr>
        <w:t xml:space="preserve">The capital of Chaldea was one of the most splendid cities that ever existed. Its form was an exact square, built in a large plain. Its circumference was 480 </w:t>
      </w:r>
      <w:r w:rsidRPr="00D969DB">
        <w:rPr>
          <w:rFonts w:ascii="Arial" w:eastAsia="MS Mincho" w:hAnsi="Arial" w:cs="Arial"/>
          <w:noProof/>
          <w:sz w:val="24"/>
          <w:szCs w:val="24"/>
        </w:rPr>
        <w:lastRenderedPageBreak/>
        <w:t xml:space="preserve">furlongs (60 miles), 15 miles on each side. The walls were 87 feet thick, 350 feet high, on which were built 316 towers, or according to others 250, three between each gate, and seven at each corner, at least where the adjacent morass did not reach the wall. These walls and towers were constructed of large bricks cemented with bitumen like the Tower of Babel, a glutinous slime that issues from the earth, and in a short time sets harder than the very bricks or stones it cements. Outside the wall, the city was surrounded by a ditch filled with water, and lined with bricks on both sides. The ditches must have been extremely deep and wide, as the whole earthworks from which the bricks for building the walls were formed, was dug out of them. The gates were 100 in all, 25 on each side, and all of them of solid brass. From these, ran 15 streets crossing one another at right angles, each 150 feet wide and 15 miles in length. A row of houses faced the wall on every side, with a street of 300 feet between them. Thus the whole city was divided into 676 squares, each, four and a half furlongs on every side. All around these squares stood the houses fronting the streets; and the empty space within acted as gardens and other necessary purposes. But it does not appear that all these squares were ever fully built and inhabited; The Roman historian </w:t>
      </w:r>
      <w:r w:rsidRPr="00D969DB">
        <w:rPr>
          <w:rFonts w:ascii="Arial" w:hAnsi="Arial" w:cs="Arial"/>
          <w:color w:val="000000"/>
          <w:sz w:val="24"/>
          <w:szCs w:val="24"/>
        </w:rPr>
        <w:t>Quintus Curtius Rufus (</w:t>
      </w:r>
      <w:r w:rsidRPr="00D969DB">
        <w:rPr>
          <w:rFonts w:ascii="Arial" w:hAnsi="Arial" w:cs="Arial"/>
          <w:sz w:val="24"/>
          <w:szCs w:val="24"/>
        </w:rPr>
        <w:t xml:space="preserve">who wrote from about 60-70 AD) </w:t>
      </w:r>
      <w:r w:rsidRPr="00D969DB">
        <w:rPr>
          <w:rFonts w:ascii="Arial" w:hAnsi="Arial" w:cs="Arial"/>
          <w:color w:val="000000"/>
          <w:sz w:val="24"/>
          <w:szCs w:val="24"/>
        </w:rPr>
        <w:t xml:space="preserve">stated that it was still inhabited </w:t>
      </w:r>
      <w:r w:rsidRPr="00D969DB">
        <w:rPr>
          <w:rFonts w:ascii="Arial" w:eastAsia="MS Mincho" w:hAnsi="Arial" w:cs="Arial"/>
          <w:noProof/>
          <w:sz w:val="24"/>
          <w:szCs w:val="24"/>
        </w:rPr>
        <w:t>when Alexander was there, though we cannot safely infer that it was still being used when Cyrus took it.</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A branch, if not the whole current, of the Euphrates, running through the city from north to south, divided it into two parts. On each side of the river was a quay and high wall of the same thickness with that of the city. Over against every street were brazen gates, and from them a descent by steps to the river. A magnificent bridge of a furlong or more in length, and 30 feet wide, joined the two parts of the city in the middle. To lay its foundation and raise banks, they turned away the river westward into a deep lake they had dug, of about 52 square miles, and 35 feet deep, or, according to Megasthenes, 75 feet. To prevent the Euphrates from damaging the city when the melting of the Armenian snows swelled it into an annual overflow of its banks, part of the current was then diverted into this lake, and afterwards, on proper occasions, drawn out to moisten the fields that lay below. At the east end of this stately bridge stood the old palace, which took up four squares, and was about four miles in circumference. Next to the city stood the magnificent temple of the god Bel (or Belus) on the top of the Tower of Babel. The riches of this temple, we read of, amounted to more than £21 million. Its statues and vessels were of massy gold. The statue of Jupiter Belus, probably that which Nebuchadnezzar erected in the plain of Dura (see Dan. 3) was 40 feet high, and weighed 1000 Babylonian talents (about £3½ million), plus two other statues of female deities not much inferior in magnitude or value. They had a golden table 40 feet long and 15 fe</w:t>
      </w:r>
      <w:r w:rsidR="009A0506" w:rsidRPr="00D969DB">
        <w:rPr>
          <w:rFonts w:ascii="Arial" w:eastAsia="MS Mincho" w:hAnsi="Arial" w:cs="Arial"/>
          <w:noProof/>
          <w:sz w:val="24"/>
          <w:szCs w:val="24"/>
        </w:rPr>
        <w:t>e</w:t>
      </w:r>
      <w:r w:rsidRPr="00D969DB">
        <w:rPr>
          <w:rFonts w:ascii="Arial" w:eastAsia="MS Mincho" w:hAnsi="Arial" w:cs="Arial"/>
          <w:noProof/>
          <w:sz w:val="24"/>
          <w:szCs w:val="24"/>
        </w:rPr>
        <w:t>t broad. Here, Nebuchadnezzar deposited the sacred furniture of the JewishTemple, and a great part of his other precious spoils. At the west end of the bridge stood the new palace, which took up about 9 squares, and was 7 or 8 miles in circumference. On the walls of these palaces were carved an infinity of life-like animals; and visitors entered by magnificent gates of brass. A tunnel underneath the river provided a secret means of communication between the two palaces.</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But nothing was more stupendous than the hanging gardens. To please his queen, Amite, with a resemblance of her native mountains of Media, or to have a commanding prospect of the whole city, Nebuchadnezzar built the gardens in his new palace. They contained a square 400 feet on each side, and consisted of terraces one above another, carried up to the height of the walls of the city, the ascent from terrace to terrace being by steps 10 feet wide. The whole pile consisted of substantial arches upon arches, and was strengthened by a surrounding wall 22 feet thick. The floors on each terrace were laid out in order: first, on the top of the arches was laid a bed or pavement of stones, each 16 feet long and four wide; over this, a layer of reed, mixed with a great quantity of bitumen; over this, two courses of bricks closely cemented with plaster. Over all these, were thick sheets of lead; and on these, the earth or mould of the garden, so deep, as to give sufficient root to the largest </w:t>
      </w:r>
      <w:r w:rsidRPr="00D969DB">
        <w:rPr>
          <w:rFonts w:ascii="Arial" w:eastAsia="MS Mincho" w:hAnsi="Arial" w:cs="Arial"/>
          <w:noProof/>
          <w:sz w:val="24"/>
          <w:szCs w:val="24"/>
        </w:rPr>
        <w:lastRenderedPageBreak/>
        <w:t>trees, with a variety of other vegetables pleasing to the eye. Upon the uppermost terrace was a reservoir, supplied by a certain engine with water from the river, and from which the gardens on the other terraces were supplied with water.</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Nimrod, the first king of Babylon, and perhaps in the world, is generally allowed to have founded this city. Belus, who, by some, is thought contemporary with Shamgar, judge of Israel, and Queen Semiramis of Assyria, are said to have further enlarged and adorned it; but Nebuchadnezzar, or he and Nitocris his daughter-in-law, finished it, and made it one of the wonders of the world. The inhabitants of Babylon, and places adjacent, were extremely credulous, superstitious, lewd, and debauched. Parents and husbands exposed to sale the chastity of their daughters and wives; while their women hardly retained the least shadow of modesty, exposing themselves quite naked in company. They were bound once in life to prostitute themselves to strangers in honour of their goddess Succothbenoth (only found in 2 Kings 17:30). The other idols of the Babylonians were Bel, Nebo. Sheshach, Nergal, Merodach, and the Fire; and here the idolatry, so prevalent in every place, appeared to originate.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The Babylonians pretended to great skill in astrology, soothsaying, and magic. (Dan. 2; Is. 47) From here, this pretended science spread into Canaan (Is. 2:6), if not into Egypt. After the death of Nimrod, Amraphel the ally, if not the tributary, of Chedorlaomer, was King of Shinar, where Babylon stood. Long after, reigned Belus, whom we take to be the same as Pul, King of Assyria. He appears to have left Babylon to Baladan (or Nabonassar) his younger son, and hence his son Merodach, and other successors, enjoyed their dominion, with the connivance of the older branch of that family that ruled in Assyria, and extended its conquests. Some, however, think that Baladan was not the brother, but a revolter from Tiglath-pileser. About BC 681, Esarhaddon, King of Assyria, either for lack of male heirs, or by force, seized the kingdom of Babylon. After he and his posterity had retained it about 60 years, Nabopolassar, perhaps a descendant of Baladan, revolted, and set himself up. He, along with Cyaxares the Mede, began the overthrow of the Assyrian Empire, and his son Nebuchadnezzar completed it. This last carried the Babylonian Empire to its summit of glory. His conquests extended from Media on the northeast to Ethiopia beyond Egypt on the southwest, taking in the kingdoms of Assyria, Persia, Syria, Phoenicia, Canaan, North Arabia, Idumea, Egypt, etc. (Jer. 25, 27, 46, 48-49) After his death, the Empire of Babylon began to dwindle into ruin. Evil-merodach, his son, succeeded him. Neriglissoror, a son-in-law of Nebuchadnezzar, murdered him; and he and his infant son Laboroschard reigned a few years, but the last was murdered. Belshazzar, the grandson of Nebuchadnezzar, mounted the throne, under whom, after a long time of war with the Medes and Persians, Babylon was craftily taken by Cyrus, terrible ravage and murder committed, and the whole royal family ignominiously cut off in BC 536.</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About 15 years later, the Babylonians were annoyed that the royal residence was transferred to Shushan in Persia, and, for other grievances pretended or real, prepared to revolt; and, after four years</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 preparation, avowed their rebellion. Darius Hystaspes, King of Persia, with a mighty army, marched to reduce them. Trusting to their walls, they shut themselves up in the city, where they had amassed great stores of provision. And that this might not be consumed by useless mouths, they assembled the old people, their wives and children, and strangled everyone unable to bear arms, except one beloved wife and a maid for every family. After Darius had, without success, failed to</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invade the city for almost two years, Zopyrus, one of his generals, cut off his own nose, mangled his face, and, pretending all this had been done to him on Darius</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 orders for speaking in favour of the Babylonians, he fled over to them, and was readily admitted. He inveighed so bitterly against the cruelty of Darius that they made him captain of some troops, and at last governor of their city. This, on the first opportunity, he treacherously surrendered to his master, who, to reward his successful stratagy, loaded him with honour and wealth. Three thousand of the principal </w:t>
      </w:r>
      <w:r w:rsidRPr="00D969DB">
        <w:rPr>
          <w:rFonts w:ascii="Arial" w:eastAsia="MS Mincho" w:hAnsi="Arial" w:cs="Arial"/>
          <w:noProof/>
          <w:sz w:val="24"/>
          <w:szCs w:val="24"/>
        </w:rPr>
        <w:lastRenderedPageBreak/>
        <w:t>revolters were severely punished with impalement, the walls of the city were reduced to one-third or one-fourth of their former height, and the brazen gates were carried off. About 40 years later, Xerxes pillaged the temples, and destroyed the idols of Babylon. When Alexander arrived about BC 332, Babylon was still large and wealthy, and he intended to restore it to its former splendour, and make it the seat of his Empire. But soon after, Seleucus Nicator, having drained about 500,000 people from it to populate his new city of Seleucia, 40 miles to the north, Babylon gradually dwindled into a desert. About BC 134, one of the Parthian kings cruelly ravaged it, and demolished part of it. In Curtius</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 time it was further reduced to a quarter. When the River Euphrates changed its course, part of it was turned into a fen, or standing pool of water. About the time of our Saviour</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death, it had become quite desolate. Not 400 years later, it became a hunting park for the Persian kings. From the accounts of the traveller Rawolf (about </w:t>
      </w:r>
      <w:r w:rsidRPr="00D969DB">
        <w:rPr>
          <w:rFonts w:ascii="Arial" w:hAnsi="Arial" w:cs="Arial"/>
          <w:sz w:val="24"/>
          <w:szCs w:val="24"/>
        </w:rPr>
        <w:t>1575)</w:t>
      </w:r>
      <w:r w:rsidRPr="00D969DB">
        <w:rPr>
          <w:rFonts w:ascii="Arial" w:eastAsia="MS Mincho" w:hAnsi="Arial" w:cs="Arial"/>
          <w:noProof/>
          <w:sz w:val="24"/>
          <w:szCs w:val="24"/>
        </w:rPr>
        <w:t>, Luiz de la Cerda Valle, and Jonas Hanway, we are informed that now, and for ages past, it is so deserted that it is hard to say where it stood, and that the place assigned to it is so haunted with venomous and other doleful creatures, that noone hardly dares to go near it, except during the two cold winter months. (Is. 13-14, 21, 46-47; Jer. 50-51)</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(3) Babylon, or Babylonia, was also the name of the country around this famous city, sometime also of Chaldea (Ps. 137:1) Here, Christianity was very early received by the Jews and others. From here, the Apostle Peter wrote one, if not both his epistles, to his dispersed Jewish brothers. Here, the Jews, since the destruction of their capital, Jerusalem, have had famous synagogues, in one of which their rabbis framed their large Talmud. (Ps. 87:4; 1 Pet. 5:13) This province contained the cities of Babylon, Vologesocerta, Borsippa, Idiccara, Coche, Sura, and Pombeditha.</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(4) Rome is called </w:t>
      </w:r>
      <w:r w:rsidRPr="00D969DB">
        <w:rPr>
          <w:rFonts w:ascii="Arial" w:eastAsia="MS Mincho" w:hAnsi="Arial" w:cs="Arial"/>
          <w:i/>
          <w:iCs/>
          <w:noProof/>
          <w:sz w:val="24"/>
          <w:szCs w:val="24"/>
        </w:rPr>
        <w:t>Babylon</w:t>
      </w:r>
      <w:r w:rsidRPr="00D969DB">
        <w:rPr>
          <w:rFonts w:ascii="Arial" w:eastAsia="MS Mincho" w:hAnsi="Arial" w:cs="Arial"/>
          <w:noProof/>
          <w:sz w:val="24"/>
          <w:szCs w:val="24"/>
        </w:rPr>
        <w:t xml:space="preserve"> to mark the idolatry, superstition, lewdness, abused wealth, and bloody persecution of the people of God that took place in this antichristian state. (Rev. 16-18)</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BABBLING</w:t>
      </w:r>
      <w:r w:rsidRPr="00D969DB">
        <w:rPr>
          <w:rFonts w:ascii="Arial" w:eastAsia="MS Mincho" w:hAnsi="Arial" w:cs="Arial"/>
          <w:noProof/>
          <w:sz w:val="24"/>
          <w:szCs w:val="24"/>
        </w:rPr>
        <w:t xml:space="preserve">, </w:t>
      </w:r>
      <w:r w:rsidRPr="00D969DB">
        <w:rPr>
          <w:rFonts w:ascii="Arial" w:eastAsia="MS Mincho" w:hAnsi="Arial" w:cs="Arial"/>
          <w:b/>
          <w:bCs/>
          <w:noProof/>
          <w:sz w:val="24"/>
          <w:szCs w:val="24"/>
        </w:rPr>
        <w:t>BABBLER</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Babbling is to utter a great deal of senseless and unprofitable talk. (Prov. 23:29) A </w:t>
      </w:r>
      <w:r w:rsidRPr="00D969DB">
        <w:rPr>
          <w:rFonts w:ascii="Arial" w:eastAsia="MS Mincho" w:hAnsi="Arial" w:cs="Arial"/>
          <w:i/>
          <w:iCs/>
          <w:noProof/>
          <w:sz w:val="24"/>
          <w:szCs w:val="24"/>
        </w:rPr>
        <w:t>babbler is no better</w:t>
      </w:r>
      <w:r w:rsidRPr="00D969DB">
        <w:rPr>
          <w:rFonts w:ascii="Arial" w:eastAsia="MS Mincho" w:hAnsi="Arial" w:cs="Arial"/>
          <w:noProof/>
          <w:sz w:val="24"/>
          <w:szCs w:val="24"/>
        </w:rPr>
        <w:t xml:space="preserve"> than a serpent that bites, unless his words are enchanted. Unless restrained by fear or favour, he will do mischief to men</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characters or interests with so many ill-advised words. (Eccl. 10:11) </w:t>
      </w:r>
      <w:r w:rsidRPr="00D969DB">
        <w:rPr>
          <w:rFonts w:ascii="Arial" w:eastAsia="MS Mincho" w:hAnsi="Arial" w:cs="Arial"/>
          <w:i/>
          <w:iCs/>
          <w:noProof/>
          <w:sz w:val="24"/>
          <w:szCs w:val="24"/>
        </w:rPr>
        <w:t>The vain babbling</w:t>
      </w:r>
      <w:r w:rsidRPr="00D969DB">
        <w:rPr>
          <w:rFonts w:ascii="Arial" w:eastAsia="MS Mincho" w:hAnsi="Arial" w:cs="Arial"/>
          <w:noProof/>
          <w:sz w:val="24"/>
          <w:szCs w:val="24"/>
        </w:rPr>
        <w:t xml:space="preserve"> that ministers must shun is all empty noise about words, sentiments, and customs, not allowed by Christ, nor calculated to edify men. (1 Tim. 6:20)</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i/>
          <w:iCs/>
          <w:noProof/>
          <w:sz w:val="24"/>
          <w:szCs w:val="24"/>
        </w:rPr>
      </w:pPr>
      <w:r w:rsidRPr="00D969DB">
        <w:rPr>
          <w:rFonts w:ascii="Arial" w:eastAsia="MS Mincho" w:hAnsi="Arial" w:cs="Arial"/>
          <w:b/>
          <w:bCs/>
          <w:noProof/>
          <w:sz w:val="24"/>
          <w:szCs w:val="24"/>
        </w:rPr>
        <w:t>BACA</w:t>
      </w:r>
      <w:r w:rsidRPr="00D969DB">
        <w:rPr>
          <w:rFonts w:ascii="Arial" w:eastAsia="MS Mincho" w:hAnsi="Arial" w:cs="Arial"/>
          <w:noProof/>
          <w:sz w:val="24"/>
          <w:szCs w:val="24"/>
        </w:rPr>
        <w:t xml:space="preserve">, </w:t>
      </w:r>
      <w:r w:rsidRPr="00D969DB">
        <w:rPr>
          <w:rFonts w:ascii="Arial" w:eastAsia="MS Mincho" w:hAnsi="Arial" w:cs="Arial"/>
          <w:i/>
          <w:iCs/>
          <w:noProof/>
          <w:sz w:val="24"/>
          <w:szCs w:val="24"/>
        </w:rPr>
        <w:t>valley of weeping</w:t>
      </w:r>
      <w:r w:rsidRPr="00D969DB">
        <w:rPr>
          <w:rFonts w:ascii="Arial" w:eastAsia="MS Mincho" w:hAnsi="Arial" w:cs="Arial"/>
          <w:noProof/>
          <w:sz w:val="24"/>
          <w:szCs w:val="24"/>
        </w:rPr>
        <w:t>, or</w:t>
      </w:r>
      <w:r w:rsidRPr="00D969DB">
        <w:rPr>
          <w:rFonts w:ascii="Arial" w:eastAsia="MS Mincho" w:hAnsi="Arial" w:cs="Arial"/>
          <w:i/>
          <w:iCs/>
          <w:noProof/>
          <w:sz w:val="24"/>
          <w:szCs w:val="24"/>
        </w:rPr>
        <w:t xml:space="preserve"> mulberry trees</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A place on the way to Jerusalem, so called from the abundance of </w:t>
      </w:r>
      <w:r w:rsidRPr="00D969DB">
        <w:rPr>
          <w:rFonts w:ascii="Arial" w:eastAsia="MS Mincho" w:hAnsi="Arial" w:cs="Arial"/>
          <w:i/>
          <w:iCs/>
          <w:noProof/>
          <w:sz w:val="24"/>
          <w:szCs w:val="24"/>
        </w:rPr>
        <w:t xml:space="preserve">mulberry trees </w:t>
      </w:r>
      <w:r w:rsidRPr="00D969DB">
        <w:rPr>
          <w:rFonts w:ascii="Arial" w:eastAsia="MS Mincho" w:hAnsi="Arial" w:cs="Arial"/>
          <w:noProof/>
          <w:sz w:val="24"/>
          <w:szCs w:val="24"/>
        </w:rPr>
        <w:t>(or basalm trees).</w:t>
      </w:r>
      <w:r w:rsidRPr="00D969DB">
        <w:rPr>
          <w:rFonts w:ascii="Arial" w:eastAsia="MS Mincho" w:hAnsi="Arial" w:cs="Arial"/>
          <w:i/>
          <w:iCs/>
          <w:noProof/>
          <w:sz w:val="24"/>
          <w:szCs w:val="24"/>
        </w:rPr>
        <w:t xml:space="preserve"> </w:t>
      </w:r>
      <w:r w:rsidRPr="00D969DB">
        <w:rPr>
          <w:rFonts w:ascii="Arial" w:eastAsia="MS Mincho" w:hAnsi="Arial" w:cs="Arial"/>
          <w:noProof/>
          <w:sz w:val="24"/>
          <w:szCs w:val="24"/>
        </w:rPr>
        <w:t xml:space="preserve">The valley of Baca could mean any valley abounding in these trees, through which the Heb., on their journey to their solemn feasts, had to travel, and where they dug wells to receive the rain for their refreshment; or it may denote the valley of Rephaim in particular. (Found only in Ps. 84:6) This text may also be translated, </w:t>
      </w:r>
      <w:r w:rsidR="008303D1" w:rsidRPr="00D969DB">
        <w:rPr>
          <w:rFonts w:ascii="Arial" w:eastAsia="MS Mincho" w:hAnsi="Arial" w:cs="Arial"/>
          <w:noProof/>
          <w:sz w:val="24"/>
          <w:szCs w:val="24"/>
        </w:rPr>
        <w:t>“</w:t>
      </w:r>
      <w:r w:rsidRPr="00D969DB">
        <w:rPr>
          <w:rFonts w:ascii="Arial" w:eastAsia="MS Mincho" w:hAnsi="Arial" w:cs="Arial"/>
          <w:noProof/>
          <w:sz w:val="24"/>
          <w:szCs w:val="24"/>
        </w:rPr>
        <w:t>Who passing through the valley of Baca, makes himself a well</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 and nothing can be more beautifully descriptive of the consolation, refreshment, and support we receive, when our </w:t>
      </w:r>
      <w:r w:rsidRPr="00D969DB">
        <w:rPr>
          <w:rFonts w:ascii="Arial" w:eastAsia="MS Mincho" w:hAnsi="Arial" w:cs="Arial"/>
          <w:i/>
          <w:iCs/>
          <w:noProof/>
          <w:sz w:val="24"/>
          <w:szCs w:val="24"/>
        </w:rPr>
        <w:t>strength is in the Lord</w:t>
      </w:r>
      <w:r w:rsidRPr="00D969DB">
        <w:rPr>
          <w:rFonts w:ascii="Arial" w:eastAsia="MS Mincho" w:hAnsi="Arial" w:cs="Arial"/>
          <w:noProof/>
          <w:sz w:val="24"/>
          <w:szCs w:val="24"/>
        </w:rPr>
        <w:t>. (Ps. 84:5)</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BACK</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The hinder and strongest part of the body. 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w:t>
      </w:r>
      <w:r w:rsidRPr="00D969DB">
        <w:rPr>
          <w:rFonts w:ascii="Arial" w:eastAsia="MS Mincho" w:hAnsi="Arial" w:cs="Arial"/>
          <w:i/>
          <w:iCs/>
          <w:noProof/>
          <w:sz w:val="24"/>
          <w:szCs w:val="24"/>
        </w:rPr>
        <w:t xml:space="preserve">back parts </w:t>
      </w:r>
      <w:r w:rsidRPr="00D969DB">
        <w:rPr>
          <w:rFonts w:ascii="Arial" w:eastAsia="MS Mincho" w:hAnsi="Arial" w:cs="Arial"/>
          <w:noProof/>
          <w:sz w:val="24"/>
          <w:szCs w:val="24"/>
        </w:rPr>
        <w:t xml:space="preserve">signified the less glorious manifestations of his presence. (Only found in Ex. 33:23) He casts our sins </w:t>
      </w:r>
      <w:r w:rsidRPr="00D969DB">
        <w:rPr>
          <w:rFonts w:ascii="Arial" w:eastAsia="MS Mincho" w:hAnsi="Arial" w:cs="Arial"/>
          <w:i/>
          <w:iCs/>
          <w:noProof/>
          <w:sz w:val="24"/>
          <w:szCs w:val="24"/>
        </w:rPr>
        <w:t>behind his back</w:t>
      </w:r>
      <w:r w:rsidRPr="00D969DB">
        <w:rPr>
          <w:rFonts w:ascii="Arial" w:eastAsia="MS Mincho" w:hAnsi="Arial" w:cs="Arial"/>
          <w:noProof/>
          <w:sz w:val="24"/>
          <w:szCs w:val="24"/>
        </w:rPr>
        <w:t xml:space="preserve"> when he fully forgives them, so as to place them no more in the light of his countenance to punish them. (Is. 38:17) He shows men </w:t>
      </w:r>
      <w:r w:rsidRPr="00D969DB">
        <w:rPr>
          <w:rFonts w:ascii="Arial" w:eastAsia="MS Mincho" w:hAnsi="Arial" w:cs="Arial"/>
          <w:i/>
          <w:iCs/>
          <w:noProof/>
          <w:sz w:val="24"/>
          <w:szCs w:val="24"/>
        </w:rPr>
        <w:t>the back, and not the face</w:t>
      </w:r>
      <w:r w:rsidRPr="00D969DB">
        <w:rPr>
          <w:rFonts w:ascii="Arial" w:eastAsia="MS Mincho" w:hAnsi="Arial" w:cs="Arial"/>
          <w:noProof/>
          <w:sz w:val="24"/>
          <w:szCs w:val="24"/>
        </w:rPr>
        <w:t>, when he disregards them, and refuses to smile on them, or show favour to them. (Jer. 18:17) Christ</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giving his </w:t>
      </w:r>
      <w:r w:rsidRPr="00D969DB">
        <w:rPr>
          <w:rFonts w:ascii="Arial" w:eastAsia="MS Mincho" w:hAnsi="Arial" w:cs="Arial"/>
          <w:i/>
          <w:iCs/>
          <w:noProof/>
          <w:sz w:val="24"/>
          <w:szCs w:val="24"/>
        </w:rPr>
        <w:t>back to the smiters, and his cheeks to them that plucked off the hair</w:t>
      </w:r>
      <w:r w:rsidRPr="00D969DB">
        <w:rPr>
          <w:rFonts w:ascii="Arial" w:eastAsia="MS Mincho" w:hAnsi="Arial" w:cs="Arial"/>
          <w:noProof/>
          <w:sz w:val="24"/>
          <w:szCs w:val="24"/>
        </w:rPr>
        <w:t xml:space="preserve">, means his ready and </w:t>
      </w:r>
      <w:r w:rsidRPr="00D969DB">
        <w:rPr>
          <w:rFonts w:ascii="Arial" w:eastAsia="MS Mincho" w:hAnsi="Arial" w:cs="Arial"/>
          <w:noProof/>
          <w:sz w:val="24"/>
          <w:szCs w:val="24"/>
        </w:rPr>
        <w:lastRenderedPageBreak/>
        <w:t xml:space="preserve">cheerful exposure of himself to suffering for our sake. (Is. 50:5-6) Men turn </w:t>
      </w:r>
      <w:r w:rsidRPr="00D969DB">
        <w:rPr>
          <w:rFonts w:ascii="Arial" w:eastAsia="MS Mincho" w:hAnsi="Arial" w:cs="Arial"/>
          <w:i/>
          <w:iCs/>
          <w:noProof/>
          <w:sz w:val="24"/>
          <w:szCs w:val="24"/>
        </w:rPr>
        <w:t>the back</w:t>
      </w:r>
      <w:r w:rsidRPr="00D969DB">
        <w:rPr>
          <w:rFonts w:ascii="Arial" w:eastAsia="MS Mincho" w:hAnsi="Arial" w:cs="Arial"/>
          <w:noProof/>
          <w:sz w:val="24"/>
          <w:szCs w:val="24"/>
        </w:rPr>
        <w:t xml:space="preserve"> when they flee from the field of battle. (Jer. 48:10,39) Turning their </w:t>
      </w:r>
      <w:r w:rsidRPr="00D969DB">
        <w:rPr>
          <w:rFonts w:ascii="Arial" w:eastAsia="MS Mincho" w:hAnsi="Arial" w:cs="Arial"/>
          <w:i/>
          <w:iCs/>
          <w:noProof/>
          <w:sz w:val="24"/>
          <w:szCs w:val="24"/>
        </w:rPr>
        <w:t>back</w:t>
      </w:r>
      <w:r w:rsidRPr="00D969DB">
        <w:rPr>
          <w:rFonts w:ascii="Arial" w:eastAsia="MS Mincho" w:hAnsi="Arial" w:cs="Arial"/>
          <w:noProof/>
          <w:sz w:val="24"/>
          <w:szCs w:val="24"/>
        </w:rPr>
        <w:t xml:space="preserve"> on God, or his Temple, their </w:t>
      </w:r>
      <w:r w:rsidRPr="00D969DB">
        <w:rPr>
          <w:rFonts w:ascii="Arial" w:eastAsia="MS Mincho" w:hAnsi="Arial" w:cs="Arial"/>
          <w:i/>
          <w:iCs/>
          <w:noProof/>
          <w:sz w:val="24"/>
          <w:szCs w:val="24"/>
        </w:rPr>
        <w:t>looking back, going back, drawing back, turning back, sliding back</w:t>
      </w:r>
      <w:r w:rsidRPr="00D969DB">
        <w:rPr>
          <w:rFonts w:ascii="Arial" w:eastAsia="MS Mincho" w:hAnsi="Arial" w:cs="Arial"/>
          <w:noProof/>
          <w:sz w:val="24"/>
          <w:szCs w:val="24"/>
        </w:rPr>
        <w:t xml:space="preserve">, from him means their contempt of him, and their gradual and often unconscious revolt from the knowledge, love, profession, and practice of his truth, (Jer. 2:27, 32:33) Their </w:t>
      </w:r>
      <w:r w:rsidRPr="00D969DB">
        <w:rPr>
          <w:rFonts w:ascii="Arial" w:eastAsia="MS Mincho" w:hAnsi="Arial" w:cs="Arial"/>
          <w:i/>
          <w:iCs/>
          <w:noProof/>
          <w:sz w:val="24"/>
          <w:szCs w:val="24"/>
        </w:rPr>
        <w:t>casting him</w:t>
      </w:r>
      <w:r w:rsidRPr="00D969DB">
        <w:rPr>
          <w:rFonts w:ascii="Arial" w:eastAsia="MS Mincho" w:hAnsi="Arial" w:cs="Arial"/>
          <w:noProof/>
          <w:sz w:val="24"/>
          <w:szCs w:val="24"/>
        </w:rPr>
        <w:t xml:space="preserve">, or his </w:t>
      </w:r>
      <w:r w:rsidRPr="00D969DB">
        <w:rPr>
          <w:rFonts w:ascii="Arial" w:eastAsia="MS Mincho" w:hAnsi="Arial" w:cs="Arial"/>
          <w:i/>
          <w:iCs/>
          <w:noProof/>
          <w:sz w:val="24"/>
          <w:szCs w:val="24"/>
        </w:rPr>
        <w:t>laws, behind their back</w:t>
      </w:r>
      <w:r w:rsidRPr="00D969DB">
        <w:rPr>
          <w:rFonts w:ascii="Arial" w:eastAsia="MS Mincho" w:hAnsi="Arial" w:cs="Arial"/>
          <w:noProof/>
          <w:sz w:val="24"/>
          <w:szCs w:val="24"/>
        </w:rPr>
        <w:t xml:space="preserve">, means their utmost contempt and abhorrence of both God and his Law. (Neh. 9:26; Ezek. 23:35) The church has her back </w:t>
      </w:r>
      <w:r w:rsidRPr="00D969DB">
        <w:rPr>
          <w:rFonts w:ascii="Arial" w:eastAsia="MS Mincho" w:hAnsi="Arial" w:cs="Arial"/>
          <w:i/>
          <w:iCs/>
          <w:noProof/>
          <w:sz w:val="24"/>
          <w:szCs w:val="24"/>
        </w:rPr>
        <w:t>plowed on</w:t>
      </w:r>
      <w:r w:rsidRPr="00D969DB">
        <w:rPr>
          <w:rFonts w:ascii="Arial" w:eastAsia="MS Mincho" w:hAnsi="Arial" w:cs="Arial"/>
          <w:noProof/>
          <w:sz w:val="24"/>
          <w:szCs w:val="24"/>
        </w:rPr>
        <w:t xml:space="preserve"> when her members are cruelly oppressed and persecuted. (Ps. 129:3) The Jews, since the crucifixion of Christ, have had their </w:t>
      </w:r>
      <w:r w:rsidRPr="00D969DB">
        <w:rPr>
          <w:rFonts w:ascii="Arial" w:eastAsia="MS Mincho" w:hAnsi="Arial" w:cs="Arial"/>
          <w:i/>
          <w:iCs/>
          <w:noProof/>
          <w:sz w:val="24"/>
          <w:szCs w:val="24"/>
        </w:rPr>
        <w:t>back plowed upon</w:t>
      </w:r>
      <w:r w:rsidRPr="00D969DB">
        <w:rPr>
          <w:rFonts w:ascii="Arial" w:eastAsia="MS Mincho" w:hAnsi="Arial" w:cs="Arial"/>
          <w:noProof/>
          <w:sz w:val="24"/>
          <w:szCs w:val="24"/>
        </w:rPr>
        <w:t xml:space="preserve">; the strength of their nation, their government, and great men has gone, and they are burdened and grievously oppressed by oppression and sorrow. (Rom. 11:10) Keeping </w:t>
      </w:r>
      <w:r w:rsidRPr="00D969DB">
        <w:rPr>
          <w:rFonts w:ascii="Arial" w:eastAsia="MS Mincho" w:hAnsi="Arial" w:cs="Arial"/>
          <w:i/>
          <w:iCs/>
          <w:noProof/>
          <w:sz w:val="24"/>
          <w:szCs w:val="24"/>
        </w:rPr>
        <w:t>back part</w:t>
      </w:r>
      <w:r w:rsidRPr="00D969DB">
        <w:rPr>
          <w:rFonts w:ascii="Arial" w:eastAsia="MS Mincho" w:hAnsi="Arial" w:cs="Arial"/>
          <w:noProof/>
          <w:sz w:val="24"/>
          <w:szCs w:val="24"/>
        </w:rPr>
        <w:t xml:space="preserve"> of the money, meant that Ananias and Sapphira were lying to the Holy Spirit, and their punishment was death. (Acts 5:2-3) Lot</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wife </w:t>
      </w:r>
      <w:r w:rsidRPr="00D969DB">
        <w:rPr>
          <w:rFonts w:ascii="Arial" w:eastAsia="MS Mincho" w:hAnsi="Arial" w:cs="Arial"/>
          <w:i/>
          <w:iCs/>
          <w:noProof/>
          <w:sz w:val="24"/>
          <w:szCs w:val="24"/>
        </w:rPr>
        <w:t>looked back</w:t>
      </w:r>
      <w:r w:rsidRPr="00D969DB">
        <w:rPr>
          <w:rFonts w:ascii="Arial" w:eastAsia="MS Mincho" w:hAnsi="Arial" w:cs="Arial"/>
          <w:noProof/>
          <w:sz w:val="24"/>
          <w:szCs w:val="24"/>
        </w:rPr>
        <w:t>, and was turned into a pillar of salt. (Gen. 19:26)</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To </w:t>
      </w:r>
      <w:r w:rsidRPr="00D969DB">
        <w:rPr>
          <w:rFonts w:ascii="Arial" w:eastAsia="MS Mincho" w:hAnsi="Arial" w:cs="Arial"/>
          <w:i/>
          <w:iCs/>
          <w:noProof/>
          <w:sz w:val="24"/>
          <w:szCs w:val="24"/>
        </w:rPr>
        <w:t>go back</w:t>
      </w:r>
      <w:r w:rsidRPr="00D969DB">
        <w:rPr>
          <w:rFonts w:ascii="Arial" w:eastAsia="MS Mincho" w:hAnsi="Arial" w:cs="Arial"/>
          <w:noProof/>
          <w:sz w:val="24"/>
          <w:szCs w:val="24"/>
        </w:rPr>
        <w:t xml:space="preserve"> is to spiritually backslide from God. (Josh. 23:12; Ps. 80:18; Josh. 23:12; 1 Sam. 15:11; 1 Kings 14:9, 18:37; 2 Chron. 19:4; Job 34:27; Ps. 44:18, 53:3, 78:41, 80:18; Is. 42:17; Jer. 8:5,</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11:10; Hos. 4:16; Zeph. 1:6; Lk. 9:62; John 6:66; Heb. 10:38-39)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TO BACKBITE</w:t>
      </w:r>
      <w:r w:rsidRPr="00D969DB">
        <w:rPr>
          <w:rFonts w:ascii="Arial" w:eastAsia="MS Mincho" w:hAnsi="Arial" w:cs="Arial"/>
          <w:noProof/>
          <w:sz w:val="24"/>
          <w:szCs w:val="24"/>
        </w:rPr>
        <w:t xml:space="preserve">, </w:t>
      </w:r>
      <w:r w:rsidRPr="00D969DB">
        <w:rPr>
          <w:rFonts w:ascii="Arial" w:eastAsia="MS Mincho" w:hAnsi="Arial" w:cs="Arial"/>
          <w:b/>
          <w:bCs/>
          <w:noProof/>
          <w:sz w:val="24"/>
          <w:szCs w:val="24"/>
        </w:rPr>
        <w:t>BACKBITER</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To speak evil of one in his absence. The Hebrew word for it means to go to and fro, to gather and spread slander. (Prov. 25:23 = </w:t>
      </w:r>
      <w:r w:rsidRPr="00D969DB">
        <w:rPr>
          <w:rFonts w:ascii="Arial" w:eastAsia="MS Mincho" w:hAnsi="Arial" w:cs="Arial"/>
          <w:i/>
          <w:iCs/>
          <w:noProof/>
          <w:sz w:val="24"/>
          <w:szCs w:val="24"/>
        </w:rPr>
        <w:t>backbiting</w:t>
      </w:r>
      <w:r w:rsidRPr="00D969DB">
        <w:rPr>
          <w:rFonts w:ascii="Arial" w:eastAsia="MS Mincho" w:hAnsi="Arial" w:cs="Arial"/>
          <w:noProof/>
          <w:sz w:val="24"/>
          <w:szCs w:val="24"/>
        </w:rPr>
        <w:t xml:space="preserve">) A </w:t>
      </w:r>
      <w:r w:rsidRPr="00D969DB">
        <w:rPr>
          <w:rFonts w:ascii="Arial" w:eastAsia="MS Mincho" w:hAnsi="Arial" w:cs="Arial"/>
          <w:i/>
          <w:iCs/>
          <w:noProof/>
          <w:sz w:val="24"/>
          <w:szCs w:val="24"/>
        </w:rPr>
        <w:t>backbiter</w:t>
      </w:r>
      <w:r w:rsidRPr="00D969DB">
        <w:rPr>
          <w:rFonts w:ascii="Arial" w:eastAsia="MS Mincho" w:hAnsi="Arial" w:cs="Arial"/>
          <w:noProof/>
          <w:sz w:val="24"/>
          <w:szCs w:val="24"/>
        </w:rPr>
        <w:t xml:space="preserve"> is a hater of God; is excluded from fellowship with him; and ought to be excommunicated from the church. (Ps. 15:3 = </w:t>
      </w:r>
      <w:r w:rsidRPr="00D969DB">
        <w:rPr>
          <w:rFonts w:ascii="Arial" w:eastAsia="MS Mincho" w:hAnsi="Arial" w:cs="Arial"/>
          <w:i/>
          <w:iCs/>
          <w:noProof/>
          <w:sz w:val="24"/>
          <w:szCs w:val="24"/>
        </w:rPr>
        <w:t>backbiteth</w:t>
      </w:r>
      <w:r w:rsidRPr="00D969DB">
        <w:rPr>
          <w:rFonts w:ascii="Arial" w:eastAsia="MS Mincho" w:hAnsi="Arial" w:cs="Arial"/>
          <w:noProof/>
          <w:sz w:val="24"/>
          <w:szCs w:val="24"/>
        </w:rPr>
        <w:t>; Rom. 1:30)</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BACKSLIDING</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A gradual, voluntarily, and unconscious turning away from the knowledge, faith, love, profession, and practice of 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truths, which we once solemnly avowed or attained. (Jer. 3:6-14; Hos. 4:16) </w:t>
      </w:r>
      <w:r w:rsidRPr="00D969DB">
        <w:rPr>
          <w:rFonts w:ascii="Arial" w:eastAsia="MS Mincho" w:hAnsi="Arial" w:cs="Arial"/>
          <w:i/>
          <w:iCs/>
          <w:noProof/>
          <w:sz w:val="24"/>
          <w:szCs w:val="24"/>
        </w:rPr>
        <w:t>Backslidings reprove one</w:t>
      </w:r>
      <w:r w:rsidRPr="00D969DB">
        <w:rPr>
          <w:rFonts w:ascii="Arial" w:eastAsia="MS Mincho" w:hAnsi="Arial" w:cs="Arial"/>
          <w:noProof/>
          <w:sz w:val="24"/>
          <w:szCs w:val="24"/>
        </w:rPr>
        <w:t xml:space="preserve">; and </w:t>
      </w:r>
      <w:r w:rsidRPr="00D969DB">
        <w:rPr>
          <w:rFonts w:ascii="Arial" w:eastAsia="MS Mincho" w:hAnsi="Arial" w:cs="Arial"/>
          <w:i/>
          <w:iCs/>
          <w:noProof/>
          <w:sz w:val="24"/>
          <w:szCs w:val="24"/>
        </w:rPr>
        <w:t>he is filled with them</w:t>
      </w:r>
      <w:r w:rsidRPr="00D969DB">
        <w:rPr>
          <w:rFonts w:ascii="Arial" w:eastAsia="MS Mincho" w:hAnsi="Arial" w:cs="Arial"/>
          <w:noProof/>
          <w:sz w:val="24"/>
          <w:szCs w:val="24"/>
        </w:rPr>
        <w:t xml:space="preserve"> when the punishment due is laid upon one, till he becomes convinced of his guilt, or is terribly oppressed by its weight. (Prov. 14:14; Jer. 2:19, 3:22, 5:6, 14:7) </w:t>
      </w:r>
      <w:r w:rsidRPr="00D969DB">
        <w:rPr>
          <w:rFonts w:ascii="Arial" w:eastAsia="MS Mincho" w:hAnsi="Arial" w:cs="Arial"/>
          <w:i/>
          <w:iCs/>
          <w:noProof/>
          <w:sz w:val="24"/>
          <w:szCs w:val="24"/>
        </w:rPr>
        <w:t>Backslidings are healed</w:t>
      </w:r>
      <w:r w:rsidRPr="00D969DB">
        <w:rPr>
          <w:rFonts w:ascii="Arial" w:eastAsia="MS Mincho" w:hAnsi="Arial" w:cs="Arial"/>
          <w:noProof/>
          <w:sz w:val="24"/>
          <w:szCs w:val="24"/>
        </w:rPr>
        <w:t xml:space="preserve"> when they are freely forgiven, and one is recovered from them to a course of holiness. (Hos. 14:4) A </w:t>
      </w:r>
      <w:r w:rsidRPr="00D969DB">
        <w:rPr>
          <w:rFonts w:ascii="Arial" w:eastAsia="MS Mincho" w:hAnsi="Arial" w:cs="Arial"/>
          <w:i/>
          <w:iCs/>
          <w:noProof/>
          <w:sz w:val="24"/>
          <w:szCs w:val="24"/>
        </w:rPr>
        <w:t xml:space="preserve">backslider in heart </w:t>
      </w:r>
      <w:r w:rsidRPr="00D969DB">
        <w:rPr>
          <w:rFonts w:ascii="Arial" w:eastAsia="MS Mincho" w:hAnsi="Arial" w:cs="Arial"/>
          <w:noProof/>
          <w:sz w:val="24"/>
          <w:szCs w:val="24"/>
        </w:rPr>
        <w:t xml:space="preserve">is one who, however secretly, allows himself to follow a deliberate course of revolting from God. (Prov. 44:14) </w:t>
      </w:r>
      <w:r w:rsidRPr="00D969DB">
        <w:rPr>
          <w:rFonts w:ascii="Arial" w:eastAsia="MS Mincho" w:hAnsi="Arial" w:cs="Arial"/>
          <w:i/>
          <w:iCs/>
          <w:noProof/>
          <w:sz w:val="24"/>
          <w:szCs w:val="24"/>
        </w:rPr>
        <w:t>To be bent to backsliding</w:t>
      </w:r>
      <w:r w:rsidRPr="00D969DB">
        <w:rPr>
          <w:rFonts w:ascii="Arial" w:eastAsia="MS Mincho" w:hAnsi="Arial" w:cs="Arial"/>
          <w:noProof/>
          <w:sz w:val="24"/>
          <w:szCs w:val="24"/>
        </w:rPr>
        <w:t xml:space="preserve"> is to be firmly set on revolting from God, and disposed to take all opportunities to do this. (Hos. 11:7)</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BAD</w:t>
      </w:r>
      <w:r w:rsidRPr="00D969DB">
        <w:rPr>
          <w:rFonts w:ascii="Arial" w:eastAsia="MS Mincho" w:hAnsi="Arial" w:cs="Arial"/>
          <w:noProof/>
          <w:sz w:val="24"/>
          <w:szCs w:val="24"/>
        </w:rPr>
        <w:t xml:space="preserve">, </w:t>
      </w:r>
      <w:r w:rsidRPr="00D969DB">
        <w:rPr>
          <w:rFonts w:ascii="Arial" w:eastAsia="MS Mincho" w:hAnsi="Arial" w:cs="Arial"/>
          <w:b/>
          <w:bCs/>
          <w:noProof/>
          <w:sz w:val="24"/>
          <w:szCs w:val="24"/>
        </w:rPr>
        <w:t>EVIL</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Useless, disagreeable, harmful, morally wicked, which will surely be brought before the Judgment. (John 5:29; 2 Cor. 5:10) Both good and bad will be brought as guests to the Lord</w:t>
      </w:r>
      <w:r w:rsidR="008303D1" w:rsidRPr="00D969DB">
        <w:rPr>
          <w:rFonts w:ascii="Arial" w:eastAsia="MS Mincho" w:hAnsi="Arial" w:cs="Arial"/>
          <w:noProof/>
          <w:sz w:val="24"/>
          <w:szCs w:val="24"/>
        </w:rPr>
        <w:t>’</w:t>
      </w:r>
      <w:r w:rsidRPr="00D969DB">
        <w:rPr>
          <w:rFonts w:ascii="Arial" w:eastAsia="MS Mincho" w:hAnsi="Arial" w:cs="Arial"/>
          <w:noProof/>
          <w:sz w:val="24"/>
          <w:szCs w:val="24"/>
        </w:rPr>
        <w:t>s wedding supper. (Mt. 22:10) 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children pray for deliverance from evil. (Mt. 6:13) The love of money is the </w:t>
      </w:r>
      <w:r w:rsidRPr="00D969DB">
        <w:rPr>
          <w:rFonts w:ascii="Arial" w:eastAsia="MS Mincho" w:hAnsi="Arial" w:cs="Arial"/>
          <w:i/>
          <w:iCs/>
          <w:noProof/>
          <w:sz w:val="24"/>
          <w:szCs w:val="24"/>
        </w:rPr>
        <w:t>root of all evil</w:t>
      </w:r>
      <w:r w:rsidRPr="00D969DB">
        <w:rPr>
          <w:rFonts w:ascii="Arial" w:eastAsia="MS Mincho" w:hAnsi="Arial" w:cs="Arial"/>
          <w:noProof/>
          <w:sz w:val="24"/>
          <w:szCs w:val="24"/>
        </w:rPr>
        <w:t xml:space="preserve">. (1 Tim. 6:10) For </w:t>
      </w:r>
      <w:r w:rsidRPr="00D969DB">
        <w:rPr>
          <w:rFonts w:ascii="Arial" w:eastAsia="MS Mincho" w:hAnsi="Arial" w:cs="Arial"/>
          <w:i/>
          <w:iCs/>
          <w:noProof/>
          <w:sz w:val="24"/>
          <w:szCs w:val="24"/>
        </w:rPr>
        <w:t>evil spirits</w:t>
      </w:r>
      <w:r w:rsidRPr="00D969DB">
        <w:rPr>
          <w:rFonts w:ascii="Arial" w:eastAsia="MS Mincho" w:hAnsi="Arial" w:cs="Arial"/>
          <w:noProof/>
          <w:sz w:val="24"/>
          <w:szCs w:val="24"/>
        </w:rPr>
        <w:t>, see Lk. 7:21, 8:2; Acts 19: 12-13,15-16)</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BADGERS</w:t>
      </w:r>
      <w:r w:rsidR="008303D1" w:rsidRPr="00D969DB">
        <w:rPr>
          <w:rFonts w:ascii="Arial" w:eastAsia="MS Mincho" w:hAnsi="Arial" w:cs="Arial"/>
          <w:b/>
          <w:bCs/>
          <w:noProof/>
          <w:sz w:val="24"/>
          <w:szCs w:val="24"/>
        </w:rPr>
        <w:t>’</w:t>
      </w:r>
      <w:r w:rsidRPr="00D969DB">
        <w:rPr>
          <w:rFonts w:ascii="Arial" w:eastAsia="MS Mincho" w:hAnsi="Arial" w:cs="Arial"/>
          <w:b/>
          <w:bCs/>
          <w:noProof/>
          <w:sz w:val="24"/>
          <w:szCs w:val="24"/>
        </w:rPr>
        <w:t xml:space="preserve"> SKINS</w:t>
      </w:r>
      <w:r w:rsidRPr="00D969DB">
        <w:rPr>
          <w:rFonts w:ascii="Arial" w:eastAsia="MS Mincho" w:hAnsi="Arial" w:cs="Arial"/>
          <w:noProof/>
          <w:sz w:val="24"/>
          <w:szCs w:val="24"/>
        </w:rPr>
        <w:t xml:space="preserve">.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The badger is from</w:t>
      </w:r>
      <w:r w:rsidRPr="00D969DB">
        <w:rPr>
          <w:rFonts w:ascii="Arial" w:hAnsi="Arial" w:cs="Arial"/>
          <w:noProof/>
          <w:sz w:val="24"/>
          <w:szCs w:val="24"/>
        </w:rPr>
        <w:t xml:space="preserve"> the family </w:t>
      </w:r>
      <w:r w:rsidRPr="00D969DB">
        <w:rPr>
          <w:rFonts w:ascii="Arial" w:hAnsi="Arial" w:cs="Arial"/>
          <w:i/>
          <w:iCs/>
          <w:noProof/>
          <w:sz w:val="24"/>
          <w:szCs w:val="24"/>
        </w:rPr>
        <w:t>Mustelidae</w:t>
      </w:r>
      <w:r w:rsidRPr="00D969DB">
        <w:rPr>
          <w:rFonts w:ascii="Arial" w:hAnsi="Arial" w:cs="Arial"/>
          <w:noProof/>
          <w:sz w:val="24"/>
          <w:szCs w:val="24"/>
        </w:rPr>
        <w:t xml:space="preserve">, such as </w:t>
      </w:r>
      <w:r w:rsidRPr="00D969DB">
        <w:rPr>
          <w:rFonts w:ascii="Arial" w:hAnsi="Arial" w:cs="Arial"/>
          <w:i/>
          <w:iCs/>
          <w:noProof/>
          <w:sz w:val="24"/>
          <w:szCs w:val="24"/>
        </w:rPr>
        <w:t>Meles meles</w:t>
      </w:r>
      <w:r w:rsidRPr="00D969DB">
        <w:rPr>
          <w:rFonts w:ascii="Arial" w:hAnsi="Arial" w:cs="Arial"/>
          <w:noProof/>
          <w:sz w:val="24"/>
          <w:szCs w:val="24"/>
        </w:rPr>
        <w:t xml:space="preserve"> of Eurasia. It is a</w:t>
      </w:r>
      <w:r w:rsidRPr="00D969DB">
        <w:rPr>
          <w:rFonts w:ascii="Arial" w:eastAsia="MS Mincho" w:hAnsi="Arial" w:cs="Arial"/>
          <w:noProof/>
          <w:sz w:val="24"/>
          <w:szCs w:val="24"/>
        </w:rPr>
        <w:t xml:space="preserve"> four-footed beast that burrows in the earth. Some authors, perhaps out of mere fancy, describe a dog-badger; but the one that is best known is the hog-badger (or Brock). Its body is short, its hair long and stiff as bristles, its back is greyish, on the side yellowish, its legs black. Its legs are short, and have sharp claws on the two forefeet. Its face is triangular like that of a fox, but oddly marked with white and black. Its eyes are small, and its teeth and snout like those of a dog. It feeds on small animals and the roots of vegetables, and bites very hard. Its flesh is not disagreeable to eat, and is said to be a remedy for sciatica, and kidney disorders. Its hair is useful paint brushes. Its skin is an</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excellent, though coarse, protection against rain, so it was used as the outer covering of the sacred Tabernacle, signifying the outwardly lowly appearance of Christ and his Church. (Ex. 26:14, 36:19) Badger skins were also used for shoes. (Ezek. 16:10) But perhaps these skins just mentioned pertained to an animal </w:t>
      </w:r>
      <w:r w:rsidRPr="00D969DB">
        <w:rPr>
          <w:rFonts w:ascii="Arial" w:eastAsia="MS Mincho" w:hAnsi="Arial" w:cs="Arial"/>
          <w:noProof/>
          <w:sz w:val="24"/>
          <w:szCs w:val="24"/>
        </w:rPr>
        <w:lastRenderedPageBreak/>
        <w:t xml:space="preserve">different from our badger, as some translate the Hebrew </w:t>
      </w:r>
      <w:r w:rsidRPr="00D969DB">
        <w:rPr>
          <w:rFonts w:ascii="Arial" w:eastAsia="MS Mincho" w:hAnsi="Arial" w:cs="Arial"/>
          <w:i/>
          <w:iCs/>
          <w:noProof/>
          <w:sz w:val="24"/>
          <w:szCs w:val="24"/>
        </w:rPr>
        <w:t>tarash</w:t>
      </w:r>
      <w:r w:rsidRPr="00D969DB">
        <w:rPr>
          <w:rFonts w:ascii="Arial" w:eastAsia="MS Mincho" w:hAnsi="Arial" w:cs="Arial"/>
          <w:noProof/>
          <w:sz w:val="24"/>
          <w:szCs w:val="24"/>
        </w:rPr>
        <w:t>, as blue, purple, or scarlet. Thomas Harmer thinks that leather made from them was fine grained and red, and that our red Morocco leather is just an imitation of it, as well as made from the red skins of rams. Maybe this latter was the true covering of the the Tabernacle. See also Ex. 25:5, 35:7,23, 39:34; Num. 4:6,8,10-12,14,25.</w:t>
      </w:r>
    </w:p>
    <w:p w:rsidR="009F1112" w:rsidRPr="00D969DB" w:rsidRDefault="009F1112" w:rsidP="009F1112">
      <w:pPr>
        <w:pStyle w:val="PlainText"/>
        <w:jc w:val="both"/>
        <w:rPr>
          <w:rFonts w:ascii="Arial" w:eastAsia="MS Mincho" w:hAnsi="Arial" w:cs="Arial"/>
          <w:b/>
          <w:bCs/>
          <w:noProof/>
          <w:sz w:val="24"/>
          <w:szCs w:val="24"/>
        </w:rPr>
      </w:pPr>
    </w:p>
    <w:p w:rsidR="00C12449" w:rsidRPr="00D969DB" w:rsidRDefault="00C12449"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BAG</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A sack or pouch. (Deut. 25:13; 1 Sam. 17:40,49) Treasures of heavenly blessings, that cannot be scattered, lost, or fade away, are called </w:t>
      </w:r>
      <w:r w:rsidRPr="00D969DB">
        <w:rPr>
          <w:rFonts w:ascii="Arial" w:eastAsia="MS Mincho" w:hAnsi="Arial" w:cs="Arial"/>
          <w:i/>
          <w:iCs/>
          <w:noProof/>
          <w:sz w:val="24"/>
          <w:szCs w:val="24"/>
        </w:rPr>
        <w:t>bags that wax not old.</w:t>
      </w:r>
      <w:r w:rsidRPr="00D969DB">
        <w:rPr>
          <w:rFonts w:ascii="Arial" w:eastAsia="MS Mincho" w:hAnsi="Arial" w:cs="Arial"/>
          <w:noProof/>
          <w:sz w:val="24"/>
          <w:szCs w:val="24"/>
        </w:rPr>
        <w:t xml:space="preserve"> (Lk. 12:33) Riches blasted by the curse of God are </w:t>
      </w:r>
      <w:r w:rsidRPr="00D969DB">
        <w:rPr>
          <w:rFonts w:ascii="Arial" w:eastAsia="MS Mincho" w:hAnsi="Arial" w:cs="Arial"/>
          <w:i/>
          <w:iCs/>
          <w:noProof/>
          <w:sz w:val="24"/>
          <w:szCs w:val="24"/>
        </w:rPr>
        <w:t>wages put into a bag with holes</w:t>
      </w:r>
      <w:r w:rsidRPr="00D969DB">
        <w:rPr>
          <w:rFonts w:ascii="Arial" w:eastAsia="MS Mincho" w:hAnsi="Arial" w:cs="Arial"/>
          <w:noProof/>
          <w:sz w:val="24"/>
          <w:szCs w:val="24"/>
        </w:rPr>
        <w:t xml:space="preserve">; they bring no profit to the owner, but are secretly, unconsciously, and unexpectedly consumed. (Haggai 1:6) God </w:t>
      </w:r>
      <w:r w:rsidRPr="00D969DB">
        <w:rPr>
          <w:rFonts w:ascii="Arial" w:eastAsia="MS Mincho" w:hAnsi="Arial" w:cs="Arial"/>
          <w:i/>
          <w:iCs/>
          <w:noProof/>
          <w:sz w:val="24"/>
          <w:szCs w:val="24"/>
        </w:rPr>
        <w:t>seals and sews up men</w:t>
      </w:r>
      <w:r w:rsidR="008303D1" w:rsidRPr="00D969DB">
        <w:rPr>
          <w:rFonts w:ascii="Arial" w:eastAsia="MS Mincho" w:hAnsi="Arial" w:cs="Arial"/>
          <w:i/>
          <w:iCs/>
          <w:noProof/>
          <w:sz w:val="24"/>
          <w:szCs w:val="24"/>
        </w:rPr>
        <w:t>’</w:t>
      </w:r>
      <w:r w:rsidRPr="00D969DB">
        <w:rPr>
          <w:rFonts w:ascii="Arial" w:eastAsia="MS Mincho" w:hAnsi="Arial" w:cs="Arial"/>
          <w:i/>
          <w:iCs/>
          <w:noProof/>
          <w:sz w:val="24"/>
          <w:szCs w:val="24"/>
        </w:rPr>
        <w:t>s iniquity in a bag</w:t>
      </w:r>
      <w:r w:rsidRPr="00D969DB">
        <w:rPr>
          <w:rFonts w:ascii="Arial" w:eastAsia="MS Mincho" w:hAnsi="Arial" w:cs="Arial"/>
          <w:noProof/>
          <w:sz w:val="24"/>
          <w:szCs w:val="24"/>
        </w:rPr>
        <w:t xml:space="preserve"> when he remembers exactly every act and circumstance, in order to charge them with it, and punish them. (Job 14:17) See also 2 Kings 5:23, 12:10; Prov. 7:20, 16:11; Is. 46:6; Mic. 6:11; John 12:6, 13:29;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BAHURIM</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A city of the Benjamites, about a mile, or perhaps considerably more, to the northeast of Jerusalem. It was thought to be the same as Almon; but it is certain that thus far Phaltiel accompanied his wife Michal on her return to David her first husband. (2 Sam. 3:16) Here, David passed through as he fled, just as the rebellious Absalom entered Jerusalem, and was grievously cursed by Shimei one of the inhabitants (2 Sam. 19:16; 1 Kings 2:8); and here Ahimaaz and Jonathan hid themselves in a well as they brought information to David. (2 Sam. 16:5, 17:18) Azmaveth, one of David</w:t>
      </w:r>
      <w:r w:rsidR="008303D1" w:rsidRPr="00D969DB">
        <w:rPr>
          <w:rFonts w:ascii="Arial" w:eastAsia="MS Mincho" w:hAnsi="Arial" w:cs="Arial"/>
          <w:noProof/>
          <w:sz w:val="24"/>
          <w:szCs w:val="24"/>
        </w:rPr>
        <w:t>’</w:t>
      </w:r>
      <w:r w:rsidRPr="00D969DB">
        <w:rPr>
          <w:rFonts w:ascii="Arial" w:eastAsia="MS Mincho" w:hAnsi="Arial" w:cs="Arial"/>
          <w:noProof/>
          <w:sz w:val="24"/>
          <w:szCs w:val="24"/>
        </w:rPr>
        <w:t>s worthies, was a native of this place. (2 Sam. 23:31; 1 Chron. 11:33)</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BAJITH</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A temple, or city where one could be found, in the country of Moab, where the king unsuccessfully went up to bewail the state of his nation, and supplicate his idol</w:t>
      </w:r>
      <w:r w:rsidR="008303D1" w:rsidRPr="00D969DB">
        <w:rPr>
          <w:rFonts w:ascii="Arial" w:eastAsia="MS Mincho" w:hAnsi="Arial" w:cs="Arial"/>
          <w:noProof/>
          <w:sz w:val="24"/>
          <w:szCs w:val="24"/>
        </w:rPr>
        <w:t>’</w:t>
      </w:r>
      <w:r w:rsidRPr="00D969DB">
        <w:rPr>
          <w:rFonts w:ascii="Arial" w:eastAsia="MS Mincho" w:hAnsi="Arial" w:cs="Arial"/>
          <w:noProof/>
          <w:sz w:val="24"/>
          <w:szCs w:val="24"/>
        </w:rPr>
        <w:t>s assistance against the Assyrian invaders. (Only found in Is. 15:2) It is possibly the same as Baalmeon.</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TO BAKE</w:t>
      </w: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noProof/>
          <w:sz w:val="24"/>
          <w:szCs w:val="24"/>
        </w:rPr>
        <w:t xml:space="preserve">Anciently, the Asians appeared to have baked their bread very thin, and fired it on a convex iron plate, or laid it on a clean part of the hearth and covering it with hot ashes. Now, they usually put their ovens into the ground, of four or five feet deep, and three in diameter, well plastered with mortar, against the sides of which, when heated, they placed their oblong thin cakes. The Arabs made a fire in a large stone jar, and when it wass sufficiently heated, they applied a soft paste to the outside, which, spread against it, was fired in an instant, forming a cake as thin as our wafers. They also baked in tajens (frying pans). The meat offerings seem to have been baked on such convex iron plates, in stone pitchers, or in frying pans. (Lev. 2:4-5,7; </w:t>
      </w:r>
      <w:r w:rsidRPr="00D969DB">
        <w:rPr>
          <w:rFonts w:ascii="Arial" w:eastAsia="MS Mincho" w:hAnsi="Arial" w:cs="Arial"/>
          <w:sz w:val="24"/>
          <w:szCs w:val="24"/>
        </w:rPr>
        <w:t xml:space="preserve">1 Chron. 23:29) </w:t>
      </w:r>
      <w:r w:rsidRPr="00D969DB">
        <w:rPr>
          <w:rFonts w:ascii="Arial" w:eastAsia="MS Mincho" w:hAnsi="Arial" w:cs="Arial"/>
          <w:noProof/>
          <w:sz w:val="24"/>
          <w:szCs w:val="24"/>
        </w:rPr>
        <w:t xml:space="preserve">At present, many eastern nations bake their own bread for their families, but they do have public bakers (Jer. 27:21), and in the old days, these received a cake or piece of bread for their labour. (Ezek. 13:19) The baking of bread with human, or cow dung meant that the firing of it was with dung burnt above, below, or at the side of it. Such a custom still lingers in Africa and Arabia. (Ezek. </w:t>
      </w:r>
      <w:r w:rsidRPr="00D969DB">
        <w:rPr>
          <w:rFonts w:ascii="Arial" w:eastAsia="MS Mincho" w:hAnsi="Arial" w:cs="Arial"/>
          <w:sz w:val="24"/>
          <w:szCs w:val="24"/>
        </w:rPr>
        <w:t>4:12</w:t>
      </w:r>
      <w:r w:rsidRPr="00D969DB">
        <w:rPr>
          <w:rFonts w:ascii="Arial" w:eastAsia="MS Mincho" w:hAnsi="Arial" w:cs="Arial"/>
          <w:noProof/>
          <w:sz w:val="24"/>
          <w:szCs w:val="24"/>
        </w:rPr>
        <w:t xml:space="preserve">) Ten women </w:t>
      </w:r>
      <w:r w:rsidRPr="00D969DB">
        <w:rPr>
          <w:rFonts w:ascii="Arial" w:eastAsia="MS Mincho" w:hAnsi="Arial" w:cs="Arial"/>
          <w:i/>
          <w:iCs/>
          <w:noProof/>
          <w:sz w:val="24"/>
          <w:szCs w:val="24"/>
        </w:rPr>
        <w:t>baking the bread</w:t>
      </w:r>
      <w:r w:rsidRPr="00D969DB">
        <w:rPr>
          <w:rFonts w:ascii="Arial" w:eastAsia="MS Mincho" w:hAnsi="Arial" w:cs="Arial"/>
          <w:noProof/>
          <w:sz w:val="24"/>
          <w:szCs w:val="24"/>
        </w:rPr>
        <w:t xml:space="preserve"> of a nation in one oven pointed out the great scarcity of provision. (Lev. 26:26) The </w:t>
      </w:r>
      <w:r w:rsidRPr="00D969DB">
        <w:rPr>
          <w:rFonts w:ascii="Arial" w:eastAsia="MS Mincho" w:hAnsi="Arial" w:cs="Arial"/>
          <w:i/>
          <w:iCs/>
          <w:noProof/>
          <w:sz w:val="24"/>
          <w:szCs w:val="24"/>
        </w:rPr>
        <w:t>baker</w:t>
      </w:r>
      <w:r w:rsidRPr="00D969DB">
        <w:rPr>
          <w:rFonts w:ascii="Arial" w:eastAsia="MS Mincho" w:hAnsi="Arial" w:cs="Arial"/>
          <w:noProof/>
          <w:sz w:val="24"/>
          <w:szCs w:val="24"/>
        </w:rPr>
        <w:t xml:space="preserve"> of the Israelites, who </w:t>
      </w:r>
      <w:r w:rsidRPr="00D969DB">
        <w:rPr>
          <w:rFonts w:ascii="Arial" w:eastAsia="MS Mincho" w:hAnsi="Arial" w:cs="Arial"/>
          <w:i/>
          <w:iCs/>
          <w:noProof/>
          <w:sz w:val="24"/>
          <w:szCs w:val="24"/>
        </w:rPr>
        <w:t>sleeped all night</w:t>
      </w:r>
      <w:r w:rsidRPr="00D969DB">
        <w:rPr>
          <w:rFonts w:ascii="Arial" w:eastAsia="MS Mincho" w:hAnsi="Arial" w:cs="Arial"/>
          <w:noProof/>
          <w:sz w:val="24"/>
          <w:szCs w:val="24"/>
        </w:rPr>
        <w:t>, might refer to their secure and indolent kings, who, not attending to the dangers of the the state, were inflamed with contentions, and destroyed by the Assyrian invasion. They may represent Satan and men</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lusts, which, having inflamed the heart with temptation, patiently wait for its breaking out into open wickedness on the very first occasion. (Hos. 7:6) The irony of baking bread from the leftover wood from making idols is not overlooked in </w:t>
      </w:r>
      <w:r w:rsidRPr="00D969DB">
        <w:rPr>
          <w:rFonts w:ascii="Arial" w:eastAsia="MS Mincho" w:hAnsi="Arial" w:cs="Arial"/>
          <w:sz w:val="24"/>
          <w:szCs w:val="24"/>
        </w:rPr>
        <w:t>Is. 44:15,19.</w:t>
      </w:r>
      <w:r w:rsidR="009F0CE0" w:rsidRPr="00D969DB">
        <w:rPr>
          <w:rFonts w:ascii="Arial" w:eastAsia="MS Mincho" w:hAnsi="Arial" w:cs="Arial"/>
          <w:sz w:val="24"/>
          <w:szCs w:val="24"/>
        </w:rPr>
        <w:t xml:space="preserve"> </w:t>
      </w:r>
    </w:p>
    <w:p w:rsidR="009F1112" w:rsidRPr="00D969DB" w:rsidRDefault="009F1112" w:rsidP="009F1112">
      <w:pPr>
        <w:pStyle w:val="PlainText"/>
        <w:jc w:val="both"/>
        <w:rPr>
          <w:rFonts w:ascii="Arial" w:eastAsia="MS Mincho" w:hAnsi="Arial" w:cs="Arial"/>
          <w:b/>
          <w:bCs/>
          <w:noProof/>
          <w:sz w:val="24"/>
          <w:szCs w:val="24"/>
        </w:rPr>
      </w:pPr>
    </w:p>
    <w:p w:rsidR="009A0506" w:rsidRPr="00D969DB" w:rsidRDefault="009A0506"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lastRenderedPageBreak/>
        <w:t>BALD</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Lacking hair on the front ot back of the head. (Lev. 13:40-43) </w:t>
      </w:r>
      <w:r w:rsidRPr="00D969DB">
        <w:rPr>
          <w:rFonts w:ascii="Arial" w:eastAsia="MS Mincho" w:hAnsi="Arial" w:cs="Arial"/>
          <w:i/>
          <w:iCs/>
          <w:noProof/>
          <w:sz w:val="24"/>
          <w:szCs w:val="24"/>
        </w:rPr>
        <w:t>Baldness</w:t>
      </w:r>
      <w:r w:rsidRPr="00D969DB">
        <w:rPr>
          <w:rFonts w:ascii="Arial" w:eastAsia="MS Mincho" w:hAnsi="Arial" w:cs="Arial"/>
          <w:noProof/>
          <w:sz w:val="24"/>
          <w:szCs w:val="24"/>
        </w:rPr>
        <w:t xml:space="preserve">, and </w:t>
      </w:r>
      <w:r w:rsidRPr="00D969DB">
        <w:rPr>
          <w:rFonts w:ascii="Arial" w:eastAsia="MS Mincho" w:hAnsi="Arial" w:cs="Arial"/>
          <w:i/>
          <w:iCs/>
          <w:noProof/>
          <w:sz w:val="24"/>
          <w:szCs w:val="24"/>
        </w:rPr>
        <w:t>polling</w:t>
      </w:r>
      <w:r w:rsidRPr="00D969DB">
        <w:rPr>
          <w:rFonts w:ascii="Arial" w:eastAsia="MS Mincho" w:hAnsi="Arial" w:cs="Arial"/>
          <w:noProof/>
          <w:sz w:val="24"/>
          <w:szCs w:val="24"/>
        </w:rPr>
        <w:t xml:space="preserve"> or </w:t>
      </w:r>
      <w:r w:rsidRPr="00D969DB">
        <w:rPr>
          <w:rFonts w:ascii="Arial" w:eastAsia="MS Mincho" w:hAnsi="Arial" w:cs="Arial"/>
          <w:i/>
          <w:iCs/>
          <w:noProof/>
          <w:sz w:val="24"/>
          <w:szCs w:val="24"/>
        </w:rPr>
        <w:t>cutting of the hair</w:t>
      </w:r>
      <w:r w:rsidRPr="00D969DB">
        <w:rPr>
          <w:rFonts w:ascii="Arial" w:eastAsia="MS Mincho" w:hAnsi="Arial" w:cs="Arial"/>
          <w:noProof/>
          <w:sz w:val="24"/>
          <w:szCs w:val="24"/>
        </w:rPr>
        <w:t>, often indicated mourning or terrible distress. (Is. 3:14, 15:2, 22:12 Jer. 16:6, 48:37; Ezek. 27:31; Mic. 1:16) The children of Bethel</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mocking Elisha, crying, </w:t>
      </w:r>
      <w:r w:rsidRPr="00D969DB">
        <w:rPr>
          <w:rFonts w:ascii="Arial" w:eastAsia="MS Mincho" w:hAnsi="Arial" w:cs="Arial"/>
          <w:i/>
          <w:iCs/>
          <w:noProof/>
          <w:sz w:val="24"/>
          <w:szCs w:val="24"/>
        </w:rPr>
        <w:t>Go up, thou bald head</w:t>
      </w:r>
      <w:r w:rsidRPr="00D969DB">
        <w:rPr>
          <w:rFonts w:ascii="Arial" w:eastAsia="MS Mincho" w:hAnsi="Arial" w:cs="Arial"/>
          <w:noProof/>
          <w:sz w:val="24"/>
          <w:szCs w:val="24"/>
        </w:rPr>
        <w:t>, implied contempt of his prophetic calling, ridicule of his master</w:t>
      </w:r>
      <w:r w:rsidR="008303D1" w:rsidRPr="00D969DB">
        <w:rPr>
          <w:rFonts w:ascii="Arial" w:eastAsia="MS Mincho" w:hAnsi="Arial" w:cs="Arial"/>
          <w:noProof/>
          <w:sz w:val="24"/>
          <w:szCs w:val="24"/>
        </w:rPr>
        <w:t>’</w:t>
      </w:r>
      <w:r w:rsidRPr="00D969DB">
        <w:rPr>
          <w:rFonts w:ascii="Arial" w:eastAsia="MS Mincho" w:hAnsi="Arial" w:cs="Arial"/>
          <w:noProof/>
          <w:sz w:val="24"/>
          <w:szCs w:val="24"/>
        </w:rPr>
        <w:t>s translation to heaven, and of 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s providence towards his body; and so justly deserved their being torn to pieces. (2 Kings 2:23) The Apostle Paul cut his hair off to mark the conclusion of his Nazarite</w:t>
      </w:r>
      <w:r w:rsidR="008303D1" w:rsidRPr="00D969DB">
        <w:rPr>
          <w:rFonts w:ascii="Arial" w:eastAsia="MS Mincho" w:hAnsi="Arial" w:cs="Arial"/>
          <w:noProof/>
          <w:sz w:val="24"/>
          <w:szCs w:val="24"/>
        </w:rPr>
        <w:t>’</w:t>
      </w:r>
      <w:r w:rsidRPr="00D969DB">
        <w:rPr>
          <w:rFonts w:ascii="Arial" w:eastAsia="MS Mincho" w:hAnsi="Arial" w:cs="Arial"/>
          <w:noProof/>
          <w:sz w:val="24"/>
          <w:szCs w:val="24"/>
        </w:rPr>
        <w:t>s vow. (Acts 18:18; 21:24)</w:t>
      </w:r>
    </w:p>
    <w:p w:rsidR="009A0506" w:rsidRPr="00D969DB" w:rsidRDefault="009A0506"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BALM</w:t>
      </w:r>
    </w:p>
    <w:p w:rsidR="009F1112" w:rsidRPr="00D969DB" w:rsidRDefault="009F1112" w:rsidP="009F1112">
      <w:pPr>
        <w:pStyle w:val="PlainText"/>
        <w:jc w:val="both"/>
        <w:rPr>
          <w:rFonts w:ascii="Arial" w:eastAsia="MS Mincho" w:hAnsi="Arial" w:cs="Arial"/>
          <w:noProof/>
          <w:sz w:val="24"/>
          <w:szCs w:val="24"/>
        </w:rPr>
      </w:pPr>
      <w:r w:rsidRPr="00D969DB">
        <w:rPr>
          <w:rFonts w:ascii="Arial" w:hAnsi="Arial" w:cs="Arial"/>
          <w:i/>
          <w:iCs/>
          <w:sz w:val="24"/>
          <w:szCs w:val="24"/>
        </w:rPr>
        <w:t>Lemon balm</w:t>
      </w:r>
      <w:r w:rsidRPr="00D969DB">
        <w:rPr>
          <w:rFonts w:ascii="Arial" w:hAnsi="Arial" w:cs="Arial"/>
          <w:sz w:val="24"/>
          <w:szCs w:val="24"/>
        </w:rPr>
        <w:t xml:space="preserve"> is a mainly Mediterranean perennial herb </w:t>
      </w:r>
      <w:r w:rsidRPr="00D969DB">
        <w:rPr>
          <w:rFonts w:ascii="Arial" w:hAnsi="Arial" w:cs="Arial"/>
          <w:i/>
          <w:iCs/>
          <w:sz w:val="24"/>
          <w:szCs w:val="24"/>
        </w:rPr>
        <w:t xml:space="preserve">(Melissa </w:t>
      </w:r>
      <w:r w:rsidRPr="00D969DB">
        <w:rPr>
          <w:rFonts w:ascii="Arial" w:hAnsi="Arial" w:cs="Arial"/>
          <w:i/>
          <w:iCs/>
          <w:noProof/>
          <w:sz w:val="24"/>
          <w:szCs w:val="24"/>
        </w:rPr>
        <w:t>officinalis</w:t>
      </w:r>
      <w:r w:rsidRPr="00D969DB">
        <w:rPr>
          <w:rFonts w:ascii="Arial" w:hAnsi="Arial" w:cs="Arial"/>
          <w:i/>
          <w:iCs/>
          <w:sz w:val="24"/>
          <w:szCs w:val="24"/>
        </w:rPr>
        <w:t>)</w:t>
      </w:r>
      <w:r w:rsidRPr="00D969DB">
        <w:rPr>
          <w:rFonts w:ascii="Arial" w:hAnsi="Arial" w:cs="Arial"/>
          <w:sz w:val="24"/>
          <w:szCs w:val="24"/>
        </w:rPr>
        <w:t xml:space="preserve"> of the mint family, grown for its lemon-scented foliage, which can be used as a tea. Other various aromatic resins were exuded from some trees and shrubs, especially the </w:t>
      </w:r>
      <w:r w:rsidRPr="00D969DB">
        <w:rPr>
          <w:rFonts w:ascii="Arial" w:hAnsi="Arial" w:cs="Arial"/>
          <w:i/>
          <w:iCs/>
          <w:sz w:val="24"/>
          <w:szCs w:val="24"/>
        </w:rPr>
        <w:t>balm of Gilead</w:t>
      </w:r>
      <w:r w:rsidRPr="00D969DB">
        <w:rPr>
          <w:rFonts w:ascii="Arial" w:hAnsi="Arial" w:cs="Arial"/>
          <w:sz w:val="24"/>
          <w:szCs w:val="24"/>
        </w:rPr>
        <w:t xml:space="preserve"> (</w:t>
      </w:r>
      <w:r w:rsidRPr="00D969DB">
        <w:rPr>
          <w:rFonts w:ascii="Arial" w:hAnsi="Arial" w:cs="Arial"/>
          <w:i/>
          <w:iCs/>
          <w:noProof/>
          <w:sz w:val="24"/>
          <w:szCs w:val="24"/>
        </w:rPr>
        <w:t>Commiphora)</w:t>
      </w:r>
      <w:r w:rsidRPr="00D969DB">
        <w:rPr>
          <w:rFonts w:ascii="Arial" w:hAnsi="Arial" w:cs="Arial"/>
          <w:sz w:val="24"/>
          <w:szCs w:val="24"/>
        </w:rPr>
        <w:t xml:space="preserve"> which was used as salve or fragrant oil. The </w:t>
      </w:r>
      <w:r w:rsidRPr="00D969DB">
        <w:rPr>
          <w:rFonts w:ascii="Arial" w:hAnsi="Arial" w:cs="Arial"/>
          <w:i/>
          <w:iCs/>
          <w:noProof/>
          <w:sz w:val="24"/>
          <w:szCs w:val="24"/>
        </w:rPr>
        <w:t>Commiphora</w:t>
      </w:r>
      <w:r w:rsidRPr="00D969DB">
        <w:rPr>
          <w:rFonts w:ascii="Arial" w:hAnsi="Arial" w:cs="Arial"/>
          <w:noProof/>
          <w:sz w:val="24"/>
          <w:szCs w:val="24"/>
        </w:rPr>
        <w:t xml:space="preserve"> (balm tree)</w:t>
      </w:r>
      <w:r w:rsidRPr="00D969DB">
        <w:rPr>
          <w:rFonts w:ascii="Arial" w:eastAsia="MS Mincho" w:hAnsi="Arial" w:cs="Arial"/>
          <w:noProof/>
          <w:sz w:val="24"/>
          <w:szCs w:val="24"/>
        </w:rPr>
        <w:t>, was cultivated like a vine, and grew in various places of Arabia the Rocky; but that of the Canaanite balm grew near Engedi, and in Gilead, which was reckoned the best. The Arabs sold of it to the Egyptians, and the Jews to the Tyrians. (Gen. 37:25; Ezek. 27:17) Jacob sent balm among other things as a present to his (then unknown) son Joseph in Egypt. (Gen. 43:11)</w:t>
      </w:r>
      <w:r w:rsidR="009F0CE0" w:rsidRPr="00D969DB">
        <w:rPr>
          <w:rFonts w:ascii="Arial" w:eastAsia="MS Mincho" w:hAnsi="Arial" w:cs="Arial"/>
          <w:noProof/>
          <w:sz w:val="24"/>
          <w:szCs w:val="24"/>
        </w:rPr>
        <w:t xml:space="preserve">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As an oil, it is very light when fresh, and floats on the water in which it is dissolved. Its colour at first is whitish, and then turns green; but, when old, it becomes yellowish, and of a honey colour. Its taste is very bitter. It was used in stillbirths, in the preservation of dead bodies, and in healing of venomous bites and other dangerous wounds. The balm of Brazil, and especially of Peru, Central America, the West Indies, and the Philippines, is reckoned not much inferior to that of Gilead. An effective deliverance from national distress is called </w:t>
      </w:r>
      <w:r w:rsidRPr="00D969DB">
        <w:rPr>
          <w:rFonts w:ascii="Arial" w:eastAsia="MS Mincho" w:hAnsi="Arial" w:cs="Arial"/>
          <w:i/>
          <w:iCs/>
          <w:noProof/>
          <w:sz w:val="24"/>
          <w:szCs w:val="24"/>
        </w:rPr>
        <w:t>balm</w:t>
      </w:r>
      <w:r w:rsidRPr="00D969DB">
        <w:rPr>
          <w:rFonts w:ascii="Arial" w:eastAsia="MS Mincho" w:hAnsi="Arial" w:cs="Arial"/>
          <w:noProof/>
          <w:sz w:val="24"/>
          <w:szCs w:val="24"/>
        </w:rPr>
        <w:t xml:space="preserve">, or </w:t>
      </w:r>
      <w:r w:rsidRPr="00D969DB">
        <w:rPr>
          <w:rFonts w:ascii="Arial" w:eastAsia="MS Mincho" w:hAnsi="Arial" w:cs="Arial"/>
          <w:i/>
          <w:iCs/>
          <w:noProof/>
          <w:sz w:val="24"/>
          <w:szCs w:val="24"/>
        </w:rPr>
        <w:t>balm of Gilead</w:t>
      </w:r>
      <w:r w:rsidRPr="00D969DB">
        <w:rPr>
          <w:rFonts w:ascii="Arial" w:eastAsia="MS Mincho" w:hAnsi="Arial" w:cs="Arial"/>
          <w:noProof/>
          <w:sz w:val="24"/>
          <w:szCs w:val="24"/>
        </w:rPr>
        <w:t xml:space="preserve"> (Jer. 8:22, 46:11, 51:8,) Is not the blood and grace of our blessed Jesus the choicest balm? Proceeding from the pierced, the wounded, Tree of Life, how precious, sweet smelling, and medicinal! How they heal the spiritual diseases of nations and churches, cure the venomous bite of the old serpent, bring forth the dead in sin to become the children to God, and preserve his chosen from any unpardonable and final course of wickedness!</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BAMAH</w:t>
      </w:r>
      <w:r w:rsidRPr="00D969DB">
        <w:rPr>
          <w:rFonts w:ascii="Arial" w:eastAsia="MS Mincho" w:hAnsi="Arial" w:cs="Arial"/>
          <w:noProof/>
          <w:sz w:val="24"/>
          <w:szCs w:val="24"/>
        </w:rPr>
        <w:t xml:space="preserve">, </w:t>
      </w:r>
      <w:r w:rsidRPr="00D969DB">
        <w:rPr>
          <w:rFonts w:ascii="Arial" w:eastAsia="MS Mincho" w:hAnsi="Arial" w:cs="Arial"/>
          <w:i/>
          <w:iCs/>
          <w:noProof/>
          <w:sz w:val="24"/>
          <w:szCs w:val="24"/>
        </w:rPr>
        <w:t>high</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A high place where the Jews shamelessly worshipped their idols. (Only found in Ezek. 20:29) In the plural, it is translated </w:t>
      </w:r>
      <w:r w:rsidRPr="00D969DB">
        <w:rPr>
          <w:rFonts w:ascii="Arial" w:eastAsia="MS Mincho" w:hAnsi="Arial" w:cs="Arial"/>
          <w:i/>
          <w:iCs/>
          <w:noProof/>
          <w:sz w:val="24"/>
          <w:szCs w:val="24"/>
        </w:rPr>
        <w:t>high places</w:t>
      </w:r>
      <w:r w:rsidRPr="00D969DB">
        <w:rPr>
          <w:rFonts w:ascii="Arial" w:eastAsia="MS Mincho" w:hAnsi="Arial" w:cs="Arial"/>
          <w:noProof/>
          <w:sz w:val="24"/>
          <w:szCs w:val="24"/>
        </w:rPr>
        <w:t xml:space="preserve"> in Num. 22:41 and Ezek. 36:2.</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BAMOTH</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A place on the borders of Moab; but whether a city near the River Arnon, or the same as Bamothbaal, which was conquered from Sihon and given to the Reubenites, we are not sure. (Num. 21:19-20 - </w:t>
      </w:r>
      <w:r w:rsidRPr="00D969DB">
        <w:rPr>
          <w:rFonts w:ascii="Arial" w:eastAsia="MS Mincho" w:hAnsi="Arial" w:cs="Arial"/>
          <w:i/>
          <w:iCs/>
          <w:noProof/>
          <w:sz w:val="24"/>
          <w:szCs w:val="24"/>
        </w:rPr>
        <w:t>from Bamoth in the valley, that is in the country of Moab, to the top of Pisgah, which looketh toward Jeshimon</w:t>
      </w:r>
      <w:r w:rsidRPr="00D969DB">
        <w:rPr>
          <w:rFonts w:ascii="Arial" w:eastAsia="MS Mincho" w:hAnsi="Arial" w:cs="Arial"/>
          <w:noProof/>
          <w:sz w:val="24"/>
          <w:szCs w:val="24"/>
        </w:rPr>
        <w:t xml:space="preserve">; and Josh. 13:7) Here, the Heb. had their 42nd encampment. Perhaps the name </w:t>
      </w:r>
      <w:r w:rsidRPr="00D969DB">
        <w:rPr>
          <w:rFonts w:ascii="Arial" w:eastAsia="MS Mincho" w:hAnsi="Arial" w:cs="Arial"/>
          <w:i/>
          <w:iCs/>
          <w:noProof/>
          <w:sz w:val="24"/>
          <w:szCs w:val="24"/>
        </w:rPr>
        <w:t>Bamoth</w:t>
      </w:r>
      <w:r w:rsidRPr="00D969DB">
        <w:rPr>
          <w:rFonts w:ascii="Arial" w:eastAsia="MS Mincho" w:hAnsi="Arial" w:cs="Arial"/>
          <w:noProof/>
          <w:sz w:val="24"/>
          <w:szCs w:val="24"/>
        </w:rPr>
        <w:t xml:space="preserve"> indicates no more than some rising ground in that chain of mountains north of the River Arnon.</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BAND</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(1) A chain or cord. (Lk. 8:29; Acts 16:26, 22:30)</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A company of men, warriors, cattle, locusts, so-called because they are chained together in society, or bear a resemblance to it. (Gen. 32:7,10; 1 Sam. 10:26; 2 Kings 13:21; 1 Chron. 12:23; Prov. 30:27; Mt. 27:27; Acts 10:1 = </w:t>
      </w:r>
      <w:r w:rsidRPr="00D969DB">
        <w:rPr>
          <w:rFonts w:ascii="Arial" w:eastAsia="MS Mincho" w:hAnsi="Arial" w:cs="Arial"/>
          <w:i/>
          <w:iCs/>
          <w:noProof/>
          <w:sz w:val="24"/>
          <w:szCs w:val="24"/>
        </w:rPr>
        <w:t>Italian Band</w:t>
      </w:r>
      <w:r w:rsidRPr="00D969DB">
        <w:rPr>
          <w:rFonts w:ascii="Arial" w:eastAsia="MS Mincho" w:hAnsi="Arial" w:cs="Arial"/>
          <w:noProof/>
          <w:sz w:val="24"/>
          <w:szCs w:val="24"/>
        </w:rPr>
        <w:t xml:space="preserve">) A </w:t>
      </w:r>
      <w:r w:rsidRPr="00D969DB">
        <w:rPr>
          <w:rFonts w:ascii="Arial" w:eastAsia="MS Mincho" w:hAnsi="Arial" w:cs="Arial"/>
          <w:i/>
          <w:iCs/>
          <w:noProof/>
          <w:sz w:val="24"/>
          <w:szCs w:val="24"/>
        </w:rPr>
        <w:t>band</w:t>
      </w:r>
      <w:r w:rsidRPr="00D969DB">
        <w:rPr>
          <w:rFonts w:ascii="Arial" w:eastAsia="MS Mincho" w:hAnsi="Arial" w:cs="Arial"/>
          <w:noProof/>
          <w:sz w:val="24"/>
          <w:szCs w:val="24"/>
        </w:rPr>
        <w:t xml:space="preserve"> also decribed a band of Roman soldiers consisting of about 1000 men. (Acts 21:31; 27:1)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lastRenderedPageBreak/>
        <w:t>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drawing them </w:t>
      </w:r>
      <w:r w:rsidRPr="00D969DB">
        <w:rPr>
          <w:rFonts w:ascii="Arial" w:eastAsia="MS Mincho" w:hAnsi="Arial" w:cs="Arial"/>
          <w:i/>
          <w:iCs/>
          <w:noProof/>
          <w:sz w:val="24"/>
          <w:szCs w:val="24"/>
        </w:rPr>
        <w:t>with cords of a man, with bands of love</w:t>
      </w:r>
      <w:r w:rsidRPr="00D969DB">
        <w:rPr>
          <w:rFonts w:ascii="Arial" w:eastAsia="MS Mincho" w:hAnsi="Arial" w:cs="Arial"/>
          <w:noProof/>
          <w:sz w:val="24"/>
          <w:szCs w:val="24"/>
        </w:rPr>
        <w:t xml:space="preserve"> refers to Israel and Judah, and Hos.</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love for his wife despite her unfaithfulness. Arguments, instances, and influences of divine love, are called </w:t>
      </w:r>
      <w:r w:rsidRPr="00D969DB">
        <w:rPr>
          <w:rFonts w:ascii="Arial" w:eastAsia="MS Mincho" w:hAnsi="Arial" w:cs="Arial"/>
          <w:i/>
          <w:iCs/>
          <w:noProof/>
          <w:sz w:val="24"/>
          <w:szCs w:val="24"/>
        </w:rPr>
        <w:t>bands of a man</w:t>
      </w:r>
      <w:r w:rsidRPr="00D969DB">
        <w:rPr>
          <w:rFonts w:ascii="Arial" w:eastAsia="MS Mincho" w:hAnsi="Arial" w:cs="Arial"/>
          <w:noProof/>
          <w:sz w:val="24"/>
          <w:szCs w:val="24"/>
        </w:rPr>
        <w:t xml:space="preserve"> because, in a way, they are suited to our rational natures, drawing and engaging us to follow and obey the Lord. (Hos. 11:4) Government and laws are </w:t>
      </w:r>
      <w:r w:rsidRPr="00D969DB">
        <w:rPr>
          <w:rFonts w:ascii="Arial" w:eastAsia="MS Mincho" w:hAnsi="Arial" w:cs="Arial"/>
          <w:i/>
          <w:iCs/>
          <w:noProof/>
          <w:sz w:val="24"/>
          <w:szCs w:val="24"/>
        </w:rPr>
        <w:t>bands</w:t>
      </w:r>
      <w:r w:rsidRPr="00D969DB">
        <w:rPr>
          <w:rFonts w:ascii="Arial" w:eastAsia="MS Mincho" w:hAnsi="Arial" w:cs="Arial"/>
          <w:noProof/>
          <w:sz w:val="24"/>
          <w:szCs w:val="24"/>
        </w:rPr>
        <w:t xml:space="preserve"> that restrain from sin and draw to duty. (Ps. 2:3; Jer. 5:5 = </w:t>
      </w:r>
      <w:r w:rsidRPr="00D969DB">
        <w:rPr>
          <w:rFonts w:ascii="Arial" w:eastAsia="MS Mincho" w:hAnsi="Arial" w:cs="Arial"/>
          <w:i/>
          <w:iCs/>
          <w:noProof/>
          <w:sz w:val="24"/>
          <w:szCs w:val="24"/>
        </w:rPr>
        <w:t>yoke</w:t>
      </w:r>
      <w:r w:rsidRPr="00D969DB">
        <w:rPr>
          <w:rFonts w:ascii="Arial" w:eastAsia="MS Mincho" w:hAnsi="Arial" w:cs="Arial"/>
          <w:noProof/>
          <w:sz w:val="24"/>
          <w:szCs w:val="24"/>
        </w:rPr>
        <w:t xml:space="preserve">, </w:t>
      </w:r>
      <w:r w:rsidRPr="00D969DB">
        <w:rPr>
          <w:rFonts w:ascii="Arial" w:eastAsia="MS Mincho" w:hAnsi="Arial" w:cs="Arial"/>
          <w:i/>
          <w:iCs/>
          <w:noProof/>
          <w:sz w:val="24"/>
          <w:szCs w:val="24"/>
        </w:rPr>
        <w:t>bonds</w:t>
      </w:r>
      <w:r w:rsidRPr="00D969DB">
        <w:rPr>
          <w:rFonts w:ascii="Arial" w:eastAsia="MS Mincho" w:hAnsi="Arial" w:cs="Arial"/>
          <w:noProof/>
          <w:sz w:val="24"/>
          <w:szCs w:val="24"/>
        </w:rPr>
        <w:t>)</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Salvation and deliverance is referred to in Ps. 107:14. Faith and love are called </w:t>
      </w:r>
      <w:r w:rsidRPr="00D969DB">
        <w:rPr>
          <w:rFonts w:ascii="Arial" w:eastAsia="MS Mincho" w:hAnsi="Arial" w:cs="Arial"/>
          <w:i/>
          <w:iCs/>
          <w:noProof/>
          <w:sz w:val="24"/>
          <w:szCs w:val="24"/>
        </w:rPr>
        <w:t>bands</w:t>
      </w:r>
      <w:r w:rsidRPr="00D969DB">
        <w:rPr>
          <w:rFonts w:ascii="Arial" w:eastAsia="MS Mincho" w:hAnsi="Arial" w:cs="Arial"/>
          <w:noProof/>
          <w:sz w:val="24"/>
          <w:szCs w:val="24"/>
        </w:rPr>
        <w:t xml:space="preserve">; they unite and fasten the saints to Christ and his people. (Col. 2:19) Slavery, distress, fear, perplexity, are called </w:t>
      </w:r>
      <w:r w:rsidRPr="00D969DB">
        <w:rPr>
          <w:rFonts w:ascii="Arial" w:eastAsia="MS Mincho" w:hAnsi="Arial" w:cs="Arial"/>
          <w:i/>
          <w:iCs/>
          <w:noProof/>
          <w:sz w:val="24"/>
          <w:szCs w:val="24"/>
        </w:rPr>
        <w:t>bands</w:t>
      </w:r>
      <w:r w:rsidRPr="00D969DB">
        <w:rPr>
          <w:rFonts w:ascii="Arial" w:eastAsia="MS Mincho" w:hAnsi="Arial" w:cs="Arial"/>
          <w:noProof/>
          <w:sz w:val="24"/>
          <w:szCs w:val="24"/>
        </w:rPr>
        <w:t>; they restrain men</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liberty, and make them uneasy. (Lev. 26:13; Is. 28:22; Ezek. 39:4) To have </w:t>
      </w:r>
      <w:r w:rsidRPr="00D969DB">
        <w:rPr>
          <w:rFonts w:ascii="Arial" w:eastAsia="MS Mincho" w:hAnsi="Arial" w:cs="Arial"/>
          <w:i/>
          <w:iCs/>
          <w:noProof/>
          <w:sz w:val="24"/>
          <w:szCs w:val="24"/>
        </w:rPr>
        <w:t>no bands in death</w:t>
      </w:r>
      <w:r w:rsidRPr="00D969DB">
        <w:rPr>
          <w:rFonts w:ascii="Arial" w:eastAsia="MS Mincho" w:hAnsi="Arial" w:cs="Arial"/>
          <w:noProof/>
          <w:sz w:val="24"/>
          <w:szCs w:val="24"/>
        </w:rPr>
        <w:t xml:space="preserve"> is to die without pain, and without fear and terror of future misery. (Ps. 73:4) Sinful lusts and customs, or the hands of a prostitute, are </w:t>
      </w:r>
      <w:r w:rsidRPr="00D969DB">
        <w:rPr>
          <w:rFonts w:ascii="Arial" w:eastAsia="MS Mincho" w:hAnsi="Arial" w:cs="Arial"/>
          <w:i/>
          <w:iCs/>
          <w:noProof/>
          <w:sz w:val="24"/>
          <w:szCs w:val="24"/>
        </w:rPr>
        <w:t>bands</w:t>
      </w:r>
      <w:r w:rsidRPr="00D969DB">
        <w:rPr>
          <w:rFonts w:ascii="Arial" w:eastAsia="MS Mincho" w:hAnsi="Arial" w:cs="Arial"/>
          <w:noProof/>
          <w:sz w:val="24"/>
          <w:szCs w:val="24"/>
        </w:rPr>
        <w:t xml:space="preserve">: they weaken our inner strength, obstruct our holy obedience, and powerfully draw and constrain us to work wickedness; nor is it easy to get rid of them. (Eccl. 7:26; Is. 58:6) The </w:t>
      </w:r>
      <w:r w:rsidRPr="00D969DB">
        <w:rPr>
          <w:rFonts w:ascii="Arial" w:eastAsia="MS Mincho" w:hAnsi="Arial" w:cs="Arial"/>
          <w:i/>
          <w:iCs/>
          <w:noProof/>
          <w:sz w:val="24"/>
          <w:szCs w:val="24"/>
        </w:rPr>
        <w:t>band of iron and brass</w:t>
      </w:r>
      <w:r w:rsidRPr="00D969DB">
        <w:rPr>
          <w:rFonts w:ascii="Arial" w:eastAsia="MS Mincho" w:hAnsi="Arial" w:cs="Arial"/>
          <w:noProof/>
          <w:sz w:val="24"/>
          <w:szCs w:val="24"/>
        </w:rPr>
        <w:t>, which secured the root of Nebuchadnezzar</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visionary tree, was the fixed purpose and almighty providence of God, returning his kingdom to him after his madness. (Dan. 4:15, 23)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BANISHED</w:t>
      </w:r>
      <w:r w:rsidRPr="00D969DB">
        <w:rPr>
          <w:rFonts w:ascii="Arial" w:eastAsia="MS Mincho" w:hAnsi="Arial" w:cs="Arial"/>
          <w:noProof/>
          <w:sz w:val="24"/>
          <w:szCs w:val="24"/>
        </w:rPr>
        <w:t xml:space="preserve">, </w:t>
      </w:r>
      <w:r w:rsidRPr="00D969DB">
        <w:rPr>
          <w:rFonts w:ascii="Arial" w:eastAsia="MS Mincho" w:hAnsi="Arial" w:cs="Arial"/>
          <w:b/>
          <w:bCs/>
          <w:noProof/>
          <w:sz w:val="24"/>
          <w:szCs w:val="24"/>
        </w:rPr>
        <w:t>BANISHMENT</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To be banished is to be driven and excluded from one</w:t>
      </w:r>
      <w:r w:rsidR="008303D1" w:rsidRPr="00D969DB">
        <w:rPr>
          <w:rFonts w:ascii="Arial" w:eastAsia="MS Mincho" w:hAnsi="Arial" w:cs="Arial"/>
          <w:noProof/>
          <w:sz w:val="24"/>
          <w:szCs w:val="24"/>
        </w:rPr>
        <w:t>’</w:t>
      </w:r>
      <w:r w:rsidRPr="00D969DB">
        <w:rPr>
          <w:rFonts w:ascii="Arial" w:eastAsia="MS Mincho" w:hAnsi="Arial" w:cs="Arial"/>
          <w:noProof/>
          <w:sz w:val="24"/>
          <w:szCs w:val="24"/>
        </w:rPr>
        <w:t>s country (Ezra 7:26, Ezra 7:26 ). 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w:t>
      </w:r>
      <w:r w:rsidRPr="00D969DB">
        <w:rPr>
          <w:rFonts w:ascii="Arial" w:eastAsia="MS Mincho" w:hAnsi="Arial" w:cs="Arial"/>
          <w:i/>
          <w:iCs/>
          <w:noProof/>
          <w:sz w:val="24"/>
          <w:szCs w:val="24"/>
        </w:rPr>
        <w:t>banished</w:t>
      </w:r>
      <w:r w:rsidRPr="00D969DB">
        <w:rPr>
          <w:rFonts w:ascii="Arial" w:eastAsia="MS Mincho" w:hAnsi="Arial" w:cs="Arial"/>
          <w:noProof/>
          <w:sz w:val="24"/>
          <w:szCs w:val="24"/>
        </w:rPr>
        <w:t xml:space="preserve"> are poor outcast sinners who, for their crimes, are deprived of present happiness, and reduced to a most shameful, helpless, and destitute condition; or saints deprived of his sensible presence and comfort, and brought under temptation and affliction. (2 Sam. 14:13-14)</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BANK</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(1) The side or brink of a river or sea. (Gen. 41:17; Deut. 4:48; Josh. 12:2, Josh. 13: 9,16; 2 Kings 2:13, 19:32;</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Ezek. 47:7,12; Dan. 12:5) </w:t>
      </w:r>
    </w:p>
    <w:p w:rsidR="009A0506" w:rsidRPr="00D969DB" w:rsidRDefault="009A0506"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A mount or heap of earth thrown up in the siege of a city, to shoot from, or for defending the besiegers. (2 Sam. 20:15; Is. 37:33)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(3) A treasury for exchanging, receiving, or loaning money on interest. (Lk. 19:23)</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BANNER</w:t>
      </w:r>
      <w:r w:rsidRPr="00D969DB">
        <w:rPr>
          <w:rFonts w:ascii="Arial" w:eastAsia="MS Mincho" w:hAnsi="Arial" w:cs="Arial"/>
          <w:noProof/>
          <w:sz w:val="24"/>
          <w:szCs w:val="24"/>
        </w:rPr>
        <w:t xml:space="preserve">, </w:t>
      </w:r>
      <w:r w:rsidRPr="00D969DB">
        <w:rPr>
          <w:rFonts w:ascii="Arial" w:eastAsia="MS Mincho" w:hAnsi="Arial" w:cs="Arial"/>
          <w:b/>
          <w:bCs/>
          <w:noProof/>
          <w:sz w:val="24"/>
          <w:szCs w:val="24"/>
        </w:rPr>
        <w:t>ENSIGN</w:t>
      </w:r>
      <w:r w:rsidRPr="00D969DB">
        <w:rPr>
          <w:rFonts w:ascii="Arial" w:eastAsia="MS Mincho" w:hAnsi="Arial" w:cs="Arial"/>
          <w:noProof/>
          <w:sz w:val="24"/>
          <w:szCs w:val="24"/>
        </w:rPr>
        <w:t xml:space="preserve">, </w:t>
      </w:r>
      <w:r w:rsidRPr="00D969DB">
        <w:rPr>
          <w:rFonts w:ascii="Arial" w:eastAsia="MS Mincho" w:hAnsi="Arial" w:cs="Arial"/>
          <w:b/>
          <w:bCs/>
          <w:noProof/>
          <w:sz w:val="24"/>
          <w:szCs w:val="24"/>
        </w:rPr>
        <w:t>STANDARD</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Colours carried during times of war, for assembling, directing, distinguishing, and encouraging the troops. In the wilderness, every tribe of Israel had its own particular standard; and they were marshalled by three tribes apiece under the standards of Judah, Reuben, Ephraim, and Dan. 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w:t>
      </w:r>
      <w:r w:rsidRPr="00D969DB">
        <w:rPr>
          <w:rFonts w:ascii="Arial" w:eastAsia="MS Mincho" w:hAnsi="Arial" w:cs="Arial"/>
          <w:i/>
          <w:iCs/>
          <w:noProof/>
          <w:sz w:val="24"/>
          <w:szCs w:val="24"/>
        </w:rPr>
        <w:t>setting up an ensign</w:t>
      </w:r>
      <w:r w:rsidRPr="00D969DB">
        <w:rPr>
          <w:rFonts w:ascii="Arial" w:eastAsia="MS Mincho" w:hAnsi="Arial" w:cs="Arial"/>
          <w:noProof/>
          <w:sz w:val="24"/>
          <w:szCs w:val="24"/>
        </w:rPr>
        <w:t xml:space="preserve"> to the Assyrians, or others, refers to his providential leading them out to chastise his people, and punish his enemies, by war and ravage. (Is. 5:26, 18:3) The setting up </w:t>
      </w:r>
      <w:r w:rsidRPr="00D969DB">
        <w:rPr>
          <w:rFonts w:ascii="Arial" w:eastAsia="MS Mincho" w:hAnsi="Arial" w:cs="Arial"/>
          <w:i/>
          <w:iCs/>
          <w:noProof/>
          <w:sz w:val="24"/>
          <w:szCs w:val="24"/>
        </w:rPr>
        <w:t xml:space="preserve">standards </w:t>
      </w:r>
      <w:r w:rsidRPr="00D969DB">
        <w:rPr>
          <w:rFonts w:ascii="Arial" w:eastAsia="MS Mincho" w:hAnsi="Arial" w:cs="Arial"/>
          <w:noProof/>
          <w:sz w:val="24"/>
          <w:szCs w:val="24"/>
        </w:rPr>
        <w:t>in a country means approaching war and ravage. (Jer. 46:21, 50:2) The destruction of Sennacherib</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army was like the </w:t>
      </w:r>
      <w:r w:rsidRPr="00D969DB">
        <w:rPr>
          <w:rFonts w:ascii="Arial" w:eastAsia="MS Mincho" w:hAnsi="Arial" w:cs="Arial"/>
          <w:i/>
          <w:iCs/>
          <w:noProof/>
          <w:sz w:val="24"/>
          <w:szCs w:val="24"/>
        </w:rPr>
        <w:t>fainting of a standard-bearer</w:t>
      </w:r>
      <w:r w:rsidRPr="00D969DB">
        <w:rPr>
          <w:rFonts w:ascii="Arial" w:eastAsia="MS Mincho" w:hAnsi="Arial" w:cs="Arial"/>
          <w:noProof/>
          <w:sz w:val="24"/>
          <w:szCs w:val="24"/>
        </w:rPr>
        <w:t xml:space="preserve">. It came very suddenly, and was so universal among the commanders, that hardly anyone remained to carry the colours. (Is. 10:18) The Jews in their day were like an </w:t>
      </w:r>
      <w:r w:rsidRPr="00D969DB">
        <w:rPr>
          <w:rFonts w:ascii="Arial" w:eastAsia="MS Mincho" w:hAnsi="Arial" w:cs="Arial"/>
          <w:i/>
          <w:iCs/>
          <w:noProof/>
          <w:sz w:val="24"/>
          <w:szCs w:val="24"/>
        </w:rPr>
        <w:t>ensign on a high hill</w:t>
      </w:r>
      <w:r w:rsidRPr="00D969DB">
        <w:rPr>
          <w:rFonts w:ascii="Arial" w:eastAsia="MS Mincho" w:hAnsi="Arial" w:cs="Arial"/>
          <w:noProof/>
          <w:sz w:val="24"/>
          <w:szCs w:val="24"/>
        </w:rPr>
        <w:t>; they were reduced to a small number, and obliged to flee to mountains and hills for safety. (Is. 30:17)</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Christ is a </w:t>
      </w:r>
      <w:r w:rsidRPr="00D969DB">
        <w:rPr>
          <w:rFonts w:ascii="Arial" w:eastAsia="MS Mincho" w:hAnsi="Arial" w:cs="Arial"/>
          <w:i/>
          <w:iCs/>
          <w:noProof/>
          <w:sz w:val="24"/>
          <w:szCs w:val="24"/>
        </w:rPr>
        <w:t>standard or ensign</w:t>
      </w:r>
      <w:r w:rsidRPr="00D969DB">
        <w:rPr>
          <w:rFonts w:ascii="Arial" w:eastAsia="MS Mincho" w:hAnsi="Arial" w:cs="Arial"/>
          <w:noProof/>
          <w:sz w:val="24"/>
          <w:szCs w:val="24"/>
        </w:rPr>
        <w:t xml:space="preserve">; preached to Jews and Gentiles, he is the great means of assembling them to himself, and distinguishing them from others. He directs and animates them on their spiritual journey, and their warfare with sin, Satan, and the world, enabling them to oppose corruption and error: and, for the same reason, he is called a </w:t>
      </w:r>
      <w:r w:rsidRPr="00D969DB">
        <w:rPr>
          <w:rFonts w:ascii="Arial" w:eastAsia="MS Mincho" w:hAnsi="Arial" w:cs="Arial"/>
          <w:i/>
          <w:iCs/>
          <w:noProof/>
          <w:sz w:val="24"/>
          <w:szCs w:val="24"/>
        </w:rPr>
        <w:t>standard-bearer</w:t>
      </w:r>
      <w:r w:rsidRPr="00D969DB">
        <w:rPr>
          <w:rFonts w:ascii="Arial" w:eastAsia="MS Mincho" w:hAnsi="Arial" w:cs="Arial"/>
          <w:noProof/>
          <w:sz w:val="24"/>
          <w:szCs w:val="24"/>
        </w:rPr>
        <w:t xml:space="preserve">. (Song 5:10 </w:t>
      </w:r>
      <w:r w:rsidRPr="00D969DB">
        <w:rPr>
          <w:rFonts w:ascii="Arial" w:eastAsia="MS Mincho" w:hAnsi="Arial" w:cs="Arial"/>
          <w:i/>
          <w:iCs/>
          <w:noProof/>
          <w:sz w:val="24"/>
          <w:szCs w:val="24"/>
        </w:rPr>
        <w:t>in Heb</w:t>
      </w:r>
      <w:r w:rsidRPr="00D969DB">
        <w:rPr>
          <w:rFonts w:ascii="Arial" w:eastAsia="MS Mincho" w:hAnsi="Arial" w:cs="Arial"/>
          <w:noProof/>
          <w:sz w:val="24"/>
          <w:szCs w:val="24"/>
        </w:rPr>
        <w:t>rew; Is. 11:10, 49:22, 59:19, 62:12) Christ</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w:t>
      </w:r>
      <w:r w:rsidRPr="00D969DB">
        <w:rPr>
          <w:rFonts w:ascii="Arial" w:eastAsia="MS Mincho" w:hAnsi="Arial" w:cs="Arial"/>
          <w:i/>
          <w:iCs/>
          <w:noProof/>
          <w:sz w:val="24"/>
          <w:szCs w:val="24"/>
        </w:rPr>
        <w:t>love</w:t>
      </w:r>
      <w:r w:rsidRPr="00D969DB">
        <w:rPr>
          <w:rFonts w:ascii="Arial" w:eastAsia="MS Mincho" w:hAnsi="Arial" w:cs="Arial"/>
          <w:noProof/>
          <w:sz w:val="24"/>
          <w:szCs w:val="24"/>
        </w:rPr>
        <w:t xml:space="preserve"> is called a </w:t>
      </w:r>
      <w:r w:rsidRPr="00D969DB">
        <w:rPr>
          <w:rFonts w:ascii="Arial" w:eastAsia="MS Mincho" w:hAnsi="Arial" w:cs="Arial"/>
          <w:i/>
          <w:iCs/>
          <w:noProof/>
          <w:sz w:val="24"/>
          <w:szCs w:val="24"/>
        </w:rPr>
        <w:t>banner</w:t>
      </w:r>
      <w:r w:rsidRPr="00D969DB">
        <w:rPr>
          <w:rFonts w:ascii="Arial" w:eastAsia="MS Mincho" w:hAnsi="Arial" w:cs="Arial"/>
          <w:noProof/>
          <w:sz w:val="24"/>
          <w:szCs w:val="24"/>
        </w:rPr>
        <w:t xml:space="preserve">; when it is displayed, it excites and draws men to him, and directs, encourages, and protects them in their spiritual warfare. (Song 2:4) God </w:t>
      </w:r>
      <w:r w:rsidRPr="00D969DB">
        <w:rPr>
          <w:rFonts w:ascii="Arial" w:eastAsia="MS Mincho" w:hAnsi="Arial" w:cs="Arial"/>
          <w:i/>
          <w:iCs/>
          <w:noProof/>
          <w:sz w:val="24"/>
          <w:szCs w:val="24"/>
        </w:rPr>
        <w:t>gives a banner to his people, to be displayed because of truth</w:t>
      </w:r>
      <w:r w:rsidRPr="00D969DB">
        <w:rPr>
          <w:rFonts w:ascii="Arial" w:eastAsia="MS Mincho" w:hAnsi="Arial" w:cs="Arial"/>
          <w:noProof/>
          <w:sz w:val="24"/>
          <w:szCs w:val="24"/>
        </w:rPr>
        <w:t xml:space="preserve">, when he accomplishes his promises, marvellously protects and </w:t>
      </w:r>
      <w:r w:rsidRPr="00D969DB">
        <w:rPr>
          <w:rFonts w:ascii="Arial" w:eastAsia="MS Mincho" w:hAnsi="Arial" w:cs="Arial"/>
          <w:noProof/>
          <w:sz w:val="24"/>
          <w:szCs w:val="24"/>
        </w:rPr>
        <w:lastRenderedPageBreak/>
        <w:t>delivers them, or affords them a valiant arm to conquer their foes. Or may it not mean Christ the promised Messiah, as the great security of the Jewish nation? (Ps. 60:4)</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BANQUETS</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Splendid feasts, where the is abundance of wine and fine food. (Esth. 5:5-14, 6:14, 7:1-8; Amos 6:7) Christ</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word, covenant, Church, and intimate fellowship with him, are called the </w:t>
      </w:r>
      <w:r w:rsidRPr="00D969DB">
        <w:rPr>
          <w:rFonts w:ascii="Arial" w:eastAsia="MS Mincho" w:hAnsi="Arial" w:cs="Arial"/>
          <w:i/>
          <w:iCs/>
          <w:noProof/>
          <w:sz w:val="24"/>
          <w:szCs w:val="24"/>
        </w:rPr>
        <w:t>banqueting house,</w:t>
      </w:r>
      <w:r w:rsidRPr="00D969DB">
        <w:rPr>
          <w:rFonts w:ascii="Arial" w:eastAsia="MS Mincho" w:hAnsi="Arial" w:cs="Arial"/>
          <w:noProof/>
          <w:sz w:val="24"/>
          <w:szCs w:val="24"/>
        </w:rPr>
        <w:t xml:space="preserve"> or </w:t>
      </w:r>
      <w:r w:rsidRPr="00D969DB">
        <w:rPr>
          <w:rFonts w:ascii="Arial" w:eastAsia="MS Mincho" w:hAnsi="Arial" w:cs="Arial"/>
          <w:i/>
          <w:iCs/>
          <w:noProof/>
          <w:sz w:val="24"/>
          <w:szCs w:val="24"/>
        </w:rPr>
        <w:t>house of wine</w:t>
      </w:r>
      <w:r w:rsidRPr="00D969DB">
        <w:rPr>
          <w:rFonts w:ascii="Arial" w:eastAsia="MS Mincho" w:hAnsi="Arial" w:cs="Arial"/>
          <w:noProof/>
          <w:sz w:val="24"/>
          <w:szCs w:val="24"/>
        </w:rPr>
        <w:t xml:space="preserve">, where the saints are greatly refreshed, satisfied, strengthened, exhilarated, encouraged, and comforted, amid all their fears and griefs. (Song 2:4) </w:t>
      </w:r>
      <w:r w:rsidRPr="00D969DB">
        <w:rPr>
          <w:rFonts w:ascii="Arial" w:eastAsia="MS Mincho" w:hAnsi="Arial" w:cs="Arial"/>
          <w:i/>
          <w:iCs/>
          <w:noProof/>
          <w:sz w:val="24"/>
          <w:szCs w:val="24"/>
        </w:rPr>
        <w:t>Banquets</w:t>
      </w:r>
      <w:r w:rsidRPr="00D969DB">
        <w:rPr>
          <w:rFonts w:ascii="Arial" w:eastAsia="MS Mincho" w:hAnsi="Arial" w:cs="Arial"/>
          <w:noProof/>
          <w:sz w:val="24"/>
          <w:szCs w:val="24"/>
        </w:rPr>
        <w:t xml:space="preserve"> are mentioned in Esth. 5:4-14, 6:14, 7:1-8; Dan. 5:10. See also Job 41:6 and Amos 6:7.</w:t>
      </w:r>
    </w:p>
    <w:p w:rsidR="009F1112" w:rsidRPr="00D969DB" w:rsidRDefault="009F1112" w:rsidP="009F1112">
      <w:pPr>
        <w:pStyle w:val="PlainText"/>
        <w:jc w:val="both"/>
        <w:rPr>
          <w:rFonts w:ascii="Arial" w:eastAsia="MS Mincho" w:hAnsi="Arial" w:cs="Arial"/>
          <w:noProof/>
          <w:sz w:val="24"/>
          <w:szCs w:val="24"/>
        </w:rPr>
      </w:pPr>
    </w:p>
    <w:p w:rsidR="00C12449" w:rsidRPr="00D969DB" w:rsidRDefault="00C12449"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BAPTIZE</w:t>
      </w:r>
      <w:r w:rsidRPr="00D969DB">
        <w:rPr>
          <w:rFonts w:ascii="Arial" w:eastAsia="MS Mincho" w:hAnsi="Arial" w:cs="Arial"/>
          <w:noProof/>
          <w:sz w:val="24"/>
          <w:szCs w:val="24"/>
        </w:rPr>
        <w:t xml:space="preserve">, </w:t>
      </w:r>
      <w:r w:rsidRPr="00D969DB">
        <w:rPr>
          <w:rFonts w:ascii="Arial" w:eastAsia="MS Mincho" w:hAnsi="Arial" w:cs="Arial"/>
          <w:b/>
          <w:bCs/>
          <w:noProof/>
          <w:sz w:val="24"/>
          <w:szCs w:val="24"/>
        </w:rPr>
        <w:t>BAPTISM</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Signifies washing in general (Mk. 7:3 </w:t>
      </w:r>
      <w:r w:rsidRPr="00D969DB">
        <w:rPr>
          <w:rFonts w:ascii="Arial" w:eastAsia="MS Mincho" w:hAnsi="Arial" w:cs="Arial"/>
          <w:i/>
          <w:iCs/>
          <w:noProof/>
          <w:sz w:val="24"/>
          <w:szCs w:val="24"/>
        </w:rPr>
        <w:t>in Greek</w:t>
      </w:r>
      <w:r w:rsidRPr="00D969DB">
        <w:rPr>
          <w:rFonts w:ascii="Arial" w:eastAsia="MS Mincho" w:hAnsi="Arial" w:cs="Arial"/>
          <w:noProof/>
          <w:sz w:val="24"/>
          <w:szCs w:val="24"/>
        </w:rPr>
        <w:t>), but speaks of the washing of pople in particular, in token of dedication to God. Possibly, this rite commenced immediately after the Flood. Jacob and his family washed themselves before they approached God at Bethel. (Gen. 35:2) The Heb. washed themselves before they entered into the covenant with God at Sinai. (Ex. 19:14) Aaron and his sons washed themselves before their consecration to the priesthood. (Ex. 29:4) After the Jews circumcised their proselytes, they washed them in water. In the ministry of John, baptism commenced the seal of a new covenant. His baptism took in the whole substance of what afterward came to be, though it did not too clearly present the Trinity of the Persons in the Godhead, and the actual incarnation of Christ. Nor is there any evidence that any baptised by John the Baptist were re-baptised by the disciples of Christ, except those discovered in Ephesus. (Acts 19:1-7) Our Saviour, and perhaps most of his Apostles, knew no other but the baptism of John. Christ baptised none himself, that none might have occasion to imagine that ordinance derived virtue from the administrator; and perhaps, for this reason, Paul shunned baptising as many as he could. (John 4:1-2; 1 Cor. 1:14-17) Before his death, Christ empowered his apostles to baptise in Judea; after his resurrection, he empowered them to teach and disciple all nations, baptising them in the name of the Father, Son, and Holy Spirit. (Mt. 28:19; John 3:22-23) Paul</w:t>
      </w:r>
      <w:r w:rsidR="008303D1" w:rsidRPr="00D969DB">
        <w:rPr>
          <w:rFonts w:ascii="Arial" w:eastAsia="MS Mincho" w:hAnsi="Arial" w:cs="Arial"/>
          <w:noProof/>
          <w:sz w:val="24"/>
          <w:szCs w:val="24"/>
        </w:rPr>
        <w:t>’</w:t>
      </w:r>
      <w:r w:rsidRPr="00D969DB">
        <w:rPr>
          <w:rFonts w:ascii="Arial" w:eastAsia="MS Mincho" w:hAnsi="Arial" w:cs="Arial"/>
          <w:noProof/>
          <w:sz w:val="24"/>
          <w:szCs w:val="24"/>
        </w:rPr>
        <w:t>s being sent not to baptise means no more than that the preaching of the gospel, and not baptising, was his main work. (1 Cor. 1:13-16)</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Israel</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w:t>
      </w:r>
      <w:r w:rsidRPr="00D969DB">
        <w:rPr>
          <w:rFonts w:ascii="Arial" w:eastAsia="MS Mincho" w:hAnsi="Arial" w:cs="Arial"/>
          <w:i/>
          <w:iCs/>
          <w:noProof/>
          <w:sz w:val="24"/>
          <w:szCs w:val="24"/>
        </w:rPr>
        <w:t>baptism unto Moses</w:t>
      </w:r>
      <w:r w:rsidRPr="00D969DB">
        <w:rPr>
          <w:rFonts w:ascii="Arial" w:eastAsia="MS Mincho" w:hAnsi="Arial" w:cs="Arial"/>
          <w:noProof/>
          <w:sz w:val="24"/>
          <w:szCs w:val="24"/>
        </w:rPr>
        <w:t xml:space="preserve"> in the </w:t>
      </w:r>
      <w:r w:rsidRPr="00D969DB">
        <w:rPr>
          <w:rFonts w:ascii="Arial" w:eastAsia="MS Mincho" w:hAnsi="Arial" w:cs="Arial"/>
          <w:i/>
          <w:iCs/>
          <w:noProof/>
          <w:sz w:val="24"/>
          <w:szCs w:val="24"/>
        </w:rPr>
        <w:t>pillar of cloud</w:t>
      </w:r>
      <w:r w:rsidRPr="00D969DB">
        <w:rPr>
          <w:rFonts w:ascii="Arial" w:eastAsia="MS Mincho" w:hAnsi="Arial" w:cs="Arial"/>
          <w:noProof/>
          <w:sz w:val="24"/>
          <w:szCs w:val="24"/>
        </w:rPr>
        <w:t xml:space="preserve"> and the </w:t>
      </w:r>
      <w:r w:rsidRPr="00D969DB">
        <w:rPr>
          <w:rFonts w:ascii="Arial" w:eastAsia="MS Mincho" w:hAnsi="Arial" w:cs="Arial"/>
          <w:i/>
          <w:iCs/>
          <w:noProof/>
          <w:sz w:val="24"/>
          <w:szCs w:val="24"/>
        </w:rPr>
        <w:t>Red S</w:t>
      </w:r>
      <w:r w:rsidRPr="00D969DB">
        <w:rPr>
          <w:rFonts w:ascii="Arial" w:eastAsia="MS Mincho" w:hAnsi="Arial" w:cs="Arial"/>
          <w:noProof/>
          <w:sz w:val="24"/>
          <w:szCs w:val="24"/>
        </w:rPr>
        <w:t xml:space="preserve">ea means that their dwelling under the cloud, and passing through the Red Sea, presented and confirmed their obligation to follow Moses as their leader, and to receive, profess, and obey his laws. (1 Cor. 10:2)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Extra note on 1 Cor. 10:1-2</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i/>
          <w:iCs/>
          <w:noProof/>
          <w:sz w:val="24"/>
          <w:szCs w:val="24"/>
        </w:rPr>
        <w:t>Moreover, brethren, I would not that ye should be ignorant, how that all our fathers were under the cloud, and all passed through the sea; and were all baptized unto Moses in the cloud and in the sea.</w:t>
      </w:r>
      <w:r w:rsidRPr="00D969DB">
        <w:rPr>
          <w:rFonts w:ascii="Arial" w:eastAsia="MS Mincho" w:hAnsi="Arial" w:cs="Arial"/>
          <w:noProof/>
          <w:sz w:val="24"/>
          <w:szCs w:val="24"/>
        </w:rPr>
        <w:t xml:space="preserve"> There appears a striking resemblance between the baptism of Israel into Moses and the baptism of the Church of God into Christ. Baptism in the name of Christ confessedly puts before us completely the doctrine of Christ; and by it we are introduced into the Church of Christ. In the same way, the pillar of cloud, and passage through the sea, exhibited a grand display of the whole doctrine of Moses; and by this baptism the whole church of Israel were initiated. As </w:t>
      </w:r>
      <w:r w:rsidRPr="00D969DB">
        <w:rPr>
          <w:rFonts w:ascii="Arial" w:eastAsia="MS Mincho" w:hAnsi="Arial" w:cs="Arial"/>
          <w:i/>
          <w:iCs/>
          <w:noProof/>
          <w:sz w:val="24"/>
          <w:szCs w:val="24"/>
        </w:rPr>
        <w:t xml:space="preserve">faith </w:t>
      </w:r>
      <w:r w:rsidRPr="00D969DB">
        <w:rPr>
          <w:rFonts w:ascii="Arial" w:eastAsia="MS Mincho" w:hAnsi="Arial" w:cs="Arial"/>
          <w:noProof/>
          <w:sz w:val="24"/>
          <w:szCs w:val="24"/>
        </w:rPr>
        <w:t xml:space="preserve">is inseparable from baptism in the name of Christ, so by </w:t>
      </w:r>
      <w:r w:rsidRPr="00D969DB">
        <w:rPr>
          <w:rFonts w:ascii="Arial" w:eastAsia="MS Mincho" w:hAnsi="Arial" w:cs="Arial"/>
          <w:i/>
          <w:iCs/>
          <w:noProof/>
          <w:sz w:val="24"/>
          <w:szCs w:val="24"/>
        </w:rPr>
        <w:t>faith</w:t>
      </w:r>
      <w:r w:rsidRPr="00D969DB">
        <w:rPr>
          <w:rFonts w:ascii="Arial" w:eastAsia="MS Mincho" w:hAnsi="Arial" w:cs="Arial"/>
          <w:noProof/>
          <w:sz w:val="24"/>
          <w:szCs w:val="24"/>
        </w:rPr>
        <w:t xml:space="preserve"> Israel passed through the Red Sea, in which the Egyptians, trying to imitate them, were drowned. The same truths set before us in baptism were set before Israel when they passed through the Red Sea. They were all baptised, young and old, male and female, infants and adults. The youngest child among them partook of the beneficial effects of the cloud, and the glorious salvation through the sea; the parents, in bringing them along with them, trusted them to the bed of the Red Sea, believing what the Lord had said to them by Moses, and hoping for the same salvation for them that they expected for themselves. And guilty sinners, who look for deliverance in Christ, bring their children under the cloud in the </w:t>
      </w:r>
      <w:r w:rsidRPr="00D969DB">
        <w:rPr>
          <w:rFonts w:ascii="Arial" w:eastAsia="MS Mincho" w:hAnsi="Arial" w:cs="Arial"/>
          <w:noProof/>
          <w:sz w:val="24"/>
          <w:szCs w:val="24"/>
        </w:rPr>
        <w:lastRenderedPageBreak/>
        <w:t>ordinance of baptism, knowing that the same almighty power which carried them through every danger and death can also carry their children.</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center"/>
        <w:rPr>
          <w:rFonts w:ascii="Arial" w:eastAsia="MS Mincho" w:hAnsi="Arial" w:cs="Arial"/>
          <w:b/>
          <w:noProof/>
          <w:sz w:val="24"/>
          <w:szCs w:val="24"/>
        </w:rPr>
      </w:pPr>
      <w:r w:rsidRPr="00D969DB">
        <w:rPr>
          <w:rFonts w:ascii="Arial" w:eastAsia="MS Mincho" w:hAnsi="Arial" w:cs="Arial"/>
          <w:b/>
          <w:noProof/>
          <w:sz w:val="24"/>
          <w:szCs w:val="24"/>
        </w:rPr>
        <w:t>* * *</w:t>
      </w:r>
    </w:p>
    <w:p w:rsidR="009F1112" w:rsidRPr="00D969DB" w:rsidRDefault="009F1112" w:rsidP="00C12449">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Our washing with water in the name of the Father, Son, and Holy Spirit signifies and seals our spiritual union with Christ, and our partaking of the benefits of the covenant of grace through his blood and spirit; that is, our justification, adoption, regeneration, and resurrection to eternal life, and our engagement to belong to the Lord</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It is </w:t>
      </w:r>
      <w:r w:rsidRPr="00D969DB">
        <w:rPr>
          <w:rFonts w:ascii="Arial" w:eastAsia="MS Mincho" w:hAnsi="Arial" w:cs="Arial"/>
          <w:i/>
          <w:iCs/>
          <w:noProof/>
          <w:sz w:val="24"/>
          <w:szCs w:val="24"/>
        </w:rPr>
        <w:t>baptism into Christ and his death</w:t>
      </w:r>
      <w:r w:rsidRPr="00D969DB">
        <w:rPr>
          <w:rFonts w:ascii="Arial" w:eastAsia="MS Mincho" w:hAnsi="Arial" w:cs="Arial"/>
          <w:noProof/>
          <w:sz w:val="24"/>
          <w:szCs w:val="24"/>
        </w:rPr>
        <w:t xml:space="preserve">, as it signifies and seals our ingrafting into him, and partaking of the benefits purchased by his death. (Rom. 6:4; Gal. 3:27) It is </w:t>
      </w:r>
      <w:r w:rsidRPr="00D969DB">
        <w:rPr>
          <w:rFonts w:ascii="Arial" w:eastAsia="MS Mincho" w:hAnsi="Arial" w:cs="Arial"/>
          <w:i/>
          <w:iCs/>
          <w:noProof/>
          <w:sz w:val="24"/>
          <w:szCs w:val="24"/>
        </w:rPr>
        <w:t>baptism into one body</w:t>
      </w:r>
      <w:r w:rsidRPr="00D969DB">
        <w:rPr>
          <w:rFonts w:ascii="Arial" w:eastAsia="MS Mincho" w:hAnsi="Arial" w:cs="Arial"/>
          <w:noProof/>
          <w:sz w:val="24"/>
          <w:szCs w:val="24"/>
        </w:rPr>
        <w:t>, as it signifies and seals our being members of Christ</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one mystical body, the Church. (1 Cor.12:13) It is called </w:t>
      </w:r>
      <w:r w:rsidRPr="00D969DB">
        <w:rPr>
          <w:rFonts w:ascii="Arial" w:eastAsia="MS Mincho" w:hAnsi="Arial" w:cs="Arial"/>
          <w:i/>
          <w:iCs/>
          <w:noProof/>
          <w:sz w:val="24"/>
          <w:szCs w:val="24"/>
        </w:rPr>
        <w:t>baptism for forgiveness, and washing away of sin</w:t>
      </w:r>
      <w:r w:rsidRPr="00D969DB">
        <w:rPr>
          <w:rFonts w:ascii="Arial" w:eastAsia="MS Mincho" w:hAnsi="Arial" w:cs="Arial"/>
          <w:noProof/>
          <w:sz w:val="24"/>
          <w:szCs w:val="24"/>
        </w:rPr>
        <w:t xml:space="preserve">, as it solemnly represents and seals the remission of all their sins, to all who submit to it in faith. (Acts 2:38,41, 22:16) And it is perhaps called the </w:t>
      </w:r>
      <w:r w:rsidRPr="00D969DB">
        <w:rPr>
          <w:rFonts w:ascii="Arial" w:eastAsia="MS Mincho" w:hAnsi="Arial" w:cs="Arial"/>
          <w:i/>
          <w:iCs/>
          <w:noProof/>
          <w:sz w:val="24"/>
          <w:szCs w:val="24"/>
        </w:rPr>
        <w:t>washing, or laver, of regeneration</w:t>
      </w:r>
      <w:r w:rsidRPr="00D969DB">
        <w:rPr>
          <w:rFonts w:ascii="Arial" w:eastAsia="MS Mincho" w:hAnsi="Arial" w:cs="Arial"/>
          <w:noProof/>
          <w:sz w:val="24"/>
          <w:szCs w:val="24"/>
        </w:rPr>
        <w:t xml:space="preserve">, as it represents and seals the change in our nature. (Titus 3:5) It is the </w:t>
      </w:r>
      <w:r w:rsidRPr="00D969DB">
        <w:rPr>
          <w:rFonts w:ascii="Arial" w:eastAsia="MS Mincho" w:hAnsi="Arial" w:cs="Arial"/>
          <w:i/>
          <w:iCs/>
          <w:noProof/>
          <w:sz w:val="24"/>
          <w:szCs w:val="24"/>
        </w:rPr>
        <w:t>baptism of repentance</w:t>
      </w:r>
      <w:r w:rsidRPr="00D969DB">
        <w:rPr>
          <w:rFonts w:ascii="Arial" w:eastAsia="MS Mincho" w:hAnsi="Arial" w:cs="Arial"/>
          <w:noProof/>
          <w:sz w:val="24"/>
          <w:szCs w:val="24"/>
        </w:rPr>
        <w:t xml:space="preserve">, as by it we profess and engage to hate and mourn over our sin, and turn from it to God. (Acts 13:24) It is called </w:t>
      </w:r>
      <w:r w:rsidRPr="00D969DB">
        <w:rPr>
          <w:rFonts w:ascii="Arial" w:eastAsia="MS Mincho" w:hAnsi="Arial" w:cs="Arial"/>
          <w:i/>
          <w:iCs/>
          <w:noProof/>
          <w:sz w:val="24"/>
          <w:szCs w:val="24"/>
        </w:rPr>
        <w:t>baptism for the dead</w:t>
      </w:r>
      <w:r w:rsidRPr="00D969DB">
        <w:rPr>
          <w:rFonts w:ascii="Arial" w:eastAsia="MS Mincho" w:hAnsi="Arial" w:cs="Arial"/>
          <w:noProof/>
          <w:sz w:val="24"/>
          <w:szCs w:val="24"/>
        </w:rPr>
        <w:t xml:space="preserve"> because it was sometimes received in view of immediate death, natural or violent; and chiefly as it is a baptism into the faith and profession of Christ</w:t>
      </w:r>
      <w:r w:rsidR="008303D1" w:rsidRPr="00D969DB">
        <w:rPr>
          <w:rFonts w:ascii="Arial" w:eastAsia="MS Mincho" w:hAnsi="Arial" w:cs="Arial"/>
          <w:noProof/>
          <w:sz w:val="24"/>
          <w:szCs w:val="24"/>
        </w:rPr>
        <w:t>’</w:t>
      </w:r>
      <w:r w:rsidRPr="00D969DB">
        <w:rPr>
          <w:rFonts w:ascii="Arial" w:eastAsia="MS Mincho" w:hAnsi="Arial" w:cs="Arial"/>
          <w:noProof/>
          <w:sz w:val="24"/>
          <w:szCs w:val="24"/>
        </w:rPr>
        <w:t>s being risen from the dead, and that we will</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all be in due time raised up in our order. (1 Cor. 15:29) It is called </w:t>
      </w:r>
      <w:r w:rsidRPr="00D969DB">
        <w:rPr>
          <w:rFonts w:ascii="Arial" w:eastAsia="MS Mincho" w:hAnsi="Arial" w:cs="Arial"/>
          <w:i/>
          <w:iCs/>
          <w:noProof/>
          <w:sz w:val="24"/>
          <w:szCs w:val="24"/>
        </w:rPr>
        <w:t>baptisms</w:t>
      </w:r>
      <w:r w:rsidRPr="00D969DB">
        <w:rPr>
          <w:rFonts w:ascii="Arial" w:eastAsia="MS Mincho" w:hAnsi="Arial" w:cs="Arial"/>
          <w:noProof/>
          <w:sz w:val="24"/>
          <w:szCs w:val="24"/>
        </w:rPr>
        <w:t xml:space="preserve">, as it relates both to the outward and the inward man; for the </w:t>
      </w:r>
      <w:r w:rsidRPr="00D969DB">
        <w:rPr>
          <w:rFonts w:ascii="Arial" w:eastAsia="MS Mincho" w:hAnsi="Arial" w:cs="Arial"/>
          <w:noProof/>
          <w:sz w:val="24"/>
          <w:szCs w:val="24"/>
          <w:u w:val="single"/>
        </w:rPr>
        <w:t>outward</w:t>
      </w:r>
      <w:r w:rsidRPr="00D969DB">
        <w:rPr>
          <w:rFonts w:ascii="Arial" w:eastAsia="MS Mincho" w:hAnsi="Arial" w:cs="Arial"/>
          <w:noProof/>
          <w:sz w:val="24"/>
          <w:szCs w:val="24"/>
        </w:rPr>
        <w:t xml:space="preserve"> signifies the </w:t>
      </w:r>
      <w:r w:rsidRPr="00D969DB">
        <w:rPr>
          <w:rFonts w:ascii="Arial" w:eastAsia="MS Mincho" w:hAnsi="Arial" w:cs="Arial"/>
          <w:noProof/>
          <w:sz w:val="24"/>
          <w:szCs w:val="24"/>
          <w:u w:val="single"/>
        </w:rPr>
        <w:t>inward</w:t>
      </w:r>
      <w:r w:rsidRPr="00D969DB">
        <w:rPr>
          <w:rFonts w:ascii="Arial" w:eastAsia="MS Mincho" w:hAnsi="Arial" w:cs="Arial"/>
          <w:noProof/>
          <w:sz w:val="24"/>
          <w:szCs w:val="24"/>
        </w:rPr>
        <w:t xml:space="preserve"> baptism of the Holy Spirit, by which our soul is really washed and regenerated. (Heb. 6:1) </w:t>
      </w:r>
      <w:r w:rsidRPr="00D969DB">
        <w:rPr>
          <w:rFonts w:ascii="Arial" w:eastAsia="MS Mincho" w:hAnsi="Arial" w:cs="Arial"/>
          <w:i/>
          <w:iCs/>
          <w:noProof/>
          <w:sz w:val="24"/>
          <w:szCs w:val="24"/>
        </w:rPr>
        <w:t>Baptism saves</w:t>
      </w:r>
      <w:r w:rsidRPr="00D969DB">
        <w:rPr>
          <w:rFonts w:ascii="Arial" w:eastAsia="MS Mincho" w:hAnsi="Arial" w:cs="Arial"/>
          <w:noProof/>
          <w:sz w:val="24"/>
          <w:szCs w:val="24"/>
        </w:rPr>
        <w:t xml:space="preserve">; it is a means of salvation when it is conscientiously and sincerely received, to lead men to apply the blood and resurrection of Jesus Christ in their own case (1 Pet. 3:21); but it does not remove all corruption from the soul (Rom. 7:14; Gal. 5:17;), nor does it automatically implant any principle of grace in the heart (Acts 8:12-13,16,36,38), nor does the receiving of baptism, but only believing in Christ, secure our salvation (John 3:16), nor the lack of baptism, but of faith, expose us to damnation. (Mk. 16:16; John 3:18) None but ministers of the gospel have any warrant from Christ to baptise. (Mt. 28:19; 1 Cor. 4:1) Nor have they any warrant to add to the simple washing prescribed by him, such things as exorcisms, crossings, oil, spittle, etc.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No adult person is to be baptised till he understands the Christian faith, and solemnly professes his belief in it, and obedience to it. (Mt. 3:7, 28:19; Lk. 3:3; Acts 8:36) But those infants that are descended from one or both parents who are members of Christ</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mystical body, ought to be baptised. It is certain that the children of believers are called </w:t>
      </w:r>
      <w:r w:rsidRPr="00D969DB">
        <w:rPr>
          <w:rFonts w:ascii="Arial" w:eastAsia="MS Mincho" w:hAnsi="Arial" w:cs="Arial"/>
          <w:i/>
          <w:iCs/>
          <w:noProof/>
          <w:sz w:val="24"/>
          <w:szCs w:val="24"/>
        </w:rPr>
        <w:t>holy</w:t>
      </w:r>
      <w:r w:rsidRPr="00D969DB">
        <w:rPr>
          <w:rFonts w:ascii="Arial" w:eastAsia="MS Mincho" w:hAnsi="Arial" w:cs="Arial"/>
          <w:noProof/>
          <w:sz w:val="24"/>
          <w:szCs w:val="24"/>
        </w:rPr>
        <w:t xml:space="preserve"> (1 Cor. 7:14), and thus members of the kingdom of God. Why then refuse them the seals? The promise of 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being their God is as much to them as to the offspring of Abraham who received circumcision on the eighth day. (See Acts 2:30 with Gen. 17:7) The Apostles baptised sometimes whole families without any exception. (Acts 16:15, 33; 1 Cor. 1:16) Nor indeed, can we, without terrible guilt, imagine the blessed Jesus came to narrow the privileges of the New Testament, and put Christians into a worse state than the Jews were under the Old! (John 10:10) Nor, whatever Tertullian and some others, equally giddy in their notions, pretend, without the most twisting of evidence, allege that infant baptism was not usually allowed in the early ages of Christianity, as well as ever since to this day. Without allowing infant baptism, how are we to distinguish most, if not the whole, of the Christian world for ages past, from the state of heathen.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There is a twofold metaphorical baptism:</w:t>
      </w:r>
    </w:p>
    <w:p w:rsidR="009A0506" w:rsidRPr="00D969DB" w:rsidRDefault="009A0506"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w:t>
      </w:r>
      <w:r w:rsidRPr="00D969DB">
        <w:rPr>
          <w:rFonts w:ascii="Arial" w:eastAsia="MS Mincho" w:hAnsi="Arial" w:cs="Arial"/>
          <w:i/>
          <w:iCs/>
          <w:noProof/>
          <w:sz w:val="24"/>
          <w:szCs w:val="24"/>
        </w:rPr>
        <w:t>The baptism of the Holy Spirit, and of fire</w:t>
      </w:r>
      <w:r w:rsidRPr="00D969DB">
        <w:rPr>
          <w:rFonts w:ascii="Arial" w:eastAsia="MS Mincho" w:hAnsi="Arial" w:cs="Arial"/>
          <w:noProof/>
          <w:sz w:val="24"/>
          <w:szCs w:val="24"/>
        </w:rPr>
        <w:t xml:space="preserve">, which refers not only to the miraculous influences of the blessed Spirit, by which the New Testament Church was solemnly consecrated to the service of God, but mainly to his gracious influences which, like fire, </w:t>
      </w:r>
      <w:r w:rsidRPr="00D969DB">
        <w:rPr>
          <w:rFonts w:ascii="Arial" w:eastAsia="MS Mincho" w:hAnsi="Arial" w:cs="Arial"/>
          <w:noProof/>
          <w:sz w:val="24"/>
          <w:szCs w:val="24"/>
        </w:rPr>
        <w:lastRenderedPageBreak/>
        <w:t xml:space="preserve">purify, soften, and inflame our heart with love for Jesus, wash away our sins, and enable us to join ourselves to him and his people. (Mt. 3:11; 1 Cor. 12:13)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The sufferings of Christ and his people are called </w:t>
      </w:r>
      <w:r w:rsidRPr="00D969DB">
        <w:rPr>
          <w:rFonts w:ascii="Arial" w:eastAsia="MS Mincho" w:hAnsi="Arial" w:cs="Arial"/>
          <w:i/>
          <w:iCs/>
          <w:noProof/>
          <w:sz w:val="24"/>
          <w:szCs w:val="24"/>
        </w:rPr>
        <w:t>baptism</w:t>
      </w:r>
      <w:r w:rsidRPr="00D969DB">
        <w:rPr>
          <w:rFonts w:ascii="Arial" w:eastAsia="MS Mincho" w:hAnsi="Arial" w:cs="Arial"/>
          <w:noProof/>
          <w:sz w:val="24"/>
          <w:szCs w:val="24"/>
        </w:rPr>
        <w:t>; they are the means of purging away iniquity. And by this, Christ and his people solemnly dedicate themselves to the service of God, and avow him to be their only Lord. (Mt. 20:22-23; Lk. 12:50)</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sz w:val="24"/>
          <w:szCs w:val="24"/>
        </w:rPr>
        <w:t xml:space="preserve">In view of the importance of the subject, here is a complete list of verses not quoted above: </w:t>
      </w:r>
      <w:r w:rsidRPr="00D969DB">
        <w:rPr>
          <w:rFonts w:ascii="Arial" w:eastAsia="MS Mincho" w:hAnsi="Arial" w:cs="Arial"/>
          <w:i/>
          <w:iCs/>
          <w:sz w:val="24"/>
          <w:szCs w:val="24"/>
        </w:rPr>
        <w:t>baptism</w:t>
      </w:r>
      <w:r w:rsidRPr="00D969DB">
        <w:rPr>
          <w:rFonts w:ascii="Arial" w:eastAsia="MS Mincho" w:hAnsi="Arial" w:cs="Arial"/>
          <w:sz w:val="24"/>
          <w:szCs w:val="24"/>
        </w:rPr>
        <w:t xml:space="preserve">: Mt. 21:25; Mk. 1:4, 10:38-39, 11:30; Lk. 7:29, 20:4; Acts 1:22, 10:37, 18:25; Eph. 4:5; Col. 2:12; </w:t>
      </w:r>
      <w:r w:rsidRPr="00D969DB">
        <w:rPr>
          <w:rFonts w:ascii="Arial" w:eastAsia="MS Mincho" w:hAnsi="Arial" w:cs="Arial"/>
          <w:i/>
          <w:iCs/>
          <w:noProof/>
          <w:sz w:val="24"/>
          <w:szCs w:val="24"/>
        </w:rPr>
        <w:t>baptisms</w:t>
      </w:r>
      <w:r w:rsidRPr="00D969DB">
        <w:rPr>
          <w:rFonts w:ascii="Arial" w:eastAsia="MS Mincho" w:hAnsi="Arial" w:cs="Arial"/>
          <w:noProof/>
          <w:sz w:val="24"/>
          <w:szCs w:val="24"/>
        </w:rPr>
        <w:t xml:space="preserve">: Heb. 6:2; </w:t>
      </w:r>
      <w:r w:rsidRPr="00D969DB">
        <w:rPr>
          <w:rFonts w:ascii="Arial" w:eastAsia="MS Mincho" w:hAnsi="Arial" w:cs="Arial"/>
          <w:i/>
          <w:iCs/>
          <w:noProof/>
          <w:sz w:val="24"/>
          <w:szCs w:val="24"/>
        </w:rPr>
        <w:t>baptize</w:t>
      </w:r>
      <w:r w:rsidRPr="00D969DB">
        <w:rPr>
          <w:rFonts w:ascii="Arial" w:eastAsia="MS Mincho" w:hAnsi="Arial" w:cs="Arial"/>
          <w:noProof/>
          <w:sz w:val="24"/>
          <w:szCs w:val="24"/>
        </w:rPr>
        <w:t xml:space="preserve">: Mk. 1:4,8; Lk. 3:16; John 1:26,33; </w:t>
      </w:r>
      <w:r w:rsidRPr="00D969DB">
        <w:rPr>
          <w:rFonts w:ascii="Arial" w:eastAsia="MS Mincho" w:hAnsi="Arial" w:cs="Arial"/>
          <w:i/>
          <w:iCs/>
          <w:noProof/>
          <w:sz w:val="24"/>
          <w:szCs w:val="24"/>
        </w:rPr>
        <w:t>baptized</w:t>
      </w:r>
      <w:r w:rsidRPr="00D969DB">
        <w:rPr>
          <w:rFonts w:ascii="Arial" w:eastAsia="MS Mincho" w:hAnsi="Arial" w:cs="Arial"/>
          <w:noProof/>
          <w:sz w:val="24"/>
          <w:szCs w:val="24"/>
        </w:rPr>
        <w:t xml:space="preserve">: Mt. 3:6,14,16, 20:22-23; Mk. 1:5,8-9, 10:38-39; Lk. 3:7,12,21, 7:29-20, 12:50; John 10:40; Acts 1:5, 9:18, 10:47-48, 11:16, 18:8, 19:3-5; Rom. 6:3; </w:t>
      </w:r>
      <w:r w:rsidRPr="00D969DB">
        <w:rPr>
          <w:rFonts w:ascii="Arial" w:eastAsia="MS Mincho" w:hAnsi="Arial" w:cs="Arial"/>
          <w:i/>
          <w:iCs/>
          <w:noProof/>
          <w:sz w:val="24"/>
          <w:szCs w:val="24"/>
        </w:rPr>
        <w:t>baptizing</w:t>
      </w:r>
      <w:r w:rsidRPr="00D969DB">
        <w:rPr>
          <w:rFonts w:ascii="Arial" w:eastAsia="MS Mincho" w:hAnsi="Arial" w:cs="Arial"/>
          <w:noProof/>
          <w:sz w:val="24"/>
          <w:szCs w:val="24"/>
        </w:rPr>
        <w:t xml:space="preserve">: John 1:28,31.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BAR</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That by which a door is bolted and made fast. (Neh. 3:3,6,13-15)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A narrow cross-board, or rafter, to fasten other boards to, or hangings for the Tabernacle. (Ex. 26:28; Num. 4:10,12 )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(3) A rock in the sea that runs across the bottom. (Jonah 2:6)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(4) The bank or shore of the sea, which, like a bar, keeps the waves in their own place. (Job 38:10)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(5) Strong fortifications and powerful impediments are called</w:t>
      </w:r>
      <w:r w:rsidRPr="00D969DB">
        <w:rPr>
          <w:rFonts w:ascii="Arial" w:eastAsia="MS Mincho" w:hAnsi="Arial" w:cs="Arial"/>
          <w:i/>
          <w:iCs/>
          <w:noProof/>
          <w:sz w:val="24"/>
          <w:szCs w:val="24"/>
        </w:rPr>
        <w:t xml:space="preserve"> bars</w:t>
      </w:r>
      <w:r w:rsidRPr="00D969DB">
        <w:rPr>
          <w:rFonts w:ascii="Arial" w:eastAsia="MS Mincho" w:hAnsi="Arial" w:cs="Arial"/>
          <w:noProof/>
          <w:sz w:val="24"/>
          <w:szCs w:val="24"/>
        </w:rPr>
        <w:t xml:space="preserve">, or </w:t>
      </w:r>
      <w:r w:rsidRPr="00D969DB">
        <w:rPr>
          <w:rFonts w:ascii="Arial" w:eastAsia="MS Mincho" w:hAnsi="Arial" w:cs="Arial"/>
          <w:i/>
          <w:iCs/>
          <w:noProof/>
          <w:sz w:val="24"/>
          <w:szCs w:val="24"/>
        </w:rPr>
        <w:t>bars of iron</w:t>
      </w:r>
      <w:r w:rsidRPr="00D969DB">
        <w:rPr>
          <w:rFonts w:ascii="Arial" w:eastAsia="MS Mincho" w:hAnsi="Arial" w:cs="Arial"/>
          <w:noProof/>
          <w:sz w:val="24"/>
          <w:szCs w:val="24"/>
        </w:rPr>
        <w:t xml:space="preserve">. (Is. 45:2; Amos 1:5)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(6) A strong door or gate. (Deut. 3:5; Judg. 16:3; Neh. 7:3)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i/>
          <w:iCs/>
          <w:noProof/>
          <w:sz w:val="24"/>
          <w:szCs w:val="24"/>
        </w:rPr>
        <w:t xml:space="preserve">The bars of the pit </w:t>
      </w:r>
      <w:r w:rsidRPr="00D969DB">
        <w:rPr>
          <w:rFonts w:ascii="Arial" w:eastAsia="MS Mincho" w:hAnsi="Arial" w:cs="Arial"/>
          <w:noProof/>
          <w:sz w:val="24"/>
          <w:szCs w:val="24"/>
        </w:rPr>
        <w:t xml:space="preserve">refers to the entrance to death. (Job 17:16) </w:t>
      </w:r>
      <w:r w:rsidRPr="00D969DB">
        <w:rPr>
          <w:rFonts w:ascii="Arial" w:eastAsia="MS Mincho" w:hAnsi="Arial" w:cs="Arial"/>
          <w:i/>
          <w:iCs/>
          <w:noProof/>
          <w:sz w:val="24"/>
          <w:szCs w:val="24"/>
        </w:rPr>
        <w:t>The bars of thy gates</w:t>
      </w:r>
      <w:r w:rsidRPr="00D969DB">
        <w:rPr>
          <w:rFonts w:ascii="Arial" w:eastAsia="MS Mincho" w:hAnsi="Arial" w:cs="Arial"/>
          <w:noProof/>
          <w:sz w:val="24"/>
          <w:szCs w:val="24"/>
        </w:rPr>
        <w:t xml:space="preserve"> refers to home and children. (Ps. 147:13)</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BARBARIAN</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A rough unlearned person, one whose speech we cannot understand. (1 Cor. 14:11) The Greeks called everyone else </w:t>
      </w:r>
      <w:r w:rsidRPr="00D969DB">
        <w:rPr>
          <w:rFonts w:ascii="Arial" w:eastAsia="MS Mincho" w:hAnsi="Arial" w:cs="Arial"/>
          <w:i/>
          <w:iCs/>
          <w:noProof/>
          <w:sz w:val="24"/>
          <w:szCs w:val="24"/>
        </w:rPr>
        <w:t xml:space="preserve">barbarous </w:t>
      </w:r>
      <w:r w:rsidRPr="00D969DB">
        <w:rPr>
          <w:rFonts w:ascii="Arial" w:eastAsia="MS Mincho" w:hAnsi="Arial" w:cs="Arial"/>
          <w:noProof/>
          <w:sz w:val="24"/>
          <w:szCs w:val="24"/>
        </w:rPr>
        <w:t>or</w:t>
      </w:r>
      <w:r w:rsidRPr="00D969DB">
        <w:rPr>
          <w:rFonts w:ascii="Arial" w:eastAsia="MS Mincho" w:hAnsi="Arial" w:cs="Arial"/>
          <w:i/>
          <w:iCs/>
          <w:noProof/>
          <w:sz w:val="24"/>
          <w:szCs w:val="24"/>
        </w:rPr>
        <w:t xml:space="preserve"> barbarians</w:t>
      </w:r>
      <w:r w:rsidRPr="00D969DB">
        <w:rPr>
          <w:rFonts w:ascii="Arial" w:eastAsia="MS Mincho" w:hAnsi="Arial" w:cs="Arial"/>
          <w:noProof/>
          <w:sz w:val="24"/>
          <w:szCs w:val="24"/>
        </w:rPr>
        <w:t xml:space="preserve"> because they reckoned other languages coarse, and their customs crude and savage. (Acts 28:2, 4; Rom. 1:14; Col. 3:11)</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BARBED</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Having points like hooks or prickles of thorn. (Only found in Job 41:7)</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BARE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Stripped, lacking in covering. (Lev. 13:22; </w:t>
      </w:r>
      <w:r w:rsidRPr="00D969DB">
        <w:rPr>
          <w:rFonts w:ascii="Arial" w:eastAsia="MS Mincho" w:hAnsi="Arial" w:cs="Arial"/>
          <w:sz w:val="24"/>
          <w:szCs w:val="24"/>
        </w:rPr>
        <w:t>Ezek. 16:39; Joel 1:7</w:t>
      </w:r>
      <w:r w:rsidRPr="00D969DB">
        <w:rPr>
          <w:rFonts w:ascii="Arial" w:eastAsia="MS Mincho" w:hAnsi="Arial" w:cs="Arial"/>
          <w:noProof/>
          <w:sz w:val="24"/>
          <w:szCs w:val="24"/>
        </w:rPr>
        <w:t xml:space="preserve">)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Pure, mere. So </w:t>
      </w:r>
      <w:r w:rsidRPr="00D969DB">
        <w:rPr>
          <w:rFonts w:ascii="Arial" w:eastAsia="MS Mincho" w:hAnsi="Arial" w:cs="Arial"/>
          <w:i/>
          <w:iCs/>
          <w:noProof/>
          <w:sz w:val="24"/>
          <w:szCs w:val="24"/>
        </w:rPr>
        <w:t>bare grain</w:t>
      </w:r>
      <w:r w:rsidRPr="00D969DB">
        <w:rPr>
          <w:rFonts w:ascii="Arial" w:eastAsia="MS Mincho" w:hAnsi="Arial" w:cs="Arial"/>
          <w:noProof/>
          <w:sz w:val="24"/>
          <w:szCs w:val="24"/>
        </w:rPr>
        <w:t xml:space="preserve"> is the grain of corn without any bud, straw, ear, or chaff. (1 Cor. 15:27)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noProof/>
          <w:sz w:val="24"/>
          <w:szCs w:val="24"/>
        </w:rPr>
        <w:t>(3) To have produced children, or fruit. (</w:t>
      </w:r>
      <w:r w:rsidRPr="00D969DB">
        <w:rPr>
          <w:rFonts w:ascii="Arial" w:eastAsia="MS Mincho" w:hAnsi="Arial" w:cs="Arial"/>
          <w:sz w:val="24"/>
          <w:szCs w:val="24"/>
        </w:rPr>
        <w:t>Gen. 4:1-2,17,20,22,25; Num. 26:59; 1 Sam. 2:21; Prov. 23:25; Hos. 1:3,6,8; Rev. 22:2)</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noProof/>
          <w:sz w:val="24"/>
          <w:szCs w:val="24"/>
        </w:rPr>
        <w:t xml:space="preserve">(4) Carried. </w:t>
      </w:r>
      <w:r w:rsidRPr="00D969DB">
        <w:rPr>
          <w:rFonts w:ascii="Arial" w:eastAsia="MS Mincho" w:hAnsi="Arial" w:cs="Arial"/>
          <w:i/>
          <w:iCs/>
          <w:sz w:val="24"/>
          <w:szCs w:val="24"/>
        </w:rPr>
        <w:t>I bare you on eagles</w:t>
      </w:r>
      <w:r w:rsidR="008303D1" w:rsidRPr="00D969DB">
        <w:rPr>
          <w:rFonts w:ascii="Arial" w:eastAsia="MS Mincho" w:hAnsi="Arial" w:cs="Arial"/>
          <w:i/>
          <w:iCs/>
          <w:sz w:val="24"/>
          <w:szCs w:val="24"/>
        </w:rPr>
        <w:t>’</w:t>
      </w:r>
      <w:r w:rsidRPr="00D969DB">
        <w:rPr>
          <w:rFonts w:ascii="Arial" w:eastAsia="MS Mincho" w:hAnsi="Arial" w:cs="Arial"/>
          <w:i/>
          <w:iCs/>
          <w:sz w:val="24"/>
          <w:szCs w:val="24"/>
        </w:rPr>
        <w:t xml:space="preserve"> wings</w:t>
      </w:r>
      <w:r w:rsidRPr="00D969DB">
        <w:rPr>
          <w:rFonts w:ascii="Arial" w:eastAsia="MS Mincho" w:hAnsi="Arial" w:cs="Arial"/>
          <w:sz w:val="24"/>
          <w:szCs w:val="24"/>
        </w:rPr>
        <w:t xml:space="preserve">; how the Lord swiftly brought the Heb. out of Egypt. (Ex. 19:4) </w:t>
      </w:r>
      <w:r w:rsidRPr="00D969DB">
        <w:rPr>
          <w:rFonts w:ascii="Arial" w:eastAsia="MS Mincho" w:hAnsi="Arial" w:cs="Arial"/>
          <w:i/>
          <w:iCs/>
          <w:sz w:val="24"/>
          <w:szCs w:val="24"/>
        </w:rPr>
        <w:t>They bare it between two upon a staff</w:t>
      </w:r>
      <w:r w:rsidRPr="00D969DB">
        <w:rPr>
          <w:rFonts w:ascii="Arial" w:eastAsia="MS Mincho" w:hAnsi="Arial" w:cs="Arial"/>
          <w:sz w:val="24"/>
          <w:szCs w:val="24"/>
        </w:rPr>
        <w:t xml:space="preserve">; the carrying of grapes, pomegranates, and figs out of Canaan. (Num. 13:23) </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lastRenderedPageBreak/>
        <w:t>See also Deut. 1:31; 1 Kings 10:2; 1 Chron. 12:24; Is. 53:12; Ezek. 12:7; Lk. 7:14; Lk. 8:8; John 1:15, 32, 34; Acts 15:8; 1 Pet. 2:24)</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To have the legs, thighs, heels, feet, head, or body, </w:t>
      </w:r>
      <w:r w:rsidRPr="00D969DB">
        <w:rPr>
          <w:rFonts w:ascii="Arial" w:eastAsia="MS Mincho" w:hAnsi="Arial" w:cs="Arial"/>
          <w:i/>
          <w:iCs/>
          <w:noProof/>
          <w:sz w:val="24"/>
          <w:szCs w:val="24"/>
        </w:rPr>
        <w:t xml:space="preserve">bare </w:t>
      </w:r>
      <w:r w:rsidRPr="00D969DB">
        <w:rPr>
          <w:rFonts w:ascii="Arial" w:eastAsia="MS Mincho" w:hAnsi="Arial" w:cs="Arial"/>
          <w:noProof/>
          <w:sz w:val="24"/>
          <w:szCs w:val="24"/>
        </w:rPr>
        <w:t>or</w:t>
      </w:r>
      <w:r w:rsidRPr="00D969DB">
        <w:rPr>
          <w:rFonts w:ascii="Arial" w:eastAsia="MS Mincho" w:hAnsi="Arial" w:cs="Arial"/>
          <w:i/>
          <w:iCs/>
          <w:noProof/>
          <w:sz w:val="24"/>
          <w:szCs w:val="24"/>
        </w:rPr>
        <w:t xml:space="preserve"> naked</w:t>
      </w:r>
      <w:r w:rsidRPr="00D969DB">
        <w:rPr>
          <w:rFonts w:ascii="Arial" w:eastAsia="MS Mincho" w:hAnsi="Arial" w:cs="Arial"/>
          <w:noProof/>
          <w:sz w:val="24"/>
          <w:szCs w:val="24"/>
        </w:rPr>
        <w:t xml:space="preserve"> means lack of outward comforts, together with mourning and grief on account of it. (Is. 20:2, 47:2; Jer. 13:22, 32:11; Ezek. 16:7) But the </w:t>
      </w:r>
      <w:r w:rsidRPr="00D969DB">
        <w:rPr>
          <w:rFonts w:ascii="Arial" w:eastAsia="MS Mincho" w:hAnsi="Arial" w:cs="Arial"/>
          <w:i/>
          <w:iCs/>
          <w:noProof/>
          <w:sz w:val="24"/>
          <w:szCs w:val="24"/>
        </w:rPr>
        <w:t>arm</w:t>
      </w:r>
      <w:r w:rsidRPr="00D969DB">
        <w:rPr>
          <w:rFonts w:ascii="Arial" w:eastAsia="MS Mincho" w:hAnsi="Arial" w:cs="Arial"/>
          <w:noProof/>
          <w:sz w:val="24"/>
          <w:szCs w:val="24"/>
        </w:rPr>
        <w:t xml:space="preserve"> being </w:t>
      </w:r>
      <w:r w:rsidRPr="00D969DB">
        <w:rPr>
          <w:rFonts w:ascii="Arial" w:eastAsia="MS Mincho" w:hAnsi="Arial" w:cs="Arial"/>
          <w:i/>
          <w:iCs/>
          <w:noProof/>
          <w:sz w:val="24"/>
          <w:szCs w:val="24"/>
        </w:rPr>
        <w:t>bare</w:t>
      </w:r>
      <w:r w:rsidRPr="00D969DB">
        <w:rPr>
          <w:rFonts w:ascii="Arial" w:eastAsia="MS Mincho" w:hAnsi="Arial" w:cs="Arial"/>
          <w:noProof/>
          <w:sz w:val="24"/>
          <w:szCs w:val="24"/>
        </w:rPr>
        <w:t xml:space="preserve">, </w:t>
      </w:r>
      <w:r w:rsidRPr="00D969DB">
        <w:rPr>
          <w:rFonts w:ascii="Arial" w:eastAsia="MS Mincho" w:hAnsi="Arial" w:cs="Arial"/>
          <w:i/>
          <w:iCs/>
          <w:noProof/>
          <w:sz w:val="24"/>
          <w:szCs w:val="24"/>
        </w:rPr>
        <w:t>revealed</w:t>
      </w:r>
      <w:r w:rsidRPr="00D969DB">
        <w:rPr>
          <w:rFonts w:ascii="Arial" w:eastAsia="MS Mincho" w:hAnsi="Arial" w:cs="Arial"/>
          <w:noProof/>
          <w:sz w:val="24"/>
          <w:szCs w:val="24"/>
        </w:rPr>
        <w:t xml:space="preserve">, or </w:t>
      </w:r>
      <w:r w:rsidRPr="00D969DB">
        <w:rPr>
          <w:rFonts w:ascii="Arial" w:eastAsia="MS Mincho" w:hAnsi="Arial" w:cs="Arial"/>
          <w:i/>
          <w:iCs/>
          <w:noProof/>
          <w:sz w:val="24"/>
          <w:szCs w:val="24"/>
        </w:rPr>
        <w:t>seen</w:t>
      </w:r>
      <w:r w:rsidRPr="00D969DB">
        <w:rPr>
          <w:rFonts w:ascii="Arial" w:eastAsia="MS Mincho" w:hAnsi="Arial" w:cs="Arial"/>
          <w:noProof/>
          <w:sz w:val="24"/>
          <w:szCs w:val="24"/>
        </w:rPr>
        <w:t>, means a great display of power. (Ps. 74:11, 98:1; Is. 3:10, 5:1,</w:t>
      </w:r>
      <w:r w:rsidRPr="00D969DB">
        <w:rPr>
          <w:rFonts w:ascii="Arial" w:eastAsia="MS Mincho" w:hAnsi="Arial" w:cs="Arial"/>
          <w:sz w:val="24"/>
          <w:szCs w:val="24"/>
        </w:rPr>
        <w:t xml:space="preserve"> 52:10, 63:9</w:t>
      </w:r>
      <w:r w:rsidRPr="00D969DB">
        <w:rPr>
          <w:rFonts w:ascii="Arial" w:eastAsia="MS Mincho" w:hAnsi="Arial" w:cs="Arial"/>
          <w:noProof/>
          <w:sz w:val="24"/>
          <w:szCs w:val="24"/>
        </w:rPr>
        <w:t>)</w:t>
      </w:r>
      <w:r w:rsidRPr="00D969DB">
        <w:rPr>
          <w:rFonts w:ascii="Arial" w:eastAsia="MS Mincho" w:hAnsi="Arial" w:cs="Arial"/>
          <w:sz w:val="24"/>
          <w:szCs w:val="24"/>
        </w:rPr>
        <w:t xml:space="preserve"> </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TO BARK</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To yelp, and make a noise like a dog. (Only found in Is. 56:10) But ministers who, as </w:t>
      </w:r>
      <w:r w:rsidRPr="00D969DB">
        <w:rPr>
          <w:rFonts w:ascii="Arial" w:eastAsia="MS Mincho" w:hAnsi="Arial" w:cs="Arial"/>
          <w:i/>
          <w:iCs/>
          <w:noProof/>
          <w:sz w:val="24"/>
          <w:szCs w:val="24"/>
        </w:rPr>
        <w:t>dumb dogs, cannot bark</w:t>
      </w:r>
      <w:r w:rsidRPr="00D969DB">
        <w:rPr>
          <w:rFonts w:ascii="Arial" w:eastAsia="MS Mincho" w:hAnsi="Arial" w:cs="Arial"/>
          <w:noProof/>
          <w:sz w:val="24"/>
          <w:szCs w:val="24"/>
        </w:rPr>
        <w:t>, are those who have neither conscience nor courage to reprove men</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sin, and publish the astonishing truths of Christ.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(2) To peel the bark off a tree, or the rind off fruit. (Joel 1:7)</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BARLEY</w:t>
      </w:r>
      <w:r w:rsidRPr="00D969DB">
        <w:rPr>
          <w:rFonts w:ascii="Arial" w:eastAsia="MS Mincho" w:hAnsi="Arial" w:cs="Arial"/>
          <w:noProof/>
          <w:sz w:val="24"/>
          <w:szCs w:val="24"/>
        </w:rPr>
        <w:t>. Of the class of plants</w:t>
      </w:r>
      <w:r w:rsidRPr="00D969DB">
        <w:rPr>
          <w:rFonts w:ascii="Arial" w:eastAsia="MS Mincho" w:hAnsi="Arial" w:cs="Arial"/>
          <w:i/>
          <w:iCs/>
          <w:noProof/>
          <w:sz w:val="24"/>
          <w:szCs w:val="24"/>
        </w:rPr>
        <w:t xml:space="preserve"> triandria digynia</w:t>
      </w:r>
      <w:r w:rsidRPr="00D969DB">
        <w:rPr>
          <w:rFonts w:ascii="Arial" w:eastAsia="MS Mincho" w:hAnsi="Arial" w:cs="Arial"/>
          <w:noProof/>
          <w:sz w:val="24"/>
          <w:szCs w:val="24"/>
        </w:rPr>
        <w:t xml:space="preserve"> </w:t>
      </w:r>
    </w:p>
    <w:p w:rsidR="009F1112" w:rsidRPr="00D969DB" w:rsidRDefault="009F1112" w:rsidP="009F1112">
      <w:pPr>
        <w:jc w:val="both"/>
        <w:rPr>
          <w:rFonts w:ascii="Arial" w:eastAsia="MS Mincho" w:hAnsi="Arial" w:cs="Arial"/>
          <w:noProof/>
        </w:rPr>
      </w:pPr>
      <w:r w:rsidRPr="00D969DB">
        <w:rPr>
          <w:rFonts w:ascii="Arial" w:eastAsia="MS Mincho" w:hAnsi="Arial" w:cs="Arial"/>
          <w:noProof/>
        </w:rPr>
        <w:t xml:space="preserve">The calyx is a partial wrapper, composed of six leaves and containing six flowers. The leaves are erect, linear, sharp-pointed, with two under each flower. It has no glume (a </w:t>
      </w:r>
      <w:r w:rsidRPr="00D969DB">
        <w:rPr>
          <w:rFonts w:ascii="Arial" w:hAnsi="Arial" w:cs="Arial"/>
        </w:rPr>
        <w:t>small dry membranous bract, the husk)</w:t>
      </w:r>
      <w:r w:rsidRPr="00D969DB">
        <w:rPr>
          <w:rFonts w:ascii="Arial" w:eastAsia="MS Mincho" w:hAnsi="Arial" w:cs="Arial"/>
          <w:noProof/>
        </w:rPr>
        <w:t>. The corolla (t</w:t>
      </w:r>
      <w:r w:rsidRPr="00D969DB">
        <w:rPr>
          <w:rFonts w:ascii="Arial" w:hAnsi="Arial" w:cs="Arial"/>
        </w:rPr>
        <w:t xml:space="preserve">he petals of a flower) </w:t>
      </w:r>
      <w:r w:rsidRPr="00D969DB">
        <w:rPr>
          <w:rFonts w:ascii="Arial" w:eastAsia="MS Mincho" w:hAnsi="Arial" w:cs="Arial"/>
          <w:noProof/>
        </w:rPr>
        <w:t>consists of two valves, the utmost and largest of which terminates in a long awn (or beard). The stamina (t</w:t>
      </w:r>
      <w:r w:rsidRPr="00D969DB">
        <w:rPr>
          <w:rFonts w:ascii="Arial" w:hAnsi="Arial" w:cs="Arial"/>
        </w:rPr>
        <w:t xml:space="preserve">he pollen-producing reproductive organs of a flower, usually consisting of a filament and an anther) </w:t>
      </w:r>
      <w:r w:rsidRPr="00D969DB">
        <w:rPr>
          <w:rFonts w:ascii="Arial" w:eastAsia="MS Mincho" w:hAnsi="Arial" w:cs="Arial"/>
          <w:noProof/>
        </w:rPr>
        <w:t>are three hairy filaments, shorter than the flower. The anthers (t</w:t>
      </w:r>
      <w:r w:rsidRPr="00D969DB">
        <w:rPr>
          <w:rFonts w:ascii="Arial" w:hAnsi="Arial" w:cs="Arial"/>
        </w:rPr>
        <w:t xml:space="preserve">he pollen-bearing part of the stamen) </w:t>
      </w:r>
      <w:r w:rsidRPr="00D969DB">
        <w:rPr>
          <w:rFonts w:ascii="Arial" w:eastAsia="MS Mincho" w:hAnsi="Arial" w:cs="Arial"/>
          <w:noProof/>
        </w:rPr>
        <w:t>are oblong. The bud of the pistil is of a top-formed oval shape; the two styles are reflex and hairy. The stigma are similar. The corolla surrounds the seed and keeps it from falling out. The seed is oblong, bellied, sharp-pointed, and marked along its length with a furrow.</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In Palestine, barley was sown about October and reaped at the end of March, just after the Passover. In Egypt, the barley harvest came later, for when the hail fell there, a few days before the Passover, the flax was ripe, and the barley in the ear, and the wheat only in the blade. (Ex. 9:30-32) In ancient days, barley was held to be a contemptible grain, suitable only for servants, poor people, and beasts. But, when parched, its grains, and especially its flour, mixed with water, are excellent for tiredness, and are much used in Barbary (North Africa). The Moors boil wheat, then take off the husk by milling, and afterwards dry it to make a cake for ready use. (2 Sam. 17:19) In David</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flight from Absalom, his friends brought him wheat, </w:t>
      </w:r>
      <w:r w:rsidRPr="00D969DB">
        <w:rPr>
          <w:rFonts w:ascii="Arial" w:eastAsia="MS Mincho" w:hAnsi="Arial" w:cs="Arial"/>
          <w:i/>
          <w:iCs/>
          <w:noProof/>
          <w:sz w:val="24"/>
          <w:szCs w:val="24"/>
        </w:rPr>
        <w:t>barley-meal</w:t>
      </w:r>
      <w:r w:rsidRPr="00D969DB">
        <w:rPr>
          <w:rFonts w:ascii="Arial" w:eastAsia="MS Mincho" w:hAnsi="Arial" w:cs="Arial"/>
          <w:noProof/>
          <w:sz w:val="24"/>
          <w:szCs w:val="24"/>
        </w:rPr>
        <w:t xml:space="preserve">, pease, beans, and pulse. (2 Sam. 17:28) Solomon gave </w:t>
      </w:r>
      <w:r w:rsidRPr="00D969DB">
        <w:rPr>
          <w:rFonts w:ascii="Arial" w:eastAsia="MS Mincho" w:hAnsi="Arial" w:cs="Arial"/>
          <w:i/>
          <w:iCs/>
          <w:noProof/>
          <w:sz w:val="24"/>
          <w:szCs w:val="24"/>
        </w:rPr>
        <w:t>barley</w:t>
      </w:r>
      <w:r w:rsidRPr="00D969DB">
        <w:rPr>
          <w:rFonts w:ascii="Arial" w:eastAsia="MS Mincho" w:hAnsi="Arial" w:cs="Arial"/>
          <w:noProof/>
          <w:sz w:val="24"/>
          <w:szCs w:val="24"/>
        </w:rPr>
        <w:t xml:space="preserve"> to his horses, and sent </w:t>
      </w:r>
      <w:r w:rsidRPr="00D969DB">
        <w:rPr>
          <w:rFonts w:ascii="Arial" w:eastAsia="MS Mincho" w:hAnsi="Arial" w:cs="Arial"/>
          <w:i/>
          <w:iCs/>
          <w:noProof/>
          <w:sz w:val="24"/>
          <w:szCs w:val="24"/>
        </w:rPr>
        <w:t>barley</w:t>
      </w:r>
      <w:r w:rsidRPr="00D969DB">
        <w:rPr>
          <w:rFonts w:ascii="Arial" w:eastAsia="MS Mincho" w:hAnsi="Arial" w:cs="Arial"/>
          <w:noProof/>
          <w:sz w:val="24"/>
          <w:szCs w:val="24"/>
        </w:rPr>
        <w:t xml:space="preserve"> along with wine, oil, and wheat to his Tyrian servants. (1 Kings 4:28; 2 Chron. 2:10,15) Someone who came from Baalshalisha presented Elisha with 20 loaves of </w:t>
      </w:r>
      <w:r w:rsidRPr="00D969DB">
        <w:rPr>
          <w:rFonts w:ascii="Arial" w:eastAsia="MS Mincho" w:hAnsi="Arial" w:cs="Arial"/>
          <w:i/>
          <w:iCs/>
          <w:noProof/>
          <w:sz w:val="24"/>
          <w:szCs w:val="24"/>
        </w:rPr>
        <w:t>barley-meal</w:t>
      </w:r>
      <w:r w:rsidRPr="00D969DB">
        <w:rPr>
          <w:rFonts w:ascii="Arial" w:eastAsia="MS Mincho" w:hAnsi="Arial" w:cs="Arial"/>
          <w:noProof/>
          <w:sz w:val="24"/>
          <w:szCs w:val="24"/>
        </w:rPr>
        <w:t xml:space="preserve"> and corn on the cob. (2 Kings 4:42) Christ and his disciples seem to have lived on </w:t>
      </w:r>
      <w:r w:rsidRPr="00D969DB">
        <w:rPr>
          <w:rFonts w:ascii="Arial" w:eastAsia="MS Mincho" w:hAnsi="Arial" w:cs="Arial"/>
          <w:i/>
          <w:iCs/>
          <w:noProof/>
          <w:sz w:val="24"/>
          <w:szCs w:val="24"/>
        </w:rPr>
        <w:t>barley bread</w:t>
      </w:r>
      <w:r w:rsidRPr="00D969DB">
        <w:rPr>
          <w:rFonts w:ascii="Arial" w:eastAsia="MS Mincho" w:hAnsi="Arial" w:cs="Arial"/>
          <w:noProof/>
          <w:sz w:val="24"/>
          <w:szCs w:val="24"/>
        </w:rPr>
        <w:t xml:space="preserve">; and, with five loaves made from it, and a few small fish, he fed more than 5000 men. (John 6:9-14) The jealousy offering was to be of </w:t>
      </w:r>
      <w:r w:rsidRPr="00D969DB">
        <w:rPr>
          <w:rFonts w:ascii="Arial" w:eastAsia="MS Mincho" w:hAnsi="Arial" w:cs="Arial"/>
          <w:i/>
          <w:iCs/>
          <w:noProof/>
          <w:sz w:val="24"/>
          <w:szCs w:val="24"/>
        </w:rPr>
        <w:t>barley-meal</w:t>
      </w:r>
      <w:r w:rsidRPr="00D969DB">
        <w:rPr>
          <w:rFonts w:ascii="Arial" w:eastAsia="MS Mincho" w:hAnsi="Arial" w:cs="Arial"/>
          <w:noProof/>
          <w:sz w:val="24"/>
          <w:szCs w:val="24"/>
        </w:rPr>
        <w:t xml:space="preserve">, without oil or frankincense, to signify the base condition of someone who had given occasion to suspect her chastity. (Num. 5:15) Sometimes </w:t>
      </w:r>
      <w:r w:rsidRPr="00D969DB">
        <w:rPr>
          <w:rFonts w:ascii="Arial" w:eastAsia="MS Mincho" w:hAnsi="Arial" w:cs="Arial"/>
          <w:i/>
          <w:iCs/>
          <w:noProof/>
          <w:sz w:val="24"/>
          <w:szCs w:val="24"/>
        </w:rPr>
        <w:t>barley</w:t>
      </w:r>
      <w:r w:rsidRPr="00D969DB">
        <w:rPr>
          <w:rFonts w:ascii="Arial" w:eastAsia="MS Mincho" w:hAnsi="Arial" w:cs="Arial"/>
          <w:noProof/>
          <w:sz w:val="24"/>
          <w:szCs w:val="24"/>
        </w:rPr>
        <w:t xml:space="preserve"> was used to mean a low contemptible reward or price; thus the false prophets were charged with seducing 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people for </w:t>
      </w:r>
      <w:r w:rsidRPr="00D969DB">
        <w:rPr>
          <w:rFonts w:ascii="Arial" w:eastAsia="MS Mincho" w:hAnsi="Arial" w:cs="Arial"/>
          <w:i/>
          <w:iCs/>
          <w:noProof/>
          <w:sz w:val="24"/>
          <w:szCs w:val="24"/>
        </w:rPr>
        <w:t>handfuls of barley and morsels of bread</w:t>
      </w:r>
      <w:r w:rsidRPr="00D969DB">
        <w:rPr>
          <w:rFonts w:ascii="Arial" w:eastAsia="MS Mincho" w:hAnsi="Arial" w:cs="Arial"/>
          <w:noProof/>
          <w:sz w:val="24"/>
          <w:szCs w:val="24"/>
        </w:rPr>
        <w:t xml:space="preserve">. (Ezek. 13:19) Hos. bought his wife </w:t>
      </w:r>
      <w:r w:rsidRPr="00D969DB">
        <w:rPr>
          <w:rFonts w:ascii="Arial" w:eastAsia="MS Mincho" w:hAnsi="Arial" w:cs="Arial"/>
          <w:i/>
          <w:iCs/>
          <w:noProof/>
          <w:sz w:val="24"/>
          <w:szCs w:val="24"/>
        </w:rPr>
        <w:t>for fifteen pieces of silver, and for an homer of barley, and an half homer of barley</w:t>
      </w:r>
      <w:r w:rsidRPr="00D969DB">
        <w:rPr>
          <w:rFonts w:ascii="Arial" w:eastAsia="MS Mincho" w:hAnsi="Arial" w:cs="Arial"/>
          <w:noProof/>
          <w:sz w:val="24"/>
          <w:szCs w:val="24"/>
        </w:rPr>
        <w:t xml:space="preserve">. (Hos. 3:2)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A homer of barley seed was worth fifty shekels of silver. (Lev. 27:16) Gideon heard a dream concerning a cake of barley bread that greatly encouraged him. (Judg. 7:13) Ruth gleaned in the barley harvest. (Ruth 1:22, 2:17,23, 3:2,15,17)</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BARN</w:t>
      </w: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noProof/>
          <w:sz w:val="24"/>
          <w:szCs w:val="24"/>
        </w:rPr>
        <w:t>A repository for grain. (Prov. 3:10;</w:t>
      </w:r>
      <w:r w:rsidRPr="00D969DB">
        <w:rPr>
          <w:rFonts w:ascii="Arial" w:eastAsia="MS Mincho" w:hAnsi="Arial" w:cs="Arial"/>
          <w:sz w:val="24"/>
          <w:szCs w:val="24"/>
        </w:rPr>
        <w:t xml:space="preserve"> Job 39:12</w:t>
      </w:r>
      <w:r w:rsidRPr="00D969DB">
        <w:rPr>
          <w:rFonts w:ascii="Arial" w:eastAsia="MS Mincho" w:hAnsi="Arial" w:cs="Arial"/>
          <w:noProof/>
          <w:sz w:val="24"/>
          <w:szCs w:val="24"/>
        </w:rPr>
        <w:t>) The blessing, or filling, of one</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w:t>
      </w:r>
      <w:r w:rsidRPr="00D969DB">
        <w:rPr>
          <w:rFonts w:ascii="Arial" w:eastAsia="MS Mincho" w:hAnsi="Arial" w:cs="Arial"/>
          <w:i/>
          <w:iCs/>
          <w:noProof/>
          <w:sz w:val="24"/>
          <w:szCs w:val="24"/>
        </w:rPr>
        <w:t>barns</w:t>
      </w:r>
      <w:r w:rsidRPr="00D969DB">
        <w:rPr>
          <w:rFonts w:ascii="Arial" w:eastAsia="MS Mincho" w:hAnsi="Arial" w:cs="Arial"/>
          <w:noProof/>
          <w:sz w:val="24"/>
          <w:szCs w:val="24"/>
        </w:rPr>
        <w:t xml:space="preserve">, or the enlargement of them, indicates great plenty and prosperity. (Deut. 28:8; </w:t>
      </w:r>
      <w:r w:rsidRPr="00D969DB">
        <w:rPr>
          <w:rFonts w:ascii="Arial" w:eastAsia="MS Mincho" w:hAnsi="Arial" w:cs="Arial"/>
          <w:sz w:val="24"/>
          <w:szCs w:val="24"/>
        </w:rPr>
        <w:t>Haggai 2:19; </w:t>
      </w:r>
      <w:r w:rsidRPr="00D969DB">
        <w:rPr>
          <w:rFonts w:ascii="Arial" w:eastAsia="MS Mincho" w:hAnsi="Arial" w:cs="Arial"/>
          <w:noProof/>
          <w:sz w:val="24"/>
          <w:szCs w:val="24"/>
        </w:rPr>
        <w:t xml:space="preserve">Lk. </w:t>
      </w:r>
      <w:r w:rsidRPr="00D969DB">
        <w:rPr>
          <w:rFonts w:ascii="Arial" w:eastAsia="MS Mincho" w:hAnsi="Arial" w:cs="Arial"/>
          <w:noProof/>
          <w:sz w:val="24"/>
          <w:szCs w:val="24"/>
        </w:rPr>
        <w:lastRenderedPageBreak/>
        <w:t>12:18) Breaking them down indicates great scarcity and need. (Joel 1:17) 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w:t>
      </w:r>
      <w:r w:rsidRPr="00D969DB">
        <w:rPr>
          <w:rFonts w:ascii="Arial" w:eastAsia="MS Mincho" w:hAnsi="Arial" w:cs="Arial"/>
          <w:i/>
          <w:iCs/>
          <w:sz w:val="24"/>
          <w:szCs w:val="24"/>
        </w:rPr>
        <w:t xml:space="preserve">barn </w:t>
      </w:r>
      <w:r w:rsidRPr="00D969DB">
        <w:rPr>
          <w:rFonts w:ascii="Arial" w:eastAsia="MS Mincho" w:hAnsi="Arial" w:cs="Arial"/>
          <w:sz w:val="24"/>
          <w:szCs w:val="24"/>
        </w:rPr>
        <w:t>is heaven. (Mt. 13:30) Without barns, God feeds his creatures. (Mt. 6:26; Lk. 12:24)</w:t>
      </w:r>
      <w:r w:rsidR="009F0CE0" w:rsidRPr="00D969DB">
        <w:rPr>
          <w:rFonts w:ascii="Arial" w:eastAsia="MS Mincho" w:hAnsi="Arial" w:cs="Arial"/>
          <w:sz w:val="24"/>
          <w:szCs w:val="24"/>
        </w:rPr>
        <w:t xml:space="preserve"> </w:t>
      </w:r>
      <w:r w:rsidRPr="00D969DB">
        <w:rPr>
          <w:rFonts w:ascii="Arial" w:eastAsia="MS Mincho" w:hAnsi="Arial" w:cs="Arial"/>
          <w:sz w:val="24"/>
          <w:szCs w:val="24"/>
        </w:rPr>
        <w:t xml:space="preserve"> </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BARREL</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A vessel for storing grain or water. The barrel did not run out of meal when Elijah asked the widow for food. (1 Kings 17:12,14,16) When confronting the prophets of Baal, Elijah soaked his sacrifice with barrels of water. (1 Kings 18:33)</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 </w:t>
      </w: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BARREN</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Without issue or fruit. (Gen. 11:30; 2 Kings 2:19,21) Mere professors are </w:t>
      </w:r>
      <w:r w:rsidRPr="00D969DB">
        <w:rPr>
          <w:rFonts w:ascii="Arial" w:eastAsia="MS Mincho" w:hAnsi="Arial" w:cs="Arial"/>
          <w:i/>
          <w:iCs/>
          <w:noProof/>
          <w:sz w:val="24"/>
          <w:szCs w:val="24"/>
        </w:rPr>
        <w:t>barren</w:t>
      </w:r>
      <w:r w:rsidRPr="00D969DB">
        <w:rPr>
          <w:rFonts w:ascii="Arial" w:eastAsia="MS Mincho" w:hAnsi="Arial" w:cs="Arial"/>
          <w:noProof/>
          <w:sz w:val="24"/>
          <w:szCs w:val="24"/>
        </w:rPr>
        <w:t xml:space="preserve"> when they lack those gracious qualities and exercises that 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s law and providence require at their hand. (Song 4:2; Lk. 13:6-9; Jude verse 12; 2</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Pet. 1:8) Under the old covenant, barrenness was considered a special judgement from heaven, while, on the other hand, the mother of a numerous family, like the plants of a fruitful vine around her table, was descriptive of her highest happiness. (Ps. 113:9, 128:3)</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The great use of the high value in which fruitfulness was then held seems to have been that as the hopes of guilty man, based on 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first first promise in Gen. 3:15, all hinged in </w:t>
      </w:r>
      <w:r w:rsidRPr="00D969DB">
        <w:rPr>
          <w:rFonts w:ascii="Arial" w:eastAsia="MS Mincho" w:hAnsi="Arial" w:cs="Arial"/>
          <w:i/>
          <w:iCs/>
          <w:noProof/>
          <w:sz w:val="24"/>
          <w:szCs w:val="24"/>
        </w:rPr>
        <w:t>the seed of the woman</w:t>
      </w:r>
      <w:r w:rsidRPr="00D969DB">
        <w:rPr>
          <w:rFonts w:ascii="Arial" w:eastAsia="MS Mincho" w:hAnsi="Arial" w:cs="Arial"/>
          <w:noProof/>
          <w:sz w:val="24"/>
          <w:szCs w:val="24"/>
        </w:rPr>
        <w:t xml:space="preserve">. A </w:t>
      </w:r>
      <w:r w:rsidRPr="00D969DB">
        <w:rPr>
          <w:rFonts w:ascii="Arial" w:eastAsia="MS Mincho" w:hAnsi="Arial" w:cs="Arial"/>
          <w:i/>
          <w:iCs/>
          <w:noProof/>
          <w:sz w:val="24"/>
          <w:szCs w:val="24"/>
        </w:rPr>
        <w:t xml:space="preserve">mother in Israel </w:t>
      </w:r>
      <w:r w:rsidRPr="00D969DB">
        <w:rPr>
          <w:rFonts w:ascii="Arial" w:eastAsia="MS Mincho" w:hAnsi="Arial" w:cs="Arial"/>
          <w:noProof/>
          <w:sz w:val="24"/>
          <w:szCs w:val="24"/>
        </w:rPr>
        <w:t xml:space="preserve">(Judg. 5:7; 2 Sam. 20:19) was a most honourable title, for of Israel, </w:t>
      </w:r>
      <w:r w:rsidRPr="00D969DB">
        <w:rPr>
          <w:rFonts w:ascii="Arial" w:eastAsia="MS Mincho" w:hAnsi="Arial" w:cs="Arial"/>
          <w:i/>
          <w:iCs/>
          <w:noProof/>
          <w:sz w:val="24"/>
          <w:szCs w:val="24"/>
        </w:rPr>
        <w:t>according to the flesh</w:t>
      </w:r>
      <w:r w:rsidRPr="00D969DB">
        <w:rPr>
          <w:rFonts w:ascii="Arial" w:eastAsia="MS Mincho" w:hAnsi="Arial" w:cs="Arial"/>
          <w:noProof/>
          <w:sz w:val="24"/>
          <w:szCs w:val="24"/>
        </w:rPr>
        <w:t xml:space="preserve"> (Acts 2:30; Rom. 1:3), the Messiah was to come, who is God over all, blessed for ever. (Rom. 9:5) Without paying attention to this fact, many circumstances in the histories of Sarah, Rebekah, Rachel, Hannah, etc., cannot be understood.</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The Gentile nations under the Old Testament (or rather the church during Christ</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public ministry) were called </w:t>
      </w:r>
      <w:r w:rsidRPr="00D969DB">
        <w:rPr>
          <w:rFonts w:ascii="Arial" w:eastAsia="MS Mincho" w:hAnsi="Arial" w:cs="Arial"/>
          <w:i/>
          <w:iCs/>
          <w:noProof/>
          <w:sz w:val="24"/>
          <w:szCs w:val="24"/>
        </w:rPr>
        <w:t>barren</w:t>
      </w:r>
      <w:r w:rsidRPr="00D969DB">
        <w:rPr>
          <w:rFonts w:ascii="Arial" w:eastAsia="MS Mincho" w:hAnsi="Arial" w:cs="Arial"/>
          <w:noProof/>
          <w:sz w:val="24"/>
          <w:szCs w:val="24"/>
        </w:rPr>
        <w:t xml:space="preserve"> because so few converts or good works were produced among them to the glory of God. (Is. 54:1; Gal. 4:27) Ps. 113:9 seems to contain a remarkable prophecy of the Gentiles</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 conversion to God. They resembled a mother long barren, but now, through the blessing of God, has become the joyful mother of an innumerable and honourable race.</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jc w:val="both"/>
        <w:rPr>
          <w:rFonts w:ascii="Arial" w:hAnsi="Arial" w:cs="Arial"/>
          <w:noProof/>
        </w:rPr>
      </w:pPr>
      <w:r w:rsidRPr="00D969DB">
        <w:rPr>
          <w:rFonts w:ascii="Arial" w:hAnsi="Arial" w:cs="Arial"/>
          <w:b/>
          <w:bCs/>
          <w:noProof/>
        </w:rPr>
        <w:t>BASE</w:t>
      </w:r>
    </w:p>
    <w:p w:rsidR="009F1112" w:rsidRPr="00D969DB" w:rsidRDefault="009F1112" w:rsidP="009F1112">
      <w:pPr>
        <w:jc w:val="both"/>
        <w:rPr>
          <w:rFonts w:ascii="Arial" w:hAnsi="Arial" w:cs="Arial"/>
          <w:noProof/>
        </w:rPr>
      </w:pPr>
      <w:r w:rsidRPr="00D969DB">
        <w:rPr>
          <w:rFonts w:ascii="Arial" w:hAnsi="Arial" w:cs="Arial"/>
          <w:noProof/>
        </w:rPr>
        <w:t xml:space="preserve">(1) A foundation for pillars and such like to stand on. (1 Kings 7:27-35; Zech. 5:11)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The </w:t>
      </w:r>
      <w:r w:rsidRPr="00D969DB">
        <w:rPr>
          <w:rFonts w:ascii="Arial" w:hAnsi="Arial" w:cs="Arial"/>
          <w:i/>
          <w:iCs/>
          <w:noProof/>
        </w:rPr>
        <w:t>bases</w:t>
      </w:r>
      <w:r w:rsidRPr="00D969DB">
        <w:rPr>
          <w:rFonts w:ascii="Arial" w:hAnsi="Arial" w:cs="Arial"/>
          <w:noProof/>
        </w:rPr>
        <w:t xml:space="preserve"> of the altar and lavers (1 Kings 7:27-43; 2 Kings 16:17, 25:13,16; 2 Chron. 4:14; Ezra 3:3; Jer. 27:19, 52:17,20) might represent the perfections and purposes of God, by which Christ is set up as our Surety and purification; or the dispensation of the gospel that lifts up and bears his name before the Gentiles. The visionary ephah, and woman in it, was </w:t>
      </w:r>
      <w:r w:rsidRPr="00D969DB">
        <w:rPr>
          <w:rFonts w:ascii="Arial" w:hAnsi="Arial" w:cs="Arial"/>
          <w:i/>
          <w:iCs/>
          <w:noProof/>
        </w:rPr>
        <w:t>established on her own base</w:t>
      </w:r>
      <w:r w:rsidRPr="00D969DB">
        <w:rPr>
          <w:rFonts w:ascii="Arial" w:hAnsi="Arial" w:cs="Arial"/>
          <w:noProof/>
        </w:rPr>
        <w:t xml:space="preserve"> in the land of Shinar, possibly signifying that the judgements of God should, in a just and proper way, and from age to age, fall upon Chal</w:t>
      </w:r>
      <w:r w:rsidRPr="00D969DB">
        <w:rPr>
          <w:rFonts w:ascii="Arial" w:hAnsi="Arial" w:cs="Arial"/>
          <w:noProof/>
        </w:rPr>
        <w:softHyphen/>
        <w:t>dea, where his own people had been abus</w:t>
      </w:r>
      <w:r w:rsidRPr="00D969DB">
        <w:rPr>
          <w:rFonts w:ascii="Arial" w:hAnsi="Arial" w:cs="Arial"/>
          <w:noProof/>
        </w:rPr>
        <w:softHyphen/>
        <w:t>ed, and himself so dishonoured; or perhaps that the wicked Jews, in their present dispersion, would not be fa</w:t>
      </w:r>
      <w:r w:rsidRPr="00D969DB">
        <w:rPr>
          <w:rFonts w:ascii="Arial" w:hAnsi="Arial" w:cs="Arial"/>
          <w:noProof/>
        </w:rPr>
        <w:softHyphen/>
        <w:t>vourably supported by the promises and kindness of God, but, for many ages, would suffer in misery, and be loaded with deserved punishment. (Zech. 5:11)</w:t>
      </w:r>
    </w:p>
    <w:p w:rsidR="009F1112" w:rsidRPr="00D969DB" w:rsidRDefault="009F1112" w:rsidP="009F1112">
      <w:pPr>
        <w:jc w:val="both"/>
        <w:rPr>
          <w:rFonts w:ascii="Arial" w:hAnsi="Arial" w:cs="Arial"/>
          <w:noProof/>
        </w:rPr>
      </w:pPr>
    </w:p>
    <w:p w:rsidR="009F1112" w:rsidRPr="00D969DB" w:rsidRDefault="009F1112" w:rsidP="009F1112">
      <w:pPr>
        <w:pStyle w:val="BodyText"/>
        <w:rPr>
          <w:noProof/>
        </w:rPr>
      </w:pPr>
      <w:r w:rsidRPr="00D969DB">
        <w:rPr>
          <w:noProof/>
        </w:rPr>
        <w:t xml:space="preserve">(2) Lowly (Is. 3:5), contemptible (Mal. 2:9), vile of a rascally sort. (2 Sam. 6:22; Job 30:8; Acts 17:5)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Many of God</w:t>
      </w:r>
      <w:r w:rsidR="008303D1" w:rsidRPr="00D969DB">
        <w:rPr>
          <w:rFonts w:ascii="Arial" w:hAnsi="Arial" w:cs="Arial"/>
          <w:noProof/>
        </w:rPr>
        <w:t>’</w:t>
      </w:r>
      <w:r w:rsidRPr="00D969DB">
        <w:rPr>
          <w:rFonts w:ascii="Arial" w:hAnsi="Arial" w:cs="Arial"/>
          <w:noProof/>
        </w:rPr>
        <w:t xml:space="preserve">s chosen are </w:t>
      </w:r>
      <w:r w:rsidRPr="00D969DB">
        <w:rPr>
          <w:rFonts w:ascii="Arial" w:hAnsi="Arial" w:cs="Arial"/>
          <w:i/>
          <w:iCs/>
          <w:noProof/>
        </w:rPr>
        <w:t>base</w:t>
      </w:r>
      <w:r w:rsidRPr="00D969DB">
        <w:rPr>
          <w:rFonts w:ascii="Arial" w:hAnsi="Arial" w:cs="Arial"/>
          <w:noProof/>
        </w:rPr>
        <w:t xml:space="preserve"> in their outward condition, or before their conversion. (1 Cor. 1:28) Paul was represented by the false teachers as </w:t>
      </w:r>
      <w:r w:rsidRPr="00D969DB">
        <w:rPr>
          <w:rFonts w:ascii="Arial" w:hAnsi="Arial" w:cs="Arial"/>
          <w:i/>
          <w:iCs/>
          <w:noProof/>
        </w:rPr>
        <w:t>base</w:t>
      </w:r>
      <w:r w:rsidRPr="00D969DB">
        <w:rPr>
          <w:rFonts w:ascii="Arial" w:hAnsi="Arial" w:cs="Arial"/>
          <w:noProof/>
        </w:rPr>
        <w:t xml:space="preserve"> to those who saw him. (2 Cor. 10:1) Since the time of Ezek., Egypt was a </w:t>
      </w:r>
      <w:r w:rsidRPr="00D969DB">
        <w:rPr>
          <w:rFonts w:ascii="Arial" w:hAnsi="Arial" w:cs="Arial"/>
          <w:i/>
          <w:iCs/>
          <w:noProof/>
        </w:rPr>
        <w:t>base kingdom</w:t>
      </w:r>
      <w:r w:rsidRPr="00D969DB">
        <w:rPr>
          <w:rFonts w:ascii="Arial" w:hAnsi="Arial" w:cs="Arial"/>
          <w:noProof/>
        </w:rPr>
        <w:t xml:space="preserve">, and became </w:t>
      </w:r>
      <w:r w:rsidRPr="00D969DB">
        <w:rPr>
          <w:rFonts w:ascii="Arial" w:hAnsi="Arial" w:cs="Arial"/>
          <w:i/>
          <w:iCs/>
          <w:noProof/>
        </w:rPr>
        <w:t xml:space="preserve">the basest of all kingdoms </w:t>
      </w:r>
      <w:r w:rsidRPr="00D969DB">
        <w:rPr>
          <w:rFonts w:ascii="Arial" w:hAnsi="Arial" w:cs="Arial"/>
          <w:noProof/>
        </w:rPr>
        <w:t>when subject to the most grievous oppression under the Chal</w:t>
      </w:r>
      <w:r w:rsidRPr="00D969DB">
        <w:rPr>
          <w:rFonts w:ascii="Arial" w:hAnsi="Arial" w:cs="Arial"/>
          <w:noProof/>
        </w:rPr>
        <w:softHyphen/>
        <w:t>deans, Persians, Greeks, Rom., Saracens, Turks, and even Mamluke slaves. (Ezek. 29:14-15)</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b w:val="0"/>
          <w:bCs w:val="0"/>
          <w:noProof/>
        </w:rPr>
      </w:pPr>
      <w:r w:rsidRPr="00D969DB">
        <w:rPr>
          <w:noProof/>
        </w:rPr>
        <w:lastRenderedPageBreak/>
        <w:t>BASHAN</w:t>
      </w:r>
      <w:r w:rsidRPr="00D969DB">
        <w:rPr>
          <w:b w:val="0"/>
          <w:bCs w:val="0"/>
          <w:noProof/>
        </w:rPr>
        <w:t>, c</w:t>
      </w:r>
      <w:r w:rsidRPr="00D969DB">
        <w:rPr>
          <w:b w:val="0"/>
          <w:bCs w:val="0"/>
          <w:i/>
          <w:iCs/>
          <w:noProof/>
        </w:rPr>
        <w:t xml:space="preserve">onfusion </w:t>
      </w:r>
      <w:r w:rsidRPr="00D969DB">
        <w:rPr>
          <w:b w:val="0"/>
          <w:bCs w:val="0"/>
          <w:noProof/>
        </w:rPr>
        <w:t>or</w:t>
      </w:r>
      <w:r w:rsidRPr="00D969DB">
        <w:rPr>
          <w:b w:val="0"/>
          <w:bCs w:val="0"/>
          <w:i/>
          <w:iCs/>
          <w:noProof/>
        </w:rPr>
        <w:t xml:space="preserve"> slander</w:t>
      </w:r>
      <w:r w:rsidRPr="00D969DB">
        <w:rPr>
          <w:b w:val="0"/>
          <w:bCs w:val="0"/>
          <w:noProof/>
        </w:rPr>
        <w:t xml:space="preserve">; </w:t>
      </w:r>
    </w:p>
    <w:p w:rsidR="009F1112" w:rsidRPr="00D969DB" w:rsidRDefault="009F1112" w:rsidP="009F1112">
      <w:pPr>
        <w:pStyle w:val="BodyText"/>
        <w:rPr>
          <w:noProof/>
        </w:rPr>
      </w:pPr>
      <w:r w:rsidRPr="00D969DB">
        <w:rPr>
          <w:noProof/>
        </w:rPr>
        <w:t>Also Batanaea (the more modern Ard-el-Bathanyeh), one of the most fertile areas in the world, lying east of Jordan and the Sea of Tibe</w:t>
      </w:r>
      <w:r w:rsidRPr="00D969DB">
        <w:rPr>
          <w:noProof/>
        </w:rPr>
        <w:softHyphen/>
        <w:t>rias, north of the River Jabbok, west of the mountains of Gilead, and south of Hermon and the king</w:t>
      </w:r>
      <w:r w:rsidRPr="00D969DB">
        <w:rPr>
          <w:noProof/>
        </w:rPr>
        <w:softHyphen/>
        <w:t xml:space="preserve">dom of Geshuri. Besides villages, it had sixty fenced cities. It was notable for its rich pastures, excellent flocks and herds, and stately oaks. Moses took it from Og and gave it to the half-tribe of Manasseh. (Num. 32:33; Deut. 32:14; Josh. 17:1,5; 1 Chron. 5:11-12,16,23; Amos 4:1; Ezek. 27:6) </w:t>
      </w:r>
    </w:p>
    <w:p w:rsidR="009F1112" w:rsidRPr="00D969DB" w:rsidRDefault="009F1112" w:rsidP="009F1112">
      <w:pPr>
        <w:rPr>
          <w:rFonts w:ascii="Arial" w:hAnsi="Arial" w:cs="Arial"/>
        </w:rPr>
      </w:pPr>
    </w:p>
    <w:p w:rsidR="009F1112" w:rsidRPr="00D969DB" w:rsidRDefault="009F1112" w:rsidP="009F1112">
      <w:pPr>
        <w:jc w:val="both"/>
        <w:rPr>
          <w:rFonts w:ascii="Arial" w:hAnsi="Arial" w:cs="Arial"/>
          <w:noProof/>
        </w:rPr>
      </w:pPr>
      <w:r w:rsidRPr="00D969DB">
        <w:rPr>
          <w:rFonts w:ascii="Arial" w:hAnsi="Arial" w:cs="Arial"/>
          <w:i/>
          <w:iCs/>
          <w:noProof/>
        </w:rPr>
        <w:t xml:space="preserve">Bashan </w:t>
      </w:r>
      <w:r w:rsidRPr="00D969DB">
        <w:rPr>
          <w:rFonts w:ascii="Arial" w:hAnsi="Arial" w:cs="Arial"/>
          <w:noProof/>
        </w:rPr>
        <w:t xml:space="preserve">and </w:t>
      </w:r>
      <w:r w:rsidRPr="00D969DB">
        <w:rPr>
          <w:rFonts w:ascii="Arial" w:hAnsi="Arial" w:cs="Arial"/>
          <w:i/>
          <w:iCs/>
          <w:noProof/>
        </w:rPr>
        <w:t xml:space="preserve">Carmel </w:t>
      </w:r>
      <w:r w:rsidRPr="00D969DB">
        <w:rPr>
          <w:rFonts w:ascii="Arial" w:hAnsi="Arial" w:cs="Arial"/>
          <w:noProof/>
        </w:rPr>
        <w:t>were used to represent fertile countries, or the flourishing condition of a na</w:t>
      </w:r>
      <w:r w:rsidRPr="00D969DB">
        <w:rPr>
          <w:rFonts w:ascii="Arial" w:hAnsi="Arial" w:cs="Arial"/>
          <w:noProof/>
        </w:rPr>
        <w:softHyphen/>
        <w:t>tion or church. (Jer. 50:19; Mic. 7:14; Nahum 1:4) God</w:t>
      </w:r>
      <w:r w:rsidR="008303D1" w:rsidRPr="00D969DB">
        <w:rPr>
          <w:rFonts w:ascii="Arial" w:hAnsi="Arial" w:cs="Arial"/>
          <w:noProof/>
        </w:rPr>
        <w:t>’</w:t>
      </w:r>
      <w:r w:rsidRPr="00D969DB">
        <w:rPr>
          <w:rFonts w:ascii="Arial" w:hAnsi="Arial" w:cs="Arial"/>
          <w:noProof/>
        </w:rPr>
        <w:t xml:space="preserve">s </w:t>
      </w:r>
      <w:r w:rsidRPr="00D969DB">
        <w:rPr>
          <w:rFonts w:ascii="Arial" w:hAnsi="Arial" w:cs="Arial"/>
          <w:i/>
          <w:iCs/>
          <w:noProof/>
        </w:rPr>
        <w:t xml:space="preserve">bringing his people from Bashan hill </w:t>
      </w:r>
      <w:r w:rsidRPr="00D969DB">
        <w:rPr>
          <w:rFonts w:ascii="Arial" w:hAnsi="Arial" w:cs="Arial"/>
          <w:noProof/>
        </w:rPr>
        <w:t xml:space="preserve">on the east, and </w:t>
      </w:r>
      <w:r w:rsidRPr="00D969DB">
        <w:rPr>
          <w:rFonts w:ascii="Arial" w:hAnsi="Arial" w:cs="Arial"/>
          <w:i/>
          <w:iCs/>
          <w:noProof/>
        </w:rPr>
        <w:t xml:space="preserve">the depths of the sea </w:t>
      </w:r>
      <w:r w:rsidRPr="00D969DB">
        <w:rPr>
          <w:rFonts w:ascii="Arial" w:hAnsi="Arial" w:cs="Arial"/>
          <w:noProof/>
        </w:rPr>
        <w:t>on the west, means his recovering the Jews from their captivity and dispersion, into which they were driven by the Assy</w:t>
      </w:r>
      <w:r w:rsidRPr="00D969DB">
        <w:rPr>
          <w:rFonts w:ascii="Arial" w:hAnsi="Arial" w:cs="Arial"/>
          <w:noProof/>
        </w:rPr>
        <w:softHyphen/>
        <w:t>rians, Chaldeans, and others, on the east, and by the Rom., and others, on the west, and his redeem</w:t>
      </w:r>
      <w:r w:rsidRPr="00D969DB">
        <w:rPr>
          <w:rFonts w:ascii="Arial" w:hAnsi="Arial" w:cs="Arial"/>
          <w:noProof/>
        </w:rPr>
        <w:softHyphen/>
        <w:t xml:space="preserve">ing his chosen from distress on every hand. (Ps. 68:15,22) The Jews </w:t>
      </w:r>
      <w:r w:rsidRPr="00D969DB">
        <w:rPr>
          <w:rFonts w:ascii="Arial" w:hAnsi="Arial" w:cs="Arial"/>
          <w:i/>
          <w:iCs/>
          <w:noProof/>
        </w:rPr>
        <w:t>lift</w:t>
      </w:r>
      <w:r w:rsidRPr="00D969DB">
        <w:rPr>
          <w:rFonts w:ascii="Arial" w:hAnsi="Arial" w:cs="Arial"/>
          <w:i/>
          <w:iCs/>
          <w:noProof/>
        </w:rPr>
        <w:softHyphen/>
        <w:t>ing up the voice in Bashan</w:t>
      </w:r>
      <w:r w:rsidRPr="00D969DB">
        <w:rPr>
          <w:rFonts w:ascii="Arial" w:hAnsi="Arial" w:cs="Arial"/>
          <w:noProof/>
        </w:rPr>
        <w:t xml:space="preserve"> referred to their mourning as the Chaldeans made their noisy march through that country to ruin the kingdom. (Jer. 22:20)</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Extra note</w:t>
      </w:r>
    </w:p>
    <w:p w:rsidR="009F1112" w:rsidRPr="00D969DB" w:rsidRDefault="009F1112" w:rsidP="009F1112">
      <w:pPr>
        <w:jc w:val="both"/>
        <w:rPr>
          <w:rFonts w:ascii="Arial" w:hAnsi="Arial" w:cs="Arial"/>
          <w:noProof/>
        </w:rPr>
      </w:pPr>
      <w:r w:rsidRPr="00D969DB">
        <w:rPr>
          <w:rFonts w:ascii="Arial" w:hAnsi="Arial" w:cs="Arial"/>
          <w:noProof/>
        </w:rPr>
        <w:t xml:space="preserve">The mountain of </w:t>
      </w:r>
      <w:r w:rsidRPr="00D969DB">
        <w:rPr>
          <w:rFonts w:ascii="Arial" w:hAnsi="Arial" w:cs="Arial"/>
          <w:i/>
          <w:iCs/>
          <w:noProof/>
        </w:rPr>
        <w:t>Bashan</w:t>
      </w:r>
      <w:r w:rsidRPr="00D969DB">
        <w:rPr>
          <w:rFonts w:ascii="Arial" w:hAnsi="Arial" w:cs="Arial"/>
          <w:noProof/>
        </w:rPr>
        <w:t xml:space="preserve"> is mention</w:t>
      </w:r>
      <w:r w:rsidRPr="00D969DB">
        <w:rPr>
          <w:rFonts w:ascii="Arial" w:hAnsi="Arial" w:cs="Arial"/>
          <w:noProof/>
        </w:rPr>
        <w:softHyphen/>
        <w:t>ed in a very remarkable way (Ps. 28:15-16), which is considered descriptive of the towering height of Mount Zion, even above Bashan and Salmon. But it is the glory of the church of God, rather than the height of Zion, that is here cele</w:t>
      </w:r>
      <w:r w:rsidRPr="00D969DB">
        <w:rPr>
          <w:rFonts w:ascii="Arial" w:hAnsi="Arial" w:cs="Arial"/>
          <w:noProof/>
        </w:rPr>
        <w:softHyphen/>
        <w:t xml:space="preserve">brated. </w:t>
      </w:r>
      <w:r w:rsidR="008303D1" w:rsidRPr="00D969DB">
        <w:rPr>
          <w:rFonts w:ascii="Arial" w:hAnsi="Arial" w:cs="Arial"/>
          <w:noProof/>
        </w:rPr>
        <w:t>“</w:t>
      </w:r>
      <w:r w:rsidRPr="00D969DB">
        <w:rPr>
          <w:rFonts w:ascii="Arial" w:hAnsi="Arial" w:cs="Arial"/>
          <w:noProof/>
        </w:rPr>
        <w:t>Why leap ye?</w:t>
      </w:r>
      <w:r w:rsidR="008303D1" w:rsidRPr="00D969DB">
        <w:rPr>
          <w:rFonts w:ascii="Arial" w:hAnsi="Arial" w:cs="Arial"/>
          <w:noProof/>
        </w:rPr>
        <w:t>”</w:t>
      </w:r>
      <w:r w:rsidRPr="00D969DB">
        <w:rPr>
          <w:rFonts w:ascii="Arial" w:hAnsi="Arial" w:cs="Arial"/>
          <w:noProof/>
        </w:rPr>
        <w:t xml:space="preserve"> Bishop Horn translates correctly, </w:t>
      </w:r>
      <w:r w:rsidR="008303D1" w:rsidRPr="00D969DB">
        <w:rPr>
          <w:rFonts w:ascii="Arial" w:hAnsi="Arial" w:cs="Arial"/>
          <w:noProof/>
        </w:rPr>
        <w:t>“</w:t>
      </w:r>
      <w:r w:rsidRPr="00D969DB">
        <w:rPr>
          <w:rFonts w:ascii="Arial" w:hAnsi="Arial" w:cs="Arial"/>
          <w:noProof/>
        </w:rPr>
        <w:t>Why look ye askance with envy?</w:t>
      </w:r>
      <w:r w:rsidR="008303D1" w:rsidRPr="00D969DB">
        <w:rPr>
          <w:rFonts w:ascii="Arial" w:hAnsi="Arial" w:cs="Arial"/>
          <w:noProof/>
        </w:rPr>
        <w:t>”</w:t>
      </w:r>
      <w:r w:rsidRPr="00D969DB">
        <w:rPr>
          <w:rFonts w:ascii="Arial" w:hAnsi="Arial" w:cs="Arial"/>
          <w:noProof/>
        </w:rPr>
        <w:t xml:space="preserve"> The worshippers of Bashan were idolaters, enemies of Zion, and looked upon her glory with envy. In a similar way, bring</w:t>
      </w:r>
      <w:r w:rsidRPr="00D969DB">
        <w:rPr>
          <w:rFonts w:ascii="Arial" w:hAnsi="Arial" w:cs="Arial"/>
          <w:noProof/>
        </w:rPr>
        <w:softHyphen/>
        <w:t>ing back from Bashan, and the sea</w:t>
      </w:r>
      <w:r w:rsidR="008303D1" w:rsidRPr="00D969DB">
        <w:rPr>
          <w:rFonts w:ascii="Arial" w:hAnsi="Arial" w:cs="Arial"/>
          <w:noProof/>
        </w:rPr>
        <w:t>’</w:t>
      </w:r>
      <w:r w:rsidRPr="00D969DB">
        <w:rPr>
          <w:rFonts w:ascii="Arial" w:hAnsi="Arial" w:cs="Arial"/>
          <w:noProof/>
        </w:rPr>
        <w:t>s de</w:t>
      </w:r>
      <w:r w:rsidRPr="00D969DB">
        <w:rPr>
          <w:rFonts w:ascii="Arial" w:hAnsi="Arial" w:cs="Arial"/>
          <w:noProof/>
        </w:rPr>
        <w:softHyphen/>
        <w:t>vouring depths, is delivering from the bondage of antichrist, yea from the grave itself. See also Num. 21:33; Deut. 1:4, 3:1,3,4,10-11,13, 3:1,3-4,10-11,13, 4:43,47, 29:7, 33:22; Josh. 9:10, 12:3-4, 13:11-12, 30-31, 20:8, 21:6,27, 22:7; 1 Kings 4:13,19; 2 Kings 10:33; 1 Chron. 6:62,71; Neh. 9:22; Ps. 22:12, 135:11, 136:20; Is. 2:13, 33:9; Ezek. 39:18; Zech. 11:2.</w:t>
      </w:r>
    </w:p>
    <w:p w:rsidR="009F1112" w:rsidRPr="00D969DB" w:rsidRDefault="009F1112" w:rsidP="009F1112">
      <w:pPr>
        <w:pStyle w:val="Heading1"/>
        <w:jc w:val="both"/>
        <w:rPr>
          <w:noProof/>
        </w:rPr>
      </w:pPr>
    </w:p>
    <w:p w:rsidR="009F1112" w:rsidRPr="00D969DB" w:rsidRDefault="009F1112" w:rsidP="009F1112">
      <w:pPr>
        <w:pStyle w:val="Heading1"/>
        <w:jc w:val="both"/>
        <w:rPr>
          <w:noProof/>
        </w:rPr>
      </w:pPr>
      <w:r w:rsidRPr="00D969DB">
        <w:rPr>
          <w:noProof/>
        </w:rPr>
        <w:t>BASKET</w:t>
      </w:r>
    </w:p>
    <w:p w:rsidR="009F1112" w:rsidRPr="00D969DB" w:rsidRDefault="009F1112" w:rsidP="009F1112">
      <w:pPr>
        <w:jc w:val="both"/>
        <w:rPr>
          <w:rFonts w:ascii="Arial" w:hAnsi="Arial" w:cs="Arial"/>
          <w:noProof/>
        </w:rPr>
      </w:pPr>
      <w:r w:rsidRPr="00D969DB">
        <w:rPr>
          <w:rFonts w:ascii="Arial" w:hAnsi="Arial" w:cs="Arial"/>
          <w:noProof/>
        </w:rPr>
        <w:t xml:space="preserve">A light container for carrying food, or such like. (Ex. 29:3,23,32) Probably Gideon brought out the bread and flesh to the angel in a basket, and the broth in a pot, that he might not only refresh himself for the present, but carry the remainder along with him for future use. (Judg. 6:19) </w:t>
      </w:r>
      <w:r w:rsidRPr="00D969DB">
        <w:rPr>
          <w:rFonts w:ascii="Arial" w:hAnsi="Arial" w:cs="Arial"/>
          <w:i/>
          <w:iCs/>
          <w:noProof/>
        </w:rPr>
        <w:t>In a basket</w:t>
      </w:r>
      <w:r w:rsidRPr="00D969DB">
        <w:rPr>
          <w:rFonts w:ascii="Arial" w:hAnsi="Arial" w:cs="Arial"/>
          <w:noProof/>
        </w:rPr>
        <w:t>, Paul was let down over the wall of Da</w:t>
      </w:r>
      <w:r w:rsidRPr="00D969DB">
        <w:rPr>
          <w:rFonts w:ascii="Arial" w:hAnsi="Arial" w:cs="Arial"/>
          <w:noProof/>
        </w:rPr>
        <w:softHyphen/>
        <w:t xml:space="preserve">mascus, that he might flee for his life. (Acts 9:25; 2 Cor. 11:33) In </w:t>
      </w:r>
      <w:r w:rsidRPr="00D969DB">
        <w:rPr>
          <w:rFonts w:ascii="Arial" w:hAnsi="Arial" w:cs="Arial"/>
          <w:i/>
          <w:iCs/>
          <w:noProof/>
        </w:rPr>
        <w:t>baskets</w:t>
      </w:r>
      <w:r w:rsidRPr="00D969DB">
        <w:rPr>
          <w:rFonts w:ascii="Arial" w:hAnsi="Arial" w:cs="Arial"/>
          <w:noProof/>
        </w:rPr>
        <w:t>, the noblemen of Samaria sent 70 heads of Ahab</w:t>
      </w:r>
      <w:r w:rsidR="008303D1" w:rsidRPr="00D969DB">
        <w:rPr>
          <w:rFonts w:ascii="Arial" w:hAnsi="Arial" w:cs="Arial"/>
          <w:noProof/>
        </w:rPr>
        <w:t>’</w:t>
      </w:r>
      <w:r w:rsidRPr="00D969DB">
        <w:rPr>
          <w:rFonts w:ascii="Arial" w:hAnsi="Arial" w:cs="Arial"/>
          <w:noProof/>
        </w:rPr>
        <w:t>s children to Jehu at Jez</w:t>
      </w:r>
      <w:r w:rsidRPr="00D969DB">
        <w:rPr>
          <w:rFonts w:ascii="Arial" w:hAnsi="Arial" w:cs="Arial"/>
          <w:noProof/>
        </w:rPr>
        <w:softHyphen/>
        <w:t xml:space="preserve">reel. (2 Kings 10:7) The three baskets seen by the Egyptian baker in his dream meant three days of life. (Gen. 40:16-18) </w:t>
      </w:r>
      <w:r w:rsidRPr="00D969DB">
        <w:rPr>
          <w:rFonts w:ascii="Arial" w:hAnsi="Arial" w:cs="Arial"/>
          <w:i/>
          <w:iCs/>
          <w:noProof/>
        </w:rPr>
        <w:t>Basket</w:t>
      </w:r>
      <w:r w:rsidRPr="00D969DB">
        <w:rPr>
          <w:rFonts w:ascii="Arial" w:hAnsi="Arial" w:cs="Arial"/>
          <w:noProof/>
        </w:rPr>
        <w:t xml:space="preserve"> is used for the provision it carried, or </w:t>
      </w:r>
      <w:r w:rsidRPr="00D969DB">
        <w:rPr>
          <w:rFonts w:ascii="Arial" w:hAnsi="Arial" w:cs="Arial"/>
          <w:i/>
          <w:iCs/>
          <w:noProof/>
        </w:rPr>
        <w:t>basket and store</w:t>
      </w:r>
      <w:r w:rsidRPr="00D969DB">
        <w:rPr>
          <w:rFonts w:ascii="Arial" w:hAnsi="Arial" w:cs="Arial"/>
          <w:noProof/>
        </w:rPr>
        <w:t xml:space="preserve"> may mean their baskets and leather bags, in which they carried provision for them when they travelled up to Jerusalem with their firstfruits, etc. (Ex. 12:34; Deut. 28:5,17, 26:2,4;) When our Saviour fed 5000 with five loaves, there remained twelve </w:t>
      </w:r>
      <w:r w:rsidRPr="00D969DB">
        <w:rPr>
          <w:rFonts w:ascii="Arial" w:hAnsi="Arial" w:cs="Arial"/>
          <w:i/>
          <w:iCs/>
          <w:noProof/>
        </w:rPr>
        <w:t xml:space="preserve">baskets </w:t>
      </w:r>
      <w:r w:rsidRPr="00D969DB">
        <w:rPr>
          <w:rFonts w:ascii="Arial" w:hAnsi="Arial" w:cs="Arial"/>
          <w:noProof/>
        </w:rPr>
        <w:t>full of frag</w:t>
      </w:r>
      <w:r w:rsidRPr="00D969DB">
        <w:rPr>
          <w:rFonts w:ascii="Arial" w:hAnsi="Arial" w:cs="Arial"/>
          <w:noProof/>
        </w:rPr>
        <w:softHyphen/>
        <w:t xml:space="preserve">ments. The same thing happened with the feeding of the four thousand with seven loaves, with seven </w:t>
      </w:r>
      <w:r w:rsidRPr="00D969DB">
        <w:rPr>
          <w:rFonts w:ascii="Arial" w:hAnsi="Arial" w:cs="Arial"/>
          <w:i/>
          <w:iCs/>
          <w:noProof/>
        </w:rPr>
        <w:t>baskets</w:t>
      </w:r>
      <w:r w:rsidRPr="00D969DB">
        <w:rPr>
          <w:rFonts w:ascii="Arial" w:hAnsi="Arial" w:cs="Arial"/>
          <w:noProof/>
        </w:rPr>
        <w:t xml:space="preserve"> full remaining. (Mt. 14:20; 15:37, 16:9-10; Mk. 6:43, 8:19-20; Lk. 9:17; John 6:13) On both occa</w:t>
      </w:r>
      <w:r w:rsidRPr="00D969DB">
        <w:rPr>
          <w:rFonts w:ascii="Arial" w:hAnsi="Arial" w:cs="Arial"/>
          <w:noProof/>
        </w:rPr>
        <w:softHyphen/>
        <w:t xml:space="preserve">sions, more bread was left than at the beginning as a reward to the disciples for their liberality. See also Lev. 8:2,26,31; Num. 6:15,17,19; Jer. 6:9, 24:1-2; Amos 8:1-2; </w:t>
      </w:r>
    </w:p>
    <w:p w:rsidR="009F1112" w:rsidRPr="00D969DB" w:rsidRDefault="009F1112" w:rsidP="009F1112">
      <w:pPr>
        <w:pStyle w:val="Heading1"/>
        <w:jc w:val="both"/>
        <w:rPr>
          <w:noProof/>
        </w:rPr>
      </w:pPr>
    </w:p>
    <w:p w:rsidR="009F1112" w:rsidRPr="00D969DB" w:rsidRDefault="009F1112" w:rsidP="009F1112">
      <w:pPr>
        <w:pStyle w:val="Heading1"/>
        <w:jc w:val="both"/>
        <w:rPr>
          <w:noProof/>
        </w:rPr>
      </w:pPr>
      <w:r w:rsidRPr="00D969DB">
        <w:rPr>
          <w:noProof/>
        </w:rPr>
        <w:t>BASON</w:t>
      </w:r>
    </w:p>
    <w:p w:rsidR="009F1112" w:rsidRPr="00D969DB" w:rsidRDefault="009F1112" w:rsidP="009F1112">
      <w:pPr>
        <w:jc w:val="both"/>
        <w:rPr>
          <w:rFonts w:ascii="Arial" w:hAnsi="Arial" w:cs="Arial"/>
          <w:noProof/>
        </w:rPr>
      </w:pPr>
      <w:r w:rsidRPr="00D969DB">
        <w:rPr>
          <w:rFonts w:ascii="Arial" w:hAnsi="Arial" w:cs="Arial"/>
          <w:noProof/>
        </w:rPr>
        <w:t>A small earthen or brass, later, gold vessel for hold</w:t>
      </w:r>
      <w:r w:rsidRPr="00D969DB">
        <w:rPr>
          <w:rFonts w:ascii="Arial" w:hAnsi="Arial" w:cs="Arial"/>
          <w:noProof/>
        </w:rPr>
        <w:softHyphen/>
        <w:t xml:space="preserve">ing water or other liquids to wash or sprinkle with. (John 13:5) The ceremonial </w:t>
      </w:r>
      <w:r w:rsidRPr="00D969DB">
        <w:rPr>
          <w:rFonts w:ascii="Arial" w:hAnsi="Arial" w:cs="Arial"/>
          <w:i/>
          <w:iCs/>
          <w:noProof/>
        </w:rPr>
        <w:t>basins</w:t>
      </w:r>
      <w:r w:rsidRPr="00D969DB">
        <w:rPr>
          <w:rFonts w:ascii="Arial" w:hAnsi="Arial" w:cs="Arial"/>
          <w:noProof/>
        </w:rPr>
        <w:t>, which received the blood of sacrifices (Ex. 246, or holy water for washing, could represent the or</w:t>
      </w:r>
      <w:r w:rsidRPr="00D969DB">
        <w:rPr>
          <w:rFonts w:ascii="Arial" w:hAnsi="Arial" w:cs="Arial"/>
          <w:noProof/>
        </w:rPr>
        <w:softHyphen/>
        <w:t>dinances of the gospel that bring near to us the blood and Spirit of Christ, by their cleansing and sancti</w:t>
      </w:r>
      <w:r w:rsidRPr="00D969DB">
        <w:rPr>
          <w:rFonts w:ascii="Arial" w:hAnsi="Arial" w:cs="Arial"/>
          <w:noProof/>
        </w:rPr>
        <w:softHyphen/>
        <w:t>fying virtue. (Ex. 12:22, 24:6; 1 Kings 7:40; 1 Chron. 28:17)</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lastRenderedPageBreak/>
        <w:t>BASTARD</w:t>
      </w:r>
    </w:p>
    <w:p w:rsidR="009F1112" w:rsidRPr="00D969DB" w:rsidRDefault="009F1112" w:rsidP="009F1112">
      <w:pPr>
        <w:pStyle w:val="BodyText"/>
        <w:rPr>
          <w:noProof/>
        </w:rPr>
      </w:pPr>
      <w:r w:rsidRPr="00D969DB">
        <w:rPr>
          <w:noProof/>
        </w:rPr>
        <w:t xml:space="preserve">A child conceived out of wedlock. Perhaps the bastards excluded from ruling the congregation of Israel were those that had an </w:t>
      </w:r>
      <w:r w:rsidR="008303D1" w:rsidRPr="00D969DB">
        <w:rPr>
          <w:noProof/>
        </w:rPr>
        <w:t>“</w:t>
      </w:r>
      <w:r w:rsidRPr="00D969DB">
        <w:rPr>
          <w:noProof/>
        </w:rPr>
        <w:t>accursed</w:t>
      </w:r>
      <w:r w:rsidR="008303D1" w:rsidRPr="00D969DB">
        <w:rPr>
          <w:noProof/>
        </w:rPr>
        <w:t>”</w:t>
      </w:r>
      <w:r w:rsidRPr="00D969DB">
        <w:rPr>
          <w:noProof/>
        </w:rPr>
        <w:t xml:space="preserve"> Canaanite as father or mother. (Deut. 23:2-3) Jephthah, a bastard son of a prostitute, with extraordinary character, became deliverer and Judge of Israel. (Judg. 11:1) </w:t>
      </w:r>
      <w:r w:rsidRPr="00D969DB">
        <w:rPr>
          <w:i/>
          <w:iCs/>
          <w:noProof/>
        </w:rPr>
        <w:t>The bastard that dwelt in Ashdod</w:t>
      </w:r>
      <w:r w:rsidRPr="00D969DB">
        <w:rPr>
          <w:noProof/>
        </w:rPr>
        <w:t xml:space="preserve"> might be Alexander the Great, whom his mother declared such; or rather any foreigner that had no right to the place. (Zech. 9:6) </w:t>
      </w:r>
      <w:r w:rsidRPr="00D969DB">
        <w:rPr>
          <w:i/>
          <w:iCs/>
          <w:noProof/>
        </w:rPr>
        <w:t>Bastards</w:t>
      </w:r>
      <w:r w:rsidRPr="00D969DB">
        <w:rPr>
          <w:noProof/>
        </w:rPr>
        <w:t xml:space="preserve">, or </w:t>
      </w:r>
      <w:r w:rsidRPr="00D969DB">
        <w:rPr>
          <w:i/>
          <w:iCs/>
          <w:noProof/>
        </w:rPr>
        <w:t>mother</w:t>
      </w:r>
      <w:r w:rsidR="008303D1" w:rsidRPr="00D969DB">
        <w:rPr>
          <w:i/>
          <w:iCs/>
          <w:noProof/>
        </w:rPr>
        <w:t>’</w:t>
      </w:r>
      <w:r w:rsidRPr="00D969DB">
        <w:rPr>
          <w:i/>
          <w:iCs/>
          <w:noProof/>
        </w:rPr>
        <w:t>s children</w:t>
      </w:r>
      <w:r w:rsidRPr="00D969DB">
        <w:rPr>
          <w:noProof/>
        </w:rPr>
        <w:t>, in the family of God, are those who, in re</w:t>
      </w:r>
      <w:r w:rsidRPr="00D969DB">
        <w:rPr>
          <w:noProof/>
        </w:rPr>
        <w:softHyphen/>
        <w:t>spect of external profession, claim the church to be their mother, but were never savingly adopted and begotten of God. (Song 1:6; Heb. 12:8)</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b w:val="0"/>
          <w:bCs w:val="0"/>
          <w:noProof/>
        </w:rPr>
      </w:pPr>
      <w:r w:rsidRPr="00D969DB">
        <w:rPr>
          <w:noProof/>
        </w:rPr>
        <w:t>BAT</w:t>
      </w:r>
      <w:r w:rsidRPr="00D969DB">
        <w:rPr>
          <w:b w:val="0"/>
          <w:bCs w:val="0"/>
          <w:noProof/>
        </w:rPr>
        <w:t>. O</w:t>
      </w:r>
      <w:r w:rsidRPr="00D969DB">
        <w:rPr>
          <w:b w:val="0"/>
          <w:bCs w:val="0"/>
        </w:rPr>
        <w:t xml:space="preserve">f the order </w:t>
      </w:r>
      <w:r w:rsidRPr="00D969DB">
        <w:rPr>
          <w:b w:val="0"/>
          <w:bCs w:val="0"/>
          <w:i/>
          <w:iCs/>
          <w:noProof/>
        </w:rPr>
        <w:t>chiropte</w:t>
      </w:r>
    </w:p>
    <w:p w:rsidR="009F1112" w:rsidRPr="00D969DB" w:rsidRDefault="009F1112" w:rsidP="009F1112">
      <w:pPr>
        <w:jc w:val="both"/>
        <w:rPr>
          <w:rFonts w:ascii="Arial" w:hAnsi="Arial" w:cs="Arial"/>
          <w:noProof/>
        </w:rPr>
      </w:pPr>
      <w:r w:rsidRPr="00D969DB">
        <w:rPr>
          <w:rFonts w:ascii="Arial" w:hAnsi="Arial" w:cs="Arial"/>
          <w:noProof/>
        </w:rPr>
        <w:t>A nocturnal flying mammal, having membranous wings that extend from the forelimbs to the hind limbs or tail.</w:t>
      </w:r>
      <w:r w:rsidRPr="00D969DB">
        <w:rPr>
          <w:rFonts w:ascii="Arial" w:hAnsi="Arial" w:cs="Arial"/>
        </w:rPr>
        <w:t xml:space="preserve"> </w:t>
      </w:r>
      <w:r w:rsidRPr="00D969DB">
        <w:rPr>
          <w:rFonts w:ascii="Arial" w:hAnsi="Arial" w:cs="Arial"/>
          <w:noProof/>
        </w:rPr>
        <w:t>They are predators. In its upper jaw it has six foreteeth, acute and distant from each other; in the lower six, acute but contiguous. It has four canines, two above, and two below, on each side. Every foot has five toes, and those of the forefeet are connected to a membrane, and expand into wings. This animal has often been ranked with birds, but it has the mouth of a quadruped, not the beak of a bird, and is covered with hair, not feathers. It produces its young alive, not from eggs, and generally resembles a mouse, The female has two teats, and has two young ones per birth. While these are incapable of providing for themselves, she flies about with them clinging to her teats, and sometimes hangs them on a wall. Dur</w:t>
      </w:r>
      <w:r w:rsidRPr="00D969DB">
        <w:rPr>
          <w:rFonts w:ascii="Arial" w:hAnsi="Arial" w:cs="Arial"/>
          <w:noProof/>
        </w:rPr>
        <w:softHyphen/>
        <w:t>ing the winter, bats cover themselves with their wings, and hang asleep in dry caves or old buildings. During the summer, they hide themselves in the day, and flutter about in the even</w:t>
      </w:r>
      <w:r w:rsidRPr="00D969DB">
        <w:rPr>
          <w:rFonts w:ascii="Arial" w:hAnsi="Arial" w:cs="Arial"/>
          <w:noProof/>
        </w:rPr>
        <w:softHyphen/>
        <w:t>ing, catching moths, and other insects. Some bats have tails, and others have none. They have never been tamed, but feed on insects, oil, cheese, tallow, etc. Some bats in China are said to be as large as pul</w:t>
      </w:r>
      <w:r w:rsidRPr="00D969DB">
        <w:rPr>
          <w:rFonts w:ascii="Arial" w:hAnsi="Arial" w:cs="Arial"/>
          <w:noProof/>
        </w:rPr>
        <w:softHyphen/>
        <w:t>lets, and some in Golconda, near Hydrabad, India, larger than hens, and are eaten by the inhabitants. The large bats in Brazil, Madagascar, and the Maldives, bite people they find sleep</w:t>
      </w:r>
      <w:r w:rsidRPr="00D969DB">
        <w:rPr>
          <w:rFonts w:ascii="Arial" w:hAnsi="Arial" w:cs="Arial"/>
          <w:noProof/>
        </w:rPr>
        <w:softHyphen/>
        <w:t xml:space="preserve">ing with any limb uncovered, suck their blood, and leave them bleeding to death.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Bats were un</w:t>
      </w:r>
      <w:r w:rsidRPr="00D969DB">
        <w:rPr>
          <w:rFonts w:ascii="Arial" w:hAnsi="Arial" w:cs="Arial"/>
          <w:noProof/>
        </w:rPr>
        <w:softHyphen/>
        <w:t xml:space="preserve">clean under the Law (Lev. 11:19; Deut. 14:18), and might represent people fearful, unbelieving, ignorant, and hypocritically wicked. But some translate the word </w:t>
      </w:r>
      <w:r w:rsidRPr="00D969DB">
        <w:rPr>
          <w:rFonts w:ascii="Arial" w:hAnsi="Arial" w:cs="Arial"/>
          <w:i/>
          <w:iCs/>
          <w:noProof/>
        </w:rPr>
        <w:t>hatalaph</w:t>
      </w:r>
      <w:r w:rsidRPr="00D969DB">
        <w:rPr>
          <w:rFonts w:ascii="Arial" w:hAnsi="Arial" w:cs="Arial"/>
          <w:noProof/>
        </w:rPr>
        <w:t xml:space="preserve"> a swallow. Is</w:t>
      </w:r>
      <w:r w:rsidR="00C12449" w:rsidRPr="00D969DB">
        <w:rPr>
          <w:rFonts w:ascii="Arial" w:hAnsi="Arial" w:cs="Arial"/>
          <w:noProof/>
        </w:rPr>
        <w:t>aiah</w:t>
      </w:r>
      <w:r w:rsidRPr="00D969DB">
        <w:rPr>
          <w:rFonts w:ascii="Arial" w:hAnsi="Arial" w:cs="Arial"/>
          <w:noProof/>
        </w:rPr>
        <w:t xml:space="preserve"> predicted the demise of idols, which would be assigned </w:t>
      </w:r>
      <w:r w:rsidRPr="00D969DB">
        <w:rPr>
          <w:rFonts w:ascii="Arial" w:hAnsi="Arial" w:cs="Arial"/>
          <w:i/>
          <w:iCs/>
          <w:noProof/>
        </w:rPr>
        <w:t>to the moles and to the bats</w:t>
      </w:r>
      <w:r w:rsidRPr="00D969DB">
        <w:rPr>
          <w:rFonts w:ascii="Arial" w:hAnsi="Arial" w:cs="Arial"/>
          <w:noProof/>
        </w:rPr>
        <w:t>. (Is. 2:20)</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BATH</w:t>
      </w:r>
    </w:p>
    <w:p w:rsidR="009F1112" w:rsidRPr="00D969DB" w:rsidRDefault="009F1112" w:rsidP="009F1112">
      <w:pPr>
        <w:jc w:val="both"/>
        <w:rPr>
          <w:rFonts w:ascii="Arial" w:hAnsi="Arial" w:cs="Arial"/>
          <w:noProof/>
        </w:rPr>
      </w:pPr>
      <w:r w:rsidRPr="00D969DB">
        <w:rPr>
          <w:rFonts w:ascii="Arial" w:hAnsi="Arial" w:cs="Arial"/>
          <w:noProof/>
        </w:rPr>
        <w:t>A liquid measure, equivalent to an ephah of corn, which con</w:t>
      </w:r>
      <w:r w:rsidRPr="00D969DB">
        <w:rPr>
          <w:rFonts w:ascii="Arial" w:hAnsi="Arial" w:cs="Arial"/>
          <w:noProof/>
        </w:rPr>
        <w:softHyphen/>
        <w:t xml:space="preserve">tained almost 1748 cubic inches, and was equal to more than 17 Scotch pints, or three pecks, three pints, and some more than 12 inches of the Winchester measure, or seven gallons, and more than four and half pints of English wine. Some think there was a common and sacred </w:t>
      </w:r>
      <w:r w:rsidRPr="00D969DB">
        <w:rPr>
          <w:rFonts w:ascii="Arial" w:hAnsi="Arial" w:cs="Arial"/>
          <w:i/>
          <w:iCs/>
          <w:noProof/>
        </w:rPr>
        <w:t>bath</w:t>
      </w:r>
      <w:r w:rsidRPr="00D969DB">
        <w:rPr>
          <w:rFonts w:ascii="Arial" w:hAnsi="Arial" w:cs="Arial"/>
          <w:noProof/>
        </w:rPr>
        <w:t>, the last containing a third more than the for</w:t>
      </w:r>
      <w:r w:rsidRPr="00D969DB">
        <w:rPr>
          <w:rFonts w:ascii="Arial" w:hAnsi="Arial" w:cs="Arial"/>
          <w:noProof/>
        </w:rPr>
        <w:softHyphen/>
        <w:t>mer, because, in one place, Solomon</w:t>
      </w:r>
      <w:r w:rsidR="008303D1" w:rsidRPr="00D969DB">
        <w:rPr>
          <w:rFonts w:ascii="Arial" w:hAnsi="Arial" w:cs="Arial"/>
          <w:noProof/>
        </w:rPr>
        <w:t>’</w:t>
      </w:r>
      <w:r w:rsidRPr="00D969DB">
        <w:rPr>
          <w:rFonts w:ascii="Arial" w:hAnsi="Arial" w:cs="Arial"/>
          <w:noProof/>
        </w:rPr>
        <w:t xml:space="preserve">s brazen sea is said to contain 3000 </w:t>
      </w:r>
      <w:r w:rsidRPr="00D969DB">
        <w:rPr>
          <w:rFonts w:ascii="Arial" w:hAnsi="Arial" w:cs="Arial"/>
          <w:i/>
          <w:iCs/>
          <w:noProof/>
        </w:rPr>
        <w:t>baths</w:t>
      </w:r>
      <w:r w:rsidRPr="00D969DB">
        <w:rPr>
          <w:rFonts w:ascii="Arial" w:hAnsi="Arial" w:cs="Arial"/>
          <w:noProof/>
        </w:rPr>
        <w:t>, and, in another, 2000. But, without supposing this, that vessel might have usually held 2000, and, at a stretch when filled to the brim, 3000; or its foot might have contained the third thousand. (1 Kings 7:26; 2 Chron. 4:5) See also Is. 5:10; Ezek. 45:10-12,14</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TO BATHE</w:t>
      </w:r>
    </w:p>
    <w:p w:rsidR="009F1112" w:rsidRPr="00D969DB" w:rsidRDefault="009F1112" w:rsidP="009F1112">
      <w:pPr>
        <w:jc w:val="both"/>
        <w:rPr>
          <w:rFonts w:ascii="Arial" w:hAnsi="Arial" w:cs="Arial"/>
        </w:rPr>
      </w:pPr>
      <w:r w:rsidRPr="00D969DB">
        <w:rPr>
          <w:rFonts w:ascii="Arial" w:hAnsi="Arial" w:cs="Arial"/>
          <w:noProof/>
        </w:rPr>
        <w:t>To soak in water or some other liquid. (Lev. 15:5-8,10-11,13,18,21-22,27) God</w:t>
      </w:r>
      <w:r w:rsidR="008303D1" w:rsidRPr="00D969DB">
        <w:rPr>
          <w:rFonts w:ascii="Arial" w:hAnsi="Arial" w:cs="Arial"/>
          <w:noProof/>
        </w:rPr>
        <w:t>’</w:t>
      </w:r>
      <w:r w:rsidRPr="00D969DB">
        <w:rPr>
          <w:rFonts w:ascii="Arial" w:hAnsi="Arial" w:cs="Arial"/>
          <w:noProof/>
        </w:rPr>
        <w:t xml:space="preserve">s </w:t>
      </w:r>
      <w:r w:rsidRPr="00D969DB">
        <w:rPr>
          <w:rFonts w:ascii="Arial" w:hAnsi="Arial" w:cs="Arial"/>
          <w:i/>
          <w:iCs/>
          <w:noProof/>
        </w:rPr>
        <w:t xml:space="preserve">sword is bathed in heaven </w:t>
      </w:r>
      <w:r w:rsidRPr="00D969DB">
        <w:rPr>
          <w:rFonts w:ascii="Arial" w:hAnsi="Arial" w:cs="Arial"/>
          <w:noProof/>
        </w:rPr>
        <w:t>when his judgements are prepared for a terri</w:t>
      </w:r>
      <w:r w:rsidRPr="00D969DB">
        <w:rPr>
          <w:rFonts w:ascii="Arial" w:hAnsi="Arial" w:cs="Arial"/>
          <w:noProof/>
        </w:rPr>
        <w:softHyphen/>
        <w:t xml:space="preserve">ble infliction, as swords are hardened for slaughter, being steeped in liquid. (Is. 34:5) It was David who saw Bathsheba washing herself on the housetop and fell into terrible temptation. (2 Sam. 11:2-3) See also Lev. 16:26,28, 17:15-16; Num. 19:7-8,19; </w:t>
      </w:r>
      <w:r w:rsidRPr="00D969DB">
        <w:rPr>
          <w:rFonts w:ascii="Arial" w:hAnsi="Arial" w:cs="Arial"/>
        </w:rPr>
        <w:t>Lev. 16:26, 28, 17:15-16</w:t>
      </w:r>
    </w:p>
    <w:p w:rsidR="009F1112" w:rsidRPr="00D969DB" w:rsidRDefault="009F1112" w:rsidP="009F1112">
      <w:pPr>
        <w:pStyle w:val="Header"/>
        <w:tabs>
          <w:tab w:val="clear" w:pos="4153"/>
          <w:tab w:val="clear" w:pos="8306"/>
        </w:tabs>
        <w:rPr>
          <w:rFonts w:ascii="Arial" w:hAnsi="Arial" w:cs="Arial"/>
        </w:rPr>
      </w:pPr>
    </w:p>
    <w:p w:rsidR="009F1112" w:rsidRPr="00D969DB" w:rsidRDefault="009F1112" w:rsidP="009F1112">
      <w:pPr>
        <w:pStyle w:val="BodyText"/>
        <w:rPr>
          <w:b/>
          <w:bCs/>
          <w:noProof/>
        </w:rPr>
      </w:pPr>
      <w:r w:rsidRPr="00D969DB">
        <w:rPr>
          <w:b/>
          <w:bCs/>
          <w:noProof/>
        </w:rPr>
        <w:t>BATTLE</w:t>
      </w:r>
    </w:p>
    <w:p w:rsidR="009F1112" w:rsidRPr="00D969DB" w:rsidRDefault="009F1112" w:rsidP="009F1112">
      <w:pPr>
        <w:pStyle w:val="BodyText"/>
        <w:rPr>
          <w:noProof/>
        </w:rPr>
      </w:pPr>
      <w:r w:rsidRPr="00D969DB">
        <w:rPr>
          <w:noProof/>
        </w:rPr>
        <w:lastRenderedPageBreak/>
        <w:t xml:space="preserve">A warlike contest or engagement. (Deut. 20:3) The Jewish wars are called the </w:t>
      </w:r>
      <w:r w:rsidRPr="00D969DB">
        <w:rPr>
          <w:i/>
          <w:iCs/>
          <w:noProof/>
        </w:rPr>
        <w:t xml:space="preserve">battles of the Lord </w:t>
      </w:r>
      <w:r w:rsidRPr="00D969DB">
        <w:rPr>
          <w:noProof/>
        </w:rPr>
        <w:t>because they were fought by his peo</w:t>
      </w:r>
      <w:r w:rsidRPr="00D969DB">
        <w:rPr>
          <w:noProof/>
        </w:rPr>
        <w:softHyphen/>
        <w:t xml:space="preserve">ple against his enemies; which he often expressly directed, and gave a marvellous victory. (1 Sam. 18:17; 2 Chron. 32:8) To </w:t>
      </w:r>
      <w:r w:rsidRPr="00D969DB">
        <w:rPr>
          <w:i/>
          <w:iCs/>
          <w:noProof/>
        </w:rPr>
        <w:t>turn the bat</w:t>
      </w:r>
      <w:r w:rsidRPr="00D969DB">
        <w:rPr>
          <w:i/>
          <w:iCs/>
          <w:noProof/>
        </w:rPr>
        <w:softHyphen/>
        <w:t>tle to the gate</w:t>
      </w:r>
      <w:r w:rsidRPr="00D969DB">
        <w:rPr>
          <w:noProof/>
        </w:rPr>
        <w:t xml:space="preserve"> is to fight valiantly and drive back the enemy, who has got, as it were, into the heart of the city. (Is. 28:6) </w:t>
      </w:r>
      <w:r w:rsidRPr="00D969DB">
        <w:rPr>
          <w:i/>
          <w:iCs/>
          <w:noProof/>
        </w:rPr>
        <w:t>The battle is not to the strong</w:t>
      </w:r>
      <w:r w:rsidRPr="00D969DB">
        <w:rPr>
          <w:noProof/>
        </w:rPr>
        <w:t>, and is not always gained by the most powerful. (Eccl. 9:11) The Lord fought with Sennacherib</w:t>
      </w:r>
      <w:r w:rsidR="008303D1" w:rsidRPr="00D969DB">
        <w:rPr>
          <w:noProof/>
        </w:rPr>
        <w:t>’</w:t>
      </w:r>
      <w:r w:rsidRPr="00D969DB">
        <w:rPr>
          <w:noProof/>
        </w:rPr>
        <w:t xml:space="preserve">s army in </w:t>
      </w:r>
      <w:r w:rsidRPr="00D969DB">
        <w:rPr>
          <w:i/>
          <w:iCs/>
          <w:noProof/>
        </w:rPr>
        <w:t>battles of shaking</w:t>
      </w:r>
      <w:r w:rsidRPr="00D969DB">
        <w:rPr>
          <w:noProof/>
        </w:rPr>
        <w:t>; by the shaking of his hand, just an easy display of power, he cut them off with a ter</w:t>
      </w:r>
      <w:r w:rsidRPr="00D969DB">
        <w:rPr>
          <w:noProof/>
        </w:rPr>
        <w:softHyphen/>
        <w:t xml:space="preserve">rible and alarming destruction. (Is. 30:32, 37:36) A spiritual communication from God through Zech. came to King Jehoshaphat: </w:t>
      </w:r>
      <w:r w:rsidRPr="00D969DB">
        <w:rPr>
          <w:i/>
          <w:iCs/>
          <w:noProof/>
        </w:rPr>
        <w:t>And he said, Hearken ye, all Judah, and ye inhabitants of Jerusalem, and thou king Jehoshaphat, Thus saith the Lord unto you, Be not afraid nor dismayed by reason of this great multitude; for the battle is not yours, but God</w:t>
      </w:r>
      <w:r w:rsidR="008303D1" w:rsidRPr="00D969DB">
        <w:rPr>
          <w:i/>
          <w:iCs/>
          <w:noProof/>
        </w:rPr>
        <w:t>’</w:t>
      </w:r>
      <w:r w:rsidRPr="00D969DB">
        <w:rPr>
          <w:i/>
          <w:iCs/>
          <w:noProof/>
        </w:rPr>
        <w:t>s. Ye shall not need to fight in this battle: set yourselves, stand ye still, and see the salvation of the Lord with you, O Judah and Jerusalem: fear not, nor be dismayed; to morrow go out against them: for the Lord will be with you.</w:t>
      </w:r>
      <w:r w:rsidRPr="00D969DB">
        <w:rPr>
          <w:noProof/>
        </w:rPr>
        <w:t xml:space="preserve"> (2 Chron. 20:15,17)</w:t>
      </w:r>
    </w:p>
    <w:p w:rsidR="009F1112" w:rsidRPr="00D969DB" w:rsidRDefault="009F1112" w:rsidP="009F1112">
      <w:pPr>
        <w:pStyle w:val="Heading1"/>
        <w:jc w:val="both"/>
        <w:rPr>
          <w:noProof/>
        </w:rPr>
      </w:pPr>
    </w:p>
    <w:p w:rsidR="009F1112" w:rsidRPr="00D969DB" w:rsidRDefault="009F1112" w:rsidP="009F1112">
      <w:pPr>
        <w:pStyle w:val="Heading1"/>
        <w:jc w:val="both"/>
        <w:rPr>
          <w:noProof/>
        </w:rPr>
      </w:pPr>
      <w:r w:rsidRPr="00D969DB">
        <w:rPr>
          <w:noProof/>
        </w:rPr>
        <w:t>BATTLE AXE</w:t>
      </w:r>
    </w:p>
    <w:p w:rsidR="009F1112" w:rsidRPr="00D969DB" w:rsidRDefault="009F1112" w:rsidP="009F1112">
      <w:pPr>
        <w:jc w:val="both"/>
        <w:rPr>
          <w:rFonts w:ascii="Arial" w:hAnsi="Arial" w:cs="Arial"/>
          <w:noProof/>
        </w:rPr>
      </w:pPr>
      <w:r w:rsidRPr="00D969DB">
        <w:rPr>
          <w:rFonts w:ascii="Arial" w:hAnsi="Arial" w:cs="Arial"/>
          <w:noProof/>
        </w:rPr>
        <w:t xml:space="preserve">A heavy axe to cut down trees, houses, etc. It was used by warriors or to hew down whatever stood in the way of victory. The Chaldeans are called </w:t>
      </w:r>
      <w:r w:rsidRPr="00D969DB">
        <w:rPr>
          <w:rFonts w:ascii="Arial" w:hAnsi="Arial" w:cs="Arial"/>
          <w:i/>
          <w:iCs/>
          <w:noProof/>
        </w:rPr>
        <w:t>God</w:t>
      </w:r>
      <w:r w:rsidR="008303D1" w:rsidRPr="00D969DB">
        <w:rPr>
          <w:rFonts w:ascii="Arial" w:hAnsi="Arial" w:cs="Arial"/>
          <w:i/>
          <w:iCs/>
          <w:noProof/>
        </w:rPr>
        <w:t>’</w:t>
      </w:r>
      <w:r w:rsidRPr="00D969DB">
        <w:rPr>
          <w:rFonts w:ascii="Arial" w:hAnsi="Arial" w:cs="Arial"/>
          <w:i/>
          <w:iCs/>
          <w:noProof/>
        </w:rPr>
        <w:t>s battle-axe and weapons of war</w:t>
      </w:r>
      <w:r w:rsidRPr="00D969DB">
        <w:rPr>
          <w:rFonts w:ascii="Arial" w:hAnsi="Arial" w:cs="Arial"/>
          <w:noProof/>
        </w:rPr>
        <w:t>; for by them he de</w:t>
      </w:r>
      <w:r w:rsidRPr="00D969DB">
        <w:rPr>
          <w:rFonts w:ascii="Arial" w:hAnsi="Arial" w:cs="Arial"/>
          <w:noProof/>
        </w:rPr>
        <w:softHyphen/>
        <w:t>stroyed the nations around. (Only found in Jer. 51:20)</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BATTLE BOW</w:t>
      </w:r>
    </w:p>
    <w:p w:rsidR="009F1112" w:rsidRPr="00D969DB" w:rsidRDefault="009F1112" w:rsidP="009F1112">
      <w:pPr>
        <w:jc w:val="both"/>
        <w:rPr>
          <w:rFonts w:ascii="Arial" w:hAnsi="Arial" w:cs="Arial"/>
          <w:noProof/>
        </w:rPr>
      </w:pPr>
      <w:r w:rsidRPr="00D969DB">
        <w:rPr>
          <w:rFonts w:ascii="Arial" w:hAnsi="Arial" w:cs="Arial"/>
          <w:noProof/>
        </w:rPr>
        <w:t>Either a bow to shoot in war, or an army of archers and excellent warriors. (Only found in Zech. 9:10 and 10:4)</w:t>
      </w:r>
    </w:p>
    <w:p w:rsidR="00C12449" w:rsidRPr="00D969DB" w:rsidRDefault="00C12449" w:rsidP="009F1112">
      <w:pPr>
        <w:pStyle w:val="Heading1"/>
        <w:jc w:val="both"/>
        <w:rPr>
          <w:noProof/>
        </w:rPr>
      </w:pPr>
    </w:p>
    <w:p w:rsidR="009F1112" w:rsidRPr="00D969DB" w:rsidRDefault="009F1112" w:rsidP="009F1112">
      <w:pPr>
        <w:pStyle w:val="Heading1"/>
        <w:jc w:val="both"/>
        <w:rPr>
          <w:noProof/>
        </w:rPr>
      </w:pPr>
      <w:r w:rsidRPr="00D969DB">
        <w:rPr>
          <w:noProof/>
        </w:rPr>
        <w:t>BATTLEMENT</w:t>
      </w:r>
    </w:p>
    <w:p w:rsidR="009F1112" w:rsidRPr="00D969DB" w:rsidRDefault="009F1112" w:rsidP="009F1112">
      <w:pPr>
        <w:jc w:val="both"/>
        <w:rPr>
          <w:rFonts w:ascii="Arial" w:hAnsi="Arial" w:cs="Arial"/>
          <w:noProof/>
        </w:rPr>
      </w:pPr>
      <w:r w:rsidRPr="00D969DB">
        <w:rPr>
          <w:rFonts w:ascii="Arial" w:hAnsi="Arial" w:cs="Arial"/>
          <w:noProof/>
        </w:rPr>
        <w:t>A wall round the top of flat-roofed houses to prevent falling off them, or to fight from against an enemy; or it may be the towers, walls, and fortifica</w:t>
      </w:r>
      <w:r w:rsidRPr="00D969DB">
        <w:rPr>
          <w:rFonts w:ascii="Arial" w:hAnsi="Arial" w:cs="Arial"/>
          <w:noProof/>
        </w:rPr>
        <w:softHyphen/>
        <w:t xml:space="preserve">tions of cities. (Jer. 5:10 = </w:t>
      </w:r>
      <w:r w:rsidRPr="00D969DB">
        <w:rPr>
          <w:rFonts w:ascii="Arial" w:hAnsi="Arial" w:cs="Arial"/>
          <w:i/>
          <w:iCs/>
          <w:noProof/>
        </w:rPr>
        <w:t>battlements</w:t>
      </w:r>
      <w:r w:rsidRPr="00D969DB">
        <w:rPr>
          <w:rFonts w:ascii="Arial" w:hAnsi="Arial" w:cs="Arial"/>
          <w:noProof/>
        </w:rPr>
        <w:t xml:space="preserve">) Whatever Jew did not have a </w:t>
      </w:r>
      <w:r w:rsidRPr="00D969DB">
        <w:rPr>
          <w:rFonts w:ascii="Arial" w:hAnsi="Arial" w:cs="Arial"/>
          <w:i/>
          <w:iCs/>
          <w:noProof/>
        </w:rPr>
        <w:t xml:space="preserve">battlement </w:t>
      </w:r>
      <w:r w:rsidRPr="00D969DB">
        <w:rPr>
          <w:rFonts w:ascii="Arial" w:hAnsi="Arial" w:cs="Arial"/>
          <w:noProof/>
        </w:rPr>
        <w:t xml:space="preserve">on his roof, he was held responsible for the death of anyone who fell off it. (Deut. 22:8 = </w:t>
      </w:r>
      <w:r w:rsidRPr="00D969DB">
        <w:rPr>
          <w:rFonts w:ascii="Arial" w:hAnsi="Arial" w:cs="Arial"/>
          <w:i/>
          <w:iCs/>
          <w:noProof/>
        </w:rPr>
        <w:t>battlement</w:t>
      </w:r>
      <w:r w:rsidRPr="00D969DB">
        <w:rPr>
          <w:rFonts w:ascii="Arial" w:hAnsi="Arial" w:cs="Arial"/>
          <w:noProof/>
        </w:rPr>
        <w:t>) It was the custom of the Jews to walk on the roofs of their houses, and to retire there for the purpose of devotion. (2 Sam. 11:2; Acts 10:9)</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BATTERED</w:t>
      </w:r>
    </w:p>
    <w:p w:rsidR="009F1112" w:rsidRPr="00D969DB" w:rsidRDefault="009F1112" w:rsidP="009F1112">
      <w:pPr>
        <w:pStyle w:val="BodyText"/>
        <w:rPr>
          <w:noProof/>
        </w:rPr>
      </w:pPr>
      <w:r w:rsidRPr="00D969DB">
        <w:rPr>
          <w:noProof/>
        </w:rPr>
        <w:t>Beaten down. (Only found in 2 Sam. 20:15)</w:t>
      </w:r>
    </w:p>
    <w:p w:rsidR="009F1112" w:rsidRPr="00D969DB" w:rsidRDefault="009F1112" w:rsidP="009F1112">
      <w:pPr>
        <w:jc w:val="both"/>
        <w:rPr>
          <w:rFonts w:ascii="Arial" w:hAnsi="Arial" w:cs="Arial"/>
          <w:noProof/>
        </w:rPr>
      </w:pPr>
      <w:r w:rsidRPr="00D969DB">
        <w:rPr>
          <w:rFonts w:ascii="Arial" w:hAnsi="Arial" w:cs="Arial"/>
          <w:noProof/>
        </w:rPr>
        <w:t xml:space="preserve"> </w:t>
      </w:r>
    </w:p>
    <w:p w:rsidR="009F1112" w:rsidRPr="00D969DB" w:rsidRDefault="009F1112" w:rsidP="009F1112">
      <w:pPr>
        <w:pStyle w:val="Heading5"/>
        <w:rPr>
          <w:b w:val="0"/>
          <w:bCs w:val="0"/>
          <w:noProof/>
        </w:rPr>
      </w:pPr>
      <w:r w:rsidRPr="00D969DB">
        <w:rPr>
          <w:noProof/>
        </w:rPr>
        <w:t>BATTERING RAMS</w:t>
      </w:r>
      <w:r w:rsidRPr="00D969DB">
        <w:rPr>
          <w:b w:val="0"/>
          <w:bCs w:val="0"/>
          <w:noProof/>
        </w:rPr>
        <w:t>. See RAMS</w:t>
      </w:r>
    </w:p>
    <w:p w:rsidR="009F1112" w:rsidRPr="00D969DB" w:rsidRDefault="009F1112" w:rsidP="009F1112">
      <w:pPr>
        <w:pStyle w:val="BodyText"/>
        <w:rPr>
          <w:noProof/>
        </w:rPr>
      </w:pPr>
      <w:r w:rsidRPr="00D969DB">
        <w:rPr>
          <w:noProof/>
        </w:rPr>
        <w:t>Used in sieges to break open gates and walls. (Ezek. 4:2, 21:22)</w:t>
      </w:r>
    </w:p>
    <w:p w:rsidR="009F1112" w:rsidRPr="00D969DB" w:rsidRDefault="009F1112" w:rsidP="009F1112">
      <w:pPr>
        <w:pStyle w:val="BodyText"/>
        <w:rPr>
          <w:noProof/>
        </w:rPr>
      </w:pPr>
      <w:r w:rsidRPr="00D969DB">
        <w:rPr>
          <w:noProof/>
        </w:rPr>
        <w:t> </w:t>
      </w:r>
    </w:p>
    <w:p w:rsidR="009F1112" w:rsidRPr="00D969DB" w:rsidRDefault="009F1112" w:rsidP="009F1112">
      <w:pPr>
        <w:pStyle w:val="Heading1"/>
        <w:jc w:val="both"/>
        <w:rPr>
          <w:noProof/>
        </w:rPr>
      </w:pPr>
      <w:r w:rsidRPr="00D969DB">
        <w:rPr>
          <w:noProof/>
        </w:rPr>
        <w:t>BAY</w:t>
      </w:r>
    </w:p>
    <w:p w:rsidR="009F1112" w:rsidRPr="00D969DB" w:rsidRDefault="009F1112" w:rsidP="009F1112">
      <w:pPr>
        <w:jc w:val="both"/>
        <w:rPr>
          <w:rFonts w:ascii="Arial" w:hAnsi="Arial" w:cs="Arial"/>
          <w:noProof/>
        </w:rPr>
      </w:pPr>
      <w:r w:rsidRPr="00D969DB">
        <w:rPr>
          <w:rFonts w:ascii="Arial" w:hAnsi="Arial" w:cs="Arial"/>
          <w:noProof/>
        </w:rPr>
        <w:t>(1) A reddish colour, in</w:t>
      </w:r>
      <w:r w:rsidRPr="00D969DB">
        <w:rPr>
          <w:rFonts w:ascii="Arial" w:hAnsi="Arial" w:cs="Arial"/>
          <w:noProof/>
        </w:rPr>
        <w:softHyphen/>
        <w:t xml:space="preserve">clining to chestnut; but some render </w:t>
      </w:r>
      <w:r w:rsidRPr="00D969DB">
        <w:rPr>
          <w:rFonts w:ascii="Arial" w:hAnsi="Arial" w:cs="Arial"/>
          <w:i/>
          <w:iCs/>
          <w:noProof/>
        </w:rPr>
        <w:t>amutztzim</w:t>
      </w:r>
      <w:r w:rsidRPr="00D969DB">
        <w:rPr>
          <w:rFonts w:ascii="Arial" w:hAnsi="Arial" w:cs="Arial"/>
          <w:noProof/>
        </w:rPr>
        <w:t>, strong; starling-colour</w:t>
      </w:r>
      <w:r w:rsidRPr="00D969DB">
        <w:rPr>
          <w:rFonts w:ascii="Arial" w:hAnsi="Arial" w:cs="Arial"/>
          <w:noProof/>
        </w:rPr>
        <w:softHyphen/>
        <w:t xml:space="preserve">ed, speckled with black and white. (Zech. 6:3,7) </w:t>
      </w:r>
    </w:p>
    <w:p w:rsidR="009F1112" w:rsidRPr="00D969DB" w:rsidRDefault="009F1112" w:rsidP="009F1112">
      <w:pPr>
        <w:jc w:val="both"/>
        <w:rPr>
          <w:rFonts w:ascii="Arial" w:hAnsi="Arial" w:cs="Arial"/>
          <w:noProof/>
        </w:rPr>
      </w:pPr>
    </w:p>
    <w:p w:rsidR="009F1112" w:rsidRPr="00D969DB" w:rsidRDefault="009F1112" w:rsidP="009F1112">
      <w:pPr>
        <w:pStyle w:val="BodyText"/>
        <w:rPr>
          <w:noProof/>
        </w:rPr>
      </w:pPr>
      <w:r w:rsidRPr="00D969DB">
        <w:rPr>
          <w:noProof/>
        </w:rPr>
        <w:t>(2) A bay tree (</w:t>
      </w:r>
      <w:r w:rsidRPr="00D969DB">
        <w:rPr>
          <w:i/>
          <w:iCs/>
          <w:noProof/>
        </w:rPr>
        <w:t>l</w:t>
      </w:r>
      <w:r w:rsidRPr="00D969DB">
        <w:rPr>
          <w:i/>
          <w:iCs/>
          <w:noProof/>
          <w:color w:val="000000"/>
        </w:rPr>
        <w:t>aurus nobilis</w:t>
      </w:r>
      <w:r w:rsidRPr="00D969DB">
        <w:rPr>
          <w:noProof/>
        </w:rPr>
        <w:t>) is of the laural family. It has nine stamina, and one style in the flower. It has no calyx, but the corolla con</w:t>
      </w:r>
      <w:r w:rsidRPr="00D969DB">
        <w:rPr>
          <w:noProof/>
        </w:rPr>
        <w:softHyphen/>
        <w:t>sists of six hollow, erect, and oval-pointed petals. Its fruit is a drupe of an oval-pointed shape, the seed is a single oval-pointed nut, and its kernel is of the same shape. This tree propagates by seed in most coun</w:t>
      </w:r>
      <w:r w:rsidRPr="00D969DB">
        <w:rPr>
          <w:noProof/>
        </w:rPr>
        <w:softHyphen/>
        <w:t>tries that are moderately warm. It spreads widely, and has a most beau</w:t>
      </w:r>
      <w:r w:rsidRPr="00D969DB">
        <w:rPr>
          <w:noProof/>
        </w:rPr>
        <w:softHyphen/>
        <w:t xml:space="preserve">tiful aspect. Unless the winter is severe, it retains its leaves, but quickly grows old and decays. Joseph Pitton de Tournefort lists five kinds. </w:t>
      </w:r>
    </w:p>
    <w:p w:rsidR="009F1112" w:rsidRPr="00D969DB" w:rsidRDefault="009F1112" w:rsidP="009F1112">
      <w:pPr>
        <w:pStyle w:val="BodyText"/>
        <w:rPr>
          <w:noProof/>
        </w:rPr>
      </w:pPr>
    </w:p>
    <w:p w:rsidR="009F1112" w:rsidRPr="00D969DB" w:rsidRDefault="009F1112" w:rsidP="009F1112">
      <w:pPr>
        <w:pStyle w:val="BodyText"/>
        <w:rPr>
          <w:noProof/>
        </w:rPr>
      </w:pPr>
      <w:r w:rsidRPr="00D969DB">
        <w:rPr>
          <w:noProof/>
        </w:rPr>
        <w:t>Wicked men are compared with the bay. Their power and influence are often exten</w:t>
      </w:r>
      <w:r w:rsidRPr="00D969DB">
        <w:rPr>
          <w:noProof/>
        </w:rPr>
        <w:softHyphen/>
        <w:t>sive, their victories, honour, and prosperity, make a glorious appear</w:t>
      </w:r>
      <w:r w:rsidRPr="00D969DB">
        <w:rPr>
          <w:noProof/>
        </w:rPr>
        <w:softHyphen/>
        <w:t>ance; but how soon things change, and they are reduced to wretchedness and contempt!</w:t>
      </w:r>
      <w:r w:rsidR="009F0CE0" w:rsidRPr="00D969DB">
        <w:rPr>
          <w:noProof/>
        </w:rPr>
        <w:t xml:space="preserve"> </w:t>
      </w:r>
      <w:r w:rsidRPr="00D969DB">
        <w:rPr>
          <w:noProof/>
        </w:rPr>
        <w:t>(Ps. 37:35-36)</w:t>
      </w:r>
    </w:p>
    <w:p w:rsidR="009F1112" w:rsidRPr="00D969DB" w:rsidRDefault="009F1112" w:rsidP="009F1112">
      <w:pPr>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lastRenderedPageBreak/>
        <w:t xml:space="preserve">(3) </w:t>
      </w:r>
      <w:r w:rsidRPr="00D969DB">
        <w:rPr>
          <w:rFonts w:ascii="Arial" w:hAnsi="Arial" w:cs="Arial"/>
        </w:rPr>
        <w:t>A body of water partially enclosed by land, but with a wide mouth, giving access to the sea. (</w:t>
      </w:r>
      <w:r w:rsidRPr="00D969DB">
        <w:rPr>
          <w:rFonts w:ascii="Arial" w:hAnsi="Arial" w:cs="Arial"/>
          <w:noProof/>
        </w:rPr>
        <w:t>Josh. 15:2,5, 18:19)</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BDELLIUM</w:t>
      </w:r>
      <w:r w:rsidRPr="00D969DB">
        <w:rPr>
          <w:b w:val="0"/>
          <w:bCs w:val="0"/>
          <w:noProof/>
        </w:rPr>
        <w:t>,</w:t>
      </w:r>
      <w:r w:rsidRPr="00D969DB">
        <w:rPr>
          <w:noProof/>
        </w:rPr>
        <w:t xml:space="preserve"> </w:t>
      </w:r>
      <w:r w:rsidRPr="00D969DB">
        <w:rPr>
          <w:b w:val="0"/>
          <w:bCs w:val="0"/>
          <w:noProof/>
        </w:rPr>
        <w:t xml:space="preserve">of the genus </w:t>
      </w:r>
      <w:r w:rsidRPr="00D969DB">
        <w:rPr>
          <w:b w:val="0"/>
          <w:bCs w:val="0"/>
          <w:i/>
          <w:iCs/>
          <w:noProof/>
        </w:rPr>
        <w:t>commiphora</w:t>
      </w:r>
    </w:p>
    <w:p w:rsidR="009F1112" w:rsidRPr="00D969DB" w:rsidRDefault="009F1112" w:rsidP="009F1112">
      <w:pPr>
        <w:jc w:val="both"/>
        <w:rPr>
          <w:rFonts w:ascii="Arial" w:hAnsi="Arial" w:cs="Arial"/>
          <w:noProof/>
        </w:rPr>
      </w:pPr>
      <w:r w:rsidRPr="00D969DB">
        <w:rPr>
          <w:rFonts w:ascii="Arial" w:hAnsi="Arial" w:cs="Arial"/>
          <w:noProof/>
        </w:rPr>
        <w:t>A gum or resin, somewhat resembling myrrh, recovered from trees and bushes. It is found in single drops of a very irreg</w:t>
      </w:r>
      <w:r w:rsidRPr="00D969DB">
        <w:rPr>
          <w:rFonts w:ascii="Arial" w:hAnsi="Arial" w:cs="Arial"/>
          <w:noProof/>
        </w:rPr>
        <w:softHyphen/>
        <w:t>ular size, some of which are as big as a hazelnut. Its colour is dusky, and its taste bitterish. It powerfully softens and cleanses when it is new and fresh. There was plenty of it near the River Pison (Gen. 2:12), and the manna resembled it in colour. (Num. 11:7) After all that has been written, the scholars disagree strongly about the na</w:t>
      </w:r>
      <w:r w:rsidRPr="00D969DB">
        <w:rPr>
          <w:rFonts w:ascii="Arial" w:hAnsi="Arial" w:cs="Arial"/>
          <w:noProof/>
        </w:rPr>
        <w:softHyphen/>
        <w:t xml:space="preserve">ture of </w:t>
      </w:r>
      <w:r w:rsidRPr="00D969DB">
        <w:rPr>
          <w:rFonts w:ascii="Arial" w:hAnsi="Arial" w:cs="Arial"/>
          <w:i/>
          <w:iCs/>
          <w:noProof/>
        </w:rPr>
        <w:t>bdellium</w:t>
      </w:r>
      <w:r w:rsidRPr="00D969DB">
        <w:rPr>
          <w:rFonts w:ascii="Arial" w:hAnsi="Arial" w:cs="Arial"/>
          <w:noProof/>
        </w:rPr>
        <w:t xml:space="preserve">, and the means of its production; nor do we know if the modern substance is the same as the original. Some think </w:t>
      </w:r>
      <w:r w:rsidRPr="00D969DB">
        <w:rPr>
          <w:rFonts w:ascii="Arial" w:hAnsi="Arial" w:cs="Arial"/>
          <w:i/>
          <w:iCs/>
          <w:noProof/>
        </w:rPr>
        <w:t xml:space="preserve">bedolah </w:t>
      </w:r>
      <w:r w:rsidRPr="00D969DB">
        <w:rPr>
          <w:rFonts w:ascii="Arial" w:hAnsi="Arial" w:cs="Arial"/>
          <w:noProof/>
        </w:rPr>
        <w:t>in Scripture means a precious stone, fine crystal, or steel; and the great Samuel Bochart contends that it refers to pearls, plenty of which were taken from the from the mouth of the Pison in the Persian Gulf.</w:t>
      </w:r>
    </w:p>
    <w:p w:rsidR="009F1112" w:rsidRPr="00D969DB" w:rsidRDefault="009F1112" w:rsidP="009F1112">
      <w:pPr>
        <w:pStyle w:val="BodyText"/>
        <w:rPr>
          <w:noProof/>
        </w:rPr>
      </w:pPr>
    </w:p>
    <w:p w:rsidR="009F1112" w:rsidRPr="00D969DB" w:rsidRDefault="009F1112" w:rsidP="009F1112">
      <w:pPr>
        <w:pStyle w:val="BodyText"/>
        <w:rPr>
          <w:b/>
          <w:bCs/>
          <w:noProof/>
        </w:rPr>
      </w:pPr>
      <w:r w:rsidRPr="00D969DB">
        <w:rPr>
          <w:b/>
          <w:bCs/>
          <w:noProof/>
        </w:rPr>
        <w:t>BE, AM, IS, ARE</w:t>
      </w:r>
    </w:p>
    <w:p w:rsidR="009F1112" w:rsidRPr="00D969DB" w:rsidRDefault="009F1112" w:rsidP="009F1112">
      <w:pPr>
        <w:pStyle w:val="BodyText"/>
        <w:rPr>
          <w:noProof/>
        </w:rPr>
      </w:pPr>
      <w:r w:rsidRPr="00D969DB">
        <w:rPr>
          <w:noProof/>
        </w:rPr>
        <w:t xml:space="preserve">(1) To exist, to have being. (Rom. 4:17) </w:t>
      </w:r>
    </w:p>
    <w:p w:rsidR="009F1112" w:rsidRPr="00D969DB" w:rsidRDefault="009F1112" w:rsidP="009F1112">
      <w:pPr>
        <w:pStyle w:val="BodyText"/>
        <w:rPr>
          <w:noProof/>
        </w:rPr>
      </w:pPr>
    </w:p>
    <w:p w:rsidR="009F1112" w:rsidRPr="00D969DB" w:rsidRDefault="009F1112" w:rsidP="009F1112">
      <w:pPr>
        <w:pStyle w:val="BodyText"/>
        <w:rPr>
          <w:noProof/>
        </w:rPr>
      </w:pPr>
      <w:r w:rsidRPr="00D969DB">
        <w:rPr>
          <w:noProof/>
        </w:rPr>
        <w:t>(2) To exist in and of oneself, independ</w:t>
      </w:r>
      <w:r w:rsidRPr="00D969DB">
        <w:rPr>
          <w:noProof/>
        </w:rPr>
        <w:softHyphen/>
        <w:t>ent of all others. Hence God</w:t>
      </w:r>
      <w:r w:rsidR="008303D1" w:rsidRPr="00D969DB">
        <w:rPr>
          <w:noProof/>
        </w:rPr>
        <w:t>’</w:t>
      </w:r>
      <w:r w:rsidRPr="00D969DB">
        <w:rPr>
          <w:noProof/>
        </w:rPr>
        <w:t xml:space="preserve">s name I AM THAT I AM, or I WILL BE THAT I WILL BE, refers to his eternal, independent, self-existence, and his free, unchangeable, liberal, and everlasting communication of his goodness. (Ex. 3:14) </w:t>
      </w:r>
    </w:p>
    <w:p w:rsidR="009F1112" w:rsidRPr="00D969DB" w:rsidRDefault="009F1112" w:rsidP="009F1112">
      <w:pPr>
        <w:pStyle w:val="BodyText"/>
        <w:rPr>
          <w:noProof/>
        </w:rPr>
      </w:pPr>
    </w:p>
    <w:p w:rsidR="009F1112" w:rsidRPr="00D969DB" w:rsidRDefault="009F1112" w:rsidP="009F1112">
      <w:pPr>
        <w:pStyle w:val="BodyText"/>
        <w:rPr>
          <w:noProof/>
        </w:rPr>
      </w:pPr>
      <w:r w:rsidRPr="00D969DB">
        <w:rPr>
          <w:noProof/>
        </w:rPr>
        <w:t xml:space="preserve">(3) To be made, to become. (Jer. 32:38) </w:t>
      </w:r>
    </w:p>
    <w:p w:rsidR="009F1112" w:rsidRPr="00D969DB" w:rsidRDefault="009F1112" w:rsidP="009F1112">
      <w:pPr>
        <w:pStyle w:val="BodyText"/>
        <w:rPr>
          <w:noProof/>
        </w:rPr>
      </w:pPr>
    </w:p>
    <w:p w:rsidR="009F1112" w:rsidRPr="00D969DB" w:rsidRDefault="009F1112" w:rsidP="009F1112">
      <w:pPr>
        <w:pStyle w:val="BodyText"/>
        <w:rPr>
          <w:noProof/>
        </w:rPr>
      </w:pPr>
      <w:r w:rsidRPr="00D969DB">
        <w:rPr>
          <w:noProof/>
        </w:rPr>
        <w:t xml:space="preserve">(4) To be openly manifested, to appear to be. (Lk. 6:35; John 12:36; Rom. 14:9) </w:t>
      </w:r>
    </w:p>
    <w:p w:rsidR="009F1112" w:rsidRPr="00D969DB" w:rsidRDefault="009F1112" w:rsidP="009F1112">
      <w:pPr>
        <w:pStyle w:val="BodyText"/>
        <w:rPr>
          <w:noProof/>
        </w:rPr>
      </w:pPr>
    </w:p>
    <w:p w:rsidR="009F1112" w:rsidRPr="00D969DB" w:rsidRDefault="009F1112" w:rsidP="009F1112">
      <w:pPr>
        <w:pStyle w:val="BodyText"/>
        <w:rPr>
          <w:noProof/>
        </w:rPr>
      </w:pPr>
      <w:r w:rsidRPr="00D969DB">
        <w:rPr>
          <w:noProof/>
        </w:rPr>
        <w:t xml:space="preserve">(5) To be set apart for. (Judg. 11:31) To </w:t>
      </w:r>
      <w:r w:rsidRPr="00D969DB">
        <w:rPr>
          <w:i/>
          <w:iCs/>
          <w:noProof/>
        </w:rPr>
        <w:t>be the Lord</w:t>
      </w:r>
      <w:r w:rsidR="008303D1" w:rsidRPr="00D969DB">
        <w:rPr>
          <w:i/>
          <w:iCs/>
          <w:noProof/>
        </w:rPr>
        <w:t>’</w:t>
      </w:r>
      <w:r w:rsidRPr="00D969DB">
        <w:rPr>
          <w:i/>
          <w:iCs/>
          <w:noProof/>
        </w:rPr>
        <w:t>s</w:t>
      </w:r>
      <w:r w:rsidRPr="00D969DB">
        <w:rPr>
          <w:noProof/>
        </w:rPr>
        <w:t xml:space="preserve">, or </w:t>
      </w:r>
      <w:r w:rsidRPr="00D969DB">
        <w:rPr>
          <w:i/>
          <w:iCs/>
          <w:noProof/>
        </w:rPr>
        <w:t>for him</w:t>
      </w:r>
      <w:r w:rsidRPr="00D969DB">
        <w:rPr>
          <w:noProof/>
        </w:rPr>
        <w:t>, is to be espoused to his Son, dedicated to his service, aiming at his glory, and obedient to his commands. (Hos. 3:3; Zech. 9:7) The Lord</w:t>
      </w:r>
      <w:r w:rsidR="008303D1" w:rsidRPr="00D969DB">
        <w:rPr>
          <w:noProof/>
        </w:rPr>
        <w:t>’</w:t>
      </w:r>
      <w:r w:rsidRPr="00D969DB">
        <w:rPr>
          <w:noProof/>
        </w:rPr>
        <w:t xml:space="preserve">s </w:t>
      </w:r>
      <w:r w:rsidRPr="00D969DB">
        <w:rPr>
          <w:i/>
          <w:iCs/>
          <w:noProof/>
        </w:rPr>
        <w:t>being with us</w:t>
      </w:r>
      <w:r w:rsidRPr="00D969DB">
        <w:rPr>
          <w:noProof/>
        </w:rPr>
        <w:t xml:space="preserve">, or </w:t>
      </w:r>
      <w:r w:rsidRPr="00D969DB">
        <w:rPr>
          <w:i/>
          <w:iCs/>
          <w:noProof/>
        </w:rPr>
        <w:t>for us</w:t>
      </w:r>
      <w:r w:rsidRPr="00D969DB">
        <w:rPr>
          <w:noProof/>
        </w:rPr>
        <w:t xml:space="preserve">, means his favouring us with his love, assisting us by his power, and satisfying us with his goodness. (Judg. 6:14; 1 Chron. 22:16; Rom. 8:31) </w:t>
      </w:r>
    </w:p>
    <w:p w:rsidR="009F1112" w:rsidRPr="00D969DB" w:rsidRDefault="009F1112" w:rsidP="009F1112">
      <w:pPr>
        <w:pStyle w:val="BodyText"/>
        <w:rPr>
          <w:noProof/>
        </w:rPr>
      </w:pPr>
    </w:p>
    <w:p w:rsidR="009F1112" w:rsidRPr="00D969DB" w:rsidRDefault="009F1112" w:rsidP="009F1112">
      <w:pPr>
        <w:pStyle w:val="BodyText"/>
        <w:rPr>
          <w:noProof/>
        </w:rPr>
      </w:pPr>
      <w:r w:rsidRPr="00D969DB">
        <w:rPr>
          <w:noProof/>
        </w:rPr>
        <w:t xml:space="preserve">(6) To be reputed, judged, esteemed. (1 Cor. 7:14) </w:t>
      </w:r>
    </w:p>
    <w:p w:rsidR="009F1112" w:rsidRPr="00D969DB" w:rsidRDefault="009F1112" w:rsidP="009F1112">
      <w:pPr>
        <w:pStyle w:val="BodyText"/>
        <w:rPr>
          <w:noProof/>
        </w:rPr>
      </w:pPr>
    </w:p>
    <w:p w:rsidR="009F1112" w:rsidRPr="00D969DB" w:rsidRDefault="009F1112" w:rsidP="009F1112">
      <w:pPr>
        <w:pStyle w:val="BodyText"/>
        <w:rPr>
          <w:noProof/>
        </w:rPr>
      </w:pPr>
      <w:r w:rsidRPr="00D969DB">
        <w:rPr>
          <w:noProof/>
        </w:rPr>
        <w:t xml:space="preserve">(7) To be highly esteemed among men; and hence what is contemned (despised) is presented as not being. (1 Cor. 1:28) </w:t>
      </w:r>
    </w:p>
    <w:p w:rsidR="009F1112" w:rsidRPr="00D969DB" w:rsidRDefault="009F1112" w:rsidP="009F1112">
      <w:pPr>
        <w:pStyle w:val="BodyText"/>
        <w:rPr>
          <w:noProof/>
        </w:rPr>
      </w:pPr>
    </w:p>
    <w:p w:rsidR="009F1112" w:rsidRPr="00D969DB" w:rsidRDefault="009F1112" w:rsidP="009F1112">
      <w:pPr>
        <w:pStyle w:val="BodyText"/>
        <w:rPr>
          <w:noProof/>
        </w:rPr>
      </w:pPr>
      <w:r w:rsidRPr="00D969DB">
        <w:rPr>
          <w:noProof/>
        </w:rPr>
        <w:t xml:space="preserve">(8) To be like something or someone; thus Christ is called a </w:t>
      </w:r>
      <w:r w:rsidRPr="00D969DB">
        <w:rPr>
          <w:i/>
          <w:iCs/>
          <w:noProof/>
        </w:rPr>
        <w:t xml:space="preserve">rose </w:t>
      </w:r>
      <w:r w:rsidRPr="00D969DB">
        <w:rPr>
          <w:noProof/>
        </w:rPr>
        <w:t xml:space="preserve">and a </w:t>
      </w:r>
      <w:r w:rsidRPr="00D969DB">
        <w:rPr>
          <w:i/>
          <w:iCs/>
          <w:noProof/>
        </w:rPr>
        <w:t>lily</w:t>
      </w:r>
      <w:r w:rsidRPr="00D969DB">
        <w:rPr>
          <w:noProof/>
        </w:rPr>
        <w:t xml:space="preserve">. (Song 2:1; John 15:1) </w:t>
      </w:r>
    </w:p>
    <w:p w:rsidR="009F1112" w:rsidRPr="00D969DB" w:rsidRDefault="009F1112" w:rsidP="009F1112">
      <w:pPr>
        <w:pStyle w:val="BodyText"/>
        <w:rPr>
          <w:noProof/>
        </w:rPr>
      </w:pPr>
    </w:p>
    <w:p w:rsidR="009F1112" w:rsidRPr="00D969DB" w:rsidRDefault="009F1112" w:rsidP="009F1112">
      <w:pPr>
        <w:pStyle w:val="BodyText"/>
        <w:rPr>
          <w:noProof/>
        </w:rPr>
      </w:pPr>
      <w:r w:rsidRPr="00D969DB">
        <w:rPr>
          <w:noProof/>
        </w:rPr>
        <w:t>(9) To represent, to signify. Thus circumci</w:t>
      </w:r>
      <w:r w:rsidRPr="00D969DB">
        <w:rPr>
          <w:noProof/>
        </w:rPr>
        <w:softHyphen/>
        <w:t>sion is called the covenant of God, because it was a sign and seal of it (Gen. 17:10; Judg. 20:27; 1 Sam. 4:4; 2 Sam. 15:24, 1 Chron. 16:6; 2 Chron. 34:32; Ps. 78:10), also, the paschal lamb of the Passover, because it was a sign to commemorate the angel passing over the houses of the Heb.. (Ex. 12:11, 13:9). The kine and ears of corn in Pharaoh</w:t>
      </w:r>
      <w:r w:rsidR="008303D1" w:rsidRPr="00D969DB">
        <w:rPr>
          <w:noProof/>
        </w:rPr>
        <w:t>’</w:t>
      </w:r>
      <w:r w:rsidRPr="00D969DB">
        <w:rPr>
          <w:noProof/>
        </w:rPr>
        <w:t>s dream were years of plenty and famine; that is, they were a sign of them. (Gen. 41:26-27) The Sabbath was the covenant of the Lord. (Ex. 31:13,16) The rock that provided the Heb. with water was Christ. (1 Cor. 10:4) The candlesticks, churches, and stars, were ministers. (Rev. 1:20) Baptism represents the washing away of sins. (Acts 22:16) The bread and wine in the Lord</w:t>
      </w:r>
      <w:r w:rsidR="008303D1" w:rsidRPr="00D969DB">
        <w:rPr>
          <w:noProof/>
        </w:rPr>
        <w:t>’</w:t>
      </w:r>
      <w:r w:rsidRPr="00D969DB">
        <w:rPr>
          <w:noProof/>
        </w:rPr>
        <w:t>s Supper represent Christ</w:t>
      </w:r>
      <w:r w:rsidR="008303D1" w:rsidRPr="00D969DB">
        <w:rPr>
          <w:noProof/>
        </w:rPr>
        <w:t>’</w:t>
      </w:r>
      <w:r w:rsidRPr="00D969DB">
        <w:rPr>
          <w:noProof/>
        </w:rPr>
        <w:t>s body and blood, because they signified these things. (Mt. 26:27; 1 Cor. 10:16-17)</w:t>
      </w:r>
    </w:p>
    <w:p w:rsidR="009F1112" w:rsidRPr="00D969DB" w:rsidRDefault="009F1112" w:rsidP="009F1112">
      <w:pPr>
        <w:pStyle w:val="BodyText"/>
        <w:rPr>
          <w:noProof/>
        </w:rPr>
      </w:pPr>
    </w:p>
    <w:p w:rsidR="009F1112" w:rsidRPr="00D969DB" w:rsidRDefault="009F1112" w:rsidP="009F1112">
      <w:pPr>
        <w:pStyle w:val="BodyText"/>
        <w:rPr>
          <w:noProof/>
        </w:rPr>
      </w:pPr>
      <w:r w:rsidRPr="00D969DB">
        <w:rPr>
          <w:noProof/>
        </w:rPr>
        <w:t xml:space="preserve">(10) To comprehend and bring forth. Thus to be carnally minded is </w:t>
      </w:r>
      <w:r w:rsidRPr="00D969DB">
        <w:rPr>
          <w:i/>
          <w:iCs/>
          <w:noProof/>
        </w:rPr>
        <w:t>death</w:t>
      </w:r>
      <w:r w:rsidRPr="00D969DB">
        <w:rPr>
          <w:noProof/>
        </w:rPr>
        <w:t>; it indicates our lying under the power of spiritual death, which leads to eternal death. (Rom. 8:6) To do to others as we want them to do to us is the law and the prophets; it comprehends every duty we owe to man. (Mt. 7:12)</w:t>
      </w:r>
    </w:p>
    <w:p w:rsidR="009F1112" w:rsidRPr="00D969DB" w:rsidRDefault="009F1112" w:rsidP="009F1112">
      <w:pPr>
        <w:pStyle w:val="BodyText"/>
        <w:rPr>
          <w:noProof/>
        </w:rPr>
      </w:pPr>
      <w:r w:rsidRPr="00D969DB">
        <w:rPr>
          <w:noProof/>
        </w:rPr>
        <w:lastRenderedPageBreak/>
        <w:t xml:space="preserve">(11) Ought to be. Thus marriage is </w:t>
      </w:r>
      <w:r w:rsidRPr="00D969DB">
        <w:rPr>
          <w:i/>
          <w:iCs/>
          <w:noProof/>
        </w:rPr>
        <w:t>honourable in all</w:t>
      </w:r>
      <w:r w:rsidRPr="00D969DB">
        <w:rPr>
          <w:noProof/>
        </w:rPr>
        <w:t xml:space="preserve">; that is, it ought to be so. (Heb. 13:4) Ministers are the </w:t>
      </w:r>
      <w:r w:rsidRPr="00D969DB">
        <w:rPr>
          <w:i/>
          <w:iCs/>
          <w:noProof/>
        </w:rPr>
        <w:t>salt of the earth</w:t>
      </w:r>
      <w:r w:rsidRPr="00D969DB">
        <w:rPr>
          <w:noProof/>
        </w:rPr>
        <w:t xml:space="preserve">, the </w:t>
      </w:r>
      <w:r w:rsidRPr="00D969DB">
        <w:rPr>
          <w:i/>
          <w:iCs/>
          <w:noProof/>
        </w:rPr>
        <w:t>light of the world</w:t>
      </w:r>
      <w:r w:rsidRPr="00D969DB">
        <w:rPr>
          <w:noProof/>
        </w:rPr>
        <w:t>; that is, they ought to be like this. (Mt. 5:13-14)</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b w:val="0"/>
          <w:bCs w:val="0"/>
          <w:noProof/>
        </w:rPr>
      </w:pPr>
      <w:r w:rsidRPr="00D969DB">
        <w:rPr>
          <w:b w:val="0"/>
          <w:bCs w:val="0"/>
          <w:noProof/>
        </w:rPr>
        <w:t>God IS, WAS, and IS TO COME. He is absolutely eternal and unchange</w:t>
      </w:r>
      <w:r w:rsidRPr="00D969DB">
        <w:rPr>
          <w:b w:val="0"/>
          <w:bCs w:val="0"/>
          <w:noProof/>
        </w:rPr>
        <w:softHyphen/>
        <w:t xml:space="preserve">able. (Rev. 1:4,8) God is </w:t>
      </w:r>
      <w:r w:rsidRPr="00D969DB">
        <w:rPr>
          <w:b w:val="0"/>
          <w:bCs w:val="0"/>
          <w:i/>
          <w:iCs/>
          <w:noProof/>
        </w:rPr>
        <w:t>all, and in all</w:t>
      </w:r>
      <w:r w:rsidRPr="00D969DB">
        <w:rPr>
          <w:b w:val="0"/>
          <w:bCs w:val="0"/>
          <w:noProof/>
        </w:rPr>
        <w:t xml:space="preserve">, in the eternal state; this full enjoyment of him will render the man Christ, and all his people, fully happy to the highest degree. This enjoyment will supersede the necessity and use of all outward enjoyments, and all instituted ordinances. (1 Cor. 15:28) </w:t>
      </w:r>
      <w:r w:rsidRPr="00D969DB">
        <w:rPr>
          <w:b w:val="0"/>
          <w:bCs w:val="0"/>
          <w:i/>
          <w:iCs/>
          <w:noProof/>
        </w:rPr>
        <w:t>Christ is all, and in all</w:t>
      </w:r>
      <w:r w:rsidR="009F0CE0" w:rsidRPr="00D969DB">
        <w:rPr>
          <w:b w:val="0"/>
          <w:bCs w:val="0"/>
          <w:noProof/>
        </w:rPr>
        <w:t xml:space="preserve"> </w:t>
      </w:r>
      <w:r w:rsidRPr="00D969DB">
        <w:rPr>
          <w:b w:val="0"/>
          <w:bCs w:val="0"/>
          <w:noProof/>
        </w:rPr>
        <w:t xml:space="preserve">to his people. (Col. 3:11) He is the </w:t>
      </w:r>
      <w:r w:rsidR="008303D1" w:rsidRPr="00D969DB">
        <w:rPr>
          <w:b w:val="0"/>
          <w:bCs w:val="0"/>
          <w:noProof/>
        </w:rPr>
        <w:t>“</w:t>
      </w:r>
      <w:r w:rsidRPr="00D969DB">
        <w:rPr>
          <w:b w:val="0"/>
          <w:bCs w:val="0"/>
          <w:noProof/>
        </w:rPr>
        <w:t>all</w:t>
      </w:r>
      <w:r w:rsidR="008303D1" w:rsidRPr="00D969DB">
        <w:rPr>
          <w:b w:val="0"/>
          <w:bCs w:val="0"/>
          <w:noProof/>
        </w:rPr>
        <w:t>”</w:t>
      </w:r>
      <w:r w:rsidRPr="00D969DB">
        <w:rPr>
          <w:b w:val="0"/>
          <w:bCs w:val="0"/>
          <w:noProof/>
        </w:rPr>
        <w:t xml:space="preserve"> of their hope, confi</w:t>
      </w:r>
      <w:r w:rsidRPr="00D969DB">
        <w:rPr>
          <w:b w:val="0"/>
          <w:bCs w:val="0"/>
          <w:noProof/>
        </w:rPr>
        <w:softHyphen/>
        <w:t>dence, esteem, and comforts. He is all in every privilege of acceptance, pre</w:t>
      </w:r>
      <w:r w:rsidRPr="00D969DB">
        <w:rPr>
          <w:b w:val="0"/>
          <w:bCs w:val="0"/>
          <w:noProof/>
        </w:rPr>
        <w:softHyphen/>
        <w:t xml:space="preserve">servation, sanctification, and security for eternal life. He is the </w:t>
      </w:r>
      <w:r w:rsidR="008303D1" w:rsidRPr="00D969DB">
        <w:rPr>
          <w:b w:val="0"/>
          <w:bCs w:val="0"/>
          <w:noProof/>
        </w:rPr>
        <w:t>“</w:t>
      </w:r>
      <w:r w:rsidRPr="00D969DB">
        <w:rPr>
          <w:b w:val="0"/>
          <w:bCs w:val="0"/>
          <w:noProof/>
        </w:rPr>
        <w:t>all</w:t>
      </w:r>
      <w:r w:rsidR="008303D1" w:rsidRPr="00D969DB">
        <w:rPr>
          <w:b w:val="0"/>
          <w:bCs w:val="0"/>
          <w:noProof/>
        </w:rPr>
        <w:t>”</w:t>
      </w:r>
      <w:r w:rsidRPr="00D969DB">
        <w:rPr>
          <w:b w:val="0"/>
          <w:bCs w:val="0"/>
          <w:noProof/>
        </w:rPr>
        <w:t xml:space="preserve"> in every operation of the Holy Spirit, here, and in that fullness of joy at God</w:t>
      </w:r>
      <w:r w:rsidR="008303D1" w:rsidRPr="00D969DB">
        <w:rPr>
          <w:b w:val="0"/>
          <w:bCs w:val="0"/>
          <w:noProof/>
        </w:rPr>
        <w:t>’</w:t>
      </w:r>
      <w:r w:rsidRPr="00D969DB">
        <w:rPr>
          <w:b w:val="0"/>
          <w:bCs w:val="0"/>
          <w:noProof/>
        </w:rPr>
        <w:t xml:space="preserve">s right hand for evermore. </w:t>
      </w:r>
      <w:r w:rsidRPr="00D969DB">
        <w:rPr>
          <w:b w:val="0"/>
          <w:bCs w:val="0"/>
          <w:i/>
          <w:iCs/>
          <w:noProof/>
        </w:rPr>
        <w:t>Be ye as I am, for I am as ye are</w:t>
      </w:r>
      <w:r w:rsidRPr="00D969DB">
        <w:rPr>
          <w:b w:val="0"/>
          <w:bCs w:val="0"/>
          <w:noProof/>
        </w:rPr>
        <w:t>: have the same affection for me as I have for you; embrace the same feelings of justification as I now have, for I once had the same experience as you. (Gal. 4:12) The Romish beast WAS, and IS NOT, and YET IS. It WAS when the Rom</w:t>
      </w:r>
      <w:r w:rsidR="00C12449" w:rsidRPr="00D969DB">
        <w:rPr>
          <w:b w:val="0"/>
          <w:bCs w:val="0"/>
          <w:noProof/>
        </w:rPr>
        <w:t>ans</w:t>
      </w:r>
      <w:r w:rsidRPr="00D969DB">
        <w:rPr>
          <w:b w:val="0"/>
          <w:bCs w:val="0"/>
          <w:noProof/>
        </w:rPr>
        <w:t>, for many ages, had a large and flourishing Empire; it WAS NOT when the Emperors ceased to be heathen, and became Chris</w:t>
      </w:r>
      <w:r w:rsidRPr="00D969DB">
        <w:rPr>
          <w:b w:val="0"/>
          <w:bCs w:val="0"/>
          <w:noProof/>
        </w:rPr>
        <w:softHyphen/>
        <w:t>tians, or when the Goths destroyed the Empire; and YET IS, continues to exercise much the same power, ido</w:t>
      </w:r>
      <w:r w:rsidRPr="00D969DB">
        <w:rPr>
          <w:b w:val="0"/>
          <w:bCs w:val="0"/>
          <w:noProof/>
        </w:rPr>
        <w:softHyphen/>
        <w:t>latry, and cruelty under the pope and his agents. (Rev. 17:11)</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BEACON</w:t>
      </w:r>
    </w:p>
    <w:p w:rsidR="009F1112" w:rsidRPr="00D969DB" w:rsidRDefault="009F1112" w:rsidP="009F1112">
      <w:pPr>
        <w:jc w:val="both"/>
        <w:rPr>
          <w:rFonts w:ascii="Arial" w:hAnsi="Arial" w:cs="Arial"/>
          <w:noProof/>
        </w:rPr>
      </w:pPr>
      <w:r w:rsidRPr="00D969DB">
        <w:rPr>
          <w:rFonts w:ascii="Arial" w:hAnsi="Arial" w:cs="Arial"/>
          <w:noProof/>
        </w:rPr>
        <w:t>A long piece of wood erected on rising ground, or on top of a hill, to give warning of the ap</w:t>
      </w:r>
      <w:r w:rsidRPr="00D969DB">
        <w:rPr>
          <w:rFonts w:ascii="Arial" w:hAnsi="Arial" w:cs="Arial"/>
          <w:noProof/>
        </w:rPr>
        <w:softHyphen/>
        <w:t>proach of an enemy, or over a place of danger to warn passengers to avoid it. The Jews were like a beacon and ensign on a hill when the judgements of God rendered them few in number, and laid on them such alarm</w:t>
      </w:r>
      <w:r w:rsidRPr="00D969DB">
        <w:rPr>
          <w:rFonts w:ascii="Arial" w:hAnsi="Arial" w:cs="Arial"/>
          <w:noProof/>
        </w:rPr>
        <w:softHyphen/>
        <w:t>ing distress that it would loudly warn others to avoid the same sins. (Found only in Is. 30:17)</w:t>
      </w:r>
    </w:p>
    <w:p w:rsidR="009F1112" w:rsidRPr="00D969DB" w:rsidRDefault="009F1112" w:rsidP="009F1112">
      <w:pPr>
        <w:pStyle w:val="Heading1"/>
        <w:jc w:val="both"/>
        <w:rPr>
          <w:noProof/>
        </w:rPr>
      </w:pPr>
    </w:p>
    <w:p w:rsidR="009F1112" w:rsidRPr="00D969DB" w:rsidRDefault="009F1112" w:rsidP="009F1112">
      <w:pPr>
        <w:pStyle w:val="Heading1"/>
        <w:jc w:val="both"/>
        <w:rPr>
          <w:noProof/>
        </w:rPr>
      </w:pPr>
      <w:r w:rsidRPr="00D969DB">
        <w:rPr>
          <w:noProof/>
        </w:rPr>
        <w:t>BEAM</w:t>
      </w:r>
    </w:p>
    <w:p w:rsidR="009F1112" w:rsidRPr="00D969DB" w:rsidRDefault="009F1112" w:rsidP="009F1112">
      <w:pPr>
        <w:jc w:val="both"/>
        <w:rPr>
          <w:rFonts w:ascii="Arial" w:hAnsi="Arial" w:cs="Arial"/>
          <w:noProof/>
        </w:rPr>
      </w:pPr>
      <w:r w:rsidRPr="00D969DB">
        <w:rPr>
          <w:rFonts w:ascii="Arial" w:hAnsi="Arial" w:cs="Arial"/>
          <w:noProof/>
        </w:rPr>
        <w:t>A large and strong plank of wood, such as those on which weavers roll their webs in the Ioom. (1 Sam. 17:7) Or, that which is used to support the walls, roofs, or galleries of a house. (2 Kings 6:2, 7:6) The foun</w:t>
      </w:r>
      <w:r w:rsidRPr="00D969DB">
        <w:rPr>
          <w:rFonts w:ascii="Arial" w:hAnsi="Arial" w:cs="Arial"/>
          <w:noProof/>
        </w:rPr>
        <w:softHyphen/>
        <w:t>dations of the earth are called God</w:t>
      </w:r>
      <w:r w:rsidR="008303D1" w:rsidRPr="00D969DB">
        <w:rPr>
          <w:rFonts w:ascii="Arial" w:hAnsi="Arial" w:cs="Arial"/>
          <w:noProof/>
        </w:rPr>
        <w:t>’</w:t>
      </w:r>
      <w:r w:rsidRPr="00D969DB">
        <w:rPr>
          <w:rFonts w:ascii="Arial" w:hAnsi="Arial" w:cs="Arial"/>
          <w:noProof/>
        </w:rPr>
        <w:t xml:space="preserve">s </w:t>
      </w:r>
      <w:r w:rsidRPr="00D969DB">
        <w:rPr>
          <w:rFonts w:ascii="Arial" w:hAnsi="Arial" w:cs="Arial"/>
          <w:i/>
          <w:iCs/>
          <w:noProof/>
        </w:rPr>
        <w:t xml:space="preserve">beams </w:t>
      </w:r>
      <w:r w:rsidRPr="00D969DB">
        <w:rPr>
          <w:rFonts w:ascii="Arial" w:hAnsi="Arial" w:cs="Arial"/>
          <w:noProof/>
        </w:rPr>
        <w:t>because of the strength, sta</w:t>
      </w:r>
      <w:r w:rsidRPr="00D969DB">
        <w:rPr>
          <w:rFonts w:ascii="Arial" w:hAnsi="Arial" w:cs="Arial"/>
          <w:noProof/>
        </w:rPr>
        <w:softHyphen/>
        <w:t>bility, and durability he gives them. (Ps. 104:3) Christ</w:t>
      </w:r>
      <w:r w:rsidR="008303D1" w:rsidRPr="00D969DB">
        <w:rPr>
          <w:rFonts w:ascii="Arial" w:hAnsi="Arial" w:cs="Arial"/>
          <w:noProof/>
        </w:rPr>
        <w:t>’</w:t>
      </w:r>
      <w:r w:rsidRPr="00D969DB">
        <w:rPr>
          <w:rFonts w:ascii="Arial" w:hAnsi="Arial" w:cs="Arial"/>
          <w:noProof/>
        </w:rPr>
        <w:t xml:space="preserve">s word, promises, ordinances, are called </w:t>
      </w:r>
      <w:r w:rsidRPr="00D969DB">
        <w:rPr>
          <w:rFonts w:ascii="Arial" w:hAnsi="Arial" w:cs="Arial"/>
          <w:i/>
          <w:iCs/>
          <w:noProof/>
        </w:rPr>
        <w:t>beams and rafters</w:t>
      </w:r>
      <w:r w:rsidRPr="00D969DB">
        <w:rPr>
          <w:rFonts w:ascii="Arial" w:hAnsi="Arial" w:cs="Arial"/>
          <w:noProof/>
        </w:rPr>
        <w:t xml:space="preserve"> of his and his </w:t>
      </w:r>
      <w:r w:rsidRPr="00D969DB">
        <w:rPr>
          <w:rFonts w:ascii="Arial" w:hAnsi="Arial" w:cs="Arial"/>
          <w:i/>
          <w:iCs/>
          <w:noProof/>
        </w:rPr>
        <w:t>people</w:t>
      </w:r>
      <w:r w:rsidR="008303D1" w:rsidRPr="00D969DB">
        <w:rPr>
          <w:rFonts w:ascii="Arial" w:hAnsi="Arial" w:cs="Arial"/>
          <w:i/>
          <w:iCs/>
          <w:noProof/>
        </w:rPr>
        <w:t>’</w:t>
      </w:r>
      <w:r w:rsidRPr="00D969DB">
        <w:rPr>
          <w:rFonts w:ascii="Arial" w:hAnsi="Arial" w:cs="Arial"/>
          <w:i/>
          <w:iCs/>
          <w:noProof/>
        </w:rPr>
        <w:t>s house</w:t>
      </w:r>
      <w:r w:rsidRPr="00D969DB">
        <w:rPr>
          <w:rFonts w:ascii="Arial" w:hAnsi="Arial" w:cs="Arial"/>
          <w:noProof/>
        </w:rPr>
        <w:t xml:space="preserve">; they support, establish, and adorn his church; and, by means of them, we have union and fellowship with him and with one another. (Song 1:17)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Scandalous and more heinous crimes are called </w:t>
      </w:r>
      <w:r w:rsidRPr="00D969DB">
        <w:rPr>
          <w:rFonts w:ascii="Arial" w:hAnsi="Arial" w:cs="Arial"/>
          <w:i/>
          <w:iCs/>
          <w:noProof/>
        </w:rPr>
        <w:t>beams in the eye</w:t>
      </w:r>
      <w:r w:rsidRPr="00D969DB">
        <w:rPr>
          <w:rFonts w:ascii="Arial" w:hAnsi="Arial" w:cs="Arial"/>
          <w:noProof/>
        </w:rPr>
        <w:t>; they hurt greatly, and, unless it is seared, terribly torment the conscience, and hinder men from seeing the light of life, or discerning good from evil. (Mt. 7:3-5; Lk. 6:41-42)</w:t>
      </w:r>
    </w:p>
    <w:p w:rsidR="009F1112" w:rsidRPr="00D969DB" w:rsidRDefault="009F1112" w:rsidP="009F1112">
      <w:pPr>
        <w:pStyle w:val="Heading1"/>
        <w:jc w:val="both"/>
        <w:rPr>
          <w:b w:val="0"/>
          <w:bCs w:val="0"/>
          <w:noProof/>
        </w:rPr>
      </w:pPr>
    </w:p>
    <w:p w:rsidR="009F1112" w:rsidRPr="00D969DB" w:rsidRDefault="009F1112" w:rsidP="009F1112">
      <w:pPr>
        <w:pStyle w:val="Heading1"/>
        <w:jc w:val="both"/>
        <w:rPr>
          <w:noProof/>
        </w:rPr>
      </w:pPr>
      <w:r w:rsidRPr="00D969DB">
        <w:rPr>
          <w:noProof/>
        </w:rPr>
        <w:t>TO BEAR</w:t>
      </w:r>
    </w:p>
    <w:p w:rsidR="009F1112" w:rsidRPr="00D969DB" w:rsidRDefault="009F1112" w:rsidP="009F1112">
      <w:pPr>
        <w:pStyle w:val="BodyText"/>
        <w:rPr>
          <w:noProof/>
        </w:rPr>
      </w:pPr>
      <w:r w:rsidRPr="00D969DB">
        <w:rPr>
          <w:noProof/>
        </w:rPr>
        <w:t>(1) To carry. (Jer. 17:21; 2 Chron. 2:18)</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(2) To bring forth. (Gen. 18:13; Jas. 3:12; Song 4:2)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(3) To uphold. (Is. 46:4; Ps. 75:3) </w:t>
      </w:r>
    </w:p>
    <w:p w:rsidR="009F1112" w:rsidRPr="00D969DB" w:rsidRDefault="009F1112" w:rsidP="009F1112">
      <w:pPr>
        <w:pStyle w:val="BodyText"/>
        <w:rPr>
          <w:noProof/>
        </w:rPr>
      </w:pPr>
    </w:p>
    <w:p w:rsidR="009F1112" w:rsidRPr="00D969DB" w:rsidRDefault="009F1112" w:rsidP="009F1112">
      <w:pPr>
        <w:pStyle w:val="BodyText"/>
        <w:rPr>
          <w:noProof/>
        </w:rPr>
      </w:pPr>
      <w:r w:rsidRPr="00D969DB">
        <w:rPr>
          <w:noProof/>
        </w:rPr>
        <w:t>(4) To un</w:t>
      </w:r>
      <w:r w:rsidRPr="00D969DB">
        <w:rPr>
          <w:noProof/>
        </w:rPr>
        <w:softHyphen/>
        <w:t xml:space="preserve">dergo the fatigue of ruling. (Deut. 1:9)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(5) To endure, to suffer. (2 Cor. 11:1; Rev. 2:2) </w:t>
      </w:r>
    </w:p>
    <w:p w:rsidR="009F1112" w:rsidRPr="00D969DB" w:rsidRDefault="009F1112" w:rsidP="009F1112">
      <w:pPr>
        <w:jc w:val="both"/>
        <w:rPr>
          <w:rFonts w:ascii="Arial" w:hAnsi="Arial" w:cs="Arial"/>
          <w:iCs/>
          <w:noProof/>
        </w:rPr>
      </w:pPr>
    </w:p>
    <w:p w:rsidR="009F1112" w:rsidRPr="00D969DB" w:rsidRDefault="009F1112" w:rsidP="009F1112">
      <w:pPr>
        <w:jc w:val="both"/>
        <w:rPr>
          <w:rFonts w:ascii="Arial" w:hAnsi="Arial" w:cs="Arial"/>
          <w:noProof/>
        </w:rPr>
      </w:pPr>
      <w:r w:rsidRPr="00D969DB">
        <w:rPr>
          <w:rFonts w:ascii="Arial" w:hAnsi="Arial" w:cs="Arial"/>
          <w:i/>
          <w:iCs/>
          <w:noProof/>
        </w:rPr>
        <w:t>To bear witness</w:t>
      </w:r>
      <w:r w:rsidRPr="00D969DB">
        <w:rPr>
          <w:rFonts w:ascii="Arial" w:hAnsi="Arial" w:cs="Arial"/>
          <w:noProof/>
        </w:rPr>
        <w:t xml:space="preserve"> is to give our testimony concerning an important point. (Deut. 5:20) </w:t>
      </w:r>
      <w:r w:rsidRPr="00D969DB">
        <w:rPr>
          <w:rFonts w:ascii="Arial" w:hAnsi="Arial" w:cs="Arial"/>
          <w:i/>
          <w:iCs/>
          <w:noProof/>
        </w:rPr>
        <w:t>To bear tribute</w:t>
      </w:r>
      <w:r w:rsidRPr="00D969DB">
        <w:rPr>
          <w:rFonts w:ascii="Arial" w:hAnsi="Arial" w:cs="Arial"/>
          <w:noProof/>
        </w:rPr>
        <w:t xml:space="preserve"> is to pay it quietly. (2 Kings 18:14) To </w:t>
      </w:r>
      <w:r w:rsidRPr="00D969DB">
        <w:rPr>
          <w:rFonts w:ascii="Arial" w:hAnsi="Arial" w:cs="Arial"/>
          <w:i/>
          <w:iCs/>
          <w:noProof/>
        </w:rPr>
        <w:t>bear the infirmities of the weak</w:t>
      </w:r>
      <w:r w:rsidRPr="00D969DB">
        <w:rPr>
          <w:rFonts w:ascii="Arial" w:hAnsi="Arial" w:cs="Arial"/>
          <w:noProof/>
        </w:rPr>
        <w:t xml:space="preserve">, and </w:t>
      </w:r>
      <w:r w:rsidRPr="00D969DB">
        <w:rPr>
          <w:rFonts w:ascii="Arial" w:hAnsi="Arial" w:cs="Arial"/>
          <w:i/>
          <w:iCs/>
          <w:noProof/>
        </w:rPr>
        <w:t>bear one another</w:t>
      </w:r>
      <w:r w:rsidR="008303D1" w:rsidRPr="00D969DB">
        <w:rPr>
          <w:rFonts w:ascii="Arial" w:hAnsi="Arial" w:cs="Arial"/>
          <w:i/>
          <w:iCs/>
          <w:noProof/>
        </w:rPr>
        <w:t>’</w:t>
      </w:r>
      <w:r w:rsidRPr="00D969DB">
        <w:rPr>
          <w:rFonts w:ascii="Arial" w:hAnsi="Arial" w:cs="Arial"/>
          <w:i/>
          <w:iCs/>
          <w:noProof/>
        </w:rPr>
        <w:t>s burdens</w:t>
      </w:r>
      <w:r w:rsidRPr="00D969DB">
        <w:rPr>
          <w:rFonts w:ascii="Arial" w:hAnsi="Arial" w:cs="Arial"/>
          <w:noProof/>
        </w:rPr>
        <w:t xml:space="preserve">, is to assist them in distress, sympathise with their weakness, avoid offending them in points of indifference, and avoid condemning or despising them for their </w:t>
      </w:r>
      <w:r w:rsidRPr="00D969DB">
        <w:rPr>
          <w:rFonts w:ascii="Arial" w:hAnsi="Arial" w:cs="Arial"/>
          <w:noProof/>
        </w:rPr>
        <w:lastRenderedPageBreak/>
        <w:t xml:space="preserve">inadvertent slips. (Rom. 15:1; Gal. 6:2) To </w:t>
      </w:r>
      <w:r w:rsidRPr="00D969DB">
        <w:rPr>
          <w:rFonts w:ascii="Arial" w:hAnsi="Arial" w:cs="Arial"/>
          <w:i/>
          <w:iCs/>
          <w:noProof/>
        </w:rPr>
        <w:t xml:space="preserve">bear </w:t>
      </w:r>
      <w:r w:rsidRPr="00D969DB">
        <w:rPr>
          <w:rFonts w:ascii="Arial" w:hAnsi="Arial" w:cs="Arial"/>
          <w:noProof/>
        </w:rPr>
        <w:t xml:space="preserve">sin is to be charged with it in law, and suffer punishment for it. (Num. 5:31, 14:34) Children, </w:t>
      </w:r>
      <w:r w:rsidRPr="00D969DB">
        <w:rPr>
          <w:rFonts w:ascii="Arial" w:hAnsi="Arial" w:cs="Arial"/>
          <w:i/>
          <w:iCs/>
          <w:noProof/>
        </w:rPr>
        <w:t>bear</w:t>
      </w:r>
      <w:r w:rsidRPr="00D969DB">
        <w:rPr>
          <w:rFonts w:ascii="Arial" w:hAnsi="Arial" w:cs="Arial"/>
          <w:i/>
          <w:iCs/>
          <w:noProof/>
        </w:rPr>
        <w:softHyphen/>
        <w:t xml:space="preserve">ing the iniquities </w:t>
      </w:r>
      <w:r w:rsidRPr="00D969DB">
        <w:rPr>
          <w:rFonts w:ascii="Arial" w:hAnsi="Arial" w:cs="Arial"/>
          <w:noProof/>
        </w:rPr>
        <w:t>or</w:t>
      </w:r>
      <w:r w:rsidRPr="00D969DB">
        <w:rPr>
          <w:rFonts w:ascii="Arial" w:hAnsi="Arial" w:cs="Arial"/>
          <w:i/>
          <w:iCs/>
          <w:noProof/>
        </w:rPr>
        <w:t xml:space="preserve"> whoredoms</w:t>
      </w:r>
      <w:r w:rsidRPr="00D969DB">
        <w:rPr>
          <w:rFonts w:ascii="Arial" w:hAnsi="Arial" w:cs="Arial"/>
          <w:noProof/>
        </w:rPr>
        <w:t xml:space="preserve"> of their fathers, means their being punished on account of them. (Num. 14:33; Ezek. 23:35) The priests, and the scapegoat, bearing the ini</w:t>
      </w:r>
      <w:r w:rsidRPr="00D969DB">
        <w:rPr>
          <w:rFonts w:ascii="Arial" w:hAnsi="Arial" w:cs="Arial"/>
          <w:noProof/>
        </w:rPr>
        <w:softHyphen/>
        <w:t>quities of the Israelites, points to the typical imputation of the sins to them, and their enduring labour and travel ceremonially to expiate them, as they were figures of Jesus Christ, on whom the Lord laid the iniquities of his chosen people, that he might make real and full satisfaction for them. (Ex. 28:38,43) God</w:t>
      </w:r>
      <w:r w:rsidR="008303D1" w:rsidRPr="00D969DB">
        <w:rPr>
          <w:rFonts w:ascii="Arial" w:hAnsi="Arial" w:cs="Arial"/>
          <w:noProof/>
        </w:rPr>
        <w:t>’</w:t>
      </w:r>
      <w:r w:rsidRPr="00D969DB">
        <w:rPr>
          <w:rFonts w:ascii="Arial" w:hAnsi="Arial" w:cs="Arial"/>
          <w:noProof/>
        </w:rPr>
        <w:t xml:space="preserve">s </w:t>
      </w:r>
      <w:r w:rsidRPr="00D969DB">
        <w:rPr>
          <w:rFonts w:ascii="Arial" w:hAnsi="Arial" w:cs="Arial"/>
          <w:i/>
          <w:iCs/>
          <w:noProof/>
        </w:rPr>
        <w:t>bear</w:t>
      </w:r>
      <w:r w:rsidRPr="00D969DB">
        <w:rPr>
          <w:rFonts w:ascii="Arial" w:hAnsi="Arial" w:cs="Arial"/>
          <w:i/>
          <w:iCs/>
          <w:noProof/>
        </w:rPr>
        <w:softHyphen/>
        <w:t>ing and carrying</w:t>
      </w:r>
      <w:r w:rsidRPr="00D969DB">
        <w:rPr>
          <w:rFonts w:ascii="Arial" w:hAnsi="Arial" w:cs="Arial"/>
          <w:noProof/>
        </w:rPr>
        <w:t xml:space="preserve"> his people means his care of them, his supporting, assisting, protecting, and comforting them, by his providence, power, and grace. (Deut. 6:11; Is. 46:4)</w:t>
      </w:r>
    </w:p>
    <w:p w:rsidR="009F1112" w:rsidRPr="00D969DB" w:rsidRDefault="009F1112" w:rsidP="009F1112">
      <w:pPr>
        <w:jc w:val="both"/>
        <w:rPr>
          <w:rFonts w:ascii="Arial" w:hAnsi="Arial" w:cs="Arial"/>
          <w:b/>
          <w:bCs/>
          <w:noProof/>
        </w:rPr>
      </w:pPr>
    </w:p>
    <w:p w:rsidR="009F1112" w:rsidRPr="00D969DB" w:rsidRDefault="009F1112" w:rsidP="009F1112">
      <w:pPr>
        <w:jc w:val="both"/>
        <w:rPr>
          <w:rFonts w:ascii="Arial" w:hAnsi="Arial" w:cs="Arial"/>
          <w:noProof/>
        </w:rPr>
      </w:pPr>
      <w:r w:rsidRPr="00D969DB">
        <w:rPr>
          <w:rFonts w:ascii="Arial" w:hAnsi="Arial" w:cs="Arial"/>
          <w:b/>
          <w:bCs/>
          <w:noProof/>
        </w:rPr>
        <w:t>A BEAR</w:t>
      </w:r>
      <w:r w:rsidRPr="00D969DB">
        <w:rPr>
          <w:rFonts w:ascii="Arial" w:hAnsi="Arial" w:cs="Arial"/>
          <w:noProof/>
        </w:rPr>
        <w:t>. O</w:t>
      </w:r>
      <w:r w:rsidRPr="00D969DB">
        <w:rPr>
          <w:rFonts w:ascii="Arial" w:hAnsi="Arial" w:cs="Arial"/>
        </w:rPr>
        <w:t xml:space="preserve">f the family </w:t>
      </w:r>
      <w:r w:rsidRPr="00D969DB">
        <w:rPr>
          <w:rFonts w:ascii="Arial" w:hAnsi="Arial" w:cs="Arial"/>
          <w:i/>
          <w:iCs/>
          <w:noProof/>
        </w:rPr>
        <w:t>ursidae</w:t>
      </w:r>
    </w:p>
    <w:p w:rsidR="009F1112" w:rsidRPr="00D969DB" w:rsidRDefault="009F1112" w:rsidP="009F1112">
      <w:pPr>
        <w:jc w:val="both"/>
        <w:rPr>
          <w:rFonts w:ascii="Arial" w:hAnsi="Arial" w:cs="Arial"/>
          <w:noProof/>
        </w:rPr>
      </w:pPr>
      <w:r w:rsidRPr="00D969DB">
        <w:rPr>
          <w:rFonts w:ascii="Arial" w:hAnsi="Arial" w:cs="Arial"/>
          <w:noProof/>
        </w:rPr>
        <w:t>A four-footed beast of prey. It is a large unsightly animal, which, in some places, is about the size of a mas</w:t>
      </w:r>
      <w:r w:rsidRPr="00D969DB">
        <w:rPr>
          <w:rFonts w:ascii="Arial" w:hAnsi="Arial" w:cs="Arial"/>
          <w:noProof/>
        </w:rPr>
        <w:softHyphen/>
        <w:t xml:space="preserve">tiff, in others, as large as a small heifer. It is covered with a thick shaggy fur, and appears like a shapeless lump. Bears are mostly of a black brownish colour, but in cold and snowy countries they are white. Their skull is thin but firm, with a large brain; which is probably why they are so intelligent. Their eyes are small; their fore-teeth are six on every side, and longer than the rest. They have no tail, but a lengthened </w:t>
      </w:r>
      <w:r w:rsidRPr="00D969DB">
        <w:rPr>
          <w:rFonts w:ascii="Arial" w:hAnsi="Arial" w:cs="Arial"/>
          <w:i/>
          <w:iCs/>
          <w:noProof/>
        </w:rPr>
        <w:t>os coccygis</w:t>
      </w:r>
      <w:r w:rsidRPr="00D969DB">
        <w:rPr>
          <w:rFonts w:ascii="Arial" w:hAnsi="Arial" w:cs="Arial"/>
          <w:noProof/>
        </w:rPr>
        <w:t>. Their feet are so formed that, in walking, they always tread on the heel. They have five toes on each, quite human like. Their claws are very hooked and strong, good for climbing. It is said that when they have a litter, the cubs are no bigger than mice, and are without sight and hair. Their mothers carry them about for about 30 days, and generally produce four babies at a time. Bears feed on fruit, honey, bees, and flesh, and are very ravenous, resentful, subtil, and skilful in climbing trees. They are ex</w:t>
      </w:r>
      <w:r w:rsidRPr="00D969DB">
        <w:rPr>
          <w:rFonts w:ascii="Arial" w:hAnsi="Arial" w:cs="Arial"/>
          <w:noProof/>
        </w:rPr>
        <w:softHyphen/>
        <w:t xml:space="preserve">tremely kind to their young, and rage and roar dreadfully when they seem to be in danger. During the winter, they hibernate and sleep for several months, at the end of which they will have become thin. Bears are found in most countries where there are woods, so they were common in Palestine.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David was attacked by one as he guarded his father</w:t>
      </w:r>
      <w:r w:rsidR="008303D1" w:rsidRPr="00D969DB">
        <w:rPr>
          <w:rFonts w:ascii="Arial" w:hAnsi="Arial" w:cs="Arial"/>
          <w:noProof/>
        </w:rPr>
        <w:t>’</w:t>
      </w:r>
      <w:r w:rsidRPr="00D969DB">
        <w:rPr>
          <w:rFonts w:ascii="Arial" w:hAnsi="Arial" w:cs="Arial"/>
          <w:noProof/>
        </w:rPr>
        <w:t xml:space="preserve">s flock. Two female bears tore 42 of the children of Bethel to pieces, who had mocked Elisha the prophet. (1 Sam. 17:34; 2 Kings 2:23-24) God compares himself with </w:t>
      </w:r>
      <w:r w:rsidRPr="00D969DB">
        <w:rPr>
          <w:rFonts w:ascii="Arial" w:hAnsi="Arial" w:cs="Arial"/>
          <w:i/>
          <w:iCs/>
          <w:noProof/>
        </w:rPr>
        <w:t>a bear bereaved of her whelps</w:t>
      </w:r>
      <w:r w:rsidRPr="00D969DB">
        <w:rPr>
          <w:rFonts w:ascii="Arial" w:hAnsi="Arial" w:cs="Arial"/>
          <w:noProof/>
        </w:rPr>
        <w:t xml:space="preserve"> to illustrate his wrathful, unrelenting, and destruc</w:t>
      </w:r>
      <w:r w:rsidRPr="00D969DB">
        <w:rPr>
          <w:rFonts w:ascii="Arial" w:hAnsi="Arial" w:cs="Arial"/>
          <w:noProof/>
        </w:rPr>
        <w:softHyphen/>
        <w:t xml:space="preserve">tive judgements against his enemies. (Lam. 3:10; Hos. 13:8) Angry men are said to be like </w:t>
      </w:r>
      <w:r w:rsidRPr="00D969DB">
        <w:rPr>
          <w:rFonts w:ascii="Arial" w:hAnsi="Arial" w:cs="Arial"/>
          <w:i/>
          <w:iCs/>
          <w:noProof/>
        </w:rPr>
        <w:t>bears robbed of their young</w:t>
      </w:r>
      <w:r w:rsidRPr="00D969DB">
        <w:rPr>
          <w:rFonts w:ascii="Arial" w:hAnsi="Arial" w:cs="Arial"/>
          <w:noProof/>
        </w:rPr>
        <w:t xml:space="preserve">; their reason becomes weak and disturbed, and they are disposed to tear the characters, properties, and reputations of those they carry a grudge against. (2 Sam. 17:8; Prov. 17:12) Wicked men, particularly tyrannical rulers, are compared with bears because of their malice, revenge, fierceness, terror, and murderous influence. (Prov. 28:15; Is. 11:7) Desperate grief and sorrow is compared with the </w:t>
      </w:r>
      <w:r w:rsidRPr="00D969DB">
        <w:rPr>
          <w:rFonts w:ascii="Arial" w:hAnsi="Arial" w:cs="Arial"/>
          <w:i/>
          <w:iCs/>
          <w:noProof/>
        </w:rPr>
        <w:t>roaring of bears</w:t>
      </w:r>
      <w:r w:rsidRPr="00D969DB">
        <w:rPr>
          <w:rFonts w:ascii="Arial" w:hAnsi="Arial" w:cs="Arial"/>
          <w:noProof/>
        </w:rPr>
        <w:t xml:space="preserve">. (Is. 59:11) The Persian monarchy was figured as a </w:t>
      </w:r>
      <w:r w:rsidRPr="00D969DB">
        <w:rPr>
          <w:rFonts w:ascii="Arial" w:hAnsi="Arial" w:cs="Arial"/>
          <w:i/>
          <w:iCs/>
          <w:noProof/>
        </w:rPr>
        <w:t>bear raising up itself on one side, having three ribs between its teeth</w:t>
      </w:r>
      <w:r w:rsidRPr="00D969DB">
        <w:rPr>
          <w:rFonts w:ascii="Arial" w:hAnsi="Arial" w:cs="Arial"/>
          <w:noProof/>
        </w:rPr>
        <w:t xml:space="preserve">, and invited to </w:t>
      </w:r>
      <w:r w:rsidRPr="00D969DB">
        <w:rPr>
          <w:rFonts w:ascii="Arial" w:hAnsi="Arial" w:cs="Arial"/>
          <w:i/>
          <w:iCs/>
          <w:noProof/>
        </w:rPr>
        <w:t>de</w:t>
      </w:r>
      <w:r w:rsidRPr="00D969DB">
        <w:rPr>
          <w:rFonts w:ascii="Arial" w:hAnsi="Arial" w:cs="Arial"/>
          <w:i/>
          <w:iCs/>
          <w:noProof/>
        </w:rPr>
        <w:softHyphen/>
        <w:t>vour much flesh</w:t>
      </w:r>
      <w:r w:rsidRPr="00D969DB">
        <w:rPr>
          <w:rFonts w:ascii="Arial" w:hAnsi="Arial" w:cs="Arial"/>
          <w:noProof/>
        </w:rPr>
        <w:t>. Less active and glo</w:t>
      </w:r>
      <w:r w:rsidRPr="00D969DB">
        <w:rPr>
          <w:rFonts w:ascii="Arial" w:hAnsi="Arial" w:cs="Arial"/>
          <w:noProof/>
        </w:rPr>
        <w:softHyphen/>
        <w:t>rious than the lion-like Empire of the Chaldeans, but no less cruel and bloody, it raised itself up on the east of Chaldea. Invited by the providence of God, by the Hyrca</w:t>
      </w:r>
      <w:r w:rsidRPr="00D969DB">
        <w:rPr>
          <w:rFonts w:ascii="Arial" w:hAnsi="Arial" w:cs="Arial"/>
          <w:noProof/>
        </w:rPr>
        <w:softHyphen/>
        <w:t>nians, by Cyaxares the Mede, and Gobrias a noble Chaldean deserter, Cyrus, with no small craft, courage, labour, and bloodshed, destroyed the Chaldean Empire, and added to that conquest the wealthy and potent kingdoms of Lydia on the north, and Egypt on the south. (Dan. 7:5) Antichrist is described as having the feet of a bear. He and his agents are quali</w:t>
      </w:r>
      <w:r w:rsidRPr="00D969DB">
        <w:rPr>
          <w:rFonts w:ascii="Arial" w:hAnsi="Arial" w:cs="Arial"/>
          <w:noProof/>
        </w:rPr>
        <w:softHyphen/>
        <w:t>fied to climb to the highest of their ambition; and his supporters and emis</w:t>
      </w:r>
      <w:r w:rsidRPr="00D969DB">
        <w:rPr>
          <w:rFonts w:ascii="Arial" w:hAnsi="Arial" w:cs="Arial"/>
          <w:noProof/>
        </w:rPr>
        <w:softHyphen/>
        <w:t>saries are active and unwearying in his service, holding fast and tearing whatever they can find. (Rev. 13:2)</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BEARD</w:t>
      </w:r>
    </w:p>
    <w:p w:rsidR="009F1112" w:rsidRPr="00D969DB" w:rsidRDefault="009F1112" w:rsidP="009F1112">
      <w:pPr>
        <w:jc w:val="both"/>
        <w:rPr>
          <w:rFonts w:ascii="Arial" w:hAnsi="Arial" w:cs="Arial"/>
          <w:noProof/>
        </w:rPr>
      </w:pPr>
      <w:r w:rsidRPr="00D969DB">
        <w:rPr>
          <w:rFonts w:ascii="Arial" w:hAnsi="Arial" w:cs="Arial"/>
          <w:noProof/>
        </w:rPr>
        <w:t xml:space="preserve">In various countries, different parts of the beard are cultivated. The ancient Heb. wore a beard on the chin but not the upper lip, and were divinely forbidden to cut off the angles and extremities of their beard in the way of the heathen, Egyptians, and others, who wore only a tuft of hair on the chin. The modern orthodox Jews affect a fillet of hair all along from their ears, and the whole of it on their chin. Men </w:t>
      </w:r>
      <w:r w:rsidRPr="00D969DB">
        <w:rPr>
          <w:rFonts w:ascii="Arial" w:hAnsi="Arial" w:cs="Arial"/>
          <w:i/>
          <w:iCs/>
          <w:noProof/>
        </w:rPr>
        <w:t>shaving their own heads and beards</w:t>
      </w:r>
      <w:r w:rsidRPr="00D969DB">
        <w:rPr>
          <w:rFonts w:ascii="Arial" w:hAnsi="Arial" w:cs="Arial"/>
          <w:noProof/>
        </w:rPr>
        <w:t xml:space="preserve">, or </w:t>
      </w:r>
      <w:r w:rsidRPr="00D969DB">
        <w:rPr>
          <w:rFonts w:ascii="Arial" w:hAnsi="Arial" w:cs="Arial"/>
          <w:i/>
          <w:iCs/>
          <w:noProof/>
        </w:rPr>
        <w:t xml:space="preserve">clipping </w:t>
      </w:r>
      <w:r w:rsidRPr="00D969DB">
        <w:rPr>
          <w:rFonts w:ascii="Arial" w:hAnsi="Arial" w:cs="Arial"/>
          <w:noProof/>
        </w:rPr>
        <w:lastRenderedPageBreak/>
        <w:t>or</w:t>
      </w:r>
      <w:r w:rsidRPr="00D969DB">
        <w:rPr>
          <w:rFonts w:ascii="Arial" w:hAnsi="Arial" w:cs="Arial"/>
          <w:i/>
          <w:iCs/>
          <w:noProof/>
        </w:rPr>
        <w:t xml:space="preserve"> plucking the hair thereof</w:t>
      </w:r>
      <w:r w:rsidRPr="00D969DB">
        <w:rPr>
          <w:rFonts w:ascii="Arial" w:hAnsi="Arial" w:cs="Arial"/>
          <w:noProof/>
        </w:rPr>
        <w:t xml:space="preserve">, or </w:t>
      </w:r>
      <w:r w:rsidRPr="00D969DB">
        <w:rPr>
          <w:rFonts w:ascii="Arial" w:hAnsi="Arial" w:cs="Arial"/>
          <w:i/>
          <w:iCs/>
          <w:noProof/>
        </w:rPr>
        <w:t>neglecting to trim the hair of the beard</w:t>
      </w:r>
      <w:r w:rsidRPr="00D969DB">
        <w:rPr>
          <w:rFonts w:ascii="Arial" w:hAnsi="Arial" w:cs="Arial"/>
          <w:noProof/>
        </w:rPr>
        <w:t>, was expressive of great mourning and grief. (2 Sam. 19:24; Ezra 9:3; Is. 15:2; Jer. 41:5, 48:37) To shave the whole or half of the beard was regarded as the most hor</w:t>
      </w:r>
      <w:r w:rsidRPr="00D969DB">
        <w:rPr>
          <w:rFonts w:ascii="Arial" w:hAnsi="Arial" w:cs="Arial"/>
          <w:noProof/>
        </w:rPr>
        <w:softHyphen/>
        <w:t>rible insult and contempt. (2 Sam. 10:4-5) With the Lacedemonians (</w:t>
      </w:r>
      <w:r w:rsidRPr="00D969DB">
        <w:rPr>
          <w:rFonts w:ascii="Arial" w:hAnsi="Arial" w:cs="Arial"/>
        </w:rPr>
        <w:t>Spartans, from the chief city of Laconia in the Peloponnesus)</w:t>
      </w:r>
      <w:r w:rsidRPr="00D969DB">
        <w:rPr>
          <w:rFonts w:ascii="Arial" w:hAnsi="Arial" w:cs="Arial"/>
          <w:noProof/>
        </w:rPr>
        <w:t>, the punishment of fugitives from the field of battle was to have their beard half-shaved. With some Indians, the shaving of the beard was the highest punishment. How ter</w:t>
      </w:r>
      <w:r w:rsidRPr="00D969DB">
        <w:rPr>
          <w:rFonts w:ascii="Arial" w:hAnsi="Arial" w:cs="Arial"/>
          <w:noProof/>
        </w:rPr>
        <w:softHyphen/>
        <w:t>ribly Aureng-zeb the Emperor of the Moguls, in the last century, revenged the shaving of his ambassador</w:t>
      </w:r>
      <w:r w:rsidR="008303D1" w:rsidRPr="00D969DB">
        <w:rPr>
          <w:rFonts w:ascii="Arial" w:hAnsi="Arial" w:cs="Arial"/>
          <w:noProof/>
        </w:rPr>
        <w:t>’</w:t>
      </w:r>
      <w:r w:rsidRPr="00D969DB">
        <w:rPr>
          <w:rFonts w:ascii="Arial" w:hAnsi="Arial" w:cs="Arial"/>
          <w:noProof/>
        </w:rPr>
        <w:t>s beard on the Sophi of Persia is no secret! Nor how exceedingly the Turks think themselves affronted if one threatens to shave their beards. As beards were so esteemed by the Jews, God, by likening them to the hairs of Ezek.</w:t>
      </w:r>
      <w:r w:rsidR="008303D1" w:rsidRPr="00D969DB">
        <w:rPr>
          <w:rFonts w:ascii="Arial" w:hAnsi="Arial" w:cs="Arial"/>
          <w:noProof/>
        </w:rPr>
        <w:t>’</w:t>
      </w:r>
      <w:r w:rsidRPr="00D969DB">
        <w:rPr>
          <w:rFonts w:ascii="Arial" w:hAnsi="Arial" w:cs="Arial"/>
          <w:noProof/>
        </w:rPr>
        <w:t>s head or beard, hints that, however dear they were to him, he would destroy them in different forms. God</w:t>
      </w:r>
      <w:r w:rsidR="008303D1" w:rsidRPr="00D969DB">
        <w:rPr>
          <w:rFonts w:ascii="Arial" w:hAnsi="Arial" w:cs="Arial"/>
          <w:noProof/>
        </w:rPr>
        <w:t>’</w:t>
      </w:r>
      <w:r w:rsidRPr="00D969DB">
        <w:rPr>
          <w:rFonts w:ascii="Arial" w:hAnsi="Arial" w:cs="Arial"/>
          <w:noProof/>
        </w:rPr>
        <w:t xml:space="preserve">s </w:t>
      </w:r>
      <w:r w:rsidRPr="00D969DB">
        <w:rPr>
          <w:rFonts w:ascii="Arial" w:hAnsi="Arial" w:cs="Arial"/>
          <w:i/>
          <w:iCs/>
          <w:noProof/>
        </w:rPr>
        <w:t>shaving</w:t>
      </w:r>
      <w:r w:rsidRPr="00D969DB">
        <w:rPr>
          <w:rFonts w:ascii="Arial" w:hAnsi="Arial" w:cs="Arial"/>
          <w:noProof/>
        </w:rPr>
        <w:t xml:space="preserve"> a people</w:t>
      </w:r>
      <w:r w:rsidR="008303D1" w:rsidRPr="00D969DB">
        <w:rPr>
          <w:rFonts w:ascii="Arial" w:hAnsi="Arial" w:cs="Arial"/>
          <w:noProof/>
        </w:rPr>
        <w:t>’</w:t>
      </w:r>
      <w:r w:rsidRPr="00D969DB">
        <w:rPr>
          <w:rFonts w:ascii="Arial" w:hAnsi="Arial" w:cs="Arial"/>
          <w:noProof/>
        </w:rPr>
        <w:t xml:space="preserve">s </w:t>
      </w:r>
      <w:r w:rsidRPr="00D969DB">
        <w:rPr>
          <w:rFonts w:ascii="Arial" w:hAnsi="Arial" w:cs="Arial"/>
          <w:i/>
          <w:iCs/>
          <w:noProof/>
        </w:rPr>
        <w:t>head, beard</w:t>
      </w:r>
      <w:r w:rsidRPr="00D969DB">
        <w:rPr>
          <w:rFonts w:ascii="Arial" w:hAnsi="Arial" w:cs="Arial"/>
          <w:noProof/>
        </w:rPr>
        <w:t>, or the</w:t>
      </w:r>
      <w:r w:rsidRPr="00D969DB">
        <w:rPr>
          <w:rFonts w:ascii="Arial" w:hAnsi="Arial" w:cs="Arial"/>
          <w:i/>
          <w:iCs/>
          <w:noProof/>
        </w:rPr>
        <w:t xml:space="preserve"> hair</w:t>
      </w:r>
      <w:r w:rsidRPr="00D969DB">
        <w:rPr>
          <w:rFonts w:ascii="Arial" w:hAnsi="Arial" w:cs="Arial"/>
          <w:noProof/>
        </w:rPr>
        <w:t xml:space="preserve"> of their feet, imports his easy cutting off in vast numbers their principal men and commons, and exposing them to the utmost ignominy for the purging of them from their sinful leprosy. (Is. 7:20)</w:t>
      </w:r>
    </w:p>
    <w:p w:rsidR="009A0506" w:rsidRPr="00D969DB" w:rsidRDefault="009A0506" w:rsidP="009F1112">
      <w:pPr>
        <w:pStyle w:val="BodyText"/>
        <w:rPr>
          <w:b/>
          <w:bCs/>
          <w:noProof/>
        </w:rPr>
      </w:pPr>
    </w:p>
    <w:p w:rsidR="009F1112" w:rsidRPr="00D969DB" w:rsidRDefault="009F1112" w:rsidP="009F1112">
      <w:pPr>
        <w:pStyle w:val="BodyText"/>
        <w:rPr>
          <w:b/>
          <w:bCs/>
          <w:noProof/>
        </w:rPr>
      </w:pPr>
      <w:r w:rsidRPr="00D969DB">
        <w:rPr>
          <w:b/>
          <w:bCs/>
          <w:noProof/>
        </w:rPr>
        <w:t>BEAST</w:t>
      </w:r>
    </w:p>
    <w:p w:rsidR="009A0506" w:rsidRPr="00D969DB" w:rsidRDefault="009F1112" w:rsidP="009F1112">
      <w:pPr>
        <w:pStyle w:val="BodyText"/>
        <w:rPr>
          <w:noProof/>
        </w:rPr>
      </w:pPr>
      <w:r w:rsidRPr="00D969DB">
        <w:rPr>
          <w:noProof/>
        </w:rPr>
        <w:t>A living creature devoid of rational consciousness, created for the service of man, and the beautifying of the universe. Beasts possess intelligence to different degrees. Oysters, and some other shellfish, have but limited sensa</w:t>
      </w:r>
      <w:r w:rsidRPr="00D969DB">
        <w:rPr>
          <w:noProof/>
        </w:rPr>
        <w:softHyphen/>
        <w:t>tions. Some animals have senses far sharper than men. Horses, dogs, beavers, foxes, ants, bees, apes, espe</w:t>
      </w:r>
      <w:r w:rsidRPr="00D969DB">
        <w:rPr>
          <w:noProof/>
        </w:rPr>
        <w:softHyphen/>
        <w:t>cially the grotesque ourang-outang, have a surprising intelligence, almost approaching reason. It is not, however, the lack of speech that hinders them from reasoning as some have suggested. Some Parrots can easily be taught to speak, but not to reason, and perform such operations as arithmetic, etc. In some hot climates, beasts, as well as men, slow down, and reason less, than in others. A dog in Newfoundland is very dif</w:t>
      </w:r>
      <w:r w:rsidRPr="00D969DB">
        <w:rPr>
          <w:noProof/>
        </w:rPr>
        <w:softHyphen/>
        <w:t>ferent from a spaniel in England. The soul or spirit of a man is what makes the essential difference between him and all the lower animals; and this con</w:t>
      </w:r>
      <w:r w:rsidRPr="00D969DB">
        <w:rPr>
          <w:noProof/>
        </w:rPr>
        <w:softHyphen/>
        <w:t xml:space="preserve">sists of that life which God gives, the life that was breathed into him by his almighty and gracious Creator. This life shows itself in the exercise of conscience, the knowledge of good and evil, the love and obedience of God, the hope of eternal life, and the fear of eternal death. When man, therefore, embraces unbelief, it springs from, and goes against the natural reasoning of an informed conscience, and the certainty of the resurrection and the judgement, and he becomes like the beasts which perish, and answers the description given by Solomon in Eccl. 3:18-22: </w:t>
      </w:r>
    </w:p>
    <w:p w:rsidR="009A0506" w:rsidRPr="00D969DB" w:rsidRDefault="009A0506" w:rsidP="009F1112">
      <w:pPr>
        <w:pStyle w:val="BodyText"/>
        <w:rPr>
          <w:noProof/>
        </w:rPr>
      </w:pPr>
    </w:p>
    <w:p w:rsidR="009F1112" w:rsidRPr="00D969DB" w:rsidRDefault="009A0506" w:rsidP="009A0506">
      <w:pPr>
        <w:pStyle w:val="BodyText"/>
        <w:ind w:left="288" w:right="288"/>
        <w:rPr>
          <w:iCs/>
          <w:noProof/>
        </w:rPr>
      </w:pPr>
      <w:r w:rsidRPr="00D969DB">
        <w:rPr>
          <w:noProof/>
        </w:rPr>
        <w:t>“</w:t>
      </w:r>
      <w:r w:rsidR="009F1112" w:rsidRPr="00D969DB">
        <w:rPr>
          <w:iCs/>
          <w:noProof/>
        </w:rPr>
        <w:t>I said in mine heart concerning the estate of the sons of men, that God might manifest them, and that they might see that they themselves are beasts. For that which befalleth the sons of men befalleth beasts; even one thing befalleth them: as the one dieth, so dieth the other; yea, they have all one breath; so that a man hath no preeminence above a beast: for all is vanity. All go unto one place; all are of the dust, and all turn to dust again. Who knoweth the spirit of man that goeth upward, and the spirit of the beast that goeth downward to the earth? Wherefore I perceive that there is nothing better, than that a man should rejoice in his own works; for that is his portion: for who shall bring him to see what shall be after him?</w:t>
      </w:r>
      <w:r w:rsidRPr="00D969DB">
        <w:rPr>
          <w:iCs/>
          <w:noProof/>
        </w:rPr>
        <w:t>”</w:t>
      </w:r>
    </w:p>
    <w:p w:rsidR="009F1112" w:rsidRPr="00D969DB" w:rsidRDefault="009F1112" w:rsidP="009F1112">
      <w:pPr>
        <w:pStyle w:val="BodyText"/>
        <w:rPr>
          <w:noProof/>
        </w:rPr>
      </w:pPr>
    </w:p>
    <w:p w:rsidR="009F1112" w:rsidRPr="00D969DB" w:rsidRDefault="009F1112" w:rsidP="009F1112">
      <w:pPr>
        <w:pStyle w:val="BodyText"/>
        <w:rPr>
          <w:noProof/>
        </w:rPr>
      </w:pPr>
      <w:r w:rsidRPr="00D969DB">
        <w:rPr>
          <w:noProof/>
        </w:rPr>
        <w:t>The difference between man and the animals is this - we have immortal souls capable of a religious faith, capable of knowing and enjoying God, and of actions governed by supernatural and eternal views. Concerning beasts, their knowledge, life, and cares, are confined to temporal happiness, the pre</w:t>
      </w:r>
      <w:r w:rsidRPr="00D969DB">
        <w:rPr>
          <w:noProof/>
        </w:rPr>
        <w:softHyphen/>
        <w:t>servation of their bodies, and the propagation of their species; and all cease when their bodies die. They have sense, imagination, passions, and memory; and man also has understanding and reason. Yet, as to actual knowledge and exercise, how like some beasts many men have made themselves!</w:t>
      </w:r>
    </w:p>
    <w:p w:rsidR="009F1112" w:rsidRPr="00D969DB" w:rsidRDefault="009F1112" w:rsidP="009F1112">
      <w:pPr>
        <w:pStyle w:val="BodyText"/>
        <w:rPr>
          <w:noProof/>
        </w:rPr>
      </w:pPr>
    </w:p>
    <w:p w:rsidR="009F1112" w:rsidRPr="00D969DB" w:rsidRDefault="009F1112" w:rsidP="009F1112">
      <w:pPr>
        <w:pStyle w:val="BodyText"/>
        <w:rPr>
          <w:noProof/>
        </w:rPr>
      </w:pPr>
      <w:r w:rsidRPr="00D969DB">
        <w:rPr>
          <w:noProof/>
        </w:rPr>
        <w:t>Beasts can be distinguished into cattle, fish, fowls, and creeping things (Gen.</w:t>
      </w:r>
      <w:r w:rsidR="009F0CE0" w:rsidRPr="00D969DB">
        <w:rPr>
          <w:noProof/>
        </w:rPr>
        <w:t xml:space="preserve"> </w:t>
      </w:r>
      <w:r w:rsidRPr="00D969DB">
        <w:rPr>
          <w:noProof/>
        </w:rPr>
        <w:t>1), to which may be added insects and animalcules (</w:t>
      </w:r>
      <w:r w:rsidRPr="00D969DB">
        <w:t xml:space="preserve">microscopic or minute organisms, such as the </w:t>
      </w:r>
      <w:r w:rsidRPr="00D969DB">
        <w:lastRenderedPageBreak/>
        <w:t>amoeba)</w:t>
      </w:r>
      <w:r w:rsidRPr="00D969DB">
        <w:rPr>
          <w:noProof/>
        </w:rPr>
        <w:t>. George Buffon reckons there are about 200 kinds of four-footed beasts, and 1500 or 2000 birds; but perhaps some of these may be of the same species but varieties due to climate, nourishment, or use by men. It is, however, probable that not only the number, but even the varieties of fish and creeping things exceed both these numbers. On the fifth day of the crea</w:t>
      </w:r>
      <w:r w:rsidRPr="00D969DB">
        <w:rPr>
          <w:noProof/>
        </w:rPr>
        <w:softHyphen/>
        <w:t>tion, God formed out of the wa</w:t>
      </w:r>
      <w:r w:rsidRPr="00D969DB">
        <w:rPr>
          <w:noProof/>
        </w:rPr>
        <w:softHyphen/>
        <w:t>ters or out of mud, the fish and the birds. On the sixth day, he formed from the dust cattle and creeping things. To begin the exercise of man</w:t>
      </w:r>
      <w:r w:rsidR="008303D1" w:rsidRPr="00D969DB">
        <w:rPr>
          <w:noProof/>
        </w:rPr>
        <w:t>’</w:t>
      </w:r>
      <w:r w:rsidRPr="00D969DB">
        <w:rPr>
          <w:noProof/>
        </w:rPr>
        <w:t xml:space="preserve">s lordship over the creatures, God assembled the birds and beasts of the earth, both wild and domestic, to the number of hundreds of species, and brought them before Adam that he might give names to them. (Gen. 2:20) Probably, it was not till after the Flood that men were allowed to eat the flesh of the animals. We read of herbs and fruits assigned to Adam for his food, but nowhere of flesh. (Gen. 1:29-30) The granting of their flesh to Noah and his posterity is described in such a way that I am inclined to think that this was new. Even then, men were forbidden to eat them with the blood still in the flesh. (Gen. 9:3) Beasts that killed a person, or were used for sex, were divinely appointed to death. (Ex. 21:28; Lev. 20:15) </w:t>
      </w:r>
    </w:p>
    <w:p w:rsidR="009F1112" w:rsidRPr="00D969DB" w:rsidRDefault="009F1112" w:rsidP="009F1112">
      <w:pPr>
        <w:pStyle w:val="BodyText"/>
        <w:rPr>
          <w:noProof/>
        </w:rPr>
      </w:pPr>
    </w:p>
    <w:p w:rsidR="009F1112" w:rsidRPr="00D969DB" w:rsidRDefault="009F1112" w:rsidP="009F1112">
      <w:pPr>
        <w:pStyle w:val="BodyText"/>
        <w:rPr>
          <w:noProof/>
        </w:rPr>
      </w:pPr>
      <w:r w:rsidRPr="00D969DB">
        <w:rPr>
          <w:noProof/>
        </w:rPr>
        <w:t>All beasts were made the property of sinful man, and they too were subjected to much suffering and distress on account of man</w:t>
      </w:r>
      <w:r w:rsidR="008303D1" w:rsidRPr="00D969DB">
        <w:rPr>
          <w:noProof/>
        </w:rPr>
        <w:t>’</w:t>
      </w:r>
      <w:r w:rsidRPr="00D969DB">
        <w:rPr>
          <w:noProof/>
        </w:rPr>
        <w:t>s sin. (Rom. 8:19-22) All the land animals, except those kept safe in the Ark, perished in the Flood. The cattle of Hebrew cities that went over to idolatry, as well as those of the Amalekites, were to be entirely cut off; and, in innumerable instances, God threatened and distressed beasts as well as men. (Gen. 6:17, 7:21; Deut. 13:15; 1 Sam. 15:3; Jer. 12:3; Ezek. 14:13-21; Zeph.</w:t>
      </w:r>
      <w:r w:rsidR="009F0CE0" w:rsidRPr="00D969DB">
        <w:rPr>
          <w:noProof/>
        </w:rPr>
        <w:t xml:space="preserve"> </w:t>
      </w:r>
      <w:r w:rsidRPr="00D969DB">
        <w:rPr>
          <w:noProof/>
        </w:rPr>
        <w:t>1; Hos. 4:3) How far the sufferings of innocent animals will be balanced, when at last the creation shall be delivered from the bondage of corruption, and enter into the glo</w:t>
      </w:r>
      <w:r w:rsidRPr="00D969DB">
        <w:rPr>
          <w:noProof/>
        </w:rPr>
        <w:softHyphen/>
        <w:t>rious liberty of the sons of God, we do not know. (Rom. 8:20-22) God entered into a covenant with Noah, extending to the beasts of the field, that another flood would not destroy them again. (Gen. 9:10) He commanded them to enjoy his rest on the Sabbath. (Ex. 20:10, 23:12) He warned against every sem</w:t>
      </w:r>
      <w:r w:rsidRPr="00D969DB">
        <w:rPr>
          <w:noProof/>
        </w:rPr>
        <w:softHyphen/>
        <w:t>blance of cruelty to the animals. (Ex. 23:5,19; Deut. 22:6-7; Prov. 12:10) Partly from regard to the cattle, God spared Nineveh. (Jonah 4:11) Just as God makes animals his instruments to punish guilty nations, such as the Egyptians, Israel</w:t>
      </w:r>
      <w:r w:rsidRPr="00D969DB">
        <w:rPr>
          <w:noProof/>
        </w:rPr>
        <w:softHyphen/>
        <w:t>ites, and others, so he makes a covenant of peace with them on behalf of his people. (Ex. 8:10; Ezek.</w:t>
      </w:r>
      <w:r w:rsidR="009F0CE0" w:rsidRPr="00D969DB">
        <w:rPr>
          <w:noProof/>
        </w:rPr>
        <w:t xml:space="preserve"> </w:t>
      </w:r>
      <w:r w:rsidRPr="00D969DB">
        <w:rPr>
          <w:noProof/>
        </w:rPr>
        <w:t>14, 34:26) No beasts</w:t>
      </w:r>
      <w:r w:rsidR="009F0CE0" w:rsidRPr="00D969DB">
        <w:rPr>
          <w:noProof/>
        </w:rPr>
        <w:t xml:space="preserve"> </w:t>
      </w:r>
      <w:r w:rsidRPr="00D969DB">
        <w:rPr>
          <w:noProof/>
        </w:rPr>
        <w:t>speaks natu</w:t>
      </w:r>
      <w:r w:rsidRPr="00D969DB">
        <w:rPr>
          <w:noProof/>
        </w:rPr>
        <w:softHyphen/>
        <w:t>rally. It was Satan in the serpent that spoke to Eve. (Gen. 3:1-14) It was by a miracle that Balaam</w:t>
      </w:r>
      <w:r w:rsidR="008303D1" w:rsidRPr="00D969DB">
        <w:rPr>
          <w:noProof/>
        </w:rPr>
        <w:t>’</w:t>
      </w:r>
      <w:r w:rsidRPr="00D969DB">
        <w:rPr>
          <w:noProof/>
        </w:rPr>
        <w:t>s ass rebuked his master. (Num. 22:28-30) The ancient Egyp</w:t>
      </w:r>
      <w:r w:rsidRPr="00D969DB">
        <w:rPr>
          <w:noProof/>
        </w:rPr>
        <w:softHyphen/>
        <w:t xml:space="preserve">tians and others, it seems, imagined beasts superior to men, and therefore worshipped quite a number of them; and many are still worshipped today. The belief that dead human souls come back as animals is common throughout Asia; nor were the Jews in the days of our Saviour free of the idea of the transmigration of souls. (John 9:2)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Under the Law, animals were put into three classes:</w:t>
      </w:r>
    </w:p>
    <w:p w:rsidR="009A0506" w:rsidRPr="00D969DB" w:rsidRDefault="009A0506" w:rsidP="009F1112">
      <w:pPr>
        <w:pStyle w:val="BodyText"/>
        <w:rPr>
          <w:noProof/>
        </w:rPr>
      </w:pPr>
    </w:p>
    <w:p w:rsidR="009F1112" w:rsidRPr="00D969DB" w:rsidRDefault="009F1112" w:rsidP="009F1112">
      <w:pPr>
        <w:pStyle w:val="BodyText"/>
        <w:rPr>
          <w:noProof/>
        </w:rPr>
      </w:pPr>
      <w:r w:rsidRPr="00D969DB">
        <w:rPr>
          <w:noProof/>
        </w:rPr>
        <w:t xml:space="preserve">(1) Some were </w:t>
      </w:r>
      <w:r w:rsidRPr="00D969DB">
        <w:rPr>
          <w:i/>
          <w:iCs/>
          <w:noProof/>
        </w:rPr>
        <w:t>most pure</w:t>
      </w:r>
      <w:r w:rsidRPr="00D969DB">
        <w:rPr>
          <w:noProof/>
        </w:rPr>
        <w:t>. These were most profitable to men, easy to be obtained, fit to represent our Redeemer, and so allowed to be sacrificed. These were oxen, sheep, goats, turtles, and pigeons; and no one was allowed to eat the fat of any of them, even when they were not sacrificed. These, perhaps, were all that were reckoned clean at Noah</w:t>
      </w:r>
      <w:r w:rsidR="008303D1" w:rsidRPr="00D969DB">
        <w:rPr>
          <w:noProof/>
        </w:rPr>
        <w:t>’</w:t>
      </w:r>
      <w:r w:rsidRPr="00D969DB">
        <w:rPr>
          <w:noProof/>
        </w:rPr>
        <w:t xml:space="preserve">s entrance into the ark. (Gen. 7:8, 8:20; Lev. 1:3, 22:18-19; 27:3)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(2) Some were </w:t>
      </w:r>
      <w:r w:rsidRPr="00D969DB">
        <w:rPr>
          <w:rFonts w:ascii="Arial" w:hAnsi="Arial" w:cs="Arial"/>
          <w:i/>
          <w:iCs/>
          <w:noProof/>
        </w:rPr>
        <w:t>simply clean</w:t>
      </w:r>
      <w:r w:rsidRPr="00D969DB">
        <w:rPr>
          <w:rFonts w:ascii="Arial" w:hAnsi="Arial" w:cs="Arial"/>
          <w:noProof/>
        </w:rPr>
        <w:t>, and could be eaten as common food, but not sacrificed. This included a variety of four-footed beasts that both chewed the cud and divided the hoof, a va</w:t>
      </w:r>
      <w:r w:rsidRPr="00D969DB">
        <w:rPr>
          <w:rFonts w:ascii="Arial" w:hAnsi="Arial" w:cs="Arial"/>
          <w:noProof/>
        </w:rPr>
        <w:softHyphen/>
        <w:t xml:space="preserve">riety of birds, all fish that had fins and scales, together with four varieties of locusts. But if any of these died naturally, or had been torn open, and so perhaps touched by an unclean beast, they became unclean. (Ex. 22:31; Lev. 11:9,22; Deut. 14:4-6,9,20)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(3) The rest of the animals were classed as unclean, parti</w:t>
      </w:r>
      <w:r w:rsidRPr="00D969DB">
        <w:rPr>
          <w:rFonts w:ascii="Arial" w:hAnsi="Arial" w:cs="Arial"/>
          <w:noProof/>
        </w:rPr>
        <w:softHyphen/>
        <w:t xml:space="preserve">cularly nocturnal birds of prey, such as the eagle, ossifrage, osprey, vulture, kite, raven, owl, night-hawk, cuckoo, cormorant, swan, pelican, stork, heron, lapwing, and bat. Unclean also were creeping </w:t>
      </w:r>
      <w:r w:rsidRPr="00D969DB">
        <w:rPr>
          <w:rFonts w:ascii="Arial" w:hAnsi="Arial" w:cs="Arial"/>
          <w:noProof/>
        </w:rPr>
        <w:lastRenderedPageBreak/>
        <w:t>things, the weasel, mouse, tortoise, ferret, chameleon, lizard, snail, and the mole. (Lev.</w:t>
      </w:r>
      <w:r w:rsidR="009F0CE0" w:rsidRPr="00D969DB">
        <w:rPr>
          <w:rFonts w:ascii="Arial" w:hAnsi="Arial" w:cs="Arial"/>
          <w:noProof/>
        </w:rPr>
        <w:t xml:space="preserve"> </w:t>
      </w:r>
      <w:r w:rsidRPr="00D969DB">
        <w:rPr>
          <w:rFonts w:ascii="Arial" w:hAnsi="Arial" w:cs="Arial"/>
          <w:noProof/>
        </w:rPr>
        <w:t>11; Deut.</w:t>
      </w:r>
      <w:r w:rsidR="009F0CE0" w:rsidRPr="00D969DB">
        <w:rPr>
          <w:rFonts w:ascii="Arial" w:hAnsi="Arial" w:cs="Arial"/>
          <w:noProof/>
        </w:rPr>
        <w:t xml:space="preserve"> </w:t>
      </w:r>
      <w:r w:rsidRPr="00D969DB">
        <w:rPr>
          <w:rFonts w:ascii="Arial" w:hAnsi="Arial" w:cs="Arial"/>
          <w:noProof/>
        </w:rPr>
        <w:t>14) Were not the animals of the first class wonderful figures of Jesus, our meek, ready, and all-profitable Redeemer and sacrifice? Were not those of the second class emblems of the saints, who live on wholesome food, meditate on God</w:t>
      </w:r>
      <w:r w:rsidR="008303D1" w:rsidRPr="00D969DB">
        <w:rPr>
          <w:rFonts w:ascii="Arial" w:hAnsi="Arial" w:cs="Arial"/>
          <w:noProof/>
        </w:rPr>
        <w:t>’</w:t>
      </w:r>
      <w:r w:rsidRPr="00D969DB">
        <w:rPr>
          <w:rFonts w:ascii="Arial" w:hAnsi="Arial" w:cs="Arial"/>
          <w:noProof/>
        </w:rPr>
        <w:t>s Word, try to ren</w:t>
      </w:r>
      <w:r w:rsidRPr="00D969DB">
        <w:rPr>
          <w:rFonts w:ascii="Arial" w:hAnsi="Arial" w:cs="Arial"/>
          <w:noProof/>
        </w:rPr>
        <w:softHyphen/>
        <w:t>der everyone his due, are children of light, have fellowship with Christ and his people, are covered with his righteousness, who live by faith and love to swim against the tide of corruption? Were not those of the third class emblems of wicked men, heathen, superstitious, covetous, cruel, self-seekers, sensual, not having the Spirit? Thus by God</w:t>
      </w:r>
      <w:r w:rsidR="008303D1" w:rsidRPr="00D969DB">
        <w:rPr>
          <w:rFonts w:ascii="Arial" w:hAnsi="Arial" w:cs="Arial"/>
          <w:noProof/>
        </w:rPr>
        <w:t>’</w:t>
      </w:r>
      <w:r w:rsidRPr="00D969DB">
        <w:rPr>
          <w:rFonts w:ascii="Arial" w:hAnsi="Arial" w:cs="Arial"/>
          <w:noProof/>
        </w:rPr>
        <w:t>s fixing the point of the uncleanness of animals, he at once dissuaded the Heb. from the idolatry of Egypt, restrained them from harmful food, marked them out as his special people, signified their duty to avoid wicked people and courses, which are similar to the bad qualities of the prohibited ani</w:t>
      </w:r>
      <w:r w:rsidRPr="00D969DB">
        <w:rPr>
          <w:rFonts w:ascii="Arial" w:hAnsi="Arial" w:cs="Arial"/>
          <w:noProof/>
        </w:rPr>
        <w:softHyphen/>
        <w:t>mals. (Acts 10:12, 9:6) Peter</w:t>
      </w:r>
      <w:r w:rsidR="008303D1" w:rsidRPr="00D969DB">
        <w:rPr>
          <w:rFonts w:ascii="Arial" w:hAnsi="Arial" w:cs="Arial"/>
          <w:noProof/>
        </w:rPr>
        <w:t>’</w:t>
      </w:r>
      <w:r w:rsidRPr="00D969DB">
        <w:rPr>
          <w:rFonts w:ascii="Arial" w:hAnsi="Arial" w:cs="Arial"/>
          <w:noProof/>
        </w:rPr>
        <w:t>s remarkable vision in Acts 10 shows to us the great distinction there was un</w:t>
      </w:r>
      <w:r w:rsidRPr="00D969DB">
        <w:rPr>
          <w:rFonts w:ascii="Arial" w:hAnsi="Arial" w:cs="Arial"/>
          <w:noProof/>
        </w:rPr>
        <w:softHyphen/>
        <w:t>der the Law between clean and unclean beasts. This distinction came in before the Law of Moses, (Gen. 7:8, 8:20)</w:t>
      </w:r>
    </w:p>
    <w:p w:rsidR="009F1112" w:rsidRPr="00D969DB" w:rsidRDefault="009F1112" w:rsidP="009F1112">
      <w:pPr>
        <w:jc w:val="both"/>
        <w:rPr>
          <w:rFonts w:ascii="Arial" w:hAnsi="Arial" w:cs="Arial"/>
          <w:noProof/>
        </w:rPr>
      </w:pPr>
      <w:r w:rsidRPr="00D969DB">
        <w:rPr>
          <w:rFonts w:ascii="Arial" w:hAnsi="Arial" w:cs="Arial"/>
          <w:noProof/>
        </w:rPr>
        <w:t xml:space="preserve"> </w:t>
      </w:r>
    </w:p>
    <w:p w:rsidR="009F1112" w:rsidRPr="00D969DB" w:rsidRDefault="009F1112" w:rsidP="009F1112">
      <w:pPr>
        <w:jc w:val="both"/>
        <w:rPr>
          <w:rFonts w:ascii="Arial" w:hAnsi="Arial" w:cs="Arial"/>
          <w:noProof/>
        </w:rPr>
      </w:pPr>
      <w:r w:rsidRPr="00D969DB">
        <w:rPr>
          <w:rFonts w:ascii="Arial" w:hAnsi="Arial" w:cs="Arial"/>
          <w:noProof/>
        </w:rPr>
        <w:t>We have only a very imperfect knowledge of the Hebrew names of many ani</w:t>
      </w:r>
      <w:r w:rsidRPr="00D969DB">
        <w:rPr>
          <w:rFonts w:ascii="Arial" w:hAnsi="Arial" w:cs="Arial"/>
          <w:noProof/>
        </w:rPr>
        <w:softHyphen/>
        <w:t>mals mentioned in Scripture, though, no doubt, the ancient Jews knew their meaning well. And, from what we know, Adam wisely named them according to their nature. No commentator has handled this matter with such wisdomand learning as the great Samuel Bochart in his</w:t>
      </w:r>
      <w:r w:rsidRPr="00D969DB">
        <w:rPr>
          <w:rFonts w:ascii="Arial" w:hAnsi="Arial" w:cs="Arial"/>
        </w:rPr>
        <w:t xml:space="preserve"> </w:t>
      </w:r>
      <w:r w:rsidRPr="00D969DB">
        <w:rPr>
          <w:rFonts w:ascii="Arial" w:hAnsi="Arial" w:cs="Arial"/>
          <w:i/>
          <w:iCs/>
          <w:noProof/>
        </w:rPr>
        <w:t xml:space="preserve">Hierozoicon, sive bipertitum opus de animalibus Sacræ Scripturæ </w:t>
      </w:r>
      <w:r w:rsidRPr="00D969DB">
        <w:rPr>
          <w:rFonts w:ascii="Arial" w:hAnsi="Arial" w:cs="Arial"/>
          <w:noProof/>
        </w:rPr>
        <w:t>(1663)</w:t>
      </w:r>
      <w:r w:rsidRPr="00D969DB">
        <w:rPr>
          <w:rFonts w:ascii="Arial" w:hAnsi="Arial" w:cs="Arial"/>
          <w:i/>
          <w:iCs/>
          <w:noProof/>
        </w:rPr>
        <w:t xml:space="preserve">; </w:t>
      </w:r>
      <w:r w:rsidRPr="00D969DB">
        <w:rPr>
          <w:rFonts w:ascii="Arial" w:hAnsi="Arial" w:cs="Arial"/>
          <w:noProof/>
        </w:rPr>
        <w:t>yet it would not do to trust</w:t>
      </w:r>
      <w:r w:rsidR="009F0CE0" w:rsidRPr="00D969DB">
        <w:rPr>
          <w:rFonts w:ascii="Arial" w:hAnsi="Arial" w:cs="Arial"/>
          <w:noProof/>
        </w:rPr>
        <w:t xml:space="preserve"> </w:t>
      </w:r>
      <w:r w:rsidRPr="00D969DB">
        <w:rPr>
          <w:rFonts w:ascii="Arial" w:hAnsi="Arial" w:cs="Arial"/>
          <w:noProof/>
        </w:rPr>
        <w:t>this incomparable guide impli</w:t>
      </w:r>
      <w:r w:rsidRPr="00D969DB">
        <w:rPr>
          <w:rFonts w:ascii="Arial" w:hAnsi="Arial" w:cs="Arial"/>
          <w:noProof/>
        </w:rPr>
        <w:softHyphen/>
        <w:t xml:space="preserve">citly. The uncertainty for the last two millenia over which animals were intended by their Hebrew names in the Mosaic Law, relative to clean and unclean animals, plainly shows that this ceremonial dispensation has long been abolished. </w:t>
      </w:r>
      <w:r w:rsidRPr="00D969DB">
        <w:rPr>
          <w:rFonts w:ascii="Arial" w:hAnsi="Arial" w:cs="Arial"/>
          <w:i/>
          <w:iCs/>
          <w:noProof/>
        </w:rPr>
        <w:t>Beasts of the earth</w:t>
      </w:r>
      <w:r w:rsidRPr="00D969DB">
        <w:rPr>
          <w:rFonts w:ascii="Arial" w:hAnsi="Arial" w:cs="Arial"/>
          <w:noProof/>
        </w:rPr>
        <w:t xml:space="preserve"> (Gen. 1:24-25,30, 9:2,20) sometimes means ravenous beasts. (Jer. 15:3) The </w:t>
      </w:r>
      <w:r w:rsidRPr="00D969DB">
        <w:rPr>
          <w:rFonts w:ascii="Arial" w:hAnsi="Arial" w:cs="Arial"/>
          <w:i/>
          <w:iCs/>
          <w:noProof/>
        </w:rPr>
        <w:t>wild bea</w:t>
      </w:r>
      <w:r w:rsidRPr="00D969DB">
        <w:rPr>
          <w:rFonts w:ascii="Arial" w:hAnsi="Arial" w:cs="Arial"/>
          <w:noProof/>
        </w:rPr>
        <w:t>sts of the de</w:t>
      </w:r>
      <w:r w:rsidRPr="00D969DB">
        <w:rPr>
          <w:rFonts w:ascii="Arial" w:hAnsi="Arial" w:cs="Arial"/>
          <w:noProof/>
        </w:rPr>
        <w:softHyphen/>
        <w:t xml:space="preserve">sert and islands are wild cats, and a kind </w:t>
      </w:r>
    </w:p>
    <w:p w:rsidR="009F1112" w:rsidRPr="00D969DB" w:rsidRDefault="009F1112" w:rsidP="009F1112">
      <w:pPr>
        <w:jc w:val="both"/>
        <w:rPr>
          <w:rFonts w:ascii="Arial" w:hAnsi="Arial" w:cs="Arial"/>
          <w:noProof/>
        </w:rPr>
      </w:pPr>
      <w:r w:rsidRPr="00D969DB">
        <w:rPr>
          <w:rFonts w:ascii="Arial" w:hAnsi="Arial" w:cs="Arial"/>
          <w:noProof/>
        </w:rPr>
        <w:t>of wolf that sets up a terrible howling. (Is. 13:21-22)</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God</w:t>
      </w:r>
      <w:r w:rsidR="008303D1" w:rsidRPr="00D969DB">
        <w:rPr>
          <w:rFonts w:ascii="Arial" w:hAnsi="Arial" w:cs="Arial"/>
          <w:noProof/>
        </w:rPr>
        <w:t>’</w:t>
      </w:r>
      <w:r w:rsidRPr="00D969DB">
        <w:rPr>
          <w:rFonts w:ascii="Arial" w:hAnsi="Arial" w:cs="Arial"/>
          <w:noProof/>
        </w:rPr>
        <w:t xml:space="preserve">s attendants are called </w:t>
      </w:r>
      <w:r w:rsidRPr="00D969DB">
        <w:rPr>
          <w:rFonts w:ascii="Arial" w:hAnsi="Arial" w:cs="Arial"/>
          <w:i/>
          <w:iCs/>
          <w:noProof/>
        </w:rPr>
        <w:t>four beasts</w:t>
      </w:r>
      <w:r w:rsidRPr="00D969DB">
        <w:rPr>
          <w:rFonts w:ascii="Arial" w:hAnsi="Arial" w:cs="Arial"/>
          <w:noProof/>
        </w:rPr>
        <w:t xml:space="preserve"> in the Apocalypse (Rev. 4:6,8-9, 5:6,8,11,14, 6:1,6,11, 14:3, 15:7), but the word ought everywhere to be translated </w:t>
      </w:r>
      <w:r w:rsidRPr="00D969DB">
        <w:rPr>
          <w:rFonts w:ascii="Arial" w:hAnsi="Arial" w:cs="Arial"/>
          <w:i/>
          <w:iCs/>
          <w:noProof/>
        </w:rPr>
        <w:t>living creatures</w:t>
      </w:r>
      <w:r w:rsidRPr="00D969DB">
        <w:rPr>
          <w:rFonts w:ascii="Arial" w:hAnsi="Arial" w:cs="Arial"/>
          <w:noProof/>
        </w:rPr>
        <w:t xml:space="preserve"> (the </w:t>
      </w:r>
      <w:r w:rsidRPr="00D969DB">
        <w:rPr>
          <w:rFonts w:ascii="Arial" w:hAnsi="Arial" w:cs="Arial"/>
          <w:i/>
          <w:iCs/>
          <w:noProof/>
        </w:rPr>
        <w:t>Cherubim</w:t>
      </w:r>
      <w:r w:rsidRPr="00D969DB">
        <w:rPr>
          <w:rFonts w:ascii="Arial" w:hAnsi="Arial" w:cs="Arial"/>
          <w:noProof/>
        </w:rPr>
        <w:t xml:space="preserve">) as in Ezek. 1:5,13-15,19-22, 3:13, 10:15, 17,20. Saints call themselves </w:t>
      </w:r>
      <w:r w:rsidRPr="00D969DB">
        <w:rPr>
          <w:rFonts w:ascii="Arial" w:hAnsi="Arial" w:cs="Arial"/>
          <w:i/>
          <w:iCs/>
          <w:noProof/>
        </w:rPr>
        <w:t>beasts</w:t>
      </w:r>
      <w:r w:rsidRPr="00D969DB">
        <w:rPr>
          <w:rFonts w:ascii="Arial" w:hAnsi="Arial" w:cs="Arial"/>
          <w:noProof/>
        </w:rPr>
        <w:t xml:space="preserve"> because of their sinful vileness, ignorance, stupidity, unruliness, and worliness (Ps. 73:22; Prov. 30:3), and ignorance, unteachable</w:t>
      </w:r>
      <w:r w:rsidRPr="00D969DB">
        <w:rPr>
          <w:rFonts w:ascii="Arial" w:hAnsi="Arial" w:cs="Arial"/>
          <w:noProof/>
        </w:rPr>
        <w:softHyphen/>
        <w:t>ness, contention, and harmfulness to one another. (Eccl. 3:18) The mildest animals, such as oxen, cows, calves, sheep, lambs, doves, are em</w:t>
      </w:r>
      <w:r w:rsidRPr="00D969DB">
        <w:rPr>
          <w:rFonts w:ascii="Arial" w:hAnsi="Arial" w:cs="Arial"/>
          <w:noProof/>
        </w:rPr>
        <w:softHyphen/>
        <w:t>blems of the saints, while lions, bears, wolves, serpents, are made em</w:t>
      </w:r>
      <w:r w:rsidRPr="00D969DB">
        <w:rPr>
          <w:rFonts w:ascii="Arial" w:hAnsi="Arial" w:cs="Arial"/>
          <w:noProof/>
        </w:rPr>
        <w:softHyphen/>
        <w:t xml:space="preserve">blems of the outrageously wicked. (Is. 11:6-8) The most powerful animals, such as eagles, lions, bullocks, male goats, rams, leviathan, etc., are made emblems of kings and others, who are powerful and wealthy. The subjects of the kings of Assyria, Chaldea, and Egypt are presented as </w:t>
      </w:r>
      <w:r w:rsidRPr="00D969DB">
        <w:rPr>
          <w:rFonts w:ascii="Arial" w:hAnsi="Arial" w:cs="Arial"/>
          <w:i/>
          <w:iCs/>
          <w:noProof/>
        </w:rPr>
        <w:t xml:space="preserve">beasts lodged under the shadow </w:t>
      </w:r>
      <w:r w:rsidRPr="00D969DB">
        <w:rPr>
          <w:rFonts w:ascii="Arial" w:hAnsi="Arial" w:cs="Arial"/>
          <w:noProof/>
        </w:rPr>
        <w:t>of their pro</w:t>
      </w:r>
      <w:r w:rsidRPr="00D969DB">
        <w:rPr>
          <w:rFonts w:ascii="Arial" w:hAnsi="Arial" w:cs="Arial"/>
          <w:noProof/>
        </w:rPr>
        <w:softHyphen/>
        <w:t xml:space="preserve">tection, like animals under a tree. (Ezek. 31:6; Dan. 4:14)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Wicked men are called </w:t>
      </w:r>
      <w:r w:rsidRPr="00D969DB">
        <w:rPr>
          <w:rFonts w:ascii="Arial" w:hAnsi="Arial" w:cs="Arial"/>
          <w:i/>
          <w:iCs/>
          <w:noProof/>
        </w:rPr>
        <w:t>beasts</w:t>
      </w:r>
      <w:r w:rsidRPr="00D969DB">
        <w:rPr>
          <w:rFonts w:ascii="Arial" w:hAnsi="Arial" w:cs="Arial"/>
          <w:noProof/>
        </w:rPr>
        <w:t xml:space="preserve"> for their un</w:t>
      </w:r>
      <w:r w:rsidRPr="00D969DB">
        <w:rPr>
          <w:rFonts w:ascii="Arial" w:hAnsi="Arial" w:cs="Arial"/>
          <w:noProof/>
        </w:rPr>
        <w:softHyphen/>
        <w:t>reasonableness, earthly-mindedness, neglect of eternal things, and rage against God and his people. (1 Cor. 15:32; 2</w:t>
      </w:r>
      <w:r w:rsidR="009F0CE0" w:rsidRPr="00D969DB">
        <w:rPr>
          <w:rFonts w:ascii="Arial" w:hAnsi="Arial" w:cs="Arial"/>
          <w:noProof/>
        </w:rPr>
        <w:t xml:space="preserve"> </w:t>
      </w:r>
      <w:r w:rsidRPr="00D969DB">
        <w:rPr>
          <w:rFonts w:ascii="Arial" w:hAnsi="Arial" w:cs="Arial"/>
          <w:noProof/>
        </w:rPr>
        <w:t xml:space="preserve">Pet. 2:12) The Gentiles and others are called </w:t>
      </w:r>
      <w:r w:rsidRPr="00D969DB">
        <w:rPr>
          <w:rFonts w:ascii="Arial" w:hAnsi="Arial" w:cs="Arial"/>
          <w:i/>
          <w:iCs/>
          <w:noProof/>
        </w:rPr>
        <w:t>beasts of the field</w:t>
      </w:r>
      <w:r w:rsidRPr="00D969DB">
        <w:rPr>
          <w:rFonts w:ascii="Arial" w:hAnsi="Arial" w:cs="Arial"/>
          <w:noProof/>
        </w:rPr>
        <w:t xml:space="preserve"> because of their distance from God, their lack of fellowship with his people, and their bloody, malicious, and murderous intentions. (Is. 43:20) The Chaldean, Persian, Greek, Roman, and antichristian Empires are compared with </w:t>
      </w:r>
      <w:r w:rsidRPr="00D969DB">
        <w:rPr>
          <w:rFonts w:ascii="Arial" w:hAnsi="Arial" w:cs="Arial"/>
          <w:i/>
          <w:iCs/>
          <w:noProof/>
        </w:rPr>
        <w:t>beasts</w:t>
      </w:r>
      <w:r w:rsidRPr="00D969DB">
        <w:rPr>
          <w:rFonts w:ascii="Arial" w:hAnsi="Arial" w:cs="Arial"/>
          <w:noProof/>
        </w:rPr>
        <w:t>, because, by methods worldly, cruel, and unjust, they were erected and maintained. (Dan. 7:11, 8:4; Rev. 12-13, 17-18) The scarlet-coloured beast that carries the Ro</w:t>
      </w:r>
      <w:r w:rsidRPr="00D969DB">
        <w:rPr>
          <w:rFonts w:ascii="Arial" w:hAnsi="Arial" w:cs="Arial"/>
          <w:noProof/>
        </w:rPr>
        <w:softHyphen/>
        <w:t>mish antichrist is the bloody Em</w:t>
      </w:r>
      <w:r w:rsidRPr="00D969DB">
        <w:rPr>
          <w:rFonts w:ascii="Arial" w:hAnsi="Arial" w:cs="Arial"/>
          <w:noProof/>
        </w:rPr>
        <w:softHyphen/>
        <w:t>pire of Rome, divided among perse</w:t>
      </w:r>
      <w:r w:rsidRPr="00D969DB">
        <w:rPr>
          <w:rFonts w:ascii="Arial" w:hAnsi="Arial" w:cs="Arial"/>
          <w:noProof/>
        </w:rPr>
        <w:softHyphen/>
        <w:t xml:space="preserve">cuting princes, and enslaved to Popery. (Rev. 17:3) The </w:t>
      </w:r>
      <w:r w:rsidRPr="00D969DB">
        <w:rPr>
          <w:rFonts w:ascii="Arial" w:hAnsi="Arial" w:cs="Arial"/>
          <w:i/>
          <w:iCs/>
          <w:noProof/>
        </w:rPr>
        <w:t xml:space="preserve">beasts </w:t>
      </w:r>
      <w:r w:rsidRPr="00D969DB">
        <w:rPr>
          <w:rFonts w:ascii="Arial" w:hAnsi="Arial" w:cs="Arial"/>
          <w:noProof/>
        </w:rPr>
        <w:t>that de</w:t>
      </w:r>
      <w:r w:rsidRPr="00D969DB">
        <w:rPr>
          <w:rFonts w:ascii="Arial" w:hAnsi="Arial" w:cs="Arial"/>
          <w:noProof/>
        </w:rPr>
        <w:softHyphen/>
        <w:t>vour antichrist</w:t>
      </w:r>
      <w:r w:rsidR="008303D1" w:rsidRPr="00D969DB">
        <w:rPr>
          <w:rFonts w:ascii="Arial" w:hAnsi="Arial" w:cs="Arial"/>
          <w:noProof/>
        </w:rPr>
        <w:t>’</w:t>
      </w:r>
      <w:r w:rsidRPr="00D969DB">
        <w:rPr>
          <w:rFonts w:ascii="Arial" w:hAnsi="Arial" w:cs="Arial"/>
          <w:noProof/>
        </w:rPr>
        <w:t>s slaughtered troops are not only those literally so called, but the Protestants who seize on their spoil. (Rev. 19:17-23) The Heb.</w:t>
      </w:r>
      <w:r w:rsidR="008303D1" w:rsidRPr="00D969DB">
        <w:rPr>
          <w:rFonts w:ascii="Arial" w:hAnsi="Arial" w:cs="Arial"/>
          <w:noProof/>
        </w:rPr>
        <w:t>’</w:t>
      </w:r>
      <w:r w:rsidRPr="00D969DB">
        <w:rPr>
          <w:rFonts w:ascii="Arial" w:hAnsi="Arial" w:cs="Arial"/>
          <w:noProof/>
        </w:rPr>
        <w:t xml:space="preserve"> passage through the Red Sea and wilderness is compared with a </w:t>
      </w:r>
      <w:r w:rsidRPr="00D969DB">
        <w:rPr>
          <w:rFonts w:ascii="Arial" w:hAnsi="Arial" w:cs="Arial"/>
          <w:i/>
          <w:iCs/>
          <w:noProof/>
        </w:rPr>
        <w:t>beast going down into</w:t>
      </w:r>
      <w:r w:rsidRPr="00D969DB">
        <w:rPr>
          <w:rFonts w:ascii="Arial" w:hAnsi="Arial" w:cs="Arial"/>
          <w:noProof/>
        </w:rPr>
        <w:t xml:space="preserve">, or </w:t>
      </w:r>
      <w:r w:rsidRPr="00D969DB">
        <w:rPr>
          <w:rFonts w:ascii="Arial" w:hAnsi="Arial" w:cs="Arial"/>
          <w:i/>
          <w:iCs/>
          <w:noProof/>
        </w:rPr>
        <w:t>along, a valley</w:t>
      </w:r>
      <w:r w:rsidRPr="00D969DB">
        <w:rPr>
          <w:rFonts w:ascii="Arial" w:hAnsi="Arial" w:cs="Arial"/>
          <w:noProof/>
        </w:rPr>
        <w:t>; it was easy and safe under the protecting influence of God. (Is. 68:14)</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b w:val="0"/>
          <w:bCs w:val="0"/>
          <w:noProof/>
        </w:rPr>
      </w:pPr>
      <w:r w:rsidRPr="00D969DB">
        <w:rPr>
          <w:noProof/>
        </w:rPr>
        <w:lastRenderedPageBreak/>
        <w:t>TO BEAT</w:t>
      </w:r>
      <w:r w:rsidRPr="00D969DB">
        <w:rPr>
          <w:b w:val="0"/>
          <w:bCs w:val="0"/>
          <w:noProof/>
        </w:rPr>
        <w:t xml:space="preserve">, </w:t>
      </w:r>
      <w:r w:rsidRPr="00D969DB">
        <w:rPr>
          <w:noProof/>
        </w:rPr>
        <w:t>BEATEN</w:t>
      </w:r>
    </w:p>
    <w:p w:rsidR="009F1112" w:rsidRPr="00D969DB" w:rsidRDefault="009F1112" w:rsidP="009F1112">
      <w:pPr>
        <w:pStyle w:val="BodyText"/>
        <w:rPr>
          <w:noProof/>
        </w:rPr>
      </w:pPr>
      <w:r w:rsidRPr="00D969DB">
        <w:rPr>
          <w:noProof/>
        </w:rPr>
        <w:t xml:space="preserve">(1) To smite, to strike. (Deut. 25:3; Mt. 7:25,27)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(2) To bruise, to crush and pound. (Num. 11:8) </w:t>
      </w:r>
    </w:p>
    <w:p w:rsidR="009F1112" w:rsidRPr="00D969DB" w:rsidRDefault="009F1112" w:rsidP="009F1112">
      <w:pPr>
        <w:jc w:val="both"/>
        <w:rPr>
          <w:rFonts w:ascii="Arial" w:hAnsi="Arial" w:cs="Arial"/>
          <w:noProof/>
        </w:rPr>
      </w:pPr>
    </w:p>
    <w:p w:rsidR="009F1112" w:rsidRPr="00D969DB" w:rsidRDefault="009F1112" w:rsidP="009F1112">
      <w:pPr>
        <w:pStyle w:val="BodyText"/>
        <w:rPr>
          <w:noProof/>
        </w:rPr>
      </w:pPr>
      <w:r w:rsidRPr="00D969DB">
        <w:rPr>
          <w:noProof/>
        </w:rPr>
        <w:t xml:space="preserve">(3) To thrash. (Ruth 2:17; Is. 27:12; Mt. 21:35; Acts 16:22) </w:t>
      </w:r>
    </w:p>
    <w:p w:rsidR="009F1112" w:rsidRPr="00D969DB" w:rsidRDefault="009F1112" w:rsidP="009F1112">
      <w:pPr>
        <w:jc w:val="both"/>
        <w:rPr>
          <w:rFonts w:ascii="Arial" w:hAnsi="Arial" w:cs="Arial"/>
          <w:noProof/>
        </w:rPr>
      </w:pPr>
    </w:p>
    <w:p w:rsidR="009F1112" w:rsidRPr="00D969DB" w:rsidRDefault="009F1112" w:rsidP="009F1112">
      <w:pPr>
        <w:pStyle w:val="BodyText"/>
        <w:rPr>
          <w:noProof/>
        </w:rPr>
      </w:pPr>
      <w:r w:rsidRPr="00D969DB">
        <w:rPr>
          <w:noProof/>
        </w:rPr>
        <w:t xml:space="preserve">(4) To change, to turn one thing into another. (Is. 2:4; Mic. 4:3,13; Joel 3:10)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(5) To overcome in battle. (2 Kings 13:25)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(6) To batter, to demolish. (Judg. 8:17)</w:t>
      </w:r>
    </w:p>
    <w:p w:rsidR="009F1112" w:rsidRPr="00D969DB" w:rsidRDefault="009F1112" w:rsidP="009F1112">
      <w:pPr>
        <w:pStyle w:val="BodyText"/>
        <w:rPr>
          <w:noProof/>
        </w:rPr>
      </w:pPr>
    </w:p>
    <w:p w:rsidR="009F1112" w:rsidRPr="00D969DB" w:rsidRDefault="009F1112" w:rsidP="009F1112">
      <w:pPr>
        <w:pStyle w:val="BodyText"/>
        <w:rPr>
          <w:noProof/>
        </w:rPr>
      </w:pPr>
      <w:r w:rsidRPr="00D969DB">
        <w:rPr>
          <w:noProof/>
        </w:rPr>
        <w:t>BEATEN: t</w:t>
      </w:r>
      <w:r w:rsidRPr="00D969DB">
        <w:t>o be subject to repeated beatings or physical abuse, or battering.</w:t>
      </w:r>
      <w:r w:rsidRPr="00D969DB">
        <w:rPr>
          <w:noProof/>
        </w:rPr>
        <w:t xml:space="preserve"> We have the following examples: Israel in Egypt (Ex. 5:14,16), Christians (Mk. 13:9), Peter and John (Acts 5:40), Paul and Silas in Philippi (Acts 16:37), Paul (2 Cor. 11:25).</w:t>
      </w:r>
    </w:p>
    <w:p w:rsidR="009F1112" w:rsidRPr="00D969DB" w:rsidRDefault="009F1112" w:rsidP="009F1112">
      <w:pPr>
        <w:pStyle w:val="BodyText"/>
        <w:rPr>
          <w:b/>
          <w:bCs/>
          <w:noProof/>
        </w:rPr>
      </w:pPr>
    </w:p>
    <w:p w:rsidR="00C12449" w:rsidRPr="00D969DB" w:rsidRDefault="00C12449" w:rsidP="009F1112">
      <w:pPr>
        <w:pStyle w:val="BodyText"/>
        <w:rPr>
          <w:b/>
          <w:bCs/>
          <w:noProof/>
        </w:rPr>
      </w:pPr>
    </w:p>
    <w:p w:rsidR="009F1112" w:rsidRPr="00D969DB" w:rsidRDefault="009F1112" w:rsidP="009F1112">
      <w:pPr>
        <w:pStyle w:val="BodyText"/>
        <w:rPr>
          <w:b/>
          <w:bCs/>
          <w:noProof/>
        </w:rPr>
      </w:pPr>
      <w:r w:rsidRPr="00D969DB">
        <w:rPr>
          <w:b/>
          <w:bCs/>
          <w:noProof/>
        </w:rPr>
        <w:t>BEAUTY</w:t>
      </w:r>
    </w:p>
    <w:p w:rsidR="009F1112" w:rsidRPr="00D969DB" w:rsidRDefault="009F1112" w:rsidP="009F1112">
      <w:pPr>
        <w:pStyle w:val="BodyText"/>
        <w:rPr>
          <w:noProof/>
        </w:rPr>
      </w:pPr>
      <w:r w:rsidRPr="00D969DB">
        <w:rPr>
          <w:noProof/>
        </w:rPr>
        <w:t xml:space="preserve">(1) Attractive, having a fineness of appearance. (2 Sam. 14:25; but </w:t>
      </w:r>
      <w:r w:rsidRPr="00D969DB">
        <w:rPr>
          <w:i/>
          <w:iCs/>
          <w:noProof/>
        </w:rPr>
        <w:t>vigour, strength</w:t>
      </w:r>
      <w:r w:rsidRPr="00D969DB">
        <w:rPr>
          <w:noProof/>
        </w:rPr>
        <w:t xml:space="preserve"> in Dan. 10:8) </w:t>
      </w:r>
    </w:p>
    <w:p w:rsidR="009F1112" w:rsidRPr="00D969DB" w:rsidRDefault="009F1112" w:rsidP="009F1112">
      <w:pPr>
        <w:pStyle w:val="BodyText"/>
        <w:rPr>
          <w:noProof/>
        </w:rPr>
      </w:pPr>
    </w:p>
    <w:p w:rsidR="009F1112" w:rsidRPr="00D969DB" w:rsidRDefault="009F1112" w:rsidP="009F1112">
      <w:pPr>
        <w:pStyle w:val="BodyText"/>
        <w:rPr>
          <w:noProof/>
        </w:rPr>
      </w:pPr>
      <w:r w:rsidRPr="00D969DB">
        <w:rPr>
          <w:noProof/>
        </w:rPr>
        <w:t xml:space="preserve">(2) The chief person (or city) that looks good, and adds an air of glory to his fellows. So Saul and Jonathan were the </w:t>
      </w:r>
      <w:r w:rsidRPr="00D969DB">
        <w:rPr>
          <w:i/>
          <w:iCs/>
          <w:noProof/>
        </w:rPr>
        <w:t xml:space="preserve">beauty </w:t>
      </w:r>
      <w:r w:rsidRPr="00D969DB">
        <w:rPr>
          <w:noProof/>
        </w:rPr>
        <w:t xml:space="preserve">of Israel, Babylon the </w:t>
      </w:r>
      <w:r w:rsidRPr="00D969DB">
        <w:rPr>
          <w:i/>
          <w:iCs/>
          <w:noProof/>
        </w:rPr>
        <w:t>beauty of the Chaldees</w:t>
      </w:r>
      <w:r w:rsidRPr="00D969DB">
        <w:rPr>
          <w:noProof/>
        </w:rPr>
        <w:t xml:space="preserve">, Jerusalem and the Temple the </w:t>
      </w:r>
      <w:r w:rsidRPr="00D969DB">
        <w:rPr>
          <w:i/>
          <w:iCs/>
          <w:noProof/>
        </w:rPr>
        <w:t>beauty of Israel</w:t>
      </w:r>
      <w:r w:rsidRPr="00D969DB">
        <w:rPr>
          <w:noProof/>
        </w:rPr>
        <w:t xml:space="preserve">. (2 Sam. 1:19; Is. 13:19; Lam. 2:1,15) </w:t>
      </w:r>
    </w:p>
    <w:p w:rsidR="009F1112" w:rsidRPr="00D969DB" w:rsidRDefault="009F1112" w:rsidP="009F1112">
      <w:pPr>
        <w:pStyle w:val="BodyText"/>
        <w:rPr>
          <w:noProof/>
        </w:rPr>
      </w:pPr>
    </w:p>
    <w:p w:rsidR="009F1112" w:rsidRPr="00D969DB" w:rsidRDefault="009F1112" w:rsidP="009F1112">
      <w:pPr>
        <w:pStyle w:val="BodyText"/>
        <w:rPr>
          <w:noProof/>
        </w:rPr>
      </w:pPr>
      <w:r w:rsidRPr="00D969DB">
        <w:rPr>
          <w:noProof/>
        </w:rPr>
        <w:t>(3) Splen</w:t>
      </w:r>
      <w:r w:rsidRPr="00D969DB">
        <w:rPr>
          <w:noProof/>
        </w:rPr>
        <w:softHyphen/>
        <w:t xml:space="preserve">dour, glory, dignity. (Lam. 1:6) The </w:t>
      </w:r>
      <w:r w:rsidRPr="00D969DB">
        <w:rPr>
          <w:i/>
          <w:iCs/>
          <w:noProof/>
        </w:rPr>
        <w:t>beauty of the Lord</w:t>
      </w:r>
      <w:r w:rsidRPr="00D969DB">
        <w:rPr>
          <w:noProof/>
        </w:rPr>
        <w:t xml:space="preserve"> is the shining out of his excellence in Christ, and in his Word and works. (Ps. 27:4) </w:t>
      </w:r>
    </w:p>
    <w:p w:rsidR="009F1112" w:rsidRPr="00D969DB" w:rsidRDefault="009F1112" w:rsidP="009F1112">
      <w:pPr>
        <w:pStyle w:val="BodyText"/>
        <w:rPr>
          <w:noProof/>
        </w:rPr>
      </w:pPr>
    </w:p>
    <w:p w:rsidR="009F1112" w:rsidRPr="00D969DB" w:rsidRDefault="009F1112" w:rsidP="009F1112">
      <w:pPr>
        <w:pStyle w:val="BodyText"/>
        <w:rPr>
          <w:i/>
          <w:iCs/>
          <w:noProof/>
        </w:rPr>
      </w:pPr>
      <w:r w:rsidRPr="00D969DB">
        <w:rPr>
          <w:noProof/>
        </w:rPr>
        <w:t xml:space="preserve">(4) Comfort and joy. (Is. 51:3) God is called the </w:t>
      </w:r>
      <w:r w:rsidRPr="00D969DB">
        <w:rPr>
          <w:i/>
          <w:iCs/>
          <w:noProof/>
        </w:rPr>
        <w:t>beauty of holi</w:t>
      </w:r>
      <w:r w:rsidRPr="00D969DB">
        <w:rPr>
          <w:i/>
          <w:iCs/>
          <w:noProof/>
        </w:rPr>
        <w:softHyphen/>
        <w:t>ness</w:t>
      </w:r>
      <w:r w:rsidRPr="00D969DB">
        <w:rPr>
          <w:noProof/>
        </w:rPr>
        <w:t xml:space="preserve">; his holiness and moral purity infinitely surpass that of angels and men, and is a bright ornament of his nature. (2 Chron. 20:21) </w:t>
      </w:r>
    </w:p>
    <w:p w:rsidR="009F1112" w:rsidRPr="00D969DB" w:rsidRDefault="009F1112" w:rsidP="009F1112">
      <w:pPr>
        <w:pStyle w:val="BodyText"/>
        <w:rPr>
          <w:noProof/>
        </w:rPr>
      </w:pPr>
    </w:p>
    <w:p w:rsidR="00B20E66" w:rsidRPr="00D969DB" w:rsidRDefault="009F1112" w:rsidP="009F1112">
      <w:pPr>
        <w:pStyle w:val="BodyText"/>
        <w:rPr>
          <w:noProof/>
        </w:rPr>
      </w:pPr>
      <w:r w:rsidRPr="00D969DB">
        <w:rPr>
          <w:b/>
          <w:bCs/>
          <w:noProof/>
        </w:rPr>
        <w:t xml:space="preserve">Extra note on 2 Chron. 20:21 </w:t>
      </w:r>
      <w:r w:rsidR="00B20E66" w:rsidRPr="00D969DB">
        <w:rPr>
          <w:noProof/>
        </w:rPr>
        <w:t>–</w:t>
      </w:r>
      <w:r w:rsidRPr="00D969DB">
        <w:rPr>
          <w:noProof/>
        </w:rPr>
        <w:t xml:space="preserve"> </w:t>
      </w:r>
      <w:r w:rsidR="00B20E66" w:rsidRPr="00D969DB">
        <w:rPr>
          <w:noProof/>
        </w:rPr>
        <w:t>“</w:t>
      </w:r>
      <w:r w:rsidRPr="00D969DB">
        <w:rPr>
          <w:i/>
          <w:iCs/>
          <w:noProof/>
        </w:rPr>
        <w:t>And when he had consulted with the people, he appointed singers unto the LORD, and that should praise the beauty of holiness, as they went out before the army, and to say, Praise the LORD; for his mercy endureth forever</w:t>
      </w:r>
      <w:r w:rsidRPr="00D969DB">
        <w:rPr>
          <w:noProof/>
        </w:rPr>
        <w:t>.</w:t>
      </w:r>
      <w:r w:rsidR="00B20E66" w:rsidRPr="00D969DB">
        <w:rPr>
          <w:noProof/>
        </w:rPr>
        <w:t>”</w:t>
      </w:r>
      <w:r w:rsidRPr="00D969DB">
        <w:rPr>
          <w:noProof/>
        </w:rPr>
        <w:t xml:space="preserve"> </w:t>
      </w:r>
    </w:p>
    <w:p w:rsidR="00B20E66" w:rsidRPr="00D969DB" w:rsidRDefault="00B20E66" w:rsidP="009F1112">
      <w:pPr>
        <w:pStyle w:val="BodyText"/>
        <w:rPr>
          <w:noProof/>
        </w:rPr>
      </w:pPr>
    </w:p>
    <w:p w:rsidR="009F1112" w:rsidRPr="00D969DB" w:rsidRDefault="009F1112" w:rsidP="009F1112">
      <w:pPr>
        <w:pStyle w:val="BodyText"/>
        <w:rPr>
          <w:rFonts w:eastAsia="MS Mincho"/>
        </w:rPr>
      </w:pPr>
      <w:r w:rsidRPr="00D969DB">
        <w:rPr>
          <w:rFonts w:eastAsia="MS Mincho"/>
        </w:rPr>
        <w:t>According to some, the Hebrew word in this and various other passages, translated beauty points to some external splendour or glory, and, as such, belongs only to the supreme object of worship. It is thought to allude to the Shekinah, the visible glory of Jehovah, in which he appeared to the Old Testament church. (See Edward Leigh</w:t>
      </w:r>
      <w:r w:rsidR="008303D1" w:rsidRPr="00D969DB">
        <w:rPr>
          <w:rFonts w:eastAsia="MS Mincho"/>
        </w:rPr>
        <w:t>’</w:t>
      </w:r>
      <w:r w:rsidRPr="00D969DB">
        <w:rPr>
          <w:rFonts w:eastAsia="MS Mincho"/>
        </w:rPr>
        <w:t xml:space="preserve">s </w:t>
      </w:r>
      <w:r w:rsidRPr="00D969DB">
        <w:rPr>
          <w:rFonts w:eastAsia="MS Mincho"/>
          <w:i/>
          <w:iCs/>
        </w:rPr>
        <w:t xml:space="preserve">Critica Sacra: containing observations on all the radices or primitive Hebrew words of the Old Testament, and upon all the Greek words of the New Testament </w:t>
      </w:r>
      <w:r w:rsidRPr="00D969DB">
        <w:rPr>
          <w:rFonts w:eastAsia="MS Mincho"/>
        </w:rPr>
        <w:t xml:space="preserve">(1650) </w:t>
      </w:r>
    </w:p>
    <w:p w:rsidR="009F1112" w:rsidRPr="00D969DB" w:rsidRDefault="009F1112" w:rsidP="009F1112">
      <w:pPr>
        <w:pStyle w:val="BodyText"/>
        <w:rPr>
          <w:noProof/>
        </w:rPr>
      </w:pPr>
    </w:p>
    <w:p w:rsidR="009F1112" w:rsidRPr="00D969DB" w:rsidRDefault="009F1112" w:rsidP="009F1112">
      <w:pPr>
        <w:pStyle w:val="BodyText"/>
        <w:jc w:val="center"/>
        <w:rPr>
          <w:b/>
          <w:noProof/>
        </w:rPr>
      </w:pPr>
      <w:r w:rsidRPr="00D969DB">
        <w:rPr>
          <w:b/>
          <w:noProof/>
        </w:rPr>
        <w:t>* * *</w:t>
      </w:r>
    </w:p>
    <w:p w:rsidR="00B20E66" w:rsidRPr="00D969DB" w:rsidRDefault="009F1112" w:rsidP="009F1112">
      <w:pPr>
        <w:jc w:val="both"/>
        <w:rPr>
          <w:rFonts w:ascii="Arial" w:hAnsi="Arial" w:cs="Arial"/>
          <w:noProof/>
        </w:rPr>
      </w:pPr>
      <w:r w:rsidRPr="00D969DB">
        <w:rPr>
          <w:rFonts w:ascii="Arial" w:hAnsi="Arial" w:cs="Arial"/>
          <w:noProof/>
        </w:rPr>
        <w:t xml:space="preserve">The </w:t>
      </w:r>
      <w:r w:rsidRPr="00D969DB">
        <w:rPr>
          <w:rFonts w:ascii="Arial" w:hAnsi="Arial" w:cs="Arial"/>
          <w:i/>
          <w:iCs/>
          <w:noProof/>
        </w:rPr>
        <w:t>beauty of the Lord is on</w:t>
      </w:r>
      <w:r w:rsidRPr="00D969DB">
        <w:rPr>
          <w:rFonts w:ascii="Arial" w:hAnsi="Arial" w:cs="Arial"/>
          <w:noProof/>
        </w:rPr>
        <w:t xml:space="preserve"> his people when he displays his glory, grants them his presence and honouring favours, imputes Jesus</w:t>
      </w:r>
      <w:r w:rsidR="008303D1" w:rsidRPr="00D969DB">
        <w:rPr>
          <w:rFonts w:ascii="Arial" w:hAnsi="Arial" w:cs="Arial"/>
          <w:noProof/>
        </w:rPr>
        <w:t>’</w:t>
      </w:r>
      <w:r w:rsidRPr="00D969DB">
        <w:rPr>
          <w:rFonts w:ascii="Arial" w:hAnsi="Arial" w:cs="Arial"/>
          <w:noProof/>
        </w:rPr>
        <w:t xml:space="preserve"> righteousness to them, and makes them holy in heart and life. (Ps. 90:17) To wor</w:t>
      </w:r>
      <w:r w:rsidRPr="00D969DB">
        <w:rPr>
          <w:rFonts w:ascii="Arial" w:hAnsi="Arial" w:cs="Arial"/>
          <w:noProof/>
        </w:rPr>
        <w:softHyphen/>
        <w:t xml:space="preserve">ship the Lord in the </w:t>
      </w:r>
      <w:r w:rsidRPr="00D969DB">
        <w:rPr>
          <w:rFonts w:ascii="Arial" w:hAnsi="Arial" w:cs="Arial"/>
          <w:i/>
          <w:iCs/>
          <w:noProof/>
        </w:rPr>
        <w:t>beauties of holiness</w:t>
      </w:r>
      <w:r w:rsidRPr="00D969DB">
        <w:rPr>
          <w:rFonts w:ascii="Arial" w:hAnsi="Arial" w:cs="Arial"/>
          <w:noProof/>
        </w:rPr>
        <w:t xml:space="preserve"> is to worship him in Christ his holy One, in whom his purity is fully displayed in the beautiful and sa</w:t>
      </w:r>
      <w:r w:rsidRPr="00D969DB">
        <w:rPr>
          <w:rFonts w:ascii="Arial" w:hAnsi="Arial" w:cs="Arial"/>
          <w:noProof/>
        </w:rPr>
        <w:softHyphen/>
        <w:t>cred temple or ordinances, and in the exercise of holiness in heart and life (1 Chron. 16:29; Ps. 29:2, 96:6,9, 110:3) The</w:t>
      </w:r>
      <w:r w:rsidRPr="00D969DB">
        <w:rPr>
          <w:rFonts w:ascii="Arial" w:hAnsi="Arial" w:cs="Arial"/>
          <w:i/>
          <w:iCs/>
          <w:noProof/>
        </w:rPr>
        <w:t xml:space="preserve"> perfect beauty</w:t>
      </w:r>
      <w:r w:rsidRPr="00D969DB">
        <w:rPr>
          <w:rFonts w:ascii="Arial" w:hAnsi="Arial" w:cs="Arial"/>
          <w:noProof/>
        </w:rPr>
        <w:t xml:space="preserve"> of the Hebrew state was their excellent order of govern</w:t>
      </w:r>
      <w:r w:rsidRPr="00D969DB">
        <w:rPr>
          <w:rFonts w:ascii="Arial" w:hAnsi="Arial" w:cs="Arial"/>
          <w:noProof/>
        </w:rPr>
        <w:softHyphen/>
        <w:t xml:space="preserve">ment, their peace, prosperity, and wealth, with the truth, holiness, and benevolent tendency of their religion. (Ezek. 16:14,15,25; Zech. 11:7,10) The </w:t>
      </w:r>
      <w:r w:rsidRPr="00D969DB">
        <w:rPr>
          <w:rFonts w:ascii="Arial" w:hAnsi="Arial" w:cs="Arial"/>
          <w:i/>
          <w:iCs/>
          <w:noProof/>
        </w:rPr>
        <w:t>beau</w:t>
      </w:r>
      <w:r w:rsidRPr="00D969DB">
        <w:rPr>
          <w:rFonts w:ascii="Arial" w:hAnsi="Arial" w:cs="Arial"/>
          <w:i/>
          <w:iCs/>
          <w:noProof/>
        </w:rPr>
        <w:softHyphen/>
        <w:t>ty of God</w:t>
      </w:r>
      <w:r w:rsidR="008303D1" w:rsidRPr="00D969DB">
        <w:rPr>
          <w:rFonts w:ascii="Arial" w:hAnsi="Arial" w:cs="Arial"/>
          <w:i/>
          <w:iCs/>
          <w:noProof/>
        </w:rPr>
        <w:t>’</w:t>
      </w:r>
      <w:r w:rsidRPr="00D969DB">
        <w:rPr>
          <w:rFonts w:ascii="Arial" w:hAnsi="Arial" w:cs="Arial"/>
          <w:i/>
          <w:iCs/>
          <w:noProof/>
        </w:rPr>
        <w:t>s ornament set in majesty</w:t>
      </w:r>
      <w:r w:rsidRPr="00D969DB">
        <w:rPr>
          <w:rFonts w:ascii="Arial" w:hAnsi="Arial" w:cs="Arial"/>
          <w:noProof/>
        </w:rPr>
        <w:t xml:space="preserve"> was the magnificent Temple of Jerusalem. (Ps. 48:1-2; Is. 64:11; Jer. 6:12; Lam. </w:t>
      </w:r>
      <w:r w:rsidRPr="00D969DB">
        <w:rPr>
          <w:rFonts w:ascii="Arial" w:hAnsi="Arial" w:cs="Arial"/>
          <w:noProof/>
        </w:rPr>
        <w:lastRenderedPageBreak/>
        <w:t xml:space="preserve">2:1; Ezek. 7:20) </w:t>
      </w:r>
      <w:r w:rsidRPr="00D969DB">
        <w:rPr>
          <w:rFonts w:ascii="Arial" w:hAnsi="Arial" w:cs="Arial"/>
          <w:i/>
          <w:iCs/>
          <w:noProof/>
        </w:rPr>
        <w:t>The glorious beauty on the head of the fat valleys</w:t>
      </w:r>
      <w:r w:rsidRPr="00D969DB">
        <w:rPr>
          <w:rFonts w:ascii="Arial" w:hAnsi="Arial" w:cs="Arial"/>
          <w:noProof/>
        </w:rPr>
        <w:t xml:space="preserve"> was the fruitful crops, the wealth and prosperity of the ten tribes, chiefly of Samaria, which stood on a hill adjacent to fertile valleys. (Is. 28:1,4-5) </w:t>
      </w:r>
    </w:p>
    <w:p w:rsidR="00B20E66" w:rsidRPr="00D969DB" w:rsidRDefault="00B20E66"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See also Ex. 28:2,40; 2 Chron. 3:6; Esth. 1:11; Job 40:10; Ps. 45:11, 50:2; Prov. 20:29; Is. 33:17, 53:2, 61:3; Ezek. 31:8; Hos. 14:6; Zech. 9:17.</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i/>
          <w:iCs/>
          <w:noProof/>
        </w:rPr>
      </w:pPr>
      <w:r w:rsidRPr="00D969DB">
        <w:rPr>
          <w:noProof/>
        </w:rPr>
        <w:t>BEAUTIFUL</w:t>
      </w:r>
      <w:r w:rsidRPr="00D969DB">
        <w:rPr>
          <w:b w:val="0"/>
          <w:bCs w:val="0"/>
          <w:noProof/>
        </w:rPr>
        <w:t>,</w:t>
      </w:r>
      <w:r w:rsidRPr="00D969DB">
        <w:rPr>
          <w:noProof/>
        </w:rPr>
        <w:t xml:space="preserve"> COMELY</w:t>
      </w:r>
    </w:p>
    <w:p w:rsidR="009F1112" w:rsidRPr="00D969DB" w:rsidRDefault="009F1112" w:rsidP="009F1112">
      <w:pPr>
        <w:jc w:val="both"/>
        <w:rPr>
          <w:rFonts w:ascii="Arial" w:hAnsi="Arial" w:cs="Arial"/>
          <w:noProof/>
        </w:rPr>
      </w:pPr>
      <w:r w:rsidRPr="00D969DB">
        <w:rPr>
          <w:rFonts w:ascii="Arial" w:hAnsi="Arial" w:cs="Arial"/>
          <w:noProof/>
        </w:rPr>
        <w:t xml:space="preserve">Very attractive (in the case of Leah and Rachel, Gen. 29:17). Christ, the Branch of the Lord, is </w:t>
      </w:r>
      <w:r w:rsidRPr="00D969DB">
        <w:rPr>
          <w:rFonts w:ascii="Arial" w:hAnsi="Arial" w:cs="Arial"/>
          <w:i/>
          <w:iCs/>
          <w:noProof/>
        </w:rPr>
        <w:t>beautiful and glorious</w:t>
      </w:r>
      <w:r w:rsidRPr="00D969DB">
        <w:rPr>
          <w:rFonts w:ascii="Arial" w:hAnsi="Arial" w:cs="Arial"/>
          <w:noProof/>
        </w:rPr>
        <w:t>. In his Person, office, and work, there brightly shines out to his people</w:t>
      </w:r>
      <w:r w:rsidR="008303D1" w:rsidRPr="00D969DB">
        <w:rPr>
          <w:rFonts w:ascii="Arial" w:hAnsi="Arial" w:cs="Arial"/>
          <w:noProof/>
        </w:rPr>
        <w:t>’</w:t>
      </w:r>
      <w:r w:rsidRPr="00D969DB">
        <w:rPr>
          <w:rFonts w:ascii="Arial" w:hAnsi="Arial" w:cs="Arial"/>
          <w:noProof/>
        </w:rPr>
        <w:t xml:space="preserve">s wonder and satisfaction all the glorious excellence of God. (Is. 4:2) The saints are a </w:t>
      </w:r>
      <w:r w:rsidRPr="00D969DB">
        <w:rPr>
          <w:rFonts w:ascii="Arial" w:hAnsi="Arial" w:cs="Arial"/>
          <w:i/>
          <w:iCs/>
          <w:noProof/>
        </w:rPr>
        <w:t>beautiful flock, beautiful as Tirzah, comely as Jerusalem</w:t>
      </w:r>
      <w:r w:rsidRPr="00D969DB">
        <w:rPr>
          <w:rFonts w:ascii="Arial" w:hAnsi="Arial" w:cs="Arial"/>
          <w:noProof/>
        </w:rPr>
        <w:t>; they are adorned with Jesus</w:t>
      </w:r>
      <w:r w:rsidR="008303D1" w:rsidRPr="00D969DB">
        <w:rPr>
          <w:rFonts w:ascii="Arial" w:hAnsi="Arial" w:cs="Arial"/>
          <w:noProof/>
        </w:rPr>
        <w:t>’</w:t>
      </w:r>
      <w:r w:rsidRPr="00D969DB">
        <w:rPr>
          <w:rFonts w:ascii="Arial" w:hAnsi="Arial" w:cs="Arial"/>
          <w:noProof/>
        </w:rPr>
        <w:t xml:space="preserve"> righteousness and grace, and with holy lives; and the church is adorned with divine ordi</w:t>
      </w:r>
      <w:r w:rsidRPr="00D969DB">
        <w:rPr>
          <w:rFonts w:ascii="Arial" w:hAnsi="Arial" w:cs="Arial"/>
          <w:noProof/>
        </w:rPr>
        <w:softHyphen/>
        <w:t xml:space="preserve">nances, influences, and holy people. (Song 1:5 = </w:t>
      </w:r>
      <w:r w:rsidRPr="00D969DB">
        <w:rPr>
          <w:rFonts w:ascii="Arial" w:hAnsi="Arial" w:cs="Arial"/>
          <w:i/>
          <w:iCs/>
          <w:noProof/>
        </w:rPr>
        <w:t>comely</w:t>
      </w:r>
      <w:r w:rsidRPr="00D969DB">
        <w:rPr>
          <w:rFonts w:ascii="Arial" w:hAnsi="Arial" w:cs="Arial"/>
          <w:noProof/>
        </w:rPr>
        <w:t xml:space="preserve">, 6:4; Jer. 13:20) The </w:t>
      </w:r>
      <w:r w:rsidRPr="00D969DB">
        <w:rPr>
          <w:rFonts w:ascii="Arial" w:hAnsi="Arial" w:cs="Arial"/>
          <w:i/>
          <w:iCs/>
          <w:noProof/>
        </w:rPr>
        <w:t xml:space="preserve">beautiful garments </w:t>
      </w:r>
      <w:r w:rsidRPr="00D969DB">
        <w:rPr>
          <w:rFonts w:ascii="Arial" w:hAnsi="Arial" w:cs="Arial"/>
          <w:noProof/>
        </w:rPr>
        <w:t>of the Church, and God</w:t>
      </w:r>
      <w:r w:rsidR="008303D1" w:rsidRPr="00D969DB">
        <w:rPr>
          <w:rFonts w:ascii="Arial" w:hAnsi="Arial" w:cs="Arial"/>
          <w:noProof/>
        </w:rPr>
        <w:t>’</w:t>
      </w:r>
      <w:r w:rsidRPr="00D969DB">
        <w:rPr>
          <w:rFonts w:ascii="Arial" w:hAnsi="Arial" w:cs="Arial"/>
          <w:noProof/>
        </w:rPr>
        <w:t xml:space="preserve">s </w:t>
      </w:r>
      <w:r w:rsidRPr="00D969DB">
        <w:rPr>
          <w:rFonts w:ascii="Arial" w:hAnsi="Arial" w:cs="Arial"/>
          <w:i/>
          <w:iCs/>
          <w:noProof/>
        </w:rPr>
        <w:t>comeliness</w:t>
      </w:r>
      <w:r w:rsidRPr="00D969DB">
        <w:rPr>
          <w:rFonts w:ascii="Arial" w:hAnsi="Arial" w:cs="Arial"/>
          <w:noProof/>
        </w:rPr>
        <w:t xml:space="preserve"> put on her, are the glory, wealth, comfort and ordi</w:t>
      </w:r>
      <w:r w:rsidRPr="00D969DB">
        <w:rPr>
          <w:rFonts w:ascii="Arial" w:hAnsi="Arial" w:cs="Arial"/>
          <w:noProof/>
        </w:rPr>
        <w:softHyphen/>
        <w:t>nances he bestowed on the Jews, the ordinances he gave his church in every age, and his saints</w:t>
      </w:r>
      <w:r w:rsidR="008303D1" w:rsidRPr="00D969DB">
        <w:rPr>
          <w:rFonts w:ascii="Arial" w:hAnsi="Arial" w:cs="Arial"/>
          <w:noProof/>
        </w:rPr>
        <w:t>’</w:t>
      </w:r>
      <w:r w:rsidRPr="00D969DB">
        <w:rPr>
          <w:rFonts w:ascii="Arial" w:hAnsi="Arial" w:cs="Arial"/>
          <w:noProof/>
        </w:rPr>
        <w:t xml:space="preserve"> imputed righteousness, imparted grace, holy life, and spiritual comfort. (Is. 52:1,7; Ezek. 16:12-13) The </w:t>
      </w:r>
      <w:r w:rsidRPr="00D969DB">
        <w:rPr>
          <w:rFonts w:ascii="Arial" w:hAnsi="Arial" w:cs="Arial"/>
          <w:i/>
          <w:iCs/>
          <w:noProof/>
        </w:rPr>
        <w:t xml:space="preserve">feet of the Church are beautiful </w:t>
      </w:r>
      <w:r w:rsidRPr="00D969DB">
        <w:rPr>
          <w:rFonts w:ascii="Arial" w:hAnsi="Arial" w:cs="Arial"/>
          <w:noProof/>
        </w:rPr>
        <w:t xml:space="preserve">with shoes when ministers, with great zeal and purity, faithfully preach the gospel, and spread abroad the knowledge of Christ; and when church members have their </w:t>
      </w:r>
      <w:r w:rsidRPr="00D969DB">
        <w:rPr>
          <w:rFonts w:ascii="Arial" w:hAnsi="Arial" w:cs="Arial"/>
          <w:i/>
          <w:iCs/>
          <w:noProof/>
        </w:rPr>
        <w:t xml:space="preserve">affections and conversation </w:t>
      </w:r>
      <w:r w:rsidRPr="00D969DB">
        <w:rPr>
          <w:rFonts w:ascii="Arial" w:hAnsi="Arial" w:cs="Arial"/>
          <w:noProof/>
        </w:rPr>
        <w:t>well ordered, and are powerfully influ</w:t>
      </w:r>
      <w:r w:rsidRPr="00D969DB">
        <w:rPr>
          <w:rFonts w:ascii="Arial" w:hAnsi="Arial" w:cs="Arial"/>
          <w:noProof/>
        </w:rPr>
        <w:softHyphen/>
        <w:t xml:space="preserve">enced by gospel principles and motives. (Song 7:1) The feet of ministers are </w:t>
      </w:r>
      <w:r w:rsidRPr="00D969DB">
        <w:rPr>
          <w:rFonts w:ascii="Arial" w:hAnsi="Arial" w:cs="Arial"/>
          <w:i/>
          <w:iCs/>
          <w:noProof/>
        </w:rPr>
        <w:t>beautiful</w:t>
      </w:r>
      <w:r w:rsidRPr="00D969DB">
        <w:rPr>
          <w:rFonts w:ascii="Arial" w:hAnsi="Arial" w:cs="Arial"/>
          <w:noProof/>
        </w:rPr>
        <w:t xml:space="preserve">. The allusion here is to messengers who travelled in a hot country, through rough and dusty roads; their feet presented a spectacle naturally offensive to the beholder, but the fact that they bring joyful tidings instantly converts their deformity into beauty. Their labour and diligence in publishing salvation to men through Jesus Christ is very agreeable and beautiful; their message ought to be much more acceptable than any news of Assyrian ruin, or of deliverance from Babylon, were to the ancient Jews. (Is. 52:7; Nahum 1:15; Rom. 10:15) The </w:t>
      </w:r>
      <w:r w:rsidRPr="00D969DB">
        <w:rPr>
          <w:rFonts w:ascii="Arial" w:hAnsi="Arial" w:cs="Arial"/>
          <w:i/>
          <w:iCs/>
          <w:noProof/>
        </w:rPr>
        <w:t>Gate Beautiful</w:t>
      </w:r>
      <w:r w:rsidRPr="00D969DB">
        <w:rPr>
          <w:rFonts w:ascii="Arial" w:hAnsi="Arial" w:cs="Arial"/>
          <w:noProof/>
        </w:rPr>
        <w:t xml:space="preserve"> of the Temple was possibly the door that led from the court of the Gentiles to the court of the women, and the scene of a mighty miracle. (Acts 3:1-11) See also Deut. 21:11; 1 Sam. 16:12; 1 Sam. 25:3; 2 Sam. 11:2; Esth. 2:7; Ps. 48:2, Eccl. 3:11; Is. 64:11. </w:t>
      </w:r>
    </w:p>
    <w:p w:rsidR="009F1112" w:rsidRPr="00D969DB" w:rsidRDefault="009F1112" w:rsidP="009F1112">
      <w:pPr>
        <w:pStyle w:val="Heading1"/>
        <w:jc w:val="both"/>
        <w:rPr>
          <w:noProof/>
        </w:rPr>
      </w:pPr>
    </w:p>
    <w:p w:rsidR="009F1112" w:rsidRPr="00D969DB" w:rsidRDefault="009F1112" w:rsidP="009F1112">
      <w:pPr>
        <w:pStyle w:val="Heading1"/>
        <w:jc w:val="both"/>
        <w:rPr>
          <w:noProof/>
        </w:rPr>
      </w:pPr>
      <w:r w:rsidRPr="00D969DB">
        <w:rPr>
          <w:noProof/>
        </w:rPr>
        <w:t>BECKONED</w:t>
      </w:r>
    </w:p>
    <w:p w:rsidR="009F1112" w:rsidRPr="00D969DB" w:rsidRDefault="009F1112" w:rsidP="009F1112">
      <w:pPr>
        <w:jc w:val="both"/>
        <w:rPr>
          <w:rFonts w:ascii="Arial" w:hAnsi="Arial" w:cs="Arial"/>
          <w:noProof/>
        </w:rPr>
      </w:pPr>
      <w:r w:rsidRPr="00D969DB">
        <w:rPr>
          <w:rFonts w:ascii="Arial" w:hAnsi="Arial" w:cs="Arial"/>
          <w:noProof/>
        </w:rPr>
        <w:t>Made a sign with the hand. (Found in Lk. 1:22, 5:7; John 13:24; Acts 19:33, 21:40, 24:10)</w:t>
      </w:r>
    </w:p>
    <w:p w:rsidR="009F1112" w:rsidRPr="00D969DB" w:rsidRDefault="009F1112" w:rsidP="009F1112">
      <w:pPr>
        <w:jc w:val="both"/>
        <w:rPr>
          <w:rFonts w:ascii="Arial" w:hAnsi="Arial" w:cs="Arial"/>
          <w:noProof/>
        </w:rPr>
      </w:pPr>
    </w:p>
    <w:p w:rsidR="009F1112" w:rsidRPr="00D969DB" w:rsidRDefault="009F1112" w:rsidP="009F1112">
      <w:pPr>
        <w:pStyle w:val="Heading5"/>
        <w:rPr>
          <w:noProof/>
        </w:rPr>
      </w:pPr>
      <w:r w:rsidRPr="00D969DB">
        <w:rPr>
          <w:noProof/>
        </w:rPr>
        <w:t>TO BECOME</w:t>
      </w:r>
    </w:p>
    <w:p w:rsidR="009F1112" w:rsidRPr="00D969DB" w:rsidRDefault="009F1112" w:rsidP="009F1112">
      <w:pPr>
        <w:pStyle w:val="BodyText"/>
        <w:rPr>
          <w:noProof/>
        </w:rPr>
      </w:pPr>
      <w:r w:rsidRPr="00D969DB">
        <w:rPr>
          <w:noProof/>
        </w:rPr>
        <w:t xml:space="preserve">(1) To be made, to grow. (Gen. 3:22; Prov. 10:4; Eccl. 4:14; Mt. 13:22; Mk. 4:32)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(2) To suit, to agree with. (Ps. 93:5; Prov. 17:7; Mt. 3:15; Rom. 16:2; Eph. 5:3; Phil. 1:27; 1 Tim. 2:1; Titus 2:3)</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BED</w:t>
      </w:r>
    </w:p>
    <w:p w:rsidR="009F1112" w:rsidRPr="00D969DB" w:rsidRDefault="009F1112" w:rsidP="009F1112">
      <w:pPr>
        <w:pStyle w:val="PlainText"/>
        <w:jc w:val="both"/>
        <w:rPr>
          <w:rFonts w:ascii="Arial" w:eastAsia="MS Mincho" w:hAnsi="Arial" w:cs="Arial"/>
          <w:sz w:val="24"/>
          <w:szCs w:val="24"/>
        </w:rPr>
      </w:pPr>
      <w:r w:rsidRPr="00D969DB">
        <w:rPr>
          <w:rFonts w:ascii="Arial" w:hAnsi="Arial" w:cs="Arial"/>
          <w:noProof/>
          <w:sz w:val="24"/>
          <w:szCs w:val="24"/>
        </w:rPr>
        <w:t>(1) A place to or rest or sleep. (</w:t>
      </w:r>
      <w:r w:rsidRPr="00D969DB">
        <w:rPr>
          <w:rFonts w:ascii="Arial" w:eastAsia="MS Mincho" w:hAnsi="Arial" w:cs="Arial"/>
          <w:sz w:val="24"/>
          <w:szCs w:val="24"/>
        </w:rPr>
        <w:t>2 Sam. 4:5,7,11</w:t>
      </w:r>
      <w:r w:rsidRPr="00D969DB">
        <w:rPr>
          <w:rFonts w:ascii="Arial" w:hAnsi="Arial" w:cs="Arial"/>
          <w:noProof/>
          <w:sz w:val="24"/>
          <w:szCs w:val="24"/>
        </w:rPr>
        <w:t>) In Canaan and places nearby, each person had a distinct bed. Some of their beds on the floor were richly ornamented with silver and gold. (Esth. 1:6) Covering them provided a most honourable seat. (</w:t>
      </w:r>
      <w:r w:rsidRPr="00D969DB">
        <w:rPr>
          <w:rFonts w:ascii="Arial" w:eastAsia="MS Mincho" w:hAnsi="Arial" w:cs="Arial"/>
          <w:sz w:val="24"/>
          <w:szCs w:val="24"/>
        </w:rPr>
        <w:t xml:space="preserve">Prov. 7:16-17; </w:t>
      </w:r>
      <w:r w:rsidRPr="00D969DB">
        <w:rPr>
          <w:rFonts w:ascii="Arial" w:hAnsi="Arial" w:cs="Arial"/>
          <w:noProof/>
          <w:sz w:val="24"/>
          <w:szCs w:val="24"/>
        </w:rPr>
        <w:t>Amos 3:12) They were used as sickbeds (</w:t>
      </w:r>
      <w:r w:rsidRPr="00D969DB">
        <w:rPr>
          <w:rFonts w:ascii="Arial" w:eastAsia="MS Mincho" w:hAnsi="Arial" w:cs="Arial"/>
          <w:sz w:val="24"/>
          <w:szCs w:val="24"/>
        </w:rPr>
        <w:t>Ex. 21:18; 2 Kings 1:4; Job 33:19; Ps. 41:3)</w:t>
      </w:r>
      <w:r w:rsidRPr="00D969DB">
        <w:rPr>
          <w:rFonts w:ascii="Arial" w:hAnsi="Arial" w:cs="Arial"/>
          <w:noProof/>
          <w:sz w:val="24"/>
          <w:szCs w:val="24"/>
        </w:rPr>
        <w:t>, as in the case of Aereas who was healed. (Acts 9:33-34) They also fitted them out for the reception of guests. Deathbeds were beds for the last repose of the dead. (</w:t>
      </w:r>
      <w:r w:rsidRPr="00D969DB">
        <w:rPr>
          <w:rFonts w:ascii="Arial" w:eastAsia="MS Mincho" w:hAnsi="Arial" w:cs="Arial"/>
          <w:sz w:val="24"/>
          <w:szCs w:val="24"/>
        </w:rPr>
        <w:t>2 Kings 1:4) The beds of the saints were often used for meditation and prayer. (Ps. 4:4, 63:6, 149:5; Dan. 4:5,10, 13,</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jc w:val="both"/>
        <w:rPr>
          <w:rFonts w:ascii="Arial" w:hAnsi="Arial" w:cs="Arial"/>
          <w:noProof/>
        </w:rPr>
      </w:pPr>
      <w:r w:rsidRPr="00D969DB">
        <w:rPr>
          <w:rFonts w:ascii="Arial" w:hAnsi="Arial" w:cs="Arial"/>
          <w:noProof/>
        </w:rPr>
        <w:t xml:space="preserve">(2) A small piece of ground for the raising of flowers or plants. (Song 6:2)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In ancient days, people sat or lay down on beds at their feasts. The Jews </w:t>
      </w:r>
      <w:r w:rsidRPr="00D969DB">
        <w:rPr>
          <w:rFonts w:ascii="Arial" w:hAnsi="Arial" w:cs="Arial"/>
          <w:i/>
          <w:iCs/>
          <w:noProof/>
        </w:rPr>
        <w:t>lying on beds of ivory, and stretching themselves on couches</w:t>
      </w:r>
      <w:r w:rsidRPr="00D969DB">
        <w:rPr>
          <w:rFonts w:ascii="Arial" w:hAnsi="Arial" w:cs="Arial"/>
          <w:noProof/>
        </w:rPr>
        <w:t xml:space="preserve">, implied luxury and worldly ease. (Amos 6:4) </w:t>
      </w:r>
      <w:r w:rsidRPr="00D969DB">
        <w:rPr>
          <w:rFonts w:ascii="Arial" w:hAnsi="Arial" w:cs="Arial"/>
          <w:noProof/>
        </w:rPr>
        <w:lastRenderedPageBreak/>
        <w:t xml:space="preserve">The </w:t>
      </w:r>
      <w:r w:rsidRPr="00D969DB">
        <w:rPr>
          <w:rFonts w:ascii="Arial" w:hAnsi="Arial" w:cs="Arial"/>
          <w:i/>
          <w:iCs/>
          <w:noProof/>
        </w:rPr>
        <w:t>en</w:t>
      </w:r>
      <w:r w:rsidRPr="00D969DB">
        <w:rPr>
          <w:rFonts w:ascii="Arial" w:hAnsi="Arial" w:cs="Arial"/>
          <w:i/>
          <w:iCs/>
          <w:noProof/>
        </w:rPr>
        <w:softHyphen/>
        <w:t>larging of their bed</w:t>
      </w:r>
      <w:r w:rsidRPr="00D969DB">
        <w:rPr>
          <w:rFonts w:ascii="Arial" w:hAnsi="Arial" w:cs="Arial"/>
          <w:noProof/>
        </w:rPr>
        <w:t xml:space="preserve"> signified their increase of spiritual prostitution and idolatry, and their sinful treaties with the nations around. (Is. 57:8)</w:t>
      </w:r>
    </w:p>
    <w:p w:rsidR="009F1112" w:rsidRPr="00D969DB" w:rsidRDefault="009F1112" w:rsidP="009F1112">
      <w:pPr>
        <w:pStyle w:val="PlainText"/>
        <w:jc w:val="both"/>
        <w:rPr>
          <w:rFonts w:ascii="Arial" w:hAnsi="Arial" w:cs="Arial"/>
          <w:noProof/>
          <w:sz w:val="24"/>
          <w:szCs w:val="24"/>
        </w:rPr>
      </w:pPr>
    </w:p>
    <w:p w:rsidR="009F1112" w:rsidRPr="00D969DB" w:rsidRDefault="009F1112" w:rsidP="009F1112">
      <w:pPr>
        <w:pStyle w:val="PlainText"/>
        <w:jc w:val="both"/>
        <w:rPr>
          <w:rFonts w:ascii="Arial" w:hAnsi="Arial" w:cs="Arial"/>
          <w:noProof/>
          <w:sz w:val="24"/>
          <w:szCs w:val="24"/>
        </w:rPr>
      </w:pPr>
      <w:r w:rsidRPr="00D969DB">
        <w:rPr>
          <w:rFonts w:ascii="Arial" w:hAnsi="Arial" w:cs="Arial"/>
          <w:noProof/>
          <w:sz w:val="24"/>
          <w:szCs w:val="24"/>
        </w:rPr>
        <w:t xml:space="preserve">The </w:t>
      </w:r>
      <w:r w:rsidRPr="00D969DB">
        <w:rPr>
          <w:rFonts w:ascii="Arial" w:hAnsi="Arial" w:cs="Arial"/>
          <w:i/>
          <w:iCs/>
          <w:noProof/>
          <w:sz w:val="24"/>
          <w:szCs w:val="24"/>
        </w:rPr>
        <w:t xml:space="preserve">bed undefiled </w:t>
      </w:r>
      <w:r w:rsidRPr="00D969DB">
        <w:rPr>
          <w:rFonts w:ascii="Arial" w:hAnsi="Arial" w:cs="Arial"/>
          <w:noProof/>
          <w:sz w:val="24"/>
          <w:szCs w:val="24"/>
        </w:rPr>
        <w:t xml:space="preserve">is the lawful state of being married. (Heb. 13:4) The </w:t>
      </w:r>
      <w:r w:rsidRPr="00D969DB">
        <w:rPr>
          <w:rFonts w:ascii="Arial" w:hAnsi="Arial" w:cs="Arial"/>
          <w:i/>
          <w:iCs/>
          <w:noProof/>
          <w:sz w:val="24"/>
          <w:szCs w:val="24"/>
        </w:rPr>
        <w:t>bed too short</w:t>
      </w:r>
      <w:r w:rsidRPr="00D969DB">
        <w:rPr>
          <w:rFonts w:ascii="Arial" w:hAnsi="Arial" w:cs="Arial"/>
          <w:noProof/>
          <w:sz w:val="24"/>
          <w:szCs w:val="24"/>
        </w:rPr>
        <w:t xml:space="preserve"> to stretch oneself on, and the </w:t>
      </w:r>
      <w:r w:rsidRPr="00D969DB">
        <w:rPr>
          <w:rFonts w:ascii="Arial" w:hAnsi="Arial" w:cs="Arial"/>
          <w:i/>
          <w:iCs/>
          <w:noProof/>
          <w:sz w:val="24"/>
          <w:szCs w:val="24"/>
        </w:rPr>
        <w:t>covering too narrow</w:t>
      </w:r>
      <w:r w:rsidRPr="00D969DB">
        <w:rPr>
          <w:rFonts w:ascii="Arial" w:hAnsi="Arial" w:cs="Arial"/>
          <w:noProof/>
          <w:sz w:val="24"/>
          <w:szCs w:val="24"/>
        </w:rPr>
        <w:t xml:space="preserve"> to wrap oneself in, were the Jews</w:t>
      </w:r>
      <w:r w:rsidR="008303D1" w:rsidRPr="00D969DB">
        <w:rPr>
          <w:rFonts w:ascii="Arial" w:hAnsi="Arial" w:cs="Arial"/>
          <w:noProof/>
          <w:sz w:val="24"/>
          <w:szCs w:val="24"/>
        </w:rPr>
        <w:t>’</w:t>
      </w:r>
      <w:r w:rsidRPr="00D969DB">
        <w:rPr>
          <w:rFonts w:ascii="Arial" w:hAnsi="Arial" w:cs="Arial"/>
          <w:noProof/>
          <w:sz w:val="24"/>
          <w:szCs w:val="24"/>
        </w:rPr>
        <w:t xml:space="preserve"> worldly schemes of alliance with the Egyptians, and other treaties, that, as it turned out, gave them no solid rest, and no complete safety, and the worldly and self-righteous methods that sinners use to obtain happiness, which give no real comfort, ease, or security, to their souls. (Is. 28:20) Severe distress is called </w:t>
      </w:r>
      <w:r w:rsidRPr="00D969DB">
        <w:rPr>
          <w:rFonts w:ascii="Arial" w:hAnsi="Arial" w:cs="Arial"/>
          <w:i/>
          <w:iCs/>
          <w:noProof/>
          <w:sz w:val="24"/>
          <w:szCs w:val="24"/>
        </w:rPr>
        <w:t>a bed</w:t>
      </w:r>
      <w:r w:rsidRPr="00D969DB">
        <w:rPr>
          <w:rFonts w:ascii="Arial" w:hAnsi="Arial" w:cs="Arial"/>
          <w:noProof/>
          <w:sz w:val="24"/>
          <w:szCs w:val="24"/>
        </w:rPr>
        <w:t>, where men are confined amid disquiet and un</w:t>
      </w:r>
      <w:r w:rsidRPr="00D969DB">
        <w:rPr>
          <w:rFonts w:ascii="Arial" w:hAnsi="Arial" w:cs="Arial"/>
          <w:noProof/>
          <w:sz w:val="24"/>
          <w:szCs w:val="24"/>
        </w:rPr>
        <w:softHyphen/>
        <w:t xml:space="preserve">ease, and thus made inactive. (Rev. 2:22) The grave, mainly of the righteous, is called </w:t>
      </w:r>
      <w:r w:rsidRPr="00D969DB">
        <w:rPr>
          <w:rFonts w:ascii="Arial" w:hAnsi="Arial" w:cs="Arial"/>
          <w:i/>
          <w:iCs/>
          <w:noProof/>
          <w:sz w:val="24"/>
          <w:szCs w:val="24"/>
        </w:rPr>
        <w:t>a bed</w:t>
      </w:r>
      <w:r w:rsidRPr="00D969DB">
        <w:rPr>
          <w:rFonts w:ascii="Arial" w:hAnsi="Arial" w:cs="Arial"/>
          <w:noProof/>
          <w:sz w:val="24"/>
          <w:szCs w:val="24"/>
        </w:rPr>
        <w:t>; there, their bodies rest at ease, and pass the time unconsciously. (Is. 57:2) The saints</w:t>
      </w:r>
      <w:r w:rsidR="008303D1" w:rsidRPr="00D969DB">
        <w:rPr>
          <w:rFonts w:ascii="Arial" w:hAnsi="Arial" w:cs="Arial"/>
          <w:noProof/>
          <w:sz w:val="24"/>
          <w:szCs w:val="24"/>
        </w:rPr>
        <w:t>’</w:t>
      </w:r>
      <w:r w:rsidRPr="00D969DB">
        <w:rPr>
          <w:rFonts w:ascii="Arial" w:hAnsi="Arial" w:cs="Arial"/>
          <w:noProof/>
          <w:sz w:val="24"/>
          <w:szCs w:val="24"/>
        </w:rPr>
        <w:t xml:space="preserve"> afflictions, or rather their times of spiritual sloth and security, are </w:t>
      </w:r>
      <w:r w:rsidRPr="00D969DB">
        <w:rPr>
          <w:rFonts w:ascii="Arial" w:hAnsi="Arial" w:cs="Arial"/>
          <w:i/>
          <w:iCs/>
          <w:noProof/>
          <w:sz w:val="24"/>
          <w:szCs w:val="24"/>
        </w:rPr>
        <w:t>their bed</w:t>
      </w:r>
      <w:r w:rsidRPr="00D969DB">
        <w:rPr>
          <w:rFonts w:ascii="Arial" w:hAnsi="Arial" w:cs="Arial"/>
          <w:noProof/>
          <w:sz w:val="24"/>
          <w:szCs w:val="24"/>
        </w:rPr>
        <w:t>. How inactive and useless they are in such a case! How void of vigorous concern! How often their mind is filled with unsubstantial fancies! (Song 3:1) Christ</w:t>
      </w:r>
      <w:r w:rsidR="008303D1" w:rsidRPr="00D969DB">
        <w:rPr>
          <w:rFonts w:ascii="Arial" w:hAnsi="Arial" w:cs="Arial"/>
          <w:noProof/>
          <w:sz w:val="24"/>
          <w:szCs w:val="24"/>
        </w:rPr>
        <w:t>’</w:t>
      </w:r>
      <w:r w:rsidRPr="00D969DB">
        <w:rPr>
          <w:rFonts w:ascii="Arial" w:hAnsi="Arial" w:cs="Arial"/>
          <w:noProof/>
          <w:sz w:val="24"/>
          <w:szCs w:val="24"/>
        </w:rPr>
        <w:t>s bed, where he refreshes his people, and makes them vigorous and fruitful in good works, is his Church, his Word, his covenant, his ordinances, and special fellowship with him. It is green (</w:t>
      </w:r>
      <w:r w:rsidRPr="00D969DB">
        <w:rPr>
          <w:rFonts w:ascii="Arial" w:eastAsia="MS Mincho" w:hAnsi="Arial" w:cs="Arial"/>
          <w:sz w:val="24"/>
          <w:szCs w:val="24"/>
        </w:rPr>
        <w:t>Song of Songs 1:16)</w:t>
      </w:r>
      <w:r w:rsidRPr="00D969DB">
        <w:rPr>
          <w:rFonts w:ascii="Arial" w:hAnsi="Arial" w:cs="Arial"/>
          <w:noProof/>
          <w:sz w:val="24"/>
          <w:szCs w:val="24"/>
        </w:rPr>
        <w:t>, beautiful, refreshing, and ever productive of saints, saving influ</w:t>
      </w:r>
      <w:r w:rsidRPr="00D969DB">
        <w:rPr>
          <w:rFonts w:ascii="Arial" w:hAnsi="Arial" w:cs="Arial"/>
          <w:noProof/>
          <w:sz w:val="24"/>
          <w:szCs w:val="24"/>
        </w:rPr>
        <w:softHyphen/>
        <w:t xml:space="preserve">ences, good works, and glorious rewards. The </w:t>
      </w:r>
      <w:r w:rsidRPr="00D969DB">
        <w:rPr>
          <w:rFonts w:ascii="Arial" w:hAnsi="Arial" w:cs="Arial"/>
          <w:i/>
          <w:iCs/>
          <w:noProof/>
          <w:sz w:val="24"/>
          <w:szCs w:val="24"/>
        </w:rPr>
        <w:t xml:space="preserve">threescore valiant men </w:t>
      </w:r>
      <w:r w:rsidRPr="00D969DB">
        <w:rPr>
          <w:rFonts w:ascii="Arial" w:hAnsi="Arial" w:cs="Arial"/>
          <w:noProof/>
          <w:sz w:val="24"/>
          <w:szCs w:val="24"/>
        </w:rPr>
        <w:t>around it are divine perfections, mi</w:t>
      </w:r>
      <w:r w:rsidRPr="00D969DB">
        <w:rPr>
          <w:rFonts w:ascii="Arial" w:hAnsi="Arial" w:cs="Arial"/>
          <w:noProof/>
          <w:sz w:val="24"/>
          <w:szCs w:val="24"/>
        </w:rPr>
        <w:softHyphen/>
        <w:t xml:space="preserve">nistering angels, and faithful church rulers. (Song 1:16, 3:7-8) </w:t>
      </w:r>
      <w:r w:rsidRPr="00D969DB">
        <w:rPr>
          <w:rFonts w:ascii="Arial" w:hAnsi="Arial" w:cs="Arial"/>
          <w:i/>
          <w:iCs/>
          <w:noProof/>
          <w:sz w:val="24"/>
          <w:szCs w:val="24"/>
        </w:rPr>
        <w:t>Christ</w:t>
      </w:r>
      <w:r w:rsidR="008303D1" w:rsidRPr="00D969DB">
        <w:rPr>
          <w:rFonts w:ascii="Arial" w:hAnsi="Arial" w:cs="Arial"/>
          <w:i/>
          <w:iCs/>
          <w:noProof/>
          <w:sz w:val="24"/>
          <w:szCs w:val="24"/>
        </w:rPr>
        <w:t>’</w:t>
      </w:r>
      <w:r w:rsidRPr="00D969DB">
        <w:rPr>
          <w:rFonts w:ascii="Arial" w:hAnsi="Arial" w:cs="Arial"/>
          <w:i/>
          <w:iCs/>
          <w:noProof/>
          <w:sz w:val="24"/>
          <w:szCs w:val="24"/>
        </w:rPr>
        <w:t>s cheeks</w:t>
      </w:r>
      <w:r w:rsidRPr="00D969DB">
        <w:rPr>
          <w:rFonts w:ascii="Arial" w:hAnsi="Arial" w:cs="Arial"/>
          <w:noProof/>
          <w:sz w:val="24"/>
          <w:szCs w:val="24"/>
        </w:rPr>
        <w:t>, his Word in which his beauty is seen, the display of his pre</w:t>
      </w:r>
      <w:r w:rsidRPr="00D969DB">
        <w:rPr>
          <w:rFonts w:ascii="Arial" w:hAnsi="Arial" w:cs="Arial"/>
          <w:noProof/>
          <w:sz w:val="24"/>
          <w:szCs w:val="24"/>
        </w:rPr>
        <w:softHyphen/>
        <w:t xml:space="preserve">sence, and his humble state, are as a </w:t>
      </w:r>
      <w:r w:rsidRPr="00D969DB">
        <w:rPr>
          <w:rFonts w:ascii="Arial" w:hAnsi="Arial" w:cs="Arial"/>
          <w:i/>
          <w:iCs/>
          <w:noProof/>
          <w:sz w:val="24"/>
          <w:szCs w:val="24"/>
        </w:rPr>
        <w:t>bed of spices</w:t>
      </w:r>
      <w:r w:rsidRPr="00D969DB">
        <w:rPr>
          <w:rFonts w:ascii="Arial" w:hAnsi="Arial" w:cs="Arial"/>
          <w:noProof/>
          <w:sz w:val="24"/>
          <w:szCs w:val="24"/>
        </w:rPr>
        <w:t>; there we see every de</w:t>
      </w:r>
      <w:r w:rsidRPr="00D969DB">
        <w:rPr>
          <w:rFonts w:ascii="Arial" w:hAnsi="Arial" w:cs="Arial"/>
          <w:noProof/>
          <w:sz w:val="24"/>
          <w:szCs w:val="24"/>
        </w:rPr>
        <w:softHyphen/>
        <w:t>lightful, innocent, soul-refresh</w:t>
      </w:r>
      <w:r w:rsidRPr="00D969DB">
        <w:rPr>
          <w:rFonts w:ascii="Arial" w:hAnsi="Arial" w:cs="Arial"/>
          <w:noProof/>
          <w:sz w:val="24"/>
          <w:szCs w:val="24"/>
        </w:rPr>
        <w:softHyphen/>
        <w:t>ing, and perfuming graces beautifully connected. (Song 5:13) Christ</w:t>
      </w:r>
      <w:r w:rsidR="008303D1" w:rsidRPr="00D969DB">
        <w:rPr>
          <w:rFonts w:ascii="Arial" w:hAnsi="Arial" w:cs="Arial"/>
          <w:noProof/>
          <w:sz w:val="24"/>
          <w:szCs w:val="24"/>
        </w:rPr>
        <w:t>’</w:t>
      </w:r>
      <w:r w:rsidRPr="00D969DB">
        <w:rPr>
          <w:rFonts w:ascii="Arial" w:hAnsi="Arial" w:cs="Arial"/>
          <w:noProof/>
          <w:sz w:val="24"/>
          <w:szCs w:val="24"/>
        </w:rPr>
        <w:t xml:space="preserve">s Church and people are like a </w:t>
      </w:r>
      <w:r w:rsidRPr="00D969DB">
        <w:rPr>
          <w:rFonts w:ascii="Arial" w:hAnsi="Arial" w:cs="Arial"/>
          <w:i/>
          <w:iCs/>
          <w:noProof/>
          <w:sz w:val="24"/>
          <w:szCs w:val="24"/>
        </w:rPr>
        <w:t>bed of spices</w:t>
      </w:r>
      <w:r w:rsidRPr="00D969DB">
        <w:rPr>
          <w:rFonts w:ascii="Arial" w:hAnsi="Arial" w:cs="Arial"/>
          <w:noProof/>
          <w:sz w:val="24"/>
          <w:szCs w:val="24"/>
        </w:rPr>
        <w:t>. (Song 2:6) In the Church, what a blessed variety of delightful ordi</w:t>
      </w:r>
      <w:r w:rsidRPr="00D969DB">
        <w:rPr>
          <w:rFonts w:ascii="Arial" w:hAnsi="Arial" w:cs="Arial"/>
          <w:noProof/>
          <w:sz w:val="24"/>
          <w:szCs w:val="24"/>
        </w:rPr>
        <w:softHyphen/>
        <w:t xml:space="preserve">nances and saints there are! In every saint, what a variety of delightful graces! And what pleasure Jesus takes in them all! </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b w:val="0"/>
          <w:bCs w:val="0"/>
          <w:i/>
          <w:iCs/>
          <w:noProof/>
        </w:rPr>
      </w:pPr>
      <w:r w:rsidRPr="00D969DB">
        <w:rPr>
          <w:noProof/>
        </w:rPr>
        <w:t>BEE</w:t>
      </w:r>
      <w:r w:rsidRPr="00D969DB">
        <w:rPr>
          <w:b w:val="0"/>
          <w:bCs w:val="0"/>
          <w:noProof/>
        </w:rPr>
        <w:t>. O</w:t>
      </w:r>
      <w:r w:rsidRPr="00D969DB">
        <w:rPr>
          <w:b w:val="0"/>
          <w:bCs w:val="0"/>
        </w:rPr>
        <w:t xml:space="preserve">f the super-family </w:t>
      </w:r>
      <w:r w:rsidRPr="00D969DB">
        <w:rPr>
          <w:b w:val="0"/>
          <w:bCs w:val="0"/>
          <w:i/>
          <w:iCs/>
          <w:noProof/>
        </w:rPr>
        <w:t>apoidea</w:t>
      </w:r>
      <w:r w:rsidRPr="00D969DB">
        <w:rPr>
          <w:b w:val="0"/>
          <w:bCs w:val="0"/>
        </w:rPr>
        <w:t xml:space="preserve"> in the order </w:t>
      </w:r>
      <w:r w:rsidRPr="00D969DB">
        <w:rPr>
          <w:b w:val="0"/>
          <w:bCs w:val="0"/>
          <w:i/>
          <w:iCs/>
        </w:rPr>
        <w:t>hymenoptera</w:t>
      </w:r>
    </w:p>
    <w:p w:rsidR="009F1112" w:rsidRPr="00D969DB" w:rsidRDefault="009F1112" w:rsidP="009F1112">
      <w:pPr>
        <w:pStyle w:val="BodyText"/>
        <w:rPr>
          <w:noProof/>
        </w:rPr>
      </w:pPr>
      <w:r w:rsidRPr="00D969DB">
        <w:rPr>
          <w:noProof/>
        </w:rPr>
        <w:t xml:space="preserve">A small flying insect, bred from larva, and very remarkable for skill and industry in gathering honey from flowers. Bees have </w:t>
      </w:r>
      <w:r w:rsidRPr="00D969DB">
        <w:t>two pairs of wings, the back pair being the smaller of the two.</w:t>
      </w:r>
      <w:r w:rsidRPr="00D969DB">
        <w:rPr>
          <w:noProof/>
        </w:rPr>
        <w:t xml:space="preserve"> Their tail is pointed and with a sting, through which they emit a poison; and which, being hooked, is sometimes left in the wound. There are eight or nine kinds of wild bees that make their hives in woods and fields; but the common bee has most attracted the attention of mankind. Their process in collecting and carrying their honey back to their wax combs, their distribution of la</w:t>
      </w:r>
      <w:r w:rsidRPr="00D969DB">
        <w:rPr>
          <w:noProof/>
        </w:rPr>
        <w:softHyphen/>
        <w:t>bour, and their expulsion of idlers, and directing other bees to the sites of nectar, is quite astonishing. They seldom attack anyone</w:t>
      </w:r>
      <w:r w:rsidR="009F0CE0" w:rsidRPr="00D969DB">
        <w:rPr>
          <w:noProof/>
        </w:rPr>
        <w:t xml:space="preserve"> </w:t>
      </w:r>
      <w:r w:rsidRPr="00D969DB">
        <w:rPr>
          <w:noProof/>
        </w:rPr>
        <w:t>with their sting till they are provoked. Among the common bees we observe:</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(1) The </w:t>
      </w:r>
      <w:r w:rsidRPr="00D969DB">
        <w:rPr>
          <w:rFonts w:ascii="Arial" w:hAnsi="Arial" w:cs="Arial"/>
          <w:i/>
          <w:iCs/>
          <w:noProof/>
        </w:rPr>
        <w:t>queen</w:t>
      </w:r>
      <w:r w:rsidRPr="00D969DB">
        <w:rPr>
          <w:rFonts w:ascii="Arial" w:hAnsi="Arial" w:cs="Arial"/>
          <w:noProof/>
        </w:rPr>
        <w:t xml:space="preserve">, who is somewhat larger and longer than the rest. She deposits her eggs into the combs, and so produces a new swarm, perhaps to the number of ten or twenty thousand in a year. There are only one, two, or three queens in a hive.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(2) The </w:t>
      </w:r>
      <w:r w:rsidRPr="00D969DB">
        <w:rPr>
          <w:rFonts w:ascii="Arial" w:hAnsi="Arial" w:cs="Arial"/>
          <w:i/>
          <w:iCs/>
          <w:noProof/>
        </w:rPr>
        <w:t>drones</w:t>
      </w:r>
      <w:r w:rsidRPr="00D969DB">
        <w:rPr>
          <w:rFonts w:ascii="Arial" w:hAnsi="Arial" w:cs="Arial"/>
          <w:noProof/>
        </w:rPr>
        <w:t xml:space="preserve">, which lurk near the queen, whom they fertilise, doing little or nothing, often suffer death as the reward of their laziness. </w:t>
      </w:r>
    </w:p>
    <w:p w:rsidR="009F1112" w:rsidRPr="00D969DB" w:rsidRDefault="009F1112" w:rsidP="009F1112">
      <w:pPr>
        <w:jc w:val="both"/>
        <w:rPr>
          <w:rFonts w:ascii="Arial" w:hAnsi="Arial" w:cs="Arial"/>
          <w:noProof/>
        </w:rPr>
      </w:pPr>
    </w:p>
    <w:p w:rsidR="009F1112" w:rsidRPr="00D969DB" w:rsidRDefault="009F1112" w:rsidP="009F1112">
      <w:pPr>
        <w:pStyle w:val="BodyText"/>
        <w:rPr>
          <w:noProof/>
        </w:rPr>
      </w:pPr>
      <w:r w:rsidRPr="00D969DB">
        <w:rPr>
          <w:noProof/>
        </w:rPr>
        <w:t>(3) The labouring bees, which collect wax and honey, and construct the combs; and which are by far the most numerous. Assyria, Canaan, etc., were noted for ther swarms of bees. These insects, among other insects, were legally unclean, though their honey was not. (See Lev. 11:23) In Canaan, and places nearby, the beehives are made of clay, about four feet long, and half a foot in diameter. They put ten or twelve of them over each, and cover them with a little roof. In Egypt, the herbiage on which the bees feed is the sainfoin (a</w:t>
      </w:r>
      <w:r w:rsidRPr="00D969DB">
        <w:t xml:space="preserve"> Eurasian plant, </w:t>
      </w:r>
      <w:r w:rsidRPr="00D969DB">
        <w:rPr>
          <w:noProof/>
        </w:rPr>
        <w:t>o</w:t>
      </w:r>
      <w:r w:rsidRPr="00D969DB">
        <w:rPr>
          <w:i/>
          <w:iCs/>
          <w:noProof/>
        </w:rPr>
        <w:t>nobrychis viciifolia</w:t>
      </w:r>
      <w:r w:rsidRPr="00D969DB">
        <w:t xml:space="preserve">), which grows prolifically </w:t>
      </w:r>
      <w:r w:rsidRPr="00D969DB">
        <w:rPr>
          <w:noProof/>
        </w:rPr>
        <w:t>in southern area. As the overflowing of the Nile abates, all the beehives in the country are car</w:t>
      </w:r>
      <w:r w:rsidRPr="00D969DB">
        <w:rPr>
          <w:noProof/>
        </w:rPr>
        <w:softHyphen/>
        <w:t>ried south, heaped in pyramids in boats, and then gradually removed northward, as they ex</w:t>
      </w:r>
      <w:r w:rsidRPr="00D969DB">
        <w:rPr>
          <w:noProof/>
        </w:rPr>
        <w:softHyphen/>
        <w:t>tract the honey for about six or seven weeks, when they arrive at the Me</w:t>
      </w:r>
      <w:r w:rsidRPr="00D969DB">
        <w:rPr>
          <w:noProof/>
        </w:rPr>
        <w:softHyphen/>
        <w:t>diterranean Sea. Amid all these migrations, the numerous millions of bees always return to their re</w:t>
      </w:r>
      <w:r w:rsidRPr="00D969DB">
        <w:rPr>
          <w:noProof/>
        </w:rPr>
        <w:softHyphen/>
        <w:t>spective hives.</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The armies of the Amorites, As</w:t>
      </w:r>
      <w:r w:rsidRPr="00D969DB">
        <w:rPr>
          <w:rFonts w:ascii="Arial" w:hAnsi="Arial" w:cs="Arial"/>
          <w:noProof/>
        </w:rPr>
        <w:softHyphen/>
        <w:t>syrians, and David</w:t>
      </w:r>
      <w:r w:rsidR="008303D1" w:rsidRPr="00D969DB">
        <w:rPr>
          <w:rFonts w:ascii="Arial" w:hAnsi="Arial" w:cs="Arial"/>
          <w:noProof/>
        </w:rPr>
        <w:t>’</w:t>
      </w:r>
      <w:r w:rsidRPr="00D969DB">
        <w:rPr>
          <w:rFonts w:ascii="Arial" w:hAnsi="Arial" w:cs="Arial"/>
          <w:noProof/>
        </w:rPr>
        <w:t xml:space="preserve">s enemies, were compared with </w:t>
      </w:r>
      <w:r w:rsidRPr="00D969DB">
        <w:rPr>
          <w:rFonts w:ascii="Arial" w:hAnsi="Arial" w:cs="Arial"/>
          <w:i/>
          <w:iCs/>
          <w:noProof/>
        </w:rPr>
        <w:t>bees</w:t>
      </w:r>
      <w:r w:rsidRPr="00D969DB">
        <w:rPr>
          <w:rFonts w:ascii="Arial" w:hAnsi="Arial" w:cs="Arial"/>
          <w:noProof/>
        </w:rPr>
        <w:t xml:space="preserve">. How vast their numbers! How readily they followed the hiss, the call of divine providence! How hastily they marched! And how grievously they stung the objects of their hatred! (Deut. 1:44; Is. 7:18; Ps. 118:12 = </w:t>
      </w:r>
      <w:r w:rsidRPr="00D969DB">
        <w:rPr>
          <w:rFonts w:ascii="Arial" w:hAnsi="Arial" w:cs="Arial"/>
          <w:i/>
          <w:iCs/>
          <w:noProof/>
        </w:rPr>
        <w:t>bees</w:t>
      </w:r>
      <w:r w:rsidRPr="00D969DB">
        <w:rPr>
          <w:rFonts w:ascii="Arial" w:hAnsi="Arial" w:cs="Arial"/>
          <w:noProof/>
        </w:rPr>
        <w:t>) Might not the swarm of bees, which, contrary to nature, took up their residence in the carcass of Samson</w:t>
      </w:r>
      <w:r w:rsidR="008303D1" w:rsidRPr="00D969DB">
        <w:rPr>
          <w:rFonts w:ascii="Arial" w:hAnsi="Arial" w:cs="Arial"/>
          <w:noProof/>
        </w:rPr>
        <w:t>’</w:t>
      </w:r>
      <w:r w:rsidRPr="00D969DB">
        <w:rPr>
          <w:rFonts w:ascii="Arial" w:hAnsi="Arial" w:cs="Arial"/>
          <w:noProof/>
        </w:rPr>
        <w:t>s slain lion, figure the saints</w:t>
      </w:r>
      <w:r w:rsidR="008303D1" w:rsidRPr="00D969DB">
        <w:rPr>
          <w:rFonts w:ascii="Arial" w:hAnsi="Arial" w:cs="Arial"/>
          <w:noProof/>
        </w:rPr>
        <w:t>’</w:t>
      </w:r>
      <w:r w:rsidRPr="00D969DB">
        <w:rPr>
          <w:rFonts w:ascii="Arial" w:hAnsi="Arial" w:cs="Arial"/>
          <w:noProof/>
        </w:rPr>
        <w:t xml:space="preserve"> resting in, and feeding on Jesus</w:t>
      </w:r>
      <w:r w:rsidR="008303D1" w:rsidRPr="00D969DB">
        <w:rPr>
          <w:rFonts w:ascii="Arial" w:hAnsi="Arial" w:cs="Arial"/>
          <w:noProof/>
        </w:rPr>
        <w:t>’</w:t>
      </w:r>
      <w:r w:rsidRPr="00D969DB">
        <w:rPr>
          <w:rFonts w:ascii="Arial" w:hAnsi="Arial" w:cs="Arial"/>
          <w:noProof/>
        </w:rPr>
        <w:t xml:space="preserve"> bloody victory over Satan, the roaring lion? (Judg. 14:8)</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b w:val="0"/>
          <w:bCs w:val="0"/>
          <w:noProof/>
        </w:rPr>
      </w:pPr>
      <w:r w:rsidRPr="00D969DB">
        <w:rPr>
          <w:noProof/>
        </w:rPr>
        <w:t>BEER</w:t>
      </w:r>
      <w:r w:rsidRPr="00D969DB">
        <w:rPr>
          <w:b w:val="0"/>
          <w:bCs w:val="0"/>
          <w:noProof/>
        </w:rPr>
        <w:t>, a</w:t>
      </w:r>
      <w:r w:rsidRPr="00D969DB">
        <w:rPr>
          <w:i/>
          <w:iCs/>
          <w:noProof/>
        </w:rPr>
        <w:t xml:space="preserve"> </w:t>
      </w:r>
      <w:r w:rsidRPr="00D969DB">
        <w:rPr>
          <w:b w:val="0"/>
          <w:bCs w:val="0"/>
          <w:i/>
          <w:iCs/>
          <w:noProof/>
        </w:rPr>
        <w:t>well</w:t>
      </w:r>
      <w:r w:rsidRPr="00D969DB">
        <w:rPr>
          <w:b w:val="0"/>
          <w:bCs w:val="0"/>
          <w:noProof/>
        </w:rPr>
        <w:t xml:space="preserve"> </w:t>
      </w:r>
    </w:p>
    <w:p w:rsidR="009F1112" w:rsidRPr="00D969DB" w:rsidRDefault="009F1112" w:rsidP="009F1112">
      <w:pPr>
        <w:pStyle w:val="Heading1"/>
        <w:jc w:val="both"/>
        <w:rPr>
          <w:b w:val="0"/>
          <w:bCs w:val="0"/>
          <w:noProof/>
        </w:rPr>
      </w:pPr>
      <w:r w:rsidRPr="00D969DB">
        <w:rPr>
          <w:b w:val="0"/>
          <w:bCs w:val="0"/>
          <w:noProof/>
        </w:rPr>
        <w:t>A city 12 miles north of Jerusalem, on the way to Shechem. Here, Jotham the son of Gideon concealed himself from Abimelech. (Found only in Num. 21:16</w:t>
      </w:r>
      <w:r w:rsidR="009F0CE0" w:rsidRPr="00D969DB">
        <w:rPr>
          <w:b w:val="0"/>
          <w:bCs w:val="0"/>
          <w:noProof/>
        </w:rPr>
        <w:t xml:space="preserve"> </w:t>
      </w:r>
      <w:r w:rsidRPr="00D969DB">
        <w:rPr>
          <w:b w:val="0"/>
          <w:bCs w:val="0"/>
          <w:noProof/>
        </w:rPr>
        <w:t>and Judg. 9:21)</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b/>
          <w:bCs/>
          <w:noProof/>
        </w:rPr>
        <w:t>BEERELIM</w:t>
      </w:r>
    </w:p>
    <w:p w:rsidR="009F1112" w:rsidRPr="00D969DB" w:rsidRDefault="009F1112" w:rsidP="009F1112">
      <w:pPr>
        <w:jc w:val="both"/>
        <w:rPr>
          <w:rFonts w:ascii="Arial" w:hAnsi="Arial" w:cs="Arial"/>
          <w:noProof/>
        </w:rPr>
      </w:pPr>
      <w:r w:rsidRPr="00D969DB">
        <w:rPr>
          <w:rFonts w:ascii="Arial" w:hAnsi="Arial" w:cs="Arial"/>
          <w:noProof/>
        </w:rPr>
        <w:t xml:space="preserve">A place in the country of Moab. As the name signifies </w:t>
      </w:r>
      <w:r w:rsidRPr="00D969DB">
        <w:rPr>
          <w:rFonts w:ascii="Arial" w:hAnsi="Arial" w:cs="Arial"/>
          <w:i/>
          <w:iCs/>
          <w:noProof/>
        </w:rPr>
        <w:t>the well of the Princes</w:t>
      </w:r>
      <w:r w:rsidRPr="00D969DB">
        <w:rPr>
          <w:rFonts w:ascii="Arial" w:hAnsi="Arial" w:cs="Arial"/>
          <w:noProof/>
        </w:rPr>
        <w:t>, it was probably here that the Hebrew princes dug the well to supply their thirsty tribes; and here, the howling of the distressed Moab</w:t>
      </w:r>
      <w:r w:rsidRPr="00D969DB">
        <w:rPr>
          <w:rFonts w:ascii="Arial" w:hAnsi="Arial" w:cs="Arial"/>
          <w:noProof/>
        </w:rPr>
        <w:softHyphen/>
        <w:t>ites was heard during the Assyrian invasion. (Num. 21:18; Is. 15:8)</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BEERLAHAIROI</w:t>
      </w:r>
    </w:p>
    <w:p w:rsidR="009F1112" w:rsidRPr="00D969DB" w:rsidRDefault="009F1112" w:rsidP="009F1112">
      <w:pPr>
        <w:jc w:val="both"/>
        <w:rPr>
          <w:rFonts w:ascii="Arial" w:hAnsi="Arial" w:cs="Arial"/>
          <w:noProof/>
        </w:rPr>
      </w:pPr>
      <w:r w:rsidRPr="00D969DB">
        <w:rPr>
          <w:rFonts w:ascii="Arial" w:hAnsi="Arial" w:cs="Arial"/>
          <w:i/>
          <w:iCs/>
          <w:noProof/>
        </w:rPr>
        <w:t>The well of him that liveth and seeth me</w:t>
      </w:r>
      <w:r w:rsidRPr="00D969DB">
        <w:rPr>
          <w:rFonts w:ascii="Arial" w:hAnsi="Arial" w:cs="Arial"/>
          <w:noProof/>
        </w:rPr>
        <w:t>; a well between Kadesh and Shur, south of Canaan, so called by Hagar because there the living God appeared to, and provided for, her and her son Ishmael. (Only found in Gen. 16:14)</w:t>
      </w:r>
    </w:p>
    <w:p w:rsidR="00B20E66" w:rsidRPr="00D969DB" w:rsidRDefault="00B20E66" w:rsidP="009F1112">
      <w:pPr>
        <w:pStyle w:val="Heading1"/>
        <w:jc w:val="both"/>
        <w:rPr>
          <w:noProof/>
        </w:rPr>
      </w:pPr>
    </w:p>
    <w:p w:rsidR="009F1112" w:rsidRPr="00D969DB" w:rsidRDefault="009F1112" w:rsidP="009F1112">
      <w:pPr>
        <w:pStyle w:val="Heading1"/>
        <w:jc w:val="both"/>
        <w:rPr>
          <w:b w:val="0"/>
          <w:bCs w:val="0"/>
          <w:noProof/>
        </w:rPr>
      </w:pPr>
      <w:r w:rsidRPr="00D969DB">
        <w:rPr>
          <w:noProof/>
        </w:rPr>
        <w:t>BEEROTH</w:t>
      </w:r>
      <w:r w:rsidRPr="00D969DB">
        <w:rPr>
          <w:b w:val="0"/>
          <w:bCs w:val="0"/>
          <w:noProof/>
        </w:rPr>
        <w:t xml:space="preserve">, </w:t>
      </w:r>
      <w:r w:rsidRPr="00D969DB">
        <w:rPr>
          <w:b w:val="0"/>
          <w:bCs w:val="0"/>
          <w:i/>
          <w:iCs/>
          <w:noProof/>
        </w:rPr>
        <w:t>wells</w:t>
      </w:r>
      <w:r w:rsidRPr="00D969DB">
        <w:rPr>
          <w:b w:val="0"/>
          <w:bCs w:val="0"/>
          <w:noProof/>
        </w:rPr>
        <w:t xml:space="preserve"> </w:t>
      </w:r>
    </w:p>
    <w:p w:rsidR="009F1112" w:rsidRPr="00D969DB" w:rsidRDefault="009F1112" w:rsidP="009F1112">
      <w:pPr>
        <w:jc w:val="both"/>
        <w:rPr>
          <w:rFonts w:ascii="Arial" w:hAnsi="Arial" w:cs="Arial"/>
          <w:noProof/>
        </w:rPr>
      </w:pPr>
      <w:r w:rsidRPr="00D969DB">
        <w:rPr>
          <w:rFonts w:ascii="Arial" w:hAnsi="Arial" w:cs="Arial"/>
          <w:noProof/>
        </w:rPr>
        <w:t>(1) A city of the Gibeonites, giv</w:t>
      </w:r>
      <w:r w:rsidRPr="00D969DB">
        <w:rPr>
          <w:rFonts w:ascii="Arial" w:hAnsi="Arial" w:cs="Arial"/>
          <w:noProof/>
        </w:rPr>
        <w:softHyphen/>
        <w:t>en to the tribe of Benjamin, where the two murderers of Ishbo</w:t>
      </w:r>
      <w:r w:rsidRPr="00D969DB">
        <w:rPr>
          <w:rFonts w:ascii="Arial" w:hAnsi="Arial" w:cs="Arial"/>
          <w:noProof/>
        </w:rPr>
        <w:softHyphen/>
        <w:t>sheth were born. (Josh. 9:17; 2 Sam. 4:2) The inhabitants of this place, or of some place near Abelbeth</w:t>
      </w:r>
      <w:r w:rsidRPr="00D969DB">
        <w:rPr>
          <w:rFonts w:ascii="Arial" w:hAnsi="Arial" w:cs="Arial"/>
          <w:noProof/>
        </w:rPr>
        <w:softHyphen/>
        <w:t>maachah, were called Berites. (2 Sam. 20:14) See also Josh. 18:25.</w:t>
      </w:r>
    </w:p>
    <w:p w:rsidR="009F1112" w:rsidRPr="00D969DB" w:rsidRDefault="009F0CE0" w:rsidP="009F1112">
      <w:pPr>
        <w:jc w:val="both"/>
        <w:rPr>
          <w:rFonts w:ascii="Arial" w:hAnsi="Arial" w:cs="Arial"/>
          <w:noProof/>
        </w:rPr>
      </w:pPr>
      <w:r w:rsidRPr="00D969DB">
        <w:rPr>
          <w:rFonts w:ascii="Arial" w:hAnsi="Arial" w:cs="Arial"/>
          <w:noProof/>
        </w:rPr>
        <w:t xml:space="preserve"> </w:t>
      </w:r>
    </w:p>
    <w:p w:rsidR="009F1112" w:rsidRPr="00D969DB" w:rsidRDefault="009F1112" w:rsidP="009F1112">
      <w:pPr>
        <w:jc w:val="both"/>
        <w:rPr>
          <w:rFonts w:ascii="Arial" w:hAnsi="Arial" w:cs="Arial"/>
          <w:noProof/>
        </w:rPr>
      </w:pPr>
      <w:r w:rsidRPr="00D969DB">
        <w:rPr>
          <w:rFonts w:ascii="Arial" w:hAnsi="Arial" w:cs="Arial"/>
          <w:noProof/>
        </w:rPr>
        <w:t>(2) Beeroth of the chil</w:t>
      </w:r>
      <w:r w:rsidRPr="00D969DB">
        <w:rPr>
          <w:rFonts w:ascii="Arial" w:hAnsi="Arial" w:cs="Arial"/>
          <w:noProof/>
        </w:rPr>
        <w:softHyphen/>
        <w:t>dren of Jaakin, or Benejaakin (</w:t>
      </w:r>
      <w:r w:rsidRPr="00D969DB">
        <w:rPr>
          <w:rFonts w:ascii="Arial" w:hAnsi="Arial" w:cs="Arial"/>
          <w:i/>
          <w:iCs/>
          <w:noProof/>
        </w:rPr>
        <w:t>the wells of the children of Jaakin</w:t>
      </w:r>
      <w:r w:rsidRPr="00D969DB">
        <w:rPr>
          <w:rFonts w:ascii="Arial" w:hAnsi="Arial" w:cs="Arial"/>
          <w:noProof/>
        </w:rPr>
        <w:t>), was the 28th encampment of the Heb. in the Arabian desert, a little to the north of Eziongeber. It seems they marched from Mosera (or Moseroth) to this place, and then again south to Mosera. (Num. 33:31-32; Deut. 10:6) See also roll-calls in Ezra 2:25 and Neh. 7:29.</w:t>
      </w:r>
      <w:r w:rsidR="009F0CE0" w:rsidRPr="00D969DB">
        <w:rPr>
          <w:rFonts w:ascii="Arial" w:hAnsi="Arial" w:cs="Arial"/>
          <w:noProof/>
        </w:rPr>
        <w:t xml:space="preserve">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b/>
          <w:bCs/>
          <w:noProof/>
        </w:rPr>
        <w:t>BEERSHEBA</w:t>
      </w:r>
      <w:r w:rsidRPr="00D969DB">
        <w:rPr>
          <w:rFonts w:ascii="Arial" w:hAnsi="Arial" w:cs="Arial"/>
          <w:noProof/>
        </w:rPr>
        <w:t xml:space="preserve">, </w:t>
      </w:r>
      <w:r w:rsidRPr="00D969DB">
        <w:rPr>
          <w:rFonts w:ascii="Arial" w:hAnsi="Arial" w:cs="Arial"/>
          <w:i/>
          <w:iCs/>
          <w:noProof/>
        </w:rPr>
        <w:t>the well of the oath</w:t>
      </w:r>
      <w:r w:rsidRPr="00D969DB">
        <w:rPr>
          <w:rFonts w:ascii="Arial" w:hAnsi="Arial" w:cs="Arial"/>
          <w:noProof/>
        </w:rPr>
        <w:t xml:space="preserve">, or </w:t>
      </w:r>
      <w:r w:rsidRPr="00D969DB">
        <w:rPr>
          <w:rFonts w:ascii="Arial" w:hAnsi="Arial" w:cs="Arial"/>
          <w:i/>
          <w:iCs/>
          <w:noProof/>
        </w:rPr>
        <w:t>of seven</w:t>
      </w:r>
      <w:r w:rsidRPr="00D969DB">
        <w:rPr>
          <w:rFonts w:ascii="Arial" w:hAnsi="Arial" w:cs="Arial"/>
          <w:noProof/>
        </w:rPr>
        <w:t xml:space="preserve"> </w:t>
      </w:r>
    </w:p>
    <w:p w:rsidR="009F1112" w:rsidRPr="00D969DB" w:rsidRDefault="009F1112" w:rsidP="009F1112">
      <w:pPr>
        <w:jc w:val="both"/>
        <w:rPr>
          <w:rFonts w:ascii="Arial" w:hAnsi="Arial" w:cs="Arial"/>
          <w:noProof/>
        </w:rPr>
      </w:pPr>
      <w:r w:rsidRPr="00D969DB">
        <w:rPr>
          <w:rFonts w:ascii="Arial" w:hAnsi="Arial" w:cs="Arial"/>
          <w:noProof/>
        </w:rPr>
        <w:t xml:space="preserve">A place so called because here Abraham </w:t>
      </w:r>
      <w:r w:rsidRPr="00D969DB">
        <w:rPr>
          <w:rFonts w:ascii="Arial" w:hAnsi="Arial" w:cs="Arial"/>
          <w:i/>
          <w:iCs/>
          <w:noProof/>
        </w:rPr>
        <w:t>swore a covenant</w:t>
      </w:r>
      <w:r w:rsidRPr="00D969DB">
        <w:rPr>
          <w:rFonts w:ascii="Arial" w:hAnsi="Arial" w:cs="Arial"/>
          <w:noProof/>
        </w:rPr>
        <w:t xml:space="preserve"> with Abimelech King of Gerar, and gave seven ewe-lambs as a ratifi</w:t>
      </w:r>
      <w:r w:rsidRPr="00D969DB">
        <w:rPr>
          <w:rFonts w:ascii="Arial" w:hAnsi="Arial" w:cs="Arial"/>
          <w:noProof/>
        </w:rPr>
        <w:softHyphen/>
        <w:t>cation. In the adjacent wil</w:t>
      </w:r>
      <w:r w:rsidRPr="00D969DB">
        <w:rPr>
          <w:rFonts w:ascii="Arial" w:hAnsi="Arial" w:cs="Arial"/>
          <w:noProof/>
        </w:rPr>
        <w:softHyphen/>
        <w:t>derness of Arabia, Hagar wandered. (Gen. 21:14,31-33) At Beersheba, Abra</w:t>
      </w:r>
      <w:r w:rsidRPr="00D969DB">
        <w:rPr>
          <w:rFonts w:ascii="Arial" w:hAnsi="Arial" w:cs="Arial"/>
          <w:noProof/>
        </w:rPr>
        <w:softHyphen/>
        <w:t>ham planted a grove for his quiet devotions, and here he and the patriarchs Isaac and Jacob dwelt. From here, Jacob took his journey into Egypt. (Gen. 21:14-33, 22:19, 28:10, 46:1,5) Here, a city was later built, which fell to the lot of the Simeonites (Josh. 19:2) standing about 20 miles southwest of Hebron, and 42 miles from Jerusa</w:t>
      </w:r>
      <w:r w:rsidRPr="00D969DB">
        <w:rPr>
          <w:rFonts w:ascii="Arial" w:hAnsi="Arial" w:cs="Arial"/>
          <w:noProof/>
        </w:rPr>
        <w:softHyphen/>
        <w:t>lem, and was on the southern border of the Israelites, as Dan was on the northern. Between the two, it was estimated there lay 156 or 160 Roman miles. (Judg. 20:1; 2 Sam. 17:11, 24:2,7,15; 1 Kings 4:25) See also Gen. 26:23,33; Josh. 15:28; 1 Sam. 3:20, 8:2; 2 Sam. 3:10, 17:11; 1 Kings 19:3; 2 Kings 12:1, 23:8; 1 Chron. 4:28, 21:2; 2 Chron. 19:4, 24:1, 30:5; Neh. 11:27,30; Amos 5:5, 8:14.</w:t>
      </w:r>
    </w:p>
    <w:p w:rsidR="009F1112" w:rsidRPr="00D969DB" w:rsidRDefault="009F1112" w:rsidP="009F1112">
      <w:pPr>
        <w:pStyle w:val="BodyText"/>
        <w:rPr>
          <w:b/>
          <w:bCs/>
          <w:noProof/>
        </w:rPr>
      </w:pPr>
    </w:p>
    <w:p w:rsidR="009F1112" w:rsidRPr="00D969DB" w:rsidRDefault="009F1112" w:rsidP="009F1112">
      <w:pPr>
        <w:pStyle w:val="BodyText"/>
        <w:rPr>
          <w:i/>
          <w:iCs/>
          <w:noProof/>
        </w:rPr>
      </w:pPr>
      <w:r w:rsidRPr="00D969DB">
        <w:rPr>
          <w:b/>
          <w:bCs/>
          <w:noProof/>
        </w:rPr>
        <w:t>BEETLE</w:t>
      </w:r>
      <w:r w:rsidRPr="00D969DB">
        <w:rPr>
          <w:noProof/>
        </w:rPr>
        <w:t xml:space="preserve">. One of </w:t>
      </w:r>
      <w:r w:rsidRPr="00D969DB">
        <w:t xml:space="preserve">numerous insects of the order </w:t>
      </w:r>
      <w:r w:rsidRPr="00D969DB">
        <w:rPr>
          <w:i/>
          <w:iCs/>
          <w:noProof/>
        </w:rPr>
        <w:t>coleoptera</w:t>
      </w:r>
    </w:p>
    <w:p w:rsidR="009F1112" w:rsidRPr="00D969DB" w:rsidRDefault="009F1112" w:rsidP="009F1112">
      <w:pPr>
        <w:pStyle w:val="BodyText"/>
        <w:rPr>
          <w:noProof/>
        </w:rPr>
      </w:pPr>
      <w:r w:rsidRPr="00D969DB">
        <w:rPr>
          <w:noProof/>
        </w:rPr>
        <w:t xml:space="preserve">One kind of many insects, and is distinguishable into more than 20 different kinds. But as common beetles are not eatable, nor do they have legs to leap with, the Hebrew word </w:t>
      </w:r>
      <w:r w:rsidRPr="00D969DB">
        <w:rPr>
          <w:i/>
          <w:iCs/>
          <w:noProof/>
        </w:rPr>
        <w:t>chargol</w:t>
      </w:r>
      <w:r w:rsidRPr="00D969DB">
        <w:rPr>
          <w:noProof/>
        </w:rPr>
        <w:t xml:space="preserve"> (which means an eatable animal) must either refer to a kind of locust or a cockchafer, which, as they are great devourers of provision, are not unwholesome food. (Found only in Lev. 11:22 - </w:t>
      </w:r>
      <w:r w:rsidRPr="00D969DB">
        <w:rPr>
          <w:i/>
          <w:iCs/>
          <w:noProof/>
        </w:rPr>
        <w:t>Even these of them ye may eat; the locust after his kind, and the bald locust after his kind, and the beetle after his kind, and the grasshopper after his kind.</w:t>
      </w:r>
      <w:r w:rsidRPr="00D969DB">
        <w:rPr>
          <w:noProof/>
        </w:rPr>
        <w:t>)</w:t>
      </w:r>
    </w:p>
    <w:p w:rsidR="009F1112" w:rsidRPr="00D969DB" w:rsidRDefault="009F1112" w:rsidP="009F1112">
      <w:pPr>
        <w:pStyle w:val="BodyText"/>
        <w:rPr>
          <w:noProof/>
        </w:rPr>
      </w:pPr>
    </w:p>
    <w:p w:rsidR="009F1112" w:rsidRPr="00D969DB" w:rsidRDefault="009F1112" w:rsidP="009F1112">
      <w:pPr>
        <w:pStyle w:val="Heading1"/>
        <w:jc w:val="both"/>
        <w:rPr>
          <w:b w:val="0"/>
          <w:bCs w:val="0"/>
          <w:noProof/>
        </w:rPr>
      </w:pPr>
      <w:r w:rsidRPr="00D969DB">
        <w:rPr>
          <w:noProof/>
        </w:rPr>
        <w:lastRenderedPageBreak/>
        <w:t>BEEVES</w:t>
      </w:r>
      <w:r w:rsidRPr="00D969DB">
        <w:rPr>
          <w:b w:val="0"/>
          <w:bCs w:val="0"/>
          <w:noProof/>
        </w:rPr>
        <w:t xml:space="preserve">. </w:t>
      </w:r>
    </w:p>
    <w:p w:rsidR="009F1112" w:rsidRPr="00D969DB" w:rsidRDefault="009F1112" w:rsidP="009F1112">
      <w:pPr>
        <w:jc w:val="both"/>
        <w:rPr>
          <w:rFonts w:ascii="Arial" w:hAnsi="Arial" w:cs="Arial"/>
          <w:noProof/>
        </w:rPr>
      </w:pPr>
      <w:r w:rsidRPr="00D969DB">
        <w:rPr>
          <w:rFonts w:ascii="Arial" w:hAnsi="Arial" w:cs="Arial"/>
        </w:rPr>
        <w:t>Full-grown steers, bulls, oxen, or cows, particularly intended for use as meat.</w:t>
      </w:r>
      <w:r w:rsidRPr="00D969DB">
        <w:rPr>
          <w:rFonts w:ascii="Arial" w:hAnsi="Arial" w:cs="Arial"/>
          <w:noProof/>
        </w:rPr>
        <w:t xml:space="preserve"> (Lev. 22:19,21; Num. 31:28,</w:t>
      </w:r>
      <w:r w:rsidR="00B20E66" w:rsidRPr="00D969DB">
        <w:rPr>
          <w:rFonts w:ascii="Arial" w:hAnsi="Arial" w:cs="Arial"/>
          <w:noProof/>
        </w:rPr>
        <w:t xml:space="preserve"> </w:t>
      </w:r>
      <w:r w:rsidRPr="00D969DB">
        <w:rPr>
          <w:rFonts w:ascii="Arial" w:hAnsi="Arial" w:cs="Arial"/>
          <w:noProof/>
        </w:rPr>
        <w:t>30,</w:t>
      </w:r>
      <w:r w:rsidR="00B20E66" w:rsidRPr="00D969DB">
        <w:rPr>
          <w:rFonts w:ascii="Arial" w:hAnsi="Arial" w:cs="Arial"/>
          <w:noProof/>
        </w:rPr>
        <w:t xml:space="preserve"> </w:t>
      </w:r>
      <w:r w:rsidRPr="00D969DB">
        <w:rPr>
          <w:rFonts w:ascii="Arial" w:hAnsi="Arial" w:cs="Arial"/>
          <w:noProof/>
        </w:rPr>
        <w:t>33,</w:t>
      </w:r>
      <w:r w:rsidR="00B20E66" w:rsidRPr="00D969DB">
        <w:rPr>
          <w:rFonts w:ascii="Arial" w:hAnsi="Arial" w:cs="Arial"/>
          <w:noProof/>
        </w:rPr>
        <w:t xml:space="preserve"> </w:t>
      </w:r>
      <w:r w:rsidRPr="00D969DB">
        <w:rPr>
          <w:rFonts w:ascii="Arial" w:hAnsi="Arial" w:cs="Arial"/>
          <w:noProof/>
        </w:rPr>
        <w:t>38,</w:t>
      </w:r>
      <w:r w:rsidR="00B20E66" w:rsidRPr="00D969DB">
        <w:rPr>
          <w:rFonts w:ascii="Arial" w:hAnsi="Arial" w:cs="Arial"/>
          <w:noProof/>
        </w:rPr>
        <w:t xml:space="preserve"> </w:t>
      </w:r>
      <w:r w:rsidRPr="00D969DB">
        <w:rPr>
          <w:rFonts w:ascii="Arial" w:hAnsi="Arial" w:cs="Arial"/>
          <w:noProof/>
        </w:rPr>
        <w:t>44)</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BEFORE</w:t>
      </w:r>
    </w:p>
    <w:p w:rsidR="009F1112" w:rsidRPr="00D969DB" w:rsidRDefault="009F1112" w:rsidP="009F1112">
      <w:pPr>
        <w:pStyle w:val="BodyText"/>
        <w:rPr>
          <w:noProof/>
        </w:rPr>
      </w:pPr>
      <w:r w:rsidRPr="00D969DB">
        <w:rPr>
          <w:noProof/>
        </w:rPr>
        <w:t xml:space="preserve">(1) In sight of. (Gen. 43:14)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(2) Freely seen and chosen. (Gen. 20:15)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(3) Ra</w:t>
      </w:r>
      <w:r w:rsidRPr="00D969DB">
        <w:rPr>
          <w:rFonts w:ascii="Arial" w:hAnsi="Arial" w:cs="Arial"/>
          <w:noProof/>
        </w:rPr>
        <w:softHyphen/>
        <w:t xml:space="preserve">ther than. (2 Sam. 6:21)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(4) At. (Rev. 3:9)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(5) Without commission from. (John 10:8) </w:t>
      </w:r>
    </w:p>
    <w:p w:rsidR="009F1112" w:rsidRPr="00D969DB" w:rsidRDefault="009F1112" w:rsidP="009F1112">
      <w:pPr>
        <w:pStyle w:val="BodyText"/>
        <w:rPr>
          <w:noProof/>
        </w:rPr>
      </w:pPr>
    </w:p>
    <w:p w:rsidR="009F1112" w:rsidRPr="00D969DB" w:rsidRDefault="009F1112" w:rsidP="009F1112">
      <w:pPr>
        <w:pStyle w:val="BodyText"/>
        <w:rPr>
          <w:noProof/>
        </w:rPr>
      </w:pPr>
      <w:r w:rsidRPr="00D969DB">
        <w:rPr>
          <w:noProof/>
        </w:rPr>
        <w:t xml:space="preserve">(6) Sooner than, first in order of time, place, dignity. (Is. 43:13; Josh. 8:10; John 1:15, 27) </w:t>
      </w:r>
    </w:p>
    <w:p w:rsidR="009F1112" w:rsidRPr="00D969DB" w:rsidRDefault="009F1112" w:rsidP="009F1112">
      <w:pPr>
        <w:jc w:val="both"/>
        <w:rPr>
          <w:rFonts w:ascii="Arial" w:hAnsi="Arial" w:cs="Arial"/>
          <w:noProof/>
        </w:rPr>
      </w:pPr>
    </w:p>
    <w:p w:rsidR="009F1112" w:rsidRPr="00D969DB" w:rsidRDefault="009F1112" w:rsidP="009F1112">
      <w:pPr>
        <w:pStyle w:val="BodyText"/>
        <w:rPr>
          <w:noProof/>
        </w:rPr>
      </w:pPr>
      <w:r w:rsidRPr="00D969DB">
        <w:rPr>
          <w:noProof/>
        </w:rPr>
        <w:t xml:space="preserve">(7) On the east side, as that lay before the one that looked to the rising sun, with the west behind him. (Is. 9:12) </w:t>
      </w:r>
    </w:p>
    <w:p w:rsidR="009F1112" w:rsidRPr="00D969DB" w:rsidRDefault="009F1112" w:rsidP="009F1112">
      <w:pPr>
        <w:pStyle w:val="BodyText"/>
        <w:rPr>
          <w:noProof/>
        </w:rPr>
      </w:pPr>
    </w:p>
    <w:p w:rsidR="009F1112" w:rsidRPr="00D969DB" w:rsidRDefault="009F1112" w:rsidP="009F1112">
      <w:pPr>
        <w:pStyle w:val="BodyText"/>
        <w:rPr>
          <w:noProof/>
        </w:rPr>
      </w:pPr>
      <w:r w:rsidRPr="00D969DB">
        <w:rPr>
          <w:noProof/>
        </w:rPr>
        <w:t xml:space="preserve">To be </w:t>
      </w:r>
      <w:r w:rsidRPr="00D969DB">
        <w:rPr>
          <w:i/>
          <w:iCs/>
          <w:noProof/>
        </w:rPr>
        <w:t>before God</w:t>
      </w:r>
      <w:r w:rsidRPr="00D969DB">
        <w:rPr>
          <w:noProof/>
        </w:rPr>
        <w:t xml:space="preserve"> is to enjoy his favour and the smiles of his providence. (Ps. 31:22) To </w:t>
      </w:r>
      <w:r w:rsidRPr="00D969DB">
        <w:rPr>
          <w:i/>
          <w:iCs/>
          <w:noProof/>
        </w:rPr>
        <w:t>come before him</w:t>
      </w:r>
      <w:r w:rsidRPr="00D969DB">
        <w:rPr>
          <w:noProof/>
        </w:rPr>
        <w:t xml:space="preserve"> is to come to his Temple and ordinances, and worship him, and have familiar fel</w:t>
      </w:r>
      <w:r w:rsidRPr="00D969DB">
        <w:rPr>
          <w:noProof/>
        </w:rPr>
        <w:softHyphen/>
        <w:t xml:space="preserve">lowship with him. (Ps. 100:2, 65:4, 42:2) To </w:t>
      </w:r>
      <w:r w:rsidRPr="00D969DB">
        <w:rPr>
          <w:i/>
          <w:iCs/>
          <w:noProof/>
        </w:rPr>
        <w:t>walk before him</w:t>
      </w:r>
      <w:r w:rsidRPr="00D969DB">
        <w:rPr>
          <w:noProof/>
        </w:rPr>
        <w:t xml:space="preserve"> is to behave as if under his eye, depending on his strength, and aiming at his glory, as our chief end. (Gen.</w:t>
      </w:r>
      <w:r w:rsidR="009F0CE0" w:rsidRPr="00D969DB">
        <w:rPr>
          <w:noProof/>
        </w:rPr>
        <w:t xml:space="preserve"> </w:t>
      </w:r>
      <w:r w:rsidRPr="00D969DB">
        <w:rPr>
          <w:noProof/>
        </w:rPr>
        <w:t xml:space="preserve">17) To </w:t>
      </w:r>
      <w:r w:rsidRPr="00D969DB">
        <w:rPr>
          <w:i/>
          <w:iCs/>
          <w:noProof/>
        </w:rPr>
        <w:t>sin before him</w:t>
      </w:r>
      <w:r w:rsidRPr="00D969DB">
        <w:rPr>
          <w:noProof/>
        </w:rPr>
        <w:t xml:space="preserve"> is to do so before his face, and with a bold and open contempt of him. (Gen. 13:13) To </w:t>
      </w:r>
      <w:r w:rsidRPr="00D969DB">
        <w:rPr>
          <w:i/>
          <w:iCs/>
          <w:noProof/>
        </w:rPr>
        <w:t>have other gods before him</w:t>
      </w:r>
      <w:r w:rsidRPr="00D969DB">
        <w:rPr>
          <w:noProof/>
        </w:rPr>
        <w:t xml:space="preserve"> is to worship them them in his sight, and in opposition to him. (Ex. 20:3) To </w:t>
      </w:r>
      <w:r w:rsidRPr="00D969DB">
        <w:rPr>
          <w:i/>
          <w:iCs/>
          <w:noProof/>
        </w:rPr>
        <w:t xml:space="preserve">set the Lord before us </w:t>
      </w:r>
      <w:r w:rsidRPr="00D969DB">
        <w:rPr>
          <w:noProof/>
        </w:rPr>
        <w:t>is to make him the object of our trust, the pattern of our conduct, to intend his glory, and to consider him as our witness and judge in all that we do. (Ps. 16:8)</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BEFOREHAND</w:t>
      </w:r>
    </w:p>
    <w:p w:rsidR="009F1112" w:rsidRPr="00D969DB" w:rsidRDefault="009F1112" w:rsidP="009F1112">
      <w:pPr>
        <w:jc w:val="both"/>
        <w:rPr>
          <w:rFonts w:ascii="Arial" w:hAnsi="Arial" w:cs="Arial"/>
          <w:noProof/>
        </w:rPr>
      </w:pPr>
      <w:r w:rsidRPr="00D969DB">
        <w:rPr>
          <w:rFonts w:ascii="Arial" w:hAnsi="Arial" w:cs="Arial"/>
          <w:noProof/>
        </w:rPr>
        <w:t>Before the time comes. (Mk. 13:11) Some men</w:t>
      </w:r>
      <w:r w:rsidR="008303D1" w:rsidRPr="00D969DB">
        <w:rPr>
          <w:rFonts w:ascii="Arial" w:hAnsi="Arial" w:cs="Arial"/>
          <w:noProof/>
        </w:rPr>
        <w:t>’</w:t>
      </w:r>
      <w:r w:rsidRPr="00D969DB">
        <w:rPr>
          <w:rFonts w:ascii="Arial" w:hAnsi="Arial" w:cs="Arial"/>
          <w:noProof/>
        </w:rPr>
        <w:t xml:space="preserve">s sins and good works are </w:t>
      </w:r>
      <w:r w:rsidRPr="00D969DB">
        <w:rPr>
          <w:rFonts w:ascii="Arial" w:hAnsi="Arial" w:cs="Arial"/>
          <w:i/>
          <w:iCs/>
          <w:noProof/>
        </w:rPr>
        <w:t>open and manifest beforehand</w:t>
      </w:r>
      <w:r w:rsidRPr="00D969DB">
        <w:rPr>
          <w:rFonts w:ascii="Arial" w:hAnsi="Arial" w:cs="Arial"/>
          <w:noProof/>
        </w:rPr>
        <w:t>, before they have opportu</w:t>
      </w:r>
      <w:r w:rsidRPr="00D969DB">
        <w:rPr>
          <w:rFonts w:ascii="Arial" w:hAnsi="Arial" w:cs="Arial"/>
          <w:noProof/>
        </w:rPr>
        <w:softHyphen/>
        <w:t>nity to enter into office in the church, and so it is easy to know whether to choose or refuse them. Some men</w:t>
      </w:r>
      <w:r w:rsidR="008303D1" w:rsidRPr="00D969DB">
        <w:rPr>
          <w:rFonts w:ascii="Arial" w:hAnsi="Arial" w:cs="Arial"/>
          <w:noProof/>
        </w:rPr>
        <w:t>’</w:t>
      </w:r>
      <w:r w:rsidRPr="00D969DB">
        <w:rPr>
          <w:rFonts w:ascii="Arial" w:hAnsi="Arial" w:cs="Arial"/>
          <w:noProof/>
        </w:rPr>
        <w:t xml:space="preserve">s sins or good works </w:t>
      </w:r>
      <w:r w:rsidRPr="00D969DB">
        <w:rPr>
          <w:rFonts w:ascii="Arial" w:hAnsi="Arial" w:cs="Arial"/>
          <w:i/>
          <w:iCs/>
          <w:noProof/>
        </w:rPr>
        <w:t>follow after</w:t>
      </w:r>
      <w:r w:rsidRPr="00D969DB">
        <w:rPr>
          <w:rFonts w:ascii="Arial" w:hAnsi="Arial" w:cs="Arial"/>
          <w:noProof/>
        </w:rPr>
        <w:t xml:space="preserve">, which are not known till they come into office. (1 Tim. 5:24-25) </w:t>
      </w:r>
      <w:r w:rsidRPr="00D969DB">
        <w:rPr>
          <w:rFonts w:ascii="Arial" w:hAnsi="Arial" w:cs="Arial"/>
          <w:i/>
          <w:iCs/>
          <w:noProof/>
        </w:rPr>
        <w:t>Before time</w:t>
      </w:r>
      <w:r w:rsidRPr="00D969DB">
        <w:rPr>
          <w:rFonts w:ascii="Arial" w:hAnsi="Arial" w:cs="Arial"/>
          <w:noProof/>
        </w:rPr>
        <w:t xml:space="preserve">, or </w:t>
      </w:r>
      <w:r w:rsidRPr="00D969DB">
        <w:rPr>
          <w:rFonts w:ascii="Arial" w:hAnsi="Arial" w:cs="Arial"/>
          <w:i/>
          <w:iCs/>
          <w:noProof/>
        </w:rPr>
        <w:t>in former times</w:t>
      </w:r>
      <w:r w:rsidRPr="00D969DB">
        <w:rPr>
          <w:rFonts w:ascii="Arial" w:hAnsi="Arial" w:cs="Arial"/>
          <w:noProof/>
        </w:rPr>
        <w:t>. (Josh. 20:5) See also 2 Cor. 9:5; 1 Pet. 1:11.</w:t>
      </w:r>
      <w:r w:rsidR="009F0CE0" w:rsidRPr="00D969DB">
        <w:rPr>
          <w:rFonts w:ascii="Arial" w:hAnsi="Arial" w:cs="Arial"/>
          <w:noProof/>
        </w:rPr>
        <w:t xml:space="preserve"> </w:t>
      </w:r>
    </w:p>
    <w:p w:rsidR="009F1112" w:rsidRPr="00D969DB" w:rsidRDefault="009F1112" w:rsidP="009F1112">
      <w:pPr>
        <w:pStyle w:val="Heading1"/>
        <w:jc w:val="both"/>
        <w:rPr>
          <w:noProof/>
        </w:rPr>
      </w:pPr>
    </w:p>
    <w:p w:rsidR="009F1112" w:rsidRPr="00D969DB" w:rsidRDefault="009F1112" w:rsidP="009F1112">
      <w:pPr>
        <w:pStyle w:val="Heading1"/>
        <w:jc w:val="both"/>
        <w:rPr>
          <w:b w:val="0"/>
          <w:bCs w:val="0"/>
          <w:noProof/>
        </w:rPr>
      </w:pPr>
      <w:r w:rsidRPr="00D969DB">
        <w:rPr>
          <w:noProof/>
        </w:rPr>
        <w:t>TO BEG</w:t>
      </w:r>
      <w:r w:rsidRPr="00D969DB">
        <w:rPr>
          <w:b w:val="0"/>
          <w:bCs w:val="0"/>
          <w:noProof/>
        </w:rPr>
        <w:t xml:space="preserve">, </w:t>
      </w:r>
      <w:r w:rsidRPr="00D969DB">
        <w:rPr>
          <w:noProof/>
        </w:rPr>
        <w:t>BEGGAR</w:t>
      </w:r>
    </w:p>
    <w:p w:rsidR="009F1112" w:rsidRPr="00D969DB" w:rsidRDefault="009F1112" w:rsidP="009F1112">
      <w:pPr>
        <w:jc w:val="both"/>
        <w:rPr>
          <w:rFonts w:ascii="Arial" w:hAnsi="Arial" w:cs="Arial"/>
          <w:noProof/>
        </w:rPr>
      </w:pPr>
      <w:r w:rsidRPr="00D969DB">
        <w:rPr>
          <w:rFonts w:ascii="Arial" w:hAnsi="Arial" w:cs="Arial"/>
          <w:noProof/>
        </w:rPr>
        <w:t>To ask for alms or free favours. David, in his time, never saw the children of any godly man begging in need; and had the divine laws been observed, it is likely few or no Heb. would ever have been beggars (Deut. 15:4,7; Ps. 37:25). But their disobedience introduced pover</w:t>
      </w:r>
      <w:r w:rsidRPr="00D969DB">
        <w:rPr>
          <w:rFonts w:ascii="Arial" w:hAnsi="Arial" w:cs="Arial"/>
          <w:noProof/>
        </w:rPr>
        <w:softHyphen/>
        <w:t>ty; and many, particularly in the time of Christ, were made beggars. A little before his death, he cured three near Jericho (Mt. 20:30-34; Lk. 18:35-43), as he had earlier cured one at the pool of Bethesda. (John 5:1-13) Peter and John cured a lame man begging at the gate of the Temple. (Acts 3:1-11)</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See also </w:t>
      </w:r>
      <w:r w:rsidRPr="00D969DB">
        <w:rPr>
          <w:rFonts w:ascii="Arial" w:hAnsi="Arial" w:cs="Arial"/>
          <w:i/>
          <w:iCs/>
          <w:noProof/>
        </w:rPr>
        <w:t>beg</w:t>
      </w:r>
      <w:r w:rsidRPr="00D969DB">
        <w:rPr>
          <w:rFonts w:ascii="Arial" w:hAnsi="Arial" w:cs="Arial"/>
          <w:noProof/>
        </w:rPr>
        <w:t xml:space="preserve">: Ps. 109:10; Prov. 20:4; Lk. 16:3; </w:t>
      </w:r>
      <w:r w:rsidRPr="00D969DB">
        <w:rPr>
          <w:rFonts w:ascii="Arial" w:hAnsi="Arial" w:cs="Arial"/>
          <w:i/>
          <w:iCs/>
          <w:noProof/>
        </w:rPr>
        <w:t>begged</w:t>
      </w:r>
      <w:r w:rsidRPr="00D969DB">
        <w:rPr>
          <w:rFonts w:ascii="Arial" w:hAnsi="Arial" w:cs="Arial"/>
          <w:noProof/>
        </w:rPr>
        <w:t xml:space="preserve">: Mt. 27:58; Lk. 23:52; John 9:8; </w:t>
      </w:r>
      <w:r w:rsidRPr="00D969DB">
        <w:rPr>
          <w:rFonts w:ascii="Arial" w:hAnsi="Arial" w:cs="Arial"/>
          <w:i/>
          <w:iCs/>
          <w:noProof/>
        </w:rPr>
        <w:t>begging</w:t>
      </w:r>
      <w:r w:rsidRPr="00D969DB">
        <w:rPr>
          <w:rFonts w:ascii="Arial" w:hAnsi="Arial" w:cs="Arial"/>
          <w:noProof/>
        </w:rPr>
        <w:t xml:space="preserve">: Mk. 10:46; </w:t>
      </w:r>
      <w:r w:rsidRPr="00D969DB">
        <w:rPr>
          <w:rFonts w:ascii="Arial" w:hAnsi="Arial" w:cs="Arial"/>
          <w:i/>
          <w:iCs/>
          <w:noProof/>
        </w:rPr>
        <w:t>beggar</w:t>
      </w:r>
      <w:r w:rsidRPr="00D969DB">
        <w:rPr>
          <w:rFonts w:ascii="Arial" w:hAnsi="Arial" w:cs="Arial"/>
          <w:noProof/>
        </w:rPr>
        <w:t>: 1 Sam. 2:8; Lk. 16:20,22.</w:t>
      </w:r>
      <w:r w:rsidR="009F0CE0" w:rsidRPr="00D969DB">
        <w:rPr>
          <w:rFonts w:ascii="Arial" w:hAnsi="Arial" w:cs="Arial"/>
          <w:noProof/>
        </w:rPr>
        <w:t xml:space="preserve"> </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TO BEGET</w:t>
      </w:r>
    </w:p>
    <w:p w:rsidR="009F1112" w:rsidRPr="00D969DB" w:rsidRDefault="009F1112" w:rsidP="009F1112">
      <w:pPr>
        <w:jc w:val="both"/>
        <w:rPr>
          <w:rFonts w:ascii="Arial" w:hAnsi="Arial" w:cs="Arial"/>
          <w:noProof/>
        </w:rPr>
      </w:pPr>
      <w:r w:rsidRPr="00D969DB">
        <w:rPr>
          <w:rFonts w:ascii="Arial" w:hAnsi="Arial" w:cs="Arial"/>
          <w:noProof/>
        </w:rPr>
        <w:t>(1) To bring into ex</w:t>
      </w:r>
      <w:r w:rsidRPr="00D969DB">
        <w:rPr>
          <w:rFonts w:ascii="Arial" w:hAnsi="Arial" w:cs="Arial"/>
          <w:noProof/>
        </w:rPr>
        <w:softHyphen/>
        <w:t xml:space="preserve">istence, or form from animal seed. Thus fathers </w:t>
      </w:r>
      <w:r w:rsidRPr="00D969DB">
        <w:rPr>
          <w:rFonts w:ascii="Arial" w:hAnsi="Arial" w:cs="Arial"/>
          <w:i/>
          <w:iCs/>
          <w:noProof/>
        </w:rPr>
        <w:t>begot</w:t>
      </w:r>
      <w:r w:rsidRPr="00D969DB">
        <w:rPr>
          <w:rFonts w:ascii="Arial" w:hAnsi="Arial" w:cs="Arial"/>
          <w:noProof/>
        </w:rPr>
        <w:t xml:space="preserve"> their children. (Gen. 5:3) See also Mt.</w:t>
      </w:r>
      <w:r w:rsidR="009F0CE0" w:rsidRPr="00D969DB">
        <w:rPr>
          <w:rFonts w:ascii="Arial" w:hAnsi="Arial" w:cs="Arial"/>
          <w:noProof/>
        </w:rPr>
        <w:t xml:space="preserve"> </w:t>
      </w:r>
      <w:r w:rsidRPr="00D969DB">
        <w:rPr>
          <w:rFonts w:ascii="Arial" w:hAnsi="Arial" w:cs="Arial"/>
          <w:noProof/>
        </w:rPr>
        <w:t xml:space="preserve">1.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lastRenderedPageBreak/>
        <w:t xml:space="preserve">(2) To produce, to form. So God </w:t>
      </w:r>
      <w:r w:rsidRPr="00D969DB">
        <w:rPr>
          <w:rFonts w:ascii="Arial" w:hAnsi="Arial" w:cs="Arial"/>
          <w:i/>
          <w:iCs/>
          <w:noProof/>
        </w:rPr>
        <w:t>begets</w:t>
      </w:r>
      <w:r w:rsidRPr="00D969DB">
        <w:rPr>
          <w:rFonts w:ascii="Arial" w:hAnsi="Arial" w:cs="Arial"/>
          <w:noProof/>
        </w:rPr>
        <w:t xml:space="preserve"> the rain and dew. (Job 38:28) God was the Father of his </w:t>
      </w:r>
      <w:r w:rsidRPr="00D969DB">
        <w:rPr>
          <w:rFonts w:ascii="Arial" w:hAnsi="Arial" w:cs="Arial"/>
          <w:i/>
          <w:iCs/>
          <w:noProof/>
        </w:rPr>
        <w:t>only begotten Son</w:t>
      </w:r>
      <w:r w:rsidRPr="00D969DB">
        <w:rPr>
          <w:rFonts w:ascii="Arial" w:hAnsi="Arial" w:cs="Arial"/>
          <w:noProof/>
        </w:rPr>
        <w:t xml:space="preserve"> (John 3:16), our Lord Jesus Christ, by an eternal, necessary, and natural generation, which means no production of essence or per</w:t>
      </w:r>
      <w:r w:rsidRPr="00D969DB">
        <w:rPr>
          <w:rFonts w:ascii="Arial" w:hAnsi="Arial" w:cs="Arial"/>
          <w:noProof/>
        </w:rPr>
        <w:softHyphen/>
        <w:t xml:space="preserve">sonality, no posteriority, inferiority, or dependence in the Son in any way; but this means also that the way is only understood by infinite wisdom. (Ps. 2:7)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God begets us spiritually when he powerfully applies the seed of his Word to our heart, and then forms spiri</w:t>
      </w:r>
      <w:r w:rsidRPr="00D969DB">
        <w:rPr>
          <w:rFonts w:ascii="Arial" w:hAnsi="Arial" w:cs="Arial"/>
          <w:noProof/>
        </w:rPr>
        <w:softHyphen/>
        <w:t>tual life, gracious qualities and dis</w:t>
      </w:r>
      <w:r w:rsidRPr="00D969DB">
        <w:rPr>
          <w:rFonts w:ascii="Arial" w:hAnsi="Arial" w:cs="Arial"/>
          <w:noProof/>
        </w:rPr>
        <w:softHyphen/>
        <w:t>positions, in our nature. (1 Pet. 1:3) Ministers spiritually beget others when, by earnest prayer, serious preaching, and other endeavours, they become the means of their spiritual regeneration and change of heart. (1 Cor. 4:15)</w:t>
      </w:r>
    </w:p>
    <w:p w:rsidR="009F1112" w:rsidRPr="00D969DB" w:rsidRDefault="009F1112" w:rsidP="009F1112">
      <w:pPr>
        <w:pStyle w:val="Heading1"/>
        <w:jc w:val="both"/>
        <w:rPr>
          <w:noProof/>
        </w:rPr>
      </w:pPr>
    </w:p>
    <w:p w:rsidR="009F1112" w:rsidRPr="00D969DB" w:rsidRDefault="009F1112" w:rsidP="009F1112">
      <w:pPr>
        <w:pStyle w:val="Heading1"/>
        <w:jc w:val="both"/>
        <w:rPr>
          <w:noProof/>
        </w:rPr>
      </w:pPr>
      <w:r w:rsidRPr="00D969DB">
        <w:rPr>
          <w:noProof/>
        </w:rPr>
        <w:t>Extra note</w:t>
      </w:r>
    </w:p>
    <w:p w:rsidR="009F1112" w:rsidRPr="00D969DB" w:rsidRDefault="009F1112" w:rsidP="009F1112">
      <w:pPr>
        <w:jc w:val="both"/>
        <w:rPr>
          <w:rFonts w:ascii="Arial" w:hAnsi="Arial" w:cs="Arial"/>
          <w:noProof/>
        </w:rPr>
      </w:pPr>
      <w:r w:rsidRPr="00D969DB">
        <w:rPr>
          <w:rFonts w:ascii="Arial" w:hAnsi="Arial" w:cs="Arial"/>
          <w:noProof/>
        </w:rPr>
        <w:t xml:space="preserve">In the judgement of other intelligent and pious writers, the Father </w:t>
      </w:r>
      <w:r w:rsidRPr="00D969DB">
        <w:rPr>
          <w:rFonts w:ascii="Arial" w:hAnsi="Arial" w:cs="Arial"/>
          <w:i/>
          <w:iCs/>
          <w:noProof/>
        </w:rPr>
        <w:t>begat</w:t>
      </w:r>
      <w:r w:rsidRPr="00D969DB">
        <w:rPr>
          <w:rFonts w:ascii="Arial" w:hAnsi="Arial" w:cs="Arial"/>
          <w:noProof/>
        </w:rPr>
        <w:t xml:space="preserve"> his divine Son:</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(1) When the Holy Spirit overshadowed the virgin, and she conceived that holy thing which was called the Son of God. (Lk. 1:35) This is the great </w:t>
      </w:r>
      <w:r w:rsidRPr="00D969DB">
        <w:rPr>
          <w:rFonts w:ascii="Arial" w:hAnsi="Arial" w:cs="Arial"/>
          <w:i/>
          <w:iCs/>
          <w:noProof/>
        </w:rPr>
        <w:t>mystery of godliness, God manifest in the flesh</w:t>
      </w:r>
      <w:r w:rsidRPr="00D969DB">
        <w:rPr>
          <w:rFonts w:ascii="Arial" w:hAnsi="Arial" w:cs="Arial"/>
          <w:noProof/>
        </w:rPr>
        <w:t xml:space="preserve">. (1 Tim. 3:16) This was a </w:t>
      </w:r>
      <w:r w:rsidRPr="00D969DB">
        <w:rPr>
          <w:rFonts w:ascii="Arial" w:hAnsi="Arial" w:cs="Arial"/>
          <w:i/>
          <w:iCs/>
          <w:noProof/>
        </w:rPr>
        <w:t>new</w:t>
      </w:r>
      <w:r w:rsidRPr="00D969DB">
        <w:rPr>
          <w:rFonts w:ascii="Arial" w:hAnsi="Arial" w:cs="Arial"/>
          <w:noProof/>
        </w:rPr>
        <w:t xml:space="preserve"> thing in the earth. </w:t>
      </w:r>
    </w:p>
    <w:p w:rsidR="00B20E66" w:rsidRPr="00D969DB" w:rsidRDefault="00B20E66"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(2) When God raised our Lord from the dead, and set him on his own right hand, as the First-born among many brothers. (Ps. 2:7; Acts 13:39)</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TO BEGIN</w:t>
      </w:r>
    </w:p>
    <w:p w:rsidR="009F1112" w:rsidRPr="00D969DB" w:rsidRDefault="009F1112" w:rsidP="009F1112">
      <w:pPr>
        <w:jc w:val="both"/>
        <w:rPr>
          <w:rFonts w:ascii="Arial" w:hAnsi="Arial" w:cs="Arial"/>
          <w:noProof/>
        </w:rPr>
      </w:pPr>
      <w:r w:rsidRPr="00D969DB">
        <w:rPr>
          <w:rFonts w:ascii="Arial" w:hAnsi="Arial" w:cs="Arial"/>
          <w:noProof/>
        </w:rPr>
        <w:t>(1) To be at first. (Lk. 21:28)</w:t>
      </w:r>
    </w:p>
    <w:p w:rsidR="00B20E66" w:rsidRPr="00D969DB" w:rsidRDefault="00B20E66"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(2) To give first rise to. (Neh. 11:17)</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i/>
          <w:iCs/>
          <w:noProof/>
        </w:rPr>
        <w:t>Beginning</w:t>
      </w:r>
      <w:r w:rsidRPr="00D969DB">
        <w:rPr>
          <w:rFonts w:ascii="Arial" w:hAnsi="Arial" w:cs="Arial"/>
          <w:noProof/>
        </w:rPr>
        <w:t xml:space="preserve"> means: </w:t>
      </w:r>
    </w:p>
    <w:p w:rsidR="009F1112" w:rsidRPr="00D969DB" w:rsidRDefault="009F1112" w:rsidP="009F1112">
      <w:pPr>
        <w:jc w:val="both"/>
        <w:rPr>
          <w:rFonts w:ascii="Arial" w:hAnsi="Arial" w:cs="Arial"/>
          <w:noProof/>
        </w:rPr>
      </w:pPr>
      <w:r w:rsidRPr="00D969DB">
        <w:rPr>
          <w:rFonts w:ascii="Arial" w:hAnsi="Arial" w:cs="Arial"/>
          <w:noProof/>
        </w:rPr>
        <w:t>(1) The first part of time. (Gen. 1:1)</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(2) The first part of a particular pe</w:t>
      </w:r>
      <w:r w:rsidRPr="00D969DB">
        <w:rPr>
          <w:rFonts w:ascii="Arial" w:hAnsi="Arial" w:cs="Arial"/>
          <w:noProof/>
        </w:rPr>
        <w:softHyphen/>
        <w:t xml:space="preserve">riod; as of the year, or of the duration of the state or kingdom of the Heb.. (Ex. 12:2; Is. 1:26)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(3) The first action, or the cause of something. (Num. 10:10; Mic. 1:13)</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(4) What is most excellent. (Prov. 1:7, 9:10)</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i/>
          <w:iCs/>
          <w:noProof/>
        </w:rPr>
        <w:t>From the beginning</w:t>
      </w:r>
      <w:r w:rsidRPr="00D969DB">
        <w:rPr>
          <w:rFonts w:ascii="Arial" w:hAnsi="Arial" w:cs="Arial"/>
          <w:noProof/>
        </w:rPr>
        <w:t xml:space="preserve"> is: </w:t>
      </w:r>
    </w:p>
    <w:p w:rsidR="009F1112" w:rsidRPr="00D969DB" w:rsidRDefault="009F1112" w:rsidP="009F1112">
      <w:pPr>
        <w:jc w:val="both"/>
        <w:rPr>
          <w:rFonts w:ascii="Arial" w:hAnsi="Arial" w:cs="Arial"/>
          <w:noProof/>
        </w:rPr>
      </w:pPr>
      <w:r w:rsidRPr="00D969DB">
        <w:rPr>
          <w:rFonts w:ascii="Arial" w:hAnsi="Arial" w:cs="Arial"/>
          <w:noProof/>
        </w:rPr>
        <w:t>(1) From eternity, before anything was made. (Prov. 8:23; 2 Thess. 2:13)</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(2) From the very first moment of time. (1 John 3:8)</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(3) From the beginning of a parti</w:t>
      </w:r>
      <w:r w:rsidRPr="00D969DB">
        <w:rPr>
          <w:rFonts w:ascii="Arial" w:hAnsi="Arial" w:cs="Arial"/>
          <w:noProof/>
        </w:rPr>
        <w:softHyphen/>
        <w:t>cular period, as of Christ</w:t>
      </w:r>
      <w:r w:rsidR="008303D1" w:rsidRPr="00D969DB">
        <w:rPr>
          <w:rFonts w:ascii="Arial" w:hAnsi="Arial" w:cs="Arial"/>
          <w:noProof/>
        </w:rPr>
        <w:t>’</w:t>
      </w:r>
      <w:r w:rsidRPr="00D969DB">
        <w:rPr>
          <w:rFonts w:ascii="Arial" w:hAnsi="Arial" w:cs="Arial"/>
          <w:noProof/>
        </w:rPr>
        <w:t xml:space="preserve">s public ministry. (John 8:25)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Christ is called </w:t>
      </w:r>
      <w:r w:rsidRPr="00D969DB">
        <w:rPr>
          <w:rFonts w:ascii="Arial" w:hAnsi="Arial" w:cs="Arial"/>
          <w:i/>
          <w:iCs/>
          <w:noProof/>
        </w:rPr>
        <w:t>the beginning</w:t>
      </w:r>
      <w:r w:rsidRPr="00D969DB">
        <w:rPr>
          <w:rFonts w:ascii="Arial" w:hAnsi="Arial" w:cs="Arial"/>
          <w:noProof/>
        </w:rPr>
        <w:t xml:space="preserve">, and </w:t>
      </w:r>
      <w:r w:rsidRPr="00D969DB">
        <w:rPr>
          <w:rFonts w:ascii="Arial" w:hAnsi="Arial" w:cs="Arial"/>
          <w:i/>
          <w:iCs/>
          <w:noProof/>
        </w:rPr>
        <w:t>the begin</w:t>
      </w:r>
      <w:r w:rsidRPr="00D969DB">
        <w:rPr>
          <w:rFonts w:ascii="Arial" w:hAnsi="Arial" w:cs="Arial"/>
          <w:i/>
          <w:iCs/>
          <w:noProof/>
        </w:rPr>
        <w:softHyphen/>
        <w:t>ning of the creation of God</w:t>
      </w:r>
      <w:r w:rsidRPr="00D969DB">
        <w:rPr>
          <w:rFonts w:ascii="Arial" w:hAnsi="Arial" w:cs="Arial"/>
          <w:noProof/>
        </w:rPr>
        <w:t xml:space="preserve">. He is from eternity, and gave being to time and every creature. (Col. 1:18; Rev. 1:8, 3:14) </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 xml:space="preserve">BEHALF </w:t>
      </w:r>
    </w:p>
    <w:p w:rsidR="009F1112" w:rsidRPr="00D969DB" w:rsidRDefault="009F1112" w:rsidP="009F1112">
      <w:pPr>
        <w:jc w:val="both"/>
        <w:rPr>
          <w:rFonts w:ascii="Arial" w:hAnsi="Arial" w:cs="Arial"/>
          <w:noProof/>
        </w:rPr>
      </w:pPr>
      <w:r w:rsidRPr="00D969DB">
        <w:rPr>
          <w:rFonts w:ascii="Arial" w:hAnsi="Arial" w:cs="Arial"/>
          <w:noProof/>
        </w:rPr>
        <w:t>To do or speak something on someone</w:t>
      </w:r>
      <w:r w:rsidR="008303D1" w:rsidRPr="00D969DB">
        <w:rPr>
          <w:rFonts w:ascii="Arial" w:hAnsi="Arial" w:cs="Arial"/>
          <w:noProof/>
        </w:rPr>
        <w:t>’</w:t>
      </w:r>
      <w:r w:rsidRPr="00D969DB">
        <w:rPr>
          <w:rFonts w:ascii="Arial" w:hAnsi="Arial" w:cs="Arial"/>
          <w:noProof/>
        </w:rPr>
        <w:t xml:space="preserve">s behalf is to do it for his honour or advantage (Ex. 27: 21), or upon his account, and for his sake. (Phil. 1:29) Thje object of suffering as a Christian is to </w:t>
      </w:r>
      <w:r w:rsidRPr="00D969DB">
        <w:rPr>
          <w:rFonts w:ascii="Arial" w:hAnsi="Arial" w:cs="Arial"/>
          <w:i/>
          <w:iCs/>
          <w:noProof/>
        </w:rPr>
        <w:t>glorify God on this behalf</w:t>
      </w:r>
      <w:r w:rsidRPr="00D969DB">
        <w:rPr>
          <w:rFonts w:ascii="Arial" w:hAnsi="Arial" w:cs="Arial"/>
          <w:noProof/>
        </w:rPr>
        <w:t>. (1 Pet. 4:16)</w:t>
      </w:r>
      <w:r w:rsidR="009F0CE0" w:rsidRPr="00D969DB">
        <w:rPr>
          <w:rFonts w:ascii="Arial" w:hAnsi="Arial" w:cs="Arial"/>
          <w:noProof/>
        </w:rPr>
        <w:t xml:space="preserve"> </w:t>
      </w:r>
      <w:r w:rsidRPr="00D969DB">
        <w:rPr>
          <w:rFonts w:ascii="Arial" w:hAnsi="Arial" w:cs="Arial"/>
          <w:noProof/>
        </w:rPr>
        <w:t>See also 2 Sam. 3:12; 2 Chron. 16:9; Job 36:2; Dan. 11:18; Rom. 16:19; 1 Cor. 1:4; 2 Cor. 1:11, 5:12, 8:24, 9:3.</w:t>
      </w:r>
    </w:p>
    <w:p w:rsidR="009F1112" w:rsidRPr="00D969DB" w:rsidRDefault="009F1112" w:rsidP="009F1112">
      <w:pPr>
        <w:pStyle w:val="Heading1"/>
        <w:jc w:val="both"/>
        <w:rPr>
          <w:noProof/>
        </w:rPr>
      </w:pPr>
      <w:r w:rsidRPr="00D969DB">
        <w:rPr>
          <w:noProof/>
        </w:rPr>
        <w:lastRenderedPageBreak/>
        <w:t>TO BEHAVE</w:t>
      </w:r>
    </w:p>
    <w:p w:rsidR="009F1112" w:rsidRPr="00D969DB" w:rsidRDefault="009F1112" w:rsidP="009F1112">
      <w:pPr>
        <w:jc w:val="both"/>
        <w:rPr>
          <w:rFonts w:ascii="Arial" w:hAnsi="Arial" w:cs="Arial"/>
          <w:noProof/>
        </w:rPr>
      </w:pPr>
      <w:r w:rsidRPr="00D969DB">
        <w:rPr>
          <w:rFonts w:ascii="Arial" w:hAnsi="Arial" w:cs="Arial"/>
          <w:noProof/>
        </w:rPr>
        <w:t>To carry or conduct oneself, and do the right thing. (Ps. 101:2) Men</w:t>
      </w:r>
      <w:r w:rsidR="008303D1" w:rsidRPr="00D969DB">
        <w:rPr>
          <w:rFonts w:ascii="Arial" w:hAnsi="Arial" w:cs="Arial"/>
          <w:noProof/>
        </w:rPr>
        <w:t>’</w:t>
      </w:r>
      <w:r w:rsidRPr="00D969DB">
        <w:rPr>
          <w:rFonts w:ascii="Arial" w:hAnsi="Arial" w:cs="Arial"/>
          <w:noProof/>
        </w:rPr>
        <w:t xml:space="preserve">s </w:t>
      </w:r>
      <w:r w:rsidRPr="00D969DB">
        <w:rPr>
          <w:rFonts w:ascii="Arial" w:hAnsi="Arial" w:cs="Arial"/>
          <w:i/>
          <w:iCs/>
          <w:noProof/>
        </w:rPr>
        <w:t>behaviour</w:t>
      </w:r>
      <w:r w:rsidRPr="00D969DB">
        <w:rPr>
          <w:rFonts w:ascii="Arial" w:hAnsi="Arial" w:cs="Arial"/>
          <w:noProof/>
        </w:rPr>
        <w:t xml:space="preserve"> is either ho</w:t>
      </w:r>
      <w:r w:rsidRPr="00D969DB">
        <w:rPr>
          <w:rFonts w:ascii="Arial" w:hAnsi="Arial" w:cs="Arial"/>
          <w:noProof/>
        </w:rPr>
        <w:softHyphen/>
        <w:t>ly, just, wise, blameless, and va</w:t>
      </w:r>
      <w:r w:rsidRPr="00D969DB">
        <w:rPr>
          <w:rFonts w:ascii="Arial" w:hAnsi="Arial" w:cs="Arial"/>
          <w:noProof/>
        </w:rPr>
        <w:softHyphen/>
        <w:t xml:space="preserve">liant, or strange, proud, uninviting, improper, etc. (1 Cor. 7:36 = </w:t>
      </w:r>
      <w:r w:rsidRPr="00D969DB">
        <w:rPr>
          <w:rFonts w:ascii="Arial" w:hAnsi="Arial" w:cs="Arial"/>
          <w:i/>
          <w:iCs/>
          <w:noProof/>
        </w:rPr>
        <w:t>behaveth</w:t>
      </w:r>
      <w:r w:rsidRPr="00D969DB">
        <w:rPr>
          <w:rFonts w:ascii="Arial" w:hAnsi="Arial" w:cs="Arial"/>
          <w:noProof/>
        </w:rPr>
        <w:t xml:space="preserve">; 1 Thess. 2:10 = </w:t>
      </w:r>
      <w:r w:rsidRPr="00D969DB">
        <w:rPr>
          <w:rFonts w:ascii="Arial" w:hAnsi="Arial" w:cs="Arial"/>
          <w:i/>
          <w:iCs/>
          <w:noProof/>
        </w:rPr>
        <w:t>behaved</w:t>
      </w:r>
      <w:r w:rsidRPr="00D969DB">
        <w:rPr>
          <w:rFonts w:ascii="Arial" w:hAnsi="Arial" w:cs="Arial"/>
          <w:noProof/>
        </w:rPr>
        <w:t xml:space="preserve">) Improper behaviour behaviour for a Christian </w:t>
      </w:r>
      <w:r w:rsidRPr="00D969DB">
        <w:rPr>
          <w:rFonts w:ascii="Arial" w:hAnsi="Arial" w:cs="Arial"/>
          <w:i/>
          <w:iCs/>
          <w:noProof/>
        </w:rPr>
        <w:t>seeketh not her own, is not easily provoked, thinketh no evil</w:t>
      </w:r>
      <w:r w:rsidRPr="00D969DB">
        <w:rPr>
          <w:rFonts w:ascii="Arial" w:hAnsi="Arial" w:cs="Arial"/>
          <w:noProof/>
        </w:rPr>
        <w:t>. (1 Cor. 13:5) There is also a proper way to behave in the Church. (1 Tim. 3:15) The Apostle Paul could never be accused of disorderly behaviour. (2 Thess. 3:7)</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See also </w:t>
      </w:r>
      <w:r w:rsidRPr="00D969DB">
        <w:rPr>
          <w:rFonts w:ascii="Arial" w:hAnsi="Arial" w:cs="Arial"/>
          <w:i/>
          <w:iCs/>
          <w:noProof/>
        </w:rPr>
        <w:t>behave</w:t>
      </w:r>
      <w:r w:rsidRPr="00D969DB">
        <w:rPr>
          <w:rFonts w:ascii="Arial" w:hAnsi="Arial" w:cs="Arial"/>
          <w:noProof/>
        </w:rPr>
        <w:t xml:space="preserve">: Deut. 32:27; 1 Chron. 19:13; Is. 3:5; </w:t>
      </w:r>
      <w:r w:rsidRPr="00D969DB">
        <w:rPr>
          <w:rFonts w:ascii="Arial" w:hAnsi="Arial" w:cs="Arial"/>
          <w:i/>
          <w:iCs/>
          <w:noProof/>
        </w:rPr>
        <w:t>behaved</w:t>
      </w:r>
      <w:r w:rsidRPr="00D969DB">
        <w:rPr>
          <w:rFonts w:ascii="Arial" w:hAnsi="Arial" w:cs="Arial"/>
          <w:noProof/>
        </w:rPr>
        <w:t>: 1 Sam. 18:5,15,30;</w:t>
      </w:r>
      <w:r w:rsidR="009F0CE0" w:rsidRPr="00D969DB">
        <w:rPr>
          <w:rFonts w:ascii="Arial" w:hAnsi="Arial" w:cs="Arial"/>
          <w:noProof/>
        </w:rPr>
        <w:t xml:space="preserve"> </w:t>
      </w:r>
      <w:r w:rsidRPr="00D969DB">
        <w:rPr>
          <w:rFonts w:ascii="Arial" w:hAnsi="Arial" w:cs="Arial"/>
          <w:noProof/>
        </w:rPr>
        <w:t>Ps. 35:14, 131:2; Mic. 3:4.</w:t>
      </w:r>
    </w:p>
    <w:p w:rsidR="009F1112" w:rsidRPr="00D969DB" w:rsidRDefault="009F1112" w:rsidP="009F1112">
      <w:pPr>
        <w:jc w:val="both"/>
        <w:rPr>
          <w:rFonts w:ascii="Arial" w:hAnsi="Arial" w:cs="Arial"/>
          <w:noProof/>
        </w:rPr>
      </w:pPr>
      <w:r w:rsidRPr="00D969DB">
        <w:rPr>
          <w:rFonts w:ascii="Arial" w:hAnsi="Arial" w:cs="Arial"/>
          <w:noProof/>
        </w:rPr>
        <w:t xml:space="preserve"> </w:t>
      </w:r>
    </w:p>
    <w:p w:rsidR="009F1112" w:rsidRPr="00D969DB" w:rsidRDefault="009F1112" w:rsidP="009F1112">
      <w:pPr>
        <w:pStyle w:val="Heading5"/>
        <w:rPr>
          <w:noProof/>
        </w:rPr>
      </w:pPr>
      <w:r w:rsidRPr="00D969DB">
        <w:rPr>
          <w:noProof/>
        </w:rPr>
        <w:t>BEHAVIOUR</w:t>
      </w:r>
    </w:p>
    <w:p w:rsidR="009F1112" w:rsidRPr="00D969DB" w:rsidRDefault="009F1112" w:rsidP="009F1112">
      <w:pPr>
        <w:jc w:val="both"/>
        <w:rPr>
          <w:rFonts w:ascii="Arial" w:hAnsi="Arial" w:cs="Arial"/>
          <w:noProof/>
        </w:rPr>
      </w:pPr>
      <w:r w:rsidRPr="00D969DB">
        <w:rPr>
          <w:rFonts w:ascii="Arial" w:hAnsi="Arial" w:cs="Arial"/>
          <w:noProof/>
        </w:rPr>
        <w:t xml:space="preserve">The appropriate way to behave onself. </w:t>
      </w:r>
      <w:r w:rsidRPr="00D969DB">
        <w:rPr>
          <w:rFonts w:ascii="Arial" w:hAnsi="Arial" w:cs="Arial"/>
          <w:i/>
          <w:iCs/>
          <w:noProof/>
        </w:rPr>
        <w:t>Good behaviour</w:t>
      </w:r>
      <w:r w:rsidRPr="00D969DB">
        <w:rPr>
          <w:rFonts w:ascii="Arial" w:hAnsi="Arial" w:cs="Arial"/>
          <w:noProof/>
        </w:rPr>
        <w:t xml:space="preserve"> is the sign of being a bishop. (1 Tim. 3:2) The older Christian women must </w:t>
      </w:r>
      <w:r w:rsidRPr="00D969DB">
        <w:rPr>
          <w:rFonts w:ascii="Arial" w:hAnsi="Arial" w:cs="Arial"/>
          <w:i/>
          <w:iCs/>
          <w:noProof/>
        </w:rPr>
        <w:t>be in behaviour as becometh holiness</w:t>
      </w:r>
      <w:r w:rsidRPr="00D969DB">
        <w:rPr>
          <w:rFonts w:ascii="Arial" w:hAnsi="Arial" w:cs="Arial"/>
          <w:noProof/>
        </w:rPr>
        <w:t xml:space="preserve">. (Titus 2:3) David </w:t>
      </w:r>
      <w:r w:rsidRPr="00D969DB">
        <w:rPr>
          <w:rFonts w:ascii="Arial" w:hAnsi="Arial" w:cs="Arial"/>
          <w:i/>
          <w:iCs/>
          <w:noProof/>
        </w:rPr>
        <w:t>changed his behaviour</w:t>
      </w:r>
      <w:r w:rsidRPr="00D969DB">
        <w:rPr>
          <w:rFonts w:ascii="Arial" w:hAnsi="Arial" w:cs="Arial"/>
          <w:noProof/>
        </w:rPr>
        <w:t xml:space="preserve"> </w:t>
      </w:r>
      <w:r w:rsidRPr="00D969DB">
        <w:rPr>
          <w:rFonts w:ascii="Arial" w:hAnsi="Arial" w:cs="Arial"/>
          <w:i/>
          <w:iCs/>
          <w:noProof/>
        </w:rPr>
        <w:t>before Abimelech</w:t>
      </w:r>
      <w:r w:rsidRPr="00D969DB">
        <w:rPr>
          <w:rFonts w:ascii="Arial" w:hAnsi="Arial" w:cs="Arial"/>
          <w:noProof/>
        </w:rPr>
        <w:t xml:space="preserve">, and appeared mad to save his life. (1 Sam. 21; Ps. 34:1, </w:t>
      </w:r>
      <w:r w:rsidRPr="00D969DB">
        <w:rPr>
          <w:rFonts w:ascii="Arial" w:hAnsi="Arial" w:cs="Arial"/>
          <w:i/>
          <w:iCs/>
          <w:noProof/>
        </w:rPr>
        <w:t>title also</w:t>
      </w:r>
      <w:r w:rsidRPr="00D969DB">
        <w:rPr>
          <w:rFonts w:ascii="Arial" w:hAnsi="Arial" w:cs="Arial"/>
          <w:noProof/>
        </w:rPr>
        <w:t>)</w:t>
      </w:r>
    </w:p>
    <w:p w:rsidR="009F1112" w:rsidRPr="00D969DB" w:rsidRDefault="009F1112" w:rsidP="009F1112">
      <w:pPr>
        <w:pStyle w:val="Heading1"/>
        <w:jc w:val="both"/>
        <w:rPr>
          <w:noProof/>
        </w:rPr>
      </w:pPr>
    </w:p>
    <w:p w:rsidR="009F1112" w:rsidRPr="00D969DB" w:rsidRDefault="009F1112" w:rsidP="009F1112">
      <w:pPr>
        <w:pStyle w:val="Heading1"/>
        <w:jc w:val="both"/>
        <w:rPr>
          <w:noProof/>
        </w:rPr>
      </w:pPr>
      <w:r w:rsidRPr="00D969DB">
        <w:rPr>
          <w:noProof/>
        </w:rPr>
        <w:t>BEHEADED</w:t>
      </w:r>
    </w:p>
    <w:p w:rsidR="009F1112" w:rsidRPr="00D969DB" w:rsidRDefault="009F1112" w:rsidP="009F1112">
      <w:pPr>
        <w:jc w:val="both"/>
        <w:rPr>
          <w:rFonts w:ascii="Arial" w:hAnsi="Arial" w:cs="Arial"/>
          <w:noProof/>
        </w:rPr>
      </w:pPr>
      <w:r w:rsidRPr="00D969DB">
        <w:rPr>
          <w:rFonts w:ascii="Arial" w:hAnsi="Arial" w:cs="Arial"/>
          <w:noProof/>
        </w:rPr>
        <w:t>With the head cut off. (Mt. 14:10; Acts 12:2) It is used to describe suffering or death. (Rev. 20:4)</w:t>
      </w:r>
      <w:r w:rsidR="009F0CE0" w:rsidRPr="00D969DB">
        <w:rPr>
          <w:rFonts w:ascii="Arial" w:hAnsi="Arial" w:cs="Arial"/>
          <w:noProof/>
        </w:rPr>
        <w:t xml:space="preserve"> </w:t>
      </w:r>
      <w:r w:rsidRPr="00D969DB">
        <w:rPr>
          <w:rFonts w:ascii="Arial" w:hAnsi="Arial" w:cs="Arial"/>
          <w:noProof/>
        </w:rPr>
        <w:t xml:space="preserve">See also Deut. 21:6; 2 Sam. 4:7; Mk. 6:16,27; Lk. 9:9. </w:t>
      </w:r>
    </w:p>
    <w:p w:rsidR="009F1112" w:rsidRPr="00D969DB" w:rsidRDefault="009F1112" w:rsidP="009F1112">
      <w:pPr>
        <w:pStyle w:val="Heading1"/>
        <w:jc w:val="both"/>
        <w:rPr>
          <w:noProof/>
        </w:rPr>
      </w:pPr>
    </w:p>
    <w:p w:rsidR="009F1112" w:rsidRPr="00D969DB" w:rsidRDefault="009F1112" w:rsidP="009F1112">
      <w:pPr>
        <w:pStyle w:val="Heading1"/>
        <w:jc w:val="both"/>
        <w:rPr>
          <w:noProof/>
        </w:rPr>
      </w:pPr>
      <w:r w:rsidRPr="00D969DB">
        <w:rPr>
          <w:noProof/>
        </w:rPr>
        <w:t>BEHEMOTH</w:t>
      </w:r>
    </w:p>
    <w:p w:rsidR="009F1112" w:rsidRPr="00D969DB" w:rsidRDefault="009F1112" w:rsidP="009F1112">
      <w:pPr>
        <w:jc w:val="both"/>
        <w:rPr>
          <w:rFonts w:ascii="Arial" w:hAnsi="Arial" w:cs="Arial"/>
          <w:noProof/>
        </w:rPr>
      </w:pPr>
      <w:r w:rsidRPr="00D969DB">
        <w:rPr>
          <w:rFonts w:ascii="Arial" w:hAnsi="Arial" w:cs="Arial"/>
          <w:noProof/>
        </w:rPr>
        <w:t>One of the most notable of four-footed beasts. To con</w:t>
      </w:r>
      <w:r w:rsidRPr="00D969DB">
        <w:rPr>
          <w:rFonts w:ascii="Arial" w:hAnsi="Arial" w:cs="Arial"/>
          <w:noProof/>
        </w:rPr>
        <w:softHyphen/>
        <w:t>vince Job of his insignificance before him, God told him to consider this animal. He presented it as being made together with him, or near to his abode; as harmlessly feeding on mountain grass, lying among lotus trees, willows, reeds, and fens; as extremely fierce and courageous, indifferent when a river burst upon him; as having a tail or trunk strong as a cedar tree, or able to would; as having his strength in his loins, and in the strong sinews of his belly; as having the sinews of his thighs or stones coordinated together; and as having bones strong as bars of iron and pipes of brass. (Only found in Job 40:15-24) It seems agreed by scholars that this beast was either the elephant or the hippopotamus.</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Full growth, an </w:t>
      </w:r>
      <w:r w:rsidRPr="00D969DB">
        <w:rPr>
          <w:rFonts w:ascii="Arial" w:hAnsi="Arial" w:cs="Arial"/>
          <w:i/>
          <w:iCs/>
          <w:noProof/>
        </w:rPr>
        <w:t>elephant</w:t>
      </w:r>
      <w:r w:rsidRPr="00D969DB">
        <w:rPr>
          <w:rFonts w:ascii="Arial" w:hAnsi="Arial" w:cs="Arial"/>
          <w:noProof/>
        </w:rPr>
        <w:t xml:space="preserve"> is from 17-20 feet high, with a belly reaching almost to the ground. Its head is large and of an ovated shape, growing smaller towards the mouth. It has no foreteeth, but its two upper tusks are very long, and are made of ivo</w:t>
      </w:r>
      <w:r w:rsidRPr="00D969DB">
        <w:rPr>
          <w:rFonts w:ascii="Arial" w:hAnsi="Arial" w:cs="Arial"/>
          <w:noProof/>
        </w:rPr>
        <w:softHyphen/>
        <w:t>ry, the pair often weighing between three to four hundred pound. In each jaw, it has four grinders of hardly suprising size or structure, each as large as seve</w:t>
      </w:r>
      <w:r w:rsidRPr="00D969DB">
        <w:rPr>
          <w:rFonts w:ascii="Arial" w:hAnsi="Arial" w:cs="Arial"/>
          <w:noProof/>
        </w:rPr>
        <w:softHyphen/>
        <w:t>ral teeth joined together. Its eyes are small in proportion, but its ears are large and full of membranes. Its nose, trunk, or proboscis, extend from one to five feet, or more; with this, consisting of firm flesh, it fetches its food to its mouth, and violently tosses whatever it takes from a supposed enemy. It has two teats on its breast. Its legs are very study, and each foot has five toes, but, so joined and covered with a common skin, that it is hard to distinguish, except towards the ends, where they are pointed with claws or nails. Its tail is short and small. Its whole body is covered with a folds of skin, very strong and thick, and almost the colour of a mouse, with a few long and stiff hairs growing at equal distances. The longevity, strength, intelligence, peacefulness, faithfulness, wisdom, agility, and even modesty of this ani</w:t>
      </w:r>
      <w:r w:rsidRPr="00D969DB">
        <w:rPr>
          <w:rFonts w:ascii="Arial" w:hAnsi="Arial" w:cs="Arial"/>
          <w:noProof/>
        </w:rPr>
        <w:softHyphen/>
        <w:t xml:space="preserve">mal, are very noticeable. It is very gentle and harmless if unprovoked; but, when provoked, it can tear with its teeth, and toss its trunk, and even overthrow trees, houses and walls, and, with one blow, it could kill a horse. When elephants fight with one another, they push with their teeth as bulls do with their horns. Anciently, they were often used in war; and, it is said, towers of wood (palanquins) containing more than 30 warriors, could be built on their backs; but we doubt if more four or five could fight from there. This animal now breeds in Asia and Africa; but perhaps, centuries ago, it was a native of Russia in Europe. Wild elephants are caught by </w:t>
      </w:r>
      <w:r w:rsidRPr="00D969DB">
        <w:rPr>
          <w:rFonts w:ascii="Arial" w:hAnsi="Arial" w:cs="Arial"/>
          <w:noProof/>
        </w:rPr>
        <w:lastRenderedPageBreak/>
        <w:t>frightening them with fire and noise till, running away, they fall into deep ditches co</w:t>
      </w:r>
      <w:r w:rsidRPr="00D969DB">
        <w:rPr>
          <w:rFonts w:ascii="Arial" w:hAnsi="Arial" w:cs="Arial"/>
          <w:noProof/>
        </w:rPr>
        <w:softHyphen/>
        <w:t>vered with hurdles and a little earth, or by means of a female barricaded in some narrow place.</w:t>
      </w:r>
    </w:p>
    <w:p w:rsidR="009F1112" w:rsidRPr="00D969DB" w:rsidRDefault="009F1112" w:rsidP="009F1112">
      <w:pPr>
        <w:jc w:val="both"/>
        <w:rPr>
          <w:rFonts w:ascii="Arial" w:hAnsi="Arial" w:cs="Arial"/>
          <w:noProof/>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sz w:val="24"/>
          <w:szCs w:val="24"/>
        </w:rPr>
        <w:t xml:space="preserve">The </w:t>
      </w:r>
      <w:r w:rsidRPr="00D969DB">
        <w:rPr>
          <w:rFonts w:ascii="Arial" w:eastAsia="MS Mincho" w:hAnsi="Arial" w:cs="Arial"/>
          <w:i/>
          <w:iCs/>
          <w:noProof/>
          <w:sz w:val="24"/>
          <w:szCs w:val="24"/>
        </w:rPr>
        <w:t>river-horse</w:t>
      </w:r>
      <w:r w:rsidRPr="00D969DB">
        <w:rPr>
          <w:rFonts w:ascii="Arial" w:eastAsia="MS Mincho" w:hAnsi="Arial" w:cs="Arial"/>
          <w:sz w:val="24"/>
          <w:szCs w:val="24"/>
        </w:rPr>
        <w:t xml:space="preserve">, or </w:t>
      </w:r>
      <w:r w:rsidRPr="00D969DB">
        <w:rPr>
          <w:rFonts w:ascii="Arial" w:eastAsia="MS Mincho" w:hAnsi="Arial" w:cs="Arial"/>
          <w:i/>
          <w:iCs/>
          <w:sz w:val="24"/>
          <w:szCs w:val="24"/>
        </w:rPr>
        <w:t>hippopotamus</w:t>
      </w:r>
      <w:r w:rsidRPr="00D969DB">
        <w:rPr>
          <w:rFonts w:ascii="Arial" w:eastAsia="MS Mincho" w:hAnsi="Arial" w:cs="Arial"/>
          <w:sz w:val="24"/>
          <w:szCs w:val="24"/>
        </w:rPr>
        <w:t xml:space="preserve">, is another singular four-footed beast, resembling partly the buffalo (or wild bull) and partly the bear. It is larger than the buffalo, for its length from head to tail is about 13 feet, and its circumference around the waist at much, its thickness being four and a half feet. Although it is usually so fat, its belly is flattish. Its head is very large in proportion, its mouth can open to the width of a foot, its eyes are small, and its ears small and thin. Its upper jaws are moveable, and, in the lower jaw, it has two tusks about a foot long, and somewhat crooked. It has four grinders on each side of its mouth; its teeth are hard as flint, and will give fire against steel. Its legs resemble those of a bear, being about three feet round, and three and a half feet in length. Each foot has a black hoof, divided into four claws at the end. Its tail is very thick and short, tapering away to the end, and is inflexible. Its skin is black, hard, and tough, and without hair except whiskers at the nose. Could we believe the Nubian servants of </w:t>
      </w:r>
      <w:r w:rsidRPr="00D969DB">
        <w:rPr>
          <w:rFonts w:ascii="Arial" w:eastAsia="MS Mincho" w:hAnsi="Arial" w:cs="Arial"/>
          <w:noProof/>
          <w:sz w:val="24"/>
          <w:szCs w:val="24"/>
        </w:rPr>
        <w:t>Bénôit de Maillet</w:t>
      </w:r>
      <w:r w:rsidRPr="00D969DB">
        <w:rPr>
          <w:rFonts w:ascii="Arial" w:eastAsia="MS Mincho" w:hAnsi="Arial" w:cs="Arial"/>
          <w:sz w:val="24"/>
          <w:szCs w:val="24"/>
        </w:rPr>
        <w:t xml:space="preserve"> (circa 1735), the skin of one of them, preserved as a rarity at </w:t>
      </w:r>
      <w:r w:rsidRPr="00D969DB">
        <w:rPr>
          <w:rFonts w:ascii="Arial" w:eastAsia="MS Mincho" w:hAnsi="Arial" w:cs="Arial"/>
          <w:noProof/>
          <w:sz w:val="24"/>
          <w:szCs w:val="24"/>
        </w:rPr>
        <w:t>Sennaar (the land of Shinar),</w:t>
      </w:r>
      <w:r w:rsidRPr="00D969DB">
        <w:rPr>
          <w:rFonts w:ascii="Arial" w:eastAsia="MS Mincho" w:hAnsi="Arial" w:cs="Arial"/>
          <w:sz w:val="24"/>
          <w:szCs w:val="24"/>
        </w:rPr>
        <w:t xml:space="preserve"> weighed more than 140 stones avoirdupois, which is about twice as much as that of the royal elephant of Naples, which died in 1755. This animal is found by the rivers Nile, Niger, and others in Africa, etc. As it is not built for swimming, it walks on the bottom of the river, and thus feeds on rice, herbs, and roots, of the adjacent shores and hills, and often lies among the reeds and bushes on the banks. It is extremely voracious, and, in a short time, can eat a whole field of corn or clover. It is extremely harmful to the harvest, destroying and eating up the ears of corn wherever it goes, especially Turkey wheat. It delights in the little eminences on islands that are in these rivers. The </w:t>
      </w:r>
      <w:r w:rsidRPr="00D969DB">
        <w:rPr>
          <w:rFonts w:ascii="Arial" w:eastAsia="MS Mincho" w:hAnsi="Arial" w:cs="Arial"/>
          <w:noProof/>
          <w:sz w:val="24"/>
          <w:szCs w:val="24"/>
        </w:rPr>
        <w:t>sea-horse</w:t>
      </w:r>
      <w:r w:rsidRPr="00D969DB">
        <w:rPr>
          <w:rFonts w:ascii="Arial" w:eastAsia="MS Mincho" w:hAnsi="Arial" w:cs="Arial"/>
          <w:sz w:val="24"/>
          <w:szCs w:val="24"/>
        </w:rPr>
        <w:t xml:space="preserve"> of Russia and Greenland, which leaves the sea and browses on the adjacent mountains, seems to be a kind of </w:t>
      </w:r>
      <w:r w:rsidRPr="00D969DB">
        <w:rPr>
          <w:rFonts w:ascii="Arial" w:eastAsia="MS Mincho" w:hAnsi="Arial" w:cs="Arial"/>
          <w:noProof/>
          <w:sz w:val="24"/>
          <w:szCs w:val="24"/>
        </w:rPr>
        <w:t>river-horse.</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Heading1"/>
        <w:jc w:val="both"/>
        <w:rPr>
          <w:noProof/>
        </w:rPr>
      </w:pPr>
      <w:r w:rsidRPr="00D969DB">
        <w:rPr>
          <w:noProof/>
        </w:rPr>
        <w:t>BEHIND</w:t>
      </w:r>
    </w:p>
    <w:p w:rsidR="009F1112" w:rsidRPr="00D969DB" w:rsidRDefault="009F1112" w:rsidP="009F1112">
      <w:pPr>
        <w:jc w:val="both"/>
        <w:rPr>
          <w:rFonts w:ascii="Arial" w:hAnsi="Arial" w:cs="Arial"/>
          <w:noProof/>
        </w:rPr>
      </w:pPr>
      <w:r w:rsidRPr="00D969DB">
        <w:rPr>
          <w:rFonts w:ascii="Arial" w:hAnsi="Arial" w:cs="Arial"/>
          <w:noProof/>
        </w:rPr>
        <w:t>(1) After, at one</w:t>
      </w:r>
      <w:r w:rsidR="008303D1" w:rsidRPr="00D969DB">
        <w:rPr>
          <w:rFonts w:ascii="Arial" w:hAnsi="Arial" w:cs="Arial"/>
          <w:noProof/>
        </w:rPr>
        <w:t>’</w:t>
      </w:r>
      <w:r w:rsidRPr="00D969DB">
        <w:rPr>
          <w:rFonts w:ascii="Arial" w:hAnsi="Arial" w:cs="Arial"/>
          <w:noProof/>
        </w:rPr>
        <w:t xml:space="preserve">s back. (Ex. 14:19; 2 Sam. 3:16)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(2) Backward. (Judg. 20:40)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(3) Inferior to. (2 Cor. 11:5)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(4) Done, or at</w:t>
      </w:r>
      <w:r w:rsidRPr="00D969DB">
        <w:rPr>
          <w:rFonts w:ascii="Arial" w:hAnsi="Arial" w:cs="Arial"/>
          <w:noProof/>
        </w:rPr>
        <w:softHyphen/>
        <w:t xml:space="preserve">tained already. (Phil. 3:13)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(5) Remaining to be undergone or done. (Col. 1:24)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(6) Out of one</w:t>
      </w:r>
      <w:r w:rsidR="008303D1" w:rsidRPr="00D969DB">
        <w:rPr>
          <w:rFonts w:ascii="Arial" w:hAnsi="Arial" w:cs="Arial"/>
          <w:noProof/>
        </w:rPr>
        <w:t>’</w:t>
      </w:r>
      <w:r w:rsidRPr="00D969DB">
        <w:rPr>
          <w:rFonts w:ascii="Arial" w:hAnsi="Arial" w:cs="Arial"/>
          <w:noProof/>
        </w:rPr>
        <w:t xml:space="preserve">s notice or charge. (Neh. 9:26; Is. 38:17)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(7) Near to, on the other side of. (Is. 30:21; Song 2:9)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(8) On the west side. (Is. 9:12)</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(9) God</w:t>
      </w:r>
      <w:r w:rsidR="008303D1" w:rsidRPr="00D969DB">
        <w:rPr>
          <w:rFonts w:ascii="Arial" w:hAnsi="Arial" w:cs="Arial"/>
          <w:noProof/>
        </w:rPr>
        <w:t>’</w:t>
      </w:r>
      <w:r w:rsidRPr="00D969DB">
        <w:rPr>
          <w:rFonts w:ascii="Arial" w:hAnsi="Arial" w:cs="Arial"/>
          <w:noProof/>
        </w:rPr>
        <w:t>s overwhelming care of his children. (Ps. 139:5)</w:t>
      </w:r>
    </w:p>
    <w:p w:rsidR="009F1112" w:rsidRPr="00D969DB" w:rsidRDefault="009F1112" w:rsidP="009F1112">
      <w:pPr>
        <w:jc w:val="both"/>
        <w:rPr>
          <w:rFonts w:ascii="Arial" w:hAnsi="Arial" w:cs="Arial"/>
          <w:noProof/>
        </w:rPr>
      </w:pPr>
    </w:p>
    <w:p w:rsidR="009F1112" w:rsidRPr="00D969DB" w:rsidRDefault="009F1112" w:rsidP="009F1112">
      <w:pPr>
        <w:pStyle w:val="Heading5"/>
        <w:rPr>
          <w:noProof/>
        </w:rPr>
      </w:pPr>
      <w:r w:rsidRPr="00D969DB">
        <w:rPr>
          <w:noProof/>
        </w:rPr>
        <w:t>TO BEHOLD</w:t>
      </w:r>
    </w:p>
    <w:p w:rsidR="009F1112" w:rsidRPr="00D969DB" w:rsidRDefault="009F1112" w:rsidP="009F1112">
      <w:pPr>
        <w:jc w:val="both"/>
        <w:rPr>
          <w:rFonts w:ascii="Arial" w:hAnsi="Arial" w:cs="Arial"/>
          <w:noProof/>
        </w:rPr>
      </w:pPr>
      <w:r w:rsidRPr="00D969DB">
        <w:rPr>
          <w:rFonts w:ascii="Arial" w:hAnsi="Arial" w:cs="Arial"/>
          <w:noProof/>
        </w:rPr>
        <w:t>To look with excitement, joy, certainty, suddenness. (Is. 7:14; Mt. 21:5; Lk. 24:39; John 1:29; Rev. 26:15)</w:t>
      </w:r>
    </w:p>
    <w:p w:rsidR="009F1112" w:rsidRPr="00D969DB" w:rsidRDefault="009F1112" w:rsidP="009F1112">
      <w:pPr>
        <w:jc w:val="both"/>
        <w:rPr>
          <w:rFonts w:ascii="Arial" w:hAnsi="Arial" w:cs="Arial"/>
          <w:noProof/>
        </w:rPr>
      </w:pPr>
    </w:p>
    <w:p w:rsidR="009F1112" w:rsidRPr="00D969DB" w:rsidRDefault="009F1112" w:rsidP="009F1112">
      <w:pPr>
        <w:pStyle w:val="BodyText"/>
        <w:rPr>
          <w:noProof/>
        </w:rPr>
      </w:pPr>
      <w:r w:rsidRPr="00D969DB">
        <w:rPr>
          <w:noProof/>
        </w:rPr>
        <w:t xml:space="preserve">(1) To look on, see. (Gen. 31:51)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(2) To consider, know, care for. (Lam. 1:12; John 19:26-27) </w:t>
      </w:r>
    </w:p>
    <w:p w:rsidR="009F1112" w:rsidRPr="00D969DB" w:rsidRDefault="009F1112" w:rsidP="009F1112">
      <w:pPr>
        <w:jc w:val="both"/>
        <w:rPr>
          <w:rFonts w:ascii="Arial" w:hAnsi="Arial" w:cs="Arial"/>
          <w:noProof/>
        </w:rPr>
      </w:pPr>
      <w:r w:rsidRPr="00D969DB">
        <w:rPr>
          <w:rFonts w:ascii="Arial" w:hAnsi="Arial" w:cs="Arial"/>
          <w:noProof/>
        </w:rPr>
        <w:t xml:space="preserve">God </w:t>
      </w:r>
      <w:r w:rsidRPr="00D969DB">
        <w:rPr>
          <w:rFonts w:ascii="Arial" w:hAnsi="Arial" w:cs="Arial"/>
          <w:i/>
          <w:iCs/>
          <w:noProof/>
        </w:rPr>
        <w:t>beheld not iniquity in Jacob, nor perverseness in Israel</w:t>
      </w:r>
      <w:r w:rsidRPr="00D969DB">
        <w:rPr>
          <w:rFonts w:ascii="Arial" w:hAnsi="Arial" w:cs="Arial"/>
          <w:noProof/>
        </w:rPr>
        <w:t xml:space="preserve">; though his omniscient eye discerns sin in his people on earth, he does not look upon them as an angry judge wrathfully </w:t>
      </w:r>
      <w:r w:rsidRPr="00D969DB">
        <w:rPr>
          <w:rFonts w:ascii="Arial" w:hAnsi="Arial" w:cs="Arial"/>
          <w:noProof/>
        </w:rPr>
        <w:lastRenderedPageBreak/>
        <w:t xml:space="preserve">to punish them. (Num. 23:21) However, the words may be translated, </w:t>
      </w:r>
      <w:r w:rsidRPr="00D969DB">
        <w:rPr>
          <w:rFonts w:ascii="Arial" w:hAnsi="Arial" w:cs="Arial"/>
          <w:i/>
          <w:iCs/>
          <w:noProof/>
        </w:rPr>
        <w:t>He hath not</w:t>
      </w:r>
      <w:r w:rsidRPr="00D969DB">
        <w:rPr>
          <w:rFonts w:ascii="Arial" w:hAnsi="Arial" w:cs="Arial"/>
          <w:noProof/>
        </w:rPr>
        <w:t xml:space="preserve">; that is, he will not allow them to be harmed. To </w:t>
      </w:r>
      <w:r w:rsidRPr="00D969DB">
        <w:rPr>
          <w:rFonts w:ascii="Arial" w:hAnsi="Arial" w:cs="Arial"/>
          <w:i/>
          <w:iCs/>
          <w:noProof/>
        </w:rPr>
        <w:t>behold</w:t>
      </w:r>
      <w:r w:rsidRPr="00D969DB">
        <w:rPr>
          <w:rFonts w:ascii="Arial" w:hAnsi="Arial" w:cs="Arial"/>
          <w:noProof/>
        </w:rPr>
        <w:t xml:space="preserve"> Christ is, with wonder and attention, to know him, believe in him, and receive him. (Is. 65:1)</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BEHOVED</w:t>
      </w:r>
    </w:p>
    <w:p w:rsidR="009F1112" w:rsidRPr="00D969DB" w:rsidRDefault="009F1112" w:rsidP="009F1112">
      <w:pPr>
        <w:jc w:val="both"/>
        <w:rPr>
          <w:rFonts w:ascii="Arial" w:hAnsi="Arial" w:cs="Arial"/>
          <w:noProof/>
        </w:rPr>
      </w:pPr>
      <w:r w:rsidRPr="00D969DB">
        <w:rPr>
          <w:rFonts w:ascii="Arial" w:hAnsi="Arial" w:cs="Arial"/>
          <w:noProof/>
        </w:rPr>
        <w:t xml:space="preserve">Something necessary, just, and becoming. (Lk. 24:46) As it </w:t>
      </w:r>
      <w:r w:rsidRPr="00D969DB">
        <w:rPr>
          <w:rFonts w:ascii="Arial" w:hAnsi="Arial" w:cs="Arial"/>
          <w:i/>
          <w:iCs/>
          <w:noProof/>
        </w:rPr>
        <w:t>became</w:t>
      </w:r>
      <w:r w:rsidRPr="00D969DB">
        <w:rPr>
          <w:rFonts w:ascii="Arial" w:hAnsi="Arial" w:cs="Arial"/>
          <w:noProof/>
        </w:rPr>
        <w:t xml:space="preserve"> God, for the honour of his nature, coun</w:t>
      </w:r>
      <w:r w:rsidRPr="00D969DB">
        <w:rPr>
          <w:rFonts w:ascii="Arial" w:hAnsi="Arial" w:cs="Arial"/>
          <w:noProof/>
        </w:rPr>
        <w:softHyphen/>
        <w:t xml:space="preserve">sels, word, and work, to expose Christ to suffering, so it </w:t>
      </w:r>
      <w:r w:rsidRPr="00D969DB">
        <w:rPr>
          <w:rFonts w:ascii="Arial" w:hAnsi="Arial" w:cs="Arial"/>
          <w:i/>
          <w:iCs/>
          <w:noProof/>
        </w:rPr>
        <w:t>behoved</w:t>
      </w:r>
      <w:r w:rsidRPr="00D969DB">
        <w:rPr>
          <w:rFonts w:ascii="Arial" w:hAnsi="Arial" w:cs="Arial"/>
          <w:noProof/>
        </w:rPr>
        <w:t xml:space="preserve"> Christ to suffer, and be in all things like unto his brethren of mankind, that he might display his Father</w:t>
      </w:r>
      <w:r w:rsidR="008303D1" w:rsidRPr="00D969DB">
        <w:rPr>
          <w:rFonts w:ascii="Arial" w:hAnsi="Arial" w:cs="Arial"/>
          <w:noProof/>
        </w:rPr>
        <w:t>’</w:t>
      </w:r>
      <w:r w:rsidRPr="00D969DB">
        <w:rPr>
          <w:rFonts w:ascii="Arial" w:hAnsi="Arial" w:cs="Arial"/>
          <w:noProof/>
        </w:rPr>
        <w:t>s perfections, fulfil his purposes, promises, and types, destroy the works of the devil, and sympathise with us, and save us. (Heb. 2:17)</w:t>
      </w:r>
    </w:p>
    <w:p w:rsidR="009F1112" w:rsidRPr="00D969DB" w:rsidRDefault="009F1112" w:rsidP="009F1112">
      <w:pPr>
        <w:jc w:val="both"/>
        <w:rPr>
          <w:rFonts w:ascii="Arial" w:hAnsi="Arial" w:cs="Arial"/>
          <w:b/>
          <w:bCs/>
          <w:noProof/>
        </w:rPr>
      </w:pPr>
    </w:p>
    <w:p w:rsidR="009F1112" w:rsidRPr="00D969DB" w:rsidRDefault="009F1112" w:rsidP="009F1112">
      <w:pPr>
        <w:jc w:val="both"/>
        <w:rPr>
          <w:rFonts w:ascii="Arial" w:hAnsi="Arial" w:cs="Arial"/>
          <w:noProof/>
        </w:rPr>
      </w:pPr>
      <w:r w:rsidRPr="00D969DB">
        <w:rPr>
          <w:rFonts w:ascii="Arial" w:hAnsi="Arial" w:cs="Arial"/>
          <w:b/>
          <w:bCs/>
          <w:noProof/>
        </w:rPr>
        <w:t>BEKAH</w:t>
      </w:r>
    </w:p>
    <w:p w:rsidR="009F1112" w:rsidRPr="00D969DB" w:rsidRDefault="009F1112" w:rsidP="009F1112">
      <w:pPr>
        <w:jc w:val="both"/>
        <w:rPr>
          <w:rFonts w:ascii="Arial" w:hAnsi="Arial" w:cs="Arial"/>
          <w:noProof/>
        </w:rPr>
      </w:pPr>
      <w:r w:rsidRPr="00D969DB">
        <w:rPr>
          <w:rFonts w:ascii="Arial" w:hAnsi="Arial" w:cs="Arial"/>
          <w:noProof/>
        </w:rPr>
        <w:t>Half a Shekel. (Found only in Ex. 38:26)</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Heading1"/>
        <w:jc w:val="both"/>
        <w:rPr>
          <w:noProof/>
        </w:rPr>
      </w:pPr>
      <w:r w:rsidRPr="00D969DB">
        <w:rPr>
          <w:noProof/>
        </w:rPr>
        <w:t>TO BELIEVE</w:t>
      </w:r>
    </w:p>
    <w:p w:rsidR="009F1112" w:rsidRPr="00D969DB" w:rsidRDefault="009F1112" w:rsidP="009F1112">
      <w:pPr>
        <w:jc w:val="both"/>
        <w:rPr>
          <w:rFonts w:ascii="Arial" w:hAnsi="Arial" w:cs="Arial"/>
          <w:noProof/>
        </w:rPr>
      </w:pPr>
      <w:r w:rsidRPr="00D969DB">
        <w:rPr>
          <w:rFonts w:ascii="Arial" w:hAnsi="Arial" w:cs="Arial"/>
          <w:noProof/>
        </w:rPr>
        <w:t>(1) To be persuad</w:t>
      </w:r>
      <w:r w:rsidRPr="00D969DB">
        <w:rPr>
          <w:rFonts w:ascii="Arial" w:hAnsi="Arial" w:cs="Arial"/>
          <w:noProof/>
        </w:rPr>
        <w:softHyphen/>
        <w:t xml:space="preserve">ed by, and give credit to, a report. (Gen. 45:26) </w:t>
      </w:r>
    </w:p>
    <w:p w:rsidR="00C12449" w:rsidRPr="00D969DB" w:rsidRDefault="00C12449"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(2) To give a grudging assent to gospel truth, at least an assent that implies no reception of Christ into the heart. (Acts 8:13)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(3) Heartily to receive and rest on Jesus Christ alone for salvation, as offered by God to us in the gospel. (John 3:15-16; Acts 16:31) It is this that unites us with Christ, and interests us in his finished righteous</w:t>
      </w:r>
      <w:r w:rsidRPr="00D969DB">
        <w:rPr>
          <w:rFonts w:ascii="Arial" w:hAnsi="Arial" w:cs="Arial"/>
          <w:noProof/>
        </w:rPr>
        <w:softHyphen/>
        <w:t xml:space="preserve">ness and full salvation; and, for thus acting, the saints are called </w:t>
      </w:r>
      <w:r w:rsidRPr="00D969DB">
        <w:rPr>
          <w:rFonts w:ascii="Arial" w:hAnsi="Arial" w:cs="Arial"/>
          <w:i/>
          <w:iCs/>
          <w:noProof/>
        </w:rPr>
        <w:t>believers</w:t>
      </w:r>
      <w:r w:rsidRPr="00D969DB">
        <w:rPr>
          <w:rFonts w:ascii="Arial" w:hAnsi="Arial" w:cs="Arial"/>
          <w:noProof/>
        </w:rPr>
        <w:t xml:space="preserve">. (1 Tim. 4:12)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(4) To depend on God for the fulfilment of some par</w:t>
      </w:r>
      <w:r w:rsidRPr="00D969DB">
        <w:rPr>
          <w:rFonts w:ascii="Arial" w:hAnsi="Arial" w:cs="Arial"/>
          <w:noProof/>
        </w:rPr>
        <w:softHyphen/>
        <w:t xml:space="preserve">ticular promise, and grant of deliverance. (2 Chron. 20:20; Ps. 27:13)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(5) Sometimes it means a firm persuasion, whether grounded on report, or other certain evidence. (Jas. 2:19) </w:t>
      </w:r>
      <w:r w:rsidRPr="00D969DB">
        <w:rPr>
          <w:rFonts w:ascii="Arial" w:hAnsi="Arial" w:cs="Arial"/>
          <w:i/>
          <w:iCs/>
          <w:noProof/>
        </w:rPr>
        <w:t>If he had answered my voice, yet would I not believe;</w:t>
      </w:r>
      <w:r w:rsidRPr="00D969DB">
        <w:rPr>
          <w:rFonts w:ascii="Arial" w:hAnsi="Arial" w:cs="Arial"/>
          <w:noProof/>
        </w:rPr>
        <w:t xml:space="preserve"> while such trouble continues comes to me, I could never be persuaded that God heard, or answered my prayers. (Job 9:16) See Faith</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BELCH</w:t>
      </w:r>
    </w:p>
    <w:p w:rsidR="009F1112" w:rsidRPr="00D969DB" w:rsidRDefault="009F1112" w:rsidP="009F1112">
      <w:pPr>
        <w:jc w:val="both"/>
        <w:rPr>
          <w:rFonts w:ascii="Arial" w:hAnsi="Arial" w:cs="Arial"/>
          <w:noProof/>
        </w:rPr>
      </w:pPr>
      <w:r w:rsidRPr="00D969DB">
        <w:rPr>
          <w:rFonts w:ascii="Arial" w:hAnsi="Arial" w:cs="Arial"/>
          <w:i/>
          <w:iCs/>
          <w:noProof/>
        </w:rPr>
        <w:t>They belch out with their mouth</w:t>
      </w:r>
      <w:r w:rsidRPr="00D969DB">
        <w:rPr>
          <w:rFonts w:ascii="Arial" w:hAnsi="Arial" w:cs="Arial"/>
          <w:noProof/>
        </w:rPr>
        <w:t>; they, with great vehe</w:t>
      </w:r>
      <w:r w:rsidRPr="00D969DB">
        <w:rPr>
          <w:rFonts w:ascii="Arial" w:hAnsi="Arial" w:cs="Arial"/>
          <w:noProof/>
        </w:rPr>
        <w:softHyphen/>
        <w:t>mence, utter reviling, malicious, and wicked words, as a fountain bubbles up its water. (Found only in Ps. 59:7)</w:t>
      </w:r>
    </w:p>
    <w:p w:rsidR="009F1112" w:rsidRPr="00D969DB" w:rsidRDefault="009F1112" w:rsidP="009F1112">
      <w:pPr>
        <w:pStyle w:val="Heading1"/>
        <w:jc w:val="both"/>
        <w:rPr>
          <w:noProof/>
        </w:rPr>
      </w:pPr>
    </w:p>
    <w:p w:rsidR="009F1112" w:rsidRPr="00D969DB" w:rsidRDefault="009F1112" w:rsidP="009F1112">
      <w:pPr>
        <w:pStyle w:val="Heading1"/>
        <w:jc w:val="both"/>
        <w:rPr>
          <w:noProof/>
        </w:rPr>
      </w:pPr>
      <w:r w:rsidRPr="00D969DB">
        <w:rPr>
          <w:noProof/>
        </w:rPr>
        <w:t>BELIED</w:t>
      </w:r>
    </w:p>
    <w:p w:rsidR="009F1112" w:rsidRPr="00D969DB" w:rsidRDefault="009F1112" w:rsidP="009F1112">
      <w:pPr>
        <w:jc w:val="both"/>
        <w:rPr>
          <w:rFonts w:ascii="Arial" w:hAnsi="Arial" w:cs="Arial"/>
          <w:noProof/>
        </w:rPr>
      </w:pPr>
      <w:r w:rsidRPr="00D969DB">
        <w:rPr>
          <w:rFonts w:ascii="Arial" w:hAnsi="Arial" w:cs="Arial"/>
          <w:noProof/>
        </w:rPr>
        <w:t xml:space="preserve">Gave out a lie. To </w:t>
      </w:r>
      <w:r w:rsidRPr="00D969DB">
        <w:rPr>
          <w:rFonts w:ascii="Arial" w:hAnsi="Arial" w:cs="Arial"/>
          <w:i/>
          <w:iCs/>
          <w:noProof/>
        </w:rPr>
        <w:t xml:space="preserve">belie </w:t>
      </w:r>
      <w:r w:rsidRPr="00D969DB">
        <w:rPr>
          <w:rFonts w:ascii="Arial" w:hAnsi="Arial" w:cs="Arial"/>
          <w:noProof/>
        </w:rPr>
        <w:t>the Lord is to falsely ascribe our prosperity or distress to some other principal reason rather than to God. (Only found in Jer. 5:12; Prov. 30:9)</w:t>
      </w:r>
    </w:p>
    <w:p w:rsidR="009F1112" w:rsidRPr="00D969DB" w:rsidRDefault="009F1112" w:rsidP="009F1112">
      <w:pPr>
        <w:jc w:val="both"/>
        <w:rPr>
          <w:rFonts w:ascii="Arial" w:hAnsi="Arial" w:cs="Arial"/>
        </w:rPr>
      </w:pPr>
      <w:r w:rsidRPr="00D969DB">
        <w:rPr>
          <w:rFonts w:ascii="Arial" w:hAnsi="Arial" w:cs="Arial"/>
        </w:rPr>
        <w:t xml:space="preserve"> </w:t>
      </w:r>
    </w:p>
    <w:p w:rsidR="009F1112" w:rsidRPr="00D969DB" w:rsidRDefault="009F1112" w:rsidP="009F1112">
      <w:pPr>
        <w:pStyle w:val="Heading1"/>
        <w:jc w:val="both"/>
        <w:rPr>
          <w:noProof/>
        </w:rPr>
      </w:pPr>
      <w:r w:rsidRPr="00D969DB">
        <w:rPr>
          <w:noProof/>
        </w:rPr>
        <w:t>BELLS</w:t>
      </w:r>
    </w:p>
    <w:p w:rsidR="009F1112" w:rsidRPr="00D969DB" w:rsidRDefault="009F1112" w:rsidP="009F1112">
      <w:pPr>
        <w:jc w:val="both"/>
        <w:rPr>
          <w:rFonts w:ascii="Arial" w:hAnsi="Arial" w:cs="Arial"/>
          <w:noProof/>
        </w:rPr>
      </w:pPr>
      <w:r w:rsidRPr="00D969DB">
        <w:rPr>
          <w:rFonts w:ascii="Arial" w:hAnsi="Arial" w:cs="Arial"/>
          <w:noProof/>
        </w:rPr>
        <w:t>At the lower border of the High Priests</w:t>
      </w:r>
      <w:r w:rsidR="008303D1" w:rsidRPr="00D969DB">
        <w:rPr>
          <w:rFonts w:ascii="Arial" w:hAnsi="Arial" w:cs="Arial"/>
          <w:noProof/>
        </w:rPr>
        <w:t>’</w:t>
      </w:r>
      <w:r w:rsidRPr="00D969DB">
        <w:rPr>
          <w:rFonts w:ascii="Arial" w:hAnsi="Arial" w:cs="Arial"/>
          <w:noProof/>
        </w:rPr>
        <w:t>s blue robe was hung round alternately gold bells and pomegranates. (Ex. 28:33-34, 39:25-26) The sound of these bells told of his passing by, and of his being alive in the sanctuary, and was a kind of typical intercession with God for his preservation. Might not these bells signify the intercession and gospel administration of our Redeem</w:t>
      </w:r>
      <w:r w:rsidRPr="00D969DB">
        <w:rPr>
          <w:rFonts w:ascii="Arial" w:hAnsi="Arial" w:cs="Arial"/>
          <w:noProof/>
        </w:rPr>
        <w:softHyphen/>
        <w:t xml:space="preserve">er, which are connected with, and hand on his robe of righteousness; and by their powerful and pleasant sound, manifest his contining in life, and his state of high favour with God? Bells were anciently hung on the necks of horses. </w:t>
      </w:r>
      <w:r w:rsidRPr="00D969DB">
        <w:rPr>
          <w:rFonts w:ascii="Arial" w:hAnsi="Arial" w:cs="Arial"/>
          <w:i/>
          <w:iCs/>
          <w:noProof/>
        </w:rPr>
        <w:t>The horse bells</w:t>
      </w:r>
      <w:r w:rsidRPr="00D969DB">
        <w:rPr>
          <w:rFonts w:ascii="Arial" w:hAnsi="Arial" w:cs="Arial"/>
          <w:noProof/>
        </w:rPr>
        <w:t xml:space="preserve"> were inscribed </w:t>
      </w:r>
      <w:r w:rsidRPr="00D969DB">
        <w:rPr>
          <w:rFonts w:ascii="Arial" w:hAnsi="Arial" w:cs="Arial"/>
          <w:i/>
          <w:iCs/>
          <w:noProof/>
        </w:rPr>
        <w:t>Holiness to the Lord</w:t>
      </w:r>
      <w:r w:rsidRPr="00D969DB">
        <w:rPr>
          <w:rFonts w:ascii="Arial" w:hAnsi="Arial" w:cs="Arial"/>
          <w:noProof/>
        </w:rPr>
        <w:t>, and may refer to the apostolic and millennial period, when men, in trad</w:t>
      </w:r>
      <w:r w:rsidRPr="00D969DB">
        <w:rPr>
          <w:rFonts w:ascii="Arial" w:hAnsi="Arial" w:cs="Arial"/>
          <w:noProof/>
        </w:rPr>
        <w:softHyphen/>
        <w:t>ing and warring with horses, shall have an eye to the glory of God, and pursue holiness in every way of life. (Zech. 14:20)</w:t>
      </w:r>
    </w:p>
    <w:p w:rsidR="009F1112" w:rsidRPr="00D969DB" w:rsidRDefault="009F1112" w:rsidP="009F1112">
      <w:pPr>
        <w:pStyle w:val="Heading1"/>
        <w:jc w:val="both"/>
        <w:rPr>
          <w:noProof/>
        </w:rPr>
      </w:pPr>
      <w:r w:rsidRPr="00D969DB">
        <w:rPr>
          <w:noProof/>
        </w:rPr>
        <w:lastRenderedPageBreak/>
        <w:t>TO BELLOW</w:t>
      </w:r>
    </w:p>
    <w:p w:rsidR="009F1112" w:rsidRPr="00D969DB" w:rsidRDefault="009F1112" w:rsidP="009F1112">
      <w:pPr>
        <w:jc w:val="both"/>
        <w:rPr>
          <w:rFonts w:ascii="Arial" w:hAnsi="Arial" w:cs="Arial"/>
          <w:noProof/>
        </w:rPr>
      </w:pPr>
      <w:r w:rsidRPr="00D969DB">
        <w:rPr>
          <w:rFonts w:ascii="Arial" w:hAnsi="Arial" w:cs="Arial"/>
          <w:noProof/>
        </w:rPr>
        <w:t>To cry and make a threatening noise like bulls. But the word rather means to neigh like horses in heat. (Only found in Jer. 50:11)</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BELLOWS</w:t>
      </w:r>
    </w:p>
    <w:p w:rsidR="009F1112" w:rsidRPr="00D969DB" w:rsidRDefault="009F1112" w:rsidP="009F1112">
      <w:pPr>
        <w:jc w:val="both"/>
        <w:rPr>
          <w:rFonts w:ascii="Arial" w:hAnsi="Arial" w:cs="Arial"/>
          <w:noProof/>
        </w:rPr>
      </w:pPr>
      <w:r w:rsidRPr="00D969DB">
        <w:rPr>
          <w:rFonts w:ascii="Arial" w:hAnsi="Arial" w:cs="Arial"/>
          <w:noProof/>
        </w:rPr>
        <w:t>A well-known instrument for blowing air into the fires in iron-works, smiths</w:t>
      </w:r>
      <w:r w:rsidR="008303D1" w:rsidRPr="00D969DB">
        <w:rPr>
          <w:rFonts w:ascii="Arial" w:hAnsi="Arial" w:cs="Arial"/>
          <w:noProof/>
        </w:rPr>
        <w:t>’</w:t>
      </w:r>
      <w:r w:rsidRPr="00D969DB">
        <w:rPr>
          <w:rFonts w:ascii="Arial" w:hAnsi="Arial" w:cs="Arial"/>
          <w:noProof/>
        </w:rPr>
        <w:t xml:space="preserve"> forges, etc. </w:t>
      </w:r>
      <w:r w:rsidRPr="00D969DB">
        <w:rPr>
          <w:rFonts w:ascii="Arial" w:hAnsi="Arial" w:cs="Arial"/>
          <w:i/>
          <w:iCs/>
          <w:noProof/>
        </w:rPr>
        <w:t>The bellows are burnt, the lead is consum</w:t>
      </w:r>
      <w:r w:rsidRPr="00D969DB">
        <w:rPr>
          <w:rFonts w:ascii="Arial" w:hAnsi="Arial" w:cs="Arial"/>
          <w:i/>
          <w:iCs/>
          <w:noProof/>
        </w:rPr>
        <w:softHyphen/>
        <w:t>ed of the fire; the founder melteth in vain</w:t>
      </w:r>
      <w:r w:rsidRPr="00D969DB">
        <w:rPr>
          <w:rFonts w:ascii="Arial" w:hAnsi="Arial" w:cs="Arial"/>
          <w:noProof/>
        </w:rPr>
        <w:t>; the lungs and labour of the prophets, and the judgements of God, are, as it were, wasted to no purpose, as wickedness and wicked persons are not purged out of the church or state. (Found only in Jer. 6:29)</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BELLY</w:t>
      </w:r>
    </w:p>
    <w:p w:rsidR="009F1112" w:rsidRPr="00D969DB" w:rsidRDefault="009F1112" w:rsidP="009F1112">
      <w:pPr>
        <w:jc w:val="both"/>
        <w:rPr>
          <w:rFonts w:ascii="Arial" w:hAnsi="Arial" w:cs="Arial"/>
          <w:noProof/>
        </w:rPr>
      </w:pPr>
      <w:r w:rsidRPr="00D969DB">
        <w:rPr>
          <w:rFonts w:ascii="Arial" w:hAnsi="Arial" w:cs="Arial"/>
          <w:noProof/>
        </w:rPr>
        <w:t xml:space="preserve">(1) That part of the body which contains the entrails, or it could be the entrails themselves. (Mt. 15:17; Rev. 10:9-10) </w:t>
      </w:r>
    </w:p>
    <w:p w:rsidR="009F1112" w:rsidRPr="00D969DB" w:rsidRDefault="009F1112" w:rsidP="009F1112">
      <w:pPr>
        <w:jc w:val="both"/>
        <w:rPr>
          <w:rFonts w:ascii="Arial" w:hAnsi="Arial" w:cs="Arial"/>
          <w:noProof/>
        </w:rPr>
      </w:pPr>
    </w:p>
    <w:p w:rsidR="009F1112" w:rsidRPr="00D969DB" w:rsidRDefault="009F1112" w:rsidP="009F1112">
      <w:pPr>
        <w:pStyle w:val="BodyText"/>
        <w:rPr>
          <w:noProof/>
        </w:rPr>
      </w:pPr>
      <w:r w:rsidRPr="00D969DB">
        <w:rPr>
          <w:noProof/>
        </w:rPr>
        <w:t xml:space="preserve">(2) The womb. (Jer. 1:5)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(3) The heart or soul, which is deep, hidden, and difficult to search. (Prov. 18:8,</w:t>
      </w:r>
      <w:r w:rsidR="009F0CE0" w:rsidRPr="00D969DB">
        <w:rPr>
          <w:rFonts w:ascii="Arial" w:hAnsi="Arial" w:cs="Arial"/>
          <w:noProof/>
        </w:rPr>
        <w:t xml:space="preserve"> </w:t>
      </w:r>
      <w:r w:rsidRPr="00D969DB">
        <w:rPr>
          <w:rFonts w:ascii="Arial" w:hAnsi="Arial" w:cs="Arial"/>
          <w:noProof/>
        </w:rPr>
        <w:t>27, 22:18)</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Men</w:t>
      </w:r>
      <w:r w:rsidR="008303D1" w:rsidRPr="00D969DB">
        <w:rPr>
          <w:rFonts w:ascii="Arial" w:hAnsi="Arial" w:cs="Arial"/>
          <w:noProof/>
        </w:rPr>
        <w:t>’</w:t>
      </w:r>
      <w:r w:rsidRPr="00D969DB">
        <w:rPr>
          <w:rFonts w:ascii="Arial" w:hAnsi="Arial" w:cs="Arial"/>
          <w:noProof/>
        </w:rPr>
        <w:t xml:space="preserve">s </w:t>
      </w:r>
      <w:r w:rsidRPr="00D969DB">
        <w:rPr>
          <w:rFonts w:ascii="Arial" w:hAnsi="Arial" w:cs="Arial"/>
          <w:i/>
          <w:iCs/>
          <w:noProof/>
        </w:rPr>
        <w:t>belly prepares deceit</w:t>
      </w:r>
      <w:r w:rsidRPr="00D969DB">
        <w:rPr>
          <w:rFonts w:ascii="Arial" w:hAnsi="Arial" w:cs="Arial"/>
          <w:noProof/>
        </w:rPr>
        <w:t xml:space="preserve"> when their heart de</w:t>
      </w:r>
      <w:r w:rsidRPr="00D969DB">
        <w:rPr>
          <w:rFonts w:ascii="Arial" w:hAnsi="Arial" w:cs="Arial"/>
          <w:noProof/>
        </w:rPr>
        <w:softHyphen/>
        <w:t>vises how to speak or act. (Job 13:35) Christ</w:t>
      </w:r>
      <w:r w:rsidR="008303D1" w:rsidRPr="00D969DB">
        <w:rPr>
          <w:rFonts w:ascii="Arial" w:hAnsi="Arial" w:cs="Arial"/>
          <w:noProof/>
        </w:rPr>
        <w:t>’</w:t>
      </w:r>
      <w:r w:rsidRPr="00D969DB">
        <w:rPr>
          <w:rFonts w:ascii="Arial" w:hAnsi="Arial" w:cs="Arial"/>
          <w:noProof/>
        </w:rPr>
        <w:t>s</w:t>
      </w:r>
      <w:r w:rsidRPr="00D969DB">
        <w:rPr>
          <w:rFonts w:ascii="Arial" w:hAnsi="Arial" w:cs="Arial"/>
          <w:i/>
          <w:iCs/>
          <w:noProof/>
        </w:rPr>
        <w:t xml:space="preserve"> belly, </w:t>
      </w:r>
      <w:r w:rsidRPr="00D969DB">
        <w:rPr>
          <w:rFonts w:ascii="Arial" w:hAnsi="Arial" w:cs="Arial"/>
          <w:noProof/>
        </w:rPr>
        <w:t xml:space="preserve">or </w:t>
      </w:r>
      <w:r w:rsidRPr="00D969DB">
        <w:rPr>
          <w:rFonts w:ascii="Arial" w:hAnsi="Arial" w:cs="Arial"/>
          <w:i/>
          <w:iCs/>
          <w:noProof/>
        </w:rPr>
        <w:t>bowels, as bright ivory overlaid with sapphires</w:t>
      </w:r>
      <w:r w:rsidRPr="00D969DB">
        <w:rPr>
          <w:rFonts w:ascii="Arial" w:hAnsi="Arial" w:cs="Arial"/>
          <w:noProof/>
        </w:rPr>
        <w:t>, is his pure, constant, and lasting compassion and sympathy. (Song 5:14) The church</w:t>
      </w:r>
      <w:r w:rsidR="008303D1" w:rsidRPr="00D969DB">
        <w:rPr>
          <w:rFonts w:ascii="Arial" w:hAnsi="Arial" w:cs="Arial"/>
          <w:noProof/>
        </w:rPr>
        <w:t>’</w:t>
      </w:r>
      <w:r w:rsidRPr="00D969DB">
        <w:rPr>
          <w:rFonts w:ascii="Arial" w:hAnsi="Arial" w:cs="Arial"/>
          <w:noProof/>
        </w:rPr>
        <w:t xml:space="preserve">s </w:t>
      </w:r>
      <w:r w:rsidRPr="00D969DB">
        <w:rPr>
          <w:rFonts w:ascii="Arial" w:hAnsi="Arial" w:cs="Arial"/>
          <w:i/>
          <w:iCs/>
          <w:noProof/>
        </w:rPr>
        <w:t>belly as an heap of wheat set about with lilies</w:t>
      </w:r>
      <w:r w:rsidRPr="00D969DB">
        <w:rPr>
          <w:rFonts w:ascii="Arial" w:hAnsi="Arial" w:cs="Arial"/>
          <w:noProof/>
        </w:rPr>
        <w:t xml:space="preserve"> is her divine ordinances, through which vast numbers are begotten of God, and nourished till the glorious birth at death, or on the Last Day. (Song 7:2) The brazen belly and thighs of Nebuchadnezzar</w:t>
      </w:r>
      <w:r w:rsidR="008303D1" w:rsidRPr="00D969DB">
        <w:rPr>
          <w:rFonts w:ascii="Arial" w:hAnsi="Arial" w:cs="Arial"/>
          <w:noProof/>
        </w:rPr>
        <w:t>’</w:t>
      </w:r>
      <w:r w:rsidRPr="00D969DB">
        <w:rPr>
          <w:rFonts w:ascii="Arial" w:hAnsi="Arial" w:cs="Arial"/>
          <w:noProof/>
        </w:rPr>
        <w:t>s visionary image signified the valiantly erected, and bulky Empire of the brass-armed Greeks under Alexander, quickly filled with disorder, and, after several contentions, split into the two powerful kingdoms of Egypt on the south, and Syria on the north. (Dan. 2:32, see</w:t>
      </w:r>
      <w:r w:rsidR="009F0CE0" w:rsidRPr="00D969DB">
        <w:rPr>
          <w:rFonts w:ascii="Arial" w:hAnsi="Arial" w:cs="Arial"/>
          <w:noProof/>
        </w:rPr>
        <w:t xml:space="preserve"> </w:t>
      </w:r>
      <w:r w:rsidRPr="00D969DB">
        <w:rPr>
          <w:rFonts w:ascii="Arial" w:hAnsi="Arial" w:cs="Arial"/>
          <w:noProof/>
        </w:rPr>
        <w:t xml:space="preserve">11) </w:t>
      </w:r>
      <w:r w:rsidRPr="00D969DB">
        <w:rPr>
          <w:rFonts w:ascii="Arial" w:hAnsi="Arial" w:cs="Arial"/>
          <w:i/>
          <w:iCs/>
          <w:noProof/>
        </w:rPr>
        <w:t>The belly</w:t>
      </w:r>
      <w:r w:rsidRPr="00D969DB">
        <w:rPr>
          <w:rFonts w:ascii="Arial" w:hAnsi="Arial" w:cs="Arial"/>
          <w:noProof/>
        </w:rPr>
        <w:t xml:space="preserve">, which many are enslaved to as their god, is carnal lust and sensual pleasure that renders them beastly, and addicted to new sensations. (Rom. 16:18; Phil. 3:19) On the other hand, Christ spoke of the work of the Holy Spirit in believers: </w:t>
      </w:r>
      <w:r w:rsidRPr="00D969DB">
        <w:rPr>
          <w:rFonts w:ascii="Arial" w:hAnsi="Arial" w:cs="Arial"/>
          <w:i/>
          <w:iCs/>
          <w:noProof/>
        </w:rPr>
        <w:t>He that believeth on me, as the scripture hath said, out of his belly shall flow rivers of living water.</w:t>
      </w:r>
      <w:r w:rsidRPr="00D969DB">
        <w:rPr>
          <w:rFonts w:ascii="Arial" w:hAnsi="Arial" w:cs="Arial"/>
          <w:noProof/>
        </w:rPr>
        <w:t xml:space="preserve"> (John 7:38)</w:t>
      </w:r>
      <w:r w:rsidR="009F0CE0" w:rsidRPr="00D969DB">
        <w:rPr>
          <w:rFonts w:ascii="Arial" w:hAnsi="Arial" w:cs="Arial"/>
          <w:noProof/>
        </w:rPr>
        <w:t xml:space="preserve"> </w:t>
      </w:r>
      <w:r w:rsidRPr="00D969DB">
        <w:rPr>
          <w:rFonts w:ascii="Arial" w:hAnsi="Arial" w:cs="Arial"/>
          <w:noProof/>
        </w:rPr>
        <w:t xml:space="preserve">The inhabitants of Crete were called </w:t>
      </w:r>
      <w:r w:rsidRPr="00D969DB">
        <w:rPr>
          <w:rFonts w:ascii="Arial" w:hAnsi="Arial" w:cs="Arial"/>
          <w:i/>
          <w:iCs/>
          <w:noProof/>
        </w:rPr>
        <w:t>slow bellies</w:t>
      </w:r>
      <w:r w:rsidRPr="00D969DB">
        <w:rPr>
          <w:rFonts w:ascii="Arial" w:hAnsi="Arial" w:cs="Arial"/>
          <w:noProof/>
        </w:rPr>
        <w:t xml:space="preserve"> because of their gluttony, drunkenness, sloth, and idleness. (Titus 1:12) Jonah called the belly of the whale </w:t>
      </w:r>
      <w:r w:rsidRPr="00D969DB">
        <w:rPr>
          <w:rFonts w:ascii="Arial" w:hAnsi="Arial" w:cs="Arial"/>
          <w:i/>
          <w:iCs/>
          <w:noProof/>
        </w:rPr>
        <w:t>the belly of hell</w:t>
      </w:r>
      <w:r w:rsidRPr="00D969DB">
        <w:rPr>
          <w:rFonts w:ascii="Arial" w:hAnsi="Arial" w:cs="Arial"/>
          <w:noProof/>
        </w:rPr>
        <w:t xml:space="preserve">, because of his great darkness, perplexity, and unquiet mind there - </w:t>
      </w:r>
      <w:r w:rsidRPr="00D969DB">
        <w:rPr>
          <w:rFonts w:ascii="Arial" w:hAnsi="Arial" w:cs="Arial"/>
          <w:i/>
          <w:iCs/>
          <w:noProof/>
        </w:rPr>
        <w:t>I cried by reason of mine affliction unto the LORD, and he heard me; out of the belly of hell cried I, and thou heardest my voice.</w:t>
      </w:r>
      <w:r w:rsidRPr="00D969DB">
        <w:rPr>
          <w:rFonts w:ascii="Arial" w:hAnsi="Arial" w:cs="Arial"/>
          <w:noProof/>
        </w:rPr>
        <w:t xml:space="preserve"> (Jonah 2:2) The revelation of John was sweet to the taste, but bitter to the stomach. (Rev. 10:9-10)</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TO BELONG</w:t>
      </w:r>
    </w:p>
    <w:p w:rsidR="009F1112" w:rsidRPr="00D969DB" w:rsidRDefault="009F1112" w:rsidP="009F1112">
      <w:pPr>
        <w:jc w:val="both"/>
        <w:rPr>
          <w:rFonts w:ascii="Arial" w:hAnsi="Arial" w:cs="Arial"/>
          <w:noProof/>
        </w:rPr>
      </w:pPr>
      <w:r w:rsidRPr="00D969DB">
        <w:rPr>
          <w:rFonts w:ascii="Arial" w:hAnsi="Arial" w:cs="Arial"/>
          <w:noProof/>
        </w:rPr>
        <w:t xml:space="preserve">A person or thing is said to </w:t>
      </w:r>
      <w:r w:rsidRPr="00D969DB">
        <w:rPr>
          <w:rFonts w:ascii="Arial" w:hAnsi="Arial" w:cs="Arial"/>
          <w:i/>
          <w:iCs/>
          <w:noProof/>
        </w:rPr>
        <w:t xml:space="preserve">belong </w:t>
      </w:r>
      <w:r w:rsidRPr="00D969DB">
        <w:rPr>
          <w:rFonts w:ascii="Arial" w:hAnsi="Arial" w:cs="Arial"/>
          <w:noProof/>
        </w:rPr>
        <w:t>to someone, as he is its cause, author, proprietor, dispenser, or end. (Gen. 40:8; Lev. 27:24; Dan. 9:9; Lk. 19:42) The Levites were put in charge of the furniture of the Tabernacle. (</w:t>
      </w:r>
      <w:r w:rsidRPr="00D969DB">
        <w:rPr>
          <w:rFonts w:ascii="Arial" w:hAnsi="Arial" w:cs="Arial"/>
        </w:rPr>
        <w:t xml:space="preserve">Num. 1:50) Moses warned the people to heed and obey </w:t>
      </w:r>
      <w:r w:rsidRPr="00D969DB">
        <w:rPr>
          <w:rFonts w:ascii="Arial" w:hAnsi="Arial" w:cs="Arial"/>
          <w:i/>
          <w:iCs/>
        </w:rPr>
        <w:t>the secret things that belong unto the LORD</w:t>
      </w:r>
      <w:r w:rsidRPr="00D969DB">
        <w:rPr>
          <w:rFonts w:ascii="Arial" w:hAnsi="Arial" w:cs="Arial"/>
        </w:rPr>
        <w:t>. (Deut. 29:29)</w:t>
      </w:r>
      <w:r w:rsidR="009F0CE0" w:rsidRPr="00D969DB">
        <w:rPr>
          <w:rFonts w:ascii="Arial" w:hAnsi="Arial" w:cs="Arial"/>
        </w:rPr>
        <w:t xml:space="preserve"> </w:t>
      </w:r>
      <w:r w:rsidRPr="00D969DB">
        <w:rPr>
          <w:rFonts w:ascii="Arial" w:hAnsi="Arial" w:cs="Arial"/>
        </w:rPr>
        <w:t>God is the conqueror in all Israel</w:t>
      </w:r>
      <w:r w:rsidR="008303D1" w:rsidRPr="00D969DB">
        <w:rPr>
          <w:rFonts w:ascii="Arial" w:hAnsi="Arial" w:cs="Arial"/>
        </w:rPr>
        <w:t>’</w:t>
      </w:r>
      <w:r w:rsidRPr="00D969DB">
        <w:rPr>
          <w:rFonts w:ascii="Arial" w:hAnsi="Arial" w:cs="Arial"/>
        </w:rPr>
        <w:t xml:space="preserve">s battles, </w:t>
      </w:r>
      <w:r w:rsidRPr="00D969DB">
        <w:rPr>
          <w:rFonts w:ascii="Arial" w:hAnsi="Arial" w:cs="Arial"/>
          <w:i/>
          <w:iCs/>
        </w:rPr>
        <w:t>for the shields of the earth belong unto God.</w:t>
      </w:r>
      <w:r w:rsidRPr="00D969DB">
        <w:rPr>
          <w:rFonts w:ascii="Arial" w:hAnsi="Arial" w:cs="Arial"/>
        </w:rPr>
        <w:t xml:space="preserve"> (Ps. 47:9) It is God who decides whether we live or die. (Ps. 68:20</w:t>
      </w:r>
      <w:r w:rsidRPr="00D969DB">
        <w:rPr>
          <w:rFonts w:ascii="Arial" w:hAnsi="Arial" w:cs="Arial"/>
          <w:noProof/>
        </w:rPr>
        <w:t>)</w:t>
      </w:r>
      <w:r w:rsidR="009F0CE0" w:rsidRPr="00D969DB">
        <w:rPr>
          <w:rFonts w:ascii="Arial" w:hAnsi="Arial" w:cs="Arial"/>
          <w:noProof/>
        </w:rPr>
        <w:t xml:space="preserve"> </w:t>
      </w:r>
      <w:r w:rsidRPr="00D969DB">
        <w:rPr>
          <w:rFonts w:ascii="Arial" w:hAnsi="Arial" w:cs="Arial"/>
          <w:noProof/>
        </w:rPr>
        <w:t xml:space="preserve">Those who belong to Christ are grateful for kindnesses shown to them: </w:t>
      </w:r>
      <w:r w:rsidRPr="00D969DB">
        <w:rPr>
          <w:rFonts w:ascii="Arial" w:hAnsi="Arial" w:cs="Arial"/>
          <w:i/>
          <w:iCs/>
        </w:rPr>
        <w:t>For whosoever shall give you a cup of water to drink in my name, because ye belong to Christ, verily I say unto you, he shall not lose his reward.</w:t>
      </w:r>
      <w:r w:rsidRPr="00D969DB">
        <w:rPr>
          <w:rFonts w:ascii="Arial" w:hAnsi="Arial" w:cs="Arial"/>
        </w:rPr>
        <w:t xml:space="preserve"> </w:t>
      </w:r>
    </w:p>
    <w:p w:rsidR="009F1112" w:rsidRPr="00D969DB" w:rsidRDefault="009F1112" w:rsidP="009F1112">
      <w:pPr>
        <w:pStyle w:val="Heading5"/>
        <w:rPr>
          <w:b w:val="0"/>
          <w:bCs w:val="0"/>
        </w:rPr>
      </w:pPr>
    </w:p>
    <w:p w:rsidR="009F1112" w:rsidRPr="00D969DB" w:rsidRDefault="009F1112" w:rsidP="009F1112">
      <w:pPr>
        <w:pStyle w:val="Heading5"/>
      </w:pPr>
      <w:r w:rsidRPr="00D969DB">
        <w:t>BELOVED</w:t>
      </w:r>
    </w:p>
    <w:p w:rsidR="009F1112" w:rsidRPr="00D969DB" w:rsidRDefault="009F1112" w:rsidP="009F1112">
      <w:pPr>
        <w:jc w:val="both"/>
        <w:rPr>
          <w:rFonts w:ascii="Arial" w:hAnsi="Arial" w:cs="Arial"/>
        </w:rPr>
      </w:pPr>
      <w:r w:rsidRPr="00D969DB">
        <w:rPr>
          <w:rFonts w:ascii="Arial" w:hAnsi="Arial" w:cs="Arial"/>
        </w:rPr>
        <w:t xml:space="preserve">Greatly valued, priceless, desired, loved, and delighted in. (Deut. 21:15-16) </w:t>
      </w:r>
      <w:r w:rsidRPr="00D969DB">
        <w:rPr>
          <w:rFonts w:ascii="Arial" w:hAnsi="Arial" w:cs="Arial"/>
          <w:i/>
          <w:iCs/>
        </w:rPr>
        <w:t>Christ is the beloved</w:t>
      </w:r>
      <w:r w:rsidRPr="00D969DB">
        <w:rPr>
          <w:rFonts w:ascii="Arial" w:hAnsi="Arial" w:cs="Arial"/>
        </w:rPr>
        <w:t xml:space="preserve"> of God; God infinitely esteems, loves, and delights in him as his Son and mediatorial servant. (Mt. 3:17, 12:18, 17:5; Mk. 1:11, 9:7; Lk. 3:22, 9:35, 20:13) He is the </w:t>
      </w:r>
      <w:r w:rsidRPr="00D969DB">
        <w:rPr>
          <w:rFonts w:ascii="Arial" w:hAnsi="Arial" w:cs="Arial"/>
          <w:i/>
          <w:iCs/>
        </w:rPr>
        <w:t>beloved</w:t>
      </w:r>
      <w:r w:rsidRPr="00D969DB">
        <w:rPr>
          <w:rFonts w:ascii="Arial" w:hAnsi="Arial" w:cs="Arial"/>
        </w:rPr>
        <w:t xml:space="preserve"> of the saints, and is highly esteemed, desired, praised, and delighted in with their whole heart, mind, and strength. (Song 4:16) Saints are the </w:t>
      </w:r>
      <w:r w:rsidRPr="00D969DB">
        <w:rPr>
          <w:rFonts w:ascii="Arial" w:hAnsi="Arial" w:cs="Arial"/>
          <w:i/>
          <w:iCs/>
        </w:rPr>
        <w:t xml:space="preserve">beloved </w:t>
      </w:r>
      <w:r w:rsidRPr="00D969DB">
        <w:rPr>
          <w:rFonts w:ascii="Arial" w:hAnsi="Arial" w:cs="Arial"/>
        </w:rPr>
        <w:t xml:space="preserve">of God and Christ, and the Church </w:t>
      </w:r>
      <w:r w:rsidRPr="00D969DB">
        <w:rPr>
          <w:rFonts w:ascii="Arial" w:hAnsi="Arial" w:cs="Arial"/>
        </w:rPr>
        <w:lastRenderedPageBreak/>
        <w:t xml:space="preserve">a </w:t>
      </w:r>
      <w:r w:rsidRPr="00D969DB">
        <w:rPr>
          <w:rFonts w:ascii="Arial" w:hAnsi="Arial" w:cs="Arial"/>
          <w:i/>
          <w:iCs/>
        </w:rPr>
        <w:t>beloved</w:t>
      </w:r>
      <w:r w:rsidRPr="00D969DB">
        <w:rPr>
          <w:rFonts w:ascii="Arial" w:hAnsi="Arial" w:cs="Arial"/>
        </w:rPr>
        <w:t xml:space="preserve"> city. (Acts 15:25; Rom. 1:7, 9:25, 12:19, 16:8-9,12; 1 Cor. 4:14,17, 1 Cor. 10:14) In infi</w:t>
      </w:r>
      <w:r w:rsidRPr="00D969DB">
        <w:rPr>
          <w:rFonts w:ascii="Arial" w:hAnsi="Arial" w:cs="Arial"/>
        </w:rPr>
        <w:softHyphen/>
        <w:t>nite love for her, God devised her salvation, as Jesus laid down his life, and now intercedes for her. All the divine Persons concur in saving and delighting in the saints. (Song 5:1-2)</w:t>
      </w:r>
    </w:p>
    <w:p w:rsidR="00D969DB" w:rsidRPr="00D969DB" w:rsidRDefault="00D969DB" w:rsidP="009F1112">
      <w:pPr>
        <w:jc w:val="both"/>
        <w:rPr>
          <w:rFonts w:ascii="Arial" w:hAnsi="Arial" w:cs="Arial"/>
          <w:b/>
          <w:bCs/>
          <w:noProof/>
        </w:rPr>
      </w:pPr>
    </w:p>
    <w:p w:rsidR="009F1112" w:rsidRPr="00D969DB" w:rsidRDefault="009F1112" w:rsidP="009F1112">
      <w:pPr>
        <w:jc w:val="both"/>
        <w:rPr>
          <w:rFonts w:ascii="Arial" w:hAnsi="Arial" w:cs="Arial"/>
          <w:noProof/>
        </w:rPr>
      </w:pPr>
      <w:r w:rsidRPr="00D969DB">
        <w:rPr>
          <w:rFonts w:ascii="Arial" w:hAnsi="Arial" w:cs="Arial"/>
          <w:b/>
          <w:bCs/>
          <w:noProof/>
        </w:rPr>
        <w:t>TO BEMOAN</w:t>
      </w:r>
    </w:p>
    <w:p w:rsidR="009F1112" w:rsidRPr="00D969DB" w:rsidRDefault="009F1112" w:rsidP="009F1112">
      <w:pPr>
        <w:pStyle w:val="BodyText"/>
        <w:rPr>
          <w:noProof/>
        </w:rPr>
      </w:pPr>
      <w:r w:rsidRPr="00D969DB">
        <w:rPr>
          <w:noProof/>
        </w:rPr>
        <w:t>To mourn over. (Found only in Job 42:11; Jer. 15:5, 16:5, 48:17; Nahum 3:7)</w:t>
      </w:r>
    </w:p>
    <w:p w:rsidR="009F1112" w:rsidRPr="00D969DB" w:rsidRDefault="009F1112" w:rsidP="009F1112">
      <w:pPr>
        <w:pStyle w:val="Heading1"/>
        <w:jc w:val="both"/>
        <w:rPr>
          <w:noProof/>
        </w:rPr>
      </w:pPr>
    </w:p>
    <w:p w:rsidR="009F1112" w:rsidRPr="00D969DB" w:rsidRDefault="009F1112" w:rsidP="009F1112">
      <w:pPr>
        <w:pStyle w:val="Heading1"/>
        <w:jc w:val="both"/>
        <w:rPr>
          <w:noProof/>
        </w:rPr>
      </w:pPr>
      <w:r w:rsidRPr="00D969DB">
        <w:rPr>
          <w:noProof/>
        </w:rPr>
        <w:t>BENCHES</w:t>
      </w:r>
    </w:p>
    <w:p w:rsidR="009F1112" w:rsidRPr="00D969DB" w:rsidRDefault="009F1112" w:rsidP="009F1112">
      <w:pPr>
        <w:jc w:val="both"/>
        <w:rPr>
          <w:rFonts w:ascii="Arial" w:hAnsi="Arial" w:cs="Arial"/>
          <w:noProof/>
        </w:rPr>
      </w:pPr>
      <w:r w:rsidRPr="00D969DB">
        <w:rPr>
          <w:rFonts w:ascii="Arial" w:hAnsi="Arial" w:cs="Arial"/>
          <w:noProof/>
        </w:rPr>
        <w:t>Seats in ships for the rowers. The Tyrians had some of theirs made of ivory. (Found only in Ezek. 27:6)</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TO BEND</w:t>
      </w:r>
    </w:p>
    <w:p w:rsidR="009F1112" w:rsidRPr="00D969DB" w:rsidRDefault="009F1112" w:rsidP="009F1112">
      <w:pPr>
        <w:jc w:val="both"/>
        <w:rPr>
          <w:rFonts w:ascii="Arial" w:hAnsi="Arial" w:cs="Arial"/>
          <w:noProof/>
        </w:rPr>
      </w:pPr>
      <w:r w:rsidRPr="00D969DB">
        <w:rPr>
          <w:rFonts w:ascii="Arial" w:hAnsi="Arial" w:cs="Arial"/>
          <w:noProof/>
        </w:rPr>
        <w:t>To bow, or be forced to stoop. To bend a bow is by draw</w:t>
      </w:r>
      <w:r w:rsidRPr="00D969DB">
        <w:rPr>
          <w:rFonts w:ascii="Arial" w:hAnsi="Arial" w:cs="Arial"/>
          <w:noProof/>
        </w:rPr>
        <w:softHyphen/>
        <w:t xml:space="preserve">ing the string that the arrow may fly off with great force. (Jer. 1:14) The bows of the wicked are </w:t>
      </w:r>
      <w:r w:rsidRPr="00D969DB">
        <w:rPr>
          <w:rFonts w:ascii="Arial" w:hAnsi="Arial" w:cs="Arial"/>
          <w:i/>
          <w:iCs/>
          <w:noProof/>
        </w:rPr>
        <w:t>lies</w:t>
      </w:r>
      <w:r w:rsidRPr="00D969DB">
        <w:rPr>
          <w:rFonts w:ascii="Arial" w:hAnsi="Arial" w:cs="Arial"/>
          <w:noProof/>
        </w:rPr>
        <w:t xml:space="preserve"> (Jer. 9:3), and their arrows are </w:t>
      </w:r>
      <w:r w:rsidRPr="00D969DB">
        <w:rPr>
          <w:rFonts w:ascii="Arial" w:hAnsi="Arial" w:cs="Arial"/>
          <w:i/>
          <w:iCs/>
          <w:noProof/>
        </w:rPr>
        <w:t>bitter words</w:t>
      </w:r>
      <w:r w:rsidRPr="00D969DB">
        <w:rPr>
          <w:rFonts w:ascii="Arial" w:hAnsi="Arial" w:cs="Arial"/>
          <w:noProof/>
        </w:rPr>
        <w:t>. (Ps. 64:3)</w:t>
      </w:r>
      <w:r w:rsidR="009F0CE0" w:rsidRPr="00D969DB">
        <w:rPr>
          <w:rFonts w:ascii="Arial" w:hAnsi="Arial" w:cs="Arial"/>
          <w:noProof/>
        </w:rPr>
        <w:t xml:space="preserve"> </w:t>
      </w:r>
      <w:r w:rsidRPr="00D969DB">
        <w:rPr>
          <w:rFonts w:ascii="Arial" w:hAnsi="Arial" w:cs="Arial"/>
          <w:noProof/>
        </w:rPr>
        <w:t>God</w:t>
      </w:r>
      <w:r w:rsidR="008303D1" w:rsidRPr="00D969DB">
        <w:rPr>
          <w:rFonts w:ascii="Arial" w:hAnsi="Arial" w:cs="Arial"/>
          <w:noProof/>
        </w:rPr>
        <w:t>’</w:t>
      </w:r>
      <w:r w:rsidRPr="00D969DB">
        <w:rPr>
          <w:rFonts w:ascii="Arial" w:hAnsi="Arial" w:cs="Arial"/>
          <w:noProof/>
        </w:rPr>
        <w:t xml:space="preserve">s </w:t>
      </w:r>
      <w:r w:rsidRPr="00D969DB">
        <w:rPr>
          <w:rFonts w:ascii="Arial" w:hAnsi="Arial" w:cs="Arial"/>
          <w:i/>
          <w:iCs/>
          <w:noProof/>
        </w:rPr>
        <w:t>bending Judah for himself</w:t>
      </w:r>
      <w:r w:rsidRPr="00D969DB">
        <w:rPr>
          <w:rFonts w:ascii="Arial" w:hAnsi="Arial" w:cs="Arial"/>
          <w:noProof/>
        </w:rPr>
        <w:t>, and filling the bow with Ephraim, is his enabling them to defeat the Syro-Gre</w:t>
      </w:r>
      <w:r w:rsidRPr="00D969DB">
        <w:rPr>
          <w:rFonts w:ascii="Arial" w:hAnsi="Arial" w:cs="Arial"/>
          <w:noProof/>
        </w:rPr>
        <w:softHyphen/>
        <w:t xml:space="preserve">cian forces in the time of the Maccabees. (Zech. 9:13) The vine, the royal family of Judah, </w:t>
      </w:r>
      <w:r w:rsidRPr="00D969DB">
        <w:rPr>
          <w:rFonts w:ascii="Arial" w:hAnsi="Arial" w:cs="Arial"/>
          <w:i/>
          <w:iCs/>
          <w:noProof/>
        </w:rPr>
        <w:t>bent her roots towards</w:t>
      </w:r>
      <w:r w:rsidRPr="00D969DB">
        <w:rPr>
          <w:rFonts w:ascii="Arial" w:hAnsi="Arial" w:cs="Arial"/>
          <w:noProof/>
        </w:rPr>
        <w:t xml:space="preserve"> the king of Egypt when King Zedekiah entered into a cove</w:t>
      </w:r>
      <w:r w:rsidRPr="00D969DB">
        <w:rPr>
          <w:rFonts w:ascii="Arial" w:hAnsi="Arial" w:cs="Arial"/>
          <w:noProof/>
        </w:rPr>
        <w:softHyphen/>
        <w:t>nant with, and depended upon, him for assistance against the King of Baby</w:t>
      </w:r>
      <w:r w:rsidRPr="00D969DB">
        <w:rPr>
          <w:rFonts w:ascii="Arial" w:hAnsi="Arial" w:cs="Arial"/>
          <w:noProof/>
        </w:rPr>
        <w:softHyphen/>
        <w:t xml:space="preserve">lon. (Ezek. 17:7) The Gentiles </w:t>
      </w:r>
      <w:r w:rsidRPr="00D969DB">
        <w:rPr>
          <w:rFonts w:ascii="Arial" w:hAnsi="Arial" w:cs="Arial"/>
          <w:i/>
          <w:iCs/>
          <w:noProof/>
        </w:rPr>
        <w:t>come bending</w:t>
      </w:r>
      <w:r w:rsidRPr="00D969DB">
        <w:rPr>
          <w:rFonts w:ascii="Arial" w:hAnsi="Arial" w:cs="Arial"/>
          <w:noProof/>
        </w:rPr>
        <w:t xml:space="preserve"> to the church; when in the apostolic or later ages they join themselves as members with great readiness, affection, and humility. (Is. 60:14) To </w:t>
      </w:r>
      <w:r w:rsidRPr="00D969DB">
        <w:rPr>
          <w:rFonts w:ascii="Arial" w:hAnsi="Arial" w:cs="Arial"/>
          <w:i/>
          <w:iCs/>
          <w:noProof/>
        </w:rPr>
        <w:t>be bent to backslid</w:t>
      </w:r>
      <w:r w:rsidRPr="00D969DB">
        <w:rPr>
          <w:rFonts w:ascii="Arial" w:hAnsi="Arial" w:cs="Arial"/>
          <w:i/>
          <w:iCs/>
          <w:noProof/>
        </w:rPr>
        <w:softHyphen/>
        <w:t>ing</w:t>
      </w:r>
      <w:r w:rsidRPr="00D969DB">
        <w:rPr>
          <w:rFonts w:ascii="Arial" w:hAnsi="Arial" w:cs="Arial"/>
          <w:noProof/>
        </w:rPr>
        <w:t xml:space="preserve"> is to be earnestly set on it. (Hos. 11:7)</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BENEATH</w:t>
      </w:r>
    </w:p>
    <w:p w:rsidR="009F1112" w:rsidRPr="00D969DB" w:rsidRDefault="009F1112" w:rsidP="009F1112">
      <w:pPr>
        <w:jc w:val="both"/>
        <w:rPr>
          <w:rFonts w:ascii="Arial" w:hAnsi="Arial" w:cs="Arial"/>
        </w:rPr>
      </w:pPr>
      <w:r w:rsidRPr="00D969DB">
        <w:rPr>
          <w:rFonts w:ascii="Arial" w:hAnsi="Arial" w:cs="Arial"/>
          <w:noProof/>
        </w:rPr>
        <w:t xml:space="preserve">Under, or lower than other thing: so earth is </w:t>
      </w:r>
      <w:r w:rsidRPr="00D969DB">
        <w:rPr>
          <w:rFonts w:ascii="Arial" w:hAnsi="Arial" w:cs="Arial"/>
          <w:i/>
          <w:iCs/>
          <w:noProof/>
        </w:rPr>
        <w:t>beneath</w:t>
      </w:r>
      <w:r w:rsidRPr="00D969DB">
        <w:rPr>
          <w:rFonts w:ascii="Arial" w:hAnsi="Arial" w:cs="Arial"/>
          <w:noProof/>
        </w:rPr>
        <w:t xml:space="preserve"> the heavens in respect of place; slaves and servants are </w:t>
      </w:r>
      <w:r w:rsidRPr="00D969DB">
        <w:rPr>
          <w:rFonts w:ascii="Arial" w:hAnsi="Arial" w:cs="Arial"/>
          <w:i/>
          <w:iCs/>
          <w:noProof/>
        </w:rPr>
        <w:t>beneath</w:t>
      </w:r>
      <w:r w:rsidRPr="00D969DB">
        <w:rPr>
          <w:rFonts w:ascii="Arial" w:hAnsi="Arial" w:cs="Arial"/>
          <w:noProof/>
        </w:rPr>
        <w:t xml:space="preserve"> their masters in power and dignity. (Deut. 28:13; Is. 51:6) Men, espe</w:t>
      </w:r>
      <w:r w:rsidRPr="00D969DB">
        <w:rPr>
          <w:rFonts w:ascii="Arial" w:hAnsi="Arial" w:cs="Arial"/>
          <w:noProof/>
        </w:rPr>
        <w:softHyphen/>
        <w:t xml:space="preserve">cially the wicked, are </w:t>
      </w:r>
      <w:r w:rsidRPr="00D969DB">
        <w:rPr>
          <w:rFonts w:ascii="Arial" w:hAnsi="Arial" w:cs="Arial"/>
          <w:i/>
          <w:iCs/>
          <w:noProof/>
        </w:rPr>
        <w:t>from beneath</w:t>
      </w:r>
      <w:r w:rsidRPr="00D969DB">
        <w:rPr>
          <w:rFonts w:ascii="Arial" w:hAnsi="Arial" w:cs="Arial"/>
          <w:noProof/>
        </w:rPr>
        <w:t>; they spring from the earth, their bodies live on it, and their affections sadly cleave to it, for they are chil</w:t>
      </w:r>
      <w:r w:rsidRPr="00D969DB">
        <w:rPr>
          <w:rFonts w:ascii="Arial" w:hAnsi="Arial" w:cs="Arial"/>
          <w:noProof/>
        </w:rPr>
        <w:softHyphen/>
        <w:t xml:space="preserve">dren of hell. (John 8:23) The people of Israel were forbidden to graven images in their worship in the Tabernacle: </w:t>
      </w:r>
      <w:r w:rsidRPr="00D969DB">
        <w:rPr>
          <w:rFonts w:ascii="Arial" w:hAnsi="Arial" w:cs="Arial"/>
          <w:i/>
          <w:iCs/>
          <w:noProof/>
        </w:rPr>
        <w:t xml:space="preserve">Thou shalt not make unto thee any graven image, or any likeness of any thing that is in heaven above, or that is in the earth beneath, or that is in the water under the earth, </w:t>
      </w:r>
      <w:r w:rsidRPr="00D969DB">
        <w:rPr>
          <w:rFonts w:ascii="Arial" w:hAnsi="Arial" w:cs="Arial"/>
          <w:noProof/>
        </w:rPr>
        <w:t xml:space="preserve">(Ex. 20:4; </w:t>
      </w:r>
      <w:r w:rsidRPr="00D969DB">
        <w:rPr>
          <w:rFonts w:ascii="Arial" w:hAnsi="Arial" w:cs="Arial"/>
        </w:rPr>
        <w:t>Deut. 4:18,39, 5:8</w:t>
      </w:r>
      <w:r w:rsidRPr="00D969DB">
        <w:rPr>
          <w:rFonts w:ascii="Arial" w:hAnsi="Arial" w:cs="Arial"/>
          <w:noProof/>
        </w:rPr>
        <w:t>) The High</w:t>
      </w:r>
      <w:r w:rsidRPr="00D969DB">
        <w:rPr>
          <w:rFonts w:ascii="Arial" w:hAnsi="Arial" w:cs="Arial"/>
        </w:rPr>
        <w:t xml:space="preserve"> Priest wore bells of gold beneath the hem of his robe. (Ex. 28:33) There is a wonderful description of the sovereignty of God in heaven and on earth in 1 Kings 8:23. Jesus contrasted his origin with that of the disciples in John 8:23. There is an apocalyptic note in Acts 2:19.</w:t>
      </w:r>
    </w:p>
    <w:p w:rsidR="009F1112" w:rsidRPr="00D969DB" w:rsidRDefault="009F1112" w:rsidP="009F1112">
      <w:pPr>
        <w:rPr>
          <w:rFonts w:ascii="Arial" w:hAnsi="Arial" w:cs="Arial"/>
        </w:rPr>
      </w:pPr>
    </w:p>
    <w:p w:rsidR="009F1112" w:rsidRPr="00D969DB" w:rsidRDefault="009F1112" w:rsidP="009F1112">
      <w:pPr>
        <w:pStyle w:val="Heading5"/>
        <w:rPr>
          <w:noProof/>
        </w:rPr>
      </w:pPr>
      <w:r w:rsidRPr="00D969DB">
        <w:rPr>
          <w:noProof/>
        </w:rPr>
        <w:t>BENEFACTORS</w:t>
      </w:r>
    </w:p>
    <w:p w:rsidR="009F1112" w:rsidRPr="00D969DB" w:rsidRDefault="009F1112" w:rsidP="009F1112">
      <w:pPr>
        <w:jc w:val="both"/>
        <w:rPr>
          <w:rFonts w:ascii="Arial" w:hAnsi="Arial" w:cs="Arial"/>
          <w:noProof/>
        </w:rPr>
      </w:pPr>
      <w:r w:rsidRPr="00D969DB">
        <w:rPr>
          <w:rFonts w:ascii="Arial" w:hAnsi="Arial" w:cs="Arial"/>
          <w:noProof/>
        </w:rPr>
        <w:t>Those who do much good for others, such as Ptolemy III Euergetes (</w:t>
      </w:r>
      <w:r w:rsidRPr="00D969DB">
        <w:rPr>
          <w:rFonts w:ascii="Arial" w:hAnsi="Arial" w:cs="Arial"/>
          <w:color w:val="000000"/>
        </w:rPr>
        <w:t>246-221 BC)</w:t>
      </w:r>
      <w:r w:rsidRPr="00D969DB">
        <w:rPr>
          <w:rFonts w:ascii="Arial" w:hAnsi="Arial" w:cs="Arial"/>
          <w:noProof/>
        </w:rPr>
        <w:t>, the King of Egypt, are often so called, when they hardly deserve the name; but their of</w:t>
      </w:r>
      <w:r w:rsidRPr="00D969DB">
        <w:rPr>
          <w:rFonts w:ascii="Arial" w:hAnsi="Arial" w:cs="Arial"/>
          <w:noProof/>
        </w:rPr>
        <w:softHyphen/>
        <w:t>fice required them to be benefactors. (Only found in Lk. 22:25)</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BENEFIT</w:t>
      </w:r>
    </w:p>
    <w:p w:rsidR="009F1112" w:rsidRPr="00D969DB" w:rsidRDefault="009F1112" w:rsidP="009F1112">
      <w:pPr>
        <w:pStyle w:val="BodyText"/>
        <w:rPr>
          <w:noProof/>
        </w:rPr>
      </w:pPr>
      <w:r w:rsidRPr="00D969DB">
        <w:rPr>
          <w:noProof/>
        </w:rPr>
        <w:t>(1) The gifts and favours of God. (2 Chron. 32:25)</w:t>
      </w:r>
    </w:p>
    <w:p w:rsidR="009F1112" w:rsidRPr="00D969DB" w:rsidRDefault="009F1112" w:rsidP="009F1112">
      <w:pPr>
        <w:pStyle w:val="BodyText"/>
        <w:rPr>
          <w:noProof/>
        </w:rPr>
      </w:pPr>
    </w:p>
    <w:p w:rsidR="009F1112" w:rsidRPr="00D969DB" w:rsidRDefault="009F1112" w:rsidP="009F1112">
      <w:pPr>
        <w:pStyle w:val="BodyText"/>
        <w:rPr>
          <w:noProof/>
        </w:rPr>
      </w:pPr>
      <w:r w:rsidRPr="00D969DB">
        <w:rPr>
          <w:noProof/>
        </w:rPr>
        <w:t xml:space="preserve">(2) The favours and useful deeds of men one to another. (2 Cor. 1:15; Philem. verse 14) </w:t>
      </w:r>
    </w:p>
    <w:p w:rsidR="009F1112" w:rsidRPr="00D969DB" w:rsidRDefault="009F1112" w:rsidP="009F1112">
      <w:pPr>
        <w:pStyle w:val="BodyText"/>
        <w:rPr>
          <w:noProof/>
        </w:rPr>
      </w:pPr>
    </w:p>
    <w:p w:rsidR="009F1112" w:rsidRPr="00D969DB" w:rsidRDefault="009F1112" w:rsidP="009F1112">
      <w:pPr>
        <w:pStyle w:val="BodyText"/>
        <w:rPr>
          <w:noProof/>
        </w:rPr>
      </w:pPr>
      <w:r w:rsidRPr="00D969DB">
        <w:rPr>
          <w:noProof/>
        </w:rPr>
        <w:t xml:space="preserve">Salvation from sin and misery, to holiness and happiness, is called </w:t>
      </w:r>
      <w:r w:rsidRPr="00D969DB">
        <w:rPr>
          <w:i/>
          <w:iCs/>
          <w:noProof/>
        </w:rPr>
        <w:t>the benefit</w:t>
      </w:r>
      <w:r w:rsidRPr="00D969DB">
        <w:rPr>
          <w:noProof/>
        </w:rPr>
        <w:t>; it is the greatest display of God</w:t>
      </w:r>
      <w:r w:rsidR="008303D1" w:rsidRPr="00D969DB">
        <w:rPr>
          <w:noProof/>
        </w:rPr>
        <w:t>’</w:t>
      </w:r>
      <w:r w:rsidRPr="00D969DB">
        <w:rPr>
          <w:noProof/>
        </w:rPr>
        <w:t xml:space="preserve">s favour to us, and comprehends all kindness. (1 Tim. 6:2) To benefit, is to do good to one. (Jer. 18:10) God delights in granting </w:t>
      </w:r>
      <w:r w:rsidRPr="00D969DB">
        <w:rPr>
          <w:i/>
          <w:iCs/>
          <w:noProof/>
        </w:rPr>
        <w:t xml:space="preserve">benefits </w:t>
      </w:r>
      <w:r w:rsidRPr="00D969DB">
        <w:rPr>
          <w:noProof/>
        </w:rPr>
        <w:t>to his people. (Ps. 68:19, 103:2, 116:12)</w:t>
      </w:r>
      <w:r w:rsidR="009F0CE0" w:rsidRPr="00D969DB">
        <w:rPr>
          <w:noProof/>
        </w:rPr>
        <w:t xml:space="preserve"> </w:t>
      </w:r>
    </w:p>
    <w:p w:rsidR="009F1112" w:rsidRPr="00D969DB" w:rsidRDefault="009F1112" w:rsidP="009F1112">
      <w:pPr>
        <w:pStyle w:val="Heading1"/>
        <w:jc w:val="both"/>
        <w:rPr>
          <w:noProof/>
        </w:rPr>
      </w:pPr>
    </w:p>
    <w:p w:rsidR="009F1112" w:rsidRPr="00D969DB" w:rsidRDefault="009F1112" w:rsidP="009F1112">
      <w:pPr>
        <w:pStyle w:val="Heading1"/>
        <w:jc w:val="both"/>
        <w:rPr>
          <w:noProof/>
        </w:rPr>
      </w:pPr>
      <w:r w:rsidRPr="00D969DB">
        <w:rPr>
          <w:noProof/>
        </w:rPr>
        <w:t>BENEVOLENCE</w:t>
      </w:r>
    </w:p>
    <w:p w:rsidR="009F1112" w:rsidRPr="00D969DB" w:rsidRDefault="009F1112" w:rsidP="009F1112">
      <w:pPr>
        <w:pStyle w:val="BodyText"/>
        <w:rPr>
          <w:noProof/>
        </w:rPr>
      </w:pPr>
      <w:r w:rsidRPr="00D969DB">
        <w:rPr>
          <w:noProof/>
        </w:rPr>
        <w:t>Kindly affec</w:t>
      </w:r>
      <w:r w:rsidRPr="00D969DB">
        <w:rPr>
          <w:noProof/>
        </w:rPr>
        <w:softHyphen/>
        <w:t>tion; and the serious use of the marriage bed. (Found only in 1 Cor. 7:3)</w:t>
      </w:r>
    </w:p>
    <w:p w:rsidR="009F1112" w:rsidRPr="00D969DB" w:rsidRDefault="009F1112" w:rsidP="009F1112">
      <w:pPr>
        <w:jc w:val="both"/>
        <w:rPr>
          <w:rFonts w:ascii="Arial" w:hAnsi="Arial" w:cs="Arial"/>
          <w:b/>
          <w:bCs/>
          <w:noProof/>
        </w:rPr>
      </w:pPr>
    </w:p>
    <w:p w:rsidR="009F1112" w:rsidRPr="00D969DB" w:rsidRDefault="009F1112" w:rsidP="009F1112">
      <w:pPr>
        <w:jc w:val="both"/>
        <w:rPr>
          <w:rFonts w:ascii="Arial" w:hAnsi="Arial" w:cs="Arial"/>
          <w:noProof/>
        </w:rPr>
      </w:pPr>
      <w:r w:rsidRPr="00D969DB">
        <w:rPr>
          <w:rFonts w:ascii="Arial" w:hAnsi="Arial" w:cs="Arial"/>
          <w:b/>
          <w:bCs/>
          <w:noProof/>
        </w:rPr>
        <w:t>BENEJAAKAN</w:t>
      </w:r>
      <w:r w:rsidRPr="00D969DB">
        <w:rPr>
          <w:rFonts w:ascii="Arial" w:hAnsi="Arial" w:cs="Arial"/>
          <w:noProof/>
        </w:rPr>
        <w:t xml:space="preserve">, </w:t>
      </w:r>
      <w:r w:rsidRPr="00D969DB">
        <w:rPr>
          <w:rFonts w:ascii="Arial" w:hAnsi="Arial" w:cs="Arial"/>
          <w:i/>
          <w:iCs/>
          <w:noProof/>
        </w:rPr>
        <w:t>the son of sorrow</w:t>
      </w:r>
      <w:r w:rsidRPr="00D969DB">
        <w:rPr>
          <w:rFonts w:ascii="Arial" w:hAnsi="Arial" w:cs="Arial"/>
          <w:noProof/>
        </w:rPr>
        <w:t xml:space="preserve"> </w:t>
      </w:r>
    </w:p>
    <w:p w:rsidR="009F1112" w:rsidRPr="00D969DB" w:rsidRDefault="009F1112" w:rsidP="009F1112">
      <w:pPr>
        <w:pStyle w:val="BodyText"/>
        <w:rPr>
          <w:noProof/>
        </w:rPr>
      </w:pPr>
      <w:r w:rsidRPr="00D969DB">
        <w:rPr>
          <w:noProof/>
        </w:rPr>
        <w:t>The name of a place identical with Beeroth. (Only found in Num. 33:31-32)</w:t>
      </w:r>
    </w:p>
    <w:p w:rsidR="009F1112" w:rsidRPr="00D969DB" w:rsidRDefault="009F1112" w:rsidP="009F1112">
      <w:pPr>
        <w:pStyle w:val="Heading1"/>
        <w:jc w:val="both"/>
        <w:rPr>
          <w:noProof/>
        </w:rPr>
      </w:pPr>
    </w:p>
    <w:p w:rsidR="009F1112" w:rsidRPr="00D969DB" w:rsidRDefault="009F1112" w:rsidP="009F1112">
      <w:pPr>
        <w:pStyle w:val="Heading1"/>
        <w:jc w:val="both"/>
        <w:rPr>
          <w:b w:val="0"/>
          <w:bCs w:val="0"/>
          <w:noProof/>
        </w:rPr>
      </w:pPr>
      <w:r w:rsidRPr="00D969DB">
        <w:rPr>
          <w:noProof/>
        </w:rPr>
        <w:t>BERACHAH</w:t>
      </w:r>
      <w:r w:rsidRPr="00D969DB">
        <w:rPr>
          <w:b w:val="0"/>
          <w:bCs w:val="0"/>
          <w:noProof/>
        </w:rPr>
        <w:t xml:space="preserve">, </w:t>
      </w:r>
      <w:r w:rsidRPr="00D969DB">
        <w:rPr>
          <w:b w:val="0"/>
          <w:bCs w:val="0"/>
          <w:i/>
          <w:iCs/>
          <w:noProof/>
        </w:rPr>
        <w:t>blessing</w:t>
      </w:r>
      <w:r w:rsidRPr="00D969DB">
        <w:rPr>
          <w:noProof/>
        </w:rPr>
        <w:t xml:space="preserve"> </w:t>
      </w:r>
      <w:r w:rsidRPr="00D969DB">
        <w:rPr>
          <w:b w:val="0"/>
          <w:bCs w:val="0"/>
          <w:noProof/>
        </w:rPr>
        <w:t>See VALLEY, and JEHOSHAPHAT.</w:t>
      </w:r>
    </w:p>
    <w:p w:rsidR="009F1112" w:rsidRPr="00D969DB" w:rsidRDefault="009F1112" w:rsidP="009F1112">
      <w:pPr>
        <w:jc w:val="both"/>
        <w:rPr>
          <w:rFonts w:ascii="Arial" w:hAnsi="Arial" w:cs="Arial"/>
          <w:noProof/>
        </w:rPr>
      </w:pPr>
      <w:r w:rsidRPr="00D969DB">
        <w:rPr>
          <w:rFonts w:ascii="Arial" w:hAnsi="Arial" w:cs="Arial"/>
          <w:noProof/>
        </w:rPr>
        <w:t>(Only found in 2 Chron. 20:26)</w:t>
      </w:r>
      <w:r w:rsidR="009F0CE0" w:rsidRPr="00D969DB">
        <w:rPr>
          <w:rFonts w:ascii="Arial" w:hAnsi="Arial" w:cs="Arial"/>
          <w:noProof/>
        </w:rPr>
        <w:t xml:space="preserve"> </w:t>
      </w:r>
    </w:p>
    <w:p w:rsidR="009F1112" w:rsidRPr="00D969DB" w:rsidRDefault="009F1112" w:rsidP="009F1112">
      <w:pPr>
        <w:pStyle w:val="Heading1"/>
        <w:jc w:val="both"/>
        <w:rPr>
          <w:noProof/>
        </w:rPr>
      </w:pPr>
    </w:p>
    <w:p w:rsidR="009F1112" w:rsidRPr="00D969DB" w:rsidRDefault="009F1112" w:rsidP="009F1112">
      <w:pPr>
        <w:pStyle w:val="Heading1"/>
        <w:jc w:val="both"/>
        <w:rPr>
          <w:noProof/>
        </w:rPr>
      </w:pPr>
      <w:r w:rsidRPr="00D969DB">
        <w:rPr>
          <w:noProof/>
        </w:rPr>
        <w:t>BEREA</w:t>
      </w:r>
    </w:p>
    <w:p w:rsidR="009F1112" w:rsidRPr="00D969DB" w:rsidRDefault="009F1112" w:rsidP="009F1112">
      <w:pPr>
        <w:pStyle w:val="BodyText"/>
        <w:rPr>
          <w:noProof/>
        </w:rPr>
      </w:pPr>
      <w:r w:rsidRPr="00D969DB">
        <w:rPr>
          <w:noProof/>
        </w:rPr>
        <w:t>A provincial town of Macedonia, a little distance from Pella and Thessalonica, where Alexander was born. Here, Paul preached with great success where his hearers were especially careful to compare what they heard with the Scriptures of the Old Testament. Sopater, one of them, went</w:t>
      </w:r>
      <w:r w:rsidR="009F0CE0" w:rsidRPr="00D969DB">
        <w:rPr>
          <w:noProof/>
        </w:rPr>
        <w:t xml:space="preserve"> </w:t>
      </w:r>
      <w:r w:rsidRPr="00D969DB">
        <w:rPr>
          <w:noProof/>
        </w:rPr>
        <w:t xml:space="preserve">with him to Asia. (Found only in Acts 17:10-13, 20:4) Its modern name is Verria or </w:t>
      </w:r>
      <w:r w:rsidRPr="00D969DB">
        <w:rPr>
          <w:noProof/>
          <w:color w:val="000000"/>
        </w:rPr>
        <w:t xml:space="preserve">Verroia. It suffered greatly in WWII, particularly the Jews of Thessaloniki and Verroia, when it was invaded by the Panzer divison of the German army in </w:t>
      </w:r>
      <w:r w:rsidRPr="00D969DB">
        <w:t>February 1943</w:t>
      </w:r>
      <w:r w:rsidRPr="00D969DB">
        <w:rPr>
          <w:noProof/>
          <w:color w:val="000000"/>
        </w:rPr>
        <w:t>. There is now a museum in Verroia.</w:t>
      </w:r>
    </w:p>
    <w:p w:rsidR="009F1112" w:rsidRPr="00D969DB" w:rsidRDefault="009F1112" w:rsidP="009F1112">
      <w:pPr>
        <w:rPr>
          <w:rFonts w:ascii="Arial" w:hAnsi="Arial" w:cs="Arial"/>
        </w:rPr>
      </w:pPr>
    </w:p>
    <w:p w:rsidR="009F1112" w:rsidRPr="00D969DB" w:rsidRDefault="009F1112" w:rsidP="009F1112">
      <w:pPr>
        <w:pStyle w:val="Heading1"/>
        <w:jc w:val="both"/>
        <w:rPr>
          <w:noProof/>
        </w:rPr>
      </w:pPr>
      <w:r w:rsidRPr="00D969DB">
        <w:rPr>
          <w:noProof/>
        </w:rPr>
        <w:t>TO BEREAVE</w:t>
      </w:r>
    </w:p>
    <w:p w:rsidR="009F1112" w:rsidRPr="00D969DB" w:rsidRDefault="009F1112" w:rsidP="009F1112">
      <w:pPr>
        <w:jc w:val="both"/>
        <w:rPr>
          <w:rFonts w:ascii="Arial" w:hAnsi="Arial" w:cs="Arial"/>
          <w:noProof/>
        </w:rPr>
      </w:pPr>
      <w:r w:rsidRPr="00D969DB">
        <w:rPr>
          <w:rFonts w:ascii="Arial" w:hAnsi="Arial" w:cs="Arial"/>
          <w:noProof/>
        </w:rPr>
        <w:t xml:space="preserve">To cause to be in need. (Deut. 32:25) See also </w:t>
      </w:r>
      <w:r w:rsidRPr="00D969DB">
        <w:rPr>
          <w:rFonts w:ascii="Arial" w:hAnsi="Arial" w:cs="Arial"/>
          <w:i/>
          <w:iCs/>
          <w:noProof/>
        </w:rPr>
        <w:t>bereave</w:t>
      </w:r>
      <w:r w:rsidRPr="00D969DB">
        <w:rPr>
          <w:rFonts w:ascii="Arial" w:hAnsi="Arial" w:cs="Arial"/>
          <w:noProof/>
        </w:rPr>
        <w:t xml:space="preserve">: Eccl. 4:8; Jer. 15:7; Ezek. 5:17, 36:12,14; Hos. 9:12; </w:t>
      </w:r>
      <w:r w:rsidRPr="00D969DB">
        <w:rPr>
          <w:rFonts w:ascii="Arial" w:hAnsi="Arial" w:cs="Arial"/>
          <w:i/>
          <w:iCs/>
          <w:noProof/>
        </w:rPr>
        <w:t>bereaved</w:t>
      </w:r>
      <w:r w:rsidRPr="00D969DB">
        <w:rPr>
          <w:rFonts w:ascii="Arial" w:hAnsi="Arial" w:cs="Arial"/>
          <w:noProof/>
        </w:rPr>
        <w:t>: Gen. 42:36, 43:14; Jer. 18:21; Ezek. 36:13; Hos. 13:8.</w:t>
      </w:r>
      <w:r w:rsidR="009F0CE0" w:rsidRPr="00D969DB">
        <w:rPr>
          <w:rFonts w:ascii="Arial" w:hAnsi="Arial" w:cs="Arial"/>
          <w:noProof/>
        </w:rPr>
        <w:t xml:space="preserve"> </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BERED</w:t>
      </w:r>
      <w:r w:rsidRPr="00D969DB">
        <w:rPr>
          <w:b w:val="0"/>
          <w:bCs w:val="0"/>
          <w:noProof/>
        </w:rPr>
        <w:t xml:space="preserve">, </w:t>
      </w:r>
      <w:r w:rsidRPr="00D969DB">
        <w:rPr>
          <w:b w:val="0"/>
          <w:bCs w:val="0"/>
          <w:i/>
          <w:iCs/>
          <w:noProof/>
        </w:rPr>
        <w:t>hail</w:t>
      </w:r>
      <w:r w:rsidRPr="00D969DB">
        <w:rPr>
          <w:noProof/>
        </w:rPr>
        <w:t xml:space="preserve"> </w:t>
      </w:r>
    </w:p>
    <w:p w:rsidR="009F1112" w:rsidRPr="00D969DB" w:rsidRDefault="009F1112" w:rsidP="009F1112">
      <w:pPr>
        <w:pStyle w:val="BodyText"/>
        <w:rPr>
          <w:noProof/>
        </w:rPr>
      </w:pPr>
      <w:r w:rsidRPr="00D969DB">
        <w:rPr>
          <w:noProof/>
        </w:rPr>
        <w:t xml:space="preserve">A city in the south of Palestine, in the desert of Shur near Lahai-roi. (Gen. 16:14) </w:t>
      </w:r>
    </w:p>
    <w:p w:rsidR="00D969DB" w:rsidRPr="00D969DB" w:rsidRDefault="00D969DB" w:rsidP="009F1112">
      <w:pPr>
        <w:pStyle w:val="Heading1"/>
        <w:jc w:val="both"/>
        <w:rPr>
          <w:noProof/>
        </w:rPr>
      </w:pPr>
    </w:p>
    <w:p w:rsidR="009F1112" w:rsidRPr="00D969DB" w:rsidRDefault="009F1112" w:rsidP="009F1112">
      <w:pPr>
        <w:pStyle w:val="Heading1"/>
        <w:jc w:val="both"/>
        <w:rPr>
          <w:b w:val="0"/>
          <w:bCs w:val="0"/>
          <w:noProof/>
        </w:rPr>
      </w:pPr>
      <w:r w:rsidRPr="00D969DB">
        <w:rPr>
          <w:noProof/>
        </w:rPr>
        <w:t>BERITH</w:t>
      </w:r>
      <w:r w:rsidRPr="00D969DB">
        <w:rPr>
          <w:b w:val="0"/>
          <w:bCs w:val="0"/>
          <w:noProof/>
        </w:rPr>
        <w:t xml:space="preserve">, </w:t>
      </w:r>
      <w:r w:rsidRPr="00D969DB">
        <w:rPr>
          <w:b w:val="0"/>
          <w:bCs w:val="0"/>
          <w:i/>
          <w:iCs/>
          <w:noProof/>
        </w:rPr>
        <w:t>covenant</w:t>
      </w:r>
      <w:r w:rsidRPr="00D969DB">
        <w:rPr>
          <w:b w:val="0"/>
          <w:bCs w:val="0"/>
          <w:noProof/>
        </w:rPr>
        <w:t>. See Baalberith</w:t>
      </w:r>
    </w:p>
    <w:p w:rsidR="009F1112" w:rsidRPr="00D969DB" w:rsidRDefault="009F1112" w:rsidP="009F1112">
      <w:pPr>
        <w:pStyle w:val="Heading1"/>
        <w:jc w:val="both"/>
        <w:rPr>
          <w:b w:val="0"/>
          <w:bCs w:val="0"/>
          <w:noProof/>
        </w:rPr>
      </w:pPr>
      <w:r w:rsidRPr="00D969DB">
        <w:rPr>
          <w:b w:val="0"/>
          <w:bCs w:val="0"/>
          <w:noProof/>
        </w:rPr>
        <w:t xml:space="preserve">The idol in the temple of the Shechemites. (Only found in Judg. 9:46) </w:t>
      </w:r>
    </w:p>
    <w:p w:rsidR="009F1112" w:rsidRPr="00D969DB" w:rsidRDefault="009F1112" w:rsidP="009F1112">
      <w:pPr>
        <w:jc w:val="both"/>
        <w:rPr>
          <w:rFonts w:ascii="Arial" w:hAnsi="Arial" w:cs="Arial"/>
          <w:b/>
          <w:bCs/>
          <w:noProof/>
        </w:rPr>
      </w:pPr>
    </w:p>
    <w:p w:rsidR="009F1112" w:rsidRPr="00D969DB" w:rsidRDefault="009F1112" w:rsidP="009F1112">
      <w:pPr>
        <w:jc w:val="both"/>
        <w:rPr>
          <w:rFonts w:ascii="Arial" w:hAnsi="Arial" w:cs="Arial"/>
          <w:noProof/>
        </w:rPr>
      </w:pPr>
      <w:r w:rsidRPr="00D969DB">
        <w:rPr>
          <w:rFonts w:ascii="Arial" w:hAnsi="Arial" w:cs="Arial"/>
          <w:b/>
          <w:bCs/>
          <w:noProof/>
        </w:rPr>
        <w:t>BEROTHAH</w:t>
      </w:r>
      <w:r w:rsidRPr="00D969DB">
        <w:rPr>
          <w:rFonts w:ascii="Arial" w:hAnsi="Arial" w:cs="Arial"/>
          <w:noProof/>
        </w:rPr>
        <w:t xml:space="preserve">, or </w:t>
      </w:r>
      <w:r w:rsidRPr="00D969DB">
        <w:rPr>
          <w:rFonts w:ascii="Arial" w:hAnsi="Arial" w:cs="Arial"/>
          <w:b/>
          <w:bCs/>
          <w:noProof/>
        </w:rPr>
        <w:t>CHUN</w:t>
      </w:r>
    </w:p>
    <w:p w:rsidR="009F1112" w:rsidRPr="00D969DB" w:rsidRDefault="009F1112" w:rsidP="009F1112">
      <w:pPr>
        <w:jc w:val="both"/>
        <w:rPr>
          <w:rFonts w:ascii="Arial" w:hAnsi="Arial" w:cs="Arial"/>
          <w:noProof/>
        </w:rPr>
      </w:pPr>
      <w:r w:rsidRPr="00D969DB">
        <w:rPr>
          <w:rFonts w:ascii="Arial" w:hAnsi="Arial" w:cs="Arial"/>
          <w:noProof/>
        </w:rPr>
        <w:t>A city in Syria conquered by Da</w:t>
      </w:r>
      <w:r w:rsidRPr="00D969DB">
        <w:rPr>
          <w:rFonts w:ascii="Arial" w:hAnsi="Arial" w:cs="Arial"/>
          <w:noProof/>
        </w:rPr>
        <w:softHyphen/>
        <w:t>vid. Perhaps it was Berytus in Phoenicia. (2 Sam. 8:8; 1 Chron. 18:8)</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BERRIES</w:t>
      </w:r>
    </w:p>
    <w:p w:rsidR="009F1112" w:rsidRPr="00D969DB" w:rsidRDefault="009F1112" w:rsidP="009F1112">
      <w:pPr>
        <w:jc w:val="both"/>
        <w:rPr>
          <w:rFonts w:ascii="Arial" w:hAnsi="Arial" w:cs="Arial"/>
          <w:noProof/>
        </w:rPr>
      </w:pPr>
      <w:r w:rsidRPr="00D969DB">
        <w:rPr>
          <w:rFonts w:ascii="Arial" w:hAnsi="Arial" w:cs="Arial"/>
          <w:noProof/>
        </w:rPr>
        <w:t>A small fruit found growing on trees, bushes, etc. Their varieties and qualities are almost countless. Some are poisonous, others most nourishing and medicinal. The few Israelites left in their land by the As</w:t>
      </w:r>
      <w:r w:rsidRPr="00D969DB">
        <w:rPr>
          <w:rFonts w:ascii="Arial" w:hAnsi="Arial" w:cs="Arial"/>
          <w:noProof/>
        </w:rPr>
        <w:softHyphen/>
        <w:t xml:space="preserve">syrians are described as a </w:t>
      </w:r>
      <w:r w:rsidRPr="00D969DB">
        <w:rPr>
          <w:rFonts w:ascii="Arial" w:hAnsi="Arial" w:cs="Arial"/>
          <w:i/>
          <w:iCs/>
          <w:noProof/>
        </w:rPr>
        <w:t xml:space="preserve">few berries left in the uppermost, or outmost </w:t>
      </w:r>
      <w:r w:rsidRPr="00D969DB">
        <w:rPr>
          <w:rFonts w:ascii="Arial" w:hAnsi="Arial" w:cs="Arial"/>
          <w:noProof/>
        </w:rPr>
        <w:t>branch of an olive tree. (Is. 17:6) See also Jas. 3:12.</w:t>
      </w:r>
    </w:p>
    <w:p w:rsidR="009F1112" w:rsidRPr="00D969DB" w:rsidRDefault="009F1112" w:rsidP="009F1112">
      <w:pPr>
        <w:pStyle w:val="Heading1"/>
        <w:jc w:val="both"/>
        <w:rPr>
          <w:b w:val="0"/>
          <w:bCs w:val="0"/>
          <w:noProof/>
        </w:rPr>
      </w:pPr>
    </w:p>
    <w:p w:rsidR="009F1112" w:rsidRPr="00D969DB" w:rsidRDefault="009F1112" w:rsidP="009F1112">
      <w:pPr>
        <w:pStyle w:val="Heading1"/>
        <w:jc w:val="both"/>
        <w:rPr>
          <w:b w:val="0"/>
          <w:bCs w:val="0"/>
          <w:noProof/>
        </w:rPr>
      </w:pPr>
      <w:r w:rsidRPr="00D969DB">
        <w:rPr>
          <w:noProof/>
        </w:rPr>
        <w:t>BERYL</w:t>
      </w:r>
      <w:r w:rsidRPr="00D969DB">
        <w:rPr>
          <w:b w:val="0"/>
          <w:bCs w:val="0"/>
          <w:noProof/>
        </w:rPr>
        <w:t>, aluminum</w:t>
      </w:r>
      <w:r w:rsidRPr="00D969DB">
        <w:rPr>
          <w:b w:val="0"/>
          <w:bCs w:val="0"/>
        </w:rPr>
        <w:t xml:space="preserve"> beryllium silicate, Be</w:t>
      </w:r>
      <w:r w:rsidRPr="00D969DB">
        <w:rPr>
          <w:b w:val="0"/>
          <w:bCs w:val="0"/>
          <w:vertAlign w:val="subscript"/>
        </w:rPr>
        <w:t>3</w:t>
      </w:r>
      <w:r w:rsidRPr="00D969DB">
        <w:rPr>
          <w:b w:val="0"/>
          <w:bCs w:val="0"/>
        </w:rPr>
        <w:t>Al</w:t>
      </w:r>
      <w:r w:rsidRPr="00D969DB">
        <w:rPr>
          <w:b w:val="0"/>
          <w:bCs w:val="0"/>
          <w:vertAlign w:val="subscript"/>
        </w:rPr>
        <w:t>2</w:t>
      </w:r>
      <w:r w:rsidRPr="00D969DB">
        <w:rPr>
          <w:b w:val="0"/>
          <w:bCs w:val="0"/>
        </w:rPr>
        <w:t>Si</w:t>
      </w:r>
      <w:r w:rsidRPr="00D969DB">
        <w:rPr>
          <w:b w:val="0"/>
          <w:bCs w:val="0"/>
          <w:vertAlign w:val="subscript"/>
        </w:rPr>
        <w:t>6</w:t>
      </w:r>
      <w:r w:rsidRPr="00D969DB">
        <w:rPr>
          <w:b w:val="0"/>
          <w:bCs w:val="0"/>
        </w:rPr>
        <w:t>O</w:t>
      </w:r>
      <w:r w:rsidRPr="00D969DB">
        <w:rPr>
          <w:b w:val="0"/>
          <w:bCs w:val="0"/>
          <w:vertAlign w:val="subscript"/>
        </w:rPr>
        <w:t>18</w:t>
      </w:r>
    </w:p>
    <w:p w:rsidR="009F1112" w:rsidRPr="00D969DB" w:rsidRDefault="009F1112" w:rsidP="009F1112">
      <w:pPr>
        <w:jc w:val="both"/>
        <w:rPr>
          <w:rFonts w:ascii="Arial" w:hAnsi="Arial" w:cs="Arial"/>
          <w:noProof/>
        </w:rPr>
      </w:pPr>
      <w:r w:rsidRPr="00D969DB">
        <w:rPr>
          <w:rFonts w:ascii="Arial" w:hAnsi="Arial" w:cs="Arial"/>
        </w:rPr>
        <w:t xml:space="preserve">A transparent to translucent crystal in white, green, blue, yellow, or pink used as a gemstone. </w:t>
      </w:r>
      <w:r w:rsidRPr="00D969DB">
        <w:rPr>
          <w:rFonts w:ascii="Arial" w:hAnsi="Arial" w:cs="Arial"/>
          <w:noProof/>
        </w:rPr>
        <w:t>It easily loses its colour in fire, and is then reckoned of very little value. It seems to have got its Hebrew name from its resemblance to the colour to the sea. Its hardness often ap</w:t>
      </w:r>
      <w:r w:rsidRPr="00D969DB">
        <w:rPr>
          <w:rFonts w:ascii="Arial" w:hAnsi="Arial" w:cs="Arial"/>
          <w:noProof/>
        </w:rPr>
        <w:softHyphen/>
        <w:t xml:space="preserve">proaches that of the garnet. It is chiefly found in the East Indies, and from the gold mines of Peru in South America. Beryls have been found in Silesia, but they are much inferior to others.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The beryl is the eighth foundation of the New Jerusalem; and Christ</w:t>
      </w:r>
      <w:r w:rsidR="008303D1" w:rsidRPr="00D969DB">
        <w:rPr>
          <w:rFonts w:ascii="Arial" w:hAnsi="Arial" w:cs="Arial"/>
          <w:noProof/>
        </w:rPr>
        <w:t>’</w:t>
      </w:r>
      <w:r w:rsidRPr="00D969DB">
        <w:rPr>
          <w:rFonts w:ascii="Arial" w:hAnsi="Arial" w:cs="Arial"/>
          <w:noProof/>
        </w:rPr>
        <w:t>s body is compared with it to denote his heavenly beauty, mysterious Person, and dignity. (Dan. 10:7; Rev. 21:20) It was the tenth stone in the high priest</w:t>
      </w:r>
      <w:r w:rsidR="008303D1" w:rsidRPr="00D969DB">
        <w:rPr>
          <w:rFonts w:ascii="Arial" w:hAnsi="Arial" w:cs="Arial"/>
          <w:noProof/>
        </w:rPr>
        <w:t>’</w:t>
      </w:r>
      <w:r w:rsidRPr="00D969DB">
        <w:rPr>
          <w:rFonts w:ascii="Arial" w:hAnsi="Arial" w:cs="Arial"/>
          <w:noProof/>
        </w:rPr>
        <w:t>s breastplate; and might denote the saints, in their heavenly nature and affections, and the mixture of their case and lot. (Ex. 28:20)</w:t>
      </w:r>
    </w:p>
    <w:p w:rsidR="009F1112" w:rsidRPr="00D969DB" w:rsidRDefault="009F1112" w:rsidP="009F1112">
      <w:pPr>
        <w:pStyle w:val="Heading1"/>
        <w:jc w:val="both"/>
        <w:rPr>
          <w:noProof/>
        </w:rPr>
      </w:pPr>
    </w:p>
    <w:p w:rsidR="009F1112" w:rsidRPr="00D969DB" w:rsidRDefault="009F1112" w:rsidP="009F1112">
      <w:pPr>
        <w:pStyle w:val="BodyText3"/>
        <w:rPr>
          <w:sz w:val="24"/>
        </w:rPr>
      </w:pPr>
      <w:r w:rsidRPr="00D969DB">
        <w:rPr>
          <w:sz w:val="24"/>
        </w:rPr>
        <w:t>See also Ex. 39:13; Song 5:14; Ezek. 1:16, 10:9, 28:13; Dan. 10:6.</w:t>
      </w:r>
    </w:p>
    <w:p w:rsidR="009F1112" w:rsidRPr="00D969DB" w:rsidRDefault="009F1112" w:rsidP="009F1112">
      <w:pPr>
        <w:pStyle w:val="Heading1"/>
        <w:jc w:val="both"/>
        <w:rPr>
          <w:noProof/>
        </w:rPr>
      </w:pPr>
    </w:p>
    <w:p w:rsidR="009F1112" w:rsidRPr="00D969DB" w:rsidRDefault="009F1112" w:rsidP="009F1112">
      <w:pPr>
        <w:pStyle w:val="Heading1"/>
        <w:jc w:val="both"/>
        <w:rPr>
          <w:noProof/>
        </w:rPr>
      </w:pPr>
      <w:r w:rsidRPr="00D969DB">
        <w:rPr>
          <w:noProof/>
        </w:rPr>
        <w:t>TO BESEECH</w:t>
      </w:r>
    </w:p>
    <w:p w:rsidR="009F1112" w:rsidRPr="00D969DB" w:rsidRDefault="009F1112" w:rsidP="009F1112">
      <w:pPr>
        <w:jc w:val="both"/>
        <w:rPr>
          <w:rFonts w:ascii="Arial" w:hAnsi="Arial" w:cs="Arial"/>
          <w:noProof/>
        </w:rPr>
      </w:pPr>
      <w:r w:rsidRPr="00D969DB">
        <w:rPr>
          <w:rFonts w:ascii="Arial" w:hAnsi="Arial" w:cs="Arial"/>
          <w:noProof/>
        </w:rPr>
        <w:t>To entreat with great earnestness. (See for example Ex. 33:18; 2 Cor. 5:20; 1 Pet. 2:11)</w:t>
      </w:r>
    </w:p>
    <w:p w:rsidR="009F1112" w:rsidRPr="00D969DB" w:rsidRDefault="009F1112" w:rsidP="009F1112">
      <w:pPr>
        <w:pStyle w:val="BodyText"/>
        <w:rPr>
          <w:noProof/>
        </w:rPr>
      </w:pPr>
    </w:p>
    <w:p w:rsidR="009F1112" w:rsidRPr="00D969DB" w:rsidRDefault="009F1112" w:rsidP="009F1112">
      <w:pPr>
        <w:pStyle w:val="BodyText"/>
        <w:rPr>
          <w:b/>
          <w:bCs/>
          <w:noProof/>
        </w:rPr>
      </w:pPr>
      <w:r w:rsidRPr="00D969DB">
        <w:rPr>
          <w:b/>
          <w:bCs/>
          <w:noProof/>
        </w:rPr>
        <w:lastRenderedPageBreak/>
        <w:t>TO BESET</w:t>
      </w:r>
    </w:p>
    <w:p w:rsidR="009F1112" w:rsidRPr="00D969DB" w:rsidRDefault="009F1112" w:rsidP="009F1112">
      <w:pPr>
        <w:pStyle w:val="BodyText"/>
        <w:rPr>
          <w:noProof/>
        </w:rPr>
      </w:pPr>
      <w:r w:rsidRPr="00D969DB">
        <w:rPr>
          <w:noProof/>
        </w:rPr>
        <w:t xml:space="preserve">To assault, like an army making an attack upon a city or fort. (Judg. 19:22, 20:5) God </w:t>
      </w:r>
      <w:r w:rsidRPr="00D969DB">
        <w:rPr>
          <w:i/>
          <w:iCs/>
          <w:noProof/>
        </w:rPr>
        <w:t>besets men behind and before</w:t>
      </w:r>
      <w:r w:rsidRPr="00D969DB">
        <w:rPr>
          <w:noProof/>
        </w:rPr>
        <w:t>; he knows exactly, upholds, and governs them, that they can go nowhere except as he permits, and where they are surrounded with his presence. (Ps. 139:5) Men</w:t>
      </w:r>
      <w:r w:rsidR="008303D1" w:rsidRPr="00D969DB">
        <w:rPr>
          <w:noProof/>
        </w:rPr>
        <w:t>’</w:t>
      </w:r>
      <w:r w:rsidRPr="00D969DB">
        <w:rPr>
          <w:noProof/>
        </w:rPr>
        <w:t xml:space="preserve">s sinful </w:t>
      </w:r>
      <w:r w:rsidRPr="00D969DB">
        <w:rPr>
          <w:i/>
          <w:iCs/>
          <w:noProof/>
        </w:rPr>
        <w:t>doings beset</w:t>
      </w:r>
      <w:r w:rsidRPr="00D969DB">
        <w:rPr>
          <w:noProof/>
        </w:rPr>
        <w:t xml:space="preserve"> them when they appear obsessed with them, and, with mighty force, entangle themselves in their deserved punishment. (Hos. 7:2) The sin that </w:t>
      </w:r>
      <w:r w:rsidRPr="00D969DB">
        <w:rPr>
          <w:i/>
          <w:iCs/>
          <w:noProof/>
        </w:rPr>
        <w:t>easily besets men</w:t>
      </w:r>
      <w:r w:rsidRPr="00D969DB">
        <w:rPr>
          <w:noProof/>
        </w:rPr>
        <w:t xml:space="preserve"> is the sin of their nature, or their predomi</w:t>
      </w:r>
      <w:r w:rsidRPr="00D969DB">
        <w:rPr>
          <w:noProof/>
        </w:rPr>
        <w:softHyphen/>
        <w:t>nant lust, which, being so deeply rooted in their hearts and affections, and so connected with their outward circumstances of life, readily, and without much opposition, instigates, and, as it were, directs them to do wicked acts. (Heb. 12:1) See also Ps. 22:12; Hos. 7:2.</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b/>
          <w:bCs/>
          <w:noProof/>
        </w:rPr>
        <w:t>BESIDE</w:t>
      </w:r>
      <w:r w:rsidRPr="00D969DB">
        <w:rPr>
          <w:rFonts w:ascii="Arial" w:hAnsi="Arial" w:cs="Arial"/>
          <w:noProof/>
        </w:rPr>
        <w:t xml:space="preserve">, </w:t>
      </w:r>
      <w:r w:rsidRPr="00D969DB">
        <w:rPr>
          <w:rFonts w:ascii="Arial" w:hAnsi="Arial" w:cs="Arial"/>
          <w:b/>
          <w:bCs/>
          <w:noProof/>
        </w:rPr>
        <w:t>BESIDES</w:t>
      </w:r>
    </w:p>
    <w:p w:rsidR="009F1112" w:rsidRPr="00D969DB" w:rsidRDefault="009F1112" w:rsidP="009F1112">
      <w:pPr>
        <w:pStyle w:val="Header"/>
        <w:rPr>
          <w:rFonts w:ascii="Arial" w:hAnsi="Arial" w:cs="Arial"/>
          <w:noProof/>
        </w:rPr>
      </w:pPr>
      <w:r w:rsidRPr="00D969DB">
        <w:rPr>
          <w:rFonts w:ascii="Arial" w:hAnsi="Arial" w:cs="Arial"/>
          <w:noProof/>
        </w:rPr>
        <w:t xml:space="preserve">(1) More than this. (Gen. 26:1; </w:t>
      </w:r>
      <w:r w:rsidRPr="00D969DB">
        <w:rPr>
          <w:rFonts w:ascii="Arial" w:hAnsi="Arial" w:cs="Arial"/>
        </w:rPr>
        <w:t>Deut. 29:1; 1 Sam. 2:2; 2 Sam. 7:22; Jer. 36:32; Mt. 14:21; Lk. 24:21; 2 Cor. 11:28</w:t>
      </w:r>
      <w:r w:rsidRPr="00D969DB">
        <w:rPr>
          <w:rFonts w:ascii="Arial" w:hAnsi="Arial" w:cs="Arial"/>
          <w:noProof/>
        </w:rPr>
        <w:t xml:space="preserve">)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(2) Dif</w:t>
      </w:r>
      <w:r w:rsidRPr="00D969DB">
        <w:rPr>
          <w:rFonts w:ascii="Arial" w:hAnsi="Arial" w:cs="Arial"/>
          <w:noProof/>
        </w:rPr>
        <w:softHyphen/>
        <w:t xml:space="preserve">ferent from. (Num. 5:20) </w:t>
      </w:r>
    </w:p>
    <w:p w:rsidR="009F1112" w:rsidRPr="00D969DB" w:rsidRDefault="009F1112" w:rsidP="009F1112">
      <w:pPr>
        <w:pStyle w:val="BodyText"/>
        <w:rPr>
          <w:noProof/>
        </w:rPr>
      </w:pPr>
    </w:p>
    <w:p w:rsidR="009F1112" w:rsidRPr="00D969DB" w:rsidRDefault="009F1112" w:rsidP="009F1112">
      <w:pPr>
        <w:rPr>
          <w:rFonts w:ascii="Arial" w:hAnsi="Arial" w:cs="Arial"/>
          <w:noProof/>
        </w:rPr>
      </w:pPr>
      <w:r w:rsidRPr="00D969DB">
        <w:rPr>
          <w:rFonts w:ascii="Arial" w:hAnsi="Arial" w:cs="Arial"/>
          <w:noProof/>
        </w:rPr>
        <w:t>(3) Near to, alongside. (</w:t>
      </w:r>
      <w:r w:rsidRPr="00D969DB">
        <w:rPr>
          <w:rFonts w:ascii="Arial" w:hAnsi="Arial" w:cs="Arial"/>
        </w:rPr>
        <w:t xml:space="preserve">Num. 24:6; </w:t>
      </w:r>
      <w:r w:rsidRPr="00D969DB">
        <w:rPr>
          <w:rFonts w:ascii="Arial" w:hAnsi="Arial" w:cs="Arial"/>
          <w:noProof/>
        </w:rPr>
        <w:t xml:space="preserve">Judg. 6:37; </w:t>
      </w:r>
      <w:r w:rsidRPr="00D969DB">
        <w:rPr>
          <w:rFonts w:ascii="Arial" w:hAnsi="Arial" w:cs="Arial"/>
        </w:rPr>
        <w:t>2 Kings 11:20; Ps. 23:2</w:t>
      </w:r>
      <w:r w:rsidRPr="00D969DB">
        <w:rPr>
          <w:rFonts w:ascii="Arial" w:hAnsi="Arial" w:cs="Arial"/>
          <w:noProof/>
        </w:rPr>
        <w:t xml:space="preserve">) </w:t>
      </w:r>
    </w:p>
    <w:p w:rsidR="009F1112" w:rsidRPr="00D969DB" w:rsidRDefault="009F1112" w:rsidP="009F1112">
      <w:pPr>
        <w:pStyle w:val="BodyText"/>
        <w:rPr>
          <w:noProof/>
        </w:rPr>
      </w:pPr>
    </w:p>
    <w:p w:rsidR="009F1112" w:rsidRPr="00D969DB" w:rsidRDefault="009F1112" w:rsidP="009F1112">
      <w:pPr>
        <w:rPr>
          <w:rFonts w:ascii="Arial" w:hAnsi="Arial" w:cs="Arial"/>
        </w:rPr>
      </w:pPr>
      <w:r w:rsidRPr="00D969DB">
        <w:rPr>
          <w:rFonts w:ascii="Arial" w:hAnsi="Arial" w:cs="Arial"/>
          <w:noProof/>
        </w:rPr>
        <w:t>(4) Except. (</w:t>
      </w:r>
      <w:r w:rsidRPr="00D969DB">
        <w:rPr>
          <w:rFonts w:ascii="Arial" w:hAnsi="Arial" w:cs="Arial"/>
        </w:rPr>
        <w:t>Num. 11:6; Deut. 4:35; 1 Chron. 17:20; Is. 43:11, Is. 44:6, 8)</w:t>
      </w:r>
    </w:p>
    <w:p w:rsidR="009F1112" w:rsidRPr="00D969DB" w:rsidRDefault="009F1112" w:rsidP="009F1112">
      <w:pPr>
        <w:pStyle w:val="BodyText"/>
        <w:rPr>
          <w:noProof/>
        </w:rPr>
      </w:pPr>
    </w:p>
    <w:p w:rsidR="009F1112" w:rsidRPr="00D969DB" w:rsidRDefault="009F1112" w:rsidP="009F1112">
      <w:pPr>
        <w:pStyle w:val="BodyText"/>
        <w:rPr>
          <w:noProof/>
        </w:rPr>
      </w:pPr>
      <w:r w:rsidRPr="00D969DB">
        <w:rPr>
          <w:noProof/>
        </w:rPr>
        <w:t>(5) In addition, also. (</w:t>
      </w:r>
      <w:r w:rsidRPr="00D969DB">
        <w:t>1 Cor. 1:16</w:t>
      </w:r>
      <w:r w:rsidR="009F0CE0" w:rsidRPr="00D969DB">
        <w:t xml:space="preserve"> </w:t>
      </w:r>
    </w:p>
    <w:p w:rsidR="009F1112" w:rsidRPr="00D969DB" w:rsidRDefault="009F1112" w:rsidP="009F1112">
      <w:pPr>
        <w:pStyle w:val="BodyText"/>
        <w:rPr>
          <w:noProof/>
        </w:rPr>
      </w:pPr>
    </w:p>
    <w:p w:rsidR="009F1112" w:rsidRPr="00D969DB" w:rsidRDefault="009F1112" w:rsidP="009F1112">
      <w:pPr>
        <w:pStyle w:val="BodyText"/>
        <w:rPr>
          <w:noProof/>
        </w:rPr>
      </w:pPr>
      <w:r w:rsidRPr="00D969DB">
        <w:rPr>
          <w:noProof/>
        </w:rPr>
        <w:t xml:space="preserve">(6) To </w:t>
      </w:r>
      <w:r w:rsidRPr="00D969DB">
        <w:rPr>
          <w:i/>
          <w:iCs/>
          <w:noProof/>
        </w:rPr>
        <w:t>be beside</w:t>
      </w:r>
      <w:r w:rsidRPr="00D969DB">
        <w:rPr>
          <w:noProof/>
        </w:rPr>
        <w:t xml:space="preserve"> one</w:t>
      </w:r>
      <w:r w:rsidR="008303D1" w:rsidRPr="00D969DB">
        <w:rPr>
          <w:noProof/>
        </w:rPr>
        <w:t>’</w:t>
      </w:r>
      <w:r w:rsidRPr="00D969DB">
        <w:rPr>
          <w:noProof/>
        </w:rPr>
        <w:t>s self is to be deprived of the or</w:t>
      </w:r>
      <w:r w:rsidRPr="00D969DB">
        <w:rPr>
          <w:noProof/>
        </w:rPr>
        <w:softHyphen/>
        <w:t>dinary exercise of reason; to be mad. (Mk. 3:21; Acts 26:24; Lk. 15:17)</w:t>
      </w:r>
    </w:p>
    <w:p w:rsidR="009F1112" w:rsidRPr="00D969DB" w:rsidRDefault="009F1112" w:rsidP="009F1112">
      <w:pPr>
        <w:rPr>
          <w:rFonts w:ascii="Arial" w:hAnsi="Arial" w:cs="Arial"/>
          <w:b/>
          <w:bCs/>
          <w:noProof/>
        </w:rPr>
      </w:pPr>
      <w:r w:rsidRPr="00D969DB">
        <w:rPr>
          <w:rFonts w:ascii="Arial" w:hAnsi="Arial" w:cs="Arial"/>
          <w:b/>
          <w:bCs/>
          <w:noProof/>
        </w:rPr>
        <w:t xml:space="preserve"> </w:t>
      </w:r>
    </w:p>
    <w:p w:rsidR="009F1112" w:rsidRPr="00D969DB" w:rsidRDefault="009F1112" w:rsidP="009F1112">
      <w:pPr>
        <w:pStyle w:val="Heading1"/>
        <w:jc w:val="both"/>
        <w:rPr>
          <w:noProof/>
        </w:rPr>
      </w:pPr>
      <w:r w:rsidRPr="00D969DB">
        <w:rPr>
          <w:noProof/>
        </w:rPr>
        <w:t>TO BESIEGE</w:t>
      </w:r>
    </w:p>
    <w:p w:rsidR="009F1112" w:rsidRPr="00D969DB" w:rsidRDefault="009F1112" w:rsidP="009F1112">
      <w:pPr>
        <w:jc w:val="both"/>
        <w:rPr>
          <w:rFonts w:ascii="Arial" w:hAnsi="Arial" w:cs="Arial"/>
          <w:noProof/>
        </w:rPr>
      </w:pPr>
      <w:r w:rsidRPr="00D969DB">
        <w:rPr>
          <w:rFonts w:ascii="Arial" w:hAnsi="Arial" w:cs="Arial"/>
          <w:noProof/>
        </w:rPr>
        <w:t>To hostilely sur</w:t>
      </w:r>
      <w:r w:rsidRPr="00D969DB">
        <w:rPr>
          <w:rFonts w:ascii="Arial" w:hAnsi="Arial" w:cs="Arial"/>
          <w:noProof/>
        </w:rPr>
        <w:softHyphen/>
        <w:t>round a city or fortress in order to take possession of it by force. (For example, Deut. 28:52;</w:t>
      </w:r>
      <w:r w:rsidR="009F0CE0" w:rsidRPr="00D969DB">
        <w:rPr>
          <w:rFonts w:ascii="Arial" w:hAnsi="Arial" w:cs="Arial"/>
          <w:noProof/>
        </w:rPr>
        <w:t xml:space="preserve"> </w:t>
      </w:r>
      <w:r w:rsidRPr="00D969DB">
        <w:rPr>
          <w:rFonts w:ascii="Arial" w:hAnsi="Arial" w:cs="Arial"/>
          <w:noProof/>
        </w:rPr>
        <w:t>2 Sam. 11; 2 Kings 6:24-25, 17:5, 24:11;</w:t>
      </w:r>
      <w:r w:rsidR="009F0CE0" w:rsidRPr="00D969DB">
        <w:rPr>
          <w:rFonts w:ascii="Arial" w:hAnsi="Arial" w:cs="Arial"/>
          <w:noProof/>
        </w:rPr>
        <w:t xml:space="preserve"> </w:t>
      </w:r>
      <w:r w:rsidRPr="00D969DB">
        <w:rPr>
          <w:rFonts w:ascii="Arial" w:hAnsi="Arial" w:cs="Arial"/>
          <w:noProof/>
        </w:rPr>
        <w:t>Eccl. 9:14; Is. 1:8; Jer. 29:1, 52:5)</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b w:val="0"/>
          <w:bCs w:val="0"/>
        </w:rPr>
      </w:pPr>
      <w:r w:rsidRPr="00D969DB">
        <w:rPr>
          <w:b w:val="0"/>
          <w:bCs w:val="0"/>
          <w:noProof/>
        </w:rPr>
        <w:t xml:space="preserve">For </w:t>
      </w:r>
      <w:r w:rsidRPr="00D969DB">
        <w:rPr>
          <w:b w:val="0"/>
          <w:bCs w:val="0"/>
          <w:i/>
          <w:iCs/>
          <w:noProof/>
        </w:rPr>
        <w:t>siege</w:t>
      </w:r>
      <w:r w:rsidRPr="00D969DB">
        <w:rPr>
          <w:b w:val="0"/>
          <w:bCs w:val="0"/>
          <w:noProof/>
        </w:rPr>
        <w:t xml:space="preserve">, see </w:t>
      </w:r>
      <w:r w:rsidRPr="00D969DB">
        <w:rPr>
          <w:b w:val="0"/>
          <w:bCs w:val="0"/>
        </w:rPr>
        <w:t>Deut. 20:19, 28:53,55,57; 1 Kings 15:27; 2 Chron. 32:9-10; Is. 29:3; Jer. 19:9; Ezek. 4:2-3,7-8, 5:2; Mic. 5:1; Nahum 3:14; Zech. 12:2.</w:t>
      </w:r>
    </w:p>
    <w:p w:rsidR="009F1112" w:rsidRPr="00D969DB" w:rsidRDefault="009F1112" w:rsidP="009F1112">
      <w:pPr>
        <w:pStyle w:val="Heading1"/>
        <w:jc w:val="both"/>
        <w:rPr>
          <w:noProof/>
        </w:rPr>
      </w:pPr>
    </w:p>
    <w:p w:rsidR="009F1112" w:rsidRPr="00D969DB" w:rsidRDefault="009F1112" w:rsidP="009F1112">
      <w:pPr>
        <w:pStyle w:val="Heading1"/>
        <w:jc w:val="both"/>
        <w:rPr>
          <w:noProof/>
        </w:rPr>
      </w:pPr>
      <w:r w:rsidRPr="00D969DB">
        <w:rPr>
          <w:noProof/>
        </w:rPr>
        <w:t>BESOM</w:t>
      </w:r>
    </w:p>
    <w:p w:rsidR="009F1112" w:rsidRPr="00D969DB" w:rsidRDefault="009F1112" w:rsidP="009F1112">
      <w:pPr>
        <w:jc w:val="both"/>
        <w:rPr>
          <w:rFonts w:ascii="Arial" w:hAnsi="Arial" w:cs="Arial"/>
          <w:noProof/>
        </w:rPr>
      </w:pPr>
      <w:r w:rsidRPr="00D969DB">
        <w:rPr>
          <w:rFonts w:ascii="Arial" w:hAnsi="Arial" w:cs="Arial"/>
          <w:noProof/>
        </w:rPr>
        <w:t>A brush to sweep with. God</w:t>
      </w:r>
      <w:r w:rsidR="008303D1" w:rsidRPr="00D969DB">
        <w:rPr>
          <w:rFonts w:ascii="Arial" w:hAnsi="Arial" w:cs="Arial"/>
          <w:noProof/>
        </w:rPr>
        <w:t>’</w:t>
      </w:r>
      <w:r w:rsidRPr="00D969DB">
        <w:rPr>
          <w:rFonts w:ascii="Arial" w:hAnsi="Arial" w:cs="Arial"/>
          <w:noProof/>
        </w:rPr>
        <w:t xml:space="preserve">s judgements are called a </w:t>
      </w:r>
      <w:r w:rsidRPr="00D969DB">
        <w:rPr>
          <w:rFonts w:ascii="Arial" w:hAnsi="Arial" w:cs="Arial"/>
          <w:i/>
          <w:iCs/>
          <w:noProof/>
        </w:rPr>
        <w:t>besom of destruction</w:t>
      </w:r>
      <w:r w:rsidRPr="00D969DB">
        <w:rPr>
          <w:rFonts w:ascii="Arial" w:hAnsi="Arial" w:cs="Arial"/>
          <w:noProof/>
        </w:rPr>
        <w:t>, making a great stir and producing confusion, often cutting off many, and, as with ease, sweeping them into the dunghill of contempt or trouble, or the pit of endless misery. (Only found in Is. 14:23)</w:t>
      </w:r>
    </w:p>
    <w:p w:rsidR="009F1112" w:rsidRPr="00D969DB" w:rsidRDefault="009F1112" w:rsidP="009F1112">
      <w:pPr>
        <w:jc w:val="both"/>
        <w:rPr>
          <w:rFonts w:ascii="Arial" w:hAnsi="Arial" w:cs="Arial"/>
          <w:b/>
          <w:bCs/>
          <w:noProof/>
        </w:rPr>
      </w:pPr>
    </w:p>
    <w:p w:rsidR="009F1112" w:rsidRPr="00D969DB" w:rsidRDefault="009F1112" w:rsidP="009F1112">
      <w:pPr>
        <w:jc w:val="both"/>
        <w:rPr>
          <w:rFonts w:ascii="Arial" w:hAnsi="Arial" w:cs="Arial"/>
          <w:noProof/>
        </w:rPr>
      </w:pPr>
      <w:r w:rsidRPr="00D969DB">
        <w:rPr>
          <w:rFonts w:ascii="Arial" w:hAnsi="Arial" w:cs="Arial"/>
          <w:b/>
          <w:bCs/>
          <w:noProof/>
        </w:rPr>
        <w:t>BESOR</w:t>
      </w:r>
    </w:p>
    <w:p w:rsidR="009F1112" w:rsidRPr="00D969DB" w:rsidRDefault="009F1112" w:rsidP="009F1112">
      <w:pPr>
        <w:jc w:val="both"/>
        <w:rPr>
          <w:rFonts w:ascii="Arial" w:hAnsi="Arial" w:cs="Arial"/>
          <w:noProof/>
        </w:rPr>
      </w:pPr>
      <w:r w:rsidRPr="00D969DB">
        <w:rPr>
          <w:rFonts w:ascii="Arial" w:hAnsi="Arial" w:cs="Arial"/>
          <w:noProof/>
        </w:rPr>
        <w:t>A brook in the southwest corner of Canaan. Its name is found only in 1 Sam. 30:9-10,21. Here, 200 of David</w:t>
      </w:r>
      <w:r w:rsidR="008303D1" w:rsidRPr="00D969DB">
        <w:rPr>
          <w:rFonts w:ascii="Arial" w:hAnsi="Arial" w:cs="Arial"/>
          <w:noProof/>
        </w:rPr>
        <w:t>’</w:t>
      </w:r>
      <w:r w:rsidRPr="00D969DB">
        <w:rPr>
          <w:rFonts w:ascii="Arial" w:hAnsi="Arial" w:cs="Arial"/>
          <w:noProof/>
        </w:rPr>
        <w:t xml:space="preserve">s men stayed behind, being faint, while the other 400 pursued the Amalekites that had burnt Ziklag. (1 Sam. 30:9) It is said to flow into the Mediterranean Sea between Gaza and Rhinocolura, and to be the same as the </w:t>
      </w:r>
      <w:r w:rsidRPr="00D969DB">
        <w:rPr>
          <w:rFonts w:ascii="Arial" w:hAnsi="Arial" w:cs="Arial"/>
          <w:i/>
          <w:iCs/>
          <w:noProof/>
        </w:rPr>
        <w:t>brook or river in the wilderness</w:t>
      </w:r>
      <w:r w:rsidRPr="00D969DB">
        <w:rPr>
          <w:rFonts w:ascii="Arial" w:hAnsi="Arial" w:cs="Arial"/>
          <w:noProof/>
        </w:rPr>
        <w:t xml:space="preserve">. (Amos 6:14) It was probably the Wadi Sheriah </w:t>
      </w:r>
      <w:r w:rsidRPr="00D969DB">
        <w:rPr>
          <w:rFonts w:ascii="Arial" w:hAnsi="Arial" w:cs="Arial"/>
        </w:rPr>
        <w:t xml:space="preserve">at Tell </w:t>
      </w:r>
      <w:r w:rsidRPr="00D969DB">
        <w:rPr>
          <w:rFonts w:ascii="Arial" w:hAnsi="Arial" w:cs="Arial"/>
          <w:noProof/>
        </w:rPr>
        <w:t>Sheriah, south of Abu Gheith</w:t>
      </w:r>
      <w:r w:rsidRPr="00D969DB">
        <w:rPr>
          <w:rFonts w:ascii="Arial" w:hAnsi="Arial" w:cs="Arial"/>
        </w:rPr>
        <w:t xml:space="preserve"> in </w:t>
      </w:r>
      <w:r w:rsidRPr="00D969DB">
        <w:rPr>
          <w:rFonts w:ascii="Arial" w:hAnsi="Arial" w:cs="Arial"/>
          <w:noProof/>
        </w:rPr>
        <w:t>Gaza. To me, Dr. Thomas Shaw has given sufficient evidence that the brook Besor was only a small one, and that it scarcely deserves the name of a river. Possibly it was in this brook that the Ethiopian eunuch was baptised. (Acts 8:20-37)</w:t>
      </w:r>
    </w:p>
    <w:p w:rsidR="009F1112" w:rsidRPr="00D969DB" w:rsidRDefault="009F1112" w:rsidP="009F1112">
      <w:pPr>
        <w:jc w:val="both"/>
        <w:rPr>
          <w:rFonts w:ascii="Arial" w:hAnsi="Arial" w:cs="Arial"/>
          <w:b/>
          <w:bCs/>
          <w:noProof/>
        </w:rPr>
      </w:pPr>
    </w:p>
    <w:p w:rsidR="009F1112" w:rsidRPr="00D969DB" w:rsidRDefault="009F1112" w:rsidP="009F1112">
      <w:pPr>
        <w:pStyle w:val="Heading1"/>
        <w:jc w:val="both"/>
        <w:rPr>
          <w:noProof/>
        </w:rPr>
      </w:pPr>
      <w:r w:rsidRPr="00D969DB">
        <w:rPr>
          <w:noProof/>
        </w:rPr>
        <w:t>BEST</w:t>
      </w:r>
    </w:p>
    <w:p w:rsidR="009F1112" w:rsidRPr="00D969DB" w:rsidRDefault="009F1112" w:rsidP="009F1112">
      <w:pPr>
        <w:jc w:val="both"/>
        <w:rPr>
          <w:rFonts w:ascii="Arial" w:hAnsi="Arial" w:cs="Arial"/>
          <w:noProof/>
        </w:rPr>
      </w:pPr>
      <w:r w:rsidRPr="00D969DB">
        <w:rPr>
          <w:rFonts w:ascii="Arial" w:hAnsi="Arial" w:cs="Arial"/>
          <w:noProof/>
        </w:rPr>
        <w:t>Most excellent, valuable, expansive, beautiful, righteous. (Gen. 43:11; Ex. 22:5; 1 Sam. 15:9,15, etc.) Heave offerings and resti</w:t>
      </w:r>
      <w:r w:rsidRPr="00D969DB">
        <w:rPr>
          <w:rFonts w:ascii="Arial" w:hAnsi="Arial" w:cs="Arial"/>
          <w:noProof/>
        </w:rPr>
        <w:softHyphen/>
        <w:t xml:space="preserve">tution were given from the </w:t>
      </w:r>
      <w:r w:rsidRPr="00D969DB">
        <w:rPr>
          <w:rFonts w:ascii="Arial" w:hAnsi="Arial" w:cs="Arial"/>
          <w:i/>
          <w:iCs/>
          <w:noProof/>
        </w:rPr>
        <w:t>best</w:t>
      </w:r>
      <w:r w:rsidRPr="00D969DB">
        <w:rPr>
          <w:rFonts w:ascii="Arial" w:hAnsi="Arial" w:cs="Arial"/>
          <w:noProof/>
        </w:rPr>
        <w:t xml:space="preserve"> things. (Ex. 22:5; Num. 18:12,29-30,32) Man</w:t>
      </w:r>
      <w:r w:rsidR="008303D1" w:rsidRPr="00D969DB">
        <w:rPr>
          <w:rFonts w:ascii="Arial" w:hAnsi="Arial" w:cs="Arial"/>
          <w:noProof/>
        </w:rPr>
        <w:t>’</w:t>
      </w:r>
      <w:r w:rsidRPr="00D969DB">
        <w:rPr>
          <w:rFonts w:ascii="Arial" w:hAnsi="Arial" w:cs="Arial"/>
          <w:noProof/>
        </w:rPr>
        <w:t xml:space="preserve">s </w:t>
      </w:r>
      <w:r w:rsidRPr="00D969DB">
        <w:rPr>
          <w:rFonts w:ascii="Arial" w:hAnsi="Arial" w:cs="Arial"/>
          <w:i/>
          <w:iCs/>
          <w:noProof/>
        </w:rPr>
        <w:t>best state</w:t>
      </w:r>
      <w:r w:rsidRPr="00D969DB">
        <w:rPr>
          <w:rFonts w:ascii="Arial" w:hAnsi="Arial" w:cs="Arial"/>
          <w:noProof/>
        </w:rPr>
        <w:t xml:space="preserve"> is his state of innocence, his chief pe</w:t>
      </w:r>
      <w:r w:rsidRPr="00D969DB">
        <w:rPr>
          <w:rFonts w:ascii="Arial" w:hAnsi="Arial" w:cs="Arial"/>
          <w:noProof/>
        </w:rPr>
        <w:softHyphen/>
        <w:t xml:space="preserve">riod of health and strength, and his most fixed circumstances of honour, pleasure, or wealth. (Ps. 39:5) </w:t>
      </w:r>
      <w:r w:rsidRPr="00D969DB">
        <w:rPr>
          <w:rFonts w:ascii="Arial" w:hAnsi="Arial" w:cs="Arial"/>
          <w:noProof/>
        </w:rPr>
        <w:lastRenderedPageBreak/>
        <w:t xml:space="preserve">The </w:t>
      </w:r>
      <w:r w:rsidRPr="00D969DB">
        <w:rPr>
          <w:rFonts w:ascii="Arial" w:hAnsi="Arial" w:cs="Arial"/>
          <w:i/>
          <w:iCs/>
          <w:noProof/>
        </w:rPr>
        <w:t>best gold</w:t>
      </w:r>
      <w:r w:rsidRPr="00D969DB">
        <w:rPr>
          <w:rFonts w:ascii="Arial" w:hAnsi="Arial" w:cs="Arial"/>
          <w:noProof/>
        </w:rPr>
        <w:t xml:space="preserve"> was used to overlay Solomon;s ivory throne. (1 Kings 10:18) The </w:t>
      </w:r>
      <w:r w:rsidRPr="00D969DB">
        <w:rPr>
          <w:rFonts w:ascii="Arial" w:hAnsi="Arial" w:cs="Arial"/>
          <w:i/>
          <w:iCs/>
          <w:noProof/>
        </w:rPr>
        <w:t>best robe</w:t>
      </w:r>
      <w:r w:rsidRPr="00D969DB">
        <w:rPr>
          <w:rFonts w:ascii="Arial" w:hAnsi="Arial" w:cs="Arial"/>
          <w:noProof/>
        </w:rPr>
        <w:t xml:space="preserve"> in the parable of the prodigal son is Christ</w:t>
      </w:r>
      <w:r w:rsidR="008303D1" w:rsidRPr="00D969DB">
        <w:rPr>
          <w:rFonts w:ascii="Arial" w:hAnsi="Arial" w:cs="Arial"/>
          <w:noProof/>
        </w:rPr>
        <w:t>’</w:t>
      </w:r>
      <w:r w:rsidRPr="00D969DB">
        <w:rPr>
          <w:rFonts w:ascii="Arial" w:hAnsi="Arial" w:cs="Arial"/>
          <w:noProof/>
        </w:rPr>
        <w:t>s imputed righteousness, which, in its origin, beauty, duration, and use, far ex</w:t>
      </w:r>
      <w:r w:rsidRPr="00D969DB">
        <w:rPr>
          <w:rFonts w:ascii="Arial" w:hAnsi="Arial" w:cs="Arial"/>
          <w:noProof/>
        </w:rPr>
        <w:softHyphen/>
        <w:t xml:space="preserve">ceeds all others. (Lk. 15:22) The </w:t>
      </w:r>
      <w:r w:rsidRPr="00D969DB">
        <w:rPr>
          <w:rFonts w:ascii="Arial" w:hAnsi="Arial" w:cs="Arial"/>
          <w:i/>
          <w:iCs/>
          <w:noProof/>
        </w:rPr>
        <w:t>best gifts</w:t>
      </w:r>
      <w:r w:rsidRPr="00D969DB">
        <w:rPr>
          <w:rFonts w:ascii="Arial" w:hAnsi="Arial" w:cs="Arial"/>
          <w:noProof/>
        </w:rPr>
        <w:t xml:space="preserve"> are those that are most use</w:t>
      </w:r>
      <w:r w:rsidRPr="00D969DB">
        <w:rPr>
          <w:rFonts w:ascii="Arial" w:hAnsi="Arial" w:cs="Arial"/>
          <w:noProof/>
        </w:rPr>
        <w:softHyphen/>
        <w:t>ful for honouring God and doing good to men. (1 Cor. 12:31)</w:t>
      </w:r>
    </w:p>
    <w:p w:rsidR="009F1112" w:rsidRPr="00D969DB" w:rsidRDefault="009F1112" w:rsidP="009F1112">
      <w:pPr>
        <w:jc w:val="both"/>
        <w:rPr>
          <w:rFonts w:ascii="Arial" w:hAnsi="Arial" w:cs="Arial"/>
          <w:b/>
          <w:bCs/>
          <w:noProof/>
        </w:rPr>
      </w:pPr>
    </w:p>
    <w:p w:rsidR="009F1112" w:rsidRPr="00D969DB" w:rsidRDefault="009F1112" w:rsidP="009F1112">
      <w:pPr>
        <w:pStyle w:val="Heading5"/>
        <w:rPr>
          <w:noProof/>
        </w:rPr>
      </w:pPr>
      <w:r w:rsidRPr="00D969DB">
        <w:rPr>
          <w:noProof/>
        </w:rPr>
        <w:t>BESTEAD</w:t>
      </w:r>
    </w:p>
    <w:p w:rsidR="009F1112" w:rsidRPr="00D969DB" w:rsidRDefault="009F1112" w:rsidP="009F1112">
      <w:pPr>
        <w:rPr>
          <w:rFonts w:ascii="Arial" w:hAnsi="Arial" w:cs="Arial"/>
          <w:noProof/>
        </w:rPr>
      </w:pPr>
      <w:r w:rsidRPr="00D969DB">
        <w:rPr>
          <w:rFonts w:ascii="Arial" w:hAnsi="Arial" w:cs="Arial"/>
          <w:noProof/>
        </w:rPr>
        <w:t>To be of use to, to aid, to avail.</w:t>
      </w:r>
      <w:r w:rsidRPr="00D969DB">
        <w:rPr>
          <w:rFonts w:ascii="Arial" w:hAnsi="Arial" w:cs="Arial"/>
        </w:rPr>
        <w:t xml:space="preserve"> </w:t>
      </w:r>
      <w:r w:rsidRPr="00D969DB">
        <w:rPr>
          <w:rFonts w:ascii="Arial" w:hAnsi="Arial" w:cs="Arial"/>
          <w:noProof/>
        </w:rPr>
        <w:t xml:space="preserve">To be </w:t>
      </w:r>
      <w:r w:rsidRPr="00D969DB">
        <w:rPr>
          <w:rFonts w:ascii="Arial" w:hAnsi="Arial" w:cs="Arial"/>
          <w:i/>
          <w:iCs/>
          <w:noProof/>
        </w:rPr>
        <w:t>hardly bestead and hungry</w:t>
      </w:r>
      <w:r w:rsidRPr="00D969DB">
        <w:rPr>
          <w:rFonts w:ascii="Arial" w:hAnsi="Arial" w:cs="Arial"/>
          <w:noProof/>
        </w:rPr>
        <w:t xml:space="preserve"> is to be severely distressed, and almost famished. (Only found in Is. 8:21)</w:t>
      </w:r>
    </w:p>
    <w:p w:rsidR="009F1112" w:rsidRPr="00D969DB" w:rsidRDefault="009F1112" w:rsidP="009F1112">
      <w:pPr>
        <w:pStyle w:val="BodyText"/>
        <w:rPr>
          <w:b/>
          <w:bCs/>
          <w:noProof/>
        </w:rPr>
      </w:pPr>
    </w:p>
    <w:p w:rsidR="009F1112" w:rsidRPr="00D969DB" w:rsidRDefault="009F1112" w:rsidP="009F1112">
      <w:pPr>
        <w:pStyle w:val="BodyText"/>
        <w:rPr>
          <w:b/>
          <w:bCs/>
          <w:noProof/>
        </w:rPr>
      </w:pPr>
      <w:r w:rsidRPr="00D969DB">
        <w:rPr>
          <w:b/>
          <w:bCs/>
          <w:noProof/>
        </w:rPr>
        <w:t>TO BESTIR</w:t>
      </w:r>
    </w:p>
    <w:p w:rsidR="009F1112" w:rsidRPr="00D969DB" w:rsidRDefault="009F1112" w:rsidP="009F1112">
      <w:pPr>
        <w:pStyle w:val="BodyText"/>
        <w:rPr>
          <w:noProof/>
        </w:rPr>
      </w:pPr>
      <w:r w:rsidRPr="00D969DB">
        <w:rPr>
          <w:noProof/>
        </w:rPr>
        <w:t>To stir up, to act vi</w:t>
      </w:r>
      <w:r w:rsidRPr="00D969DB">
        <w:rPr>
          <w:noProof/>
        </w:rPr>
        <w:softHyphen/>
        <w:t>gorously. (Only found in 2 Sam. 5:24)</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TO BESTOW</w:t>
      </w:r>
    </w:p>
    <w:p w:rsidR="009F1112" w:rsidRPr="00D969DB" w:rsidRDefault="009F1112" w:rsidP="009F1112">
      <w:pPr>
        <w:jc w:val="both"/>
        <w:rPr>
          <w:rFonts w:ascii="Arial" w:hAnsi="Arial" w:cs="Arial"/>
          <w:noProof/>
        </w:rPr>
      </w:pPr>
      <w:r w:rsidRPr="00D969DB">
        <w:rPr>
          <w:rFonts w:ascii="Arial" w:hAnsi="Arial" w:cs="Arial"/>
          <w:noProof/>
        </w:rPr>
        <w:t>(1) To give out. (Ex. 32:29; 1 Cor. 12:23, 13:3)</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(2) To lay up. (2 Kings 5:24; Lk. 12:17-18)</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(3) To provide. (Deut. 14:26; Ezra 7:20</w:t>
      </w:r>
      <w:r w:rsidR="009F0CE0" w:rsidRPr="00D969DB">
        <w:rPr>
          <w:rFonts w:ascii="Arial" w:hAnsi="Arial" w:cs="Arial"/>
          <w:noProof/>
        </w:rPr>
        <w:t xml:space="preserve"> </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b w:val="0"/>
          <w:bCs w:val="0"/>
          <w:noProof/>
        </w:rPr>
      </w:pPr>
      <w:r w:rsidRPr="00D969DB">
        <w:rPr>
          <w:noProof/>
        </w:rPr>
        <w:t>BETAH</w:t>
      </w:r>
      <w:r w:rsidRPr="00D969DB">
        <w:rPr>
          <w:b w:val="0"/>
          <w:bCs w:val="0"/>
          <w:noProof/>
        </w:rPr>
        <w:t xml:space="preserve">, </w:t>
      </w:r>
      <w:r w:rsidRPr="00D969DB">
        <w:rPr>
          <w:b w:val="0"/>
          <w:bCs w:val="0"/>
          <w:i/>
          <w:iCs/>
          <w:noProof/>
        </w:rPr>
        <w:t>confidence</w:t>
      </w:r>
      <w:r w:rsidRPr="00D969DB">
        <w:rPr>
          <w:b w:val="0"/>
          <w:bCs w:val="0"/>
          <w:noProof/>
        </w:rPr>
        <w:t xml:space="preserve"> </w:t>
      </w:r>
    </w:p>
    <w:p w:rsidR="009F1112" w:rsidRPr="00D969DB" w:rsidRDefault="009F1112" w:rsidP="009F1112">
      <w:pPr>
        <w:jc w:val="both"/>
        <w:rPr>
          <w:rFonts w:ascii="Arial" w:hAnsi="Arial" w:cs="Arial"/>
          <w:noProof/>
        </w:rPr>
      </w:pPr>
      <w:r w:rsidRPr="00D969DB">
        <w:rPr>
          <w:rFonts w:ascii="Arial" w:hAnsi="Arial" w:cs="Arial"/>
          <w:noProof/>
        </w:rPr>
        <w:t>Or Tibhath (1 Chron. 18:8), a city which David took from Hadadezer, king of Syria. (2 Sam. 8:8) It is per</w:t>
      </w:r>
      <w:r w:rsidRPr="00D969DB">
        <w:rPr>
          <w:rFonts w:ascii="Arial" w:hAnsi="Arial" w:cs="Arial"/>
          <w:noProof/>
        </w:rPr>
        <w:softHyphen/>
        <w:t>haps the same as Beten, in the tribe of Asher. (Josh. 19:25)</w:t>
      </w:r>
    </w:p>
    <w:p w:rsidR="009F1112" w:rsidRPr="00D969DB" w:rsidRDefault="009F1112" w:rsidP="009F1112">
      <w:pPr>
        <w:jc w:val="both"/>
        <w:rPr>
          <w:rFonts w:ascii="Arial" w:hAnsi="Arial" w:cs="Arial"/>
          <w:noProof/>
        </w:rPr>
      </w:pPr>
    </w:p>
    <w:p w:rsidR="009F1112" w:rsidRPr="00D969DB" w:rsidRDefault="009F1112" w:rsidP="009F1112">
      <w:pPr>
        <w:pStyle w:val="BodyText"/>
        <w:rPr>
          <w:noProof/>
        </w:rPr>
      </w:pPr>
      <w:r w:rsidRPr="00D969DB">
        <w:rPr>
          <w:b/>
          <w:bCs/>
          <w:noProof/>
        </w:rPr>
        <w:t>BETHABARA</w:t>
      </w:r>
      <w:r w:rsidRPr="00D969DB">
        <w:rPr>
          <w:noProof/>
        </w:rPr>
        <w:t xml:space="preserve">, </w:t>
      </w:r>
      <w:r w:rsidRPr="00D969DB">
        <w:rPr>
          <w:i/>
          <w:iCs/>
          <w:noProof/>
        </w:rPr>
        <w:t>house of passage</w:t>
      </w:r>
    </w:p>
    <w:p w:rsidR="009F1112" w:rsidRPr="00D969DB" w:rsidRDefault="009F1112" w:rsidP="009F1112">
      <w:pPr>
        <w:pStyle w:val="BodyText"/>
        <w:rPr>
          <w:noProof/>
        </w:rPr>
      </w:pPr>
      <w:r w:rsidRPr="00D969DB">
        <w:rPr>
          <w:noProof/>
        </w:rPr>
        <w:t xml:space="preserve">A place where John the Baptist baptised the crowds, and near which he pointed out Jesus Christ to two of his disciples. (Only found in John 1:28) When the word </w:t>
      </w:r>
      <w:r w:rsidRPr="00D969DB">
        <w:rPr>
          <w:i/>
          <w:iCs/>
          <w:noProof/>
        </w:rPr>
        <w:t>beth</w:t>
      </w:r>
      <w:r w:rsidRPr="00D969DB">
        <w:rPr>
          <w:noProof/>
        </w:rPr>
        <w:t xml:space="preserve"> comes at the beginning of names, it means </w:t>
      </w:r>
      <w:r w:rsidRPr="00D969DB">
        <w:rPr>
          <w:i/>
          <w:iCs/>
          <w:noProof/>
        </w:rPr>
        <w:t>house</w:t>
      </w:r>
      <w:r w:rsidRPr="00D969DB">
        <w:rPr>
          <w:noProof/>
        </w:rPr>
        <w:t xml:space="preserve"> or </w:t>
      </w:r>
      <w:r w:rsidRPr="00D969DB">
        <w:rPr>
          <w:i/>
          <w:iCs/>
          <w:noProof/>
        </w:rPr>
        <w:t>temple</w:t>
      </w:r>
      <w:r w:rsidRPr="00D969DB">
        <w:rPr>
          <w:noProof/>
        </w:rPr>
        <w:t>. Augustine Calmet, Eusebius Jerome, and others, locate it on the east bank of the Jordan, near the place where the Heb</w:t>
      </w:r>
      <w:r w:rsidR="00D969DB" w:rsidRPr="00D969DB">
        <w:rPr>
          <w:noProof/>
        </w:rPr>
        <w:t>rews</w:t>
      </w:r>
      <w:r w:rsidRPr="00D969DB">
        <w:rPr>
          <w:noProof/>
        </w:rPr>
        <w:t xml:space="preserve"> passed through that river under Josh</w:t>
      </w:r>
      <w:r w:rsidR="00D969DB" w:rsidRPr="00D969DB">
        <w:rPr>
          <w:noProof/>
        </w:rPr>
        <w:t>ua</w:t>
      </w:r>
      <w:r w:rsidRPr="00D969DB">
        <w:rPr>
          <w:noProof/>
        </w:rPr>
        <w:t xml:space="preserve">. Others have it where Jacob passed the Jordan, a little south of the Sea of Tiberias. John Lightfoot says a good deal to prove it was situated to the northeast of that Sea, in Eastern Galilee. Perhaps more of the places mentioned beginning with </w:t>
      </w:r>
      <w:r w:rsidRPr="00D969DB">
        <w:rPr>
          <w:i/>
          <w:iCs/>
          <w:noProof/>
        </w:rPr>
        <w:t xml:space="preserve">beth </w:t>
      </w:r>
      <w:r w:rsidRPr="00D969DB">
        <w:rPr>
          <w:noProof/>
        </w:rPr>
        <w:t>had temples or idols there.</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b w:val="0"/>
          <w:bCs w:val="0"/>
          <w:noProof/>
        </w:rPr>
      </w:pPr>
      <w:r w:rsidRPr="00D969DB">
        <w:rPr>
          <w:noProof/>
        </w:rPr>
        <w:t>BETHANATH</w:t>
      </w:r>
      <w:r w:rsidRPr="00D969DB">
        <w:rPr>
          <w:b w:val="0"/>
          <w:bCs w:val="0"/>
          <w:noProof/>
        </w:rPr>
        <w:t xml:space="preserve">, </w:t>
      </w:r>
      <w:r w:rsidRPr="00D969DB">
        <w:rPr>
          <w:b w:val="0"/>
          <w:bCs w:val="0"/>
          <w:i/>
          <w:iCs/>
          <w:noProof/>
        </w:rPr>
        <w:t>house of afflic</w:t>
      </w:r>
      <w:r w:rsidRPr="00D969DB">
        <w:rPr>
          <w:b w:val="0"/>
          <w:bCs w:val="0"/>
          <w:i/>
          <w:iCs/>
          <w:noProof/>
        </w:rPr>
        <w:softHyphen/>
        <w:t>tion</w:t>
      </w:r>
      <w:r w:rsidRPr="00D969DB">
        <w:rPr>
          <w:b w:val="0"/>
          <w:bCs w:val="0"/>
          <w:noProof/>
        </w:rPr>
        <w:t xml:space="preserve">, or </w:t>
      </w:r>
      <w:r w:rsidRPr="00D969DB">
        <w:rPr>
          <w:b w:val="0"/>
          <w:bCs w:val="0"/>
          <w:i/>
          <w:iCs/>
          <w:noProof/>
        </w:rPr>
        <w:t>dates</w:t>
      </w:r>
    </w:p>
    <w:p w:rsidR="009F1112" w:rsidRPr="00D969DB" w:rsidRDefault="009F1112" w:rsidP="009F1112">
      <w:pPr>
        <w:pStyle w:val="Heading1"/>
        <w:jc w:val="both"/>
        <w:rPr>
          <w:b w:val="0"/>
          <w:bCs w:val="0"/>
          <w:noProof/>
        </w:rPr>
      </w:pPr>
      <w:r w:rsidRPr="00D969DB">
        <w:rPr>
          <w:b w:val="0"/>
          <w:bCs w:val="0"/>
          <w:noProof/>
        </w:rPr>
        <w:t>A small village. (Found only in Josh. 19:38 and Judg. 1:33)</w:t>
      </w:r>
    </w:p>
    <w:p w:rsidR="009F1112" w:rsidRPr="00D969DB" w:rsidRDefault="009F1112" w:rsidP="009F1112">
      <w:pPr>
        <w:pStyle w:val="Heading1"/>
        <w:jc w:val="both"/>
        <w:rPr>
          <w:b w:val="0"/>
          <w:bCs w:val="0"/>
          <w:noProof/>
        </w:rPr>
      </w:pPr>
    </w:p>
    <w:p w:rsidR="009F1112" w:rsidRPr="00D969DB" w:rsidRDefault="009F1112" w:rsidP="009F1112">
      <w:pPr>
        <w:pStyle w:val="Heading1"/>
        <w:jc w:val="both"/>
        <w:rPr>
          <w:noProof/>
        </w:rPr>
      </w:pPr>
      <w:r w:rsidRPr="00D969DB">
        <w:rPr>
          <w:noProof/>
        </w:rPr>
        <w:t>BETHANY</w:t>
      </w:r>
      <w:r w:rsidR="00C12449" w:rsidRPr="00D969DB">
        <w:rPr>
          <w:b w:val="0"/>
          <w:noProof/>
        </w:rPr>
        <w:t>,</w:t>
      </w:r>
      <w:r w:rsidRPr="00D969DB">
        <w:rPr>
          <w:noProof/>
        </w:rPr>
        <w:t xml:space="preserve"> </w:t>
      </w:r>
      <w:r w:rsidRPr="00D969DB">
        <w:rPr>
          <w:b w:val="0"/>
          <w:bCs w:val="0"/>
          <w:i/>
          <w:iCs/>
          <w:noProof/>
        </w:rPr>
        <w:t>house of affliction, obedience</w:t>
      </w:r>
    </w:p>
    <w:p w:rsidR="009F1112" w:rsidRPr="00D969DB" w:rsidRDefault="009F1112" w:rsidP="009F1112">
      <w:pPr>
        <w:jc w:val="both"/>
        <w:rPr>
          <w:rFonts w:ascii="Arial" w:hAnsi="Arial" w:cs="Arial"/>
          <w:noProof/>
        </w:rPr>
      </w:pPr>
      <w:r w:rsidRPr="00D969DB">
        <w:rPr>
          <w:rFonts w:ascii="Arial" w:hAnsi="Arial" w:cs="Arial"/>
          <w:noProof/>
        </w:rPr>
        <w:t>A considerable village at the foot of mount Olivet, almost two miles east of Jerusalem. It was the residence of Lazarus and his sisters Martha and Mary, and where Jesus raised Lazarus from the dead. (John 11-12) Here Mary poured oil on Christ</w:t>
      </w:r>
      <w:r w:rsidR="008303D1" w:rsidRPr="00D969DB">
        <w:rPr>
          <w:rFonts w:ascii="Arial" w:hAnsi="Arial" w:cs="Arial"/>
          <w:noProof/>
        </w:rPr>
        <w:t>’</w:t>
      </w:r>
      <w:r w:rsidRPr="00D969DB">
        <w:rPr>
          <w:rFonts w:ascii="Arial" w:hAnsi="Arial" w:cs="Arial"/>
          <w:noProof/>
        </w:rPr>
        <w:t>s head. (Mk. 14:3) It is now quite small, and is known as el-Azariyeh, or simply Lazariyeh (</w:t>
      </w:r>
      <w:r w:rsidRPr="00D969DB">
        <w:rPr>
          <w:rFonts w:ascii="Arial" w:hAnsi="Arial" w:cs="Arial"/>
          <w:i/>
          <w:iCs/>
          <w:noProof/>
        </w:rPr>
        <w:t>the place of Lazarus</w:t>
      </w:r>
      <w:r w:rsidRPr="00D969DB">
        <w:rPr>
          <w:rFonts w:ascii="Arial" w:hAnsi="Arial" w:cs="Arial"/>
          <w:noProof/>
        </w:rPr>
        <w:t>); and tourist guides still pretend to show you Lazarus</w:t>
      </w:r>
      <w:r w:rsidR="008303D1" w:rsidRPr="00D969DB">
        <w:rPr>
          <w:rFonts w:ascii="Arial" w:hAnsi="Arial" w:cs="Arial"/>
          <w:noProof/>
        </w:rPr>
        <w:t>’</w:t>
      </w:r>
      <w:r w:rsidRPr="00D969DB">
        <w:rPr>
          <w:rFonts w:ascii="Arial" w:hAnsi="Arial" w:cs="Arial"/>
          <w:noProof/>
        </w:rPr>
        <w:t xml:space="preserve"> castle and grave, which the Turks used as a place of devotion. Just a little distant, they will show you the house of Mary Magdalene; and at the foot of the hill, you are shown the well from which the apostles used to drink. According to archaeologists, its exact location is now uncertain. See also Mt. 21:17, 26:6, Mk. 11:1,11-12, Lk. 19:29, 24:50.</w:t>
      </w:r>
      <w:r w:rsidR="009F0CE0" w:rsidRPr="00D969DB">
        <w:rPr>
          <w:rFonts w:ascii="Arial" w:hAnsi="Arial" w:cs="Arial"/>
          <w:noProof/>
        </w:rPr>
        <w:t xml:space="preserve"> </w:t>
      </w:r>
    </w:p>
    <w:p w:rsidR="009F1112" w:rsidRPr="00D969DB" w:rsidRDefault="009F1112" w:rsidP="009F1112">
      <w:pPr>
        <w:pStyle w:val="Heading1"/>
        <w:jc w:val="both"/>
        <w:rPr>
          <w:noProof/>
        </w:rPr>
      </w:pPr>
    </w:p>
    <w:p w:rsidR="009F1112" w:rsidRPr="00D969DB" w:rsidRDefault="009F1112" w:rsidP="009F1112">
      <w:pPr>
        <w:pStyle w:val="Heading1"/>
        <w:jc w:val="both"/>
        <w:rPr>
          <w:noProof/>
        </w:rPr>
      </w:pPr>
      <w:r w:rsidRPr="00D969DB">
        <w:rPr>
          <w:noProof/>
        </w:rPr>
        <w:t>BETHARABAH</w:t>
      </w:r>
      <w:r w:rsidRPr="00D969DB">
        <w:rPr>
          <w:b w:val="0"/>
          <w:bCs w:val="0"/>
          <w:noProof/>
        </w:rPr>
        <w:t xml:space="preserve">, </w:t>
      </w:r>
      <w:r w:rsidRPr="00D969DB">
        <w:rPr>
          <w:b w:val="0"/>
          <w:bCs w:val="0"/>
          <w:i/>
          <w:iCs/>
          <w:noProof/>
        </w:rPr>
        <w:t>house of sweet smell</w:t>
      </w:r>
      <w:r w:rsidRPr="00D969DB">
        <w:rPr>
          <w:noProof/>
        </w:rPr>
        <w:t xml:space="preserve"> </w:t>
      </w:r>
    </w:p>
    <w:p w:rsidR="009F1112" w:rsidRPr="00D969DB" w:rsidRDefault="009F1112" w:rsidP="009F1112">
      <w:pPr>
        <w:jc w:val="both"/>
        <w:rPr>
          <w:rFonts w:ascii="Arial" w:hAnsi="Arial" w:cs="Arial"/>
          <w:noProof/>
        </w:rPr>
      </w:pPr>
      <w:r w:rsidRPr="00D969DB">
        <w:rPr>
          <w:rFonts w:ascii="Arial" w:hAnsi="Arial" w:cs="Arial"/>
          <w:noProof/>
        </w:rPr>
        <w:t>Found only in Josh. 15:6,61, 18:22</w:t>
      </w:r>
      <w:r w:rsidR="009F0CE0" w:rsidRPr="00D969DB">
        <w:rPr>
          <w:rFonts w:ascii="Arial" w:hAnsi="Arial" w:cs="Arial"/>
          <w:noProof/>
        </w:rPr>
        <w:t xml:space="preserve"> </w:t>
      </w:r>
    </w:p>
    <w:p w:rsidR="009F1112" w:rsidRPr="00D969DB" w:rsidRDefault="009F1112" w:rsidP="009F1112">
      <w:pPr>
        <w:jc w:val="both"/>
        <w:rPr>
          <w:rFonts w:ascii="Arial" w:hAnsi="Arial" w:cs="Arial"/>
          <w:b/>
          <w:bCs/>
          <w:noProof/>
        </w:rPr>
      </w:pPr>
    </w:p>
    <w:p w:rsidR="009F1112" w:rsidRPr="00D969DB" w:rsidRDefault="009F1112" w:rsidP="009F1112">
      <w:pPr>
        <w:jc w:val="both"/>
        <w:rPr>
          <w:rFonts w:ascii="Arial" w:hAnsi="Arial" w:cs="Arial"/>
          <w:noProof/>
        </w:rPr>
      </w:pPr>
      <w:r w:rsidRPr="00D969DB">
        <w:rPr>
          <w:rFonts w:ascii="Arial" w:hAnsi="Arial" w:cs="Arial"/>
          <w:b/>
          <w:bCs/>
          <w:noProof/>
        </w:rPr>
        <w:t>BETHARAM</w:t>
      </w:r>
      <w:r w:rsidRPr="00D969DB">
        <w:rPr>
          <w:rFonts w:ascii="Arial" w:hAnsi="Arial" w:cs="Arial"/>
          <w:noProof/>
        </w:rPr>
        <w:t xml:space="preserve">, </w:t>
      </w:r>
      <w:r w:rsidRPr="00D969DB">
        <w:rPr>
          <w:rFonts w:ascii="Arial" w:hAnsi="Arial" w:cs="Arial"/>
          <w:b/>
          <w:bCs/>
          <w:noProof/>
        </w:rPr>
        <w:t>BETHHARAN</w:t>
      </w:r>
    </w:p>
    <w:p w:rsidR="009F1112" w:rsidRPr="00D969DB" w:rsidRDefault="009F1112" w:rsidP="009F1112">
      <w:pPr>
        <w:jc w:val="both"/>
        <w:rPr>
          <w:rFonts w:ascii="Arial" w:hAnsi="Arial" w:cs="Arial"/>
        </w:rPr>
      </w:pPr>
      <w:r w:rsidRPr="00D969DB">
        <w:rPr>
          <w:rFonts w:ascii="Arial" w:hAnsi="Arial" w:cs="Arial"/>
          <w:noProof/>
        </w:rPr>
        <w:t xml:space="preserve">A city of the Reubenites, to the northeast of the Dead Sea, (Num. 32:36; Josh. 13:27), and later called Livias, </w:t>
      </w:r>
      <w:r w:rsidRPr="00D969DB">
        <w:rPr>
          <w:rFonts w:ascii="Arial" w:hAnsi="Arial" w:cs="Arial"/>
        </w:rPr>
        <w:t>renamed by Herod in honour of Augustus, as stated by Bishop Eusebius Pamphili (circa 295 AD) and Eusebius Jerome (circa 390 AD).</w:t>
      </w:r>
    </w:p>
    <w:p w:rsidR="009F1112" w:rsidRPr="00D969DB" w:rsidRDefault="009F1112" w:rsidP="009F1112">
      <w:pPr>
        <w:jc w:val="both"/>
        <w:rPr>
          <w:rFonts w:ascii="Arial" w:hAnsi="Arial" w:cs="Arial"/>
          <w:b/>
          <w:bCs/>
          <w:noProof/>
        </w:rPr>
      </w:pPr>
    </w:p>
    <w:p w:rsidR="009F1112" w:rsidRPr="00D969DB" w:rsidRDefault="009F1112" w:rsidP="009F1112">
      <w:pPr>
        <w:jc w:val="both"/>
        <w:rPr>
          <w:rFonts w:ascii="Arial" w:hAnsi="Arial" w:cs="Arial"/>
          <w:b/>
          <w:bCs/>
          <w:noProof/>
        </w:rPr>
      </w:pPr>
      <w:r w:rsidRPr="00D969DB">
        <w:rPr>
          <w:rFonts w:ascii="Arial" w:hAnsi="Arial" w:cs="Arial"/>
          <w:b/>
          <w:bCs/>
          <w:noProof/>
        </w:rPr>
        <w:t>BETHAVEN</w:t>
      </w:r>
      <w:r w:rsidRPr="00D969DB">
        <w:rPr>
          <w:rFonts w:ascii="Arial" w:hAnsi="Arial" w:cs="Arial"/>
          <w:noProof/>
        </w:rPr>
        <w:t>. See AVEN</w:t>
      </w:r>
    </w:p>
    <w:p w:rsidR="009F1112" w:rsidRPr="00D969DB" w:rsidRDefault="009F1112" w:rsidP="009F1112">
      <w:pPr>
        <w:pStyle w:val="Heading1"/>
        <w:jc w:val="both"/>
        <w:rPr>
          <w:b w:val="0"/>
          <w:bCs w:val="0"/>
          <w:noProof/>
        </w:rPr>
      </w:pPr>
      <w:r w:rsidRPr="00D969DB">
        <w:rPr>
          <w:b w:val="0"/>
          <w:bCs w:val="0"/>
          <w:noProof/>
        </w:rPr>
        <w:t>Either Bethel, so called because of an idol set up there, or a place very near it. (Josh. 7:2, 18:12,</w:t>
      </w:r>
      <w:r w:rsidR="009F0CE0" w:rsidRPr="00D969DB">
        <w:rPr>
          <w:b w:val="0"/>
          <w:bCs w:val="0"/>
          <w:noProof/>
        </w:rPr>
        <w:t xml:space="preserve"> </w:t>
      </w:r>
      <w:r w:rsidRPr="00D969DB">
        <w:rPr>
          <w:b w:val="0"/>
          <w:bCs w:val="0"/>
          <w:noProof/>
        </w:rPr>
        <w:t>1 Sam. 14:23,</w:t>
      </w:r>
      <w:r w:rsidR="009F0CE0" w:rsidRPr="00D969DB">
        <w:rPr>
          <w:b w:val="0"/>
          <w:bCs w:val="0"/>
          <w:noProof/>
        </w:rPr>
        <w:t xml:space="preserve"> </w:t>
      </w:r>
      <w:r w:rsidRPr="00D969DB">
        <w:rPr>
          <w:b w:val="0"/>
          <w:bCs w:val="0"/>
          <w:noProof/>
        </w:rPr>
        <w:t xml:space="preserve">Hos. 4:15, 5:8, 10:5) It could also be identical with Bethbarah, the ancient ford of Jordan of which the men of Ephraim took possession (Judg. 7:24). It still has the name of </w:t>
      </w:r>
      <w:r w:rsidRPr="00D969DB">
        <w:rPr>
          <w:b w:val="0"/>
          <w:bCs w:val="0"/>
          <w:i/>
          <w:iCs/>
          <w:noProof/>
        </w:rPr>
        <w:t>the ford</w:t>
      </w:r>
      <w:r w:rsidRPr="00D969DB">
        <w:rPr>
          <w:b w:val="0"/>
          <w:bCs w:val="0"/>
          <w:noProof/>
        </w:rPr>
        <w:t xml:space="preserve"> (</w:t>
      </w:r>
      <w:r w:rsidRPr="00D969DB">
        <w:rPr>
          <w:b w:val="0"/>
          <w:bCs w:val="0"/>
          <w:i/>
          <w:iCs/>
          <w:noProof/>
        </w:rPr>
        <w:t xml:space="preserve">Makhadhet </w:t>
      </w:r>
      <w:r w:rsidR="008303D1" w:rsidRPr="00D969DB">
        <w:rPr>
          <w:b w:val="0"/>
          <w:bCs w:val="0"/>
          <w:i/>
          <w:iCs/>
          <w:noProof/>
        </w:rPr>
        <w:t>‘</w:t>
      </w:r>
      <w:r w:rsidRPr="00D969DB">
        <w:rPr>
          <w:b w:val="0"/>
          <w:bCs w:val="0"/>
          <w:i/>
          <w:iCs/>
          <w:noProof/>
        </w:rPr>
        <w:t>Abarah</w:t>
      </w:r>
      <w:r w:rsidRPr="00D969DB">
        <w:rPr>
          <w:b w:val="0"/>
          <w:bCs w:val="0"/>
          <w:noProof/>
        </w:rPr>
        <w:t>), about 25 miles from Nazareth.</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b w:val="0"/>
          <w:bCs w:val="0"/>
          <w:noProof/>
        </w:rPr>
      </w:pPr>
      <w:r w:rsidRPr="00D969DB">
        <w:rPr>
          <w:noProof/>
        </w:rPr>
        <w:t>BETHBAALMEON</w:t>
      </w:r>
      <w:r w:rsidRPr="00D969DB">
        <w:rPr>
          <w:b w:val="0"/>
          <w:bCs w:val="0"/>
          <w:noProof/>
        </w:rPr>
        <w:t xml:space="preserve">, </w:t>
      </w:r>
      <w:r w:rsidRPr="00D969DB">
        <w:rPr>
          <w:b w:val="0"/>
          <w:bCs w:val="0"/>
          <w:i/>
          <w:iCs/>
          <w:noProof/>
        </w:rPr>
        <w:t>house of Baal</w:t>
      </w:r>
      <w:r w:rsidR="008303D1" w:rsidRPr="00D969DB">
        <w:rPr>
          <w:b w:val="0"/>
          <w:bCs w:val="0"/>
          <w:i/>
          <w:iCs/>
          <w:noProof/>
        </w:rPr>
        <w:t>’</w:t>
      </w:r>
      <w:r w:rsidRPr="00D969DB">
        <w:rPr>
          <w:b w:val="0"/>
          <w:bCs w:val="0"/>
          <w:i/>
          <w:iCs/>
          <w:noProof/>
        </w:rPr>
        <w:t>s idol</w:t>
      </w:r>
      <w:r w:rsidRPr="00D969DB">
        <w:rPr>
          <w:b w:val="0"/>
          <w:bCs w:val="0"/>
          <w:noProof/>
        </w:rPr>
        <w:t xml:space="preserve"> </w:t>
      </w:r>
    </w:p>
    <w:p w:rsidR="009F1112" w:rsidRPr="00D969DB" w:rsidRDefault="009F1112" w:rsidP="009F1112">
      <w:pPr>
        <w:pStyle w:val="Heading1"/>
        <w:jc w:val="both"/>
        <w:rPr>
          <w:b w:val="0"/>
          <w:bCs w:val="0"/>
          <w:noProof/>
        </w:rPr>
      </w:pPr>
      <w:r w:rsidRPr="00D969DB">
        <w:rPr>
          <w:b w:val="0"/>
          <w:bCs w:val="0"/>
          <w:noProof/>
        </w:rPr>
        <w:t>A place in the possession of Reuben, on the plain east of the Jordan.</w:t>
      </w:r>
      <w:r w:rsidRPr="00D969DB">
        <w:rPr>
          <w:b w:val="0"/>
          <w:bCs w:val="0"/>
        </w:rPr>
        <w:t xml:space="preserve"> </w:t>
      </w:r>
      <w:r w:rsidRPr="00D969DB">
        <w:rPr>
          <w:b w:val="0"/>
          <w:bCs w:val="0"/>
          <w:noProof/>
        </w:rPr>
        <w:t xml:space="preserve">(Found only in Josh. 13:17) </w:t>
      </w:r>
      <w:r w:rsidRPr="00D969DB">
        <w:rPr>
          <w:b w:val="0"/>
          <w:bCs w:val="0"/>
          <w:color w:val="000000"/>
        </w:rPr>
        <w:t xml:space="preserve">The name is still attached to a ruined place of considerable size a short distance to the southwest of </w:t>
      </w:r>
      <w:r w:rsidRPr="00D969DB">
        <w:rPr>
          <w:b w:val="0"/>
          <w:bCs w:val="0"/>
          <w:noProof/>
          <w:color w:val="000000"/>
        </w:rPr>
        <w:t>Hesban</w:t>
      </w:r>
      <w:r w:rsidRPr="00D969DB">
        <w:rPr>
          <w:b w:val="0"/>
          <w:bCs w:val="0"/>
          <w:color w:val="000000"/>
        </w:rPr>
        <w:t xml:space="preserve">, bearing the name of </w:t>
      </w:r>
      <w:r w:rsidRPr="00D969DB">
        <w:rPr>
          <w:b w:val="0"/>
          <w:bCs w:val="0"/>
          <w:i/>
          <w:iCs/>
          <w:color w:val="000000"/>
        </w:rPr>
        <w:t>the fortress of</w:t>
      </w:r>
      <w:r w:rsidRPr="00D969DB">
        <w:rPr>
          <w:b w:val="0"/>
          <w:bCs w:val="0"/>
          <w:color w:val="000000"/>
        </w:rPr>
        <w:t xml:space="preserve"> </w:t>
      </w:r>
      <w:r w:rsidRPr="00D969DB">
        <w:rPr>
          <w:b w:val="0"/>
          <w:bCs w:val="0"/>
          <w:i/>
          <w:iCs/>
          <w:noProof/>
          <w:color w:val="000000"/>
        </w:rPr>
        <w:t>Makin</w:t>
      </w:r>
      <w:r w:rsidRPr="00D969DB">
        <w:rPr>
          <w:b w:val="0"/>
          <w:bCs w:val="0"/>
          <w:noProof/>
          <w:color w:val="000000"/>
        </w:rPr>
        <w:t>.</w:t>
      </w:r>
      <w:r w:rsidRPr="00D969DB">
        <w:rPr>
          <w:b w:val="0"/>
          <w:bCs w:val="0"/>
          <w:noProof/>
        </w:rPr>
        <w:t xml:space="preserve"> </w:t>
      </w:r>
    </w:p>
    <w:p w:rsidR="009F1112" w:rsidRPr="00D969DB" w:rsidRDefault="009F1112" w:rsidP="009F1112">
      <w:pPr>
        <w:pStyle w:val="Heading1"/>
        <w:jc w:val="both"/>
        <w:rPr>
          <w:b w:val="0"/>
          <w:bCs w:val="0"/>
          <w:noProof/>
        </w:rPr>
      </w:pPr>
    </w:p>
    <w:p w:rsidR="009F1112" w:rsidRPr="00D969DB" w:rsidRDefault="009F1112" w:rsidP="009F1112">
      <w:pPr>
        <w:pStyle w:val="Heading1"/>
        <w:jc w:val="both"/>
        <w:rPr>
          <w:noProof/>
        </w:rPr>
      </w:pPr>
      <w:r w:rsidRPr="00D969DB">
        <w:rPr>
          <w:noProof/>
        </w:rPr>
        <w:t>BETHBARAH</w:t>
      </w:r>
    </w:p>
    <w:p w:rsidR="009F1112" w:rsidRPr="00D969DB" w:rsidRDefault="009F1112" w:rsidP="009F1112">
      <w:pPr>
        <w:pStyle w:val="BodyText"/>
        <w:rPr>
          <w:noProof/>
        </w:rPr>
      </w:pPr>
      <w:r w:rsidRPr="00D969DB">
        <w:rPr>
          <w:noProof/>
        </w:rPr>
        <w:t>A place where Gideon called upon the Ephraimites to post themselves to stop the fleeing Midianites. If this was the same as Bethabara (see article), it seems that it was south of the Galilean Sea, for there the Midianites crossed the Jor</w:t>
      </w:r>
      <w:r w:rsidRPr="00D969DB">
        <w:rPr>
          <w:noProof/>
        </w:rPr>
        <w:softHyphen/>
        <w:t>dan, and there the borders of Ephraim were. (Found only in Judg. 7:24)</w:t>
      </w:r>
    </w:p>
    <w:p w:rsidR="009F1112" w:rsidRPr="00D969DB" w:rsidRDefault="009F1112" w:rsidP="009F1112">
      <w:pPr>
        <w:jc w:val="both"/>
        <w:rPr>
          <w:rFonts w:ascii="Arial" w:hAnsi="Arial" w:cs="Arial"/>
          <w:noProof/>
        </w:rPr>
      </w:pPr>
    </w:p>
    <w:p w:rsidR="00C12449" w:rsidRPr="00D969DB" w:rsidRDefault="009F1112" w:rsidP="00C12449">
      <w:pPr>
        <w:pStyle w:val="Heading1"/>
        <w:jc w:val="both"/>
        <w:rPr>
          <w:noProof/>
        </w:rPr>
      </w:pPr>
      <w:r w:rsidRPr="00D969DB">
        <w:rPr>
          <w:noProof/>
        </w:rPr>
        <w:t>BETHCAR</w:t>
      </w:r>
    </w:p>
    <w:p w:rsidR="009F1112" w:rsidRPr="00D969DB" w:rsidRDefault="009F1112" w:rsidP="00C12449">
      <w:pPr>
        <w:pStyle w:val="Heading1"/>
        <w:jc w:val="both"/>
        <w:rPr>
          <w:b w:val="0"/>
          <w:noProof/>
        </w:rPr>
      </w:pPr>
      <w:r w:rsidRPr="00D969DB">
        <w:rPr>
          <w:b w:val="0"/>
          <w:noProof/>
        </w:rPr>
        <w:t>A city of the Danites. Thus far, the Heb</w:t>
      </w:r>
      <w:r w:rsidR="00C12449" w:rsidRPr="00D969DB">
        <w:rPr>
          <w:b w:val="0"/>
          <w:noProof/>
        </w:rPr>
        <w:t>rews</w:t>
      </w:r>
      <w:r w:rsidRPr="00D969DB">
        <w:rPr>
          <w:b w:val="0"/>
          <w:noProof/>
        </w:rPr>
        <w:t xml:space="preserve">, under Samuel, pursued the Philistines; and near it he set up his </w:t>
      </w:r>
      <w:r w:rsidRPr="00D969DB">
        <w:rPr>
          <w:b w:val="0"/>
          <w:i/>
          <w:iCs/>
          <w:noProof/>
        </w:rPr>
        <w:t>Ebenezer</w:t>
      </w:r>
      <w:r w:rsidRPr="00D969DB">
        <w:rPr>
          <w:b w:val="0"/>
          <w:noProof/>
        </w:rPr>
        <w:t>. (Found only in 1 Sam. 7:11)</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rPr>
      </w:pPr>
      <w:r w:rsidRPr="00D969DB">
        <w:rPr>
          <w:rFonts w:ascii="Arial" w:hAnsi="Arial" w:cs="Arial"/>
          <w:b/>
          <w:bCs/>
          <w:noProof/>
        </w:rPr>
        <w:t>BETHDAGON</w:t>
      </w:r>
      <w:r w:rsidRPr="00D969DB">
        <w:rPr>
          <w:rFonts w:ascii="Arial" w:hAnsi="Arial" w:cs="Arial"/>
          <w:noProof/>
        </w:rPr>
        <w:t xml:space="preserve">, </w:t>
      </w:r>
      <w:r w:rsidRPr="00D969DB">
        <w:rPr>
          <w:rFonts w:ascii="Arial" w:hAnsi="Arial" w:cs="Arial"/>
          <w:i/>
          <w:iCs/>
          <w:noProof/>
        </w:rPr>
        <w:t>house of Dagon</w:t>
      </w:r>
      <w:r w:rsidRPr="00D969DB">
        <w:rPr>
          <w:rFonts w:ascii="Arial" w:hAnsi="Arial" w:cs="Arial"/>
          <w:noProof/>
        </w:rPr>
        <w:t xml:space="preserve"> </w:t>
      </w:r>
    </w:p>
    <w:p w:rsidR="009F1112" w:rsidRPr="00D969DB" w:rsidRDefault="009F1112" w:rsidP="009F1112">
      <w:pPr>
        <w:jc w:val="both"/>
        <w:rPr>
          <w:rFonts w:ascii="Arial" w:hAnsi="Arial" w:cs="Arial"/>
          <w:noProof/>
        </w:rPr>
      </w:pPr>
      <w:r w:rsidRPr="00D969DB">
        <w:rPr>
          <w:rFonts w:ascii="Arial" w:hAnsi="Arial" w:cs="Arial"/>
        </w:rPr>
        <w:t xml:space="preserve">Usually considered to be the modern </w:t>
      </w:r>
      <w:r w:rsidRPr="00D969DB">
        <w:rPr>
          <w:rFonts w:ascii="Arial" w:hAnsi="Arial" w:cs="Arial"/>
          <w:i/>
          <w:iCs/>
          <w:noProof/>
        </w:rPr>
        <w:t>Beit Dijan</w:t>
      </w:r>
      <w:r w:rsidRPr="00D969DB">
        <w:rPr>
          <w:rFonts w:ascii="Arial" w:hAnsi="Arial" w:cs="Arial"/>
        </w:rPr>
        <w:t>, about six miles southeast of Jaffa. (</w:t>
      </w:r>
      <w:r w:rsidRPr="00D969DB">
        <w:rPr>
          <w:rFonts w:ascii="Arial" w:hAnsi="Arial" w:cs="Arial"/>
          <w:noProof/>
        </w:rPr>
        <w:t xml:space="preserve">Found only in Josh. 15:41, 19:27)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i/>
          <w:iCs/>
          <w:noProof/>
        </w:rPr>
      </w:pPr>
      <w:r w:rsidRPr="00D969DB">
        <w:rPr>
          <w:rFonts w:ascii="Arial" w:hAnsi="Arial" w:cs="Arial"/>
          <w:b/>
          <w:bCs/>
          <w:noProof/>
        </w:rPr>
        <w:t>BETHEDEN</w:t>
      </w:r>
      <w:r w:rsidRPr="00D969DB">
        <w:rPr>
          <w:rFonts w:ascii="Arial" w:hAnsi="Arial" w:cs="Arial"/>
          <w:noProof/>
        </w:rPr>
        <w:t xml:space="preserve"> (in Hebrew), </w:t>
      </w:r>
      <w:r w:rsidRPr="00D969DB">
        <w:rPr>
          <w:rFonts w:ascii="Arial" w:hAnsi="Arial" w:cs="Arial"/>
          <w:i/>
          <w:iCs/>
          <w:noProof/>
        </w:rPr>
        <w:t xml:space="preserve">house of Eden </w:t>
      </w:r>
    </w:p>
    <w:p w:rsidR="009F1112" w:rsidRPr="00D969DB" w:rsidRDefault="009F1112" w:rsidP="009F1112">
      <w:pPr>
        <w:jc w:val="both"/>
        <w:rPr>
          <w:rFonts w:ascii="Arial" w:hAnsi="Arial" w:cs="Arial"/>
          <w:noProof/>
        </w:rPr>
      </w:pPr>
      <w:r w:rsidRPr="00D969DB">
        <w:rPr>
          <w:rFonts w:ascii="Arial" w:hAnsi="Arial" w:cs="Arial"/>
          <w:noProof/>
        </w:rPr>
        <w:t xml:space="preserve">Found only in Amos 1:5 = </w:t>
      </w:r>
      <w:r w:rsidRPr="00D969DB">
        <w:rPr>
          <w:rFonts w:ascii="Arial" w:hAnsi="Arial" w:cs="Arial"/>
          <w:i/>
          <w:iCs/>
          <w:noProof/>
        </w:rPr>
        <w:t>house of Eden</w:t>
      </w:r>
      <w:r w:rsidRPr="00D969DB">
        <w:rPr>
          <w:rFonts w:ascii="Arial" w:hAnsi="Arial" w:cs="Arial"/>
          <w:noProof/>
        </w:rPr>
        <w:t>.</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b/>
          <w:bCs/>
          <w:noProof/>
        </w:rPr>
        <w:t>BETHEL</w:t>
      </w:r>
      <w:r w:rsidRPr="00D969DB">
        <w:rPr>
          <w:rFonts w:ascii="Arial" w:hAnsi="Arial" w:cs="Arial"/>
          <w:noProof/>
        </w:rPr>
        <w:t>, t</w:t>
      </w:r>
      <w:r w:rsidRPr="00D969DB">
        <w:rPr>
          <w:rFonts w:ascii="Arial" w:hAnsi="Arial" w:cs="Arial"/>
          <w:i/>
          <w:iCs/>
          <w:noProof/>
        </w:rPr>
        <w:t>he house of God</w:t>
      </w:r>
      <w:r w:rsidRPr="00D969DB">
        <w:rPr>
          <w:rFonts w:ascii="Arial" w:hAnsi="Arial" w:cs="Arial"/>
          <w:noProof/>
        </w:rPr>
        <w:t xml:space="preserve"> </w:t>
      </w:r>
    </w:p>
    <w:p w:rsidR="009F1112" w:rsidRPr="00D969DB" w:rsidRDefault="009F1112" w:rsidP="009F1112">
      <w:pPr>
        <w:jc w:val="both"/>
        <w:rPr>
          <w:rFonts w:ascii="Arial" w:hAnsi="Arial" w:cs="Arial"/>
          <w:noProof/>
        </w:rPr>
      </w:pPr>
      <w:r w:rsidRPr="00D969DB">
        <w:rPr>
          <w:rFonts w:ascii="Arial" w:hAnsi="Arial" w:cs="Arial"/>
          <w:noProof/>
        </w:rPr>
        <w:t>(1) A city about eight miles, some say twelve miles, north of Jerusalem, and a mile west of Ai. The place was originally call</w:t>
      </w:r>
      <w:r w:rsidRPr="00D969DB">
        <w:rPr>
          <w:rFonts w:ascii="Arial" w:hAnsi="Arial" w:cs="Arial"/>
          <w:noProof/>
        </w:rPr>
        <w:softHyphen/>
        <w:t>ed Luz (from the almond and hazel bushes that grew there). Here, Ja</w:t>
      </w:r>
      <w:r w:rsidRPr="00D969DB">
        <w:rPr>
          <w:rFonts w:ascii="Arial" w:hAnsi="Arial" w:cs="Arial"/>
          <w:noProof/>
        </w:rPr>
        <w:softHyphen/>
        <w:t xml:space="preserve">cob slept under the open sky on his way to Padanaram. After an important vision, he called it </w:t>
      </w:r>
      <w:r w:rsidRPr="00D969DB">
        <w:rPr>
          <w:rFonts w:ascii="Arial" w:hAnsi="Arial" w:cs="Arial"/>
          <w:i/>
          <w:iCs/>
          <w:noProof/>
        </w:rPr>
        <w:t>Bethel</w:t>
      </w:r>
      <w:r w:rsidRPr="00D969DB">
        <w:rPr>
          <w:rFonts w:ascii="Arial" w:hAnsi="Arial" w:cs="Arial"/>
          <w:noProof/>
        </w:rPr>
        <w:t xml:space="preserve"> (</w:t>
      </w:r>
      <w:r w:rsidRPr="00D969DB">
        <w:rPr>
          <w:rFonts w:ascii="Arial" w:hAnsi="Arial" w:cs="Arial"/>
          <w:i/>
          <w:iCs/>
          <w:noProof/>
        </w:rPr>
        <w:t>house of God</w:t>
      </w:r>
      <w:r w:rsidRPr="00D969DB">
        <w:rPr>
          <w:rFonts w:ascii="Arial" w:hAnsi="Arial" w:cs="Arial"/>
          <w:noProof/>
        </w:rPr>
        <w:t>). Our Lord refers to this vision in John 1:51. About 30 years later, he pitched his tent here for some time. The Ca</w:t>
      </w:r>
      <w:r w:rsidRPr="00D969DB">
        <w:rPr>
          <w:rFonts w:ascii="Arial" w:hAnsi="Arial" w:cs="Arial"/>
          <w:noProof/>
        </w:rPr>
        <w:softHyphen/>
        <w:t>naanites built a city on the spot, and called it Luz (or Bethel). Josh. took it, along with Ai, and gave it to the Ephraimites. These, after Josh.</w:t>
      </w:r>
      <w:r w:rsidR="008303D1" w:rsidRPr="00D969DB">
        <w:rPr>
          <w:rFonts w:ascii="Arial" w:hAnsi="Arial" w:cs="Arial"/>
          <w:noProof/>
        </w:rPr>
        <w:t>’</w:t>
      </w:r>
      <w:r w:rsidRPr="00D969DB">
        <w:rPr>
          <w:rFonts w:ascii="Arial" w:hAnsi="Arial" w:cs="Arial"/>
          <w:noProof/>
        </w:rPr>
        <w:t>s death, decided to expel the Canaanites who had re-fortified it. One of the inhabitants showed them a secret passage into it on condition that he and his family would have their lives spared. This man and his family retired to Arabia where he built another city which he called Luz, while the other inhabitants were put to the sword. In Bethel, Jeroboam I set up one of his idolatrous golden calves, showing that it was included in (northern) Israel after the kingdom was divided (1 Kings 12:28-33; 13:1). Hence the prophet Hos. calls it in contempt Beth-aven (</w:t>
      </w:r>
      <w:r w:rsidRPr="00D969DB">
        <w:rPr>
          <w:rFonts w:ascii="Arial" w:hAnsi="Arial" w:cs="Arial"/>
          <w:i/>
          <w:iCs/>
          <w:noProof/>
        </w:rPr>
        <w:t>house of idols</w:t>
      </w:r>
      <w:r w:rsidRPr="00D969DB">
        <w:rPr>
          <w:rFonts w:ascii="Arial" w:hAnsi="Arial" w:cs="Arial"/>
          <w:noProof/>
        </w:rPr>
        <w:t xml:space="preserve">). (Hos. 4:15; 5:8; 10:5), on which account it was called Aven, or Bethaven, the </w:t>
      </w:r>
      <w:r w:rsidRPr="00D969DB">
        <w:rPr>
          <w:rFonts w:ascii="Arial" w:hAnsi="Arial" w:cs="Arial"/>
          <w:i/>
          <w:iCs/>
          <w:noProof/>
        </w:rPr>
        <w:t>temple of idols</w:t>
      </w:r>
      <w:r w:rsidRPr="00D969DB">
        <w:rPr>
          <w:rFonts w:ascii="Arial" w:hAnsi="Arial" w:cs="Arial"/>
          <w:noProof/>
        </w:rPr>
        <w:t xml:space="preserve">, or </w:t>
      </w:r>
      <w:r w:rsidRPr="00D969DB">
        <w:rPr>
          <w:rFonts w:ascii="Arial" w:hAnsi="Arial" w:cs="Arial"/>
          <w:i/>
          <w:iCs/>
          <w:noProof/>
        </w:rPr>
        <w:t>wickedness</w:t>
      </w:r>
      <w:r w:rsidRPr="00D969DB">
        <w:rPr>
          <w:rFonts w:ascii="Arial" w:hAnsi="Arial" w:cs="Arial"/>
          <w:noProof/>
        </w:rPr>
        <w:t>. Bethel was wrested from the Israelites by Abijah (2 Chron. 13:19), but was soon after retaken. The Assyrians made terrible slaughter and ravage there. (Hos. 10:8)</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(2) Mount Bethel was a hilly district near Bethel (Josh. 16:1; 1 Sam. 13:2).</w:t>
      </w:r>
    </w:p>
    <w:p w:rsidR="009F1112" w:rsidRPr="00D969DB" w:rsidRDefault="009F1112" w:rsidP="009F1112">
      <w:pPr>
        <w:jc w:val="both"/>
        <w:rPr>
          <w:rFonts w:ascii="Arial" w:hAnsi="Arial" w:cs="Arial"/>
          <w:noProof/>
        </w:rPr>
      </w:pPr>
    </w:p>
    <w:p w:rsidR="009F1112" w:rsidRPr="00D969DB" w:rsidRDefault="009F1112" w:rsidP="009F1112">
      <w:pPr>
        <w:pStyle w:val="BodyText"/>
        <w:rPr>
          <w:noProof/>
        </w:rPr>
      </w:pPr>
      <w:r w:rsidRPr="00D969DB">
        <w:rPr>
          <w:noProof/>
        </w:rPr>
        <w:t>(3) A town in the south of Judah (Joshus 8:17, 12:16).</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BETHER</w:t>
      </w:r>
      <w:r w:rsidRPr="00D969DB">
        <w:rPr>
          <w:b w:val="0"/>
          <w:bCs w:val="0"/>
          <w:noProof/>
        </w:rPr>
        <w:t xml:space="preserve">, </w:t>
      </w:r>
      <w:r w:rsidRPr="00D969DB">
        <w:rPr>
          <w:b w:val="0"/>
          <w:bCs w:val="0"/>
          <w:i/>
          <w:iCs/>
          <w:noProof/>
        </w:rPr>
        <w:t>division</w:t>
      </w:r>
      <w:r w:rsidRPr="00D969DB">
        <w:rPr>
          <w:noProof/>
        </w:rPr>
        <w:t xml:space="preserve"> </w:t>
      </w:r>
    </w:p>
    <w:p w:rsidR="009F1112" w:rsidRPr="00D969DB" w:rsidRDefault="009F1112" w:rsidP="009F1112">
      <w:pPr>
        <w:pStyle w:val="Heading1"/>
        <w:jc w:val="both"/>
        <w:rPr>
          <w:b w:val="0"/>
          <w:bCs w:val="0"/>
          <w:noProof/>
        </w:rPr>
      </w:pPr>
      <w:r w:rsidRPr="00D969DB">
        <w:rPr>
          <w:b w:val="0"/>
          <w:bCs w:val="0"/>
          <w:noProof/>
        </w:rPr>
        <w:t xml:space="preserve">Whether this was a different place, or the same as Betharam, Bethhoron, or Bithron, I do not know. It was a place in the mountains, </w:t>
      </w:r>
      <w:r w:rsidRPr="00D969DB">
        <w:rPr>
          <w:b w:val="0"/>
          <w:bCs w:val="0"/>
          <w:color w:val="000000"/>
        </w:rPr>
        <w:t>probably near Lebanon.</w:t>
      </w:r>
      <w:r w:rsidRPr="00D969DB">
        <w:rPr>
          <w:color w:val="000000"/>
        </w:rPr>
        <w:t xml:space="preserve"> </w:t>
      </w:r>
      <w:r w:rsidRPr="00D969DB">
        <w:rPr>
          <w:b w:val="0"/>
          <w:bCs w:val="0"/>
          <w:noProof/>
        </w:rPr>
        <w:t xml:space="preserve">But some mountains </w:t>
      </w:r>
      <w:r w:rsidRPr="00D969DB">
        <w:rPr>
          <w:b w:val="0"/>
          <w:bCs w:val="0"/>
          <w:noProof/>
        </w:rPr>
        <w:lastRenderedPageBreak/>
        <w:t xml:space="preserve">near it were thought to abound in deer, if we accept the translation, </w:t>
      </w:r>
      <w:r w:rsidRPr="00D969DB">
        <w:rPr>
          <w:b w:val="0"/>
          <w:bCs w:val="0"/>
          <w:i/>
          <w:iCs/>
          <w:noProof/>
        </w:rPr>
        <w:t>the mountains of cliffs</w:t>
      </w:r>
      <w:r w:rsidRPr="00D969DB">
        <w:rPr>
          <w:b w:val="0"/>
          <w:bCs w:val="0"/>
          <w:noProof/>
        </w:rPr>
        <w:t xml:space="preserve">, or </w:t>
      </w:r>
      <w:r w:rsidRPr="00D969DB">
        <w:rPr>
          <w:b w:val="0"/>
          <w:bCs w:val="0"/>
          <w:i/>
          <w:iCs/>
          <w:noProof/>
        </w:rPr>
        <w:t>divisions</w:t>
      </w:r>
      <w:r w:rsidRPr="00D969DB">
        <w:rPr>
          <w:b w:val="0"/>
          <w:bCs w:val="0"/>
          <w:noProof/>
        </w:rPr>
        <w:t xml:space="preserve">. (Only found in Song 2:17: </w:t>
      </w:r>
      <w:r w:rsidRPr="00D969DB">
        <w:rPr>
          <w:b w:val="0"/>
          <w:bCs w:val="0"/>
          <w:i/>
          <w:iCs/>
        </w:rPr>
        <w:t xml:space="preserve">Until the day break, and the shadows flee away, turn, my beloved, and be thou like a roe or a young hart upon the mountains of </w:t>
      </w:r>
      <w:r w:rsidRPr="00D969DB">
        <w:rPr>
          <w:b w:val="0"/>
          <w:bCs w:val="0"/>
          <w:i/>
          <w:iCs/>
          <w:noProof/>
        </w:rPr>
        <w:t>Bether)</w:t>
      </w:r>
      <w:r w:rsidRPr="00D969DB">
        <w:rPr>
          <w:b w:val="0"/>
          <w:bCs w:val="0"/>
          <w:noProof/>
        </w:rPr>
        <w:t xml:space="preserve"> A city called Bither (or Bitter) underwent a terrible siege about 100 years after Christ</w:t>
      </w:r>
      <w:r w:rsidR="008303D1" w:rsidRPr="00D969DB">
        <w:rPr>
          <w:b w:val="0"/>
          <w:bCs w:val="0"/>
          <w:noProof/>
        </w:rPr>
        <w:t>’</w:t>
      </w:r>
      <w:r w:rsidRPr="00D969DB">
        <w:rPr>
          <w:b w:val="0"/>
          <w:bCs w:val="0"/>
          <w:noProof/>
        </w:rPr>
        <w:t>s death. It was said that the blood that ran down the river stained the sea four miles out from the shore. Bishop Eusebius thinks this place was located near Jerusalem; but more probably it stood near Mount Carmel in the north, and at no great distance from Caesarea.</w:t>
      </w:r>
    </w:p>
    <w:p w:rsidR="009F1112" w:rsidRPr="00D969DB" w:rsidRDefault="009F1112" w:rsidP="009F1112">
      <w:pPr>
        <w:pStyle w:val="BodyText"/>
        <w:rPr>
          <w:noProof/>
        </w:rPr>
      </w:pPr>
    </w:p>
    <w:p w:rsidR="009F1112" w:rsidRPr="00D969DB" w:rsidRDefault="009F1112" w:rsidP="009F1112">
      <w:pPr>
        <w:pStyle w:val="BodyText"/>
        <w:rPr>
          <w:noProof/>
        </w:rPr>
      </w:pPr>
      <w:r w:rsidRPr="00D969DB">
        <w:rPr>
          <w:b/>
          <w:bCs/>
          <w:noProof/>
        </w:rPr>
        <w:t>BETHESDA</w:t>
      </w:r>
    </w:p>
    <w:p w:rsidR="009F1112" w:rsidRPr="00D969DB" w:rsidRDefault="009F1112" w:rsidP="009F1112">
      <w:pPr>
        <w:pStyle w:val="BodyText"/>
        <w:rPr>
          <w:noProof/>
        </w:rPr>
      </w:pPr>
      <w:r w:rsidRPr="00D969DB">
        <w:rPr>
          <w:noProof/>
        </w:rPr>
        <w:t xml:space="preserve">A pool at the east of Jerusalem. Commonly called </w:t>
      </w:r>
      <w:r w:rsidRPr="00D969DB">
        <w:rPr>
          <w:i/>
          <w:iCs/>
          <w:noProof/>
        </w:rPr>
        <w:t>the sheep pool</w:t>
      </w:r>
      <w:r w:rsidRPr="00D969DB">
        <w:rPr>
          <w:noProof/>
        </w:rPr>
        <w:t xml:space="preserve">. The name signifies either a </w:t>
      </w:r>
      <w:r w:rsidRPr="00D969DB">
        <w:rPr>
          <w:i/>
          <w:iCs/>
          <w:noProof/>
        </w:rPr>
        <w:t>draught house</w:t>
      </w:r>
      <w:r w:rsidRPr="00D969DB">
        <w:rPr>
          <w:noProof/>
        </w:rPr>
        <w:t xml:space="preserve">, or </w:t>
      </w:r>
      <w:r w:rsidRPr="00D969DB">
        <w:rPr>
          <w:i/>
          <w:iCs/>
          <w:noProof/>
        </w:rPr>
        <w:t>house of mercy</w:t>
      </w:r>
      <w:r w:rsidRPr="00D969DB">
        <w:rPr>
          <w:noProof/>
        </w:rPr>
        <w:t>, so-called because a public bath was erected here, or because God graciously bestowed healing virtue on its waters. As it lay just a little to the northeast of the Temple, the sacrifices might have been wash</w:t>
      </w:r>
      <w:r w:rsidRPr="00D969DB">
        <w:rPr>
          <w:noProof/>
        </w:rPr>
        <w:softHyphen/>
        <w:t xml:space="preserve">ed in it; but it did not gets its healing virtue from that. Some years before our Saviour and divine healer came in the flesh, an angel, on occasion, descended, and troubled the water of this pool. Whoever first, after the disturbance, bathed himself in it was healed of whatever disease he had. Many distressed persons, therefore, waited in its five porches till the water moved. One man attended there for 38 years, and was at last cured by our Saviour, the healing virtue of whose blood, Spirit, and Word, the pool no doubt typified. The only mention of the pool is found in John 5:1-6. It is now said to have been 120 paces long, 40 broad, and 8 deep, but is empty of water. Archaeological remains of it are documented, and it was photographed by </w:t>
      </w:r>
      <w:r w:rsidRPr="00D969DB">
        <w:t>Prof. Felix Just in February 1994. Recent archaeological discoveries have again confirmed the Biblical account that there were five porches, and the fifth one divided the rectangular pool into two separate compartments. Josephus wrote about the Pool of the Sheep-market.</w:t>
      </w:r>
      <w:r w:rsidR="009F0CE0" w:rsidRPr="00D969DB">
        <w:t xml:space="preserve"> </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b w:val="0"/>
          <w:bCs w:val="0"/>
          <w:noProof/>
        </w:rPr>
      </w:pPr>
      <w:r w:rsidRPr="00D969DB">
        <w:rPr>
          <w:noProof/>
        </w:rPr>
        <w:t>BETHEZEL</w:t>
      </w:r>
      <w:r w:rsidRPr="00D969DB">
        <w:rPr>
          <w:b w:val="0"/>
          <w:bCs w:val="0"/>
          <w:noProof/>
        </w:rPr>
        <w:t xml:space="preserve">, </w:t>
      </w:r>
      <w:r w:rsidRPr="00D969DB">
        <w:rPr>
          <w:b w:val="0"/>
          <w:bCs w:val="0"/>
          <w:i/>
          <w:iCs/>
          <w:noProof/>
        </w:rPr>
        <w:t>neighbour</w:t>
      </w:r>
      <w:r w:rsidR="008303D1" w:rsidRPr="00D969DB">
        <w:rPr>
          <w:b w:val="0"/>
          <w:bCs w:val="0"/>
          <w:i/>
          <w:iCs/>
          <w:noProof/>
        </w:rPr>
        <w:t>’</w:t>
      </w:r>
      <w:r w:rsidRPr="00D969DB">
        <w:rPr>
          <w:b w:val="0"/>
          <w:bCs w:val="0"/>
          <w:i/>
          <w:iCs/>
          <w:noProof/>
        </w:rPr>
        <w:t>s house</w:t>
      </w:r>
      <w:r w:rsidRPr="00D969DB">
        <w:rPr>
          <w:b w:val="0"/>
          <w:bCs w:val="0"/>
          <w:noProof/>
        </w:rPr>
        <w:t xml:space="preserve"> </w:t>
      </w:r>
    </w:p>
    <w:p w:rsidR="009F1112" w:rsidRPr="00D969DB" w:rsidRDefault="009F1112" w:rsidP="009F1112">
      <w:pPr>
        <w:pStyle w:val="Heading1"/>
        <w:jc w:val="both"/>
        <w:rPr>
          <w:b w:val="0"/>
          <w:bCs w:val="0"/>
          <w:noProof/>
        </w:rPr>
      </w:pPr>
      <w:r w:rsidRPr="00D969DB">
        <w:rPr>
          <w:b w:val="0"/>
          <w:bCs w:val="0"/>
        </w:rPr>
        <w:t>A place found only in Mic. 1:11. From the context, it was doubtless located in the plain of Philistia. There are no archaeological remains of this place.</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b w:val="0"/>
          <w:bCs w:val="0"/>
          <w:noProof/>
        </w:rPr>
      </w:pPr>
      <w:r w:rsidRPr="00D969DB">
        <w:rPr>
          <w:noProof/>
        </w:rPr>
        <w:t>BETHGAMUL</w:t>
      </w:r>
      <w:r w:rsidRPr="00D969DB">
        <w:rPr>
          <w:b w:val="0"/>
          <w:bCs w:val="0"/>
          <w:noProof/>
        </w:rPr>
        <w:t xml:space="preserve">, </w:t>
      </w:r>
      <w:r w:rsidRPr="00D969DB">
        <w:rPr>
          <w:b w:val="0"/>
          <w:bCs w:val="0"/>
          <w:i/>
          <w:iCs/>
          <w:noProof/>
        </w:rPr>
        <w:t>camel house</w:t>
      </w:r>
    </w:p>
    <w:p w:rsidR="009F1112" w:rsidRPr="00D969DB" w:rsidRDefault="009F1112" w:rsidP="009F1112">
      <w:pPr>
        <w:pStyle w:val="BodyText"/>
        <w:rPr>
          <w:noProof/>
        </w:rPr>
      </w:pPr>
      <w:r w:rsidRPr="00D969DB">
        <w:rPr>
          <w:noProof/>
        </w:rPr>
        <w:t>A city of the Reubenites, but afterwards seized by the Moabites, located in the plain east of Jordan, and later ravaged by the Chaldeans. (Only found in Jer. 48:21,23) There are no remains to identify the site.</w:t>
      </w:r>
    </w:p>
    <w:p w:rsidR="009F1112" w:rsidRPr="00D969DB" w:rsidRDefault="009F1112" w:rsidP="009F1112">
      <w:pPr>
        <w:jc w:val="both"/>
        <w:rPr>
          <w:rFonts w:ascii="Arial" w:hAnsi="Arial" w:cs="Arial"/>
          <w:b/>
          <w:bCs/>
          <w:noProof/>
        </w:rPr>
      </w:pPr>
    </w:p>
    <w:p w:rsidR="009F1112" w:rsidRPr="00D969DB" w:rsidRDefault="009F1112" w:rsidP="009F1112">
      <w:pPr>
        <w:jc w:val="both"/>
        <w:rPr>
          <w:rFonts w:ascii="Arial" w:hAnsi="Arial" w:cs="Arial"/>
          <w:noProof/>
        </w:rPr>
      </w:pPr>
      <w:r w:rsidRPr="00D969DB">
        <w:rPr>
          <w:rFonts w:ascii="Arial" w:hAnsi="Arial" w:cs="Arial"/>
          <w:b/>
          <w:bCs/>
          <w:noProof/>
        </w:rPr>
        <w:t>BETHHACCEREM</w:t>
      </w:r>
      <w:r w:rsidRPr="00D969DB">
        <w:rPr>
          <w:rFonts w:ascii="Arial" w:hAnsi="Arial" w:cs="Arial"/>
          <w:noProof/>
        </w:rPr>
        <w:t>,</w:t>
      </w:r>
      <w:r w:rsidRPr="00D969DB">
        <w:rPr>
          <w:rFonts w:ascii="Arial" w:hAnsi="Arial" w:cs="Arial"/>
          <w:i/>
          <w:iCs/>
          <w:noProof/>
        </w:rPr>
        <w:t xml:space="preserve"> house of the vineyard</w:t>
      </w:r>
      <w:r w:rsidRPr="00D969DB">
        <w:rPr>
          <w:rFonts w:ascii="Arial" w:hAnsi="Arial" w:cs="Arial"/>
          <w:noProof/>
        </w:rPr>
        <w:t xml:space="preserve"> </w:t>
      </w:r>
    </w:p>
    <w:p w:rsidR="009F1112" w:rsidRPr="00D969DB" w:rsidRDefault="009F1112" w:rsidP="009F1112">
      <w:pPr>
        <w:pStyle w:val="BodyText"/>
        <w:rPr>
          <w:color w:val="000000"/>
        </w:rPr>
      </w:pPr>
      <w:r w:rsidRPr="00D969DB">
        <w:rPr>
          <w:color w:val="000000"/>
        </w:rPr>
        <w:t xml:space="preserve">A beacon station between Tekoa and Bethlehem, possible called the </w:t>
      </w:r>
      <w:r w:rsidRPr="00D969DB">
        <w:rPr>
          <w:i/>
          <w:iCs/>
          <w:color w:val="000000"/>
        </w:rPr>
        <w:t>Frank Mountain</w:t>
      </w:r>
      <w:r w:rsidRPr="00D969DB">
        <w:rPr>
          <w:color w:val="000000"/>
        </w:rPr>
        <w:t>, a few miles southeast of Bethlehem.</w:t>
      </w:r>
      <w:r w:rsidRPr="00D969DB">
        <w:rPr>
          <w:noProof/>
        </w:rPr>
        <w:t xml:space="preserve"> Hence, the alarm of the Chaldean ap</w:t>
      </w:r>
      <w:r w:rsidRPr="00D969DB">
        <w:rPr>
          <w:noProof/>
        </w:rPr>
        <w:softHyphen/>
        <w:t>proach was given here. (Jer. 6:1) And here Malchaiah, a re</w:t>
      </w:r>
      <w:r w:rsidRPr="00D969DB">
        <w:rPr>
          <w:noProof/>
        </w:rPr>
        <w:softHyphen/>
        <w:t>pairer of the wall of Jerusalem, was prince. (Neh. 3:14)</w:t>
      </w:r>
    </w:p>
    <w:p w:rsidR="009F1112" w:rsidRPr="00D969DB" w:rsidRDefault="009F1112" w:rsidP="009F1112">
      <w:pPr>
        <w:jc w:val="both"/>
        <w:rPr>
          <w:rFonts w:ascii="Arial" w:hAnsi="Arial" w:cs="Arial"/>
          <w:b/>
          <w:bCs/>
          <w:noProof/>
        </w:rPr>
      </w:pPr>
    </w:p>
    <w:p w:rsidR="009F1112" w:rsidRPr="00D969DB" w:rsidRDefault="009F1112" w:rsidP="009F1112">
      <w:pPr>
        <w:pStyle w:val="Heading1"/>
        <w:jc w:val="both"/>
        <w:rPr>
          <w:b w:val="0"/>
          <w:bCs w:val="0"/>
          <w:noProof/>
        </w:rPr>
      </w:pPr>
      <w:r w:rsidRPr="00D969DB">
        <w:rPr>
          <w:noProof/>
        </w:rPr>
        <w:t>BETHHARAN</w:t>
      </w:r>
      <w:r w:rsidRPr="00D969DB">
        <w:rPr>
          <w:b w:val="0"/>
          <w:bCs w:val="0"/>
          <w:noProof/>
        </w:rPr>
        <w:t xml:space="preserve">, </w:t>
      </w:r>
      <w:r w:rsidRPr="00D969DB">
        <w:rPr>
          <w:b w:val="0"/>
          <w:bCs w:val="0"/>
          <w:i/>
          <w:iCs/>
          <w:noProof/>
        </w:rPr>
        <w:t>house of a hill</w:t>
      </w:r>
      <w:r w:rsidRPr="00D969DB">
        <w:rPr>
          <w:b w:val="0"/>
          <w:bCs w:val="0"/>
          <w:noProof/>
        </w:rPr>
        <w:t xml:space="preserve"> </w:t>
      </w:r>
    </w:p>
    <w:p w:rsidR="009F1112" w:rsidRPr="00D969DB" w:rsidRDefault="009F1112" w:rsidP="009F1112">
      <w:pPr>
        <w:pStyle w:val="Heading1"/>
        <w:jc w:val="both"/>
        <w:rPr>
          <w:b w:val="0"/>
          <w:bCs w:val="0"/>
          <w:noProof/>
        </w:rPr>
      </w:pPr>
      <w:r w:rsidRPr="00D969DB">
        <w:rPr>
          <w:b w:val="0"/>
          <w:bCs w:val="0"/>
          <w:noProof/>
          <w:color w:val="000000"/>
        </w:rPr>
        <w:t>A fenced city, and a sheepfold.</w:t>
      </w:r>
      <w:r w:rsidRPr="00D969DB">
        <w:rPr>
          <w:b w:val="0"/>
          <w:bCs w:val="0"/>
          <w:color w:val="000000"/>
        </w:rPr>
        <w:t xml:space="preserve"> No doubt the same as Beth-aram. (Josh. 13:27) </w:t>
      </w:r>
      <w:r w:rsidRPr="00D969DB">
        <w:rPr>
          <w:b w:val="0"/>
          <w:bCs w:val="0"/>
          <w:noProof/>
        </w:rPr>
        <w:t>Only found in Num. 32:36.</w:t>
      </w:r>
    </w:p>
    <w:p w:rsidR="009F1112" w:rsidRPr="00D969DB" w:rsidRDefault="009F1112" w:rsidP="009F1112">
      <w:pPr>
        <w:jc w:val="both"/>
        <w:rPr>
          <w:rFonts w:ascii="Arial" w:hAnsi="Arial" w:cs="Arial"/>
          <w:b/>
          <w:bCs/>
          <w:noProof/>
        </w:rPr>
      </w:pPr>
    </w:p>
    <w:p w:rsidR="009F1112" w:rsidRPr="00D969DB" w:rsidRDefault="009F1112" w:rsidP="009F1112">
      <w:pPr>
        <w:pStyle w:val="Heading1"/>
        <w:jc w:val="both"/>
        <w:rPr>
          <w:b w:val="0"/>
          <w:bCs w:val="0"/>
          <w:noProof/>
        </w:rPr>
      </w:pPr>
      <w:r w:rsidRPr="00D969DB">
        <w:rPr>
          <w:noProof/>
        </w:rPr>
        <w:t>BETHHOGLA</w:t>
      </w:r>
      <w:r w:rsidRPr="00D969DB">
        <w:rPr>
          <w:b w:val="0"/>
          <w:bCs w:val="0"/>
          <w:noProof/>
        </w:rPr>
        <w:t>,</w:t>
      </w:r>
      <w:r w:rsidRPr="00D969DB">
        <w:rPr>
          <w:noProof/>
        </w:rPr>
        <w:t xml:space="preserve"> </w:t>
      </w:r>
      <w:r w:rsidRPr="00D969DB">
        <w:rPr>
          <w:b w:val="0"/>
          <w:bCs w:val="0"/>
          <w:i/>
          <w:iCs/>
          <w:noProof/>
        </w:rPr>
        <w:t>magpie house</w:t>
      </w:r>
    </w:p>
    <w:p w:rsidR="009F1112" w:rsidRPr="00D969DB" w:rsidRDefault="009F1112" w:rsidP="009F1112">
      <w:pPr>
        <w:pStyle w:val="NormalWeb"/>
        <w:spacing w:before="0" w:beforeAutospacing="0" w:after="0" w:afterAutospacing="0"/>
        <w:jc w:val="both"/>
        <w:rPr>
          <w:rFonts w:ascii="Arial" w:hAnsi="Arial" w:cs="Arial"/>
          <w:color w:val="000000"/>
        </w:rPr>
      </w:pPr>
      <w:r w:rsidRPr="00D969DB">
        <w:rPr>
          <w:rFonts w:ascii="Arial" w:hAnsi="Arial" w:cs="Arial"/>
          <w:noProof/>
        </w:rPr>
        <w:t>A city about halfway between Jericho and Jor</w:t>
      </w:r>
      <w:r w:rsidRPr="00D969DB">
        <w:rPr>
          <w:rFonts w:ascii="Arial" w:hAnsi="Arial" w:cs="Arial"/>
          <w:noProof/>
        </w:rPr>
        <w:softHyphen/>
        <w:t xml:space="preserve">dan, </w:t>
      </w:r>
      <w:r w:rsidRPr="00D969DB">
        <w:rPr>
          <w:rFonts w:ascii="Arial" w:hAnsi="Arial" w:cs="Arial"/>
          <w:noProof/>
          <w:color w:val="000000"/>
        </w:rPr>
        <w:t>on the border of Judah</w:t>
      </w:r>
      <w:r w:rsidRPr="00D969DB">
        <w:rPr>
          <w:rFonts w:ascii="Arial" w:hAnsi="Arial" w:cs="Arial"/>
          <w:noProof/>
        </w:rPr>
        <w:t xml:space="preserve">, where it belonged to the Benjamites. (Found only in Josh. 18:19,21) </w:t>
      </w:r>
      <w:r w:rsidRPr="00D969DB">
        <w:rPr>
          <w:rFonts w:ascii="Arial" w:hAnsi="Arial" w:cs="Arial"/>
          <w:color w:val="000000"/>
        </w:rPr>
        <w:t xml:space="preserve">It had a magnificent spring, and a ruin between Jericho and the Jordan still bears the name of </w:t>
      </w:r>
      <w:r w:rsidRPr="00D969DB">
        <w:rPr>
          <w:rFonts w:ascii="Arial" w:hAnsi="Arial" w:cs="Arial"/>
          <w:i/>
          <w:iCs/>
          <w:noProof/>
          <w:color w:val="000000"/>
        </w:rPr>
        <w:t>Ainhajala</w:t>
      </w:r>
      <w:r w:rsidRPr="00D969DB">
        <w:rPr>
          <w:rFonts w:ascii="Arial" w:hAnsi="Arial" w:cs="Arial"/>
          <w:i/>
          <w:iCs/>
          <w:color w:val="000000"/>
        </w:rPr>
        <w:t>.</w:t>
      </w:r>
    </w:p>
    <w:p w:rsidR="009F1112" w:rsidRPr="00D969DB" w:rsidRDefault="009F1112" w:rsidP="009F1112">
      <w:pPr>
        <w:pStyle w:val="Heading1"/>
        <w:jc w:val="both"/>
        <w:rPr>
          <w:noProof/>
        </w:rPr>
      </w:pPr>
    </w:p>
    <w:p w:rsidR="009F1112" w:rsidRPr="00D969DB" w:rsidRDefault="009F1112" w:rsidP="009F1112">
      <w:pPr>
        <w:pStyle w:val="Heading1"/>
        <w:jc w:val="both"/>
        <w:rPr>
          <w:b w:val="0"/>
          <w:bCs w:val="0"/>
          <w:noProof/>
        </w:rPr>
      </w:pPr>
      <w:r w:rsidRPr="00D969DB">
        <w:rPr>
          <w:noProof/>
        </w:rPr>
        <w:t>BETHHORON</w:t>
      </w:r>
      <w:r w:rsidRPr="00D969DB">
        <w:rPr>
          <w:b w:val="0"/>
          <w:bCs w:val="0"/>
          <w:noProof/>
        </w:rPr>
        <w:t xml:space="preserve">, </w:t>
      </w:r>
      <w:r w:rsidRPr="00D969DB">
        <w:rPr>
          <w:b w:val="0"/>
          <w:bCs w:val="0"/>
          <w:i/>
          <w:iCs/>
          <w:noProof/>
        </w:rPr>
        <w:t>place of hollows</w:t>
      </w:r>
    </w:p>
    <w:p w:rsidR="009F1112" w:rsidRPr="00D969DB" w:rsidRDefault="009F1112" w:rsidP="009F1112">
      <w:pPr>
        <w:pStyle w:val="Heading1"/>
        <w:jc w:val="both"/>
        <w:rPr>
          <w:b w:val="0"/>
          <w:noProof/>
        </w:rPr>
      </w:pPr>
      <w:r w:rsidRPr="00D969DB">
        <w:rPr>
          <w:b w:val="0"/>
          <w:noProof/>
        </w:rPr>
        <w:t>There were two cities of this name, the one in a lower situa</w:t>
      </w:r>
      <w:r w:rsidRPr="00D969DB">
        <w:rPr>
          <w:b w:val="0"/>
          <w:noProof/>
        </w:rPr>
        <w:softHyphen/>
        <w:t xml:space="preserve">tion than the other, belonging to the tribe of Ephraim. (1 Chron. 7:24) Solomon repaired and fortified Bethheron. (1 Kings </w:t>
      </w:r>
      <w:r w:rsidRPr="00D969DB">
        <w:rPr>
          <w:b w:val="0"/>
          <w:noProof/>
        </w:rPr>
        <w:lastRenderedPageBreak/>
        <w:t>9:17) See also Josh. 10:10-11, 16:3,5, 18:13-14, 21:22; 1 Sam. 13:18; 1 Chron. 6:68; 2 Chron. 8:5, 25:13.</w:t>
      </w:r>
    </w:p>
    <w:p w:rsidR="009F1112" w:rsidRPr="00D969DB" w:rsidRDefault="009F1112" w:rsidP="009F1112">
      <w:pPr>
        <w:jc w:val="both"/>
        <w:rPr>
          <w:rFonts w:ascii="Arial" w:hAnsi="Arial" w:cs="Arial"/>
          <w:b/>
          <w:bCs/>
          <w:noProof/>
        </w:rPr>
      </w:pPr>
      <w:r w:rsidRPr="00D969DB">
        <w:rPr>
          <w:rFonts w:ascii="Arial" w:hAnsi="Arial" w:cs="Arial"/>
          <w:b/>
          <w:bCs/>
          <w:noProof/>
        </w:rPr>
        <w:t xml:space="preserve"> </w:t>
      </w:r>
    </w:p>
    <w:p w:rsidR="009F1112" w:rsidRPr="00D969DB" w:rsidRDefault="009F1112" w:rsidP="009F1112">
      <w:pPr>
        <w:jc w:val="both"/>
        <w:rPr>
          <w:rFonts w:ascii="Arial" w:hAnsi="Arial" w:cs="Arial"/>
          <w:b/>
          <w:bCs/>
          <w:noProof/>
        </w:rPr>
      </w:pPr>
      <w:r w:rsidRPr="00D969DB">
        <w:rPr>
          <w:rFonts w:ascii="Arial" w:hAnsi="Arial" w:cs="Arial"/>
          <w:b/>
          <w:bCs/>
          <w:noProof/>
        </w:rPr>
        <w:t>TO BETHINK</w:t>
      </w:r>
      <w:r w:rsidRPr="00D969DB">
        <w:rPr>
          <w:rFonts w:ascii="Arial" w:hAnsi="Arial" w:cs="Arial"/>
          <w:noProof/>
        </w:rPr>
        <w:t xml:space="preserve"> (themselves)</w:t>
      </w:r>
    </w:p>
    <w:p w:rsidR="009F1112" w:rsidRPr="00D969DB" w:rsidRDefault="009F1112" w:rsidP="009F1112">
      <w:pPr>
        <w:pStyle w:val="BodyText"/>
        <w:rPr>
          <w:noProof/>
        </w:rPr>
      </w:pPr>
      <w:r w:rsidRPr="00D969DB">
        <w:rPr>
          <w:noProof/>
        </w:rPr>
        <w:t>To cause (oneself) to reflect on, to remind (oneself), to remember, to consider, and repent of their sins. (Only found in 1 Kings 8:47; 2 Chron. 6:37)</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b w:val="0"/>
          <w:bCs w:val="0"/>
          <w:noProof/>
        </w:rPr>
      </w:pPr>
      <w:r w:rsidRPr="00D969DB">
        <w:rPr>
          <w:noProof/>
        </w:rPr>
        <w:t>BETHJESHIMOTH</w:t>
      </w:r>
      <w:r w:rsidRPr="00D969DB">
        <w:rPr>
          <w:b w:val="0"/>
          <w:bCs w:val="0"/>
          <w:noProof/>
        </w:rPr>
        <w:t xml:space="preserve">, </w:t>
      </w:r>
      <w:r w:rsidRPr="00D969DB">
        <w:rPr>
          <w:b w:val="0"/>
          <w:bCs w:val="0"/>
          <w:i/>
          <w:iCs/>
          <w:noProof/>
        </w:rPr>
        <w:t>house of solitariness</w:t>
      </w:r>
    </w:p>
    <w:p w:rsidR="009F1112" w:rsidRPr="00D969DB" w:rsidRDefault="009F1112" w:rsidP="009F1112">
      <w:pPr>
        <w:pStyle w:val="BodyText"/>
        <w:rPr>
          <w:noProof/>
        </w:rPr>
      </w:pPr>
      <w:r w:rsidRPr="00D969DB">
        <w:rPr>
          <w:noProof/>
        </w:rPr>
        <w:t xml:space="preserve">A town or place east of the Jordan. (Num. 33:39; Josh. 12:3) Later, it was allocated to Reuben, and at last fell into the hands of Moab. A city of the Reubenites, about 10 miles east of Jordan. (Josh. 13:20; Ezek. 25:9)The Moabites seized it, then it was utterly destroyed by the Chaldeans. </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b w:val="0"/>
          <w:bCs w:val="0"/>
          <w:noProof/>
        </w:rPr>
      </w:pPr>
      <w:r w:rsidRPr="00D969DB">
        <w:rPr>
          <w:noProof/>
        </w:rPr>
        <w:t>BETHLEHEM</w:t>
      </w:r>
      <w:r w:rsidRPr="00D969DB">
        <w:rPr>
          <w:b w:val="0"/>
          <w:bCs w:val="0"/>
          <w:noProof/>
        </w:rPr>
        <w:t xml:space="preserve">, </w:t>
      </w:r>
      <w:r w:rsidRPr="00D969DB">
        <w:rPr>
          <w:b w:val="0"/>
          <w:bCs w:val="0"/>
          <w:i/>
          <w:iCs/>
          <w:noProof/>
        </w:rPr>
        <w:t>house of bread</w:t>
      </w:r>
      <w:r w:rsidRPr="00D969DB">
        <w:rPr>
          <w:b w:val="0"/>
          <w:bCs w:val="0"/>
          <w:noProof/>
        </w:rPr>
        <w:t xml:space="preserve"> </w:t>
      </w:r>
    </w:p>
    <w:p w:rsidR="009F1112" w:rsidRPr="00D969DB" w:rsidRDefault="009F1112" w:rsidP="009F1112">
      <w:pPr>
        <w:jc w:val="both"/>
        <w:rPr>
          <w:rFonts w:ascii="Arial" w:hAnsi="Arial" w:cs="Arial"/>
          <w:noProof/>
        </w:rPr>
      </w:pPr>
      <w:r w:rsidRPr="00D969DB">
        <w:rPr>
          <w:rFonts w:ascii="Arial" w:hAnsi="Arial" w:cs="Arial"/>
          <w:noProof/>
        </w:rPr>
        <w:t xml:space="preserve">(1) A city of Judah, about six miles south of Jerusalem, and situated in the downward slope of a hill. It is also called </w:t>
      </w:r>
      <w:r w:rsidRPr="00D969DB">
        <w:rPr>
          <w:rFonts w:ascii="Arial" w:hAnsi="Arial" w:cs="Arial"/>
          <w:i/>
          <w:iCs/>
          <w:noProof/>
        </w:rPr>
        <w:t>Ephratah</w:t>
      </w:r>
      <w:r w:rsidRPr="00D969DB">
        <w:rPr>
          <w:rFonts w:ascii="Arial" w:hAnsi="Arial" w:cs="Arial"/>
          <w:noProof/>
        </w:rPr>
        <w:t xml:space="preserve"> and </w:t>
      </w:r>
      <w:r w:rsidRPr="00D969DB">
        <w:rPr>
          <w:rFonts w:ascii="Arial" w:hAnsi="Arial" w:cs="Arial"/>
          <w:i/>
          <w:iCs/>
          <w:noProof/>
        </w:rPr>
        <w:t>Ephrath</w:t>
      </w:r>
      <w:r w:rsidRPr="00D969DB">
        <w:rPr>
          <w:rFonts w:ascii="Arial" w:hAnsi="Arial" w:cs="Arial"/>
          <w:noProof/>
        </w:rPr>
        <w:t>, and its inhabitants Ephrathites, after its foun</w:t>
      </w:r>
      <w:r w:rsidRPr="00D969DB">
        <w:rPr>
          <w:rFonts w:ascii="Arial" w:hAnsi="Arial" w:cs="Arial"/>
          <w:noProof/>
        </w:rPr>
        <w:softHyphen/>
        <w:t>der. It was never considerable for wealth or extent, but was the birthplace of Ibzan, Elimelech, Boaz, David, and, most importantly, Jesus the promised Mes</w:t>
      </w:r>
      <w:r w:rsidRPr="00D969DB">
        <w:rPr>
          <w:rFonts w:ascii="Arial" w:hAnsi="Arial" w:cs="Arial"/>
          <w:noProof/>
        </w:rPr>
        <w:softHyphen/>
        <w:t xml:space="preserve">siah. (Gen. 35:10,19, 48:7; Ruth 1:2; Ps. 132:6; Mic. 5:2) Mic. the prophet is in no way contradicting Mt. the Evangelist with respect to its greatness. It might be </w:t>
      </w:r>
      <w:r w:rsidRPr="00D969DB">
        <w:rPr>
          <w:rFonts w:ascii="Arial" w:hAnsi="Arial" w:cs="Arial"/>
          <w:i/>
          <w:iCs/>
          <w:noProof/>
        </w:rPr>
        <w:t>little</w:t>
      </w:r>
      <w:r w:rsidRPr="00D969DB">
        <w:rPr>
          <w:rFonts w:ascii="Arial" w:hAnsi="Arial" w:cs="Arial"/>
          <w:noProof/>
        </w:rPr>
        <w:t xml:space="preserve">, and yet </w:t>
      </w:r>
      <w:r w:rsidRPr="00D969DB">
        <w:rPr>
          <w:rFonts w:ascii="Arial" w:hAnsi="Arial" w:cs="Arial"/>
          <w:i/>
          <w:iCs/>
          <w:noProof/>
        </w:rPr>
        <w:t>not the least</w:t>
      </w:r>
      <w:r w:rsidRPr="00D969DB">
        <w:rPr>
          <w:rFonts w:ascii="Arial" w:hAnsi="Arial" w:cs="Arial"/>
          <w:noProof/>
        </w:rPr>
        <w:t>. Besides, Mt. is only quoting the Jews</w:t>
      </w:r>
      <w:r w:rsidR="008303D1" w:rsidRPr="00D969DB">
        <w:rPr>
          <w:rFonts w:ascii="Arial" w:hAnsi="Arial" w:cs="Arial"/>
          <w:noProof/>
        </w:rPr>
        <w:t>’</w:t>
      </w:r>
      <w:r w:rsidRPr="00D969DB">
        <w:rPr>
          <w:rFonts w:ascii="Arial" w:hAnsi="Arial" w:cs="Arial"/>
          <w:noProof/>
        </w:rPr>
        <w:t xml:space="preserve"> re</w:t>
      </w:r>
      <w:r w:rsidRPr="00D969DB">
        <w:rPr>
          <w:rFonts w:ascii="Arial" w:hAnsi="Arial" w:cs="Arial"/>
          <w:noProof/>
        </w:rPr>
        <w:softHyphen/>
        <w:t xml:space="preserve">hearsal of the text from Mic.. (Mt. 2:6) Moreover, </w:t>
      </w:r>
      <w:r w:rsidRPr="00D969DB">
        <w:rPr>
          <w:rFonts w:ascii="Arial" w:hAnsi="Arial" w:cs="Arial"/>
          <w:i/>
          <w:iCs/>
          <w:noProof/>
        </w:rPr>
        <w:t>tzahhir</w:t>
      </w:r>
      <w:r w:rsidRPr="00D969DB">
        <w:rPr>
          <w:rFonts w:ascii="Arial" w:hAnsi="Arial" w:cs="Arial"/>
          <w:noProof/>
        </w:rPr>
        <w:t xml:space="preserve">, translated </w:t>
      </w:r>
      <w:r w:rsidRPr="00D969DB">
        <w:rPr>
          <w:rFonts w:ascii="Arial" w:hAnsi="Arial" w:cs="Arial"/>
          <w:i/>
          <w:iCs/>
          <w:noProof/>
        </w:rPr>
        <w:t>little</w:t>
      </w:r>
      <w:r w:rsidRPr="00D969DB">
        <w:rPr>
          <w:rFonts w:ascii="Arial" w:hAnsi="Arial" w:cs="Arial"/>
          <w:noProof/>
        </w:rPr>
        <w:t xml:space="preserve"> in Mic. 5:2, may there, and in Jer. 48:4, 49:20; Zech. 13:7, be rendered </w:t>
      </w:r>
      <w:r w:rsidRPr="00D969DB">
        <w:rPr>
          <w:rFonts w:ascii="Arial" w:hAnsi="Arial" w:cs="Arial"/>
          <w:i/>
          <w:iCs/>
          <w:noProof/>
        </w:rPr>
        <w:t xml:space="preserve">considerable, </w:t>
      </w:r>
      <w:r w:rsidRPr="00D969DB">
        <w:rPr>
          <w:rFonts w:ascii="Arial" w:hAnsi="Arial" w:cs="Arial"/>
          <w:noProof/>
        </w:rPr>
        <w:t>or</w:t>
      </w:r>
      <w:r w:rsidRPr="00D969DB">
        <w:rPr>
          <w:rFonts w:ascii="Arial" w:hAnsi="Arial" w:cs="Arial"/>
          <w:i/>
          <w:iCs/>
          <w:noProof/>
        </w:rPr>
        <w:t xml:space="preserve"> chief</w:t>
      </w:r>
      <w:r w:rsidRPr="00D969DB">
        <w:rPr>
          <w:rFonts w:ascii="Arial" w:hAnsi="Arial" w:cs="Arial"/>
          <w:noProof/>
        </w:rPr>
        <w:t>. Bethlehem is still a much visited site by pilgrims. Here you will find a convent of the Latin, another of the Greek, and a third of Armenian Christians. Here, they will show you the stable where Christ was born, the manger they put him in as his cradle, the grotto where he and his mother lay hidden from the rage of Herod before they departed for Egypt. About half a mile to the east, you will be shewn the fields where the angels appeared to the shep</w:t>
      </w:r>
      <w:r w:rsidRPr="00D969DB">
        <w:rPr>
          <w:rFonts w:ascii="Arial" w:hAnsi="Arial" w:cs="Arial"/>
          <w:noProof/>
        </w:rPr>
        <w:softHyphen/>
        <w:t xml:space="preserve">herds. (Mt. 2:1; Lk. 2:1-12) </w:t>
      </w:r>
    </w:p>
    <w:p w:rsidR="009F1112" w:rsidRPr="00D969DB" w:rsidRDefault="009F1112" w:rsidP="009F1112">
      <w:pPr>
        <w:pStyle w:val="BodyText"/>
        <w:rPr>
          <w:noProof/>
        </w:rPr>
      </w:pPr>
    </w:p>
    <w:p w:rsidR="009F1112" w:rsidRPr="00D969DB" w:rsidRDefault="009F1112" w:rsidP="009F1112">
      <w:pPr>
        <w:pStyle w:val="BodyText"/>
        <w:rPr>
          <w:noProof/>
        </w:rPr>
      </w:pPr>
      <w:r w:rsidRPr="00D969DB">
        <w:rPr>
          <w:noProof/>
        </w:rPr>
        <w:t>(2) A city of the Ze</w:t>
      </w:r>
      <w:r w:rsidRPr="00D969DB">
        <w:rPr>
          <w:noProof/>
        </w:rPr>
        <w:softHyphen/>
        <w:t>bulunites. (Josh. 19:15)</w:t>
      </w:r>
    </w:p>
    <w:p w:rsidR="009F1112" w:rsidRPr="00D969DB" w:rsidRDefault="009F1112" w:rsidP="009F1112">
      <w:pPr>
        <w:jc w:val="both"/>
        <w:rPr>
          <w:rFonts w:ascii="Arial" w:hAnsi="Arial" w:cs="Arial"/>
          <w:b/>
          <w:bCs/>
          <w:noProof/>
        </w:rPr>
      </w:pPr>
    </w:p>
    <w:p w:rsidR="009F1112" w:rsidRPr="00D969DB" w:rsidRDefault="009F1112" w:rsidP="009F1112">
      <w:pPr>
        <w:pStyle w:val="Heading1"/>
        <w:jc w:val="both"/>
        <w:rPr>
          <w:b w:val="0"/>
          <w:bCs w:val="0"/>
          <w:i/>
          <w:iCs/>
          <w:noProof/>
        </w:rPr>
      </w:pPr>
      <w:r w:rsidRPr="00D969DB">
        <w:rPr>
          <w:noProof/>
        </w:rPr>
        <w:t>BETHMAACHAH</w:t>
      </w:r>
      <w:r w:rsidRPr="00D969DB">
        <w:rPr>
          <w:b w:val="0"/>
          <w:bCs w:val="0"/>
          <w:noProof/>
        </w:rPr>
        <w:t>,</w:t>
      </w:r>
      <w:r w:rsidRPr="00D969DB">
        <w:rPr>
          <w:noProof/>
        </w:rPr>
        <w:t xml:space="preserve"> </w:t>
      </w:r>
      <w:r w:rsidRPr="00D969DB">
        <w:rPr>
          <w:b w:val="0"/>
          <w:bCs w:val="0"/>
          <w:i/>
          <w:iCs/>
          <w:noProof/>
        </w:rPr>
        <w:t>house of bruising</w:t>
      </w:r>
    </w:p>
    <w:p w:rsidR="009F1112" w:rsidRPr="00D969DB" w:rsidRDefault="009F1112" w:rsidP="009F1112">
      <w:pPr>
        <w:pStyle w:val="Heading1"/>
        <w:jc w:val="both"/>
        <w:rPr>
          <w:b w:val="0"/>
          <w:bCs w:val="0"/>
          <w:noProof/>
        </w:rPr>
      </w:pPr>
      <w:r w:rsidRPr="00D969DB">
        <w:rPr>
          <w:b w:val="0"/>
          <w:bCs w:val="0"/>
          <w:noProof/>
          <w:color w:val="000000"/>
        </w:rPr>
        <w:t>Identical with Maachah or Arammaachah, one of the small Syrian kingdoms in the north of Palestine.</w:t>
      </w:r>
      <w:r w:rsidRPr="00D969DB">
        <w:rPr>
          <w:b w:val="0"/>
          <w:bCs w:val="0"/>
          <w:color w:val="000000"/>
        </w:rPr>
        <w:t xml:space="preserve"> (See </w:t>
      </w:r>
      <w:hyperlink r:id="rId44" w:history="1">
        <w:r w:rsidRPr="00D969DB">
          <w:rPr>
            <w:rStyle w:val="Hyperlink"/>
            <w:b w:val="0"/>
            <w:bCs w:val="0"/>
            <w:color w:val="000000"/>
            <w:u w:val="none"/>
          </w:rPr>
          <w:t>2 Kings 15:29</w:t>
        </w:r>
      </w:hyperlink>
      <w:r w:rsidRPr="00D969DB">
        <w:rPr>
          <w:b w:val="0"/>
          <w:bCs w:val="0"/>
          <w:color w:val="000000"/>
        </w:rPr>
        <w:t>)</w:t>
      </w:r>
      <w:r w:rsidRPr="00D969DB">
        <w:t xml:space="preserve"> </w:t>
      </w:r>
      <w:r w:rsidRPr="00D969DB">
        <w:rPr>
          <w:b w:val="0"/>
          <w:bCs w:val="0"/>
          <w:noProof/>
        </w:rPr>
        <w:t>Found only in 2 Sam. 20:14-15.</w:t>
      </w:r>
    </w:p>
    <w:p w:rsidR="009F1112" w:rsidRPr="00D969DB" w:rsidRDefault="009F1112" w:rsidP="009F1112">
      <w:pPr>
        <w:jc w:val="both"/>
        <w:rPr>
          <w:rFonts w:ascii="Arial" w:hAnsi="Arial" w:cs="Arial"/>
          <w:b/>
          <w:bCs/>
          <w:noProof/>
        </w:rPr>
      </w:pPr>
    </w:p>
    <w:p w:rsidR="009F1112" w:rsidRPr="00D969DB" w:rsidRDefault="009F1112" w:rsidP="009F1112">
      <w:pPr>
        <w:pStyle w:val="Heading1"/>
        <w:jc w:val="both"/>
        <w:rPr>
          <w:b w:val="0"/>
          <w:bCs w:val="0"/>
          <w:noProof/>
        </w:rPr>
      </w:pPr>
      <w:r w:rsidRPr="00D969DB">
        <w:rPr>
          <w:noProof/>
        </w:rPr>
        <w:t>BETHMARCABOTH</w:t>
      </w:r>
      <w:r w:rsidRPr="00D969DB">
        <w:rPr>
          <w:b w:val="0"/>
          <w:bCs w:val="0"/>
          <w:noProof/>
        </w:rPr>
        <w:t xml:space="preserve">, </w:t>
      </w:r>
      <w:r w:rsidRPr="00D969DB">
        <w:rPr>
          <w:b w:val="0"/>
          <w:bCs w:val="0"/>
          <w:i/>
          <w:iCs/>
          <w:noProof/>
        </w:rPr>
        <w:t>house of horsemen</w:t>
      </w:r>
    </w:p>
    <w:p w:rsidR="009F1112" w:rsidRPr="00D969DB" w:rsidRDefault="009F1112" w:rsidP="009F1112">
      <w:pPr>
        <w:pStyle w:val="NormalWeb"/>
        <w:spacing w:before="0" w:beforeAutospacing="0" w:after="0" w:afterAutospacing="0"/>
        <w:jc w:val="both"/>
        <w:rPr>
          <w:rFonts w:ascii="Arial" w:hAnsi="Arial" w:cs="Arial"/>
          <w:noProof/>
        </w:rPr>
      </w:pPr>
      <w:r w:rsidRPr="00D969DB">
        <w:rPr>
          <w:rFonts w:ascii="Arial" w:hAnsi="Arial" w:cs="Arial"/>
          <w:noProof/>
        </w:rPr>
        <w:t>A town of Simeon, in the deep south of Judah.</w:t>
      </w:r>
      <w:r w:rsidRPr="00D969DB">
        <w:rPr>
          <w:rFonts w:ascii="Arial" w:hAnsi="Arial" w:cs="Arial"/>
        </w:rPr>
        <w:t xml:space="preserve"> Depots or stations for chariots were required in Solomon</w:t>
      </w:r>
      <w:r w:rsidR="008303D1" w:rsidRPr="00D969DB">
        <w:rPr>
          <w:rFonts w:ascii="Arial" w:hAnsi="Arial" w:cs="Arial"/>
        </w:rPr>
        <w:t>’</w:t>
      </w:r>
      <w:r w:rsidRPr="00D969DB">
        <w:rPr>
          <w:rFonts w:ascii="Arial" w:hAnsi="Arial" w:cs="Arial"/>
        </w:rPr>
        <w:t xml:space="preserve">s reign, when a regular trade in them was carried on with Egypt (1 Kings 9:19). Found only in </w:t>
      </w:r>
      <w:r w:rsidRPr="00D969DB">
        <w:rPr>
          <w:rFonts w:ascii="Arial" w:hAnsi="Arial" w:cs="Arial"/>
          <w:noProof/>
        </w:rPr>
        <w:t>Josh. 19:5.</w:t>
      </w:r>
    </w:p>
    <w:p w:rsidR="009F1112" w:rsidRPr="00D969DB" w:rsidRDefault="009F1112" w:rsidP="009F1112">
      <w:pPr>
        <w:pStyle w:val="Heading1"/>
        <w:jc w:val="both"/>
        <w:rPr>
          <w:noProof/>
        </w:rPr>
      </w:pPr>
    </w:p>
    <w:p w:rsidR="009F1112" w:rsidRPr="00D969DB" w:rsidRDefault="009F1112" w:rsidP="009F1112">
      <w:pPr>
        <w:pStyle w:val="Heading1"/>
        <w:jc w:val="both"/>
        <w:rPr>
          <w:b w:val="0"/>
          <w:bCs w:val="0"/>
          <w:noProof/>
        </w:rPr>
      </w:pPr>
      <w:r w:rsidRPr="00D969DB">
        <w:rPr>
          <w:noProof/>
        </w:rPr>
        <w:t>BETHMEON</w:t>
      </w:r>
      <w:r w:rsidRPr="00D969DB">
        <w:rPr>
          <w:b w:val="0"/>
          <w:bCs w:val="0"/>
          <w:noProof/>
        </w:rPr>
        <w:t xml:space="preserve">, </w:t>
      </w:r>
      <w:r w:rsidRPr="00D969DB">
        <w:rPr>
          <w:b w:val="0"/>
          <w:bCs w:val="0"/>
          <w:i/>
          <w:iCs/>
          <w:noProof/>
        </w:rPr>
        <w:t>place of habitation</w:t>
      </w:r>
    </w:p>
    <w:p w:rsidR="009F1112" w:rsidRPr="00D969DB" w:rsidRDefault="009F1112" w:rsidP="009F1112">
      <w:pPr>
        <w:pStyle w:val="BodyText"/>
        <w:rPr>
          <w:noProof/>
        </w:rPr>
      </w:pPr>
      <w:r w:rsidRPr="00D969DB">
        <w:rPr>
          <w:noProof/>
          <w:color w:val="000000"/>
        </w:rPr>
        <w:t>A contracted form of Bethbaalmeon.</w:t>
      </w:r>
      <w:r w:rsidRPr="00D969DB">
        <w:rPr>
          <w:noProof/>
        </w:rPr>
        <w:t xml:space="preserve"> It was identical with Baalmeon. Found only in Jer. 48:23.</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b w:val="0"/>
          <w:bCs w:val="0"/>
          <w:noProof/>
        </w:rPr>
      </w:pPr>
      <w:r w:rsidRPr="00D969DB">
        <w:rPr>
          <w:noProof/>
        </w:rPr>
        <w:t>BETHNIMRAH</w:t>
      </w:r>
      <w:r w:rsidRPr="00D969DB">
        <w:rPr>
          <w:b w:val="0"/>
          <w:bCs w:val="0"/>
          <w:noProof/>
        </w:rPr>
        <w:t xml:space="preserve">, </w:t>
      </w:r>
      <w:r w:rsidRPr="00D969DB">
        <w:rPr>
          <w:b w:val="0"/>
          <w:bCs w:val="0"/>
          <w:i/>
          <w:iCs/>
          <w:noProof/>
        </w:rPr>
        <w:t>house of leopards</w:t>
      </w:r>
    </w:p>
    <w:p w:rsidR="009F1112" w:rsidRPr="00D969DB" w:rsidRDefault="009F1112" w:rsidP="009F1112">
      <w:pPr>
        <w:pStyle w:val="Heading1"/>
        <w:jc w:val="both"/>
        <w:rPr>
          <w:b w:val="0"/>
          <w:bCs w:val="0"/>
          <w:noProof/>
        </w:rPr>
      </w:pPr>
      <w:r w:rsidRPr="00D969DB">
        <w:rPr>
          <w:b w:val="0"/>
          <w:bCs w:val="0"/>
          <w:color w:val="000000"/>
        </w:rPr>
        <w:t xml:space="preserve">One of the fenced cities on the east of Jordan, taken and built by the tribe of Gad </w:t>
      </w:r>
      <w:r w:rsidRPr="00D969DB">
        <w:rPr>
          <w:b w:val="0"/>
          <w:bCs w:val="0"/>
          <w:noProof/>
          <w:color w:val="000000"/>
        </w:rPr>
        <w:t xml:space="preserve">(only found in Num. 32:36; </w:t>
      </w:r>
      <w:r w:rsidRPr="00D969DB">
        <w:rPr>
          <w:b w:val="0"/>
          <w:bCs w:val="0"/>
          <w:noProof/>
        </w:rPr>
        <w:t>Josh. 13:27</w:t>
      </w:r>
      <w:r w:rsidRPr="00D969DB">
        <w:rPr>
          <w:b w:val="0"/>
          <w:bCs w:val="0"/>
          <w:noProof/>
          <w:color w:val="000000"/>
        </w:rPr>
        <w:t xml:space="preserve">), and described as being in the valley beside Bethharan. (Josh. 13:27) In Num. 32:3, it is simply called Nimrah. The name still survives in the modern </w:t>
      </w:r>
      <w:r w:rsidRPr="00D969DB">
        <w:rPr>
          <w:b w:val="0"/>
          <w:bCs w:val="0"/>
          <w:i/>
          <w:iCs/>
          <w:noProof/>
          <w:color w:val="000000"/>
        </w:rPr>
        <w:t>Nahr Nimrim,</w:t>
      </w:r>
      <w:r w:rsidRPr="00D969DB">
        <w:rPr>
          <w:b w:val="0"/>
          <w:bCs w:val="0"/>
          <w:noProof/>
          <w:color w:val="000000"/>
        </w:rPr>
        <w:t xml:space="preserve"> just above Jericho on the River Jordan.</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b w:val="0"/>
          <w:bCs w:val="0"/>
          <w:noProof/>
        </w:rPr>
      </w:pPr>
      <w:r w:rsidRPr="00D969DB">
        <w:rPr>
          <w:noProof/>
        </w:rPr>
        <w:t>BETHPHAGE</w:t>
      </w:r>
      <w:r w:rsidRPr="00D969DB">
        <w:rPr>
          <w:b w:val="0"/>
          <w:bCs w:val="0"/>
          <w:noProof/>
        </w:rPr>
        <w:t xml:space="preserve">, </w:t>
      </w:r>
      <w:r w:rsidRPr="00D969DB">
        <w:rPr>
          <w:b w:val="0"/>
          <w:bCs w:val="0"/>
          <w:i/>
          <w:iCs/>
          <w:noProof/>
        </w:rPr>
        <w:t>house of figs</w:t>
      </w:r>
      <w:r w:rsidRPr="00D969DB">
        <w:rPr>
          <w:b w:val="0"/>
          <w:bCs w:val="0"/>
          <w:noProof/>
        </w:rPr>
        <w:t xml:space="preserve"> </w:t>
      </w:r>
    </w:p>
    <w:p w:rsidR="009F1112" w:rsidRPr="00D969DB" w:rsidRDefault="009F1112" w:rsidP="009F1112">
      <w:pPr>
        <w:jc w:val="both"/>
        <w:rPr>
          <w:rFonts w:ascii="Arial" w:hAnsi="Arial" w:cs="Arial"/>
          <w:noProof/>
        </w:rPr>
      </w:pPr>
      <w:r w:rsidRPr="00D969DB">
        <w:rPr>
          <w:rFonts w:ascii="Arial" w:hAnsi="Arial" w:cs="Arial"/>
          <w:noProof/>
        </w:rPr>
        <w:t>A small village belonging to the priests. It was close to Bethany, and nearly two miles east of Jerusalem. Here our Saviour ob</w:t>
      </w:r>
      <w:r w:rsidRPr="00D969DB">
        <w:rPr>
          <w:rFonts w:ascii="Arial" w:hAnsi="Arial" w:cs="Arial"/>
          <w:noProof/>
        </w:rPr>
        <w:softHyphen/>
        <w:t>tained the ass for his humble triumph. (Found only in Mt. 21:1; Mk. 11:1; Lk. 19:29)</w:t>
      </w:r>
    </w:p>
    <w:p w:rsidR="009F1112" w:rsidRPr="00D969DB" w:rsidRDefault="009F1112" w:rsidP="009F1112">
      <w:pPr>
        <w:pStyle w:val="Heading1"/>
        <w:jc w:val="both"/>
        <w:rPr>
          <w:b w:val="0"/>
          <w:bCs w:val="0"/>
          <w:noProof/>
        </w:rPr>
      </w:pPr>
      <w:r w:rsidRPr="00D969DB">
        <w:rPr>
          <w:noProof/>
        </w:rPr>
        <w:lastRenderedPageBreak/>
        <w:t>BETHRAPHA</w:t>
      </w:r>
      <w:r w:rsidRPr="00D969DB">
        <w:rPr>
          <w:b w:val="0"/>
          <w:bCs w:val="0"/>
          <w:noProof/>
        </w:rPr>
        <w:t xml:space="preserve">, </w:t>
      </w:r>
      <w:r w:rsidRPr="00D969DB">
        <w:rPr>
          <w:b w:val="0"/>
          <w:bCs w:val="0"/>
          <w:i/>
          <w:iCs/>
          <w:noProof/>
        </w:rPr>
        <w:t>house of health</w:t>
      </w:r>
    </w:p>
    <w:p w:rsidR="009F1112" w:rsidRPr="00D969DB" w:rsidRDefault="009F1112" w:rsidP="009F1112">
      <w:pPr>
        <w:rPr>
          <w:rFonts w:ascii="Arial" w:hAnsi="Arial" w:cs="Arial"/>
          <w:noProof/>
        </w:rPr>
      </w:pPr>
      <w:r w:rsidRPr="00D969DB">
        <w:rPr>
          <w:rFonts w:ascii="Arial" w:hAnsi="Arial" w:cs="Arial"/>
        </w:rPr>
        <w:t xml:space="preserve">A town associated with </w:t>
      </w:r>
      <w:r w:rsidRPr="00D969DB">
        <w:rPr>
          <w:rFonts w:ascii="Arial" w:hAnsi="Arial" w:cs="Arial"/>
          <w:noProof/>
        </w:rPr>
        <w:t>Bethrapha, the son of Eshton</w:t>
      </w:r>
      <w:r w:rsidRPr="00D969DB">
        <w:rPr>
          <w:rFonts w:ascii="Arial" w:hAnsi="Arial" w:cs="Arial"/>
        </w:rPr>
        <w:t xml:space="preserve">, of the tribe of Judah. (Only found in </w:t>
      </w:r>
      <w:r w:rsidRPr="00D969DB">
        <w:rPr>
          <w:rFonts w:ascii="Arial" w:hAnsi="Arial" w:cs="Arial"/>
          <w:noProof/>
        </w:rPr>
        <w:t>1 Chron. 4:12)</w:t>
      </w:r>
    </w:p>
    <w:p w:rsidR="009F1112" w:rsidRPr="00D969DB" w:rsidRDefault="009F1112" w:rsidP="009F1112">
      <w:pPr>
        <w:pStyle w:val="Heading1"/>
        <w:jc w:val="both"/>
        <w:rPr>
          <w:noProof/>
        </w:rPr>
      </w:pPr>
    </w:p>
    <w:p w:rsidR="009F1112" w:rsidRPr="00D969DB" w:rsidRDefault="009F1112" w:rsidP="009F1112">
      <w:pPr>
        <w:pStyle w:val="Heading1"/>
        <w:jc w:val="both"/>
        <w:rPr>
          <w:b w:val="0"/>
          <w:bCs w:val="0"/>
          <w:i/>
          <w:iCs/>
          <w:noProof/>
        </w:rPr>
      </w:pPr>
      <w:r w:rsidRPr="00D969DB">
        <w:rPr>
          <w:noProof/>
        </w:rPr>
        <w:t>BETHSAIDA</w:t>
      </w:r>
      <w:r w:rsidRPr="00D969DB">
        <w:rPr>
          <w:b w:val="0"/>
          <w:bCs w:val="0"/>
          <w:noProof/>
        </w:rPr>
        <w:t>,</w:t>
      </w:r>
      <w:r w:rsidRPr="00D969DB">
        <w:rPr>
          <w:noProof/>
        </w:rPr>
        <w:t xml:space="preserve"> </w:t>
      </w:r>
      <w:r w:rsidRPr="00D969DB">
        <w:rPr>
          <w:b w:val="0"/>
          <w:bCs w:val="0"/>
          <w:i/>
          <w:iCs/>
          <w:noProof/>
        </w:rPr>
        <w:t xml:space="preserve">place of nets </w:t>
      </w:r>
    </w:p>
    <w:p w:rsidR="009F1112" w:rsidRPr="00D969DB" w:rsidRDefault="009F1112" w:rsidP="009F1112">
      <w:pPr>
        <w:pStyle w:val="Heading1"/>
        <w:jc w:val="both"/>
        <w:rPr>
          <w:b w:val="0"/>
          <w:bCs w:val="0"/>
          <w:noProof/>
        </w:rPr>
      </w:pPr>
      <w:r w:rsidRPr="00D969DB">
        <w:rPr>
          <w:b w:val="0"/>
          <w:bCs w:val="0"/>
          <w:noProof/>
        </w:rPr>
        <w:t>A city of Galilee. But whether it lay at the northwest, northeast, or rather southeast side of the Sea of Tiberias is not agreed. Its name indicates that it was a place of fishing or hunting; and on whatever side of the Jordan it lay, it was provided plentifully for both. The adja</w:t>
      </w:r>
      <w:r w:rsidRPr="00D969DB">
        <w:rPr>
          <w:b w:val="0"/>
          <w:bCs w:val="0"/>
          <w:noProof/>
        </w:rPr>
        <w:softHyphen/>
        <w:t>cent country abounded in deer, and the Sea with fish. It is said Philip the tetrarch made it into a magnificent city called Julias, after the name of the daughter of Augustus the Emperor. Others believe Julias was identical with Golan in Bashan. Peter and Andrew came from Bethsaida. (John 1:44) Here, Christ opened the eyes of a blind man by anointing them with spittle. (Mk. 8:22,26) Here, many of Christ</w:t>
      </w:r>
      <w:r w:rsidR="008303D1" w:rsidRPr="00D969DB">
        <w:rPr>
          <w:b w:val="0"/>
          <w:bCs w:val="0"/>
          <w:noProof/>
        </w:rPr>
        <w:t>’</w:t>
      </w:r>
      <w:r w:rsidRPr="00D969DB">
        <w:rPr>
          <w:b w:val="0"/>
          <w:bCs w:val="0"/>
          <w:noProof/>
        </w:rPr>
        <w:t>s miracles were performed, and despised; but vengeance overtook the des</w:t>
      </w:r>
      <w:r w:rsidRPr="00D969DB">
        <w:rPr>
          <w:b w:val="0"/>
          <w:bCs w:val="0"/>
          <w:noProof/>
        </w:rPr>
        <w:softHyphen/>
        <w:t>pisers, and the place was one of the first and most terribly ravaged by the Rom</w:t>
      </w:r>
      <w:r w:rsidR="00C12449" w:rsidRPr="00D969DB">
        <w:rPr>
          <w:b w:val="0"/>
          <w:bCs w:val="0"/>
          <w:noProof/>
        </w:rPr>
        <w:t>ans</w:t>
      </w:r>
      <w:r w:rsidRPr="00D969DB">
        <w:rPr>
          <w:b w:val="0"/>
          <w:bCs w:val="0"/>
          <w:noProof/>
        </w:rPr>
        <w:t>. (Mt. 11: 21-22)</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b w:val="0"/>
          <w:bCs w:val="0"/>
          <w:noProof/>
        </w:rPr>
      </w:pPr>
      <w:r w:rsidRPr="00D969DB">
        <w:rPr>
          <w:noProof/>
        </w:rPr>
        <w:t>BETHSHAN</w:t>
      </w:r>
      <w:r w:rsidRPr="00D969DB">
        <w:rPr>
          <w:b w:val="0"/>
          <w:bCs w:val="0"/>
          <w:noProof/>
        </w:rPr>
        <w:t xml:space="preserve">, </w:t>
      </w:r>
      <w:r w:rsidRPr="00D969DB">
        <w:rPr>
          <w:b w:val="0"/>
          <w:bCs w:val="0"/>
          <w:i/>
          <w:iCs/>
          <w:noProof/>
        </w:rPr>
        <w:t>the house of ivory</w:t>
      </w:r>
      <w:r w:rsidRPr="00D969DB">
        <w:rPr>
          <w:b w:val="0"/>
          <w:bCs w:val="0"/>
          <w:noProof/>
        </w:rPr>
        <w:t xml:space="preserve"> </w:t>
      </w:r>
    </w:p>
    <w:p w:rsidR="009F1112" w:rsidRPr="00D969DB" w:rsidRDefault="009F1112" w:rsidP="009F1112">
      <w:pPr>
        <w:jc w:val="both"/>
        <w:rPr>
          <w:rFonts w:ascii="Arial" w:hAnsi="Arial" w:cs="Arial"/>
          <w:noProof/>
        </w:rPr>
      </w:pPr>
      <w:r w:rsidRPr="00D969DB">
        <w:rPr>
          <w:rFonts w:ascii="Arial" w:hAnsi="Arial" w:cs="Arial"/>
          <w:noProof/>
        </w:rPr>
        <w:t xml:space="preserve">Or </w:t>
      </w:r>
      <w:r w:rsidRPr="00D969DB">
        <w:rPr>
          <w:rFonts w:ascii="Arial" w:hAnsi="Arial" w:cs="Arial"/>
          <w:i/>
          <w:iCs/>
          <w:noProof/>
        </w:rPr>
        <w:t>Bethshean</w:t>
      </w:r>
      <w:r w:rsidRPr="00D969DB">
        <w:rPr>
          <w:rFonts w:ascii="Arial" w:hAnsi="Arial" w:cs="Arial"/>
          <w:noProof/>
        </w:rPr>
        <w:t xml:space="preserve"> (Josh. 17:11,16, 17:16; Judg. 1:27; 1 Kings 4:12; 1 Chron. 7:29), a city of the Ma</w:t>
      </w:r>
      <w:r w:rsidRPr="00D969DB">
        <w:rPr>
          <w:rFonts w:ascii="Arial" w:hAnsi="Arial" w:cs="Arial"/>
          <w:noProof/>
        </w:rPr>
        <w:softHyphen/>
        <w:t>nassites on the west of the Jordan, and about 75, or rather 60, miles northeast of Jerusalem, lying at the east end of the plain of Jezreel. (Josh. 17:11) The Canaanites long possessed it; and perhaps their being in alli</w:t>
      </w:r>
      <w:r w:rsidRPr="00D969DB">
        <w:rPr>
          <w:rFonts w:ascii="Arial" w:hAnsi="Arial" w:cs="Arial"/>
          <w:noProof/>
        </w:rPr>
        <w:softHyphen/>
        <w:t>ance with the Philistines was the reason why Saul</w:t>
      </w:r>
      <w:r w:rsidR="008303D1" w:rsidRPr="00D969DB">
        <w:rPr>
          <w:rFonts w:ascii="Arial" w:hAnsi="Arial" w:cs="Arial"/>
          <w:noProof/>
        </w:rPr>
        <w:t>’</w:t>
      </w:r>
      <w:r w:rsidRPr="00D969DB">
        <w:rPr>
          <w:rFonts w:ascii="Arial" w:hAnsi="Arial" w:cs="Arial"/>
          <w:noProof/>
        </w:rPr>
        <w:t xml:space="preserve">s corpse was hung up on its wall. (Judg. 1:27; 1 Sam. 31:10,12; 2 Sam. 21:12) According to Pliny the Elder, it was afterward called </w:t>
      </w:r>
      <w:r w:rsidRPr="00D969DB">
        <w:rPr>
          <w:rFonts w:ascii="Arial" w:hAnsi="Arial" w:cs="Arial"/>
          <w:i/>
          <w:iCs/>
          <w:noProof/>
        </w:rPr>
        <w:t>Scythopolis</w:t>
      </w:r>
      <w:r w:rsidRPr="00D969DB">
        <w:rPr>
          <w:rFonts w:ascii="Arial" w:hAnsi="Arial" w:cs="Arial"/>
          <w:noProof/>
        </w:rPr>
        <w:t>, from the encampment of the Scy</w:t>
      </w:r>
      <w:r w:rsidRPr="00D969DB">
        <w:rPr>
          <w:rFonts w:ascii="Arial" w:hAnsi="Arial" w:cs="Arial"/>
          <w:noProof/>
        </w:rPr>
        <w:softHyphen/>
        <w:t xml:space="preserve">thians who, about the time of Josiah, made a terrible encroachment into Western Asia. But others think it was so-called from the </w:t>
      </w:r>
      <w:r w:rsidRPr="00D969DB">
        <w:rPr>
          <w:rFonts w:ascii="Arial" w:hAnsi="Arial" w:cs="Arial"/>
          <w:i/>
          <w:iCs/>
          <w:noProof/>
        </w:rPr>
        <w:t xml:space="preserve">Succoth </w:t>
      </w:r>
      <w:r w:rsidRPr="00D969DB">
        <w:rPr>
          <w:rFonts w:ascii="Arial" w:hAnsi="Arial" w:cs="Arial"/>
          <w:noProof/>
        </w:rPr>
        <w:t xml:space="preserve">(or </w:t>
      </w:r>
      <w:r w:rsidRPr="00D969DB">
        <w:rPr>
          <w:rFonts w:ascii="Arial" w:hAnsi="Arial" w:cs="Arial"/>
          <w:i/>
          <w:iCs/>
          <w:noProof/>
        </w:rPr>
        <w:t>booths</w:t>
      </w:r>
      <w:r w:rsidRPr="00D969DB">
        <w:rPr>
          <w:rFonts w:ascii="Arial" w:hAnsi="Arial" w:cs="Arial"/>
          <w:noProof/>
        </w:rPr>
        <w:t>)</w:t>
      </w:r>
      <w:r w:rsidRPr="00D969DB">
        <w:rPr>
          <w:rFonts w:ascii="Arial" w:hAnsi="Arial" w:cs="Arial"/>
          <w:i/>
          <w:iCs/>
          <w:noProof/>
        </w:rPr>
        <w:t xml:space="preserve"> </w:t>
      </w:r>
      <w:r w:rsidRPr="00D969DB">
        <w:rPr>
          <w:rFonts w:ascii="Arial" w:hAnsi="Arial" w:cs="Arial"/>
          <w:noProof/>
        </w:rPr>
        <w:t>built thereabouts by Jacob, on his return from Padanaram. (Gen. 33:17-18)</w:t>
      </w:r>
    </w:p>
    <w:p w:rsidR="009F1112" w:rsidRPr="00D969DB" w:rsidRDefault="009F1112" w:rsidP="009F1112">
      <w:pPr>
        <w:pStyle w:val="Heading1"/>
        <w:jc w:val="both"/>
        <w:rPr>
          <w:noProof/>
        </w:rPr>
      </w:pPr>
    </w:p>
    <w:p w:rsidR="009F1112" w:rsidRPr="00D969DB" w:rsidRDefault="009F1112" w:rsidP="009F1112">
      <w:pPr>
        <w:pStyle w:val="Heading1"/>
        <w:jc w:val="both"/>
        <w:rPr>
          <w:noProof/>
        </w:rPr>
      </w:pPr>
      <w:r w:rsidRPr="00D969DB">
        <w:rPr>
          <w:noProof/>
        </w:rPr>
        <w:t>BETHSHEMESH</w:t>
      </w:r>
    </w:p>
    <w:p w:rsidR="009F1112" w:rsidRPr="00D969DB" w:rsidRDefault="009F1112" w:rsidP="009F1112">
      <w:pPr>
        <w:jc w:val="both"/>
        <w:rPr>
          <w:rFonts w:ascii="Arial" w:hAnsi="Arial" w:cs="Arial"/>
          <w:noProof/>
        </w:rPr>
      </w:pPr>
      <w:r w:rsidRPr="00D969DB">
        <w:rPr>
          <w:rFonts w:ascii="Arial" w:hAnsi="Arial" w:cs="Arial"/>
          <w:noProof/>
        </w:rPr>
        <w:t xml:space="preserve">(1) A city of the tribe of Judah, and given to the priests. Its name inclines me to think that the Canaanites had here a </w:t>
      </w:r>
      <w:r w:rsidRPr="00D969DB">
        <w:rPr>
          <w:rFonts w:ascii="Arial" w:hAnsi="Arial" w:cs="Arial"/>
          <w:i/>
          <w:iCs/>
          <w:noProof/>
        </w:rPr>
        <w:t>temple to the sun</w:t>
      </w:r>
      <w:r w:rsidRPr="00D969DB">
        <w:rPr>
          <w:rFonts w:ascii="Arial" w:hAnsi="Arial" w:cs="Arial"/>
          <w:noProof/>
        </w:rPr>
        <w:t>. (Josh. 21:16) It stood about 30 miles west of Je</w:t>
      </w:r>
      <w:r w:rsidRPr="00D969DB">
        <w:rPr>
          <w:rFonts w:ascii="Arial" w:hAnsi="Arial" w:cs="Arial"/>
          <w:noProof/>
        </w:rPr>
        <w:softHyphen/>
        <w:t xml:space="preserve">rusalem. The kine with which the Philistines sent back the captive ark, brought it to Bethshemesh. The inhabitants profanely looked into it, and were destroyed of the Lord, to the number of 70 principal men and 50,000 commons. Samuel Bochart and others think the words ought to be translated </w:t>
      </w:r>
      <w:r w:rsidRPr="00D969DB">
        <w:rPr>
          <w:rFonts w:ascii="Arial" w:hAnsi="Arial" w:cs="Arial"/>
          <w:i/>
          <w:iCs/>
          <w:noProof/>
        </w:rPr>
        <w:t>seventy men, even fifty out of a thousand</w:t>
      </w:r>
      <w:r w:rsidRPr="00D969DB">
        <w:rPr>
          <w:rFonts w:ascii="Arial" w:hAnsi="Arial" w:cs="Arial"/>
          <w:noProof/>
        </w:rPr>
        <w:t>. They can hardly think God would so severely punish one mistaken look, and cannot believe Bethshemesh would have had 50,000 people capable of offending. This reasoning has no great strength. God alone knows what severity is proper to be exercised on the break</w:t>
      </w:r>
      <w:r w:rsidRPr="00D969DB">
        <w:rPr>
          <w:rFonts w:ascii="Arial" w:hAnsi="Arial" w:cs="Arial"/>
          <w:noProof/>
        </w:rPr>
        <w:softHyphen/>
        <w:t>ers of his Law. Num. besides the inhabitants of Bethshemesh might have gathered together on that occasion. (1 Sam. 6:9-20) Near this place, Jeho</w:t>
      </w:r>
      <w:r w:rsidRPr="00D969DB">
        <w:rPr>
          <w:rFonts w:ascii="Arial" w:hAnsi="Arial" w:cs="Arial"/>
          <w:noProof/>
        </w:rPr>
        <w:softHyphen/>
        <w:t>ash, King of Israel, defeated and took Amaziah prisoner. (2 Chron. 25:21,23) The Philistines took this city from King Ahaz. (2 Chron. 28:18)</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(2) A city on the frontiers of Issachar</w:t>
      </w:r>
      <w:r w:rsidR="008303D1" w:rsidRPr="00D969DB">
        <w:rPr>
          <w:rFonts w:ascii="Arial" w:hAnsi="Arial" w:cs="Arial"/>
          <w:noProof/>
        </w:rPr>
        <w:t>’</w:t>
      </w:r>
      <w:r w:rsidRPr="00D969DB">
        <w:rPr>
          <w:rFonts w:ascii="Arial" w:hAnsi="Arial" w:cs="Arial"/>
          <w:noProof/>
        </w:rPr>
        <w:t>s area, but whe</w:t>
      </w:r>
      <w:r w:rsidRPr="00D969DB">
        <w:rPr>
          <w:rFonts w:ascii="Arial" w:hAnsi="Arial" w:cs="Arial"/>
          <w:noProof/>
        </w:rPr>
        <w:softHyphen/>
        <w:t>ther it was the same that pertained to the tribe of Naphtali, and out of which did not expel the Canaanites, is uncertain. (Josh. 19:22, 38; Judg. 1:33)</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(3) In Egypt, identical with Aven, or On. (Jer. 43:13)</w:t>
      </w:r>
    </w:p>
    <w:p w:rsidR="009F1112" w:rsidRPr="00D969DB" w:rsidRDefault="009F1112" w:rsidP="009F1112">
      <w:pPr>
        <w:jc w:val="both"/>
        <w:rPr>
          <w:rFonts w:ascii="Arial" w:hAnsi="Arial" w:cs="Arial"/>
          <w:noProof/>
        </w:rPr>
      </w:pPr>
    </w:p>
    <w:p w:rsidR="009F1112" w:rsidRPr="00D969DB" w:rsidRDefault="009F1112" w:rsidP="009F1112">
      <w:pPr>
        <w:pStyle w:val="BodyText2"/>
        <w:rPr>
          <w:noProof/>
          <w:sz w:val="24"/>
        </w:rPr>
      </w:pPr>
      <w:r w:rsidRPr="00D969DB">
        <w:rPr>
          <w:noProof/>
          <w:sz w:val="24"/>
        </w:rPr>
        <w:t>See also Josh. 15:10; 1 Kings 4:9; 2 Kings 14:11,13; 1 Chron. 6:59.</w:t>
      </w:r>
    </w:p>
    <w:p w:rsidR="009F1112" w:rsidRPr="00D969DB" w:rsidRDefault="009F1112" w:rsidP="009F1112">
      <w:pPr>
        <w:jc w:val="both"/>
        <w:rPr>
          <w:rFonts w:ascii="Arial" w:hAnsi="Arial" w:cs="Arial"/>
          <w:b/>
          <w:bCs/>
          <w:noProof/>
        </w:rPr>
      </w:pPr>
    </w:p>
    <w:p w:rsidR="009F1112" w:rsidRPr="00D969DB" w:rsidRDefault="009F1112" w:rsidP="009F1112">
      <w:pPr>
        <w:jc w:val="both"/>
        <w:rPr>
          <w:rFonts w:ascii="Arial" w:hAnsi="Arial" w:cs="Arial"/>
          <w:noProof/>
        </w:rPr>
      </w:pPr>
      <w:r w:rsidRPr="00D969DB">
        <w:rPr>
          <w:rFonts w:ascii="Arial" w:hAnsi="Arial" w:cs="Arial"/>
          <w:b/>
          <w:bCs/>
          <w:noProof/>
        </w:rPr>
        <w:t>BETHSHITTAH</w:t>
      </w:r>
      <w:r w:rsidRPr="00D969DB">
        <w:rPr>
          <w:rFonts w:ascii="Arial" w:hAnsi="Arial" w:cs="Arial"/>
          <w:noProof/>
        </w:rPr>
        <w:t xml:space="preserve">, </w:t>
      </w:r>
      <w:r w:rsidRPr="00D969DB">
        <w:rPr>
          <w:rFonts w:ascii="Arial" w:hAnsi="Arial" w:cs="Arial"/>
          <w:i/>
          <w:iCs/>
          <w:noProof/>
        </w:rPr>
        <w:t>house of the acacia</w:t>
      </w:r>
      <w:r w:rsidRPr="00D969DB">
        <w:rPr>
          <w:rFonts w:ascii="Arial" w:hAnsi="Arial" w:cs="Arial"/>
          <w:noProof/>
        </w:rPr>
        <w:t xml:space="preserve"> </w:t>
      </w:r>
    </w:p>
    <w:p w:rsidR="009F1112" w:rsidRPr="00D969DB" w:rsidRDefault="009F1112" w:rsidP="009F1112">
      <w:pPr>
        <w:pStyle w:val="BodyText"/>
        <w:rPr>
          <w:noProof/>
        </w:rPr>
      </w:pPr>
      <w:r w:rsidRPr="00D969DB">
        <w:rPr>
          <w:noProof/>
        </w:rPr>
        <w:t>A place to which the Midianites fled when routed by Gideon. It probably lay to the southwest of the Sea of Tiberias, and belonged to the Manassites, and it abounded with Shittah trees. (Only found in Judg. 7:22)</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b w:val="0"/>
          <w:bCs w:val="0"/>
          <w:noProof/>
        </w:rPr>
      </w:pPr>
      <w:r w:rsidRPr="00D969DB">
        <w:rPr>
          <w:noProof/>
        </w:rPr>
        <w:lastRenderedPageBreak/>
        <w:t>BETHTAPPUAH</w:t>
      </w:r>
      <w:r w:rsidRPr="00D969DB">
        <w:rPr>
          <w:b w:val="0"/>
          <w:bCs w:val="0"/>
          <w:noProof/>
        </w:rPr>
        <w:t>, p</w:t>
      </w:r>
      <w:r w:rsidRPr="00D969DB">
        <w:rPr>
          <w:b w:val="0"/>
          <w:bCs w:val="0"/>
          <w:i/>
          <w:iCs/>
          <w:noProof/>
        </w:rPr>
        <w:t>lace of apples</w:t>
      </w:r>
    </w:p>
    <w:p w:rsidR="009F1112" w:rsidRPr="00D969DB" w:rsidRDefault="009F1112" w:rsidP="009F1112">
      <w:pPr>
        <w:pStyle w:val="Heading1"/>
        <w:jc w:val="both"/>
        <w:rPr>
          <w:b w:val="0"/>
          <w:bCs w:val="0"/>
          <w:noProof/>
        </w:rPr>
      </w:pPr>
      <w:r w:rsidRPr="00D969DB">
        <w:rPr>
          <w:b w:val="0"/>
          <w:bCs w:val="0"/>
          <w:noProof/>
        </w:rPr>
        <w:t xml:space="preserve">A city or town on the southwest border of Canaan, in a mouintainous district near Hebron. It was said to have lain 14 miles beyond Raphia; if so, it could be at no great distance from the Nile. Its name indicates that it was famous for </w:t>
      </w:r>
      <w:r w:rsidRPr="00D969DB">
        <w:rPr>
          <w:b w:val="0"/>
          <w:bCs w:val="0"/>
          <w:i/>
          <w:iCs/>
          <w:noProof/>
        </w:rPr>
        <w:t>apples</w:t>
      </w:r>
      <w:r w:rsidRPr="00D969DB">
        <w:rPr>
          <w:b w:val="0"/>
          <w:bCs w:val="0"/>
          <w:noProof/>
        </w:rPr>
        <w:t xml:space="preserve">, or possessed a </w:t>
      </w:r>
      <w:r w:rsidRPr="00D969DB">
        <w:rPr>
          <w:b w:val="0"/>
          <w:bCs w:val="0"/>
          <w:i/>
          <w:iCs/>
          <w:noProof/>
        </w:rPr>
        <w:t>temple</w:t>
      </w:r>
      <w:r w:rsidRPr="00D969DB">
        <w:rPr>
          <w:b w:val="0"/>
          <w:bCs w:val="0"/>
          <w:noProof/>
        </w:rPr>
        <w:t xml:space="preserve"> sacred to the god of that fruit (possibly Zeus). (Only found in Josh. 15:53) </w:t>
      </w:r>
      <w:r w:rsidRPr="00D969DB">
        <w:rPr>
          <w:b w:val="0"/>
          <w:bCs w:val="0"/>
          <w:color w:val="000000"/>
        </w:rPr>
        <w:t xml:space="preserve">It was proposed by Dr. Robinson that its modern site is </w:t>
      </w:r>
      <w:r w:rsidRPr="00D969DB">
        <w:rPr>
          <w:b w:val="0"/>
          <w:bCs w:val="0"/>
          <w:i/>
          <w:iCs/>
          <w:noProof/>
          <w:color w:val="000000"/>
        </w:rPr>
        <w:t>Teffuh</w:t>
      </w:r>
      <w:r w:rsidRPr="00D969DB">
        <w:rPr>
          <w:b w:val="0"/>
          <w:bCs w:val="0"/>
          <w:color w:val="000000"/>
        </w:rPr>
        <w:t>, five miles west of Hebron.</w:t>
      </w:r>
    </w:p>
    <w:p w:rsidR="009F1112" w:rsidRPr="00D969DB" w:rsidRDefault="009F1112" w:rsidP="009F1112">
      <w:pPr>
        <w:pStyle w:val="BodyText"/>
        <w:rPr>
          <w:b/>
          <w:bCs/>
          <w:noProof/>
        </w:rPr>
      </w:pPr>
    </w:p>
    <w:p w:rsidR="009F1112" w:rsidRPr="00D969DB" w:rsidRDefault="009F1112" w:rsidP="009F1112">
      <w:pPr>
        <w:pStyle w:val="BodyText"/>
        <w:rPr>
          <w:noProof/>
        </w:rPr>
      </w:pPr>
      <w:r w:rsidRPr="00D969DB">
        <w:rPr>
          <w:b/>
          <w:bCs/>
          <w:noProof/>
        </w:rPr>
        <w:t>BETHZUR</w:t>
      </w:r>
      <w:r w:rsidRPr="00D969DB">
        <w:rPr>
          <w:noProof/>
        </w:rPr>
        <w:t xml:space="preserve">, </w:t>
      </w:r>
      <w:r w:rsidRPr="00D969DB">
        <w:rPr>
          <w:i/>
          <w:iCs/>
          <w:noProof/>
        </w:rPr>
        <w:t>house of rock</w:t>
      </w:r>
      <w:r w:rsidRPr="00D969DB">
        <w:rPr>
          <w:noProof/>
        </w:rPr>
        <w:t xml:space="preserve"> </w:t>
      </w:r>
    </w:p>
    <w:p w:rsidR="009F1112" w:rsidRPr="00D969DB" w:rsidRDefault="009F1112" w:rsidP="009F1112">
      <w:pPr>
        <w:pStyle w:val="BodyText"/>
        <w:rPr>
          <w:noProof/>
        </w:rPr>
      </w:pPr>
      <w:r w:rsidRPr="00D969DB">
        <w:rPr>
          <w:noProof/>
        </w:rPr>
        <w:t>A notable city in the mountains of Judah, and within the confines of Edom, and about 4 miles north of Hebron. Rehoboam fortified it. (Josh. 15:58; 2 Chron. 11:17) In the Maccabean war, it became extremely strong. Ly</w:t>
      </w:r>
      <w:r w:rsidRPr="00D969DB">
        <w:rPr>
          <w:noProof/>
        </w:rPr>
        <w:softHyphen/>
        <w:t>sias the Syro-Grecian general be</w:t>
      </w:r>
      <w:r w:rsidRPr="00D969DB">
        <w:rPr>
          <w:noProof/>
        </w:rPr>
        <w:softHyphen/>
        <w:t>sieged it with an army of 65,000 men. Judas Maccabeus came to its aid, and Lysias was forced to retreat. But, the next year, the Syrians took and retained it for some years till Jonathan the Maccabee wrested it away from them. See also 1 Chron. 2:45; Neh. 3:16.</w:t>
      </w:r>
    </w:p>
    <w:p w:rsidR="009F1112" w:rsidRPr="00D969DB" w:rsidRDefault="009F1112" w:rsidP="009F1112">
      <w:pPr>
        <w:pStyle w:val="Heading1"/>
        <w:jc w:val="both"/>
        <w:rPr>
          <w:noProof/>
        </w:rPr>
      </w:pPr>
    </w:p>
    <w:p w:rsidR="009F1112" w:rsidRPr="00D969DB" w:rsidRDefault="009F1112" w:rsidP="009F1112">
      <w:pPr>
        <w:jc w:val="both"/>
        <w:rPr>
          <w:rFonts w:ascii="Arial" w:hAnsi="Arial" w:cs="Arial"/>
        </w:rPr>
      </w:pPr>
      <w:r w:rsidRPr="00D969DB">
        <w:rPr>
          <w:rFonts w:ascii="Arial" w:hAnsi="Arial" w:cs="Arial"/>
        </w:rPr>
        <w:t xml:space="preserve">Today, there is a village called </w:t>
      </w:r>
      <w:r w:rsidRPr="00D969DB">
        <w:rPr>
          <w:rFonts w:ascii="Arial" w:hAnsi="Arial" w:cs="Arial"/>
          <w:i/>
          <w:iCs/>
          <w:noProof/>
          <w:color w:val="000000"/>
        </w:rPr>
        <w:t>Burj al-Sur</w:t>
      </w:r>
      <w:r w:rsidRPr="00D969DB">
        <w:rPr>
          <w:rFonts w:ascii="Arial" w:hAnsi="Arial" w:cs="Arial"/>
        </w:rPr>
        <w:t xml:space="preserve"> (</w:t>
      </w:r>
      <w:r w:rsidRPr="00D969DB">
        <w:rPr>
          <w:rFonts w:ascii="Arial" w:hAnsi="Arial" w:cs="Arial"/>
          <w:noProof/>
        </w:rPr>
        <w:t xml:space="preserve">Bethsoro) </w:t>
      </w:r>
      <w:r w:rsidRPr="00D969DB">
        <w:rPr>
          <w:rFonts w:ascii="Arial" w:hAnsi="Arial" w:cs="Arial"/>
        </w:rPr>
        <w:t>at the 20th milestone from Jerusalem, on the way to Hebron, where a spring wells out from the foot of the mountain. Possibly this was the spot where the eunuch of Queen Candace was baptised by Philip. (Acts 8:27-39)</w:t>
      </w:r>
    </w:p>
    <w:p w:rsidR="009F1112" w:rsidRPr="00D969DB" w:rsidRDefault="009F1112" w:rsidP="009F1112">
      <w:pPr>
        <w:pStyle w:val="Heading1"/>
        <w:jc w:val="both"/>
        <w:rPr>
          <w:noProof/>
        </w:rPr>
      </w:pPr>
    </w:p>
    <w:p w:rsidR="009F1112" w:rsidRPr="00D969DB" w:rsidRDefault="009F1112" w:rsidP="009F1112">
      <w:pPr>
        <w:pStyle w:val="Heading1"/>
        <w:jc w:val="both"/>
        <w:rPr>
          <w:noProof/>
        </w:rPr>
      </w:pPr>
      <w:r w:rsidRPr="00D969DB">
        <w:rPr>
          <w:noProof/>
        </w:rPr>
        <w:t>BETIMES</w:t>
      </w:r>
    </w:p>
    <w:p w:rsidR="009F1112" w:rsidRPr="00D969DB" w:rsidRDefault="009F1112" w:rsidP="009F1112">
      <w:pPr>
        <w:jc w:val="both"/>
        <w:rPr>
          <w:rFonts w:ascii="Arial" w:hAnsi="Arial" w:cs="Arial"/>
          <w:noProof/>
        </w:rPr>
      </w:pPr>
      <w:r w:rsidRPr="00D969DB">
        <w:rPr>
          <w:rFonts w:ascii="Arial" w:hAnsi="Arial" w:cs="Arial"/>
          <w:noProof/>
        </w:rPr>
        <w:t xml:space="preserve">(1) Early in the morning. (Gen. 26:31)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(2) Sea</w:t>
      </w:r>
      <w:r w:rsidRPr="00D969DB">
        <w:rPr>
          <w:rFonts w:ascii="Arial" w:hAnsi="Arial" w:cs="Arial"/>
          <w:noProof/>
        </w:rPr>
        <w:softHyphen/>
        <w:t xml:space="preserve">sonably, on every proper occasion. (2 Chron. 36:15; Prov. 13:24)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(3) Continual</w:t>
      </w:r>
      <w:r w:rsidRPr="00D969DB">
        <w:rPr>
          <w:rFonts w:ascii="Arial" w:hAnsi="Arial" w:cs="Arial"/>
          <w:noProof/>
        </w:rPr>
        <w:softHyphen/>
        <w:t>ly, carefully. (Job 8:5, 24:5)</w:t>
      </w:r>
    </w:p>
    <w:p w:rsidR="00D969DB" w:rsidRPr="00D969DB" w:rsidRDefault="00D969DB" w:rsidP="009F1112">
      <w:pPr>
        <w:pStyle w:val="Heading1"/>
        <w:jc w:val="both"/>
        <w:rPr>
          <w:noProof/>
        </w:rPr>
      </w:pPr>
    </w:p>
    <w:p w:rsidR="009F1112" w:rsidRPr="00D969DB" w:rsidRDefault="009F1112" w:rsidP="009F1112">
      <w:pPr>
        <w:pStyle w:val="Heading1"/>
        <w:jc w:val="both"/>
        <w:rPr>
          <w:noProof/>
        </w:rPr>
      </w:pPr>
      <w:r w:rsidRPr="00D969DB">
        <w:rPr>
          <w:noProof/>
        </w:rPr>
        <w:t>TO BETRAY</w:t>
      </w:r>
      <w:r w:rsidRPr="00D969DB">
        <w:rPr>
          <w:b w:val="0"/>
          <w:bCs w:val="0"/>
          <w:noProof/>
        </w:rPr>
        <w:t xml:space="preserve">, </w:t>
      </w:r>
      <w:r w:rsidRPr="00D969DB">
        <w:rPr>
          <w:noProof/>
        </w:rPr>
        <w:t>BEWRAY</w:t>
      </w:r>
    </w:p>
    <w:p w:rsidR="009F1112" w:rsidRPr="00D969DB" w:rsidRDefault="009F1112" w:rsidP="009F1112">
      <w:pPr>
        <w:pStyle w:val="BodyText"/>
        <w:rPr>
          <w:noProof/>
        </w:rPr>
      </w:pPr>
      <w:r w:rsidRPr="00D969DB">
        <w:rPr>
          <w:noProof/>
        </w:rPr>
        <w:t>Dishonestly, to give someone up to his enemies. (1 Chron. 12:17) The greatest example is that of the betrayal of Jesus by Judas Iscariot. (Mt. 10:4, 17:22, 20:18, 24:10, 26:16, 26:2,21,23-25,45,48, 27:3-4; Mk. 3:19, 14:10-11,18,21,41-42,44; Lk. 21:22, 22:4,6,21-22; John 6:64,71, 12:4, 13:2,11,21, 18:2,5, 21:20; 1 Cor. 11:23)</w:t>
      </w:r>
    </w:p>
    <w:p w:rsidR="009F1112" w:rsidRPr="00D969DB" w:rsidRDefault="009F1112" w:rsidP="009F1112">
      <w:pPr>
        <w:pStyle w:val="BodyText"/>
        <w:rPr>
          <w:noProof/>
        </w:rPr>
      </w:pPr>
    </w:p>
    <w:p w:rsidR="009F1112" w:rsidRPr="00D969DB" w:rsidRDefault="009F1112" w:rsidP="009F1112">
      <w:pPr>
        <w:pStyle w:val="BodyText"/>
        <w:rPr>
          <w:noProof/>
        </w:rPr>
      </w:pPr>
      <w:r w:rsidRPr="00D969DB">
        <w:rPr>
          <w:noProof/>
        </w:rPr>
        <w:t xml:space="preserve">See also Lk. 21:16; </w:t>
      </w:r>
      <w:r w:rsidRPr="00D969DB">
        <w:rPr>
          <w:i/>
          <w:iCs/>
          <w:noProof/>
        </w:rPr>
        <w:t>bewray</w:t>
      </w:r>
      <w:r w:rsidRPr="00D969DB">
        <w:rPr>
          <w:noProof/>
        </w:rPr>
        <w:t xml:space="preserve">: Prov. 27:16, 29:24; Is. 16:3; Mt. 26:73. </w:t>
      </w:r>
    </w:p>
    <w:p w:rsidR="009F1112" w:rsidRPr="00D969DB" w:rsidRDefault="009F1112" w:rsidP="009F1112">
      <w:pPr>
        <w:pStyle w:val="BodyText"/>
        <w:rPr>
          <w:noProof/>
        </w:rPr>
      </w:pPr>
    </w:p>
    <w:p w:rsidR="009F1112" w:rsidRPr="00D969DB" w:rsidRDefault="009F1112" w:rsidP="009F1112">
      <w:pPr>
        <w:pStyle w:val="BodyText"/>
        <w:rPr>
          <w:noProof/>
        </w:rPr>
      </w:pPr>
      <w:r w:rsidRPr="00D969DB">
        <w:rPr>
          <w:b/>
          <w:bCs/>
          <w:noProof/>
        </w:rPr>
        <w:t>TO BETROTH</w:t>
      </w:r>
      <w:r w:rsidRPr="00D969DB">
        <w:rPr>
          <w:noProof/>
        </w:rPr>
        <w:t xml:space="preserve"> or </w:t>
      </w:r>
      <w:r w:rsidRPr="00D969DB">
        <w:rPr>
          <w:b/>
          <w:bCs/>
          <w:noProof/>
        </w:rPr>
        <w:t>ESPOUSE</w:t>
      </w:r>
    </w:p>
    <w:p w:rsidR="009F1112" w:rsidRPr="00D969DB" w:rsidRDefault="009F1112" w:rsidP="009F1112">
      <w:pPr>
        <w:pStyle w:val="BodyText"/>
        <w:rPr>
          <w:noProof/>
        </w:rPr>
      </w:pPr>
      <w:r w:rsidRPr="00D969DB">
        <w:rPr>
          <w:noProof/>
        </w:rPr>
        <w:t>To pro</w:t>
      </w:r>
      <w:r w:rsidRPr="00D969DB">
        <w:rPr>
          <w:noProof/>
        </w:rPr>
        <w:softHyphen/>
        <w:t xml:space="preserve">mise or to contract a marriage. (Deut. 28:30) Thus we read of Mary </w:t>
      </w:r>
      <w:r w:rsidRPr="00D969DB">
        <w:rPr>
          <w:i/>
          <w:iCs/>
          <w:noProof/>
        </w:rPr>
        <w:t>espoused</w:t>
      </w:r>
      <w:r w:rsidRPr="00D969DB">
        <w:rPr>
          <w:noProof/>
        </w:rPr>
        <w:t xml:space="preserve"> to Jo</w:t>
      </w:r>
      <w:r w:rsidRPr="00D969DB">
        <w:rPr>
          <w:noProof/>
        </w:rPr>
        <w:softHyphen/>
        <w:t xml:space="preserve">seph before they came together. (Lk. 1:27) The word </w:t>
      </w:r>
      <w:r w:rsidRPr="00D969DB">
        <w:rPr>
          <w:i/>
          <w:iCs/>
          <w:noProof/>
        </w:rPr>
        <w:t>betroth</w:t>
      </w:r>
      <w:r w:rsidRPr="00D969DB">
        <w:rPr>
          <w:noProof/>
        </w:rPr>
        <w:t xml:space="preserve"> is only found four times in Scripture (Deut. 28:30; Hos. 2:19; Hos. 2:20), whereas </w:t>
      </w:r>
      <w:r w:rsidRPr="00D969DB">
        <w:rPr>
          <w:i/>
          <w:iCs/>
          <w:noProof/>
        </w:rPr>
        <w:t xml:space="preserve">betrothed </w:t>
      </w:r>
      <w:r w:rsidRPr="00D969DB">
        <w:rPr>
          <w:noProof/>
        </w:rPr>
        <w:t xml:space="preserve">is found in Ex. 21:8, 21:9, 22:16; Lev. 19:20; 20:7; Deut. 22:23,25,27-28. </w:t>
      </w:r>
      <w:r w:rsidRPr="00D969DB">
        <w:rPr>
          <w:i/>
          <w:iCs/>
          <w:noProof/>
        </w:rPr>
        <w:t>Es</w:t>
      </w:r>
      <w:r w:rsidRPr="00D969DB">
        <w:rPr>
          <w:i/>
          <w:iCs/>
          <w:noProof/>
        </w:rPr>
        <w:softHyphen/>
        <w:t xml:space="preserve">pouse </w:t>
      </w:r>
      <w:r w:rsidRPr="00D969DB">
        <w:rPr>
          <w:noProof/>
        </w:rPr>
        <w:t xml:space="preserve">is is found in Song 3:11 and 2 Cor. 11:2. </w:t>
      </w:r>
    </w:p>
    <w:p w:rsidR="009F1112" w:rsidRPr="00D969DB" w:rsidRDefault="009F1112" w:rsidP="009F1112">
      <w:pPr>
        <w:pStyle w:val="BodyText"/>
        <w:rPr>
          <w:noProof/>
        </w:rPr>
      </w:pPr>
    </w:p>
    <w:p w:rsidR="009F1112" w:rsidRPr="00D969DB" w:rsidRDefault="009F1112" w:rsidP="009F1112">
      <w:pPr>
        <w:pStyle w:val="BodyText"/>
        <w:rPr>
          <w:noProof/>
        </w:rPr>
      </w:pPr>
      <w:r w:rsidRPr="00D969DB">
        <w:rPr>
          <w:noProof/>
        </w:rPr>
        <w:t>The marriage covenant is a figure of that which is everlasting, so that connec</w:t>
      </w:r>
      <w:r w:rsidRPr="00D969DB">
        <w:rPr>
          <w:noProof/>
        </w:rPr>
        <w:softHyphen/>
        <w:t>tion, which took place when</w:t>
      </w:r>
      <w:r w:rsidR="009F0CE0" w:rsidRPr="00D969DB">
        <w:rPr>
          <w:noProof/>
        </w:rPr>
        <w:t xml:space="preserve"> </w:t>
      </w:r>
      <w:r w:rsidRPr="00D969DB">
        <w:rPr>
          <w:i/>
          <w:iCs/>
          <w:noProof/>
        </w:rPr>
        <w:t>forasmuch then as the children are partakers of flesh and blood, he also himself likewise took part of the same</w:t>
      </w:r>
      <w:r w:rsidRPr="00D969DB">
        <w:rPr>
          <w:noProof/>
        </w:rPr>
        <w:t xml:space="preserve">; that through death he might destroy him that had the power of death, that is, the devil (Heb. 2:14), is fulfilled in the betrothing in a spiritual sense. The Church has become </w:t>
      </w:r>
      <w:r w:rsidRPr="00D969DB">
        <w:rPr>
          <w:i/>
          <w:iCs/>
          <w:noProof/>
        </w:rPr>
        <w:t>bone of his bone, and flesh of his flesh</w:t>
      </w:r>
      <w:r w:rsidRPr="00D969DB">
        <w:rPr>
          <w:noProof/>
        </w:rPr>
        <w:t>. (Gen. 2:23) The Bridegroom betrothed himself to his bride in the promises he gave his people under the Old Covenant. These promises he fulfilled in part when he visited his people in the flesh and redeem</w:t>
      </w:r>
      <w:r w:rsidRPr="00D969DB">
        <w:rPr>
          <w:noProof/>
        </w:rPr>
        <w:softHyphen/>
        <w:t>ed them; but they will be completely fulfilled at the resurrection of the just at the marriage supper of the Lamb. (Rev. 19:9) Then shall come the day of our Great Solomon</w:t>
      </w:r>
      <w:r w:rsidR="008303D1" w:rsidRPr="00D969DB">
        <w:rPr>
          <w:noProof/>
        </w:rPr>
        <w:t>’</w:t>
      </w:r>
      <w:r w:rsidRPr="00D969DB">
        <w:rPr>
          <w:noProof/>
        </w:rPr>
        <w:t xml:space="preserve">s espousals, the day that will bring gladness to his heart. Joining to the Lord in a perpetual covenant, as spoken of by the prophets, is in connexion with the Church of Christ. Hence, Paul speaks of the Corinthians as espoused to Christ, and being presented as a chaste virgin (2 Cor. 11:2), as holding the mystery of the faith in a pure conscience (1 Tim. 3:9, and </w:t>
      </w:r>
      <w:r w:rsidRPr="00D969DB">
        <w:rPr>
          <w:noProof/>
        </w:rPr>
        <w:lastRenderedPageBreak/>
        <w:t xml:space="preserve">more particularly when addressed to churches, this implies not only purity in doctrine, but in discipline and communion. </w:t>
      </w:r>
    </w:p>
    <w:p w:rsidR="009F1112" w:rsidRPr="00D969DB" w:rsidRDefault="009F1112" w:rsidP="009F1112">
      <w:pPr>
        <w:pStyle w:val="BodyText"/>
        <w:rPr>
          <w:noProof/>
        </w:rPr>
      </w:pPr>
    </w:p>
    <w:p w:rsidR="009F1112" w:rsidRPr="00D969DB" w:rsidRDefault="009F1112" w:rsidP="009F1112">
      <w:pPr>
        <w:pStyle w:val="BodyText"/>
        <w:rPr>
          <w:noProof/>
        </w:rPr>
      </w:pPr>
      <w:r w:rsidRPr="00D969DB">
        <w:rPr>
          <w:noProof/>
        </w:rPr>
        <w:t xml:space="preserve">God </w:t>
      </w:r>
      <w:r w:rsidRPr="00D969DB">
        <w:rPr>
          <w:i/>
          <w:iCs/>
          <w:noProof/>
        </w:rPr>
        <w:t>betroths</w:t>
      </w:r>
      <w:r w:rsidRPr="00D969DB">
        <w:rPr>
          <w:noProof/>
        </w:rPr>
        <w:t xml:space="preserve"> (or </w:t>
      </w:r>
      <w:r w:rsidRPr="00D969DB">
        <w:rPr>
          <w:i/>
          <w:iCs/>
          <w:noProof/>
        </w:rPr>
        <w:t>espouses</w:t>
      </w:r>
      <w:r w:rsidRPr="00D969DB">
        <w:rPr>
          <w:noProof/>
        </w:rPr>
        <w:t>)</w:t>
      </w:r>
      <w:r w:rsidRPr="00D969DB">
        <w:rPr>
          <w:i/>
          <w:iCs/>
          <w:noProof/>
        </w:rPr>
        <w:t xml:space="preserve"> </w:t>
      </w:r>
      <w:r w:rsidRPr="00D969DB">
        <w:rPr>
          <w:noProof/>
        </w:rPr>
        <w:t>his people to himself when he brings them into a relationship with himsef as his church (Jer. 2:2), chiefly when he unites them to Jesus Christ, that they may have a saving interest in his Person, righteousness, grace, and glory, and then he and they may rejoice in one ano</w:t>
      </w:r>
      <w:r w:rsidRPr="00D969DB">
        <w:rPr>
          <w:noProof/>
        </w:rPr>
        <w:softHyphen/>
        <w:t xml:space="preserve">ther. He betroths them </w:t>
      </w:r>
      <w:r w:rsidRPr="00D969DB">
        <w:rPr>
          <w:i/>
          <w:iCs/>
          <w:noProof/>
        </w:rPr>
        <w:t>forever</w:t>
      </w:r>
      <w:r w:rsidRPr="00D969DB">
        <w:rPr>
          <w:noProof/>
        </w:rPr>
        <w:t xml:space="preserve"> by an everlasting covenant that neither time, sin, nor anything else, can destroy; and </w:t>
      </w:r>
      <w:r w:rsidRPr="00D969DB">
        <w:rPr>
          <w:i/>
          <w:iCs/>
          <w:noProof/>
        </w:rPr>
        <w:t>in righteousness</w:t>
      </w:r>
      <w:r w:rsidRPr="00D969DB">
        <w:rPr>
          <w:noProof/>
        </w:rPr>
        <w:t>, which is consistent with his essential righteous</w:t>
      </w:r>
      <w:r w:rsidRPr="00D969DB">
        <w:rPr>
          <w:noProof/>
        </w:rPr>
        <w:softHyphen/>
        <w:t xml:space="preserve">ness, and clothed with his imputed righteousness; and </w:t>
      </w:r>
      <w:r w:rsidRPr="00D969DB">
        <w:rPr>
          <w:i/>
          <w:iCs/>
          <w:noProof/>
        </w:rPr>
        <w:t>in judgement</w:t>
      </w:r>
      <w:r w:rsidRPr="00D969DB">
        <w:rPr>
          <w:noProof/>
        </w:rPr>
        <w:t xml:space="preserve">, with great wisdom and prudence; and </w:t>
      </w:r>
      <w:r w:rsidRPr="00D969DB">
        <w:rPr>
          <w:i/>
          <w:iCs/>
          <w:noProof/>
        </w:rPr>
        <w:t>in faithfulness</w:t>
      </w:r>
      <w:r w:rsidRPr="00D969DB">
        <w:rPr>
          <w:noProof/>
        </w:rPr>
        <w:t>, in fulfilment of his cove</w:t>
      </w:r>
      <w:r w:rsidRPr="00D969DB">
        <w:rPr>
          <w:noProof/>
        </w:rPr>
        <w:softHyphen/>
        <w:t>nant and promise, he is sincerely de</w:t>
      </w:r>
      <w:r w:rsidRPr="00D969DB">
        <w:rPr>
          <w:noProof/>
        </w:rPr>
        <w:softHyphen/>
        <w:t>termined to fulfil his marriage trust toward them; and in loving kindness and mercy to their persons, so base, wretched, guilty, vile, and rebellious. (Song 3:11; Hos. 2:19-20) Of</w:t>
      </w:r>
      <w:r w:rsidR="009F0CE0" w:rsidRPr="00D969DB">
        <w:rPr>
          <w:noProof/>
        </w:rPr>
        <w:t xml:space="preserve"> </w:t>
      </w:r>
      <w:r w:rsidRPr="00D969DB">
        <w:rPr>
          <w:noProof/>
        </w:rPr>
        <w:t>all this, ministers, by their preaching of the gospel, are the means and instruments. (2 Cor. 11:2)</w:t>
      </w:r>
    </w:p>
    <w:p w:rsidR="009F1112" w:rsidRPr="00D969DB" w:rsidRDefault="009F1112" w:rsidP="009F1112">
      <w:pPr>
        <w:pStyle w:val="BodyText"/>
        <w:rPr>
          <w:noProof/>
        </w:rPr>
      </w:pPr>
    </w:p>
    <w:p w:rsidR="009F1112" w:rsidRPr="00D969DB" w:rsidRDefault="009F1112" w:rsidP="009F1112">
      <w:pPr>
        <w:pStyle w:val="Heading1"/>
        <w:jc w:val="both"/>
        <w:rPr>
          <w:noProof/>
        </w:rPr>
      </w:pPr>
      <w:r w:rsidRPr="00D969DB">
        <w:rPr>
          <w:noProof/>
        </w:rPr>
        <w:t>BETTER</w:t>
      </w:r>
    </w:p>
    <w:p w:rsidR="009F1112" w:rsidRPr="00D969DB" w:rsidRDefault="009F1112" w:rsidP="009F1112">
      <w:pPr>
        <w:jc w:val="both"/>
        <w:rPr>
          <w:rFonts w:ascii="Arial" w:hAnsi="Arial" w:cs="Arial"/>
          <w:noProof/>
        </w:rPr>
      </w:pPr>
      <w:r w:rsidRPr="00D969DB">
        <w:rPr>
          <w:rFonts w:ascii="Arial" w:hAnsi="Arial" w:cs="Arial"/>
          <w:noProof/>
        </w:rPr>
        <w:t xml:space="preserve">(1) More valuable, preferable. (Eccl. 9:4,16,18)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(2) More acceptable. (1 Sam. 15:22)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(3) More able and wise. (Dan. 1:20) </w:t>
      </w:r>
    </w:p>
    <w:p w:rsidR="009F1112" w:rsidRPr="00D969DB" w:rsidRDefault="009F1112" w:rsidP="009F1112">
      <w:pPr>
        <w:pStyle w:val="BodyText"/>
        <w:rPr>
          <w:noProof/>
        </w:rPr>
      </w:pPr>
    </w:p>
    <w:p w:rsidR="009F1112" w:rsidRPr="00D969DB" w:rsidRDefault="009F1112" w:rsidP="009F1112">
      <w:pPr>
        <w:pStyle w:val="BodyText"/>
        <w:rPr>
          <w:noProof/>
        </w:rPr>
      </w:pPr>
      <w:r w:rsidRPr="00D969DB">
        <w:rPr>
          <w:noProof/>
        </w:rPr>
        <w:t xml:space="preserve">(4) More convenient. (1 Cor. 7:38)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(5) More easy. (Mt. 18:6)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(6) More advantageous. (Phil. 1:23)</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(7) More holy. (1 Cor. 8:8)</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(8) More safe. (Ps. 118:8)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(9) More comfortable. (Prov. 15:16-17)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God</w:t>
      </w:r>
      <w:r w:rsidR="008303D1" w:rsidRPr="00D969DB">
        <w:rPr>
          <w:rFonts w:ascii="Arial" w:hAnsi="Arial" w:cs="Arial"/>
          <w:noProof/>
        </w:rPr>
        <w:t>’</w:t>
      </w:r>
      <w:r w:rsidRPr="00D969DB">
        <w:rPr>
          <w:rFonts w:ascii="Arial" w:hAnsi="Arial" w:cs="Arial"/>
          <w:noProof/>
        </w:rPr>
        <w:t xml:space="preserve">s love is </w:t>
      </w:r>
      <w:r w:rsidRPr="00D969DB">
        <w:rPr>
          <w:rFonts w:ascii="Arial" w:hAnsi="Arial" w:cs="Arial"/>
          <w:i/>
          <w:iCs/>
          <w:noProof/>
        </w:rPr>
        <w:t>better than life</w:t>
      </w:r>
      <w:r w:rsidRPr="00D969DB">
        <w:rPr>
          <w:rFonts w:ascii="Arial" w:hAnsi="Arial" w:cs="Arial"/>
          <w:noProof/>
        </w:rPr>
        <w:t>, more sweet, pleasant, profitable, sure and honourable. (Ps. 63:3) Christ</w:t>
      </w:r>
      <w:r w:rsidR="008303D1" w:rsidRPr="00D969DB">
        <w:rPr>
          <w:rFonts w:ascii="Arial" w:hAnsi="Arial" w:cs="Arial"/>
          <w:noProof/>
        </w:rPr>
        <w:t>’</w:t>
      </w:r>
      <w:r w:rsidRPr="00D969DB">
        <w:rPr>
          <w:rFonts w:ascii="Arial" w:hAnsi="Arial" w:cs="Arial"/>
          <w:noProof/>
        </w:rPr>
        <w:t xml:space="preserve">s love is </w:t>
      </w:r>
      <w:r w:rsidRPr="00D969DB">
        <w:rPr>
          <w:rFonts w:ascii="Arial" w:hAnsi="Arial" w:cs="Arial"/>
          <w:i/>
          <w:iCs/>
          <w:noProof/>
        </w:rPr>
        <w:t>better than wine</w:t>
      </w:r>
      <w:r w:rsidRPr="00D969DB">
        <w:rPr>
          <w:rFonts w:ascii="Arial" w:hAnsi="Arial" w:cs="Arial"/>
          <w:noProof/>
        </w:rPr>
        <w:t xml:space="preserve">; we cannot sinfully exceed our desire for his love, nor over-delight in it, for it is enjoyed </w:t>
      </w:r>
      <w:r w:rsidRPr="00D969DB">
        <w:rPr>
          <w:rFonts w:ascii="Arial" w:hAnsi="Arial" w:cs="Arial"/>
          <w:i/>
          <w:iCs/>
          <w:noProof/>
        </w:rPr>
        <w:t>without money and without price</w:t>
      </w:r>
      <w:r w:rsidRPr="00D969DB">
        <w:rPr>
          <w:rFonts w:ascii="Arial" w:hAnsi="Arial" w:cs="Arial"/>
          <w:noProof/>
        </w:rPr>
        <w:t xml:space="preserve">. (Is. 55:1) It never loses its sweetness and virtue; and, our living on it by faith, it makes us active, holy, and zealous for God, content with our lot, happy in ourselves, and a comfort to all around. (Song 1:2) His obedience and suffering are </w:t>
      </w:r>
      <w:r w:rsidRPr="00D969DB">
        <w:rPr>
          <w:rFonts w:ascii="Arial" w:hAnsi="Arial" w:cs="Arial"/>
          <w:i/>
          <w:iCs/>
          <w:noProof/>
        </w:rPr>
        <w:t>better sacrifices</w:t>
      </w:r>
      <w:r w:rsidRPr="00D969DB">
        <w:rPr>
          <w:rFonts w:ascii="Arial" w:hAnsi="Arial" w:cs="Arial"/>
          <w:noProof/>
        </w:rPr>
        <w:t xml:space="preserve"> than the Jewish, in respect of matter, way of offering, efficacy, and fruit. (Heb. 9:23) His blood </w:t>
      </w:r>
      <w:r w:rsidRPr="00D969DB">
        <w:rPr>
          <w:rFonts w:ascii="Arial" w:hAnsi="Arial" w:cs="Arial"/>
          <w:i/>
          <w:iCs/>
          <w:noProof/>
        </w:rPr>
        <w:t>speaketh better things than that of Abel</w:t>
      </w:r>
      <w:r w:rsidRPr="00D969DB">
        <w:rPr>
          <w:rFonts w:ascii="Arial" w:hAnsi="Arial" w:cs="Arial"/>
          <w:noProof/>
        </w:rPr>
        <w:t>; it purchases and procures full remission, and eternal salvation, to his enemies and murderers, whereas, in contrast, we note Abel</w:t>
      </w:r>
      <w:r w:rsidR="008303D1" w:rsidRPr="00D969DB">
        <w:rPr>
          <w:rFonts w:ascii="Arial" w:hAnsi="Arial" w:cs="Arial"/>
          <w:noProof/>
        </w:rPr>
        <w:t>’</w:t>
      </w:r>
      <w:r w:rsidRPr="00D969DB">
        <w:rPr>
          <w:rFonts w:ascii="Arial" w:hAnsi="Arial" w:cs="Arial"/>
          <w:noProof/>
        </w:rPr>
        <w:t xml:space="preserve">s imprecated vengeance upon his murderer. (Heb. 12:24)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He, his fruit, his Word, and his saving instruction, are </w:t>
      </w:r>
      <w:r w:rsidRPr="00D969DB">
        <w:rPr>
          <w:rFonts w:ascii="Arial" w:hAnsi="Arial" w:cs="Arial"/>
          <w:i/>
          <w:iCs/>
          <w:noProof/>
        </w:rPr>
        <w:t>better than gold, better than rubies</w:t>
      </w:r>
      <w:r w:rsidRPr="00D969DB">
        <w:rPr>
          <w:rFonts w:ascii="Arial" w:hAnsi="Arial" w:cs="Arial"/>
          <w:noProof/>
        </w:rPr>
        <w:t xml:space="preserve">; they are more valuable, delightful, useful, exalting, and durable. (Ps. 119:72; Prov. 8:14,19, 3:14) His priesthood, and the promises of the gospel, are a </w:t>
      </w:r>
      <w:r w:rsidRPr="00D969DB">
        <w:rPr>
          <w:rFonts w:ascii="Arial" w:hAnsi="Arial" w:cs="Arial"/>
          <w:i/>
          <w:iCs/>
          <w:noProof/>
        </w:rPr>
        <w:t>better hope</w:t>
      </w:r>
      <w:r w:rsidRPr="00D969DB">
        <w:rPr>
          <w:rFonts w:ascii="Arial" w:hAnsi="Arial" w:cs="Arial"/>
          <w:noProof/>
        </w:rPr>
        <w:t xml:space="preserve">, a more clear, sure, honourable, and extensive, ground of hope for all blessings of time and eternity than the Jewish sacrifices and shadows could ever be. (Heb. 7:19) The </w:t>
      </w:r>
      <w:r w:rsidRPr="00D969DB">
        <w:rPr>
          <w:rFonts w:ascii="Arial" w:hAnsi="Arial" w:cs="Arial"/>
          <w:i/>
          <w:iCs/>
          <w:noProof/>
        </w:rPr>
        <w:t>better covenant</w:t>
      </w:r>
      <w:r w:rsidRPr="00D969DB">
        <w:rPr>
          <w:rFonts w:ascii="Arial" w:hAnsi="Arial" w:cs="Arial"/>
          <w:noProof/>
        </w:rPr>
        <w:t xml:space="preserve">, established on </w:t>
      </w:r>
      <w:r w:rsidRPr="00D969DB">
        <w:rPr>
          <w:rFonts w:ascii="Arial" w:hAnsi="Arial" w:cs="Arial"/>
          <w:i/>
          <w:iCs/>
          <w:noProof/>
        </w:rPr>
        <w:t>better promises</w:t>
      </w:r>
      <w:r w:rsidRPr="00D969DB">
        <w:rPr>
          <w:rFonts w:ascii="Arial" w:hAnsi="Arial" w:cs="Arial"/>
          <w:noProof/>
        </w:rPr>
        <w:t>, is the covenant of grace, which, in contrast with the human party contracted with, its freedom, firm</w:t>
      </w:r>
      <w:r w:rsidRPr="00D969DB">
        <w:rPr>
          <w:rFonts w:ascii="Arial" w:hAnsi="Arial" w:cs="Arial"/>
          <w:noProof/>
        </w:rPr>
        <w:softHyphen/>
        <w:t xml:space="preserve">ness, benefits conferred, honour, and use, is far more preferable to the covenant of works, and is </w:t>
      </w:r>
      <w:r w:rsidRPr="00D969DB">
        <w:rPr>
          <w:rFonts w:ascii="Arial" w:hAnsi="Arial" w:cs="Arial"/>
          <w:i/>
          <w:iCs/>
          <w:noProof/>
        </w:rPr>
        <w:t>better</w:t>
      </w:r>
      <w:r w:rsidRPr="00D969DB">
        <w:rPr>
          <w:rFonts w:ascii="Arial" w:hAnsi="Arial" w:cs="Arial"/>
          <w:noProof/>
        </w:rPr>
        <w:t xml:space="preserve"> than the national covenant made with the Heb. at Sinai. It promises far more valuable blessings than the quiet pos</w:t>
      </w:r>
      <w:r w:rsidRPr="00D969DB">
        <w:rPr>
          <w:rFonts w:ascii="Arial" w:hAnsi="Arial" w:cs="Arial"/>
          <w:noProof/>
        </w:rPr>
        <w:softHyphen/>
        <w:t xml:space="preserve">session of Canaan, </w:t>
      </w:r>
      <w:r w:rsidRPr="00D969DB">
        <w:rPr>
          <w:rFonts w:ascii="Arial" w:hAnsi="Arial" w:cs="Arial"/>
          <w:noProof/>
        </w:rPr>
        <w:lastRenderedPageBreak/>
        <w:t xml:space="preserve">and is more sure and permanent; and the New Testament dispensation of it is far more spiritual, easy, clear, and extensive, than the Old. (Heb. 7:22, 8:6) Our condition under the gospel is a </w:t>
      </w:r>
      <w:r w:rsidRPr="00D969DB">
        <w:rPr>
          <w:rFonts w:ascii="Arial" w:hAnsi="Arial" w:cs="Arial"/>
          <w:i/>
          <w:iCs/>
          <w:noProof/>
        </w:rPr>
        <w:t xml:space="preserve">better thing </w:t>
      </w:r>
      <w:r w:rsidRPr="00D969DB">
        <w:rPr>
          <w:rFonts w:ascii="Arial" w:hAnsi="Arial" w:cs="Arial"/>
          <w:noProof/>
        </w:rPr>
        <w:t>than Israel</w:t>
      </w:r>
      <w:r w:rsidR="008303D1" w:rsidRPr="00D969DB">
        <w:rPr>
          <w:rFonts w:ascii="Arial" w:hAnsi="Arial" w:cs="Arial"/>
          <w:noProof/>
        </w:rPr>
        <w:t>’</w:t>
      </w:r>
      <w:r w:rsidRPr="00D969DB">
        <w:rPr>
          <w:rFonts w:ascii="Arial" w:hAnsi="Arial" w:cs="Arial"/>
          <w:noProof/>
        </w:rPr>
        <w:t>s under the Law. Our revelation is more plain and extensive, and our ordinances are clearer, more spiritual, and easier. We have the substance of their cere</w:t>
      </w:r>
      <w:r w:rsidRPr="00D969DB">
        <w:rPr>
          <w:rFonts w:ascii="Arial" w:hAnsi="Arial" w:cs="Arial"/>
          <w:noProof/>
        </w:rPr>
        <w:softHyphen/>
        <w:t>monies, with infinite advantage, in Christ</w:t>
      </w:r>
      <w:r w:rsidR="008303D1" w:rsidRPr="00D969DB">
        <w:rPr>
          <w:rFonts w:ascii="Arial" w:hAnsi="Arial" w:cs="Arial"/>
          <w:noProof/>
        </w:rPr>
        <w:t>’</w:t>
      </w:r>
      <w:r w:rsidRPr="00D969DB">
        <w:rPr>
          <w:rFonts w:ascii="Arial" w:hAnsi="Arial" w:cs="Arial"/>
          <w:noProof/>
        </w:rPr>
        <w:t>s birth, life, death, resurrec</w:t>
      </w:r>
      <w:r w:rsidRPr="00D969DB">
        <w:rPr>
          <w:rFonts w:ascii="Arial" w:hAnsi="Arial" w:cs="Arial"/>
          <w:noProof/>
        </w:rPr>
        <w:softHyphen/>
        <w:t>tion, and ascension, and we have a more abundant and widespread outpouring of the Holy Spirit, and a more eminent freedom from the condemnation of the broken Law on our conscience. (Heb. 11:40)</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A day in God</w:t>
      </w:r>
      <w:r w:rsidR="008303D1" w:rsidRPr="00D969DB">
        <w:rPr>
          <w:rFonts w:ascii="Arial" w:hAnsi="Arial" w:cs="Arial"/>
          <w:noProof/>
        </w:rPr>
        <w:t>’</w:t>
      </w:r>
      <w:r w:rsidRPr="00D969DB">
        <w:rPr>
          <w:rFonts w:ascii="Arial" w:hAnsi="Arial" w:cs="Arial"/>
          <w:noProof/>
        </w:rPr>
        <w:t xml:space="preserve">s courts is </w:t>
      </w:r>
      <w:r w:rsidRPr="00D969DB">
        <w:rPr>
          <w:rFonts w:ascii="Arial" w:hAnsi="Arial" w:cs="Arial"/>
          <w:i/>
          <w:iCs/>
          <w:noProof/>
        </w:rPr>
        <w:t xml:space="preserve">better than a thousand </w:t>
      </w:r>
      <w:r w:rsidRPr="00D969DB">
        <w:rPr>
          <w:rFonts w:ascii="Arial" w:hAnsi="Arial" w:cs="Arial"/>
          <w:noProof/>
        </w:rPr>
        <w:t>elsewhere; fellowship with him is infinitely more delight</w:t>
      </w:r>
      <w:r w:rsidRPr="00D969DB">
        <w:rPr>
          <w:rFonts w:ascii="Arial" w:hAnsi="Arial" w:cs="Arial"/>
          <w:noProof/>
        </w:rPr>
        <w:softHyphen/>
        <w:t>ful, profitable, and honourable, than any earthly advantage. (Ps. 84:10) The little that a righteous man has - his dinner of herbs, or dry morsel - is better than the wealth or delicate provision of the wicked. It springs from God</w:t>
      </w:r>
      <w:r w:rsidR="008303D1" w:rsidRPr="00D969DB">
        <w:rPr>
          <w:rFonts w:ascii="Arial" w:hAnsi="Arial" w:cs="Arial"/>
          <w:noProof/>
        </w:rPr>
        <w:t>’</w:t>
      </w:r>
      <w:r w:rsidRPr="00D969DB">
        <w:rPr>
          <w:rFonts w:ascii="Arial" w:hAnsi="Arial" w:cs="Arial"/>
          <w:noProof/>
        </w:rPr>
        <w:t>s redeeming love, is blessed of him, is a pledge of glory, and is a means of drawing the affec</w:t>
      </w:r>
      <w:r w:rsidRPr="00D969DB">
        <w:rPr>
          <w:rFonts w:ascii="Arial" w:hAnsi="Arial" w:cs="Arial"/>
          <w:noProof/>
        </w:rPr>
        <w:softHyphen/>
        <w:t>tions and thoughts to God in Christ. (Ps. 37:16; Prov. 15:16-17, 16:8, 17:1) The saint</w:t>
      </w:r>
      <w:r w:rsidR="008303D1" w:rsidRPr="00D969DB">
        <w:rPr>
          <w:rFonts w:ascii="Arial" w:hAnsi="Arial" w:cs="Arial"/>
          <w:noProof/>
        </w:rPr>
        <w:t>’</w:t>
      </w:r>
      <w:r w:rsidRPr="00D969DB">
        <w:rPr>
          <w:rFonts w:ascii="Arial" w:hAnsi="Arial" w:cs="Arial"/>
          <w:noProof/>
        </w:rPr>
        <w:t xml:space="preserve">s resurrection is </w:t>
      </w:r>
      <w:r w:rsidRPr="00D969DB">
        <w:rPr>
          <w:rFonts w:ascii="Arial" w:hAnsi="Arial" w:cs="Arial"/>
          <w:i/>
          <w:iCs/>
          <w:noProof/>
        </w:rPr>
        <w:t>better</w:t>
      </w:r>
      <w:r w:rsidRPr="00D969DB">
        <w:rPr>
          <w:rFonts w:ascii="Arial" w:hAnsi="Arial" w:cs="Arial"/>
          <w:noProof/>
        </w:rPr>
        <w:t xml:space="preserve">, more glorious and happy, than a recovery from a state of affliction, or a miraculous restoration to natural life, or the resurrection of the wicked to everlasting damnation. (Heb. 11:35) Heaven is a </w:t>
      </w:r>
      <w:r w:rsidRPr="00D969DB">
        <w:rPr>
          <w:rFonts w:ascii="Arial" w:hAnsi="Arial" w:cs="Arial"/>
          <w:i/>
          <w:iCs/>
          <w:noProof/>
        </w:rPr>
        <w:t>better country</w:t>
      </w:r>
      <w:r w:rsidRPr="00D969DB">
        <w:rPr>
          <w:rFonts w:ascii="Arial" w:hAnsi="Arial" w:cs="Arial"/>
          <w:noProof/>
        </w:rPr>
        <w:t>; its inha</w:t>
      </w:r>
      <w:r w:rsidRPr="00D969DB">
        <w:rPr>
          <w:rFonts w:ascii="Arial" w:hAnsi="Arial" w:cs="Arial"/>
          <w:noProof/>
        </w:rPr>
        <w:softHyphen/>
        <w:t xml:space="preserve">bitants, exercises, and enjoyments, are far more holy, honoured, and happy than those on earth, and to be with Christ is </w:t>
      </w:r>
      <w:r w:rsidRPr="00D969DB">
        <w:rPr>
          <w:rFonts w:ascii="Arial" w:hAnsi="Arial" w:cs="Arial"/>
          <w:i/>
          <w:iCs/>
          <w:noProof/>
        </w:rPr>
        <w:t xml:space="preserve">far better </w:t>
      </w:r>
      <w:r w:rsidRPr="00D969DB">
        <w:rPr>
          <w:rFonts w:ascii="Arial" w:hAnsi="Arial" w:cs="Arial"/>
          <w:noProof/>
        </w:rPr>
        <w:t xml:space="preserve">than to be with saints and ordinances on earth, as one is freed from every stain of sin, every temptation and trouble, and clearly sees, and fully enjoys, and delights in, God as his </w:t>
      </w:r>
      <w:r w:rsidRPr="00D969DB">
        <w:rPr>
          <w:rFonts w:ascii="Arial" w:hAnsi="Arial" w:cs="Arial"/>
          <w:i/>
          <w:iCs/>
          <w:noProof/>
        </w:rPr>
        <w:t>all-in-all</w:t>
      </w:r>
      <w:r w:rsidRPr="00D969DB">
        <w:rPr>
          <w:rFonts w:ascii="Arial" w:hAnsi="Arial" w:cs="Arial"/>
          <w:noProof/>
        </w:rPr>
        <w:t xml:space="preserve">. (Phil. 1:23; Heb. 11:16)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It is </w:t>
      </w:r>
      <w:r w:rsidRPr="00D969DB">
        <w:rPr>
          <w:rFonts w:ascii="Arial" w:hAnsi="Arial" w:cs="Arial"/>
          <w:i/>
          <w:iCs/>
          <w:noProof/>
        </w:rPr>
        <w:t>better</w:t>
      </w:r>
      <w:r w:rsidRPr="00D969DB">
        <w:rPr>
          <w:rFonts w:ascii="Arial" w:hAnsi="Arial" w:cs="Arial"/>
          <w:noProof/>
        </w:rPr>
        <w:t xml:space="preserve"> </w:t>
      </w:r>
      <w:r w:rsidRPr="00D969DB">
        <w:rPr>
          <w:rFonts w:ascii="Arial" w:hAnsi="Arial" w:cs="Arial"/>
          <w:i/>
          <w:iCs/>
          <w:noProof/>
        </w:rPr>
        <w:t>to marry than to burn</w:t>
      </w:r>
      <w:r w:rsidRPr="00D969DB">
        <w:rPr>
          <w:rFonts w:ascii="Arial" w:hAnsi="Arial" w:cs="Arial"/>
          <w:noProof/>
        </w:rPr>
        <w:t xml:space="preserve"> under the power of unclean lust; the greatest happiness is to choose marriage rather than sinful desires, however secret. (1 Cor. 7:9) Sorrow and mourning are </w:t>
      </w:r>
      <w:r w:rsidRPr="00D969DB">
        <w:rPr>
          <w:rFonts w:ascii="Arial" w:hAnsi="Arial" w:cs="Arial"/>
          <w:i/>
          <w:iCs/>
          <w:noProof/>
        </w:rPr>
        <w:t>better</w:t>
      </w:r>
      <w:r w:rsidRPr="00D969DB">
        <w:rPr>
          <w:rFonts w:ascii="Arial" w:hAnsi="Arial" w:cs="Arial"/>
          <w:noProof/>
        </w:rPr>
        <w:t xml:space="preserve"> than laughter and mirth; they tend more to awa</w:t>
      </w:r>
      <w:r w:rsidRPr="00D969DB">
        <w:rPr>
          <w:rFonts w:ascii="Arial" w:hAnsi="Arial" w:cs="Arial"/>
          <w:noProof/>
        </w:rPr>
        <w:softHyphen/>
        <w:t xml:space="preserve">ken a concern for eternal things. (Eccl. 7:2-3) Death, or the end of a man, is </w:t>
      </w:r>
      <w:r w:rsidRPr="00D969DB">
        <w:rPr>
          <w:rFonts w:ascii="Arial" w:hAnsi="Arial" w:cs="Arial"/>
          <w:i/>
          <w:iCs/>
          <w:noProof/>
        </w:rPr>
        <w:t>better</w:t>
      </w:r>
      <w:r w:rsidRPr="00D969DB">
        <w:rPr>
          <w:rFonts w:ascii="Arial" w:hAnsi="Arial" w:cs="Arial"/>
          <w:noProof/>
        </w:rPr>
        <w:t xml:space="preserve"> than his birth or beginning, as, in the former, he goes out of trouble in the world, whereas, in the other, he enters into it; and the death of a child is better than either, as it never enters into trouble. (Eccl. 4:2-3, 6:4-6, 8:8) </w:t>
      </w:r>
      <w:r w:rsidRPr="00D969DB">
        <w:rPr>
          <w:rFonts w:ascii="Arial" w:hAnsi="Arial" w:cs="Arial"/>
          <w:i/>
          <w:iCs/>
          <w:noProof/>
        </w:rPr>
        <w:t>Better is the light of the eye than the wandering of the desire</w:t>
      </w:r>
      <w:r w:rsidRPr="00D969DB">
        <w:rPr>
          <w:rFonts w:ascii="Arial" w:hAnsi="Arial" w:cs="Arial"/>
          <w:noProof/>
        </w:rPr>
        <w:t xml:space="preserve">. It is </w:t>
      </w:r>
      <w:r w:rsidRPr="00D969DB">
        <w:rPr>
          <w:rFonts w:ascii="Arial" w:hAnsi="Arial" w:cs="Arial"/>
          <w:i/>
          <w:iCs/>
          <w:noProof/>
        </w:rPr>
        <w:t>better</w:t>
      </w:r>
      <w:r w:rsidRPr="00D969DB">
        <w:rPr>
          <w:rFonts w:ascii="Arial" w:hAnsi="Arial" w:cs="Arial"/>
          <w:noProof/>
        </w:rPr>
        <w:t xml:space="preserve"> to enjoy the little that one has than to indulge anxious desire after more. (Eccl. 6:9) Nothing is better than for a man to </w:t>
      </w:r>
      <w:r w:rsidRPr="00D969DB">
        <w:rPr>
          <w:rFonts w:ascii="Arial" w:hAnsi="Arial" w:cs="Arial"/>
          <w:i/>
          <w:iCs/>
          <w:noProof/>
        </w:rPr>
        <w:t>eat, drink, and be merry</w:t>
      </w:r>
      <w:r w:rsidRPr="00D969DB">
        <w:rPr>
          <w:rFonts w:ascii="Arial" w:hAnsi="Arial" w:cs="Arial"/>
          <w:noProof/>
        </w:rPr>
        <w:t>, and enjoy his labour. It is both ad</w:t>
      </w:r>
      <w:r w:rsidRPr="00D969DB">
        <w:rPr>
          <w:rFonts w:ascii="Arial" w:hAnsi="Arial" w:cs="Arial"/>
          <w:noProof/>
        </w:rPr>
        <w:softHyphen/>
        <w:t>vantageous and honourable for a man to free his mind from anxious care, and moderately use what God brings to his hand. (Eccl. 2:24, 3:12-13, 8:15)</w:t>
      </w:r>
    </w:p>
    <w:p w:rsidR="009F1112" w:rsidRPr="00D969DB" w:rsidRDefault="009F1112" w:rsidP="009F1112">
      <w:pPr>
        <w:jc w:val="both"/>
        <w:rPr>
          <w:rFonts w:ascii="Arial" w:hAnsi="Arial" w:cs="Arial"/>
        </w:rPr>
      </w:pPr>
    </w:p>
    <w:p w:rsidR="009F1112" w:rsidRPr="00D969DB" w:rsidRDefault="009F1112" w:rsidP="009F1112">
      <w:pPr>
        <w:pStyle w:val="Heading1"/>
        <w:jc w:val="both"/>
        <w:rPr>
          <w:noProof/>
        </w:rPr>
      </w:pPr>
      <w:r w:rsidRPr="00D969DB">
        <w:rPr>
          <w:noProof/>
        </w:rPr>
        <w:t>TO BEWAIL</w:t>
      </w:r>
    </w:p>
    <w:p w:rsidR="009F1112" w:rsidRPr="00D969DB" w:rsidRDefault="009F1112" w:rsidP="009F1112">
      <w:pPr>
        <w:jc w:val="both"/>
        <w:rPr>
          <w:rFonts w:ascii="Arial" w:hAnsi="Arial" w:cs="Arial"/>
          <w:noProof/>
        </w:rPr>
      </w:pPr>
      <w:r w:rsidRPr="00D969DB">
        <w:rPr>
          <w:rFonts w:ascii="Arial" w:hAnsi="Arial" w:cs="Arial"/>
          <w:noProof/>
        </w:rPr>
        <w:t>To mourn over with deep sighs. See Lev. 10:6; Deut. 21:13;Judg. 11:37; Is. 16:9; 2 Cor. 12:21; Rev. 18:9.</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TO BEWARE</w:t>
      </w:r>
    </w:p>
    <w:p w:rsidR="009F1112" w:rsidRPr="00D969DB" w:rsidRDefault="009F1112" w:rsidP="009F1112">
      <w:pPr>
        <w:jc w:val="both"/>
        <w:rPr>
          <w:rFonts w:ascii="Arial" w:hAnsi="Arial" w:cs="Arial"/>
          <w:noProof/>
        </w:rPr>
      </w:pPr>
      <w:r w:rsidRPr="00D969DB">
        <w:rPr>
          <w:rFonts w:ascii="Arial" w:hAnsi="Arial" w:cs="Arial"/>
          <w:noProof/>
        </w:rPr>
        <w:t>To take heed, to be on one</w:t>
      </w:r>
      <w:r w:rsidR="008303D1" w:rsidRPr="00D969DB">
        <w:rPr>
          <w:rFonts w:ascii="Arial" w:hAnsi="Arial" w:cs="Arial"/>
          <w:noProof/>
        </w:rPr>
        <w:t>’</w:t>
      </w:r>
      <w:r w:rsidRPr="00D969DB">
        <w:rPr>
          <w:rFonts w:ascii="Arial" w:hAnsi="Arial" w:cs="Arial"/>
          <w:noProof/>
        </w:rPr>
        <w:t xml:space="preserve">s guard. (Gen. 24:6) To </w:t>
      </w:r>
      <w:r w:rsidRPr="00D969DB">
        <w:rPr>
          <w:rFonts w:ascii="Arial" w:hAnsi="Arial" w:cs="Arial"/>
          <w:i/>
          <w:iCs/>
          <w:noProof/>
        </w:rPr>
        <w:t>beware</w:t>
      </w:r>
      <w:r w:rsidRPr="00D969DB">
        <w:rPr>
          <w:rFonts w:ascii="Arial" w:hAnsi="Arial" w:cs="Arial"/>
          <w:noProof/>
        </w:rPr>
        <w:t xml:space="preserve"> of Christ is to have a due and holy regard for him in our soul, and carefully guard against everything that might offend him. (Ex. 23:21) To </w:t>
      </w:r>
      <w:r w:rsidRPr="00D969DB">
        <w:rPr>
          <w:rFonts w:ascii="Arial" w:hAnsi="Arial" w:cs="Arial"/>
          <w:i/>
          <w:iCs/>
          <w:noProof/>
        </w:rPr>
        <w:t>beware</w:t>
      </w:r>
      <w:r w:rsidRPr="00D969DB">
        <w:rPr>
          <w:rFonts w:ascii="Arial" w:hAnsi="Arial" w:cs="Arial"/>
          <w:noProof/>
        </w:rPr>
        <w:t xml:space="preserve"> </w:t>
      </w:r>
      <w:r w:rsidRPr="00D969DB">
        <w:rPr>
          <w:rFonts w:ascii="Arial" w:hAnsi="Arial" w:cs="Arial"/>
          <w:i/>
          <w:iCs/>
          <w:noProof/>
        </w:rPr>
        <w:t>of men</w:t>
      </w:r>
      <w:r w:rsidRPr="00D969DB">
        <w:rPr>
          <w:rFonts w:ascii="Arial" w:hAnsi="Arial" w:cs="Arial"/>
          <w:noProof/>
        </w:rPr>
        <w:t xml:space="preserve"> is to take heed lest they deceive us. (Mt. 10:17; Mk. 12:38) To </w:t>
      </w:r>
      <w:r w:rsidRPr="00D969DB">
        <w:rPr>
          <w:rFonts w:ascii="Arial" w:hAnsi="Arial" w:cs="Arial"/>
          <w:i/>
          <w:iCs/>
          <w:noProof/>
        </w:rPr>
        <w:t>beware</w:t>
      </w:r>
      <w:r w:rsidRPr="00D969DB">
        <w:rPr>
          <w:rFonts w:ascii="Arial" w:hAnsi="Arial" w:cs="Arial"/>
          <w:noProof/>
        </w:rPr>
        <w:t xml:space="preserve"> of sin is to avoid every appearance of it, and tempta</w:t>
      </w:r>
      <w:r w:rsidRPr="00D969DB">
        <w:rPr>
          <w:rFonts w:ascii="Arial" w:hAnsi="Arial" w:cs="Arial"/>
          <w:noProof/>
        </w:rPr>
        <w:softHyphen/>
        <w:t>tion towards it, and, to the utmost of our power, watch out for it and oppose it. (Mt. 16:6) See also Deut. 6:12, 8:11, 15:9; Judg. 13:4,13; 2 Sam. 18:12; 2 Kings 6:9; Job 36:18; Prov. 19:25; Is. 36:18; Mt. 7:15, 18:6,11-12; Mk. 8:15; Lk. 12:1,15. 20:46; Acts 13:40.</w:t>
      </w:r>
    </w:p>
    <w:p w:rsidR="009F1112" w:rsidRPr="00D969DB" w:rsidRDefault="009F1112" w:rsidP="009F1112">
      <w:pPr>
        <w:pStyle w:val="Heading1"/>
        <w:jc w:val="both"/>
        <w:rPr>
          <w:noProof/>
        </w:rPr>
      </w:pPr>
    </w:p>
    <w:p w:rsidR="009F1112" w:rsidRPr="00D969DB" w:rsidRDefault="009F1112" w:rsidP="009F1112">
      <w:pPr>
        <w:pStyle w:val="Heading1"/>
        <w:jc w:val="both"/>
        <w:rPr>
          <w:noProof/>
        </w:rPr>
      </w:pPr>
      <w:r w:rsidRPr="00D969DB">
        <w:rPr>
          <w:noProof/>
        </w:rPr>
        <w:t>BEWITCHED</w:t>
      </w:r>
    </w:p>
    <w:p w:rsidR="009F1112" w:rsidRPr="00D969DB" w:rsidRDefault="009F1112" w:rsidP="009F1112">
      <w:pPr>
        <w:jc w:val="both"/>
        <w:rPr>
          <w:rFonts w:ascii="Arial" w:hAnsi="Arial" w:cs="Arial"/>
          <w:noProof/>
        </w:rPr>
      </w:pPr>
      <w:r w:rsidRPr="00D969DB">
        <w:rPr>
          <w:rFonts w:ascii="Arial" w:hAnsi="Arial" w:cs="Arial"/>
          <w:noProof/>
        </w:rPr>
        <w:t>Wickedly to deceive and harm with juggling tricks and dia</w:t>
      </w:r>
      <w:r w:rsidRPr="00D969DB">
        <w:rPr>
          <w:rFonts w:ascii="Arial" w:hAnsi="Arial" w:cs="Arial"/>
          <w:noProof/>
        </w:rPr>
        <w:softHyphen/>
        <w:t xml:space="preserve">bolic charms. (Acts 8:9,11) False teachers </w:t>
      </w:r>
      <w:r w:rsidRPr="00D969DB">
        <w:rPr>
          <w:rFonts w:ascii="Arial" w:hAnsi="Arial" w:cs="Arial"/>
          <w:i/>
          <w:iCs/>
          <w:noProof/>
        </w:rPr>
        <w:t>bewitch</w:t>
      </w:r>
      <w:r w:rsidRPr="00D969DB">
        <w:rPr>
          <w:rFonts w:ascii="Arial" w:hAnsi="Arial" w:cs="Arial"/>
          <w:noProof/>
        </w:rPr>
        <w:t xml:space="preserve"> men when, by the sa</w:t>
      </w:r>
      <w:r w:rsidRPr="00D969DB">
        <w:rPr>
          <w:rFonts w:ascii="Arial" w:hAnsi="Arial" w:cs="Arial"/>
          <w:noProof/>
        </w:rPr>
        <w:softHyphen/>
        <w:t>tanic methods of crafty reasoning, specious pretence to holiness or learn</w:t>
      </w:r>
      <w:r w:rsidRPr="00D969DB">
        <w:rPr>
          <w:rFonts w:ascii="Arial" w:hAnsi="Arial" w:cs="Arial"/>
          <w:noProof/>
        </w:rPr>
        <w:softHyphen/>
        <w:t>ing, apparent miracles, or proud boast</w:t>
      </w:r>
      <w:r w:rsidRPr="00D969DB">
        <w:rPr>
          <w:rFonts w:ascii="Arial" w:hAnsi="Arial" w:cs="Arial"/>
          <w:noProof/>
        </w:rPr>
        <w:softHyphen/>
        <w:t>ing, they deceive the mind and destroy the soul. (Gal. 3:1)</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lastRenderedPageBreak/>
        <w:t>TO BEWRAY</w:t>
      </w:r>
      <w:r w:rsidRPr="00D969DB">
        <w:rPr>
          <w:b w:val="0"/>
          <w:bCs w:val="0"/>
          <w:noProof/>
        </w:rPr>
        <w:t>. See BETRAY</w:t>
      </w:r>
    </w:p>
    <w:p w:rsidR="009F1112" w:rsidRPr="00D969DB" w:rsidRDefault="009F1112" w:rsidP="009F1112">
      <w:pPr>
        <w:jc w:val="both"/>
        <w:rPr>
          <w:rFonts w:ascii="Arial" w:hAnsi="Arial" w:cs="Arial"/>
          <w:noProof/>
        </w:rPr>
      </w:pPr>
      <w:r w:rsidRPr="00D969DB">
        <w:rPr>
          <w:rFonts w:ascii="Arial" w:hAnsi="Arial" w:cs="Arial"/>
          <w:noProof/>
        </w:rPr>
        <w:t>See Prov. 27:16, 29:24; Is. 16:3; Mt. 26:73</w:t>
      </w:r>
      <w:r w:rsidR="009F0CE0" w:rsidRPr="00D969DB">
        <w:rPr>
          <w:rFonts w:ascii="Arial" w:hAnsi="Arial" w:cs="Arial"/>
          <w:noProof/>
        </w:rPr>
        <w:t xml:space="preserve"> </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BEYOND</w:t>
      </w:r>
    </w:p>
    <w:p w:rsidR="009F1112" w:rsidRPr="00D969DB" w:rsidRDefault="009F1112" w:rsidP="009F1112">
      <w:pPr>
        <w:jc w:val="both"/>
        <w:rPr>
          <w:rFonts w:ascii="Arial" w:hAnsi="Arial" w:cs="Arial"/>
          <w:noProof/>
        </w:rPr>
      </w:pPr>
      <w:r w:rsidRPr="00D969DB">
        <w:rPr>
          <w:rFonts w:ascii="Arial" w:hAnsi="Arial" w:cs="Arial"/>
          <w:noProof/>
        </w:rPr>
        <w:t xml:space="preserve">(1) On the other side of. (Deut. 30:13; </w:t>
      </w:r>
      <w:r w:rsidRPr="00D969DB">
        <w:rPr>
          <w:rFonts w:ascii="Arial" w:hAnsi="Arial" w:cs="Arial"/>
        </w:rPr>
        <w:t>Mt. 19:1</w:t>
      </w:r>
      <w:r w:rsidRPr="00D969DB">
        <w:rPr>
          <w:rFonts w:ascii="Arial" w:hAnsi="Arial" w:cs="Arial"/>
          <w:noProof/>
        </w:rPr>
        <w:t xml:space="preserve">)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rPr>
      </w:pPr>
      <w:r w:rsidRPr="00D969DB">
        <w:rPr>
          <w:rFonts w:ascii="Arial" w:hAnsi="Arial" w:cs="Arial"/>
          <w:noProof/>
        </w:rPr>
        <w:t xml:space="preserve">(2) Further than. (Num. 22:18; </w:t>
      </w:r>
      <w:r w:rsidRPr="00D969DB">
        <w:rPr>
          <w:rFonts w:ascii="Arial" w:hAnsi="Arial" w:cs="Arial"/>
        </w:rPr>
        <w:t xml:space="preserve">Num. 24:13; 1 Sam. 20:36-37; 2 Cor. 10:16)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rPr>
      </w:pPr>
      <w:r w:rsidRPr="00D969DB">
        <w:rPr>
          <w:rFonts w:ascii="Arial" w:hAnsi="Arial" w:cs="Arial"/>
          <w:noProof/>
        </w:rPr>
        <w:t>(3) More than. (</w:t>
      </w:r>
      <w:r w:rsidRPr="00D969DB">
        <w:rPr>
          <w:rFonts w:ascii="Arial" w:hAnsi="Arial" w:cs="Arial"/>
        </w:rPr>
        <w:t>Mk. 7:37; 2 Cor. 8:3)</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noProof/>
        </w:rPr>
      </w:pPr>
      <w:r w:rsidRPr="00D969DB">
        <w:rPr>
          <w:rFonts w:ascii="Arial" w:hAnsi="Arial" w:cs="Arial"/>
          <w:noProof/>
        </w:rPr>
        <w:t xml:space="preserve">To understand the significance of </w:t>
      </w:r>
      <w:r w:rsidRPr="00D969DB">
        <w:rPr>
          <w:rFonts w:ascii="Arial" w:hAnsi="Arial" w:cs="Arial"/>
          <w:i/>
          <w:iCs/>
          <w:noProof/>
        </w:rPr>
        <w:t>beyond</w:t>
      </w:r>
      <w:r w:rsidRPr="00D969DB">
        <w:rPr>
          <w:rFonts w:ascii="Arial" w:hAnsi="Arial" w:cs="Arial"/>
          <w:noProof/>
        </w:rPr>
        <w:t xml:space="preserve">, </w:t>
      </w:r>
      <w:r w:rsidRPr="00D969DB">
        <w:rPr>
          <w:rFonts w:ascii="Arial" w:hAnsi="Arial" w:cs="Arial"/>
          <w:i/>
          <w:iCs/>
          <w:noProof/>
        </w:rPr>
        <w:t>on the other side</w:t>
      </w:r>
      <w:r w:rsidRPr="00D969DB">
        <w:rPr>
          <w:rFonts w:ascii="Arial" w:hAnsi="Arial" w:cs="Arial"/>
          <w:noProof/>
        </w:rPr>
        <w:t xml:space="preserve">, or </w:t>
      </w:r>
      <w:r w:rsidRPr="00D969DB">
        <w:rPr>
          <w:rFonts w:ascii="Arial" w:hAnsi="Arial" w:cs="Arial"/>
          <w:i/>
          <w:iCs/>
          <w:noProof/>
        </w:rPr>
        <w:t>on this side</w:t>
      </w:r>
      <w:r w:rsidRPr="00D969DB">
        <w:rPr>
          <w:rFonts w:ascii="Arial" w:hAnsi="Arial" w:cs="Arial"/>
          <w:noProof/>
        </w:rPr>
        <w:t>, it is necessary to know where the sacred writer was at the time of writing. Thus, beyond, or on the other side Jordan, for Mo</w:t>
      </w:r>
      <w:r w:rsidRPr="00D969DB">
        <w:rPr>
          <w:rFonts w:ascii="Arial" w:hAnsi="Arial" w:cs="Arial"/>
          <w:noProof/>
        </w:rPr>
        <w:softHyphen/>
        <w:t xml:space="preserve">ses, who gave his finished books to the Heb. on the side of the Jordan, meant the west side of that river. Therefore, those who lived or wrote on the west side of the Jordan, called the eastern side </w:t>
      </w:r>
      <w:r w:rsidRPr="00D969DB">
        <w:rPr>
          <w:rFonts w:ascii="Arial" w:hAnsi="Arial" w:cs="Arial"/>
          <w:i/>
          <w:iCs/>
          <w:noProof/>
        </w:rPr>
        <w:t>be</w:t>
      </w:r>
      <w:r w:rsidRPr="00D969DB">
        <w:rPr>
          <w:rFonts w:ascii="Arial" w:hAnsi="Arial" w:cs="Arial"/>
          <w:i/>
          <w:iCs/>
          <w:noProof/>
        </w:rPr>
        <w:softHyphen/>
        <w:t xml:space="preserve">yond </w:t>
      </w:r>
      <w:r w:rsidRPr="00D969DB">
        <w:rPr>
          <w:rFonts w:ascii="Arial" w:hAnsi="Arial" w:cs="Arial"/>
          <w:noProof/>
        </w:rPr>
        <w:t>or</w:t>
      </w:r>
      <w:r w:rsidRPr="00D969DB">
        <w:rPr>
          <w:rFonts w:ascii="Arial" w:hAnsi="Arial" w:cs="Arial"/>
          <w:i/>
          <w:iCs/>
          <w:noProof/>
        </w:rPr>
        <w:t xml:space="preserve"> the other side</w:t>
      </w:r>
      <w:r w:rsidRPr="00D969DB">
        <w:rPr>
          <w:rFonts w:ascii="Arial" w:hAnsi="Arial" w:cs="Arial"/>
          <w:noProof/>
        </w:rPr>
        <w:t xml:space="preserve">. (Deut. 3:20,25, 11:30; Josh. 9:10, 13:8) The Hebrew word </w:t>
      </w:r>
      <w:r w:rsidRPr="00D969DB">
        <w:rPr>
          <w:rFonts w:ascii="Arial" w:hAnsi="Arial" w:cs="Arial"/>
          <w:i/>
          <w:iCs/>
          <w:noProof/>
        </w:rPr>
        <w:t>eber</w:t>
      </w:r>
      <w:r w:rsidRPr="00D969DB">
        <w:rPr>
          <w:rFonts w:ascii="Arial" w:hAnsi="Arial" w:cs="Arial"/>
          <w:noProof/>
        </w:rPr>
        <w:t xml:space="preserve"> might sometimes to be translated </w:t>
      </w:r>
      <w:r w:rsidRPr="00D969DB">
        <w:rPr>
          <w:rFonts w:ascii="Arial" w:hAnsi="Arial" w:cs="Arial"/>
          <w:i/>
          <w:iCs/>
          <w:noProof/>
        </w:rPr>
        <w:t>on this side</w:t>
      </w:r>
      <w:r w:rsidRPr="00D969DB">
        <w:rPr>
          <w:rFonts w:ascii="Arial" w:hAnsi="Arial" w:cs="Arial"/>
          <w:noProof/>
        </w:rPr>
        <w:t>, such as in Deut. 1:1; Josh. 18:7; and per</w:t>
      </w:r>
      <w:r w:rsidRPr="00D969DB">
        <w:rPr>
          <w:rFonts w:ascii="Arial" w:hAnsi="Arial" w:cs="Arial"/>
          <w:noProof/>
        </w:rPr>
        <w:softHyphen/>
        <w:t>haps Gen. 1:10)</w:t>
      </w:r>
      <w:r w:rsidRPr="00D969DB">
        <w:rPr>
          <w:rFonts w:ascii="Arial" w:hAnsi="Arial" w:cs="Arial"/>
          <w:i/>
          <w:iCs/>
          <w:noProof/>
        </w:rPr>
        <w:t xml:space="preserve"> Beyond </w:t>
      </w:r>
      <w:r w:rsidRPr="00D969DB">
        <w:rPr>
          <w:rFonts w:ascii="Arial" w:hAnsi="Arial" w:cs="Arial"/>
          <w:noProof/>
        </w:rPr>
        <w:t xml:space="preserve">measure means exceedingly. (Mk. 6:51; </w:t>
      </w:r>
      <w:r w:rsidRPr="00D969DB">
        <w:rPr>
          <w:rFonts w:ascii="Arial" w:hAnsi="Arial" w:cs="Arial"/>
        </w:rPr>
        <w:t>Gal. 1:13</w:t>
      </w:r>
      <w:r w:rsidRPr="00D969DB">
        <w:rPr>
          <w:rFonts w:ascii="Arial" w:hAnsi="Arial" w:cs="Arial"/>
          <w:noProof/>
        </w:rPr>
        <w:t xml:space="preserve">) To </w:t>
      </w:r>
      <w:r w:rsidRPr="00D969DB">
        <w:rPr>
          <w:rFonts w:ascii="Arial" w:hAnsi="Arial" w:cs="Arial"/>
          <w:i/>
          <w:iCs/>
          <w:noProof/>
        </w:rPr>
        <w:t>go beyond and defraud</w:t>
      </w:r>
      <w:r w:rsidRPr="00D969DB">
        <w:rPr>
          <w:rFonts w:ascii="Arial" w:hAnsi="Arial" w:cs="Arial"/>
          <w:noProof/>
        </w:rPr>
        <w:t xml:space="preserve"> is to exceed the conditions of a bargain, and the laws of honesty, or transgress the rules of chastityand the rights of marriage. (1 Thess. 4:4-5,7)</w:t>
      </w:r>
    </w:p>
    <w:p w:rsidR="00F00246" w:rsidRPr="00D969DB" w:rsidRDefault="00F00246" w:rsidP="009F1112">
      <w:pPr>
        <w:pStyle w:val="Heading1"/>
        <w:jc w:val="both"/>
        <w:rPr>
          <w:noProof/>
        </w:rPr>
      </w:pPr>
    </w:p>
    <w:p w:rsidR="009F1112" w:rsidRPr="00D969DB" w:rsidRDefault="009F1112" w:rsidP="009F1112">
      <w:pPr>
        <w:pStyle w:val="Heading1"/>
        <w:jc w:val="both"/>
        <w:rPr>
          <w:b w:val="0"/>
          <w:bCs w:val="0"/>
          <w:i/>
          <w:iCs/>
          <w:noProof/>
        </w:rPr>
      </w:pPr>
      <w:r w:rsidRPr="00D969DB">
        <w:rPr>
          <w:noProof/>
        </w:rPr>
        <w:t>BEZEK</w:t>
      </w:r>
      <w:r w:rsidRPr="00D969DB">
        <w:rPr>
          <w:b w:val="0"/>
          <w:bCs w:val="0"/>
          <w:noProof/>
        </w:rPr>
        <w:t xml:space="preserve">, </w:t>
      </w:r>
      <w:r w:rsidRPr="00D969DB">
        <w:rPr>
          <w:b w:val="0"/>
          <w:bCs w:val="0"/>
          <w:i/>
          <w:iCs/>
          <w:noProof/>
        </w:rPr>
        <w:t>lightning</w:t>
      </w:r>
    </w:p>
    <w:p w:rsidR="009F1112" w:rsidRPr="00D969DB" w:rsidRDefault="009F1112" w:rsidP="009F1112">
      <w:pPr>
        <w:jc w:val="both"/>
        <w:rPr>
          <w:rFonts w:ascii="Arial" w:hAnsi="Arial" w:cs="Arial"/>
          <w:noProof/>
        </w:rPr>
      </w:pPr>
      <w:r w:rsidRPr="00D969DB">
        <w:rPr>
          <w:rFonts w:ascii="Arial" w:hAnsi="Arial" w:cs="Arial"/>
          <w:noProof/>
        </w:rPr>
        <w:t xml:space="preserve"> (1) A city in the lot of Judah, up in the mountains, about two miles from Bethzur, and a good way west from Jerusalem. Here, Adonibezek reigned, and was taken prisoner. (Judg. 1:4-7) It ould be identified with modern </w:t>
      </w:r>
      <w:r w:rsidRPr="00D969DB">
        <w:rPr>
          <w:rFonts w:ascii="Arial" w:hAnsi="Arial" w:cs="Arial"/>
          <w:i/>
          <w:iCs/>
          <w:noProof/>
        </w:rPr>
        <w:t>Bezkah</w:t>
      </w:r>
      <w:r w:rsidRPr="00D969DB">
        <w:rPr>
          <w:rFonts w:ascii="Arial" w:hAnsi="Arial" w:cs="Arial"/>
          <w:noProof/>
        </w:rPr>
        <w:t>, 6 miles southeast of Lydda.</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(2) A city south from Bethshan, on the west of the Jordan. Here, Saul counted his army before he crossed the Jordan, on his march to relieve Jabeshgilead. (1 Sam. 11:8) Possibly the modern </w:t>
      </w:r>
      <w:r w:rsidRPr="00D969DB">
        <w:rPr>
          <w:rFonts w:ascii="Arial" w:hAnsi="Arial" w:cs="Arial"/>
          <w:i/>
          <w:iCs/>
          <w:noProof/>
          <w:color w:val="000000"/>
        </w:rPr>
        <w:t>Khirbet Ibzik</w:t>
      </w:r>
      <w:r w:rsidRPr="00D969DB">
        <w:rPr>
          <w:rFonts w:ascii="Arial" w:hAnsi="Arial" w:cs="Arial"/>
          <w:noProof/>
        </w:rPr>
        <w:t>, 13 miles northeast of Shechem.</w:t>
      </w:r>
    </w:p>
    <w:p w:rsidR="009F1112" w:rsidRPr="00D969DB" w:rsidRDefault="009F1112" w:rsidP="009F1112">
      <w:pPr>
        <w:pStyle w:val="Heading1"/>
        <w:jc w:val="both"/>
        <w:rPr>
          <w:noProof/>
        </w:rPr>
      </w:pPr>
    </w:p>
    <w:p w:rsidR="009F1112" w:rsidRPr="00D969DB" w:rsidRDefault="009F1112" w:rsidP="009F1112">
      <w:pPr>
        <w:pStyle w:val="Heading1"/>
        <w:jc w:val="both"/>
        <w:rPr>
          <w:noProof/>
        </w:rPr>
      </w:pPr>
      <w:r w:rsidRPr="00D969DB">
        <w:rPr>
          <w:noProof/>
        </w:rPr>
        <w:t>BIBLE, THE</w:t>
      </w:r>
    </w:p>
    <w:p w:rsidR="009F1112" w:rsidRPr="00D969DB" w:rsidRDefault="009F1112" w:rsidP="009F1112">
      <w:pPr>
        <w:jc w:val="both"/>
        <w:rPr>
          <w:rFonts w:ascii="Arial" w:hAnsi="Arial" w:cs="Arial"/>
          <w:noProof/>
        </w:rPr>
      </w:pPr>
      <w:r w:rsidRPr="00D969DB">
        <w:rPr>
          <w:rFonts w:ascii="Arial" w:hAnsi="Arial" w:cs="Arial"/>
          <w:noProof/>
        </w:rPr>
        <w:t xml:space="preserve">A name commonly given to the collection of sacred writings, which are the sole standard and rule of our faith and practice. It is called by the Jews the </w:t>
      </w:r>
      <w:r w:rsidRPr="00D969DB">
        <w:rPr>
          <w:rFonts w:ascii="Arial" w:hAnsi="Arial" w:cs="Arial"/>
          <w:i/>
          <w:iCs/>
          <w:noProof/>
        </w:rPr>
        <w:t>Mikra</w:t>
      </w:r>
      <w:r w:rsidRPr="00D969DB">
        <w:rPr>
          <w:rFonts w:ascii="Arial" w:hAnsi="Arial" w:cs="Arial"/>
          <w:noProof/>
        </w:rPr>
        <w:t xml:space="preserve"> or </w:t>
      </w:r>
      <w:r w:rsidRPr="00D969DB">
        <w:rPr>
          <w:rFonts w:ascii="Arial" w:hAnsi="Arial" w:cs="Arial"/>
          <w:i/>
          <w:iCs/>
          <w:noProof/>
        </w:rPr>
        <w:t>Lesson</w:t>
      </w:r>
      <w:r w:rsidRPr="00D969DB">
        <w:rPr>
          <w:rFonts w:ascii="Arial" w:hAnsi="Arial" w:cs="Arial"/>
          <w:noProof/>
        </w:rPr>
        <w:t xml:space="preserve">. Christians often designate it </w:t>
      </w:r>
      <w:r w:rsidRPr="00D969DB">
        <w:rPr>
          <w:rFonts w:ascii="Arial" w:hAnsi="Arial" w:cs="Arial"/>
          <w:i/>
          <w:iCs/>
          <w:noProof/>
        </w:rPr>
        <w:t>the sacred books, the oracles of God, the volumes of inspiration, God</w:t>
      </w:r>
      <w:r w:rsidR="008303D1" w:rsidRPr="00D969DB">
        <w:rPr>
          <w:rFonts w:ascii="Arial" w:hAnsi="Arial" w:cs="Arial"/>
          <w:i/>
          <w:iCs/>
          <w:noProof/>
        </w:rPr>
        <w:t>’</w:t>
      </w:r>
      <w:r w:rsidRPr="00D969DB">
        <w:rPr>
          <w:rFonts w:ascii="Arial" w:hAnsi="Arial" w:cs="Arial"/>
          <w:i/>
          <w:iCs/>
          <w:noProof/>
        </w:rPr>
        <w:t>s book</w:t>
      </w:r>
      <w:r w:rsidRPr="00D969DB">
        <w:rPr>
          <w:rFonts w:ascii="Arial" w:hAnsi="Arial" w:cs="Arial"/>
          <w:noProof/>
        </w:rPr>
        <w:t>, etc. It was always divided into books, but not into and verses, as it is now. It ap</w:t>
      </w:r>
      <w:r w:rsidRPr="00D969DB">
        <w:rPr>
          <w:rFonts w:ascii="Arial" w:hAnsi="Arial" w:cs="Arial"/>
          <w:noProof/>
        </w:rPr>
        <w:softHyphen/>
        <w:t>pears from Clemens of Alexandria, Athanasius, and others, that, in the early ages of Christianity, it was di</w:t>
      </w:r>
      <w:r w:rsidRPr="00D969DB">
        <w:rPr>
          <w:rFonts w:ascii="Arial" w:hAnsi="Arial" w:cs="Arial"/>
          <w:noProof/>
        </w:rPr>
        <w:softHyphen/>
        <w:t>vided into short paragraphs. The division of it into the present form of is usually ascrib</w:t>
      </w:r>
      <w:r w:rsidRPr="00D969DB">
        <w:rPr>
          <w:rFonts w:ascii="Arial" w:hAnsi="Arial" w:cs="Arial"/>
          <w:noProof/>
        </w:rPr>
        <w:softHyphen/>
        <w:t>ed to Arlott, a Tuscan monk, or perhaps to Hugo Cardinalis in the 13th century, and perhaps more correctly to Stephen Langton, Archbishop of Canterbury, who died in 1228. But it is plain from the works of Theophylact on the Gos</w:t>
      </w:r>
      <w:r w:rsidRPr="00D969DB">
        <w:rPr>
          <w:rFonts w:ascii="Arial" w:hAnsi="Arial" w:cs="Arial"/>
          <w:noProof/>
        </w:rPr>
        <w:softHyphen/>
        <w:t>pels that some division into must have taken place at least 200 years. Those who hold to the authenticity of the Hebrew punctuation reckon the Old Testament to have always been divided into verses; but these were not numbered, as now, till the time Rabbi Mordecai Nathan published his Hebrew concordance in about 1445. About 1551, Robert Stephen, a French printer, divided the New Testament into verses. It is therefore no wonder this division into and verses is not altogether precise; nor is it any crime to correct it. The of the Hebrew Old Testament, and of our AV translation, do not always correspond. Hebrew punctuation divides the verses of the Old Testament, and, in that language, they come to 23,205. Those of the New Testament amount to 7,956. The division of the New Testament into sections by Philip Doddridge is not altogether injudicious. Our Bible consists of the Old and New Testaments: the former was written before, and the latter since the coming of Christ. The former, except a part of Ezra and Dan</w:t>
      </w:r>
      <w:r w:rsidR="00F00246" w:rsidRPr="00D969DB">
        <w:rPr>
          <w:rFonts w:ascii="Arial" w:hAnsi="Arial" w:cs="Arial"/>
          <w:noProof/>
        </w:rPr>
        <w:t>iel</w:t>
      </w:r>
      <w:r w:rsidRPr="00D969DB">
        <w:rPr>
          <w:rFonts w:ascii="Arial" w:hAnsi="Arial" w:cs="Arial"/>
          <w:noProof/>
        </w:rPr>
        <w:t>, and a verse in Jer</w:t>
      </w:r>
      <w:r w:rsidR="00F00246" w:rsidRPr="00D969DB">
        <w:rPr>
          <w:rFonts w:ascii="Arial" w:hAnsi="Arial" w:cs="Arial"/>
          <w:noProof/>
        </w:rPr>
        <w:t>emiah</w:t>
      </w:r>
      <w:r w:rsidRPr="00D969DB">
        <w:rPr>
          <w:rFonts w:ascii="Arial" w:hAnsi="Arial" w:cs="Arial"/>
          <w:noProof/>
        </w:rPr>
        <w:t>,</w:t>
      </w:r>
      <w:r w:rsidR="00F00246" w:rsidRPr="00D969DB">
        <w:rPr>
          <w:rFonts w:ascii="Arial" w:hAnsi="Arial" w:cs="Arial"/>
          <w:noProof/>
        </w:rPr>
        <w:t xml:space="preserve"> </w:t>
      </w:r>
      <w:r w:rsidRPr="00D969DB">
        <w:rPr>
          <w:rFonts w:ascii="Arial" w:hAnsi="Arial" w:cs="Arial"/>
          <w:noProof/>
        </w:rPr>
        <w:t>which were written in Aramaic, is in the Hebrew language. The latter is written in Greek, but in a dialect very different from that of Homer and other celebrated au</w:t>
      </w:r>
      <w:r w:rsidRPr="00D969DB">
        <w:rPr>
          <w:rFonts w:ascii="Arial" w:hAnsi="Arial" w:cs="Arial"/>
          <w:noProof/>
        </w:rPr>
        <w:softHyphen/>
        <w:t>thors. Both were written in the lan</w:t>
      </w:r>
      <w:r w:rsidRPr="00D969DB">
        <w:rPr>
          <w:rFonts w:ascii="Arial" w:hAnsi="Arial" w:cs="Arial"/>
          <w:noProof/>
        </w:rPr>
        <w:softHyphen/>
        <w:t xml:space="preserve">guage then best known to </w:t>
      </w:r>
      <w:r w:rsidRPr="00D969DB">
        <w:rPr>
          <w:rFonts w:ascii="Arial" w:hAnsi="Arial" w:cs="Arial"/>
          <w:noProof/>
        </w:rPr>
        <w:lastRenderedPageBreak/>
        <w:t>the church; a sure token that every nation where the gospel came whould have the ability to read the Scriptures in their own language.</w:t>
      </w:r>
    </w:p>
    <w:p w:rsidR="009F1112" w:rsidRPr="00D969DB" w:rsidRDefault="009F1112" w:rsidP="009F1112">
      <w:pPr>
        <w:jc w:val="both"/>
        <w:rPr>
          <w:rFonts w:ascii="Arial" w:hAnsi="Arial" w:cs="Arial"/>
          <w:noProof/>
        </w:rPr>
      </w:pPr>
    </w:p>
    <w:p w:rsidR="009F1112" w:rsidRPr="00D969DB" w:rsidRDefault="009F1112" w:rsidP="009F1112">
      <w:pPr>
        <w:pStyle w:val="Heading5"/>
        <w:rPr>
          <w:noProof/>
        </w:rPr>
      </w:pPr>
      <w:r w:rsidRPr="00D969DB">
        <w:rPr>
          <w:noProof/>
        </w:rPr>
        <w:t>Alphabet, points, vowels</w:t>
      </w:r>
    </w:p>
    <w:p w:rsidR="009F1112" w:rsidRPr="00D969DB" w:rsidRDefault="009F1112" w:rsidP="009F1112">
      <w:pPr>
        <w:jc w:val="both"/>
        <w:rPr>
          <w:rFonts w:ascii="Arial" w:hAnsi="Arial" w:cs="Arial"/>
          <w:noProof/>
        </w:rPr>
      </w:pPr>
      <w:r w:rsidRPr="00D969DB">
        <w:rPr>
          <w:rFonts w:ascii="Arial" w:hAnsi="Arial" w:cs="Arial"/>
          <w:noProof/>
        </w:rPr>
        <w:t>Whether the Old Testament was written in the Chaldaic characters, in which it now appears, or in the Samaritan, and whether the vowel and disjunctive points have divine authority or not, is warmly debated. In both cases, I incline to the former sentiment, but readily allow that our opponents have amassed a no inconsiderable appearance of arguments on their side. But some of our learned assistants have unwarily carried the affair much too far, and so made their case harder to defend. It must be allowed that Boston hath treated of the accents with great care. The many different, and sometimes unworthy shifts of Bishop Walton, and other ene</w:t>
      </w:r>
      <w:r w:rsidRPr="00D969DB">
        <w:rPr>
          <w:rFonts w:ascii="Arial" w:hAnsi="Arial" w:cs="Arial"/>
          <w:noProof/>
        </w:rPr>
        <w:softHyphen/>
        <w:t>mies of divine authority in these points, and the tendency of their scheme to found our faith, at least in many texts of the Old Testament, upon mere human authority, and the inter-dependence on the accents and verses, and of the vowels upon the accents, and the consonants upon both, and the meaning or sense of the text upon them all, par</w:t>
      </w:r>
      <w:r w:rsidRPr="00D969DB">
        <w:rPr>
          <w:rFonts w:ascii="Arial" w:hAnsi="Arial" w:cs="Arial"/>
          <w:noProof/>
        </w:rPr>
        <w:softHyphen/>
        <w:t>ticularly the vowels and consonants jointly taken, appear to me unanswer</w:t>
      </w:r>
      <w:r w:rsidRPr="00D969DB">
        <w:rPr>
          <w:rFonts w:ascii="Arial" w:hAnsi="Arial" w:cs="Arial"/>
          <w:noProof/>
        </w:rPr>
        <w:softHyphen/>
        <w:t>able arguments in favour of the divine authority of the Hebrew points.</w:t>
      </w:r>
    </w:p>
    <w:p w:rsidR="009F1112" w:rsidRPr="00D969DB" w:rsidRDefault="009F1112" w:rsidP="009F1112">
      <w:pPr>
        <w:jc w:val="both"/>
        <w:rPr>
          <w:rFonts w:ascii="Arial" w:hAnsi="Arial" w:cs="Arial"/>
          <w:noProof/>
        </w:rPr>
      </w:pPr>
    </w:p>
    <w:p w:rsidR="009F1112" w:rsidRPr="00D969DB" w:rsidRDefault="009F1112" w:rsidP="009F1112">
      <w:pPr>
        <w:pStyle w:val="Heading5"/>
        <w:rPr>
          <w:noProof/>
        </w:rPr>
      </w:pPr>
      <w:r w:rsidRPr="00D969DB">
        <w:rPr>
          <w:noProof/>
        </w:rPr>
        <w:t>Divisions and books</w:t>
      </w:r>
    </w:p>
    <w:p w:rsidR="009F1112" w:rsidRPr="00D969DB" w:rsidRDefault="009F1112" w:rsidP="009F1112">
      <w:pPr>
        <w:jc w:val="both"/>
        <w:rPr>
          <w:rFonts w:ascii="Arial" w:hAnsi="Arial" w:cs="Arial"/>
          <w:noProof/>
        </w:rPr>
      </w:pPr>
      <w:r w:rsidRPr="00D969DB">
        <w:rPr>
          <w:rFonts w:ascii="Arial" w:hAnsi="Arial" w:cs="Arial"/>
          <w:noProof/>
        </w:rPr>
        <w:t xml:space="preserve">About the time of our Saviour, the Jews divided their Bible into 22 books, corresponding to the 22 letters of their alphabet: the 5 books of </w:t>
      </w:r>
      <w:r w:rsidRPr="00D969DB">
        <w:rPr>
          <w:rFonts w:ascii="Arial" w:hAnsi="Arial" w:cs="Arial"/>
          <w:i/>
          <w:iCs/>
          <w:noProof/>
        </w:rPr>
        <w:t>Moses</w:t>
      </w:r>
      <w:r w:rsidRPr="00D969DB">
        <w:rPr>
          <w:rFonts w:ascii="Arial" w:hAnsi="Arial" w:cs="Arial"/>
          <w:noProof/>
        </w:rPr>
        <w:t xml:space="preserve">, 13 books of </w:t>
      </w:r>
      <w:r w:rsidRPr="00D969DB">
        <w:rPr>
          <w:rFonts w:ascii="Arial" w:hAnsi="Arial" w:cs="Arial"/>
          <w:i/>
          <w:iCs/>
          <w:noProof/>
        </w:rPr>
        <w:t>the prophets</w:t>
      </w:r>
      <w:r w:rsidRPr="00D969DB">
        <w:rPr>
          <w:rFonts w:ascii="Arial" w:hAnsi="Arial" w:cs="Arial"/>
          <w:noProof/>
        </w:rPr>
        <w:t>, Josh., Judg., and Ruth, Samuel, Kings, and Chronicles, Is</w:t>
      </w:r>
      <w:r w:rsidR="00F00246" w:rsidRPr="00D969DB">
        <w:rPr>
          <w:rFonts w:ascii="Arial" w:hAnsi="Arial" w:cs="Arial"/>
          <w:noProof/>
        </w:rPr>
        <w:t>aiah</w:t>
      </w:r>
      <w:r w:rsidRPr="00D969DB">
        <w:rPr>
          <w:rFonts w:ascii="Arial" w:hAnsi="Arial" w:cs="Arial"/>
          <w:noProof/>
        </w:rPr>
        <w:t>, Jer</w:t>
      </w:r>
      <w:r w:rsidR="00F00246" w:rsidRPr="00D969DB">
        <w:rPr>
          <w:rFonts w:ascii="Arial" w:hAnsi="Arial" w:cs="Arial"/>
          <w:noProof/>
        </w:rPr>
        <w:t>emiah</w:t>
      </w:r>
      <w:r w:rsidRPr="00D969DB">
        <w:rPr>
          <w:rFonts w:ascii="Arial" w:hAnsi="Arial" w:cs="Arial"/>
          <w:noProof/>
        </w:rPr>
        <w:t>, and Lam</w:t>
      </w:r>
      <w:r w:rsidR="00F00246" w:rsidRPr="00D969DB">
        <w:rPr>
          <w:rFonts w:ascii="Arial" w:hAnsi="Arial" w:cs="Arial"/>
          <w:noProof/>
        </w:rPr>
        <w:t>entations</w:t>
      </w:r>
      <w:r w:rsidRPr="00D969DB">
        <w:rPr>
          <w:rFonts w:ascii="Arial" w:hAnsi="Arial" w:cs="Arial"/>
          <w:noProof/>
        </w:rPr>
        <w:t>, Ezek</w:t>
      </w:r>
      <w:r w:rsidR="00F00246" w:rsidRPr="00D969DB">
        <w:rPr>
          <w:rFonts w:ascii="Arial" w:hAnsi="Arial" w:cs="Arial"/>
          <w:noProof/>
        </w:rPr>
        <w:t>iel</w:t>
      </w:r>
      <w:r w:rsidRPr="00D969DB">
        <w:rPr>
          <w:rFonts w:ascii="Arial" w:hAnsi="Arial" w:cs="Arial"/>
          <w:noProof/>
        </w:rPr>
        <w:t>, Dan</w:t>
      </w:r>
      <w:r w:rsidR="00F00246" w:rsidRPr="00D969DB">
        <w:rPr>
          <w:rFonts w:ascii="Arial" w:hAnsi="Arial" w:cs="Arial"/>
          <w:noProof/>
        </w:rPr>
        <w:t>iel</w:t>
      </w:r>
      <w:r w:rsidRPr="00D969DB">
        <w:rPr>
          <w:rFonts w:ascii="Arial" w:hAnsi="Arial" w:cs="Arial"/>
          <w:noProof/>
        </w:rPr>
        <w:t>, and the 12 lesser prophets, Job, Ezra, Neh</w:t>
      </w:r>
      <w:r w:rsidR="00F00246" w:rsidRPr="00D969DB">
        <w:rPr>
          <w:rFonts w:ascii="Arial" w:hAnsi="Arial" w:cs="Arial"/>
          <w:noProof/>
        </w:rPr>
        <w:t>emiah</w:t>
      </w:r>
      <w:r w:rsidRPr="00D969DB">
        <w:rPr>
          <w:rFonts w:ascii="Arial" w:hAnsi="Arial" w:cs="Arial"/>
          <w:noProof/>
        </w:rPr>
        <w:t>, and Esth</w:t>
      </w:r>
      <w:r w:rsidR="00F00246" w:rsidRPr="00D969DB">
        <w:rPr>
          <w:rFonts w:ascii="Arial" w:hAnsi="Arial" w:cs="Arial"/>
          <w:noProof/>
        </w:rPr>
        <w:t>er</w:t>
      </w:r>
      <w:r w:rsidRPr="00D969DB">
        <w:rPr>
          <w:rFonts w:ascii="Arial" w:hAnsi="Arial" w:cs="Arial"/>
          <w:noProof/>
        </w:rPr>
        <w:t xml:space="preserve">, and the 4 </w:t>
      </w:r>
      <w:r w:rsidRPr="00D969DB">
        <w:rPr>
          <w:rFonts w:ascii="Arial" w:hAnsi="Arial" w:cs="Arial"/>
          <w:i/>
          <w:iCs/>
          <w:noProof/>
        </w:rPr>
        <w:t xml:space="preserve">Hagiographs </w:t>
      </w:r>
      <w:r w:rsidRPr="00D969DB">
        <w:rPr>
          <w:rFonts w:ascii="Arial" w:hAnsi="Arial" w:cs="Arial"/>
          <w:noProof/>
        </w:rPr>
        <w:t>(holy writings) of the Ps</w:t>
      </w:r>
      <w:r w:rsidR="00F00246" w:rsidRPr="00D969DB">
        <w:rPr>
          <w:rFonts w:ascii="Arial" w:hAnsi="Arial" w:cs="Arial"/>
          <w:noProof/>
        </w:rPr>
        <w:t>alms</w:t>
      </w:r>
      <w:r w:rsidRPr="00D969DB">
        <w:rPr>
          <w:rFonts w:ascii="Arial" w:hAnsi="Arial" w:cs="Arial"/>
          <w:noProof/>
        </w:rPr>
        <w:t>, Prov</w:t>
      </w:r>
      <w:r w:rsidR="00F00246" w:rsidRPr="00D969DB">
        <w:rPr>
          <w:rFonts w:ascii="Arial" w:hAnsi="Arial" w:cs="Arial"/>
          <w:noProof/>
        </w:rPr>
        <w:t>erbs</w:t>
      </w:r>
      <w:r w:rsidRPr="00D969DB">
        <w:rPr>
          <w:rFonts w:ascii="Arial" w:hAnsi="Arial" w:cs="Arial"/>
          <w:noProof/>
        </w:rPr>
        <w:t>, Eccl</w:t>
      </w:r>
      <w:r w:rsidR="00F00246" w:rsidRPr="00D969DB">
        <w:rPr>
          <w:rFonts w:ascii="Arial" w:hAnsi="Arial" w:cs="Arial"/>
          <w:noProof/>
        </w:rPr>
        <w:t>esiastes</w:t>
      </w:r>
      <w:r w:rsidRPr="00D969DB">
        <w:rPr>
          <w:rFonts w:ascii="Arial" w:hAnsi="Arial" w:cs="Arial"/>
          <w:noProof/>
        </w:rPr>
        <w:t xml:space="preserve">, and Song of Solomon. Thus, </w:t>
      </w:r>
      <w:r w:rsidRPr="00D969DB">
        <w:rPr>
          <w:rFonts w:ascii="Arial" w:hAnsi="Arial" w:cs="Arial"/>
          <w:i/>
          <w:iCs/>
          <w:noProof/>
        </w:rPr>
        <w:t>the Law of Moses, the Prophets, and the Ps</w:t>
      </w:r>
      <w:r w:rsidR="00F00246" w:rsidRPr="00D969DB">
        <w:rPr>
          <w:rFonts w:ascii="Arial" w:hAnsi="Arial" w:cs="Arial"/>
          <w:i/>
          <w:iCs/>
          <w:noProof/>
        </w:rPr>
        <w:t>alms</w:t>
      </w:r>
      <w:r w:rsidRPr="00D969DB">
        <w:rPr>
          <w:rFonts w:ascii="Arial" w:hAnsi="Arial" w:cs="Arial"/>
          <w:noProof/>
        </w:rPr>
        <w:t xml:space="preserve"> took in the whole. (See Lk. 24:44) The modern Jews reckon 24 books, for which they suppose to have three different degrees of au</w:t>
      </w:r>
      <w:r w:rsidRPr="00D969DB">
        <w:rPr>
          <w:rFonts w:ascii="Arial" w:hAnsi="Arial" w:cs="Arial"/>
          <w:noProof/>
        </w:rPr>
        <w:softHyphen/>
        <w:t>thority. To the five books of Mo</w:t>
      </w:r>
      <w:r w:rsidRPr="00D969DB">
        <w:rPr>
          <w:rFonts w:ascii="Arial" w:hAnsi="Arial" w:cs="Arial"/>
          <w:noProof/>
        </w:rPr>
        <w:softHyphen/>
        <w:t>ses, they ascribe the highest autho</w:t>
      </w:r>
      <w:r w:rsidRPr="00D969DB">
        <w:rPr>
          <w:rFonts w:ascii="Arial" w:hAnsi="Arial" w:cs="Arial"/>
          <w:noProof/>
        </w:rPr>
        <w:softHyphen/>
        <w:t>rity. To the former prophets, the wri</w:t>
      </w:r>
      <w:r w:rsidRPr="00D969DB">
        <w:rPr>
          <w:rFonts w:ascii="Arial" w:hAnsi="Arial" w:cs="Arial"/>
          <w:noProof/>
        </w:rPr>
        <w:softHyphen/>
        <w:t>tings of Josh</w:t>
      </w:r>
      <w:r w:rsidR="00F00246" w:rsidRPr="00D969DB">
        <w:rPr>
          <w:rFonts w:ascii="Arial" w:hAnsi="Arial" w:cs="Arial"/>
          <w:noProof/>
        </w:rPr>
        <w:t>us</w:t>
      </w:r>
      <w:r w:rsidRPr="00D969DB">
        <w:rPr>
          <w:rFonts w:ascii="Arial" w:hAnsi="Arial" w:cs="Arial"/>
          <w:noProof/>
        </w:rPr>
        <w:t>, Judg</w:t>
      </w:r>
      <w:r w:rsidR="00F00246" w:rsidRPr="00D969DB">
        <w:rPr>
          <w:rFonts w:ascii="Arial" w:hAnsi="Arial" w:cs="Arial"/>
          <w:noProof/>
        </w:rPr>
        <w:t>es</w:t>
      </w:r>
      <w:r w:rsidRPr="00D969DB">
        <w:rPr>
          <w:rFonts w:ascii="Arial" w:hAnsi="Arial" w:cs="Arial"/>
          <w:noProof/>
        </w:rPr>
        <w:t>, Samuel, Kings, and the latter, Is</w:t>
      </w:r>
      <w:r w:rsidR="00F00246" w:rsidRPr="00D969DB">
        <w:rPr>
          <w:rFonts w:ascii="Arial" w:hAnsi="Arial" w:cs="Arial"/>
          <w:noProof/>
        </w:rPr>
        <w:t>aiah</w:t>
      </w:r>
      <w:r w:rsidRPr="00D969DB">
        <w:rPr>
          <w:rFonts w:ascii="Arial" w:hAnsi="Arial" w:cs="Arial"/>
          <w:noProof/>
        </w:rPr>
        <w:t>, Jer</w:t>
      </w:r>
      <w:r w:rsidR="00F00246" w:rsidRPr="00D969DB">
        <w:rPr>
          <w:rFonts w:ascii="Arial" w:hAnsi="Arial" w:cs="Arial"/>
          <w:noProof/>
        </w:rPr>
        <w:t>emiah</w:t>
      </w:r>
      <w:r w:rsidRPr="00D969DB">
        <w:rPr>
          <w:rFonts w:ascii="Arial" w:hAnsi="Arial" w:cs="Arial"/>
          <w:noProof/>
        </w:rPr>
        <w:t>, Ezek</w:t>
      </w:r>
      <w:r w:rsidR="00F00246" w:rsidRPr="00D969DB">
        <w:rPr>
          <w:rFonts w:ascii="Arial" w:hAnsi="Arial" w:cs="Arial"/>
          <w:noProof/>
        </w:rPr>
        <w:t>iel</w:t>
      </w:r>
      <w:r w:rsidRPr="00D969DB">
        <w:rPr>
          <w:rFonts w:ascii="Arial" w:hAnsi="Arial" w:cs="Arial"/>
          <w:noProof/>
        </w:rPr>
        <w:t>, and the book of the lesser ones, they ascribe a lower degree of inspiration and authority. To the other eleven books of Ps</w:t>
      </w:r>
      <w:r w:rsidR="00F00246" w:rsidRPr="00D969DB">
        <w:rPr>
          <w:rFonts w:ascii="Arial" w:hAnsi="Arial" w:cs="Arial"/>
          <w:noProof/>
        </w:rPr>
        <w:t>alm</w:t>
      </w:r>
      <w:r w:rsidRPr="00D969DB">
        <w:rPr>
          <w:rFonts w:ascii="Arial" w:hAnsi="Arial" w:cs="Arial"/>
          <w:noProof/>
        </w:rPr>
        <w:t>s, Prov</w:t>
      </w:r>
      <w:r w:rsidR="00F00246" w:rsidRPr="00D969DB">
        <w:rPr>
          <w:rFonts w:ascii="Arial" w:hAnsi="Arial" w:cs="Arial"/>
          <w:noProof/>
        </w:rPr>
        <w:t>erbs</w:t>
      </w:r>
      <w:r w:rsidRPr="00D969DB">
        <w:rPr>
          <w:rFonts w:ascii="Arial" w:hAnsi="Arial" w:cs="Arial"/>
          <w:noProof/>
        </w:rPr>
        <w:t>, Job, Song of Solomon, Ruth, Lam</w:t>
      </w:r>
      <w:r w:rsidR="00F00246" w:rsidRPr="00D969DB">
        <w:rPr>
          <w:rFonts w:ascii="Arial" w:hAnsi="Arial" w:cs="Arial"/>
          <w:noProof/>
        </w:rPr>
        <w:t>entations</w:t>
      </w:r>
      <w:r w:rsidRPr="00D969DB">
        <w:rPr>
          <w:rFonts w:ascii="Arial" w:hAnsi="Arial" w:cs="Arial"/>
          <w:noProof/>
        </w:rPr>
        <w:t>, Eccl</w:t>
      </w:r>
      <w:r w:rsidR="00F00246" w:rsidRPr="00D969DB">
        <w:rPr>
          <w:rFonts w:ascii="Arial" w:hAnsi="Arial" w:cs="Arial"/>
          <w:noProof/>
        </w:rPr>
        <w:t xml:space="preserve">esiastes, </w:t>
      </w:r>
      <w:r w:rsidRPr="00D969DB">
        <w:rPr>
          <w:rFonts w:ascii="Arial" w:hAnsi="Arial" w:cs="Arial"/>
          <w:noProof/>
        </w:rPr>
        <w:t>Esth</w:t>
      </w:r>
      <w:r w:rsidR="00F00246" w:rsidRPr="00D969DB">
        <w:rPr>
          <w:rFonts w:ascii="Arial" w:hAnsi="Arial" w:cs="Arial"/>
          <w:noProof/>
        </w:rPr>
        <w:t>er</w:t>
      </w:r>
      <w:r w:rsidRPr="00D969DB">
        <w:rPr>
          <w:rFonts w:ascii="Arial" w:hAnsi="Arial" w:cs="Arial"/>
          <w:noProof/>
        </w:rPr>
        <w:t>, Dan</w:t>
      </w:r>
      <w:r w:rsidR="00F00246" w:rsidRPr="00D969DB">
        <w:rPr>
          <w:rFonts w:ascii="Arial" w:hAnsi="Arial" w:cs="Arial"/>
          <w:noProof/>
        </w:rPr>
        <w:t>iel</w:t>
      </w:r>
      <w:r w:rsidRPr="00D969DB">
        <w:rPr>
          <w:rFonts w:ascii="Arial" w:hAnsi="Arial" w:cs="Arial"/>
          <w:noProof/>
        </w:rPr>
        <w:t>, Ezra, and Neh</w:t>
      </w:r>
      <w:r w:rsidR="00F00246" w:rsidRPr="00D969DB">
        <w:rPr>
          <w:rFonts w:ascii="Arial" w:hAnsi="Arial" w:cs="Arial"/>
          <w:noProof/>
        </w:rPr>
        <w:t>emiah</w:t>
      </w:r>
      <w:r w:rsidRPr="00D969DB">
        <w:rPr>
          <w:rFonts w:ascii="Arial" w:hAnsi="Arial" w:cs="Arial"/>
          <w:noProof/>
        </w:rPr>
        <w:t>, and Chronicles, they can scarcely ascribe any proper inspiration, but a mere super</w:t>
      </w:r>
      <w:r w:rsidRPr="00D969DB">
        <w:rPr>
          <w:rFonts w:ascii="Arial" w:hAnsi="Arial" w:cs="Arial"/>
          <w:noProof/>
        </w:rPr>
        <w:softHyphen/>
        <w:t>intendency of God</w:t>
      </w:r>
      <w:r w:rsidR="008303D1" w:rsidRPr="00D969DB">
        <w:rPr>
          <w:rFonts w:ascii="Arial" w:hAnsi="Arial" w:cs="Arial"/>
          <w:noProof/>
        </w:rPr>
        <w:t>’</w:t>
      </w:r>
      <w:r w:rsidRPr="00D969DB">
        <w:rPr>
          <w:rFonts w:ascii="Arial" w:hAnsi="Arial" w:cs="Arial"/>
          <w:noProof/>
        </w:rPr>
        <w:t xml:space="preserve">s Spirit, leaving the writers in a great measure to the direction of their own reason.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The Christian division of the Old Testa</w:t>
      </w:r>
      <w:r w:rsidRPr="00D969DB">
        <w:rPr>
          <w:rFonts w:ascii="Arial" w:hAnsi="Arial" w:cs="Arial"/>
          <w:noProof/>
        </w:rPr>
        <w:softHyphen/>
        <w:t>ment is far more sensible. The his</w:t>
      </w:r>
      <w:r w:rsidRPr="00D969DB">
        <w:rPr>
          <w:rFonts w:ascii="Arial" w:hAnsi="Arial" w:cs="Arial"/>
          <w:noProof/>
        </w:rPr>
        <w:softHyphen/>
        <w:t>torical books, which are most plain and necessary for our understanding of doctrines and predictions, are pla</w:t>
      </w:r>
      <w:r w:rsidRPr="00D969DB">
        <w:rPr>
          <w:rFonts w:ascii="Arial" w:hAnsi="Arial" w:cs="Arial"/>
          <w:noProof/>
        </w:rPr>
        <w:softHyphen/>
        <w:t>ced first, ending with Esth</w:t>
      </w:r>
      <w:r w:rsidR="00F00246" w:rsidRPr="00D969DB">
        <w:rPr>
          <w:rFonts w:ascii="Arial" w:hAnsi="Arial" w:cs="Arial"/>
          <w:noProof/>
        </w:rPr>
        <w:t>er</w:t>
      </w:r>
      <w:r w:rsidRPr="00D969DB">
        <w:rPr>
          <w:rFonts w:ascii="Arial" w:hAnsi="Arial" w:cs="Arial"/>
          <w:noProof/>
        </w:rPr>
        <w:t>. The doctrinal books, ending with the Song of Solomon, are placed in the mid</w:t>
      </w:r>
      <w:r w:rsidRPr="00D969DB">
        <w:rPr>
          <w:rFonts w:ascii="Arial" w:hAnsi="Arial" w:cs="Arial"/>
          <w:noProof/>
        </w:rPr>
        <w:softHyphen/>
        <w:t>dle. The prophetic books, to the knowledge of which an acquaintance with both history and doctrine is necessary, are placed last in order. But in all the three parts, histories, doctrines, and predictions, are often mixed up together.</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Several books mentioned in the</w:t>
      </w:r>
      <w:r w:rsidR="009F0CE0" w:rsidRPr="00D969DB">
        <w:rPr>
          <w:rFonts w:ascii="Arial" w:hAnsi="Arial" w:cs="Arial"/>
          <w:noProof/>
        </w:rPr>
        <w:t xml:space="preserve"> </w:t>
      </w:r>
      <w:r w:rsidRPr="00D969DB">
        <w:rPr>
          <w:rFonts w:ascii="Arial" w:hAnsi="Arial" w:cs="Arial"/>
          <w:noProof/>
        </w:rPr>
        <w:t xml:space="preserve">Bible, such as that of </w:t>
      </w:r>
      <w:r w:rsidRPr="00D969DB">
        <w:rPr>
          <w:rFonts w:ascii="Arial" w:hAnsi="Arial" w:cs="Arial"/>
          <w:i/>
          <w:iCs/>
          <w:noProof/>
        </w:rPr>
        <w:t>Jasher</w:t>
      </w:r>
      <w:r w:rsidRPr="00D969DB">
        <w:rPr>
          <w:rFonts w:ascii="Arial" w:hAnsi="Arial" w:cs="Arial"/>
          <w:noProof/>
        </w:rPr>
        <w:t xml:space="preserve"> concerning the wars of the Lord (Josh. 10:13; 2 Sam. 1:18), and the annals of the kings of Israel and Judah, are now lost; but they never had more than human authority. It is a dishonour to Chris</w:t>
      </w:r>
      <w:r w:rsidRPr="00D969DB">
        <w:rPr>
          <w:rFonts w:ascii="Arial" w:hAnsi="Arial" w:cs="Arial"/>
          <w:noProof/>
        </w:rPr>
        <w:softHyphen/>
        <w:t>tians that ever the Apochrypha was supposed to be canonical, bound up among the oracles of God. Just before Josiah</w:t>
      </w:r>
      <w:r w:rsidR="008303D1" w:rsidRPr="00D969DB">
        <w:rPr>
          <w:rFonts w:ascii="Arial" w:hAnsi="Arial" w:cs="Arial"/>
          <w:noProof/>
        </w:rPr>
        <w:t>’</w:t>
      </w:r>
      <w:r w:rsidRPr="00D969DB">
        <w:rPr>
          <w:rFonts w:ascii="Arial" w:hAnsi="Arial" w:cs="Arial"/>
          <w:noProof/>
        </w:rPr>
        <w:t>s reign, the canonical books then extant seem to have gone missing, thus imagine the surprise of the king and his courtiers when the contents of a book of the Law, perhaps from an authenticated copy, were found in the house of the Lord. No doubt a number of copies were tran</w:t>
      </w:r>
      <w:r w:rsidRPr="00D969DB">
        <w:rPr>
          <w:rFonts w:ascii="Arial" w:hAnsi="Arial" w:cs="Arial"/>
          <w:noProof/>
        </w:rPr>
        <w:softHyphen/>
        <w:t>scribed from it. In vain do some pretend that the inspired writings were lost during the Chaldean captivity, and restored by Ezra. Dan</w:t>
      </w:r>
      <w:r w:rsidR="00F00246" w:rsidRPr="00D969DB">
        <w:rPr>
          <w:rFonts w:ascii="Arial" w:hAnsi="Arial" w:cs="Arial"/>
          <w:noProof/>
        </w:rPr>
        <w:t>iel</w:t>
      </w:r>
      <w:r w:rsidRPr="00D969DB">
        <w:rPr>
          <w:rFonts w:ascii="Arial" w:hAnsi="Arial" w:cs="Arial"/>
          <w:noProof/>
        </w:rPr>
        <w:t xml:space="preserve"> had the book of Jer</w:t>
      </w:r>
      <w:r w:rsidR="00F00246" w:rsidRPr="00D969DB">
        <w:rPr>
          <w:rFonts w:ascii="Arial" w:hAnsi="Arial" w:cs="Arial"/>
          <w:noProof/>
        </w:rPr>
        <w:t>emiah</w:t>
      </w:r>
      <w:r w:rsidRPr="00D969DB">
        <w:rPr>
          <w:rFonts w:ascii="Arial" w:hAnsi="Arial" w:cs="Arial"/>
          <w:noProof/>
        </w:rPr>
        <w:t>, and other Bible books, to study. (Dan. 9:2) Can we doubt other godly people also had copies? Did not even the Samaritans lack copies of the Law? It is nonetheless probable that Ezra, inspired by God, corrected a copy of the sacred books, and caus</w:t>
      </w:r>
      <w:r w:rsidRPr="00D969DB">
        <w:rPr>
          <w:rFonts w:ascii="Arial" w:hAnsi="Arial" w:cs="Arial"/>
          <w:noProof/>
        </w:rPr>
        <w:softHyphen/>
        <w:t xml:space="preserve">ed others to be transcribed from it. To make the history clear, he inserted various phrases and sentences, </w:t>
      </w:r>
      <w:r w:rsidRPr="00D969DB">
        <w:rPr>
          <w:rFonts w:ascii="Arial" w:hAnsi="Arial" w:cs="Arial"/>
          <w:noProof/>
        </w:rPr>
        <w:lastRenderedPageBreak/>
        <w:t xml:space="preserve">and sometimes changed the ancient names of cities or people into their modern forms. Whether he added the vowel points, and the </w:t>
      </w:r>
      <w:r w:rsidRPr="00D969DB">
        <w:rPr>
          <w:rFonts w:ascii="Arial" w:hAnsi="Arial" w:cs="Arial"/>
          <w:i/>
          <w:iCs/>
          <w:noProof/>
        </w:rPr>
        <w:t>keri ketib</w:t>
      </w:r>
      <w:r w:rsidRPr="00D969DB">
        <w:rPr>
          <w:rFonts w:ascii="Arial" w:hAnsi="Arial" w:cs="Arial"/>
          <w:noProof/>
        </w:rPr>
        <w:t xml:space="preserve"> (vari</w:t>
      </w:r>
      <w:r w:rsidRPr="00D969DB">
        <w:rPr>
          <w:rFonts w:ascii="Arial" w:hAnsi="Arial" w:cs="Arial"/>
          <w:noProof/>
        </w:rPr>
        <w:softHyphen/>
        <w:t>ous readings or marginal correc</w:t>
      </w:r>
      <w:r w:rsidRPr="00D969DB">
        <w:rPr>
          <w:rFonts w:ascii="Arial" w:hAnsi="Arial" w:cs="Arial"/>
          <w:noProof/>
        </w:rPr>
        <w:softHyphen/>
        <w:t>tions) to the number of 900 or 1000, or at least some of them, we dare not de</w:t>
      </w:r>
      <w:r w:rsidRPr="00D969DB">
        <w:rPr>
          <w:rFonts w:ascii="Arial" w:hAnsi="Arial" w:cs="Arial"/>
          <w:noProof/>
        </w:rPr>
        <w:softHyphen/>
        <w:t>cide. As the book of Neh. carries the genealogy of the High Priests, and 1 Chron. that of the line of Zerubbabel, to near the time of Alexander the Great, it is probable that the books of Mal</w:t>
      </w:r>
      <w:r w:rsidR="00F00246" w:rsidRPr="00D969DB">
        <w:rPr>
          <w:rFonts w:ascii="Arial" w:hAnsi="Arial" w:cs="Arial"/>
          <w:noProof/>
        </w:rPr>
        <w:t>achi</w:t>
      </w:r>
      <w:r w:rsidRPr="00D969DB">
        <w:rPr>
          <w:rFonts w:ascii="Arial" w:hAnsi="Arial" w:cs="Arial"/>
          <w:noProof/>
        </w:rPr>
        <w:t>, Ezra, Neh</w:t>
      </w:r>
      <w:r w:rsidR="00F00246" w:rsidRPr="00D969DB">
        <w:rPr>
          <w:rFonts w:ascii="Arial" w:hAnsi="Arial" w:cs="Arial"/>
          <w:noProof/>
        </w:rPr>
        <w:t>emiah</w:t>
      </w:r>
      <w:r w:rsidRPr="00D969DB">
        <w:rPr>
          <w:rFonts w:ascii="Arial" w:hAnsi="Arial" w:cs="Arial"/>
          <w:noProof/>
        </w:rPr>
        <w:t>, Esth</w:t>
      </w:r>
      <w:r w:rsidR="00F00246" w:rsidRPr="00D969DB">
        <w:rPr>
          <w:rFonts w:ascii="Arial" w:hAnsi="Arial" w:cs="Arial"/>
          <w:noProof/>
        </w:rPr>
        <w:t>er</w:t>
      </w:r>
      <w:r w:rsidRPr="00D969DB">
        <w:rPr>
          <w:rFonts w:ascii="Arial" w:hAnsi="Arial" w:cs="Arial"/>
          <w:noProof/>
        </w:rPr>
        <w:t>, and Chroni</w:t>
      </w:r>
      <w:r w:rsidRPr="00D969DB">
        <w:rPr>
          <w:rFonts w:ascii="Arial" w:hAnsi="Arial" w:cs="Arial"/>
          <w:noProof/>
        </w:rPr>
        <w:softHyphen/>
        <w:t>cles, were admitted into the sacred canon more than 100 years after Ezra</w:t>
      </w:r>
      <w:r w:rsidR="008303D1" w:rsidRPr="00D969DB">
        <w:rPr>
          <w:rFonts w:ascii="Arial" w:hAnsi="Arial" w:cs="Arial"/>
          <w:noProof/>
        </w:rPr>
        <w:t>’</w:t>
      </w:r>
      <w:r w:rsidRPr="00D969DB">
        <w:rPr>
          <w:rFonts w:ascii="Arial" w:hAnsi="Arial" w:cs="Arial"/>
          <w:noProof/>
        </w:rPr>
        <w:t>s death.</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The Jews divided the Pentateuch (or the Law of Moses) into 54 sections, corresponding to the number of Sabbaths in their third (or intercalated) year. Other years, they joined two short sections on two different Sabbaths that they might publicly read the whole Law every year in their wor</w:t>
      </w:r>
      <w:r w:rsidRPr="00D969DB">
        <w:rPr>
          <w:rFonts w:ascii="Arial" w:hAnsi="Arial" w:cs="Arial"/>
          <w:noProof/>
        </w:rPr>
        <w:softHyphen/>
        <w:t>shipping assemblies. They subdi</w:t>
      </w:r>
      <w:r w:rsidRPr="00D969DB">
        <w:rPr>
          <w:rFonts w:ascii="Arial" w:hAnsi="Arial" w:cs="Arial"/>
          <w:noProof/>
        </w:rPr>
        <w:softHyphen/>
        <w:t>vided it into a number of lesser sec</w:t>
      </w:r>
      <w:r w:rsidRPr="00D969DB">
        <w:rPr>
          <w:rFonts w:ascii="Arial" w:hAnsi="Arial" w:cs="Arial"/>
          <w:noProof/>
        </w:rPr>
        <w:softHyphen/>
        <w:t>tions where, it seems, their readers stopped to give the sense, or hand the book to another. (Neh. 8:8) About BC 164, Antiochus prohibited the read</w:t>
      </w:r>
      <w:r w:rsidRPr="00D969DB">
        <w:rPr>
          <w:rFonts w:ascii="Arial" w:hAnsi="Arial" w:cs="Arial"/>
          <w:noProof/>
        </w:rPr>
        <w:softHyphen/>
        <w:t>ing of the Law, so they therefore substituted 54 sections from the prophets in its place. After Judas Maccabeus restored their worship, the two were joined together, and a section of the Law, and another of the prophets, was read every Sabbath.</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The hand-written Bibles of the Jews in Spain were far more correct than those of Germany; but hardly any of either is thought to be more than 600-700 years old. In the 16th century of the Christian era, </w:t>
      </w:r>
      <w:r w:rsidRPr="00D969DB">
        <w:rPr>
          <w:rFonts w:ascii="Arial" w:hAnsi="Arial" w:cs="Arial"/>
        </w:rPr>
        <w:t xml:space="preserve">Dan. Bomberg (died 1549) </w:t>
      </w:r>
      <w:r w:rsidRPr="00D969DB">
        <w:rPr>
          <w:rFonts w:ascii="Arial" w:hAnsi="Arial" w:cs="Arial"/>
          <w:noProof/>
        </w:rPr>
        <w:t>print</w:t>
      </w:r>
      <w:r w:rsidRPr="00D969DB">
        <w:rPr>
          <w:rFonts w:ascii="Arial" w:hAnsi="Arial" w:cs="Arial"/>
          <w:noProof/>
        </w:rPr>
        <w:softHyphen/>
        <w:t>ed very many Hebrew Bibles in quarto and folio. The folio edition of 1548, together with the Massorah (containing Aramaic pa</w:t>
      </w:r>
      <w:r w:rsidRPr="00D969DB">
        <w:rPr>
          <w:rFonts w:ascii="Arial" w:hAnsi="Arial" w:cs="Arial"/>
          <w:noProof/>
        </w:rPr>
        <w:softHyphen/>
        <w:t xml:space="preserve">raphrases), and the commentaries of David and Moses Kimchi (12th century), Aben Ezra (Abraham Ben Meir, 11th Century), is the most exact. From this, about 70 years later, Rabbis </w:t>
      </w:r>
      <w:r w:rsidRPr="00D969DB">
        <w:rPr>
          <w:rFonts w:ascii="Arial" w:hAnsi="Arial" w:cs="Arial"/>
          <w:color w:val="000000"/>
        </w:rPr>
        <w:t>Johannes Buxtorf (1564-</w:t>
      </w:r>
      <w:r w:rsidR="00C35ACE" w:rsidRPr="00D969DB">
        <w:rPr>
          <w:rFonts w:ascii="Arial" w:hAnsi="Arial" w:cs="Arial"/>
          <w:color w:val="000000"/>
        </w:rPr>
        <w:t>1629</w:t>
      </w:r>
      <w:r w:rsidRPr="00D969DB">
        <w:rPr>
          <w:rFonts w:ascii="Arial" w:hAnsi="Arial" w:cs="Arial"/>
          <w:color w:val="000000"/>
        </w:rPr>
        <w:t>)</w:t>
      </w:r>
      <w:r w:rsidRPr="00D969DB">
        <w:rPr>
          <w:rFonts w:ascii="Arial" w:hAnsi="Arial" w:cs="Arial"/>
          <w:noProof/>
        </w:rPr>
        <w:t xml:space="preserve"> and Leo Mo</w:t>
      </w:r>
      <w:r w:rsidRPr="00D969DB">
        <w:rPr>
          <w:rFonts w:ascii="Arial" w:hAnsi="Arial" w:cs="Arial"/>
          <w:noProof/>
        </w:rPr>
        <w:softHyphen/>
        <w:t>dena (</w:t>
      </w:r>
      <w:r w:rsidRPr="00D969DB">
        <w:rPr>
          <w:rFonts w:ascii="Arial" w:hAnsi="Arial" w:cs="Arial"/>
          <w:color w:val="000000"/>
        </w:rPr>
        <w:t>1571-1648)</w:t>
      </w:r>
      <w:r w:rsidRPr="00D969DB">
        <w:rPr>
          <w:rFonts w:ascii="Arial" w:hAnsi="Arial" w:cs="Arial"/>
          <w:noProof/>
        </w:rPr>
        <w:t xml:space="preserve"> printed their rabbinic Bibles at Basle and Venice respectively. An infinity of Hebrew Bibles in almost every form have since been printed. I</w:t>
      </w:r>
      <w:r w:rsidRPr="00D969DB">
        <w:rPr>
          <w:rFonts w:ascii="Arial" w:hAnsi="Arial" w:cs="Arial"/>
        </w:rPr>
        <w:t xml:space="preserve">n 1661 and 1667, </w:t>
      </w:r>
      <w:r w:rsidRPr="00D969DB">
        <w:rPr>
          <w:rFonts w:ascii="Arial" w:hAnsi="Arial" w:cs="Arial"/>
          <w:noProof/>
        </w:rPr>
        <w:t xml:space="preserve">Joseph Athias (died 1700) </w:t>
      </w:r>
      <w:r w:rsidRPr="00D969DB">
        <w:rPr>
          <w:rFonts w:ascii="Arial" w:hAnsi="Arial" w:cs="Arial"/>
        </w:rPr>
        <w:t xml:space="preserve">issued two editions of the Hebrew Bible. Though carefully printed, they contained a number of mistakes in the vowel points and accents. But as they were based on the earlier editions, which were compared with the best manuscripts, they became the foundation of all subsequent editions. The copious marginal notes added by Johannes Leusden (Professor at Utrecht) are of little value. </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b w:val="0"/>
          <w:bCs w:val="0"/>
          <w:noProof/>
        </w:rPr>
      </w:pPr>
      <w:r w:rsidRPr="00D969DB">
        <w:rPr>
          <w:b w:val="0"/>
          <w:bCs w:val="0"/>
          <w:noProof/>
        </w:rPr>
        <w:t>None is equal in ex</w:t>
      </w:r>
      <w:r w:rsidRPr="00D969DB">
        <w:rPr>
          <w:b w:val="0"/>
          <w:bCs w:val="0"/>
          <w:noProof/>
        </w:rPr>
        <w:softHyphen/>
        <w:t>actness to that of Rabbi Menas</w:t>
      </w:r>
      <w:r w:rsidRPr="00D969DB">
        <w:rPr>
          <w:b w:val="0"/>
          <w:bCs w:val="0"/>
          <w:noProof/>
        </w:rPr>
        <w:softHyphen/>
        <w:t>seh ben Israel (Gaspar Rodrigues Nunes) in 1639, and espe</w:t>
      </w:r>
      <w:r w:rsidRPr="00D969DB">
        <w:rPr>
          <w:b w:val="0"/>
          <w:bCs w:val="0"/>
          <w:noProof/>
        </w:rPr>
        <w:softHyphen/>
        <w:t xml:space="preserve">cially that of </w:t>
      </w:r>
      <w:r w:rsidRPr="00D969DB">
        <w:rPr>
          <w:b w:val="0"/>
          <w:bCs w:val="0"/>
          <w:noProof/>
          <w:color w:val="000000"/>
        </w:rPr>
        <w:t>Everardo van der Hooght</w:t>
      </w:r>
      <w:r w:rsidRPr="00D969DB">
        <w:rPr>
          <w:b w:val="0"/>
          <w:bCs w:val="0"/>
          <w:noProof/>
        </w:rPr>
        <w:t xml:space="preserve"> in 1705. Nor is that of Proop, and </w:t>
      </w:r>
      <w:r w:rsidRPr="00D969DB">
        <w:rPr>
          <w:b w:val="0"/>
          <w:bCs w:val="0"/>
          <w:noProof/>
          <w:color w:val="000000"/>
        </w:rPr>
        <w:t>espe</w:t>
      </w:r>
      <w:r w:rsidRPr="00D969DB">
        <w:rPr>
          <w:b w:val="0"/>
          <w:bCs w:val="0"/>
          <w:noProof/>
          <w:color w:val="000000"/>
        </w:rPr>
        <w:softHyphen/>
        <w:t xml:space="preserve">cially </w:t>
      </w:r>
      <w:r w:rsidRPr="00D969DB">
        <w:rPr>
          <w:b w:val="0"/>
          <w:bCs w:val="0"/>
          <w:color w:val="000000"/>
        </w:rPr>
        <w:t>Dan. Ernst Jablonski</w:t>
      </w:r>
      <w:r w:rsidRPr="00D969DB">
        <w:rPr>
          <w:b w:val="0"/>
          <w:bCs w:val="0"/>
          <w:color w:val="666666"/>
        </w:rPr>
        <w:t xml:space="preserve"> </w:t>
      </w:r>
      <w:r w:rsidRPr="00D969DB">
        <w:rPr>
          <w:b w:val="0"/>
          <w:bCs w:val="0"/>
          <w:noProof/>
        </w:rPr>
        <w:t>(1699), Opitius (Jerome Opitz), 1709, Johann David Michaelis (</w:t>
      </w:r>
      <w:r w:rsidRPr="00D969DB">
        <w:rPr>
          <w:b w:val="0"/>
          <w:bCs w:val="0"/>
          <w:color w:val="000000"/>
        </w:rPr>
        <w:t>1668-1738)</w:t>
      </w:r>
      <w:r w:rsidRPr="00D969DB">
        <w:rPr>
          <w:b w:val="0"/>
          <w:bCs w:val="0"/>
          <w:noProof/>
        </w:rPr>
        <w:t xml:space="preserve">, </w:t>
      </w:r>
      <w:r w:rsidRPr="00D969DB">
        <w:rPr>
          <w:b w:val="0"/>
          <w:bCs w:val="0"/>
          <w:color w:val="000000"/>
        </w:rPr>
        <w:t xml:space="preserve">Christianus </w:t>
      </w:r>
      <w:r w:rsidRPr="00D969DB">
        <w:rPr>
          <w:b w:val="0"/>
          <w:bCs w:val="0"/>
          <w:noProof/>
          <w:color w:val="000000"/>
        </w:rPr>
        <w:t xml:space="preserve">Reineccius </w:t>
      </w:r>
      <w:r w:rsidRPr="00D969DB">
        <w:rPr>
          <w:b w:val="0"/>
          <w:bCs w:val="0"/>
          <w:color w:val="000000"/>
        </w:rPr>
        <w:t>(editions 1713-51)</w:t>
      </w:r>
      <w:r w:rsidRPr="00D969DB">
        <w:rPr>
          <w:b w:val="0"/>
          <w:bCs w:val="0"/>
          <w:noProof/>
        </w:rPr>
        <w:t xml:space="preserve">, and Richard Simon (1678), all unexact, especially the first. The large Bible of </w:t>
      </w:r>
      <w:r w:rsidRPr="00D969DB">
        <w:rPr>
          <w:b w:val="0"/>
          <w:bCs w:val="0"/>
        </w:rPr>
        <w:t xml:space="preserve">Charles François </w:t>
      </w:r>
      <w:r w:rsidRPr="00D969DB">
        <w:rPr>
          <w:b w:val="0"/>
          <w:bCs w:val="0"/>
          <w:noProof/>
        </w:rPr>
        <w:t>Houbigant</w:t>
      </w:r>
      <w:r w:rsidRPr="00D969DB">
        <w:rPr>
          <w:b w:val="0"/>
          <w:bCs w:val="0"/>
        </w:rPr>
        <w:t xml:space="preserve"> (1686-1783) </w:t>
      </w:r>
      <w:r w:rsidRPr="00D969DB">
        <w:rPr>
          <w:b w:val="0"/>
          <w:bCs w:val="0"/>
          <w:noProof/>
        </w:rPr>
        <w:t xml:space="preserve">abounded in pretended ratifications of the text, often resting upon mere conjecture. </w:t>
      </w:r>
      <w:r w:rsidRPr="00D969DB">
        <w:rPr>
          <w:b w:val="0"/>
          <w:bCs w:val="0"/>
        </w:rPr>
        <w:t xml:space="preserve">Benjamin </w:t>
      </w:r>
      <w:r w:rsidRPr="00D969DB">
        <w:rPr>
          <w:b w:val="0"/>
          <w:bCs w:val="0"/>
          <w:noProof/>
        </w:rPr>
        <w:t xml:space="preserve">Kennicott </w:t>
      </w:r>
      <w:r w:rsidRPr="00D969DB">
        <w:rPr>
          <w:b w:val="0"/>
          <w:bCs w:val="0"/>
        </w:rPr>
        <w:t xml:space="preserve">(1718-1783), </w:t>
      </w:r>
      <w:r w:rsidRPr="00D969DB">
        <w:rPr>
          <w:b w:val="0"/>
          <w:bCs w:val="0"/>
          <w:noProof/>
        </w:rPr>
        <w:t>a canon of Christ Church, Oxford, with infinite la</w:t>
      </w:r>
      <w:r w:rsidRPr="00D969DB">
        <w:rPr>
          <w:b w:val="0"/>
          <w:bCs w:val="0"/>
          <w:noProof/>
        </w:rPr>
        <w:softHyphen/>
        <w:t>bour, and with a small itch for novelty, compared about 600 manuscripts of the Old Testament, many of them, who knows, of how little importance, and abstracted from them many different readings. But men who dare to found various opinions on the authority of a bad translation, or on their own fancy that such a word, or in such an order, does not suit the genius of the Hebrew language, or the divisions into which they choose to hack the verses, can be capable, if permitted by God, to pretend to turn our Bible upside down, and leave us with an absolute uncertainty whether our Hebrew and Greek originals are any more than bad translations of the oracles of God. When the Jews in their captivity learned the language of Chaldea, and forgot their own, it was the duty of the reader of the Law to stop at the end of each sentence ,and give the sense. (Neh. 8:8) This produced a variety of paraphrases (or Targums), but no literal translation of the Bible into the Chaldean tongue. That of Onkelos (</w:t>
      </w:r>
      <w:r w:rsidRPr="00D969DB">
        <w:rPr>
          <w:b w:val="0"/>
          <w:bCs w:val="0"/>
        </w:rPr>
        <w:t xml:space="preserve">circa 35-120 AD) </w:t>
      </w:r>
      <w:r w:rsidRPr="00D969DB">
        <w:rPr>
          <w:b w:val="0"/>
          <w:bCs w:val="0"/>
          <w:noProof/>
        </w:rPr>
        <w:t>on the Pentateuch (the five books of Moses), written about 110 AD, is by far the most lite</w:t>
      </w:r>
      <w:r w:rsidRPr="00D969DB">
        <w:rPr>
          <w:b w:val="0"/>
          <w:bCs w:val="0"/>
          <w:noProof/>
        </w:rPr>
        <w:softHyphen/>
        <w:t xml:space="preserve">ral and sensible. The Targum of Jerusalem on the same books is written in very obscure language, and we have no more but scraps of it. Another </w:t>
      </w:r>
      <w:r w:rsidRPr="00D969DB">
        <w:rPr>
          <w:b w:val="0"/>
          <w:bCs w:val="0"/>
          <w:noProof/>
        </w:rPr>
        <w:lastRenderedPageBreak/>
        <w:t xml:space="preserve">large paraphrase on the Pentateuch, stuffed with plenty of fables, is ascribed to Jonathan the son of Uzziel (a </w:t>
      </w:r>
      <w:r w:rsidRPr="00D969DB">
        <w:rPr>
          <w:b w:val="0"/>
          <w:bCs w:val="0"/>
          <w:color w:val="000000"/>
        </w:rPr>
        <w:t xml:space="preserve">scholar of Hillel, and contemporary with Christ), </w:t>
      </w:r>
      <w:r w:rsidRPr="00D969DB">
        <w:rPr>
          <w:b w:val="0"/>
          <w:bCs w:val="0"/>
          <w:noProof/>
        </w:rPr>
        <w:t>though, if we can judge by the style, it is none of his. Jonathan does indeed contain a paraphrase of the former and latter prophets, and which is far from contemptible. The author of the paraphrase on the Ps</w:t>
      </w:r>
      <w:r w:rsidR="00F00246" w:rsidRPr="00D969DB">
        <w:rPr>
          <w:b w:val="0"/>
          <w:bCs w:val="0"/>
          <w:noProof/>
        </w:rPr>
        <w:t>alms</w:t>
      </w:r>
      <w:r w:rsidRPr="00D969DB">
        <w:rPr>
          <w:b w:val="0"/>
          <w:bCs w:val="0"/>
          <w:noProof/>
        </w:rPr>
        <w:t>, Prov</w:t>
      </w:r>
      <w:r w:rsidR="00F00246" w:rsidRPr="00D969DB">
        <w:rPr>
          <w:b w:val="0"/>
          <w:bCs w:val="0"/>
          <w:noProof/>
        </w:rPr>
        <w:t>erbs</w:t>
      </w:r>
      <w:r w:rsidRPr="00D969DB">
        <w:rPr>
          <w:b w:val="0"/>
          <w:bCs w:val="0"/>
          <w:noProof/>
        </w:rPr>
        <w:t>, Job, Song of Solomon, Ruth, Lam</w:t>
      </w:r>
      <w:r w:rsidR="00F00246" w:rsidRPr="00D969DB">
        <w:rPr>
          <w:b w:val="0"/>
          <w:bCs w:val="0"/>
          <w:noProof/>
        </w:rPr>
        <w:t>entations</w:t>
      </w:r>
      <w:r w:rsidRPr="00D969DB">
        <w:rPr>
          <w:b w:val="0"/>
          <w:bCs w:val="0"/>
          <w:noProof/>
        </w:rPr>
        <w:t>, is not absolutely known. It is quire large, frequently useful, and often whimsical. There is also a Targum on the two books of Chronicles, whose importance I am not sure of.</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The Samaritans, whom the Assy</w:t>
      </w:r>
      <w:r w:rsidRPr="00D969DB">
        <w:rPr>
          <w:rFonts w:ascii="Arial" w:hAnsi="Arial" w:cs="Arial"/>
          <w:noProof/>
        </w:rPr>
        <w:softHyphen/>
        <w:t>rians placed in the land of Israel, had a double Pentateuch: one in the Hebrew language, but with Samaritan characters a little different from the Hebrew except in the years of the Patriarchs before Abraham, and in what relates to Mount Gerizim, and another in their own language, which is a corrupt Hebrew or Aramaic, and which is not altogether despicable.</w:t>
      </w:r>
    </w:p>
    <w:p w:rsidR="009F1112" w:rsidRPr="00D969DB" w:rsidRDefault="009F1112" w:rsidP="009F1112">
      <w:pPr>
        <w:jc w:val="both"/>
        <w:rPr>
          <w:rFonts w:ascii="Arial" w:hAnsi="Arial" w:cs="Arial"/>
          <w:noProof/>
        </w:rPr>
      </w:pPr>
    </w:p>
    <w:p w:rsidR="009F1112" w:rsidRPr="00D969DB" w:rsidRDefault="009F1112" w:rsidP="009F1112">
      <w:pPr>
        <w:pStyle w:val="Heading5"/>
        <w:rPr>
          <w:noProof/>
        </w:rPr>
      </w:pPr>
      <w:r w:rsidRPr="00D969DB">
        <w:rPr>
          <w:noProof/>
        </w:rPr>
        <w:t>The Septuagint</w:t>
      </w:r>
    </w:p>
    <w:p w:rsidR="009F1112" w:rsidRPr="00D969DB" w:rsidRDefault="009F1112" w:rsidP="009F1112">
      <w:pPr>
        <w:pStyle w:val="Heading3"/>
        <w:rPr>
          <w:b w:val="0"/>
          <w:bCs w:val="0"/>
          <w:noProof/>
          <w:sz w:val="24"/>
        </w:rPr>
      </w:pPr>
      <w:r w:rsidRPr="00D969DB">
        <w:rPr>
          <w:b w:val="0"/>
          <w:bCs w:val="0"/>
          <w:noProof/>
          <w:sz w:val="24"/>
        </w:rPr>
        <w:t>According to Aristobulus, the Pentateuch and Josh., maybe other books, must have been translated into Greek before the time of Alexan</w:t>
      </w:r>
      <w:r w:rsidRPr="00D969DB">
        <w:rPr>
          <w:b w:val="0"/>
          <w:bCs w:val="0"/>
          <w:noProof/>
          <w:sz w:val="24"/>
        </w:rPr>
        <w:softHyphen/>
        <w:t>der the Great; and it is supposed the Greek philosophers borrowed part of their knowledge from the Bible. The Greek version ascribed to seventy interpreters (the Septuagint) was not translated till a considerable time later. Could we believe Aristeas (1st Century BC), Flavius Josephus (1st Century AD), Philo, Justin Martyr, and Epiphanius, Bishop of Salamis (</w:t>
      </w:r>
      <w:r w:rsidRPr="00D969DB">
        <w:rPr>
          <w:b w:val="0"/>
          <w:bCs w:val="0"/>
          <w:sz w:val="24"/>
        </w:rPr>
        <w:t>c. 315-403)</w:t>
      </w:r>
      <w:r w:rsidRPr="00D969DB">
        <w:rPr>
          <w:b w:val="0"/>
          <w:bCs w:val="0"/>
          <w:noProof/>
          <w:sz w:val="24"/>
        </w:rPr>
        <w:t>, this work was done by 72 Jewish interpreters at the command of Ptolemy Philadel</w:t>
      </w:r>
      <w:r w:rsidRPr="00D969DB">
        <w:rPr>
          <w:b w:val="0"/>
          <w:bCs w:val="0"/>
          <w:noProof/>
          <w:sz w:val="24"/>
        </w:rPr>
        <w:softHyphen/>
        <w:t>phus, King of Egypt, for use in his library; and it came bearing the exactness of miraculous inspiration. But the evident marks of fable interwoven with their account, the vast differ</w:t>
      </w:r>
      <w:r w:rsidRPr="00D969DB">
        <w:rPr>
          <w:b w:val="0"/>
          <w:bCs w:val="0"/>
          <w:noProof/>
          <w:sz w:val="24"/>
        </w:rPr>
        <w:softHyphen/>
        <w:t>ence in various parts of that version, the obvious inaccuracy of so much of it, sufficiently refutes this impression. It is more probable that the Pentateuch was translated for the use of those renegade Jews who built a temple, and established the worship in their country, at Heliopolis in Egypt about 150 years before our Saviour</w:t>
      </w:r>
      <w:r w:rsidR="008303D1" w:rsidRPr="00D969DB">
        <w:rPr>
          <w:b w:val="0"/>
          <w:bCs w:val="0"/>
          <w:noProof/>
          <w:sz w:val="24"/>
        </w:rPr>
        <w:t>’</w:t>
      </w:r>
      <w:r w:rsidRPr="00D969DB">
        <w:rPr>
          <w:b w:val="0"/>
          <w:bCs w:val="0"/>
          <w:noProof/>
          <w:sz w:val="24"/>
        </w:rPr>
        <w:t>s birth, and that the rest, which is appears less accurate, was translated by various hands. The Septuagint, however, paved the way for the spread of the gospel, and was very much used in the early Church (as evidenced by so many quotations from it in the New Testament), as well as among the Hellenist Jews. The main printed editions of it are:</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rPr>
      </w:pPr>
      <w:r w:rsidRPr="00D969DB">
        <w:rPr>
          <w:rFonts w:ascii="Arial" w:hAnsi="Arial" w:cs="Arial"/>
          <w:noProof/>
        </w:rPr>
        <w:t xml:space="preserve">(1) The </w:t>
      </w:r>
      <w:r w:rsidRPr="00D969DB">
        <w:rPr>
          <w:rFonts w:ascii="Arial" w:hAnsi="Arial" w:cs="Arial"/>
          <w:i/>
          <w:iCs/>
          <w:noProof/>
        </w:rPr>
        <w:t xml:space="preserve">Alcalá </w:t>
      </w:r>
      <w:r w:rsidRPr="00D969DB">
        <w:rPr>
          <w:rFonts w:ascii="Arial" w:hAnsi="Arial" w:cs="Arial"/>
          <w:noProof/>
        </w:rPr>
        <w:t>(</w:t>
      </w:r>
      <w:r w:rsidRPr="00D969DB">
        <w:rPr>
          <w:rFonts w:ascii="Arial" w:hAnsi="Arial" w:cs="Arial"/>
          <w:i/>
          <w:iCs/>
          <w:noProof/>
        </w:rPr>
        <w:t>Com</w:t>
      </w:r>
      <w:r w:rsidRPr="00D969DB">
        <w:rPr>
          <w:rFonts w:ascii="Arial" w:hAnsi="Arial" w:cs="Arial"/>
          <w:i/>
          <w:iCs/>
          <w:noProof/>
        </w:rPr>
        <w:softHyphen/>
        <w:t>plutensian</w:t>
      </w:r>
      <w:r w:rsidRPr="00D969DB">
        <w:rPr>
          <w:rFonts w:ascii="Arial" w:hAnsi="Arial" w:cs="Arial"/>
          <w:noProof/>
        </w:rPr>
        <w:t>)</w:t>
      </w:r>
      <w:r w:rsidRPr="00D969DB">
        <w:rPr>
          <w:rFonts w:ascii="Arial" w:hAnsi="Arial" w:cs="Arial"/>
          <w:i/>
          <w:iCs/>
          <w:noProof/>
        </w:rPr>
        <w:t xml:space="preserve"> Polyglot</w:t>
      </w:r>
      <w:r w:rsidRPr="00D969DB">
        <w:rPr>
          <w:rFonts w:ascii="Arial" w:hAnsi="Arial" w:cs="Arial"/>
          <w:noProof/>
        </w:rPr>
        <w:t xml:space="preserve">, published by Cardinal Ximenes between 1502-1517). It was altered in a variety of places to make it correspond with the Hebrew, and so is the best version in Greek, but is not the true Septuagint. </w:t>
      </w:r>
      <w:r w:rsidRPr="00D969DB">
        <w:rPr>
          <w:rFonts w:ascii="Arial" w:hAnsi="Arial" w:cs="Arial"/>
        </w:rPr>
        <w:t>To achieve his objective, Cardinal Ximenes undertook to provide his students in Toledo with accurate printed texts of the Old Testament in the Hebrew, Greek, and Latin languages, and of the New Testament in Greek and Latin. His Bible contains also the Chaldaic Targum of the Pentateuch, and an interlinear Latin translation of the Greek Old Testament. The work is in six large volumes, the last of which is made up of a Hebrew-Aramaic dictionary, a Hebrew grammar, and a Greek dictionary.</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(2) The </w:t>
      </w:r>
      <w:r w:rsidRPr="00D969DB">
        <w:rPr>
          <w:rFonts w:ascii="Arial" w:hAnsi="Arial" w:cs="Arial"/>
          <w:i/>
          <w:iCs/>
          <w:noProof/>
        </w:rPr>
        <w:t>Venetian</w:t>
      </w:r>
      <w:r w:rsidRPr="00D969DB">
        <w:rPr>
          <w:rFonts w:ascii="Arial" w:hAnsi="Arial" w:cs="Arial"/>
          <w:noProof/>
        </w:rPr>
        <w:t>, printed from a manuscript. It was often reprinted at Strasburg, Basle, etc., and altered in some places to bring it nearer the Hebrew.</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(3) The </w:t>
      </w:r>
      <w:r w:rsidRPr="00D969DB">
        <w:rPr>
          <w:rFonts w:ascii="Arial" w:hAnsi="Arial" w:cs="Arial"/>
          <w:i/>
          <w:iCs/>
          <w:noProof/>
        </w:rPr>
        <w:t>Vatican</w:t>
      </w:r>
      <w:r w:rsidRPr="00D969DB">
        <w:rPr>
          <w:rFonts w:ascii="Arial" w:hAnsi="Arial" w:cs="Arial"/>
          <w:noProof/>
        </w:rPr>
        <w:t>, printed in Rome in 1587, from a fine manuscript in the Pope</w:t>
      </w:r>
      <w:r w:rsidR="008303D1" w:rsidRPr="00D969DB">
        <w:rPr>
          <w:rFonts w:ascii="Arial" w:hAnsi="Arial" w:cs="Arial"/>
          <w:noProof/>
        </w:rPr>
        <w:t>’</w:t>
      </w:r>
      <w:r w:rsidRPr="00D969DB">
        <w:rPr>
          <w:rFonts w:ascii="Arial" w:hAnsi="Arial" w:cs="Arial"/>
          <w:noProof/>
        </w:rPr>
        <w:t xml:space="preserve">s library. This, and the various readings of the excellent Codex Alexandrinus, are found in in the </w:t>
      </w:r>
      <w:r w:rsidRPr="00D969DB">
        <w:rPr>
          <w:rFonts w:ascii="Arial" w:hAnsi="Arial" w:cs="Arial"/>
          <w:i/>
          <w:iCs/>
          <w:noProof/>
        </w:rPr>
        <w:t>London Polyglot</w:t>
      </w:r>
      <w:r w:rsidRPr="00D969DB">
        <w:rPr>
          <w:rFonts w:ascii="Arial" w:hAnsi="Arial" w:cs="Arial"/>
          <w:noProof/>
        </w:rPr>
        <w:t xml:space="preserve"> of Brian Walton (1600-1661).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noProof/>
        </w:rPr>
      </w:pPr>
      <w:r w:rsidRPr="00D969DB">
        <w:rPr>
          <w:rFonts w:ascii="Arial" w:hAnsi="Arial" w:cs="Arial"/>
          <w:noProof/>
        </w:rPr>
        <w:t xml:space="preserve">(4) The </w:t>
      </w:r>
      <w:r w:rsidRPr="00D969DB">
        <w:rPr>
          <w:rFonts w:ascii="Arial" w:hAnsi="Arial" w:cs="Arial"/>
          <w:i/>
          <w:iCs/>
          <w:noProof/>
        </w:rPr>
        <w:t>Alexandrian</w:t>
      </w:r>
      <w:r w:rsidRPr="00D969DB">
        <w:rPr>
          <w:rFonts w:ascii="Arial" w:hAnsi="Arial" w:cs="Arial"/>
          <w:noProof/>
        </w:rPr>
        <w:t xml:space="preserve"> </w:t>
      </w:r>
      <w:r w:rsidRPr="00D969DB">
        <w:rPr>
          <w:rFonts w:ascii="Arial" w:hAnsi="Arial" w:cs="Arial"/>
        </w:rPr>
        <w:t xml:space="preserve">edition of Joannes </w:t>
      </w:r>
      <w:r w:rsidRPr="00D969DB">
        <w:rPr>
          <w:rFonts w:ascii="Arial" w:hAnsi="Arial" w:cs="Arial"/>
          <w:noProof/>
        </w:rPr>
        <w:t>Ernestus</w:t>
      </w:r>
      <w:r w:rsidRPr="00D969DB">
        <w:rPr>
          <w:rFonts w:ascii="Arial" w:hAnsi="Arial" w:cs="Arial"/>
        </w:rPr>
        <w:t xml:space="preserve"> </w:t>
      </w:r>
      <w:r w:rsidRPr="00D969DB">
        <w:rPr>
          <w:rFonts w:ascii="Arial" w:hAnsi="Arial" w:cs="Arial"/>
          <w:noProof/>
        </w:rPr>
        <w:t>Grabe</w:t>
      </w:r>
      <w:r w:rsidRPr="00D969DB">
        <w:rPr>
          <w:rFonts w:ascii="Arial" w:hAnsi="Arial" w:cs="Arial"/>
        </w:rPr>
        <w:t xml:space="preserve"> was published at Oxford, from 1707 to 1720, in which he reproduced, although imperfectly, the Codex Alexandrinus of London, and </w:t>
      </w:r>
      <w:r w:rsidRPr="00D969DB">
        <w:rPr>
          <w:rFonts w:ascii="Arial" w:hAnsi="Arial" w:cs="Arial"/>
          <w:noProof/>
        </w:rPr>
        <w:t>sometimes altered the text as he thought fit.</w:t>
      </w:r>
    </w:p>
    <w:p w:rsidR="009F1112" w:rsidRPr="00D969DB" w:rsidRDefault="009F1112" w:rsidP="009F1112">
      <w:pPr>
        <w:pStyle w:val="BodyText"/>
        <w:rPr>
          <w:b/>
          <w:bCs/>
          <w:color w:val="000000"/>
          <w:shd w:val="clear" w:color="auto" w:fill="FFFF66"/>
        </w:rPr>
      </w:pPr>
    </w:p>
    <w:p w:rsidR="009F1112" w:rsidRPr="00D969DB" w:rsidRDefault="009F1112" w:rsidP="009F1112">
      <w:pPr>
        <w:pStyle w:val="BodyText"/>
        <w:rPr>
          <w:b/>
          <w:bCs/>
          <w:noProof/>
        </w:rPr>
      </w:pPr>
      <w:r w:rsidRPr="00D969DB">
        <w:rPr>
          <w:b/>
          <w:bCs/>
          <w:noProof/>
        </w:rPr>
        <w:lastRenderedPageBreak/>
        <w:t>The Greek Old and New Testaments</w:t>
      </w:r>
    </w:p>
    <w:p w:rsidR="009F1112" w:rsidRPr="00D969DB" w:rsidRDefault="009F1112" w:rsidP="009F1112">
      <w:pPr>
        <w:pStyle w:val="BodyText"/>
        <w:rPr>
          <w:noProof/>
        </w:rPr>
      </w:pPr>
      <w:r w:rsidRPr="00D969DB">
        <w:rPr>
          <w:noProof/>
        </w:rPr>
        <w:t>Christianity was only just spreading throughout the world, when new translations of the Old Testament were published in Greek. About AD 128, Aquila, a Jewish proselyte of Pontus, pub</w:t>
      </w:r>
      <w:r w:rsidRPr="00D969DB">
        <w:rPr>
          <w:noProof/>
        </w:rPr>
        <w:softHyphen/>
        <w:t xml:space="preserve">lished a very literal translation, perhaps out of hatred for the Christians who had excommunicated him. About AD 200, Symmachus, who in turn was a Jew, a Samaritan, a Christian, and an Ebionite, published another, keeping to the sense rather than to the letter. About the same time, or perhaps 20 years earlier, Theodotion, first a Marcionite, and then a Jew, published another, where he tried to manage a balance between the two, his version being neither quite literal, nor too far distant from it; and so preferable to them both. There were two other Greek versions whose authors are not known. In the fourth century, Lucian Martyr, Hesychius, and Sophronius, each produced a translation. </w:t>
      </w:r>
    </w:p>
    <w:p w:rsidR="009F1112" w:rsidRPr="00D969DB" w:rsidRDefault="009F1112" w:rsidP="009F1112">
      <w:pPr>
        <w:pStyle w:val="BodyText"/>
        <w:rPr>
          <w:noProof/>
        </w:rPr>
      </w:pPr>
    </w:p>
    <w:p w:rsidR="009F1112" w:rsidRPr="00D969DB" w:rsidRDefault="009F1112" w:rsidP="009F1112">
      <w:pPr>
        <w:pStyle w:val="BodyText"/>
        <w:rPr>
          <w:noProof/>
        </w:rPr>
      </w:pPr>
      <w:r w:rsidRPr="00D969DB">
        <w:rPr>
          <w:noProof/>
        </w:rPr>
        <w:t>The New Testament from the origi</w:t>
      </w:r>
      <w:r w:rsidRPr="00D969DB">
        <w:rPr>
          <w:noProof/>
        </w:rPr>
        <w:softHyphen/>
        <w:t>nal Greek has had an infinity of edi</w:t>
      </w:r>
      <w:r w:rsidRPr="00D969DB">
        <w:rPr>
          <w:noProof/>
        </w:rPr>
        <w:softHyphen/>
        <w:t xml:space="preserve">tions. Those of Alcala, </w:t>
      </w:r>
      <w:r w:rsidRPr="00D969DB">
        <w:t>Desiderius Erasmus (1466-1536),</w:t>
      </w:r>
      <w:r w:rsidRPr="00D969DB">
        <w:rPr>
          <w:noProof/>
        </w:rPr>
        <w:t xml:space="preserve"> Stephens, and Theodore Beza, were just copied by others. Those of Mill, L. Kus</w:t>
      </w:r>
      <w:r w:rsidRPr="00D969DB">
        <w:rPr>
          <w:noProof/>
        </w:rPr>
        <w:softHyphen/>
        <w:t xml:space="preserve">ter, Henry Wetstein, and </w:t>
      </w:r>
      <w:r w:rsidRPr="00D969DB">
        <w:rPr>
          <w:noProof/>
          <w:color w:val="000000"/>
        </w:rPr>
        <w:t xml:space="preserve">Johann </w:t>
      </w:r>
      <w:r w:rsidRPr="00D969DB">
        <w:rPr>
          <w:color w:val="000000"/>
        </w:rPr>
        <w:t>Albrecht</w:t>
      </w:r>
      <w:r w:rsidRPr="00D969DB">
        <w:rPr>
          <w:color w:val="9C9C63"/>
        </w:rPr>
        <w:t xml:space="preserve"> </w:t>
      </w:r>
      <w:r w:rsidRPr="00D969DB">
        <w:rPr>
          <w:noProof/>
        </w:rPr>
        <w:t>Bengel, with their various readings, are the most valuable. Mill showed a surprising fondness for collecting as many as he could, to a total of about 30,000, for which he has been abused by some, severely chastised by Wetstein, and can</w:t>
      </w:r>
      <w:r w:rsidRPr="00D969DB">
        <w:rPr>
          <w:noProof/>
        </w:rPr>
        <w:softHyphen/>
        <w:t>didly corrected by Bengel. Wetstein and Bengel omitted thousands of differences of the most trifling kind. This vast number of variant readings, so far from weakening the authority of Scripture, it greatly confirmed it. They were collected by the friends of Christianity, which is revealed in their scru</w:t>
      </w:r>
      <w:r w:rsidRPr="00D969DB">
        <w:rPr>
          <w:noProof/>
        </w:rPr>
        <w:softHyphen/>
        <w:t>pulous exactness. Not one of these variants tends to overthrow one article of faith, but differ in their accents, letters, syllables, and things of smal</w:t>
      </w:r>
      <w:r w:rsidRPr="00D969DB">
        <w:rPr>
          <w:noProof/>
        </w:rPr>
        <w:softHyphen/>
        <w:t>l moment. But, by comparing many copies, the original reading could be easily established. Of the books of the New Testament, the first five are historical, the next 21 are Epistles, and the last is Apocalyptic. The forgeries that survived were rejected by the Church.</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The whole Scripture is considerably ancient and useful. It is thought that Solomon procured for the Syrians a version of the inspired books then extant, and that Abgarus, King of Edessa, soon after the death of our Saviour, obtained a version of the rest of the Old Testament. It is far more probable that the Christians of Antioch had the whole translation about AD 100. It is certain that the version is ancient. In the Old Testament, it too often leaves the original Hebrew to follow the Sa</w:t>
      </w:r>
      <w:r w:rsidRPr="00D969DB">
        <w:rPr>
          <w:rFonts w:ascii="Arial" w:hAnsi="Arial" w:cs="Arial"/>
          <w:noProof/>
        </w:rPr>
        <w:softHyphen/>
        <w:t>maritan or Septuagint; and leaves out the titles of the Ps.s to insert their contents. Indeed, there was a Sy</w:t>
      </w:r>
      <w:r w:rsidRPr="00D969DB">
        <w:rPr>
          <w:rFonts w:ascii="Arial" w:hAnsi="Arial" w:cs="Arial"/>
          <w:noProof/>
        </w:rPr>
        <w:softHyphen/>
        <w:t>riac version of the Old Testament done from the seventy.</w:t>
      </w:r>
    </w:p>
    <w:p w:rsidR="009F1112" w:rsidRPr="00D969DB" w:rsidRDefault="009F1112" w:rsidP="009F1112">
      <w:pPr>
        <w:jc w:val="both"/>
        <w:rPr>
          <w:rFonts w:ascii="Arial" w:hAnsi="Arial" w:cs="Arial"/>
          <w:noProof/>
        </w:rPr>
      </w:pPr>
    </w:p>
    <w:p w:rsidR="009F1112" w:rsidRPr="00D969DB" w:rsidRDefault="009F1112" w:rsidP="009F1112">
      <w:pPr>
        <w:pStyle w:val="Heading5"/>
        <w:rPr>
          <w:noProof/>
        </w:rPr>
      </w:pPr>
      <w:r w:rsidRPr="00D969DB">
        <w:rPr>
          <w:noProof/>
        </w:rPr>
        <w:t>Other languages</w:t>
      </w:r>
    </w:p>
    <w:p w:rsidR="009F1112" w:rsidRPr="00D969DB" w:rsidRDefault="009F1112" w:rsidP="009F1112">
      <w:pPr>
        <w:pStyle w:val="BodyText"/>
        <w:rPr>
          <w:noProof/>
        </w:rPr>
      </w:pPr>
      <w:r w:rsidRPr="00D969DB">
        <w:rPr>
          <w:noProof/>
        </w:rPr>
        <w:t>In the first ages of Christianity, the Rom., and others of the Western church, had a variety of Latin translations. One was called the Vul</w:t>
      </w:r>
      <w:r w:rsidRPr="00D969DB">
        <w:rPr>
          <w:noProof/>
        </w:rPr>
        <w:softHyphen/>
        <w:t>gate, and in the Old Testament, was an almost word-for-word translation from the Septuagint, and was most generally received. Eusebius Jerome, the only father of the Latin church who seems to have mastered the Hebrew language, wrote a new version in Latin from the originals. This, was better for the churches, who preferred it to the older latin versions. Some contention about the two ver</w:t>
      </w:r>
      <w:r w:rsidRPr="00D969DB">
        <w:rPr>
          <w:noProof/>
        </w:rPr>
        <w:softHyphen/>
        <w:t>sions arose, so it was believed that the Vulgate was corrected by Jerome, and so one was made of both. This, sufficiently corrupted by the scribes, is used now by the Romish church, and received the sanction of authenticity from the Council of Trent. Pope Sextus, however, afterward corrected thousands of faults in it, and Clement VIII, his successor, added thousands more corrections, some of which are actually for the worse. Nor was Robert Bellarmine mistaken in affirming that a number of places still need further amendment. Jerome</w:t>
      </w:r>
      <w:r w:rsidR="008303D1" w:rsidRPr="00D969DB">
        <w:rPr>
          <w:noProof/>
        </w:rPr>
        <w:t>’</w:t>
      </w:r>
      <w:r w:rsidRPr="00D969DB">
        <w:rPr>
          <w:noProof/>
        </w:rPr>
        <w:t>s own version was printed in at Paris in 1693 by Martianay and Pouget.</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John Chrysostom and Theodoret,</w:t>
      </w:r>
      <w:r w:rsidRPr="00D969DB">
        <w:rPr>
          <w:rFonts w:ascii="Arial" w:hAnsi="Arial" w:cs="Arial"/>
          <w:color w:val="000000"/>
        </w:rPr>
        <w:t xml:space="preserve"> Bishop of </w:t>
      </w:r>
      <w:r w:rsidRPr="00D969DB">
        <w:rPr>
          <w:rFonts w:ascii="Arial" w:hAnsi="Arial" w:cs="Arial"/>
          <w:noProof/>
          <w:color w:val="000000"/>
        </w:rPr>
        <w:t>Cyrrhus</w:t>
      </w:r>
      <w:r w:rsidRPr="00D969DB">
        <w:rPr>
          <w:rFonts w:ascii="Arial" w:hAnsi="Arial" w:cs="Arial"/>
          <w:color w:val="000000"/>
        </w:rPr>
        <w:t>,</w:t>
      </w:r>
      <w:r w:rsidRPr="00D969DB">
        <w:rPr>
          <w:rFonts w:ascii="Arial" w:hAnsi="Arial" w:cs="Arial"/>
          <w:noProof/>
        </w:rPr>
        <w:t xml:space="preserve"> assure us that the Old and New Testa</w:t>
      </w:r>
      <w:r w:rsidRPr="00D969DB">
        <w:rPr>
          <w:rFonts w:ascii="Arial" w:hAnsi="Arial" w:cs="Arial"/>
          <w:noProof/>
        </w:rPr>
        <w:softHyphen/>
        <w:t>ments in their time could be found in Syrian, Indian, Persian, Arme</w:t>
      </w:r>
      <w:r w:rsidRPr="00D969DB">
        <w:rPr>
          <w:rFonts w:ascii="Arial" w:hAnsi="Arial" w:cs="Arial"/>
          <w:noProof/>
        </w:rPr>
        <w:softHyphen/>
        <w:t>nian, Ethiopic, Scythian, and Samaritan. About AD 900, or later, Rabbi Saadiah Gaon (circa 1000) trans</w:t>
      </w:r>
      <w:r w:rsidRPr="00D969DB">
        <w:rPr>
          <w:rFonts w:ascii="Arial" w:hAnsi="Arial" w:cs="Arial"/>
          <w:noProof/>
        </w:rPr>
        <w:softHyphen/>
        <w:t xml:space="preserve">lated the Old </w:t>
      </w:r>
      <w:r w:rsidRPr="00D969DB">
        <w:rPr>
          <w:rFonts w:ascii="Arial" w:hAnsi="Arial" w:cs="Arial"/>
          <w:noProof/>
        </w:rPr>
        <w:lastRenderedPageBreak/>
        <w:t>Testament into Ara</w:t>
      </w:r>
      <w:r w:rsidRPr="00D969DB">
        <w:rPr>
          <w:rFonts w:ascii="Arial" w:hAnsi="Arial" w:cs="Arial"/>
          <w:noProof/>
        </w:rPr>
        <w:softHyphen/>
        <w:t>bic. Someone from Mauritania trans</w:t>
      </w:r>
      <w:r w:rsidRPr="00D969DB">
        <w:rPr>
          <w:rFonts w:ascii="Arial" w:hAnsi="Arial" w:cs="Arial"/>
          <w:noProof/>
        </w:rPr>
        <w:softHyphen/>
        <w:t xml:space="preserve">lated the Pentateuch, and Erpenius (Thomas </w:t>
      </w:r>
      <w:r w:rsidRPr="00D969DB">
        <w:rPr>
          <w:rFonts w:ascii="Arial" w:hAnsi="Arial" w:cs="Arial"/>
        </w:rPr>
        <w:t xml:space="preserve">Van </w:t>
      </w:r>
      <w:r w:rsidRPr="00D969DB">
        <w:rPr>
          <w:rFonts w:ascii="Arial" w:hAnsi="Arial" w:cs="Arial"/>
          <w:noProof/>
        </w:rPr>
        <w:t>Erpe</w:t>
      </w:r>
      <w:r w:rsidRPr="00D969DB">
        <w:rPr>
          <w:rFonts w:ascii="Arial" w:hAnsi="Arial" w:cs="Arial"/>
        </w:rPr>
        <w:t xml:space="preserve">, 1584–1624) </w:t>
      </w:r>
      <w:r w:rsidRPr="00D969DB">
        <w:rPr>
          <w:rFonts w:ascii="Arial" w:hAnsi="Arial" w:cs="Arial"/>
          <w:noProof/>
        </w:rPr>
        <w:t>printed his work. A Bishop of Seville made an Arabic translation about 719. Risius, a monk of Damascus, also translated the New Testament. Another Christian who lived in Egypt made another translation. Who the authors of the Ara</w:t>
      </w:r>
      <w:r w:rsidRPr="00D969DB">
        <w:rPr>
          <w:rFonts w:ascii="Arial" w:hAnsi="Arial" w:cs="Arial"/>
          <w:noProof/>
        </w:rPr>
        <w:softHyphen/>
        <w:t xml:space="preserve">bic version were in the </w:t>
      </w:r>
      <w:r w:rsidRPr="00D969DB">
        <w:rPr>
          <w:rFonts w:ascii="Arial" w:hAnsi="Arial" w:cs="Arial"/>
          <w:i/>
          <w:iCs/>
          <w:noProof/>
        </w:rPr>
        <w:t>London Polyglot</w:t>
      </w:r>
      <w:r w:rsidRPr="00D969DB">
        <w:rPr>
          <w:rFonts w:ascii="Arial" w:hAnsi="Arial" w:cs="Arial"/>
          <w:noProof/>
        </w:rPr>
        <w:t>, we do not know.</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The Ethiopians of Abyssinia had a version of the whole Bible, which they ascribe to Frumentius, a bishop of the fourth century. From what we know of the Old Testament, it much corresponds with the Codex Alexandrinus of the Septuagint, and the New is far from exact. But whether owing to the copy, or the ignorance of the printer and corrector, we dare not make a judgement. It is certain that the Ethiopian who inspected the printing of the Roman edition, complained bitterly that he di not understood the art of printing, and that the workmen did not understood his lan</w:t>
      </w:r>
      <w:r w:rsidRPr="00D969DB">
        <w:rPr>
          <w:rFonts w:ascii="Arial" w:hAnsi="Arial" w:cs="Arial"/>
          <w:noProof/>
        </w:rPr>
        <w:softHyphen/>
        <w:t>guage, and scarcely the letters. The Copts, or remnant of the an</w:t>
      </w:r>
      <w:r w:rsidRPr="00D969DB">
        <w:rPr>
          <w:rFonts w:ascii="Arial" w:hAnsi="Arial" w:cs="Arial"/>
          <w:noProof/>
        </w:rPr>
        <w:softHyphen/>
        <w:t>cient Egyptians, had an an</w:t>
      </w:r>
      <w:r w:rsidRPr="00D969DB">
        <w:rPr>
          <w:rFonts w:ascii="Arial" w:hAnsi="Arial" w:cs="Arial"/>
          <w:noProof/>
        </w:rPr>
        <w:softHyphen/>
        <w:t>cient translation of the Bible, the Old Testament done with considerable exactness from the Alexandrian Septuagint; but never printed that I know of. The New Testament was printed in Oxford in 1716. But Jablonski and la Croze have a low opinion of this work, especially the Latin translation.</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The Persians had some manu</w:t>
      </w:r>
      <w:r w:rsidRPr="00D969DB">
        <w:rPr>
          <w:rFonts w:ascii="Arial" w:hAnsi="Arial" w:cs="Arial"/>
          <w:noProof/>
        </w:rPr>
        <w:softHyphen/>
        <w:t>script versions of the Bible: the Pen</w:t>
      </w:r>
      <w:r w:rsidRPr="00D969DB">
        <w:rPr>
          <w:rFonts w:ascii="Arial" w:hAnsi="Arial" w:cs="Arial"/>
          <w:noProof/>
        </w:rPr>
        <w:softHyphen/>
        <w:t xml:space="preserve">tateuch, by Rabbi Jacob, and the Gospels, by Simeon, a Christian, is inserted in the </w:t>
      </w:r>
      <w:r w:rsidRPr="00D969DB">
        <w:rPr>
          <w:rFonts w:ascii="Arial" w:hAnsi="Arial" w:cs="Arial"/>
          <w:i/>
          <w:iCs/>
          <w:noProof/>
        </w:rPr>
        <w:t>London Polyglot</w:t>
      </w:r>
      <w:r w:rsidRPr="00D969DB">
        <w:rPr>
          <w:rFonts w:ascii="Arial" w:hAnsi="Arial" w:cs="Arial"/>
          <w:noProof/>
        </w:rPr>
        <w:t>. Neither is ancient; and the last is far from being correct.</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The Armenians had a transla</w:t>
      </w:r>
      <w:r w:rsidRPr="00D969DB">
        <w:rPr>
          <w:rFonts w:ascii="Arial" w:hAnsi="Arial" w:cs="Arial"/>
          <w:noProof/>
        </w:rPr>
        <w:softHyphen/>
        <w:t>tion of the Old Testament, based on the Septuagint by Moses Gram</w:t>
      </w:r>
      <w:r w:rsidRPr="00D969DB">
        <w:rPr>
          <w:rFonts w:ascii="Arial" w:hAnsi="Arial" w:cs="Arial"/>
          <w:noProof/>
        </w:rPr>
        <w:softHyphen/>
        <w:t>maticus and two others about 1400. In 1666, it, corrected, or was corrupted by, the Vulgate, and was printed in Amsterdam under the direction of an Armenian bishop. Theodorus Patreus obtained an im</w:t>
      </w:r>
      <w:r w:rsidRPr="00D969DB">
        <w:rPr>
          <w:rFonts w:ascii="Arial" w:hAnsi="Arial" w:cs="Arial"/>
          <w:noProof/>
        </w:rPr>
        <w:softHyphen/>
        <w:t>pression of an Armenian New Tes</w:t>
      </w:r>
      <w:r w:rsidRPr="00D969DB">
        <w:rPr>
          <w:rFonts w:ascii="Arial" w:hAnsi="Arial" w:cs="Arial"/>
          <w:noProof/>
        </w:rPr>
        <w:softHyphen/>
        <w:t>tament at Antwerp in 1668, and the whole Bible in 1670.</w:t>
      </w:r>
    </w:p>
    <w:p w:rsidR="009F1112" w:rsidRPr="00D969DB" w:rsidRDefault="009F1112" w:rsidP="009F1112">
      <w:pPr>
        <w:jc w:val="both"/>
        <w:rPr>
          <w:rFonts w:ascii="Arial" w:hAnsi="Arial" w:cs="Arial"/>
          <w:noProof/>
        </w:rPr>
      </w:pPr>
    </w:p>
    <w:p w:rsidR="009F1112" w:rsidRPr="00D969DB" w:rsidRDefault="009F1112" w:rsidP="009F1112">
      <w:pPr>
        <w:pStyle w:val="BodyText"/>
        <w:rPr>
          <w:noProof/>
        </w:rPr>
      </w:pPr>
      <w:r w:rsidRPr="00D969DB">
        <w:rPr>
          <w:noProof/>
        </w:rPr>
        <w:t>The Georgians had the Bible in their ancient language; but that being now almost obsolete, and themselves being low in education, few of them can either read or understand it.</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The Russians had the Bible in their tongue, translated from the Greek by Cyril their apostle. It was published in 1581; but being too ob</w:t>
      </w:r>
      <w:r w:rsidRPr="00D969DB">
        <w:rPr>
          <w:rFonts w:ascii="Arial" w:hAnsi="Arial" w:cs="Arial"/>
          <w:noProof/>
        </w:rPr>
        <w:softHyphen/>
        <w:t>scure, Ernest Gliik, a Swedish cap</w:t>
      </w:r>
      <w:r w:rsidRPr="00D969DB">
        <w:rPr>
          <w:rFonts w:ascii="Arial" w:hAnsi="Arial" w:cs="Arial"/>
          <w:noProof/>
        </w:rPr>
        <w:softHyphen/>
        <w:t>tive, began to make another translation. He died before he finished it, but Peter the Emperor or</w:t>
      </w:r>
      <w:r w:rsidRPr="00D969DB">
        <w:rPr>
          <w:rFonts w:ascii="Arial" w:hAnsi="Arial" w:cs="Arial"/>
          <w:noProof/>
        </w:rPr>
        <w:softHyphen/>
        <w:t>dered a number of his most learned clergy to complete the work. I suppose it was printed, and that the Bibles were distributed by royal authority about 1722.</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The most ancient German trans</w:t>
      </w:r>
      <w:r w:rsidRPr="00D969DB">
        <w:rPr>
          <w:rFonts w:ascii="Arial" w:hAnsi="Arial" w:cs="Arial"/>
          <w:noProof/>
        </w:rPr>
        <w:softHyphen/>
        <w:t>lation is that of Ulphilas, Bishop of the Goths, about 360; but he left out the books of Kings lest they should have incited his savage coun</w:t>
      </w:r>
      <w:r w:rsidRPr="00D969DB">
        <w:rPr>
          <w:rFonts w:ascii="Arial" w:hAnsi="Arial" w:cs="Arial"/>
          <w:noProof/>
        </w:rPr>
        <w:softHyphen/>
        <w:t>trymen to war. Towards the end of the 6th century, Junius professed to publish an edition of it from a manuscript found in the abbey of Verden, written in letters of silver. An anonymous version was printed at Nuremberg in 1477, but Michaelis, la Croze, and Bayer think this was not the Gothic version of Ulphilas, but one about 200 years later. Between 1521 and 1522, Luther com</w:t>
      </w:r>
      <w:r w:rsidRPr="00D969DB">
        <w:rPr>
          <w:rFonts w:ascii="Arial" w:hAnsi="Arial" w:cs="Arial"/>
          <w:noProof/>
        </w:rPr>
        <w:softHyphen/>
        <w:t>posed his translation, and published it in seven volumes, as it was ready. Some persons of quality, masters of the German language, revised it. Two Popish versions, the one by John Eck on the Old, and Emzer on the New Testament, and another by Ulembergius, were published to take away the credit from Luther; but the Pro</w:t>
      </w:r>
      <w:r w:rsidRPr="00D969DB">
        <w:rPr>
          <w:rFonts w:ascii="Arial" w:hAnsi="Arial" w:cs="Arial"/>
          <w:noProof/>
        </w:rPr>
        <w:softHyphen/>
        <w:t>testants of Germany and Switzerland still use Luther, although a little corrected. About 1660, a project was on foot to have it further corrected, but I suppose the death of the great Hettinger rendered that design abortive. Simon however tells us that this work was carried through, and that its sense is much the same as that of Leo Juda. About 1604, Piscator turned the Latin translation of Juni</w:t>
      </w:r>
      <w:r w:rsidRPr="00D969DB">
        <w:rPr>
          <w:rFonts w:ascii="Arial" w:hAnsi="Arial" w:cs="Arial"/>
          <w:noProof/>
        </w:rPr>
        <w:softHyphen/>
        <w:t>us and Tremellius into a kind of German; but it was much too Latinised. About 1529, the Anabaptists pub</w:t>
      </w:r>
      <w:r w:rsidRPr="00D969DB">
        <w:rPr>
          <w:rFonts w:ascii="Arial" w:hAnsi="Arial" w:cs="Arial"/>
          <w:noProof/>
        </w:rPr>
        <w:softHyphen/>
        <w:t>lished their German translation at Worms. In 1630, John Crellius, a Socinian, published his New Testa</w:t>
      </w:r>
      <w:r w:rsidRPr="00D969DB">
        <w:rPr>
          <w:rFonts w:ascii="Arial" w:hAnsi="Arial" w:cs="Arial"/>
          <w:noProof/>
        </w:rPr>
        <w:softHyphen/>
        <w:t xml:space="preserve">ment at Amsterdam, and Felbinger his in 1660. About </w:t>
      </w:r>
      <w:r w:rsidRPr="00D969DB">
        <w:rPr>
          <w:rFonts w:ascii="Arial" w:hAnsi="Arial" w:cs="Arial"/>
          <w:noProof/>
        </w:rPr>
        <w:lastRenderedPageBreak/>
        <w:t>1680, Athias published a Hebrew German trans</w:t>
      </w:r>
      <w:r w:rsidRPr="00D969DB">
        <w:rPr>
          <w:rFonts w:ascii="Arial" w:hAnsi="Arial" w:cs="Arial"/>
          <w:noProof/>
        </w:rPr>
        <w:softHyphen/>
        <w:t>lation of the Old Testament for the sake of his Jewish brothers, and Je</w:t>
      </w:r>
      <w:r w:rsidRPr="00D969DB">
        <w:rPr>
          <w:rFonts w:ascii="Arial" w:hAnsi="Arial" w:cs="Arial"/>
          <w:noProof/>
        </w:rPr>
        <w:softHyphen/>
        <w:t>huthiel another; but both, especially the latter, distorted several texts rela</w:t>
      </w:r>
      <w:r w:rsidRPr="00D969DB">
        <w:rPr>
          <w:rFonts w:ascii="Arial" w:hAnsi="Arial" w:cs="Arial"/>
          <w:noProof/>
        </w:rPr>
        <w:softHyphen/>
        <w:t>tive to the Messiah, etc. Schmidt</w:t>
      </w:r>
      <w:r w:rsidR="008303D1" w:rsidRPr="00D969DB">
        <w:rPr>
          <w:rFonts w:ascii="Arial" w:hAnsi="Arial" w:cs="Arial"/>
          <w:noProof/>
        </w:rPr>
        <w:t>’</w:t>
      </w:r>
      <w:r w:rsidRPr="00D969DB">
        <w:rPr>
          <w:rFonts w:ascii="Arial" w:hAnsi="Arial" w:cs="Arial"/>
          <w:noProof/>
        </w:rPr>
        <w:t>s German translation appears to have been much more prized.</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The first Polish version of Scrip</w:t>
      </w:r>
      <w:r w:rsidRPr="00D969DB">
        <w:rPr>
          <w:rFonts w:ascii="Arial" w:hAnsi="Arial" w:cs="Arial"/>
          <w:noProof/>
        </w:rPr>
        <w:softHyphen/>
        <w:t>ture is ascribed to Hadewich, the wife of Jagellon, Duke of Lithuania, who embraced Christianity in AD 1390. In 1536, the Protestants pub</w:t>
      </w:r>
      <w:r w:rsidRPr="00D969DB">
        <w:rPr>
          <w:rFonts w:ascii="Arial" w:hAnsi="Arial" w:cs="Arial"/>
          <w:noProof/>
        </w:rPr>
        <w:softHyphen/>
        <w:t>lished another, based on Luther</w:t>
      </w:r>
      <w:r w:rsidR="008303D1" w:rsidRPr="00D969DB">
        <w:rPr>
          <w:rFonts w:ascii="Arial" w:hAnsi="Arial" w:cs="Arial"/>
          <w:noProof/>
        </w:rPr>
        <w:t>’</w:t>
      </w:r>
      <w:r w:rsidRPr="00D969DB">
        <w:rPr>
          <w:rFonts w:ascii="Arial" w:hAnsi="Arial" w:cs="Arial"/>
          <w:noProof/>
        </w:rPr>
        <w:t>s translation. About three years later, Jas. Wiek, a Jesuit, and some of his brothers, published another more to the Popish taste. The Socinians published two versions in their style in 1562 and 1572.</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About 1506, the Bohemian Tabo</w:t>
      </w:r>
      <w:r w:rsidRPr="00D969DB">
        <w:rPr>
          <w:rFonts w:ascii="Arial" w:hAnsi="Arial" w:cs="Arial"/>
          <w:noProof/>
        </w:rPr>
        <w:softHyphen/>
        <w:t>rites published a Bible in their lan</w:t>
      </w:r>
      <w:r w:rsidRPr="00D969DB">
        <w:rPr>
          <w:rFonts w:ascii="Arial" w:hAnsi="Arial" w:cs="Arial"/>
          <w:noProof/>
        </w:rPr>
        <w:softHyphen/>
        <w:t>guage, taken from the Vulgate. At the end of the 16th century, eight Bohemian divines, after a careful study of the original languages at Wittenberg and Basle published a version from the original text.</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In 1534, Olaus and Laurence pub</w:t>
      </w:r>
      <w:r w:rsidRPr="00D969DB">
        <w:rPr>
          <w:rFonts w:ascii="Arial" w:hAnsi="Arial" w:cs="Arial"/>
          <w:noProof/>
        </w:rPr>
        <w:softHyphen/>
        <w:t>lished a Swedish Bible based on Luther</w:t>
      </w:r>
      <w:r w:rsidR="008303D1" w:rsidRPr="00D969DB">
        <w:rPr>
          <w:rFonts w:ascii="Arial" w:hAnsi="Arial" w:cs="Arial"/>
          <w:noProof/>
        </w:rPr>
        <w:t>’</w:t>
      </w:r>
      <w:r w:rsidRPr="00D969DB">
        <w:rPr>
          <w:rFonts w:ascii="Arial" w:hAnsi="Arial" w:cs="Arial"/>
          <w:noProof/>
        </w:rPr>
        <w:t>s German translation. About 1617, Gustavus Adolphus or</w:t>
      </w:r>
      <w:r w:rsidRPr="00D969DB">
        <w:rPr>
          <w:rFonts w:ascii="Arial" w:hAnsi="Arial" w:cs="Arial"/>
          <w:noProof/>
        </w:rPr>
        <w:softHyphen/>
        <w:t>dered some learned men to revise it, since which time it was almost universally adopted in that kingdom. The translation into the language of Finland, I suppose, was made from it. In 1550, Peter Palladius and three others published a Danish version based on the German of Luther. In I605, Paul Resennius, Bishop of Zealand, published another. In 1624, John Mitchell published his version of the New Testament.</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The Flemish or Dutch Bibles composed by Papists are very nume</w:t>
      </w:r>
      <w:r w:rsidRPr="00D969DB">
        <w:rPr>
          <w:rFonts w:ascii="Arial" w:hAnsi="Arial" w:cs="Arial"/>
          <w:noProof/>
        </w:rPr>
        <w:softHyphen/>
        <w:t>rous; but, except that of Nicolas Vink in 1548, they are, for all I know, anonymous. The Calvinists of the Low Countries long used a ver</w:t>
      </w:r>
      <w:r w:rsidRPr="00D969DB">
        <w:rPr>
          <w:rFonts w:ascii="Arial" w:hAnsi="Arial" w:cs="Arial"/>
          <w:noProof/>
        </w:rPr>
        <w:softHyphen/>
        <w:t>sion based on Luther</w:t>
      </w:r>
      <w:r w:rsidR="008303D1" w:rsidRPr="00D969DB">
        <w:rPr>
          <w:rFonts w:ascii="Arial" w:hAnsi="Arial" w:cs="Arial"/>
          <w:noProof/>
        </w:rPr>
        <w:t>’</w:t>
      </w:r>
      <w:r w:rsidRPr="00D969DB">
        <w:rPr>
          <w:rFonts w:ascii="Arial" w:hAnsi="Arial" w:cs="Arial"/>
          <w:noProof/>
        </w:rPr>
        <w:t>s; but the Synod of Dort appointed some learn</w:t>
      </w:r>
      <w:r w:rsidRPr="00D969DB">
        <w:rPr>
          <w:rFonts w:ascii="Arial" w:hAnsi="Arial" w:cs="Arial"/>
          <w:noProof/>
        </w:rPr>
        <w:softHyphen/>
        <w:t>ed men to translate a new one from the original languages, which was published in 1637. Nor do I know of another transla</w:t>
      </w:r>
      <w:r w:rsidRPr="00D969DB">
        <w:rPr>
          <w:rFonts w:ascii="Arial" w:hAnsi="Arial" w:cs="Arial"/>
          <w:noProof/>
        </w:rPr>
        <w:softHyphen/>
        <w:t>tion so exact.</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In 1471, an Italian Bible, based on the Vulgate by Nicolas Ma</w:t>
      </w:r>
      <w:r w:rsidRPr="00D969DB">
        <w:rPr>
          <w:rFonts w:ascii="Arial" w:hAnsi="Arial" w:cs="Arial"/>
          <w:noProof/>
        </w:rPr>
        <w:softHyphen/>
        <w:t>lerme, a Benedictine monk, was pub</w:t>
      </w:r>
      <w:r w:rsidRPr="00D969DB">
        <w:rPr>
          <w:rFonts w:ascii="Arial" w:hAnsi="Arial" w:cs="Arial"/>
          <w:noProof/>
        </w:rPr>
        <w:softHyphen/>
        <w:t>lished in Venice. Anthony Bruc</w:t>
      </w:r>
      <w:r w:rsidRPr="00D969DB">
        <w:rPr>
          <w:rFonts w:ascii="Arial" w:hAnsi="Arial" w:cs="Arial"/>
          <w:noProof/>
        </w:rPr>
        <w:softHyphen/>
        <w:t>cioli published another in 1530, but the Council of Trent prohibited it. The Protestants had two Italian ver</w:t>
      </w:r>
      <w:r w:rsidRPr="00D969DB">
        <w:rPr>
          <w:rFonts w:ascii="Arial" w:hAnsi="Arial" w:cs="Arial"/>
          <w:noProof/>
        </w:rPr>
        <w:softHyphen/>
        <w:t xml:space="preserve">sions: one by the celebrated </w:t>
      </w:r>
      <w:r w:rsidRPr="00D969DB">
        <w:rPr>
          <w:rFonts w:ascii="Arial" w:hAnsi="Arial" w:cs="Arial"/>
          <w:color w:val="000000"/>
        </w:rPr>
        <w:t xml:space="preserve">Giovanni </w:t>
      </w:r>
      <w:r w:rsidRPr="00D969DB">
        <w:rPr>
          <w:rFonts w:ascii="Arial" w:hAnsi="Arial" w:cs="Arial"/>
          <w:noProof/>
        </w:rPr>
        <w:t>Diodati, published in 1607 and with corrections in 1641, giving us a half paraphrase rather than a trans</w:t>
      </w:r>
      <w:r w:rsidRPr="00D969DB">
        <w:rPr>
          <w:rFonts w:ascii="Arial" w:hAnsi="Arial" w:cs="Arial"/>
          <w:noProof/>
        </w:rPr>
        <w:softHyphen/>
        <w:t>lation, the other by Maximus Theo</w:t>
      </w:r>
      <w:r w:rsidRPr="00D969DB">
        <w:rPr>
          <w:rFonts w:ascii="Arial" w:hAnsi="Arial" w:cs="Arial"/>
          <w:noProof/>
        </w:rPr>
        <w:softHyphen/>
        <w:t xml:space="preserve">philus, about 1551, and dedicated to the Duke of Tuscany.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On an order by King Ja</w:t>
      </w:r>
      <w:r w:rsidR="00F00246" w:rsidRPr="00D969DB">
        <w:rPr>
          <w:rFonts w:ascii="Arial" w:hAnsi="Arial" w:cs="Arial"/>
          <w:noProof/>
        </w:rPr>
        <w:t>mes</w:t>
      </w:r>
      <w:r w:rsidRPr="00D969DB">
        <w:rPr>
          <w:rFonts w:ascii="Arial" w:hAnsi="Arial" w:cs="Arial"/>
          <w:noProof/>
        </w:rPr>
        <w:t xml:space="preserve"> of Aragon to burn them, we find there were a number of Bibles in Spanish about 1270, probably the work of the Waldenses. About 1500, a Spanish version was published, but the translator is un</w:t>
      </w:r>
      <w:r w:rsidRPr="00D969DB">
        <w:rPr>
          <w:rFonts w:ascii="Arial" w:hAnsi="Arial" w:cs="Arial"/>
          <w:noProof/>
        </w:rPr>
        <w:softHyphen/>
        <w:t>known. In 1543, Dryander (Francisco de Enzinas) pub</w:t>
      </w:r>
      <w:r w:rsidRPr="00D969DB">
        <w:rPr>
          <w:rFonts w:ascii="Arial" w:hAnsi="Arial" w:cs="Arial"/>
          <w:noProof/>
        </w:rPr>
        <w:softHyphen/>
        <w:t>lished his version of the New Testa</w:t>
      </w:r>
      <w:r w:rsidRPr="00D969DB">
        <w:rPr>
          <w:rFonts w:ascii="Arial" w:hAnsi="Arial" w:cs="Arial"/>
          <w:noProof/>
        </w:rPr>
        <w:softHyphen/>
        <w:t>ment, and dedicated it to King Charles V. After long pri</w:t>
      </w:r>
      <w:r w:rsidRPr="00D969DB">
        <w:rPr>
          <w:rFonts w:ascii="Arial" w:hAnsi="Arial" w:cs="Arial"/>
          <w:noProof/>
        </w:rPr>
        <w:softHyphen/>
        <w:t xml:space="preserve">vate use of it, the Jews published their Spanish version of the Old Testament in 1553. Cassiodore </w:t>
      </w:r>
      <w:r w:rsidRPr="00D969DB">
        <w:rPr>
          <w:rFonts w:ascii="Arial" w:hAnsi="Arial" w:cs="Arial"/>
          <w:color w:val="000000"/>
        </w:rPr>
        <w:t xml:space="preserve">de Reyna (or de </w:t>
      </w:r>
      <w:r w:rsidRPr="00D969DB">
        <w:rPr>
          <w:rFonts w:ascii="Arial" w:hAnsi="Arial" w:cs="Arial"/>
          <w:noProof/>
          <w:color w:val="000000"/>
        </w:rPr>
        <w:t>Reina)</w:t>
      </w:r>
      <w:r w:rsidRPr="00D969DB">
        <w:rPr>
          <w:rFonts w:ascii="Arial" w:hAnsi="Arial" w:cs="Arial"/>
          <w:noProof/>
        </w:rPr>
        <w:t>, a learned Calvinist, published his Bi</w:t>
      </w:r>
      <w:r w:rsidRPr="00D969DB">
        <w:rPr>
          <w:rFonts w:ascii="Arial" w:hAnsi="Arial" w:cs="Arial"/>
          <w:noProof/>
        </w:rPr>
        <w:softHyphen/>
        <w:t>ble in 1569. Cyprian de Valera corrected and republished it in 1602.</w:t>
      </w:r>
    </w:p>
    <w:p w:rsidR="009F1112" w:rsidRPr="00D969DB" w:rsidRDefault="009F1112" w:rsidP="009F1112">
      <w:pPr>
        <w:jc w:val="both"/>
        <w:rPr>
          <w:rFonts w:ascii="Arial" w:hAnsi="Arial" w:cs="Arial"/>
          <w:noProof/>
        </w:rPr>
      </w:pPr>
    </w:p>
    <w:p w:rsidR="009F1112" w:rsidRPr="00D969DB" w:rsidRDefault="009F1112" w:rsidP="009F1112">
      <w:pPr>
        <w:pStyle w:val="BodyText"/>
        <w:rPr>
          <w:noProof/>
        </w:rPr>
      </w:pPr>
      <w:r w:rsidRPr="00D969DB">
        <w:rPr>
          <w:noProof/>
        </w:rPr>
        <w:t>About AD 1160, Peter de Vaux, chief of the Waldenses, published the first translation of the Bible in French. About 1290, Guinard les Moulins produced a translation, and which, it is probable, Menard published in 1484. About 1380, Rauol de Presle produced another. In 1550, by order of the Emperor Charles V, the doctors of Louvain pub</w:t>
      </w:r>
      <w:r w:rsidRPr="00D969DB">
        <w:rPr>
          <w:noProof/>
        </w:rPr>
        <w:softHyphen/>
        <w:t>lished another; but F. Si</w:t>
      </w:r>
      <w:r w:rsidRPr="00D969DB">
        <w:rPr>
          <w:noProof/>
        </w:rPr>
        <w:softHyphen/>
        <w:t>mon says it hardly differed from that of Le Empereur, in 1534. Re</w:t>
      </w:r>
      <w:r w:rsidRPr="00D969DB">
        <w:rPr>
          <w:noProof/>
        </w:rPr>
        <w:softHyphen/>
        <w:t xml:space="preserve">natus Benoit published his French Bible in 1567, and </w:t>
      </w:r>
      <w:r w:rsidRPr="00D969DB">
        <w:rPr>
          <w:color w:val="000000"/>
        </w:rPr>
        <w:t xml:space="preserve">Jacques </w:t>
      </w:r>
      <w:r w:rsidRPr="00D969DB">
        <w:rPr>
          <w:noProof/>
        </w:rPr>
        <w:t>Corbin his in 1643. The first was said to be pirated, and the other to be severe in style, adhering too closely to the Vulgate. In 1672, Isaac le Maitre de Sacy published his version, with short notes to point out the literal and spiritual sense. It was received with great applause. The New Testament of Mons, made from the Vulgate, and published in 1665, with the King of Spain and the Archbishop of Cambray</w:t>
      </w:r>
      <w:r w:rsidR="008303D1" w:rsidRPr="00D969DB">
        <w:rPr>
          <w:noProof/>
        </w:rPr>
        <w:t>’</w:t>
      </w:r>
      <w:r w:rsidRPr="00D969DB">
        <w:rPr>
          <w:noProof/>
        </w:rPr>
        <w:t xml:space="preserve">s </w:t>
      </w:r>
      <w:r w:rsidRPr="00D969DB">
        <w:rPr>
          <w:noProof/>
        </w:rPr>
        <w:lastRenderedPageBreak/>
        <w:t>license, is in a most clear and agreeable style: but Pope Clement IX, and In</w:t>
      </w:r>
      <w:r w:rsidRPr="00D969DB">
        <w:rPr>
          <w:noProof/>
        </w:rPr>
        <w:softHyphen/>
        <w:t>nocent XI, with a number of French bishops, furiously prohibited it. About 1670, Amelotte, pretend</w:t>
      </w:r>
      <w:r w:rsidRPr="00D969DB">
        <w:rPr>
          <w:noProof/>
        </w:rPr>
        <w:softHyphen/>
        <w:t>ing to have ransacked the various libraries of Europe, and, with great care, to have collated the ancient manuscripts, published his New Tes</w:t>
      </w:r>
      <w:r w:rsidRPr="00D969DB">
        <w:rPr>
          <w:noProof/>
        </w:rPr>
        <w:softHyphen/>
        <w:t>tament. To his shame, it was found, he had scarcely noted any new va</w:t>
      </w:r>
      <w:r w:rsidRPr="00D969DB">
        <w:rPr>
          <w:noProof/>
        </w:rPr>
        <w:softHyphen/>
        <w:t>riants of any great consequence, so he was obliged to own that he had made his boast to procure a greater sale for his book. In 1697, Bohours, and other two Jesuits, published their New Testament; but their strict adhe</w:t>
      </w:r>
      <w:r w:rsidRPr="00D969DB">
        <w:rPr>
          <w:noProof/>
        </w:rPr>
        <w:softHyphen/>
        <w:t xml:space="preserve">rence to the Vulgate made their language harsh and obscure. In 1702, F. Simeon published his New Testament with some literal and critical notes; but the bishops of Paris and Meaux quickly condemned it. Martianay published his New Testament in 1712. </w:t>
      </w:r>
    </w:p>
    <w:p w:rsidR="009F1112" w:rsidRPr="00D969DB" w:rsidRDefault="009F1112" w:rsidP="009F1112">
      <w:pPr>
        <w:pStyle w:val="BodyText"/>
        <w:rPr>
          <w:noProof/>
        </w:rPr>
      </w:pPr>
    </w:p>
    <w:p w:rsidR="009F1112" w:rsidRPr="00D969DB" w:rsidRDefault="009F1112" w:rsidP="009F1112">
      <w:pPr>
        <w:pStyle w:val="BodyText"/>
        <w:rPr>
          <w:noProof/>
        </w:rPr>
      </w:pPr>
      <w:r w:rsidRPr="00D969DB">
        <w:rPr>
          <w:noProof/>
        </w:rPr>
        <w:t>There were a number of French Bibles translated by Protestants. Faber</w:t>
      </w:r>
      <w:r w:rsidR="008303D1" w:rsidRPr="00D969DB">
        <w:rPr>
          <w:noProof/>
        </w:rPr>
        <w:t>’</w:t>
      </w:r>
      <w:r w:rsidRPr="00D969DB">
        <w:rPr>
          <w:noProof/>
        </w:rPr>
        <w:t>s version of the New Testament was printed for those of Piedmont in 1534. Next year, Peter Olivetan</w:t>
      </w:r>
      <w:r w:rsidR="008303D1" w:rsidRPr="00D969DB">
        <w:rPr>
          <w:noProof/>
        </w:rPr>
        <w:t>’</w:t>
      </w:r>
      <w:r w:rsidRPr="00D969DB">
        <w:rPr>
          <w:noProof/>
        </w:rPr>
        <w:t>s Bible was pub</w:t>
      </w:r>
      <w:r w:rsidRPr="00D969DB">
        <w:rPr>
          <w:noProof/>
        </w:rPr>
        <w:softHyphen/>
        <w:t>lished at Geneva; and being often reprinted, with the corrections of Calvin and others, was seen to be a work of considerable exactness. After some struggling with the French Protes</w:t>
      </w:r>
      <w:r w:rsidRPr="00D969DB">
        <w:rPr>
          <w:noProof/>
        </w:rPr>
        <w:softHyphen/>
        <w:t xml:space="preserve">tant clergy, </w:t>
      </w:r>
      <w:r w:rsidRPr="00D969DB">
        <w:rPr>
          <w:color w:val="000000"/>
        </w:rPr>
        <w:t xml:space="preserve">Giovanni </w:t>
      </w:r>
      <w:r w:rsidRPr="00D969DB">
        <w:rPr>
          <w:noProof/>
        </w:rPr>
        <w:t>Diodati published his in 1644; but like his Italian and Latin versions, the translation is too free, and near to the nature of a pa</w:t>
      </w:r>
      <w:r w:rsidRPr="00D969DB">
        <w:rPr>
          <w:noProof/>
        </w:rPr>
        <w:softHyphen/>
        <w:t>raphrase. Castalio published his; but both version and language have too much of a lightness about it. Le Clerk published his New Testament at Amsterdam in 1703, with notes mostly borrowed from Grotius and Hammond. The states general pro</w:t>
      </w:r>
      <w:r w:rsidRPr="00D969DB">
        <w:rPr>
          <w:noProof/>
        </w:rPr>
        <w:softHyphen/>
        <w:t>hibited it, as inclining to the Sabel</w:t>
      </w:r>
      <w:r w:rsidRPr="00D969DB">
        <w:rPr>
          <w:noProof/>
        </w:rPr>
        <w:softHyphen/>
        <w:t>lian and Socinian heresies. La Cene published another, which shared much the same fate on account of its fancies and errors.</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eastAsia="MS Mincho" w:hAnsi="Arial" w:cs="Arial"/>
          <w:noProof/>
        </w:rPr>
      </w:pPr>
      <w:r w:rsidRPr="00D969DB">
        <w:rPr>
          <w:rFonts w:ascii="Arial" w:hAnsi="Arial" w:cs="Arial"/>
          <w:noProof/>
        </w:rPr>
        <w:t>About AD 709, Adelm trans</w:t>
      </w:r>
      <w:r w:rsidRPr="00D969DB">
        <w:rPr>
          <w:rFonts w:ascii="Arial" w:hAnsi="Arial" w:cs="Arial"/>
          <w:noProof/>
        </w:rPr>
        <w:softHyphen/>
        <w:t>lated the Ps.s into English Saxon. About the same time, Eadfrid translated other parts of Scripture, and the Venerable Bede translated the Gospels, if not the whole Bible. About 890, King Alfred translated a large part of the Scripture. An Anglo-Saxon version of some books by Elfric was published in 1699. A version of the Gospels was pub</w:t>
      </w:r>
      <w:r w:rsidRPr="00D969DB">
        <w:rPr>
          <w:rFonts w:ascii="Arial" w:hAnsi="Arial" w:cs="Arial"/>
          <w:noProof/>
        </w:rPr>
        <w:softHyphen/>
        <w:t>lished by M</w:t>
      </w:r>
      <w:r w:rsidR="00D969DB">
        <w:rPr>
          <w:rFonts w:ascii="Arial" w:hAnsi="Arial" w:cs="Arial"/>
          <w:noProof/>
        </w:rPr>
        <w:t>a</w:t>
      </w:r>
      <w:r w:rsidRPr="00D969DB">
        <w:rPr>
          <w:rFonts w:ascii="Arial" w:hAnsi="Arial" w:cs="Arial"/>
          <w:noProof/>
        </w:rPr>
        <w:t>t</w:t>
      </w:r>
      <w:r w:rsidR="00D969DB">
        <w:rPr>
          <w:rFonts w:ascii="Arial" w:hAnsi="Arial" w:cs="Arial"/>
          <w:noProof/>
        </w:rPr>
        <w:t>thew</w:t>
      </w:r>
      <w:r w:rsidRPr="00D969DB">
        <w:rPr>
          <w:rFonts w:ascii="Arial" w:hAnsi="Arial" w:cs="Arial"/>
          <w:noProof/>
        </w:rPr>
        <w:t xml:space="preserve"> Parker, Archbishop of Can</w:t>
      </w:r>
      <w:r w:rsidRPr="00D969DB">
        <w:rPr>
          <w:rFonts w:ascii="Arial" w:hAnsi="Arial" w:cs="Arial"/>
          <w:noProof/>
        </w:rPr>
        <w:softHyphen/>
        <w:t>terbury, in 1571, but the author is unknown. At the request of Lord Berkley, John Trevisa translat</w:t>
      </w:r>
      <w:r w:rsidRPr="00D969DB">
        <w:rPr>
          <w:rFonts w:ascii="Arial" w:hAnsi="Arial" w:cs="Arial"/>
          <w:noProof/>
        </w:rPr>
        <w:softHyphen/>
        <w:t>ed the Bible into English, and finish</w:t>
      </w:r>
      <w:r w:rsidRPr="00D969DB">
        <w:rPr>
          <w:rFonts w:ascii="Arial" w:hAnsi="Arial" w:cs="Arial"/>
          <w:noProof/>
        </w:rPr>
        <w:softHyphen/>
        <w:t>ed his version in 1357, or, according to others, in 1398. About 1360, John Wickliffe produced his version, a few copies of which are still extant in various libraries of England. In 1526, William Tyndale published his New Testament. Most of the copies were bought up for the fire by Bishop Cuthbert Tunstall, Bishop of London, and Sir Thomas More. The money ena</w:t>
      </w:r>
      <w:r w:rsidRPr="00D969DB">
        <w:rPr>
          <w:rFonts w:ascii="Arial" w:hAnsi="Arial" w:cs="Arial"/>
          <w:noProof/>
        </w:rPr>
        <w:softHyphen/>
        <w:t xml:space="preserve">bled Tyndale to proceed with a translation of the Old Testament. He was strangled and burnt in Flanders, just as he was preparing his Bible for its second edition. John Rogers, afterward a martyr, finished the corrections, and </w:t>
      </w:r>
      <w:r w:rsidRPr="00D969DB">
        <w:rPr>
          <w:rFonts w:ascii="Arial" w:eastAsia="MS Mincho" w:hAnsi="Arial" w:cs="Arial"/>
          <w:noProof/>
        </w:rPr>
        <w:t>printed it at Hamburg under the name of Thomas M</w:t>
      </w:r>
      <w:r w:rsidR="00D969DB">
        <w:rPr>
          <w:rFonts w:ascii="Arial" w:eastAsia="MS Mincho" w:hAnsi="Arial" w:cs="Arial"/>
          <w:noProof/>
        </w:rPr>
        <w:t>at</w:t>
      </w:r>
      <w:r w:rsidRPr="00D969DB">
        <w:rPr>
          <w:rFonts w:ascii="Arial" w:eastAsia="MS Mincho" w:hAnsi="Arial" w:cs="Arial"/>
          <w:noProof/>
        </w:rPr>
        <w:t>t</w:t>
      </w:r>
      <w:r w:rsidR="00D969DB">
        <w:rPr>
          <w:rFonts w:ascii="Arial" w:eastAsia="MS Mincho" w:hAnsi="Arial" w:cs="Arial"/>
          <w:noProof/>
        </w:rPr>
        <w:t>hews</w:t>
      </w:r>
      <w:r w:rsidRPr="00D969DB">
        <w:rPr>
          <w:rFonts w:ascii="Arial" w:eastAsia="MS Mincho" w:hAnsi="Arial" w:cs="Arial"/>
          <w:noProof/>
        </w:rPr>
        <w:t>. Thomas Cranmer, Archbishop of Can</w:t>
      </w:r>
      <w:r w:rsidR="00D969DB">
        <w:rPr>
          <w:rFonts w:ascii="Arial" w:eastAsia="MS Mincho" w:hAnsi="Arial" w:cs="Arial"/>
          <w:noProof/>
        </w:rPr>
        <w:t>t</w:t>
      </w:r>
      <w:r w:rsidRPr="00D969DB">
        <w:rPr>
          <w:rFonts w:ascii="Arial" w:eastAsia="MS Mincho" w:hAnsi="Arial" w:cs="Arial"/>
          <w:noProof/>
        </w:rPr>
        <w:t>erbury, and Miles Coverdale, corrected it further. Cranmer got it printed by public authority in England, and King Henry ordered a copy of it to be set up in every church, to be read by everyone who wanted to. On the advice of his Popish bishops, he soon after revoked this order, and prohibited the Bible. When Coverdale, Knox, Samson, Goodman, Gilby Cole, and Whittingham became exiles during the Marian persecution, they attempted another translation with short notes, and got it printed at Geneva in 1599. It was much valued by the Puritans, and, in about thirty years, went through many editions. The bishops hated it heartily, and made a new one of their own which was read in the churches, while the Geneva translation was generally read at home. About 1583, Laurence Thomson published a translation of Beza</w:t>
      </w:r>
      <w:r w:rsidR="008303D1" w:rsidRPr="00D969DB">
        <w:rPr>
          <w:rFonts w:ascii="Arial" w:eastAsia="MS Mincho" w:hAnsi="Arial" w:cs="Arial"/>
          <w:noProof/>
        </w:rPr>
        <w:t>’</w:t>
      </w:r>
      <w:r w:rsidRPr="00D969DB">
        <w:rPr>
          <w:rFonts w:ascii="Arial" w:eastAsia="MS Mincho" w:hAnsi="Arial" w:cs="Arial"/>
          <w:noProof/>
        </w:rPr>
        <w:t>s New Testament and annotations. An the end of the 16th and beginning of the 17th century, the English papists at Rheims published a version of the whole Bible. It was full of barbarous terms, and attended with notes calculated to support the Papacy; nor dared the Popish people in those days read even this bad translation without a license from their superiors.</w:t>
      </w:r>
    </w:p>
    <w:p w:rsidR="009F1112" w:rsidRPr="00D969DB" w:rsidRDefault="009F1112" w:rsidP="009F1112">
      <w:pPr>
        <w:pStyle w:val="PlainText"/>
        <w:jc w:val="both"/>
        <w:rPr>
          <w:rFonts w:ascii="Arial" w:hAnsi="Arial" w:cs="Arial"/>
          <w:noProof/>
          <w:sz w:val="24"/>
          <w:szCs w:val="24"/>
        </w:rPr>
      </w:pPr>
      <w:r w:rsidRPr="00D969DB">
        <w:rPr>
          <w:rFonts w:ascii="Arial" w:eastAsia="MS Mincho" w:hAnsi="Arial" w:cs="Arial"/>
          <w:noProof/>
          <w:sz w:val="24"/>
          <w:szCs w:val="24"/>
        </w:rPr>
        <w:t>At the Hampton Court Conference, the Puritans put forward unanswerable objections to the Bishops</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 Bible, but King Ja</w:t>
      </w:r>
      <w:r w:rsidR="00D969DB">
        <w:rPr>
          <w:rFonts w:ascii="Arial" w:eastAsia="MS Mincho" w:hAnsi="Arial" w:cs="Arial"/>
          <w:noProof/>
          <w:sz w:val="24"/>
          <w:szCs w:val="24"/>
        </w:rPr>
        <w:t>me</w:t>
      </w:r>
      <w:r w:rsidRPr="00D969DB">
        <w:rPr>
          <w:rFonts w:ascii="Arial" w:eastAsia="MS Mincho" w:hAnsi="Arial" w:cs="Arial"/>
          <w:noProof/>
          <w:sz w:val="24"/>
          <w:szCs w:val="24"/>
        </w:rPr>
        <w:t xml:space="preserve">s I hated the Geneva translation. He therefore appointed 54 learned scholars to translate the Scriptures anew, or, at least, compose a better translation out of many at that time. Forty-seven of them, ranged into six divisions, actually engaged in </w:t>
      </w:r>
      <w:r w:rsidRPr="00D969DB">
        <w:rPr>
          <w:rFonts w:ascii="Arial" w:eastAsia="MS Mincho" w:hAnsi="Arial" w:cs="Arial"/>
          <w:noProof/>
          <w:sz w:val="24"/>
          <w:szCs w:val="24"/>
        </w:rPr>
        <w:lastRenderedPageBreak/>
        <w:t xml:space="preserve">it in AD 1607. After each had translated the portion assigned him, they met together. One read the new version, and all the rest, meanwhile, held in their hand either original copies, or some valuable version. Whenever they had anything to say, the reader stopped till they considered and agreed </w:t>
      </w:r>
      <w:r w:rsidRPr="00D969DB">
        <w:rPr>
          <w:rFonts w:ascii="Arial" w:hAnsi="Arial" w:cs="Arial"/>
          <w:noProof/>
          <w:sz w:val="24"/>
          <w:szCs w:val="24"/>
        </w:rPr>
        <w:t>on it. In three years, they finished their task, and their translation (commonly called the Authorised Version, or the King Jas. Version) was published in 1611. It is still used in Britain and the Commonwealth countries; and, next to the Dutch, is still the best. Since that time, Ains</w:t>
      </w:r>
      <w:r w:rsidRPr="00D969DB">
        <w:rPr>
          <w:rFonts w:ascii="Arial" w:hAnsi="Arial" w:cs="Arial"/>
          <w:noProof/>
          <w:sz w:val="24"/>
          <w:szCs w:val="24"/>
        </w:rPr>
        <w:softHyphen/>
        <w:t>worth, Philip Doddridge, and others, have published their own versions of part of the sacred books in English. The Dutch version and annotations has also been rendered into English. The Welsh translation was made by William Megan and Richard Davies in 1588.</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About 1630, Bishop Bedel of Kil</w:t>
      </w:r>
      <w:r w:rsidRPr="00D969DB">
        <w:rPr>
          <w:rFonts w:ascii="Arial" w:hAnsi="Arial" w:cs="Arial"/>
          <w:noProof/>
        </w:rPr>
        <w:softHyphen/>
        <w:t>more employed someone called King to translate the English Bible into Irish. After it was finished, and Bedel had examined it, he intended to print it at his own charge. Archbishop Laud and Lord Stafford prevented him, pretending it would be a re</w:t>
      </w:r>
      <w:r w:rsidRPr="00D969DB">
        <w:rPr>
          <w:rFonts w:ascii="Arial" w:hAnsi="Arial" w:cs="Arial"/>
          <w:noProof/>
        </w:rPr>
        <w:softHyphen/>
        <w:t>proach for the nation to use the ver</w:t>
      </w:r>
      <w:r w:rsidRPr="00D969DB">
        <w:rPr>
          <w:rFonts w:ascii="Arial" w:hAnsi="Arial" w:cs="Arial"/>
          <w:noProof/>
        </w:rPr>
        <w:softHyphen/>
        <w:t>sion of so despicable a fellow as King. The manuscript, however, was not lost, but was printed in 1685. Whether the Erse or Gaelic Bibles used in the Highlands of Scotland are nearly the same, I donot know. The Gaelic Bible, published a few years ago, was translated by Mr. Stewart of Less, and with the encouragement of the Society for Propagating the Gospel.</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eastAsia="MS Mincho" w:hAnsi="Arial" w:cs="Arial"/>
          <w:noProof/>
        </w:rPr>
      </w:pPr>
      <w:r w:rsidRPr="00D969DB">
        <w:rPr>
          <w:rFonts w:ascii="Arial" w:hAnsi="Arial" w:cs="Arial"/>
          <w:noProof/>
        </w:rPr>
        <w:t>The Turks had some manuscript translations of the Bible in their lan</w:t>
      </w:r>
      <w:r w:rsidRPr="00D969DB">
        <w:rPr>
          <w:rFonts w:ascii="Arial" w:hAnsi="Arial" w:cs="Arial"/>
          <w:noProof/>
        </w:rPr>
        <w:softHyphen/>
        <w:t>guage. In 1666, a Turkish New Testament was printed in London to be dispersed throughout the East. In 1721, it is said that the Grand Seignior ordered an impression of Bibles at Constan</w:t>
      </w:r>
      <w:r w:rsidRPr="00D969DB">
        <w:rPr>
          <w:rFonts w:ascii="Arial" w:hAnsi="Arial" w:cs="Arial"/>
          <w:noProof/>
        </w:rPr>
        <w:softHyphen/>
        <w:t>tinople, that they might be conpared with the Al Koran, or Mahometan oracle. About 1650, John Eliot published his translation of the Bible into the language of the American Indians. About twenty years later, the honourable Sir Robert Boyle sponsored a version of the New Testament into the Malayan lan</w:t>
      </w:r>
      <w:r w:rsidRPr="00D969DB">
        <w:rPr>
          <w:rFonts w:ascii="Arial" w:hAnsi="Arial" w:cs="Arial"/>
          <w:noProof/>
        </w:rPr>
        <w:softHyphen/>
        <w:t>guage, and sent the impressions to the East Indies. The Malayan Bible was translated by Bower and Valen</w:t>
      </w:r>
      <w:r w:rsidRPr="00D969DB">
        <w:rPr>
          <w:rFonts w:ascii="Arial" w:hAnsi="Arial" w:cs="Arial"/>
          <w:noProof/>
        </w:rPr>
        <w:softHyphen/>
        <w:t xml:space="preserve">tin, two Dutch missionaries to the </w:t>
      </w:r>
      <w:r w:rsidRPr="00D969DB">
        <w:rPr>
          <w:rFonts w:ascii="Arial" w:eastAsia="MS Mincho" w:hAnsi="Arial" w:cs="Arial"/>
          <w:noProof/>
        </w:rPr>
        <w:t>East Indies. In 1711, Ziegenbalg and Grindler, Danish missionaries, published their version of the New Testament in the Malabarian language, and afterward proceeded to translate the Old Testament. The modern Greeks in Turkey also had a translation of the Bible in their language.</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Since the Reformation, a vast number of Latin versions have been printed. Of the Papists, Pagnin published his in 1527, which is very literal, and overall exact. Montanus</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 corrections make it still more useful. With the assistance of two people skilled in Hebrew, Cardinal Cajetan (</w:t>
      </w:r>
      <w:r w:rsidRPr="00D969DB">
        <w:rPr>
          <w:rFonts w:ascii="Arial" w:hAnsi="Arial" w:cs="Arial"/>
          <w:sz w:val="24"/>
          <w:szCs w:val="24"/>
        </w:rPr>
        <w:t xml:space="preserve">1469-1534) </w:t>
      </w:r>
      <w:r w:rsidRPr="00D969DB">
        <w:rPr>
          <w:rFonts w:ascii="Arial" w:eastAsia="MS Mincho" w:hAnsi="Arial" w:cs="Arial"/>
          <w:noProof/>
          <w:sz w:val="24"/>
          <w:szCs w:val="24"/>
        </w:rPr>
        <w:t>translated part of the Old Testament. Isidorus Clarius undertook to correct the Vulgate from the Hebrew, and pretended that he had rectified more than 800 passages. From the Protestants, Sebastian Munster published a literal but scholarly translation. That of Leo Juda is more elegant in Latin, but less conformable to the original. Castalio often displays his pompous, if not sometimes stupid, Latinity more than the mind of the Holy Spirit. Junius, Tremellius, and Beza</w:t>
      </w:r>
      <w:r w:rsidR="008303D1" w:rsidRPr="00D969DB">
        <w:rPr>
          <w:rFonts w:ascii="Arial" w:eastAsia="MS Mincho" w:hAnsi="Arial" w:cs="Arial"/>
          <w:noProof/>
          <w:sz w:val="24"/>
          <w:szCs w:val="24"/>
        </w:rPr>
        <w:t>’</w:t>
      </w:r>
      <w:r w:rsidRPr="00D969DB">
        <w:rPr>
          <w:rFonts w:ascii="Arial" w:eastAsia="MS Mincho" w:hAnsi="Arial" w:cs="Arial"/>
          <w:noProof/>
          <w:sz w:val="24"/>
          <w:szCs w:val="24"/>
        </w:rPr>
        <w:t>s translations are considerably exact, and have been frequently reprinted. Piscator</w:t>
      </w:r>
      <w:r w:rsidR="008303D1" w:rsidRPr="00D969DB">
        <w:rPr>
          <w:rFonts w:ascii="Arial" w:eastAsia="MS Mincho" w:hAnsi="Arial" w:cs="Arial"/>
          <w:noProof/>
          <w:sz w:val="24"/>
          <w:szCs w:val="24"/>
        </w:rPr>
        <w:t>’</w:t>
      </w:r>
      <w:r w:rsidRPr="00D969DB">
        <w:rPr>
          <w:rFonts w:ascii="Arial" w:eastAsia="MS Mincho" w:hAnsi="Arial" w:cs="Arial"/>
          <w:noProof/>
          <w:sz w:val="24"/>
          <w:szCs w:val="24"/>
        </w:rPr>
        <w:t>s version, which he published a little before his death, along with his commentary, is still more so. Schmidt</w:t>
      </w:r>
      <w:r w:rsidR="008303D1" w:rsidRPr="00D969DB">
        <w:rPr>
          <w:rFonts w:ascii="Arial" w:eastAsia="MS Mincho" w:hAnsi="Arial" w:cs="Arial"/>
          <w:noProof/>
          <w:sz w:val="24"/>
          <w:szCs w:val="24"/>
        </w:rPr>
        <w:t>’</w:t>
      </w:r>
      <w:r w:rsidRPr="00D969DB">
        <w:rPr>
          <w:rFonts w:ascii="Arial" w:eastAsia="MS Mincho" w:hAnsi="Arial" w:cs="Arial"/>
          <w:noProof/>
          <w:sz w:val="24"/>
          <w:szCs w:val="24"/>
        </w:rPr>
        <w:t>s version is somewhat severe in its language, but is very literal; and, by its numerous supplements, it serves as a kind of commentary. It was printed along with a coarse edition of Vander Hooght</w:t>
      </w:r>
      <w:r w:rsidR="008303D1" w:rsidRPr="00D969DB">
        <w:rPr>
          <w:rFonts w:ascii="Arial" w:eastAsia="MS Mincho" w:hAnsi="Arial" w:cs="Arial"/>
          <w:noProof/>
          <w:sz w:val="24"/>
          <w:szCs w:val="24"/>
        </w:rPr>
        <w:t>’</w:t>
      </w:r>
      <w:r w:rsidRPr="00D969DB">
        <w:rPr>
          <w:rFonts w:ascii="Arial" w:eastAsia="MS Mincho" w:hAnsi="Arial" w:cs="Arial"/>
          <w:noProof/>
          <w:sz w:val="24"/>
          <w:szCs w:val="24"/>
        </w:rPr>
        <w:t>s Hebrew Bible.</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For</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better comparison of different versions, many of them have been joined together. In his Octapla (or eight-fold Bible), Origen arranged in different columns a Hebrew copy, both in Hebrew and in Greek characters, with six different Greek versions. About the end of the 16th century, Elias Hutter, a German, published the New Testament in twelve languages: Greek, Hebrew, Syriac, Latin, Italian, Spanish, French, German, Bohemian, English, Danish, Polish, with the whole Bible in Hebrew, Aramaic, Greek, Latin, German, and</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various other version. But the most esteemed collections are those where the originals, and ancient </w:t>
      </w:r>
      <w:r w:rsidRPr="00D969DB">
        <w:rPr>
          <w:rFonts w:ascii="Arial" w:eastAsia="MS Mincho" w:hAnsi="Arial" w:cs="Arial"/>
          <w:noProof/>
          <w:sz w:val="24"/>
          <w:szCs w:val="24"/>
        </w:rPr>
        <w:lastRenderedPageBreak/>
        <w:t>translations are brought together, such as the Complutensian Bible by Cardinal Ximenes; the King of Spain</w:t>
      </w:r>
      <w:r w:rsidR="008303D1" w:rsidRPr="00D969DB">
        <w:rPr>
          <w:rFonts w:ascii="Arial" w:eastAsia="MS Mincho" w:hAnsi="Arial" w:cs="Arial"/>
          <w:noProof/>
          <w:sz w:val="24"/>
          <w:szCs w:val="24"/>
        </w:rPr>
        <w:t>’</w:t>
      </w:r>
      <w:r w:rsidRPr="00D969DB">
        <w:rPr>
          <w:rFonts w:ascii="Arial" w:eastAsia="MS Mincho" w:hAnsi="Arial" w:cs="Arial"/>
          <w:noProof/>
          <w:sz w:val="24"/>
          <w:szCs w:val="24"/>
        </w:rPr>
        <w:t>s Bible, directed by Montanus; the Paris Bible of Michael Jay, a French gentleman, in ten huge volumes, copies of which were published in Holland under the name of Pope Alexander VII; and that of Brian Walton, afterwards Bishop of Chester. This last is the most trustworthy and valuable. It contains the Hebrew and Greek originals, with Montanus</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 interlinear version, the Aramaic paraphrases, the Septuagint, the Samaritan Pentateuch, the Syrian and Arabic Bibles, the Persian Pentateuch and Gospels, the Ethiopic Psalms, Song of Solomon, and New Testament, with their respective Latin versions; together with the Latin Vulgate, and a large volume of various readings, to which is joined Casters Heptagla Lexicon, all included in 8 volumes folio.</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19th and 20th Centuries</w:t>
      </w:r>
    </w:p>
    <w:p w:rsidR="009F1112" w:rsidRPr="00D969DB" w:rsidRDefault="009F1112" w:rsidP="009F1112">
      <w:pPr>
        <w:pStyle w:val="NormalWeb"/>
        <w:spacing w:before="0" w:beforeAutospacing="0" w:after="0" w:afterAutospacing="0"/>
        <w:jc w:val="both"/>
        <w:rPr>
          <w:rFonts w:ascii="Arial" w:hAnsi="Arial" w:cs="Arial"/>
          <w:color w:val="000000"/>
        </w:rPr>
      </w:pPr>
      <w:r w:rsidRPr="00D969DB">
        <w:rPr>
          <w:rFonts w:ascii="Arial" w:hAnsi="Arial" w:cs="Arial"/>
          <w:color w:val="000000"/>
        </w:rPr>
        <w:t>In the 19th century, and the early part of the 20th century, most Christians remained loyal to the King Jas. Version. It was not until the 1880</w:t>
      </w:r>
      <w:r w:rsidR="008303D1" w:rsidRPr="00D969DB">
        <w:rPr>
          <w:rFonts w:ascii="Arial" w:hAnsi="Arial" w:cs="Arial"/>
          <w:color w:val="000000"/>
        </w:rPr>
        <w:t>’</w:t>
      </w:r>
      <w:r w:rsidRPr="00D969DB">
        <w:rPr>
          <w:rFonts w:ascii="Arial" w:hAnsi="Arial" w:cs="Arial"/>
          <w:color w:val="000000"/>
        </w:rPr>
        <w:t xml:space="preserve">s that a scholarly revision of the Authorised Version was planned and translated, commonly called the </w:t>
      </w:r>
      <w:r w:rsidRPr="00D969DB">
        <w:rPr>
          <w:rFonts w:ascii="Arial" w:hAnsi="Arial" w:cs="Arial"/>
          <w:i/>
          <w:iCs/>
          <w:color w:val="000000"/>
        </w:rPr>
        <w:t>Revised Version</w:t>
      </w:r>
      <w:r w:rsidRPr="00D969DB">
        <w:rPr>
          <w:rFonts w:ascii="Arial" w:hAnsi="Arial" w:cs="Arial"/>
          <w:color w:val="000000"/>
        </w:rPr>
        <w:t xml:space="preserve"> </w:t>
      </w:r>
      <w:r w:rsidR="00D969DB">
        <w:rPr>
          <w:rFonts w:ascii="Arial" w:hAnsi="Arial" w:cs="Arial"/>
          <w:color w:val="000000"/>
        </w:rPr>
        <w:t>(</w:t>
      </w:r>
      <w:r w:rsidRPr="00D969DB">
        <w:rPr>
          <w:rFonts w:ascii="Arial" w:hAnsi="Arial" w:cs="Arial"/>
          <w:color w:val="000000"/>
        </w:rPr>
        <w:t>RV</w:t>
      </w:r>
      <w:r w:rsidR="00D969DB">
        <w:rPr>
          <w:rFonts w:ascii="Arial" w:hAnsi="Arial" w:cs="Arial"/>
          <w:color w:val="000000"/>
        </w:rPr>
        <w:t>)</w:t>
      </w:r>
      <w:r w:rsidRPr="00D969DB">
        <w:rPr>
          <w:rFonts w:ascii="Arial" w:hAnsi="Arial" w:cs="Arial"/>
          <w:color w:val="000000"/>
        </w:rPr>
        <w:t xml:space="preserve">. This did not altogether please the American committee, which went ahead and produced its </w:t>
      </w:r>
      <w:r w:rsidRPr="00D969DB">
        <w:rPr>
          <w:rFonts w:ascii="Arial" w:hAnsi="Arial" w:cs="Arial"/>
          <w:i/>
          <w:iCs/>
          <w:color w:val="000000"/>
        </w:rPr>
        <w:t>American Standard Version</w:t>
      </w:r>
      <w:r w:rsidRPr="00D969DB">
        <w:rPr>
          <w:rFonts w:ascii="Arial" w:hAnsi="Arial" w:cs="Arial"/>
          <w:color w:val="000000"/>
        </w:rPr>
        <w:t xml:space="preserve"> (ASV) in 1901. This was widely accepted by many churches throughout America. This was further revised and issued in 1952, and called the </w:t>
      </w:r>
      <w:r w:rsidRPr="00D969DB">
        <w:rPr>
          <w:rFonts w:ascii="Arial" w:hAnsi="Arial" w:cs="Arial"/>
          <w:i/>
          <w:iCs/>
          <w:color w:val="000000"/>
        </w:rPr>
        <w:t>Revised Standard Version</w:t>
      </w:r>
      <w:r w:rsidRPr="00D969DB">
        <w:rPr>
          <w:rFonts w:ascii="Arial" w:hAnsi="Arial" w:cs="Arial"/>
          <w:color w:val="000000"/>
        </w:rPr>
        <w:t xml:space="preserve"> (RSV).</w:t>
      </w:r>
    </w:p>
    <w:p w:rsidR="009F1112" w:rsidRPr="00D969DB" w:rsidRDefault="009F1112" w:rsidP="009F1112">
      <w:pPr>
        <w:pStyle w:val="NormalWeb"/>
        <w:spacing w:before="0" w:beforeAutospacing="0" w:after="0" w:afterAutospacing="0"/>
        <w:jc w:val="both"/>
        <w:rPr>
          <w:rFonts w:ascii="Arial" w:hAnsi="Arial" w:cs="Arial"/>
          <w:color w:val="000000"/>
        </w:rPr>
      </w:pPr>
      <w:r w:rsidRPr="00D969DB">
        <w:rPr>
          <w:rFonts w:ascii="Arial" w:hAnsi="Arial" w:cs="Arial"/>
          <w:color w:val="000000"/>
        </w:rPr>
        <w:t xml:space="preserve"> </w:t>
      </w:r>
    </w:p>
    <w:p w:rsidR="009F1112" w:rsidRPr="00D969DB" w:rsidRDefault="009F1112" w:rsidP="009F1112">
      <w:pPr>
        <w:pStyle w:val="NormalWeb"/>
        <w:spacing w:before="0" w:beforeAutospacing="0" w:after="0" w:afterAutospacing="0"/>
        <w:jc w:val="both"/>
        <w:rPr>
          <w:rFonts w:ascii="Arial" w:hAnsi="Arial" w:cs="Arial"/>
          <w:color w:val="000000"/>
        </w:rPr>
      </w:pPr>
      <w:r w:rsidRPr="00D969DB">
        <w:rPr>
          <w:rFonts w:ascii="Arial" w:hAnsi="Arial" w:cs="Arial"/>
        </w:rPr>
        <w:t>In 1961 and 1979, under the chairmanship of Professor Charles Harold Dodd, a new translation of the Bible was produced called the</w:t>
      </w:r>
      <w:r w:rsidRPr="00D969DB">
        <w:rPr>
          <w:rFonts w:ascii="Arial" w:hAnsi="Arial" w:cs="Arial"/>
          <w:i/>
          <w:iCs/>
        </w:rPr>
        <w:t xml:space="preserve"> New English Bible </w:t>
      </w:r>
      <w:r w:rsidRPr="00D969DB">
        <w:rPr>
          <w:rFonts w:ascii="Arial" w:hAnsi="Arial" w:cs="Arial"/>
        </w:rPr>
        <w:t xml:space="preserve">(NEB), sponsored by several denominations in Britain. Its aim was to put the Bible into a definitely colloquial and modern English style. In 1989 an extensive revision of the NEB, called the </w:t>
      </w:r>
      <w:r w:rsidRPr="00D969DB">
        <w:rPr>
          <w:rFonts w:ascii="Arial" w:hAnsi="Arial" w:cs="Arial"/>
          <w:i/>
          <w:iCs/>
        </w:rPr>
        <w:t>Revised English Bible</w:t>
      </w:r>
      <w:r w:rsidRPr="00D969DB">
        <w:rPr>
          <w:rFonts w:ascii="Arial" w:hAnsi="Arial" w:cs="Arial"/>
        </w:rPr>
        <w:t xml:space="preserve"> (REB) was made.</w:t>
      </w:r>
    </w:p>
    <w:p w:rsidR="009F1112" w:rsidRPr="00D969DB" w:rsidRDefault="009F1112" w:rsidP="009F1112">
      <w:pPr>
        <w:pStyle w:val="NormalWeb"/>
        <w:spacing w:before="0" w:beforeAutospacing="0" w:after="0" w:afterAutospacing="0"/>
        <w:jc w:val="both"/>
        <w:rPr>
          <w:rFonts w:ascii="Arial" w:hAnsi="Arial" w:cs="Arial"/>
          <w:color w:val="000000"/>
        </w:rPr>
      </w:pPr>
    </w:p>
    <w:p w:rsidR="009F1112" w:rsidRPr="00D969DB" w:rsidRDefault="009F1112" w:rsidP="009F1112">
      <w:pPr>
        <w:pStyle w:val="NormalWeb"/>
        <w:spacing w:before="0" w:beforeAutospacing="0" w:after="0" w:afterAutospacing="0"/>
        <w:jc w:val="both"/>
        <w:rPr>
          <w:rFonts w:ascii="Arial" w:hAnsi="Arial" w:cs="Arial"/>
          <w:color w:val="000000"/>
        </w:rPr>
      </w:pPr>
      <w:r w:rsidRPr="00D969DB">
        <w:rPr>
          <w:rFonts w:ascii="Arial" w:hAnsi="Arial" w:cs="Arial"/>
          <w:color w:val="000000"/>
        </w:rPr>
        <w:t xml:space="preserve">In 1971, a reasonably literal and exact translation was produced in California, called the </w:t>
      </w:r>
      <w:r w:rsidRPr="00D969DB">
        <w:rPr>
          <w:rFonts w:ascii="Arial" w:hAnsi="Arial" w:cs="Arial"/>
          <w:i/>
          <w:iCs/>
          <w:color w:val="000000"/>
        </w:rPr>
        <w:t>New American Standard Version</w:t>
      </w:r>
      <w:r w:rsidRPr="00D969DB">
        <w:rPr>
          <w:rFonts w:ascii="Arial" w:hAnsi="Arial" w:cs="Arial"/>
          <w:color w:val="000000"/>
        </w:rPr>
        <w:t xml:space="preserve"> (NASV or NASB), which was further modernised by excluding the second person singular, and is known as the NAS. In 1973, the </w:t>
      </w:r>
      <w:r w:rsidRPr="00D969DB">
        <w:rPr>
          <w:rStyle w:val="Strong"/>
          <w:rFonts w:ascii="Arial" w:hAnsi="Arial" w:cs="Arial"/>
          <w:b w:val="0"/>
          <w:bCs w:val="0"/>
          <w:i/>
          <w:iCs/>
          <w:color w:val="000000"/>
        </w:rPr>
        <w:t>New International Version</w:t>
      </w:r>
      <w:r w:rsidRPr="00D969DB">
        <w:rPr>
          <w:rStyle w:val="Strong"/>
          <w:rFonts w:ascii="Arial" w:hAnsi="Arial" w:cs="Arial"/>
          <w:b w:val="0"/>
          <w:bCs w:val="0"/>
          <w:color w:val="000000"/>
        </w:rPr>
        <w:t xml:space="preserve"> (NIV)</w:t>
      </w:r>
      <w:r w:rsidRPr="00D969DB">
        <w:rPr>
          <w:rFonts w:ascii="Arial" w:hAnsi="Arial" w:cs="Arial"/>
          <w:color w:val="000000"/>
        </w:rPr>
        <w:t xml:space="preserve"> was produced, which used the principles of dynamic </w:t>
      </w:r>
      <w:r w:rsidRPr="00D969DB">
        <w:rPr>
          <w:rFonts w:ascii="Arial" w:hAnsi="Arial" w:cs="Arial"/>
          <w:i/>
          <w:iCs/>
          <w:color w:val="000000"/>
        </w:rPr>
        <w:t>equivalence</w:t>
      </w:r>
      <w:r w:rsidRPr="00D969DB">
        <w:rPr>
          <w:rFonts w:ascii="Arial" w:hAnsi="Arial" w:cs="Arial"/>
          <w:color w:val="000000"/>
        </w:rPr>
        <w:t xml:space="preserve"> throughout its translation into modern English. In </w:t>
      </w:r>
      <w:r w:rsidRPr="00D969DB">
        <w:rPr>
          <w:rStyle w:val="Strong"/>
          <w:rFonts w:ascii="Arial" w:hAnsi="Arial" w:cs="Arial"/>
          <w:b w:val="0"/>
          <w:bCs w:val="0"/>
          <w:color w:val="000000"/>
        </w:rPr>
        <w:t>1982</w:t>
      </w:r>
      <w:r w:rsidRPr="00D969DB">
        <w:rPr>
          <w:rFonts w:ascii="Arial" w:hAnsi="Arial" w:cs="Arial"/>
          <w:color w:val="000000"/>
        </w:rPr>
        <w:t xml:space="preserve">, Samuel </w:t>
      </w:r>
      <w:r w:rsidRPr="00D969DB">
        <w:rPr>
          <w:rFonts w:ascii="Arial" w:hAnsi="Arial" w:cs="Arial"/>
          <w:noProof/>
          <w:color w:val="000000"/>
        </w:rPr>
        <w:t>Bagster</w:t>
      </w:r>
      <w:r w:rsidRPr="00D969DB">
        <w:rPr>
          <w:rFonts w:ascii="Arial" w:hAnsi="Arial" w:cs="Arial"/>
          <w:color w:val="000000"/>
        </w:rPr>
        <w:t xml:space="preserve"> &amp; Sons in England produced what was called the </w:t>
      </w:r>
      <w:r w:rsidRPr="00D969DB">
        <w:rPr>
          <w:rFonts w:ascii="Arial" w:hAnsi="Arial" w:cs="Arial"/>
          <w:i/>
          <w:iCs/>
          <w:color w:val="000000"/>
        </w:rPr>
        <w:t>Revised Authorised Version</w:t>
      </w:r>
      <w:r w:rsidRPr="00D969DB">
        <w:rPr>
          <w:rFonts w:ascii="Arial" w:hAnsi="Arial" w:cs="Arial"/>
          <w:color w:val="000000"/>
        </w:rPr>
        <w:t xml:space="preserve"> (RAV), which, printed in the USA by Thomas Nelson Publishers, was called the </w:t>
      </w:r>
      <w:r w:rsidRPr="00D969DB">
        <w:rPr>
          <w:rFonts w:ascii="Arial" w:hAnsi="Arial" w:cs="Arial"/>
          <w:i/>
          <w:iCs/>
          <w:color w:val="000000"/>
        </w:rPr>
        <w:t>New King Jas. Version</w:t>
      </w:r>
      <w:r w:rsidRPr="00D969DB">
        <w:rPr>
          <w:rFonts w:ascii="Arial" w:hAnsi="Arial" w:cs="Arial"/>
          <w:color w:val="000000"/>
        </w:rPr>
        <w:t xml:space="preserve"> (NKJV). The intention was to keep the basic wording of the AV, while only changing the most obscure words and </w:t>
      </w:r>
      <w:r w:rsidRPr="00D969DB">
        <w:rPr>
          <w:rFonts w:ascii="Arial" w:hAnsi="Arial" w:cs="Arial"/>
          <w:noProof/>
          <w:color w:val="000000"/>
        </w:rPr>
        <w:t>the thee</w:t>
      </w:r>
      <w:r w:rsidR="008303D1" w:rsidRPr="00D969DB">
        <w:rPr>
          <w:rFonts w:ascii="Arial" w:hAnsi="Arial" w:cs="Arial"/>
          <w:noProof/>
          <w:color w:val="000000"/>
        </w:rPr>
        <w:t>’</w:t>
      </w:r>
      <w:r w:rsidRPr="00D969DB">
        <w:rPr>
          <w:rFonts w:ascii="Arial" w:hAnsi="Arial" w:cs="Arial"/>
          <w:noProof/>
          <w:color w:val="000000"/>
        </w:rPr>
        <w:t>s and thou</w:t>
      </w:r>
      <w:r w:rsidR="008303D1" w:rsidRPr="00D969DB">
        <w:rPr>
          <w:rFonts w:ascii="Arial" w:hAnsi="Arial" w:cs="Arial"/>
          <w:noProof/>
          <w:color w:val="000000"/>
        </w:rPr>
        <w:t>’</w:t>
      </w:r>
      <w:r w:rsidRPr="00D969DB">
        <w:rPr>
          <w:rFonts w:ascii="Arial" w:hAnsi="Arial" w:cs="Arial"/>
          <w:noProof/>
          <w:color w:val="000000"/>
        </w:rPr>
        <w:t>s.</w:t>
      </w:r>
      <w:r w:rsidRPr="00D969DB">
        <w:rPr>
          <w:rFonts w:ascii="Arial" w:hAnsi="Arial" w:cs="Arial"/>
          <w:color w:val="000000"/>
        </w:rPr>
        <w:t xml:space="preserve"> In 2002, a major attempt was made to bridge the gap between the NIV and the NASB with a translation called the </w:t>
      </w:r>
      <w:r w:rsidRPr="00D969DB">
        <w:rPr>
          <w:rStyle w:val="Strong"/>
          <w:rFonts w:ascii="Arial" w:hAnsi="Arial" w:cs="Arial"/>
          <w:b w:val="0"/>
          <w:bCs w:val="0"/>
          <w:color w:val="000000"/>
        </w:rPr>
        <w:t>English Standard Version (ESV)</w:t>
      </w:r>
      <w:r w:rsidRPr="00D969DB">
        <w:rPr>
          <w:rFonts w:ascii="Arial" w:hAnsi="Arial" w:cs="Arial"/>
          <w:color w:val="000000"/>
        </w:rPr>
        <w:t>.</w:t>
      </w:r>
    </w:p>
    <w:p w:rsidR="009F1112" w:rsidRPr="00D969DB" w:rsidRDefault="009F1112" w:rsidP="009F1112">
      <w:pPr>
        <w:jc w:val="both"/>
        <w:rPr>
          <w:rFonts w:ascii="Arial" w:hAnsi="Arial" w:cs="Arial"/>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The purpose of the Bible</w:t>
      </w:r>
    </w:p>
    <w:p w:rsidR="009F1112" w:rsidRPr="00D969DB" w:rsidRDefault="009F1112" w:rsidP="009F1112">
      <w:pPr>
        <w:pStyle w:val="PlainText"/>
        <w:jc w:val="both"/>
        <w:rPr>
          <w:rFonts w:ascii="Arial" w:hAnsi="Arial" w:cs="Arial"/>
          <w:noProof/>
          <w:sz w:val="24"/>
          <w:szCs w:val="24"/>
        </w:rPr>
      </w:pPr>
      <w:r w:rsidRPr="00D969DB">
        <w:rPr>
          <w:rFonts w:ascii="Arial" w:eastAsia="MS Mincho" w:hAnsi="Arial" w:cs="Arial"/>
          <w:noProof/>
          <w:sz w:val="24"/>
          <w:szCs w:val="24"/>
        </w:rPr>
        <w:t>Whatever may be the case for those who pretend to freedom of thought under the enslaving power of their lusts, everyone who truly allows himself to think freely must be persuaded that man, in his present state, has no natural light sufficient to conquer his corruptions, and guide him to real and everlasting happiness. The possibility of 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further manifesting his will, indeed, the necessity of revelation to effect the recovery of man, must be made plain to him. However far the grand points of the Scripture may transcend the views of our reason, it will appear, on a serious trial, that no point is contrary to it; that there is nothing in the matter or manner of revelation but tallies exactly with the perfections of God; </w:t>
      </w:r>
      <w:r w:rsidRPr="00D969DB">
        <w:rPr>
          <w:rFonts w:ascii="Arial" w:hAnsi="Arial" w:cs="Arial"/>
          <w:noProof/>
          <w:sz w:val="24"/>
          <w:szCs w:val="24"/>
        </w:rPr>
        <w:t xml:space="preserve">and, as Bolingbroke, an outrageous infidel, observed, </w:t>
      </w:r>
      <w:r w:rsidR="008303D1" w:rsidRPr="00D969DB">
        <w:rPr>
          <w:rFonts w:ascii="Arial" w:hAnsi="Arial" w:cs="Arial"/>
          <w:noProof/>
          <w:sz w:val="24"/>
          <w:szCs w:val="24"/>
        </w:rPr>
        <w:t>“</w:t>
      </w:r>
      <w:r w:rsidRPr="00D969DB">
        <w:rPr>
          <w:rFonts w:ascii="Arial" w:hAnsi="Arial" w:cs="Arial"/>
          <w:noProof/>
          <w:sz w:val="24"/>
          <w:szCs w:val="24"/>
        </w:rPr>
        <w:t>It would pass for downright madness if we were not accustomed to it, to hear creatures of the lowest form of intellectual being, pretend to penetrate the designs, fathom the depths, and unveil the mysteries of infinite wisdom.</w:t>
      </w:r>
      <w:r w:rsidR="008303D1" w:rsidRPr="00D969DB">
        <w:rPr>
          <w:rFonts w:ascii="Arial" w:hAnsi="Arial" w:cs="Arial"/>
          <w:noProof/>
          <w:sz w:val="24"/>
          <w:szCs w:val="24"/>
        </w:rPr>
        <w:t>”</w:t>
      </w:r>
    </w:p>
    <w:p w:rsidR="009F1112" w:rsidRPr="00D969DB" w:rsidRDefault="009F1112" w:rsidP="009F1112">
      <w:pPr>
        <w:pStyle w:val="PlainText"/>
        <w:jc w:val="both"/>
        <w:rPr>
          <w:rFonts w:ascii="Arial" w:hAnsi="Arial" w:cs="Arial"/>
          <w:noProof/>
          <w:sz w:val="24"/>
          <w:szCs w:val="24"/>
        </w:rPr>
      </w:pPr>
    </w:p>
    <w:p w:rsidR="009F1112" w:rsidRPr="00D969DB" w:rsidRDefault="009F1112" w:rsidP="009F1112">
      <w:pPr>
        <w:pStyle w:val="PlainText"/>
        <w:jc w:val="both"/>
        <w:rPr>
          <w:rFonts w:ascii="Arial" w:hAnsi="Arial" w:cs="Arial"/>
          <w:noProof/>
          <w:sz w:val="24"/>
          <w:szCs w:val="24"/>
        </w:rPr>
      </w:pPr>
      <w:r w:rsidRPr="00D969DB">
        <w:rPr>
          <w:rFonts w:ascii="Arial" w:hAnsi="Arial" w:cs="Arial"/>
          <w:noProof/>
          <w:sz w:val="24"/>
          <w:szCs w:val="24"/>
        </w:rPr>
        <w:t xml:space="preserve">I cannot conceive one single character of a divine revelation that is not found in the writings of the Bible. The divine authority, majesty, wisdom, holiness, and goodness discovered there, the depth, sublimity, purity, and benevolence of its matter, its scope in rendering all to the glory to God, and crushing the corrupt inclinations of man, the transcendent loftiness </w:t>
      </w:r>
      <w:r w:rsidRPr="00D969DB">
        <w:rPr>
          <w:rFonts w:ascii="Arial" w:hAnsi="Arial" w:cs="Arial"/>
          <w:noProof/>
          <w:sz w:val="24"/>
          <w:szCs w:val="24"/>
        </w:rPr>
        <w:lastRenderedPageBreak/>
        <w:t>of its style, even when suited to the capacity of the weak, the obvious sincerity of its writers in relating the weakness and faults of themselves and their nation, their amazing harmony, though written in many different circumstances and ages, and publishing things contrary to the natural inclinations of men, the attestation of these writings to the vast number of important, public, and incontestable miracles, the joyful sufferings of millions for their steadfast adherence to them, the mar</w:t>
      </w:r>
      <w:r w:rsidRPr="00D969DB">
        <w:rPr>
          <w:rFonts w:ascii="Arial" w:hAnsi="Arial" w:cs="Arial"/>
          <w:noProof/>
          <w:sz w:val="24"/>
          <w:szCs w:val="24"/>
        </w:rPr>
        <w:softHyphen/>
        <w:t>vellous preservation of them, and the sspecial strokes of vengeance on those who attempted to destroy them, the Bible</w:t>
      </w:r>
      <w:r w:rsidR="008303D1" w:rsidRPr="00D969DB">
        <w:rPr>
          <w:rFonts w:ascii="Arial" w:hAnsi="Arial" w:cs="Arial"/>
          <w:noProof/>
          <w:sz w:val="24"/>
          <w:szCs w:val="24"/>
        </w:rPr>
        <w:t>’</w:t>
      </w:r>
      <w:r w:rsidRPr="00D969DB">
        <w:rPr>
          <w:rFonts w:ascii="Arial" w:hAnsi="Arial" w:cs="Arial"/>
          <w:noProof/>
          <w:sz w:val="24"/>
          <w:szCs w:val="24"/>
        </w:rPr>
        <w:t>s amazing success in prevailing over the lusts of men, and the furious opposition of worldly power in the civilised, and convincing, converting and comforting the hearts of millions, even the most obstinate, the exact fulfilment of the numerous, the parti</w:t>
      </w:r>
      <w:r w:rsidRPr="00D969DB">
        <w:rPr>
          <w:rFonts w:ascii="Arial" w:hAnsi="Arial" w:cs="Arial"/>
          <w:noProof/>
          <w:sz w:val="24"/>
          <w:szCs w:val="24"/>
        </w:rPr>
        <w:softHyphen/>
        <w:t xml:space="preserve">cularly detailed predictions in it - all these things show that the Bible contains infallible documents, that they ALONE are the Word of God, able to </w:t>
      </w:r>
      <w:r w:rsidRPr="00D969DB">
        <w:rPr>
          <w:rFonts w:ascii="Arial" w:hAnsi="Arial" w:cs="Arial"/>
          <w:i/>
          <w:iCs/>
          <w:noProof/>
          <w:sz w:val="24"/>
          <w:szCs w:val="24"/>
        </w:rPr>
        <w:t>make us wise unto salvation</w:t>
      </w:r>
      <w:r w:rsidRPr="00D969DB">
        <w:rPr>
          <w:rFonts w:ascii="Arial" w:hAnsi="Arial" w:cs="Arial"/>
          <w:noProof/>
          <w:sz w:val="24"/>
          <w:szCs w:val="24"/>
        </w:rPr>
        <w:t xml:space="preserve">, and bring to us eternal life. (2 Tim. 3:15-17) </w:t>
      </w:r>
    </w:p>
    <w:p w:rsidR="009F1112" w:rsidRPr="00D969DB" w:rsidRDefault="009F1112" w:rsidP="009F1112">
      <w:pPr>
        <w:pStyle w:val="PlainText"/>
        <w:jc w:val="both"/>
        <w:rPr>
          <w:rFonts w:ascii="Arial" w:hAnsi="Arial" w:cs="Arial"/>
          <w:noProof/>
          <w:sz w:val="24"/>
          <w:szCs w:val="24"/>
        </w:rPr>
      </w:pPr>
    </w:p>
    <w:p w:rsidR="009F1112" w:rsidRPr="00D969DB" w:rsidRDefault="009F1112" w:rsidP="009F1112">
      <w:pPr>
        <w:pStyle w:val="PlainText"/>
        <w:jc w:val="both"/>
        <w:rPr>
          <w:rFonts w:ascii="Arial" w:hAnsi="Arial" w:cs="Arial"/>
          <w:noProof/>
          <w:sz w:val="24"/>
          <w:szCs w:val="24"/>
        </w:rPr>
      </w:pPr>
      <w:r w:rsidRPr="00D969DB">
        <w:rPr>
          <w:rFonts w:ascii="Arial" w:hAnsi="Arial" w:cs="Arial"/>
          <w:noProof/>
          <w:sz w:val="24"/>
          <w:szCs w:val="24"/>
        </w:rPr>
        <w:t xml:space="preserve">The great purpose of revelation is to answer the most interesting question any man has ever asked: </w:t>
      </w:r>
      <w:r w:rsidR="008303D1" w:rsidRPr="00D969DB">
        <w:rPr>
          <w:rFonts w:ascii="Arial" w:hAnsi="Arial" w:cs="Arial"/>
          <w:noProof/>
          <w:sz w:val="24"/>
          <w:szCs w:val="24"/>
        </w:rPr>
        <w:t>“</w:t>
      </w:r>
      <w:r w:rsidRPr="00D969DB">
        <w:rPr>
          <w:rFonts w:ascii="Arial" w:hAnsi="Arial" w:cs="Arial"/>
          <w:i/>
          <w:iCs/>
          <w:noProof/>
          <w:sz w:val="24"/>
          <w:szCs w:val="24"/>
        </w:rPr>
        <w:t>What shall I do to be saved?</w:t>
      </w:r>
      <w:r w:rsidR="008303D1" w:rsidRPr="00D969DB">
        <w:rPr>
          <w:rFonts w:ascii="Arial" w:hAnsi="Arial" w:cs="Arial"/>
          <w:noProof/>
          <w:sz w:val="24"/>
          <w:szCs w:val="24"/>
        </w:rPr>
        <w:t>”</w:t>
      </w:r>
      <w:r w:rsidRPr="00D969DB">
        <w:rPr>
          <w:rFonts w:ascii="Arial" w:hAnsi="Arial" w:cs="Arial"/>
          <w:noProof/>
          <w:sz w:val="24"/>
          <w:szCs w:val="24"/>
        </w:rPr>
        <w:t xml:space="preserve"> (Acts 16:30) When conscience speaks, when the terrors of the Almighty take hold of a man, where can he find relief? To bring this relief, God has sent forth his way of saving sinners through the death, resurrection, and exaltation of his own Son. This is </w:t>
      </w:r>
      <w:r w:rsidRPr="00D969DB">
        <w:rPr>
          <w:rFonts w:ascii="Arial" w:hAnsi="Arial" w:cs="Arial"/>
          <w:i/>
          <w:iCs/>
          <w:noProof/>
          <w:sz w:val="24"/>
          <w:szCs w:val="24"/>
        </w:rPr>
        <w:t>the truth</w:t>
      </w:r>
      <w:r w:rsidRPr="00D969DB">
        <w:rPr>
          <w:rFonts w:ascii="Arial" w:hAnsi="Arial" w:cs="Arial"/>
          <w:noProof/>
          <w:sz w:val="24"/>
          <w:szCs w:val="24"/>
        </w:rPr>
        <w:t>, emphatically so called in Scripture (see Gen. 32:10; Ps. 60:4, 69:13, 117:2; Prov. 23:23; Dan. 11:2; Mk. 12:32; Jn</w:t>
      </w:r>
      <w:r w:rsidR="00C96002" w:rsidRPr="00D969DB">
        <w:rPr>
          <w:rFonts w:ascii="Arial" w:hAnsi="Arial" w:cs="Arial"/>
          <w:noProof/>
          <w:sz w:val="24"/>
          <w:szCs w:val="24"/>
        </w:rPr>
        <w:t>.</w:t>
      </w:r>
      <w:r w:rsidRPr="00D969DB">
        <w:rPr>
          <w:rFonts w:ascii="Arial" w:hAnsi="Arial" w:cs="Arial"/>
          <w:noProof/>
          <w:sz w:val="24"/>
          <w:szCs w:val="24"/>
        </w:rPr>
        <w:t xml:space="preserve"> 8:32; 2 Cor. 4:2; Gal. 2:5,14; Col. 1:5). This </w:t>
      </w:r>
      <w:r w:rsidRPr="00D969DB">
        <w:rPr>
          <w:rFonts w:ascii="Arial" w:hAnsi="Arial" w:cs="Arial"/>
          <w:i/>
          <w:iCs/>
          <w:noProof/>
          <w:sz w:val="24"/>
          <w:szCs w:val="24"/>
        </w:rPr>
        <w:t>truth</w:t>
      </w:r>
      <w:r w:rsidRPr="00D969DB">
        <w:rPr>
          <w:rFonts w:ascii="Arial" w:hAnsi="Arial" w:cs="Arial"/>
          <w:noProof/>
          <w:sz w:val="24"/>
          <w:szCs w:val="24"/>
        </w:rPr>
        <w:t xml:space="preserve"> no human knowledge could discover, no learn</w:t>
      </w:r>
      <w:r w:rsidRPr="00D969DB">
        <w:rPr>
          <w:rFonts w:ascii="Arial" w:hAnsi="Arial" w:cs="Arial"/>
          <w:noProof/>
          <w:sz w:val="24"/>
          <w:szCs w:val="24"/>
        </w:rPr>
        <w:softHyphen/>
        <w:t xml:space="preserve">ing unfold, for without the knowledge of this, all who profess themselves wise will become fools There never was, there never is, nor shall there ever be, any </w:t>
      </w:r>
      <w:r w:rsidRPr="00D969DB">
        <w:rPr>
          <w:rFonts w:ascii="Arial" w:hAnsi="Arial" w:cs="Arial"/>
          <w:i/>
          <w:iCs/>
          <w:noProof/>
          <w:sz w:val="24"/>
          <w:szCs w:val="24"/>
        </w:rPr>
        <w:t xml:space="preserve">other name </w:t>
      </w:r>
      <w:r w:rsidRPr="00D969DB">
        <w:rPr>
          <w:rFonts w:ascii="Arial" w:hAnsi="Arial" w:cs="Arial"/>
          <w:noProof/>
          <w:sz w:val="24"/>
          <w:szCs w:val="24"/>
        </w:rPr>
        <w:t xml:space="preserve">(except that of Jesus Christ) </w:t>
      </w:r>
      <w:r w:rsidRPr="00D969DB">
        <w:rPr>
          <w:rFonts w:ascii="Arial" w:hAnsi="Arial" w:cs="Arial"/>
          <w:i/>
          <w:iCs/>
          <w:noProof/>
          <w:sz w:val="24"/>
          <w:szCs w:val="24"/>
        </w:rPr>
        <w:t>under heaven given among men, whereby we must be saved</w:t>
      </w:r>
      <w:r w:rsidRPr="00D969DB">
        <w:rPr>
          <w:rFonts w:ascii="Arial" w:hAnsi="Arial" w:cs="Arial"/>
          <w:noProof/>
          <w:sz w:val="24"/>
          <w:szCs w:val="24"/>
        </w:rPr>
        <w:t>. (Acts 4:12)</w:t>
      </w:r>
    </w:p>
    <w:p w:rsidR="009F1112" w:rsidRPr="00D969DB" w:rsidRDefault="009F1112" w:rsidP="009F1112">
      <w:pPr>
        <w:jc w:val="both"/>
        <w:rPr>
          <w:rFonts w:ascii="Arial" w:hAnsi="Arial" w:cs="Arial"/>
          <w:b/>
          <w:bCs/>
          <w:noProof/>
        </w:rPr>
      </w:pPr>
    </w:p>
    <w:p w:rsidR="009F1112" w:rsidRPr="00D969DB" w:rsidRDefault="009F1112" w:rsidP="009F1112">
      <w:pPr>
        <w:jc w:val="both"/>
        <w:rPr>
          <w:rFonts w:ascii="Arial" w:hAnsi="Arial" w:cs="Arial"/>
          <w:b/>
          <w:bCs/>
          <w:noProof/>
        </w:rPr>
      </w:pPr>
      <w:r w:rsidRPr="00D969DB">
        <w:rPr>
          <w:rFonts w:ascii="Arial" w:hAnsi="Arial" w:cs="Arial"/>
          <w:b/>
          <w:bCs/>
          <w:noProof/>
        </w:rPr>
        <w:t>Bible difficulties</w:t>
      </w:r>
    </w:p>
    <w:p w:rsidR="009F1112" w:rsidRPr="00D969DB" w:rsidRDefault="009F1112" w:rsidP="009F1112">
      <w:pPr>
        <w:pStyle w:val="BodyText"/>
        <w:rPr>
          <w:noProof/>
        </w:rPr>
      </w:pPr>
      <w:r w:rsidRPr="00D969DB">
        <w:rPr>
          <w:noProof/>
        </w:rPr>
        <w:t>Nothing asserted in Scripture is contrary to the true light of nature, however far it may transcend it. It is no way absurd to represent spirit</w:t>
      </w:r>
      <w:r w:rsidRPr="00D969DB">
        <w:rPr>
          <w:noProof/>
        </w:rPr>
        <w:softHyphen/>
        <w:t>ual things, and even God himself, by proper symbols, as the sense can easily be discerned as figurative; and these symbols, drawn from com</w:t>
      </w:r>
      <w:r w:rsidRPr="00D969DB">
        <w:rPr>
          <w:noProof/>
        </w:rPr>
        <w:softHyphen/>
        <w:t>mon things, help to make us ever conversant with such spiritual realities. As God is the supreme pro</w:t>
      </w:r>
      <w:r w:rsidRPr="00D969DB">
        <w:rPr>
          <w:noProof/>
        </w:rPr>
        <w:softHyphen/>
        <w:t>prietor of men</w:t>
      </w:r>
      <w:r w:rsidR="008303D1" w:rsidRPr="00D969DB">
        <w:rPr>
          <w:noProof/>
        </w:rPr>
        <w:t>’</w:t>
      </w:r>
      <w:r w:rsidRPr="00D969DB">
        <w:rPr>
          <w:noProof/>
        </w:rPr>
        <w:t>s lives and estates, he may justly deprive them of them when, and by whom, he pleases, especially when, by sin, they have especially forfeited them into the hand of his justice. In this view, there was nothing absurd in his command to Abraham to sacrifice Isaac, in his ordering the Heb. to demand from the Egyptians what gold and silver they pleased, and which was due to them for their hard service, or in his ordering of the Heb</w:t>
      </w:r>
      <w:r w:rsidR="00C96002" w:rsidRPr="00D969DB">
        <w:rPr>
          <w:noProof/>
        </w:rPr>
        <w:t>rews</w:t>
      </w:r>
      <w:r w:rsidRPr="00D969DB">
        <w:rPr>
          <w:noProof/>
        </w:rPr>
        <w:t>, as a means of deterring them from similar impieties, to kill the wicked and idolatrous Canaanites, and take possession of their land. No scrip</w:t>
      </w:r>
      <w:r w:rsidRPr="00D969DB">
        <w:rPr>
          <w:noProof/>
        </w:rPr>
        <w:softHyphen/>
        <w:t>ture, if rightly understood, ever presents God as the author of sin, but as permitting it, and as wisely making it a principal part of punish</w:t>
      </w:r>
      <w:r w:rsidRPr="00D969DB">
        <w:rPr>
          <w:noProof/>
        </w:rPr>
        <w:softHyphen/>
        <w:t>ment to the transgressors. None of the symbolical actions enjoined to the prophets, if rightly understood, were unworthy of God, whom, without blasphemy, passed on the truth according to the local fancies and customs of men. Nor might these actions appear so odd in Asian countries as in ours; or, if they did, the message was so much the more alarming. Each standing law of revelation tended to the perpetual happiness of mankind and the honour of God. Every positive and temporary institution was, or is, calculated to in</w:t>
      </w:r>
      <w:r w:rsidRPr="00D969DB">
        <w:rPr>
          <w:noProof/>
        </w:rPr>
        <w:softHyphen/>
        <w:t>struct and seek the welfare of men.</w:t>
      </w:r>
    </w:p>
    <w:p w:rsidR="009F1112" w:rsidRPr="00D969DB" w:rsidRDefault="009F1112" w:rsidP="009F1112">
      <w:pPr>
        <w:jc w:val="both"/>
        <w:rPr>
          <w:rFonts w:ascii="Arial" w:hAnsi="Arial" w:cs="Arial"/>
          <w:noProof/>
        </w:rPr>
      </w:pPr>
    </w:p>
    <w:p w:rsidR="009F1112" w:rsidRPr="00D969DB" w:rsidRDefault="009F1112" w:rsidP="009F1112">
      <w:pPr>
        <w:pStyle w:val="BodyText"/>
        <w:rPr>
          <w:noProof/>
        </w:rPr>
      </w:pPr>
      <w:r w:rsidRPr="00D969DB">
        <w:rPr>
          <w:noProof/>
        </w:rPr>
        <w:t>When promises, threats, or warnings, have a condition expressed or implied, the failure of the con</w:t>
      </w:r>
      <w:r w:rsidRPr="00D969DB">
        <w:rPr>
          <w:noProof/>
        </w:rPr>
        <w:softHyphen/>
        <w:t>dition infers the non-ac</w:t>
      </w:r>
      <w:r w:rsidRPr="00D969DB">
        <w:rPr>
          <w:noProof/>
        </w:rPr>
        <w:softHyphen/>
        <w:t>complishment of the event conditionally foretold. In other matters, there appears sometimes apparent contradictions; but, if rightly examined, they cease to appear so. To deal with these things, we must observe:</w:t>
      </w:r>
    </w:p>
    <w:p w:rsidR="009F1112" w:rsidRPr="00D969DB" w:rsidRDefault="009F1112" w:rsidP="009F1112">
      <w:pPr>
        <w:pStyle w:val="BodyText"/>
        <w:rPr>
          <w:noProof/>
        </w:rPr>
      </w:pPr>
    </w:p>
    <w:p w:rsidR="009F1112" w:rsidRPr="00D969DB" w:rsidRDefault="009F1112" w:rsidP="009F1112">
      <w:pPr>
        <w:pStyle w:val="BodyText"/>
        <w:rPr>
          <w:noProof/>
        </w:rPr>
      </w:pPr>
      <w:r w:rsidRPr="00D969DB">
        <w:rPr>
          <w:noProof/>
        </w:rPr>
        <w:t>(1) The trans</w:t>
      </w:r>
      <w:r w:rsidRPr="00D969DB">
        <w:rPr>
          <w:noProof/>
        </w:rPr>
        <w:softHyphen/>
        <w:t xml:space="preserve">cribers of Scripture may sometimes have inadvertently substituted one letter for another, or even a word like </w:t>
      </w:r>
      <w:r w:rsidRPr="00D969DB">
        <w:rPr>
          <w:i/>
          <w:iCs/>
          <w:noProof/>
        </w:rPr>
        <w:t>Cainan</w:t>
      </w:r>
      <w:r w:rsidRPr="00D969DB">
        <w:rPr>
          <w:noProof/>
        </w:rPr>
        <w:t xml:space="preserve"> (Lk. 3:36) when it should be </w:t>
      </w:r>
      <w:r w:rsidRPr="00D969DB">
        <w:rPr>
          <w:i/>
          <w:iCs/>
          <w:noProof/>
        </w:rPr>
        <w:t>Cain</w:t>
      </w:r>
      <w:r w:rsidRPr="00D969DB">
        <w:rPr>
          <w:noProof/>
        </w:rPr>
        <w:t>; but this may be rectified by compar</w:t>
      </w:r>
      <w:r w:rsidRPr="00D969DB">
        <w:rPr>
          <w:noProof/>
        </w:rPr>
        <w:softHyphen/>
        <w:t xml:space="preserve">ing a great number of copies close at hand. </w:t>
      </w:r>
    </w:p>
    <w:p w:rsidR="009F1112" w:rsidRPr="00D969DB" w:rsidRDefault="009F1112" w:rsidP="009F1112">
      <w:pPr>
        <w:pStyle w:val="BodyText"/>
        <w:rPr>
          <w:noProof/>
        </w:rPr>
      </w:pPr>
    </w:p>
    <w:p w:rsidR="009F1112" w:rsidRPr="00D969DB" w:rsidRDefault="009F1112" w:rsidP="009F1112">
      <w:pPr>
        <w:pStyle w:val="BodyText"/>
        <w:rPr>
          <w:noProof/>
        </w:rPr>
      </w:pPr>
      <w:r w:rsidRPr="00D969DB">
        <w:rPr>
          <w:noProof/>
        </w:rPr>
        <w:lastRenderedPageBreak/>
        <w:t xml:space="preserve">(2) Sometimes, the same thing is said to be done by different people, and in different places, because it was partly done by one, and partly by another; or the same person or place had two names. </w:t>
      </w:r>
    </w:p>
    <w:p w:rsidR="009F1112" w:rsidRPr="00D969DB" w:rsidRDefault="009F1112" w:rsidP="009F1112">
      <w:pPr>
        <w:pStyle w:val="BodyText"/>
        <w:rPr>
          <w:noProof/>
        </w:rPr>
      </w:pPr>
    </w:p>
    <w:p w:rsidR="009F1112" w:rsidRPr="00D969DB" w:rsidRDefault="009F1112" w:rsidP="009F1112">
      <w:pPr>
        <w:pStyle w:val="BodyText"/>
        <w:rPr>
          <w:noProof/>
        </w:rPr>
      </w:pPr>
      <w:r w:rsidRPr="00D969DB">
        <w:rPr>
          <w:noProof/>
        </w:rPr>
        <w:t>(3) In the rec</w:t>
      </w:r>
      <w:r w:rsidRPr="00D969DB">
        <w:rPr>
          <w:noProof/>
        </w:rPr>
        <w:softHyphen/>
        <w:t>koning of time, the account is sometimes begun in one period, and sometimes in another. King</w:t>
      </w:r>
      <w:r w:rsidR="008303D1" w:rsidRPr="00D969DB">
        <w:rPr>
          <w:noProof/>
        </w:rPr>
        <w:t>’</w:t>
      </w:r>
      <w:r w:rsidRPr="00D969DB">
        <w:rPr>
          <w:noProof/>
        </w:rPr>
        <w:t xml:space="preserve">s sons sometimes began to reign jointly with their fathers, and then began to reign alone. Sometimes too, round numbers of hundreds and thousands were used for that which differs only very little from them. </w:t>
      </w:r>
    </w:p>
    <w:p w:rsidR="009F1112" w:rsidRPr="00D969DB" w:rsidRDefault="009F1112" w:rsidP="009F1112">
      <w:pPr>
        <w:pStyle w:val="BodyText"/>
        <w:rPr>
          <w:noProof/>
        </w:rPr>
      </w:pPr>
    </w:p>
    <w:p w:rsidR="009F1112" w:rsidRPr="00D969DB" w:rsidRDefault="009F1112" w:rsidP="009F1112">
      <w:pPr>
        <w:pStyle w:val="BodyText"/>
        <w:rPr>
          <w:noProof/>
        </w:rPr>
      </w:pPr>
      <w:r w:rsidRPr="00D969DB">
        <w:rPr>
          <w:noProof/>
        </w:rPr>
        <w:t xml:space="preserve">(4) Different subjects may be dealt with, though the words are much the same. Thus, justification before God is </w:t>
      </w:r>
      <w:r w:rsidRPr="00D969DB">
        <w:rPr>
          <w:i/>
          <w:iCs/>
          <w:noProof/>
        </w:rPr>
        <w:t>not by works</w:t>
      </w:r>
      <w:r w:rsidRPr="00D969DB">
        <w:rPr>
          <w:noProof/>
        </w:rPr>
        <w:t xml:space="preserve">, but only by a true faith; and yet justification before men, or the evidence for justification, is by works, and not by a dead faith alone. (Gal. 2:16; Jas. 2:24) </w:t>
      </w:r>
    </w:p>
    <w:p w:rsidR="009F1112" w:rsidRPr="00D969DB" w:rsidRDefault="009F1112" w:rsidP="009F1112">
      <w:pPr>
        <w:pStyle w:val="BodyText"/>
        <w:rPr>
          <w:noProof/>
        </w:rPr>
      </w:pPr>
    </w:p>
    <w:p w:rsidR="009F1112" w:rsidRPr="00D969DB" w:rsidRDefault="009F1112" w:rsidP="009F1112">
      <w:pPr>
        <w:pStyle w:val="BodyText"/>
        <w:rPr>
          <w:noProof/>
        </w:rPr>
      </w:pPr>
      <w:r w:rsidRPr="00D969DB">
        <w:rPr>
          <w:noProof/>
        </w:rPr>
        <w:t xml:space="preserve">(5) Sometimes a thing is spoken of absolutely in one place and comparatively in another. </w:t>
      </w:r>
      <w:r w:rsidRPr="00D969DB">
        <w:rPr>
          <w:i/>
          <w:iCs/>
          <w:noProof/>
        </w:rPr>
        <w:t>Hatred</w:t>
      </w:r>
      <w:r w:rsidRPr="00D969DB">
        <w:rPr>
          <w:noProof/>
        </w:rPr>
        <w:t xml:space="preserve"> of men, especially of family members, is sinful (Titus 3:3), yet we must </w:t>
      </w:r>
      <w:r w:rsidRPr="00D969DB">
        <w:rPr>
          <w:i/>
          <w:iCs/>
          <w:noProof/>
        </w:rPr>
        <w:t>hate</w:t>
      </w:r>
      <w:r w:rsidRPr="00D969DB">
        <w:rPr>
          <w:noProof/>
        </w:rPr>
        <w:t xml:space="preserve"> our nearest relatives in comparison with Christ; that is, love them less. (Lk. 14:26)</w:t>
      </w:r>
    </w:p>
    <w:p w:rsidR="009F1112" w:rsidRPr="00D969DB" w:rsidRDefault="009F1112" w:rsidP="009F1112">
      <w:pPr>
        <w:pStyle w:val="BodyText"/>
        <w:rPr>
          <w:noProof/>
        </w:rPr>
      </w:pPr>
    </w:p>
    <w:p w:rsidR="009F1112" w:rsidRPr="00D969DB" w:rsidRDefault="009F1112" w:rsidP="009F1112">
      <w:pPr>
        <w:pStyle w:val="BodyText"/>
        <w:rPr>
          <w:noProof/>
        </w:rPr>
      </w:pPr>
      <w:r w:rsidRPr="00D969DB">
        <w:rPr>
          <w:noProof/>
        </w:rPr>
        <w:t>(6) In different people or times the same thing may be lawful and un</w:t>
      </w:r>
      <w:r w:rsidRPr="00D969DB">
        <w:rPr>
          <w:noProof/>
        </w:rPr>
        <w:softHyphen/>
        <w:t>lawful. Men must be merciful, and forgive injuries done them; but magistrates must, accord</w:t>
      </w:r>
      <w:r w:rsidRPr="00D969DB">
        <w:rPr>
          <w:noProof/>
        </w:rPr>
        <w:softHyphen/>
        <w:t xml:space="preserve">ing to justice, avenge wrongs. (Deut. 19:21; Lk. 6:36; Rom. 12:19-20, 13:4) Circumcision and other Jewish ceremonies were long necessary duties; but the observation of them after their abolishment by Christ was sinful. (Gen. 17:9-10; Is. 66:3; Rom. 3:1-2; Gal. 5:2, 4:9-11) </w:t>
      </w:r>
    </w:p>
    <w:p w:rsidR="009F1112" w:rsidRPr="00D969DB" w:rsidRDefault="009F1112" w:rsidP="009F1112">
      <w:pPr>
        <w:pStyle w:val="BodyText"/>
        <w:rPr>
          <w:noProof/>
        </w:rPr>
      </w:pPr>
    </w:p>
    <w:p w:rsidR="009F1112" w:rsidRPr="00D969DB" w:rsidRDefault="009F1112" w:rsidP="009F1112">
      <w:pPr>
        <w:pStyle w:val="BodyText"/>
        <w:rPr>
          <w:noProof/>
        </w:rPr>
      </w:pPr>
      <w:r w:rsidRPr="00D969DB">
        <w:rPr>
          <w:noProof/>
        </w:rPr>
        <w:t xml:space="preserve">(7) The same thing is often considered from a different perpective. Christ is </w:t>
      </w:r>
      <w:r w:rsidRPr="00D969DB">
        <w:rPr>
          <w:i/>
          <w:iCs/>
          <w:noProof/>
        </w:rPr>
        <w:t xml:space="preserve">not always with </w:t>
      </w:r>
      <w:r w:rsidRPr="00D969DB">
        <w:rPr>
          <w:noProof/>
        </w:rPr>
        <w:t>his people on earth in his bodily pre</w:t>
      </w:r>
      <w:r w:rsidRPr="00D969DB">
        <w:rPr>
          <w:noProof/>
        </w:rPr>
        <w:softHyphen/>
        <w:t xml:space="preserve">sence, but he </w:t>
      </w:r>
      <w:r w:rsidRPr="00D969DB">
        <w:rPr>
          <w:i/>
          <w:iCs/>
          <w:noProof/>
        </w:rPr>
        <w:t>is always with them</w:t>
      </w:r>
      <w:r w:rsidRPr="00D969DB">
        <w:rPr>
          <w:noProof/>
        </w:rPr>
        <w:t xml:space="preserve"> in his spiritual presence. (Mt. 26:11, 28:20) He is </w:t>
      </w:r>
      <w:r w:rsidRPr="00D969DB">
        <w:rPr>
          <w:i/>
          <w:iCs/>
          <w:noProof/>
        </w:rPr>
        <w:t>one with his Father</w:t>
      </w:r>
      <w:r w:rsidRPr="00D969DB">
        <w:rPr>
          <w:noProof/>
        </w:rPr>
        <w:t xml:space="preserve"> in his divine nature, equal with him in his Person, and yet </w:t>
      </w:r>
      <w:r w:rsidRPr="00D969DB">
        <w:rPr>
          <w:i/>
          <w:iCs/>
          <w:noProof/>
        </w:rPr>
        <w:t>inferior to him</w:t>
      </w:r>
      <w:r w:rsidRPr="00D969DB">
        <w:rPr>
          <w:noProof/>
        </w:rPr>
        <w:t>, and</w:t>
      </w:r>
      <w:r w:rsidRPr="00D969DB">
        <w:rPr>
          <w:i/>
          <w:iCs/>
          <w:noProof/>
        </w:rPr>
        <w:t xml:space="preserve"> his servant,</w:t>
      </w:r>
      <w:r w:rsidRPr="00D969DB">
        <w:rPr>
          <w:noProof/>
        </w:rPr>
        <w:t xml:space="preserve"> in his manhood and mediatory office. (John 10:30, 14:28; Phil. 2:6-7) Swear</w:t>
      </w:r>
      <w:r w:rsidRPr="00D969DB">
        <w:rPr>
          <w:noProof/>
        </w:rPr>
        <w:softHyphen/>
        <w:t>ing by God necessarily, and with knowledge, righteousness, and truth, is lawful, yet swearing by God unnecessarily, or profanely, or swear</w:t>
      </w:r>
      <w:r w:rsidRPr="00D969DB">
        <w:rPr>
          <w:noProof/>
        </w:rPr>
        <w:softHyphen/>
        <w:t xml:space="preserve">ing by any creature, is forbidden. (Jer. 4:2; Mt. 5:33; Jas. 5:12) </w:t>
      </w:r>
    </w:p>
    <w:p w:rsidR="009F1112" w:rsidRPr="00D969DB" w:rsidRDefault="009F1112" w:rsidP="009F1112">
      <w:pPr>
        <w:pStyle w:val="BodyText"/>
        <w:rPr>
          <w:noProof/>
        </w:rPr>
      </w:pPr>
    </w:p>
    <w:p w:rsidR="009F1112" w:rsidRPr="00D969DB" w:rsidRDefault="009F1112" w:rsidP="009F1112">
      <w:pPr>
        <w:pStyle w:val="BodyText"/>
        <w:rPr>
          <w:noProof/>
        </w:rPr>
      </w:pPr>
      <w:r w:rsidRPr="00D969DB">
        <w:rPr>
          <w:noProof/>
        </w:rPr>
        <w:t>(8) Sometimes the father represents the son, as Abraham represented Jacob; one for many, or many for one. (Acts 7:16)</w:t>
      </w:r>
    </w:p>
    <w:p w:rsidR="009F1112" w:rsidRPr="00D969DB" w:rsidRDefault="009F1112" w:rsidP="009F1112">
      <w:pPr>
        <w:jc w:val="both"/>
        <w:rPr>
          <w:rFonts w:ascii="Arial" w:hAnsi="Arial" w:cs="Arial"/>
          <w:noProof/>
        </w:rPr>
      </w:pPr>
    </w:p>
    <w:p w:rsidR="009F1112" w:rsidRPr="00D969DB" w:rsidRDefault="009F1112" w:rsidP="009F1112">
      <w:pPr>
        <w:pStyle w:val="Heading5"/>
        <w:rPr>
          <w:noProof/>
        </w:rPr>
      </w:pPr>
      <w:r w:rsidRPr="00D969DB">
        <w:rPr>
          <w:noProof/>
        </w:rPr>
        <w:t>The authority of Scripture</w:t>
      </w:r>
    </w:p>
    <w:p w:rsidR="009F1112" w:rsidRPr="00D969DB" w:rsidRDefault="009F1112" w:rsidP="009F1112">
      <w:pPr>
        <w:jc w:val="both"/>
        <w:rPr>
          <w:rFonts w:ascii="Arial" w:hAnsi="Arial" w:cs="Arial"/>
          <w:noProof/>
        </w:rPr>
      </w:pPr>
      <w:r w:rsidRPr="00D969DB">
        <w:rPr>
          <w:rFonts w:ascii="Arial" w:hAnsi="Arial" w:cs="Arial"/>
          <w:noProof/>
        </w:rPr>
        <w:t>That the Scriptures have their au</w:t>
      </w:r>
      <w:r w:rsidRPr="00D969DB">
        <w:rPr>
          <w:rFonts w:ascii="Arial" w:hAnsi="Arial" w:cs="Arial"/>
          <w:noProof/>
        </w:rPr>
        <w:softHyphen/>
        <w:t>thority from God alone, and are the foundation of the Church, is perfectly plain, for they are absolutely su</w:t>
      </w:r>
      <w:r w:rsidRPr="00D969DB">
        <w:rPr>
          <w:rFonts w:ascii="Arial" w:hAnsi="Arial" w:cs="Arial"/>
          <w:noProof/>
        </w:rPr>
        <w:softHyphen/>
        <w:t>preme, infallible, and the only standard of faith and practice. They are the testa</w:t>
      </w:r>
      <w:r w:rsidRPr="00D969DB">
        <w:rPr>
          <w:rFonts w:ascii="Arial" w:hAnsi="Arial" w:cs="Arial"/>
          <w:noProof/>
        </w:rPr>
        <w:softHyphen/>
        <w:t>ment of our heavenly Father, which it is the duty of every man to read and understand, and in his interest. (Deut. 6:6-7; Ps. 119:105, 130;1 Is. 8:20; John 5:39; Acts 18:11; Thessalonians 2:13; 2 Tim. 3:15-17)</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By frequent and attentive reading of the Scriptures, meditation of them, and comparing one place with another in singleness of heart, accompanied with fervent prayer for, and depend</w:t>
      </w:r>
      <w:r w:rsidRPr="00D969DB">
        <w:rPr>
          <w:rFonts w:ascii="Arial" w:hAnsi="Arial" w:cs="Arial"/>
          <w:noProof/>
        </w:rPr>
        <w:softHyphen/>
        <w:t xml:space="preserve">ence on, the instructing Spirit of God to explain and apply them to our souls, we may attain what knowledge from them is necessary for our salvation and comfort. </w:t>
      </w:r>
    </w:p>
    <w:p w:rsidR="00D77E28" w:rsidRDefault="00D77E28" w:rsidP="009F1112">
      <w:pPr>
        <w:pStyle w:val="Heading5"/>
        <w:rPr>
          <w:noProof/>
        </w:rPr>
      </w:pPr>
    </w:p>
    <w:p w:rsidR="009F1112" w:rsidRPr="00D969DB" w:rsidRDefault="009F1112" w:rsidP="009F1112">
      <w:pPr>
        <w:pStyle w:val="Heading5"/>
        <w:rPr>
          <w:noProof/>
        </w:rPr>
      </w:pPr>
      <w:r w:rsidRPr="00D969DB">
        <w:rPr>
          <w:noProof/>
        </w:rPr>
        <w:t>Concordances and Commentaries</w:t>
      </w:r>
    </w:p>
    <w:p w:rsidR="009F1112" w:rsidRPr="00D969DB" w:rsidRDefault="009F1112" w:rsidP="009F1112">
      <w:pPr>
        <w:jc w:val="both"/>
        <w:rPr>
          <w:rFonts w:ascii="Arial" w:hAnsi="Arial" w:cs="Arial"/>
          <w:noProof/>
        </w:rPr>
      </w:pPr>
      <w:r w:rsidRPr="00D969DB">
        <w:rPr>
          <w:rFonts w:ascii="Arial" w:hAnsi="Arial" w:cs="Arial"/>
          <w:noProof/>
        </w:rPr>
        <w:t>Skill in the original languages, knowledge of history and philosophy, and a perusal of the most ourstanding concordances and commentaries, can be extremely useful in making a better acquaint</w:t>
      </w:r>
      <w:r w:rsidRPr="00D969DB">
        <w:rPr>
          <w:rFonts w:ascii="Arial" w:hAnsi="Arial" w:cs="Arial"/>
          <w:noProof/>
        </w:rPr>
        <w:softHyphen/>
        <w:t>ance with the mind of God disclosed in the Bible.</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The best Hebrew Concordance, is that of Calasio, or of Bux</w:t>
      </w:r>
      <w:r w:rsidRPr="00D969DB">
        <w:rPr>
          <w:rFonts w:ascii="Arial" w:hAnsi="Arial" w:cs="Arial"/>
          <w:noProof/>
        </w:rPr>
        <w:softHyphen/>
        <w:t>torf, to both of which Taylor is pre</w:t>
      </w:r>
      <w:r w:rsidRPr="00D969DB">
        <w:rPr>
          <w:rFonts w:ascii="Arial" w:hAnsi="Arial" w:cs="Arial"/>
          <w:noProof/>
        </w:rPr>
        <w:softHyphen/>
        <w:t xml:space="preserve">ferable for English. For the Greek Testament, the Leipsig edition of Schmidius, or that of </w:t>
      </w:r>
      <w:r w:rsidRPr="00D969DB">
        <w:rPr>
          <w:rFonts w:ascii="Arial" w:hAnsi="Arial" w:cs="Arial"/>
          <w:noProof/>
        </w:rPr>
        <w:lastRenderedPageBreak/>
        <w:t>Williams is best; whereas for English, the most accurate is Cruden</w:t>
      </w:r>
      <w:r w:rsidR="008303D1" w:rsidRPr="00D969DB">
        <w:rPr>
          <w:rFonts w:ascii="Arial" w:hAnsi="Arial" w:cs="Arial"/>
          <w:noProof/>
        </w:rPr>
        <w:t>’</w:t>
      </w:r>
      <w:r w:rsidRPr="00D969DB">
        <w:rPr>
          <w:rFonts w:ascii="Arial" w:hAnsi="Arial" w:cs="Arial"/>
          <w:noProof/>
        </w:rPr>
        <w:t>s. The best commentaries are those of John Calvin, M</w:t>
      </w:r>
      <w:r w:rsidR="00D77E28">
        <w:rPr>
          <w:rFonts w:ascii="Arial" w:hAnsi="Arial" w:cs="Arial"/>
          <w:noProof/>
        </w:rPr>
        <w:t>at</w:t>
      </w:r>
      <w:r w:rsidRPr="00D969DB">
        <w:rPr>
          <w:rFonts w:ascii="Arial" w:hAnsi="Arial" w:cs="Arial"/>
          <w:noProof/>
        </w:rPr>
        <w:t>t</w:t>
      </w:r>
      <w:r w:rsidR="00D77E28">
        <w:rPr>
          <w:rFonts w:ascii="Arial" w:hAnsi="Arial" w:cs="Arial"/>
          <w:noProof/>
        </w:rPr>
        <w:t>hew</w:t>
      </w:r>
      <w:r w:rsidRPr="00D969DB">
        <w:rPr>
          <w:rFonts w:ascii="Arial" w:hAnsi="Arial" w:cs="Arial"/>
          <w:noProof/>
        </w:rPr>
        <w:t xml:space="preserve"> Poole, Patrick &amp; Lowth, Samuel Clarke, M</w:t>
      </w:r>
      <w:r w:rsidR="00D77E28">
        <w:rPr>
          <w:rFonts w:ascii="Arial" w:hAnsi="Arial" w:cs="Arial"/>
          <w:noProof/>
        </w:rPr>
        <w:t>a</w:t>
      </w:r>
      <w:r w:rsidRPr="00D969DB">
        <w:rPr>
          <w:rFonts w:ascii="Arial" w:hAnsi="Arial" w:cs="Arial"/>
          <w:noProof/>
        </w:rPr>
        <w:t>t</w:t>
      </w:r>
      <w:r w:rsidR="00D77E28">
        <w:rPr>
          <w:rFonts w:ascii="Arial" w:hAnsi="Arial" w:cs="Arial"/>
          <w:noProof/>
        </w:rPr>
        <w:t>hew</w:t>
      </w:r>
      <w:r w:rsidRPr="00D969DB">
        <w:rPr>
          <w:rFonts w:ascii="Arial" w:hAnsi="Arial" w:cs="Arial"/>
          <w:noProof/>
        </w:rPr>
        <w:t xml:space="preserve"> Henry, Augustine Calmet, John Gill, Philip Doddridge, Joseph Ca</w:t>
      </w:r>
      <w:r w:rsidRPr="00D969DB">
        <w:rPr>
          <w:rFonts w:ascii="Arial" w:hAnsi="Arial" w:cs="Arial"/>
          <w:noProof/>
        </w:rPr>
        <w:softHyphen/>
        <w:t>ryl, Ja</w:t>
      </w:r>
      <w:r w:rsidR="00D77E28">
        <w:rPr>
          <w:rFonts w:ascii="Arial" w:hAnsi="Arial" w:cs="Arial"/>
          <w:noProof/>
        </w:rPr>
        <w:t>mes</w:t>
      </w:r>
      <w:r w:rsidRPr="00D969DB">
        <w:rPr>
          <w:rFonts w:ascii="Arial" w:hAnsi="Arial" w:cs="Arial"/>
          <w:noProof/>
        </w:rPr>
        <w:t xml:space="preserve"> Durham, John Owen, Campegius Vitringa, etc. Of all these, for common people, nothing is more useful than Mt. Henry, or, which is more evangelical than Thomas Haweis. A vast num</w:t>
      </w:r>
      <w:r w:rsidRPr="00D969DB">
        <w:rPr>
          <w:rFonts w:ascii="Arial" w:hAnsi="Arial" w:cs="Arial"/>
          <w:noProof/>
        </w:rPr>
        <w:softHyphen/>
        <w:t>ber of publications on the Bible are either very dry or inac</w:t>
      </w:r>
      <w:r w:rsidRPr="00D969DB">
        <w:rPr>
          <w:rFonts w:ascii="Arial" w:hAnsi="Arial" w:cs="Arial"/>
          <w:noProof/>
        </w:rPr>
        <w:softHyphen/>
        <w:t>curate, or they lead into Arminian and Socinian errors. One, neverthe</w:t>
      </w:r>
      <w:r w:rsidRPr="00D969DB">
        <w:rPr>
          <w:rFonts w:ascii="Arial" w:hAnsi="Arial" w:cs="Arial"/>
          <w:noProof/>
        </w:rPr>
        <w:softHyphen/>
        <w:t>less, can find in some of them excellent explanations of many particular texts.</w:t>
      </w:r>
    </w:p>
    <w:p w:rsidR="009F1112" w:rsidRPr="00D969DB" w:rsidRDefault="009F1112" w:rsidP="009F1112">
      <w:pPr>
        <w:pStyle w:val="Heading5"/>
        <w:rPr>
          <w:noProof/>
        </w:rPr>
      </w:pPr>
    </w:p>
    <w:p w:rsidR="009F1112" w:rsidRPr="00D969DB" w:rsidRDefault="009F1112" w:rsidP="009F1112">
      <w:pPr>
        <w:pStyle w:val="Heading5"/>
        <w:rPr>
          <w:noProof/>
        </w:rPr>
      </w:pPr>
      <w:r w:rsidRPr="00D969DB">
        <w:rPr>
          <w:noProof/>
        </w:rPr>
        <w:t>BID</w:t>
      </w:r>
    </w:p>
    <w:p w:rsidR="009F1112" w:rsidRPr="00D969DB" w:rsidRDefault="009F1112" w:rsidP="009F1112">
      <w:pPr>
        <w:jc w:val="both"/>
        <w:rPr>
          <w:rFonts w:ascii="Arial" w:hAnsi="Arial" w:cs="Arial"/>
          <w:noProof/>
        </w:rPr>
      </w:pPr>
      <w:r w:rsidRPr="00D969DB">
        <w:rPr>
          <w:rFonts w:ascii="Arial" w:hAnsi="Arial" w:cs="Arial"/>
          <w:noProof/>
        </w:rPr>
        <w:t xml:space="preserve">(1) To invite. (Mt. 22:9)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(2) To command. (Samuel 22:14 = bidding; 2 Kings 10:5; Jonah 3:2; Lk. 10:40) God</w:t>
      </w:r>
      <w:r w:rsidR="008303D1" w:rsidRPr="00D969DB">
        <w:rPr>
          <w:rFonts w:ascii="Arial" w:hAnsi="Arial" w:cs="Arial"/>
          <w:noProof/>
        </w:rPr>
        <w:t>’</w:t>
      </w:r>
      <w:r w:rsidRPr="00D969DB">
        <w:rPr>
          <w:rFonts w:ascii="Arial" w:hAnsi="Arial" w:cs="Arial"/>
          <w:noProof/>
        </w:rPr>
        <w:t xml:space="preserve">s </w:t>
      </w:r>
      <w:r w:rsidRPr="00D969DB">
        <w:rPr>
          <w:rFonts w:ascii="Arial" w:hAnsi="Arial" w:cs="Arial"/>
          <w:i/>
          <w:iCs/>
          <w:noProof/>
        </w:rPr>
        <w:t>bidding</w:t>
      </w:r>
      <w:r w:rsidRPr="00D969DB">
        <w:rPr>
          <w:rFonts w:ascii="Arial" w:hAnsi="Arial" w:cs="Arial"/>
          <w:noProof/>
        </w:rPr>
        <w:t xml:space="preserve"> Shimei to curse David means his permitting him to do so, and allowing Satan urge him to do this for the punishment of David</w:t>
      </w:r>
      <w:r w:rsidR="008303D1" w:rsidRPr="00D969DB">
        <w:rPr>
          <w:rFonts w:ascii="Arial" w:hAnsi="Arial" w:cs="Arial"/>
          <w:noProof/>
        </w:rPr>
        <w:t>’</w:t>
      </w:r>
      <w:r w:rsidRPr="00D969DB">
        <w:rPr>
          <w:rFonts w:ascii="Arial" w:hAnsi="Arial" w:cs="Arial"/>
          <w:noProof/>
        </w:rPr>
        <w:t xml:space="preserve">s sin. (2 Sam. 16:11)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God</w:t>
      </w:r>
      <w:r w:rsidR="008303D1" w:rsidRPr="00D969DB">
        <w:rPr>
          <w:rFonts w:ascii="Arial" w:hAnsi="Arial" w:cs="Arial"/>
          <w:noProof/>
        </w:rPr>
        <w:t>’</w:t>
      </w:r>
      <w:r w:rsidRPr="00D969DB">
        <w:rPr>
          <w:rFonts w:ascii="Arial" w:hAnsi="Arial" w:cs="Arial"/>
          <w:noProof/>
        </w:rPr>
        <w:t xml:space="preserve">s </w:t>
      </w:r>
      <w:r w:rsidRPr="00D969DB">
        <w:rPr>
          <w:rFonts w:ascii="Arial" w:hAnsi="Arial" w:cs="Arial"/>
          <w:i/>
          <w:iCs/>
          <w:noProof/>
        </w:rPr>
        <w:t>bidding</w:t>
      </w:r>
      <w:r w:rsidRPr="00D969DB">
        <w:rPr>
          <w:rFonts w:ascii="Arial" w:hAnsi="Arial" w:cs="Arial"/>
          <w:noProof/>
        </w:rPr>
        <w:t xml:space="preserve"> his guests means his providential opening of the way for the instru</w:t>
      </w:r>
      <w:r w:rsidRPr="00D969DB">
        <w:rPr>
          <w:rFonts w:ascii="Arial" w:hAnsi="Arial" w:cs="Arial"/>
          <w:noProof/>
        </w:rPr>
        <w:softHyphen/>
        <w:t xml:space="preserve">ments of his vengeance, to fall on and devour guilty sinners. (Zeph. 1:7) Our bidding </w:t>
      </w:r>
      <w:r w:rsidRPr="00D969DB">
        <w:rPr>
          <w:rFonts w:ascii="Arial" w:hAnsi="Arial" w:cs="Arial"/>
          <w:i/>
          <w:iCs/>
          <w:noProof/>
        </w:rPr>
        <w:t xml:space="preserve">God speed </w:t>
      </w:r>
      <w:r w:rsidRPr="00D969DB">
        <w:rPr>
          <w:rFonts w:ascii="Arial" w:hAnsi="Arial" w:cs="Arial"/>
          <w:noProof/>
        </w:rPr>
        <w:t>to someone means our wishing him success. (2 John verse 10)</w:t>
      </w:r>
    </w:p>
    <w:p w:rsidR="009F1112" w:rsidRPr="00D969DB" w:rsidRDefault="009F1112" w:rsidP="009F1112">
      <w:pPr>
        <w:pStyle w:val="Heading1"/>
        <w:jc w:val="both"/>
        <w:rPr>
          <w:noProof/>
        </w:rPr>
      </w:pPr>
    </w:p>
    <w:p w:rsidR="009F1112" w:rsidRPr="00D969DB" w:rsidRDefault="009F1112" w:rsidP="009F1112">
      <w:pPr>
        <w:pStyle w:val="Heading1"/>
        <w:jc w:val="both"/>
        <w:rPr>
          <w:noProof/>
        </w:rPr>
      </w:pPr>
      <w:r w:rsidRPr="00D969DB">
        <w:rPr>
          <w:noProof/>
        </w:rPr>
        <w:t>BIER</w:t>
      </w:r>
    </w:p>
    <w:p w:rsidR="009F1112" w:rsidRPr="00D969DB" w:rsidRDefault="009F1112" w:rsidP="009F1112">
      <w:pPr>
        <w:jc w:val="both"/>
        <w:rPr>
          <w:rFonts w:ascii="Arial" w:hAnsi="Arial" w:cs="Arial"/>
          <w:noProof/>
        </w:rPr>
      </w:pPr>
      <w:r w:rsidRPr="00D969DB">
        <w:rPr>
          <w:rFonts w:ascii="Arial" w:hAnsi="Arial" w:cs="Arial"/>
          <w:noProof/>
        </w:rPr>
        <w:t>A kind of frame on which they carried dead bodies to their in</w:t>
      </w:r>
      <w:r w:rsidRPr="00D969DB">
        <w:rPr>
          <w:rFonts w:ascii="Arial" w:hAnsi="Arial" w:cs="Arial"/>
          <w:noProof/>
        </w:rPr>
        <w:softHyphen/>
        <w:t xml:space="preserve">terment. It was generally used only for the poor (Lk. 7:14), for the rich were carried on a kind of bed, sometimes very splendid in appearance. (2 Sam. 3:31 </w:t>
      </w:r>
      <w:r w:rsidRPr="00D969DB">
        <w:rPr>
          <w:rFonts w:ascii="Arial" w:hAnsi="Arial" w:cs="Arial"/>
          <w:i/>
          <w:iCs/>
          <w:noProof/>
        </w:rPr>
        <w:t>in Hebrew</w:t>
      </w:r>
      <w:r w:rsidRPr="00D969DB">
        <w:rPr>
          <w:rFonts w:ascii="Arial" w:hAnsi="Arial" w:cs="Arial"/>
          <w:noProof/>
        </w:rPr>
        <w:t>)</w:t>
      </w:r>
    </w:p>
    <w:p w:rsidR="009F1112" w:rsidRPr="00D969DB" w:rsidRDefault="009F1112" w:rsidP="009F1112">
      <w:pPr>
        <w:jc w:val="both"/>
        <w:rPr>
          <w:rFonts w:ascii="Arial" w:hAnsi="Arial" w:cs="Arial"/>
        </w:rPr>
      </w:pPr>
    </w:p>
    <w:p w:rsidR="009F1112" w:rsidRPr="00D969DB" w:rsidRDefault="009F1112" w:rsidP="009F1112">
      <w:pPr>
        <w:pStyle w:val="Heading1"/>
        <w:jc w:val="both"/>
        <w:rPr>
          <w:noProof/>
        </w:rPr>
      </w:pPr>
      <w:r w:rsidRPr="00D969DB">
        <w:rPr>
          <w:noProof/>
        </w:rPr>
        <w:t>BILL</w:t>
      </w:r>
    </w:p>
    <w:p w:rsidR="009F1112" w:rsidRPr="00D969DB" w:rsidRDefault="009F1112" w:rsidP="009F1112">
      <w:pPr>
        <w:pStyle w:val="BodyText"/>
        <w:rPr>
          <w:noProof/>
        </w:rPr>
      </w:pPr>
      <w:r w:rsidRPr="00D969DB">
        <w:rPr>
          <w:noProof/>
        </w:rPr>
        <w:t xml:space="preserve">(1) A promise in writing. (Only found in Lk. 16:6-7)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(2) A bill of divorce. (Deut. 24:1,3; Mk. 10:4)</w:t>
      </w:r>
      <w:r w:rsidR="009F0CE0" w:rsidRPr="00D969DB">
        <w:rPr>
          <w:rFonts w:ascii="Arial" w:hAnsi="Arial" w:cs="Arial"/>
          <w:noProof/>
        </w:rPr>
        <w:t xml:space="preserve">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When God asked the Jews, </w:t>
      </w:r>
      <w:r w:rsidRPr="00D969DB">
        <w:rPr>
          <w:rFonts w:ascii="Arial" w:hAnsi="Arial" w:cs="Arial"/>
          <w:i/>
          <w:iCs/>
          <w:noProof/>
        </w:rPr>
        <w:t>Where is the bill of your mother</w:t>
      </w:r>
      <w:r w:rsidR="008303D1" w:rsidRPr="00D969DB">
        <w:rPr>
          <w:rFonts w:ascii="Arial" w:hAnsi="Arial" w:cs="Arial"/>
          <w:i/>
          <w:iCs/>
          <w:noProof/>
        </w:rPr>
        <w:t>’</w:t>
      </w:r>
      <w:r w:rsidRPr="00D969DB">
        <w:rPr>
          <w:rFonts w:ascii="Arial" w:hAnsi="Arial" w:cs="Arial"/>
          <w:i/>
          <w:iCs/>
          <w:noProof/>
        </w:rPr>
        <w:t>s divorcement, whom I have put away? or which of my creditors is it to whom I have sold you? Behold, for your iniquities have ye sold yourselves, and for your transgressions is your mother put away</w:t>
      </w:r>
      <w:r w:rsidRPr="00D969DB">
        <w:rPr>
          <w:rFonts w:ascii="Arial" w:hAnsi="Arial" w:cs="Arial"/>
          <w:noProof/>
        </w:rPr>
        <w:t>,</w:t>
      </w:r>
      <w:r w:rsidRPr="00D969DB">
        <w:rPr>
          <w:rFonts w:ascii="Arial" w:hAnsi="Arial" w:cs="Arial"/>
          <w:i/>
          <w:iCs/>
          <w:noProof/>
        </w:rPr>
        <w:t xml:space="preserve"> </w:t>
      </w:r>
      <w:r w:rsidRPr="00D969DB">
        <w:rPr>
          <w:rFonts w:ascii="Arial" w:hAnsi="Arial" w:cs="Arial"/>
          <w:noProof/>
        </w:rPr>
        <w:t xml:space="preserve">he was either denying that they were yet abandoned by him, or rather hinting that not he, but their own sins, were the guilty party in the rejection of their church and nation, and of their being delivered up into the bands of the oppressing Rom.. (Is. 50:1)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See also Jer. 3:8</w:t>
      </w:r>
      <w:r w:rsidR="009F0CE0" w:rsidRPr="00D969DB">
        <w:rPr>
          <w:rFonts w:ascii="Arial" w:hAnsi="Arial" w:cs="Arial"/>
          <w:noProof/>
        </w:rPr>
        <w:t xml:space="preserve"> </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BILLOWS</w:t>
      </w:r>
    </w:p>
    <w:p w:rsidR="009F1112" w:rsidRPr="00D969DB" w:rsidRDefault="009F1112" w:rsidP="009F1112">
      <w:pPr>
        <w:jc w:val="both"/>
        <w:rPr>
          <w:rFonts w:ascii="Arial" w:hAnsi="Arial" w:cs="Arial"/>
          <w:noProof/>
        </w:rPr>
      </w:pPr>
      <w:r w:rsidRPr="00D969DB">
        <w:rPr>
          <w:rFonts w:ascii="Arial" w:hAnsi="Arial" w:cs="Arial"/>
          <w:noProof/>
        </w:rPr>
        <w:t>Raging waves of the sea. Powerful armies are compared with waves for their furious approach, and their overwhelming and ruinous in</w:t>
      </w:r>
      <w:r w:rsidRPr="00D969DB">
        <w:rPr>
          <w:rFonts w:ascii="Arial" w:hAnsi="Arial" w:cs="Arial"/>
          <w:noProof/>
        </w:rPr>
        <w:softHyphen/>
        <w:t xml:space="preserve">fluence. (Compare Jer. 51:42-43) Wicked men are compared with to raging waves for their unsettled condition and inconstancy (Jas. 1:6), or their noisy and of every opposer. (Jude verse 13) Grievous afflictions succeeding one another are called </w:t>
      </w:r>
      <w:r w:rsidRPr="00D969DB">
        <w:rPr>
          <w:rFonts w:ascii="Arial" w:hAnsi="Arial" w:cs="Arial"/>
          <w:i/>
          <w:iCs/>
          <w:noProof/>
        </w:rPr>
        <w:t>God</w:t>
      </w:r>
      <w:r w:rsidR="008303D1" w:rsidRPr="00D969DB">
        <w:rPr>
          <w:rFonts w:ascii="Arial" w:hAnsi="Arial" w:cs="Arial"/>
          <w:i/>
          <w:iCs/>
          <w:noProof/>
        </w:rPr>
        <w:t>’</w:t>
      </w:r>
      <w:r w:rsidRPr="00D969DB">
        <w:rPr>
          <w:rFonts w:ascii="Arial" w:hAnsi="Arial" w:cs="Arial"/>
          <w:i/>
          <w:iCs/>
          <w:noProof/>
        </w:rPr>
        <w:t xml:space="preserve">s waves </w:t>
      </w:r>
      <w:r w:rsidRPr="00D969DB">
        <w:rPr>
          <w:rFonts w:ascii="Arial" w:hAnsi="Arial" w:cs="Arial"/>
          <w:noProof/>
        </w:rPr>
        <w:t>or</w:t>
      </w:r>
      <w:r w:rsidRPr="00D969DB">
        <w:rPr>
          <w:rFonts w:ascii="Arial" w:hAnsi="Arial" w:cs="Arial"/>
          <w:i/>
          <w:iCs/>
          <w:noProof/>
        </w:rPr>
        <w:t xml:space="preserve"> billows</w:t>
      </w:r>
      <w:r w:rsidRPr="00D969DB">
        <w:rPr>
          <w:rFonts w:ascii="Arial" w:hAnsi="Arial" w:cs="Arial"/>
          <w:noProof/>
        </w:rPr>
        <w:t>. (psalm 42:7) This phrase brings to mind the divine wrath that broke on Jesus</w:t>
      </w:r>
      <w:r w:rsidR="008303D1" w:rsidRPr="00D969DB">
        <w:rPr>
          <w:rFonts w:ascii="Arial" w:hAnsi="Arial" w:cs="Arial"/>
          <w:noProof/>
        </w:rPr>
        <w:t>’</w:t>
      </w:r>
      <w:r w:rsidRPr="00D969DB">
        <w:rPr>
          <w:rFonts w:ascii="Arial" w:hAnsi="Arial" w:cs="Arial"/>
          <w:noProof/>
        </w:rPr>
        <w:t xml:space="preserve"> soul. (Compare Ps. 69:1-2) The </w:t>
      </w:r>
      <w:r w:rsidRPr="00D969DB">
        <w:rPr>
          <w:rFonts w:ascii="Arial" w:hAnsi="Arial" w:cs="Arial"/>
          <w:i/>
          <w:iCs/>
          <w:noProof/>
        </w:rPr>
        <w:t>swellings</w:t>
      </w:r>
      <w:r w:rsidRPr="00D969DB">
        <w:rPr>
          <w:rFonts w:ascii="Arial" w:hAnsi="Arial" w:cs="Arial"/>
          <w:noProof/>
        </w:rPr>
        <w:t xml:space="preserve"> (billows) </w:t>
      </w:r>
      <w:r w:rsidRPr="00D969DB">
        <w:rPr>
          <w:rFonts w:ascii="Arial" w:hAnsi="Arial" w:cs="Arial"/>
          <w:i/>
          <w:iCs/>
          <w:noProof/>
        </w:rPr>
        <w:t>of Jordan</w:t>
      </w:r>
      <w:r w:rsidRPr="00D969DB">
        <w:rPr>
          <w:rFonts w:ascii="Arial" w:hAnsi="Arial" w:cs="Arial"/>
          <w:noProof/>
        </w:rPr>
        <w:t xml:space="preserve"> refer to the greatest trials or death. (Jer. 12:5) Sent and ordered by God, they terrify, perplex, and threaten to destroy men. (Ps. 63:6, 88:7)</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Jonah said, concerning his predicament, </w:t>
      </w:r>
      <w:r w:rsidRPr="00D969DB">
        <w:rPr>
          <w:rFonts w:ascii="Arial" w:hAnsi="Arial" w:cs="Arial"/>
          <w:i/>
          <w:iCs/>
          <w:noProof/>
        </w:rPr>
        <w:t>For thou hadst cast me into the deep, in the midst of the seas; and the floods compassed me about: all thy billows and thy waves passed over me.</w:t>
      </w:r>
      <w:r w:rsidRPr="00D969DB">
        <w:rPr>
          <w:rFonts w:ascii="Arial" w:hAnsi="Arial" w:cs="Arial"/>
          <w:noProof/>
        </w:rPr>
        <w:t xml:space="preserve"> (Jonah 2:3)</w:t>
      </w:r>
    </w:p>
    <w:p w:rsidR="009F1112" w:rsidRPr="00D969DB" w:rsidRDefault="009F1112" w:rsidP="009F1112">
      <w:pPr>
        <w:jc w:val="both"/>
        <w:rPr>
          <w:rFonts w:ascii="Arial" w:hAnsi="Arial" w:cs="Arial"/>
          <w:i/>
          <w:iCs/>
          <w:noProof/>
        </w:rPr>
      </w:pPr>
    </w:p>
    <w:p w:rsidR="009F1112" w:rsidRPr="00D969DB" w:rsidRDefault="009F1112" w:rsidP="009F1112">
      <w:pPr>
        <w:pStyle w:val="Heading1"/>
        <w:jc w:val="both"/>
        <w:rPr>
          <w:noProof/>
        </w:rPr>
      </w:pPr>
      <w:r w:rsidRPr="00D969DB">
        <w:rPr>
          <w:noProof/>
        </w:rPr>
        <w:lastRenderedPageBreak/>
        <w:t>BIND</w:t>
      </w:r>
    </w:p>
    <w:p w:rsidR="009F1112" w:rsidRPr="00D969DB" w:rsidRDefault="009F1112" w:rsidP="009F1112">
      <w:pPr>
        <w:jc w:val="both"/>
        <w:rPr>
          <w:rFonts w:ascii="Arial" w:hAnsi="Arial" w:cs="Arial"/>
          <w:noProof/>
        </w:rPr>
      </w:pPr>
      <w:r w:rsidRPr="00D969DB">
        <w:rPr>
          <w:rFonts w:ascii="Arial" w:hAnsi="Arial" w:cs="Arial"/>
          <w:noProof/>
        </w:rPr>
        <w:t xml:space="preserve">(1) To tie firmly together. (Gen. 37:7)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(2) To fix in chains or cords. (Acts 16:6)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(3) To engage by promise or oath. (Num. 30:2,9,13)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(4) To restrain. (Job 28:11)</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(5) To distress, to trouble. (Lk. 13:16) </w:t>
      </w:r>
    </w:p>
    <w:p w:rsidR="009F1112" w:rsidRPr="00D969DB" w:rsidRDefault="009F1112" w:rsidP="009F1112">
      <w:pPr>
        <w:pStyle w:val="BodyText"/>
        <w:rPr>
          <w:noProof/>
        </w:rPr>
      </w:pPr>
    </w:p>
    <w:p w:rsidR="009F1112" w:rsidRPr="00D969DB" w:rsidRDefault="009F1112" w:rsidP="009F1112">
      <w:pPr>
        <w:pStyle w:val="BodyText"/>
        <w:rPr>
          <w:noProof/>
        </w:rPr>
      </w:pPr>
      <w:r w:rsidRPr="00D969DB">
        <w:rPr>
          <w:noProof/>
        </w:rPr>
        <w:t xml:space="preserve">(6) To impose with violence. (Mt. 23:4)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(7) To inflict or ratify church censure, by which men are restrained from full communion with the visible part of the mystical body of Christ. (Mt. 16:19, 18:18)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God </w:t>
      </w:r>
      <w:r w:rsidRPr="00D969DB">
        <w:rPr>
          <w:rFonts w:ascii="Arial" w:hAnsi="Arial" w:cs="Arial"/>
          <w:i/>
          <w:iCs/>
          <w:noProof/>
        </w:rPr>
        <w:t>binds up men</w:t>
      </w:r>
      <w:r w:rsidRPr="00D969DB">
        <w:rPr>
          <w:rFonts w:ascii="Arial" w:hAnsi="Arial" w:cs="Arial"/>
          <w:noProof/>
        </w:rPr>
        <w:t xml:space="preserve">, or </w:t>
      </w:r>
      <w:r w:rsidRPr="00D969DB">
        <w:rPr>
          <w:rFonts w:ascii="Arial" w:hAnsi="Arial" w:cs="Arial"/>
          <w:i/>
          <w:iCs/>
          <w:noProof/>
        </w:rPr>
        <w:t>binds up their breach</w:t>
      </w:r>
      <w:r w:rsidRPr="00D969DB">
        <w:rPr>
          <w:rFonts w:ascii="Arial" w:hAnsi="Arial" w:cs="Arial"/>
          <w:noProof/>
        </w:rPr>
        <w:t xml:space="preserve">, when he protects, heals, delivers, and comforts them. (Job 5:18, Ps. 147:3; Is. 30:26; Ezek. 34:16) He </w:t>
      </w:r>
      <w:r w:rsidRPr="00D969DB">
        <w:rPr>
          <w:rFonts w:ascii="Arial" w:hAnsi="Arial" w:cs="Arial"/>
          <w:i/>
          <w:iCs/>
          <w:noProof/>
        </w:rPr>
        <w:t>bound and strengthened the arms</w:t>
      </w:r>
      <w:r w:rsidRPr="00D969DB">
        <w:rPr>
          <w:rFonts w:ascii="Arial" w:hAnsi="Arial" w:cs="Arial"/>
          <w:noProof/>
        </w:rPr>
        <w:t xml:space="preserve"> of the Israelites when, by means of Jehoash and Jeroboam, he recovered them to their former power and glory. (Hos. 7:15) The </w:t>
      </w:r>
      <w:r w:rsidRPr="00D969DB">
        <w:rPr>
          <w:rFonts w:ascii="Arial" w:hAnsi="Arial" w:cs="Arial"/>
          <w:i/>
          <w:iCs/>
          <w:noProof/>
        </w:rPr>
        <w:t xml:space="preserve">binding of </w:t>
      </w:r>
      <w:r w:rsidRPr="00D969DB">
        <w:rPr>
          <w:rFonts w:ascii="Arial" w:hAnsi="Arial" w:cs="Arial"/>
          <w:noProof/>
        </w:rPr>
        <w:t xml:space="preserve">them in their </w:t>
      </w:r>
      <w:r w:rsidRPr="00D969DB">
        <w:rPr>
          <w:rFonts w:ascii="Arial" w:hAnsi="Arial" w:cs="Arial"/>
          <w:i/>
          <w:iCs/>
          <w:noProof/>
        </w:rPr>
        <w:t>two furrows, sins, or habitations</w:t>
      </w:r>
      <w:r w:rsidRPr="00D969DB">
        <w:rPr>
          <w:rFonts w:ascii="Arial" w:hAnsi="Arial" w:cs="Arial"/>
          <w:noProof/>
        </w:rPr>
        <w:t xml:space="preserve">, means their exposing of themselves to certain punishment by their obstinately forsaking the Lord, and the family of David, and their turning aside to other gods and kings; or the Assyrians reducing them to brutal slavery. (Hos. 10:10) The </w:t>
      </w:r>
      <w:r w:rsidRPr="00D969DB">
        <w:rPr>
          <w:rFonts w:ascii="Arial" w:hAnsi="Arial" w:cs="Arial"/>
          <w:i/>
          <w:iCs/>
          <w:noProof/>
        </w:rPr>
        <w:t>binding up the testimony</w:t>
      </w:r>
      <w:r w:rsidRPr="00D969DB">
        <w:rPr>
          <w:rFonts w:ascii="Arial" w:hAnsi="Arial" w:cs="Arial"/>
          <w:noProof/>
        </w:rPr>
        <w:t xml:space="preserve">, and </w:t>
      </w:r>
      <w:r w:rsidRPr="00D969DB">
        <w:rPr>
          <w:rFonts w:ascii="Arial" w:hAnsi="Arial" w:cs="Arial"/>
          <w:i/>
          <w:iCs/>
          <w:noProof/>
        </w:rPr>
        <w:t>sealing the law among the disciples</w:t>
      </w:r>
      <w:r w:rsidRPr="00D969DB">
        <w:rPr>
          <w:rFonts w:ascii="Arial" w:hAnsi="Arial" w:cs="Arial"/>
          <w:noProof/>
        </w:rPr>
        <w:t>, may refer to the preserving of the truths relating to the Messiah</w:t>
      </w:r>
      <w:r w:rsidR="008303D1" w:rsidRPr="00D969DB">
        <w:rPr>
          <w:rFonts w:ascii="Arial" w:hAnsi="Arial" w:cs="Arial"/>
          <w:noProof/>
        </w:rPr>
        <w:t>’</w:t>
      </w:r>
      <w:r w:rsidRPr="00D969DB">
        <w:rPr>
          <w:rFonts w:ascii="Arial" w:hAnsi="Arial" w:cs="Arial"/>
          <w:noProof/>
        </w:rPr>
        <w:t>s birth and office, with great care and esteem by the followers of Christ, even while they were hidden from the body of the Jewish nation. (Is. 8:16) Men</w:t>
      </w:r>
      <w:r w:rsidR="008303D1" w:rsidRPr="00D969DB">
        <w:rPr>
          <w:rFonts w:ascii="Arial" w:hAnsi="Arial" w:cs="Arial"/>
          <w:noProof/>
        </w:rPr>
        <w:t>’</w:t>
      </w:r>
      <w:r w:rsidRPr="00D969DB">
        <w:rPr>
          <w:rFonts w:ascii="Arial" w:hAnsi="Arial" w:cs="Arial"/>
          <w:noProof/>
        </w:rPr>
        <w:t xml:space="preserve">s </w:t>
      </w:r>
      <w:r w:rsidRPr="00D969DB">
        <w:rPr>
          <w:rFonts w:ascii="Arial" w:hAnsi="Arial" w:cs="Arial"/>
          <w:i/>
          <w:iCs/>
          <w:noProof/>
        </w:rPr>
        <w:t>binding God</w:t>
      </w:r>
      <w:r w:rsidR="008303D1" w:rsidRPr="00D969DB">
        <w:rPr>
          <w:rFonts w:ascii="Arial" w:hAnsi="Arial" w:cs="Arial"/>
          <w:i/>
          <w:iCs/>
          <w:noProof/>
        </w:rPr>
        <w:t>’</w:t>
      </w:r>
      <w:r w:rsidRPr="00D969DB">
        <w:rPr>
          <w:rFonts w:ascii="Arial" w:hAnsi="Arial" w:cs="Arial"/>
          <w:i/>
          <w:iCs/>
          <w:noProof/>
        </w:rPr>
        <w:t>s law on their hearts</w:t>
      </w:r>
      <w:r w:rsidRPr="00D969DB">
        <w:rPr>
          <w:rFonts w:ascii="Arial" w:hAnsi="Arial" w:cs="Arial"/>
          <w:noProof/>
        </w:rPr>
        <w:t xml:space="preserve">, necks, hands, or fingers, means their constant regard to it, and their consideration and practice of it. (Deut. 6:8; Prov. 3:3, 6:21, 7:3;) The </w:t>
      </w:r>
      <w:r w:rsidRPr="00D969DB">
        <w:rPr>
          <w:rFonts w:ascii="Arial" w:hAnsi="Arial" w:cs="Arial"/>
          <w:i/>
          <w:iCs/>
          <w:noProof/>
        </w:rPr>
        <w:t>binding of the wicked in bundles</w:t>
      </w:r>
      <w:r w:rsidRPr="00D969DB">
        <w:rPr>
          <w:rFonts w:ascii="Arial" w:hAnsi="Arial" w:cs="Arial"/>
          <w:noProof/>
        </w:rPr>
        <w:t>, or hand and foot, and casting them into hell, means their deprivation of all liberty and comfort. (Mt. 22:13) Christ</w:t>
      </w:r>
      <w:r w:rsidR="008303D1" w:rsidRPr="00D969DB">
        <w:rPr>
          <w:rFonts w:ascii="Arial" w:hAnsi="Arial" w:cs="Arial"/>
          <w:noProof/>
        </w:rPr>
        <w:t>’</w:t>
      </w:r>
      <w:r w:rsidRPr="00D969DB">
        <w:rPr>
          <w:rFonts w:ascii="Arial" w:hAnsi="Arial" w:cs="Arial"/>
          <w:noProof/>
        </w:rPr>
        <w:t xml:space="preserve">s </w:t>
      </w:r>
      <w:r w:rsidRPr="00D969DB">
        <w:rPr>
          <w:rFonts w:ascii="Arial" w:hAnsi="Arial" w:cs="Arial"/>
          <w:i/>
          <w:iCs/>
          <w:noProof/>
        </w:rPr>
        <w:t>bind</w:t>
      </w:r>
      <w:r w:rsidRPr="00D969DB">
        <w:rPr>
          <w:rFonts w:ascii="Arial" w:hAnsi="Arial" w:cs="Arial"/>
          <w:i/>
          <w:iCs/>
          <w:noProof/>
        </w:rPr>
        <w:softHyphen/>
        <w:t>ing of Satan</w:t>
      </w:r>
      <w:r w:rsidRPr="00D969DB">
        <w:rPr>
          <w:rFonts w:ascii="Arial" w:hAnsi="Arial" w:cs="Arial"/>
          <w:noProof/>
        </w:rPr>
        <w:t xml:space="preserve"> means his conquest and restraint of him. (Mt. 12:29; Rev. 20:2) A nation is said to be </w:t>
      </w:r>
      <w:r w:rsidRPr="00D969DB">
        <w:rPr>
          <w:rFonts w:ascii="Arial" w:hAnsi="Arial" w:cs="Arial"/>
          <w:i/>
          <w:iCs/>
          <w:noProof/>
        </w:rPr>
        <w:t>bound up</w:t>
      </w:r>
      <w:r w:rsidRPr="00D969DB">
        <w:rPr>
          <w:rFonts w:ascii="Arial" w:hAnsi="Arial" w:cs="Arial"/>
          <w:noProof/>
        </w:rPr>
        <w:t xml:space="preserve"> when their deliverance has begun. (Is. 1:6; Jer. 30:13) The wind </w:t>
      </w:r>
      <w:r w:rsidRPr="00D969DB">
        <w:rPr>
          <w:rFonts w:ascii="Arial" w:hAnsi="Arial" w:cs="Arial"/>
          <w:i/>
          <w:iCs/>
          <w:noProof/>
        </w:rPr>
        <w:t>bound up</w:t>
      </w:r>
      <w:r w:rsidRPr="00D969DB">
        <w:rPr>
          <w:rFonts w:ascii="Arial" w:hAnsi="Arial" w:cs="Arial"/>
          <w:noProof/>
        </w:rPr>
        <w:t xml:space="preserve"> the Israelites </w:t>
      </w:r>
      <w:r w:rsidRPr="00D969DB">
        <w:rPr>
          <w:rFonts w:ascii="Arial" w:hAnsi="Arial" w:cs="Arial"/>
          <w:i/>
          <w:iCs/>
          <w:noProof/>
        </w:rPr>
        <w:t>in her wings</w:t>
      </w:r>
      <w:r w:rsidRPr="00D969DB">
        <w:rPr>
          <w:rFonts w:ascii="Arial" w:hAnsi="Arial" w:cs="Arial"/>
          <w:noProof/>
        </w:rPr>
        <w:t>; the whirlwind of God</w:t>
      </w:r>
      <w:r w:rsidR="008303D1" w:rsidRPr="00D969DB">
        <w:rPr>
          <w:rFonts w:ascii="Arial" w:hAnsi="Arial" w:cs="Arial"/>
          <w:noProof/>
        </w:rPr>
        <w:t>’</w:t>
      </w:r>
      <w:r w:rsidRPr="00D969DB">
        <w:rPr>
          <w:rFonts w:ascii="Arial" w:hAnsi="Arial" w:cs="Arial"/>
          <w:noProof/>
        </w:rPr>
        <w:t xml:space="preserve">s wrath, and the Assyrian forces, fast seized them, and violently carried them into captivity. (Hos. 4:19) Their iniquity was </w:t>
      </w:r>
      <w:r w:rsidRPr="00D969DB">
        <w:rPr>
          <w:rFonts w:ascii="Arial" w:hAnsi="Arial" w:cs="Arial"/>
          <w:i/>
          <w:iCs/>
          <w:noProof/>
        </w:rPr>
        <w:t>bound up</w:t>
      </w:r>
      <w:r w:rsidRPr="00D969DB">
        <w:rPr>
          <w:rFonts w:ascii="Arial" w:hAnsi="Arial" w:cs="Arial"/>
          <w:noProof/>
        </w:rPr>
        <w:t xml:space="preserve">, and sin </w:t>
      </w:r>
      <w:r w:rsidRPr="00D969DB">
        <w:rPr>
          <w:rFonts w:ascii="Arial" w:hAnsi="Arial" w:cs="Arial"/>
          <w:i/>
          <w:iCs/>
          <w:noProof/>
        </w:rPr>
        <w:t>hid</w:t>
      </w:r>
      <w:r w:rsidRPr="00D969DB">
        <w:rPr>
          <w:rFonts w:ascii="Arial" w:hAnsi="Arial" w:cs="Arial"/>
          <w:noProof/>
        </w:rPr>
        <w:t>; it remained unforgiven, exactly remembered by God, and ready to be produced against them in the judge</w:t>
      </w:r>
      <w:r w:rsidRPr="00D969DB">
        <w:rPr>
          <w:rFonts w:ascii="Arial" w:hAnsi="Arial" w:cs="Arial"/>
          <w:noProof/>
        </w:rPr>
        <w:softHyphen/>
        <w:t>ment, and its punishment executed on them. (Hos. 13:12)</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b/>
          <w:bCs/>
          <w:noProof/>
        </w:rPr>
      </w:pPr>
      <w:r w:rsidRPr="00D969DB">
        <w:rPr>
          <w:rFonts w:ascii="Arial" w:hAnsi="Arial" w:cs="Arial"/>
          <w:b/>
          <w:bCs/>
          <w:noProof/>
        </w:rPr>
        <w:t>BIRDS</w:t>
      </w:r>
      <w:r w:rsidRPr="00D969DB">
        <w:rPr>
          <w:rFonts w:ascii="Arial" w:hAnsi="Arial" w:cs="Arial"/>
          <w:noProof/>
        </w:rPr>
        <w:t xml:space="preserve">, or </w:t>
      </w:r>
      <w:r w:rsidRPr="00D969DB">
        <w:rPr>
          <w:rFonts w:ascii="Arial" w:hAnsi="Arial" w:cs="Arial"/>
          <w:b/>
          <w:bCs/>
          <w:noProof/>
        </w:rPr>
        <w:t>FOWLS</w:t>
      </w:r>
    </w:p>
    <w:p w:rsidR="009F1112" w:rsidRPr="00D969DB" w:rsidRDefault="009F1112" w:rsidP="009F1112">
      <w:pPr>
        <w:jc w:val="both"/>
        <w:rPr>
          <w:rFonts w:ascii="Arial" w:hAnsi="Arial" w:cs="Arial"/>
          <w:noProof/>
        </w:rPr>
      </w:pPr>
      <w:r w:rsidRPr="00D969DB">
        <w:rPr>
          <w:rFonts w:ascii="Arial" w:hAnsi="Arial" w:cs="Arial"/>
          <w:noProof/>
        </w:rPr>
        <w:t>Flying creatures, whose bodies are covered with feathers. They have two wings, and a beak of horny texture. Their females reproduce by the hatching of eggs. They have no teeth, lips, or external ear, no lacteal vessels, kidneys, or bladder for urine. Some are predatory, feeding on flesh, while others feed on grain. Some are birds of passage, so that in the winter season they remove to warmer climes. Some of them are singing birds, others not. Some of them haunt the waters and fens, others the dry land, woods, etc. The ostrich is the lar</w:t>
      </w:r>
      <w:r w:rsidRPr="00D969DB">
        <w:rPr>
          <w:rFonts w:ascii="Arial" w:hAnsi="Arial" w:cs="Arial"/>
          <w:noProof/>
        </w:rPr>
        <w:softHyphen/>
        <w:t>gest bird we know of, and the Ameri</w:t>
      </w:r>
      <w:r w:rsidRPr="00D969DB">
        <w:rPr>
          <w:rFonts w:ascii="Arial" w:hAnsi="Arial" w:cs="Arial"/>
          <w:noProof/>
        </w:rPr>
        <w:softHyphen/>
        <w:t>can humming bird the smallest. The flesh of the birds in the land of Egypt, particularly of pigeons, par</w:t>
      </w:r>
      <w:r w:rsidRPr="00D969DB">
        <w:rPr>
          <w:rFonts w:ascii="Arial" w:hAnsi="Arial" w:cs="Arial"/>
          <w:noProof/>
        </w:rPr>
        <w:softHyphen/>
        <w:t>tridges, geese, cormorants, etc., when killed in season, is very deli</w:t>
      </w:r>
      <w:r w:rsidRPr="00D969DB">
        <w:rPr>
          <w:rFonts w:ascii="Arial" w:hAnsi="Arial" w:cs="Arial"/>
          <w:noProof/>
        </w:rPr>
        <w:softHyphen/>
        <w:t>cious. From the form of their beak, Karl von Linneus divided birds into six kinds: the hawks, with hooked beaks; the piots, with bending beaks; geese, with serrated beaks; woodcocks, with roundish and obtuse beaks; hens, with crooked conic beaks; and sparrows, with thin conic beaks. It is hardly probable, that their species adds up to more than 200. None of them, besides tur</w:t>
      </w:r>
      <w:r w:rsidRPr="00D969DB">
        <w:rPr>
          <w:rFonts w:ascii="Arial" w:hAnsi="Arial" w:cs="Arial"/>
          <w:noProof/>
        </w:rPr>
        <w:softHyphen/>
        <w:t>tledoves or young pigeons, were concern</w:t>
      </w:r>
      <w:r w:rsidRPr="00D969DB">
        <w:rPr>
          <w:rFonts w:ascii="Arial" w:hAnsi="Arial" w:cs="Arial"/>
          <w:noProof/>
        </w:rPr>
        <w:softHyphen/>
        <w:t>ed in the Levitical ceremonies unless perhaps sparrows were used in the purification of lepers. Georges Buffon, a famous natural historian, thought that there may be 1500 or even 2000 spe</w:t>
      </w:r>
      <w:r w:rsidRPr="00D969DB">
        <w:rPr>
          <w:rFonts w:ascii="Arial" w:hAnsi="Arial" w:cs="Arial"/>
          <w:noProof/>
        </w:rPr>
        <w:softHyphen/>
        <w:t xml:space="preserve">cies. </w:t>
      </w:r>
    </w:p>
    <w:p w:rsidR="009F1112" w:rsidRPr="00D969DB" w:rsidRDefault="009F1112" w:rsidP="009F1112">
      <w:pPr>
        <w:jc w:val="both"/>
        <w:rPr>
          <w:rFonts w:ascii="Arial" w:hAnsi="Arial" w:cs="Arial"/>
          <w:noProof/>
        </w:rPr>
      </w:pPr>
    </w:p>
    <w:p w:rsidR="009F1112" w:rsidRPr="00D969DB" w:rsidRDefault="009F1112" w:rsidP="009F1112">
      <w:pPr>
        <w:pStyle w:val="BodyText"/>
        <w:rPr>
          <w:noProof/>
        </w:rPr>
      </w:pPr>
      <w:r w:rsidRPr="00D969DB">
        <w:rPr>
          <w:noProof/>
        </w:rPr>
        <w:t xml:space="preserve">The </w:t>
      </w:r>
      <w:r w:rsidRPr="00D969DB">
        <w:rPr>
          <w:i/>
          <w:iCs/>
          <w:noProof/>
        </w:rPr>
        <w:t>division</w:t>
      </w:r>
      <w:r w:rsidRPr="00D969DB">
        <w:rPr>
          <w:noProof/>
        </w:rPr>
        <w:t xml:space="preserve"> of birds, of which Scripture particularly speaks, is that of clean and unclean. Why should one animal be held clean and another unclean without any visible cause in their nature, organisation or constitution? Was it not designed to teach men the divine sovereignty in predestinating and selecting his elect from the common mass of a depraved polluted race, as ves</w:t>
      </w:r>
      <w:r w:rsidRPr="00D969DB">
        <w:rPr>
          <w:noProof/>
        </w:rPr>
        <w:softHyphen/>
        <w:t xml:space="preserve">sels of mercy, and leaving the vessels of wrath to perish?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God prohibited the Heb. from taking the dam with her young, but to let the mother escape while they raided her nest. He also forbade them eating the flesh of a great number of them. (Deut.</w:t>
      </w:r>
      <w:r w:rsidR="009F0CE0" w:rsidRPr="00D969DB">
        <w:rPr>
          <w:rFonts w:ascii="Arial" w:hAnsi="Arial" w:cs="Arial"/>
          <w:noProof/>
        </w:rPr>
        <w:t xml:space="preserve"> </w:t>
      </w:r>
      <w:r w:rsidRPr="00D969DB">
        <w:rPr>
          <w:rFonts w:ascii="Arial" w:hAnsi="Arial" w:cs="Arial"/>
          <w:noProof/>
        </w:rPr>
        <w:t>14 and 22:6) The two birds taken to purify the leper, when one was slain over a vessel full of running water, and the other dipped into the mixture of blood and water, and then let fly into the open air, may signify Christ</w:t>
      </w:r>
      <w:r w:rsidR="008303D1" w:rsidRPr="00D969DB">
        <w:rPr>
          <w:rFonts w:ascii="Arial" w:hAnsi="Arial" w:cs="Arial"/>
          <w:noProof/>
        </w:rPr>
        <w:t>’</w:t>
      </w:r>
      <w:r w:rsidRPr="00D969DB">
        <w:rPr>
          <w:rFonts w:ascii="Arial" w:hAnsi="Arial" w:cs="Arial"/>
          <w:noProof/>
        </w:rPr>
        <w:t>s two natures, the one in which he suffer</w:t>
      </w:r>
      <w:r w:rsidRPr="00D969DB">
        <w:rPr>
          <w:rFonts w:ascii="Arial" w:hAnsi="Arial" w:cs="Arial"/>
          <w:noProof/>
        </w:rPr>
        <w:softHyphen/>
        <w:t>ed, and the other in which he triumphed over death; and his two states, in one where he offered up himself through the eternal Spirit, and in the other, he rose again and ascended to glory. (Lev. 14:3-7)</w:t>
      </w:r>
    </w:p>
    <w:p w:rsidR="009F1112" w:rsidRPr="00D969DB" w:rsidRDefault="009F1112" w:rsidP="009F1112">
      <w:pPr>
        <w:jc w:val="both"/>
        <w:rPr>
          <w:rFonts w:ascii="Arial" w:hAnsi="Arial" w:cs="Arial"/>
          <w:noProof/>
        </w:rPr>
      </w:pPr>
    </w:p>
    <w:p w:rsidR="009F1112" w:rsidRPr="00D969DB" w:rsidRDefault="009F1112" w:rsidP="009F1112">
      <w:pPr>
        <w:pStyle w:val="BodyText"/>
        <w:rPr>
          <w:noProof/>
        </w:rPr>
      </w:pPr>
      <w:r w:rsidRPr="00D969DB">
        <w:rPr>
          <w:noProof/>
        </w:rPr>
        <w:t xml:space="preserve">The Lord defends his people as </w:t>
      </w:r>
      <w:r w:rsidRPr="00D969DB">
        <w:rPr>
          <w:i/>
          <w:iCs/>
          <w:noProof/>
        </w:rPr>
        <w:t>birds flying</w:t>
      </w:r>
      <w:r w:rsidRPr="00D969DB">
        <w:rPr>
          <w:noProof/>
        </w:rPr>
        <w:t xml:space="preserve">; he looks down on them with pity; he comes speedily to their relief, and covers them with the protecting influence of his power, mercy, and goodness. (Is. 31:5) Men in general are compared with </w:t>
      </w:r>
      <w:r w:rsidRPr="00D969DB">
        <w:rPr>
          <w:i/>
          <w:iCs/>
          <w:noProof/>
        </w:rPr>
        <w:t>birds and fowls</w:t>
      </w:r>
      <w:r w:rsidRPr="00D969DB">
        <w:rPr>
          <w:noProof/>
        </w:rPr>
        <w:t>; they are weak, easily ensnared, much tossed about, and often wander from their proper rest. (Prov.</w:t>
      </w:r>
      <w:r w:rsidR="009F0CE0" w:rsidRPr="00D969DB">
        <w:rPr>
          <w:noProof/>
        </w:rPr>
        <w:t xml:space="preserve"> </w:t>
      </w:r>
      <w:r w:rsidRPr="00D969DB">
        <w:rPr>
          <w:noProof/>
        </w:rPr>
        <w:t>5 and 7:23, 27:8; Lam. 3:52) They lodge under the protec</w:t>
      </w:r>
      <w:r w:rsidRPr="00D969DB">
        <w:rPr>
          <w:noProof/>
        </w:rPr>
        <w:softHyphen/>
        <w:t xml:space="preserve">tion, and are upheld by the support, of Christ or of earthly rulers like the kings of Babylon, Egypt, etc. (Ezek. 17:23, 31:6; Dan. 2:38) The saints are like </w:t>
      </w:r>
      <w:r w:rsidRPr="00D969DB">
        <w:rPr>
          <w:i/>
          <w:iCs/>
          <w:noProof/>
        </w:rPr>
        <w:t>birds</w:t>
      </w:r>
      <w:r w:rsidRPr="00D969DB">
        <w:rPr>
          <w:noProof/>
        </w:rPr>
        <w:t xml:space="preserve">, weak, pretty, active, exposed to trouble, often wonderfully delivered from snares, and employed in sweet songs of praise; and they rest under the shadow, and on the supporting branches, of Jesus the Tree of Life. (Ps. 124:7; Song 2:12; Ezek. 17:23) Our translation compares the Jews with a </w:t>
      </w:r>
      <w:r w:rsidRPr="00D969DB">
        <w:rPr>
          <w:i/>
          <w:iCs/>
          <w:noProof/>
        </w:rPr>
        <w:t>speckled bird</w:t>
      </w:r>
      <w:r w:rsidRPr="00D969DB">
        <w:rPr>
          <w:noProof/>
        </w:rPr>
        <w:t xml:space="preserve">, and the Chaldeans to </w:t>
      </w:r>
      <w:r w:rsidRPr="00D969DB">
        <w:rPr>
          <w:i/>
          <w:iCs/>
          <w:noProof/>
        </w:rPr>
        <w:t>ravenous birds</w:t>
      </w:r>
      <w:r w:rsidRPr="00D969DB">
        <w:rPr>
          <w:noProof/>
        </w:rPr>
        <w:t xml:space="preserve">; but might not the sentence be better translated, </w:t>
      </w:r>
      <w:r w:rsidRPr="00D969DB">
        <w:rPr>
          <w:i/>
          <w:iCs/>
          <w:noProof/>
        </w:rPr>
        <w:t>Mine heritage is unto me as a wild and fierce hyena?</w:t>
      </w:r>
      <w:r w:rsidRPr="00D969DB">
        <w:rPr>
          <w:noProof/>
        </w:rPr>
        <w:t xml:space="preserve"> – it has abused my kindness, and returned me hatred for my love. </w:t>
      </w:r>
      <w:r w:rsidRPr="00D969DB">
        <w:rPr>
          <w:i/>
          <w:iCs/>
          <w:noProof/>
        </w:rPr>
        <w:t>Therefore every ravenous beast is upon her</w:t>
      </w:r>
      <w:r w:rsidRPr="00D969DB">
        <w:rPr>
          <w:noProof/>
        </w:rPr>
        <w:t xml:space="preserve">. (Jer. 12:9) The Israelites trembled </w:t>
      </w:r>
      <w:r w:rsidRPr="00D969DB">
        <w:rPr>
          <w:i/>
          <w:iCs/>
          <w:noProof/>
        </w:rPr>
        <w:t>like a bird out of Egypt</w:t>
      </w:r>
      <w:r w:rsidRPr="00D969DB">
        <w:rPr>
          <w:noProof/>
        </w:rPr>
        <w:t xml:space="preserve">; their connection with Egypt tempted the Assyrians to destroy them. (Hos. 11:11) Their glory fled away </w:t>
      </w:r>
      <w:r w:rsidRPr="00D969DB">
        <w:rPr>
          <w:i/>
          <w:iCs/>
          <w:noProof/>
        </w:rPr>
        <w:t>like a bird from the birth and the conception</w:t>
      </w:r>
      <w:r w:rsidRPr="00D969DB">
        <w:rPr>
          <w:noProof/>
        </w:rPr>
        <w:t>. Their power and honour had hardly recovered under King Jehoash, Je</w:t>
      </w:r>
      <w:r w:rsidRPr="00D969DB">
        <w:rPr>
          <w:noProof/>
        </w:rPr>
        <w:softHyphen/>
        <w:t xml:space="preserve">roboam II his son, and Pekah, when, by means of the Assyrians, they were utterly ruined. (Hos. 9:11) The distressed Moabites, and David in his exile, were like wandering birds driven from their home, not knowing where to go. (Ps. 11:1; Is. 16:2) </w:t>
      </w:r>
    </w:p>
    <w:p w:rsidR="009F1112" w:rsidRPr="00D969DB" w:rsidRDefault="009F1112" w:rsidP="009F1112">
      <w:pPr>
        <w:pStyle w:val="BodyText"/>
        <w:rPr>
          <w:noProof/>
        </w:rPr>
      </w:pPr>
    </w:p>
    <w:p w:rsidR="009F1112" w:rsidRPr="00D969DB" w:rsidRDefault="009F1112" w:rsidP="009F1112">
      <w:pPr>
        <w:pStyle w:val="BodyText"/>
        <w:rPr>
          <w:noProof/>
        </w:rPr>
      </w:pPr>
      <w:r w:rsidRPr="00D969DB">
        <w:rPr>
          <w:noProof/>
        </w:rPr>
        <w:t xml:space="preserve">The antichristians are presented as </w:t>
      </w:r>
      <w:r w:rsidRPr="00D969DB">
        <w:rPr>
          <w:i/>
          <w:iCs/>
          <w:noProof/>
        </w:rPr>
        <w:t>unclean and hateful birds</w:t>
      </w:r>
      <w:r w:rsidRPr="00D969DB">
        <w:rPr>
          <w:noProof/>
        </w:rPr>
        <w:t xml:space="preserve"> for their oppression, murder, and filthiness of doctrine and practice. (Rev. 18:2) Those who ruin antichrist, Gog, and Magog, are called </w:t>
      </w:r>
      <w:r w:rsidRPr="00D969DB">
        <w:rPr>
          <w:i/>
          <w:iCs/>
          <w:noProof/>
        </w:rPr>
        <w:t>fowls</w:t>
      </w:r>
      <w:r w:rsidRPr="00D969DB">
        <w:rPr>
          <w:noProof/>
        </w:rPr>
        <w:t xml:space="preserve">; like ravenous fowls, they tear their persons, and seize their power and wealth. (Ezek. 39:17; Rev. 19:21) Cyrus the Persian was the </w:t>
      </w:r>
      <w:r w:rsidRPr="00D969DB">
        <w:rPr>
          <w:i/>
          <w:iCs/>
          <w:noProof/>
        </w:rPr>
        <w:t>ravenous bird</w:t>
      </w:r>
      <w:r w:rsidRPr="00D969DB">
        <w:rPr>
          <w:noProof/>
        </w:rPr>
        <w:t xml:space="preserve"> that God called from the east. He, with his army, swiftly marched to ravage and subdue Babylon and other countries westward of his own. (Is. 46:11) A </w:t>
      </w:r>
      <w:r w:rsidRPr="00D969DB">
        <w:rPr>
          <w:i/>
          <w:iCs/>
          <w:noProof/>
        </w:rPr>
        <w:t>bird of the air shall tell the matter</w:t>
      </w:r>
      <w:r w:rsidRPr="00D969DB">
        <w:rPr>
          <w:noProof/>
        </w:rPr>
        <w:t xml:space="preserve">; it will be published by means we never thought of. (Eccl. 10:20) As the </w:t>
      </w:r>
      <w:r w:rsidRPr="00D969DB">
        <w:rPr>
          <w:i/>
          <w:iCs/>
          <w:noProof/>
        </w:rPr>
        <w:t>bird by wandering</w:t>
      </w:r>
      <w:r w:rsidRPr="00D969DB">
        <w:rPr>
          <w:noProof/>
        </w:rPr>
        <w:t xml:space="preserve">, and the </w:t>
      </w:r>
      <w:r w:rsidRPr="00D969DB">
        <w:rPr>
          <w:i/>
          <w:iCs/>
          <w:noProof/>
        </w:rPr>
        <w:t>swallow by flying</w:t>
      </w:r>
      <w:r w:rsidRPr="00D969DB">
        <w:rPr>
          <w:noProof/>
        </w:rPr>
        <w:t xml:space="preserve">, secures itself against the trapper, so the </w:t>
      </w:r>
      <w:r w:rsidRPr="00D969DB">
        <w:rPr>
          <w:i/>
          <w:iCs/>
          <w:noProof/>
        </w:rPr>
        <w:t xml:space="preserve">curse causeless shall not come </w:t>
      </w:r>
      <w:r w:rsidRPr="00D969DB">
        <w:rPr>
          <w:noProof/>
        </w:rPr>
        <w:t>upon the innocent person, or causeless curses and imprecations fly over men</w:t>
      </w:r>
      <w:r w:rsidR="008303D1" w:rsidRPr="00D969DB">
        <w:rPr>
          <w:noProof/>
        </w:rPr>
        <w:t>’</w:t>
      </w:r>
      <w:r w:rsidRPr="00D969DB">
        <w:rPr>
          <w:noProof/>
        </w:rPr>
        <w:t>s heads without touching them, as these birds do. (Prov. 26:2)</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The </w:t>
      </w:r>
      <w:r w:rsidRPr="00D969DB">
        <w:rPr>
          <w:rFonts w:ascii="Arial" w:hAnsi="Arial" w:cs="Arial"/>
          <w:i/>
          <w:iCs/>
          <w:noProof/>
        </w:rPr>
        <w:t>time of the singing of birds</w:t>
      </w:r>
      <w:r w:rsidRPr="00D969DB">
        <w:rPr>
          <w:rFonts w:ascii="Arial" w:hAnsi="Arial" w:cs="Arial"/>
          <w:noProof/>
        </w:rPr>
        <w:t xml:space="preserve"> (Song 2:12) seems to refer to the joy of the resurrection: (1) Of Christ as the first-fruits; (2) Of those that will Christ</w:t>
      </w:r>
      <w:r w:rsidR="008303D1" w:rsidRPr="00D969DB">
        <w:rPr>
          <w:rFonts w:ascii="Arial" w:hAnsi="Arial" w:cs="Arial"/>
          <w:noProof/>
        </w:rPr>
        <w:t>’</w:t>
      </w:r>
      <w:r w:rsidRPr="00D969DB">
        <w:rPr>
          <w:rFonts w:ascii="Arial" w:hAnsi="Arial" w:cs="Arial"/>
          <w:noProof/>
        </w:rPr>
        <w:t>s at his coming.</w:t>
      </w:r>
    </w:p>
    <w:p w:rsidR="009F1112" w:rsidRPr="00D969DB" w:rsidRDefault="009F1112" w:rsidP="009F1112">
      <w:pPr>
        <w:pStyle w:val="Heading1"/>
        <w:jc w:val="both"/>
        <w:rPr>
          <w:noProof/>
        </w:rPr>
      </w:pPr>
    </w:p>
    <w:p w:rsidR="009F1112" w:rsidRPr="00D969DB" w:rsidRDefault="009F1112" w:rsidP="009F1112">
      <w:pPr>
        <w:pStyle w:val="Heading1"/>
        <w:jc w:val="both"/>
        <w:rPr>
          <w:noProof/>
        </w:rPr>
      </w:pPr>
      <w:r w:rsidRPr="00D969DB">
        <w:rPr>
          <w:noProof/>
        </w:rPr>
        <w:t>BIRTH</w:t>
      </w:r>
      <w:r w:rsidRPr="00D969DB">
        <w:rPr>
          <w:b w:val="0"/>
          <w:bCs w:val="0"/>
          <w:noProof/>
        </w:rPr>
        <w:t xml:space="preserve">, </w:t>
      </w:r>
      <w:r w:rsidRPr="00D969DB">
        <w:rPr>
          <w:noProof/>
        </w:rPr>
        <w:t>BORN</w:t>
      </w:r>
    </w:p>
    <w:p w:rsidR="009F1112" w:rsidRPr="00D969DB" w:rsidRDefault="009F1112" w:rsidP="009F1112">
      <w:pPr>
        <w:jc w:val="both"/>
        <w:rPr>
          <w:rFonts w:ascii="Arial" w:hAnsi="Arial" w:cs="Arial"/>
          <w:noProof/>
        </w:rPr>
      </w:pPr>
      <w:r w:rsidRPr="00D969DB">
        <w:rPr>
          <w:rFonts w:ascii="Arial" w:hAnsi="Arial" w:cs="Arial"/>
          <w:noProof/>
        </w:rPr>
        <w:t>(1) The coming of a child out of its mother</w:t>
      </w:r>
      <w:r w:rsidR="008303D1" w:rsidRPr="00D969DB">
        <w:rPr>
          <w:rFonts w:ascii="Arial" w:hAnsi="Arial" w:cs="Arial"/>
          <w:noProof/>
        </w:rPr>
        <w:t>’</w:t>
      </w:r>
      <w:r w:rsidRPr="00D969DB">
        <w:rPr>
          <w:rFonts w:ascii="Arial" w:hAnsi="Arial" w:cs="Arial"/>
          <w:noProof/>
        </w:rPr>
        <w:t xml:space="preserve">s womb. (Eccl. 3:2, 7:1; John 16:21)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(2) The embryo or child brought into the world. (Job 3:16; Is. 9:6; Mt. 1:16; Lk. 1:35) </w:t>
      </w:r>
    </w:p>
    <w:p w:rsidR="009F1112" w:rsidRPr="00D969DB" w:rsidRDefault="009F1112" w:rsidP="009F1112">
      <w:pPr>
        <w:jc w:val="both"/>
        <w:rPr>
          <w:rFonts w:ascii="Arial" w:hAnsi="Arial" w:cs="Arial"/>
          <w:noProof/>
        </w:rPr>
      </w:pPr>
      <w:r w:rsidRPr="00D969DB">
        <w:rPr>
          <w:rFonts w:ascii="Arial" w:hAnsi="Arial" w:cs="Arial"/>
          <w:noProof/>
        </w:rPr>
        <w:lastRenderedPageBreak/>
        <w:t>Israel</w:t>
      </w:r>
      <w:r w:rsidR="008303D1" w:rsidRPr="00D969DB">
        <w:rPr>
          <w:rFonts w:ascii="Arial" w:hAnsi="Arial" w:cs="Arial"/>
          <w:noProof/>
        </w:rPr>
        <w:t>’</w:t>
      </w:r>
      <w:r w:rsidRPr="00D969DB">
        <w:rPr>
          <w:rFonts w:ascii="Arial" w:hAnsi="Arial" w:cs="Arial"/>
          <w:noProof/>
        </w:rPr>
        <w:t>s original, and our sinful, state by na</w:t>
      </w:r>
      <w:r w:rsidRPr="00D969DB">
        <w:rPr>
          <w:rFonts w:ascii="Arial" w:hAnsi="Arial" w:cs="Arial"/>
          <w:noProof/>
        </w:rPr>
        <w:softHyphen/>
        <w:t xml:space="preserve">ture, is called a </w:t>
      </w:r>
      <w:r w:rsidRPr="00D969DB">
        <w:rPr>
          <w:rFonts w:ascii="Arial" w:hAnsi="Arial" w:cs="Arial"/>
          <w:i/>
          <w:iCs/>
          <w:noProof/>
        </w:rPr>
        <w:t>birth or nativity of the land of Canaan</w:t>
      </w:r>
      <w:r w:rsidRPr="00D969DB">
        <w:rPr>
          <w:rFonts w:ascii="Arial" w:hAnsi="Arial" w:cs="Arial"/>
          <w:noProof/>
        </w:rPr>
        <w:t>; their original was no better than the worst of na</w:t>
      </w:r>
      <w:r w:rsidRPr="00D969DB">
        <w:rPr>
          <w:rFonts w:ascii="Arial" w:hAnsi="Arial" w:cs="Arial"/>
          <w:noProof/>
        </w:rPr>
        <w:softHyphen/>
        <w:t>tions, having the same vicious habits and customs. And we are born polluted with sin, under the divine curse, and exposed to a just punish</w:t>
      </w:r>
      <w:r w:rsidRPr="00D969DB">
        <w:rPr>
          <w:rFonts w:ascii="Arial" w:hAnsi="Arial" w:cs="Arial"/>
          <w:noProof/>
        </w:rPr>
        <w:softHyphen/>
        <w:t>ment. (Ezek. 16:3) The reforma</w:t>
      </w:r>
      <w:r w:rsidRPr="00D969DB">
        <w:rPr>
          <w:rFonts w:ascii="Arial" w:hAnsi="Arial" w:cs="Arial"/>
          <w:noProof/>
        </w:rPr>
        <w:softHyphen/>
        <w:t xml:space="preserve">tion of a land, or the remarkable increase of the church, is called a birth; great trouble and difficulty are experienced in bringing it about,yet profitable and pleasant is the fruit of it. (Is. 26:18, 66:9) </w:t>
      </w:r>
      <w:r w:rsidRPr="00D969DB">
        <w:rPr>
          <w:rFonts w:ascii="Arial" w:hAnsi="Arial" w:cs="Arial"/>
          <w:i/>
          <w:iCs/>
          <w:noProof/>
        </w:rPr>
        <w:t>The children are brought to the birth, and there is no strength to bring forth</w:t>
      </w:r>
      <w:r w:rsidRPr="00D969DB">
        <w:rPr>
          <w:rFonts w:ascii="Arial" w:hAnsi="Arial" w:cs="Arial"/>
          <w:noProof/>
        </w:rPr>
        <w:t>;</w:t>
      </w:r>
      <w:r w:rsidRPr="00D969DB">
        <w:rPr>
          <w:rFonts w:ascii="Arial" w:hAnsi="Arial" w:cs="Arial"/>
          <w:i/>
          <w:iCs/>
          <w:noProof/>
        </w:rPr>
        <w:t xml:space="preserve"> </w:t>
      </w:r>
      <w:r w:rsidRPr="00D969DB">
        <w:rPr>
          <w:rFonts w:ascii="Arial" w:hAnsi="Arial" w:cs="Arial"/>
          <w:noProof/>
        </w:rPr>
        <w:t xml:space="preserve">their begun reformation was stopped by the Assyrian invasion, or, rather, their condition was brought to such a crisis that, unless God were immediately to interpose, they would be ruined. (Is. 37:3)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The saving change in men</w:t>
      </w:r>
      <w:r w:rsidR="008303D1" w:rsidRPr="00D969DB">
        <w:rPr>
          <w:rFonts w:ascii="Arial" w:hAnsi="Arial" w:cs="Arial"/>
          <w:noProof/>
        </w:rPr>
        <w:t>’</w:t>
      </w:r>
      <w:r w:rsidRPr="00D969DB">
        <w:rPr>
          <w:rFonts w:ascii="Arial" w:hAnsi="Arial" w:cs="Arial"/>
          <w:noProof/>
        </w:rPr>
        <w:t xml:space="preserve">s nature is a </w:t>
      </w:r>
      <w:r w:rsidRPr="00D969DB">
        <w:rPr>
          <w:rFonts w:ascii="Arial" w:hAnsi="Arial" w:cs="Arial"/>
          <w:i/>
          <w:iCs/>
          <w:noProof/>
        </w:rPr>
        <w:t>birth</w:t>
      </w:r>
      <w:r w:rsidRPr="00D969DB">
        <w:rPr>
          <w:rFonts w:ascii="Arial" w:hAnsi="Arial" w:cs="Arial"/>
          <w:noProof/>
        </w:rPr>
        <w:t xml:space="preserve">, or being born again. (John 3:5; 1 Pet. 1:23) Under divine influence, and painful conviction, they have a new nature formed in them, are brought </w:t>
      </w:r>
      <w:r w:rsidRPr="00D969DB">
        <w:rPr>
          <w:rFonts w:ascii="Arial" w:hAnsi="Arial" w:cs="Arial"/>
          <w:i/>
          <w:iCs/>
          <w:noProof/>
        </w:rPr>
        <w:t>from darkness to light</w:t>
      </w:r>
      <w:r w:rsidRPr="00D969DB">
        <w:rPr>
          <w:rFonts w:ascii="Arial" w:hAnsi="Arial" w:cs="Arial"/>
          <w:noProof/>
        </w:rPr>
        <w:t xml:space="preserve"> (Acts 26:18), become </w:t>
      </w:r>
      <w:r w:rsidRPr="00D969DB">
        <w:rPr>
          <w:rFonts w:ascii="Arial" w:hAnsi="Arial" w:cs="Arial"/>
          <w:i/>
          <w:iCs/>
          <w:noProof/>
        </w:rPr>
        <w:t>heirs of God, and joint-heirs with Christ</w:t>
      </w:r>
      <w:r w:rsidRPr="00D969DB">
        <w:rPr>
          <w:rFonts w:ascii="Arial" w:hAnsi="Arial" w:cs="Arial"/>
          <w:noProof/>
        </w:rPr>
        <w:t xml:space="preserve"> (Rom. 8:17), and begin to live on </w:t>
      </w:r>
      <w:r w:rsidRPr="00D969DB">
        <w:rPr>
          <w:rFonts w:ascii="Arial" w:hAnsi="Arial" w:cs="Arial"/>
          <w:i/>
          <w:iCs/>
          <w:noProof/>
        </w:rPr>
        <w:t>the sincere milk of God</w:t>
      </w:r>
      <w:r w:rsidR="008303D1" w:rsidRPr="00D969DB">
        <w:rPr>
          <w:rFonts w:ascii="Arial" w:hAnsi="Arial" w:cs="Arial"/>
          <w:i/>
          <w:iCs/>
          <w:noProof/>
        </w:rPr>
        <w:t>’</w:t>
      </w:r>
      <w:r w:rsidRPr="00D969DB">
        <w:rPr>
          <w:rFonts w:ascii="Arial" w:hAnsi="Arial" w:cs="Arial"/>
          <w:i/>
          <w:iCs/>
          <w:noProof/>
        </w:rPr>
        <w:t>s Word</w:t>
      </w:r>
      <w:r w:rsidRPr="00D969DB">
        <w:rPr>
          <w:rFonts w:ascii="Arial" w:hAnsi="Arial" w:cs="Arial"/>
          <w:noProof/>
        </w:rPr>
        <w:t xml:space="preserve"> (1 Pet. 2:2). The Church and her faithful ministers </w:t>
      </w:r>
      <w:r w:rsidRPr="00D969DB">
        <w:rPr>
          <w:rFonts w:ascii="Arial" w:hAnsi="Arial" w:cs="Arial"/>
          <w:i/>
          <w:iCs/>
          <w:noProof/>
        </w:rPr>
        <w:t>travail as in birth</w:t>
      </w:r>
      <w:r w:rsidRPr="00D969DB">
        <w:rPr>
          <w:rFonts w:ascii="Arial" w:hAnsi="Arial" w:cs="Arial"/>
          <w:noProof/>
        </w:rPr>
        <w:t>; by earnest prayers, by laborious instructions, and by patient suffer</w:t>
      </w:r>
      <w:r w:rsidRPr="00D969DB">
        <w:rPr>
          <w:rFonts w:ascii="Arial" w:hAnsi="Arial" w:cs="Arial"/>
          <w:noProof/>
        </w:rPr>
        <w:softHyphen/>
        <w:t xml:space="preserve">ing in much distress, they exert themselves to promote the conversion of men to God and his way. (Gal. 4:19; Rev. 12:2) </w:t>
      </w:r>
      <w:r w:rsidRPr="00D969DB">
        <w:rPr>
          <w:rFonts w:ascii="Arial" w:hAnsi="Arial" w:cs="Arial"/>
          <w:i/>
          <w:iCs/>
          <w:noProof/>
        </w:rPr>
        <w:t>Born not of blood, nor of the will of the flesh, nor of the will of man, but of God</w:t>
      </w:r>
      <w:r w:rsidRPr="00D969DB">
        <w:rPr>
          <w:rFonts w:ascii="Arial" w:hAnsi="Arial" w:cs="Arial"/>
          <w:noProof/>
        </w:rPr>
        <w:t>; adopted into God</w:t>
      </w:r>
      <w:r w:rsidR="008303D1" w:rsidRPr="00D969DB">
        <w:rPr>
          <w:rFonts w:ascii="Arial" w:hAnsi="Arial" w:cs="Arial"/>
          <w:noProof/>
        </w:rPr>
        <w:t>’</w:t>
      </w:r>
      <w:r w:rsidRPr="00D969DB">
        <w:rPr>
          <w:rFonts w:ascii="Arial" w:hAnsi="Arial" w:cs="Arial"/>
          <w:noProof/>
        </w:rPr>
        <w:t>s family, not because we are descended from the holy patriarchs, or sharing in circumcision or sacrifices, or because of any natural endowments, or culti</w:t>
      </w:r>
      <w:r w:rsidRPr="00D969DB">
        <w:rPr>
          <w:rFonts w:ascii="Arial" w:hAnsi="Arial" w:cs="Arial"/>
          <w:noProof/>
        </w:rPr>
        <w:softHyphen/>
        <w:t xml:space="preserve">vation of natural powers, or as responding to human exhortations. (John 1:13) Our spiritual </w:t>
      </w:r>
      <w:r w:rsidRPr="00D969DB">
        <w:rPr>
          <w:rFonts w:ascii="Arial" w:hAnsi="Arial" w:cs="Arial"/>
          <w:i/>
          <w:iCs/>
          <w:noProof/>
        </w:rPr>
        <w:t>birth is of God</w:t>
      </w:r>
      <w:r w:rsidRPr="00D969DB">
        <w:rPr>
          <w:rFonts w:ascii="Arial" w:hAnsi="Arial" w:cs="Arial"/>
          <w:noProof/>
        </w:rPr>
        <w:t xml:space="preserve">, is </w:t>
      </w:r>
      <w:r w:rsidRPr="00D969DB">
        <w:rPr>
          <w:rFonts w:ascii="Arial" w:hAnsi="Arial" w:cs="Arial"/>
          <w:i/>
          <w:iCs/>
          <w:noProof/>
        </w:rPr>
        <w:t>of the Spirit</w:t>
      </w:r>
      <w:r w:rsidRPr="00D969DB">
        <w:rPr>
          <w:rFonts w:ascii="Arial" w:hAnsi="Arial" w:cs="Arial"/>
          <w:noProof/>
        </w:rPr>
        <w:t xml:space="preserve">, and is </w:t>
      </w:r>
      <w:r w:rsidRPr="00D969DB">
        <w:rPr>
          <w:rFonts w:ascii="Arial" w:hAnsi="Arial" w:cs="Arial"/>
          <w:i/>
          <w:iCs/>
          <w:noProof/>
        </w:rPr>
        <w:t>from above</w:t>
      </w:r>
      <w:r w:rsidRPr="00D969DB">
        <w:rPr>
          <w:rFonts w:ascii="Arial" w:hAnsi="Arial" w:cs="Arial"/>
          <w:noProof/>
        </w:rPr>
        <w:t>, for that change is effected by the power of the divine Spirit, and by his power, a heav</w:t>
      </w:r>
      <w:r w:rsidRPr="00D969DB">
        <w:rPr>
          <w:rFonts w:ascii="Arial" w:hAnsi="Arial" w:cs="Arial"/>
          <w:noProof/>
        </w:rPr>
        <w:softHyphen/>
        <w:t>enly and spiritual nature like God</w:t>
      </w:r>
      <w:r w:rsidR="008303D1" w:rsidRPr="00D969DB">
        <w:rPr>
          <w:rFonts w:ascii="Arial" w:hAnsi="Arial" w:cs="Arial"/>
          <w:noProof/>
        </w:rPr>
        <w:t>’</w:t>
      </w:r>
      <w:r w:rsidRPr="00D969DB">
        <w:rPr>
          <w:rFonts w:ascii="Arial" w:hAnsi="Arial" w:cs="Arial"/>
          <w:noProof/>
        </w:rPr>
        <w:t xml:space="preserve">s is given to us. (John 1:13, 3:3-6; 1 John 3:9, 5:1,4,18) Ishmael was </w:t>
      </w:r>
      <w:r w:rsidRPr="00D969DB">
        <w:rPr>
          <w:rFonts w:ascii="Arial" w:hAnsi="Arial" w:cs="Arial"/>
          <w:i/>
          <w:iCs/>
          <w:noProof/>
        </w:rPr>
        <w:t>born after the flesh</w:t>
      </w:r>
      <w:r w:rsidRPr="00D969DB">
        <w:rPr>
          <w:rFonts w:ascii="Arial" w:hAnsi="Arial" w:cs="Arial"/>
          <w:noProof/>
        </w:rPr>
        <w:t xml:space="preserve">, that is, by the power of nature, Isaac, </w:t>
      </w:r>
      <w:r w:rsidRPr="00D969DB">
        <w:rPr>
          <w:rFonts w:ascii="Arial" w:hAnsi="Arial" w:cs="Arial"/>
          <w:i/>
          <w:iCs/>
          <w:noProof/>
        </w:rPr>
        <w:t>after the Spirit</w:t>
      </w:r>
      <w:r w:rsidRPr="00D969DB">
        <w:rPr>
          <w:rFonts w:ascii="Arial" w:hAnsi="Arial" w:cs="Arial"/>
          <w:noProof/>
        </w:rPr>
        <w:t>, that is, by the miraculous influence of God</w:t>
      </w:r>
      <w:r w:rsidR="008303D1" w:rsidRPr="00D969DB">
        <w:rPr>
          <w:rFonts w:ascii="Arial" w:hAnsi="Arial" w:cs="Arial"/>
          <w:noProof/>
        </w:rPr>
        <w:t>’</w:t>
      </w:r>
      <w:r w:rsidRPr="00D969DB">
        <w:rPr>
          <w:rFonts w:ascii="Arial" w:hAnsi="Arial" w:cs="Arial"/>
          <w:noProof/>
        </w:rPr>
        <w:t>s Spirit, when Sarah his mother was past the age of childbearing. (Gal. 4:28-29)</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BIRTHRIGHT</w:t>
      </w:r>
    </w:p>
    <w:p w:rsidR="009F1112" w:rsidRPr="00D969DB" w:rsidRDefault="009F1112" w:rsidP="009F1112">
      <w:pPr>
        <w:jc w:val="both"/>
        <w:rPr>
          <w:rFonts w:ascii="Arial" w:hAnsi="Arial" w:cs="Arial"/>
          <w:noProof/>
        </w:rPr>
      </w:pPr>
      <w:r w:rsidRPr="00D969DB">
        <w:rPr>
          <w:rFonts w:ascii="Arial" w:hAnsi="Arial" w:cs="Arial"/>
          <w:noProof/>
        </w:rPr>
        <w:t>The privilege of a firstborn son. With the Heb., he was, in a special way, the Lord</w:t>
      </w:r>
      <w:r w:rsidR="008303D1" w:rsidRPr="00D969DB">
        <w:rPr>
          <w:rFonts w:ascii="Arial" w:hAnsi="Arial" w:cs="Arial"/>
          <w:noProof/>
        </w:rPr>
        <w:t>’</w:t>
      </w:r>
      <w:r w:rsidRPr="00D969DB">
        <w:rPr>
          <w:rFonts w:ascii="Arial" w:hAnsi="Arial" w:cs="Arial"/>
          <w:noProof/>
        </w:rPr>
        <w:t>s; had a double share of his father</w:t>
      </w:r>
      <w:r w:rsidR="008303D1" w:rsidRPr="00D969DB">
        <w:rPr>
          <w:rFonts w:ascii="Arial" w:hAnsi="Arial" w:cs="Arial"/>
          <w:noProof/>
        </w:rPr>
        <w:t>’</w:t>
      </w:r>
      <w:r w:rsidRPr="00D969DB">
        <w:rPr>
          <w:rFonts w:ascii="Arial" w:hAnsi="Arial" w:cs="Arial"/>
          <w:noProof/>
        </w:rPr>
        <w:t>s inherit</w:t>
      </w:r>
      <w:r w:rsidRPr="00D969DB">
        <w:rPr>
          <w:rFonts w:ascii="Arial" w:hAnsi="Arial" w:cs="Arial"/>
          <w:noProof/>
        </w:rPr>
        <w:softHyphen/>
        <w:t xml:space="preserve">ance, had dominion over his brothers and sisters, and succeeded his father in the kingdom, or High Priesthood. (Gen. 49:9; Ex. 22:29; Num. 8:14,17; Deut. 21:17) Esau sold his </w:t>
      </w:r>
      <w:r w:rsidRPr="00D969DB">
        <w:rPr>
          <w:rFonts w:ascii="Arial" w:hAnsi="Arial" w:cs="Arial"/>
          <w:i/>
          <w:iCs/>
          <w:noProof/>
        </w:rPr>
        <w:t>birthright</w:t>
      </w:r>
      <w:r w:rsidRPr="00D969DB">
        <w:rPr>
          <w:rFonts w:ascii="Arial" w:hAnsi="Arial" w:cs="Arial"/>
          <w:noProof/>
        </w:rPr>
        <w:t xml:space="preserve"> to Jacob, so Jacob had a sincere right to demand his father</w:t>
      </w:r>
      <w:r w:rsidR="008303D1" w:rsidRPr="00D969DB">
        <w:rPr>
          <w:rFonts w:ascii="Arial" w:hAnsi="Arial" w:cs="Arial"/>
          <w:noProof/>
        </w:rPr>
        <w:t>’</w:t>
      </w:r>
      <w:r w:rsidRPr="00D969DB">
        <w:rPr>
          <w:rFonts w:ascii="Arial" w:hAnsi="Arial" w:cs="Arial"/>
          <w:noProof/>
        </w:rPr>
        <w:t>s blessing. (</w:t>
      </w:r>
      <w:r w:rsidRPr="00D969DB">
        <w:rPr>
          <w:rFonts w:ascii="Arial" w:hAnsi="Arial" w:cs="Arial"/>
        </w:rPr>
        <w:t xml:space="preserve">Gen. 25:31-34, 27:36; Heb. 12:16) </w:t>
      </w:r>
      <w:r w:rsidRPr="00D969DB">
        <w:rPr>
          <w:rFonts w:ascii="Arial" w:hAnsi="Arial" w:cs="Arial"/>
          <w:noProof/>
        </w:rPr>
        <w:t>Reu</w:t>
      </w:r>
      <w:r w:rsidRPr="00D969DB">
        <w:rPr>
          <w:rFonts w:ascii="Arial" w:hAnsi="Arial" w:cs="Arial"/>
          <w:noProof/>
        </w:rPr>
        <w:softHyphen/>
        <w:t>ben forfeited his birthright by his incest with his father</w:t>
      </w:r>
      <w:r w:rsidR="008303D1" w:rsidRPr="00D969DB">
        <w:rPr>
          <w:rFonts w:ascii="Arial" w:hAnsi="Arial" w:cs="Arial"/>
          <w:noProof/>
        </w:rPr>
        <w:t>’</w:t>
      </w:r>
      <w:r w:rsidRPr="00D969DB">
        <w:rPr>
          <w:rFonts w:ascii="Arial" w:hAnsi="Arial" w:cs="Arial"/>
          <w:noProof/>
        </w:rPr>
        <w:t>s concubine (</w:t>
      </w:r>
      <w:r w:rsidRPr="00D969DB">
        <w:rPr>
          <w:rFonts w:ascii="Arial" w:hAnsi="Arial" w:cs="Arial"/>
        </w:rPr>
        <w:t>1 Chron. 5:1-2), </w:t>
      </w:r>
      <w:r w:rsidRPr="00D969DB">
        <w:rPr>
          <w:rFonts w:ascii="Arial" w:hAnsi="Arial" w:cs="Arial"/>
          <w:noProof/>
        </w:rPr>
        <w:t>so his tribe continued always in obscurity while his younger brothers shared in the privileges: Levi had the priesthood, Judah the royalty, and Joseph the double portion. (Gen. 25:29,</w:t>
      </w:r>
      <w:r w:rsidR="009F0CE0" w:rsidRPr="00D969DB">
        <w:rPr>
          <w:rFonts w:ascii="Arial" w:hAnsi="Arial" w:cs="Arial"/>
          <w:noProof/>
        </w:rPr>
        <w:t xml:space="preserve"> </w:t>
      </w:r>
      <w:r w:rsidRPr="00D969DB">
        <w:rPr>
          <w:rFonts w:ascii="Arial" w:hAnsi="Arial" w:cs="Arial"/>
          <w:noProof/>
        </w:rPr>
        <w:t>49) See FIRSTBORN</w:t>
      </w:r>
    </w:p>
    <w:p w:rsidR="009F1112" w:rsidRPr="00D969DB" w:rsidRDefault="009F1112" w:rsidP="009F1112">
      <w:pPr>
        <w:jc w:val="both"/>
        <w:rPr>
          <w:rFonts w:ascii="Arial" w:hAnsi="Arial" w:cs="Arial"/>
          <w:b/>
          <w:bCs/>
        </w:rPr>
      </w:pPr>
    </w:p>
    <w:p w:rsidR="009F1112" w:rsidRPr="00D969DB" w:rsidRDefault="009F1112" w:rsidP="009F1112">
      <w:pPr>
        <w:jc w:val="both"/>
        <w:rPr>
          <w:rFonts w:ascii="Arial" w:hAnsi="Arial" w:cs="Arial"/>
        </w:rPr>
      </w:pPr>
      <w:r w:rsidRPr="00D969DB">
        <w:rPr>
          <w:rFonts w:ascii="Arial" w:hAnsi="Arial" w:cs="Arial"/>
          <w:b/>
          <w:bCs/>
        </w:rPr>
        <w:t>BISHOP</w:t>
      </w:r>
      <w:r w:rsidRPr="00D969DB">
        <w:rPr>
          <w:rFonts w:ascii="Arial" w:hAnsi="Arial" w:cs="Arial"/>
        </w:rPr>
        <w:t xml:space="preserve">, </w:t>
      </w:r>
      <w:r w:rsidRPr="00D969DB">
        <w:rPr>
          <w:rFonts w:ascii="Arial" w:hAnsi="Arial" w:cs="Arial"/>
          <w:b/>
          <w:bCs/>
        </w:rPr>
        <w:t>OVERSEER</w:t>
      </w:r>
    </w:p>
    <w:p w:rsidR="009F1112" w:rsidRPr="00D969DB" w:rsidRDefault="009F1112" w:rsidP="009F1112">
      <w:pPr>
        <w:jc w:val="both"/>
        <w:rPr>
          <w:rFonts w:ascii="Arial" w:hAnsi="Arial" w:cs="Arial"/>
        </w:rPr>
      </w:pPr>
      <w:r w:rsidRPr="00D969DB">
        <w:rPr>
          <w:rFonts w:ascii="Arial" w:hAnsi="Arial" w:cs="Arial"/>
        </w:rPr>
        <w:t xml:space="preserve">The managers or directors of any part of a business are called </w:t>
      </w:r>
      <w:r w:rsidRPr="00D969DB">
        <w:rPr>
          <w:rFonts w:ascii="Arial" w:hAnsi="Arial" w:cs="Arial"/>
          <w:i/>
          <w:iCs/>
        </w:rPr>
        <w:t>overseers</w:t>
      </w:r>
      <w:r w:rsidRPr="00D969DB">
        <w:rPr>
          <w:rFonts w:ascii="Arial" w:hAnsi="Arial" w:cs="Arial"/>
        </w:rPr>
        <w:t xml:space="preserve"> in the Old Testament. Thus Joseph was the overseer of Potiphar</w:t>
      </w:r>
      <w:r w:rsidR="008303D1" w:rsidRPr="00D969DB">
        <w:rPr>
          <w:rFonts w:ascii="Arial" w:hAnsi="Arial" w:cs="Arial"/>
        </w:rPr>
        <w:t>’</w:t>
      </w:r>
      <w:r w:rsidRPr="00D969DB">
        <w:rPr>
          <w:rFonts w:ascii="Arial" w:hAnsi="Arial" w:cs="Arial"/>
        </w:rPr>
        <w:t xml:space="preserve">s family, taking care to provide things necessary, and seeing that the servants went about their work properly. (Gen. 39:4-5) It is said that the name was first given to clerks at the market who inspected what was being bought and sold. It is certain that in every important work, as in the building and repair of the Temple, there were overseers to supervise and direct the workmen. (2 Chron. 2:18, 31:13)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In the New Testament, </w:t>
      </w:r>
      <w:r w:rsidRPr="00D969DB">
        <w:rPr>
          <w:rFonts w:ascii="Arial" w:hAnsi="Arial" w:cs="Arial"/>
          <w:i/>
          <w:iCs/>
        </w:rPr>
        <w:t>bishop</w:t>
      </w:r>
      <w:r w:rsidRPr="00D969DB">
        <w:rPr>
          <w:rFonts w:ascii="Arial" w:hAnsi="Arial" w:cs="Arial"/>
        </w:rPr>
        <w:t xml:space="preserve"> or </w:t>
      </w:r>
      <w:r w:rsidRPr="00D969DB">
        <w:rPr>
          <w:rFonts w:ascii="Arial" w:hAnsi="Arial" w:cs="Arial"/>
          <w:i/>
          <w:iCs/>
        </w:rPr>
        <w:t>overseer</w:t>
      </w:r>
      <w:r w:rsidRPr="00D969DB">
        <w:rPr>
          <w:rFonts w:ascii="Arial" w:hAnsi="Arial" w:cs="Arial"/>
        </w:rPr>
        <w:t xml:space="preserve"> is re</w:t>
      </w:r>
      <w:r w:rsidRPr="00D969DB">
        <w:rPr>
          <w:rFonts w:ascii="Arial" w:hAnsi="Arial" w:cs="Arial"/>
        </w:rPr>
        <w:softHyphen/>
        <w:t xml:space="preserve">stricted to spiritual rulers. Nor, when applied to mere men, does it ever mean more than a pastor or presbyter. Nowhere are any except deacons marked out as subordinate to </w:t>
      </w:r>
      <w:r w:rsidRPr="00D969DB">
        <w:rPr>
          <w:rFonts w:ascii="Arial" w:hAnsi="Arial" w:cs="Arial"/>
          <w:i/>
          <w:iCs/>
        </w:rPr>
        <w:t>bishops.</w:t>
      </w:r>
      <w:r w:rsidRPr="00D969DB">
        <w:rPr>
          <w:rFonts w:ascii="Arial" w:hAnsi="Arial" w:cs="Arial"/>
        </w:rPr>
        <w:t xml:space="preserve"> (Phil. 1:1; 1 Tim.</w:t>
      </w:r>
      <w:r w:rsidR="009F0CE0" w:rsidRPr="00D969DB">
        <w:rPr>
          <w:rFonts w:ascii="Arial" w:hAnsi="Arial" w:cs="Arial"/>
        </w:rPr>
        <w:t xml:space="preserve"> </w:t>
      </w:r>
      <w:r w:rsidRPr="00D969DB">
        <w:rPr>
          <w:rFonts w:ascii="Arial" w:hAnsi="Arial" w:cs="Arial"/>
        </w:rPr>
        <w:t xml:space="preserve">3:1-2) These latter people are called </w:t>
      </w:r>
      <w:r w:rsidRPr="00D969DB">
        <w:rPr>
          <w:rFonts w:ascii="Arial" w:hAnsi="Arial" w:cs="Arial"/>
          <w:i/>
          <w:iCs/>
        </w:rPr>
        <w:t xml:space="preserve">bishops </w:t>
      </w:r>
      <w:r w:rsidRPr="00D969DB">
        <w:rPr>
          <w:rFonts w:ascii="Arial" w:hAnsi="Arial" w:cs="Arial"/>
        </w:rPr>
        <w:t>and</w:t>
      </w:r>
      <w:r w:rsidRPr="00D969DB">
        <w:rPr>
          <w:rFonts w:ascii="Arial" w:hAnsi="Arial" w:cs="Arial"/>
          <w:i/>
          <w:iCs/>
        </w:rPr>
        <w:t xml:space="preserve"> elders</w:t>
      </w:r>
      <w:r w:rsidRPr="00D969DB">
        <w:rPr>
          <w:rFonts w:ascii="Arial" w:hAnsi="Arial" w:cs="Arial"/>
        </w:rPr>
        <w:t xml:space="preserve">, or </w:t>
      </w:r>
      <w:r w:rsidRPr="00D969DB">
        <w:rPr>
          <w:rFonts w:ascii="Arial" w:hAnsi="Arial" w:cs="Arial"/>
          <w:i/>
          <w:iCs/>
        </w:rPr>
        <w:t>presbyters</w:t>
      </w:r>
      <w:r w:rsidRPr="00D969DB">
        <w:rPr>
          <w:rFonts w:ascii="Arial" w:hAnsi="Arial" w:cs="Arial"/>
        </w:rPr>
        <w:t>. (Acts 20:17, 28; Titus 1:5-7; 1 Pet. 5:1-2) The name indicates that their business was to watch over, care for, and in</w:t>
      </w:r>
      <w:r w:rsidRPr="00D969DB">
        <w:rPr>
          <w:rFonts w:ascii="Arial" w:hAnsi="Arial" w:cs="Arial"/>
        </w:rPr>
        <w:softHyphen/>
        <w:t>struct, the people. No one could be admitted to the office unless he lived a blameless life, was the husband of one wife (if married at all), was vigilant, serious, of good behaviour, given to hospital</w:t>
      </w:r>
      <w:r w:rsidRPr="00D969DB">
        <w:rPr>
          <w:rFonts w:ascii="Arial" w:hAnsi="Arial" w:cs="Arial"/>
        </w:rPr>
        <w:softHyphen/>
        <w:t xml:space="preserve">ity, apt to </w:t>
      </w:r>
      <w:r w:rsidRPr="00D969DB">
        <w:rPr>
          <w:rFonts w:ascii="Arial" w:hAnsi="Arial" w:cs="Arial"/>
        </w:rPr>
        <w:lastRenderedPageBreak/>
        <w:t>teach, not given to wine, no striker, not greedy for questionable money, but was patient, not a brawler, and not covet</w:t>
      </w:r>
      <w:r w:rsidRPr="00D969DB">
        <w:rPr>
          <w:rFonts w:ascii="Arial" w:hAnsi="Arial" w:cs="Arial"/>
        </w:rPr>
        <w:softHyphen/>
        <w:t>ous. (1 Tim.</w:t>
      </w:r>
      <w:r w:rsidR="009F0CE0" w:rsidRPr="00D969DB">
        <w:rPr>
          <w:rFonts w:ascii="Arial" w:hAnsi="Arial" w:cs="Arial"/>
        </w:rPr>
        <w:t xml:space="preserve"> </w:t>
      </w:r>
      <w:r w:rsidRPr="00D969DB">
        <w:rPr>
          <w:rFonts w:ascii="Arial" w:hAnsi="Arial" w:cs="Arial"/>
        </w:rPr>
        <w:t>3; Titus</w:t>
      </w:r>
      <w:r w:rsidR="009F0CE0" w:rsidRPr="00D969DB">
        <w:rPr>
          <w:rFonts w:ascii="Arial" w:hAnsi="Arial" w:cs="Arial"/>
        </w:rPr>
        <w:t xml:space="preserve"> </w:t>
      </w:r>
      <w:r w:rsidRPr="00D969DB">
        <w:rPr>
          <w:rFonts w:ascii="Arial" w:hAnsi="Arial" w:cs="Arial"/>
        </w:rPr>
        <w:t xml:space="preserve">1) Christ is </w:t>
      </w:r>
      <w:r w:rsidRPr="00D969DB">
        <w:rPr>
          <w:rFonts w:ascii="Arial" w:hAnsi="Arial" w:cs="Arial"/>
          <w:i/>
          <w:iCs/>
        </w:rPr>
        <w:t>the Shepherd</w:t>
      </w:r>
      <w:r w:rsidRPr="00D969DB">
        <w:rPr>
          <w:rFonts w:ascii="Arial" w:hAnsi="Arial" w:cs="Arial"/>
        </w:rPr>
        <w:t xml:space="preserve"> </w:t>
      </w:r>
      <w:r w:rsidRPr="00D969DB">
        <w:rPr>
          <w:rFonts w:ascii="Arial" w:hAnsi="Arial" w:cs="Arial"/>
          <w:i/>
          <w:iCs/>
        </w:rPr>
        <w:t>and Bishop of souls</w:t>
      </w:r>
      <w:r w:rsidRPr="00D969DB">
        <w:rPr>
          <w:rFonts w:ascii="Arial" w:hAnsi="Arial" w:cs="Arial"/>
        </w:rPr>
        <w:t xml:space="preserve"> sent by his Father; he spiritually and effectively in</w:t>
      </w:r>
      <w:r w:rsidRPr="00D969DB">
        <w:rPr>
          <w:rFonts w:ascii="Arial" w:hAnsi="Arial" w:cs="Arial"/>
        </w:rPr>
        <w:softHyphen/>
        <w:t>structs, watches over, and governs the souls of his people. (1 Pet. 2:25)</w:t>
      </w:r>
    </w:p>
    <w:p w:rsidR="009F1112" w:rsidRPr="00D969DB" w:rsidRDefault="009F1112" w:rsidP="009F1112">
      <w:pPr>
        <w:pStyle w:val="BodyText"/>
      </w:pPr>
    </w:p>
    <w:p w:rsidR="009F1112" w:rsidRPr="00D969DB" w:rsidRDefault="009F1112" w:rsidP="009F1112">
      <w:pPr>
        <w:pStyle w:val="BodyText"/>
      </w:pPr>
      <w:r w:rsidRPr="00D969DB">
        <w:t xml:space="preserve">It is agreed by the most scholarly Episcopalians, such as Edward </w:t>
      </w:r>
      <w:r w:rsidRPr="00D969DB">
        <w:rPr>
          <w:noProof/>
        </w:rPr>
        <w:t>Stillingfleet, Henry Dodwell, and others,</w:t>
      </w:r>
      <w:r w:rsidRPr="00D969DB">
        <w:t xml:space="preserve"> that the office of bishop above other pastors in the church has no foundation in the ora</w:t>
      </w:r>
      <w:r w:rsidRPr="00D969DB">
        <w:softHyphen/>
        <w:t xml:space="preserve">cles of God. During the first three centuries of Christianity, the pastors of particular congregations were called bishops; but the name was given by way of eminence to those who, on account of their age or superior judgement, presided over their courts. In the 4th and subsequent centuries, the mystery of antichrist began to work; and, such was the ambition of the clergy in the more notable cities, that they never rested in heaping their own devised dignities one above another, till </w:t>
      </w:r>
      <w:r w:rsidR="008303D1" w:rsidRPr="00D969DB">
        <w:t>“</w:t>
      </w:r>
      <w:r w:rsidRPr="00D969DB">
        <w:t>His Holiness</w:t>
      </w:r>
      <w:r w:rsidR="008303D1" w:rsidRPr="00D969DB">
        <w:t>”</w:t>
      </w:r>
      <w:r w:rsidRPr="00D969DB">
        <w:t xml:space="preserve"> mounted the summit as </w:t>
      </w:r>
      <w:r w:rsidRPr="00D969DB">
        <w:rPr>
          <w:i/>
          <w:iCs/>
        </w:rPr>
        <w:t>their universal Head</w:t>
      </w:r>
      <w:r w:rsidRPr="00D969DB">
        <w:t xml:space="preserve">. None of the Reformed churches, except in England and Ireland, have lord bishops, so called; but the popish and Greek Orthodox churches have them. </w:t>
      </w:r>
      <w:r w:rsidRPr="00D969DB">
        <w:rPr>
          <w:i/>
          <w:iCs/>
        </w:rPr>
        <w:t xml:space="preserve">Bishopric </w:t>
      </w:r>
      <w:r w:rsidRPr="00D969DB">
        <w:t>is someo</w:t>
      </w:r>
      <w:r w:rsidRPr="00D969DB">
        <w:rPr>
          <w:noProof/>
        </w:rPr>
        <w:t>ne in charge of instructing and govern</w:t>
      </w:r>
      <w:r w:rsidRPr="00D969DB">
        <w:rPr>
          <w:noProof/>
        </w:rPr>
        <w:softHyphen/>
        <w:t>ing souls.</w:t>
      </w:r>
      <w:r w:rsidRPr="00D969DB">
        <w:t xml:space="preserve"> (Acts 1:20; 1 Pet. 5:2)</w:t>
      </w:r>
    </w:p>
    <w:p w:rsidR="009F1112" w:rsidRPr="00D969DB" w:rsidRDefault="009F1112" w:rsidP="009F1112">
      <w:pPr>
        <w:jc w:val="both"/>
        <w:rPr>
          <w:rFonts w:ascii="Arial" w:hAnsi="Arial" w:cs="Arial"/>
        </w:rPr>
      </w:pPr>
    </w:p>
    <w:p w:rsidR="009F1112" w:rsidRPr="00D969DB" w:rsidRDefault="009F1112" w:rsidP="009F1112">
      <w:pPr>
        <w:pStyle w:val="Heading5"/>
      </w:pPr>
      <w:r w:rsidRPr="00D969DB">
        <w:t>BLESSED</w:t>
      </w:r>
    </w:p>
    <w:p w:rsidR="009F1112" w:rsidRPr="00D969DB" w:rsidRDefault="009F1112" w:rsidP="009F1112">
      <w:pPr>
        <w:jc w:val="both"/>
        <w:rPr>
          <w:rFonts w:ascii="Arial" w:hAnsi="Arial" w:cs="Arial"/>
        </w:rPr>
      </w:pPr>
      <w:r w:rsidRPr="00D969DB">
        <w:rPr>
          <w:rFonts w:ascii="Arial" w:hAnsi="Arial" w:cs="Arial"/>
        </w:rPr>
        <w:t>He is a Being, infinitely happy in himself and adored with the high</w:t>
      </w:r>
      <w:r w:rsidRPr="00D969DB">
        <w:rPr>
          <w:rFonts w:ascii="Arial" w:hAnsi="Arial" w:cs="Arial"/>
        </w:rPr>
        <w:softHyphen/>
        <w:t xml:space="preserve">est praise of his creatures. (Rom. 1:25; 1 Tim. 1:11) Christ as mediator is blessed, admitted to the highest honour and happiness as God-man, and highly valued and extolled by all the saints. (Ps. 45:2, 72:17-19) Men are </w:t>
      </w:r>
      <w:r w:rsidRPr="00D969DB">
        <w:rPr>
          <w:rFonts w:ascii="Arial" w:hAnsi="Arial" w:cs="Arial"/>
          <w:i/>
          <w:iCs/>
          <w:noProof/>
        </w:rPr>
        <w:t>blessed</w:t>
      </w:r>
      <w:r w:rsidRPr="00D969DB">
        <w:rPr>
          <w:rFonts w:ascii="Arial" w:hAnsi="Arial" w:cs="Arial"/>
          <w:noProof/>
        </w:rPr>
        <w:t>,</w:t>
      </w:r>
      <w:r w:rsidRPr="00D969DB">
        <w:rPr>
          <w:rFonts w:ascii="Arial" w:hAnsi="Arial" w:cs="Arial"/>
          <w:i/>
          <w:iCs/>
        </w:rPr>
        <w:t xml:space="preserve"> </w:t>
      </w:r>
      <w:r w:rsidRPr="00D969DB">
        <w:rPr>
          <w:rFonts w:ascii="Arial" w:hAnsi="Arial" w:cs="Arial"/>
        </w:rPr>
        <w:t>having the curse removed from them, and are justified, sanctified, and made happy by God through Christ Jesus. They are blessed, those who are chosen and brought into fellowship with God (Ps. 65:4; Rev. 19:9), who have their sins forgiven (Ps. 32:1-2), who are made spiritually alive, and are raised from their natural state (Rev. 20:6), who know God, trust in him, and have him as their God and strength, and wait on him, and watch for his com</w:t>
      </w:r>
      <w:r w:rsidRPr="00D969DB">
        <w:rPr>
          <w:rFonts w:ascii="Arial" w:hAnsi="Arial" w:cs="Arial"/>
        </w:rPr>
        <w:softHyphen/>
        <w:t>ing (Ps. 2:12, 84:12,15; Mt. 16:17; Rev. 16:15), and who, with a pure heart, fear and serve him (Ps. 128:1,4-5; Mt. 5:3-11). In view of their own vileness and weakness, they are poor and unworthy in their own eyes, and mourn for their sins and spiritual failures. They cheerfully submit to God</w:t>
      </w:r>
      <w:r w:rsidR="008303D1" w:rsidRPr="00D969DB">
        <w:rPr>
          <w:rFonts w:ascii="Arial" w:hAnsi="Arial" w:cs="Arial"/>
        </w:rPr>
        <w:t>’</w:t>
      </w:r>
      <w:r w:rsidRPr="00D969DB">
        <w:rPr>
          <w:rFonts w:ascii="Arial" w:hAnsi="Arial" w:cs="Arial"/>
        </w:rPr>
        <w:t>s afflicting providence, and live quietly under injuries from men, and render good for evil. They earnestly desire Christ, and his righteousness and grace. They exert themselves to help men make their peace with God and with one another. They wisely con</w:t>
      </w:r>
      <w:r w:rsidRPr="00D969DB">
        <w:rPr>
          <w:rFonts w:ascii="Arial" w:hAnsi="Arial" w:cs="Arial"/>
        </w:rPr>
        <w:softHyphen/>
        <w:t>sider the case of the poor and afflict</w:t>
      </w:r>
      <w:r w:rsidRPr="00D969DB">
        <w:rPr>
          <w:rFonts w:ascii="Arial" w:hAnsi="Arial" w:cs="Arial"/>
        </w:rPr>
        <w:softHyphen/>
        <w:t>ed, are deeply affected by their state, and are ready to help and comfort them. (Ps. 41: 1-2, 13; Mt. 5:2-9) They are enabled by God to bear affliction patiently and usefully. (Ps. 94:12) They diligently study the Word of God, and, with sincere uprightness, walk according to it, and avoid intimacy with, or imitation of, the wick</w:t>
      </w:r>
      <w:r w:rsidRPr="00D969DB">
        <w:rPr>
          <w:rFonts w:ascii="Arial" w:hAnsi="Arial" w:cs="Arial"/>
        </w:rPr>
        <w:softHyphen/>
        <w:t xml:space="preserve">ed. (Ps. 1:1-2; 119:1; Rev. 1:3, 22:7, 14) The memory of the </w:t>
      </w:r>
      <w:r w:rsidRPr="00D969DB">
        <w:rPr>
          <w:rFonts w:ascii="Arial" w:hAnsi="Arial" w:cs="Arial"/>
          <w:noProof/>
        </w:rPr>
        <w:t>just is blessed, honourable and use</w:t>
      </w:r>
      <w:r w:rsidRPr="00D969DB">
        <w:rPr>
          <w:rFonts w:ascii="Arial" w:hAnsi="Arial" w:cs="Arial"/>
          <w:noProof/>
        </w:rPr>
        <w:softHyphen/>
        <w:t xml:space="preserve">ful, and is commended. (Prov. 10:7) Their hope is blessed, and, on good grounds, they expect endless blessings; nor will they be disappointed. (Titus 2:13) It is </w:t>
      </w:r>
      <w:r w:rsidRPr="00D969DB">
        <w:rPr>
          <w:rFonts w:ascii="Arial" w:hAnsi="Arial" w:cs="Arial"/>
          <w:i/>
          <w:iCs/>
          <w:noProof/>
        </w:rPr>
        <w:t>more blessed to give than to receive</w:t>
      </w:r>
      <w:r w:rsidRPr="00D969DB">
        <w:rPr>
          <w:rFonts w:ascii="Arial" w:hAnsi="Arial" w:cs="Arial"/>
          <w:noProof/>
        </w:rPr>
        <w:t xml:space="preserve">; stressing that giving brings much </w:t>
      </w:r>
      <w:r w:rsidRPr="00D969DB">
        <w:rPr>
          <w:rFonts w:ascii="Arial" w:hAnsi="Arial" w:cs="Arial"/>
        </w:rPr>
        <w:t>happiness, and is more praisewor</w:t>
      </w:r>
      <w:r w:rsidRPr="00D969DB">
        <w:rPr>
          <w:rFonts w:ascii="Arial" w:hAnsi="Arial" w:cs="Arial"/>
        </w:rPr>
        <w:softHyphen/>
        <w:t>thy. (Acts 20:35)</w:t>
      </w:r>
    </w:p>
    <w:p w:rsidR="009F1112" w:rsidRPr="00D969DB" w:rsidRDefault="009F1112" w:rsidP="009F1112">
      <w:pPr>
        <w:pStyle w:val="BodyText2"/>
        <w:rPr>
          <w:sz w:val="24"/>
        </w:rPr>
      </w:pPr>
    </w:p>
    <w:p w:rsidR="009F1112" w:rsidRPr="00D969DB" w:rsidRDefault="009F1112" w:rsidP="009F1112">
      <w:pPr>
        <w:pStyle w:val="Heading1"/>
        <w:jc w:val="both"/>
        <w:rPr>
          <w:noProof/>
        </w:rPr>
      </w:pPr>
      <w:r w:rsidRPr="00D969DB">
        <w:rPr>
          <w:noProof/>
        </w:rPr>
        <w:t>BLESSING</w:t>
      </w:r>
    </w:p>
    <w:p w:rsidR="009F1112" w:rsidRPr="00D969DB" w:rsidRDefault="009F1112" w:rsidP="009F1112">
      <w:pPr>
        <w:jc w:val="both"/>
        <w:rPr>
          <w:rFonts w:ascii="Arial" w:hAnsi="Arial" w:cs="Arial"/>
          <w:noProof/>
        </w:rPr>
      </w:pPr>
      <w:r w:rsidRPr="00D969DB">
        <w:rPr>
          <w:rFonts w:ascii="Arial" w:hAnsi="Arial" w:cs="Arial"/>
          <w:noProof/>
        </w:rPr>
        <w:t xml:space="preserve">(1) Whatever tends to make someone honoured or happy. (Gen. 49:25;Is. 65:8)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(2) A commen</w:t>
      </w:r>
      <w:r w:rsidRPr="00D969DB">
        <w:rPr>
          <w:rFonts w:ascii="Arial" w:hAnsi="Arial" w:cs="Arial"/>
          <w:noProof/>
        </w:rPr>
        <w:softHyphen/>
        <w:t xml:space="preserve">dation, good wishes. (Prov. 11:26, 24:25) </w:t>
      </w:r>
    </w:p>
    <w:p w:rsidR="009F1112" w:rsidRPr="00D969DB" w:rsidRDefault="009F1112" w:rsidP="009F1112">
      <w:pPr>
        <w:jc w:val="both"/>
        <w:rPr>
          <w:rFonts w:ascii="Arial" w:hAnsi="Arial" w:cs="Arial"/>
          <w:noProof/>
        </w:rPr>
      </w:pPr>
      <w:r w:rsidRPr="00D969DB">
        <w:rPr>
          <w:rFonts w:ascii="Arial" w:hAnsi="Arial" w:cs="Arial"/>
          <w:noProof/>
        </w:rPr>
        <w:t xml:space="preserve">(3) A generous present. (Josh. 15:19; 2 Kings 5:15)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(4) Alms, a free contribution. (2 Cor. 9:5) </w:t>
      </w:r>
    </w:p>
    <w:p w:rsidR="009F1112" w:rsidRPr="00D969DB" w:rsidRDefault="009F1112" w:rsidP="009F1112">
      <w:pPr>
        <w:jc w:val="both"/>
        <w:rPr>
          <w:rFonts w:ascii="Arial" w:hAnsi="Arial" w:cs="Arial"/>
          <w:noProof/>
        </w:rPr>
      </w:pPr>
    </w:p>
    <w:p w:rsidR="009F1112" w:rsidRPr="00D969DB" w:rsidRDefault="009F1112" w:rsidP="009F1112">
      <w:pPr>
        <w:pStyle w:val="BodyText"/>
        <w:rPr>
          <w:noProof/>
        </w:rPr>
      </w:pPr>
      <w:r w:rsidRPr="00D969DB">
        <w:rPr>
          <w:noProof/>
        </w:rPr>
        <w:t xml:space="preserve">(5) The means of conveying good things. Thus the Jews were a blessing, as Christ was born of them, and the gospel ordinances were by them communicated to the Gentiles. Abraham was a blessing as he profited his family and others around by his instruction and </w:t>
      </w:r>
      <w:r w:rsidRPr="00D969DB">
        <w:rPr>
          <w:noProof/>
        </w:rPr>
        <w:lastRenderedPageBreak/>
        <w:t xml:space="preserve">example, and his posterity was blessed on his account, for he was the progenitor of our adored Redeemer, and a pattern of faith and holiness to all. (Gen. 12:2; Is. 19:24) </w:t>
      </w:r>
    </w:p>
    <w:p w:rsidR="009F1112" w:rsidRPr="00D969DB" w:rsidRDefault="009F1112" w:rsidP="009F1112">
      <w:pPr>
        <w:pStyle w:val="BodyText"/>
        <w:rPr>
          <w:noProof/>
        </w:rPr>
      </w:pPr>
    </w:p>
    <w:p w:rsidR="009F1112" w:rsidRPr="00D969DB" w:rsidRDefault="009F1112" w:rsidP="009F1112">
      <w:pPr>
        <w:pStyle w:val="BodyText"/>
        <w:rPr>
          <w:noProof/>
        </w:rPr>
      </w:pPr>
      <w:r w:rsidRPr="00D969DB">
        <w:rPr>
          <w:noProof/>
        </w:rPr>
        <w:t>God</w:t>
      </w:r>
      <w:r w:rsidR="008303D1" w:rsidRPr="00D969DB">
        <w:rPr>
          <w:noProof/>
        </w:rPr>
        <w:t>’</w:t>
      </w:r>
      <w:r w:rsidRPr="00D969DB">
        <w:rPr>
          <w:noProof/>
        </w:rPr>
        <w:t>s blessing means his favour and love, with all the gifts, graces, whether temporal, spiritual, or eternal, that flow from it. (Deut. 28:2; Ps. 3:8, 24:5; Is. 44:3; Eph. 1:3) Christ has set up blessings for evermore: he has purchased all good things for us; he has them in himself, and is the ready bestower of them on men. (Ps. 21:6) The blessing of Abraham come upon the Gentiles is free justification, sanctification, and eternal happiness in heaven, through the blood of Christ. (Gal. 3:14) God</w:t>
      </w:r>
      <w:r w:rsidR="008303D1" w:rsidRPr="00D969DB">
        <w:rPr>
          <w:noProof/>
        </w:rPr>
        <w:t>’</w:t>
      </w:r>
      <w:r w:rsidRPr="00D969DB">
        <w:rPr>
          <w:noProof/>
        </w:rPr>
        <w:t>s leaving a bles</w:t>
      </w:r>
      <w:r w:rsidRPr="00D969DB">
        <w:rPr>
          <w:noProof/>
        </w:rPr>
        <w:softHyphen/>
        <w:t>sing behind him means his reserv</w:t>
      </w:r>
      <w:r w:rsidRPr="00D969DB">
        <w:rPr>
          <w:noProof/>
        </w:rPr>
        <w:softHyphen/>
        <w:t>ing part of the fruits of the earth for his own worship, and his people</w:t>
      </w:r>
      <w:r w:rsidR="008303D1" w:rsidRPr="00D969DB">
        <w:rPr>
          <w:noProof/>
        </w:rPr>
        <w:t>’</w:t>
      </w:r>
      <w:r w:rsidRPr="00D969DB">
        <w:rPr>
          <w:noProof/>
        </w:rPr>
        <w:t>s support. (Joel 2:14)</w:t>
      </w:r>
    </w:p>
    <w:p w:rsidR="009F1112" w:rsidRPr="00D969DB" w:rsidRDefault="009F1112" w:rsidP="009F1112">
      <w:pPr>
        <w:pStyle w:val="BodyText2"/>
        <w:rPr>
          <w:sz w:val="24"/>
        </w:rPr>
      </w:pPr>
    </w:p>
    <w:p w:rsidR="009F1112" w:rsidRPr="00D969DB" w:rsidRDefault="009F1112" w:rsidP="009F1112">
      <w:pPr>
        <w:jc w:val="both"/>
        <w:rPr>
          <w:rFonts w:ascii="Arial" w:hAnsi="Arial" w:cs="Arial"/>
          <w:noProof/>
        </w:rPr>
      </w:pPr>
      <w:r w:rsidRPr="00D969DB">
        <w:rPr>
          <w:rFonts w:ascii="Arial" w:hAnsi="Arial" w:cs="Arial"/>
          <w:b/>
          <w:bCs/>
          <w:noProof/>
        </w:rPr>
        <w:t>TO BLIND</w:t>
      </w:r>
      <w:r w:rsidRPr="00D969DB">
        <w:rPr>
          <w:rFonts w:ascii="Arial" w:hAnsi="Arial" w:cs="Arial"/>
          <w:bCs/>
          <w:noProof/>
        </w:rPr>
        <w:t xml:space="preserve">, </w:t>
      </w:r>
      <w:r w:rsidRPr="00D969DB">
        <w:rPr>
          <w:rFonts w:ascii="Arial" w:hAnsi="Arial" w:cs="Arial"/>
          <w:b/>
          <w:bCs/>
          <w:noProof/>
        </w:rPr>
        <w:t>BLIND</w:t>
      </w:r>
      <w:r w:rsidRPr="00D969DB">
        <w:rPr>
          <w:rFonts w:ascii="Arial" w:hAnsi="Arial" w:cs="Arial"/>
          <w:noProof/>
        </w:rPr>
        <w:t xml:space="preserve"> </w:t>
      </w:r>
    </w:p>
    <w:p w:rsidR="009F1112" w:rsidRPr="00D969DB" w:rsidRDefault="009F1112" w:rsidP="009F1112">
      <w:pPr>
        <w:jc w:val="both"/>
        <w:rPr>
          <w:rFonts w:ascii="Arial" w:hAnsi="Arial" w:cs="Arial"/>
          <w:noProof/>
        </w:rPr>
      </w:pPr>
      <w:r w:rsidRPr="00D969DB">
        <w:rPr>
          <w:rFonts w:ascii="Arial" w:hAnsi="Arial" w:cs="Arial"/>
          <w:noProof/>
        </w:rPr>
        <w:t>(1) Without natural sight. (John 9:1) The blindness that came upon the Sodomites who surrounded Lot</w:t>
      </w:r>
      <w:r w:rsidR="008303D1" w:rsidRPr="00D969DB">
        <w:rPr>
          <w:rFonts w:ascii="Arial" w:hAnsi="Arial" w:cs="Arial"/>
          <w:noProof/>
        </w:rPr>
        <w:t>’</w:t>
      </w:r>
      <w:r w:rsidRPr="00D969DB">
        <w:rPr>
          <w:rFonts w:ascii="Arial" w:hAnsi="Arial" w:cs="Arial"/>
          <w:noProof/>
        </w:rPr>
        <w:t xml:space="preserve">s house, and the Syrians who came to arrest Elisha, perhaps affected them only at the time, and was not a universal blindness; the former, it seems, knew the way home; nor was it probable that all the latter were led by the hand to Samaria. (Gen. 19:11; 2 Kings 6:18)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(2) Ignorant, without any proper degree of ra</w:t>
      </w:r>
      <w:r w:rsidRPr="00D969DB">
        <w:rPr>
          <w:rFonts w:ascii="Arial" w:hAnsi="Arial" w:cs="Arial"/>
          <w:noProof/>
        </w:rPr>
        <w:softHyphen/>
        <w:t>tional knowledge, whether in hea</w:t>
      </w:r>
      <w:r w:rsidRPr="00D969DB">
        <w:rPr>
          <w:rFonts w:ascii="Arial" w:hAnsi="Arial" w:cs="Arial"/>
          <w:noProof/>
        </w:rPr>
        <w:softHyphen/>
        <w:t xml:space="preserve">then darkness or not. (Mt. 15:15; Rom. 2:19)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(3) Without spiritual knowledge. (Rev. 3:17) The Jebu</w:t>
      </w:r>
      <w:r w:rsidRPr="00D969DB">
        <w:rPr>
          <w:rFonts w:ascii="Arial" w:hAnsi="Arial" w:cs="Arial"/>
          <w:noProof/>
        </w:rPr>
        <w:softHyphen/>
        <w:t>sites blind and lame, hated of David</w:t>
      </w:r>
      <w:r w:rsidR="008303D1" w:rsidRPr="00D969DB">
        <w:rPr>
          <w:rFonts w:ascii="Arial" w:hAnsi="Arial" w:cs="Arial"/>
          <w:noProof/>
        </w:rPr>
        <w:t>’</w:t>
      </w:r>
      <w:r w:rsidRPr="00D969DB">
        <w:rPr>
          <w:rFonts w:ascii="Arial" w:hAnsi="Arial" w:cs="Arial"/>
          <w:noProof/>
        </w:rPr>
        <w:t>s soul, were not lifeless idols, but people blind and lame who, by way of defiance of him, were positioned to defend the walls of Jerusalem. (2 Sam. 5:6) Judg. were blind when igno</w:t>
      </w:r>
      <w:r w:rsidRPr="00D969DB">
        <w:rPr>
          <w:rFonts w:ascii="Arial" w:hAnsi="Arial" w:cs="Arial"/>
          <w:noProof/>
        </w:rPr>
        <w:softHyphen/>
        <w:t>rance, bribes, or partial favours, hindered them from discerning what is just and equal in a case. (Ex. 23:8) Teachers were blind when ignorance, honour, or interest, hindered their dis</w:t>
      </w:r>
      <w:r w:rsidRPr="00D969DB">
        <w:rPr>
          <w:rFonts w:ascii="Arial" w:hAnsi="Arial" w:cs="Arial"/>
          <w:noProof/>
        </w:rPr>
        <w:softHyphen/>
        <w:t>cernment of divine truth, imminent danger, and rightful duty. (Is. 42:19, 56:10; Mt. 23:16) People are blind when weakness, self-conceit, hatred of brothers, or suchlike, hinder them from discerning divine things. (1 John 2:11)</w:t>
      </w:r>
    </w:p>
    <w:p w:rsidR="009F1112" w:rsidRPr="00D969DB" w:rsidRDefault="009F1112" w:rsidP="009F1112">
      <w:pPr>
        <w:jc w:val="both"/>
        <w:rPr>
          <w:rFonts w:ascii="Arial" w:hAnsi="Arial" w:cs="Arial"/>
          <w:noProof/>
        </w:rPr>
      </w:pPr>
    </w:p>
    <w:p w:rsidR="009F1112" w:rsidRPr="00D969DB" w:rsidRDefault="009F1112" w:rsidP="009F1112">
      <w:pPr>
        <w:pStyle w:val="BodyText"/>
        <w:rPr>
          <w:noProof/>
        </w:rPr>
      </w:pPr>
      <w:r w:rsidRPr="00D969DB">
        <w:rPr>
          <w:noProof/>
        </w:rPr>
        <w:t>God blinds people spiritually when he withdraws all clear instructions from them, and withholds the enlight</w:t>
      </w:r>
      <w:r w:rsidRPr="00D969DB">
        <w:rPr>
          <w:noProof/>
        </w:rPr>
        <w:softHyphen/>
        <w:t>ening influence of his Spirit, giving them up to their worldly affections and pleasures, and permitting Satan and his agents to deceive them. (John 9:39, 12:40) Satan blinds men by promoting sloth and ignorance, by seducing them into commiting horrible crimes, till their conscience are hardened; by bribing their affections with enjoyment, or hope of worldly advantage; and by representing truth as absurd or disagreeable, and error as sensible and lovely. (2 Cor. 4:4)</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Under the law, no blind or lame person could officiate as a priest; and no blind or lame animal could be sacrificed. Did this mean that Jesus, our great Priest and sacrifice, should have fullness of knowledge, wisdom, and ability for his work, and that our persons and services ought not to be blemished with ignorance, weakness, or stumbling? (Lev. 21:18) To mark himself our spiritual instructor, Jesus gave a great many people their sight back. (Mt. 11:5; Mk. 8,10; John</w:t>
      </w:r>
      <w:r w:rsidR="009F0CE0" w:rsidRPr="00D969DB">
        <w:rPr>
          <w:rFonts w:ascii="Arial" w:hAnsi="Arial" w:cs="Arial"/>
          <w:noProof/>
        </w:rPr>
        <w:t xml:space="preserve"> </w:t>
      </w:r>
      <w:r w:rsidRPr="00D969DB">
        <w:rPr>
          <w:rFonts w:ascii="Arial" w:hAnsi="Arial" w:cs="Arial"/>
          <w:noProof/>
        </w:rPr>
        <w:t>9)</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To </w:t>
      </w:r>
      <w:r w:rsidRPr="00D969DB">
        <w:rPr>
          <w:rFonts w:ascii="Arial" w:hAnsi="Arial" w:cs="Arial"/>
          <w:i/>
          <w:iCs/>
          <w:noProof/>
        </w:rPr>
        <w:t>blindfold</w:t>
      </w:r>
      <w:r w:rsidRPr="00D969DB">
        <w:rPr>
          <w:rFonts w:ascii="Arial" w:hAnsi="Arial" w:cs="Arial"/>
          <w:noProof/>
        </w:rPr>
        <w:t xml:space="preserve"> someone is to cover his face so that he can see nothing. (Found only in Lk. 22:64) </w:t>
      </w:r>
    </w:p>
    <w:p w:rsidR="009F1112" w:rsidRPr="00D969DB" w:rsidRDefault="009F1112" w:rsidP="009F1112">
      <w:pPr>
        <w:pStyle w:val="BodyText2"/>
        <w:rPr>
          <w:sz w:val="24"/>
        </w:rPr>
      </w:pPr>
    </w:p>
    <w:p w:rsidR="009F1112" w:rsidRPr="00D969DB" w:rsidRDefault="009F1112" w:rsidP="009F1112">
      <w:pPr>
        <w:pStyle w:val="Heading1"/>
        <w:jc w:val="both"/>
        <w:rPr>
          <w:noProof/>
        </w:rPr>
      </w:pPr>
      <w:r w:rsidRPr="00D969DB">
        <w:rPr>
          <w:noProof/>
        </w:rPr>
        <w:t>BLOOD</w:t>
      </w:r>
    </w:p>
    <w:p w:rsidR="009F1112" w:rsidRPr="00D969DB" w:rsidRDefault="009F1112" w:rsidP="009F1112">
      <w:pPr>
        <w:jc w:val="both"/>
        <w:rPr>
          <w:rFonts w:ascii="Arial" w:hAnsi="Arial" w:cs="Arial"/>
          <w:noProof/>
        </w:rPr>
      </w:pPr>
      <w:r w:rsidRPr="00D969DB">
        <w:rPr>
          <w:rFonts w:ascii="Arial" w:hAnsi="Arial" w:cs="Arial"/>
          <w:noProof/>
        </w:rPr>
        <w:t xml:space="preserve">(1) A red liquid circulating through the veins of the body, serving to bring life and nourishment to all the parts. (1 Kings 21:19)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(2) Death or murder, with the attendant guilt. (Gen. 2:10; Mt. 27:4)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(3) The guilt of, and punishment due to, murder, or other dreadful crimes. (Mt. 27:25; Acts 18:6)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(4) Whatever is due by the taking away of the life of the innocent. (Nahum 3:10; Habakkuk 2:12; Acts 1:9)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(5) Of natural descent, which claim is due to the blood. (John 1:13; Acts 17:26) But, in the former text, it may include circumcision and sacrifices. </w:t>
      </w:r>
    </w:p>
    <w:p w:rsidR="00D77E28" w:rsidRDefault="00D77E28"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(6) The juice of grapes, often called the blood of grapes because it is often red in colour. (Gen. 49:11)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(7) Christ</w:t>
      </w:r>
      <w:r w:rsidR="008303D1" w:rsidRPr="00D969DB">
        <w:rPr>
          <w:rFonts w:ascii="Arial" w:hAnsi="Arial" w:cs="Arial"/>
          <w:noProof/>
        </w:rPr>
        <w:t>’</w:t>
      </w:r>
      <w:r w:rsidRPr="00D969DB">
        <w:rPr>
          <w:rFonts w:ascii="Arial" w:hAnsi="Arial" w:cs="Arial"/>
          <w:noProof/>
        </w:rPr>
        <w:t>s righteousness, or obe</w:t>
      </w:r>
      <w:r w:rsidRPr="00D969DB">
        <w:rPr>
          <w:rFonts w:ascii="Arial" w:hAnsi="Arial" w:cs="Arial"/>
          <w:noProof/>
        </w:rPr>
        <w:softHyphen/>
        <w:t xml:space="preserve">dience and suffering, is called </w:t>
      </w:r>
      <w:r w:rsidRPr="00D969DB">
        <w:rPr>
          <w:rFonts w:ascii="Arial" w:hAnsi="Arial" w:cs="Arial"/>
          <w:i/>
          <w:iCs/>
          <w:noProof/>
        </w:rPr>
        <w:t>his blood</w:t>
      </w:r>
      <w:r w:rsidRPr="00D969DB">
        <w:rPr>
          <w:rFonts w:ascii="Arial" w:hAnsi="Arial" w:cs="Arial"/>
          <w:noProof/>
        </w:rPr>
        <w:t xml:space="preserve">; the shedding of his blood was the finishing and the most visible act of it. (Mt. 26:28) It is called </w:t>
      </w:r>
      <w:r w:rsidRPr="00D969DB">
        <w:rPr>
          <w:rFonts w:ascii="Arial" w:hAnsi="Arial" w:cs="Arial"/>
          <w:i/>
          <w:iCs/>
          <w:noProof/>
        </w:rPr>
        <w:t>the blood of the covenant</w:t>
      </w:r>
      <w:r w:rsidRPr="00D969DB">
        <w:rPr>
          <w:rFonts w:ascii="Arial" w:hAnsi="Arial" w:cs="Arial"/>
          <w:noProof/>
        </w:rPr>
        <w:t xml:space="preserve"> (or testament) because it fulfils the condition, rati</w:t>
      </w:r>
      <w:r w:rsidRPr="00D969DB">
        <w:rPr>
          <w:rFonts w:ascii="Arial" w:hAnsi="Arial" w:cs="Arial"/>
          <w:noProof/>
        </w:rPr>
        <w:softHyphen/>
        <w:t xml:space="preserve">fies the promises, and purchases the blessings of the New Covenant. (Zech. 9:11; Heb. 13:20) It is called </w:t>
      </w:r>
      <w:r w:rsidRPr="00D969DB">
        <w:rPr>
          <w:rFonts w:ascii="Arial" w:hAnsi="Arial" w:cs="Arial"/>
          <w:i/>
          <w:iCs/>
          <w:noProof/>
        </w:rPr>
        <w:t>the blood of sprinkling</w:t>
      </w:r>
      <w:r w:rsidRPr="00D969DB">
        <w:rPr>
          <w:rFonts w:ascii="Arial" w:hAnsi="Arial" w:cs="Arial"/>
          <w:noProof/>
        </w:rPr>
        <w:t>; it was represented in the sprinkled blood of an</w:t>
      </w:r>
      <w:r w:rsidRPr="00D969DB">
        <w:rPr>
          <w:rFonts w:ascii="Arial" w:hAnsi="Arial" w:cs="Arial"/>
          <w:noProof/>
        </w:rPr>
        <w:softHyphen/>
        <w:t>cient sacrifices, and was applied towards God to satisfy his justice, and to us to put away our sin and protect us from divine wrath. (Heb. 11:24) Because the life lies in the heat and circulation of the blood, chiefly hinting that the blood of Jesus, the price of our redemption and life, is no common thing, God, of old, prohibited the eating of blood alone, or with the flesh. (Gen. 9:4-6; Lev. 17:10-17) The blood of sacrifice is called the blood of the covenant (or testament) insofar as it ra</w:t>
      </w:r>
      <w:r w:rsidRPr="00D969DB">
        <w:rPr>
          <w:rFonts w:ascii="Arial" w:hAnsi="Arial" w:cs="Arial"/>
          <w:noProof/>
        </w:rPr>
        <w:softHyphen/>
        <w:t xml:space="preserve">tified the national covenant between God and the Israelites, typifying the righteousness of Christ, the sole proper condition of the covenant of grace. (Ex. 24:8; Heb. 9:20) To be in </w:t>
      </w:r>
      <w:r w:rsidRPr="00D969DB">
        <w:rPr>
          <w:rFonts w:ascii="Arial" w:hAnsi="Arial" w:cs="Arial"/>
          <w:i/>
          <w:iCs/>
          <w:noProof/>
        </w:rPr>
        <w:t>one</w:t>
      </w:r>
      <w:r w:rsidR="008303D1" w:rsidRPr="00D969DB">
        <w:rPr>
          <w:rFonts w:ascii="Arial" w:hAnsi="Arial" w:cs="Arial"/>
          <w:i/>
          <w:iCs/>
          <w:noProof/>
        </w:rPr>
        <w:t>’</w:t>
      </w:r>
      <w:r w:rsidRPr="00D969DB">
        <w:rPr>
          <w:rFonts w:ascii="Arial" w:hAnsi="Arial" w:cs="Arial"/>
          <w:i/>
          <w:iCs/>
          <w:noProof/>
        </w:rPr>
        <w:t>s own blood</w:t>
      </w:r>
      <w:r w:rsidRPr="00D969DB">
        <w:rPr>
          <w:rFonts w:ascii="Arial" w:hAnsi="Arial" w:cs="Arial"/>
          <w:noProof/>
        </w:rPr>
        <w:t xml:space="preserve"> indicates an unclean and destitute natural state, or a base and perishing condition. (Ezek.16:6) </w:t>
      </w:r>
      <w:r w:rsidRPr="00D969DB">
        <w:rPr>
          <w:rFonts w:ascii="Arial" w:hAnsi="Arial" w:cs="Arial"/>
          <w:i/>
          <w:iCs/>
          <w:noProof/>
        </w:rPr>
        <w:t>To drink blood</w:t>
      </w:r>
      <w:r w:rsidRPr="00D969DB">
        <w:rPr>
          <w:rFonts w:ascii="Arial" w:hAnsi="Arial" w:cs="Arial"/>
          <w:noProof/>
        </w:rPr>
        <w:t xml:space="preserve"> is to be satisfied with slaughter. (Num. 23:24; Is. 49:26; Ezek. 39:18) To have blood given one to </w:t>
      </w:r>
      <w:r w:rsidRPr="00D969DB">
        <w:rPr>
          <w:rFonts w:ascii="Arial" w:hAnsi="Arial" w:cs="Arial"/>
          <w:i/>
          <w:iCs/>
          <w:noProof/>
        </w:rPr>
        <w:t>drink</w:t>
      </w:r>
      <w:r w:rsidRPr="00D969DB">
        <w:rPr>
          <w:rFonts w:ascii="Arial" w:hAnsi="Arial" w:cs="Arial"/>
          <w:noProof/>
        </w:rPr>
        <w:t xml:space="preserve"> is to be horribly murdered. (Ezek. 16:38; Rev. 16:6) To wash or dip one</w:t>
      </w:r>
      <w:r w:rsidR="008303D1" w:rsidRPr="00D969DB">
        <w:rPr>
          <w:rFonts w:ascii="Arial" w:hAnsi="Arial" w:cs="Arial"/>
          <w:noProof/>
        </w:rPr>
        <w:t>’</w:t>
      </w:r>
      <w:r w:rsidRPr="00D969DB">
        <w:rPr>
          <w:rFonts w:ascii="Arial" w:hAnsi="Arial" w:cs="Arial"/>
          <w:noProof/>
        </w:rPr>
        <w:t>s feet in the blood of others, or have the tongue of dogs dipped in it, means the terrible ven</w:t>
      </w:r>
      <w:r w:rsidRPr="00D969DB">
        <w:rPr>
          <w:rFonts w:ascii="Arial" w:hAnsi="Arial" w:cs="Arial"/>
          <w:noProof/>
        </w:rPr>
        <w:softHyphen/>
        <w:t xml:space="preserve">geance that shall fall on the enemies of Christ and his people. (Ps. 68:23, 58:10) A </w:t>
      </w:r>
      <w:r w:rsidRPr="00D969DB">
        <w:rPr>
          <w:rFonts w:ascii="Arial" w:hAnsi="Arial" w:cs="Arial"/>
          <w:i/>
          <w:iCs/>
          <w:noProof/>
        </w:rPr>
        <w:t>man of blood</w:t>
      </w:r>
      <w:r w:rsidRPr="00D969DB">
        <w:rPr>
          <w:rFonts w:ascii="Arial" w:hAnsi="Arial" w:cs="Arial"/>
          <w:noProof/>
        </w:rPr>
        <w:t xml:space="preserve">, or bloody man, means someone cruel, and guilty of, or given to, murder. (2 Sam. 16:7) Frequently, the Hebrew has </w:t>
      </w:r>
      <w:r w:rsidRPr="00D969DB">
        <w:rPr>
          <w:rFonts w:ascii="Arial" w:hAnsi="Arial" w:cs="Arial"/>
          <w:i/>
          <w:iCs/>
          <w:noProof/>
        </w:rPr>
        <w:t>bloods</w:t>
      </w:r>
      <w:r w:rsidRPr="00D969DB">
        <w:rPr>
          <w:rFonts w:ascii="Arial" w:hAnsi="Arial" w:cs="Arial"/>
          <w:noProof/>
        </w:rPr>
        <w:t xml:space="preserve"> in the plural to signify repeated, or very horrible, murders. (Gen. 4:10; 2 Sam. 3:28, 16:7; 2 Kings 9:26; Is. 1:15, 26:21, 33:15; Ezek. 16:9, 18:13; Hos. 4:2) </w:t>
      </w:r>
      <w:r w:rsidRPr="00D969DB">
        <w:rPr>
          <w:rFonts w:ascii="Arial" w:hAnsi="Arial" w:cs="Arial"/>
          <w:i/>
          <w:iCs/>
          <w:noProof/>
        </w:rPr>
        <w:t>I will take away his blood out of his mouth, and his abominations from between his teeth</w:t>
      </w:r>
      <w:r w:rsidRPr="00D969DB">
        <w:rPr>
          <w:rFonts w:ascii="Arial" w:hAnsi="Arial" w:cs="Arial"/>
          <w:noProof/>
        </w:rPr>
        <w:t>; the Philistines henceforth would lack power and inclination to murder and ravage in their usual way; nor will they continue in their idolatries, but be fearfully punished on account of them. (Zech. 9:7)</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b/>
          <w:bCs/>
          <w:noProof/>
        </w:rPr>
      </w:pPr>
      <w:r w:rsidRPr="00D969DB">
        <w:rPr>
          <w:rFonts w:ascii="Arial" w:hAnsi="Arial" w:cs="Arial"/>
          <w:b/>
          <w:bCs/>
          <w:noProof/>
        </w:rPr>
        <w:t>TO BLOOM</w:t>
      </w:r>
      <w:r w:rsidRPr="00D969DB">
        <w:rPr>
          <w:rFonts w:ascii="Arial" w:hAnsi="Arial" w:cs="Arial"/>
          <w:noProof/>
        </w:rPr>
        <w:t xml:space="preserve">, </w:t>
      </w:r>
      <w:r w:rsidRPr="00D969DB">
        <w:rPr>
          <w:rFonts w:ascii="Arial" w:hAnsi="Arial" w:cs="Arial"/>
          <w:b/>
          <w:bCs/>
          <w:noProof/>
        </w:rPr>
        <w:t>BLOSSOM</w:t>
      </w:r>
      <w:r w:rsidRPr="00D969DB">
        <w:rPr>
          <w:rFonts w:ascii="Arial" w:hAnsi="Arial" w:cs="Arial"/>
          <w:noProof/>
        </w:rPr>
        <w:t xml:space="preserve">, </w:t>
      </w:r>
      <w:r w:rsidRPr="00D969DB">
        <w:rPr>
          <w:rFonts w:ascii="Arial" w:hAnsi="Arial" w:cs="Arial"/>
          <w:b/>
          <w:bCs/>
          <w:noProof/>
        </w:rPr>
        <w:t>BUD</w:t>
      </w:r>
    </w:p>
    <w:p w:rsidR="009F1112" w:rsidRPr="00D969DB" w:rsidRDefault="009F1112" w:rsidP="009F1112">
      <w:pPr>
        <w:jc w:val="both"/>
        <w:rPr>
          <w:rFonts w:ascii="Arial" w:hAnsi="Arial" w:cs="Arial"/>
          <w:noProof/>
        </w:rPr>
      </w:pPr>
      <w:r w:rsidRPr="00D969DB">
        <w:rPr>
          <w:rFonts w:ascii="Arial" w:hAnsi="Arial" w:cs="Arial"/>
          <w:noProof/>
        </w:rPr>
        <w:t xml:space="preserve">(1) To produce flowers, to approach near to fruiting. (Num. 17:5; Job 14:9)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(2) The bloom or bud itself. (Gen. 40:10; Ezek. 16:7)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(3) Glory, prosperity. (Is. 5:24 = </w:t>
      </w:r>
      <w:r w:rsidRPr="00D969DB">
        <w:rPr>
          <w:rFonts w:ascii="Arial" w:hAnsi="Arial" w:cs="Arial"/>
          <w:i/>
          <w:iCs/>
          <w:noProof/>
        </w:rPr>
        <w:t>blossoms</w:t>
      </w:r>
      <w:r w:rsidRPr="00D969DB">
        <w:rPr>
          <w:rFonts w:ascii="Arial" w:hAnsi="Arial" w:cs="Arial"/>
          <w:noProof/>
        </w:rPr>
        <w:t xml:space="preserve">, 35:1)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The blossoming of Aaron</w:t>
      </w:r>
      <w:r w:rsidR="008303D1" w:rsidRPr="00D969DB">
        <w:rPr>
          <w:rFonts w:ascii="Arial" w:hAnsi="Arial" w:cs="Arial"/>
          <w:noProof/>
        </w:rPr>
        <w:t>’</w:t>
      </w:r>
      <w:r w:rsidRPr="00D969DB">
        <w:rPr>
          <w:rFonts w:ascii="Arial" w:hAnsi="Arial" w:cs="Arial"/>
          <w:noProof/>
        </w:rPr>
        <w:t xml:space="preserve">s rod (Num. 17:8 = </w:t>
      </w:r>
      <w:r w:rsidRPr="00D969DB">
        <w:rPr>
          <w:rFonts w:ascii="Arial" w:hAnsi="Arial" w:cs="Arial"/>
          <w:i/>
          <w:iCs/>
          <w:noProof/>
        </w:rPr>
        <w:t>bloomed</w:t>
      </w:r>
      <w:r w:rsidRPr="00D969DB">
        <w:rPr>
          <w:rFonts w:ascii="Arial" w:hAnsi="Arial" w:cs="Arial"/>
          <w:noProof/>
        </w:rPr>
        <w:t>) signified the lasting honour of the priesthood in his family, and the more lasting honour and fruitfulness of the gos</w:t>
      </w:r>
      <w:r w:rsidRPr="00D969DB">
        <w:rPr>
          <w:rFonts w:ascii="Arial" w:hAnsi="Arial" w:cs="Arial"/>
          <w:noProof/>
        </w:rPr>
        <w:softHyphen/>
        <w:t>pel, which is the rod of Christ</w:t>
      </w:r>
      <w:r w:rsidR="008303D1" w:rsidRPr="00D969DB">
        <w:rPr>
          <w:rFonts w:ascii="Arial" w:hAnsi="Arial" w:cs="Arial"/>
          <w:noProof/>
        </w:rPr>
        <w:t>’</w:t>
      </w:r>
      <w:r w:rsidRPr="00D969DB">
        <w:rPr>
          <w:rFonts w:ascii="Arial" w:hAnsi="Arial" w:cs="Arial"/>
          <w:noProof/>
        </w:rPr>
        <w:t xml:space="preserve">s strength (Ps. 110:2). The budding of </w:t>
      </w:r>
      <w:r w:rsidRPr="00D969DB">
        <w:rPr>
          <w:rFonts w:ascii="Arial" w:hAnsi="Arial" w:cs="Arial"/>
          <w:i/>
          <w:iCs/>
          <w:noProof/>
        </w:rPr>
        <w:t>the horn of David</w:t>
      </w:r>
      <w:r w:rsidRPr="00D969DB">
        <w:rPr>
          <w:rFonts w:ascii="Arial" w:hAnsi="Arial" w:cs="Arial"/>
          <w:noProof/>
        </w:rPr>
        <w:t xml:space="preserve"> (Ps. 132:17) meant the increase and con</w:t>
      </w:r>
      <w:r w:rsidRPr="00D969DB">
        <w:rPr>
          <w:rFonts w:ascii="Arial" w:hAnsi="Arial" w:cs="Arial"/>
          <w:noProof/>
        </w:rPr>
        <w:softHyphen/>
        <w:t>tinuance of the royal power over Is</w:t>
      </w:r>
      <w:r w:rsidRPr="00D969DB">
        <w:rPr>
          <w:rFonts w:ascii="Arial" w:hAnsi="Arial" w:cs="Arial"/>
          <w:noProof/>
        </w:rPr>
        <w:softHyphen/>
        <w:t>rael for him and his family, and the abundant honour of the spiritual power and dominion of Christ. (Ps. 132:7) The glory and prosperity of the Jewish church and state, and the spiritual prosperity of the New Testament in the apostolic and mil</w:t>
      </w:r>
      <w:r w:rsidRPr="00D969DB">
        <w:rPr>
          <w:rFonts w:ascii="Arial" w:hAnsi="Arial" w:cs="Arial"/>
          <w:noProof/>
        </w:rPr>
        <w:softHyphen/>
        <w:t>lennial period, is compared with the blossoming of flowers and fields. How pleasant and growing is the happi</w:t>
      </w:r>
      <w:r w:rsidRPr="00D969DB">
        <w:rPr>
          <w:rFonts w:ascii="Arial" w:hAnsi="Arial" w:cs="Arial"/>
          <w:noProof/>
        </w:rPr>
        <w:softHyphen/>
        <w:t xml:space="preserve">ness! How delightful a token of the approach of full glory in the eternal state! (Is. 27:6, 35:1-2) </w:t>
      </w:r>
      <w:r w:rsidRPr="00D969DB">
        <w:rPr>
          <w:rFonts w:ascii="Arial" w:hAnsi="Arial" w:cs="Arial"/>
          <w:i/>
          <w:iCs/>
          <w:noProof/>
        </w:rPr>
        <w:t xml:space="preserve">Righteousness and praise spring forth as buds </w:t>
      </w:r>
      <w:r w:rsidRPr="00D969DB">
        <w:rPr>
          <w:rFonts w:ascii="Arial" w:hAnsi="Arial" w:cs="Arial"/>
          <w:i/>
          <w:iCs/>
          <w:noProof/>
        </w:rPr>
        <w:lastRenderedPageBreak/>
        <w:t xml:space="preserve">of the earth </w:t>
      </w:r>
      <w:r w:rsidRPr="00D969DB">
        <w:rPr>
          <w:rFonts w:ascii="Arial" w:hAnsi="Arial" w:cs="Arial"/>
          <w:noProof/>
        </w:rPr>
        <w:t>(Is. 61:11); through the virtue of Jesus</w:t>
      </w:r>
      <w:r w:rsidR="008303D1" w:rsidRPr="00D969DB">
        <w:rPr>
          <w:rFonts w:ascii="Arial" w:hAnsi="Arial" w:cs="Arial"/>
          <w:noProof/>
        </w:rPr>
        <w:t>’</w:t>
      </w:r>
      <w:r w:rsidRPr="00D969DB">
        <w:rPr>
          <w:rFonts w:ascii="Arial" w:hAnsi="Arial" w:cs="Arial"/>
          <w:noProof/>
        </w:rPr>
        <w:t xml:space="preserve"> blood, what a great number of converts are turned to the Lord! What multiplied blessings are granted to them! What fruit of ho</w:t>
      </w:r>
      <w:r w:rsidRPr="00D969DB">
        <w:rPr>
          <w:rFonts w:ascii="Arial" w:hAnsi="Arial" w:cs="Arial"/>
          <w:noProof/>
        </w:rPr>
        <w:softHyphen/>
        <w:t>liness is produced by them! What thankful songs of praise! Yet all are just a foretaste of the glory to be re</w:t>
      </w:r>
      <w:r w:rsidRPr="00D969DB">
        <w:rPr>
          <w:rFonts w:ascii="Arial" w:hAnsi="Arial" w:cs="Arial"/>
          <w:noProof/>
        </w:rPr>
        <w:softHyphen/>
        <w:t xml:space="preserve">vealed! </w:t>
      </w:r>
      <w:r w:rsidRPr="00D969DB">
        <w:rPr>
          <w:rFonts w:ascii="Arial" w:hAnsi="Arial" w:cs="Arial"/>
          <w:i/>
          <w:iCs/>
          <w:noProof/>
        </w:rPr>
        <w:t>Behold the day, behold, it is come: the morning is gone forth; the rod hath blossomed, pride hath budded.</w:t>
      </w:r>
      <w:r w:rsidRPr="00D969DB">
        <w:rPr>
          <w:rFonts w:ascii="Arial" w:hAnsi="Arial" w:cs="Arial"/>
          <w:noProof/>
        </w:rPr>
        <w:t xml:space="preserve"> </w:t>
      </w:r>
      <w:r w:rsidRPr="00D969DB">
        <w:rPr>
          <w:rFonts w:ascii="Arial" w:hAnsi="Arial" w:cs="Arial"/>
          <w:i/>
          <w:iCs/>
          <w:noProof/>
        </w:rPr>
        <w:t>Violence is risen up into a rod of wickedness: the rod hath blossomed, pride hath budded.</w:t>
      </w:r>
      <w:r w:rsidRPr="00D969DB">
        <w:rPr>
          <w:rFonts w:ascii="Arial" w:hAnsi="Arial" w:cs="Arial"/>
          <w:noProof/>
        </w:rPr>
        <w:t xml:space="preserve"> (Ezek. 7:10) To punish the abundant pride of the Jews, the rod of God</w:t>
      </w:r>
      <w:r w:rsidR="008303D1" w:rsidRPr="00D969DB">
        <w:rPr>
          <w:rFonts w:ascii="Arial" w:hAnsi="Arial" w:cs="Arial"/>
          <w:noProof/>
        </w:rPr>
        <w:t>’</w:t>
      </w:r>
      <w:r w:rsidRPr="00D969DB">
        <w:rPr>
          <w:rFonts w:ascii="Arial" w:hAnsi="Arial" w:cs="Arial"/>
          <w:noProof/>
        </w:rPr>
        <w:t>s judgements, wielded by the haughty and prosperous Chaldeans, will quickly ruin them. The designs of the Ethiopians and Egyptians to con</w:t>
      </w:r>
      <w:r w:rsidRPr="00D969DB">
        <w:rPr>
          <w:rFonts w:ascii="Arial" w:hAnsi="Arial" w:cs="Arial"/>
          <w:noProof/>
        </w:rPr>
        <w:softHyphen/>
        <w:t>quer their neighbours were like a perfect bud, just ripe for execution, when the Assyrians came upon them, and ruined them. (Is. 18:1-5)</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BLOT</w:t>
      </w:r>
    </w:p>
    <w:p w:rsidR="00C96002" w:rsidRPr="00D969DB" w:rsidRDefault="009F1112" w:rsidP="00C96002">
      <w:pPr>
        <w:jc w:val="both"/>
        <w:rPr>
          <w:rFonts w:ascii="Arial" w:hAnsi="Arial" w:cs="Arial"/>
          <w:noProof/>
        </w:rPr>
      </w:pPr>
      <w:r w:rsidRPr="00D969DB">
        <w:rPr>
          <w:rFonts w:ascii="Arial" w:hAnsi="Arial" w:cs="Arial"/>
          <w:noProof/>
        </w:rPr>
        <w:t>A sinful stain, a re</w:t>
      </w:r>
      <w:r w:rsidRPr="00D969DB">
        <w:rPr>
          <w:rFonts w:ascii="Arial" w:hAnsi="Arial" w:cs="Arial"/>
          <w:noProof/>
        </w:rPr>
        <w:softHyphen/>
        <w:t xml:space="preserve">proach. (Num. 5:23; Job 31:7; Prov. 9:7) To </w:t>
      </w:r>
      <w:r w:rsidRPr="00D969DB">
        <w:rPr>
          <w:rFonts w:ascii="Arial" w:hAnsi="Arial" w:cs="Arial"/>
          <w:i/>
          <w:iCs/>
          <w:noProof/>
        </w:rPr>
        <w:t>blot out</w:t>
      </w:r>
      <w:r w:rsidRPr="00D969DB">
        <w:rPr>
          <w:rFonts w:ascii="Arial" w:hAnsi="Arial" w:cs="Arial"/>
          <w:noProof/>
        </w:rPr>
        <w:t xml:space="preserve"> living things, or one</w:t>
      </w:r>
      <w:r w:rsidR="008303D1" w:rsidRPr="00D969DB">
        <w:rPr>
          <w:rFonts w:ascii="Arial" w:hAnsi="Arial" w:cs="Arial"/>
          <w:noProof/>
        </w:rPr>
        <w:t>’</w:t>
      </w:r>
      <w:r w:rsidRPr="00D969DB">
        <w:rPr>
          <w:rFonts w:ascii="Arial" w:hAnsi="Arial" w:cs="Arial"/>
          <w:noProof/>
        </w:rPr>
        <w:t>s name or remembrance, is to destroy or abo</w:t>
      </w:r>
      <w:r w:rsidRPr="00D969DB">
        <w:rPr>
          <w:rFonts w:ascii="Arial" w:hAnsi="Arial" w:cs="Arial"/>
          <w:noProof/>
        </w:rPr>
        <w:softHyphen/>
        <w:t xml:space="preserve">lish. (Gen. 7:4; Deut. 9:14, 25:19, 29:20; Col. 2:14) To </w:t>
      </w:r>
      <w:r w:rsidRPr="00D969DB">
        <w:rPr>
          <w:rFonts w:ascii="Arial" w:hAnsi="Arial" w:cs="Arial"/>
          <w:i/>
          <w:iCs/>
          <w:noProof/>
        </w:rPr>
        <w:t>blot out sin</w:t>
      </w:r>
      <w:r w:rsidRPr="00D969DB">
        <w:rPr>
          <w:rFonts w:ascii="Arial" w:hAnsi="Arial" w:cs="Arial"/>
          <w:noProof/>
        </w:rPr>
        <w:t xml:space="preserve"> is fully and finally to forgive it. (Ps. 51:1,9; Is. 44:22) God</w:t>
      </w:r>
      <w:r w:rsidR="008303D1" w:rsidRPr="00D969DB">
        <w:rPr>
          <w:rFonts w:ascii="Arial" w:hAnsi="Arial" w:cs="Arial"/>
          <w:noProof/>
        </w:rPr>
        <w:t>’</w:t>
      </w:r>
      <w:r w:rsidRPr="00D969DB">
        <w:rPr>
          <w:rFonts w:ascii="Arial" w:hAnsi="Arial" w:cs="Arial"/>
          <w:noProof/>
        </w:rPr>
        <w:t xml:space="preserve">s </w:t>
      </w:r>
      <w:r w:rsidRPr="00D969DB">
        <w:rPr>
          <w:rFonts w:ascii="Arial" w:hAnsi="Arial" w:cs="Arial"/>
          <w:i/>
          <w:iCs/>
          <w:noProof/>
        </w:rPr>
        <w:t>blotting men out of his book</w:t>
      </w:r>
      <w:r w:rsidRPr="00D969DB">
        <w:rPr>
          <w:rFonts w:ascii="Arial" w:hAnsi="Arial" w:cs="Arial"/>
          <w:noProof/>
        </w:rPr>
        <w:t xml:space="preserve"> is to deny them his providential fa</w:t>
      </w:r>
      <w:r w:rsidRPr="00D969DB">
        <w:rPr>
          <w:rFonts w:ascii="Arial" w:hAnsi="Arial" w:cs="Arial"/>
          <w:noProof/>
        </w:rPr>
        <w:softHyphen/>
        <w:t>vours, and cut them off by an untime</w:t>
      </w:r>
      <w:r w:rsidRPr="00D969DB">
        <w:rPr>
          <w:rFonts w:ascii="Arial" w:hAnsi="Arial" w:cs="Arial"/>
          <w:noProof/>
        </w:rPr>
        <w:softHyphen/>
        <w:t xml:space="preserve">ly death. (Ex. 32:32-33; Ps. 39:28) His not blotting their name out of the </w:t>
      </w:r>
    </w:p>
    <w:p w:rsidR="00C96002" w:rsidRPr="00D969DB" w:rsidRDefault="00C96002" w:rsidP="00C96002">
      <w:pPr>
        <w:jc w:val="both"/>
        <w:rPr>
          <w:rFonts w:ascii="Arial" w:hAnsi="Arial" w:cs="Arial"/>
          <w:noProof/>
        </w:rPr>
      </w:pPr>
    </w:p>
    <w:p w:rsidR="009F1112" w:rsidRPr="00D969DB" w:rsidRDefault="009F1112" w:rsidP="00C96002">
      <w:pPr>
        <w:jc w:val="both"/>
        <w:rPr>
          <w:rFonts w:ascii="Arial" w:hAnsi="Arial" w:cs="Arial"/>
          <w:b/>
          <w:noProof/>
        </w:rPr>
      </w:pPr>
      <w:r w:rsidRPr="00D969DB">
        <w:rPr>
          <w:rFonts w:ascii="Arial" w:hAnsi="Arial" w:cs="Arial"/>
          <w:b/>
          <w:noProof/>
        </w:rPr>
        <w:t>BLOW</w:t>
      </w:r>
    </w:p>
    <w:p w:rsidR="009F1112" w:rsidRPr="00D969DB" w:rsidRDefault="009F1112" w:rsidP="009F1112">
      <w:pPr>
        <w:jc w:val="both"/>
        <w:rPr>
          <w:rFonts w:ascii="Arial" w:hAnsi="Arial" w:cs="Arial"/>
          <w:noProof/>
        </w:rPr>
      </w:pPr>
      <w:r w:rsidRPr="00D969DB">
        <w:rPr>
          <w:rFonts w:ascii="Arial" w:hAnsi="Arial" w:cs="Arial"/>
          <w:noProof/>
        </w:rPr>
        <w:t>A stroke, a heavy judgement inflicted by the rod of God</w:t>
      </w:r>
      <w:r w:rsidR="008303D1" w:rsidRPr="00D969DB">
        <w:rPr>
          <w:rFonts w:ascii="Arial" w:hAnsi="Arial" w:cs="Arial"/>
          <w:noProof/>
        </w:rPr>
        <w:t>’</w:t>
      </w:r>
      <w:r w:rsidRPr="00D969DB">
        <w:rPr>
          <w:rFonts w:ascii="Arial" w:hAnsi="Arial" w:cs="Arial"/>
          <w:noProof/>
        </w:rPr>
        <w:t>s anger. (Ps. 39:10; Jer. 14:7) To blow, like the wind. The blowing of the Holy Spirit is the mysterious exertion of his power to convince, purge, refresh, and com</w:t>
      </w:r>
      <w:r w:rsidRPr="00D969DB">
        <w:rPr>
          <w:rFonts w:ascii="Arial" w:hAnsi="Arial" w:cs="Arial"/>
          <w:noProof/>
        </w:rPr>
        <w:softHyphen/>
        <w:t>fort his people. (Song 4:16; John 3:8) But God</w:t>
      </w:r>
      <w:r w:rsidR="008303D1" w:rsidRPr="00D969DB">
        <w:rPr>
          <w:rFonts w:ascii="Arial" w:hAnsi="Arial" w:cs="Arial"/>
          <w:noProof/>
        </w:rPr>
        <w:t>’</w:t>
      </w:r>
      <w:r w:rsidRPr="00D969DB">
        <w:rPr>
          <w:rFonts w:ascii="Arial" w:hAnsi="Arial" w:cs="Arial"/>
          <w:noProof/>
        </w:rPr>
        <w:t>s blowing on what men have, or the blowing of his Spirit on them, means his easy, sudden, mys</w:t>
      </w:r>
      <w:r w:rsidRPr="00D969DB">
        <w:rPr>
          <w:rFonts w:ascii="Arial" w:hAnsi="Arial" w:cs="Arial"/>
          <w:noProof/>
        </w:rPr>
        <w:softHyphen/>
        <w:t>terious, and full destruction of them, and the blasting of what they have. (Is. 40:7,24; Haggai 1:9) With respect to war, the blowing of a trumpet and cor</w:t>
      </w:r>
      <w:r w:rsidRPr="00D969DB">
        <w:rPr>
          <w:rFonts w:ascii="Arial" w:hAnsi="Arial" w:cs="Arial"/>
          <w:noProof/>
        </w:rPr>
        <w:softHyphen/>
        <w:t>net meant the approach of the enemy, or a call to muster an army to oppose him. (Jer. 6:1; Hos. 5:8) The blowing of the silver trumpets (or rams</w:t>
      </w:r>
      <w:r w:rsidR="008303D1" w:rsidRPr="00D969DB">
        <w:rPr>
          <w:rFonts w:ascii="Arial" w:hAnsi="Arial" w:cs="Arial"/>
          <w:noProof/>
        </w:rPr>
        <w:t>’</w:t>
      </w:r>
      <w:r w:rsidRPr="00D969DB">
        <w:rPr>
          <w:rFonts w:ascii="Arial" w:hAnsi="Arial" w:cs="Arial"/>
          <w:noProof/>
        </w:rPr>
        <w:t xml:space="preserve"> horns) by the priests at Jericho, and at their festivals and marches to war, prefigured the preaching of the gospel, to conquer all opposition, and invite sinners to feast on, and war against, their spiritual enemies, along with Christ. (Num.</w:t>
      </w:r>
      <w:r w:rsidR="009F0CE0" w:rsidRPr="00D969DB">
        <w:rPr>
          <w:rFonts w:ascii="Arial" w:hAnsi="Arial" w:cs="Arial"/>
          <w:noProof/>
        </w:rPr>
        <w:t xml:space="preserve"> </w:t>
      </w:r>
      <w:r w:rsidRPr="00D969DB">
        <w:rPr>
          <w:rFonts w:ascii="Arial" w:hAnsi="Arial" w:cs="Arial"/>
          <w:noProof/>
        </w:rPr>
        <w:t>10; Josh.</w:t>
      </w:r>
      <w:r w:rsidR="009F0CE0" w:rsidRPr="00D969DB">
        <w:rPr>
          <w:rFonts w:ascii="Arial" w:hAnsi="Arial" w:cs="Arial"/>
          <w:noProof/>
        </w:rPr>
        <w:t xml:space="preserve"> </w:t>
      </w:r>
      <w:r w:rsidRPr="00D969DB">
        <w:rPr>
          <w:rFonts w:ascii="Arial" w:hAnsi="Arial" w:cs="Arial"/>
          <w:noProof/>
        </w:rPr>
        <w:t>6)</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BLUE</w:t>
      </w:r>
    </w:p>
    <w:p w:rsidR="009F1112" w:rsidRPr="00D969DB" w:rsidRDefault="009F1112" w:rsidP="009F1112">
      <w:pPr>
        <w:jc w:val="both"/>
        <w:rPr>
          <w:rFonts w:ascii="Arial" w:hAnsi="Arial" w:cs="Arial"/>
          <w:noProof/>
        </w:rPr>
      </w:pPr>
      <w:r w:rsidRPr="00D969DB">
        <w:rPr>
          <w:rFonts w:ascii="Arial" w:hAnsi="Arial" w:cs="Arial"/>
          <w:noProof/>
        </w:rPr>
        <w:t>A word found only in the Old Testament. Anciently, it was considered a rich and magnificent colour. (Ezek. 23:6, 27:24) But the method of dyeing, being made well-known, blue cloth became the common dress of eastern women. In types and emblems, it might signify heavenliness, purity, humility, etc. (Ex. 25:4,26; 11:31,36; 8:31; Prov. 20:30)</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BLUNT</w:t>
      </w:r>
    </w:p>
    <w:p w:rsidR="009F1112" w:rsidRPr="00D969DB" w:rsidRDefault="009F1112" w:rsidP="009F1112">
      <w:pPr>
        <w:jc w:val="both"/>
        <w:rPr>
          <w:rFonts w:ascii="Arial" w:hAnsi="Arial" w:cs="Arial"/>
          <w:noProof/>
        </w:rPr>
      </w:pPr>
      <w:r w:rsidRPr="00D969DB">
        <w:rPr>
          <w:rFonts w:ascii="Arial" w:hAnsi="Arial" w:cs="Arial"/>
          <w:noProof/>
        </w:rPr>
        <w:t xml:space="preserve">A </w:t>
      </w:r>
      <w:r w:rsidRPr="00D969DB">
        <w:rPr>
          <w:rFonts w:ascii="Arial" w:hAnsi="Arial" w:cs="Arial"/>
          <w:i/>
          <w:iCs/>
          <w:noProof/>
        </w:rPr>
        <w:t>blunt iron</w:t>
      </w:r>
      <w:r w:rsidRPr="00D969DB">
        <w:rPr>
          <w:rFonts w:ascii="Arial" w:hAnsi="Arial" w:cs="Arial"/>
          <w:noProof/>
        </w:rPr>
        <w:t xml:space="preserve"> is an emblem of a weak judgement, small strength, and little opportunity; in which case, more effort and labour must be used. (Found only in Eccl. 10:10)</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TO BLUSH</w:t>
      </w:r>
    </w:p>
    <w:p w:rsidR="009F1112" w:rsidRPr="00D969DB" w:rsidRDefault="009F1112" w:rsidP="009F1112">
      <w:pPr>
        <w:jc w:val="both"/>
        <w:rPr>
          <w:rFonts w:ascii="Arial" w:hAnsi="Arial" w:cs="Arial"/>
          <w:noProof/>
        </w:rPr>
      </w:pPr>
      <w:r w:rsidRPr="00D969DB">
        <w:rPr>
          <w:rFonts w:ascii="Arial" w:hAnsi="Arial" w:cs="Arial"/>
          <w:noProof/>
        </w:rPr>
        <w:t>To show shame in the face. It was tghought of as a token of humility, and of a sense of guilt or imperfection. (Ezra 9:6; Jer. 5:14, 6:15,</w:t>
      </w:r>
      <w:r w:rsidR="009F0CE0" w:rsidRPr="00D969DB">
        <w:rPr>
          <w:rFonts w:ascii="Arial" w:hAnsi="Arial" w:cs="Arial"/>
          <w:noProof/>
        </w:rPr>
        <w:t xml:space="preserve"> </w:t>
      </w:r>
      <w:r w:rsidRPr="00D969DB">
        <w:rPr>
          <w:rFonts w:ascii="Arial" w:hAnsi="Arial" w:cs="Arial"/>
          <w:noProof/>
        </w:rPr>
        <w:t>8:12, )</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b w:val="0"/>
          <w:bCs w:val="0"/>
          <w:noProof/>
        </w:rPr>
      </w:pPr>
      <w:r w:rsidRPr="00D969DB">
        <w:rPr>
          <w:noProof/>
        </w:rPr>
        <w:t>BOANERGES</w:t>
      </w:r>
      <w:r w:rsidRPr="00D969DB">
        <w:rPr>
          <w:b w:val="0"/>
          <w:bCs w:val="0"/>
          <w:noProof/>
        </w:rPr>
        <w:t xml:space="preserve">, </w:t>
      </w:r>
      <w:r w:rsidRPr="00D969DB">
        <w:rPr>
          <w:b w:val="0"/>
          <w:bCs w:val="0"/>
          <w:i/>
          <w:iCs/>
          <w:noProof/>
        </w:rPr>
        <w:t>sons of thunder</w:t>
      </w:r>
      <w:r w:rsidRPr="00D969DB">
        <w:rPr>
          <w:b w:val="0"/>
          <w:bCs w:val="0"/>
          <w:noProof/>
        </w:rPr>
        <w:t xml:space="preserve"> </w:t>
      </w:r>
    </w:p>
    <w:p w:rsidR="009F1112" w:rsidRPr="00D969DB" w:rsidRDefault="009F1112" w:rsidP="009F1112">
      <w:pPr>
        <w:jc w:val="both"/>
        <w:rPr>
          <w:rFonts w:ascii="Arial" w:hAnsi="Arial" w:cs="Arial"/>
          <w:noProof/>
        </w:rPr>
      </w:pPr>
      <w:r w:rsidRPr="00D969DB">
        <w:rPr>
          <w:rFonts w:ascii="Arial" w:hAnsi="Arial" w:cs="Arial"/>
          <w:noProof/>
        </w:rPr>
        <w:t>Found only in Mk. 3:17. See JAMES and JOHN the sons of Zebedee.</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BOAR</w:t>
      </w:r>
    </w:p>
    <w:p w:rsidR="009F1112" w:rsidRPr="00D969DB" w:rsidRDefault="009F1112" w:rsidP="009F1112">
      <w:pPr>
        <w:jc w:val="both"/>
        <w:rPr>
          <w:rFonts w:ascii="Arial" w:hAnsi="Arial" w:cs="Arial"/>
          <w:noProof/>
        </w:rPr>
      </w:pPr>
      <w:r w:rsidRPr="00D969DB">
        <w:rPr>
          <w:rFonts w:ascii="Arial" w:hAnsi="Arial" w:cs="Arial"/>
          <w:noProof/>
        </w:rPr>
        <w:t>An uncastrated male pig. In the wild, they are extreme</w:t>
      </w:r>
      <w:r w:rsidRPr="00D969DB">
        <w:rPr>
          <w:rFonts w:ascii="Arial" w:hAnsi="Arial" w:cs="Arial"/>
          <w:noProof/>
        </w:rPr>
        <w:softHyphen/>
        <w:t>ly fierce and revengeful, and especial</w:t>
      </w:r>
      <w:r w:rsidRPr="00D969DB">
        <w:rPr>
          <w:rFonts w:ascii="Arial" w:hAnsi="Arial" w:cs="Arial"/>
          <w:noProof/>
        </w:rPr>
        <w:softHyphen/>
        <w:t>ly delight in marshy places, where they lie among the reeds and willows or other shrubs. The boar out of the forest which wasted God</w:t>
      </w:r>
      <w:r w:rsidR="008303D1" w:rsidRPr="00D969DB">
        <w:rPr>
          <w:rFonts w:ascii="Arial" w:hAnsi="Arial" w:cs="Arial"/>
          <w:noProof/>
        </w:rPr>
        <w:t>’</w:t>
      </w:r>
      <w:r w:rsidRPr="00D969DB">
        <w:rPr>
          <w:rFonts w:ascii="Arial" w:hAnsi="Arial" w:cs="Arial"/>
          <w:noProof/>
        </w:rPr>
        <w:t>s vine was the Philistines and Syrians; or rather the Assyrians, Chaldeans, and Rom. who, with great fierceness and cruelty, destroy</w:t>
      </w:r>
      <w:r w:rsidRPr="00D969DB">
        <w:rPr>
          <w:rFonts w:ascii="Arial" w:hAnsi="Arial" w:cs="Arial"/>
          <w:noProof/>
        </w:rPr>
        <w:softHyphen/>
        <w:t>ed the Jews. (Found only in Ps. 80:13)</w:t>
      </w:r>
    </w:p>
    <w:p w:rsidR="009F1112" w:rsidRPr="00D969DB" w:rsidRDefault="009F1112" w:rsidP="009F1112">
      <w:pPr>
        <w:pStyle w:val="Heading1"/>
        <w:jc w:val="both"/>
        <w:rPr>
          <w:noProof/>
        </w:rPr>
      </w:pPr>
    </w:p>
    <w:p w:rsidR="009F1112" w:rsidRPr="00D969DB" w:rsidRDefault="009F1112" w:rsidP="009F1112">
      <w:pPr>
        <w:pStyle w:val="Heading1"/>
        <w:jc w:val="both"/>
        <w:rPr>
          <w:noProof/>
        </w:rPr>
      </w:pPr>
      <w:r w:rsidRPr="00D969DB">
        <w:rPr>
          <w:noProof/>
        </w:rPr>
        <w:t>BOARDS</w:t>
      </w:r>
    </w:p>
    <w:p w:rsidR="009F1112" w:rsidRPr="00D969DB" w:rsidRDefault="009F1112" w:rsidP="009F1112">
      <w:pPr>
        <w:jc w:val="both"/>
        <w:rPr>
          <w:rFonts w:ascii="Arial" w:hAnsi="Arial" w:cs="Arial"/>
          <w:noProof/>
        </w:rPr>
      </w:pPr>
      <w:r w:rsidRPr="00D969DB">
        <w:rPr>
          <w:rFonts w:ascii="Arial" w:hAnsi="Arial" w:cs="Arial"/>
          <w:noProof/>
        </w:rPr>
        <w:t xml:space="preserve">Concerning the little sister, it is said, </w:t>
      </w:r>
      <w:r w:rsidRPr="00D969DB">
        <w:rPr>
          <w:rFonts w:ascii="Arial" w:hAnsi="Arial" w:cs="Arial"/>
          <w:i/>
          <w:iCs/>
          <w:noProof/>
        </w:rPr>
        <w:t>If she be a wall, we will build upon her a palace of silver: and if she be a door, we will inclose her with boards of cedar.</w:t>
      </w:r>
      <w:r w:rsidRPr="00D969DB">
        <w:rPr>
          <w:rFonts w:ascii="Arial" w:hAnsi="Arial" w:cs="Arial"/>
          <w:noProof/>
        </w:rPr>
        <w:t xml:space="preserve"> (Song 8:9)</w:t>
      </w:r>
      <w:r w:rsidR="009F0CE0" w:rsidRPr="00D969DB">
        <w:rPr>
          <w:rFonts w:ascii="Arial" w:hAnsi="Arial" w:cs="Arial"/>
          <w:noProof/>
        </w:rPr>
        <w:t xml:space="preserve"> </w:t>
      </w:r>
      <w:r w:rsidRPr="00D969DB">
        <w:rPr>
          <w:rFonts w:ascii="Arial" w:hAnsi="Arial" w:cs="Arial"/>
          <w:i/>
          <w:iCs/>
          <w:noProof/>
        </w:rPr>
        <w:t>If she be a door</w:t>
      </w:r>
      <w:r w:rsidRPr="00D969DB">
        <w:rPr>
          <w:rFonts w:ascii="Arial" w:hAnsi="Arial" w:cs="Arial"/>
          <w:noProof/>
        </w:rPr>
        <w:t>; or rath</w:t>
      </w:r>
      <w:r w:rsidRPr="00D969DB">
        <w:rPr>
          <w:rFonts w:ascii="Arial" w:hAnsi="Arial" w:cs="Arial"/>
          <w:noProof/>
        </w:rPr>
        <w:softHyphen/>
        <w:t xml:space="preserve">er, if she be in danger of being exposed, </w:t>
      </w:r>
      <w:r w:rsidRPr="00D969DB">
        <w:rPr>
          <w:rFonts w:ascii="Arial" w:hAnsi="Arial" w:cs="Arial"/>
          <w:i/>
          <w:iCs/>
          <w:noProof/>
        </w:rPr>
        <w:t>we will inclose her with boards of cedar</w:t>
      </w:r>
      <w:r w:rsidRPr="00D969DB">
        <w:rPr>
          <w:rFonts w:ascii="Arial" w:hAnsi="Arial" w:cs="Arial"/>
          <w:noProof/>
        </w:rPr>
        <w:t>; when the Gentiles believed the gos</w:t>
      </w:r>
      <w:r w:rsidRPr="00D969DB">
        <w:rPr>
          <w:rFonts w:ascii="Arial" w:hAnsi="Arial" w:cs="Arial"/>
          <w:noProof/>
        </w:rPr>
        <w:softHyphen/>
        <w:t>pel, they found a place safe from all real danger in his Church, which was probably prefigured by the boards of cedar in Solomon</w:t>
      </w:r>
      <w:r w:rsidR="008303D1" w:rsidRPr="00D969DB">
        <w:rPr>
          <w:rFonts w:ascii="Arial" w:hAnsi="Arial" w:cs="Arial"/>
          <w:noProof/>
        </w:rPr>
        <w:t>’</w:t>
      </w:r>
      <w:r w:rsidRPr="00D969DB">
        <w:rPr>
          <w:rFonts w:ascii="Arial" w:hAnsi="Arial" w:cs="Arial"/>
          <w:noProof/>
        </w:rPr>
        <w:t>s temple. (1 Kings 6:9,15-16)</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TO BOAST</w:t>
      </w:r>
    </w:p>
    <w:p w:rsidR="009F1112" w:rsidRPr="00D969DB" w:rsidRDefault="009F1112" w:rsidP="009F1112">
      <w:pPr>
        <w:pStyle w:val="BodyText"/>
        <w:rPr>
          <w:noProof/>
        </w:rPr>
      </w:pPr>
      <w:r w:rsidRPr="00D969DB">
        <w:rPr>
          <w:noProof/>
        </w:rPr>
        <w:t xml:space="preserve">To esteem highly, and talk big about something. (2 Chron. 25:19) The saints boast of, or in, God, or they glory in Christ when they rejoice in, highly value, and commend him, and loudly publish the great things he has done for them. (Ps. 34:2, 44:8; Is. 45:25) </w:t>
      </w:r>
    </w:p>
    <w:p w:rsidR="009F1112" w:rsidRPr="00D969DB" w:rsidRDefault="009F1112" w:rsidP="009F1112">
      <w:pPr>
        <w:pStyle w:val="BodyText"/>
        <w:rPr>
          <w:noProof/>
        </w:rPr>
      </w:pPr>
    </w:p>
    <w:p w:rsidR="009F1112" w:rsidRPr="00D969DB" w:rsidRDefault="009F1112" w:rsidP="009F1112">
      <w:pPr>
        <w:jc w:val="both"/>
        <w:rPr>
          <w:rFonts w:ascii="Arial" w:hAnsi="Arial" w:cs="Arial"/>
          <w:noProof/>
        </w:rPr>
      </w:pPr>
      <w:r w:rsidRPr="00D969DB">
        <w:rPr>
          <w:rFonts w:ascii="Arial" w:hAnsi="Arial" w:cs="Arial"/>
          <w:noProof/>
        </w:rPr>
        <w:t xml:space="preserve">Sinners boast of God, and his Law, when they avow that God is related to them, and of their having and obeying his Word. (Rom. 2:17,23) To boast or glory of oneself, or in wickedness, or in riches, or in idols, is sinful. (Ps. 10:3, 49:6, 94:4, 97:7; 1 Cor. 1:9) </w:t>
      </w:r>
      <w:r w:rsidRPr="00D969DB">
        <w:rPr>
          <w:rFonts w:ascii="Arial" w:hAnsi="Arial" w:cs="Arial"/>
          <w:i/>
          <w:iCs/>
          <w:noProof/>
        </w:rPr>
        <w:t>But if ye have bitter envying and strife in your hearts, glory not, and lie not against the truth</w:t>
      </w:r>
      <w:r w:rsidRPr="00D969DB">
        <w:rPr>
          <w:rFonts w:ascii="Arial" w:hAnsi="Arial" w:cs="Arial"/>
          <w:noProof/>
        </w:rPr>
        <w:t xml:space="preserve"> (Jas. 3:14); do not proudly and deceitfully pretend to have true wisdom and zeal for God when you do not have it. (Jas. 3:14) We have no grounds for boasting of future events (Prov. 27:1), nor of our works. (Eph. 2:9)</w:t>
      </w:r>
    </w:p>
    <w:p w:rsidR="009F1112" w:rsidRPr="00D969DB" w:rsidRDefault="009F1112" w:rsidP="009F1112">
      <w:pPr>
        <w:pStyle w:val="Heading1"/>
        <w:jc w:val="both"/>
        <w:rPr>
          <w:noProof/>
        </w:rPr>
      </w:pPr>
    </w:p>
    <w:p w:rsidR="009F1112" w:rsidRPr="00D969DB" w:rsidRDefault="009F1112" w:rsidP="009F1112">
      <w:pPr>
        <w:pStyle w:val="Heading1"/>
        <w:jc w:val="both"/>
        <w:rPr>
          <w:b w:val="0"/>
          <w:bCs w:val="0"/>
          <w:noProof/>
        </w:rPr>
      </w:pPr>
      <w:r w:rsidRPr="00D969DB">
        <w:rPr>
          <w:noProof/>
        </w:rPr>
        <w:t>BOCHIM</w:t>
      </w:r>
      <w:r w:rsidRPr="00D969DB">
        <w:rPr>
          <w:b w:val="0"/>
          <w:bCs w:val="0"/>
          <w:noProof/>
        </w:rPr>
        <w:t xml:space="preserve">, </w:t>
      </w:r>
      <w:r w:rsidRPr="00D969DB">
        <w:rPr>
          <w:b w:val="0"/>
          <w:bCs w:val="0"/>
          <w:i/>
          <w:iCs/>
          <w:noProof/>
        </w:rPr>
        <w:t>weepers</w:t>
      </w:r>
    </w:p>
    <w:p w:rsidR="009F1112" w:rsidRPr="00D969DB" w:rsidRDefault="009F1112" w:rsidP="009F1112">
      <w:pPr>
        <w:jc w:val="both"/>
        <w:rPr>
          <w:rFonts w:ascii="Arial" w:hAnsi="Arial" w:cs="Arial"/>
          <w:noProof/>
        </w:rPr>
      </w:pPr>
      <w:r w:rsidRPr="00D969DB">
        <w:rPr>
          <w:rFonts w:ascii="Arial" w:hAnsi="Arial" w:cs="Arial"/>
          <w:noProof/>
        </w:rPr>
        <w:t>A place near Shiloh where they met for their solemn feasts. Here, a prophet came to them from Gilgal (or rather the Angel Jehovah in the form of a man) and reproved them for with their apos</w:t>
      </w:r>
      <w:r w:rsidRPr="00D969DB">
        <w:rPr>
          <w:rFonts w:ascii="Arial" w:hAnsi="Arial" w:cs="Arial"/>
          <w:noProof/>
        </w:rPr>
        <w:softHyphen/>
        <w:t>tasy to the idols Baalim and Ashta</w:t>
      </w:r>
      <w:r w:rsidRPr="00D969DB">
        <w:rPr>
          <w:rFonts w:ascii="Arial" w:hAnsi="Arial" w:cs="Arial"/>
          <w:noProof/>
        </w:rPr>
        <w:softHyphen/>
        <w:t>roth, and for their neglect in destroying the accursed Canaanites, and threatened that these people would, from then on, continue among them, and be a snare and vexatious plague to them. This produced a bitter weeping among the people, and so the place received its name. (Only found in Judg. 2:1-10)</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BODY</w:t>
      </w:r>
    </w:p>
    <w:p w:rsidR="009F1112" w:rsidRPr="00D969DB" w:rsidRDefault="009F1112" w:rsidP="009F1112">
      <w:pPr>
        <w:jc w:val="both"/>
        <w:rPr>
          <w:rFonts w:ascii="Arial" w:hAnsi="Arial" w:cs="Arial"/>
          <w:noProof/>
        </w:rPr>
      </w:pPr>
      <w:r w:rsidRPr="00D969DB">
        <w:rPr>
          <w:rFonts w:ascii="Arial" w:hAnsi="Arial" w:cs="Arial"/>
          <w:noProof/>
        </w:rPr>
        <w:t>The material part of a man or thing. In the present state, our body is natural; but in the fu</w:t>
      </w:r>
      <w:r w:rsidRPr="00D969DB">
        <w:rPr>
          <w:rFonts w:ascii="Arial" w:hAnsi="Arial" w:cs="Arial"/>
          <w:noProof/>
        </w:rPr>
        <w:softHyphen/>
        <w:t xml:space="preserve">ture state, it will be spiritual; that is, so refined, as to need no food or drink, so active as not to be a hindrance to to our soul. (1 Cor. 15:44) </w:t>
      </w:r>
      <w:r w:rsidRPr="00D969DB">
        <w:rPr>
          <w:rFonts w:ascii="Arial" w:hAnsi="Arial" w:cs="Arial"/>
          <w:i/>
          <w:iCs/>
          <w:noProof/>
        </w:rPr>
        <w:t>And if Christ be in you, the body is dead because of sin; but the Spirit is life because of righteousness.</w:t>
      </w:r>
      <w:r w:rsidRPr="00D969DB">
        <w:rPr>
          <w:rFonts w:ascii="Arial" w:hAnsi="Arial" w:cs="Arial"/>
          <w:noProof/>
        </w:rPr>
        <w:t xml:space="preserve"> (Rom. 8:10) Because we have sin, our body must die a natural death; but through Christ</w:t>
      </w:r>
      <w:r w:rsidR="008303D1" w:rsidRPr="00D969DB">
        <w:rPr>
          <w:rFonts w:ascii="Arial" w:hAnsi="Arial" w:cs="Arial"/>
          <w:noProof/>
        </w:rPr>
        <w:t>’</w:t>
      </w:r>
      <w:r w:rsidRPr="00D969DB">
        <w:rPr>
          <w:rFonts w:ascii="Arial" w:hAnsi="Arial" w:cs="Arial"/>
          <w:noProof/>
        </w:rPr>
        <w:t>s righteousness, the enlivening Spirit of God will cause our souls to live happily for evermore. (Rom. 8:10) Our whole man, and Christ</w:t>
      </w:r>
      <w:r w:rsidR="008303D1" w:rsidRPr="00D969DB">
        <w:rPr>
          <w:rFonts w:ascii="Arial" w:hAnsi="Arial" w:cs="Arial"/>
          <w:noProof/>
        </w:rPr>
        <w:t>’</w:t>
      </w:r>
      <w:r w:rsidRPr="00D969DB">
        <w:rPr>
          <w:rFonts w:ascii="Arial" w:hAnsi="Arial" w:cs="Arial"/>
          <w:noProof/>
        </w:rPr>
        <w:t xml:space="preserve">s whole manhood, is called a </w:t>
      </w:r>
      <w:r w:rsidRPr="00D969DB">
        <w:rPr>
          <w:rFonts w:ascii="Arial" w:hAnsi="Arial" w:cs="Arial"/>
          <w:i/>
          <w:iCs/>
          <w:noProof/>
        </w:rPr>
        <w:t>body</w:t>
      </w:r>
      <w:r w:rsidRPr="00D969DB">
        <w:rPr>
          <w:rFonts w:ascii="Arial" w:hAnsi="Arial" w:cs="Arial"/>
          <w:noProof/>
        </w:rPr>
        <w:t xml:space="preserve"> because the body is most obvious and visi</w:t>
      </w:r>
      <w:r w:rsidRPr="00D969DB">
        <w:rPr>
          <w:rFonts w:ascii="Arial" w:hAnsi="Arial" w:cs="Arial"/>
          <w:noProof/>
        </w:rPr>
        <w:softHyphen/>
        <w:t xml:space="preserve">ble (Rom. 6:12; Heb. 10:5), and the last is called the </w:t>
      </w:r>
      <w:r w:rsidRPr="00D969DB">
        <w:rPr>
          <w:rFonts w:ascii="Arial" w:hAnsi="Arial" w:cs="Arial"/>
          <w:i/>
          <w:iCs/>
          <w:noProof/>
        </w:rPr>
        <w:t>body of his flesh</w:t>
      </w:r>
      <w:r w:rsidRPr="00D969DB">
        <w:rPr>
          <w:rFonts w:ascii="Arial" w:hAnsi="Arial" w:cs="Arial"/>
          <w:noProof/>
        </w:rPr>
        <w:t xml:space="preserve"> to present it in its humble estate, and distinguish it from his mystical body, the Church. (Col. 1:22) Christ</w:t>
      </w:r>
      <w:r w:rsidR="008303D1" w:rsidRPr="00D969DB">
        <w:rPr>
          <w:rFonts w:ascii="Arial" w:hAnsi="Arial" w:cs="Arial"/>
          <w:noProof/>
        </w:rPr>
        <w:t>’</w:t>
      </w:r>
      <w:r w:rsidRPr="00D969DB">
        <w:rPr>
          <w:rFonts w:ascii="Arial" w:hAnsi="Arial" w:cs="Arial"/>
          <w:noProof/>
        </w:rPr>
        <w:t>s body may sometimes refer to himself as fulfilling all righteousness for us. (Rom. 7:4; Heb. 10:10) The Church is called Christ</w:t>
      </w:r>
      <w:r w:rsidR="008303D1" w:rsidRPr="00D969DB">
        <w:rPr>
          <w:rFonts w:ascii="Arial" w:hAnsi="Arial" w:cs="Arial"/>
          <w:noProof/>
        </w:rPr>
        <w:t>’</w:t>
      </w:r>
      <w:r w:rsidRPr="00D969DB">
        <w:rPr>
          <w:rFonts w:ascii="Arial" w:hAnsi="Arial" w:cs="Arial"/>
          <w:noProof/>
        </w:rPr>
        <w:t xml:space="preserve">s body; it consists of various members (or persons) united with Christ, and to one another by faith, love, and the ministry of the Word and sacraments; and by him is every true member made alive, strengthened, and supported. (2 Cor. 12:12-13; Eph. 4:16; Col. 2:19) </w:t>
      </w:r>
    </w:p>
    <w:p w:rsidR="009F1112" w:rsidRPr="00D969DB" w:rsidRDefault="009F1112" w:rsidP="009F1112">
      <w:pPr>
        <w:jc w:val="both"/>
        <w:rPr>
          <w:rFonts w:ascii="Arial" w:hAnsi="Arial" w:cs="Arial"/>
          <w:noProof/>
        </w:rPr>
      </w:pPr>
      <w:r w:rsidRPr="00D969DB">
        <w:rPr>
          <w:rFonts w:ascii="Arial" w:hAnsi="Arial" w:cs="Arial"/>
          <w:noProof/>
        </w:rPr>
        <w:t xml:space="preserve">Our inward corruption is called a </w:t>
      </w:r>
      <w:r w:rsidRPr="00D969DB">
        <w:rPr>
          <w:rFonts w:ascii="Arial" w:hAnsi="Arial" w:cs="Arial"/>
          <w:i/>
          <w:iCs/>
          <w:noProof/>
        </w:rPr>
        <w:t>body of sin and death</w:t>
      </w:r>
      <w:r w:rsidRPr="00D969DB">
        <w:rPr>
          <w:rFonts w:ascii="Arial" w:hAnsi="Arial" w:cs="Arial"/>
          <w:noProof/>
        </w:rPr>
        <w:t>. It consists of many lusts connected together, and is of a base nature, and disposes men to seek after, and delight in, worldly things. It is altogether sinful, the cause of sinful acts, and the chief in</w:t>
      </w:r>
      <w:r w:rsidRPr="00D969DB">
        <w:rPr>
          <w:rFonts w:ascii="Arial" w:hAnsi="Arial" w:cs="Arial"/>
          <w:noProof/>
        </w:rPr>
        <w:softHyphen/>
        <w:t xml:space="preserve">gredient of spiritual and eternal death. (Rom. 6:6, 7:24) The body of types, </w:t>
      </w:r>
      <w:r w:rsidRPr="00D969DB">
        <w:rPr>
          <w:rFonts w:ascii="Arial" w:hAnsi="Arial" w:cs="Arial"/>
          <w:i/>
          <w:iCs/>
          <w:noProof/>
        </w:rPr>
        <w:t>a shadow of things to come</w:t>
      </w:r>
      <w:r w:rsidRPr="00D969DB">
        <w:rPr>
          <w:rFonts w:ascii="Arial" w:hAnsi="Arial" w:cs="Arial"/>
          <w:noProof/>
        </w:rPr>
        <w:t>, is what is prefigured by them. (Col. 2:17) The body of Moses, concerning which the devil disputed, is either his natural body, whose secret burial Satan opposed, or his ceremonies, the abolition and disuse of which under the gos</w:t>
      </w:r>
      <w:r w:rsidRPr="00D969DB">
        <w:rPr>
          <w:rFonts w:ascii="Arial" w:hAnsi="Arial" w:cs="Arial"/>
          <w:noProof/>
        </w:rPr>
        <w:softHyphen/>
        <w:t xml:space="preserve">pel he warmly strove against. (Jude verse 9) The </w:t>
      </w:r>
      <w:r w:rsidRPr="00D969DB">
        <w:rPr>
          <w:rFonts w:ascii="Arial" w:hAnsi="Arial" w:cs="Arial"/>
          <w:i/>
          <w:iCs/>
          <w:noProof/>
        </w:rPr>
        <w:t>body of heaven</w:t>
      </w:r>
      <w:r w:rsidRPr="00D969DB">
        <w:rPr>
          <w:rFonts w:ascii="Arial" w:hAnsi="Arial" w:cs="Arial"/>
          <w:noProof/>
        </w:rPr>
        <w:t xml:space="preserve"> in its clear</w:t>
      </w:r>
      <w:r w:rsidRPr="00D969DB">
        <w:rPr>
          <w:rFonts w:ascii="Arial" w:hAnsi="Arial" w:cs="Arial"/>
          <w:noProof/>
        </w:rPr>
        <w:softHyphen/>
        <w:t>ness is its unclouded blue appearance, with the unnumbered stars sparkling brightly there. (Ex. 24:10) Sins come from outside a person</w:t>
      </w:r>
      <w:r w:rsidR="008303D1" w:rsidRPr="00D969DB">
        <w:rPr>
          <w:rFonts w:ascii="Arial" w:hAnsi="Arial" w:cs="Arial"/>
          <w:noProof/>
        </w:rPr>
        <w:t>’</w:t>
      </w:r>
      <w:r w:rsidRPr="00D969DB">
        <w:rPr>
          <w:rFonts w:ascii="Arial" w:hAnsi="Arial" w:cs="Arial"/>
          <w:noProof/>
        </w:rPr>
        <w:t xml:space="preserve">s body; that is, the </w:t>
      </w:r>
      <w:r w:rsidRPr="00D969DB">
        <w:rPr>
          <w:rFonts w:ascii="Arial" w:hAnsi="Arial" w:cs="Arial"/>
          <w:noProof/>
        </w:rPr>
        <w:lastRenderedPageBreak/>
        <w:t>body is only its instrument, not its object. But fornication is an actual sin against the body, where the body is both the instrument and the object defiled by it. (1 Cor. 6:18)</w:t>
      </w:r>
    </w:p>
    <w:p w:rsidR="009F1112" w:rsidRPr="00D969DB" w:rsidRDefault="009F1112" w:rsidP="009F1112">
      <w:pPr>
        <w:jc w:val="both"/>
        <w:rPr>
          <w:rFonts w:ascii="Arial" w:hAnsi="Arial" w:cs="Arial"/>
          <w:b/>
          <w:bCs/>
          <w:noProof/>
        </w:rPr>
      </w:pPr>
    </w:p>
    <w:p w:rsidR="009F1112" w:rsidRPr="00D969DB" w:rsidRDefault="009F1112" w:rsidP="009F1112">
      <w:pPr>
        <w:pStyle w:val="Heading1"/>
        <w:jc w:val="both"/>
        <w:rPr>
          <w:b w:val="0"/>
          <w:bCs w:val="0"/>
          <w:noProof/>
        </w:rPr>
      </w:pPr>
      <w:r w:rsidRPr="00D969DB">
        <w:rPr>
          <w:noProof/>
        </w:rPr>
        <w:t>TO BOIL</w:t>
      </w:r>
      <w:r w:rsidRPr="00D969DB">
        <w:rPr>
          <w:b w:val="0"/>
          <w:noProof/>
        </w:rPr>
        <w:t xml:space="preserve">, </w:t>
      </w:r>
      <w:r w:rsidRPr="00D969DB">
        <w:rPr>
          <w:noProof/>
        </w:rPr>
        <w:t>BOIL</w:t>
      </w:r>
    </w:p>
    <w:p w:rsidR="009F1112" w:rsidRPr="00D969DB" w:rsidRDefault="009F1112" w:rsidP="009F1112">
      <w:pPr>
        <w:jc w:val="both"/>
        <w:rPr>
          <w:rFonts w:ascii="Arial" w:hAnsi="Arial" w:cs="Arial"/>
          <w:noProof/>
        </w:rPr>
      </w:pPr>
      <w:r w:rsidRPr="00D969DB">
        <w:rPr>
          <w:rFonts w:ascii="Arial" w:hAnsi="Arial" w:cs="Arial"/>
          <w:noProof/>
        </w:rPr>
        <w:t>(1) The foaming of the sea, and grievous inward distress, are compared with the boiling of a pot to indicate great disquiet, and overturning confusion. (Job 30:27, 41:31)</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(2) A swelling, burning, and painful sore. (Ex. 9:9-11; Job 2:7; 2 Kings 20:7, 38:21). A sign of leprosy. (Lev. 13:18-20,23</w:t>
      </w:r>
      <w:r w:rsidR="009F0CE0" w:rsidRPr="00D969DB">
        <w:rPr>
          <w:rFonts w:ascii="Arial" w:hAnsi="Arial" w:cs="Arial"/>
          <w:noProof/>
        </w:rPr>
        <w:t xml:space="preserve">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(3) To heat in water, to cook. (Lev. 8:31; Ezek. 24:5)</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For </w:t>
      </w:r>
      <w:r w:rsidRPr="00D969DB">
        <w:rPr>
          <w:rFonts w:ascii="Arial" w:hAnsi="Arial" w:cs="Arial"/>
          <w:i/>
          <w:iCs/>
          <w:noProof/>
        </w:rPr>
        <w:t>boiling</w:t>
      </w:r>
      <w:r w:rsidRPr="00D969DB">
        <w:rPr>
          <w:rFonts w:ascii="Arial" w:hAnsi="Arial" w:cs="Arial"/>
          <w:noProof/>
        </w:rPr>
        <w:t>, see Ezek. 46:23 only</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BOLD</w:t>
      </w:r>
    </w:p>
    <w:p w:rsidR="009F1112" w:rsidRPr="00D969DB" w:rsidRDefault="009F1112" w:rsidP="009F1112">
      <w:pPr>
        <w:jc w:val="both"/>
        <w:rPr>
          <w:rFonts w:ascii="Arial" w:hAnsi="Arial" w:cs="Arial"/>
          <w:noProof/>
        </w:rPr>
      </w:pPr>
      <w:r w:rsidRPr="00D969DB">
        <w:rPr>
          <w:rFonts w:ascii="Arial" w:hAnsi="Arial" w:cs="Arial"/>
          <w:noProof/>
        </w:rPr>
        <w:t>Courageous, with strong assurance, and without slavish fear. (Prov. 28:1; Eph. 6:20; Heb. 4:16, 10:19, 13:6)</w:t>
      </w:r>
    </w:p>
    <w:p w:rsidR="009F1112" w:rsidRPr="00D969DB" w:rsidRDefault="009F1112" w:rsidP="009F1112">
      <w:pPr>
        <w:jc w:val="both"/>
        <w:rPr>
          <w:rFonts w:ascii="Arial" w:hAnsi="Arial" w:cs="Arial"/>
          <w:b/>
          <w:bCs/>
          <w:noProof/>
        </w:rPr>
      </w:pPr>
    </w:p>
    <w:p w:rsidR="009F1112" w:rsidRPr="00D969DB" w:rsidRDefault="009F1112" w:rsidP="009F1112">
      <w:pPr>
        <w:jc w:val="both"/>
        <w:rPr>
          <w:rFonts w:ascii="Arial" w:hAnsi="Arial" w:cs="Arial"/>
          <w:noProof/>
        </w:rPr>
      </w:pPr>
      <w:r w:rsidRPr="00D969DB">
        <w:rPr>
          <w:rFonts w:ascii="Arial" w:hAnsi="Arial" w:cs="Arial"/>
          <w:b/>
          <w:bCs/>
          <w:noProof/>
        </w:rPr>
        <w:t>BOND</w:t>
      </w:r>
    </w:p>
    <w:p w:rsidR="009F1112" w:rsidRPr="00D969DB" w:rsidRDefault="009F1112" w:rsidP="009F1112">
      <w:pPr>
        <w:pStyle w:val="BodyText"/>
        <w:rPr>
          <w:noProof/>
        </w:rPr>
      </w:pPr>
      <w:r w:rsidRPr="00D969DB">
        <w:rPr>
          <w:noProof/>
        </w:rPr>
        <w:t xml:space="preserve">(1) A band or chain. (Acts 25:14) </w:t>
      </w:r>
    </w:p>
    <w:p w:rsidR="009F1112" w:rsidRPr="00D969DB" w:rsidRDefault="009F1112" w:rsidP="009F1112">
      <w:pPr>
        <w:jc w:val="both"/>
        <w:rPr>
          <w:rFonts w:ascii="Arial" w:hAnsi="Arial" w:cs="Arial"/>
          <w:noProof/>
        </w:rPr>
      </w:pPr>
    </w:p>
    <w:p w:rsidR="009F1112" w:rsidRPr="00D969DB" w:rsidRDefault="009F1112" w:rsidP="009F1112">
      <w:pPr>
        <w:pStyle w:val="BodyText"/>
        <w:rPr>
          <w:noProof/>
        </w:rPr>
      </w:pPr>
      <w:r w:rsidRPr="00D969DB">
        <w:rPr>
          <w:noProof/>
        </w:rPr>
        <w:t xml:space="preserve">(2) An obligation or vow. (Num. 30:2-4,10-12)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(3) Op</w:t>
      </w:r>
      <w:r w:rsidRPr="00D969DB">
        <w:rPr>
          <w:rFonts w:ascii="Arial" w:hAnsi="Arial" w:cs="Arial"/>
          <w:noProof/>
        </w:rPr>
        <w:softHyphen/>
        <w:t xml:space="preserve">pression, captivity, affliction whether outward or inward. (Ps. 116:16; Phil. 1:7)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(4) The just laws of God or men, which restrain our sinful liberty, and unite us into a body in church or state. (Jer. 5:5)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The </w:t>
      </w:r>
      <w:r w:rsidRPr="00D969DB">
        <w:rPr>
          <w:rFonts w:ascii="Arial" w:hAnsi="Arial" w:cs="Arial"/>
          <w:i/>
          <w:iCs/>
          <w:noProof/>
        </w:rPr>
        <w:t>bond of the covenant</w:t>
      </w:r>
      <w:r w:rsidRPr="00D969DB">
        <w:rPr>
          <w:rFonts w:ascii="Arial" w:hAnsi="Arial" w:cs="Arial"/>
          <w:noProof/>
        </w:rPr>
        <w:t xml:space="preserve"> (only found in Ezek. 20:37) is a confirmed state in the covenant of grace, and its dispensation. This secures our eternal hap</w:t>
      </w:r>
      <w:r w:rsidRPr="00D969DB">
        <w:rPr>
          <w:rFonts w:ascii="Arial" w:hAnsi="Arial" w:cs="Arial"/>
          <w:noProof/>
        </w:rPr>
        <w:softHyphen/>
        <w:t xml:space="preserve">piness, binds us up in </w:t>
      </w:r>
      <w:r w:rsidRPr="00D969DB">
        <w:rPr>
          <w:rFonts w:ascii="Arial" w:hAnsi="Arial" w:cs="Arial"/>
          <w:i/>
          <w:iCs/>
          <w:noProof/>
        </w:rPr>
        <w:t>the bundle of life</w:t>
      </w:r>
      <w:r w:rsidRPr="00D969DB">
        <w:rPr>
          <w:rFonts w:ascii="Arial" w:hAnsi="Arial" w:cs="Arial"/>
          <w:noProof/>
        </w:rPr>
        <w:t xml:space="preserve"> with Christ (only found in 1 Sam. 25:29), and lays us under the most deep and lasting obligation to be his. (Ezek. 20:37)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Charity (or love), is the </w:t>
      </w:r>
      <w:r w:rsidRPr="00D969DB">
        <w:rPr>
          <w:rFonts w:ascii="Arial" w:hAnsi="Arial" w:cs="Arial"/>
          <w:i/>
          <w:iCs/>
          <w:noProof/>
        </w:rPr>
        <w:t>bond of perfectness</w:t>
      </w:r>
      <w:r w:rsidRPr="00D969DB">
        <w:rPr>
          <w:rFonts w:ascii="Arial" w:hAnsi="Arial" w:cs="Arial"/>
          <w:noProof/>
        </w:rPr>
        <w:t xml:space="preserve"> (Col. 3:11,14); it promotes a close union among church members, and makes their gifts and graces subservient to their mu</w:t>
      </w:r>
      <w:r w:rsidRPr="00D969DB">
        <w:rPr>
          <w:rFonts w:ascii="Arial" w:hAnsi="Arial" w:cs="Arial"/>
          <w:noProof/>
        </w:rPr>
        <w:softHyphen/>
        <w:t>tual progress towards perfect holi</w:t>
      </w:r>
      <w:r w:rsidRPr="00D969DB">
        <w:rPr>
          <w:rFonts w:ascii="Arial" w:hAnsi="Arial" w:cs="Arial"/>
          <w:noProof/>
        </w:rPr>
        <w:softHyphen/>
        <w:t xml:space="preserve">ness and happiness. Peace with God, with our conscience, and with one another, is a bond that kindly unites the affections, designs, and exercises of church members. (Eph. 4:3) The </w:t>
      </w:r>
      <w:r w:rsidRPr="00D969DB">
        <w:rPr>
          <w:rFonts w:ascii="Arial" w:hAnsi="Arial" w:cs="Arial"/>
          <w:i/>
          <w:iCs/>
          <w:noProof/>
        </w:rPr>
        <w:t>bond of kings</w:t>
      </w:r>
      <w:r w:rsidRPr="00D969DB">
        <w:rPr>
          <w:rFonts w:ascii="Arial" w:hAnsi="Arial" w:cs="Arial"/>
          <w:noProof/>
        </w:rPr>
        <w:t>, which God loosens, is that majesty, power, and authority, that keeps their sub</w:t>
      </w:r>
      <w:r w:rsidRPr="00D969DB">
        <w:rPr>
          <w:rFonts w:ascii="Arial" w:hAnsi="Arial" w:cs="Arial"/>
          <w:noProof/>
        </w:rPr>
        <w:softHyphen/>
        <w:t xml:space="preserve">jects in awe and obedience, which he sometimes takes away. (Job 12:18) The </w:t>
      </w:r>
      <w:r w:rsidRPr="00D969DB">
        <w:rPr>
          <w:rFonts w:ascii="Arial" w:hAnsi="Arial" w:cs="Arial"/>
          <w:i/>
          <w:iCs/>
          <w:noProof/>
        </w:rPr>
        <w:t>bond of iniquity</w:t>
      </w:r>
      <w:r w:rsidRPr="00D969DB">
        <w:rPr>
          <w:rFonts w:ascii="Arial" w:hAnsi="Arial" w:cs="Arial"/>
          <w:noProof/>
        </w:rPr>
        <w:t xml:space="preserve"> is the state of sin in which, by the curse of the Law, and our own corruption, our whole desires, thoughts, words, and actions, are devoted to the service of unrighteousness. (Acts 8:23)</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BOND</w:t>
      </w:r>
    </w:p>
    <w:p w:rsidR="009F1112" w:rsidRPr="00D969DB" w:rsidRDefault="009F1112" w:rsidP="009F1112">
      <w:pPr>
        <w:jc w:val="both"/>
        <w:rPr>
          <w:rFonts w:ascii="Arial" w:hAnsi="Arial" w:cs="Arial"/>
          <w:noProof/>
        </w:rPr>
      </w:pPr>
      <w:r w:rsidRPr="00D969DB">
        <w:rPr>
          <w:rFonts w:ascii="Arial" w:hAnsi="Arial" w:cs="Arial"/>
          <w:noProof/>
        </w:rPr>
        <w:t>Those who are in slavery and bondage, in contrast with those who are free. (1 Cor. 12:13; Rev. 6:15) See also Job 12:18; Lk. 13:16; Gal. 3:28; Eph. 6:8; Rev. 13:16, 19:18.</w:t>
      </w:r>
    </w:p>
    <w:p w:rsidR="009F1112" w:rsidRPr="00D969DB" w:rsidRDefault="009F1112" w:rsidP="009F1112">
      <w:pPr>
        <w:pStyle w:val="BodyText"/>
        <w:rPr>
          <w:noProof/>
        </w:rPr>
      </w:pPr>
    </w:p>
    <w:p w:rsidR="009F1112" w:rsidRPr="00D969DB" w:rsidRDefault="009F1112" w:rsidP="009F1112">
      <w:pPr>
        <w:pStyle w:val="BodyText"/>
        <w:rPr>
          <w:noProof/>
        </w:rPr>
      </w:pPr>
      <w:r w:rsidRPr="00D969DB">
        <w:rPr>
          <w:b/>
          <w:bCs/>
          <w:noProof/>
        </w:rPr>
        <w:t>BONDAGE</w:t>
      </w:r>
    </w:p>
    <w:p w:rsidR="009F1112" w:rsidRPr="00D969DB" w:rsidRDefault="009F1112" w:rsidP="009F1112">
      <w:pPr>
        <w:jc w:val="both"/>
        <w:rPr>
          <w:rFonts w:ascii="Arial" w:hAnsi="Arial" w:cs="Arial"/>
          <w:noProof/>
        </w:rPr>
      </w:pPr>
      <w:r w:rsidRPr="00D969DB">
        <w:rPr>
          <w:rFonts w:ascii="Arial" w:hAnsi="Arial" w:cs="Arial"/>
          <w:noProof/>
        </w:rPr>
        <w:t>(1) Slav</w:t>
      </w:r>
      <w:r w:rsidRPr="00D969DB">
        <w:rPr>
          <w:rFonts w:ascii="Arial" w:hAnsi="Arial" w:cs="Arial"/>
          <w:noProof/>
        </w:rPr>
        <w:softHyphen/>
        <w:t xml:space="preserve">ery, hard service with oppression. (Ex. 1:14, 2:23, 6:5-6,9, 13:3,14, 20:2; Deut. 5:6, 6:12, 8:14, 13:5,10, 26:6; Josh. 24:17; Judg. 6:8; Ezra 9:8-9; Acts 7:6-7) </w:t>
      </w:r>
    </w:p>
    <w:p w:rsidR="009F1112" w:rsidRPr="00D969DB" w:rsidRDefault="009F1112" w:rsidP="009F1112">
      <w:pPr>
        <w:pStyle w:val="BodyText"/>
        <w:rPr>
          <w:noProof/>
        </w:rPr>
      </w:pPr>
    </w:p>
    <w:p w:rsidR="009F1112" w:rsidRPr="00D969DB" w:rsidRDefault="009F1112" w:rsidP="009F1112">
      <w:pPr>
        <w:pStyle w:val="BodyText"/>
        <w:rPr>
          <w:noProof/>
        </w:rPr>
      </w:pPr>
      <w:r w:rsidRPr="00D969DB">
        <w:rPr>
          <w:noProof/>
        </w:rPr>
        <w:t>(2) Re</w:t>
      </w:r>
      <w:r w:rsidRPr="00D969DB">
        <w:rPr>
          <w:noProof/>
        </w:rPr>
        <w:softHyphen/>
        <w:t xml:space="preserve">straint. (1 Cor. 7:15)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lastRenderedPageBreak/>
        <w:t>(3) Spiritual slavery to the broken Law, and sub</w:t>
      </w:r>
      <w:r w:rsidRPr="00D969DB">
        <w:rPr>
          <w:rFonts w:ascii="Arial" w:hAnsi="Arial" w:cs="Arial"/>
          <w:noProof/>
        </w:rPr>
        <w:softHyphen/>
        <w:t>jection to the oppressive service of sin and Satan, such as the Pharisees. (John 8:33; 2</w:t>
      </w:r>
      <w:r w:rsidR="009F0CE0" w:rsidRPr="00D969DB">
        <w:rPr>
          <w:rFonts w:ascii="Arial" w:hAnsi="Arial" w:cs="Arial"/>
          <w:noProof/>
        </w:rPr>
        <w:t xml:space="preserve"> </w:t>
      </w:r>
      <w:r w:rsidRPr="00D969DB">
        <w:rPr>
          <w:rFonts w:ascii="Arial" w:hAnsi="Arial" w:cs="Arial"/>
          <w:noProof/>
        </w:rPr>
        <w:t xml:space="preserve">Pet. 2:19) </w:t>
      </w:r>
    </w:p>
    <w:p w:rsidR="009F1112" w:rsidRPr="00D969DB" w:rsidRDefault="009F1112" w:rsidP="009F1112">
      <w:pPr>
        <w:pStyle w:val="BodyText"/>
        <w:rPr>
          <w:noProof/>
        </w:rPr>
      </w:pPr>
    </w:p>
    <w:p w:rsidR="009F1112" w:rsidRPr="00D969DB" w:rsidRDefault="009F1112" w:rsidP="009F1112">
      <w:pPr>
        <w:pStyle w:val="BodyText"/>
        <w:rPr>
          <w:noProof/>
        </w:rPr>
      </w:pPr>
      <w:r w:rsidRPr="00D969DB">
        <w:rPr>
          <w:noProof/>
        </w:rPr>
        <w:t xml:space="preserve">(4) A condition of fear, heaviness, and compulsion of the Law on the conscience, causing us try and do good to get to heaven, and abstain from evil for fear of hell. (Heb. 2:15) </w:t>
      </w:r>
    </w:p>
    <w:p w:rsidR="009F1112" w:rsidRPr="00D969DB" w:rsidRDefault="009F1112" w:rsidP="009F1112">
      <w:pPr>
        <w:pStyle w:val="BodyText"/>
        <w:rPr>
          <w:noProof/>
        </w:rPr>
      </w:pPr>
    </w:p>
    <w:p w:rsidR="009F1112" w:rsidRPr="00D969DB" w:rsidRDefault="009F1112" w:rsidP="009F1112">
      <w:pPr>
        <w:pStyle w:val="BodyText"/>
        <w:rPr>
          <w:noProof/>
        </w:rPr>
      </w:pPr>
      <w:r w:rsidRPr="00D969DB">
        <w:rPr>
          <w:noProof/>
        </w:rPr>
        <w:t xml:space="preserve">(5) Subjection to the heavy and burdensome yoke of the ceremonial Law. (Gal. 2:4, Gal. 4:3,9,24-25, 5:1) Mount Sinai brings bondage; those under the broken covenant, which included the ceremonial Law, are, therefore under the tyrannical dominion of Satan and their lusts. They abstain from sin merely for fear of punishment, and do good merely for the hope of reward. (Gal. 4:24) </w:t>
      </w:r>
    </w:p>
    <w:p w:rsidR="009F1112" w:rsidRPr="00D969DB" w:rsidRDefault="009F1112" w:rsidP="009F1112">
      <w:pPr>
        <w:pStyle w:val="BodyText"/>
        <w:rPr>
          <w:noProof/>
        </w:rPr>
      </w:pPr>
    </w:p>
    <w:p w:rsidR="009F1112" w:rsidRPr="00D969DB" w:rsidRDefault="009F1112" w:rsidP="009F1112">
      <w:pPr>
        <w:jc w:val="both"/>
        <w:rPr>
          <w:rFonts w:ascii="Arial" w:hAnsi="Arial" w:cs="Arial"/>
          <w:noProof/>
        </w:rPr>
      </w:pPr>
      <w:r w:rsidRPr="00D969DB">
        <w:rPr>
          <w:rFonts w:ascii="Arial" w:hAnsi="Arial" w:cs="Arial"/>
          <w:noProof/>
        </w:rPr>
        <w:t xml:space="preserve">The </w:t>
      </w:r>
      <w:r w:rsidRPr="00D969DB">
        <w:rPr>
          <w:rFonts w:ascii="Arial" w:hAnsi="Arial" w:cs="Arial"/>
          <w:i/>
          <w:iCs/>
          <w:noProof/>
        </w:rPr>
        <w:t>bondage of corruption</w:t>
      </w:r>
      <w:r w:rsidRPr="00D969DB">
        <w:rPr>
          <w:rFonts w:ascii="Arial" w:hAnsi="Arial" w:cs="Arial"/>
          <w:noProof/>
        </w:rPr>
        <w:t>, to which irrational creatures are subject, is their being instruments of wickedness, and subject to the effects of God</w:t>
      </w:r>
      <w:r w:rsidR="008303D1" w:rsidRPr="00D969DB">
        <w:rPr>
          <w:rFonts w:ascii="Arial" w:hAnsi="Arial" w:cs="Arial"/>
          <w:noProof/>
        </w:rPr>
        <w:t>’</w:t>
      </w:r>
      <w:r w:rsidRPr="00D969DB">
        <w:rPr>
          <w:rFonts w:ascii="Arial" w:hAnsi="Arial" w:cs="Arial"/>
          <w:noProof/>
        </w:rPr>
        <w:t>s displeas</w:t>
      </w:r>
      <w:r w:rsidRPr="00D969DB">
        <w:rPr>
          <w:rFonts w:ascii="Arial" w:hAnsi="Arial" w:cs="Arial"/>
          <w:noProof/>
        </w:rPr>
        <w:softHyphen/>
        <w:t>ure with the sinners who abuse them. (Found only in Rom. 8:15,21)</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b/>
          <w:bCs/>
          <w:noProof/>
        </w:rPr>
        <w:t>BONDMAN</w:t>
      </w:r>
      <w:r w:rsidRPr="00D969DB">
        <w:rPr>
          <w:rFonts w:ascii="Arial" w:hAnsi="Arial" w:cs="Arial"/>
          <w:noProof/>
        </w:rPr>
        <w:t xml:space="preserve">, or </w:t>
      </w:r>
      <w:r w:rsidRPr="00D969DB">
        <w:rPr>
          <w:rFonts w:ascii="Arial" w:hAnsi="Arial" w:cs="Arial"/>
          <w:b/>
          <w:bCs/>
          <w:noProof/>
        </w:rPr>
        <w:t>BONDMAID</w:t>
      </w:r>
    </w:p>
    <w:p w:rsidR="009F1112" w:rsidRPr="00D969DB" w:rsidRDefault="009F1112" w:rsidP="009F1112">
      <w:pPr>
        <w:jc w:val="both"/>
        <w:rPr>
          <w:rFonts w:ascii="Arial" w:hAnsi="Arial" w:cs="Arial"/>
          <w:noProof/>
        </w:rPr>
      </w:pPr>
      <w:r w:rsidRPr="00D969DB">
        <w:rPr>
          <w:rFonts w:ascii="Arial" w:hAnsi="Arial" w:cs="Arial"/>
          <w:noProof/>
        </w:rPr>
        <w:t>A servant, bought with money or taken captive in war. No Jew was to be a bondservant, for it often reminded him of his deliverance from Egypt, which was a picture of redemption by Christ. (Deut. 15:15</w:t>
      </w:r>
      <w:r w:rsidR="009F0CE0" w:rsidRPr="00D969DB">
        <w:rPr>
          <w:rFonts w:ascii="Arial" w:hAnsi="Arial" w:cs="Arial"/>
          <w:noProof/>
        </w:rPr>
        <w:t xml:space="preserve"> </w:t>
      </w:r>
      <w:r w:rsidRPr="00D969DB">
        <w:rPr>
          <w:rFonts w:ascii="Arial" w:hAnsi="Arial" w:cs="Arial"/>
          <w:noProof/>
        </w:rPr>
        <w:t>16:12</w:t>
      </w:r>
      <w:r w:rsidR="009F0CE0" w:rsidRPr="00D969DB">
        <w:rPr>
          <w:rFonts w:ascii="Arial" w:hAnsi="Arial" w:cs="Arial"/>
          <w:noProof/>
        </w:rPr>
        <w:t xml:space="preserve"> </w:t>
      </w:r>
      <w:r w:rsidRPr="00D969DB">
        <w:rPr>
          <w:rFonts w:ascii="Arial" w:hAnsi="Arial" w:cs="Arial"/>
          <w:noProof/>
        </w:rPr>
        <w:t>24:18,22) See also Gen. 44:33 and Rev. 6:15.</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A </w:t>
      </w:r>
      <w:r w:rsidRPr="00D969DB">
        <w:rPr>
          <w:rFonts w:ascii="Arial" w:hAnsi="Arial" w:cs="Arial"/>
          <w:i/>
          <w:iCs/>
          <w:noProof/>
        </w:rPr>
        <w:t xml:space="preserve">bondmaid </w:t>
      </w:r>
      <w:r w:rsidRPr="00D969DB">
        <w:rPr>
          <w:rFonts w:ascii="Arial" w:hAnsi="Arial" w:cs="Arial"/>
          <w:noProof/>
        </w:rPr>
        <w:t>was a woman bondservant. She was not free to be taken sexually. (Lev. 19:20) Hagar was referred to by Paul as</w:t>
      </w:r>
      <w:r w:rsidR="009F0CE0" w:rsidRPr="00D969DB">
        <w:rPr>
          <w:rFonts w:ascii="Arial" w:hAnsi="Arial" w:cs="Arial"/>
          <w:noProof/>
        </w:rPr>
        <w:t xml:space="preserve"> </w:t>
      </w:r>
      <w:r w:rsidRPr="00D969DB">
        <w:rPr>
          <w:rFonts w:ascii="Arial" w:hAnsi="Arial" w:cs="Arial"/>
          <w:noProof/>
        </w:rPr>
        <w:t>such in Gal. 4:22.</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BONES</w:t>
      </w:r>
    </w:p>
    <w:p w:rsidR="009F1112" w:rsidRPr="00D969DB" w:rsidRDefault="009F1112" w:rsidP="009F1112">
      <w:pPr>
        <w:jc w:val="both"/>
        <w:rPr>
          <w:rFonts w:ascii="Arial" w:hAnsi="Arial" w:cs="Arial"/>
          <w:noProof/>
        </w:rPr>
      </w:pPr>
      <w:r w:rsidRPr="00D969DB">
        <w:rPr>
          <w:rFonts w:ascii="Arial" w:hAnsi="Arial" w:cs="Arial"/>
          <w:noProof/>
        </w:rPr>
        <w:t xml:space="preserve">(1) The hardest parts of the body, which support the rest. (Job 10:11)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(2) A dead body (1 Kings 13:31; 2 Kings 13:20)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(3) The whole man. (Ps. 35:10)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A troubled soul is compared a </w:t>
      </w:r>
      <w:r w:rsidRPr="00D969DB">
        <w:rPr>
          <w:rFonts w:ascii="Arial" w:hAnsi="Arial" w:cs="Arial"/>
          <w:i/>
          <w:iCs/>
          <w:noProof/>
        </w:rPr>
        <w:t>sword in the bones</w:t>
      </w:r>
      <w:r w:rsidRPr="00D969DB">
        <w:rPr>
          <w:rFonts w:ascii="Arial" w:hAnsi="Arial" w:cs="Arial"/>
          <w:noProof/>
        </w:rPr>
        <w:t>; broken, burnt, pierced, shaking, or rotten; its distress is very painful, lasting, and difficult to cure. (Ps. 42:10, 51:8; Lam. 1:13; Jer. 23:9; Habak</w:t>
      </w:r>
      <w:r w:rsidR="00D77E28">
        <w:rPr>
          <w:rFonts w:ascii="Arial" w:hAnsi="Arial" w:cs="Arial"/>
          <w:noProof/>
        </w:rPr>
        <w:t>.</w:t>
      </w:r>
      <w:r w:rsidRPr="00D969DB">
        <w:rPr>
          <w:rFonts w:ascii="Arial" w:hAnsi="Arial" w:cs="Arial"/>
          <w:noProof/>
        </w:rPr>
        <w:t xml:space="preserve"> 3:16) To be </w:t>
      </w:r>
      <w:r w:rsidRPr="00D969DB">
        <w:rPr>
          <w:rFonts w:ascii="Arial" w:hAnsi="Arial" w:cs="Arial"/>
          <w:i/>
          <w:iCs/>
          <w:noProof/>
        </w:rPr>
        <w:t>bone of his bone and flesh of his flesh</w:t>
      </w:r>
      <w:r w:rsidRPr="00D969DB">
        <w:rPr>
          <w:rFonts w:ascii="Arial" w:hAnsi="Arial" w:cs="Arial"/>
          <w:noProof/>
        </w:rPr>
        <w:t>, is to possess the same nature, and be near</w:t>
      </w:r>
      <w:r w:rsidRPr="00D969DB">
        <w:rPr>
          <w:rFonts w:ascii="Arial" w:hAnsi="Arial" w:cs="Arial"/>
          <w:noProof/>
        </w:rPr>
        <w:softHyphen/>
        <w:t xml:space="preserve">est in relationship and affection. (Gen. 2:23; 2 Sam. 5:1; Eph. 5:30) To </w:t>
      </w:r>
      <w:r w:rsidRPr="00D969DB">
        <w:rPr>
          <w:rFonts w:ascii="Arial" w:hAnsi="Arial" w:cs="Arial"/>
          <w:i/>
          <w:iCs/>
          <w:noProof/>
        </w:rPr>
        <w:t>pluck off their skin from off them, and their flesh from off their bones</w:t>
      </w:r>
      <w:r w:rsidRPr="00D969DB">
        <w:rPr>
          <w:rFonts w:ascii="Arial" w:hAnsi="Arial" w:cs="Arial"/>
          <w:noProof/>
        </w:rPr>
        <w:t xml:space="preserve">, or </w:t>
      </w:r>
      <w:r w:rsidRPr="00D969DB">
        <w:rPr>
          <w:rFonts w:ascii="Arial" w:hAnsi="Arial" w:cs="Arial"/>
          <w:i/>
          <w:iCs/>
          <w:noProof/>
        </w:rPr>
        <w:t>to break their bones, and chop them in pieces</w:t>
      </w:r>
      <w:r w:rsidRPr="00D969DB">
        <w:rPr>
          <w:rFonts w:ascii="Arial" w:hAnsi="Arial" w:cs="Arial"/>
          <w:noProof/>
        </w:rPr>
        <w:t xml:space="preserve">, is most cruelly to oppress and murder them. (Mic. 3:2-3) </w:t>
      </w:r>
      <w:r w:rsidRPr="00D969DB">
        <w:rPr>
          <w:rFonts w:ascii="Arial" w:hAnsi="Arial" w:cs="Arial"/>
          <w:i/>
          <w:iCs/>
          <w:noProof/>
        </w:rPr>
        <w:t>His bones are full of the sin of his youth, which shall lie down with him in the dust</w:t>
      </w:r>
      <w:r w:rsidRPr="00D969DB">
        <w:rPr>
          <w:rFonts w:ascii="Arial" w:hAnsi="Arial" w:cs="Arial"/>
          <w:noProof/>
        </w:rPr>
        <w:t>; iniquities are in and on men</w:t>
      </w:r>
      <w:r w:rsidR="008303D1" w:rsidRPr="00D969DB">
        <w:rPr>
          <w:rFonts w:ascii="Arial" w:hAnsi="Arial" w:cs="Arial"/>
          <w:noProof/>
        </w:rPr>
        <w:t>’</w:t>
      </w:r>
      <w:r w:rsidRPr="00D969DB">
        <w:rPr>
          <w:rFonts w:ascii="Arial" w:hAnsi="Arial" w:cs="Arial"/>
          <w:noProof/>
        </w:rPr>
        <w:t>s bones when their body is polluted by them, and they lie under the guilt or fearful punishment of them. (Job 20:11; Ezek. 32:27)</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BONNETS</w:t>
      </w:r>
    </w:p>
    <w:p w:rsidR="009F1112" w:rsidRPr="00D969DB" w:rsidRDefault="009F1112" w:rsidP="009F1112">
      <w:pPr>
        <w:jc w:val="both"/>
        <w:rPr>
          <w:rFonts w:ascii="Arial" w:hAnsi="Arial" w:cs="Arial"/>
          <w:noProof/>
        </w:rPr>
      </w:pPr>
      <w:r w:rsidRPr="00D969DB">
        <w:rPr>
          <w:rFonts w:ascii="Arial" w:hAnsi="Arial" w:cs="Arial"/>
          <w:noProof/>
        </w:rPr>
        <w:t>According to Jewish scholars, bonnets and mitres were the same, and were made from a piece of linen 16 yards long, which covered their priests</w:t>
      </w:r>
      <w:r w:rsidR="008303D1" w:rsidRPr="00D969DB">
        <w:rPr>
          <w:rFonts w:ascii="Arial" w:hAnsi="Arial" w:cs="Arial"/>
          <w:noProof/>
        </w:rPr>
        <w:t>’</w:t>
      </w:r>
      <w:r w:rsidRPr="00D969DB">
        <w:rPr>
          <w:rFonts w:ascii="Arial" w:hAnsi="Arial" w:cs="Arial"/>
          <w:noProof/>
        </w:rPr>
        <w:t xml:space="preserve"> heads in the form of a helmet. That of the ordinary priests were roundish at the top, and that of the High Priest pointed. Flavius Josephus thought the bonnet of theordinary priests were made of a great many folds of linen, sewed into the shape of a crown, and the whole covered with a final fold of plain linen to hide the seams, and the High Priest to have had another over this of a violet colour, which was covered with a triple crown of gold, with small buttons of henbane flowers, in</w:t>
      </w:r>
      <w:r w:rsidRPr="00D969DB">
        <w:rPr>
          <w:rFonts w:ascii="Arial" w:hAnsi="Arial" w:cs="Arial"/>
          <w:noProof/>
        </w:rPr>
        <w:softHyphen/>
        <w:t>terrupted in the front with a golden plate inscribed HOLINESS TO THE LORD. These bonnets and mitres of the priests represented the pure and excellent royalty of our blessed High Priest, Jesus Christ. (Ex. 28:40) The linen bonnets of the New Testament ministers are their gravity, their subjection to God, the purity of their power, and the clear</w:t>
      </w:r>
      <w:r w:rsidRPr="00D969DB">
        <w:rPr>
          <w:rFonts w:ascii="Arial" w:hAnsi="Arial" w:cs="Arial"/>
          <w:noProof/>
        </w:rPr>
        <w:softHyphen/>
        <w:t>ness of their knowledge and doctrine. (Ezek. 44:18)</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BOOK</w:t>
      </w:r>
    </w:p>
    <w:p w:rsidR="009F1112" w:rsidRPr="00D969DB" w:rsidRDefault="009F1112" w:rsidP="009F1112">
      <w:pPr>
        <w:jc w:val="both"/>
        <w:rPr>
          <w:rFonts w:ascii="Arial" w:hAnsi="Arial" w:cs="Arial"/>
          <w:noProof/>
        </w:rPr>
      </w:pPr>
      <w:r w:rsidRPr="00D969DB">
        <w:rPr>
          <w:rFonts w:ascii="Arial" w:hAnsi="Arial" w:cs="Arial"/>
          <w:noProof/>
        </w:rPr>
        <w:t>A written register of events, or a declaration of doctrines and laws. (Gen. 5:1; Esth. 6:1) The five books of Moses are the most ancient in existence; nor does it appear any like them were written before them. Flavius Jose</w:t>
      </w:r>
      <w:r w:rsidRPr="00D969DB">
        <w:rPr>
          <w:rFonts w:ascii="Arial" w:hAnsi="Arial" w:cs="Arial"/>
          <w:noProof/>
        </w:rPr>
        <w:softHyphen/>
        <w:t>phus says that the children of Seth, before the Flood, wrote their discoveries in the arts, in astronomy, and in other sciences, upon two pillars: the one of stone to withstand a flood, and the other of brick to endure a con</w:t>
      </w:r>
      <w:r w:rsidRPr="00D969DB">
        <w:rPr>
          <w:rFonts w:ascii="Arial" w:hAnsi="Arial" w:cs="Arial"/>
          <w:noProof/>
        </w:rPr>
        <w:softHyphen/>
        <w:t>flagration. But the obscurity of his narrative, and lack of further evidence, makes his account very suspicious. Moses</w:t>
      </w:r>
      <w:r w:rsidR="008303D1" w:rsidRPr="00D969DB">
        <w:rPr>
          <w:rFonts w:ascii="Arial" w:hAnsi="Arial" w:cs="Arial"/>
          <w:noProof/>
        </w:rPr>
        <w:t>’</w:t>
      </w:r>
      <w:r w:rsidRPr="00D969DB">
        <w:rPr>
          <w:rFonts w:ascii="Arial" w:hAnsi="Arial" w:cs="Arial"/>
          <w:noProof/>
        </w:rPr>
        <w:t xml:space="preserve"> books are called the </w:t>
      </w:r>
      <w:r w:rsidRPr="00D969DB">
        <w:rPr>
          <w:rFonts w:ascii="Arial" w:hAnsi="Arial" w:cs="Arial"/>
          <w:i/>
          <w:iCs/>
          <w:noProof/>
        </w:rPr>
        <w:t>book of the law</w:t>
      </w:r>
      <w:r w:rsidRPr="00D969DB">
        <w:rPr>
          <w:rFonts w:ascii="Arial" w:hAnsi="Arial" w:cs="Arial"/>
          <w:noProof/>
        </w:rPr>
        <w:t xml:space="preserve">; and a copy of Deut., if not the whole of them, was laid up in some repository of the sacred ark. (Deut. 31:26)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Ancient</w:t>
      </w:r>
      <w:r w:rsidRPr="00D969DB">
        <w:rPr>
          <w:rFonts w:ascii="Arial" w:hAnsi="Arial" w:cs="Arial"/>
          <w:noProof/>
        </w:rPr>
        <w:softHyphen/>
        <w:t>ly, men used to write on tablets of stone, lead, copper, wood, wax, bark, or leaves of trees. The ancient Egyp</w:t>
      </w:r>
      <w:r w:rsidRPr="00D969DB">
        <w:rPr>
          <w:rFonts w:ascii="Arial" w:hAnsi="Arial" w:cs="Arial"/>
          <w:noProof/>
        </w:rPr>
        <w:softHyphen/>
        <w:t>tians wrote on linen, as appears from inscriptions on some of the bandages of their mummies; and so it is likely did the Heb</w:t>
      </w:r>
      <w:r w:rsidR="00D77E28">
        <w:rPr>
          <w:rFonts w:ascii="Arial" w:hAnsi="Arial" w:cs="Arial"/>
          <w:noProof/>
        </w:rPr>
        <w:t>rews</w:t>
      </w:r>
      <w:r w:rsidRPr="00D969DB">
        <w:rPr>
          <w:rFonts w:ascii="Arial" w:hAnsi="Arial" w:cs="Arial"/>
          <w:noProof/>
        </w:rPr>
        <w:t>. About BC 334, the Egyptians began to write on the in</w:t>
      </w:r>
      <w:r w:rsidRPr="00D969DB">
        <w:rPr>
          <w:rFonts w:ascii="Arial" w:hAnsi="Arial" w:cs="Arial"/>
          <w:noProof/>
        </w:rPr>
        <w:softHyphen/>
        <w:t>ner sides of their paper reeds. Hesiod</w:t>
      </w:r>
      <w:r w:rsidR="008303D1" w:rsidRPr="00D969DB">
        <w:rPr>
          <w:rFonts w:ascii="Arial" w:hAnsi="Arial" w:cs="Arial"/>
          <w:noProof/>
        </w:rPr>
        <w:t>’</w:t>
      </w:r>
      <w:r w:rsidRPr="00D969DB">
        <w:rPr>
          <w:rFonts w:ascii="Arial" w:hAnsi="Arial" w:cs="Arial"/>
          <w:noProof/>
        </w:rPr>
        <w:t>s works were written on tablets of lead; the Roman laws on twelve tablets of brass; Solon</w:t>
      </w:r>
      <w:r w:rsidR="008303D1" w:rsidRPr="00D969DB">
        <w:rPr>
          <w:rFonts w:ascii="Arial" w:hAnsi="Arial" w:cs="Arial"/>
          <w:noProof/>
        </w:rPr>
        <w:t>’</w:t>
      </w:r>
      <w:r w:rsidRPr="00D969DB">
        <w:rPr>
          <w:rFonts w:ascii="Arial" w:hAnsi="Arial" w:cs="Arial"/>
          <w:noProof/>
        </w:rPr>
        <w:t>s on wood; and those of God on stone, probably marble. In very ancient times, the Persians and Ionians wrote on skins. When Attalus built his library about BC 234, he either invented or im</w:t>
      </w:r>
      <w:r w:rsidRPr="00D969DB">
        <w:rPr>
          <w:rFonts w:ascii="Arial" w:hAnsi="Arial" w:cs="Arial"/>
          <w:noProof/>
        </w:rPr>
        <w:softHyphen/>
        <w:t>proved parchment. This, when written on, was either sewn together in long rolls, and written on only one side in the way the copy of the Law is now used in the Jewish synagogues, or it was cut in the same way as our books. Some Indian books are extant, which were written on leaves of the Malabar palm tree. I am not mistaken, if I did not once see a Per</w:t>
      </w:r>
      <w:r w:rsidRPr="00D969DB">
        <w:rPr>
          <w:rFonts w:ascii="Arial" w:hAnsi="Arial" w:cs="Arial"/>
          <w:noProof/>
        </w:rPr>
        <w:softHyphen/>
        <w:t>sian manuscript written on such ma</w:t>
      </w:r>
      <w:r w:rsidRPr="00D969DB">
        <w:rPr>
          <w:rFonts w:ascii="Arial" w:hAnsi="Arial" w:cs="Arial"/>
          <w:noProof/>
        </w:rPr>
        <w:softHyphen/>
        <w:t>terials. Books now, and for many centuries, have been gen</w:t>
      </w:r>
      <w:r w:rsidRPr="00D969DB">
        <w:rPr>
          <w:rFonts w:ascii="Arial" w:hAnsi="Arial" w:cs="Arial"/>
          <w:noProof/>
        </w:rPr>
        <w:softHyphen/>
        <w:t>erally written on linen paper.</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i/>
          <w:iCs/>
          <w:noProof/>
        </w:rPr>
        <w:t>The book of the Lord</w:t>
      </w:r>
      <w:r w:rsidRPr="00D969DB">
        <w:rPr>
          <w:rFonts w:ascii="Arial" w:hAnsi="Arial" w:cs="Arial"/>
          <w:noProof/>
        </w:rPr>
        <w:t xml:space="preserve"> is either the Scriptures (Is. 34:16) or his pur</w:t>
      </w:r>
      <w:r w:rsidRPr="00D969DB">
        <w:rPr>
          <w:rFonts w:ascii="Arial" w:hAnsi="Arial" w:cs="Arial"/>
          <w:noProof/>
        </w:rPr>
        <w:softHyphen/>
        <w:t>pose in which everything is regula</w:t>
      </w:r>
      <w:r w:rsidRPr="00D969DB">
        <w:rPr>
          <w:rFonts w:ascii="Arial" w:hAnsi="Arial" w:cs="Arial"/>
          <w:noProof/>
        </w:rPr>
        <w:softHyphen/>
        <w:t>ted and fixed (Ps. 139:16; Rev. 5:4, 10:2), or his providential care and support of men</w:t>
      </w:r>
      <w:r w:rsidR="008303D1" w:rsidRPr="00D969DB">
        <w:rPr>
          <w:rFonts w:ascii="Arial" w:hAnsi="Arial" w:cs="Arial"/>
          <w:noProof/>
        </w:rPr>
        <w:t>’</w:t>
      </w:r>
      <w:r w:rsidRPr="00D969DB">
        <w:rPr>
          <w:rFonts w:ascii="Arial" w:hAnsi="Arial" w:cs="Arial"/>
          <w:noProof/>
        </w:rPr>
        <w:t>s natural life (Ex. 32:32; Ps. 69:28), or his omniscient gaze, and fixed re</w:t>
      </w:r>
      <w:r w:rsidRPr="00D969DB">
        <w:rPr>
          <w:rFonts w:ascii="Arial" w:hAnsi="Arial" w:cs="Arial"/>
          <w:noProof/>
        </w:rPr>
        <w:softHyphen/>
        <w:t xml:space="preserve">membrance of things. (Ps. 56:8; Mal. 3:16) The purpose of election is called a </w:t>
      </w:r>
      <w:r w:rsidRPr="00D969DB">
        <w:rPr>
          <w:rFonts w:ascii="Arial" w:hAnsi="Arial" w:cs="Arial"/>
          <w:i/>
          <w:iCs/>
          <w:noProof/>
        </w:rPr>
        <w:t>book of life</w:t>
      </w:r>
      <w:r w:rsidRPr="00D969DB">
        <w:rPr>
          <w:rFonts w:ascii="Arial" w:hAnsi="Arial" w:cs="Arial"/>
          <w:noProof/>
        </w:rPr>
        <w:t xml:space="preserve">, in which all his chosen ones are marked out for the enjoyment of eternal life, and every means of their preparation for it is unalterably fixed. And it is called the </w:t>
      </w:r>
      <w:r w:rsidRPr="00D969DB">
        <w:rPr>
          <w:rFonts w:ascii="Arial" w:hAnsi="Arial" w:cs="Arial"/>
          <w:i/>
          <w:iCs/>
          <w:noProof/>
        </w:rPr>
        <w:t>Lamb</w:t>
      </w:r>
      <w:r w:rsidR="008303D1" w:rsidRPr="00D969DB">
        <w:rPr>
          <w:rFonts w:ascii="Arial" w:hAnsi="Arial" w:cs="Arial"/>
          <w:i/>
          <w:iCs/>
          <w:noProof/>
        </w:rPr>
        <w:t>’</w:t>
      </w:r>
      <w:r w:rsidRPr="00D969DB">
        <w:rPr>
          <w:rFonts w:ascii="Arial" w:hAnsi="Arial" w:cs="Arial"/>
          <w:i/>
          <w:iCs/>
          <w:noProof/>
        </w:rPr>
        <w:t>s book</w:t>
      </w:r>
      <w:r w:rsidRPr="00D969DB">
        <w:rPr>
          <w:rFonts w:ascii="Arial" w:hAnsi="Arial" w:cs="Arial"/>
          <w:noProof/>
        </w:rPr>
        <w:t xml:space="preserve"> </w:t>
      </w:r>
      <w:r w:rsidRPr="00D969DB">
        <w:rPr>
          <w:rFonts w:ascii="Arial" w:hAnsi="Arial" w:cs="Arial"/>
          <w:i/>
          <w:iCs/>
          <w:noProof/>
        </w:rPr>
        <w:t>of life</w:t>
      </w:r>
      <w:r w:rsidRPr="00D969DB">
        <w:rPr>
          <w:rFonts w:ascii="Arial" w:hAnsi="Arial" w:cs="Arial"/>
          <w:noProof/>
        </w:rPr>
        <w:t xml:space="preserve"> because they were there chosen in Christ, and given to him. (Phil. 4:3; Rev. 13:8) Men</w:t>
      </w:r>
      <w:r w:rsidR="008303D1" w:rsidRPr="00D969DB">
        <w:rPr>
          <w:rFonts w:ascii="Arial" w:hAnsi="Arial" w:cs="Arial"/>
          <w:noProof/>
        </w:rPr>
        <w:t>’</w:t>
      </w:r>
      <w:r w:rsidRPr="00D969DB">
        <w:rPr>
          <w:rFonts w:ascii="Arial" w:hAnsi="Arial" w:cs="Arial"/>
          <w:noProof/>
        </w:rPr>
        <w:t xml:space="preserve">s conscience is like a book; it records everything they have done. (Dan. 7:10) The </w:t>
      </w:r>
      <w:r w:rsidRPr="00D969DB">
        <w:rPr>
          <w:rFonts w:ascii="Arial" w:hAnsi="Arial" w:cs="Arial"/>
          <w:i/>
          <w:iCs/>
          <w:noProof/>
        </w:rPr>
        <w:t>opening of the books</w:t>
      </w:r>
      <w:r w:rsidRPr="00D969DB">
        <w:rPr>
          <w:rFonts w:ascii="Arial" w:hAnsi="Arial" w:cs="Arial"/>
          <w:noProof/>
        </w:rPr>
        <w:t xml:space="preserve"> at the last day means the manifes</w:t>
      </w:r>
      <w:r w:rsidRPr="00D969DB">
        <w:rPr>
          <w:rFonts w:ascii="Arial" w:hAnsi="Arial" w:cs="Arial"/>
          <w:noProof/>
        </w:rPr>
        <w:softHyphen/>
        <w:t>tation of the purposes and words of God, and the exact procedure in the judgement, according to divine pur</w:t>
      </w:r>
      <w:r w:rsidRPr="00D969DB">
        <w:rPr>
          <w:rFonts w:ascii="Arial" w:hAnsi="Arial" w:cs="Arial"/>
          <w:noProof/>
        </w:rPr>
        <w:softHyphen/>
        <w:t>poses, laws, and real facts. (Rev. 20:12) Christ</w:t>
      </w:r>
      <w:r w:rsidR="008303D1" w:rsidRPr="00D969DB">
        <w:rPr>
          <w:rFonts w:ascii="Arial" w:hAnsi="Arial" w:cs="Arial"/>
          <w:noProof/>
        </w:rPr>
        <w:t>’</w:t>
      </w:r>
      <w:r w:rsidRPr="00D969DB">
        <w:rPr>
          <w:rFonts w:ascii="Arial" w:hAnsi="Arial" w:cs="Arial"/>
          <w:noProof/>
        </w:rPr>
        <w:t xml:space="preserve">s opening the </w:t>
      </w:r>
      <w:r w:rsidRPr="00D969DB">
        <w:rPr>
          <w:rFonts w:ascii="Arial" w:hAnsi="Arial" w:cs="Arial"/>
          <w:i/>
          <w:iCs/>
          <w:noProof/>
        </w:rPr>
        <w:t>sealed book</w:t>
      </w:r>
      <w:r w:rsidRPr="00D969DB">
        <w:rPr>
          <w:rFonts w:ascii="Arial" w:hAnsi="Arial" w:cs="Arial"/>
          <w:noProof/>
        </w:rPr>
        <w:t xml:space="preserve"> means his pre-declaration, and exact fulfilment, of the purposes of God relative to the New Testament Church. (Rev. 5:6; 8:1) John</w:t>
      </w:r>
      <w:r w:rsidR="008303D1" w:rsidRPr="00D969DB">
        <w:rPr>
          <w:rFonts w:ascii="Arial" w:hAnsi="Arial" w:cs="Arial"/>
          <w:noProof/>
        </w:rPr>
        <w:t>’</w:t>
      </w:r>
      <w:r w:rsidRPr="00D969DB">
        <w:rPr>
          <w:rFonts w:ascii="Arial" w:hAnsi="Arial" w:cs="Arial"/>
          <w:noProof/>
        </w:rPr>
        <w:t xml:space="preserve">s eating </w:t>
      </w:r>
      <w:r w:rsidRPr="00D969DB">
        <w:rPr>
          <w:rFonts w:ascii="Arial" w:hAnsi="Arial" w:cs="Arial"/>
          <w:i/>
          <w:iCs/>
          <w:noProof/>
        </w:rPr>
        <w:t>the little book</w:t>
      </w:r>
      <w:r w:rsidRPr="00D969DB">
        <w:rPr>
          <w:rFonts w:ascii="Arial" w:hAnsi="Arial" w:cs="Arial"/>
          <w:noProof/>
        </w:rPr>
        <w:t xml:space="preserve"> given him by the Angel, and its being sweet in his mouth, but bitter in his belly, means his consideration and understanding of it with pleasure, and his being deeply affected by the events in it grievous to the church. (Ezek. 2:8-3:4; Rev. 10:9-11) </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BOOTH</w:t>
      </w:r>
    </w:p>
    <w:p w:rsidR="009F1112" w:rsidRPr="00D969DB" w:rsidRDefault="009F1112" w:rsidP="009F1112">
      <w:pPr>
        <w:jc w:val="both"/>
        <w:rPr>
          <w:rFonts w:ascii="Arial" w:hAnsi="Arial" w:cs="Arial"/>
          <w:noProof/>
        </w:rPr>
      </w:pPr>
      <w:r w:rsidRPr="00D969DB">
        <w:rPr>
          <w:rFonts w:ascii="Arial" w:hAnsi="Arial" w:cs="Arial"/>
          <w:noProof/>
        </w:rPr>
        <w:t>A kind of tent made from the branches of trees, for people or cattle to lodge in. (Gen. 33:17) It appears to have been an inferior kind of lodging than a tent proper, as the air, dew, and rain, had almost free access into it. In such booths, the Israelites lodged in their wilderness wanderings, and during the feast of Tabernacles. (Lev. 23:42-43; Neh. 8:14,17; Job 30:5-7; Jer. 25:38; Is. 11:5-8) See also Job 27:18</w:t>
      </w:r>
      <w:r w:rsidR="009F0CE0" w:rsidRPr="00D969DB">
        <w:rPr>
          <w:rFonts w:ascii="Arial" w:hAnsi="Arial" w:cs="Arial"/>
          <w:noProof/>
        </w:rPr>
        <w:t xml:space="preserve"> </w:t>
      </w:r>
      <w:r w:rsidRPr="00D969DB">
        <w:rPr>
          <w:rFonts w:ascii="Arial" w:hAnsi="Arial" w:cs="Arial"/>
          <w:noProof/>
        </w:rPr>
        <w:t>and Jonah 4:5.</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b/>
          <w:bCs/>
          <w:noProof/>
        </w:rPr>
        <w:t>BOOTY</w:t>
      </w:r>
      <w:r w:rsidRPr="00D969DB">
        <w:rPr>
          <w:rFonts w:ascii="Arial" w:hAnsi="Arial" w:cs="Arial"/>
          <w:noProof/>
        </w:rPr>
        <w:t xml:space="preserve">, </w:t>
      </w:r>
      <w:r w:rsidRPr="00D969DB">
        <w:rPr>
          <w:rFonts w:ascii="Arial" w:hAnsi="Arial" w:cs="Arial"/>
          <w:b/>
          <w:bCs/>
          <w:noProof/>
        </w:rPr>
        <w:t>PREY</w:t>
      </w:r>
      <w:r w:rsidRPr="00D969DB">
        <w:rPr>
          <w:rFonts w:ascii="Arial" w:hAnsi="Arial" w:cs="Arial"/>
          <w:noProof/>
        </w:rPr>
        <w:t xml:space="preserve">, </w:t>
      </w:r>
      <w:r w:rsidRPr="00D969DB">
        <w:rPr>
          <w:rFonts w:ascii="Arial" w:hAnsi="Arial" w:cs="Arial"/>
          <w:b/>
          <w:bCs/>
          <w:noProof/>
        </w:rPr>
        <w:t>SPOIL</w:t>
      </w:r>
    </w:p>
    <w:p w:rsidR="009F1112" w:rsidRPr="00D969DB" w:rsidRDefault="009F1112" w:rsidP="009F1112">
      <w:pPr>
        <w:pStyle w:val="BodyText"/>
        <w:rPr>
          <w:noProof/>
        </w:rPr>
      </w:pPr>
      <w:r w:rsidRPr="00D969DB">
        <w:rPr>
          <w:noProof/>
        </w:rPr>
        <w:t xml:space="preserve">(1) What a wild beast catches for its food. (Amos 3:4) </w:t>
      </w:r>
    </w:p>
    <w:p w:rsidR="009F1112" w:rsidRPr="00D969DB" w:rsidRDefault="009F1112" w:rsidP="009F1112">
      <w:pPr>
        <w:jc w:val="both"/>
        <w:rPr>
          <w:rFonts w:ascii="Arial" w:hAnsi="Arial" w:cs="Arial"/>
          <w:noProof/>
        </w:rPr>
      </w:pPr>
    </w:p>
    <w:p w:rsidR="009F1112" w:rsidRPr="00D969DB" w:rsidRDefault="009F1112" w:rsidP="009F1112">
      <w:pPr>
        <w:pStyle w:val="BodyText"/>
        <w:rPr>
          <w:noProof/>
        </w:rPr>
      </w:pPr>
      <w:r w:rsidRPr="00D969DB">
        <w:rPr>
          <w:noProof/>
        </w:rPr>
        <w:t>(2) What is plundered by conquerors and robbers, who ra</w:t>
      </w:r>
      <w:r w:rsidRPr="00D969DB">
        <w:rPr>
          <w:noProof/>
        </w:rPr>
        <w:softHyphen/>
        <w:t xml:space="preserve">vage like wild beasts. (Job 24:5; Is. 10:2)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lastRenderedPageBreak/>
        <w:t>(3) The unjust forcing away of men</w:t>
      </w:r>
      <w:r w:rsidR="008303D1" w:rsidRPr="00D969DB">
        <w:rPr>
          <w:rFonts w:ascii="Arial" w:hAnsi="Arial" w:cs="Arial"/>
          <w:noProof/>
        </w:rPr>
        <w:t>’</w:t>
      </w:r>
      <w:r w:rsidRPr="00D969DB">
        <w:rPr>
          <w:rFonts w:ascii="Arial" w:hAnsi="Arial" w:cs="Arial"/>
          <w:noProof/>
        </w:rPr>
        <w:t xml:space="preserve">s goods from them is called </w:t>
      </w:r>
      <w:r w:rsidRPr="00D969DB">
        <w:rPr>
          <w:rFonts w:ascii="Arial" w:hAnsi="Arial" w:cs="Arial"/>
          <w:i/>
          <w:iCs/>
          <w:noProof/>
        </w:rPr>
        <w:t>spoil</w:t>
      </w:r>
      <w:r w:rsidRPr="00D969DB">
        <w:rPr>
          <w:rFonts w:ascii="Arial" w:hAnsi="Arial" w:cs="Arial"/>
          <w:noProof/>
        </w:rPr>
        <w:t>. (Jer. 6:7, 20:8) Of the booty taken from the Midianites, the warriors took one half, to God was given a 50th part of it, and the congregation of Israel had the other half; but there ap</w:t>
      </w:r>
      <w:r w:rsidRPr="00D969DB">
        <w:rPr>
          <w:rFonts w:ascii="Arial" w:hAnsi="Arial" w:cs="Arial"/>
          <w:noProof/>
        </w:rPr>
        <w:softHyphen/>
        <w:t>pears to have been no standing law. (Num.</w:t>
      </w:r>
      <w:r w:rsidR="009F0CE0" w:rsidRPr="00D969DB">
        <w:rPr>
          <w:rFonts w:ascii="Arial" w:hAnsi="Arial" w:cs="Arial"/>
          <w:noProof/>
        </w:rPr>
        <w:t xml:space="preserve"> </w:t>
      </w:r>
      <w:r w:rsidRPr="00D969DB">
        <w:rPr>
          <w:rFonts w:ascii="Arial" w:hAnsi="Arial" w:cs="Arial"/>
          <w:noProof/>
        </w:rPr>
        <w:t>31) David enacted a law that the troops who guarded the baggage should share equally in the booty as those engaged in the battle. (1 Sam. 30:24-25) The Jewish scholars af</w:t>
      </w:r>
      <w:r w:rsidRPr="00D969DB">
        <w:rPr>
          <w:rFonts w:ascii="Arial" w:hAnsi="Arial" w:cs="Arial"/>
          <w:noProof/>
        </w:rPr>
        <w:softHyphen/>
        <w:t>firm that their kings had the whole spoil of any conquered king, and the half of what remained. It is certain that Abra</w:t>
      </w:r>
      <w:r w:rsidRPr="00D969DB">
        <w:rPr>
          <w:rFonts w:ascii="Arial" w:hAnsi="Arial" w:cs="Arial"/>
          <w:noProof/>
        </w:rPr>
        <w:softHyphen/>
        <w:t xml:space="preserve">ham gave Melchizedek a tenth part of the spoil that his troops took off Chedorlaomer. (Gen. 14:20)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The prey of the mighty and terrible, which Christ takes and divides with the strong, is poor sinful men, the captives and prey of Satan, which he had begun to devour, and which our Redeemer rescues from the hands of law and justice, sin, Satan, and the world. (Is. 49:24-25, 53:12) </w:t>
      </w:r>
      <w:r w:rsidRPr="00D969DB">
        <w:rPr>
          <w:rFonts w:ascii="Arial" w:hAnsi="Arial" w:cs="Arial"/>
          <w:i/>
          <w:iCs/>
          <w:noProof/>
        </w:rPr>
        <w:t>Therefore wait ye upon me, saith the LORD, until the day that I rise up to the prey: for my determination is to gather the nations, that I may assemble the kingdoms, to pour upon them mine indignation, even all my fierce anger: for all the earth shall be devoured with the fire of my jealousy</w:t>
      </w:r>
      <w:r w:rsidRPr="00D969DB">
        <w:rPr>
          <w:rFonts w:ascii="Arial" w:hAnsi="Arial" w:cs="Arial"/>
          <w:noProof/>
        </w:rPr>
        <w:t xml:space="preserve">; God </w:t>
      </w:r>
      <w:r w:rsidRPr="00D969DB">
        <w:rPr>
          <w:rFonts w:ascii="Arial" w:hAnsi="Arial" w:cs="Arial"/>
          <w:i/>
          <w:iCs/>
          <w:noProof/>
        </w:rPr>
        <w:t>rises up to the prey</w:t>
      </w:r>
      <w:r w:rsidRPr="00D969DB">
        <w:rPr>
          <w:rFonts w:ascii="Arial" w:hAnsi="Arial" w:cs="Arial"/>
          <w:noProof/>
        </w:rPr>
        <w:t xml:space="preserve"> when he ex</w:t>
      </w:r>
      <w:r w:rsidRPr="00D969DB">
        <w:rPr>
          <w:rFonts w:ascii="Arial" w:hAnsi="Arial" w:cs="Arial"/>
          <w:noProof/>
        </w:rPr>
        <w:softHyphen/>
        <w:t>erts his power to destroy his enemies and rescue his people. (Is. 33:5,8; Zeph. 3:8) God</w:t>
      </w:r>
      <w:r w:rsidR="008303D1" w:rsidRPr="00D969DB">
        <w:rPr>
          <w:rFonts w:ascii="Arial" w:hAnsi="Arial" w:cs="Arial"/>
          <w:noProof/>
        </w:rPr>
        <w:t>’</w:t>
      </w:r>
      <w:r w:rsidRPr="00D969DB">
        <w:rPr>
          <w:rFonts w:ascii="Arial" w:hAnsi="Arial" w:cs="Arial"/>
          <w:noProof/>
        </w:rPr>
        <w:t xml:space="preserve">s Word, and the blessings of the New Covenant, are described as </w:t>
      </w:r>
      <w:r w:rsidRPr="00D969DB">
        <w:rPr>
          <w:rFonts w:ascii="Arial" w:hAnsi="Arial" w:cs="Arial"/>
          <w:i/>
          <w:iCs/>
          <w:noProof/>
        </w:rPr>
        <w:t>spoil</w:t>
      </w:r>
      <w:r w:rsidRPr="00D969DB">
        <w:rPr>
          <w:rFonts w:ascii="Arial" w:hAnsi="Arial" w:cs="Arial"/>
          <w:noProof/>
        </w:rPr>
        <w:t>; they are procured by Jesus</w:t>
      </w:r>
      <w:r w:rsidR="008303D1" w:rsidRPr="00D969DB">
        <w:rPr>
          <w:rFonts w:ascii="Arial" w:hAnsi="Arial" w:cs="Arial"/>
          <w:noProof/>
        </w:rPr>
        <w:t>’</w:t>
      </w:r>
      <w:r w:rsidRPr="00D969DB">
        <w:rPr>
          <w:rFonts w:ascii="Arial" w:hAnsi="Arial" w:cs="Arial"/>
          <w:noProof/>
        </w:rPr>
        <w:t xml:space="preserve"> bloody conquests of our spiritual enemies, they are very precious, and the obtaining of them brings much joy. (Ps. 119:162, 68:12) The </w:t>
      </w:r>
      <w:r w:rsidRPr="00D969DB">
        <w:rPr>
          <w:rFonts w:ascii="Arial" w:hAnsi="Arial" w:cs="Arial"/>
          <w:i/>
          <w:iCs/>
          <w:noProof/>
        </w:rPr>
        <w:t>spoil of the poor</w:t>
      </w:r>
      <w:r w:rsidRPr="00D969DB">
        <w:rPr>
          <w:rFonts w:ascii="Arial" w:hAnsi="Arial" w:cs="Arial"/>
          <w:noProof/>
        </w:rPr>
        <w:t xml:space="preserve"> is what is brutally forced from them. (Is. 3:14) The </w:t>
      </w:r>
      <w:r w:rsidRPr="00D969DB">
        <w:rPr>
          <w:rFonts w:ascii="Arial" w:hAnsi="Arial" w:cs="Arial"/>
          <w:i/>
          <w:iCs/>
          <w:noProof/>
        </w:rPr>
        <w:t>spoil of beasts</w:t>
      </w:r>
      <w:r w:rsidRPr="00D969DB">
        <w:rPr>
          <w:rFonts w:ascii="Arial" w:hAnsi="Arial" w:cs="Arial"/>
          <w:noProof/>
        </w:rPr>
        <w:t xml:space="preserve"> covered Babylon when their ferocious ravages and murder of the Jewish nation were returned on their head; their enemies the Medes, and Persians hunted them likes wild beasts to make an end of them, and, like wild beasts, they ravaged their country. (Habakkuk 2:17)</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BORDER</w:t>
      </w:r>
    </w:p>
    <w:p w:rsidR="009F1112" w:rsidRPr="00D969DB" w:rsidRDefault="009F1112" w:rsidP="009F1112">
      <w:pPr>
        <w:pStyle w:val="BodyText"/>
        <w:rPr>
          <w:noProof/>
        </w:rPr>
      </w:pPr>
      <w:r w:rsidRPr="00D969DB">
        <w:rPr>
          <w:noProof/>
        </w:rPr>
        <w:t>(1) The edging or hem. (Ex. 25:25; Mk. 6:56)</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(2) A coast, boundary. (Gen. 49:13) </w:t>
      </w:r>
    </w:p>
    <w:p w:rsidR="009F1112" w:rsidRPr="00D969DB" w:rsidRDefault="009F1112" w:rsidP="009F1112">
      <w:pPr>
        <w:jc w:val="both"/>
        <w:rPr>
          <w:rFonts w:ascii="Arial" w:hAnsi="Arial" w:cs="Arial"/>
          <w:noProof/>
        </w:rPr>
      </w:pPr>
      <w:r w:rsidRPr="00D969DB">
        <w:rPr>
          <w:rFonts w:ascii="Arial" w:hAnsi="Arial" w:cs="Arial"/>
          <w:noProof/>
        </w:rPr>
        <w:t xml:space="preserve">The </w:t>
      </w:r>
      <w:r w:rsidRPr="00D969DB">
        <w:rPr>
          <w:rFonts w:ascii="Arial" w:hAnsi="Arial" w:cs="Arial"/>
          <w:i/>
          <w:iCs/>
          <w:noProof/>
        </w:rPr>
        <w:t>borders of their garments</w:t>
      </w:r>
      <w:r w:rsidRPr="00D969DB">
        <w:rPr>
          <w:rFonts w:ascii="Arial" w:hAnsi="Arial" w:cs="Arial"/>
          <w:noProof/>
        </w:rPr>
        <w:t xml:space="preserve"> enlarged by the Pharisees were the fringes worn as a memorial of their separation to God</w:t>
      </w:r>
      <w:r w:rsidR="008303D1" w:rsidRPr="00D969DB">
        <w:rPr>
          <w:rFonts w:ascii="Arial" w:hAnsi="Arial" w:cs="Arial"/>
          <w:noProof/>
        </w:rPr>
        <w:t>’</w:t>
      </w:r>
      <w:r w:rsidRPr="00D969DB">
        <w:rPr>
          <w:rFonts w:ascii="Arial" w:hAnsi="Arial" w:cs="Arial"/>
          <w:noProof/>
        </w:rPr>
        <w:t>s service, and subjection to his Law (Mt. 23:5) The Church</w:t>
      </w:r>
      <w:r w:rsidR="008303D1" w:rsidRPr="00D969DB">
        <w:rPr>
          <w:rFonts w:ascii="Arial" w:hAnsi="Arial" w:cs="Arial"/>
          <w:noProof/>
        </w:rPr>
        <w:t>’</w:t>
      </w:r>
      <w:r w:rsidRPr="00D969DB">
        <w:rPr>
          <w:rFonts w:ascii="Arial" w:hAnsi="Arial" w:cs="Arial"/>
          <w:noProof/>
        </w:rPr>
        <w:t xml:space="preserve">s </w:t>
      </w:r>
      <w:r w:rsidRPr="00D969DB">
        <w:rPr>
          <w:rFonts w:ascii="Arial" w:hAnsi="Arial" w:cs="Arial"/>
          <w:i/>
          <w:iCs/>
          <w:noProof/>
        </w:rPr>
        <w:t>bor</w:t>
      </w:r>
      <w:r w:rsidRPr="00D969DB">
        <w:rPr>
          <w:rFonts w:ascii="Arial" w:hAnsi="Arial" w:cs="Arial"/>
          <w:i/>
          <w:iCs/>
          <w:noProof/>
        </w:rPr>
        <w:softHyphen/>
        <w:t>ders with studs of gold and silver</w:t>
      </w:r>
      <w:r w:rsidRPr="00D969DB">
        <w:rPr>
          <w:rFonts w:ascii="Arial" w:hAnsi="Arial" w:cs="Arial"/>
          <w:noProof/>
        </w:rPr>
        <w:t xml:space="preserve"> are her divine ordinances, and the righteousness, gifts, and graces of ministers and saints, which, being precious, exceedingly beautify and adorn her. (Song 1:11) Her </w:t>
      </w:r>
      <w:r w:rsidRPr="00D969DB">
        <w:rPr>
          <w:rFonts w:ascii="Arial" w:hAnsi="Arial" w:cs="Arial"/>
          <w:i/>
          <w:iCs/>
          <w:noProof/>
        </w:rPr>
        <w:t>borders of pleasant stones</w:t>
      </w:r>
      <w:r w:rsidRPr="00D969DB">
        <w:rPr>
          <w:rFonts w:ascii="Arial" w:hAnsi="Arial" w:cs="Arial"/>
          <w:noProof/>
        </w:rPr>
        <w:t xml:space="preserve"> are her true and substantial members, plea</w:t>
      </w:r>
      <w:r w:rsidRPr="00D969DB">
        <w:rPr>
          <w:rFonts w:ascii="Arial" w:hAnsi="Arial" w:cs="Arial"/>
          <w:noProof/>
        </w:rPr>
        <w:softHyphen/>
        <w:t xml:space="preserve">sing to God, the angels, and good men. (Is. 54:12) Idumea is called a </w:t>
      </w:r>
      <w:r w:rsidRPr="00D969DB">
        <w:rPr>
          <w:rFonts w:ascii="Arial" w:hAnsi="Arial" w:cs="Arial"/>
          <w:i/>
          <w:iCs/>
          <w:noProof/>
        </w:rPr>
        <w:t>bor</w:t>
      </w:r>
      <w:r w:rsidRPr="00D969DB">
        <w:rPr>
          <w:rFonts w:ascii="Arial" w:hAnsi="Arial" w:cs="Arial"/>
          <w:i/>
          <w:iCs/>
          <w:noProof/>
        </w:rPr>
        <w:softHyphen/>
        <w:t>der</w:t>
      </w:r>
      <w:r w:rsidRPr="00D969DB">
        <w:rPr>
          <w:rFonts w:ascii="Arial" w:hAnsi="Arial" w:cs="Arial"/>
          <w:noProof/>
        </w:rPr>
        <w:t xml:space="preserve"> (or country) </w:t>
      </w:r>
      <w:r w:rsidRPr="00D969DB">
        <w:rPr>
          <w:rFonts w:ascii="Arial" w:hAnsi="Arial" w:cs="Arial"/>
          <w:i/>
          <w:iCs/>
          <w:noProof/>
        </w:rPr>
        <w:t>of wickedness</w:t>
      </w:r>
      <w:r w:rsidRPr="00D969DB">
        <w:rPr>
          <w:rFonts w:ascii="Arial" w:hAnsi="Arial" w:cs="Arial"/>
          <w:noProof/>
        </w:rPr>
        <w:t>; for many centuries, barren</w:t>
      </w:r>
      <w:r w:rsidRPr="00D969DB">
        <w:rPr>
          <w:rFonts w:ascii="Arial" w:hAnsi="Arial" w:cs="Arial"/>
          <w:noProof/>
        </w:rPr>
        <w:softHyphen/>
        <w:t>ness and desolation marked it out as a monument of God</w:t>
      </w:r>
      <w:r w:rsidR="008303D1" w:rsidRPr="00D969DB">
        <w:rPr>
          <w:rFonts w:ascii="Arial" w:hAnsi="Arial" w:cs="Arial"/>
          <w:noProof/>
        </w:rPr>
        <w:t>’</w:t>
      </w:r>
      <w:r w:rsidRPr="00D969DB">
        <w:rPr>
          <w:rFonts w:ascii="Arial" w:hAnsi="Arial" w:cs="Arial"/>
          <w:noProof/>
        </w:rPr>
        <w:t xml:space="preserve">s vengeance, against the unbrotherly cruelty and other wickedness of the Edomites. (Mal. 1:4) </w:t>
      </w:r>
      <w:r w:rsidRPr="00D969DB">
        <w:rPr>
          <w:rFonts w:ascii="Arial" w:hAnsi="Arial" w:cs="Arial"/>
          <w:i/>
          <w:iCs/>
          <w:noProof/>
        </w:rPr>
        <w:t>Hamath shall border thereby</w:t>
      </w:r>
      <w:r w:rsidRPr="00D969DB">
        <w:rPr>
          <w:rFonts w:ascii="Arial" w:hAnsi="Arial" w:cs="Arial"/>
          <w:noProof/>
        </w:rPr>
        <w:t xml:space="preserve">; that is, shall share in the same terrible punishments as Hadrach and Damascus. (Zech. 9:2)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b/>
          <w:bCs/>
          <w:noProof/>
        </w:rPr>
        <w:t>BORN</w:t>
      </w:r>
      <w:r w:rsidRPr="00D969DB">
        <w:rPr>
          <w:rFonts w:ascii="Arial" w:hAnsi="Arial" w:cs="Arial"/>
          <w:noProof/>
        </w:rPr>
        <w:t xml:space="preserve">. See BIRTH </w:t>
      </w:r>
    </w:p>
    <w:p w:rsidR="009F1112" w:rsidRPr="00D969DB" w:rsidRDefault="009F1112" w:rsidP="009F1112">
      <w:pPr>
        <w:jc w:val="both"/>
        <w:rPr>
          <w:rFonts w:ascii="Arial" w:hAnsi="Arial" w:cs="Arial"/>
          <w:noProof/>
        </w:rPr>
      </w:pPr>
      <w:r w:rsidRPr="00D969DB">
        <w:rPr>
          <w:rFonts w:ascii="Arial" w:hAnsi="Arial" w:cs="Arial"/>
          <w:noProof/>
        </w:rPr>
        <w:t>Found 154 times in the Bible</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BORROW</w:t>
      </w:r>
    </w:p>
    <w:p w:rsidR="009F1112" w:rsidRPr="00D969DB" w:rsidRDefault="009F1112" w:rsidP="009F1112">
      <w:pPr>
        <w:jc w:val="both"/>
        <w:rPr>
          <w:rFonts w:ascii="Arial" w:hAnsi="Arial" w:cs="Arial"/>
          <w:noProof/>
        </w:rPr>
      </w:pPr>
      <w:r w:rsidRPr="00D969DB">
        <w:rPr>
          <w:rFonts w:ascii="Arial" w:hAnsi="Arial" w:cs="Arial"/>
          <w:noProof/>
        </w:rPr>
        <w:t>Where our translation speaks of the Heb</w:t>
      </w:r>
      <w:r w:rsidR="00C96002" w:rsidRPr="00D969DB">
        <w:rPr>
          <w:rFonts w:ascii="Arial" w:hAnsi="Arial" w:cs="Arial"/>
          <w:noProof/>
        </w:rPr>
        <w:t>rews</w:t>
      </w:r>
      <w:r w:rsidRPr="00D969DB">
        <w:rPr>
          <w:rFonts w:ascii="Arial" w:hAnsi="Arial" w:cs="Arial"/>
          <w:noProof/>
        </w:rPr>
        <w:t xml:space="preserve"> borrowing things of value from the Egyptians, the original word means merely </w:t>
      </w:r>
      <w:r w:rsidRPr="00D969DB">
        <w:rPr>
          <w:rFonts w:ascii="Arial" w:hAnsi="Arial" w:cs="Arial"/>
          <w:i/>
          <w:iCs/>
          <w:noProof/>
        </w:rPr>
        <w:t>to ask</w:t>
      </w:r>
      <w:r w:rsidRPr="00D969DB">
        <w:rPr>
          <w:rFonts w:ascii="Arial" w:hAnsi="Arial" w:cs="Arial"/>
          <w:noProof/>
        </w:rPr>
        <w:t>, and does not imply any promise of returning them. Now, when God is the supreme possessor of all things, might he not transfer the right of the Egyptians to his own people, and require them to demand from the Egyptians what he had given them? When the Egyptians denied them just wages, might not God, the supreme Judge, allot them their wages, and order them to demand it in this way? (Ex. 3:22, 11:2) To borrow money or goods, with no intention of repaying in due time, is a sign of a covetous and wicked person (Ps. 37:21), and it is sinful to damage what we have borrowed. (Ex. 22:14-15) Do not be afraid to lend to someone in need. (Mt. 5:42)</w:t>
      </w:r>
      <w:r w:rsidR="009F0CE0" w:rsidRPr="00D969DB">
        <w:rPr>
          <w:rFonts w:ascii="Arial" w:hAnsi="Arial" w:cs="Arial"/>
          <w:noProof/>
        </w:rPr>
        <w:t xml:space="preserve"> </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lastRenderedPageBreak/>
        <w:t>BOSOM</w:t>
      </w:r>
    </w:p>
    <w:p w:rsidR="009F1112" w:rsidRPr="00D969DB" w:rsidRDefault="009F1112" w:rsidP="009F1112">
      <w:pPr>
        <w:pStyle w:val="BodyText"/>
        <w:rPr>
          <w:noProof/>
        </w:rPr>
      </w:pPr>
      <w:r w:rsidRPr="00D969DB">
        <w:rPr>
          <w:noProof/>
        </w:rPr>
        <w:t>(1) The forepart of our body, in front of the heart. (Ex. 4:6)</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(2) The arms. (Ps. 129:9)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To hold someone in our bosom implies friendship, kindness, secrecy. (Gen. 16:5; 2 Sam. 12:8; 1 Kings 1:2) Christ</w:t>
      </w:r>
      <w:r w:rsidR="008303D1" w:rsidRPr="00D969DB">
        <w:rPr>
          <w:rFonts w:ascii="Arial" w:hAnsi="Arial" w:cs="Arial"/>
          <w:noProof/>
        </w:rPr>
        <w:t>’</w:t>
      </w:r>
      <w:r w:rsidRPr="00D969DB">
        <w:rPr>
          <w:rFonts w:ascii="Arial" w:hAnsi="Arial" w:cs="Arial"/>
          <w:noProof/>
        </w:rPr>
        <w:t xml:space="preserve">s being </w:t>
      </w:r>
      <w:r w:rsidRPr="00D969DB">
        <w:rPr>
          <w:rFonts w:ascii="Arial" w:hAnsi="Arial" w:cs="Arial"/>
          <w:i/>
          <w:iCs/>
          <w:noProof/>
        </w:rPr>
        <w:t>in the bosom of the Father</w:t>
      </w:r>
      <w:r w:rsidRPr="00D969DB">
        <w:rPr>
          <w:rFonts w:ascii="Arial" w:hAnsi="Arial" w:cs="Arial"/>
          <w:noProof/>
        </w:rPr>
        <w:t xml:space="preserve"> means his oneness of nature, equality of person, infinite dearness to him, and full knowledge of all the se</w:t>
      </w:r>
      <w:r w:rsidRPr="00D969DB">
        <w:rPr>
          <w:rFonts w:ascii="Arial" w:hAnsi="Arial" w:cs="Arial"/>
          <w:noProof/>
        </w:rPr>
        <w:softHyphen/>
        <w:t xml:space="preserve">crets of the Father. (John 1:18) His carrying his people as </w:t>
      </w:r>
      <w:r w:rsidRPr="00D969DB">
        <w:rPr>
          <w:rFonts w:ascii="Arial" w:hAnsi="Arial" w:cs="Arial"/>
          <w:i/>
          <w:iCs/>
          <w:noProof/>
        </w:rPr>
        <w:t>lambs in his bosom</w:t>
      </w:r>
      <w:r w:rsidRPr="00D969DB">
        <w:rPr>
          <w:rFonts w:ascii="Arial" w:hAnsi="Arial" w:cs="Arial"/>
          <w:noProof/>
        </w:rPr>
        <w:t xml:space="preserve"> implies his kind fellowship with them, and his tender and complete protection of them. (Is. 40:11) John</w:t>
      </w:r>
      <w:r w:rsidR="008303D1" w:rsidRPr="00D969DB">
        <w:rPr>
          <w:rFonts w:ascii="Arial" w:hAnsi="Arial" w:cs="Arial"/>
          <w:noProof/>
        </w:rPr>
        <w:t>’</w:t>
      </w:r>
      <w:r w:rsidRPr="00D969DB">
        <w:rPr>
          <w:rFonts w:ascii="Arial" w:hAnsi="Arial" w:cs="Arial"/>
          <w:noProof/>
        </w:rPr>
        <w:t xml:space="preserve">s leaning </w:t>
      </w:r>
      <w:r w:rsidRPr="00D969DB">
        <w:rPr>
          <w:rFonts w:ascii="Arial" w:hAnsi="Arial" w:cs="Arial"/>
          <w:i/>
          <w:iCs/>
          <w:noProof/>
        </w:rPr>
        <w:t>on his bosom</w:t>
      </w:r>
      <w:r w:rsidRPr="00D969DB">
        <w:rPr>
          <w:rFonts w:ascii="Arial" w:hAnsi="Arial" w:cs="Arial"/>
          <w:noProof/>
        </w:rPr>
        <w:t xml:space="preserve"> means not merely lying next to him at table, but his being specially beloved. (John 13:23) </w:t>
      </w:r>
      <w:r w:rsidRPr="00D969DB">
        <w:rPr>
          <w:rFonts w:ascii="Arial" w:hAnsi="Arial" w:cs="Arial"/>
          <w:i/>
          <w:iCs/>
          <w:noProof/>
        </w:rPr>
        <w:t>Abraham</w:t>
      </w:r>
      <w:r w:rsidR="008303D1" w:rsidRPr="00D969DB">
        <w:rPr>
          <w:rFonts w:ascii="Arial" w:hAnsi="Arial" w:cs="Arial"/>
          <w:i/>
          <w:iCs/>
          <w:noProof/>
        </w:rPr>
        <w:t>’</w:t>
      </w:r>
      <w:r w:rsidRPr="00D969DB">
        <w:rPr>
          <w:rFonts w:ascii="Arial" w:hAnsi="Arial" w:cs="Arial"/>
          <w:i/>
          <w:iCs/>
          <w:noProof/>
        </w:rPr>
        <w:t>s bosom</w:t>
      </w:r>
      <w:r w:rsidRPr="00D969DB">
        <w:rPr>
          <w:rFonts w:ascii="Arial" w:hAnsi="Arial" w:cs="Arial"/>
          <w:noProof/>
        </w:rPr>
        <w:t xml:space="preserve"> is a description of heaven, where the saints not only have the closest and kindest intimacy with that great Patriarch, but with God in Christ like a child in his fa</w:t>
      </w:r>
      <w:r w:rsidRPr="00D969DB">
        <w:rPr>
          <w:rFonts w:ascii="Arial" w:hAnsi="Arial" w:cs="Arial"/>
          <w:noProof/>
        </w:rPr>
        <w:softHyphen/>
        <w:t>ther</w:t>
      </w:r>
      <w:r w:rsidR="008303D1" w:rsidRPr="00D969DB">
        <w:rPr>
          <w:rFonts w:ascii="Arial" w:hAnsi="Arial" w:cs="Arial"/>
          <w:noProof/>
        </w:rPr>
        <w:t>’</w:t>
      </w:r>
      <w:r w:rsidRPr="00D969DB">
        <w:rPr>
          <w:rFonts w:ascii="Arial" w:hAnsi="Arial" w:cs="Arial"/>
          <w:noProof/>
        </w:rPr>
        <w:t>s bosom. (Lk. 16:22) As it seems the ancients used to carry mo</w:t>
      </w:r>
      <w:r w:rsidRPr="00D969DB">
        <w:rPr>
          <w:rFonts w:ascii="Arial" w:hAnsi="Arial" w:cs="Arial"/>
          <w:noProof/>
        </w:rPr>
        <w:softHyphen/>
        <w:t xml:space="preserve">ney, and what was very precious in their bosom, a </w:t>
      </w:r>
      <w:r w:rsidRPr="00D969DB">
        <w:rPr>
          <w:rFonts w:ascii="Arial" w:hAnsi="Arial" w:cs="Arial"/>
          <w:i/>
          <w:iCs/>
          <w:noProof/>
        </w:rPr>
        <w:t>gift in the bosom</w:t>
      </w:r>
      <w:r w:rsidRPr="00D969DB">
        <w:rPr>
          <w:rFonts w:ascii="Arial" w:hAnsi="Arial" w:cs="Arial"/>
          <w:noProof/>
        </w:rPr>
        <w:t xml:space="preserve"> means one secretly given and heartily accepted. (Prov. 21:14) Wick</w:t>
      </w:r>
      <w:r w:rsidRPr="00D969DB">
        <w:rPr>
          <w:rFonts w:ascii="Arial" w:hAnsi="Arial" w:cs="Arial"/>
          <w:noProof/>
        </w:rPr>
        <w:softHyphen/>
        <w:t xml:space="preserve">ed men are rewarded </w:t>
      </w:r>
      <w:r w:rsidRPr="00D969DB">
        <w:rPr>
          <w:rFonts w:ascii="Arial" w:hAnsi="Arial" w:cs="Arial"/>
          <w:i/>
          <w:iCs/>
          <w:noProof/>
        </w:rPr>
        <w:t>into their bosom</w:t>
      </w:r>
      <w:r w:rsidRPr="00D969DB">
        <w:rPr>
          <w:rFonts w:ascii="Arial" w:hAnsi="Arial" w:cs="Arial"/>
          <w:noProof/>
        </w:rPr>
        <w:t xml:space="preserve"> when their sins are severely and sen</w:t>
      </w:r>
      <w:r w:rsidRPr="00D969DB">
        <w:rPr>
          <w:rFonts w:ascii="Arial" w:hAnsi="Arial" w:cs="Arial"/>
          <w:noProof/>
        </w:rPr>
        <w:softHyphen/>
        <w:t>sibly punished. (Ps. 79:12) Per</w:t>
      </w:r>
      <w:r w:rsidRPr="00D969DB">
        <w:rPr>
          <w:rFonts w:ascii="Arial" w:hAnsi="Arial" w:cs="Arial"/>
          <w:noProof/>
        </w:rPr>
        <w:softHyphen/>
        <w:t xml:space="preserve">haps </w:t>
      </w:r>
      <w:r w:rsidRPr="00D969DB">
        <w:rPr>
          <w:rFonts w:ascii="Arial" w:hAnsi="Arial" w:cs="Arial"/>
          <w:i/>
          <w:iCs/>
          <w:noProof/>
        </w:rPr>
        <w:t>tzallachath</w:t>
      </w:r>
      <w:r w:rsidRPr="00D969DB">
        <w:rPr>
          <w:rFonts w:ascii="Arial" w:hAnsi="Arial" w:cs="Arial"/>
          <w:noProof/>
        </w:rPr>
        <w:t xml:space="preserve"> means not the bosom, but the dish out of which the slothful man laps up his food with his hand, like the Arabs. (Prov. 26:15)</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BOSSES</w:t>
      </w:r>
    </w:p>
    <w:p w:rsidR="009F1112" w:rsidRPr="00D969DB" w:rsidRDefault="009F1112" w:rsidP="009F1112">
      <w:pPr>
        <w:jc w:val="both"/>
        <w:rPr>
          <w:rFonts w:ascii="Arial" w:hAnsi="Arial" w:cs="Arial"/>
          <w:noProof/>
        </w:rPr>
      </w:pPr>
      <w:r w:rsidRPr="00D969DB">
        <w:rPr>
          <w:rFonts w:ascii="Arial" w:hAnsi="Arial" w:cs="Arial"/>
          <w:noProof/>
        </w:rPr>
        <w:t>The thickest and strong</w:t>
      </w:r>
      <w:r w:rsidRPr="00D969DB">
        <w:rPr>
          <w:rFonts w:ascii="Arial" w:hAnsi="Arial" w:cs="Arial"/>
          <w:noProof/>
        </w:rPr>
        <w:softHyphen/>
        <w:t>est parts of a buckler (small round shield). (Only found in Job 15:26)</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BOTTLE</w:t>
      </w:r>
    </w:p>
    <w:p w:rsidR="009F1112" w:rsidRPr="00D969DB" w:rsidRDefault="009F1112" w:rsidP="009F1112">
      <w:pPr>
        <w:pStyle w:val="BodyText"/>
        <w:rPr>
          <w:noProof/>
        </w:rPr>
      </w:pPr>
      <w:r w:rsidRPr="00D969DB">
        <w:rPr>
          <w:noProof/>
        </w:rPr>
        <w:t>Anciently, bottles were made from leather bags, usually goats</w:t>
      </w:r>
      <w:r w:rsidR="008303D1" w:rsidRPr="00D969DB">
        <w:rPr>
          <w:noProof/>
        </w:rPr>
        <w:t>’</w:t>
      </w:r>
      <w:r w:rsidRPr="00D969DB">
        <w:rPr>
          <w:noProof/>
        </w:rPr>
        <w:t xml:space="preserve"> skin, with the hairy side inside, and firmly sewed or pitched together. The longer they were worn, the worse they grew, especially if hung near a fire. (Gen. 21:14; Josh. 9:4,13) The Arabs pull the skin off goats in the same way as we do with rabbits, and sew up the places where the legs and tails were cut off. They carry not only liquids, but dry things that are not likely to be broken, by which means they are preserved from dust or insects. </w:t>
      </w:r>
      <w:r w:rsidRPr="00D969DB">
        <w:rPr>
          <w:i/>
          <w:iCs/>
          <w:noProof/>
        </w:rPr>
        <w:t>God</w:t>
      </w:r>
      <w:r w:rsidR="008303D1" w:rsidRPr="00D969DB">
        <w:rPr>
          <w:i/>
          <w:iCs/>
          <w:noProof/>
        </w:rPr>
        <w:t>’</w:t>
      </w:r>
      <w:r w:rsidRPr="00D969DB">
        <w:rPr>
          <w:i/>
          <w:iCs/>
          <w:noProof/>
        </w:rPr>
        <w:t>s bottle</w:t>
      </w:r>
      <w:r w:rsidRPr="00D969DB">
        <w:rPr>
          <w:noProof/>
        </w:rPr>
        <w:t>, in which he stores his people</w:t>
      </w:r>
      <w:r w:rsidR="008303D1" w:rsidRPr="00D969DB">
        <w:rPr>
          <w:noProof/>
        </w:rPr>
        <w:t>’</w:t>
      </w:r>
      <w:r w:rsidRPr="00D969DB">
        <w:rPr>
          <w:noProof/>
        </w:rPr>
        <w:t>s tears, is his kind obser</w:t>
      </w:r>
      <w:r w:rsidRPr="00D969DB">
        <w:rPr>
          <w:noProof/>
        </w:rPr>
        <w:softHyphen/>
        <w:t xml:space="preserve">vation and remembrance of their griefs,and his readiness to answer their prayers and avenge them of their enemies. (Ps. 56:8) The </w:t>
      </w:r>
      <w:r w:rsidRPr="00D969DB">
        <w:rPr>
          <w:i/>
          <w:iCs/>
          <w:noProof/>
        </w:rPr>
        <w:t>bot</w:t>
      </w:r>
      <w:r w:rsidRPr="00D969DB">
        <w:rPr>
          <w:i/>
          <w:iCs/>
          <w:noProof/>
        </w:rPr>
        <w:softHyphen/>
        <w:t>tles of heaven</w:t>
      </w:r>
      <w:r w:rsidRPr="00D969DB">
        <w:rPr>
          <w:noProof/>
        </w:rPr>
        <w:t xml:space="preserve"> are the clouds, which contain and pour out rain and dew at God</w:t>
      </w:r>
      <w:r w:rsidR="008303D1" w:rsidRPr="00D969DB">
        <w:rPr>
          <w:noProof/>
        </w:rPr>
        <w:t>’</w:t>
      </w:r>
      <w:r w:rsidRPr="00D969DB">
        <w:rPr>
          <w:noProof/>
        </w:rPr>
        <w:t>s pleasure. (Job 38:37) Christ</w:t>
      </w:r>
      <w:r w:rsidR="008303D1" w:rsidRPr="00D969DB">
        <w:rPr>
          <w:noProof/>
        </w:rPr>
        <w:t>’</w:t>
      </w:r>
      <w:r w:rsidRPr="00D969DB">
        <w:rPr>
          <w:noProof/>
        </w:rPr>
        <w:t>s disciples and weak saints are like old bottles that can endure no stress; but strong saints are like new bottles, enduring distress, and performing difficult work. Or, the Scribes and Pharisees are the old bot</w:t>
      </w:r>
      <w:r w:rsidRPr="00D969DB">
        <w:rPr>
          <w:noProof/>
        </w:rPr>
        <w:softHyphen/>
        <w:t>tles into which Jesus did not pour the new wine of his grace. Saints, re</w:t>
      </w:r>
      <w:r w:rsidRPr="00D969DB">
        <w:rPr>
          <w:noProof/>
        </w:rPr>
        <w:softHyphen/>
        <w:t>newed in the spirit of their mind (Eph. 4:23), are the new bottles, filled with Christ</w:t>
      </w:r>
      <w:r w:rsidR="008303D1" w:rsidRPr="00D969DB">
        <w:rPr>
          <w:noProof/>
        </w:rPr>
        <w:t>’</w:t>
      </w:r>
      <w:r w:rsidRPr="00D969DB">
        <w:rPr>
          <w:noProof/>
        </w:rPr>
        <w:t>s Spi</w:t>
      </w:r>
      <w:r w:rsidRPr="00D969DB">
        <w:rPr>
          <w:noProof/>
        </w:rPr>
        <w:softHyphen/>
        <w:t xml:space="preserve">rit and grace. (Mt. 9:17) David was like a </w:t>
      </w:r>
      <w:r w:rsidRPr="00D969DB">
        <w:rPr>
          <w:i/>
          <w:iCs/>
          <w:noProof/>
        </w:rPr>
        <w:t>bottle in the smoke</w:t>
      </w:r>
      <w:r w:rsidRPr="00D969DB">
        <w:rPr>
          <w:noProof/>
        </w:rPr>
        <w:t xml:space="preserve"> when he was wasted with grief and trouble, and made almost useless. (Ps. 119:33) The inhabitants of Jerusalem were like bottles when God poured into them the </w:t>
      </w:r>
      <w:r w:rsidRPr="00D969DB">
        <w:rPr>
          <w:i/>
          <w:iCs/>
          <w:noProof/>
        </w:rPr>
        <w:t>wine</w:t>
      </w:r>
      <w:r w:rsidRPr="00D969DB">
        <w:rPr>
          <w:noProof/>
        </w:rPr>
        <w:t xml:space="preserve"> of his wrath, which burst and ruined them. (Jer. 13:12)</w:t>
      </w:r>
    </w:p>
    <w:p w:rsidR="009F1112" w:rsidRPr="00D969DB" w:rsidRDefault="009F1112" w:rsidP="009F1112">
      <w:pPr>
        <w:pStyle w:val="BodyText"/>
        <w:rPr>
          <w:noProof/>
        </w:rPr>
      </w:pPr>
    </w:p>
    <w:p w:rsidR="009F1112" w:rsidRPr="00D969DB" w:rsidRDefault="009F1112" w:rsidP="009F1112">
      <w:pPr>
        <w:pStyle w:val="Heading1"/>
        <w:jc w:val="both"/>
        <w:rPr>
          <w:noProof/>
        </w:rPr>
      </w:pPr>
      <w:r w:rsidRPr="00D969DB">
        <w:rPr>
          <w:noProof/>
        </w:rPr>
        <w:t>BOTTOM</w:t>
      </w:r>
    </w:p>
    <w:p w:rsidR="009F1112" w:rsidRPr="00D969DB" w:rsidRDefault="009F1112" w:rsidP="009F1112">
      <w:pPr>
        <w:jc w:val="both"/>
        <w:rPr>
          <w:rFonts w:ascii="Arial" w:hAnsi="Arial" w:cs="Arial"/>
          <w:noProof/>
        </w:rPr>
      </w:pPr>
      <w:r w:rsidRPr="00D969DB">
        <w:rPr>
          <w:rFonts w:ascii="Arial" w:hAnsi="Arial" w:cs="Arial"/>
          <w:noProof/>
        </w:rPr>
        <w:t xml:space="preserve">The lowest part. (Jonah 2:6) The </w:t>
      </w:r>
      <w:r w:rsidRPr="00D969DB">
        <w:rPr>
          <w:rFonts w:ascii="Arial" w:hAnsi="Arial" w:cs="Arial"/>
          <w:i/>
          <w:iCs/>
          <w:noProof/>
        </w:rPr>
        <w:t>bottom</w:t>
      </w:r>
      <w:r w:rsidRPr="00D969DB">
        <w:rPr>
          <w:rFonts w:ascii="Arial" w:hAnsi="Arial" w:cs="Arial"/>
          <w:noProof/>
        </w:rPr>
        <w:t>, where Zech. in his vision saw the myrtle trees, might point to the low and flat coun</w:t>
      </w:r>
      <w:r w:rsidRPr="00D969DB">
        <w:rPr>
          <w:rFonts w:ascii="Arial" w:hAnsi="Arial" w:cs="Arial"/>
          <w:noProof/>
        </w:rPr>
        <w:softHyphen/>
        <w:t>try of Babylon, or the distressed condition of the Jews there, in or af</w:t>
      </w:r>
      <w:r w:rsidRPr="00D969DB">
        <w:rPr>
          <w:rFonts w:ascii="Arial" w:hAnsi="Arial" w:cs="Arial"/>
          <w:noProof/>
        </w:rPr>
        <w:softHyphen/>
        <w:t xml:space="preserve">ter their Captivity; and the afflicted lot of the saints in general. (Zech. 1:8) Hell is a </w:t>
      </w:r>
      <w:r w:rsidRPr="00D969DB">
        <w:rPr>
          <w:rFonts w:ascii="Arial" w:hAnsi="Arial" w:cs="Arial"/>
          <w:i/>
          <w:iCs/>
          <w:noProof/>
        </w:rPr>
        <w:t>bottomless pit</w:t>
      </w:r>
      <w:r w:rsidRPr="00D969DB">
        <w:rPr>
          <w:rFonts w:ascii="Arial" w:hAnsi="Arial" w:cs="Arial"/>
          <w:noProof/>
        </w:rPr>
        <w:t>. (Rev. 20:1) What multitudes fill it! How dreadful and unsearchable, and perhaps ever-increasing, are its terrors and torments! See also Job 36:30; Song 3:10; Dan. 6:24; Mt. 27:51; Mk. 15:38.</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BOUGH</w:t>
      </w:r>
    </w:p>
    <w:p w:rsidR="009F1112" w:rsidRPr="00D969DB" w:rsidRDefault="009F1112" w:rsidP="009F1112">
      <w:pPr>
        <w:pStyle w:val="BodyText"/>
        <w:rPr>
          <w:noProof/>
        </w:rPr>
      </w:pPr>
      <w:r w:rsidRPr="00D969DB">
        <w:rPr>
          <w:noProof/>
        </w:rPr>
        <w:t xml:space="preserve">The branch of a tree. (Judg. 9:48) Christ is called the </w:t>
      </w:r>
      <w:r w:rsidRPr="00D969DB">
        <w:rPr>
          <w:i/>
          <w:iCs/>
          <w:noProof/>
        </w:rPr>
        <w:t>Branch</w:t>
      </w:r>
      <w:r w:rsidRPr="00D969DB">
        <w:rPr>
          <w:noProof/>
        </w:rPr>
        <w:t xml:space="preserve">, and the </w:t>
      </w:r>
      <w:r w:rsidRPr="00D969DB">
        <w:rPr>
          <w:i/>
          <w:iCs/>
          <w:noProof/>
        </w:rPr>
        <w:t>Branch of righteousness</w:t>
      </w:r>
      <w:r w:rsidRPr="00D969DB">
        <w:rPr>
          <w:noProof/>
        </w:rPr>
        <w:t xml:space="preserve">. (Is. 4:3; 11:1, 53:2; Jer. 23:5, 33:15; Zech. 3:8, 6:12) In his human nature, he sprang from the </w:t>
      </w:r>
      <w:r w:rsidRPr="00D969DB">
        <w:rPr>
          <w:i/>
          <w:iCs/>
          <w:noProof/>
        </w:rPr>
        <w:t>root of Jesse</w:t>
      </w:r>
      <w:r w:rsidRPr="00D969DB">
        <w:rPr>
          <w:noProof/>
        </w:rPr>
        <w:t xml:space="preserve">. His human nature has no personality of its own, but </w:t>
      </w:r>
      <w:r w:rsidRPr="00D969DB">
        <w:rPr>
          <w:noProof/>
        </w:rPr>
        <w:lastRenderedPageBreak/>
        <w:t xml:space="preserve">subsists like an ingrafted branch in his divine person. He flourishes and protects his people under his shadow, and, in this, brings forth the highest honour to God, and the greatest happiness to men. He is infinitely righteous in himself and his acts, and is </w:t>
      </w:r>
      <w:r w:rsidRPr="00D969DB">
        <w:rPr>
          <w:i/>
          <w:iCs/>
          <w:noProof/>
        </w:rPr>
        <w:t>made of God to us right</w:t>
      </w:r>
      <w:r w:rsidRPr="00D969DB">
        <w:rPr>
          <w:i/>
          <w:iCs/>
          <w:noProof/>
        </w:rPr>
        <w:softHyphen/>
        <w:t>eousness</w:t>
      </w:r>
      <w:r w:rsidRPr="00D969DB">
        <w:rPr>
          <w:noProof/>
        </w:rPr>
        <w:t>. (1 Cor. 1:30) When he is compared with a tree, his boughs are his ordinances, together with his protecting and supporting power and grace. (Ezek. 17:23) The saints are compared with branches; they are united with, and derive their benefit, from Jesus as their root. They refresh and protect the world with their shadow, and produce the fruits of holiness. (John 15:5) And when they are compa</w:t>
      </w:r>
      <w:r w:rsidRPr="00D969DB">
        <w:rPr>
          <w:noProof/>
        </w:rPr>
        <w:softHyphen/>
        <w:t>red with trees, their boughs like the top of the palm tree, and their heavenly graces and exercises, which are many, are closely and beautifully connected, and stand out of view of a fleshly world. (Song 7:8) In respect of their spreading, and beautiful appearance, and influence, the Jewish church and nation were like boughs extending to the sea; but how terribly they and their cities were cut down and de</w:t>
      </w:r>
      <w:r w:rsidRPr="00D969DB">
        <w:rPr>
          <w:noProof/>
        </w:rPr>
        <w:softHyphen/>
        <w:t xml:space="preserve">stroyed by the Assyrians! (Ps. 80:10-11; Is. 30:15, 27:10-11) </w:t>
      </w:r>
    </w:p>
    <w:p w:rsidR="009F1112" w:rsidRPr="00D969DB" w:rsidRDefault="009F1112" w:rsidP="009F1112">
      <w:pPr>
        <w:pStyle w:val="BodyText"/>
        <w:rPr>
          <w:noProof/>
        </w:rPr>
      </w:pPr>
    </w:p>
    <w:p w:rsidR="009F1112" w:rsidRPr="00D969DB" w:rsidRDefault="009F1112" w:rsidP="009F1112">
      <w:pPr>
        <w:pStyle w:val="BodyText"/>
        <w:rPr>
          <w:noProof/>
        </w:rPr>
      </w:pPr>
      <w:r w:rsidRPr="00D969DB">
        <w:rPr>
          <w:noProof/>
        </w:rPr>
        <w:t>Kings and great men are liken</w:t>
      </w:r>
      <w:r w:rsidRPr="00D969DB">
        <w:rPr>
          <w:noProof/>
        </w:rPr>
        <w:softHyphen/>
        <w:t>ed to branches; they make a flourish</w:t>
      </w:r>
      <w:r w:rsidRPr="00D969DB">
        <w:rPr>
          <w:noProof/>
        </w:rPr>
        <w:softHyphen/>
        <w:t>ing appearance, and have their clients and subjects dwelling under their boughs, their laws, and depending on their protection, and support. (Ezek. 17:3, 31:3; Dan. 11:7, 4:12) Cities desolate of inhabitants and trade are likened to forsaken boughs, uppermost branches turned dead, or burnt branches. Is. 17:9, 27:10) Joseph was a fruitful bough, or flourishing son, for his nu</w:t>
      </w:r>
      <w:r w:rsidRPr="00D969DB">
        <w:rPr>
          <w:noProof/>
        </w:rPr>
        <w:softHyphen/>
        <w:t>merous and honoured offspring. (Gen. 49:22) Children, or offspring, are called branches. Sprung from their ancestors, they are an honour, help, and pleasure to them. (Job 8:16) Sennacherib</w:t>
      </w:r>
      <w:r w:rsidR="008303D1" w:rsidRPr="00D969DB">
        <w:rPr>
          <w:noProof/>
        </w:rPr>
        <w:t>’</w:t>
      </w:r>
      <w:r w:rsidRPr="00D969DB">
        <w:rPr>
          <w:noProof/>
        </w:rPr>
        <w:t>s bough was lopt with ter</w:t>
      </w:r>
      <w:r w:rsidRPr="00D969DB">
        <w:rPr>
          <w:noProof/>
        </w:rPr>
        <w:softHyphen/>
        <w:t>ror when the Lord, by a terrible stroke, cut off his captains and nu</w:t>
      </w:r>
      <w:r w:rsidRPr="00D969DB">
        <w:rPr>
          <w:noProof/>
        </w:rPr>
        <w:softHyphen/>
        <w:t>merous army, as the leaves of a tree. (Is. 10:33) Prosperity is likened to branches; it is glorious, useful, and protecting. (Dan. 4:14) To put the branch to the nose is devoutly to smell branches carried in honour of idols; or to smell the censer of sacred incense; or, by sin, to furnish fuel for the devouring wrath of God. (Ezek. 8:17)</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BOUND</w:t>
      </w:r>
    </w:p>
    <w:p w:rsidR="009F1112" w:rsidRPr="00D969DB" w:rsidRDefault="009F1112" w:rsidP="009F1112">
      <w:pPr>
        <w:jc w:val="both"/>
        <w:rPr>
          <w:rFonts w:ascii="Arial" w:hAnsi="Arial" w:cs="Arial"/>
          <w:noProof/>
        </w:rPr>
      </w:pPr>
      <w:r w:rsidRPr="00D969DB">
        <w:rPr>
          <w:rFonts w:ascii="Arial" w:hAnsi="Arial" w:cs="Arial"/>
          <w:noProof/>
        </w:rPr>
        <w:t xml:space="preserve">(1) The end. (Gen. 49:26)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(2) The border, shore. (Job 38:20)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(3) A landmark. (Hos. 5:10)</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BOUNTY</w:t>
      </w:r>
    </w:p>
    <w:p w:rsidR="009F1112" w:rsidRPr="00D969DB" w:rsidRDefault="009F1112" w:rsidP="009F1112">
      <w:pPr>
        <w:jc w:val="both"/>
        <w:rPr>
          <w:rFonts w:ascii="Arial" w:hAnsi="Arial" w:cs="Arial"/>
          <w:noProof/>
        </w:rPr>
      </w:pPr>
      <w:r w:rsidRPr="00D969DB">
        <w:rPr>
          <w:rFonts w:ascii="Arial" w:hAnsi="Arial" w:cs="Arial"/>
          <w:noProof/>
        </w:rPr>
        <w:t xml:space="preserve">(1) A disposition to give freely. (1 Kings 10:15)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(2) A free gift. (2 Cor. 9:5)</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BOUNTIFUL</w:t>
      </w:r>
    </w:p>
    <w:p w:rsidR="009F1112" w:rsidRPr="00D969DB" w:rsidRDefault="009F1112" w:rsidP="009F1112">
      <w:pPr>
        <w:jc w:val="both"/>
        <w:rPr>
          <w:rFonts w:ascii="Arial" w:hAnsi="Arial" w:cs="Arial"/>
          <w:noProof/>
        </w:rPr>
      </w:pPr>
      <w:r w:rsidRPr="00D969DB">
        <w:rPr>
          <w:rFonts w:ascii="Arial" w:hAnsi="Arial" w:cs="Arial"/>
          <w:noProof/>
        </w:rPr>
        <w:t>Much disposed to give freely. (Found only in Prov. 22:9 and Is. 32:5)</w:t>
      </w:r>
    </w:p>
    <w:p w:rsidR="009F1112" w:rsidRPr="00D969DB" w:rsidRDefault="009F1112" w:rsidP="009F1112">
      <w:pPr>
        <w:pStyle w:val="Heading1"/>
        <w:jc w:val="both"/>
        <w:rPr>
          <w:noProof/>
        </w:rPr>
      </w:pPr>
    </w:p>
    <w:p w:rsidR="009F1112" w:rsidRPr="00D969DB" w:rsidRDefault="009F1112" w:rsidP="009F1112">
      <w:pPr>
        <w:pStyle w:val="Heading1"/>
        <w:jc w:val="both"/>
        <w:rPr>
          <w:noProof/>
        </w:rPr>
      </w:pPr>
      <w:r w:rsidRPr="00D969DB">
        <w:rPr>
          <w:noProof/>
        </w:rPr>
        <w:t>BOUNTIFULLY</w:t>
      </w:r>
    </w:p>
    <w:p w:rsidR="009F1112" w:rsidRPr="00D969DB" w:rsidRDefault="009F1112" w:rsidP="009F1112">
      <w:pPr>
        <w:jc w:val="both"/>
        <w:rPr>
          <w:rFonts w:ascii="Arial" w:hAnsi="Arial" w:cs="Arial"/>
          <w:noProof/>
        </w:rPr>
      </w:pPr>
      <w:r w:rsidRPr="00D969DB">
        <w:rPr>
          <w:rFonts w:ascii="Arial" w:hAnsi="Arial" w:cs="Arial"/>
          <w:noProof/>
        </w:rPr>
        <w:t>Liberally, con</w:t>
      </w:r>
      <w:r w:rsidRPr="00D969DB">
        <w:rPr>
          <w:rFonts w:ascii="Arial" w:hAnsi="Arial" w:cs="Arial"/>
          <w:noProof/>
        </w:rPr>
        <w:softHyphen/>
        <w:t>ferring freely many and great bless</w:t>
      </w:r>
      <w:r w:rsidRPr="00D969DB">
        <w:rPr>
          <w:rFonts w:ascii="Arial" w:hAnsi="Arial" w:cs="Arial"/>
          <w:noProof/>
        </w:rPr>
        <w:softHyphen/>
        <w:t>ings. (Found only in Ps. 13:6,</w:t>
      </w:r>
      <w:r w:rsidR="009F0CE0" w:rsidRPr="00D969DB">
        <w:rPr>
          <w:rFonts w:ascii="Arial" w:hAnsi="Arial" w:cs="Arial"/>
          <w:noProof/>
        </w:rPr>
        <w:t xml:space="preserve"> </w:t>
      </w:r>
      <w:r w:rsidRPr="00D969DB">
        <w:rPr>
          <w:rFonts w:ascii="Arial" w:hAnsi="Arial" w:cs="Arial"/>
          <w:noProof/>
        </w:rPr>
        <w:t>116:7, 119:17, 142:7; 2 Cor. 9:6)</w:t>
      </w:r>
      <w:r w:rsidR="009F0CE0" w:rsidRPr="00D969DB">
        <w:rPr>
          <w:rFonts w:ascii="Arial" w:hAnsi="Arial" w:cs="Arial"/>
          <w:noProof/>
        </w:rPr>
        <w:t xml:space="preserve"> </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A BOW</w:t>
      </w:r>
    </w:p>
    <w:p w:rsidR="009F1112" w:rsidRPr="00D969DB" w:rsidRDefault="009F1112" w:rsidP="009F1112">
      <w:pPr>
        <w:jc w:val="both"/>
        <w:rPr>
          <w:rFonts w:ascii="Arial" w:hAnsi="Arial" w:cs="Arial"/>
          <w:noProof/>
        </w:rPr>
      </w:pPr>
      <w:r w:rsidRPr="00D969DB">
        <w:rPr>
          <w:rFonts w:ascii="Arial" w:hAnsi="Arial" w:cs="Arial"/>
          <w:noProof/>
        </w:rPr>
        <w:t xml:space="preserve">(1) A weapon of war made from horn, wood, steel, or such like, which, after being bent by means of a string fastened to its ends, it ejects off an arrow at high speed and force. It was one of the most ancient and universal weapons, and was found in most remote and countries. </w:t>
      </w:r>
      <w:r w:rsidRPr="00D969DB">
        <w:rPr>
          <w:rFonts w:ascii="Arial" w:hAnsi="Arial" w:cs="Arial"/>
          <w:i/>
          <w:iCs/>
          <w:noProof/>
        </w:rPr>
        <w:t>Bow</w:t>
      </w:r>
      <w:r w:rsidRPr="00D969DB">
        <w:rPr>
          <w:rFonts w:ascii="Arial" w:hAnsi="Arial" w:cs="Arial"/>
          <w:noProof/>
        </w:rPr>
        <w:t xml:space="preserve"> was sometimes used for weapons of war in general. (Ps. 44:6) The Orientals carried their bows in cases, from which they drew them out when they intended to shoot with them. (Habakkuk 3:9) Probably the Heb. learned the use of bows from the Philistines, </w:t>
      </w:r>
      <w:r w:rsidRPr="00D969DB">
        <w:rPr>
          <w:rFonts w:ascii="Arial" w:hAnsi="Arial" w:cs="Arial"/>
          <w:noProof/>
        </w:rPr>
        <w:lastRenderedPageBreak/>
        <w:t xml:space="preserve">but did not much practise it till the days of David, who took care to have them able to kill their enemies at a distance. (2 Sam. 1:18)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To </w:t>
      </w:r>
      <w:r w:rsidRPr="00D969DB">
        <w:rPr>
          <w:rFonts w:ascii="Arial" w:hAnsi="Arial" w:cs="Arial"/>
          <w:i/>
          <w:iCs/>
          <w:noProof/>
        </w:rPr>
        <w:t>break a bow</w:t>
      </w:r>
      <w:r w:rsidRPr="00D969DB">
        <w:rPr>
          <w:rFonts w:ascii="Arial" w:hAnsi="Arial" w:cs="Arial"/>
          <w:noProof/>
        </w:rPr>
        <w:t>, or bow of steel, was to destroy the warlike power and strength of nations or people. (Hos. 1:5; Ps. 18:34) God</w:t>
      </w:r>
      <w:r w:rsidR="008303D1" w:rsidRPr="00D969DB">
        <w:rPr>
          <w:rFonts w:ascii="Arial" w:hAnsi="Arial" w:cs="Arial"/>
          <w:noProof/>
        </w:rPr>
        <w:t>’</w:t>
      </w:r>
      <w:r w:rsidRPr="00D969DB">
        <w:rPr>
          <w:rFonts w:ascii="Arial" w:hAnsi="Arial" w:cs="Arial"/>
          <w:noProof/>
        </w:rPr>
        <w:t xml:space="preserve">s </w:t>
      </w:r>
      <w:r w:rsidRPr="00D969DB">
        <w:rPr>
          <w:rFonts w:ascii="Arial" w:hAnsi="Arial" w:cs="Arial"/>
          <w:i/>
          <w:iCs/>
          <w:noProof/>
        </w:rPr>
        <w:t>bow</w:t>
      </w:r>
      <w:r w:rsidRPr="00D969DB">
        <w:rPr>
          <w:rFonts w:ascii="Arial" w:hAnsi="Arial" w:cs="Arial"/>
          <w:noProof/>
        </w:rPr>
        <w:t xml:space="preserve"> is his power, wisdom, and providence, by which he protects his people, and vexes his enemies with his arrows of famine, war, and pestilence; or, the hu</w:t>
      </w:r>
      <w:r w:rsidRPr="00D969DB">
        <w:rPr>
          <w:rFonts w:ascii="Arial" w:hAnsi="Arial" w:cs="Arial"/>
          <w:noProof/>
        </w:rPr>
        <w:softHyphen/>
        <w:t>man instruments, by which he executes his judgements, who are also arrows to fill his bow. (Gen. 49:24; Lam. 3:12)</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Christ</w:t>
      </w:r>
      <w:r w:rsidR="008303D1" w:rsidRPr="00D969DB">
        <w:rPr>
          <w:rFonts w:ascii="Arial" w:hAnsi="Arial" w:cs="Arial"/>
          <w:noProof/>
        </w:rPr>
        <w:t>’</w:t>
      </w:r>
      <w:r w:rsidRPr="00D969DB">
        <w:rPr>
          <w:rFonts w:ascii="Arial" w:hAnsi="Arial" w:cs="Arial"/>
          <w:noProof/>
        </w:rPr>
        <w:t>s gospel bow is the Scriptures, which are attended with his sav</w:t>
      </w:r>
      <w:r w:rsidRPr="00D969DB">
        <w:rPr>
          <w:rFonts w:ascii="Arial" w:hAnsi="Arial" w:cs="Arial"/>
          <w:noProof/>
        </w:rPr>
        <w:softHyphen/>
        <w:t>ing power. The arrows shot from it are its doctrines and power, which fly speedily, and strike suddenly, secretly, and deeply, into the souls of men, for their conviction and spirit</w:t>
      </w:r>
      <w:r w:rsidRPr="00D969DB">
        <w:rPr>
          <w:rFonts w:ascii="Arial" w:hAnsi="Arial" w:cs="Arial"/>
          <w:noProof/>
        </w:rPr>
        <w:softHyphen/>
        <w:t xml:space="preserve">ual conquest. (Ps. 45:4-7; Rev. 6:2) Wicked men are like a </w:t>
      </w:r>
      <w:r w:rsidRPr="00D969DB">
        <w:rPr>
          <w:rFonts w:ascii="Arial" w:hAnsi="Arial" w:cs="Arial"/>
          <w:i/>
          <w:iCs/>
          <w:noProof/>
        </w:rPr>
        <w:t>deceitful bow</w:t>
      </w:r>
      <w:r w:rsidRPr="00D969DB">
        <w:rPr>
          <w:rFonts w:ascii="Arial" w:hAnsi="Arial" w:cs="Arial"/>
          <w:noProof/>
        </w:rPr>
        <w:t xml:space="preserve"> that is badly strung, and shoots wide of the mark. They are never ready for duty, never hit the mark, and are never steady in their purposes and vows. (Ps. 78:57) Joseph</w:t>
      </w:r>
      <w:r w:rsidR="008303D1" w:rsidRPr="00D969DB">
        <w:rPr>
          <w:rFonts w:ascii="Arial" w:hAnsi="Arial" w:cs="Arial"/>
          <w:noProof/>
        </w:rPr>
        <w:t>’</w:t>
      </w:r>
      <w:r w:rsidRPr="00D969DB">
        <w:rPr>
          <w:rFonts w:ascii="Arial" w:hAnsi="Arial" w:cs="Arial"/>
          <w:noProof/>
        </w:rPr>
        <w:t xml:space="preserve">s bow </w:t>
      </w:r>
      <w:r w:rsidRPr="00D969DB">
        <w:rPr>
          <w:rFonts w:ascii="Arial" w:hAnsi="Arial" w:cs="Arial"/>
          <w:i/>
          <w:iCs/>
          <w:noProof/>
        </w:rPr>
        <w:t>abode in strength</w:t>
      </w:r>
      <w:r w:rsidRPr="00D969DB">
        <w:rPr>
          <w:rFonts w:ascii="Arial" w:hAnsi="Arial" w:cs="Arial"/>
          <w:noProof/>
        </w:rPr>
        <w:t xml:space="preserve">, and his arms were made strong. His faith and hope, self-control and patience, continued so firmly as to overcome all opposition, for </w:t>
      </w:r>
      <w:r w:rsidRPr="00D969DB">
        <w:rPr>
          <w:rFonts w:ascii="Arial" w:hAnsi="Arial" w:cs="Arial"/>
          <w:i/>
          <w:iCs/>
          <w:noProof/>
        </w:rPr>
        <w:t>the arms of his hands were made strong by the hands of the mighty God of Jacob</w:t>
      </w:r>
      <w:r w:rsidRPr="00D969DB">
        <w:rPr>
          <w:rFonts w:ascii="Arial" w:hAnsi="Arial" w:cs="Arial"/>
          <w:noProof/>
        </w:rPr>
        <w:t>.</w:t>
      </w:r>
      <w:r w:rsidRPr="00D969DB">
        <w:rPr>
          <w:rFonts w:ascii="Arial" w:hAnsi="Arial" w:cs="Arial"/>
          <w:i/>
          <w:iCs/>
          <w:noProof/>
        </w:rPr>
        <w:t xml:space="preserve"> </w:t>
      </w:r>
      <w:r w:rsidRPr="00D969DB">
        <w:rPr>
          <w:rFonts w:ascii="Arial" w:hAnsi="Arial" w:cs="Arial"/>
          <w:noProof/>
        </w:rPr>
        <w:t>(Gen. 49:24) Job</w:t>
      </w:r>
      <w:r w:rsidR="008303D1" w:rsidRPr="00D969DB">
        <w:rPr>
          <w:rFonts w:ascii="Arial" w:hAnsi="Arial" w:cs="Arial"/>
          <w:noProof/>
        </w:rPr>
        <w:t>’</w:t>
      </w:r>
      <w:r w:rsidRPr="00D969DB">
        <w:rPr>
          <w:rFonts w:ascii="Arial" w:hAnsi="Arial" w:cs="Arial"/>
          <w:noProof/>
        </w:rPr>
        <w:t xml:space="preserve">s bow was </w:t>
      </w:r>
      <w:r w:rsidRPr="00D969DB">
        <w:rPr>
          <w:rFonts w:ascii="Arial" w:hAnsi="Arial" w:cs="Arial"/>
          <w:i/>
          <w:iCs/>
          <w:noProof/>
        </w:rPr>
        <w:t>renewed in his hand</w:t>
      </w:r>
      <w:r w:rsidRPr="00D969DB">
        <w:rPr>
          <w:rFonts w:ascii="Arial" w:hAnsi="Arial" w:cs="Arial"/>
          <w:noProof/>
        </w:rPr>
        <w:t>; his contin</w:t>
      </w:r>
      <w:r w:rsidRPr="00D969DB">
        <w:rPr>
          <w:rFonts w:ascii="Arial" w:hAnsi="Arial" w:cs="Arial"/>
          <w:noProof/>
        </w:rPr>
        <w:softHyphen/>
        <w:t>ued prosperity and flourishing in</w:t>
      </w:r>
      <w:r w:rsidRPr="00D969DB">
        <w:rPr>
          <w:rFonts w:ascii="Arial" w:hAnsi="Arial" w:cs="Arial"/>
          <w:noProof/>
        </w:rPr>
        <w:softHyphen/>
        <w:t>fluence enabled him to defend himself, and vex his enemies. (Job 29:20)</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(2) The </w:t>
      </w:r>
      <w:r w:rsidRPr="00D969DB">
        <w:rPr>
          <w:rFonts w:ascii="Arial" w:hAnsi="Arial" w:cs="Arial"/>
          <w:i/>
          <w:iCs/>
          <w:noProof/>
        </w:rPr>
        <w:t>bow</w:t>
      </w:r>
      <w:r w:rsidRPr="00D969DB">
        <w:rPr>
          <w:rFonts w:ascii="Arial" w:hAnsi="Arial" w:cs="Arial"/>
          <w:noProof/>
        </w:rPr>
        <w:t xml:space="preserve"> is also known as the rainbow, which God gave to assure the world that there would not be a second del</w:t>
      </w:r>
      <w:r w:rsidRPr="00D969DB">
        <w:rPr>
          <w:rFonts w:ascii="Arial" w:hAnsi="Arial" w:cs="Arial"/>
          <w:noProof/>
        </w:rPr>
        <w:softHyphen/>
        <w:t xml:space="preserve">uge. (Gen. 9:13; Ps. 7:12; Zech. 9:13) Around the throne of God there is a </w:t>
      </w:r>
      <w:r w:rsidRPr="00D969DB">
        <w:rPr>
          <w:rFonts w:ascii="Arial" w:hAnsi="Arial" w:cs="Arial"/>
          <w:i/>
          <w:iCs/>
          <w:noProof/>
        </w:rPr>
        <w:t>rainbow,</w:t>
      </w:r>
      <w:r w:rsidRPr="00D969DB">
        <w:rPr>
          <w:rFonts w:ascii="Arial" w:hAnsi="Arial" w:cs="Arial"/>
          <w:noProof/>
        </w:rPr>
        <w:t xml:space="preserve"> </w:t>
      </w:r>
      <w:r w:rsidRPr="00D969DB">
        <w:rPr>
          <w:rFonts w:ascii="Arial" w:hAnsi="Arial" w:cs="Arial"/>
          <w:i/>
          <w:iCs/>
          <w:noProof/>
        </w:rPr>
        <w:t>in sight like unto an emerald</w:t>
      </w:r>
      <w:r w:rsidRPr="00D969DB">
        <w:rPr>
          <w:rFonts w:ascii="Arial" w:hAnsi="Arial" w:cs="Arial"/>
          <w:noProof/>
        </w:rPr>
        <w:t>. (Rev. 4:3)</w:t>
      </w:r>
      <w:r w:rsidR="009F0CE0" w:rsidRPr="00D969DB">
        <w:rPr>
          <w:rFonts w:ascii="Arial" w:hAnsi="Arial" w:cs="Arial"/>
          <w:noProof/>
        </w:rPr>
        <w:t xml:space="preserve"> </w:t>
      </w:r>
      <w:r w:rsidRPr="00D969DB">
        <w:rPr>
          <w:rFonts w:ascii="Arial" w:hAnsi="Arial" w:cs="Arial"/>
          <w:noProof/>
        </w:rPr>
        <w:t xml:space="preserve">John also saw a </w:t>
      </w:r>
      <w:r w:rsidRPr="00D969DB">
        <w:rPr>
          <w:rFonts w:ascii="Arial" w:hAnsi="Arial" w:cs="Arial"/>
          <w:i/>
          <w:iCs/>
          <w:noProof/>
        </w:rPr>
        <w:t>mighty angel come down from heaven, clothed with a cloud: and a rainbow was upon his head, and his face was as it were the sun, and his feet as pillars of fire</w:t>
      </w:r>
      <w:r w:rsidRPr="00D969DB">
        <w:rPr>
          <w:rFonts w:ascii="Arial" w:hAnsi="Arial" w:cs="Arial"/>
          <w:noProof/>
        </w:rPr>
        <w:t xml:space="preserve">. </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b w:val="0"/>
          <w:bCs w:val="0"/>
          <w:noProof/>
        </w:rPr>
      </w:pPr>
      <w:r w:rsidRPr="00D969DB">
        <w:rPr>
          <w:noProof/>
        </w:rPr>
        <w:t>TO BOW DOWN</w:t>
      </w:r>
      <w:r w:rsidRPr="00D969DB">
        <w:rPr>
          <w:b w:val="0"/>
          <w:bCs w:val="0"/>
          <w:noProof/>
        </w:rPr>
        <w:t>. See KISS, WORSHIP</w:t>
      </w:r>
    </w:p>
    <w:p w:rsidR="009F1112" w:rsidRPr="00D969DB" w:rsidRDefault="009F1112" w:rsidP="009F1112">
      <w:pPr>
        <w:jc w:val="both"/>
        <w:rPr>
          <w:rFonts w:ascii="Arial" w:hAnsi="Arial" w:cs="Arial"/>
          <w:noProof/>
        </w:rPr>
      </w:pPr>
      <w:r w:rsidRPr="00D969DB">
        <w:rPr>
          <w:rFonts w:ascii="Arial" w:hAnsi="Arial" w:cs="Arial"/>
          <w:noProof/>
        </w:rPr>
        <w:t>To bend down in giving homage, or in weakness, or under pressure. (Gen. 23:12; Eccl. 12:3; Habakkuk 3:6) God</w:t>
      </w:r>
      <w:r w:rsidR="008303D1" w:rsidRPr="00D969DB">
        <w:rPr>
          <w:rFonts w:ascii="Arial" w:hAnsi="Arial" w:cs="Arial"/>
          <w:noProof/>
        </w:rPr>
        <w:t>’</w:t>
      </w:r>
      <w:r w:rsidRPr="00D969DB">
        <w:rPr>
          <w:rFonts w:ascii="Arial" w:hAnsi="Arial" w:cs="Arial"/>
          <w:noProof/>
        </w:rPr>
        <w:t>s bowing his heaven, or his ear, towards men, means his infinite condescension, and his regard for them, and his ready acceptance of their prayers and the granting of their requests. (Ps. 31:2, 144:5) Men bowing before God, or towards an idol, means subjection and worship. (Lev. 26:1; Ps. 95:6) Their bowing towards men means civil homage, or slavery and ruin. (Gen. 27:29; Is. 10:4, 65:12,)</w:t>
      </w:r>
    </w:p>
    <w:p w:rsidR="009F1112" w:rsidRPr="00D969DB" w:rsidRDefault="009F1112" w:rsidP="009F1112">
      <w:pPr>
        <w:jc w:val="both"/>
        <w:rPr>
          <w:rFonts w:ascii="Arial" w:hAnsi="Arial" w:cs="Arial"/>
          <w:noProof/>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The word ADORE is not used in the sense of bowing down before God. In its literal and etymological sense, it means to carry to one</w:t>
      </w:r>
      <w:r w:rsidR="008303D1" w:rsidRPr="00D969DB">
        <w:rPr>
          <w:rFonts w:ascii="Arial" w:eastAsia="MS Mincho" w:hAnsi="Arial" w:cs="Arial"/>
          <w:noProof/>
          <w:sz w:val="24"/>
          <w:szCs w:val="24"/>
        </w:rPr>
        <w:t>’</w:t>
      </w:r>
      <w:r w:rsidRPr="00D969DB">
        <w:rPr>
          <w:rFonts w:ascii="Arial" w:eastAsia="MS Mincho" w:hAnsi="Arial" w:cs="Arial"/>
          <w:noProof/>
          <w:sz w:val="24"/>
          <w:szCs w:val="24"/>
        </w:rPr>
        <w:t>s mouth, to kiss someone</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hand, or kiss something with a sense of veneration and worship. </w:t>
      </w:r>
      <w:r w:rsidRPr="00D969DB">
        <w:rPr>
          <w:rFonts w:ascii="Arial" w:eastAsia="MS Mincho" w:hAnsi="Arial" w:cs="Arial"/>
          <w:i/>
          <w:iCs/>
          <w:noProof/>
          <w:sz w:val="24"/>
          <w:szCs w:val="24"/>
        </w:rPr>
        <w:t>If I beheld the sun when it shined, or the moon walking in brightness, and my mouth hath kissed my hand, this also were iniquity</w:t>
      </w:r>
      <w:r w:rsidRPr="00D969DB">
        <w:rPr>
          <w:rFonts w:ascii="Arial" w:eastAsia="MS Mincho" w:hAnsi="Arial" w:cs="Arial"/>
          <w:noProof/>
          <w:sz w:val="24"/>
          <w:szCs w:val="24"/>
        </w:rPr>
        <w:t xml:space="preserve">; that is to say, </w:t>
      </w:r>
      <w:r w:rsidR="008303D1" w:rsidRPr="00D969DB">
        <w:rPr>
          <w:rFonts w:ascii="Arial" w:eastAsia="MS Mincho" w:hAnsi="Arial" w:cs="Arial"/>
          <w:noProof/>
          <w:sz w:val="24"/>
          <w:szCs w:val="24"/>
        </w:rPr>
        <w:t>“</w:t>
      </w:r>
      <w:r w:rsidRPr="00D969DB">
        <w:rPr>
          <w:rFonts w:ascii="Arial" w:eastAsia="MS Mincho" w:hAnsi="Arial" w:cs="Arial"/>
          <w:noProof/>
          <w:sz w:val="24"/>
          <w:szCs w:val="24"/>
        </w:rPr>
        <w:t>If I have adored them by kissing my hand at the sight of them.</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 And in 1 Kings 19:18 - </w:t>
      </w:r>
      <w:r w:rsidRPr="00D969DB">
        <w:rPr>
          <w:rFonts w:ascii="Arial" w:eastAsia="MS Mincho" w:hAnsi="Arial" w:cs="Arial"/>
          <w:i/>
          <w:iCs/>
          <w:noProof/>
          <w:sz w:val="24"/>
          <w:szCs w:val="24"/>
        </w:rPr>
        <w:t>Yet I have left me seven thousand in Israel, all the knees which have not bowed unto Baal, and every mouth which hath not kissed him</w:t>
      </w:r>
      <w:r w:rsidRPr="00D969DB">
        <w:rPr>
          <w:rFonts w:ascii="Arial" w:eastAsia="MS Mincho" w:hAnsi="Arial" w:cs="Arial"/>
          <w:noProof/>
          <w:sz w:val="24"/>
          <w:szCs w:val="24"/>
        </w:rPr>
        <w:t xml:space="preserve">. Ps. 2:12 - </w:t>
      </w:r>
      <w:r w:rsidRPr="00D969DB">
        <w:rPr>
          <w:rFonts w:ascii="Arial" w:eastAsia="MS Mincho" w:hAnsi="Arial" w:cs="Arial"/>
          <w:i/>
          <w:iCs/>
          <w:noProof/>
          <w:sz w:val="24"/>
          <w:szCs w:val="24"/>
        </w:rPr>
        <w:t>Kiss the Son, lest he be angry and ye perish from the way</w:t>
      </w:r>
      <w:r w:rsidRPr="00D969DB">
        <w:rPr>
          <w:rFonts w:ascii="Arial" w:eastAsia="MS Mincho" w:hAnsi="Arial" w:cs="Arial"/>
          <w:noProof/>
          <w:sz w:val="24"/>
          <w:szCs w:val="24"/>
        </w:rPr>
        <w:t xml:space="preserve">; that is to say, adore the Son and submit to his kingdom. In Scripture, the word </w:t>
      </w:r>
      <w:r w:rsidRPr="00D969DB">
        <w:rPr>
          <w:rFonts w:ascii="Arial" w:eastAsia="MS Mincho" w:hAnsi="Arial" w:cs="Arial"/>
          <w:i/>
          <w:iCs/>
          <w:noProof/>
          <w:sz w:val="24"/>
          <w:szCs w:val="24"/>
        </w:rPr>
        <w:t xml:space="preserve">adore </w:t>
      </w:r>
      <w:r w:rsidRPr="00D969DB">
        <w:rPr>
          <w:rFonts w:ascii="Arial" w:eastAsia="MS Mincho" w:hAnsi="Arial" w:cs="Arial"/>
          <w:noProof/>
          <w:sz w:val="24"/>
          <w:szCs w:val="24"/>
        </w:rPr>
        <w:t>is used not only for that worship and adoration that is due to God alone, but those marks of outward respect that are paid to kings, great men, and superiors. In adoration of both, men used to bow their bodies very low, and often threw themselves prostrate on the ground to demonstrate their respect. (Gen. 37:10, 41:43, 49:8; 2 Kings 5:18) Abraham, prostrate on the ground, adored the three angels that appeared to him in human form at Mamre. (Gen. 18:2) Lot adored them in the same way when they arrived at Sodom. (Gen. 19:1) It is very probable that neither of them at first sight took them for any other than men. Abraham adored the people of Hebron, falling prostrate before them, and entreating them to sell him a burial place for Sarah. (Gen. 23:7) It is needless to multiply examples of this way of speaking; they are met with in a vast number of places in Scripture.</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Heading1"/>
        <w:jc w:val="both"/>
        <w:rPr>
          <w:noProof/>
        </w:rPr>
      </w:pPr>
      <w:r w:rsidRPr="00D969DB">
        <w:rPr>
          <w:noProof/>
        </w:rPr>
        <w:lastRenderedPageBreak/>
        <w:t>BOWELS</w:t>
      </w:r>
    </w:p>
    <w:p w:rsidR="009F1112" w:rsidRPr="00D969DB" w:rsidRDefault="009F1112" w:rsidP="009F1112">
      <w:pPr>
        <w:jc w:val="both"/>
        <w:rPr>
          <w:rFonts w:ascii="Arial" w:hAnsi="Arial" w:cs="Arial"/>
          <w:noProof/>
        </w:rPr>
      </w:pPr>
      <w:r w:rsidRPr="00D969DB">
        <w:rPr>
          <w:rFonts w:ascii="Arial" w:hAnsi="Arial" w:cs="Arial"/>
          <w:noProof/>
        </w:rPr>
        <w:t xml:space="preserve">The inner organs of a body. (2 Sam. 20:10) </w:t>
      </w:r>
      <w:r w:rsidRPr="00D969DB">
        <w:rPr>
          <w:rFonts w:ascii="Arial" w:hAnsi="Arial" w:cs="Arial"/>
          <w:i/>
          <w:iCs/>
          <w:noProof/>
        </w:rPr>
        <w:t>Bowels</w:t>
      </w:r>
      <w:r w:rsidRPr="00D969DB">
        <w:rPr>
          <w:rFonts w:ascii="Arial" w:hAnsi="Arial" w:cs="Arial"/>
          <w:noProof/>
        </w:rPr>
        <w:t>, when ascribed to God, mean his infinite compassion and tender mercy. (Jer. 31:20) The sounding or troubling of his bowels is the powerful and secret working of his mercy towards his people. (Is. 63:15; Jer. 31:20) Bowels, when figuratively ascribed to men, mean their soul or heart (2 Cor. 6:12; Philem.. verse 7), or a person dearly beloved of us, just as our very soul (Philem.. verse 12), or strong affection and pity. (Col. 3:12) The saints</w:t>
      </w:r>
      <w:r w:rsidR="008303D1" w:rsidRPr="00D969DB">
        <w:rPr>
          <w:rFonts w:ascii="Arial" w:hAnsi="Arial" w:cs="Arial"/>
          <w:noProof/>
        </w:rPr>
        <w:t>’</w:t>
      </w:r>
      <w:r w:rsidRPr="00D969DB">
        <w:rPr>
          <w:rFonts w:ascii="Arial" w:hAnsi="Arial" w:cs="Arial"/>
          <w:noProof/>
        </w:rPr>
        <w:t xml:space="preserve"> bowels are troub</w:t>
      </w:r>
      <w:r w:rsidRPr="00D969DB">
        <w:rPr>
          <w:rFonts w:ascii="Arial" w:hAnsi="Arial" w:cs="Arial"/>
          <w:noProof/>
        </w:rPr>
        <w:softHyphen/>
        <w:t xml:space="preserve">led for Christ when their heart is convinced of need, and very earnestly desires to do him good. (Song 5:4) Paul longed after the Phil. in </w:t>
      </w:r>
      <w:r w:rsidRPr="00D969DB">
        <w:rPr>
          <w:rFonts w:ascii="Arial" w:hAnsi="Arial" w:cs="Arial"/>
          <w:i/>
          <w:iCs/>
          <w:noProof/>
        </w:rPr>
        <w:t>the bowels of Christ</w:t>
      </w:r>
      <w:r w:rsidRPr="00D969DB">
        <w:rPr>
          <w:rFonts w:ascii="Arial" w:hAnsi="Arial" w:cs="Arial"/>
          <w:noProof/>
        </w:rPr>
        <w:t>; that is, with the most ardent love, and the tenderest pity, brought about by Christ</w:t>
      </w:r>
      <w:r w:rsidR="008303D1" w:rsidRPr="00D969DB">
        <w:rPr>
          <w:rFonts w:ascii="Arial" w:hAnsi="Arial" w:cs="Arial"/>
          <w:noProof/>
        </w:rPr>
        <w:t>’</w:t>
      </w:r>
      <w:r w:rsidRPr="00D969DB">
        <w:rPr>
          <w:rFonts w:ascii="Arial" w:hAnsi="Arial" w:cs="Arial"/>
          <w:noProof/>
        </w:rPr>
        <w:t>s Spirit, and simi</w:t>
      </w:r>
      <w:r w:rsidRPr="00D969DB">
        <w:rPr>
          <w:rFonts w:ascii="Arial" w:hAnsi="Arial" w:cs="Arial"/>
          <w:noProof/>
        </w:rPr>
        <w:softHyphen/>
        <w:t>lar, though not equal to, Jesus</w:t>
      </w:r>
      <w:r w:rsidR="008303D1" w:rsidRPr="00D969DB">
        <w:rPr>
          <w:rFonts w:ascii="Arial" w:hAnsi="Arial" w:cs="Arial"/>
          <w:noProof/>
        </w:rPr>
        <w:t>’</w:t>
      </w:r>
      <w:r w:rsidRPr="00D969DB">
        <w:rPr>
          <w:rFonts w:ascii="Arial" w:hAnsi="Arial" w:cs="Arial"/>
          <w:noProof/>
        </w:rPr>
        <w:t xml:space="preserve"> love for men. (Phil. 1:8, 2:1) Trouble, pain, and the boiling of bowels, means terrible distress and grief. (Job 30:27; Jer. 4:19; Lam. 1:20) The curse coming into one</w:t>
      </w:r>
      <w:r w:rsidR="008303D1" w:rsidRPr="00D969DB">
        <w:rPr>
          <w:rFonts w:ascii="Arial" w:hAnsi="Arial" w:cs="Arial"/>
          <w:noProof/>
        </w:rPr>
        <w:t>’</w:t>
      </w:r>
      <w:r w:rsidRPr="00D969DB">
        <w:rPr>
          <w:rFonts w:ascii="Arial" w:hAnsi="Arial" w:cs="Arial"/>
          <w:noProof/>
        </w:rPr>
        <w:t>s bowels like water implies the execution of its fearful effects on the soul and the whole man. (Ps. 22:14, 109:18)</w:t>
      </w:r>
    </w:p>
    <w:p w:rsidR="009F1112" w:rsidRPr="00D969DB" w:rsidRDefault="009F1112" w:rsidP="009F1112">
      <w:pPr>
        <w:pStyle w:val="Heading1"/>
        <w:jc w:val="both"/>
        <w:rPr>
          <w:noProof/>
        </w:rPr>
      </w:pPr>
    </w:p>
    <w:p w:rsidR="009F1112" w:rsidRPr="00D969DB" w:rsidRDefault="009F1112" w:rsidP="009F1112">
      <w:pPr>
        <w:pStyle w:val="Heading1"/>
        <w:jc w:val="both"/>
        <w:rPr>
          <w:noProof/>
        </w:rPr>
      </w:pPr>
      <w:r w:rsidRPr="00D969DB">
        <w:rPr>
          <w:noProof/>
        </w:rPr>
        <w:t>BOWL</w:t>
      </w:r>
    </w:p>
    <w:p w:rsidR="009F1112" w:rsidRPr="00D969DB" w:rsidRDefault="009F1112" w:rsidP="009F1112">
      <w:pPr>
        <w:pStyle w:val="BodyText"/>
        <w:rPr>
          <w:noProof/>
        </w:rPr>
      </w:pPr>
      <w:r w:rsidRPr="00D969DB">
        <w:rPr>
          <w:noProof/>
        </w:rPr>
        <w:t xml:space="preserve">A large vessel for holding liquids, found only in the Old Testament. To drink </w:t>
      </w:r>
      <w:r w:rsidRPr="00D969DB">
        <w:rPr>
          <w:i/>
          <w:iCs/>
          <w:noProof/>
        </w:rPr>
        <w:t>wine in bowls</w:t>
      </w:r>
      <w:r w:rsidRPr="00D969DB">
        <w:rPr>
          <w:noProof/>
        </w:rPr>
        <w:t xml:space="preserve"> is to drink with greediness, and to excess. (Amos 6:6) The bowls that were reserved for the reception of the blood of sacrificed beasts might represent God</w:t>
      </w:r>
      <w:r w:rsidR="008303D1" w:rsidRPr="00D969DB">
        <w:rPr>
          <w:noProof/>
        </w:rPr>
        <w:t>’</w:t>
      </w:r>
      <w:r w:rsidRPr="00D969DB">
        <w:rPr>
          <w:noProof/>
        </w:rPr>
        <w:t>s acceptance of our Sa</w:t>
      </w:r>
      <w:r w:rsidRPr="00D969DB">
        <w:rPr>
          <w:noProof/>
        </w:rPr>
        <w:softHyphen/>
        <w:t>viour</w:t>
      </w:r>
      <w:r w:rsidR="008303D1" w:rsidRPr="00D969DB">
        <w:rPr>
          <w:noProof/>
        </w:rPr>
        <w:t>’</w:t>
      </w:r>
      <w:r w:rsidRPr="00D969DB">
        <w:rPr>
          <w:noProof/>
        </w:rPr>
        <w:t>s righteousness, and the ordi</w:t>
      </w:r>
      <w:r w:rsidRPr="00D969DB">
        <w:rPr>
          <w:noProof/>
        </w:rPr>
        <w:softHyphen/>
        <w:t>nances in which it is exhibited for the sprinkling of men. The bowls with which they covered the incense and showbread might speak of</w:t>
      </w:r>
      <w:r w:rsidR="009F0CE0" w:rsidRPr="00D969DB">
        <w:rPr>
          <w:noProof/>
        </w:rPr>
        <w:t xml:space="preserve"> </w:t>
      </w:r>
      <w:r w:rsidRPr="00D969DB">
        <w:rPr>
          <w:noProof/>
        </w:rPr>
        <w:t>the pure and safe continuance of Christ as our Advocate and spiritual nourish</w:t>
      </w:r>
      <w:r w:rsidRPr="00D969DB">
        <w:rPr>
          <w:noProof/>
        </w:rPr>
        <w:softHyphen/>
        <w:t>ment. (Ex. 25:29,</w:t>
      </w:r>
      <w:r w:rsidR="009F0CE0" w:rsidRPr="00D969DB">
        <w:rPr>
          <w:noProof/>
        </w:rPr>
        <w:t xml:space="preserve"> </w:t>
      </w:r>
      <w:r w:rsidRPr="00D969DB">
        <w:rPr>
          <w:noProof/>
        </w:rPr>
        <w:t>37:16) Eminent saints, and their holy exer</w:t>
      </w:r>
      <w:r w:rsidRPr="00D969DB">
        <w:rPr>
          <w:noProof/>
        </w:rPr>
        <w:softHyphen/>
        <w:t>cises, are compared with bowls before the altar; they speak much of Christ</w:t>
      </w:r>
      <w:r w:rsidR="008303D1" w:rsidRPr="00D969DB">
        <w:rPr>
          <w:noProof/>
        </w:rPr>
        <w:t>’</w:t>
      </w:r>
      <w:r w:rsidRPr="00D969DB">
        <w:rPr>
          <w:noProof/>
        </w:rPr>
        <w:t>s blood, are filled with his Spirit and comfort, live as in his sight, and aim at his glory in what they do. (Zech. 9:15, 14:20) Christ</w:t>
      </w:r>
      <w:r w:rsidR="008303D1" w:rsidRPr="00D969DB">
        <w:rPr>
          <w:noProof/>
        </w:rPr>
        <w:t>’</w:t>
      </w:r>
      <w:r w:rsidRPr="00D969DB">
        <w:rPr>
          <w:noProof/>
        </w:rPr>
        <w:t xml:space="preserve">s fullness of grace, and what he bestows on his ministers and people, is compared with a bowl to mark its abundant plenty (Zech. 4:2); but the word might be translated </w:t>
      </w:r>
      <w:r w:rsidRPr="00D969DB">
        <w:rPr>
          <w:i/>
          <w:iCs/>
          <w:noProof/>
        </w:rPr>
        <w:t>a fountain</w:t>
      </w:r>
      <w:r w:rsidRPr="00D969DB">
        <w:rPr>
          <w:noProof/>
        </w:rPr>
        <w:t xml:space="preserve">, or </w:t>
      </w:r>
      <w:r w:rsidRPr="00D969DB">
        <w:rPr>
          <w:i/>
          <w:iCs/>
          <w:noProof/>
        </w:rPr>
        <w:t>collection of springs</w:t>
      </w:r>
      <w:r w:rsidRPr="00D969DB">
        <w:rPr>
          <w:noProof/>
        </w:rPr>
        <w:t>, as in Josh. 15:19.</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 xml:space="preserve">BOX </w:t>
      </w:r>
    </w:p>
    <w:p w:rsidR="009F1112" w:rsidRPr="00D969DB" w:rsidRDefault="009F1112" w:rsidP="009F1112">
      <w:pPr>
        <w:pStyle w:val="Heading1"/>
        <w:jc w:val="both"/>
        <w:rPr>
          <w:b w:val="0"/>
          <w:bCs w:val="0"/>
          <w:noProof/>
        </w:rPr>
      </w:pPr>
      <w:r w:rsidRPr="00D969DB">
        <w:rPr>
          <w:b w:val="0"/>
          <w:bCs w:val="0"/>
          <w:noProof/>
        </w:rPr>
        <w:t xml:space="preserve">(1) A tree. </w:t>
      </w:r>
      <w:r w:rsidRPr="00D969DB">
        <w:rPr>
          <w:b w:val="0"/>
          <w:bCs w:val="0"/>
        </w:rPr>
        <w:t>The box tree (</w:t>
      </w:r>
      <w:r w:rsidRPr="00D969DB">
        <w:rPr>
          <w:b w:val="0"/>
          <w:bCs w:val="0"/>
          <w:i/>
          <w:iCs/>
          <w:noProof/>
        </w:rPr>
        <w:t>buxus</w:t>
      </w:r>
      <w:r w:rsidRPr="00D969DB">
        <w:rPr>
          <w:b w:val="0"/>
          <w:bCs w:val="0"/>
        </w:rPr>
        <w:t>) comprehends seventy species. The common box (</w:t>
      </w:r>
      <w:r w:rsidRPr="00D969DB">
        <w:rPr>
          <w:b w:val="0"/>
          <w:bCs w:val="0"/>
          <w:i/>
          <w:iCs/>
          <w:noProof/>
        </w:rPr>
        <w:t>buxus sempervirens</w:t>
      </w:r>
      <w:r w:rsidRPr="00D969DB">
        <w:rPr>
          <w:b w:val="0"/>
          <w:bCs w:val="0"/>
        </w:rPr>
        <w:t>) has several varieties, one of which, the dwarf box (</w:t>
      </w:r>
      <w:r w:rsidRPr="00D969DB">
        <w:rPr>
          <w:b w:val="0"/>
          <w:bCs w:val="0"/>
          <w:i/>
          <w:iCs/>
          <w:noProof/>
        </w:rPr>
        <w:t>buxus suffruticosa</w:t>
      </w:r>
      <w:r w:rsidRPr="00D969DB">
        <w:rPr>
          <w:b w:val="0"/>
          <w:bCs w:val="0"/>
        </w:rPr>
        <w:t xml:space="preserve">), is planted in gardens. </w:t>
      </w:r>
      <w:r w:rsidRPr="00D969DB">
        <w:rPr>
          <w:b w:val="0"/>
          <w:bCs w:val="0"/>
          <w:noProof/>
        </w:rPr>
        <w:t>Its flower is of the apetalous kind, composed of several stamina rising from the square bot</w:t>
      </w:r>
      <w:r w:rsidRPr="00D969DB">
        <w:rPr>
          <w:b w:val="0"/>
          <w:bCs w:val="0"/>
          <w:noProof/>
        </w:rPr>
        <w:softHyphen/>
        <w:t>tom of a cup of leaves. This flower is barren, and the embryo fruit appears in other parts of the plant which, when ripe, is like an inverted vessel, bursts into three parts, and, in each, a case containing seed is found. This shrub is evergreen, and is much used for ornamenting the hedges and borders of gardens. Its wood is yellow, and so is very solid and heavy so that it does not float easily, and so hard, that it hardly rots or becomes worm-eaten; and does not easily take on a fine polish. Saints are compared with box trees for their beauty, solidness and steadfastness, and the incorruptibility of their grace. (Is. 41:19, 60:13)</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(2) A container, often made with a lid. See 2 Kings 9:1,3; Mt. 26:7; Mk. 14:3; Lk. 7:37.</w:t>
      </w:r>
      <w:r w:rsidR="009F0CE0" w:rsidRPr="00D969DB">
        <w:rPr>
          <w:rFonts w:ascii="Arial" w:hAnsi="Arial" w:cs="Arial"/>
          <w:noProof/>
        </w:rPr>
        <w:t xml:space="preserve"> </w:t>
      </w:r>
    </w:p>
    <w:p w:rsidR="009F1112" w:rsidRPr="00D969DB" w:rsidRDefault="009F1112" w:rsidP="009F1112">
      <w:pPr>
        <w:pStyle w:val="Heading1"/>
        <w:jc w:val="both"/>
        <w:rPr>
          <w:b w:val="0"/>
          <w:bCs w:val="0"/>
          <w:noProof/>
        </w:rPr>
      </w:pPr>
      <w:r w:rsidRPr="00D969DB">
        <w:rPr>
          <w:noProof/>
        </w:rPr>
        <w:t>BOZRAH</w:t>
      </w:r>
      <w:r w:rsidRPr="00D969DB">
        <w:rPr>
          <w:b w:val="0"/>
          <w:bCs w:val="0"/>
          <w:noProof/>
        </w:rPr>
        <w:t xml:space="preserve">, </w:t>
      </w:r>
      <w:r w:rsidRPr="00D969DB">
        <w:rPr>
          <w:b w:val="0"/>
          <w:bCs w:val="0"/>
          <w:i/>
          <w:iCs/>
          <w:noProof/>
        </w:rPr>
        <w:t>enclosure, fortress</w:t>
      </w:r>
    </w:p>
    <w:p w:rsidR="009F1112" w:rsidRPr="00D969DB" w:rsidRDefault="009F1112" w:rsidP="009F1112">
      <w:pPr>
        <w:pStyle w:val="BodyText"/>
        <w:rPr>
          <w:noProof/>
        </w:rPr>
      </w:pPr>
      <w:r w:rsidRPr="00D969DB">
        <w:rPr>
          <w:noProof/>
        </w:rPr>
        <w:t>(1) The same as Bezer in the wilder</w:t>
      </w:r>
      <w:r w:rsidRPr="00D969DB">
        <w:rPr>
          <w:noProof/>
        </w:rPr>
        <w:softHyphen/>
        <w:t>ness. (Deut. 4:43; Josh. 21:36; 1 Chron. 6:78; 1 Chron. 7:37) It belonged to the Reubenites, and stood in a plain near the southeastern border of their country, not far from the source of the River Arnon. It was given to the Levites, and it became a city of refuge. (Josh. 20:8) The Moabites seized it during the decline of the kingdom of the ten tribes, and it was called Bozrah or Bostra. The Chaldeans terribly ravaged it. (Jer. 48:24-25, 49:13,22) It was, however, rebuilt according to some authors. A Christian church was early planted there, which continued for many ages, and until the ravages of the Arabians under Mahomet</w:t>
      </w:r>
      <w:r w:rsidR="008303D1" w:rsidRPr="00D969DB">
        <w:rPr>
          <w:noProof/>
        </w:rPr>
        <w:t>’</w:t>
      </w:r>
      <w:r w:rsidRPr="00D969DB">
        <w:rPr>
          <w:noProof/>
        </w:rPr>
        <w:t>s successors, it seems to have been the seat of a bishop. The Roman Emperor Trajan highly favoured it, and called it Philippopolis. But it is more probable that this Bostra was much more north of that in Moab. It is probably the modern Buzrah.</w:t>
      </w:r>
    </w:p>
    <w:p w:rsidR="009F1112" w:rsidRPr="00D969DB" w:rsidRDefault="009F1112" w:rsidP="009F1112">
      <w:pPr>
        <w:jc w:val="both"/>
        <w:rPr>
          <w:rFonts w:ascii="Arial" w:hAnsi="Arial" w:cs="Arial"/>
          <w:noProof/>
        </w:rPr>
      </w:pPr>
    </w:p>
    <w:p w:rsidR="009F1112" w:rsidRPr="00D969DB" w:rsidRDefault="009F1112" w:rsidP="009F1112">
      <w:pPr>
        <w:pStyle w:val="BodyText"/>
        <w:rPr>
          <w:noProof/>
        </w:rPr>
      </w:pPr>
      <w:r w:rsidRPr="00D969DB">
        <w:rPr>
          <w:noProof/>
        </w:rPr>
        <w:t>(2) Bozrah, the capital of the land of Edom, which might have been about 150 miles southwest of the former. It was very ancient, for Jobab King of Edom was a native of it. (Gen. 36:33; 1 Chron. 1:44 ) Its inhabitants were great herdsmen and shepherds. (Mic. 2:12) It was terribly ravaged by the Assyrians, and afterwards by the Chaldeans. (Is. 34:6; Jer. 49:18,22), etc. Judas the Maccabee made a great slaughter of the Edomites in it. We know not of the least vestige of this place remaining at present. It may be identified in the more modern el-Busseireh.</w:t>
      </w:r>
    </w:p>
    <w:p w:rsidR="009F1112" w:rsidRPr="00D969DB" w:rsidRDefault="009F1112" w:rsidP="009F1112">
      <w:pPr>
        <w:pStyle w:val="BodyText"/>
        <w:rPr>
          <w:noProof/>
        </w:rPr>
      </w:pPr>
    </w:p>
    <w:p w:rsidR="009F1112" w:rsidRPr="00D969DB" w:rsidRDefault="009F1112" w:rsidP="009F1112">
      <w:pPr>
        <w:pStyle w:val="BodyText"/>
        <w:rPr>
          <w:noProof/>
        </w:rPr>
      </w:pPr>
      <w:r w:rsidRPr="00D969DB">
        <w:rPr>
          <w:noProof/>
        </w:rPr>
        <w:t xml:space="preserve">We have a remarkable messaianic prophecy in Is. 63:1 concerning this place: </w:t>
      </w:r>
      <w:r w:rsidRPr="00D969DB">
        <w:rPr>
          <w:i/>
          <w:iCs/>
          <w:noProof/>
        </w:rPr>
        <w:t>Who is this that cometh up from Edom, with dyed garments from Bozrah.</w:t>
      </w:r>
      <w:r w:rsidRPr="00D969DB">
        <w:rPr>
          <w:noProof/>
        </w:rPr>
        <w:t xml:space="preserve"> From the express reference to this passage in Rev. 19:12-13, it seems evident that it was introduced as a figure of the place where the Lord Jesus Christ, as King of Zion, will execute the vengeance written in his Word on all those who do not acknowledge God, and do not obey the gospel.</w:t>
      </w:r>
    </w:p>
    <w:p w:rsidR="009F1112" w:rsidRPr="00D969DB" w:rsidRDefault="009F1112" w:rsidP="009F1112">
      <w:pPr>
        <w:pStyle w:val="BodyText"/>
        <w:rPr>
          <w:noProof/>
        </w:rPr>
      </w:pPr>
    </w:p>
    <w:p w:rsidR="009F1112" w:rsidRPr="00D969DB" w:rsidRDefault="009F1112" w:rsidP="009F1112">
      <w:pPr>
        <w:pStyle w:val="Heading1"/>
        <w:jc w:val="both"/>
        <w:rPr>
          <w:noProof/>
        </w:rPr>
      </w:pPr>
      <w:r w:rsidRPr="00D969DB">
        <w:rPr>
          <w:noProof/>
        </w:rPr>
        <w:t>BRACELET</w:t>
      </w:r>
    </w:p>
    <w:p w:rsidR="009F1112" w:rsidRPr="00D969DB" w:rsidRDefault="009F1112" w:rsidP="009F1112">
      <w:pPr>
        <w:jc w:val="both"/>
        <w:rPr>
          <w:rFonts w:ascii="Arial" w:hAnsi="Arial" w:cs="Arial"/>
          <w:noProof/>
        </w:rPr>
      </w:pPr>
      <w:r w:rsidRPr="00D969DB">
        <w:rPr>
          <w:rFonts w:ascii="Arial" w:hAnsi="Arial" w:cs="Arial"/>
          <w:noProof/>
        </w:rPr>
        <w:t>An ornamental chain of silver, gold, etc., to wear on one</w:t>
      </w:r>
      <w:r w:rsidR="008303D1" w:rsidRPr="00D969DB">
        <w:rPr>
          <w:rFonts w:ascii="Arial" w:hAnsi="Arial" w:cs="Arial"/>
          <w:noProof/>
        </w:rPr>
        <w:t>’</w:t>
      </w:r>
      <w:r w:rsidRPr="00D969DB">
        <w:rPr>
          <w:rFonts w:ascii="Arial" w:hAnsi="Arial" w:cs="Arial"/>
          <w:noProof/>
        </w:rPr>
        <w:t xml:space="preserve">s wrist or leg. (Gen. 24:30) Many natives of a considerable number of countries in the world are fond of bracelets of all sorts Perhaps </w:t>
      </w:r>
      <w:r w:rsidRPr="00D969DB">
        <w:rPr>
          <w:rFonts w:ascii="Arial" w:hAnsi="Arial" w:cs="Arial"/>
          <w:i/>
          <w:iCs/>
          <w:noProof/>
        </w:rPr>
        <w:t>azhadah</w:t>
      </w:r>
      <w:r w:rsidRPr="00D969DB">
        <w:rPr>
          <w:rFonts w:ascii="Arial" w:hAnsi="Arial" w:cs="Arial"/>
          <w:noProof/>
        </w:rPr>
        <w:t xml:space="preserve"> means a bracelet fit for kings. (Num. 31:8; 2 Sam. 1:10; Is. 3:10) The Asiatics wear them of about five ounces in weight, and some women wear several of them, one above the ano</w:t>
      </w:r>
      <w:r w:rsidRPr="00D969DB">
        <w:rPr>
          <w:rFonts w:ascii="Arial" w:hAnsi="Arial" w:cs="Arial"/>
          <w:noProof/>
        </w:rPr>
        <w:softHyphen/>
        <w:t xml:space="preserve">ther. Perhaps faith and love are called the bracelets of our hands; they promote and adorn our gospel lives. (Ezek. 16:11) </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BRAND</w:t>
      </w:r>
    </w:p>
    <w:p w:rsidR="009F1112" w:rsidRPr="00D969DB" w:rsidRDefault="009F1112" w:rsidP="009F1112">
      <w:pPr>
        <w:jc w:val="both"/>
        <w:rPr>
          <w:rFonts w:ascii="Arial" w:hAnsi="Arial" w:cs="Arial"/>
          <w:noProof/>
        </w:rPr>
      </w:pPr>
      <w:r w:rsidRPr="00D969DB">
        <w:rPr>
          <w:rFonts w:ascii="Arial" w:hAnsi="Arial" w:cs="Arial"/>
          <w:noProof/>
        </w:rPr>
        <w:t xml:space="preserve">A flaming stick. For revenge, Samson, </w:t>
      </w:r>
      <w:r w:rsidRPr="00D969DB">
        <w:rPr>
          <w:rFonts w:ascii="Arial" w:hAnsi="Arial" w:cs="Arial"/>
          <w:i/>
          <w:iCs/>
          <w:noProof/>
        </w:rPr>
        <w:t>when he had set the brands on fire, he let them go into the standing corn of the Philistines, and burnt up both the shocks, and also the standing corn, with the vineyards and olives</w:t>
      </w:r>
      <w:r w:rsidRPr="00D969DB">
        <w:rPr>
          <w:rFonts w:ascii="Arial" w:hAnsi="Arial" w:cs="Arial"/>
          <w:noProof/>
        </w:rPr>
        <w:t xml:space="preserve">. (Judg. 15:5 = </w:t>
      </w:r>
      <w:r w:rsidRPr="00D969DB">
        <w:rPr>
          <w:rFonts w:ascii="Arial" w:hAnsi="Arial" w:cs="Arial"/>
          <w:i/>
          <w:iCs/>
          <w:noProof/>
        </w:rPr>
        <w:t>brands</w:t>
      </w:r>
      <w:r w:rsidRPr="00D969DB">
        <w:rPr>
          <w:rFonts w:ascii="Arial" w:hAnsi="Arial" w:cs="Arial"/>
          <w:noProof/>
        </w:rPr>
        <w:t xml:space="preserve">) Josh., the High Priest, was </w:t>
      </w:r>
      <w:r w:rsidRPr="00D969DB">
        <w:rPr>
          <w:rFonts w:ascii="Arial" w:hAnsi="Arial" w:cs="Arial"/>
          <w:i/>
          <w:iCs/>
          <w:noProof/>
        </w:rPr>
        <w:t>a brand plucked out of the burning</w:t>
      </w:r>
      <w:r w:rsidRPr="00D969DB">
        <w:rPr>
          <w:rFonts w:ascii="Arial" w:hAnsi="Arial" w:cs="Arial"/>
          <w:noProof/>
        </w:rPr>
        <w:t xml:space="preserve">; that is, from the furnace of his natural lust and enmity against himself. This is also true of all the saints, who are rescued by Christ from the state of fiery wrath and condemnation to eternal fire; and from many fiery troubles, God mercifully delivers them. (Zech. 3:2 = </w:t>
      </w:r>
      <w:r w:rsidRPr="00D969DB">
        <w:rPr>
          <w:rFonts w:ascii="Arial" w:hAnsi="Arial" w:cs="Arial"/>
          <w:i/>
          <w:iCs/>
          <w:noProof/>
        </w:rPr>
        <w:t>brand</w:t>
      </w:r>
      <w:r w:rsidRPr="00D969DB">
        <w:rPr>
          <w:rFonts w:ascii="Arial" w:hAnsi="Arial" w:cs="Arial"/>
          <w:noProof/>
        </w:rPr>
        <w:t>) Literally, this passage primarily refers to the deliverance of the church from the Captivity.</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TO BRANDISH</w:t>
      </w:r>
    </w:p>
    <w:p w:rsidR="009F1112" w:rsidRPr="00D969DB" w:rsidRDefault="009F1112" w:rsidP="009F1112">
      <w:pPr>
        <w:jc w:val="both"/>
        <w:rPr>
          <w:rFonts w:ascii="Arial" w:hAnsi="Arial" w:cs="Arial"/>
          <w:noProof/>
        </w:rPr>
      </w:pPr>
      <w:r w:rsidRPr="00D969DB">
        <w:rPr>
          <w:rFonts w:ascii="Arial" w:hAnsi="Arial" w:cs="Arial"/>
          <w:noProof/>
        </w:rPr>
        <w:t xml:space="preserve">Against Pharaoh King of Egypt, came these prophetic words, </w:t>
      </w:r>
      <w:r w:rsidRPr="00D969DB">
        <w:rPr>
          <w:rFonts w:ascii="Arial" w:hAnsi="Arial" w:cs="Arial"/>
          <w:i/>
          <w:iCs/>
          <w:noProof/>
        </w:rPr>
        <w:t>Yea, I will make many people amazed at thee, and their kings shall be horribly afraid for thee, when I shall brandish my sword before them; and they shall tremble at every moment, every man for his own life, in the day of thy fall. For thus saith the Lord GOD; The sword of the king of Babylon shall come upon thee.</w:t>
      </w:r>
      <w:r w:rsidRPr="00D969DB">
        <w:rPr>
          <w:rFonts w:ascii="Arial" w:hAnsi="Arial" w:cs="Arial"/>
          <w:noProof/>
        </w:rPr>
        <w:t xml:space="preserve"> (Found only in Ezek. 32:10-11) Thus </w:t>
      </w:r>
      <w:r w:rsidRPr="00D969DB">
        <w:rPr>
          <w:rFonts w:ascii="Arial" w:hAnsi="Arial" w:cs="Arial"/>
          <w:i/>
          <w:iCs/>
          <w:noProof/>
        </w:rPr>
        <w:t>brandish</w:t>
      </w:r>
      <w:r w:rsidRPr="00D969DB">
        <w:rPr>
          <w:rFonts w:ascii="Arial" w:hAnsi="Arial" w:cs="Arial"/>
          <w:noProof/>
        </w:rPr>
        <w:t xml:space="preserve"> came to mean to shake threateningly. </w:t>
      </w:r>
    </w:p>
    <w:p w:rsidR="009F1112" w:rsidRPr="00D969DB" w:rsidRDefault="009F1112" w:rsidP="009F1112">
      <w:pPr>
        <w:jc w:val="both"/>
        <w:rPr>
          <w:rFonts w:ascii="Arial" w:hAnsi="Arial" w:cs="Arial"/>
          <w:noProof/>
        </w:rPr>
      </w:pPr>
    </w:p>
    <w:p w:rsidR="00D77E28" w:rsidRDefault="00D77E28" w:rsidP="009F1112">
      <w:pPr>
        <w:pStyle w:val="BodyText"/>
        <w:rPr>
          <w:b/>
          <w:bCs/>
          <w:noProof/>
        </w:rPr>
      </w:pPr>
    </w:p>
    <w:p w:rsidR="009F1112" w:rsidRPr="00D969DB" w:rsidRDefault="009F1112" w:rsidP="009F1112">
      <w:pPr>
        <w:pStyle w:val="BodyText"/>
        <w:rPr>
          <w:noProof/>
        </w:rPr>
      </w:pPr>
      <w:r w:rsidRPr="00D969DB">
        <w:rPr>
          <w:b/>
          <w:bCs/>
          <w:noProof/>
        </w:rPr>
        <w:t>BRASS</w:t>
      </w:r>
      <w:r w:rsidRPr="00D969DB">
        <w:rPr>
          <w:noProof/>
        </w:rPr>
        <w:t xml:space="preserve">. </w:t>
      </w:r>
    </w:p>
    <w:p w:rsidR="009F1112" w:rsidRPr="00D969DB" w:rsidRDefault="009F1112" w:rsidP="009F1112">
      <w:pPr>
        <w:jc w:val="both"/>
        <w:rPr>
          <w:rFonts w:ascii="Arial" w:hAnsi="Arial" w:cs="Arial"/>
          <w:noProof/>
        </w:rPr>
      </w:pPr>
      <w:r w:rsidRPr="00D969DB">
        <w:rPr>
          <w:rFonts w:ascii="Arial" w:hAnsi="Arial" w:cs="Arial"/>
          <w:noProof/>
        </w:rPr>
        <w:t xml:space="preserve">A hard, strong, and shining metal, yellowish alloy of copper and zinc, and sometimes including small amounts of other metals. The first worker in brass was Tubalcain. (Gen. 4:22) The </w:t>
      </w:r>
      <w:r w:rsidRPr="00D969DB">
        <w:rPr>
          <w:rFonts w:ascii="Arial" w:hAnsi="Arial" w:cs="Arial"/>
          <w:i/>
          <w:iCs/>
          <w:noProof/>
        </w:rPr>
        <w:t>brass</w:t>
      </w:r>
      <w:r w:rsidRPr="00D969DB">
        <w:rPr>
          <w:rFonts w:ascii="Arial" w:hAnsi="Arial" w:cs="Arial"/>
          <w:noProof/>
        </w:rPr>
        <w:t xml:space="preserve"> used in the construction of the Tabernacle and Temple might be an emblem of Christ in his strength, purity, and humiliation; and of the outwardly lowly but firm duration of his gospel ordinances. (Ex. 25-27) Moses made </w:t>
      </w:r>
      <w:r w:rsidRPr="00D969DB">
        <w:rPr>
          <w:rFonts w:ascii="Arial" w:hAnsi="Arial" w:cs="Arial"/>
          <w:i/>
          <w:iCs/>
          <w:noProof/>
        </w:rPr>
        <w:t>a serpent of brass</w:t>
      </w:r>
      <w:r w:rsidRPr="00D969DB">
        <w:rPr>
          <w:rFonts w:ascii="Arial" w:hAnsi="Arial" w:cs="Arial"/>
          <w:noProof/>
        </w:rPr>
        <w:t xml:space="preserve"> to save the people who had been bitten by venomous snakes in the wildeness, with which Christ compared himself. (Num. 21:9; John 3:14-15) Christ is described as a man of brass, and his feet of fine or polished brass burning in a furnace to show his debasement, strength, duration, and the majestic and terrible appearance and sta</w:t>
      </w:r>
      <w:r w:rsidRPr="00D969DB">
        <w:rPr>
          <w:rFonts w:ascii="Arial" w:hAnsi="Arial" w:cs="Arial"/>
          <w:noProof/>
        </w:rPr>
        <w:softHyphen/>
        <w:t xml:space="preserve">bility and purity of his works. (Ezek. 40:6; Dan. 10:6; Rev. 1:15, 2:18) Samson was confined to a prison in Gaza wearing bonds of brass. (Judg. 16:21) Goliath wore a </w:t>
      </w:r>
      <w:r w:rsidRPr="00D969DB">
        <w:rPr>
          <w:rFonts w:ascii="Arial" w:hAnsi="Arial" w:cs="Arial"/>
          <w:i/>
          <w:iCs/>
          <w:noProof/>
        </w:rPr>
        <w:t xml:space="preserve">helmet of brass upon his head, and he was armed with a coat </w:t>
      </w:r>
      <w:r w:rsidRPr="00D969DB">
        <w:rPr>
          <w:rFonts w:ascii="Arial" w:hAnsi="Arial" w:cs="Arial"/>
          <w:i/>
          <w:iCs/>
          <w:noProof/>
        </w:rPr>
        <w:lastRenderedPageBreak/>
        <w:t>of mail; and the weight of the coat was five thousand shekels of brass. And he had greaves of brass upon his legs, and a target of brass between his shoulders.</w:t>
      </w:r>
      <w:r w:rsidRPr="00D969DB">
        <w:rPr>
          <w:rFonts w:ascii="Arial" w:hAnsi="Arial" w:cs="Arial"/>
          <w:noProof/>
        </w:rPr>
        <w:t xml:space="preserve"> (1 Sam. 17:5-6) Nebuchadnezzar constructed a statue whose</w:t>
      </w:r>
      <w:r w:rsidR="009F0CE0" w:rsidRPr="00D969DB">
        <w:rPr>
          <w:rFonts w:ascii="Arial" w:hAnsi="Arial" w:cs="Arial"/>
          <w:noProof/>
        </w:rPr>
        <w:t xml:space="preserve"> </w:t>
      </w:r>
      <w:r w:rsidRPr="00D969DB">
        <w:rPr>
          <w:rFonts w:ascii="Arial" w:hAnsi="Arial" w:cs="Arial"/>
          <w:noProof/>
        </w:rPr>
        <w:t xml:space="preserve">thighs were made of brass. (Dan. 2:32)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Brass, when ascribed to hoofs, bands, bones, wall, gates, belly, nails, mountains, kingdom, means strength, durability, firmness, and a warlike disposition. (Mic. 4:13, etc) Sinners are compared with brass, iron, tin, and lead, and are said to have a </w:t>
      </w:r>
      <w:r w:rsidRPr="00D969DB">
        <w:rPr>
          <w:rFonts w:ascii="Arial" w:hAnsi="Arial" w:cs="Arial"/>
          <w:i/>
          <w:iCs/>
          <w:noProof/>
        </w:rPr>
        <w:t>brow of brass</w:t>
      </w:r>
      <w:r w:rsidRPr="00D969DB">
        <w:rPr>
          <w:rFonts w:ascii="Arial" w:hAnsi="Arial" w:cs="Arial"/>
          <w:noProof/>
        </w:rPr>
        <w:t xml:space="preserve">, referring to their unworthiness, baseness, hardness of heart, and obstinacy in sin. (Is. 48:4; Jer. 6:28; Ezek. 22:10) </w:t>
      </w:r>
      <w:r w:rsidRPr="00D969DB">
        <w:rPr>
          <w:rFonts w:ascii="Arial" w:hAnsi="Arial" w:cs="Arial"/>
          <w:i/>
          <w:iCs/>
          <w:noProof/>
        </w:rPr>
        <w:t>For brass will bring gold; and for iron silver; and for wood stone: and for stones iron</w:t>
      </w:r>
      <w:r w:rsidRPr="00D969DB">
        <w:rPr>
          <w:rFonts w:ascii="Arial" w:hAnsi="Arial" w:cs="Arial"/>
          <w:noProof/>
        </w:rPr>
        <w:t>; in the apostolic and millennial age, the ordinances and members of the church, under the influence of God</w:t>
      </w:r>
      <w:r w:rsidR="008303D1" w:rsidRPr="00D969DB">
        <w:rPr>
          <w:rFonts w:ascii="Arial" w:hAnsi="Arial" w:cs="Arial"/>
          <w:noProof/>
        </w:rPr>
        <w:t>’</w:t>
      </w:r>
      <w:r w:rsidRPr="00D969DB">
        <w:rPr>
          <w:rFonts w:ascii="Arial" w:hAnsi="Arial" w:cs="Arial"/>
          <w:noProof/>
        </w:rPr>
        <w:t>s Spirit, will be more excellent, spiritual, and useful, than un</w:t>
      </w:r>
      <w:r w:rsidRPr="00D969DB">
        <w:rPr>
          <w:rFonts w:ascii="Arial" w:hAnsi="Arial" w:cs="Arial"/>
          <w:noProof/>
        </w:rPr>
        <w:softHyphen/>
        <w:t>der the Old Testament, and under antichrist</w:t>
      </w:r>
      <w:r w:rsidR="008303D1" w:rsidRPr="00D969DB">
        <w:rPr>
          <w:rFonts w:ascii="Arial" w:hAnsi="Arial" w:cs="Arial"/>
          <w:noProof/>
        </w:rPr>
        <w:t>’</w:t>
      </w:r>
      <w:r w:rsidRPr="00D969DB">
        <w:rPr>
          <w:rFonts w:ascii="Arial" w:hAnsi="Arial" w:cs="Arial"/>
          <w:noProof/>
        </w:rPr>
        <w:t xml:space="preserve">s reign. (Is. 60:17) </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BRAVERY</w:t>
      </w:r>
    </w:p>
    <w:p w:rsidR="009F1112" w:rsidRPr="00D969DB" w:rsidRDefault="009F1112" w:rsidP="009F1112">
      <w:pPr>
        <w:jc w:val="both"/>
        <w:rPr>
          <w:rFonts w:ascii="Arial" w:hAnsi="Arial" w:cs="Arial"/>
          <w:noProof/>
        </w:rPr>
      </w:pPr>
      <w:r w:rsidRPr="00D969DB">
        <w:rPr>
          <w:rFonts w:ascii="Arial" w:hAnsi="Arial" w:cs="Arial"/>
          <w:noProof/>
        </w:rPr>
        <w:t xml:space="preserve">Finery of dress. </w:t>
      </w:r>
      <w:r w:rsidRPr="00D969DB">
        <w:rPr>
          <w:rFonts w:ascii="Arial" w:hAnsi="Arial" w:cs="Arial"/>
          <w:i/>
          <w:iCs/>
          <w:noProof/>
        </w:rPr>
        <w:t>In that day the Lord will take away the bravery of their tinkling ornaments about their feet, and their cauls, and their round tires like the moon</w:t>
      </w:r>
      <w:r w:rsidRPr="00D969DB">
        <w:rPr>
          <w:rFonts w:ascii="Arial" w:hAnsi="Arial" w:cs="Arial"/>
          <w:noProof/>
        </w:rPr>
        <w:t>. (Found only in Is. 3:18)</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BRAWLING</w:t>
      </w:r>
    </w:p>
    <w:p w:rsidR="009F1112" w:rsidRPr="00D969DB" w:rsidRDefault="009F1112" w:rsidP="009F1112">
      <w:pPr>
        <w:jc w:val="both"/>
        <w:rPr>
          <w:rFonts w:ascii="Arial" w:hAnsi="Arial" w:cs="Arial"/>
          <w:noProof/>
        </w:rPr>
      </w:pPr>
      <w:r w:rsidRPr="00D969DB">
        <w:rPr>
          <w:rFonts w:ascii="Arial" w:hAnsi="Arial" w:cs="Arial"/>
          <w:noProof/>
        </w:rPr>
        <w:t xml:space="preserve">The uttering of outrageous language. </w:t>
      </w:r>
      <w:r w:rsidRPr="00D969DB">
        <w:rPr>
          <w:rFonts w:ascii="Arial" w:hAnsi="Arial" w:cs="Arial"/>
          <w:i/>
          <w:iCs/>
          <w:noProof/>
        </w:rPr>
        <w:t>It is better to dwell in a corner of the housetop, than with a brawling woman in a wide house</w:t>
      </w:r>
      <w:r w:rsidRPr="00D969DB">
        <w:rPr>
          <w:rFonts w:ascii="Arial" w:hAnsi="Arial" w:cs="Arial"/>
          <w:noProof/>
        </w:rPr>
        <w:t xml:space="preserve">. (Prov. 21:19, 25:24) </w:t>
      </w:r>
      <w:r w:rsidRPr="00D969DB">
        <w:rPr>
          <w:rFonts w:ascii="Arial" w:hAnsi="Arial" w:cs="Arial"/>
          <w:i/>
          <w:iCs/>
          <w:noProof/>
        </w:rPr>
        <w:t>For brawler</w:t>
      </w:r>
      <w:r w:rsidRPr="00D969DB">
        <w:rPr>
          <w:rFonts w:ascii="Arial" w:hAnsi="Arial" w:cs="Arial"/>
          <w:noProof/>
        </w:rPr>
        <w:t>, see 1 Tim. 3:3; Titus 3:2.</w:t>
      </w:r>
    </w:p>
    <w:p w:rsidR="009F1112" w:rsidRPr="00D969DB" w:rsidRDefault="009F1112" w:rsidP="009F1112">
      <w:pPr>
        <w:pStyle w:val="Heading1"/>
        <w:jc w:val="both"/>
        <w:rPr>
          <w:noProof/>
        </w:rPr>
      </w:pPr>
    </w:p>
    <w:p w:rsidR="009F1112" w:rsidRPr="00D969DB" w:rsidRDefault="009F1112" w:rsidP="009F1112">
      <w:pPr>
        <w:pStyle w:val="Heading1"/>
        <w:jc w:val="both"/>
        <w:rPr>
          <w:noProof/>
        </w:rPr>
      </w:pPr>
      <w:r w:rsidRPr="00D969DB">
        <w:rPr>
          <w:noProof/>
        </w:rPr>
        <w:t xml:space="preserve">TO BRAY </w:t>
      </w:r>
    </w:p>
    <w:p w:rsidR="009F1112" w:rsidRPr="00D969DB" w:rsidRDefault="009F1112" w:rsidP="009F1112">
      <w:pPr>
        <w:jc w:val="both"/>
        <w:rPr>
          <w:rFonts w:ascii="Arial" w:hAnsi="Arial" w:cs="Arial"/>
          <w:noProof/>
        </w:rPr>
      </w:pPr>
      <w:r w:rsidRPr="00D969DB">
        <w:rPr>
          <w:rFonts w:ascii="Arial" w:hAnsi="Arial" w:cs="Arial"/>
          <w:noProof/>
        </w:rPr>
        <w:t xml:space="preserve">(1) To cry like an ass or a thirsty hart. (Job 6:5) </w:t>
      </w:r>
    </w:p>
    <w:p w:rsidR="009F1112" w:rsidRPr="00D969DB" w:rsidRDefault="009F1112" w:rsidP="009F1112">
      <w:pPr>
        <w:jc w:val="both"/>
        <w:rPr>
          <w:rFonts w:ascii="Arial" w:hAnsi="Arial" w:cs="Arial"/>
          <w:noProof/>
        </w:rPr>
      </w:pPr>
      <w:r w:rsidRPr="00D969DB">
        <w:rPr>
          <w:rFonts w:ascii="Arial" w:hAnsi="Arial" w:cs="Arial"/>
          <w:noProof/>
        </w:rPr>
        <w:t>(2) To bruise exquisitely, to torment unto utter extinction. (Prov. 27:22)</w:t>
      </w:r>
    </w:p>
    <w:p w:rsidR="009F1112" w:rsidRPr="00D969DB" w:rsidRDefault="009F1112" w:rsidP="009F1112">
      <w:pPr>
        <w:pStyle w:val="Heading1"/>
        <w:jc w:val="both"/>
        <w:rPr>
          <w:noProof/>
        </w:rPr>
      </w:pPr>
    </w:p>
    <w:p w:rsidR="009F1112" w:rsidRPr="00D969DB" w:rsidRDefault="009F1112" w:rsidP="009F1112">
      <w:pPr>
        <w:pStyle w:val="Heading1"/>
        <w:jc w:val="both"/>
        <w:rPr>
          <w:noProof/>
        </w:rPr>
      </w:pPr>
      <w:r w:rsidRPr="00D969DB">
        <w:rPr>
          <w:noProof/>
        </w:rPr>
        <w:t>BREACH</w:t>
      </w:r>
    </w:p>
    <w:p w:rsidR="009F1112" w:rsidRPr="00D969DB" w:rsidRDefault="009F1112" w:rsidP="009F1112">
      <w:pPr>
        <w:jc w:val="both"/>
        <w:rPr>
          <w:rFonts w:ascii="Arial" w:hAnsi="Arial" w:cs="Arial"/>
          <w:noProof/>
        </w:rPr>
      </w:pPr>
      <w:r w:rsidRPr="00D969DB">
        <w:rPr>
          <w:rFonts w:ascii="Arial" w:hAnsi="Arial" w:cs="Arial"/>
          <w:noProof/>
        </w:rPr>
        <w:t>(1) A breach made in a wall by a battering ram or something similar. (Ezek. 26:10)</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(2) A creek on the shore, or a hole in the rock. (Judg. 5:17; Lam. 2:13) </w:t>
      </w:r>
    </w:p>
    <w:p w:rsidR="009F1112" w:rsidRPr="00D969DB" w:rsidRDefault="009F1112" w:rsidP="009F1112">
      <w:pPr>
        <w:jc w:val="both"/>
        <w:rPr>
          <w:rFonts w:ascii="Arial" w:hAnsi="Arial" w:cs="Arial"/>
          <w:noProof/>
        </w:rPr>
      </w:pPr>
      <w:r w:rsidRPr="00D969DB">
        <w:rPr>
          <w:rFonts w:ascii="Arial" w:hAnsi="Arial" w:cs="Arial"/>
          <w:noProof/>
        </w:rPr>
        <w:t xml:space="preserve">(3) A hurt or bruise on the body. (Lev. 24:20)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(4) Decayed and ruined places. (Is. 58:12)</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(5) Punishment or affliction, taking away life. (2 Sam. 6: 8)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(6) Confusion, loss, contention. (Ps. 60:2)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(7) A premature opening of the womb. (Gen. 38:29)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(8) Not performing what had been promised. (1 Chron. 15:13</w:t>
      </w:r>
    </w:p>
    <w:p w:rsidR="009F1112" w:rsidRPr="00D969DB" w:rsidRDefault="009F1112" w:rsidP="009F1112">
      <w:pPr>
        <w:jc w:val="both"/>
        <w:rPr>
          <w:rFonts w:ascii="Arial" w:hAnsi="Arial" w:cs="Arial"/>
          <w:noProof/>
        </w:rPr>
      </w:pPr>
      <w:r w:rsidRPr="00D969DB">
        <w:rPr>
          <w:rFonts w:ascii="Arial" w:hAnsi="Arial" w:cs="Arial"/>
          <w:noProof/>
        </w:rPr>
        <w:t>God</w:t>
      </w:r>
      <w:r w:rsidR="008303D1" w:rsidRPr="00D969DB">
        <w:rPr>
          <w:rFonts w:ascii="Arial" w:hAnsi="Arial" w:cs="Arial"/>
          <w:noProof/>
        </w:rPr>
        <w:t>’</w:t>
      </w:r>
      <w:r w:rsidRPr="00D969DB">
        <w:rPr>
          <w:rFonts w:ascii="Arial" w:hAnsi="Arial" w:cs="Arial"/>
          <w:noProof/>
        </w:rPr>
        <w:t>s breach of promise is not the falsification of his Word, but the just interruption of its fulfilment on account of Israel</w:t>
      </w:r>
      <w:r w:rsidR="008303D1" w:rsidRPr="00D969DB">
        <w:rPr>
          <w:rFonts w:ascii="Arial" w:hAnsi="Arial" w:cs="Arial"/>
          <w:noProof/>
        </w:rPr>
        <w:t>’</w:t>
      </w:r>
      <w:r w:rsidRPr="00D969DB">
        <w:rPr>
          <w:rFonts w:ascii="Arial" w:hAnsi="Arial" w:cs="Arial"/>
          <w:noProof/>
        </w:rPr>
        <w:t xml:space="preserve">s sin. It may be remarked that God never promised that those who came out of Egypt would enter Canaan. Moreover, the words may be understood, </w:t>
      </w:r>
      <w:r w:rsidR="008303D1" w:rsidRPr="00D969DB">
        <w:rPr>
          <w:rFonts w:ascii="Arial" w:hAnsi="Arial" w:cs="Arial"/>
          <w:noProof/>
        </w:rPr>
        <w:t>“</w:t>
      </w:r>
      <w:r w:rsidRPr="00D969DB">
        <w:rPr>
          <w:rFonts w:ascii="Arial" w:hAnsi="Arial" w:cs="Arial"/>
          <w:noProof/>
        </w:rPr>
        <w:t>When your children are brought into Canaan, then shall it appear that I have made no breach of my promise, as you have falsely charged me.</w:t>
      </w:r>
      <w:r w:rsidR="008303D1" w:rsidRPr="00D969DB">
        <w:rPr>
          <w:rFonts w:ascii="Arial" w:hAnsi="Arial" w:cs="Arial"/>
          <w:noProof/>
        </w:rPr>
        <w:t>”</w:t>
      </w:r>
      <w:r w:rsidRPr="00D969DB">
        <w:rPr>
          <w:rFonts w:ascii="Arial" w:hAnsi="Arial" w:cs="Arial"/>
          <w:noProof/>
        </w:rPr>
        <w:t xml:space="preserve"> (Num. 14:34) Moses </w:t>
      </w:r>
      <w:r w:rsidRPr="00D969DB">
        <w:rPr>
          <w:rFonts w:ascii="Arial" w:hAnsi="Arial" w:cs="Arial"/>
          <w:i/>
          <w:iCs/>
          <w:noProof/>
        </w:rPr>
        <w:t>stood in the breach</w:t>
      </w:r>
      <w:r w:rsidRPr="00D969DB">
        <w:rPr>
          <w:rFonts w:ascii="Arial" w:hAnsi="Arial" w:cs="Arial"/>
          <w:noProof/>
        </w:rPr>
        <w:t>; Israel</w:t>
      </w:r>
      <w:r w:rsidR="008303D1" w:rsidRPr="00D969DB">
        <w:rPr>
          <w:rFonts w:ascii="Arial" w:hAnsi="Arial" w:cs="Arial"/>
          <w:noProof/>
        </w:rPr>
        <w:t>’</w:t>
      </w:r>
      <w:r w:rsidRPr="00D969DB">
        <w:rPr>
          <w:rFonts w:ascii="Arial" w:hAnsi="Arial" w:cs="Arial"/>
          <w:noProof/>
        </w:rPr>
        <w:t>s sins had opened the way for the destructive vengeance of God to destroy them utterly, but Moses</w:t>
      </w:r>
      <w:r w:rsidR="008303D1" w:rsidRPr="00D969DB">
        <w:rPr>
          <w:rFonts w:ascii="Arial" w:hAnsi="Arial" w:cs="Arial"/>
          <w:noProof/>
        </w:rPr>
        <w:t>’</w:t>
      </w:r>
      <w:r w:rsidRPr="00D969DB">
        <w:rPr>
          <w:rFonts w:ascii="Arial" w:hAnsi="Arial" w:cs="Arial"/>
          <w:noProof/>
        </w:rPr>
        <w:t xml:space="preserve"> powerful intercession prevented that. (Ps. 106:23) The Jews</w:t>
      </w:r>
      <w:r w:rsidR="008303D1" w:rsidRPr="00D969DB">
        <w:rPr>
          <w:rFonts w:ascii="Arial" w:hAnsi="Arial" w:cs="Arial"/>
          <w:noProof/>
        </w:rPr>
        <w:t>’</w:t>
      </w:r>
      <w:r w:rsidRPr="00D969DB">
        <w:rPr>
          <w:rFonts w:ascii="Arial" w:hAnsi="Arial" w:cs="Arial"/>
          <w:noProof/>
        </w:rPr>
        <w:t xml:space="preserve"> iniquity was like a </w:t>
      </w:r>
      <w:r w:rsidRPr="00D969DB">
        <w:rPr>
          <w:rFonts w:ascii="Arial" w:hAnsi="Arial" w:cs="Arial"/>
          <w:i/>
          <w:iCs/>
          <w:noProof/>
        </w:rPr>
        <w:t>breach ready to fall, swelling out in a high wall</w:t>
      </w:r>
      <w:r w:rsidRPr="00D969DB">
        <w:rPr>
          <w:rFonts w:ascii="Arial" w:hAnsi="Arial" w:cs="Arial"/>
          <w:noProof/>
        </w:rPr>
        <w:t>; it had brought down the righteous judgement of God, just to the very point of ruining them. (Is. 30:13)</w:t>
      </w:r>
    </w:p>
    <w:p w:rsidR="009F1112" w:rsidRPr="00D969DB" w:rsidRDefault="009F1112" w:rsidP="009F1112">
      <w:pPr>
        <w:jc w:val="both"/>
        <w:rPr>
          <w:rFonts w:ascii="Arial" w:hAnsi="Arial" w:cs="Arial"/>
          <w:b/>
          <w:bCs/>
          <w:noProof/>
        </w:rPr>
      </w:pPr>
    </w:p>
    <w:p w:rsidR="009F1112" w:rsidRPr="00D969DB" w:rsidRDefault="009F1112" w:rsidP="009F1112">
      <w:pPr>
        <w:jc w:val="both"/>
        <w:rPr>
          <w:rFonts w:ascii="Arial" w:hAnsi="Arial" w:cs="Arial"/>
          <w:noProof/>
        </w:rPr>
      </w:pPr>
      <w:r w:rsidRPr="00D969DB">
        <w:rPr>
          <w:rFonts w:ascii="Arial" w:hAnsi="Arial" w:cs="Arial"/>
          <w:b/>
          <w:bCs/>
          <w:noProof/>
        </w:rPr>
        <w:t>BREAD</w:t>
      </w:r>
    </w:p>
    <w:p w:rsidR="009F1112" w:rsidRPr="00D969DB" w:rsidRDefault="009F1112" w:rsidP="009F1112">
      <w:pPr>
        <w:jc w:val="both"/>
        <w:rPr>
          <w:rFonts w:ascii="Arial" w:hAnsi="Arial" w:cs="Arial"/>
          <w:noProof/>
        </w:rPr>
      </w:pPr>
      <w:r w:rsidRPr="00D969DB">
        <w:rPr>
          <w:rFonts w:ascii="Arial" w:hAnsi="Arial" w:cs="Arial"/>
          <w:noProof/>
        </w:rPr>
        <w:t>Being the staple of men</w:t>
      </w:r>
      <w:r w:rsidR="008303D1" w:rsidRPr="00D969DB">
        <w:rPr>
          <w:rFonts w:ascii="Arial" w:hAnsi="Arial" w:cs="Arial"/>
          <w:noProof/>
        </w:rPr>
        <w:t>’</w:t>
      </w:r>
      <w:r w:rsidRPr="00D969DB">
        <w:rPr>
          <w:rFonts w:ascii="Arial" w:hAnsi="Arial" w:cs="Arial"/>
          <w:noProof/>
        </w:rPr>
        <w:t>s food, it is used for the whole. (Gen. 3:19) The Heb. baked their bread on the coals, or un</w:t>
      </w:r>
      <w:r w:rsidRPr="00D969DB">
        <w:rPr>
          <w:rFonts w:ascii="Arial" w:hAnsi="Arial" w:cs="Arial"/>
          <w:noProof/>
        </w:rPr>
        <w:softHyphen/>
        <w:t xml:space="preserve">der warm ashes. (Gen. 18:6; 1 Kings 19:6; see also the miracle of </w:t>
      </w:r>
      <w:r w:rsidRPr="00D969DB">
        <w:rPr>
          <w:rFonts w:ascii="Arial" w:hAnsi="Arial" w:cs="Arial"/>
          <w:noProof/>
        </w:rPr>
        <w:lastRenderedPageBreak/>
        <w:t>the fish and the loaves in John 21:9) To this day, the Arabs and some other eastern nations, bake their bread between two fires made of cow</w:t>
      </w:r>
      <w:r w:rsidR="008303D1" w:rsidRPr="00D969DB">
        <w:rPr>
          <w:rFonts w:ascii="Arial" w:hAnsi="Arial" w:cs="Arial"/>
          <w:noProof/>
        </w:rPr>
        <w:t>’</w:t>
      </w:r>
      <w:r w:rsidRPr="00D969DB">
        <w:rPr>
          <w:rFonts w:ascii="Arial" w:hAnsi="Arial" w:cs="Arial"/>
          <w:noProof/>
        </w:rPr>
        <w:t>s dung, which bake it very slow</w:t>
      </w:r>
      <w:r w:rsidRPr="00D969DB">
        <w:rPr>
          <w:rFonts w:ascii="Arial" w:hAnsi="Arial" w:cs="Arial"/>
          <w:noProof/>
        </w:rPr>
        <w:softHyphen/>
        <w:t>ly. The bread is very good if eaten the same day, but the crust is discarded as it is burnt, and tastes of the fuel. To present the coarse provision, and abominable practices, of the Jews in Babylon, Ezek. was divinely directed to make bread from wheat, barley, beans, millet, and fitches, and to roast it with a fire using human ex</w:t>
      </w:r>
      <w:r w:rsidRPr="00D969DB">
        <w:rPr>
          <w:rFonts w:ascii="Arial" w:hAnsi="Arial" w:cs="Arial"/>
          <w:noProof/>
        </w:rPr>
        <w:softHyphen/>
        <w:t>crement; but when he expressed his great reluctance to do this, God permitted him to use cow</w:t>
      </w:r>
      <w:r w:rsidR="008303D1" w:rsidRPr="00D969DB">
        <w:rPr>
          <w:rFonts w:ascii="Arial" w:hAnsi="Arial" w:cs="Arial"/>
          <w:noProof/>
        </w:rPr>
        <w:t>’</w:t>
      </w:r>
      <w:r w:rsidRPr="00D969DB">
        <w:rPr>
          <w:rFonts w:ascii="Arial" w:hAnsi="Arial" w:cs="Arial"/>
          <w:noProof/>
        </w:rPr>
        <w:t>s dung instead of human. (Ezek. 4:9-13) The Arabs, and neighbouring nations, bake their bread in different shapes with small loaves, and eat it with oil, salt, herbs, or honey, and such like, and immediately after it is baked. Hence, persons of superior rank keep no bread in their houses. (Gen. 18:6,8; Lev. 2:4-5; Prov. 21:17; Lk. 11:3) The Jews used leavened bread; but, to com</w:t>
      </w:r>
      <w:r w:rsidRPr="00D969DB">
        <w:rPr>
          <w:rFonts w:ascii="Arial" w:hAnsi="Arial" w:cs="Arial"/>
          <w:noProof/>
        </w:rPr>
        <w:softHyphen/>
        <w:t>memorate their hasty deliverance from Egypt before their dough was leavened, and to represent the purity and incorruptibility of Jesus Christ as our spiritual provision, they ate the Passover, and in most of their meat-offerings, using only unleavened bread. (Ex. 12:8,15; Lev. 6:16) Some think that they kept a basket full of unleavened bread beside the brazen altar, ready to be offered or eaten with the flesh of sacrifices.</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b w:val="0"/>
          <w:bCs w:val="0"/>
          <w:noProof/>
        </w:rPr>
      </w:pPr>
      <w:r w:rsidRPr="00D969DB">
        <w:rPr>
          <w:b w:val="0"/>
          <w:bCs w:val="0"/>
          <w:noProof/>
        </w:rPr>
        <w:t xml:space="preserve">THE SHEWBREAD (showbread = </w:t>
      </w:r>
      <w:r w:rsidRPr="00D969DB">
        <w:rPr>
          <w:b w:val="0"/>
          <w:bCs w:val="0"/>
          <w:i/>
          <w:iCs/>
          <w:noProof/>
        </w:rPr>
        <w:t>bread of faces)</w:t>
      </w:r>
      <w:r w:rsidRPr="00D969DB">
        <w:rPr>
          <w:b w:val="0"/>
          <w:bCs w:val="0"/>
          <w:noProof/>
        </w:rPr>
        <w:t xml:space="preserve"> stood before the Lord on the golden table at the inner end of the sanctuary. Twelve loaves of fine salted flour were stood on it, it seems, in two rows, every Sabbath, and the stale ones taken away and eaten by the priests in the Holy Place. These signified the continual dedica</w:t>
      </w:r>
      <w:r w:rsidRPr="00D969DB">
        <w:rPr>
          <w:b w:val="0"/>
          <w:bCs w:val="0"/>
          <w:noProof/>
        </w:rPr>
        <w:softHyphen/>
        <w:t>tion of the twelve tribes of Israel to God as his portion; they were emblems of the saints who, after they have served their generation for their week in the church below, are taken away to Jesus himself, and others put in their place. They were also figures of Christ as the Intercessor, full and ever fresh provision for all the redeemed tribes of God. (Ex. 25:30; Lev. 14:5-9) Frankincense seems to have been burnt on the ta</w:t>
      </w:r>
      <w:r w:rsidRPr="00D969DB">
        <w:rPr>
          <w:b w:val="0"/>
          <w:bCs w:val="0"/>
          <w:noProof/>
        </w:rPr>
        <w:softHyphen/>
        <w:t>ble when these loaves were put there; and when they were taken away, none but the priests might eat of them, except in case of urgent necessity, such as the case with David and his men. (1 Sam. 24:3-4; Mt. 22:4)</w:t>
      </w:r>
    </w:p>
    <w:p w:rsidR="009F1112" w:rsidRPr="00D969DB" w:rsidRDefault="009F1112" w:rsidP="009F1112">
      <w:pPr>
        <w:jc w:val="both"/>
        <w:rPr>
          <w:rFonts w:ascii="Arial" w:hAnsi="Arial" w:cs="Arial"/>
          <w:noProof/>
        </w:rPr>
      </w:pPr>
    </w:p>
    <w:p w:rsidR="009F1112" w:rsidRPr="00D969DB" w:rsidRDefault="009F1112" w:rsidP="009F1112">
      <w:pPr>
        <w:pStyle w:val="BodyText"/>
        <w:rPr>
          <w:noProof/>
        </w:rPr>
      </w:pPr>
      <w:r w:rsidRPr="00D969DB">
        <w:rPr>
          <w:noProof/>
        </w:rPr>
        <w:t xml:space="preserve">Jesus Christ is called </w:t>
      </w:r>
      <w:r w:rsidRPr="00D969DB">
        <w:rPr>
          <w:i/>
          <w:iCs/>
          <w:noProof/>
        </w:rPr>
        <w:t>bread</w:t>
      </w:r>
      <w:r w:rsidRPr="00D969DB">
        <w:rPr>
          <w:noProof/>
        </w:rPr>
        <w:t xml:space="preserve">, the </w:t>
      </w:r>
      <w:r w:rsidRPr="00D969DB">
        <w:rPr>
          <w:i/>
          <w:iCs/>
          <w:noProof/>
        </w:rPr>
        <w:t>true bread</w:t>
      </w:r>
      <w:r w:rsidRPr="00D969DB">
        <w:rPr>
          <w:noProof/>
        </w:rPr>
        <w:t xml:space="preserve">, </w:t>
      </w:r>
      <w:r w:rsidRPr="00D969DB">
        <w:rPr>
          <w:i/>
          <w:iCs/>
          <w:noProof/>
        </w:rPr>
        <w:t>manna come down from heaven</w:t>
      </w:r>
      <w:r w:rsidRPr="00D969DB">
        <w:rPr>
          <w:noProof/>
        </w:rPr>
        <w:t>. By a believing application of his Person and righteousness, our souls are spi</w:t>
      </w:r>
      <w:r w:rsidRPr="00D969DB">
        <w:rPr>
          <w:noProof/>
        </w:rPr>
        <w:softHyphen/>
        <w:t xml:space="preserve">ritually nourished. He is the </w:t>
      </w:r>
      <w:r w:rsidRPr="00D969DB">
        <w:rPr>
          <w:i/>
          <w:iCs/>
          <w:noProof/>
        </w:rPr>
        <w:t>true bread</w:t>
      </w:r>
      <w:r w:rsidRPr="00D969DB">
        <w:rPr>
          <w:noProof/>
        </w:rPr>
        <w:t>, typified by the an</w:t>
      </w:r>
      <w:r w:rsidRPr="00D969DB">
        <w:rPr>
          <w:noProof/>
        </w:rPr>
        <w:softHyphen/>
        <w:t xml:space="preserve">cient manna, and on which our souls are truly supported and comforted. He is the </w:t>
      </w:r>
      <w:r w:rsidRPr="00D969DB">
        <w:rPr>
          <w:i/>
          <w:iCs/>
          <w:noProof/>
        </w:rPr>
        <w:t>bread of God</w:t>
      </w:r>
      <w:r w:rsidRPr="00D969DB">
        <w:rPr>
          <w:noProof/>
        </w:rPr>
        <w:t xml:space="preserve">; his Person is divine, and he is prepared and given by God to us. He is the </w:t>
      </w:r>
      <w:r w:rsidRPr="00D969DB">
        <w:rPr>
          <w:i/>
          <w:iCs/>
          <w:noProof/>
        </w:rPr>
        <w:t>bread of life</w:t>
      </w:r>
      <w:r w:rsidRPr="00D969DB">
        <w:rPr>
          <w:noProof/>
        </w:rPr>
        <w:t>, which begets, maintains, and perfects our spiritual and eternal life. (See John</w:t>
      </w:r>
      <w:r w:rsidR="009F0CE0" w:rsidRPr="00D969DB">
        <w:rPr>
          <w:noProof/>
        </w:rPr>
        <w:t xml:space="preserve"> </w:t>
      </w:r>
      <w:r w:rsidRPr="00D969DB">
        <w:rPr>
          <w:noProof/>
        </w:rPr>
        <w:t xml:space="preserve">6) The ordinances and blessings of the gospel are symbolised in the bread and wine; they strengthen, nourish, and maintain the life of our soul. (Prov. 9:5; Mt. 26:26; Mk. 14:22; Lk. 22:19; 1 Cor. 11:24) The saints, though many, are </w:t>
      </w:r>
      <w:r w:rsidRPr="00D969DB">
        <w:rPr>
          <w:i/>
          <w:iCs/>
          <w:noProof/>
        </w:rPr>
        <w:t>one bread</w:t>
      </w:r>
      <w:r w:rsidRPr="00D969DB">
        <w:rPr>
          <w:noProof/>
        </w:rPr>
        <w:t>; they are united with, and live on, Christ, and are joined together to constitute his mystical body just as many grains constitutes a loaf. (1 Cor. 10:17) The Canaanites were bread for Israel; they were easily de</w:t>
      </w:r>
      <w:r w:rsidRPr="00D969DB">
        <w:rPr>
          <w:noProof/>
        </w:rPr>
        <w:softHyphen/>
        <w:t>stroyed, and Israel lived on their substance. (Num. 14:9) The children</w:t>
      </w:r>
      <w:r w:rsidR="008303D1" w:rsidRPr="00D969DB">
        <w:rPr>
          <w:noProof/>
        </w:rPr>
        <w:t>’</w:t>
      </w:r>
      <w:r w:rsidRPr="00D969DB">
        <w:rPr>
          <w:noProof/>
        </w:rPr>
        <w:t>s bread, not to be given to dogs, was Christ</w:t>
      </w:r>
      <w:r w:rsidR="008303D1" w:rsidRPr="00D969DB">
        <w:rPr>
          <w:noProof/>
        </w:rPr>
        <w:t>’</w:t>
      </w:r>
      <w:r w:rsidRPr="00D969DB">
        <w:rPr>
          <w:noProof/>
        </w:rPr>
        <w:t xml:space="preserve">s miracles, which were mainly confined to the support of the Jewish children of God, and not entrusted to the unclean Gentiles. (Mt. 15:25) </w:t>
      </w:r>
    </w:p>
    <w:p w:rsidR="009F1112" w:rsidRPr="00D969DB" w:rsidRDefault="009F1112" w:rsidP="009F1112">
      <w:pPr>
        <w:pStyle w:val="BodyText"/>
        <w:rPr>
          <w:noProof/>
        </w:rPr>
      </w:pPr>
    </w:p>
    <w:p w:rsidR="009F1112" w:rsidRPr="00D969DB" w:rsidRDefault="009F1112" w:rsidP="009F1112">
      <w:pPr>
        <w:pStyle w:val="BodyText"/>
        <w:rPr>
          <w:noProof/>
        </w:rPr>
      </w:pPr>
      <w:r w:rsidRPr="00D969DB">
        <w:rPr>
          <w:i/>
          <w:iCs/>
          <w:noProof/>
        </w:rPr>
        <w:t>Bread of heaven</w:t>
      </w:r>
      <w:r w:rsidRPr="00D969DB">
        <w:rPr>
          <w:noProof/>
        </w:rPr>
        <w:t xml:space="preserve"> is the manna showered down from heaven as food for the Heb. in the wilderness. (Ps. 105:40) </w:t>
      </w:r>
      <w:r w:rsidRPr="00D969DB">
        <w:rPr>
          <w:i/>
          <w:iCs/>
          <w:noProof/>
        </w:rPr>
        <w:t>Bread of adver</w:t>
      </w:r>
      <w:r w:rsidRPr="00D969DB">
        <w:rPr>
          <w:i/>
          <w:iCs/>
          <w:noProof/>
        </w:rPr>
        <w:softHyphen/>
        <w:t>sity and tears</w:t>
      </w:r>
      <w:r w:rsidRPr="00D969DB">
        <w:rPr>
          <w:noProof/>
        </w:rPr>
        <w:t xml:space="preserve"> is that affliction and sorrow that overwhelms the spirit, and takes away men</w:t>
      </w:r>
      <w:r w:rsidR="008303D1" w:rsidRPr="00D969DB">
        <w:rPr>
          <w:noProof/>
        </w:rPr>
        <w:t>’</w:t>
      </w:r>
      <w:r w:rsidRPr="00D969DB">
        <w:rPr>
          <w:noProof/>
        </w:rPr>
        <w:t xml:space="preserve">s appetites. (Ps. 80:5; Is. 30:20) </w:t>
      </w:r>
      <w:r w:rsidRPr="00D969DB">
        <w:rPr>
          <w:i/>
          <w:iCs/>
          <w:noProof/>
        </w:rPr>
        <w:t>Bread of sorrow</w:t>
      </w:r>
      <w:r w:rsidRPr="00D969DB">
        <w:rPr>
          <w:noProof/>
        </w:rPr>
        <w:t xml:space="preserve"> is sustenance procured and eaten with much labour and grief. (Ps. 127:2) </w:t>
      </w:r>
      <w:r w:rsidRPr="00D969DB">
        <w:rPr>
          <w:i/>
          <w:iCs/>
          <w:noProof/>
        </w:rPr>
        <w:t>Bread of affliction</w:t>
      </w:r>
      <w:r w:rsidRPr="00D969DB">
        <w:rPr>
          <w:noProof/>
        </w:rPr>
        <w:t xml:space="preserve">, and </w:t>
      </w:r>
      <w:r w:rsidRPr="00D969DB">
        <w:rPr>
          <w:i/>
          <w:iCs/>
          <w:noProof/>
        </w:rPr>
        <w:t>water of affliction</w:t>
      </w:r>
      <w:r w:rsidRPr="00D969DB">
        <w:rPr>
          <w:noProof/>
        </w:rPr>
        <w:t xml:space="preserve">, means coarse and scanty provision. (Deut. 16:3; 1 Kings 22:27) </w:t>
      </w:r>
      <w:r w:rsidRPr="00D969DB">
        <w:rPr>
          <w:i/>
          <w:iCs/>
          <w:noProof/>
        </w:rPr>
        <w:t>Bread of the gover</w:t>
      </w:r>
      <w:r w:rsidRPr="00D969DB">
        <w:rPr>
          <w:i/>
          <w:iCs/>
          <w:noProof/>
        </w:rPr>
        <w:softHyphen/>
        <w:t>nor</w:t>
      </w:r>
      <w:r w:rsidRPr="00D969DB">
        <w:rPr>
          <w:noProof/>
        </w:rPr>
        <w:t xml:space="preserve"> was the money set aside for his sus</w:t>
      </w:r>
      <w:r w:rsidRPr="00D969DB">
        <w:rPr>
          <w:noProof/>
        </w:rPr>
        <w:softHyphen/>
        <w:t xml:space="preserve">tenance. (Neh. 5:14) </w:t>
      </w:r>
      <w:r w:rsidRPr="00D969DB">
        <w:rPr>
          <w:i/>
          <w:iCs/>
          <w:noProof/>
        </w:rPr>
        <w:t>Bread of men</w:t>
      </w:r>
      <w:r w:rsidRPr="00D969DB">
        <w:rPr>
          <w:noProof/>
        </w:rPr>
        <w:t xml:space="preserve"> was common food. (Ezek. 24:17) </w:t>
      </w:r>
      <w:r w:rsidRPr="00D969DB">
        <w:rPr>
          <w:i/>
          <w:iCs/>
          <w:noProof/>
        </w:rPr>
        <w:t>Bread of mourners</w:t>
      </w:r>
      <w:r w:rsidRPr="00D969DB">
        <w:rPr>
          <w:noProof/>
        </w:rPr>
        <w:t xml:space="preserve"> was coarse food, such as peo</w:t>
      </w:r>
      <w:r w:rsidRPr="00D969DB">
        <w:rPr>
          <w:noProof/>
        </w:rPr>
        <w:softHyphen/>
        <w:t>ple used in time of mourning. (Hos. 9:14) Bread of wickedness, of de</w:t>
      </w:r>
      <w:r w:rsidRPr="00D969DB">
        <w:rPr>
          <w:noProof/>
        </w:rPr>
        <w:softHyphen/>
        <w:t>ceit, of violence, of idleness, is what is acquired by sin, fraud, robbery, oppression, or what is got in the way of sloth; or it is wickedness, de</w:t>
      </w:r>
      <w:r w:rsidRPr="00D969DB">
        <w:rPr>
          <w:noProof/>
        </w:rPr>
        <w:softHyphen/>
        <w:t xml:space="preserve">ceit, violence, and sloth delighted in by our soul. (Prov. 4:17, 20:17, 31:27) </w:t>
      </w:r>
      <w:r w:rsidRPr="00D969DB">
        <w:rPr>
          <w:i/>
          <w:iCs/>
          <w:noProof/>
        </w:rPr>
        <w:t>Bread pleasant</w:t>
      </w:r>
      <w:r w:rsidRPr="00D969DB">
        <w:rPr>
          <w:noProof/>
        </w:rPr>
        <w:t xml:space="preserve">, when eaten in secret, is prostitution (idolatry) and other </w:t>
      </w:r>
      <w:r w:rsidRPr="00D969DB">
        <w:rPr>
          <w:noProof/>
        </w:rPr>
        <w:lastRenderedPageBreak/>
        <w:t xml:space="preserve">unlawful pleasures. (Prov. 9:18) Bread, or bread and water, often means all necessary outward things; they are our staff and stay, and are essential for our support. (Is. 33:17, 3:1; Mt. 6:11) To </w:t>
      </w:r>
      <w:r w:rsidRPr="00D969DB">
        <w:rPr>
          <w:i/>
          <w:iCs/>
          <w:noProof/>
        </w:rPr>
        <w:t>cast bread on the waters</w:t>
      </w:r>
      <w:r w:rsidRPr="00D969DB">
        <w:rPr>
          <w:noProof/>
        </w:rPr>
        <w:t xml:space="preserve"> is to do good, and give alms liberally, without any visible prospect of a return; so shall we </w:t>
      </w:r>
      <w:r w:rsidRPr="00D969DB">
        <w:rPr>
          <w:i/>
          <w:iCs/>
          <w:noProof/>
        </w:rPr>
        <w:t>find it after many days</w:t>
      </w:r>
      <w:r w:rsidRPr="00D969DB">
        <w:rPr>
          <w:noProof/>
        </w:rPr>
        <w:t xml:space="preserve">, when God will bless, support, and prosper us on that account. (Eccl. 11:1) The literal meaning of this verse is: </w:t>
      </w:r>
      <w:r w:rsidR="008303D1" w:rsidRPr="00D969DB">
        <w:rPr>
          <w:noProof/>
        </w:rPr>
        <w:t>“</w:t>
      </w:r>
      <w:r w:rsidRPr="00D969DB">
        <w:rPr>
          <w:noProof/>
        </w:rPr>
        <w:t>Cast thy corn on many waters</w:t>
      </w:r>
      <w:r w:rsidR="008303D1" w:rsidRPr="00D969DB">
        <w:rPr>
          <w:noProof/>
        </w:rPr>
        <w:t>”</w:t>
      </w:r>
      <w:r w:rsidRPr="00D969DB">
        <w:rPr>
          <w:noProof/>
        </w:rPr>
        <w:t>, that is, sow it into good soil; this alludes to the watery ground (paddy) chosen for planting rice. As rice was, and still is, an important article of food for the inhabitants of the East, every skilful husbandman will choose soil suitable for it, and scatter his seed, assured that he will receive a suitable return after many days. (Is. 32:20)</w:t>
      </w:r>
    </w:p>
    <w:p w:rsidR="009F1112" w:rsidRPr="00D969DB" w:rsidRDefault="009F1112" w:rsidP="009F1112">
      <w:pPr>
        <w:jc w:val="both"/>
        <w:rPr>
          <w:rFonts w:ascii="Arial" w:hAnsi="Arial" w:cs="Arial"/>
          <w:noProof/>
        </w:rPr>
      </w:pPr>
    </w:p>
    <w:p w:rsidR="009F1112" w:rsidRPr="00D969DB" w:rsidRDefault="009F1112" w:rsidP="009F1112">
      <w:pPr>
        <w:pStyle w:val="BodyText"/>
        <w:rPr>
          <w:b/>
          <w:bCs/>
          <w:noProof/>
        </w:rPr>
      </w:pPr>
      <w:r w:rsidRPr="00D969DB">
        <w:rPr>
          <w:b/>
          <w:bCs/>
          <w:noProof/>
        </w:rPr>
        <w:t>TO BREAK</w:t>
      </w:r>
    </w:p>
    <w:p w:rsidR="009F1112" w:rsidRPr="00D969DB" w:rsidRDefault="009F1112" w:rsidP="009F1112">
      <w:pPr>
        <w:pStyle w:val="BodyText"/>
        <w:rPr>
          <w:noProof/>
        </w:rPr>
      </w:pPr>
      <w:r w:rsidRPr="00D969DB">
        <w:rPr>
          <w:noProof/>
        </w:rPr>
        <w:t>(1) To dash a thing to pieces, or sever one part from ano</w:t>
      </w:r>
      <w:r w:rsidRPr="00D969DB">
        <w:rPr>
          <w:noProof/>
        </w:rPr>
        <w:softHyphen/>
        <w:t xml:space="preserve">ther. (Ex. 34:13) </w:t>
      </w:r>
    </w:p>
    <w:p w:rsidR="009F1112" w:rsidRPr="00D969DB" w:rsidRDefault="009F1112" w:rsidP="009F1112">
      <w:pPr>
        <w:pStyle w:val="BodyText"/>
        <w:rPr>
          <w:noProof/>
        </w:rPr>
      </w:pPr>
    </w:p>
    <w:p w:rsidR="009F1112" w:rsidRPr="00D969DB" w:rsidRDefault="009F1112" w:rsidP="009F1112">
      <w:pPr>
        <w:pStyle w:val="BodyText"/>
        <w:rPr>
          <w:noProof/>
        </w:rPr>
      </w:pPr>
      <w:r w:rsidRPr="00D969DB">
        <w:rPr>
          <w:noProof/>
        </w:rPr>
        <w:t>(2) To punish, to afflict (Job 13:25). To break with, breach on breach, is to afflict with one severe trouble after ano</w:t>
      </w:r>
      <w:r w:rsidRPr="00D969DB">
        <w:rPr>
          <w:noProof/>
        </w:rPr>
        <w:softHyphen/>
        <w:t xml:space="preserve">ther. (Job 16:14) </w:t>
      </w:r>
    </w:p>
    <w:p w:rsidR="009F1112" w:rsidRPr="00D969DB" w:rsidRDefault="009F1112" w:rsidP="009F1112">
      <w:pPr>
        <w:pStyle w:val="BodyText"/>
        <w:rPr>
          <w:noProof/>
        </w:rPr>
      </w:pPr>
    </w:p>
    <w:p w:rsidR="009F1112" w:rsidRPr="00D969DB" w:rsidRDefault="009F1112" w:rsidP="009F1112">
      <w:pPr>
        <w:pStyle w:val="BodyText"/>
        <w:rPr>
          <w:noProof/>
        </w:rPr>
      </w:pPr>
      <w:r w:rsidRPr="00D969DB">
        <w:rPr>
          <w:noProof/>
        </w:rPr>
        <w:t xml:space="preserve">(3) To destroy, to make useless. (Ps. 10:15) </w:t>
      </w:r>
    </w:p>
    <w:p w:rsidR="009F1112" w:rsidRPr="00D969DB" w:rsidRDefault="009F1112" w:rsidP="009F1112">
      <w:pPr>
        <w:pStyle w:val="BodyText"/>
        <w:rPr>
          <w:noProof/>
        </w:rPr>
      </w:pPr>
    </w:p>
    <w:p w:rsidR="009F1112" w:rsidRPr="00D969DB" w:rsidRDefault="009F1112" w:rsidP="009F1112">
      <w:pPr>
        <w:jc w:val="both"/>
        <w:rPr>
          <w:rFonts w:ascii="Arial" w:hAnsi="Arial" w:cs="Arial"/>
          <w:noProof/>
        </w:rPr>
      </w:pPr>
      <w:r w:rsidRPr="00D969DB">
        <w:rPr>
          <w:rFonts w:ascii="Arial" w:hAnsi="Arial" w:cs="Arial"/>
          <w:noProof/>
        </w:rPr>
        <w:t>(4) To make void a covenant, or disobey a law. (1 Kings 15:19)</w:t>
      </w:r>
    </w:p>
    <w:p w:rsidR="009F1112" w:rsidRPr="00D969DB" w:rsidRDefault="009F1112" w:rsidP="009F1112">
      <w:pPr>
        <w:jc w:val="both"/>
        <w:rPr>
          <w:rFonts w:ascii="Arial" w:hAnsi="Arial" w:cs="Arial"/>
          <w:noProof/>
        </w:rPr>
      </w:pPr>
    </w:p>
    <w:p w:rsidR="009F1112" w:rsidRPr="00D969DB" w:rsidRDefault="009F1112" w:rsidP="009F1112">
      <w:pPr>
        <w:pStyle w:val="BodyText"/>
        <w:rPr>
          <w:noProof/>
        </w:rPr>
      </w:pPr>
      <w:r w:rsidRPr="00D969DB">
        <w:rPr>
          <w:noProof/>
        </w:rPr>
        <w:t xml:space="preserve">(5) To take away. (Ps. 105:16)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The </w:t>
      </w:r>
      <w:r w:rsidRPr="00D969DB">
        <w:rPr>
          <w:rFonts w:ascii="Arial" w:hAnsi="Arial" w:cs="Arial"/>
          <w:i/>
          <w:iCs/>
          <w:noProof/>
        </w:rPr>
        <w:t>breaking of the heart</w:t>
      </w:r>
      <w:r w:rsidRPr="00D969DB">
        <w:rPr>
          <w:rFonts w:ascii="Arial" w:hAnsi="Arial" w:cs="Arial"/>
          <w:noProof/>
        </w:rPr>
        <w:t xml:space="preserve"> means great inner grief and trouble, or a deep and sincere conviction of, and sorrow for, sin. (Is. 61:1; Lk. 4:18; Acts 21:13) To </w:t>
      </w:r>
      <w:r w:rsidRPr="00D969DB">
        <w:rPr>
          <w:rFonts w:ascii="Arial" w:hAnsi="Arial" w:cs="Arial"/>
          <w:i/>
          <w:iCs/>
          <w:noProof/>
        </w:rPr>
        <w:t>break up the fallow ground</w:t>
      </w:r>
      <w:r w:rsidRPr="00D969DB">
        <w:rPr>
          <w:rFonts w:ascii="Arial" w:hAnsi="Arial" w:cs="Arial"/>
          <w:noProof/>
        </w:rPr>
        <w:t xml:space="preserve"> is to feel a deep conviction of sin and misery, and a desire to be reformed by means of God</w:t>
      </w:r>
      <w:r w:rsidR="008303D1" w:rsidRPr="00D969DB">
        <w:rPr>
          <w:rFonts w:ascii="Arial" w:hAnsi="Arial" w:cs="Arial"/>
          <w:noProof/>
        </w:rPr>
        <w:t>’</w:t>
      </w:r>
      <w:r w:rsidRPr="00D969DB">
        <w:rPr>
          <w:rFonts w:ascii="Arial" w:hAnsi="Arial" w:cs="Arial"/>
          <w:noProof/>
        </w:rPr>
        <w:t xml:space="preserve">s Word. (Jer. 4:3; Hos. 10:12) The </w:t>
      </w:r>
      <w:r w:rsidRPr="00D969DB">
        <w:rPr>
          <w:rFonts w:ascii="Arial" w:hAnsi="Arial" w:cs="Arial"/>
          <w:i/>
          <w:iCs/>
          <w:noProof/>
        </w:rPr>
        <w:t>breaking of the day</w:t>
      </w:r>
      <w:r w:rsidRPr="00D969DB">
        <w:rPr>
          <w:rFonts w:ascii="Arial" w:hAnsi="Arial" w:cs="Arial"/>
          <w:noProof/>
        </w:rPr>
        <w:t xml:space="preserve"> signifies the first appearance of morn</w:t>
      </w:r>
      <w:r w:rsidRPr="00D969DB">
        <w:rPr>
          <w:rFonts w:ascii="Arial" w:hAnsi="Arial" w:cs="Arial"/>
          <w:noProof/>
        </w:rPr>
        <w:softHyphen/>
        <w:t xml:space="preserve">ing light (Gen. 32:25), the first beginning of the gospel dispensation, and of the final state of perfect and everlasting glory. (Song 2:17) </w:t>
      </w:r>
      <w:r w:rsidRPr="00D969DB">
        <w:rPr>
          <w:rFonts w:ascii="Arial" w:hAnsi="Arial" w:cs="Arial"/>
          <w:i/>
          <w:iCs/>
          <w:noProof/>
        </w:rPr>
        <w:t>Breaking of bread</w:t>
      </w:r>
      <w:r w:rsidRPr="00D969DB">
        <w:rPr>
          <w:rFonts w:ascii="Arial" w:hAnsi="Arial" w:cs="Arial"/>
          <w:noProof/>
        </w:rPr>
        <w:t xml:space="preserve"> means the giving and re</w:t>
      </w:r>
      <w:r w:rsidRPr="00D969DB">
        <w:rPr>
          <w:rFonts w:ascii="Arial" w:hAnsi="Arial" w:cs="Arial"/>
          <w:noProof/>
        </w:rPr>
        <w:softHyphen/>
        <w:t>ceiving of the Lord</w:t>
      </w:r>
      <w:r w:rsidR="008303D1" w:rsidRPr="00D969DB">
        <w:rPr>
          <w:rFonts w:ascii="Arial" w:hAnsi="Arial" w:cs="Arial"/>
          <w:noProof/>
        </w:rPr>
        <w:t>’</w:t>
      </w:r>
      <w:r w:rsidRPr="00D969DB">
        <w:rPr>
          <w:rFonts w:ascii="Arial" w:hAnsi="Arial" w:cs="Arial"/>
          <w:noProof/>
        </w:rPr>
        <w:t xml:space="preserve">s Supper. (Acts 2:42, 20:7) This expression </w:t>
      </w:r>
      <w:r w:rsidRPr="00D969DB">
        <w:rPr>
          <w:rFonts w:ascii="Arial" w:hAnsi="Arial" w:cs="Arial"/>
          <w:i/>
          <w:iCs/>
          <w:noProof/>
        </w:rPr>
        <w:t>breaking of bread</w:t>
      </w:r>
      <w:r w:rsidRPr="00D969DB">
        <w:rPr>
          <w:rFonts w:ascii="Arial" w:hAnsi="Arial" w:cs="Arial"/>
          <w:noProof/>
        </w:rPr>
        <w:t xml:space="preserve"> lite</w:t>
      </w:r>
      <w:r w:rsidRPr="00D969DB">
        <w:rPr>
          <w:rFonts w:ascii="Arial" w:hAnsi="Arial" w:cs="Arial"/>
          <w:noProof/>
        </w:rPr>
        <w:softHyphen/>
        <w:t xml:space="preserve">rally means to eat bread, or make a meal, and refers to the thin slices into which the people of the East cut their bread, which required no knives to cut it further; they ate the bread new, and broke it with their fingers. To </w:t>
      </w:r>
      <w:r w:rsidRPr="00D969DB">
        <w:rPr>
          <w:rFonts w:ascii="Arial" w:hAnsi="Arial" w:cs="Arial"/>
          <w:i/>
          <w:iCs/>
          <w:noProof/>
        </w:rPr>
        <w:t>break up</w:t>
      </w:r>
      <w:r w:rsidRPr="00D969DB">
        <w:rPr>
          <w:rFonts w:ascii="Arial" w:hAnsi="Arial" w:cs="Arial"/>
          <w:noProof/>
        </w:rPr>
        <w:t xml:space="preserve"> is to open a passage into, open a place for, or dismiss a meeting. (2 Chron. 32:1; Job 38:10; Acts 13:43) To </w:t>
      </w:r>
      <w:r w:rsidRPr="00D969DB">
        <w:rPr>
          <w:rFonts w:ascii="Arial" w:hAnsi="Arial" w:cs="Arial"/>
          <w:i/>
          <w:iCs/>
          <w:noProof/>
        </w:rPr>
        <w:t>break out</w:t>
      </w:r>
      <w:r w:rsidRPr="00D969DB">
        <w:rPr>
          <w:rFonts w:ascii="Arial" w:hAnsi="Arial" w:cs="Arial"/>
          <w:noProof/>
        </w:rPr>
        <w:t xml:space="preserve">, or </w:t>
      </w:r>
      <w:r w:rsidRPr="00D969DB">
        <w:rPr>
          <w:rFonts w:ascii="Arial" w:hAnsi="Arial" w:cs="Arial"/>
          <w:i/>
          <w:iCs/>
          <w:noProof/>
        </w:rPr>
        <w:t>forth</w:t>
      </w:r>
      <w:r w:rsidRPr="00D969DB">
        <w:rPr>
          <w:rFonts w:ascii="Arial" w:hAnsi="Arial" w:cs="Arial"/>
          <w:noProof/>
        </w:rPr>
        <w:t xml:space="preserve">, is to make a grave discovery, and rush out with haste. (Ex. 19:22, 22:6) To </w:t>
      </w:r>
      <w:r w:rsidRPr="00D969DB">
        <w:rPr>
          <w:rFonts w:ascii="Arial" w:hAnsi="Arial" w:cs="Arial"/>
          <w:i/>
          <w:iCs/>
          <w:noProof/>
        </w:rPr>
        <w:t>break down</w:t>
      </w:r>
      <w:r w:rsidRPr="00D969DB">
        <w:rPr>
          <w:rFonts w:ascii="Arial" w:hAnsi="Arial" w:cs="Arial"/>
          <w:noProof/>
        </w:rPr>
        <w:t xml:space="preserve"> is to demolish, or destroy. (Ex. 23:24) To </w:t>
      </w:r>
      <w:r w:rsidRPr="00D969DB">
        <w:rPr>
          <w:rFonts w:ascii="Arial" w:hAnsi="Arial" w:cs="Arial"/>
          <w:i/>
          <w:iCs/>
          <w:noProof/>
        </w:rPr>
        <w:t>break off sins by right</w:t>
      </w:r>
      <w:r w:rsidRPr="00D969DB">
        <w:rPr>
          <w:rFonts w:ascii="Arial" w:hAnsi="Arial" w:cs="Arial"/>
          <w:i/>
          <w:iCs/>
          <w:noProof/>
        </w:rPr>
        <w:softHyphen/>
        <w:t>eousness</w:t>
      </w:r>
      <w:r w:rsidRPr="00D969DB">
        <w:rPr>
          <w:rFonts w:ascii="Arial" w:hAnsi="Arial" w:cs="Arial"/>
          <w:noProof/>
        </w:rPr>
        <w:t xml:space="preserve"> is to repent and turn from them to God. (Dan. 4:27) The </w:t>
      </w:r>
      <w:r w:rsidRPr="00D969DB">
        <w:rPr>
          <w:rFonts w:ascii="Arial" w:hAnsi="Arial" w:cs="Arial"/>
          <w:i/>
          <w:iCs/>
          <w:noProof/>
        </w:rPr>
        <w:t>breaker</w:t>
      </w:r>
      <w:r w:rsidRPr="00D969DB">
        <w:rPr>
          <w:rFonts w:ascii="Arial" w:hAnsi="Arial" w:cs="Arial"/>
          <w:noProof/>
        </w:rPr>
        <w:t xml:space="preserve"> that came up and passed through is Christ</w:t>
      </w:r>
      <w:r w:rsidR="009F0CE0" w:rsidRPr="00D969DB">
        <w:rPr>
          <w:rFonts w:ascii="Arial" w:hAnsi="Arial" w:cs="Arial"/>
          <w:noProof/>
        </w:rPr>
        <w:t xml:space="preserve"> </w:t>
      </w:r>
      <w:r w:rsidRPr="00D969DB">
        <w:rPr>
          <w:rFonts w:ascii="Arial" w:hAnsi="Arial" w:cs="Arial"/>
          <w:noProof/>
        </w:rPr>
        <w:t>who, by his incar</w:t>
      </w:r>
      <w:r w:rsidRPr="00D969DB">
        <w:rPr>
          <w:rFonts w:ascii="Arial" w:hAnsi="Arial" w:cs="Arial"/>
          <w:noProof/>
        </w:rPr>
        <w:softHyphen/>
        <w:t>nation, righteousness, resurrection, ascension, and intercession, has open</w:t>
      </w:r>
      <w:r w:rsidRPr="00D969DB">
        <w:rPr>
          <w:rFonts w:ascii="Arial" w:hAnsi="Arial" w:cs="Arial"/>
          <w:noProof/>
        </w:rPr>
        <w:softHyphen/>
        <w:t xml:space="preserve">ed our way into everlasting life. But some think </w:t>
      </w:r>
      <w:r w:rsidRPr="00D969DB">
        <w:rPr>
          <w:rFonts w:ascii="Arial" w:hAnsi="Arial" w:cs="Arial"/>
          <w:i/>
          <w:iCs/>
          <w:noProof/>
        </w:rPr>
        <w:t>the breaker</w:t>
      </w:r>
      <w:r w:rsidRPr="00D969DB">
        <w:rPr>
          <w:rFonts w:ascii="Arial" w:hAnsi="Arial" w:cs="Arial"/>
          <w:noProof/>
        </w:rPr>
        <w:t xml:space="preserve"> was the Assyrian king and his army, marching to lay waste the country of Israel and Judah. (Mic. 2:13)</w:t>
      </w:r>
    </w:p>
    <w:p w:rsidR="009F1112" w:rsidRPr="00D969DB" w:rsidRDefault="009F1112" w:rsidP="009F1112">
      <w:pPr>
        <w:jc w:val="both"/>
        <w:rPr>
          <w:rFonts w:ascii="Arial" w:hAnsi="Arial" w:cs="Arial"/>
          <w:b/>
          <w:bCs/>
          <w:noProof/>
        </w:rPr>
      </w:pPr>
    </w:p>
    <w:p w:rsidR="009F1112" w:rsidRPr="00D969DB" w:rsidRDefault="009F1112" w:rsidP="009F1112">
      <w:pPr>
        <w:pStyle w:val="Heading5"/>
        <w:rPr>
          <w:noProof/>
        </w:rPr>
      </w:pPr>
      <w:r w:rsidRPr="00D969DB">
        <w:rPr>
          <w:noProof/>
        </w:rPr>
        <w:t>BREAST</w:t>
      </w:r>
    </w:p>
    <w:p w:rsidR="009F1112" w:rsidRPr="00D969DB" w:rsidRDefault="009F1112" w:rsidP="009F1112">
      <w:pPr>
        <w:jc w:val="both"/>
        <w:rPr>
          <w:rFonts w:ascii="Arial" w:hAnsi="Arial" w:cs="Arial"/>
          <w:noProof/>
        </w:rPr>
      </w:pPr>
      <w:r w:rsidRPr="00D969DB">
        <w:rPr>
          <w:rFonts w:ascii="Arial" w:hAnsi="Arial" w:cs="Arial"/>
          <w:noProof/>
        </w:rPr>
        <w:t xml:space="preserve">(1) The well-known front of an animal or human. (Ex. 29:26)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(2) Paps, dugs teats. (Gen. 49:25)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(3) Favour, assistance, which, like milk, strengthens and comforts. (Is. 60:16)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i/>
          <w:iCs/>
          <w:noProof/>
        </w:rPr>
        <w:t>Thy breasts are fashioned, and thine hair is grown</w:t>
      </w:r>
      <w:r w:rsidRPr="00D969DB">
        <w:rPr>
          <w:rFonts w:ascii="Arial" w:hAnsi="Arial" w:cs="Arial"/>
          <w:noProof/>
        </w:rPr>
        <w:t>; means ripeness for enter</w:t>
      </w:r>
      <w:r w:rsidRPr="00D969DB">
        <w:rPr>
          <w:rFonts w:ascii="Arial" w:hAnsi="Arial" w:cs="Arial"/>
          <w:noProof/>
        </w:rPr>
        <w:softHyphen/>
        <w:t>ing into a marriage covenant, which, spiritually, involves the covenant God makes with his church or people. (Ezek. 16:7) For the opposite, see Song 8:8. there were their breasts pressed, and there they bruised the teats of their virginity…</w:t>
      </w:r>
      <w:r w:rsidRPr="00D969DB">
        <w:rPr>
          <w:rFonts w:ascii="Arial" w:hAnsi="Arial" w:cs="Arial"/>
          <w:i/>
          <w:iCs/>
          <w:noProof/>
        </w:rPr>
        <w:t>Neither left she her whoredoms brought from Egypt: for in her youth they lay with her, and they bruised the breasts of her virginity, and poured their whoredom upon her.</w:t>
      </w:r>
      <w:r w:rsidRPr="00D969DB">
        <w:rPr>
          <w:rFonts w:ascii="Arial" w:hAnsi="Arial" w:cs="Arial"/>
          <w:noProof/>
        </w:rPr>
        <w:t xml:space="preserve"> The Jews were seduced, and became guilty of spiritual prostitution and idolatry, sinful alliances, and such like. (Ezek. 23:3,8) </w:t>
      </w:r>
      <w:r w:rsidRPr="00D969DB">
        <w:rPr>
          <w:rFonts w:ascii="Arial" w:hAnsi="Arial" w:cs="Arial"/>
          <w:i/>
          <w:iCs/>
          <w:noProof/>
        </w:rPr>
        <w:t xml:space="preserve">Let her therefore put </w:t>
      </w:r>
      <w:r w:rsidRPr="00D969DB">
        <w:rPr>
          <w:rFonts w:ascii="Arial" w:hAnsi="Arial" w:cs="Arial"/>
          <w:i/>
          <w:iCs/>
          <w:noProof/>
        </w:rPr>
        <w:lastRenderedPageBreak/>
        <w:t>away her whoredoms out of her sight, and her adulteries from between her breasts</w:t>
      </w:r>
      <w:r w:rsidRPr="00D969DB">
        <w:rPr>
          <w:rFonts w:ascii="Arial" w:hAnsi="Arial" w:cs="Arial"/>
          <w:noProof/>
        </w:rPr>
        <w:t xml:space="preserve">; this speaks of their great desire after, and delight in, prostitution and idolatry. (Hos. 2:2) </w:t>
      </w:r>
      <w:r w:rsidRPr="00D969DB">
        <w:rPr>
          <w:rFonts w:ascii="Arial" w:hAnsi="Arial" w:cs="Arial"/>
          <w:i/>
          <w:iCs/>
          <w:noProof/>
        </w:rPr>
        <w:t>And Huzzab shall be led away captive, he shall be brought up, and her maids shall lead her as with the voice of doves, tabering upon their breasts</w:t>
      </w:r>
      <w:r w:rsidRPr="00D969DB">
        <w:rPr>
          <w:rFonts w:ascii="Arial" w:hAnsi="Arial" w:cs="Arial"/>
          <w:noProof/>
        </w:rPr>
        <w:t xml:space="preserve">; points to great affliction and grief. (Lk. 23:48; Nahum 2:7) </w:t>
      </w:r>
      <w:r w:rsidRPr="00D969DB">
        <w:rPr>
          <w:rFonts w:ascii="Arial" w:hAnsi="Arial" w:cs="Arial"/>
          <w:i/>
          <w:iCs/>
          <w:noProof/>
        </w:rPr>
        <w:t>Thou shalt even drink it and suck it out, and thou shalt break the sherds thereof, and pluck off thine own breasts: for I have spoken it, saith the Lord God</w:t>
      </w:r>
      <w:r w:rsidRPr="00D969DB">
        <w:rPr>
          <w:rFonts w:ascii="Arial" w:hAnsi="Arial" w:cs="Arial"/>
          <w:noProof/>
        </w:rPr>
        <w:t xml:space="preserve">; to </w:t>
      </w:r>
      <w:r w:rsidRPr="00D969DB">
        <w:rPr>
          <w:rFonts w:ascii="Arial" w:hAnsi="Arial" w:cs="Arial"/>
          <w:i/>
          <w:iCs/>
          <w:noProof/>
        </w:rPr>
        <w:t>pluck off</w:t>
      </w:r>
      <w:r w:rsidRPr="00D969DB">
        <w:rPr>
          <w:rFonts w:ascii="Arial" w:hAnsi="Arial" w:cs="Arial"/>
          <w:noProof/>
        </w:rPr>
        <w:t xml:space="preserve"> </w:t>
      </w:r>
      <w:r w:rsidRPr="00D969DB">
        <w:rPr>
          <w:rFonts w:ascii="Arial" w:hAnsi="Arial" w:cs="Arial"/>
          <w:i/>
          <w:iCs/>
          <w:noProof/>
        </w:rPr>
        <w:t>one</w:t>
      </w:r>
      <w:r w:rsidR="008303D1" w:rsidRPr="00D969DB">
        <w:rPr>
          <w:rFonts w:ascii="Arial" w:hAnsi="Arial" w:cs="Arial"/>
          <w:i/>
          <w:iCs/>
          <w:noProof/>
        </w:rPr>
        <w:t>’</w:t>
      </w:r>
      <w:r w:rsidRPr="00D969DB">
        <w:rPr>
          <w:rFonts w:ascii="Arial" w:hAnsi="Arial" w:cs="Arial"/>
          <w:i/>
          <w:iCs/>
          <w:noProof/>
        </w:rPr>
        <w:t>s own breasts</w:t>
      </w:r>
      <w:r w:rsidRPr="00D969DB">
        <w:rPr>
          <w:rFonts w:ascii="Arial" w:hAnsi="Arial" w:cs="Arial"/>
          <w:noProof/>
        </w:rPr>
        <w:t xml:space="preserve"> indicates des</w:t>
      </w:r>
      <w:r w:rsidRPr="00D969DB">
        <w:rPr>
          <w:rFonts w:ascii="Arial" w:hAnsi="Arial" w:cs="Arial"/>
          <w:noProof/>
        </w:rPr>
        <w:softHyphen/>
        <w:t xml:space="preserve">perate anguish and madness. (Ezek. 23:34) When Christ is said to be </w:t>
      </w:r>
      <w:r w:rsidRPr="00D969DB">
        <w:rPr>
          <w:rFonts w:ascii="Arial" w:hAnsi="Arial" w:cs="Arial"/>
          <w:i/>
          <w:iCs/>
          <w:noProof/>
        </w:rPr>
        <w:t>between</w:t>
      </w:r>
      <w:r w:rsidRPr="00D969DB">
        <w:rPr>
          <w:rFonts w:ascii="Arial" w:hAnsi="Arial" w:cs="Arial"/>
          <w:noProof/>
        </w:rPr>
        <w:t xml:space="preserve"> a persons</w:t>
      </w:r>
      <w:r w:rsidR="008303D1" w:rsidRPr="00D969DB">
        <w:rPr>
          <w:rFonts w:ascii="Arial" w:hAnsi="Arial" w:cs="Arial"/>
          <w:noProof/>
        </w:rPr>
        <w:t>’</w:t>
      </w:r>
      <w:r w:rsidRPr="00D969DB">
        <w:rPr>
          <w:rFonts w:ascii="Arial" w:hAnsi="Arial" w:cs="Arial"/>
          <w:noProof/>
        </w:rPr>
        <w:t xml:space="preserve"> breasts, it implies that he is greatly esteemed, desired, and beloved. (Song 1:13) The breast and the right shoulder of the peace offerings given to the priests may signify the saints</w:t>
      </w:r>
      <w:r w:rsidR="008303D1" w:rsidRPr="00D969DB">
        <w:rPr>
          <w:rFonts w:ascii="Arial" w:hAnsi="Arial" w:cs="Arial"/>
          <w:noProof/>
        </w:rPr>
        <w:t>’</w:t>
      </w:r>
      <w:r w:rsidRPr="00D969DB">
        <w:rPr>
          <w:rFonts w:ascii="Arial" w:hAnsi="Arial" w:cs="Arial"/>
          <w:noProof/>
        </w:rPr>
        <w:t xml:space="preserve"> spiritual feeding by faith on the love, the purposes, and the power of our blessed Redeemer. (Num. 18:18) The two breasts of the Church are her two inspired Tes</w:t>
      </w:r>
      <w:r w:rsidRPr="00D969DB">
        <w:rPr>
          <w:rFonts w:ascii="Arial" w:hAnsi="Arial" w:cs="Arial"/>
          <w:noProof/>
        </w:rPr>
        <w:softHyphen/>
        <w:t>taments, and her ordinances and minis</w:t>
      </w:r>
      <w:r w:rsidRPr="00D969DB">
        <w:rPr>
          <w:rFonts w:ascii="Arial" w:hAnsi="Arial" w:cs="Arial"/>
          <w:noProof/>
        </w:rPr>
        <w:softHyphen/>
        <w:t>ters. The breasts of saints are their faith and love, and their capacity and readiness to instruct, comfort, and edify others. (Song 4:5, 8:8) The Persian Empire was compared with a breast and arms of silver, to indicate her prudence, humanity, and valour,her founding virtues, and herhe wealth. (Dan. 2:32)</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BREASTPLATE</w:t>
      </w:r>
    </w:p>
    <w:p w:rsidR="009F1112" w:rsidRPr="00D969DB" w:rsidRDefault="009F1112" w:rsidP="009F1112">
      <w:pPr>
        <w:jc w:val="both"/>
        <w:rPr>
          <w:rFonts w:ascii="Arial" w:hAnsi="Arial" w:cs="Arial"/>
          <w:noProof/>
        </w:rPr>
      </w:pPr>
      <w:r w:rsidRPr="00D969DB">
        <w:rPr>
          <w:rFonts w:ascii="Arial" w:hAnsi="Arial" w:cs="Arial"/>
          <w:noProof/>
        </w:rPr>
        <w:t>(1) A part of the High Priest</w:t>
      </w:r>
      <w:r w:rsidR="008303D1" w:rsidRPr="00D969DB">
        <w:rPr>
          <w:rFonts w:ascii="Arial" w:hAnsi="Arial" w:cs="Arial"/>
          <w:noProof/>
        </w:rPr>
        <w:t>’</w:t>
      </w:r>
      <w:r w:rsidRPr="00D969DB">
        <w:rPr>
          <w:rFonts w:ascii="Arial" w:hAnsi="Arial" w:cs="Arial"/>
          <w:noProof/>
        </w:rPr>
        <w:t>s fine clothing. It was about ten inches square, and consisted of a folded piece of the same rich embroidered stuff that the robe of the ephod was made of. On it was set twelve different precious stones, fastened in ouches of gold, one for every Hebrew tribe. These were set in four rows: at the top was a sardius, topaz, and carbuncle (for Reuben, Simeon, and Levi), in the second row, an emerald, sapphire, and diamond (for Judah, Dan, and Naphtali); in the third row, a ligure, an agate, and an amethyst (for Gad, Asher, and Issachar); at the bottom, a beryl, an onyx, and a jasper (for Zebulun, Joseph, and Benjamin). The breastplate was fastened over the High Priest</w:t>
      </w:r>
      <w:r w:rsidR="008303D1" w:rsidRPr="00D969DB">
        <w:rPr>
          <w:rFonts w:ascii="Arial" w:hAnsi="Arial" w:cs="Arial"/>
          <w:noProof/>
        </w:rPr>
        <w:t>’</w:t>
      </w:r>
      <w:r w:rsidRPr="00D969DB">
        <w:rPr>
          <w:rFonts w:ascii="Arial" w:hAnsi="Arial" w:cs="Arial"/>
          <w:noProof/>
        </w:rPr>
        <w:t xml:space="preserve">s breast by the two upper corners to his shoulders. From the two below, it was fastened to the girdle of the ephod. By wearing it, he carried the twelve tribes on his heart before God. It was called </w:t>
      </w:r>
      <w:r w:rsidRPr="00D969DB">
        <w:rPr>
          <w:rFonts w:ascii="Arial" w:hAnsi="Arial" w:cs="Arial"/>
          <w:i/>
          <w:iCs/>
          <w:noProof/>
        </w:rPr>
        <w:t>the breastplate of judgment</w:t>
      </w:r>
      <w:r w:rsidRPr="00D969DB">
        <w:rPr>
          <w:rFonts w:ascii="Arial" w:hAnsi="Arial" w:cs="Arial"/>
          <w:noProof/>
        </w:rPr>
        <w:t xml:space="preserve"> (Ex. 28:15,29-30) because it con</w:t>
      </w:r>
      <w:r w:rsidRPr="00D969DB">
        <w:rPr>
          <w:rFonts w:ascii="Arial" w:hAnsi="Arial" w:cs="Arial"/>
          <w:noProof/>
        </w:rPr>
        <w:softHyphen/>
        <w:t>tained the Urim and Thummim by which the Lord guided the Heb. in difficult cases. Did this not represent Christ</w:t>
      </w:r>
      <w:r w:rsidR="008303D1" w:rsidRPr="00D969DB">
        <w:rPr>
          <w:rFonts w:ascii="Arial" w:hAnsi="Arial" w:cs="Arial"/>
          <w:noProof/>
        </w:rPr>
        <w:t>’</w:t>
      </w:r>
      <w:r w:rsidRPr="00D969DB">
        <w:rPr>
          <w:rFonts w:ascii="Arial" w:hAnsi="Arial" w:cs="Arial"/>
          <w:noProof/>
        </w:rPr>
        <w:t>s Church and true members, fixed in their New Covenant state, set as a seal over Christ</w:t>
      </w:r>
      <w:r w:rsidR="008303D1" w:rsidRPr="00D969DB">
        <w:rPr>
          <w:rFonts w:ascii="Arial" w:hAnsi="Arial" w:cs="Arial"/>
          <w:noProof/>
        </w:rPr>
        <w:t>’</w:t>
      </w:r>
      <w:r w:rsidRPr="00D969DB">
        <w:rPr>
          <w:rFonts w:ascii="Arial" w:hAnsi="Arial" w:cs="Arial"/>
          <w:noProof/>
        </w:rPr>
        <w:t>s heart, and continually presented before God in his intercession? (See Ex. 28:15-30)</w:t>
      </w:r>
    </w:p>
    <w:p w:rsidR="009F1112" w:rsidRPr="00D969DB" w:rsidRDefault="009F1112" w:rsidP="009F1112">
      <w:pPr>
        <w:jc w:val="both"/>
        <w:rPr>
          <w:rFonts w:ascii="Arial" w:hAnsi="Arial" w:cs="Arial"/>
          <w:noProof/>
        </w:rPr>
      </w:pPr>
    </w:p>
    <w:p w:rsidR="009F1112" w:rsidRPr="00D969DB" w:rsidRDefault="009F1112" w:rsidP="009F1112">
      <w:pPr>
        <w:pStyle w:val="BodyText"/>
        <w:rPr>
          <w:noProof/>
        </w:rPr>
      </w:pPr>
      <w:r w:rsidRPr="00D969DB">
        <w:rPr>
          <w:noProof/>
        </w:rPr>
        <w:t>(2) A piece of defensive armour to protect the heart. (1 Kings 22:34) God</w:t>
      </w:r>
      <w:r w:rsidR="008303D1" w:rsidRPr="00D969DB">
        <w:rPr>
          <w:noProof/>
        </w:rPr>
        <w:t>’</w:t>
      </w:r>
      <w:r w:rsidRPr="00D969DB">
        <w:rPr>
          <w:noProof/>
        </w:rPr>
        <w:t xml:space="preserve">s </w:t>
      </w:r>
      <w:r w:rsidRPr="00D969DB">
        <w:rPr>
          <w:i/>
          <w:iCs/>
          <w:noProof/>
        </w:rPr>
        <w:t>breastplate i</w:t>
      </w:r>
      <w:r w:rsidRPr="00D969DB">
        <w:rPr>
          <w:noProof/>
        </w:rPr>
        <w:t xml:space="preserve">s </w:t>
      </w:r>
      <w:r w:rsidRPr="00D969DB">
        <w:rPr>
          <w:i/>
          <w:iCs/>
          <w:noProof/>
        </w:rPr>
        <w:t>righteousness</w:t>
      </w:r>
      <w:r w:rsidRPr="00D969DB">
        <w:rPr>
          <w:noProof/>
        </w:rPr>
        <w:t>, which renders the saints impenetrable to any arrow of accusation. (Is. 59:17) This breastplate is Christ</w:t>
      </w:r>
      <w:r w:rsidR="008303D1" w:rsidRPr="00D969DB">
        <w:rPr>
          <w:noProof/>
        </w:rPr>
        <w:t>’</w:t>
      </w:r>
      <w:r w:rsidRPr="00D969DB">
        <w:rPr>
          <w:noProof/>
        </w:rPr>
        <w:t>s imputed righteousness, which pro</w:t>
      </w:r>
      <w:r w:rsidRPr="00D969DB">
        <w:rPr>
          <w:noProof/>
        </w:rPr>
        <w:softHyphen/>
        <w:t>tects our souls from the curse and ter</w:t>
      </w:r>
      <w:r w:rsidRPr="00D969DB">
        <w:rPr>
          <w:noProof/>
        </w:rPr>
        <w:softHyphen/>
        <w:t>ror of the law, from the slavish fears of God</w:t>
      </w:r>
      <w:r w:rsidR="008303D1" w:rsidRPr="00D969DB">
        <w:rPr>
          <w:noProof/>
        </w:rPr>
        <w:t>’</w:t>
      </w:r>
      <w:r w:rsidRPr="00D969DB">
        <w:rPr>
          <w:noProof/>
        </w:rPr>
        <w:t>s wrath, from the fiery darts of temptation. Imparted righteous</w:t>
      </w:r>
      <w:r w:rsidRPr="00D969DB">
        <w:rPr>
          <w:noProof/>
        </w:rPr>
        <w:softHyphen/>
        <w:t xml:space="preserve">ness, inward grace, sincerity, holiness of life, all contribute to protect us from worldly fear, delusion, or anything else. Or it is faith, for by taking hold of Christ and his love, by delighting in him, and by cleaving to God in Christ, our souls are supported and protected against any harm from temptations, fears, and troubles. (Eph. 6:14; 1 Thess. 5:8) </w:t>
      </w:r>
    </w:p>
    <w:p w:rsidR="009F1112" w:rsidRPr="00D969DB" w:rsidRDefault="009F1112" w:rsidP="009F1112">
      <w:pPr>
        <w:pStyle w:val="BodyText"/>
        <w:rPr>
          <w:noProof/>
        </w:rPr>
      </w:pPr>
    </w:p>
    <w:p w:rsidR="009F1112" w:rsidRPr="00D969DB" w:rsidRDefault="009F1112" w:rsidP="009F1112">
      <w:pPr>
        <w:pStyle w:val="BodyText"/>
        <w:rPr>
          <w:noProof/>
        </w:rPr>
      </w:pPr>
      <w:r w:rsidRPr="00D969DB">
        <w:rPr>
          <w:noProof/>
        </w:rPr>
        <w:t xml:space="preserve">The </w:t>
      </w:r>
      <w:r w:rsidRPr="00D969DB">
        <w:rPr>
          <w:i/>
          <w:iCs/>
          <w:noProof/>
        </w:rPr>
        <w:t>breastplates of iron</w:t>
      </w:r>
      <w:r w:rsidRPr="00D969DB">
        <w:rPr>
          <w:noProof/>
        </w:rPr>
        <w:t xml:space="preserve"> of the antichristian cler</w:t>
      </w:r>
      <w:r w:rsidRPr="00D969DB">
        <w:rPr>
          <w:noProof/>
        </w:rPr>
        <w:softHyphen/>
        <w:t>gy are their delusive influence, their having civil power on their side, their exemption from obedience to the truth, and their threats, curses, and censures. These things lift up their spirits, and protect them from their inevitable punishment. The breastplates of iron of the locusts are their courage, undaunted fury, and strong armour. (Rev. 9:9) The breastplates of the army of horsemen are fire, jacinth and brimstone, indicating their obsession with nothing but fury and ruin, with the terrible fire of smoke and brimstone that isses from their mouths. (Rev. 9:17)</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BREATH</w:t>
      </w:r>
    </w:p>
    <w:p w:rsidR="009F1112" w:rsidRPr="00D969DB" w:rsidRDefault="009F1112" w:rsidP="009F1112">
      <w:pPr>
        <w:jc w:val="both"/>
        <w:rPr>
          <w:rFonts w:ascii="Arial" w:hAnsi="Arial" w:cs="Arial"/>
          <w:noProof/>
        </w:rPr>
      </w:pPr>
      <w:r w:rsidRPr="00D969DB">
        <w:rPr>
          <w:rFonts w:ascii="Arial" w:hAnsi="Arial" w:cs="Arial"/>
          <w:noProof/>
        </w:rPr>
        <w:t>The natural inhaling and exhaling of air by our nostrils, mouth, and lungs. (Job 4:9, 9:18 12:10) Our natural life is called breath; by breathing, it is maintained, and, like a puff of air, it is easily extinguish</w:t>
      </w:r>
      <w:r w:rsidRPr="00D969DB">
        <w:rPr>
          <w:rFonts w:ascii="Arial" w:hAnsi="Arial" w:cs="Arial"/>
          <w:noProof/>
        </w:rPr>
        <w:softHyphen/>
        <w:t>ed. (Ps. 104:29, 146:4) Vigorous cou</w:t>
      </w:r>
      <w:r w:rsidRPr="00D969DB">
        <w:rPr>
          <w:rFonts w:ascii="Arial" w:hAnsi="Arial" w:cs="Arial"/>
          <w:noProof/>
        </w:rPr>
        <w:softHyphen/>
        <w:t>rage, and spiritual life, is called breath; it comes from the wind of God</w:t>
      </w:r>
      <w:r w:rsidR="008303D1" w:rsidRPr="00D969DB">
        <w:rPr>
          <w:rFonts w:ascii="Arial" w:hAnsi="Arial" w:cs="Arial"/>
          <w:noProof/>
        </w:rPr>
        <w:t>’</w:t>
      </w:r>
      <w:r w:rsidRPr="00D969DB">
        <w:rPr>
          <w:rFonts w:ascii="Arial" w:hAnsi="Arial" w:cs="Arial"/>
          <w:noProof/>
        </w:rPr>
        <w:t xml:space="preserve">s Spirit, making men active and lively. (Job 27:3, 33:4; </w:t>
      </w:r>
      <w:r w:rsidRPr="00D969DB">
        <w:rPr>
          <w:rFonts w:ascii="Arial" w:hAnsi="Arial" w:cs="Arial"/>
          <w:noProof/>
        </w:rPr>
        <w:lastRenderedPageBreak/>
        <w:t>Ezek. 37:5-10) God</w:t>
      </w:r>
      <w:r w:rsidR="008303D1" w:rsidRPr="00D969DB">
        <w:rPr>
          <w:rFonts w:ascii="Arial" w:hAnsi="Arial" w:cs="Arial"/>
          <w:noProof/>
        </w:rPr>
        <w:t>’</w:t>
      </w:r>
      <w:r w:rsidRPr="00D969DB">
        <w:rPr>
          <w:rFonts w:ascii="Arial" w:hAnsi="Arial" w:cs="Arial"/>
          <w:noProof/>
        </w:rPr>
        <w:t>s breath is his Spirit, who proceeds from the Fa</w:t>
      </w:r>
      <w:r w:rsidRPr="00D969DB">
        <w:rPr>
          <w:rFonts w:ascii="Arial" w:hAnsi="Arial" w:cs="Arial"/>
          <w:noProof/>
        </w:rPr>
        <w:softHyphen/>
        <w:t>ther and Son, and by whom they con</w:t>
      </w:r>
      <w:r w:rsidRPr="00D969DB">
        <w:rPr>
          <w:rFonts w:ascii="Arial" w:hAnsi="Arial" w:cs="Arial"/>
          <w:noProof/>
        </w:rPr>
        <w:softHyphen/>
        <w:t xml:space="preserve">vey their influence to their creatures (Ps. 33:6), and his power, by which, in the execution of his mercy and judgement, he preserves life, and easily fulfils his Word. (Is. 11:4, 30:28,33; Acts 17:25) </w:t>
      </w:r>
      <w:r w:rsidRPr="00D969DB">
        <w:rPr>
          <w:rFonts w:ascii="Arial" w:hAnsi="Arial" w:cs="Arial"/>
          <w:i/>
          <w:iCs/>
          <w:noProof/>
        </w:rPr>
        <w:t>The breath of our nostrils, the anointed of the LORD was taken in their pits, of whom we said, Under his shadow we shall live among the heathen</w:t>
      </w:r>
      <w:r w:rsidRPr="00D969DB">
        <w:rPr>
          <w:rFonts w:ascii="Arial" w:hAnsi="Arial" w:cs="Arial"/>
          <w:noProof/>
        </w:rPr>
        <w:t>; King Zedekiah was the breath of the Jews</w:t>
      </w:r>
      <w:r w:rsidR="008303D1" w:rsidRPr="00D969DB">
        <w:rPr>
          <w:rFonts w:ascii="Arial" w:hAnsi="Arial" w:cs="Arial"/>
          <w:noProof/>
        </w:rPr>
        <w:t>’</w:t>
      </w:r>
      <w:r w:rsidRPr="00D969DB">
        <w:rPr>
          <w:rFonts w:ascii="Arial" w:hAnsi="Arial" w:cs="Arial"/>
          <w:noProof/>
        </w:rPr>
        <w:t xml:space="preserve"> nostrils, and by his assistance, their lives were saved and made comfortable. (Lam. 4:20)</w:t>
      </w:r>
    </w:p>
    <w:p w:rsidR="00C96002" w:rsidRPr="00D969DB" w:rsidRDefault="00C96002" w:rsidP="009F1112">
      <w:pPr>
        <w:jc w:val="both"/>
        <w:rPr>
          <w:rFonts w:ascii="Arial" w:hAnsi="Arial" w:cs="Arial"/>
          <w:i/>
          <w:iCs/>
          <w:noProof/>
        </w:rPr>
      </w:pPr>
    </w:p>
    <w:p w:rsidR="009F1112" w:rsidRPr="00D969DB" w:rsidRDefault="009F1112" w:rsidP="009F1112">
      <w:pPr>
        <w:jc w:val="both"/>
        <w:rPr>
          <w:rFonts w:ascii="Arial" w:hAnsi="Arial" w:cs="Arial"/>
          <w:noProof/>
        </w:rPr>
      </w:pPr>
      <w:r w:rsidRPr="00D969DB">
        <w:rPr>
          <w:rFonts w:ascii="Arial" w:hAnsi="Arial" w:cs="Arial"/>
          <w:i/>
          <w:iCs/>
          <w:noProof/>
        </w:rPr>
        <w:t xml:space="preserve">And the Lord God formed man of the dust of the ground, and breathed into his nostrils the breath of life; and man became a living soul; </w:t>
      </w:r>
      <w:r w:rsidRPr="00D969DB">
        <w:rPr>
          <w:rFonts w:ascii="Arial" w:hAnsi="Arial" w:cs="Arial"/>
          <w:noProof/>
        </w:rPr>
        <w:t>not only was man made animate as the rest of God</w:t>
      </w:r>
      <w:r w:rsidR="008303D1" w:rsidRPr="00D969DB">
        <w:rPr>
          <w:rFonts w:ascii="Arial" w:hAnsi="Arial" w:cs="Arial"/>
          <w:noProof/>
        </w:rPr>
        <w:t>’</w:t>
      </w:r>
      <w:r w:rsidRPr="00D969DB">
        <w:rPr>
          <w:rFonts w:ascii="Arial" w:hAnsi="Arial" w:cs="Arial"/>
          <w:noProof/>
        </w:rPr>
        <w:t xml:space="preserve">s creatures, but man received what makes him unique, a human soul. (Gen. 2:7) The ability to breath gives men the opportunity to praise the Lord. (Ps. 150:6) </w:t>
      </w:r>
      <w:r w:rsidRPr="00D969DB">
        <w:rPr>
          <w:rFonts w:ascii="Arial" w:hAnsi="Arial" w:cs="Arial"/>
          <w:i/>
          <w:iCs/>
          <w:noProof/>
        </w:rPr>
        <w:t>Woe unto him that saith to the wood, Awake; to the dumb stone, Arise, it shall teach! Behold, it is laid over with gold and silver, and there is no breath at all in the midst of it</w:t>
      </w:r>
      <w:r w:rsidRPr="00D969DB">
        <w:rPr>
          <w:rFonts w:ascii="Arial" w:hAnsi="Arial" w:cs="Arial"/>
          <w:noProof/>
        </w:rPr>
        <w:t>; there is no breath in idols! (Habakkuk 2:19)</w:t>
      </w:r>
      <w:r w:rsidR="009F0CE0" w:rsidRPr="00D969DB">
        <w:rPr>
          <w:rFonts w:ascii="Arial" w:hAnsi="Arial" w:cs="Arial"/>
          <w:noProof/>
        </w:rPr>
        <w:t xml:space="preserve"> </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b w:val="0"/>
          <w:bCs w:val="0"/>
          <w:noProof/>
        </w:rPr>
      </w:pPr>
      <w:r w:rsidRPr="00D969DB">
        <w:rPr>
          <w:noProof/>
        </w:rPr>
        <w:t>TO BREATHE</w:t>
      </w:r>
    </w:p>
    <w:p w:rsidR="009F1112" w:rsidRPr="00D969DB" w:rsidRDefault="009F1112" w:rsidP="009F1112">
      <w:pPr>
        <w:jc w:val="both"/>
        <w:rPr>
          <w:rFonts w:ascii="Arial" w:hAnsi="Arial" w:cs="Arial"/>
          <w:noProof/>
        </w:rPr>
      </w:pPr>
      <w:r w:rsidRPr="00D969DB">
        <w:rPr>
          <w:rFonts w:ascii="Arial" w:hAnsi="Arial" w:cs="Arial"/>
          <w:noProof/>
        </w:rPr>
        <w:t>To draw natural breath, and live. (Josh. 10:40, 11:11) God</w:t>
      </w:r>
      <w:r w:rsidR="008303D1" w:rsidRPr="00D969DB">
        <w:rPr>
          <w:rFonts w:ascii="Arial" w:hAnsi="Arial" w:cs="Arial"/>
          <w:noProof/>
        </w:rPr>
        <w:t>’</w:t>
      </w:r>
      <w:r w:rsidRPr="00D969DB">
        <w:rPr>
          <w:rFonts w:ascii="Arial" w:hAnsi="Arial" w:cs="Arial"/>
          <w:noProof/>
        </w:rPr>
        <w:t xml:space="preserve">s </w:t>
      </w:r>
      <w:r w:rsidRPr="00D969DB">
        <w:rPr>
          <w:rFonts w:ascii="Arial" w:hAnsi="Arial" w:cs="Arial"/>
          <w:i/>
          <w:iCs/>
          <w:noProof/>
        </w:rPr>
        <w:t>breathing</w:t>
      </w:r>
      <w:r w:rsidRPr="00D969DB">
        <w:rPr>
          <w:rFonts w:ascii="Arial" w:hAnsi="Arial" w:cs="Arial"/>
          <w:noProof/>
        </w:rPr>
        <w:t xml:space="preserve"> is his powerful and easy formation of man</w:t>
      </w:r>
      <w:r w:rsidR="008303D1" w:rsidRPr="00D969DB">
        <w:rPr>
          <w:rFonts w:ascii="Arial" w:hAnsi="Arial" w:cs="Arial"/>
          <w:noProof/>
        </w:rPr>
        <w:t>’</w:t>
      </w:r>
      <w:r w:rsidRPr="00D969DB">
        <w:rPr>
          <w:rFonts w:ascii="Arial" w:hAnsi="Arial" w:cs="Arial"/>
          <w:noProof/>
        </w:rPr>
        <w:t>s soul within him. (Gen. 2:7) Christ</w:t>
      </w:r>
      <w:r w:rsidR="008303D1" w:rsidRPr="00D969DB">
        <w:rPr>
          <w:rFonts w:ascii="Arial" w:hAnsi="Arial" w:cs="Arial"/>
          <w:noProof/>
        </w:rPr>
        <w:t>’</w:t>
      </w:r>
      <w:r w:rsidRPr="00D969DB">
        <w:rPr>
          <w:rFonts w:ascii="Arial" w:hAnsi="Arial" w:cs="Arial"/>
          <w:noProof/>
        </w:rPr>
        <w:t xml:space="preserve">s </w:t>
      </w:r>
      <w:r w:rsidRPr="00D969DB">
        <w:rPr>
          <w:rFonts w:ascii="Arial" w:hAnsi="Arial" w:cs="Arial"/>
          <w:i/>
          <w:iCs/>
          <w:noProof/>
        </w:rPr>
        <w:t>breathing</w:t>
      </w:r>
      <w:r w:rsidRPr="00D969DB">
        <w:rPr>
          <w:rFonts w:ascii="Arial" w:hAnsi="Arial" w:cs="Arial"/>
          <w:noProof/>
        </w:rPr>
        <w:t xml:space="preserve"> on his disciples was his inspiring them with the notable gifts and graces of the Holy Spirit. (John 20:22) The Spirit</w:t>
      </w:r>
      <w:r w:rsidR="008303D1" w:rsidRPr="00D969DB">
        <w:rPr>
          <w:rFonts w:ascii="Arial" w:hAnsi="Arial" w:cs="Arial"/>
          <w:noProof/>
        </w:rPr>
        <w:t>’</w:t>
      </w:r>
      <w:r w:rsidRPr="00D969DB">
        <w:rPr>
          <w:rFonts w:ascii="Arial" w:hAnsi="Arial" w:cs="Arial"/>
          <w:noProof/>
        </w:rPr>
        <w:t xml:space="preserve">s </w:t>
      </w:r>
      <w:r w:rsidRPr="00D969DB">
        <w:rPr>
          <w:rFonts w:ascii="Arial" w:hAnsi="Arial" w:cs="Arial"/>
          <w:i/>
          <w:iCs/>
          <w:noProof/>
        </w:rPr>
        <w:t>breathing</w:t>
      </w:r>
      <w:r w:rsidRPr="00D969DB">
        <w:rPr>
          <w:rFonts w:ascii="Arial" w:hAnsi="Arial" w:cs="Arial"/>
          <w:noProof/>
        </w:rPr>
        <w:t xml:space="preserve"> on the dry bones brought zeal, courage, and hope, to the cap</w:t>
      </w:r>
      <w:r w:rsidRPr="00D969DB">
        <w:rPr>
          <w:rFonts w:ascii="Arial" w:hAnsi="Arial" w:cs="Arial"/>
          <w:noProof/>
        </w:rPr>
        <w:softHyphen/>
        <w:t>tive Jews in Babylon, his giving spiritual life and activity to his elect, and his enlivening of the bodies of saints at the Last Day. (Ezek. 37:9) The saints</w:t>
      </w:r>
      <w:r w:rsidR="008303D1" w:rsidRPr="00D969DB">
        <w:rPr>
          <w:rFonts w:ascii="Arial" w:hAnsi="Arial" w:cs="Arial"/>
          <w:noProof/>
        </w:rPr>
        <w:t>’</w:t>
      </w:r>
      <w:r w:rsidRPr="00D969DB">
        <w:rPr>
          <w:rFonts w:ascii="Arial" w:hAnsi="Arial" w:cs="Arial"/>
          <w:noProof/>
        </w:rPr>
        <w:t xml:space="preserve"> </w:t>
      </w:r>
      <w:r w:rsidRPr="00D969DB">
        <w:rPr>
          <w:rFonts w:ascii="Arial" w:hAnsi="Arial" w:cs="Arial"/>
          <w:i/>
          <w:iCs/>
          <w:noProof/>
        </w:rPr>
        <w:t>breathing</w:t>
      </w:r>
      <w:r w:rsidRPr="00D969DB">
        <w:rPr>
          <w:rFonts w:ascii="Arial" w:hAnsi="Arial" w:cs="Arial"/>
          <w:noProof/>
        </w:rPr>
        <w:t xml:space="preserve"> towards God is prayer, by which their spiritual life is maintained and displayed, and their weakness and stress exposed. (Lam. 3:56) Wicked men </w:t>
      </w:r>
      <w:r w:rsidRPr="00D969DB">
        <w:rPr>
          <w:rFonts w:ascii="Arial" w:hAnsi="Arial" w:cs="Arial"/>
          <w:i/>
          <w:iCs/>
          <w:noProof/>
        </w:rPr>
        <w:t>breathe out slaughter</w:t>
      </w:r>
      <w:r w:rsidRPr="00D969DB">
        <w:rPr>
          <w:rFonts w:ascii="Arial" w:hAnsi="Arial" w:cs="Arial"/>
          <w:noProof/>
        </w:rPr>
        <w:t xml:space="preserve"> and cruelty, heartily hate their neighbours (particularly) the saints, and take pleasure in threatening and destroying them. (Ps. 27:12; Acts 9:1)</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BREECHES</w:t>
      </w:r>
    </w:p>
    <w:p w:rsidR="009F1112" w:rsidRPr="00D969DB" w:rsidRDefault="009F1112" w:rsidP="009F1112">
      <w:pPr>
        <w:jc w:val="both"/>
        <w:rPr>
          <w:rFonts w:ascii="Arial" w:hAnsi="Arial" w:cs="Arial"/>
          <w:noProof/>
        </w:rPr>
      </w:pPr>
      <w:r w:rsidRPr="00D969DB">
        <w:rPr>
          <w:rFonts w:ascii="Arial" w:hAnsi="Arial" w:cs="Arial"/>
          <w:noProof/>
        </w:rPr>
        <w:t>The linen trousers of the priests (and of our gospel ministers) were emblems of modesty, humility, chastity, and holiness. (Ex. 28:42, 39:28;</w:t>
      </w:r>
      <w:r w:rsidR="009F0CE0" w:rsidRPr="00D969DB">
        <w:rPr>
          <w:rFonts w:ascii="Arial" w:hAnsi="Arial" w:cs="Arial"/>
          <w:noProof/>
        </w:rPr>
        <w:t xml:space="preserve"> </w:t>
      </w:r>
      <w:r w:rsidRPr="00D969DB">
        <w:rPr>
          <w:rFonts w:ascii="Arial" w:hAnsi="Arial" w:cs="Arial"/>
          <w:noProof/>
        </w:rPr>
        <w:t>Lev. 6:10, 16:4; Ezek. 44:18)</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BRIBE</w:t>
      </w:r>
    </w:p>
    <w:p w:rsidR="009F1112" w:rsidRPr="00D969DB" w:rsidRDefault="009F1112" w:rsidP="009F1112">
      <w:pPr>
        <w:pStyle w:val="BodyText"/>
        <w:rPr>
          <w:noProof/>
        </w:rPr>
      </w:pPr>
      <w:r w:rsidRPr="00D969DB">
        <w:rPr>
          <w:noProof/>
        </w:rPr>
        <w:t xml:space="preserve">A gift to a judge to gain his favour in a case, or something given to a witness to entice him to swear falsely. (Amos 5:12) To have the right hand </w:t>
      </w:r>
      <w:r w:rsidRPr="00D969DB">
        <w:rPr>
          <w:i/>
          <w:iCs/>
          <w:noProof/>
        </w:rPr>
        <w:t>full of bribes</w:t>
      </w:r>
      <w:r w:rsidRPr="00D969DB">
        <w:rPr>
          <w:noProof/>
        </w:rPr>
        <w:t xml:space="preserve"> is to have received, or to be in readiness to re</w:t>
      </w:r>
      <w:r w:rsidRPr="00D969DB">
        <w:rPr>
          <w:noProof/>
        </w:rPr>
        <w:softHyphen/>
        <w:t xml:space="preserve">ceive, any number of them. (Ps. 26:10) To </w:t>
      </w:r>
      <w:r w:rsidRPr="00D969DB">
        <w:rPr>
          <w:i/>
          <w:iCs/>
          <w:noProof/>
        </w:rPr>
        <w:t>shake the hand from holding of bribes</w:t>
      </w:r>
      <w:r w:rsidRPr="00D969DB">
        <w:rPr>
          <w:noProof/>
        </w:rPr>
        <w:t xml:space="preserve"> is to utterly detest and re</w:t>
      </w:r>
      <w:r w:rsidRPr="00D969DB">
        <w:rPr>
          <w:noProof/>
        </w:rPr>
        <w:softHyphen/>
        <w:t>ject them. (Is. 33:15). See also 1 Sam. 8:3, 12:5.</w:t>
      </w:r>
    </w:p>
    <w:p w:rsidR="009F1112" w:rsidRPr="00D969DB" w:rsidRDefault="009F1112" w:rsidP="009F1112">
      <w:pPr>
        <w:jc w:val="both"/>
        <w:rPr>
          <w:rFonts w:ascii="Arial" w:hAnsi="Arial" w:cs="Arial"/>
          <w:b/>
          <w:bCs/>
          <w:noProof/>
        </w:rPr>
      </w:pPr>
    </w:p>
    <w:p w:rsidR="009F1112" w:rsidRPr="00D969DB" w:rsidRDefault="009F1112" w:rsidP="009F1112">
      <w:pPr>
        <w:pStyle w:val="Heading5"/>
        <w:rPr>
          <w:noProof/>
        </w:rPr>
      </w:pPr>
      <w:r w:rsidRPr="00D969DB">
        <w:rPr>
          <w:noProof/>
        </w:rPr>
        <w:t>BRICK</w:t>
      </w:r>
    </w:p>
    <w:p w:rsidR="009F1112" w:rsidRPr="00D969DB" w:rsidRDefault="009F1112" w:rsidP="009F1112">
      <w:pPr>
        <w:jc w:val="both"/>
        <w:rPr>
          <w:rFonts w:ascii="Arial" w:hAnsi="Arial" w:cs="Arial"/>
          <w:noProof/>
        </w:rPr>
      </w:pPr>
      <w:r w:rsidRPr="00D969DB">
        <w:rPr>
          <w:rFonts w:ascii="Arial" w:hAnsi="Arial" w:cs="Arial"/>
          <w:noProof/>
        </w:rPr>
        <w:t>Clay kneaded and shaped, and, by fire or sun, hardened into a kind of stone. With bricks and bitumen, the Tower of Ba</w:t>
      </w:r>
      <w:r w:rsidRPr="00D969DB">
        <w:rPr>
          <w:rFonts w:ascii="Arial" w:hAnsi="Arial" w:cs="Arial"/>
          <w:noProof/>
        </w:rPr>
        <w:softHyphen/>
        <w:t xml:space="preserve">bel was built, and some altars dedicated to idols. (Gen. 11:3; Is. 65:3) They were much used for building work in Egypt, and with making them, especially when denied straw, the Heb. were afflicted (Ex. 1:14, 5:7-8,14,16,18-19), and also for the paving and lining of many large canals and waterways. Bricks are still today in building work, although the pouring of concrete has taken their place in putting up large buildings, especially where there few quarries nearby for stone. Eastern bricks are generally white, but are inclined not to last long in places where it rains much. In allusion to the fine white bricks of Egypt, Moses represented the cloud above which the Lord stood at Sinai, as </w:t>
      </w:r>
      <w:r w:rsidRPr="00D969DB">
        <w:rPr>
          <w:rFonts w:ascii="Arial" w:hAnsi="Arial" w:cs="Arial"/>
          <w:i/>
          <w:iCs/>
          <w:noProof/>
        </w:rPr>
        <w:t>Malben</w:t>
      </w:r>
      <w:r w:rsidRPr="00D969DB">
        <w:rPr>
          <w:rFonts w:ascii="Arial" w:hAnsi="Arial" w:cs="Arial"/>
          <w:noProof/>
        </w:rPr>
        <w:t xml:space="preserve">, a pavement. (Ex. 24:10) The </w:t>
      </w:r>
      <w:r w:rsidRPr="00D969DB">
        <w:rPr>
          <w:rFonts w:ascii="Arial" w:hAnsi="Arial" w:cs="Arial"/>
          <w:i/>
          <w:iCs/>
          <w:noProof/>
        </w:rPr>
        <w:t>brick kiln</w:t>
      </w:r>
      <w:r w:rsidRPr="00D969DB">
        <w:rPr>
          <w:rFonts w:ascii="Arial" w:hAnsi="Arial" w:cs="Arial"/>
          <w:noProof/>
        </w:rPr>
        <w:t xml:space="preserve"> was a place for burning bricks into due hard</w:t>
      </w:r>
      <w:r w:rsidRPr="00D969DB">
        <w:rPr>
          <w:rFonts w:ascii="Arial" w:hAnsi="Arial" w:cs="Arial"/>
          <w:noProof/>
        </w:rPr>
        <w:softHyphen/>
        <w:t>ness. (Jer. 43:9) If David caused the Ammonites to pass through burn</w:t>
      </w:r>
      <w:r w:rsidRPr="00D969DB">
        <w:rPr>
          <w:rFonts w:ascii="Arial" w:hAnsi="Arial" w:cs="Arial"/>
          <w:noProof/>
        </w:rPr>
        <w:softHyphen/>
        <w:t>ing brick kilns, it was a terrible pun</w:t>
      </w:r>
      <w:r w:rsidRPr="00D969DB">
        <w:rPr>
          <w:rFonts w:ascii="Arial" w:hAnsi="Arial" w:cs="Arial"/>
          <w:noProof/>
        </w:rPr>
        <w:softHyphen/>
        <w:t>ishment. (2 Sam. 12:31) The Nin</w:t>
      </w:r>
      <w:r w:rsidRPr="00D969DB">
        <w:rPr>
          <w:rFonts w:ascii="Arial" w:hAnsi="Arial" w:cs="Arial"/>
          <w:noProof/>
        </w:rPr>
        <w:softHyphen/>
        <w:t xml:space="preserve">evites </w:t>
      </w:r>
      <w:r w:rsidRPr="00D969DB">
        <w:rPr>
          <w:rFonts w:ascii="Arial" w:hAnsi="Arial" w:cs="Arial"/>
          <w:i/>
          <w:iCs/>
          <w:noProof/>
        </w:rPr>
        <w:t xml:space="preserve">making strong the brick kiln </w:t>
      </w:r>
      <w:r w:rsidRPr="00D969DB">
        <w:rPr>
          <w:rFonts w:ascii="Arial" w:hAnsi="Arial" w:cs="Arial"/>
          <w:noProof/>
        </w:rPr>
        <w:t>meant their astonishing labour, and speed in repairing and fortifying the fallen walls of their city with new bricks. (Nahum 3:14)</w:t>
      </w:r>
    </w:p>
    <w:p w:rsidR="009F1112" w:rsidRPr="00D969DB" w:rsidRDefault="009F1112" w:rsidP="009F1112">
      <w:pPr>
        <w:pStyle w:val="BodyText2"/>
        <w:rPr>
          <w:sz w:val="24"/>
        </w:rPr>
      </w:pPr>
    </w:p>
    <w:p w:rsidR="009F1112" w:rsidRPr="00D969DB" w:rsidRDefault="009F1112" w:rsidP="009F1112">
      <w:pPr>
        <w:pStyle w:val="Heading1"/>
        <w:jc w:val="both"/>
      </w:pPr>
      <w:r w:rsidRPr="00D969DB">
        <w:lastRenderedPageBreak/>
        <w:t>BRIDE</w:t>
      </w:r>
    </w:p>
    <w:p w:rsidR="009F1112" w:rsidRPr="00D969DB" w:rsidRDefault="009F1112" w:rsidP="009F1112">
      <w:pPr>
        <w:jc w:val="both"/>
        <w:rPr>
          <w:rFonts w:ascii="Arial" w:hAnsi="Arial" w:cs="Arial"/>
        </w:rPr>
      </w:pPr>
      <w:r w:rsidRPr="00D969DB">
        <w:rPr>
          <w:rFonts w:ascii="Arial" w:hAnsi="Arial" w:cs="Arial"/>
          <w:noProof/>
        </w:rPr>
        <w:t>A betrothed or newly-mar</w:t>
      </w:r>
      <w:r w:rsidRPr="00D969DB">
        <w:rPr>
          <w:rFonts w:ascii="Arial" w:hAnsi="Arial" w:cs="Arial"/>
          <w:noProof/>
        </w:rPr>
        <w:softHyphen/>
        <w:t>ried wife.</w:t>
      </w:r>
      <w:r w:rsidRPr="00D969DB">
        <w:rPr>
          <w:rFonts w:ascii="Arial" w:hAnsi="Arial" w:cs="Arial"/>
        </w:rPr>
        <w:t xml:space="preserve"> (Is. 62:5; Joel 2:16; John 3:29) The saints and Church together is </w:t>
      </w:r>
      <w:r w:rsidRPr="00D969DB">
        <w:rPr>
          <w:rFonts w:ascii="Arial" w:hAnsi="Arial" w:cs="Arial"/>
          <w:i/>
          <w:iCs/>
        </w:rPr>
        <w:t>a bride</w:t>
      </w:r>
      <w:r w:rsidRPr="00D969DB">
        <w:rPr>
          <w:rFonts w:ascii="Arial" w:hAnsi="Arial" w:cs="Arial"/>
        </w:rPr>
        <w:t xml:space="preserve">; betrothed and married to Jesus Christ, adorned with the wedding garment of his righteousness, and they rejoice in him. (Is. 49:18, 61:10; Rev. 21:2, 9, 22:17) See also Jer. 2:32, Jer. 33:11. </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BRIDEGROOM</w:t>
      </w:r>
    </w:p>
    <w:p w:rsidR="009F1112" w:rsidRPr="00D969DB" w:rsidRDefault="009F1112" w:rsidP="009F1112">
      <w:pPr>
        <w:jc w:val="both"/>
        <w:rPr>
          <w:rFonts w:ascii="Arial" w:hAnsi="Arial" w:cs="Arial"/>
        </w:rPr>
      </w:pPr>
      <w:r w:rsidRPr="00D969DB">
        <w:rPr>
          <w:rFonts w:ascii="Arial" w:hAnsi="Arial" w:cs="Arial"/>
        </w:rPr>
        <w:t>Christ is called a Bridegroom. (Mt. 9:15; Mk. 2:19-20; Lk. 5:34-35; John 3:29) In the council of peace, and in the day of his power, he unites all his peo</w:t>
      </w:r>
      <w:r w:rsidRPr="00D969DB">
        <w:rPr>
          <w:rFonts w:ascii="Arial" w:hAnsi="Arial" w:cs="Arial"/>
        </w:rPr>
        <w:softHyphen/>
        <w:t>ple to himself, rejoices over them, feasts them with his love, and quickly comes to receive them home to his heavenly mansions. (Mt. 25:1-10; John 14:2-3) The sun is compared with a bridegroom because of its glorious or cheerful aspect as it rises, and apparently circles the sky. (Ps. 19:5) See also Is. 61:10, 62:5; Jer. 33:11; Joel 2:16; John 2:9.</w:t>
      </w:r>
    </w:p>
    <w:p w:rsidR="009F1112" w:rsidRPr="00D969DB" w:rsidRDefault="009F1112" w:rsidP="009F1112">
      <w:pPr>
        <w:jc w:val="both"/>
        <w:rPr>
          <w:rFonts w:ascii="Arial" w:hAnsi="Arial" w:cs="Arial"/>
          <w:b/>
          <w:bCs/>
          <w:noProof/>
        </w:rPr>
      </w:pPr>
    </w:p>
    <w:p w:rsidR="009F1112" w:rsidRPr="00D969DB" w:rsidRDefault="009F1112" w:rsidP="009F1112">
      <w:pPr>
        <w:pStyle w:val="Heading5"/>
        <w:rPr>
          <w:noProof/>
        </w:rPr>
      </w:pPr>
      <w:r w:rsidRPr="00D969DB">
        <w:rPr>
          <w:noProof/>
        </w:rPr>
        <w:t>BRIDLE</w:t>
      </w:r>
    </w:p>
    <w:p w:rsidR="009F1112" w:rsidRPr="00D969DB" w:rsidRDefault="009F1112" w:rsidP="009F1112">
      <w:pPr>
        <w:jc w:val="both"/>
        <w:rPr>
          <w:rFonts w:ascii="Arial" w:hAnsi="Arial" w:cs="Arial"/>
          <w:noProof/>
        </w:rPr>
      </w:pPr>
      <w:r w:rsidRPr="00D969DB">
        <w:rPr>
          <w:rFonts w:ascii="Arial" w:hAnsi="Arial" w:cs="Arial"/>
          <w:noProof/>
        </w:rPr>
        <w:t xml:space="preserve">Instead of a </w:t>
      </w:r>
      <w:r w:rsidRPr="00D969DB">
        <w:rPr>
          <w:rFonts w:ascii="Arial" w:hAnsi="Arial" w:cs="Arial"/>
          <w:i/>
          <w:iCs/>
          <w:noProof/>
        </w:rPr>
        <w:t>bridle</w:t>
      </w:r>
      <w:r w:rsidRPr="00D969DB">
        <w:rPr>
          <w:rFonts w:ascii="Arial" w:hAnsi="Arial" w:cs="Arial"/>
          <w:noProof/>
        </w:rPr>
        <w:t>, a cord drawn through the nose was sometimes used for leading and command</w:t>
      </w:r>
      <w:r w:rsidRPr="00D969DB">
        <w:rPr>
          <w:rFonts w:ascii="Arial" w:hAnsi="Arial" w:cs="Arial"/>
          <w:noProof/>
        </w:rPr>
        <w:softHyphen/>
        <w:t>ing camels, mules, etc. The restraints of God</w:t>
      </w:r>
      <w:r w:rsidR="008303D1" w:rsidRPr="00D969DB">
        <w:rPr>
          <w:rFonts w:ascii="Arial" w:hAnsi="Arial" w:cs="Arial"/>
          <w:noProof/>
        </w:rPr>
        <w:t>’</w:t>
      </w:r>
      <w:r w:rsidRPr="00D969DB">
        <w:rPr>
          <w:rFonts w:ascii="Arial" w:hAnsi="Arial" w:cs="Arial"/>
          <w:noProof/>
        </w:rPr>
        <w:t xml:space="preserve">s powerful providence are called his </w:t>
      </w:r>
      <w:r w:rsidRPr="00D969DB">
        <w:rPr>
          <w:rFonts w:ascii="Arial" w:hAnsi="Arial" w:cs="Arial"/>
          <w:i/>
          <w:iCs/>
          <w:noProof/>
        </w:rPr>
        <w:t>bridle</w:t>
      </w:r>
      <w:r w:rsidRPr="00D969DB">
        <w:rPr>
          <w:rFonts w:ascii="Arial" w:hAnsi="Arial" w:cs="Arial"/>
          <w:noProof/>
        </w:rPr>
        <w:t xml:space="preserve"> and </w:t>
      </w:r>
      <w:r w:rsidRPr="00D969DB">
        <w:rPr>
          <w:rFonts w:ascii="Arial" w:hAnsi="Arial" w:cs="Arial"/>
          <w:i/>
          <w:iCs/>
          <w:noProof/>
        </w:rPr>
        <w:t>hook</w:t>
      </w:r>
      <w:r w:rsidRPr="00D969DB">
        <w:rPr>
          <w:rFonts w:ascii="Arial" w:hAnsi="Arial" w:cs="Arial"/>
          <w:noProof/>
        </w:rPr>
        <w:t>; the bridle in the jaws of the people, caus</w:t>
      </w:r>
      <w:r w:rsidRPr="00D969DB">
        <w:rPr>
          <w:rFonts w:ascii="Arial" w:hAnsi="Arial" w:cs="Arial"/>
          <w:noProof/>
        </w:rPr>
        <w:softHyphen/>
        <w:t>ing them to err, is God</w:t>
      </w:r>
      <w:r w:rsidR="008303D1" w:rsidRPr="00D969DB">
        <w:rPr>
          <w:rFonts w:ascii="Arial" w:hAnsi="Arial" w:cs="Arial"/>
          <w:noProof/>
        </w:rPr>
        <w:t>’</w:t>
      </w:r>
      <w:r w:rsidRPr="00D969DB">
        <w:rPr>
          <w:rFonts w:ascii="Arial" w:hAnsi="Arial" w:cs="Arial"/>
          <w:noProof/>
        </w:rPr>
        <w:t xml:space="preserve">s permitting the Assyrians to be directed by their foolish counsels, that they might never finish their intended purpose against Jerusalem. (Is. 30:28, 37:29,) The restraints of law, humanity, and modesty, are called a </w:t>
      </w:r>
      <w:r w:rsidRPr="00D969DB">
        <w:rPr>
          <w:rFonts w:ascii="Arial" w:hAnsi="Arial" w:cs="Arial"/>
          <w:i/>
          <w:iCs/>
          <w:noProof/>
        </w:rPr>
        <w:t>bridle</w:t>
      </w:r>
      <w:r w:rsidRPr="00D969DB">
        <w:rPr>
          <w:rFonts w:ascii="Arial" w:hAnsi="Arial" w:cs="Arial"/>
          <w:noProof/>
        </w:rPr>
        <w:t>; to let it loose is to act without regard to any of these things. (Job 30:11) Blood coming up to the horses</w:t>
      </w:r>
      <w:r w:rsidR="008303D1" w:rsidRPr="00D969DB">
        <w:rPr>
          <w:rFonts w:ascii="Arial" w:hAnsi="Arial" w:cs="Arial"/>
          <w:noProof/>
        </w:rPr>
        <w:t>’</w:t>
      </w:r>
      <w:r w:rsidRPr="00D969DB">
        <w:rPr>
          <w:rFonts w:ascii="Arial" w:hAnsi="Arial" w:cs="Arial"/>
          <w:noProof/>
        </w:rPr>
        <w:t xml:space="preserve"> </w:t>
      </w:r>
      <w:r w:rsidRPr="00D969DB">
        <w:rPr>
          <w:rFonts w:ascii="Arial" w:hAnsi="Arial" w:cs="Arial"/>
          <w:i/>
          <w:iCs/>
          <w:noProof/>
        </w:rPr>
        <w:t>bridles</w:t>
      </w:r>
      <w:r w:rsidRPr="00D969DB">
        <w:rPr>
          <w:rFonts w:ascii="Arial" w:hAnsi="Arial" w:cs="Arial"/>
          <w:noProof/>
        </w:rPr>
        <w:t xml:space="preserve"> implies the terrible slaughter of the antichristians at the battle of Armageddon. (Rev. 14:20) See also 2 Kings 19:28; Job 41:13; Ps. 32:9, 39:1; Prov. 26:3; Jas. 3:2.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b/>
          <w:bCs/>
          <w:noProof/>
        </w:rPr>
        <w:t>BRIEFLY</w:t>
      </w:r>
    </w:p>
    <w:p w:rsidR="009F1112" w:rsidRPr="00D969DB" w:rsidRDefault="009F1112" w:rsidP="009F1112">
      <w:pPr>
        <w:jc w:val="both"/>
        <w:rPr>
          <w:rFonts w:ascii="Arial" w:hAnsi="Arial" w:cs="Arial"/>
          <w:noProof/>
        </w:rPr>
      </w:pPr>
      <w:r w:rsidRPr="00D969DB">
        <w:rPr>
          <w:rFonts w:ascii="Arial" w:hAnsi="Arial" w:cs="Arial"/>
          <w:noProof/>
        </w:rPr>
        <w:t>In just a few words. (Only found in Rom. 13:9 and 1 Pet. 5:12)</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b/>
          <w:bCs/>
          <w:noProof/>
        </w:rPr>
        <w:t>BRIER</w:t>
      </w:r>
      <w:r w:rsidRPr="00D969DB">
        <w:rPr>
          <w:rFonts w:ascii="Arial" w:hAnsi="Arial" w:cs="Arial"/>
          <w:noProof/>
        </w:rPr>
        <w:t>. See THORN</w:t>
      </w:r>
    </w:p>
    <w:p w:rsidR="009F1112" w:rsidRPr="00D969DB" w:rsidRDefault="009F1112" w:rsidP="009F1112">
      <w:pPr>
        <w:jc w:val="both"/>
        <w:rPr>
          <w:rFonts w:ascii="Arial" w:hAnsi="Arial" w:cs="Arial"/>
          <w:noProof/>
        </w:rPr>
      </w:pPr>
      <w:r w:rsidRPr="00D969DB">
        <w:rPr>
          <w:rFonts w:ascii="Arial" w:hAnsi="Arial" w:cs="Arial"/>
          <w:noProof/>
        </w:rPr>
        <w:t xml:space="preserve">See </w:t>
      </w:r>
      <w:r w:rsidRPr="00D969DB">
        <w:rPr>
          <w:rFonts w:ascii="Arial" w:hAnsi="Arial" w:cs="Arial"/>
          <w:i/>
          <w:iCs/>
          <w:noProof/>
        </w:rPr>
        <w:t>briers</w:t>
      </w:r>
      <w:r w:rsidRPr="00D969DB">
        <w:rPr>
          <w:rFonts w:ascii="Arial" w:hAnsi="Arial" w:cs="Arial"/>
          <w:noProof/>
        </w:rPr>
        <w:t>: Is. 55:13;</w:t>
      </w:r>
      <w:r w:rsidR="009F0CE0" w:rsidRPr="00D969DB">
        <w:rPr>
          <w:rFonts w:ascii="Arial" w:hAnsi="Arial" w:cs="Arial"/>
          <w:noProof/>
        </w:rPr>
        <w:t xml:space="preserve"> </w:t>
      </w:r>
      <w:r w:rsidRPr="00D969DB">
        <w:rPr>
          <w:rFonts w:ascii="Arial" w:hAnsi="Arial" w:cs="Arial"/>
          <w:noProof/>
        </w:rPr>
        <w:t>Ezek. 28:24;</w:t>
      </w:r>
      <w:r w:rsidR="009F0CE0" w:rsidRPr="00D969DB">
        <w:rPr>
          <w:rFonts w:ascii="Arial" w:hAnsi="Arial" w:cs="Arial"/>
          <w:noProof/>
        </w:rPr>
        <w:t xml:space="preserve"> </w:t>
      </w:r>
      <w:r w:rsidRPr="00D969DB">
        <w:rPr>
          <w:rFonts w:ascii="Arial" w:hAnsi="Arial" w:cs="Arial"/>
          <w:noProof/>
        </w:rPr>
        <w:t xml:space="preserve">Mic. 7:4; </w:t>
      </w:r>
      <w:r w:rsidRPr="00D969DB">
        <w:rPr>
          <w:rFonts w:ascii="Arial" w:hAnsi="Arial" w:cs="Arial"/>
          <w:i/>
          <w:iCs/>
          <w:noProof/>
        </w:rPr>
        <w:t>briers</w:t>
      </w:r>
      <w:r w:rsidRPr="00D969DB">
        <w:rPr>
          <w:rFonts w:ascii="Arial" w:hAnsi="Arial" w:cs="Arial"/>
          <w:noProof/>
        </w:rPr>
        <w:t>: Judg. 8:7; Is. 5:6, 7:23-25, 9:18, 10:17,</w:t>
      </w:r>
      <w:r w:rsidR="009F0CE0" w:rsidRPr="00D969DB">
        <w:rPr>
          <w:rFonts w:ascii="Arial" w:hAnsi="Arial" w:cs="Arial"/>
          <w:noProof/>
        </w:rPr>
        <w:t xml:space="preserve"> </w:t>
      </w:r>
      <w:r w:rsidRPr="00D969DB">
        <w:rPr>
          <w:rFonts w:ascii="Arial" w:hAnsi="Arial" w:cs="Arial"/>
          <w:noProof/>
        </w:rPr>
        <w:t>27:4,</w:t>
      </w:r>
      <w:r w:rsidR="009F0CE0" w:rsidRPr="00D969DB">
        <w:rPr>
          <w:rFonts w:ascii="Arial" w:hAnsi="Arial" w:cs="Arial"/>
          <w:noProof/>
        </w:rPr>
        <w:t xml:space="preserve"> </w:t>
      </w:r>
      <w:r w:rsidRPr="00D969DB">
        <w:rPr>
          <w:rFonts w:ascii="Arial" w:hAnsi="Arial" w:cs="Arial"/>
          <w:noProof/>
        </w:rPr>
        <w:t>32:13; Ezek. 2:6; Heb. 6:8</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BRIGANDINE</w:t>
      </w:r>
    </w:p>
    <w:p w:rsidR="009F1112" w:rsidRPr="00D969DB" w:rsidRDefault="009F1112" w:rsidP="009F1112">
      <w:pPr>
        <w:jc w:val="both"/>
        <w:rPr>
          <w:rFonts w:ascii="Arial" w:hAnsi="Arial" w:cs="Arial"/>
          <w:noProof/>
        </w:rPr>
      </w:pPr>
      <w:r w:rsidRPr="00D969DB">
        <w:rPr>
          <w:rFonts w:ascii="Arial" w:hAnsi="Arial" w:cs="Arial"/>
          <w:noProof/>
        </w:rPr>
        <w:t>A coat of mail composed of iron rings, to protect the soldier from the sword of an enemy. (Found only in Jer. 51:3)</w:t>
      </w:r>
    </w:p>
    <w:p w:rsidR="009F1112" w:rsidRPr="00D969DB" w:rsidRDefault="009F1112" w:rsidP="009F1112">
      <w:pPr>
        <w:jc w:val="both"/>
        <w:rPr>
          <w:rFonts w:ascii="Arial" w:hAnsi="Arial" w:cs="Arial"/>
          <w:b/>
          <w:bCs/>
        </w:rPr>
      </w:pPr>
    </w:p>
    <w:p w:rsidR="009F1112" w:rsidRPr="00D969DB" w:rsidRDefault="009F1112" w:rsidP="009F1112">
      <w:pPr>
        <w:pStyle w:val="Heading5"/>
      </w:pPr>
      <w:r w:rsidRPr="00D969DB">
        <w:t>BRIGHT, BRIGHTNESS</w:t>
      </w:r>
    </w:p>
    <w:p w:rsidR="009F1112" w:rsidRPr="00D969DB" w:rsidRDefault="009F1112" w:rsidP="009F1112">
      <w:pPr>
        <w:jc w:val="both"/>
        <w:rPr>
          <w:rFonts w:ascii="Arial" w:hAnsi="Arial" w:cs="Arial"/>
        </w:rPr>
      </w:pPr>
      <w:r w:rsidRPr="00D969DB">
        <w:rPr>
          <w:rFonts w:ascii="Arial" w:hAnsi="Arial" w:cs="Arial"/>
        </w:rPr>
        <w:t xml:space="preserve">Christ is called </w:t>
      </w:r>
      <w:r w:rsidRPr="00D969DB">
        <w:rPr>
          <w:rFonts w:ascii="Arial" w:hAnsi="Arial" w:cs="Arial"/>
          <w:i/>
          <w:iCs/>
        </w:rPr>
        <w:t>the bright and morning</w:t>
      </w:r>
      <w:r w:rsidRPr="00D969DB">
        <w:rPr>
          <w:rFonts w:ascii="Arial" w:hAnsi="Arial" w:cs="Arial"/>
        </w:rPr>
        <w:t xml:space="preserve"> s</w:t>
      </w:r>
      <w:r w:rsidRPr="00D969DB">
        <w:rPr>
          <w:rFonts w:ascii="Arial" w:hAnsi="Arial" w:cs="Arial"/>
          <w:i/>
          <w:iCs/>
        </w:rPr>
        <w:t>tar</w:t>
      </w:r>
      <w:r w:rsidRPr="00D969DB">
        <w:rPr>
          <w:rFonts w:ascii="Arial" w:hAnsi="Arial" w:cs="Arial"/>
        </w:rPr>
        <w:t xml:space="preserve"> (Rev. 22:16), and the </w:t>
      </w:r>
      <w:r w:rsidRPr="00D969DB">
        <w:rPr>
          <w:rFonts w:ascii="Arial" w:hAnsi="Arial" w:cs="Arial"/>
          <w:i/>
          <w:iCs/>
        </w:rPr>
        <w:t>bright</w:t>
      </w:r>
      <w:r w:rsidRPr="00D969DB">
        <w:rPr>
          <w:rFonts w:ascii="Arial" w:hAnsi="Arial" w:cs="Arial"/>
          <w:i/>
          <w:iCs/>
        </w:rPr>
        <w:softHyphen/>
        <w:t>ness of</w:t>
      </w:r>
      <w:r w:rsidRPr="00D969DB">
        <w:rPr>
          <w:rFonts w:ascii="Arial" w:hAnsi="Arial" w:cs="Arial"/>
        </w:rPr>
        <w:t xml:space="preserve"> his Father</w:t>
      </w:r>
      <w:r w:rsidR="008303D1" w:rsidRPr="00D969DB">
        <w:rPr>
          <w:rFonts w:ascii="Arial" w:hAnsi="Arial" w:cs="Arial"/>
        </w:rPr>
        <w:t>’</w:t>
      </w:r>
      <w:r w:rsidRPr="00D969DB">
        <w:rPr>
          <w:rFonts w:ascii="Arial" w:hAnsi="Arial" w:cs="Arial"/>
        </w:rPr>
        <w:t xml:space="preserve">s </w:t>
      </w:r>
      <w:r w:rsidRPr="00D969DB">
        <w:rPr>
          <w:rFonts w:ascii="Arial" w:hAnsi="Arial" w:cs="Arial"/>
          <w:i/>
          <w:iCs/>
        </w:rPr>
        <w:t>glory</w:t>
      </w:r>
      <w:r w:rsidRPr="00D969DB">
        <w:rPr>
          <w:rFonts w:ascii="Arial" w:hAnsi="Arial" w:cs="Arial"/>
        </w:rPr>
        <w:t>. (Heb. 1:3) The brightness of glory appeared at Sinai in the pillar of fire, and on the Taberna</w:t>
      </w:r>
      <w:r w:rsidRPr="00D969DB">
        <w:rPr>
          <w:rFonts w:ascii="Arial" w:hAnsi="Arial" w:cs="Arial"/>
        </w:rPr>
        <w:softHyphen/>
        <w:t xml:space="preserve">cle, and in the Holiest of All; but what it prefigured was fully displayed in Jesus when he appeared </w:t>
      </w:r>
      <w:r w:rsidRPr="00D969DB">
        <w:rPr>
          <w:rFonts w:ascii="Arial" w:hAnsi="Arial" w:cs="Arial"/>
          <w:i/>
          <w:iCs/>
        </w:rPr>
        <w:t>full of grace and truth</w:t>
      </w:r>
      <w:r w:rsidRPr="00D969DB">
        <w:rPr>
          <w:rFonts w:ascii="Arial" w:hAnsi="Arial" w:cs="Arial"/>
        </w:rPr>
        <w:t xml:space="preserve">. (John 1:14 = </w:t>
      </w:r>
      <w:r w:rsidRPr="00D969DB">
        <w:rPr>
          <w:rFonts w:ascii="Arial" w:hAnsi="Arial" w:cs="Arial"/>
          <w:i/>
          <w:iCs/>
        </w:rPr>
        <w:t>glory</w:t>
      </w:r>
      <w:r w:rsidRPr="00D969DB">
        <w:rPr>
          <w:rFonts w:ascii="Arial" w:hAnsi="Arial" w:cs="Arial"/>
        </w:rPr>
        <w:t>) He is unmatched by his creatures; and, divine</w:t>
      </w:r>
      <w:r w:rsidRPr="00D969DB">
        <w:rPr>
          <w:rFonts w:ascii="Arial" w:hAnsi="Arial" w:cs="Arial"/>
        </w:rPr>
        <w:softHyphen/>
        <w:t>ly begotten, he is equal with his Father in glory, excellence, and brilliance.</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The </w:t>
      </w:r>
      <w:r w:rsidRPr="00D969DB">
        <w:rPr>
          <w:rFonts w:ascii="Arial" w:hAnsi="Arial" w:cs="Arial"/>
          <w:i/>
          <w:iCs/>
        </w:rPr>
        <w:t>living creatures</w:t>
      </w:r>
      <w:r w:rsidRPr="00D969DB">
        <w:rPr>
          <w:rFonts w:ascii="Arial" w:hAnsi="Arial" w:cs="Arial"/>
        </w:rPr>
        <w:t xml:space="preserve"> are also described as being </w:t>
      </w:r>
      <w:r w:rsidRPr="00D969DB">
        <w:rPr>
          <w:rFonts w:ascii="Arial" w:hAnsi="Arial" w:cs="Arial"/>
          <w:i/>
          <w:iCs/>
        </w:rPr>
        <w:t>bright</w:t>
      </w:r>
      <w:r w:rsidRPr="00D969DB">
        <w:rPr>
          <w:rFonts w:ascii="Arial" w:hAnsi="Arial" w:cs="Arial"/>
        </w:rPr>
        <w:t xml:space="preserve">. (Ezek. 1:13) A </w:t>
      </w:r>
      <w:r w:rsidRPr="00D969DB">
        <w:rPr>
          <w:rFonts w:ascii="Arial" w:hAnsi="Arial" w:cs="Arial"/>
          <w:i/>
          <w:iCs/>
        </w:rPr>
        <w:t>bright cloud</w:t>
      </w:r>
      <w:r w:rsidRPr="00D969DB">
        <w:rPr>
          <w:rFonts w:ascii="Arial" w:hAnsi="Arial" w:cs="Arial"/>
        </w:rPr>
        <w:t xml:space="preserve"> overshadowed Christ at his transfiguration. (Mt. 17:5) Angels appeared in </w:t>
      </w:r>
      <w:r w:rsidRPr="00D969DB">
        <w:rPr>
          <w:rFonts w:ascii="Arial" w:hAnsi="Arial" w:cs="Arial"/>
          <w:i/>
          <w:iCs/>
        </w:rPr>
        <w:t>bright clothing</w:t>
      </w:r>
      <w:r w:rsidRPr="00D969DB">
        <w:rPr>
          <w:rFonts w:ascii="Arial" w:hAnsi="Arial" w:cs="Arial"/>
        </w:rPr>
        <w:t xml:space="preserve">. (Acts 10:30) The coming of the Messiah is described as coming to </w:t>
      </w:r>
      <w:r w:rsidRPr="00D969DB">
        <w:rPr>
          <w:rFonts w:ascii="Arial" w:hAnsi="Arial" w:cs="Arial"/>
          <w:i/>
          <w:iCs/>
        </w:rPr>
        <w:t>the light</w:t>
      </w:r>
      <w:r w:rsidRPr="00D969DB">
        <w:rPr>
          <w:rFonts w:ascii="Arial" w:hAnsi="Arial" w:cs="Arial"/>
        </w:rPr>
        <w:t xml:space="preserve">, and </w:t>
      </w:r>
      <w:r w:rsidRPr="00D969DB">
        <w:rPr>
          <w:rFonts w:ascii="Arial" w:hAnsi="Arial" w:cs="Arial"/>
          <w:i/>
          <w:iCs/>
        </w:rPr>
        <w:t>the brightness of his rising</w:t>
      </w:r>
      <w:r w:rsidRPr="00D969DB">
        <w:rPr>
          <w:rFonts w:ascii="Arial" w:hAnsi="Arial" w:cs="Arial"/>
        </w:rPr>
        <w:t xml:space="preserve">. (Is. 60:3) </w:t>
      </w:r>
      <w:r w:rsidRPr="00D969DB">
        <w:rPr>
          <w:rFonts w:ascii="Arial" w:hAnsi="Arial" w:cs="Arial"/>
          <w:i/>
          <w:iCs/>
        </w:rPr>
        <w:t>Then the glory of the LORD went up from the cherub, and stood over the threshold of the house; and the house was filled with the cloud, and the court was full of the brightness of the LORD</w:t>
      </w:r>
      <w:r w:rsidR="008303D1" w:rsidRPr="00D969DB">
        <w:rPr>
          <w:rFonts w:ascii="Arial" w:hAnsi="Arial" w:cs="Arial"/>
          <w:i/>
          <w:iCs/>
        </w:rPr>
        <w:t>’</w:t>
      </w:r>
      <w:r w:rsidRPr="00D969DB">
        <w:rPr>
          <w:rFonts w:ascii="Arial" w:hAnsi="Arial" w:cs="Arial"/>
          <w:i/>
          <w:iCs/>
        </w:rPr>
        <w:t>S glory</w:t>
      </w:r>
      <w:r w:rsidRPr="00D969DB">
        <w:rPr>
          <w:rFonts w:ascii="Arial" w:hAnsi="Arial" w:cs="Arial"/>
        </w:rPr>
        <w:t xml:space="preserve">. (Ezek. 10:4) </w:t>
      </w:r>
      <w:r w:rsidRPr="00D969DB">
        <w:rPr>
          <w:rFonts w:ascii="Arial" w:hAnsi="Arial" w:cs="Arial"/>
          <w:i/>
          <w:iCs/>
        </w:rPr>
        <w:t xml:space="preserve">And they that </w:t>
      </w:r>
      <w:r w:rsidRPr="00D969DB">
        <w:rPr>
          <w:rFonts w:ascii="Arial" w:hAnsi="Arial" w:cs="Arial"/>
          <w:i/>
          <w:iCs/>
          <w:noProof/>
        </w:rPr>
        <w:t xml:space="preserve">be </w:t>
      </w:r>
      <w:r w:rsidRPr="00D969DB">
        <w:rPr>
          <w:rFonts w:ascii="Arial" w:hAnsi="Arial" w:cs="Arial"/>
          <w:i/>
          <w:iCs/>
        </w:rPr>
        <w:t>wise shall shine as the brightness of the firmament; and they that turn many to righteousness as the stars forever and ever.</w:t>
      </w:r>
      <w:r w:rsidRPr="00D969DB">
        <w:rPr>
          <w:rFonts w:ascii="Arial" w:hAnsi="Arial" w:cs="Arial"/>
        </w:rPr>
        <w:t xml:space="preserve"> (Dan. 12:3) Paul spoke of his vision on </w:t>
      </w:r>
      <w:r w:rsidRPr="00D969DB">
        <w:rPr>
          <w:rFonts w:ascii="Arial" w:hAnsi="Arial" w:cs="Arial"/>
          <w:noProof/>
        </w:rPr>
        <w:t xml:space="preserve">the Damascus road as </w:t>
      </w:r>
      <w:r w:rsidRPr="00D969DB">
        <w:rPr>
          <w:rFonts w:ascii="Arial" w:hAnsi="Arial" w:cs="Arial"/>
          <w:i/>
          <w:iCs/>
          <w:noProof/>
        </w:rPr>
        <w:t>the brightness of the sun, shining round about me and them which journeyed with me</w:t>
      </w:r>
      <w:r w:rsidRPr="00D969DB">
        <w:rPr>
          <w:rFonts w:ascii="Arial" w:hAnsi="Arial" w:cs="Arial"/>
          <w:noProof/>
        </w:rPr>
        <w:t xml:space="preserve">. (Acts 26:13). Christ in his second coming of will destroy the wicked </w:t>
      </w:r>
      <w:r w:rsidRPr="00D969DB">
        <w:rPr>
          <w:rFonts w:ascii="Arial" w:hAnsi="Arial" w:cs="Arial"/>
          <w:i/>
          <w:iCs/>
        </w:rPr>
        <w:t>with the brightness of his coming</w:t>
      </w:r>
      <w:r w:rsidRPr="00D969DB">
        <w:rPr>
          <w:rFonts w:ascii="Arial" w:hAnsi="Arial" w:cs="Arial"/>
        </w:rPr>
        <w:t>. (2 Thess. 2:8)</w:t>
      </w:r>
    </w:p>
    <w:p w:rsidR="009F1112" w:rsidRPr="00D969DB" w:rsidRDefault="009F1112" w:rsidP="009F1112">
      <w:pPr>
        <w:pStyle w:val="Heading1"/>
        <w:jc w:val="both"/>
        <w:rPr>
          <w:noProof/>
        </w:rPr>
      </w:pPr>
    </w:p>
    <w:p w:rsidR="009F1112" w:rsidRPr="00D969DB" w:rsidRDefault="009F1112" w:rsidP="009F1112">
      <w:pPr>
        <w:pStyle w:val="Heading1"/>
        <w:jc w:val="both"/>
        <w:rPr>
          <w:noProof/>
        </w:rPr>
      </w:pPr>
      <w:r w:rsidRPr="00D969DB">
        <w:rPr>
          <w:noProof/>
        </w:rPr>
        <w:t>BRIMSTONE</w:t>
      </w:r>
    </w:p>
    <w:p w:rsidR="009F1112" w:rsidRPr="00D969DB" w:rsidRDefault="009F1112" w:rsidP="009F1112">
      <w:pPr>
        <w:jc w:val="both"/>
        <w:rPr>
          <w:rFonts w:ascii="Arial" w:hAnsi="Arial" w:cs="Arial"/>
          <w:noProof/>
        </w:rPr>
      </w:pPr>
      <w:r w:rsidRPr="00D969DB">
        <w:rPr>
          <w:rFonts w:ascii="Arial" w:hAnsi="Arial" w:cs="Arial"/>
          <w:noProof/>
        </w:rPr>
        <w:t>A fatty oily substance, mainly sulphur (S), which can be melted and inflamed by fire, but not dissolved in water. It is extracted from py</w:t>
      </w:r>
      <w:r w:rsidRPr="00D969DB">
        <w:rPr>
          <w:rFonts w:ascii="Arial" w:hAnsi="Arial" w:cs="Arial"/>
          <w:noProof/>
        </w:rPr>
        <w:softHyphen/>
        <w:t xml:space="preserve">rites (or firestone), and is a main ingredient of gunpowder. It is also very useful in curing scorbutic wounds (from scurvy), and in cleansing the stomach and intestines. There are four main kinds: the yellow, the green, the grey, and the red.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God destroyed Sodom and Gomor</w:t>
      </w:r>
      <w:r w:rsidRPr="00D969DB">
        <w:rPr>
          <w:rFonts w:ascii="Arial" w:hAnsi="Arial" w:cs="Arial"/>
          <w:noProof/>
        </w:rPr>
        <w:softHyphen/>
        <w:t>rah, Admah and Zeboim, with fire and brimstone from heaven. (Gen. 19:24; Lk. 17:29) In allusion to which overthrow, the scattering of brimstone on a place, the making it brimstone, or a kindled stream of brimstone, means the most terrible and ruinous judgements. (Deut. 29:23; Job 18:15; Is. 30:33) The torments of hell are compared with fire and brimstone to illustrate the awful, painful, and universal nature of the place. (Ps. 11:6; Rev. 14:10,</w:t>
      </w:r>
      <w:r w:rsidR="009F0CE0" w:rsidRPr="00D969DB">
        <w:rPr>
          <w:rFonts w:ascii="Arial" w:hAnsi="Arial" w:cs="Arial"/>
          <w:noProof/>
        </w:rPr>
        <w:t xml:space="preserve"> </w:t>
      </w:r>
      <w:r w:rsidRPr="00D969DB">
        <w:rPr>
          <w:rFonts w:ascii="Arial" w:hAnsi="Arial" w:cs="Arial"/>
          <w:noProof/>
        </w:rPr>
        <w:t>19:20,</w:t>
      </w:r>
      <w:r w:rsidR="009F0CE0" w:rsidRPr="00D969DB">
        <w:rPr>
          <w:rFonts w:ascii="Arial" w:hAnsi="Arial" w:cs="Arial"/>
          <w:noProof/>
        </w:rPr>
        <w:t xml:space="preserve"> </w:t>
      </w:r>
      <w:r w:rsidRPr="00D969DB">
        <w:rPr>
          <w:rFonts w:ascii="Arial" w:hAnsi="Arial" w:cs="Arial"/>
          <w:noProof/>
        </w:rPr>
        <w:t>20:10,</w:t>
      </w:r>
      <w:r w:rsidR="009F0CE0" w:rsidRPr="00D969DB">
        <w:rPr>
          <w:rFonts w:ascii="Arial" w:hAnsi="Arial" w:cs="Arial"/>
          <w:noProof/>
        </w:rPr>
        <w:t xml:space="preserve"> </w:t>
      </w:r>
      <w:r w:rsidRPr="00D969DB">
        <w:rPr>
          <w:rFonts w:ascii="Arial" w:hAnsi="Arial" w:cs="Arial"/>
          <w:noProof/>
        </w:rPr>
        <w:t>21:8) The brimstone issuing from the mouth of the many horses may signify the army</w:t>
      </w:r>
      <w:r w:rsidR="008303D1" w:rsidRPr="00D969DB">
        <w:rPr>
          <w:rFonts w:ascii="Arial" w:hAnsi="Arial" w:cs="Arial"/>
          <w:noProof/>
        </w:rPr>
        <w:t>’</w:t>
      </w:r>
      <w:r w:rsidRPr="00D969DB">
        <w:rPr>
          <w:rFonts w:ascii="Arial" w:hAnsi="Arial" w:cs="Arial"/>
          <w:noProof/>
        </w:rPr>
        <w:t>s fearsome use of firearms, chiefly their prodigious cannon, in their battles and sieges of ages past, and the fearful havoc they make of the nations. (Rev. 9:17-18)</w:t>
      </w:r>
    </w:p>
    <w:p w:rsidR="00D77E28" w:rsidRDefault="00D77E28" w:rsidP="009F1112">
      <w:pPr>
        <w:pStyle w:val="Heading1"/>
        <w:jc w:val="both"/>
        <w:rPr>
          <w:noProof/>
        </w:rPr>
      </w:pPr>
    </w:p>
    <w:p w:rsidR="009F1112" w:rsidRPr="00D969DB" w:rsidRDefault="009F1112" w:rsidP="009F1112">
      <w:pPr>
        <w:pStyle w:val="Heading1"/>
        <w:jc w:val="both"/>
        <w:rPr>
          <w:noProof/>
        </w:rPr>
      </w:pPr>
      <w:r w:rsidRPr="00D969DB">
        <w:rPr>
          <w:noProof/>
        </w:rPr>
        <w:t>BRINK</w:t>
      </w:r>
    </w:p>
    <w:p w:rsidR="009F1112" w:rsidRPr="00D969DB" w:rsidRDefault="009F1112" w:rsidP="009F1112">
      <w:pPr>
        <w:jc w:val="both"/>
        <w:rPr>
          <w:rFonts w:ascii="Arial" w:hAnsi="Arial" w:cs="Arial"/>
          <w:noProof/>
        </w:rPr>
      </w:pPr>
      <w:r w:rsidRPr="00D969DB">
        <w:rPr>
          <w:rFonts w:ascii="Arial" w:hAnsi="Arial" w:cs="Arial"/>
          <w:noProof/>
        </w:rPr>
        <w:t>The edge of a pool, river, sea, etc. (Gen. 41:3) The cows of Pharaoh</w:t>
      </w:r>
      <w:r w:rsidR="008303D1" w:rsidRPr="00D969DB">
        <w:rPr>
          <w:rFonts w:ascii="Arial" w:hAnsi="Arial" w:cs="Arial"/>
          <w:noProof/>
        </w:rPr>
        <w:t>’</w:t>
      </w:r>
      <w:r w:rsidRPr="00D969DB">
        <w:rPr>
          <w:rFonts w:ascii="Arial" w:hAnsi="Arial" w:cs="Arial"/>
          <w:noProof/>
        </w:rPr>
        <w:t xml:space="preserve">s vision were seen </w:t>
      </w:r>
      <w:r w:rsidRPr="00D969DB">
        <w:rPr>
          <w:rFonts w:ascii="Arial" w:hAnsi="Arial" w:cs="Arial"/>
          <w:i/>
          <w:iCs/>
          <w:noProof/>
        </w:rPr>
        <w:t>upon the brink of the river.</w:t>
      </w:r>
      <w:r w:rsidRPr="00D969DB">
        <w:rPr>
          <w:rFonts w:ascii="Arial" w:hAnsi="Arial" w:cs="Arial"/>
          <w:noProof/>
        </w:rPr>
        <w:t xml:space="preserve"> (Gen. 41:3) The baby Moses was placed </w:t>
      </w:r>
      <w:r w:rsidRPr="00D969DB">
        <w:rPr>
          <w:rFonts w:ascii="Arial" w:hAnsi="Arial" w:cs="Arial"/>
          <w:i/>
          <w:iCs/>
          <w:noProof/>
        </w:rPr>
        <w:t>in the flags by the river</w:t>
      </w:r>
      <w:r w:rsidR="008303D1" w:rsidRPr="00D969DB">
        <w:rPr>
          <w:rFonts w:ascii="Arial" w:hAnsi="Arial" w:cs="Arial"/>
          <w:i/>
          <w:iCs/>
          <w:noProof/>
        </w:rPr>
        <w:t>’</w:t>
      </w:r>
      <w:r w:rsidRPr="00D969DB">
        <w:rPr>
          <w:rFonts w:ascii="Arial" w:hAnsi="Arial" w:cs="Arial"/>
          <w:i/>
          <w:iCs/>
          <w:noProof/>
        </w:rPr>
        <w:t>s brink.</w:t>
      </w:r>
      <w:r w:rsidRPr="00D969DB">
        <w:rPr>
          <w:rFonts w:ascii="Arial" w:hAnsi="Arial" w:cs="Arial"/>
          <w:noProof/>
        </w:rPr>
        <w:t>(Ex. 2:3)</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BROAD</w:t>
      </w:r>
    </w:p>
    <w:p w:rsidR="009F1112" w:rsidRPr="00D969DB" w:rsidRDefault="009F1112" w:rsidP="009F1112">
      <w:pPr>
        <w:jc w:val="both"/>
        <w:rPr>
          <w:rFonts w:ascii="Arial" w:hAnsi="Arial" w:cs="Arial"/>
          <w:noProof/>
        </w:rPr>
      </w:pPr>
      <w:r w:rsidRPr="00D969DB">
        <w:rPr>
          <w:rFonts w:ascii="Arial" w:hAnsi="Arial" w:cs="Arial"/>
          <w:noProof/>
        </w:rPr>
        <w:t>Wide in extent, large or spacious, full, open, covering a wide scope.</w:t>
      </w:r>
      <w:r w:rsidRPr="00D969DB">
        <w:rPr>
          <w:rFonts w:ascii="Arial" w:hAnsi="Arial" w:cs="Arial"/>
        </w:rPr>
        <w:t xml:space="preserve"> </w:t>
      </w:r>
      <w:r w:rsidRPr="00D969DB">
        <w:rPr>
          <w:rFonts w:ascii="Arial" w:hAnsi="Arial" w:cs="Arial"/>
          <w:i/>
          <w:iCs/>
          <w:noProof/>
        </w:rPr>
        <w:t xml:space="preserve">And a man shall be as an hiding place from the wind, and a covert from the tempest; as rivers of water in a dry place, as the shadow of a great rock in a weary land; </w:t>
      </w:r>
      <w:r w:rsidRPr="00D969DB">
        <w:rPr>
          <w:rFonts w:ascii="Arial" w:hAnsi="Arial" w:cs="Arial"/>
          <w:noProof/>
        </w:rPr>
        <w:t xml:space="preserve">God is like rivers to his people; his fullness is never exhausted, for in him they obtain the most delightful pleasure and prospect, and the surest defence; and he is sufficiently capable of destroying and overwhelming all that would do them harm. (Is. 32:2) </w:t>
      </w:r>
      <w:r w:rsidRPr="00D969DB">
        <w:rPr>
          <w:rFonts w:ascii="Arial" w:hAnsi="Arial" w:cs="Arial"/>
          <w:i/>
          <w:iCs/>
          <w:noProof/>
        </w:rPr>
        <w:t>His commandment is</w:t>
      </w:r>
      <w:r w:rsidRPr="00D969DB">
        <w:rPr>
          <w:rFonts w:ascii="Arial" w:hAnsi="Arial" w:cs="Arial"/>
          <w:noProof/>
        </w:rPr>
        <w:t xml:space="preserve"> </w:t>
      </w:r>
      <w:r w:rsidRPr="00D969DB">
        <w:rPr>
          <w:rFonts w:ascii="Arial" w:hAnsi="Arial" w:cs="Arial"/>
          <w:i/>
          <w:iCs/>
          <w:noProof/>
        </w:rPr>
        <w:t>exceeding broad</w:t>
      </w:r>
      <w:r w:rsidRPr="00D969DB">
        <w:rPr>
          <w:rFonts w:ascii="Arial" w:hAnsi="Arial" w:cs="Arial"/>
          <w:noProof/>
        </w:rPr>
        <w:t xml:space="preserve">; it extends to every person and circumstance, requires innumerable duties to be done, and just as many to be hated and avoided. (Ps. 119:96) His ways are </w:t>
      </w:r>
      <w:r w:rsidRPr="00D969DB">
        <w:rPr>
          <w:rFonts w:ascii="Arial" w:hAnsi="Arial" w:cs="Arial"/>
          <w:i/>
          <w:iCs/>
          <w:noProof/>
        </w:rPr>
        <w:t>broad ways</w:t>
      </w:r>
      <w:r w:rsidRPr="00D969DB">
        <w:rPr>
          <w:rFonts w:ascii="Arial" w:hAnsi="Arial" w:cs="Arial"/>
          <w:noProof/>
        </w:rPr>
        <w:t xml:space="preserve">; they are plainly marked out in his Word, and many have access to them, and in them the saints truly or seemingly walk. (Song 3:2) He sets his people in a </w:t>
      </w:r>
      <w:r w:rsidRPr="00D969DB">
        <w:rPr>
          <w:rFonts w:ascii="Arial" w:hAnsi="Arial" w:cs="Arial"/>
          <w:i/>
          <w:iCs/>
          <w:noProof/>
        </w:rPr>
        <w:t>broad place</w:t>
      </w:r>
      <w:r w:rsidRPr="00D969DB">
        <w:rPr>
          <w:rFonts w:ascii="Arial" w:hAnsi="Arial" w:cs="Arial"/>
          <w:noProof/>
        </w:rPr>
        <w:t xml:space="preserve"> when be gives them great liberty, wealth, power, and prosperity. (Job 36:16; Ps. 18:19) The way to hell is </w:t>
      </w:r>
      <w:r w:rsidRPr="00D969DB">
        <w:rPr>
          <w:rFonts w:ascii="Arial" w:hAnsi="Arial" w:cs="Arial"/>
          <w:i/>
          <w:iCs/>
          <w:noProof/>
        </w:rPr>
        <w:t>broad</w:t>
      </w:r>
      <w:r w:rsidRPr="00D969DB">
        <w:rPr>
          <w:rFonts w:ascii="Arial" w:hAnsi="Arial" w:cs="Arial"/>
          <w:noProof/>
        </w:rPr>
        <w:t>; mul</w:t>
      </w:r>
      <w:r w:rsidRPr="00D969DB">
        <w:rPr>
          <w:rFonts w:ascii="Arial" w:hAnsi="Arial" w:cs="Arial"/>
          <w:noProof/>
        </w:rPr>
        <w:softHyphen/>
        <w:t>titudes of men walk in it, and, by following innumerable sin</w:t>
      </w:r>
      <w:r w:rsidRPr="00D969DB">
        <w:rPr>
          <w:rFonts w:ascii="Arial" w:hAnsi="Arial" w:cs="Arial"/>
          <w:noProof/>
        </w:rPr>
        <w:softHyphen/>
        <w:t>ful courses, they get there at last. (Mt. 7:13)</w:t>
      </w:r>
      <w:r w:rsidR="009F0CE0" w:rsidRPr="00D969DB">
        <w:rPr>
          <w:rFonts w:ascii="Arial" w:hAnsi="Arial" w:cs="Arial"/>
          <w:noProof/>
        </w:rPr>
        <w:t xml:space="preserve"> </w:t>
      </w:r>
      <w:r w:rsidRPr="00D969DB">
        <w:rPr>
          <w:rFonts w:ascii="Arial" w:hAnsi="Arial" w:cs="Arial"/>
          <w:i/>
          <w:iCs/>
          <w:noProof/>
        </w:rPr>
        <w:t>But all their works they do for to be seen of men: they make broad their phylacteries, and enlarge the borders of their garments</w:t>
      </w:r>
      <w:r w:rsidRPr="00D969DB">
        <w:rPr>
          <w:rFonts w:ascii="Arial" w:hAnsi="Arial" w:cs="Arial"/>
          <w:noProof/>
        </w:rPr>
        <w:t>; Jesus condemned the hyprocrites for their showy religious practices. (Mt. 23:5)</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BROIDERED</w:t>
      </w:r>
    </w:p>
    <w:p w:rsidR="009F1112" w:rsidRPr="00D969DB" w:rsidRDefault="009F1112" w:rsidP="009F1112">
      <w:pPr>
        <w:jc w:val="both"/>
        <w:rPr>
          <w:rFonts w:ascii="Arial" w:hAnsi="Arial" w:cs="Arial"/>
          <w:noProof/>
        </w:rPr>
      </w:pPr>
      <w:r w:rsidRPr="00D969DB">
        <w:rPr>
          <w:rFonts w:ascii="Arial" w:hAnsi="Arial" w:cs="Arial"/>
          <w:noProof/>
        </w:rPr>
        <w:t xml:space="preserve">Worked needlework with various colours, for both the priests (Ex. 28:4), and the upper classes (Ezek. 16:10,13,18, 26:16, 27:7,16,24) </w:t>
      </w:r>
      <w:r w:rsidRPr="00D969DB">
        <w:rPr>
          <w:rFonts w:ascii="Arial" w:hAnsi="Arial" w:cs="Arial"/>
          <w:i/>
          <w:iCs/>
          <w:noProof/>
        </w:rPr>
        <w:t>Whose adorning let it not be that outward adorning of plaiting the hair, and of wearing of gold, or of putting on of apparel</w:t>
      </w:r>
      <w:r w:rsidRPr="00D969DB">
        <w:rPr>
          <w:rFonts w:ascii="Arial" w:hAnsi="Arial" w:cs="Arial"/>
          <w:noProof/>
        </w:rPr>
        <w:t xml:space="preserve">; broidered hair is that which is </w:t>
      </w:r>
      <w:r w:rsidRPr="00D969DB">
        <w:rPr>
          <w:rFonts w:ascii="Arial" w:hAnsi="Arial" w:cs="Arial"/>
          <w:i/>
          <w:iCs/>
          <w:noProof/>
        </w:rPr>
        <w:t>plaited</w:t>
      </w:r>
      <w:r w:rsidRPr="00D969DB">
        <w:rPr>
          <w:rFonts w:ascii="Arial" w:hAnsi="Arial" w:cs="Arial"/>
          <w:noProof/>
        </w:rPr>
        <w:t xml:space="preserve">, and adorned. (1 Pet. 3:9) To </w:t>
      </w:r>
      <w:r w:rsidRPr="00D969DB">
        <w:rPr>
          <w:rFonts w:ascii="Arial" w:hAnsi="Arial" w:cs="Arial"/>
          <w:i/>
          <w:iCs/>
          <w:noProof/>
        </w:rPr>
        <w:t>embroider</w:t>
      </w:r>
      <w:r w:rsidRPr="00D969DB">
        <w:rPr>
          <w:rFonts w:ascii="Arial" w:hAnsi="Arial" w:cs="Arial"/>
          <w:noProof/>
        </w:rPr>
        <w:t xml:space="preserve"> a coat was to do broi</w:t>
      </w:r>
      <w:r w:rsidRPr="00D969DB">
        <w:rPr>
          <w:rFonts w:ascii="Arial" w:hAnsi="Arial" w:cs="Arial"/>
          <w:noProof/>
        </w:rPr>
        <w:softHyphen/>
        <w:t>dered work. (Ex. 28:39)</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BROOD</w:t>
      </w:r>
    </w:p>
    <w:p w:rsidR="009F1112" w:rsidRPr="00D969DB" w:rsidRDefault="009F1112" w:rsidP="009F1112">
      <w:pPr>
        <w:jc w:val="both"/>
        <w:rPr>
          <w:rFonts w:ascii="Arial" w:hAnsi="Arial" w:cs="Arial"/>
          <w:noProof/>
        </w:rPr>
      </w:pPr>
      <w:r w:rsidRPr="00D969DB">
        <w:rPr>
          <w:rFonts w:ascii="Arial" w:hAnsi="Arial" w:cs="Arial"/>
          <w:noProof/>
        </w:rPr>
        <w:t xml:space="preserve">Chickens, or their offspring. </w:t>
      </w:r>
      <w:r w:rsidRPr="00D969DB">
        <w:rPr>
          <w:rFonts w:ascii="Arial" w:hAnsi="Arial" w:cs="Arial"/>
          <w:i/>
          <w:iCs/>
          <w:noProof/>
        </w:rPr>
        <w:t xml:space="preserve">O Jerusalem, Jerusalem, which killest the prophets, and stonest them that are sent unto thee; how often would I have gathered thy children together, as a hen doth gather her brood under her wings, and ye would not! </w:t>
      </w:r>
      <w:r w:rsidRPr="00D969DB">
        <w:rPr>
          <w:rFonts w:ascii="Arial" w:hAnsi="Arial" w:cs="Arial"/>
          <w:noProof/>
        </w:rPr>
        <w:t xml:space="preserve">Our Lord compared his care of the Church with a hen gathering her brood under her wings. (Only found in Lk. 13:34) </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lastRenderedPageBreak/>
        <w:t>BROKEN</w:t>
      </w:r>
    </w:p>
    <w:p w:rsidR="009F1112" w:rsidRPr="00D969DB" w:rsidRDefault="009F1112" w:rsidP="009F1112">
      <w:pPr>
        <w:jc w:val="both"/>
        <w:rPr>
          <w:rFonts w:ascii="Arial" w:hAnsi="Arial" w:cs="Arial"/>
          <w:noProof/>
        </w:rPr>
      </w:pPr>
      <w:r w:rsidRPr="00D969DB">
        <w:rPr>
          <w:rFonts w:ascii="Arial" w:hAnsi="Arial" w:cs="Arial"/>
          <w:noProof/>
        </w:rPr>
        <w:t>That which is injured, spoilt, ruined, or destroyed. (Ps. 31:12) God</w:t>
      </w:r>
      <w:r w:rsidR="008303D1" w:rsidRPr="00D969DB">
        <w:rPr>
          <w:rFonts w:ascii="Arial" w:hAnsi="Arial" w:cs="Arial"/>
          <w:noProof/>
        </w:rPr>
        <w:t>’</w:t>
      </w:r>
      <w:r w:rsidRPr="00D969DB">
        <w:rPr>
          <w:rFonts w:ascii="Arial" w:hAnsi="Arial" w:cs="Arial"/>
          <w:noProof/>
        </w:rPr>
        <w:t xml:space="preserve">s Law or Covenant is often broken. (Gen. 17:14; Num. 15:31) The Lord will </w:t>
      </w:r>
      <w:r w:rsidRPr="00D969DB">
        <w:rPr>
          <w:rFonts w:ascii="Arial" w:hAnsi="Arial" w:cs="Arial"/>
          <w:i/>
          <w:iCs/>
          <w:noProof/>
        </w:rPr>
        <w:t>break</w:t>
      </w:r>
      <w:r w:rsidRPr="00D969DB">
        <w:rPr>
          <w:rFonts w:ascii="Arial" w:hAnsi="Arial" w:cs="Arial"/>
          <w:noProof/>
        </w:rPr>
        <w:t xml:space="preserve"> his enemies. (1 Sam. 2:10; Ps. 3:7) It is Christ who, like a stone, will break those who resist him. (Mt. 21:44; Lk. 20:18) It is the God of peace who has </w:t>
      </w:r>
      <w:r w:rsidRPr="00D969DB">
        <w:rPr>
          <w:rFonts w:ascii="Arial" w:hAnsi="Arial" w:cs="Arial"/>
          <w:i/>
          <w:iCs/>
          <w:noProof/>
        </w:rPr>
        <w:t>broken down the middle wall of partition between us;</w:t>
      </w:r>
      <w:r w:rsidRPr="00D969DB">
        <w:rPr>
          <w:rFonts w:ascii="Arial" w:hAnsi="Arial" w:cs="Arial"/>
          <w:noProof/>
        </w:rPr>
        <w:t xml:space="preserve">that is, between the Jews and Gentiles. (Eph. 2:14) The gospel is said </w:t>
      </w:r>
      <w:r w:rsidRPr="00D969DB">
        <w:rPr>
          <w:rFonts w:ascii="Arial" w:hAnsi="Arial" w:cs="Arial"/>
          <w:i/>
          <w:iCs/>
          <w:noProof/>
        </w:rPr>
        <w:t>to bind up the broken-hearted</w:t>
      </w:r>
      <w:r w:rsidRPr="00D969DB">
        <w:rPr>
          <w:rFonts w:ascii="Arial" w:hAnsi="Arial" w:cs="Arial"/>
          <w:noProof/>
        </w:rPr>
        <w:t xml:space="preserve">; those that are broken or wounded by the conviction of guilt. (Only found in Ps. 34:18, 51:17, 147:3; Is. 61:1; Lk. 4:18) </w:t>
      </w:r>
    </w:p>
    <w:p w:rsidR="009F1112" w:rsidRPr="00D969DB" w:rsidRDefault="009F1112" w:rsidP="009F1112">
      <w:pPr>
        <w:pStyle w:val="Heading1"/>
        <w:jc w:val="both"/>
        <w:rPr>
          <w:noProof/>
        </w:rPr>
      </w:pPr>
    </w:p>
    <w:p w:rsidR="009F1112" w:rsidRPr="00D969DB" w:rsidRDefault="009F1112" w:rsidP="009F1112">
      <w:pPr>
        <w:pStyle w:val="Heading1"/>
        <w:jc w:val="both"/>
        <w:rPr>
          <w:noProof/>
        </w:rPr>
      </w:pPr>
      <w:r w:rsidRPr="00D969DB">
        <w:rPr>
          <w:noProof/>
        </w:rPr>
        <w:t>BROOK</w:t>
      </w:r>
    </w:p>
    <w:p w:rsidR="009F1112" w:rsidRPr="00D969DB" w:rsidRDefault="009F1112" w:rsidP="009F1112">
      <w:pPr>
        <w:jc w:val="both"/>
        <w:rPr>
          <w:rFonts w:ascii="Arial" w:hAnsi="Arial" w:cs="Arial"/>
          <w:noProof/>
        </w:rPr>
      </w:pPr>
      <w:r w:rsidRPr="00D969DB">
        <w:rPr>
          <w:rFonts w:ascii="Arial" w:hAnsi="Arial" w:cs="Arial"/>
          <w:noProof/>
        </w:rPr>
        <w:t>A small stream, especially one that flows in the rainy season, and ceases in the time of drought. The brooks mentioned in Scripture on the east of Jordan are Zered, Ar</w:t>
      </w:r>
      <w:r w:rsidRPr="00D969DB">
        <w:rPr>
          <w:rFonts w:ascii="Arial" w:hAnsi="Arial" w:cs="Arial"/>
          <w:noProof/>
        </w:rPr>
        <w:softHyphen/>
        <w:t>non, Cherith, Jabbok; but Arnon and Jabbok, are more properly rivers, though far less than the Jordan. The brooks in Canaan, west of Jordan, are Jeruel, Esh</w:t>
      </w:r>
      <w:r w:rsidRPr="00D969DB">
        <w:rPr>
          <w:rFonts w:ascii="Arial" w:hAnsi="Arial" w:cs="Arial"/>
          <w:noProof/>
        </w:rPr>
        <w:softHyphen/>
        <w:t xml:space="preserve">col, Besor, Kidron, Gaash, and Kishon. As the word </w:t>
      </w:r>
      <w:r w:rsidRPr="00D969DB">
        <w:rPr>
          <w:rFonts w:ascii="Arial" w:hAnsi="Arial" w:cs="Arial"/>
          <w:i/>
          <w:iCs/>
          <w:noProof/>
        </w:rPr>
        <w:t>nachal</w:t>
      </w:r>
      <w:r w:rsidRPr="00D969DB">
        <w:rPr>
          <w:rFonts w:ascii="Arial" w:hAnsi="Arial" w:cs="Arial"/>
          <w:noProof/>
        </w:rPr>
        <w:t xml:space="preserve"> means both a brook and valley, it is possible there might be other brooks that are rendered valleys in our Bible version. (See Deut. 8:7) Indeed, in a country so abounding in hills as Canaan, it is prob</w:t>
      </w:r>
      <w:r w:rsidRPr="00D969DB">
        <w:rPr>
          <w:rFonts w:ascii="Arial" w:hAnsi="Arial" w:cs="Arial"/>
          <w:noProof/>
        </w:rPr>
        <w:softHyphen/>
        <w:t xml:space="preserve">able valleys and brooks were seldom separated. The </w:t>
      </w:r>
      <w:r w:rsidRPr="00D969DB">
        <w:rPr>
          <w:rFonts w:ascii="Arial" w:hAnsi="Arial" w:cs="Arial"/>
          <w:i/>
          <w:iCs/>
          <w:noProof/>
        </w:rPr>
        <w:t>brook of the willows</w:t>
      </w:r>
      <w:r w:rsidRPr="00D969DB">
        <w:rPr>
          <w:rFonts w:ascii="Arial" w:hAnsi="Arial" w:cs="Arial"/>
          <w:noProof/>
        </w:rPr>
        <w:t xml:space="preserve">, where the Assyrians carried the spoil, or the River Euphrates, whose banks were greatly covered with willows; or it is Chaldea, the valley of the wilderness. (Only found in Is. 15:7) The </w:t>
      </w:r>
      <w:r w:rsidRPr="00D969DB">
        <w:rPr>
          <w:rFonts w:ascii="Arial" w:hAnsi="Arial" w:cs="Arial"/>
          <w:i/>
          <w:iCs/>
          <w:noProof/>
        </w:rPr>
        <w:t>brooks of defence</w:t>
      </w:r>
      <w:r w:rsidRPr="00D969DB">
        <w:rPr>
          <w:rFonts w:ascii="Arial" w:hAnsi="Arial" w:cs="Arial"/>
          <w:noProof/>
        </w:rPr>
        <w:t xml:space="preserve"> in Egypt were the streams and canals of the River Nile, which protected the country from invasion, or hindered the quick progress of an enemy. (Only found in Is. 19:6)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i/>
          <w:iCs/>
          <w:noProof/>
        </w:rPr>
        <w:t>The brook in the way</w:t>
      </w:r>
      <w:r w:rsidRPr="00D969DB">
        <w:rPr>
          <w:rFonts w:ascii="Arial" w:hAnsi="Arial" w:cs="Arial"/>
          <w:noProof/>
        </w:rPr>
        <w:t xml:space="preserve"> from which Christ drank, that he might lift up his head, was his violent and disagreeable suf</w:t>
      </w:r>
      <w:r w:rsidRPr="00D969DB">
        <w:rPr>
          <w:rFonts w:ascii="Arial" w:hAnsi="Arial" w:cs="Arial"/>
          <w:noProof/>
        </w:rPr>
        <w:softHyphen/>
        <w:t>ferings, aroused by the great rain of his Father</w:t>
      </w:r>
      <w:r w:rsidR="008303D1" w:rsidRPr="00D969DB">
        <w:rPr>
          <w:rFonts w:ascii="Arial" w:hAnsi="Arial" w:cs="Arial"/>
          <w:noProof/>
        </w:rPr>
        <w:t>’</w:t>
      </w:r>
      <w:r w:rsidRPr="00D969DB">
        <w:rPr>
          <w:rFonts w:ascii="Arial" w:hAnsi="Arial" w:cs="Arial"/>
          <w:noProof/>
        </w:rPr>
        <w:t>s wrath which ran in the way of his obtaining our redemption, and his entrance into glory; or the influences of the Holy Spirit, given to assist and support him under his scorching and fatiguing afflictions. (Ps. 110:7) Wisdom, or true reli</w:t>
      </w:r>
      <w:r w:rsidRPr="00D969DB">
        <w:rPr>
          <w:rFonts w:ascii="Arial" w:hAnsi="Arial" w:cs="Arial"/>
          <w:noProof/>
        </w:rPr>
        <w:softHyphen/>
        <w:t xml:space="preserve">gion, is compared with a </w:t>
      </w:r>
      <w:r w:rsidRPr="00D969DB">
        <w:rPr>
          <w:rFonts w:ascii="Arial" w:hAnsi="Arial" w:cs="Arial"/>
          <w:i/>
          <w:iCs/>
          <w:noProof/>
        </w:rPr>
        <w:t>flowing brook</w:t>
      </w:r>
      <w:r w:rsidRPr="00D969DB">
        <w:rPr>
          <w:rFonts w:ascii="Arial" w:hAnsi="Arial" w:cs="Arial"/>
          <w:noProof/>
        </w:rPr>
        <w:t xml:space="preserve"> because of the plentiful and necessary comfort that issues from it. (Prov. 18:4) </w:t>
      </w:r>
      <w:r w:rsidRPr="00D969DB">
        <w:rPr>
          <w:rFonts w:ascii="Arial" w:hAnsi="Arial" w:cs="Arial"/>
          <w:i/>
          <w:iCs/>
          <w:noProof/>
        </w:rPr>
        <w:t>Brooks of honey and butter</w:t>
      </w:r>
      <w:r w:rsidRPr="00D969DB">
        <w:rPr>
          <w:rFonts w:ascii="Arial" w:hAnsi="Arial" w:cs="Arial"/>
          <w:noProof/>
        </w:rPr>
        <w:t xml:space="preserve"> means great plenty; or it is speaking of the fine grass and gentle flowers on the banks, which contributed to its abundance; or great prosperity in general. (Job 20:17) To deal </w:t>
      </w:r>
      <w:r w:rsidRPr="00D969DB">
        <w:rPr>
          <w:rFonts w:ascii="Arial" w:hAnsi="Arial" w:cs="Arial"/>
          <w:i/>
          <w:iCs/>
          <w:noProof/>
        </w:rPr>
        <w:t>deceitfully as a brook</w:t>
      </w:r>
      <w:r w:rsidRPr="00D969DB">
        <w:rPr>
          <w:rFonts w:ascii="Arial" w:hAnsi="Arial" w:cs="Arial"/>
          <w:noProof/>
        </w:rPr>
        <w:t xml:space="preserve">, and to pass away as the </w:t>
      </w:r>
      <w:r w:rsidRPr="00D969DB">
        <w:rPr>
          <w:rFonts w:ascii="Arial" w:hAnsi="Arial" w:cs="Arial"/>
          <w:i/>
          <w:iCs/>
          <w:noProof/>
        </w:rPr>
        <w:t>streams of brooks</w:t>
      </w:r>
      <w:r w:rsidRPr="00D969DB">
        <w:rPr>
          <w:rFonts w:ascii="Arial" w:hAnsi="Arial" w:cs="Arial"/>
          <w:noProof/>
        </w:rPr>
        <w:t>, is to disappoint a friend when he most needs and expects our help and comfort. (Job 6:15)</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It was David who </w:t>
      </w:r>
      <w:r w:rsidRPr="00D969DB">
        <w:rPr>
          <w:rFonts w:ascii="Arial" w:hAnsi="Arial" w:cs="Arial"/>
          <w:i/>
          <w:iCs/>
          <w:noProof/>
        </w:rPr>
        <w:t>took his staff in his hand, and chose him five smooth stones out of the brook, and put them in a shepherd</w:t>
      </w:r>
      <w:r w:rsidR="008303D1" w:rsidRPr="00D969DB">
        <w:rPr>
          <w:rFonts w:ascii="Arial" w:hAnsi="Arial" w:cs="Arial"/>
          <w:i/>
          <w:iCs/>
          <w:noProof/>
        </w:rPr>
        <w:t>’</w:t>
      </w:r>
      <w:r w:rsidRPr="00D969DB">
        <w:rPr>
          <w:rFonts w:ascii="Arial" w:hAnsi="Arial" w:cs="Arial"/>
          <w:i/>
          <w:iCs/>
          <w:noProof/>
        </w:rPr>
        <w:t>s bag which he had, even in a scrip; and his sling was in his hand</w:t>
      </w:r>
      <w:r w:rsidRPr="00D969DB">
        <w:rPr>
          <w:rFonts w:ascii="Arial" w:hAnsi="Arial" w:cs="Arial"/>
          <w:noProof/>
        </w:rPr>
        <w:t xml:space="preserve">: and he slew the Philistine. (1 Sam. 17:40) Elijah was fed by the ravens at the brook Cherith. (1 Kings 17:3-7) Jesus passed over the brook Cedron before he entered the Garden of Gethsemane. (John 18:1) </w:t>
      </w:r>
      <w:r w:rsidRPr="00D969DB">
        <w:rPr>
          <w:rFonts w:ascii="Arial" w:hAnsi="Arial" w:cs="Arial"/>
          <w:i/>
          <w:iCs/>
          <w:noProof/>
        </w:rPr>
        <w:t>The Ps.ist declared his thirst for God: As the hart panteth after the water brooks, so panteth my soul after thee, O God.</w:t>
      </w:r>
      <w:r w:rsidRPr="00D969DB">
        <w:rPr>
          <w:rFonts w:ascii="Arial" w:hAnsi="Arial" w:cs="Arial"/>
          <w:noProof/>
        </w:rPr>
        <w:t xml:space="preserve"> (Ps. 42:1)</w:t>
      </w:r>
    </w:p>
    <w:p w:rsidR="00C96002" w:rsidRPr="00D969DB" w:rsidRDefault="00C96002" w:rsidP="009F1112">
      <w:pPr>
        <w:jc w:val="both"/>
        <w:rPr>
          <w:rFonts w:ascii="Arial" w:hAnsi="Arial" w:cs="Arial"/>
          <w:b/>
          <w:bCs/>
          <w:noProof/>
        </w:rPr>
      </w:pPr>
    </w:p>
    <w:p w:rsidR="009F1112" w:rsidRPr="00D969DB" w:rsidRDefault="009F1112" w:rsidP="009F1112">
      <w:pPr>
        <w:jc w:val="both"/>
        <w:rPr>
          <w:rFonts w:ascii="Arial" w:hAnsi="Arial" w:cs="Arial"/>
          <w:noProof/>
        </w:rPr>
      </w:pPr>
      <w:r w:rsidRPr="00D969DB">
        <w:rPr>
          <w:rFonts w:ascii="Arial" w:hAnsi="Arial" w:cs="Arial"/>
          <w:b/>
          <w:bCs/>
          <w:noProof/>
        </w:rPr>
        <w:t>BROTH</w:t>
      </w:r>
    </w:p>
    <w:p w:rsidR="009F1112" w:rsidRPr="00D969DB" w:rsidRDefault="009F1112" w:rsidP="009F1112">
      <w:pPr>
        <w:jc w:val="both"/>
        <w:rPr>
          <w:rFonts w:ascii="Arial" w:hAnsi="Arial" w:cs="Arial"/>
        </w:rPr>
      </w:pPr>
      <w:r w:rsidRPr="00D969DB">
        <w:rPr>
          <w:rFonts w:ascii="Arial" w:hAnsi="Arial" w:cs="Arial"/>
          <w:noProof/>
        </w:rPr>
        <w:t xml:space="preserve">For the Jews, </w:t>
      </w:r>
      <w:r w:rsidRPr="00D969DB">
        <w:rPr>
          <w:rFonts w:ascii="Arial" w:hAnsi="Arial" w:cs="Arial"/>
          <w:i/>
          <w:iCs/>
          <w:noProof/>
        </w:rPr>
        <w:t>broth</w:t>
      </w:r>
      <w:r w:rsidRPr="00D969DB">
        <w:rPr>
          <w:rFonts w:ascii="Arial" w:hAnsi="Arial" w:cs="Arial"/>
          <w:noProof/>
        </w:rPr>
        <w:t xml:space="preserve"> consisted of fragments of abominable things, such as the flesh of</w:t>
      </w:r>
      <w:r w:rsidR="009F0CE0" w:rsidRPr="00D969DB">
        <w:rPr>
          <w:rFonts w:ascii="Arial" w:hAnsi="Arial" w:cs="Arial"/>
          <w:noProof/>
        </w:rPr>
        <w:t xml:space="preserve"> </w:t>
      </w:r>
      <w:r w:rsidRPr="00D969DB">
        <w:rPr>
          <w:rFonts w:ascii="Arial" w:hAnsi="Arial" w:cs="Arial"/>
          <w:noProof/>
        </w:rPr>
        <w:t xml:space="preserve">swine, or other unclean animals, or slices of unclean flesh; or, perhaps, the milk in which a a kid had been soused, and which the Arabs used to sprinkle on their trees to make them fruitful. (Is. 65:4) See also </w:t>
      </w:r>
      <w:r w:rsidRPr="00D969DB">
        <w:rPr>
          <w:rFonts w:ascii="Arial" w:hAnsi="Arial" w:cs="Arial"/>
        </w:rPr>
        <w:t>Judg. 6:19</w:t>
      </w:r>
      <w:r w:rsidR="00D77E28">
        <w:rPr>
          <w:rFonts w:ascii="Arial" w:hAnsi="Arial" w:cs="Arial"/>
        </w:rPr>
        <w:t>-</w:t>
      </w:r>
      <w:r w:rsidRPr="00D969DB">
        <w:rPr>
          <w:rFonts w:ascii="Arial" w:hAnsi="Arial" w:cs="Arial"/>
        </w:rPr>
        <w:t>20.</w:t>
      </w:r>
    </w:p>
    <w:p w:rsidR="009F1112" w:rsidRPr="00D969DB" w:rsidRDefault="009F1112" w:rsidP="009F1112">
      <w:pPr>
        <w:pStyle w:val="Heading5"/>
      </w:pPr>
    </w:p>
    <w:p w:rsidR="009F1112" w:rsidRPr="00D969DB" w:rsidRDefault="009F1112" w:rsidP="009F1112">
      <w:pPr>
        <w:pStyle w:val="Heading5"/>
      </w:pPr>
      <w:r w:rsidRPr="00D969DB">
        <w:t>BROTHERS</w:t>
      </w:r>
      <w:r w:rsidRPr="00D969DB">
        <w:rPr>
          <w:b w:val="0"/>
          <w:bCs w:val="0"/>
        </w:rPr>
        <w:t xml:space="preserve">, </w:t>
      </w:r>
      <w:r w:rsidRPr="00D969DB">
        <w:t>BRETHREN</w:t>
      </w:r>
    </w:p>
    <w:p w:rsidR="009F1112" w:rsidRPr="00D969DB" w:rsidRDefault="009F1112" w:rsidP="009F1112">
      <w:pPr>
        <w:jc w:val="both"/>
        <w:rPr>
          <w:rFonts w:ascii="Arial" w:hAnsi="Arial" w:cs="Arial"/>
        </w:rPr>
      </w:pPr>
      <w:r w:rsidRPr="00D969DB">
        <w:rPr>
          <w:rFonts w:ascii="Arial" w:hAnsi="Arial" w:cs="Arial"/>
        </w:rPr>
        <w:t xml:space="preserve">(1) Spiritual brothers, having the same religious profession. Thus all professed Christians are </w:t>
      </w:r>
      <w:r w:rsidRPr="00D969DB">
        <w:rPr>
          <w:rFonts w:ascii="Arial" w:hAnsi="Arial" w:cs="Arial"/>
          <w:i/>
          <w:iCs/>
        </w:rPr>
        <w:t>brethren</w:t>
      </w:r>
      <w:r w:rsidRPr="00D969DB">
        <w:rPr>
          <w:rFonts w:ascii="Arial" w:hAnsi="Arial" w:cs="Arial"/>
        </w:rPr>
        <w:t>. (Mk. 3:31–34; Rom. 8:29; 1 Cor. 1:26; Eph. 6:10; Col. 1:2; Heb. 2:11; 1 John 3:16) Believers are members of the same spiritual family of God by regeneration and adoption. (</w:t>
      </w:r>
      <w:r w:rsidRPr="00D969DB">
        <w:rPr>
          <w:rFonts w:ascii="Arial" w:hAnsi="Arial" w:cs="Arial"/>
          <w:noProof/>
        </w:rPr>
        <w:t>1</w:t>
      </w:r>
      <w:r w:rsidRPr="00D969DB">
        <w:rPr>
          <w:rFonts w:ascii="Arial" w:hAnsi="Arial" w:cs="Arial"/>
        </w:rPr>
        <w:t xml:space="preserve"> John 3:13-14,16)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Brothers in bearing the same office. Thus gos</w:t>
      </w:r>
      <w:r w:rsidRPr="00D969DB">
        <w:rPr>
          <w:rFonts w:ascii="Arial" w:hAnsi="Arial" w:cs="Arial"/>
        </w:rPr>
        <w:softHyphen/>
        <w:t xml:space="preserve">pel ministers are brethren. (2 Cor. 8:23)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(3) The priests of the tribe of Levi, and the family of Aaron. (Lev. 21:10; Num. 8:26, 18:6)</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(4) Fellow Jews of the nation of Israel. (Acts 1:16, 2:29, 13:26, 22:1)</w:t>
      </w:r>
      <w:r w:rsidR="009F0CE0" w:rsidRPr="00D969DB">
        <w:rPr>
          <w:rFonts w:ascii="Arial" w:hAnsi="Arial" w:cs="Arial"/>
        </w:rPr>
        <w:t xml:space="preserve"> </w:t>
      </w:r>
    </w:p>
    <w:p w:rsidR="009F1112" w:rsidRPr="00D969DB" w:rsidRDefault="009F1112" w:rsidP="009F1112">
      <w:pPr>
        <w:jc w:val="both"/>
        <w:rPr>
          <w:rFonts w:ascii="Arial" w:hAnsi="Arial" w:cs="Arial"/>
        </w:rPr>
      </w:pPr>
    </w:p>
    <w:p w:rsidR="009F1112" w:rsidRPr="00D969DB" w:rsidRDefault="009F1112" w:rsidP="009F1112">
      <w:pPr>
        <w:pStyle w:val="PlainText"/>
        <w:jc w:val="both"/>
        <w:rPr>
          <w:rFonts w:ascii="Arial" w:eastAsia="MS Mincho" w:hAnsi="Arial" w:cs="Arial"/>
          <w:sz w:val="24"/>
          <w:szCs w:val="24"/>
        </w:rPr>
      </w:pPr>
      <w:r w:rsidRPr="00D969DB">
        <w:rPr>
          <w:rFonts w:ascii="Arial" w:hAnsi="Arial" w:cs="Arial"/>
          <w:sz w:val="24"/>
          <w:szCs w:val="24"/>
        </w:rPr>
        <w:t xml:space="preserve">SISTERS among females carry much the same meaning as brothers among males. </w:t>
      </w:r>
      <w:r w:rsidRPr="00D969DB">
        <w:rPr>
          <w:rFonts w:ascii="Arial" w:eastAsia="MS Mincho" w:hAnsi="Arial" w:cs="Arial"/>
          <w:sz w:val="24"/>
          <w:szCs w:val="24"/>
        </w:rPr>
        <w:t xml:space="preserve">Women who are fellow-professors of Christianity are called </w:t>
      </w:r>
      <w:r w:rsidRPr="00D969DB">
        <w:rPr>
          <w:rFonts w:ascii="Arial" w:eastAsia="MS Mincho" w:hAnsi="Arial" w:cs="Arial"/>
          <w:i/>
          <w:iCs/>
          <w:sz w:val="24"/>
          <w:szCs w:val="24"/>
        </w:rPr>
        <w:t xml:space="preserve">sisters </w:t>
      </w:r>
      <w:r w:rsidRPr="00D969DB">
        <w:rPr>
          <w:rFonts w:ascii="Arial" w:eastAsia="MS Mincho" w:hAnsi="Arial" w:cs="Arial"/>
          <w:sz w:val="24"/>
          <w:szCs w:val="24"/>
        </w:rPr>
        <w:t>(Rom. 16:1-2,15; 1 Cor. 7:15, 9:5; Jas. 2:15), but, in this last text, it can also be taken to mean any woman in general. The Gentiles are called the Jews</w:t>
      </w:r>
      <w:r w:rsidR="008303D1" w:rsidRPr="00D969DB">
        <w:rPr>
          <w:rFonts w:ascii="Arial" w:eastAsia="MS Mincho" w:hAnsi="Arial" w:cs="Arial"/>
          <w:sz w:val="24"/>
          <w:szCs w:val="24"/>
        </w:rPr>
        <w:t>’</w:t>
      </w:r>
      <w:r w:rsidRPr="00D969DB">
        <w:rPr>
          <w:rFonts w:ascii="Arial" w:eastAsia="MS Mincho" w:hAnsi="Arial" w:cs="Arial"/>
          <w:sz w:val="24"/>
          <w:szCs w:val="24"/>
        </w:rPr>
        <w:t xml:space="preserve"> </w:t>
      </w:r>
      <w:r w:rsidRPr="00D969DB">
        <w:rPr>
          <w:rFonts w:ascii="Arial" w:eastAsia="MS Mincho" w:hAnsi="Arial" w:cs="Arial"/>
          <w:i/>
          <w:iCs/>
          <w:sz w:val="24"/>
          <w:szCs w:val="24"/>
        </w:rPr>
        <w:t>little sister</w:t>
      </w:r>
      <w:r w:rsidRPr="00D969DB">
        <w:rPr>
          <w:rFonts w:ascii="Arial" w:eastAsia="MS Mincho" w:hAnsi="Arial" w:cs="Arial"/>
          <w:sz w:val="24"/>
          <w:szCs w:val="24"/>
        </w:rPr>
        <w:t>; they possess the same human nature, and, however unlikely it seemed for many ages, they would be brought into the same state of Church fellowship with God in Christ as the Jews. (Song 8:8) The saints are called Christ</w:t>
      </w:r>
      <w:r w:rsidR="008303D1" w:rsidRPr="00D969DB">
        <w:rPr>
          <w:rFonts w:ascii="Arial" w:eastAsia="MS Mincho" w:hAnsi="Arial" w:cs="Arial"/>
          <w:sz w:val="24"/>
          <w:szCs w:val="24"/>
        </w:rPr>
        <w:t>’</w:t>
      </w:r>
      <w:r w:rsidRPr="00D969DB">
        <w:rPr>
          <w:rFonts w:ascii="Arial" w:eastAsia="MS Mincho" w:hAnsi="Arial" w:cs="Arial"/>
          <w:sz w:val="24"/>
          <w:szCs w:val="24"/>
        </w:rPr>
        <w:t xml:space="preserve">s </w:t>
      </w:r>
      <w:r w:rsidRPr="00D969DB">
        <w:rPr>
          <w:rFonts w:ascii="Arial" w:eastAsia="MS Mincho" w:hAnsi="Arial" w:cs="Arial"/>
          <w:i/>
          <w:iCs/>
          <w:sz w:val="24"/>
          <w:szCs w:val="24"/>
        </w:rPr>
        <w:t>sisters</w:t>
      </w:r>
      <w:r w:rsidRPr="00D969DB">
        <w:rPr>
          <w:rFonts w:ascii="Arial" w:eastAsia="MS Mincho" w:hAnsi="Arial" w:cs="Arial"/>
          <w:sz w:val="24"/>
          <w:szCs w:val="24"/>
        </w:rPr>
        <w:t>; they possess the same human nature, they are spiritually begotten by his Father, and are made like him in grace. How dearly he loves and protects them, and carefully provides for them! (Song 4:9-10, 12; Mt. 12:50)</w:t>
      </w:r>
    </w:p>
    <w:p w:rsidR="00C96002" w:rsidRPr="00D969DB" w:rsidRDefault="00C9600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BROTHERHOOD</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The essential connection betweenbrothers. (Only found Zech. 11:14 = </w:t>
      </w:r>
      <w:r w:rsidRPr="00D969DB">
        <w:rPr>
          <w:rFonts w:ascii="Arial" w:eastAsia="MS Mincho" w:hAnsi="Arial" w:cs="Arial"/>
          <w:i/>
          <w:iCs/>
          <w:noProof/>
          <w:sz w:val="24"/>
          <w:szCs w:val="24"/>
        </w:rPr>
        <w:t>Judah and Israel</w:t>
      </w:r>
      <w:r w:rsidRPr="00D969DB">
        <w:rPr>
          <w:rFonts w:ascii="Arial" w:eastAsia="MS Mincho" w:hAnsi="Arial" w:cs="Arial"/>
          <w:noProof/>
          <w:sz w:val="24"/>
          <w:szCs w:val="24"/>
        </w:rPr>
        <w:t>; 1 Pet. 2:17 = Christians)</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BROTHERLY</w:t>
      </w:r>
    </w:p>
    <w:p w:rsidR="009F1112" w:rsidRPr="00D969DB" w:rsidRDefault="009F1112" w:rsidP="009F1112">
      <w:pPr>
        <w:pStyle w:val="PlainText"/>
        <w:jc w:val="both"/>
        <w:rPr>
          <w:rFonts w:ascii="Arial" w:eastAsia="MS Mincho" w:hAnsi="Arial" w:cs="Arial"/>
          <w:noProof/>
          <w:sz w:val="24"/>
          <w:szCs w:val="24"/>
        </w:rPr>
      </w:pPr>
      <w:r w:rsidRPr="00D969DB">
        <w:rPr>
          <w:rFonts w:ascii="Arial" w:hAnsi="Arial" w:cs="Arial"/>
          <w:sz w:val="24"/>
          <w:szCs w:val="24"/>
        </w:rPr>
        <w:t xml:space="preserve">What is characteristic of, or befits, a brother, having brotherly feelings, and close fraternal ties. </w:t>
      </w:r>
      <w:r w:rsidRPr="00D969DB">
        <w:rPr>
          <w:rFonts w:ascii="Arial" w:eastAsia="MS Mincho" w:hAnsi="Arial" w:cs="Arial"/>
          <w:i/>
          <w:iCs/>
          <w:noProof/>
          <w:sz w:val="24"/>
          <w:szCs w:val="24"/>
        </w:rPr>
        <w:t>Brotherly kindness</w:t>
      </w:r>
      <w:r w:rsidRPr="00D969DB">
        <w:rPr>
          <w:rFonts w:ascii="Arial" w:eastAsia="MS Mincho" w:hAnsi="Arial" w:cs="Arial"/>
          <w:noProof/>
          <w:sz w:val="24"/>
          <w:szCs w:val="24"/>
        </w:rPr>
        <w:t xml:space="preserve"> or </w:t>
      </w:r>
      <w:r w:rsidRPr="00D969DB">
        <w:rPr>
          <w:rFonts w:ascii="Arial" w:eastAsia="MS Mincho" w:hAnsi="Arial" w:cs="Arial"/>
          <w:i/>
          <w:iCs/>
          <w:noProof/>
          <w:sz w:val="24"/>
          <w:szCs w:val="24"/>
        </w:rPr>
        <w:t>love</w:t>
      </w:r>
      <w:r w:rsidRPr="00D969DB">
        <w:rPr>
          <w:rFonts w:ascii="Arial" w:eastAsia="MS Mincho" w:hAnsi="Arial" w:cs="Arial"/>
          <w:noProof/>
          <w:sz w:val="24"/>
          <w:szCs w:val="24"/>
        </w:rPr>
        <w:t xml:space="preserve"> is what is most tender and affectionate, chiefly speaking of our esteeming, delighting in, sympathising with, and helping and comforting, the saints on account of their relation with, and likeness to, Christ. (Rom. 12:10; 1 Thess. 4:9; 2 Heb. 13:1; Peter 1:7) The </w:t>
      </w:r>
      <w:r w:rsidRPr="00D969DB">
        <w:rPr>
          <w:rFonts w:ascii="Arial" w:eastAsia="MS Mincho" w:hAnsi="Arial" w:cs="Arial"/>
          <w:i/>
          <w:iCs/>
          <w:noProof/>
          <w:sz w:val="24"/>
          <w:szCs w:val="24"/>
        </w:rPr>
        <w:t>brotherly covenant</w:t>
      </w:r>
      <w:r w:rsidRPr="00D969DB">
        <w:rPr>
          <w:rFonts w:ascii="Arial" w:eastAsia="MS Mincho" w:hAnsi="Arial" w:cs="Arial"/>
          <w:noProof/>
          <w:sz w:val="24"/>
          <w:szCs w:val="24"/>
        </w:rPr>
        <w:t>, which the Edomites (decendants of Esau) despised, was probably their descent from Isaac (father also of Jacob), their covenant of willing subjection to David, or, perhaps, some later alliance they made with Tyre or the Philistines. (Amos 1:9)</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BROUGHT</w:t>
      </w:r>
    </w:p>
    <w:p w:rsidR="009F1112" w:rsidRPr="00D969DB" w:rsidRDefault="009F1112" w:rsidP="009F1112">
      <w:pPr>
        <w:jc w:val="both"/>
        <w:rPr>
          <w:rFonts w:ascii="Arial" w:eastAsia="MS Mincho" w:hAnsi="Arial" w:cs="Arial"/>
          <w:noProof/>
        </w:rPr>
      </w:pPr>
      <w:r w:rsidRPr="00D969DB">
        <w:rPr>
          <w:rFonts w:ascii="Arial" w:hAnsi="Arial" w:cs="Arial"/>
          <w:noProof/>
        </w:rPr>
        <w:t>Past tense of the verb to bring.</w:t>
      </w:r>
      <w:r w:rsidRPr="00D969DB">
        <w:rPr>
          <w:rFonts w:ascii="Arial" w:hAnsi="Arial" w:cs="Arial"/>
        </w:rPr>
        <w:t xml:space="preserve"> It means, to convey, to lead, to force into a specified state, situation, or location, to persuade. </w:t>
      </w:r>
      <w:r w:rsidRPr="00D969DB">
        <w:rPr>
          <w:rFonts w:ascii="Arial" w:hAnsi="Arial" w:cs="Arial"/>
          <w:i/>
          <w:iCs/>
        </w:rPr>
        <w:t>Brought forth</w:t>
      </w:r>
      <w:r w:rsidRPr="00D969DB">
        <w:rPr>
          <w:rFonts w:ascii="Arial" w:hAnsi="Arial" w:cs="Arial"/>
        </w:rPr>
        <w:t xml:space="preserve">, or produced (Gen. 1:12. 21; Jas. 5:18); carried (Mt. 22:19); </w:t>
      </w:r>
      <w:r w:rsidRPr="00D969DB">
        <w:rPr>
          <w:rFonts w:ascii="Arial" w:hAnsi="Arial" w:cs="Arial"/>
          <w:i/>
          <w:iCs/>
        </w:rPr>
        <w:t xml:space="preserve">brought </w:t>
      </w:r>
      <w:r w:rsidRPr="00D969DB">
        <w:rPr>
          <w:rFonts w:ascii="Arial" w:hAnsi="Arial" w:cs="Arial"/>
        </w:rPr>
        <w:t>before a judge. (John 8:3; Acts 16:20)</w:t>
      </w:r>
      <w:r w:rsidR="009F0CE0" w:rsidRPr="00D969DB">
        <w:rPr>
          <w:rFonts w:ascii="Arial" w:hAnsi="Arial" w:cs="Arial"/>
        </w:rPr>
        <w:t xml:space="preserve"> </w:t>
      </w:r>
      <w:r w:rsidRPr="00D969DB">
        <w:rPr>
          <w:rFonts w:ascii="Arial" w:hAnsi="Arial" w:cs="Arial"/>
          <w:i/>
          <w:iCs/>
        </w:rPr>
        <w:t>Draw me, we will run after thee: the king hath brought me into his chambers: we will be glad and rejoice in thee, we will remember thy love more than wine: the upright love thee</w:t>
      </w:r>
      <w:r w:rsidRPr="00D969DB">
        <w:rPr>
          <w:rFonts w:ascii="Arial" w:hAnsi="Arial" w:cs="Arial"/>
        </w:rPr>
        <w:t xml:space="preserve"> (Song 1:4); </w:t>
      </w:r>
      <w:r w:rsidRPr="00D969DB">
        <w:rPr>
          <w:rFonts w:ascii="Arial" w:hAnsi="Arial" w:cs="Arial"/>
          <w:i/>
          <w:iCs/>
        </w:rPr>
        <w:t>He brought me to the banqueting house, and his banner over me was love (</w:t>
      </w:r>
      <w:r w:rsidRPr="00D969DB">
        <w:rPr>
          <w:rFonts w:ascii="Arial" w:hAnsi="Arial" w:cs="Arial"/>
        </w:rPr>
        <w:t xml:space="preserve">Song 2:4); to lead or conduct, which figuratively points to </w:t>
      </w:r>
      <w:r w:rsidRPr="00D969DB">
        <w:rPr>
          <w:rFonts w:ascii="Arial" w:eastAsia="MS Mincho" w:hAnsi="Arial" w:cs="Arial"/>
          <w:noProof/>
        </w:rPr>
        <w:t>that communion into which the Church is admitted with her Lord.</w:t>
      </w: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BROW</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The forehead of a person, when having </w:t>
      </w:r>
      <w:r w:rsidRPr="00D969DB">
        <w:rPr>
          <w:rFonts w:ascii="Arial" w:eastAsia="MS Mincho" w:hAnsi="Arial" w:cs="Arial"/>
          <w:i/>
          <w:iCs/>
          <w:noProof/>
          <w:sz w:val="24"/>
          <w:szCs w:val="24"/>
        </w:rPr>
        <w:t>a brow of brass</w:t>
      </w:r>
      <w:r w:rsidRPr="00D969DB">
        <w:rPr>
          <w:rFonts w:ascii="Arial" w:eastAsia="MS Mincho" w:hAnsi="Arial" w:cs="Arial"/>
          <w:noProof/>
          <w:sz w:val="24"/>
          <w:szCs w:val="24"/>
        </w:rPr>
        <w:t xml:space="preserve"> means obstinacy, impudence, and boldness in sin. (Is. 48:4) The top of a hill was the place outside Nazareth where the inhabitants tried to kill Jesus by </w:t>
      </w:r>
      <w:r w:rsidRPr="00D969DB">
        <w:rPr>
          <w:rFonts w:ascii="Arial" w:eastAsia="MS Mincho" w:hAnsi="Arial" w:cs="Arial"/>
          <w:i/>
          <w:iCs/>
          <w:noProof/>
          <w:sz w:val="24"/>
          <w:szCs w:val="24"/>
        </w:rPr>
        <w:t>casting him down headlong</w:t>
      </w:r>
      <w:r w:rsidRPr="00D969DB">
        <w:rPr>
          <w:rFonts w:ascii="Arial" w:eastAsia="MS Mincho" w:hAnsi="Arial" w:cs="Arial"/>
          <w:noProof/>
          <w:sz w:val="24"/>
          <w:szCs w:val="24"/>
        </w:rPr>
        <w:t>. (Lk. 4:29)</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BRUISE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(1) To crush. (Is. 28:28)</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(2) To injure, to oppress. (Lam. 4:18)</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(3) To afflict, to punish. (Is. 53:5)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(4) To distress, to destroy. (Dan. 2:40)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The </w:t>
      </w:r>
      <w:r w:rsidRPr="00D969DB">
        <w:rPr>
          <w:rFonts w:ascii="Arial" w:eastAsia="MS Mincho" w:hAnsi="Arial" w:cs="Arial"/>
          <w:i/>
          <w:iCs/>
          <w:noProof/>
          <w:sz w:val="24"/>
          <w:szCs w:val="24"/>
        </w:rPr>
        <w:t xml:space="preserve">bruise </w:t>
      </w:r>
      <w:r w:rsidRPr="00D969DB">
        <w:rPr>
          <w:rFonts w:ascii="Arial" w:eastAsia="MS Mincho" w:hAnsi="Arial" w:cs="Arial"/>
          <w:noProof/>
          <w:sz w:val="24"/>
          <w:szCs w:val="24"/>
        </w:rPr>
        <w:t xml:space="preserve">of a body is a wound received by crushing. (Lk. 10:39) The </w:t>
      </w:r>
      <w:r w:rsidRPr="00D969DB">
        <w:rPr>
          <w:rFonts w:ascii="Arial" w:eastAsia="MS Mincho" w:hAnsi="Arial" w:cs="Arial"/>
          <w:i/>
          <w:iCs/>
          <w:noProof/>
          <w:sz w:val="24"/>
          <w:szCs w:val="24"/>
        </w:rPr>
        <w:t>bruise</w:t>
      </w:r>
      <w:r w:rsidRPr="00D969DB">
        <w:rPr>
          <w:rFonts w:ascii="Arial" w:eastAsia="MS Mincho" w:hAnsi="Arial" w:cs="Arial"/>
          <w:noProof/>
          <w:sz w:val="24"/>
          <w:szCs w:val="24"/>
        </w:rPr>
        <w:t xml:space="preserve"> of a soul involves doubt, fear, anguish, inner trouble, on account of the prevalence of sin, 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w:t>
      </w:r>
      <w:r w:rsidRPr="00D969DB">
        <w:rPr>
          <w:rFonts w:ascii="Arial" w:eastAsia="MS Mincho" w:hAnsi="Arial" w:cs="Arial"/>
          <w:noProof/>
          <w:sz w:val="24"/>
          <w:szCs w:val="24"/>
        </w:rPr>
        <w:lastRenderedPageBreak/>
        <w:t>wrath, etc. (Mt. 12:40) The</w:t>
      </w:r>
      <w:r w:rsidRPr="00D969DB">
        <w:rPr>
          <w:rFonts w:ascii="Arial" w:eastAsia="MS Mincho" w:hAnsi="Arial" w:cs="Arial"/>
          <w:i/>
          <w:iCs/>
          <w:noProof/>
          <w:sz w:val="24"/>
          <w:szCs w:val="24"/>
        </w:rPr>
        <w:t xml:space="preserve"> bruise </w:t>
      </w:r>
      <w:r w:rsidRPr="00D969DB">
        <w:rPr>
          <w:rFonts w:ascii="Arial" w:eastAsia="MS Mincho" w:hAnsi="Arial" w:cs="Arial"/>
          <w:noProof/>
          <w:sz w:val="24"/>
          <w:szCs w:val="24"/>
        </w:rPr>
        <w:t>of a city or nation is their prevailing wickedness, or the declined and disjointed frame of their civil constitution. (Is. 1:6; Jer. 6:14, 30:12)</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Nothing </w:t>
      </w:r>
      <w:r w:rsidRPr="00D969DB">
        <w:rPr>
          <w:rFonts w:ascii="Arial" w:eastAsia="MS Mincho" w:hAnsi="Arial" w:cs="Arial"/>
          <w:i/>
          <w:iCs/>
          <w:noProof/>
          <w:sz w:val="24"/>
          <w:szCs w:val="24"/>
        </w:rPr>
        <w:t>bruised or broken</w:t>
      </w:r>
      <w:r w:rsidRPr="00D969DB">
        <w:rPr>
          <w:rFonts w:ascii="Arial" w:eastAsia="MS Mincho" w:hAnsi="Arial" w:cs="Arial"/>
          <w:noProof/>
          <w:sz w:val="24"/>
          <w:szCs w:val="24"/>
        </w:rPr>
        <w:t xml:space="preserve"> was to be offered in sacrifice. (Lev. 22:24) Did this not prefigure Jesus offering himself to God as a sacrifice of infinite completeness and value? Does it not teach us to honour God with a most strong and perfect faith, love, and holy obedience? God </w:t>
      </w:r>
      <w:r w:rsidRPr="00D969DB">
        <w:rPr>
          <w:rFonts w:ascii="Arial" w:eastAsia="MS Mincho" w:hAnsi="Arial" w:cs="Arial"/>
          <w:i/>
          <w:iCs/>
          <w:noProof/>
          <w:sz w:val="24"/>
          <w:szCs w:val="24"/>
        </w:rPr>
        <w:t>bruised</w:t>
      </w:r>
      <w:r w:rsidRPr="00D969DB">
        <w:rPr>
          <w:rFonts w:ascii="Arial" w:eastAsia="MS Mincho" w:hAnsi="Arial" w:cs="Arial"/>
          <w:noProof/>
          <w:sz w:val="24"/>
          <w:szCs w:val="24"/>
        </w:rPr>
        <w:t xml:space="preserve"> Christ, in inflicting on his soul and body the fearful punishment due to our sin. (Is. 53:5,10). Christ </w:t>
      </w:r>
      <w:r w:rsidRPr="00D969DB">
        <w:rPr>
          <w:rFonts w:ascii="Arial" w:eastAsia="MS Mincho" w:hAnsi="Arial" w:cs="Arial"/>
          <w:i/>
          <w:iCs/>
          <w:noProof/>
          <w:sz w:val="24"/>
          <w:szCs w:val="24"/>
        </w:rPr>
        <w:t>bruises</w:t>
      </w:r>
      <w:r w:rsidRPr="00D969DB">
        <w:rPr>
          <w:rFonts w:ascii="Arial" w:eastAsia="MS Mincho" w:hAnsi="Arial" w:cs="Arial"/>
          <w:noProof/>
          <w:sz w:val="24"/>
          <w:szCs w:val="24"/>
        </w:rPr>
        <w:t xml:space="preserve"> Satan</w:t>
      </w:r>
      <w:r w:rsidR="008303D1" w:rsidRPr="00D969DB">
        <w:rPr>
          <w:rFonts w:ascii="Arial" w:eastAsia="MS Mincho" w:hAnsi="Arial" w:cs="Arial"/>
          <w:noProof/>
          <w:sz w:val="24"/>
          <w:szCs w:val="24"/>
        </w:rPr>
        <w:t>’</w:t>
      </w:r>
      <w:r w:rsidRPr="00D969DB">
        <w:rPr>
          <w:rFonts w:ascii="Arial" w:eastAsia="MS Mincho" w:hAnsi="Arial" w:cs="Arial"/>
          <w:noProof/>
          <w:sz w:val="24"/>
          <w:szCs w:val="24"/>
        </w:rPr>
        <w:t>s head when he crushed his designs, took away his power, or triumphed over him on the cross. O</w:t>
      </w:r>
      <w:r w:rsidR="00D77E28">
        <w:rPr>
          <w:rFonts w:ascii="Arial" w:eastAsia="MS Mincho" w:hAnsi="Arial" w:cs="Arial"/>
          <w:noProof/>
          <w:sz w:val="24"/>
          <w:szCs w:val="24"/>
        </w:rPr>
        <w:t>r</w:t>
      </w:r>
      <w:r w:rsidRPr="00D969DB">
        <w:rPr>
          <w:rFonts w:ascii="Arial" w:eastAsia="MS Mincho" w:hAnsi="Arial" w:cs="Arial"/>
          <w:noProof/>
          <w:sz w:val="24"/>
          <w:szCs w:val="24"/>
        </w:rPr>
        <w:t xml:space="preserve"> it could refer to his conquest of his chosen. It may also refer to when he enables his people to oppose, conquer and tread temptations underfoot. Satan </w:t>
      </w:r>
      <w:r w:rsidRPr="00D969DB">
        <w:rPr>
          <w:rFonts w:ascii="Arial" w:eastAsia="MS Mincho" w:hAnsi="Arial" w:cs="Arial"/>
          <w:i/>
          <w:iCs/>
          <w:noProof/>
          <w:sz w:val="24"/>
          <w:szCs w:val="24"/>
        </w:rPr>
        <w:t>bruises</w:t>
      </w:r>
      <w:r w:rsidRPr="00D969DB">
        <w:rPr>
          <w:rFonts w:ascii="Arial" w:eastAsia="MS Mincho" w:hAnsi="Arial" w:cs="Arial"/>
          <w:noProof/>
          <w:sz w:val="24"/>
          <w:szCs w:val="24"/>
        </w:rPr>
        <w:t xml:space="preserve"> Christ</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heel in harassing his humble manhood, and afflicting his bodily members on earth. (Gen. 3:15; Rom. 16:20) Weak saints, and their feeble graces, are </w:t>
      </w:r>
      <w:r w:rsidRPr="00D969DB">
        <w:rPr>
          <w:rFonts w:ascii="Arial" w:eastAsia="MS Mincho" w:hAnsi="Arial" w:cs="Arial"/>
          <w:i/>
          <w:iCs/>
          <w:noProof/>
          <w:sz w:val="24"/>
          <w:szCs w:val="24"/>
        </w:rPr>
        <w:t>bruised reeds</w:t>
      </w:r>
      <w:r w:rsidRPr="00D969DB">
        <w:rPr>
          <w:rFonts w:ascii="Arial" w:eastAsia="MS Mincho" w:hAnsi="Arial" w:cs="Arial"/>
          <w:noProof/>
          <w:sz w:val="24"/>
          <w:szCs w:val="24"/>
        </w:rPr>
        <w:t xml:space="preserve">, which Christ </w:t>
      </w:r>
      <w:r w:rsidRPr="00D969DB">
        <w:rPr>
          <w:rFonts w:ascii="Arial" w:eastAsia="MS Mincho" w:hAnsi="Arial" w:cs="Arial"/>
          <w:i/>
          <w:iCs/>
          <w:noProof/>
          <w:sz w:val="24"/>
          <w:szCs w:val="24"/>
        </w:rPr>
        <w:t>will not break</w:t>
      </w:r>
      <w:r w:rsidRPr="00D969DB">
        <w:rPr>
          <w:rFonts w:ascii="Arial" w:eastAsia="MS Mincho" w:hAnsi="Arial" w:cs="Arial"/>
          <w:noProof/>
          <w:sz w:val="24"/>
          <w:szCs w:val="24"/>
        </w:rPr>
        <w:t xml:space="preserve">; they are trodden down and afflicted by Satan, by false teachers, by the world, and by their own lusts, and are in a painful and disjointed case, unable to oppose their spiritual enemies; but Jesus will protect, heal, comfort, and deliver them. (Is. 42:3; Lk. 4:18) The king of Egypt was called a </w:t>
      </w:r>
      <w:r w:rsidRPr="00D969DB">
        <w:rPr>
          <w:rFonts w:ascii="Arial" w:eastAsia="MS Mincho" w:hAnsi="Arial" w:cs="Arial"/>
          <w:i/>
          <w:iCs/>
          <w:noProof/>
          <w:sz w:val="24"/>
          <w:szCs w:val="24"/>
        </w:rPr>
        <w:t xml:space="preserve">bruised </w:t>
      </w:r>
      <w:r w:rsidRPr="00D969DB">
        <w:rPr>
          <w:rFonts w:ascii="Arial" w:eastAsia="MS Mincho" w:hAnsi="Arial" w:cs="Arial"/>
          <w:noProof/>
          <w:sz w:val="24"/>
          <w:szCs w:val="24"/>
        </w:rPr>
        <w:t>reed, to point out the weak and broken state of his kingdom, and his utter inability to help those who depended on him. (2 Kings 18:21)</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TO BRUIT</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To report, to spread the news. (Found only in Jer. 10:22 and Nahum 3:19)</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Heading1"/>
        <w:jc w:val="both"/>
        <w:rPr>
          <w:noProof/>
        </w:rPr>
      </w:pPr>
      <w:r w:rsidRPr="00D969DB">
        <w:rPr>
          <w:noProof/>
        </w:rPr>
        <w:t>BRUTE</w:t>
      </w:r>
    </w:p>
    <w:p w:rsidR="009F1112" w:rsidRPr="00D969DB" w:rsidRDefault="009F1112" w:rsidP="009F1112">
      <w:pPr>
        <w:pStyle w:val="BodyText"/>
        <w:rPr>
          <w:noProof/>
        </w:rPr>
      </w:pPr>
      <w:r w:rsidRPr="00D969DB">
        <w:rPr>
          <w:noProof/>
        </w:rPr>
        <w:t>An irrational animal, a brute beast. (2</w:t>
      </w:r>
      <w:r w:rsidR="009F0CE0" w:rsidRPr="00D969DB">
        <w:rPr>
          <w:noProof/>
        </w:rPr>
        <w:t xml:space="preserve"> </w:t>
      </w:r>
      <w:r w:rsidRPr="00D969DB">
        <w:rPr>
          <w:noProof/>
        </w:rPr>
        <w:t>Pet. 2:12; Jude 1:10)</w:t>
      </w:r>
      <w:r w:rsidR="009F0CE0" w:rsidRPr="00D969DB">
        <w:rPr>
          <w:noProof/>
        </w:rPr>
        <w:t xml:space="preserve"> </w:t>
      </w:r>
      <w:r w:rsidRPr="00D969DB">
        <w:rPr>
          <w:i/>
          <w:iCs/>
          <w:noProof/>
        </w:rPr>
        <w:t>Brutish</w:t>
      </w:r>
      <w:r w:rsidRPr="00D969DB">
        <w:rPr>
          <w:noProof/>
        </w:rPr>
        <w:t xml:space="preserve"> men are those who, like beasts, are stupid, unteachable, worldly-minded, and cruel. (Ps. 49:10, 92:6,</w:t>
      </w:r>
      <w:r w:rsidR="009F0CE0" w:rsidRPr="00D969DB">
        <w:rPr>
          <w:noProof/>
        </w:rPr>
        <w:t xml:space="preserve"> </w:t>
      </w:r>
      <w:r w:rsidRPr="00D969DB">
        <w:rPr>
          <w:noProof/>
        </w:rPr>
        <w:t xml:space="preserve">94:8; Prov. 12:1, 30:2; Jer. 10:8,14,21, 51:17; Ezek. 21:31) </w:t>
      </w:r>
      <w:r w:rsidRPr="00D969DB">
        <w:rPr>
          <w:i/>
          <w:iCs/>
          <w:noProof/>
        </w:rPr>
        <w:t xml:space="preserve">Brutish </w:t>
      </w:r>
      <w:r w:rsidRPr="00D969DB">
        <w:rPr>
          <w:noProof/>
        </w:rPr>
        <w:t>counsel is something quite foolish and unreasonable. (Is. 19:11)</w:t>
      </w:r>
    </w:p>
    <w:p w:rsidR="009F1112" w:rsidRPr="00D969DB" w:rsidRDefault="009F1112" w:rsidP="009F1112">
      <w:pPr>
        <w:jc w:val="both"/>
        <w:rPr>
          <w:rFonts w:ascii="Arial" w:hAnsi="Arial" w:cs="Arial"/>
          <w:b/>
          <w:bCs/>
          <w:noProof/>
        </w:rPr>
      </w:pPr>
    </w:p>
    <w:p w:rsidR="009F1112" w:rsidRPr="00D969DB" w:rsidRDefault="009F1112" w:rsidP="009F1112">
      <w:pPr>
        <w:pStyle w:val="Heading5"/>
        <w:rPr>
          <w:noProof/>
        </w:rPr>
      </w:pPr>
      <w:r w:rsidRPr="00D969DB">
        <w:rPr>
          <w:noProof/>
        </w:rPr>
        <w:t>BUCKET</w:t>
      </w:r>
    </w:p>
    <w:p w:rsidR="009F1112" w:rsidRPr="00D969DB" w:rsidRDefault="009F1112" w:rsidP="009F1112">
      <w:pPr>
        <w:jc w:val="both"/>
        <w:rPr>
          <w:rFonts w:ascii="Arial" w:hAnsi="Arial" w:cs="Arial"/>
          <w:noProof/>
        </w:rPr>
      </w:pPr>
      <w:r w:rsidRPr="00D969DB">
        <w:rPr>
          <w:rFonts w:ascii="Arial" w:hAnsi="Arial" w:cs="Arial"/>
          <w:noProof/>
        </w:rPr>
        <w:t>Vessels bearing water, to draw it up from a well. They were anciently made of leather. (Only found in Is. 40:15) God</w:t>
      </w:r>
      <w:r w:rsidR="008303D1" w:rsidRPr="00D969DB">
        <w:rPr>
          <w:rFonts w:ascii="Arial" w:hAnsi="Arial" w:cs="Arial"/>
          <w:noProof/>
        </w:rPr>
        <w:t>’</w:t>
      </w:r>
      <w:r w:rsidRPr="00D969DB">
        <w:rPr>
          <w:rFonts w:ascii="Arial" w:hAnsi="Arial" w:cs="Arial"/>
          <w:noProof/>
        </w:rPr>
        <w:t xml:space="preserve">s </w:t>
      </w:r>
      <w:r w:rsidRPr="00D969DB">
        <w:rPr>
          <w:rFonts w:ascii="Arial" w:hAnsi="Arial" w:cs="Arial"/>
          <w:i/>
          <w:iCs/>
          <w:noProof/>
        </w:rPr>
        <w:t>buckets</w:t>
      </w:r>
      <w:r w:rsidRPr="00D969DB">
        <w:rPr>
          <w:rFonts w:ascii="Arial" w:hAnsi="Arial" w:cs="Arial"/>
          <w:noProof/>
        </w:rPr>
        <w:t xml:space="preserve"> are the clouds, in which he carries, and pours out, the rain, hail, and snow. (Num. 24:7)</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b/>
          <w:bCs/>
          <w:noProof/>
        </w:rPr>
        <w:t>BUCKLER</w:t>
      </w:r>
      <w:r w:rsidRPr="00D969DB">
        <w:rPr>
          <w:rFonts w:ascii="Arial" w:hAnsi="Arial" w:cs="Arial"/>
          <w:noProof/>
        </w:rPr>
        <w:t xml:space="preserve">, </w:t>
      </w:r>
      <w:r w:rsidRPr="00D969DB">
        <w:rPr>
          <w:rFonts w:ascii="Arial" w:hAnsi="Arial" w:cs="Arial"/>
          <w:b/>
          <w:bCs/>
          <w:noProof/>
        </w:rPr>
        <w:t>SHIELD</w:t>
      </w:r>
      <w:r w:rsidRPr="00D969DB">
        <w:rPr>
          <w:rFonts w:ascii="Arial" w:hAnsi="Arial" w:cs="Arial"/>
          <w:noProof/>
        </w:rPr>
        <w:t xml:space="preserve">, </w:t>
      </w:r>
      <w:r w:rsidRPr="00D969DB">
        <w:rPr>
          <w:rFonts w:ascii="Arial" w:hAnsi="Arial" w:cs="Arial"/>
          <w:b/>
          <w:bCs/>
          <w:noProof/>
        </w:rPr>
        <w:t>TARGET</w:t>
      </w:r>
    </w:p>
    <w:p w:rsidR="009F1112" w:rsidRPr="00D969DB" w:rsidRDefault="009F1112" w:rsidP="009F1112">
      <w:pPr>
        <w:jc w:val="both"/>
        <w:rPr>
          <w:rFonts w:ascii="Arial" w:hAnsi="Arial" w:cs="Arial"/>
          <w:noProof/>
        </w:rPr>
      </w:pPr>
      <w:r w:rsidRPr="00D969DB">
        <w:rPr>
          <w:rFonts w:ascii="Arial" w:hAnsi="Arial" w:cs="Arial"/>
          <w:noProof/>
        </w:rPr>
        <w:t xml:space="preserve">The Heb. had two words - </w:t>
      </w:r>
      <w:r w:rsidRPr="00D969DB">
        <w:rPr>
          <w:rFonts w:ascii="Arial" w:hAnsi="Arial" w:cs="Arial"/>
          <w:i/>
          <w:iCs/>
          <w:noProof/>
        </w:rPr>
        <w:t>ma</w:t>
      </w:r>
      <w:r w:rsidRPr="00D969DB">
        <w:rPr>
          <w:rFonts w:ascii="Arial" w:hAnsi="Arial" w:cs="Arial"/>
          <w:i/>
          <w:iCs/>
          <w:noProof/>
        </w:rPr>
        <w:softHyphen/>
        <w:t>gen</w:t>
      </w:r>
      <w:r w:rsidRPr="00D969DB">
        <w:rPr>
          <w:rFonts w:ascii="Arial" w:hAnsi="Arial" w:cs="Arial"/>
          <w:noProof/>
        </w:rPr>
        <w:t xml:space="preserve"> and </w:t>
      </w:r>
      <w:r w:rsidRPr="00D969DB">
        <w:rPr>
          <w:rFonts w:ascii="Arial" w:hAnsi="Arial" w:cs="Arial"/>
          <w:i/>
          <w:iCs/>
          <w:noProof/>
        </w:rPr>
        <w:t>tzinnah</w:t>
      </w:r>
      <w:r w:rsidRPr="00D969DB">
        <w:rPr>
          <w:rFonts w:ascii="Arial" w:hAnsi="Arial" w:cs="Arial"/>
          <w:noProof/>
        </w:rPr>
        <w:t xml:space="preserve"> - for </w:t>
      </w:r>
      <w:r w:rsidRPr="00D969DB">
        <w:rPr>
          <w:rFonts w:ascii="Arial" w:hAnsi="Arial" w:cs="Arial"/>
          <w:i/>
          <w:iCs/>
          <w:noProof/>
        </w:rPr>
        <w:t>shield</w:t>
      </w:r>
      <w:r w:rsidRPr="00D969DB">
        <w:rPr>
          <w:rFonts w:ascii="Arial" w:hAnsi="Arial" w:cs="Arial"/>
          <w:noProof/>
        </w:rPr>
        <w:t xml:space="preserve"> and </w:t>
      </w:r>
      <w:r w:rsidRPr="00D969DB">
        <w:rPr>
          <w:rFonts w:ascii="Arial" w:hAnsi="Arial" w:cs="Arial"/>
          <w:i/>
          <w:iCs/>
          <w:noProof/>
        </w:rPr>
        <w:t>buckler</w:t>
      </w:r>
      <w:r w:rsidRPr="00D969DB">
        <w:rPr>
          <w:rFonts w:ascii="Arial" w:hAnsi="Arial" w:cs="Arial"/>
          <w:noProof/>
        </w:rPr>
        <w:t xml:space="preserve"> (or </w:t>
      </w:r>
      <w:r w:rsidRPr="00D969DB">
        <w:rPr>
          <w:rFonts w:ascii="Arial" w:hAnsi="Arial" w:cs="Arial"/>
          <w:i/>
          <w:iCs/>
          <w:noProof/>
        </w:rPr>
        <w:t>target)</w:t>
      </w:r>
      <w:r w:rsidRPr="00D969DB">
        <w:rPr>
          <w:rFonts w:ascii="Arial" w:hAnsi="Arial" w:cs="Arial"/>
          <w:noProof/>
        </w:rPr>
        <w:t xml:space="preserve">; but what the difference was, we do not know with certainly. It is certain that the </w:t>
      </w:r>
      <w:r w:rsidRPr="00D969DB">
        <w:rPr>
          <w:rFonts w:ascii="Arial" w:hAnsi="Arial" w:cs="Arial"/>
          <w:i/>
          <w:iCs/>
          <w:noProof/>
        </w:rPr>
        <w:t>tzinnoth</w:t>
      </w:r>
      <w:r w:rsidRPr="00D969DB">
        <w:rPr>
          <w:rFonts w:ascii="Arial" w:hAnsi="Arial" w:cs="Arial"/>
          <w:noProof/>
        </w:rPr>
        <w:t xml:space="preserve"> (bucklers, or targets) made by Solomon, consisted of 600 shekels of gold, whereas the </w:t>
      </w:r>
      <w:r w:rsidRPr="00D969DB">
        <w:rPr>
          <w:rFonts w:ascii="Arial" w:hAnsi="Arial" w:cs="Arial"/>
          <w:i/>
          <w:iCs/>
          <w:noProof/>
        </w:rPr>
        <w:t>maginnoth</w:t>
      </w:r>
      <w:r w:rsidRPr="00D969DB">
        <w:rPr>
          <w:rFonts w:ascii="Arial" w:hAnsi="Arial" w:cs="Arial"/>
          <w:noProof/>
        </w:rPr>
        <w:t xml:space="preserve"> (shields) were only 300 shekels. (1 Kings 10:16-17; 2 Chron. 9:15-16) Perhaps the differ</w:t>
      </w:r>
      <w:r w:rsidRPr="00D969DB">
        <w:rPr>
          <w:rFonts w:ascii="Arial" w:hAnsi="Arial" w:cs="Arial"/>
          <w:noProof/>
        </w:rPr>
        <w:softHyphen/>
        <w:t>ence might lie in the fact that one was lar</w:t>
      </w:r>
      <w:r w:rsidRPr="00D969DB">
        <w:rPr>
          <w:rFonts w:ascii="Arial" w:hAnsi="Arial" w:cs="Arial"/>
          <w:noProof/>
        </w:rPr>
        <w:softHyphen/>
        <w:t>ger than the other. The buckler (or shield) was a piece of defensive ar</w:t>
      </w:r>
      <w:r w:rsidRPr="00D969DB">
        <w:rPr>
          <w:rFonts w:ascii="Arial" w:hAnsi="Arial" w:cs="Arial"/>
          <w:noProof/>
        </w:rPr>
        <w:softHyphen/>
        <w:t>mour, wielded by the left hand in the way our Highlanders</w:t>
      </w:r>
      <w:r w:rsidR="008303D1" w:rsidRPr="00D969DB">
        <w:rPr>
          <w:rFonts w:ascii="Arial" w:hAnsi="Arial" w:cs="Arial"/>
          <w:noProof/>
        </w:rPr>
        <w:t>’</w:t>
      </w:r>
      <w:r w:rsidRPr="00D969DB">
        <w:rPr>
          <w:rFonts w:ascii="Arial" w:hAnsi="Arial" w:cs="Arial"/>
          <w:noProof/>
        </w:rPr>
        <w:t xml:space="preserve"> behave, to ward off the blows of arrows, sword, or spear wherever they threat</w:t>
      </w:r>
      <w:r w:rsidRPr="00D969DB">
        <w:rPr>
          <w:rFonts w:ascii="Arial" w:hAnsi="Arial" w:cs="Arial"/>
          <w:noProof/>
        </w:rPr>
        <w:softHyphen/>
        <w:t>en to strike. The more common material of the ancient shields was a roundish board of wood, overlaid with folds of leather; but sometimes they were made of gold, brass, or other metals. Conquerors sometimes hung up the principal bucklers they took from their enemies on towers, or in temples, as trophies of victory. David</w:t>
      </w:r>
      <w:r w:rsidR="008303D1" w:rsidRPr="00D969DB">
        <w:rPr>
          <w:rFonts w:ascii="Arial" w:hAnsi="Arial" w:cs="Arial"/>
          <w:noProof/>
        </w:rPr>
        <w:t>’</w:t>
      </w:r>
      <w:r w:rsidRPr="00D969DB">
        <w:rPr>
          <w:rFonts w:ascii="Arial" w:hAnsi="Arial" w:cs="Arial"/>
          <w:noProof/>
        </w:rPr>
        <w:t>s tower had 1000 shields hung up there. (Song 4:4) Solomon made 200 larger, and 300 lesser, bucklers of heavy gold, and hung them up in the house of the forest of Lebanon, to be used, I suppose, by his lifeguard at his solemn processions. (1 Kings 10:16-17, 14:26-27) These, Shishak carried off, and Rehoboam replaced them with others made of brass. God</w:t>
      </w:r>
      <w:r w:rsidR="008303D1" w:rsidRPr="00D969DB">
        <w:rPr>
          <w:rFonts w:ascii="Arial" w:hAnsi="Arial" w:cs="Arial"/>
          <w:noProof/>
        </w:rPr>
        <w:t>’</w:t>
      </w:r>
      <w:r w:rsidRPr="00D969DB">
        <w:rPr>
          <w:rFonts w:ascii="Arial" w:hAnsi="Arial" w:cs="Arial"/>
          <w:noProof/>
        </w:rPr>
        <w:t xml:space="preserve">s </w:t>
      </w:r>
      <w:r w:rsidRPr="00D969DB">
        <w:rPr>
          <w:rFonts w:ascii="Arial" w:hAnsi="Arial" w:cs="Arial"/>
          <w:i/>
          <w:iCs/>
          <w:noProof/>
        </w:rPr>
        <w:t xml:space="preserve">taking hold of shield and buckler </w:t>
      </w:r>
      <w:r w:rsidRPr="00D969DB">
        <w:rPr>
          <w:rFonts w:ascii="Arial" w:hAnsi="Arial" w:cs="Arial"/>
          <w:noProof/>
        </w:rPr>
        <w:t xml:space="preserve">meant his preparing matters, in his providence, for the protection and deliverance of his people, and for the destruction of his enemies. (Ps. 35:2) God is </w:t>
      </w:r>
      <w:r w:rsidRPr="00D969DB">
        <w:rPr>
          <w:rFonts w:ascii="Arial" w:hAnsi="Arial" w:cs="Arial"/>
          <w:i/>
          <w:iCs/>
          <w:noProof/>
        </w:rPr>
        <w:t>the shield and buckler</w:t>
      </w:r>
      <w:r w:rsidRPr="00D969DB">
        <w:rPr>
          <w:rFonts w:ascii="Arial" w:hAnsi="Arial" w:cs="Arial"/>
          <w:noProof/>
        </w:rPr>
        <w:t xml:space="preserve"> of his people; his truth and favour are their </w:t>
      </w:r>
      <w:r w:rsidRPr="00D969DB">
        <w:rPr>
          <w:rFonts w:ascii="Arial" w:hAnsi="Arial" w:cs="Arial"/>
          <w:i/>
          <w:iCs/>
          <w:noProof/>
        </w:rPr>
        <w:t>shield and buckler</w:t>
      </w:r>
      <w:r w:rsidRPr="00D969DB">
        <w:rPr>
          <w:rFonts w:ascii="Arial" w:hAnsi="Arial" w:cs="Arial"/>
          <w:noProof/>
        </w:rPr>
        <w:t xml:space="preserve">, and he bestows on them the </w:t>
      </w:r>
      <w:r w:rsidRPr="00D969DB">
        <w:rPr>
          <w:rFonts w:ascii="Arial" w:hAnsi="Arial" w:cs="Arial"/>
          <w:i/>
          <w:iCs/>
          <w:noProof/>
        </w:rPr>
        <w:t>shield of salvation</w:t>
      </w:r>
      <w:r w:rsidRPr="00D969DB">
        <w:rPr>
          <w:rFonts w:ascii="Arial" w:hAnsi="Arial" w:cs="Arial"/>
          <w:noProof/>
        </w:rPr>
        <w:t>. In accomplish</w:t>
      </w:r>
      <w:r w:rsidRPr="00D969DB">
        <w:rPr>
          <w:rFonts w:ascii="Arial" w:hAnsi="Arial" w:cs="Arial"/>
          <w:noProof/>
        </w:rPr>
        <w:softHyphen/>
        <w:t>ing his promises to them, and his threatenings against their enemies, he kindly and affectionately encour</w:t>
      </w:r>
      <w:r w:rsidRPr="00D969DB">
        <w:rPr>
          <w:rFonts w:ascii="Arial" w:hAnsi="Arial" w:cs="Arial"/>
          <w:noProof/>
        </w:rPr>
        <w:softHyphen/>
        <w:t xml:space="preserve">aged, protected, saved, and delivered them. </w:t>
      </w:r>
      <w:r w:rsidRPr="00D969DB">
        <w:rPr>
          <w:rFonts w:ascii="Arial" w:hAnsi="Arial" w:cs="Arial"/>
          <w:noProof/>
        </w:rPr>
        <w:lastRenderedPageBreak/>
        <w:t>(Ps. 5:12, 18:2,35, 91:4) Rulers in church or state are the Lord</w:t>
      </w:r>
      <w:r w:rsidR="008303D1" w:rsidRPr="00D969DB">
        <w:rPr>
          <w:rFonts w:ascii="Arial" w:hAnsi="Arial" w:cs="Arial"/>
          <w:noProof/>
        </w:rPr>
        <w:t>’</w:t>
      </w:r>
      <w:r w:rsidRPr="00D969DB">
        <w:rPr>
          <w:rFonts w:ascii="Arial" w:hAnsi="Arial" w:cs="Arial"/>
          <w:noProof/>
        </w:rPr>
        <w:t xml:space="preserve">s </w:t>
      </w:r>
      <w:r w:rsidRPr="00D969DB">
        <w:rPr>
          <w:rFonts w:ascii="Arial" w:hAnsi="Arial" w:cs="Arial"/>
          <w:i/>
          <w:iCs/>
          <w:noProof/>
        </w:rPr>
        <w:t>shields</w:t>
      </w:r>
      <w:r w:rsidRPr="00D969DB">
        <w:rPr>
          <w:rFonts w:ascii="Arial" w:hAnsi="Arial" w:cs="Arial"/>
          <w:noProof/>
        </w:rPr>
        <w:t xml:space="preserve">; by them, he protects and delivers nations and churches. (Ps. 47:9) The word can also be translated </w:t>
      </w:r>
      <w:r w:rsidRPr="00D969DB">
        <w:rPr>
          <w:rFonts w:ascii="Arial" w:hAnsi="Arial" w:cs="Arial"/>
          <w:i/>
          <w:iCs/>
          <w:noProof/>
        </w:rPr>
        <w:t>rulers</w:t>
      </w:r>
      <w:r w:rsidRPr="00D969DB">
        <w:rPr>
          <w:rFonts w:ascii="Arial" w:hAnsi="Arial" w:cs="Arial"/>
          <w:noProof/>
        </w:rPr>
        <w:t xml:space="preserve">. (Hos. 4:18) </w:t>
      </w:r>
      <w:r w:rsidRPr="00D969DB">
        <w:rPr>
          <w:rFonts w:ascii="Arial" w:hAnsi="Arial" w:cs="Arial"/>
          <w:i/>
          <w:iCs/>
          <w:noProof/>
        </w:rPr>
        <w:t>Faith</w:t>
      </w:r>
      <w:r w:rsidRPr="00D969DB">
        <w:rPr>
          <w:rFonts w:ascii="Arial" w:hAnsi="Arial" w:cs="Arial"/>
          <w:noProof/>
        </w:rPr>
        <w:t xml:space="preserve"> is a shield; by an application of Jesus</w:t>
      </w:r>
      <w:r w:rsidR="008303D1" w:rsidRPr="00D969DB">
        <w:rPr>
          <w:rFonts w:ascii="Arial" w:hAnsi="Arial" w:cs="Arial"/>
          <w:noProof/>
        </w:rPr>
        <w:t>’</w:t>
      </w:r>
      <w:r w:rsidRPr="00D969DB">
        <w:rPr>
          <w:rFonts w:ascii="Arial" w:hAnsi="Arial" w:cs="Arial"/>
          <w:noProof/>
        </w:rPr>
        <w:t xml:space="preserve"> Person, righteousness, power, and fullness, it encourages the heart, and wards off the darts and tempta</w:t>
      </w:r>
      <w:r w:rsidRPr="00D969DB">
        <w:rPr>
          <w:rFonts w:ascii="Arial" w:hAnsi="Arial" w:cs="Arial"/>
          <w:noProof/>
        </w:rPr>
        <w:softHyphen/>
        <w:t xml:space="preserve">tions of sin, Satan, and the world, from harming the soul. (Eph. 6:16) The </w:t>
      </w:r>
      <w:r w:rsidRPr="00D969DB">
        <w:rPr>
          <w:rFonts w:ascii="Arial" w:hAnsi="Arial" w:cs="Arial"/>
          <w:i/>
          <w:iCs/>
          <w:noProof/>
        </w:rPr>
        <w:t>thousand bucklers</w:t>
      </w:r>
      <w:r w:rsidRPr="00D969DB">
        <w:rPr>
          <w:rFonts w:ascii="Arial" w:hAnsi="Arial" w:cs="Arial"/>
          <w:noProof/>
        </w:rPr>
        <w:t xml:space="preserve"> connected with </w:t>
      </w:r>
      <w:r w:rsidRPr="00D969DB">
        <w:rPr>
          <w:rFonts w:ascii="Arial" w:hAnsi="Arial" w:cs="Arial"/>
          <w:i/>
          <w:iCs/>
          <w:noProof/>
        </w:rPr>
        <w:t>the</w:t>
      </w:r>
      <w:r w:rsidRPr="00D969DB">
        <w:rPr>
          <w:rFonts w:ascii="Arial" w:hAnsi="Arial" w:cs="Arial"/>
          <w:noProof/>
        </w:rPr>
        <w:t xml:space="preserve"> </w:t>
      </w:r>
      <w:r w:rsidRPr="00D969DB">
        <w:rPr>
          <w:rFonts w:ascii="Arial" w:hAnsi="Arial" w:cs="Arial"/>
          <w:i/>
          <w:iCs/>
          <w:noProof/>
        </w:rPr>
        <w:t>neck</w:t>
      </w:r>
      <w:r w:rsidRPr="00D969DB">
        <w:rPr>
          <w:rFonts w:ascii="Arial" w:hAnsi="Arial" w:cs="Arial"/>
          <w:noProof/>
        </w:rPr>
        <w:t xml:space="preserve"> of the Church are the perfections, promises, truths, and providences of God exhibited in Scripture, proclaimed by ministers for the defence of truth, and applied by faith for the defence of the soul. (Song 4:4)</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b/>
          <w:bCs/>
          <w:noProof/>
        </w:rPr>
        <w:t>TO BUD</w:t>
      </w:r>
      <w:r w:rsidRPr="00D969DB">
        <w:rPr>
          <w:rFonts w:ascii="Arial" w:hAnsi="Arial" w:cs="Arial"/>
          <w:noProof/>
        </w:rPr>
        <w:t xml:space="preserve">, </w:t>
      </w:r>
      <w:r w:rsidRPr="00D969DB">
        <w:rPr>
          <w:rFonts w:ascii="Arial" w:hAnsi="Arial" w:cs="Arial"/>
          <w:b/>
          <w:bCs/>
          <w:noProof/>
        </w:rPr>
        <w:t>BUDDED</w:t>
      </w:r>
      <w:r w:rsidRPr="00D969DB">
        <w:rPr>
          <w:rFonts w:ascii="Arial" w:hAnsi="Arial" w:cs="Arial"/>
          <w:noProof/>
        </w:rPr>
        <w:t>. See BLOOM</w:t>
      </w:r>
    </w:p>
    <w:p w:rsidR="009F1112" w:rsidRPr="00D969DB" w:rsidRDefault="009F1112" w:rsidP="009F1112">
      <w:pPr>
        <w:jc w:val="both"/>
        <w:rPr>
          <w:rFonts w:ascii="Arial" w:hAnsi="Arial" w:cs="Arial"/>
          <w:noProof/>
        </w:rPr>
      </w:pPr>
      <w:r w:rsidRPr="00D969DB">
        <w:rPr>
          <w:rFonts w:ascii="Arial" w:hAnsi="Arial" w:cs="Arial"/>
          <w:noProof/>
        </w:rPr>
        <w:t xml:space="preserve">See </w:t>
      </w:r>
      <w:r w:rsidRPr="00D969DB">
        <w:rPr>
          <w:rFonts w:ascii="Arial" w:hAnsi="Arial" w:cs="Arial"/>
          <w:i/>
          <w:iCs/>
          <w:noProof/>
        </w:rPr>
        <w:t>bud</w:t>
      </w:r>
      <w:r w:rsidRPr="00D969DB">
        <w:rPr>
          <w:rFonts w:ascii="Arial" w:hAnsi="Arial" w:cs="Arial"/>
          <w:noProof/>
        </w:rPr>
        <w:t>: Job 14:9</w:t>
      </w:r>
      <w:r w:rsidR="009F0CE0" w:rsidRPr="00D969DB">
        <w:rPr>
          <w:rFonts w:ascii="Arial" w:hAnsi="Arial" w:cs="Arial"/>
          <w:noProof/>
        </w:rPr>
        <w:t xml:space="preserve"> </w:t>
      </w:r>
      <w:r w:rsidRPr="00D969DB">
        <w:rPr>
          <w:rFonts w:ascii="Arial" w:hAnsi="Arial" w:cs="Arial"/>
          <w:noProof/>
        </w:rPr>
        <w:t>38:27</w:t>
      </w:r>
      <w:r w:rsidR="009F0CE0" w:rsidRPr="00D969DB">
        <w:rPr>
          <w:rFonts w:ascii="Arial" w:hAnsi="Arial" w:cs="Arial"/>
          <w:noProof/>
        </w:rPr>
        <w:t xml:space="preserve"> </w:t>
      </w:r>
      <w:r w:rsidRPr="00D969DB">
        <w:rPr>
          <w:rFonts w:ascii="Arial" w:hAnsi="Arial" w:cs="Arial"/>
          <w:noProof/>
        </w:rPr>
        <w:t>Ps. 132:17</w:t>
      </w:r>
      <w:r w:rsidR="009F0CE0" w:rsidRPr="00D969DB">
        <w:rPr>
          <w:rFonts w:ascii="Arial" w:hAnsi="Arial" w:cs="Arial"/>
          <w:noProof/>
        </w:rPr>
        <w:t xml:space="preserve"> </w:t>
      </w:r>
      <w:r w:rsidRPr="00D969DB">
        <w:rPr>
          <w:rFonts w:ascii="Arial" w:hAnsi="Arial" w:cs="Arial"/>
          <w:noProof/>
        </w:rPr>
        <w:t>Song of Songs 7:12 Is. 18:5</w:t>
      </w:r>
      <w:r w:rsidR="009F0CE0" w:rsidRPr="00D969DB">
        <w:rPr>
          <w:rFonts w:ascii="Arial" w:hAnsi="Arial" w:cs="Arial"/>
          <w:noProof/>
        </w:rPr>
        <w:t xml:space="preserve"> </w:t>
      </w:r>
      <w:r w:rsidRPr="00D969DB">
        <w:rPr>
          <w:rFonts w:ascii="Arial" w:hAnsi="Arial" w:cs="Arial"/>
          <w:noProof/>
        </w:rPr>
        <w:t>27:6</w:t>
      </w:r>
      <w:r w:rsidR="009F0CE0" w:rsidRPr="00D969DB">
        <w:rPr>
          <w:rFonts w:ascii="Arial" w:hAnsi="Arial" w:cs="Arial"/>
          <w:noProof/>
        </w:rPr>
        <w:t xml:space="preserve"> </w:t>
      </w:r>
      <w:r w:rsidRPr="00D969DB">
        <w:rPr>
          <w:rFonts w:ascii="Arial" w:hAnsi="Arial" w:cs="Arial"/>
          <w:noProof/>
        </w:rPr>
        <w:t>55:10</w:t>
      </w:r>
      <w:r w:rsidR="009F0CE0" w:rsidRPr="00D969DB">
        <w:rPr>
          <w:rFonts w:ascii="Arial" w:hAnsi="Arial" w:cs="Arial"/>
          <w:noProof/>
        </w:rPr>
        <w:t xml:space="preserve"> </w:t>
      </w:r>
      <w:r w:rsidRPr="00D969DB">
        <w:rPr>
          <w:rFonts w:ascii="Arial" w:hAnsi="Arial" w:cs="Arial"/>
          <w:noProof/>
        </w:rPr>
        <w:t>61:11</w:t>
      </w:r>
      <w:r w:rsidR="009F0CE0" w:rsidRPr="00D969DB">
        <w:rPr>
          <w:rFonts w:ascii="Arial" w:hAnsi="Arial" w:cs="Arial"/>
          <w:noProof/>
        </w:rPr>
        <w:t xml:space="preserve"> </w:t>
      </w:r>
      <w:r w:rsidRPr="00D969DB">
        <w:rPr>
          <w:rFonts w:ascii="Arial" w:hAnsi="Arial" w:cs="Arial"/>
          <w:noProof/>
        </w:rPr>
        <w:t>Ezek. 16:7,</w:t>
      </w:r>
      <w:r w:rsidR="009F0CE0" w:rsidRPr="00D969DB">
        <w:rPr>
          <w:rFonts w:ascii="Arial" w:hAnsi="Arial" w:cs="Arial"/>
          <w:noProof/>
        </w:rPr>
        <w:t xml:space="preserve"> </w:t>
      </w:r>
      <w:r w:rsidRPr="00D969DB">
        <w:rPr>
          <w:rFonts w:ascii="Arial" w:hAnsi="Arial" w:cs="Arial"/>
          <w:noProof/>
        </w:rPr>
        <w:t>29: Hos. 8:7</w:t>
      </w:r>
      <w:r w:rsidR="009F0CE0" w:rsidRPr="00D969DB">
        <w:rPr>
          <w:rFonts w:ascii="Arial" w:hAnsi="Arial" w:cs="Arial"/>
          <w:noProof/>
        </w:rPr>
        <w:t xml:space="preserve"> </w:t>
      </w:r>
      <w:r w:rsidRPr="00D969DB">
        <w:rPr>
          <w:rFonts w:ascii="Arial" w:hAnsi="Arial" w:cs="Arial"/>
          <w:noProof/>
        </w:rPr>
        <w:t>21;</w:t>
      </w:r>
      <w:r w:rsidR="009F0CE0" w:rsidRPr="00D969DB">
        <w:rPr>
          <w:rFonts w:ascii="Arial" w:hAnsi="Arial" w:cs="Arial"/>
          <w:noProof/>
        </w:rPr>
        <w:t xml:space="preserve"> </w:t>
      </w:r>
      <w:r w:rsidRPr="00D969DB">
        <w:rPr>
          <w:rFonts w:ascii="Arial" w:hAnsi="Arial" w:cs="Arial"/>
          <w:i/>
          <w:iCs/>
          <w:noProof/>
        </w:rPr>
        <w:t>budded</w:t>
      </w:r>
      <w:r w:rsidRPr="00D969DB">
        <w:rPr>
          <w:rFonts w:ascii="Arial" w:hAnsi="Arial" w:cs="Arial"/>
          <w:noProof/>
        </w:rPr>
        <w:t>: Gen. 40:10; Num. 17:8; Song 6:11;</w:t>
      </w:r>
      <w:r w:rsidR="009F0CE0" w:rsidRPr="00D969DB">
        <w:rPr>
          <w:rFonts w:ascii="Arial" w:hAnsi="Arial" w:cs="Arial"/>
          <w:noProof/>
        </w:rPr>
        <w:t xml:space="preserve"> </w:t>
      </w:r>
      <w:r w:rsidRPr="00D969DB">
        <w:rPr>
          <w:rFonts w:ascii="Arial" w:hAnsi="Arial" w:cs="Arial"/>
          <w:noProof/>
        </w:rPr>
        <w:t xml:space="preserve">Ezek. 7:10; Heb. 9:4 </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TO BUFFET</w:t>
      </w:r>
    </w:p>
    <w:p w:rsidR="009F1112" w:rsidRPr="00D969DB" w:rsidRDefault="009F1112" w:rsidP="009F1112">
      <w:pPr>
        <w:jc w:val="both"/>
        <w:rPr>
          <w:rFonts w:ascii="Arial" w:hAnsi="Arial" w:cs="Arial"/>
          <w:noProof/>
        </w:rPr>
      </w:pPr>
      <w:r w:rsidRPr="00D969DB">
        <w:rPr>
          <w:rFonts w:ascii="Arial" w:hAnsi="Arial" w:cs="Arial"/>
          <w:noProof/>
        </w:rPr>
        <w:t xml:space="preserve">To beat, to harass. (See 1 Cor. 4:11) Satan and his agents </w:t>
      </w:r>
      <w:r w:rsidRPr="00D969DB">
        <w:rPr>
          <w:rFonts w:ascii="Arial" w:hAnsi="Arial" w:cs="Arial"/>
          <w:i/>
          <w:iCs/>
          <w:noProof/>
        </w:rPr>
        <w:t>buffet</w:t>
      </w:r>
      <w:r w:rsidRPr="00D969DB">
        <w:rPr>
          <w:rFonts w:ascii="Arial" w:hAnsi="Arial" w:cs="Arial"/>
          <w:noProof/>
        </w:rPr>
        <w:t xml:space="preserve"> the saints with strong temptations, atheistic suggestions, and other af</w:t>
      </w:r>
      <w:r w:rsidRPr="00D969DB">
        <w:rPr>
          <w:rFonts w:ascii="Arial" w:hAnsi="Arial" w:cs="Arial"/>
          <w:noProof/>
        </w:rPr>
        <w:softHyphen/>
        <w:t>flictions of soul or body. (2 Cor. 12:7) Jesus was cruelly bufetted in his crucifixion. (Mk. 14:65)</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Heading5"/>
      </w:pPr>
      <w:r w:rsidRPr="00D969DB">
        <w:t>BUILDER</w:t>
      </w:r>
    </w:p>
    <w:p w:rsidR="009F1112" w:rsidRPr="00D969DB" w:rsidRDefault="009F1112" w:rsidP="009F1112">
      <w:pPr>
        <w:jc w:val="both"/>
        <w:rPr>
          <w:rFonts w:ascii="Arial" w:hAnsi="Arial" w:cs="Arial"/>
        </w:rPr>
      </w:pPr>
      <w:r w:rsidRPr="00D969DB">
        <w:rPr>
          <w:rFonts w:ascii="Arial" w:hAnsi="Arial" w:cs="Arial"/>
        </w:rPr>
        <w:t>Christ</w:t>
      </w:r>
      <w:r w:rsidR="008303D1" w:rsidRPr="00D969DB">
        <w:rPr>
          <w:rFonts w:ascii="Arial" w:hAnsi="Arial" w:cs="Arial"/>
        </w:rPr>
        <w:t>’</w:t>
      </w:r>
      <w:r w:rsidRPr="00D969DB">
        <w:rPr>
          <w:rFonts w:ascii="Arial" w:hAnsi="Arial" w:cs="Arial"/>
        </w:rPr>
        <w:t>s building of his temple (his Church) implies his giving himself over to death as her foundation, his estab</w:t>
      </w:r>
      <w:r w:rsidRPr="00D969DB">
        <w:rPr>
          <w:rFonts w:ascii="Arial" w:hAnsi="Arial" w:cs="Arial"/>
        </w:rPr>
        <w:softHyphen/>
        <w:t>lishing her system of doctrine, wor</w:t>
      </w:r>
      <w:r w:rsidRPr="00D969DB">
        <w:rPr>
          <w:rFonts w:ascii="Arial" w:hAnsi="Arial" w:cs="Arial"/>
        </w:rPr>
        <w:softHyphen/>
        <w:t>ship, discipline, and government, his abolishing notorious ignorance, idolatry, and impiety, his convin</w:t>
      </w:r>
      <w:r w:rsidRPr="00D969DB">
        <w:rPr>
          <w:rFonts w:ascii="Arial" w:hAnsi="Arial" w:cs="Arial"/>
        </w:rPr>
        <w:softHyphen/>
        <w:t>cing, turning, and uniting men to himself as their support, his con</w:t>
      </w:r>
      <w:r w:rsidRPr="00D969DB">
        <w:rPr>
          <w:rFonts w:ascii="Arial" w:hAnsi="Arial" w:cs="Arial"/>
        </w:rPr>
        <w:softHyphen/>
        <w:t xml:space="preserve">necting them, by mutual love, profession, and engagement, to one another, and daily enabling them, by his grace conveyed, to grow in all holy habits and practices. (Zech. 6:12-13,15; Mt. 16:18; Acts 20:32; Eph. 2:21) The Church is </w:t>
      </w:r>
      <w:r w:rsidRPr="00D969DB">
        <w:rPr>
          <w:rFonts w:ascii="Arial" w:hAnsi="Arial" w:cs="Arial"/>
          <w:i/>
          <w:iCs/>
        </w:rPr>
        <w:t>built in Christ</w:t>
      </w:r>
      <w:r w:rsidRPr="00D969DB">
        <w:rPr>
          <w:rFonts w:ascii="Arial" w:hAnsi="Arial" w:cs="Arial"/>
        </w:rPr>
        <w:t>; her true members are spirit</w:t>
      </w:r>
      <w:r w:rsidRPr="00D969DB">
        <w:rPr>
          <w:rFonts w:ascii="Arial" w:hAnsi="Arial" w:cs="Arial"/>
        </w:rPr>
        <w:softHyphen/>
        <w:t xml:space="preserve">ually united with him as their legal and mystical head; they cling to him by faith and love, and are supported and strengthened by his Spirit and gracious influence. (Col. 2:7) She is built </w:t>
      </w:r>
      <w:r w:rsidRPr="00D969DB">
        <w:rPr>
          <w:rFonts w:ascii="Arial" w:hAnsi="Arial" w:cs="Arial"/>
          <w:i/>
          <w:iCs/>
        </w:rPr>
        <w:t>on Christ</w:t>
      </w:r>
      <w:r w:rsidRPr="00D969DB">
        <w:rPr>
          <w:rFonts w:ascii="Arial" w:hAnsi="Arial" w:cs="Arial"/>
        </w:rPr>
        <w:t>. His Person and right</w:t>
      </w:r>
      <w:r w:rsidRPr="00D969DB">
        <w:rPr>
          <w:rFonts w:ascii="Arial" w:hAnsi="Arial" w:cs="Arial"/>
        </w:rPr>
        <w:softHyphen/>
        <w:t xml:space="preserve">eousness and truth, declared by his prophets and Apostles, are her true foundation; and, in connection with him, her whole existence is maintained. (Eph. 2:20) She is built for the Lord to display his excellence, and maintain his honour. (Jer. 31:4,38) The Apostles, as </w:t>
      </w:r>
      <w:r w:rsidRPr="00D969DB">
        <w:rPr>
          <w:rFonts w:ascii="Arial" w:hAnsi="Arial" w:cs="Arial"/>
          <w:i/>
          <w:iCs/>
        </w:rPr>
        <w:t>master-builders</w:t>
      </w:r>
      <w:r w:rsidRPr="00D969DB">
        <w:rPr>
          <w:rFonts w:ascii="Arial" w:hAnsi="Arial" w:cs="Arial"/>
        </w:rPr>
        <w:t xml:space="preserve">, are just ordinary pastors building up the Church. In evangelistic preaching, they lay the foundation of gospel doctrine, whose sum is: </w:t>
      </w:r>
      <w:r w:rsidRPr="00D969DB">
        <w:rPr>
          <w:rFonts w:ascii="Arial" w:hAnsi="Arial" w:cs="Arial"/>
          <w:i/>
          <w:iCs/>
        </w:rPr>
        <w:t>Christ and him crucified</w:t>
      </w:r>
      <w:r w:rsidRPr="00D969DB">
        <w:rPr>
          <w:rFonts w:ascii="Arial" w:hAnsi="Arial" w:cs="Arial"/>
        </w:rPr>
        <w:t>; and they call for attention to her divine rules of worship, discipline, and gov</w:t>
      </w:r>
      <w:r w:rsidRPr="00D969DB">
        <w:rPr>
          <w:rFonts w:ascii="Arial" w:hAnsi="Arial" w:cs="Arial"/>
        </w:rPr>
        <w:softHyphen/>
        <w:t xml:space="preserve">ernment. (1 Cor. 3:10,12; 1 Pet. 2:5) The saints </w:t>
      </w:r>
      <w:r w:rsidRPr="00D969DB">
        <w:rPr>
          <w:rFonts w:ascii="Arial" w:hAnsi="Arial" w:cs="Arial"/>
          <w:i/>
          <w:iCs/>
        </w:rPr>
        <w:t xml:space="preserve">build up themselves </w:t>
      </w:r>
      <w:r w:rsidRPr="00D969DB">
        <w:rPr>
          <w:rFonts w:ascii="Arial" w:hAnsi="Arial" w:cs="Arial"/>
        </w:rPr>
        <w:t>in their</w:t>
      </w:r>
      <w:r w:rsidRPr="00D969DB">
        <w:rPr>
          <w:rFonts w:ascii="Arial" w:hAnsi="Arial" w:cs="Arial"/>
          <w:i/>
          <w:iCs/>
        </w:rPr>
        <w:t xml:space="preserve"> most holy faith</w:t>
      </w:r>
      <w:r w:rsidRPr="00D969DB">
        <w:rPr>
          <w:rFonts w:ascii="Arial" w:hAnsi="Arial" w:cs="Arial"/>
        </w:rPr>
        <w:t>; they more fully consider, more firmly believe, and more diligently practise, divine truths; and, receiving out of Christ</w:t>
      </w:r>
      <w:r w:rsidR="008303D1" w:rsidRPr="00D969DB">
        <w:rPr>
          <w:rFonts w:ascii="Arial" w:hAnsi="Arial" w:cs="Arial"/>
        </w:rPr>
        <w:t>’</w:t>
      </w:r>
      <w:r w:rsidRPr="00D969DB">
        <w:rPr>
          <w:rFonts w:ascii="Arial" w:hAnsi="Arial" w:cs="Arial"/>
        </w:rPr>
        <w:t xml:space="preserve">s fullness, they increase in faith, love, and every other grace. (Jude verse 20) </w:t>
      </w:r>
    </w:p>
    <w:p w:rsidR="009F1112" w:rsidRPr="00D969DB" w:rsidRDefault="009F1112" w:rsidP="009F1112">
      <w:pPr>
        <w:jc w:val="both"/>
        <w:rPr>
          <w:rFonts w:ascii="Arial" w:hAnsi="Arial" w:cs="Arial"/>
        </w:rPr>
      </w:pPr>
      <w:r w:rsidRPr="00D969DB">
        <w:rPr>
          <w:rFonts w:ascii="Arial" w:hAnsi="Arial" w:cs="Arial"/>
        </w:rPr>
        <w:t xml:space="preserve">The </w:t>
      </w:r>
      <w:r w:rsidRPr="00D969DB">
        <w:rPr>
          <w:rFonts w:ascii="Arial" w:hAnsi="Arial" w:cs="Arial"/>
          <w:i/>
          <w:iCs/>
        </w:rPr>
        <w:t>building of old wastes</w:t>
      </w:r>
      <w:r w:rsidRPr="00D969DB">
        <w:rPr>
          <w:rFonts w:ascii="Arial" w:hAnsi="Arial" w:cs="Arial"/>
        </w:rPr>
        <w:t xml:space="preserve"> in consequence of Christ</w:t>
      </w:r>
      <w:r w:rsidR="008303D1" w:rsidRPr="00D969DB">
        <w:rPr>
          <w:rFonts w:ascii="Arial" w:hAnsi="Arial" w:cs="Arial"/>
        </w:rPr>
        <w:t>’</w:t>
      </w:r>
      <w:r w:rsidRPr="00D969DB">
        <w:rPr>
          <w:rFonts w:ascii="Arial" w:hAnsi="Arial" w:cs="Arial"/>
        </w:rPr>
        <w:t xml:space="preserve">s mission points to the conversion of the heathen world to himself and his Church. (Is. 41:4) The method of our redemption is called a </w:t>
      </w:r>
      <w:r w:rsidRPr="00D969DB">
        <w:rPr>
          <w:rFonts w:ascii="Arial" w:hAnsi="Arial" w:cs="Arial"/>
          <w:i/>
          <w:iCs/>
        </w:rPr>
        <w:t>building of mercy</w:t>
      </w:r>
      <w:r w:rsidRPr="00D969DB">
        <w:rPr>
          <w:rFonts w:ascii="Arial" w:hAnsi="Arial" w:cs="Arial"/>
        </w:rPr>
        <w:t>; with infinite wisdom, and, according to the exceeding riches of God</w:t>
      </w:r>
      <w:r w:rsidR="008303D1" w:rsidRPr="00D969DB">
        <w:rPr>
          <w:rFonts w:ascii="Arial" w:hAnsi="Arial" w:cs="Arial"/>
        </w:rPr>
        <w:t>’</w:t>
      </w:r>
      <w:r w:rsidRPr="00D969DB">
        <w:rPr>
          <w:rFonts w:ascii="Arial" w:hAnsi="Arial" w:cs="Arial"/>
        </w:rPr>
        <w:t>s grace, it is devised and gradu</w:t>
      </w:r>
      <w:r w:rsidRPr="00D969DB">
        <w:rPr>
          <w:rFonts w:ascii="Arial" w:hAnsi="Arial" w:cs="Arial"/>
        </w:rPr>
        <w:softHyphen/>
        <w:t xml:space="preserve">ally carried on in the humiliation, exaltation, and work of Christ, and in the gathering of sinners to him, till it issues in the perfect and </w:t>
      </w:r>
      <w:r w:rsidRPr="00D969DB">
        <w:rPr>
          <w:rFonts w:ascii="Arial" w:hAnsi="Arial" w:cs="Arial"/>
          <w:i/>
          <w:iCs/>
        </w:rPr>
        <w:t>eternal weight of glory</w:t>
      </w:r>
      <w:r w:rsidRPr="00D969DB">
        <w:rPr>
          <w:rFonts w:ascii="Arial" w:hAnsi="Arial" w:cs="Arial"/>
        </w:rPr>
        <w:t xml:space="preserve">. (Ps. 89:4; 2 Cor. 4:17) The ceremonial Law, the state of glory, and the Church, are a building; with great wisdom, power, and care, they are gradually set up and completed. (1 Cor. 3:9; 2 Cor. 5:1; Heb. 9:11) To </w:t>
      </w:r>
      <w:r w:rsidRPr="00D969DB">
        <w:rPr>
          <w:rFonts w:ascii="Arial" w:hAnsi="Arial" w:cs="Arial"/>
          <w:i/>
          <w:iCs/>
        </w:rPr>
        <w:t>build again what we once destroyed</w:t>
      </w:r>
      <w:r w:rsidRPr="00D969DB">
        <w:rPr>
          <w:rFonts w:ascii="Arial" w:hAnsi="Arial" w:cs="Arial"/>
        </w:rPr>
        <w:t xml:space="preserve"> is to return to ceremonies and sinful practices we once gave up. (Gal. 2:18)</w:t>
      </w:r>
    </w:p>
    <w:p w:rsidR="009F1112" w:rsidRPr="00D969DB" w:rsidRDefault="009F1112" w:rsidP="009F1112">
      <w:pPr>
        <w:jc w:val="both"/>
        <w:rPr>
          <w:rFonts w:ascii="Arial" w:hAnsi="Arial" w:cs="Arial"/>
        </w:rPr>
      </w:pPr>
    </w:p>
    <w:p w:rsidR="009F1112" w:rsidRPr="00D969DB" w:rsidRDefault="009F1112" w:rsidP="009F1112">
      <w:pPr>
        <w:pStyle w:val="Heading1"/>
        <w:jc w:val="both"/>
        <w:rPr>
          <w:noProof/>
        </w:rPr>
      </w:pPr>
      <w:r w:rsidRPr="00D969DB">
        <w:rPr>
          <w:noProof/>
        </w:rPr>
        <w:t>BUL</w:t>
      </w:r>
    </w:p>
    <w:p w:rsidR="009F1112" w:rsidRPr="00D969DB" w:rsidRDefault="009F1112" w:rsidP="009F1112">
      <w:pPr>
        <w:jc w:val="both"/>
        <w:rPr>
          <w:rFonts w:ascii="Arial" w:hAnsi="Arial" w:cs="Arial"/>
          <w:noProof/>
        </w:rPr>
      </w:pPr>
      <w:r w:rsidRPr="00D969DB">
        <w:rPr>
          <w:rFonts w:ascii="Arial" w:hAnsi="Arial" w:cs="Arial"/>
          <w:noProof/>
        </w:rPr>
        <w:t>The 8th month of the Jewish sacred year, and the 2nd of their civil. It covers partly our October, and lasts 29 days. On the 6th day of this month, the Jews fasted for Zedekiah</w:t>
      </w:r>
      <w:r w:rsidR="008303D1" w:rsidRPr="00D969DB">
        <w:rPr>
          <w:rFonts w:ascii="Arial" w:hAnsi="Arial" w:cs="Arial"/>
          <w:noProof/>
        </w:rPr>
        <w:t>’</w:t>
      </w:r>
      <w:r w:rsidRPr="00D969DB">
        <w:rPr>
          <w:rFonts w:ascii="Arial" w:hAnsi="Arial" w:cs="Arial"/>
          <w:noProof/>
        </w:rPr>
        <w:t xml:space="preserve">s loss of his eyes and the murder of his children. (2 Kings 25:7) On the 15th day, Jeroboam set up his idolatrous festival to oppose the Feast of Tabernacles in the preceding month. (1 Kings 12:32) On the 17th day, the Flood began. On the 27th day,in the next year, Noah, and the other living creatures, came out of the ark after the Flood had dried up. (Gen. 7:11, </w:t>
      </w:r>
      <w:r w:rsidRPr="00D969DB">
        <w:rPr>
          <w:rFonts w:ascii="Arial" w:hAnsi="Arial" w:cs="Arial"/>
          <w:noProof/>
        </w:rPr>
        <w:lastRenderedPageBreak/>
        <w:t>8:14) During this month, the building of Solomon</w:t>
      </w:r>
      <w:r w:rsidR="008303D1" w:rsidRPr="00D969DB">
        <w:rPr>
          <w:rFonts w:ascii="Arial" w:hAnsi="Arial" w:cs="Arial"/>
          <w:noProof/>
        </w:rPr>
        <w:t>’</w:t>
      </w:r>
      <w:r w:rsidRPr="00D969DB">
        <w:rPr>
          <w:rFonts w:ascii="Arial" w:hAnsi="Arial" w:cs="Arial"/>
          <w:noProof/>
        </w:rPr>
        <w:t>s Temple was finished; but on what day, we are not informed. (Only found in 1 Kings 6:38)</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b/>
          <w:bCs/>
          <w:noProof/>
        </w:rPr>
      </w:pPr>
      <w:r w:rsidRPr="00D969DB">
        <w:rPr>
          <w:rFonts w:ascii="Arial" w:hAnsi="Arial" w:cs="Arial"/>
          <w:b/>
          <w:bCs/>
          <w:noProof/>
        </w:rPr>
        <w:t>BULL</w:t>
      </w:r>
      <w:r w:rsidRPr="00D969DB">
        <w:rPr>
          <w:rFonts w:ascii="Arial" w:hAnsi="Arial" w:cs="Arial"/>
          <w:noProof/>
        </w:rPr>
        <w:t xml:space="preserve">, </w:t>
      </w:r>
      <w:r w:rsidRPr="00D969DB">
        <w:rPr>
          <w:rFonts w:ascii="Arial" w:hAnsi="Arial" w:cs="Arial"/>
          <w:b/>
          <w:bCs/>
          <w:noProof/>
        </w:rPr>
        <w:t>BULLOCK</w:t>
      </w:r>
      <w:r w:rsidRPr="00D969DB">
        <w:rPr>
          <w:rFonts w:ascii="Arial" w:hAnsi="Arial" w:cs="Arial"/>
          <w:noProof/>
        </w:rPr>
        <w:t xml:space="preserve">, </w:t>
      </w:r>
      <w:r w:rsidRPr="00D969DB">
        <w:rPr>
          <w:rFonts w:ascii="Arial" w:hAnsi="Arial" w:cs="Arial"/>
          <w:b/>
          <w:bCs/>
          <w:noProof/>
        </w:rPr>
        <w:t>OX</w:t>
      </w:r>
    </w:p>
    <w:p w:rsidR="009F1112" w:rsidRPr="00D969DB" w:rsidRDefault="009F1112" w:rsidP="009F1112">
      <w:pPr>
        <w:jc w:val="both"/>
        <w:rPr>
          <w:rFonts w:ascii="Arial" w:hAnsi="Arial" w:cs="Arial"/>
          <w:noProof/>
        </w:rPr>
      </w:pPr>
      <w:r w:rsidRPr="00D969DB">
        <w:rPr>
          <w:rFonts w:ascii="Arial" w:hAnsi="Arial" w:cs="Arial"/>
          <w:noProof/>
        </w:rPr>
        <w:t xml:space="preserve">The Jews never castrated any of their animals, nor do the Mahometans to this day. Their oxen were therefore </w:t>
      </w:r>
      <w:r w:rsidRPr="00D969DB">
        <w:rPr>
          <w:rFonts w:ascii="Arial" w:hAnsi="Arial" w:cs="Arial"/>
          <w:i/>
          <w:iCs/>
          <w:noProof/>
        </w:rPr>
        <w:t>bulls</w:t>
      </w:r>
      <w:r w:rsidRPr="00D969DB">
        <w:rPr>
          <w:rFonts w:ascii="Arial" w:hAnsi="Arial" w:cs="Arial"/>
          <w:noProof/>
        </w:rPr>
        <w:t xml:space="preserve">, properly so-called. Besides the dometicated kind, whose strength, fierceness, and pushing with their horns in fighting is well known, there is a wild kind of </w:t>
      </w:r>
      <w:r w:rsidRPr="00D969DB">
        <w:rPr>
          <w:rFonts w:ascii="Arial" w:hAnsi="Arial" w:cs="Arial"/>
          <w:i/>
          <w:iCs/>
          <w:noProof/>
        </w:rPr>
        <w:t>bull</w:t>
      </w:r>
      <w:r w:rsidRPr="00D969DB">
        <w:rPr>
          <w:rFonts w:ascii="Arial" w:hAnsi="Arial" w:cs="Arial"/>
          <w:noProof/>
        </w:rPr>
        <w:t xml:space="preserve"> said to be very large, swift, and fierce, dwelling in large woods, as of Finland and Ethiopia. Another kind of wild bull, or buffalo, is often ta</w:t>
      </w:r>
      <w:r w:rsidRPr="00D969DB">
        <w:rPr>
          <w:rFonts w:ascii="Arial" w:hAnsi="Arial" w:cs="Arial"/>
          <w:noProof/>
        </w:rPr>
        <w:softHyphen/>
        <w:t xml:space="preserve">med, and, with an iron ring in its nose, is made to submit to the plough, though they never entirely lose their natural fierceness. Many of these, or of a similar kind, ran wild in America. But Samuel Bochart and others have the </w:t>
      </w:r>
      <w:r w:rsidRPr="00D969DB">
        <w:rPr>
          <w:rFonts w:ascii="Arial" w:hAnsi="Arial" w:cs="Arial"/>
          <w:i/>
          <w:iCs/>
          <w:noProof/>
        </w:rPr>
        <w:t>thau</w:t>
      </w:r>
      <w:r w:rsidRPr="00D969DB">
        <w:rPr>
          <w:rFonts w:ascii="Arial" w:hAnsi="Arial" w:cs="Arial"/>
          <w:noProof/>
        </w:rPr>
        <w:t xml:space="preserve"> or </w:t>
      </w:r>
      <w:r w:rsidRPr="00D969DB">
        <w:rPr>
          <w:rFonts w:ascii="Arial" w:hAnsi="Arial" w:cs="Arial"/>
          <w:i/>
          <w:iCs/>
          <w:noProof/>
        </w:rPr>
        <w:t>tho</w:t>
      </w:r>
      <w:r w:rsidRPr="00D969DB">
        <w:rPr>
          <w:rFonts w:ascii="Arial" w:hAnsi="Arial" w:cs="Arial"/>
          <w:noProof/>
        </w:rPr>
        <w:t xml:space="preserve"> to refer not to a </w:t>
      </w:r>
      <w:r w:rsidRPr="00D969DB">
        <w:rPr>
          <w:rFonts w:ascii="Arial" w:hAnsi="Arial" w:cs="Arial"/>
          <w:i/>
          <w:iCs/>
          <w:noProof/>
        </w:rPr>
        <w:t xml:space="preserve">wild ox </w:t>
      </w:r>
      <w:r w:rsidRPr="00D969DB">
        <w:rPr>
          <w:rFonts w:ascii="Arial" w:hAnsi="Arial" w:cs="Arial"/>
          <w:noProof/>
        </w:rPr>
        <w:t xml:space="preserve">or </w:t>
      </w:r>
      <w:r w:rsidRPr="00D969DB">
        <w:rPr>
          <w:rFonts w:ascii="Arial" w:hAnsi="Arial" w:cs="Arial"/>
          <w:i/>
          <w:iCs/>
          <w:noProof/>
        </w:rPr>
        <w:t>bull</w:t>
      </w:r>
      <w:r w:rsidRPr="00D969DB">
        <w:rPr>
          <w:rFonts w:ascii="Arial" w:hAnsi="Arial" w:cs="Arial"/>
          <w:noProof/>
        </w:rPr>
        <w:t>, but a wild goat. (Deut. 14:5; Is. 51:20)</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With the Heb</w:t>
      </w:r>
      <w:r w:rsidR="00C96002" w:rsidRPr="00D969DB">
        <w:rPr>
          <w:rFonts w:ascii="Arial" w:hAnsi="Arial" w:cs="Arial"/>
          <w:noProof/>
        </w:rPr>
        <w:t>rews</w:t>
      </w:r>
      <w:r w:rsidRPr="00D969DB">
        <w:rPr>
          <w:rFonts w:ascii="Arial" w:hAnsi="Arial" w:cs="Arial"/>
          <w:noProof/>
        </w:rPr>
        <w:t>, bulls were clean under the Law. If someone stole an ox, and killed or sold it, he was to return its value fivefold. If it was discovered in his hand, he restored double. An ox or ass going astray must be returned to the owner. If a man left his well or pit uncovered, and an ox or ass fell into it and perished, the owner of the well got the flesh, but paid his price to the owner. If an ox gored another one to death, the flesh of the dead ox, and its price, was to be divided equally between the two owners. But if the ox had been in the habit of goring, its owner had the price of the dead ox to pay for. When an ox gored anyone to death, it was stoned, and its flesh not eaten; but if he had been known to gore before, it and the owner that did not shut him up were both stoned to death. If an ox or ass were lost due to the keeper</w:t>
      </w:r>
      <w:r w:rsidR="008303D1" w:rsidRPr="00D969DB">
        <w:rPr>
          <w:rFonts w:ascii="Arial" w:hAnsi="Arial" w:cs="Arial"/>
          <w:noProof/>
        </w:rPr>
        <w:t>’</w:t>
      </w:r>
      <w:r w:rsidRPr="00D969DB">
        <w:rPr>
          <w:rFonts w:ascii="Arial" w:hAnsi="Arial" w:cs="Arial"/>
          <w:noProof/>
        </w:rPr>
        <w:t>s negligence, or if, when borrowed, they died in the absence of the pro</w:t>
      </w:r>
      <w:r w:rsidRPr="00D969DB">
        <w:rPr>
          <w:rFonts w:ascii="Arial" w:hAnsi="Arial" w:cs="Arial"/>
          <w:noProof/>
        </w:rPr>
        <w:softHyphen/>
        <w:t>prietor, the keeper, or borrower, had to make restitution. To show reponsibility to serviceable animals (and the duty of paying a proper wage to ministers), the ox that trod out the corn was never to be muzzled. To show the impropriety of unequal marriages, and business relationships, and of hardworking ministers connecting themselves with those that are lazy and slothful, an ox was never yoked with an ass. (Ex. 21:22; Deut. 25:4, and</w:t>
      </w:r>
      <w:r w:rsidR="009F0CE0" w:rsidRPr="00D969DB">
        <w:rPr>
          <w:rFonts w:ascii="Arial" w:hAnsi="Arial" w:cs="Arial"/>
          <w:noProof/>
        </w:rPr>
        <w:t xml:space="preserve"> </w:t>
      </w:r>
      <w:r w:rsidRPr="00D969DB">
        <w:rPr>
          <w:rFonts w:ascii="Arial" w:hAnsi="Arial" w:cs="Arial"/>
          <w:noProof/>
        </w:rPr>
        <w:t>22)</w:t>
      </w:r>
    </w:p>
    <w:p w:rsidR="009F1112" w:rsidRPr="00D969DB" w:rsidRDefault="009F1112" w:rsidP="009F1112">
      <w:pPr>
        <w:jc w:val="both"/>
        <w:rPr>
          <w:rFonts w:ascii="Arial" w:hAnsi="Arial" w:cs="Arial"/>
          <w:noProof/>
        </w:rPr>
      </w:pPr>
    </w:p>
    <w:p w:rsidR="009F1112" w:rsidRPr="00D969DB" w:rsidRDefault="009F1112" w:rsidP="009F1112">
      <w:pPr>
        <w:pStyle w:val="BodyText"/>
        <w:rPr>
          <w:noProof/>
        </w:rPr>
      </w:pPr>
      <w:r w:rsidRPr="00D969DB">
        <w:rPr>
          <w:noProof/>
        </w:rPr>
        <w:t xml:space="preserve">Bullocks were often sacrificed in burnt offerings and peace offerings, and sometimes in sin offerings. These signified the pure, patient, strong, and laborious Redeemer, sacrificed for us. (Heb. 9:13-14) The </w:t>
      </w:r>
      <w:r w:rsidRPr="00D969DB">
        <w:rPr>
          <w:i/>
          <w:iCs/>
          <w:noProof/>
        </w:rPr>
        <w:t>twelve brazen oxen</w:t>
      </w:r>
      <w:r w:rsidRPr="00D969DB">
        <w:rPr>
          <w:noProof/>
        </w:rPr>
        <w:t xml:space="preserve"> that supported Solomon</w:t>
      </w:r>
      <w:r w:rsidR="008303D1" w:rsidRPr="00D969DB">
        <w:rPr>
          <w:noProof/>
        </w:rPr>
        <w:t>’</w:t>
      </w:r>
      <w:r w:rsidRPr="00D969DB">
        <w:rPr>
          <w:noProof/>
        </w:rPr>
        <w:t>s brazen sea, of which looked to every quarter, might signify the twelve Apostles and their successors in the gospel ministry, who, with much patience and labour, exhibited Jesus as the great means of purifica</w:t>
      </w:r>
      <w:r w:rsidRPr="00D969DB">
        <w:rPr>
          <w:noProof/>
        </w:rPr>
        <w:softHyphen/>
        <w:t xml:space="preserve">tion from sin. (1 Kings 7:25,44; Jer. 52:20) And are not these the labouring </w:t>
      </w:r>
      <w:r w:rsidRPr="00D969DB">
        <w:rPr>
          <w:i/>
          <w:iCs/>
          <w:noProof/>
        </w:rPr>
        <w:t>oxen and asses</w:t>
      </w:r>
      <w:r w:rsidRPr="00D969DB">
        <w:rPr>
          <w:noProof/>
        </w:rPr>
        <w:t xml:space="preserve"> that eat clean provender, while they patient</w:t>
      </w:r>
      <w:r w:rsidRPr="00D969DB">
        <w:rPr>
          <w:noProof/>
        </w:rPr>
        <w:softHyphen/>
        <w:t>ly labour in God</w:t>
      </w:r>
      <w:r w:rsidR="008303D1" w:rsidRPr="00D969DB">
        <w:rPr>
          <w:noProof/>
        </w:rPr>
        <w:t>’</w:t>
      </w:r>
      <w:r w:rsidRPr="00D969DB">
        <w:rPr>
          <w:noProof/>
        </w:rPr>
        <w:t>s service, feed on his pure Word, and have eminent fellowship with him? (Is. 32:20, 30:24) Saints, but chiefly minis</w:t>
      </w:r>
      <w:r w:rsidRPr="00D969DB">
        <w:rPr>
          <w:noProof/>
        </w:rPr>
        <w:softHyphen/>
        <w:t xml:space="preserve">ters, are compared with </w:t>
      </w:r>
      <w:r w:rsidRPr="00D969DB">
        <w:rPr>
          <w:i/>
          <w:iCs/>
          <w:noProof/>
        </w:rPr>
        <w:t>oxen</w:t>
      </w:r>
      <w:r w:rsidRPr="00D969DB">
        <w:rPr>
          <w:noProof/>
        </w:rPr>
        <w:t>; they are by nature equally perverse as others, but, when converted, how tame, pa</w:t>
      </w:r>
      <w:r w:rsidRPr="00D969DB">
        <w:rPr>
          <w:noProof/>
        </w:rPr>
        <w:softHyphen/>
        <w:t>tient, and laborious they become! And how often appointed to slaughter by the wick</w:t>
      </w:r>
      <w:r w:rsidRPr="00D969DB">
        <w:rPr>
          <w:noProof/>
        </w:rPr>
        <w:softHyphen/>
        <w:t xml:space="preserve">ed! (Is. 11:7, 65:25; Jer. 11:19; Rev. 4:7) The glory of Joseph was like that of the </w:t>
      </w:r>
      <w:r w:rsidRPr="00D969DB">
        <w:rPr>
          <w:i/>
          <w:iCs/>
          <w:noProof/>
        </w:rPr>
        <w:t>firstling bullock</w:t>
      </w:r>
      <w:r w:rsidRPr="00D969DB">
        <w:rPr>
          <w:noProof/>
        </w:rPr>
        <w:t>; and how numerous, powerful, prosperous, and joyful were his seed? How devo</w:t>
      </w:r>
      <w:r w:rsidRPr="00D969DB">
        <w:rPr>
          <w:noProof/>
        </w:rPr>
        <w:softHyphen/>
        <w:t xml:space="preserve">ted they were to God, whose sanctuary was long fixed at Shiloh! (Deut. 33:17) Those impatient in trouble are like </w:t>
      </w:r>
      <w:r w:rsidRPr="00D969DB">
        <w:rPr>
          <w:i/>
          <w:iCs/>
          <w:noProof/>
        </w:rPr>
        <w:t>wild bulls in a net</w:t>
      </w:r>
      <w:r w:rsidRPr="00D969DB">
        <w:rPr>
          <w:noProof/>
        </w:rPr>
        <w:t xml:space="preserve">; they roar and cry, but, in their struggles, they entangle themselves more and more. (Is. 51:20) Wicked men, chiefly rulers or warriors, are called </w:t>
      </w:r>
      <w:r w:rsidRPr="00D969DB">
        <w:rPr>
          <w:i/>
          <w:iCs/>
          <w:noProof/>
        </w:rPr>
        <w:t>bulls</w:t>
      </w:r>
      <w:r w:rsidRPr="00D969DB">
        <w:rPr>
          <w:noProof/>
        </w:rPr>
        <w:t xml:space="preserve">, and </w:t>
      </w:r>
      <w:r w:rsidRPr="00D969DB">
        <w:rPr>
          <w:i/>
          <w:iCs/>
          <w:noProof/>
        </w:rPr>
        <w:t>bulls of Bashan</w:t>
      </w:r>
      <w:r w:rsidRPr="00D969DB">
        <w:rPr>
          <w:noProof/>
        </w:rPr>
        <w:t xml:space="preserve">, and </w:t>
      </w:r>
      <w:r w:rsidRPr="00D969DB">
        <w:rPr>
          <w:i/>
          <w:iCs/>
          <w:noProof/>
        </w:rPr>
        <w:t>calves</w:t>
      </w:r>
      <w:r w:rsidRPr="00D969DB">
        <w:rPr>
          <w:noProof/>
        </w:rPr>
        <w:t>, to show their prosperity, strength, untractableness, and mischievous vio</w:t>
      </w:r>
      <w:r w:rsidRPr="00D969DB">
        <w:rPr>
          <w:noProof/>
        </w:rPr>
        <w:softHyphen/>
        <w:t xml:space="preserve">lence and fierceness. (Ps. 22:12, 68:30; Jer. 31:18) A rash youth is like an </w:t>
      </w:r>
      <w:r w:rsidRPr="00D969DB">
        <w:rPr>
          <w:i/>
          <w:iCs/>
          <w:noProof/>
        </w:rPr>
        <w:t>ox led to the slaugh</w:t>
      </w:r>
      <w:r w:rsidRPr="00D969DB">
        <w:rPr>
          <w:i/>
          <w:iCs/>
          <w:noProof/>
        </w:rPr>
        <w:softHyphen/>
        <w:t>ter</w:t>
      </w:r>
      <w:r w:rsidRPr="00D969DB">
        <w:rPr>
          <w:noProof/>
        </w:rPr>
        <w:t xml:space="preserve">; he is easily decoyed, and tempted to whatever ruins him. (Prov. 7:22) As a </w:t>
      </w:r>
      <w:r w:rsidRPr="00D969DB">
        <w:rPr>
          <w:i/>
          <w:iCs/>
          <w:noProof/>
        </w:rPr>
        <w:t>stalled and fatted ox</w:t>
      </w:r>
      <w:r w:rsidRPr="00D969DB">
        <w:rPr>
          <w:noProof/>
        </w:rPr>
        <w:t xml:space="preserve"> represents the most sumptuous and delicate provision (Prov. 15:7), Christ, in hisPerson and obe</w:t>
      </w:r>
      <w:r w:rsidRPr="00D969DB">
        <w:rPr>
          <w:noProof/>
        </w:rPr>
        <w:softHyphen/>
        <w:t xml:space="preserve">dience, and death for us, and in all his fullness of grace, is presented as </w:t>
      </w:r>
      <w:r w:rsidRPr="00D969DB">
        <w:rPr>
          <w:i/>
          <w:iCs/>
          <w:noProof/>
        </w:rPr>
        <w:t xml:space="preserve">oxen and fatlings, and a fatted calf </w:t>
      </w:r>
      <w:r w:rsidRPr="00D969DB">
        <w:rPr>
          <w:noProof/>
        </w:rPr>
        <w:t>slain for us. (Prov. 9:2; Mt. 22:4; Lk. 15:23)</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lastRenderedPageBreak/>
        <w:t xml:space="preserve">The COW is a female ox, and very useful for her milk. Women powerful, proud, wealthy, are called </w:t>
      </w:r>
      <w:r w:rsidRPr="00D969DB">
        <w:rPr>
          <w:rFonts w:ascii="Arial" w:hAnsi="Arial" w:cs="Arial"/>
          <w:i/>
          <w:iCs/>
          <w:noProof/>
        </w:rPr>
        <w:t xml:space="preserve">kine of Bashan </w:t>
      </w:r>
      <w:r w:rsidRPr="00D969DB">
        <w:rPr>
          <w:rFonts w:ascii="Arial" w:hAnsi="Arial" w:cs="Arial"/>
          <w:noProof/>
        </w:rPr>
        <w:t xml:space="preserve">to indicate their stupidity, luxury, and depravity. (Amos 4:1-3) The </w:t>
      </w:r>
      <w:r w:rsidRPr="00D969DB">
        <w:rPr>
          <w:rFonts w:ascii="Arial" w:hAnsi="Arial" w:cs="Arial"/>
          <w:i/>
          <w:iCs/>
          <w:noProof/>
        </w:rPr>
        <w:t>seven fat kine</w:t>
      </w:r>
      <w:r w:rsidRPr="00D969DB">
        <w:rPr>
          <w:rFonts w:ascii="Arial" w:hAnsi="Arial" w:cs="Arial"/>
          <w:noProof/>
        </w:rPr>
        <w:t>, which Pharaoh saw in his dream, represented seven years of great plenty, and the seven lean ones, seven years of famine. (Gen.</w:t>
      </w:r>
      <w:r w:rsidR="009F0CE0" w:rsidRPr="00D969DB">
        <w:rPr>
          <w:rFonts w:ascii="Arial" w:hAnsi="Arial" w:cs="Arial"/>
          <w:noProof/>
        </w:rPr>
        <w:t xml:space="preserve"> </w:t>
      </w:r>
      <w:r w:rsidRPr="00D969DB">
        <w:rPr>
          <w:rFonts w:ascii="Arial" w:hAnsi="Arial" w:cs="Arial"/>
          <w:noProof/>
        </w:rPr>
        <w:t xml:space="preserve">41) Young cows are called heifers. Young wives were called </w:t>
      </w:r>
      <w:r w:rsidRPr="00D969DB">
        <w:rPr>
          <w:rFonts w:ascii="Arial" w:hAnsi="Arial" w:cs="Arial"/>
          <w:i/>
          <w:iCs/>
          <w:noProof/>
        </w:rPr>
        <w:t>heifers</w:t>
      </w:r>
      <w:r w:rsidRPr="00D969DB">
        <w:rPr>
          <w:rFonts w:ascii="Arial" w:hAnsi="Arial" w:cs="Arial"/>
          <w:noProof/>
        </w:rPr>
        <w:t xml:space="preserve"> to show their gaiety and expected fruitfulness. (Judg. 14:18) Nations are compared with </w:t>
      </w:r>
      <w:r w:rsidRPr="00D969DB">
        <w:rPr>
          <w:rFonts w:ascii="Arial" w:hAnsi="Arial" w:cs="Arial"/>
          <w:i/>
          <w:iCs/>
          <w:noProof/>
        </w:rPr>
        <w:t>heifers</w:t>
      </w:r>
      <w:r w:rsidRPr="00D969DB">
        <w:rPr>
          <w:rFonts w:ascii="Arial" w:hAnsi="Arial" w:cs="Arial"/>
          <w:noProof/>
        </w:rPr>
        <w:t xml:space="preserve">: Egypt to a </w:t>
      </w:r>
      <w:r w:rsidRPr="00D969DB">
        <w:rPr>
          <w:rFonts w:ascii="Arial" w:hAnsi="Arial" w:cs="Arial"/>
          <w:i/>
          <w:iCs/>
          <w:noProof/>
        </w:rPr>
        <w:t>fair one</w:t>
      </w:r>
      <w:r w:rsidRPr="00D969DB">
        <w:rPr>
          <w:rFonts w:ascii="Arial" w:hAnsi="Arial" w:cs="Arial"/>
          <w:noProof/>
        </w:rPr>
        <w:t xml:space="preserve">, to mark her glory and prosperity (Is. 46:20), the Chaldeans to a </w:t>
      </w:r>
      <w:r w:rsidRPr="00D969DB">
        <w:rPr>
          <w:rFonts w:ascii="Arial" w:hAnsi="Arial" w:cs="Arial"/>
          <w:i/>
          <w:iCs/>
          <w:noProof/>
        </w:rPr>
        <w:t>fat one</w:t>
      </w:r>
      <w:r w:rsidRPr="00D969DB">
        <w:rPr>
          <w:rFonts w:ascii="Arial" w:hAnsi="Arial" w:cs="Arial"/>
          <w:noProof/>
        </w:rPr>
        <w:t xml:space="preserve"> to mark her wealth, depravity, and unconcern (Jer. 1:11), the ten tribes of Israel to a </w:t>
      </w:r>
      <w:r w:rsidRPr="00D969DB">
        <w:rPr>
          <w:rFonts w:ascii="Arial" w:hAnsi="Arial" w:cs="Arial"/>
          <w:i/>
          <w:iCs/>
          <w:noProof/>
        </w:rPr>
        <w:t xml:space="preserve">backsliding </w:t>
      </w:r>
      <w:r w:rsidRPr="00D969DB">
        <w:rPr>
          <w:rFonts w:ascii="Arial" w:hAnsi="Arial" w:cs="Arial"/>
          <w:noProof/>
        </w:rPr>
        <w:t xml:space="preserve">one, to mark their stupid and perverse revolting from God (Hos. 4:6), and to a </w:t>
      </w:r>
      <w:r w:rsidRPr="00D969DB">
        <w:rPr>
          <w:rFonts w:ascii="Arial" w:hAnsi="Arial" w:cs="Arial"/>
          <w:i/>
          <w:iCs/>
          <w:noProof/>
        </w:rPr>
        <w:t>taught</w:t>
      </w:r>
      <w:r w:rsidRPr="00D969DB">
        <w:rPr>
          <w:rFonts w:ascii="Arial" w:hAnsi="Arial" w:cs="Arial"/>
          <w:noProof/>
        </w:rPr>
        <w:t xml:space="preserve"> one, loving to tread out the corn, over whose </w:t>
      </w:r>
      <w:r w:rsidRPr="00D969DB">
        <w:rPr>
          <w:rFonts w:ascii="Arial" w:hAnsi="Arial" w:cs="Arial"/>
          <w:i/>
          <w:iCs/>
          <w:noProof/>
        </w:rPr>
        <w:t>fair neck</w:t>
      </w:r>
      <w:r w:rsidRPr="00D969DB">
        <w:rPr>
          <w:rFonts w:ascii="Arial" w:hAnsi="Arial" w:cs="Arial"/>
          <w:noProof/>
        </w:rPr>
        <w:t xml:space="preserve"> God passed. They were instructed by God</w:t>
      </w:r>
      <w:r w:rsidR="008303D1" w:rsidRPr="00D969DB">
        <w:rPr>
          <w:rFonts w:ascii="Arial" w:hAnsi="Arial" w:cs="Arial"/>
          <w:noProof/>
        </w:rPr>
        <w:t>’</w:t>
      </w:r>
      <w:r w:rsidRPr="00D969DB">
        <w:rPr>
          <w:rFonts w:ascii="Arial" w:hAnsi="Arial" w:cs="Arial"/>
          <w:noProof/>
        </w:rPr>
        <w:t>s oracles and prophets, yet they were expert and skilful in idolatry. They loved to riot in such plenty that came to them in the reign of Jeroboam II, but were quickly reduced to slavery and distress by the Assy</w:t>
      </w:r>
      <w:r w:rsidRPr="00D969DB">
        <w:rPr>
          <w:rFonts w:ascii="Arial" w:hAnsi="Arial" w:cs="Arial"/>
          <w:noProof/>
        </w:rPr>
        <w:softHyphen/>
        <w:t xml:space="preserve">rians. (Hos. 10:11) If our version rightly translates </w:t>
      </w:r>
      <w:r w:rsidRPr="00D969DB">
        <w:rPr>
          <w:rFonts w:ascii="Arial" w:hAnsi="Arial" w:cs="Arial"/>
          <w:i/>
          <w:iCs/>
          <w:noProof/>
        </w:rPr>
        <w:t>hagla shalishiah</w:t>
      </w:r>
      <w:r w:rsidRPr="00D969DB">
        <w:rPr>
          <w:rFonts w:ascii="Arial" w:hAnsi="Arial" w:cs="Arial"/>
          <w:noProof/>
        </w:rPr>
        <w:t xml:space="preserve"> as a </w:t>
      </w:r>
      <w:r w:rsidRPr="00D969DB">
        <w:rPr>
          <w:rFonts w:ascii="Arial" w:hAnsi="Arial" w:cs="Arial"/>
          <w:i/>
          <w:iCs/>
          <w:noProof/>
        </w:rPr>
        <w:t>heifer of three years old</w:t>
      </w:r>
      <w:r w:rsidRPr="00D969DB">
        <w:rPr>
          <w:rFonts w:ascii="Arial" w:hAnsi="Arial" w:cs="Arial"/>
          <w:noProof/>
        </w:rPr>
        <w:t>, Zoar and Horonaim, cities of Moab, were compared with them to mark their untameable obstinacy, or rather their terrible outcries when the inhabitants fled before the Assyrians and Chaldeans. But perhaps these two words may be the names of cities that would share in their ruin. (Is. 15:5; Jer. 48:34)</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Among the Heb</w:t>
      </w:r>
      <w:r w:rsidR="00D77E28">
        <w:rPr>
          <w:rFonts w:ascii="Arial" w:hAnsi="Arial" w:cs="Arial"/>
          <w:noProof/>
        </w:rPr>
        <w:t>rews</w:t>
      </w:r>
      <w:r w:rsidRPr="00D969DB">
        <w:rPr>
          <w:rFonts w:ascii="Arial" w:hAnsi="Arial" w:cs="Arial"/>
          <w:noProof/>
        </w:rPr>
        <w:t>, when a body was found slain in the field, and the murderer could not be found, the magistrates of the city next to the spot took a heifer that had never been yoked. After striking off its head in a rough uncultivated valley, they washed their hands in water, protesting their innocence of the crime and ignorance of the murder</w:t>
      </w:r>
      <w:r w:rsidRPr="00D969DB">
        <w:rPr>
          <w:rFonts w:ascii="Arial" w:hAnsi="Arial" w:cs="Arial"/>
          <w:noProof/>
        </w:rPr>
        <w:softHyphen/>
        <w:t>er; and, together with the Levites present, solemnly begged that God would not lay this crime to the charge of the nation. (Deut. 21:1-9) Did not this heifer represent Jesus, divinely brought to a state of debasement and suffering, and slain by the elders of Israel, as well as by his eternal Father, for the removal of the guilt of millions?</w:t>
      </w:r>
    </w:p>
    <w:p w:rsidR="009F1112" w:rsidRPr="00D969DB" w:rsidRDefault="009F1112" w:rsidP="009F1112">
      <w:pPr>
        <w:jc w:val="both"/>
        <w:rPr>
          <w:rFonts w:ascii="Arial" w:hAnsi="Arial" w:cs="Arial"/>
          <w:noProof/>
        </w:rPr>
      </w:pPr>
    </w:p>
    <w:p w:rsidR="009F1112" w:rsidRPr="00D969DB" w:rsidRDefault="009F1112" w:rsidP="009F1112">
      <w:pPr>
        <w:pStyle w:val="BodyText"/>
        <w:rPr>
          <w:noProof/>
        </w:rPr>
      </w:pPr>
      <w:r w:rsidRPr="00D969DB">
        <w:rPr>
          <w:noProof/>
        </w:rPr>
        <w:t>To purify the Heb</w:t>
      </w:r>
      <w:r w:rsidR="00C96002" w:rsidRPr="00D969DB">
        <w:rPr>
          <w:noProof/>
        </w:rPr>
        <w:t>rews</w:t>
      </w:r>
      <w:r w:rsidRPr="00D969DB">
        <w:rPr>
          <w:noProof/>
        </w:rPr>
        <w:t xml:space="preserve"> when pol</w:t>
      </w:r>
      <w:r w:rsidRPr="00D969DB">
        <w:rPr>
          <w:noProof/>
        </w:rPr>
        <w:softHyphen/>
        <w:t>luted by the touch of a dead body, an unblemished red heifer that had never borne a yoke was put into the hand of the sagan (the second High Priest). In his presence, she was slain outside the camp or city. With his finger, he sprinkled her blood seven times towards the Tabernacle or Temple; all the rest of her was burnt along with cedarwood, scarlet, and hyssop. A clean person gathered and deposited her ashes in a clean place outside the camp. These ashes, mixed with water, on the third and seventh day of pollution, were sprinkled on the unclean person. He never received the second sprinkling till the fourth day; and if he was not first sprinkled till the seventh day of his defilement, he continued in it till he was sprinkled again on the eleventh. The priest who sprink</w:t>
      </w:r>
      <w:r w:rsidRPr="00D969DB">
        <w:rPr>
          <w:noProof/>
        </w:rPr>
        <w:softHyphen/>
        <w:t>led the blood, he who burnt the carcase, and he who sprinkled the mixture, was considered unclean, and they had to wash their clothes, and continue defiled till the evening. (Num.</w:t>
      </w:r>
      <w:r w:rsidR="009F0CE0" w:rsidRPr="00D969DB">
        <w:rPr>
          <w:noProof/>
        </w:rPr>
        <w:t xml:space="preserve"> </w:t>
      </w:r>
      <w:r w:rsidRPr="00D969DB">
        <w:rPr>
          <w:noProof/>
        </w:rPr>
        <w:t>19) It is said that no more than nine or ten heifers were burnt for this purpose during the 1560 years of the Jewish dispensa</w:t>
      </w:r>
      <w:r w:rsidRPr="00D969DB">
        <w:rPr>
          <w:noProof/>
        </w:rPr>
        <w:softHyphen/>
        <w:t>tion; and that after the Temple was built, the heifer was always burnt on the Mount of Olives, directly over against it; and that not the sagan, but the High Priest, oversaw the slaughter and burning and sprinkling of the blood. It is certain that in no other case was the colour of the victim of any account. Did not these heifers represent our un</w:t>
      </w:r>
      <w:r w:rsidRPr="00D969DB">
        <w:rPr>
          <w:noProof/>
        </w:rPr>
        <w:softHyphen/>
        <w:t>blemished and almighty Redeemer, the Seed of the woman, voluntarily surrendering himself to adversity and death outside the gate, that he, by virtue of his blood and Spirit, might, to the surprise of angels and men, purify our conscience from dead works to serve the living God? (Heb. 9:13-14)</w:t>
      </w:r>
    </w:p>
    <w:p w:rsidR="009F1112" w:rsidRPr="00D969DB" w:rsidRDefault="009F1112" w:rsidP="009F1112">
      <w:pPr>
        <w:pStyle w:val="BodyText"/>
        <w:rPr>
          <w:noProof/>
        </w:rPr>
      </w:pPr>
    </w:p>
    <w:p w:rsidR="009F1112" w:rsidRPr="00D969DB" w:rsidRDefault="009F1112" w:rsidP="009F1112">
      <w:pPr>
        <w:pStyle w:val="Heading1"/>
        <w:jc w:val="both"/>
        <w:rPr>
          <w:b w:val="0"/>
          <w:bCs w:val="0"/>
          <w:noProof/>
        </w:rPr>
      </w:pPr>
      <w:r w:rsidRPr="00D969DB">
        <w:rPr>
          <w:noProof/>
        </w:rPr>
        <w:t>BULRUSH</w:t>
      </w:r>
      <w:r w:rsidRPr="00D969DB">
        <w:rPr>
          <w:b w:val="0"/>
          <w:bCs w:val="0"/>
          <w:noProof/>
        </w:rPr>
        <w:t>. O</w:t>
      </w:r>
      <w:r w:rsidRPr="00D969DB">
        <w:rPr>
          <w:b w:val="0"/>
          <w:bCs w:val="0"/>
        </w:rPr>
        <w:t xml:space="preserve">f the genus </w:t>
      </w:r>
      <w:r w:rsidRPr="00D969DB">
        <w:rPr>
          <w:b w:val="0"/>
          <w:bCs w:val="0"/>
          <w:i/>
          <w:iCs/>
          <w:noProof/>
        </w:rPr>
        <w:t>scirpus</w:t>
      </w:r>
    </w:p>
    <w:p w:rsidR="009F1112" w:rsidRPr="00D969DB" w:rsidRDefault="009F1112" w:rsidP="009F1112">
      <w:pPr>
        <w:jc w:val="both"/>
        <w:rPr>
          <w:rFonts w:ascii="Arial" w:hAnsi="Arial" w:cs="Arial"/>
          <w:noProof/>
        </w:rPr>
      </w:pPr>
      <w:r w:rsidRPr="00D969DB">
        <w:rPr>
          <w:rFonts w:ascii="Arial" w:hAnsi="Arial" w:cs="Arial"/>
          <w:noProof/>
        </w:rPr>
        <w:t>A shrub growing in fens, and easily bowed by the wind. What our translation calls so is per</w:t>
      </w:r>
      <w:r w:rsidRPr="00D969DB">
        <w:rPr>
          <w:rFonts w:ascii="Arial" w:hAnsi="Arial" w:cs="Arial"/>
          <w:noProof/>
        </w:rPr>
        <w:softHyphen/>
        <w:t>haps no other than the paper reeds, of which the Egyptians and Ethio</w:t>
      </w:r>
      <w:r w:rsidRPr="00D969DB">
        <w:rPr>
          <w:rFonts w:ascii="Arial" w:hAnsi="Arial" w:cs="Arial"/>
          <w:noProof/>
        </w:rPr>
        <w:softHyphen/>
        <w:t xml:space="preserve">pians made baskets, and even boats. (Ex. 2:3) To </w:t>
      </w:r>
      <w:r w:rsidRPr="00D969DB">
        <w:rPr>
          <w:rFonts w:ascii="Arial" w:hAnsi="Arial" w:cs="Arial"/>
          <w:i/>
          <w:iCs/>
          <w:noProof/>
        </w:rPr>
        <w:t>bow the head as a bulrush</w:t>
      </w:r>
      <w:r w:rsidRPr="00D969DB">
        <w:rPr>
          <w:rFonts w:ascii="Arial" w:hAnsi="Arial" w:cs="Arial"/>
          <w:noProof/>
        </w:rPr>
        <w:t xml:space="preserve"> is to make an outward ap</w:t>
      </w:r>
      <w:r w:rsidRPr="00D969DB">
        <w:rPr>
          <w:rFonts w:ascii="Arial" w:hAnsi="Arial" w:cs="Arial"/>
          <w:noProof/>
        </w:rPr>
        <w:softHyphen/>
        <w:t xml:space="preserve">pearance of grief for sin, hanging down the head, while there is no real sorrow in the heart. (Is. 58:5) See also Is. 18:2 = </w:t>
      </w:r>
      <w:r w:rsidRPr="00D969DB">
        <w:rPr>
          <w:rFonts w:ascii="Arial" w:hAnsi="Arial" w:cs="Arial"/>
          <w:i/>
          <w:iCs/>
          <w:noProof/>
        </w:rPr>
        <w:t>bulrushes</w:t>
      </w:r>
      <w:r w:rsidRPr="00D969DB">
        <w:rPr>
          <w:rFonts w:ascii="Arial" w:hAnsi="Arial" w:cs="Arial"/>
          <w:noProof/>
        </w:rPr>
        <w:t>.</w:t>
      </w:r>
    </w:p>
    <w:p w:rsidR="009F1112" w:rsidRPr="00D969DB" w:rsidRDefault="009F1112" w:rsidP="009F1112">
      <w:pPr>
        <w:jc w:val="both"/>
        <w:rPr>
          <w:rFonts w:ascii="Arial" w:hAnsi="Arial" w:cs="Arial"/>
          <w:b/>
          <w:bCs/>
          <w:noProof/>
        </w:rPr>
      </w:pPr>
    </w:p>
    <w:p w:rsidR="009F1112" w:rsidRPr="00D969DB" w:rsidRDefault="009F1112" w:rsidP="009F1112">
      <w:pPr>
        <w:jc w:val="both"/>
        <w:rPr>
          <w:rFonts w:ascii="Arial" w:hAnsi="Arial" w:cs="Arial"/>
          <w:noProof/>
        </w:rPr>
      </w:pPr>
      <w:r w:rsidRPr="00D969DB">
        <w:rPr>
          <w:rFonts w:ascii="Arial" w:hAnsi="Arial" w:cs="Arial"/>
          <w:b/>
          <w:bCs/>
          <w:noProof/>
        </w:rPr>
        <w:t>BULWARKS</w:t>
      </w:r>
    </w:p>
    <w:p w:rsidR="009F1112" w:rsidRPr="00D969DB" w:rsidRDefault="009F1112" w:rsidP="009F1112">
      <w:pPr>
        <w:pStyle w:val="BodyText"/>
        <w:rPr>
          <w:noProof/>
        </w:rPr>
      </w:pPr>
      <w:r w:rsidRPr="00D969DB">
        <w:rPr>
          <w:noProof/>
        </w:rPr>
        <w:t>Strong fortifica</w:t>
      </w:r>
      <w:r w:rsidRPr="00D969DB">
        <w:rPr>
          <w:noProof/>
        </w:rPr>
        <w:softHyphen/>
        <w:t xml:space="preserve">tions erected for the defence of a city, or to expedite the taking of one. (Deut. 20:20; 2 Chron. 26:15) The </w:t>
      </w:r>
      <w:r w:rsidRPr="00D969DB">
        <w:rPr>
          <w:i/>
          <w:iCs/>
          <w:noProof/>
        </w:rPr>
        <w:t>bulwarks</w:t>
      </w:r>
      <w:r w:rsidRPr="00D969DB">
        <w:rPr>
          <w:noProof/>
        </w:rPr>
        <w:t xml:space="preserve"> of the Church are her laws, worship, discipline, and government, together with the per</w:t>
      </w:r>
      <w:r w:rsidRPr="00D969DB">
        <w:rPr>
          <w:noProof/>
        </w:rPr>
        <w:softHyphen/>
        <w:t>fections, promises, and providences of God, which secure her salvation and deliverance. (Ps. 48:13; Is. 26:1) May not the former text also relate to the natural bulwarks of the city of David, not one of which was harmed by the Assyrians? (See Eccl. 9:14)</w:t>
      </w:r>
    </w:p>
    <w:p w:rsidR="009F1112" w:rsidRPr="00D969DB" w:rsidRDefault="009F1112" w:rsidP="009F1112">
      <w:pPr>
        <w:pStyle w:val="Heading1"/>
        <w:jc w:val="both"/>
        <w:rPr>
          <w:noProof/>
        </w:rPr>
      </w:pPr>
    </w:p>
    <w:p w:rsidR="009F1112" w:rsidRPr="00D969DB" w:rsidRDefault="009F1112" w:rsidP="009F1112">
      <w:pPr>
        <w:pStyle w:val="Heading1"/>
        <w:jc w:val="both"/>
        <w:rPr>
          <w:noProof/>
        </w:rPr>
      </w:pPr>
      <w:r w:rsidRPr="00D969DB">
        <w:rPr>
          <w:noProof/>
        </w:rPr>
        <w:t>BUNCH</w:t>
      </w:r>
    </w:p>
    <w:p w:rsidR="009F1112" w:rsidRPr="00D969DB" w:rsidRDefault="009F1112" w:rsidP="009F1112">
      <w:pPr>
        <w:jc w:val="both"/>
        <w:rPr>
          <w:rFonts w:ascii="Arial" w:hAnsi="Arial" w:cs="Arial"/>
          <w:noProof/>
        </w:rPr>
      </w:pPr>
      <w:r w:rsidRPr="00D969DB">
        <w:rPr>
          <w:rFonts w:ascii="Arial" w:hAnsi="Arial" w:cs="Arial"/>
          <w:noProof/>
        </w:rPr>
        <w:t xml:space="preserve">(1) A handful, small bundle. (Ex. 12:22) </w:t>
      </w:r>
    </w:p>
    <w:p w:rsidR="009F1112" w:rsidRPr="00D969DB" w:rsidRDefault="009F1112" w:rsidP="009F1112">
      <w:pPr>
        <w:pStyle w:val="BodyText"/>
        <w:rPr>
          <w:noProof/>
        </w:rPr>
      </w:pPr>
    </w:p>
    <w:p w:rsidR="009F1112" w:rsidRPr="00D969DB" w:rsidRDefault="009F1112" w:rsidP="009F1112">
      <w:pPr>
        <w:pStyle w:val="BodyText"/>
        <w:rPr>
          <w:noProof/>
        </w:rPr>
      </w:pPr>
      <w:r w:rsidRPr="00D969DB">
        <w:rPr>
          <w:noProof/>
        </w:rPr>
        <w:t xml:space="preserve">(2) A hairy lump on the backs of camels and dromedaries. (Is. 30:6 = </w:t>
      </w:r>
      <w:r w:rsidRPr="00D969DB">
        <w:rPr>
          <w:i/>
          <w:iCs/>
          <w:noProof/>
        </w:rPr>
        <w:t>bunches</w:t>
      </w:r>
      <w:r w:rsidRPr="00D969DB">
        <w:rPr>
          <w:noProof/>
        </w:rPr>
        <w:t>)</w:t>
      </w:r>
      <w:r w:rsidRPr="00D969DB">
        <w:rPr>
          <w:noProof/>
        </w:rPr>
        <w:tab/>
      </w:r>
    </w:p>
    <w:p w:rsidR="009F1112" w:rsidRPr="00D969DB" w:rsidRDefault="009F1112" w:rsidP="009F1112">
      <w:pPr>
        <w:jc w:val="both"/>
        <w:rPr>
          <w:rFonts w:ascii="Arial" w:hAnsi="Arial" w:cs="Arial"/>
          <w:b/>
          <w:bCs/>
          <w:noProof/>
        </w:rPr>
      </w:pPr>
    </w:p>
    <w:p w:rsidR="009F1112" w:rsidRPr="00D969DB" w:rsidRDefault="009F1112" w:rsidP="009F1112">
      <w:pPr>
        <w:pStyle w:val="Heading1"/>
        <w:jc w:val="both"/>
        <w:rPr>
          <w:noProof/>
        </w:rPr>
      </w:pPr>
      <w:r w:rsidRPr="00D969DB">
        <w:rPr>
          <w:noProof/>
        </w:rPr>
        <w:t>BUNDLE</w:t>
      </w:r>
    </w:p>
    <w:p w:rsidR="009F1112" w:rsidRPr="00D969DB" w:rsidRDefault="009F1112" w:rsidP="009F1112">
      <w:pPr>
        <w:jc w:val="both"/>
        <w:rPr>
          <w:rFonts w:ascii="Arial" w:hAnsi="Arial" w:cs="Arial"/>
          <w:noProof/>
        </w:rPr>
      </w:pPr>
      <w:r w:rsidRPr="00D969DB">
        <w:rPr>
          <w:rFonts w:ascii="Arial" w:hAnsi="Arial" w:cs="Arial"/>
          <w:noProof/>
        </w:rPr>
        <w:t>A variety of things tied together. To have one</w:t>
      </w:r>
      <w:r w:rsidR="008303D1" w:rsidRPr="00D969DB">
        <w:rPr>
          <w:rFonts w:ascii="Arial" w:hAnsi="Arial" w:cs="Arial"/>
          <w:noProof/>
        </w:rPr>
        <w:t>’</w:t>
      </w:r>
      <w:r w:rsidRPr="00D969DB">
        <w:rPr>
          <w:rFonts w:ascii="Arial" w:hAnsi="Arial" w:cs="Arial"/>
          <w:noProof/>
        </w:rPr>
        <w:t xml:space="preserve">s soul bound up in the </w:t>
      </w:r>
      <w:r w:rsidRPr="00D969DB">
        <w:rPr>
          <w:rFonts w:ascii="Arial" w:hAnsi="Arial" w:cs="Arial"/>
          <w:i/>
          <w:iCs/>
          <w:noProof/>
        </w:rPr>
        <w:t xml:space="preserve">bundle of life </w:t>
      </w:r>
      <w:r w:rsidRPr="00D969DB">
        <w:rPr>
          <w:rFonts w:ascii="Arial" w:hAnsi="Arial" w:cs="Arial"/>
          <w:noProof/>
        </w:rPr>
        <w:t>with the Lord our God is to enjoy his kindest pro</w:t>
      </w:r>
      <w:r w:rsidRPr="00D969DB">
        <w:rPr>
          <w:rFonts w:ascii="Arial" w:hAnsi="Arial" w:cs="Arial"/>
          <w:noProof/>
        </w:rPr>
        <w:softHyphen/>
        <w:t>tection and infallible preservation. (1 Sam. 25:29) Christ is present</w:t>
      </w:r>
      <w:r w:rsidRPr="00D969DB">
        <w:rPr>
          <w:rFonts w:ascii="Arial" w:hAnsi="Arial" w:cs="Arial"/>
          <w:noProof/>
        </w:rPr>
        <w:softHyphen/>
        <w:t xml:space="preserve">ed as a </w:t>
      </w:r>
      <w:r w:rsidRPr="00D969DB">
        <w:rPr>
          <w:rFonts w:ascii="Arial" w:hAnsi="Arial" w:cs="Arial"/>
          <w:i/>
          <w:iCs/>
          <w:noProof/>
        </w:rPr>
        <w:t>bundle of myrrh</w:t>
      </w:r>
      <w:r w:rsidRPr="00D969DB">
        <w:rPr>
          <w:rFonts w:ascii="Arial" w:hAnsi="Arial" w:cs="Arial"/>
          <w:noProof/>
        </w:rPr>
        <w:t xml:space="preserve"> to mark the abundant fullness, and blessed connection, of his influence and blessings (Song 1:13) The classes of wicked men cast into hell, and often connected by their sins on earth, are compared with </w:t>
      </w:r>
      <w:r w:rsidRPr="00D969DB">
        <w:rPr>
          <w:rFonts w:ascii="Arial" w:hAnsi="Arial" w:cs="Arial"/>
          <w:i/>
          <w:iCs/>
          <w:noProof/>
        </w:rPr>
        <w:t>bundles of tares</w:t>
      </w:r>
      <w:r w:rsidRPr="00D969DB">
        <w:rPr>
          <w:rFonts w:ascii="Arial" w:hAnsi="Arial" w:cs="Arial"/>
          <w:noProof/>
        </w:rPr>
        <w:t>. (Mt. 13:30) All creatures, chiefly the Church and her chosen members, are called God</w:t>
      </w:r>
      <w:r w:rsidR="008303D1" w:rsidRPr="00D969DB">
        <w:rPr>
          <w:rFonts w:ascii="Arial" w:hAnsi="Arial" w:cs="Arial"/>
          <w:noProof/>
        </w:rPr>
        <w:t>’</w:t>
      </w:r>
      <w:r w:rsidRPr="00D969DB">
        <w:rPr>
          <w:rFonts w:ascii="Arial" w:hAnsi="Arial" w:cs="Arial"/>
          <w:noProof/>
        </w:rPr>
        <w:t xml:space="preserve">s </w:t>
      </w:r>
      <w:r w:rsidRPr="00D969DB">
        <w:rPr>
          <w:rFonts w:ascii="Arial" w:hAnsi="Arial" w:cs="Arial"/>
          <w:i/>
          <w:iCs/>
          <w:noProof/>
        </w:rPr>
        <w:t>bundle</w:t>
      </w:r>
      <w:r w:rsidRPr="00D969DB">
        <w:rPr>
          <w:rFonts w:ascii="Arial" w:hAnsi="Arial" w:cs="Arial"/>
          <w:noProof/>
        </w:rPr>
        <w:t>; they are many in number, and are strictly connected; but the whole weight and care of them is borne by the Lord. (Amos 9:6) Multiplied oppressions, and supersti</w:t>
      </w:r>
      <w:r w:rsidRPr="00D969DB">
        <w:rPr>
          <w:rFonts w:ascii="Arial" w:hAnsi="Arial" w:cs="Arial"/>
          <w:noProof/>
        </w:rPr>
        <w:softHyphen/>
        <w:t xml:space="preserve">tious impositions, in worship are called the </w:t>
      </w:r>
      <w:r w:rsidRPr="00D969DB">
        <w:rPr>
          <w:rFonts w:ascii="Arial" w:hAnsi="Arial" w:cs="Arial"/>
          <w:i/>
          <w:iCs/>
          <w:noProof/>
        </w:rPr>
        <w:t>bundle of the yoke</w:t>
      </w:r>
      <w:r w:rsidRPr="00D969DB">
        <w:rPr>
          <w:rFonts w:ascii="Arial" w:hAnsi="Arial" w:cs="Arial"/>
          <w:noProof/>
        </w:rPr>
        <w:t>; they are too heavy to be borne. (Mt. 23:4) When Joseph</w:t>
      </w:r>
      <w:r w:rsidR="008303D1" w:rsidRPr="00D969DB">
        <w:rPr>
          <w:rFonts w:ascii="Arial" w:hAnsi="Arial" w:cs="Arial"/>
          <w:noProof/>
        </w:rPr>
        <w:t>’</w:t>
      </w:r>
      <w:r w:rsidRPr="00D969DB">
        <w:rPr>
          <w:rFonts w:ascii="Arial" w:hAnsi="Arial" w:cs="Arial"/>
          <w:noProof/>
        </w:rPr>
        <w:t>s brother returned from Egypt, the bundles of money were found in their sacks. (Gen. 42:35) Paul escaped unharmed from a viper, that came from a</w:t>
      </w:r>
      <w:r w:rsidR="009F0CE0" w:rsidRPr="00D969DB">
        <w:rPr>
          <w:rFonts w:ascii="Arial" w:hAnsi="Arial" w:cs="Arial"/>
          <w:noProof/>
        </w:rPr>
        <w:t xml:space="preserve"> </w:t>
      </w:r>
      <w:r w:rsidRPr="00D969DB">
        <w:rPr>
          <w:rFonts w:ascii="Arial" w:hAnsi="Arial" w:cs="Arial"/>
          <w:noProof/>
        </w:rPr>
        <w:t xml:space="preserve">bundle of sticks for the fire. (Acts 28:3)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b/>
          <w:bCs/>
          <w:noProof/>
        </w:rPr>
      </w:pPr>
      <w:r w:rsidRPr="00D969DB">
        <w:rPr>
          <w:rFonts w:ascii="Arial" w:hAnsi="Arial" w:cs="Arial"/>
          <w:b/>
          <w:bCs/>
          <w:noProof/>
        </w:rPr>
        <w:t xml:space="preserve">BURDEN </w:t>
      </w:r>
      <w:r w:rsidRPr="00D969DB">
        <w:rPr>
          <w:rFonts w:ascii="Arial" w:hAnsi="Arial" w:cs="Arial"/>
          <w:noProof/>
        </w:rPr>
        <w:t xml:space="preserve">or </w:t>
      </w:r>
      <w:r w:rsidRPr="00D969DB">
        <w:rPr>
          <w:rFonts w:ascii="Arial" w:hAnsi="Arial" w:cs="Arial"/>
          <w:b/>
          <w:bCs/>
          <w:noProof/>
        </w:rPr>
        <w:t>LOAD</w:t>
      </w:r>
    </w:p>
    <w:p w:rsidR="009F1112" w:rsidRPr="00D969DB" w:rsidRDefault="009F1112" w:rsidP="009F1112">
      <w:pPr>
        <w:pStyle w:val="BodyText"/>
        <w:rPr>
          <w:noProof/>
        </w:rPr>
      </w:pPr>
      <w:r w:rsidRPr="00D969DB">
        <w:rPr>
          <w:noProof/>
        </w:rPr>
        <w:t>As much as someone can carry. (2 Kings 5:17; Acts 21:3) Christ</w:t>
      </w:r>
      <w:r w:rsidR="008303D1" w:rsidRPr="00D969DB">
        <w:rPr>
          <w:noProof/>
        </w:rPr>
        <w:t>’</w:t>
      </w:r>
      <w:r w:rsidRPr="00D969DB">
        <w:rPr>
          <w:noProof/>
        </w:rPr>
        <w:t xml:space="preserve">s benefits, and the blessings of the glorified state, are a </w:t>
      </w:r>
      <w:r w:rsidRPr="00D969DB">
        <w:rPr>
          <w:i/>
          <w:iCs/>
          <w:noProof/>
        </w:rPr>
        <w:t>load</w:t>
      </w:r>
      <w:r w:rsidRPr="00D969DB">
        <w:rPr>
          <w:noProof/>
        </w:rPr>
        <w:t xml:space="preserve"> or </w:t>
      </w:r>
      <w:r w:rsidRPr="00D969DB">
        <w:rPr>
          <w:i/>
          <w:iCs/>
          <w:noProof/>
        </w:rPr>
        <w:t>weight</w:t>
      </w:r>
      <w:r w:rsidRPr="00D969DB">
        <w:rPr>
          <w:noProof/>
        </w:rPr>
        <w:t>. God bestows them abundantly as men are able to bear them. (Ps. 68:19) The Christian</w:t>
      </w:r>
      <w:r w:rsidR="008303D1" w:rsidRPr="00D969DB">
        <w:rPr>
          <w:noProof/>
        </w:rPr>
        <w:t>’</w:t>
      </w:r>
      <w:r w:rsidRPr="00D969DB">
        <w:rPr>
          <w:noProof/>
        </w:rPr>
        <w:t>s</w:t>
      </w:r>
      <w:r w:rsidR="009F0CE0" w:rsidRPr="00D969DB">
        <w:rPr>
          <w:noProof/>
        </w:rPr>
        <w:t xml:space="preserve"> </w:t>
      </w:r>
      <w:r w:rsidRPr="00D969DB">
        <w:rPr>
          <w:i/>
          <w:iCs/>
          <w:noProof/>
        </w:rPr>
        <w:t>light affliction, which is but for a moment, worketh for us a far more exceeding and eternal weight of glory,</w:t>
      </w:r>
      <w:r w:rsidRPr="00D969DB">
        <w:rPr>
          <w:noProof/>
        </w:rPr>
        <w:t xml:space="preserve"> (2 Cor. 4:17) God</w:t>
      </w:r>
      <w:r w:rsidR="008303D1" w:rsidRPr="00D969DB">
        <w:rPr>
          <w:noProof/>
        </w:rPr>
        <w:t>’</w:t>
      </w:r>
      <w:r w:rsidRPr="00D969DB">
        <w:rPr>
          <w:noProof/>
        </w:rPr>
        <w:t xml:space="preserve">s laws are a laborious burden to which we must yield ourselves, and are a pain to our lusts; but they are a </w:t>
      </w:r>
      <w:r w:rsidRPr="00D969DB">
        <w:rPr>
          <w:i/>
          <w:iCs/>
          <w:noProof/>
        </w:rPr>
        <w:t>light burden</w:t>
      </w:r>
      <w:r w:rsidRPr="00D969DB">
        <w:rPr>
          <w:noProof/>
        </w:rPr>
        <w:t>, far easier than that of the broken Law, which Christ endured for us, far easier now under the gospel than the ancient ceremonies, and may, with great ease and delight, be obeyed under the influence of his Spirit. (Mt. 11:30; Rev. 2:24) God</w:t>
      </w:r>
      <w:r w:rsidR="008303D1" w:rsidRPr="00D969DB">
        <w:rPr>
          <w:noProof/>
        </w:rPr>
        <w:t>’</w:t>
      </w:r>
      <w:r w:rsidRPr="00D969DB">
        <w:rPr>
          <w:noProof/>
        </w:rPr>
        <w:t>s cere</w:t>
      </w:r>
      <w:r w:rsidRPr="00D969DB">
        <w:rPr>
          <w:noProof/>
        </w:rPr>
        <w:softHyphen/>
        <w:t>monial law, and men</w:t>
      </w:r>
      <w:r w:rsidR="008303D1" w:rsidRPr="00D969DB">
        <w:rPr>
          <w:noProof/>
        </w:rPr>
        <w:t>’</w:t>
      </w:r>
      <w:r w:rsidRPr="00D969DB">
        <w:rPr>
          <w:noProof/>
        </w:rPr>
        <w:t xml:space="preserve">s superstitious ceremonies, are </w:t>
      </w:r>
      <w:r w:rsidRPr="00D969DB">
        <w:rPr>
          <w:i/>
          <w:iCs/>
          <w:noProof/>
        </w:rPr>
        <w:t>a burden</w:t>
      </w:r>
      <w:r w:rsidRPr="00D969DB">
        <w:rPr>
          <w:noProof/>
        </w:rPr>
        <w:t xml:space="preserve">, depriving men of pleasure and liberty, and are hard to fulfil. (Mt. 23:4; Acts 15:28;) The charge of government in church or state is a </w:t>
      </w:r>
      <w:r w:rsidRPr="00D969DB">
        <w:rPr>
          <w:i/>
          <w:iCs/>
          <w:noProof/>
        </w:rPr>
        <w:t>burden</w:t>
      </w:r>
      <w:r w:rsidRPr="00D969DB">
        <w:rPr>
          <w:noProof/>
        </w:rPr>
        <w:t>, the faithful execution of which is experienced with much uneasy care and toil. (Ex. 18:22; Is. 9:6) The dependants of Shebna and other ma</w:t>
      </w:r>
      <w:r w:rsidRPr="00D969DB">
        <w:rPr>
          <w:noProof/>
        </w:rPr>
        <w:softHyphen/>
        <w:t xml:space="preserve">gistrates, indeed, of our Redeemer, are their </w:t>
      </w:r>
      <w:r w:rsidRPr="00D969DB">
        <w:rPr>
          <w:i/>
          <w:iCs/>
          <w:noProof/>
        </w:rPr>
        <w:t>burden</w:t>
      </w:r>
      <w:r w:rsidRPr="00D969DB">
        <w:rPr>
          <w:noProof/>
        </w:rPr>
        <w:t>, which they have to care for, protect, and support. (Is. 22:24-25)</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Predictions of heavy judgements are</w:t>
      </w:r>
      <w:r w:rsidRPr="00D969DB">
        <w:rPr>
          <w:rFonts w:ascii="Arial" w:hAnsi="Arial" w:cs="Arial"/>
          <w:i/>
          <w:iCs/>
          <w:noProof/>
        </w:rPr>
        <w:t xml:space="preserve"> burdens</w:t>
      </w:r>
      <w:r w:rsidRPr="00D969DB">
        <w:rPr>
          <w:rFonts w:ascii="Arial" w:hAnsi="Arial" w:cs="Arial"/>
          <w:noProof/>
        </w:rPr>
        <w:t>; they make us uneasy to bear them. And how sinking, oppressive, and grievous is their ful</w:t>
      </w:r>
      <w:r w:rsidRPr="00D969DB">
        <w:rPr>
          <w:rFonts w:ascii="Arial" w:hAnsi="Arial" w:cs="Arial"/>
          <w:noProof/>
        </w:rPr>
        <w:softHyphen/>
        <w:t xml:space="preserve">filment! (Is. 13:1, 14:28, etc) But the word could be translated </w:t>
      </w:r>
      <w:r w:rsidRPr="00D969DB">
        <w:rPr>
          <w:rFonts w:ascii="Arial" w:hAnsi="Arial" w:cs="Arial"/>
          <w:i/>
          <w:iCs/>
          <w:noProof/>
        </w:rPr>
        <w:t>heavy judgements</w:t>
      </w:r>
      <w:r w:rsidRPr="00D969DB">
        <w:rPr>
          <w:rFonts w:ascii="Arial" w:hAnsi="Arial" w:cs="Arial"/>
          <w:noProof/>
        </w:rPr>
        <w:t>. Labour, servitude, tribute, affliction, fear, and care, are a burden very hard to be borne! How sinking to the spirits, and re</w:t>
      </w:r>
      <w:r w:rsidRPr="00D969DB">
        <w:rPr>
          <w:rFonts w:ascii="Arial" w:hAnsi="Arial" w:cs="Arial"/>
          <w:noProof/>
        </w:rPr>
        <w:softHyphen/>
        <w:t>strictive of liberty! (Ps. 81:6; Hos. 8:10; Mt. 20:12) Men</w:t>
      </w:r>
      <w:r w:rsidR="008303D1" w:rsidRPr="00D969DB">
        <w:rPr>
          <w:rFonts w:ascii="Arial" w:hAnsi="Arial" w:cs="Arial"/>
          <w:noProof/>
        </w:rPr>
        <w:t>’</w:t>
      </w:r>
      <w:r w:rsidRPr="00D969DB">
        <w:rPr>
          <w:rFonts w:ascii="Arial" w:hAnsi="Arial" w:cs="Arial"/>
          <w:noProof/>
        </w:rPr>
        <w:t xml:space="preserve">s imperfections and infirmities are </w:t>
      </w:r>
      <w:r w:rsidRPr="00D969DB">
        <w:rPr>
          <w:rFonts w:ascii="Arial" w:hAnsi="Arial" w:cs="Arial"/>
          <w:i/>
          <w:iCs/>
          <w:noProof/>
        </w:rPr>
        <w:t>burdens</w:t>
      </w:r>
      <w:r w:rsidRPr="00D969DB">
        <w:rPr>
          <w:rFonts w:ascii="Arial" w:hAnsi="Arial" w:cs="Arial"/>
          <w:noProof/>
        </w:rPr>
        <w:t xml:space="preserve">, which harm and grieve, but which others ought to bear with patience and meekness. (Gal. 6:2) Sinful corruptions of nature or practice are a </w:t>
      </w:r>
      <w:r w:rsidRPr="00D969DB">
        <w:rPr>
          <w:rFonts w:ascii="Arial" w:hAnsi="Arial" w:cs="Arial"/>
          <w:i/>
          <w:iCs/>
          <w:noProof/>
        </w:rPr>
        <w:t>heavy burden</w:t>
      </w:r>
      <w:r w:rsidRPr="00D969DB">
        <w:rPr>
          <w:rFonts w:ascii="Arial" w:hAnsi="Arial" w:cs="Arial"/>
          <w:noProof/>
        </w:rPr>
        <w:t xml:space="preserve"> that greatly pro</w:t>
      </w:r>
      <w:r w:rsidRPr="00D969DB">
        <w:rPr>
          <w:rFonts w:ascii="Arial" w:hAnsi="Arial" w:cs="Arial"/>
          <w:noProof/>
        </w:rPr>
        <w:softHyphen/>
        <w:t>vokes God, stupifies, restrains, and vexes men, and hinders them in walking in God</w:t>
      </w:r>
      <w:r w:rsidR="008303D1" w:rsidRPr="00D969DB">
        <w:rPr>
          <w:rFonts w:ascii="Arial" w:hAnsi="Arial" w:cs="Arial"/>
          <w:noProof/>
        </w:rPr>
        <w:t>’</w:t>
      </w:r>
      <w:r w:rsidRPr="00D969DB">
        <w:rPr>
          <w:rFonts w:ascii="Arial" w:hAnsi="Arial" w:cs="Arial"/>
          <w:noProof/>
        </w:rPr>
        <w:t xml:space="preserve">s making a fearful impression on an awakened conscience. (Ps. 38:4; Zech. 5:7-8; Heb. 12:1) In summary, whatever makes the body or mind uneasy is called a </w:t>
      </w:r>
      <w:r w:rsidRPr="00D969DB">
        <w:rPr>
          <w:rFonts w:ascii="Arial" w:hAnsi="Arial" w:cs="Arial"/>
          <w:i/>
          <w:iCs/>
          <w:noProof/>
        </w:rPr>
        <w:t>burden</w:t>
      </w:r>
      <w:r w:rsidRPr="00D969DB">
        <w:rPr>
          <w:rFonts w:ascii="Arial" w:hAnsi="Arial" w:cs="Arial"/>
          <w:noProof/>
        </w:rPr>
        <w:t xml:space="preserve">. (Zeph. 3:18) But we are to cast it upon </w:t>
      </w:r>
      <w:r w:rsidRPr="00D969DB">
        <w:rPr>
          <w:rFonts w:ascii="Arial" w:hAnsi="Arial" w:cs="Arial"/>
          <w:noProof/>
        </w:rPr>
        <w:lastRenderedPageBreak/>
        <w:t xml:space="preserve">the Lord by imploring him, and patiently waiting for his support under, and deliverance from, it. (Ps. 55:22) But the word here translated </w:t>
      </w:r>
      <w:r w:rsidRPr="00D969DB">
        <w:rPr>
          <w:rFonts w:ascii="Arial" w:hAnsi="Arial" w:cs="Arial"/>
          <w:i/>
          <w:iCs/>
          <w:noProof/>
        </w:rPr>
        <w:t>burden</w:t>
      </w:r>
      <w:r w:rsidRPr="00D969DB">
        <w:rPr>
          <w:rFonts w:ascii="Arial" w:hAnsi="Arial" w:cs="Arial"/>
          <w:noProof/>
        </w:rPr>
        <w:t xml:space="preserve"> signifies a </w:t>
      </w:r>
      <w:r w:rsidRPr="00D969DB">
        <w:rPr>
          <w:rFonts w:ascii="Arial" w:hAnsi="Arial" w:cs="Arial"/>
          <w:i/>
          <w:iCs/>
          <w:noProof/>
        </w:rPr>
        <w:t>gift</w:t>
      </w:r>
      <w:r w:rsidRPr="00D969DB">
        <w:rPr>
          <w:rFonts w:ascii="Arial" w:hAnsi="Arial" w:cs="Arial"/>
          <w:noProof/>
        </w:rPr>
        <w:t xml:space="preserve">, and means the great resignation and holy confidence with which we ask for mercy and deliverance. Every man shall </w:t>
      </w:r>
      <w:r w:rsidRPr="00D969DB">
        <w:rPr>
          <w:rFonts w:ascii="Arial" w:hAnsi="Arial" w:cs="Arial"/>
          <w:i/>
          <w:iCs/>
          <w:noProof/>
        </w:rPr>
        <w:t>bear his own burden</w:t>
      </w:r>
      <w:r w:rsidRPr="00D969DB">
        <w:rPr>
          <w:rFonts w:ascii="Arial" w:hAnsi="Arial" w:cs="Arial"/>
          <w:noProof/>
        </w:rPr>
        <w:t>, shall give an account of his own deeds; and, if not in Christ, will suffer the due punishment. (Gal. 6:5)</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BURDENSOME</w:t>
      </w:r>
    </w:p>
    <w:p w:rsidR="00D77E28" w:rsidRDefault="009F1112" w:rsidP="009F1112">
      <w:pPr>
        <w:jc w:val="both"/>
        <w:rPr>
          <w:rFonts w:ascii="Arial" w:hAnsi="Arial" w:cs="Arial"/>
          <w:noProof/>
        </w:rPr>
      </w:pPr>
      <w:r w:rsidRPr="00D969DB">
        <w:rPr>
          <w:rFonts w:ascii="Arial" w:hAnsi="Arial" w:cs="Arial"/>
          <w:noProof/>
        </w:rPr>
        <w:t xml:space="preserve">Troublesome, grievous. (2 Cor. 11:9) </w:t>
      </w:r>
    </w:p>
    <w:p w:rsidR="009F1112" w:rsidRPr="00D969DB" w:rsidRDefault="009F1112" w:rsidP="009F1112">
      <w:pPr>
        <w:jc w:val="both"/>
        <w:rPr>
          <w:rFonts w:ascii="Arial" w:hAnsi="Arial" w:cs="Arial"/>
          <w:noProof/>
        </w:rPr>
      </w:pPr>
      <w:r w:rsidRPr="00D969DB">
        <w:rPr>
          <w:rFonts w:ascii="Arial" w:hAnsi="Arial" w:cs="Arial"/>
          <w:noProof/>
        </w:rPr>
        <w:t>See also Zech. 12:3; 2 Cor. 12:13-14;</w:t>
      </w:r>
      <w:r w:rsidR="009F0CE0" w:rsidRPr="00D969DB">
        <w:rPr>
          <w:rFonts w:ascii="Arial" w:hAnsi="Arial" w:cs="Arial"/>
          <w:noProof/>
        </w:rPr>
        <w:t xml:space="preserve"> </w:t>
      </w:r>
      <w:r w:rsidRPr="00D969DB">
        <w:rPr>
          <w:rFonts w:ascii="Arial" w:hAnsi="Arial" w:cs="Arial"/>
          <w:noProof/>
        </w:rPr>
        <w:t> 1 Thess. 2:6.</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BURN</w:t>
      </w:r>
    </w:p>
    <w:p w:rsidR="009F1112" w:rsidRPr="00D969DB" w:rsidRDefault="009F1112" w:rsidP="009F1112">
      <w:pPr>
        <w:jc w:val="both"/>
        <w:rPr>
          <w:rFonts w:ascii="Arial" w:hAnsi="Arial" w:cs="Arial"/>
          <w:noProof/>
        </w:rPr>
      </w:pPr>
      <w:r w:rsidRPr="00D969DB">
        <w:rPr>
          <w:rFonts w:ascii="Arial" w:hAnsi="Arial" w:cs="Arial"/>
          <w:noProof/>
        </w:rPr>
        <w:t xml:space="preserve">(1) To be hot, to be burned up. (Lev. 13:28)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(2) To consume with fire.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(3) To destroy, to waste, to purge. (Lam. 3:3; Is. 4:4)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(4) To have the heart eager in desire, love, and sympathy. (Lk. 24:32; 2 Cor. 11:29.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(5) To have the mind filled with passion, and unease. (Ps. 39:3)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(6) To be under the prevailing power of fleshly lusts. (1 Cor. 2:7) </w:t>
      </w:r>
    </w:p>
    <w:p w:rsidR="00C96002" w:rsidRPr="00D969DB" w:rsidRDefault="00C96002" w:rsidP="009F1112">
      <w:pPr>
        <w:pStyle w:val="Heading1"/>
        <w:jc w:val="both"/>
        <w:rPr>
          <w:noProof/>
        </w:rPr>
      </w:pPr>
    </w:p>
    <w:p w:rsidR="009F1112" w:rsidRPr="00D969DB" w:rsidRDefault="009F1112" w:rsidP="009F1112">
      <w:pPr>
        <w:pStyle w:val="Heading1"/>
        <w:jc w:val="both"/>
        <w:rPr>
          <w:noProof/>
        </w:rPr>
      </w:pPr>
      <w:r w:rsidRPr="00D969DB">
        <w:rPr>
          <w:noProof/>
        </w:rPr>
        <w:t>BURNING</w:t>
      </w:r>
    </w:p>
    <w:p w:rsidR="009F1112" w:rsidRPr="00D969DB" w:rsidRDefault="009F1112" w:rsidP="009F1112">
      <w:pPr>
        <w:jc w:val="both"/>
        <w:rPr>
          <w:rFonts w:ascii="Arial" w:hAnsi="Arial" w:cs="Arial"/>
          <w:noProof/>
        </w:rPr>
      </w:pPr>
      <w:r w:rsidRPr="00D969DB">
        <w:rPr>
          <w:rFonts w:ascii="Arial" w:hAnsi="Arial" w:cs="Arial"/>
          <w:noProof/>
        </w:rPr>
        <w:t xml:space="preserve">The spirit of </w:t>
      </w:r>
      <w:r w:rsidRPr="00D969DB">
        <w:rPr>
          <w:rFonts w:ascii="Arial" w:hAnsi="Arial" w:cs="Arial"/>
          <w:i/>
          <w:iCs/>
          <w:noProof/>
        </w:rPr>
        <w:t>burning</w:t>
      </w:r>
      <w:r w:rsidRPr="00D969DB">
        <w:rPr>
          <w:rFonts w:ascii="Arial" w:hAnsi="Arial" w:cs="Arial"/>
          <w:noProof/>
        </w:rPr>
        <w:t xml:space="preserve"> (Is. 4:4) means the fire of God</w:t>
      </w:r>
      <w:r w:rsidR="008303D1" w:rsidRPr="00D969DB">
        <w:rPr>
          <w:rFonts w:ascii="Arial" w:hAnsi="Arial" w:cs="Arial"/>
          <w:noProof/>
        </w:rPr>
        <w:t>’</w:t>
      </w:r>
      <w:r w:rsidRPr="00D969DB">
        <w:rPr>
          <w:rFonts w:ascii="Arial" w:hAnsi="Arial" w:cs="Arial"/>
          <w:noProof/>
        </w:rPr>
        <w:t>s wrath, by which he will test and purify his people. Abraham</w:t>
      </w:r>
      <w:r w:rsidR="008303D1" w:rsidRPr="00D969DB">
        <w:rPr>
          <w:rFonts w:ascii="Arial" w:hAnsi="Arial" w:cs="Arial"/>
          <w:noProof/>
        </w:rPr>
        <w:t>’</w:t>
      </w:r>
      <w:r w:rsidRPr="00D969DB">
        <w:rPr>
          <w:rFonts w:ascii="Arial" w:hAnsi="Arial" w:cs="Arial"/>
          <w:noProof/>
        </w:rPr>
        <w:t xml:space="preserve">s divine vision was accompanied by a </w:t>
      </w:r>
      <w:r w:rsidRPr="00D969DB">
        <w:rPr>
          <w:rFonts w:ascii="Arial" w:hAnsi="Arial" w:cs="Arial"/>
          <w:i/>
          <w:iCs/>
          <w:noProof/>
        </w:rPr>
        <w:t>smoking furnace, and a burning lamp</w:t>
      </w:r>
      <w:r w:rsidRPr="00D969DB">
        <w:rPr>
          <w:rFonts w:ascii="Arial" w:hAnsi="Arial" w:cs="Arial"/>
          <w:noProof/>
        </w:rPr>
        <w:t xml:space="preserve">. (Gen. 15:17) </w:t>
      </w:r>
      <w:r w:rsidRPr="00D969DB">
        <w:rPr>
          <w:rFonts w:ascii="Arial" w:hAnsi="Arial" w:cs="Arial"/>
          <w:i/>
          <w:iCs/>
          <w:noProof/>
        </w:rPr>
        <w:t>Extreme burning</w:t>
      </w:r>
      <w:r w:rsidR="009F0CE0" w:rsidRPr="00D969DB">
        <w:rPr>
          <w:rFonts w:ascii="Arial" w:hAnsi="Arial" w:cs="Arial"/>
          <w:noProof/>
        </w:rPr>
        <w:t xml:space="preserve"> </w:t>
      </w:r>
      <w:r w:rsidRPr="00D969DB">
        <w:rPr>
          <w:rFonts w:ascii="Arial" w:hAnsi="Arial" w:cs="Arial"/>
          <w:noProof/>
        </w:rPr>
        <w:t xml:space="preserve">was consumption and fever. (Deut. 28:22) In the judgement of God, for the daughters of Jerusalem, there shall be </w:t>
      </w:r>
      <w:r w:rsidRPr="00D969DB">
        <w:rPr>
          <w:rFonts w:ascii="Arial" w:hAnsi="Arial" w:cs="Arial"/>
          <w:i/>
          <w:iCs/>
          <w:noProof/>
        </w:rPr>
        <w:t>burning</w:t>
      </w:r>
      <w:r w:rsidRPr="00D969DB">
        <w:rPr>
          <w:rFonts w:ascii="Arial" w:hAnsi="Arial" w:cs="Arial"/>
          <w:noProof/>
        </w:rPr>
        <w:t xml:space="preserve">; that is, brownish burning ulcers </w:t>
      </w:r>
      <w:r w:rsidRPr="00D969DB">
        <w:rPr>
          <w:rFonts w:ascii="Arial" w:hAnsi="Arial" w:cs="Arial"/>
          <w:i/>
          <w:iCs/>
          <w:noProof/>
        </w:rPr>
        <w:t>ins</w:t>
      </w:r>
      <w:r w:rsidRPr="00D969DB">
        <w:rPr>
          <w:rFonts w:ascii="Arial" w:hAnsi="Arial" w:cs="Arial"/>
          <w:i/>
          <w:iCs/>
          <w:noProof/>
        </w:rPr>
        <w:softHyphen/>
        <w:t>tead of beauty</w:t>
      </w:r>
      <w:r w:rsidRPr="00D969DB">
        <w:rPr>
          <w:rFonts w:ascii="Arial" w:hAnsi="Arial" w:cs="Arial"/>
          <w:noProof/>
        </w:rPr>
        <w:t>. (Is. 3:24) The appearance of God</w:t>
      </w:r>
      <w:r w:rsidR="008303D1" w:rsidRPr="00D969DB">
        <w:rPr>
          <w:rFonts w:ascii="Arial" w:hAnsi="Arial" w:cs="Arial"/>
          <w:noProof/>
        </w:rPr>
        <w:t>’</w:t>
      </w:r>
      <w:r w:rsidRPr="00D969DB">
        <w:rPr>
          <w:rFonts w:ascii="Arial" w:hAnsi="Arial" w:cs="Arial"/>
          <w:noProof/>
        </w:rPr>
        <w:t xml:space="preserve">s living creatures </w:t>
      </w:r>
      <w:r w:rsidRPr="00D969DB">
        <w:rPr>
          <w:rFonts w:ascii="Arial" w:hAnsi="Arial" w:cs="Arial"/>
          <w:i/>
          <w:iCs/>
          <w:noProof/>
        </w:rPr>
        <w:t>was like burning coals of fire, and like the appearance of lamps: it went up and down among the living creatures; and the fire was bright, and out of the fire went forth lightning.</w:t>
      </w:r>
      <w:r w:rsidRPr="00D969DB">
        <w:rPr>
          <w:rFonts w:ascii="Arial" w:hAnsi="Arial" w:cs="Arial"/>
          <w:noProof/>
        </w:rPr>
        <w:t xml:space="preserve">(Ezek. 1:13) The Hebrew youths were </w:t>
      </w:r>
      <w:r w:rsidRPr="00D969DB">
        <w:rPr>
          <w:rFonts w:ascii="Arial" w:hAnsi="Arial" w:cs="Arial"/>
          <w:i/>
          <w:iCs/>
          <w:noProof/>
        </w:rPr>
        <w:t>cast into the midst of a burning fiery furnace.</w:t>
      </w:r>
      <w:r w:rsidRPr="00D969DB">
        <w:rPr>
          <w:rFonts w:ascii="Arial" w:hAnsi="Arial" w:cs="Arial"/>
          <w:noProof/>
        </w:rPr>
        <w:t xml:space="preserve"> (Dan. 3:6) Dan.</w:t>
      </w:r>
      <w:r w:rsidR="008303D1" w:rsidRPr="00D969DB">
        <w:rPr>
          <w:rFonts w:ascii="Arial" w:hAnsi="Arial" w:cs="Arial"/>
          <w:noProof/>
        </w:rPr>
        <w:t>’</w:t>
      </w:r>
      <w:r w:rsidRPr="00D969DB">
        <w:rPr>
          <w:rFonts w:ascii="Arial" w:hAnsi="Arial" w:cs="Arial"/>
          <w:noProof/>
        </w:rPr>
        <w:t xml:space="preserve">s divine vision was truly fearsome: </w:t>
      </w:r>
      <w:r w:rsidRPr="00D969DB">
        <w:rPr>
          <w:rFonts w:ascii="Arial" w:hAnsi="Arial" w:cs="Arial"/>
          <w:i/>
          <w:iCs/>
          <w:noProof/>
        </w:rPr>
        <w:t>I beheld till the thrones were cast down, and the Ancient of days did sit, whose garment was white as snow, and the hair of his head like the pure wool: his throne was like the fiery flame, and his wheels as burning fire.</w:t>
      </w:r>
      <w:r w:rsidRPr="00D969DB">
        <w:rPr>
          <w:rFonts w:ascii="Arial" w:hAnsi="Arial" w:cs="Arial"/>
          <w:noProof/>
        </w:rPr>
        <w:t xml:space="preserve"> (Dan. 7:9) John the Baptist </w:t>
      </w:r>
      <w:r w:rsidRPr="00D969DB">
        <w:rPr>
          <w:rFonts w:ascii="Arial" w:hAnsi="Arial" w:cs="Arial"/>
          <w:i/>
          <w:iCs/>
          <w:noProof/>
        </w:rPr>
        <w:t>was a burning and a shining light</w:t>
      </w:r>
      <w:r w:rsidRPr="00D969DB">
        <w:rPr>
          <w:rFonts w:ascii="Arial" w:hAnsi="Arial" w:cs="Arial"/>
          <w:noProof/>
        </w:rPr>
        <w:t>. (John 5:35) John</w:t>
      </w:r>
      <w:r w:rsidR="008303D1" w:rsidRPr="00D969DB">
        <w:rPr>
          <w:rFonts w:ascii="Arial" w:hAnsi="Arial" w:cs="Arial"/>
          <w:noProof/>
        </w:rPr>
        <w:t>’</w:t>
      </w:r>
      <w:r w:rsidRPr="00D969DB">
        <w:rPr>
          <w:rFonts w:ascii="Arial" w:hAnsi="Arial" w:cs="Arial"/>
          <w:noProof/>
        </w:rPr>
        <w:t xml:space="preserve">s vision of the throne of God: </w:t>
      </w:r>
      <w:r w:rsidRPr="00D969DB">
        <w:rPr>
          <w:rFonts w:ascii="Arial" w:hAnsi="Arial" w:cs="Arial"/>
          <w:i/>
          <w:iCs/>
          <w:noProof/>
        </w:rPr>
        <w:t>And out of the throne proceeded lightnings and thunderings and voices: and there were seven lamps of fire burning before the throne, which are the seven Spirits of God.</w:t>
      </w:r>
      <w:r w:rsidRPr="00D969DB">
        <w:rPr>
          <w:rFonts w:ascii="Arial" w:hAnsi="Arial" w:cs="Arial"/>
          <w:noProof/>
        </w:rPr>
        <w:t xml:space="preserve"> (Rev. 4:5) The ultimate destination of all evil is to be </w:t>
      </w:r>
      <w:r w:rsidRPr="00D969DB">
        <w:rPr>
          <w:rFonts w:ascii="Arial" w:hAnsi="Arial" w:cs="Arial"/>
          <w:i/>
          <w:iCs/>
          <w:noProof/>
        </w:rPr>
        <w:t>cast alive into a lake of fire burning with brimstone.</w:t>
      </w:r>
      <w:r w:rsidRPr="00D969DB">
        <w:rPr>
          <w:rFonts w:ascii="Arial" w:hAnsi="Arial" w:cs="Arial"/>
          <w:noProof/>
        </w:rPr>
        <w:t xml:space="preserve"> (Rev. 19:20)</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BURNT</w:t>
      </w:r>
    </w:p>
    <w:p w:rsidR="009F1112" w:rsidRPr="00D969DB" w:rsidRDefault="009F1112" w:rsidP="009F1112">
      <w:pPr>
        <w:jc w:val="both"/>
        <w:rPr>
          <w:rFonts w:ascii="Arial" w:hAnsi="Arial" w:cs="Arial"/>
          <w:noProof/>
        </w:rPr>
      </w:pPr>
      <w:r w:rsidRPr="00D969DB">
        <w:rPr>
          <w:rFonts w:ascii="Arial" w:hAnsi="Arial" w:cs="Arial"/>
          <w:noProof/>
        </w:rPr>
        <w:t xml:space="preserve">A term applied to one of the most important class of offerings under the Law. It consisted of a sacrifice wholly consumed by fire on the altar. (Ex. 8:17) The phrase </w:t>
      </w:r>
      <w:r w:rsidRPr="00D969DB">
        <w:rPr>
          <w:rFonts w:ascii="Arial" w:hAnsi="Arial" w:cs="Arial"/>
          <w:i/>
          <w:iCs/>
          <w:noProof/>
        </w:rPr>
        <w:t>burnt without the camp</w:t>
      </w:r>
      <w:r w:rsidR="009F0CE0" w:rsidRPr="00D969DB">
        <w:rPr>
          <w:rFonts w:ascii="Arial" w:hAnsi="Arial" w:cs="Arial"/>
          <w:noProof/>
        </w:rPr>
        <w:t xml:space="preserve"> </w:t>
      </w:r>
      <w:r w:rsidRPr="00D969DB">
        <w:rPr>
          <w:rFonts w:ascii="Arial" w:hAnsi="Arial" w:cs="Arial"/>
          <w:noProof/>
        </w:rPr>
        <w:t>refers to the burnt offering of the heifer, and typifies the death of Christ upon the cross outside Jerusalem. (Heb. 13:13-14)</w:t>
      </w:r>
    </w:p>
    <w:p w:rsidR="009F1112" w:rsidRPr="00D969DB" w:rsidRDefault="009F1112" w:rsidP="009F1112">
      <w:pPr>
        <w:pStyle w:val="Heading1"/>
        <w:jc w:val="both"/>
        <w:rPr>
          <w:noProof/>
        </w:rPr>
      </w:pPr>
    </w:p>
    <w:p w:rsidR="009F1112" w:rsidRPr="00D969DB" w:rsidRDefault="009F1112" w:rsidP="009F1112">
      <w:pPr>
        <w:pStyle w:val="Heading1"/>
        <w:jc w:val="both"/>
        <w:rPr>
          <w:noProof/>
        </w:rPr>
      </w:pPr>
      <w:r w:rsidRPr="00D969DB">
        <w:rPr>
          <w:noProof/>
        </w:rPr>
        <w:t>TO BURY</w:t>
      </w:r>
    </w:p>
    <w:p w:rsidR="009F1112" w:rsidRPr="00D969DB" w:rsidRDefault="009F1112" w:rsidP="009F1112">
      <w:pPr>
        <w:jc w:val="both"/>
        <w:rPr>
          <w:rFonts w:ascii="Arial" w:hAnsi="Arial" w:cs="Arial"/>
          <w:noProof/>
        </w:rPr>
      </w:pPr>
      <w:r w:rsidRPr="00D969DB">
        <w:rPr>
          <w:rFonts w:ascii="Arial" w:hAnsi="Arial" w:cs="Arial"/>
          <w:noProof/>
        </w:rPr>
        <w:t>The Heb. were care</w:t>
      </w:r>
      <w:r w:rsidRPr="00D969DB">
        <w:rPr>
          <w:rFonts w:ascii="Arial" w:hAnsi="Arial" w:cs="Arial"/>
          <w:noProof/>
        </w:rPr>
        <w:softHyphen/>
        <w:t xml:space="preserve">ful to bury the bodies even of their enemies (1 Kings 11:15; Ezek. 29:14), for the troublesome pollution of dead bodies under the Law required it. To be </w:t>
      </w:r>
      <w:r w:rsidRPr="00D969DB">
        <w:rPr>
          <w:rFonts w:ascii="Arial" w:hAnsi="Arial" w:cs="Arial"/>
          <w:i/>
          <w:iCs/>
          <w:noProof/>
        </w:rPr>
        <w:t>deprived of burial</w:t>
      </w:r>
      <w:r w:rsidRPr="00D969DB">
        <w:rPr>
          <w:rFonts w:ascii="Arial" w:hAnsi="Arial" w:cs="Arial"/>
          <w:noProof/>
        </w:rPr>
        <w:t xml:space="preserve">, or </w:t>
      </w:r>
      <w:r w:rsidRPr="00D969DB">
        <w:rPr>
          <w:rFonts w:ascii="Arial" w:hAnsi="Arial" w:cs="Arial"/>
          <w:i/>
          <w:iCs/>
          <w:noProof/>
        </w:rPr>
        <w:t>buried with the burial of an ass</w:t>
      </w:r>
      <w:r w:rsidRPr="00D969DB">
        <w:rPr>
          <w:rFonts w:ascii="Arial" w:hAnsi="Arial" w:cs="Arial"/>
          <w:noProof/>
        </w:rPr>
        <w:t>, meant cast into an unclean place, and was reckoned a terrible calamity.</w:t>
      </w:r>
    </w:p>
    <w:p w:rsidR="009F1112" w:rsidRPr="00D969DB" w:rsidRDefault="009F1112" w:rsidP="009F1112">
      <w:pPr>
        <w:jc w:val="both"/>
        <w:rPr>
          <w:rFonts w:ascii="Arial" w:hAnsi="Arial" w:cs="Arial"/>
          <w:noProof/>
        </w:rPr>
      </w:pPr>
    </w:p>
    <w:p w:rsidR="009F1112" w:rsidRPr="00D969DB" w:rsidRDefault="009F1112" w:rsidP="009F1112">
      <w:pPr>
        <w:pStyle w:val="BodyText"/>
        <w:rPr>
          <w:noProof/>
        </w:rPr>
      </w:pPr>
      <w:r w:rsidRPr="00D969DB">
        <w:rPr>
          <w:noProof/>
        </w:rPr>
        <w:lastRenderedPageBreak/>
        <w:t>The great concern of the Jews for a burial for themselves and friends (a con</w:t>
      </w:r>
      <w:r w:rsidRPr="00D969DB">
        <w:rPr>
          <w:noProof/>
        </w:rPr>
        <w:softHyphen/>
        <w:t>cern common to the heathen in ancient times) probably proceeded from a belief in the immortality of the soul and the resurrection of the body. The Scripture threatened the wicked with being deprived of such a mercy, as if it were one of life</w:t>
      </w:r>
      <w:r w:rsidR="008303D1" w:rsidRPr="00D969DB">
        <w:rPr>
          <w:noProof/>
        </w:rPr>
        <w:t>’</w:t>
      </w:r>
      <w:r w:rsidRPr="00D969DB">
        <w:rPr>
          <w:noProof/>
        </w:rPr>
        <w:t>s greatest calamities. (Eccl. 6:3-4) Indeed, it was denied to no one except those whose conduct made them utterly detesta</w:t>
      </w:r>
      <w:r w:rsidRPr="00D969DB">
        <w:rPr>
          <w:noProof/>
        </w:rPr>
        <w:softHyphen/>
        <w:t>ble; even suicides were buried after sunset. The greatest degree of ab</w:t>
      </w:r>
      <w:r w:rsidRPr="00D969DB">
        <w:rPr>
          <w:noProof/>
        </w:rPr>
        <w:softHyphen/>
        <w:t xml:space="preserve">horrence and contempt was shown to some of the wicked kings of Israel by their subjects, who refused to give them an honourable burial. They </w:t>
      </w:r>
      <w:r w:rsidRPr="00D969DB">
        <w:rPr>
          <w:i/>
          <w:iCs/>
          <w:noProof/>
        </w:rPr>
        <w:t>shall be buried with the burial of an ass, drawn and cast forth beyond the gates of Jerusalem</w:t>
      </w:r>
      <w:r w:rsidRPr="00D969DB">
        <w:rPr>
          <w:noProof/>
        </w:rPr>
        <w:t xml:space="preserve"> (Jer. 22:19), for their bodies were given as a prey to the birds of heaven and the beasts of the earth.</w:t>
      </w:r>
    </w:p>
    <w:p w:rsidR="009F1112" w:rsidRPr="00D969DB" w:rsidRDefault="009F1112" w:rsidP="009F1112">
      <w:pPr>
        <w:jc w:val="both"/>
        <w:rPr>
          <w:rFonts w:ascii="Arial" w:hAnsi="Arial" w:cs="Arial"/>
          <w:noProof/>
        </w:rPr>
      </w:pPr>
    </w:p>
    <w:p w:rsidR="009F1112" w:rsidRPr="00D969DB" w:rsidRDefault="009F1112" w:rsidP="009F1112">
      <w:pPr>
        <w:pStyle w:val="BodyText"/>
        <w:rPr>
          <w:noProof/>
        </w:rPr>
      </w:pPr>
      <w:r w:rsidRPr="00D969DB">
        <w:rPr>
          <w:noProof/>
        </w:rPr>
        <w:t>When someone died, if his friends could afford it, he was embalmed, and, after due time, was carried to his grave on a bier if poor, or on a stately bed if rich, and laid out in a respectful way in his grave. The dead bodies were clothed in burial clothes; but, from the resurrection of Lazarus and Christ, and from variety of supporting evidence, it appears that they were not buried in coffins, as we do today. (John 15, 19-20; Acts 8:2) Friends and neighbours attended the burial with a great deal of mourning and apparent grief. Kings hardly ever went to fune</w:t>
      </w:r>
      <w:r w:rsidRPr="00D969DB">
        <w:rPr>
          <w:noProof/>
        </w:rPr>
        <w:softHyphen/>
        <w:t>rals; hence David</w:t>
      </w:r>
      <w:r w:rsidR="008303D1" w:rsidRPr="00D969DB">
        <w:rPr>
          <w:noProof/>
        </w:rPr>
        <w:t>’</w:t>
      </w:r>
      <w:r w:rsidRPr="00D969DB">
        <w:rPr>
          <w:noProof/>
        </w:rPr>
        <w:t>s attendance at the funeral of Abner, and joining in the mourning, was thought of as something remarkable. He, no doubt, wanted to ward off all suspicion of the murder, and to conciliate the affec</w:t>
      </w:r>
      <w:r w:rsidRPr="00D969DB">
        <w:rPr>
          <w:noProof/>
        </w:rPr>
        <w:softHyphen/>
        <w:t xml:space="preserve">tions of the people. (2 Sam. 3:31-36) When a modern Jews come to a burying place, which they call </w:t>
      </w:r>
      <w:r w:rsidRPr="00D969DB">
        <w:rPr>
          <w:i/>
          <w:iCs/>
          <w:noProof/>
        </w:rPr>
        <w:t>the house of the living</w:t>
      </w:r>
      <w:r w:rsidRPr="00D969DB">
        <w:rPr>
          <w:noProof/>
        </w:rPr>
        <w:t>, they pay a tribute to the person being buried, and bless God for making, preserving, and cutting them off by death, for he will raise them up again. At the grave, this blessing is repeated; and, with the corpse lying in the ground, they present an eulogy in praise of the dead person, and walk around the grave repeating a long prayer. After a prayer for the man</w:t>
      </w:r>
      <w:r w:rsidR="008303D1" w:rsidRPr="00D969DB">
        <w:rPr>
          <w:noProof/>
        </w:rPr>
        <w:t>’</w:t>
      </w:r>
      <w:r w:rsidRPr="00D969DB">
        <w:rPr>
          <w:noProof/>
        </w:rPr>
        <w:t xml:space="preserve">s soul, they let the corpse down into the grave, and pray that will </w:t>
      </w:r>
      <w:r w:rsidRPr="00D969DB">
        <w:rPr>
          <w:i/>
          <w:iCs/>
          <w:noProof/>
        </w:rPr>
        <w:t>go in peace</w:t>
      </w:r>
      <w:r w:rsidRPr="00D969DB">
        <w:rPr>
          <w:noProof/>
        </w:rPr>
        <w:t xml:space="preserve">. The relatives begin to cover him with earth, and then all present assist. They walk backward till they are at some distance from the grave, and, as they leave the burial place, they pluck some bits of grass, and throw them behind their backs saying, </w:t>
      </w:r>
      <w:r w:rsidRPr="00D969DB">
        <w:rPr>
          <w:i/>
          <w:iCs/>
          <w:noProof/>
        </w:rPr>
        <w:t>They shall flourish like grass of the earth</w:t>
      </w:r>
      <w:r w:rsidRPr="00D969DB">
        <w:rPr>
          <w:noProof/>
        </w:rPr>
        <w:t>.</w:t>
      </w:r>
    </w:p>
    <w:p w:rsidR="00D77E28" w:rsidRDefault="00D77E28" w:rsidP="009F1112">
      <w:pPr>
        <w:pStyle w:val="BodyText"/>
        <w:rPr>
          <w:noProof/>
        </w:rPr>
      </w:pPr>
    </w:p>
    <w:p w:rsidR="009F1112" w:rsidRPr="00D969DB" w:rsidRDefault="009F1112" w:rsidP="009F1112">
      <w:pPr>
        <w:pStyle w:val="BodyText"/>
        <w:rPr>
          <w:noProof/>
        </w:rPr>
      </w:pPr>
      <w:r w:rsidRPr="00D969DB">
        <w:rPr>
          <w:noProof/>
        </w:rPr>
        <w:t xml:space="preserve">To be </w:t>
      </w:r>
      <w:r w:rsidRPr="00D969DB">
        <w:rPr>
          <w:i/>
          <w:iCs/>
          <w:noProof/>
        </w:rPr>
        <w:t>buried with Christ in baptism</w:t>
      </w:r>
      <w:r w:rsidRPr="00D969DB">
        <w:rPr>
          <w:noProof/>
        </w:rPr>
        <w:t xml:space="preserve"> refers to our regeneration, and continual mortification of sin, by virtue of fellowship with him in his death, presented, sealed, and applied to us in our baptism. (Rom. 11:4; Col. 2:13)</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TO BURST</w:t>
      </w:r>
    </w:p>
    <w:p w:rsidR="009F1112" w:rsidRPr="00D969DB" w:rsidRDefault="009F1112" w:rsidP="009F1112">
      <w:pPr>
        <w:pStyle w:val="BodyText"/>
        <w:rPr>
          <w:noProof/>
        </w:rPr>
      </w:pPr>
      <w:r w:rsidRPr="00D969DB">
        <w:rPr>
          <w:noProof/>
        </w:rPr>
        <w:t xml:space="preserve">To break open violently. God </w:t>
      </w:r>
      <w:r w:rsidRPr="00D969DB">
        <w:rPr>
          <w:i/>
          <w:iCs/>
          <w:noProof/>
        </w:rPr>
        <w:t>bursts</w:t>
      </w:r>
      <w:r w:rsidRPr="00D969DB">
        <w:rPr>
          <w:noProof/>
        </w:rPr>
        <w:t xml:space="preserve"> men</w:t>
      </w:r>
      <w:r w:rsidR="008303D1" w:rsidRPr="00D969DB">
        <w:rPr>
          <w:noProof/>
        </w:rPr>
        <w:t>’</w:t>
      </w:r>
      <w:r w:rsidRPr="00D969DB">
        <w:rPr>
          <w:noProof/>
        </w:rPr>
        <w:t xml:space="preserve">s bands when he restores them to liberty. (Jer. 30:8; 51:20) Men </w:t>
      </w:r>
      <w:r w:rsidRPr="00D969DB">
        <w:rPr>
          <w:i/>
          <w:iCs/>
          <w:noProof/>
        </w:rPr>
        <w:t xml:space="preserve">burst </w:t>
      </w:r>
      <w:r w:rsidRPr="00D969DB">
        <w:rPr>
          <w:noProof/>
        </w:rPr>
        <w:t>God</w:t>
      </w:r>
      <w:r w:rsidR="008303D1" w:rsidRPr="00D969DB">
        <w:rPr>
          <w:noProof/>
        </w:rPr>
        <w:t>’</w:t>
      </w:r>
      <w:r w:rsidRPr="00D969DB">
        <w:rPr>
          <w:noProof/>
        </w:rPr>
        <w:t xml:space="preserve">s </w:t>
      </w:r>
      <w:r w:rsidRPr="00D969DB">
        <w:rPr>
          <w:i/>
          <w:iCs/>
          <w:noProof/>
        </w:rPr>
        <w:t>bands</w:t>
      </w:r>
      <w:r w:rsidRPr="00D969DB">
        <w:rPr>
          <w:noProof/>
        </w:rPr>
        <w:t xml:space="preserve"> when they furiously break his laws. (Jer. 5:5) A man is ready to </w:t>
      </w:r>
      <w:r w:rsidRPr="00D969DB">
        <w:rPr>
          <w:i/>
          <w:iCs/>
          <w:noProof/>
        </w:rPr>
        <w:t>burst like a new bottle</w:t>
      </w:r>
      <w:r w:rsidRPr="00D969DB">
        <w:rPr>
          <w:noProof/>
        </w:rPr>
        <w:t xml:space="preserve"> when his subject matter and desire to speak grows within him. (Job 32:19) The </w:t>
      </w:r>
      <w:r w:rsidRPr="00D969DB">
        <w:rPr>
          <w:i/>
          <w:iCs/>
          <w:noProof/>
        </w:rPr>
        <w:t xml:space="preserve">bursting </w:t>
      </w:r>
      <w:r w:rsidRPr="00D969DB">
        <w:rPr>
          <w:noProof/>
        </w:rPr>
        <w:t>of the Jews</w:t>
      </w:r>
      <w:r w:rsidR="008303D1" w:rsidRPr="00D969DB">
        <w:rPr>
          <w:noProof/>
        </w:rPr>
        <w:t>’</w:t>
      </w:r>
      <w:r w:rsidRPr="00D969DB">
        <w:rPr>
          <w:noProof/>
        </w:rPr>
        <w:t xml:space="preserve"> vain and wicked confidence implies the dissolution of their church and state by the Assyrians, Chaldeans, and Rom</w:t>
      </w:r>
      <w:r w:rsidR="0042336A">
        <w:rPr>
          <w:noProof/>
        </w:rPr>
        <w:t>ans</w:t>
      </w:r>
      <w:r w:rsidRPr="00D969DB">
        <w:rPr>
          <w:noProof/>
        </w:rPr>
        <w:t>. (Is. 30:14)</w:t>
      </w:r>
    </w:p>
    <w:p w:rsidR="009F1112" w:rsidRPr="00D969DB" w:rsidRDefault="009F1112" w:rsidP="009F1112">
      <w:pPr>
        <w:jc w:val="both"/>
        <w:rPr>
          <w:rFonts w:ascii="Arial" w:hAnsi="Arial" w:cs="Arial"/>
          <w:b/>
          <w:bCs/>
          <w:noProof/>
        </w:rPr>
      </w:pPr>
    </w:p>
    <w:p w:rsidR="009F1112" w:rsidRPr="00D969DB" w:rsidRDefault="009F1112" w:rsidP="009F1112">
      <w:pPr>
        <w:pStyle w:val="Heading1"/>
        <w:jc w:val="both"/>
        <w:rPr>
          <w:noProof/>
        </w:rPr>
      </w:pPr>
      <w:r w:rsidRPr="00D969DB">
        <w:rPr>
          <w:noProof/>
        </w:rPr>
        <w:t>BUSH</w:t>
      </w:r>
    </w:p>
    <w:p w:rsidR="009F1112" w:rsidRPr="00D969DB" w:rsidRDefault="009F1112" w:rsidP="009F1112">
      <w:pPr>
        <w:jc w:val="both"/>
        <w:rPr>
          <w:rFonts w:ascii="Arial" w:hAnsi="Arial" w:cs="Arial"/>
          <w:noProof/>
        </w:rPr>
      </w:pPr>
      <w:r w:rsidRPr="00D969DB">
        <w:rPr>
          <w:rFonts w:ascii="Arial" w:hAnsi="Arial" w:cs="Arial"/>
          <w:noProof/>
        </w:rPr>
        <w:t xml:space="preserve">A low, spreading, and often prickly, shrub. The </w:t>
      </w:r>
      <w:r w:rsidRPr="00D969DB">
        <w:rPr>
          <w:rFonts w:ascii="Arial" w:hAnsi="Arial" w:cs="Arial"/>
          <w:i/>
          <w:iCs/>
          <w:noProof/>
        </w:rPr>
        <w:t>bush burn</w:t>
      </w:r>
      <w:r w:rsidRPr="00D969DB">
        <w:rPr>
          <w:rFonts w:ascii="Arial" w:hAnsi="Arial" w:cs="Arial"/>
          <w:i/>
          <w:iCs/>
          <w:noProof/>
        </w:rPr>
        <w:softHyphen/>
        <w:t>ing, and not consumed</w:t>
      </w:r>
      <w:r w:rsidRPr="00D969DB">
        <w:rPr>
          <w:rFonts w:ascii="Arial" w:hAnsi="Arial" w:cs="Arial"/>
          <w:noProof/>
        </w:rPr>
        <w:t>, which Moses saw near Mount Horeb, represented our earthly nature united with the Son of God, inflamed with the fire of divine punishment, and yet not con</w:t>
      </w:r>
      <w:r w:rsidRPr="00D969DB">
        <w:rPr>
          <w:rFonts w:ascii="Arial" w:hAnsi="Arial" w:cs="Arial"/>
          <w:noProof/>
        </w:rPr>
        <w:softHyphen/>
        <w:t>sumed, but supported and renewed; and the Hebrew nation in the fire of Egyptian cruelty; and the Church in the fire of persecution and distress; yet not in the least destroyed because of the goodwill and favour of him that dwelt (that is, appeared) in the bush. (Ex. 3:2,4; Deut. 33:16; Acts 7:30,35)</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BUSHEL</w:t>
      </w:r>
    </w:p>
    <w:p w:rsidR="009F1112" w:rsidRPr="00D969DB" w:rsidRDefault="009F1112" w:rsidP="009F1112">
      <w:pPr>
        <w:jc w:val="both"/>
        <w:rPr>
          <w:rFonts w:ascii="Arial" w:hAnsi="Arial" w:cs="Arial"/>
          <w:noProof/>
        </w:rPr>
      </w:pPr>
      <w:r w:rsidRPr="00D969DB">
        <w:rPr>
          <w:rFonts w:ascii="Arial" w:hAnsi="Arial" w:cs="Arial"/>
          <w:noProof/>
        </w:rPr>
        <w:t>A container, with the capacity of a bushel of corn. It is also a</w:t>
      </w:r>
      <w:r w:rsidRPr="00D969DB">
        <w:rPr>
          <w:rFonts w:ascii="Arial" w:hAnsi="Arial" w:cs="Arial"/>
        </w:rPr>
        <w:t xml:space="preserve"> unit of volume or capacity.</w:t>
      </w:r>
      <w:r w:rsidR="009F0CE0" w:rsidRPr="00D969DB">
        <w:rPr>
          <w:rFonts w:ascii="Arial" w:hAnsi="Arial" w:cs="Arial"/>
        </w:rPr>
        <w:t xml:space="preserve"> </w:t>
      </w:r>
      <w:r w:rsidRPr="00D969DB">
        <w:rPr>
          <w:rFonts w:ascii="Arial" w:hAnsi="Arial" w:cs="Arial"/>
          <w:noProof/>
        </w:rPr>
        <w:t xml:space="preserve">The Roman bushel (or </w:t>
      </w:r>
      <w:r w:rsidRPr="00D969DB">
        <w:rPr>
          <w:rFonts w:ascii="Arial" w:hAnsi="Arial" w:cs="Arial"/>
          <w:i/>
          <w:iCs/>
          <w:noProof/>
        </w:rPr>
        <w:t>modius</w:t>
      </w:r>
      <w:r w:rsidRPr="00D969DB">
        <w:rPr>
          <w:rFonts w:ascii="Arial" w:hAnsi="Arial" w:cs="Arial"/>
          <w:noProof/>
        </w:rPr>
        <w:t xml:space="preserve">), </w:t>
      </w:r>
      <w:r w:rsidRPr="00D969DB">
        <w:rPr>
          <w:rFonts w:ascii="Arial" w:hAnsi="Arial" w:cs="Arial"/>
        </w:rPr>
        <w:t>in the British Imperial System, was equal to 2,219.36 inches³ (36.37 litres)</w:t>
      </w:r>
      <w:r w:rsidRPr="00D969DB">
        <w:rPr>
          <w:rFonts w:ascii="Arial" w:hAnsi="Arial" w:cs="Arial"/>
          <w:noProof/>
        </w:rPr>
        <w:t xml:space="preserve">. Found only in Mt. 5:15; </w:t>
      </w:r>
      <w:r w:rsidRPr="00D969DB">
        <w:rPr>
          <w:rFonts w:ascii="Arial" w:hAnsi="Arial" w:cs="Arial"/>
        </w:rPr>
        <w:t>Mk. 4:21; Lk. 11:33.</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lastRenderedPageBreak/>
        <w:t>BUSY</w:t>
      </w:r>
    </w:p>
    <w:p w:rsidR="009F1112" w:rsidRPr="00D969DB" w:rsidRDefault="009F1112" w:rsidP="009F1112">
      <w:pPr>
        <w:jc w:val="both"/>
        <w:rPr>
          <w:rFonts w:ascii="Arial" w:hAnsi="Arial" w:cs="Arial"/>
          <w:noProof/>
        </w:rPr>
      </w:pPr>
      <w:r w:rsidRPr="00D969DB">
        <w:rPr>
          <w:rFonts w:ascii="Arial" w:hAnsi="Arial" w:cs="Arial"/>
          <w:noProof/>
        </w:rPr>
        <w:t xml:space="preserve">Diligent in their work. (Found only in 1 Kings 20:40) </w:t>
      </w:r>
    </w:p>
    <w:p w:rsidR="009F1112" w:rsidRPr="00D969DB" w:rsidRDefault="009F1112" w:rsidP="009F1112">
      <w:pPr>
        <w:jc w:val="both"/>
        <w:rPr>
          <w:rFonts w:ascii="Arial" w:hAnsi="Arial" w:cs="Arial"/>
          <w:noProof/>
        </w:rPr>
      </w:pPr>
    </w:p>
    <w:p w:rsidR="009F1112" w:rsidRPr="00D969DB" w:rsidRDefault="009F1112" w:rsidP="009F1112">
      <w:pPr>
        <w:pStyle w:val="Heading5"/>
        <w:rPr>
          <w:noProof/>
        </w:rPr>
      </w:pPr>
      <w:r w:rsidRPr="00D969DB">
        <w:rPr>
          <w:noProof/>
        </w:rPr>
        <w:t>BUSYBODIES</w:t>
      </w:r>
    </w:p>
    <w:p w:rsidR="009F1112" w:rsidRPr="00D969DB" w:rsidRDefault="009F1112" w:rsidP="009F1112">
      <w:pPr>
        <w:jc w:val="both"/>
        <w:rPr>
          <w:rFonts w:ascii="Arial" w:hAnsi="Arial" w:cs="Arial"/>
          <w:noProof/>
        </w:rPr>
      </w:pPr>
      <w:r w:rsidRPr="00D969DB">
        <w:rPr>
          <w:rFonts w:ascii="Arial" w:hAnsi="Arial" w:cs="Arial"/>
          <w:noProof/>
        </w:rPr>
        <w:t xml:space="preserve">Those who, neglecting their proper work, give themselves up to meddle in the affairs of others. </w:t>
      </w:r>
      <w:r w:rsidRPr="00D969DB">
        <w:rPr>
          <w:rFonts w:ascii="Arial" w:hAnsi="Arial" w:cs="Arial"/>
          <w:i/>
          <w:iCs/>
          <w:noProof/>
        </w:rPr>
        <w:t>For we hear that there are some which walk among you disorderly, working not at all, but are busybodies</w:t>
      </w:r>
      <w:r w:rsidRPr="00D969DB">
        <w:rPr>
          <w:rFonts w:ascii="Arial" w:hAnsi="Arial" w:cs="Arial"/>
          <w:noProof/>
        </w:rPr>
        <w:t xml:space="preserve"> (2 Thess. 3:11); </w:t>
      </w:r>
      <w:r w:rsidRPr="00D969DB">
        <w:rPr>
          <w:rFonts w:ascii="Arial" w:hAnsi="Arial" w:cs="Arial"/>
          <w:i/>
          <w:iCs/>
          <w:noProof/>
        </w:rPr>
        <w:t>And withal they learn to be idle, wandering about from house to house; and not only idle, but tattlers also and busybodies, speaking things which they ought not.</w:t>
      </w:r>
      <w:r w:rsidRPr="00D969DB">
        <w:rPr>
          <w:rFonts w:ascii="Arial" w:hAnsi="Arial" w:cs="Arial"/>
          <w:noProof/>
        </w:rPr>
        <w:t xml:space="preserve"> (1 Tim. 5:13)</w:t>
      </w:r>
      <w:r w:rsidR="009F0CE0" w:rsidRPr="00D969DB">
        <w:rPr>
          <w:rFonts w:ascii="Arial" w:hAnsi="Arial" w:cs="Arial"/>
          <w:noProof/>
        </w:rPr>
        <w:t xml:space="preserve"> </w:t>
      </w:r>
    </w:p>
    <w:p w:rsidR="009F1112" w:rsidRPr="00D969DB" w:rsidRDefault="009F1112" w:rsidP="009F1112">
      <w:pPr>
        <w:jc w:val="both"/>
        <w:rPr>
          <w:rFonts w:ascii="Arial" w:hAnsi="Arial" w:cs="Arial"/>
          <w:noProof/>
        </w:rPr>
      </w:pPr>
    </w:p>
    <w:p w:rsidR="009F1112" w:rsidRPr="00D969DB" w:rsidRDefault="009F1112" w:rsidP="009F1112">
      <w:pPr>
        <w:pStyle w:val="Heading5"/>
        <w:rPr>
          <w:noProof/>
        </w:rPr>
      </w:pPr>
      <w:r w:rsidRPr="00D969DB">
        <w:rPr>
          <w:noProof/>
        </w:rPr>
        <w:t>BUSINESS</w:t>
      </w:r>
    </w:p>
    <w:p w:rsidR="009F1112" w:rsidRPr="00D969DB" w:rsidRDefault="009F1112" w:rsidP="009F1112">
      <w:pPr>
        <w:jc w:val="both"/>
        <w:rPr>
          <w:rFonts w:ascii="Arial" w:hAnsi="Arial" w:cs="Arial"/>
          <w:noProof/>
        </w:rPr>
      </w:pPr>
      <w:r w:rsidRPr="00D969DB">
        <w:rPr>
          <w:rFonts w:ascii="Arial" w:hAnsi="Arial" w:cs="Arial"/>
          <w:noProof/>
        </w:rPr>
        <w:t>The work men do, or what they ought to do, by virtue of their calling or trust. (Deut. 24:5; Lk. 2:49; Rom. 12:11) See also 2 Chron. 17:13; Neh. 11:16,22; Ps. 107:23; Acts 6:3; 1 Thess. 4:11.</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BUT</w:t>
      </w:r>
    </w:p>
    <w:p w:rsidR="009F1112" w:rsidRPr="00D969DB" w:rsidRDefault="009F1112" w:rsidP="009F1112">
      <w:pPr>
        <w:jc w:val="both"/>
        <w:rPr>
          <w:rFonts w:ascii="Arial" w:hAnsi="Arial" w:cs="Arial"/>
          <w:noProof/>
        </w:rPr>
      </w:pPr>
      <w:r w:rsidRPr="00D969DB">
        <w:rPr>
          <w:rFonts w:ascii="Arial" w:hAnsi="Arial" w:cs="Arial"/>
          <w:noProof/>
        </w:rPr>
        <w:t xml:space="preserve">Usually signifies that the things between which it is placed are contrasting or opposite. (Mt. 6:15, 20:16; John 6:27, 3:17) Our English translation often has </w:t>
      </w:r>
      <w:r w:rsidRPr="00D969DB">
        <w:rPr>
          <w:rFonts w:ascii="Arial" w:hAnsi="Arial" w:cs="Arial"/>
          <w:i/>
          <w:iCs/>
          <w:noProof/>
        </w:rPr>
        <w:t>and</w:t>
      </w:r>
      <w:r w:rsidRPr="00D969DB">
        <w:rPr>
          <w:rFonts w:ascii="Arial" w:hAnsi="Arial" w:cs="Arial"/>
          <w:noProof/>
        </w:rPr>
        <w:t xml:space="preserve">, where </w:t>
      </w:r>
      <w:r w:rsidRPr="00D969DB">
        <w:rPr>
          <w:rFonts w:ascii="Arial" w:hAnsi="Arial" w:cs="Arial"/>
          <w:i/>
          <w:iCs/>
          <w:noProof/>
        </w:rPr>
        <w:t xml:space="preserve">but </w:t>
      </w:r>
      <w:r w:rsidRPr="00D969DB">
        <w:rPr>
          <w:rFonts w:ascii="Arial" w:hAnsi="Arial" w:cs="Arial"/>
          <w:noProof/>
        </w:rPr>
        <w:t>might have done better. Found nearly 4000 times.</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BUTLER</w:t>
      </w:r>
    </w:p>
    <w:p w:rsidR="009F1112" w:rsidRPr="00D969DB" w:rsidRDefault="009F1112" w:rsidP="009F1112">
      <w:pPr>
        <w:jc w:val="both"/>
        <w:rPr>
          <w:rFonts w:ascii="Arial" w:hAnsi="Arial" w:cs="Arial"/>
          <w:noProof/>
        </w:rPr>
      </w:pPr>
      <w:r w:rsidRPr="00D969DB">
        <w:rPr>
          <w:rFonts w:ascii="Arial" w:hAnsi="Arial" w:cs="Arial"/>
          <w:noProof/>
        </w:rPr>
        <w:t>One charged with the care of the wine cellars in the house of a great man. Pharaoh</w:t>
      </w:r>
      <w:r w:rsidR="008303D1" w:rsidRPr="00D969DB">
        <w:rPr>
          <w:rFonts w:ascii="Arial" w:hAnsi="Arial" w:cs="Arial"/>
          <w:noProof/>
        </w:rPr>
        <w:t>’</w:t>
      </w:r>
      <w:r w:rsidRPr="00D969DB">
        <w:rPr>
          <w:rFonts w:ascii="Arial" w:hAnsi="Arial" w:cs="Arial"/>
          <w:noProof/>
        </w:rPr>
        <w:t xml:space="preserve">s </w:t>
      </w:r>
      <w:r w:rsidRPr="00D969DB">
        <w:rPr>
          <w:rFonts w:ascii="Arial" w:hAnsi="Arial" w:cs="Arial"/>
          <w:i/>
          <w:iCs/>
          <w:noProof/>
        </w:rPr>
        <w:t xml:space="preserve">butler </w:t>
      </w:r>
      <w:r w:rsidRPr="00D969DB">
        <w:rPr>
          <w:rFonts w:ascii="Arial" w:hAnsi="Arial" w:cs="Arial"/>
          <w:noProof/>
        </w:rPr>
        <w:t>was also his cupbearer, who poured out the wine to him and his guests. (Gen. 40:1,5,9,13,20-21,23, 41:9) Such was Neh</w:t>
      </w:r>
      <w:r w:rsidR="0042336A">
        <w:rPr>
          <w:rFonts w:ascii="Arial" w:hAnsi="Arial" w:cs="Arial"/>
          <w:noProof/>
        </w:rPr>
        <w:t>emiah</w:t>
      </w:r>
      <w:r w:rsidRPr="00D969DB">
        <w:rPr>
          <w:rFonts w:ascii="Arial" w:hAnsi="Arial" w:cs="Arial"/>
          <w:noProof/>
        </w:rPr>
        <w:t xml:space="preserve"> to King Artaxerxes. (Neh. 2:1)</w:t>
      </w:r>
      <w:r w:rsidR="009F0CE0" w:rsidRPr="00D969DB">
        <w:rPr>
          <w:rFonts w:ascii="Arial" w:hAnsi="Arial" w:cs="Arial"/>
          <w:noProof/>
        </w:rPr>
        <w:t xml:space="preserve"> </w:t>
      </w:r>
      <w:r w:rsidRPr="00D969DB">
        <w:rPr>
          <w:rFonts w:ascii="Arial" w:hAnsi="Arial" w:cs="Arial"/>
          <w:noProof/>
        </w:rPr>
        <w:t xml:space="preserve">The office of a butler was called a </w:t>
      </w:r>
      <w:r w:rsidRPr="00D969DB">
        <w:rPr>
          <w:rFonts w:ascii="Arial" w:hAnsi="Arial" w:cs="Arial"/>
          <w:i/>
          <w:iCs/>
          <w:noProof/>
        </w:rPr>
        <w:t>butlership</w:t>
      </w:r>
      <w:r w:rsidRPr="00D969DB">
        <w:rPr>
          <w:rFonts w:ascii="Arial" w:hAnsi="Arial" w:cs="Arial"/>
          <w:noProof/>
        </w:rPr>
        <w:t>. (Only found in Gen. 40:21)</w:t>
      </w:r>
    </w:p>
    <w:p w:rsidR="009F1112" w:rsidRPr="00D969DB" w:rsidRDefault="009F1112" w:rsidP="009F1112">
      <w:pPr>
        <w:jc w:val="both"/>
        <w:rPr>
          <w:rFonts w:ascii="Arial" w:hAnsi="Arial" w:cs="Arial"/>
          <w:b/>
          <w:bCs/>
          <w:noProof/>
        </w:rPr>
      </w:pPr>
    </w:p>
    <w:p w:rsidR="009F1112" w:rsidRPr="00D969DB" w:rsidRDefault="009F1112" w:rsidP="009F1112">
      <w:pPr>
        <w:pStyle w:val="Heading1"/>
        <w:jc w:val="both"/>
        <w:rPr>
          <w:noProof/>
        </w:rPr>
      </w:pPr>
      <w:r w:rsidRPr="00D969DB">
        <w:rPr>
          <w:noProof/>
        </w:rPr>
        <w:t>BUTTER</w:t>
      </w:r>
    </w:p>
    <w:p w:rsidR="009F1112" w:rsidRPr="00D969DB" w:rsidRDefault="009F1112" w:rsidP="009F1112">
      <w:pPr>
        <w:jc w:val="both"/>
        <w:rPr>
          <w:rFonts w:ascii="Arial" w:hAnsi="Arial" w:cs="Arial"/>
          <w:noProof/>
        </w:rPr>
      </w:pPr>
      <w:r w:rsidRPr="00D969DB">
        <w:rPr>
          <w:rFonts w:ascii="Arial" w:hAnsi="Arial" w:cs="Arial"/>
          <w:noProof/>
        </w:rPr>
        <w:t>Augustine Calmet tells us that it was a cream among the eastern nations. It it is plain from Prov. 30:33 that it was produced by churning, whether in a skin, as was the custom with the Moors and Arabs, or by some other method. It was long before the Greeks knew anything about butter. The Dutch introduced it to the East Indies. The ancient Rom. and modern Spaniards use it as a medicine, and not for food. But it is not so in the modern world. But</w:t>
      </w:r>
      <w:r w:rsidRPr="00D969DB">
        <w:rPr>
          <w:rFonts w:ascii="Arial" w:hAnsi="Arial" w:cs="Arial"/>
          <w:noProof/>
        </w:rPr>
        <w:softHyphen/>
        <w:t>termilk was always held as a special drink among the Arabs. (Judg. 4:19; 5:25) Butter and honey were so plen</w:t>
      </w:r>
      <w:r w:rsidRPr="00D969DB">
        <w:rPr>
          <w:rFonts w:ascii="Arial" w:hAnsi="Arial" w:cs="Arial"/>
          <w:noProof/>
        </w:rPr>
        <w:softHyphen/>
        <w:t xml:space="preserve">tiful in Canaan as to be common provision. (Deut. 32:14; Job 20:17; Is. 7:15,22) They are accounted a delicacy at the table of Arabian princes, separately, or mixed together, and are favoured by children. To </w:t>
      </w:r>
      <w:r w:rsidRPr="00D969DB">
        <w:rPr>
          <w:rFonts w:ascii="Arial" w:hAnsi="Arial" w:cs="Arial"/>
          <w:i/>
          <w:iCs/>
          <w:noProof/>
        </w:rPr>
        <w:t>wash one</w:t>
      </w:r>
      <w:r w:rsidR="008303D1" w:rsidRPr="00D969DB">
        <w:rPr>
          <w:rFonts w:ascii="Arial" w:hAnsi="Arial" w:cs="Arial"/>
          <w:i/>
          <w:iCs/>
          <w:noProof/>
        </w:rPr>
        <w:t>’</w:t>
      </w:r>
      <w:r w:rsidRPr="00D969DB">
        <w:rPr>
          <w:rFonts w:ascii="Arial" w:hAnsi="Arial" w:cs="Arial"/>
          <w:i/>
          <w:iCs/>
          <w:noProof/>
        </w:rPr>
        <w:t>s steps with butter</w:t>
      </w:r>
      <w:r w:rsidRPr="00D969DB">
        <w:rPr>
          <w:rFonts w:ascii="Arial" w:hAnsi="Arial" w:cs="Arial"/>
          <w:noProof/>
        </w:rPr>
        <w:t xml:space="preserve"> was to enjoy great and delightful prosperity. (Job 29: 6) Flattering speech is </w:t>
      </w:r>
      <w:r w:rsidRPr="00D969DB">
        <w:rPr>
          <w:rFonts w:ascii="Arial" w:hAnsi="Arial" w:cs="Arial"/>
          <w:i/>
          <w:iCs/>
          <w:noProof/>
        </w:rPr>
        <w:t>smooth</w:t>
      </w:r>
      <w:r w:rsidRPr="00D969DB">
        <w:rPr>
          <w:rFonts w:ascii="Arial" w:hAnsi="Arial" w:cs="Arial"/>
          <w:i/>
          <w:iCs/>
          <w:noProof/>
        </w:rPr>
        <w:softHyphen/>
        <w:t>er than butter</w:t>
      </w:r>
      <w:r w:rsidRPr="00D969DB">
        <w:rPr>
          <w:rFonts w:ascii="Arial" w:hAnsi="Arial" w:cs="Arial"/>
          <w:noProof/>
        </w:rPr>
        <w:t xml:space="preserve">; it appears very soft and agreeable. (Ps. 55:21) Abraham provided </w:t>
      </w:r>
      <w:r w:rsidRPr="00D969DB">
        <w:rPr>
          <w:rFonts w:ascii="Arial" w:hAnsi="Arial" w:cs="Arial"/>
          <w:i/>
          <w:iCs/>
          <w:noProof/>
        </w:rPr>
        <w:t>butter</w:t>
      </w:r>
      <w:r w:rsidRPr="00D969DB">
        <w:rPr>
          <w:rFonts w:ascii="Arial" w:hAnsi="Arial" w:cs="Arial"/>
          <w:noProof/>
        </w:rPr>
        <w:t xml:space="preserve"> for his angelic visitors. (Gen. 18:8) </w:t>
      </w:r>
      <w:r w:rsidRPr="00D969DB">
        <w:rPr>
          <w:rFonts w:ascii="Arial" w:hAnsi="Arial" w:cs="Arial"/>
          <w:i/>
          <w:iCs/>
          <w:noProof/>
        </w:rPr>
        <w:t>Shobi the son of Nahash of Rabbah of the children of Ammon, and Machir the son of Ammiel of Lodebar, and Barzillai the Gileadite of Rogelim, brought beds, and basons, and earthen vessels, and wheat, and barley, and flour, and parched corn, and beans, and lentiles, and parched pulse, and honey, and butter, and sheep, and cheese of kine, for David, and for the people that were with him, to eat: for they said, The people is hungry, and weary, and thirsty, in the wilderness. </w:t>
      </w:r>
      <w:r w:rsidRPr="00D969DB">
        <w:rPr>
          <w:rFonts w:ascii="Arial" w:hAnsi="Arial" w:cs="Arial"/>
          <w:noProof/>
        </w:rPr>
        <w:t>(2 Sam. 17:27-29)</w:t>
      </w:r>
      <w:r w:rsidR="009F0CE0" w:rsidRPr="00D969DB">
        <w:rPr>
          <w:rFonts w:ascii="Arial" w:hAnsi="Arial" w:cs="Arial"/>
          <w:noProof/>
        </w:rPr>
        <w:t xml:space="preserve"> </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BUTTOCKS</w:t>
      </w:r>
    </w:p>
    <w:p w:rsidR="009F1112" w:rsidRPr="00D969DB" w:rsidRDefault="009F1112" w:rsidP="009F1112">
      <w:pPr>
        <w:pStyle w:val="BodyText"/>
        <w:rPr>
          <w:noProof/>
        </w:rPr>
      </w:pPr>
      <w:r w:rsidRPr="00D969DB">
        <w:rPr>
          <w:noProof/>
        </w:rPr>
        <w:t xml:space="preserve">To have the </w:t>
      </w:r>
      <w:r w:rsidRPr="00D969DB">
        <w:rPr>
          <w:i/>
          <w:iCs/>
          <w:noProof/>
        </w:rPr>
        <w:t>buttocks</w:t>
      </w:r>
      <w:r w:rsidRPr="00D969DB">
        <w:rPr>
          <w:noProof/>
        </w:rPr>
        <w:t xml:space="preserve"> </w:t>
      </w:r>
      <w:r w:rsidRPr="00D969DB">
        <w:rPr>
          <w:i/>
          <w:iCs/>
          <w:noProof/>
        </w:rPr>
        <w:t>uncover</w:t>
      </w:r>
      <w:r w:rsidRPr="00D969DB">
        <w:rPr>
          <w:i/>
          <w:iCs/>
          <w:noProof/>
        </w:rPr>
        <w:softHyphen/>
        <w:t>ed</w:t>
      </w:r>
      <w:r w:rsidRPr="00D969DB">
        <w:rPr>
          <w:noProof/>
        </w:rPr>
        <w:t xml:space="preserve"> meant the greatest shame and disgrace. </w:t>
      </w:r>
      <w:r w:rsidRPr="00D969DB">
        <w:rPr>
          <w:i/>
          <w:iCs/>
          <w:noProof/>
        </w:rPr>
        <w:t>Wherefore Hanun took David</w:t>
      </w:r>
      <w:r w:rsidR="008303D1" w:rsidRPr="00D969DB">
        <w:rPr>
          <w:i/>
          <w:iCs/>
          <w:noProof/>
        </w:rPr>
        <w:t>’</w:t>
      </w:r>
      <w:r w:rsidRPr="00D969DB">
        <w:rPr>
          <w:i/>
          <w:iCs/>
          <w:noProof/>
        </w:rPr>
        <w:t xml:space="preserve">s servants, and shaved off the one half of their beards, and cut off their garments in the middle, even to their buttocks, and sent them away. </w:t>
      </w:r>
      <w:r w:rsidRPr="00D969DB">
        <w:rPr>
          <w:noProof/>
        </w:rPr>
        <w:t xml:space="preserve">(2 Sam. 10:4; 1 Chron. 19:4) </w:t>
      </w:r>
      <w:r w:rsidRPr="00D969DB">
        <w:rPr>
          <w:i/>
          <w:iCs/>
          <w:noProof/>
        </w:rPr>
        <w:t>So shall the king of Assyria lead away the Egyptians prisoners, and the Ethiopians captives, young and old, naked and barefoot, even with their buttocks uncovered, to the shame of Egypt.</w:t>
      </w:r>
      <w:r w:rsidRPr="00D969DB">
        <w:rPr>
          <w:noProof/>
        </w:rPr>
        <w:t xml:space="preserve"> (Is. 20:4)</w:t>
      </w:r>
    </w:p>
    <w:p w:rsidR="009F1112" w:rsidRPr="00D969DB" w:rsidRDefault="009F1112" w:rsidP="009F1112">
      <w:pPr>
        <w:pStyle w:val="BodyText"/>
        <w:rPr>
          <w:noProof/>
        </w:rPr>
      </w:pPr>
    </w:p>
    <w:p w:rsidR="00C96002" w:rsidRPr="00D969DB" w:rsidRDefault="00C96002" w:rsidP="009F1112">
      <w:pPr>
        <w:pStyle w:val="BodyText"/>
        <w:rPr>
          <w:b/>
          <w:bCs/>
          <w:noProof/>
        </w:rPr>
      </w:pPr>
    </w:p>
    <w:p w:rsidR="00C96002" w:rsidRPr="00D969DB" w:rsidRDefault="00C96002" w:rsidP="009F1112">
      <w:pPr>
        <w:pStyle w:val="BodyText"/>
        <w:rPr>
          <w:b/>
          <w:bCs/>
          <w:noProof/>
        </w:rPr>
      </w:pPr>
    </w:p>
    <w:p w:rsidR="009F1112" w:rsidRPr="00D969DB" w:rsidRDefault="009F1112" w:rsidP="009F1112">
      <w:pPr>
        <w:pStyle w:val="BodyText"/>
        <w:rPr>
          <w:noProof/>
        </w:rPr>
      </w:pPr>
      <w:r w:rsidRPr="00D969DB">
        <w:rPr>
          <w:b/>
          <w:bCs/>
          <w:noProof/>
        </w:rPr>
        <w:t>TO BUY</w:t>
      </w:r>
    </w:p>
    <w:p w:rsidR="009F1112" w:rsidRPr="00D969DB" w:rsidRDefault="009F1112" w:rsidP="009F1112">
      <w:pPr>
        <w:pStyle w:val="BodyText"/>
        <w:rPr>
          <w:noProof/>
        </w:rPr>
      </w:pPr>
      <w:r w:rsidRPr="00D969DB">
        <w:rPr>
          <w:noProof/>
        </w:rPr>
        <w:t xml:space="preserve">To buy from others is to obtain the right to, and possession of, a thing by offerin a fair price for it. (Gen. 41:2) To </w:t>
      </w:r>
      <w:r w:rsidRPr="00D969DB">
        <w:rPr>
          <w:i/>
          <w:iCs/>
          <w:noProof/>
        </w:rPr>
        <w:t>buy from Christ</w:t>
      </w:r>
      <w:r w:rsidRPr="00D969DB">
        <w:rPr>
          <w:noProof/>
        </w:rPr>
        <w:t xml:space="preserve"> is, with a sense of need, a belief in the rightness for us to re</w:t>
      </w:r>
      <w:r w:rsidRPr="00D969DB">
        <w:rPr>
          <w:noProof/>
        </w:rPr>
        <w:softHyphen/>
        <w:t xml:space="preserve">ceive himself and his blessings freely for the eternal good of our soul, and to forsake whatever stands in opposition to this. (Is. 55:1; Mt. 13:44; Rev. 3:18) To </w:t>
      </w:r>
      <w:r w:rsidRPr="00D969DB">
        <w:rPr>
          <w:i/>
          <w:iCs/>
          <w:noProof/>
        </w:rPr>
        <w:t>buy the truth, and sell it not</w:t>
      </w:r>
      <w:r w:rsidRPr="00D969DB">
        <w:rPr>
          <w:noProof/>
        </w:rPr>
        <w:t xml:space="preserve"> means the most diligent consideration, and hearty embracing of, it, and holding on to it at whatever cost, risk, or trouble accompanies it. (Prov. 23:23) To </w:t>
      </w:r>
      <w:r w:rsidRPr="00D969DB">
        <w:rPr>
          <w:i/>
          <w:iCs/>
          <w:noProof/>
        </w:rPr>
        <w:t xml:space="preserve">buy the merchandise of Babbylon, that mighty city </w:t>
      </w:r>
      <w:r w:rsidRPr="00D969DB">
        <w:rPr>
          <w:noProof/>
        </w:rPr>
        <w:t xml:space="preserve">is to do so at the eternal risk of our soul, and to embrace her abominations; or by money, intercession, or such like, to obtain antichristian honours, offices, relics, and pardons. (Rev. 18:11-12) God the Father </w:t>
      </w:r>
      <w:r w:rsidRPr="00D969DB">
        <w:rPr>
          <w:i/>
          <w:iCs/>
          <w:noProof/>
        </w:rPr>
        <w:t xml:space="preserve">bought </w:t>
      </w:r>
      <w:r w:rsidRPr="00D969DB">
        <w:rPr>
          <w:noProof/>
        </w:rPr>
        <w:t xml:space="preserve">the Hebrew nation when he exerted his power and goodness on their behalf, bringing them out of Egypt, and loading them with mercies unnumbered, that they might be his special people. (Deut. 32:6) He </w:t>
      </w:r>
      <w:r w:rsidRPr="00D969DB">
        <w:rPr>
          <w:i/>
          <w:iCs/>
          <w:noProof/>
        </w:rPr>
        <w:t xml:space="preserve">buys </w:t>
      </w:r>
      <w:r w:rsidRPr="00D969DB">
        <w:rPr>
          <w:noProof/>
        </w:rPr>
        <w:t>professed Christians in giving them his Word; and with much exercise of power and goodness, he de</w:t>
      </w:r>
      <w:r w:rsidRPr="00D969DB">
        <w:rPr>
          <w:noProof/>
        </w:rPr>
        <w:softHyphen/>
        <w:t>livers them from false teachers, from heathenism, from po</w:t>
      </w:r>
      <w:r w:rsidRPr="00D969DB">
        <w:rPr>
          <w:noProof/>
        </w:rPr>
        <w:softHyphen/>
        <w:t>pery, or from profaneness, that they might serve him. (2</w:t>
      </w:r>
      <w:r w:rsidR="009F0CE0" w:rsidRPr="00D969DB">
        <w:rPr>
          <w:noProof/>
        </w:rPr>
        <w:t xml:space="preserve"> </w:t>
      </w:r>
      <w:r w:rsidRPr="00D969DB">
        <w:rPr>
          <w:noProof/>
        </w:rPr>
        <w:t xml:space="preserve">Pet. 2:4) God </w:t>
      </w:r>
      <w:r w:rsidRPr="00D969DB">
        <w:rPr>
          <w:i/>
          <w:iCs/>
          <w:noProof/>
        </w:rPr>
        <w:t>bought</w:t>
      </w:r>
      <w:r w:rsidRPr="00D969DB">
        <w:rPr>
          <w:noProof/>
        </w:rPr>
        <w:t xml:space="preserve"> his chosen people by giving his Son to the death as an infinite ransom for them. (1 Cor. 6:20) Christ </w:t>
      </w:r>
      <w:r w:rsidRPr="00D969DB">
        <w:rPr>
          <w:i/>
          <w:iCs/>
          <w:noProof/>
        </w:rPr>
        <w:t>bought</w:t>
      </w:r>
      <w:r w:rsidRPr="00D969DB">
        <w:rPr>
          <w:noProof/>
        </w:rPr>
        <w:t xml:space="preserve"> his Church, by paying the infinite price that the Law demanded, thus making them his property. (Acts 20:28; 1 Cor. 6:14; Eph. 1:14)</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BY</w:t>
      </w:r>
    </w:p>
    <w:p w:rsidR="009F1112" w:rsidRPr="00D969DB" w:rsidRDefault="009F1112" w:rsidP="009F1112">
      <w:pPr>
        <w:jc w:val="both"/>
        <w:rPr>
          <w:rFonts w:ascii="Arial" w:hAnsi="Arial" w:cs="Arial"/>
          <w:noProof/>
        </w:rPr>
      </w:pPr>
      <w:r w:rsidRPr="00D969DB">
        <w:rPr>
          <w:rFonts w:ascii="Arial" w:hAnsi="Arial" w:cs="Arial"/>
          <w:noProof/>
        </w:rPr>
        <w:t xml:space="preserve">Means </w:t>
      </w:r>
      <w:r w:rsidRPr="00D969DB">
        <w:rPr>
          <w:rFonts w:ascii="Arial" w:hAnsi="Arial" w:cs="Arial"/>
          <w:i/>
          <w:iCs/>
          <w:noProof/>
        </w:rPr>
        <w:t>at</w:t>
      </w:r>
      <w:r w:rsidRPr="00D969DB">
        <w:rPr>
          <w:rFonts w:ascii="Arial" w:hAnsi="Arial" w:cs="Arial"/>
          <w:noProof/>
        </w:rPr>
        <w:t xml:space="preserve">, or </w:t>
      </w:r>
      <w:r w:rsidRPr="00D969DB">
        <w:rPr>
          <w:rFonts w:ascii="Arial" w:hAnsi="Arial" w:cs="Arial"/>
          <w:i/>
          <w:iCs/>
          <w:noProof/>
        </w:rPr>
        <w:t>near to</w:t>
      </w:r>
      <w:r w:rsidRPr="00D969DB">
        <w:rPr>
          <w:rFonts w:ascii="Arial" w:hAnsi="Arial" w:cs="Arial"/>
          <w:noProof/>
        </w:rPr>
        <w:t xml:space="preserve"> (Ex. 30:4; Dan. 8:8), is expressive of the cause, means, or instrument of anything (for example, see Rom. 8:11, 5:1), or it sig</w:t>
      </w:r>
      <w:r w:rsidRPr="00D969DB">
        <w:rPr>
          <w:rFonts w:ascii="Arial" w:hAnsi="Arial" w:cs="Arial"/>
          <w:noProof/>
        </w:rPr>
        <w:softHyphen/>
        <w:t xml:space="preserve">nifies the object sworn by in an oath. (Gen. 43:15-6). </w:t>
      </w:r>
    </w:p>
    <w:p w:rsidR="009F1112" w:rsidRPr="00D969DB" w:rsidRDefault="009F1112" w:rsidP="009F1112">
      <w:pPr>
        <w:jc w:val="both"/>
        <w:rPr>
          <w:rFonts w:ascii="Arial" w:hAnsi="Arial" w:cs="Arial"/>
          <w:noProof/>
        </w:rPr>
      </w:pPr>
    </w:p>
    <w:p w:rsidR="009F1112" w:rsidRPr="00D969DB" w:rsidRDefault="009F1112" w:rsidP="009F1112">
      <w:pPr>
        <w:pStyle w:val="Heading5"/>
        <w:rPr>
          <w:noProof/>
        </w:rPr>
      </w:pPr>
      <w:r w:rsidRPr="00D969DB">
        <w:rPr>
          <w:noProof/>
        </w:rPr>
        <w:t xml:space="preserve">BYWAYS </w:t>
      </w:r>
    </w:p>
    <w:p w:rsidR="009F1112" w:rsidRPr="00D969DB" w:rsidRDefault="009F1112" w:rsidP="009F1112">
      <w:pPr>
        <w:jc w:val="both"/>
        <w:rPr>
          <w:rFonts w:ascii="Arial" w:hAnsi="Arial" w:cs="Arial"/>
          <w:noProof/>
        </w:rPr>
      </w:pPr>
      <w:r w:rsidRPr="00D969DB">
        <w:rPr>
          <w:rFonts w:ascii="Arial" w:hAnsi="Arial" w:cs="Arial"/>
          <w:noProof/>
        </w:rPr>
        <w:t xml:space="preserve">Side roads, found only once in Judg. 5:6. </w:t>
      </w:r>
    </w:p>
    <w:p w:rsidR="009F1112" w:rsidRPr="00D969DB" w:rsidRDefault="009F1112" w:rsidP="009F1112">
      <w:pPr>
        <w:jc w:val="both"/>
        <w:rPr>
          <w:rFonts w:ascii="Arial" w:hAnsi="Arial" w:cs="Arial"/>
          <w:noProof/>
        </w:rPr>
      </w:pPr>
    </w:p>
    <w:p w:rsidR="009F1112" w:rsidRPr="00D969DB" w:rsidRDefault="009F1112" w:rsidP="009F1112">
      <w:pPr>
        <w:pStyle w:val="Heading5"/>
        <w:rPr>
          <w:noProof/>
        </w:rPr>
      </w:pPr>
      <w:r w:rsidRPr="00D969DB">
        <w:rPr>
          <w:noProof/>
        </w:rPr>
        <w:t>BYWORD</w:t>
      </w:r>
    </w:p>
    <w:p w:rsidR="009F1112" w:rsidRPr="00D969DB" w:rsidRDefault="009F1112" w:rsidP="009F1112">
      <w:pPr>
        <w:jc w:val="both"/>
        <w:rPr>
          <w:rFonts w:ascii="Arial" w:hAnsi="Arial" w:cs="Arial"/>
          <w:noProof/>
        </w:rPr>
      </w:pPr>
      <w:r w:rsidRPr="00D969DB">
        <w:rPr>
          <w:rFonts w:ascii="Arial" w:hAnsi="Arial" w:cs="Arial"/>
          <w:noProof/>
        </w:rPr>
        <w:t>A word used frequently in derision of someone. (</w:t>
      </w:r>
      <w:r w:rsidRPr="00D969DB">
        <w:rPr>
          <w:rFonts w:ascii="Arial" w:hAnsi="Arial" w:cs="Arial"/>
        </w:rPr>
        <w:t>Deut. 28:37; 1 Kings 9:7; 2 Chron. 7:20; Job 17:6; Job 30:9; Ps. 44:14)</w:t>
      </w:r>
      <w:r w:rsidR="009F0CE0" w:rsidRPr="00D969DB">
        <w:rPr>
          <w:rFonts w:ascii="Arial" w:hAnsi="Arial" w:cs="Arial"/>
        </w:rPr>
        <w:t xml:space="preserve"> </w:t>
      </w:r>
    </w:p>
    <w:p w:rsidR="009F1112" w:rsidRPr="00D969DB" w:rsidRDefault="009F1112" w:rsidP="009F1112">
      <w:pPr>
        <w:jc w:val="both"/>
        <w:rPr>
          <w:rFonts w:ascii="Arial" w:hAnsi="Arial" w:cs="Arial"/>
          <w:noProof/>
        </w:rPr>
      </w:pPr>
    </w:p>
    <w:p w:rsidR="009F1112" w:rsidRPr="00D969DB" w:rsidRDefault="009F1112" w:rsidP="009F1112">
      <w:pPr>
        <w:pStyle w:val="Heading5"/>
        <w:rPr>
          <w:noProof/>
        </w:rPr>
      </w:pPr>
      <w:r w:rsidRPr="00D969DB">
        <w:rPr>
          <w:noProof/>
        </w:rPr>
        <w:t>BY AND BY</w:t>
      </w:r>
    </w:p>
    <w:p w:rsidR="009F1112" w:rsidRPr="00D969DB" w:rsidRDefault="009F1112" w:rsidP="009F1112">
      <w:pPr>
        <w:pStyle w:val="BodyText"/>
      </w:pPr>
      <w:r w:rsidRPr="00D969DB">
        <w:rPr>
          <w:noProof/>
        </w:rPr>
        <w:t xml:space="preserve">In a short time, soon. See Mt. 13:21; </w:t>
      </w:r>
      <w:r w:rsidRPr="00D969DB">
        <w:t>Mk. 6:25; Lk. 17:7, 21:9.</w:t>
      </w:r>
      <w:r w:rsidR="009F0CE0" w:rsidRPr="00D969DB">
        <w:t xml:space="preserve"> </w:t>
      </w:r>
    </w:p>
    <w:p w:rsidR="009F1112" w:rsidRPr="00D969DB" w:rsidRDefault="009F1112" w:rsidP="009F1112">
      <w:pPr>
        <w:pStyle w:val="Heading1"/>
        <w:jc w:val="both"/>
      </w:pPr>
    </w:p>
    <w:p w:rsidR="009F1112" w:rsidRPr="00D969DB" w:rsidRDefault="009F1112" w:rsidP="009F1112">
      <w:pPr>
        <w:rPr>
          <w:rFonts w:ascii="Arial" w:hAnsi="Arial" w:cs="Arial"/>
        </w:rPr>
      </w:pPr>
    </w:p>
    <w:p w:rsidR="009F1112" w:rsidRPr="00D969DB" w:rsidRDefault="009F1112" w:rsidP="009F1112">
      <w:pPr>
        <w:pStyle w:val="Heading1"/>
        <w:jc w:val="both"/>
      </w:pPr>
      <w:r w:rsidRPr="00D969DB">
        <w:t>C</w:t>
      </w:r>
    </w:p>
    <w:p w:rsidR="009F1112" w:rsidRPr="00D969DB" w:rsidRDefault="009F1112" w:rsidP="009F1112">
      <w:pPr>
        <w:jc w:val="both"/>
        <w:rPr>
          <w:rFonts w:ascii="Arial" w:hAnsi="Arial" w:cs="Arial"/>
          <w:b/>
          <w:bCs/>
        </w:rPr>
      </w:pPr>
    </w:p>
    <w:p w:rsidR="009F1112" w:rsidRPr="00D969DB" w:rsidRDefault="009F1112" w:rsidP="009F1112">
      <w:pPr>
        <w:pStyle w:val="Heading2"/>
        <w:rPr>
          <w:i w:val="0"/>
          <w:iCs w:val="0"/>
          <w:noProof/>
        </w:rPr>
      </w:pPr>
      <w:r w:rsidRPr="00D969DB">
        <w:rPr>
          <w:b/>
          <w:bCs/>
          <w:i w:val="0"/>
          <w:iCs w:val="0"/>
          <w:noProof/>
        </w:rPr>
        <w:t>CAB</w:t>
      </w:r>
      <w:r w:rsidRPr="00D969DB">
        <w:rPr>
          <w:i w:val="0"/>
          <w:iCs w:val="0"/>
          <w:noProof/>
        </w:rPr>
        <w:t xml:space="preserve"> (RV = Kab)</w:t>
      </w:r>
    </w:p>
    <w:p w:rsidR="009F1112" w:rsidRPr="00D969DB" w:rsidRDefault="009F1112" w:rsidP="009F1112">
      <w:pPr>
        <w:pStyle w:val="BodyText"/>
        <w:rPr>
          <w:noProof/>
        </w:rPr>
      </w:pPr>
      <w:r w:rsidRPr="00D969DB">
        <w:t xml:space="preserve">A Hebrew unit of volume equivalent to about 2 litres (2.1 quarts), </w:t>
      </w:r>
      <w:r w:rsidRPr="00D969DB">
        <w:rPr>
          <w:noProof/>
        </w:rPr>
        <w:t>96 inches³, which was less than our Scotch pint, and somewhat more than 3½ pints of an English wine measure. (Only found in 2 Kings 6:25). It was one-sixth of a seah, and one-eighteenth of an ephah.</w:t>
      </w:r>
    </w:p>
    <w:p w:rsidR="009F1112" w:rsidRPr="00D969DB" w:rsidRDefault="009F1112" w:rsidP="009F1112">
      <w:pPr>
        <w:pStyle w:val="BodyText"/>
        <w:rPr>
          <w:noProof/>
        </w:rPr>
      </w:pPr>
    </w:p>
    <w:p w:rsidR="009F1112" w:rsidRPr="00D969DB" w:rsidRDefault="009F1112" w:rsidP="009F1112">
      <w:pPr>
        <w:pStyle w:val="Heading1"/>
        <w:jc w:val="both"/>
        <w:rPr>
          <w:b w:val="0"/>
          <w:bCs w:val="0"/>
          <w:noProof/>
        </w:rPr>
      </w:pPr>
      <w:r w:rsidRPr="00D969DB">
        <w:rPr>
          <w:noProof/>
        </w:rPr>
        <w:t>CABBON</w:t>
      </w:r>
      <w:r w:rsidRPr="00D969DB">
        <w:rPr>
          <w:b w:val="0"/>
          <w:bCs w:val="0"/>
          <w:i/>
          <w:iCs/>
          <w:noProof/>
        </w:rPr>
        <w:t>, as though understand</w:t>
      </w:r>
      <w:r w:rsidRPr="00D969DB">
        <w:rPr>
          <w:b w:val="0"/>
          <w:bCs w:val="0"/>
          <w:i/>
          <w:iCs/>
          <w:noProof/>
        </w:rPr>
        <w:softHyphen/>
        <w:t>ing</w:t>
      </w:r>
    </w:p>
    <w:p w:rsidR="009F1112" w:rsidRPr="00D969DB" w:rsidRDefault="009F1112" w:rsidP="009F1112">
      <w:pPr>
        <w:pStyle w:val="Heading1"/>
        <w:jc w:val="both"/>
        <w:rPr>
          <w:b w:val="0"/>
          <w:bCs w:val="0"/>
          <w:noProof/>
        </w:rPr>
      </w:pPr>
      <w:r w:rsidRPr="00D969DB">
        <w:rPr>
          <w:b w:val="0"/>
          <w:bCs w:val="0"/>
          <w:noProof/>
        </w:rPr>
        <w:t>A town in Judah near Eglon, in the southwest of Canaan,</w:t>
      </w:r>
      <w:r w:rsidRPr="00D969DB">
        <w:rPr>
          <w:noProof/>
        </w:rPr>
        <w:t xml:space="preserve"> </w:t>
      </w:r>
      <w:r w:rsidRPr="00D969DB">
        <w:rPr>
          <w:b w:val="0"/>
          <w:bCs w:val="0"/>
          <w:noProof/>
        </w:rPr>
        <w:t>possibly the same as Machbena.</w:t>
      </w:r>
      <w:r w:rsidRPr="00D969DB">
        <w:t xml:space="preserve"> </w:t>
      </w:r>
      <w:r w:rsidRPr="00D969DB">
        <w:rPr>
          <w:b w:val="0"/>
          <w:bCs w:val="0"/>
        </w:rPr>
        <w:t>(</w:t>
      </w:r>
      <w:r w:rsidRPr="00D969DB">
        <w:rPr>
          <w:b w:val="0"/>
          <w:bCs w:val="0"/>
          <w:noProof/>
        </w:rPr>
        <w:t xml:space="preserve">Only found in Josh. 15:40) It is tentatively identified identified with the modern el-Kubeibeh, about 3 miles south of Beit Jibrin, and seven miles northwest of Jerusalem, possible, although with much dispute, Emmaus. </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CABINS</w:t>
      </w:r>
    </w:p>
    <w:p w:rsidR="009F1112" w:rsidRPr="00D969DB" w:rsidRDefault="009F1112" w:rsidP="009F1112">
      <w:pPr>
        <w:jc w:val="both"/>
        <w:rPr>
          <w:rFonts w:ascii="Arial" w:hAnsi="Arial" w:cs="Arial"/>
          <w:noProof/>
        </w:rPr>
      </w:pPr>
      <w:r w:rsidRPr="00D969DB">
        <w:rPr>
          <w:rFonts w:ascii="Arial" w:hAnsi="Arial" w:cs="Arial"/>
          <w:noProof/>
        </w:rPr>
        <w:t>Small cells of a prison where Jer</w:t>
      </w:r>
      <w:r w:rsidR="00943BC4">
        <w:rPr>
          <w:rFonts w:ascii="Arial" w:hAnsi="Arial" w:cs="Arial"/>
          <w:noProof/>
        </w:rPr>
        <w:t>emiah</w:t>
      </w:r>
      <w:r w:rsidRPr="00D969DB">
        <w:rPr>
          <w:rFonts w:ascii="Arial" w:hAnsi="Arial" w:cs="Arial"/>
          <w:noProof/>
        </w:rPr>
        <w:t xml:space="preserve"> was confined. (Only found in Jer. 37:16)</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b w:val="0"/>
          <w:bCs w:val="0"/>
          <w:noProof/>
        </w:rPr>
      </w:pPr>
      <w:r w:rsidRPr="00D969DB">
        <w:rPr>
          <w:noProof/>
        </w:rPr>
        <w:lastRenderedPageBreak/>
        <w:t>CABUL</w:t>
      </w:r>
      <w:r w:rsidRPr="00D969DB">
        <w:rPr>
          <w:b w:val="0"/>
          <w:bCs w:val="0"/>
          <w:noProof/>
        </w:rPr>
        <w:t xml:space="preserve">, </w:t>
      </w:r>
      <w:r w:rsidRPr="00D969DB">
        <w:rPr>
          <w:b w:val="0"/>
          <w:bCs w:val="0"/>
          <w:i/>
          <w:iCs/>
          <w:noProof/>
        </w:rPr>
        <w:t>How little, just nothing!</w:t>
      </w:r>
      <w:r w:rsidRPr="00D969DB">
        <w:rPr>
          <w:b w:val="0"/>
          <w:bCs w:val="0"/>
          <w:noProof/>
        </w:rPr>
        <w:t xml:space="preserve"> </w:t>
      </w:r>
    </w:p>
    <w:p w:rsidR="009F1112" w:rsidRPr="00D969DB" w:rsidRDefault="009F1112" w:rsidP="009F1112">
      <w:pPr>
        <w:jc w:val="both"/>
        <w:rPr>
          <w:rFonts w:ascii="Arial" w:hAnsi="Arial" w:cs="Arial"/>
          <w:noProof/>
        </w:rPr>
      </w:pPr>
      <w:r w:rsidRPr="00D969DB">
        <w:rPr>
          <w:rFonts w:ascii="Arial" w:hAnsi="Arial" w:cs="Arial"/>
          <w:noProof/>
        </w:rPr>
        <w:t xml:space="preserve">(1) A city on the frontier of the lot of Asher. It is the modern Kabul, 8 miles east of Accho, on the borders of Galilee. (Only found in Josh. 19:27)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(2) The name that Hiram King of Tyre gave to the district Solomon presented him with, to show his displeasure at the gift. (1 Kings 9:13) It seems that later Hiram gave these cities back to Solomon. (2 Chron. 8:2)</w:t>
      </w:r>
    </w:p>
    <w:p w:rsidR="009F1112" w:rsidRPr="00D969DB" w:rsidRDefault="009F1112" w:rsidP="009F1112">
      <w:pPr>
        <w:jc w:val="both"/>
        <w:rPr>
          <w:rFonts w:ascii="Arial" w:hAnsi="Arial" w:cs="Arial"/>
          <w:b/>
          <w:bCs/>
          <w:noProof/>
        </w:rPr>
      </w:pPr>
    </w:p>
    <w:p w:rsidR="009F1112" w:rsidRPr="00D969DB" w:rsidRDefault="009F1112" w:rsidP="009F1112">
      <w:pPr>
        <w:jc w:val="both"/>
        <w:rPr>
          <w:rFonts w:ascii="Arial" w:hAnsi="Arial" w:cs="Arial"/>
          <w:noProof/>
        </w:rPr>
      </w:pPr>
      <w:r w:rsidRPr="00D969DB">
        <w:rPr>
          <w:rFonts w:ascii="Arial" w:hAnsi="Arial" w:cs="Arial"/>
          <w:b/>
          <w:bCs/>
          <w:noProof/>
        </w:rPr>
        <w:t>CAGE</w:t>
      </w:r>
    </w:p>
    <w:p w:rsidR="009F1112" w:rsidRPr="00D969DB" w:rsidRDefault="009F1112" w:rsidP="009F1112">
      <w:pPr>
        <w:jc w:val="both"/>
        <w:rPr>
          <w:rFonts w:ascii="Arial" w:hAnsi="Arial" w:cs="Arial"/>
          <w:noProof/>
        </w:rPr>
      </w:pPr>
      <w:r w:rsidRPr="00D969DB">
        <w:rPr>
          <w:rFonts w:ascii="Arial" w:hAnsi="Arial" w:cs="Arial"/>
          <w:noProof/>
        </w:rPr>
        <w:t xml:space="preserve">A structure for confining birds or animals. </w:t>
      </w:r>
      <w:r w:rsidRPr="00D969DB">
        <w:rPr>
          <w:rFonts w:ascii="Arial" w:hAnsi="Arial" w:cs="Arial"/>
          <w:i/>
          <w:iCs/>
        </w:rPr>
        <w:t>As a cage is full of birds, so are their houses full of deceit: therefore they are become great, and waxen rich; w</w:t>
      </w:r>
      <w:r w:rsidRPr="00D969DB">
        <w:rPr>
          <w:rFonts w:ascii="Arial" w:hAnsi="Arial" w:cs="Arial"/>
          <w:noProof/>
        </w:rPr>
        <w:t>icked men</w:t>
      </w:r>
      <w:r w:rsidR="008303D1" w:rsidRPr="00D969DB">
        <w:rPr>
          <w:rFonts w:ascii="Arial" w:hAnsi="Arial" w:cs="Arial"/>
          <w:noProof/>
        </w:rPr>
        <w:t>’</w:t>
      </w:r>
      <w:r w:rsidRPr="00D969DB">
        <w:rPr>
          <w:rFonts w:ascii="Arial" w:hAnsi="Arial" w:cs="Arial"/>
          <w:noProof/>
        </w:rPr>
        <w:t xml:space="preserve">s houses are shown to be full of deceit, and full of things that have been obtained by their deceit. (Jer. 5:27) The antichristian state of </w:t>
      </w:r>
      <w:r w:rsidRPr="00D969DB">
        <w:rPr>
          <w:rFonts w:ascii="Arial" w:hAnsi="Arial" w:cs="Arial"/>
          <w:i/>
          <w:iCs/>
        </w:rPr>
        <w:t>Babylon the great is fallen, and is become the habitation of devils, and the hold of every foul spirit, and a cage of every unclean and hateful bird</w:t>
      </w:r>
      <w:r w:rsidRPr="00D969DB">
        <w:rPr>
          <w:rFonts w:ascii="Arial" w:hAnsi="Arial" w:cs="Arial"/>
        </w:rPr>
        <w:t>;</w:t>
      </w:r>
      <w:r w:rsidRPr="00D969DB">
        <w:rPr>
          <w:rFonts w:ascii="Arial" w:hAnsi="Arial" w:cs="Arial"/>
          <w:noProof/>
        </w:rPr>
        <w:t xml:space="preserve"> it is full of abominable people, offices, officers, doctrines, and customs. (Rev. 18:2)</w:t>
      </w:r>
    </w:p>
    <w:p w:rsidR="009F1112" w:rsidRPr="00D969DB" w:rsidRDefault="009F1112" w:rsidP="009F1112">
      <w:pPr>
        <w:jc w:val="both"/>
        <w:rPr>
          <w:rFonts w:ascii="Arial" w:hAnsi="Arial" w:cs="Arial"/>
          <w:b/>
          <w:bCs/>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CAKE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Abraham told Sarah to make cakes for his angelic visitors. (Gen. 18:6) The cakes of the Jewish offerings were of fine flour, kneaded or fired with olive oil, and without leaven. (Ex. 12:23,26; Lev. 8:26, 24:5) The mannah in the wilderness was made into cakes. (Num. 11:8) Gideon was encouraged by the dream of a fellow-soldier about a cake of barley bread. (Judg. 7:13) The widow woman fed Elijah on the last of her cake and oil. (1 Kings 17:12-13) The ten northern tribes of Israel were </w:t>
      </w:r>
      <w:r w:rsidRPr="00D969DB">
        <w:rPr>
          <w:rFonts w:ascii="Arial" w:eastAsia="MS Mincho" w:hAnsi="Arial" w:cs="Arial"/>
          <w:i/>
          <w:iCs/>
          <w:noProof/>
          <w:sz w:val="24"/>
          <w:szCs w:val="24"/>
        </w:rPr>
        <w:t>a cake not turned</w:t>
      </w:r>
      <w:r w:rsidRPr="00D969DB">
        <w:rPr>
          <w:rFonts w:ascii="Arial" w:eastAsia="MS Mincho" w:hAnsi="Arial" w:cs="Arial"/>
          <w:noProof/>
          <w:sz w:val="24"/>
          <w:szCs w:val="24"/>
        </w:rPr>
        <w:t xml:space="preserve">; while on one side, they professed true religion, but, on the other, they were practical idolaters, and while on the one side, they were roasted with distressing judgements, on the other, they remained stupid, and unteachable. (Hos. 7:8) Jer. reproved Judah for her idolatry in providing cakes for </w:t>
      </w:r>
      <w:r w:rsidRPr="00D969DB">
        <w:rPr>
          <w:rFonts w:ascii="Arial" w:eastAsia="MS Mincho" w:hAnsi="Arial" w:cs="Arial"/>
          <w:i/>
          <w:iCs/>
          <w:noProof/>
          <w:sz w:val="24"/>
          <w:szCs w:val="24"/>
        </w:rPr>
        <w:t>the queen of heaven</w:t>
      </w:r>
      <w:r w:rsidRPr="00D969DB">
        <w:rPr>
          <w:rFonts w:ascii="Arial" w:eastAsia="MS Mincho" w:hAnsi="Arial" w:cs="Arial"/>
          <w:noProof/>
          <w:sz w:val="24"/>
          <w:szCs w:val="24"/>
        </w:rPr>
        <w:t>.</w:t>
      </w:r>
      <w:r w:rsidRPr="00D969DB">
        <w:rPr>
          <w:rFonts w:ascii="Arial" w:eastAsia="MS Mincho" w:hAnsi="Arial" w:cs="Arial"/>
          <w:i/>
          <w:iCs/>
          <w:noProof/>
          <w:sz w:val="24"/>
          <w:szCs w:val="24"/>
        </w:rPr>
        <w:t xml:space="preserve"> </w:t>
      </w:r>
      <w:r w:rsidRPr="00D969DB">
        <w:rPr>
          <w:rFonts w:ascii="Arial" w:eastAsia="MS Mincho" w:hAnsi="Arial" w:cs="Arial"/>
          <w:noProof/>
          <w:sz w:val="24"/>
          <w:szCs w:val="24"/>
        </w:rPr>
        <w:t>(Jer. 44:19)</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CALAH</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The ancient city of Assyria named Nimrud, built soon after the Flood by Ashur. From it, the country around, on the northeast of the Tigris, and south of the Gordian mountains of Armenia, was called Calachene, probably identified with Ptolemy</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Calacine. (Found only in Gen. 10:11-12)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hAnsi="Arial" w:cs="Arial"/>
          <w:sz w:val="24"/>
          <w:szCs w:val="24"/>
        </w:rPr>
      </w:pPr>
      <w:r w:rsidRPr="00D969DB">
        <w:rPr>
          <w:rFonts w:ascii="Arial" w:hAnsi="Arial" w:cs="Arial"/>
          <w:sz w:val="24"/>
          <w:szCs w:val="24"/>
        </w:rPr>
        <w:t>The Treasures of Nimrud, such as jewellery and other precious artefacts, were recovered in the late 1980s from Assyrian royal tombs near Mosul in northern Iraq. However, d</w:t>
      </w:r>
      <w:r w:rsidRPr="00D969DB">
        <w:rPr>
          <w:rFonts w:ascii="Arial" w:eastAsia="MS Mincho" w:hAnsi="Arial" w:cs="Arial"/>
          <w:noProof/>
          <w:sz w:val="24"/>
          <w:szCs w:val="24"/>
        </w:rPr>
        <w:t xml:space="preserve">uring the war in Iraq, and with </w:t>
      </w:r>
      <w:r w:rsidRPr="00D969DB">
        <w:rPr>
          <w:rFonts w:ascii="Arial" w:hAnsi="Arial" w:cs="Arial"/>
          <w:sz w:val="24"/>
          <w:szCs w:val="24"/>
        </w:rPr>
        <w:t>the ending of Saddam Hussein</w:t>
      </w:r>
      <w:r w:rsidR="008303D1" w:rsidRPr="00D969DB">
        <w:rPr>
          <w:rFonts w:ascii="Arial" w:hAnsi="Arial" w:cs="Arial"/>
          <w:sz w:val="24"/>
          <w:szCs w:val="24"/>
        </w:rPr>
        <w:t>’</w:t>
      </w:r>
      <w:r w:rsidRPr="00D969DB">
        <w:rPr>
          <w:rFonts w:ascii="Arial" w:hAnsi="Arial" w:cs="Arial"/>
          <w:sz w:val="24"/>
          <w:szCs w:val="24"/>
        </w:rPr>
        <w:t>s regime, it was feared that this collection was lost forever from Iraq</w:t>
      </w:r>
      <w:r w:rsidR="008303D1" w:rsidRPr="00D969DB">
        <w:rPr>
          <w:rFonts w:ascii="Arial" w:hAnsi="Arial" w:cs="Arial"/>
          <w:sz w:val="24"/>
          <w:szCs w:val="24"/>
        </w:rPr>
        <w:t>’</w:t>
      </w:r>
      <w:r w:rsidRPr="00D969DB">
        <w:rPr>
          <w:rFonts w:ascii="Arial" w:hAnsi="Arial" w:cs="Arial"/>
          <w:sz w:val="24"/>
          <w:szCs w:val="24"/>
        </w:rPr>
        <w:t>s National Museum and elsewhere. However, in June 2003, a National Geographic camera crew found the Treasures of Nimrud, and other precious heritage objects, in the Central Bank of Iraq, where, in 1990, they had been placed for safekeeping.</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CALAMITY</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Grievous outward affliction. God will have vengeance </w:t>
      </w:r>
      <w:r w:rsidRPr="00D969DB">
        <w:rPr>
          <w:rFonts w:ascii="Arial" w:eastAsia="MS Mincho" w:hAnsi="Arial" w:cs="Arial"/>
          <w:i/>
          <w:iCs/>
          <w:noProof/>
          <w:sz w:val="24"/>
          <w:szCs w:val="24"/>
        </w:rPr>
        <w:t>in the day of their calamity which is at hand</w:t>
      </w:r>
      <w:r w:rsidRPr="00D969DB">
        <w:rPr>
          <w:rFonts w:ascii="Arial" w:eastAsia="MS Mincho" w:hAnsi="Arial" w:cs="Arial"/>
          <w:noProof/>
          <w:sz w:val="24"/>
          <w:szCs w:val="24"/>
        </w:rPr>
        <w:t xml:space="preserve">. (Deut. 32:35) Job regarded his pitiful condition as </w:t>
      </w:r>
      <w:r w:rsidRPr="00D969DB">
        <w:rPr>
          <w:rFonts w:ascii="Arial" w:eastAsia="MS Mincho" w:hAnsi="Arial" w:cs="Arial"/>
          <w:i/>
          <w:iCs/>
          <w:noProof/>
          <w:sz w:val="24"/>
          <w:szCs w:val="24"/>
        </w:rPr>
        <w:t>my calamity</w:t>
      </w:r>
      <w:r w:rsidRPr="00D969DB">
        <w:rPr>
          <w:rFonts w:ascii="Arial" w:eastAsia="MS Mincho" w:hAnsi="Arial" w:cs="Arial"/>
          <w:noProof/>
          <w:sz w:val="24"/>
          <w:szCs w:val="24"/>
        </w:rPr>
        <w:t xml:space="preserve"> (Job 6:2, 30:13) A foolish son is the </w:t>
      </w:r>
      <w:r w:rsidRPr="00D969DB">
        <w:rPr>
          <w:rFonts w:ascii="Arial" w:eastAsia="MS Mincho" w:hAnsi="Arial" w:cs="Arial"/>
          <w:i/>
          <w:iCs/>
          <w:noProof/>
          <w:sz w:val="24"/>
          <w:szCs w:val="24"/>
        </w:rPr>
        <w:t>calamity</w:t>
      </w:r>
      <w:r w:rsidRPr="00D969DB">
        <w:rPr>
          <w:rFonts w:ascii="Arial" w:eastAsia="MS Mincho" w:hAnsi="Arial" w:cs="Arial"/>
          <w:noProof/>
          <w:sz w:val="24"/>
          <w:szCs w:val="24"/>
        </w:rPr>
        <w:t xml:space="preserve"> of his father, grieves his spirit, disturbs and discredits his family, and wastes his substance. (Prov. 19:13) </w:t>
      </w:r>
      <w:r w:rsidRPr="00D969DB">
        <w:rPr>
          <w:rFonts w:ascii="Arial" w:eastAsia="MS Mincho" w:hAnsi="Arial" w:cs="Arial"/>
          <w:i/>
          <w:iCs/>
          <w:noProof/>
          <w:sz w:val="24"/>
          <w:szCs w:val="24"/>
        </w:rPr>
        <w:t>I will scatter them as with an east wind before the enemy; I will shew them the back, and not the face, in the day of their calamity</w:t>
      </w:r>
      <w:r w:rsidRPr="00D969DB">
        <w:rPr>
          <w:rFonts w:ascii="Arial" w:eastAsia="MS Mincho" w:hAnsi="Arial" w:cs="Arial"/>
          <w:noProof/>
          <w:sz w:val="24"/>
          <w:szCs w:val="24"/>
        </w:rPr>
        <w:t xml:space="preserve">; that is, the downfall of Jerusalem </w:t>
      </w:r>
      <w:r w:rsidRPr="00D969DB">
        <w:rPr>
          <w:rFonts w:ascii="Arial" w:eastAsia="MS Mincho" w:hAnsi="Arial" w:cs="Arial"/>
          <w:i/>
          <w:iCs/>
          <w:noProof/>
          <w:sz w:val="24"/>
          <w:szCs w:val="24"/>
        </w:rPr>
        <w:t>.</w:t>
      </w:r>
      <w:r w:rsidRPr="00D969DB">
        <w:rPr>
          <w:rFonts w:ascii="Arial" w:eastAsia="MS Mincho" w:hAnsi="Arial" w:cs="Arial"/>
          <w:noProof/>
          <w:sz w:val="24"/>
          <w:szCs w:val="24"/>
        </w:rPr>
        <w:t xml:space="preserve">(Jer. 18:17)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CALAMUS</w:t>
      </w:r>
      <w:r w:rsidRPr="00D969DB">
        <w:rPr>
          <w:rFonts w:ascii="Arial" w:eastAsia="MS Mincho" w:hAnsi="Arial" w:cs="Arial"/>
          <w:noProof/>
          <w:sz w:val="24"/>
          <w:szCs w:val="24"/>
        </w:rPr>
        <w:t>. O</w:t>
      </w:r>
      <w:r w:rsidRPr="00D969DB">
        <w:rPr>
          <w:rFonts w:ascii="Arial" w:hAnsi="Arial" w:cs="Arial"/>
          <w:sz w:val="24"/>
          <w:szCs w:val="24"/>
        </w:rPr>
        <w:t xml:space="preserve">f the genus </w:t>
      </w:r>
      <w:r w:rsidRPr="00D969DB">
        <w:rPr>
          <w:rFonts w:ascii="Arial" w:hAnsi="Arial" w:cs="Arial"/>
          <w:i/>
          <w:iCs/>
          <w:sz w:val="24"/>
          <w:szCs w:val="24"/>
        </w:rPr>
        <w:t>calamus</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An </w:t>
      </w:r>
      <w:r w:rsidRPr="00D969DB">
        <w:rPr>
          <w:rFonts w:ascii="Arial" w:hAnsi="Arial" w:cs="Arial"/>
          <w:sz w:val="24"/>
          <w:szCs w:val="24"/>
        </w:rPr>
        <w:t xml:space="preserve">Asian climbing palm, </w:t>
      </w:r>
      <w:r w:rsidRPr="00D969DB">
        <w:rPr>
          <w:rFonts w:ascii="Arial" w:eastAsia="MS Mincho" w:hAnsi="Arial" w:cs="Arial"/>
          <w:noProof/>
          <w:sz w:val="24"/>
          <w:szCs w:val="24"/>
        </w:rPr>
        <w:t xml:space="preserve">a sweet cane, an aromatic reed found in lengths of 10-12 inches, knotty as is the way of a common reed, but not so thick. Its hollow is filled with a spongy substance, somewhat similar to cobwebs, but of a most delicious smell when newly opened </w:t>
      </w:r>
      <w:r w:rsidRPr="00D969DB">
        <w:rPr>
          <w:rFonts w:ascii="Arial" w:eastAsia="MS Mincho" w:hAnsi="Arial" w:cs="Arial"/>
          <w:noProof/>
          <w:sz w:val="24"/>
          <w:szCs w:val="24"/>
        </w:rPr>
        <w:lastRenderedPageBreak/>
        <w:t xml:space="preserve">up. It grows also in the East Indies, and is often used in sauces, and is said to refresh and heal the heart, and to cleanse the stomach. When it is burnt with turpentine, the fumes are thought to heal diseases of the chest. It was a part of the Tyrian trade with the Greeks and Danites. (Ezek. 27:19) </w:t>
      </w:r>
      <w:r w:rsidRPr="00D969DB">
        <w:rPr>
          <w:rFonts w:ascii="Arial" w:eastAsia="MS Mincho" w:hAnsi="Arial" w:cs="Arial"/>
          <w:i/>
          <w:iCs/>
          <w:noProof/>
          <w:sz w:val="24"/>
          <w:szCs w:val="24"/>
        </w:rPr>
        <w:t>Take thou also unto thee principal spices, of pure myrrh five hundred shekels, and of sweet cinnamon half so much, even two hundred and fifty shekels, and of sweet calamus two hundred and fifty shekels</w:t>
      </w:r>
      <w:r w:rsidRPr="00D969DB">
        <w:rPr>
          <w:rFonts w:ascii="Arial" w:eastAsia="MS Mincho" w:hAnsi="Arial" w:cs="Arial"/>
          <w:noProof/>
          <w:sz w:val="24"/>
          <w:szCs w:val="24"/>
        </w:rPr>
        <w:t>; it was an ingredient in the Jewish sacred perfume. (Ex. 30:23; Is. 43:24) The saints</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 graces are compared with it; they are savoury and acceptable to God and his people; they purify the heart, excite love for God, and zeal for his glory, and produce a sincere appetite for his fullness. (Song 4:14)</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CALDRON</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A large boiling vessel. (1 Sam. 2:14) Perhaps </w:t>
      </w:r>
      <w:r w:rsidRPr="00D969DB">
        <w:rPr>
          <w:rFonts w:ascii="Arial" w:eastAsia="MS Mincho" w:hAnsi="Arial" w:cs="Arial"/>
          <w:i/>
          <w:iCs/>
          <w:noProof/>
          <w:sz w:val="24"/>
          <w:szCs w:val="24"/>
        </w:rPr>
        <w:t>agmon</w:t>
      </w:r>
      <w:r w:rsidRPr="00D969DB">
        <w:rPr>
          <w:rFonts w:ascii="Arial" w:eastAsia="MS Mincho" w:hAnsi="Arial" w:cs="Arial"/>
          <w:noProof/>
          <w:sz w:val="24"/>
          <w:szCs w:val="24"/>
        </w:rPr>
        <w:t xml:space="preserve"> may refer to a rush mat on which the Arabs place their warm food, and a basket in which they placed it. (Job 41:20) The place where wicked men are tormented and ruined with 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judgements is </w:t>
      </w:r>
      <w:r w:rsidRPr="00D969DB">
        <w:rPr>
          <w:rFonts w:ascii="Arial" w:eastAsia="MS Mincho" w:hAnsi="Arial" w:cs="Arial"/>
          <w:i/>
          <w:iCs/>
          <w:noProof/>
          <w:sz w:val="24"/>
          <w:szCs w:val="24"/>
        </w:rPr>
        <w:t>a caldron</w:t>
      </w:r>
      <w:r w:rsidRPr="00D969DB">
        <w:rPr>
          <w:rFonts w:ascii="Arial" w:eastAsia="MS Mincho" w:hAnsi="Arial" w:cs="Arial"/>
          <w:noProof/>
          <w:sz w:val="24"/>
          <w:szCs w:val="24"/>
        </w:rPr>
        <w:t>, and they are the flesh boiled in it. (Ezek. 11:7,11, 24:1-2; Jer. 1:13-14; Mic. 3:3)</w:t>
      </w:r>
    </w:p>
    <w:p w:rsidR="009F1112" w:rsidRPr="00D969DB" w:rsidRDefault="009F1112" w:rsidP="009F1112">
      <w:pPr>
        <w:jc w:val="both"/>
        <w:rPr>
          <w:rFonts w:ascii="Arial" w:hAnsi="Arial" w:cs="Arial"/>
          <w:b/>
          <w:bCs/>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CALF</w:t>
      </w:r>
      <w:r w:rsidRPr="00D969DB">
        <w:rPr>
          <w:rFonts w:ascii="Arial" w:eastAsia="MS Mincho" w:hAnsi="Arial" w:cs="Arial"/>
          <w:noProof/>
          <w:sz w:val="24"/>
          <w:szCs w:val="24"/>
        </w:rPr>
        <w:t>. See BULL</w:t>
      </w:r>
    </w:p>
    <w:p w:rsidR="009F1112" w:rsidRPr="00D969DB" w:rsidRDefault="009F1112" w:rsidP="009F1112">
      <w:pPr>
        <w:pStyle w:val="Heading1"/>
        <w:jc w:val="both"/>
        <w:rPr>
          <w:b w:val="0"/>
          <w:bCs w:val="0"/>
          <w:noProof/>
        </w:rPr>
      </w:pPr>
      <w:r w:rsidRPr="00D969DB">
        <w:rPr>
          <w:b w:val="0"/>
          <w:bCs w:val="0"/>
          <w:noProof/>
        </w:rPr>
        <w:t xml:space="preserve">A CALF is the young one of the ox. To </w:t>
      </w:r>
      <w:r w:rsidRPr="00D969DB">
        <w:rPr>
          <w:b w:val="0"/>
          <w:bCs w:val="0"/>
          <w:i/>
          <w:iCs/>
          <w:noProof/>
        </w:rPr>
        <w:t xml:space="preserve">eat calves out of the stall </w:t>
      </w:r>
      <w:r w:rsidRPr="00D969DB">
        <w:rPr>
          <w:b w:val="0"/>
          <w:bCs w:val="0"/>
          <w:noProof/>
        </w:rPr>
        <w:t xml:space="preserve">is to riot in luxury, and live on the most delicate provision. (Amos 6:4) As </w:t>
      </w:r>
      <w:r w:rsidRPr="00D969DB">
        <w:rPr>
          <w:b w:val="0"/>
          <w:bCs w:val="0"/>
          <w:i/>
          <w:iCs/>
          <w:noProof/>
        </w:rPr>
        <w:t>fatted calves</w:t>
      </w:r>
      <w:r w:rsidRPr="00D969DB">
        <w:rPr>
          <w:b w:val="0"/>
          <w:bCs w:val="0"/>
          <w:noProof/>
        </w:rPr>
        <w:t xml:space="preserve"> were the most delightful and wholesome provision, Christ is compared to one, to indicate what wholesome, savoury, and nour</w:t>
      </w:r>
      <w:r w:rsidRPr="00D969DB">
        <w:rPr>
          <w:b w:val="0"/>
          <w:bCs w:val="0"/>
          <w:noProof/>
        </w:rPr>
        <w:softHyphen/>
        <w:t xml:space="preserve">ishing food he gives to immortal souls in his Person, righteousness, and fullness. (Lk. 15:23,27) In this respect, as well as in his innocence, purity, and patience, the sacrificed calves represented him. (Lev. 9:2) The </w:t>
      </w:r>
      <w:r w:rsidRPr="00D969DB">
        <w:rPr>
          <w:b w:val="0"/>
          <w:bCs w:val="0"/>
          <w:i/>
          <w:iCs/>
          <w:noProof/>
        </w:rPr>
        <w:t>dividing a calf in twain</w:t>
      </w:r>
      <w:r w:rsidRPr="00D969DB">
        <w:rPr>
          <w:b w:val="0"/>
          <w:bCs w:val="0"/>
          <w:noProof/>
        </w:rPr>
        <w:t xml:space="preserve"> at the making of covenants, and wishing that God might so rend the mak</w:t>
      </w:r>
      <w:r w:rsidRPr="00D969DB">
        <w:rPr>
          <w:b w:val="0"/>
          <w:bCs w:val="0"/>
          <w:noProof/>
        </w:rPr>
        <w:softHyphen/>
        <w:t>ers if they broke it, exhibits what is our dreadful desert for covenant-breaking, and what our blessed Re</w:t>
      </w:r>
      <w:r w:rsidRPr="00D969DB">
        <w:rPr>
          <w:b w:val="0"/>
          <w:bCs w:val="0"/>
          <w:noProof/>
        </w:rPr>
        <w:softHyphen/>
        <w:t xml:space="preserve">deemer endured on our account. (Jer. 34:18) Ministers and saints are like </w:t>
      </w:r>
      <w:r w:rsidRPr="00D969DB">
        <w:rPr>
          <w:b w:val="0"/>
          <w:bCs w:val="0"/>
          <w:i/>
          <w:iCs/>
          <w:noProof/>
        </w:rPr>
        <w:t>calves</w:t>
      </w:r>
      <w:r w:rsidRPr="00D969DB">
        <w:rPr>
          <w:b w:val="0"/>
          <w:bCs w:val="0"/>
          <w:noProof/>
        </w:rPr>
        <w:t>, in their meekness, patience, spiritual strength, readiness to labour, and cheerful running in the way of God</w:t>
      </w:r>
      <w:r w:rsidR="008303D1" w:rsidRPr="00D969DB">
        <w:rPr>
          <w:b w:val="0"/>
          <w:bCs w:val="0"/>
          <w:noProof/>
        </w:rPr>
        <w:t>’</w:t>
      </w:r>
      <w:r w:rsidRPr="00D969DB">
        <w:rPr>
          <w:b w:val="0"/>
          <w:bCs w:val="0"/>
          <w:noProof/>
        </w:rPr>
        <w:t xml:space="preserve">s commandments. (Is. 11:6; Ezek. 1:7; Rev. 4:7) They grow up as </w:t>
      </w:r>
      <w:r w:rsidRPr="00D969DB">
        <w:rPr>
          <w:b w:val="0"/>
          <w:bCs w:val="0"/>
          <w:i/>
          <w:iCs/>
          <w:noProof/>
        </w:rPr>
        <w:t>calves in the stall</w:t>
      </w:r>
      <w:r w:rsidRPr="00D969DB">
        <w:rPr>
          <w:b w:val="0"/>
          <w:bCs w:val="0"/>
          <w:noProof/>
        </w:rPr>
        <w:t xml:space="preserve"> when feasting on Jesus</w:t>
      </w:r>
      <w:r w:rsidR="008303D1" w:rsidRPr="00D969DB">
        <w:rPr>
          <w:b w:val="0"/>
          <w:bCs w:val="0"/>
          <w:noProof/>
        </w:rPr>
        <w:t>’</w:t>
      </w:r>
      <w:r w:rsidRPr="00D969DB">
        <w:rPr>
          <w:b w:val="0"/>
          <w:bCs w:val="0"/>
          <w:noProof/>
        </w:rPr>
        <w:t xml:space="preserve"> fullness, and they abound in grace and good works (Mal. 4:3), rendering to him the </w:t>
      </w:r>
      <w:r w:rsidRPr="00D969DB">
        <w:rPr>
          <w:b w:val="0"/>
          <w:bCs w:val="0"/>
          <w:i/>
          <w:iCs/>
          <w:noProof/>
        </w:rPr>
        <w:t>calves of their lip</w:t>
      </w:r>
      <w:r w:rsidRPr="00D969DB">
        <w:rPr>
          <w:b w:val="0"/>
          <w:bCs w:val="0"/>
          <w:noProof/>
        </w:rPr>
        <w:t>s, the pure offerings of prayer, praise and thanksgiving. (Hos. 14:2)</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As the Heb. had seen, and perhaps most of them had worshipped, the Egyptian idol Apis, which was a living bull, and was sometimes adored in the shape of one, or in the shape of a man with a bull</w:t>
      </w:r>
      <w:r w:rsidR="008303D1" w:rsidRPr="00D969DB">
        <w:rPr>
          <w:rFonts w:ascii="Arial" w:hAnsi="Arial" w:cs="Arial"/>
          <w:noProof/>
        </w:rPr>
        <w:t>’</w:t>
      </w:r>
      <w:r w:rsidRPr="00D969DB">
        <w:rPr>
          <w:rFonts w:ascii="Arial" w:hAnsi="Arial" w:cs="Arial"/>
          <w:noProof/>
        </w:rPr>
        <w:t xml:space="preserve">s head, they urged Aaron to make them a </w:t>
      </w:r>
      <w:r w:rsidRPr="00D969DB">
        <w:rPr>
          <w:rFonts w:ascii="Arial" w:hAnsi="Arial" w:cs="Arial"/>
          <w:i/>
          <w:iCs/>
          <w:noProof/>
        </w:rPr>
        <w:t>golden calf</w:t>
      </w:r>
      <w:r w:rsidRPr="00D969DB">
        <w:rPr>
          <w:rFonts w:ascii="Arial" w:hAnsi="Arial" w:cs="Arial"/>
          <w:noProof/>
        </w:rPr>
        <w:t xml:space="preserve"> in the wilderness, which they, a day later, observed as a solemn festival. This calf, Moses soon after reduced to powder, and caused the idolaters to drink it. This sin was gradually punished in their later mis</w:t>
      </w:r>
      <w:r w:rsidRPr="00D969DB">
        <w:rPr>
          <w:rFonts w:ascii="Arial" w:hAnsi="Arial" w:cs="Arial"/>
          <w:noProof/>
        </w:rPr>
        <w:softHyphen/>
        <w:t>eries for many generations. (Ex.</w:t>
      </w:r>
      <w:r w:rsidR="009F0CE0" w:rsidRPr="00D969DB">
        <w:rPr>
          <w:rFonts w:ascii="Arial" w:hAnsi="Arial" w:cs="Arial"/>
          <w:noProof/>
        </w:rPr>
        <w:t xml:space="preserve"> </w:t>
      </w:r>
      <w:r w:rsidRPr="00D969DB">
        <w:rPr>
          <w:rFonts w:ascii="Arial" w:hAnsi="Arial" w:cs="Arial"/>
          <w:noProof/>
        </w:rPr>
        <w:t xml:space="preserve">32) When Jeroboam the son of Nebat, who had resided for a time in Egypt, got possession of the kingdom of Israel, he made </w:t>
      </w:r>
      <w:r w:rsidRPr="00D969DB">
        <w:rPr>
          <w:rFonts w:ascii="Arial" w:hAnsi="Arial" w:cs="Arial"/>
          <w:i/>
          <w:iCs/>
          <w:noProof/>
        </w:rPr>
        <w:t>two golden calves</w:t>
      </w:r>
      <w:r w:rsidRPr="00D969DB">
        <w:rPr>
          <w:rFonts w:ascii="Arial" w:hAnsi="Arial" w:cs="Arial"/>
          <w:noProof/>
        </w:rPr>
        <w:t>: one he placed in Bethel on the south, and the other in Dan on the northern frontier of his kingdom. These calves the ten tribes, for about 230 years, continued to worship, till their state was un</w:t>
      </w:r>
      <w:r w:rsidRPr="00D969DB">
        <w:rPr>
          <w:rFonts w:ascii="Arial" w:hAnsi="Arial" w:cs="Arial"/>
          <w:noProof/>
        </w:rPr>
        <w:softHyphen/>
        <w:t>hinged, the people carried captive, and probably the idols destroyed by the Assyrians. (1 Kings 12:27-28; 2 Kings</w:t>
      </w:r>
      <w:r w:rsidR="009F0CE0" w:rsidRPr="00D969DB">
        <w:rPr>
          <w:rFonts w:ascii="Arial" w:hAnsi="Arial" w:cs="Arial"/>
          <w:noProof/>
        </w:rPr>
        <w:t xml:space="preserve"> </w:t>
      </w:r>
      <w:r w:rsidRPr="00D969DB">
        <w:rPr>
          <w:rFonts w:ascii="Arial" w:hAnsi="Arial" w:cs="Arial"/>
          <w:noProof/>
        </w:rPr>
        <w:t>17) Whether the calf at Dan had, for fear of the Syrians carrying it off, been transported to Samaria, the capital of the ten tribes, I do not know. (Hos. 8:5-6)</w:t>
      </w:r>
    </w:p>
    <w:p w:rsidR="009F1112" w:rsidRPr="00D969DB" w:rsidRDefault="009F0CE0" w:rsidP="009F1112">
      <w:pPr>
        <w:pStyle w:val="PlainText"/>
        <w:jc w:val="both"/>
        <w:rPr>
          <w:rFonts w:ascii="Arial" w:eastAsia="MS Mincho" w:hAnsi="Arial" w:cs="Arial"/>
          <w:iCs/>
          <w:noProof/>
          <w:sz w:val="24"/>
          <w:szCs w:val="24"/>
        </w:rPr>
      </w:pPr>
      <w:r w:rsidRPr="00D969DB">
        <w:rPr>
          <w:rFonts w:ascii="Arial" w:hAnsi="Arial" w:cs="Arial"/>
          <w:noProof/>
          <w:sz w:val="24"/>
          <w:szCs w:val="24"/>
        </w:rPr>
        <w:t xml:space="preserve">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i/>
          <w:iCs/>
          <w:noProof/>
          <w:sz w:val="24"/>
          <w:szCs w:val="24"/>
        </w:rPr>
        <w:t xml:space="preserve">Calf </w:t>
      </w:r>
      <w:r w:rsidRPr="00D969DB">
        <w:rPr>
          <w:rFonts w:ascii="Arial" w:eastAsia="MS Mincho" w:hAnsi="Arial" w:cs="Arial"/>
          <w:noProof/>
          <w:sz w:val="24"/>
          <w:szCs w:val="24"/>
        </w:rPr>
        <w:t xml:space="preserve">is found 29 times in the Bible; </w:t>
      </w:r>
      <w:r w:rsidRPr="00D969DB">
        <w:rPr>
          <w:rFonts w:ascii="Arial" w:eastAsia="MS Mincho" w:hAnsi="Arial" w:cs="Arial"/>
          <w:i/>
          <w:iCs/>
          <w:noProof/>
          <w:sz w:val="24"/>
          <w:szCs w:val="24"/>
        </w:rPr>
        <w:t xml:space="preserve">calves </w:t>
      </w:r>
      <w:r w:rsidRPr="00D969DB">
        <w:rPr>
          <w:rFonts w:ascii="Arial" w:eastAsia="MS Mincho" w:hAnsi="Arial" w:cs="Arial"/>
          <w:noProof/>
          <w:sz w:val="24"/>
          <w:szCs w:val="24"/>
        </w:rPr>
        <w:t>18 times</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CALKERS</w:t>
      </w: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noProof/>
          <w:sz w:val="24"/>
          <w:szCs w:val="24"/>
        </w:rPr>
        <w:t xml:space="preserve">Carpenters, who filled the chinks of ships; masons who repaired the breaches of walls; magistrates, who repaired the breaches of order and safety in the state. (Found only in Ezek. 27:9,27, where the margin reads </w:t>
      </w:r>
      <w:r w:rsidRPr="00D969DB">
        <w:rPr>
          <w:rFonts w:ascii="Arial" w:hAnsi="Arial" w:cs="Arial"/>
          <w:i/>
          <w:iCs/>
          <w:sz w:val="24"/>
          <w:szCs w:val="24"/>
        </w:rPr>
        <w:t>strengtheners</w:t>
      </w:r>
      <w:r w:rsidRPr="00D969DB">
        <w:rPr>
          <w:rFonts w:ascii="Arial" w:hAnsi="Arial" w:cs="Arial"/>
          <w:sz w:val="24"/>
          <w:szCs w:val="24"/>
        </w:rPr>
        <w:t xml:space="preserve"> or </w:t>
      </w:r>
      <w:r w:rsidRPr="00D969DB">
        <w:rPr>
          <w:rFonts w:ascii="Arial" w:hAnsi="Arial" w:cs="Arial"/>
          <w:i/>
          <w:iCs/>
          <w:sz w:val="24"/>
          <w:szCs w:val="24"/>
        </w:rPr>
        <w:t>stoppers of chinks</w:t>
      </w:r>
      <w:r w:rsidRPr="00D969DB">
        <w:rPr>
          <w:rFonts w:ascii="Arial" w:hAnsi="Arial" w:cs="Arial"/>
          <w:sz w:val="24"/>
          <w:szCs w:val="24"/>
        </w:rPr>
        <w:t xml:space="preserve">) The people of </w:t>
      </w:r>
      <w:r w:rsidRPr="00D969DB">
        <w:rPr>
          <w:rFonts w:ascii="Arial" w:hAnsi="Arial" w:cs="Arial"/>
          <w:noProof/>
          <w:sz w:val="24"/>
          <w:szCs w:val="24"/>
        </w:rPr>
        <w:t>Gebel</w:t>
      </w:r>
      <w:r w:rsidRPr="00D969DB">
        <w:rPr>
          <w:rFonts w:ascii="Arial" w:hAnsi="Arial" w:cs="Arial"/>
          <w:sz w:val="24"/>
          <w:szCs w:val="24"/>
        </w:rPr>
        <w:t xml:space="preserve"> were employed in such work on Tyrian vessels</w:t>
      </w:r>
      <w:r w:rsidRPr="00D969DB">
        <w:rPr>
          <w:rFonts w:ascii="Arial" w:hAnsi="Arial" w:cs="Arial"/>
          <w:b/>
          <w:bCs/>
          <w:sz w:val="24"/>
          <w:szCs w:val="24"/>
        </w:rPr>
        <w:t>.</w:t>
      </w:r>
    </w:p>
    <w:p w:rsidR="009F1112" w:rsidRPr="00D969DB" w:rsidRDefault="009F1112" w:rsidP="009F1112">
      <w:pPr>
        <w:pStyle w:val="PlainText"/>
        <w:jc w:val="both"/>
        <w:rPr>
          <w:rFonts w:ascii="Arial" w:eastAsia="MS Mincho" w:hAnsi="Arial" w:cs="Arial"/>
          <w:b/>
          <w:bCs/>
          <w:noProof/>
          <w:sz w:val="24"/>
          <w:szCs w:val="24"/>
        </w:rPr>
      </w:pPr>
    </w:p>
    <w:p w:rsidR="00943BC4" w:rsidRDefault="00943BC4"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lastRenderedPageBreak/>
        <w:t>TO CALL</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(1) Something to call a person or thing by. To be called or named by someone is to derive a name from him. Jacob</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name was used for the two sons of Joseph when they were named </w:t>
      </w:r>
      <w:r w:rsidRPr="00D969DB">
        <w:rPr>
          <w:rFonts w:ascii="Arial" w:eastAsia="MS Mincho" w:hAnsi="Arial" w:cs="Arial"/>
          <w:i/>
          <w:iCs/>
          <w:noProof/>
          <w:sz w:val="24"/>
          <w:szCs w:val="24"/>
        </w:rPr>
        <w:t>Israelites</w:t>
      </w:r>
      <w:r w:rsidRPr="00D969DB">
        <w:rPr>
          <w:rFonts w:ascii="Arial" w:eastAsia="MS Mincho" w:hAnsi="Arial" w:cs="Arial"/>
          <w:noProof/>
          <w:sz w:val="24"/>
          <w:szCs w:val="24"/>
        </w:rPr>
        <w:t xml:space="preserve">, and each became a parent of a tribe. (Gen. 48:16) People are called by the name of God or Christ, when called his people or followers, or called </w:t>
      </w:r>
      <w:r w:rsidRPr="00D969DB">
        <w:rPr>
          <w:rFonts w:ascii="Arial" w:eastAsia="MS Mincho" w:hAnsi="Arial" w:cs="Arial"/>
          <w:i/>
          <w:iCs/>
          <w:noProof/>
          <w:sz w:val="24"/>
          <w:szCs w:val="24"/>
        </w:rPr>
        <w:t xml:space="preserve">Christians </w:t>
      </w:r>
      <w:r w:rsidRPr="00D969DB">
        <w:rPr>
          <w:rFonts w:ascii="Arial" w:eastAsia="MS Mincho" w:hAnsi="Arial" w:cs="Arial"/>
          <w:noProof/>
          <w:sz w:val="24"/>
          <w:szCs w:val="24"/>
        </w:rPr>
        <w:t>after Jesus Christ. (Acts 11:26; Jas. 2:7)</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To invite, to require, to request. (Ex. 2:7)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(3) To invite to, to appoint, and to equip for an office. (Ex. 31:2)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(4) To create, to produce things by a word, an act of will. (Ezek. 36:29; Rom. 4:17)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(5) To invite and charge to duty by the ministry of the Word, by a dispensation of providence, or by the working of the Holy Spirit. (Prov. 1:24; Is. 22:12; Mt. 22:14)</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(6) To invite and draw sinners into a state of union with Jesus Christ through the preaching of the Word and the working of the Holy Spirit. By this, a person is convinced of his sin and misery, has his mind enlightened in the knowledge of Christ as able and willing to save him, has his will renewed, and is so persuaded and enabled to embrace Jesus Christ as offered to him in the gospel. This call is </w:t>
      </w:r>
      <w:r w:rsidRPr="00D969DB">
        <w:rPr>
          <w:rFonts w:ascii="Arial" w:eastAsia="MS Mincho" w:hAnsi="Arial" w:cs="Arial"/>
          <w:i/>
          <w:iCs/>
          <w:noProof/>
          <w:sz w:val="24"/>
          <w:szCs w:val="24"/>
        </w:rPr>
        <w:t>according to God</w:t>
      </w:r>
      <w:r w:rsidR="008303D1" w:rsidRPr="00D969DB">
        <w:rPr>
          <w:rFonts w:ascii="Arial" w:eastAsia="MS Mincho" w:hAnsi="Arial" w:cs="Arial"/>
          <w:i/>
          <w:iCs/>
          <w:noProof/>
          <w:sz w:val="24"/>
          <w:szCs w:val="24"/>
        </w:rPr>
        <w:t>’</w:t>
      </w:r>
      <w:r w:rsidRPr="00D969DB">
        <w:rPr>
          <w:rFonts w:ascii="Arial" w:eastAsia="MS Mincho" w:hAnsi="Arial" w:cs="Arial"/>
          <w:i/>
          <w:iCs/>
          <w:noProof/>
          <w:sz w:val="24"/>
          <w:szCs w:val="24"/>
        </w:rPr>
        <w:t>s purpose</w:t>
      </w:r>
      <w:r w:rsidRPr="00D969DB">
        <w:rPr>
          <w:rFonts w:ascii="Arial" w:eastAsia="MS Mincho" w:hAnsi="Arial" w:cs="Arial"/>
          <w:noProof/>
          <w:sz w:val="24"/>
          <w:szCs w:val="24"/>
        </w:rPr>
        <w:t xml:space="preserve">, with respect to persons, time, and method. (Rom. 8:28; 2 Tim. 1:9) It is sovereign and free: </w:t>
      </w:r>
      <w:r w:rsidRPr="00D969DB">
        <w:rPr>
          <w:rFonts w:ascii="Arial" w:eastAsia="MS Mincho" w:hAnsi="Arial" w:cs="Arial"/>
          <w:i/>
          <w:iCs/>
          <w:noProof/>
          <w:sz w:val="24"/>
          <w:szCs w:val="24"/>
        </w:rPr>
        <w:t>not many wise, mighty, or noble are called</w:t>
      </w:r>
      <w:r w:rsidRPr="00D969DB">
        <w:rPr>
          <w:rFonts w:ascii="Arial" w:eastAsia="MS Mincho" w:hAnsi="Arial" w:cs="Arial"/>
          <w:noProof/>
          <w:sz w:val="24"/>
          <w:szCs w:val="24"/>
        </w:rPr>
        <w:t xml:space="preserve">. (1 Cor. 1:26-27) The calling is </w:t>
      </w:r>
      <w:r w:rsidRPr="00D969DB">
        <w:rPr>
          <w:rFonts w:ascii="Arial" w:eastAsia="MS Mincho" w:hAnsi="Arial" w:cs="Arial"/>
          <w:i/>
          <w:iCs/>
          <w:noProof/>
          <w:sz w:val="24"/>
          <w:szCs w:val="24"/>
        </w:rPr>
        <w:t>high</w:t>
      </w:r>
      <w:r w:rsidRPr="00D969DB">
        <w:rPr>
          <w:rFonts w:ascii="Arial" w:eastAsia="MS Mincho" w:hAnsi="Arial" w:cs="Arial"/>
          <w:noProof/>
          <w:sz w:val="24"/>
          <w:szCs w:val="24"/>
        </w:rPr>
        <w:t xml:space="preserve">, proceeds from the Most High God, and interests us in the highest glory and happiness. (Phil. 3:14) It is </w:t>
      </w:r>
      <w:r w:rsidRPr="00D969DB">
        <w:rPr>
          <w:rFonts w:ascii="Arial" w:eastAsia="MS Mincho" w:hAnsi="Arial" w:cs="Arial"/>
          <w:i/>
          <w:iCs/>
          <w:noProof/>
          <w:sz w:val="24"/>
          <w:szCs w:val="24"/>
        </w:rPr>
        <w:t>holy</w:t>
      </w:r>
      <w:r w:rsidRPr="00D969DB">
        <w:rPr>
          <w:rFonts w:ascii="Arial" w:eastAsia="MS Mincho" w:hAnsi="Arial" w:cs="Arial"/>
          <w:noProof/>
          <w:sz w:val="24"/>
          <w:szCs w:val="24"/>
        </w:rPr>
        <w:t xml:space="preserve"> in its Author, means, and end. As we are called by the glorious power and almighty virtue of 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s grace, so we are called to glory and virtue, to holiness and happiness. (2</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Pet. 1:3) It is heavenly, comes from above, interests us in, and prepares us for, heaven (Heb. 3:1), and is </w:t>
      </w:r>
      <w:r w:rsidRPr="00D969DB">
        <w:rPr>
          <w:rFonts w:ascii="Arial" w:eastAsia="MS Mincho" w:hAnsi="Arial" w:cs="Arial"/>
          <w:i/>
          <w:iCs/>
          <w:noProof/>
          <w:sz w:val="24"/>
          <w:szCs w:val="24"/>
        </w:rPr>
        <w:t>without repentance</w:t>
      </w:r>
      <w:r w:rsidRPr="00D969DB">
        <w:rPr>
          <w:rFonts w:ascii="Arial" w:eastAsia="MS Mincho" w:hAnsi="Arial" w:cs="Arial"/>
          <w:noProof/>
          <w:sz w:val="24"/>
          <w:szCs w:val="24"/>
        </w:rPr>
        <w:t>, as God will never cast away any that are once drawn to him. (Rom. 11:29)</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(7) To acknowledge. (Heb. 2:11)</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(8) To esteem, to account. (Is. 58:5:13; Mal. 3:15)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(9) To proclaim. (Joel 1:4, 2:15)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To call</w:t>
      </w:r>
      <w:r w:rsidRPr="00D969DB">
        <w:rPr>
          <w:rFonts w:ascii="Arial" w:eastAsia="MS Mincho" w:hAnsi="Arial" w:cs="Arial"/>
          <w:i/>
          <w:iCs/>
          <w:noProof/>
          <w:sz w:val="24"/>
          <w:szCs w:val="24"/>
        </w:rPr>
        <w:t xml:space="preserve"> God for a record on one</w:t>
      </w:r>
      <w:r w:rsidR="008303D1" w:rsidRPr="00D969DB">
        <w:rPr>
          <w:rFonts w:ascii="Arial" w:eastAsia="MS Mincho" w:hAnsi="Arial" w:cs="Arial"/>
          <w:i/>
          <w:iCs/>
          <w:noProof/>
          <w:sz w:val="24"/>
          <w:szCs w:val="24"/>
        </w:rPr>
        <w:t>’</w:t>
      </w:r>
      <w:r w:rsidRPr="00D969DB">
        <w:rPr>
          <w:rFonts w:ascii="Arial" w:eastAsia="MS Mincho" w:hAnsi="Arial" w:cs="Arial"/>
          <w:i/>
          <w:iCs/>
          <w:noProof/>
          <w:sz w:val="24"/>
          <w:szCs w:val="24"/>
        </w:rPr>
        <w:t>s soul</w:t>
      </w:r>
      <w:r w:rsidRPr="00D969DB">
        <w:rPr>
          <w:rFonts w:ascii="Arial" w:eastAsia="MS Mincho" w:hAnsi="Arial" w:cs="Arial"/>
          <w:noProof/>
          <w:sz w:val="24"/>
          <w:szCs w:val="24"/>
        </w:rPr>
        <w:t xml:space="preserve"> is to appeal to him. (2 Cor. 1:23)</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To </w:t>
      </w:r>
      <w:r w:rsidRPr="00D969DB">
        <w:rPr>
          <w:rFonts w:ascii="Arial" w:eastAsia="MS Mincho" w:hAnsi="Arial" w:cs="Arial"/>
          <w:i/>
          <w:iCs/>
          <w:noProof/>
          <w:sz w:val="24"/>
          <w:szCs w:val="24"/>
        </w:rPr>
        <w:t>call on God</w:t>
      </w:r>
      <w:r w:rsidRPr="00D969DB">
        <w:rPr>
          <w:rFonts w:ascii="Arial" w:eastAsia="MS Mincho" w:hAnsi="Arial" w:cs="Arial"/>
          <w:noProof/>
          <w:sz w:val="24"/>
          <w:szCs w:val="24"/>
        </w:rPr>
        <w:t xml:space="preserve"> is to worship him by prayer and praise. (Ps. 50:15, 105:1) Perhaps </w:t>
      </w:r>
      <w:r w:rsidRPr="00D969DB">
        <w:rPr>
          <w:rFonts w:ascii="Arial" w:eastAsia="MS Mincho" w:hAnsi="Arial" w:cs="Arial"/>
          <w:i/>
          <w:iCs/>
          <w:noProof/>
          <w:sz w:val="24"/>
          <w:szCs w:val="24"/>
        </w:rPr>
        <w:t>calling on the name of the Lord</w:t>
      </w:r>
      <w:r w:rsidRPr="00D969DB">
        <w:rPr>
          <w:rFonts w:ascii="Arial" w:eastAsia="MS Mincho" w:hAnsi="Arial" w:cs="Arial"/>
          <w:noProof/>
          <w:sz w:val="24"/>
          <w:szCs w:val="24"/>
        </w:rPr>
        <w:t xml:space="preserve"> (Gen. 4:26) may mean worshipping him in public assemblies; but some translate it to </w:t>
      </w:r>
      <w:r w:rsidRPr="00D969DB">
        <w:rPr>
          <w:rFonts w:ascii="Arial" w:eastAsia="MS Mincho" w:hAnsi="Arial" w:cs="Arial"/>
          <w:i/>
          <w:iCs/>
          <w:noProof/>
          <w:sz w:val="24"/>
          <w:szCs w:val="24"/>
        </w:rPr>
        <w:t>profane the name of the Lord</w:t>
      </w:r>
      <w:r w:rsidRPr="00D969DB">
        <w:rPr>
          <w:rFonts w:ascii="Arial" w:eastAsia="MS Mincho" w:hAnsi="Arial" w:cs="Arial"/>
          <w:noProof/>
          <w:sz w:val="24"/>
          <w:szCs w:val="24"/>
        </w:rPr>
        <w:t xml:space="preserve">. Lawful employment is called a calling; we are, by providence, invited to, and equipped for it. (1 Cor. 7:20) The heavenly glory is a </w:t>
      </w:r>
      <w:r w:rsidRPr="00D969DB">
        <w:rPr>
          <w:rFonts w:ascii="Arial" w:eastAsia="MS Mincho" w:hAnsi="Arial" w:cs="Arial"/>
          <w:i/>
          <w:iCs/>
          <w:noProof/>
          <w:sz w:val="24"/>
          <w:szCs w:val="24"/>
        </w:rPr>
        <w:t>calling</w:t>
      </w:r>
      <w:r w:rsidRPr="00D969DB">
        <w:rPr>
          <w:rFonts w:ascii="Arial" w:eastAsia="MS Mincho" w:hAnsi="Arial" w:cs="Arial"/>
          <w:noProof/>
          <w:sz w:val="24"/>
          <w:szCs w:val="24"/>
        </w:rPr>
        <w:t>; we are invited and drawn to it, and the enjoyment of its happiness is our everlasting business (2 Thess. 1:11); or the word there may signify effectual calling. (Eph. 4:1)</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CALM</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The sea is calm to us when there is no storm, or, as it is in the original, when it is </w:t>
      </w:r>
      <w:r w:rsidRPr="00D969DB">
        <w:rPr>
          <w:rFonts w:ascii="Arial" w:eastAsia="MS Mincho" w:hAnsi="Arial" w:cs="Arial"/>
          <w:i/>
          <w:iCs/>
          <w:noProof/>
          <w:sz w:val="24"/>
          <w:szCs w:val="24"/>
        </w:rPr>
        <w:t>silent</w:t>
      </w:r>
      <w:r w:rsidRPr="00D969DB">
        <w:rPr>
          <w:rFonts w:ascii="Arial" w:eastAsia="MS Mincho" w:hAnsi="Arial" w:cs="Arial"/>
          <w:noProof/>
          <w:sz w:val="24"/>
          <w:szCs w:val="24"/>
        </w:rPr>
        <w:t xml:space="preserve">. All references to calm in the Bible refer to the sea. (Ps. 107:29; Jonah 1:11-12; Mt. 8:26; Mk. 4:39; Lk. 8:24) </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CALNEH</w:t>
      </w:r>
    </w:p>
    <w:p w:rsidR="009F1112" w:rsidRPr="00D969DB" w:rsidRDefault="009F1112" w:rsidP="009F1112">
      <w:pPr>
        <w:pStyle w:val="PlainText"/>
        <w:jc w:val="both"/>
        <w:rPr>
          <w:rFonts w:ascii="Arial" w:hAnsi="Arial" w:cs="Arial"/>
          <w:sz w:val="24"/>
          <w:szCs w:val="24"/>
        </w:rPr>
      </w:pPr>
      <w:r w:rsidRPr="00D969DB">
        <w:rPr>
          <w:rFonts w:ascii="Arial" w:eastAsia="MS Mincho" w:hAnsi="Arial" w:cs="Arial"/>
          <w:noProof/>
          <w:sz w:val="24"/>
          <w:szCs w:val="24"/>
        </w:rPr>
        <w:t xml:space="preserve">A city built by Nimrod in the land of Shinar. (Gen. 10:9; Is. 10:9) It was also called Calno (Is. 10:9) and Canneh, the same Canneh whose inhabitants traded with the Tyrians. (Ezek. 27:23) See also Amos 6:2. It is probably the same as Ctesiphon on the River Tigris, about three miles from Seleucia, and which was for some time the capital of the Parthians. It was greatly enlarged and beautified by Pacorus, one of their kings. It is now the modern Niffer </w:t>
      </w:r>
      <w:r w:rsidRPr="00D969DB">
        <w:rPr>
          <w:rFonts w:ascii="Arial" w:eastAsia="MS Mincho" w:hAnsi="Arial" w:cs="Arial"/>
          <w:noProof/>
          <w:sz w:val="24"/>
          <w:szCs w:val="24"/>
        </w:rPr>
        <w:lastRenderedPageBreak/>
        <w:t xml:space="preserve">(or Nippur), a high mound of earth and rubbish on the eastern bank of the Euphrates, some distance from </w:t>
      </w:r>
      <w:r w:rsidRPr="00D969DB">
        <w:rPr>
          <w:rFonts w:ascii="Arial" w:hAnsi="Arial" w:cs="Arial"/>
          <w:sz w:val="24"/>
          <w:szCs w:val="24"/>
        </w:rPr>
        <w:t xml:space="preserve">Fallujah in Iraq, and 100 miles south of Baghdad. </w:t>
      </w:r>
    </w:p>
    <w:p w:rsidR="009F1112" w:rsidRPr="00D969DB" w:rsidRDefault="009F1112" w:rsidP="009F1112">
      <w:pPr>
        <w:pStyle w:val="PlainText"/>
        <w:jc w:val="both"/>
        <w:rPr>
          <w:rFonts w:ascii="Arial" w:hAnsi="Arial" w:cs="Arial"/>
          <w:sz w:val="24"/>
          <w:szCs w:val="24"/>
        </w:rPr>
      </w:pPr>
    </w:p>
    <w:p w:rsidR="009F1112" w:rsidRPr="00D969DB" w:rsidRDefault="009F1112" w:rsidP="009F1112">
      <w:pPr>
        <w:jc w:val="both"/>
        <w:rPr>
          <w:rFonts w:ascii="Arial" w:hAnsi="Arial" w:cs="Arial"/>
        </w:rPr>
      </w:pPr>
      <w:r w:rsidRPr="00D969DB">
        <w:rPr>
          <w:rFonts w:ascii="Arial" w:hAnsi="Arial" w:cs="Arial"/>
        </w:rPr>
        <w:t xml:space="preserve">Archaeologists have worked on </w:t>
      </w:r>
      <w:r w:rsidRPr="00D969DB">
        <w:rPr>
          <w:rFonts w:ascii="Arial" w:hAnsi="Arial" w:cs="Arial"/>
          <w:noProof/>
        </w:rPr>
        <w:t xml:space="preserve">Nippur </w:t>
      </w:r>
      <w:r w:rsidRPr="00D969DB">
        <w:rPr>
          <w:rFonts w:ascii="Arial" w:hAnsi="Arial" w:cs="Arial"/>
        </w:rPr>
        <w:t xml:space="preserve">for over a hundred years. In 1888 the University of Pennsylvania sent its first expedition, led by Robert F. Harper, who, a few years later founded </w:t>
      </w:r>
      <w:r w:rsidRPr="00D969DB">
        <w:rPr>
          <w:rFonts w:ascii="Arial" w:hAnsi="Arial" w:cs="Arial"/>
          <w:noProof/>
        </w:rPr>
        <w:t>Assyriological</w:t>
      </w:r>
      <w:r w:rsidRPr="00D969DB">
        <w:rPr>
          <w:rFonts w:ascii="Arial" w:hAnsi="Arial" w:cs="Arial"/>
        </w:rPr>
        <w:t xml:space="preserve"> studies at the University of Chicago. The expeditions found more than 30,000 cuneiform tablets and many other objects. The Oriental Institute of the University of Chicago began digging at </w:t>
      </w:r>
      <w:r w:rsidRPr="00D969DB">
        <w:rPr>
          <w:rFonts w:ascii="Arial" w:hAnsi="Arial" w:cs="Arial"/>
          <w:noProof/>
        </w:rPr>
        <w:t xml:space="preserve">Nippur </w:t>
      </w:r>
      <w:r w:rsidRPr="00D969DB">
        <w:rPr>
          <w:rFonts w:ascii="Arial" w:hAnsi="Arial" w:cs="Arial"/>
        </w:rPr>
        <w:t>in 1948, the longest-running Oriental Institute excavation in the Near East, directed by Richard C. Haines. In 1972, the new director, McGuire Gibson, committed the expedition to a long-term programme of excavation in the whole city.</w:t>
      </w:r>
      <w:r w:rsidR="009F0CE0" w:rsidRPr="00D969DB">
        <w:rPr>
          <w:rFonts w:ascii="Arial" w:hAnsi="Arial" w:cs="Arial"/>
        </w:rPr>
        <w:t xml:space="preserve"> </w:t>
      </w:r>
      <w:r w:rsidRPr="00D969DB">
        <w:rPr>
          <w:rFonts w:ascii="Arial" w:hAnsi="Arial" w:cs="Arial"/>
        </w:rPr>
        <w:t xml:space="preserve">At the present, the team is carrying out investigations in a number of locations, including the city wall at the eastern side of the ziggurat, and a small Islamic mound outside the city defences. These expeditions were pioneers in the use of computers for mapping, drafting, and data recording in Iraq.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CALVARY</w:t>
      </w:r>
      <w:r w:rsidRPr="00D969DB">
        <w:rPr>
          <w:rFonts w:ascii="Arial" w:eastAsia="MS Mincho" w:hAnsi="Arial" w:cs="Arial"/>
          <w:noProof/>
          <w:sz w:val="24"/>
          <w:szCs w:val="24"/>
        </w:rPr>
        <w:t xml:space="preserve">, or </w:t>
      </w:r>
      <w:r w:rsidRPr="00D969DB">
        <w:rPr>
          <w:rFonts w:ascii="Arial" w:eastAsia="MS Mincho" w:hAnsi="Arial" w:cs="Arial"/>
          <w:b/>
          <w:bCs/>
          <w:noProof/>
          <w:sz w:val="24"/>
          <w:szCs w:val="24"/>
        </w:rPr>
        <w:t>GOLGOTHA</w:t>
      </w:r>
      <w:r w:rsidRPr="00D969DB">
        <w:rPr>
          <w:rFonts w:ascii="Arial" w:eastAsia="MS Mincho" w:hAnsi="Arial" w:cs="Arial"/>
          <w:noProof/>
          <w:sz w:val="24"/>
          <w:szCs w:val="24"/>
        </w:rPr>
        <w:t>,</w:t>
      </w:r>
      <w:r w:rsidRPr="00D969DB">
        <w:rPr>
          <w:rFonts w:ascii="Arial" w:eastAsia="MS Mincho" w:hAnsi="Arial" w:cs="Arial"/>
          <w:i/>
          <w:iCs/>
          <w:noProof/>
          <w:sz w:val="24"/>
          <w:szCs w:val="24"/>
        </w:rPr>
        <w:t xml:space="preserve"> the place of a skull</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So called either from its resemblance to a man</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skull, or because it was the place where criminals were beheaded, being a small hill to the west of Jerusalem. It is said that Adam was buried here; but it is certain that Jesus was crucified here, and buried in an adjacent garden. Over this sepulchre, about AD 330, Helena, the mother of Constantine, built a magnificent church which, to this day, is visited by superstitious Christians, with great ceremony and pretence of devotion. </w:t>
      </w:r>
      <w:r w:rsidRPr="00D969DB">
        <w:rPr>
          <w:rFonts w:ascii="Arial" w:eastAsia="MS Mincho" w:hAnsi="Arial" w:cs="Arial"/>
          <w:i/>
          <w:iCs/>
          <w:noProof/>
          <w:sz w:val="24"/>
          <w:szCs w:val="24"/>
        </w:rPr>
        <w:t>Calvary</w:t>
      </w:r>
      <w:r w:rsidRPr="00D969DB">
        <w:rPr>
          <w:rFonts w:ascii="Arial" w:eastAsia="MS Mincho" w:hAnsi="Arial" w:cs="Arial"/>
          <w:noProof/>
          <w:sz w:val="24"/>
          <w:szCs w:val="24"/>
        </w:rPr>
        <w:t xml:space="preserve"> = Lk. 23:33; </w:t>
      </w:r>
      <w:r w:rsidRPr="00D969DB">
        <w:rPr>
          <w:rFonts w:ascii="Arial" w:eastAsia="MS Mincho" w:hAnsi="Arial" w:cs="Arial"/>
          <w:i/>
          <w:iCs/>
          <w:noProof/>
          <w:sz w:val="24"/>
          <w:szCs w:val="24"/>
        </w:rPr>
        <w:t>Golgotha</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Mt. 27:33; Mk. 15:22; John 19:17.</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TO CALVE</w:t>
      </w:r>
      <w:r w:rsidRPr="00D969DB">
        <w:rPr>
          <w:rFonts w:ascii="Arial" w:eastAsia="MS Mincho" w:hAnsi="Arial" w:cs="Arial"/>
          <w:noProof/>
          <w:sz w:val="24"/>
          <w:szCs w:val="24"/>
        </w:rPr>
        <w:t xml:space="preserve">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To bring forth young, chiefly a calf or young deer. (Job 39:1; Ps. 29:9) The </w:t>
      </w:r>
      <w:r w:rsidRPr="00D969DB">
        <w:rPr>
          <w:rFonts w:ascii="Arial" w:eastAsia="MS Mincho" w:hAnsi="Arial" w:cs="Arial"/>
          <w:i/>
          <w:iCs/>
          <w:noProof/>
          <w:sz w:val="24"/>
          <w:szCs w:val="24"/>
        </w:rPr>
        <w:t>molten calf</w:t>
      </w:r>
      <w:r w:rsidRPr="00D969DB">
        <w:rPr>
          <w:rFonts w:ascii="Arial" w:eastAsia="MS Mincho" w:hAnsi="Arial" w:cs="Arial"/>
          <w:noProof/>
          <w:sz w:val="24"/>
          <w:szCs w:val="24"/>
        </w:rPr>
        <w:t xml:space="preserve"> brought great trouble to the Heb., and </w:t>
      </w:r>
      <w:r w:rsidRPr="00D969DB">
        <w:rPr>
          <w:rFonts w:ascii="Arial" w:eastAsia="MS Mincho" w:hAnsi="Arial" w:cs="Arial"/>
          <w:i/>
          <w:iCs/>
          <w:noProof/>
          <w:sz w:val="24"/>
          <w:szCs w:val="24"/>
        </w:rPr>
        <w:t>the Lord plagued the people, because they made the calf, which Aaron made</w:t>
      </w:r>
      <w:r w:rsidRPr="00D969DB">
        <w:rPr>
          <w:rFonts w:ascii="Arial" w:eastAsia="MS Mincho" w:hAnsi="Arial" w:cs="Arial"/>
          <w:noProof/>
          <w:sz w:val="24"/>
          <w:szCs w:val="24"/>
        </w:rPr>
        <w:t>. (Ex. 32:4,8,19-20,24,35)</w:t>
      </w:r>
    </w:p>
    <w:p w:rsidR="009F1112" w:rsidRPr="00D969DB" w:rsidRDefault="009F0CE0"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CAMEL</w:t>
      </w:r>
      <w:r w:rsidRPr="00D969DB">
        <w:rPr>
          <w:rFonts w:ascii="Arial" w:eastAsia="MS Mincho" w:hAnsi="Arial" w:cs="Arial"/>
          <w:noProof/>
          <w:sz w:val="24"/>
          <w:szCs w:val="24"/>
        </w:rPr>
        <w:t>. O</w:t>
      </w:r>
      <w:r w:rsidRPr="00D969DB">
        <w:rPr>
          <w:rFonts w:ascii="Arial" w:hAnsi="Arial" w:cs="Arial"/>
          <w:sz w:val="24"/>
          <w:szCs w:val="24"/>
        </w:rPr>
        <w:t xml:space="preserve">f the genus </w:t>
      </w:r>
      <w:r w:rsidRPr="00D969DB">
        <w:rPr>
          <w:rFonts w:ascii="Arial" w:hAnsi="Arial" w:cs="Arial"/>
          <w:i/>
          <w:iCs/>
          <w:noProof/>
          <w:sz w:val="24"/>
          <w:szCs w:val="24"/>
        </w:rPr>
        <w:t>camelus</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A four-footed beast without horns. It has no foreteeth in the upper jaw, and chews the cud. It has six or eight teeth in the lower jaw, broad and standing outward. It has three tusks in its upper jaw, and two in the lower, situated some distance from each other. Camels are covered with a fine fur, which they cast in the spring. Their necks and legs are long and slender; when they lift up their head, it is very high. Their ears are short, and their feet broad and extremely stable. Their tail is about a foot long. Some of them, notwithstanding extreme termperatures, can live without water four or five days, indeed, some say, nine or twelve days. They feed in old ruins, and dry and barren places, on nettles, thorns, thistles, and heath, and remain abroad all winter, except when they take shelter in old ruins. (Ezek. 25:5) They are not much afraid of falling into mud,</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although they often find it difficult to get out. They travel little more than two miles in an hour. They are not only used as beasts of burden in hot and dry countries, but the Arabs eat the flesh of young ones, and their milk is much used for health reasons. The camels kneel to receive their burdens, or to have it unloaded.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Though camels chewed the cud, yet as the division of their feet was not complete, they were marked out by the Law as unclean, and represent wicked people, haughty, and revengeful. (Deut. 14:7) The Jews were like </w:t>
      </w:r>
      <w:r w:rsidRPr="00D969DB">
        <w:rPr>
          <w:rFonts w:ascii="Arial" w:eastAsia="MS Mincho" w:hAnsi="Arial" w:cs="Arial"/>
          <w:i/>
          <w:iCs/>
          <w:noProof/>
          <w:sz w:val="24"/>
          <w:szCs w:val="24"/>
        </w:rPr>
        <w:t>swift dromedaries traversing their ways</w:t>
      </w:r>
      <w:r w:rsidRPr="00D969DB">
        <w:rPr>
          <w:rFonts w:ascii="Arial" w:eastAsia="MS Mincho" w:hAnsi="Arial" w:cs="Arial"/>
          <w:noProof/>
          <w:sz w:val="24"/>
          <w:szCs w:val="24"/>
        </w:rPr>
        <w:t>, for their levity and inconstancy in 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service. (Jer. 2:23) </w:t>
      </w:r>
      <w:r w:rsidRPr="00D969DB">
        <w:rPr>
          <w:rFonts w:ascii="Arial" w:eastAsia="MS Mincho" w:hAnsi="Arial" w:cs="Arial"/>
          <w:i/>
          <w:iCs/>
          <w:noProof/>
          <w:sz w:val="24"/>
          <w:szCs w:val="24"/>
        </w:rPr>
        <w:t>The multitude of camels shall cover thee, the dromedaries of Midian and Ephah; all they from Sheba shall come: they shall bring gold and incense; and they shall shew forth the praises of the Lord</w:t>
      </w:r>
      <w:r w:rsidRPr="00D969DB">
        <w:rPr>
          <w:rFonts w:ascii="Arial" w:eastAsia="MS Mincho" w:hAnsi="Arial" w:cs="Arial"/>
          <w:noProof/>
          <w:sz w:val="24"/>
          <w:szCs w:val="24"/>
        </w:rPr>
        <w:t>; showing that the Arabs, in the apostolic age, and particularly the Mahometans in the millennium, will be converted to Christ, and use their power and wealth in his service. (Is. 60:6-8)</w:t>
      </w:r>
    </w:p>
    <w:p w:rsidR="009F1112" w:rsidRPr="00D969DB" w:rsidRDefault="009F1112" w:rsidP="009F1112">
      <w:pPr>
        <w:pStyle w:val="PlainText"/>
        <w:jc w:val="both"/>
        <w:rPr>
          <w:rFonts w:ascii="Arial" w:eastAsia="MS Mincho" w:hAnsi="Arial" w:cs="Arial"/>
          <w:noProof/>
          <w:sz w:val="24"/>
          <w:szCs w:val="24"/>
        </w:rPr>
      </w:pPr>
    </w:p>
    <w:p w:rsidR="00943BC4" w:rsidRDefault="00943BC4"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lastRenderedPageBreak/>
        <w:t>CHAMELEON</w:t>
      </w:r>
      <w:r w:rsidRPr="00D969DB">
        <w:rPr>
          <w:rFonts w:ascii="Arial" w:eastAsia="MS Mincho" w:hAnsi="Arial" w:cs="Arial"/>
          <w:noProof/>
          <w:sz w:val="24"/>
          <w:szCs w:val="24"/>
        </w:rPr>
        <w:t>. O</w:t>
      </w:r>
      <w:r w:rsidRPr="00D969DB">
        <w:rPr>
          <w:rFonts w:ascii="Arial" w:hAnsi="Arial" w:cs="Arial"/>
          <w:noProof/>
          <w:sz w:val="24"/>
          <w:szCs w:val="24"/>
        </w:rPr>
        <w:t xml:space="preserve">f the family </w:t>
      </w:r>
      <w:r w:rsidRPr="00D969DB">
        <w:rPr>
          <w:rFonts w:ascii="Arial" w:hAnsi="Arial" w:cs="Arial"/>
          <w:i/>
          <w:iCs/>
          <w:noProof/>
          <w:sz w:val="24"/>
          <w:szCs w:val="24"/>
        </w:rPr>
        <w:t>chamaeleonidae</w:t>
      </w:r>
      <w:r w:rsidRPr="00D969DB">
        <w:rPr>
          <w:rFonts w:ascii="Arial" w:hAnsi="Arial" w:cs="Arial"/>
          <w:noProof/>
          <w:sz w:val="24"/>
          <w:szCs w:val="24"/>
        </w:rPr>
        <w:t>.</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A lizard, with a long flat tail, and usually of a greenish-yellow colour. On each of its four feet it has five toes, two or three of which adhere together. Its snout is long, having two small openings for nostrils; its eyes dart about, and often in opposite directions; it has no neck; its back is sharp, and its skin grained like shagreen, very rough</w:t>
      </w:r>
      <w:r w:rsidRPr="00D969DB">
        <w:rPr>
          <w:rFonts w:ascii="Arial" w:hAnsi="Arial" w:cs="Arial"/>
          <w:sz w:val="24"/>
          <w:szCs w:val="24"/>
        </w:rPr>
        <w:t>, covered with numerous bony tooth-like projections</w:t>
      </w:r>
      <w:r w:rsidRPr="00D969DB">
        <w:rPr>
          <w:rFonts w:ascii="Arial" w:eastAsia="MS Mincho" w:hAnsi="Arial" w:cs="Arial"/>
          <w:noProof/>
          <w:sz w:val="24"/>
          <w:szCs w:val="24"/>
        </w:rPr>
        <w:t>. It can hang on to the branches of trees by its feet or tail. To catch flies, it darts its tongue to the length of its whole body, and just retracts it in again. Some chameleons in Egypt, tail included, are a foot long, but those in Arabia are not much above half of that. A chameleon is more bluish and less beautiful in the shade than when exposed to the sun, where it appears a darker grey, and beautifully spotted. And if it is wrapped in a white cloth, it will sometimes become white. Indeed, it can make a number of variations in its appearance. It was unclean under the Law, and might represent the seed of the old serpent, extremely unsubstantial and unsteadfast in anything good. (Found only in Lev. 11:30)</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CAMP</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The settlement of an army in the open air. (1 Sam. 4:7) Nothing could have been more exactly regulated than the camp of the Heb. in the wilderness. The Tabernacle was placed in the middle; Moses, Aaron, and their families had their tents on the east of it; on the south pitched the Kohathites; on the west, the Gershonites; on the north, the Merarites. Thus it was encompassed by the Levites, who performed all its service. Before the Tabernacle, on its east side, was the camp of Judah, Issachar and Zebulon, containing 186,400 men fit for war; on the south, the camp of Reuben, Simeon, and Gad, containing 151,400; on the west, the camp of Ephraim, Manasseh, and Benjamin, containing 108,100; and on the north, Dan, Asher, and Naphtali, containing 157,600. In fact, he camps of the Greeks, but especially of the Rom., were very similar to that of the Heb</w:t>
      </w:r>
      <w:r w:rsidR="00C96002" w:rsidRPr="00D969DB">
        <w:rPr>
          <w:rFonts w:ascii="Arial" w:eastAsia="MS Mincho" w:hAnsi="Arial" w:cs="Arial"/>
          <w:noProof/>
          <w:sz w:val="24"/>
          <w:szCs w:val="24"/>
        </w:rPr>
        <w:t>rews</w:t>
      </w:r>
      <w:r w:rsidRPr="00D969DB">
        <w:rPr>
          <w:rFonts w:ascii="Arial" w:eastAsia="MS Mincho" w:hAnsi="Arial" w:cs="Arial"/>
          <w:noProof/>
          <w:sz w:val="24"/>
          <w:szCs w:val="24"/>
        </w:rPr>
        <w:t xml:space="preserve">.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When the Israelites marched, they had a triple warning from the silver trumpets: one, to pack up their baggage, a second, to rally to their standard, and a third, to begin their march. The camp of Judah marched first; the Tabernacle was then taken down, and the Gershonites and Merarites, laying the boards on wagons, followed. At the second alarm, the camp of Reuben marched: the Kohathites followed with the more sacred furniture of the Tabernacle on their shoulders. Next, followed the camp of Ephraim (Ps. 80:1-2), and that of Dan brought up the rear. (Num. 1-2, 4 and 10)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Jesus, standing in the place of clean and leprous sinners, suffered in the gate, and his ashes (symbolic of his death) chiefly extends to the once outcast Gentiles. Therefore, it was right that we should </w:t>
      </w:r>
      <w:r w:rsidRPr="00D969DB">
        <w:rPr>
          <w:rFonts w:ascii="Arial" w:eastAsia="MS Mincho" w:hAnsi="Arial" w:cs="Arial"/>
          <w:i/>
          <w:iCs/>
          <w:noProof/>
          <w:sz w:val="24"/>
          <w:szCs w:val="24"/>
        </w:rPr>
        <w:t xml:space="preserve">go without the camp </w:t>
      </w:r>
      <w:r w:rsidRPr="00D969DB">
        <w:rPr>
          <w:rFonts w:ascii="Arial" w:eastAsia="MS Mincho" w:hAnsi="Arial" w:cs="Arial"/>
          <w:noProof/>
          <w:sz w:val="24"/>
          <w:szCs w:val="24"/>
        </w:rPr>
        <w:t xml:space="preserve">of worldly societies, bearing his reproach, willingly exposing ourselves to shame and danger for his sake. (Ex. 29:14; Num. 19:3; Deut. 23:10; Heb. 13:10) The </w:t>
      </w:r>
      <w:r w:rsidRPr="00D969DB">
        <w:rPr>
          <w:rFonts w:ascii="Arial" w:eastAsia="MS Mincho" w:hAnsi="Arial" w:cs="Arial"/>
          <w:i/>
          <w:iCs/>
          <w:noProof/>
          <w:sz w:val="24"/>
          <w:szCs w:val="24"/>
        </w:rPr>
        <w:t>camp of the saints</w:t>
      </w:r>
      <w:r w:rsidRPr="00D969DB">
        <w:rPr>
          <w:rFonts w:ascii="Arial" w:eastAsia="MS Mincho" w:hAnsi="Arial" w:cs="Arial"/>
          <w:noProof/>
          <w:sz w:val="24"/>
          <w:szCs w:val="24"/>
        </w:rPr>
        <w:t xml:space="preserve"> is the Church regularly ranked, and prepared to fight against principalities and powers. (Rev. 20:9)</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TO CAMP</w:t>
      </w:r>
      <w:r w:rsidRPr="00D969DB">
        <w:rPr>
          <w:rFonts w:ascii="Arial" w:eastAsia="MS Mincho" w:hAnsi="Arial" w:cs="Arial"/>
          <w:noProof/>
          <w:sz w:val="24"/>
          <w:szCs w:val="24"/>
        </w:rPr>
        <w:t xml:space="preserve">, </w:t>
      </w:r>
      <w:r w:rsidRPr="00D969DB">
        <w:rPr>
          <w:rFonts w:ascii="Arial" w:eastAsia="MS Mincho" w:hAnsi="Arial" w:cs="Arial"/>
          <w:b/>
          <w:bCs/>
          <w:noProof/>
          <w:sz w:val="24"/>
          <w:szCs w:val="24"/>
        </w:rPr>
        <w:t>ENCAMP</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To set up tents like an an army, or to besiege a city. (Num. 1:50; 1 Sam. 11:1) God and his angels </w:t>
      </w:r>
      <w:r w:rsidRPr="00D969DB">
        <w:rPr>
          <w:rFonts w:ascii="Arial" w:eastAsia="MS Mincho" w:hAnsi="Arial" w:cs="Arial"/>
          <w:i/>
          <w:iCs/>
          <w:noProof/>
          <w:sz w:val="24"/>
          <w:szCs w:val="24"/>
        </w:rPr>
        <w:t>encamp about his people</w:t>
      </w:r>
      <w:r w:rsidRPr="00D969DB">
        <w:rPr>
          <w:rFonts w:ascii="Arial" w:eastAsia="MS Mincho" w:hAnsi="Arial" w:cs="Arial"/>
          <w:noProof/>
          <w:sz w:val="24"/>
          <w:szCs w:val="24"/>
        </w:rPr>
        <w:t xml:space="preserve"> as they watch over them, and give them remarkable protection. (Ps. 34:7; Zech. 9:8) God </w:t>
      </w:r>
      <w:r w:rsidRPr="00D969DB">
        <w:rPr>
          <w:rFonts w:ascii="Arial" w:eastAsia="MS Mincho" w:hAnsi="Arial" w:cs="Arial"/>
          <w:i/>
          <w:iCs/>
          <w:noProof/>
          <w:sz w:val="24"/>
          <w:szCs w:val="24"/>
        </w:rPr>
        <w:t xml:space="preserve">camps against </w:t>
      </w:r>
      <w:r w:rsidRPr="00D969DB">
        <w:rPr>
          <w:rFonts w:ascii="Arial" w:eastAsia="MS Mincho" w:hAnsi="Arial" w:cs="Arial"/>
          <w:noProof/>
          <w:sz w:val="24"/>
          <w:szCs w:val="24"/>
        </w:rPr>
        <w:t>a place when he surrounds it with fearful judgments, or permits an enemy to lay siege to it. (Is. 29:3) 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troops </w:t>
      </w:r>
      <w:r w:rsidRPr="00D969DB">
        <w:rPr>
          <w:rFonts w:ascii="Arial" w:eastAsia="MS Mincho" w:hAnsi="Arial" w:cs="Arial"/>
          <w:i/>
          <w:iCs/>
          <w:noProof/>
          <w:sz w:val="24"/>
          <w:szCs w:val="24"/>
        </w:rPr>
        <w:t>encamped about</w:t>
      </w:r>
      <w:r w:rsidRPr="00D969DB">
        <w:rPr>
          <w:rFonts w:ascii="Arial" w:eastAsia="MS Mincho" w:hAnsi="Arial" w:cs="Arial"/>
          <w:noProof/>
          <w:sz w:val="24"/>
          <w:szCs w:val="24"/>
        </w:rPr>
        <w:t xml:space="preserve"> Job</w:t>
      </w:r>
      <w:r w:rsidR="008303D1" w:rsidRPr="00D969DB">
        <w:rPr>
          <w:rFonts w:ascii="Arial" w:eastAsia="MS Mincho" w:hAnsi="Arial" w:cs="Arial"/>
          <w:noProof/>
          <w:sz w:val="24"/>
          <w:szCs w:val="24"/>
        </w:rPr>
        <w:t>’</w:t>
      </w:r>
      <w:r w:rsidRPr="00D969DB">
        <w:rPr>
          <w:rFonts w:ascii="Arial" w:eastAsia="MS Mincho" w:hAnsi="Arial" w:cs="Arial"/>
          <w:noProof/>
          <w:sz w:val="24"/>
          <w:szCs w:val="24"/>
        </w:rPr>
        <w:t>s tabernacle when troubles without</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number beset him on every side. (Job 19:12) The grashoppers </w:t>
      </w:r>
      <w:r w:rsidRPr="00D969DB">
        <w:rPr>
          <w:rFonts w:ascii="Arial" w:eastAsia="MS Mincho" w:hAnsi="Arial" w:cs="Arial"/>
          <w:i/>
          <w:iCs/>
          <w:noProof/>
          <w:sz w:val="24"/>
          <w:szCs w:val="24"/>
        </w:rPr>
        <w:t>camp in the hedges</w:t>
      </w:r>
      <w:r w:rsidRPr="00D969DB">
        <w:rPr>
          <w:rFonts w:ascii="Arial" w:eastAsia="MS Mincho" w:hAnsi="Arial" w:cs="Arial"/>
          <w:noProof/>
          <w:sz w:val="24"/>
          <w:szCs w:val="24"/>
        </w:rPr>
        <w:t xml:space="preserve"> during the summer, settling there in vast numbers. (Nahum 3:17)</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CAMPHIRE</w:t>
      </w:r>
      <w:r w:rsidRPr="00D969DB">
        <w:rPr>
          <w:rFonts w:ascii="Arial" w:eastAsia="MS Mincho" w:hAnsi="Arial" w:cs="Arial"/>
          <w:noProof/>
          <w:sz w:val="24"/>
          <w:szCs w:val="24"/>
        </w:rPr>
        <w:t xml:space="preserve"> (Camphor), an a</w:t>
      </w:r>
      <w:r w:rsidRPr="00D969DB">
        <w:rPr>
          <w:rFonts w:ascii="Arial" w:hAnsi="Arial" w:cs="Arial"/>
          <w:sz w:val="24"/>
          <w:szCs w:val="24"/>
        </w:rPr>
        <w:t>aromatic compound, C</w:t>
      </w:r>
      <w:r w:rsidRPr="00D969DB">
        <w:rPr>
          <w:rFonts w:ascii="Arial" w:hAnsi="Arial" w:cs="Arial"/>
          <w:sz w:val="24"/>
          <w:szCs w:val="24"/>
          <w:vertAlign w:val="subscript"/>
        </w:rPr>
        <w:t>10</w:t>
      </w:r>
      <w:r w:rsidRPr="00D969DB">
        <w:rPr>
          <w:rFonts w:ascii="Arial" w:hAnsi="Arial" w:cs="Arial"/>
          <w:sz w:val="24"/>
          <w:szCs w:val="24"/>
        </w:rPr>
        <w:t>H</w:t>
      </w:r>
      <w:r w:rsidRPr="00D969DB">
        <w:rPr>
          <w:rFonts w:ascii="Arial" w:hAnsi="Arial" w:cs="Arial"/>
          <w:sz w:val="24"/>
          <w:szCs w:val="24"/>
          <w:vertAlign w:val="subscript"/>
        </w:rPr>
        <w:t>16</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This tree is a kind of bay or laurel; every part of it abounds with the camphire drug, which is neither rosin, volatile salt, not only juice, nor bitumen, nor gum, but a mixed substance, dry, </w:t>
      </w:r>
      <w:r w:rsidRPr="00D969DB">
        <w:rPr>
          <w:rFonts w:ascii="Arial" w:eastAsia="MS Mincho" w:hAnsi="Arial" w:cs="Arial"/>
          <w:noProof/>
          <w:sz w:val="24"/>
          <w:szCs w:val="24"/>
        </w:rPr>
        <w:lastRenderedPageBreak/>
        <w:t xml:space="preserve">white, transparent, and brittle, with a strong, penetrating, fragrant smell, but having bitter taste, that either distils from the tree, or may be extracted by a chemical process. It is still used in fireworks, varnish, etc., and can burn even under water. It promotes sweating, and so used to be a considerable help in inflammatory and venereal disorders. The camphire of Japan is coarse, but that of Borneo, Sumatra, and Ceylon, and all East Indian islands, is fine.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If the Hebrew </w:t>
      </w:r>
      <w:r w:rsidRPr="00D969DB">
        <w:rPr>
          <w:rFonts w:ascii="Arial" w:eastAsia="MS Mincho" w:hAnsi="Arial" w:cs="Arial"/>
          <w:i/>
          <w:iCs/>
          <w:noProof/>
          <w:sz w:val="24"/>
          <w:szCs w:val="24"/>
        </w:rPr>
        <w:t>copher</w:t>
      </w:r>
      <w:r w:rsidRPr="00D969DB">
        <w:rPr>
          <w:rFonts w:ascii="Arial" w:eastAsia="MS Mincho" w:hAnsi="Arial" w:cs="Arial"/>
          <w:noProof/>
          <w:sz w:val="24"/>
          <w:szCs w:val="24"/>
        </w:rPr>
        <w:t xml:space="preserve"> is correctly translated as camphire, Jesus is compared with a cluster of it to show his abundant and well connected plenty of fragrant, soul-healing, and exhilarating virtue that is in his Person, righteousness, and fullness. However, if it signifies the </w:t>
      </w:r>
      <w:r w:rsidRPr="00D969DB">
        <w:rPr>
          <w:rFonts w:ascii="Arial" w:eastAsia="MS Mincho" w:hAnsi="Arial" w:cs="Arial"/>
          <w:i/>
          <w:iCs/>
          <w:noProof/>
          <w:sz w:val="24"/>
          <w:szCs w:val="24"/>
        </w:rPr>
        <w:t>Cyprus vine</w:t>
      </w:r>
      <w:r w:rsidRPr="00D969DB">
        <w:rPr>
          <w:rFonts w:ascii="Arial" w:eastAsia="MS Mincho" w:hAnsi="Arial" w:cs="Arial"/>
          <w:noProof/>
          <w:sz w:val="24"/>
          <w:szCs w:val="24"/>
        </w:rPr>
        <w:t xml:space="preserve">, it shows his nourishing, strengthening and comforting influence. If it signify the </w:t>
      </w:r>
      <w:r w:rsidRPr="00D969DB">
        <w:rPr>
          <w:rFonts w:ascii="Arial" w:eastAsia="MS Mincho" w:hAnsi="Arial" w:cs="Arial"/>
          <w:i/>
          <w:iCs/>
          <w:noProof/>
          <w:sz w:val="24"/>
          <w:szCs w:val="24"/>
        </w:rPr>
        <w:t>cypress-tree</w:t>
      </w:r>
      <w:r w:rsidRPr="00D969DB">
        <w:rPr>
          <w:rFonts w:ascii="Arial" w:eastAsia="MS Mincho" w:hAnsi="Arial" w:cs="Arial"/>
          <w:noProof/>
          <w:sz w:val="24"/>
          <w:szCs w:val="24"/>
        </w:rPr>
        <w:t xml:space="preserve">, it exhibits him in the pleasant, pure, healing, and anointing virtue of his Person, blood, and grace. If it signify </w:t>
      </w:r>
      <w:r w:rsidRPr="00D969DB">
        <w:rPr>
          <w:rFonts w:ascii="Arial" w:eastAsia="MS Mincho" w:hAnsi="Arial" w:cs="Arial"/>
          <w:i/>
          <w:iCs/>
          <w:noProof/>
          <w:sz w:val="24"/>
          <w:szCs w:val="24"/>
        </w:rPr>
        <w:t>cypirus</w:t>
      </w:r>
      <w:r w:rsidRPr="00D969DB">
        <w:rPr>
          <w:rFonts w:ascii="Arial" w:eastAsia="MS Mincho" w:hAnsi="Arial" w:cs="Arial"/>
          <w:noProof/>
          <w:sz w:val="24"/>
          <w:szCs w:val="24"/>
        </w:rPr>
        <w:t xml:space="preserve"> or </w:t>
      </w:r>
      <w:r w:rsidRPr="00D969DB">
        <w:rPr>
          <w:rFonts w:ascii="Arial" w:eastAsia="MS Mincho" w:hAnsi="Arial" w:cs="Arial"/>
          <w:i/>
          <w:iCs/>
          <w:noProof/>
          <w:sz w:val="24"/>
          <w:szCs w:val="24"/>
        </w:rPr>
        <w:t>sword-grass</w:t>
      </w:r>
      <w:r w:rsidRPr="00D969DB">
        <w:rPr>
          <w:rFonts w:ascii="Arial" w:eastAsia="MS Mincho" w:hAnsi="Arial" w:cs="Arial"/>
          <w:noProof/>
          <w:sz w:val="24"/>
          <w:szCs w:val="24"/>
        </w:rPr>
        <w:t xml:space="preserve">, it presents him in his fruitfulness, fragrance, and strengthening influence, and his powerful virtue to heal the wounds made by sin, due to the poison of the old serpent. If it signify </w:t>
      </w:r>
      <w:r w:rsidRPr="00D969DB">
        <w:rPr>
          <w:rFonts w:ascii="Arial" w:eastAsia="MS Mincho" w:hAnsi="Arial" w:cs="Arial"/>
          <w:i/>
          <w:iCs/>
          <w:noProof/>
          <w:sz w:val="24"/>
          <w:szCs w:val="24"/>
        </w:rPr>
        <w:t>dates</w:t>
      </w:r>
      <w:r w:rsidRPr="00D969DB">
        <w:rPr>
          <w:rFonts w:ascii="Arial" w:eastAsia="MS Mincho" w:hAnsi="Arial" w:cs="Arial"/>
          <w:noProof/>
          <w:sz w:val="24"/>
          <w:szCs w:val="24"/>
        </w:rPr>
        <w:t xml:space="preserve">, the fruit of the palm-tree, it represents him as infinitely precious, sweet, and nourishing. If it signifies the </w:t>
      </w:r>
      <w:r w:rsidRPr="00D969DB">
        <w:rPr>
          <w:rFonts w:ascii="Arial" w:eastAsia="MS Mincho" w:hAnsi="Arial" w:cs="Arial"/>
          <w:i/>
          <w:iCs/>
          <w:noProof/>
          <w:sz w:val="24"/>
          <w:szCs w:val="24"/>
        </w:rPr>
        <w:t>balm tree</w:t>
      </w:r>
      <w:r w:rsidRPr="00D969DB">
        <w:rPr>
          <w:rFonts w:ascii="Arial" w:eastAsia="MS Mincho" w:hAnsi="Arial" w:cs="Arial"/>
          <w:noProof/>
          <w:sz w:val="24"/>
          <w:szCs w:val="24"/>
        </w:rPr>
        <w:t xml:space="preserve">, it still signifies him in his pleasantness and medicinal virtue to the souls of men. The saints and their graces are compared with </w:t>
      </w:r>
      <w:r w:rsidRPr="00D969DB">
        <w:rPr>
          <w:rFonts w:ascii="Arial" w:eastAsia="MS Mincho" w:hAnsi="Arial" w:cs="Arial"/>
          <w:i/>
          <w:iCs/>
          <w:noProof/>
          <w:sz w:val="24"/>
          <w:szCs w:val="24"/>
        </w:rPr>
        <w:t>copher</w:t>
      </w:r>
      <w:r w:rsidRPr="00D969DB">
        <w:rPr>
          <w:rFonts w:ascii="Arial" w:eastAsia="MS Mincho" w:hAnsi="Arial" w:cs="Arial"/>
          <w:noProof/>
          <w:sz w:val="24"/>
          <w:szCs w:val="24"/>
        </w:rPr>
        <w:t xml:space="preserve"> to show how acceptable their persons, new nature, and holy lives, are to Christ, and to good men, and what a healing, edifying, and exhilarating virtue they have in the churches and nations where they live. (Song 4:13)</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CAN</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To have the power to do something in respect of knowledge, authority, or strength. (Gen. 41:38) Jesus could not do many mighty works at Nazareth; it was not consistent with his will or commission to do many miracles there, where unbelief and contempt of him so prevailed, and where the faith of receiving miracles was lacking. (Mt. 13:58; Mk. 6:5) Worldly men neither will, nor, by reason of their disposition, can, hate the wicked as such. (John 7:7) It is in human nature to do evil things as we desire, when t is as wicked as providence permits. (Jer. 3:5; Rom. 7:21)</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CANA</w:t>
      </w:r>
      <w:r w:rsidRPr="00D969DB">
        <w:rPr>
          <w:rFonts w:ascii="Arial" w:eastAsia="MS Mincho" w:hAnsi="Arial" w:cs="Arial"/>
          <w:noProof/>
          <w:sz w:val="24"/>
          <w:szCs w:val="24"/>
        </w:rPr>
        <w:t>. See KANAH</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See John 2:1, 11, 4:46; 21:2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 </w:t>
      </w:r>
    </w:p>
    <w:p w:rsidR="009F1112" w:rsidRPr="00D969DB" w:rsidRDefault="009F1112" w:rsidP="009F1112">
      <w:pPr>
        <w:pStyle w:val="Heading5"/>
      </w:pPr>
      <w:r w:rsidRPr="00D969DB">
        <w:t>CANAAN</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From subsequent history, it appears that the Canaanites were terribly enslaved by the posterity of Shem and Japheth, according to the tenor of that curse. (Gen. 9:27) It is probable that Canaan lived and died in the land of promise, as well as gave name to it.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The descendants of Canaan</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His posterity were numerous: the Sidonians, Tyrians, Hittites, Jebusites, Amorites, Girgashites, Hivites, Arkites, Sinites, Arvadites, Zemarites, Hamathites, Perizzites, and another tribe that was called the Canaanites, although how they got this name more than the rest, we do not know. All these were his descendants. Seven of these tribes (the Canaanites, Hittites, Jebusites, Amorites, Girgashites, Perizzites, and Hivites) populated Canaan. The other tribes populated Phoenicia, and part of Syria. According to the then custom, they were divided into a vast number of kingdoms; scarcely a town or city of note was without its sovereign. As Moses subdued 2 of them, Josh. 31, and just before, Adonibezek 70, it is plain that sometimes these Canaanites were divided into more than a hundred kingdoms. They were generally very wicked, and given up to the vilest idolatry; but we hope Melchizedek</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kingdom adhered to the true religion, for it is certain that he did so himself. Five of their kingdoms on the southeast (Sodom, Gomorrah, Admah, Zeboim, and Zoar) appear to have introduced the practice of the vilest unnatural lusts, men abusing themselves with other men. Chedorlaomer, King of Elam, made them his tributaries about </w:t>
      </w:r>
      <w:r w:rsidRPr="00D969DB">
        <w:rPr>
          <w:rFonts w:ascii="Arial" w:eastAsia="MS Mincho" w:hAnsi="Arial" w:cs="Arial"/>
          <w:noProof/>
          <w:sz w:val="24"/>
          <w:szCs w:val="24"/>
        </w:rPr>
        <w:lastRenderedPageBreak/>
        <w:t>BC 1926. After 12 years servitude, they rebelled. In BC 1912, he and his allies invaded Canaan, reduced the revolting kingdoms, and brought them and the places adjacent to the brink of destruction. With Abraham</w:t>
      </w:r>
      <w:r w:rsidR="008303D1" w:rsidRPr="00D969DB">
        <w:rPr>
          <w:rFonts w:ascii="Arial" w:eastAsia="MS Mincho" w:hAnsi="Arial" w:cs="Arial"/>
          <w:noProof/>
          <w:sz w:val="24"/>
          <w:szCs w:val="24"/>
        </w:rPr>
        <w:t>’</w:t>
      </w:r>
      <w:r w:rsidRPr="00D969DB">
        <w:rPr>
          <w:rFonts w:ascii="Arial" w:eastAsia="MS Mincho" w:hAnsi="Arial" w:cs="Arial"/>
          <w:noProof/>
          <w:sz w:val="24"/>
          <w:szCs w:val="24"/>
        </w:rPr>
        <w:t>s help, they recovered from this disaster. The people of Sodom, Gomorrah, Admah, and Zeboim had scarcely lived 16 more years in affluence and horrible sins, when God, by fire and brimstone from heaven, consumed their country, and turned it into a standing lake. For the sake of Lot, Zoar was saved from a similar ruin. (Gen. 9:25, 10:6,15-19 and 14,18-19; Ezek. 16:49-50) About BC 1734, Shechem the son of Hamer, by his rape of Dinah, provoked the sons of Jacob to destroy his inconsiderable kingdom. (Gen.</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34)</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Hebrew domination of Canaan</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About BC 1490, the Canaanites on the southern frontiers of Canaan, assisted by the Amalekites, gave the rebellious Heb. a terrible defeat at Hormah. For about 38 years after that, Arad harassed them, but paid dearly for his labour, for the Heb. utterly destroyed his kingdom. The Canaanite kingdoms of Sihon and Og, on the east of Jordan, were in a flourishing condition, but, on their refusal to give Israel passage, were utterly destroyed by Moses. On the west of Jordan, Josh. conquered the 31 kingdoms of Jericho, Jerusalem, Hebron, Jarmuth, Lachish, Eglon, Gezer, Debir, Geder, Hormah, Arad, Libnah, Adullam, Makkedah, Bethel, Tappuah, Hepher, Aphek, Lasharon, Marlon, Hazer, Shimronmeron, Achshaph, Taanach, Megiddo, Kedesh, Jokneam, Dor, Gilgal, Tirzah; and the kingdom of the Gibeonites submitted. The territories of these kingdoms, and of others, were divided among the tribes of Israel. After Josh</w:t>
      </w:r>
      <w:r w:rsidR="00943BC4">
        <w:rPr>
          <w:rFonts w:ascii="Arial" w:eastAsia="MS Mincho" w:hAnsi="Arial" w:cs="Arial"/>
          <w:noProof/>
          <w:sz w:val="24"/>
          <w:szCs w:val="24"/>
        </w:rPr>
        <w:t>ua</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death, the tribes of Judah and Simeon entirely expelled, or reduced, the Canaanites that were left in their districts. The tribes of Ephraim and Manasseh also expelled part of them that lived in their lot. In most of the districts of the other tribes, the Canaanites kept possession of several principal cities, where they at once tempted the Heb. to idolatry, and often harassed them.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After a hard struggle, several of the tribes reduced them to a state of subjection. But in the north of the Promised Land, the residue of the Canaanites formed themselves into the very powerful kingdom of Hazer, and about BC 1284, under King Jabin, reduced the Heb. to a 20 years</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 servitude. Deborah and Barak overthrew this state to such an extent that we hear no more of it. About 240 years later, David almost finished the conquest of the Canaanites, and took from them Jebus (or Jerusalem), one of their strongest fortresses. Pharaoh, King of Egypt, reduced the Canaanites of Gezer, and gave it to Solomon his son-in-law. About 153,300 Canaanites were employed in the servile work of building Solomon</w:t>
      </w:r>
      <w:r w:rsidR="008303D1" w:rsidRPr="00D969DB">
        <w:rPr>
          <w:rFonts w:ascii="Arial" w:eastAsia="MS Mincho" w:hAnsi="Arial" w:cs="Arial"/>
          <w:noProof/>
          <w:sz w:val="24"/>
          <w:szCs w:val="24"/>
        </w:rPr>
        <w:t>’</w:t>
      </w:r>
      <w:r w:rsidRPr="00D969DB">
        <w:rPr>
          <w:rFonts w:ascii="Arial" w:eastAsia="MS Mincho" w:hAnsi="Arial" w:cs="Arial"/>
          <w:noProof/>
          <w:sz w:val="24"/>
          <w:szCs w:val="24"/>
        </w:rPr>
        <w:t>s Temple; and, on all of that race, he laid a heavy tribute. Never after did that people seem to have known any freedom among the Israelites, though we find remains of them after the Captivity. (Num. 14, 20-21; Judg. 1, 3-4; 2 Sam. 5:6-9; 1 Kings 5:15-16, 9:20-21; Ezra 2:55,58; Neh. 11:3)</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Canaanite emmigrants</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The Canaanites that escaped the servitude of Israel were reduced to subservience by others. What became the terrible fate of those who originally resided in Syria or Phoenicia, or retired there from the sword of Josh., David, and others, is related under their articles. The Girgashites, and perhaps other Canaanites, fled from the sword of Josh., and retired to the north of Africa, near Carthage. Vast numbers followed them from Tyre and thereabouts later on. There, for some ages, they appeared to have flourished; but for centuries past, the country was a scene of the most horrible slavery by the Rom., Vandals, Saracens, and Turks. Nor did the Canaanites of Tyre, Zidon, and other places in Phoenicia, that planted themselves in the Mediterranean isles, escaped a similar fate. Such Canaanites, Hivites, or others, that escaped the sword of King David, and fled to Bæotia in southern Europe, were pursued by the curse of servitude. What a pitiful figure that state generally made! What shocking murders Alexander perpetrated among its inhabitants, and in selling the survivors for slaves! A part of the Bæotians fled to Heraclea on the south of the Euxine Sea, where, after making a name for themselves, they were reduced to slavery by the Rom., and have </w:t>
      </w:r>
      <w:r w:rsidRPr="00D969DB">
        <w:rPr>
          <w:rFonts w:ascii="Arial" w:eastAsia="MS Mincho" w:hAnsi="Arial" w:cs="Arial"/>
          <w:noProof/>
          <w:sz w:val="24"/>
          <w:szCs w:val="24"/>
        </w:rPr>
        <w:lastRenderedPageBreak/>
        <w:t>continued under these, and the Greeks, Saracens, and Turks, to this day. As we are strongly inclined to believe that the Pelasgi of Greece, and the Etruscans of Italy, were of a Canaanite origin, it is easy to note to what sordid subjection the one was, after a short-lived prosperity, reduced by their neighbours in Greece, and the other by the conquering Rom.. Oh, how dreadful, then, to be under the curse of the broken law! How impossible to escape it without Christ!</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Geography of Canaan</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Canaan was the name given to the country where Canaan and his posterity dwelt. It is about 200 miles, or rather 160 miles, in length from Dan on the north, to Beersheba on the south, and from east to west, about 80miles, and so took in about 9,231,000 acres of ground, so that each of the 610,730 Hebrew warriors that conquered it could have about twelve acres allotted to his share. It lies in the 32nd, 33rd, and 34th degrees of north latitude, and in the 36th and 37th of east longitude, from London. It has the Mediterranean Sea on the west, Lebanon and Syria on the north, Arabia the Desert, and the land of the Ammonites, Moabites, and Midianites, on the east, the land of Edom, and wilderness of Paran, on the south, and Egypt on the southwest. No more than this could be called Canaan, and this alone was promised to the Heb. for possession. But if we take in the whole extent of territory promised to them in dominion from the River Euphrates on the northeast, to the River Nile on the southwest (Gen. 15:18-21; Ex. 23:31), it took in all those countries that David reduced: Syria, Ammon, Moab, Edom, etc. In this sense, it may be readily granted to the learned Dr. Thomas Shaw that its southern borders were the gulfs of the Red Sea, and that it also took in the land of Goshen in Egypt. The land of Canaan was formerly a most beautiful and fertile country, but due to the curse, it lies almost wholly uncultivated, except in the farming areas in modern Israel. The Jordan ran south through it, forming the lakes of Merom and Tiberias. Many brooks and rivulets crossed the country on both sides of the Jordan, and many valleys and hills made it a pleasant land. The rich pastures produced great quantities of milk and honey. The arable grounds, which, according to Hecateus, the geographer of Miletus (but I think his estimate was too low), amounted to about 3,000,000 acres, producing the richest of crops. The mines in the mountains produced plenty of iron and brass. When God, by seasonable warmth and rains, concurred with the laborious improvers of this soil, it is abundantly clear how it was able to support the numerous millions that lived there. (Deut. 11:11, 6:10, 8:7-9)</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Heading5"/>
        <w:rPr>
          <w:rFonts w:eastAsia="MS Mincho"/>
          <w:noProof/>
        </w:rPr>
      </w:pPr>
      <w:r w:rsidRPr="00D969DB">
        <w:rPr>
          <w:rFonts w:eastAsia="MS Mincho"/>
          <w:noProof/>
        </w:rPr>
        <w:t>Wars with the great powers</w:t>
      </w:r>
    </w:p>
    <w:p w:rsidR="009F1112" w:rsidRPr="00D969DB" w:rsidRDefault="009F1112" w:rsidP="009F1112">
      <w:pPr>
        <w:pStyle w:val="BodyText"/>
        <w:rPr>
          <w:rFonts w:eastAsia="MS Mincho"/>
          <w:b/>
          <w:bCs/>
          <w:noProof/>
        </w:rPr>
      </w:pPr>
      <w:r w:rsidRPr="00D969DB">
        <w:rPr>
          <w:rFonts w:eastAsia="MS Mincho"/>
          <w:noProof/>
        </w:rPr>
        <w:t>It is plain that the face of ancient Canaan was covered with cities. In her numerous wars, many cities are mentioned in Scripture. In the war between the Greeks of Egypt and Syria (Dan.</w:t>
      </w:r>
      <w:r w:rsidR="009F0CE0" w:rsidRPr="00D969DB">
        <w:rPr>
          <w:rFonts w:eastAsia="MS Mincho"/>
          <w:noProof/>
        </w:rPr>
        <w:t xml:space="preserve"> </w:t>
      </w:r>
      <w:r w:rsidRPr="00D969DB">
        <w:rPr>
          <w:rFonts w:eastAsia="MS Mincho"/>
          <w:noProof/>
        </w:rPr>
        <w:t>11), in the wars of the Rom. under Pompey, Vespasian, Trajan, and others, in the wars between the eastern Emperors and Persians, and, in short, in those of the Franks and Turks, the land was often deluged with blood. For many centuries, it has everywhere displayed the obvious marks of the curse. Many of the old cities we can no longer trace, not even the smallest remains. With some vestiges of its ancient fertility, when the Jews return to it in the Millennium, it will no doubt yield them its strength; but the description of it in Ezek. 47-48 perhaps relates not at all to it, but represents the harmony and order of the various tribes of the spiritual Israel, in their apostolic and chiefly millennial period.</w:t>
      </w:r>
    </w:p>
    <w:p w:rsidR="009F1112" w:rsidRPr="00D969DB" w:rsidRDefault="009F1112" w:rsidP="009F1112">
      <w:pPr>
        <w:jc w:val="both"/>
        <w:rPr>
          <w:rFonts w:ascii="Arial" w:hAnsi="Arial" w:cs="Arial"/>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CANDLE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searching </w:t>
      </w:r>
      <w:r w:rsidRPr="00D969DB">
        <w:rPr>
          <w:rFonts w:ascii="Arial" w:eastAsia="MS Mincho" w:hAnsi="Arial" w:cs="Arial"/>
          <w:i/>
          <w:iCs/>
          <w:noProof/>
          <w:sz w:val="24"/>
          <w:szCs w:val="24"/>
        </w:rPr>
        <w:t>Jerusalem with candles</w:t>
      </w:r>
      <w:r w:rsidRPr="00D969DB">
        <w:rPr>
          <w:rFonts w:ascii="Arial" w:eastAsia="MS Mincho" w:hAnsi="Arial" w:cs="Arial"/>
          <w:noProof/>
          <w:sz w:val="24"/>
          <w:szCs w:val="24"/>
        </w:rPr>
        <w:t xml:space="preserve"> indicates his perfect knowledge of their conduct, his punishing of their secret sins, and his searching their conscience by conviction and awakening providence. (Zeph. 1:12) </w:t>
      </w:r>
      <w:r w:rsidRPr="00D969DB">
        <w:rPr>
          <w:rFonts w:ascii="Arial" w:eastAsia="MS Mincho" w:hAnsi="Arial" w:cs="Arial"/>
          <w:i/>
          <w:iCs/>
          <w:noProof/>
          <w:sz w:val="24"/>
          <w:szCs w:val="24"/>
        </w:rPr>
        <w:t>For there shall be no reward to the evil man; the candle of the wicked shall be put out.</w:t>
      </w:r>
      <w:r w:rsidRPr="00D969DB">
        <w:rPr>
          <w:rFonts w:ascii="Arial" w:eastAsia="MS Mincho" w:hAnsi="Arial" w:cs="Arial"/>
          <w:noProof/>
          <w:sz w:val="24"/>
          <w:szCs w:val="24"/>
        </w:rPr>
        <w:t xml:space="preserve"> (Prov. 24:20) 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favour and blessing are called </w:t>
      </w:r>
      <w:r w:rsidRPr="00D969DB">
        <w:rPr>
          <w:rFonts w:ascii="Arial" w:eastAsia="MS Mincho" w:hAnsi="Arial" w:cs="Arial"/>
          <w:i/>
          <w:iCs/>
          <w:noProof/>
          <w:sz w:val="24"/>
          <w:szCs w:val="24"/>
        </w:rPr>
        <w:t>his candle</w:t>
      </w:r>
      <w:r w:rsidRPr="00D969DB">
        <w:rPr>
          <w:rFonts w:ascii="Arial" w:eastAsia="MS Mincho" w:hAnsi="Arial" w:cs="Arial"/>
          <w:noProof/>
          <w:sz w:val="24"/>
          <w:szCs w:val="24"/>
        </w:rPr>
        <w:t xml:space="preserve">, as they direct, honour, and comfort us. (Job 29:3) The rational understanding and conscience are called </w:t>
      </w:r>
      <w:r w:rsidRPr="00D969DB">
        <w:rPr>
          <w:rFonts w:ascii="Arial" w:eastAsia="MS Mincho" w:hAnsi="Arial" w:cs="Arial"/>
          <w:i/>
          <w:iCs/>
          <w:noProof/>
          <w:sz w:val="24"/>
          <w:szCs w:val="24"/>
        </w:rPr>
        <w:t>a candle</w:t>
      </w:r>
      <w:r w:rsidRPr="00D969DB">
        <w:rPr>
          <w:rFonts w:ascii="Arial" w:eastAsia="MS Mincho" w:hAnsi="Arial" w:cs="Arial"/>
          <w:noProof/>
          <w:sz w:val="24"/>
          <w:szCs w:val="24"/>
        </w:rPr>
        <w:t xml:space="preserve">; they search, observe, judge, inform, and direct us. (Prov. </w:t>
      </w:r>
      <w:r w:rsidRPr="00D969DB">
        <w:rPr>
          <w:rFonts w:ascii="Arial" w:eastAsia="MS Mincho" w:hAnsi="Arial" w:cs="Arial"/>
          <w:noProof/>
          <w:sz w:val="24"/>
          <w:szCs w:val="24"/>
        </w:rPr>
        <w:lastRenderedPageBreak/>
        <w:t xml:space="preserve">20:27) </w:t>
      </w:r>
      <w:r w:rsidRPr="00D969DB">
        <w:rPr>
          <w:rFonts w:ascii="Arial" w:eastAsia="MS Mincho" w:hAnsi="Arial" w:cs="Arial"/>
          <w:i/>
          <w:iCs/>
          <w:noProof/>
          <w:sz w:val="24"/>
          <w:szCs w:val="24"/>
        </w:rPr>
        <w:t>She perceiveth that her merchandise is good: her candle goeth not out by night;</w:t>
      </w:r>
      <w:r w:rsidR="009F0CE0" w:rsidRPr="00D969DB">
        <w:rPr>
          <w:rFonts w:ascii="Arial" w:eastAsia="MS Mincho" w:hAnsi="Arial" w:cs="Arial"/>
          <w:i/>
          <w:iCs/>
          <w:noProof/>
          <w:sz w:val="24"/>
          <w:szCs w:val="24"/>
        </w:rPr>
        <w:t xml:space="preserve"> </w:t>
      </w:r>
      <w:r w:rsidRPr="00D969DB">
        <w:rPr>
          <w:rFonts w:ascii="Arial" w:eastAsia="MS Mincho" w:hAnsi="Arial" w:cs="Arial"/>
          <w:noProof/>
          <w:sz w:val="24"/>
          <w:szCs w:val="24"/>
        </w:rPr>
        <w:t>the wise woman brings proseprity to her household by her busy-ness. (Prov. 31:18)</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Outward prosperity is called </w:t>
      </w:r>
      <w:r w:rsidRPr="00D969DB">
        <w:rPr>
          <w:rFonts w:ascii="Arial" w:eastAsia="MS Mincho" w:hAnsi="Arial" w:cs="Arial"/>
          <w:i/>
          <w:iCs/>
          <w:noProof/>
          <w:sz w:val="24"/>
          <w:szCs w:val="24"/>
        </w:rPr>
        <w:t>a candle</w:t>
      </w:r>
      <w:r w:rsidRPr="00D969DB">
        <w:rPr>
          <w:rFonts w:ascii="Arial" w:eastAsia="MS Mincho" w:hAnsi="Arial" w:cs="Arial"/>
          <w:noProof/>
          <w:sz w:val="24"/>
          <w:szCs w:val="24"/>
        </w:rPr>
        <w:t xml:space="preserve">; it is pleasant and agreeable, it reveals us to the world, it makes us conspicuous, and it enables us to act more for the honour of God and the welfare of men. (Job 18:6, 21:17; Ps. 18:28) Gifts and graces, and teaching offices, bestowed by God on his saints are called </w:t>
      </w:r>
      <w:r w:rsidRPr="00D969DB">
        <w:rPr>
          <w:rFonts w:ascii="Arial" w:eastAsia="MS Mincho" w:hAnsi="Arial" w:cs="Arial"/>
          <w:i/>
          <w:iCs/>
          <w:noProof/>
          <w:sz w:val="24"/>
          <w:szCs w:val="24"/>
        </w:rPr>
        <w:t>a candle</w:t>
      </w:r>
      <w:r w:rsidRPr="00D969DB">
        <w:rPr>
          <w:rFonts w:ascii="Arial" w:eastAsia="MS Mincho" w:hAnsi="Arial" w:cs="Arial"/>
          <w:noProof/>
          <w:sz w:val="24"/>
          <w:szCs w:val="24"/>
        </w:rPr>
        <w:t>; they should be discovered and used for the direction and comfort of others. (Mt. 5:15; Mk. 4:21; Lk. 8:16; 11:36) 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seeking out the lost is compared with </w:t>
      </w:r>
      <w:r w:rsidRPr="00D969DB">
        <w:rPr>
          <w:rFonts w:ascii="Arial" w:eastAsia="MS Mincho" w:hAnsi="Arial" w:cs="Arial"/>
          <w:i/>
          <w:iCs/>
          <w:noProof/>
          <w:sz w:val="24"/>
          <w:szCs w:val="24"/>
        </w:rPr>
        <w:t xml:space="preserve">a woman having ten pieces of silver, if she lose one piece, doth not light a candle, and sweep the house, and seek diligently till she find it? </w:t>
      </w:r>
      <w:r w:rsidRPr="00D969DB">
        <w:rPr>
          <w:rFonts w:ascii="Arial" w:eastAsia="MS Mincho" w:hAnsi="Arial" w:cs="Arial"/>
          <w:noProof/>
          <w:sz w:val="24"/>
          <w:szCs w:val="24"/>
        </w:rPr>
        <w:t xml:space="preserve">(Lk. 15:8) Instituted ordinances and earthly comforts are called a </w:t>
      </w:r>
      <w:r w:rsidRPr="00D969DB">
        <w:rPr>
          <w:rFonts w:ascii="Arial" w:eastAsia="MS Mincho" w:hAnsi="Arial" w:cs="Arial"/>
          <w:i/>
          <w:iCs/>
          <w:noProof/>
          <w:sz w:val="24"/>
          <w:szCs w:val="24"/>
        </w:rPr>
        <w:t>candle</w:t>
      </w:r>
      <w:r w:rsidRPr="00D969DB">
        <w:rPr>
          <w:rFonts w:ascii="Arial" w:eastAsia="MS Mincho" w:hAnsi="Arial" w:cs="Arial"/>
          <w:noProof/>
          <w:sz w:val="24"/>
          <w:szCs w:val="24"/>
        </w:rPr>
        <w:t xml:space="preserve">; they are directive and comforting, but are short-lived, and will prove unnecessary in the noontide of perfect glory. (Rev. 22:5)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CANDLESTICK</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The lampstand of the Mosaic sanctuary consisted of a talent of hammered gold, beaten out into seven branches, and adorned with knops and flowers. It stood on the south side of the golden altar of incense, and, being daily supplied with sacred oil, and its lamps lit and trimmed by the priests, was the sole illuminator of the sanctuary. (Ex. 25:31-25, 26:35, 35:14, 37:17-20; Heb. 9:2) In Solomon</w:t>
      </w:r>
      <w:r w:rsidR="008303D1" w:rsidRPr="00D969DB">
        <w:rPr>
          <w:rFonts w:ascii="Arial" w:eastAsia="MS Mincho" w:hAnsi="Arial" w:cs="Arial"/>
          <w:noProof/>
          <w:sz w:val="24"/>
          <w:szCs w:val="24"/>
        </w:rPr>
        <w:t>’</w:t>
      </w:r>
      <w:r w:rsidRPr="00D969DB">
        <w:rPr>
          <w:rFonts w:ascii="Arial" w:eastAsia="MS Mincho" w:hAnsi="Arial" w:cs="Arial"/>
          <w:noProof/>
          <w:sz w:val="24"/>
          <w:szCs w:val="24"/>
        </w:rPr>
        <w:t>s Temple, it being much larger, ten candlesticks were made for its illumination. (1 Chron. 28:15; 2 Chron. 4:7)</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It was near the candlestick that there </w:t>
      </w:r>
      <w:r w:rsidRPr="00D969DB">
        <w:rPr>
          <w:rFonts w:ascii="Arial" w:eastAsia="MS Mincho" w:hAnsi="Arial" w:cs="Arial"/>
          <w:i/>
          <w:iCs/>
          <w:noProof/>
          <w:sz w:val="24"/>
          <w:szCs w:val="24"/>
        </w:rPr>
        <w:t>came forth fingers of a man</w:t>
      </w:r>
      <w:r w:rsidR="008303D1" w:rsidRPr="00D969DB">
        <w:rPr>
          <w:rFonts w:ascii="Arial" w:eastAsia="MS Mincho" w:hAnsi="Arial" w:cs="Arial"/>
          <w:i/>
          <w:iCs/>
          <w:noProof/>
          <w:sz w:val="24"/>
          <w:szCs w:val="24"/>
        </w:rPr>
        <w:t>’</w:t>
      </w:r>
      <w:r w:rsidRPr="00D969DB">
        <w:rPr>
          <w:rFonts w:ascii="Arial" w:eastAsia="MS Mincho" w:hAnsi="Arial" w:cs="Arial"/>
          <w:i/>
          <w:iCs/>
          <w:noProof/>
          <w:sz w:val="24"/>
          <w:szCs w:val="24"/>
        </w:rPr>
        <w:t>s hand, and wrote over against the candlestick upon the plaister of the wall of the king</w:t>
      </w:r>
      <w:r w:rsidR="008303D1" w:rsidRPr="00D969DB">
        <w:rPr>
          <w:rFonts w:ascii="Arial" w:eastAsia="MS Mincho" w:hAnsi="Arial" w:cs="Arial"/>
          <w:i/>
          <w:iCs/>
          <w:noProof/>
          <w:sz w:val="24"/>
          <w:szCs w:val="24"/>
        </w:rPr>
        <w:t>’</w:t>
      </w:r>
      <w:r w:rsidRPr="00D969DB">
        <w:rPr>
          <w:rFonts w:ascii="Arial" w:eastAsia="MS Mincho" w:hAnsi="Arial" w:cs="Arial"/>
          <w:i/>
          <w:iCs/>
          <w:noProof/>
          <w:sz w:val="24"/>
          <w:szCs w:val="24"/>
        </w:rPr>
        <w:t>s palace: and the king saw the part of the hand that wrote.</w:t>
      </w:r>
      <w:r w:rsidRPr="00D969DB">
        <w:rPr>
          <w:rFonts w:ascii="Arial" w:eastAsia="MS Mincho" w:hAnsi="Arial" w:cs="Arial"/>
          <w:noProof/>
          <w:sz w:val="24"/>
          <w:szCs w:val="24"/>
        </w:rPr>
        <w:t xml:space="preserve"> It was Dan. who interpreted the fateful words. (Dan. 5:5)</w:t>
      </w:r>
    </w:p>
    <w:p w:rsidR="009F1112" w:rsidRPr="00D969DB" w:rsidRDefault="009F1112" w:rsidP="009F1112">
      <w:pPr>
        <w:pStyle w:val="PlainText"/>
        <w:jc w:val="both"/>
        <w:rPr>
          <w:rFonts w:ascii="Arial" w:eastAsia="MS Mincho" w:hAnsi="Arial" w:cs="Arial"/>
          <w:i/>
          <w:iCs/>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Did not these candlesticks represent Jesus full of the Holy Spirit above measure, and the light of his Church? Or did they not represent his Church, which, by means of the gospel, gives light to all around? Did not the increase of lampstands foretell the growing illumination of Jesus, and the increasing glory of his Church? (1 Kings 7:49) The </w:t>
      </w:r>
      <w:r w:rsidRPr="00D969DB">
        <w:rPr>
          <w:rFonts w:ascii="Arial" w:eastAsia="MS Mincho" w:hAnsi="Arial" w:cs="Arial"/>
          <w:i/>
          <w:iCs/>
          <w:noProof/>
          <w:sz w:val="24"/>
          <w:szCs w:val="24"/>
        </w:rPr>
        <w:t>seven golden candlesticks</w:t>
      </w:r>
      <w:r w:rsidRPr="00D969DB">
        <w:rPr>
          <w:rFonts w:ascii="Arial" w:eastAsia="MS Mincho" w:hAnsi="Arial" w:cs="Arial"/>
          <w:noProof/>
          <w:sz w:val="24"/>
          <w:szCs w:val="24"/>
        </w:rPr>
        <w:t xml:space="preserve"> in John</w:t>
      </w:r>
      <w:r w:rsidR="008303D1" w:rsidRPr="00D969DB">
        <w:rPr>
          <w:rFonts w:ascii="Arial" w:eastAsia="MS Mincho" w:hAnsi="Arial" w:cs="Arial"/>
          <w:noProof/>
          <w:sz w:val="24"/>
          <w:szCs w:val="24"/>
        </w:rPr>
        <w:t>’</w:t>
      </w:r>
      <w:r w:rsidRPr="00D969DB">
        <w:rPr>
          <w:rFonts w:ascii="Arial" w:eastAsia="MS Mincho" w:hAnsi="Arial" w:cs="Arial"/>
          <w:noProof/>
          <w:sz w:val="24"/>
          <w:szCs w:val="24"/>
        </w:rPr>
        <w:t>s vision meant the seven churches of Asia. (Rev. 1:12-13,20, 2:5) And did not the two, with seven branches, in Zech.</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prophecy, represent the churches of both Jews and Gentiles; or the eastern and western churches, equipped by the Spirit of God in his various operations? (Zech. 4:2,11; Rev. 11:4) The placing of the </w:t>
      </w:r>
      <w:r w:rsidRPr="00D969DB">
        <w:rPr>
          <w:rFonts w:ascii="Arial" w:eastAsia="MS Mincho" w:hAnsi="Arial" w:cs="Arial"/>
          <w:i/>
          <w:iCs/>
          <w:noProof/>
          <w:sz w:val="24"/>
          <w:szCs w:val="24"/>
        </w:rPr>
        <w:t>candle</w:t>
      </w:r>
      <w:r w:rsidRPr="00D969DB">
        <w:rPr>
          <w:rFonts w:ascii="Arial" w:eastAsia="MS Mincho" w:hAnsi="Arial" w:cs="Arial"/>
          <w:noProof/>
          <w:sz w:val="24"/>
          <w:szCs w:val="24"/>
        </w:rPr>
        <w:t xml:space="preserve"> of gifts, graces, and office, not under a bushel, but on a candlestick, means the use of them for the instruction, comfort, and edification of men. (Mt. 5:15; Mk. 4:21; Lk. 8:16, 11:33)</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CANE</w:t>
      </w:r>
      <w:r w:rsidRPr="00D969DB">
        <w:rPr>
          <w:rFonts w:ascii="Arial" w:eastAsia="MS Mincho" w:hAnsi="Arial" w:cs="Arial"/>
          <w:noProof/>
          <w:sz w:val="24"/>
          <w:szCs w:val="24"/>
        </w:rPr>
        <w:t>. See CALAMUS</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Only found in Is. 43:24; Jer. 6:20</w:t>
      </w:r>
      <w:r w:rsidR="009F0CE0" w:rsidRPr="00D969DB">
        <w:rPr>
          <w:rFonts w:ascii="Arial" w:eastAsia="MS Mincho" w:hAnsi="Arial" w:cs="Arial"/>
          <w:noProof/>
          <w:sz w:val="24"/>
          <w:szCs w:val="24"/>
        </w:rPr>
        <w:t xml:space="preserve">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 xml:space="preserve">CANKER </w:t>
      </w:r>
      <w:r w:rsidRPr="00D969DB">
        <w:rPr>
          <w:rFonts w:ascii="Arial" w:eastAsia="MS Mincho" w:hAnsi="Arial" w:cs="Arial"/>
          <w:noProof/>
          <w:sz w:val="24"/>
          <w:szCs w:val="24"/>
        </w:rPr>
        <w:t>(or gangrene)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A terrible miscroscopic infection that inflames and necrotises the flesh wherever it flares up, spreading swiftly, endangering the whole body, and often has to be cut away. Errors and heresies are compared with </w:t>
      </w:r>
      <w:r w:rsidRPr="00D969DB">
        <w:rPr>
          <w:rFonts w:ascii="Arial" w:eastAsia="MS Mincho" w:hAnsi="Arial" w:cs="Arial"/>
          <w:i/>
          <w:iCs/>
          <w:noProof/>
          <w:sz w:val="24"/>
          <w:szCs w:val="24"/>
        </w:rPr>
        <w:t>a canker</w:t>
      </w:r>
      <w:r w:rsidRPr="00D969DB">
        <w:rPr>
          <w:rFonts w:ascii="Arial" w:eastAsia="MS Mincho" w:hAnsi="Arial" w:cs="Arial"/>
          <w:noProof/>
          <w:sz w:val="24"/>
          <w:szCs w:val="24"/>
        </w:rPr>
        <w:t>; they overspread, corrupt, and prey on the souls of men. It eats out the vitals of religion, and then the true forms of godliness, bringing spiritual ruin and death on people and churches, and afterwards ruin on nations, wherever it is tolerated. Paul warned of such in the church. (2 Tim. 2:17) Covetous men</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w:t>
      </w:r>
      <w:r w:rsidRPr="00D969DB">
        <w:rPr>
          <w:rFonts w:ascii="Arial" w:eastAsia="MS Mincho" w:hAnsi="Arial" w:cs="Arial"/>
          <w:i/>
          <w:iCs/>
          <w:noProof/>
          <w:sz w:val="24"/>
          <w:szCs w:val="24"/>
        </w:rPr>
        <w:t>silver and gold are cankered</w:t>
      </w:r>
      <w:r w:rsidRPr="00D969DB">
        <w:rPr>
          <w:rFonts w:ascii="Arial" w:eastAsia="MS Mincho" w:hAnsi="Arial" w:cs="Arial"/>
          <w:noProof/>
          <w:sz w:val="24"/>
          <w:szCs w:val="24"/>
        </w:rPr>
        <w:t xml:space="preserve">; the rust thereof bears witness against them, and </w:t>
      </w:r>
      <w:r w:rsidRPr="00D969DB">
        <w:rPr>
          <w:rFonts w:ascii="Arial" w:eastAsia="MS Mincho" w:hAnsi="Arial" w:cs="Arial"/>
          <w:i/>
          <w:iCs/>
          <w:noProof/>
          <w:sz w:val="24"/>
          <w:szCs w:val="24"/>
        </w:rPr>
        <w:t>eats up their flesh</w:t>
      </w:r>
      <w:r w:rsidRPr="00D969DB">
        <w:rPr>
          <w:rFonts w:ascii="Arial" w:eastAsia="MS Mincho" w:hAnsi="Arial" w:cs="Arial"/>
          <w:noProof/>
          <w:sz w:val="24"/>
          <w:szCs w:val="24"/>
        </w:rPr>
        <w:t xml:space="preserve"> like fire. Covetous hoarding is accompanied with painful anxiety, bringing on a fearful curse, and endless torment. (Jas. 5:3)</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CANKERWORM</w:t>
      </w:r>
    </w:p>
    <w:p w:rsidR="009F1112" w:rsidRPr="00D969DB" w:rsidRDefault="009F1112" w:rsidP="009F1112">
      <w:pPr>
        <w:pStyle w:val="NormalWeb"/>
        <w:spacing w:before="0" w:beforeAutospacing="0" w:after="0" w:afterAutospacing="0"/>
        <w:jc w:val="both"/>
        <w:rPr>
          <w:rFonts w:ascii="Arial" w:eastAsia="MS Mincho" w:hAnsi="Arial" w:cs="Arial"/>
          <w:noProof/>
        </w:rPr>
      </w:pPr>
      <w:r w:rsidRPr="00D969DB">
        <w:rPr>
          <w:rFonts w:ascii="Arial" w:hAnsi="Arial" w:cs="Arial"/>
        </w:rPr>
        <w:t>The larvae of two moths (</w:t>
      </w:r>
      <w:r w:rsidRPr="00D969DB">
        <w:rPr>
          <w:rFonts w:ascii="Arial" w:hAnsi="Arial" w:cs="Arial"/>
          <w:i/>
          <w:iCs/>
          <w:noProof/>
        </w:rPr>
        <w:t>Paleacrita vernata</w:t>
      </w:r>
      <w:r w:rsidRPr="00D969DB">
        <w:rPr>
          <w:rFonts w:ascii="Arial" w:hAnsi="Arial" w:cs="Arial"/>
          <w:noProof/>
        </w:rPr>
        <w:t xml:space="preserve"> or </w:t>
      </w:r>
      <w:r w:rsidRPr="00D969DB">
        <w:rPr>
          <w:rFonts w:ascii="Arial" w:hAnsi="Arial" w:cs="Arial"/>
          <w:i/>
          <w:iCs/>
          <w:noProof/>
        </w:rPr>
        <w:t>Alsophila pometaria</w:t>
      </w:r>
      <w:r w:rsidRPr="00D969DB">
        <w:rPr>
          <w:rFonts w:ascii="Arial" w:hAnsi="Arial" w:cs="Arial"/>
        </w:rPr>
        <w:t>)</w:t>
      </w:r>
      <w:r w:rsidRPr="00D969DB">
        <w:rPr>
          <w:rFonts w:ascii="Arial" w:hAnsi="Arial" w:cs="Arial"/>
          <w:i/>
          <w:iCs/>
        </w:rPr>
        <w:t>,</w:t>
      </w:r>
      <w:r w:rsidRPr="00D969DB">
        <w:rPr>
          <w:rFonts w:ascii="Arial" w:hAnsi="Arial" w:cs="Arial"/>
        </w:rPr>
        <w:t xml:space="preserve"> highly destructive of fruit trees; or the green caterpillar of the geometrid moth, that was also a pest. In </w:t>
      </w:r>
      <w:r w:rsidRPr="00D969DB">
        <w:rPr>
          <w:rFonts w:ascii="Arial" w:eastAsia="MS Mincho" w:hAnsi="Arial" w:cs="Arial"/>
          <w:noProof/>
        </w:rPr>
        <w:t>Nahum 3:15-17</w:t>
      </w:r>
      <w:r w:rsidRPr="00D969DB">
        <w:rPr>
          <w:rFonts w:ascii="Arial" w:hAnsi="Arial" w:cs="Arial"/>
        </w:rPr>
        <w:t xml:space="preserve">, we read, </w:t>
      </w:r>
      <w:r w:rsidRPr="00D969DB">
        <w:rPr>
          <w:rFonts w:ascii="Arial" w:hAnsi="Arial" w:cs="Arial"/>
          <w:i/>
          <w:iCs/>
        </w:rPr>
        <w:t xml:space="preserve">Thou hast multiplied thy merchants above the stars of heaven: the </w:t>
      </w:r>
      <w:r w:rsidRPr="00D969DB">
        <w:rPr>
          <w:rFonts w:ascii="Arial" w:hAnsi="Arial" w:cs="Arial"/>
          <w:i/>
          <w:iCs/>
        </w:rPr>
        <w:lastRenderedPageBreak/>
        <w:t>cankerworm spoileth, and flieth away. Thy crowned are as the locusts, and thy captains as the great grasshoppers, which camp in the hedges in the cold day, but when the sun ariseth they flee away, and their place is not known where they are</w:t>
      </w:r>
      <w:r w:rsidRPr="00D969DB">
        <w:rPr>
          <w:rFonts w:ascii="Arial" w:hAnsi="Arial" w:cs="Arial"/>
        </w:rPr>
        <w:t xml:space="preserve">. </w:t>
      </w:r>
      <w:r w:rsidRPr="00D969DB">
        <w:rPr>
          <w:rFonts w:ascii="Arial" w:eastAsia="MS Mincho" w:hAnsi="Arial" w:cs="Arial"/>
          <w:noProof/>
        </w:rPr>
        <w:t xml:space="preserve">The Assyrians were as numerous as swarms of </w:t>
      </w:r>
      <w:r w:rsidRPr="00D969DB">
        <w:rPr>
          <w:rFonts w:ascii="Arial" w:eastAsia="MS Mincho" w:hAnsi="Arial" w:cs="Arial"/>
          <w:i/>
          <w:iCs/>
          <w:noProof/>
        </w:rPr>
        <w:t>cankerworms</w:t>
      </w:r>
      <w:r w:rsidRPr="00D969DB">
        <w:rPr>
          <w:rFonts w:ascii="Arial" w:eastAsia="MS Mincho" w:hAnsi="Arial" w:cs="Arial"/>
          <w:noProof/>
        </w:rPr>
        <w:t xml:space="preserve">; but the Medes and Chaldeans, </w:t>
      </w:r>
      <w:r w:rsidRPr="00D969DB">
        <w:rPr>
          <w:rFonts w:ascii="Arial" w:eastAsia="MS Mincho" w:hAnsi="Arial" w:cs="Arial"/>
          <w:i/>
          <w:iCs/>
          <w:noProof/>
        </w:rPr>
        <w:t>like cankerworms</w:t>
      </w:r>
      <w:r w:rsidRPr="00D969DB">
        <w:rPr>
          <w:rFonts w:ascii="Arial" w:eastAsia="MS Mincho" w:hAnsi="Arial" w:cs="Arial"/>
          <w:noProof/>
        </w:rPr>
        <w:t xml:space="preserve"> (or cockchaffers) quickly ate up and destroyed them; and after they had spoiled all their wealthy merchants, they went off with their booty. This </w:t>
      </w:r>
      <w:r w:rsidRPr="00D969DB">
        <w:rPr>
          <w:rFonts w:ascii="Arial" w:eastAsia="MS Mincho" w:hAnsi="Arial" w:cs="Arial"/>
          <w:i/>
          <w:iCs/>
          <w:noProof/>
        </w:rPr>
        <w:t>yelek</w:t>
      </w:r>
      <w:r w:rsidRPr="00D969DB">
        <w:rPr>
          <w:rFonts w:ascii="Arial" w:eastAsia="MS Mincho" w:hAnsi="Arial" w:cs="Arial"/>
          <w:noProof/>
        </w:rPr>
        <w:t xml:space="preserve"> was a creeping insect that terribly devastated the fruits of the earth. It was considered a flying insect, and so must have been a kind of locust, probably the same as a cockchaffer, which consumed and wasted vegetation. (Joel 1:4)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CANNEH</w:t>
      </w:r>
      <w:r w:rsidRPr="00D969DB">
        <w:rPr>
          <w:rFonts w:ascii="Arial" w:eastAsia="MS Mincho" w:hAnsi="Arial" w:cs="Arial"/>
          <w:noProof/>
          <w:sz w:val="24"/>
          <w:szCs w:val="24"/>
        </w:rPr>
        <w:t>. See CALNEH</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Only found in Ezek. 27:23</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CAPERNAUM</w:t>
      </w:r>
      <w:r w:rsidRPr="00D969DB">
        <w:rPr>
          <w:rFonts w:ascii="Arial" w:eastAsia="MS Mincho" w:hAnsi="Arial" w:cs="Arial"/>
          <w:noProof/>
          <w:sz w:val="24"/>
          <w:szCs w:val="24"/>
        </w:rPr>
        <w:t xml:space="preserve">, </w:t>
      </w:r>
      <w:r w:rsidRPr="00D969DB">
        <w:rPr>
          <w:rFonts w:ascii="Arial" w:eastAsia="MS Mincho" w:hAnsi="Arial" w:cs="Arial"/>
          <w:i/>
          <w:iCs/>
          <w:noProof/>
          <w:sz w:val="24"/>
          <w:szCs w:val="24"/>
        </w:rPr>
        <w:t>town of Nahum</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A large city in Galilee, probably not built till after the Babylonian Captivity. It stood on the western shore of the Sea of Tiberias near the border of</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Zebulun and Naphtali. It had a clear fountain nearby. Here, Christ often stayed and taught. By the enjoyment of his miracles and ministry, it was exalted to heaven in privilege, but for neglecting to improve themselves aright, it was </w:t>
      </w:r>
      <w:r w:rsidRPr="00D969DB">
        <w:rPr>
          <w:rFonts w:ascii="Arial" w:eastAsia="MS Mincho" w:hAnsi="Arial" w:cs="Arial"/>
          <w:i/>
          <w:iCs/>
          <w:noProof/>
          <w:sz w:val="24"/>
          <w:szCs w:val="24"/>
        </w:rPr>
        <w:t>thrust down to hell</w:t>
      </w:r>
      <w:r w:rsidRPr="00D969DB">
        <w:rPr>
          <w:rFonts w:ascii="Arial" w:eastAsia="MS Mincho" w:hAnsi="Arial" w:cs="Arial"/>
          <w:noProof/>
          <w:sz w:val="24"/>
          <w:szCs w:val="24"/>
        </w:rPr>
        <w:t xml:space="preserve"> in the eternal damnation of many of its in habitants, in its fearful sufferings from the Rom., and in its subsequent declining condition. (See Mt. 4:15, 11:23)</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CAPHTOR</w:t>
      </w:r>
      <w:r w:rsidRPr="00D969DB">
        <w:rPr>
          <w:rFonts w:ascii="Arial" w:eastAsia="MS Mincho" w:hAnsi="Arial" w:cs="Arial"/>
          <w:noProof/>
          <w:sz w:val="24"/>
          <w:szCs w:val="24"/>
        </w:rPr>
        <w:t xml:space="preserve">, </w:t>
      </w:r>
      <w:r w:rsidRPr="00D969DB">
        <w:rPr>
          <w:rFonts w:ascii="Arial" w:eastAsia="MS Mincho" w:hAnsi="Arial" w:cs="Arial"/>
          <w:i/>
          <w:iCs/>
          <w:noProof/>
          <w:sz w:val="24"/>
          <w:szCs w:val="24"/>
        </w:rPr>
        <w:t>an apple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An island or country. I am surprised to find that the great Samuel Bochart followed a number of others in taking this for Cappadocia, on the frontiers of Colchis, and on the southern shore of the Euxine Sea. What possible whim could have caused the Caphtorim (the Philistines), the descendants of Mizraim in Egypt, to go off from so fertile a country to the coasts of the Euxine Sea? And, upon little more than a sight of the place, return to the southwest corner of Canaan, and settle there, before the birth of Abraham, or at least not long after? With a far more solid argument, Augustine Calmet contended that Caphtor was the island of Crete. It is certain that Caphtor is called an island. (Jer. 47:4) The seventy translators, and Apocryphal writers, always represented the Philistines as come from another place. It is certain that the Cherethites, or Crethim, were a tribe of the Philistines, if the name was not once used for the whole nation. (1 Sam. 30:14; Ezek. 25:16; Zeph. 2:5) And it is not difficult to see that Crethim is the very same as the Cretians, one of the most ancient nations in the isles of the Mediterranean Sea? Crete was of old stocked, if not overstocked, with inhabitants, and had a hundred cities as early as the Trojan War, which could not be later than the days of Jehoshaphat, if not nearly 300 years sooner. The language, manners, arms, and idols of the ancient Cretians were the same as those of the Philistines. Gaza, a chief city of the Philistines, was called Minoa after Minos, a celebrated king of Crete. The whole of this reasoning however can only convince me that the Cretians and Philistines sprang from the same root, and maintained an interest in one another. And it appears more reasonable to believe the Cretians a colony of the Philistines, than to believe the offspring of Mizraim, without any reason, left Egypt, and sailed over to Crete, and so stocked that island, that in, or before, the days of Abraham, they sent back their supernumeraries to Canaan.</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The Jewish writers interpret Caphtor (or Caphutkia) as a part of Lower Egypt, chiefly Damietta or Damiata, between the streams of the Nile. This opinion is very probable. Here is Caphtor, proper enough to be called an island. Here is a place where one might expect to find the Caphtorim, descendants of Mizraim. Here lay the city Cuptus, probably called after Caphtor, the son of Casluhim, and father of the Caphtorim, which were either the same as, or the brothers of, the Philistines. (Gen. 10:14; Jer. 27:4; Amos 9:7)</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lastRenderedPageBreak/>
        <w:t>CAPPADOCIA</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A country with the Euxine Sea on the north, Armenia the Greater on the south, Galatia and Pamphylia on the west, and Cilicia on the east. Probably, this country was populated by the descendants of Togarmah. (See Gen. 10:3; 1 Chron. 1:6) It was famous for horses and flocks, and traded with the Tyrians in horses and mules. (Ezek. 27:14) It is likely Cappadocia was a province of the kingdom of Lydia. According to Herodotus, it then passed on to the Medes, and then to the Persians, whose worship the inhabitants embraced and afterward added part of the idolatry of the Greeks. How some ancient authors came to call them Assyrians, or White Syrians, I know not. The Cappadocians had kings of their own from the time of Cyrus to a little after the birth of our Saviour, when the country was reduced to a Roman province. From the Roman Emperors of the east, it passed to the Turks. While heathenism prevailed, the Cappadocians were famous for their wickedness, mainly their sexual licence; but Christianity was early planted among them, perhaps by means of some who were converted by Peter</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sermon at Pentecost. (Acts 2:9) Peter wrote his First Epistle partly to the Christian Jews of this place. (1 Pet. 1:1) Christianity flourished considerably here, and a number of famous bishops laboured in the work of the Lord.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NormalWeb"/>
        <w:shd w:val="clear" w:color="auto" w:fill="F8FCFF"/>
        <w:spacing w:before="0" w:beforeAutospacing="0" w:after="0" w:afterAutospacing="0"/>
        <w:jc w:val="both"/>
        <w:rPr>
          <w:rFonts w:ascii="Arial" w:hAnsi="Arial" w:cs="Arial"/>
        </w:rPr>
      </w:pPr>
      <w:r w:rsidRPr="00D969DB">
        <w:rPr>
          <w:rFonts w:ascii="Arial" w:hAnsi="Arial" w:cs="Arial"/>
          <w:color w:val="000000"/>
        </w:rPr>
        <w:t xml:space="preserve">The </w:t>
      </w:r>
      <w:r w:rsidRPr="00D969DB">
        <w:rPr>
          <w:rFonts w:ascii="Arial" w:hAnsi="Arial" w:cs="Arial"/>
          <w:i/>
          <w:iCs/>
          <w:color w:val="000000"/>
        </w:rPr>
        <w:t>Cappadocian fathers</w:t>
      </w:r>
      <w:r w:rsidRPr="00D969DB">
        <w:rPr>
          <w:rFonts w:ascii="Arial" w:hAnsi="Arial" w:cs="Arial"/>
          <w:color w:val="000000"/>
        </w:rPr>
        <w:t xml:space="preserve"> were significant figures in the history of Greek philosophy and theology in the 4th-century, with an older sister Makrina providing a centre at Annesi for her two brothers to study and meditate, and also a peaceful place of residence for their mother. Makrina looked after and encouraged the three men, who collectively came to be known as the Cappadocian Fathers: Basil the Great and Gregory of Nyssa, who were Makrina</w:t>
      </w:r>
      <w:r w:rsidR="008303D1" w:rsidRPr="00D969DB">
        <w:rPr>
          <w:rFonts w:ascii="Arial" w:hAnsi="Arial" w:cs="Arial"/>
          <w:color w:val="000000"/>
        </w:rPr>
        <w:t>’</w:t>
      </w:r>
      <w:r w:rsidRPr="00D969DB">
        <w:rPr>
          <w:rFonts w:ascii="Arial" w:hAnsi="Arial" w:cs="Arial"/>
          <w:color w:val="000000"/>
        </w:rPr>
        <w:t>s brothers, and Gregory Nazianzus, a friend of Basil</w:t>
      </w:r>
      <w:r w:rsidR="008303D1" w:rsidRPr="00D969DB">
        <w:rPr>
          <w:rFonts w:ascii="Arial" w:hAnsi="Arial" w:cs="Arial"/>
          <w:color w:val="000000"/>
        </w:rPr>
        <w:t>’</w:t>
      </w:r>
      <w:r w:rsidRPr="00D969DB">
        <w:rPr>
          <w:rFonts w:ascii="Arial" w:hAnsi="Arial" w:cs="Arial"/>
          <w:color w:val="000000"/>
        </w:rPr>
        <w:t xml:space="preserve">s. These scholars demonstrated that Christians could hold their own in conversations with learned Greek-speaking intellectuals, but that the Christian faith was a thorough-going movement of learning, and piety, one that developed into Eastern Orthodox monasticism. They made major contributions to the definition of the </w:t>
      </w:r>
      <w:hyperlink r:id="rId45" w:tooltip="Trinity" w:history="1">
        <w:r w:rsidRPr="00D969DB">
          <w:rPr>
            <w:rStyle w:val="Hyperlink"/>
            <w:rFonts w:ascii="Arial" w:hAnsi="Arial" w:cs="Arial"/>
            <w:color w:val="000000"/>
            <w:u w:val="none"/>
          </w:rPr>
          <w:t>Trinity</w:t>
        </w:r>
      </w:hyperlink>
      <w:r w:rsidRPr="00D969DB">
        <w:rPr>
          <w:rFonts w:ascii="Arial" w:hAnsi="Arial" w:cs="Arial"/>
          <w:color w:val="000000"/>
        </w:rPr>
        <w:t xml:space="preserve"> which was finalised at the Council of Nicea in 325, and the </w:t>
      </w:r>
      <w:hyperlink r:id="rId46" w:tooltip="First Council of Constantinople" w:history="1">
        <w:r w:rsidRPr="00D969DB">
          <w:rPr>
            <w:rStyle w:val="Hyperlink"/>
            <w:rFonts w:ascii="Arial" w:hAnsi="Arial" w:cs="Arial"/>
            <w:color w:val="000000"/>
            <w:u w:val="none"/>
          </w:rPr>
          <w:t>First Council of Constantinople</w:t>
        </w:r>
      </w:hyperlink>
      <w:r w:rsidRPr="00D969DB">
        <w:rPr>
          <w:rFonts w:ascii="Arial" w:hAnsi="Arial" w:cs="Arial"/>
        </w:rPr>
        <w:t xml:space="preserve"> in 381.</w:t>
      </w:r>
    </w:p>
    <w:p w:rsidR="009F1112" w:rsidRPr="00D969DB" w:rsidRDefault="009F1112" w:rsidP="009F1112">
      <w:pPr>
        <w:pStyle w:val="NormalWeb"/>
        <w:shd w:val="clear" w:color="auto" w:fill="F8FCFF"/>
        <w:spacing w:before="0" w:beforeAutospacing="0" w:after="0" w:afterAutospacing="0"/>
        <w:jc w:val="both"/>
        <w:rPr>
          <w:rFonts w:ascii="Arial" w:hAnsi="Arial" w:cs="Arial"/>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Thus we may trace the history of Christianity in Cappadocia till the 11th century, and there are remainders of it still in what is now modern Turkey. </w:t>
      </w:r>
      <w:r w:rsidRPr="00D969DB">
        <w:rPr>
          <w:rFonts w:ascii="Arial" w:hAnsi="Arial" w:cs="Arial"/>
          <w:sz w:val="24"/>
          <w:szCs w:val="24"/>
        </w:rPr>
        <w:t>Cappadocia has been declared by UNESCO to be one of the Eminent Cultural Heritages of the World. Famous now are the cave churches, whose significance was not considered till the beginning of the 20th Century.</w:t>
      </w:r>
    </w:p>
    <w:p w:rsidR="009F1112" w:rsidRPr="00D969DB" w:rsidRDefault="009F1112" w:rsidP="009F1112">
      <w:pPr>
        <w:pStyle w:val="PlainText"/>
        <w:jc w:val="both"/>
        <w:rPr>
          <w:rFonts w:ascii="Arial" w:eastAsia="MS Mincho" w:hAnsi="Arial" w:cs="Arial"/>
          <w:b/>
          <w:bCs/>
          <w:sz w:val="24"/>
          <w:szCs w:val="24"/>
        </w:rPr>
      </w:pPr>
    </w:p>
    <w:p w:rsidR="009F1112" w:rsidRPr="00D969DB" w:rsidRDefault="009F1112" w:rsidP="009F1112">
      <w:pPr>
        <w:pStyle w:val="PlainText"/>
        <w:jc w:val="both"/>
        <w:rPr>
          <w:rFonts w:ascii="Arial" w:eastAsia="MS Mincho" w:hAnsi="Arial" w:cs="Arial"/>
          <w:b/>
          <w:bCs/>
          <w:sz w:val="24"/>
          <w:szCs w:val="24"/>
        </w:rPr>
      </w:pPr>
      <w:r w:rsidRPr="00D969DB">
        <w:rPr>
          <w:rFonts w:ascii="Arial" w:eastAsia="MS Mincho" w:hAnsi="Arial" w:cs="Arial"/>
          <w:b/>
          <w:bCs/>
          <w:sz w:val="24"/>
          <w:szCs w:val="24"/>
        </w:rPr>
        <w:t>CAPTAIN</w:t>
      </w: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 xml:space="preserve">God himself was proclaimed the captain of the </w:t>
      </w:r>
      <w:r w:rsidRPr="00D969DB">
        <w:rPr>
          <w:rFonts w:ascii="Arial" w:eastAsia="MS Mincho" w:hAnsi="Arial" w:cs="Arial"/>
          <w:i/>
          <w:iCs/>
          <w:sz w:val="24"/>
          <w:szCs w:val="24"/>
        </w:rPr>
        <w:t>children of Israel</w:t>
      </w:r>
      <w:r w:rsidRPr="00D969DB">
        <w:rPr>
          <w:rFonts w:ascii="Arial" w:eastAsia="MS Mincho" w:hAnsi="Arial" w:cs="Arial"/>
          <w:sz w:val="24"/>
          <w:szCs w:val="24"/>
        </w:rPr>
        <w:t xml:space="preserve">, and their battles were in his cause. (2 Chron. 13:12) Christ was </w:t>
      </w:r>
      <w:r w:rsidRPr="00D969DB">
        <w:rPr>
          <w:rFonts w:ascii="Arial" w:eastAsia="MS Mincho" w:hAnsi="Arial" w:cs="Arial"/>
          <w:i/>
          <w:iCs/>
          <w:sz w:val="24"/>
          <w:szCs w:val="24"/>
        </w:rPr>
        <w:t>the captain of the Lord</w:t>
      </w:r>
      <w:r w:rsidR="008303D1" w:rsidRPr="00D969DB">
        <w:rPr>
          <w:rFonts w:ascii="Arial" w:eastAsia="MS Mincho" w:hAnsi="Arial" w:cs="Arial"/>
          <w:i/>
          <w:iCs/>
          <w:sz w:val="24"/>
          <w:szCs w:val="24"/>
        </w:rPr>
        <w:t>’</w:t>
      </w:r>
      <w:r w:rsidRPr="00D969DB">
        <w:rPr>
          <w:rFonts w:ascii="Arial" w:eastAsia="MS Mincho" w:hAnsi="Arial" w:cs="Arial"/>
          <w:i/>
          <w:iCs/>
          <w:sz w:val="24"/>
          <w:szCs w:val="24"/>
        </w:rPr>
        <w:t>s host</w:t>
      </w:r>
      <w:r w:rsidRPr="00D969DB">
        <w:rPr>
          <w:rFonts w:ascii="Arial" w:eastAsia="MS Mincho" w:hAnsi="Arial" w:cs="Arial"/>
          <w:sz w:val="24"/>
          <w:szCs w:val="24"/>
        </w:rPr>
        <w:t xml:space="preserve"> (Josh. 5:15), and Josh. and the other leaders were the deputies of this great Captain of salvation. Our Lord, by his death and resurrection, triumphed gloriously over all his enemies, and now, at the right hand of power, he rules his foes, and manages and conducts the battles of the Lord. He erected his standard at Jerusalem, collected his soldiers in the preaching of the gospel, and rode out before them conquering and to conquer. (Rev. 6:2) Christ is indeed the </w:t>
      </w:r>
      <w:r w:rsidRPr="00D969DB">
        <w:rPr>
          <w:rFonts w:ascii="Arial" w:eastAsia="MS Mincho" w:hAnsi="Arial" w:cs="Arial"/>
          <w:i/>
          <w:iCs/>
          <w:sz w:val="24"/>
          <w:szCs w:val="24"/>
        </w:rPr>
        <w:t>Captain of our salvation</w:t>
      </w:r>
      <w:r w:rsidRPr="00D969DB">
        <w:rPr>
          <w:rFonts w:ascii="Arial" w:eastAsia="MS Mincho" w:hAnsi="Arial" w:cs="Arial"/>
          <w:sz w:val="24"/>
          <w:szCs w:val="24"/>
        </w:rPr>
        <w:t xml:space="preserve">. (Heb. 2:10) To purchase our salvation, with what wisdom and courage he attacked and conquered sin, Satan, and the world! How graciously he subdues our hearts to himself, leads us to glory in the face of much opposition, and directs and enables us to vanquish our spiritual foes! His Apostles were his first leaders, and good soldiers they proved to be, sharing in his triumphs. Severe has been the conflict, but the battle of the great day of God Almighty will be sure to come. In righteousness, he judges and makes war. Those who are on his side are called </w:t>
      </w:r>
      <w:r w:rsidRPr="00D969DB">
        <w:rPr>
          <w:rFonts w:ascii="Arial" w:eastAsia="MS Mincho" w:hAnsi="Arial" w:cs="Arial"/>
          <w:i/>
          <w:iCs/>
          <w:sz w:val="24"/>
          <w:szCs w:val="24"/>
        </w:rPr>
        <w:t>faithful and beloved</w:t>
      </w:r>
      <w:r w:rsidRPr="00D969DB">
        <w:rPr>
          <w:rFonts w:ascii="Arial" w:eastAsia="MS Mincho" w:hAnsi="Arial" w:cs="Arial"/>
          <w:sz w:val="24"/>
          <w:szCs w:val="24"/>
        </w:rPr>
        <w:t>. (Col. 4:9; 1 Tim. 6:2)</w:t>
      </w:r>
      <w:r w:rsidR="009F0CE0" w:rsidRPr="00D969DB">
        <w:rPr>
          <w:rFonts w:ascii="Arial" w:eastAsia="MS Mincho" w:hAnsi="Arial" w:cs="Arial"/>
          <w:sz w:val="24"/>
          <w:szCs w:val="24"/>
        </w:rPr>
        <w:t xml:space="preserve"> </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CAPTIVE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Someone taken as a prisoner-of-war. There is a threefold captivity: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lastRenderedPageBreak/>
        <w:t xml:space="preserve">(1) </w:t>
      </w:r>
      <w:r w:rsidRPr="00D969DB">
        <w:rPr>
          <w:rFonts w:ascii="Arial" w:eastAsia="MS Mincho" w:hAnsi="Arial" w:cs="Arial"/>
          <w:i/>
          <w:iCs/>
          <w:noProof/>
          <w:sz w:val="24"/>
          <w:szCs w:val="24"/>
        </w:rPr>
        <w:t>Natural</w:t>
      </w:r>
      <w:r w:rsidRPr="00D969DB">
        <w:rPr>
          <w:rFonts w:ascii="Arial" w:eastAsia="MS Mincho" w:hAnsi="Arial" w:cs="Arial"/>
          <w:noProof/>
          <w:sz w:val="24"/>
          <w:szCs w:val="24"/>
        </w:rPr>
        <w:t xml:space="preserve">, when men were taken by the enemy, and carried out of their own land into slavery. (Deut. 28:41)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w:t>
      </w:r>
      <w:r w:rsidRPr="00D969DB">
        <w:rPr>
          <w:rFonts w:ascii="Arial" w:eastAsia="MS Mincho" w:hAnsi="Arial" w:cs="Arial"/>
          <w:i/>
          <w:iCs/>
          <w:noProof/>
          <w:sz w:val="24"/>
          <w:szCs w:val="24"/>
        </w:rPr>
        <w:t>Evangelical</w:t>
      </w:r>
      <w:r w:rsidRPr="00D969DB">
        <w:rPr>
          <w:rFonts w:ascii="Arial" w:eastAsia="MS Mincho" w:hAnsi="Arial" w:cs="Arial"/>
          <w:noProof/>
          <w:sz w:val="24"/>
          <w:szCs w:val="24"/>
        </w:rPr>
        <w:t>, when one is arrested and drawn by Christ</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almighty love, and has his whole heart and affections subdued to the obedience of faith. (Rom. 16:26; 2 Cor. 10:5; Phil. 3:12-14)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(3) </w:t>
      </w:r>
      <w:r w:rsidRPr="00D969DB">
        <w:rPr>
          <w:rFonts w:ascii="Arial" w:eastAsia="MS Mincho" w:hAnsi="Arial" w:cs="Arial"/>
          <w:i/>
          <w:iCs/>
          <w:noProof/>
          <w:sz w:val="24"/>
          <w:szCs w:val="24"/>
        </w:rPr>
        <w:t>Sinful</w:t>
      </w:r>
      <w:r w:rsidRPr="00D969DB">
        <w:rPr>
          <w:rFonts w:ascii="Arial" w:eastAsia="MS Mincho" w:hAnsi="Arial" w:cs="Arial"/>
          <w:noProof/>
          <w:sz w:val="24"/>
          <w:szCs w:val="24"/>
        </w:rPr>
        <w:t xml:space="preserve">, when one is carried away and oppressed or enslaved under the power of Satan, and by his own inward corruption. (Rom. 7:23; 2 Tim. 2:26) </w:t>
      </w:r>
    </w:p>
    <w:p w:rsidR="00943BC4" w:rsidRDefault="00943BC4" w:rsidP="009F1112">
      <w:pPr>
        <w:pStyle w:val="PlainText"/>
        <w:jc w:val="both"/>
        <w:rPr>
          <w:rFonts w:ascii="Arial" w:eastAsia="MS Mincho" w:hAnsi="Arial" w:cs="Arial"/>
          <w:i/>
          <w:iCs/>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i/>
          <w:iCs/>
          <w:noProof/>
          <w:sz w:val="24"/>
          <w:szCs w:val="24"/>
        </w:rPr>
        <w:t>Captivity</w:t>
      </w:r>
      <w:r w:rsidRPr="00D969DB">
        <w:rPr>
          <w:rFonts w:ascii="Arial" w:eastAsia="MS Mincho" w:hAnsi="Arial" w:cs="Arial"/>
          <w:noProof/>
          <w:sz w:val="24"/>
          <w:szCs w:val="24"/>
        </w:rPr>
        <w:t xml:space="preserve"> implies many captives. Jesus </w:t>
      </w:r>
      <w:r w:rsidRPr="00D969DB">
        <w:rPr>
          <w:rFonts w:ascii="Arial" w:eastAsia="MS Mincho" w:hAnsi="Arial" w:cs="Arial"/>
          <w:i/>
          <w:iCs/>
          <w:noProof/>
          <w:sz w:val="24"/>
          <w:szCs w:val="24"/>
        </w:rPr>
        <w:t>leads captivity</w:t>
      </w:r>
      <w:r w:rsidRPr="00D969DB">
        <w:rPr>
          <w:rFonts w:ascii="Arial" w:eastAsia="MS Mincho" w:hAnsi="Arial" w:cs="Arial"/>
          <w:noProof/>
          <w:sz w:val="24"/>
          <w:szCs w:val="24"/>
        </w:rPr>
        <w:t xml:space="preserve"> when he makes devils and wicked men to serve as his slaves in promoting his work; and when he apprehends and subdues his people by the word of his grace, and places them in their new covenant state. (Ps. 68:18) Barak led captivity captive when he took prisoners the Canaanites who, just before, had terribly enslaved Israel. (Judg. 5:12; see also Eph. 4:8) The various turns of servitude and captivity that happened to the Heb. can be seen under the Articles Israel and Judah. Properly speaking, the deporting of the Jews into Babylon was called the Captivity, and was prophesied long before. (Deut. 30:3; Judg. 18:30; 2 Kings 24:15, 25:27; 2 Chron. 6:37-38; Ezra 1:11, 2:1, 3:8, 4:1, 6:16,19-21, 8:35; Neh. 7:6; Ps. 14:7, 53:6, 85:1, 126:1,4; Jer. 30:3; Lam. 1:3,5; Dan. 5:13; Joel 3:1; Zeph. 3:20)</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The trials of Job were called </w:t>
      </w:r>
      <w:r w:rsidRPr="00D969DB">
        <w:rPr>
          <w:rFonts w:ascii="Arial" w:eastAsia="MS Mincho" w:hAnsi="Arial" w:cs="Arial"/>
          <w:i/>
          <w:iCs/>
          <w:noProof/>
          <w:sz w:val="24"/>
          <w:szCs w:val="24"/>
        </w:rPr>
        <w:t>a captivity</w:t>
      </w:r>
      <w:r w:rsidRPr="00D969DB">
        <w:rPr>
          <w:rFonts w:ascii="Arial" w:eastAsia="MS Mincho" w:hAnsi="Arial" w:cs="Arial"/>
          <w:noProof/>
          <w:sz w:val="24"/>
          <w:szCs w:val="24"/>
        </w:rPr>
        <w:t xml:space="preserve">, after which </w:t>
      </w:r>
      <w:r w:rsidRPr="00D969DB">
        <w:rPr>
          <w:rFonts w:ascii="Arial" w:eastAsia="MS Mincho" w:hAnsi="Arial" w:cs="Arial"/>
          <w:i/>
          <w:iCs/>
          <w:noProof/>
          <w:sz w:val="24"/>
          <w:szCs w:val="24"/>
        </w:rPr>
        <w:t>the LORD gave Job twice as much as he had before.</w:t>
      </w:r>
      <w:r w:rsidRPr="00D969DB">
        <w:rPr>
          <w:rFonts w:ascii="Arial" w:eastAsia="MS Mincho" w:hAnsi="Arial" w:cs="Arial"/>
          <w:noProof/>
          <w:sz w:val="24"/>
          <w:szCs w:val="24"/>
        </w:rPr>
        <w:t xml:space="preserve">(Job 42:10) </w:t>
      </w:r>
    </w:p>
    <w:p w:rsidR="00C96002" w:rsidRPr="00D969DB" w:rsidRDefault="00C96002" w:rsidP="009F1112">
      <w:pPr>
        <w:pStyle w:val="PlainText"/>
        <w:jc w:val="both"/>
        <w:rPr>
          <w:rFonts w:ascii="Arial" w:eastAsia="MS Mincho" w:hAnsi="Arial" w:cs="Arial"/>
          <w:noProof/>
          <w:sz w:val="24"/>
          <w:szCs w:val="24"/>
        </w:rPr>
      </w:pPr>
    </w:p>
    <w:p w:rsidR="006862F5" w:rsidRPr="00D969DB" w:rsidRDefault="006862F5" w:rsidP="009F1112">
      <w:pPr>
        <w:pStyle w:val="PlainText"/>
        <w:jc w:val="both"/>
        <w:rPr>
          <w:rFonts w:ascii="Arial" w:eastAsia="MS Mincho" w:hAnsi="Arial" w:cs="Arial"/>
          <w:b/>
          <w:bCs/>
          <w:noProof/>
          <w:sz w:val="24"/>
          <w:szCs w:val="24"/>
        </w:rPr>
      </w:pPr>
    </w:p>
    <w:p w:rsidR="006862F5" w:rsidRPr="00D969DB" w:rsidRDefault="006862F5"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CARBUNCLE</w:t>
      </w:r>
    </w:p>
    <w:p w:rsidR="009F1112" w:rsidRPr="00D969DB" w:rsidRDefault="009F1112" w:rsidP="009F1112">
      <w:pPr>
        <w:pStyle w:val="PlainText"/>
        <w:jc w:val="both"/>
        <w:rPr>
          <w:rFonts w:ascii="Arial" w:eastAsia="MS Mincho" w:hAnsi="Arial" w:cs="Arial"/>
          <w:noProof/>
          <w:sz w:val="24"/>
          <w:szCs w:val="24"/>
        </w:rPr>
      </w:pPr>
      <w:r w:rsidRPr="00D969DB">
        <w:rPr>
          <w:rFonts w:ascii="Arial" w:hAnsi="Arial" w:cs="Arial"/>
          <w:sz w:val="24"/>
          <w:szCs w:val="24"/>
        </w:rPr>
        <w:t xml:space="preserve">The ancient writers were far from agreeing on the precise nature of this stone. It was probably the </w:t>
      </w:r>
      <w:r w:rsidRPr="00D969DB">
        <w:rPr>
          <w:rFonts w:ascii="Arial" w:hAnsi="Arial" w:cs="Arial"/>
          <w:i/>
          <w:iCs/>
          <w:sz w:val="24"/>
          <w:szCs w:val="24"/>
        </w:rPr>
        <w:t>anthrax</w:t>
      </w:r>
      <w:r w:rsidRPr="00D969DB">
        <w:rPr>
          <w:rFonts w:ascii="Arial" w:hAnsi="Arial" w:cs="Arial"/>
          <w:sz w:val="24"/>
          <w:szCs w:val="24"/>
        </w:rPr>
        <w:t xml:space="preserve"> of </w:t>
      </w:r>
      <w:r w:rsidRPr="00D969DB">
        <w:rPr>
          <w:rFonts w:ascii="Arial" w:hAnsi="Arial" w:cs="Arial"/>
          <w:noProof/>
          <w:sz w:val="24"/>
          <w:szCs w:val="24"/>
        </w:rPr>
        <w:t xml:space="preserve">Theophrastus, or the </w:t>
      </w:r>
      <w:r w:rsidRPr="00D969DB">
        <w:rPr>
          <w:rFonts w:ascii="Arial" w:hAnsi="Arial" w:cs="Arial"/>
          <w:i/>
          <w:iCs/>
          <w:noProof/>
          <w:sz w:val="24"/>
          <w:szCs w:val="24"/>
        </w:rPr>
        <w:t>carbunculus</w:t>
      </w:r>
      <w:r w:rsidRPr="00D969DB">
        <w:rPr>
          <w:rFonts w:ascii="Arial" w:hAnsi="Arial" w:cs="Arial"/>
          <w:noProof/>
          <w:sz w:val="24"/>
          <w:szCs w:val="24"/>
        </w:rPr>
        <w:t xml:space="preserve"> of Pliny, or the </w:t>
      </w:r>
      <w:r w:rsidRPr="00D969DB">
        <w:rPr>
          <w:rFonts w:ascii="Arial" w:hAnsi="Arial" w:cs="Arial"/>
          <w:i/>
          <w:iCs/>
          <w:noProof/>
          <w:sz w:val="24"/>
          <w:szCs w:val="24"/>
        </w:rPr>
        <w:t>charchedonius</w:t>
      </w:r>
      <w:r w:rsidRPr="00D969DB">
        <w:rPr>
          <w:rFonts w:ascii="Arial" w:hAnsi="Arial" w:cs="Arial"/>
          <w:noProof/>
          <w:sz w:val="24"/>
          <w:szCs w:val="24"/>
        </w:rPr>
        <w:t xml:space="preserve"> of Petronius, or the </w:t>
      </w:r>
      <w:r w:rsidRPr="00D969DB">
        <w:rPr>
          <w:rFonts w:ascii="Arial" w:hAnsi="Arial" w:cs="Arial"/>
          <w:i/>
          <w:iCs/>
          <w:noProof/>
          <w:sz w:val="24"/>
          <w:szCs w:val="24"/>
        </w:rPr>
        <w:t>ardjouani</w:t>
      </w:r>
      <w:r w:rsidRPr="00D969DB">
        <w:rPr>
          <w:rFonts w:ascii="Arial" w:hAnsi="Arial" w:cs="Arial"/>
          <w:noProof/>
          <w:sz w:val="24"/>
          <w:szCs w:val="24"/>
        </w:rPr>
        <w:t xml:space="preserve"> of</w:t>
      </w:r>
      <w:r w:rsidRPr="00D969DB">
        <w:rPr>
          <w:rFonts w:ascii="Arial" w:hAnsi="Arial" w:cs="Arial"/>
          <w:sz w:val="24"/>
          <w:szCs w:val="24"/>
        </w:rPr>
        <w:t xml:space="preserve"> the Arabs. If may have been a red stone, probably the Oriental ruby, though they might have used the name </w:t>
      </w:r>
      <w:r w:rsidRPr="00D969DB">
        <w:rPr>
          <w:rFonts w:ascii="Arial" w:hAnsi="Arial" w:cs="Arial"/>
          <w:i/>
          <w:iCs/>
          <w:sz w:val="24"/>
          <w:szCs w:val="24"/>
        </w:rPr>
        <w:t>carbuncle</w:t>
      </w:r>
      <w:r w:rsidRPr="00D969DB">
        <w:rPr>
          <w:rFonts w:ascii="Arial" w:hAnsi="Arial" w:cs="Arial"/>
          <w:sz w:val="24"/>
          <w:szCs w:val="24"/>
        </w:rPr>
        <w:t xml:space="preserve"> for various red gems.</w:t>
      </w:r>
      <w:r w:rsidRPr="00D969DB">
        <w:rPr>
          <w:rFonts w:ascii="Arial" w:eastAsia="MS Mincho" w:hAnsi="Arial" w:cs="Arial"/>
          <w:noProof/>
          <w:sz w:val="24"/>
          <w:szCs w:val="24"/>
        </w:rPr>
        <w:t xml:space="preserve"> The stone was generally of an angular form, anout a quarter of an inch in length, and one-sixth in breadth. The King of Ceylon in the East Indies, where the finest carbuncles are found, had one about four inches wide, and three thick, of the brightness of fire. Carbuncles are not changed</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by fire, but, when held up against the sun, they lose their beautiful tinge, and look like a burning charcoal. They are very rare, found only in the East Indies that I know of; but it seems that the Tyrian king had his robes set thick with these sparkling </w:t>
      </w:r>
      <w:r w:rsidRPr="00D969DB">
        <w:rPr>
          <w:rFonts w:ascii="Arial" w:eastAsia="MS Mincho" w:hAnsi="Arial" w:cs="Arial"/>
          <w:i/>
          <w:iCs/>
          <w:noProof/>
          <w:sz w:val="24"/>
          <w:szCs w:val="24"/>
        </w:rPr>
        <w:t>stones of fire</w:t>
      </w:r>
      <w:r w:rsidRPr="00D969DB">
        <w:rPr>
          <w:rFonts w:ascii="Arial" w:eastAsia="MS Mincho" w:hAnsi="Arial" w:cs="Arial"/>
          <w:noProof/>
          <w:sz w:val="24"/>
          <w:szCs w:val="24"/>
        </w:rPr>
        <w:t xml:space="preserve">. (Ezek. 28:13)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The carbuncle in the high priest</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breastplate might symbolise the saints as having their faith tried in the furnace of affliction (Is. 48:10), and having their hearts flaming with love and holy zeal for the honour of God. (Ex. 28:17; 39:10) The </w:t>
      </w:r>
      <w:r w:rsidRPr="00D969DB">
        <w:rPr>
          <w:rFonts w:ascii="Arial" w:eastAsia="MS Mincho" w:hAnsi="Arial" w:cs="Arial"/>
          <w:i/>
          <w:iCs/>
          <w:noProof/>
          <w:sz w:val="24"/>
          <w:szCs w:val="24"/>
        </w:rPr>
        <w:t>carbuncle</w:t>
      </w:r>
      <w:r w:rsidRPr="00D969DB">
        <w:rPr>
          <w:rFonts w:ascii="Arial" w:eastAsia="MS Mincho" w:hAnsi="Arial" w:cs="Arial"/>
          <w:noProof/>
          <w:sz w:val="24"/>
          <w:szCs w:val="24"/>
        </w:rPr>
        <w:t xml:space="preserve"> gates of the Church may mean Jesus in his flaming love, and fiery suffering, as the means of our access to God; or holy, compassionate, and zealous ministers who, under testing, admit persons into the visible Church; or that bright and burning love which flows from a faith by which we enter into our new covenant state. (Is. 54:12)</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 xml:space="preserve">CARCASE </w:t>
      </w:r>
      <w:r w:rsidRPr="00D969DB">
        <w:rPr>
          <w:rFonts w:ascii="Arial" w:eastAsia="MS Mincho" w:hAnsi="Arial" w:cs="Arial"/>
          <w:noProof/>
          <w:sz w:val="24"/>
          <w:szCs w:val="24"/>
        </w:rPr>
        <w:t>(CARCASS)</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The dead body of man or beast. (Num. 14:25) Physical contact with such, or the carcases of unclean animals, rendered the priests unclean. (Lev. 5:2; Lev. 11:8,24-28,35-40) It was Samson who discovered honey in the carcase of a lion. (Judg. 14:8-9) The proud and wicked Queen Jezebel would be treated just as a carcase at her death. (2 Kings 9:37)</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lastRenderedPageBreak/>
        <w:t xml:space="preserve">Idols are called </w:t>
      </w:r>
      <w:r w:rsidRPr="00D969DB">
        <w:rPr>
          <w:rFonts w:ascii="Arial" w:eastAsia="MS Mincho" w:hAnsi="Arial" w:cs="Arial"/>
          <w:i/>
          <w:iCs/>
          <w:noProof/>
          <w:sz w:val="24"/>
          <w:szCs w:val="24"/>
        </w:rPr>
        <w:t xml:space="preserve">carcasses </w:t>
      </w:r>
      <w:r w:rsidRPr="00D969DB">
        <w:rPr>
          <w:rFonts w:ascii="Arial" w:eastAsia="MS Mincho" w:hAnsi="Arial" w:cs="Arial"/>
          <w:noProof/>
          <w:sz w:val="24"/>
          <w:szCs w:val="24"/>
        </w:rPr>
        <w:t xml:space="preserve">because they are lifeless and abominable. (Jer. 16:18) The </w:t>
      </w:r>
      <w:r w:rsidRPr="00D969DB">
        <w:rPr>
          <w:rFonts w:ascii="Arial" w:eastAsia="MS Mincho" w:hAnsi="Arial" w:cs="Arial"/>
          <w:i/>
          <w:iCs/>
          <w:noProof/>
          <w:sz w:val="24"/>
          <w:szCs w:val="24"/>
        </w:rPr>
        <w:t>carcasses</w:t>
      </w:r>
      <w:r w:rsidRPr="00D969DB">
        <w:rPr>
          <w:rFonts w:ascii="Arial" w:eastAsia="MS Mincho" w:hAnsi="Arial" w:cs="Arial"/>
          <w:noProof/>
          <w:sz w:val="24"/>
          <w:szCs w:val="24"/>
        </w:rPr>
        <w:t xml:space="preserve"> of Jewish </w:t>
      </w:r>
      <w:r w:rsidRPr="00D969DB">
        <w:rPr>
          <w:rFonts w:ascii="Arial" w:eastAsia="MS Mincho" w:hAnsi="Arial" w:cs="Arial"/>
          <w:i/>
          <w:iCs/>
          <w:noProof/>
          <w:sz w:val="24"/>
          <w:szCs w:val="24"/>
        </w:rPr>
        <w:t xml:space="preserve">kings </w:t>
      </w:r>
      <w:r w:rsidRPr="00D969DB">
        <w:rPr>
          <w:rFonts w:ascii="Arial" w:eastAsia="MS Mincho" w:hAnsi="Arial" w:cs="Arial"/>
          <w:noProof/>
          <w:sz w:val="24"/>
          <w:szCs w:val="24"/>
        </w:rPr>
        <w:t>that defiled 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s house were either the idolatrous images of their kings, or human bodies sacrificed to Moloch. (Lev. 26:30; Ezek. 43:7,9) Christ</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witnesses are like unburied </w:t>
      </w:r>
      <w:r w:rsidRPr="00D969DB">
        <w:rPr>
          <w:rFonts w:ascii="Arial" w:eastAsia="MS Mincho" w:hAnsi="Arial" w:cs="Arial"/>
          <w:i/>
          <w:iCs/>
          <w:noProof/>
          <w:sz w:val="24"/>
          <w:szCs w:val="24"/>
        </w:rPr>
        <w:t xml:space="preserve">carcasses </w:t>
      </w:r>
      <w:r w:rsidRPr="00D969DB">
        <w:rPr>
          <w:rFonts w:ascii="Arial" w:eastAsia="MS Mincho" w:hAnsi="Arial" w:cs="Arial"/>
          <w:noProof/>
          <w:sz w:val="24"/>
          <w:szCs w:val="24"/>
        </w:rPr>
        <w:t xml:space="preserve">when they are in a very weak and languishing condition, inhumanely used by persecutors, and yet not permitted by providence to be utterly undone. (Rev. 11:8-9) The </w:t>
      </w:r>
      <w:r w:rsidRPr="00D969DB">
        <w:rPr>
          <w:rFonts w:ascii="Arial" w:eastAsia="MS Mincho" w:hAnsi="Arial" w:cs="Arial"/>
          <w:i/>
          <w:iCs/>
          <w:noProof/>
          <w:sz w:val="24"/>
          <w:szCs w:val="24"/>
        </w:rPr>
        <w:t>carcasses of transgressors</w:t>
      </w:r>
      <w:r w:rsidRPr="00D969DB">
        <w:rPr>
          <w:rFonts w:ascii="Arial" w:eastAsia="MS Mincho" w:hAnsi="Arial" w:cs="Arial"/>
          <w:noProof/>
          <w:sz w:val="24"/>
          <w:szCs w:val="24"/>
        </w:rPr>
        <w:t xml:space="preserve">, whose </w:t>
      </w:r>
      <w:r w:rsidRPr="00D969DB">
        <w:rPr>
          <w:rFonts w:ascii="Arial" w:eastAsia="MS Mincho" w:hAnsi="Arial" w:cs="Arial"/>
          <w:i/>
          <w:iCs/>
          <w:noProof/>
          <w:sz w:val="24"/>
          <w:szCs w:val="24"/>
        </w:rPr>
        <w:t>worm dieth not, and their fire is not quenched</w:t>
      </w:r>
      <w:r w:rsidRPr="00D969DB">
        <w:rPr>
          <w:rFonts w:ascii="Arial" w:eastAsia="MS Mincho" w:hAnsi="Arial" w:cs="Arial"/>
          <w:noProof/>
          <w:sz w:val="24"/>
          <w:szCs w:val="24"/>
        </w:rPr>
        <w:t xml:space="preserve">, are the Jews and antichristians fearfully distressed by divine judgment, and the damned for ever tortured in hell. (Is. 66:24) </w:t>
      </w:r>
      <w:r w:rsidRPr="00D969DB">
        <w:rPr>
          <w:rFonts w:ascii="Arial" w:eastAsia="MS Mincho" w:hAnsi="Arial" w:cs="Arial"/>
          <w:i/>
          <w:iCs/>
          <w:noProof/>
          <w:sz w:val="24"/>
          <w:szCs w:val="24"/>
        </w:rPr>
        <w:t>For wheresoever the carcase is, there will the eagles be gathered together</w:t>
      </w:r>
      <w:r w:rsidRPr="00D969DB">
        <w:rPr>
          <w:rFonts w:ascii="Arial" w:eastAsia="MS Mincho" w:hAnsi="Arial" w:cs="Arial"/>
          <w:noProof/>
          <w:sz w:val="24"/>
          <w:szCs w:val="24"/>
        </w:rPr>
        <w:t xml:space="preserve">; some have interpreted these words, </w:t>
      </w:r>
      <w:r w:rsidR="008303D1" w:rsidRPr="00D969DB">
        <w:rPr>
          <w:rFonts w:ascii="Arial" w:eastAsia="MS Mincho" w:hAnsi="Arial" w:cs="Arial"/>
          <w:noProof/>
          <w:sz w:val="24"/>
          <w:szCs w:val="24"/>
        </w:rPr>
        <w:t>“</w:t>
      </w:r>
      <w:r w:rsidRPr="00D969DB">
        <w:rPr>
          <w:rFonts w:ascii="Arial" w:eastAsia="MS Mincho" w:hAnsi="Arial" w:cs="Arial"/>
          <w:noProof/>
          <w:sz w:val="24"/>
          <w:szCs w:val="24"/>
        </w:rPr>
        <w:t>Wherever a crucified Redeemer is preached, there shall hungry sinners, and affectionate saints, gather to him.</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 But the context shows the real meaning: </w:t>
      </w:r>
      <w:r w:rsidR="008303D1" w:rsidRPr="00D969DB">
        <w:rPr>
          <w:rFonts w:ascii="Arial" w:eastAsia="MS Mincho" w:hAnsi="Arial" w:cs="Arial"/>
          <w:noProof/>
          <w:sz w:val="24"/>
          <w:szCs w:val="24"/>
        </w:rPr>
        <w:t>“</w:t>
      </w:r>
      <w:r w:rsidRPr="00D969DB">
        <w:rPr>
          <w:rFonts w:ascii="Arial" w:eastAsia="MS Mincho" w:hAnsi="Arial" w:cs="Arial"/>
          <w:noProof/>
          <w:sz w:val="24"/>
          <w:szCs w:val="24"/>
        </w:rPr>
        <w:t>That wherever the corrupt Jews, who had lost the true religion and zeal for God, and wallowed in the most abominable wickedness, would hide or secure themselves, whether in cities or fields, and then should the eagle-bannered and ravaging Roman armies come and find them out.</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 (Mt. 24:28; compare Lk. 17:37)</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CARCHEMISH</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A city on the bank of the Euphrates, probably the same as Circesium on the east side of that river. At the downfall of the Assyrian Empire, the Egyptians seized it; but Nebuchadnezzar, giving Pharaoh-Necho a terrible defeat nearby, took it, and cut its garrison to pieces. (Found only in</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2 Chron. 35:20; Is. 10:9; Jer. 46:2)</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In the 20th Century, valuable archaeological finds in the ruins of Carchemish owe much to the work of T.E. Lawrence for his photography, and Kenneth Kenyon and Leonard Woolley. These expeditions were sponsored by the British Museum</w:t>
      </w:r>
      <w:r w:rsidRPr="00D969DB">
        <w:rPr>
          <w:rFonts w:ascii="Arial" w:hAnsi="Arial" w:cs="Arial"/>
          <w:sz w:val="24"/>
          <w:szCs w:val="24"/>
        </w:rPr>
        <w:t xml:space="preserve"> mainly between 1911-1914.</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CARE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Thought and concern about something or someone. 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providence towards his creatures, especially his people, is due to his care for them. He considers their case, preserves their existence and power, governs their acts, and promotes their welfare. (Mt. 6:26,30; 1 Cor. 9:9; 1 Pet. 5:7)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Men</w:t>
      </w:r>
      <w:r w:rsidR="008303D1" w:rsidRPr="00D969DB">
        <w:rPr>
          <w:rFonts w:ascii="Arial" w:eastAsia="MS Mincho" w:hAnsi="Arial" w:cs="Arial"/>
          <w:noProof/>
          <w:sz w:val="24"/>
          <w:szCs w:val="24"/>
        </w:rPr>
        <w:t>’</w:t>
      </w:r>
      <w:r w:rsidRPr="00D969DB">
        <w:rPr>
          <w:rFonts w:ascii="Arial" w:eastAsia="MS Mincho" w:hAnsi="Arial" w:cs="Arial"/>
          <w:noProof/>
          <w:sz w:val="24"/>
          <w:szCs w:val="24"/>
        </w:rPr>
        <w:t>s care is either:</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w:t>
      </w:r>
      <w:r w:rsidRPr="00D969DB">
        <w:rPr>
          <w:rFonts w:ascii="Arial" w:eastAsia="MS Mincho" w:hAnsi="Arial" w:cs="Arial"/>
          <w:i/>
          <w:iCs/>
          <w:noProof/>
          <w:sz w:val="24"/>
          <w:szCs w:val="24"/>
        </w:rPr>
        <w:t>Lawful</w:t>
      </w:r>
      <w:r w:rsidRPr="00D969DB">
        <w:rPr>
          <w:rFonts w:ascii="Arial" w:eastAsia="MS Mincho" w:hAnsi="Arial" w:cs="Arial"/>
          <w:noProof/>
          <w:sz w:val="24"/>
          <w:szCs w:val="24"/>
        </w:rPr>
        <w:t>, consisting in serious thought and earnest endeavour to please God, embracing his Son, obeying his Law, and turning from sin; and to promote his neighbour</w:t>
      </w:r>
      <w:r w:rsidR="008303D1" w:rsidRPr="00D969DB">
        <w:rPr>
          <w:rFonts w:ascii="Arial" w:eastAsia="MS Mincho" w:hAnsi="Arial" w:cs="Arial"/>
          <w:noProof/>
          <w:sz w:val="24"/>
          <w:szCs w:val="24"/>
        </w:rPr>
        <w:t>’</w:t>
      </w:r>
      <w:r w:rsidRPr="00D969DB">
        <w:rPr>
          <w:rFonts w:ascii="Arial" w:eastAsia="MS Mincho" w:hAnsi="Arial" w:cs="Arial"/>
          <w:noProof/>
          <w:sz w:val="24"/>
          <w:szCs w:val="24"/>
        </w:rPr>
        <w:t>s temporal or spiritual advantage; and in a modest attempt to enjoy a portion of the good things of this life. (2 Cor. 7:12; Phil. 2:20; 1 Pet. 5:7)</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w:t>
      </w:r>
      <w:r w:rsidRPr="00D969DB">
        <w:rPr>
          <w:rFonts w:ascii="Arial" w:eastAsia="MS Mincho" w:hAnsi="Arial" w:cs="Arial"/>
          <w:i/>
          <w:iCs/>
          <w:noProof/>
          <w:sz w:val="24"/>
          <w:szCs w:val="24"/>
        </w:rPr>
        <w:t>Sinful</w:t>
      </w:r>
      <w:r w:rsidRPr="00D969DB">
        <w:rPr>
          <w:rFonts w:ascii="Arial" w:eastAsia="MS Mincho" w:hAnsi="Arial" w:cs="Arial"/>
          <w:noProof/>
          <w:sz w:val="24"/>
          <w:szCs w:val="24"/>
        </w:rPr>
        <w:t xml:space="preserve">, in endeavouring to fulfil his sinful lusts and selfish pleasures, and in an overconcern to obtain worldly advantages. Such care is wrong. (Mt. 6:34; Phil. 4:6) The </w:t>
      </w:r>
      <w:r w:rsidRPr="00D969DB">
        <w:rPr>
          <w:rFonts w:ascii="Arial" w:eastAsia="MS Mincho" w:hAnsi="Arial" w:cs="Arial"/>
          <w:i/>
          <w:iCs/>
          <w:noProof/>
          <w:sz w:val="24"/>
          <w:szCs w:val="24"/>
        </w:rPr>
        <w:t>cares of this world</w:t>
      </w:r>
      <w:r w:rsidRPr="00D969DB">
        <w:rPr>
          <w:rFonts w:ascii="Arial" w:eastAsia="MS Mincho" w:hAnsi="Arial" w:cs="Arial"/>
          <w:noProof/>
          <w:sz w:val="24"/>
          <w:szCs w:val="24"/>
        </w:rPr>
        <w:t xml:space="preserve"> that choke the Word of God, and make it unfruitful, are an improper and anxious concern for earthly enjoyments that prevent the Word from having a real effect on our heart. (Mt. 13:22) To eat bread </w:t>
      </w:r>
      <w:r w:rsidRPr="00D969DB">
        <w:rPr>
          <w:rFonts w:ascii="Arial" w:eastAsia="MS Mincho" w:hAnsi="Arial" w:cs="Arial"/>
          <w:i/>
          <w:iCs/>
          <w:noProof/>
          <w:sz w:val="24"/>
          <w:szCs w:val="24"/>
        </w:rPr>
        <w:t xml:space="preserve">with care </w:t>
      </w:r>
      <w:r w:rsidRPr="00D969DB">
        <w:rPr>
          <w:rFonts w:ascii="Arial" w:eastAsia="MS Mincho" w:hAnsi="Arial" w:cs="Arial"/>
          <w:noProof/>
          <w:sz w:val="24"/>
          <w:szCs w:val="24"/>
        </w:rPr>
        <w:t>or</w:t>
      </w:r>
      <w:r w:rsidRPr="00D969DB">
        <w:rPr>
          <w:rFonts w:ascii="Arial" w:eastAsia="MS Mincho" w:hAnsi="Arial" w:cs="Arial"/>
          <w:i/>
          <w:iCs/>
          <w:noProof/>
          <w:sz w:val="24"/>
          <w:szCs w:val="24"/>
        </w:rPr>
        <w:t xml:space="preserve"> carefulness</w:t>
      </w:r>
      <w:r w:rsidRPr="00D969DB">
        <w:rPr>
          <w:rFonts w:ascii="Arial" w:eastAsia="MS Mincho" w:hAnsi="Arial" w:cs="Arial"/>
          <w:noProof/>
          <w:sz w:val="24"/>
          <w:szCs w:val="24"/>
        </w:rPr>
        <w:t xml:space="preserve"> is to do it even in dire straits, and under a deep sense of terrible judgments. (Ezek. 4:16, 11:18-19) </w:t>
      </w:r>
      <w:r w:rsidRPr="00D969DB">
        <w:rPr>
          <w:rFonts w:ascii="Arial" w:eastAsia="MS Mincho" w:hAnsi="Arial" w:cs="Arial"/>
          <w:i/>
          <w:iCs/>
          <w:noProof/>
          <w:sz w:val="24"/>
          <w:szCs w:val="24"/>
        </w:rPr>
        <w:t>We are not careful to answer thee in this matter</w:t>
      </w:r>
      <w:r w:rsidRPr="00D969DB">
        <w:rPr>
          <w:rFonts w:ascii="Arial" w:eastAsia="MS Mincho" w:hAnsi="Arial" w:cs="Arial"/>
          <w:noProof/>
          <w:sz w:val="24"/>
          <w:szCs w:val="24"/>
        </w:rPr>
        <w:t>; we need give no answer in words, being ready to reveal our fixed resolution by enduring our suffering. (Dan. 3:16)</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David felt at times that he was very much alone: </w:t>
      </w:r>
      <w:r w:rsidRPr="00D969DB">
        <w:rPr>
          <w:rFonts w:ascii="Arial" w:eastAsia="MS Mincho" w:hAnsi="Arial" w:cs="Arial"/>
          <w:i/>
          <w:iCs/>
          <w:noProof/>
          <w:sz w:val="24"/>
          <w:szCs w:val="24"/>
        </w:rPr>
        <w:t>I looked on my right hand, and beheld, but there was no man that would know me: refuge failed me; no man cared for my soul.</w:t>
      </w:r>
      <w:r w:rsidRPr="00D969DB">
        <w:rPr>
          <w:rFonts w:ascii="Arial" w:eastAsia="MS Mincho" w:hAnsi="Arial" w:cs="Arial"/>
          <w:noProof/>
          <w:sz w:val="24"/>
          <w:szCs w:val="24"/>
        </w:rPr>
        <w:t xml:space="preserve"> (Ps. 142:4) Jesus</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 answer to the question, Who is my neighbour? was his parable of the good Samaritan. (Lk. 10:34-35) Schism is avoided in the church when the members </w:t>
      </w:r>
      <w:r w:rsidRPr="00D969DB">
        <w:rPr>
          <w:rFonts w:ascii="Arial" w:eastAsia="MS Mincho" w:hAnsi="Arial" w:cs="Arial"/>
          <w:i/>
          <w:iCs/>
          <w:noProof/>
          <w:sz w:val="24"/>
          <w:szCs w:val="24"/>
        </w:rPr>
        <w:t>care one for another</w:t>
      </w:r>
      <w:r w:rsidRPr="00D969DB">
        <w:rPr>
          <w:rFonts w:ascii="Arial" w:eastAsia="MS Mincho" w:hAnsi="Arial" w:cs="Arial"/>
          <w:noProof/>
          <w:sz w:val="24"/>
          <w:szCs w:val="24"/>
        </w:rPr>
        <w:t xml:space="preserve">. (1 Cor. 12:25) Paul felt very deeply for the needs of the churches: </w:t>
      </w:r>
      <w:r w:rsidRPr="00D969DB">
        <w:rPr>
          <w:rFonts w:ascii="Arial" w:eastAsia="MS Mincho" w:hAnsi="Arial" w:cs="Arial"/>
          <w:i/>
          <w:iCs/>
          <w:noProof/>
          <w:sz w:val="24"/>
          <w:szCs w:val="24"/>
        </w:rPr>
        <w:t xml:space="preserve">Beside those things that are without, that which cometh upon me daily, the care of all the churches. </w:t>
      </w:r>
      <w:r w:rsidRPr="00D969DB">
        <w:rPr>
          <w:rFonts w:ascii="Arial" w:eastAsia="MS Mincho" w:hAnsi="Arial" w:cs="Arial"/>
          <w:noProof/>
          <w:sz w:val="24"/>
          <w:szCs w:val="24"/>
        </w:rPr>
        <w:t xml:space="preserve">(2 </w:t>
      </w:r>
      <w:r w:rsidRPr="00D969DB">
        <w:rPr>
          <w:rFonts w:ascii="Arial" w:eastAsia="MS Mincho" w:hAnsi="Arial" w:cs="Arial"/>
          <w:noProof/>
          <w:sz w:val="24"/>
          <w:szCs w:val="24"/>
        </w:rPr>
        <w:lastRenderedPageBreak/>
        <w:t>Cor. 11:28) Jesus declared that the good shepherd cares for his sheep, as distinct from the hireling. (John 10:13)</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CARMEL</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(1) A city situated on a mountain of the same name, in the southern part of the inheritance of Judah, about ten miles southeast of Hebron. Here, Saul erected a triumphal monument as he returned from the slaughter of the Amalekites. (1 Sam. 15:12) Here, Nabal the unworthy Carmelite dwelt with Abigail. (1 Sam. 25:2,</w:t>
      </w:r>
      <w:r w:rsidR="00943BC4">
        <w:rPr>
          <w:rFonts w:ascii="Arial" w:eastAsia="MS Mincho" w:hAnsi="Arial" w:cs="Arial"/>
          <w:noProof/>
          <w:sz w:val="24"/>
          <w:szCs w:val="24"/>
        </w:rPr>
        <w:t xml:space="preserve"> </w:t>
      </w:r>
      <w:r w:rsidRPr="00D969DB">
        <w:rPr>
          <w:rFonts w:ascii="Arial" w:eastAsia="MS Mincho" w:hAnsi="Arial" w:cs="Arial"/>
          <w:noProof/>
          <w:sz w:val="24"/>
          <w:szCs w:val="24"/>
        </w:rPr>
        <w:t>5,</w:t>
      </w:r>
      <w:r w:rsidR="00943BC4">
        <w:rPr>
          <w:rFonts w:ascii="Arial" w:eastAsia="MS Mincho" w:hAnsi="Arial" w:cs="Arial"/>
          <w:noProof/>
          <w:sz w:val="24"/>
          <w:szCs w:val="24"/>
        </w:rPr>
        <w:t xml:space="preserve"> </w:t>
      </w:r>
      <w:r w:rsidRPr="00D969DB">
        <w:rPr>
          <w:rFonts w:ascii="Arial" w:eastAsia="MS Mincho" w:hAnsi="Arial" w:cs="Arial"/>
          <w:noProof/>
          <w:sz w:val="24"/>
          <w:szCs w:val="24"/>
        </w:rPr>
        <w:t>7,</w:t>
      </w:r>
      <w:r w:rsidR="00943BC4">
        <w:rPr>
          <w:rFonts w:ascii="Arial" w:eastAsia="MS Mincho" w:hAnsi="Arial" w:cs="Arial"/>
          <w:noProof/>
          <w:sz w:val="24"/>
          <w:szCs w:val="24"/>
        </w:rPr>
        <w:t xml:space="preserve"> </w:t>
      </w:r>
      <w:r w:rsidRPr="00D969DB">
        <w:rPr>
          <w:rFonts w:ascii="Arial" w:eastAsia="MS Mincho" w:hAnsi="Arial" w:cs="Arial"/>
          <w:noProof/>
          <w:sz w:val="24"/>
          <w:szCs w:val="24"/>
        </w:rPr>
        <w:t>40) Here, King Uzziah kept his vineyards. (2 Chron. 26:10) Here, it is said, many ages later, the Rom. stationed a garrison.</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A pleasant mount on the coast of the Mediterranean Sea, about 16 miles northwest of Jezreel, on the border between Issachar and Manasseh. Here, Elijah offered his famous sacrifice, and was answered by fire from heaven, after which he ordered 450 prophets of Baal to be slain. (1 Kings 18:19-40) Here, the heathen, in later years, worshipped a notable deity without image or temple, just an altar. To this deity, the Roman Emperor Vespasian offered sacrifice, and asked whether he would obtain the Empire. About AD 1180, an order of Carmelite monks built a monastery here, and pretended to be the successors of the children of the prophets left there by Elijah. The modern Arabic name of the mount is Kurmul, but it is more commonly known as </w:t>
      </w:r>
      <w:r w:rsidRPr="00D969DB">
        <w:rPr>
          <w:rFonts w:ascii="Arial" w:eastAsia="MS Mincho" w:hAnsi="Arial" w:cs="Arial"/>
          <w:i/>
          <w:iCs/>
          <w:noProof/>
          <w:sz w:val="24"/>
          <w:szCs w:val="24"/>
        </w:rPr>
        <w:t>Jebel Mar Elyas</w:t>
      </w:r>
      <w:r w:rsidRPr="00D969DB">
        <w:rPr>
          <w:rFonts w:ascii="Arial" w:eastAsia="MS Mincho" w:hAnsi="Arial" w:cs="Arial"/>
          <w:noProof/>
          <w:sz w:val="24"/>
          <w:szCs w:val="24"/>
        </w:rPr>
        <w:t>, that is, the Mount of Elias (Elijah).</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Any fertile place was called </w:t>
      </w:r>
      <w:r w:rsidRPr="00D969DB">
        <w:rPr>
          <w:rFonts w:ascii="Arial" w:eastAsia="MS Mincho" w:hAnsi="Arial" w:cs="Arial"/>
          <w:i/>
          <w:iCs/>
          <w:noProof/>
          <w:sz w:val="24"/>
          <w:szCs w:val="24"/>
        </w:rPr>
        <w:t>Carmel</w:t>
      </w:r>
      <w:r w:rsidRPr="00D969DB">
        <w:rPr>
          <w:rFonts w:ascii="Arial" w:eastAsia="MS Mincho" w:hAnsi="Arial" w:cs="Arial"/>
          <w:noProof/>
          <w:sz w:val="24"/>
          <w:szCs w:val="24"/>
        </w:rPr>
        <w:t xml:space="preserve"> or </w:t>
      </w:r>
      <w:r w:rsidRPr="00D969DB">
        <w:rPr>
          <w:rFonts w:ascii="Arial" w:eastAsia="MS Mincho" w:hAnsi="Arial" w:cs="Arial"/>
          <w:i/>
          <w:iCs/>
          <w:noProof/>
          <w:sz w:val="24"/>
          <w:szCs w:val="24"/>
        </w:rPr>
        <w:t>Sharon</w:t>
      </w:r>
      <w:r w:rsidRPr="00D969DB">
        <w:rPr>
          <w:rFonts w:ascii="Arial" w:eastAsia="MS Mincho" w:hAnsi="Arial" w:cs="Arial"/>
          <w:noProof/>
          <w:sz w:val="24"/>
          <w:szCs w:val="24"/>
        </w:rPr>
        <w:t>. (Is. 29:17, 32:15, 33:9) The saints</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 </w:t>
      </w:r>
      <w:r w:rsidRPr="00D969DB">
        <w:rPr>
          <w:rFonts w:ascii="Arial" w:eastAsia="MS Mincho" w:hAnsi="Arial" w:cs="Arial"/>
          <w:i/>
          <w:iCs/>
          <w:noProof/>
          <w:sz w:val="24"/>
          <w:szCs w:val="24"/>
        </w:rPr>
        <w:t>head is like Carmel</w:t>
      </w:r>
      <w:r w:rsidRPr="00D969DB">
        <w:rPr>
          <w:rFonts w:ascii="Arial" w:eastAsia="MS Mincho" w:hAnsi="Arial" w:cs="Arial"/>
          <w:noProof/>
          <w:sz w:val="24"/>
          <w:szCs w:val="24"/>
        </w:rPr>
        <w:t>; Jesus, their head of government and influence, is infinitely high, glorious, and fruitful. Hope, their chief grace, enters within the veil, has a wide prospect, and is extremely delightful and fruitful in good works. (Song 7:5)</w:t>
      </w:r>
      <w:r w:rsidR="009F0CE0" w:rsidRPr="00D969DB">
        <w:rPr>
          <w:rFonts w:ascii="Arial" w:eastAsia="MS Mincho" w:hAnsi="Arial" w:cs="Arial"/>
          <w:noProof/>
          <w:sz w:val="24"/>
          <w:szCs w:val="24"/>
        </w:rPr>
        <w:t xml:space="preserve"> </w:t>
      </w:r>
    </w:p>
    <w:p w:rsidR="009F1112" w:rsidRPr="00D969DB" w:rsidRDefault="009F1112" w:rsidP="009F1112">
      <w:pPr>
        <w:pStyle w:val="NormalWeb"/>
        <w:spacing w:before="0" w:beforeAutospacing="0" w:after="0" w:afterAutospacing="0"/>
        <w:jc w:val="both"/>
        <w:rPr>
          <w:rFonts w:ascii="Arial" w:eastAsia="MS Mincho" w:hAnsi="Arial" w:cs="Arial"/>
          <w:noProof/>
        </w:rPr>
      </w:pPr>
    </w:p>
    <w:p w:rsidR="009F1112" w:rsidRPr="00D969DB" w:rsidRDefault="009F1112" w:rsidP="009F1112">
      <w:pPr>
        <w:pStyle w:val="NormalWeb"/>
        <w:spacing w:before="0" w:beforeAutospacing="0" w:after="0" w:afterAutospacing="0"/>
        <w:jc w:val="both"/>
        <w:rPr>
          <w:rFonts w:ascii="Arial" w:hAnsi="Arial" w:cs="Arial"/>
          <w:noProof/>
        </w:rPr>
      </w:pPr>
      <w:r w:rsidRPr="00D969DB">
        <w:rPr>
          <w:rFonts w:ascii="Arial" w:hAnsi="Arial" w:cs="Arial"/>
        </w:rPr>
        <w:t xml:space="preserve">There are some caves located on its western slopes, south of Haifa, where </w:t>
      </w:r>
      <w:r w:rsidRPr="00D969DB">
        <w:rPr>
          <w:rFonts w:ascii="Arial" w:hAnsi="Arial" w:cs="Arial"/>
          <w:i/>
          <w:iCs/>
        </w:rPr>
        <w:t xml:space="preserve">Nahal </w:t>
      </w:r>
      <w:r w:rsidRPr="00D969DB">
        <w:rPr>
          <w:rFonts w:ascii="Arial" w:hAnsi="Arial" w:cs="Arial"/>
          <w:i/>
          <w:iCs/>
          <w:noProof/>
        </w:rPr>
        <w:t>Me</w:t>
      </w:r>
      <w:r w:rsidR="008303D1" w:rsidRPr="00D969DB">
        <w:rPr>
          <w:rFonts w:ascii="Arial" w:hAnsi="Arial" w:cs="Arial"/>
          <w:i/>
          <w:iCs/>
          <w:noProof/>
        </w:rPr>
        <w:t>’</w:t>
      </w:r>
      <w:r w:rsidRPr="00D969DB">
        <w:rPr>
          <w:rFonts w:ascii="Arial" w:hAnsi="Arial" w:cs="Arial"/>
          <w:i/>
          <w:iCs/>
          <w:noProof/>
        </w:rPr>
        <w:t xml:space="preserve">arot </w:t>
      </w:r>
      <w:r w:rsidRPr="00D969DB">
        <w:rPr>
          <w:rFonts w:ascii="Arial" w:hAnsi="Arial" w:cs="Arial"/>
        </w:rPr>
        <w:t>(Valley of the Caves) emerges into the coastal plain. They were first excavated in the 1920s and 1930s; then fresh digs were conducted from the late 1960s onwards, using advanced scientific methods. Flint tools, animal bones and human remains were found here going back to the early years of man</w:t>
      </w:r>
      <w:r w:rsidR="008303D1" w:rsidRPr="00D969DB">
        <w:rPr>
          <w:rFonts w:ascii="Arial" w:hAnsi="Arial" w:cs="Arial"/>
        </w:rPr>
        <w:t>’</w:t>
      </w:r>
      <w:r w:rsidRPr="00D969DB">
        <w:rPr>
          <w:rFonts w:ascii="Arial" w:hAnsi="Arial" w:cs="Arial"/>
        </w:rPr>
        <w:t xml:space="preserve">s existence. The </w:t>
      </w:r>
      <w:r w:rsidRPr="00D969DB">
        <w:rPr>
          <w:rFonts w:ascii="Arial" w:hAnsi="Arial" w:cs="Arial"/>
          <w:noProof/>
        </w:rPr>
        <w:t>Tabun</w:t>
      </w:r>
      <w:r w:rsidRPr="00D969DB">
        <w:rPr>
          <w:rFonts w:ascii="Arial" w:hAnsi="Arial" w:cs="Arial"/>
        </w:rPr>
        <w:t xml:space="preserve"> cave was excavated in 1969-71 by A. J. </w:t>
      </w:r>
      <w:r w:rsidRPr="00D969DB">
        <w:rPr>
          <w:rFonts w:ascii="Arial" w:hAnsi="Arial" w:cs="Arial"/>
          <w:noProof/>
        </w:rPr>
        <w:t xml:space="preserve">Jellinek </w:t>
      </w:r>
      <w:r w:rsidRPr="00D969DB">
        <w:rPr>
          <w:rFonts w:ascii="Arial" w:hAnsi="Arial" w:cs="Arial"/>
        </w:rPr>
        <w:t xml:space="preserve">of the University of Arizona and then under the direction of A. </w:t>
      </w:r>
      <w:r w:rsidRPr="00D969DB">
        <w:rPr>
          <w:rFonts w:ascii="Arial" w:hAnsi="Arial" w:cs="Arial"/>
          <w:noProof/>
        </w:rPr>
        <w:t>Ronen</w:t>
      </w:r>
      <w:r w:rsidRPr="00D969DB">
        <w:rPr>
          <w:rFonts w:ascii="Arial" w:hAnsi="Arial" w:cs="Arial"/>
        </w:rPr>
        <w:t xml:space="preserve"> of Haifa </w:t>
      </w:r>
      <w:r w:rsidRPr="00D969DB">
        <w:rPr>
          <w:rFonts w:ascii="Arial" w:hAnsi="Arial" w:cs="Arial"/>
          <w:noProof/>
        </w:rPr>
        <w:t>University. The El-Wad cave was excavated by F. Falla of the French Archeological Mission in Jerusalem, and by O. Bar Yosef of the Hebrew University of Jerusalem, in 1980-81), and then by M. Weinstein-Evron on behalf of Haifa University.</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CARNAL</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A word found only in the New Testament, meaning fleshly, sensual, sinful. Worldly enjoyments are </w:t>
      </w:r>
      <w:r w:rsidRPr="00D969DB">
        <w:rPr>
          <w:rFonts w:ascii="Arial" w:eastAsia="MS Mincho" w:hAnsi="Arial" w:cs="Arial"/>
          <w:i/>
          <w:iCs/>
          <w:noProof/>
          <w:sz w:val="24"/>
          <w:szCs w:val="24"/>
        </w:rPr>
        <w:t>carnal</w:t>
      </w:r>
      <w:r w:rsidRPr="00D969DB">
        <w:rPr>
          <w:rFonts w:ascii="Arial" w:eastAsia="MS Mincho" w:hAnsi="Arial" w:cs="Arial"/>
          <w:noProof/>
          <w:sz w:val="24"/>
          <w:szCs w:val="24"/>
        </w:rPr>
        <w:t>; they please and support only the body. (Rom. 15:20; 1 Cor. 9:11) Ministers</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 weapons are not </w:t>
      </w:r>
      <w:r w:rsidRPr="00D969DB">
        <w:rPr>
          <w:rFonts w:ascii="Arial" w:eastAsia="MS Mincho" w:hAnsi="Arial" w:cs="Arial"/>
          <w:i/>
          <w:iCs/>
          <w:noProof/>
          <w:sz w:val="24"/>
          <w:szCs w:val="24"/>
        </w:rPr>
        <w:t>carnal</w:t>
      </w:r>
      <w:r w:rsidRPr="00D969DB">
        <w:rPr>
          <w:rFonts w:ascii="Arial" w:eastAsia="MS Mincho" w:hAnsi="Arial" w:cs="Arial"/>
          <w:noProof/>
          <w:sz w:val="24"/>
          <w:szCs w:val="24"/>
        </w:rPr>
        <w:t xml:space="preserve">; they owe nothing to that which is merely human and natural. (2 Cor. 10:4). The ceremonial ordinances were </w:t>
      </w:r>
      <w:r w:rsidRPr="00D969DB">
        <w:rPr>
          <w:rFonts w:ascii="Arial" w:eastAsia="MS Mincho" w:hAnsi="Arial" w:cs="Arial"/>
          <w:i/>
          <w:iCs/>
          <w:noProof/>
          <w:sz w:val="24"/>
          <w:szCs w:val="24"/>
        </w:rPr>
        <w:t>carnal</w:t>
      </w:r>
      <w:r w:rsidRPr="00D969DB">
        <w:rPr>
          <w:rFonts w:ascii="Arial" w:eastAsia="MS Mincho" w:hAnsi="Arial" w:cs="Arial"/>
          <w:noProof/>
          <w:sz w:val="24"/>
          <w:szCs w:val="24"/>
        </w:rPr>
        <w:t xml:space="preserve">; they related only to the bodies of men and beasts. (Heb. 7:16, 9:10) Wicked men are </w:t>
      </w:r>
      <w:r w:rsidRPr="00D969DB">
        <w:rPr>
          <w:rFonts w:ascii="Arial" w:eastAsia="MS Mincho" w:hAnsi="Arial" w:cs="Arial"/>
          <w:i/>
          <w:iCs/>
          <w:noProof/>
          <w:sz w:val="24"/>
          <w:szCs w:val="24"/>
        </w:rPr>
        <w:t>carnal</w:t>
      </w:r>
      <w:r w:rsidRPr="00D969DB">
        <w:rPr>
          <w:rFonts w:ascii="Arial" w:eastAsia="MS Mincho" w:hAnsi="Arial" w:cs="Arial"/>
          <w:noProof/>
          <w:sz w:val="24"/>
          <w:szCs w:val="24"/>
        </w:rPr>
        <w:t xml:space="preserve">, and </w:t>
      </w:r>
      <w:r w:rsidRPr="00D969DB">
        <w:rPr>
          <w:rFonts w:ascii="Arial" w:eastAsia="MS Mincho" w:hAnsi="Arial" w:cs="Arial"/>
          <w:i/>
          <w:iCs/>
          <w:noProof/>
          <w:sz w:val="24"/>
          <w:szCs w:val="24"/>
        </w:rPr>
        <w:t>carnally-minded</w:t>
      </w:r>
      <w:r w:rsidRPr="00D969DB">
        <w:rPr>
          <w:rFonts w:ascii="Arial" w:eastAsia="MS Mincho" w:hAnsi="Arial" w:cs="Arial"/>
          <w:noProof/>
          <w:sz w:val="24"/>
          <w:szCs w:val="24"/>
        </w:rPr>
        <w:t xml:space="preserve">; they are under the dominion of their sinful lusts, and habitually think of, desire after, and delight in, sinful and fleshly pleasures and enjoyments. (Rom. 8:6-7) Saints, especially if weak, are </w:t>
      </w:r>
      <w:r w:rsidRPr="00D969DB">
        <w:rPr>
          <w:rFonts w:ascii="Arial" w:eastAsia="MS Mincho" w:hAnsi="Arial" w:cs="Arial"/>
          <w:i/>
          <w:iCs/>
          <w:noProof/>
          <w:sz w:val="24"/>
          <w:szCs w:val="24"/>
        </w:rPr>
        <w:t>carnal</w:t>
      </w:r>
      <w:r w:rsidRPr="00D969DB">
        <w:rPr>
          <w:rFonts w:ascii="Arial" w:eastAsia="MS Mincho" w:hAnsi="Arial" w:cs="Arial"/>
          <w:noProof/>
          <w:sz w:val="24"/>
          <w:szCs w:val="24"/>
        </w:rPr>
        <w:t>; much sin continues in them, and prevails over them, and their care for, and delight in, worldly things is great. (Rom. 7:14; 1 Cor. 3:1-4,11)</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b/>
          <w:bCs/>
          <w:sz w:val="24"/>
          <w:szCs w:val="24"/>
        </w:rPr>
      </w:pPr>
      <w:r w:rsidRPr="00D969DB">
        <w:rPr>
          <w:rFonts w:ascii="Arial" w:eastAsia="MS Mincho" w:hAnsi="Arial" w:cs="Arial"/>
          <w:b/>
          <w:bCs/>
          <w:sz w:val="24"/>
          <w:szCs w:val="24"/>
        </w:rPr>
        <w:t xml:space="preserve">CARPENTERS </w:t>
      </w: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noProof/>
          <w:sz w:val="24"/>
          <w:szCs w:val="24"/>
        </w:rPr>
        <w:t>Those that worked in wood.</w:t>
      </w:r>
      <w:r w:rsidRPr="00D969DB">
        <w:rPr>
          <w:rFonts w:ascii="Arial" w:eastAsia="MS Mincho" w:hAnsi="Arial" w:cs="Arial"/>
          <w:sz w:val="24"/>
          <w:szCs w:val="24"/>
        </w:rPr>
        <w:t xml:space="preserve"> (2 Kings 12:11) The proposed Temple building was in need of carpenters, and eventually for its essential maintenance. (2 Sam. 5:11; 2 Kings 22:6; 1 Chron. 14:1; 2 Chron. 24:12; Ezra 3:7) Reforming magistrates and ministers, like carpenters, rectified the frame of church and state, and duly joined and polished its various members. Zerubbabel, Josh</w:t>
      </w:r>
      <w:r w:rsidR="00943BC4">
        <w:rPr>
          <w:rFonts w:ascii="Arial" w:eastAsia="MS Mincho" w:hAnsi="Arial" w:cs="Arial"/>
          <w:sz w:val="24"/>
          <w:szCs w:val="24"/>
        </w:rPr>
        <w:t>ua</w:t>
      </w:r>
      <w:r w:rsidRPr="00D969DB">
        <w:rPr>
          <w:rFonts w:ascii="Arial" w:eastAsia="MS Mincho" w:hAnsi="Arial" w:cs="Arial"/>
          <w:sz w:val="24"/>
          <w:szCs w:val="24"/>
        </w:rPr>
        <w:t xml:space="preserve">, Ezra, Neh., or Mattathias with his sons Judas, Jonathan, and Simeon, were the </w:t>
      </w:r>
      <w:r w:rsidRPr="00D969DB">
        <w:rPr>
          <w:rFonts w:ascii="Arial" w:eastAsia="MS Mincho" w:hAnsi="Arial" w:cs="Arial"/>
          <w:i/>
          <w:iCs/>
          <w:sz w:val="24"/>
          <w:szCs w:val="24"/>
        </w:rPr>
        <w:t>four carpenters</w:t>
      </w:r>
      <w:r w:rsidRPr="00D969DB">
        <w:rPr>
          <w:rFonts w:ascii="Arial" w:eastAsia="MS Mincho" w:hAnsi="Arial" w:cs="Arial"/>
          <w:sz w:val="24"/>
          <w:szCs w:val="24"/>
        </w:rPr>
        <w:t xml:space="preserve"> that frayed away the four horns: the harassing Samaritans, Arabians, Philistines, and Syrians. (Zech. 1:20) The </w:t>
      </w:r>
      <w:r w:rsidRPr="00D969DB">
        <w:rPr>
          <w:rFonts w:ascii="Arial" w:eastAsia="MS Mincho" w:hAnsi="Arial" w:cs="Arial"/>
          <w:i/>
          <w:iCs/>
          <w:sz w:val="24"/>
          <w:szCs w:val="24"/>
        </w:rPr>
        <w:t>carpenter</w:t>
      </w:r>
      <w:r w:rsidRPr="00D969DB">
        <w:rPr>
          <w:rFonts w:ascii="Arial" w:eastAsia="MS Mincho" w:hAnsi="Arial" w:cs="Arial"/>
          <w:sz w:val="24"/>
          <w:szCs w:val="24"/>
        </w:rPr>
        <w:t xml:space="preserve"> was </w:t>
      </w:r>
      <w:r w:rsidRPr="00D969DB">
        <w:rPr>
          <w:rFonts w:ascii="Arial" w:eastAsia="MS Mincho" w:hAnsi="Arial" w:cs="Arial"/>
          <w:sz w:val="24"/>
          <w:szCs w:val="24"/>
        </w:rPr>
        <w:lastRenderedPageBreak/>
        <w:t xml:space="preserve">commended for his essential craftsmanship. (Is. 41:7, 44:13) </w:t>
      </w:r>
      <w:r w:rsidRPr="00D969DB">
        <w:rPr>
          <w:rFonts w:ascii="Arial" w:eastAsia="MS Mincho" w:hAnsi="Arial" w:cs="Arial"/>
          <w:i/>
          <w:iCs/>
          <w:sz w:val="24"/>
          <w:szCs w:val="24"/>
        </w:rPr>
        <w:t>The carpenter</w:t>
      </w:r>
      <w:r w:rsidRPr="00D969DB">
        <w:rPr>
          <w:rFonts w:ascii="Arial" w:eastAsia="MS Mincho" w:hAnsi="Arial" w:cs="Arial"/>
          <w:sz w:val="24"/>
          <w:szCs w:val="24"/>
        </w:rPr>
        <w:t xml:space="preserve"> was a title given by the people to Jesus. (Mk. 6:3)</w:t>
      </w:r>
    </w:p>
    <w:p w:rsidR="009F1112" w:rsidRPr="00D969DB" w:rsidRDefault="009F1112" w:rsidP="009F1112">
      <w:pPr>
        <w:pStyle w:val="PlainText"/>
        <w:jc w:val="both"/>
        <w:rPr>
          <w:rFonts w:ascii="Arial" w:eastAsia="MS Mincho" w:hAnsi="Arial" w:cs="Arial"/>
          <w:b/>
          <w:bCs/>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CARRIAGE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A load for man or beast; the baggage. (Is. 10:28 and</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Acts 21:15 = </w:t>
      </w:r>
      <w:r w:rsidRPr="00D969DB">
        <w:rPr>
          <w:rFonts w:ascii="Arial" w:eastAsia="MS Mincho" w:hAnsi="Arial" w:cs="Arial"/>
          <w:i/>
          <w:iCs/>
          <w:noProof/>
          <w:sz w:val="24"/>
          <w:szCs w:val="24"/>
        </w:rPr>
        <w:t>carriages</w:t>
      </w:r>
      <w:r w:rsidRPr="00D969DB">
        <w:rPr>
          <w:rFonts w:ascii="Arial" w:eastAsia="MS Mincho" w:hAnsi="Arial" w:cs="Arial"/>
          <w:noProof/>
          <w:sz w:val="24"/>
          <w:szCs w:val="24"/>
        </w:rPr>
        <w:t xml:space="preserve">) To induce Mic. the priest to come with them, the people loaded his belongings and family on to a carriage. (Judg. 18:21) David travelled by carriage as far as his army. (1 Sam. 17:22) Is. was being sarcastic about idols when he declared, </w:t>
      </w:r>
      <w:r w:rsidRPr="00D969DB">
        <w:rPr>
          <w:rFonts w:ascii="Arial" w:eastAsia="MS Mincho" w:hAnsi="Arial" w:cs="Arial"/>
          <w:i/>
          <w:iCs/>
          <w:noProof/>
          <w:sz w:val="24"/>
          <w:szCs w:val="24"/>
        </w:rPr>
        <w:t>Bel boweth down, Nebo stoopeth, their idols were upon the beasts, and upon the cattle: your carriages were heavy loaden; they are a burden to the weary beast.</w:t>
      </w:r>
      <w:r w:rsidRPr="00D969DB">
        <w:rPr>
          <w:rFonts w:ascii="Arial" w:eastAsia="MS Mincho" w:hAnsi="Arial" w:cs="Arial"/>
          <w:noProof/>
          <w:sz w:val="24"/>
          <w:szCs w:val="24"/>
        </w:rPr>
        <w:t xml:space="preserve"> (Is. 46:1)</w:t>
      </w:r>
      <w:r w:rsidR="009F0CE0" w:rsidRPr="00D969DB">
        <w:rPr>
          <w:rFonts w:ascii="Arial" w:eastAsia="MS Mincho" w:hAnsi="Arial" w:cs="Arial"/>
          <w:noProof/>
          <w:sz w:val="24"/>
          <w:szCs w:val="24"/>
        </w:rPr>
        <w:t xml:space="preserve">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TO CARRY</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To bear, to remove. (2 Sam. 15:29)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To support, to protect and keep safe. (Is. 46:3-4)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(3) To lead or drive. (Gen. 31:18)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(4) To cause to ride. (1 Chron. 13:7)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i/>
          <w:iCs/>
          <w:noProof/>
          <w:sz w:val="24"/>
          <w:szCs w:val="24"/>
        </w:rPr>
        <w:t>He shall feed his flock like a shepherd: he shall gather the lambs with his arm, and carry them in his bosom, and shall gently lead those that are with young</w:t>
      </w:r>
      <w:r w:rsidRPr="00D969DB">
        <w:rPr>
          <w:rFonts w:ascii="Arial" w:eastAsia="MS Mincho" w:hAnsi="Arial" w:cs="Arial"/>
          <w:noProof/>
          <w:sz w:val="24"/>
          <w:szCs w:val="24"/>
        </w:rPr>
        <w:t xml:space="preserve">; the Lord will </w:t>
      </w:r>
      <w:r w:rsidRPr="00D969DB">
        <w:rPr>
          <w:rFonts w:ascii="Arial" w:eastAsia="MS Mincho" w:hAnsi="Arial" w:cs="Arial"/>
          <w:i/>
          <w:iCs/>
          <w:noProof/>
          <w:sz w:val="24"/>
          <w:szCs w:val="24"/>
        </w:rPr>
        <w:t>carry</w:t>
      </w:r>
      <w:r w:rsidRPr="00D969DB">
        <w:rPr>
          <w:rFonts w:ascii="Arial" w:eastAsia="MS Mincho" w:hAnsi="Arial" w:cs="Arial"/>
          <w:noProof/>
          <w:sz w:val="24"/>
          <w:szCs w:val="24"/>
        </w:rPr>
        <w:t xml:space="preserve"> the Jews when their Messiah will come to convert them, and they return to their own land,</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and join his Church. (Is. 40:11) To be </w:t>
      </w:r>
      <w:r w:rsidRPr="00D969DB">
        <w:rPr>
          <w:rFonts w:ascii="Arial" w:eastAsia="MS Mincho" w:hAnsi="Arial" w:cs="Arial"/>
          <w:i/>
          <w:iCs/>
          <w:noProof/>
          <w:sz w:val="24"/>
          <w:szCs w:val="24"/>
        </w:rPr>
        <w:t>carried about</w:t>
      </w:r>
      <w:r w:rsidRPr="00D969DB">
        <w:rPr>
          <w:rFonts w:ascii="Arial" w:eastAsia="MS Mincho" w:hAnsi="Arial" w:cs="Arial"/>
          <w:noProof/>
          <w:sz w:val="24"/>
          <w:szCs w:val="24"/>
        </w:rPr>
        <w:t xml:space="preserve"> by false doctrines is to be inconsistent in our comprehension of divine truth, and easily seduced into the most stupid errors. (Eph. 4:14; Heb. 13:9) To be </w:t>
      </w:r>
      <w:r w:rsidRPr="00D969DB">
        <w:rPr>
          <w:rFonts w:ascii="Arial" w:eastAsia="MS Mincho" w:hAnsi="Arial" w:cs="Arial"/>
          <w:i/>
          <w:iCs/>
          <w:noProof/>
          <w:sz w:val="24"/>
          <w:szCs w:val="24"/>
        </w:rPr>
        <w:t>carried away</w:t>
      </w:r>
      <w:r w:rsidRPr="00D969DB">
        <w:rPr>
          <w:rFonts w:ascii="Arial" w:eastAsia="MS Mincho" w:hAnsi="Arial" w:cs="Arial"/>
          <w:noProof/>
          <w:sz w:val="24"/>
          <w:szCs w:val="24"/>
        </w:rPr>
        <w:t xml:space="preserve"> by Satan</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flood means that the devil attempted to destroy Christ at his birth, and has since made a fearsome attempt on the saints of God; but this is impossible against those who </w:t>
      </w:r>
      <w:r w:rsidRPr="00D969DB">
        <w:rPr>
          <w:rFonts w:ascii="Arial" w:eastAsia="MS Mincho" w:hAnsi="Arial" w:cs="Arial"/>
          <w:i/>
          <w:iCs/>
          <w:noProof/>
          <w:sz w:val="24"/>
          <w:szCs w:val="24"/>
        </w:rPr>
        <w:t>keep the commandments of God, and have the testimony of Jesus Christ</w:t>
      </w:r>
      <w:r w:rsidRPr="00D969DB">
        <w:rPr>
          <w:rFonts w:ascii="Arial" w:eastAsia="MS Mincho" w:hAnsi="Arial" w:cs="Arial"/>
          <w:noProof/>
          <w:sz w:val="24"/>
          <w:szCs w:val="24"/>
        </w:rPr>
        <w:t xml:space="preserve">. (Rev. 12:15-17) To be </w:t>
      </w:r>
      <w:r w:rsidRPr="00D969DB">
        <w:rPr>
          <w:rFonts w:ascii="Arial" w:eastAsia="MS Mincho" w:hAnsi="Arial" w:cs="Arial"/>
          <w:i/>
          <w:iCs/>
          <w:noProof/>
          <w:sz w:val="24"/>
          <w:szCs w:val="24"/>
        </w:rPr>
        <w:t>carried away</w:t>
      </w:r>
      <w:r w:rsidRPr="00D969DB">
        <w:rPr>
          <w:rFonts w:ascii="Arial" w:eastAsia="MS Mincho" w:hAnsi="Arial" w:cs="Arial"/>
          <w:noProof/>
          <w:sz w:val="24"/>
          <w:szCs w:val="24"/>
        </w:rPr>
        <w:t xml:space="preserve"> in the Spirit is to be affected with an extraordinary impression of the Holy Spirit, and brought, as it were, to a particular place. (1 Kings 18:12; Acts 8:38-40; Rev. 17:3, 21:10)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CARVED</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Shaped figures or images in wood, stone, or metal. (Judg. 18:18; 1 Kings 6:18) The cedar wood of the Tabernacle was carved with figures. (Ex. 31:5, 35:33; 1 Kings 6:18,29,32,35 )</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CASEMENT</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A window, or the grill over it. (Found only in Prov. 7:6)</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CASIPHIA</w:t>
      </w:r>
      <w:r w:rsidRPr="00D969DB">
        <w:rPr>
          <w:rFonts w:ascii="Arial" w:eastAsia="MS Mincho" w:hAnsi="Arial" w:cs="Arial"/>
          <w:noProof/>
          <w:sz w:val="24"/>
          <w:szCs w:val="24"/>
        </w:rPr>
        <w:t xml:space="preserve">, </w:t>
      </w:r>
      <w:r w:rsidRPr="00D969DB">
        <w:rPr>
          <w:rFonts w:ascii="Arial" w:eastAsia="MS Mincho" w:hAnsi="Arial" w:cs="Arial"/>
          <w:i/>
          <w:iCs/>
          <w:noProof/>
          <w:sz w:val="24"/>
          <w:szCs w:val="24"/>
        </w:rPr>
        <w:t>silver</w:t>
      </w: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noProof/>
          <w:color w:val="000000"/>
          <w:sz w:val="24"/>
          <w:szCs w:val="24"/>
        </w:rPr>
        <w:t xml:space="preserve">A place between Babylon and Jerusalem, which was the home town </w:t>
      </w:r>
      <w:r w:rsidRPr="00D969DB">
        <w:rPr>
          <w:rFonts w:ascii="Arial" w:hAnsi="Arial" w:cs="Arial"/>
          <w:noProof/>
          <w:color w:val="000000"/>
          <w:sz w:val="24"/>
          <w:szCs w:val="24"/>
        </w:rPr>
        <w:t xml:space="preserve">of the </w:t>
      </w:r>
      <w:hyperlink r:id="rId47" w:history="1">
        <w:r w:rsidRPr="00D969DB">
          <w:rPr>
            <w:rStyle w:val="Hyperlink"/>
            <w:rFonts w:ascii="Arial" w:hAnsi="Arial" w:cs="Arial"/>
            <w:noProof/>
            <w:color w:val="000000"/>
            <w:sz w:val="24"/>
            <w:szCs w:val="24"/>
          </w:rPr>
          <w:t>Nethinim</w:t>
        </w:r>
      </w:hyperlink>
      <w:r w:rsidRPr="00D969DB">
        <w:rPr>
          <w:rFonts w:ascii="Arial" w:hAnsi="Arial" w:cs="Arial"/>
          <w:noProof/>
          <w:color w:val="000000"/>
          <w:sz w:val="24"/>
          <w:szCs w:val="24"/>
        </w:rPr>
        <w:t>, who were under the leadership of Iddo.</w:t>
      </w:r>
      <w:r w:rsidRPr="00D969DB">
        <w:rPr>
          <w:rFonts w:ascii="Arial" w:hAnsi="Arial" w:cs="Arial"/>
          <w:color w:val="000000"/>
          <w:sz w:val="24"/>
          <w:szCs w:val="24"/>
        </w:rPr>
        <w:t xml:space="preserve"> </w:t>
      </w:r>
      <w:r w:rsidRPr="00D969DB">
        <w:rPr>
          <w:rFonts w:ascii="Arial" w:eastAsia="MS Mincho" w:hAnsi="Arial" w:cs="Arial"/>
          <w:noProof/>
          <w:sz w:val="24"/>
          <w:szCs w:val="24"/>
        </w:rPr>
        <w:t>To this place, Ezra, when he came from Babylon, sent for the priests to attend to him. (Only found in Ezra 8:17) Its location is now completely unknown.</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CASSIA</w:t>
      </w:r>
      <w:r w:rsidRPr="00D969DB">
        <w:rPr>
          <w:rFonts w:ascii="Arial" w:eastAsia="MS Mincho" w:hAnsi="Arial" w:cs="Arial"/>
          <w:noProof/>
          <w:sz w:val="24"/>
          <w:szCs w:val="24"/>
        </w:rPr>
        <w:t xml:space="preserve">. From the </w:t>
      </w:r>
      <w:r w:rsidRPr="00D969DB">
        <w:rPr>
          <w:rFonts w:ascii="Arial" w:eastAsia="MS Mincho" w:hAnsi="Arial" w:cs="Arial"/>
          <w:i/>
          <w:iCs/>
          <w:noProof/>
          <w:sz w:val="24"/>
          <w:szCs w:val="24"/>
        </w:rPr>
        <w:t>decandria monogynia</w:t>
      </w:r>
      <w:r w:rsidRPr="00D969DB">
        <w:rPr>
          <w:rFonts w:ascii="Arial" w:eastAsia="MS Mincho" w:hAnsi="Arial" w:cs="Arial"/>
          <w:noProof/>
          <w:sz w:val="24"/>
          <w:szCs w:val="24"/>
        </w:rPr>
        <w:t xml:space="preserve"> class of plants</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Its flower is composed of five petals arranged in a circular form. The pistil, which arises out of these, is a pod, sometimes rounded, and sometimes flattened, having a variety of cells in which we find a great number of seeds.</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Joseph Pitton de Tournefort mentions ten kinds of cassia, five of them with a horrible smell. It grows in various places of the east, as well as in America. The fragrant cassia, which is said to have been the bark of the tree, was one of the sweet spices from which the anointing oil was extracted (Ex. 30:24), and was sometimes used to perfume garments. It signified the savoury and medicinal graces of the Holy Spirit. (Ps. 45:8) It is further mentioned in trade in Ezek. 27:19.</w:t>
      </w:r>
      <w:r w:rsidR="009F0CE0" w:rsidRPr="00D969DB">
        <w:rPr>
          <w:rFonts w:ascii="Arial" w:eastAsia="MS Mincho" w:hAnsi="Arial" w:cs="Arial"/>
          <w:noProof/>
          <w:sz w:val="24"/>
          <w:szCs w:val="24"/>
        </w:rPr>
        <w:t xml:space="preserve">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TO CAST</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To </w:t>
      </w:r>
      <w:r w:rsidRPr="00D969DB">
        <w:rPr>
          <w:rFonts w:ascii="Arial" w:eastAsia="MS Mincho" w:hAnsi="Arial" w:cs="Arial"/>
          <w:i/>
          <w:iCs/>
          <w:noProof/>
          <w:sz w:val="24"/>
          <w:szCs w:val="24"/>
        </w:rPr>
        <w:t>cast</w:t>
      </w:r>
      <w:r w:rsidRPr="00D969DB">
        <w:rPr>
          <w:rFonts w:ascii="Arial" w:eastAsia="MS Mincho" w:hAnsi="Arial" w:cs="Arial"/>
          <w:noProof/>
          <w:sz w:val="24"/>
          <w:szCs w:val="24"/>
        </w:rPr>
        <w:t xml:space="preserve"> young is to miscarry, or bring them forth before the time. (Gen. 31:38; Ex. 23:26) To cast metal is to melt and mould it into a particular shape. (Ex. 25:12) To cast </w:t>
      </w:r>
      <w:r w:rsidRPr="00D969DB">
        <w:rPr>
          <w:rFonts w:ascii="Arial" w:eastAsia="MS Mincho" w:hAnsi="Arial" w:cs="Arial"/>
          <w:i/>
          <w:iCs/>
          <w:noProof/>
          <w:sz w:val="24"/>
          <w:szCs w:val="24"/>
        </w:rPr>
        <w:t>off</w:t>
      </w:r>
      <w:r w:rsidRPr="00D969DB">
        <w:rPr>
          <w:rFonts w:ascii="Arial" w:eastAsia="MS Mincho" w:hAnsi="Arial" w:cs="Arial"/>
          <w:noProof/>
          <w:sz w:val="24"/>
          <w:szCs w:val="24"/>
        </w:rPr>
        <w:t xml:space="preserve">, </w:t>
      </w:r>
      <w:r w:rsidRPr="00D969DB">
        <w:rPr>
          <w:rFonts w:ascii="Arial" w:eastAsia="MS Mincho" w:hAnsi="Arial" w:cs="Arial"/>
          <w:i/>
          <w:iCs/>
          <w:noProof/>
          <w:sz w:val="24"/>
          <w:szCs w:val="24"/>
        </w:rPr>
        <w:t>cast away</w:t>
      </w:r>
      <w:r w:rsidRPr="00D969DB">
        <w:rPr>
          <w:rFonts w:ascii="Arial" w:eastAsia="MS Mincho" w:hAnsi="Arial" w:cs="Arial"/>
          <w:noProof/>
          <w:sz w:val="24"/>
          <w:szCs w:val="24"/>
        </w:rPr>
        <w:t xml:space="preserve">, is to give up with, disdainfully or wrathfully reject. (Judg. 15:17; Ezek. 18:31; Rom. 11:11) God </w:t>
      </w:r>
      <w:r w:rsidRPr="00D969DB">
        <w:rPr>
          <w:rFonts w:ascii="Arial" w:eastAsia="MS Mincho" w:hAnsi="Arial" w:cs="Arial"/>
          <w:i/>
          <w:iCs/>
          <w:noProof/>
          <w:sz w:val="24"/>
          <w:szCs w:val="24"/>
        </w:rPr>
        <w:t>casts on men</w:t>
      </w:r>
      <w:r w:rsidRPr="00D969DB">
        <w:rPr>
          <w:rFonts w:ascii="Arial" w:eastAsia="MS Mincho" w:hAnsi="Arial" w:cs="Arial"/>
          <w:noProof/>
          <w:sz w:val="24"/>
          <w:szCs w:val="24"/>
        </w:rPr>
        <w:t>, and spares not, when he terribly punishes them. (Job 23:22) 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w:t>
      </w:r>
      <w:r w:rsidRPr="00D969DB">
        <w:rPr>
          <w:rFonts w:ascii="Arial" w:eastAsia="MS Mincho" w:hAnsi="Arial" w:cs="Arial"/>
          <w:i/>
          <w:iCs/>
          <w:noProof/>
          <w:sz w:val="24"/>
          <w:szCs w:val="24"/>
        </w:rPr>
        <w:t>casting sin</w:t>
      </w:r>
      <w:r w:rsidRPr="00D969DB">
        <w:rPr>
          <w:rFonts w:ascii="Arial" w:eastAsia="MS Mincho" w:hAnsi="Arial" w:cs="Arial"/>
          <w:noProof/>
          <w:sz w:val="24"/>
          <w:szCs w:val="24"/>
        </w:rPr>
        <w:t xml:space="preserve"> behind his back, or into the depths of the sea, imports his complete forgiveness of it, and his determined purpose never to punish us for it. (Is. 38:17; Mic. 7:19) To cast out is to reject, and cast into hell. (Mt. 8:12; John 15:6), to excommunicate from the Church. (John 9:35) The Jewish children of the kingdom were </w:t>
      </w:r>
      <w:r w:rsidRPr="00D969DB">
        <w:rPr>
          <w:rFonts w:ascii="Arial" w:eastAsia="MS Mincho" w:hAnsi="Arial" w:cs="Arial"/>
          <w:i/>
          <w:iCs/>
          <w:noProof/>
          <w:sz w:val="24"/>
          <w:szCs w:val="24"/>
        </w:rPr>
        <w:t>cast out</w:t>
      </w:r>
      <w:r w:rsidRPr="00D969DB">
        <w:rPr>
          <w:rFonts w:ascii="Arial" w:eastAsia="MS Mincho" w:hAnsi="Arial" w:cs="Arial"/>
          <w:noProof/>
          <w:sz w:val="24"/>
          <w:szCs w:val="24"/>
        </w:rPr>
        <w:t xml:space="preserve"> when excluded from a visible church state, thrown out of the peculiar favour of God into terrible miseries, with multitudes cast into hell. (Mt. 8:12) Jesus Christ will not cast out any that come to him; however guilty, polluted, rebellious, and infamous, he will kindly receive and save them. (John 6:37) The </w:t>
      </w:r>
      <w:r w:rsidRPr="00D969DB">
        <w:rPr>
          <w:rFonts w:ascii="Arial" w:eastAsia="MS Mincho" w:hAnsi="Arial" w:cs="Arial"/>
          <w:i/>
          <w:iCs/>
          <w:noProof/>
          <w:sz w:val="24"/>
          <w:szCs w:val="24"/>
        </w:rPr>
        <w:t>casting of Satan to the earth</w:t>
      </w:r>
      <w:r w:rsidRPr="00D969DB">
        <w:rPr>
          <w:rFonts w:ascii="Arial" w:eastAsia="MS Mincho" w:hAnsi="Arial" w:cs="Arial"/>
          <w:noProof/>
          <w:sz w:val="24"/>
          <w:szCs w:val="24"/>
        </w:rPr>
        <w:t xml:space="preserve"> may import the Ioss of his worship in the heathen idols, and his restraint from hurting the true Church, and being only permitted to rage among heathen and reprobates. (Rev. 12:9) Men</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w:t>
      </w:r>
      <w:r w:rsidRPr="00D969DB">
        <w:rPr>
          <w:rFonts w:ascii="Arial" w:eastAsia="MS Mincho" w:hAnsi="Arial" w:cs="Arial"/>
          <w:i/>
          <w:iCs/>
          <w:noProof/>
          <w:sz w:val="24"/>
          <w:szCs w:val="24"/>
        </w:rPr>
        <w:t>casting</w:t>
      </w:r>
      <w:r w:rsidRPr="00D969DB">
        <w:rPr>
          <w:rFonts w:ascii="Arial" w:eastAsia="MS Mincho" w:hAnsi="Arial" w:cs="Arial"/>
          <w:noProof/>
          <w:sz w:val="24"/>
          <w:szCs w:val="24"/>
        </w:rPr>
        <w:t xml:space="preserve"> 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Word behind their back is when they forget, reject, and contemn them. (Ps. 5:17) They </w:t>
      </w:r>
      <w:r w:rsidRPr="00D969DB">
        <w:rPr>
          <w:rFonts w:ascii="Arial" w:eastAsia="MS Mincho" w:hAnsi="Arial" w:cs="Arial"/>
          <w:i/>
          <w:iCs/>
          <w:noProof/>
          <w:sz w:val="24"/>
          <w:szCs w:val="24"/>
        </w:rPr>
        <w:t>cast away</w:t>
      </w:r>
      <w:r w:rsidRPr="00D969DB">
        <w:rPr>
          <w:rFonts w:ascii="Arial" w:eastAsia="MS Mincho" w:hAnsi="Arial" w:cs="Arial"/>
          <w:noProof/>
          <w:sz w:val="24"/>
          <w:szCs w:val="24"/>
        </w:rPr>
        <w:t xml:space="preserve"> their transgressions when they repent of, reform from, and abhor, them. (Ezek. 18:31; Hos. 2:2)</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CASTAWAY</w:t>
      </w:r>
      <w:r w:rsidRPr="00D969DB">
        <w:rPr>
          <w:rFonts w:ascii="Arial" w:eastAsia="MS Mincho" w:hAnsi="Arial" w:cs="Arial"/>
          <w:noProof/>
          <w:sz w:val="24"/>
          <w:szCs w:val="24"/>
        </w:rPr>
        <w:t>. See REPROBATE</w:t>
      </w:r>
    </w:p>
    <w:p w:rsidR="009F1112" w:rsidRPr="00D969DB" w:rsidRDefault="009F1112" w:rsidP="009F1112">
      <w:pPr>
        <w:pStyle w:val="PlainText"/>
        <w:jc w:val="both"/>
        <w:rPr>
          <w:rFonts w:ascii="Arial" w:eastAsia="MS Mincho" w:hAnsi="Arial" w:cs="Arial"/>
          <w:i/>
          <w:iCs/>
          <w:noProof/>
          <w:sz w:val="24"/>
          <w:szCs w:val="24"/>
        </w:rPr>
      </w:pPr>
      <w:r w:rsidRPr="00D969DB">
        <w:rPr>
          <w:rFonts w:ascii="Arial" w:eastAsia="MS Mincho" w:hAnsi="Arial" w:cs="Arial"/>
          <w:noProof/>
          <w:sz w:val="24"/>
          <w:szCs w:val="24"/>
        </w:rPr>
        <w:t xml:space="preserve">Rejected. Only found in 1 Cor. 9:25-27: </w:t>
      </w:r>
      <w:r w:rsidRPr="00D969DB">
        <w:rPr>
          <w:rFonts w:ascii="Arial" w:eastAsia="MS Mincho" w:hAnsi="Arial" w:cs="Arial"/>
          <w:i/>
          <w:iCs/>
          <w:noProof/>
          <w:sz w:val="24"/>
          <w:szCs w:val="24"/>
        </w:rPr>
        <w:t>And every man that striveth for the mastery is temperate in all things. Now they do it to obtain a corruptible crown; but we an incorruptible. I therefore so run, not as uncertainly; so fight I, not as one that beateth the air: but I keep under my body, and bring it into subjection: lest that by any means, when I have preached to others, I myself should be a castaway.</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CASTLE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A strong house or fort, made to withstand the attacks of an enemy. (Gen. 25:16; 2 Chron. 13:12) David captured the castle of Jebus, and made it his capital city (Jerusalem). (</w:t>
      </w:r>
      <w:r w:rsidRPr="00D969DB">
        <w:rPr>
          <w:rFonts w:ascii="Arial" w:eastAsia="MS Mincho" w:hAnsi="Arial" w:cs="Arial"/>
          <w:sz w:val="24"/>
          <w:szCs w:val="24"/>
        </w:rPr>
        <w:t>1 Chron. 11:5,7)</w:t>
      </w:r>
      <w:r w:rsidR="009F0CE0" w:rsidRPr="00D969DB">
        <w:rPr>
          <w:rFonts w:ascii="Arial" w:eastAsia="MS Mincho" w:hAnsi="Arial" w:cs="Arial"/>
          <w:sz w:val="24"/>
          <w:szCs w:val="24"/>
        </w:rPr>
        <w:t xml:space="preserve"> </w:t>
      </w:r>
      <w:r w:rsidRPr="00D969DB">
        <w:rPr>
          <w:rFonts w:ascii="Arial" w:eastAsia="MS Mincho" w:hAnsi="Arial" w:cs="Arial"/>
          <w:noProof/>
          <w:sz w:val="24"/>
          <w:szCs w:val="24"/>
        </w:rPr>
        <w:t>It was also used for imprisonment (Prov. 18:19), and, in particular, to incarcerate the Apostle Paul. (Acts 21:34,37, 22:24, 23:10,16,32)</w:t>
      </w:r>
    </w:p>
    <w:p w:rsidR="009F1112" w:rsidRPr="00D969DB" w:rsidRDefault="009F1112" w:rsidP="009F1112">
      <w:pPr>
        <w:pStyle w:val="PlainText"/>
        <w:jc w:val="both"/>
        <w:rPr>
          <w:rFonts w:ascii="Arial" w:eastAsia="MS Mincho" w:hAnsi="Arial" w:cs="Arial"/>
          <w:b/>
          <w:bCs/>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TO CATCH</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To lay hands on, to carry or draw away quickly, to entangle and make a prey of. (Ex. 22:6; Mk. 12:13) The wicked man </w:t>
      </w:r>
      <w:r w:rsidRPr="00D969DB">
        <w:rPr>
          <w:rFonts w:ascii="Arial" w:eastAsia="MS Mincho" w:hAnsi="Arial" w:cs="Arial"/>
          <w:i/>
          <w:iCs/>
          <w:noProof/>
          <w:sz w:val="24"/>
          <w:szCs w:val="24"/>
        </w:rPr>
        <w:t>sitteth in the lurking places of the villages: in the secret places doth he murder the innocent: his eyes are privily set against the poor. He lieth in wait secretly as a lion in his den: he lieth in wait to catch the poor: he doth catch the poor, when he draweth him into his net.</w:t>
      </w:r>
      <w:r w:rsidRPr="00D969DB">
        <w:rPr>
          <w:rFonts w:ascii="Arial" w:eastAsia="MS Mincho" w:hAnsi="Arial" w:cs="Arial"/>
          <w:noProof/>
          <w:sz w:val="24"/>
          <w:szCs w:val="24"/>
        </w:rPr>
        <w:t xml:space="preserve"> (Ps. 10:8-9; Jer. 5:26) The Pharisees and Hordians tried to </w:t>
      </w:r>
      <w:r w:rsidRPr="00D969DB">
        <w:rPr>
          <w:rFonts w:ascii="Arial" w:eastAsia="MS Mincho" w:hAnsi="Arial" w:cs="Arial"/>
          <w:i/>
          <w:iCs/>
          <w:noProof/>
          <w:sz w:val="24"/>
          <w:szCs w:val="24"/>
        </w:rPr>
        <w:t>catch Jesus in his words</w:t>
      </w:r>
      <w:r w:rsidRPr="00D969DB">
        <w:rPr>
          <w:rFonts w:ascii="Arial" w:eastAsia="MS Mincho" w:hAnsi="Arial" w:cs="Arial"/>
          <w:noProof/>
          <w:sz w:val="24"/>
          <w:szCs w:val="24"/>
        </w:rPr>
        <w:t>. (Mk. 12:13; Lk. 11:54</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 Ministers </w:t>
      </w:r>
      <w:r w:rsidRPr="00D969DB">
        <w:rPr>
          <w:rFonts w:ascii="Arial" w:eastAsia="MS Mincho" w:hAnsi="Arial" w:cs="Arial"/>
          <w:i/>
          <w:iCs/>
          <w:noProof/>
          <w:sz w:val="24"/>
          <w:szCs w:val="24"/>
        </w:rPr>
        <w:t>catch men</w:t>
      </w:r>
      <w:r w:rsidRPr="00D969DB">
        <w:rPr>
          <w:rFonts w:ascii="Arial" w:eastAsia="MS Mincho" w:hAnsi="Arial" w:cs="Arial"/>
          <w:noProof/>
          <w:sz w:val="24"/>
          <w:szCs w:val="24"/>
        </w:rPr>
        <w:t xml:space="preserve"> when they are instrumental in converting them to Christ by the gospel. (Lk. 5:10) The false apostles pretended Paul </w:t>
      </w:r>
      <w:r w:rsidRPr="00D969DB">
        <w:rPr>
          <w:rFonts w:ascii="Arial" w:eastAsia="MS Mincho" w:hAnsi="Arial" w:cs="Arial"/>
          <w:i/>
          <w:iCs/>
          <w:noProof/>
          <w:sz w:val="24"/>
          <w:szCs w:val="24"/>
        </w:rPr>
        <w:t>caught</w:t>
      </w:r>
      <w:r w:rsidRPr="00D969DB">
        <w:rPr>
          <w:rFonts w:ascii="Arial" w:eastAsia="MS Mincho" w:hAnsi="Arial" w:cs="Arial"/>
          <w:noProof/>
          <w:sz w:val="24"/>
          <w:szCs w:val="24"/>
        </w:rPr>
        <w:t xml:space="preserve"> his hearers </w:t>
      </w:r>
      <w:r w:rsidRPr="00D969DB">
        <w:rPr>
          <w:rFonts w:ascii="Arial" w:eastAsia="MS Mincho" w:hAnsi="Arial" w:cs="Arial"/>
          <w:i/>
          <w:iCs/>
          <w:noProof/>
          <w:sz w:val="24"/>
          <w:szCs w:val="24"/>
        </w:rPr>
        <w:t>by</w:t>
      </w:r>
      <w:r w:rsidRPr="00D969DB">
        <w:rPr>
          <w:rFonts w:ascii="Arial" w:eastAsia="MS Mincho" w:hAnsi="Arial" w:cs="Arial"/>
          <w:noProof/>
          <w:sz w:val="24"/>
          <w:szCs w:val="24"/>
        </w:rPr>
        <w:t xml:space="preserve"> </w:t>
      </w:r>
      <w:r w:rsidRPr="00D969DB">
        <w:rPr>
          <w:rFonts w:ascii="Arial" w:eastAsia="MS Mincho" w:hAnsi="Arial" w:cs="Arial"/>
          <w:i/>
          <w:iCs/>
          <w:noProof/>
          <w:sz w:val="24"/>
          <w:szCs w:val="24"/>
        </w:rPr>
        <w:t>guile</w:t>
      </w:r>
      <w:r w:rsidRPr="00D969DB">
        <w:rPr>
          <w:rFonts w:ascii="Arial" w:eastAsia="MS Mincho" w:hAnsi="Arial" w:cs="Arial"/>
          <w:noProof/>
          <w:sz w:val="24"/>
          <w:szCs w:val="24"/>
        </w:rPr>
        <w:t xml:space="preserve"> in using indirect methods to steal money off them. (2 Cor. 12:16) Satan and his agents </w:t>
      </w:r>
      <w:r w:rsidRPr="00D969DB">
        <w:rPr>
          <w:rFonts w:ascii="Arial" w:eastAsia="MS Mincho" w:hAnsi="Arial" w:cs="Arial"/>
          <w:i/>
          <w:iCs/>
          <w:noProof/>
          <w:sz w:val="24"/>
          <w:szCs w:val="24"/>
        </w:rPr>
        <w:t>catch away</w:t>
      </w:r>
      <w:r w:rsidRPr="00D969DB">
        <w:rPr>
          <w:rFonts w:ascii="Arial" w:eastAsia="MS Mincho" w:hAnsi="Arial" w:cs="Arial"/>
          <w:noProof/>
          <w:sz w:val="24"/>
          <w:szCs w:val="24"/>
        </w:rPr>
        <w:t xml:space="preserve"> the good seed (the Word of God) when they make men quickly lose remembrance of what they hear, and hinder them in putting it into practice, (Mt. 13:9) False teachers </w:t>
      </w:r>
      <w:r w:rsidRPr="00D969DB">
        <w:rPr>
          <w:rFonts w:ascii="Arial" w:eastAsia="MS Mincho" w:hAnsi="Arial" w:cs="Arial"/>
          <w:i/>
          <w:iCs/>
          <w:noProof/>
          <w:sz w:val="24"/>
          <w:szCs w:val="24"/>
        </w:rPr>
        <w:t>catch and scatter</w:t>
      </w:r>
      <w:r w:rsidRPr="00D969DB">
        <w:rPr>
          <w:rFonts w:ascii="Arial" w:eastAsia="MS Mincho" w:hAnsi="Arial" w:cs="Arial"/>
          <w:noProof/>
          <w:sz w:val="24"/>
          <w:szCs w:val="24"/>
        </w:rPr>
        <w:t xml:space="preserve"> Christ</w:t>
      </w:r>
      <w:r w:rsidR="008303D1" w:rsidRPr="00D969DB">
        <w:rPr>
          <w:rFonts w:ascii="Arial" w:eastAsia="MS Mincho" w:hAnsi="Arial" w:cs="Arial"/>
          <w:noProof/>
          <w:sz w:val="24"/>
          <w:szCs w:val="24"/>
        </w:rPr>
        <w:t>’</w:t>
      </w:r>
      <w:r w:rsidRPr="00D969DB">
        <w:rPr>
          <w:rFonts w:ascii="Arial" w:eastAsia="MS Mincho" w:hAnsi="Arial" w:cs="Arial"/>
          <w:noProof/>
          <w:sz w:val="24"/>
          <w:szCs w:val="24"/>
        </w:rPr>
        <w:t>s sheep by entangling them in their errors, or raising a persecution against them. (John 10:12)</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 xml:space="preserve">CATERPILLER </w:t>
      </w:r>
      <w:r w:rsidRPr="00D969DB">
        <w:rPr>
          <w:rFonts w:ascii="Arial" w:eastAsia="MS Mincho" w:hAnsi="Arial" w:cs="Arial"/>
          <w:noProof/>
          <w:sz w:val="24"/>
          <w:szCs w:val="24"/>
        </w:rPr>
        <w:t>(Caterpillar)</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A soft or rough insect that lives on, and consumes, the leaves and fruit of trees, herbs, flowers, and grass. Their species and eggs are very numerous. (Ps. 105:34)</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Butterflies pass through the state of caterpillars, which spin a kind of silk cacoon from their bowels. With caterpillars, the Lord plagued the Egyptians and the wicked Jews. (1 Kings 8:37; 2 Chron. 6:28</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Ps. 78:46; Is. 33:4;</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Joel 1:4, 2:25)</w:t>
      </w:r>
    </w:p>
    <w:p w:rsidR="009F1112" w:rsidRPr="00D969DB" w:rsidRDefault="009F1112" w:rsidP="009F1112">
      <w:pPr>
        <w:pStyle w:val="PlainText"/>
        <w:jc w:val="both"/>
        <w:rPr>
          <w:rFonts w:ascii="Arial" w:eastAsia="MS Mincho" w:hAnsi="Arial" w:cs="Arial"/>
          <w:noProof/>
          <w:sz w:val="24"/>
          <w:szCs w:val="24"/>
        </w:rPr>
      </w:pPr>
    </w:p>
    <w:p w:rsidR="00943BC4" w:rsidRDefault="00943BC4"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lastRenderedPageBreak/>
        <w:t>CATTLE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Comprehends all four footed beasts, and sometimes those that are domesticated, such as horses, camels, asses, oxen, sheep, goats, and deer. (Gen. 1:25, 30:43) With cattle, the status of the ancients, and still of some eastern and other peoples, chiefly consisted; nor do they think lightly of great men who</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attend their flocks. (Gen.</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29; Ex.</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2; Job</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1) Most of the catle are able to roam about</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during the winter. Horses used to be led to their common pasture about the time of the Passover in Canaan, or sooner in Arabia, and returned in November or December. By their sensing of the air, cattle know when storms are approaching. (Job 36:33) Men are compared with </w:t>
      </w:r>
      <w:r w:rsidRPr="00D969DB">
        <w:rPr>
          <w:rFonts w:ascii="Arial" w:eastAsia="MS Mincho" w:hAnsi="Arial" w:cs="Arial"/>
          <w:i/>
          <w:iCs/>
          <w:noProof/>
          <w:sz w:val="24"/>
          <w:szCs w:val="24"/>
        </w:rPr>
        <w:t>cattle</w:t>
      </w:r>
      <w:r w:rsidRPr="00D969DB">
        <w:rPr>
          <w:rFonts w:ascii="Arial" w:eastAsia="MS Mincho" w:hAnsi="Arial" w:cs="Arial"/>
          <w:noProof/>
          <w:sz w:val="24"/>
          <w:szCs w:val="24"/>
        </w:rPr>
        <w:t>. How naturally stupid they are! How mischievous some of them are! How useful they are to others! How necessary they need to be watched over and provided for, in the providence of God! (Ezek. 39:17)</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sz w:val="24"/>
          <w:szCs w:val="24"/>
        </w:rPr>
      </w:pPr>
      <w:r w:rsidRPr="00D969DB">
        <w:rPr>
          <w:rFonts w:ascii="Arial" w:eastAsia="MS Mincho" w:hAnsi="Arial" w:cs="Arial"/>
          <w:b/>
          <w:bCs/>
          <w:sz w:val="24"/>
          <w:szCs w:val="24"/>
        </w:rPr>
        <w:t>CAVE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A hole in the ground, or in the rocks, where families used to dwell.</w:t>
      </w:r>
      <w:r w:rsidRPr="00D969DB">
        <w:rPr>
          <w:rFonts w:ascii="Arial" w:eastAsia="MS Mincho" w:hAnsi="Arial" w:cs="Arial"/>
          <w:sz w:val="24"/>
          <w:szCs w:val="24"/>
        </w:rPr>
        <w:t xml:space="preserve"> Caves were quite common in Canaan, and the countries around. Strabo says that there were caves in Arabia sufficient to hold 4000 men. Johann Michael </w:t>
      </w:r>
      <w:r w:rsidRPr="00D969DB">
        <w:rPr>
          <w:rFonts w:ascii="Arial" w:eastAsia="MS Mincho" w:hAnsi="Arial" w:cs="Arial"/>
          <w:noProof/>
          <w:sz w:val="24"/>
          <w:szCs w:val="24"/>
        </w:rPr>
        <w:t>Wansleben</w:t>
      </w:r>
      <w:r w:rsidRPr="00D969DB">
        <w:rPr>
          <w:rFonts w:ascii="Arial" w:eastAsia="MS Mincho" w:hAnsi="Arial" w:cs="Arial"/>
          <w:sz w:val="24"/>
          <w:szCs w:val="24"/>
        </w:rPr>
        <w:t xml:space="preserve"> the orientalist </w:t>
      </w:r>
      <w:r w:rsidRPr="00D969DB">
        <w:rPr>
          <w:rFonts w:ascii="Arial" w:eastAsia="MS Mincho" w:hAnsi="Arial" w:cs="Arial"/>
          <w:noProof/>
          <w:sz w:val="24"/>
          <w:szCs w:val="24"/>
        </w:rPr>
        <w:t xml:space="preserve">mentions one in Egypt sufficient to hide 1000 horsemen in. In a cave at Makkedah, the five Canaanite kings thought to hide themselves from Josh. (Josh. 10:16) In caves, the Israelites hid themselves from the Midianites and Philistines (Judg. 6:2; 1 Sam. 13:6) In caves at Adullam, Engedi, etc., David often lodged during his exile. (1 Sam. 22:10, 24:10) In two caves, Obadiah hid and fed a hundred prophets of the Lord. (1 Kings 18:2) In a cave, Elijah lodged when he fled from Jezebel, and probably also, when he was by the brook Cherith. (1 Kings 9:9, 17:3) In caves, the Jews hid themselves from the persecution of Antiochus. (Heb. 11:38) In the cave of Machpelah, they buried Abraham, Sarah, Jacob, and Leah. (Gen. 50:31) In one near Bethany, Lazarus was interred. (John 11:38) A great many of the Jewish, sepulchres were caves dug in the earth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CAUL</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The midriff or network that covers the heart or head of some animals. (Ex. 29:13,22; Lev. 3:4,10,15, 4:9, 7:4, 8:25, 9:10,19)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(2) A covering of network for women</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heads. (Is. 3:18)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To </w:t>
      </w:r>
      <w:r w:rsidRPr="00D969DB">
        <w:rPr>
          <w:rFonts w:ascii="Arial" w:eastAsia="MS Mincho" w:hAnsi="Arial" w:cs="Arial"/>
          <w:i/>
          <w:iCs/>
          <w:noProof/>
          <w:sz w:val="24"/>
          <w:szCs w:val="24"/>
        </w:rPr>
        <w:t>rend the caul</w:t>
      </w:r>
      <w:r w:rsidRPr="00D969DB">
        <w:rPr>
          <w:rFonts w:ascii="Arial" w:eastAsia="MS Mincho" w:hAnsi="Arial" w:cs="Arial"/>
          <w:noProof/>
          <w:sz w:val="24"/>
          <w:szCs w:val="24"/>
        </w:rPr>
        <w:t xml:space="preserve"> of one</w:t>
      </w:r>
      <w:r w:rsidR="008303D1" w:rsidRPr="00D969DB">
        <w:rPr>
          <w:rFonts w:ascii="Arial" w:eastAsia="MS Mincho" w:hAnsi="Arial" w:cs="Arial"/>
          <w:noProof/>
          <w:sz w:val="24"/>
          <w:szCs w:val="24"/>
        </w:rPr>
        <w:t>’</w:t>
      </w:r>
      <w:r w:rsidRPr="00D969DB">
        <w:rPr>
          <w:rFonts w:ascii="Arial" w:eastAsia="MS Mincho" w:hAnsi="Arial" w:cs="Arial"/>
          <w:noProof/>
          <w:sz w:val="24"/>
          <w:szCs w:val="24"/>
        </w:rPr>
        <w:t>s heart is to suddenly bereave of life, and, as it were, tear asunder, as is the way of wild beasts. (Hos. 13:8)</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CAUSE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Suit, controversy. (Ps. 43:1)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A ground or reason. (1 Sam. 17:29)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(3) Sake, account. (2 Cor. 7:12)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i/>
          <w:iCs/>
          <w:noProof/>
          <w:sz w:val="24"/>
          <w:szCs w:val="24"/>
        </w:rPr>
        <w:t>Without cause</w:t>
      </w:r>
      <w:r w:rsidRPr="00D969DB">
        <w:rPr>
          <w:rFonts w:ascii="Arial" w:eastAsia="MS Mincho" w:hAnsi="Arial" w:cs="Arial"/>
          <w:noProof/>
          <w:sz w:val="24"/>
          <w:szCs w:val="24"/>
        </w:rPr>
        <w:t xml:space="preserve">, or </w:t>
      </w:r>
      <w:r w:rsidRPr="00D969DB">
        <w:rPr>
          <w:rFonts w:ascii="Arial" w:eastAsia="MS Mincho" w:hAnsi="Arial" w:cs="Arial"/>
          <w:i/>
          <w:iCs/>
          <w:noProof/>
          <w:sz w:val="24"/>
          <w:szCs w:val="24"/>
        </w:rPr>
        <w:t>causeless</w:t>
      </w:r>
      <w:r w:rsidRPr="00D969DB">
        <w:rPr>
          <w:rFonts w:ascii="Arial" w:eastAsia="MS Mincho" w:hAnsi="Arial" w:cs="Arial"/>
          <w:noProof/>
          <w:sz w:val="24"/>
          <w:szCs w:val="24"/>
        </w:rPr>
        <w:t>: without reason (1 Sam. 25:31), without a sufficient reason, or distinguished offence (Prov. 26:2; Job 2:3, 9:17)</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CAUSEWAY</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A way paved with stones or gravel. It probably means the raised way between the palace of the kings of Judah, and the southwest entrance of the Temple. (Found only in 1 Chron. 26:16,18)</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TO CEASE</w:t>
      </w:r>
    </w:p>
    <w:p w:rsidR="006862F5" w:rsidRPr="00D969DB" w:rsidRDefault="006862F5"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To give over. (1 Sam. 7:8) </w:t>
      </w:r>
    </w:p>
    <w:p w:rsidR="006862F5" w:rsidRPr="00D969DB" w:rsidRDefault="006862F5"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(2) To be forgotten. (Deut. 32:16)</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(3) To rest and become quiet. (Judg. 15:7)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(4) To be altogether wanting. (Deut. 15:11)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(5) To be removed by death, captivity, or such like. (Lam. 5:14)</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(6) To stop trusting or depending on. (Prov. 18:4; Is. 2:24)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(7) To avoid, to abstain from. (Is. 1:16; Ps. 37:8) To </w:t>
      </w:r>
      <w:r w:rsidRPr="00D969DB">
        <w:rPr>
          <w:rFonts w:ascii="Arial" w:eastAsia="MS Mincho" w:hAnsi="Arial" w:cs="Arial"/>
          <w:i/>
          <w:iCs/>
          <w:noProof/>
          <w:sz w:val="24"/>
          <w:szCs w:val="24"/>
        </w:rPr>
        <w:t>cease from our own works</w:t>
      </w:r>
      <w:r w:rsidRPr="00D969DB">
        <w:rPr>
          <w:rFonts w:ascii="Arial" w:eastAsia="MS Mincho" w:hAnsi="Arial" w:cs="Arial"/>
          <w:noProof/>
          <w:sz w:val="24"/>
          <w:szCs w:val="24"/>
        </w:rPr>
        <w:t xml:space="preserve"> is to leave off obeying our will as our rule, and stop resting on our own works as our righteousness before God, and depend on Jesus</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 fulfilment of the Law in our place, and obey the Law as a rule in the strength of his grace. (Heb. 4:10) He </w:t>
      </w:r>
      <w:r w:rsidRPr="00D969DB">
        <w:rPr>
          <w:rFonts w:ascii="Arial" w:eastAsia="MS Mincho" w:hAnsi="Arial" w:cs="Arial"/>
          <w:i/>
          <w:iCs/>
          <w:noProof/>
          <w:sz w:val="24"/>
          <w:szCs w:val="24"/>
        </w:rPr>
        <w:t>that hath suffered in the flesh hath ceased from sin</w:t>
      </w:r>
      <w:r w:rsidRPr="00D969DB">
        <w:rPr>
          <w:rFonts w:ascii="Arial" w:eastAsia="MS Mincho" w:hAnsi="Arial" w:cs="Arial"/>
          <w:noProof/>
          <w:sz w:val="24"/>
          <w:szCs w:val="24"/>
        </w:rPr>
        <w:t>; he that is held in law as suffering with Christ, is freed from the guilt of sin; he that has experienced the power of Christ</w:t>
      </w:r>
      <w:r w:rsidR="008303D1" w:rsidRPr="00D969DB">
        <w:rPr>
          <w:rFonts w:ascii="Arial" w:eastAsia="MS Mincho" w:hAnsi="Arial" w:cs="Arial"/>
          <w:noProof/>
          <w:sz w:val="24"/>
          <w:szCs w:val="24"/>
        </w:rPr>
        <w:t>’</w:t>
      </w:r>
      <w:r w:rsidRPr="00D969DB">
        <w:rPr>
          <w:rFonts w:ascii="Arial" w:eastAsia="MS Mincho" w:hAnsi="Arial" w:cs="Arial"/>
          <w:noProof/>
          <w:sz w:val="24"/>
          <w:szCs w:val="24"/>
        </w:rPr>
        <w:t>s death in his conscience has ceased from the love and voluntary service of sin; he that has heartily suffered a violent death for Christ</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sake has entirely got rid of sin, the worst burden. (1 Pet. 4:1).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(8) </w:t>
      </w:r>
      <w:r w:rsidRPr="00D969DB">
        <w:rPr>
          <w:rFonts w:ascii="Arial" w:eastAsia="MS Mincho" w:hAnsi="Arial" w:cs="Arial"/>
          <w:i/>
          <w:iCs/>
          <w:noProof/>
          <w:sz w:val="24"/>
          <w:szCs w:val="24"/>
        </w:rPr>
        <w:t>Without ceasing</w:t>
      </w:r>
      <w:r w:rsidRPr="00D969DB">
        <w:rPr>
          <w:rFonts w:ascii="Arial" w:eastAsia="MS Mincho" w:hAnsi="Arial" w:cs="Arial"/>
          <w:noProof/>
          <w:sz w:val="24"/>
          <w:szCs w:val="24"/>
        </w:rPr>
        <w:t>; frequently, earnestly. (1 Thess. 5:17; 2 Tim. 1:3)</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CEDAR TREE</w:t>
      </w:r>
      <w:r w:rsidRPr="00D969DB">
        <w:rPr>
          <w:rFonts w:ascii="Arial" w:eastAsia="MS Mincho" w:hAnsi="Arial" w:cs="Arial"/>
          <w:noProof/>
          <w:sz w:val="24"/>
          <w:szCs w:val="24"/>
        </w:rPr>
        <w:t xml:space="preserve">. </w:t>
      </w:r>
      <w:r w:rsidRPr="00D969DB">
        <w:rPr>
          <w:rFonts w:ascii="Arial" w:hAnsi="Arial" w:cs="Arial"/>
          <w:noProof/>
          <w:sz w:val="24"/>
          <w:szCs w:val="24"/>
        </w:rPr>
        <w:t xml:space="preserve">Of the genus </w:t>
      </w:r>
      <w:r w:rsidRPr="00D969DB">
        <w:rPr>
          <w:rFonts w:ascii="Arial" w:hAnsi="Arial" w:cs="Arial"/>
          <w:i/>
          <w:iCs/>
          <w:noProof/>
          <w:sz w:val="24"/>
          <w:szCs w:val="24"/>
        </w:rPr>
        <w:t>cedrus</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Karl von Linnaeus classed it among the junipers. Cedars spread their roots and branches strongly; they grow very high, and provide delightful shade. Their leaves are like those of rosemary, and are always green. Their top is about 120 feet round; but in time of snow is contracted into the form of a cone, so as not to take a load more than it can bear. The stump (or stock) is sometimes about 35 or 40 feet round. Its wood is of a beautiful brownish colour, having a fragrant smell and fine grain; and, being bitter and distasteful to worms, is so incorruptible, that part of it was found fresh in a temple at Utica in North Africa about 2000 years old. It distils a useful gum, and its juice is said to preserve dead bodies from rotting. Lebanon once abounded in cedars, but a great many of them were cut down to build the Temple, and for a variety of other structures in Canaan, Phoenica, and Syria. The Chaldeans cut down a great many more to be employed in their sieges. (1 Kings 6:36; Is. 14:8) Cedar wood was also used in the cleansing of lepers, and in the water of purification. (Lev. 14:4; Num. 14:6)</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Is not Jesus Christ compared with a </w:t>
      </w:r>
      <w:r w:rsidRPr="00D969DB">
        <w:rPr>
          <w:rFonts w:ascii="Arial" w:eastAsia="MS Mincho" w:hAnsi="Arial" w:cs="Arial"/>
          <w:i/>
          <w:iCs/>
          <w:noProof/>
          <w:sz w:val="24"/>
          <w:szCs w:val="24"/>
        </w:rPr>
        <w:t>cedar</w:t>
      </w:r>
      <w:r w:rsidRPr="00D969DB">
        <w:rPr>
          <w:rFonts w:ascii="Arial" w:eastAsia="MS Mincho" w:hAnsi="Arial" w:cs="Arial"/>
          <w:noProof/>
          <w:sz w:val="24"/>
          <w:szCs w:val="24"/>
        </w:rPr>
        <w:t xml:space="preserve"> for his strength, excellence, glorious height, refreshing shadow, constant beauty, delightfulness, duration, and his enlivening and preserving influence? Is he not the great material in the building of the Church? And does he not purify us from our sinful leprosy, and loathsome death in trespasses and sins? (Song 5:15; Ezek. 17:23) Are not the saints compared with </w:t>
      </w:r>
      <w:r w:rsidRPr="00D969DB">
        <w:rPr>
          <w:rFonts w:ascii="Arial" w:eastAsia="MS Mincho" w:hAnsi="Arial" w:cs="Arial"/>
          <w:i/>
          <w:iCs/>
          <w:noProof/>
          <w:sz w:val="24"/>
          <w:szCs w:val="24"/>
        </w:rPr>
        <w:t>cedars</w:t>
      </w:r>
      <w:r w:rsidRPr="00D969DB">
        <w:rPr>
          <w:rFonts w:ascii="Arial" w:eastAsia="MS Mincho" w:hAnsi="Arial" w:cs="Arial"/>
          <w:noProof/>
          <w:sz w:val="24"/>
          <w:szCs w:val="24"/>
        </w:rPr>
        <w:t xml:space="preserve">? Rooted and grounded in Christ the Rock of Ages, they grow up to the stature of perfect men in him; and are the delightful protection and strength of nations and churches. They never utterly wither, nor are they totally dispirited under any storm. (Judg. 9:15; Ps. 91:12; Song 1:17, 8:9; Is. 12:19) The Assyrians, Amorites, and other nations, are compared with </w:t>
      </w:r>
      <w:r w:rsidRPr="00D969DB">
        <w:rPr>
          <w:rFonts w:ascii="Arial" w:eastAsia="MS Mincho" w:hAnsi="Arial" w:cs="Arial"/>
          <w:i/>
          <w:iCs/>
          <w:noProof/>
          <w:sz w:val="24"/>
          <w:szCs w:val="24"/>
        </w:rPr>
        <w:t>cedars</w:t>
      </w:r>
      <w:r w:rsidRPr="00D969DB">
        <w:rPr>
          <w:rFonts w:ascii="Arial" w:eastAsia="MS Mincho" w:hAnsi="Arial" w:cs="Arial"/>
          <w:noProof/>
          <w:sz w:val="24"/>
          <w:szCs w:val="24"/>
        </w:rPr>
        <w:t xml:space="preserve"> to illustrate their great strength, pride, and prosperity. (Ezek. 31:3,8; Amos 2:9) Kings were compared with </w:t>
      </w:r>
      <w:r w:rsidRPr="00D969DB">
        <w:rPr>
          <w:rFonts w:ascii="Arial" w:eastAsia="MS Mincho" w:hAnsi="Arial" w:cs="Arial"/>
          <w:i/>
          <w:iCs/>
          <w:noProof/>
          <w:sz w:val="24"/>
          <w:szCs w:val="24"/>
        </w:rPr>
        <w:t>cedars</w:t>
      </w:r>
      <w:r w:rsidRPr="00D969DB">
        <w:rPr>
          <w:rFonts w:ascii="Arial" w:eastAsia="MS Mincho" w:hAnsi="Arial" w:cs="Arial"/>
          <w:noProof/>
          <w:sz w:val="24"/>
          <w:szCs w:val="24"/>
        </w:rPr>
        <w:t xml:space="preserve"> to show their high station, glorious excellence, and their protection of others. (2 Kings 14:9; Ezek. 17:3,22) Proud and great men are compared with cedars; they seem, at least to themselves, firmly founded; they rise in superiority above others, and, for a while, make a glorious and stately appearance. (Is. 2:13, 10:33-34; and perhaps Zech. 11:2)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CEDRON</w:t>
      </w:r>
      <w:r w:rsidRPr="00D969DB">
        <w:rPr>
          <w:rFonts w:ascii="Arial" w:eastAsia="MS Mincho" w:hAnsi="Arial" w:cs="Arial"/>
          <w:noProof/>
          <w:sz w:val="24"/>
          <w:szCs w:val="24"/>
        </w:rPr>
        <w:t>. See KIDRON</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Found only in John 18:1</w:t>
      </w:r>
      <w:r w:rsidR="009F0CE0" w:rsidRPr="00D969DB">
        <w:rPr>
          <w:rFonts w:ascii="Arial" w:eastAsia="MS Mincho" w:hAnsi="Arial" w:cs="Arial"/>
          <w:noProof/>
          <w:sz w:val="24"/>
          <w:szCs w:val="24"/>
        </w:rPr>
        <w:t xml:space="preserve"> </w:t>
      </w: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lastRenderedPageBreak/>
        <w:t>TO CELEBRATE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To praise, to make famous. (Is. 38:18)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To keep holy. (Lev. 23:32,41)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CELESTIAL</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Heavenly. (Only found in 1 Cor. 15:40)</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CELLAR</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A storehouse, often under the house, for wine and other liquids. (Only found in 1 Chron. 27:27-28)</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CENCHREA</w:t>
      </w:r>
      <w:r w:rsidRPr="00D969DB">
        <w:rPr>
          <w:rFonts w:ascii="Arial" w:eastAsia="MS Mincho" w:hAnsi="Arial" w:cs="Arial"/>
          <w:noProof/>
          <w:sz w:val="24"/>
          <w:szCs w:val="24"/>
        </w:rPr>
        <w:t xml:space="preserve">. See CORINTH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See Acts 18:18</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Rom. 16:1</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16:27</w:t>
      </w:r>
      <w:r w:rsidR="009F0CE0" w:rsidRPr="00D969DB">
        <w:rPr>
          <w:rFonts w:ascii="Arial" w:eastAsia="MS Mincho" w:hAnsi="Arial" w:cs="Arial"/>
          <w:noProof/>
          <w:sz w:val="24"/>
          <w:szCs w:val="24"/>
        </w:rPr>
        <w:t xml:space="preserve"> </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CENSER</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A golden or brazen vessel, perhaps something of the form of a cup, with or without a handle. With this, the priest carried fire and incense to burn before the Lord in the sanctuary or oracle. (Lev. 16:12,17-18,46; Num. 4:14, 16:6-17,37-39) Nadab and Abihu took </w:t>
      </w:r>
      <w:r w:rsidRPr="00D969DB">
        <w:rPr>
          <w:rFonts w:ascii="Arial" w:eastAsia="MS Mincho" w:hAnsi="Arial" w:cs="Arial"/>
          <w:i/>
          <w:iCs/>
          <w:noProof/>
          <w:sz w:val="24"/>
          <w:szCs w:val="24"/>
        </w:rPr>
        <w:t>strange fire</w:t>
      </w:r>
      <w:r w:rsidRPr="00D969DB">
        <w:rPr>
          <w:rFonts w:ascii="Arial" w:eastAsia="MS Mincho" w:hAnsi="Arial" w:cs="Arial"/>
          <w:noProof/>
          <w:sz w:val="24"/>
          <w:szCs w:val="24"/>
        </w:rPr>
        <w:t xml:space="preserve"> </w:t>
      </w:r>
      <w:r w:rsidRPr="00D969DB">
        <w:rPr>
          <w:rFonts w:ascii="Arial" w:eastAsia="MS Mincho" w:hAnsi="Arial" w:cs="Arial"/>
          <w:i/>
          <w:iCs/>
          <w:noProof/>
          <w:sz w:val="24"/>
          <w:szCs w:val="24"/>
        </w:rPr>
        <w:t>before the Lord</w:t>
      </w:r>
      <w:r w:rsidRPr="00D969DB">
        <w:rPr>
          <w:rFonts w:ascii="Arial" w:eastAsia="MS Mincho" w:hAnsi="Arial" w:cs="Arial"/>
          <w:noProof/>
          <w:sz w:val="24"/>
          <w:szCs w:val="24"/>
        </w:rPr>
        <w:t xml:space="preserve"> in the censers into the Tabernacle. (Lev. 10:1)</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Likewise, censers were included in the Temple of Solomon. (1 Kings 7:50; 2 Chron. 4:22) King Uzziah was struck with leprosy for ministering with the censers in the Temple. (2 Chron. 26:19)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Did it not represent Jesus</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 Person, in which his intercession proceeds from unmatched love, and is founded on his infinite sufferings? (Heb. 9:4; Rev. 8:3,5)</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CENTURION</w:t>
      </w: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noProof/>
          <w:sz w:val="24"/>
          <w:szCs w:val="24"/>
        </w:rPr>
        <w:t>A Roman officer in command of a hundred soldiers. One of them, with great faith and humility, applied to Jesus for the miraculous cure of his servant. (</w:t>
      </w:r>
      <w:r w:rsidRPr="00D969DB">
        <w:rPr>
          <w:rFonts w:ascii="Arial" w:eastAsia="MS Mincho" w:hAnsi="Arial" w:cs="Arial"/>
          <w:sz w:val="24"/>
          <w:szCs w:val="24"/>
        </w:rPr>
        <w:t xml:space="preserve">Mt. 8:5, 8, 13; Lk. 7:6) </w:t>
      </w:r>
      <w:r w:rsidRPr="00D969DB">
        <w:rPr>
          <w:rFonts w:ascii="Arial" w:eastAsia="MS Mincho" w:hAnsi="Arial" w:cs="Arial"/>
          <w:noProof/>
          <w:sz w:val="24"/>
          <w:szCs w:val="24"/>
        </w:rPr>
        <w:t>Another was converted by means of the earthquake, and similar events, that accompanied theis death of Christ on the cross. (Mt. 27:54;</w:t>
      </w:r>
      <w:r w:rsidRPr="00D969DB">
        <w:rPr>
          <w:rFonts w:ascii="Arial" w:eastAsia="MS Mincho" w:hAnsi="Arial" w:cs="Arial"/>
          <w:sz w:val="24"/>
          <w:szCs w:val="24"/>
        </w:rPr>
        <w:t xml:space="preserve"> Mk. 15:39, 44-45; Lk. 23:47</w:t>
      </w:r>
      <w:r w:rsidRPr="00D969DB">
        <w:rPr>
          <w:rFonts w:ascii="Arial" w:eastAsia="MS Mincho" w:hAnsi="Arial" w:cs="Arial"/>
          <w:noProof/>
          <w:sz w:val="24"/>
          <w:szCs w:val="24"/>
        </w:rPr>
        <w:t>) A third, Cornelius,</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was honoured to be the instrument of introducing the gospel among the Gentiles. (Acts 10:1-33) Another was preparing to beat Paul, but was surprised that Paul was a Roman citizen. (</w:t>
      </w:r>
      <w:r w:rsidRPr="00D969DB">
        <w:rPr>
          <w:rFonts w:ascii="Arial" w:eastAsia="MS Mincho" w:hAnsi="Arial" w:cs="Arial"/>
          <w:sz w:val="24"/>
          <w:szCs w:val="24"/>
        </w:rPr>
        <w:t>Acts 22:25-26) It was Felix who gave his centurion charge of Paul in his house arrest. (Acts 24:23) Julius the centurion was commanded to take Paul to Rome after his appeal to Caesar. (Acts 27:1, 6, 11, 31, 43, 28:16)</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CEREMONIES</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Rites used in Jewish worship. Found only in Num. 9:3. See TYPES</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CERTAIN</w:t>
      </w:r>
      <w:r w:rsidRPr="00D969DB">
        <w:rPr>
          <w:rFonts w:ascii="Arial" w:eastAsia="MS Mincho" w:hAnsi="Arial" w:cs="Arial"/>
          <w:noProof/>
          <w:sz w:val="24"/>
          <w:szCs w:val="24"/>
        </w:rPr>
        <w:t xml:space="preserve">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Sure, fixed. (Deut. 13:14; Dan. 2:45; 1 Tim. 6:7; Heb. 10:27)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(2) Someone. (Gen. 38:1-2; Num. 16:2; Judg. 9:53; Mt. 9:18; Mk. 7:1; Lk. 21:2)</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(3) A place. (Gen. 28:11; 1 Kings 7:29; Lk. 11:1; Acts 27:16)</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(4) A thing. (Ex. 16:4; Mt. 20:20; Lk. 23:19; Acts 11:5; 17:20; Rom. 15:26)</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(5) A time. (Neh. 1:4, 13:6; Dan. 8:27, 11:13; John 5:4; Acts 25:13)</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TO CERTIFY</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To give sure information. (Ezra 4:14 = </w:t>
      </w:r>
      <w:r w:rsidRPr="00D969DB">
        <w:rPr>
          <w:rFonts w:ascii="Arial" w:eastAsia="MS Mincho" w:hAnsi="Arial" w:cs="Arial"/>
          <w:i/>
          <w:iCs/>
          <w:noProof/>
          <w:sz w:val="24"/>
          <w:szCs w:val="24"/>
        </w:rPr>
        <w:t>certified</w:t>
      </w:r>
      <w:r w:rsidRPr="00D969DB">
        <w:rPr>
          <w:rFonts w:ascii="Arial" w:eastAsia="MS Mincho" w:hAnsi="Arial" w:cs="Arial"/>
          <w:noProof/>
          <w:sz w:val="24"/>
          <w:szCs w:val="24"/>
        </w:rPr>
        <w:t>) See also 2 Sam. 15:28; Esth. 2:22;</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Ezra 4:16, 5:10, 7:24; Gal. 1:11.</w:t>
      </w: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lastRenderedPageBreak/>
        <w:t>CAESAR</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Of the family of Julius Caesar (circa 100-44 BC), and such Emperors of Rome as Augustus (63 BC–14 AD), Tiberius (42 BC-37 AD), Claudius (41-54 AD), Nero (54-68 AD), etc. See Mt. 22:17,</w:t>
      </w:r>
      <w:r w:rsidR="00943BC4">
        <w:rPr>
          <w:rFonts w:ascii="Arial" w:eastAsia="MS Mincho" w:hAnsi="Arial" w:cs="Arial"/>
          <w:noProof/>
          <w:sz w:val="24"/>
          <w:szCs w:val="24"/>
        </w:rPr>
        <w:t xml:space="preserve"> </w:t>
      </w:r>
      <w:r w:rsidRPr="00D969DB">
        <w:rPr>
          <w:rFonts w:ascii="Arial" w:eastAsia="MS Mincho" w:hAnsi="Arial" w:cs="Arial"/>
          <w:noProof/>
          <w:sz w:val="24"/>
          <w:szCs w:val="24"/>
        </w:rPr>
        <w:t>21; Mk. 12:14-17; Lk. 2:1, 3:1, 20:22,</w:t>
      </w:r>
      <w:r w:rsidR="00943BC4">
        <w:rPr>
          <w:rFonts w:ascii="Arial" w:eastAsia="MS Mincho" w:hAnsi="Arial" w:cs="Arial"/>
          <w:noProof/>
          <w:sz w:val="24"/>
          <w:szCs w:val="24"/>
        </w:rPr>
        <w:t xml:space="preserve"> </w:t>
      </w:r>
      <w:r w:rsidRPr="00D969DB">
        <w:rPr>
          <w:rFonts w:ascii="Arial" w:eastAsia="MS Mincho" w:hAnsi="Arial" w:cs="Arial"/>
          <w:noProof/>
          <w:sz w:val="24"/>
          <w:szCs w:val="24"/>
        </w:rPr>
        <w:t>25, Lk. 23:2; John 19:12,15; Acts 11:28, 17:7, 25:8,11-12,</w:t>
      </w:r>
      <w:r w:rsidR="00943BC4">
        <w:rPr>
          <w:rFonts w:ascii="Arial" w:eastAsia="MS Mincho" w:hAnsi="Arial" w:cs="Arial"/>
          <w:noProof/>
          <w:sz w:val="24"/>
          <w:szCs w:val="24"/>
        </w:rPr>
        <w:t xml:space="preserve"> </w:t>
      </w:r>
      <w:r w:rsidRPr="00D969DB">
        <w:rPr>
          <w:rFonts w:ascii="Arial" w:eastAsia="MS Mincho" w:hAnsi="Arial" w:cs="Arial"/>
          <w:noProof/>
          <w:sz w:val="24"/>
          <w:szCs w:val="24"/>
        </w:rPr>
        <w:t>21, 26:32, 27:24</w:t>
      </w:r>
      <w:r w:rsidR="00943BC4">
        <w:rPr>
          <w:rFonts w:ascii="Arial" w:eastAsia="MS Mincho" w:hAnsi="Arial" w:cs="Arial"/>
          <w:noProof/>
          <w:sz w:val="24"/>
          <w:szCs w:val="24"/>
        </w:rPr>
        <w:t>,</w:t>
      </w:r>
      <w:r w:rsidRPr="00D969DB">
        <w:rPr>
          <w:rFonts w:ascii="Arial" w:eastAsia="MS Mincho" w:hAnsi="Arial" w:cs="Arial"/>
          <w:noProof/>
          <w:sz w:val="24"/>
          <w:szCs w:val="24"/>
        </w:rPr>
        <w:t xml:space="preserve"> 28:19.</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CAESAREA</w:t>
      </w:r>
    </w:p>
    <w:p w:rsidR="009F1112" w:rsidRPr="00D969DB" w:rsidRDefault="009F1112" w:rsidP="009F1112">
      <w:pPr>
        <w:pStyle w:val="PlainText"/>
        <w:jc w:val="both"/>
        <w:rPr>
          <w:rFonts w:ascii="Arial" w:hAnsi="Arial" w:cs="Arial"/>
          <w:sz w:val="24"/>
          <w:szCs w:val="24"/>
        </w:rPr>
      </w:pPr>
      <w:r w:rsidRPr="00D969DB">
        <w:rPr>
          <w:rFonts w:ascii="Arial" w:eastAsia="MS Mincho" w:hAnsi="Arial" w:cs="Arial"/>
          <w:noProof/>
          <w:sz w:val="24"/>
          <w:szCs w:val="24"/>
        </w:rPr>
        <w:t>Used to be called Strato</w:t>
      </w:r>
      <w:r w:rsidR="008303D1" w:rsidRPr="00D969DB">
        <w:rPr>
          <w:rFonts w:ascii="Arial" w:eastAsia="MS Mincho" w:hAnsi="Arial" w:cs="Arial"/>
          <w:noProof/>
          <w:sz w:val="24"/>
          <w:szCs w:val="24"/>
        </w:rPr>
        <w:t>’</w:t>
      </w:r>
      <w:r w:rsidRPr="00D969DB">
        <w:rPr>
          <w:rFonts w:ascii="Arial" w:eastAsia="MS Mincho" w:hAnsi="Arial" w:cs="Arial"/>
          <w:noProof/>
          <w:sz w:val="24"/>
          <w:szCs w:val="24"/>
        </w:rPr>
        <w:t>s Tower, The town was built by Herod the Great in honour of Augustus Caesar, and named after him. This city stood on the shore of the Mediterranean Sea, about 75 miles northwest of Jerusalem. It was inhabited partly with heathen people and partly with Jews, which led to a terrible conflict between them.</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Here, Philip ended his evangelistic tour. (Acts 8:40) Here, Paul was sent for his safety from Damascus. (Acts 9:30)</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Here, Cornelius lived, when he sent for Peter. (Acts 10:1,24, 11:11) Here, Herod was eaten up by worms. (Acts 12:19-23)</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Here, Philip the deacon lived with his daughters. (Acts 21:8)</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Here, Agabus prophesied Paul</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imprisonment at Jerusalem. Here, Paul was tried before Felix and Festus, and continued two years a prisoner. (Acts 21:11, and 23-25)A respectable church continued here till the 7th century. </w:t>
      </w:r>
      <w:r w:rsidRPr="00D969DB">
        <w:rPr>
          <w:rFonts w:ascii="Arial" w:hAnsi="Arial" w:cs="Arial"/>
          <w:sz w:val="24"/>
          <w:szCs w:val="24"/>
        </w:rPr>
        <w:t>Eusebius of Caesarea (</w:t>
      </w:r>
      <w:hyperlink r:id="rId48" w:tooltip="275" w:history="1">
        <w:r w:rsidRPr="00D969DB">
          <w:rPr>
            <w:rStyle w:val="Hyperlink"/>
            <w:rFonts w:ascii="Arial" w:hAnsi="Arial" w:cs="Arial"/>
            <w:color w:val="000000"/>
            <w:sz w:val="24"/>
            <w:szCs w:val="24"/>
            <w:u w:val="none"/>
          </w:rPr>
          <w:t>275</w:t>
        </w:r>
      </w:hyperlink>
      <w:r w:rsidRPr="00D969DB">
        <w:rPr>
          <w:rFonts w:ascii="Arial" w:hAnsi="Arial" w:cs="Arial"/>
          <w:sz w:val="24"/>
          <w:szCs w:val="24"/>
        </w:rPr>
        <w:t>–</w:t>
      </w:r>
      <w:hyperlink r:id="rId49" w:tooltip="339" w:history="1">
        <w:r w:rsidRPr="00D969DB">
          <w:rPr>
            <w:rStyle w:val="Hyperlink"/>
            <w:rFonts w:ascii="Arial" w:hAnsi="Arial" w:cs="Arial"/>
            <w:color w:val="000000"/>
            <w:sz w:val="24"/>
            <w:szCs w:val="24"/>
            <w:u w:val="none"/>
          </w:rPr>
          <w:t>339</w:t>
        </w:r>
      </w:hyperlink>
      <w:r w:rsidRPr="00D969DB">
        <w:rPr>
          <w:rFonts w:ascii="Arial" w:hAnsi="Arial" w:cs="Arial"/>
          <w:sz w:val="24"/>
          <w:szCs w:val="24"/>
        </w:rPr>
        <w:t xml:space="preserve">), often called </w:t>
      </w:r>
      <w:r w:rsidRPr="00D969DB">
        <w:rPr>
          <w:rFonts w:ascii="Arial" w:hAnsi="Arial" w:cs="Arial"/>
          <w:i/>
          <w:iCs/>
          <w:sz w:val="24"/>
          <w:szCs w:val="24"/>
        </w:rPr>
        <w:t>Eusebius Pamphili</w:t>
      </w:r>
      <w:r w:rsidRPr="00D969DB">
        <w:rPr>
          <w:rFonts w:ascii="Arial" w:hAnsi="Arial" w:cs="Arial"/>
          <w:sz w:val="24"/>
          <w:szCs w:val="24"/>
        </w:rPr>
        <w:t xml:space="preserve">, was bishop of Caesarea, and is often referred to as the father of church history because of his famous </w:t>
      </w:r>
      <w:r w:rsidRPr="00D969DB">
        <w:rPr>
          <w:rFonts w:ascii="Arial" w:hAnsi="Arial" w:cs="Arial"/>
          <w:i/>
          <w:iCs/>
          <w:sz w:val="24"/>
          <w:szCs w:val="24"/>
        </w:rPr>
        <w:t>Church History</w:t>
      </w:r>
      <w:r w:rsidRPr="00D969DB">
        <w:rPr>
          <w:rFonts w:ascii="Arial" w:hAnsi="Arial" w:cs="Arial"/>
          <w:sz w:val="24"/>
          <w:szCs w:val="24"/>
        </w:rPr>
        <w:t xml:space="preserve">. </w:t>
      </w:r>
    </w:p>
    <w:p w:rsidR="009F1112" w:rsidRPr="00D969DB" w:rsidRDefault="009F1112" w:rsidP="009F1112">
      <w:pPr>
        <w:pStyle w:val="PlainText"/>
        <w:jc w:val="both"/>
        <w:rPr>
          <w:rFonts w:ascii="Arial" w:hAnsi="Arial" w:cs="Arial"/>
          <w:color w:val="000000"/>
          <w:sz w:val="24"/>
          <w:szCs w:val="24"/>
        </w:rPr>
      </w:pPr>
    </w:p>
    <w:p w:rsidR="009F1112" w:rsidRPr="00D969DB" w:rsidRDefault="009F1112" w:rsidP="009F1112">
      <w:pPr>
        <w:pStyle w:val="PlainText"/>
        <w:jc w:val="both"/>
        <w:rPr>
          <w:rFonts w:ascii="Arial" w:eastAsia="MS Mincho" w:hAnsi="Arial" w:cs="Arial"/>
          <w:b/>
          <w:bCs/>
          <w:noProof/>
          <w:color w:val="000000"/>
          <w:sz w:val="24"/>
          <w:szCs w:val="24"/>
        </w:rPr>
      </w:pPr>
      <w:r w:rsidRPr="00D969DB">
        <w:rPr>
          <w:rFonts w:ascii="Arial" w:hAnsi="Arial" w:cs="Arial"/>
          <w:color w:val="000000"/>
          <w:sz w:val="24"/>
          <w:szCs w:val="24"/>
        </w:rPr>
        <w:t xml:space="preserve">In 1961, Italian archaeologists led by Dr. </w:t>
      </w:r>
      <w:r w:rsidRPr="00D969DB">
        <w:rPr>
          <w:rFonts w:ascii="Arial" w:hAnsi="Arial" w:cs="Arial"/>
          <w:noProof/>
          <w:color w:val="000000"/>
          <w:sz w:val="24"/>
          <w:szCs w:val="24"/>
        </w:rPr>
        <w:t>Frova</w:t>
      </w:r>
      <w:r w:rsidRPr="00D969DB">
        <w:rPr>
          <w:rFonts w:ascii="Arial" w:hAnsi="Arial" w:cs="Arial"/>
          <w:color w:val="000000"/>
          <w:sz w:val="24"/>
          <w:szCs w:val="24"/>
        </w:rPr>
        <w:t xml:space="preserve"> were excavating an ancient Roman amphitheatre near Caesarea </w:t>
      </w:r>
      <w:r w:rsidRPr="00D969DB">
        <w:rPr>
          <w:rFonts w:ascii="Arial" w:hAnsi="Arial" w:cs="Arial"/>
          <w:noProof/>
          <w:color w:val="000000"/>
          <w:sz w:val="24"/>
          <w:szCs w:val="24"/>
        </w:rPr>
        <w:t>Maritima</w:t>
      </w:r>
      <w:r w:rsidRPr="00D969DB">
        <w:rPr>
          <w:rFonts w:ascii="Arial" w:hAnsi="Arial" w:cs="Arial"/>
          <w:color w:val="000000"/>
          <w:sz w:val="24"/>
          <w:szCs w:val="24"/>
        </w:rPr>
        <w:t xml:space="preserve">, when they uncovered an interesting limestone block. On its face was a monumental inscription, dedicated in part to Tiberius Caesar, but mentioning </w:t>
      </w:r>
      <w:r w:rsidR="008303D1" w:rsidRPr="00D969DB">
        <w:rPr>
          <w:rFonts w:ascii="Arial" w:hAnsi="Arial" w:cs="Arial"/>
          <w:color w:val="000000"/>
          <w:sz w:val="24"/>
          <w:szCs w:val="24"/>
        </w:rPr>
        <w:t>“</w:t>
      </w:r>
      <w:r w:rsidRPr="00D969DB">
        <w:rPr>
          <w:rFonts w:ascii="Arial" w:hAnsi="Arial" w:cs="Arial"/>
          <w:i/>
          <w:iCs/>
          <w:color w:val="000000"/>
          <w:sz w:val="24"/>
          <w:szCs w:val="24"/>
        </w:rPr>
        <w:t xml:space="preserve">Pontius Pilate, </w:t>
      </w:r>
      <w:r w:rsidRPr="00D969DB">
        <w:rPr>
          <w:rFonts w:ascii="Arial" w:hAnsi="Arial" w:cs="Arial"/>
          <w:i/>
          <w:iCs/>
          <w:noProof/>
          <w:color w:val="000000"/>
          <w:sz w:val="24"/>
          <w:szCs w:val="24"/>
        </w:rPr>
        <w:t xml:space="preserve">Praefect </w:t>
      </w:r>
      <w:r w:rsidRPr="00D969DB">
        <w:rPr>
          <w:rFonts w:ascii="Arial" w:hAnsi="Arial" w:cs="Arial"/>
          <w:i/>
          <w:iCs/>
          <w:color w:val="000000"/>
          <w:sz w:val="24"/>
          <w:szCs w:val="24"/>
        </w:rPr>
        <w:t>of Judea</w:t>
      </w:r>
      <w:r w:rsidRPr="00D969DB">
        <w:rPr>
          <w:rFonts w:ascii="Arial" w:hAnsi="Arial" w:cs="Arial"/>
          <w:color w:val="000000"/>
          <w:sz w:val="24"/>
          <w:szCs w:val="24"/>
        </w:rPr>
        <w:t>.</w:t>
      </w:r>
      <w:r w:rsidR="008303D1" w:rsidRPr="00D969DB">
        <w:rPr>
          <w:rFonts w:ascii="Arial" w:hAnsi="Arial" w:cs="Arial"/>
          <w:color w:val="000000"/>
          <w:sz w:val="24"/>
          <w:szCs w:val="24"/>
        </w:rPr>
        <w:t>”</w:t>
      </w:r>
      <w:r w:rsidRPr="00D969DB">
        <w:rPr>
          <w:rFonts w:ascii="Arial" w:hAnsi="Arial" w:cs="Arial"/>
          <w:color w:val="000000"/>
          <w:sz w:val="24"/>
          <w:szCs w:val="24"/>
        </w:rPr>
        <w:t xml:space="preserve"> </w:t>
      </w:r>
    </w:p>
    <w:p w:rsidR="009F1112" w:rsidRPr="00D969DB" w:rsidRDefault="009F1112" w:rsidP="009F1112">
      <w:pPr>
        <w:pStyle w:val="PlainText"/>
        <w:jc w:val="both"/>
        <w:rPr>
          <w:rFonts w:ascii="Arial" w:eastAsia="MS Mincho" w:hAnsi="Arial" w:cs="Arial"/>
          <w:b/>
          <w:bCs/>
          <w:noProof/>
          <w:color w:val="000000"/>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CAESAREA PHILIPPI</w:t>
      </w:r>
      <w:r w:rsidRPr="00D969DB">
        <w:rPr>
          <w:rFonts w:ascii="Arial" w:eastAsia="MS Mincho" w:hAnsi="Arial" w:cs="Arial"/>
          <w:noProof/>
          <w:sz w:val="24"/>
          <w:szCs w:val="24"/>
        </w:rPr>
        <w:t>. See DAN</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Found only in Mt. 16:13</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Mk. 8:27.</w:t>
      </w:r>
    </w:p>
    <w:p w:rsidR="006862F5" w:rsidRPr="00D969DB" w:rsidRDefault="006862F5"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CHAFED</w:t>
      </w:r>
      <w:r w:rsidRPr="00D969DB">
        <w:rPr>
          <w:rFonts w:ascii="Arial" w:eastAsia="MS Mincho" w:hAnsi="Arial" w:cs="Arial"/>
          <w:noProof/>
          <w:sz w:val="24"/>
          <w:szCs w:val="24"/>
        </w:rPr>
        <w:t xml:space="preserve">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Highly provoked, disturbed in mind. (Only found in 2 Sam. 17:8)</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CHAFF</w:t>
      </w:r>
    </w:p>
    <w:p w:rsidR="009F1112" w:rsidRPr="00D969DB" w:rsidRDefault="009F1112" w:rsidP="009F1112">
      <w:pPr>
        <w:pStyle w:val="PlainText"/>
        <w:jc w:val="both"/>
        <w:rPr>
          <w:rFonts w:ascii="Arial" w:eastAsia="MS Mincho" w:hAnsi="Arial" w:cs="Arial"/>
          <w:i/>
          <w:iCs/>
          <w:noProof/>
          <w:sz w:val="24"/>
          <w:szCs w:val="24"/>
        </w:rPr>
      </w:pPr>
      <w:r w:rsidRPr="00D969DB">
        <w:rPr>
          <w:rFonts w:ascii="Arial" w:eastAsia="MS Mincho" w:hAnsi="Arial" w:cs="Arial"/>
          <w:noProof/>
          <w:sz w:val="24"/>
          <w:szCs w:val="24"/>
        </w:rPr>
        <w:t xml:space="preserve">The refuse of winnowed corn. (Ps. 1:4) Wicked men, particularly hypocrites, are compared with </w:t>
      </w:r>
      <w:r w:rsidRPr="00D969DB">
        <w:rPr>
          <w:rFonts w:ascii="Arial" w:eastAsia="MS Mincho" w:hAnsi="Arial" w:cs="Arial"/>
          <w:i/>
          <w:iCs/>
          <w:noProof/>
          <w:sz w:val="24"/>
          <w:szCs w:val="24"/>
        </w:rPr>
        <w:t>chaff</w:t>
      </w:r>
      <w:r w:rsidRPr="00D969DB">
        <w:rPr>
          <w:rFonts w:ascii="Arial" w:eastAsia="MS Mincho" w:hAnsi="Arial" w:cs="Arial"/>
          <w:noProof/>
          <w:sz w:val="24"/>
          <w:szCs w:val="24"/>
        </w:rPr>
        <w:t>: whatever defence they might offer to the saints, who are the good wheat in this world, yet, in themselves, they are worthless, barren, and inconstant, easily driven about with false doctrines, and tossed into ruin by the blast of 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wrathful judgments. (Job 21:18; Hos. 13:3; Mt. 3:12; Lk. 3:17) False doctrines are also called </w:t>
      </w:r>
      <w:r w:rsidRPr="00D969DB">
        <w:rPr>
          <w:rFonts w:ascii="Arial" w:eastAsia="MS Mincho" w:hAnsi="Arial" w:cs="Arial"/>
          <w:i/>
          <w:iCs/>
          <w:noProof/>
          <w:sz w:val="24"/>
          <w:szCs w:val="24"/>
        </w:rPr>
        <w:t>chaff</w:t>
      </w:r>
      <w:r w:rsidRPr="00D969DB">
        <w:rPr>
          <w:rFonts w:ascii="Arial" w:eastAsia="MS Mincho" w:hAnsi="Arial" w:cs="Arial"/>
          <w:noProof/>
          <w:sz w:val="24"/>
          <w:szCs w:val="24"/>
        </w:rPr>
        <w:t>; they are vile, useless, and unsubstantial, and cannot abide the testing of 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Word or Spirit. (Jer. 23:28) Fruitless projects are like </w:t>
      </w:r>
      <w:r w:rsidRPr="00D969DB">
        <w:rPr>
          <w:rFonts w:ascii="Arial" w:eastAsia="MS Mincho" w:hAnsi="Arial" w:cs="Arial"/>
          <w:i/>
          <w:iCs/>
          <w:noProof/>
          <w:sz w:val="24"/>
          <w:szCs w:val="24"/>
        </w:rPr>
        <w:t>chaff and stubble</w:t>
      </w:r>
      <w:r w:rsidRPr="00D969DB">
        <w:rPr>
          <w:rFonts w:ascii="Arial" w:eastAsia="MS Mincho" w:hAnsi="Arial" w:cs="Arial"/>
          <w:noProof/>
          <w:sz w:val="24"/>
          <w:szCs w:val="24"/>
        </w:rPr>
        <w:t xml:space="preserve">; they come to nothing, and are easily overturned by the blasts of opposition. (Is. 33:11) The Assyrians were like the </w:t>
      </w:r>
      <w:r w:rsidRPr="00D969DB">
        <w:rPr>
          <w:rFonts w:ascii="Arial" w:eastAsia="MS Mincho" w:hAnsi="Arial" w:cs="Arial"/>
          <w:i/>
          <w:iCs/>
          <w:noProof/>
          <w:sz w:val="24"/>
          <w:szCs w:val="24"/>
        </w:rPr>
        <w:t>chaff of the mountains</w:t>
      </w:r>
      <w:r w:rsidRPr="00D969DB">
        <w:rPr>
          <w:rFonts w:ascii="Arial" w:eastAsia="MS Mincho" w:hAnsi="Arial" w:cs="Arial"/>
          <w:noProof/>
          <w:sz w:val="24"/>
          <w:szCs w:val="24"/>
        </w:rPr>
        <w:t xml:space="preserve"> when the angel destroyed most of their army, and the rest fled home with great haste. (Is. 17:13) The kingdoms of this world are, in the words of Dan.</w:t>
      </w:r>
      <w:r w:rsidR="008303D1" w:rsidRPr="00D969DB">
        <w:rPr>
          <w:rFonts w:ascii="Arial" w:eastAsia="MS Mincho" w:hAnsi="Arial" w:cs="Arial"/>
          <w:noProof/>
          <w:sz w:val="24"/>
          <w:szCs w:val="24"/>
        </w:rPr>
        <w:t>’</w:t>
      </w:r>
      <w:r w:rsidRPr="00D969DB">
        <w:rPr>
          <w:rFonts w:ascii="Arial" w:eastAsia="MS Mincho" w:hAnsi="Arial" w:cs="Arial"/>
          <w:noProof/>
          <w:sz w:val="24"/>
          <w:szCs w:val="24"/>
        </w:rPr>
        <w:t>s interpretation, smashed by Christ, the stone. (Dan. 2:35) Persecutors of the godly</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will be </w:t>
      </w:r>
      <w:r w:rsidRPr="00D969DB">
        <w:rPr>
          <w:rFonts w:ascii="Arial" w:eastAsia="MS Mincho" w:hAnsi="Arial" w:cs="Arial"/>
          <w:i/>
          <w:iCs/>
          <w:noProof/>
          <w:sz w:val="24"/>
          <w:szCs w:val="24"/>
        </w:rPr>
        <w:t xml:space="preserve">as chaff before the wind: and let the angel of the LORD chase them. </w:t>
      </w:r>
      <w:r w:rsidRPr="00D969DB">
        <w:rPr>
          <w:rFonts w:ascii="Arial" w:eastAsia="MS Mincho" w:hAnsi="Arial" w:cs="Arial"/>
          <w:noProof/>
          <w:sz w:val="24"/>
          <w:szCs w:val="24"/>
        </w:rPr>
        <w:t>(Ps. 35:5)</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CHAIN</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The idols were fixed in their shrines with </w:t>
      </w:r>
      <w:r w:rsidRPr="00D969DB">
        <w:rPr>
          <w:rFonts w:ascii="Arial" w:eastAsia="MS Mincho" w:hAnsi="Arial" w:cs="Arial"/>
          <w:i/>
          <w:iCs/>
          <w:noProof/>
          <w:sz w:val="24"/>
          <w:szCs w:val="24"/>
        </w:rPr>
        <w:t>silver chains</w:t>
      </w:r>
      <w:r w:rsidRPr="00D969DB">
        <w:rPr>
          <w:rFonts w:ascii="Arial" w:eastAsia="MS Mincho" w:hAnsi="Arial" w:cs="Arial"/>
          <w:noProof/>
          <w:sz w:val="24"/>
          <w:szCs w:val="24"/>
        </w:rPr>
        <w:t>. (Is. 40:19) Criminals were chained up in prison. (Jer. 52:11) Chains of gold were worn as ornaments around the neck (Gen. 41:42), if not also about the necks of the Midianites</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 camels. (Judg. 8:26). Solomon used chains in the Temple. (1 Kings 6:21; 2 Chron. 3:5,16) 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Law is a chain; it restrains from sin, makes corrupt men uneasy, and is a great ornament to the saints who obey it. (Prov. 10:9) The </w:t>
      </w:r>
      <w:r w:rsidRPr="00D969DB">
        <w:rPr>
          <w:rFonts w:ascii="Arial" w:eastAsia="MS Mincho" w:hAnsi="Arial" w:cs="Arial"/>
          <w:i/>
          <w:iCs/>
          <w:noProof/>
          <w:sz w:val="24"/>
          <w:szCs w:val="24"/>
        </w:rPr>
        <w:t>chains of gold</w:t>
      </w:r>
      <w:r w:rsidRPr="00D969DB">
        <w:rPr>
          <w:rFonts w:ascii="Arial" w:eastAsia="MS Mincho" w:hAnsi="Arial" w:cs="Arial"/>
          <w:noProof/>
          <w:sz w:val="24"/>
          <w:szCs w:val="24"/>
        </w:rPr>
        <w:t xml:space="preserve"> that adorn the Church</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neck may be her well-connected and valuable truths and ordinances, and the gifts of her officers and members. The </w:t>
      </w:r>
      <w:r w:rsidRPr="00D969DB">
        <w:rPr>
          <w:rFonts w:ascii="Arial" w:eastAsia="MS Mincho" w:hAnsi="Arial" w:cs="Arial"/>
          <w:i/>
          <w:iCs/>
          <w:noProof/>
          <w:sz w:val="24"/>
          <w:szCs w:val="24"/>
        </w:rPr>
        <w:t xml:space="preserve">chains of </w:t>
      </w:r>
      <w:r w:rsidRPr="00D969DB">
        <w:rPr>
          <w:rFonts w:ascii="Arial" w:eastAsia="MS Mincho" w:hAnsi="Arial" w:cs="Arial"/>
          <w:i/>
          <w:iCs/>
          <w:noProof/>
          <w:sz w:val="24"/>
          <w:szCs w:val="24"/>
        </w:rPr>
        <w:lastRenderedPageBreak/>
        <w:t>gold</w:t>
      </w:r>
      <w:r w:rsidRPr="00D969DB">
        <w:rPr>
          <w:rFonts w:ascii="Arial" w:eastAsia="MS Mincho" w:hAnsi="Arial" w:cs="Arial"/>
          <w:noProof/>
          <w:sz w:val="24"/>
          <w:szCs w:val="24"/>
        </w:rPr>
        <w:t xml:space="preserve"> that adorn the neck of particular saints may refer to their gifts, graces, blessings, and good works, that greatly adorn to their faith. (Song 1:10, 4:9; Prov. 1:9; Titus 2:10)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The demoniac was bound in chains among the graves. (Mk. 5:3-4; Lk. 8:29) Peter was chained in prison. (Acts 12:6-7) The great chain with which Satan is bound for a thousand years is the powerful restraints of divine providence, and the just laws against scandalous crimes. (Rev. 20:1) The </w:t>
      </w:r>
      <w:r w:rsidRPr="00D969DB">
        <w:rPr>
          <w:rFonts w:ascii="Arial" w:eastAsia="MS Mincho" w:hAnsi="Arial" w:cs="Arial"/>
          <w:i/>
          <w:iCs/>
          <w:noProof/>
          <w:sz w:val="24"/>
          <w:szCs w:val="24"/>
        </w:rPr>
        <w:t>chains of darkness</w:t>
      </w:r>
      <w:r w:rsidRPr="00D969DB">
        <w:rPr>
          <w:rFonts w:ascii="Arial" w:eastAsia="MS Mincho" w:hAnsi="Arial" w:cs="Arial"/>
          <w:noProof/>
          <w:sz w:val="24"/>
          <w:szCs w:val="24"/>
        </w:rPr>
        <w:t xml:space="preserve"> with which fallen angels are bound till the Day of Judgement is the reprobating purpose of God, the curse of his broken Law, their own sinful lusts, and their condemning conscience. (2</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Pet. 2:4; Jude verse 6) Bondage and trouble are </w:t>
      </w:r>
      <w:r w:rsidRPr="00D969DB">
        <w:rPr>
          <w:rFonts w:ascii="Arial" w:eastAsia="MS Mincho" w:hAnsi="Arial" w:cs="Arial"/>
          <w:i/>
          <w:iCs/>
          <w:noProof/>
          <w:sz w:val="24"/>
          <w:szCs w:val="24"/>
        </w:rPr>
        <w:t>chains</w:t>
      </w:r>
      <w:r w:rsidRPr="00D969DB">
        <w:rPr>
          <w:rFonts w:ascii="Arial" w:eastAsia="MS Mincho" w:hAnsi="Arial" w:cs="Arial"/>
          <w:noProof/>
          <w:sz w:val="24"/>
          <w:szCs w:val="24"/>
        </w:rPr>
        <w:t xml:space="preserve">; they restrain our liberty, make us uneasy, and are shameful badges of our guilt; yet, if borne for Christ, they become an honorary ornament. (Lam. 3:7; Acts 28:20; 2 Tim. 1:16) Make a </w:t>
      </w:r>
      <w:r w:rsidRPr="00D969DB">
        <w:rPr>
          <w:rFonts w:ascii="Arial" w:eastAsia="MS Mincho" w:hAnsi="Arial" w:cs="Arial"/>
          <w:i/>
          <w:iCs/>
          <w:noProof/>
          <w:sz w:val="24"/>
          <w:szCs w:val="24"/>
        </w:rPr>
        <w:t>chain</w:t>
      </w:r>
      <w:r w:rsidRPr="00D969DB">
        <w:rPr>
          <w:rFonts w:ascii="Arial" w:eastAsia="MS Mincho" w:hAnsi="Arial" w:cs="Arial"/>
          <w:noProof/>
          <w:sz w:val="24"/>
          <w:szCs w:val="24"/>
        </w:rPr>
        <w:t xml:space="preserve">; prepare for captivity and slavery. (Ezek. 7:23) Pride is a </w:t>
      </w:r>
      <w:r w:rsidRPr="00D969DB">
        <w:rPr>
          <w:rFonts w:ascii="Arial" w:eastAsia="MS Mincho" w:hAnsi="Arial" w:cs="Arial"/>
          <w:i/>
          <w:iCs/>
          <w:noProof/>
          <w:sz w:val="24"/>
          <w:szCs w:val="24"/>
        </w:rPr>
        <w:t>chain</w:t>
      </w:r>
      <w:r w:rsidRPr="00D969DB">
        <w:rPr>
          <w:rFonts w:ascii="Arial" w:eastAsia="MS Mincho" w:hAnsi="Arial" w:cs="Arial"/>
          <w:noProof/>
          <w:sz w:val="24"/>
          <w:szCs w:val="24"/>
        </w:rPr>
        <w:t xml:space="preserve"> that keeps men under its power; and by a discovery of it in their conduct, they use it as an ornament. (Ps. 73:6)</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CHAIN WORK</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Whatever is made like a chain. (Found only in 1 Kings 7:17)</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CHALCEDONY</w:t>
      </w:r>
    </w:p>
    <w:p w:rsidR="009F1112" w:rsidRPr="00D969DB" w:rsidRDefault="009F1112" w:rsidP="009F1112">
      <w:pPr>
        <w:pStyle w:val="PlainText"/>
        <w:jc w:val="both"/>
        <w:rPr>
          <w:rFonts w:ascii="Arial" w:eastAsia="MS Mincho" w:hAnsi="Arial" w:cs="Arial"/>
          <w:noProof/>
          <w:sz w:val="24"/>
          <w:szCs w:val="24"/>
        </w:rPr>
      </w:pPr>
      <w:r w:rsidRPr="00D969DB">
        <w:rPr>
          <w:rFonts w:ascii="Arial" w:hAnsi="Arial" w:cs="Arial"/>
          <w:noProof/>
          <w:color w:val="000000"/>
          <w:sz w:val="24"/>
          <w:szCs w:val="24"/>
        </w:rPr>
        <w:t xml:space="preserve">Traditionally, a fibrous cryptocrystalline variety </w:t>
      </w:r>
      <w:r w:rsidRPr="00943BC4">
        <w:rPr>
          <w:rFonts w:ascii="Arial" w:hAnsi="Arial" w:cs="Arial"/>
          <w:noProof/>
          <w:color w:val="000000"/>
          <w:sz w:val="24"/>
          <w:szCs w:val="24"/>
        </w:rPr>
        <w:t xml:space="preserve">of </w:t>
      </w:r>
      <w:hyperlink r:id="rId50" w:history="1">
        <w:r w:rsidRPr="00943BC4">
          <w:rPr>
            <w:rStyle w:val="Hyperlink"/>
            <w:rFonts w:ascii="Arial" w:hAnsi="Arial" w:cs="Arial"/>
            <w:noProof/>
            <w:color w:val="000000"/>
            <w:sz w:val="24"/>
            <w:szCs w:val="24"/>
            <w:u w:val="none"/>
          </w:rPr>
          <w:t>Quartz</w:t>
        </w:r>
      </w:hyperlink>
      <w:r w:rsidRPr="00943BC4">
        <w:rPr>
          <w:rFonts w:ascii="Arial" w:hAnsi="Arial" w:cs="Arial"/>
          <w:noProof/>
          <w:color w:val="000000"/>
          <w:sz w:val="24"/>
          <w:szCs w:val="24"/>
        </w:rPr>
        <w:t xml:space="preserve">, a mixture of Morganite and Silica. When it is concentrically banded, it is called </w:t>
      </w:r>
      <w:hyperlink r:id="rId51" w:history="1">
        <w:r w:rsidRPr="00943BC4">
          <w:rPr>
            <w:rStyle w:val="Hyperlink"/>
            <w:rFonts w:ascii="Arial" w:hAnsi="Arial" w:cs="Arial"/>
            <w:noProof/>
            <w:color w:val="000000"/>
            <w:sz w:val="24"/>
            <w:szCs w:val="24"/>
            <w:u w:val="none"/>
          </w:rPr>
          <w:t>agate</w:t>
        </w:r>
      </w:hyperlink>
      <w:r w:rsidRPr="00943BC4">
        <w:rPr>
          <w:rFonts w:ascii="Arial" w:hAnsi="Arial" w:cs="Arial"/>
          <w:noProof/>
          <w:color w:val="000000"/>
          <w:sz w:val="24"/>
          <w:szCs w:val="24"/>
        </w:rPr>
        <w:t>. When it is in flat layers or bands,</w:t>
      </w:r>
      <w:r w:rsidRPr="00943BC4">
        <w:rPr>
          <w:rFonts w:ascii="Arial" w:hAnsi="Arial" w:cs="Arial"/>
          <w:color w:val="000000"/>
          <w:sz w:val="24"/>
          <w:szCs w:val="24"/>
        </w:rPr>
        <w:t xml:space="preserve"> it is called </w:t>
      </w:r>
      <w:hyperlink r:id="rId52" w:history="1">
        <w:r w:rsidRPr="00943BC4">
          <w:rPr>
            <w:rStyle w:val="Hyperlink"/>
            <w:rFonts w:ascii="Arial" w:hAnsi="Arial" w:cs="Arial"/>
            <w:color w:val="000000"/>
            <w:sz w:val="24"/>
            <w:szCs w:val="24"/>
            <w:u w:val="none"/>
          </w:rPr>
          <w:t>onyx</w:t>
        </w:r>
      </w:hyperlink>
      <w:r w:rsidRPr="00943BC4">
        <w:rPr>
          <w:rFonts w:ascii="Arial" w:hAnsi="Arial" w:cs="Arial"/>
          <w:color w:val="000000"/>
          <w:sz w:val="24"/>
          <w:szCs w:val="24"/>
        </w:rPr>
        <w:t xml:space="preserve">. Chalcedony is a </w:t>
      </w:r>
      <w:r w:rsidRPr="00943BC4">
        <w:rPr>
          <w:rFonts w:ascii="Arial" w:eastAsia="MS Mincho" w:hAnsi="Arial" w:cs="Arial"/>
          <w:noProof/>
          <w:sz w:val="24"/>
          <w:szCs w:val="24"/>
        </w:rPr>
        <w:t xml:space="preserve">precious stone of </w:t>
      </w:r>
      <w:r w:rsidRPr="00D969DB">
        <w:rPr>
          <w:rFonts w:ascii="Arial" w:eastAsia="MS Mincho" w:hAnsi="Arial" w:cs="Arial"/>
          <w:noProof/>
          <w:sz w:val="24"/>
          <w:szCs w:val="24"/>
        </w:rPr>
        <w:t>a misty grey colour, clouded with blue, yellow, or purple. The best sort has a pale cast of blue. It is the third foundation in the New Jerusalem, and might represent Jesus in the excellence and wonderful connection of his natures. (Only found in Rev. 21:17)</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CHALDEA</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A country of Asia between the 30th and 35th degree of north latitude, and mostly between the 45th and 49th degree of east longitude from London. It can only be called north of Judea because the Chaldean armies had to march by Syria to invade that country. When largely conquered, it took in Babylonia, and had the River Tigris on its eastern side, Mesopotamia on its north, Arabia the Desert on its west, and the Persian Gulf, and part of Arabia Felix, on the south. The soil was very fertile, but had little rain, sometimes as long as eight months; nor is there much need for it, as the Tigris and Euphrates yearly swell.</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By the confusion of tongues at the Tower of Babel (Gen. 10-11), the Lord, as it were, shook the inhabitants out to populate the rest of the world. What cities were in Chaldea, that lay south of Babylon, were numerous; but when taken with Mesopotamia, Ur, Carchemish, and others belonged to it.</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The Chaldeans (</w:t>
      </w:r>
      <w:r w:rsidRPr="00D969DB">
        <w:rPr>
          <w:rFonts w:ascii="Arial" w:eastAsia="MS Mincho" w:hAnsi="Arial" w:cs="Arial"/>
          <w:i/>
          <w:iCs/>
          <w:noProof/>
          <w:sz w:val="24"/>
          <w:szCs w:val="24"/>
        </w:rPr>
        <w:t>Chasidim</w:t>
      </w:r>
      <w:r w:rsidRPr="00D969DB">
        <w:rPr>
          <w:rFonts w:ascii="Arial" w:eastAsia="MS Mincho" w:hAnsi="Arial" w:cs="Arial"/>
          <w:noProof/>
          <w:sz w:val="24"/>
          <w:szCs w:val="24"/>
        </w:rPr>
        <w:t>) seem to have been partly descended from Arphaxad, the son of Shem, and partly from Chesed, the son of Nahor. It appears, both from Herodotus and from Bible, that the Chaldeans were for some ages given over to robbery, in the way of the Arabs. Three bands of them carried off Job</w:t>
      </w:r>
      <w:r w:rsidR="008303D1" w:rsidRPr="00D969DB">
        <w:rPr>
          <w:rFonts w:ascii="Arial" w:eastAsia="MS Mincho" w:hAnsi="Arial" w:cs="Arial"/>
          <w:noProof/>
          <w:sz w:val="24"/>
          <w:szCs w:val="24"/>
        </w:rPr>
        <w:t>’</w:t>
      </w:r>
      <w:r w:rsidRPr="00D969DB">
        <w:rPr>
          <w:rFonts w:ascii="Arial" w:eastAsia="MS Mincho" w:hAnsi="Arial" w:cs="Arial"/>
          <w:noProof/>
          <w:sz w:val="24"/>
          <w:szCs w:val="24"/>
        </w:rPr>
        <w:t>s camels. (Job 1:17) The Assyrians, under Pul, seem to have reduced them to order and formed them into the kingdom of Babylon, for the sake of his youngest son Nabonassar. (Is. 23:13) The Chaldeans, so called in a strict sense, were a society of pretenders to learning, priests, philosophers, astronomers, astrologers, soothsayers who, it was said, dwelt in a region by themselves, while the rest of the people were called Babylonians. (Dan. 2:2,4)</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hAnsi="Arial" w:cs="Arial"/>
          <w:noProof/>
          <w:sz w:val="24"/>
          <w:szCs w:val="24"/>
          <w:vertAlign w:val="subscript"/>
        </w:rPr>
      </w:pPr>
      <w:r w:rsidRPr="00D969DB">
        <w:rPr>
          <w:rFonts w:ascii="Arial" w:eastAsia="MS Mincho" w:hAnsi="Arial" w:cs="Arial"/>
          <w:b/>
          <w:bCs/>
          <w:noProof/>
          <w:sz w:val="24"/>
          <w:szCs w:val="24"/>
        </w:rPr>
        <w:t>CHALKSTONES</w:t>
      </w:r>
      <w:r w:rsidRPr="00D969DB">
        <w:rPr>
          <w:rFonts w:ascii="Arial" w:eastAsia="MS Mincho" w:hAnsi="Arial" w:cs="Arial"/>
          <w:noProof/>
          <w:sz w:val="24"/>
          <w:szCs w:val="24"/>
        </w:rPr>
        <w:t>. C</w:t>
      </w:r>
      <w:r w:rsidRPr="00D969DB">
        <w:rPr>
          <w:rFonts w:ascii="Arial" w:hAnsi="Arial" w:cs="Arial"/>
          <w:noProof/>
          <w:sz w:val="24"/>
          <w:szCs w:val="24"/>
        </w:rPr>
        <w:t>alcite, CaCO</w:t>
      </w:r>
      <w:r w:rsidRPr="00D969DB">
        <w:rPr>
          <w:rFonts w:ascii="Arial" w:hAnsi="Arial" w:cs="Arial"/>
          <w:noProof/>
          <w:sz w:val="24"/>
          <w:szCs w:val="24"/>
          <w:vertAlign w:val="subscript"/>
        </w:rPr>
        <w:t>3</w:t>
      </w:r>
    </w:p>
    <w:p w:rsidR="009F1112" w:rsidRPr="00D969DB" w:rsidRDefault="009F1112" w:rsidP="009F1112">
      <w:pPr>
        <w:pStyle w:val="PlainText"/>
        <w:jc w:val="both"/>
        <w:rPr>
          <w:rFonts w:ascii="Arial" w:eastAsia="MS Mincho" w:hAnsi="Arial" w:cs="Arial"/>
          <w:noProof/>
          <w:sz w:val="24"/>
          <w:szCs w:val="24"/>
        </w:rPr>
      </w:pPr>
      <w:r w:rsidRPr="00D969DB">
        <w:rPr>
          <w:rFonts w:ascii="Arial" w:hAnsi="Arial" w:cs="Arial"/>
          <w:noProof/>
          <w:sz w:val="24"/>
          <w:szCs w:val="24"/>
        </w:rPr>
        <w:t>Mixed in it, we find varying amounts of silica, quartz, feldspar, or other mineral impurities.</w:t>
      </w:r>
      <w:r w:rsidRPr="00D969DB">
        <w:rPr>
          <w:rFonts w:ascii="Arial" w:hAnsi="Arial" w:cs="Arial"/>
          <w:sz w:val="24"/>
          <w:szCs w:val="24"/>
        </w:rPr>
        <w:t xml:space="preserve"> It is often called l</w:t>
      </w:r>
      <w:r w:rsidRPr="00D969DB">
        <w:rPr>
          <w:rFonts w:ascii="Arial" w:eastAsia="MS Mincho" w:hAnsi="Arial" w:cs="Arial"/>
          <w:noProof/>
          <w:sz w:val="24"/>
          <w:szCs w:val="24"/>
        </w:rPr>
        <w:t xml:space="preserve">imestone. When God </w:t>
      </w:r>
      <w:r w:rsidRPr="00D969DB">
        <w:rPr>
          <w:rFonts w:ascii="Arial" w:eastAsia="MS Mincho" w:hAnsi="Arial" w:cs="Arial"/>
          <w:i/>
          <w:iCs/>
          <w:noProof/>
          <w:sz w:val="24"/>
          <w:szCs w:val="24"/>
        </w:rPr>
        <w:t>maketh all the stones of the altar as chalkstones</w:t>
      </w:r>
      <w:r w:rsidRPr="00D969DB">
        <w:rPr>
          <w:rFonts w:ascii="Arial" w:eastAsia="MS Mincho" w:hAnsi="Arial" w:cs="Arial"/>
          <w:noProof/>
          <w:sz w:val="24"/>
          <w:szCs w:val="24"/>
        </w:rPr>
        <w:t xml:space="preserve">, it </w:t>
      </w:r>
      <w:r w:rsidRPr="00D969DB">
        <w:rPr>
          <w:rFonts w:ascii="Arial" w:eastAsia="MS Mincho" w:hAnsi="Arial" w:cs="Arial"/>
          <w:noProof/>
          <w:sz w:val="24"/>
          <w:szCs w:val="24"/>
        </w:rPr>
        <w:lastRenderedPageBreak/>
        <w:t>meant to pull them down, break them into pieces, and entirely abolish idolatrous worship. (Only found in Is. 27:9)</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CHAMBER</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An room in a house. Some were inner chambers, to which one had to go through part of the house, and were more private. (1 Kings 20:3) Some were upper chambers, or garrets, where, it seems, they laid out their dead, and where the Jews sometimes set up idolatrous altars, and where the Christians, in the apostolic age, often had their meetings for worship. (2 Kings 23:12; Acts 9:37, 20:8) Some had beds, others were used for entertaining guests at the three solemn feasts, or on other occasions (2 Kings 6:12; Mt. 9:15; Mk. 9:14), or for storing the clothes with which they made their beds. (2 Kings 11:2)</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w:t>
      </w:r>
      <w:r w:rsidRPr="00D969DB">
        <w:rPr>
          <w:rFonts w:ascii="Arial" w:eastAsia="MS Mincho" w:hAnsi="Arial" w:cs="Arial"/>
          <w:i/>
          <w:iCs/>
          <w:noProof/>
          <w:sz w:val="24"/>
          <w:szCs w:val="24"/>
        </w:rPr>
        <w:t>chambers</w:t>
      </w:r>
      <w:r w:rsidRPr="00D969DB">
        <w:rPr>
          <w:rFonts w:ascii="Arial" w:eastAsia="MS Mincho" w:hAnsi="Arial" w:cs="Arial"/>
          <w:noProof/>
          <w:sz w:val="24"/>
          <w:szCs w:val="24"/>
        </w:rPr>
        <w:t xml:space="preserve"> are the clouds where he lays up his treasures of rain, snow, hail, and wind (Job 38:22), and where he mysteriously displays his wisdom and power. (Ps. 104:2,13) Christ</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w:t>
      </w:r>
      <w:r w:rsidRPr="00D969DB">
        <w:rPr>
          <w:rFonts w:ascii="Arial" w:eastAsia="MS Mincho" w:hAnsi="Arial" w:cs="Arial"/>
          <w:i/>
          <w:iCs/>
          <w:noProof/>
          <w:sz w:val="24"/>
          <w:szCs w:val="24"/>
        </w:rPr>
        <w:t>chambers</w:t>
      </w:r>
      <w:r w:rsidRPr="00D969DB">
        <w:rPr>
          <w:rFonts w:ascii="Arial" w:eastAsia="MS Mincho" w:hAnsi="Arial" w:cs="Arial"/>
          <w:noProof/>
          <w:sz w:val="24"/>
          <w:szCs w:val="24"/>
        </w:rPr>
        <w:t xml:space="preserve"> refer to his ordinances, and intimate fellowship with him, where he familiarly instructs, comforts, and protects his people. (Song 1:4) To apply to earnest prayer and supplication, and depend on 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promises, perfections and providence for special protection, is to enter into our chambers, that we may be safe, as the Heb. were in their houses sheltering from the destroying angel. (Is. 26:20) The </w:t>
      </w:r>
      <w:r w:rsidRPr="00D969DB">
        <w:rPr>
          <w:rFonts w:ascii="Arial" w:eastAsia="MS Mincho" w:hAnsi="Arial" w:cs="Arial"/>
          <w:i/>
          <w:iCs/>
          <w:noProof/>
          <w:sz w:val="24"/>
          <w:szCs w:val="24"/>
        </w:rPr>
        <w:t>chambers built for lodging the serving priests</w:t>
      </w:r>
      <w:r w:rsidRPr="00D969DB">
        <w:rPr>
          <w:rFonts w:ascii="Arial" w:eastAsia="MS Mincho" w:hAnsi="Arial" w:cs="Arial"/>
          <w:noProof/>
          <w:sz w:val="24"/>
          <w:szCs w:val="24"/>
        </w:rPr>
        <w:t xml:space="preserve"> at the Temple, and which were made narrow according to their height, might configure ministers</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 intimate fellowship with Christ, and deep concern for the Church: and indicate that there are only a few ministers of true eminence, and these are generally exposed to much distressing persecution. (1 Kings 6:5; Ezek. 42:5-6) The </w:t>
      </w:r>
      <w:r w:rsidRPr="00D969DB">
        <w:rPr>
          <w:rFonts w:ascii="Arial" w:eastAsia="MS Mincho" w:hAnsi="Arial" w:cs="Arial"/>
          <w:i/>
          <w:iCs/>
          <w:noProof/>
          <w:sz w:val="24"/>
          <w:szCs w:val="24"/>
        </w:rPr>
        <w:t>little side chambers</w:t>
      </w:r>
      <w:r w:rsidRPr="00D969DB">
        <w:rPr>
          <w:rFonts w:ascii="Arial" w:eastAsia="MS Mincho" w:hAnsi="Arial" w:cs="Arial"/>
          <w:noProof/>
          <w:sz w:val="24"/>
          <w:szCs w:val="24"/>
        </w:rPr>
        <w:t xml:space="preserve"> in Ezek.</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vision, that were built on the wall, and widened as they rose in height, might refer to particular churches, religious assemblies and ordinances, where the saints are spiritually born, fed, instructed, protected; and which are all supported by God as their wall of salvation; and in which, the more dependant on God, and heavenly minded men, are, the greater their true liberty. (Ezek. 40:7,13, 41:5-7) The </w:t>
      </w:r>
      <w:r w:rsidRPr="00D969DB">
        <w:rPr>
          <w:rFonts w:ascii="Arial" w:eastAsia="MS Mincho" w:hAnsi="Arial" w:cs="Arial"/>
          <w:i/>
          <w:iCs/>
          <w:noProof/>
          <w:sz w:val="24"/>
          <w:szCs w:val="24"/>
        </w:rPr>
        <w:t>bride-chamber</w:t>
      </w:r>
      <w:r w:rsidRPr="00D969DB">
        <w:rPr>
          <w:rFonts w:ascii="Arial" w:eastAsia="MS Mincho" w:hAnsi="Arial" w:cs="Arial"/>
          <w:noProof/>
          <w:sz w:val="24"/>
          <w:szCs w:val="24"/>
        </w:rPr>
        <w:t xml:space="preserve"> meant the most intimate fellowship with Christ while he continued the bridegroom of his church on earth. The </w:t>
      </w:r>
      <w:r w:rsidRPr="00D969DB">
        <w:rPr>
          <w:rFonts w:ascii="Arial" w:eastAsia="MS Mincho" w:hAnsi="Arial" w:cs="Arial"/>
          <w:i/>
          <w:iCs/>
          <w:noProof/>
          <w:sz w:val="24"/>
          <w:szCs w:val="24"/>
        </w:rPr>
        <w:t>chambers of the south</w:t>
      </w:r>
      <w:r w:rsidRPr="00D969DB">
        <w:rPr>
          <w:rFonts w:ascii="Arial" w:eastAsia="MS Mincho" w:hAnsi="Arial" w:cs="Arial"/>
          <w:noProof/>
          <w:sz w:val="24"/>
          <w:szCs w:val="24"/>
        </w:rPr>
        <w:t xml:space="preserve"> are the constellations, or clusters of stars, belonging to the southern part of the sky, which are often hidden view, and whose appearance usually portends storms. (Job 9:9)</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CHAMBERING</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Immodest, or illicit, sexual behaviour. (Only found in Rom. 13:15)</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CHAMBERLAIN</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(1) A keeper of the king</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bedchamber, or a steward. (Esth. 1:10).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(2) City-treasurer. (Rom. 16:23)</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CHAMOIS</w:t>
      </w:r>
      <w:r w:rsidRPr="00D969DB">
        <w:rPr>
          <w:rFonts w:ascii="Arial" w:eastAsia="MS Mincho" w:hAnsi="Arial" w:cs="Arial"/>
          <w:noProof/>
          <w:sz w:val="24"/>
          <w:szCs w:val="24"/>
        </w:rPr>
        <w:t xml:space="preserve">.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A kind of goat; at least its erected and booked horns, of the length of six or seven inches, refer it to that class, though the rest of its figure comes nearer to the deer kind. Its whole body is covered with a deep fur, waved and somewhat curled about the ears. Of this animal</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skin, the true chamois leather is made. But whether this be the </w:t>
      </w:r>
      <w:r w:rsidRPr="00D969DB">
        <w:rPr>
          <w:rFonts w:ascii="Arial" w:eastAsia="MS Mincho" w:hAnsi="Arial" w:cs="Arial"/>
          <w:i/>
          <w:iCs/>
          <w:noProof/>
          <w:sz w:val="24"/>
          <w:szCs w:val="24"/>
        </w:rPr>
        <w:t>zomer</w:t>
      </w:r>
      <w:r w:rsidRPr="00D969DB">
        <w:rPr>
          <w:rFonts w:ascii="Arial" w:eastAsia="MS Mincho" w:hAnsi="Arial" w:cs="Arial"/>
          <w:noProof/>
          <w:sz w:val="24"/>
          <w:szCs w:val="24"/>
        </w:rPr>
        <w:t xml:space="preserve"> declared unclean by the Hebrew Law, we cannot determine. Dr. Thomas Shaw thinks it is rather the Yerassa, or Camelopardalis which, in figure, has a mixed resemblance of the goat, ox, and deer, chiefly the last; but its neck is as long as that of a camel, generally about 7 feet: when erect, its head is about 16 feet high: the whole length of its body is about 18 feet. Its forelegs are very long, and the hinder ones considerably short. It is beautifully spotted as the leopard, and almost as tame as a sheep. (Deut. 14:5)</w:t>
      </w:r>
    </w:p>
    <w:p w:rsidR="009F1112" w:rsidRPr="00D969DB" w:rsidRDefault="009F1112" w:rsidP="009F1112">
      <w:pPr>
        <w:pStyle w:val="PlainText"/>
        <w:jc w:val="both"/>
        <w:rPr>
          <w:rFonts w:ascii="Arial" w:eastAsia="MS Mincho" w:hAnsi="Arial" w:cs="Arial"/>
          <w:noProof/>
          <w:sz w:val="24"/>
          <w:szCs w:val="24"/>
        </w:rPr>
      </w:pPr>
    </w:p>
    <w:p w:rsidR="00943BC4" w:rsidRDefault="00943BC4"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lastRenderedPageBreak/>
        <w:t>CHAMPAIGN</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A plain open country. (Deut. 11:30)</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CHAMPION</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A strong and notable fighter. Found only in connection with the gigantic Goliath. (1 Sam. 17:4,23,51)</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CHANCE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An unforeseen event. (1 Sam. 6:9; 2 Sam. 1:6)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(2) To happen, to fall out. (Deut. 22:6; Eccl. 9:11</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This expression was used just once by our Lord in the parable of the good Samaritan (Lk. 10:31), and once by the Apostle Paul. (1 Cor. 15:37)</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CHANCELLOR</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The president of the council for the king</w:t>
      </w:r>
      <w:r w:rsidR="008303D1" w:rsidRPr="00D969DB">
        <w:rPr>
          <w:rFonts w:ascii="Arial" w:eastAsia="MS Mincho" w:hAnsi="Arial" w:cs="Arial"/>
          <w:noProof/>
          <w:sz w:val="24"/>
          <w:szCs w:val="24"/>
        </w:rPr>
        <w:t>’</w:t>
      </w:r>
      <w:r w:rsidRPr="00D969DB">
        <w:rPr>
          <w:rFonts w:ascii="Arial" w:eastAsia="MS Mincho" w:hAnsi="Arial" w:cs="Arial"/>
          <w:noProof/>
          <w:sz w:val="24"/>
          <w:szCs w:val="24"/>
        </w:rPr>
        <w:t>s affairs. (Found only in Ezra 4:8-9,17)</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sz w:val="24"/>
          <w:szCs w:val="24"/>
        </w:rPr>
      </w:pPr>
      <w:r w:rsidRPr="00D969DB">
        <w:rPr>
          <w:rFonts w:ascii="Arial" w:eastAsia="MS Mincho" w:hAnsi="Arial" w:cs="Arial"/>
          <w:b/>
          <w:bCs/>
          <w:sz w:val="24"/>
          <w:szCs w:val="24"/>
        </w:rPr>
        <w:t>CHANGE</w:t>
      </w: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 xml:space="preserve">Job waited patiently all the days of his life to discover his </w:t>
      </w:r>
      <w:r w:rsidRPr="00D969DB">
        <w:rPr>
          <w:rFonts w:ascii="Arial" w:eastAsia="MS Mincho" w:hAnsi="Arial" w:cs="Arial"/>
          <w:i/>
          <w:iCs/>
          <w:sz w:val="24"/>
          <w:szCs w:val="24"/>
        </w:rPr>
        <w:t xml:space="preserve">change </w:t>
      </w:r>
      <w:r w:rsidRPr="00D969DB">
        <w:rPr>
          <w:rFonts w:ascii="Arial" w:eastAsia="MS Mincho" w:hAnsi="Arial" w:cs="Arial"/>
          <w:sz w:val="24"/>
          <w:szCs w:val="24"/>
        </w:rPr>
        <w:t xml:space="preserve">at the resurrection. (Job 14:14) God does not change; only the things he has made. (Ps. 102:26; Mal. 3:6) Night is </w:t>
      </w:r>
      <w:r w:rsidRPr="00D969DB">
        <w:rPr>
          <w:rFonts w:ascii="Arial" w:eastAsia="MS Mincho" w:hAnsi="Arial" w:cs="Arial"/>
          <w:i/>
          <w:iCs/>
          <w:sz w:val="24"/>
          <w:szCs w:val="24"/>
        </w:rPr>
        <w:t>changed</w:t>
      </w:r>
      <w:r w:rsidRPr="00D969DB">
        <w:rPr>
          <w:rFonts w:ascii="Arial" w:eastAsia="MS Mincho" w:hAnsi="Arial" w:cs="Arial"/>
          <w:sz w:val="24"/>
          <w:szCs w:val="24"/>
        </w:rPr>
        <w:t xml:space="preserve"> into day when no one can get rest or sleep. (Job 17:12) </w:t>
      </w:r>
      <w:r w:rsidRPr="00D969DB">
        <w:rPr>
          <w:rFonts w:ascii="Arial" w:eastAsia="MS Mincho" w:hAnsi="Arial" w:cs="Arial"/>
          <w:i/>
          <w:iCs/>
          <w:sz w:val="24"/>
          <w:szCs w:val="24"/>
        </w:rPr>
        <w:t>Changes and war against one</w:t>
      </w:r>
      <w:r w:rsidRPr="00D969DB">
        <w:rPr>
          <w:rFonts w:ascii="Arial" w:eastAsia="MS Mincho" w:hAnsi="Arial" w:cs="Arial"/>
          <w:sz w:val="24"/>
          <w:szCs w:val="24"/>
        </w:rPr>
        <w:t xml:space="preserve"> refer to afflictions, making our condition for the worse. (Job 10:17; Ps. 55:19) </w:t>
      </w:r>
      <w:r w:rsidRPr="00D969DB">
        <w:rPr>
          <w:rFonts w:ascii="Arial" w:eastAsia="MS Mincho" w:hAnsi="Arial" w:cs="Arial"/>
          <w:i/>
          <w:iCs/>
          <w:sz w:val="24"/>
          <w:szCs w:val="24"/>
        </w:rPr>
        <w:t>Can the Ethiopian change his skin, or the leopard his spots? then may ye also do good, that are accustomed to do evil</w:t>
      </w:r>
      <w:r w:rsidRPr="00D969DB">
        <w:rPr>
          <w:rFonts w:ascii="Arial" w:eastAsia="MS Mincho" w:hAnsi="Arial" w:cs="Arial"/>
          <w:sz w:val="24"/>
          <w:szCs w:val="24"/>
        </w:rPr>
        <w:t xml:space="preserve">; Jer. was appealing to the people for the possibility of conversion. (Jer. 13:23) </w:t>
      </w:r>
      <w:r w:rsidRPr="00D969DB">
        <w:rPr>
          <w:rFonts w:ascii="Arial" w:eastAsia="MS Mincho" w:hAnsi="Arial" w:cs="Arial"/>
          <w:i/>
          <w:iCs/>
          <w:sz w:val="24"/>
          <w:szCs w:val="24"/>
        </w:rPr>
        <w:t xml:space="preserve">For this cause God gave them up unto vile affections: for </w:t>
      </w:r>
      <w:r w:rsidRPr="00D969DB">
        <w:rPr>
          <w:rFonts w:ascii="Arial" w:eastAsia="MS Mincho" w:hAnsi="Arial" w:cs="Arial"/>
          <w:i/>
          <w:iCs/>
          <w:noProof/>
          <w:sz w:val="24"/>
          <w:szCs w:val="24"/>
        </w:rPr>
        <w:t>even their</w:t>
      </w:r>
      <w:r w:rsidRPr="00D969DB">
        <w:rPr>
          <w:rFonts w:ascii="Arial" w:eastAsia="MS Mincho" w:hAnsi="Arial" w:cs="Arial"/>
          <w:i/>
          <w:iCs/>
          <w:sz w:val="24"/>
          <w:szCs w:val="24"/>
        </w:rPr>
        <w:t xml:space="preserve"> women did change the natural use into that which is against nature</w:t>
      </w:r>
      <w:r w:rsidRPr="00D969DB">
        <w:rPr>
          <w:rFonts w:ascii="Arial" w:eastAsia="MS Mincho" w:hAnsi="Arial" w:cs="Arial"/>
          <w:sz w:val="24"/>
          <w:szCs w:val="24"/>
        </w:rPr>
        <w:t>; Paul spoke of the severe moral deterioration of the heathen world. (Rom. 1:26)</w:t>
      </w: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 xml:space="preserve"> </w:t>
      </w: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 xml:space="preserve">Antichrist </w:t>
      </w:r>
      <w:r w:rsidRPr="00D969DB">
        <w:rPr>
          <w:rFonts w:ascii="Arial" w:eastAsia="MS Mincho" w:hAnsi="Arial" w:cs="Arial"/>
          <w:i/>
          <w:iCs/>
          <w:sz w:val="24"/>
          <w:szCs w:val="24"/>
        </w:rPr>
        <w:t>changes times and laws</w:t>
      </w:r>
      <w:r w:rsidRPr="00D969DB">
        <w:rPr>
          <w:rFonts w:ascii="Arial" w:eastAsia="MS Mincho" w:hAnsi="Arial" w:cs="Arial"/>
          <w:sz w:val="24"/>
          <w:szCs w:val="24"/>
        </w:rPr>
        <w:t xml:space="preserve"> when he alters the constitutions and laws of Christ</w:t>
      </w:r>
      <w:r w:rsidR="008303D1" w:rsidRPr="00D969DB">
        <w:rPr>
          <w:rFonts w:ascii="Arial" w:eastAsia="MS Mincho" w:hAnsi="Arial" w:cs="Arial"/>
          <w:sz w:val="24"/>
          <w:szCs w:val="24"/>
        </w:rPr>
        <w:t>’</w:t>
      </w:r>
      <w:r w:rsidRPr="00D969DB">
        <w:rPr>
          <w:rFonts w:ascii="Arial" w:eastAsia="MS Mincho" w:hAnsi="Arial" w:cs="Arial"/>
          <w:sz w:val="24"/>
          <w:szCs w:val="24"/>
        </w:rPr>
        <w:t xml:space="preserve">s Church, and claims to make things holy or profane as he pleases, as did Antiochus Epiphanes. (Dan. 7:25) The living on the last day will be </w:t>
      </w:r>
      <w:r w:rsidRPr="00D969DB">
        <w:rPr>
          <w:rFonts w:ascii="Arial" w:eastAsia="MS Mincho" w:hAnsi="Arial" w:cs="Arial"/>
          <w:i/>
          <w:iCs/>
          <w:sz w:val="24"/>
          <w:szCs w:val="24"/>
        </w:rPr>
        <w:t xml:space="preserve">changed </w:t>
      </w:r>
      <w:r w:rsidRPr="00D969DB">
        <w:rPr>
          <w:rFonts w:ascii="Arial" w:eastAsia="MS Mincho" w:hAnsi="Arial" w:cs="Arial"/>
          <w:sz w:val="24"/>
          <w:szCs w:val="24"/>
        </w:rPr>
        <w:t xml:space="preserve">when their bodies are made immortal. (1 Cor. 15:51-52; Phil. 3:21) The </w:t>
      </w:r>
      <w:r w:rsidRPr="00D969DB">
        <w:rPr>
          <w:rFonts w:ascii="Arial" w:eastAsia="MS Mincho" w:hAnsi="Arial" w:cs="Arial"/>
          <w:i/>
          <w:iCs/>
          <w:sz w:val="24"/>
          <w:szCs w:val="24"/>
        </w:rPr>
        <w:t>change of raiment</w:t>
      </w:r>
      <w:r w:rsidRPr="00D969DB">
        <w:rPr>
          <w:rFonts w:ascii="Arial" w:eastAsia="MS Mincho" w:hAnsi="Arial" w:cs="Arial"/>
          <w:sz w:val="24"/>
          <w:szCs w:val="24"/>
        </w:rPr>
        <w:t xml:space="preserve"> of Josh. the High Priest</w:t>
      </w:r>
      <w:r w:rsidR="008303D1" w:rsidRPr="00D969DB">
        <w:rPr>
          <w:rFonts w:ascii="Arial" w:eastAsia="MS Mincho" w:hAnsi="Arial" w:cs="Arial"/>
          <w:sz w:val="24"/>
          <w:szCs w:val="24"/>
        </w:rPr>
        <w:t>’</w:t>
      </w:r>
      <w:r w:rsidRPr="00D969DB">
        <w:rPr>
          <w:rFonts w:ascii="Arial" w:eastAsia="MS Mincho" w:hAnsi="Arial" w:cs="Arial"/>
          <w:sz w:val="24"/>
          <w:szCs w:val="24"/>
        </w:rPr>
        <w:t>s did not refer primarily to his putting on a suit of clean clothes in place of his filthy ones, but the removal of sin through the imputation of our Saviour</w:t>
      </w:r>
      <w:r w:rsidR="008303D1" w:rsidRPr="00D969DB">
        <w:rPr>
          <w:rFonts w:ascii="Arial" w:eastAsia="MS Mincho" w:hAnsi="Arial" w:cs="Arial"/>
          <w:sz w:val="24"/>
          <w:szCs w:val="24"/>
        </w:rPr>
        <w:t>’</w:t>
      </w:r>
      <w:r w:rsidRPr="00D969DB">
        <w:rPr>
          <w:rFonts w:ascii="Arial" w:eastAsia="MS Mincho" w:hAnsi="Arial" w:cs="Arial"/>
          <w:sz w:val="24"/>
          <w:szCs w:val="24"/>
        </w:rPr>
        <w:t xml:space="preserve">s finished obedience and suffering, which qualified him to be a faithful High Priest. (Zech. 3:4) </w:t>
      </w:r>
      <w:r w:rsidRPr="00D969DB">
        <w:rPr>
          <w:rFonts w:ascii="Arial" w:eastAsia="MS Mincho" w:hAnsi="Arial" w:cs="Arial"/>
          <w:i/>
          <w:iCs/>
          <w:sz w:val="24"/>
          <w:szCs w:val="24"/>
        </w:rPr>
        <w:t>For the priesthood being changed, there is made of necessity a change also of the law</w:t>
      </w:r>
      <w:r w:rsidRPr="00D969DB">
        <w:rPr>
          <w:rFonts w:ascii="Arial" w:eastAsia="MS Mincho" w:hAnsi="Arial" w:cs="Arial"/>
          <w:sz w:val="24"/>
          <w:szCs w:val="24"/>
        </w:rPr>
        <w:t>; with the coming of Christ, there was a change of dispensation, from law to grace. (Heb. 7:12)</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CHANNEL</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The bed in which a river runs. (Is. 8:7 = </w:t>
      </w:r>
      <w:r w:rsidRPr="00D969DB">
        <w:rPr>
          <w:rFonts w:ascii="Arial" w:eastAsia="MS Mincho" w:hAnsi="Arial" w:cs="Arial"/>
          <w:i/>
          <w:iCs/>
          <w:noProof/>
          <w:sz w:val="24"/>
          <w:szCs w:val="24"/>
        </w:rPr>
        <w:t>channel</w:t>
      </w:r>
      <w:r w:rsidRPr="00D969DB">
        <w:rPr>
          <w:rFonts w:ascii="Arial" w:eastAsia="MS Mincho" w:hAnsi="Arial" w:cs="Arial"/>
          <w:noProof/>
          <w:sz w:val="24"/>
          <w:szCs w:val="24"/>
        </w:rPr>
        <w:t>) The hollow of the shoulder bone is called a channel, because it is something like the bed of a river. (Job 31:22)</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See also 2 Sam. 22:16; Ps. 18:15; Is. 8:7 = </w:t>
      </w:r>
      <w:r w:rsidRPr="00D969DB">
        <w:rPr>
          <w:rFonts w:ascii="Arial" w:eastAsia="MS Mincho" w:hAnsi="Arial" w:cs="Arial"/>
          <w:i/>
          <w:iCs/>
          <w:noProof/>
          <w:sz w:val="24"/>
          <w:szCs w:val="24"/>
        </w:rPr>
        <w:t>channels</w:t>
      </w:r>
      <w:r w:rsidRPr="00D969DB">
        <w:rPr>
          <w:rFonts w:ascii="Arial" w:eastAsia="MS Mincho" w:hAnsi="Arial" w:cs="Arial"/>
          <w:noProof/>
          <w:sz w:val="24"/>
          <w:szCs w:val="24"/>
        </w:rPr>
        <w:t>.</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TO CHANT</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To sing merrily (Found only in Amos 6:5)</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CHAPITERS</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Ornaments on the top of pillars, walls, and such like, somehow resembling a human head. There were many chapiters in the Tabernacle and Temple. (Ex. 36:38, 38:17,19,28; 1 Kings 7:16-20, 41-32; 2 Chron. 4:12-13; Jer. 52:22) They might symbolise Jesus as the ornamental head of his body, the Church. </w:t>
      </w:r>
    </w:p>
    <w:p w:rsidR="009F1112" w:rsidRPr="00D969DB" w:rsidRDefault="009F1112" w:rsidP="009F1112">
      <w:pPr>
        <w:pStyle w:val="PlainText"/>
        <w:jc w:val="both"/>
        <w:rPr>
          <w:rFonts w:ascii="Arial" w:eastAsia="MS Mincho" w:hAnsi="Arial" w:cs="Arial"/>
          <w:noProof/>
          <w:sz w:val="24"/>
          <w:szCs w:val="24"/>
        </w:rPr>
      </w:pPr>
    </w:p>
    <w:p w:rsidR="00943BC4" w:rsidRDefault="00943BC4"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lastRenderedPageBreak/>
        <w:t>CHAPEL</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A house for public worship. Bethel was called </w:t>
      </w:r>
      <w:r w:rsidRPr="00D969DB">
        <w:rPr>
          <w:rFonts w:ascii="Arial" w:eastAsia="MS Mincho" w:hAnsi="Arial" w:cs="Arial"/>
          <w:i/>
          <w:iCs/>
          <w:noProof/>
          <w:sz w:val="24"/>
          <w:szCs w:val="24"/>
        </w:rPr>
        <w:t>the king</w:t>
      </w:r>
      <w:r w:rsidR="008303D1" w:rsidRPr="00D969DB">
        <w:rPr>
          <w:rFonts w:ascii="Arial" w:eastAsia="MS Mincho" w:hAnsi="Arial" w:cs="Arial"/>
          <w:i/>
          <w:iCs/>
          <w:noProof/>
          <w:sz w:val="24"/>
          <w:szCs w:val="24"/>
        </w:rPr>
        <w:t>’</w:t>
      </w:r>
      <w:r w:rsidRPr="00D969DB">
        <w:rPr>
          <w:rFonts w:ascii="Arial" w:eastAsia="MS Mincho" w:hAnsi="Arial" w:cs="Arial"/>
          <w:i/>
          <w:iCs/>
          <w:noProof/>
          <w:sz w:val="24"/>
          <w:szCs w:val="24"/>
        </w:rPr>
        <w:t>s chapel, and it is the king</w:t>
      </w:r>
      <w:r w:rsidR="008303D1" w:rsidRPr="00D969DB">
        <w:rPr>
          <w:rFonts w:ascii="Arial" w:eastAsia="MS Mincho" w:hAnsi="Arial" w:cs="Arial"/>
          <w:i/>
          <w:iCs/>
          <w:noProof/>
          <w:sz w:val="24"/>
          <w:szCs w:val="24"/>
        </w:rPr>
        <w:t>’</w:t>
      </w:r>
      <w:r w:rsidRPr="00D969DB">
        <w:rPr>
          <w:rFonts w:ascii="Arial" w:eastAsia="MS Mincho" w:hAnsi="Arial" w:cs="Arial"/>
          <w:i/>
          <w:iCs/>
          <w:noProof/>
          <w:sz w:val="24"/>
          <w:szCs w:val="24"/>
        </w:rPr>
        <w:t>s court</w:t>
      </w:r>
      <w:r w:rsidRPr="00D969DB">
        <w:rPr>
          <w:rFonts w:ascii="Arial" w:eastAsia="MS Mincho" w:hAnsi="Arial" w:cs="Arial"/>
          <w:noProof/>
          <w:sz w:val="24"/>
          <w:szCs w:val="24"/>
        </w:rPr>
        <w:t xml:space="preserve"> because there, the kings of Israel worshipped the golden calf. (Only found in Amos 7:13)</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CHAPT</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Broken with drought. (Only found in Jer. 14:4)</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TO CHARGE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To command solemnly. (Gen. 28:1; Ex. 1:22)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To exhort earnestly. (1 Thess. 5:27; 1 Tim. 1:18 )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(3) To appoint someone to an office or business; and so to put him in charge of the care and management of everything. (Num. 1:53; Deut. 3:28; 31:14,23; Acts 8:27; 1 Tim. 5:7,21)</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(4) To bind, or adjure by a solemn oath. (1 Sam. 14:27)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(5) To accuse, or lay a crime to one</w:t>
      </w:r>
      <w:r w:rsidR="008303D1" w:rsidRPr="00D969DB">
        <w:rPr>
          <w:rFonts w:ascii="Arial" w:eastAsia="MS Mincho" w:hAnsi="Arial" w:cs="Arial"/>
          <w:noProof/>
          <w:sz w:val="24"/>
          <w:szCs w:val="24"/>
        </w:rPr>
        <w:t>’</w:t>
      </w:r>
      <w:r w:rsidRPr="00D969DB">
        <w:rPr>
          <w:rFonts w:ascii="Arial" w:eastAsia="MS Mincho" w:hAnsi="Arial" w:cs="Arial"/>
          <w:noProof/>
          <w:sz w:val="24"/>
          <w:szCs w:val="24"/>
        </w:rPr>
        <w:t>s charge. (Job 1:22; Ps. 35:11; Rom. 8:33)</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i/>
          <w:iCs/>
          <w:noProof/>
          <w:sz w:val="24"/>
          <w:szCs w:val="24"/>
        </w:rPr>
        <w:t>For he shall give his angels charge over thee, to keep thee in all thy ways</w:t>
      </w:r>
      <w:r w:rsidRPr="00D969DB">
        <w:rPr>
          <w:rFonts w:ascii="Arial" w:eastAsia="MS Mincho" w:hAnsi="Arial" w:cs="Arial"/>
          <w:noProof/>
          <w:sz w:val="24"/>
          <w:szCs w:val="24"/>
        </w:rPr>
        <w:t>;</w:t>
      </w:r>
      <w:r w:rsidRPr="00D969DB">
        <w:rPr>
          <w:rFonts w:ascii="Arial" w:eastAsia="MS Mincho" w:hAnsi="Arial" w:cs="Arial"/>
          <w:i/>
          <w:iCs/>
          <w:noProof/>
          <w:sz w:val="24"/>
          <w:szCs w:val="24"/>
        </w:rPr>
        <w:t xml:space="preserve"> </w:t>
      </w:r>
      <w:r w:rsidRPr="00D969DB">
        <w:rPr>
          <w:rFonts w:ascii="Arial" w:eastAsia="MS Mincho" w:hAnsi="Arial" w:cs="Arial"/>
          <w:noProof/>
          <w:sz w:val="24"/>
          <w:szCs w:val="24"/>
        </w:rPr>
        <w:t xml:space="preserve">Christ was tenpted by the devil quoting from Ps. 91:11. (Mt. 4:6) Jesus charged the foul spirit to depart from the dumb and deaf man. (Mk. 9:25) Stephen, the first Christian martyr, </w:t>
      </w:r>
      <w:r w:rsidRPr="00D969DB">
        <w:rPr>
          <w:rFonts w:ascii="Arial" w:eastAsia="MS Mincho" w:hAnsi="Arial" w:cs="Arial"/>
          <w:i/>
          <w:iCs/>
          <w:noProof/>
          <w:sz w:val="24"/>
          <w:szCs w:val="24"/>
        </w:rPr>
        <w:t>kneeled down, and cried with a loud voice, Lord, lay not this sin to their charge. And when he had said this, he fell asleep.</w:t>
      </w:r>
      <w:r w:rsidRPr="00D969DB">
        <w:rPr>
          <w:rFonts w:ascii="Arial" w:eastAsia="MS Mincho" w:hAnsi="Arial" w:cs="Arial"/>
          <w:noProof/>
          <w:sz w:val="24"/>
          <w:szCs w:val="24"/>
        </w:rPr>
        <w:t xml:space="preserve"> (Acts 7:60) No charge shall be laid before 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s elect. (Rom. 8:33)</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CHARGER</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A dish for provisions at table. (Num. 7:13,</w:t>
      </w:r>
      <w:r w:rsidR="00943BC4">
        <w:rPr>
          <w:rFonts w:ascii="Arial" w:eastAsia="MS Mincho" w:hAnsi="Arial" w:cs="Arial"/>
          <w:noProof/>
          <w:sz w:val="24"/>
          <w:szCs w:val="24"/>
        </w:rPr>
        <w:t xml:space="preserve"> </w:t>
      </w:r>
      <w:r w:rsidRPr="00D969DB">
        <w:rPr>
          <w:rFonts w:ascii="Arial" w:eastAsia="MS Mincho" w:hAnsi="Arial" w:cs="Arial"/>
          <w:noProof/>
          <w:sz w:val="24"/>
          <w:szCs w:val="24"/>
        </w:rPr>
        <w:t>19,</w:t>
      </w:r>
      <w:r w:rsidR="00943BC4">
        <w:rPr>
          <w:rFonts w:ascii="Arial" w:eastAsia="MS Mincho" w:hAnsi="Arial" w:cs="Arial"/>
          <w:noProof/>
          <w:sz w:val="24"/>
          <w:szCs w:val="24"/>
        </w:rPr>
        <w:t xml:space="preserve"> </w:t>
      </w:r>
      <w:r w:rsidRPr="00D969DB">
        <w:rPr>
          <w:rFonts w:ascii="Arial" w:eastAsia="MS Mincho" w:hAnsi="Arial" w:cs="Arial"/>
          <w:noProof/>
          <w:sz w:val="24"/>
          <w:szCs w:val="24"/>
        </w:rPr>
        <w:t>25,</w:t>
      </w:r>
      <w:r w:rsidR="00943BC4">
        <w:rPr>
          <w:rFonts w:ascii="Arial" w:eastAsia="MS Mincho" w:hAnsi="Arial" w:cs="Arial"/>
          <w:noProof/>
          <w:sz w:val="24"/>
          <w:szCs w:val="24"/>
        </w:rPr>
        <w:t xml:space="preserve"> </w:t>
      </w:r>
      <w:r w:rsidRPr="00D969DB">
        <w:rPr>
          <w:rFonts w:ascii="Arial" w:eastAsia="MS Mincho" w:hAnsi="Arial" w:cs="Arial"/>
          <w:noProof/>
          <w:sz w:val="24"/>
          <w:szCs w:val="24"/>
        </w:rPr>
        <w:t>31,</w:t>
      </w:r>
      <w:r w:rsidR="00943BC4">
        <w:rPr>
          <w:rFonts w:ascii="Arial" w:eastAsia="MS Mincho" w:hAnsi="Arial" w:cs="Arial"/>
          <w:noProof/>
          <w:sz w:val="24"/>
          <w:szCs w:val="24"/>
        </w:rPr>
        <w:t xml:space="preserve"> </w:t>
      </w:r>
      <w:r w:rsidRPr="00D969DB">
        <w:rPr>
          <w:rFonts w:ascii="Arial" w:eastAsia="MS Mincho" w:hAnsi="Arial" w:cs="Arial"/>
          <w:noProof/>
          <w:sz w:val="24"/>
          <w:szCs w:val="24"/>
        </w:rPr>
        <w:t>37,</w:t>
      </w:r>
      <w:r w:rsidR="00943BC4">
        <w:rPr>
          <w:rFonts w:ascii="Arial" w:eastAsia="MS Mincho" w:hAnsi="Arial" w:cs="Arial"/>
          <w:noProof/>
          <w:sz w:val="24"/>
          <w:szCs w:val="24"/>
        </w:rPr>
        <w:t xml:space="preserve"> </w:t>
      </w:r>
      <w:r w:rsidRPr="00D969DB">
        <w:rPr>
          <w:rFonts w:ascii="Arial" w:eastAsia="MS Mincho" w:hAnsi="Arial" w:cs="Arial"/>
          <w:noProof/>
          <w:sz w:val="24"/>
          <w:szCs w:val="24"/>
        </w:rPr>
        <w:t>43,</w:t>
      </w:r>
      <w:r w:rsidR="00943BC4">
        <w:rPr>
          <w:rFonts w:ascii="Arial" w:eastAsia="MS Mincho" w:hAnsi="Arial" w:cs="Arial"/>
          <w:noProof/>
          <w:sz w:val="24"/>
          <w:szCs w:val="24"/>
        </w:rPr>
        <w:t xml:space="preserve"> </w:t>
      </w:r>
      <w:r w:rsidRPr="00D969DB">
        <w:rPr>
          <w:rFonts w:ascii="Arial" w:eastAsia="MS Mincho" w:hAnsi="Arial" w:cs="Arial"/>
          <w:noProof/>
          <w:sz w:val="24"/>
          <w:szCs w:val="24"/>
        </w:rPr>
        <w:t>49,</w:t>
      </w:r>
      <w:r w:rsidR="00943BC4">
        <w:rPr>
          <w:rFonts w:ascii="Arial" w:eastAsia="MS Mincho" w:hAnsi="Arial" w:cs="Arial"/>
          <w:noProof/>
          <w:sz w:val="24"/>
          <w:szCs w:val="24"/>
        </w:rPr>
        <w:t xml:space="preserve"> </w:t>
      </w:r>
      <w:r w:rsidRPr="00D969DB">
        <w:rPr>
          <w:rFonts w:ascii="Arial" w:eastAsia="MS Mincho" w:hAnsi="Arial" w:cs="Arial"/>
          <w:noProof/>
          <w:sz w:val="24"/>
          <w:szCs w:val="24"/>
        </w:rPr>
        <w:t>55,</w:t>
      </w:r>
      <w:r w:rsidR="00943BC4">
        <w:rPr>
          <w:rFonts w:ascii="Arial" w:eastAsia="MS Mincho" w:hAnsi="Arial" w:cs="Arial"/>
          <w:noProof/>
          <w:sz w:val="24"/>
          <w:szCs w:val="24"/>
        </w:rPr>
        <w:t xml:space="preserve"> </w:t>
      </w:r>
      <w:r w:rsidRPr="00D969DB">
        <w:rPr>
          <w:rFonts w:ascii="Arial" w:eastAsia="MS Mincho" w:hAnsi="Arial" w:cs="Arial"/>
          <w:noProof/>
          <w:sz w:val="24"/>
          <w:szCs w:val="24"/>
        </w:rPr>
        <w:t>61,</w:t>
      </w:r>
      <w:r w:rsidR="00943BC4">
        <w:rPr>
          <w:rFonts w:ascii="Arial" w:eastAsia="MS Mincho" w:hAnsi="Arial" w:cs="Arial"/>
          <w:noProof/>
          <w:sz w:val="24"/>
          <w:szCs w:val="24"/>
        </w:rPr>
        <w:t xml:space="preserve"> </w:t>
      </w:r>
      <w:r w:rsidRPr="00D969DB">
        <w:rPr>
          <w:rFonts w:ascii="Arial" w:eastAsia="MS Mincho" w:hAnsi="Arial" w:cs="Arial"/>
          <w:noProof/>
          <w:sz w:val="24"/>
          <w:szCs w:val="24"/>
        </w:rPr>
        <w:t>67,</w:t>
      </w:r>
      <w:r w:rsidR="00943BC4">
        <w:rPr>
          <w:rFonts w:ascii="Arial" w:eastAsia="MS Mincho" w:hAnsi="Arial" w:cs="Arial"/>
          <w:noProof/>
          <w:sz w:val="24"/>
          <w:szCs w:val="24"/>
        </w:rPr>
        <w:t xml:space="preserve"> </w:t>
      </w:r>
      <w:r w:rsidRPr="00D969DB">
        <w:rPr>
          <w:rFonts w:ascii="Arial" w:eastAsia="MS Mincho" w:hAnsi="Arial" w:cs="Arial"/>
          <w:noProof/>
          <w:sz w:val="24"/>
          <w:szCs w:val="24"/>
        </w:rPr>
        <w:t>73,</w:t>
      </w:r>
      <w:r w:rsidR="00943BC4">
        <w:rPr>
          <w:rFonts w:ascii="Arial" w:eastAsia="MS Mincho" w:hAnsi="Arial" w:cs="Arial"/>
          <w:noProof/>
          <w:sz w:val="24"/>
          <w:szCs w:val="24"/>
        </w:rPr>
        <w:t xml:space="preserve"> </w:t>
      </w:r>
      <w:r w:rsidRPr="00D969DB">
        <w:rPr>
          <w:rFonts w:ascii="Arial" w:eastAsia="MS Mincho" w:hAnsi="Arial" w:cs="Arial"/>
          <w:noProof/>
          <w:sz w:val="24"/>
          <w:szCs w:val="24"/>
        </w:rPr>
        <w:t>79,</w:t>
      </w:r>
      <w:r w:rsidR="00943BC4">
        <w:rPr>
          <w:rFonts w:ascii="Arial" w:eastAsia="MS Mincho" w:hAnsi="Arial" w:cs="Arial"/>
          <w:noProof/>
          <w:sz w:val="24"/>
          <w:szCs w:val="24"/>
        </w:rPr>
        <w:t xml:space="preserve"> </w:t>
      </w:r>
      <w:r w:rsidRPr="00D969DB">
        <w:rPr>
          <w:rFonts w:ascii="Arial" w:eastAsia="MS Mincho" w:hAnsi="Arial" w:cs="Arial"/>
          <w:noProof/>
          <w:sz w:val="24"/>
          <w:szCs w:val="24"/>
        </w:rPr>
        <w:t>85; Mt. 14:8,</w:t>
      </w:r>
      <w:r w:rsidR="00943BC4">
        <w:rPr>
          <w:rFonts w:ascii="Arial" w:eastAsia="MS Mincho" w:hAnsi="Arial" w:cs="Arial"/>
          <w:noProof/>
          <w:sz w:val="24"/>
          <w:szCs w:val="24"/>
        </w:rPr>
        <w:t xml:space="preserve"> </w:t>
      </w:r>
      <w:r w:rsidRPr="00D969DB">
        <w:rPr>
          <w:rFonts w:ascii="Arial" w:eastAsia="MS Mincho" w:hAnsi="Arial" w:cs="Arial"/>
          <w:noProof/>
          <w:sz w:val="24"/>
          <w:szCs w:val="24"/>
        </w:rPr>
        <w:t>11; Mk. 6:25,</w:t>
      </w:r>
      <w:r w:rsidR="00943BC4">
        <w:rPr>
          <w:rFonts w:ascii="Arial" w:eastAsia="MS Mincho" w:hAnsi="Arial" w:cs="Arial"/>
          <w:noProof/>
          <w:sz w:val="24"/>
          <w:szCs w:val="24"/>
        </w:rPr>
        <w:t xml:space="preserve"> </w:t>
      </w:r>
      <w:r w:rsidRPr="00D969DB">
        <w:rPr>
          <w:rFonts w:ascii="Arial" w:eastAsia="MS Mincho" w:hAnsi="Arial" w:cs="Arial"/>
          <w:noProof/>
          <w:sz w:val="24"/>
          <w:szCs w:val="24"/>
        </w:rPr>
        <w:t>28)</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CHARGEABLE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Costly. (2 Sam. 13:25; Neh. 5:15; 2 Cor. 11:9; 1 Thess. 2:9; 2 Thess. 3:8)</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CHARIOTS</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Light coaches for journeys. (Gen. 46:29) Perhaps </w:t>
      </w:r>
      <w:r w:rsidRPr="00D969DB">
        <w:rPr>
          <w:rFonts w:ascii="Arial" w:eastAsia="MS Mincho" w:hAnsi="Arial" w:cs="Arial"/>
          <w:i/>
          <w:iCs/>
          <w:noProof/>
          <w:sz w:val="24"/>
          <w:szCs w:val="24"/>
        </w:rPr>
        <w:t>markaboth</w:t>
      </w:r>
      <w:r w:rsidRPr="00D969DB">
        <w:rPr>
          <w:rFonts w:ascii="Arial" w:eastAsia="MS Mincho" w:hAnsi="Arial" w:cs="Arial"/>
          <w:noProof/>
          <w:sz w:val="24"/>
          <w:szCs w:val="24"/>
        </w:rPr>
        <w:t xml:space="preserve"> always means litters except when applied to war. Clothes for chariots may refer to thick and soft carpets to sit or lie on. (Ezek. 27:20)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Kinds of coaches for warriors to fight from, to break the ranks of the enemy. (1 Kings 22:31) </w:t>
      </w:r>
    </w:p>
    <w:p w:rsidR="00943BC4" w:rsidRDefault="00943BC4" w:rsidP="009F1112">
      <w:pPr>
        <w:pStyle w:val="PlainText"/>
        <w:jc w:val="both"/>
        <w:rPr>
          <w:rFonts w:ascii="Arial" w:eastAsia="MS Mincho" w:hAnsi="Arial" w:cs="Arial"/>
          <w:i/>
          <w:iCs/>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i/>
          <w:iCs/>
          <w:noProof/>
          <w:sz w:val="24"/>
          <w:szCs w:val="24"/>
        </w:rPr>
        <w:t>Chariots of iron</w:t>
      </w:r>
      <w:r w:rsidRPr="00D969DB">
        <w:rPr>
          <w:rFonts w:ascii="Arial" w:eastAsia="MS Mincho" w:hAnsi="Arial" w:cs="Arial"/>
          <w:noProof/>
          <w:sz w:val="24"/>
          <w:szCs w:val="24"/>
        </w:rPr>
        <w:t xml:space="preserve"> were those that had iron scythes fixed on their sides, that, when furiously driven, they might mow down whatever stood in their way. A vast number of the Egyptian war-chariots lost their wheels, and were drowned in the Red Sea. (Ex. 14:7) The Canaanites defeated by Josh. near Mizpeh lost many chariots. (Josh. 11:4) </w:t>
      </w:r>
      <w:r w:rsidRPr="00D969DB">
        <w:rPr>
          <w:rFonts w:ascii="Arial" w:eastAsia="MS Mincho" w:hAnsi="Arial" w:cs="Arial"/>
          <w:i/>
          <w:iCs/>
          <w:noProof/>
          <w:sz w:val="24"/>
          <w:szCs w:val="24"/>
        </w:rPr>
        <w:t>Nine hundred chariots of iron</w:t>
      </w:r>
      <w:r w:rsidRPr="00D969DB">
        <w:rPr>
          <w:rFonts w:ascii="Arial" w:eastAsia="MS Mincho" w:hAnsi="Arial" w:cs="Arial"/>
          <w:noProof/>
          <w:sz w:val="24"/>
          <w:szCs w:val="24"/>
        </w:rPr>
        <w:t xml:space="preserve"> were in the army of Jabin, which was commanded by Sisera. (Judg. 4:3) At the beginning of Saul</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reign, the Philistines brought to the field 30,000 chariots; but these would include the whole of their wagons and other carriages; or perhaps it rather referred to those that fought in chariots. (2 Sam. 10:18; 1 Kings 20:21; 1 Chron. 19:18) As the Heb. were divinely discouraged to trust in chariots and horses (Ps. 20:7), or even to multiply them, it was long before they used them in their wars; nor indeed was their hilly country very suitable for their use. When David took a thousand chariots from Hadadezer, he burnt 900 of them, and houghed the horses, reserving only 100 for himself. (2 Sam. 8:4) Solomon had 1400 chariots. (1 Kings 10:26) Nor, even afterward, do any but kings and chief captains seem to have used them in battle. Their kings often had two, that if the one broke, they could ride in </w:t>
      </w:r>
      <w:r w:rsidRPr="00D969DB">
        <w:rPr>
          <w:rFonts w:ascii="Arial" w:eastAsia="MS Mincho" w:hAnsi="Arial" w:cs="Arial"/>
          <w:noProof/>
          <w:sz w:val="24"/>
          <w:szCs w:val="24"/>
        </w:rPr>
        <w:lastRenderedPageBreak/>
        <w:t xml:space="preserve">the second. (2 Chron. 35:14) The </w:t>
      </w:r>
      <w:r w:rsidRPr="00D969DB">
        <w:rPr>
          <w:rFonts w:ascii="Arial" w:eastAsia="MS Mincho" w:hAnsi="Arial" w:cs="Arial"/>
          <w:i/>
          <w:iCs/>
          <w:noProof/>
          <w:sz w:val="24"/>
          <w:szCs w:val="24"/>
        </w:rPr>
        <w:t>binding the chariot to the swift beast</w:t>
      </w:r>
      <w:r w:rsidRPr="00D969DB">
        <w:rPr>
          <w:rFonts w:ascii="Arial" w:eastAsia="MS Mincho" w:hAnsi="Arial" w:cs="Arial"/>
          <w:noProof/>
          <w:sz w:val="24"/>
          <w:szCs w:val="24"/>
        </w:rPr>
        <w:t xml:space="preserve"> means fleeing away from the enemy with the utmost speed. (Mic. 1:13) In imitation of the Persians, and other heathen kings, Manasseh and Amon consecrated chariots to the sun; but Josiah destroyed them. (2 Kings 23:11)</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w:t>
      </w:r>
      <w:r w:rsidRPr="00D969DB">
        <w:rPr>
          <w:rFonts w:ascii="Arial" w:eastAsia="MS Mincho" w:hAnsi="Arial" w:cs="Arial"/>
          <w:i/>
          <w:iCs/>
          <w:noProof/>
          <w:sz w:val="24"/>
          <w:szCs w:val="24"/>
        </w:rPr>
        <w:t>chariots</w:t>
      </w:r>
      <w:r w:rsidRPr="00D969DB">
        <w:rPr>
          <w:rFonts w:ascii="Arial" w:eastAsia="MS Mincho" w:hAnsi="Arial" w:cs="Arial"/>
          <w:noProof/>
          <w:sz w:val="24"/>
          <w:szCs w:val="24"/>
        </w:rPr>
        <w:t xml:space="preserve"> are angels, providences, and clouds, in which he displays his greatness and power, opposes and conquers his foes, and supports and protects his people. (Ps. 68:17; Is. 66:15; Habakkuk 3:8)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Christ</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w:t>
      </w:r>
      <w:r w:rsidRPr="00D969DB">
        <w:rPr>
          <w:rFonts w:ascii="Arial" w:eastAsia="MS Mincho" w:hAnsi="Arial" w:cs="Arial"/>
          <w:i/>
          <w:iCs/>
          <w:noProof/>
          <w:sz w:val="24"/>
          <w:szCs w:val="24"/>
        </w:rPr>
        <w:t>chariot of the wood of Lebanon</w:t>
      </w:r>
      <w:r w:rsidRPr="00D969DB">
        <w:rPr>
          <w:rFonts w:ascii="Arial" w:eastAsia="MS Mincho" w:hAnsi="Arial" w:cs="Arial"/>
          <w:noProof/>
          <w:sz w:val="24"/>
          <w:szCs w:val="24"/>
        </w:rPr>
        <w:t xml:space="preserve"> (Song 3:9-10), whose bottom was of gold, its pillars of silver, its covering of purple, and its midst paved with love, is that by which he marks his glory, conquers his enemies, or carries his people to heaven, and particularly his human nature, which was of the fruit of the earth, and when he was educated in Nazareth, just south of Lebanon. Its </w:t>
      </w:r>
      <w:r w:rsidRPr="00D969DB">
        <w:rPr>
          <w:rFonts w:ascii="Arial" w:eastAsia="MS Mincho" w:hAnsi="Arial" w:cs="Arial"/>
          <w:i/>
          <w:iCs/>
          <w:noProof/>
          <w:sz w:val="24"/>
          <w:szCs w:val="24"/>
        </w:rPr>
        <w:t>golden bottom</w:t>
      </w:r>
      <w:r w:rsidRPr="00D969DB">
        <w:rPr>
          <w:rFonts w:ascii="Arial" w:eastAsia="MS Mincho" w:hAnsi="Arial" w:cs="Arial"/>
          <w:noProof/>
          <w:sz w:val="24"/>
          <w:szCs w:val="24"/>
        </w:rPr>
        <w:t xml:space="preserve"> is his precious, eternal, and immutable Godhead; its </w:t>
      </w:r>
      <w:r w:rsidRPr="00D969DB">
        <w:rPr>
          <w:rFonts w:ascii="Arial" w:eastAsia="MS Mincho" w:hAnsi="Arial" w:cs="Arial"/>
          <w:i/>
          <w:iCs/>
          <w:noProof/>
          <w:sz w:val="24"/>
          <w:szCs w:val="24"/>
        </w:rPr>
        <w:t>silver pillars</w:t>
      </w:r>
      <w:r w:rsidRPr="00D969DB">
        <w:rPr>
          <w:rFonts w:ascii="Arial" w:eastAsia="MS Mincho" w:hAnsi="Arial" w:cs="Arial"/>
          <w:noProof/>
          <w:sz w:val="24"/>
          <w:szCs w:val="24"/>
        </w:rPr>
        <w:t xml:space="preserve">, his choice, pure, and incorruptible graces; its </w:t>
      </w:r>
      <w:r w:rsidRPr="00D969DB">
        <w:rPr>
          <w:rFonts w:ascii="Arial" w:eastAsia="MS Mincho" w:hAnsi="Arial" w:cs="Arial"/>
          <w:i/>
          <w:iCs/>
          <w:noProof/>
          <w:sz w:val="24"/>
          <w:szCs w:val="24"/>
        </w:rPr>
        <w:t>purple covering</w:t>
      </w:r>
      <w:r w:rsidRPr="00D969DB">
        <w:rPr>
          <w:rFonts w:ascii="Arial" w:eastAsia="MS Mincho" w:hAnsi="Arial" w:cs="Arial"/>
          <w:noProof/>
          <w:sz w:val="24"/>
          <w:szCs w:val="24"/>
        </w:rPr>
        <w:t>, his bloody sufferings, and royal exaltation; its midst his amazing love to sinful men. This chariot is his New Covenant, ever fresh, beautiful, and lasting. And in its midst, is the redeeming love of God for men. Its golden bottom is our divine Redeemer himself, and his everlasting gospel, whose silver pillars are firm, pure, eternal truths. Its purple covering is the doctrine of justification through his blood, In its midst is displayed his love, grace, and mercy.</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Its bottom is his invaluable self for his church; her silver pillars are precious ministers and saints; her purple covering is Jesus</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 imputed righteousness, the royalty of her true members in him, and their suffering for his sake; and her midst, paved with love, is her ordinances, and the hearts of the saints.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Christ resembles </w:t>
      </w:r>
      <w:r w:rsidRPr="00D969DB">
        <w:rPr>
          <w:rFonts w:ascii="Arial" w:eastAsia="MS Mincho" w:hAnsi="Arial" w:cs="Arial"/>
          <w:i/>
          <w:iCs/>
          <w:noProof/>
          <w:sz w:val="24"/>
          <w:szCs w:val="24"/>
        </w:rPr>
        <w:t>the chariots of Amminadib</w:t>
      </w:r>
      <w:r w:rsidRPr="00D969DB">
        <w:rPr>
          <w:rFonts w:ascii="Arial" w:eastAsia="MS Mincho" w:hAnsi="Arial" w:cs="Arial"/>
          <w:noProof/>
          <w:sz w:val="24"/>
          <w:szCs w:val="24"/>
        </w:rPr>
        <w:t xml:space="preserve">, Amminadab being a famous driver. In notable glory and greatness, he comes speedily to help, bear, fight for, and protect his chosen people. But the words may also be translated, </w:t>
      </w:r>
      <w:r w:rsidRPr="00D969DB">
        <w:rPr>
          <w:rFonts w:ascii="Arial" w:eastAsia="MS Mincho" w:hAnsi="Arial" w:cs="Arial"/>
          <w:i/>
          <w:iCs/>
          <w:noProof/>
          <w:sz w:val="24"/>
          <w:szCs w:val="24"/>
        </w:rPr>
        <w:t>My soul sets the chariot of my wilting people</w:t>
      </w:r>
      <w:r w:rsidRPr="00D969DB">
        <w:rPr>
          <w:rFonts w:ascii="Arial" w:eastAsia="MS Mincho" w:hAnsi="Arial" w:cs="Arial"/>
          <w:noProof/>
          <w:sz w:val="24"/>
          <w:szCs w:val="24"/>
        </w:rPr>
        <w:t xml:space="preserve">; their faith, hope, and desire are the chariots on which he gloriously hastens to their relief. (Song 6:12) </w:t>
      </w:r>
    </w:p>
    <w:p w:rsidR="00A21983" w:rsidRDefault="00A21983"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The </w:t>
      </w:r>
      <w:r w:rsidRPr="00D969DB">
        <w:rPr>
          <w:rFonts w:ascii="Arial" w:eastAsia="MS Mincho" w:hAnsi="Arial" w:cs="Arial"/>
          <w:i/>
          <w:iCs/>
          <w:noProof/>
          <w:sz w:val="24"/>
          <w:szCs w:val="24"/>
        </w:rPr>
        <w:t>four chariots</w:t>
      </w:r>
      <w:r w:rsidRPr="00D969DB">
        <w:rPr>
          <w:rFonts w:ascii="Arial" w:eastAsia="MS Mincho" w:hAnsi="Arial" w:cs="Arial"/>
          <w:noProof/>
          <w:sz w:val="24"/>
          <w:szCs w:val="24"/>
        </w:rPr>
        <w:t xml:space="preserve"> proceeding from between </w:t>
      </w:r>
      <w:r w:rsidRPr="00D969DB">
        <w:rPr>
          <w:rFonts w:ascii="Arial" w:eastAsia="MS Mincho" w:hAnsi="Arial" w:cs="Arial"/>
          <w:i/>
          <w:iCs/>
          <w:noProof/>
          <w:sz w:val="24"/>
          <w:szCs w:val="24"/>
        </w:rPr>
        <w:t>mountains of brass</w:t>
      </w:r>
      <w:r w:rsidRPr="00D969DB">
        <w:rPr>
          <w:rFonts w:ascii="Arial" w:eastAsia="MS Mincho" w:hAnsi="Arial" w:cs="Arial"/>
          <w:noProof/>
          <w:sz w:val="24"/>
          <w:szCs w:val="24"/>
        </w:rPr>
        <w:t xml:space="preserve"> (Zech. 6:1) may refer to four notable monarchies which, according to the eternal purpose of God, have, from small beginnings, and amid great opposition, appeared in the world, and, in their turn, conquered the nations. The </w:t>
      </w:r>
      <w:r w:rsidRPr="00D969DB">
        <w:rPr>
          <w:rFonts w:ascii="Arial" w:eastAsia="MS Mincho" w:hAnsi="Arial" w:cs="Arial"/>
          <w:i/>
          <w:iCs/>
          <w:noProof/>
          <w:sz w:val="24"/>
          <w:szCs w:val="24"/>
        </w:rPr>
        <w:t>chariot with red horses</w:t>
      </w:r>
      <w:r w:rsidRPr="00D969DB">
        <w:rPr>
          <w:rFonts w:ascii="Arial" w:eastAsia="MS Mincho" w:hAnsi="Arial" w:cs="Arial"/>
          <w:noProof/>
          <w:sz w:val="24"/>
          <w:szCs w:val="24"/>
        </w:rPr>
        <w:t xml:space="preserve"> (Zech. 1:8; 6:2)</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may refer to the Assyrians and Chaldeans, cruel and bloody. Those with </w:t>
      </w:r>
      <w:r w:rsidRPr="00D969DB">
        <w:rPr>
          <w:rFonts w:ascii="Arial" w:eastAsia="MS Mincho" w:hAnsi="Arial" w:cs="Arial"/>
          <w:i/>
          <w:iCs/>
          <w:noProof/>
          <w:sz w:val="24"/>
          <w:szCs w:val="24"/>
        </w:rPr>
        <w:t>black horses</w:t>
      </w:r>
      <w:r w:rsidRPr="00D969DB">
        <w:rPr>
          <w:rFonts w:ascii="Arial" w:eastAsia="MS Mincho" w:hAnsi="Arial" w:cs="Arial"/>
          <w:noProof/>
          <w:sz w:val="24"/>
          <w:szCs w:val="24"/>
        </w:rPr>
        <w:t xml:space="preserve"> (Zech. 6:2,6) may have been the Medes and Persians, sometimes clothed in black, and terribly distressing. Those with </w:t>
      </w:r>
      <w:r w:rsidRPr="00D969DB">
        <w:rPr>
          <w:rFonts w:ascii="Arial" w:eastAsia="MS Mincho" w:hAnsi="Arial" w:cs="Arial"/>
          <w:i/>
          <w:iCs/>
          <w:noProof/>
          <w:sz w:val="24"/>
          <w:szCs w:val="24"/>
        </w:rPr>
        <w:t xml:space="preserve">white horses </w:t>
      </w:r>
      <w:r w:rsidRPr="00D969DB">
        <w:rPr>
          <w:rFonts w:ascii="Arial" w:eastAsia="MS Mincho" w:hAnsi="Arial" w:cs="Arial"/>
          <w:noProof/>
          <w:sz w:val="24"/>
          <w:szCs w:val="24"/>
        </w:rPr>
        <w:t xml:space="preserve">(Zech. 6:3) were probably the the Greeks, astonishingly victorious, and quickly over-running the Medes and Persians. Those with </w:t>
      </w:r>
      <w:r w:rsidRPr="00D969DB">
        <w:rPr>
          <w:rFonts w:ascii="Arial" w:eastAsia="MS Mincho" w:hAnsi="Arial" w:cs="Arial"/>
          <w:i/>
          <w:iCs/>
          <w:noProof/>
          <w:sz w:val="24"/>
          <w:szCs w:val="24"/>
        </w:rPr>
        <w:t>grisled and bay horses</w:t>
      </w:r>
      <w:r w:rsidRPr="00D969DB">
        <w:rPr>
          <w:rFonts w:ascii="Arial" w:eastAsia="MS Mincho" w:hAnsi="Arial" w:cs="Arial"/>
          <w:noProof/>
          <w:sz w:val="24"/>
          <w:szCs w:val="24"/>
        </w:rPr>
        <w:t xml:space="preserve"> (Zech. 6:3) were probably the Rom. and Goths, who advanced their conquests chiefly to the south. Or might not these chariots signify angels, employed in the dispensations of providence, in bloody wars and persecutions, of famines and pestilence, of joy and prosperity, of events wonderfully varied? Or, might they not signify gospel ministers in their different conditions, or in the periods, apostolic, antichristian, millennial? Ministers and eminent saints are the </w:t>
      </w:r>
      <w:r w:rsidRPr="00D969DB">
        <w:rPr>
          <w:rFonts w:ascii="Arial" w:eastAsia="MS Mincho" w:hAnsi="Arial" w:cs="Arial"/>
          <w:i/>
          <w:iCs/>
          <w:noProof/>
          <w:sz w:val="24"/>
          <w:szCs w:val="24"/>
        </w:rPr>
        <w:t>chariots and horsemen</w:t>
      </w:r>
      <w:r w:rsidRPr="00D969DB">
        <w:rPr>
          <w:rFonts w:ascii="Arial" w:eastAsia="MS Mincho" w:hAnsi="Arial" w:cs="Arial"/>
          <w:noProof/>
          <w:sz w:val="24"/>
          <w:szCs w:val="24"/>
        </w:rPr>
        <w:t xml:space="preserve"> of a country; such is the regard God shows them, such the power of their prayers and holy lives, that they are a notable means of the victories and preservation of their countries. (2 Kings 2:12, 13:14)</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CHARITY</w:t>
      </w:r>
      <w:r w:rsidRPr="00D969DB">
        <w:rPr>
          <w:rFonts w:ascii="Arial" w:eastAsia="MS Mincho" w:hAnsi="Arial" w:cs="Arial"/>
          <w:noProof/>
          <w:sz w:val="24"/>
          <w:szCs w:val="24"/>
        </w:rPr>
        <w:t>. See LOVE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See 1 Cor. 8:1, 13:1-4,8,13, 14:1, 16:14; Col. 3:14; 1 Thess. 3:6; 2 Thess. 1:3; 1 Tim. 1:5, 2:15, 4:12; 2 Tim. 2:22, 3:10; Titus 2:2; 1 Pet. 4:8, 5:14; 2</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Pet. 1:7; 3 John verse 6; Jude verse 12; Rev. 2:19.</w:t>
      </w:r>
    </w:p>
    <w:p w:rsidR="009F1112" w:rsidRPr="00D969DB" w:rsidRDefault="009F1112" w:rsidP="009F1112">
      <w:pPr>
        <w:pStyle w:val="PlainText"/>
        <w:jc w:val="both"/>
        <w:rPr>
          <w:rFonts w:ascii="Arial" w:eastAsia="MS Mincho" w:hAnsi="Arial" w:cs="Arial"/>
          <w:noProof/>
          <w:sz w:val="24"/>
          <w:szCs w:val="24"/>
        </w:rPr>
      </w:pPr>
    </w:p>
    <w:p w:rsidR="00A21983" w:rsidRDefault="00A21983"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lastRenderedPageBreak/>
        <w:t>CHARMED</w:t>
      </w:r>
      <w:r w:rsidRPr="00D969DB">
        <w:rPr>
          <w:rFonts w:ascii="Arial" w:eastAsia="MS Mincho" w:hAnsi="Arial" w:cs="Arial"/>
          <w:noProof/>
          <w:sz w:val="24"/>
          <w:szCs w:val="24"/>
        </w:rPr>
        <w:t>,</w:t>
      </w:r>
      <w:r w:rsidRPr="00D969DB">
        <w:rPr>
          <w:rFonts w:ascii="Arial" w:eastAsia="MS Mincho" w:hAnsi="Arial" w:cs="Arial"/>
          <w:b/>
          <w:bCs/>
          <w:noProof/>
          <w:sz w:val="24"/>
          <w:szCs w:val="24"/>
        </w:rPr>
        <w:t xml:space="preserve"> CHARMERS</w:t>
      </w:r>
      <w:r w:rsidRPr="00D969DB">
        <w:rPr>
          <w:rFonts w:ascii="Arial" w:eastAsia="MS Mincho" w:hAnsi="Arial" w:cs="Arial"/>
          <w:noProof/>
          <w:sz w:val="24"/>
          <w:szCs w:val="24"/>
        </w:rPr>
        <w:t xml:space="preserve">. See DIVINATION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To be charmed is to be bewitched by charms or spells. (Jer. 8:17; Gal. 3:1) </w:t>
      </w:r>
      <w:r w:rsidRPr="00D969DB">
        <w:rPr>
          <w:rFonts w:ascii="Arial" w:eastAsia="MS Mincho" w:hAnsi="Arial" w:cs="Arial"/>
          <w:i/>
          <w:iCs/>
          <w:noProof/>
          <w:sz w:val="24"/>
          <w:szCs w:val="24"/>
        </w:rPr>
        <w:t>There shall not be found among you any one that maketh his son or his daughter to pass through the fire, or that useth divination, or an observer of times, or an enchanter, or a witch,or a charmer, or a consulter with familiar spirits, or a wizard, or a necromancer. For all that do these things are an abomination unto the LORD</w:t>
      </w:r>
      <w:r w:rsidRPr="00D969DB">
        <w:rPr>
          <w:rFonts w:ascii="Arial" w:eastAsia="MS Mincho" w:hAnsi="Arial" w:cs="Arial"/>
          <w:noProof/>
          <w:sz w:val="24"/>
          <w:szCs w:val="24"/>
        </w:rPr>
        <w:t> </w:t>
      </w:r>
      <w:r w:rsidRPr="00D969DB">
        <w:rPr>
          <w:rFonts w:ascii="Arial" w:eastAsia="MS Mincho" w:hAnsi="Arial" w:cs="Arial"/>
          <w:i/>
          <w:iCs/>
          <w:noProof/>
          <w:sz w:val="24"/>
          <w:szCs w:val="24"/>
        </w:rPr>
        <w:t>: and because of these abominations the LORD thy God doth drive them out from before thee</w:t>
      </w:r>
      <w:r w:rsidRPr="00D969DB">
        <w:rPr>
          <w:rFonts w:ascii="Arial" w:eastAsia="MS Mincho" w:hAnsi="Arial" w:cs="Arial"/>
          <w:noProof/>
          <w:sz w:val="24"/>
          <w:szCs w:val="24"/>
        </w:rPr>
        <w:t xml:space="preserve">. Charming was absolutely forbidden under the Mosaic Law. (Deut. 18:10-12) </w:t>
      </w:r>
      <w:r w:rsidRPr="00D969DB">
        <w:rPr>
          <w:rFonts w:ascii="Arial" w:eastAsia="MS Mincho" w:hAnsi="Arial" w:cs="Arial"/>
          <w:i/>
          <w:iCs/>
          <w:noProof/>
          <w:sz w:val="24"/>
          <w:szCs w:val="24"/>
        </w:rPr>
        <w:t>Charmers charming never so wisely</w:t>
      </w:r>
      <w:r w:rsidRPr="00D969DB">
        <w:rPr>
          <w:rFonts w:ascii="Arial" w:eastAsia="MS Mincho" w:hAnsi="Arial" w:cs="Arial"/>
          <w:noProof/>
          <w:sz w:val="24"/>
          <w:szCs w:val="24"/>
        </w:rPr>
        <w:t xml:space="preserve"> may be translated </w:t>
      </w:r>
      <w:r w:rsidRPr="00D969DB">
        <w:rPr>
          <w:rFonts w:ascii="Arial" w:eastAsia="MS Mincho" w:hAnsi="Arial" w:cs="Arial"/>
          <w:i/>
          <w:iCs/>
          <w:noProof/>
          <w:sz w:val="24"/>
          <w:szCs w:val="24"/>
        </w:rPr>
        <w:t>the eloquent putting things together, ever so wisely</w:t>
      </w:r>
      <w:r w:rsidRPr="00D969DB">
        <w:rPr>
          <w:rFonts w:ascii="Arial" w:eastAsia="MS Mincho" w:hAnsi="Arial" w:cs="Arial"/>
          <w:noProof/>
          <w:sz w:val="24"/>
          <w:szCs w:val="24"/>
        </w:rPr>
        <w:t xml:space="preserve">, for there is no human method of delivering gospel truth that can, of itself, make any impression on the heart of an obstinate sinner. (Ps. 58:4) Heathen nations are condemned for their supernatural activities - </w:t>
      </w:r>
      <w:r w:rsidRPr="00D969DB">
        <w:rPr>
          <w:rFonts w:ascii="Arial" w:eastAsia="MS Mincho" w:hAnsi="Arial" w:cs="Arial"/>
          <w:i/>
          <w:iCs/>
          <w:noProof/>
          <w:sz w:val="24"/>
          <w:szCs w:val="24"/>
        </w:rPr>
        <w:t>they shall seek to the idols, and to the charmers, and to them that have familiar spirits, and to the wizards.</w:t>
      </w:r>
      <w:r w:rsidRPr="00D969DB">
        <w:rPr>
          <w:rFonts w:ascii="Arial" w:eastAsia="MS Mincho" w:hAnsi="Arial" w:cs="Arial"/>
          <w:noProof/>
          <w:sz w:val="24"/>
          <w:szCs w:val="24"/>
        </w:rPr>
        <w:t>(Is. 19:3)</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TO CHASE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To follow hard after someone, with an intention of destroy them. (Lev. 26:7-8,36;</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Deut. 1:44, 32:30; Josh. 23:10; Ps. 35:5) To </w:t>
      </w:r>
      <w:r w:rsidRPr="00D969DB">
        <w:rPr>
          <w:rFonts w:ascii="Arial" w:eastAsia="MS Mincho" w:hAnsi="Arial" w:cs="Arial"/>
          <w:i/>
          <w:iCs/>
          <w:noProof/>
          <w:sz w:val="24"/>
          <w:szCs w:val="24"/>
        </w:rPr>
        <w:t>chase out</w:t>
      </w:r>
      <w:r w:rsidRPr="00D969DB">
        <w:rPr>
          <w:rFonts w:ascii="Arial" w:eastAsia="MS Mincho" w:hAnsi="Arial" w:cs="Arial"/>
          <w:noProof/>
          <w:sz w:val="24"/>
          <w:szCs w:val="24"/>
        </w:rPr>
        <w:t xml:space="preserve">, </w:t>
      </w:r>
      <w:r w:rsidRPr="00D969DB">
        <w:rPr>
          <w:rFonts w:ascii="Arial" w:eastAsia="MS Mincho" w:hAnsi="Arial" w:cs="Arial"/>
          <w:i/>
          <w:iCs/>
          <w:noProof/>
          <w:sz w:val="24"/>
          <w:szCs w:val="24"/>
        </w:rPr>
        <w:t>chase from</w:t>
      </w:r>
      <w:r w:rsidRPr="00D969DB">
        <w:rPr>
          <w:rFonts w:ascii="Arial" w:eastAsia="MS Mincho" w:hAnsi="Arial" w:cs="Arial"/>
          <w:noProof/>
          <w:sz w:val="24"/>
          <w:szCs w:val="24"/>
        </w:rPr>
        <w:t xml:space="preserve">, </w:t>
      </w:r>
      <w:r w:rsidRPr="00D969DB">
        <w:rPr>
          <w:rFonts w:ascii="Arial" w:eastAsia="MS Mincho" w:hAnsi="Arial" w:cs="Arial"/>
          <w:i/>
          <w:iCs/>
          <w:noProof/>
          <w:sz w:val="24"/>
          <w:szCs w:val="24"/>
        </w:rPr>
        <w:t>chase away</w:t>
      </w:r>
      <w:r w:rsidRPr="00D969DB">
        <w:rPr>
          <w:rFonts w:ascii="Arial" w:eastAsia="MS Mincho" w:hAnsi="Arial" w:cs="Arial"/>
          <w:noProof/>
          <w:sz w:val="24"/>
          <w:szCs w:val="24"/>
        </w:rPr>
        <w:t>, is to drive angrily. (Job 18:18; Prov. 19:26)</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CHASTE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Pure in fleshly desires. (Titus 2:5; 1 Pet. 3:2)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(2) Freed from the ruling power of worldly love and sinful corruptions. (2 Cor. 9:2)</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Paul, as a first-rate pastor, declared, </w:t>
      </w:r>
      <w:r w:rsidRPr="00D969DB">
        <w:rPr>
          <w:rFonts w:ascii="Arial" w:eastAsia="MS Mincho" w:hAnsi="Arial" w:cs="Arial"/>
          <w:i/>
          <w:iCs/>
          <w:noProof/>
          <w:sz w:val="24"/>
          <w:szCs w:val="24"/>
        </w:rPr>
        <w:t>For I am jealous over you with godly jealousy: for I have espoused you to one husband, that I may present you as a chaste virgin to Christ.</w:t>
      </w:r>
      <w:r w:rsidRPr="00D969DB">
        <w:rPr>
          <w:rFonts w:ascii="Arial" w:eastAsia="MS Mincho" w:hAnsi="Arial" w:cs="Arial"/>
          <w:noProof/>
          <w:sz w:val="24"/>
          <w:szCs w:val="24"/>
        </w:rPr>
        <w:t xml:space="preserve"> (2 Cor. 11:2)</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TO CHASTEN</w:t>
      </w:r>
      <w:r w:rsidRPr="00D969DB">
        <w:rPr>
          <w:rFonts w:ascii="Arial" w:eastAsia="MS Mincho" w:hAnsi="Arial" w:cs="Arial"/>
          <w:noProof/>
          <w:sz w:val="24"/>
          <w:szCs w:val="24"/>
        </w:rPr>
        <w:t xml:space="preserve">, </w:t>
      </w:r>
      <w:r w:rsidRPr="00D969DB">
        <w:rPr>
          <w:rFonts w:ascii="Arial" w:eastAsia="MS Mincho" w:hAnsi="Arial" w:cs="Arial"/>
          <w:b/>
          <w:bCs/>
          <w:noProof/>
          <w:sz w:val="24"/>
          <w:szCs w:val="24"/>
        </w:rPr>
        <w:t>CHASTISE</w:t>
      </w:r>
      <w:r w:rsidRPr="00D969DB">
        <w:rPr>
          <w:rFonts w:ascii="Arial" w:eastAsia="MS Mincho" w:hAnsi="Arial" w:cs="Arial"/>
          <w:noProof/>
          <w:sz w:val="24"/>
          <w:szCs w:val="24"/>
        </w:rPr>
        <w:t xml:space="preserve">, </w:t>
      </w:r>
      <w:r w:rsidRPr="00D969DB">
        <w:rPr>
          <w:rFonts w:ascii="Arial" w:eastAsia="MS Mincho" w:hAnsi="Arial" w:cs="Arial"/>
          <w:b/>
          <w:bCs/>
          <w:noProof/>
          <w:sz w:val="24"/>
          <w:szCs w:val="24"/>
        </w:rPr>
        <w:t>CORRECT</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(1) To strike or afflict for someone</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advantage and instruction. To refuse or despise chastisement, or correction, is to undervalue it, and in no way be reformed by it. (Jer. 2:30, 5:3, 7:28; Heb. 12:5) The overthrow of the Jewish nation by the Chaldeans was the </w:t>
      </w:r>
      <w:r w:rsidRPr="00D969DB">
        <w:rPr>
          <w:rFonts w:ascii="Arial" w:eastAsia="MS Mincho" w:hAnsi="Arial" w:cs="Arial"/>
          <w:i/>
          <w:iCs/>
          <w:noProof/>
          <w:sz w:val="24"/>
          <w:szCs w:val="24"/>
        </w:rPr>
        <w:t>chastisement of a cruel one</w:t>
      </w:r>
      <w:r w:rsidRPr="00D969DB">
        <w:rPr>
          <w:rFonts w:ascii="Arial" w:eastAsia="MS Mincho" w:hAnsi="Arial" w:cs="Arial"/>
          <w:noProof/>
          <w:sz w:val="24"/>
          <w:szCs w:val="24"/>
        </w:rPr>
        <w:t xml:space="preserve">; it was very severe, and inflicted by cruel instruments. (Jer. 30:14)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To punish in just wrath. (Lev. 26:28) Thus the </w:t>
      </w:r>
      <w:r w:rsidRPr="00D969DB">
        <w:rPr>
          <w:rFonts w:ascii="Arial" w:eastAsia="MS Mincho" w:hAnsi="Arial" w:cs="Arial"/>
          <w:i/>
          <w:iCs/>
          <w:noProof/>
          <w:sz w:val="24"/>
          <w:szCs w:val="24"/>
        </w:rPr>
        <w:t>chastisement of our peace</w:t>
      </w:r>
      <w:r w:rsidRPr="00D969DB">
        <w:rPr>
          <w:rFonts w:ascii="Arial" w:eastAsia="MS Mincho" w:hAnsi="Arial" w:cs="Arial"/>
          <w:noProof/>
          <w:sz w:val="24"/>
          <w:szCs w:val="24"/>
        </w:rPr>
        <w:t xml:space="preserve"> was laid on Christ; that punishment, by the bearing of which our reconciliation with God is effected, for it was laid on him as our Surety. (Is. 53:5)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To </w:t>
      </w:r>
      <w:r w:rsidRPr="00D969DB">
        <w:rPr>
          <w:rFonts w:ascii="Arial" w:eastAsia="MS Mincho" w:hAnsi="Arial" w:cs="Arial"/>
          <w:i/>
          <w:iCs/>
          <w:noProof/>
          <w:sz w:val="24"/>
          <w:szCs w:val="24"/>
        </w:rPr>
        <w:t>chasten oneself</w:t>
      </w:r>
      <w:r w:rsidRPr="00D969DB">
        <w:rPr>
          <w:rFonts w:ascii="Arial" w:eastAsia="MS Mincho" w:hAnsi="Arial" w:cs="Arial"/>
          <w:noProof/>
          <w:sz w:val="24"/>
          <w:szCs w:val="24"/>
        </w:rPr>
        <w:t xml:space="preserve"> is to be exercised before God in self-abasement, fasting, and prayer. (See Dan. 10:12) The Scriptures are for </w:t>
      </w:r>
      <w:r w:rsidRPr="00D969DB">
        <w:rPr>
          <w:rFonts w:ascii="Arial" w:eastAsia="MS Mincho" w:hAnsi="Arial" w:cs="Arial"/>
          <w:i/>
          <w:iCs/>
          <w:noProof/>
          <w:sz w:val="24"/>
          <w:szCs w:val="24"/>
        </w:rPr>
        <w:t>correction</w:t>
      </w:r>
      <w:r w:rsidRPr="00D969DB">
        <w:rPr>
          <w:rFonts w:ascii="Arial" w:eastAsia="MS Mincho" w:hAnsi="Arial" w:cs="Arial"/>
          <w:noProof/>
          <w:sz w:val="24"/>
          <w:szCs w:val="24"/>
        </w:rPr>
        <w:t>: by their powerful influence, they prick a man to the heart, and make him change his evil course. (2 Tim. 3:16)</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CHEBAR</w:t>
      </w:r>
      <w:r w:rsidRPr="00D969DB">
        <w:rPr>
          <w:rFonts w:ascii="Arial" w:eastAsia="MS Mincho" w:hAnsi="Arial" w:cs="Arial"/>
          <w:noProof/>
          <w:sz w:val="24"/>
          <w:szCs w:val="24"/>
        </w:rPr>
        <w:t xml:space="preserve">, </w:t>
      </w:r>
      <w:r w:rsidRPr="00D969DB">
        <w:rPr>
          <w:rFonts w:ascii="Arial" w:eastAsia="MS Mincho" w:hAnsi="Arial" w:cs="Arial"/>
          <w:i/>
          <w:iCs/>
          <w:noProof/>
          <w:sz w:val="24"/>
          <w:szCs w:val="24"/>
        </w:rPr>
        <w:t>strength</w:t>
      </w:r>
      <w:r w:rsidRPr="00D969DB">
        <w:rPr>
          <w:rFonts w:ascii="Arial" w:eastAsia="MS Mincho" w:hAnsi="Arial" w:cs="Arial"/>
          <w:noProof/>
          <w:sz w:val="24"/>
          <w:szCs w:val="24"/>
        </w:rPr>
        <w:t xml:space="preserve"> or </w:t>
      </w:r>
      <w:r w:rsidRPr="00D969DB">
        <w:rPr>
          <w:rFonts w:ascii="Arial" w:eastAsia="MS Mincho" w:hAnsi="Arial" w:cs="Arial"/>
          <w:i/>
          <w:iCs/>
          <w:noProof/>
          <w:sz w:val="24"/>
          <w:szCs w:val="24"/>
        </w:rPr>
        <w:t>power</w:t>
      </w:r>
      <w:r w:rsidRPr="00D969DB">
        <w:rPr>
          <w:rFonts w:ascii="Arial" w:eastAsia="MS Mincho" w:hAnsi="Arial" w:cs="Arial"/>
          <w:noProof/>
          <w:sz w:val="24"/>
          <w:szCs w:val="24"/>
        </w:rPr>
        <w:t>;</w:t>
      </w:r>
    </w:p>
    <w:p w:rsidR="009F1112" w:rsidRPr="00D969DB" w:rsidRDefault="009F1112" w:rsidP="009F1112">
      <w:pPr>
        <w:pStyle w:val="PlainText"/>
        <w:jc w:val="both"/>
        <w:rPr>
          <w:rFonts w:ascii="Arial" w:hAnsi="Arial" w:cs="Arial"/>
          <w:sz w:val="24"/>
          <w:szCs w:val="24"/>
        </w:rPr>
      </w:pPr>
      <w:r w:rsidRPr="00D969DB">
        <w:rPr>
          <w:rFonts w:ascii="Arial" w:eastAsia="MS Mincho" w:hAnsi="Arial" w:cs="Arial"/>
          <w:noProof/>
          <w:sz w:val="24"/>
          <w:szCs w:val="24"/>
        </w:rPr>
        <w:t xml:space="preserve">A river in Chaldea where Ezekiel saw many of his visions. (Ezek. 1:1,3, 3:15,23, 10:15,20,22, 43:3) A royal canal cut for Nebuchadnezzar, the Nahr Malcha, the greatest in Mesopotamia, which connected the Tigris with the Euphrates, It took its rise near the head of the Tigris, ran through Mesopotamia to the southwest, then fell into the Euphrates a little south of Carchemish. </w:t>
      </w:r>
      <w:r w:rsidRPr="00D969DB">
        <w:rPr>
          <w:rFonts w:ascii="Arial" w:hAnsi="Arial" w:cs="Arial"/>
          <w:sz w:val="24"/>
          <w:szCs w:val="24"/>
        </w:rPr>
        <w:t xml:space="preserve">As a result of archaeological excavations, the River Chebar is now thought to have been the canal </w:t>
      </w:r>
      <w:r w:rsidRPr="00D969DB">
        <w:rPr>
          <w:rFonts w:ascii="Arial" w:hAnsi="Arial" w:cs="Arial"/>
          <w:noProof/>
          <w:sz w:val="24"/>
          <w:szCs w:val="24"/>
        </w:rPr>
        <w:t>Kabar, which is located in central Babylonia. It ran between Babylon and the city of Nippu</w:t>
      </w:r>
      <w:r w:rsidRPr="00D969DB">
        <w:rPr>
          <w:rFonts w:ascii="Arial" w:hAnsi="Arial" w:cs="Arial"/>
          <w:sz w:val="24"/>
          <w:szCs w:val="24"/>
        </w:rPr>
        <w:t xml:space="preserve">, sixty miles to the southeast. </w:t>
      </w:r>
    </w:p>
    <w:p w:rsidR="009F1112" w:rsidRPr="00D969DB" w:rsidRDefault="009F1112" w:rsidP="009F1112">
      <w:pPr>
        <w:pStyle w:val="PlainText"/>
        <w:jc w:val="both"/>
        <w:rPr>
          <w:rFonts w:ascii="Arial" w:hAnsi="Arial" w:cs="Arial"/>
          <w:sz w:val="24"/>
          <w:szCs w:val="24"/>
        </w:rPr>
      </w:pPr>
    </w:p>
    <w:p w:rsidR="00A21983" w:rsidRDefault="00A21983" w:rsidP="009F1112">
      <w:pPr>
        <w:pStyle w:val="PlainText"/>
        <w:jc w:val="both"/>
        <w:rPr>
          <w:rFonts w:ascii="Arial" w:eastAsia="MS Mincho" w:hAnsi="Arial" w:cs="Arial"/>
          <w:b/>
          <w:bCs/>
          <w:noProof/>
          <w:sz w:val="24"/>
          <w:szCs w:val="24"/>
        </w:rPr>
      </w:pPr>
    </w:p>
    <w:p w:rsidR="00A21983" w:rsidRDefault="00A21983"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lastRenderedPageBreak/>
        <w:t>CHECK</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A hindrance. Zophar the Naamathite justified his reproaching of Job, and said, </w:t>
      </w:r>
      <w:r w:rsidRPr="00D969DB">
        <w:rPr>
          <w:rFonts w:ascii="Arial" w:eastAsia="MS Mincho" w:hAnsi="Arial" w:cs="Arial"/>
          <w:i/>
          <w:iCs/>
          <w:noProof/>
          <w:sz w:val="24"/>
          <w:szCs w:val="24"/>
        </w:rPr>
        <w:t>I have heard the check of my reproach, and the spirit of my understanding causeth me to answer</w:t>
      </w:r>
      <w:r w:rsidRPr="00D969DB">
        <w:rPr>
          <w:rFonts w:ascii="Arial" w:eastAsia="MS Mincho" w:hAnsi="Arial" w:cs="Arial"/>
          <w:noProof/>
          <w:sz w:val="24"/>
          <w:szCs w:val="24"/>
        </w:rPr>
        <w:t>. (Only found in Job 20:3)</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CHECKER WORK</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That in which the images of flowers, sprigs, leaves, and fruits, are carefully intertwined together. (Only found in 1 Kings 7:17)</w:t>
      </w:r>
    </w:p>
    <w:p w:rsidR="009F1112" w:rsidRPr="00D969DB" w:rsidRDefault="009F1112" w:rsidP="009F1112">
      <w:pPr>
        <w:pStyle w:val="PlainText"/>
        <w:jc w:val="both"/>
        <w:rPr>
          <w:rFonts w:ascii="Arial" w:eastAsia="MS Mincho" w:hAnsi="Arial" w:cs="Arial"/>
          <w:b/>
          <w:bCs/>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CHEEK</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In the forefront of the face, a special place of beauty and blushing. To smite on the cheek, or pluck off its hair, implied, at once, cruelty and contempt. (1 Kings 22:24; Is. 50:6; Mic. 5:1) Christ</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cheeks, like </w:t>
      </w:r>
      <w:r w:rsidRPr="00D969DB">
        <w:rPr>
          <w:rFonts w:ascii="Arial" w:eastAsia="MS Mincho" w:hAnsi="Arial" w:cs="Arial"/>
          <w:i/>
          <w:iCs/>
          <w:noProof/>
          <w:sz w:val="24"/>
          <w:szCs w:val="24"/>
        </w:rPr>
        <w:t>a bed of spices</w:t>
      </w:r>
      <w:r w:rsidRPr="00D969DB">
        <w:rPr>
          <w:rFonts w:ascii="Arial" w:eastAsia="MS Mincho" w:hAnsi="Arial" w:cs="Arial"/>
          <w:noProof/>
          <w:sz w:val="24"/>
          <w:szCs w:val="24"/>
        </w:rPr>
        <w:t>, point to the delightful and soul-refreshing beauty of his Person, his humiliation, and the manifestation of his spiritual presence. (Song 5:13) Might not the saints, feeding by faith on his beauty and compassion, be preceeded by the priests who were given the cheeks and the maw of the peace-offering? (Deut. 18:3) Are not the Church</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cheeks as beautiful as </w:t>
      </w:r>
      <w:r w:rsidRPr="00D969DB">
        <w:rPr>
          <w:rFonts w:ascii="Arial" w:eastAsia="MS Mincho" w:hAnsi="Arial" w:cs="Arial"/>
          <w:i/>
          <w:iCs/>
          <w:noProof/>
          <w:sz w:val="24"/>
          <w:szCs w:val="24"/>
        </w:rPr>
        <w:t>a row of jewels</w:t>
      </w:r>
      <w:r w:rsidRPr="00D969DB">
        <w:rPr>
          <w:rFonts w:ascii="Arial" w:eastAsia="MS Mincho" w:hAnsi="Arial" w:cs="Arial"/>
          <w:noProof/>
          <w:sz w:val="24"/>
          <w:szCs w:val="24"/>
        </w:rPr>
        <w:t xml:space="preserve">; is not her outward appearance and form decked with divine truths and ordinances? Are not the cheeks of particular saints their holy and humble lives, adorned with the gifts of the Holy Spirit. (Song 1:10) Wicked men being compared with ravenous beasts, the smiting them on the cheekbone, and breaking their teeth, means the depriving them, by fearful judgments, of their power to harm others. (Ps. 3:7) Concerning retaliation, Jesus said, </w:t>
      </w:r>
      <w:r w:rsidRPr="00D969DB">
        <w:rPr>
          <w:rFonts w:ascii="Arial" w:eastAsia="MS Mincho" w:hAnsi="Arial" w:cs="Arial"/>
          <w:i/>
          <w:iCs/>
          <w:noProof/>
          <w:sz w:val="24"/>
          <w:szCs w:val="24"/>
        </w:rPr>
        <w:t>But I say unto you, That ye resist not evil: but whosoever shall smite thee on thy right cheek, turn to him the other also.</w:t>
      </w:r>
      <w:r w:rsidRPr="00D969DB">
        <w:rPr>
          <w:rFonts w:ascii="Arial" w:eastAsia="MS Mincho" w:hAnsi="Arial" w:cs="Arial"/>
          <w:noProof/>
          <w:sz w:val="24"/>
          <w:szCs w:val="24"/>
        </w:rPr>
        <w:t>(Mt. 5:39; Lk. 6:29)</w:t>
      </w:r>
      <w:r w:rsidR="009F0CE0" w:rsidRPr="00D969DB">
        <w:rPr>
          <w:rFonts w:ascii="Arial" w:eastAsia="MS Mincho" w:hAnsi="Arial" w:cs="Arial"/>
          <w:noProof/>
          <w:sz w:val="24"/>
          <w:szCs w:val="24"/>
        </w:rPr>
        <w:t xml:space="preserve">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TO CHEER</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To make joyful. (Deut. 24:5) Good cheer meant: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 (1) Great joy. (Mt. 14:27)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(2) Good food, such as from sacrifices. (Prov. 17:1)</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(3) To encourage with good cheer. (Mt. 9:2,14:27; Mk. 6:50; John 16:33; Acts 23:11, 27:22,</w:t>
      </w:r>
      <w:r w:rsidR="00A21983">
        <w:rPr>
          <w:rFonts w:ascii="Arial" w:eastAsia="MS Mincho" w:hAnsi="Arial" w:cs="Arial"/>
          <w:noProof/>
          <w:sz w:val="24"/>
          <w:szCs w:val="24"/>
        </w:rPr>
        <w:t xml:space="preserve"> </w:t>
      </w:r>
      <w:r w:rsidRPr="00D969DB">
        <w:rPr>
          <w:rFonts w:ascii="Arial" w:eastAsia="MS Mincho" w:hAnsi="Arial" w:cs="Arial"/>
          <w:noProof/>
          <w:sz w:val="24"/>
          <w:szCs w:val="24"/>
        </w:rPr>
        <w:t>25,</w:t>
      </w:r>
      <w:r w:rsidR="00A21983">
        <w:rPr>
          <w:rFonts w:ascii="Arial" w:eastAsia="MS Mincho" w:hAnsi="Arial" w:cs="Arial"/>
          <w:noProof/>
          <w:sz w:val="24"/>
          <w:szCs w:val="24"/>
        </w:rPr>
        <w:t xml:space="preserve"> </w:t>
      </w:r>
      <w:r w:rsidRPr="00D969DB">
        <w:rPr>
          <w:rFonts w:ascii="Arial" w:eastAsia="MS Mincho" w:hAnsi="Arial" w:cs="Arial"/>
          <w:noProof/>
          <w:sz w:val="24"/>
          <w:szCs w:val="24"/>
        </w:rPr>
        <w:t>36</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CHEESE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Among the Orientals, it was little else than pressed curds, formed, it would seem, in the shape of a sugarloaf, and reckoned a delicate dish. (2 Sam. 17:29; Job 10:10; 1 Sam. 17:18) In North Africa, they pressed it in rush baskets or vats.</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CHEMARIMS</w:t>
      </w:r>
      <w:r w:rsidRPr="00D969DB">
        <w:rPr>
          <w:rFonts w:ascii="Arial" w:eastAsia="MS Mincho" w:hAnsi="Arial" w:cs="Arial"/>
          <w:noProof/>
          <w:sz w:val="24"/>
          <w:szCs w:val="24"/>
        </w:rPr>
        <w:t xml:space="preserve">, </w:t>
      </w:r>
      <w:r w:rsidRPr="00D969DB">
        <w:rPr>
          <w:rFonts w:ascii="Arial" w:eastAsia="MS Mincho" w:hAnsi="Arial" w:cs="Arial"/>
          <w:i/>
          <w:iCs/>
          <w:noProof/>
          <w:sz w:val="24"/>
          <w:szCs w:val="24"/>
        </w:rPr>
        <w:t>the black ones</w:t>
      </w:r>
      <w:r w:rsidRPr="00D969DB">
        <w:rPr>
          <w:rFonts w:ascii="Arial" w:eastAsia="MS Mincho" w:hAnsi="Arial" w:cs="Arial"/>
          <w:noProof/>
          <w:sz w:val="24"/>
          <w:szCs w:val="24"/>
        </w:rPr>
        <w:t xml:space="preserve">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By some, are</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thought to be the images of Chamar, Isis, or the moon; or perhaps the priests that were worshippers of the fire are meant, whose clothes, and often their faces, were black. Or, why not the </w:t>
      </w:r>
      <w:r w:rsidRPr="00D969DB">
        <w:rPr>
          <w:rFonts w:ascii="Arial" w:eastAsia="MS Mincho" w:hAnsi="Arial" w:cs="Arial"/>
          <w:i/>
          <w:iCs/>
          <w:noProof/>
          <w:sz w:val="24"/>
          <w:szCs w:val="24"/>
        </w:rPr>
        <w:t>Chemarim</w:t>
      </w:r>
      <w:r w:rsidRPr="00D969DB">
        <w:rPr>
          <w:rFonts w:ascii="Arial" w:eastAsia="MS Mincho" w:hAnsi="Arial" w:cs="Arial"/>
          <w:noProof/>
          <w:sz w:val="24"/>
          <w:szCs w:val="24"/>
        </w:rPr>
        <w:t xml:space="preserve"> be the agents that officiated as priests in the burning of children to Moloch? </w:t>
      </w:r>
      <w:r w:rsidRPr="00D969DB">
        <w:rPr>
          <w:rFonts w:ascii="Arial" w:eastAsia="MS Mincho" w:hAnsi="Arial" w:cs="Arial"/>
          <w:i/>
          <w:iCs/>
          <w:noProof/>
          <w:sz w:val="24"/>
          <w:szCs w:val="24"/>
        </w:rPr>
        <w:t xml:space="preserve">I will also stretch out mine hand upon Judah, and upon all the inhabitants of Jerusalem; and I will cut off the remnant of Baal from this place, and the name of the Chemarims with the priests; </w:t>
      </w:r>
      <w:r w:rsidRPr="00D969DB">
        <w:rPr>
          <w:rFonts w:ascii="Arial" w:eastAsia="MS Mincho" w:hAnsi="Arial" w:cs="Arial"/>
          <w:noProof/>
          <w:sz w:val="24"/>
          <w:szCs w:val="24"/>
        </w:rPr>
        <w:t xml:space="preserve">our translation of Zeph. 1:4 distinguishes them from the priests; but the priests mentioned there could be apostate ones of the seed of Aaron, or priests of some other idol. It is certain that in 2 Kings 23:5 and Hos. 10:5, the word plainly means idolatrous priests.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CHEMOSH</w:t>
      </w:r>
      <w:r w:rsidRPr="00D969DB">
        <w:rPr>
          <w:rFonts w:ascii="Arial" w:eastAsia="MS Mincho" w:hAnsi="Arial" w:cs="Arial"/>
          <w:noProof/>
          <w:sz w:val="24"/>
          <w:szCs w:val="24"/>
        </w:rPr>
        <w:t>. See BAAL-PEOR</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See Num. 21:29; Judg. 11:24; 1 Kings 11:7,33; 2 Kings 23:13; Jer. 48:7,46</w:t>
      </w:r>
      <w:r w:rsidR="009F0CE0" w:rsidRPr="00D969DB">
        <w:rPr>
          <w:rFonts w:ascii="Arial" w:eastAsia="MS Mincho" w:hAnsi="Arial" w:cs="Arial"/>
          <w:noProof/>
          <w:sz w:val="24"/>
          <w:szCs w:val="24"/>
        </w:rPr>
        <w:t xml:space="preserve">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CHERETHIMS</w:t>
      </w:r>
      <w:r w:rsidRPr="00D969DB">
        <w:rPr>
          <w:rFonts w:ascii="Arial" w:eastAsia="MS Mincho" w:hAnsi="Arial" w:cs="Arial"/>
          <w:noProof/>
          <w:sz w:val="24"/>
          <w:szCs w:val="24"/>
        </w:rPr>
        <w:t xml:space="preserve">, </w:t>
      </w:r>
      <w:r w:rsidRPr="00D969DB">
        <w:rPr>
          <w:rFonts w:ascii="Arial" w:eastAsia="MS Mincho" w:hAnsi="Arial" w:cs="Arial"/>
          <w:b/>
          <w:bCs/>
          <w:noProof/>
          <w:sz w:val="24"/>
          <w:szCs w:val="24"/>
        </w:rPr>
        <w:t>CHERETHITES</w:t>
      </w:r>
      <w:r w:rsidRPr="00D969DB">
        <w:rPr>
          <w:rFonts w:ascii="Arial" w:eastAsia="MS Mincho" w:hAnsi="Arial" w:cs="Arial"/>
          <w:noProof/>
          <w:sz w:val="24"/>
          <w:szCs w:val="24"/>
        </w:rPr>
        <w:t xml:space="preserve">, </w:t>
      </w:r>
      <w:r w:rsidRPr="00D969DB">
        <w:rPr>
          <w:rFonts w:ascii="Arial" w:eastAsia="MS Mincho" w:hAnsi="Arial" w:cs="Arial"/>
          <w:i/>
          <w:iCs/>
          <w:noProof/>
          <w:sz w:val="24"/>
          <w:szCs w:val="24"/>
        </w:rPr>
        <w:t>soldiers</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(1) The Philistines, or a particular tribe of them. (Ezek. 25:16; Zeph. 2:5) See CAPH.</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lastRenderedPageBreak/>
        <w:t>(2) David</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lifeguards were called Cherethites, either because they were partly composed of those Philistines that joined him, or rather, because they had for a time dwelt among that people, and might have their arms and orders copied from such particular bands of their troops. (1 Chron. 18:17)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See also 1 Sam. 30:14; 2 Sam. 8:18, 15:18; 2 Sam. 20:7, 20:23; 1 Kings 1:38,44.</w:t>
      </w:r>
    </w:p>
    <w:p w:rsidR="009F1112" w:rsidRPr="00D969DB" w:rsidRDefault="009F0CE0"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TO CHERISH</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To treat someone cordially, providing warmth, ease, and comfort. (1 Thess. 2:7) Christ cherishes his Church: he quietens their conscience with the application of his blood; he warms their heart with the shedding abroad of his love (Rom. 8:; and he encourages them by his power and promise. (Eph. 5:29)</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i/>
          <w:iCs/>
          <w:noProof/>
          <w:sz w:val="24"/>
          <w:szCs w:val="24"/>
        </w:rPr>
      </w:pPr>
      <w:r w:rsidRPr="00D969DB">
        <w:rPr>
          <w:rFonts w:ascii="Arial" w:eastAsia="MS Mincho" w:hAnsi="Arial" w:cs="Arial"/>
          <w:b/>
          <w:bCs/>
          <w:noProof/>
          <w:sz w:val="24"/>
          <w:szCs w:val="24"/>
        </w:rPr>
        <w:t>CHERITH</w:t>
      </w:r>
      <w:r w:rsidRPr="00D969DB">
        <w:rPr>
          <w:rFonts w:ascii="Arial" w:eastAsia="MS Mincho" w:hAnsi="Arial" w:cs="Arial"/>
          <w:noProof/>
          <w:sz w:val="24"/>
          <w:szCs w:val="24"/>
        </w:rPr>
        <w:t xml:space="preserve">, </w:t>
      </w:r>
      <w:r w:rsidRPr="00D969DB">
        <w:rPr>
          <w:rFonts w:ascii="Arial" w:eastAsia="MS Mincho" w:hAnsi="Arial" w:cs="Arial"/>
          <w:i/>
          <w:iCs/>
          <w:noProof/>
          <w:sz w:val="24"/>
          <w:szCs w:val="24"/>
        </w:rPr>
        <w:t>slaying, a brook</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 Whereof Elijah drank while he was nourished by the ravens. (1 Kings 17:4) It is thought to have run from the east into Jordan, a little to the southward of Bethshan: but Bochart will have it to be the same as the river Kanah, and Bunting will have it to run eastward to the Jordan between Bethel and Ai.</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CHERISH</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To give someone cordials, warmth, ease, and comfort. (1 Thess. 2:7) Christ cherishes his Church: he quiets their conscience with the application of his blood; he warms their heart with the shedding abroad of his love (Rom. 5:5); and encourages them by his power and promise. (Eph. 5:29) When David was old, and cold in bed, a young virgin was provided, </w:t>
      </w:r>
      <w:r w:rsidRPr="00D969DB">
        <w:rPr>
          <w:rFonts w:ascii="Arial" w:eastAsia="MS Mincho" w:hAnsi="Arial" w:cs="Arial"/>
          <w:i/>
          <w:iCs/>
          <w:noProof/>
          <w:sz w:val="24"/>
          <w:szCs w:val="24"/>
        </w:rPr>
        <w:t>and the damsel was very fair, and cherished the king, and ministered to him: but the king knew her not.</w:t>
      </w:r>
      <w:r w:rsidRPr="00D969DB">
        <w:rPr>
          <w:rFonts w:ascii="Arial" w:eastAsia="MS Mincho" w:hAnsi="Arial" w:cs="Arial"/>
          <w:noProof/>
          <w:sz w:val="24"/>
          <w:szCs w:val="24"/>
        </w:rPr>
        <w:t xml:space="preserve"> (1 Kings 1:2,4)</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CHERITH</w:t>
      </w:r>
      <w:r w:rsidRPr="00D969DB">
        <w:rPr>
          <w:rFonts w:ascii="Arial" w:eastAsia="MS Mincho" w:hAnsi="Arial" w:cs="Arial"/>
          <w:noProof/>
          <w:sz w:val="24"/>
          <w:szCs w:val="24"/>
        </w:rPr>
        <w:t>, cutting, separation</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A brook from which Elijah drank while he was fed by the ravens. (1 Kings 17:4) It is thought to have run from the east into Jordan, a little to the south of Bethshan; but Samuel Bochart believed that it was the same as the River Kanah, and Heinrich Bunting suggested that it ran eastward toward the Jordan, between Bethel and Ai. The present location of the brook is now unknown.</w:t>
      </w:r>
    </w:p>
    <w:p w:rsidR="009F1112" w:rsidRPr="00D969DB" w:rsidRDefault="009F1112" w:rsidP="009F1112">
      <w:pPr>
        <w:pStyle w:val="PlainText"/>
        <w:jc w:val="both"/>
        <w:rPr>
          <w:rFonts w:ascii="Arial" w:eastAsia="MS Mincho" w:hAnsi="Arial" w:cs="Arial"/>
          <w:b/>
          <w:bCs/>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CHILD</w:t>
      </w:r>
      <w:r w:rsidRPr="00D969DB">
        <w:rPr>
          <w:rFonts w:ascii="Arial" w:eastAsia="MS Mincho" w:hAnsi="Arial" w:cs="Arial"/>
          <w:noProof/>
          <w:sz w:val="24"/>
          <w:szCs w:val="24"/>
        </w:rPr>
        <w:t xml:space="preserve">, </w:t>
      </w:r>
      <w:r w:rsidRPr="00D969DB">
        <w:rPr>
          <w:rFonts w:ascii="Arial" w:eastAsia="MS Mincho" w:hAnsi="Arial" w:cs="Arial"/>
          <w:b/>
          <w:bCs/>
          <w:noProof/>
          <w:sz w:val="24"/>
          <w:szCs w:val="24"/>
        </w:rPr>
        <w:t>SON</w:t>
      </w:r>
      <w:r w:rsidRPr="00D969DB">
        <w:rPr>
          <w:rFonts w:ascii="Arial" w:eastAsia="MS Mincho" w:hAnsi="Arial" w:cs="Arial"/>
          <w:noProof/>
          <w:sz w:val="24"/>
          <w:szCs w:val="24"/>
        </w:rPr>
        <w:t xml:space="preserve">, </w:t>
      </w:r>
      <w:r w:rsidRPr="00D969DB">
        <w:rPr>
          <w:rFonts w:ascii="Arial" w:eastAsia="MS Mincho" w:hAnsi="Arial" w:cs="Arial"/>
          <w:b/>
          <w:bCs/>
          <w:noProof/>
          <w:sz w:val="24"/>
          <w:szCs w:val="24"/>
        </w:rPr>
        <w:t>DAUGHTER</w:t>
      </w:r>
      <w:r w:rsidRPr="00D969DB">
        <w:rPr>
          <w:rFonts w:ascii="Arial" w:eastAsia="MS Mincho" w:hAnsi="Arial" w:cs="Arial"/>
          <w:noProof/>
          <w:sz w:val="24"/>
          <w:szCs w:val="24"/>
        </w:rPr>
        <w:t xml:space="preserve">.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A son or daughter, young in age. (1 Sam. 1:22)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Someone weak as a child in knowledge and wisdom. (Is. 10:19, 3: 4,12; 1 Cor. 13:11)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(3) Someone young and weak in the faith. (1 John 2:13)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(4) Those unfixed in their principles. (Eph. 4:14)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(5) It is sometimes used to express our affection for certain ones. Reuben called Joseph </w:t>
      </w:r>
      <w:r w:rsidRPr="00D969DB">
        <w:rPr>
          <w:rFonts w:ascii="Arial" w:eastAsia="MS Mincho" w:hAnsi="Arial" w:cs="Arial"/>
          <w:i/>
          <w:iCs/>
          <w:noProof/>
          <w:sz w:val="24"/>
          <w:szCs w:val="24"/>
        </w:rPr>
        <w:t>a child</w:t>
      </w:r>
      <w:r w:rsidRPr="00D969DB">
        <w:rPr>
          <w:rFonts w:ascii="Arial" w:eastAsia="MS Mincho" w:hAnsi="Arial" w:cs="Arial"/>
          <w:noProof/>
          <w:sz w:val="24"/>
          <w:szCs w:val="24"/>
        </w:rPr>
        <w:t xml:space="preserve"> when he was more than 17 years of age. (Gen. 37:30) Judah called Benjamin </w:t>
      </w:r>
      <w:r w:rsidRPr="00D969DB">
        <w:rPr>
          <w:rFonts w:ascii="Arial" w:eastAsia="MS Mincho" w:hAnsi="Arial" w:cs="Arial"/>
          <w:i/>
          <w:iCs/>
          <w:noProof/>
          <w:sz w:val="24"/>
          <w:szCs w:val="24"/>
        </w:rPr>
        <w:t>a little child</w:t>
      </w:r>
      <w:r w:rsidRPr="00D969DB">
        <w:rPr>
          <w:rFonts w:ascii="Arial" w:eastAsia="MS Mincho" w:hAnsi="Arial" w:cs="Arial"/>
          <w:noProof/>
          <w:sz w:val="24"/>
          <w:szCs w:val="24"/>
        </w:rPr>
        <w:t xml:space="preserve"> when he had reached 30. (Gen. 44:20)</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To become like </w:t>
      </w:r>
      <w:r w:rsidRPr="00D969DB">
        <w:rPr>
          <w:rFonts w:ascii="Arial" w:eastAsia="MS Mincho" w:hAnsi="Arial" w:cs="Arial"/>
          <w:i/>
          <w:iCs/>
          <w:noProof/>
          <w:sz w:val="24"/>
          <w:szCs w:val="24"/>
        </w:rPr>
        <w:t>a little child</w:t>
      </w:r>
      <w:r w:rsidRPr="00D969DB">
        <w:rPr>
          <w:rFonts w:ascii="Arial" w:eastAsia="MS Mincho" w:hAnsi="Arial" w:cs="Arial"/>
          <w:noProof/>
          <w:sz w:val="24"/>
          <w:szCs w:val="24"/>
        </w:rPr>
        <w:t xml:space="preserve">, or be like a </w:t>
      </w:r>
      <w:r w:rsidRPr="00D969DB">
        <w:rPr>
          <w:rFonts w:ascii="Arial" w:eastAsia="MS Mincho" w:hAnsi="Arial" w:cs="Arial"/>
          <w:i/>
          <w:iCs/>
          <w:noProof/>
          <w:sz w:val="24"/>
          <w:szCs w:val="24"/>
        </w:rPr>
        <w:t>weaned child</w:t>
      </w:r>
      <w:r w:rsidRPr="00D969DB">
        <w:rPr>
          <w:rFonts w:ascii="Arial" w:eastAsia="MS Mincho" w:hAnsi="Arial" w:cs="Arial"/>
          <w:noProof/>
          <w:sz w:val="24"/>
          <w:szCs w:val="24"/>
        </w:rPr>
        <w:t xml:space="preserve">, is to be humble, teachable, void of malice and envy, and weaned away from the fleshly enjoyments of this world. (Ps. 131:1-2; Mt. 18:3-4;) The </w:t>
      </w:r>
      <w:r w:rsidRPr="00D969DB">
        <w:rPr>
          <w:rFonts w:ascii="Arial" w:eastAsia="MS Mincho" w:hAnsi="Arial" w:cs="Arial"/>
          <w:i/>
          <w:iCs/>
          <w:noProof/>
          <w:sz w:val="24"/>
          <w:szCs w:val="24"/>
        </w:rPr>
        <w:t>man-child</w:t>
      </w:r>
      <w:r w:rsidRPr="00D969DB">
        <w:rPr>
          <w:rFonts w:ascii="Arial" w:eastAsia="MS Mincho" w:hAnsi="Arial" w:cs="Arial"/>
          <w:noProof/>
          <w:sz w:val="24"/>
          <w:szCs w:val="24"/>
        </w:rPr>
        <w:t xml:space="preserve"> brought forth by the church, and caught up to God and his throne to rule the nations with a rod of iron, is either Jesus, exalted to be head over all things to his church; or his active members, some of them exalted to glory, or those delivered from persecution, and enabled to oppose and conquer their enemies, or Constantine the Great, the first Christian raised to the imperial throne, and made a conqueror of the heathen and </w:t>
      </w:r>
      <w:r w:rsidRPr="00D969DB">
        <w:rPr>
          <w:rFonts w:ascii="Arial" w:eastAsia="MS Mincho" w:hAnsi="Arial" w:cs="Arial"/>
          <w:noProof/>
          <w:sz w:val="24"/>
          <w:szCs w:val="24"/>
        </w:rPr>
        <w:lastRenderedPageBreak/>
        <w:t xml:space="preserve">an overturner of their idolatries. (Rev. 12:5) </w:t>
      </w:r>
      <w:r w:rsidRPr="00D969DB">
        <w:rPr>
          <w:rFonts w:ascii="Arial" w:eastAsia="MS Mincho" w:hAnsi="Arial" w:cs="Arial"/>
          <w:i/>
          <w:iCs/>
          <w:noProof/>
          <w:sz w:val="24"/>
          <w:szCs w:val="24"/>
        </w:rPr>
        <w:t>The child shall die an hundred years old</w:t>
      </w:r>
      <w:r w:rsidRPr="00D969DB">
        <w:rPr>
          <w:rFonts w:ascii="Arial" w:eastAsia="MS Mincho" w:hAnsi="Arial" w:cs="Arial"/>
          <w:noProof/>
          <w:sz w:val="24"/>
          <w:szCs w:val="24"/>
        </w:rPr>
        <w:t>; in the happy millennium, few will die an untimely death; and children that die in youth shall have as much knowledge and experience of divine things as many who, at other times, live till they are very old. (Is. 65:20)</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CHILDREN</w:t>
      </w:r>
      <w:r w:rsidRPr="00D969DB">
        <w:rPr>
          <w:rFonts w:ascii="Arial" w:eastAsia="MS Mincho" w:hAnsi="Arial" w:cs="Arial"/>
          <w:noProof/>
          <w:sz w:val="24"/>
          <w:szCs w:val="24"/>
        </w:rPr>
        <w:t xml:space="preserve">, or </w:t>
      </w:r>
      <w:r w:rsidRPr="00D969DB">
        <w:rPr>
          <w:rFonts w:ascii="Arial" w:eastAsia="MS Mincho" w:hAnsi="Arial" w:cs="Arial"/>
          <w:b/>
          <w:bCs/>
          <w:noProof/>
          <w:sz w:val="24"/>
          <w:szCs w:val="24"/>
        </w:rPr>
        <w:t>SONS</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(1) Not only refer to a man</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immediate seed, but his remotest descendants. (Is. 19:11) Thus the Jews are called </w:t>
      </w:r>
      <w:r w:rsidRPr="00D969DB">
        <w:rPr>
          <w:rFonts w:ascii="Arial" w:eastAsia="MS Mincho" w:hAnsi="Arial" w:cs="Arial"/>
          <w:i/>
          <w:iCs/>
          <w:noProof/>
          <w:sz w:val="24"/>
          <w:szCs w:val="24"/>
        </w:rPr>
        <w:t>the</w:t>
      </w:r>
      <w:r w:rsidRPr="00D969DB">
        <w:rPr>
          <w:rFonts w:ascii="Arial" w:eastAsia="MS Mincho" w:hAnsi="Arial" w:cs="Arial"/>
          <w:noProof/>
          <w:sz w:val="24"/>
          <w:szCs w:val="24"/>
        </w:rPr>
        <w:t xml:space="preserve"> </w:t>
      </w:r>
      <w:r w:rsidRPr="00D969DB">
        <w:rPr>
          <w:rFonts w:ascii="Arial" w:eastAsia="MS Mincho" w:hAnsi="Arial" w:cs="Arial"/>
          <w:i/>
          <w:iCs/>
          <w:noProof/>
          <w:sz w:val="24"/>
          <w:szCs w:val="24"/>
        </w:rPr>
        <w:t>children of Israel</w:t>
      </w:r>
      <w:r w:rsidRPr="00D969DB">
        <w:rPr>
          <w:rFonts w:ascii="Arial" w:eastAsia="MS Mincho" w:hAnsi="Arial" w:cs="Arial"/>
          <w:noProof/>
          <w:sz w:val="24"/>
          <w:szCs w:val="24"/>
        </w:rPr>
        <w:t xml:space="preserve">, the Edomites of Esau, the Ammonites and Moabites, of Lot, etc. (2 Kings 17:8; Ps. 83:8) Mephibosheth is called the son of Saul, although he was his grandson. (2 Sam. 19:21) Often descendants are called by the name of their progenitors; so perhaps Jacob is called Abraham (Acts 7:16), Rehoboam David (1 Kings 12:16), and Abijah Rehoboam. (1 Kings 15:6) The descendants of Jacob, Edom, Moab, Ammon, etc. are called after their respective names.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Inferiors were called </w:t>
      </w:r>
      <w:r w:rsidRPr="00D969DB">
        <w:rPr>
          <w:rFonts w:ascii="Arial" w:eastAsia="MS Mincho" w:hAnsi="Arial" w:cs="Arial"/>
          <w:i/>
          <w:iCs/>
          <w:noProof/>
          <w:sz w:val="24"/>
          <w:szCs w:val="24"/>
        </w:rPr>
        <w:t>children</w:t>
      </w:r>
      <w:r w:rsidRPr="00D969DB">
        <w:rPr>
          <w:rFonts w:ascii="Arial" w:eastAsia="MS Mincho" w:hAnsi="Arial" w:cs="Arial"/>
          <w:noProof/>
          <w:sz w:val="24"/>
          <w:szCs w:val="24"/>
        </w:rPr>
        <w:t xml:space="preserve"> to show the affectionate kindness that superiors owe to them, and the dutiful regard they owe to their superiors. Eli called Samuel his son; Obed is called Naomi</w:t>
      </w:r>
      <w:r w:rsidR="008303D1" w:rsidRPr="00D969DB">
        <w:rPr>
          <w:rFonts w:ascii="Arial" w:eastAsia="MS Mincho" w:hAnsi="Arial" w:cs="Arial"/>
          <w:noProof/>
          <w:sz w:val="24"/>
          <w:szCs w:val="24"/>
        </w:rPr>
        <w:t>’</w:t>
      </w:r>
      <w:r w:rsidRPr="00D969DB">
        <w:rPr>
          <w:rFonts w:ascii="Arial" w:eastAsia="MS Mincho" w:hAnsi="Arial" w:cs="Arial"/>
          <w:noProof/>
          <w:sz w:val="24"/>
          <w:szCs w:val="24"/>
        </w:rPr>
        <w:t>s; Benhadad, Elisha</w:t>
      </w:r>
      <w:r w:rsidR="008303D1" w:rsidRPr="00D969DB">
        <w:rPr>
          <w:rFonts w:ascii="Arial" w:eastAsia="MS Mincho" w:hAnsi="Arial" w:cs="Arial"/>
          <w:noProof/>
          <w:sz w:val="24"/>
          <w:szCs w:val="24"/>
        </w:rPr>
        <w:t>’</w:t>
      </w:r>
      <w:r w:rsidRPr="00D969DB">
        <w:rPr>
          <w:rFonts w:ascii="Arial" w:eastAsia="MS Mincho" w:hAnsi="Arial" w:cs="Arial"/>
          <w:noProof/>
          <w:sz w:val="24"/>
          <w:szCs w:val="24"/>
        </w:rPr>
        <w:t>s; Timothy, Paul</w:t>
      </w:r>
      <w:r w:rsidR="008303D1" w:rsidRPr="00D969DB">
        <w:rPr>
          <w:rFonts w:ascii="Arial" w:eastAsia="MS Mincho" w:hAnsi="Arial" w:cs="Arial"/>
          <w:noProof/>
          <w:sz w:val="24"/>
          <w:szCs w:val="24"/>
        </w:rPr>
        <w:t>’</w:t>
      </w:r>
      <w:r w:rsidRPr="00D969DB">
        <w:rPr>
          <w:rFonts w:ascii="Arial" w:eastAsia="MS Mincho" w:hAnsi="Arial" w:cs="Arial"/>
          <w:noProof/>
          <w:sz w:val="24"/>
          <w:szCs w:val="24"/>
        </w:rPr>
        <w:t>s, the Apostles, Christ</w:t>
      </w:r>
      <w:r w:rsidR="008303D1" w:rsidRPr="00D969DB">
        <w:rPr>
          <w:rFonts w:ascii="Arial" w:eastAsia="MS Mincho" w:hAnsi="Arial" w:cs="Arial"/>
          <w:noProof/>
          <w:sz w:val="24"/>
          <w:szCs w:val="24"/>
        </w:rPr>
        <w:t>’</w:t>
      </w:r>
      <w:r w:rsidRPr="00D969DB">
        <w:rPr>
          <w:rFonts w:ascii="Arial" w:eastAsia="MS Mincho" w:hAnsi="Arial" w:cs="Arial"/>
          <w:noProof/>
          <w:sz w:val="24"/>
          <w:szCs w:val="24"/>
        </w:rPr>
        <w:t>s, and those to whom they wrote, the apostles</w:t>
      </w:r>
      <w:r w:rsidR="008303D1" w:rsidRPr="00D969DB">
        <w:rPr>
          <w:rFonts w:ascii="Arial" w:eastAsia="MS Mincho" w:hAnsi="Arial" w:cs="Arial"/>
          <w:noProof/>
          <w:sz w:val="24"/>
          <w:szCs w:val="24"/>
        </w:rPr>
        <w:t>’</w:t>
      </w:r>
      <w:r w:rsidRPr="00D969DB">
        <w:rPr>
          <w:rFonts w:ascii="Arial" w:eastAsia="MS Mincho" w:hAnsi="Arial" w:cs="Arial"/>
          <w:noProof/>
          <w:sz w:val="24"/>
          <w:szCs w:val="24"/>
        </w:rPr>
        <w:t>. (Ruth 4:17; 1 Sam. 3:6; 2 Kings 8:9, Timothy 1:18; etc.)</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(3) Those who are adopted or married into a family are reckoned </w:t>
      </w:r>
      <w:r w:rsidRPr="00D969DB">
        <w:rPr>
          <w:rFonts w:ascii="Arial" w:eastAsia="MS Mincho" w:hAnsi="Arial" w:cs="Arial"/>
          <w:i/>
          <w:iCs/>
          <w:noProof/>
          <w:sz w:val="24"/>
          <w:szCs w:val="24"/>
        </w:rPr>
        <w:t>children</w:t>
      </w:r>
      <w:r w:rsidRPr="00D969DB">
        <w:rPr>
          <w:rFonts w:ascii="Arial" w:eastAsia="MS Mincho" w:hAnsi="Arial" w:cs="Arial"/>
          <w:noProof/>
          <w:sz w:val="24"/>
          <w:szCs w:val="24"/>
        </w:rPr>
        <w:t xml:space="preserve"> of it; so Moses was the son of Pharaoh</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daughter (Ex. 2:10), Salathiel is called the son of Neri because he was his son-in-law (Lk. 3:27), and Zerubbabel, the son of Pedaiah and Salathiel because he was descended from the one, and adopted by the other. (1 Chron. 3:19; Mattew 1:12)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(4) The inhabitants of a country or city are called the </w:t>
      </w:r>
      <w:r w:rsidRPr="00D969DB">
        <w:rPr>
          <w:rFonts w:ascii="Arial" w:eastAsia="MS Mincho" w:hAnsi="Arial" w:cs="Arial"/>
          <w:i/>
          <w:iCs/>
          <w:noProof/>
          <w:sz w:val="24"/>
          <w:szCs w:val="24"/>
        </w:rPr>
        <w:t>children, sons, or daughters</w:t>
      </w:r>
      <w:r w:rsidRPr="00D969DB">
        <w:rPr>
          <w:rFonts w:ascii="Arial" w:eastAsia="MS Mincho" w:hAnsi="Arial" w:cs="Arial"/>
          <w:noProof/>
          <w:sz w:val="24"/>
          <w:szCs w:val="24"/>
        </w:rPr>
        <w:t xml:space="preserve"> of it. The Edomites are called children of Seir. (2 Chron. 25:11) The inhabitants of Gibbar, Bethlehem, and many other places, are called its </w:t>
      </w:r>
      <w:r w:rsidRPr="00D969DB">
        <w:rPr>
          <w:rFonts w:ascii="Arial" w:eastAsia="MS Mincho" w:hAnsi="Arial" w:cs="Arial"/>
          <w:i/>
          <w:iCs/>
          <w:noProof/>
          <w:sz w:val="24"/>
          <w:szCs w:val="24"/>
        </w:rPr>
        <w:t>children</w:t>
      </w:r>
      <w:r w:rsidRPr="00D969DB">
        <w:rPr>
          <w:rFonts w:ascii="Arial" w:eastAsia="MS Mincho" w:hAnsi="Arial" w:cs="Arial"/>
          <w:noProof/>
          <w:sz w:val="24"/>
          <w:szCs w:val="24"/>
        </w:rPr>
        <w:t xml:space="preserve">. (Ezra 2:20-35) The </w:t>
      </w:r>
      <w:r w:rsidRPr="00D969DB">
        <w:rPr>
          <w:rFonts w:ascii="Arial" w:eastAsia="MS Mincho" w:hAnsi="Arial" w:cs="Arial"/>
          <w:i/>
          <w:iCs/>
          <w:noProof/>
          <w:sz w:val="24"/>
          <w:szCs w:val="24"/>
        </w:rPr>
        <w:t>children of the east</w:t>
      </w:r>
      <w:r w:rsidRPr="00D969DB">
        <w:rPr>
          <w:rFonts w:ascii="Arial" w:eastAsia="MS Mincho" w:hAnsi="Arial" w:cs="Arial"/>
          <w:noProof/>
          <w:sz w:val="24"/>
          <w:szCs w:val="24"/>
        </w:rPr>
        <w:t xml:space="preserve"> are those that lived on the east of Canaan. (Judg. 6:3)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Jesus Christ is the Son, the ONLY BEGOTTEN SON of God, his </w:t>
      </w:r>
      <w:r w:rsidRPr="00D969DB">
        <w:rPr>
          <w:rFonts w:ascii="Arial" w:eastAsia="MS Mincho" w:hAnsi="Arial" w:cs="Arial"/>
          <w:i/>
          <w:iCs/>
          <w:noProof/>
          <w:sz w:val="24"/>
          <w:szCs w:val="24"/>
        </w:rPr>
        <w:t>holy Child</w:t>
      </w:r>
      <w:r w:rsidRPr="00D969DB">
        <w:rPr>
          <w:rFonts w:ascii="Arial" w:eastAsia="MS Mincho" w:hAnsi="Arial" w:cs="Arial"/>
          <w:noProof/>
          <w:sz w:val="24"/>
          <w:szCs w:val="24"/>
        </w:rPr>
        <w:t xml:space="preserve">, begotten by necessary, natural, and eternal generation. In respect of his </w:t>
      </w:r>
      <w:r w:rsidRPr="00D969DB">
        <w:rPr>
          <w:rFonts w:ascii="Arial" w:eastAsia="MS Mincho" w:hAnsi="Arial" w:cs="Arial"/>
          <w:i/>
          <w:iCs/>
          <w:noProof/>
          <w:sz w:val="24"/>
          <w:szCs w:val="24"/>
        </w:rPr>
        <w:t>Sonship</w:t>
      </w:r>
      <w:r w:rsidRPr="00D969DB">
        <w:rPr>
          <w:rFonts w:ascii="Arial" w:eastAsia="MS Mincho" w:hAnsi="Arial" w:cs="Arial"/>
          <w:noProof/>
          <w:sz w:val="24"/>
          <w:szCs w:val="24"/>
        </w:rPr>
        <w:t xml:space="preserve">, he was equal with God. (Ps. 2:7; John 5:17,19; Acts 4:27) It was not founded in, but was manifested by, his miraculous birth into our nature, his resurrection, his high office, and hid glorious heirship of all things. (Lk. 1:35; John 10:35-36; Acts 13:33; Heb. 1:4-5) The </w:t>
      </w:r>
      <w:r w:rsidRPr="00D969DB">
        <w:rPr>
          <w:rFonts w:ascii="Arial" w:eastAsia="MS Mincho" w:hAnsi="Arial" w:cs="Arial"/>
          <w:i/>
          <w:iCs/>
          <w:noProof/>
          <w:sz w:val="24"/>
          <w:szCs w:val="24"/>
        </w:rPr>
        <w:t>sons</w:t>
      </w:r>
      <w:r w:rsidRPr="00D969DB">
        <w:rPr>
          <w:rFonts w:ascii="Arial" w:eastAsia="MS Mincho" w:hAnsi="Arial" w:cs="Arial"/>
          <w:noProof/>
          <w:sz w:val="24"/>
          <w:szCs w:val="24"/>
        </w:rPr>
        <w:t xml:space="preserve">, among whom Christ is an </w:t>
      </w:r>
      <w:r w:rsidRPr="00D969DB">
        <w:rPr>
          <w:rFonts w:ascii="Arial" w:eastAsia="MS Mincho" w:hAnsi="Arial" w:cs="Arial"/>
          <w:i/>
          <w:iCs/>
          <w:noProof/>
          <w:sz w:val="24"/>
          <w:szCs w:val="24"/>
        </w:rPr>
        <w:t>apple tree among the trees of the wood</w:t>
      </w:r>
      <w:r w:rsidRPr="00D969DB">
        <w:rPr>
          <w:rFonts w:ascii="Arial" w:eastAsia="MS Mincho" w:hAnsi="Arial" w:cs="Arial"/>
          <w:noProof/>
          <w:sz w:val="24"/>
          <w:szCs w:val="24"/>
        </w:rPr>
        <w:t xml:space="preserve">, are angels and men, but he is the most excellent. (Song 2:3) Holy angels are the </w:t>
      </w:r>
      <w:r w:rsidRPr="00D969DB">
        <w:rPr>
          <w:rFonts w:ascii="Arial" w:eastAsia="MS Mincho" w:hAnsi="Arial" w:cs="Arial"/>
          <w:i/>
          <w:iCs/>
          <w:noProof/>
          <w:sz w:val="24"/>
          <w:szCs w:val="24"/>
        </w:rPr>
        <w:t>sons of God</w:t>
      </w:r>
      <w:r w:rsidRPr="00D969DB">
        <w:rPr>
          <w:rFonts w:ascii="Arial" w:eastAsia="MS Mincho" w:hAnsi="Arial" w:cs="Arial"/>
          <w:noProof/>
          <w:sz w:val="24"/>
          <w:szCs w:val="24"/>
        </w:rPr>
        <w:t xml:space="preserve">, created, supported, and governed by him, who cheerfully serve him, and sang his praise at the creation. (Job 38:6) But whether they, or men professing the true religion, were the sons of God, into whose assembly Satan intruded himself in the days of Job, is not absolutely certain. (See Job 1-2) Magistrates, chiefly Jewish, who represented the Messiah, are called the sons of God; from him they receive their office, power, and dignity (Ps. 82:6); but magistrates, foolish and weak, are compared with children, or babes. (Eccl. 10:16; Is. 3:4) The posterity of Seth, the nation of the Jews, or other professors of true religion, are </w:t>
      </w:r>
      <w:r w:rsidRPr="00D969DB">
        <w:rPr>
          <w:rFonts w:ascii="Arial" w:eastAsia="MS Mincho" w:hAnsi="Arial" w:cs="Arial"/>
          <w:i/>
          <w:iCs/>
          <w:noProof/>
          <w:sz w:val="24"/>
          <w:szCs w:val="24"/>
        </w:rPr>
        <w:t>the children of God</w:t>
      </w:r>
      <w:r w:rsidRPr="00D969DB">
        <w:rPr>
          <w:rFonts w:ascii="Arial" w:eastAsia="MS Mincho" w:hAnsi="Arial" w:cs="Arial"/>
          <w:noProof/>
          <w:sz w:val="24"/>
          <w:szCs w:val="24"/>
        </w:rPr>
        <w:t xml:space="preserve">; they were brought into his family of the visible church, called by his name, and especially protected and favoured by him. They professed to worship and serve him, and many of them appeared to be spiritually begotten again to a lively hope. (Gen. 6:2,4; Ex. 4:22; Deut. 14:1) The Jews were like an exposed </w:t>
      </w:r>
      <w:r w:rsidRPr="00D969DB">
        <w:rPr>
          <w:rFonts w:ascii="Arial" w:eastAsia="MS Mincho" w:hAnsi="Arial" w:cs="Arial"/>
          <w:i/>
          <w:iCs/>
          <w:noProof/>
          <w:sz w:val="24"/>
          <w:szCs w:val="24"/>
        </w:rPr>
        <w:t>child</w:t>
      </w:r>
      <w:r w:rsidRPr="00D969DB">
        <w:rPr>
          <w:rFonts w:ascii="Arial" w:eastAsia="MS Mincho" w:hAnsi="Arial" w:cs="Arial"/>
          <w:noProof/>
          <w:sz w:val="24"/>
          <w:szCs w:val="24"/>
        </w:rPr>
        <w:t xml:space="preserve">, or </w:t>
      </w:r>
      <w:r w:rsidRPr="00D969DB">
        <w:rPr>
          <w:rFonts w:ascii="Arial" w:eastAsia="MS Mincho" w:hAnsi="Arial" w:cs="Arial"/>
          <w:i/>
          <w:iCs/>
          <w:noProof/>
          <w:sz w:val="24"/>
          <w:szCs w:val="24"/>
        </w:rPr>
        <w:t>infant lying in its blood</w:t>
      </w:r>
      <w:r w:rsidRPr="00D969DB">
        <w:rPr>
          <w:rFonts w:ascii="Arial" w:eastAsia="MS Mincho" w:hAnsi="Arial" w:cs="Arial"/>
          <w:noProof/>
          <w:sz w:val="24"/>
          <w:szCs w:val="24"/>
        </w:rPr>
        <w:t xml:space="preserve">; their origin was lowly, their condition in Egypt was extremely mean when they were exposed to the most bloody cruelty, but God exalted them into a glorious kingdom. (Ezek. 16:1-14) Yet they are the ejected children of the kingdom; for while the Gentiles are admitted into the church, and into fellowship with God, they are cast out into ignorance, apostasy, and trouble. (Mt. 8:12) They, while clinging to their burdensome ceremonies, and other wicked people, stay faithful to the broken Law as the means of their happiness, are the children of the bondwoman; they are the sordid </w:t>
      </w:r>
      <w:r w:rsidRPr="00D969DB">
        <w:rPr>
          <w:rFonts w:ascii="Arial" w:eastAsia="MS Mincho" w:hAnsi="Arial" w:cs="Arial"/>
          <w:noProof/>
          <w:sz w:val="24"/>
          <w:szCs w:val="24"/>
        </w:rPr>
        <w:lastRenderedPageBreak/>
        <w:t xml:space="preserve">slaves of the Law, of sin, of Satan, and the world, and perform their outward good works from a servile fear of hell and hope of heaven. (Gal. 4:31)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The saints are called the </w:t>
      </w:r>
      <w:r w:rsidRPr="00D969DB">
        <w:rPr>
          <w:rFonts w:ascii="Arial" w:eastAsia="MS Mincho" w:hAnsi="Arial" w:cs="Arial"/>
          <w:i/>
          <w:iCs/>
          <w:noProof/>
          <w:sz w:val="24"/>
          <w:szCs w:val="24"/>
        </w:rPr>
        <w:t>sons</w:t>
      </w:r>
      <w:r w:rsidRPr="00D969DB">
        <w:rPr>
          <w:rFonts w:ascii="Arial" w:eastAsia="MS Mincho" w:hAnsi="Arial" w:cs="Arial"/>
          <w:noProof/>
          <w:sz w:val="24"/>
          <w:szCs w:val="24"/>
        </w:rPr>
        <w:t xml:space="preserve"> or </w:t>
      </w:r>
      <w:r w:rsidRPr="00D969DB">
        <w:rPr>
          <w:rFonts w:ascii="Arial" w:eastAsia="MS Mincho" w:hAnsi="Arial" w:cs="Arial"/>
          <w:i/>
          <w:iCs/>
          <w:noProof/>
          <w:sz w:val="24"/>
          <w:szCs w:val="24"/>
        </w:rPr>
        <w:t xml:space="preserve">children </w:t>
      </w:r>
      <w:r w:rsidRPr="00D969DB">
        <w:rPr>
          <w:rFonts w:ascii="Arial" w:eastAsia="MS Mincho" w:hAnsi="Arial" w:cs="Arial"/>
          <w:noProof/>
          <w:sz w:val="24"/>
          <w:szCs w:val="24"/>
        </w:rPr>
        <w:t xml:space="preserve">of God; they are graciously adopted into his spiritual family, begotten into his image, endued with his Spirit, and entitled to privileges unnumbered, and an inheritance </w:t>
      </w:r>
      <w:r w:rsidRPr="00D969DB">
        <w:rPr>
          <w:rFonts w:ascii="Arial" w:eastAsia="MS Mincho" w:hAnsi="Arial" w:cs="Arial"/>
          <w:i/>
          <w:iCs/>
          <w:noProof/>
          <w:sz w:val="24"/>
          <w:szCs w:val="24"/>
        </w:rPr>
        <w:t>that fadeth not away</w:t>
      </w:r>
      <w:r w:rsidRPr="00D969DB">
        <w:rPr>
          <w:rFonts w:ascii="Arial" w:eastAsia="MS Mincho" w:hAnsi="Arial" w:cs="Arial"/>
          <w:noProof/>
          <w:sz w:val="24"/>
          <w:szCs w:val="24"/>
        </w:rPr>
        <w:t xml:space="preserve">, being heirs of righteousness, salvation, promises, nay, of God himself. (John 1:12; Rom. 8:14-17) They are the </w:t>
      </w:r>
      <w:r w:rsidRPr="00D969DB">
        <w:rPr>
          <w:rFonts w:ascii="Arial" w:eastAsia="MS Mincho" w:hAnsi="Arial" w:cs="Arial"/>
          <w:i/>
          <w:iCs/>
          <w:noProof/>
          <w:sz w:val="24"/>
          <w:szCs w:val="24"/>
        </w:rPr>
        <w:t>children</w:t>
      </w:r>
      <w:r w:rsidRPr="00D969DB">
        <w:rPr>
          <w:rFonts w:ascii="Arial" w:eastAsia="MS Mincho" w:hAnsi="Arial" w:cs="Arial"/>
          <w:noProof/>
          <w:sz w:val="24"/>
          <w:szCs w:val="24"/>
        </w:rPr>
        <w:t xml:space="preserve"> or </w:t>
      </w:r>
      <w:r w:rsidRPr="00D969DB">
        <w:rPr>
          <w:rFonts w:ascii="Arial" w:eastAsia="MS Mincho" w:hAnsi="Arial" w:cs="Arial"/>
          <w:i/>
          <w:iCs/>
          <w:noProof/>
          <w:sz w:val="24"/>
          <w:szCs w:val="24"/>
        </w:rPr>
        <w:t>seed</w:t>
      </w:r>
      <w:r w:rsidRPr="00D969DB">
        <w:rPr>
          <w:rFonts w:ascii="Arial" w:eastAsia="MS Mincho" w:hAnsi="Arial" w:cs="Arial"/>
          <w:noProof/>
          <w:sz w:val="24"/>
          <w:szCs w:val="24"/>
        </w:rPr>
        <w:t xml:space="preserve"> of wisdom, or Christ: by his bloody travail and suffering, and by the influence of his regenerating Spirit, he begets them again; and with this view of them he is mightily delighted. He bequeaths to them all the blessings of his purchase, so that they love him, and are careful to promote his honour and interest. (Is. 53:10; Mt. 11:19) They are </w:t>
      </w:r>
      <w:r w:rsidRPr="00D969DB">
        <w:rPr>
          <w:rFonts w:ascii="Arial" w:eastAsia="MS Mincho" w:hAnsi="Arial" w:cs="Arial"/>
          <w:i/>
          <w:iCs/>
          <w:noProof/>
          <w:sz w:val="24"/>
          <w:szCs w:val="24"/>
        </w:rPr>
        <w:t>children of light</w:t>
      </w:r>
      <w:r w:rsidRPr="00D969DB">
        <w:rPr>
          <w:rFonts w:ascii="Arial" w:eastAsia="MS Mincho" w:hAnsi="Arial" w:cs="Arial"/>
          <w:noProof/>
          <w:sz w:val="24"/>
          <w:szCs w:val="24"/>
        </w:rPr>
        <w:t>, begotten of God the purest light, by means of his pure and enlightening Word. They have the knowledge of divine things, and walk in the light of 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countenance and law. The light of their good works shines before men, and they are heirs and expectants of the inheritance of the saints in light. (Lk. 16:8) They are </w:t>
      </w:r>
      <w:r w:rsidRPr="00D969DB">
        <w:rPr>
          <w:rFonts w:ascii="Arial" w:eastAsia="MS Mincho" w:hAnsi="Arial" w:cs="Arial"/>
          <w:i/>
          <w:iCs/>
          <w:noProof/>
          <w:sz w:val="24"/>
          <w:szCs w:val="24"/>
        </w:rPr>
        <w:t>children of promise</w:t>
      </w:r>
      <w:r w:rsidRPr="00D969DB">
        <w:rPr>
          <w:rFonts w:ascii="Arial" w:eastAsia="MS Mincho" w:hAnsi="Arial" w:cs="Arial"/>
          <w:noProof/>
          <w:sz w:val="24"/>
          <w:szCs w:val="24"/>
        </w:rPr>
        <w:t xml:space="preserve">; by the promises of the gospel, they are enlivened, supported, comforted, and secured of eternal life. (Gal. 4:29) They are </w:t>
      </w:r>
      <w:r w:rsidRPr="00D969DB">
        <w:rPr>
          <w:rFonts w:ascii="Arial" w:eastAsia="MS Mincho" w:hAnsi="Arial" w:cs="Arial"/>
          <w:i/>
          <w:iCs/>
          <w:noProof/>
          <w:sz w:val="24"/>
          <w:szCs w:val="24"/>
        </w:rPr>
        <w:t>children of the resurrection</w:t>
      </w:r>
      <w:r w:rsidRPr="00D969DB">
        <w:rPr>
          <w:rFonts w:ascii="Arial" w:eastAsia="MS Mincho" w:hAnsi="Arial" w:cs="Arial"/>
          <w:noProof/>
          <w:sz w:val="24"/>
          <w:szCs w:val="24"/>
        </w:rPr>
        <w:t xml:space="preserve">; then they shall be raised from the dead fully conformed to God, and enter on the complete possession of their glorious inheritance in heaven. (Lk. 20:36) They are </w:t>
      </w:r>
      <w:r w:rsidRPr="00D969DB">
        <w:rPr>
          <w:rFonts w:ascii="Arial" w:eastAsia="MS Mincho" w:hAnsi="Arial" w:cs="Arial"/>
          <w:i/>
          <w:iCs/>
          <w:noProof/>
          <w:sz w:val="24"/>
          <w:szCs w:val="24"/>
        </w:rPr>
        <w:t xml:space="preserve">children of Zion, </w:t>
      </w:r>
      <w:r w:rsidRPr="00D969DB">
        <w:rPr>
          <w:rFonts w:ascii="Arial" w:eastAsia="MS Mincho" w:hAnsi="Arial" w:cs="Arial"/>
          <w:noProof/>
          <w:sz w:val="24"/>
          <w:szCs w:val="24"/>
        </w:rPr>
        <w:t xml:space="preserve">of </w:t>
      </w:r>
      <w:r w:rsidRPr="00D969DB">
        <w:rPr>
          <w:rFonts w:ascii="Arial" w:eastAsia="MS Mincho" w:hAnsi="Arial" w:cs="Arial"/>
          <w:i/>
          <w:iCs/>
          <w:noProof/>
          <w:sz w:val="24"/>
          <w:szCs w:val="24"/>
        </w:rPr>
        <w:t xml:space="preserve">Jerusalem, </w:t>
      </w:r>
      <w:r w:rsidRPr="00D969DB">
        <w:rPr>
          <w:rFonts w:ascii="Arial" w:eastAsia="MS Mincho" w:hAnsi="Arial" w:cs="Arial"/>
          <w:noProof/>
          <w:sz w:val="24"/>
          <w:szCs w:val="24"/>
        </w:rPr>
        <w:t xml:space="preserve">of </w:t>
      </w:r>
      <w:r w:rsidRPr="00D969DB">
        <w:rPr>
          <w:rFonts w:ascii="Arial" w:eastAsia="MS Mincho" w:hAnsi="Arial" w:cs="Arial"/>
          <w:i/>
          <w:iCs/>
          <w:noProof/>
          <w:sz w:val="24"/>
          <w:szCs w:val="24"/>
        </w:rPr>
        <w:t xml:space="preserve">the kingdom, and </w:t>
      </w:r>
      <w:r w:rsidRPr="00D969DB">
        <w:rPr>
          <w:rFonts w:ascii="Arial" w:eastAsia="MS Mincho" w:hAnsi="Arial" w:cs="Arial"/>
          <w:noProof/>
          <w:sz w:val="24"/>
          <w:szCs w:val="24"/>
        </w:rPr>
        <w:t xml:space="preserve">of </w:t>
      </w:r>
      <w:r w:rsidRPr="00D969DB">
        <w:rPr>
          <w:rFonts w:ascii="Arial" w:eastAsia="MS Mincho" w:hAnsi="Arial" w:cs="Arial"/>
          <w:i/>
          <w:iCs/>
          <w:noProof/>
          <w:sz w:val="24"/>
          <w:szCs w:val="24"/>
        </w:rPr>
        <w:t>the free woman</w:t>
      </w:r>
      <w:r w:rsidRPr="00D969DB">
        <w:rPr>
          <w:rFonts w:ascii="Arial" w:eastAsia="MS Mincho" w:hAnsi="Arial" w:cs="Arial"/>
          <w:noProof/>
          <w:sz w:val="24"/>
          <w:szCs w:val="24"/>
        </w:rPr>
        <w:t>. They are spiritually born, instructed, and nourished in the Church for they are under the covenant of grace. They have a spirit of liberty, having been freed from the slavery of sin and Satan and the broken Law; and now, under the gospel, they are free from burdensome ceremonies, and serve God with cheerfulness of heart. (Ps. 149:2; Is. 60:4; Mt. 13:38; Gal. 4:31) Christ</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disciples are </w:t>
      </w:r>
      <w:r w:rsidRPr="00D969DB">
        <w:rPr>
          <w:rFonts w:ascii="Arial" w:eastAsia="MS Mincho" w:hAnsi="Arial" w:cs="Arial"/>
          <w:i/>
          <w:iCs/>
          <w:noProof/>
          <w:sz w:val="24"/>
          <w:szCs w:val="24"/>
        </w:rPr>
        <w:t>children of the bride-chamber</w:t>
      </w:r>
      <w:r w:rsidRPr="00D969DB">
        <w:rPr>
          <w:rFonts w:ascii="Arial" w:eastAsia="MS Mincho" w:hAnsi="Arial" w:cs="Arial"/>
          <w:noProof/>
          <w:sz w:val="24"/>
          <w:szCs w:val="24"/>
        </w:rPr>
        <w:t xml:space="preserve">; they have early and peculiar intimacy with him, the glorious Bridegroom of souls. (Mt. 9:15)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The title SON OF MAN was given to Ezek</w:t>
      </w:r>
      <w:r w:rsidR="006862F5" w:rsidRPr="00D969DB">
        <w:rPr>
          <w:rFonts w:ascii="Arial" w:eastAsia="MS Mincho" w:hAnsi="Arial" w:cs="Arial"/>
          <w:noProof/>
          <w:sz w:val="24"/>
          <w:szCs w:val="24"/>
        </w:rPr>
        <w:t>iel</w:t>
      </w:r>
      <w:r w:rsidRPr="00D969DB">
        <w:rPr>
          <w:rFonts w:ascii="Arial" w:eastAsia="MS Mincho" w:hAnsi="Arial" w:cs="Arial"/>
          <w:noProof/>
          <w:sz w:val="24"/>
          <w:szCs w:val="24"/>
        </w:rPr>
        <w:t>: see Ezek. 2:1, 3, 6, 8, 3:1,3-4, 10, 17, 25, 4:1,16, 5:1, 6:2, 7:2, 8:5-6, 8, 12, 15, 17, 11:2, 4, 15, 12:2-3, 9, 18, 22, 27, 13:2, 17, 14:3, 13, 15:2, 16:2, 17:2, 20:3-4, 27,4 6, 21:2, 6, 9, 12,14, 19, 28, 2,18, 24, 23:2, 36, 24:2, 16, 25, 25:2, 26:2, 27:2, 28:2, 12, 21, 29:2, 18, 30:2, 21, 31:2,</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32:2, 18, 33:2, 7, 10, 12, 24, 30, 34:2, 35:2, 36:1,17, 37:2, 9, 11, 16, 38:2, 14, 39:1, 17, 40:4,</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43:7, 10, 18, 44:5, 47:6.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It was also given to Dan</w:t>
      </w:r>
      <w:r w:rsidR="006862F5" w:rsidRPr="00D969DB">
        <w:rPr>
          <w:rFonts w:ascii="Arial" w:eastAsia="MS Mincho" w:hAnsi="Arial" w:cs="Arial"/>
          <w:noProof/>
          <w:sz w:val="24"/>
          <w:szCs w:val="24"/>
        </w:rPr>
        <w:t>iel</w:t>
      </w:r>
      <w:r w:rsidRPr="00D969DB">
        <w:rPr>
          <w:rFonts w:ascii="Arial" w:eastAsia="MS Mincho" w:hAnsi="Arial" w:cs="Arial"/>
          <w:noProof/>
          <w:sz w:val="24"/>
          <w:szCs w:val="24"/>
        </w:rPr>
        <w:t xml:space="preserve">: see Dan. 7:13, 8:17.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It was also used numerous times concerning the human nature of Jesus Christ: see Mt. 8:20, 9:6, 10:23, 11:19, 12:8, 32, 40, 13:37, 41, 16:13, 27-28, 17:9,12, 22, 18:11, 19:28, 20:18, 28, 24:27, 30, 37, 39, 44, 25:13, 31, 26:2, 24, 45, 64; Mk. 2:10, 28, 8:31, 38, 9:9, 12, 31, 10:33, 45, 13:26, 34, 14:21, 41, 62; Lk. 5:24, 6:5, 7:34, 9:22, 26, 44, 56, 58, 11:30, 12:8,10, 40, 17:22, 24, 26, 30, 18:8, 31, 19:10, 21:27, 36, 22:22, 48, 69, 24:7; John 1:51, 3:13-14, 5:27, 6:27:53, 62, 8:28, 12:23, 34, 13:31; Acts 7:56; Rev. 1:13, 14:14.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It is not agreed whether it was a title of dignity, pointing out the particular excellence of these prophets, their lowly origins and frailty, to be remembered by them in the midst of their mighty visions, or if it rather marked our Saviour</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debasement, and his delight in our nature. With reference to Man, created by God, the title is found in: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Num. 23:19; Job 25:6, 35:8; Ps. 8:4, 80:17, 144:3, 146:3; Is. 51:12, 56:2; Jer. 49:18,33, 50:40, 51:43; Heb. 2:6</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The wicked are </w:t>
      </w:r>
      <w:r w:rsidRPr="00D969DB">
        <w:rPr>
          <w:rFonts w:ascii="Arial" w:eastAsia="MS Mincho" w:hAnsi="Arial" w:cs="Arial"/>
          <w:i/>
          <w:iCs/>
          <w:noProof/>
          <w:sz w:val="24"/>
          <w:szCs w:val="24"/>
        </w:rPr>
        <w:t>children of this world</w:t>
      </w:r>
      <w:r w:rsidRPr="00D969DB">
        <w:rPr>
          <w:rFonts w:ascii="Arial" w:eastAsia="MS Mincho" w:hAnsi="Arial" w:cs="Arial"/>
          <w:noProof/>
          <w:sz w:val="24"/>
          <w:szCs w:val="24"/>
        </w:rPr>
        <w:t xml:space="preserve">, are never born from above, and have no portion of happiness except in this world; nor do they do anything but fulfil their lusts. (Lk. 16:8) They are presented as </w:t>
      </w:r>
      <w:r w:rsidRPr="00D969DB">
        <w:rPr>
          <w:rFonts w:ascii="Arial" w:eastAsia="MS Mincho" w:hAnsi="Arial" w:cs="Arial"/>
          <w:i/>
          <w:iCs/>
          <w:noProof/>
          <w:sz w:val="24"/>
          <w:szCs w:val="24"/>
        </w:rPr>
        <w:t>sons of men</w:t>
      </w:r>
      <w:r w:rsidRPr="00D969DB">
        <w:rPr>
          <w:rFonts w:ascii="Arial" w:eastAsia="MS Mincho" w:hAnsi="Arial" w:cs="Arial"/>
          <w:noProof/>
          <w:sz w:val="24"/>
          <w:szCs w:val="24"/>
        </w:rPr>
        <w:t xml:space="preserve">, after Adam: in him they were corrupted, and his transgression they imitate. They have no spiritual birth, but continue like the common herd of men. (Ps. 4:2, 12:1, 57:4) They are </w:t>
      </w:r>
      <w:r w:rsidRPr="00D969DB">
        <w:rPr>
          <w:rFonts w:ascii="Arial" w:eastAsia="MS Mincho" w:hAnsi="Arial" w:cs="Arial"/>
          <w:i/>
          <w:iCs/>
          <w:noProof/>
          <w:sz w:val="24"/>
          <w:szCs w:val="24"/>
        </w:rPr>
        <w:t>children of the devil</w:t>
      </w:r>
      <w:r w:rsidRPr="00D969DB">
        <w:rPr>
          <w:rFonts w:ascii="Arial" w:eastAsia="MS Mincho" w:hAnsi="Arial" w:cs="Arial"/>
          <w:noProof/>
          <w:sz w:val="24"/>
          <w:szCs w:val="24"/>
        </w:rPr>
        <w:t xml:space="preserve">; they are wholly taken up with the </w:t>
      </w:r>
      <w:r w:rsidRPr="00D969DB">
        <w:rPr>
          <w:rFonts w:ascii="Arial" w:eastAsia="MS Mincho" w:hAnsi="Arial" w:cs="Arial"/>
          <w:noProof/>
          <w:sz w:val="24"/>
          <w:szCs w:val="24"/>
        </w:rPr>
        <w:lastRenderedPageBreak/>
        <w:t xml:space="preserve">wickedness he introduced into the world, and they cheerfully imitate, obey, and serve him. (John 8:44, 3:18) They are </w:t>
      </w:r>
      <w:r w:rsidRPr="00D969DB">
        <w:rPr>
          <w:rFonts w:ascii="Arial" w:eastAsia="MS Mincho" w:hAnsi="Arial" w:cs="Arial"/>
          <w:i/>
          <w:iCs/>
          <w:noProof/>
          <w:sz w:val="24"/>
          <w:szCs w:val="24"/>
        </w:rPr>
        <w:t>children of darkness</w:t>
      </w:r>
      <w:r w:rsidRPr="00D969DB">
        <w:rPr>
          <w:rFonts w:ascii="Arial" w:eastAsia="MS Mincho" w:hAnsi="Arial" w:cs="Arial"/>
          <w:noProof/>
          <w:sz w:val="24"/>
          <w:szCs w:val="24"/>
        </w:rPr>
        <w:t xml:space="preserve">; they are in a state of darkness and condemnation; their heart is full of ignorance, and their practice is of things shameful and wicked. (1 Thess. 5:5) They are </w:t>
      </w:r>
      <w:r w:rsidRPr="00D969DB">
        <w:rPr>
          <w:rFonts w:ascii="Arial" w:eastAsia="MS Mincho" w:hAnsi="Arial" w:cs="Arial"/>
          <w:i/>
          <w:iCs/>
          <w:noProof/>
          <w:sz w:val="24"/>
          <w:szCs w:val="24"/>
        </w:rPr>
        <w:t>children of disobedience, iniquity, whoredom</w:t>
      </w:r>
      <w:r w:rsidRPr="00D969DB">
        <w:rPr>
          <w:rFonts w:ascii="Arial" w:eastAsia="MS Mincho" w:hAnsi="Arial" w:cs="Arial"/>
          <w:noProof/>
          <w:sz w:val="24"/>
          <w:szCs w:val="24"/>
        </w:rPr>
        <w:t>; their worldly mind is enmity against God, and their whole practice is a continual rebellion against his Law, and a treacherous departure from him. (Is. 57:4; Hos.</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9, 2:4; Eph. 2:2) They are </w:t>
      </w:r>
      <w:r w:rsidRPr="00D969DB">
        <w:rPr>
          <w:rFonts w:ascii="Arial" w:eastAsia="MS Mincho" w:hAnsi="Arial" w:cs="Arial"/>
          <w:i/>
          <w:iCs/>
          <w:noProof/>
          <w:sz w:val="24"/>
          <w:szCs w:val="24"/>
        </w:rPr>
        <w:t>children of wrath</w:t>
      </w:r>
      <w:r w:rsidRPr="00D969DB">
        <w:rPr>
          <w:rFonts w:ascii="Arial" w:eastAsia="MS Mincho" w:hAnsi="Arial" w:cs="Arial"/>
          <w:noProof/>
          <w:sz w:val="24"/>
          <w:szCs w:val="24"/>
        </w:rPr>
        <w:t xml:space="preserve">; they are naturally full of enmity against God, and are heirs of his just wrath and vengeance. (Eph. 2:3) They are </w:t>
      </w:r>
      <w:r w:rsidRPr="00D969DB">
        <w:rPr>
          <w:rFonts w:ascii="Arial" w:eastAsia="MS Mincho" w:hAnsi="Arial" w:cs="Arial"/>
          <w:i/>
          <w:iCs/>
          <w:noProof/>
          <w:sz w:val="24"/>
          <w:szCs w:val="24"/>
        </w:rPr>
        <w:t>cursed children</w:t>
      </w:r>
      <w:r w:rsidRPr="00D969DB">
        <w:rPr>
          <w:rFonts w:ascii="Arial" w:eastAsia="MS Mincho" w:hAnsi="Arial" w:cs="Arial"/>
          <w:noProof/>
          <w:sz w:val="24"/>
          <w:szCs w:val="24"/>
        </w:rPr>
        <w:t xml:space="preserve">; they are a plague to others, and are themselves condemned to everlasting punishment. (1 Pet. 2:14) Those who are eminently wicked are called </w:t>
      </w:r>
      <w:r w:rsidRPr="00D969DB">
        <w:rPr>
          <w:rFonts w:ascii="Arial" w:eastAsia="MS Mincho" w:hAnsi="Arial" w:cs="Arial"/>
          <w:i/>
          <w:iCs/>
          <w:noProof/>
          <w:sz w:val="24"/>
          <w:szCs w:val="24"/>
        </w:rPr>
        <w:t>children of Belial</w:t>
      </w:r>
      <w:r w:rsidRPr="00D969DB">
        <w:rPr>
          <w:rFonts w:ascii="Arial" w:eastAsia="MS Mincho" w:hAnsi="Arial" w:cs="Arial"/>
          <w:noProof/>
          <w:sz w:val="24"/>
          <w:szCs w:val="24"/>
        </w:rPr>
        <w:t xml:space="preserve">; they are lawless, useless, abominable, and abandoned to the most horrible crimes. (Deut. 13:13) The </w:t>
      </w:r>
      <w:r w:rsidRPr="00D969DB">
        <w:rPr>
          <w:rFonts w:ascii="Arial" w:eastAsia="MS Mincho" w:hAnsi="Arial" w:cs="Arial"/>
          <w:i/>
          <w:iCs/>
          <w:noProof/>
          <w:sz w:val="24"/>
          <w:szCs w:val="24"/>
        </w:rPr>
        <w:t>children of Abraham</w:t>
      </w:r>
      <w:r w:rsidRPr="00D969DB">
        <w:rPr>
          <w:rFonts w:ascii="Arial" w:eastAsia="MS Mincho" w:hAnsi="Arial" w:cs="Arial"/>
          <w:noProof/>
          <w:sz w:val="24"/>
          <w:szCs w:val="24"/>
        </w:rPr>
        <w:t xml:space="preserve"> are those who are descended from him by natural generation, like the Ishmaelites, the Israelites, the Edomites, etc; or those that resemble him in faith and holiness. (Mt. 3:9; Lk. 3:16; John 8:39; Gal. 3:7;) The </w:t>
      </w:r>
      <w:r w:rsidRPr="00D969DB">
        <w:rPr>
          <w:rFonts w:ascii="Arial" w:eastAsia="MS Mincho" w:hAnsi="Arial" w:cs="Arial"/>
          <w:i/>
          <w:iCs/>
          <w:noProof/>
          <w:sz w:val="24"/>
          <w:szCs w:val="24"/>
        </w:rPr>
        <w:t>mother</w:t>
      </w:r>
      <w:r w:rsidR="008303D1" w:rsidRPr="00D969DB">
        <w:rPr>
          <w:rFonts w:ascii="Arial" w:eastAsia="MS Mincho" w:hAnsi="Arial" w:cs="Arial"/>
          <w:i/>
          <w:iCs/>
          <w:noProof/>
          <w:sz w:val="24"/>
          <w:szCs w:val="24"/>
        </w:rPr>
        <w:t>’</w:t>
      </w:r>
      <w:r w:rsidRPr="00D969DB">
        <w:rPr>
          <w:rFonts w:ascii="Arial" w:eastAsia="MS Mincho" w:hAnsi="Arial" w:cs="Arial"/>
          <w:i/>
          <w:iCs/>
          <w:noProof/>
          <w:sz w:val="24"/>
          <w:szCs w:val="24"/>
        </w:rPr>
        <w:t>s children</w:t>
      </w:r>
      <w:r w:rsidRPr="00D969DB">
        <w:rPr>
          <w:rFonts w:ascii="Arial" w:eastAsia="MS Mincho" w:hAnsi="Arial" w:cs="Arial"/>
          <w:noProof/>
          <w:sz w:val="24"/>
          <w:szCs w:val="24"/>
        </w:rPr>
        <w:t xml:space="preserve"> that vex the saints are hypocrites and false teachers, educated in, and visible members of, the church, but not spiritually begotten of God, often oppressing them with human inventions and angry persecutions. We are all born with an inward corruption that is natural to us, and coexistent with us, which urges us into worldly and sinful practices to the neglect of our proper duty. (Song 1:6) The </w:t>
      </w:r>
      <w:r w:rsidRPr="00D969DB">
        <w:rPr>
          <w:rFonts w:ascii="Arial" w:eastAsia="MS Mincho" w:hAnsi="Arial" w:cs="Arial"/>
          <w:i/>
          <w:iCs/>
          <w:noProof/>
          <w:sz w:val="24"/>
          <w:szCs w:val="24"/>
        </w:rPr>
        <w:t>children of the desolate</w:t>
      </w:r>
      <w:r w:rsidRPr="00D969DB">
        <w:rPr>
          <w:rFonts w:ascii="Arial" w:eastAsia="MS Mincho" w:hAnsi="Arial" w:cs="Arial"/>
          <w:noProof/>
          <w:sz w:val="24"/>
          <w:szCs w:val="24"/>
        </w:rPr>
        <w:t xml:space="preserve"> are more than of the married wife; the converts of the long desolate Gentile world are more numerous than those of the Jewish nation, who were long espoused to Christ. The converts of the Church, after Christ</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departure to heaven, are more numerous than when she enjoyed his presence on earth. (Is. 54:1) </w:t>
      </w:r>
      <w:r w:rsidRPr="00D969DB">
        <w:rPr>
          <w:rFonts w:ascii="Arial" w:eastAsia="MS Mincho" w:hAnsi="Arial" w:cs="Arial"/>
          <w:i/>
          <w:iCs/>
          <w:noProof/>
          <w:sz w:val="24"/>
          <w:szCs w:val="24"/>
        </w:rPr>
        <w:t xml:space="preserve">Strange children </w:t>
      </w:r>
      <w:r w:rsidRPr="00D969DB">
        <w:rPr>
          <w:rFonts w:ascii="Arial" w:eastAsia="MS Mincho" w:hAnsi="Arial" w:cs="Arial"/>
          <w:noProof/>
          <w:sz w:val="24"/>
          <w:szCs w:val="24"/>
        </w:rPr>
        <w:t>are heathen, or wicked people, or children descended from heathen women. (Neh.</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9; Ps. 144:7; Hos. 5:7)</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DAUGHTER: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A female child or descendant. (Gen. 34:1; Lk. 1:5)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A sister (Gen. 34:17), called </w:t>
      </w:r>
      <w:r w:rsidRPr="00D969DB">
        <w:rPr>
          <w:rFonts w:ascii="Arial" w:eastAsia="MS Mincho" w:hAnsi="Arial" w:cs="Arial"/>
          <w:i/>
          <w:iCs/>
          <w:noProof/>
          <w:sz w:val="24"/>
          <w:szCs w:val="24"/>
        </w:rPr>
        <w:t>daughter</w:t>
      </w:r>
      <w:r w:rsidRPr="00D969DB">
        <w:rPr>
          <w:rFonts w:ascii="Arial" w:eastAsia="MS Mincho" w:hAnsi="Arial" w:cs="Arial"/>
          <w:noProof/>
          <w:sz w:val="24"/>
          <w:szCs w:val="24"/>
        </w:rPr>
        <w:t xml:space="preserve"> because of the presence of the father.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(3) A son</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wife (daughter-in-law). (Ruth 3:18)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(4) A name of kindness given to any woman, especially when young. (Ruth 3:10; Mt. 9:22)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(5) The women of a country, and even its inhabitants. (Gen. 34:1; Ps. 45:9; Is. 16:2)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sz w:val="24"/>
          <w:szCs w:val="24"/>
        </w:rPr>
      </w:pPr>
      <w:r w:rsidRPr="00D969DB">
        <w:rPr>
          <w:rFonts w:ascii="Arial" w:eastAsia="MS Mincho" w:hAnsi="Arial" w:cs="Arial"/>
          <w:noProof/>
          <w:sz w:val="24"/>
          <w:szCs w:val="24"/>
        </w:rPr>
        <w:t xml:space="preserve">The </w:t>
      </w:r>
      <w:r w:rsidRPr="00D969DB">
        <w:rPr>
          <w:rFonts w:ascii="Arial" w:eastAsia="MS Mincho" w:hAnsi="Arial" w:cs="Arial"/>
          <w:i/>
          <w:iCs/>
          <w:noProof/>
          <w:sz w:val="24"/>
          <w:szCs w:val="24"/>
        </w:rPr>
        <w:t>daughters of a city</w:t>
      </w:r>
      <w:r w:rsidRPr="00D969DB">
        <w:rPr>
          <w:rFonts w:ascii="Arial" w:eastAsia="MS Mincho" w:hAnsi="Arial" w:cs="Arial"/>
          <w:noProof/>
          <w:sz w:val="24"/>
          <w:szCs w:val="24"/>
        </w:rPr>
        <w:t xml:space="preserve">, mainly the capital, means not only its inhabitants, but also lesser cities or villages. (Num. 21:25) The </w:t>
      </w:r>
      <w:r w:rsidRPr="00D969DB">
        <w:rPr>
          <w:rFonts w:ascii="Arial" w:eastAsia="MS Mincho" w:hAnsi="Arial" w:cs="Arial"/>
          <w:i/>
          <w:iCs/>
          <w:noProof/>
          <w:sz w:val="24"/>
          <w:szCs w:val="24"/>
        </w:rPr>
        <w:t>daughters of God</w:t>
      </w:r>
      <w:r w:rsidR="008303D1" w:rsidRPr="00D969DB">
        <w:rPr>
          <w:rFonts w:ascii="Arial" w:eastAsia="MS Mincho" w:hAnsi="Arial" w:cs="Arial"/>
          <w:i/>
          <w:iCs/>
          <w:noProof/>
          <w:sz w:val="24"/>
          <w:szCs w:val="24"/>
        </w:rPr>
        <w:t>’</w:t>
      </w:r>
      <w:r w:rsidRPr="00D969DB">
        <w:rPr>
          <w:rFonts w:ascii="Arial" w:eastAsia="MS Mincho" w:hAnsi="Arial" w:cs="Arial"/>
          <w:i/>
          <w:iCs/>
          <w:noProof/>
          <w:sz w:val="24"/>
          <w:szCs w:val="24"/>
        </w:rPr>
        <w:t>s people</w:t>
      </w:r>
      <w:r w:rsidRPr="00D969DB">
        <w:rPr>
          <w:rFonts w:ascii="Arial" w:eastAsia="MS Mincho" w:hAnsi="Arial" w:cs="Arial"/>
          <w:noProof/>
          <w:sz w:val="24"/>
          <w:szCs w:val="24"/>
        </w:rPr>
        <w:t>,</w:t>
      </w:r>
      <w:r w:rsidRPr="00D969DB">
        <w:rPr>
          <w:rFonts w:ascii="Arial" w:eastAsia="MS Mincho" w:hAnsi="Arial" w:cs="Arial"/>
          <w:i/>
          <w:iCs/>
          <w:noProof/>
          <w:sz w:val="24"/>
          <w:szCs w:val="24"/>
        </w:rPr>
        <w:t xml:space="preserve"> of Judah</w:t>
      </w:r>
      <w:r w:rsidRPr="00D969DB">
        <w:rPr>
          <w:rFonts w:ascii="Arial" w:eastAsia="MS Mincho" w:hAnsi="Arial" w:cs="Arial"/>
          <w:noProof/>
          <w:sz w:val="24"/>
          <w:szCs w:val="24"/>
        </w:rPr>
        <w:t>,</w:t>
      </w:r>
      <w:r w:rsidRPr="00D969DB">
        <w:rPr>
          <w:rFonts w:ascii="Arial" w:eastAsia="MS Mincho" w:hAnsi="Arial" w:cs="Arial"/>
          <w:i/>
          <w:iCs/>
          <w:noProof/>
          <w:sz w:val="24"/>
          <w:szCs w:val="24"/>
        </w:rPr>
        <w:t xml:space="preserve"> of Zion</w:t>
      </w:r>
      <w:r w:rsidRPr="00D969DB">
        <w:rPr>
          <w:rFonts w:ascii="Arial" w:eastAsia="MS Mincho" w:hAnsi="Arial" w:cs="Arial"/>
          <w:noProof/>
          <w:sz w:val="24"/>
          <w:szCs w:val="24"/>
        </w:rPr>
        <w:t>,</w:t>
      </w:r>
      <w:r w:rsidRPr="00D969DB">
        <w:rPr>
          <w:rFonts w:ascii="Arial" w:eastAsia="MS Mincho" w:hAnsi="Arial" w:cs="Arial"/>
          <w:i/>
          <w:iCs/>
          <w:noProof/>
          <w:sz w:val="24"/>
          <w:szCs w:val="24"/>
        </w:rPr>
        <w:t xml:space="preserve"> of Jerusalem</w:t>
      </w:r>
      <w:r w:rsidRPr="00D969DB">
        <w:rPr>
          <w:rFonts w:ascii="Arial" w:eastAsia="MS Mincho" w:hAnsi="Arial" w:cs="Arial"/>
          <w:noProof/>
          <w:sz w:val="24"/>
          <w:szCs w:val="24"/>
        </w:rPr>
        <w:t xml:space="preserve">, often refers to the Jews; but in the Song of Solomon (, </w:t>
      </w:r>
      <w:r w:rsidRPr="00D969DB">
        <w:rPr>
          <w:rFonts w:ascii="Arial" w:eastAsia="MS Mincho" w:hAnsi="Arial" w:cs="Arial"/>
          <w:i/>
          <w:iCs/>
          <w:noProof/>
          <w:sz w:val="24"/>
          <w:szCs w:val="24"/>
        </w:rPr>
        <w:t>daughters of Jerusalem</w:t>
      </w:r>
      <w:r w:rsidRPr="00D969DB">
        <w:rPr>
          <w:rFonts w:ascii="Arial" w:eastAsia="MS Mincho" w:hAnsi="Arial" w:cs="Arial"/>
          <w:noProof/>
          <w:sz w:val="24"/>
          <w:szCs w:val="24"/>
        </w:rPr>
        <w:t xml:space="preserve"> and </w:t>
      </w:r>
      <w:r w:rsidRPr="00D969DB">
        <w:rPr>
          <w:rFonts w:ascii="Arial" w:eastAsia="MS Mincho" w:hAnsi="Arial" w:cs="Arial"/>
          <w:i/>
          <w:iCs/>
          <w:noProof/>
          <w:sz w:val="24"/>
          <w:szCs w:val="24"/>
        </w:rPr>
        <w:t xml:space="preserve">Zion </w:t>
      </w:r>
      <w:r w:rsidRPr="00D969DB">
        <w:rPr>
          <w:rFonts w:ascii="Arial" w:eastAsia="MS Mincho" w:hAnsi="Arial" w:cs="Arial"/>
          <w:noProof/>
          <w:sz w:val="24"/>
          <w:szCs w:val="24"/>
        </w:rPr>
        <w:t>are nominal professors, and saints weak in grace. (</w:t>
      </w:r>
      <w:r w:rsidRPr="00D969DB">
        <w:rPr>
          <w:rFonts w:ascii="Arial" w:eastAsia="MS Mincho" w:hAnsi="Arial" w:cs="Arial"/>
          <w:sz w:val="24"/>
          <w:szCs w:val="24"/>
        </w:rPr>
        <w:t>Song of Songs 1:5, 2:7, 3:5,10, 5:8,16, 8:4)</w:t>
      </w:r>
      <w:r w:rsidRPr="00D969DB">
        <w:rPr>
          <w:rFonts w:ascii="Arial" w:eastAsia="MS Mincho" w:hAnsi="Arial" w:cs="Arial"/>
          <w:noProof/>
          <w:sz w:val="24"/>
          <w:szCs w:val="24"/>
        </w:rPr>
        <w:t xml:space="preserve"> Jesus described the mourning women as daughters of Jerusalem. (Only found in Lk. 23:28) The saints are presented as </w:t>
      </w:r>
      <w:r w:rsidRPr="00D969DB">
        <w:rPr>
          <w:rFonts w:ascii="Arial" w:eastAsia="MS Mincho" w:hAnsi="Arial" w:cs="Arial"/>
          <w:i/>
          <w:iCs/>
          <w:noProof/>
          <w:sz w:val="24"/>
          <w:szCs w:val="24"/>
        </w:rPr>
        <w:t>daughters</w:t>
      </w:r>
      <w:r w:rsidRPr="00D969DB">
        <w:rPr>
          <w:rFonts w:ascii="Arial" w:eastAsia="MS Mincho" w:hAnsi="Arial" w:cs="Arial"/>
          <w:noProof/>
          <w:sz w:val="24"/>
          <w:szCs w:val="24"/>
        </w:rPr>
        <w:t xml:space="preserve">; they are dear to God, and to their older brother Christ, and they receive their all from him, and are affectionate and beautiful. (Ps. 45:10-14) The </w:t>
      </w:r>
      <w:r w:rsidRPr="00D969DB">
        <w:rPr>
          <w:rFonts w:ascii="Arial" w:eastAsia="MS Mincho" w:hAnsi="Arial" w:cs="Arial"/>
          <w:i/>
          <w:iCs/>
          <w:noProof/>
          <w:sz w:val="24"/>
          <w:szCs w:val="24"/>
        </w:rPr>
        <w:t>daughters of the horseleach</w:t>
      </w:r>
      <w:r w:rsidRPr="00D969DB">
        <w:rPr>
          <w:rFonts w:ascii="Arial" w:eastAsia="MS Mincho" w:hAnsi="Arial" w:cs="Arial"/>
          <w:noProof/>
          <w:sz w:val="24"/>
          <w:szCs w:val="24"/>
        </w:rPr>
        <w:t xml:space="preserve"> are her young ones that are never satisfied with blood. (Prov. 30:15) The </w:t>
      </w:r>
      <w:r w:rsidRPr="00D969DB">
        <w:rPr>
          <w:rFonts w:ascii="Arial" w:eastAsia="MS Mincho" w:hAnsi="Arial" w:cs="Arial"/>
          <w:i/>
          <w:iCs/>
          <w:noProof/>
          <w:sz w:val="24"/>
          <w:szCs w:val="24"/>
        </w:rPr>
        <w:t>daughters of music are brought low</w:t>
      </w:r>
      <w:r w:rsidRPr="00D969DB">
        <w:rPr>
          <w:rFonts w:ascii="Arial" w:eastAsia="MS Mincho" w:hAnsi="Arial" w:cs="Arial"/>
          <w:noProof/>
          <w:sz w:val="24"/>
          <w:szCs w:val="24"/>
        </w:rPr>
        <w:t xml:space="preserve"> in old age, the lungs, and other organs of singing are weakened, and the ears that attended to it, have become dull. (Eccl. 12:4) The </w:t>
      </w:r>
      <w:r w:rsidRPr="00D969DB">
        <w:rPr>
          <w:rFonts w:ascii="Arial" w:eastAsia="MS Mincho" w:hAnsi="Arial" w:cs="Arial"/>
          <w:i/>
          <w:iCs/>
          <w:noProof/>
          <w:sz w:val="24"/>
          <w:szCs w:val="24"/>
        </w:rPr>
        <w:t>daughters of trees</w:t>
      </w:r>
      <w:r w:rsidRPr="00D969DB">
        <w:rPr>
          <w:rFonts w:ascii="Arial" w:eastAsia="MS Mincho" w:hAnsi="Arial" w:cs="Arial"/>
          <w:noProof/>
          <w:sz w:val="24"/>
          <w:szCs w:val="24"/>
        </w:rPr>
        <w:t xml:space="preserve"> are their branches and leaves. (Gen. 49:22)</w:t>
      </w:r>
    </w:p>
    <w:p w:rsidR="009F1112" w:rsidRPr="00D969DB" w:rsidRDefault="009F1112" w:rsidP="009F1112">
      <w:pPr>
        <w:pStyle w:val="PlainText"/>
        <w:jc w:val="both"/>
        <w:rPr>
          <w:rFonts w:ascii="Arial" w:eastAsia="MS Mincho" w:hAnsi="Arial" w:cs="Arial"/>
          <w:b/>
          <w:bCs/>
          <w:sz w:val="24"/>
          <w:szCs w:val="24"/>
        </w:rPr>
      </w:pPr>
    </w:p>
    <w:p w:rsidR="009F1112" w:rsidRPr="00D969DB" w:rsidRDefault="009F1112" w:rsidP="009F1112">
      <w:pPr>
        <w:pStyle w:val="PlainText"/>
        <w:jc w:val="both"/>
        <w:rPr>
          <w:rFonts w:ascii="Arial" w:eastAsia="MS Mincho" w:hAnsi="Arial" w:cs="Arial"/>
          <w:b/>
          <w:bCs/>
          <w:sz w:val="24"/>
          <w:szCs w:val="24"/>
        </w:rPr>
      </w:pPr>
      <w:r w:rsidRPr="00D969DB">
        <w:rPr>
          <w:rFonts w:ascii="Arial" w:eastAsia="MS Mincho" w:hAnsi="Arial" w:cs="Arial"/>
          <w:b/>
          <w:bCs/>
          <w:sz w:val="24"/>
          <w:szCs w:val="24"/>
        </w:rPr>
        <w:t>CHILD, HOLY CHILD OF GOD, THE SAINTS</w:t>
      </w: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 xml:space="preserve">Jesus Christ is the Son of God, the Only Begotten Son, </w:t>
      </w:r>
      <w:r w:rsidRPr="00D969DB">
        <w:rPr>
          <w:rFonts w:ascii="Arial" w:eastAsia="MS Mincho" w:hAnsi="Arial" w:cs="Arial"/>
          <w:noProof/>
          <w:sz w:val="24"/>
          <w:szCs w:val="24"/>
        </w:rPr>
        <w:t>his</w:t>
      </w:r>
      <w:r w:rsidRPr="00D969DB">
        <w:rPr>
          <w:rFonts w:ascii="Arial" w:eastAsia="MS Mincho" w:hAnsi="Arial" w:cs="Arial"/>
          <w:sz w:val="24"/>
          <w:szCs w:val="24"/>
        </w:rPr>
        <w:t xml:space="preserve"> </w:t>
      </w:r>
      <w:r w:rsidRPr="00D969DB">
        <w:rPr>
          <w:rFonts w:ascii="Arial" w:eastAsia="MS Mincho" w:hAnsi="Arial" w:cs="Arial"/>
          <w:i/>
          <w:iCs/>
          <w:sz w:val="24"/>
          <w:szCs w:val="24"/>
        </w:rPr>
        <w:t>holy Child</w:t>
      </w:r>
      <w:r w:rsidRPr="00D969DB">
        <w:rPr>
          <w:rFonts w:ascii="Arial" w:eastAsia="MS Mincho" w:hAnsi="Arial" w:cs="Arial"/>
          <w:sz w:val="24"/>
          <w:szCs w:val="24"/>
        </w:rPr>
        <w:t xml:space="preserve">, begotten by eternal, necessary, and natural generation. In respect of his </w:t>
      </w:r>
      <w:r w:rsidRPr="00D969DB">
        <w:rPr>
          <w:rFonts w:ascii="Arial" w:eastAsia="MS Mincho" w:hAnsi="Arial" w:cs="Arial"/>
          <w:i/>
          <w:iCs/>
          <w:sz w:val="24"/>
          <w:szCs w:val="24"/>
        </w:rPr>
        <w:t>Sonship</w:t>
      </w:r>
      <w:r w:rsidRPr="00D969DB">
        <w:rPr>
          <w:rFonts w:ascii="Arial" w:eastAsia="MS Mincho" w:hAnsi="Arial" w:cs="Arial"/>
          <w:sz w:val="24"/>
          <w:szCs w:val="24"/>
        </w:rPr>
        <w:t xml:space="preserve">, he was equal with God. (Ps. 2:7; John 5:17,19; Acts 4:27) This was not founded on, but was manifested by, his miraculous birth in our nature, his resurrection, his high office, and glorious heirship of all things. (Lk. 1:35; John 10:35-36; Acts 13:33; Heb. 1:4-5) </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lastRenderedPageBreak/>
        <w:t xml:space="preserve">The saints are called the </w:t>
      </w:r>
      <w:r w:rsidRPr="00D969DB">
        <w:rPr>
          <w:rFonts w:ascii="Arial" w:eastAsia="MS Mincho" w:hAnsi="Arial" w:cs="Arial"/>
          <w:i/>
          <w:iCs/>
          <w:sz w:val="24"/>
          <w:szCs w:val="24"/>
        </w:rPr>
        <w:t>sons</w:t>
      </w:r>
      <w:r w:rsidRPr="00D969DB">
        <w:rPr>
          <w:rFonts w:ascii="Arial" w:eastAsia="MS Mincho" w:hAnsi="Arial" w:cs="Arial"/>
          <w:sz w:val="24"/>
          <w:szCs w:val="24"/>
        </w:rPr>
        <w:t xml:space="preserve"> or </w:t>
      </w:r>
      <w:r w:rsidRPr="00D969DB">
        <w:rPr>
          <w:rFonts w:ascii="Arial" w:eastAsia="MS Mincho" w:hAnsi="Arial" w:cs="Arial"/>
          <w:i/>
          <w:iCs/>
          <w:sz w:val="24"/>
          <w:szCs w:val="24"/>
        </w:rPr>
        <w:t xml:space="preserve">children </w:t>
      </w:r>
      <w:r w:rsidRPr="00D969DB">
        <w:rPr>
          <w:rFonts w:ascii="Arial" w:eastAsia="MS Mincho" w:hAnsi="Arial" w:cs="Arial"/>
          <w:sz w:val="24"/>
          <w:szCs w:val="24"/>
        </w:rPr>
        <w:t xml:space="preserve">of God. They are graciously adopted into his spiritual family, begotten in his image, endued with his Spirit, and entitled to privileges unnumbered, with an inheritance </w:t>
      </w:r>
      <w:r w:rsidRPr="00D969DB">
        <w:rPr>
          <w:rFonts w:ascii="Arial" w:eastAsia="MS Mincho" w:hAnsi="Arial" w:cs="Arial"/>
          <w:i/>
          <w:iCs/>
          <w:sz w:val="24"/>
          <w:szCs w:val="24"/>
        </w:rPr>
        <w:t xml:space="preserve">that fadeth not away </w:t>
      </w:r>
      <w:r w:rsidRPr="00D969DB">
        <w:rPr>
          <w:rFonts w:ascii="Arial" w:eastAsia="MS Mincho" w:hAnsi="Arial" w:cs="Arial"/>
          <w:sz w:val="24"/>
          <w:szCs w:val="24"/>
        </w:rPr>
        <w:t xml:space="preserve">(1 Pet. 1:4), being heirs of righteousness, salvation, promises, indeed, of God himself. (John 1:12; Rom. 8:14-17) They are the children (or </w:t>
      </w:r>
      <w:r w:rsidRPr="00D969DB">
        <w:rPr>
          <w:rFonts w:ascii="Arial" w:eastAsia="MS Mincho" w:hAnsi="Arial" w:cs="Arial"/>
          <w:i/>
          <w:iCs/>
          <w:sz w:val="24"/>
          <w:szCs w:val="24"/>
        </w:rPr>
        <w:t>seed</w:t>
      </w:r>
      <w:r w:rsidRPr="00D969DB">
        <w:rPr>
          <w:rFonts w:ascii="Arial" w:eastAsia="MS Mincho" w:hAnsi="Arial" w:cs="Arial"/>
          <w:sz w:val="24"/>
          <w:szCs w:val="24"/>
        </w:rPr>
        <w:t xml:space="preserve">) of Wisdom, or Christ: by his bloody travail and suffering; and by the influence of his regenerating Spirit, he begets them again. With this view of them, he is greatly delighted. He bequeaths to them all the blessings of his purchase, for they love him, and are careful to promote his honour and interest. (Is. 53:10; Mt. 11:19) They are </w:t>
      </w:r>
      <w:r w:rsidRPr="00D969DB">
        <w:rPr>
          <w:rFonts w:ascii="Arial" w:eastAsia="MS Mincho" w:hAnsi="Arial" w:cs="Arial"/>
          <w:i/>
          <w:iCs/>
          <w:sz w:val="24"/>
          <w:szCs w:val="24"/>
        </w:rPr>
        <w:t>children of light</w:t>
      </w:r>
      <w:r w:rsidRPr="00D969DB">
        <w:rPr>
          <w:rFonts w:ascii="Arial" w:eastAsia="MS Mincho" w:hAnsi="Arial" w:cs="Arial"/>
          <w:sz w:val="24"/>
          <w:szCs w:val="24"/>
        </w:rPr>
        <w:t xml:space="preserve">, begotten of God, the purest light, by means of his pure and enlightening Word. They have the knowledge of divine things, and walk in </w:t>
      </w:r>
      <w:r w:rsidRPr="00D969DB">
        <w:rPr>
          <w:rFonts w:ascii="Arial" w:eastAsia="MS Mincho" w:hAnsi="Arial" w:cs="Arial"/>
          <w:i/>
          <w:iCs/>
          <w:sz w:val="24"/>
          <w:szCs w:val="24"/>
        </w:rPr>
        <w:t>the light of God</w:t>
      </w:r>
      <w:r w:rsidR="008303D1" w:rsidRPr="00D969DB">
        <w:rPr>
          <w:rFonts w:ascii="Arial" w:eastAsia="MS Mincho" w:hAnsi="Arial" w:cs="Arial"/>
          <w:i/>
          <w:iCs/>
          <w:sz w:val="24"/>
          <w:szCs w:val="24"/>
        </w:rPr>
        <w:t>’</w:t>
      </w:r>
      <w:r w:rsidRPr="00D969DB">
        <w:rPr>
          <w:rFonts w:ascii="Arial" w:eastAsia="MS Mincho" w:hAnsi="Arial" w:cs="Arial"/>
          <w:i/>
          <w:iCs/>
          <w:sz w:val="24"/>
          <w:szCs w:val="24"/>
        </w:rPr>
        <w:t>s countenance</w:t>
      </w:r>
      <w:r w:rsidRPr="00D969DB">
        <w:rPr>
          <w:rFonts w:ascii="Arial" w:eastAsia="MS Mincho" w:hAnsi="Arial" w:cs="Arial"/>
          <w:sz w:val="24"/>
          <w:szCs w:val="24"/>
        </w:rPr>
        <w:t xml:space="preserve"> and Law. The light of their good works shines before men, and they are heirs and beneficiaries of the inheritance of the </w:t>
      </w:r>
      <w:r w:rsidRPr="00D969DB">
        <w:rPr>
          <w:rFonts w:ascii="Arial" w:eastAsia="MS Mincho" w:hAnsi="Arial" w:cs="Arial"/>
          <w:i/>
          <w:iCs/>
          <w:sz w:val="24"/>
          <w:szCs w:val="24"/>
        </w:rPr>
        <w:t>saints in light</w:t>
      </w:r>
      <w:r w:rsidRPr="00D969DB">
        <w:rPr>
          <w:rFonts w:ascii="Arial" w:eastAsia="MS Mincho" w:hAnsi="Arial" w:cs="Arial"/>
          <w:sz w:val="24"/>
          <w:szCs w:val="24"/>
        </w:rPr>
        <w:t xml:space="preserve">. (Lk. 16:8) </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 xml:space="preserve">They are </w:t>
      </w:r>
      <w:r w:rsidRPr="00D969DB">
        <w:rPr>
          <w:rFonts w:ascii="Arial" w:eastAsia="MS Mincho" w:hAnsi="Arial" w:cs="Arial"/>
          <w:i/>
          <w:iCs/>
          <w:sz w:val="24"/>
          <w:szCs w:val="24"/>
        </w:rPr>
        <w:t>children of promise</w:t>
      </w:r>
      <w:r w:rsidRPr="00D969DB">
        <w:rPr>
          <w:rFonts w:ascii="Arial" w:eastAsia="MS Mincho" w:hAnsi="Arial" w:cs="Arial"/>
          <w:sz w:val="24"/>
          <w:szCs w:val="24"/>
        </w:rPr>
        <w:t xml:space="preserve">; that is, by the promises of the gospel, made alive, and supported, comforted, and secured, for eternal life. (Gal. 4:28-29) They are </w:t>
      </w:r>
      <w:r w:rsidRPr="00D969DB">
        <w:rPr>
          <w:rFonts w:ascii="Arial" w:eastAsia="MS Mincho" w:hAnsi="Arial" w:cs="Arial"/>
          <w:i/>
          <w:iCs/>
          <w:sz w:val="24"/>
          <w:szCs w:val="24"/>
        </w:rPr>
        <w:t>children of the resurrection</w:t>
      </w:r>
      <w:r w:rsidRPr="00D969DB">
        <w:rPr>
          <w:rFonts w:ascii="Arial" w:eastAsia="MS Mincho" w:hAnsi="Arial" w:cs="Arial"/>
          <w:sz w:val="24"/>
          <w:szCs w:val="24"/>
        </w:rPr>
        <w:t xml:space="preserve">; then they will be raised from the dead fully conformed to God, and entering into complete possession of their glorious inheritance in heaven. (Lk. 20:36) They are </w:t>
      </w:r>
      <w:r w:rsidRPr="00D969DB">
        <w:rPr>
          <w:rFonts w:ascii="Arial" w:eastAsia="MS Mincho" w:hAnsi="Arial" w:cs="Arial"/>
          <w:i/>
          <w:iCs/>
          <w:sz w:val="24"/>
          <w:szCs w:val="24"/>
        </w:rPr>
        <w:t>children of Zion</w:t>
      </w:r>
      <w:r w:rsidRPr="00D969DB">
        <w:rPr>
          <w:rFonts w:ascii="Arial" w:eastAsia="MS Mincho" w:hAnsi="Arial" w:cs="Arial"/>
          <w:sz w:val="24"/>
          <w:szCs w:val="24"/>
        </w:rPr>
        <w:t>,</w:t>
      </w:r>
      <w:r w:rsidRPr="00D969DB">
        <w:rPr>
          <w:rFonts w:ascii="Arial" w:eastAsia="MS Mincho" w:hAnsi="Arial" w:cs="Arial"/>
          <w:i/>
          <w:iCs/>
          <w:sz w:val="24"/>
          <w:szCs w:val="24"/>
        </w:rPr>
        <w:t xml:space="preserve"> of Jerusalem, of the kingdom</w:t>
      </w:r>
      <w:r w:rsidRPr="00D969DB">
        <w:rPr>
          <w:rFonts w:ascii="Arial" w:eastAsia="MS Mincho" w:hAnsi="Arial" w:cs="Arial"/>
          <w:sz w:val="24"/>
          <w:szCs w:val="24"/>
        </w:rPr>
        <w:t>, and</w:t>
      </w:r>
      <w:r w:rsidRPr="00D969DB">
        <w:rPr>
          <w:rFonts w:ascii="Arial" w:eastAsia="MS Mincho" w:hAnsi="Arial" w:cs="Arial"/>
          <w:i/>
          <w:iCs/>
          <w:sz w:val="24"/>
          <w:szCs w:val="24"/>
        </w:rPr>
        <w:t xml:space="preserve"> of the free woman</w:t>
      </w:r>
      <w:r w:rsidRPr="00D969DB">
        <w:rPr>
          <w:rFonts w:ascii="Arial" w:eastAsia="MS Mincho" w:hAnsi="Arial" w:cs="Arial"/>
          <w:sz w:val="24"/>
          <w:szCs w:val="24"/>
        </w:rPr>
        <w:t>; they are spiritually born again, instructed, and nourished in the Church, for they are under the covenant of grace. They have the spirit of liberty, are freed from the slavery of sin and Satan and the broken Law, and now, under the gospel, they are free from burdensome ceremonies, serving God with cheerfulness of heart. (Ps. 149:2; Is. 60:4; Mt. 13:38; Gal. 4:31) Christ</w:t>
      </w:r>
      <w:r w:rsidR="008303D1" w:rsidRPr="00D969DB">
        <w:rPr>
          <w:rFonts w:ascii="Arial" w:eastAsia="MS Mincho" w:hAnsi="Arial" w:cs="Arial"/>
          <w:sz w:val="24"/>
          <w:szCs w:val="24"/>
        </w:rPr>
        <w:t>’</w:t>
      </w:r>
      <w:r w:rsidRPr="00D969DB">
        <w:rPr>
          <w:rFonts w:ascii="Arial" w:eastAsia="MS Mincho" w:hAnsi="Arial" w:cs="Arial"/>
          <w:sz w:val="24"/>
          <w:szCs w:val="24"/>
        </w:rPr>
        <w:t xml:space="preserve">s disciples were </w:t>
      </w:r>
      <w:r w:rsidRPr="00D969DB">
        <w:rPr>
          <w:rFonts w:ascii="Arial" w:eastAsia="MS Mincho" w:hAnsi="Arial" w:cs="Arial"/>
          <w:i/>
          <w:iCs/>
          <w:sz w:val="24"/>
          <w:szCs w:val="24"/>
        </w:rPr>
        <w:t>children of the bride-chamber</w:t>
      </w:r>
      <w:r w:rsidRPr="00D969DB">
        <w:rPr>
          <w:rFonts w:ascii="Arial" w:eastAsia="MS Mincho" w:hAnsi="Arial" w:cs="Arial"/>
          <w:sz w:val="24"/>
          <w:szCs w:val="24"/>
        </w:rPr>
        <w:t xml:space="preserve">; they had early and special intimacy with him, the glorious Bridegroom of souls. (Mt. 9:15) </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CHIOS</w:t>
      </w:r>
      <w:r w:rsidRPr="00D969DB">
        <w:rPr>
          <w:rFonts w:ascii="Arial" w:eastAsia="MS Mincho" w:hAnsi="Arial" w:cs="Arial"/>
          <w:noProof/>
          <w:sz w:val="24"/>
          <w:szCs w:val="24"/>
        </w:rPr>
        <w:t xml:space="preserve">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An island in the Archipelago, or northeast part, of the Mediterranean Sea, next to Lesbos, and about 12 miles from the shoreline of Smyrna. Paul passed this way as he sailed south from Mitylene to Samos. (Only found in Acts 20:15) It does not appear that any church was planted here, even up to the fourth century. Human sacrifices were in use here, but, in the following ages, we find Christians present, and a bishop attending the general councils. Nor is Christianity entirely absent to this day. The island is now called Scio, and used to be inhabited by the Genoese.</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NormalWeb"/>
        <w:spacing w:before="0" w:beforeAutospacing="0" w:after="0" w:afterAutospacing="0"/>
        <w:jc w:val="both"/>
        <w:rPr>
          <w:rFonts w:ascii="Arial" w:hAnsi="Arial" w:cs="Arial"/>
          <w:color w:val="000000"/>
        </w:rPr>
      </w:pPr>
      <w:r w:rsidRPr="00D969DB">
        <w:rPr>
          <w:rFonts w:ascii="Arial" w:hAnsi="Arial" w:cs="Arial"/>
        </w:rPr>
        <w:t xml:space="preserve">The remains of an early Christian basilica are still in existence today, covered by a later, small church with a low cement roof. Inside the church, there is a crypt where the relics of St. </w:t>
      </w:r>
      <w:r w:rsidRPr="00D969DB">
        <w:rPr>
          <w:rFonts w:ascii="Arial" w:hAnsi="Arial" w:cs="Arial"/>
          <w:noProof/>
        </w:rPr>
        <w:t>Isidore and St. Myrope were once kept. They were martyred in Chios during the early Christian period. The first excavation of the site, which was ruined by an earthquake in 1881, was begun by G. Soteriou in 1918, and was continued by A. Orlandos, i</w:t>
      </w:r>
      <w:r w:rsidRPr="00D969DB">
        <w:rPr>
          <w:rFonts w:ascii="Arial" w:hAnsi="Arial" w:cs="Arial"/>
        </w:rPr>
        <w:t xml:space="preserve">n 1928. Excavations were also conducted in the summer of 1981 and 1982. </w:t>
      </w:r>
      <w:r w:rsidRPr="00D969DB">
        <w:rPr>
          <w:rFonts w:ascii="Arial" w:hAnsi="Arial" w:cs="Arial"/>
          <w:color w:val="000000"/>
        </w:rPr>
        <w:t xml:space="preserve">In 2005, a survey was made of an ancient 4th century shipwreck in the Aegean Sea. The international team used an underwater robot to document the wreck with photography and high-resolution sonar mapping. This merchant ship was carrying a mixed cargo, probably including wine from Chios and olive oil from Samos. The ceramic containers (amphoras) were the most visible remains of the shipwreck. Also discovered were the remains of a 19th century warship near Chios Town harbour. </w:t>
      </w:r>
    </w:p>
    <w:p w:rsidR="009F1112" w:rsidRPr="00D969DB" w:rsidRDefault="009F1112" w:rsidP="009F1112">
      <w:pPr>
        <w:pStyle w:val="NormalWeb"/>
        <w:spacing w:before="0" w:beforeAutospacing="0" w:after="0" w:afterAutospacing="0"/>
        <w:jc w:val="both"/>
        <w:rPr>
          <w:rFonts w:ascii="Arial" w:hAnsi="Arial" w:cs="Arial"/>
          <w:color w:val="000000"/>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CHISLEU</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The 9th month of the sacred year of the Jews, and 3rd of their civil. (Only mentioned in Neh. 1:1 and Zech. 7:1) It consisted of 30 days, and covered part of November and December. On the 6th day of this month, the Jews observed a fast for the burning of Jer.</w:t>
      </w:r>
      <w:r w:rsidR="008303D1" w:rsidRPr="00D969DB">
        <w:rPr>
          <w:rFonts w:ascii="Arial" w:eastAsia="MS Mincho" w:hAnsi="Arial" w:cs="Arial"/>
          <w:noProof/>
          <w:sz w:val="24"/>
          <w:szCs w:val="24"/>
        </w:rPr>
        <w:t>’</w:t>
      </w:r>
      <w:r w:rsidRPr="00D969DB">
        <w:rPr>
          <w:rFonts w:ascii="Arial" w:eastAsia="MS Mincho" w:hAnsi="Arial" w:cs="Arial"/>
          <w:noProof/>
          <w:sz w:val="24"/>
          <w:szCs w:val="24"/>
        </w:rPr>
        <w:t>s roll by King Jehoiakim; on the 7th, they observed a feast of joy for the death of Herod the Great; on the 15th, they fasted for Antiochus</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 profanation of the Temple; on the 21st, they had a festival supposed to be for Alexander</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delivering up the Samaritans into their power; on the 25th, </w:t>
      </w:r>
      <w:r w:rsidRPr="00D969DB">
        <w:rPr>
          <w:rFonts w:ascii="Arial" w:eastAsia="MS Mincho" w:hAnsi="Arial" w:cs="Arial"/>
          <w:noProof/>
          <w:sz w:val="24"/>
          <w:szCs w:val="24"/>
        </w:rPr>
        <w:lastRenderedPageBreak/>
        <w:t>they observed the Feast of Dedication to commemorate the cleansing of the Temple by Judas Maccabeus.</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CHOICE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Most excellent, the best. (Gen. 23:6, 49:11; Deut. 12:11; 1 Sam. 9:2; 2 Kings 3:19, 19:23; 1 Chron. 19:10; Neh. 5:18; Is. 37:24; Jer. 22:7; Ezek. 24:4-5, 31:16)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Most strong, valiant, and skilful in war. (2 Sam. 10:9; 1 Chron. 7:40; 2 Chron. 25:5)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wisdom is like </w:t>
      </w:r>
      <w:r w:rsidRPr="00D969DB">
        <w:rPr>
          <w:rFonts w:ascii="Arial" w:eastAsia="MS Mincho" w:hAnsi="Arial" w:cs="Arial"/>
          <w:i/>
          <w:iCs/>
          <w:noProof/>
          <w:sz w:val="24"/>
          <w:szCs w:val="24"/>
        </w:rPr>
        <w:t>choice</w:t>
      </w:r>
      <w:r w:rsidRPr="00D969DB">
        <w:rPr>
          <w:rFonts w:ascii="Arial" w:eastAsia="MS Mincho" w:hAnsi="Arial" w:cs="Arial"/>
          <w:noProof/>
          <w:sz w:val="24"/>
          <w:szCs w:val="24"/>
        </w:rPr>
        <w:t xml:space="preserve"> or </w:t>
      </w:r>
      <w:r w:rsidRPr="00D969DB">
        <w:rPr>
          <w:rFonts w:ascii="Arial" w:eastAsia="MS Mincho" w:hAnsi="Arial" w:cs="Arial"/>
          <w:i/>
          <w:iCs/>
          <w:noProof/>
          <w:sz w:val="24"/>
          <w:szCs w:val="24"/>
        </w:rPr>
        <w:t>fine gold</w:t>
      </w:r>
      <w:r w:rsidRPr="00D969DB">
        <w:rPr>
          <w:rFonts w:ascii="Arial" w:eastAsia="MS Mincho" w:hAnsi="Arial" w:cs="Arial"/>
          <w:noProof/>
          <w:sz w:val="24"/>
          <w:szCs w:val="24"/>
        </w:rPr>
        <w:t xml:space="preserve">. (Prov. 8:10,19) </w:t>
      </w:r>
      <w:r w:rsidRPr="00D969DB">
        <w:rPr>
          <w:rFonts w:ascii="Arial" w:eastAsia="MS Mincho" w:hAnsi="Arial" w:cs="Arial"/>
          <w:i/>
          <w:iCs/>
          <w:noProof/>
          <w:sz w:val="24"/>
          <w:szCs w:val="24"/>
        </w:rPr>
        <w:t>The tongue of the just is as choice silver</w:t>
      </w:r>
      <w:r w:rsidRPr="00D969DB">
        <w:rPr>
          <w:rFonts w:ascii="Arial" w:eastAsia="MS Mincho" w:hAnsi="Arial" w:cs="Arial"/>
          <w:noProof/>
          <w:sz w:val="24"/>
          <w:szCs w:val="24"/>
        </w:rPr>
        <w:t xml:space="preserve">. (Prov. 10:20) The saints are </w:t>
      </w:r>
      <w:r w:rsidRPr="00D969DB">
        <w:rPr>
          <w:rFonts w:ascii="Arial" w:eastAsia="MS Mincho" w:hAnsi="Arial" w:cs="Arial"/>
          <w:i/>
          <w:iCs/>
          <w:noProof/>
          <w:sz w:val="24"/>
          <w:szCs w:val="24"/>
        </w:rPr>
        <w:t>choice</w:t>
      </w:r>
      <w:r w:rsidRPr="00D969DB">
        <w:rPr>
          <w:rFonts w:ascii="Arial" w:eastAsia="MS Mincho" w:hAnsi="Arial" w:cs="Arial"/>
          <w:noProof/>
          <w:sz w:val="24"/>
          <w:szCs w:val="24"/>
        </w:rPr>
        <w:t xml:space="preserve">: they are chosen by God, are clothed with the righteousness of his Son, are endued with the grace of his Spirit, and are therefore more excellent than the rest of mankind. (Song 6:9) To </w:t>
      </w:r>
      <w:r w:rsidRPr="00D969DB">
        <w:rPr>
          <w:rFonts w:ascii="Arial" w:eastAsia="MS Mincho" w:hAnsi="Arial" w:cs="Arial"/>
          <w:i/>
          <w:iCs/>
          <w:noProof/>
          <w:sz w:val="24"/>
          <w:szCs w:val="24"/>
        </w:rPr>
        <w:t>make a choice</w:t>
      </w:r>
      <w:r w:rsidRPr="00D969DB">
        <w:rPr>
          <w:rFonts w:ascii="Arial" w:eastAsia="MS Mincho" w:hAnsi="Arial" w:cs="Arial"/>
          <w:noProof/>
          <w:sz w:val="24"/>
          <w:szCs w:val="24"/>
        </w:rPr>
        <w:t xml:space="preserve"> is to choose, and set apart for a particular work. (Acts 15:7)</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TO CHOKE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To </w:t>
      </w:r>
      <w:r w:rsidRPr="00D969DB">
        <w:rPr>
          <w:rFonts w:ascii="Arial" w:eastAsia="MS Mincho" w:hAnsi="Arial" w:cs="Arial"/>
          <w:i/>
          <w:iCs/>
          <w:noProof/>
          <w:sz w:val="24"/>
          <w:szCs w:val="24"/>
        </w:rPr>
        <w:t>choke an animal</w:t>
      </w:r>
      <w:r w:rsidRPr="00D969DB">
        <w:rPr>
          <w:rFonts w:ascii="Arial" w:eastAsia="MS Mincho" w:hAnsi="Arial" w:cs="Arial"/>
          <w:noProof/>
          <w:sz w:val="24"/>
          <w:szCs w:val="24"/>
        </w:rPr>
        <w:t xml:space="preserve"> is to stop its breath by pouring water down its throat, or some other method. (Mk. 5:13) To choke </w:t>
      </w:r>
      <w:r w:rsidRPr="00D969DB">
        <w:rPr>
          <w:rFonts w:ascii="Arial" w:eastAsia="MS Mincho" w:hAnsi="Arial" w:cs="Arial"/>
          <w:i/>
          <w:iCs/>
          <w:noProof/>
          <w:sz w:val="24"/>
          <w:szCs w:val="24"/>
        </w:rPr>
        <w:t>corn</w:t>
      </w:r>
      <w:r w:rsidRPr="00D969DB">
        <w:rPr>
          <w:rFonts w:ascii="Arial" w:eastAsia="MS Mincho" w:hAnsi="Arial" w:cs="Arial"/>
          <w:noProof/>
          <w:sz w:val="24"/>
          <w:szCs w:val="24"/>
        </w:rPr>
        <w:t xml:space="preserve"> and plants is to retard or stop their growth. (Mt. 13:7) To </w:t>
      </w:r>
      <w:r w:rsidRPr="00D969DB">
        <w:rPr>
          <w:rFonts w:ascii="Arial" w:eastAsia="MS Mincho" w:hAnsi="Arial" w:cs="Arial"/>
          <w:i/>
          <w:iCs/>
          <w:noProof/>
          <w:sz w:val="24"/>
          <w:szCs w:val="24"/>
        </w:rPr>
        <w:t>choke</w:t>
      </w:r>
      <w:r w:rsidRPr="00D969DB">
        <w:rPr>
          <w:rFonts w:ascii="Arial" w:eastAsia="MS Mincho" w:hAnsi="Arial" w:cs="Arial"/>
          <w:noProof/>
          <w:sz w:val="24"/>
          <w:szCs w:val="24"/>
        </w:rPr>
        <w:t xml:space="preserve"> the product of 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s Word is by worldly cares, and corrupt feelings and practices, which hinder its efficacy on our heart and life. (Mk. 4:19; Lk. 8:14)</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CHOLER</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Great anger. (Dan. 8:7, 11:11)</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TO CHOOSE</w:t>
      </w:r>
      <w:r w:rsidRPr="00D969DB">
        <w:rPr>
          <w:rFonts w:ascii="Arial" w:eastAsia="MS Mincho" w:hAnsi="Arial" w:cs="Arial"/>
          <w:noProof/>
          <w:sz w:val="24"/>
          <w:szCs w:val="24"/>
        </w:rPr>
        <w:t xml:space="preserve">, </w:t>
      </w:r>
      <w:r w:rsidRPr="00D969DB">
        <w:rPr>
          <w:rFonts w:ascii="Arial" w:eastAsia="MS Mincho" w:hAnsi="Arial" w:cs="Arial"/>
          <w:b/>
          <w:bCs/>
          <w:noProof/>
          <w:sz w:val="24"/>
          <w:szCs w:val="24"/>
        </w:rPr>
        <w:t>ELECT</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To set apart someone or something from among others, to some particular use, office, or privilege. (Ex. 17:9; Ps. 25:12)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(2) To renew or declare a choice. (Is. 14:1, 48:10; Zech. 2:12)</w:t>
      </w:r>
      <w:r w:rsidR="009F0CE0" w:rsidRPr="00D969DB">
        <w:rPr>
          <w:rFonts w:ascii="Arial" w:eastAsia="MS Mincho" w:hAnsi="Arial" w:cs="Arial"/>
          <w:noProof/>
          <w:sz w:val="24"/>
          <w:szCs w:val="24"/>
        </w:rPr>
        <w:t xml:space="preserve">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(3) To follow, to imitate, to delight in, and to practise. (Prov. 3:21)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God </w:t>
      </w:r>
      <w:r w:rsidRPr="00D969DB">
        <w:rPr>
          <w:rFonts w:ascii="Arial" w:eastAsia="MS Mincho" w:hAnsi="Arial" w:cs="Arial"/>
          <w:i/>
          <w:iCs/>
          <w:noProof/>
          <w:sz w:val="24"/>
          <w:szCs w:val="24"/>
        </w:rPr>
        <w:t>chooses men</w:t>
      </w:r>
      <w:r w:rsidR="008303D1" w:rsidRPr="00D969DB">
        <w:rPr>
          <w:rFonts w:ascii="Arial" w:eastAsia="MS Mincho" w:hAnsi="Arial" w:cs="Arial"/>
          <w:i/>
          <w:iCs/>
          <w:noProof/>
          <w:sz w:val="24"/>
          <w:szCs w:val="24"/>
        </w:rPr>
        <w:t>’</w:t>
      </w:r>
      <w:r w:rsidRPr="00D969DB">
        <w:rPr>
          <w:rFonts w:ascii="Arial" w:eastAsia="MS Mincho" w:hAnsi="Arial" w:cs="Arial"/>
          <w:i/>
          <w:iCs/>
          <w:noProof/>
          <w:sz w:val="24"/>
          <w:szCs w:val="24"/>
        </w:rPr>
        <w:t>s delusions, and brings their fears upon them,</w:t>
      </w:r>
      <w:r w:rsidRPr="00D969DB">
        <w:rPr>
          <w:rFonts w:ascii="Arial" w:eastAsia="MS Mincho" w:hAnsi="Arial" w:cs="Arial"/>
          <w:noProof/>
          <w:sz w:val="24"/>
          <w:szCs w:val="24"/>
        </w:rPr>
        <w:t xml:space="preserve"> when he gives them up to their delusions as the just punishment of their sin. Thus God gave up the Jews to their vain fancies, and brought on them destruction from the Rom., which they, by the murdering our Saviour, thought to avoid. (Is. 66:4; John 12:50)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ELECTION means 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s act of choosing men to eternal life. (Rom. 9:11, 11:5,7,28; 1 Thess. 1:4) This results in some being chosen to eternal life (Rom. 11:7), which is confirmed by diligence. (2</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Pet. 1:10)</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b/>
          <w:bCs/>
          <w:sz w:val="24"/>
          <w:szCs w:val="24"/>
        </w:rPr>
        <w:t>THE CHOSEN</w:t>
      </w:r>
      <w:r w:rsidRPr="00D969DB">
        <w:rPr>
          <w:rFonts w:ascii="Arial" w:eastAsia="MS Mincho" w:hAnsi="Arial" w:cs="Arial"/>
          <w:sz w:val="24"/>
          <w:szCs w:val="24"/>
        </w:rPr>
        <w:t>. See ELECTION</w:t>
      </w: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 xml:space="preserve">They were selected from among others for some honourable use. Christ is the </w:t>
      </w:r>
      <w:r w:rsidRPr="00D969DB">
        <w:rPr>
          <w:rFonts w:ascii="Arial" w:eastAsia="MS Mincho" w:hAnsi="Arial" w:cs="Arial"/>
          <w:i/>
          <w:iCs/>
          <w:sz w:val="24"/>
          <w:szCs w:val="24"/>
        </w:rPr>
        <w:t>Elect</w:t>
      </w:r>
      <w:r w:rsidRPr="00D969DB">
        <w:rPr>
          <w:rFonts w:ascii="Arial" w:eastAsia="MS Mincho" w:hAnsi="Arial" w:cs="Arial"/>
          <w:sz w:val="24"/>
          <w:szCs w:val="24"/>
        </w:rPr>
        <w:t xml:space="preserve"> (or </w:t>
      </w:r>
      <w:r w:rsidRPr="00D969DB">
        <w:rPr>
          <w:rFonts w:ascii="Arial" w:eastAsia="MS Mincho" w:hAnsi="Arial" w:cs="Arial"/>
          <w:i/>
          <w:iCs/>
          <w:sz w:val="24"/>
          <w:szCs w:val="24"/>
        </w:rPr>
        <w:t>Chosen</w:t>
      </w:r>
      <w:r w:rsidRPr="00D969DB">
        <w:rPr>
          <w:rFonts w:ascii="Arial" w:eastAsia="MS Mincho" w:hAnsi="Arial" w:cs="Arial"/>
          <w:sz w:val="24"/>
          <w:szCs w:val="24"/>
        </w:rPr>
        <w:t>)</w:t>
      </w:r>
      <w:r w:rsidRPr="00D969DB">
        <w:rPr>
          <w:rFonts w:ascii="Arial" w:eastAsia="MS Mincho" w:hAnsi="Arial" w:cs="Arial"/>
          <w:i/>
          <w:iCs/>
          <w:sz w:val="24"/>
          <w:szCs w:val="24"/>
        </w:rPr>
        <w:t xml:space="preserve"> </w:t>
      </w:r>
      <w:r w:rsidRPr="00D969DB">
        <w:rPr>
          <w:rFonts w:ascii="Arial" w:eastAsia="MS Mincho" w:hAnsi="Arial" w:cs="Arial"/>
          <w:sz w:val="24"/>
          <w:szCs w:val="24"/>
        </w:rPr>
        <w:t>of God. From eternity, he was set apart as the only suitable Person to be our Mediator an</w:t>
      </w:r>
      <w:bookmarkStart w:id="0" w:name="_GoBack"/>
      <w:bookmarkEnd w:id="0"/>
      <w:r w:rsidRPr="00D969DB">
        <w:rPr>
          <w:rFonts w:ascii="Arial" w:eastAsia="MS Mincho" w:hAnsi="Arial" w:cs="Arial"/>
          <w:sz w:val="24"/>
          <w:szCs w:val="24"/>
        </w:rPr>
        <w:t xml:space="preserve">d Surety. (Is. 42:1; </w:t>
      </w:r>
      <w:r w:rsidRPr="00D969DB">
        <w:rPr>
          <w:rFonts w:ascii="Arial" w:eastAsia="MS Mincho" w:hAnsi="Arial" w:cs="Arial"/>
          <w:noProof/>
          <w:sz w:val="24"/>
          <w:szCs w:val="24"/>
        </w:rPr>
        <w:t>1 Pet.</w:t>
      </w:r>
      <w:r w:rsidRPr="00D969DB">
        <w:rPr>
          <w:rFonts w:ascii="Arial" w:eastAsia="MS Mincho" w:hAnsi="Arial" w:cs="Arial"/>
          <w:sz w:val="24"/>
          <w:szCs w:val="24"/>
        </w:rPr>
        <w:t xml:space="preserve"> 2:4, 9) Holy angels are also </w:t>
      </w:r>
      <w:r w:rsidRPr="00D969DB">
        <w:rPr>
          <w:rFonts w:ascii="Arial" w:eastAsia="MS Mincho" w:hAnsi="Arial" w:cs="Arial"/>
          <w:noProof/>
          <w:sz w:val="24"/>
          <w:szCs w:val="24"/>
        </w:rPr>
        <w:t>elect,</w:t>
      </w:r>
      <w:r w:rsidRPr="00D969DB">
        <w:rPr>
          <w:rFonts w:ascii="Arial" w:eastAsia="MS Mincho" w:hAnsi="Arial" w:cs="Arial"/>
          <w:sz w:val="24"/>
          <w:szCs w:val="24"/>
        </w:rPr>
        <w:t xml:space="preserve"> for God set them apart in his purposes to be established in holiness and happiness, when the rest were overlooked. (1 Tim. 5:21) Those whom Christ saves are </w:t>
      </w:r>
      <w:r w:rsidRPr="00D969DB">
        <w:rPr>
          <w:rFonts w:ascii="Arial" w:eastAsia="MS Mincho" w:hAnsi="Arial" w:cs="Arial"/>
          <w:i/>
          <w:iCs/>
          <w:noProof/>
          <w:sz w:val="24"/>
          <w:szCs w:val="24"/>
        </w:rPr>
        <w:t>elect</w:t>
      </w:r>
      <w:r w:rsidRPr="00D969DB">
        <w:rPr>
          <w:rFonts w:ascii="Arial" w:eastAsia="MS Mincho" w:hAnsi="Arial" w:cs="Arial"/>
          <w:noProof/>
          <w:sz w:val="24"/>
          <w:szCs w:val="24"/>
        </w:rPr>
        <w:t xml:space="preserve"> (</w:t>
      </w:r>
      <w:r w:rsidRPr="00D969DB">
        <w:rPr>
          <w:rFonts w:ascii="Arial" w:eastAsia="MS Mincho" w:hAnsi="Arial" w:cs="Arial"/>
          <w:sz w:val="24"/>
          <w:szCs w:val="24"/>
        </w:rPr>
        <w:t xml:space="preserve">or </w:t>
      </w:r>
      <w:r w:rsidRPr="00D969DB">
        <w:rPr>
          <w:rFonts w:ascii="Arial" w:eastAsia="MS Mincho" w:hAnsi="Arial" w:cs="Arial"/>
          <w:i/>
          <w:iCs/>
          <w:sz w:val="24"/>
          <w:szCs w:val="24"/>
        </w:rPr>
        <w:t>chosen</w:t>
      </w:r>
      <w:r w:rsidRPr="00D969DB">
        <w:rPr>
          <w:rFonts w:ascii="Arial" w:eastAsia="MS Mincho" w:hAnsi="Arial" w:cs="Arial"/>
          <w:sz w:val="24"/>
          <w:szCs w:val="24"/>
        </w:rPr>
        <w:t xml:space="preserve">) from eternity. God, in his purposes, graciously severed them from the rest of mankind, and set them apart to receive salvation in Christ, to the praise of his glory; and, in time, by his grace, he makes them choice and excellent people. (1 Pet. 5:13; 2 John 1; Rev. 17:14) </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 xml:space="preserve">For the sake of these, that none of them or their progenitors may be cut </w:t>
      </w:r>
      <w:r w:rsidRPr="00D969DB">
        <w:rPr>
          <w:rFonts w:ascii="Arial" w:eastAsia="MS Mincho" w:hAnsi="Arial" w:cs="Arial"/>
          <w:noProof/>
          <w:sz w:val="24"/>
          <w:szCs w:val="24"/>
        </w:rPr>
        <w:t>off,</w:t>
      </w:r>
      <w:r w:rsidRPr="00D969DB">
        <w:rPr>
          <w:rFonts w:ascii="Arial" w:eastAsia="MS Mincho" w:hAnsi="Arial" w:cs="Arial"/>
          <w:sz w:val="24"/>
          <w:szCs w:val="24"/>
        </w:rPr>
        <w:t xml:space="preserve"> the days of vengeance on the wicked nations are shortened, for no seducer can draw any of them away </w:t>
      </w:r>
      <w:r w:rsidRPr="00D969DB">
        <w:rPr>
          <w:rFonts w:ascii="Arial" w:eastAsia="MS Mincho" w:hAnsi="Arial" w:cs="Arial"/>
          <w:sz w:val="24"/>
          <w:szCs w:val="24"/>
        </w:rPr>
        <w:lastRenderedPageBreak/>
        <w:t>fully and finally from the truth of the gospel, and none can lay any valid charge against them before God. No injury done them will go unpunished. Angels will gather them all to Christ</w:t>
      </w:r>
      <w:r w:rsidR="008303D1" w:rsidRPr="00D969DB">
        <w:rPr>
          <w:rFonts w:ascii="Arial" w:eastAsia="MS Mincho" w:hAnsi="Arial" w:cs="Arial"/>
          <w:sz w:val="24"/>
          <w:szCs w:val="24"/>
        </w:rPr>
        <w:t>’</w:t>
      </w:r>
      <w:r w:rsidRPr="00D969DB">
        <w:rPr>
          <w:rFonts w:ascii="Arial" w:eastAsia="MS Mincho" w:hAnsi="Arial" w:cs="Arial"/>
          <w:sz w:val="24"/>
          <w:szCs w:val="24"/>
        </w:rPr>
        <w:t xml:space="preserve">s right hand, where they will infallibly obtain everlasting happiness. (Mt. 24:22, 24, 31; Rom. 8:33, 11:7) </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 xml:space="preserve">The Hebrew nation was an </w:t>
      </w:r>
      <w:r w:rsidRPr="00D969DB">
        <w:rPr>
          <w:rFonts w:ascii="Arial" w:eastAsia="MS Mincho" w:hAnsi="Arial" w:cs="Arial"/>
          <w:i/>
          <w:iCs/>
          <w:sz w:val="24"/>
          <w:szCs w:val="24"/>
        </w:rPr>
        <w:t xml:space="preserve">elect </w:t>
      </w:r>
      <w:r w:rsidRPr="00D969DB">
        <w:rPr>
          <w:rFonts w:ascii="Arial" w:eastAsia="MS Mincho" w:hAnsi="Arial" w:cs="Arial"/>
          <w:sz w:val="24"/>
          <w:szCs w:val="24"/>
        </w:rPr>
        <w:t xml:space="preserve">or </w:t>
      </w:r>
      <w:r w:rsidRPr="00D969DB">
        <w:rPr>
          <w:rFonts w:ascii="Arial" w:eastAsia="MS Mincho" w:hAnsi="Arial" w:cs="Arial"/>
          <w:i/>
          <w:iCs/>
          <w:sz w:val="24"/>
          <w:szCs w:val="24"/>
        </w:rPr>
        <w:t xml:space="preserve">chosen </w:t>
      </w:r>
      <w:r w:rsidRPr="00D969DB">
        <w:rPr>
          <w:rFonts w:ascii="Arial" w:eastAsia="MS Mincho" w:hAnsi="Arial" w:cs="Arial"/>
          <w:sz w:val="24"/>
          <w:szCs w:val="24"/>
        </w:rPr>
        <w:t xml:space="preserve">people. God set them apart from the rest of the nations to be his special church and people. (Ps. 105:43; Is. 45:4) Jerusalem was </w:t>
      </w:r>
      <w:r w:rsidRPr="00D969DB">
        <w:rPr>
          <w:rFonts w:ascii="Arial" w:eastAsia="MS Mincho" w:hAnsi="Arial" w:cs="Arial"/>
          <w:i/>
          <w:iCs/>
          <w:sz w:val="24"/>
          <w:szCs w:val="24"/>
        </w:rPr>
        <w:t>chosen</w:t>
      </w:r>
      <w:r w:rsidRPr="00D969DB">
        <w:rPr>
          <w:rFonts w:ascii="Arial" w:eastAsia="MS Mincho" w:hAnsi="Arial" w:cs="Arial"/>
          <w:sz w:val="24"/>
          <w:szCs w:val="24"/>
        </w:rPr>
        <w:t>, and was divinely designed to enjoy the special symbols of God</w:t>
      </w:r>
      <w:r w:rsidR="008303D1" w:rsidRPr="00D969DB">
        <w:rPr>
          <w:rFonts w:ascii="Arial" w:eastAsia="MS Mincho" w:hAnsi="Arial" w:cs="Arial"/>
          <w:sz w:val="24"/>
          <w:szCs w:val="24"/>
        </w:rPr>
        <w:t>’</w:t>
      </w:r>
      <w:r w:rsidRPr="00D969DB">
        <w:rPr>
          <w:rFonts w:ascii="Arial" w:eastAsia="MS Mincho" w:hAnsi="Arial" w:cs="Arial"/>
          <w:sz w:val="24"/>
          <w:szCs w:val="24"/>
        </w:rPr>
        <w:t xml:space="preserve">s presence in the Temple and sacrifices, etc. (1 Kings 11:13) Chosen </w:t>
      </w:r>
      <w:r w:rsidRPr="00D969DB">
        <w:rPr>
          <w:rFonts w:ascii="Arial" w:eastAsia="MS Mincho" w:hAnsi="Arial" w:cs="Arial"/>
          <w:i/>
          <w:iCs/>
          <w:sz w:val="24"/>
          <w:szCs w:val="24"/>
        </w:rPr>
        <w:t>warriors</w:t>
      </w:r>
      <w:r w:rsidRPr="00D969DB">
        <w:rPr>
          <w:rFonts w:ascii="Arial" w:eastAsia="MS Mincho" w:hAnsi="Arial" w:cs="Arial"/>
          <w:sz w:val="24"/>
          <w:szCs w:val="24"/>
        </w:rPr>
        <w:t xml:space="preserve"> were those that were picked out as the most valiant and skilful in the army. (Ex. 15:4; Judg. 20:15-16) Apostles and ministers are </w:t>
      </w:r>
      <w:r w:rsidRPr="00D969DB">
        <w:rPr>
          <w:rFonts w:ascii="Arial" w:eastAsia="MS Mincho" w:hAnsi="Arial" w:cs="Arial"/>
          <w:i/>
          <w:iCs/>
          <w:sz w:val="24"/>
          <w:szCs w:val="24"/>
        </w:rPr>
        <w:t>chosen</w:t>
      </w:r>
      <w:r w:rsidRPr="00D969DB">
        <w:rPr>
          <w:rFonts w:ascii="Arial" w:eastAsia="MS Mincho" w:hAnsi="Arial" w:cs="Arial"/>
          <w:sz w:val="24"/>
          <w:szCs w:val="24"/>
        </w:rPr>
        <w:t xml:space="preserve"> by Jesus Christ alone, when he and his people work together; they are selected and separated from among others to bear and execute their sacred office. (Acts 10:41) </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CHRISTIANS</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The saints are so called because they belong to, obey, and imitate Jesus Christ; and are anointed with the same Spirit of God. To constitute one a true and matuure Christian, he must be united to Christ as his head and husband, have Christ and his Spirit dwelling in his heart, have Christ</w:t>
      </w:r>
      <w:r w:rsidR="008303D1" w:rsidRPr="00D969DB">
        <w:rPr>
          <w:rFonts w:ascii="Arial" w:eastAsia="MS Mincho" w:hAnsi="Arial" w:cs="Arial"/>
          <w:noProof/>
          <w:sz w:val="24"/>
          <w:szCs w:val="24"/>
        </w:rPr>
        <w:t>’</w:t>
      </w:r>
      <w:r w:rsidRPr="00D969DB">
        <w:rPr>
          <w:rFonts w:ascii="Arial" w:eastAsia="MS Mincho" w:hAnsi="Arial" w:cs="Arial"/>
          <w:noProof/>
          <w:sz w:val="24"/>
          <w:szCs w:val="24"/>
        </w:rPr>
        <w:t>s grace implanted in all the faculties of his soul, and must believe, profess, and practise Christ</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truths, in conformity with his example and commands.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His disciples were, probably by divine direction, </w:t>
      </w:r>
      <w:r w:rsidRPr="00D969DB">
        <w:rPr>
          <w:rFonts w:ascii="Arial" w:eastAsia="MS Mincho" w:hAnsi="Arial" w:cs="Arial"/>
          <w:i/>
          <w:iCs/>
          <w:noProof/>
          <w:sz w:val="24"/>
          <w:szCs w:val="24"/>
        </w:rPr>
        <w:t>first called Christians at Antioch</w:t>
      </w:r>
      <w:r w:rsidRPr="00D969DB">
        <w:rPr>
          <w:rFonts w:ascii="Arial" w:eastAsia="MS Mincho" w:hAnsi="Arial" w:cs="Arial"/>
          <w:noProof/>
          <w:sz w:val="24"/>
          <w:szCs w:val="24"/>
        </w:rPr>
        <w:t xml:space="preserve">, in the apostolic age, and still keep the name. (Acts 12:26) Paul almost persuaded King Agrippa to become a Christian. (Acts 26:28) </w:t>
      </w:r>
      <w:r w:rsidRPr="00D969DB">
        <w:rPr>
          <w:rFonts w:ascii="Arial" w:eastAsia="MS Mincho" w:hAnsi="Arial" w:cs="Arial"/>
          <w:i/>
          <w:iCs/>
          <w:noProof/>
          <w:sz w:val="24"/>
          <w:szCs w:val="24"/>
        </w:rPr>
        <w:t>Yet if any man suffer as a Christian, let him not be ashamed; but let him glorify God on this behalf</w:t>
      </w:r>
      <w:r w:rsidRPr="00D969DB">
        <w:rPr>
          <w:rFonts w:ascii="Arial" w:eastAsia="MS Mincho" w:hAnsi="Arial" w:cs="Arial"/>
          <w:noProof/>
          <w:sz w:val="24"/>
          <w:szCs w:val="24"/>
        </w:rPr>
        <w:t>; Peter had a very positive view of Christian persecution. (1 Pet. 4:16)</w:t>
      </w:r>
      <w:r w:rsidR="009F0CE0" w:rsidRPr="00D969DB">
        <w:rPr>
          <w:rFonts w:ascii="Arial" w:eastAsia="MS Mincho" w:hAnsi="Arial" w:cs="Arial"/>
          <w:noProof/>
          <w:sz w:val="24"/>
          <w:szCs w:val="24"/>
        </w:rPr>
        <w:t xml:space="preserve">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 </w:t>
      </w: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CHRONICLES, THE TWO BOOKS OF</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A history that recorded what happened in the days of the kings. The two books contain a long history that goes on till after the return of the Jews from Babylon, and relate a variety of facts not mentioned in any previoud histories. They add extra circumstances that may appear to contradict previous accounts, though they do not really do so. It is probable that Ezra wrote most of it. Another book of Chronicles is often mentioned as </w:t>
      </w:r>
      <w:r w:rsidRPr="00D969DB">
        <w:rPr>
          <w:rFonts w:ascii="Arial" w:eastAsia="MS Mincho" w:hAnsi="Arial" w:cs="Arial"/>
          <w:i/>
          <w:iCs/>
          <w:noProof/>
          <w:sz w:val="24"/>
          <w:szCs w:val="24"/>
        </w:rPr>
        <w:t>the chronicles of the kings of Israel</w:t>
      </w:r>
      <w:r w:rsidRPr="00D969DB">
        <w:rPr>
          <w:rFonts w:ascii="Arial" w:eastAsia="MS Mincho" w:hAnsi="Arial" w:cs="Arial"/>
          <w:noProof/>
          <w:sz w:val="24"/>
          <w:szCs w:val="24"/>
        </w:rPr>
        <w:t xml:space="preserve"> and </w:t>
      </w:r>
      <w:r w:rsidRPr="00D969DB">
        <w:rPr>
          <w:rFonts w:ascii="Arial" w:eastAsia="MS Mincho" w:hAnsi="Arial" w:cs="Arial"/>
          <w:i/>
          <w:iCs/>
          <w:noProof/>
          <w:sz w:val="24"/>
          <w:szCs w:val="24"/>
        </w:rPr>
        <w:t>Judah</w:t>
      </w:r>
      <w:r w:rsidRPr="00D969DB">
        <w:rPr>
          <w:rFonts w:ascii="Arial" w:eastAsia="MS Mincho" w:hAnsi="Arial" w:cs="Arial"/>
          <w:noProof/>
          <w:sz w:val="24"/>
          <w:szCs w:val="24"/>
        </w:rPr>
        <w:t>, and which was only a human work wherein the history of the Hebrew nation was more generally set out. It has not survived. Mention is made of the chronicles of Media and Persia in Esth. 2:23, 6:1, 10:2.27.</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See 1 Kings 14:19,29, 15:7,23,31, 16:5,14,20,27, 22:39,45; 2 Kings 1:18, 8:23, 10:34, 12:19, 13:8,12, 14:15,18,28, 15:6,11,15,21,26,31,36, 16:19, 20:20, 21:17,25, 23:28, 24:5; 1 Chron. 27:25; Neh. 12:23.</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 </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CHRYSOLITE</w:t>
      </w:r>
      <w:r w:rsidRPr="00D969DB">
        <w:rPr>
          <w:rFonts w:ascii="Arial" w:eastAsia="MS Mincho" w:hAnsi="Arial" w:cs="Arial"/>
          <w:noProof/>
          <w:sz w:val="24"/>
          <w:szCs w:val="24"/>
        </w:rPr>
        <w:t xml:space="preserve">, </w:t>
      </w:r>
      <w:r w:rsidRPr="00D969DB">
        <w:rPr>
          <w:rFonts w:ascii="Arial" w:eastAsia="MS Mincho" w:hAnsi="Arial" w:cs="Arial"/>
          <w:i/>
          <w:iCs/>
          <w:noProof/>
          <w:sz w:val="24"/>
          <w:szCs w:val="24"/>
        </w:rPr>
        <w:t>golden stone</w:t>
      </w:r>
      <w:r w:rsidRPr="00D969DB">
        <w:rPr>
          <w:rFonts w:ascii="Arial" w:eastAsia="MS Mincho" w:hAnsi="Arial" w:cs="Arial"/>
          <w:noProof/>
          <w:sz w:val="24"/>
          <w:szCs w:val="24"/>
        </w:rPr>
        <w:t xml:space="preserve">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That which the ancients so called was probably the </w:t>
      </w:r>
      <w:r w:rsidRPr="00D969DB">
        <w:rPr>
          <w:rFonts w:ascii="Arial" w:eastAsia="MS Mincho" w:hAnsi="Arial" w:cs="Arial"/>
          <w:i/>
          <w:iCs/>
          <w:noProof/>
          <w:sz w:val="24"/>
          <w:szCs w:val="24"/>
        </w:rPr>
        <w:t>topaz</w:t>
      </w:r>
      <w:r w:rsidRPr="00D969DB">
        <w:rPr>
          <w:rFonts w:ascii="Arial" w:eastAsia="MS Mincho" w:hAnsi="Arial" w:cs="Arial"/>
          <w:noProof/>
          <w:sz w:val="24"/>
          <w:szCs w:val="24"/>
        </w:rPr>
        <w:t xml:space="preserve">. </w:t>
      </w:r>
      <w:r w:rsidRPr="00D969DB">
        <w:rPr>
          <w:rFonts w:ascii="Arial" w:hAnsi="Arial" w:cs="Arial"/>
          <w:sz w:val="24"/>
          <w:szCs w:val="24"/>
        </w:rPr>
        <w:t xml:space="preserve">The </w:t>
      </w:r>
      <w:hyperlink r:id="rId53" w:tooltip="Mineral" w:history="1">
        <w:r w:rsidRPr="00D969DB">
          <w:rPr>
            <w:rStyle w:val="Hyperlink"/>
            <w:rFonts w:ascii="Arial" w:hAnsi="Arial" w:cs="Arial"/>
            <w:color w:val="000000"/>
            <w:sz w:val="24"/>
            <w:szCs w:val="24"/>
            <w:u w:val="none"/>
          </w:rPr>
          <w:t>mineral</w:t>
        </w:r>
      </w:hyperlink>
      <w:r w:rsidRPr="00D969DB">
        <w:rPr>
          <w:rFonts w:ascii="Arial" w:hAnsi="Arial" w:cs="Arial"/>
          <w:sz w:val="24"/>
          <w:szCs w:val="24"/>
        </w:rPr>
        <w:t xml:space="preserve"> olivine which forms it is a </w:t>
      </w:r>
      <w:hyperlink r:id="rId54" w:tooltip="Magnesium" w:history="1">
        <w:r w:rsidRPr="00D969DB">
          <w:rPr>
            <w:rStyle w:val="Hyperlink"/>
            <w:rFonts w:ascii="Arial" w:hAnsi="Arial" w:cs="Arial"/>
            <w:color w:val="000000"/>
            <w:sz w:val="24"/>
            <w:szCs w:val="24"/>
            <w:u w:val="none"/>
          </w:rPr>
          <w:t>magnesium</w:t>
        </w:r>
      </w:hyperlink>
      <w:r w:rsidRPr="00D969DB">
        <w:rPr>
          <w:rFonts w:ascii="Arial" w:hAnsi="Arial" w:cs="Arial"/>
          <w:sz w:val="24"/>
          <w:szCs w:val="24"/>
        </w:rPr>
        <w:t xml:space="preserve"> </w:t>
      </w:r>
      <w:hyperlink r:id="rId55" w:tooltip="Iron" w:history="1">
        <w:r w:rsidRPr="00D969DB">
          <w:rPr>
            <w:rStyle w:val="Hyperlink"/>
            <w:rFonts w:ascii="Arial" w:hAnsi="Arial" w:cs="Arial"/>
            <w:color w:val="000000"/>
            <w:sz w:val="24"/>
            <w:szCs w:val="24"/>
            <w:u w:val="none"/>
          </w:rPr>
          <w:t>iron</w:t>
        </w:r>
      </w:hyperlink>
      <w:r w:rsidRPr="00D969DB">
        <w:rPr>
          <w:rFonts w:ascii="Arial" w:hAnsi="Arial" w:cs="Arial"/>
          <w:sz w:val="24"/>
          <w:szCs w:val="24"/>
        </w:rPr>
        <w:t xml:space="preserve"> </w:t>
      </w:r>
      <w:hyperlink r:id="rId56" w:tooltip="Silicate minerals" w:history="1">
        <w:r w:rsidRPr="00D969DB">
          <w:rPr>
            <w:rStyle w:val="Hyperlink"/>
            <w:rFonts w:ascii="Arial" w:hAnsi="Arial" w:cs="Arial"/>
            <w:color w:val="000000"/>
            <w:sz w:val="24"/>
            <w:szCs w:val="24"/>
            <w:u w:val="none"/>
          </w:rPr>
          <w:t>silicate</w:t>
        </w:r>
      </w:hyperlink>
      <w:r w:rsidRPr="00D969DB">
        <w:rPr>
          <w:rFonts w:ascii="Arial" w:hAnsi="Arial" w:cs="Arial"/>
          <w:sz w:val="24"/>
          <w:szCs w:val="24"/>
        </w:rPr>
        <w:t xml:space="preserve"> (Mg,Fe)</w:t>
      </w:r>
      <w:r w:rsidRPr="00D969DB">
        <w:rPr>
          <w:rFonts w:ascii="Arial" w:hAnsi="Arial" w:cs="Arial"/>
          <w:sz w:val="24"/>
          <w:szCs w:val="24"/>
          <w:vertAlign w:val="subscript"/>
        </w:rPr>
        <w:t>2</w:t>
      </w:r>
      <w:r w:rsidRPr="00D969DB">
        <w:rPr>
          <w:rFonts w:ascii="Arial" w:hAnsi="Arial" w:cs="Arial"/>
          <w:sz w:val="24"/>
          <w:szCs w:val="24"/>
        </w:rPr>
        <w:t>SiO</w:t>
      </w:r>
      <w:r w:rsidRPr="00D969DB">
        <w:rPr>
          <w:rFonts w:ascii="Arial" w:hAnsi="Arial" w:cs="Arial"/>
          <w:sz w:val="24"/>
          <w:szCs w:val="24"/>
          <w:vertAlign w:val="subscript"/>
        </w:rPr>
        <w:t>4.</w:t>
      </w:r>
      <w:r w:rsidR="009F0CE0" w:rsidRPr="00D969DB">
        <w:rPr>
          <w:rFonts w:ascii="Arial" w:hAnsi="Arial" w:cs="Arial"/>
          <w:sz w:val="24"/>
          <w:szCs w:val="24"/>
          <w:vertAlign w:val="subscript"/>
        </w:rPr>
        <w:t xml:space="preserve"> </w:t>
      </w:r>
      <w:r w:rsidRPr="00D969DB">
        <w:rPr>
          <w:rFonts w:ascii="Arial" w:hAnsi="Arial" w:cs="Arial"/>
          <w:sz w:val="24"/>
          <w:szCs w:val="24"/>
        </w:rPr>
        <w:t xml:space="preserve">It is one of the most common minerals on Earth, and has also been found on the </w:t>
      </w:r>
      <w:hyperlink r:id="rId57" w:tooltip="Moon" w:history="1">
        <w:r w:rsidRPr="00D969DB">
          <w:rPr>
            <w:rStyle w:val="Hyperlink"/>
            <w:rFonts w:ascii="Arial" w:hAnsi="Arial" w:cs="Arial"/>
            <w:color w:val="000000"/>
            <w:sz w:val="24"/>
            <w:szCs w:val="24"/>
            <w:u w:val="none"/>
          </w:rPr>
          <w:t>Moon</w:t>
        </w:r>
      </w:hyperlink>
      <w:r w:rsidRPr="00D969DB">
        <w:rPr>
          <w:rFonts w:ascii="Arial" w:hAnsi="Arial" w:cs="Arial"/>
          <w:sz w:val="24"/>
          <w:szCs w:val="24"/>
        </w:rPr>
        <w:t xml:space="preserve">. </w:t>
      </w:r>
      <w:r w:rsidRPr="00D969DB">
        <w:rPr>
          <w:rFonts w:ascii="Arial" w:eastAsia="MS Mincho" w:hAnsi="Arial" w:cs="Arial"/>
          <w:noProof/>
          <w:sz w:val="24"/>
          <w:szCs w:val="24"/>
        </w:rPr>
        <w:t>The jewel is of a golden colour, but is of little value. The Asiatic chrysolite is very beautiful in its pure state, and is seldom found bigger than the head of a large pin. The American is larger, and the European from Silesia and Bohemia still larger, but of the least value. The chrysolite of the ancients was nominated the seventh foundation of the New Jerusalem, and was perhaps the tenth jewel in the high priest</w:t>
      </w:r>
      <w:r w:rsidR="008303D1" w:rsidRPr="00D969DB">
        <w:rPr>
          <w:rFonts w:ascii="Arial" w:eastAsia="MS Mincho" w:hAnsi="Arial" w:cs="Arial"/>
          <w:noProof/>
          <w:sz w:val="24"/>
          <w:szCs w:val="24"/>
        </w:rPr>
        <w:t>’</w:t>
      </w:r>
      <w:r w:rsidRPr="00D969DB">
        <w:rPr>
          <w:rFonts w:ascii="Arial" w:eastAsia="MS Mincho" w:hAnsi="Arial" w:cs="Arial"/>
          <w:noProof/>
          <w:sz w:val="24"/>
          <w:szCs w:val="24"/>
        </w:rPr>
        <w:t>s breastplate. (Only found in Rev. 21:20)</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 xml:space="preserve">CHRYSOPRASUS </w:t>
      </w:r>
      <w:r w:rsidRPr="00D969DB">
        <w:rPr>
          <w:rFonts w:ascii="Arial" w:eastAsia="MS Mincho" w:hAnsi="Arial" w:cs="Arial"/>
          <w:noProof/>
          <w:sz w:val="24"/>
          <w:szCs w:val="24"/>
        </w:rPr>
        <w:t xml:space="preserve">(CHRYSOPHPRASE), </w:t>
      </w:r>
      <w:r w:rsidRPr="00D969DB">
        <w:rPr>
          <w:rFonts w:ascii="Arial" w:eastAsia="MS Mincho" w:hAnsi="Arial" w:cs="Arial"/>
          <w:i/>
          <w:iCs/>
          <w:noProof/>
          <w:sz w:val="24"/>
          <w:szCs w:val="24"/>
        </w:rPr>
        <w:t>golden leek</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Composed of silicon dioxide (</w:t>
      </w:r>
      <w:r w:rsidRPr="00D969DB">
        <w:rPr>
          <w:rFonts w:ascii="Arial" w:hAnsi="Arial" w:cs="Arial"/>
          <w:noProof/>
          <w:color w:val="000000"/>
          <w:sz w:val="24"/>
          <w:szCs w:val="24"/>
        </w:rPr>
        <w:t>Si</w:t>
      </w:r>
      <w:hyperlink r:id="rId58" w:tooltip="Oxygen" w:history="1">
        <w:r w:rsidRPr="00D969DB">
          <w:rPr>
            <w:rStyle w:val="Hyperlink"/>
            <w:rFonts w:ascii="Arial" w:hAnsi="Arial" w:cs="Arial"/>
            <w:noProof/>
            <w:color w:val="000000"/>
            <w:sz w:val="24"/>
            <w:szCs w:val="24"/>
          </w:rPr>
          <w:t>O</w:t>
        </w:r>
      </w:hyperlink>
      <w:r w:rsidRPr="00D969DB">
        <w:rPr>
          <w:rFonts w:ascii="Arial" w:hAnsi="Arial" w:cs="Arial"/>
          <w:noProof/>
          <w:color w:val="000000"/>
          <w:sz w:val="24"/>
          <w:szCs w:val="24"/>
          <w:vertAlign w:val="subscript"/>
        </w:rPr>
        <w:t>2</w:t>
      </w:r>
      <w:r w:rsidRPr="00D969DB">
        <w:rPr>
          <w:rFonts w:ascii="Arial" w:hAnsi="Arial" w:cs="Arial"/>
          <w:noProof/>
          <w:color w:val="000000"/>
          <w:sz w:val="24"/>
          <w:szCs w:val="24"/>
        </w:rPr>
        <w:t>)</w:t>
      </w:r>
      <w:r w:rsidRPr="00D969DB">
        <w:rPr>
          <w:rFonts w:ascii="Arial" w:hAnsi="Arial" w:cs="Arial"/>
          <w:color w:val="000000"/>
          <w:sz w:val="24"/>
          <w:szCs w:val="24"/>
        </w:rPr>
        <w:t xml:space="preserve"> </w:t>
      </w:r>
      <w:r w:rsidRPr="00D969DB">
        <w:rPr>
          <w:rFonts w:ascii="Arial" w:eastAsia="MS Mincho" w:hAnsi="Arial" w:cs="Arial"/>
          <w:noProof/>
          <w:sz w:val="24"/>
          <w:szCs w:val="24"/>
        </w:rPr>
        <w:t>A precious jewel of a beautiful green colour mingled with yellow. It is nominated the tenth foundation of the New Jerusalem. (Rev. 21:20)</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CHUN</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One of the cities of Hadarezer, King of Syria, where David obtained brass for his projected Temple. (Only found 1 Chron. 18:8) It is called </w:t>
      </w:r>
      <w:r w:rsidRPr="00D969DB">
        <w:rPr>
          <w:rFonts w:ascii="Arial" w:eastAsia="MS Mincho" w:hAnsi="Arial" w:cs="Arial"/>
          <w:i/>
          <w:iCs/>
          <w:noProof/>
          <w:sz w:val="24"/>
          <w:szCs w:val="24"/>
        </w:rPr>
        <w:t xml:space="preserve">Berothai </w:t>
      </w:r>
      <w:r w:rsidRPr="00D969DB">
        <w:rPr>
          <w:rFonts w:ascii="Arial" w:eastAsia="MS Mincho" w:hAnsi="Arial" w:cs="Arial"/>
          <w:noProof/>
          <w:sz w:val="24"/>
          <w:szCs w:val="24"/>
        </w:rPr>
        <w:t xml:space="preserve">in 2 Sam. 8:8, and is probably </w:t>
      </w:r>
      <w:r w:rsidRPr="00D969DB">
        <w:rPr>
          <w:rFonts w:ascii="Arial" w:eastAsia="MS Mincho" w:hAnsi="Arial" w:cs="Arial"/>
          <w:i/>
          <w:iCs/>
          <w:noProof/>
          <w:sz w:val="24"/>
          <w:szCs w:val="24"/>
        </w:rPr>
        <w:t xml:space="preserve">Berothah </w:t>
      </w:r>
      <w:r w:rsidRPr="00D969DB">
        <w:rPr>
          <w:rFonts w:ascii="Arial" w:eastAsia="MS Mincho" w:hAnsi="Arial" w:cs="Arial"/>
          <w:noProof/>
          <w:sz w:val="24"/>
          <w:szCs w:val="24"/>
        </w:rPr>
        <w:t>in Ezek. 47:16.</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CHUB</w:t>
      </w:r>
      <w:r w:rsidRPr="00D969DB">
        <w:rPr>
          <w:rFonts w:ascii="Arial" w:eastAsia="MS Mincho" w:hAnsi="Arial" w:cs="Arial"/>
          <w:noProof/>
          <w:sz w:val="24"/>
          <w:szCs w:val="24"/>
        </w:rPr>
        <w:t xml:space="preserve">, </w:t>
      </w:r>
      <w:r w:rsidRPr="00D969DB">
        <w:rPr>
          <w:rFonts w:ascii="Arial" w:eastAsia="MS Mincho" w:hAnsi="Arial" w:cs="Arial"/>
          <w:i/>
          <w:iCs/>
          <w:noProof/>
          <w:sz w:val="24"/>
          <w:szCs w:val="24"/>
        </w:rPr>
        <w:t>blotting out</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Probably the country of the Cubans on the northwest of Egypt: but the Arabic version, and others, call them the </w:t>
      </w:r>
      <w:r w:rsidRPr="00D969DB">
        <w:rPr>
          <w:rFonts w:ascii="Arial" w:eastAsia="MS Mincho" w:hAnsi="Arial" w:cs="Arial"/>
          <w:i/>
          <w:iCs/>
          <w:noProof/>
          <w:sz w:val="24"/>
          <w:szCs w:val="24"/>
        </w:rPr>
        <w:t>Cubians</w:t>
      </w:r>
      <w:r w:rsidRPr="00D969DB">
        <w:rPr>
          <w:rFonts w:ascii="Arial" w:eastAsia="MS Mincho" w:hAnsi="Arial" w:cs="Arial"/>
          <w:noProof/>
          <w:sz w:val="24"/>
          <w:szCs w:val="24"/>
        </w:rPr>
        <w:t xml:space="preserve"> on the northwest of Egypt. Others identify them with the </w:t>
      </w:r>
      <w:r w:rsidRPr="00D969DB">
        <w:rPr>
          <w:rFonts w:ascii="Arial" w:eastAsia="MS Mincho" w:hAnsi="Arial" w:cs="Arial"/>
          <w:i/>
          <w:iCs/>
          <w:noProof/>
          <w:sz w:val="24"/>
          <w:szCs w:val="24"/>
        </w:rPr>
        <w:t>Nubians</w:t>
      </w:r>
      <w:r w:rsidRPr="00D969DB">
        <w:rPr>
          <w:rFonts w:ascii="Arial" w:eastAsia="MS Mincho" w:hAnsi="Arial" w:cs="Arial"/>
          <w:noProof/>
          <w:sz w:val="24"/>
          <w:szCs w:val="24"/>
        </w:rPr>
        <w:t>, who settled on the southwest border of Egypt. They were obviously in alliance with Egypt in the time of Nebuchadnezzar. (Only found in Ezek. 30:5)</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sz w:val="24"/>
          <w:szCs w:val="24"/>
        </w:rPr>
      </w:pPr>
      <w:r w:rsidRPr="00D969DB">
        <w:rPr>
          <w:rFonts w:ascii="Arial" w:eastAsia="MS Mincho" w:hAnsi="Arial" w:cs="Arial"/>
          <w:b/>
          <w:bCs/>
          <w:sz w:val="24"/>
          <w:szCs w:val="24"/>
        </w:rPr>
        <w:t>CHURCH</w:t>
      </w:r>
      <w:r w:rsidRPr="00D969DB">
        <w:rPr>
          <w:rFonts w:ascii="Arial" w:eastAsia="MS Mincho" w:hAnsi="Arial" w:cs="Arial"/>
          <w:sz w:val="24"/>
          <w:szCs w:val="24"/>
        </w:rPr>
        <w:t>. See CONGREGATION, ASSEMBLY</w:t>
      </w:r>
      <w:r w:rsidRPr="00D969DB">
        <w:rPr>
          <w:rFonts w:ascii="Arial" w:eastAsia="MS Mincho" w:hAnsi="Arial" w:cs="Arial"/>
          <w:b/>
          <w:bCs/>
          <w:sz w:val="24"/>
          <w:szCs w:val="24"/>
        </w:rPr>
        <w:t xml:space="preserve"> </w:t>
      </w: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 xml:space="preserve">This word was long ago used for any public meeting, convened to consider the common welfare of a city or state; and sometimes it was given to an unlawful assembly. (See Acts 19:32,39,41) It has been argued that the place of sacred meetings was called a </w:t>
      </w:r>
      <w:r w:rsidRPr="00D969DB">
        <w:rPr>
          <w:rFonts w:ascii="Arial" w:eastAsia="MS Mincho" w:hAnsi="Arial" w:cs="Arial"/>
          <w:i/>
          <w:iCs/>
          <w:sz w:val="24"/>
          <w:szCs w:val="24"/>
        </w:rPr>
        <w:t>church</w:t>
      </w:r>
      <w:r w:rsidRPr="00D969DB">
        <w:rPr>
          <w:rFonts w:ascii="Arial" w:eastAsia="MS Mincho" w:hAnsi="Arial" w:cs="Arial"/>
          <w:sz w:val="24"/>
          <w:szCs w:val="24"/>
        </w:rPr>
        <w:t xml:space="preserve"> in 1 Cor. 11:18,22 and 14:35. But, in both texts, the word may very well be understood as the </w:t>
      </w:r>
      <w:r w:rsidRPr="00D969DB">
        <w:rPr>
          <w:rFonts w:ascii="Arial" w:eastAsia="MS Mincho" w:hAnsi="Arial" w:cs="Arial"/>
          <w:i/>
          <w:iCs/>
          <w:sz w:val="24"/>
          <w:szCs w:val="24"/>
        </w:rPr>
        <w:t>congregation assembled</w:t>
      </w:r>
      <w:r w:rsidRPr="00D969DB">
        <w:rPr>
          <w:rFonts w:ascii="Arial" w:eastAsia="MS Mincho" w:hAnsi="Arial" w:cs="Arial"/>
          <w:sz w:val="24"/>
          <w:szCs w:val="24"/>
        </w:rPr>
        <w:t xml:space="preserve">. With respect to sacred assemblies, the word is used to mean a society of men and women, called by God through the gospel out of the world that </w:t>
      </w:r>
      <w:r w:rsidRPr="00D969DB">
        <w:rPr>
          <w:rFonts w:ascii="Arial" w:eastAsia="MS Mincho" w:hAnsi="Arial" w:cs="Arial"/>
          <w:i/>
          <w:iCs/>
          <w:sz w:val="24"/>
          <w:szCs w:val="24"/>
        </w:rPr>
        <w:t>lieth in wickedness</w:t>
      </w:r>
      <w:r w:rsidRPr="00D969DB">
        <w:rPr>
          <w:rFonts w:ascii="Arial" w:eastAsia="MS Mincho" w:hAnsi="Arial" w:cs="Arial"/>
          <w:sz w:val="24"/>
          <w:szCs w:val="24"/>
        </w:rPr>
        <w:t xml:space="preserve"> (1 John 5:19), into the faith, fellowship, obedience, and worship of the Lord Christ, and of God in him. With respect to its fuller meaning, we note that </w:t>
      </w:r>
      <w:r w:rsidRPr="00D969DB">
        <w:rPr>
          <w:rFonts w:ascii="Arial" w:eastAsia="MS Mincho" w:hAnsi="Arial" w:cs="Arial"/>
          <w:i/>
          <w:iCs/>
          <w:sz w:val="24"/>
          <w:szCs w:val="24"/>
        </w:rPr>
        <w:t>church</w:t>
      </w:r>
      <w:r w:rsidRPr="00D969DB">
        <w:rPr>
          <w:rFonts w:ascii="Arial" w:eastAsia="MS Mincho" w:hAnsi="Arial" w:cs="Arial"/>
          <w:sz w:val="24"/>
          <w:szCs w:val="24"/>
        </w:rPr>
        <w:t xml:space="preserve"> means:</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 xml:space="preserve">(1) The whole body of the elect, as united under Christ their head. (Col. 1:18,24) </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 xml:space="preserve">(2) The followers and worshippers of Christ in a particular province or city, like Ephesus, Smyrna, Jerusalem, Rome, etc. (See the Seven Churches of Asia in Rev. 2-3) </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 xml:space="preserve">(3) A particular body of men and women, whose custom was (and is) to meet together in one place to profess, worship, and serve the Lord Christ. Thus we read of churches in particular homes. (Rom. 16:1,5,23,27; Col. 4:15-16) In both these last senses, the people with or without their leaders are called a </w:t>
      </w:r>
      <w:r w:rsidRPr="00D969DB">
        <w:rPr>
          <w:rFonts w:ascii="Arial" w:eastAsia="MS Mincho" w:hAnsi="Arial" w:cs="Arial"/>
          <w:i/>
          <w:iCs/>
          <w:sz w:val="24"/>
          <w:szCs w:val="24"/>
        </w:rPr>
        <w:t>church</w:t>
      </w:r>
      <w:r w:rsidRPr="00D969DB">
        <w:rPr>
          <w:rFonts w:ascii="Arial" w:eastAsia="MS Mincho" w:hAnsi="Arial" w:cs="Arial"/>
          <w:sz w:val="24"/>
          <w:szCs w:val="24"/>
        </w:rPr>
        <w:t xml:space="preserve">. (Acts 8:1,3, 14:23) </w:t>
      </w:r>
    </w:p>
    <w:p w:rsidR="006862F5" w:rsidRPr="00D969DB" w:rsidRDefault="006862F5"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(4) An assembly of sacred rulers, met in Christ</w:t>
      </w:r>
      <w:r w:rsidR="008303D1" w:rsidRPr="00D969DB">
        <w:rPr>
          <w:rFonts w:ascii="Arial" w:eastAsia="MS Mincho" w:hAnsi="Arial" w:cs="Arial"/>
          <w:sz w:val="24"/>
          <w:szCs w:val="24"/>
        </w:rPr>
        <w:t>’</w:t>
      </w:r>
      <w:r w:rsidRPr="00D969DB">
        <w:rPr>
          <w:rFonts w:ascii="Arial" w:eastAsia="MS Mincho" w:hAnsi="Arial" w:cs="Arial"/>
          <w:sz w:val="24"/>
          <w:szCs w:val="24"/>
        </w:rPr>
        <w:t>s name and with his authority to execute his laws, and govern his people, in a congregation, city, or province, etc. (Mt. 18:17)</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sz w:val="24"/>
          <w:szCs w:val="24"/>
        </w:rPr>
        <w:t>From the beginning to the end of the world, the Church has continued, and is a spiritual, holy, regular, and, more-or-less, visible society. In relation to Christ, and to one another in him, the constituent form of a church in both the Old and New Testament is the same essentially, though, in their external rites of worship, and many other circumstances, they differ greatly. In every age, Jesus Christ is the Church</w:t>
      </w:r>
      <w:r w:rsidR="008303D1" w:rsidRPr="00D969DB">
        <w:rPr>
          <w:rFonts w:ascii="Arial" w:eastAsia="MS Mincho" w:hAnsi="Arial" w:cs="Arial"/>
          <w:sz w:val="24"/>
          <w:szCs w:val="24"/>
        </w:rPr>
        <w:t>’</w:t>
      </w:r>
      <w:r w:rsidRPr="00D969DB">
        <w:rPr>
          <w:rFonts w:ascii="Arial" w:eastAsia="MS Mincho" w:hAnsi="Arial" w:cs="Arial"/>
          <w:sz w:val="24"/>
          <w:szCs w:val="24"/>
        </w:rPr>
        <w:t xml:space="preserve">s foundation and Head; his oracles are her binding rules of direction; his glory, and the glory of God in him, and the spiritual and eternal salvation of men through him, are the ends of her establishment. Those who are by faith united to his Person, and sanctified by his indwelling Spirit, and who, as they have opportunity, believe and profess his revealed truths, and are subject to his ordinances, are alone, in every age, her true members. </w:t>
      </w:r>
      <w:r w:rsidRPr="00D969DB">
        <w:rPr>
          <w:rFonts w:ascii="Arial" w:eastAsia="MS Mincho" w:hAnsi="Arial" w:cs="Arial"/>
          <w:noProof/>
          <w:sz w:val="24"/>
          <w:szCs w:val="24"/>
        </w:rPr>
        <w:t>(Is. 8:20; John 5:39; Eph. 1:22, 2:20, 3:21, 4:4-6, 5:25-27; Col. 2:17; Heb. 3:1,6)</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In the early centuries, the church seemed to have had no ordinary governors, or officers; but the patriarchal heads of families were teachers and priests. (Gen. 18:19; Job 1:5) During much of that period, she did not have many ordinances or members. For the following centuries, the church was chiefly confined to the Jewish nation. Her ceremonial ordinances were great in number, and the oracles bestowed on her very extensive. Her teachers and governors were prophets, priests, and Levites. During a greater part of both these periods, the visions of God came chiefly to church guides, and were considerably frequent.</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lastRenderedPageBreak/>
        <w:t>For many ages, the providence of God prepared matters for the erection of the New Testament Church, chiefly among the Gentiles. The Jews were dispersed into many other countries. For their benefit, the Old Testament was translated into Greek, a language spoken through the whole world. At Jesus</w:t>
      </w:r>
      <w:r w:rsidR="008303D1" w:rsidRPr="00D969DB">
        <w:rPr>
          <w:rFonts w:ascii="Arial" w:eastAsia="MS Mincho" w:hAnsi="Arial" w:cs="Arial"/>
          <w:sz w:val="24"/>
          <w:szCs w:val="24"/>
        </w:rPr>
        <w:t>’</w:t>
      </w:r>
      <w:r w:rsidRPr="00D969DB">
        <w:rPr>
          <w:rFonts w:ascii="Arial" w:eastAsia="MS Mincho" w:hAnsi="Arial" w:cs="Arial"/>
          <w:sz w:val="24"/>
          <w:szCs w:val="24"/>
        </w:rPr>
        <w:t xml:space="preserve"> birth, Wisemen were miraculously led to adore him, and, no doubt carried home the news of his incarnation. During his lifetime, the centurion, the Syro-Phoenician woman, and other Gentiles, believed in him. A number of Greeks were anxious to see him. (John 12:20-21) And, it is observable that he chiefly preached in Galilee, and places where many heathen lived among the Jews. After his resurrection, the Church was erected in her gospel form. The ceremonial rites were abolished, and ordinances were made simpler and easier, such as preaching, baptism, the Lord</w:t>
      </w:r>
      <w:r w:rsidR="008303D1" w:rsidRPr="00D969DB">
        <w:rPr>
          <w:rFonts w:ascii="Arial" w:eastAsia="MS Mincho" w:hAnsi="Arial" w:cs="Arial"/>
          <w:sz w:val="24"/>
          <w:szCs w:val="24"/>
        </w:rPr>
        <w:t>’</w:t>
      </w:r>
      <w:r w:rsidRPr="00D969DB">
        <w:rPr>
          <w:rFonts w:ascii="Arial" w:eastAsia="MS Mincho" w:hAnsi="Arial" w:cs="Arial"/>
          <w:sz w:val="24"/>
          <w:szCs w:val="24"/>
        </w:rPr>
        <w:t>s Supper, etc. which took their place. To plant churches, the extraordinary officers appointed were apostles, evangelists, and prophets. To manage those churches that had been planted, the ordinary leaders were pastors and teachers, ruling elders, and deacons. By means of miraculous operations, chiefly by the saving influence of the Holy Spirit, many in Judea, and in all the countries round about, were quickly converted to Christ. Churches were planted in Arabia, Egypt, Ethiopia, and North Africa to the south and west, in Chaldea, Mesopotamia, Armenia, Assyria, and Persia, to the east, and in Phoenicia, Syria, Asia Minor, Thrace, Macedonia, Greece, Illyricum, Italy, and Spain, to the north.</w:t>
      </w:r>
    </w:p>
    <w:p w:rsidR="009F1112" w:rsidRPr="00D969DB" w:rsidRDefault="009F1112" w:rsidP="009F1112">
      <w:pPr>
        <w:pStyle w:val="PlainText"/>
        <w:jc w:val="both"/>
        <w:rPr>
          <w:rFonts w:ascii="Arial" w:eastAsia="MS Mincho" w:hAnsi="Arial" w:cs="Arial"/>
          <w:b/>
          <w:bCs/>
          <w:sz w:val="24"/>
          <w:szCs w:val="24"/>
        </w:rPr>
      </w:pPr>
    </w:p>
    <w:p w:rsidR="009F1112" w:rsidRPr="00D969DB" w:rsidRDefault="009F1112" w:rsidP="009F1112">
      <w:pPr>
        <w:pStyle w:val="PlainText"/>
        <w:jc w:val="both"/>
        <w:rPr>
          <w:rFonts w:ascii="Arial" w:eastAsia="MS Mincho" w:hAnsi="Arial" w:cs="Arial"/>
          <w:b/>
          <w:bCs/>
          <w:sz w:val="24"/>
          <w:szCs w:val="24"/>
        </w:rPr>
      </w:pPr>
      <w:r w:rsidRPr="00D969DB">
        <w:rPr>
          <w:rFonts w:ascii="Arial" w:eastAsia="MS Mincho" w:hAnsi="Arial" w:cs="Arial"/>
          <w:b/>
          <w:bCs/>
          <w:sz w:val="24"/>
          <w:szCs w:val="24"/>
        </w:rPr>
        <w:t>Extra note on Church order</w:t>
      </w: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 xml:space="preserve">The precise meaning of the word </w:t>
      </w:r>
      <w:r w:rsidRPr="00D969DB">
        <w:rPr>
          <w:rFonts w:ascii="Arial" w:eastAsia="MS Mincho" w:hAnsi="Arial" w:cs="Arial"/>
          <w:i/>
          <w:iCs/>
          <w:sz w:val="24"/>
          <w:szCs w:val="24"/>
        </w:rPr>
        <w:t>church</w:t>
      </w:r>
      <w:r w:rsidRPr="00D969DB">
        <w:rPr>
          <w:rFonts w:ascii="Arial" w:eastAsia="MS Mincho" w:hAnsi="Arial" w:cs="Arial"/>
          <w:sz w:val="24"/>
          <w:szCs w:val="24"/>
        </w:rPr>
        <w:t xml:space="preserve"> in Mt. 18:17 has been much argued, and is seen differently according to the different views the disputants have regarding the government of the Christian Church. The best critics, however, maintain that the original word means any assembly or number of people called together, without respect to the offices they hold, or the reputation they have. (Acts 19:32,39) Hence, Presbyterians have little evidence to conclude from the meaning of the word that it is in this passage </w:t>
      </w:r>
      <w:r w:rsidR="008303D1" w:rsidRPr="00D969DB">
        <w:rPr>
          <w:rFonts w:ascii="Arial" w:eastAsia="MS Mincho" w:hAnsi="Arial" w:cs="Arial"/>
          <w:sz w:val="24"/>
          <w:szCs w:val="24"/>
        </w:rPr>
        <w:t>“</w:t>
      </w:r>
      <w:r w:rsidRPr="00D969DB">
        <w:rPr>
          <w:rFonts w:ascii="Arial" w:eastAsia="MS Mincho" w:hAnsi="Arial" w:cs="Arial"/>
          <w:sz w:val="24"/>
          <w:szCs w:val="24"/>
        </w:rPr>
        <w:t>an assembly of sacred rulers met in Christ</w:t>
      </w:r>
      <w:r w:rsidR="008303D1" w:rsidRPr="00D969DB">
        <w:rPr>
          <w:rFonts w:ascii="Arial" w:eastAsia="MS Mincho" w:hAnsi="Arial" w:cs="Arial"/>
          <w:sz w:val="24"/>
          <w:szCs w:val="24"/>
        </w:rPr>
        <w:t>’</w:t>
      </w:r>
      <w:r w:rsidRPr="00D969DB">
        <w:rPr>
          <w:rFonts w:ascii="Arial" w:eastAsia="MS Mincho" w:hAnsi="Arial" w:cs="Arial"/>
          <w:sz w:val="24"/>
          <w:szCs w:val="24"/>
        </w:rPr>
        <w:t>s name</w:t>
      </w:r>
      <w:r w:rsidR="008303D1" w:rsidRPr="00D969DB">
        <w:rPr>
          <w:rFonts w:ascii="Arial" w:eastAsia="MS Mincho" w:hAnsi="Arial" w:cs="Arial"/>
          <w:sz w:val="24"/>
          <w:szCs w:val="24"/>
        </w:rPr>
        <w:t>”</w:t>
      </w:r>
      <w:r w:rsidRPr="00D969DB">
        <w:rPr>
          <w:rFonts w:ascii="Arial" w:eastAsia="MS Mincho" w:hAnsi="Arial" w:cs="Arial"/>
          <w:sz w:val="24"/>
          <w:szCs w:val="24"/>
        </w:rPr>
        <w:t>. But without attempting to describe the various systems of church government that Christians of very different sentiments believe are taught in Scripture, it may be proper to remark briefly that the churches of Judea, and in various other countries, were put in order by the Apostles of our Lord, and are therefore confessedly worthy of imitation by all assemblies who profess themselves disciples of Christ; and that Church order can only be learned from the New Testament.</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b/>
          <w:bCs/>
          <w:sz w:val="24"/>
          <w:szCs w:val="24"/>
        </w:rPr>
      </w:pPr>
      <w:r w:rsidRPr="00D969DB">
        <w:rPr>
          <w:rFonts w:ascii="Arial" w:eastAsia="MS Mincho" w:hAnsi="Arial" w:cs="Arial"/>
          <w:b/>
          <w:bCs/>
          <w:sz w:val="24"/>
          <w:szCs w:val="24"/>
        </w:rPr>
        <w:t>CHURCH HISTORY</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b/>
          <w:bCs/>
          <w:sz w:val="24"/>
          <w:szCs w:val="24"/>
        </w:rPr>
      </w:pPr>
      <w:r w:rsidRPr="00D969DB">
        <w:rPr>
          <w:rFonts w:ascii="Arial" w:eastAsia="MS Mincho" w:hAnsi="Arial" w:cs="Arial"/>
          <w:b/>
          <w:bCs/>
          <w:sz w:val="24"/>
          <w:szCs w:val="24"/>
        </w:rPr>
        <w:t>The apostolic age</w:t>
      </w: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During the early years, the growth of the Christian Church was truly glorious. The apostles and others, with amazing diligence, boldness, and wisdom, proclaimed the truths of the gospel, and were examples to the believers in faith, holiness, and love. Converts to Christianity believed the gospel, and heartily surrendered themselves and all they had to the honour and service, influence, government, and disposal of the Lord Jesus as their Head, Saviour, and King. They forsook ungodliness and worldly lusts, and lived seriously, righteously, and godly. They loved one another, and were ready to lay down their lives for the brotherhood. Truth, peace, holiness, and order, were everywhere pleasantly united. Soundness in doctrine, simplicity of gospel worship, impartial exercise of discipline, and purity of life, remarkably prevailed. Honesty, regularity, meekness, prudence, impartiality, zeal for the honour of Christ and the edification of men</w:t>
      </w:r>
      <w:r w:rsidR="008303D1" w:rsidRPr="00D969DB">
        <w:rPr>
          <w:rFonts w:ascii="Arial" w:eastAsia="MS Mincho" w:hAnsi="Arial" w:cs="Arial"/>
          <w:sz w:val="24"/>
          <w:szCs w:val="24"/>
        </w:rPr>
        <w:t>’</w:t>
      </w:r>
      <w:r w:rsidRPr="00D969DB">
        <w:rPr>
          <w:rFonts w:ascii="Arial" w:eastAsia="MS Mincho" w:hAnsi="Arial" w:cs="Arial"/>
          <w:sz w:val="24"/>
          <w:szCs w:val="24"/>
        </w:rPr>
        <w:t xml:space="preserve">s souls ran throughout the whole management of government and discipline. Christians, having carefully founded their principles not on the dictates of men, but on the unerring oracles of God, received the truth in love for the Scriptures and its power. They contended </w:t>
      </w:r>
      <w:r w:rsidRPr="00D969DB">
        <w:rPr>
          <w:rFonts w:ascii="Arial" w:eastAsia="MS Mincho" w:hAnsi="Arial" w:cs="Arial"/>
          <w:i/>
          <w:iCs/>
          <w:sz w:val="24"/>
          <w:szCs w:val="24"/>
        </w:rPr>
        <w:t>earnestly for the faith once delivered to the saints</w:t>
      </w:r>
      <w:r w:rsidRPr="00D969DB">
        <w:rPr>
          <w:rFonts w:ascii="Arial" w:eastAsia="MS Mincho" w:hAnsi="Arial" w:cs="Arial"/>
          <w:sz w:val="24"/>
          <w:szCs w:val="24"/>
        </w:rPr>
        <w:t xml:space="preserve"> (Jude verse 3); they kept </w:t>
      </w:r>
      <w:r w:rsidRPr="00D969DB">
        <w:rPr>
          <w:rFonts w:ascii="Arial" w:eastAsia="MS Mincho" w:hAnsi="Arial" w:cs="Arial"/>
          <w:i/>
          <w:iCs/>
          <w:sz w:val="24"/>
          <w:szCs w:val="24"/>
        </w:rPr>
        <w:t>the unity of the Spirit in the bond of peace</w:t>
      </w:r>
      <w:r w:rsidRPr="00D969DB">
        <w:rPr>
          <w:rFonts w:ascii="Arial" w:eastAsia="MS Mincho" w:hAnsi="Arial" w:cs="Arial"/>
          <w:sz w:val="24"/>
          <w:szCs w:val="24"/>
        </w:rPr>
        <w:t xml:space="preserve"> (Eph. 4:3); they bore </w:t>
      </w:r>
      <w:r w:rsidRPr="00D969DB">
        <w:rPr>
          <w:rFonts w:ascii="Arial" w:eastAsia="MS Mincho" w:hAnsi="Arial" w:cs="Arial"/>
          <w:i/>
          <w:iCs/>
          <w:sz w:val="24"/>
          <w:szCs w:val="24"/>
        </w:rPr>
        <w:t>one another</w:t>
      </w:r>
      <w:r w:rsidR="008303D1" w:rsidRPr="00D969DB">
        <w:rPr>
          <w:rFonts w:ascii="Arial" w:eastAsia="MS Mincho" w:hAnsi="Arial" w:cs="Arial"/>
          <w:i/>
          <w:iCs/>
          <w:sz w:val="24"/>
          <w:szCs w:val="24"/>
        </w:rPr>
        <w:t>’</w:t>
      </w:r>
      <w:r w:rsidRPr="00D969DB">
        <w:rPr>
          <w:rFonts w:ascii="Arial" w:eastAsia="MS Mincho" w:hAnsi="Arial" w:cs="Arial"/>
          <w:i/>
          <w:iCs/>
          <w:sz w:val="24"/>
          <w:szCs w:val="24"/>
        </w:rPr>
        <w:t>s burdens</w:t>
      </w:r>
      <w:r w:rsidRPr="00D969DB">
        <w:rPr>
          <w:rFonts w:ascii="Arial" w:eastAsia="MS Mincho" w:hAnsi="Arial" w:cs="Arial"/>
          <w:sz w:val="24"/>
          <w:szCs w:val="24"/>
        </w:rPr>
        <w:t xml:space="preserve"> (Gal. 6:2); they carefully avoided laying offensive stumbling blocks before others; they </w:t>
      </w:r>
      <w:r w:rsidRPr="00D969DB">
        <w:rPr>
          <w:rFonts w:ascii="Arial" w:eastAsia="MS Mincho" w:hAnsi="Arial" w:cs="Arial"/>
          <w:i/>
          <w:iCs/>
          <w:sz w:val="24"/>
          <w:szCs w:val="24"/>
        </w:rPr>
        <w:t>continued steadfastly in the apostles</w:t>
      </w:r>
      <w:r w:rsidR="008303D1" w:rsidRPr="00D969DB">
        <w:rPr>
          <w:rFonts w:ascii="Arial" w:eastAsia="MS Mincho" w:hAnsi="Arial" w:cs="Arial"/>
          <w:i/>
          <w:iCs/>
          <w:sz w:val="24"/>
          <w:szCs w:val="24"/>
        </w:rPr>
        <w:t>’</w:t>
      </w:r>
      <w:r w:rsidRPr="00D969DB">
        <w:rPr>
          <w:rFonts w:ascii="Arial" w:eastAsia="MS Mincho" w:hAnsi="Arial" w:cs="Arial"/>
          <w:i/>
          <w:iCs/>
          <w:sz w:val="24"/>
          <w:szCs w:val="24"/>
        </w:rPr>
        <w:t xml:space="preserve"> doctrine, and in fellowship, and in breaking of bread</w:t>
      </w:r>
      <w:r w:rsidRPr="00D969DB">
        <w:rPr>
          <w:rFonts w:ascii="Arial" w:eastAsia="MS Mincho" w:hAnsi="Arial" w:cs="Arial"/>
          <w:sz w:val="24"/>
          <w:szCs w:val="24"/>
        </w:rPr>
        <w:t xml:space="preserve"> </w:t>
      </w:r>
      <w:r w:rsidRPr="00D969DB">
        <w:rPr>
          <w:rFonts w:ascii="Arial" w:eastAsia="MS Mincho" w:hAnsi="Arial" w:cs="Arial"/>
          <w:i/>
          <w:iCs/>
          <w:sz w:val="24"/>
          <w:szCs w:val="24"/>
        </w:rPr>
        <w:t>and in prayers</w:t>
      </w:r>
      <w:r w:rsidRPr="00D969DB">
        <w:rPr>
          <w:rFonts w:ascii="Arial" w:eastAsia="MS Mincho" w:hAnsi="Arial" w:cs="Arial"/>
          <w:sz w:val="24"/>
          <w:szCs w:val="24"/>
        </w:rPr>
        <w:t xml:space="preserve"> (Acts 2:41-47); they </w:t>
      </w:r>
      <w:r w:rsidRPr="00D969DB">
        <w:rPr>
          <w:rFonts w:ascii="Arial" w:eastAsia="MS Mincho" w:hAnsi="Arial" w:cs="Arial"/>
          <w:sz w:val="24"/>
          <w:szCs w:val="24"/>
        </w:rPr>
        <w:lastRenderedPageBreak/>
        <w:t>carefully attended to relevant duties; and, in whatever stations they were placed, there they abode with God. (See Ps. 72, 45, 98; Is.</w:t>
      </w:r>
      <w:r w:rsidR="009F0CE0" w:rsidRPr="00D969DB">
        <w:rPr>
          <w:rFonts w:ascii="Arial" w:eastAsia="MS Mincho" w:hAnsi="Arial" w:cs="Arial"/>
          <w:sz w:val="24"/>
          <w:szCs w:val="24"/>
        </w:rPr>
        <w:t xml:space="preserve"> </w:t>
      </w:r>
      <w:r w:rsidRPr="00D969DB">
        <w:rPr>
          <w:rFonts w:ascii="Arial" w:eastAsia="MS Mincho" w:hAnsi="Arial" w:cs="Arial"/>
          <w:sz w:val="24"/>
          <w:szCs w:val="24"/>
        </w:rPr>
        <w:t>11, 35, 49, 54-55, 60; Acts 4:31-34; Rev. 6:2)</w:t>
      </w:r>
    </w:p>
    <w:p w:rsidR="009F1112" w:rsidRPr="00D969DB" w:rsidRDefault="009F1112" w:rsidP="009F1112">
      <w:pPr>
        <w:pStyle w:val="PlainText"/>
        <w:jc w:val="both"/>
        <w:rPr>
          <w:rFonts w:ascii="Arial" w:eastAsia="MS Mincho" w:hAnsi="Arial" w:cs="Arial"/>
          <w:b/>
          <w:bCs/>
          <w:sz w:val="24"/>
          <w:szCs w:val="24"/>
        </w:rPr>
      </w:pPr>
      <w:r w:rsidRPr="00D969DB">
        <w:rPr>
          <w:rFonts w:ascii="Arial" w:eastAsia="MS Mincho" w:hAnsi="Arial" w:cs="Arial"/>
          <w:b/>
          <w:bCs/>
          <w:sz w:val="24"/>
          <w:szCs w:val="24"/>
        </w:rPr>
        <w:t>Persecution in the second half of the first century</w:t>
      </w: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 xml:space="preserve">About AD 66, persecution of the Christians began under imperial authority. Nero, a monster of a man, having maliciously burnt down a part of the city of Rome, blamed it on the Christians, and passed laws to destroy them. They were terribly persecuted for about a year; and many of them were burnt in his gardens for nightly illuminations. In this persecution, it is probable that Paul and some other apostles were murdered. The terrible overthrow of the Jewish church and state a few years later tended to confirm the Christian religion, and to wean its professors from their attachment to the ancient pagan ceremonies. About AD 92, the Emperor Domitian, another monster of cruelty, raised a new persecution. John the Apostle, it is said, was thrown into a caldron of boiling oil and escaped unhurt, and was afterwards banished to Patmos. The murder of Domitian by his wife and friends put an end to this persecution three years after it began. </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b/>
          <w:bCs/>
          <w:sz w:val="24"/>
          <w:szCs w:val="24"/>
        </w:rPr>
      </w:pPr>
      <w:r w:rsidRPr="00D969DB">
        <w:rPr>
          <w:rFonts w:ascii="Arial" w:eastAsia="MS Mincho" w:hAnsi="Arial" w:cs="Arial"/>
          <w:b/>
          <w:bCs/>
          <w:sz w:val="24"/>
          <w:szCs w:val="24"/>
        </w:rPr>
        <w:t>The second century</w:t>
      </w: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About AD 105, the Emperor Trajan raised a third persecution. After two years, it was almost stopped by means of Pliny the younger, when he grew weary of murdering the Christians in Pontus and Bithynia. About AD 120, a fourth persecution was raised by Adrian, which lasted nine years. And besides that, vast numbers of Christians were murdered by Jewish rebels in this and the former reign. (Rev. 6:3-4)</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From AD 138-235, Christian pastors were less bold and active in spreading the gospel than formerly; nevertheless, many of them were excellent men. Justin Martyr, Melito, Athenagoras, Theophilus, Clemens Alexandrinus, Tertullian, and others, wrote well, in opposition to Peregrinus, Crescens, Celsus, and Lucian, who attempted to disprove the Christian faith. But most of them were deeply tainted with smaller errors in doctrine, or superstition in practice. The heresies of the Gnostics and Ebionites that had formerly sprung up, and of Basilides, Valentinus, Hermogenes, Cerdon, Marcion, Apelles, Montanus, Praxeas, etc., strongly prevailed. The Emperors Antoninus Pius, Marcus Aurelius, and Septimus Severus, although famous for justice and goodness, nevertheless persecuted the Christians with no small fury. These things produced a soul-ruining famine of the pure preaching of the gospel, while many Roman subjects were perishing for lack of ordinary food. (Rev. 6:5-6)</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b/>
          <w:bCs/>
          <w:sz w:val="24"/>
          <w:szCs w:val="24"/>
        </w:rPr>
      </w:pPr>
      <w:r w:rsidRPr="00D969DB">
        <w:rPr>
          <w:rFonts w:ascii="Arial" w:eastAsia="MS Mincho" w:hAnsi="Arial" w:cs="Arial"/>
          <w:b/>
          <w:bCs/>
          <w:sz w:val="24"/>
          <w:szCs w:val="24"/>
        </w:rPr>
        <w:t>The third century</w:t>
      </w: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 xml:space="preserve">Extending from AD 235 to almost 300, matters grew worse. The bold zeal, patience, and wisdom of ministers, and even the purity of gospel truth, gradually decreased. The Christians had their share of the terrible ravages, famines, and plagues that wasted the Empire. The rise of the Sabellian, Samosatenian, Manichean, and other heresies, the wild fancies of Origen, and the schism between the partisans for and against him, the schism of the Donatists raised by Novatus and Novation under the pretence that some who compromised with idolatry in times of persecution were too easily re-admitted to the Church, the schism between the Roman, the African, and the Asian churches, about re-baptising those who received their baptism from heretics, the persecution raised by the Emperors Maximin, Decius, and Valerian, greatly distressed the Church. (Rev. 6:7-8) From AD 260 to 302, Christians, suffering no general persecution, were able to hold a variety of lesser councils against heretics and schismatics. Meanwhile, rivers of Roman blood were shed by the Goths, Alemans, Sarmatte, Quadi, and Persians, and by their own internal controversies. But the murder of the Christians demanded further revenge on these heathen people. It was, however, delayed by God till another persecution, and by far the most terrible came along. </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b/>
          <w:bCs/>
          <w:sz w:val="24"/>
          <w:szCs w:val="24"/>
        </w:rPr>
      </w:pPr>
      <w:r w:rsidRPr="00D969DB">
        <w:rPr>
          <w:rFonts w:ascii="Arial" w:eastAsia="MS Mincho" w:hAnsi="Arial" w:cs="Arial"/>
          <w:b/>
          <w:bCs/>
          <w:sz w:val="24"/>
          <w:szCs w:val="24"/>
        </w:rPr>
        <w:t>The fourth century</w:t>
      </w: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lastRenderedPageBreak/>
        <w:t xml:space="preserve">The Emperor Dioclesian began his persecution about AD 302, and it lasted ten years, extending to the whole Christian Church within the powers of the Empire. Christians, chiefly their ministers, were </w:t>
      </w:r>
      <w:r w:rsidRPr="00D969DB">
        <w:rPr>
          <w:rFonts w:ascii="Arial" w:eastAsia="MS Mincho" w:hAnsi="Arial" w:cs="Arial"/>
          <w:noProof/>
          <w:sz w:val="24"/>
          <w:szCs w:val="24"/>
        </w:rPr>
        <w:t>scourged to death, had their flesh torn off with pincers, and were mangled with broken pots. They were thrown to wild beasts, beheaded, crucified, burnt, drowned, torn to pieces between trees, roasted by slow fires, and some had holes cut in their bodies into which molten lead was poured into their organs. In Egypt alone, it is said that 140,000 were cut off by violent death, and 700,000 by banishment and hard labour. In every part of the Empire, churches were razed to the ground, and copies of the Scriptures were burnt. It</w:t>
      </w:r>
      <w:r w:rsidRPr="00D969DB">
        <w:rPr>
          <w:rFonts w:ascii="Arial" w:eastAsia="MS Mincho" w:hAnsi="Arial" w:cs="Arial"/>
          <w:sz w:val="24"/>
          <w:szCs w:val="24"/>
        </w:rPr>
        <w:t xml:space="preserve"> appears from some medals struck at the time that the persecutors thought they had effectively and finally ruined the religion of Jesus.</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 xml:space="preserve">Herod, Nero, Domitian, and almost every notable persecutor, had already been marked out for the special vengeance of God. Dioclesian, and Maximian Herculius his partner, had hardly begun the above persecution, when Galerius, a subordinate Caesar, obliged them to resign and retire to a private condition. It is said that Dioclesian afterward ended his anxious life with a draught of poison. Herculius often attempted to resume his power, and, at last, for plotting the murder of Constantine, his son-in-law, had his neck broken. Maxentius his son, with an army of 200,000, was routed by Constantine, and he was obliged to flee to the Milvian Bridge where most of his army was drowned in the Tiber, just where he had left traps for Constantine. Galerius died of a terrible and loathsome disease, begging the prayers of Christians for his relief. Constantius Chlorus his colleague was not a persecutor, and his son Constantine succeeded him. Though he had not yet thought of embracing the Christian faith, he so detested the cruelty of his partners in the Empire that he made war against, and vanquished, Maxentius. In AD 312, he issued an edict of toleration to the Christians. Maximin his colleague quickly revoked it in the east, and, instigated by the heathen priests, made war on Licinus, the brother-in-law of Constantine. Enraged when his army was routed, he murdered many of the priests that had promised him victory. He was just about to venture on a second battle, when he was smitten with blindness and terrible pain. He poisoned himself, and, in rage and despair, acknowledged his trouble a just punishment for his persecution of the innocent Christians. For a time, Licinus, now Caesar, or deputy-Emperor in the east, pretended to favour the Christians, but later became their persecutor. Constantine, his brother-in-law, and now a Christian, marched against him, and defeated him in three great battles, in the last of which, 100,000 were slain. Licinus was taken and afterwards put to death. </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From AD 323 to 338 (when Constantine died), the Christians experienced great calm and prosperity. He enacted a variety of laws in their favour, and scarcely admitted any except Christians to offices of state. He called the Council of Nicea, which condemned the Asian heresy. He vigorously promoted the strict sanctification of the Lord</w:t>
      </w:r>
      <w:r w:rsidR="008303D1" w:rsidRPr="00D969DB">
        <w:rPr>
          <w:rFonts w:ascii="Arial" w:eastAsia="MS Mincho" w:hAnsi="Arial" w:cs="Arial"/>
          <w:sz w:val="24"/>
          <w:szCs w:val="24"/>
        </w:rPr>
        <w:t>’</w:t>
      </w:r>
      <w:r w:rsidRPr="00D969DB">
        <w:rPr>
          <w:rFonts w:ascii="Arial" w:eastAsia="MS Mincho" w:hAnsi="Arial" w:cs="Arial"/>
          <w:sz w:val="24"/>
          <w:szCs w:val="24"/>
        </w:rPr>
        <w:t xml:space="preserve">s Day. He erected churches and schools, and established revenues for upkeep of the Christian clergy. After he had tried softer methods for destroying heathen idolatry, for the last six or eight years of his life, he used tougher ones. He destroyed the idols, pulled down their temples, and sometimes banished the obstinate priests, or put them to death. By these means, heathenism was mainly dislodged from the cities, but continued in the </w:t>
      </w:r>
      <w:r w:rsidRPr="00D969DB">
        <w:rPr>
          <w:rFonts w:ascii="Arial" w:eastAsia="MS Mincho" w:hAnsi="Arial" w:cs="Arial"/>
          <w:i/>
          <w:iCs/>
          <w:sz w:val="24"/>
          <w:szCs w:val="24"/>
        </w:rPr>
        <w:t>pagi</w:t>
      </w:r>
      <w:r w:rsidRPr="00D969DB">
        <w:rPr>
          <w:rFonts w:ascii="Arial" w:eastAsia="MS Mincho" w:hAnsi="Arial" w:cs="Arial"/>
          <w:sz w:val="24"/>
          <w:szCs w:val="24"/>
        </w:rPr>
        <w:t xml:space="preserve"> (or villages), That it how it came to be called </w:t>
      </w:r>
      <w:r w:rsidRPr="00D969DB">
        <w:rPr>
          <w:rFonts w:ascii="Arial" w:eastAsia="MS Mincho" w:hAnsi="Arial" w:cs="Arial"/>
          <w:i/>
          <w:iCs/>
          <w:sz w:val="24"/>
          <w:szCs w:val="24"/>
        </w:rPr>
        <w:t>Paganism</w:t>
      </w:r>
      <w:r w:rsidRPr="00D969DB">
        <w:rPr>
          <w:rFonts w:ascii="Arial" w:eastAsia="MS Mincho" w:hAnsi="Arial" w:cs="Arial"/>
          <w:sz w:val="24"/>
          <w:szCs w:val="24"/>
        </w:rPr>
        <w:t xml:space="preserve">. His excessive favour of the Christian clergy and of new converts stirred up pride and ambition; and many assumed the name </w:t>
      </w:r>
      <w:r w:rsidRPr="00D969DB">
        <w:rPr>
          <w:rFonts w:ascii="Arial" w:eastAsia="MS Mincho" w:hAnsi="Arial" w:cs="Arial"/>
          <w:i/>
          <w:iCs/>
          <w:sz w:val="24"/>
          <w:szCs w:val="24"/>
        </w:rPr>
        <w:t>Christian</w:t>
      </w:r>
      <w:r w:rsidRPr="00D969DB">
        <w:rPr>
          <w:rFonts w:ascii="Arial" w:eastAsia="MS Mincho" w:hAnsi="Arial" w:cs="Arial"/>
          <w:sz w:val="24"/>
          <w:szCs w:val="24"/>
        </w:rPr>
        <w:t xml:space="preserve"> when they had no sincere love for the faith. It is certain, however, that many, both Jews and Gentiles, became sincere converts, and the gospel was proclaimed among the Persians, Indians, and the nations on the east of the Euxine Sea (Black Sea). (Rev. 7:1, 12:1-11)</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To punish the Christians</w:t>
      </w:r>
      <w:r w:rsidR="008303D1" w:rsidRPr="00D969DB">
        <w:rPr>
          <w:rFonts w:ascii="Arial" w:eastAsia="MS Mincho" w:hAnsi="Arial" w:cs="Arial"/>
          <w:sz w:val="24"/>
          <w:szCs w:val="24"/>
        </w:rPr>
        <w:t>’</w:t>
      </w:r>
      <w:r w:rsidRPr="00D969DB">
        <w:rPr>
          <w:rFonts w:ascii="Arial" w:eastAsia="MS Mincho" w:hAnsi="Arial" w:cs="Arial"/>
          <w:sz w:val="24"/>
          <w:szCs w:val="24"/>
        </w:rPr>
        <w:t xml:space="preserve"> abuse of their prosperity, a long series of terrible judgements, came on them. Before Constantine</w:t>
      </w:r>
      <w:r w:rsidR="008303D1" w:rsidRPr="00D969DB">
        <w:rPr>
          <w:rFonts w:ascii="Arial" w:eastAsia="MS Mincho" w:hAnsi="Arial" w:cs="Arial"/>
          <w:sz w:val="24"/>
          <w:szCs w:val="24"/>
        </w:rPr>
        <w:t>’</w:t>
      </w:r>
      <w:r w:rsidRPr="00D969DB">
        <w:rPr>
          <w:rFonts w:ascii="Arial" w:eastAsia="MS Mincho" w:hAnsi="Arial" w:cs="Arial"/>
          <w:sz w:val="24"/>
          <w:szCs w:val="24"/>
        </w:rPr>
        <w:t xml:space="preserve">s death, the Arian heresy, which presents our Redeemer as no more than an excellent creature, or secondary God, came in, and, amid terrible controversy, the Emperor was decoyed into favouring the leading Arians. Constantius his </w:t>
      </w:r>
      <w:r w:rsidRPr="00D969DB">
        <w:rPr>
          <w:rFonts w:ascii="Arial" w:eastAsia="MS Mincho" w:hAnsi="Arial" w:cs="Arial"/>
          <w:sz w:val="24"/>
          <w:szCs w:val="24"/>
        </w:rPr>
        <w:lastRenderedPageBreak/>
        <w:t>son who, after the death of his two brothers, became sole Emperor, was a fervent Arian, and persecuted the orthodox. Julian the Apostate, his cousin and successor, did all that was in his power to abolish Christianity and re-establish heathen idolatry. At first, he had the heathen decked out with an appearance of learning, benevolence, and other excellent qualities. He ordered the youth to be educated by heathen teachers. But he encouraged the heathen in office under him to oppress and murder the Christians. After his return from the Persian war, he planned a fierce persecution, but he was killed when he had reigned only two years. About AD 366, Valens, the Emperor of the east, an Arian, raised a fierce persecution of the orthodox, and continued in it till his death in 375. Valentinian his son was more favourable towards them; but the terrible controversies caused by the Arians and semi-Arians, and by the Macedonians who denied the divinity of the Holy Spirit, and the continued schism of the Donatists who reckoned their fellow Christians almost heathen in comparison with themselves, raged in Africa, together with the heresies of the Photinians who thought Christ a mere man, and the Holy Spirit not a divine Person, and of the Appollinarians who believed Christ</w:t>
      </w:r>
      <w:r w:rsidR="008303D1" w:rsidRPr="00D969DB">
        <w:rPr>
          <w:rFonts w:ascii="Arial" w:eastAsia="MS Mincho" w:hAnsi="Arial" w:cs="Arial"/>
          <w:sz w:val="24"/>
          <w:szCs w:val="24"/>
        </w:rPr>
        <w:t>’</w:t>
      </w:r>
      <w:r w:rsidRPr="00D969DB">
        <w:rPr>
          <w:rFonts w:ascii="Arial" w:eastAsia="MS Mincho" w:hAnsi="Arial" w:cs="Arial"/>
          <w:sz w:val="24"/>
          <w:szCs w:val="24"/>
        </w:rPr>
        <w:t>s flesh was consubstantial with his deity, and not formed from the substance of the Virgin, and that his divine nature took the place of a soul, and of the Audeans (Anthropomorphites) who imagined God to have a material body like their own: all these matters greatly troubled the church.</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From AD 379-395, the church experienced some external calm. Theodosius the Emperor favoured the orthodox. He passed a great many laws for the abolition of heathen idolatry, which had been gaining ground ever since the death of Constantine. This prosperity was again abused. Now, as well as formerly, councils were held, one would imagine, to gain political victories rather than establish the truth. Violently, the Roman bishops struggled to have all appeals made to them; and everywhere, the clergy jostled for their own, or their friends</w:t>
      </w:r>
      <w:r w:rsidR="008303D1" w:rsidRPr="00D969DB">
        <w:rPr>
          <w:rFonts w:ascii="Arial" w:eastAsia="MS Mincho" w:hAnsi="Arial" w:cs="Arial"/>
          <w:sz w:val="24"/>
          <w:szCs w:val="24"/>
        </w:rPr>
        <w:t>’</w:t>
      </w:r>
      <w:r w:rsidRPr="00D969DB">
        <w:rPr>
          <w:rFonts w:ascii="Arial" w:eastAsia="MS Mincho" w:hAnsi="Arial" w:cs="Arial"/>
          <w:sz w:val="24"/>
          <w:szCs w:val="24"/>
        </w:rPr>
        <w:t>, promotion into the various ranks of bishops, metropolitans, etc. In the fourth century, the superstition of political power began, and greatly increased. Besides lordly bishops, we find archdeacons and sub-deacons, exorcists, and canonical singers. They lit candles during the day in their churches, they burnt incense in the time of prayers and sacraments, they abstained from particular food during their stated fasts, they admired celibacy, they prayed to departed saints, they had a great veneration for relics, the cross, etc., and set up images in churches, and sometimes adored them. The clergy officiated in robes held to be sacred; they prayed for the dead, and sometimes for the damned that their torments might be eased. They baptised the dead, and allowed baptism by laypeople. People went on pilgrimages to our Saviour</w:t>
      </w:r>
      <w:r w:rsidR="008303D1" w:rsidRPr="00D969DB">
        <w:rPr>
          <w:rFonts w:ascii="Arial" w:eastAsia="MS Mincho" w:hAnsi="Arial" w:cs="Arial"/>
          <w:sz w:val="24"/>
          <w:szCs w:val="24"/>
        </w:rPr>
        <w:t>’</w:t>
      </w:r>
      <w:r w:rsidRPr="00D969DB">
        <w:rPr>
          <w:rFonts w:ascii="Arial" w:eastAsia="MS Mincho" w:hAnsi="Arial" w:cs="Arial"/>
          <w:sz w:val="24"/>
          <w:szCs w:val="24"/>
        </w:rPr>
        <w:t>s sepulchre, and men and women began to live apart in a monastic way under pretence of being wholly the Lord</w:t>
      </w:r>
      <w:r w:rsidR="008303D1" w:rsidRPr="00D969DB">
        <w:rPr>
          <w:rFonts w:ascii="Arial" w:eastAsia="MS Mincho" w:hAnsi="Arial" w:cs="Arial"/>
          <w:sz w:val="24"/>
          <w:szCs w:val="24"/>
        </w:rPr>
        <w:t>’</w:t>
      </w:r>
      <w:r w:rsidRPr="00D969DB">
        <w:rPr>
          <w:rFonts w:ascii="Arial" w:eastAsia="MS Mincho" w:hAnsi="Arial" w:cs="Arial"/>
          <w:sz w:val="24"/>
          <w:szCs w:val="24"/>
        </w:rPr>
        <w:t>s.</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b/>
          <w:bCs/>
          <w:sz w:val="24"/>
          <w:szCs w:val="24"/>
        </w:rPr>
      </w:pPr>
      <w:r w:rsidRPr="00D969DB">
        <w:rPr>
          <w:rFonts w:ascii="Arial" w:eastAsia="MS Mincho" w:hAnsi="Arial" w:cs="Arial"/>
          <w:b/>
          <w:bCs/>
          <w:sz w:val="24"/>
          <w:szCs w:val="24"/>
        </w:rPr>
        <w:t>The fifth century</w:t>
      </w: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 xml:space="preserve">About the beginning of the fifth century, Arcadius and Honorius, the sons of Theodosius, renewed the Arian persecution of the orthodox. The terrible ravages of the Goths, Huns, Vandals, and Heruli, continued until, in AD 476, the Empire was abolished, which gave the Emperors other work to do than persecuting the saints. But the heathen Goths turned Arian, and carried on the persecution of the orthodox almost everywhere they came to power. While the Donatists and Circumcellions tore to pieces the African church, the Arian Vandals seized the country, and terribly persecuted the orthodox. The heathen in Persia </w:t>
      </w:r>
      <w:r w:rsidRPr="00D969DB">
        <w:rPr>
          <w:rFonts w:ascii="Arial" w:eastAsia="MS Mincho" w:hAnsi="Arial" w:cs="Arial"/>
          <w:noProof/>
          <w:sz w:val="24"/>
          <w:szCs w:val="24"/>
        </w:rPr>
        <w:t>raised</w:t>
      </w:r>
      <w:r w:rsidRPr="00D969DB">
        <w:rPr>
          <w:rFonts w:ascii="Arial" w:eastAsia="MS Mincho" w:hAnsi="Arial" w:cs="Arial"/>
          <w:sz w:val="24"/>
          <w:szCs w:val="24"/>
        </w:rPr>
        <w:t xml:space="preserve"> no less a cruel persecution of the Christians there, and the Saxon ravagers almost ruined the churches in Britain. Meanwhile, Pelagian, Nestorian, and Eutychian heresies troubled the church. The different parties hardly turned away from anything they imagined would make them superior in councils or otherwise. The last two of these heresies still remain in the eastern churches. Few, I believe, of those called Nestorians, or Eutychians, knew exactly what they were at, but it is much to the honour of the early Nestorians that they were diligent in spreading the Christian faith in a great part of East Asia, though it was not a little obscured by their fancies and superstitions. The Pelagian heresy, invented by Pelagius, who was once extremely famous for his show of piety, still exists, with some refinements amongst </w:t>
      </w:r>
      <w:r w:rsidRPr="00D969DB">
        <w:rPr>
          <w:rFonts w:ascii="Arial" w:eastAsia="MS Mincho" w:hAnsi="Arial" w:cs="Arial"/>
          <w:sz w:val="24"/>
          <w:szCs w:val="24"/>
        </w:rPr>
        <w:lastRenderedPageBreak/>
        <w:t>the popish and Arminian parties in Europe. In the 7th century, we find patriarchs, primates, archbishops, vicars; and it was an established rule with the clergy to model the church on the Empire. The celibacy of clergy, the doctrine of purgatory, and of the middle state of souls (purgatory) till the last day, and of the absolute necessity of baptism, all came in at this time.</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b/>
          <w:bCs/>
          <w:sz w:val="24"/>
          <w:szCs w:val="24"/>
        </w:rPr>
      </w:pPr>
      <w:r w:rsidRPr="00D969DB">
        <w:rPr>
          <w:rFonts w:ascii="Arial" w:eastAsia="MS Mincho" w:hAnsi="Arial" w:cs="Arial"/>
          <w:b/>
          <w:bCs/>
          <w:sz w:val="24"/>
          <w:szCs w:val="24"/>
        </w:rPr>
        <w:t>The sixth century</w:t>
      </w: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 xml:space="preserve">About the commencement of this century, the external state of the church seemed more agreeable. </w:t>
      </w:r>
      <w:r w:rsidRPr="00D969DB">
        <w:rPr>
          <w:rFonts w:ascii="Arial" w:eastAsia="MS Mincho" w:hAnsi="Arial" w:cs="Arial"/>
          <w:noProof/>
          <w:sz w:val="24"/>
          <w:szCs w:val="24"/>
        </w:rPr>
        <w:t>Theodoric, the Gothic King of Italy, except just before his death, acted with great moderation.</w:t>
      </w:r>
      <w:r w:rsidRPr="00D969DB">
        <w:rPr>
          <w:rFonts w:ascii="Arial" w:eastAsia="MS Mincho" w:hAnsi="Arial" w:cs="Arial"/>
          <w:sz w:val="24"/>
          <w:szCs w:val="24"/>
        </w:rPr>
        <w:t xml:space="preserve"> Hilderic, the Vandal King of Africa, favoured the orthodox. Justin, the Emperor of the east, took great pains to reform and reunite the Christian church, and procured a union between the eastern and Roman after a long schism. Justinian, his successor, recovered Africa from the Vandals, and a great part of Italy from the Goths, and enacted a vast number of civil laws in favour of the church. The Arian Goths and Vandals, however, distressed the orthodox quite a bit. After the overthrow of the Vandal kingdom in Africa, the Donatists recovered their power. Moreover, the Tritheists, Severites, Agnoaetae, and Aphthartodocae, with their heresies and deliriums, troubled the church. In this century, we find arch-presbyters, village bishops, and patriarchal thrones, established, with temples, feasts, and litanies to angels, the Virgin Mary, the apostles, and </w:t>
      </w:r>
      <w:r w:rsidRPr="00D969DB">
        <w:rPr>
          <w:rFonts w:ascii="Arial" w:eastAsia="MS Mincho" w:hAnsi="Arial" w:cs="Arial"/>
          <w:noProof/>
          <w:sz w:val="24"/>
          <w:szCs w:val="24"/>
        </w:rPr>
        <w:t>martyrs, when everything supposed to have a connection with saints was held in veneration. Many pretended miracles were claimed, new rites of consecration, and, a new</w:t>
      </w:r>
      <w:r w:rsidRPr="00D969DB">
        <w:rPr>
          <w:rFonts w:ascii="Arial" w:eastAsia="MS Mincho" w:hAnsi="Arial" w:cs="Arial"/>
          <w:sz w:val="24"/>
          <w:szCs w:val="24"/>
        </w:rPr>
        <w:t xml:space="preserve"> office of the mass came in, the shaving of monks, and, perhaps, the reservation of the Eucharist, or consecrated elements of the Lord</w:t>
      </w:r>
      <w:r w:rsidR="008303D1" w:rsidRPr="00D969DB">
        <w:rPr>
          <w:rFonts w:ascii="Arial" w:eastAsia="MS Mincho" w:hAnsi="Arial" w:cs="Arial"/>
          <w:sz w:val="24"/>
          <w:szCs w:val="24"/>
        </w:rPr>
        <w:t>’</w:t>
      </w:r>
      <w:r w:rsidRPr="00D969DB">
        <w:rPr>
          <w:rFonts w:ascii="Arial" w:eastAsia="MS Mincho" w:hAnsi="Arial" w:cs="Arial"/>
          <w:sz w:val="24"/>
          <w:szCs w:val="24"/>
        </w:rPr>
        <w:t>s Supper on the altar, were introduced.</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Ignorance, error, profaneness and superstition now almost obscured the light of Christ and his Word. Neither the ordinances nor officers of the church shone as of old. Discipline grew corrupt and remiss, especially in favour of the powerful. The government was almost one perpetual struggle between the bishops, chiefly those of Constantinople and Rome, as to who was the greatest. Worship became over-ceremonious, and, about AD 600, Gregory the Great, Bishop of Rome, by his canons of the mass, his canticles, antiphones, and other superstitious institutes, in relation to stations, litanies, processions, Lent, thank-offerings for the dead, pontifical robes, consecration of temples and altars, monasteries, and relics almost unnumbered, made it much more so. In this state of affairs, it was easy for Mahomet the Arab to introduce his senseless and sensual delusion in the East, nor more difficult for the Roman antichrist to erect his throne in the West. (Dan. 5:7; 2 Thess.</w:t>
      </w:r>
      <w:r w:rsidR="009F0CE0" w:rsidRPr="00D969DB">
        <w:rPr>
          <w:rFonts w:ascii="Arial" w:eastAsia="MS Mincho" w:hAnsi="Arial" w:cs="Arial"/>
          <w:sz w:val="24"/>
          <w:szCs w:val="24"/>
        </w:rPr>
        <w:t xml:space="preserve"> </w:t>
      </w:r>
      <w:r w:rsidRPr="00D969DB">
        <w:rPr>
          <w:rFonts w:ascii="Arial" w:eastAsia="MS Mincho" w:hAnsi="Arial" w:cs="Arial"/>
          <w:sz w:val="24"/>
          <w:szCs w:val="24"/>
        </w:rPr>
        <w:t>2; 1 Tim. 4:3-4; 2 Tim. 3:1-9; Rev. 9:1-11,</w:t>
      </w:r>
      <w:r w:rsidR="009F0CE0" w:rsidRPr="00D969DB">
        <w:rPr>
          <w:rFonts w:ascii="Arial" w:eastAsia="MS Mincho" w:hAnsi="Arial" w:cs="Arial"/>
          <w:sz w:val="24"/>
          <w:szCs w:val="24"/>
        </w:rPr>
        <w:t xml:space="preserve"> </w:t>
      </w:r>
      <w:r w:rsidRPr="00D969DB">
        <w:rPr>
          <w:rFonts w:ascii="Arial" w:eastAsia="MS Mincho" w:hAnsi="Arial" w:cs="Arial"/>
          <w:sz w:val="24"/>
          <w:szCs w:val="24"/>
        </w:rPr>
        <w:t>13)</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b/>
          <w:bCs/>
          <w:sz w:val="24"/>
          <w:szCs w:val="24"/>
        </w:rPr>
      </w:pPr>
      <w:r w:rsidRPr="00D969DB">
        <w:rPr>
          <w:rFonts w:ascii="Arial" w:eastAsia="MS Mincho" w:hAnsi="Arial" w:cs="Arial"/>
          <w:b/>
          <w:bCs/>
          <w:sz w:val="24"/>
          <w:szCs w:val="24"/>
        </w:rPr>
        <w:t>The seventh century</w:t>
      </w: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 xml:space="preserve">Thus, about AD 606, the Christian Church entered into a wilderness state, and began to have her outer-court of civil authority, visible appearance, and nominal professors, trodden down by the Gentiles for </w:t>
      </w:r>
      <w:r w:rsidRPr="00D969DB">
        <w:rPr>
          <w:rFonts w:ascii="Arial" w:eastAsia="MS Mincho" w:hAnsi="Arial" w:cs="Arial"/>
          <w:i/>
          <w:iCs/>
          <w:sz w:val="24"/>
          <w:szCs w:val="24"/>
        </w:rPr>
        <w:t>forty and two months</w:t>
      </w:r>
      <w:r w:rsidRPr="00D969DB">
        <w:rPr>
          <w:rFonts w:ascii="Arial" w:eastAsia="MS Mincho" w:hAnsi="Arial" w:cs="Arial"/>
          <w:sz w:val="24"/>
          <w:szCs w:val="24"/>
        </w:rPr>
        <w:t xml:space="preserve"> (or 1260 years). The state of affairs under the antichrist of the West has already been described in the article on </w:t>
      </w:r>
      <w:r w:rsidRPr="00D969DB">
        <w:rPr>
          <w:rFonts w:ascii="Arial" w:eastAsia="MS Mincho" w:hAnsi="Arial" w:cs="Arial"/>
          <w:i/>
          <w:iCs/>
          <w:sz w:val="24"/>
          <w:szCs w:val="24"/>
        </w:rPr>
        <w:t>Antichrist</w:t>
      </w:r>
      <w:r w:rsidRPr="00D969DB">
        <w:rPr>
          <w:rFonts w:ascii="Arial" w:eastAsia="MS Mincho" w:hAnsi="Arial" w:cs="Arial"/>
          <w:sz w:val="24"/>
          <w:szCs w:val="24"/>
        </w:rPr>
        <w:t xml:space="preserve">. Nor was the state of the Eastern Church much better. The Nestorian or Eutychian heresies prevailed strongly in the southern parts. Nor could an enquiring observer say what most of her members from the north coast of Russia, to the southern borders of Abyssinia, actually believed, except with regard to saints, pictures, relics, and such like. Through their own contentions, and by the Turkish oppression, a great number of them were outwardly miserable. Though the noise of arms, and the ravages of war, we have little accurate history of the eastern churches for many centuries, yet we have reason to hope that there arose a succession of witnesses for God. A Christian church was preserved in Ethiopia, despite vigorous attempts to introduce Mahometism and Popery. What friends to the truth some Emperors and Patriarchs of Constantinople have been, is no secret. In the 17th Century, Cyril the Patriarch zealously contended for almost all that Protestants believe, and was terribly persecuted through the activities of the Jesuits, and others. </w:t>
      </w:r>
    </w:p>
    <w:p w:rsidR="009F1112" w:rsidRPr="00D969DB" w:rsidRDefault="009F1112" w:rsidP="009F1112">
      <w:pPr>
        <w:pStyle w:val="PlainText"/>
        <w:jc w:val="both"/>
        <w:rPr>
          <w:rFonts w:ascii="Arial" w:eastAsia="MS Mincho" w:hAnsi="Arial" w:cs="Arial"/>
          <w:b/>
          <w:bCs/>
          <w:sz w:val="24"/>
          <w:szCs w:val="24"/>
        </w:rPr>
      </w:pPr>
    </w:p>
    <w:p w:rsidR="009F1112" w:rsidRPr="00D969DB" w:rsidRDefault="009F1112" w:rsidP="009F1112">
      <w:pPr>
        <w:pStyle w:val="PlainText"/>
        <w:jc w:val="both"/>
        <w:rPr>
          <w:rFonts w:ascii="Arial" w:eastAsia="MS Mincho" w:hAnsi="Arial" w:cs="Arial"/>
          <w:b/>
          <w:bCs/>
          <w:sz w:val="24"/>
          <w:szCs w:val="24"/>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b/>
          <w:bCs/>
          <w:sz w:val="24"/>
          <w:szCs w:val="24"/>
        </w:rPr>
        <w:t>The eighth century</w:t>
      </w: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It is easy to trace a succession of witnesses for Jesus Christ against his rival in Rome. In the seventh century, the Greek Church vigorously opposed papal supremacy. Many in Italy, France, Spain, and Britain, refused his yoke, and a great number of new superstitions like the celibacy of the clergy, monastic rules, etc. In the 8th Century, the Greek Emperors Leo Isauricus and Constantine Copronymus vigorously opposed the worship of images. In AD 754, the latter convened a Council of 338 bishops, who condemned it, and declared there was no lawful image of Jesus Christ but the bread and wine in the sacrament, which represents his body and blood. In 794, Charles the Great, Emperor of Germany and France, held a Council of 300 bishops at Frankfurt, which also condemned the worship of images. In his name, there were published books that affirmed that the Scriptures are a sufficient rule of faith and practice, and are to be read by all Christians, that God alone ought to be worshipped, that prayer is to be made in a known language, that the bread and wine in the Lord</w:t>
      </w:r>
      <w:r w:rsidR="008303D1" w:rsidRPr="00D969DB">
        <w:rPr>
          <w:rFonts w:ascii="Arial" w:eastAsia="MS Mincho" w:hAnsi="Arial" w:cs="Arial"/>
          <w:sz w:val="24"/>
          <w:szCs w:val="24"/>
        </w:rPr>
        <w:t>’</w:t>
      </w:r>
      <w:r w:rsidRPr="00D969DB">
        <w:rPr>
          <w:rFonts w:ascii="Arial" w:eastAsia="MS Mincho" w:hAnsi="Arial" w:cs="Arial"/>
          <w:sz w:val="24"/>
          <w:szCs w:val="24"/>
        </w:rPr>
        <w:t>s supper are signs of Christ</w:t>
      </w:r>
      <w:r w:rsidR="008303D1" w:rsidRPr="00D969DB">
        <w:rPr>
          <w:rFonts w:ascii="Arial" w:eastAsia="MS Mincho" w:hAnsi="Arial" w:cs="Arial"/>
          <w:sz w:val="24"/>
          <w:szCs w:val="24"/>
        </w:rPr>
        <w:t>’</w:t>
      </w:r>
      <w:r w:rsidRPr="00D969DB">
        <w:rPr>
          <w:rFonts w:ascii="Arial" w:eastAsia="MS Mincho" w:hAnsi="Arial" w:cs="Arial"/>
          <w:sz w:val="24"/>
          <w:szCs w:val="24"/>
        </w:rPr>
        <w:t>s body and blood, that justification is through the righteousness of Christ, not by our own works, that pretended visions and miracles ought to be guarded against and detested, etc. Meanwhile, the British Churches denounced the worship of images, and the second Council of Nice that had approved it. They opposed the celibacy of the clergy (living an unmarried life), the rules of monastic orders, superstitious feasts, etc. A number of German and Italian bishops appear to have been of the same mind.</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b/>
          <w:bCs/>
          <w:sz w:val="24"/>
          <w:szCs w:val="24"/>
        </w:rPr>
      </w:pPr>
      <w:r w:rsidRPr="00D969DB">
        <w:rPr>
          <w:rFonts w:ascii="Arial" w:eastAsia="MS Mincho" w:hAnsi="Arial" w:cs="Arial"/>
          <w:b/>
          <w:bCs/>
          <w:sz w:val="24"/>
          <w:szCs w:val="24"/>
        </w:rPr>
        <w:t>The ninth century</w:t>
      </w: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 xml:space="preserve">In this century, the Greek Emperors Nicephorus Logetheta, Leo Armenius, Michael Balbus, and Theophilus his son, with a number of the eastern bishops, vigorously opposed the worship of images, and the supremacy of the pope; and, had it not been for the mad zeal of the Empresses Irene and Theodora, the worship of images, saints, and angels, might have been banished from the east. Lewis, the pious Emperor of Germany, vigorously opposed the worship of images and papal supremacy. He recommended the reading of the canonical books of Scripture as the only rule of faith, and prohibited private masses, pilgrimages, and other similar superstitions. His successors Lotharius, Lewis II, and Charles the Bald, enacted a variety of laws to correct the decadent courses of the Roman clergy. A vast number of provincial councils did the same. Agobard, Bishop of Lyons, wrote a book to prove that God alone was to be worshipped, and that there is no Mediator besides our Lord Jesus Christ. Angilbert, Archbishop of Milan, utterly </w:t>
      </w:r>
      <w:r w:rsidRPr="00D969DB">
        <w:rPr>
          <w:rFonts w:ascii="Arial" w:eastAsia="MS Mincho" w:hAnsi="Arial" w:cs="Arial"/>
          <w:noProof/>
          <w:sz w:val="24"/>
          <w:szCs w:val="24"/>
        </w:rPr>
        <w:t>rejected</w:t>
      </w:r>
      <w:r w:rsidRPr="00D969DB">
        <w:rPr>
          <w:rFonts w:ascii="Arial" w:eastAsia="MS Mincho" w:hAnsi="Arial" w:cs="Arial"/>
          <w:sz w:val="24"/>
          <w:szCs w:val="24"/>
        </w:rPr>
        <w:t xml:space="preserve"> the pope</w:t>
      </w:r>
      <w:r w:rsidR="008303D1" w:rsidRPr="00D969DB">
        <w:rPr>
          <w:rFonts w:ascii="Arial" w:eastAsia="MS Mincho" w:hAnsi="Arial" w:cs="Arial"/>
          <w:sz w:val="24"/>
          <w:szCs w:val="24"/>
        </w:rPr>
        <w:t>’</w:t>
      </w:r>
      <w:r w:rsidRPr="00D969DB">
        <w:rPr>
          <w:rFonts w:ascii="Arial" w:eastAsia="MS Mincho" w:hAnsi="Arial" w:cs="Arial"/>
          <w:sz w:val="24"/>
          <w:szCs w:val="24"/>
        </w:rPr>
        <w:t>s supremacy; nor, till about 200 years later, did the church of that place submit to Rome. Claude, Bishop of Turin, in his numerous writings, maintained that all the Apostles were equal to Peter, that Jesus Christ is the only Head of the Church, that all pretence to human merit and supererogation (t</w:t>
      </w:r>
      <w:r w:rsidRPr="00D969DB">
        <w:rPr>
          <w:rFonts w:ascii="Arial" w:hAnsi="Arial" w:cs="Arial"/>
          <w:sz w:val="24"/>
          <w:szCs w:val="24"/>
        </w:rPr>
        <w:t>o do more than is required, ordered, or expected)</w:t>
      </w:r>
      <w:r w:rsidRPr="00D969DB">
        <w:rPr>
          <w:rFonts w:ascii="Arial" w:eastAsia="MS Mincho" w:hAnsi="Arial" w:cs="Arial"/>
          <w:sz w:val="24"/>
          <w:szCs w:val="24"/>
        </w:rPr>
        <w:t xml:space="preserve"> were groundless, that no prayers should be made for the dead, no images of saints or angels were to be worshipped, that all superstitious pilgrimages, penances, etc., ought to be banned, and that the elements in the Lord</w:t>
      </w:r>
      <w:r w:rsidR="008303D1" w:rsidRPr="00D969DB">
        <w:rPr>
          <w:rFonts w:ascii="Arial" w:eastAsia="MS Mincho" w:hAnsi="Arial" w:cs="Arial"/>
          <w:sz w:val="24"/>
          <w:szCs w:val="24"/>
        </w:rPr>
        <w:t>’</w:t>
      </w:r>
      <w:r w:rsidRPr="00D969DB">
        <w:rPr>
          <w:rFonts w:ascii="Arial" w:eastAsia="MS Mincho" w:hAnsi="Arial" w:cs="Arial"/>
          <w:sz w:val="24"/>
          <w:szCs w:val="24"/>
        </w:rPr>
        <w:t>s Supper were only a means of representing the body and blood of Christ to believers. These doctrines, he propagated with great zeal and success in the valleys of Piedmont, and the country round about. Meanwhile, Bertram, Rabanus, and John Scot, zealously opposed the then rising doctrine of transubstantiation. Gotteschalk, despite 20 years</w:t>
      </w:r>
      <w:r w:rsidR="008303D1" w:rsidRPr="00D969DB">
        <w:rPr>
          <w:rFonts w:ascii="Arial" w:eastAsia="MS Mincho" w:hAnsi="Arial" w:cs="Arial"/>
          <w:sz w:val="24"/>
          <w:szCs w:val="24"/>
        </w:rPr>
        <w:t>’</w:t>
      </w:r>
      <w:r w:rsidRPr="00D969DB">
        <w:rPr>
          <w:rFonts w:ascii="Arial" w:eastAsia="MS Mincho" w:hAnsi="Arial" w:cs="Arial"/>
          <w:sz w:val="24"/>
          <w:szCs w:val="24"/>
        </w:rPr>
        <w:t xml:space="preserve"> furious persecution from Hincmar, Bishop of Rheims, vigorously opposed the Pelagian doctrines of conditional election, and men</w:t>
      </w:r>
      <w:r w:rsidR="008303D1" w:rsidRPr="00D969DB">
        <w:rPr>
          <w:rFonts w:ascii="Arial" w:eastAsia="MS Mincho" w:hAnsi="Arial" w:cs="Arial"/>
          <w:sz w:val="24"/>
          <w:szCs w:val="24"/>
        </w:rPr>
        <w:t>’</w:t>
      </w:r>
      <w:r w:rsidRPr="00D969DB">
        <w:rPr>
          <w:rFonts w:ascii="Arial" w:eastAsia="MS Mincho" w:hAnsi="Arial" w:cs="Arial"/>
          <w:sz w:val="24"/>
          <w:szCs w:val="24"/>
        </w:rPr>
        <w:t xml:space="preserve">s free will to do </w:t>
      </w:r>
      <w:r w:rsidRPr="00D969DB">
        <w:rPr>
          <w:rFonts w:ascii="Arial" w:eastAsia="MS Mincho" w:hAnsi="Arial" w:cs="Arial"/>
          <w:noProof/>
          <w:sz w:val="24"/>
          <w:szCs w:val="24"/>
        </w:rPr>
        <w:t>good.</w:t>
      </w:r>
      <w:r w:rsidRPr="00D969DB">
        <w:rPr>
          <w:rFonts w:ascii="Arial" w:eastAsia="MS Mincho" w:hAnsi="Arial" w:cs="Arial"/>
          <w:sz w:val="24"/>
          <w:szCs w:val="24"/>
        </w:rPr>
        <w:t xml:space="preserve"> Rhemigius, Bishop of Lyons, and his church, together with the Valentine and Lingonesian Synod, did the same.</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b/>
          <w:bCs/>
          <w:sz w:val="24"/>
          <w:szCs w:val="24"/>
        </w:rPr>
      </w:pPr>
      <w:r w:rsidRPr="00D969DB">
        <w:rPr>
          <w:rFonts w:ascii="Arial" w:eastAsia="MS Mincho" w:hAnsi="Arial" w:cs="Arial"/>
          <w:b/>
          <w:bCs/>
          <w:sz w:val="24"/>
          <w:szCs w:val="24"/>
        </w:rPr>
        <w:t>The tenth century</w:t>
      </w: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 xml:space="preserve">Amid the shocking ignorance and wickedness of this century, many in Germany, France, and Britain, still opposed the worship of images, and the monstrous imposition of celibacy on the clergy. In AD 909, the Council of Soissons in France published a confession, mostly the same in substance as those of the later Protestant churches. The Council of Rheims declared popes censurable if they did wrong. Many churches refused to part with the use of </w:t>
      </w:r>
      <w:r w:rsidRPr="00D969DB">
        <w:rPr>
          <w:rFonts w:ascii="Arial" w:eastAsia="MS Mincho" w:hAnsi="Arial" w:cs="Arial"/>
          <w:sz w:val="24"/>
          <w:szCs w:val="24"/>
        </w:rPr>
        <w:lastRenderedPageBreak/>
        <w:t>the Scriptures in their own language. Athelstan, King of England, produced a translation into the language of his Anglo-Saxon subjects. Heriger, Abbot of Lobes, with Alfric and Wulfin of England, opposed transubstantiation. Floras, Prudentius, Tricassin, Lupus, Servetus, and other notable clergymen, opposed conditional election, and the belief in men</w:t>
      </w:r>
      <w:r w:rsidR="008303D1" w:rsidRPr="00D969DB">
        <w:rPr>
          <w:rFonts w:ascii="Arial" w:eastAsia="MS Mincho" w:hAnsi="Arial" w:cs="Arial"/>
          <w:sz w:val="24"/>
          <w:szCs w:val="24"/>
        </w:rPr>
        <w:t>’</w:t>
      </w:r>
      <w:r w:rsidRPr="00D969DB">
        <w:rPr>
          <w:rFonts w:ascii="Arial" w:eastAsia="MS Mincho" w:hAnsi="Arial" w:cs="Arial"/>
          <w:sz w:val="24"/>
          <w:szCs w:val="24"/>
        </w:rPr>
        <w:t>s natural abilities or will to do good.</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b/>
          <w:bCs/>
          <w:sz w:val="24"/>
          <w:szCs w:val="24"/>
        </w:rPr>
      </w:pPr>
      <w:r w:rsidRPr="00D969DB">
        <w:rPr>
          <w:rFonts w:ascii="Arial" w:eastAsia="MS Mincho" w:hAnsi="Arial" w:cs="Arial"/>
          <w:b/>
          <w:bCs/>
          <w:sz w:val="24"/>
          <w:szCs w:val="24"/>
        </w:rPr>
        <w:t>The eleventh century</w:t>
      </w: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In this century, papal supremacy was advanced, and the Council of cardinals instituted. Emperors of Germany, and kings of England, opposed the pope</w:t>
      </w:r>
      <w:r w:rsidR="008303D1" w:rsidRPr="00D969DB">
        <w:rPr>
          <w:rFonts w:ascii="Arial" w:eastAsia="MS Mincho" w:hAnsi="Arial" w:cs="Arial"/>
          <w:sz w:val="24"/>
          <w:szCs w:val="24"/>
        </w:rPr>
        <w:t>’</w:t>
      </w:r>
      <w:r w:rsidRPr="00D969DB">
        <w:rPr>
          <w:rFonts w:ascii="Arial" w:eastAsia="MS Mincho" w:hAnsi="Arial" w:cs="Arial"/>
          <w:sz w:val="24"/>
          <w:szCs w:val="24"/>
        </w:rPr>
        <w:t>s dominion over them in temporal matters. Vast numbers around Orleans in France, and in Flanders, testified against transubstantiation, and against prayer to angels or saints, and against purgatory, penance, relics, traditions, etc. Berengarius, Archdeacon of Angiers in France, though often forced to recant, always relapsed, and died in his opposition to transubstantiation. And some good historians assert that almost all the French, Italians, and English, were infected with his opinions. Still the stupid imposition of celibacy on the clergy met great opposition in Germany, Italy, France, and Britain.</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b/>
          <w:bCs/>
          <w:sz w:val="24"/>
          <w:szCs w:val="24"/>
        </w:rPr>
      </w:pPr>
      <w:r w:rsidRPr="00D969DB">
        <w:rPr>
          <w:rFonts w:ascii="Arial" w:eastAsia="MS Mincho" w:hAnsi="Arial" w:cs="Arial"/>
          <w:b/>
          <w:bCs/>
          <w:sz w:val="24"/>
          <w:szCs w:val="24"/>
        </w:rPr>
        <w:t>The twelfth century</w:t>
      </w: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In the 12th century, the pope</w:t>
      </w:r>
      <w:r w:rsidR="008303D1" w:rsidRPr="00D969DB">
        <w:rPr>
          <w:rFonts w:ascii="Arial" w:eastAsia="MS Mincho" w:hAnsi="Arial" w:cs="Arial"/>
          <w:sz w:val="24"/>
          <w:szCs w:val="24"/>
        </w:rPr>
        <w:t>’</w:t>
      </w:r>
      <w:r w:rsidRPr="00D969DB">
        <w:rPr>
          <w:rFonts w:ascii="Arial" w:eastAsia="MS Mincho" w:hAnsi="Arial" w:cs="Arial"/>
          <w:sz w:val="24"/>
          <w:szCs w:val="24"/>
        </w:rPr>
        <w:t>s supremacy over church and state was opposed by several kings of England, France, and Sicily, and by Henry IV and Henry V, Emperors of Germany, and a number of other princes. This, and other abominations of the Romish church, was boldly opposed by Fluentius, Bishop of Florence, Joachim of Calabria, Peter Bruis and Henry, both of France, Arnold of Brescia, and even by Bernard himself. But the Waldenses in Piedmont, Savoy, and in the south of France, were the most notable witnesses for truth. All along, from the rise of the Roman antichrist, the purity of the Christian faith and worship was remarkably retained in these quarters. Claude of Turin (mentioned earlier) had been very instrumental in reviving religion there, and after him Berengarius. At this time, the people spoke against popery in a most open way. They maintained that Scripture was the only rule of men</w:t>
      </w:r>
      <w:r w:rsidR="008303D1" w:rsidRPr="00D969DB">
        <w:rPr>
          <w:rFonts w:ascii="Arial" w:eastAsia="MS Mincho" w:hAnsi="Arial" w:cs="Arial"/>
          <w:sz w:val="24"/>
          <w:szCs w:val="24"/>
        </w:rPr>
        <w:t>’</w:t>
      </w:r>
      <w:r w:rsidRPr="00D969DB">
        <w:rPr>
          <w:rFonts w:ascii="Arial" w:eastAsia="MS Mincho" w:hAnsi="Arial" w:cs="Arial"/>
          <w:sz w:val="24"/>
          <w:szCs w:val="24"/>
        </w:rPr>
        <w:t>s faith and practice, and ought to be read by all; that baptism and the Lord</w:t>
      </w:r>
      <w:r w:rsidR="008303D1" w:rsidRPr="00D969DB">
        <w:rPr>
          <w:rFonts w:ascii="Arial" w:eastAsia="MS Mincho" w:hAnsi="Arial" w:cs="Arial"/>
          <w:sz w:val="24"/>
          <w:szCs w:val="24"/>
        </w:rPr>
        <w:t>’</w:t>
      </w:r>
      <w:r w:rsidRPr="00D969DB">
        <w:rPr>
          <w:rFonts w:ascii="Arial" w:eastAsia="MS Mincho" w:hAnsi="Arial" w:cs="Arial"/>
          <w:sz w:val="24"/>
          <w:szCs w:val="24"/>
        </w:rPr>
        <w:t>s Supper were the only sacraments of the Christian Church, and that the bread and wine in the latter ought to be received by all communicants as representations of Christ</w:t>
      </w:r>
      <w:r w:rsidR="008303D1" w:rsidRPr="00D969DB">
        <w:rPr>
          <w:rFonts w:ascii="Arial" w:eastAsia="MS Mincho" w:hAnsi="Arial" w:cs="Arial"/>
          <w:sz w:val="24"/>
          <w:szCs w:val="24"/>
        </w:rPr>
        <w:t>’</w:t>
      </w:r>
      <w:r w:rsidRPr="00D969DB">
        <w:rPr>
          <w:rFonts w:ascii="Arial" w:eastAsia="MS Mincho" w:hAnsi="Arial" w:cs="Arial"/>
          <w:sz w:val="24"/>
          <w:szCs w:val="24"/>
        </w:rPr>
        <w:t>s body and blood; that masses, especially for the dead, are impious and mad; purgatory an invention of men; the worship of angels and departed saints, idolatry; that the superstitious dedication of church buildings, the commemoration of the dead, the benediction of mitres, crosses, palms, etc., pilgrimages, forced fasting, superfluous festivals, perpetual chanting of hymns, were contrivances of Satan; that laws or vows of celibacy were human inventions, and occasions of sodomy; that monastic orders were to be detested, and the various orders of monks and clergy were marks of an antichristian beast; and, in summary, that the Roman church was the apocalyptic whore of Babylon; that the pope had no primacy in the church, nor power in the state; and that he and his agents were devouring wolves, and were not to be obeyed. With great zeal, they dispersed their preachers, and propagated their views in many places around.</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b/>
          <w:bCs/>
          <w:sz w:val="24"/>
          <w:szCs w:val="24"/>
        </w:rPr>
      </w:pPr>
      <w:r w:rsidRPr="00D969DB">
        <w:rPr>
          <w:rFonts w:ascii="Arial" w:eastAsia="MS Mincho" w:hAnsi="Arial" w:cs="Arial"/>
          <w:b/>
          <w:bCs/>
          <w:sz w:val="24"/>
          <w:szCs w:val="24"/>
        </w:rPr>
        <w:t>The thirteenth century</w:t>
      </w: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In this century, we need hardly mention the resistance to the pope</w:t>
      </w:r>
      <w:r w:rsidR="008303D1" w:rsidRPr="00D969DB">
        <w:rPr>
          <w:rFonts w:ascii="Arial" w:eastAsia="MS Mincho" w:hAnsi="Arial" w:cs="Arial"/>
          <w:sz w:val="24"/>
          <w:szCs w:val="24"/>
        </w:rPr>
        <w:t>’</w:t>
      </w:r>
      <w:r w:rsidRPr="00D969DB">
        <w:rPr>
          <w:rFonts w:ascii="Arial" w:eastAsia="MS Mincho" w:hAnsi="Arial" w:cs="Arial"/>
          <w:sz w:val="24"/>
          <w:szCs w:val="24"/>
        </w:rPr>
        <w:t>s civil supremacy by the Emperors of Germany, and the kings of England and France; but these were contending for their own power rather than the honour of Christ. The Waldenses still increased, and the Inquisition, and a variety of warlike crusades, was set up to destroy them; and it is reckoned that in France alone, about a million of them were murdered. Great numbers fled into Provence and the adjacent Alps, others to Calabria and Italy, others to Bohemia, Poland, and Livonia, and others to Britain, thus spreading the light of the gospel. Meanwhile, Almeric and William of St. Amour in France, Robert Grosseteste, Bishop of Lincoln in England, and others who did not go quite as far as the Waldenses, loudly condemned the abominations of Rome.</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b/>
          <w:bCs/>
          <w:sz w:val="24"/>
          <w:szCs w:val="24"/>
        </w:rPr>
      </w:pPr>
      <w:r w:rsidRPr="00D969DB">
        <w:rPr>
          <w:rFonts w:ascii="Arial" w:eastAsia="MS Mincho" w:hAnsi="Arial" w:cs="Arial"/>
          <w:b/>
          <w:bCs/>
          <w:sz w:val="24"/>
          <w:szCs w:val="24"/>
        </w:rPr>
        <w:t>The fourteenth century</w:t>
      </w: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In this century, Dante, Petrarch, Cassiodor, Casenas, Occam, and Marsilius, mercilessly exposed the errors and abominable practices of the pope and his clergy; but they stayed in communion with them. The Waldenses continued their testimony, and, in spite of all the rage of the Romanists, were greatly multiplied. In Bohemia and Austria, and places adjacent, they were reckoned to be about 80,000. In the west of Germany, and in Britain, they were called Lollards (or sweet singers) from one of their chief preachers burnt at Cologne in AD 1322. About 1360, John Wickliffe, an English rector and Oxford lecturer, became famous for his opposition to the tyranny, superstition, error, idolatry, and wickedness of the Church of Rome. The University of Oxford, many of the nobles and clergy, and most of the populace, supported him, and embraced his opinions. He died in 1387, but his doctrines continued to spread. His books were studied in the colleges of Oxford for thirty years after his death. In 1395, his followers presented a protest to Parliament, which maintained that the conformity of the English church to the Romish in the management of her stately affairs was banishing faith, hope, and charity; that the priesthood derived from Rome, and pretending power over angels, was not appointed by Christ; that the imposition of celibacy on the clergy, and vows of a single life, even on women, brought about horrible disorders; that transubstantiation made the Christian church idolatrous; that the benediction of mitres, crosses, etc., had more of necromancy than of religion; that prayers for the dead was a gross practice for the raising of religious donations; that pilgrimages, prayers, and offerings to images and crosses were near to idolatry; that auricular</w:t>
      </w:r>
      <w:r w:rsidR="009F0CE0" w:rsidRPr="00D969DB">
        <w:rPr>
          <w:rFonts w:ascii="Arial" w:eastAsia="MS Mincho" w:hAnsi="Arial" w:cs="Arial"/>
          <w:sz w:val="24"/>
          <w:szCs w:val="24"/>
        </w:rPr>
        <w:t xml:space="preserve"> </w:t>
      </w:r>
      <w:r w:rsidRPr="00D969DB">
        <w:rPr>
          <w:rFonts w:ascii="Arial" w:eastAsia="MS Mincho" w:hAnsi="Arial" w:cs="Arial"/>
          <w:sz w:val="24"/>
          <w:szCs w:val="24"/>
        </w:rPr>
        <w:t>confession (spoken into the ears of a priest) and indulgences made priests proud, admitted them to secrets they had no right to know, and gave occasion for scandalous intrigues with women in the confessional.</w:t>
      </w:r>
    </w:p>
    <w:p w:rsidR="009F1112" w:rsidRPr="00D969DB" w:rsidRDefault="009F1112" w:rsidP="009F1112">
      <w:pPr>
        <w:pStyle w:val="PlainText"/>
        <w:jc w:val="both"/>
        <w:rPr>
          <w:rFonts w:ascii="Arial" w:eastAsia="MS Mincho" w:hAnsi="Arial" w:cs="Arial"/>
          <w:b/>
          <w:bCs/>
          <w:sz w:val="24"/>
          <w:szCs w:val="24"/>
        </w:rPr>
      </w:pPr>
    </w:p>
    <w:p w:rsidR="009F1112" w:rsidRPr="00D969DB" w:rsidRDefault="009F1112" w:rsidP="009F1112">
      <w:pPr>
        <w:pStyle w:val="PlainText"/>
        <w:jc w:val="both"/>
        <w:rPr>
          <w:rFonts w:ascii="Arial" w:eastAsia="MS Mincho" w:hAnsi="Arial" w:cs="Arial"/>
          <w:b/>
          <w:bCs/>
          <w:sz w:val="24"/>
          <w:szCs w:val="24"/>
        </w:rPr>
      </w:pPr>
      <w:r w:rsidRPr="00D969DB">
        <w:rPr>
          <w:rFonts w:ascii="Arial" w:eastAsia="MS Mincho" w:hAnsi="Arial" w:cs="Arial"/>
          <w:b/>
          <w:bCs/>
          <w:sz w:val="24"/>
          <w:szCs w:val="24"/>
        </w:rPr>
        <w:t>The fifteenth century</w:t>
      </w: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 xml:space="preserve">In this century, the books of Wickliffe were condemned and burnt. His bones were dug up and burned about forty years after his death. William Sawtre, Thomas Badby, and Sir John Oldcastle, three of his followers, were burnt, but numbers among the people, and even in Parliament, still adhered to his doctrines. In Bohemia, John Huss and Jerome of Prague, instructed by his books, propagated with great zeal and success the same faith. About AD 1416, they were most treacherously burnt by order of the Council of Constance. The Bohemians stuck to their beliefs: that the pope of Rome was no greater than other bishops; that good behaviour alone made the difference between priests; that there was no middle state (purgatory) for departed souls; that prayers for the dead were invented by covetous priests; that images of God and of saints should to be destroyed; that confession, canonical singing, ecclesiastical fasts, festivals, and prayers to the saints, sacerdotal (priestly) garments, ornamentation of altars, palls (coverings for tombs), corporales (communion cloths), chalices (consecrated communion cups), palms, etc., were altogether useless; the benediction of holy water and palm branches, ridiculous; that no capital sin should be tolerated; nor any scandalous person should enjoy office in church or state; that the religion of the begging monks was invented by the devil; that confirmation and extreme unction were not true sacraments; nor should baptism be administered with a mixture of oil, etc. </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The Popish party raised armies to destroy their opponents; but, under Zisca their valiant commander, they often routed their foes till the less zealous, being detached from them by the craft of their persecutors, and by some concessions in the receiving of the Lord</w:t>
      </w:r>
      <w:r w:rsidR="008303D1" w:rsidRPr="00D969DB">
        <w:rPr>
          <w:rFonts w:ascii="Arial" w:eastAsia="MS Mincho" w:hAnsi="Arial" w:cs="Arial"/>
          <w:sz w:val="24"/>
          <w:szCs w:val="24"/>
        </w:rPr>
        <w:t>’</w:t>
      </w:r>
      <w:r w:rsidRPr="00D969DB">
        <w:rPr>
          <w:rFonts w:ascii="Arial" w:eastAsia="MS Mincho" w:hAnsi="Arial" w:cs="Arial"/>
          <w:sz w:val="24"/>
          <w:szCs w:val="24"/>
        </w:rPr>
        <w:t xml:space="preserve">s Supper, the rest were overpowered and obliged to retire to mountains and dens, where they continued till the Reformation, developing their form of doctrine, worship, and government, not much unlike that of the Scotch Presbyterians. The unsuccessful and ruinous war of the Papists with the Mahometans for the recovery of Palestine was the occasion of introducing some knowledge, as well as much superstition, from Asia. But, when the Turks took Constantinople in AD 1453, a number of scholarly Greeks fled to the west, and were the </w:t>
      </w:r>
      <w:r w:rsidRPr="00D969DB">
        <w:rPr>
          <w:rFonts w:ascii="Arial" w:eastAsia="MS Mincho" w:hAnsi="Arial" w:cs="Arial"/>
          <w:sz w:val="24"/>
          <w:szCs w:val="24"/>
        </w:rPr>
        <w:lastRenderedPageBreak/>
        <w:t>happy instruments of reviving knowledge where it had become almost extinct. John Trithemius, John Gesler, John Baptista, John Picus Mirandulae, and others in the Romish church, testified against Rome</w:t>
      </w:r>
      <w:r w:rsidR="008303D1" w:rsidRPr="00D969DB">
        <w:rPr>
          <w:rFonts w:ascii="Arial" w:eastAsia="MS Mincho" w:hAnsi="Arial" w:cs="Arial"/>
          <w:sz w:val="24"/>
          <w:szCs w:val="24"/>
        </w:rPr>
        <w:t>’</w:t>
      </w:r>
      <w:r w:rsidRPr="00D969DB">
        <w:rPr>
          <w:rFonts w:ascii="Arial" w:eastAsia="MS Mincho" w:hAnsi="Arial" w:cs="Arial"/>
          <w:sz w:val="24"/>
          <w:szCs w:val="24"/>
        </w:rPr>
        <w:t>s abominations. Girolamo Savonarola, a Florentine Dominican friar, after he became famous for his piety, meekness, and the faithful preaching of truth, was imprisoned, tortured, and burnt at Florence in AD 1498. He endured his sufferings with the utmost calm and constancy, and displayed marks of genuine love for the truth.</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b/>
          <w:bCs/>
          <w:sz w:val="24"/>
          <w:szCs w:val="24"/>
        </w:rPr>
      </w:pPr>
      <w:r w:rsidRPr="00D969DB">
        <w:rPr>
          <w:rFonts w:ascii="Arial" w:eastAsia="MS Mincho" w:hAnsi="Arial" w:cs="Arial"/>
          <w:b/>
          <w:bCs/>
          <w:sz w:val="24"/>
          <w:szCs w:val="24"/>
        </w:rPr>
        <w:t>The sixteenth century</w:t>
      </w: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At the beginning of this century, the external state of the church was extremely low. The poor remains of the Waldenses, Lollards, and Bohemians, hardly made a showing. The Councils of Constance and Basle, in the preceding age, and the Council of Pisa in 1511, had, in vain, hindered attempts to reform the head and members of the Romish church. We learn from the hundred grievances of the Germans, presented to the imperial diet at Nuremberg, and the thirty-five of the Switzers of Zurich and Berne, and other documents of these times, that affirmation from the Scriptures was almost unknown, and men</w:t>
      </w:r>
      <w:r w:rsidR="008303D1" w:rsidRPr="00D969DB">
        <w:rPr>
          <w:rFonts w:ascii="Arial" w:eastAsia="MS Mincho" w:hAnsi="Arial" w:cs="Arial"/>
          <w:sz w:val="24"/>
          <w:szCs w:val="24"/>
        </w:rPr>
        <w:t>’</w:t>
      </w:r>
      <w:r w:rsidRPr="00D969DB">
        <w:rPr>
          <w:rFonts w:ascii="Arial" w:eastAsia="MS Mincho" w:hAnsi="Arial" w:cs="Arial"/>
          <w:sz w:val="24"/>
          <w:szCs w:val="24"/>
        </w:rPr>
        <w:t>s doctrines were not tested by them, but false miracles, and lying wonders were accepted. Religion was quite oppressed by foolish and wicked traditions, and piety lay buried in Jewish, heathen, and magical superstitions. Worship consisted mainly in adoring the bread in the sacrament, the Virgin Mary, departed saints, and pretended relics. Pardons for sin (or indulgences) the right of calling ministers, and everything sacred, were put up for sale. In pride, oppression, covetousness, blasphemy, and immorality, the clergy were next to spiritually bankrupt. Provoked by these things, Martin Luther in Germany, Ulrich Zwingli in Switzerland, and John Calvin in France, began an unbiased and careful search of the Scriptures. They opposed the abominations of the papacy, and eventually separated themselves from it. Their success in preaching the gospel, and reforming the nations, was astonishing. Their diligence, and those who joined them, in the study of theology, and in the preaching of truth, their various translations of the Scripture, and the other books they published, their pious lives, the confounding of the popish doctors in disputes, the fraternal associations of the Protestant party, and the constancy and joy of their martyrs, the favour of a great many princes, the cruelty of the Papists, the horrible wickedness of their clergy even in the use of holy things, and their differences among themselves with respect to religion, together with the fearful judgements of God on those who, after siding with the Reformers, relapsed to Popery, contributed greatly to the promotion of the Reformation.</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With zeal absolutely infernal, the Popish party opposed the Protestants, and the Reformation they had put in place. Edicts, inquisitions, persecutions, and bloody wars, were applied to destroy them. Chiefly in Germany, France, Britain, the Low Countries, and Switzerland, the earth was soaked with blood. No attempt by false miracles, apparitions, witchcraft, duplicity and deceit, was left untried to ruin them. Their books were burned or prohibited. The Reformation was presented as the source of heresy, treachery, contention, and every other evil; and those Protestants who seemed inclined to apostatise, were bribed, cajoled, and flattered to return to Rome. A number of the more stupid abominations were dropped, and the rest were authorised by the infamous Council of Trent (</w:t>
      </w:r>
      <w:r w:rsidRPr="00D969DB">
        <w:rPr>
          <w:rFonts w:ascii="Arial" w:hAnsi="Arial" w:cs="Arial"/>
          <w:sz w:val="24"/>
          <w:szCs w:val="24"/>
        </w:rPr>
        <w:t>1545–1563).</w:t>
      </w:r>
      <w:r w:rsidRPr="00D969DB">
        <w:rPr>
          <w:rFonts w:ascii="Arial" w:eastAsia="MS Mincho" w:hAnsi="Arial" w:cs="Arial"/>
          <w:sz w:val="24"/>
          <w:szCs w:val="24"/>
        </w:rPr>
        <w:t xml:space="preserve"> The order of the Jesuits, so famous for their learning, later, by deceit and villainy, became faithful supporters of the pope. None of these things, however, so much as hindered the success of the Reformation, despite the lukewarmness, unholiness, division, and error that sprang up among the Protestants themselves and, in which, it is believed, the Papists had a very active hand. By reason of Luther</w:t>
      </w:r>
      <w:r w:rsidR="008303D1" w:rsidRPr="00D969DB">
        <w:rPr>
          <w:rFonts w:ascii="Arial" w:eastAsia="MS Mincho" w:hAnsi="Arial" w:cs="Arial"/>
          <w:sz w:val="24"/>
          <w:szCs w:val="24"/>
        </w:rPr>
        <w:t>’</w:t>
      </w:r>
      <w:r w:rsidRPr="00D969DB">
        <w:rPr>
          <w:rFonts w:ascii="Arial" w:eastAsia="MS Mincho" w:hAnsi="Arial" w:cs="Arial"/>
          <w:sz w:val="24"/>
          <w:szCs w:val="24"/>
        </w:rPr>
        <w:t>s obstinacy, his difference with other Protestants about the corporal presence of Christ in and with the sacramental bread was never resolved.</w:t>
      </w:r>
      <w:r w:rsidRPr="00D969DB">
        <w:rPr>
          <w:rFonts w:ascii="Arial" w:eastAsia="MS Mincho" w:hAnsi="Arial" w:cs="Arial"/>
          <w:sz w:val="24"/>
          <w:szCs w:val="24"/>
        </w:rPr>
        <w:tab/>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Dr. Michael Servetus, Socinus (</w:t>
      </w:r>
      <w:r w:rsidRPr="00D969DB">
        <w:rPr>
          <w:rFonts w:ascii="Arial" w:hAnsi="Arial" w:cs="Arial"/>
          <w:noProof/>
          <w:sz w:val="24"/>
          <w:szCs w:val="24"/>
        </w:rPr>
        <w:t>Fausto Paolo Sozzini</w:t>
      </w:r>
      <w:r w:rsidRPr="00D969DB">
        <w:rPr>
          <w:rFonts w:ascii="Arial" w:eastAsia="MS Mincho" w:hAnsi="Arial" w:cs="Arial"/>
          <w:sz w:val="24"/>
          <w:szCs w:val="24"/>
        </w:rPr>
        <w:t xml:space="preserve">), and others, shocked by the idolatry and absurdities of the Romish church, drank in a system of blasphemy not much different from that of Mahomet. They made human reason the standard of testing revelation, and so </w:t>
      </w:r>
      <w:r w:rsidRPr="00D969DB">
        <w:rPr>
          <w:rFonts w:ascii="Arial" w:eastAsia="MS Mincho" w:hAnsi="Arial" w:cs="Arial"/>
          <w:sz w:val="24"/>
          <w:szCs w:val="24"/>
        </w:rPr>
        <w:lastRenderedPageBreak/>
        <w:t>rejected the doctrine of the Trinity, the divinity of Christ and of the Holy Spirit, of Christ</w:t>
      </w:r>
      <w:r w:rsidR="008303D1" w:rsidRPr="00D969DB">
        <w:rPr>
          <w:rFonts w:ascii="Arial" w:eastAsia="MS Mincho" w:hAnsi="Arial" w:cs="Arial"/>
          <w:sz w:val="24"/>
          <w:szCs w:val="24"/>
        </w:rPr>
        <w:t>’</w:t>
      </w:r>
      <w:r w:rsidRPr="00D969DB">
        <w:rPr>
          <w:rFonts w:ascii="Arial" w:eastAsia="MS Mincho" w:hAnsi="Arial" w:cs="Arial"/>
          <w:sz w:val="24"/>
          <w:szCs w:val="24"/>
        </w:rPr>
        <w:t xml:space="preserve">s satisfaction for our sins, and our justification through him. They denied the covenants of works and grace and original sin, maintained that perfection in holiness is attainable in this life, and denied there was no difference, whatever opinions religion men held, if they only trusted the promises and obeyed the commands of God. They admitted everybody that came to them from whatever party they belonged to, to their church fellowship, and contended that those who opposed this universalism were unchristian bigots. In Poland, Hungary, and Transylvania, they cut a considerable figure under the name of Anti-trinitarians (or Socinians). In the next century, the Dutch Remonstrant Arminians embraced a number of their errors, and dismissed the rest as of very small consequence. These Socinians presented the Reformers as odious. The madness, error, and bloodshed of the Anabaptists in Germany, immediately after the Reformation had just begun, had the same effect. The Christian religion however, as taught by Luther, was by civil authority settled in Denmark, Sweden, and most of Germany, and as taught by Calvin, in Holland, half of Switzerland, and in Scotland, and was secured by an edict in France. In England and Ireland, the doctrines of Calvin were established by the Reformers, but they retained a form of government much nearer to that of the pope than any of their Protestant brothers. </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b/>
          <w:bCs/>
          <w:sz w:val="24"/>
          <w:szCs w:val="24"/>
        </w:rPr>
      </w:pPr>
      <w:r w:rsidRPr="00D969DB">
        <w:rPr>
          <w:rFonts w:ascii="Arial" w:eastAsia="MS Mincho" w:hAnsi="Arial" w:cs="Arial"/>
          <w:b/>
          <w:bCs/>
          <w:sz w:val="24"/>
          <w:szCs w:val="24"/>
        </w:rPr>
        <w:t>The seventeenth century</w:t>
      </w: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 xml:space="preserve">Since the beginning of this century, the Reformation was generally in decline. The true religion did indeed spread into part of America; and in New England, it had considerable success. But, I suppose, on the whole, Protestants decreased in number to about 12-15 million. Twice, the Prelatist persecution of their Protestant brothers in Britain, and, once, a popish massacre of about 200,000 - 300,000 Protestants in Ireland, bade fair to demolish the Reformation in those places; but Providence remarkably interposed. About AD 1620, and later, the Papists almost rooted out the Protestants from Bohemia and the Palatinate of the Rhine, and were on their way to expelling their religion from Germany. But for the seasonable interposition of Gustavus, King of Sweden, and after a war of about 30 years, the Protestants, both Lutherans and Calvinists, had their liberties restored, which was settled by the Treaty of Westphalia in 1648. Louis XIII of </w:t>
      </w:r>
      <w:r w:rsidRPr="00D969DB">
        <w:rPr>
          <w:rFonts w:ascii="Arial" w:eastAsia="MS Mincho" w:hAnsi="Arial" w:cs="Arial"/>
          <w:noProof/>
          <w:sz w:val="24"/>
          <w:szCs w:val="24"/>
        </w:rPr>
        <w:t>France</w:t>
      </w:r>
      <w:r w:rsidRPr="00D969DB">
        <w:rPr>
          <w:rFonts w:ascii="Arial" w:eastAsia="MS Mincho" w:hAnsi="Arial" w:cs="Arial"/>
          <w:sz w:val="24"/>
          <w:szCs w:val="24"/>
        </w:rPr>
        <w:t xml:space="preserve"> terribly distressed the Protestants there. His ungrateful son, whom they had helped to the throne, after a long oppression of them, in 1685 revoked the Edict of Nantes by which their liberties were established, and ordered his troops to convert them to Popery. Many were forced to comply, vast numbers were barbarously murdered, and, with great difficulty, several hundred thousand fled to Holland, Brandenburg, Britain, etc. Thus, a famous Protestant church, in which there were once about 2000 congregations, some with a membership of over a thousand communicants, was entirely ruined.</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b/>
          <w:bCs/>
          <w:sz w:val="24"/>
          <w:szCs w:val="24"/>
        </w:rPr>
      </w:pPr>
      <w:r w:rsidRPr="00D969DB">
        <w:rPr>
          <w:rFonts w:ascii="Arial" w:eastAsia="MS Mincho" w:hAnsi="Arial" w:cs="Arial"/>
          <w:b/>
          <w:bCs/>
          <w:sz w:val="24"/>
          <w:szCs w:val="24"/>
        </w:rPr>
        <w:t>The eighteenth century</w:t>
      </w: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 xml:space="preserve">In this century, the Protestants that were once so numerous in Hungary, Austria, and Savoy almost completely disappeared. Nor in Poland, except in the country of Prussia, were many of them left. If we may judge other Protestant countries from the case of Britain, we are tempted to believe that there was a considerable increase of Catholicism. Such was the condition of the Protestant churches, by reason of the prevalence of ignorance, contention, and loose living among all ranks, and of Arminian, Deistical, and other errors, and of negligence, and even profaneness among the clergy, one can hardly say whether they seem to be fast returning to Popery or to heathenism. In Britain and America, spiritual revival came with the Evangelical Awakening. This movement was characterised by evangelical preaching accompanied by the power of the Holy Spirit. In America, it began with the preaching of Jonathan Edwards </w:t>
      </w:r>
      <w:r w:rsidRPr="00D969DB">
        <w:rPr>
          <w:rFonts w:ascii="Arial" w:hAnsi="Arial" w:cs="Arial"/>
          <w:color w:val="000000"/>
          <w:sz w:val="24"/>
          <w:szCs w:val="24"/>
        </w:rPr>
        <w:t>(1703-1758) in New England, America, and independently in Britain with the preaching of George Whitefield (1714-1770) and the brothers John Wesley (</w:t>
      </w:r>
      <w:r w:rsidRPr="00D969DB">
        <w:rPr>
          <w:rFonts w:ascii="Arial" w:hAnsi="Arial" w:cs="Arial"/>
          <w:sz w:val="24"/>
          <w:szCs w:val="24"/>
        </w:rPr>
        <w:t>1703-1791</w:t>
      </w:r>
      <w:r w:rsidRPr="00D969DB">
        <w:rPr>
          <w:rFonts w:ascii="Arial" w:hAnsi="Arial" w:cs="Arial"/>
          <w:color w:val="000000"/>
          <w:sz w:val="24"/>
          <w:szCs w:val="24"/>
        </w:rPr>
        <w:t>) and Charles Wesley (1707-1788). Whitefield became a preacher both in Britain and the USA, while John Wesley became the founder of the Methodist denomination.</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b/>
          <w:bCs/>
          <w:sz w:val="24"/>
          <w:szCs w:val="24"/>
        </w:rPr>
      </w:pPr>
      <w:r w:rsidRPr="00D969DB">
        <w:rPr>
          <w:rFonts w:ascii="Arial" w:eastAsia="MS Mincho" w:hAnsi="Arial" w:cs="Arial"/>
          <w:b/>
          <w:bCs/>
          <w:sz w:val="24"/>
          <w:szCs w:val="24"/>
        </w:rPr>
        <w:t>The nineteenth century</w:t>
      </w: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The second half of the century saw further spiritual revival, often called the Victorian Revival. The working of the Holy Spirit was first observed in America with the advent of midday prayer meetings. The movement spread to Northern Ireland, Wales, and Britain in 1859. The preaching of the Baptist Charles Haddon Spurgeon (1834-1892), and the American Dwight Lyman Moody (</w:t>
      </w:r>
      <w:r w:rsidRPr="00D969DB">
        <w:rPr>
          <w:rFonts w:ascii="Arial" w:hAnsi="Arial" w:cs="Arial"/>
          <w:sz w:val="24"/>
          <w:szCs w:val="24"/>
        </w:rPr>
        <w:t>1837-1899</w:t>
      </w:r>
      <w:r w:rsidRPr="00D969DB">
        <w:rPr>
          <w:rFonts w:ascii="Arial" w:eastAsia="MS Mincho" w:hAnsi="Arial" w:cs="Arial"/>
          <w:sz w:val="24"/>
          <w:szCs w:val="24"/>
        </w:rPr>
        <w:t>) in America and Britain, led to a further impetus of the modern missionary movement begun and inspired by such men as William Carey (1761-1834) in India, and social reform under such men as John Howard (1726-1790), William Wilberforce (1759-1833), Dr. Thomas John Barnado (</w:t>
      </w:r>
      <w:r w:rsidRPr="00D969DB">
        <w:rPr>
          <w:rFonts w:ascii="Arial" w:hAnsi="Arial" w:cs="Arial"/>
          <w:color w:val="000000"/>
          <w:sz w:val="24"/>
          <w:szCs w:val="24"/>
        </w:rPr>
        <w:t>1845-1905), and William Booth (1829-1912) founder of the Salvation Army.</w:t>
      </w:r>
    </w:p>
    <w:p w:rsidR="009F1112" w:rsidRPr="00D969DB" w:rsidRDefault="009F1112" w:rsidP="009F1112">
      <w:pPr>
        <w:pStyle w:val="PlainText"/>
        <w:jc w:val="both"/>
        <w:rPr>
          <w:rFonts w:ascii="Arial" w:eastAsia="MS Mincho" w:hAnsi="Arial" w:cs="Arial"/>
          <w:b/>
          <w:bCs/>
          <w:sz w:val="24"/>
          <w:szCs w:val="24"/>
        </w:rPr>
      </w:pPr>
    </w:p>
    <w:p w:rsidR="009F1112" w:rsidRPr="00D969DB" w:rsidRDefault="009F1112" w:rsidP="009F1112">
      <w:pPr>
        <w:pStyle w:val="PlainText"/>
        <w:jc w:val="both"/>
        <w:rPr>
          <w:rFonts w:ascii="Arial" w:eastAsia="MS Mincho" w:hAnsi="Arial" w:cs="Arial"/>
          <w:b/>
          <w:bCs/>
          <w:sz w:val="24"/>
          <w:szCs w:val="24"/>
        </w:rPr>
      </w:pPr>
      <w:r w:rsidRPr="00D969DB">
        <w:rPr>
          <w:rFonts w:ascii="Arial" w:eastAsia="MS Mincho" w:hAnsi="Arial" w:cs="Arial"/>
          <w:b/>
          <w:bCs/>
          <w:sz w:val="24"/>
          <w:szCs w:val="24"/>
        </w:rPr>
        <w:t>The twentieth century</w:t>
      </w: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This century saw a drastic decline of Protestant Christianity in Europe and North America, with the rise of the Ecumenical Movement without satisfactory evangelical and doctrinal safeguards, Charismatic Pentecostalism, both inside and outside the historic denominations, the ever-increasing rise of Catholicism, the challenge of other religions brought into Britain by immigrants, and the theory of evolution propounded by Charles Darwin (</w:t>
      </w:r>
      <w:r w:rsidRPr="00D969DB">
        <w:rPr>
          <w:rFonts w:ascii="Arial" w:hAnsi="Arial" w:cs="Arial"/>
          <w:sz w:val="24"/>
          <w:szCs w:val="24"/>
        </w:rPr>
        <w:t>1809-1882)</w:t>
      </w:r>
      <w:r w:rsidRPr="00D969DB">
        <w:rPr>
          <w:rFonts w:ascii="Arial" w:eastAsia="MS Mincho" w:hAnsi="Arial" w:cs="Arial"/>
          <w:sz w:val="24"/>
          <w:szCs w:val="24"/>
        </w:rPr>
        <w:t>, used by atheists to deny creation as presented in the Bible. None of these issues were satisfactorily resolved by the churches, which continued to decline both numerically and in spiritual life. The churches founded in the developing countries of the world by the missionaries in the 19th and 20th centuries continue to grow amazingly in numbers and influence, on the whole adhering to the Biblical faith brought to them by the missionaries.</w:t>
      </w:r>
    </w:p>
    <w:p w:rsidR="009F1112" w:rsidRPr="00D969DB" w:rsidRDefault="009F1112" w:rsidP="009F1112">
      <w:pPr>
        <w:pStyle w:val="PlainText"/>
        <w:jc w:val="both"/>
        <w:rPr>
          <w:rFonts w:ascii="Arial" w:eastAsia="MS Mincho" w:hAnsi="Arial" w:cs="Arial"/>
          <w:b/>
          <w:bCs/>
          <w:sz w:val="24"/>
          <w:szCs w:val="24"/>
        </w:rPr>
      </w:pPr>
    </w:p>
    <w:p w:rsidR="009F1112" w:rsidRPr="00D969DB" w:rsidRDefault="009F1112" w:rsidP="009F1112">
      <w:pPr>
        <w:pStyle w:val="PlainText"/>
        <w:jc w:val="both"/>
        <w:rPr>
          <w:rFonts w:ascii="Arial" w:eastAsia="MS Mincho" w:hAnsi="Arial" w:cs="Arial"/>
          <w:b/>
          <w:bCs/>
          <w:sz w:val="24"/>
          <w:szCs w:val="24"/>
        </w:rPr>
      </w:pPr>
      <w:r w:rsidRPr="00D969DB">
        <w:rPr>
          <w:rFonts w:ascii="Arial" w:eastAsia="MS Mincho" w:hAnsi="Arial" w:cs="Arial"/>
          <w:b/>
          <w:bCs/>
          <w:sz w:val="24"/>
          <w:szCs w:val="24"/>
        </w:rPr>
        <w:t>Summary</w:t>
      </w: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Whatever particular revivals took place among the Protestants, I fear things in general will grow worse and worse, till, by apostasy and by persecution and murder, the slaughter of the witnesses against false religion will be fulfilled. False religions will prevail in keeping the poor remains of the witnesses in a very low and distressed condition for a short period (symbolically three and a half years), God will grant them special relief, from the beginning of which, to their entrance into the complete happiness of the millennial state, just a few years will pass, the first few of which, it seems, will be notable for terrible trouble and distress.</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 xml:space="preserve">During the glorious millennium, Satan and his agents will be remarkably restrained. The world of Jews and Gentiles will unite in one Christian faith and fellowship; the doctrines, worship, discipline, and government of the church, will exactly correspond to the Word of God; her spiritual light, peace, and the activity of her members in holiness, internal and external, will be quite amazing. While our Redeemer, and God in him, will appear </w:t>
      </w:r>
      <w:r w:rsidRPr="00D969DB">
        <w:rPr>
          <w:rFonts w:ascii="Arial" w:eastAsia="MS Mincho" w:hAnsi="Arial" w:cs="Arial"/>
          <w:noProof/>
          <w:sz w:val="24"/>
          <w:szCs w:val="24"/>
        </w:rPr>
        <w:t>All-in-all,</w:t>
      </w:r>
      <w:r w:rsidRPr="00D969DB">
        <w:rPr>
          <w:rFonts w:ascii="Arial" w:eastAsia="MS Mincho" w:hAnsi="Arial" w:cs="Arial"/>
          <w:sz w:val="24"/>
          <w:szCs w:val="24"/>
        </w:rPr>
        <w:t xml:space="preserve"> her officers will be holy, and eminently qualified for, and successful in, winning souls for Christ. Such will be the size and the quality of her members, it will be as if all the ancient martyrs had risen from the dead: and indeed, they will rise, not in person, but in their spiritual successors, and will, in glorious fellowship with Christ, have the ruling power for a thousand years, while the wicked will be brought under, to such a degree, that it will be as if they are almost buried in their graves. It seems that near the end of this happy period, Christians will become lukewarm, Satan will be freed from his former restrictions, and, under his instigation, </w:t>
      </w:r>
      <w:r w:rsidRPr="00D969DB">
        <w:rPr>
          <w:rFonts w:ascii="Arial" w:eastAsia="MS Mincho" w:hAnsi="Arial" w:cs="Arial"/>
          <w:noProof/>
          <w:sz w:val="24"/>
          <w:szCs w:val="24"/>
        </w:rPr>
        <w:t xml:space="preserve">the </w:t>
      </w:r>
      <w:r w:rsidRPr="00D969DB">
        <w:rPr>
          <w:rFonts w:ascii="Arial" w:eastAsia="MS Mincho" w:hAnsi="Arial" w:cs="Arial"/>
          <w:sz w:val="24"/>
          <w:szCs w:val="24"/>
        </w:rPr>
        <w:t>heathen will unite to make a savage attack upon the Church. By some special stroke of divine vengeance, perhaps at the very instant of Christ</w:t>
      </w:r>
      <w:r w:rsidR="008303D1" w:rsidRPr="00D969DB">
        <w:rPr>
          <w:rFonts w:ascii="Arial" w:eastAsia="MS Mincho" w:hAnsi="Arial" w:cs="Arial"/>
          <w:sz w:val="24"/>
          <w:szCs w:val="24"/>
        </w:rPr>
        <w:t>’</w:t>
      </w:r>
      <w:r w:rsidRPr="00D969DB">
        <w:rPr>
          <w:rFonts w:ascii="Arial" w:eastAsia="MS Mincho" w:hAnsi="Arial" w:cs="Arial"/>
          <w:sz w:val="24"/>
          <w:szCs w:val="24"/>
        </w:rPr>
        <w:t xml:space="preserve">s appearance to judgement, their wicked armies will be cut off. Then will the world be </w:t>
      </w:r>
      <w:r w:rsidRPr="00D969DB">
        <w:rPr>
          <w:rFonts w:ascii="Arial" w:eastAsia="MS Mincho" w:hAnsi="Arial" w:cs="Arial"/>
          <w:noProof/>
          <w:sz w:val="24"/>
          <w:szCs w:val="24"/>
        </w:rPr>
        <w:t>judged.</w:t>
      </w:r>
      <w:r w:rsidRPr="00D969DB">
        <w:rPr>
          <w:rFonts w:ascii="Arial" w:eastAsia="MS Mincho" w:hAnsi="Arial" w:cs="Arial"/>
          <w:sz w:val="24"/>
          <w:szCs w:val="24"/>
        </w:rPr>
        <w:t xml:space="preserve"> The hypocritical members of the church, together with the heathen, will be condemned and hurried into everlasting torment in hell, while the saints, after being first raised from the dead, will be caught up to meet the Lord in the air, and enter into everlasting happiness. By Jesus, they </w:t>
      </w:r>
      <w:r w:rsidRPr="00D969DB">
        <w:rPr>
          <w:rFonts w:ascii="Arial" w:eastAsia="MS Mincho" w:hAnsi="Arial" w:cs="Arial"/>
          <w:sz w:val="24"/>
          <w:szCs w:val="24"/>
        </w:rPr>
        <w:lastRenderedPageBreak/>
        <w:t>will be led into the heavenly mansions of bliss to possess the eternal enjoyment of God. (Is. 35, 60, 65; Ezek. 40-48; Rev. 11:15-19, 20-21)</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CHURL</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A wicked person who hoards up his wealth as if in a prison, and is utterly averse to live up to his station, or give alms according to his ability. (Only found in Is. 32:5,7)</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CHURNING</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Tossing milk in a vessel of skin, or wood, etc., till the butter is extracted. (Only found in Prov. 30:33)</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CIELED</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Overlaying the inside of a roof with dales or plaster. (Only found in 2 Chron. 3:5; Jer. 22:14; Ezek. 41:16; Haggai 1:4)</w:t>
      </w:r>
    </w:p>
    <w:p w:rsidR="006862F5" w:rsidRPr="00D969DB" w:rsidRDefault="006862F5"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CILICIA</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A country of Asia Minor on the north of Syria, between the 36th and 40th degrees of north latitude. It had Pamphylia on the west, the Issic Bay of the Mediterranean Sea on the south (Acts 27:5), Mount Amanus on the east, and part of Cappadocia and Armenia the Less on the north. Its soil was mostly stony, and the country was so surrounded with the hills, Taurus, Amanus, and others, that there were just three narrow passages into it. Its chief cities were Tarsus, where Paul was born (Acts 21:39, 22:3, 23:34), Soli, Anchiale, Anazarbaum, Issus, etc. It seemed to have been originally populated by Tarshish, the grandson of Japheth; but they were driven out by Cilix and his Phoenicians about the time of David. Num. from Syria, and, it seems, from Persia, afterwards settled there. The Cilicians were a rough, cruel, and deceitful people, much given to piracy. They appeared to have had kings of their own for many ages, but these were in subjection to the Trojans, Lydians, Persians, or Rom., the last of whom made the country a province. The gospel was preached there by Paul (Gal. 1:21),</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and a Christian church was early settled. (Acts 15:23,41) The Christians were involved in the contests about the imposition of the Jewish ceremonies on to the Gentile converts. (Acts 6:9, 15:23,41) Christianity flourished here till about the beginning of the 8th century, when the Saracens seized the country. After some ages, the Turks took it from them; and it is part of Caramania (now in Turkey).</w:t>
      </w:r>
    </w:p>
    <w:p w:rsidR="009F1112" w:rsidRPr="00D969DB" w:rsidRDefault="009F1112" w:rsidP="009F1112">
      <w:pPr>
        <w:pStyle w:val="PlainText"/>
        <w:jc w:val="both"/>
        <w:rPr>
          <w:rFonts w:ascii="Arial" w:hAnsi="Arial" w:cs="Arial"/>
          <w:sz w:val="24"/>
          <w:szCs w:val="24"/>
        </w:rPr>
      </w:pPr>
      <w:r w:rsidRPr="00D969DB">
        <w:rPr>
          <w:rFonts w:ascii="Arial" w:eastAsia="MS Mincho" w:hAnsi="Arial" w:cs="Arial"/>
          <w:noProof/>
          <w:sz w:val="24"/>
          <w:szCs w:val="24"/>
        </w:rPr>
        <w:t xml:space="preserve">There are still some Christian communities there, particularly Armenian in Konya. An archaeologist that has worked on them in </w:t>
      </w:r>
      <w:r w:rsidRPr="00D969DB">
        <w:rPr>
          <w:rFonts w:ascii="Arial" w:hAnsi="Arial" w:cs="Arial"/>
          <w:color w:val="000000"/>
          <w:sz w:val="24"/>
          <w:szCs w:val="24"/>
        </w:rPr>
        <w:t xml:space="preserve">1919-1920 </w:t>
      </w:r>
      <w:r w:rsidRPr="00D969DB">
        <w:rPr>
          <w:rFonts w:ascii="Arial" w:eastAsia="MS Mincho" w:hAnsi="Arial" w:cs="Arial"/>
          <w:noProof/>
          <w:sz w:val="24"/>
          <w:szCs w:val="24"/>
        </w:rPr>
        <w:t xml:space="preserve">was </w:t>
      </w:r>
      <w:r w:rsidRPr="00D969DB">
        <w:rPr>
          <w:rFonts w:ascii="Arial" w:hAnsi="Arial" w:cs="Arial"/>
          <w:sz w:val="24"/>
          <w:szCs w:val="24"/>
        </w:rPr>
        <w:t>Francis W</w:t>
      </w:r>
      <w:r w:rsidRPr="00D969DB">
        <w:rPr>
          <w:rFonts w:ascii="Arial" w:hAnsi="Arial" w:cs="Arial"/>
          <w:color w:val="000000"/>
          <w:sz w:val="24"/>
          <w:szCs w:val="24"/>
        </w:rPr>
        <w:t>illey</w:t>
      </w:r>
      <w:r w:rsidRPr="00D969DB">
        <w:rPr>
          <w:rFonts w:ascii="Arial" w:hAnsi="Arial" w:cs="Arial"/>
          <w:sz w:val="24"/>
          <w:szCs w:val="24"/>
        </w:rPr>
        <w:t xml:space="preserve"> Kelsey (1858-1927), professor of classics, and archaeologist, at the University of Michigan, USA, where he collected artefacts, and photographed monuments of Cilicia</w:t>
      </w:r>
      <w:r w:rsidR="008303D1" w:rsidRPr="00D969DB">
        <w:rPr>
          <w:rFonts w:ascii="Arial" w:hAnsi="Arial" w:cs="Arial"/>
          <w:sz w:val="24"/>
          <w:szCs w:val="24"/>
        </w:rPr>
        <w:t>’</w:t>
      </w:r>
      <w:r w:rsidRPr="00D969DB">
        <w:rPr>
          <w:rFonts w:ascii="Arial" w:hAnsi="Arial" w:cs="Arial"/>
          <w:sz w:val="24"/>
          <w:szCs w:val="24"/>
        </w:rPr>
        <w:t xml:space="preserve">s ancient and mediaeval past. </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CINNAMON</w:t>
      </w:r>
      <w:r w:rsidRPr="00D969DB">
        <w:rPr>
          <w:rFonts w:ascii="Arial" w:eastAsia="MS Mincho" w:hAnsi="Arial" w:cs="Arial"/>
          <w:noProof/>
          <w:sz w:val="24"/>
          <w:szCs w:val="24"/>
        </w:rPr>
        <w:t xml:space="preserve">. Of </w:t>
      </w:r>
      <w:r w:rsidRPr="00D969DB">
        <w:rPr>
          <w:rFonts w:ascii="Arial" w:hAnsi="Arial" w:cs="Arial"/>
          <w:noProof/>
          <w:sz w:val="24"/>
          <w:szCs w:val="24"/>
        </w:rPr>
        <w:t>the genus</w:t>
      </w:r>
      <w:r w:rsidRPr="00D969DB">
        <w:rPr>
          <w:rFonts w:ascii="Arial" w:hAnsi="Arial" w:cs="Arial"/>
          <w:i/>
          <w:iCs/>
          <w:noProof/>
          <w:sz w:val="24"/>
          <w:szCs w:val="24"/>
        </w:rPr>
        <w:t xml:space="preserve"> cinnamomum,</w:t>
      </w:r>
      <w:r w:rsidRPr="00D969DB">
        <w:rPr>
          <w:rFonts w:ascii="Arial" w:hAnsi="Arial" w:cs="Arial"/>
          <w:noProof/>
          <w:sz w:val="24"/>
          <w:szCs w:val="24"/>
        </w:rPr>
        <w:t xml:space="preserve"> especially </w:t>
      </w:r>
      <w:r w:rsidRPr="00D969DB">
        <w:rPr>
          <w:rFonts w:ascii="Arial" w:hAnsi="Arial" w:cs="Arial"/>
          <w:i/>
          <w:iCs/>
          <w:noProof/>
          <w:sz w:val="24"/>
          <w:szCs w:val="24"/>
        </w:rPr>
        <w:t>cinnamomum verum</w:t>
      </w:r>
      <w:r w:rsidRPr="00D969DB">
        <w:rPr>
          <w:rFonts w:ascii="Arial" w:hAnsi="Arial" w:cs="Arial"/>
          <w:noProof/>
          <w:sz w:val="24"/>
          <w:szCs w:val="24"/>
        </w:rPr>
        <w:t xml:space="preserve"> and </w:t>
      </w:r>
      <w:r w:rsidRPr="00D969DB">
        <w:rPr>
          <w:rFonts w:ascii="Arial" w:hAnsi="Arial" w:cs="Arial"/>
          <w:i/>
          <w:iCs/>
          <w:noProof/>
          <w:sz w:val="24"/>
          <w:szCs w:val="24"/>
        </w:rPr>
        <w:t>cinnamomum loureirii</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These tropical Asian tree grow in woods in India, Java, Sri Lanka, etc. They look something like a bay tree. Its flowers are usually as red as scarlet, and, it is said, sometimes blue. Its fruit is in the form of an olive; and from it is extracted a kind of tallow for making candles. The bark is the most valuable. When newly stripped off, it has little taste or colour; but when dried, it becomes brown, and is a most agreeable spice, much used medicinally for diarrhoea and weaknesses of the stomach. It was much used in international trade. (Rev. 18:13)</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There is a wild cinnamon tree in the West Indies, but its bark is inferior to that of India. It seems the cinnamon tree anciently grew in Arabia; or else the cinnamon of the ancients was different from ours. The cinnamon bark was also used in the sacred oil (Ex. 30:23), and in perfuming beds. (Prov. 7:17)</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lastRenderedPageBreak/>
        <w:t xml:space="preserve">Saints, and their graces, are compared with </w:t>
      </w:r>
      <w:r w:rsidRPr="00D969DB">
        <w:rPr>
          <w:rFonts w:ascii="Arial" w:eastAsia="MS Mincho" w:hAnsi="Arial" w:cs="Arial"/>
          <w:i/>
          <w:iCs/>
          <w:noProof/>
          <w:sz w:val="24"/>
          <w:szCs w:val="24"/>
        </w:rPr>
        <w:t>cinnamon</w:t>
      </w:r>
      <w:r w:rsidRPr="00D969DB">
        <w:rPr>
          <w:rFonts w:ascii="Arial" w:eastAsia="MS Mincho" w:hAnsi="Arial" w:cs="Arial"/>
          <w:noProof/>
          <w:sz w:val="24"/>
          <w:szCs w:val="24"/>
        </w:rPr>
        <w:t>; they are precious and pleasant. The saints are the means of rendering nations and churches delightful and sound in their constitution; and spiritual grace has the same effect on men</w:t>
      </w:r>
      <w:r w:rsidR="008303D1" w:rsidRPr="00D969DB">
        <w:rPr>
          <w:rFonts w:ascii="Arial" w:eastAsia="MS Mincho" w:hAnsi="Arial" w:cs="Arial"/>
          <w:noProof/>
          <w:sz w:val="24"/>
          <w:szCs w:val="24"/>
        </w:rPr>
        <w:t>’</w:t>
      </w:r>
      <w:r w:rsidRPr="00D969DB">
        <w:rPr>
          <w:rFonts w:ascii="Arial" w:eastAsia="MS Mincho" w:hAnsi="Arial" w:cs="Arial"/>
          <w:noProof/>
          <w:sz w:val="24"/>
          <w:szCs w:val="24"/>
        </w:rPr>
        <w:t>s hearts. (Song 4:14)</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CHINNERETH</w:t>
      </w:r>
      <w:r w:rsidRPr="00D969DB">
        <w:rPr>
          <w:rFonts w:ascii="Arial" w:eastAsia="MS Mincho" w:hAnsi="Arial" w:cs="Arial"/>
          <w:noProof/>
          <w:sz w:val="24"/>
          <w:szCs w:val="24"/>
        </w:rPr>
        <w:t xml:space="preserve">, </w:t>
      </w:r>
      <w:r w:rsidRPr="00D969DB">
        <w:rPr>
          <w:rFonts w:ascii="Arial" w:eastAsia="MS Mincho" w:hAnsi="Arial" w:cs="Arial"/>
          <w:b/>
          <w:bCs/>
          <w:noProof/>
          <w:sz w:val="24"/>
          <w:szCs w:val="24"/>
        </w:rPr>
        <w:t>CHINEROTH</w:t>
      </w:r>
      <w:r w:rsidRPr="00D969DB">
        <w:rPr>
          <w:rFonts w:ascii="Arial" w:eastAsia="MS Mincho" w:hAnsi="Arial" w:cs="Arial"/>
          <w:noProof/>
          <w:sz w:val="24"/>
          <w:szCs w:val="24"/>
        </w:rPr>
        <w:t xml:space="preserve">, </w:t>
      </w:r>
      <w:r w:rsidRPr="00D969DB">
        <w:rPr>
          <w:rFonts w:ascii="Arial" w:eastAsia="MS Mincho" w:hAnsi="Arial" w:cs="Arial"/>
          <w:i/>
          <w:iCs/>
          <w:noProof/>
          <w:sz w:val="24"/>
          <w:szCs w:val="24"/>
        </w:rPr>
        <w:t>lyre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A city of the tribe of Naphtali, on the west of the Sea of Tiberias, often associated with the sea of Galilee; and from which, all along the west of Jordan to the Dead Sea, there was a plain. (Num. 34:11; Deut. 3:17; Josh. 13:27, 19:35) Some have thought it was same as Tiberias, but Adrian Reland is of a different opinion. It is more probable that it stood where Capernaum was afterwards built. The plural form </w:t>
      </w:r>
      <w:r w:rsidRPr="00D969DB">
        <w:rPr>
          <w:rFonts w:ascii="Arial" w:eastAsia="MS Mincho" w:hAnsi="Arial" w:cs="Arial"/>
          <w:i/>
          <w:iCs/>
          <w:noProof/>
          <w:sz w:val="24"/>
          <w:szCs w:val="24"/>
        </w:rPr>
        <w:t>Chinneroth</w:t>
      </w:r>
      <w:r w:rsidRPr="00D969DB">
        <w:rPr>
          <w:rFonts w:ascii="Arial" w:eastAsia="MS Mincho" w:hAnsi="Arial" w:cs="Arial"/>
          <w:noProof/>
          <w:sz w:val="24"/>
          <w:szCs w:val="24"/>
        </w:rPr>
        <w:t xml:space="preserve"> is only found in Josh. 11:2 and 12:3)</w:t>
      </w:r>
      <w:r w:rsidR="009F0CE0" w:rsidRPr="00D969DB">
        <w:rPr>
          <w:rFonts w:ascii="Arial" w:eastAsia="MS Mincho" w:hAnsi="Arial" w:cs="Arial"/>
          <w:noProof/>
          <w:sz w:val="24"/>
          <w:szCs w:val="24"/>
        </w:rPr>
        <w:t xml:space="preserve"> </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CIRCLE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A line parallel with a round body. The </w:t>
      </w:r>
      <w:r w:rsidRPr="00D969DB">
        <w:rPr>
          <w:rFonts w:ascii="Arial" w:eastAsia="MS Mincho" w:hAnsi="Arial" w:cs="Arial"/>
          <w:i/>
          <w:iCs/>
          <w:noProof/>
          <w:sz w:val="24"/>
          <w:szCs w:val="24"/>
        </w:rPr>
        <w:t>circle on the face of the deep</w:t>
      </w:r>
      <w:r w:rsidRPr="00D969DB">
        <w:rPr>
          <w:rFonts w:ascii="Arial" w:eastAsia="MS Mincho" w:hAnsi="Arial" w:cs="Arial"/>
          <w:noProof/>
          <w:sz w:val="24"/>
          <w:szCs w:val="24"/>
        </w:rPr>
        <w:t xml:space="preserve"> is the boundary that God has fixed for the sea; or that crust of earth which surrounds the mass of water, supposed to be stored up in the bowels of our globe. (Prov. 8:27) The </w:t>
      </w:r>
      <w:r w:rsidRPr="00D969DB">
        <w:rPr>
          <w:rFonts w:ascii="Arial" w:eastAsia="MS Mincho" w:hAnsi="Arial" w:cs="Arial"/>
          <w:i/>
          <w:iCs/>
          <w:noProof/>
          <w:sz w:val="24"/>
          <w:szCs w:val="24"/>
        </w:rPr>
        <w:t xml:space="preserve">circle of the earth </w:t>
      </w:r>
      <w:r w:rsidRPr="00D969DB">
        <w:rPr>
          <w:rFonts w:ascii="Arial" w:eastAsia="MS Mincho" w:hAnsi="Arial" w:cs="Arial"/>
          <w:noProof/>
          <w:sz w:val="24"/>
          <w:szCs w:val="24"/>
        </w:rPr>
        <w:t>may denote its whole surface. (Is. 40:22)</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CIRCUIT</w:t>
      </w:r>
      <w:r w:rsidRPr="00D969DB">
        <w:rPr>
          <w:rFonts w:ascii="Arial" w:eastAsia="MS Mincho" w:hAnsi="Arial" w:cs="Arial"/>
          <w:noProof/>
          <w:sz w:val="24"/>
          <w:szCs w:val="24"/>
        </w:rPr>
        <w:t xml:space="preserve">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A reasonably circular motion.</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The area in which Samuel officiated as a judge. (1 Sam. 7:16)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(2) References to the sky. (Job 22:14; Ps. 19:6;</w:t>
      </w:r>
      <w:r w:rsidRPr="00D969DB">
        <w:rPr>
          <w:rFonts w:ascii="Arial" w:eastAsia="MS Mincho" w:hAnsi="Arial" w:cs="Arial"/>
          <w:sz w:val="24"/>
          <w:szCs w:val="24"/>
        </w:rPr>
        <w:t xml:space="preserve"> Eccl. 1:6</w:t>
      </w:r>
      <w:r w:rsidRPr="00D969DB">
        <w:rPr>
          <w:rFonts w:ascii="Arial" w:eastAsia="MS Mincho" w:hAnsi="Arial" w:cs="Arial"/>
          <w:noProof/>
          <w:sz w:val="24"/>
          <w:szCs w:val="24"/>
        </w:rPr>
        <w:t>)</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b/>
          <w:bCs/>
          <w:sz w:val="24"/>
          <w:szCs w:val="24"/>
        </w:rPr>
      </w:pPr>
      <w:r w:rsidRPr="00D969DB">
        <w:rPr>
          <w:rFonts w:ascii="Arial" w:eastAsia="MS Mincho" w:hAnsi="Arial" w:cs="Arial"/>
          <w:b/>
          <w:bCs/>
          <w:sz w:val="24"/>
          <w:szCs w:val="24"/>
        </w:rPr>
        <w:t>CIRCUMCISION</w:t>
      </w:r>
      <w:r w:rsidRPr="00D969DB">
        <w:rPr>
          <w:rFonts w:ascii="Arial" w:eastAsia="MS Mincho" w:hAnsi="Arial" w:cs="Arial"/>
          <w:sz w:val="24"/>
          <w:szCs w:val="24"/>
        </w:rPr>
        <w:t xml:space="preserve">, </w:t>
      </w:r>
      <w:r w:rsidRPr="00D969DB">
        <w:rPr>
          <w:rFonts w:ascii="Arial" w:eastAsia="MS Mincho" w:hAnsi="Arial" w:cs="Arial"/>
          <w:b/>
          <w:bCs/>
          <w:sz w:val="24"/>
          <w:szCs w:val="24"/>
        </w:rPr>
        <w:t>CONCISION</w:t>
      </w: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i/>
          <w:iCs/>
          <w:noProof/>
          <w:sz w:val="24"/>
          <w:szCs w:val="24"/>
        </w:rPr>
        <w:t>Circumcision</w:t>
      </w:r>
      <w:r w:rsidRPr="00D969DB">
        <w:rPr>
          <w:rFonts w:ascii="Arial" w:eastAsia="MS Mincho" w:hAnsi="Arial" w:cs="Arial"/>
          <w:noProof/>
          <w:sz w:val="24"/>
          <w:szCs w:val="24"/>
        </w:rPr>
        <w:t xml:space="preserve"> is found only once in the Old Testament (Ex. 4:26), but 35 times in the New Testament.</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The cutting off of the male foreskin, to distinguish Abraham</w:t>
      </w:r>
      <w:r w:rsidR="008303D1" w:rsidRPr="00D969DB">
        <w:rPr>
          <w:rFonts w:ascii="Arial" w:eastAsia="MS Mincho" w:hAnsi="Arial" w:cs="Arial"/>
          <w:noProof/>
          <w:sz w:val="24"/>
          <w:szCs w:val="24"/>
        </w:rPr>
        <w:t>’</w:t>
      </w:r>
      <w:r w:rsidRPr="00D969DB">
        <w:rPr>
          <w:rFonts w:ascii="Arial" w:eastAsia="MS Mincho" w:hAnsi="Arial" w:cs="Arial"/>
          <w:noProof/>
          <w:sz w:val="24"/>
          <w:szCs w:val="24"/>
        </w:rPr>
        <w:t>s family from others,</w:t>
      </w:r>
      <w:r w:rsidRPr="00D969DB">
        <w:rPr>
          <w:rFonts w:ascii="Arial" w:eastAsia="MS Mincho" w:hAnsi="Arial" w:cs="Arial"/>
          <w:sz w:val="24"/>
          <w:szCs w:val="24"/>
        </w:rPr>
        <w:t xml:space="preserve"> was a seal of God</w:t>
      </w:r>
      <w:r w:rsidR="008303D1" w:rsidRPr="00D969DB">
        <w:rPr>
          <w:rFonts w:ascii="Arial" w:eastAsia="MS Mincho" w:hAnsi="Arial" w:cs="Arial"/>
          <w:sz w:val="24"/>
          <w:szCs w:val="24"/>
        </w:rPr>
        <w:t>’</w:t>
      </w:r>
      <w:r w:rsidRPr="00D969DB">
        <w:rPr>
          <w:rFonts w:ascii="Arial" w:eastAsia="MS Mincho" w:hAnsi="Arial" w:cs="Arial"/>
          <w:sz w:val="24"/>
          <w:szCs w:val="24"/>
        </w:rPr>
        <w:t xml:space="preserve">s covenant with them, and a sign of their obligation to keep its laws. Under the New Covenant, it represents the removal of natural corruption by the blood and Spirit of Jesus Christ in virtue of his resurrection. </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God commanded all the males in Abraham</w:t>
      </w:r>
      <w:r w:rsidR="008303D1" w:rsidRPr="00D969DB">
        <w:rPr>
          <w:rFonts w:ascii="Arial" w:eastAsia="MS Mincho" w:hAnsi="Arial" w:cs="Arial"/>
          <w:sz w:val="24"/>
          <w:szCs w:val="24"/>
        </w:rPr>
        <w:t>’</w:t>
      </w:r>
      <w:r w:rsidRPr="00D969DB">
        <w:rPr>
          <w:rFonts w:ascii="Arial" w:eastAsia="MS Mincho" w:hAnsi="Arial" w:cs="Arial"/>
          <w:sz w:val="24"/>
          <w:szCs w:val="24"/>
        </w:rPr>
        <w:t xml:space="preserve">s family to be circumcised, and that his posterity should all be circumcised on the 8th day after birth. The uncircumcised child was to be </w:t>
      </w:r>
      <w:r w:rsidRPr="00D969DB">
        <w:rPr>
          <w:rFonts w:ascii="Arial" w:eastAsia="MS Mincho" w:hAnsi="Arial" w:cs="Arial"/>
          <w:i/>
          <w:iCs/>
          <w:sz w:val="24"/>
          <w:szCs w:val="24"/>
        </w:rPr>
        <w:t>cut off from his people, he hath broken my covenant</w:t>
      </w:r>
      <w:r w:rsidRPr="00D969DB">
        <w:rPr>
          <w:rFonts w:ascii="Arial" w:eastAsia="MS Mincho" w:hAnsi="Arial" w:cs="Arial"/>
          <w:sz w:val="24"/>
          <w:szCs w:val="24"/>
        </w:rPr>
        <w:t xml:space="preserve"> (Gen. 17:14); but that threat seems not to have affected the child till he was grown up, and wilfully neglected that ordinance of God for himself. For the last 38 years of their wandering in the desert, the Hebrew children were not circumcised. It was not so necessary there to distinguish them from the others nations, and their frequent and sudden removal from one place to another made it less convenient. But I suppose the chief design of the interruption of this ordinance corresponded with the interruption of the fulfilment of God</w:t>
      </w:r>
      <w:r w:rsidR="008303D1" w:rsidRPr="00D969DB">
        <w:rPr>
          <w:rFonts w:ascii="Arial" w:eastAsia="MS Mincho" w:hAnsi="Arial" w:cs="Arial"/>
          <w:sz w:val="24"/>
          <w:szCs w:val="24"/>
        </w:rPr>
        <w:t>’</w:t>
      </w:r>
      <w:r w:rsidRPr="00D969DB">
        <w:rPr>
          <w:rFonts w:ascii="Arial" w:eastAsia="MS Mincho" w:hAnsi="Arial" w:cs="Arial"/>
          <w:sz w:val="24"/>
          <w:szCs w:val="24"/>
        </w:rPr>
        <w:t xml:space="preserve">s covenant promise to give them Canaan. Just after the Heb. passed beyond the Jordan, their males were all circumcised; this was called a circumcision of them </w:t>
      </w:r>
      <w:r w:rsidRPr="00D969DB">
        <w:rPr>
          <w:rFonts w:ascii="Arial" w:eastAsia="MS Mincho" w:hAnsi="Arial" w:cs="Arial"/>
          <w:i/>
          <w:iCs/>
          <w:sz w:val="24"/>
          <w:szCs w:val="24"/>
        </w:rPr>
        <w:t>the second time</w:t>
      </w:r>
      <w:r w:rsidRPr="00D969DB">
        <w:rPr>
          <w:rFonts w:ascii="Arial" w:eastAsia="MS Mincho" w:hAnsi="Arial" w:cs="Arial"/>
          <w:sz w:val="24"/>
          <w:szCs w:val="24"/>
        </w:rPr>
        <w:t xml:space="preserve"> (Josh. 5:2) as, on this occasion, the institution was again revived after it had fallen into disuse, and it was a rolling away of</w:t>
      </w:r>
      <w:r w:rsidRPr="00D969DB">
        <w:rPr>
          <w:rFonts w:ascii="Arial" w:eastAsia="MS Mincho" w:hAnsi="Arial" w:cs="Arial"/>
          <w:i/>
          <w:iCs/>
          <w:sz w:val="24"/>
          <w:szCs w:val="24"/>
        </w:rPr>
        <w:t xml:space="preserve"> the reproach of Egypt</w:t>
      </w:r>
      <w:r w:rsidRPr="00D969DB">
        <w:rPr>
          <w:rFonts w:ascii="Arial" w:eastAsia="MS Mincho" w:hAnsi="Arial" w:cs="Arial"/>
          <w:sz w:val="24"/>
          <w:szCs w:val="24"/>
        </w:rPr>
        <w:t>; God thus declared that they were his free people, and heirs of the Promised Land, and removed from them what they reckoned the shame of the Egyptians. (Josh. 5:1-10) As adult males were, after the operation of circumcision, obliged to keep to their beds three or four weeks, perhaps the Passover was not observed that year till the second month, or thirty-four days after their circumcision; during all of which time God gave them full protection from all their Canaanite enemies.</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After circumcision had continued for about 1930 years, it was abolished by means of our Saviour</w:t>
      </w:r>
      <w:r w:rsidR="008303D1" w:rsidRPr="00D969DB">
        <w:rPr>
          <w:rFonts w:ascii="Arial" w:eastAsia="MS Mincho" w:hAnsi="Arial" w:cs="Arial"/>
          <w:sz w:val="24"/>
          <w:szCs w:val="24"/>
        </w:rPr>
        <w:t>’</w:t>
      </w:r>
      <w:r w:rsidRPr="00D969DB">
        <w:rPr>
          <w:rFonts w:ascii="Arial" w:eastAsia="MS Mincho" w:hAnsi="Arial" w:cs="Arial"/>
          <w:sz w:val="24"/>
          <w:szCs w:val="24"/>
        </w:rPr>
        <w:t xml:space="preserve">s death and resurrection, and the use of it as necessary to salvation was condemned as wicked, because it implied that the true Messiah had not made a full </w:t>
      </w:r>
      <w:r w:rsidRPr="00D969DB">
        <w:rPr>
          <w:rFonts w:ascii="Arial" w:eastAsia="MS Mincho" w:hAnsi="Arial" w:cs="Arial"/>
          <w:sz w:val="24"/>
          <w:szCs w:val="24"/>
        </w:rPr>
        <w:lastRenderedPageBreak/>
        <w:t xml:space="preserve">satisfaction for sin, and was a practical rejection of him and his atonement. The one that was circumcised was a </w:t>
      </w:r>
      <w:r w:rsidRPr="00D969DB">
        <w:rPr>
          <w:rFonts w:ascii="Arial" w:eastAsia="MS Mincho" w:hAnsi="Arial" w:cs="Arial"/>
          <w:i/>
          <w:iCs/>
          <w:sz w:val="24"/>
          <w:szCs w:val="24"/>
        </w:rPr>
        <w:t>debtor to the whole law</w:t>
      </w:r>
      <w:r w:rsidRPr="00D969DB">
        <w:rPr>
          <w:rFonts w:ascii="Arial" w:eastAsia="MS Mincho" w:hAnsi="Arial" w:cs="Arial"/>
          <w:sz w:val="24"/>
          <w:szCs w:val="24"/>
        </w:rPr>
        <w:t xml:space="preserve">, obliged to fulfil it for </w:t>
      </w:r>
      <w:r w:rsidRPr="00D969DB">
        <w:rPr>
          <w:rFonts w:ascii="Arial" w:eastAsia="MS Mincho" w:hAnsi="Arial" w:cs="Arial"/>
          <w:noProof/>
          <w:sz w:val="24"/>
          <w:szCs w:val="24"/>
        </w:rPr>
        <w:t>himself</w:t>
      </w:r>
      <w:r w:rsidRPr="00D969DB">
        <w:rPr>
          <w:rFonts w:ascii="Arial" w:eastAsia="MS Mincho" w:hAnsi="Arial" w:cs="Arial"/>
          <w:sz w:val="24"/>
          <w:szCs w:val="24"/>
        </w:rPr>
        <w:t>; so Christ could profit him nothing. The return to it from the faith of the gospel was a falling away from the doctrines of grace, and from a dependence on the free favour of God as the only ground of our salvation. (1 Cor. 7:19; Gal. 5:2-3) By preaching circumcision, the false apostles avoided persecution from the Jews. (Gal. 5:11, 6:12-13) When Paul circumcised Timothy, whose mother was a Jewess, he did it merely to commend him to the Jews as a preacher; but he did not circumcise Titus (a Gentile), that he might show his belief that circumcision was no longer a binding ordinance of God. (Acts 16:3; Gal. 2:3)</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 xml:space="preserve">As circumcision was a leading ordinance of the ceremonial law, it was sometimes taken as representative of the observance of the whole. (Acts 15:1) As the Jews were, by this rite, distinguished from others, they were called </w:t>
      </w:r>
      <w:r w:rsidRPr="00D969DB">
        <w:rPr>
          <w:rFonts w:ascii="Arial" w:eastAsia="MS Mincho" w:hAnsi="Arial" w:cs="Arial"/>
          <w:i/>
          <w:iCs/>
          <w:sz w:val="24"/>
          <w:szCs w:val="24"/>
        </w:rPr>
        <w:t>the circumcision</w:t>
      </w:r>
      <w:r w:rsidRPr="00D969DB">
        <w:rPr>
          <w:rFonts w:ascii="Arial" w:eastAsia="MS Mincho" w:hAnsi="Arial" w:cs="Arial"/>
          <w:sz w:val="24"/>
          <w:szCs w:val="24"/>
        </w:rPr>
        <w:t xml:space="preserve">, and the Gentiles </w:t>
      </w:r>
      <w:r w:rsidRPr="00D969DB">
        <w:rPr>
          <w:rFonts w:ascii="Arial" w:eastAsia="MS Mincho" w:hAnsi="Arial" w:cs="Arial"/>
          <w:i/>
          <w:iCs/>
          <w:sz w:val="24"/>
          <w:szCs w:val="24"/>
        </w:rPr>
        <w:t>the uncircumcision</w:t>
      </w:r>
      <w:r w:rsidRPr="00D969DB">
        <w:rPr>
          <w:rFonts w:ascii="Arial" w:eastAsia="MS Mincho" w:hAnsi="Arial" w:cs="Arial"/>
          <w:sz w:val="24"/>
          <w:szCs w:val="24"/>
        </w:rPr>
        <w:t xml:space="preserve">. (Rom. 4:9,11) </w:t>
      </w:r>
      <w:r w:rsidRPr="00D969DB">
        <w:rPr>
          <w:rFonts w:ascii="Arial" w:eastAsia="MS Mincho" w:hAnsi="Arial" w:cs="Arial"/>
          <w:i/>
          <w:iCs/>
          <w:sz w:val="24"/>
          <w:szCs w:val="24"/>
        </w:rPr>
        <w:t>Circumcision profiteth</w:t>
      </w:r>
      <w:r w:rsidRPr="00D969DB">
        <w:rPr>
          <w:rFonts w:ascii="Arial" w:eastAsia="MS Mincho" w:hAnsi="Arial" w:cs="Arial"/>
          <w:sz w:val="24"/>
          <w:szCs w:val="24"/>
        </w:rPr>
        <w:t xml:space="preserve">; it was useful as a seal of the covenant if one kept the Law as a rule, and manifested his union with Christ; but if he was a breaker of the law, </w:t>
      </w:r>
      <w:r w:rsidRPr="00D969DB">
        <w:rPr>
          <w:rFonts w:ascii="Arial" w:eastAsia="MS Mincho" w:hAnsi="Arial" w:cs="Arial"/>
          <w:i/>
          <w:iCs/>
          <w:sz w:val="24"/>
          <w:szCs w:val="24"/>
        </w:rPr>
        <w:t>his circumcision is made uncircumcision</w:t>
      </w:r>
      <w:r w:rsidRPr="00D969DB">
        <w:rPr>
          <w:rFonts w:ascii="Arial" w:eastAsia="MS Mincho" w:hAnsi="Arial" w:cs="Arial"/>
          <w:sz w:val="24"/>
          <w:szCs w:val="24"/>
        </w:rPr>
        <w:t xml:space="preserve">; it is of no avail to his present or eternal happiness, and, if uncircumcised Gentiles have faith in Christ, their </w:t>
      </w:r>
      <w:r w:rsidRPr="00D969DB">
        <w:rPr>
          <w:rFonts w:ascii="Arial" w:eastAsia="MS Mincho" w:hAnsi="Arial" w:cs="Arial"/>
          <w:i/>
          <w:iCs/>
          <w:sz w:val="24"/>
          <w:szCs w:val="24"/>
        </w:rPr>
        <w:t>uncircumcision is counted for circumcision</w:t>
      </w:r>
      <w:r w:rsidRPr="00D969DB">
        <w:rPr>
          <w:rFonts w:ascii="Arial" w:eastAsia="MS Mincho" w:hAnsi="Arial" w:cs="Arial"/>
          <w:sz w:val="24"/>
          <w:szCs w:val="24"/>
        </w:rPr>
        <w:t xml:space="preserve">, and are as readily accepted by God, and made happy, as if they were circumcised Jews. (Rom. 2:25-26) </w:t>
      </w:r>
      <w:r w:rsidRPr="00D969DB">
        <w:rPr>
          <w:rFonts w:ascii="Arial" w:eastAsia="MS Mincho" w:hAnsi="Arial" w:cs="Arial"/>
          <w:i/>
          <w:iCs/>
          <w:sz w:val="24"/>
          <w:szCs w:val="24"/>
        </w:rPr>
        <w:t>Neither circumcision nor uncircumcision availeth anything</w:t>
      </w:r>
      <w:r w:rsidRPr="00D969DB">
        <w:rPr>
          <w:rFonts w:ascii="Arial" w:eastAsia="MS Mincho" w:hAnsi="Arial" w:cs="Arial"/>
          <w:sz w:val="24"/>
          <w:szCs w:val="24"/>
        </w:rPr>
        <w:t>; no one is in any way more favourably accepted by God, or saved by him, whether he be Jew or Gentile. (Gal. 5: 5:6,11, 6:16; 1 Cor. 7:18)</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Besides the outward circumcision of the flesh, we find an inward one mentioned, which is signified by the first. It consists in God</w:t>
      </w:r>
      <w:r w:rsidR="008303D1" w:rsidRPr="00D969DB">
        <w:rPr>
          <w:rFonts w:ascii="Arial" w:eastAsia="MS Mincho" w:hAnsi="Arial" w:cs="Arial"/>
          <w:sz w:val="24"/>
          <w:szCs w:val="24"/>
        </w:rPr>
        <w:t>’</w:t>
      </w:r>
      <w:r w:rsidRPr="00D969DB">
        <w:rPr>
          <w:rFonts w:ascii="Arial" w:eastAsia="MS Mincho" w:hAnsi="Arial" w:cs="Arial"/>
          <w:sz w:val="24"/>
          <w:szCs w:val="24"/>
        </w:rPr>
        <w:t>s changing our state and nature through the application of the blood and Spirit of his Son. (Jer. 31:31; Heb. 8:8,13) By this, we are made God</w:t>
      </w:r>
      <w:r w:rsidR="008303D1" w:rsidRPr="00D969DB">
        <w:rPr>
          <w:rFonts w:ascii="Arial" w:eastAsia="MS Mincho" w:hAnsi="Arial" w:cs="Arial"/>
          <w:sz w:val="24"/>
          <w:szCs w:val="24"/>
        </w:rPr>
        <w:t>’</w:t>
      </w:r>
      <w:r w:rsidRPr="00D969DB">
        <w:rPr>
          <w:rFonts w:ascii="Arial" w:eastAsia="MS Mincho" w:hAnsi="Arial" w:cs="Arial"/>
          <w:sz w:val="24"/>
          <w:szCs w:val="24"/>
        </w:rPr>
        <w:t xml:space="preserve">s special people, have our corruptions mortified, and our souls disposed to his service; and, for this reason, the saints are called the circumcision, while the Jews, with their outward circumcision, are called in contempt the </w:t>
      </w:r>
      <w:r w:rsidRPr="00D969DB">
        <w:rPr>
          <w:rFonts w:ascii="Arial" w:eastAsia="MS Mincho" w:hAnsi="Arial" w:cs="Arial"/>
          <w:i/>
          <w:iCs/>
          <w:sz w:val="24"/>
          <w:szCs w:val="24"/>
        </w:rPr>
        <w:t>concision</w:t>
      </w:r>
      <w:r w:rsidRPr="00D969DB">
        <w:rPr>
          <w:rFonts w:ascii="Arial" w:eastAsia="MS Mincho" w:hAnsi="Arial" w:cs="Arial"/>
          <w:sz w:val="24"/>
          <w:szCs w:val="24"/>
        </w:rPr>
        <w:t xml:space="preserve"> (the cutters). (Phil. 3:2-3)</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UNCIRCUMCISED</w:t>
      </w: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 xml:space="preserve">(1) It was the Gentiles who did not have their foreskin cut off. (Gal. 2:7; Eph. 2:11) They were loathed by the Jews, and were divinely prohibited from eating the Passover. (Ex. 12:48; Judg. 14:3; 1 Sam. 17:26, 36) </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 xml:space="preserve">(2) Spiritually, it was those who did not have their nature changed, nor their inward corruptions subdued and mortified, nor their souls disposed to a readily hear and believe the gospel. They are called </w:t>
      </w:r>
      <w:r w:rsidRPr="00D969DB">
        <w:rPr>
          <w:rFonts w:ascii="Arial" w:eastAsia="MS Mincho" w:hAnsi="Arial" w:cs="Arial"/>
          <w:i/>
          <w:iCs/>
          <w:sz w:val="24"/>
          <w:szCs w:val="24"/>
        </w:rPr>
        <w:t>uncircumcised in heart and ears</w:t>
      </w:r>
      <w:r w:rsidRPr="00D969DB">
        <w:rPr>
          <w:rFonts w:ascii="Arial" w:eastAsia="MS Mincho" w:hAnsi="Arial" w:cs="Arial"/>
          <w:sz w:val="24"/>
          <w:szCs w:val="24"/>
        </w:rPr>
        <w:t>. (</w:t>
      </w:r>
      <w:r w:rsidRPr="00D969DB">
        <w:rPr>
          <w:rFonts w:ascii="Arial" w:eastAsia="MS Mincho" w:hAnsi="Arial" w:cs="Arial"/>
          <w:noProof/>
          <w:sz w:val="24"/>
          <w:szCs w:val="24"/>
        </w:rPr>
        <w:t>Jer. 9:25-26,</w:t>
      </w:r>
      <w:r w:rsidRPr="00D969DB">
        <w:rPr>
          <w:rFonts w:ascii="Arial" w:eastAsia="MS Mincho" w:hAnsi="Arial" w:cs="Arial"/>
          <w:sz w:val="24"/>
          <w:szCs w:val="24"/>
        </w:rPr>
        <w:t xml:space="preserve"> 29, 6:10; Acts 7:51) Those who are inwardly unregenerate, and outwardly scandalous, are </w:t>
      </w:r>
      <w:r w:rsidRPr="00D969DB">
        <w:rPr>
          <w:rFonts w:ascii="Arial" w:eastAsia="MS Mincho" w:hAnsi="Arial" w:cs="Arial"/>
          <w:i/>
          <w:iCs/>
          <w:sz w:val="24"/>
          <w:szCs w:val="24"/>
        </w:rPr>
        <w:t>uncircumcised in heart and flesh</w:t>
      </w:r>
      <w:r w:rsidRPr="00D969DB">
        <w:rPr>
          <w:rFonts w:ascii="Arial" w:eastAsia="MS Mincho" w:hAnsi="Arial" w:cs="Arial"/>
          <w:sz w:val="24"/>
          <w:szCs w:val="24"/>
        </w:rPr>
        <w:t xml:space="preserve">. (Ezek. </w:t>
      </w:r>
      <w:r w:rsidRPr="00D969DB">
        <w:rPr>
          <w:rFonts w:ascii="Arial" w:eastAsia="MS Mincho" w:hAnsi="Arial" w:cs="Arial"/>
          <w:noProof/>
          <w:sz w:val="24"/>
          <w:szCs w:val="24"/>
        </w:rPr>
        <w:t>44:7,9</w:t>
      </w:r>
      <w:r w:rsidRPr="00D969DB">
        <w:rPr>
          <w:rFonts w:ascii="Arial" w:eastAsia="MS Mincho" w:hAnsi="Arial" w:cs="Arial"/>
          <w:sz w:val="24"/>
          <w:szCs w:val="24"/>
        </w:rPr>
        <w:t xml:space="preserve">) The corruption of nature is also called the </w:t>
      </w:r>
      <w:r w:rsidRPr="00D969DB">
        <w:rPr>
          <w:rFonts w:ascii="Arial" w:eastAsia="MS Mincho" w:hAnsi="Arial" w:cs="Arial"/>
          <w:i/>
          <w:iCs/>
          <w:sz w:val="24"/>
          <w:szCs w:val="24"/>
        </w:rPr>
        <w:t>uncircumcision</w:t>
      </w:r>
      <w:r w:rsidRPr="00D969DB">
        <w:rPr>
          <w:rFonts w:ascii="Arial" w:eastAsia="MS Mincho" w:hAnsi="Arial" w:cs="Arial"/>
          <w:sz w:val="24"/>
          <w:szCs w:val="24"/>
        </w:rPr>
        <w:t xml:space="preserve">, or </w:t>
      </w:r>
      <w:r w:rsidRPr="00D969DB">
        <w:rPr>
          <w:rFonts w:ascii="Arial" w:eastAsia="MS Mincho" w:hAnsi="Arial" w:cs="Arial"/>
          <w:i/>
          <w:iCs/>
          <w:sz w:val="24"/>
          <w:szCs w:val="24"/>
        </w:rPr>
        <w:t>foreskin of the flesh.</w:t>
      </w:r>
      <w:r w:rsidRPr="00D969DB">
        <w:rPr>
          <w:rFonts w:ascii="Arial" w:eastAsia="MS Mincho" w:hAnsi="Arial" w:cs="Arial"/>
          <w:sz w:val="24"/>
          <w:szCs w:val="24"/>
        </w:rPr>
        <w:t xml:space="preserve"> (Col. 2:13) </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sz w:val="24"/>
          <w:szCs w:val="24"/>
        </w:rPr>
        <w:t xml:space="preserve">Moses was of </w:t>
      </w:r>
      <w:r w:rsidRPr="00D969DB">
        <w:rPr>
          <w:rFonts w:ascii="Arial" w:eastAsia="MS Mincho" w:hAnsi="Arial" w:cs="Arial"/>
          <w:i/>
          <w:iCs/>
          <w:sz w:val="24"/>
          <w:szCs w:val="24"/>
        </w:rPr>
        <w:t>uncircumcised lips</w:t>
      </w:r>
      <w:r w:rsidRPr="00D969DB">
        <w:rPr>
          <w:rFonts w:ascii="Arial" w:eastAsia="MS Mincho" w:hAnsi="Arial" w:cs="Arial"/>
          <w:sz w:val="24"/>
          <w:szCs w:val="24"/>
        </w:rPr>
        <w:t>; that is, he either stammered in his speech, or, by the size of his lips, spoke disagreeably, or spoke with the upper class language of Egypt, abounding in sentences</w:t>
      </w:r>
      <w:r w:rsidRPr="00D969DB">
        <w:rPr>
          <w:rFonts w:ascii="Arial" w:eastAsia="MS Mincho" w:hAnsi="Arial" w:cs="Arial"/>
          <w:noProof/>
          <w:sz w:val="24"/>
          <w:szCs w:val="24"/>
        </w:rPr>
        <w:t xml:space="preserve"> that needed to be simplified. (Ex. 6:12,30) The fruit of the Heb.</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 trees was </w:t>
      </w:r>
      <w:r w:rsidRPr="00D969DB">
        <w:rPr>
          <w:rFonts w:ascii="Arial" w:eastAsia="MS Mincho" w:hAnsi="Arial" w:cs="Arial"/>
          <w:i/>
          <w:iCs/>
          <w:noProof/>
          <w:sz w:val="24"/>
          <w:szCs w:val="24"/>
        </w:rPr>
        <w:t>uncircumcised</w:t>
      </w:r>
      <w:r w:rsidRPr="00D969DB">
        <w:rPr>
          <w:rFonts w:ascii="Arial" w:eastAsia="MS Mincho" w:hAnsi="Arial" w:cs="Arial"/>
          <w:noProof/>
          <w:sz w:val="24"/>
          <w:szCs w:val="24"/>
        </w:rPr>
        <w:t xml:space="preserve"> (or polluted) three years after they began to bear fruit, to commemorate Adam</w:t>
      </w:r>
      <w:r w:rsidR="008303D1" w:rsidRPr="00D969DB">
        <w:rPr>
          <w:rFonts w:ascii="Arial" w:eastAsia="MS Mincho" w:hAnsi="Arial" w:cs="Arial"/>
          <w:noProof/>
          <w:sz w:val="24"/>
          <w:szCs w:val="24"/>
        </w:rPr>
        <w:t>’</w:t>
      </w:r>
      <w:r w:rsidRPr="00D969DB">
        <w:rPr>
          <w:rFonts w:ascii="Arial" w:eastAsia="MS Mincho" w:hAnsi="Arial" w:cs="Arial"/>
          <w:noProof/>
          <w:sz w:val="24"/>
          <w:szCs w:val="24"/>
        </w:rPr>
        <w:t>s Fall, and to point out how defiled enjoyments are which are arrived at too hastily. (Lev. 19:23) All the nations descended from Abraham, except perhaps the Edomites, long retained the use of circumcision. The Arabs and the Turks, who learned it from them, still use it; but it is nowhere commanded in their Koran (their Bible), nor do they have a fixed time for it, and it is rarely performed till the child is at least five or six years of age. The Jews, with great zeal, and with many ceremonies not worth mentioning, still practise it today. It is said that the natives in some parts of Africa and the West Indies practise circumcision. It is more certain that it was used by the Egyptian priests, and that it has long been practised in Abyssinia, perhaps from the days of Solomon.</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noProof/>
          <w:sz w:val="24"/>
          <w:szCs w:val="24"/>
        </w:rPr>
        <w:t xml:space="preserve">CONCISION means </w:t>
      </w:r>
      <w:r w:rsidRPr="00D969DB">
        <w:rPr>
          <w:rFonts w:ascii="Arial" w:eastAsia="MS Mincho" w:hAnsi="Arial" w:cs="Arial"/>
          <w:i/>
          <w:iCs/>
          <w:noProof/>
          <w:sz w:val="24"/>
          <w:szCs w:val="24"/>
        </w:rPr>
        <w:t>cutting off</w:t>
      </w:r>
      <w:r w:rsidRPr="00D969DB">
        <w:rPr>
          <w:rFonts w:ascii="Arial" w:eastAsia="MS Mincho" w:hAnsi="Arial" w:cs="Arial"/>
          <w:noProof/>
          <w:sz w:val="24"/>
          <w:szCs w:val="24"/>
        </w:rPr>
        <w:t>.</w:t>
      </w:r>
      <w:r w:rsidRPr="00D969DB">
        <w:rPr>
          <w:rFonts w:ascii="Arial" w:eastAsia="MS Mincho" w:hAnsi="Arial" w:cs="Arial"/>
          <w:sz w:val="24"/>
          <w:szCs w:val="24"/>
        </w:rPr>
        <w:t xml:space="preserve"> The Jews were called </w:t>
      </w:r>
      <w:r w:rsidRPr="00D969DB">
        <w:rPr>
          <w:rFonts w:ascii="Arial" w:eastAsia="MS Mincho" w:hAnsi="Arial" w:cs="Arial"/>
          <w:i/>
          <w:iCs/>
          <w:sz w:val="24"/>
          <w:szCs w:val="24"/>
        </w:rPr>
        <w:t>the</w:t>
      </w:r>
      <w:r w:rsidRPr="00D969DB">
        <w:rPr>
          <w:rFonts w:ascii="Arial" w:eastAsia="MS Mincho" w:hAnsi="Arial" w:cs="Arial"/>
          <w:sz w:val="24"/>
          <w:szCs w:val="24"/>
        </w:rPr>
        <w:t xml:space="preserve"> </w:t>
      </w:r>
      <w:r w:rsidRPr="00D969DB">
        <w:rPr>
          <w:rFonts w:ascii="Arial" w:eastAsia="MS Mincho" w:hAnsi="Arial" w:cs="Arial"/>
          <w:i/>
          <w:iCs/>
          <w:sz w:val="24"/>
          <w:szCs w:val="24"/>
        </w:rPr>
        <w:t>concision</w:t>
      </w:r>
      <w:r w:rsidRPr="00D969DB">
        <w:rPr>
          <w:rFonts w:ascii="Arial" w:eastAsia="MS Mincho" w:hAnsi="Arial" w:cs="Arial"/>
          <w:sz w:val="24"/>
          <w:szCs w:val="24"/>
        </w:rPr>
        <w:t xml:space="preserve"> because, under pretence of zealous adherence to circumcision after it had been abolished by our Saviour</w:t>
      </w:r>
      <w:r w:rsidR="008303D1" w:rsidRPr="00D969DB">
        <w:rPr>
          <w:rFonts w:ascii="Arial" w:eastAsia="MS Mincho" w:hAnsi="Arial" w:cs="Arial"/>
          <w:sz w:val="24"/>
          <w:szCs w:val="24"/>
        </w:rPr>
        <w:t>’</w:t>
      </w:r>
      <w:r w:rsidRPr="00D969DB">
        <w:rPr>
          <w:rFonts w:ascii="Arial" w:eastAsia="MS Mincho" w:hAnsi="Arial" w:cs="Arial"/>
          <w:sz w:val="24"/>
          <w:szCs w:val="24"/>
        </w:rPr>
        <w:t>s death, they cut their members, divided the Church, and removed themselves from the blessings of the gospel. (Only found in Phil. 3:2)</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CIRCUMSPECT</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Cautious, seriously and careful to keep every precept of 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Law, and every circumstance concerning things to be done or not done. (Only found in Ex. 23:13; Eph. 5:15 = </w:t>
      </w:r>
      <w:r w:rsidRPr="00D969DB">
        <w:rPr>
          <w:rFonts w:ascii="Arial" w:eastAsia="MS Mincho" w:hAnsi="Arial" w:cs="Arial"/>
          <w:i/>
          <w:iCs/>
          <w:noProof/>
          <w:sz w:val="24"/>
          <w:szCs w:val="24"/>
        </w:rPr>
        <w:t>circumspectly</w:t>
      </w:r>
      <w:r w:rsidRPr="00D969DB">
        <w:rPr>
          <w:rFonts w:ascii="Arial" w:eastAsia="MS Mincho" w:hAnsi="Arial" w:cs="Arial"/>
          <w:noProof/>
          <w:sz w:val="24"/>
          <w:szCs w:val="24"/>
        </w:rPr>
        <w:t xml:space="preserve">) </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CISTERN</w:t>
      </w:r>
    </w:p>
    <w:p w:rsidR="009F1112" w:rsidRPr="00D969DB" w:rsidRDefault="009F1112" w:rsidP="009F1112">
      <w:pPr>
        <w:pStyle w:val="PlainText"/>
        <w:jc w:val="both"/>
        <w:rPr>
          <w:rFonts w:ascii="Arial" w:eastAsia="MS Mincho" w:hAnsi="Arial" w:cs="Arial"/>
          <w:i/>
          <w:iCs/>
          <w:noProof/>
          <w:sz w:val="24"/>
          <w:szCs w:val="24"/>
        </w:rPr>
      </w:pPr>
      <w:r w:rsidRPr="00D969DB">
        <w:rPr>
          <w:rFonts w:ascii="Arial" w:eastAsia="MS Mincho" w:hAnsi="Arial" w:cs="Arial"/>
          <w:noProof/>
          <w:sz w:val="24"/>
          <w:szCs w:val="24"/>
        </w:rPr>
        <w:t xml:space="preserve">A large vessel or reservoir to retain water. Cisterns were very necessary in Canaan, where fountains were scarce; and some of them were 150 paces long and 60 broad. (2 Kings 18:31) The left ventricle of the heart, which retains the blood till it is re-dispersed through the body, is called a </w:t>
      </w:r>
      <w:r w:rsidRPr="00D969DB">
        <w:rPr>
          <w:rFonts w:ascii="Arial" w:eastAsia="MS Mincho" w:hAnsi="Arial" w:cs="Arial"/>
          <w:i/>
          <w:iCs/>
          <w:noProof/>
          <w:sz w:val="24"/>
          <w:szCs w:val="24"/>
        </w:rPr>
        <w:t>cistern</w:t>
      </w:r>
      <w:r w:rsidRPr="00D969DB">
        <w:rPr>
          <w:rFonts w:ascii="Arial" w:eastAsia="MS Mincho" w:hAnsi="Arial" w:cs="Arial"/>
          <w:noProof/>
          <w:sz w:val="24"/>
          <w:szCs w:val="24"/>
        </w:rPr>
        <w:t xml:space="preserve">. (Eccl. 12:6) Wives are called </w:t>
      </w:r>
      <w:r w:rsidRPr="00D969DB">
        <w:rPr>
          <w:rFonts w:ascii="Arial" w:eastAsia="MS Mincho" w:hAnsi="Arial" w:cs="Arial"/>
          <w:i/>
          <w:iCs/>
          <w:noProof/>
          <w:sz w:val="24"/>
          <w:szCs w:val="24"/>
        </w:rPr>
        <w:t>cisterns</w:t>
      </w:r>
      <w:r w:rsidRPr="00D969DB">
        <w:rPr>
          <w:rFonts w:ascii="Arial" w:eastAsia="MS Mincho" w:hAnsi="Arial" w:cs="Arial"/>
          <w:noProof/>
          <w:sz w:val="24"/>
          <w:szCs w:val="24"/>
        </w:rPr>
        <w:t xml:space="preserve">; they, when dutiful, are a great pleasure, assistance, and comfort to their husbands. (Prov. 5:15) Idols, armies, and outward enjoyments, are </w:t>
      </w:r>
      <w:r w:rsidRPr="00D969DB">
        <w:rPr>
          <w:rFonts w:ascii="Arial" w:eastAsia="MS Mincho" w:hAnsi="Arial" w:cs="Arial"/>
          <w:i/>
          <w:iCs/>
          <w:noProof/>
          <w:sz w:val="24"/>
          <w:szCs w:val="24"/>
        </w:rPr>
        <w:t>broken cisterns that can hold no water</w:t>
      </w:r>
      <w:r w:rsidRPr="00D969DB">
        <w:rPr>
          <w:rFonts w:ascii="Arial" w:eastAsia="MS Mincho" w:hAnsi="Arial" w:cs="Arial"/>
          <w:noProof/>
          <w:sz w:val="24"/>
          <w:szCs w:val="24"/>
        </w:rPr>
        <w:t>; they can afford no solid or lasting happiness and comfort. (Jer. 2:13)</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The King of Assria falsely promised Hezekiah and the people that </w:t>
      </w:r>
      <w:r w:rsidRPr="00D969DB">
        <w:rPr>
          <w:rFonts w:ascii="Arial" w:eastAsia="MS Mincho" w:hAnsi="Arial" w:cs="Arial"/>
          <w:i/>
          <w:iCs/>
          <w:noProof/>
          <w:sz w:val="24"/>
          <w:szCs w:val="24"/>
        </w:rPr>
        <w:t>ye will eat</w:t>
      </w:r>
      <w:r w:rsidRPr="00D969DB">
        <w:rPr>
          <w:rFonts w:ascii="Arial" w:eastAsia="MS Mincho" w:hAnsi="Arial" w:cs="Arial"/>
          <w:noProof/>
          <w:sz w:val="24"/>
          <w:szCs w:val="24"/>
        </w:rPr>
        <w:t xml:space="preserve"> </w:t>
      </w:r>
      <w:r w:rsidRPr="00D969DB">
        <w:rPr>
          <w:rFonts w:ascii="Arial" w:eastAsia="MS Mincho" w:hAnsi="Arial" w:cs="Arial"/>
          <w:i/>
          <w:iCs/>
          <w:noProof/>
          <w:sz w:val="24"/>
          <w:szCs w:val="24"/>
        </w:rPr>
        <w:t>every one of his vine, and every one of his fig tree, and drink ye every one the waters of his own cistern</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CITY</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A walled town, a place of civilisation. Here, the citizens were involved in much trade, wealth, and honour, were subject to their rightful rulers, and received great privileges. The Orientals surrounded their cities with high walls (Deut. 1:28), but their many houses were built of mud, so it was easy to dig into them (Job 24:16), or the rains washed them down, filling the streets, and sometimes the houses, with dust and mud. The most notable cities, now destroyed, were: Thebes, Memphis, and Alexandria, in Egypt; Jerusalem and Samaria, in Canaan; Babylon in Chaldea; Nineveh in Assyria; Shushan, Persepolis, and Rey, in Persia; Antioch in Syria; with Ephesus, Philadelphia, Pergamos, and Troy, in Asia Minor. The great cities still in existence are Cairo in Egypt, Ispahan in Persia, Delhi in India, Pekin and Nankin in China, Constantinople (</w:t>
      </w:r>
      <w:r w:rsidRPr="00D969DB">
        <w:rPr>
          <w:rFonts w:ascii="Arial" w:hAnsi="Arial" w:cs="Arial"/>
          <w:noProof/>
          <w:sz w:val="24"/>
          <w:szCs w:val="24"/>
        </w:rPr>
        <w:t xml:space="preserve">Istanbul) </w:t>
      </w:r>
      <w:r w:rsidRPr="00D969DB">
        <w:rPr>
          <w:rFonts w:ascii="Arial" w:eastAsia="MS Mincho" w:hAnsi="Arial" w:cs="Arial"/>
          <w:noProof/>
          <w:sz w:val="24"/>
          <w:szCs w:val="24"/>
        </w:rPr>
        <w:t xml:space="preserve">in Turkey; and Rome, Paris, London, etc., in Europe.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Jerusalem was called the </w:t>
      </w:r>
      <w:r w:rsidRPr="00D969DB">
        <w:rPr>
          <w:rFonts w:ascii="Arial" w:eastAsia="MS Mincho" w:hAnsi="Arial" w:cs="Arial"/>
          <w:i/>
          <w:iCs/>
          <w:noProof/>
          <w:sz w:val="24"/>
          <w:szCs w:val="24"/>
        </w:rPr>
        <w:t>holy city</w:t>
      </w:r>
      <w:r w:rsidRPr="00D969DB">
        <w:rPr>
          <w:rFonts w:ascii="Arial" w:eastAsia="MS Mincho" w:hAnsi="Arial" w:cs="Arial"/>
          <w:noProof/>
          <w:sz w:val="24"/>
          <w:szCs w:val="24"/>
        </w:rPr>
        <w:t xml:space="preserve"> (Neh. 11:1,18), the </w:t>
      </w:r>
      <w:r w:rsidRPr="00D969DB">
        <w:rPr>
          <w:rFonts w:ascii="Arial" w:eastAsia="MS Mincho" w:hAnsi="Arial" w:cs="Arial"/>
          <w:i/>
          <w:iCs/>
          <w:noProof/>
          <w:sz w:val="24"/>
          <w:szCs w:val="24"/>
        </w:rPr>
        <w:t>city of God</w:t>
      </w:r>
      <w:r w:rsidRPr="00D969DB">
        <w:rPr>
          <w:rFonts w:ascii="Arial" w:eastAsia="MS Mincho" w:hAnsi="Arial" w:cs="Arial"/>
          <w:noProof/>
          <w:sz w:val="24"/>
          <w:szCs w:val="24"/>
        </w:rPr>
        <w:t xml:space="preserve"> (Ps. 46:4, 87:3), and a </w:t>
      </w:r>
      <w:r w:rsidRPr="00D969DB">
        <w:rPr>
          <w:rFonts w:ascii="Arial" w:eastAsia="MS Mincho" w:hAnsi="Arial" w:cs="Arial"/>
          <w:i/>
          <w:iCs/>
          <w:noProof/>
          <w:sz w:val="24"/>
          <w:szCs w:val="24"/>
        </w:rPr>
        <w:t>city of our solemnities</w:t>
      </w:r>
      <w:r w:rsidRPr="00D969DB">
        <w:rPr>
          <w:rFonts w:ascii="Arial" w:eastAsia="MS Mincho" w:hAnsi="Arial" w:cs="Arial"/>
          <w:noProof/>
          <w:sz w:val="24"/>
          <w:szCs w:val="24"/>
        </w:rPr>
        <w:t xml:space="preserve"> (Is. 33:20), because there the Temple of God was built, and there his holy and solemn ordinances were observed. (Mt. 5:35, 27:53;) She was called </w:t>
      </w:r>
      <w:r w:rsidRPr="00D969DB">
        <w:rPr>
          <w:rFonts w:ascii="Arial" w:eastAsia="MS Mincho" w:hAnsi="Arial" w:cs="Arial"/>
          <w:i/>
          <w:iCs/>
          <w:noProof/>
          <w:sz w:val="24"/>
          <w:szCs w:val="24"/>
        </w:rPr>
        <w:t>a city of righteousness, the faithful city</w:t>
      </w:r>
      <w:r w:rsidRPr="00D969DB">
        <w:rPr>
          <w:rFonts w:ascii="Arial" w:eastAsia="MS Mincho" w:hAnsi="Arial" w:cs="Arial"/>
          <w:b/>
          <w:bCs/>
          <w:i/>
          <w:iCs/>
          <w:noProof/>
          <w:sz w:val="24"/>
          <w:szCs w:val="24"/>
        </w:rPr>
        <w:t xml:space="preserve"> </w:t>
      </w:r>
      <w:r w:rsidRPr="00D969DB">
        <w:rPr>
          <w:rFonts w:ascii="Arial" w:eastAsia="MS Mincho" w:hAnsi="Arial" w:cs="Arial"/>
          <w:noProof/>
          <w:sz w:val="24"/>
          <w:szCs w:val="24"/>
        </w:rPr>
        <w:t xml:space="preserve">(Is. 1:26), or an </w:t>
      </w:r>
      <w:r w:rsidRPr="00D969DB">
        <w:rPr>
          <w:rFonts w:ascii="Arial" w:eastAsia="MS Mincho" w:hAnsi="Arial" w:cs="Arial"/>
          <w:i/>
          <w:iCs/>
          <w:noProof/>
          <w:sz w:val="24"/>
          <w:szCs w:val="24"/>
        </w:rPr>
        <w:t>oppressing city</w:t>
      </w:r>
      <w:r w:rsidRPr="00D969DB">
        <w:rPr>
          <w:rFonts w:ascii="Arial" w:eastAsia="MS Mincho" w:hAnsi="Arial" w:cs="Arial"/>
          <w:noProof/>
          <w:sz w:val="24"/>
          <w:szCs w:val="24"/>
        </w:rPr>
        <w:t xml:space="preserve"> (Zeph. 3:1), after the behaviour of her inhabitants. Rome was described once as a </w:t>
      </w:r>
      <w:r w:rsidRPr="00D969DB">
        <w:rPr>
          <w:rFonts w:ascii="Arial" w:eastAsia="MS Mincho" w:hAnsi="Arial" w:cs="Arial"/>
          <w:i/>
          <w:iCs/>
          <w:noProof/>
          <w:sz w:val="24"/>
          <w:szCs w:val="24"/>
        </w:rPr>
        <w:t>great city</w:t>
      </w:r>
      <w:r w:rsidRPr="00D969DB">
        <w:rPr>
          <w:rFonts w:ascii="Arial" w:eastAsia="MS Mincho" w:hAnsi="Arial" w:cs="Arial"/>
          <w:noProof/>
          <w:sz w:val="24"/>
          <w:szCs w:val="24"/>
        </w:rPr>
        <w:t xml:space="preserve"> (Rev. 11:8, 14:8, 16:19,</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17:18, 18:10,16,18-19,21) because her inhabitants were once very numerous, and their power and glory extensive. Damascus was called a </w:t>
      </w:r>
      <w:r w:rsidRPr="00D969DB">
        <w:rPr>
          <w:rFonts w:ascii="Arial" w:eastAsia="MS Mincho" w:hAnsi="Arial" w:cs="Arial"/>
          <w:i/>
          <w:iCs/>
          <w:noProof/>
          <w:sz w:val="24"/>
          <w:szCs w:val="24"/>
        </w:rPr>
        <w:t>city of praise and joy</w:t>
      </w:r>
      <w:r w:rsidRPr="00D969DB">
        <w:rPr>
          <w:rFonts w:ascii="Arial" w:eastAsia="MS Mincho" w:hAnsi="Arial" w:cs="Arial"/>
          <w:noProof/>
          <w:sz w:val="24"/>
          <w:szCs w:val="24"/>
        </w:rPr>
        <w:t xml:space="preserve"> (Jer. 19:25) because of the great mirth that abounded there, and life was pleasant. Heaven is presented as a </w:t>
      </w:r>
      <w:r w:rsidRPr="00D969DB">
        <w:rPr>
          <w:rFonts w:ascii="Arial" w:eastAsia="MS Mincho" w:hAnsi="Arial" w:cs="Arial"/>
          <w:i/>
          <w:iCs/>
          <w:noProof/>
          <w:sz w:val="24"/>
          <w:szCs w:val="24"/>
        </w:rPr>
        <w:t>city</w:t>
      </w:r>
      <w:r w:rsidRPr="00D969DB">
        <w:rPr>
          <w:rFonts w:ascii="Arial" w:eastAsia="MS Mincho" w:hAnsi="Arial" w:cs="Arial"/>
          <w:noProof/>
          <w:sz w:val="24"/>
          <w:szCs w:val="24"/>
        </w:rPr>
        <w:t xml:space="preserve"> (Rev. 21:10), a city with twelve foundations, and a holy city. What glory, order, safety, and happiness are there enjoyed by the innumerable saints! How perfect and durable their state of happiness! And all of it founded on the Person and purchase of Christ. None but holy persons ever enter it, nor is anything but holiness ever practised there. (Heb. 11:10,16) The church on earth is called the </w:t>
      </w:r>
      <w:r w:rsidRPr="00D969DB">
        <w:rPr>
          <w:rFonts w:ascii="Arial" w:eastAsia="MS Mincho" w:hAnsi="Arial" w:cs="Arial"/>
          <w:i/>
          <w:iCs/>
          <w:noProof/>
          <w:sz w:val="24"/>
          <w:szCs w:val="24"/>
        </w:rPr>
        <w:t>city</w:t>
      </w:r>
      <w:r w:rsidRPr="00D969DB">
        <w:rPr>
          <w:rFonts w:ascii="Arial" w:eastAsia="MS Mincho" w:hAnsi="Arial" w:cs="Arial"/>
          <w:noProof/>
          <w:sz w:val="24"/>
          <w:szCs w:val="24"/>
        </w:rPr>
        <w:t xml:space="preserve"> </w:t>
      </w:r>
      <w:r w:rsidRPr="00D969DB">
        <w:rPr>
          <w:rFonts w:ascii="Arial" w:eastAsia="MS Mincho" w:hAnsi="Arial" w:cs="Arial"/>
          <w:i/>
          <w:iCs/>
          <w:noProof/>
          <w:sz w:val="24"/>
          <w:szCs w:val="24"/>
        </w:rPr>
        <w:t>of God</w:t>
      </w:r>
      <w:r w:rsidRPr="00D969DB">
        <w:rPr>
          <w:rFonts w:ascii="Arial" w:eastAsia="MS Mincho" w:hAnsi="Arial" w:cs="Arial"/>
          <w:noProof/>
          <w:sz w:val="24"/>
          <w:szCs w:val="24"/>
        </w:rPr>
        <w:t xml:space="preserve">. (Ps. 46:4, 87:3) How beautiful her order, laws, and privileges! God her King dwells in her; angels and ministers are her watchmen and guards; believers are her free citizens, entitled to all the fullness of God; the </w:t>
      </w:r>
      <w:r w:rsidRPr="00D969DB">
        <w:rPr>
          <w:rFonts w:ascii="Arial" w:eastAsia="MS Mincho" w:hAnsi="Arial" w:cs="Arial"/>
          <w:i/>
          <w:iCs/>
          <w:noProof/>
          <w:sz w:val="24"/>
          <w:szCs w:val="24"/>
        </w:rPr>
        <w:t xml:space="preserve">streets </w:t>
      </w:r>
      <w:r w:rsidRPr="00D969DB">
        <w:rPr>
          <w:rFonts w:ascii="Arial" w:eastAsia="MS Mincho" w:hAnsi="Arial" w:cs="Arial"/>
          <w:noProof/>
          <w:sz w:val="24"/>
          <w:szCs w:val="24"/>
        </w:rPr>
        <w:t xml:space="preserve">and </w:t>
      </w:r>
      <w:r w:rsidRPr="00D969DB">
        <w:rPr>
          <w:rFonts w:ascii="Arial" w:eastAsia="MS Mincho" w:hAnsi="Arial" w:cs="Arial"/>
          <w:i/>
          <w:iCs/>
          <w:noProof/>
          <w:sz w:val="24"/>
          <w:szCs w:val="24"/>
        </w:rPr>
        <w:t>towers</w:t>
      </w:r>
      <w:r w:rsidRPr="00D969DB">
        <w:rPr>
          <w:rFonts w:ascii="Arial" w:eastAsia="MS Mincho" w:hAnsi="Arial" w:cs="Arial"/>
          <w:noProof/>
          <w:sz w:val="24"/>
          <w:szCs w:val="24"/>
        </w:rPr>
        <w:t xml:space="preserve"> of the heathen nations are destroyed, but not the streets and towers of divine ordinances. (Zeph. 3:6) God himself, his salvation, providential preservation, and system of sacred government, is her </w:t>
      </w:r>
      <w:r w:rsidRPr="00D969DB">
        <w:rPr>
          <w:rFonts w:ascii="Arial" w:eastAsia="MS Mincho" w:hAnsi="Arial" w:cs="Arial"/>
          <w:i/>
          <w:iCs/>
          <w:noProof/>
          <w:sz w:val="24"/>
          <w:szCs w:val="24"/>
        </w:rPr>
        <w:t>walls</w:t>
      </w:r>
      <w:r w:rsidRPr="00D969DB">
        <w:rPr>
          <w:rFonts w:ascii="Arial" w:eastAsia="MS Mincho" w:hAnsi="Arial" w:cs="Arial"/>
          <w:noProof/>
          <w:sz w:val="24"/>
          <w:szCs w:val="24"/>
        </w:rPr>
        <w:t xml:space="preserve">; Jesus himself is her </w:t>
      </w:r>
      <w:r w:rsidRPr="00D969DB">
        <w:rPr>
          <w:rFonts w:ascii="Arial" w:eastAsia="MS Mincho" w:hAnsi="Arial" w:cs="Arial"/>
          <w:i/>
          <w:iCs/>
          <w:noProof/>
          <w:sz w:val="24"/>
          <w:szCs w:val="24"/>
        </w:rPr>
        <w:t>gates</w:t>
      </w:r>
      <w:r w:rsidRPr="00D969DB">
        <w:rPr>
          <w:rFonts w:ascii="Arial" w:eastAsia="MS Mincho" w:hAnsi="Arial" w:cs="Arial"/>
          <w:noProof/>
          <w:sz w:val="24"/>
          <w:szCs w:val="24"/>
        </w:rPr>
        <w:t xml:space="preserve">; his ordinances of dispensed Word and sacrament, and of exercising government and discipline, her </w:t>
      </w:r>
      <w:r w:rsidRPr="00D969DB">
        <w:rPr>
          <w:rFonts w:ascii="Arial" w:eastAsia="MS Mincho" w:hAnsi="Arial" w:cs="Arial"/>
          <w:i/>
          <w:iCs/>
          <w:noProof/>
          <w:sz w:val="24"/>
          <w:szCs w:val="24"/>
        </w:rPr>
        <w:t>keys</w:t>
      </w:r>
      <w:r w:rsidRPr="00D969DB">
        <w:rPr>
          <w:rFonts w:ascii="Arial" w:eastAsia="MS Mincho" w:hAnsi="Arial" w:cs="Arial"/>
          <w:noProof/>
          <w:sz w:val="24"/>
          <w:szCs w:val="24"/>
        </w:rPr>
        <w:t xml:space="preserve">. (Is. 62:14) She is called a </w:t>
      </w:r>
      <w:r w:rsidRPr="00D969DB">
        <w:rPr>
          <w:rFonts w:ascii="Arial" w:eastAsia="MS Mincho" w:hAnsi="Arial" w:cs="Arial"/>
          <w:i/>
          <w:iCs/>
          <w:noProof/>
          <w:sz w:val="24"/>
          <w:szCs w:val="24"/>
        </w:rPr>
        <w:t>great city</w:t>
      </w:r>
      <w:r w:rsidRPr="00D969DB">
        <w:rPr>
          <w:rFonts w:ascii="Arial" w:eastAsia="MS Mincho" w:hAnsi="Arial" w:cs="Arial"/>
          <w:noProof/>
          <w:sz w:val="24"/>
          <w:szCs w:val="24"/>
        </w:rPr>
        <w:t xml:space="preserve"> (Rev. 21:10) because of her extent, and the vast number </w:t>
      </w:r>
      <w:r w:rsidRPr="00D969DB">
        <w:rPr>
          <w:rFonts w:ascii="Arial" w:eastAsia="MS Mincho" w:hAnsi="Arial" w:cs="Arial"/>
          <w:noProof/>
          <w:sz w:val="24"/>
          <w:szCs w:val="24"/>
        </w:rPr>
        <w:lastRenderedPageBreak/>
        <w:t xml:space="preserve">of her members (Rev. 21:10), a </w:t>
      </w:r>
      <w:r w:rsidRPr="00D969DB">
        <w:rPr>
          <w:rFonts w:ascii="Arial" w:eastAsia="MS Mincho" w:hAnsi="Arial" w:cs="Arial"/>
          <w:i/>
          <w:iCs/>
          <w:noProof/>
          <w:sz w:val="24"/>
          <w:szCs w:val="24"/>
        </w:rPr>
        <w:t>holy city</w:t>
      </w:r>
      <w:r w:rsidRPr="00D969DB">
        <w:rPr>
          <w:rFonts w:ascii="Arial" w:eastAsia="MS Mincho" w:hAnsi="Arial" w:cs="Arial"/>
          <w:noProof/>
          <w:sz w:val="24"/>
          <w:szCs w:val="24"/>
        </w:rPr>
        <w:t xml:space="preserve"> (Rev. 21:2, 22:19) because of the holiness of her founder, laws, ordinances, members, and purpose of erection, and the </w:t>
      </w:r>
      <w:r w:rsidRPr="00D969DB">
        <w:rPr>
          <w:rFonts w:ascii="Arial" w:eastAsia="MS Mincho" w:hAnsi="Arial" w:cs="Arial"/>
          <w:i/>
          <w:iCs/>
          <w:noProof/>
          <w:sz w:val="24"/>
          <w:szCs w:val="24"/>
        </w:rPr>
        <w:t>city of God</w:t>
      </w:r>
      <w:r w:rsidRPr="00D969DB">
        <w:rPr>
          <w:rFonts w:ascii="Arial" w:eastAsia="MS Mincho" w:hAnsi="Arial" w:cs="Arial"/>
          <w:noProof/>
          <w:sz w:val="24"/>
          <w:szCs w:val="24"/>
        </w:rPr>
        <w:t xml:space="preserve"> because he planned, built, peopled, rules, protects, and dwells in her. (Heb. 12:22)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The antichristian state is called a </w:t>
      </w:r>
      <w:r w:rsidRPr="00D969DB">
        <w:rPr>
          <w:rFonts w:ascii="Arial" w:eastAsia="MS Mincho" w:hAnsi="Arial" w:cs="Arial"/>
          <w:i/>
          <w:iCs/>
          <w:noProof/>
          <w:sz w:val="24"/>
          <w:szCs w:val="24"/>
        </w:rPr>
        <w:t>great city</w:t>
      </w:r>
      <w:r w:rsidRPr="00D969DB">
        <w:rPr>
          <w:rFonts w:ascii="Arial" w:eastAsia="MS Mincho" w:hAnsi="Arial" w:cs="Arial"/>
          <w:noProof/>
          <w:sz w:val="24"/>
          <w:szCs w:val="24"/>
        </w:rPr>
        <w:t xml:space="preserve"> because of her great extent and power, and the marvellous fellow feeling of her members, chiefly her clergy and devotees. (Rev. 11:8,16:19,) The </w:t>
      </w:r>
      <w:r w:rsidRPr="00D969DB">
        <w:rPr>
          <w:rFonts w:ascii="Arial" w:eastAsia="MS Mincho" w:hAnsi="Arial" w:cs="Arial"/>
          <w:i/>
          <w:iCs/>
          <w:noProof/>
          <w:sz w:val="24"/>
          <w:szCs w:val="24"/>
        </w:rPr>
        <w:t>cities of the nations fell</w:t>
      </w:r>
      <w:r w:rsidRPr="00D969DB">
        <w:rPr>
          <w:rFonts w:ascii="Arial" w:eastAsia="MS Mincho" w:hAnsi="Arial" w:cs="Arial"/>
          <w:noProof/>
          <w:sz w:val="24"/>
          <w:szCs w:val="24"/>
        </w:rPr>
        <w:t xml:space="preserve"> (Rev. 16:19); the power and wealth of the antichristian, Mahometan, and heathen partise were ruined, and a number of their cities destroyed by earthquakes, sieges, etc.)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The names of cities, whether in general or in particular, are often used for the inhabitants. (Gen. 35:5; Is. 14:31; Jer. 26:2) A man</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wealth and power are his </w:t>
      </w:r>
      <w:r w:rsidRPr="00D969DB">
        <w:rPr>
          <w:rFonts w:ascii="Arial" w:eastAsia="MS Mincho" w:hAnsi="Arial" w:cs="Arial"/>
          <w:i/>
          <w:iCs/>
          <w:noProof/>
          <w:sz w:val="24"/>
          <w:szCs w:val="24"/>
        </w:rPr>
        <w:t>strong city</w:t>
      </w:r>
      <w:r w:rsidRPr="00D969DB">
        <w:rPr>
          <w:rFonts w:ascii="Arial" w:eastAsia="MS Mincho" w:hAnsi="Arial" w:cs="Arial"/>
          <w:noProof/>
          <w:sz w:val="24"/>
          <w:szCs w:val="24"/>
        </w:rPr>
        <w:t xml:space="preserve"> (Prov. 10:15); in them he delights and trusts for accommodation and protection. He that has no rule over his own spirit is like a </w:t>
      </w:r>
      <w:r w:rsidRPr="00D969DB">
        <w:rPr>
          <w:rFonts w:ascii="Arial" w:eastAsia="MS Mincho" w:hAnsi="Arial" w:cs="Arial"/>
          <w:i/>
          <w:iCs/>
          <w:noProof/>
          <w:sz w:val="24"/>
          <w:szCs w:val="24"/>
        </w:rPr>
        <w:t>city broken down and without walls</w:t>
      </w:r>
      <w:r w:rsidRPr="00D969DB">
        <w:rPr>
          <w:rFonts w:ascii="Arial" w:eastAsia="MS Mincho" w:hAnsi="Arial" w:cs="Arial"/>
          <w:noProof/>
          <w:sz w:val="24"/>
          <w:szCs w:val="24"/>
        </w:rPr>
        <w:t xml:space="preserve">; he is inwardly full of confusion, and most wretchedly exposed to every danger. (Prov. 25:28) Many great men have explained the </w:t>
      </w:r>
      <w:r w:rsidRPr="00D969DB">
        <w:rPr>
          <w:rFonts w:ascii="Arial" w:eastAsia="MS Mincho" w:hAnsi="Arial" w:cs="Arial"/>
          <w:i/>
          <w:iCs/>
          <w:noProof/>
          <w:sz w:val="24"/>
          <w:szCs w:val="24"/>
        </w:rPr>
        <w:t>little city</w:t>
      </w:r>
      <w:r w:rsidRPr="00D969DB">
        <w:rPr>
          <w:rFonts w:ascii="Arial" w:eastAsia="MS Mincho" w:hAnsi="Arial" w:cs="Arial"/>
          <w:noProof/>
          <w:sz w:val="24"/>
          <w:szCs w:val="24"/>
        </w:rPr>
        <w:t xml:space="preserve"> saved by the wisdom of a poor wise man, as the Church delivered by Christ; but perhaps it is better to consider it as a real fact, that happened in, or before, the age of Solomon. (Eccl. 9:14-15) Jer. was like a </w:t>
      </w:r>
      <w:r w:rsidRPr="00D969DB">
        <w:rPr>
          <w:rFonts w:ascii="Arial" w:eastAsia="MS Mincho" w:hAnsi="Arial" w:cs="Arial"/>
          <w:i/>
          <w:iCs/>
          <w:noProof/>
          <w:sz w:val="24"/>
          <w:szCs w:val="24"/>
        </w:rPr>
        <w:t xml:space="preserve">defended city, iron pillar, and brazen </w:t>
      </w:r>
      <w:r w:rsidRPr="00D969DB">
        <w:rPr>
          <w:rFonts w:ascii="Arial" w:eastAsia="MS Mincho" w:hAnsi="Arial" w:cs="Arial"/>
          <w:noProof/>
          <w:sz w:val="24"/>
          <w:szCs w:val="24"/>
        </w:rPr>
        <w:t xml:space="preserve">wall (Jer. 1:18), against the Jewish nation. God preserved his life and faithful boldness, notwithstanding all their threats and persecution. </w:t>
      </w:r>
    </w:p>
    <w:p w:rsidR="009F1112" w:rsidRPr="00D969DB" w:rsidRDefault="009F1112" w:rsidP="009F1112">
      <w:pPr>
        <w:pStyle w:val="PlainText"/>
        <w:jc w:val="both"/>
        <w:rPr>
          <w:rFonts w:ascii="Arial" w:eastAsia="MS Mincho" w:hAnsi="Arial" w:cs="Arial"/>
          <w:b/>
          <w:bCs/>
          <w:sz w:val="24"/>
          <w:szCs w:val="24"/>
        </w:rPr>
      </w:pPr>
    </w:p>
    <w:p w:rsidR="009F1112" w:rsidRPr="00D969DB" w:rsidRDefault="009F1112" w:rsidP="009F1112">
      <w:pPr>
        <w:pStyle w:val="PlainText"/>
        <w:jc w:val="both"/>
        <w:rPr>
          <w:rFonts w:ascii="Arial" w:eastAsia="MS Mincho" w:hAnsi="Arial" w:cs="Arial"/>
          <w:b/>
          <w:bCs/>
          <w:sz w:val="24"/>
          <w:szCs w:val="24"/>
        </w:rPr>
      </w:pPr>
      <w:r w:rsidRPr="00D969DB">
        <w:rPr>
          <w:rFonts w:ascii="Arial" w:eastAsia="MS Mincho" w:hAnsi="Arial" w:cs="Arial"/>
          <w:b/>
          <w:bCs/>
          <w:sz w:val="24"/>
          <w:szCs w:val="24"/>
        </w:rPr>
        <w:t>CITIZEN</w:t>
      </w:r>
      <w:r w:rsidRPr="00D969DB">
        <w:rPr>
          <w:rFonts w:ascii="Arial" w:eastAsia="MS Mincho" w:hAnsi="Arial" w:cs="Arial"/>
          <w:sz w:val="24"/>
          <w:szCs w:val="24"/>
        </w:rPr>
        <w:t xml:space="preserve">, </w:t>
      </w:r>
      <w:r w:rsidRPr="00D969DB">
        <w:rPr>
          <w:rFonts w:ascii="Arial" w:eastAsia="MS Mincho" w:hAnsi="Arial" w:cs="Arial"/>
          <w:b/>
          <w:bCs/>
          <w:sz w:val="24"/>
          <w:szCs w:val="24"/>
        </w:rPr>
        <w:t>CITIZENSHIP</w:t>
      </w: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 xml:space="preserve">The saints are called </w:t>
      </w:r>
      <w:r w:rsidRPr="00D969DB">
        <w:rPr>
          <w:rFonts w:ascii="Arial" w:eastAsia="MS Mincho" w:hAnsi="Arial" w:cs="Arial"/>
          <w:i/>
          <w:iCs/>
          <w:sz w:val="24"/>
          <w:szCs w:val="24"/>
        </w:rPr>
        <w:t>citizens</w:t>
      </w:r>
      <w:r w:rsidRPr="00D969DB">
        <w:rPr>
          <w:rFonts w:ascii="Arial" w:eastAsia="MS Mincho" w:hAnsi="Arial" w:cs="Arial"/>
          <w:sz w:val="24"/>
          <w:szCs w:val="24"/>
        </w:rPr>
        <w:t xml:space="preserve"> because they are entitled to all the privileges of the Church, militant and triumphant. (Eph. 2:29) Satan is a </w:t>
      </w:r>
      <w:r w:rsidRPr="00D969DB">
        <w:rPr>
          <w:rFonts w:ascii="Arial" w:eastAsia="MS Mincho" w:hAnsi="Arial" w:cs="Arial"/>
          <w:i/>
          <w:iCs/>
          <w:sz w:val="24"/>
          <w:szCs w:val="24"/>
        </w:rPr>
        <w:t>citizen</w:t>
      </w:r>
      <w:r w:rsidRPr="00D969DB">
        <w:rPr>
          <w:rFonts w:ascii="Arial" w:eastAsia="MS Mincho" w:hAnsi="Arial" w:cs="Arial"/>
          <w:sz w:val="24"/>
          <w:szCs w:val="24"/>
        </w:rPr>
        <w:t xml:space="preserve"> of this world; he has liberty to act in it, and is much esteemed by its inhabitants. (Lk. 15:15) </w:t>
      </w:r>
      <w:r w:rsidRPr="00D969DB">
        <w:rPr>
          <w:rFonts w:ascii="Arial" w:eastAsia="MS Mincho" w:hAnsi="Arial" w:cs="Arial"/>
          <w:i/>
          <w:iCs/>
          <w:sz w:val="24"/>
          <w:szCs w:val="24"/>
        </w:rPr>
        <w:t>Citizenship</w:t>
      </w:r>
      <w:r w:rsidRPr="00D969DB">
        <w:rPr>
          <w:rFonts w:ascii="Arial" w:eastAsia="MS Mincho" w:hAnsi="Arial" w:cs="Arial"/>
          <w:sz w:val="24"/>
          <w:szCs w:val="24"/>
        </w:rPr>
        <w:t xml:space="preserve"> (AV = </w:t>
      </w:r>
      <w:r w:rsidRPr="00D969DB">
        <w:rPr>
          <w:rFonts w:ascii="Arial" w:eastAsia="MS Mincho" w:hAnsi="Arial" w:cs="Arial"/>
          <w:i/>
          <w:iCs/>
          <w:sz w:val="24"/>
          <w:szCs w:val="24"/>
        </w:rPr>
        <w:t>conversation</w:t>
      </w:r>
      <w:r w:rsidRPr="00D969DB">
        <w:rPr>
          <w:rFonts w:ascii="Arial" w:eastAsia="MS Mincho" w:hAnsi="Arial" w:cs="Arial"/>
          <w:sz w:val="24"/>
          <w:szCs w:val="24"/>
        </w:rPr>
        <w:t>) is referred to in Phil. 3:20. </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CLAMOUR</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Quarrelsome and loud talk. (Only found in Eph. 4:31)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CLAMOROUS</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Full of loud talk. The behaviour of a foolish woman. (Only found in Prov. 9:13)</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CLAUDA</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A small island, </w:t>
      </w:r>
      <w:r w:rsidRPr="00D969DB">
        <w:rPr>
          <w:rFonts w:ascii="Arial" w:hAnsi="Arial" w:cs="Arial"/>
          <w:noProof/>
          <w:sz w:val="24"/>
          <w:szCs w:val="24"/>
        </w:rPr>
        <w:t>17 miles off the coast of Crete</w:t>
      </w:r>
      <w:r w:rsidRPr="00D969DB">
        <w:rPr>
          <w:rFonts w:ascii="Arial" w:eastAsia="MS Mincho" w:hAnsi="Arial" w:cs="Arial"/>
          <w:noProof/>
          <w:sz w:val="24"/>
          <w:szCs w:val="24"/>
        </w:rPr>
        <w:t xml:space="preserve">, </w:t>
      </w:r>
      <w:r w:rsidRPr="00D969DB">
        <w:rPr>
          <w:rFonts w:ascii="Arial" w:hAnsi="Arial" w:cs="Arial"/>
          <w:noProof/>
          <w:sz w:val="24"/>
          <w:szCs w:val="24"/>
        </w:rPr>
        <w:t>where Paul</w:t>
      </w:r>
      <w:r w:rsidR="008303D1" w:rsidRPr="00D969DB">
        <w:rPr>
          <w:rFonts w:ascii="Arial" w:hAnsi="Arial" w:cs="Arial"/>
          <w:noProof/>
          <w:sz w:val="24"/>
          <w:szCs w:val="24"/>
        </w:rPr>
        <w:t>’</w:t>
      </w:r>
      <w:r w:rsidRPr="00D969DB">
        <w:rPr>
          <w:rFonts w:ascii="Arial" w:hAnsi="Arial" w:cs="Arial"/>
          <w:noProof/>
          <w:sz w:val="24"/>
          <w:szCs w:val="24"/>
        </w:rPr>
        <w:t>s ship was sheltering.</w:t>
      </w:r>
      <w:r w:rsidRPr="00D969DB">
        <w:rPr>
          <w:rFonts w:ascii="Arial" w:hAnsi="Arial" w:cs="Arial"/>
          <w:sz w:val="24"/>
          <w:szCs w:val="24"/>
        </w:rPr>
        <w:t xml:space="preserve"> The island was </w:t>
      </w:r>
      <w:r w:rsidRPr="00D969DB">
        <w:rPr>
          <w:rFonts w:ascii="Arial" w:eastAsia="MS Mincho" w:hAnsi="Arial" w:cs="Arial"/>
          <w:noProof/>
          <w:sz w:val="24"/>
          <w:szCs w:val="24"/>
        </w:rPr>
        <w:t>about 7 miles long and 3miles across. It is now called Gavdo. Paul was being taken to Rome after his appeal to Caesar. (Found only in Acts 32:16)</w:t>
      </w:r>
    </w:p>
    <w:p w:rsidR="009F1112" w:rsidRPr="00D969DB" w:rsidRDefault="009F1112" w:rsidP="009F1112">
      <w:pPr>
        <w:pStyle w:val="PlainText"/>
        <w:jc w:val="both"/>
        <w:rPr>
          <w:rFonts w:ascii="Arial" w:hAnsi="Arial" w:cs="Arial"/>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CLAWS</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The extremities of the feet of many creatures. (Deut. 14:6) The </w:t>
      </w:r>
      <w:r w:rsidRPr="00D969DB">
        <w:rPr>
          <w:rFonts w:ascii="Arial" w:eastAsia="MS Mincho" w:hAnsi="Arial" w:cs="Arial"/>
          <w:i/>
          <w:iCs/>
          <w:noProof/>
          <w:sz w:val="24"/>
          <w:szCs w:val="24"/>
        </w:rPr>
        <w:t>claws</w:t>
      </w:r>
      <w:r w:rsidRPr="00D969DB">
        <w:rPr>
          <w:rFonts w:ascii="Arial" w:eastAsia="MS Mincho" w:hAnsi="Arial" w:cs="Arial"/>
          <w:noProof/>
          <w:sz w:val="24"/>
          <w:szCs w:val="24"/>
        </w:rPr>
        <w:t xml:space="preserve"> of birds are their talons, by which they scratch, seize, and hold fast to their prey. It was King Nebuchadnezzar who, going mad, did eat grass as oxen, and his body was wet with the dew of heaven, till his hairs were grown like eagles</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 feathers, and his nails like birds</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 claws. (Dan. 4:33) To </w:t>
      </w:r>
      <w:r w:rsidRPr="00D969DB">
        <w:rPr>
          <w:rFonts w:ascii="Arial" w:eastAsia="MS Mincho" w:hAnsi="Arial" w:cs="Arial"/>
          <w:i/>
          <w:iCs/>
          <w:noProof/>
          <w:sz w:val="24"/>
          <w:szCs w:val="24"/>
        </w:rPr>
        <w:t xml:space="preserve">tear claws in pieces </w:t>
      </w:r>
      <w:r w:rsidRPr="00D969DB">
        <w:rPr>
          <w:rFonts w:ascii="Arial" w:eastAsia="MS Mincho" w:hAnsi="Arial" w:cs="Arial"/>
          <w:noProof/>
          <w:sz w:val="24"/>
          <w:szCs w:val="24"/>
        </w:rPr>
        <w:t>is to devour outrageously, and cut off every means of protection, resistance, or conquest. (Zech. 11:16)</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CLAY</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An earthy substance from which mortar, bricks, and potters</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 vessels are made. (Jer. 18:4,6; Nahum 3:14) Men are compared with </w:t>
      </w:r>
      <w:r w:rsidRPr="00D969DB">
        <w:rPr>
          <w:rFonts w:ascii="Arial" w:eastAsia="MS Mincho" w:hAnsi="Arial" w:cs="Arial"/>
          <w:i/>
          <w:iCs/>
          <w:noProof/>
          <w:sz w:val="24"/>
          <w:szCs w:val="24"/>
        </w:rPr>
        <w:t>clay</w:t>
      </w:r>
      <w:r w:rsidRPr="00D969DB">
        <w:rPr>
          <w:rFonts w:ascii="Arial" w:eastAsia="MS Mincho" w:hAnsi="Arial" w:cs="Arial"/>
          <w:noProof/>
          <w:sz w:val="24"/>
          <w:szCs w:val="24"/>
        </w:rPr>
        <w:t xml:space="preserve">; their bodies are made from it and return to it after death (Gen. 2:7, 3:19; </w:t>
      </w:r>
      <w:r w:rsidRPr="00D969DB">
        <w:rPr>
          <w:rFonts w:ascii="Arial" w:eastAsia="MS Mincho" w:hAnsi="Arial" w:cs="Arial"/>
          <w:sz w:val="24"/>
          <w:szCs w:val="24"/>
        </w:rPr>
        <w:t>Job 4:19, 10:9, 13:12, 33:6</w:t>
      </w:r>
      <w:r w:rsidRPr="00D969DB">
        <w:rPr>
          <w:rFonts w:ascii="Arial" w:eastAsia="MS Mincho" w:hAnsi="Arial" w:cs="Arial"/>
          <w:noProof/>
          <w:sz w:val="24"/>
          <w:szCs w:val="24"/>
        </w:rPr>
        <w:t xml:space="preserve">); they are vile, frail, unworthy, and easily undone. (Is. 29:16, 14:8, 41:25; </w:t>
      </w:r>
      <w:r w:rsidRPr="00D969DB">
        <w:rPr>
          <w:rFonts w:ascii="Arial" w:eastAsia="MS Mincho" w:hAnsi="Arial" w:cs="Arial"/>
          <w:sz w:val="24"/>
          <w:szCs w:val="24"/>
        </w:rPr>
        <w:t>Job 13:12</w:t>
      </w:r>
      <w:r w:rsidRPr="00D969DB">
        <w:rPr>
          <w:rFonts w:ascii="Arial" w:eastAsia="MS Mincho" w:hAnsi="Arial" w:cs="Arial"/>
          <w:noProof/>
          <w:sz w:val="24"/>
          <w:szCs w:val="24"/>
        </w:rPr>
        <w:t xml:space="preserve">) Hiran made for King Solomon </w:t>
      </w:r>
      <w:r w:rsidRPr="00D969DB">
        <w:rPr>
          <w:rFonts w:ascii="Arial" w:eastAsia="MS Mincho" w:hAnsi="Arial" w:cs="Arial"/>
          <w:i/>
          <w:iCs/>
          <w:noProof/>
          <w:sz w:val="24"/>
          <w:szCs w:val="24"/>
        </w:rPr>
        <w:t>many pots, and shovels and basons of bright brass for the house of the LORD. In the plain of Jordan did the king cast them, in the clay ground between Succoth and Zarthan.</w:t>
      </w:r>
      <w:r w:rsidRPr="00D969DB">
        <w:rPr>
          <w:rFonts w:ascii="Arial" w:eastAsia="MS Mincho" w:hAnsi="Arial" w:cs="Arial"/>
          <w:noProof/>
          <w:sz w:val="24"/>
          <w:szCs w:val="24"/>
        </w:rPr>
        <w:t xml:space="preserve"> (</w:t>
      </w:r>
      <w:r w:rsidRPr="00D969DB">
        <w:rPr>
          <w:rFonts w:ascii="Arial" w:eastAsia="MS Mincho" w:hAnsi="Arial" w:cs="Arial"/>
          <w:sz w:val="24"/>
          <w:szCs w:val="24"/>
        </w:rPr>
        <w:t>1 Kings 7:46; 2 Chron. 4:17) God is the potter, and men are the clay that he throws. (Is. 64:8; Rom. 9:21)</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The Roman state was compared with a mixture of iron and </w:t>
      </w:r>
      <w:r w:rsidRPr="00D969DB">
        <w:rPr>
          <w:rFonts w:ascii="Arial" w:eastAsia="MS Mincho" w:hAnsi="Arial" w:cs="Arial"/>
          <w:i/>
          <w:iCs/>
          <w:noProof/>
          <w:sz w:val="24"/>
          <w:szCs w:val="24"/>
        </w:rPr>
        <w:t>miry clay</w:t>
      </w:r>
      <w:r w:rsidRPr="00D969DB">
        <w:rPr>
          <w:rFonts w:ascii="Arial" w:eastAsia="MS Mincho" w:hAnsi="Arial" w:cs="Arial"/>
          <w:noProof/>
          <w:sz w:val="24"/>
          <w:szCs w:val="24"/>
        </w:rPr>
        <w:t xml:space="preserve"> to show that, notwithstanding its once being very powerful, it would become weak, and easily destroyed by the barbaric Goths, Huns, Vandals, Heruli, etc. (See </w:t>
      </w:r>
      <w:r w:rsidRPr="00D969DB">
        <w:rPr>
          <w:rFonts w:ascii="Arial" w:eastAsia="MS Mincho" w:hAnsi="Arial" w:cs="Arial"/>
          <w:sz w:val="24"/>
          <w:szCs w:val="24"/>
        </w:rPr>
        <w:t>Dan. 2:33-35, 41-45</w:t>
      </w:r>
      <w:r w:rsidRPr="00D969DB">
        <w:rPr>
          <w:rFonts w:ascii="Arial" w:eastAsia="MS Mincho" w:hAnsi="Arial" w:cs="Arial"/>
          <w:noProof/>
          <w:sz w:val="24"/>
          <w:szCs w:val="24"/>
        </w:rPr>
        <w:t xml:space="preserve">) Trouble is like </w:t>
      </w:r>
      <w:r w:rsidRPr="00D969DB">
        <w:rPr>
          <w:rFonts w:ascii="Arial" w:eastAsia="MS Mincho" w:hAnsi="Arial" w:cs="Arial"/>
          <w:i/>
          <w:iCs/>
          <w:noProof/>
          <w:sz w:val="24"/>
          <w:szCs w:val="24"/>
        </w:rPr>
        <w:t>miry clay</w:t>
      </w:r>
      <w:r w:rsidRPr="00D969DB">
        <w:rPr>
          <w:rFonts w:ascii="Arial" w:eastAsia="MS Mincho" w:hAnsi="Arial" w:cs="Arial"/>
          <w:noProof/>
          <w:sz w:val="24"/>
          <w:szCs w:val="24"/>
        </w:rPr>
        <w:t xml:space="preserve">; it is very uncomfortable when men sink into it, and, with difficulty, escape from it, all praise to God! (Ps. 40:2) Wealth, and other worldly enjoyments, are compared with a load of </w:t>
      </w:r>
      <w:r w:rsidRPr="00D969DB">
        <w:rPr>
          <w:rFonts w:ascii="Arial" w:eastAsia="MS Mincho" w:hAnsi="Arial" w:cs="Arial"/>
          <w:i/>
          <w:iCs/>
          <w:noProof/>
          <w:sz w:val="24"/>
          <w:szCs w:val="24"/>
        </w:rPr>
        <w:t>thick clay</w:t>
      </w:r>
      <w:r w:rsidRPr="00D969DB">
        <w:rPr>
          <w:rFonts w:ascii="Arial" w:eastAsia="MS Mincho" w:hAnsi="Arial" w:cs="Arial"/>
          <w:noProof/>
          <w:sz w:val="24"/>
          <w:szCs w:val="24"/>
        </w:rPr>
        <w:t xml:space="preserve">; they are of small value for an immortal soul, and are often polluting, enslaving, and burdensome. (Habakkuk 2:6) The </w:t>
      </w:r>
      <w:r w:rsidRPr="00D969DB">
        <w:rPr>
          <w:rFonts w:ascii="Arial" w:eastAsia="MS Mincho" w:hAnsi="Arial" w:cs="Arial"/>
          <w:i/>
          <w:iCs/>
          <w:noProof/>
          <w:sz w:val="24"/>
          <w:szCs w:val="24"/>
        </w:rPr>
        <w:t>clay</w:t>
      </w:r>
      <w:r w:rsidRPr="00D969DB">
        <w:rPr>
          <w:rFonts w:ascii="Arial" w:eastAsia="MS Mincho" w:hAnsi="Arial" w:cs="Arial"/>
          <w:noProof/>
          <w:sz w:val="24"/>
          <w:szCs w:val="24"/>
        </w:rPr>
        <w:t xml:space="preserve"> with which Jesus anointed the eyes of the blind man may point to his ordinances, which are contemptible in the view of the world; or convictions, which make people blind in their own views. (</w:t>
      </w:r>
      <w:r w:rsidRPr="00D969DB">
        <w:rPr>
          <w:rFonts w:ascii="Arial" w:eastAsia="MS Mincho" w:hAnsi="Arial" w:cs="Arial"/>
          <w:sz w:val="24"/>
          <w:szCs w:val="24"/>
        </w:rPr>
        <w:t>John 9:6, 11, 14-15</w:t>
      </w:r>
      <w:r w:rsidRPr="00D969DB">
        <w:rPr>
          <w:rFonts w:ascii="Arial" w:eastAsia="MS Mincho" w:hAnsi="Arial" w:cs="Arial"/>
          <w:noProof/>
          <w:sz w:val="24"/>
          <w:szCs w:val="24"/>
        </w:rPr>
        <w:t xml:space="preserve">) The earth is turned up as </w:t>
      </w:r>
      <w:r w:rsidRPr="00D969DB">
        <w:rPr>
          <w:rFonts w:ascii="Arial" w:eastAsia="MS Mincho" w:hAnsi="Arial" w:cs="Arial"/>
          <w:i/>
          <w:iCs/>
          <w:noProof/>
          <w:sz w:val="24"/>
          <w:szCs w:val="24"/>
        </w:rPr>
        <w:t>clay to the seal</w:t>
      </w:r>
      <w:r w:rsidRPr="00D969DB">
        <w:rPr>
          <w:rFonts w:ascii="Arial" w:eastAsia="MS Mincho" w:hAnsi="Arial" w:cs="Arial"/>
          <w:noProof/>
          <w:sz w:val="24"/>
          <w:szCs w:val="24"/>
        </w:rPr>
        <w:t>; when freshly ploughed, it is ready to receive any impression; and when the warmth of summer returns, it assumes a fine appearance. (Job 38:14)</w:t>
      </w:r>
    </w:p>
    <w:p w:rsidR="009F1112" w:rsidRPr="00D969DB" w:rsidRDefault="009F1112" w:rsidP="009F1112">
      <w:pPr>
        <w:pStyle w:val="PlainText"/>
        <w:jc w:val="both"/>
        <w:rPr>
          <w:rFonts w:ascii="Arial" w:eastAsia="MS Mincho" w:hAnsi="Arial" w:cs="Arial"/>
          <w:b/>
          <w:bCs/>
          <w:sz w:val="24"/>
          <w:szCs w:val="24"/>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b/>
          <w:bCs/>
          <w:sz w:val="24"/>
          <w:szCs w:val="24"/>
        </w:rPr>
        <w:t>CLEAN</w:t>
      </w:r>
      <w:r w:rsidRPr="00D969DB">
        <w:rPr>
          <w:rFonts w:ascii="Arial" w:eastAsia="MS Mincho" w:hAnsi="Arial" w:cs="Arial"/>
          <w:sz w:val="24"/>
          <w:szCs w:val="24"/>
        </w:rPr>
        <w:t xml:space="preserve">, </w:t>
      </w:r>
      <w:r w:rsidRPr="00D969DB">
        <w:rPr>
          <w:rFonts w:ascii="Arial" w:eastAsia="MS Mincho" w:hAnsi="Arial" w:cs="Arial"/>
          <w:b/>
          <w:bCs/>
          <w:sz w:val="24"/>
          <w:szCs w:val="24"/>
        </w:rPr>
        <w:t>PURE</w:t>
      </w: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i/>
          <w:iCs/>
          <w:sz w:val="24"/>
          <w:szCs w:val="24"/>
        </w:rPr>
        <w:t>Clean</w:t>
      </w:r>
      <w:r w:rsidRPr="00D969DB">
        <w:rPr>
          <w:rFonts w:ascii="Arial" w:eastAsia="MS Mincho" w:hAnsi="Arial" w:cs="Arial"/>
          <w:sz w:val="24"/>
          <w:szCs w:val="24"/>
        </w:rPr>
        <w:t xml:space="preserve"> was first used for what may be used in worship according to God</w:t>
      </w:r>
      <w:r w:rsidR="008303D1" w:rsidRPr="00D969DB">
        <w:rPr>
          <w:rFonts w:ascii="Arial" w:eastAsia="MS Mincho" w:hAnsi="Arial" w:cs="Arial"/>
          <w:sz w:val="24"/>
          <w:szCs w:val="24"/>
        </w:rPr>
        <w:t>’</w:t>
      </w:r>
      <w:r w:rsidRPr="00D969DB">
        <w:rPr>
          <w:rFonts w:ascii="Arial" w:eastAsia="MS Mincho" w:hAnsi="Arial" w:cs="Arial"/>
          <w:sz w:val="24"/>
          <w:szCs w:val="24"/>
        </w:rPr>
        <w:t>s Law. (Gen. 7:2, 8, 8:20; Lev. 4:12) To do the opposite was a sin. (Lev. 7:19, 10:10, 14, 11:36-37, 47, 20:25)</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 xml:space="preserve">The </w:t>
      </w:r>
      <w:r w:rsidRPr="00D969DB">
        <w:rPr>
          <w:rFonts w:ascii="Arial" w:eastAsia="MS Mincho" w:hAnsi="Arial" w:cs="Arial"/>
          <w:i/>
          <w:iCs/>
          <w:sz w:val="24"/>
          <w:szCs w:val="24"/>
        </w:rPr>
        <w:t>purity</w:t>
      </w:r>
      <w:r w:rsidRPr="00D969DB">
        <w:rPr>
          <w:rFonts w:ascii="Arial" w:eastAsia="MS Mincho" w:hAnsi="Arial" w:cs="Arial"/>
          <w:sz w:val="24"/>
          <w:szCs w:val="24"/>
        </w:rPr>
        <w:t xml:space="preserve"> of the saints lies in their having </w:t>
      </w:r>
      <w:r w:rsidRPr="00D969DB">
        <w:rPr>
          <w:rFonts w:ascii="Arial" w:eastAsia="MS Mincho" w:hAnsi="Arial" w:cs="Arial"/>
          <w:i/>
          <w:iCs/>
          <w:sz w:val="24"/>
          <w:szCs w:val="24"/>
        </w:rPr>
        <w:t>clean</w:t>
      </w:r>
      <w:r w:rsidRPr="00D969DB">
        <w:rPr>
          <w:rFonts w:ascii="Arial" w:eastAsia="MS Mincho" w:hAnsi="Arial" w:cs="Arial"/>
          <w:sz w:val="24"/>
          <w:szCs w:val="24"/>
        </w:rPr>
        <w:t xml:space="preserve"> hands and a </w:t>
      </w:r>
      <w:r w:rsidRPr="00D969DB">
        <w:rPr>
          <w:rFonts w:ascii="Arial" w:eastAsia="MS Mincho" w:hAnsi="Arial" w:cs="Arial"/>
          <w:i/>
          <w:iCs/>
          <w:sz w:val="24"/>
          <w:szCs w:val="24"/>
        </w:rPr>
        <w:t xml:space="preserve">pure </w:t>
      </w:r>
      <w:r w:rsidRPr="00D969DB">
        <w:rPr>
          <w:rFonts w:ascii="Arial" w:eastAsia="MS Mincho" w:hAnsi="Arial" w:cs="Arial"/>
          <w:sz w:val="24"/>
          <w:szCs w:val="24"/>
        </w:rPr>
        <w:t>heart (Ps. 24:4, 119:9; John 15:3), and in having their consciences purged from guilt by the application of Jesus</w:t>
      </w:r>
      <w:r w:rsidR="008303D1" w:rsidRPr="00D969DB">
        <w:rPr>
          <w:rFonts w:ascii="Arial" w:eastAsia="MS Mincho" w:hAnsi="Arial" w:cs="Arial"/>
          <w:sz w:val="24"/>
          <w:szCs w:val="24"/>
        </w:rPr>
        <w:t>’</w:t>
      </w:r>
      <w:r w:rsidRPr="00D969DB">
        <w:rPr>
          <w:rFonts w:ascii="Arial" w:eastAsia="MS Mincho" w:hAnsi="Arial" w:cs="Arial"/>
          <w:sz w:val="24"/>
          <w:szCs w:val="24"/>
        </w:rPr>
        <w:t xml:space="preserve"> righteousness. The mind, will, and affections, sanctified by his Spirit, is endowed with implanted grace, and freed from the love and power of sinful corruption, making their lives holy and blameless. (Job 17:9; Prov. 20:9; Mt. 5:8; Titus 1:5) </w:t>
      </w:r>
      <w:r w:rsidRPr="00D969DB">
        <w:rPr>
          <w:rFonts w:ascii="Arial" w:eastAsia="MS Mincho" w:hAnsi="Arial" w:cs="Arial"/>
          <w:i/>
          <w:iCs/>
          <w:sz w:val="24"/>
          <w:szCs w:val="24"/>
        </w:rPr>
        <w:t>To the pure, all things are pure</w:t>
      </w:r>
      <w:r w:rsidRPr="00D969DB">
        <w:rPr>
          <w:rFonts w:ascii="Arial" w:eastAsia="MS Mincho" w:hAnsi="Arial" w:cs="Arial"/>
          <w:sz w:val="24"/>
          <w:szCs w:val="24"/>
        </w:rPr>
        <w:t>; to those whose consciences and hearts are purified by Jesus</w:t>
      </w:r>
      <w:r w:rsidR="008303D1" w:rsidRPr="00D969DB">
        <w:rPr>
          <w:rFonts w:ascii="Arial" w:eastAsia="MS Mincho" w:hAnsi="Arial" w:cs="Arial"/>
          <w:sz w:val="24"/>
          <w:szCs w:val="24"/>
        </w:rPr>
        <w:t>’</w:t>
      </w:r>
      <w:r w:rsidRPr="00D969DB">
        <w:rPr>
          <w:rFonts w:ascii="Arial" w:eastAsia="MS Mincho" w:hAnsi="Arial" w:cs="Arial"/>
          <w:sz w:val="24"/>
          <w:szCs w:val="24"/>
        </w:rPr>
        <w:t xml:space="preserve"> blood and Spirit, all food is lawful. (Titus 1:15) </w:t>
      </w:r>
      <w:r w:rsidRPr="00D969DB">
        <w:rPr>
          <w:rFonts w:ascii="Arial" w:eastAsia="MS Mincho" w:hAnsi="Arial" w:cs="Arial"/>
          <w:i/>
          <w:iCs/>
          <w:sz w:val="24"/>
          <w:szCs w:val="24"/>
        </w:rPr>
        <w:t>Give alms, and all things are clean to you</w:t>
      </w:r>
      <w:r w:rsidRPr="00D969DB">
        <w:rPr>
          <w:rFonts w:ascii="Arial" w:eastAsia="MS Mincho" w:hAnsi="Arial" w:cs="Arial"/>
          <w:sz w:val="24"/>
          <w:szCs w:val="24"/>
        </w:rPr>
        <w:t xml:space="preserve">; turn your petty pilfering into honesty and charity, and then you will not fear eating with unwashed hands. (Lk. 11:39, 41) The </w:t>
      </w:r>
      <w:r w:rsidRPr="00D969DB">
        <w:rPr>
          <w:rFonts w:ascii="Arial" w:eastAsia="MS Mincho" w:hAnsi="Arial" w:cs="Arial"/>
          <w:i/>
          <w:iCs/>
          <w:sz w:val="24"/>
          <w:szCs w:val="24"/>
        </w:rPr>
        <w:t>purity</w:t>
      </w:r>
      <w:r w:rsidRPr="00D969DB">
        <w:rPr>
          <w:rFonts w:ascii="Arial" w:eastAsia="MS Mincho" w:hAnsi="Arial" w:cs="Arial"/>
          <w:sz w:val="24"/>
          <w:szCs w:val="24"/>
        </w:rPr>
        <w:t xml:space="preserve"> of prayer lies in its proceeding from a </w:t>
      </w:r>
      <w:r w:rsidRPr="00D969DB">
        <w:rPr>
          <w:rFonts w:ascii="Arial" w:eastAsia="MS Mincho" w:hAnsi="Arial" w:cs="Arial"/>
          <w:i/>
          <w:iCs/>
          <w:sz w:val="24"/>
          <w:szCs w:val="24"/>
        </w:rPr>
        <w:t>pure heart</w:t>
      </w:r>
      <w:r w:rsidRPr="00D969DB">
        <w:rPr>
          <w:rFonts w:ascii="Arial" w:eastAsia="MS Mincho" w:hAnsi="Arial" w:cs="Arial"/>
          <w:sz w:val="24"/>
          <w:szCs w:val="24"/>
        </w:rPr>
        <w:t xml:space="preserve">, when requests will be made for lawful things, and for lawful ends. (Job 16:17) The </w:t>
      </w:r>
      <w:r w:rsidRPr="00D969DB">
        <w:rPr>
          <w:rFonts w:ascii="Arial" w:eastAsia="MS Mincho" w:hAnsi="Arial" w:cs="Arial"/>
          <w:i/>
          <w:iCs/>
          <w:sz w:val="24"/>
          <w:szCs w:val="24"/>
        </w:rPr>
        <w:t xml:space="preserve">purity </w:t>
      </w:r>
      <w:r w:rsidRPr="00D969DB">
        <w:rPr>
          <w:rFonts w:ascii="Arial" w:eastAsia="MS Mincho" w:hAnsi="Arial" w:cs="Arial"/>
          <w:sz w:val="24"/>
          <w:szCs w:val="24"/>
        </w:rPr>
        <w:t>of God</w:t>
      </w:r>
      <w:r w:rsidR="008303D1" w:rsidRPr="00D969DB">
        <w:rPr>
          <w:rFonts w:ascii="Arial" w:eastAsia="MS Mincho" w:hAnsi="Arial" w:cs="Arial"/>
          <w:sz w:val="24"/>
          <w:szCs w:val="24"/>
        </w:rPr>
        <w:t>’</w:t>
      </w:r>
      <w:r w:rsidRPr="00D969DB">
        <w:rPr>
          <w:rFonts w:ascii="Arial" w:eastAsia="MS Mincho" w:hAnsi="Arial" w:cs="Arial"/>
          <w:sz w:val="24"/>
          <w:szCs w:val="24"/>
        </w:rPr>
        <w:t xml:space="preserve">s Word, Law, religion, and fear, lies in freedom from error and sinful defilement. (Ps. 12:6, 19:8; Jas. 1:27) The </w:t>
      </w:r>
      <w:r w:rsidRPr="00D969DB">
        <w:rPr>
          <w:rFonts w:ascii="Arial" w:eastAsia="MS Mincho" w:hAnsi="Arial" w:cs="Arial"/>
          <w:i/>
          <w:iCs/>
          <w:sz w:val="24"/>
          <w:szCs w:val="24"/>
        </w:rPr>
        <w:t xml:space="preserve">cleanness </w:t>
      </w:r>
      <w:r w:rsidRPr="00D969DB">
        <w:rPr>
          <w:rFonts w:ascii="Arial" w:eastAsia="MS Mincho" w:hAnsi="Arial" w:cs="Arial"/>
          <w:sz w:val="24"/>
          <w:szCs w:val="24"/>
        </w:rPr>
        <w:t>of Christ</w:t>
      </w:r>
      <w:r w:rsidR="008303D1" w:rsidRPr="00D969DB">
        <w:rPr>
          <w:rFonts w:ascii="Arial" w:eastAsia="MS Mincho" w:hAnsi="Arial" w:cs="Arial"/>
          <w:sz w:val="24"/>
          <w:szCs w:val="24"/>
        </w:rPr>
        <w:t>’</w:t>
      </w:r>
      <w:r w:rsidRPr="00D969DB">
        <w:rPr>
          <w:rFonts w:ascii="Arial" w:eastAsia="MS Mincho" w:hAnsi="Arial" w:cs="Arial"/>
          <w:sz w:val="24"/>
          <w:szCs w:val="24"/>
        </w:rPr>
        <w:t>s blood and Spirit lies in the saints</w:t>
      </w:r>
      <w:r w:rsidR="008303D1" w:rsidRPr="00D969DB">
        <w:rPr>
          <w:rFonts w:ascii="Arial" w:eastAsia="MS Mincho" w:hAnsi="Arial" w:cs="Arial"/>
          <w:sz w:val="24"/>
          <w:szCs w:val="24"/>
        </w:rPr>
        <w:t>’</w:t>
      </w:r>
      <w:r w:rsidRPr="00D969DB">
        <w:rPr>
          <w:rFonts w:ascii="Arial" w:eastAsia="MS Mincho" w:hAnsi="Arial" w:cs="Arial"/>
          <w:sz w:val="24"/>
          <w:szCs w:val="24"/>
        </w:rPr>
        <w:t xml:space="preserve"> infinite and innate purity, and their unbounded virtue in purging away our guilt and corruption. (Ezek. 36:25) </w:t>
      </w:r>
      <w:r w:rsidRPr="00D969DB">
        <w:rPr>
          <w:rFonts w:ascii="Arial" w:eastAsia="MS Mincho" w:hAnsi="Arial" w:cs="Arial"/>
          <w:i/>
          <w:iCs/>
          <w:sz w:val="24"/>
          <w:szCs w:val="24"/>
        </w:rPr>
        <w:t>Cleanness of teeth</w:t>
      </w:r>
      <w:r w:rsidRPr="00D969DB">
        <w:rPr>
          <w:rFonts w:ascii="Arial" w:eastAsia="MS Mincho" w:hAnsi="Arial" w:cs="Arial"/>
          <w:sz w:val="24"/>
          <w:szCs w:val="24"/>
        </w:rPr>
        <w:t xml:space="preserve"> means a lack of provision to eat. (Amos 4:6) It was the leprous Naaman who, dipping himself in the Jordan seven times, was made clean of his leprosy. (2 Kings 5:10, 12-14); see also Mk. 1:40-41; Lk. 5:12-13) </w:t>
      </w:r>
      <w:r w:rsidRPr="00D969DB">
        <w:rPr>
          <w:rFonts w:ascii="Arial" w:eastAsia="MS Mincho" w:hAnsi="Arial" w:cs="Arial"/>
          <w:noProof/>
          <w:sz w:val="24"/>
          <w:szCs w:val="24"/>
        </w:rPr>
        <w:t xml:space="preserve">The putting away of strange gods made one </w:t>
      </w:r>
      <w:r w:rsidRPr="00D969DB">
        <w:rPr>
          <w:rFonts w:ascii="Arial" w:eastAsia="MS Mincho" w:hAnsi="Arial" w:cs="Arial"/>
          <w:i/>
          <w:iCs/>
          <w:noProof/>
          <w:sz w:val="24"/>
          <w:szCs w:val="24"/>
        </w:rPr>
        <w:t>clean</w:t>
      </w:r>
      <w:r w:rsidRPr="00D969DB">
        <w:rPr>
          <w:rFonts w:ascii="Arial" w:eastAsia="MS Mincho" w:hAnsi="Arial" w:cs="Arial"/>
          <w:noProof/>
          <w:sz w:val="24"/>
          <w:szCs w:val="24"/>
        </w:rPr>
        <w:t>.</w:t>
      </w:r>
      <w:r w:rsidRPr="00D969DB">
        <w:rPr>
          <w:rFonts w:ascii="Arial" w:eastAsia="MS Mincho" w:hAnsi="Arial" w:cs="Arial"/>
          <w:sz w:val="24"/>
          <w:szCs w:val="24"/>
        </w:rPr>
        <w:t xml:space="preserve"> (Gen. 35:2; Ezek. 36:25) The offering of animal sacrifices made one only ceremonially clean. (2 Chron. 30:17) Job asked three very important questions: </w:t>
      </w:r>
      <w:r w:rsidRPr="00D969DB">
        <w:rPr>
          <w:rFonts w:ascii="Arial" w:eastAsia="MS Mincho" w:hAnsi="Arial" w:cs="Arial"/>
          <w:i/>
          <w:iCs/>
          <w:sz w:val="24"/>
          <w:szCs w:val="24"/>
        </w:rPr>
        <w:t>Who can bring a clean thing out of an unclean? not one</w:t>
      </w:r>
      <w:r w:rsidRPr="00D969DB">
        <w:rPr>
          <w:rFonts w:ascii="Arial" w:eastAsia="MS Mincho" w:hAnsi="Arial" w:cs="Arial"/>
          <w:sz w:val="24"/>
          <w:szCs w:val="24"/>
        </w:rPr>
        <w:t xml:space="preserve"> (14:4), and </w:t>
      </w:r>
      <w:r w:rsidRPr="00D969DB">
        <w:rPr>
          <w:rFonts w:ascii="Arial" w:eastAsia="MS Mincho" w:hAnsi="Arial" w:cs="Arial"/>
          <w:i/>
          <w:iCs/>
          <w:sz w:val="24"/>
          <w:szCs w:val="24"/>
        </w:rPr>
        <w:t xml:space="preserve">What is man, that he should be clean? </w:t>
      </w:r>
      <w:r w:rsidRPr="00D969DB">
        <w:rPr>
          <w:rFonts w:ascii="Arial" w:eastAsia="MS Mincho" w:hAnsi="Arial" w:cs="Arial"/>
          <w:i/>
          <w:iCs/>
          <w:noProof/>
          <w:sz w:val="24"/>
          <w:szCs w:val="24"/>
        </w:rPr>
        <w:t>and he which is born of a woman, that he should be righteous?</w:t>
      </w:r>
      <w:r w:rsidRPr="00D969DB">
        <w:rPr>
          <w:rFonts w:ascii="Arial" w:eastAsia="MS Mincho" w:hAnsi="Arial" w:cs="Arial"/>
          <w:noProof/>
          <w:sz w:val="24"/>
          <w:szCs w:val="24"/>
        </w:rPr>
        <w:t xml:space="preserve"> (15:14), and </w:t>
      </w:r>
      <w:r w:rsidRPr="00D969DB">
        <w:rPr>
          <w:rFonts w:ascii="Arial" w:eastAsia="MS Mincho" w:hAnsi="Arial" w:cs="Arial"/>
          <w:i/>
          <w:iCs/>
          <w:noProof/>
          <w:sz w:val="24"/>
          <w:szCs w:val="24"/>
        </w:rPr>
        <w:t xml:space="preserve">How then can man be justified with God? or how can he be clean that is born of a woman? </w:t>
      </w:r>
      <w:r w:rsidRPr="00D969DB">
        <w:rPr>
          <w:rFonts w:ascii="Arial" w:eastAsia="MS Mincho" w:hAnsi="Arial" w:cs="Arial"/>
          <w:noProof/>
          <w:sz w:val="24"/>
          <w:szCs w:val="24"/>
        </w:rPr>
        <w:t>(25:4)</w:t>
      </w:r>
      <w:r w:rsidRPr="00D969DB">
        <w:rPr>
          <w:rFonts w:ascii="Arial" w:eastAsia="MS Mincho" w:hAnsi="Arial" w:cs="Arial"/>
          <w:i/>
          <w:iCs/>
          <w:noProof/>
          <w:sz w:val="24"/>
          <w:szCs w:val="24"/>
        </w:rPr>
        <w:t xml:space="preserve"> Clean </w:t>
      </w:r>
      <w:r w:rsidRPr="00D969DB">
        <w:rPr>
          <w:rFonts w:ascii="Arial" w:eastAsia="MS Mincho" w:hAnsi="Arial" w:cs="Arial"/>
          <w:noProof/>
          <w:sz w:val="24"/>
          <w:szCs w:val="24"/>
        </w:rPr>
        <w:t xml:space="preserve">and </w:t>
      </w:r>
      <w:r w:rsidRPr="00D969DB">
        <w:rPr>
          <w:rFonts w:ascii="Arial" w:eastAsia="MS Mincho" w:hAnsi="Arial" w:cs="Arial"/>
          <w:i/>
          <w:iCs/>
          <w:noProof/>
          <w:sz w:val="24"/>
          <w:szCs w:val="24"/>
        </w:rPr>
        <w:t>purely</w:t>
      </w:r>
      <w:r w:rsidRPr="00D969DB">
        <w:rPr>
          <w:rFonts w:ascii="Arial" w:eastAsia="MS Mincho" w:hAnsi="Arial" w:cs="Arial"/>
          <w:noProof/>
          <w:sz w:val="24"/>
          <w:szCs w:val="24"/>
        </w:rPr>
        <w:t>, also</w:t>
      </w:r>
      <w:r w:rsidRPr="00D969DB">
        <w:rPr>
          <w:rFonts w:ascii="Arial" w:eastAsia="MS Mincho" w:hAnsi="Arial" w:cs="Arial"/>
          <w:sz w:val="24"/>
          <w:szCs w:val="24"/>
        </w:rPr>
        <w:t xml:space="preserve"> means </w:t>
      </w:r>
      <w:r w:rsidRPr="00D969DB">
        <w:rPr>
          <w:rFonts w:ascii="Arial" w:eastAsia="MS Mincho" w:hAnsi="Arial" w:cs="Arial"/>
          <w:i/>
          <w:iCs/>
          <w:sz w:val="24"/>
          <w:szCs w:val="24"/>
        </w:rPr>
        <w:t>full</w:t>
      </w:r>
      <w:r w:rsidRPr="00D969DB">
        <w:rPr>
          <w:rFonts w:ascii="Arial" w:eastAsia="MS Mincho" w:hAnsi="Arial" w:cs="Arial"/>
          <w:sz w:val="24"/>
          <w:szCs w:val="24"/>
        </w:rPr>
        <w:t xml:space="preserve">, </w:t>
      </w:r>
      <w:r w:rsidRPr="00D969DB">
        <w:rPr>
          <w:rFonts w:ascii="Arial" w:eastAsia="MS Mincho" w:hAnsi="Arial" w:cs="Arial"/>
          <w:i/>
          <w:iCs/>
          <w:sz w:val="24"/>
          <w:szCs w:val="24"/>
        </w:rPr>
        <w:t>fully</w:t>
      </w:r>
      <w:r w:rsidRPr="00D969DB">
        <w:rPr>
          <w:rFonts w:ascii="Arial" w:eastAsia="MS Mincho" w:hAnsi="Arial" w:cs="Arial"/>
          <w:sz w:val="24"/>
          <w:szCs w:val="24"/>
        </w:rPr>
        <w:t xml:space="preserve">. (Lev. 23:22; Josh. 3:17, 4:1, 11; Ps. 77:8; Is. 1:25 = </w:t>
      </w:r>
      <w:r w:rsidRPr="00D969DB">
        <w:rPr>
          <w:rFonts w:ascii="Arial" w:eastAsia="MS Mincho" w:hAnsi="Arial" w:cs="Arial"/>
          <w:i/>
          <w:iCs/>
          <w:sz w:val="24"/>
          <w:szCs w:val="24"/>
        </w:rPr>
        <w:t>purge</w:t>
      </w:r>
      <w:r w:rsidRPr="00D969DB">
        <w:rPr>
          <w:rFonts w:ascii="Arial" w:eastAsia="MS Mincho" w:hAnsi="Arial" w:cs="Arial"/>
          <w:sz w:val="24"/>
          <w:szCs w:val="24"/>
        </w:rPr>
        <w:t>; Is. 24:19; Joel 1:7)</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The saints love the Word of God: God</w:t>
      </w:r>
      <w:r w:rsidR="008303D1" w:rsidRPr="00D969DB">
        <w:rPr>
          <w:rFonts w:ascii="Arial" w:eastAsia="MS Mincho" w:hAnsi="Arial" w:cs="Arial"/>
          <w:sz w:val="24"/>
          <w:szCs w:val="24"/>
        </w:rPr>
        <w:t>’</w:t>
      </w:r>
      <w:r w:rsidRPr="00D969DB">
        <w:rPr>
          <w:rFonts w:ascii="Arial" w:eastAsia="MS Mincho" w:hAnsi="Arial" w:cs="Arial"/>
          <w:sz w:val="24"/>
          <w:szCs w:val="24"/>
        </w:rPr>
        <w:t xml:space="preserve">s </w:t>
      </w:r>
      <w:r w:rsidRPr="00D969DB">
        <w:rPr>
          <w:rFonts w:ascii="Arial" w:eastAsia="MS Mincho" w:hAnsi="Arial" w:cs="Arial"/>
          <w:i/>
          <w:iCs/>
          <w:sz w:val="24"/>
          <w:szCs w:val="24"/>
        </w:rPr>
        <w:t>word is very pure: therefore thy servant loveth it</w:t>
      </w:r>
      <w:r w:rsidRPr="00D969DB">
        <w:rPr>
          <w:rFonts w:ascii="Arial" w:eastAsia="MS Mincho" w:hAnsi="Arial" w:cs="Arial"/>
          <w:sz w:val="24"/>
          <w:szCs w:val="24"/>
        </w:rPr>
        <w:t xml:space="preserve">. (Ps. 119:140; Prov. 30:5) They are </w:t>
      </w:r>
      <w:r w:rsidRPr="00D969DB">
        <w:rPr>
          <w:rFonts w:ascii="Arial" w:eastAsia="MS Mincho" w:hAnsi="Arial" w:cs="Arial"/>
          <w:i/>
          <w:iCs/>
          <w:sz w:val="24"/>
          <w:szCs w:val="24"/>
        </w:rPr>
        <w:t>the pure in heart</w:t>
      </w:r>
      <w:r w:rsidRPr="00D969DB">
        <w:rPr>
          <w:rFonts w:ascii="Arial" w:eastAsia="MS Mincho" w:hAnsi="Arial" w:cs="Arial"/>
          <w:sz w:val="24"/>
          <w:szCs w:val="24"/>
        </w:rPr>
        <w:t xml:space="preserve">, and will be </w:t>
      </w:r>
      <w:r w:rsidRPr="00D969DB">
        <w:rPr>
          <w:rFonts w:ascii="Arial" w:eastAsia="MS Mincho" w:hAnsi="Arial" w:cs="Arial"/>
          <w:i/>
          <w:iCs/>
          <w:sz w:val="24"/>
          <w:szCs w:val="24"/>
        </w:rPr>
        <w:t xml:space="preserve">blessed: for they shall see God. </w:t>
      </w:r>
      <w:r w:rsidRPr="00D969DB">
        <w:rPr>
          <w:rFonts w:ascii="Arial" w:eastAsia="MS Mincho" w:hAnsi="Arial" w:cs="Arial"/>
          <w:sz w:val="24"/>
          <w:szCs w:val="24"/>
        </w:rPr>
        <w:t xml:space="preserve">(Mt. 5:8) The behaviour of the saints is governed by Christian virtue: </w:t>
      </w:r>
      <w:r w:rsidRPr="00D969DB">
        <w:rPr>
          <w:rFonts w:ascii="Arial" w:eastAsia="MS Mincho" w:hAnsi="Arial" w:cs="Arial"/>
          <w:i/>
          <w:iCs/>
          <w:sz w:val="24"/>
          <w:szCs w:val="24"/>
        </w:rPr>
        <w:t>whatsoever things are true, whatsoever things are honest, whatsoever things are just, whatsoever things are pure, whatsoever things are lovely, whatsoever things are of good report; if there be any virtue, and if there be any praise, think on these things.</w:t>
      </w:r>
      <w:r w:rsidRPr="00D969DB">
        <w:rPr>
          <w:rFonts w:ascii="Arial" w:eastAsia="MS Mincho" w:hAnsi="Arial" w:cs="Arial"/>
          <w:sz w:val="24"/>
          <w:szCs w:val="24"/>
        </w:rPr>
        <w:t xml:space="preserve"> (Phil. 4:8) Their worship is made clean: </w:t>
      </w:r>
      <w:r w:rsidRPr="00D969DB">
        <w:rPr>
          <w:rFonts w:ascii="Arial" w:eastAsia="MS Mincho" w:hAnsi="Arial" w:cs="Arial"/>
          <w:i/>
          <w:iCs/>
          <w:sz w:val="24"/>
          <w:szCs w:val="24"/>
        </w:rPr>
        <w:t>Let us draw near with a true heart in full assurance of faith, having our hearts sprinkled from an evil conscience, and our bodies washed with pure water.</w:t>
      </w:r>
      <w:r w:rsidRPr="00D969DB">
        <w:rPr>
          <w:rFonts w:ascii="Arial" w:eastAsia="MS Mincho" w:hAnsi="Arial" w:cs="Arial"/>
          <w:sz w:val="24"/>
          <w:szCs w:val="24"/>
        </w:rPr>
        <w:t xml:space="preserve"> (Heb. 10:22) They will </w:t>
      </w:r>
      <w:r w:rsidRPr="00D969DB">
        <w:rPr>
          <w:rFonts w:ascii="Arial" w:eastAsia="MS Mincho" w:hAnsi="Arial" w:cs="Arial"/>
          <w:i/>
          <w:iCs/>
          <w:sz w:val="24"/>
          <w:szCs w:val="24"/>
        </w:rPr>
        <w:t>love one another with a pure heart fervently</w:t>
      </w:r>
      <w:r w:rsidRPr="00D969DB">
        <w:rPr>
          <w:rFonts w:ascii="Arial" w:eastAsia="MS Mincho" w:hAnsi="Arial" w:cs="Arial"/>
          <w:sz w:val="24"/>
          <w:szCs w:val="24"/>
        </w:rPr>
        <w:t>. (1 Pet. 1:22)</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b/>
          <w:bCs/>
          <w:sz w:val="24"/>
          <w:szCs w:val="24"/>
        </w:rPr>
        <w:t>CLEANSED</w:t>
      </w:r>
      <w:r w:rsidRPr="00D969DB">
        <w:rPr>
          <w:rFonts w:ascii="Arial" w:eastAsia="MS Mincho" w:hAnsi="Arial" w:cs="Arial"/>
          <w:sz w:val="24"/>
          <w:szCs w:val="24"/>
        </w:rPr>
        <w:t xml:space="preserve">, </w:t>
      </w:r>
      <w:r w:rsidRPr="00D969DB">
        <w:rPr>
          <w:rFonts w:ascii="Arial" w:eastAsia="MS Mincho" w:hAnsi="Arial" w:cs="Arial"/>
          <w:b/>
          <w:bCs/>
          <w:sz w:val="24"/>
          <w:szCs w:val="24"/>
        </w:rPr>
        <w:t>PURGED</w:t>
      </w: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noProof/>
          <w:sz w:val="24"/>
          <w:szCs w:val="24"/>
        </w:rPr>
        <w:t>The guilt of sin is removed by the application of Jesus</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 blood (Heb. 9:14; 1 John 1:9), and its power and pollution by the regeneration and sanctification of our nature and life. (John </w:t>
      </w:r>
      <w:r w:rsidRPr="00D969DB">
        <w:rPr>
          <w:rFonts w:ascii="Arial" w:eastAsia="MS Mincho" w:hAnsi="Arial" w:cs="Arial"/>
          <w:noProof/>
          <w:sz w:val="24"/>
          <w:szCs w:val="24"/>
        </w:rPr>
        <w:lastRenderedPageBreak/>
        <w:t xml:space="preserve">15:2; Titus 3:5) Christ </w:t>
      </w:r>
      <w:r w:rsidRPr="00D969DB">
        <w:rPr>
          <w:rFonts w:ascii="Arial" w:eastAsia="MS Mincho" w:hAnsi="Arial" w:cs="Arial"/>
          <w:i/>
          <w:iCs/>
          <w:noProof/>
          <w:sz w:val="24"/>
          <w:szCs w:val="24"/>
        </w:rPr>
        <w:t>purges</w:t>
      </w:r>
      <w:r w:rsidRPr="00D969DB">
        <w:rPr>
          <w:rFonts w:ascii="Arial" w:eastAsia="MS Mincho" w:hAnsi="Arial" w:cs="Arial"/>
          <w:noProof/>
          <w:sz w:val="24"/>
          <w:szCs w:val="24"/>
        </w:rPr>
        <w:t xml:space="preserve"> our sin by making atonement for it by his blood.</w:t>
      </w:r>
      <w:r w:rsidRPr="00D969DB">
        <w:rPr>
          <w:rFonts w:ascii="Arial" w:eastAsia="MS Mincho" w:hAnsi="Arial" w:cs="Arial"/>
          <w:sz w:val="24"/>
          <w:szCs w:val="24"/>
        </w:rPr>
        <w:t xml:space="preserve"> (Heb. 1:3) He and his Father also cleanse men by the powerful application of his blood and Spirit by means of his Word (Ezek. 36:25; Rev. 1:5), and we </w:t>
      </w:r>
      <w:r w:rsidRPr="00D969DB">
        <w:rPr>
          <w:rFonts w:ascii="Arial" w:eastAsia="MS Mincho" w:hAnsi="Arial" w:cs="Arial"/>
          <w:i/>
          <w:iCs/>
          <w:sz w:val="24"/>
          <w:szCs w:val="24"/>
        </w:rPr>
        <w:t>cleanse</w:t>
      </w:r>
      <w:r w:rsidRPr="00D969DB">
        <w:rPr>
          <w:rFonts w:ascii="Arial" w:eastAsia="MS Mincho" w:hAnsi="Arial" w:cs="Arial"/>
          <w:sz w:val="24"/>
          <w:szCs w:val="24"/>
        </w:rPr>
        <w:t xml:space="preserve"> ourselves by receiving and acting according to his Word, blood, and Spirit, which promote the purity of our conscience, and the sanctification of our heart and life. (2 Cor. 7:1; 1 Pet. 2:22) </w:t>
      </w:r>
      <w:r w:rsidRPr="00D969DB">
        <w:rPr>
          <w:rFonts w:ascii="Arial" w:eastAsia="MS Mincho" w:hAnsi="Arial" w:cs="Arial"/>
          <w:i/>
          <w:iCs/>
          <w:sz w:val="24"/>
          <w:szCs w:val="24"/>
        </w:rPr>
        <w:t>Stripes cleanse the inward parts of the belly</w:t>
      </w:r>
      <w:r w:rsidRPr="00D969DB">
        <w:rPr>
          <w:rFonts w:ascii="Arial" w:eastAsia="MS Mincho" w:hAnsi="Arial" w:cs="Arial"/>
          <w:sz w:val="24"/>
          <w:szCs w:val="24"/>
        </w:rPr>
        <w:t xml:space="preserve">; afflictions are useful in making us uneasy in, and watchful against, sin, and cause us to regard Jesus as our righteousness and sanctification. (Prov. 20:30; Is. 27:9) </w:t>
      </w:r>
      <w:r w:rsidRPr="00D969DB">
        <w:rPr>
          <w:rFonts w:ascii="Arial" w:eastAsia="MS Mincho" w:hAnsi="Arial" w:cs="Arial"/>
          <w:i/>
          <w:iCs/>
          <w:sz w:val="24"/>
          <w:szCs w:val="24"/>
        </w:rPr>
        <w:t>By mercy and truth, iniquity is purged</w:t>
      </w:r>
      <w:r w:rsidRPr="00D969DB">
        <w:rPr>
          <w:rFonts w:ascii="Arial" w:eastAsia="MS Mincho" w:hAnsi="Arial" w:cs="Arial"/>
          <w:sz w:val="24"/>
          <w:szCs w:val="24"/>
        </w:rPr>
        <w:t>; by God</w:t>
      </w:r>
      <w:r w:rsidR="008303D1" w:rsidRPr="00D969DB">
        <w:rPr>
          <w:rFonts w:ascii="Arial" w:eastAsia="MS Mincho" w:hAnsi="Arial" w:cs="Arial"/>
          <w:sz w:val="24"/>
          <w:szCs w:val="24"/>
        </w:rPr>
        <w:t>’</w:t>
      </w:r>
      <w:r w:rsidRPr="00D969DB">
        <w:rPr>
          <w:rFonts w:ascii="Arial" w:eastAsia="MS Mincho" w:hAnsi="Arial" w:cs="Arial"/>
          <w:sz w:val="24"/>
          <w:szCs w:val="24"/>
        </w:rPr>
        <w:t>s display of mercy and truth in making Christ a propitiation for us, sin is atoned for. By faith in this mercy and truth we receive the effects of Christ</w:t>
      </w:r>
      <w:r w:rsidR="008303D1" w:rsidRPr="00D969DB">
        <w:rPr>
          <w:rFonts w:ascii="Arial" w:eastAsia="MS Mincho" w:hAnsi="Arial" w:cs="Arial"/>
          <w:sz w:val="24"/>
          <w:szCs w:val="24"/>
        </w:rPr>
        <w:t>’</w:t>
      </w:r>
      <w:r w:rsidRPr="00D969DB">
        <w:rPr>
          <w:rFonts w:ascii="Arial" w:eastAsia="MS Mincho" w:hAnsi="Arial" w:cs="Arial"/>
          <w:sz w:val="24"/>
          <w:szCs w:val="24"/>
        </w:rPr>
        <w:t xml:space="preserve">s propitiation, and our souls are purged from the guilt, the love, and the power, of sin. By the exercise of mercy and truth in our deeds, iniquity is excluded from our heart and life, and the efficacy and fullness of the atonement is manifested. (Prov. 16:6) </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CLEAR</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Innocent, free from guilt and blame. (Gen. 24:8,41; Ps. 51:4)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(2) Bright and shining. (2 Sam. 23:4; Song 6:10; Rev. 21:11, 22:1)</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TO CLEAR</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To free from guilt or blame. God will by no means </w:t>
      </w:r>
      <w:r w:rsidRPr="00D969DB">
        <w:rPr>
          <w:rFonts w:ascii="Arial" w:eastAsia="MS Mincho" w:hAnsi="Arial" w:cs="Arial"/>
          <w:i/>
          <w:iCs/>
          <w:noProof/>
          <w:sz w:val="24"/>
          <w:szCs w:val="24"/>
        </w:rPr>
        <w:t>clear the guilty</w:t>
      </w:r>
      <w:r w:rsidRPr="00D969DB">
        <w:rPr>
          <w:rFonts w:ascii="Arial" w:eastAsia="MS Mincho" w:hAnsi="Arial" w:cs="Arial"/>
          <w:noProof/>
          <w:sz w:val="24"/>
          <w:szCs w:val="24"/>
        </w:rPr>
        <w:t xml:space="preserve">; he will not pardon without full satisfaction for their offences. But the text might also be read: </w:t>
      </w:r>
      <w:r w:rsidRPr="00D969DB">
        <w:rPr>
          <w:rFonts w:ascii="Arial" w:eastAsia="MS Mincho" w:hAnsi="Arial" w:cs="Arial"/>
          <w:i/>
          <w:iCs/>
          <w:noProof/>
          <w:sz w:val="24"/>
          <w:szCs w:val="24"/>
        </w:rPr>
        <w:t>In destroying he will not destroy</w:t>
      </w:r>
      <w:r w:rsidRPr="00D969DB">
        <w:rPr>
          <w:rFonts w:ascii="Arial" w:eastAsia="MS Mincho" w:hAnsi="Arial" w:cs="Arial"/>
          <w:noProof/>
          <w:sz w:val="24"/>
          <w:szCs w:val="24"/>
        </w:rPr>
        <w:t>, or, will not utterly destroy the guilty. (Found only in Ex. 34:7)</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TO CLEAVE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To cleave a thing is to divide it into several parts. (Gen. 22:3 = </w:t>
      </w:r>
      <w:r w:rsidRPr="00D969DB">
        <w:rPr>
          <w:rFonts w:ascii="Arial" w:eastAsia="MS Mincho" w:hAnsi="Arial" w:cs="Arial"/>
          <w:i/>
          <w:iCs/>
          <w:noProof/>
          <w:sz w:val="24"/>
          <w:szCs w:val="24"/>
        </w:rPr>
        <w:t>clave</w:t>
      </w:r>
      <w:r w:rsidRPr="00D969DB">
        <w:rPr>
          <w:rFonts w:ascii="Arial" w:eastAsia="MS Mincho" w:hAnsi="Arial" w:cs="Arial"/>
          <w:noProof/>
          <w:sz w:val="24"/>
          <w:szCs w:val="24"/>
        </w:rPr>
        <w:t xml:space="preserve">; Lev. 1:17; Habakkuk 3:9; Zech. 14:4)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(2) To cleave to a person or thing is to stick fast to, abide with, or love, ardently. (</w:t>
      </w:r>
      <w:r w:rsidRPr="00D969DB">
        <w:rPr>
          <w:rFonts w:ascii="Arial" w:hAnsi="Arial" w:cs="Arial"/>
          <w:noProof/>
          <w:sz w:val="24"/>
          <w:szCs w:val="24"/>
        </w:rPr>
        <w:t xml:space="preserve">Gen. 2:24; Deut. 4:4, 10:20, 11:22, 13:4, 30:20; Josh. 22:5, 23:8; </w:t>
      </w:r>
      <w:r w:rsidRPr="00D969DB">
        <w:rPr>
          <w:rFonts w:ascii="Arial" w:eastAsia="MS Mincho" w:hAnsi="Arial" w:cs="Arial"/>
          <w:noProof/>
          <w:sz w:val="24"/>
          <w:szCs w:val="24"/>
        </w:rPr>
        <w:t xml:space="preserve">1 Kings 11:2; Jer. 13:11; Mt. 19:5; Mk. 10:7; </w:t>
      </w:r>
      <w:r w:rsidRPr="00D969DB">
        <w:rPr>
          <w:rFonts w:ascii="Arial" w:hAnsi="Arial" w:cs="Arial"/>
          <w:noProof/>
          <w:sz w:val="24"/>
          <w:szCs w:val="24"/>
        </w:rPr>
        <w:t>Acts 11:23;</w:t>
      </w:r>
      <w:r w:rsidRPr="00D969DB">
        <w:rPr>
          <w:rFonts w:ascii="Arial" w:eastAsia="MS Mincho" w:hAnsi="Arial" w:cs="Arial"/>
          <w:noProof/>
          <w:sz w:val="24"/>
          <w:szCs w:val="24"/>
        </w:rPr>
        <w:t xml:space="preserve"> Rom. 12:9)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(3) To stick to. (Ps. 137:7; Is. 14:1; Ezek. 3:26</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i/>
          <w:iCs/>
          <w:noProof/>
          <w:sz w:val="24"/>
          <w:szCs w:val="24"/>
        </w:rPr>
        <w:t>Cloven-footed</w:t>
      </w:r>
      <w:r w:rsidRPr="00D969DB">
        <w:rPr>
          <w:rFonts w:ascii="Arial" w:eastAsia="MS Mincho" w:hAnsi="Arial" w:cs="Arial"/>
          <w:noProof/>
          <w:sz w:val="24"/>
          <w:szCs w:val="24"/>
        </w:rPr>
        <w:t xml:space="preserve"> beasts under the Law (Lev. 11:3) might represent those that render to God and men their proper dues. </w:t>
      </w:r>
      <w:r w:rsidRPr="00D969DB">
        <w:rPr>
          <w:rFonts w:ascii="Arial" w:eastAsia="MS Mincho" w:hAnsi="Arial" w:cs="Arial"/>
          <w:i/>
          <w:iCs/>
          <w:noProof/>
          <w:sz w:val="24"/>
          <w:szCs w:val="24"/>
        </w:rPr>
        <w:t>Cloven tongues</w:t>
      </w:r>
      <w:r w:rsidRPr="00D969DB">
        <w:rPr>
          <w:rFonts w:ascii="Arial" w:eastAsia="MS Mincho" w:hAnsi="Arial" w:cs="Arial"/>
          <w:noProof/>
          <w:sz w:val="24"/>
          <w:szCs w:val="24"/>
        </w:rPr>
        <w:t xml:space="preserve"> of fire falling on the Apostles proved their being qualified to preach the gospel with great zeal and success in the various languages of the earth. (Acts 2:3) It is God who </w:t>
      </w:r>
      <w:r w:rsidRPr="00D969DB">
        <w:rPr>
          <w:rFonts w:ascii="Arial" w:eastAsia="MS Mincho" w:hAnsi="Arial" w:cs="Arial"/>
          <w:i/>
          <w:iCs/>
          <w:noProof/>
          <w:sz w:val="24"/>
          <w:szCs w:val="24"/>
        </w:rPr>
        <w:t>didst cleave the fountain and the flood: thou driedst up mighty rivers</w:t>
      </w:r>
      <w:r w:rsidRPr="00D969DB">
        <w:rPr>
          <w:rFonts w:ascii="Arial" w:eastAsia="MS Mincho" w:hAnsi="Arial" w:cs="Arial"/>
          <w:noProof/>
          <w:sz w:val="24"/>
          <w:szCs w:val="24"/>
        </w:rPr>
        <w:t>. (Ps. 74:15</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CLEFT</w:t>
      </w:r>
      <w:r w:rsidRPr="00D969DB">
        <w:rPr>
          <w:rFonts w:ascii="Arial" w:eastAsia="MS Mincho" w:hAnsi="Arial" w:cs="Arial"/>
          <w:noProof/>
          <w:sz w:val="24"/>
          <w:szCs w:val="24"/>
        </w:rPr>
        <w:t xml:space="preserve">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A fissure in a rock or wall. (Is. 2:21; Amos 6:11)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A narrow passage between two hills or rising ground. (2 Chron. 20:16; Job 30:6)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(3) A division in the feet of some beasts. (Deut. 14:6)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The </w:t>
      </w:r>
      <w:r w:rsidRPr="00D969DB">
        <w:rPr>
          <w:rFonts w:ascii="Arial" w:eastAsia="MS Mincho" w:hAnsi="Arial" w:cs="Arial"/>
          <w:i/>
          <w:iCs/>
          <w:noProof/>
          <w:sz w:val="24"/>
          <w:szCs w:val="24"/>
        </w:rPr>
        <w:t>clefts of the rock</w:t>
      </w:r>
      <w:r w:rsidRPr="00D969DB">
        <w:rPr>
          <w:rFonts w:ascii="Arial" w:eastAsia="MS Mincho" w:hAnsi="Arial" w:cs="Arial"/>
          <w:noProof/>
          <w:sz w:val="24"/>
          <w:szCs w:val="24"/>
        </w:rPr>
        <w:t xml:space="preserve">, and the </w:t>
      </w:r>
      <w:r w:rsidRPr="00D969DB">
        <w:rPr>
          <w:rFonts w:ascii="Arial" w:eastAsia="MS Mincho" w:hAnsi="Arial" w:cs="Arial"/>
          <w:i/>
          <w:iCs/>
          <w:noProof/>
          <w:sz w:val="24"/>
          <w:szCs w:val="24"/>
        </w:rPr>
        <w:t xml:space="preserve">secret places of the stairs </w:t>
      </w:r>
      <w:r w:rsidRPr="00D969DB">
        <w:rPr>
          <w:rFonts w:ascii="Arial" w:eastAsia="MS Mincho" w:hAnsi="Arial" w:cs="Arial"/>
          <w:noProof/>
          <w:sz w:val="24"/>
          <w:szCs w:val="24"/>
        </w:rPr>
        <w:t>(Song 2:14), are where believers hide themselves in a despondent frame of mind; or rather, the secret and unchangeable purposes of God;</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or the wounds and sufferings of Jesus Christ, by which the life of their soul is secured and protected. </w:t>
      </w:r>
    </w:p>
    <w:p w:rsidR="006862F5" w:rsidRPr="00D969DB" w:rsidRDefault="006862F5"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 xml:space="preserve">CLEMENCY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A softness of disposition. (Only found Acts 24:4)</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lastRenderedPageBreak/>
        <w:t xml:space="preserve">CLERK </w:t>
      </w:r>
      <w:r w:rsidRPr="00D969DB">
        <w:rPr>
          <w:rFonts w:ascii="Arial" w:eastAsia="MS Mincho" w:hAnsi="Arial" w:cs="Arial"/>
          <w:noProof/>
          <w:sz w:val="24"/>
          <w:szCs w:val="24"/>
        </w:rPr>
        <w:t>(TOWNCLERK)</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The townclerk of Ephesus is supposed to be of superior authority to those with us today, and who are called by that name. But Gregory of Oxford would have this </w:t>
      </w:r>
      <w:r w:rsidRPr="00D969DB">
        <w:rPr>
          <w:rFonts w:ascii="Arial" w:eastAsia="MS Mincho" w:hAnsi="Arial" w:cs="Arial"/>
          <w:i/>
          <w:iCs/>
          <w:noProof/>
          <w:sz w:val="24"/>
          <w:szCs w:val="24"/>
        </w:rPr>
        <w:t>grammateus</w:t>
      </w:r>
      <w:r w:rsidRPr="00D969DB">
        <w:rPr>
          <w:rFonts w:ascii="Arial" w:eastAsia="MS Mincho" w:hAnsi="Arial" w:cs="Arial"/>
          <w:noProof/>
          <w:sz w:val="24"/>
          <w:szCs w:val="24"/>
        </w:rPr>
        <w:t xml:space="preserve"> to have been the chief ruler chosen by the people, and to have had the office of registering the names of the victors at their public games. (Only found in Acts 19:35)</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CLIFF</w:t>
      </w:r>
    </w:p>
    <w:p w:rsidR="009F1112" w:rsidRPr="00D969DB" w:rsidRDefault="009F1112" w:rsidP="009F1112">
      <w:pPr>
        <w:pStyle w:val="PlainText"/>
        <w:jc w:val="both"/>
        <w:rPr>
          <w:rFonts w:ascii="Arial" w:eastAsia="MS Mincho" w:hAnsi="Arial" w:cs="Arial"/>
          <w:noProof/>
          <w:sz w:val="24"/>
          <w:szCs w:val="24"/>
        </w:rPr>
      </w:pPr>
      <w:r w:rsidRPr="00D969DB">
        <w:rPr>
          <w:rFonts w:ascii="Arial" w:hAnsi="Arial" w:cs="Arial"/>
          <w:noProof/>
          <w:sz w:val="24"/>
          <w:szCs w:val="24"/>
        </w:rPr>
        <w:t>A steep high face of rock.</w:t>
      </w:r>
      <w:r w:rsidRPr="00D969DB">
        <w:rPr>
          <w:rFonts w:ascii="Arial" w:hAnsi="Arial" w:cs="Arial"/>
          <w:sz w:val="24"/>
          <w:szCs w:val="24"/>
        </w:rPr>
        <w:t xml:space="preserve"> (</w:t>
      </w:r>
      <w:r w:rsidRPr="00D969DB">
        <w:rPr>
          <w:rFonts w:ascii="Arial" w:eastAsia="MS Mincho" w:hAnsi="Arial" w:cs="Arial"/>
          <w:noProof/>
          <w:sz w:val="24"/>
          <w:szCs w:val="24"/>
        </w:rPr>
        <w:t>Found only in 2 Chron. 20:16)</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 xml:space="preserve">CLOKE </w:t>
      </w:r>
      <w:r w:rsidRPr="00D969DB">
        <w:rPr>
          <w:rFonts w:ascii="Arial" w:eastAsia="MS Mincho" w:hAnsi="Arial" w:cs="Arial"/>
          <w:noProof/>
          <w:sz w:val="24"/>
          <w:szCs w:val="24"/>
        </w:rPr>
        <w:t>(CLOAK)</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An upper garment that covers the rest of the clothes. (Mt. 5:40; Lk. 6:29; 2 Tim. 4:13)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A fair pretence, or excuse, concealing covetousness, malice, or unbelief. (1 Thess. 2:5; 1 Pet. 2:16; John 15:22)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zeal is called his </w:t>
      </w:r>
      <w:r w:rsidRPr="00D969DB">
        <w:rPr>
          <w:rFonts w:ascii="Arial" w:eastAsia="MS Mincho" w:hAnsi="Arial" w:cs="Arial"/>
          <w:i/>
          <w:iCs/>
          <w:noProof/>
          <w:sz w:val="24"/>
          <w:szCs w:val="24"/>
        </w:rPr>
        <w:t>cloak</w:t>
      </w:r>
      <w:r w:rsidRPr="00D969DB">
        <w:rPr>
          <w:rFonts w:ascii="Arial" w:eastAsia="MS Mincho" w:hAnsi="Arial" w:cs="Arial"/>
          <w:noProof/>
          <w:sz w:val="24"/>
          <w:szCs w:val="24"/>
        </w:rPr>
        <w:t>: it shines out brightly in his punishing his enemies, and in delivering his people. (Is. 59:17)</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CLODS</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Hard pieces of earth. (Is. 28:24; Job 21:33, 38:38; Hos. 10:11; Joel 1:17)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(2) Oozing scabs or boils. (Job 7:5)</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TO CLOSE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(1) To shut. (Gen. 20:21; Amos 9:11</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(2) To cover. (Jer. 22:15)</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(3) To keep secret. (Num. 5:13; 2 Sam. 22:46; 1 Chron. 12:1; Job 28:21; Ps. 18:45; Lk. 9:36</w:t>
      </w:r>
      <w:r w:rsidR="009F0CE0" w:rsidRPr="00D969DB">
        <w:rPr>
          <w:rFonts w:ascii="Arial" w:eastAsia="MS Mincho" w:hAnsi="Arial" w:cs="Arial"/>
          <w:noProof/>
          <w:sz w:val="24"/>
          <w:szCs w:val="24"/>
        </w:rPr>
        <w:t xml:space="preserve">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TO BE CLOSE TO</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See Job 41:15; Jer. 42:16; Dan. 8:7; Acts 27:13.</w:t>
      </w:r>
      <w:r w:rsidR="009F0CE0" w:rsidRPr="00D969DB">
        <w:rPr>
          <w:rFonts w:ascii="Arial" w:eastAsia="MS Mincho" w:hAnsi="Arial" w:cs="Arial"/>
          <w:noProof/>
          <w:sz w:val="24"/>
          <w:szCs w:val="24"/>
        </w:rPr>
        <w:t xml:space="preserve">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CLOTH</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Materials woven from threads of silk, flax, cotton, wool, hemp, etc. The blue scarlet cloth that was spread over the sacred utensils of the tabernacle, as they were carried from one place to another (Num. 4:6-13) might point to the royal, the pure and heavenly, and the suffering appearance of Jesus Christ and his church. The </w:t>
      </w:r>
      <w:r w:rsidRPr="00D969DB">
        <w:rPr>
          <w:rFonts w:ascii="Arial" w:eastAsia="MS Mincho" w:hAnsi="Arial" w:cs="Arial"/>
          <w:i/>
          <w:iCs/>
          <w:noProof/>
          <w:sz w:val="24"/>
          <w:szCs w:val="24"/>
        </w:rPr>
        <w:t>new cloth</w:t>
      </w:r>
      <w:r w:rsidRPr="00D969DB">
        <w:rPr>
          <w:rFonts w:ascii="Arial" w:eastAsia="MS Mincho" w:hAnsi="Arial" w:cs="Arial"/>
          <w:noProof/>
          <w:sz w:val="24"/>
          <w:szCs w:val="24"/>
        </w:rPr>
        <w:t xml:space="preserve"> that must not be sewn on to an old garment may mean Jesus</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 righteousness, which we cannot attempt to stitch on to our own in the matter of justification, without making our case worse; or the difficult spiritual exercises that weak Christians cannot perform. (Mt. 9:16; Mk. 2:21)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To cast away idols as a </w:t>
      </w:r>
      <w:r w:rsidRPr="00D969DB">
        <w:rPr>
          <w:rFonts w:ascii="Arial" w:eastAsia="MS Mincho" w:hAnsi="Arial" w:cs="Arial"/>
          <w:i/>
          <w:iCs/>
          <w:noProof/>
          <w:sz w:val="24"/>
          <w:szCs w:val="24"/>
        </w:rPr>
        <w:t>menstruous cloth</w:t>
      </w:r>
      <w:r w:rsidRPr="00D969DB">
        <w:rPr>
          <w:rFonts w:ascii="Arial" w:eastAsia="MS Mincho" w:hAnsi="Arial" w:cs="Arial"/>
          <w:noProof/>
          <w:sz w:val="24"/>
          <w:szCs w:val="24"/>
        </w:rPr>
        <w:t xml:space="preserve"> is to reject them as most base and abominable. (Is. 30:22) The body of Jesus was </w:t>
      </w:r>
      <w:r w:rsidRPr="00D969DB">
        <w:rPr>
          <w:rFonts w:ascii="Arial" w:eastAsia="MS Mincho" w:hAnsi="Arial" w:cs="Arial"/>
          <w:i/>
          <w:iCs/>
          <w:noProof/>
          <w:sz w:val="24"/>
          <w:szCs w:val="24"/>
        </w:rPr>
        <w:t>wrapped in a clean linen cloth</w:t>
      </w:r>
      <w:r w:rsidRPr="00D969DB">
        <w:rPr>
          <w:rFonts w:ascii="Arial" w:eastAsia="MS Mincho" w:hAnsi="Arial" w:cs="Arial"/>
          <w:noProof/>
          <w:sz w:val="24"/>
          <w:szCs w:val="24"/>
        </w:rPr>
        <w:t xml:space="preserve">. (Mt. 27:59) </w:t>
      </w:r>
      <w:r w:rsidRPr="00D969DB">
        <w:rPr>
          <w:rFonts w:ascii="Arial" w:eastAsia="MS Mincho" w:hAnsi="Arial" w:cs="Arial"/>
          <w:i/>
          <w:iCs/>
          <w:noProof/>
          <w:sz w:val="24"/>
          <w:szCs w:val="24"/>
        </w:rPr>
        <w:t>And there followed him a certain young man, having a linen cloth cast about his naked body; and the young men laid hold on him: and he left the linen cloth, and fled from them naked</w:t>
      </w:r>
      <w:r w:rsidRPr="00D969DB">
        <w:rPr>
          <w:rFonts w:ascii="Arial" w:eastAsia="MS Mincho" w:hAnsi="Arial" w:cs="Arial"/>
          <w:noProof/>
          <w:sz w:val="24"/>
          <w:szCs w:val="24"/>
        </w:rPr>
        <w:t xml:space="preserve">; the young man was probably Mk. the Gospel writer. (Mk. 14:51-52)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CLOTHES</w:t>
      </w:r>
      <w:r w:rsidRPr="00D969DB">
        <w:rPr>
          <w:rFonts w:ascii="Arial" w:eastAsia="MS Mincho" w:hAnsi="Arial" w:cs="Arial"/>
          <w:noProof/>
          <w:sz w:val="24"/>
          <w:szCs w:val="24"/>
        </w:rPr>
        <w:t xml:space="preserve">, </w:t>
      </w:r>
      <w:r w:rsidRPr="00D969DB">
        <w:rPr>
          <w:rFonts w:ascii="Arial" w:eastAsia="MS Mincho" w:hAnsi="Arial" w:cs="Arial"/>
          <w:b/>
          <w:bCs/>
          <w:noProof/>
          <w:sz w:val="24"/>
          <w:szCs w:val="24"/>
        </w:rPr>
        <w:t>CLOTHING</w:t>
      </w:r>
      <w:r w:rsidRPr="00D969DB">
        <w:rPr>
          <w:rFonts w:ascii="Arial" w:eastAsia="MS Mincho" w:hAnsi="Arial" w:cs="Arial"/>
          <w:noProof/>
          <w:sz w:val="24"/>
          <w:szCs w:val="24"/>
        </w:rPr>
        <w:t xml:space="preserve">, </w:t>
      </w:r>
      <w:r w:rsidRPr="00D969DB">
        <w:rPr>
          <w:rFonts w:ascii="Arial" w:eastAsia="MS Mincho" w:hAnsi="Arial" w:cs="Arial"/>
          <w:b/>
          <w:bCs/>
          <w:noProof/>
          <w:sz w:val="24"/>
          <w:szCs w:val="24"/>
        </w:rPr>
        <w:t>GARMENTS</w:t>
      </w:r>
      <w:r w:rsidRPr="00D969DB">
        <w:rPr>
          <w:rFonts w:ascii="Arial" w:eastAsia="MS Mincho" w:hAnsi="Arial" w:cs="Arial"/>
          <w:noProof/>
          <w:sz w:val="24"/>
          <w:szCs w:val="24"/>
        </w:rPr>
        <w:t xml:space="preserve">, </w:t>
      </w:r>
      <w:r w:rsidRPr="00D969DB">
        <w:rPr>
          <w:rFonts w:ascii="Arial" w:eastAsia="MS Mincho" w:hAnsi="Arial" w:cs="Arial"/>
          <w:b/>
          <w:bCs/>
          <w:noProof/>
          <w:sz w:val="24"/>
          <w:szCs w:val="24"/>
        </w:rPr>
        <w:t>VESTMENTS</w:t>
      </w:r>
      <w:r w:rsidRPr="00D969DB">
        <w:rPr>
          <w:rFonts w:ascii="Arial" w:eastAsia="MS Mincho" w:hAnsi="Arial" w:cs="Arial"/>
          <w:noProof/>
          <w:sz w:val="24"/>
          <w:szCs w:val="24"/>
        </w:rPr>
        <w:t xml:space="preserve">, </w:t>
      </w:r>
      <w:r w:rsidRPr="00D969DB">
        <w:rPr>
          <w:rFonts w:ascii="Arial" w:eastAsia="MS Mincho" w:hAnsi="Arial" w:cs="Arial"/>
          <w:b/>
          <w:bCs/>
          <w:noProof/>
          <w:sz w:val="24"/>
          <w:szCs w:val="24"/>
        </w:rPr>
        <w:t>RAIMENT</w:t>
      </w:r>
      <w:r w:rsidRPr="00D969DB">
        <w:rPr>
          <w:rFonts w:ascii="Arial" w:eastAsia="MS Mincho" w:hAnsi="Arial" w:cs="Arial"/>
          <w:noProof/>
          <w:sz w:val="24"/>
          <w:szCs w:val="24"/>
        </w:rPr>
        <w:t xml:space="preserve">, </w:t>
      </w:r>
      <w:r w:rsidRPr="00D969DB">
        <w:rPr>
          <w:rFonts w:ascii="Arial" w:eastAsia="MS Mincho" w:hAnsi="Arial" w:cs="Arial"/>
          <w:b/>
          <w:bCs/>
          <w:noProof/>
          <w:sz w:val="24"/>
          <w:szCs w:val="24"/>
        </w:rPr>
        <w:t>ROBES</w:t>
      </w:r>
      <w:r w:rsidRPr="00D969DB">
        <w:rPr>
          <w:rFonts w:ascii="Arial" w:eastAsia="MS Mincho" w:hAnsi="Arial" w:cs="Arial"/>
          <w:noProof/>
          <w:sz w:val="24"/>
          <w:szCs w:val="24"/>
        </w:rPr>
        <w:t xml:space="preserve">, </w:t>
      </w:r>
      <w:r w:rsidRPr="00D969DB">
        <w:rPr>
          <w:rFonts w:ascii="Arial" w:eastAsia="MS Mincho" w:hAnsi="Arial" w:cs="Arial"/>
          <w:b/>
          <w:bCs/>
          <w:noProof/>
          <w:sz w:val="24"/>
          <w:szCs w:val="24"/>
        </w:rPr>
        <w:t>APPAREL</w:t>
      </w:r>
      <w:r w:rsidRPr="00D969DB">
        <w:rPr>
          <w:rFonts w:ascii="Arial" w:eastAsia="MS Mincho" w:hAnsi="Arial" w:cs="Arial"/>
          <w:noProof/>
          <w:sz w:val="24"/>
          <w:szCs w:val="24"/>
        </w:rPr>
        <w:t xml:space="preserve">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It is said that the Heb. wore no other clothes than their linen coats with large sleeves which were often, as they still are in the eastern countries, woven without a seam, then covered with woollen cloaks. They usually had one change of clothing. During the wilderness wanderings, miraculously, for forty years, neither their shoes nor their clothes wore out. (Neh. 9:21) Their coats, which took the place of our shirts, hung down to the very ground, </w:t>
      </w:r>
      <w:r w:rsidRPr="00D969DB">
        <w:rPr>
          <w:rFonts w:ascii="Arial" w:eastAsia="MS Mincho" w:hAnsi="Arial" w:cs="Arial"/>
          <w:noProof/>
          <w:sz w:val="24"/>
          <w:szCs w:val="24"/>
        </w:rPr>
        <w:lastRenderedPageBreak/>
        <w:t xml:space="preserve">unless when they tucked them up for walking or work. The Scribes wore theirs longer than usual to display their uncommon seriousness and holiness. (Lk. 20:46) Princes, especially great kings and priests, generally wore white garments, which were particulaly worn on occasions of great joy and gladness. (Eccl. 9:8) In times of mourning, men usually dressed in sackcloth or haircloth. Prophets, being confessed mourners, often wore a mourning dress of coarse material or goatskin. (2 Kings 1:7-8; Mt. 3:4) False prophets, in order to deceive the people, dressed in the same way. (Zech. 23:4)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Among the Heb</w:t>
      </w:r>
      <w:r w:rsidR="006862F5" w:rsidRPr="00D969DB">
        <w:rPr>
          <w:rFonts w:ascii="Arial" w:eastAsia="MS Mincho" w:hAnsi="Arial" w:cs="Arial"/>
          <w:noProof/>
          <w:sz w:val="24"/>
          <w:szCs w:val="24"/>
        </w:rPr>
        <w:t>rews</w:t>
      </w:r>
      <w:r w:rsidRPr="00D969DB">
        <w:rPr>
          <w:rFonts w:ascii="Arial" w:eastAsia="MS Mincho" w:hAnsi="Arial" w:cs="Arial"/>
          <w:noProof/>
          <w:sz w:val="24"/>
          <w:szCs w:val="24"/>
        </w:rPr>
        <w:t xml:space="preserve">, neither sex was permitted to wear the clothes of the other, as that tended to introduce confusion and unnatural lust. (Deut. 22:5) To show the impropriety of mingling our works with those of our adored Saviour, the Jews were prohibited from weaving wool and other materials together. (Lev. 19:19; Deut. 22:11) To distinguish them from other people, and cause them to remember constantly their state of covenant-subjection to God, they wore </w:t>
      </w:r>
      <w:r w:rsidRPr="00D969DB">
        <w:rPr>
          <w:rFonts w:ascii="Arial" w:eastAsia="MS Mincho" w:hAnsi="Arial" w:cs="Arial"/>
          <w:i/>
          <w:iCs/>
          <w:noProof/>
          <w:sz w:val="24"/>
          <w:szCs w:val="24"/>
        </w:rPr>
        <w:t xml:space="preserve">tufts </w:t>
      </w:r>
      <w:r w:rsidRPr="00D969DB">
        <w:rPr>
          <w:rFonts w:ascii="Arial" w:eastAsia="MS Mincho" w:hAnsi="Arial" w:cs="Arial"/>
          <w:noProof/>
          <w:sz w:val="24"/>
          <w:szCs w:val="24"/>
        </w:rPr>
        <w:t>or</w:t>
      </w:r>
      <w:r w:rsidRPr="00D969DB">
        <w:rPr>
          <w:rFonts w:ascii="Arial" w:eastAsia="MS Mincho" w:hAnsi="Arial" w:cs="Arial"/>
          <w:i/>
          <w:iCs/>
          <w:noProof/>
          <w:sz w:val="24"/>
          <w:szCs w:val="24"/>
        </w:rPr>
        <w:t xml:space="preserve"> fringes </w:t>
      </w:r>
      <w:r w:rsidRPr="00D969DB">
        <w:rPr>
          <w:rFonts w:ascii="Arial" w:eastAsia="MS Mincho" w:hAnsi="Arial" w:cs="Arial"/>
          <w:noProof/>
          <w:sz w:val="24"/>
          <w:szCs w:val="24"/>
        </w:rPr>
        <w:t>of blue on the four corners of their garments, and a border or hem of galloon (a</w:t>
      </w:r>
      <w:r w:rsidRPr="00D969DB">
        <w:rPr>
          <w:rFonts w:ascii="Arial" w:hAnsi="Arial" w:cs="Arial"/>
          <w:sz w:val="24"/>
          <w:szCs w:val="24"/>
        </w:rPr>
        <w:t xml:space="preserve"> narrow band or braid for trimming, commonly made from lace, metallic thread, or embroidery) around </w:t>
      </w:r>
      <w:r w:rsidRPr="00D969DB">
        <w:rPr>
          <w:rFonts w:ascii="Arial" w:eastAsia="MS Mincho" w:hAnsi="Arial" w:cs="Arial"/>
          <w:noProof/>
          <w:sz w:val="24"/>
          <w:szCs w:val="24"/>
        </w:rPr>
        <w:t>the edges. (Num. 15:38; Deut. 22:12; Mt. 9:20) These, the Pharisees wore wider than usual to prove their uncommon devotion to the observance of the Law. (Mt. 23:5) Great men</w:t>
      </w:r>
      <w:r w:rsidR="008303D1" w:rsidRPr="00D969DB">
        <w:rPr>
          <w:rFonts w:ascii="Arial" w:eastAsia="MS Mincho" w:hAnsi="Arial" w:cs="Arial"/>
          <w:noProof/>
          <w:sz w:val="24"/>
          <w:szCs w:val="24"/>
        </w:rPr>
        <w:t>’</w:t>
      </w:r>
      <w:r w:rsidRPr="00D969DB">
        <w:rPr>
          <w:rFonts w:ascii="Arial" w:eastAsia="MS Mincho" w:hAnsi="Arial" w:cs="Arial"/>
          <w:noProof/>
          <w:sz w:val="24"/>
          <w:szCs w:val="24"/>
        </w:rPr>
        <w:t>s children had often their garments made of stripes of different colours. (Gen. 37:3; 2 Sam. 13:18) Is. described exactly the clothing of Jewish women in his time. It is plain they were showy and expensive; but we are now not certain of their particulars. (Is. 3:16-24) In the East, both bridegroom and bride, on their marriage-day, appeared in several suits of clothing; and as great men frequently changed their garments on solemn days, and make presents of them, and got new ones on joyful occasions, and supplied their guests with them on festivals of marriage or the like, it was necessary for them to always have a large stock of them in their wardrobe. (Gen. 45:26; Judg. 5:30; 1 Sam. 18:4; Ps. 102:26; Is. 3:6-7; Mt. 22:12; Rev. 21:2)</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The priests wore sacred garments; all of which signified the humanity, office, and righteousness of our Redeemer. In metaphorical language, whatever stays close to one, or appears in his condition and work, is represented as a </w:t>
      </w:r>
      <w:r w:rsidRPr="00D969DB">
        <w:rPr>
          <w:rFonts w:ascii="Arial" w:eastAsia="MS Mincho" w:hAnsi="Arial" w:cs="Arial"/>
          <w:i/>
          <w:iCs/>
          <w:noProof/>
          <w:sz w:val="24"/>
          <w:szCs w:val="24"/>
        </w:rPr>
        <w:t xml:space="preserve">robe </w:t>
      </w:r>
      <w:r w:rsidRPr="00D969DB">
        <w:rPr>
          <w:rFonts w:ascii="Arial" w:eastAsia="MS Mincho" w:hAnsi="Arial" w:cs="Arial"/>
          <w:noProof/>
          <w:sz w:val="24"/>
          <w:szCs w:val="24"/>
        </w:rPr>
        <w:t xml:space="preserve">or </w:t>
      </w:r>
      <w:r w:rsidRPr="00D969DB">
        <w:rPr>
          <w:rFonts w:ascii="Arial" w:eastAsia="MS Mincho" w:hAnsi="Arial" w:cs="Arial"/>
          <w:i/>
          <w:iCs/>
          <w:noProof/>
          <w:sz w:val="24"/>
          <w:szCs w:val="24"/>
        </w:rPr>
        <w:t>garment</w:t>
      </w:r>
      <w:r w:rsidRPr="00D969DB">
        <w:rPr>
          <w:rFonts w:ascii="Arial" w:eastAsia="MS Mincho" w:hAnsi="Arial" w:cs="Arial"/>
          <w:noProof/>
          <w:sz w:val="24"/>
          <w:szCs w:val="24"/>
        </w:rPr>
        <w:t xml:space="preserve">. Thus, the light, glory, majesty, strength, and zeal that God reveals in his providential dispensations are called his </w:t>
      </w:r>
      <w:r w:rsidRPr="00D969DB">
        <w:rPr>
          <w:rFonts w:ascii="Arial" w:eastAsia="MS Mincho" w:hAnsi="Arial" w:cs="Arial"/>
          <w:i/>
          <w:iCs/>
          <w:noProof/>
          <w:sz w:val="24"/>
          <w:szCs w:val="24"/>
        </w:rPr>
        <w:t>garments</w:t>
      </w:r>
      <w:r w:rsidRPr="00D969DB">
        <w:rPr>
          <w:rFonts w:ascii="Arial" w:eastAsia="MS Mincho" w:hAnsi="Arial" w:cs="Arial"/>
          <w:noProof/>
          <w:sz w:val="24"/>
          <w:szCs w:val="24"/>
        </w:rPr>
        <w:t xml:space="preserve">. (Ps. 104:2, 93:1; Is. 59:17) His </w:t>
      </w:r>
      <w:r w:rsidRPr="00D969DB">
        <w:rPr>
          <w:rFonts w:ascii="Arial" w:eastAsia="MS Mincho" w:hAnsi="Arial" w:cs="Arial"/>
          <w:i/>
          <w:iCs/>
          <w:noProof/>
          <w:sz w:val="24"/>
          <w:szCs w:val="24"/>
        </w:rPr>
        <w:t>garments white as snow</w:t>
      </w:r>
      <w:r w:rsidRPr="00D969DB">
        <w:rPr>
          <w:rFonts w:ascii="Arial" w:eastAsia="MS Mincho" w:hAnsi="Arial" w:cs="Arial"/>
          <w:noProof/>
          <w:sz w:val="24"/>
          <w:szCs w:val="24"/>
        </w:rPr>
        <w:t xml:space="preserve"> are the holiness, justice, and glory of his nature and works. (Dan. 7:9; see also Is. 1:18) Christ</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w:t>
      </w:r>
      <w:r w:rsidRPr="00D969DB">
        <w:rPr>
          <w:rFonts w:ascii="Arial" w:eastAsia="MS Mincho" w:hAnsi="Arial" w:cs="Arial"/>
          <w:i/>
          <w:iCs/>
          <w:noProof/>
          <w:sz w:val="24"/>
          <w:szCs w:val="24"/>
        </w:rPr>
        <w:t>clothing of a cloud</w:t>
      </w:r>
      <w:r w:rsidRPr="00D969DB">
        <w:rPr>
          <w:rFonts w:ascii="Arial" w:eastAsia="MS Mincho" w:hAnsi="Arial" w:cs="Arial"/>
          <w:noProof/>
          <w:sz w:val="24"/>
          <w:szCs w:val="24"/>
        </w:rPr>
        <w:t xml:space="preserve"> revealed the majesty and obscurity of the providential fulfilment of his work. (Rev. 10:1) </w:t>
      </w:r>
      <w:r w:rsidRPr="00D969DB">
        <w:rPr>
          <w:rFonts w:ascii="Arial" w:eastAsia="MS Mincho" w:hAnsi="Arial" w:cs="Arial"/>
          <w:i/>
          <w:iCs/>
          <w:noProof/>
          <w:sz w:val="24"/>
          <w:szCs w:val="24"/>
        </w:rPr>
        <w:t>His red garments</w:t>
      </w:r>
      <w:r w:rsidRPr="00D969DB">
        <w:rPr>
          <w:rFonts w:ascii="Arial" w:eastAsia="MS Mincho" w:hAnsi="Arial" w:cs="Arial"/>
          <w:noProof/>
          <w:sz w:val="24"/>
          <w:szCs w:val="24"/>
        </w:rPr>
        <w:t>, and</w:t>
      </w:r>
      <w:r w:rsidRPr="00D969DB">
        <w:rPr>
          <w:rFonts w:ascii="Arial" w:eastAsia="MS Mincho" w:hAnsi="Arial" w:cs="Arial"/>
          <w:i/>
          <w:iCs/>
          <w:noProof/>
          <w:sz w:val="24"/>
          <w:szCs w:val="24"/>
        </w:rPr>
        <w:t xml:space="preserve"> vesture dipped in blood</w:t>
      </w:r>
      <w:r w:rsidRPr="00D969DB">
        <w:rPr>
          <w:rFonts w:ascii="Arial" w:eastAsia="MS Mincho" w:hAnsi="Arial" w:cs="Arial"/>
          <w:noProof/>
          <w:sz w:val="24"/>
          <w:szCs w:val="24"/>
        </w:rPr>
        <w:t xml:space="preserve">, marked his victory over, and his bloody ruin of, his implacable foes. (Is. 63:1-2; Rev. 19:13) His </w:t>
      </w:r>
      <w:r w:rsidRPr="00D969DB">
        <w:rPr>
          <w:rFonts w:ascii="Arial" w:eastAsia="MS Mincho" w:hAnsi="Arial" w:cs="Arial"/>
          <w:i/>
          <w:iCs/>
          <w:noProof/>
          <w:sz w:val="24"/>
          <w:szCs w:val="24"/>
        </w:rPr>
        <w:t>linen garments</w:t>
      </w:r>
      <w:r w:rsidRPr="00D969DB">
        <w:rPr>
          <w:rFonts w:ascii="Arial" w:eastAsia="MS Mincho" w:hAnsi="Arial" w:cs="Arial"/>
          <w:noProof/>
          <w:sz w:val="24"/>
          <w:szCs w:val="24"/>
        </w:rPr>
        <w:t xml:space="preserve">, which came </w:t>
      </w:r>
      <w:r w:rsidRPr="00D969DB">
        <w:rPr>
          <w:rFonts w:ascii="Arial" w:eastAsia="MS Mincho" w:hAnsi="Arial" w:cs="Arial"/>
          <w:i/>
          <w:iCs/>
          <w:noProof/>
          <w:sz w:val="24"/>
          <w:szCs w:val="24"/>
        </w:rPr>
        <w:t>down to his foot</w:t>
      </w:r>
      <w:r w:rsidRPr="00D969DB">
        <w:rPr>
          <w:rFonts w:ascii="Arial" w:eastAsia="MS Mincho" w:hAnsi="Arial" w:cs="Arial"/>
          <w:noProof/>
          <w:sz w:val="24"/>
          <w:szCs w:val="24"/>
        </w:rPr>
        <w:t xml:space="preserve">, are his dignity and majesty as king of his Church; or, rather, his righteousness, which covers himself and his people. (Rev. 1:13) His </w:t>
      </w:r>
      <w:r w:rsidRPr="00D969DB">
        <w:rPr>
          <w:rFonts w:ascii="Arial" w:eastAsia="MS Mincho" w:hAnsi="Arial" w:cs="Arial"/>
          <w:i/>
          <w:iCs/>
          <w:noProof/>
          <w:sz w:val="24"/>
          <w:szCs w:val="24"/>
        </w:rPr>
        <w:t xml:space="preserve">garments smell of myrrh, aloes, and cassia, out of the ivory palaces, whereby they make him glad </w:t>
      </w:r>
      <w:r w:rsidRPr="00D969DB">
        <w:rPr>
          <w:rFonts w:ascii="Arial" w:eastAsia="MS Mincho" w:hAnsi="Arial" w:cs="Arial"/>
          <w:noProof/>
          <w:sz w:val="24"/>
          <w:szCs w:val="24"/>
        </w:rPr>
        <w:t>(Ps. 45:8); to his people, his mediatorial office, his humanity, his righteousness and salvation have the most refreshing and purifying influence, far superior to the fragrant smell of garments that have been set aside and perfumed in wardrobes lined with ivory; and that both in heaven above, and in his Church and ordinances below, his heart is gladdened with the possession of his office, salvation, and righteousness, and with the holy exercises of his people.</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Jesus</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 imputed righteousness is a </w:t>
      </w:r>
      <w:r w:rsidRPr="00D969DB">
        <w:rPr>
          <w:rFonts w:ascii="Arial" w:eastAsia="MS Mincho" w:hAnsi="Arial" w:cs="Arial"/>
          <w:i/>
          <w:iCs/>
          <w:noProof/>
          <w:sz w:val="24"/>
          <w:szCs w:val="24"/>
        </w:rPr>
        <w:t xml:space="preserve">robe </w:t>
      </w:r>
      <w:r w:rsidRPr="00D969DB">
        <w:rPr>
          <w:rFonts w:ascii="Arial" w:eastAsia="MS Mincho" w:hAnsi="Arial" w:cs="Arial"/>
          <w:noProof/>
          <w:sz w:val="24"/>
          <w:szCs w:val="24"/>
        </w:rPr>
        <w:t xml:space="preserve">(Is. 61:10); when imputed to us, it beautifies, warms, and protects our soul. It is a </w:t>
      </w:r>
      <w:r w:rsidRPr="00D969DB">
        <w:rPr>
          <w:rFonts w:ascii="Arial" w:eastAsia="MS Mincho" w:hAnsi="Arial" w:cs="Arial"/>
          <w:i/>
          <w:iCs/>
          <w:noProof/>
          <w:sz w:val="24"/>
          <w:szCs w:val="24"/>
        </w:rPr>
        <w:t>wedding garment</w:t>
      </w:r>
      <w:r w:rsidRPr="00D969DB">
        <w:rPr>
          <w:rFonts w:ascii="Arial" w:eastAsia="MS Mincho" w:hAnsi="Arial" w:cs="Arial"/>
          <w:noProof/>
          <w:sz w:val="24"/>
          <w:szCs w:val="24"/>
        </w:rPr>
        <w:t xml:space="preserve">, given to us at our spiritual marriage with him, and in which we stand before God while we receive the sacramental seals of this marriage, and when it is publicly solemnised at the Last Day. (Mt. 22:11; Rev. 1, 19) It is the </w:t>
      </w:r>
      <w:r w:rsidRPr="00D969DB">
        <w:rPr>
          <w:rFonts w:ascii="Arial" w:eastAsia="MS Mincho" w:hAnsi="Arial" w:cs="Arial"/>
          <w:i/>
          <w:iCs/>
          <w:noProof/>
          <w:sz w:val="24"/>
          <w:szCs w:val="24"/>
        </w:rPr>
        <w:t>best robe</w:t>
      </w:r>
      <w:r w:rsidRPr="00D969DB">
        <w:rPr>
          <w:rFonts w:ascii="Arial" w:eastAsia="MS Mincho" w:hAnsi="Arial" w:cs="Arial"/>
          <w:noProof/>
          <w:sz w:val="24"/>
          <w:szCs w:val="24"/>
        </w:rPr>
        <w:t xml:space="preserve">, which consists of the obedience and suffering of an infinite Person, which eternally protects from all evil, renders us acceptable before God, and entitles us to an unbounded and everlasting happiness. (Lk. 15:22) Jesus himself is a </w:t>
      </w:r>
      <w:r w:rsidRPr="00D969DB">
        <w:rPr>
          <w:rFonts w:ascii="Arial" w:eastAsia="MS Mincho" w:hAnsi="Arial" w:cs="Arial"/>
          <w:i/>
          <w:iCs/>
          <w:noProof/>
          <w:sz w:val="24"/>
          <w:szCs w:val="24"/>
        </w:rPr>
        <w:t>robe to be put on</w:t>
      </w:r>
      <w:r w:rsidRPr="00D969DB">
        <w:rPr>
          <w:rFonts w:ascii="Arial" w:eastAsia="MS Mincho" w:hAnsi="Arial" w:cs="Arial"/>
          <w:noProof/>
          <w:sz w:val="24"/>
          <w:szCs w:val="24"/>
        </w:rPr>
        <w:t>; by his imputed righteousness and imparted grace, he protects, adorns, and refreshes our souls. Nor ought we to be ashamed of him, but glory and rejoice in him. (Rom. 13:14; Rev. 12:1) The saints</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 </w:t>
      </w:r>
      <w:r w:rsidRPr="00D969DB">
        <w:rPr>
          <w:rFonts w:ascii="Arial" w:eastAsia="MS Mincho" w:hAnsi="Arial" w:cs="Arial"/>
          <w:noProof/>
          <w:sz w:val="24"/>
          <w:szCs w:val="24"/>
        </w:rPr>
        <w:lastRenderedPageBreak/>
        <w:t xml:space="preserve">new nature, gracious endowment, and holy living, are their </w:t>
      </w:r>
      <w:r w:rsidRPr="00D969DB">
        <w:rPr>
          <w:rFonts w:ascii="Arial" w:eastAsia="MS Mincho" w:hAnsi="Arial" w:cs="Arial"/>
          <w:i/>
          <w:iCs/>
          <w:noProof/>
          <w:sz w:val="24"/>
          <w:szCs w:val="24"/>
        </w:rPr>
        <w:t>garments</w:t>
      </w:r>
      <w:r w:rsidRPr="00D969DB">
        <w:rPr>
          <w:rFonts w:ascii="Arial" w:eastAsia="MS Mincho" w:hAnsi="Arial" w:cs="Arial"/>
          <w:noProof/>
          <w:sz w:val="24"/>
          <w:szCs w:val="24"/>
        </w:rPr>
        <w:t xml:space="preserve">, which they </w:t>
      </w:r>
      <w:r w:rsidRPr="00D969DB">
        <w:rPr>
          <w:rFonts w:ascii="Arial" w:eastAsia="MS Mincho" w:hAnsi="Arial" w:cs="Arial"/>
          <w:i/>
          <w:iCs/>
          <w:noProof/>
          <w:sz w:val="24"/>
          <w:szCs w:val="24"/>
        </w:rPr>
        <w:t>keep pure</w:t>
      </w:r>
      <w:r w:rsidRPr="00D969DB">
        <w:rPr>
          <w:rFonts w:ascii="Arial" w:eastAsia="MS Mincho" w:hAnsi="Arial" w:cs="Arial"/>
          <w:noProof/>
          <w:sz w:val="24"/>
          <w:szCs w:val="24"/>
        </w:rPr>
        <w:t xml:space="preserve">, and </w:t>
      </w:r>
      <w:r w:rsidRPr="00D969DB">
        <w:rPr>
          <w:rFonts w:ascii="Arial" w:eastAsia="MS Mincho" w:hAnsi="Arial" w:cs="Arial"/>
          <w:i/>
          <w:iCs/>
          <w:noProof/>
          <w:sz w:val="24"/>
          <w:szCs w:val="24"/>
        </w:rPr>
        <w:t xml:space="preserve">wash in the blood of the Lamb. </w:t>
      </w:r>
      <w:r w:rsidRPr="00D969DB">
        <w:rPr>
          <w:rFonts w:ascii="Arial" w:eastAsia="MS Mincho" w:hAnsi="Arial" w:cs="Arial"/>
          <w:noProof/>
          <w:sz w:val="24"/>
          <w:szCs w:val="24"/>
        </w:rPr>
        <w:t xml:space="preserve">(Ps. 45:13-14; 1 Pet. 3:5; Rev. 16:15, 3:4, 7:14) White robes were given to the martyrs; their innocence was obvious, and they were possessed of the utmost joy, peace, purity, happiness, and nearness to God. (Rev. 6:11) Our heavenly glory is called </w:t>
      </w:r>
      <w:r w:rsidRPr="00D969DB">
        <w:rPr>
          <w:rFonts w:ascii="Arial" w:eastAsia="MS Mincho" w:hAnsi="Arial" w:cs="Arial"/>
          <w:i/>
          <w:iCs/>
          <w:noProof/>
          <w:sz w:val="24"/>
          <w:szCs w:val="24"/>
        </w:rPr>
        <w:t>clothing</w:t>
      </w:r>
      <w:r w:rsidRPr="00D969DB">
        <w:rPr>
          <w:rFonts w:ascii="Arial" w:eastAsia="MS Mincho" w:hAnsi="Arial" w:cs="Arial"/>
          <w:noProof/>
          <w:sz w:val="24"/>
          <w:szCs w:val="24"/>
        </w:rPr>
        <w:t xml:space="preserve">, as we shall receive the fully glorious, adorning, and protecting enjoyment of it. (2 Cor. 5:2)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Job</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righteousness in judging causes was to him like a </w:t>
      </w:r>
      <w:r w:rsidRPr="00D969DB">
        <w:rPr>
          <w:rFonts w:ascii="Arial" w:eastAsia="MS Mincho" w:hAnsi="Arial" w:cs="Arial"/>
          <w:i/>
          <w:iCs/>
          <w:noProof/>
          <w:sz w:val="24"/>
          <w:szCs w:val="24"/>
        </w:rPr>
        <w:t xml:space="preserve">robe </w:t>
      </w:r>
      <w:r w:rsidRPr="00D969DB">
        <w:rPr>
          <w:rFonts w:ascii="Arial" w:eastAsia="MS Mincho" w:hAnsi="Arial" w:cs="Arial"/>
          <w:noProof/>
          <w:sz w:val="24"/>
          <w:szCs w:val="24"/>
        </w:rPr>
        <w:t>and</w:t>
      </w:r>
      <w:r w:rsidRPr="00D969DB">
        <w:rPr>
          <w:rFonts w:ascii="Arial" w:eastAsia="MS Mincho" w:hAnsi="Arial" w:cs="Arial"/>
          <w:i/>
          <w:iCs/>
          <w:noProof/>
          <w:sz w:val="24"/>
          <w:szCs w:val="24"/>
        </w:rPr>
        <w:t xml:space="preserve"> diadem</w:t>
      </w:r>
      <w:r w:rsidRPr="00D969DB">
        <w:rPr>
          <w:rFonts w:ascii="Arial" w:eastAsia="MS Mincho" w:hAnsi="Arial" w:cs="Arial"/>
          <w:noProof/>
          <w:sz w:val="24"/>
          <w:szCs w:val="24"/>
        </w:rPr>
        <w:t xml:space="preserve">; it brought him comfort and honour. (Job 29:14) To be </w:t>
      </w:r>
      <w:r w:rsidRPr="00D969DB">
        <w:rPr>
          <w:rFonts w:ascii="Arial" w:eastAsia="MS Mincho" w:hAnsi="Arial" w:cs="Arial"/>
          <w:i/>
          <w:iCs/>
          <w:noProof/>
          <w:sz w:val="24"/>
          <w:szCs w:val="24"/>
        </w:rPr>
        <w:t>clothed with worms</w:t>
      </w:r>
      <w:r w:rsidRPr="00D969DB">
        <w:rPr>
          <w:rFonts w:ascii="Arial" w:eastAsia="MS Mincho" w:hAnsi="Arial" w:cs="Arial"/>
          <w:noProof/>
          <w:sz w:val="24"/>
          <w:szCs w:val="24"/>
        </w:rPr>
        <w:t xml:space="preserve"> is to be infected all over with a loathsome disease, or to have one</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skin crawling with vermin. (Job 10:10, 7:5) To be </w:t>
      </w:r>
      <w:r w:rsidRPr="00D969DB">
        <w:rPr>
          <w:rFonts w:ascii="Arial" w:eastAsia="MS Mincho" w:hAnsi="Arial" w:cs="Arial"/>
          <w:i/>
          <w:iCs/>
          <w:noProof/>
          <w:sz w:val="24"/>
          <w:szCs w:val="24"/>
        </w:rPr>
        <w:t>clothed with shame</w:t>
      </w:r>
      <w:r w:rsidRPr="00D969DB">
        <w:rPr>
          <w:rFonts w:ascii="Arial" w:eastAsia="MS Mincho" w:hAnsi="Arial" w:cs="Arial"/>
          <w:noProof/>
          <w:sz w:val="24"/>
          <w:szCs w:val="24"/>
        </w:rPr>
        <w:t xml:space="preserve"> and cursing is to be exceedingly exposed to reproach, contempt, confusion, and ruin. (Ps. 132:18, 109:18-19) To be </w:t>
      </w:r>
      <w:r w:rsidRPr="00D969DB">
        <w:rPr>
          <w:rFonts w:ascii="Arial" w:eastAsia="MS Mincho" w:hAnsi="Arial" w:cs="Arial"/>
          <w:i/>
          <w:iCs/>
          <w:noProof/>
          <w:sz w:val="24"/>
          <w:szCs w:val="24"/>
        </w:rPr>
        <w:t>clothed with salvation and praise</w:t>
      </w:r>
      <w:r w:rsidRPr="00D969DB">
        <w:rPr>
          <w:rFonts w:ascii="Arial" w:eastAsia="MS Mincho" w:hAnsi="Arial" w:cs="Arial"/>
          <w:noProof/>
          <w:sz w:val="24"/>
          <w:szCs w:val="24"/>
        </w:rPr>
        <w:t xml:space="preserve"> is abundantly to possess deliverance, happiness, and comfort. (Is. 61:3,10) To </w:t>
      </w:r>
      <w:r w:rsidRPr="00D969DB">
        <w:rPr>
          <w:rFonts w:ascii="Arial" w:eastAsia="MS Mincho" w:hAnsi="Arial" w:cs="Arial"/>
          <w:i/>
          <w:iCs/>
          <w:noProof/>
          <w:sz w:val="24"/>
          <w:szCs w:val="24"/>
        </w:rPr>
        <w:t>cover oneself with violence, as with a garment</w:t>
      </w:r>
      <w:r w:rsidRPr="00D969DB">
        <w:rPr>
          <w:rFonts w:ascii="Arial" w:eastAsia="MS Mincho" w:hAnsi="Arial" w:cs="Arial"/>
          <w:noProof/>
          <w:sz w:val="24"/>
          <w:szCs w:val="24"/>
        </w:rPr>
        <w:t xml:space="preserve"> is to practise injustice and oppression without shame; or even with boasting, as if it were honourable. (Ps. 73:6) False teachers put on </w:t>
      </w:r>
      <w:r w:rsidRPr="00D969DB">
        <w:rPr>
          <w:rFonts w:ascii="Arial" w:eastAsia="MS Mincho" w:hAnsi="Arial" w:cs="Arial"/>
          <w:i/>
          <w:iCs/>
          <w:noProof/>
          <w:sz w:val="24"/>
          <w:szCs w:val="24"/>
        </w:rPr>
        <w:t>sheep</w:t>
      </w:r>
      <w:r w:rsidR="008303D1" w:rsidRPr="00D969DB">
        <w:rPr>
          <w:rFonts w:ascii="Arial" w:eastAsia="MS Mincho" w:hAnsi="Arial" w:cs="Arial"/>
          <w:i/>
          <w:iCs/>
          <w:noProof/>
          <w:sz w:val="24"/>
          <w:szCs w:val="24"/>
        </w:rPr>
        <w:t>’</w:t>
      </w:r>
      <w:r w:rsidRPr="00D969DB">
        <w:rPr>
          <w:rFonts w:ascii="Arial" w:eastAsia="MS Mincho" w:hAnsi="Arial" w:cs="Arial"/>
          <w:i/>
          <w:iCs/>
          <w:noProof/>
          <w:sz w:val="24"/>
          <w:szCs w:val="24"/>
        </w:rPr>
        <w:t>s clothing</w:t>
      </w:r>
      <w:r w:rsidRPr="00D969DB">
        <w:rPr>
          <w:rFonts w:ascii="Arial" w:eastAsia="MS Mincho" w:hAnsi="Arial" w:cs="Arial"/>
          <w:noProof/>
          <w:sz w:val="24"/>
          <w:szCs w:val="24"/>
        </w:rPr>
        <w:t xml:space="preserve"> when they claim great innocence, holiness, and usefulness. (Mt. 7:15) The </w:t>
      </w:r>
      <w:r w:rsidRPr="00D969DB">
        <w:rPr>
          <w:rFonts w:ascii="Arial" w:eastAsia="MS Mincho" w:hAnsi="Arial" w:cs="Arial"/>
          <w:i/>
          <w:iCs/>
          <w:noProof/>
          <w:sz w:val="24"/>
          <w:szCs w:val="24"/>
        </w:rPr>
        <w:t xml:space="preserve">rending </w:t>
      </w:r>
      <w:r w:rsidRPr="00D969DB">
        <w:rPr>
          <w:rFonts w:ascii="Arial" w:eastAsia="MS Mincho" w:hAnsi="Arial" w:cs="Arial"/>
          <w:noProof/>
          <w:sz w:val="24"/>
          <w:szCs w:val="24"/>
        </w:rPr>
        <w:t xml:space="preserve">or </w:t>
      </w:r>
      <w:r w:rsidRPr="00D969DB">
        <w:rPr>
          <w:rFonts w:ascii="Arial" w:eastAsia="MS Mincho" w:hAnsi="Arial" w:cs="Arial"/>
          <w:i/>
          <w:iCs/>
          <w:noProof/>
          <w:sz w:val="24"/>
          <w:szCs w:val="24"/>
        </w:rPr>
        <w:t>tearing of garments</w:t>
      </w:r>
      <w:r w:rsidRPr="00D969DB">
        <w:rPr>
          <w:rFonts w:ascii="Arial" w:eastAsia="MS Mincho" w:hAnsi="Arial" w:cs="Arial"/>
          <w:noProof/>
          <w:sz w:val="24"/>
          <w:szCs w:val="24"/>
        </w:rPr>
        <w:t xml:space="preserve"> means great grief or horror. (Acts 14:14; Mk. 14:63)</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CLOUD</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Water vapour evaporated off the seas and earth, and suspended in the air. (2 Sam. 22:12) </w:t>
      </w:r>
    </w:p>
    <w:p w:rsidR="006862F5" w:rsidRPr="00D969DB" w:rsidRDefault="006862F5"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Fog or mist. (Hos. 6:4)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(3) Smoke. (Lev. 16:2,13)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(4) Heaven. (Ps. 36:5, 68:34 = </w:t>
      </w:r>
      <w:r w:rsidRPr="00D969DB">
        <w:rPr>
          <w:rFonts w:ascii="Arial" w:eastAsia="MS Mincho" w:hAnsi="Arial" w:cs="Arial"/>
          <w:i/>
          <w:iCs/>
          <w:noProof/>
          <w:sz w:val="24"/>
          <w:szCs w:val="24"/>
        </w:rPr>
        <w:t>clouds</w:t>
      </w:r>
      <w:r w:rsidRPr="00D969DB">
        <w:rPr>
          <w:rFonts w:ascii="Arial" w:eastAsia="MS Mincho" w:hAnsi="Arial" w:cs="Arial"/>
          <w:noProof/>
          <w:sz w:val="24"/>
          <w:szCs w:val="24"/>
        </w:rPr>
        <w:t xml:space="preserve">)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(5) A great number. (Ezek. 38:9,16; Heb. 12:1)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God collects the water</w:t>
      </w:r>
      <w:r w:rsidRPr="00D969DB">
        <w:rPr>
          <w:rFonts w:ascii="Arial" w:eastAsia="MS Mincho" w:hAnsi="Arial" w:cs="Arial"/>
          <w:i/>
          <w:iCs/>
          <w:noProof/>
          <w:sz w:val="24"/>
          <w:szCs w:val="24"/>
        </w:rPr>
        <w:t xml:space="preserve"> in clouds</w:t>
      </w:r>
      <w:r w:rsidRPr="00D969DB">
        <w:rPr>
          <w:rFonts w:ascii="Arial" w:eastAsia="MS Mincho" w:hAnsi="Arial" w:cs="Arial"/>
          <w:noProof/>
          <w:sz w:val="24"/>
          <w:szCs w:val="24"/>
        </w:rPr>
        <w:t xml:space="preserve">, and from there pours it as rain upon the earth. (Job 36:28, 38:34,37 Ps. 147:8; Prov. 3:20; Zech. 10:1) In the East, small clouds, as well as squalls of wind, forecast rain. (1 Kings 18:44; see 2 Kings 3:16-17; Prov. 25:14; Eccl. 11:3; Lk. 12:54) A </w:t>
      </w:r>
      <w:r w:rsidRPr="00D969DB">
        <w:rPr>
          <w:rFonts w:ascii="Arial" w:eastAsia="MS Mincho" w:hAnsi="Arial" w:cs="Arial"/>
          <w:i/>
          <w:iCs/>
          <w:noProof/>
          <w:sz w:val="24"/>
          <w:szCs w:val="24"/>
        </w:rPr>
        <w:t>cloud</w:t>
      </w:r>
      <w:r w:rsidRPr="00D969DB">
        <w:rPr>
          <w:rFonts w:ascii="Arial" w:eastAsia="MS Mincho" w:hAnsi="Arial" w:cs="Arial"/>
          <w:noProof/>
          <w:sz w:val="24"/>
          <w:szCs w:val="24"/>
        </w:rPr>
        <w:t xml:space="preserve"> in the form of a pillar hovered over the camp of the Heb. in the wilderness. In the daytime, it appeared moist, protecting them from the scorching sun. In the night, it seemed like pillar of fire, and gave them light. When they encamped, it hovered above them upon the Tabernacle; when they marched, it went before them; when they went through the Red Sea, it went behind them, giving them light, but, in front of the Egyptians, it darkened the air to them, and filled them with deep dread. (Ps. 78:14) For forty long years, it accompanied the Heb. until it led them to the Promised Land. Did not this symbolise Jesus Christ, and God in him, as the majestic and awesome director, comforter, and protector of his people, on their journey to the heavenly Canaan, and as the terror and destroyer of his enemies? (Ex. 13:21-22, 14:19-20,24) In allusion to this, God was said to create a cloud and smoke by day, and the shining of a flaming fire by night, upon the dwelling places and assemblies of Zion, when he remarkably protected, guided, and comforted his people. (Is. 4:5)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The cloud of glory that hovered over the mercyseat signified the majestic and marvellous presence of God in Christ to his Church. (1 Kings 8:10-11) </w:t>
      </w:r>
      <w:r w:rsidRPr="00D969DB">
        <w:rPr>
          <w:rFonts w:ascii="Arial" w:eastAsia="MS Mincho" w:hAnsi="Arial" w:cs="Arial"/>
          <w:i/>
          <w:iCs/>
          <w:noProof/>
          <w:sz w:val="24"/>
          <w:szCs w:val="24"/>
        </w:rPr>
        <w:t>For so the LORD said unto me, I will take my rest, and I will consider in my dwelling place like a clear heat upon herbs, and like a cloud of dew in the heat of harvest</w:t>
      </w:r>
      <w:r w:rsidRPr="00D969DB">
        <w:rPr>
          <w:rFonts w:ascii="Arial" w:eastAsia="MS Mincho" w:hAnsi="Arial" w:cs="Arial"/>
          <w:noProof/>
          <w:sz w:val="24"/>
          <w:szCs w:val="24"/>
        </w:rPr>
        <w:t xml:space="preserve"> (Is. 18:4); God is unsearchable, his approaches quick, and his presence comforting. God often appeared in a cloud to show his majesty, and that his glory, purposes, and works are unsearchable. (Ex. 16:10; Ps. 104:3 = </w:t>
      </w:r>
      <w:r w:rsidRPr="00D969DB">
        <w:rPr>
          <w:rFonts w:ascii="Arial" w:eastAsia="MS Mincho" w:hAnsi="Arial" w:cs="Arial"/>
          <w:i/>
          <w:iCs/>
          <w:noProof/>
          <w:sz w:val="24"/>
          <w:szCs w:val="24"/>
        </w:rPr>
        <w:t>clouds</w:t>
      </w:r>
      <w:r w:rsidRPr="00D969DB">
        <w:rPr>
          <w:rFonts w:ascii="Arial" w:eastAsia="MS Mincho" w:hAnsi="Arial" w:cs="Arial"/>
          <w:noProof/>
          <w:sz w:val="24"/>
          <w:szCs w:val="24"/>
        </w:rPr>
        <w:t xml:space="preserve">; Mt. 17:5) It was in the cloud that God displayed his mercy after the Flood. (Gen. 9:13-14,16) The </w:t>
      </w:r>
      <w:r w:rsidRPr="00D969DB">
        <w:rPr>
          <w:rFonts w:ascii="Arial" w:eastAsia="MS Mincho" w:hAnsi="Arial" w:cs="Arial"/>
          <w:i/>
          <w:iCs/>
          <w:noProof/>
          <w:sz w:val="24"/>
          <w:szCs w:val="24"/>
        </w:rPr>
        <w:t>cloud</w:t>
      </w:r>
      <w:r w:rsidRPr="00D969DB">
        <w:rPr>
          <w:rFonts w:ascii="Arial" w:eastAsia="MS Mincho" w:hAnsi="Arial" w:cs="Arial"/>
          <w:noProof/>
          <w:sz w:val="24"/>
          <w:szCs w:val="24"/>
        </w:rPr>
        <w:t xml:space="preserve"> came into Solomon</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Temple at its dedication. (2 Chron. 5:13-14) God rides on </w:t>
      </w:r>
      <w:r w:rsidRPr="00D969DB">
        <w:rPr>
          <w:rFonts w:ascii="Arial" w:eastAsia="MS Mincho" w:hAnsi="Arial" w:cs="Arial"/>
          <w:noProof/>
          <w:sz w:val="24"/>
          <w:szCs w:val="24"/>
        </w:rPr>
        <w:lastRenderedPageBreak/>
        <w:t xml:space="preserve">swift clouds, or has them for the dust of his feet, when he comes in a speedy and momentous way to deliver his people and destroy his enemies. (2 Sam. 23:4; Is. 19:1; Nahum 1:3) </w:t>
      </w:r>
      <w:r w:rsidRPr="00D969DB">
        <w:rPr>
          <w:rFonts w:ascii="Arial" w:eastAsia="MS Mincho" w:hAnsi="Arial" w:cs="Arial"/>
          <w:i/>
          <w:iCs/>
          <w:noProof/>
          <w:sz w:val="24"/>
          <w:szCs w:val="24"/>
        </w:rPr>
        <w:t>Clouds and darkness</w:t>
      </w:r>
      <w:r w:rsidRPr="00D969DB">
        <w:rPr>
          <w:rFonts w:ascii="Arial" w:eastAsia="MS Mincho" w:hAnsi="Arial" w:cs="Arial"/>
          <w:noProof/>
          <w:sz w:val="24"/>
          <w:szCs w:val="24"/>
        </w:rPr>
        <w:t xml:space="preserve"> are found about him when his providences are mysterious and awesome. (Ps. 97:2) Out of a cloud God spoke,giving approval to his Son. (Mk. 9:7; Lk. 9:34-35) Christ was received up into heaven by a cloud at his Ascension; and, on the Last Day, he will come in the clouds, making them his throne while he judges the world. (Dan. 7:13; Lk. 21:27; Acts 1:9; Mt. 24:30, 26:64; Mk. 13:26. 14:62; 1 Thess. 4:17; Rev. 1:7) He is clothed with a cloud when his work is obscure and terrible. (Rev. 10:1) His sitting upon a white cloud means a glorious display of his justice, holiness, power, and authority, in the execution of his judgements. (Lev. 14:14, 20:11; Rev. 14:14-16)</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Ministers and ordinances are compared with </w:t>
      </w:r>
      <w:r w:rsidRPr="00D969DB">
        <w:rPr>
          <w:rFonts w:ascii="Arial" w:eastAsia="MS Mincho" w:hAnsi="Arial" w:cs="Arial"/>
          <w:i/>
          <w:iCs/>
          <w:noProof/>
          <w:sz w:val="24"/>
          <w:szCs w:val="24"/>
        </w:rPr>
        <w:t>clouds</w:t>
      </w:r>
      <w:r w:rsidRPr="00D969DB">
        <w:rPr>
          <w:rFonts w:ascii="Arial" w:eastAsia="MS Mincho" w:hAnsi="Arial" w:cs="Arial"/>
          <w:noProof/>
          <w:sz w:val="24"/>
          <w:szCs w:val="24"/>
        </w:rPr>
        <w:t xml:space="preserve"> (Is. 5:6); by the authority of heaven they are appointed, and by them God comforts and directs his people, and communicates his grace to them. Saints are called </w:t>
      </w:r>
      <w:r w:rsidRPr="00D969DB">
        <w:rPr>
          <w:rFonts w:ascii="Arial" w:eastAsia="MS Mincho" w:hAnsi="Arial" w:cs="Arial"/>
          <w:i/>
          <w:iCs/>
          <w:noProof/>
          <w:sz w:val="24"/>
          <w:szCs w:val="24"/>
        </w:rPr>
        <w:t>a cloud</w:t>
      </w:r>
      <w:r w:rsidRPr="00D969DB">
        <w:rPr>
          <w:rFonts w:ascii="Arial" w:eastAsia="MS Mincho" w:hAnsi="Arial" w:cs="Arial"/>
          <w:noProof/>
          <w:sz w:val="24"/>
          <w:szCs w:val="24"/>
        </w:rPr>
        <w:t xml:space="preserve">; their number is great, they are guides and patterns to others, their way of life and feelings are heavenly, and, moved by the wind of the Holy Spirit; they refresh their country by their useful influence, and protect it from scorching judgements. (Is. 60:8) Hypocrites and false teachers are </w:t>
      </w:r>
      <w:r w:rsidRPr="00D969DB">
        <w:rPr>
          <w:rFonts w:ascii="Arial" w:eastAsia="MS Mincho" w:hAnsi="Arial" w:cs="Arial"/>
          <w:i/>
          <w:iCs/>
          <w:noProof/>
          <w:sz w:val="24"/>
          <w:szCs w:val="24"/>
        </w:rPr>
        <w:t>clouds without water</w:t>
      </w:r>
      <w:r w:rsidRPr="00D969DB">
        <w:rPr>
          <w:rFonts w:ascii="Arial" w:eastAsia="MS Mincho" w:hAnsi="Arial" w:cs="Arial"/>
          <w:noProof/>
          <w:sz w:val="24"/>
          <w:szCs w:val="24"/>
        </w:rPr>
        <w:t>; they promise usefulness, but, being without true solidity, value, and knowledge, are easily driven here and there by their own pride and ambition, and by the winds of false doctrine. (2</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Pet. 2:17; Jude verse 12) Men in general are like a vanishing cloud; while they live, they have very little of true happiness and comfort, and their days hasten to their end. (Job 7:9; Hos. 13:3) Sins are compared with a cloud. How vast their numbers! How they darken our souls, maing a separation between God and us, foreshadowing the storms of his wrath! But by his free forgiveness, by the shining of his countenance, and by the breathing of his Spirit, they will be dispelled. (Is. 44:22) Afflictions are a cloud; their ingredients are many, their nature awful and mysterious, they bereave men of their glory and joy, and are often preludes to eternal ruin. (Lam. 2:1) The favour of a king is like a cloud of the latter rain, very useful and pleasant. (Prov. 16:15) The goodness of the ten tribes of Israel was like a morning cloud and early dew, whatever appearance of reformation took place among them under Jehu. Whatever prosperity they had under Joash, and his son Jeroboam, it quickly came to an end. (See Hos. 6:4) Armies are compared with a cloud because of their number, and their threatening to overwhelm and ruin all around. (See Ezek. 38:9)</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CLUSTER</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A bunch of raisins, grapes, or such like. (1 Sam. 25:18 = </w:t>
      </w:r>
      <w:r w:rsidRPr="00D969DB">
        <w:rPr>
          <w:rFonts w:ascii="Arial" w:eastAsia="MS Mincho" w:hAnsi="Arial" w:cs="Arial"/>
          <w:i/>
          <w:iCs/>
          <w:noProof/>
          <w:sz w:val="24"/>
          <w:szCs w:val="24"/>
        </w:rPr>
        <w:t>clusters</w:t>
      </w:r>
      <w:r w:rsidRPr="00D969DB">
        <w:rPr>
          <w:rFonts w:ascii="Arial" w:eastAsia="MS Mincho" w:hAnsi="Arial" w:cs="Arial"/>
          <w:noProof/>
          <w:sz w:val="24"/>
          <w:szCs w:val="24"/>
        </w:rPr>
        <w:t>) The cluster from the vines of Esgcol, brought back by the spies, were enormous. (Num. 13:23-24)</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Christ is as a </w:t>
      </w:r>
      <w:r w:rsidRPr="00D969DB">
        <w:rPr>
          <w:rFonts w:ascii="Arial" w:eastAsia="MS Mincho" w:hAnsi="Arial" w:cs="Arial"/>
          <w:i/>
          <w:iCs/>
          <w:noProof/>
          <w:sz w:val="24"/>
          <w:szCs w:val="24"/>
        </w:rPr>
        <w:t>cluster of camphire</w:t>
      </w:r>
      <w:r w:rsidRPr="00D969DB">
        <w:rPr>
          <w:rFonts w:ascii="Arial" w:eastAsia="MS Mincho" w:hAnsi="Arial" w:cs="Arial"/>
          <w:noProof/>
          <w:sz w:val="24"/>
          <w:szCs w:val="24"/>
        </w:rPr>
        <w:t xml:space="preserve">; his fullness is unbounded, his security infallible, and sweet is the connection of his Person, natures, offices, relations, promises, and benefits. (Song 1:14) The saints are as </w:t>
      </w:r>
      <w:r w:rsidRPr="00D969DB">
        <w:rPr>
          <w:rFonts w:ascii="Arial" w:eastAsia="MS Mincho" w:hAnsi="Arial" w:cs="Arial"/>
          <w:i/>
          <w:iCs/>
          <w:noProof/>
          <w:sz w:val="24"/>
          <w:szCs w:val="24"/>
        </w:rPr>
        <w:t xml:space="preserve">clusters of the vine </w:t>
      </w:r>
      <w:r w:rsidRPr="00D969DB">
        <w:rPr>
          <w:rFonts w:ascii="Arial" w:eastAsia="MS Mincho" w:hAnsi="Arial" w:cs="Arial"/>
          <w:noProof/>
          <w:sz w:val="24"/>
          <w:szCs w:val="24"/>
        </w:rPr>
        <w:t xml:space="preserve">(Is. 65:8; Mic. 7:1); they are precious and fruitful, and their grace is well connected and abundant. Ministers, divine ordinances, and the edifying influence of believers are as </w:t>
      </w:r>
      <w:r w:rsidRPr="00D969DB">
        <w:rPr>
          <w:rFonts w:ascii="Arial" w:eastAsia="MS Mincho" w:hAnsi="Arial" w:cs="Arial"/>
          <w:i/>
          <w:iCs/>
          <w:noProof/>
          <w:sz w:val="24"/>
          <w:szCs w:val="24"/>
        </w:rPr>
        <w:t>clusters of grapes</w:t>
      </w:r>
      <w:r w:rsidRPr="00D969DB">
        <w:rPr>
          <w:rFonts w:ascii="Arial" w:eastAsia="MS Mincho" w:hAnsi="Arial" w:cs="Arial"/>
          <w:noProof/>
          <w:sz w:val="24"/>
          <w:szCs w:val="24"/>
        </w:rPr>
        <w:t xml:space="preserve">. How delightful, abundant, and rich, their refreshing and nourishing virtue to the souls of men! (Song 7:7-8) Wicked men, particularly antichristians, are clusters off the </w:t>
      </w:r>
      <w:r w:rsidRPr="00D969DB">
        <w:rPr>
          <w:rFonts w:ascii="Arial" w:eastAsia="MS Mincho" w:hAnsi="Arial" w:cs="Arial"/>
          <w:i/>
          <w:iCs/>
          <w:noProof/>
          <w:sz w:val="24"/>
          <w:szCs w:val="24"/>
        </w:rPr>
        <w:t>vine of the earth</w:t>
      </w:r>
      <w:r w:rsidRPr="00D969DB">
        <w:rPr>
          <w:rFonts w:ascii="Arial" w:eastAsia="MS Mincho" w:hAnsi="Arial" w:cs="Arial"/>
          <w:noProof/>
          <w:sz w:val="24"/>
          <w:szCs w:val="24"/>
        </w:rPr>
        <w:t xml:space="preserve">. How numerous they are! How earthly minded! What corruption and wickedness they produce! But what a judgement they face! (Rev. 14:18-19) Corrupt doctrines and practices are </w:t>
      </w:r>
      <w:r w:rsidRPr="00D969DB">
        <w:rPr>
          <w:rFonts w:ascii="Arial" w:eastAsia="MS Mincho" w:hAnsi="Arial" w:cs="Arial"/>
          <w:i/>
          <w:iCs/>
          <w:noProof/>
          <w:sz w:val="24"/>
          <w:szCs w:val="24"/>
        </w:rPr>
        <w:t>vine of Sodom</w:t>
      </w:r>
      <w:r w:rsidRPr="00D969DB">
        <w:rPr>
          <w:rFonts w:ascii="Arial" w:eastAsia="MS Mincho" w:hAnsi="Arial" w:cs="Arial"/>
          <w:noProof/>
          <w:sz w:val="24"/>
          <w:szCs w:val="24"/>
        </w:rPr>
        <w:t xml:space="preserve"> (Deut. 32:32); they are hateful to God and his people, and the bitter fruit of divine wrath will attend them.</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COAL</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Coals were vital in presenting the incense in the Tabernacle and Temple. (Lev. 16:12)</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An angel left Elijah some burning coals and provisions for him. (1 Kings 19:6) The living creatures looked like burning coals. (Ezek. 1:13) </w:t>
      </w:r>
      <w:r w:rsidRPr="00D969DB">
        <w:rPr>
          <w:rFonts w:ascii="Arial" w:eastAsia="MS Mincho" w:hAnsi="Arial" w:cs="Arial"/>
          <w:i/>
          <w:iCs/>
          <w:noProof/>
          <w:sz w:val="24"/>
          <w:szCs w:val="24"/>
        </w:rPr>
        <w:t>At the trial of Jesus, the servants and officers stood there, who had made a fire of coals; for it was cold: and they warmed themselves: and Peter stood with them, and warmed himself.</w:t>
      </w:r>
      <w:r w:rsidRPr="00D969DB">
        <w:rPr>
          <w:rFonts w:ascii="Arial" w:eastAsia="MS Mincho" w:hAnsi="Arial" w:cs="Arial"/>
          <w:noProof/>
          <w:sz w:val="24"/>
          <w:szCs w:val="24"/>
        </w:rPr>
        <w:t xml:space="preserve"> (John 18:18) In his </w:t>
      </w:r>
      <w:r w:rsidRPr="00D969DB">
        <w:rPr>
          <w:rFonts w:ascii="Arial" w:eastAsia="MS Mincho" w:hAnsi="Arial" w:cs="Arial"/>
          <w:noProof/>
          <w:sz w:val="24"/>
          <w:szCs w:val="24"/>
        </w:rPr>
        <w:lastRenderedPageBreak/>
        <w:t xml:space="preserve">resurrection, Christ made for his diciples </w:t>
      </w:r>
      <w:r w:rsidRPr="00D969DB">
        <w:rPr>
          <w:rFonts w:ascii="Arial" w:eastAsia="MS Mincho" w:hAnsi="Arial" w:cs="Arial"/>
          <w:i/>
          <w:iCs/>
          <w:noProof/>
          <w:sz w:val="24"/>
          <w:szCs w:val="24"/>
        </w:rPr>
        <w:t>a fire of coals there, and fish laid thereon, and bread.</w:t>
      </w:r>
      <w:r w:rsidRPr="00D969DB">
        <w:rPr>
          <w:rFonts w:ascii="Arial" w:eastAsia="MS Mincho" w:hAnsi="Arial" w:cs="Arial"/>
          <w:noProof/>
          <w:sz w:val="24"/>
          <w:szCs w:val="24"/>
        </w:rPr>
        <w:t xml:space="preserve"> (John 21:9)</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judgements are compared with </w:t>
      </w:r>
      <w:r w:rsidRPr="00D969DB">
        <w:rPr>
          <w:rFonts w:ascii="Arial" w:eastAsia="MS Mincho" w:hAnsi="Arial" w:cs="Arial"/>
          <w:i/>
          <w:iCs/>
          <w:noProof/>
          <w:sz w:val="24"/>
          <w:szCs w:val="24"/>
        </w:rPr>
        <w:t>coals</w:t>
      </w:r>
      <w:r w:rsidRPr="00D969DB">
        <w:rPr>
          <w:rFonts w:ascii="Arial" w:eastAsia="MS Mincho" w:hAnsi="Arial" w:cs="Arial"/>
          <w:noProof/>
          <w:sz w:val="24"/>
          <w:szCs w:val="24"/>
        </w:rPr>
        <w:t xml:space="preserve">, or </w:t>
      </w:r>
      <w:r w:rsidRPr="00D969DB">
        <w:rPr>
          <w:rFonts w:ascii="Arial" w:eastAsia="MS Mincho" w:hAnsi="Arial" w:cs="Arial"/>
          <w:i/>
          <w:iCs/>
          <w:noProof/>
          <w:sz w:val="24"/>
          <w:szCs w:val="24"/>
        </w:rPr>
        <w:t>coals of juniper</w:t>
      </w:r>
      <w:r w:rsidRPr="00D969DB">
        <w:rPr>
          <w:rFonts w:ascii="Arial" w:eastAsia="MS Mincho" w:hAnsi="Arial" w:cs="Arial"/>
          <w:noProof/>
          <w:sz w:val="24"/>
          <w:szCs w:val="24"/>
        </w:rPr>
        <w:t>;</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they are terrible to endure, and sometimes last a long time. (Ps. 120:4, 140:10) The objects, or instruments, of his judgements are compared with coals; the former are affected by his wrath and consumed by it, and the latter are employed to torment and consume others. (Ps. 18:8,12-1318:8) Christ</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promise of forgiveness and grace is a </w:t>
      </w:r>
      <w:r w:rsidRPr="00D969DB">
        <w:rPr>
          <w:rFonts w:ascii="Arial" w:eastAsia="MS Mincho" w:hAnsi="Arial" w:cs="Arial"/>
          <w:i/>
          <w:iCs/>
          <w:noProof/>
          <w:sz w:val="24"/>
          <w:szCs w:val="24"/>
        </w:rPr>
        <w:t xml:space="preserve">live coal taken from the altar </w:t>
      </w:r>
      <w:r w:rsidRPr="00D969DB">
        <w:rPr>
          <w:rFonts w:ascii="Arial" w:eastAsia="MS Mincho" w:hAnsi="Arial" w:cs="Arial"/>
          <w:noProof/>
          <w:sz w:val="24"/>
          <w:szCs w:val="24"/>
        </w:rPr>
        <w:t>(Is. 6: 6), conveyed to us through his Person and righteousness, melting our heart into godly sorrow, warming it with love, and purging away our dross of sinful corruption. The saints</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 love for Christ is like </w:t>
      </w:r>
      <w:r w:rsidRPr="00D969DB">
        <w:rPr>
          <w:rFonts w:ascii="Arial" w:eastAsia="MS Mincho" w:hAnsi="Arial" w:cs="Arial"/>
          <w:i/>
          <w:iCs/>
          <w:noProof/>
          <w:sz w:val="24"/>
          <w:szCs w:val="24"/>
        </w:rPr>
        <w:t>coals of fire</w:t>
      </w:r>
      <w:r w:rsidRPr="00D969DB">
        <w:rPr>
          <w:rFonts w:ascii="Arial" w:eastAsia="MS Mincho" w:hAnsi="Arial" w:cs="Arial"/>
          <w:noProof/>
          <w:sz w:val="24"/>
          <w:szCs w:val="24"/>
        </w:rPr>
        <w:t xml:space="preserve"> that have a most vehement flame. (Song 8:6-7)</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It makes their hearts burn with desire for him; makes them clear, shining, heavenly-minded, and full of godly sorrow for sin; nor can it easily, or at all, be extinguished. One</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posterity is a </w:t>
      </w:r>
      <w:r w:rsidRPr="00D969DB">
        <w:rPr>
          <w:rFonts w:ascii="Arial" w:eastAsia="MS Mincho" w:hAnsi="Arial" w:cs="Arial"/>
          <w:i/>
          <w:iCs/>
          <w:noProof/>
          <w:sz w:val="24"/>
          <w:szCs w:val="24"/>
        </w:rPr>
        <w:t xml:space="preserve">burning coal </w:t>
      </w:r>
      <w:r w:rsidRPr="00D969DB">
        <w:rPr>
          <w:rFonts w:ascii="Arial" w:eastAsia="MS Mincho" w:hAnsi="Arial" w:cs="Arial"/>
          <w:noProof/>
          <w:sz w:val="24"/>
          <w:szCs w:val="24"/>
        </w:rPr>
        <w:t xml:space="preserve">(2 Sam. 14:7); thus progenitors act, shine, and are comforted. Good deeds done to our enemies among men are as </w:t>
      </w:r>
      <w:r w:rsidRPr="00D969DB">
        <w:rPr>
          <w:rFonts w:ascii="Arial" w:eastAsia="MS Mincho" w:hAnsi="Arial" w:cs="Arial"/>
          <w:i/>
          <w:iCs/>
          <w:noProof/>
          <w:sz w:val="24"/>
          <w:szCs w:val="24"/>
        </w:rPr>
        <w:t>coals of fire heaped on their head</w:t>
      </w:r>
      <w:r w:rsidRPr="00D969DB">
        <w:rPr>
          <w:rFonts w:ascii="Arial" w:eastAsia="MS Mincho" w:hAnsi="Arial" w:cs="Arial"/>
          <w:noProof/>
          <w:sz w:val="24"/>
          <w:szCs w:val="24"/>
        </w:rPr>
        <w:t xml:space="preserve">; they tend to melt and pain their heart with grief for injuring us, and make them love us; or they occasion the speedy infliction of terrible judgements upon them. (Prov. 25:22; Rom. 12:20) Prostitutes and temptations to unchastity are like </w:t>
      </w:r>
      <w:r w:rsidRPr="00D969DB">
        <w:rPr>
          <w:rFonts w:ascii="Arial" w:eastAsia="MS Mincho" w:hAnsi="Arial" w:cs="Arial"/>
          <w:i/>
          <w:iCs/>
          <w:noProof/>
          <w:sz w:val="24"/>
          <w:szCs w:val="24"/>
        </w:rPr>
        <w:t xml:space="preserve">burning coals </w:t>
      </w:r>
      <w:r w:rsidRPr="00D969DB">
        <w:rPr>
          <w:rFonts w:ascii="Arial" w:eastAsia="MS Mincho" w:hAnsi="Arial" w:cs="Arial"/>
          <w:noProof/>
          <w:sz w:val="24"/>
          <w:szCs w:val="24"/>
        </w:rPr>
        <w:t xml:space="preserve">(Prov. 6:28); they can hardly be approached without inflaming our lust, and mortally wounding our soul. Strife and contention are as </w:t>
      </w:r>
      <w:r w:rsidRPr="00D969DB">
        <w:rPr>
          <w:rFonts w:ascii="Arial" w:eastAsia="MS Mincho" w:hAnsi="Arial" w:cs="Arial"/>
          <w:i/>
          <w:iCs/>
          <w:noProof/>
          <w:sz w:val="24"/>
          <w:szCs w:val="24"/>
        </w:rPr>
        <w:t xml:space="preserve">burning coals </w:t>
      </w:r>
      <w:r w:rsidRPr="00D969DB">
        <w:rPr>
          <w:rFonts w:ascii="Arial" w:eastAsia="MS Mincho" w:hAnsi="Arial" w:cs="Arial"/>
          <w:noProof/>
          <w:sz w:val="24"/>
          <w:szCs w:val="24"/>
        </w:rPr>
        <w:t xml:space="preserve">(Prov. 26:21); they terribly hurt, and ruin everything near them.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COAST</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(1) Border, boundary, seaside. (Num. 20:23, 24:24; Deut. 2:4,18, 11:24, 19:8; Josh. 1:4; 1 Chron. 4:10; Mt. 4:13, 16:13; Lk. 6:17; Acts 27:2)</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(2) Country. (Ex. 10:4, Judg. 1:18, 11:20; 1 Sam. 7:13</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COAT</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Joseph</w:t>
      </w:r>
      <w:r w:rsidR="008303D1" w:rsidRPr="00D969DB">
        <w:rPr>
          <w:rFonts w:ascii="Arial" w:eastAsia="MS Mincho" w:hAnsi="Arial" w:cs="Arial"/>
          <w:noProof/>
          <w:sz w:val="24"/>
          <w:szCs w:val="24"/>
        </w:rPr>
        <w:t>’</w:t>
      </w:r>
      <w:r w:rsidRPr="00D969DB">
        <w:rPr>
          <w:rFonts w:ascii="Arial" w:eastAsia="MS Mincho" w:hAnsi="Arial" w:cs="Arial"/>
          <w:noProof/>
          <w:sz w:val="24"/>
          <w:szCs w:val="24"/>
        </w:rPr>
        <w:t>s coat of many colours (Gen. 37:3,32) may represent Jesus</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 human nature in its various graces and beauties, and as it marked out 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love for him, and his bloody sufferings for us. The linen coats of the priests represented his pure humanity and spotless righteousness. (Ex. 28:40) The coats of skin, with which God clothed our first parents, represented the righteousness of the glorious sacrifice Christ imputed to us for the covering of our sinful nakedness. (Gen. 3:21; Rev. 3:18) </w:t>
      </w:r>
      <w:r w:rsidRPr="00D969DB">
        <w:rPr>
          <w:rFonts w:ascii="Arial" w:eastAsia="MS Mincho" w:hAnsi="Arial" w:cs="Arial"/>
          <w:i/>
          <w:iCs/>
          <w:noProof/>
          <w:sz w:val="24"/>
          <w:szCs w:val="24"/>
        </w:rPr>
        <w:t>I have put off my coat, how shall I put it on? I have washed my feet, how shall I defile them?</w:t>
      </w:r>
      <w:r w:rsidRPr="00D969DB">
        <w:rPr>
          <w:rFonts w:ascii="Arial" w:eastAsia="MS Mincho" w:hAnsi="Arial" w:cs="Arial"/>
          <w:noProof/>
          <w:sz w:val="24"/>
          <w:szCs w:val="24"/>
        </w:rPr>
        <w:t xml:space="preserve"> This means that while I am now not quite in the right frame of mind to entertain Jesus Christ, I cannot actively put on, and apply his righteousness, and cannot exercise grace, or bring forth good works, but lie under the power of sloth and unconcern. (Song 5:3)</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Extra note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The coats provided by God for our first parents were made, probably, from the skins of animals slain and offered in sacrifice by divine appointment, as a proper prefiguring of the sacrifice, and righteousness of Christ, and as a confirmation of the covenant of grace first revealed in Eden. Sacrifices were made in Adam</w:t>
      </w:r>
      <w:r w:rsidR="008303D1" w:rsidRPr="00D969DB">
        <w:rPr>
          <w:rFonts w:ascii="Arial" w:eastAsia="MS Mincho" w:hAnsi="Arial" w:cs="Arial"/>
          <w:noProof/>
          <w:sz w:val="24"/>
          <w:szCs w:val="24"/>
        </w:rPr>
        <w:t>’</w:t>
      </w:r>
      <w:r w:rsidRPr="00D969DB">
        <w:rPr>
          <w:rFonts w:ascii="Arial" w:eastAsia="MS Mincho" w:hAnsi="Arial" w:cs="Arial"/>
          <w:noProof/>
          <w:sz w:val="24"/>
          <w:szCs w:val="24"/>
        </w:rPr>
        <w:t>s family with the approbation of God, for how could man have learned this part of religious worship, if not from heaven?</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COCK</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A male chicken. The farmyard cock has his head ornamented with a long fleshy crest or comb, and has two wattles lengthwise on his throat. He is a robust and beautiful animal, whose feathers are often variegated with elegant colours. He usually crows twice during the night: the first time a little after midnight, and the second time about daybreak. This last season is usually called </w:t>
      </w:r>
      <w:r w:rsidR="008303D1" w:rsidRPr="00D969DB">
        <w:rPr>
          <w:rFonts w:ascii="Arial" w:eastAsia="MS Mincho" w:hAnsi="Arial" w:cs="Arial"/>
          <w:noProof/>
          <w:sz w:val="24"/>
          <w:szCs w:val="24"/>
        </w:rPr>
        <w:t>“</w:t>
      </w:r>
      <w:r w:rsidRPr="00D969DB">
        <w:rPr>
          <w:rFonts w:ascii="Arial" w:eastAsia="MS Mincho" w:hAnsi="Arial" w:cs="Arial"/>
          <w:noProof/>
          <w:sz w:val="24"/>
          <w:szCs w:val="24"/>
        </w:rPr>
        <w:t>cockcrowing</w:t>
      </w:r>
      <w:r w:rsidR="008303D1" w:rsidRPr="00D969DB">
        <w:rPr>
          <w:rFonts w:ascii="Arial" w:eastAsia="MS Mincho" w:hAnsi="Arial" w:cs="Arial"/>
          <w:noProof/>
          <w:sz w:val="24"/>
          <w:szCs w:val="24"/>
        </w:rPr>
        <w:t>”</w:t>
      </w:r>
      <w:r w:rsidRPr="00D969DB">
        <w:rPr>
          <w:rFonts w:ascii="Arial" w:eastAsia="MS Mincho" w:hAnsi="Arial" w:cs="Arial"/>
          <w:noProof/>
          <w:sz w:val="24"/>
          <w:szCs w:val="24"/>
        </w:rPr>
        <w:t>, and, at this time, the cock crowed for the second time after Peter had three times denied his Master. (Mt. 26:34,74-75; Mk. 14:30,68,72; Lk. 22:34,60-61; John 13:38, 18:27)</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 xml:space="preserve">COCKATRICE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It does not appear that any such creature existed. The word so translated in our Bibles ought to be translated </w:t>
      </w:r>
      <w:r w:rsidRPr="00D969DB">
        <w:rPr>
          <w:rFonts w:ascii="Arial" w:eastAsia="MS Mincho" w:hAnsi="Arial" w:cs="Arial"/>
          <w:i/>
          <w:iCs/>
          <w:noProof/>
          <w:sz w:val="24"/>
          <w:szCs w:val="24"/>
        </w:rPr>
        <w:t>serpent</w:t>
      </w:r>
      <w:r w:rsidRPr="00D969DB">
        <w:rPr>
          <w:rFonts w:ascii="Arial" w:eastAsia="MS Mincho" w:hAnsi="Arial" w:cs="Arial"/>
          <w:noProof/>
          <w:sz w:val="24"/>
          <w:szCs w:val="24"/>
        </w:rPr>
        <w:t>. It appears to have been one of the most poisonous kind, lurking in holes of the earth, and whose eggs were pure poison. Out of the serpent</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root came forth a cockatrice, and a fiery flying serpent, when Hezekiah proved a more ruinous adversary to the Philistines than Uzziah had been. </w:t>
      </w:r>
      <w:r w:rsidRPr="00D969DB">
        <w:rPr>
          <w:rFonts w:ascii="Arial" w:eastAsia="MS Mincho" w:hAnsi="Arial" w:cs="Arial"/>
          <w:i/>
          <w:iCs/>
          <w:noProof/>
          <w:sz w:val="24"/>
          <w:szCs w:val="24"/>
        </w:rPr>
        <w:t>The weaned child shall put his hand on the cockatrice</w:t>
      </w:r>
      <w:r w:rsidR="008303D1" w:rsidRPr="00D969DB">
        <w:rPr>
          <w:rFonts w:ascii="Arial" w:eastAsia="MS Mincho" w:hAnsi="Arial" w:cs="Arial"/>
          <w:i/>
          <w:iCs/>
          <w:noProof/>
          <w:sz w:val="24"/>
          <w:szCs w:val="24"/>
        </w:rPr>
        <w:t>’</w:t>
      </w:r>
      <w:r w:rsidRPr="00D969DB">
        <w:rPr>
          <w:rFonts w:ascii="Arial" w:eastAsia="MS Mincho" w:hAnsi="Arial" w:cs="Arial"/>
          <w:i/>
          <w:iCs/>
          <w:noProof/>
          <w:sz w:val="24"/>
          <w:szCs w:val="24"/>
        </w:rPr>
        <w:t xml:space="preserve"> den </w:t>
      </w:r>
      <w:r w:rsidRPr="00D969DB">
        <w:rPr>
          <w:rFonts w:ascii="Arial" w:eastAsia="MS Mincho" w:hAnsi="Arial" w:cs="Arial"/>
          <w:noProof/>
          <w:sz w:val="24"/>
          <w:szCs w:val="24"/>
        </w:rPr>
        <w:t xml:space="preserve">(Is. 11:8); the most poor and weak saints will be in no danger from malicious and ruinous heretics and persecutors. </w:t>
      </w:r>
      <w:r w:rsidRPr="00D969DB">
        <w:rPr>
          <w:rFonts w:ascii="Arial" w:eastAsia="MS Mincho" w:hAnsi="Arial" w:cs="Arial"/>
          <w:i/>
          <w:iCs/>
          <w:noProof/>
          <w:sz w:val="24"/>
          <w:szCs w:val="24"/>
        </w:rPr>
        <w:t>They hatch cockatrice</w:t>
      </w:r>
      <w:r w:rsidR="008303D1" w:rsidRPr="00D969DB">
        <w:rPr>
          <w:rFonts w:ascii="Arial" w:eastAsia="MS Mincho" w:hAnsi="Arial" w:cs="Arial"/>
          <w:i/>
          <w:iCs/>
          <w:noProof/>
          <w:sz w:val="24"/>
          <w:szCs w:val="24"/>
        </w:rPr>
        <w:t>’</w:t>
      </w:r>
      <w:r w:rsidRPr="00D969DB">
        <w:rPr>
          <w:rFonts w:ascii="Arial" w:eastAsia="MS Mincho" w:hAnsi="Arial" w:cs="Arial"/>
          <w:i/>
          <w:iCs/>
          <w:noProof/>
          <w:sz w:val="24"/>
          <w:szCs w:val="24"/>
        </w:rPr>
        <w:t xml:space="preserve"> eggs, and he that eateth of their eggs shall die</w:t>
      </w:r>
      <w:r w:rsidRPr="00D969DB">
        <w:rPr>
          <w:rFonts w:ascii="Arial" w:eastAsia="MS Mincho" w:hAnsi="Arial" w:cs="Arial"/>
          <w:noProof/>
          <w:sz w:val="24"/>
          <w:szCs w:val="24"/>
        </w:rPr>
        <w:t>; and that which is crushed breaks out into a viper or serpent. They contrive and execute wicked practices, and publish false doctrines; whereby sure and sudden destruction will come on themselves and others. (Is. 59:5)</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COCKLE</w:t>
      </w:r>
    </w:p>
    <w:p w:rsidR="009F1112" w:rsidRPr="00D969DB" w:rsidRDefault="009F1112" w:rsidP="009F1112">
      <w:pPr>
        <w:jc w:val="both"/>
        <w:rPr>
          <w:rFonts w:ascii="Arial" w:eastAsia="MS Mincho" w:hAnsi="Arial" w:cs="Arial"/>
          <w:noProof/>
        </w:rPr>
      </w:pPr>
      <w:r w:rsidRPr="00D969DB">
        <w:rPr>
          <w:rFonts w:ascii="Arial" w:hAnsi="Arial" w:cs="Arial"/>
          <w:noProof/>
        </w:rPr>
        <w:t>Any of several weeds, especially the corn cockle (an annual Mediterranean plant (</w:t>
      </w:r>
      <w:r w:rsidRPr="00D969DB">
        <w:rPr>
          <w:rFonts w:ascii="Arial" w:hAnsi="Arial" w:cs="Arial"/>
          <w:i/>
          <w:iCs/>
          <w:noProof/>
        </w:rPr>
        <w:t>agrostemma githago</w:t>
      </w:r>
      <w:r w:rsidRPr="00D969DB">
        <w:rPr>
          <w:rFonts w:ascii="Arial" w:hAnsi="Arial" w:cs="Arial"/>
          <w:noProof/>
        </w:rPr>
        <w:t>) having reddish-purple flowers and opposite leaves).</w:t>
      </w:r>
      <w:r w:rsidRPr="00D969DB">
        <w:rPr>
          <w:rFonts w:ascii="Arial" w:hAnsi="Arial" w:cs="Arial"/>
        </w:rPr>
        <w:t xml:space="preserve"> It </w:t>
      </w:r>
      <w:r w:rsidRPr="00D969DB">
        <w:rPr>
          <w:rFonts w:ascii="Arial" w:eastAsia="MS Mincho" w:hAnsi="Arial" w:cs="Arial"/>
          <w:noProof/>
        </w:rPr>
        <w:t xml:space="preserve">grows among the corn. The Hebrew word </w:t>
      </w:r>
      <w:r w:rsidRPr="00D969DB">
        <w:rPr>
          <w:rFonts w:ascii="Arial" w:eastAsia="MS Mincho" w:hAnsi="Arial" w:cs="Arial"/>
          <w:i/>
          <w:iCs/>
          <w:noProof/>
        </w:rPr>
        <w:t>boshah</w:t>
      </w:r>
      <w:r w:rsidRPr="00D969DB">
        <w:rPr>
          <w:rFonts w:ascii="Arial" w:eastAsia="MS Mincho" w:hAnsi="Arial" w:cs="Arial"/>
          <w:noProof/>
        </w:rPr>
        <w:t xml:space="preserve"> means any stinking weed. (Found only in Job 31:40, where the margin reads </w:t>
      </w:r>
      <w:r w:rsidRPr="00D969DB">
        <w:rPr>
          <w:rFonts w:ascii="Arial" w:hAnsi="Arial" w:cs="Arial"/>
          <w:i/>
          <w:iCs/>
        </w:rPr>
        <w:t>noisome weeds</w:t>
      </w:r>
      <w:r w:rsidRPr="00D969DB">
        <w:rPr>
          <w:rFonts w:ascii="Arial" w:eastAsia="MS Mincho" w:hAnsi="Arial" w:cs="Arial"/>
          <w:noProof/>
        </w:rPr>
        <w:t xml:space="preserve">)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COFFER</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A chest.</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(Found only in 1 Sam. 6:8,11,15)</w:t>
      </w:r>
    </w:p>
    <w:p w:rsidR="009F1112" w:rsidRPr="00D969DB" w:rsidRDefault="009F1112" w:rsidP="009F1112">
      <w:pPr>
        <w:pStyle w:val="PlainText"/>
        <w:jc w:val="both"/>
        <w:rPr>
          <w:rFonts w:ascii="Arial" w:eastAsia="MS Mincho" w:hAnsi="Arial" w:cs="Arial"/>
          <w:noProof/>
          <w:sz w:val="24"/>
          <w:szCs w:val="24"/>
        </w:rPr>
      </w:pPr>
    </w:p>
    <w:p w:rsidR="006862F5" w:rsidRPr="00D969DB" w:rsidRDefault="006862F5" w:rsidP="009F1112">
      <w:pPr>
        <w:pStyle w:val="PlainText"/>
        <w:jc w:val="both"/>
        <w:rPr>
          <w:rFonts w:ascii="Arial" w:eastAsia="MS Mincho" w:hAnsi="Arial" w:cs="Arial"/>
          <w:b/>
          <w:bCs/>
          <w:noProof/>
          <w:sz w:val="24"/>
          <w:szCs w:val="24"/>
        </w:rPr>
      </w:pPr>
    </w:p>
    <w:p w:rsidR="006862F5" w:rsidRPr="00D969DB" w:rsidRDefault="006862F5"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COFFIN</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Not used by the ancient Jews, nor by anyone in Egypt, except those of distinction, such as Joseph. (Found only in Gen. 50:26)</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COGITATIONS</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Thoughts. (Found only in Dan. 7:28)</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COLD</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Natural, as of water, the season, etc. (Jer. 18:14; Nahum 3:17)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Spiritual, which consists of an utter, or very deep unconcern, for Jesus Christ, and divine things. (Mt. 24:12) Professors are </w:t>
      </w:r>
      <w:r w:rsidRPr="00D969DB">
        <w:rPr>
          <w:rFonts w:ascii="Arial" w:eastAsia="MS Mincho" w:hAnsi="Arial" w:cs="Arial"/>
          <w:i/>
          <w:iCs/>
          <w:noProof/>
          <w:sz w:val="24"/>
          <w:szCs w:val="24"/>
        </w:rPr>
        <w:t>neither cold nor hot</w:t>
      </w:r>
      <w:r w:rsidRPr="00D969DB">
        <w:rPr>
          <w:rFonts w:ascii="Arial" w:eastAsia="MS Mincho" w:hAnsi="Arial" w:cs="Arial"/>
          <w:noProof/>
          <w:sz w:val="24"/>
          <w:szCs w:val="24"/>
        </w:rPr>
        <w:t xml:space="preserve"> (Rev. 3:15-16) when they retain the profession of truth to some degree, but have no active liveliness or zeal, or concern for its power. Christ</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wishing men were </w:t>
      </w:r>
      <w:r w:rsidRPr="00D969DB">
        <w:rPr>
          <w:rFonts w:ascii="Arial" w:eastAsia="MS Mincho" w:hAnsi="Arial" w:cs="Arial"/>
          <w:i/>
          <w:iCs/>
          <w:noProof/>
          <w:sz w:val="24"/>
          <w:szCs w:val="24"/>
        </w:rPr>
        <w:t>either cold or hot</w:t>
      </w:r>
      <w:r w:rsidRPr="00D969DB">
        <w:rPr>
          <w:rFonts w:ascii="Arial" w:eastAsia="MS Mincho" w:hAnsi="Arial" w:cs="Arial"/>
          <w:noProof/>
          <w:sz w:val="24"/>
          <w:szCs w:val="24"/>
        </w:rPr>
        <w:t xml:space="preserve"> means, that none are more detestable to him, or dishonouring of him, than hypocritical and careless professors of the faith.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i/>
          <w:iCs/>
          <w:noProof/>
          <w:sz w:val="24"/>
          <w:szCs w:val="24"/>
        </w:rPr>
        <w:t>Cold</w:t>
      </w:r>
      <w:r w:rsidRPr="00D969DB">
        <w:rPr>
          <w:rFonts w:ascii="Arial" w:eastAsia="MS Mincho" w:hAnsi="Arial" w:cs="Arial"/>
          <w:noProof/>
          <w:sz w:val="24"/>
          <w:szCs w:val="24"/>
        </w:rPr>
        <w:t xml:space="preserve"> was one of the promises to Noah after the Flood. (Gen. 8:22) A cold wind came from the north. (Job 37:9) </w:t>
      </w:r>
      <w:r w:rsidRPr="00D969DB">
        <w:rPr>
          <w:rFonts w:ascii="Arial" w:eastAsia="MS Mincho" w:hAnsi="Arial" w:cs="Arial"/>
          <w:i/>
          <w:iCs/>
          <w:noProof/>
          <w:sz w:val="24"/>
          <w:szCs w:val="24"/>
        </w:rPr>
        <w:t>The sluggard will not plow by reason of the cold; therefore shall he beg in harvest, and have nothing</w:t>
      </w:r>
      <w:r w:rsidRPr="00D969DB">
        <w:rPr>
          <w:rFonts w:ascii="Arial" w:eastAsia="MS Mincho" w:hAnsi="Arial" w:cs="Arial"/>
          <w:noProof/>
          <w:sz w:val="24"/>
          <w:szCs w:val="24"/>
        </w:rPr>
        <w:t xml:space="preserve">; a lazy farmer would use cold weather as an excuse not to to work. A reward comes, as Jesus said, to the one who offers </w:t>
      </w:r>
      <w:r w:rsidRPr="00D969DB">
        <w:rPr>
          <w:rFonts w:ascii="Arial" w:eastAsia="MS Mincho" w:hAnsi="Arial" w:cs="Arial"/>
          <w:i/>
          <w:iCs/>
          <w:noProof/>
          <w:sz w:val="24"/>
          <w:szCs w:val="24"/>
        </w:rPr>
        <w:t>unto one of these little ones a cup of cold water only in the name of a disciple</w:t>
      </w:r>
      <w:r w:rsidRPr="00D969DB">
        <w:rPr>
          <w:rFonts w:ascii="Arial" w:eastAsia="MS Mincho" w:hAnsi="Arial" w:cs="Arial"/>
          <w:noProof/>
          <w:sz w:val="24"/>
          <w:szCs w:val="24"/>
        </w:rPr>
        <w:t xml:space="preserve">. (Mt. 10:42) </w:t>
      </w:r>
      <w:r w:rsidRPr="00D969DB">
        <w:rPr>
          <w:rFonts w:ascii="Arial" w:eastAsia="MS Mincho" w:hAnsi="Arial" w:cs="Arial"/>
          <w:i/>
          <w:iCs/>
          <w:noProof/>
          <w:sz w:val="24"/>
          <w:szCs w:val="24"/>
        </w:rPr>
        <w:t xml:space="preserve">And the servants and officers stood there, who had made a fire of coals; for it was cold: and they warmed themselves: and Peter stood with them, and warmed </w:t>
      </w:r>
      <w:r w:rsidRPr="00D969DB">
        <w:rPr>
          <w:rFonts w:ascii="Arial" w:eastAsia="MS Mincho" w:hAnsi="Arial" w:cs="Arial"/>
          <w:noProof/>
          <w:sz w:val="24"/>
          <w:szCs w:val="24"/>
        </w:rPr>
        <w:t xml:space="preserve">himself; the night Jesus was betrayed and crucified was </w:t>
      </w:r>
      <w:r w:rsidRPr="00D969DB">
        <w:rPr>
          <w:rFonts w:ascii="Arial" w:eastAsia="MS Mincho" w:hAnsi="Arial" w:cs="Arial"/>
          <w:i/>
          <w:iCs/>
          <w:noProof/>
          <w:sz w:val="24"/>
          <w:szCs w:val="24"/>
        </w:rPr>
        <w:t>cold</w:t>
      </w:r>
      <w:r w:rsidRPr="00D969DB">
        <w:rPr>
          <w:rFonts w:ascii="Arial" w:eastAsia="MS Mincho" w:hAnsi="Arial" w:cs="Arial"/>
          <w:noProof/>
          <w:sz w:val="24"/>
          <w:szCs w:val="24"/>
        </w:rPr>
        <w:t xml:space="preserve">. (John 18:18; see also Acts 28:2) Paul spoke of </w:t>
      </w:r>
      <w:r w:rsidRPr="00D969DB">
        <w:rPr>
          <w:rFonts w:ascii="Arial" w:eastAsia="MS Mincho" w:hAnsi="Arial" w:cs="Arial"/>
          <w:i/>
          <w:iCs/>
          <w:noProof/>
          <w:sz w:val="24"/>
          <w:szCs w:val="24"/>
        </w:rPr>
        <w:t xml:space="preserve">cold and nakedness </w:t>
      </w:r>
      <w:r w:rsidRPr="00D969DB">
        <w:rPr>
          <w:rFonts w:ascii="Arial" w:eastAsia="MS Mincho" w:hAnsi="Arial" w:cs="Arial"/>
          <w:noProof/>
          <w:sz w:val="24"/>
          <w:szCs w:val="24"/>
        </w:rPr>
        <w:t>as one of his trials in his missionary journeys. (Acts 28:2)</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A faithful messenger, chiefly Jesus Christ himself, is like the cold of snow in harvest, very refreshing and welcome to distressed and labouring souls. (Prov. 25:13) In warm countries, such as the East, cold snow from the mountains, which are always covered with it, brought to the reapers to cool their drinks, cannot but be acceptable in the laborious season of </w:t>
      </w:r>
      <w:r w:rsidRPr="00D969DB">
        <w:rPr>
          <w:rFonts w:ascii="Arial" w:eastAsia="MS Mincho" w:hAnsi="Arial" w:cs="Arial"/>
          <w:noProof/>
          <w:sz w:val="24"/>
          <w:szCs w:val="24"/>
        </w:rPr>
        <w:lastRenderedPageBreak/>
        <w:t>harvest. Good news, chiefly of the glorious gospel, is like cold water to a thirsty soul; and is very suitable, refreshing and reviving. (Prov. 25:25)</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COLLAR</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A chain of gold, silver, etc, worn around the neck. (Judg. 8:26 = </w:t>
      </w:r>
      <w:r w:rsidRPr="00D969DB">
        <w:rPr>
          <w:rFonts w:ascii="Arial" w:eastAsia="MS Mincho" w:hAnsi="Arial" w:cs="Arial"/>
          <w:i/>
          <w:iCs/>
          <w:noProof/>
          <w:sz w:val="24"/>
          <w:szCs w:val="24"/>
        </w:rPr>
        <w:t>collars</w:t>
      </w:r>
      <w:r w:rsidRPr="00D969DB">
        <w:rPr>
          <w:rFonts w:ascii="Arial" w:eastAsia="MS Mincho" w:hAnsi="Arial" w:cs="Arial"/>
          <w:noProof/>
          <w:sz w:val="24"/>
          <w:szCs w:val="24"/>
        </w:rPr>
        <w:t>)</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Part of the coat that is fastened around the neck. </w:t>
      </w:r>
      <w:r w:rsidRPr="00D969DB">
        <w:rPr>
          <w:rFonts w:ascii="Arial" w:eastAsia="MS Mincho" w:hAnsi="Arial" w:cs="Arial"/>
          <w:i/>
          <w:iCs/>
          <w:noProof/>
          <w:sz w:val="24"/>
          <w:szCs w:val="24"/>
        </w:rPr>
        <w:t>By the great force of my disease is my garment changed: it bindeth me about as the collar of my coat</w:t>
      </w:r>
      <w:r w:rsidRPr="00D969DB">
        <w:rPr>
          <w:rFonts w:ascii="Arial" w:eastAsia="MS Mincho" w:hAnsi="Arial" w:cs="Arial"/>
          <w:noProof/>
          <w:sz w:val="24"/>
          <w:szCs w:val="24"/>
        </w:rPr>
        <w:t>; Job</w:t>
      </w:r>
      <w:r w:rsidR="008303D1" w:rsidRPr="00D969DB">
        <w:rPr>
          <w:rFonts w:ascii="Arial" w:eastAsia="MS Mincho" w:hAnsi="Arial" w:cs="Arial"/>
          <w:noProof/>
          <w:sz w:val="24"/>
          <w:szCs w:val="24"/>
        </w:rPr>
        <w:t>’</w:t>
      </w:r>
      <w:r w:rsidRPr="00D969DB">
        <w:rPr>
          <w:rFonts w:ascii="Arial" w:eastAsia="MS Mincho" w:hAnsi="Arial" w:cs="Arial"/>
          <w:noProof/>
          <w:sz w:val="24"/>
          <w:szCs w:val="24"/>
        </w:rPr>
        <w:t>s trouble bound him closely, firm, and fast. (Job 30:18)</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COLLECTION</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A gathering up of money from various hands for some public use, such as the repair of the Temple, or for poor Christian Jews. (Found only in 2 Chron. 24:6,9 and 1 Cor. 16:1)</w:t>
      </w:r>
    </w:p>
    <w:p w:rsidR="006862F5" w:rsidRPr="00D969DB" w:rsidRDefault="006862F5"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COLLEGE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A school for training up young prophets, or teachers. (Found only in 2 Kings 22:14 and 2 Chron. 34:22)</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COLLOPS</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To have </w:t>
      </w:r>
      <w:r w:rsidRPr="00D969DB">
        <w:rPr>
          <w:rFonts w:ascii="Arial" w:eastAsia="MS Mincho" w:hAnsi="Arial" w:cs="Arial"/>
          <w:i/>
          <w:iCs/>
          <w:noProof/>
          <w:sz w:val="24"/>
          <w:szCs w:val="24"/>
        </w:rPr>
        <w:t>collops of fat on his flanks</w:t>
      </w:r>
      <w:r w:rsidRPr="00D969DB">
        <w:rPr>
          <w:rFonts w:ascii="Arial" w:eastAsia="MS Mincho" w:hAnsi="Arial" w:cs="Arial"/>
          <w:noProof/>
          <w:sz w:val="24"/>
          <w:szCs w:val="24"/>
        </w:rPr>
        <w:t xml:space="preserve"> was expressive of great prosperity and luxury. (Only found in Job 15:27)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COLONY</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A place peopled from some more ancient city or country. The Greeks and Rom. settled their countrymen in a variety of places. </w:t>
      </w:r>
      <w:r w:rsidRPr="00D969DB">
        <w:rPr>
          <w:rFonts w:ascii="Arial" w:eastAsia="MS Mincho" w:hAnsi="Arial" w:cs="Arial"/>
          <w:i/>
          <w:iCs/>
          <w:noProof/>
          <w:sz w:val="24"/>
          <w:szCs w:val="24"/>
        </w:rPr>
        <w:t>And from thence to Philippi, which is the chief city of that part of Macedonia, and a colony</w:t>
      </w:r>
      <w:r w:rsidRPr="00D969DB">
        <w:rPr>
          <w:rFonts w:ascii="Arial" w:eastAsia="MS Mincho" w:hAnsi="Arial" w:cs="Arial"/>
          <w:noProof/>
          <w:sz w:val="24"/>
          <w:szCs w:val="24"/>
        </w:rPr>
        <w:t>. (Found only in Acts 16:12) It is translated by some to signify the status of Christians on earth in relation to heaven. (Phil. 3:20)</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COLOSSE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An ancient city of Phrygia, on the River Lycus, just where it began to run underground, and then flow into the River Meander. It was close to both Laodicea and Hierapolis. These three cities are said to fallen into ruins by an earthquake in AD 66. Though it does not appear that Paul ever went to Colosse, yet, when prisoner at Rome, he wrote to the Christians there an excellent Epistle, warning them against vain philosophy and legal ceremonies; demonstrating the excellence of Christ, and the saints</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 completeness in him; and exhorting them to follow duties of their respective stations.</w:t>
      </w:r>
      <w:r w:rsidR="009F0CE0" w:rsidRPr="00D969DB">
        <w:rPr>
          <w:rFonts w:ascii="Arial" w:eastAsia="MS Mincho" w:hAnsi="Arial" w:cs="Arial"/>
          <w:noProof/>
          <w:sz w:val="24"/>
          <w:szCs w:val="24"/>
        </w:rPr>
        <w:t xml:space="preserve"> </w:t>
      </w:r>
      <w:r w:rsidRPr="00D969DB">
        <w:rPr>
          <w:rFonts w:ascii="Arial" w:eastAsia="MS Mincho" w:hAnsi="Arial" w:cs="Arial"/>
          <w:i/>
          <w:iCs/>
          <w:noProof/>
          <w:sz w:val="24"/>
          <w:szCs w:val="24"/>
        </w:rPr>
        <w:t>To the saints and faithful brethren in Christ which are at Colosse</w:t>
      </w:r>
      <w:r w:rsidRPr="00D969DB">
        <w:rPr>
          <w:rFonts w:ascii="Arial" w:eastAsia="MS Mincho" w:hAnsi="Arial" w:cs="Arial"/>
          <w:noProof/>
          <w:sz w:val="24"/>
          <w:szCs w:val="24"/>
        </w:rPr>
        <w:t xml:space="preserve"> (Col. 1:2) This he sent by Tychicus and Onesimus. (Col. 4:18, </w:t>
      </w:r>
      <w:r w:rsidRPr="00D969DB">
        <w:rPr>
          <w:rFonts w:ascii="Arial" w:eastAsia="MS Mincho" w:hAnsi="Arial" w:cs="Arial"/>
          <w:i/>
          <w:iCs/>
          <w:noProof/>
          <w:sz w:val="24"/>
          <w:szCs w:val="24"/>
        </w:rPr>
        <w:t>closing words</w:t>
      </w:r>
      <w:r w:rsidRPr="00D969DB">
        <w:rPr>
          <w:rFonts w:ascii="Arial" w:eastAsia="MS Mincho" w:hAnsi="Arial" w:cs="Arial"/>
          <w:noProof/>
          <w:sz w:val="24"/>
          <w:szCs w:val="24"/>
        </w:rPr>
        <w:t>)</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COLOUR</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A dye, as black, red, etc. (Num. 11:7)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(2) A show, or pretence. (Acts 27:30)</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i/>
          <w:iCs/>
          <w:noProof/>
          <w:sz w:val="24"/>
          <w:szCs w:val="24"/>
        </w:rPr>
        <w:t>And the priest shall look on the plague, after that it is washed: and, behold, if the plague have not changed his colour, and the plague be not spread; it is unclean; thou shalt burn it in the fire; it is fret inward, whether it be bare within or without</w:t>
      </w:r>
      <w:r w:rsidRPr="00D969DB">
        <w:rPr>
          <w:rFonts w:ascii="Arial" w:eastAsia="MS Mincho" w:hAnsi="Arial" w:cs="Arial"/>
          <w:noProof/>
          <w:sz w:val="24"/>
          <w:szCs w:val="24"/>
        </w:rPr>
        <w:t xml:space="preserve">; instructions concerning fungal infestation of garments involved colour changes. (Lev. 13:47-59) </w:t>
      </w:r>
      <w:r w:rsidRPr="00D969DB">
        <w:rPr>
          <w:rFonts w:ascii="Arial" w:eastAsia="MS Mincho" w:hAnsi="Arial" w:cs="Arial"/>
          <w:i/>
          <w:iCs/>
          <w:noProof/>
          <w:sz w:val="24"/>
          <w:szCs w:val="24"/>
        </w:rPr>
        <w:t xml:space="preserve">Look not thou upon the wine when it is red, when it giveth his colour in the cup </w:t>
      </w:r>
      <w:r w:rsidRPr="00D969DB">
        <w:rPr>
          <w:rFonts w:ascii="Arial" w:eastAsia="MS Mincho" w:hAnsi="Arial" w:cs="Arial"/>
          <w:noProof/>
          <w:sz w:val="24"/>
          <w:szCs w:val="24"/>
        </w:rPr>
        <w:t xml:space="preserve">(Prov. 23:31), strong drink, fully fermented, was forbidden. </w:t>
      </w:r>
      <w:r w:rsidRPr="00D969DB">
        <w:rPr>
          <w:rFonts w:ascii="Arial" w:eastAsia="MS Mincho" w:hAnsi="Arial" w:cs="Arial"/>
          <w:i/>
          <w:iCs/>
          <w:noProof/>
          <w:sz w:val="24"/>
          <w:szCs w:val="24"/>
        </w:rPr>
        <w:t>And the woman was arrayed in purple and scarlet colour, and decked with gold and precious stones and pearls, having a golden cup in her hand full of abominations and filthiness of her fornication</w:t>
      </w:r>
      <w:r w:rsidRPr="00D969DB">
        <w:rPr>
          <w:rFonts w:ascii="Arial" w:eastAsia="MS Mincho" w:hAnsi="Arial" w:cs="Arial"/>
          <w:noProof/>
          <w:sz w:val="24"/>
          <w:szCs w:val="24"/>
        </w:rPr>
        <w:t xml:space="preserve"> (Rev. 17:4); the great harlot, that troubled and killed so many believers, is described as </w:t>
      </w:r>
      <w:r w:rsidRPr="00D969DB">
        <w:rPr>
          <w:rFonts w:ascii="Arial" w:eastAsia="MS Mincho" w:hAnsi="Arial" w:cs="Arial"/>
          <w:i/>
          <w:iCs/>
          <w:noProof/>
          <w:sz w:val="24"/>
          <w:szCs w:val="24"/>
        </w:rPr>
        <w:t>scarlet</w:t>
      </w:r>
      <w:r w:rsidRPr="00D969DB">
        <w:rPr>
          <w:rFonts w:ascii="Arial" w:eastAsia="MS Mincho" w:hAnsi="Arial" w:cs="Arial"/>
          <w:noProof/>
          <w:sz w:val="24"/>
          <w:szCs w:val="24"/>
        </w:rPr>
        <w:t>.</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lastRenderedPageBreak/>
        <w:t>COLT</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A young ass. (See Gen. 49:11;</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Job 11:12; Zech. 9:9; Mt. 21:2,5,7; Mk. 11:2,4-5,7; Lk. 19:30,33,35; John 12:15)</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 xml:space="preserve">TO COME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To draw near, to approach. (Ex. 34:3)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To proceed from. (1 Chron. 29:14)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(3) To befall. (Ezra 9:13; Job 4:5)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(4) To attain to. (Acts 26:7)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(5) To join with. (Prov. 1:11) </w:t>
      </w:r>
    </w:p>
    <w:p w:rsidR="006862F5" w:rsidRPr="00D969DB" w:rsidRDefault="006862F5"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(6) To touch. (Ezek. 44:25)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(7) To be married to. (Dan. 11:6)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(8) To lie sexually with. (Gen. 38:16).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(9) To invade, to attack. (Gen. 34:25)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(10) To arise. (Num. 24:17)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w:t>
      </w:r>
      <w:r w:rsidRPr="00D969DB">
        <w:rPr>
          <w:rFonts w:ascii="Arial" w:eastAsia="MS Mincho" w:hAnsi="Arial" w:cs="Arial"/>
          <w:i/>
          <w:iCs/>
          <w:noProof/>
          <w:sz w:val="24"/>
          <w:szCs w:val="24"/>
        </w:rPr>
        <w:t>coming</w:t>
      </w:r>
      <w:r w:rsidRPr="00D969DB">
        <w:rPr>
          <w:rFonts w:ascii="Arial" w:eastAsia="MS Mincho" w:hAnsi="Arial" w:cs="Arial"/>
          <w:noProof/>
          <w:sz w:val="24"/>
          <w:szCs w:val="24"/>
        </w:rPr>
        <w:t xml:space="preserve"> signifies the manifestation of his presence in glory, favour, or wrath, in a particular place. (Ps. 50:2-3; 101:2) Christ</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w:t>
      </w:r>
      <w:r w:rsidRPr="00D969DB">
        <w:rPr>
          <w:rFonts w:ascii="Arial" w:eastAsia="MS Mincho" w:hAnsi="Arial" w:cs="Arial"/>
          <w:i/>
          <w:iCs/>
          <w:noProof/>
          <w:sz w:val="24"/>
          <w:szCs w:val="24"/>
        </w:rPr>
        <w:t>coming</w:t>
      </w:r>
      <w:r w:rsidRPr="00D969DB">
        <w:rPr>
          <w:rFonts w:ascii="Arial" w:eastAsia="MS Mincho" w:hAnsi="Arial" w:cs="Arial"/>
          <w:noProof/>
          <w:sz w:val="24"/>
          <w:szCs w:val="24"/>
        </w:rPr>
        <w:t xml:space="preserve"> is five-fold: assuming our</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nature; offering his grace in the gospel; bestowing the influence of his Spirit; executing judgements in time, particularly on the Jews and antichrists; and in his last appearance to judge the world. (Mt. 16:28; 24:30; 1 John 5:20; Rev. 16:15; 22:20) Men come to Christ when they leave their natural state, and, renouncing their own righteousness, wisdom, strength, and inclinations, they believe, receive, and feed on his Person and fullness by faith. (John 5:40, 6:37; 1 Pet. 2:7) Men come to God when they receive out of his fullness, enjoy his presence, and worship and serve him. (Heb. 7:25)</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COMELY</w:t>
      </w:r>
      <w:r w:rsidRPr="00D969DB">
        <w:rPr>
          <w:rFonts w:ascii="Arial" w:eastAsia="MS Mincho" w:hAnsi="Arial" w:cs="Arial"/>
          <w:noProof/>
          <w:sz w:val="24"/>
          <w:szCs w:val="24"/>
        </w:rPr>
        <w:t xml:space="preserve">. See BEAUTY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See </w:t>
      </w:r>
      <w:r w:rsidRPr="00D969DB">
        <w:rPr>
          <w:rFonts w:ascii="Arial" w:eastAsia="MS Mincho" w:hAnsi="Arial" w:cs="Arial"/>
          <w:i/>
          <w:iCs/>
          <w:noProof/>
          <w:sz w:val="24"/>
          <w:szCs w:val="24"/>
        </w:rPr>
        <w:t>Comely</w:t>
      </w:r>
      <w:r w:rsidRPr="00D969DB">
        <w:rPr>
          <w:rFonts w:ascii="Arial" w:eastAsia="MS Mincho" w:hAnsi="Arial" w:cs="Arial"/>
          <w:noProof/>
          <w:sz w:val="24"/>
          <w:szCs w:val="24"/>
        </w:rPr>
        <w:t xml:space="preserve">: 1 Sam. 16:18; Job 41:12; Ps. 33:1, 147:1; Prov. 30:29; Eccl. 5:18; Song 1:5,10, 2:14, 4:3, 6:4; Is. 4:2; Jer. 6:2; 1 Cor. 7:35, 11:13, 12:24; </w:t>
      </w:r>
      <w:r w:rsidRPr="00D969DB">
        <w:rPr>
          <w:rFonts w:ascii="Arial" w:eastAsia="MS Mincho" w:hAnsi="Arial" w:cs="Arial"/>
          <w:i/>
          <w:iCs/>
          <w:noProof/>
          <w:sz w:val="24"/>
          <w:szCs w:val="24"/>
        </w:rPr>
        <w:t>comeliness</w:t>
      </w:r>
      <w:r w:rsidRPr="00D969DB">
        <w:rPr>
          <w:rFonts w:ascii="Arial" w:eastAsia="MS Mincho" w:hAnsi="Arial" w:cs="Arial"/>
          <w:noProof/>
          <w:sz w:val="24"/>
          <w:szCs w:val="24"/>
        </w:rPr>
        <w:t>: Is. 53:2; Ezek. 16:14, 27:10; Dan. 10:8; 1 Cor. 12:23</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COMFORT</w:t>
      </w:r>
      <w:r w:rsidRPr="00D969DB">
        <w:rPr>
          <w:rFonts w:ascii="Arial" w:eastAsia="MS Mincho" w:hAnsi="Arial" w:cs="Arial"/>
          <w:noProof/>
          <w:sz w:val="24"/>
          <w:szCs w:val="24"/>
        </w:rPr>
        <w:t xml:space="preserve">, </w:t>
      </w:r>
      <w:r w:rsidRPr="00D969DB">
        <w:rPr>
          <w:rFonts w:ascii="Arial" w:eastAsia="MS Mincho" w:hAnsi="Arial" w:cs="Arial"/>
          <w:b/>
          <w:bCs/>
          <w:noProof/>
          <w:sz w:val="24"/>
          <w:szCs w:val="24"/>
        </w:rPr>
        <w:t>CONSOLATION</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Inward pleasure, joy, and cheerfulness, whether natural or spiritual. (Job 6:10; Ps. 119: 50,76) Spiritual comfort is that refreshing pleasure of the soul which comes when considering what God in Christ is to us in respect of relation, and of what be has done for us, and infallibly promised us. (2 Cor. 1:5) The Holy Spirit is the author of comfort; the Scriptures are the established ground and means of it; and ministers and godly companions are the instruments and assistants of it. (Job 16:7; Ps. 119:49-50; 2 Cor. 1:5-7, 7:6-7) Christ is the </w:t>
      </w:r>
      <w:r w:rsidRPr="00D969DB">
        <w:rPr>
          <w:rFonts w:ascii="Arial" w:eastAsia="MS Mincho" w:hAnsi="Arial" w:cs="Arial"/>
          <w:i/>
          <w:iCs/>
          <w:noProof/>
          <w:sz w:val="24"/>
          <w:szCs w:val="24"/>
        </w:rPr>
        <w:t xml:space="preserve">consolation of </w:t>
      </w:r>
      <w:r w:rsidRPr="00D969DB">
        <w:rPr>
          <w:rFonts w:ascii="Arial" w:eastAsia="MS Mincho" w:hAnsi="Arial" w:cs="Arial"/>
          <w:noProof/>
          <w:sz w:val="24"/>
          <w:szCs w:val="24"/>
        </w:rPr>
        <w:t>Israel (Lk. 2:25);</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with the predictions of his coming, and kingdom, the ancient prophets comforted the Jews; and, in every age, his Person, righteousness, fullness, and love, are the source and substance of his people</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comfort in every trouble. </w:t>
      </w:r>
      <w:r w:rsidRPr="00D969DB">
        <w:rPr>
          <w:rFonts w:ascii="Arial" w:eastAsia="MS Mincho" w:hAnsi="Arial" w:cs="Arial"/>
          <w:i/>
          <w:iCs/>
          <w:noProof/>
          <w:sz w:val="24"/>
          <w:szCs w:val="24"/>
        </w:rPr>
        <w:t xml:space="preserve">Are the consolations of God small with thee? Is there any secret thing with thee? </w:t>
      </w:r>
      <w:r w:rsidRPr="00D969DB">
        <w:rPr>
          <w:rFonts w:ascii="Arial" w:eastAsia="MS Mincho" w:hAnsi="Arial" w:cs="Arial"/>
          <w:noProof/>
          <w:sz w:val="24"/>
          <w:szCs w:val="24"/>
        </w:rPr>
        <w:t>(Job 15:11) Do you despise our divine advice, which we have given for your direction and comfort?</w:t>
      </w:r>
      <w:r w:rsidRPr="00D969DB">
        <w:rPr>
          <w:rFonts w:ascii="Arial" w:eastAsia="MS Mincho" w:hAnsi="Arial" w:cs="Arial"/>
          <w:i/>
          <w:iCs/>
          <w:noProof/>
          <w:sz w:val="24"/>
          <w:szCs w:val="24"/>
        </w:rPr>
        <w:t xml:space="preserve">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lastRenderedPageBreak/>
        <w:t xml:space="preserve">TO COMFORT is to be made free from grief, and rendered glad and joyful. (Gen. 5:29) God comforts the downcast by supporting them in their time of trouble, and delivering them from it. (2 Cor. 7:6) The Holy Spirit is called the </w:t>
      </w:r>
      <w:r w:rsidRPr="00D969DB">
        <w:rPr>
          <w:rFonts w:ascii="Arial" w:eastAsia="MS Mincho" w:hAnsi="Arial" w:cs="Arial"/>
          <w:i/>
          <w:iCs/>
          <w:noProof/>
          <w:sz w:val="24"/>
          <w:szCs w:val="24"/>
        </w:rPr>
        <w:t>Comforter</w:t>
      </w:r>
      <w:r w:rsidRPr="00D969DB">
        <w:rPr>
          <w:rFonts w:ascii="Arial" w:eastAsia="MS Mincho" w:hAnsi="Arial" w:cs="Arial"/>
          <w:noProof/>
          <w:sz w:val="24"/>
          <w:szCs w:val="24"/>
        </w:rPr>
        <w:t xml:space="preserve"> because, by the application of Jesus</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 Word, blood, and fullness, to our soul, he fills us with </w:t>
      </w:r>
      <w:r w:rsidRPr="00D969DB">
        <w:rPr>
          <w:rFonts w:ascii="Arial" w:eastAsia="MS Mincho" w:hAnsi="Arial" w:cs="Arial"/>
          <w:i/>
          <w:iCs/>
          <w:noProof/>
          <w:sz w:val="24"/>
          <w:szCs w:val="24"/>
        </w:rPr>
        <w:t>joy unspeakable and full of glory</w:t>
      </w:r>
      <w:r w:rsidRPr="00D969DB">
        <w:rPr>
          <w:rFonts w:ascii="Arial" w:eastAsia="MS Mincho" w:hAnsi="Arial" w:cs="Arial"/>
          <w:noProof/>
          <w:sz w:val="24"/>
          <w:szCs w:val="24"/>
        </w:rPr>
        <w:t xml:space="preserve">. (John 14:26; 1 Pet. 1:8) But the word is translated just once as </w:t>
      </w:r>
      <w:r w:rsidRPr="00D969DB">
        <w:rPr>
          <w:rFonts w:ascii="Arial" w:eastAsia="MS Mincho" w:hAnsi="Arial" w:cs="Arial"/>
          <w:i/>
          <w:iCs/>
          <w:noProof/>
          <w:sz w:val="24"/>
          <w:szCs w:val="24"/>
        </w:rPr>
        <w:t>Advocate</w:t>
      </w:r>
      <w:r w:rsidRPr="00D969DB">
        <w:rPr>
          <w:rFonts w:ascii="Arial" w:eastAsia="MS Mincho" w:hAnsi="Arial" w:cs="Arial"/>
          <w:noProof/>
          <w:sz w:val="24"/>
          <w:szCs w:val="24"/>
        </w:rPr>
        <w:t>. (1 John 2:1)</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TO COMMAND</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To charge by authority. (Deut. 11:22)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To cause a thing be done. (Is. 5:6, 13:3)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God </w:t>
      </w:r>
      <w:r w:rsidRPr="00D969DB">
        <w:rPr>
          <w:rFonts w:ascii="Arial" w:eastAsia="MS Mincho" w:hAnsi="Arial" w:cs="Arial"/>
          <w:i/>
          <w:iCs/>
          <w:noProof/>
          <w:sz w:val="24"/>
          <w:szCs w:val="24"/>
        </w:rPr>
        <w:t xml:space="preserve">commands </w:t>
      </w:r>
      <w:r w:rsidRPr="00D969DB">
        <w:rPr>
          <w:rFonts w:ascii="Arial" w:eastAsia="MS Mincho" w:hAnsi="Arial" w:cs="Arial"/>
          <w:noProof/>
          <w:sz w:val="24"/>
          <w:szCs w:val="24"/>
        </w:rPr>
        <w:t xml:space="preserve">the blessing of life, or the strength of his people, when, by his will, he provides it. (Ps. 133:3, 68:28) Jesus Christ is the </w:t>
      </w:r>
      <w:r w:rsidRPr="00D969DB">
        <w:rPr>
          <w:rFonts w:ascii="Arial" w:eastAsia="MS Mincho" w:hAnsi="Arial" w:cs="Arial"/>
          <w:i/>
          <w:iCs/>
          <w:noProof/>
          <w:sz w:val="24"/>
          <w:szCs w:val="24"/>
        </w:rPr>
        <w:t xml:space="preserve">commander given to the people </w:t>
      </w:r>
      <w:r w:rsidRPr="00D969DB">
        <w:rPr>
          <w:rFonts w:ascii="Arial" w:eastAsia="MS Mincho" w:hAnsi="Arial" w:cs="Arial"/>
          <w:noProof/>
          <w:sz w:val="24"/>
          <w:szCs w:val="24"/>
        </w:rPr>
        <w:t xml:space="preserve">(Is. 55:4); he enlists men as his spiritual soldiers; he convenes and orders; and he encourages and goes before them in their gracious warfare. The saints </w:t>
      </w:r>
      <w:r w:rsidRPr="00D969DB">
        <w:rPr>
          <w:rFonts w:ascii="Arial" w:eastAsia="MS Mincho" w:hAnsi="Arial" w:cs="Arial"/>
          <w:i/>
          <w:iCs/>
          <w:noProof/>
          <w:sz w:val="24"/>
          <w:szCs w:val="24"/>
        </w:rPr>
        <w:t>command God</w:t>
      </w:r>
      <w:r w:rsidRPr="00D969DB">
        <w:rPr>
          <w:rFonts w:ascii="Arial" w:eastAsia="MS Mincho" w:hAnsi="Arial" w:cs="Arial"/>
          <w:noProof/>
          <w:sz w:val="24"/>
          <w:szCs w:val="24"/>
        </w:rPr>
        <w:t xml:space="preserve"> concerning his sons and daughters, and the works of his hands, when, in Christ</w:t>
      </w:r>
      <w:r w:rsidR="008303D1" w:rsidRPr="00D969DB">
        <w:rPr>
          <w:rFonts w:ascii="Arial" w:eastAsia="MS Mincho" w:hAnsi="Arial" w:cs="Arial"/>
          <w:noProof/>
          <w:sz w:val="24"/>
          <w:szCs w:val="24"/>
        </w:rPr>
        <w:t>’</w:t>
      </w:r>
      <w:r w:rsidRPr="00D969DB">
        <w:rPr>
          <w:rFonts w:ascii="Arial" w:eastAsia="MS Mincho" w:hAnsi="Arial" w:cs="Arial"/>
          <w:noProof/>
          <w:sz w:val="24"/>
          <w:szCs w:val="24"/>
        </w:rPr>
        <w:t>s name, they earnestly plead his promises, and argue from his faithfulness, power, justice, and love, which he has pledged. (Is. 45:11)</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COMMANDMENT</w:t>
      </w:r>
      <w:r w:rsidRPr="00D969DB">
        <w:rPr>
          <w:rFonts w:ascii="Arial" w:eastAsia="MS Mincho" w:hAnsi="Arial" w:cs="Arial"/>
          <w:noProof/>
          <w:sz w:val="24"/>
          <w:szCs w:val="24"/>
        </w:rPr>
        <w:t>. See LAW</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Found 177 times in the Bible</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TO COMMEND</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(1) To speak of someone with praise. (Rom. 16:1</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2 Cor. 3:1)</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To render praiseworthy, make acceptable. (1 Cor. 8:8)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(3) To trust a thing to the care and management of another. (Lk. 23:46; Acts 20:32)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Paul was hesitant in commending himself to the Corinthians church. (2 Cor. 5:12, 10:12)</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God </w:t>
      </w:r>
      <w:r w:rsidRPr="00D969DB">
        <w:rPr>
          <w:rFonts w:ascii="Arial" w:eastAsia="MS Mincho" w:hAnsi="Arial" w:cs="Arial"/>
          <w:i/>
          <w:iCs/>
          <w:noProof/>
          <w:sz w:val="24"/>
          <w:szCs w:val="24"/>
        </w:rPr>
        <w:t>commendeth his love</w:t>
      </w:r>
      <w:r w:rsidRPr="00D969DB">
        <w:rPr>
          <w:rFonts w:ascii="Arial" w:eastAsia="MS Mincho" w:hAnsi="Arial" w:cs="Arial"/>
          <w:noProof/>
          <w:sz w:val="24"/>
          <w:szCs w:val="24"/>
        </w:rPr>
        <w:t xml:space="preserve">, making it appear glorious and unbounded, in that, </w:t>
      </w:r>
      <w:r w:rsidRPr="00D969DB">
        <w:rPr>
          <w:rFonts w:ascii="Arial" w:eastAsia="MS Mincho" w:hAnsi="Arial" w:cs="Arial"/>
          <w:i/>
          <w:iCs/>
          <w:noProof/>
          <w:sz w:val="24"/>
          <w:szCs w:val="24"/>
        </w:rPr>
        <w:t>while we were yet sinners, Christ died for us</w:t>
      </w:r>
      <w:r w:rsidRPr="00D969DB">
        <w:rPr>
          <w:rFonts w:ascii="Arial" w:eastAsia="MS Mincho" w:hAnsi="Arial" w:cs="Arial"/>
          <w:noProof/>
          <w:sz w:val="24"/>
          <w:szCs w:val="24"/>
        </w:rPr>
        <w:t xml:space="preserve">. (Rom. 5:8) Our unrighteousness </w:t>
      </w:r>
      <w:r w:rsidRPr="00D969DB">
        <w:rPr>
          <w:rFonts w:ascii="Arial" w:eastAsia="MS Mincho" w:hAnsi="Arial" w:cs="Arial"/>
          <w:i/>
          <w:iCs/>
          <w:noProof/>
          <w:sz w:val="24"/>
          <w:szCs w:val="24"/>
        </w:rPr>
        <w:t>commends</w:t>
      </w:r>
      <w:r w:rsidRPr="00D969DB">
        <w:rPr>
          <w:rFonts w:ascii="Arial" w:eastAsia="MS Mincho" w:hAnsi="Arial" w:cs="Arial"/>
          <w:noProof/>
          <w:sz w:val="24"/>
          <w:szCs w:val="24"/>
        </w:rPr>
        <w:t xml:space="preserve"> the righteousness of God (Rom. 3:5), giving occasion for him to manifest his justice clearly in punishing us, or in forgiving us through Jesus</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 blood, or in the Jews</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 rejection of Christ. All these things demonstrated the faithfulness of God in the fulfillment of ancient prophecies.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COMMISSION</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A charge to someone to manage a business. (Only found in Acts 26:12)</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TO COMMIT</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To act, to perform. (Ex. 20:14)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To trust, to give charge of. (2 Tim. 2:2).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To </w:t>
      </w:r>
      <w:r w:rsidRPr="00D969DB">
        <w:rPr>
          <w:rFonts w:ascii="Arial" w:eastAsia="MS Mincho" w:hAnsi="Arial" w:cs="Arial"/>
          <w:i/>
          <w:iCs/>
          <w:noProof/>
          <w:sz w:val="24"/>
          <w:szCs w:val="24"/>
        </w:rPr>
        <w:t>commit one</w:t>
      </w:r>
      <w:r w:rsidR="008303D1" w:rsidRPr="00D969DB">
        <w:rPr>
          <w:rFonts w:ascii="Arial" w:eastAsia="MS Mincho" w:hAnsi="Arial" w:cs="Arial"/>
          <w:i/>
          <w:iCs/>
          <w:noProof/>
          <w:sz w:val="24"/>
          <w:szCs w:val="24"/>
        </w:rPr>
        <w:t>’</w:t>
      </w:r>
      <w:r w:rsidRPr="00D969DB">
        <w:rPr>
          <w:rFonts w:ascii="Arial" w:eastAsia="MS Mincho" w:hAnsi="Arial" w:cs="Arial"/>
          <w:i/>
          <w:iCs/>
          <w:noProof/>
          <w:sz w:val="24"/>
          <w:szCs w:val="24"/>
        </w:rPr>
        <w:t xml:space="preserve">s </w:t>
      </w:r>
      <w:r w:rsidRPr="00D969DB">
        <w:rPr>
          <w:rFonts w:ascii="Arial" w:eastAsia="MS Mincho" w:hAnsi="Arial" w:cs="Arial"/>
          <w:noProof/>
          <w:sz w:val="24"/>
          <w:szCs w:val="24"/>
        </w:rPr>
        <w:t xml:space="preserve">spirit, self, way, or salvation, to God is based on faith in his promise to receive the same into his care, that he may receive, uphold, direct, preserve, and save us. (Ps. 31:5, 10:14, 37:5; Prov. 16:3; 2 Tim. 1:12) The </w:t>
      </w:r>
      <w:r w:rsidRPr="00D969DB">
        <w:rPr>
          <w:rFonts w:ascii="Arial" w:eastAsia="MS Mincho" w:hAnsi="Arial" w:cs="Arial"/>
          <w:i/>
          <w:iCs/>
          <w:noProof/>
          <w:sz w:val="24"/>
          <w:szCs w:val="24"/>
        </w:rPr>
        <w:t>good thing committed</w:t>
      </w:r>
      <w:r w:rsidRPr="00D969DB">
        <w:rPr>
          <w:rFonts w:ascii="Arial" w:eastAsia="MS Mincho" w:hAnsi="Arial" w:cs="Arial"/>
          <w:noProof/>
          <w:sz w:val="24"/>
          <w:szCs w:val="24"/>
        </w:rPr>
        <w:t xml:space="preserve"> to Timothy</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trust were the truths of God, his ministerial office, and the gift and graces given him to discharge it. (1 Tim. 6:20, 2 Tim. 1:14)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COMMODIOUS</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Safe and convenient. (Only found in Acts 27:12)</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i/>
          <w:iCs/>
          <w:noProof/>
          <w:sz w:val="24"/>
          <w:szCs w:val="24"/>
        </w:rPr>
      </w:pPr>
      <w:r w:rsidRPr="00D969DB">
        <w:rPr>
          <w:rFonts w:ascii="Arial" w:eastAsia="MS Mincho" w:hAnsi="Arial" w:cs="Arial"/>
          <w:b/>
          <w:bCs/>
          <w:noProof/>
          <w:sz w:val="24"/>
          <w:szCs w:val="24"/>
        </w:rPr>
        <w:t>COMMON</w:t>
      </w:r>
      <w:r w:rsidRPr="00D969DB">
        <w:rPr>
          <w:rFonts w:ascii="Arial" w:eastAsia="MS Mincho" w:hAnsi="Arial" w:cs="Arial"/>
          <w:noProof/>
          <w:sz w:val="24"/>
          <w:szCs w:val="24"/>
        </w:rPr>
        <w:t xml:space="preserve">, </w:t>
      </w:r>
      <w:r w:rsidRPr="00D969DB">
        <w:rPr>
          <w:rFonts w:ascii="Arial" w:eastAsia="MS Mincho" w:hAnsi="Arial" w:cs="Arial"/>
          <w:b/>
          <w:bCs/>
          <w:noProof/>
          <w:sz w:val="24"/>
          <w:szCs w:val="24"/>
        </w:rPr>
        <w:t>COMMONWEALTH</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lastRenderedPageBreak/>
        <w:t xml:space="preserve">(1) For ordinary use. (Num. 16:29; Mt. 27:27; Acts 2:44, 5:18)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(2) Ordinary people, as distinct from their leaders. (Lev. 4:27; Jer. 26:23; Mk. 12:37)</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(3) Ceremonially unclean. (Acts 10:14-15,28, 11:8-9)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(4) Unwashed. (Mk. 7:2)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(5) Not sanctified or set apart for the service of God. (Deut. 20:15; 1 Sam. 21:4-5)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(6) What many have an equal access to, or an interest in. (Ezek. 23:42)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(7) What belongs to everyone in a Christian society. (Acts 4:32; 1 Cor. 10:13)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The Church is called a </w:t>
      </w:r>
      <w:r w:rsidRPr="00D969DB">
        <w:rPr>
          <w:rFonts w:ascii="Arial" w:eastAsia="MS Mincho" w:hAnsi="Arial" w:cs="Arial"/>
          <w:i/>
          <w:iCs/>
          <w:noProof/>
          <w:sz w:val="24"/>
          <w:szCs w:val="24"/>
        </w:rPr>
        <w:t xml:space="preserve">commonwealth </w:t>
      </w:r>
      <w:r w:rsidRPr="00D969DB">
        <w:rPr>
          <w:rFonts w:ascii="Arial" w:eastAsia="MS Mincho" w:hAnsi="Arial" w:cs="Arial"/>
          <w:noProof/>
          <w:sz w:val="24"/>
          <w:szCs w:val="24"/>
        </w:rPr>
        <w:t xml:space="preserve">(only found in Eph. 2:12); her members stand in mutual and strong connection with one another, and they possess common privileges, and are subject to common laws. Salvation is </w:t>
      </w:r>
      <w:r w:rsidRPr="00D969DB">
        <w:rPr>
          <w:rFonts w:ascii="Arial" w:eastAsia="MS Mincho" w:hAnsi="Arial" w:cs="Arial"/>
          <w:i/>
          <w:iCs/>
          <w:noProof/>
          <w:sz w:val="24"/>
          <w:szCs w:val="24"/>
        </w:rPr>
        <w:t>common</w:t>
      </w:r>
      <w:r w:rsidRPr="00D969DB">
        <w:rPr>
          <w:rFonts w:ascii="Arial" w:eastAsia="MS Mincho" w:hAnsi="Arial" w:cs="Arial"/>
          <w:noProof/>
          <w:sz w:val="24"/>
          <w:szCs w:val="24"/>
        </w:rPr>
        <w:t xml:space="preserve">; it is suited and offered, to sinful men, it is proclaimed to, and received by, all sorts of men, and all the saints have an equal interest in it. (Titus 1:4; Jude verse 3) </w:t>
      </w:r>
      <w:r w:rsidRPr="00D969DB">
        <w:rPr>
          <w:rFonts w:ascii="Arial" w:eastAsia="MS Mincho" w:hAnsi="Arial" w:cs="Arial"/>
          <w:i/>
          <w:iCs/>
          <w:noProof/>
          <w:sz w:val="24"/>
          <w:szCs w:val="24"/>
        </w:rPr>
        <w:t>There is an evil which I have seen under the sun, and it is common among men</w:t>
      </w:r>
      <w:r w:rsidRPr="00D969DB">
        <w:rPr>
          <w:rFonts w:ascii="Arial" w:eastAsia="MS Mincho" w:hAnsi="Arial" w:cs="Arial"/>
          <w:noProof/>
          <w:sz w:val="24"/>
          <w:szCs w:val="24"/>
        </w:rPr>
        <w:t xml:space="preserve"> (Eccl. 6:1); the moral depravity of all men is strongly affirmed here.</w:t>
      </w: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COMMOTION</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Tossing to and fro, great unsettledness, perplexity, and trouble. (Jer. 10:22; Lk. 21: 9 = </w:t>
      </w:r>
      <w:r w:rsidRPr="00D969DB">
        <w:rPr>
          <w:rFonts w:ascii="Arial" w:eastAsia="MS Mincho" w:hAnsi="Arial" w:cs="Arial"/>
          <w:i/>
          <w:iCs/>
          <w:noProof/>
          <w:sz w:val="24"/>
          <w:szCs w:val="24"/>
        </w:rPr>
        <w:t>commotions</w:t>
      </w:r>
      <w:r w:rsidRPr="00D969DB">
        <w:rPr>
          <w:rFonts w:ascii="Arial" w:eastAsia="MS Mincho" w:hAnsi="Arial" w:cs="Arial"/>
          <w:noProof/>
          <w:sz w:val="24"/>
          <w:szCs w:val="24"/>
        </w:rPr>
        <w:t>)</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TO COMMUNE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To talk in a friendly way. (Gen. 34:6; 1 Sam. 18:22, 19:3</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 To </w:t>
      </w:r>
      <w:r w:rsidRPr="00D969DB">
        <w:rPr>
          <w:rFonts w:ascii="Arial" w:eastAsia="MS Mincho" w:hAnsi="Arial" w:cs="Arial"/>
          <w:i/>
          <w:iCs/>
          <w:noProof/>
          <w:sz w:val="24"/>
          <w:szCs w:val="24"/>
        </w:rPr>
        <w:t>commune with our own heart</w:t>
      </w:r>
      <w:r w:rsidRPr="00D969DB">
        <w:rPr>
          <w:rFonts w:ascii="Arial" w:eastAsia="MS Mincho" w:hAnsi="Arial" w:cs="Arial"/>
          <w:noProof/>
          <w:sz w:val="24"/>
          <w:szCs w:val="24"/>
        </w:rPr>
        <w:t xml:space="preserve"> (Ps. 4:4, 77:6) is to ask serious and important questions to it, to delight it with the view of excellent subjects, and to address it with weighty charges and directions. The wicked do the same. (Ps. 64:5)</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The Lord communed with the people of Israel from over the ark of the covenant. (Ex. 25:22)</w:t>
      </w:r>
      <w:r w:rsidR="009F0CE0" w:rsidRPr="00D969DB">
        <w:rPr>
          <w:rFonts w:ascii="Arial" w:eastAsia="MS Mincho" w:hAnsi="Arial" w:cs="Arial"/>
          <w:noProof/>
          <w:sz w:val="24"/>
          <w:szCs w:val="24"/>
        </w:rPr>
        <w:t xml:space="preserve">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TO COMMUNICATE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To give others a share in what good things we have. (1 Tim. 6:18) To share with someone else. (1 Tim. 6:18; Heb. 13:16</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Thus the Phil. </w:t>
      </w:r>
      <w:r w:rsidRPr="00D969DB">
        <w:rPr>
          <w:rFonts w:ascii="Arial" w:eastAsia="MS Mincho" w:hAnsi="Arial" w:cs="Arial"/>
          <w:i/>
          <w:iCs/>
          <w:noProof/>
          <w:sz w:val="24"/>
          <w:szCs w:val="24"/>
        </w:rPr>
        <w:t>communicated</w:t>
      </w:r>
      <w:r w:rsidRPr="00D969DB">
        <w:rPr>
          <w:rFonts w:ascii="Arial" w:eastAsia="MS Mincho" w:hAnsi="Arial" w:cs="Arial"/>
          <w:noProof/>
          <w:sz w:val="24"/>
          <w:szCs w:val="24"/>
        </w:rPr>
        <w:t xml:space="preserve"> with the Apostle in his affliction, bearing a share of it in their supplying him in his distress. (Phil. 4:14-15) Let him that is taught in the word communicate unto him that teacheth in all good things; let Christians pass on what they have learned from the Word to God to others</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COMMUNICATION</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Fellowship in conversation and practice. (2 Sam. 3:17;</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2 Kings 9:11;</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Mt. 5:37;</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1 Cor. 15:33; Eph. 4:29; Col. 3:8). This word is frequently used in Scripture for supplying the needs of the brotherhood. The original word is translated </w:t>
      </w:r>
      <w:r w:rsidRPr="00D969DB">
        <w:rPr>
          <w:rFonts w:ascii="Arial" w:eastAsia="MS Mincho" w:hAnsi="Arial" w:cs="Arial"/>
          <w:i/>
          <w:iCs/>
          <w:noProof/>
          <w:sz w:val="24"/>
          <w:szCs w:val="24"/>
        </w:rPr>
        <w:t>fellowship</w:t>
      </w:r>
      <w:r w:rsidRPr="00D969DB">
        <w:rPr>
          <w:rFonts w:ascii="Arial" w:eastAsia="MS Mincho" w:hAnsi="Arial" w:cs="Arial"/>
          <w:noProof/>
          <w:sz w:val="24"/>
          <w:szCs w:val="24"/>
        </w:rPr>
        <w:t xml:space="preserve"> (Acts 2:42), and shows the important place communicating to one another</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needs played in the practice of the early disciples. The </w:t>
      </w:r>
      <w:r w:rsidRPr="00D969DB">
        <w:rPr>
          <w:rFonts w:ascii="Arial" w:eastAsia="MS Mincho" w:hAnsi="Arial" w:cs="Arial"/>
          <w:i/>
          <w:iCs/>
          <w:noProof/>
          <w:sz w:val="24"/>
          <w:szCs w:val="24"/>
        </w:rPr>
        <w:t>communication of faith</w:t>
      </w:r>
      <w:r w:rsidRPr="00D969DB">
        <w:rPr>
          <w:rFonts w:ascii="Arial" w:eastAsia="MS Mincho" w:hAnsi="Arial" w:cs="Arial"/>
          <w:noProof/>
          <w:sz w:val="24"/>
          <w:szCs w:val="24"/>
        </w:rPr>
        <w:t xml:space="preserve"> is giving an account of it, and its inward fruits to others; or a manifestation of it by good works for the advantage of of one another; or rather acts of beneficence flowing from faith. (Philem.. verse 6)</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COMMUNION</w:t>
      </w:r>
      <w:r w:rsidRPr="00D969DB">
        <w:rPr>
          <w:rFonts w:ascii="Arial" w:eastAsia="MS Mincho" w:hAnsi="Arial" w:cs="Arial"/>
          <w:noProof/>
          <w:sz w:val="24"/>
          <w:szCs w:val="24"/>
        </w:rPr>
        <w:t>. See FELLOWSHIP</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Only found in 1 Cor. 10:16; 2 Cor. 6:14, 13:14</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w:t>
      </w: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COMPACT</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Regularly framed and joined. The Church is </w:t>
      </w:r>
      <w:r w:rsidRPr="00D969DB">
        <w:rPr>
          <w:rFonts w:ascii="Arial" w:eastAsia="MS Mincho" w:hAnsi="Arial" w:cs="Arial"/>
          <w:i/>
          <w:iCs/>
          <w:noProof/>
          <w:sz w:val="24"/>
          <w:szCs w:val="24"/>
        </w:rPr>
        <w:t>compact together</w:t>
      </w:r>
      <w:r w:rsidRPr="00D969DB">
        <w:rPr>
          <w:rFonts w:ascii="Arial" w:eastAsia="MS Mincho" w:hAnsi="Arial" w:cs="Arial"/>
          <w:noProof/>
          <w:sz w:val="24"/>
          <w:szCs w:val="24"/>
        </w:rPr>
        <w:t>. (Only found in Ps. 12:3); every member has his own proper station and work, yet all are so joined as to add to her general glory and welfare. (See Eph. 4:16)</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COMPANION</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A familiar friend, a marriage partner, a confidante, an advisor. (Judg. 14:20, 15:2,6; 1 Chron. 27:33; Ps. 45:14; Prov. 28:7,24; Mal. 2:14)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(2) A co-partner in office, grace, labour, suffering, or consultation. (Ezra 4:7,9,17,23, 5:3,6, 6:6,13; Ps. 119:63; Prov. 13:20; Song 8:13; Dan. 2:17; Acts 19:29; Phil. 2:25; Heb. 10:33;</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Rev. 1:9)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Jephthah</w:t>
      </w:r>
      <w:r w:rsidR="008303D1" w:rsidRPr="00D969DB">
        <w:rPr>
          <w:rFonts w:ascii="Arial" w:eastAsia="MS Mincho" w:hAnsi="Arial" w:cs="Arial"/>
          <w:noProof/>
          <w:sz w:val="24"/>
          <w:szCs w:val="24"/>
        </w:rPr>
        <w:t>’</w:t>
      </w:r>
      <w:r w:rsidRPr="00D969DB">
        <w:rPr>
          <w:rFonts w:ascii="Arial" w:eastAsia="MS Mincho" w:hAnsi="Arial" w:cs="Arial"/>
          <w:noProof/>
          <w:sz w:val="24"/>
          <w:szCs w:val="24"/>
        </w:rPr>
        <w:t>s daughter took her companions, and bewailed her virginity upon the mountains. (Judg. 11:38) Job</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w:t>
      </w:r>
      <w:r w:rsidR="008303D1" w:rsidRPr="00D969DB">
        <w:rPr>
          <w:rFonts w:ascii="Arial" w:eastAsia="MS Mincho" w:hAnsi="Arial" w:cs="Arial"/>
          <w:noProof/>
          <w:sz w:val="24"/>
          <w:szCs w:val="24"/>
        </w:rPr>
        <w:t>“</w:t>
      </w:r>
      <w:r w:rsidRPr="00D969DB">
        <w:rPr>
          <w:rFonts w:ascii="Arial" w:eastAsia="MS Mincho" w:hAnsi="Arial" w:cs="Arial"/>
          <w:noProof/>
          <w:sz w:val="24"/>
          <w:szCs w:val="24"/>
        </w:rPr>
        <w:t>comforters</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 were called his </w:t>
      </w:r>
      <w:r w:rsidRPr="00D969DB">
        <w:rPr>
          <w:rFonts w:ascii="Arial" w:eastAsia="MS Mincho" w:hAnsi="Arial" w:cs="Arial"/>
          <w:i/>
          <w:iCs/>
          <w:noProof/>
          <w:sz w:val="24"/>
          <w:szCs w:val="24"/>
        </w:rPr>
        <w:t>companions</w:t>
      </w:r>
      <w:r w:rsidRPr="00D969DB">
        <w:rPr>
          <w:rFonts w:ascii="Arial" w:eastAsia="MS Mincho" w:hAnsi="Arial" w:cs="Arial"/>
          <w:noProof/>
          <w:sz w:val="24"/>
          <w:szCs w:val="24"/>
        </w:rPr>
        <w:t>. (Job 35:4) False teachers and corrupt lusts are Christ</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w:t>
      </w:r>
      <w:r w:rsidRPr="00D969DB">
        <w:rPr>
          <w:rFonts w:ascii="Arial" w:eastAsia="MS Mincho" w:hAnsi="Arial" w:cs="Arial"/>
          <w:i/>
          <w:iCs/>
          <w:noProof/>
          <w:sz w:val="24"/>
          <w:szCs w:val="24"/>
        </w:rPr>
        <w:t>companions</w:t>
      </w:r>
      <w:r w:rsidRPr="00D969DB">
        <w:rPr>
          <w:rFonts w:ascii="Arial" w:eastAsia="MS Mincho" w:hAnsi="Arial" w:cs="Arial"/>
          <w:noProof/>
          <w:sz w:val="24"/>
          <w:szCs w:val="24"/>
        </w:rPr>
        <w:t>, or rivals; they often pretend to be friendly him, and familiar with him, and attempt to share our love and affection, which is due to him alone. (Song 1:7)</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COMPANY</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A number of people. (Ps. 68:11) To </w:t>
      </w:r>
      <w:r w:rsidRPr="00D969DB">
        <w:rPr>
          <w:rFonts w:ascii="Arial" w:eastAsia="MS Mincho" w:hAnsi="Arial" w:cs="Arial"/>
          <w:i/>
          <w:iCs/>
          <w:noProof/>
          <w:sz w:val="24"/>
          <w:szCs w:val="24"/>
        </w:rPr>
        <w:t>accompany</w:t>
      </w:r>
      <w:r w:rsidRPr="00D969DB">
        <w:rPr>
          <w:rFonts w:ascii="Arial" w:eastAsia="MS Mincho" w:hAnsi="Arial" w:cs="Arial"/>
          <w:noProof/>
          <w:sz w:val="24"/>
          <w:szCs w:val="24"/>
        </w:rPr>
        <w:t>, or</w:t>
      </w:r>
      <w:r w:rsidRPr="00D969DB">
        <w:rPr>
          <w:rFonts w:ascii="Arial" w:eastAsia="MS Mincho" w:hAnsi="Arial" w:cs="Arial"/>
          <w:i/>
          <w:iCs/>
          <w:noProof/>
          <w:sz w:val="24"/>
          <w:szCs w:val="24"/>
        </w:rPr>
        <w:t xml:space="preserve"> go in company with</w:t>
      </w:r>
      <w:r w:rsidRPr="00D969DB">
        <w:rPr>
          <w:rFonts w:ascii="Arial" w:eastAsia="MS Mincho" w:hAnsi="Arial" w:cs="Arial"/>
          <w:noProof/>
          <w:sz w:val="24"/>
          <w:szCs w:val="24"/>
        </w:rPr>
        <w:t xml:space="preserve">, is to go along with someone, and often to be familiar with him. (Job 34:8; Ps. 55:14;1 Cor. 5:9,11)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TO COMPARE</w:t>
      </w:r>
      <w:r w:rsidRPr="00D969DB">
        <w:rPr>
          <w:rFonts w:ascii="Arial" w:eastAsia="MS Mincho" w:hAnsi="Arial" w:cs="Arial"/>
          <w:noProof/>
          <w:sz w:val="24"/>
          <w:szCs w:val="24"/>
        </w:rPr>
        <w:t xml:space="preserve">, </w:t>
      </w:r>
      <w:r w:rsidRPr="00D969DB">
        <w:rPr>
          <w:rFonts w:ascii="Arial" w:eastAsia="MS Mincho" w:hAnsi="Arial" w:cs="Arial"/>
          <w:b/>
          <w:bCs/>
          <w:noProof/>
          <w:sz w:val="24"/>
          <w:szCs w:val="24"/>
        </w:rPr>
        <w:t>TO</w:t>
      </w:r>
      <w:r w:rsidRPr="00D969DB">
        <w:rPr>
          <w:rFonts w:ascii="Arial" w:eastAsia="MS Mincho" w:hAnsi="Arial" w:cs="Arial"/>
          <w:noProof/>
          <w:sz w:val="24"/>
          <w:szCs w:val="24"/>
        </w:rPr>
        <w:t xml:space="preserve"> </w:t>
      </w:r>
      <w:r w:rsidRPr="00D969DB">
        <w:rPr>
          <w:rFonts w:ascii="Arial" w:eastAsia="MS Mincho" w:hAnsi="Arial" w:cs="Arial"/>
          <w:b/>
          <w:bCs/>
          <w:noProof/>
          <w:sz w:val="24"/>
          <w:szCs w:val="24"/>
        </w:rPr>
        <w:t>LIKEN</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To reckon alike or equal. (Ps. 89:6)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To make a contrast. (Song 1:9; Jer. 6:2)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(3) To set things together in order, that the likeness or difference may clearly appear. Judg. 8:2; 1 Cor. 2:13) It is not wise to </w:t>
      </w:r>
      <w:r w:rsidRPr="00D969DB">
        <w:rPr>
          <w:rFonts w:ascii="Arial" w:eastAsia="MS Mincho" w:hAnsi="Arial" w:cs="Arial"/>
          <w:i/>
          <w:iCs/>
          <w:noProof/>
          <w:sz w:val="24"/>
          <w:szCs w:val="24"/>
        </w:rPr>
        <w:t>compare</w:t>
      </w:r>
      <w:r w:rsidRPr="00D969DB">
        <w:rPr>
          <w:rFonts w:ascii="Arial" w:eastAsia="MS Mincho" w:hAnsi="Arial" w:cs="Arial"/>
          <w:noProof/>
          <w:sz w:val="24"/>
          <w:szCs w:val="24"/>
        </w:rPr>
        <w:t xml:space="preserve"> ourselves with our opposers or friends, as not they, but the law of God is the proper standard by which we ought to judge ourselves. (2 Cor. 10:12)</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i/>
          <w:iCs/>
          <w:noProof/>
          <w:sz w:val="24"/>
          <w:szCs w:val="24"/>
        </w:rPr>
        <w:t>To whom then will ye liken God? or what likeness will ye compare unto him?</w:t>
      </w:r>
      <w:r w:rsidRPr="00D969DB">
        <w:rPr>
          <w:rFonts w:ascii="Arial" w:eastAsia="MS Mincho" w:hAnsi="Arial" w:cs="Arial"/>
          <w:noProof/>
          <w:sz w:val="24"/>
          <w:szCs w:val="24"/>
        </w:rPr>
        <w:t xml:space="preserve"> an obvious condemnation on making images. (Is. 40:18,25, 46:5) Jesus said, </w:t>
      </w:r>
      <w:r w:rsidRPr="00D969DB">
        <w:rPr>
          <w:rFonts w:ascii="Arial" w:eastAsia="MS Mincho" w:hAnsi="Arial" w:cs="Arial"/>
          <w:i/>
          <w:iCs/>
          <w:noProof/>
          <w:sz w:val="24"/>
          <w:szCs w:val="24"/>
        </w:rPr>
        <w:t>Whereunto shall we liken the kingdom of God? or with what comparison shall we compare it?</w:t>
      </w:r>
      <w:r w:rsidRPr="00D969DB">
        <w:rPr>
          <w:rFonts w:ascii="Arial" w:eastAsia="MS Mincho" w:hAnsi="Arial" w:cs="Arial"/>
          <w:noProof/>
          <w:sz w:val="24"/>
          <w:szCs w:val="24"/>
        </w:rPr>
        <w:t xml:space="preserve"> (Mk. 4:30; Lk. 13:20) </w:t>
      </w:r>
      <w:r w:rsidRPr="00D969DB">
        <w:rPr>
          <w:rFonts w:ascii="Arial" w:eastAsia="MS Mincho" w:hAnsi="Arial" w:cs="Arial"/>
          <w:i/>
          <w:iCs/>
          <w:noProof/>
          <w:sz w:val="24"/>
          <w:szCs w:val="24"/>
        </w:rPr>
        <w:t>Therefore whosoever heareth these sayings of mine, and doeth them, I will liken him unto a wise man, which built his house upon a rock (</w:t>
      </w:r>
      <w:r w:rsidRPr="00D969DB">
        <w:rPr>
          <w:rFonts w:ascii="Arial" w:eastAsia="MS Mincho" w:hAnsi="Arial" w:cs="Arial"/>
          <w:noProof/>
          <w:sz w:val="24"/>
          <w:szCs w:val="24"/>
        </w:rPr>
        <w:t>Mt. 7:24) But whereunto shall I liken this generation? It is like unto children sitting in the markets, and calling unto their fellows; Jesus said that nothing would please the present generation. (Mt. 11:16; Lk. 7:31)</w:t>
      </w:r>
    </w:p>
    <w:p w:rsidR="009F1112" w:rsidRPr="00D969DB" w:rsidRDefault="009F1112" w:rsidP="009F1112">
      <w:pPr>
        <w:pStyle w:val="PlainText"/>
        <w:jc w:val="both"/>
        <w:rPr>
          <w:rFonts w:ascii="Arial" w:eastAsia="MS Mincho" w:hAnsi="Arial" w:cs="Arial"/>
          <w:noProof/>
          <w:sz w:val="24"/>
          <w:szCs w:val="24"/>
        </w:rPr>
      </w:pPr>
    </w:p>
    <w:p w:rsidR="006862F5" w:rsidRPr="00D969DB" w:rsidRDefault="006862F5" w:rsidP="009F1112">
      <w:pPr>
        <w:pStyle w:val="PlainText"/>
        <w:jc w:val="both"/>
        <w:rPr>
          <w:rFonts w:ascii="Arial" w:eastAsia="MS Mincho" w:hAnsi="Arial" w:cs="Arial"/>
          <w:b/>
          <w:bCs/>
          <w:noProof/>
          <w:sz w:val="24"/>
          <w:szCs w:val="24"/>
        </w:rPr>
      </w:pPr>
    </w:p>
    <w:p w:rsidR="006862F5" w:rsidRPr="00D969DB" w:rsidRDefault="006862F5"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TO COMPASS</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To go right round a place, to guard it or attack it on every side. (Num. 21:4; Josh. 6:3-4,7; Job 16:13, 40:22; Ps. 5:12, 17:9, Ps. 49:5, 49:5, 142:7; Is. 50:11; Habakkuk 1:4; Lk. 19:43)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To go round the laver or altar or pillars of the Temple. (1 Kings 7:15,23; 2 Chron. 4:3; Ps. 26:6; Jer. 52:21)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(3) To surround a person. (2 Kings 11:8; 2 Chron. 23:7</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(4) To go right round. (Mt. 23:15)</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(5) To supply plentifully till one is, as it were, surrounded with it. (Ps. 32:7,10; Is. 50:11; see Heb. 7:1;)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lastRenderedPageBreak/>
        <w:t xml:space="preserve">The Virgin Mary </w:t>
      </w:r>
      <w:r w:rsidRPr="00D969DB">
        <w:rPr>
          <w:rFonts w:ascii="Arial" w:eastAsia="MS Mincho" w:hAnsi="Arial" w:cs="Arial"/>
          <w:i/>
          <w:iCs/>
          <w:noProof/>
          <w:sz w:val="24"/>
          <w:szCs w:val="24"/>
        </w:rPr>
        <w:t>compassed a man</w:t>
      </w:r>
      <w:r w:rsidRPr="00D969DB">
        <w:rPr>
          <w:rFonts w:ascii="Arial" w:eastAsia="MS Mincho" w:hAnsi="Arial" w:cs="Arial"/>
          <w:noProof/>
          <w:sz w:val="24"/>
          <w:szCs w:val="24"/>
        </w:rPr>
        <w:t xml:space="preserve"> (Jer. 31:22) when she conceived, retained him in her womb, and brought forth the Son of God in our nature. Men </w:t>
      </w:r>
      <w:r w:rsidRPr="00D969DB">
        <w:rPr>
          <w:rFonts w:ascii="Arial" w:eastAsia="MS Mincho" w:hAnsi="Arial" w:cs="Arial"/>
          <w:i/>
          <w:iCs/>
          <w:noProof/>
          <w:sz w:val="24"/>
          <w:szCs w:val="24"/>
        </w:rPr>
        <w:t>compass</w:t>
      </w:r>
      <w:r w:rsidRPr="00D969DB">
        <w:rPr>
          <w:rFonts w:ascii="Arial" w:eastAsia="MS Mincho" w:hAnsi="Arial" w:cs="Arial"/>
          <w:noProof/>
          <w:sz w:val="24"/>
          <w:szCs w:val="24"/>
        </w:rPr>
        <w:t xml:space="preserve"> God when they, in multitudes, assemble to praise and worship him. (Ps. 7:7) </w:t>
      </w:r>
      <w:r w:rsidRPr="00D969DB">
        <w:rPr>
          <w:rFonts w:ascii="Arial" w:eastAsia="MS Mincho" w:hAnsi="Arial" w:cs="Arial"/>
          <w:i/>
          <w:iCs/>
          <w:noProof/>
          <w:sz w:val="24"/>
          <w:szCs w:val="24"/>
        </w:rPr>
        <w:t>Ephraim compasseth me about with lies, and the house of Israel with deceit</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(Hos. 11:12);</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Ephraim compassed him with lies when, in their worship, they dealt hypocritically and deceitfully, confessing what they did not really believe sinful, asking what they did not really desire, vowing what they never intended to perform, professing what they did not believe in their heart, when they multiplied idols in his land.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 COMPASS</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An instrument for drawing circles. (Is. 44:13)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A boundary. (Prov. 8:27; </w:t>
      </w:r>
      <w:r w:rsidRPr="00D969DB">
        <w:rPr>
          <w:rFonts w:ascii="Arial" w:hAnsi="Arial" w:cs="Arial"/>
          <w:sz w:val="24"/>
          <w:szCs w:val="24"/>
        </w:rPr>
        <w:t xml:space="preserve">Ex. 27:5, 38:4; </w:t>
      </w:r>
      <w:r w:rsidRPr="00D969DB">
        <w:rPr>
          <w:rFonts w:ascii="Arial" w:eastAsia="MS Mincho" w:hAnsi="Arial" w:cs="Arial"/>
          <w:noProof/>
          <w:sz w:val="24"/>
          <w:szCs w:val="24"/>
        </w:rPr>
        <w:t xml:space="preserve">1 Kings 7:35; 2 Chron. 4:2)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(3) A roundabout course. (Num. 34:5; Josh. 15:3; 2 Sam. 5:3; 2 Kings 3:9; Acts 28:13)</w:t>
      </w:r>
    </w:p>
    <w:p w:rsidR="009F1112" w:rsidRPr="00D969DB" w:rsidRDefault="009F1112" w:rsidP="009F1112">
      <w:pPr>
        <w:rPr>
          <w:rFonts w:ascii="Arial" w:hAnsi="Arial" w:cs="Arial"/>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COMPASSION</w:t>
      </w:r>
      <w:r w:rsidRPr="00D969DB">
        <w:rPr>
          <w:rFonts w:ascii="Arial" w:eastAsia="MS Mincho" w:hAnsi="Arial" w:cs="Arial"/>
          <w:noProof/>
          <w:sz w:val="24"/>
          <w:szCs w:val="24"/>
        </w:rPr>
        <w:t>, See PITY</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Sympathy and kindness to those in trouble. (1 Kings 8:50 Ex. 2:6; 1 Kings 8:50; 2 Kings 13:23; 2 Chron. 30:9, 36:15; Jer. 12:15; Lam. 3:32; Mic. 7:19; 1 Pet. 3:8; 1 John 3:17; Jude verse 22) 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being </w:t>
      </w:r>
      <w:r w:rsidRPr="00D969DB">
        <w:rPr>
          <w:rFonts w:ascii="Arial" w:eastAsia="MS Mincho" w:hAnsi="Arial" w:cs="Arial"/>
          <w:i/>
          <w:iCs/>
          <w:noProof/>
          <w:sz w:val="24"/>
          <w:szCs w:val="24"/>
        </w:rPr>
        <w:t>full of compassion</w:t>
      </w:r>
      <w:r w:rsidRPr="00D969DB">
        <w:rPr>
          <w:rFonts w:ascii="Arial" w:eastAsia="MS Mincho" w:hAnsi="Arial" w:cs="Arial"/>
          <w:noProof/>
          <w:sz w:val="24"/>
          <w:szCs w:val="24"/>
        </w:rPr>
        <w:t xml:space="preserve"> points to the infinite greatness of his tender mercy and love, and his willingness to comfort and relieve those that are afflicted. (Deut. 13:17, 30:30; Ps. 78:38, 86:15, 111:4, 112:4, 140:4, 145:8)</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hAnsi="Arial" w:cs="Arial"/>
          <w:sz w:val="24"/>
          <w:szCs w:val="24"/>
        </w:rPr>
        <w:t xml:space="preserve">King Saul very foolishly praised the Ziphites, </w:t>
      </w:r>
      <w:r w:rsidRPr="00D969DB">
        <w:rPr>
          <w:rFonts w:ascii="Arial" w:eastAsia="MS Mincho" w:hAnsi="Arial" w:cs="Arial"/>
          <w:i/>
          <w:iCs/>
          <w:noProof/>
          <w:sz w:val="24"/>
          <w:szCs w:val="24"/>
        </w:rPr>
        <w:t>Blessed be ye of the LORD; for ye have compassion on me.</w:t>
      </w:r>
      <w:r w:rsidRPr="00D969DB">
        <w:rPr>
          <w:rFonts w:ascii="Arial" w:hAnsi="Arial" w:cs="Arial"/>
          <w:sz w:val="24"/>
          <w:szCs w:val="24"/>
        </w:rPr>
        <w:t xml:space="preserve"> </w:t>
      </w:r>
      <w:r w:rsidRPr="00D969DB">
        <w:rPr>
          <w:rFonts w:ascii="Arial" w:eastAsia="MS Mincho" w:hAnsi="Arial" w:cs="Arial"/>
          <w:i/>
          <w:iCs/>
          <w:noProof/>
          <w:sz w:val="24"/>
          <w:szCs w:val="24"/>
        </w:rPr>
        <w:t>Can a woman forget her sucking child, that she should not have compassion on the son of her womb? yea, they may forget, yet will I not forget thee.</w:t>
      </w:r>
      <w:r w:rsidRPr="00D969DB">
        <w:rPr>
          <w:rFonts w:ascii="Arial" w:eastAsia="MS Mincho" w:hAnsi="Arial" w:cs="Arial"/>
          <w:noProof/>
          <w:sz w:val="24"/>
          <w:szCs w:val="24"/>
        </w:rPr>
        <w:t xml:space="preserve"> Is. 49:15; </w:t>
      </w:r>
      <w:r w:rsidRPr="00D969DB">
        <w:rPr>
          <w:rFonts w:ascii="Arial" w:hAnsi="Arial" w:cs="Arial"/>
          <w:sz w:val="24"/>
          <w:szCs w:val="24"/>
        </w:rPr>
        <w:t>God</w:t>
      </w:r>
      <w:r w:rsidR="008303D1" w:rsidRPr="00D969DB">
        <w:rPr>
          <w:rFonts w:ascii="Arial" w:hAnsi="Arial" w:cs="Arial"/>
          <w:sz w:val="24"/>
          <w:szCs w:val="24"/>
        </w:rPr>
        <w:t>’</w:t>
      </w:r>
      <w:r w:rsidRPr="00D969DB">
        <w:rPr>
          <w:rFonts w:ascii="Arial" w:hAnsi="Arial" w:cs="Arial"/>
          <w:sz w:val="24"/>
          <w:szCs w:val="24"/>
        </w:rPr>
        <w:t>s compassion is endless. Christ</w:t>
      </w:r>
      <w:r w:rsidR="008303D1" w:rsidRPr="00D969DB">
        <w:rPr>
          <w:rFonts w:ascii="Arial" w:hAnsi="Arial" w:cs="Arial"/>
          <w:sz w:val="24"/>
          <w:szCs w:val="24"/>
        </w:rPr>
        <w:t>’</w:t>
      </w:r>
      <w:r w:rsidRPr="00D969DB">
        <w:rPr>
          <w:rFonts w:ascii="Arial" w:hAnsi="Arial" w:cs="Arial"/>
          <w:sz w:val="24"/>
          <w:szCs w:val="24"/>
        </w:rPr>
        <w:t xml:space="preserve">s compassion is found in </w:t>
      </w:r>
      <w:r w:rsidRPr="00D969DB">
        <w:rPr>
          <w:rFonts w:ascii="Arial" w:eastAsia="MS Mincho" w:hAnsi="Arial" w:cs="Arial"/>
          <w:noProof/>
          <w:sz w:val="24"/>
          <w:szCs w:val="24"/>
        </w:rPr>
        <w:t xml:space="preserve">Mk. 6:34, 8:2, Lk. 7:13; Mt. 9:36, 14:14, 15:32, 20:34. </w:t>
      </w:r>
      <w:r w:rsidRPr="00D969DB">
        <w:rPr>
          <w:rFonts w:ascii="Arial" w:eastAsia="MS Mincho" w:hAnsi="Arial" w:cs="Arial"/>
          <w:i/>
          <w:iCs/>
          <w:noProof/>
          <w:sz w:val="24"/>
          <w:szCs w:val="24"/>
        </w:rPr>
        <w:t>Then the lord of that servant was moved with compassion, and loosed him, and forgave him the debt. Shouldest not thou also have had compassion on thy fellowservant, even as I had pity on thee?</w:t>
      </w:r>
      <w:r w:rsidRPr="00D969DB">
        <w:rPr>
          <w:rFonts w:ascii="Arial" w:eastAsia="MS Mincho" w:hAnsi="Arial" w:cs="Arial"/>
          <w:noProof/>
          <w:sz w:val="24"/>
          <w:szCs w:val="24"/>
        </w:rPr>
        <w:t xml:space="preserve">; found in the parable of the unforgiving servant. (Mk. 1:33,41) </w:t>
      </w:r>
      <w:r w:rsidRPr="00D969DB">
        <w:rPr>
          <w:rFonts w:ascii="Arial" w:eastAsia="MS Mincho" w:hAnsi="Arial" w:cs="Arial"/>
          <w:i/>
          <w:iCs/>
          <w:noProof/>
          <w:sz w:val="24"/>
          <w:szCs w:val="24"/>
        </w:rPr>
        <w:t xml:space="preserve">Go home to thy friends, and tell them how great things the Lord hath done for thee, and hath had compassion on thee </w:t>
      </w:r>
      <w:r w:rsidRPr="00D969DB">
        <w:rPr>
          <w:rFonts w:ascii="Arial" w:eastAsia="MS Mincho" w:hAnsi="Arial" w:cs="Arial"/>
          <w:noProof/>
          <w:sz w:val="24"/>
          <w:szCs w:val="24"/>
        </w:rPr>
        <w:t>(Mk. 5:19); go and testify to 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compassion. The father of the demon-possessed boy appealed to Jesus, saying, </w:t>
      </w:r>
      <w:r w:rsidRPr="00D969DB">
        <w:rPr>
          <w:rFonts w:ascii="Arial" w:eastAsia="MS Mincho" w:hAnsi="Arial" w:cs="Arial"/>
          <w:i/>
          <w:iCs/>
          <w:noProof/>
          <w:sz w:val="24"/>
          <w:szCs w:val="24"/>
        </w:rPr>
        <w:t>but if thou canst do any thing, have compassion on us, and help us.</w:t>
      </w:r>
      <w:r w:rsidRPr="00D969DB">
        <w:rPr>
          <w:rFonts w:ascii="Arial" w:eastAsia="MS Mincho" w:hAnsi="Arial" w:cs="Arial"/>
          <w:noProof/>
          <w:sz w:val="24"/>
          <w:szCs w:val="24"/>
        </w:rPr>
        <w:t xml:space="preserve"> (Mk. 9:22) A good Samaritan, in </w:t>
      </w:r>
      <w:r w:rsidRPr="00D969DB">
        <w:rPr>
          <w:rFonts w:ascii="Arial" w:eastAsia="MS Mincho" w:hAnsi="Arial" w:cs="Arial"/>
          <w:i/>
          <w:iCs/>
          <w:noProof/>
          <w:sz w:val="24"/>
          <w:szCs w:val="24"/>
        </w:rPr>
        <w:t>compassion</w:t>
      </w:r>
      <w:r w:rsidRPr="00D969DB">
        <w:rPr>
          <w:rFonts w:ascii="Arial" w:eastAsia="MS Mincho" w:hAnsi="Arial" w:cs="Arial"/>
          <w:noProof/>
          <w:sz w:val="24"/>
          <w:szCs w:val="24"/>
        </w:rPr>
        <w:t>,</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rescued a Jew that had been robbed and beaten. (Lk. 10:33) The father of the Prodigal son </w:t>
      </w:r>
      <w:r w:rsidRPr="00D969DB">
        <w:rPr>
          <w:rFonts w:ascii="Arial" w:eastAsia="MS Mincho" w:hAnsi="Arial" w:cs="Arial"/>
          <w:i/>
          <w:iCs/>
          <w:noProof/>
          <w:sz w:val="24"/>
          <w:szCs w:val="24"/>
        </w:rPr>
        <w:t>had compassion, and ran, and fell on his neck, and kissed him.</w:t>
      </w:r>
      <w:r w:rsidRPr="00D969DB">
        <w:rPr>
          <w:rFonts w:ascii="Arial" w:eastAsia="MS Mincho" w:hAnsi="Arial" w:cs="Arial"/>
          <w:noProof/>
          <w:sz w:val="24"/>
          <w:szCs w:val="24"/>
        </w:rPr>
        <w:t xml:space="preserve"> (Lk. 15:20) God, in his sovereign will declared, </w:t>
      </w:r>
      <w:r w:rsidRPr="00D969DB">
        <w:rPr>
          <w:rFonts w:ascii="Arial" w:eastAsia="MS Mincho" w:hAnsi="Arial" w:cs="Arial"/>
          <w:i/>
          <w:iCs/>
          <w:noProof/>
          <w:sz w:val="24"/>
          <w:szCs w:val="24"/>
        </w:rPr>
        <w:t>I will have mercy on whom I will have mercy, and I will have compassion on whom I will have compassion</w:t>
      </w:r>
      <w:r w:rsidRPr="00D969DB">
        <w:rPr>
          <w:rFonts w:ascii="Arial" w:eastAsia="MS Mincho" w:hAnsi="Arial" w:cs="Arial"/>
          <w:noProof/>
          <w:sz w:val="24"/>
          <w:szCs w:val="24"/>
        </w:rPr>
        <w:t xml:space="preserve">. (Rom. 9:15) Christ, the great High Priest has </w:t>
      </w:r>
      <w:r w:rsidRPr="00D969DB">
        <w:rPr>
          <w:rFonts w:ascii="Arial" w:eastAsia="MS Mincho" w:hAnsi="Arial" w:cs="Arial"/>
          <w:i/>
          <w:iCs/>
          <w:noProof/>
          <w:sz w:val="24"/>
          <w:szCs w:val="24"/>
        </w:rPr>
        <w:t xml:space="preserve">compassion on the ignorant, and on them that are out of the way; for that he himself also is compassed with infirmity. </w:t>
      </w:r>
      <w:r w:rsidRPr="00D969DB">
        <w:rPr>
          <w:rFonts w:ascii="Arial" w:eastAsia="MS Mincho" w:hAnsi="Arial" w:cs="Arial"/>
          <w:noProof/>
          <w:sz w:val="24"/>
          <w:szCs w:val="24"/>
        </w:rPr>
        <w:t xml:space="preserve">(Heb. 5:2) Paul remarked on the Hebrew Christian having </w:t>
      </w:r>
      <w:r w:rsidRPr="00D969DB">
        <w:rPr>
          <w:rFonts w:ascii="Arial" w:eastAsia="MS Mincho" w:hAnsi="Arial" w:cs="Arial"/>
          <w:i/>
          <w:iCs/>
          <w:noProof/>
          <w:sz w:val="24"/>
          <w:szCs w:val="24"/>
        </w:rPr>
        <w:t xml:space="preserve">compassion of me in my bonds, and took joyfully the spoiling of your goods, knowing in yourselves that ye have in heaven a better and an enduring substance. </w:t>
      </w:r>
      <w:r w:rsidRPr="00D969DB">
        <w:rPr>
          <w:rFonts w:ascii="Arial" w:eastAsia="MS Mincho" w:hAnsi="Arial" w:cs="Arial"/>
          <w:noProof/>
          <w:sz w:val="24"/>
          <w:szCs w:val="24"/>
        </w:rPr>
        <w:t>(Heb. 10:34)</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TO COMPEL</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To force violently. (Lev. 25:39)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To argue earnestly and successfully. (1 Sam. 28:23; See Lk. 24:29)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i/>
          <w:iCs/>
          <w:noProof/>
          <w:sz w:val="24"/>
          <w:szCs w:val="24"/>
        </w:rPr>
        <w:t>And whosoever shall compel thee to go a mile, go with him twain</w:t>
      </w:r>
      <w:r w:rsidRPr="00D969DB">
        <w:rPr>
          <w:rFonts w:ascii="Arial" w:eastAsia="MS Mincho" w:hAnsi="Arial" w:cs="Arial"/>
          <w:noProof/>
          <w:sz w:val="24"/>
          <w:szCs w:val="24"/>
        </w:rPr>
        <w:t xml:space="preserve"> (Mt. 5:41), was the advice of Jesus to those who were compelled by law to carry a Roman</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baggage.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Simon a Cyrenian was compelled to carry Jesus</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cross. (Mk. 15:21) </w:t>
      </w:r>
      <w:r w:rsidRPr="00D969DB">
        <w:rPr>
          <w:rFonts w:ascii="Arial" w:eastAsia="MS Mincho" w:hAnsi="Arial" w:cs="Arial"/>
          <w:i/>
          <w:iCs/>
          <w:noProof/>
          <w:sz w:val="24"/>
          <w:szCs w:val="24"/>
        </w:rPr>
        <w:t xml:space="preserve">And the lord said unto the servant, Go out into the highways and hedges, and compel them to come in, that my house may be filled </w:t>
      </w:r>
      <w:r w:rsidRPr="00D969DB">
        <w:rPr>
          <w:rFonts w:ascii="Arial" w:eastAsia="MS Mincho" w:hAnsi="Arial" w:cs="Arial"/>
          <w:noProof/>
          <w:sz w:val="24"/>
          <w:szCs w:val="24"/>
        </w:rPr>
        <w:t xml:space="preserve">(Lk. 14:23); ministers </w:t>
      </w:r>
      <w:r w:rsidRPr="00D969DB">
        <w:rPr>
          <w:rFonts w:ascii="Arial" w:eastAsia="MS Mincho" w:hAnsi="Arial" w:cs="Arial"/>
          <w:i/>
          <w:iCs/>
          <w:noProof/>
          <w:sz w:val="24"/>
          <w:szCs w:val="24"/>
        </w:rPr>
        <w:t>compel</w:t>
      </w:r>
      <w:r w:rsidRPr="00D969DB">
        <w:rPr>
          <w:rFonts w:ascii="Arial" w:eastAsia="MS Mincho" w:hAnsi="Arial" w:cs="Arial"/>
          <w:noProof/>
          <w:sz w:val="24"/>
          <w:szCs w:val="24"/>
        </w:rPr>
        <w:t xml:space="preserve"> sinners to come into Christ</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house when, with the utmost earnestness and concern, they show them their sinfulness and danger, the </w:t>
      </w:r>
      <w:r w:rsidRPr="00D969DB">
        <w:rPr>
          <w:rFonts w:ascii="Arial" w:eastAsia="MS Mincho" w:hAnsi="Arial" w:cs="Arial"/>
          <w:noProof/>
          <w:sz w:val="24"/>
          <w:szCs w:val="24"/>
        </w:rPr>
        <w:lastRenderedPageBreak/>
        <w:t>excellence, love, and beauty of Christ, the happiness of those who receive him, their warrant and the command of God to believe in him, and beseech them, as in Christ</w:t>
      </w:r>
      <w:r w:rsidR="008303D1" w:rsidRPr="00D969DB">
        <w:rPr>
          <w:rFonts w:ascii="Arial" w:eastAsia="MS Mincho" w:hAnsi="Arial" w:cs="Arial"/>
          <w:noProof/>
          <w:sz w:val="24"/>
          <w:szCs w:val="24"/>
        </w:rPr>
        <w:t>’</w:t>
      </w:r>
      <w:r w:rsidRPr="00D969DB">
        <w:rPr>
          <w:rFonts w:ascii="Arial" w:eastAsia="MS Mincho" w:hAnsi="Arial" w:cs="Arial"/>
          <w:noProof/>
          <w:sz w:val="24"/>
          <w:szCs w:val="24"/>
        </w:rPr>
        <w:t>s place, to be reconciled to God. (Lk. 14:23; 2 Cor. 5:20)</w:t>
      </w:r>
    </w:p>
    <w:p w:rsidR="009F1112" w:rsidRPr="00D969DB" w:rsidRDefault="009F1112" w:rsidP="009F1112">
      <w:pPr>
        <w:pStyle w:val="PlainText"/>
        <w:jc w:val="both"/>
        <w:rPr>
          <w:rFonts w:ascii="Arial" w:eastAsia="MS Mincho" w:hAnsi="Arial" w:cs="Arial"/>
          <w:noProof/>
          <w:sz w:val="24"/>
          <w:szCs w:val="24"/>
        </w:rPr>
      </w:pPr>
    </w:p>
    <w:p w:rsidR="006862F5" w:rsidRPr="00D969DB" w:rsidRDefault="006862F5"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TO COMPLAIN</w:t>
      </w:r>
      <w:r w:rsidRPr="00D969DB">
        <w:rPr>
          <w:rFonts w:ascii="Arial" w:eastAsia="MS Mincho" w:hAnsi="Arial" w:cs="Arial"/>
          <w:noProof/>
          <w:sz w:val="24"/>
          <w:szCs w:val="24"/>
        </w:rPr>
        <w:t>,</w:t>
      </w:r>
      <w:r w:rsidRPr="00D969DB">
        <w:rPr>
          <w:rFonts w:ascii="Arial" w:eastAsia="MS Mincho" w:hAnsi="Arial" w:cs="Arial"/>
          <w:b/>
          <w:bCs/>
          <w:i/>
          <w:iCs/>
          <w:noProof/>
          <w:sz w:val="24"/>
          <w:szCs w:val="24"/>
        </w:rPr>
        <w:t xml:space="preserve"> </w:t>
      </w:r>
      <w:r w:rsidRPr="00D969DB">
        <w:rPr>
          <w:rFonts w:ascii="Arial" w:eastAsia="MS Mincho" w:hAnsi="Arial" w:cs="Arial"/>
          <w:b/>
          <w:bCs/>
          <w:noProof/>
          <w:sz w:val="24"/>
          <w:szCs w:val="24"/>
        </w:rPr>
        <w:t>COMPLAINT</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To find fault with an action or condition. (Num. 11:11; Judg. 21:22;</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Job 7:11;</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Acts 25:7) </w:t>
      </w:r>
      <w:r w:rsidRPr="00D969DB">
        <w:rPr>
          <w:rFonts w:ascii="Arial" w:eastAsia="MS Mincho" w:hAnsi="Arial" w:cs="Arial"/>
          <w:i/>
          <w:iCs/>
          <w:noProof/>
          <w:sz w:val="24"/>
          <w:szCs w:val="24"/>
        </w:rPr>
        <w:t xml:space="preserve">I will leave my complaint on myself </w:t>
      </w:r>
      <w:r w:rsidRPr="00D969DB">
        <w:rPr>
          <w:rFonts w:ascii="Arial" w:eastAsia="MS Mincho" w:hAnsi="Arial" w:cs="Arial"/>
          <w:noProof/>
          <w:sz w:val="24"/>
          <w:szCs w:val="24"/>
        </w:rPr>
        <w:t>(Job 10:1, 23:2</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 I will secretly regret my own guilt and trouble. </w:t>
      </w:r>
      <w:r w:rsidRPr="00D969DB">
        <w:rPr>
          <w:rFonts w:ascii="Arial" w:eastAsia="MS Mincho" w:hAnsi="Arial" w:cs="Arial"/>
          <w:i/>
          <w:iCs/>
          <w:noProof/>
          <w:sz w:val="24"/>
          <w:szCs w:val="24"/>
        </w:rPr>
        <w:t xml:space="preserve">Count not thine handmaid for a daughter of Belial, for out of the abundance of my complaint and grief have I spoken hitherto. </w:t>
      </w:r>
      <w:r w:rsidRPr="00D969DB">
        <w:rPr>
          <w:rFonts w:ascii="Arial" w:eastAsia="MS Mincho" w:hAnsi="Arial" w:cs="Arial"/>
          <w:noProof/>
          <w:sz w:val="24"/>
          <w:szCs w:val="24"/>
        </w:rPr>
        <w:t xml:space="preserve">(1 Sam. 1:16); Hannah was defending herself before Eli when he charged her with drunkenness. The psalmist brought his complaint to the Lord. (Ps. 102:1, </w:t>
      </w:r>
      <w:r w:rsidRPr="00D969DB">
        <w:rPr>
          <w:rFonts w:ascii="Arial" w:eastAsia="MS Mincho" w:hAnsi="Arial" w:cs="Arial"/>
          <w:i/>
          <w:iCs/>
          <w:noProof/>
          <w:sz w:val="24"/>
          <w:szCs w:val="24"/>
        </w:rPr>
        <w:t>title</w:t>
      </w:r>
      <w:r w:rsidRPr="00D969DB">
        <w:rPr>
          <w:rFonts w:ascii="Arial" w:eastAsia="MS Mincho" w:hAnsi="Arial" w:cs="Arial"/>
          <w:noProof/>
          <w:sz w:val="24"/>
          <w:szCs w:val="24"/>
        </w:rPr>
        <w:t>, 142:2)</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 </w:t>
      </w: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 xml:space="preserve">COMPLETE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Completely finished. (Lev. 23:15) Saints are </w:t>
      </w:r>
      <w:r w:rsidRPr="00D969DB">
        <w:rPr>
          <w:rFonts w:ascii="Arial" w:eastAsia="MS Mincho" w:hAnsi="Arial" w:cs="Arial"/>
          <w:i/>
          <w:iCs/>
          <w:noProof/>
          <w:sz w:val="24"/>
          <w:szCs w:val="24"/>
        </w:rPr>
        <w:t xml:space="preserve">complete in Christ </w:t>
      </w:r>
      <w:r w:rsidRPr="00D969DB">
        <w:rPr>
          <w:rFonts w:ascii="Arial" w:eastAsia="MS Mincho" w:hAnsi="Arial" w:cs="Arial"/>
          <w:noProof/>
          <w:sz w:val="24"/>
          <w:szCs w:val="24"/>
        </w:rPr>
        <w:t xml:space="preserve">(Col. 2:11); they are perfectly justified, and have in him the fullness of grace to make them perfectly holy and happy. They stand </w:t>
      </w:r>
      <w:r w:rsidRPr="00D969DB">
        <w:rPr>
          <w:rFonts w:ascii="Arial" w:eastAsia="MS Mincho" w:hAnsi="Arial" w:cs="Arial"/>
          <w:i/>
          <w:iCs/>
          <w:noProof/>
          <w:sz w:val="24"/>
          <w:szCs w:val="24"/>
        </w:rPr>
        <w:t>complete in the will of God</w:t>
      </w:r>
      <w:r w:rsidRPr="00D969DB">
        <w:rPr>
          <w:rFonts w:ascii="Arial" w:eastAsia="MS Mincho" w:hAnsi="Arial" w:cs="Arial"/>
          <w:noProof/>
          <w:sz w:val="24"/>
          <w:szCs w:val="24"/>
        </w:rPr>
        <w:t xml:space="preserve"> (Col. 4:12) when they keep all his commandments, and obey them to an eminent degree.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COMPOSITION</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Mixing several spices, or other ingredients. (Only found in Ex. 30:32,37)</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TO COMPOUND</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To mix together. (Only found in Ex. 30:25,33)</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TO COMPREHEND</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To enclose. (Is. 40:12)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To sum up. (Rom. 13:9)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(3) To perceive clearly, and understand fully. (John 1:5)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To </w:t>
      </w:r>
      <w:r w:rsidRPr="00D969DB">
        <w:rPr>
          <w:rFonts w:ascii="Arial" w:eastAsia="MS Mincho" w:hAnsi="Arial" w:cs="Arial"/>
          <w:i/>
          <w:iCs/>
          <w:noProof/>
          <w:sz w:val="24"/>
          <w:szCs w:val="24"/>
        </w:rPr>
        <w:t>comprehend</w:t>
      </w:r>
      <w:r w:rsidRPr="00D969DB">
        <w:rPr>
          <w:rFonts w:ascii="Arial" w:eastAsia="MS Mincho" w:hAnsi="Arial" w:cs="Arial"/>
          <w:noProof/>
          <w:sz w:val="24"/>
          <w:szCs w:val="24"/>
        </w:rPr>
        <w:t xml:space="preserve"> with all saints the unbounded love of Christ is to have a clear, extensive, and heart-ravishing knowledge of its nature and effects. (Eph. 3:18)</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TO CONCEAL</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To hide, or keep secret. (Gen. 37:26) Job </w:t>
      </w:r>
      <w:r w:rsidRPr="00D969DB">
        <w:rPr>
          <w:rFonts w:ascii="Arial" w:eastAsia="MS Mincho" w:hAnsi="Arial" w:cs="Arial"/>
          <w:i/>
          <w:iCs/>
          <w:noProof/>
          <w:sz w:val="24"/>
          <w:szCs w:val="24"/>
        </w:rPr>
        <w:t>concealed not</w:t>
      </w:r>
      <w:r w:rsidRPr="00D969DB">
        <w:rPr>
          <w:rFonts w:ascii="Arial" w:eastAsia="MS Mincho" w:hAnsi="Arial" w:cs="Arial"/>
          <w:noProof/>
          <w:sz w:val="24"/>
          <w:szCs w:val="24"/>
        </w:rPr>
        <w:t xml:space="preserve"> the words of God; he openly professed his adherence to divine truth; and, in every good way, used it to instruct others. (Job 6:10) </w:t>
      </w:r>
      <w:r w:rsidRPr="00D969DB">
        <w:rPr>
          <w:rFonts w:ascii="Arial" w:eastAsia="MS Mincho" w:hAnsi="Arial" w:cs="Arial"/>
          <w:i/>
          <w:iCs/>
          <w:noProof/>
          <w:sz w:val="24"/>
          <w:szCs w:val="24"/>
        </w:rPr>
        <w:t>A talebearer revealeth secrets: but he that is of a faithful spirit concealeth the matter</w:t>
      </w:r>
      <w:r w:rsidRPr="00D969DB">
        <w:rPr>
          <w:rFonts w:ascii="Arial" w:eastAsia="MS Mincho" w:hAnsi="Arial" w:cs="Arial"/>
          <w:noProof/>
          <w:sz w:val="24"/>
          <w:szCs w:val="24"/>
        </w:rPr>
        <w:t>; a faithful spirit keeps his neighbour</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weanesses secret. (Prov. 11:13) </w:t>
      </w:r>
      <w:r w:rsidRPr="00D969DB">
        <w:rPr>
          <w:rFonts w:ascii="Arial" w:eastAsia="MS Mincho" w:hAnsi="Arial" w:cs="Arial"/>
          <w:i/>
          <w:iCs/>
          <w:noProof/>
          <w:sz w:val="24"/>
          <w:szCs w:val="24"/>
        </w:rPr>
        <w:t>A prudent man concealeth knowledge</w:t>
      </w:r>
      <w:r w:rsidRPr="00D969DB">
        <w:rPr>
          <w:rFonts w:ascii="Arial" w:eastAsia="MS Mincho" w:hAnsi="Arial" w:cs="Arial"/>
          <w:noProof/>
          <w:sz w:val="24"/>
          <w:szCs w:val="24"/>
        </w:rPr>
        <w:t xml:space="preserve">; he has more knowledge in his heart than he thinks. (Prov. 12:23) </w:t>
      </w:r>
      <w:r w:rsidRPr="00D969DB">
        <w:rPr>
          <w:rFonts w:ascii="Arial" w:eastAsia="MS Mincho" w:hAnsi="Arial" w:cs="Arial"/>
          <w:i/>
          <w:iCs/>
          <w:noProof/>
          <w:sz w:val="24"/>
          <w:szCs w:val="24"/>
        </w:rPr>
        <w:t>It is the glory of God to conceal a thing</w:t>
      </w:r>
      <w:r w:rsidRPr="00D969DB">
        <w:rPr>
          <w:rFonts w:ascii="Arial" w:eastAsia="MS Mincho" w:hAnsi="Arial" w:cs="Arial"/>
          <w:noProof/>
          <w:sz w:val="24"/>
          <w:szCs w:val="24"/>
        </w:rPr>
        <w:t xml:space="preserve"> (Prov. 25:2) by sovereignly and wisely hiding from men the knowledge of some things; and, in the reasons for his actions, he displays his own glory and greatness. </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 xml:space="preserve">CONCEIT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A passing fancy, a proud thought. (See Prov. 18:11, 26:5,12,16, 28:11; Rom. 11:25, 12:16)</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TO CONCEIVE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To become pregnant. (Gen. 30:38,41; Heb. 11:11)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To devise, or purpose. (Acts 5:4) The Church </w:t>
      </w:r>
      <w:r w:rsidRPr="00D969DB">
        <w:rPr>
          <w:rFonts w:ascii="Arial" w:eastAsia="MS Mincho" w:hAnsi="Arial" w:cs="Arial"/>
          <w:i/>
          <w:iCs/>
          <w:noProof/>
          <w:sz w:val="24"/>
          <w:szCs w:val="24"/>
        </w:rPr>
        <w:t>conceives</w:t>
      </w:r>
      <w:r w:rsidRPr="00D969DB">
        <w:rPr>
          <w:rFonts w:ascii="Arial" w:eastAsia="MS Mincho" w:hAnsi="Arial" w:cs="Arial"/>
          <w:noProof/>
          <w:sz w:val="24"/>
          <w:szCs w:val="24"/>
        </w:rPr>
        <w:t xml:space="preserve"> the saints when, by means of ordinances, ministers, or others, the first beginnings of grace begin in them. (Song 3:4)</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lastRenderedPageBreak/>
        <w:t xml:space="preserve">Concerning the conception of Samson, we read, </w:t>
      </w:r>
      <w:r w:rsidRPr="00D969DB">
        <w:rPr>
          <w:rFonts w:ascii="Arial" w:eastAsia="MS Mincho" w:hAnsi="Arial" w:cs="Arial"/>
          <w:i/>
          <w:iCs/>
          <w:noProof/>
          <w:sz w:val="24"/>
          <w:szCs w:val="24"/>
        </w:rPr>
        <w:t xml:space="preserve">And the angel of the LORD appeared unto the woman, and said unto her, Behold now, thou art barren, and bearest not: but thou shalt conceive, and bear a son.For, lo, thou shalt conceive, and bear a son; and no razor shall come on his head: for the child shall be a Nazarite unto God from the womb: and he shall begin to deliver Israel out of the hand of the Philistines. </w:t>
      </w:r>
      <w:r w:rsidRPr="00D969DB">
        <w:rPr>
          <w:rFonts w:ascii="Arial" w:eastAsia="MS Mincho" w:hAnsi="Arial" w:cs="Arial"/>
          <w:noProof/>
          <w:sz w:val="24"/>
          <w:szCs w:val="24"/>
        </w:rPr>
        <w:t>(Judg. 13:3,5,7)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The total depravity of sin in everyone is declared in Ps. 51:5 - </w:t>
      </w:r>
      <w:r w:rsidRPr="00D969DB">
        <w:rPr>
          <w:rFonts w:ascii="Arial" w:eastAsia="MS Mincho" w:hAnsi="Arial" w:cs="Arial"/>
          <w:i/>
          <w:iCs/>
          <w:noProof/>
          <w:sz w:val="24"/>
          <w:szCs w:val="24"/>
        </w:rPr>
        <w:t>I was shapen in iniquity; and in sin did my mother conceive me</w:t>
      </w:r>
      <w:r w:rsidRPr="00D969DB">
        <w:rPr>
          <w:rFonts w:ascii="Arial" w:eastAsia="MS Mincho" w:hAnsi="Arial" w:cs="Arial"/>
          <w:noProof/>
          <w:sz w:val="24"/>
          <w:szCs w:val="24"/>
        </w:rPr>
        <w:t xml:space="preserve">. A remarkable [prophect concerning the conception of the Messiah is found in Is. 7:14 - </w:t>
      </w:r>
      <w:r w:rsidRPr="00D969DB">
        <w:rPr>
          <w:rFonts w:ascii="Arial" w:eastAsia="MS Mincho" w:hAnsi="Arial" w:cs="Arial"/>
          <w:i/>
          <w:iCs/>
          <w:noProof/>
          <w:sz w:val="24"/>
          <w:szCs w:val="24"/>
        </w:rPr>
        <w:t>Therefore the Lord himself shall give you a sign; Behold, a virgin shall conceive, and bear a son, and shall call his name Immanuel.</w:t>
      </w:r>
      <w:r w:rsidRPr="00D969DB">
        <w:rPr>
          <w:rFonts w:ascii="Arial" w:eastAsia="MS Mincho" w:hAnsi="Arial" w:cs="Arial"/>
          <w:noProof/>
          <w:sz w:val="24"/>
          <w:szCs w:val="24"/>
        </w:rPr>
        <w:t xml:space="preserve"> (See also Lk. 1:31) </w:t>
      </w:r>
      <w:r w:rsidRPr="00D969DB">
        <w:rPr>
          <w:rFonts w:ascii="Arial" w:eastAsia="MS Mincho" w:hAnsi="Arial" w:cs="Arial"/>
          <w:i/>
          <w:iCs/>
          <w:noProof/>
          <w:sz w:val="24"/>
          <w:szCs w:val="24"/>
        </w:rPr>
        <w:t xml:space="preserve">Then when lust hath conceived, it bringeth forth sin: and sin, when it is finished, bringeth forth death </w:t>
      </w:r>
      <w:r w:rsidRPr="00D969DB">
        <w:rPr>
          <w:rFonts w:ascii="Arial" w:eastAsia="MS Mincho" w:hAnsi="Arial" w:cs="Arial"/>
          <w:noProof/>
          <w:sz w:val="24"/>
          <w:szCs w:val="24"/>
        </w:rPr>
        <w:t xml:space="preserve">(Jas. 1:15); lust is </w:t>
      </w:r>
      <w:r w:rsidRPr="00D969DB">
        <w:rPr>
          <w:rFonts w:ascii="Arial" w:eastAsia="MS Mincho" w:hAnsi="Arial" w:cs="Arial"/>
          <w:i/>
          <w:iCs/>
          <w:noProof/>
          <w:sz w:val="24"/>
          <w:szCs w:val="24"/>
        </w:rPr>
        <w:t>conceived</w:t>
      </w:r>
      <w:r w:rsidRPr="00D969DB">
        <w:rPr>
          <w:rFonts w:ascii="Arial" w:eastAsia="MS Mincho" w:hAnsi="Arial" w:cs="Arial"/>
          <w:noProof/>
          <w:sz w:val="24"/>
          <w:szCs w:val="24"/>
        </w:rPr>
        <w:t xml:space="preserve"> when it produces the first movement towards sinful acts. To conceive mischief, a mischievous purpose, or words of falsehood, is to devise and hit on a method for doing mischief, or for uttering words of falsehood. (Job 15:3; Is. 59:13; Jer. 49:30)</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CONCERN</w:t>
      </w:r>
      <w:r w:rsidRPr="00D969DB">
        <w:rPr>
          <w:rFonts w:ascii="Arial" w:eastAsia="MS Mincho" w:hAnsi="Arial" w:cs="Arial"/>
          <w:noProof/>
          <w:sz w:val="24"/>
          <w:szCs w:val="24"/>
        </w:rPr>
        <w:t xml:space="preserve">, </w:t>
      </w:r>
      <w:r w:rsidRPr="00D969DB">
        <w:rPr>
          <w:rFonts w:ascii="Arial" w:eastAsia="MS Mincho" w:hAnsi="Arial" w:cs="Arial"/>
          <w:b/>
          <w:bCs/>
          <w:noProof/>
          <w:sz w:val="24"/>
          <w:szCs w:val="24"/>
        </w:rPr>
        <w:t>CONCERNING</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Things relating to. (Ezek. 12:10; Acts 28:31; 2 Cor. 11:30)</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CONCERNING</w:t>
      </w:r>
      <w:r w:rsidRPr="00D969DB">
        <w:rPr>
          <w:rFonts w:ascii="Arial" w:eastAsia="MS Mincho" w:hAnsi="Arial" w:cs="Arial"/>
          <w:i/>
          <w:iCs/>
          <w:noProof/>
          <w:sz w:val="24"/>
          <w:szCs w:val="24"/>
        </w:rPr>
        <w:t xml:space="preserve"> </w:t>
      </w:r>
      <w:r w:rsidRPr="00D969DB">
        <w:rPr>
          <w:rFonts w:ascii="Arial" w:eastAsia="MS Mincho" w:hAnsi="Arial" w:cs="Arial"/>
          <w:noProof/>
          <w:sz w:val="24"/>
          <w:szCs w:val="24"/>
        </w:rPr>
        <w:t>is found 242 times in the Bible. The most notable examples are: Noah (Gen. 5:29); Lot (Gen. 19:21); Eliezer (Gen. 24:9); the Promised Land (Ex. 6:8); sacrifices for sin (Lev. 5:6); Moses (Num. 9:8); Ruth (Ruth 4:7); Eli (1 Sam. 3:12); Queen of Sheba (1 Kings 10:1); the Law (2 Chron. 34:21,26; Ps. 119:152); Mordecai (Esth. 3:2); John the Baptist (Mt. 11:7; Lk. 7:24); the birth of Christ (Lk. 2:17; Rom. 1:3); Felix and Drusilla (Acts 24:24); spiritual gifts (1 Cor. 12:1); the Church (Eph. 5:32); fierce persecutions (1 Pet. 4:12).</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CONCISION</w:t>
      </w:r>
      <w:r w:rsidRPr="00D969DB">
        <w:rPr>
          <w:rFonts w:ascii="Arial" w:eastAsia="MS Mincho" w:hAnsi="Arial" w:cs="Arial"/>
          <w:noProof/>
          <w:sz w:val="24"/>
          <w:szCs w:val="24"/>
        </w:rPr>
        <w:t>.</w:t>
      </w:r>
      <w:r w:rsidRPr="00D969DB">
        <w:rPr>
          <w:rFonts w:ascii="Arial" w:eastAsia="MS Mincho" w:hAnsi="Arial" w:cs="Arial"/>
          <w:b/>
          <w:bCs/>
          <w:noProof/>
          <w:sz w:val="24"/>
          <w:szCs w:val="24"/>
        </w:rPr>
        <w:t xml:space="preserve"> </w:t>
      </w:r>
      <w:r w:rsidRPr="00D969DB">
        <w:rPr>
          <w:rFonts w:ascii="Arial" w:eastAsia="MS Mincho" w:hAnsi="Arial" w:cs="Arial"/>
          <w:noProof/>
          <w:sz w:val="24"/>
          <w:szCs w:val="24"/>
        </w:rPr>
        <w:t>See CIRCUMCISION</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A cutting off. The Jews are called the </w:t>
      </w:r>
      <w:r w:rsidRPr="00D969DB">
        <w:rPr>
          <w:rFonts w:ascii="Arial" w:eastAsia="MS Mincho" w:hAnsi="Arial" w:cs="Arial"/>
          <w:i/>
          <w:iCs/>
          <w:noProof/>
          <w:sz w:val="24"/>
          <w:szCs w:val="24"/>
        </w:rPr>
        <w:t>concision</w:t>
      </w:r>
      <w:r w:rsidRPr="00D969DB">
        <w:rPr>
          <w:rFonts w:ascii="Arial" w:eastAsia="MS Mincho" w:hAnsi="Arial" w:cs="Arial"/>
          <w:noProof/>
          <w:sz w:val="24"/>
          <w:szCs w:val="24"/>
        </w:rPr>
        <w:t xml:space="preserve"> because, under pretence of zealous adherence to circumcision, after it was abolished by our Saviour</w:t>
      </w:r>
      <w:r w:rsidR="008303D1" w:rsidRPr="00D969DB">
        <w:rPr>
          <w:rFonts w:ascii="Arial" w:eastAsia="MS Mincho" w:hAnsi="Arial" w:cs="Arial"/>
          <w:noProof/>
          <w:sz w:val="24"/>
          <w:szCs w:val="24"/>
        </w:rPr>
        <w:t>’</w:t>
      </w:r>
      <w:r w:rsidRPr="00D969DB">
        <w:rPr>
          <w:rFonts w:ascii="Arial" w:eastAsia="MS Mincho" w:hAnsi="Arial" w:cs="Arial"/>
          <w:noProof/>
          <w:sz w:val="24"/>
          <w:szCs w:val="24"/>
        </w:rPr>
        <w:t>s death, they cut their bodies, divided the Church, and cut themselves off from the blessings of the gospel. (Only found in Phil. 3:2)</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TO CONCLUDE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To end a dispute by a plain inference from what was said. (Rom. 3:28 = </w:t>
      </w:r>
      <w:r w:rsidRPr="00D969DB">
        <w:rPr>
          <w:rFonts w:ascii="Arial" w:eastAsia="MS Mincho" w:hAnsi="Arial" w:cs="Arial"/>
          <w:i/>
          <w:iCs/>
          <w:noProof/>
          <w:sz w:val="24"/>
          <w:szCs w:val="24"/>
        </w:rPr>
        <w:t>we conclude</w:t>
      </w:r>
      <w:r w:rsidRPr="00D969DB">
        <w:rPr>
          <w:rFonts w:ascii="Arial" w:eastAsia="MS Mincho" w:hAnsi="Arial" w:cs="Arial"/>
          <w:noProof/>
          <w:sz w:val="24"/>
          <w:szCs w:val="24"/>
        </w:rPr>
        <w:t xml:space="preserve">)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To make a final resolution or determination. (Acts 21:25 = </w:t>
      </w:r>
      <w:r w:rsidRPr="00D969DB">
        <w:rPr>
          <w:rFonts w:ascii="Arial" w:eastAsia="MS Mincho" w:hAnsi="Arial" w:cs="Arial"/>
          <w:i/>
          <w:iCs/>
          <w:noProof/>
          <w:sz w:val="24"/>
          <w:szCs w:val="24"/>
        </w:rPr>
        <w:t>concluded</w:t>
      </w:r>
      <w:r w:rsidRPr="00D969DB">
        <w:rPr>
          <w:rFonts w:ascii="Arial" w:eastAsia="MS Mincho" w:hAnsi="Arial" w:cs="Arial"/>
          <w:noProof/>
          <w:sz w:val="24"/>
          <w:szCs w:val="24"/>
        </w:rPr>
        <w:t xml:space="preserve">)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(3) Irreversibly to declare. (Gal. 3:22 = </w:t>
      </w:r>
      <w:r w:rsidRPr="00D969DB">
        <w:rPr>
          <w:rFonts w:ascii="Arial" w:eastAsia="MS Mincho" w:hAnsi="Arial" w:cs="Arial"/>
          <w:i/>
          <w:iCs/>
          <w:noProof/>
          <w:sz w:val="24"/>
          <w:szCs w:val="24"/>
        </w:rPr>
        <w:t>concluded</w:t>
      </w:r>
      <w:r w:rsidRPr="00D969DB">
        <w:rPr>
          <w:rFonts w:ascii="Arial" w:eastAsia="MS Mincho" w:hAnsi="Arial" w:cs="Arial"/>
          <w:noProof/>
          <w:sz w:val="24"/>
          <w:szCs w:val="24"/>
        </w:rPr>
        <w:t xml:space="preserve">)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i/>
          <w:iCs/>
          <w:noProof/>
          <w:sz w:val="24"/>
          <w:szCs w:val="24"/>
        </w:rPr>
        <w:t xml:space="preserve">For God hath concluded them all in unbelief, that he might have mercy upon all. </w:t>
      </w:r>
      <w:r w:rsidRPr="00D969DB">
        <w:rPr>
          <w:rFonts w:ascii="Arial" w:eastAsia="MS Mincho" w:hAnsi="Arial" w:cs="Arial"/>
          <w:noProof/>
          <w:sz w:val="24"/>
          <w:szCs w:val="24"/>
        </w:rPr>
        <w:t xml:space="preserve">God gave up the Jews to their unbelief, to an unbelieving heart, and withheld the light and influence of the gospel from them. (Only found in Rom. 11:32) </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CONCLUSION</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The end in summary, the final determination, and the whole substance. (Found only in Eccl. 12:13)</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CONCORD</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Agreement. (Only found in 2 Cor. 6:15)</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CONCOURSE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Running together. (Only found in Prov. 1:21 and Acts 19:40)</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CONCUBINE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lastRenderedPageBreak/>
        <w:t>According to Latin authors, the use of the term</w:t>
      </w:r>
      <w:r w:rsidRPr="00D969DB">
        <w:rPr>
          <w:rFonts w:ascii="Arial" w:eastAsia="MS Mincho" w:hAnsi="Arial" w:cs="Arial"/>
          <w:i/>
          <w:iCs/>
          <w:noProof/>
          <w:sz w:val="24"/>
          <w:szCs w:val="24"/>
        </w:rPr>
        <w:t xml:space="preserve"> concubine</w:t>
      </w:r>
      <w:r w:rsidRPr="00D969DB">
        <w:rPr>
          <w:rFonts w:ascii="Arial" w:eastAsia="MS Mincho" w:hAnsi="Arial" w:cs="Arial"/>
          <w:noProof/>
          <w:sz w:val="24"/>
          <w:szCs w:val="24"/>
        </w:rPr>
        <w:t xml:space="preserve"> always referred to a woman who who was living with a man as his wife, although she was not married to him. But the word in Scripture meant a lawful wife, for polygamy was common in the East, and the Israelites were permitted this because of their intractable disposition. A concubine was a wife of the second rank, inferior to none except the mistress of the house. Her children were not legal heirs to their parent</w:t>
      </w:r>
      <w:r w:rsidR="008303D1" w:rsidRPr="00D969DB">
        <w:rPr>
          <w:rFonts w:ascii="Arial" w:eastAsia="MS Mincho" w:hAnsi="Arial" w:cs="Arial"/>
          <w:noProof/>
          <w:sz w:val="24"/>
          <w:szCs w:val="24"/>
        </w:rPr>
        <w:t>’</w:t>
      </w:r>
      <w:r w:rsidRPr="00D969DB">
        <w:rPr>
          <w:rFonts w:ascii="Arial" w:eastAsia="MS Mincho" w:hAnsi="Arial" w:cs="Arial"/>
          <w:noProof/>
          <w:sz w:val="24"/>
          <w:szCs w:val="24"/>
        </w:rPr>
        <w:t>s fortune, but the father might provide for them during his lifetime. (Gen. 25:5-6)</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A concubine differed from a wife in that she was not married under a solemn vow, she brought no dowry with her, and she had no share in the governing of the family. Through a sinful mistake about the nature of marriage, it was common for the ancients to have concubines. Abraham had Hagar (Gen. 25:1) and Keturah (whom he married after Sarah</w:t>
      </w:r>
      <w:r w:rsidR="008303D1" w:rsidRPr="00D969DB">
        <w:rPr>
          <w:rFonts w:ascii="Arial" w:eastAsia="MS Mincho" w:hAnsi="Arial" w:cs="Arial"/>
          <w:noProof/>
          <w:sz w:val="24"/>
          <w:szCs w:val="24"/>
        </w:rPr>
        <w:t>’</w:t>
      </w:r>
      <w:r w:rsidRPr="00D969DB">
        <w:rPr>
          <w:rFonts w:ascii="Arial" w:eastAsia="MS Mincho" w:hAnsi="Arial" w:cs="Arial"/>
          <w:noProof/>
          <w:sz w:val="24"/>
          <w:szCs w:val="24"/>
        </w:rPr>
        <w:t>s death, see 1 Chron. 1:32). Abraham</w:t>
      </w:r>
      <w:r w:rsidR="008303D1" w:rsidRPr="00D969DB">
        <w:rPr>
          <w:rFonts w:ascii="Arial" w:eastAsia="MS Mincho" w:hAnsi="Arial" w:cs="Arial"/>
          <w:noProof/>
          <w:sz w:val="24"/>
          <w:szCs w:val="24"/>
        </w:rPr>
        <w:t>’</w:t>
      </w:r>
      <w:r w:rsidRPr="00D969DB">
        <w:rPr>
          <w:rFonts w:ascii="Arial" w:eastAsia="MS Mincho" w:hAnsi="Arial" w:cs="Arial"/>
          <w:noProof/>
          <w:sz w:val="24"/>
          <w:szCs w:val="24"/>
        </w:rPr>
        <w:t>s brother Nahor had Reumah. (Gen. 22:20-24) Jacob had Zilpah and Bilhah. (Gen. 25:6,</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30) Judah caused a terrible scandal by taking his father</w:t>
      </w:r>
      <w:r w:rsidR="008303D1" w:rsidRPr="00D969DB">
        <w:rPr>
          <w:rFonts w:ascii="Arial" w:eastAsia="MS Mincho" w:hAnsi="Arial" w:cs="Arial"/>
          <w:noProof/>
          <w:sz w:val="24"/>
          <w:szCs w:val="24"/>
        </w:rPr>
        <w:t>’</w:t>
      </w:r>
      <w:r w:rsidRPr="00D969DB">
        <w:rPr>
          <w:rFonts w:ascii="Arial" w:eastAsia="MS Mincho" w:hAnsi="Arial" w:cs="Arial"/>
          <w:noProof/>
          <w:sz w:val="24"/>
          <w:szCs w:val="24"/>
        </w:rPr>
        <w:t>s concubine Bilhah. Manasseh had a concubine who was an Aramitess. (1 Chron. 7:14) Esau</w:t>
      </w:r>
      <w:r w:rsidR="008303D1" w:rsidRPr="00D969DB">
        <w:rPr>
          <w:rFonts w:ascii="Arial" w:eastAsia="MS Mincho" w:hAnsi="Arial" w:cs="Arial"/>
          <w:noProof/>
          <w:sz w:val="24"/>
          <w:szCs w:val="24"/>
        </w:rPr>
        <w:t>’</w:t>
      </w:r>
      <w:r w:rsidRPr="00D969DB">
        <w:rPr>
          <w:rFonts w:ascii="Arial" w:eastAsia="MS Mincho" w:hAnsi="Arial" w:cs="Arial"/>
          <w:noProof/>
          <w:sz w:val="24"/>
          <w:szCs w:val="24"/>
        </w:rPr>
        <w:t>s son Eliphaz had a concubine called Timna. (Gen. 36:12) Gideon had many wives; his outstanding concubine lived in Shechem. (Judg. 8:31) A Levite</w:t>
      </w:r>
      <w:r w:rsidR="008303D1" w:rsidRPr="00D969DB">
        <w:rPr>
          <w:rFonts w:ascii="Arial" w:eastAsia="MS Mincho" w:hAnsi="Arial" w:cs="Arial"/>
          <w:noProof/>
          <w:sz w:val="24"/>
          <w:szCs w:val="24"/>
        </w:rPr>
        <w:t>’</w:t>
      </w:r>
      <w:r w:rsidRPr="00D969DB">
        <w:rPr>
          <w:rFonts w:ascii="Arial" w:eastAsia="MS Mincho" w:hAnsi="Arial" w:cs="Arial"/>
          <w:noProof/>
          <w:sz w:val="24"/>
          <w:szCs w:val="24"/>
        </w:rPr>
        <w:t>s concubine became an unwitting cause of a terrible disorder and ruin in Israel. (Judg. 19-21) Rizpah, one of Saul</w:t>
      </w:r>
      <w:r w:rsidR="008303D1" w:rsidRPr="00D969DB">
        <w:rPr>
          <w:rFonts w:ascii="Arial" w:eastAsia="MS Mincho" w:hAnsi="Arial" w:cs="Arial"/>
          <w:noProof/>
          <w:sz w:val="24"/>
          <w:szCs w:val="24"/>
        </w:rPr>
        <w:t>’</w:t>
      </w:r>
      <w:r w:rsidRPr="00D969DB">
        <w:rPr>
          <w:rFonts w:ascii="Arial" w:eastAsia="MS Mincho" w:hAnsi="Arial" w:cs="Arial"/>
          <w:noProof/>
          <w:sz w:val="24"/>
          <w:szCs w:val="24"/>
        </w:rPr>
        <w:t>s concubines,</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was the cause of the loss of the kingdom of the eleven tribes to his family. (2 Sam. 3:6-11, 21:11) David</w:t>
      </w:r>
      <w:r w:rsidR="008303D1" w:rsidRPr="00D969DB">
        <w:rPr>
          <w:rFonts w:ascii="Arial" w:eastAsia="MS Mincho" w:hAnsi="Arial" w:cs="Arial"/>
          <w:noProof/>
          <w:sz w:val="24"/>
          <w:szCs w:val="24"/>
        </w:rPr>
        <w:t>’</w:t>
      </w:r>
      <w:r w:rsidRPr="00D969DB">
        <w:rPr>
          <w:rFonts w:ascii="Arial" w:eastAsia="MS Mincho" w:hAnsi="Arial" w:cs="Arial"/>
          <w:noProof/>
          <w:sz w:val="24"/>
          <w:szCs w:val="24"/>
        </w:rPr>
        <w:t>s had many concubines (2 Sam. 15:16,) ten of which were raped in public by his son Absalom. (2 Sam. 16:21-22, 20:3) Solomon had 300 concubines, and Rehoboam his son had 60 concubines. (1 Kings 11:3; 2 Chron. 11:21) Belshazzar had many concubines with him at court. (Dan. 5:2-3,23)</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The </w:t>
      </w:r>
      <w:r w:rsidRPr="00D969DB">
        <w:rPr>
          <w:rFonts w:ascii="Arial" w:eastAsia="MS Mincho" w:hAnsi="Arial" w:cs="Arial"/>
          <w:i/>
          <w:iCs/>
          <w:noProof/>
          <w:sz w:val="24"/>
          <w:szCs w:val="24"/>
        </w:rPr>
        <w:t>fourscore concubines</w:t>
      </w:r>
      <w:r w:rsidRPr="00D969DB">
        <w:rPr>
          <w:rFonts w:ascii="Arial" w:eastAsia="MS Mincho" w:hAnsi="Arial" w:cs="Arial"/>
          <w:noProof/>
          <w:sz w:val="24"/>
          <w:szCs w:val="24"/>
        </w:rPr>
        <w:t xml:space="preserve"> (Song 6:8-9) may point to the great beauties in the court, or weak saints of a legal frame of mind who have little familiarity with Christ, and little boldness towards him.</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CONCUPISCENCE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The corruption of our nature, from where comes all our actual sins. (Rom. 7:8; compare Jas. 1:14)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The movement and inclination in our members toward sinful deeds. (Col. 3:5; 7:8)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(3) A strong desire to be unchaste. (1 Thess. 4:5)</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TO CONDEMN</w:t>
      </w:r>
    </w:p>
    <w:p w:rsidR="009F1112" w:rsidRPr="00D969DB" w:rsidRDefault="009F1112" w:rsidP="009F1112">
      <w:pPr>
        <w:pStyle w:val="PlainText"/>
        <w:jc w:val="both"/>
        <w:rPr>
          <w:rFonts w:ascii="Arial" w:eastAsia="MS Mincho" w:hAnsi="Arial" w:cs="Arial"/>
          <w:noProof/>
          <w:sz w:val="24"/>
          <w:szCs w:val="24"/>
        </w:rPr>
      </w:pPr>
      <w:r w:rsidRPr="00D969DB">
        <w:rPr>
          <w:rFonts w:ascii="Arial" w:hAnsi="Arial" w:cs="Arial"/>
          <w:sz w:val="24"/>
          <w:szCs w:val="24"/>
        </w:rPr>
        <w:t>(1) To express strong disapproval of something. (</w:t>
      </w:r>
      <w:r w:rsidRPr="00D969DB">
        <w:rPr>
          <w:rFonts w:ascii="Arial" w:eastAsia="MS Mincho" w:hAnsi="Arial" w:cs="Arial"/>
          <w:noProof/>
          <w:sz w:val="24"/>
          <w:szCs w:val="24"/>
        </w:rPr>
        <w:t>Prov. 12:2</w:t>
      </w:r>
    </w:p>
    <w:p w:rsidR="009F1112" w:rsidRPr="00D969DB" w:rsidRDefault="009F1112" w:rsidP="009F1112">
      <w:pPr>
        <w:pStyle w:val="BodyText"/>
      </w:pPr>
    </w:p>
    <w:p w:rsidR="009F1112" w:rsidRPr="00D969DB" w:rsidRDefault="009F1112" w:rsidP="009F1112">
      <w:pPr>
        <w:pStyle w:val="PlainText"/>
        <w:jc w:val="both"/>
        <w:rPr>
          <w:rFonts w:ascii="Arial" w:eastAsia="MS Mincho" w:hAnsi="Arial" w:cs="Arial"/>
          <w:noProof/>
          <w:sz w:val="24"/>
          <w:szCs w:val="24"/>
        </w:rPr>
      </w:pPr>
      <w:r w:rsidRPr="00D969DB">
        <w:rPr>
          <w:rFonts w:ascii="Arial" w:hAnsi="Arial" w:cs="Arial"/>
          <w:sz w:val="24"/>
          <w:szCs w:val="24"/>
        </w:rPr>
        <w:t>(2) To pronounce judgement on someone.</w:t>
      </w:r>
      <w:r w:rsidRPr="00D969DB">
        <w:rPr>
          <w:rFonts w:ascii="Arial" w:eastAsia="MS Mincho" w:hAnsi="Arial" w:cs="Arial"/>
          <w:noProof/>
          <w:sz w:val="24"/>
          <w:szCs w:val="24"/>
        </w:rPr>
        <w:t xml:space="preserve"> Deut. 25:1; 1 Kings 8:32; Mt. 20:18; Mk. 10:33</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hAnsi="Arial" w:cs="Arial"/>
          <w:sz w:val="24"/>
          <w:szCs w:val="24"/>
        </w:rPr>
        <w:t>(3) To provide evidence for a strong judgement against someone. (</w:t>
      </w:r>
      <w:r w:rsidRPr="00D969DB">
        <w:rPr>
          <w:rFonts w:ascii="Arial" w:eastAsia="MS Mincho" w:hAnsi="Arial" w:cs="Arial"/>
          <w:noProof/>
          <w:sz w:val="24"/>
          <w:szCs w:val="24"/>
        </w:rPr>
        <w:t>Ex. 22:9 Job 9:20, Job 15:6</w:t>
      </w:r>
      <w:r w:rsidR="009F0CE0" w:rsidRPr="00D969DB">
        <w:rPr>
          <w:rFonts w:ascii="Arial" w:eastAsia="MS Mincho" w:hAnsi="Arial" w:cs="Arial"/>
          <w:noProof/>
          <w:sz w:val="24"/>
          <w:szCs w:val="24"/>
        </w:rPr>
        <w:t xml:space="preserve">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i/>
          <w:iCs/>
          <w:noProof/>
          <w:sz w:val="24"/>
          <w:szCs w:val="24"/>
        </w:rPr>
        <w:t xml:space="preserve">Behold, the Lord GOD will help me; who is he that shall condemn me? </w:t>
      </w:r>
      <w:r w:rsidRPr="00D969DB">
        <w:rPr>
          <w:rFonts w:ascii="Arial" w:eastAsia="MS Mincho" w:hAnsi="Arial" w:cs="Arial"/>
          <w:noProof/>
          <w:sz w:val="24"/>
          <w:szCs w:val="24"/>
        </w:rPr>
        <w:t xml:space="preserve">(Is. 50); those who unjustly condemn me will pass away. See also Is. 54:17. </w:t>
      </w:r>
      <w:r w:rsidRPr="00D969DB">
        <w:rPr>
          <w:rFonts w:ascii="Arial" w:eastAsia="MS Mincho" w:hAnsi="Arial" w:cs="Arial"/>
          <w:i/>
          <w:iCs/>
          <w:noProof/>
          <w:sz w:val="24"/>
          <w:szCs w:val="24"/>
        </w:rPr>
        <w:t xml:space="preserve">The men of Nineveh shall rise in judgment with this generation, and shall condemn it: because they repented at the preaching of Jonas; and, behold, a greater than Jonas is here. The queen of the south shall rise up in the judgment with this generation, and shall condemn it: for she came from the uttermost parts of the earth to hear the wisdom of Solomon; and, behold, a greater than Solomon is here </w:t>
      </w:r>
      <w:r w:rsidRPr="00D969DB">
        <w:rPr>
          <w:rFonts w:ascii="Arial" w:eastAsia="MS Mincho" w:hAnsi="Arial" w:cs="Arial"/>
          <w:noProof/>
          <w:sz w:val="24"/>
          <w:szCs w:val="24"/>
        </w:rPr>
        <w:t xml:space="preserve">(Mt. 12:41-42;Lk. 11:31-32); so Jesus condemned his generation, against the willingness of Gentiles to repent in the past. </w:t>
      </w:r>
      <w:r w:rsidRPr="00D969DB">
        <w:rPr>
          <w:rFonts w:ascii="Arial" w:eastAsia="MS Mincho" w:hAnsi="Arial" w:cs="Arial"/>
          <w:i/>
          <w:iCs/>
          <w:noProof/>
          <w:sz w:val="24"/>
          <w:szCs w:val="24"/>
        </w:rPr>
        <w:t xml:space="preserve">Judge not, and ye shall not be judged: condemn not, and ye shall not be condemned: forgive, and ye shall be forgiven </w:t>
      </w:r>
      <w:r w:rsidRPr="00D969DB">
        <w:rPr>
          <w:rFonts w:ascii="Arial" w:eastAsia="MS Mincho" w:hAnsi="Arial" w:cs="Arial"/>
          <w:noProof/>
          <w:sz w:val="24"/>
          <w:szCs w:val="24"/>
        </w:rPr>
        <w:t xml:space="preserve">(Lk. 6:37); the condemnation ofour personal behaviour will be based on the way we judge others. </w:t>
      </w:r>
      <w:r w:rsidRPr="00D969DB">
        <w:rPr>
          <w:rFonts w:ascii="Arial" w:eastAsia="MS Mincho" w:hAnsi="Arial" w:cs="Arial"/>
          <w:i/>
          <w:iCs/>
          <w:noProof/>
          <w:sz w:val="24"/>
          <w:szCs w:val="24"/>
        </w:rPr>
        <w:t xml:space="preserve">For God </w:t>
      </w:r>
      <w:r w:rsidRPr="00D969DB">
        <w:rPr>
          <w:rFonts w:ascii="Arial" w:eastAsia="MS Mincho" w:hAnsi="Arial" w:cs="Arial"/>
          <w:i/>
          <w:iCs/>
          <w:noProof/>
          <w:sz w:val="24"/>
          <w:szCs w:val="24"/>
        </w:rPr>
        <w:lastRenderedPageBreak/>
        <w:t>sent not his Son into the world to condemn the world; but that the world through him might be saved</w:t>
      </w:r>
      <w:r w:rsidRPr="00D969DB">
        <w:rPr>
          <w:rFonts w:ascii="Arial" w:eastAsia="MS Mincho" w:hAnsi="Arial" w:cs="Arial"/>
          <w:noProof/>
          <w:sz w:val="24"/>
          <w:szCs w:val="24"/>
        </w:rPr>
        <w:t xml:space="preserve"> (John 3:17); the purpose of Christ</w:t>
      </w:r>
      <w:r w:rsidR="008303D1" w:rsidRPr="00D969DB">
        <w:rPr>
          <w:rFonts w:ascii="Arial" w:eastAsia="MS Mincho" w:hAnsi="Arial" w:cs="Arial"/>
          <w:noProof/>
          <w:sz w:val="24"/>
          <w:szCs w:val="24"/>
        </w:rPr>
        <w:t>’</w:t>
      </w:r>
      <w:r w:rsidRPr="00D969DB">
        <w:rPr>
          <w:rFonts w:ascii="Arial" w:eastAsia="MS Mincho" w:hAnsi="Arial" w:cs="Arial"/>
          <w:noProof/>
          <w:sz w:val="24"/>
          <w:szCs w:val="24"/>
        </w:rPr>
        <w:t>s coming was for the salvation of sinners, not their condemnation. Jesus was not willing to condemn to death an woman taken in adultery (John 8:11); likewise the Apostle Paul of the Corinthian Christians. (2 Cor. 7:3) See also Rom. 8:34.</w:t>
      </w:r>
      <w:r w:rsidR="009F0CE0" w:rsidRPr="00D969DB">
        <w:rPr>
          <w:rFonts w:ascii="Arial" w:eastAsia="MS Mincho" w:hAnsi="Arial" w:cs="Arial"/>
          <w:noProof/>
          <w:sz w:val="24"/>
          <w:szCs w:val="24"/>
        </w:rPr>
        <w:t xml:space="preserve"> </w:t>
      </w:r>
      <w:r w:rsidRPr="00D969DB">
        <w:rPr>
          <w:rFonts w:ascii="Arial" w:eastAsia="MS Mincho" w:hAnsi="Arial" w:cs="Arial"/>
          <w:i/>
          <w:iCs/>
          <w:noProof/>
          <w:sz w:val="24"/>
          <w:szCs w:val="24"/>
        </w:rPr>
        <w:t>For if our heart condemn us, God is greater than our heart, and knoweth all things. Beloved, if our heart condemn us not, then have we confidence toward God</w:t>
      </w:r>
      <w:r w:rsidRPr="00D969DB">
        <w:rPr>
          <w:rFonts w:ascii="Arial" w:eastAsia="MS Mincho" w:hAnsi="Arial" w:cs="Arial"/>
          <w:noProof/>
          <w:sz w:val="24"/>
          <w:szCs w:val="24"/>
        </w:rPr>
        <w:t xml:space="preserve"> (1 John 3:20-21); when our hearts condemn us for indwelling sin, we throw ourselves confidently upon the mercy of God.</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hAnsi="Arial" w:cs="Arial"/>
          <w:sz w:val="24"/>
          <w:szCs w:val="24"/>
        </w:rPr>
      </w:pPr>
      <w:r w:rsidRPr="00D969DB">
        <w:rPr>
          <w:rFonts w:ascii="Arial" w:eastAsia="MS Mincho" w:hAnsi="Arial" w:cs="Arial"/>
          <w:noProof/>
          <w:sz w:val="24"/>
          <w:szCs w:val="24"/>
        </w:rPr>
        <w:t>CONDEMNED: p</w:t>
      </w:r>
      <w:r w:rsidRPr="00D969DB">
        <w:rPr>
          <w:rFonts w:ascii="Arial" w:hAnsi="Arial" w:cs="Arial"/>
          <w:sz w:val="24"/>
          <w:szCs w:val="24"/>
        </w:rPr>
        <w:t xml:space="preserve">roved and pronounced guilty, whether a person or thing. </w:t>
      </w:r>
    </w:p>
    <w:p w:rsidR="009F1112" w:rsidRPr="00D969DB" w:rsidRDefault="009F1112" w:rsidP="009F1112">
      <w:pPr>
        <w:pStyle w:val="PlainText"/>
        <w:jc w:val="both"/>
        <w:rPr>
          <w:rFonts w:ascii="Arial" w:hAnsi="Arial" w:cs="Arial"/>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hAnsi="Arial" w:cs="Arial"/>
          <w:sz w:val="24"/>
          <w:szCs w:val="24"/>
        </w:rPr>
        <w:t xml:space="preserve">See also </w:t>
      </w:r>
      <w:r w:rsidRPr="00D969DB">
        <w:rPr>
          <w:rFonts w:ascii="Arial" w:eastAsia="MS Mincho" w:hAnsi="Arial" w:cs="Arial"/>
          <w:noProof/>
          <w:sz w:val="24"/>
          <w:szCs w:val="24"/>
        </w:rPr>
        <w:t>2 Chron. 36:3; Job 32:3; Ps. 109:7; Amos 2:8; Mt. 12:7,37, 27:3; Mk. 14:64; Lk. 6:37, 24:20; John 3:18, 8:10; Rom. 8:3; 1 Cor. 11:32; Titus 2:8, 3:11; Heb. 11:7; Jas. 5:6,9; 2</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Pet. 2:6</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CONDEMNATION</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(1) A judicial declaration that a person is guilty, and the sentencing of him for punishment. In this sense, Christ would not condemn the woman taken in adultery, but spoke to her as a gospel minister and Saviour, calling her to repentance. (See John 8:10-11)</w:t>
      </w:r>
    </w:p>
    <w:p w:rsidR="006862F5" w:rsidRPr="00D969DB" w:rsidRDefault="006862F5"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The cause and reason for such a sentence. (John 3:19)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(3) The punishment to which one is condemned. (Lk. 23:40; 1 Cor. 11:32)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(4) Rash, uncharitable, and unjust criticism of</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persons, purposes, words, or actions. (Lk. 7:37)</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(5) A witnessing against sin by an opposite practice. Thus the Ninevites, by their willingness to listen to the warning of Jonah, were a condemnation to the Jews who refused to embrace Christianity, though often called to it by Christ and his Apostles, and although the call was accompanied by miracles unnumbered. (Mt. 22:41)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The </w:t>
      </w:r>
      <w:r w:rsidRPr="00D969DB">
        <w:rPr>
          <w:rFonts w:ascii="Arial" w:eastAsia="MS Mincho" w:hAnsi="Arial" w:cs="Arial"/>
          <w:i/>
          <w:iCs/>
          <w:noProof/>
          <w:sz w:val="24"/>
          <w:szCs w:val="24"/>
        </w:rPr>
        <w:t>condemnation of the devil</w:t>
      </w:r>
      <w:r w:rsidRPr="00D969DB">
        <w:rPr>
          <w:rFonts w:ascii="Arial" w:eastAsia="MS Mincho" w:hAnsi="Arial" w:cs="Arial"/>
          <w:noProof/>
          <w:sz w:val="24"/>
          <w:szCs w:val="24"/>
        </w:rPr>
        <w:t xml:space="preserve"> meant a sin and punishment like to his. (1 Tim. 3:6) The </w:t>
      </w:r>
      <w:r w:rsidRPr="00D969DB">
        <w:rPr>
          <w:rFonts w:ascii="Arial" w:eastAsia="MS Mincho" w:hAnsi="Arial" w:cs="Arial"/>
          <w:i/>
          <w:iCs/>
          <w:noProof/>
          <w:sz w:val="24"/>
          <w:szCs w:val="24"/>
        </w:rPr>
        <w:t xml:space="preserve">condemnation </w:t>
      </w:r>
      <w:r w:rsidRPr="00D969DB">
        <w:rPr>
          <w:rFonts w:ascii="Arial" w:eastAsia="MS Mincho" w:hAnsi="Arial" w:cs="Arial"/>
          <w:noProof/>
          <w:sz w:val="24"/>
          <w:szCs w:val="24"/>
        </w:rPr>
        <w:t>that all wicked men are under, and all believers freed from, is a legal charge of iniquities, and the sentence of 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Law as a broken covenant, condemning them to bear the wrath of his anger till full satisfaction is made for their sins, and all the infinite wrath contained in the sentence is fully executed. (Rom. 5:16,18, 8:1) God </w:t>
      </w:r>
      <w:r w:rsidRPr="00D969DB">
        <w:rPr>
          <w:rFonts w:ascii="Arial" w:eastAsia="MS Mincho" w:hAnsi="Arial" w:cs="Arial"/>
          <w:i/>
          <w:iCs/>
          <w:noProof/>
          <w:sz w:val="24"/>
          <w:szCs w:val="24"/>
        </w:rPr>
        <w:t>condemned sin in the flesh</w:t>
      </w:r>
      <w:r w:rsidRPr="00D969DB">
        <w:rPr>
          <w:rFonts w:ascii="Arial" w:eastAsia="MS Mincho" w:hAnsi="Arial" w:cs="Arial"/>
          <w:noProof/>
          <w:sz w:val="24"/>
          <w:szCs w:val="24"/>
        </w:rPr>
        <w:t xml:space="preserve"> of his Son by executing the punishment due to it on himself in our human nature, clearly demonstrating how abominable and criminal it is. But he expiated its guilt, and freed us from utter ruin through its power, pollution, and existence. (Rom. 8:3) </w:t>
      </w:r>
      <w:r w:rsidRPr="00D969DB">
        <w:rPr>
          <w:rFonts w:ascii="Arial" w:eastAsia="MS Mincho" w:hAnsi="Arial" w:cs="Arial"/>
          <w:i/>
          <w:iCs/>
          <w:noProof/>
          <w:sz w:val="24"/>
          <w:szCs w:val="24"/>
        </w:rPr>
        <w:t>But the other answering rebuked him, saying, Dost not thou fear God, seeing thou art in the same condemnation?</w:t>
      </w:r>
      <w:r w:rsidRPr="00D969DB">
        <w:rPr>
          <w:rFonts w:ascii="Arial" w:eastAsia="MS Mincho" w:hAnsi="Arial" w:cs="Arial"/>
          <w:noProof/>
          <w:sz w:val="24"/>
          <w:szCs w:val="24"/>
        </w:rPr>
        <w:t xml:space="preserve"> (Lk. 23:40); one of the dying thieves saw Jersus as innocent of any crime.</w:t>
      </w:r>
      <w:r w:rsidR="009F0CE0" w:rsidRPr="00D969DB">
        <w:rPr>
          <w:rFonts w:ascii="Arial" w:eastAsia="MS Mincho" w:hAnsi="Arial" w:cs="Arial"/>
          <w:noProof/>
          <w:sz w:val="24"/>
          <w:szCs w:val="24"/>
        </w:rPr>
        <w:t xml:space="preserve"> </w:t>
      </w:r>
      <w:r w:rsidRPr="00D969DB">
        <w:rPr>
          <w:rFonts w:ascii="Arial" w:eastAsia="MS Mincho" w:hAnsi="Arial" w:cs="Arial"/>
          <w:i/>
          <w:iCs/>
          <w:noProof/>
          <w:sz w:val="24"/>
          <w:szCs w:val="24"/>
        </w:rPr>
        <w:t>Verily, verily, I say unto you, He that heareth my word, and believeth on him that sent me, hath everlasting life, and shall not come into condemnation; but is passed from death unto life</w:t>
      </w:r>
      <w:r w:rsidRPr="00D969DB">
        <w:rPr>
          <w:rFonts w:ascii="Arial" w:eastAsia="MS Mincho" w:hAnsi="Arial" w:cs="Arial"/>
          <w:noProof/>
          <w:sz w:val="24"/>
          <w:szCs w:val="24"/>
        </w:rPr>
        <w:t xml:space="preserve"> (John 5:24); the believer is freed from condemnation.</w:t>
      </w:r>
      <w:r w:rsidR="009F0CE0" w:rsidRPr="00D969DB">
        <w:rPr>
          <w:rFonts w:ascii="Arial" w:eastAsia="MS Mincho" w:hAnsi="Arial" w:cs="Arial"/>
          <w:noProof/>
          <w:sz w:val="24"/>
          <w:szCs w:val="24"/>
        </w:rPr>
        <w:t xml:space="preserve"> </w:t>
      </w:r>
      <w:r w:rsidRPr="00D969DB">
        <w:rPr>
          <w:rFonts w:ascii="Arial" w:eastAsia="MS Mincho" w:hAnsi="Arial" w:cs="Arial"/>
          <w:i/>
          <w:iCs/>
          <w:noProof/>
          <w:sz w:val="24"/>
          <w:szCs w:val="24"/>
        </w:rPr>
        <w:t>For if the ministration of condemnation be glory, much more doth the ministration of righteousness exceed in glory</w:t>
      </w:r>
      <w:r w:rsidRPr="00D969DB">
        <w:rPr>
          <w:rFonts w:ascii="Arial" w:eastAsia="MS Mincho" w:hAnsi="Arial" w:cs="Arial"/>
          <w:noProof/>
          <w:sz w:val="24"/>
          <w:szCs w:val="24"/>
        </w:rPr>
        <w:t xml:space="preserve"> (2 Cor. 3:9); 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justice and condemnation vindicates his glory.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TO CONDESCEND</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Humbly to stoop. (Only found in Rom. 12:16)</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CONDITION</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lastRenderedPageBreak/>
        <w:t xml:space="preserve">One term of a bargain struck. (Lk. 14:32 = </w:t>
      </w:r>
      <w:r w:rsidRPr="00D969DB">
        <w:rPr>
          <w:rFonts w:ascii="Arial" w:eastAsia="MS Mincho" w:hAnsi="Arial" w:cs="Arial"/>
          <w:i/>
          <w:iCs/>
          <w:noProof/>
          <w:sz w:val="24"/>
          <w:szCs w:val="24"/>
        </w:rPr>
        <w:t>conditions</w:t>
      </w:r>
      <w:r w:rsidRPr="00D969DB">
        <w:rPr>
          <w:rFonts w:ascii="Arial" w:eastAsia="MS Mincho" w:hAnsi="Arial" w:cs="Arial"/>
          <w:noProof/>
          <w:sz w:val="24"/>
          <w:szCs w:val="24"/>
        </w:rPr>
        <w:t xml:space="preserve">; 1 Sam. 11:2 = </w:t>
      </w:r>
      <w:r w:rsidRPr="00D969DB">
        <w:rPr>
          <w:rFonts w:ascii="Arial" w:eastAsia="MS Mincho" w:hAnsi="Arial" w:cs="Arial"/>
          <w:i/>
          <w:iCs/>
          <w:noProof/>
          <w:sz w:val="24"/>
          <w:szCs w:val="24"/>
        </w:rPr>
        <w:t>condition</w:t>
      </w:r>
      <w:r w:rsidRPr="00D969DB">
        <w:rPr>
          <w:rFonts w:ascii="Arial" w:eastAsia="MS Mincho" w:hAnsi="Arial" w:cs="Arial"/>
          <w:noProof/>
          <w:sz w:val="24"/>
          <w:szCs w:val="24"/>
        </w:rPr>
        <w:t xml:space="preserve">) Strictly enforced as a </w:t>
      </w:r>
      <w:r w:rsidRPr="00D969DB">
        <w:rPr>
          <w:rFonts w:ascii="Arial" w:eastAsia="MS Mincho" w:hAnsi="Arial" w:cs="Arial"/>
          <w:i/>
          <w:iCs/>
          <w:noProof/>
          <w:sz w:val="24"/>
          <w:szCs w:val="24"/>
        </w:rPr>
        <w:t>condition</w:t>
      </w:r>
      <w:r w:rsidRPr="00D969DB">
        <w:rPr>
          <w:rFonts w:ascii="Arial" w:eastAsia="MS Mincho" w:hAnsi="Arial" w:cs="Arial"/>
          <w:noProof/>
          <w:sz w:val="24"/>
          <w:szCs w:val="24"/>
        </w:rPr>
        <w:t xml:space="preserve"> of a covenant so that, when fulfilled, it gives the partner a right to claim the promised reward.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TO CONDUCT</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To guide in a proper way. (Found only in 2 Sam. 19:15,31 and 1 Cor. 16:11.</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 xml:space="preserve">CONDUIT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A water course, whether by pipes, stonework, ditch, etc. (Found only in 2 Kings 18:17, 20:20; Is. 7:3,36:2)</w:t>
      </w: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CONFECTION</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A medicine composed of gums, powders, etc. (Only found in Ex. 30:35)</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CONFECTIONARIES</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The makers of baked sweetmeats. (Only found 1 Sam. 8:13)</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CONFEDERACY</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A covenant-agreement between princes or nations. Is. was forbidden to say </w:t>
      </w:r>
      <w:r w:rsidR="008303D1" w:rsidRPr="00D969DB">
        <w:rPr>
          <w:rFonts w:ascii="Arial" w:eastAsia="MS Mincho" w:hAnsi="Arial" w:cs="Arial"/>
          <w:noProof/>
          <w:sz w:val="24"/>
          <w:szCs w:val="24"/>
        </w:rPr>
        <w:t>“</w:t>
      </w:r>
      <w:r w:rsidRPr="00D969DB">
        <w:rPr>
          <w:rFonts w:ascii="Arial" w:eastAsia="MS Mincho" w:hAnsi="Arial" w:cs="Arial"/>
          <w:i/>
          <w:iCs/>
          <w:noProof/>
          <w:sz w:val="24"/>
          <w:szCs w:val="24"/>
        </w:rPr>
        <w:t>A confederacy</w:t>
      </w:r>
      <w:r w:rsidR="008303D1" w:rsidRPr="00D969DB">
        <w:rPr>
          <w:rFonts w:ascii="Arial" w:eastAsia="MS Mincho" w:hAnsi="Arial" w:cs="Arial"/>
          <w:noProof/>
          <w:sz w:val="24"/>
          <w:szCs w:val="24"/>
        </w:rPr>
        <w:t>”</w:t>
      </w:r>
      <w:r w:rsidRPr="00D969DB">
        <w:rPr>
          <w:rFonts w:ascii="Arial" w:eastAsia="MS Mincho" w:hAnsi="Arial" w:cs="Arial"/>
          <w:noProof/>
          <w:sz w:val="24"/>
          <w:szCs w:val="24"/>
        </w:rPr>
        <w:t>; he was neither to approve nor trust in the alliance between Ahaz and the Assyrians, nor be afraid of that between the Israelites and Syrians. (Only found in Is. 8:12 and Obadiah verse 7)</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CONFEDERATE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In league, or under a covenant. (Only found in Gen. 14:13; Ps. 83:5; Is. 7:2)</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CONFERRED</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Talked together, took advice from. (1 Kings 1:7; Acts 4:15, 25:12; Gal. 1:16)</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TO CONFESS</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To acknowledge clearly. Thus the pannel (Scottish for </w:t>
      </w:r>
      <w:r w:rsidRPr="00D969DB">
        <w:rPr>
          <w:rFonts w:ascii="Arial" w:eastAsia="MS Mincho" w:hAnsi="Arial" w:cs="Arial"/>
          <w:i/>
          <w:iCs/>
          <w:noProof/>
          <w:sz w:val="24"/>
          <w:szCs w:val="24"/>
        </w:rPr>
        <w:t>accused</w:t>
      </w:r>
      <w:r w:rsidRPr="00D969DB">
        <w:rPr>
          <w:rFonts w:ascii="Arial" w:eastAsia="MS Mincho" w:hAnsi="Arial" w:cs="Arial"/>
          <w:noProof/>
          <w:sz w:val="24"/>
          <w:szCs w:val="24"/>
        </w:rPr>
        <w:t xml:space="preserve">) confesses his crime before a judge. (Josh. 7:19) Jesus Christ will </w:t>
      </w:r>
      <w:r w:rsidRPr="00D969DB">
        <w:rPr>
          <w:rFonts w:ascii="Arial" w:eastAsia="MS Mincho" w:hAnsi="Arial" w:cs="Arial"/>
          <w:i/>
          <w:iCs/>
          <w:noProof/>
          <w:sz w:val="24"/>
          <w:szCs w:val="24"/>
        </w:rPr>
        <w:t>confess</w:t>
      </w:r>
      <w:r w:rsidRPr="00D969DB">
        <w:rPr>
          <w:rFonts w:ascii="Arial" w:eastAsia="MS Mincho" w:hAnsi="Arial" w:cs="Arial"/>
          <w:noProof/>
          <w:sz w:val="24"/>
          <w:szCs w:val="24"/>
        </w:rPr>
        <w:t xml:space="preserve"> his people at the Last Day, and publicly own them as his children, bride, and faithful servants. (Lk. 12:8) They </w:t>
      </w:r>
      <w:r w:rsidRPr="00D969DB">
        <w:rPr>
          <w:rFonts w:ascii="Arial" w:eastAsia="MS Mincho" w:hAnsi="Arial" w:cs="Arial"/>
          <w:i/>
          <w:iCs/>
          <w:noProof/>
          <w:sz w:val="24"/>
          <w:szCs w:val="24"/>
        </w:rPr>
        <w:t>confess him before men</w:t>
      </w:r>
      <w:r w:rsidRPr="00D969DB">
        <w:rPr>
          <w:rFonts w:ascii="Arial" w:eastAsia="MS Mincho" w:hAnsi="Arial" w:cs="Arial"/>
          <w:noProof/>
          <w:sz w:val="24"/>
          <w:szCs w:val="24"/>
        </w:rPr>
        <w:t xml:space="preserve"> when, despite danger and opposition, they openly profess and keep to his truth, observe his ordinances, and walk in his way. (Mt. 10:32) To </w:t>
      </w:r>
      <w:r w:rsidRPr="00D969DB">
        <w:rPr>
          <w:rFonts w:ascii="Arial" w:eastAsia="MS Mincho" w:hAnsi="Arial" w:cs="Arial"/>
          <w:i/>
          <w:iCs/>
          <w:noProof/>
          <w:sz w:val="24"/>
          <w:szCs w:val="24"/>
        </w:rPr>
        <w:t>confess</w:t>
      </w:r>
      <w:r w:rsidRPr="00D969DB">
        <w:rPr>
          <w:rFonts w:ascii="Arial" w:eastAsia="MS Mincho" w:hAnsi="Arial" w:cs="Arial"/>
          <w:noProof/>
          <w:sz w:val="24"/>
          <w:szCs w:val="24"/>
        </w:rPr>
        <w:t xml:space="preserve"> God is to praise and thank him. (Heb. 13:5) To </w:t>
      </w:r>
      <w:r w:rsidRPr="00D969DB">
        <w:rPr>
          <w:rFonts w:ascii="Arial" w:eastAsia="MS Mincho" w:hAnsi="Arial" w:cs="Arial"/>
          <w:i/>
          <w:iCs/>
          <w:noProof/>
          <w:sz w:val="24"/>
          <w:szCs w:val="24"/>
        </w:rPr>
        <w:t>confess sin</w:t>
      </w:r>
      <w:r w:rsidRPr="00D969DB">
        <w:rPr>
          <w:rFonts w:ascii="Arial" w:eastAsia="MS Mincho" w:hAnsi="Arial" w:cs="Arial"/>
          <w:noProof/>
          <w:sz w:val="24"/>
          <w:szCs w:val="24"/>
        </w:rPr>
        <w:t xml:space="preserve"> is sincerely to acknowledge our guilt before God, who can pardon or punish us, or to our neighbour, whom we have offended, or who can give us proper instruction and comfort. (Ps. 32:5; Mt. 3:6; Jas. 5:16)</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i/>
          <w:iCs/>
          <w:noProof/>
          <w:sz w:val="24"/>
          <w:szCs w:val="24"/>
        </w:rPr>
        <w:t>That if thou shalt confess with thy mouth the Lord Jesus, and shalt believe in thine heart that God hath raised him from the dead, thou shalt be saved</w:t>
      </w:r>
      <w:r w:rsidRPr="00D969DB">
        <w:rPr>
          <w:rFonts w:ascii="Arial" w:eastAsia="MS Mincho" w:hAnsi="Arial" w:cs="Arial"/>
          <w:noProof/>
          <w:sz w:val="24"/>
          <w:szCs w:val="24"/>
        </w:rPr>
        <w:t xml:space="preserve"> (Rom. 10:9); here are conditions for openly confessing Christ. </w:t>
      </w:r>
      <w:r w:rsidRPr="00D969DB">
        <w:rPr>
          <w:rFonts w:ascii="Arial" w:eastAsia="MS Mincho" w:hAnsi="Arial" w:cs="Arial"/>
          <w:i/>
          <w:iCs/>
          <w:noProof/>
          <w:sz w:val="24"/>
          <w:szCs w:val="24"/>
        </w:rPr>
        <w:t>If we confess our sins, he is faithful and just to forgive us our sins, and to cleanse us from all unrighteousness</w:t>
      </w:r>
      <w:r w:rsidRPr="00D969DB">
        <w:rPr>
          <w:rFonts w:ascii="Arial" w:eastAsia="MS Mincho" w:hAnsi="Arial" w:cs="Arial"/>
          <w:noProof/>
          <w:sz w:val="24"/>
          <w:szCs w:val="24"/>
        </w:rPr>
        <w:t xml:space="preserve"> (1 John 1:9); here is a condition for the forgiveness of sin.</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On the tenth day of the seventh month, the Jewish High Priest confessed the sins of the whole nation over the head of the scapegoat, which typically bore them away into the wilderness. (Lev. 16:21) During the ten preceding days, it is said that the Jews made particular confession, each of his own sins. If they were breaches of the first table, they confessed them only to God; if they were breaches of the second, they confessed them also to the party wronged. When a criminal came within ten cubits (15 feet) of the place of execution, he was obliged to confess his crimes, and beg that his death might expiate them. (Lev. 5:5) Restitution played a part in the confession of sin. (Num. 5:7) At the beginning of the year, modern Jews confess their sins standing in a tub of water. Some of them, when sick, confess them to a Rabbi, who takes them down in alphabetical order. On their </w:t>
      </w:r>
      <w:r w:rsidRPr="00D969DB">
        <w:rPr>
          <w:rFonts w:ascii="Arial" w:eastAsia="MS Mincho" w:hAnsi="Arial" w:cs="Arial"/>
          <w:noProof/>
          <w:sz w:val="24"/>
          <w:szCs w:val="24"/>
        </w:rPr>
        <w:lastRenderedPageBreak/>
        <w:t>deathbeds, they confess their sins with a great deal of vain ceremony, much the same as the Papists.</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CONFIDENCE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Assurance, certainty. (2 Cor. 8:22)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Boldness, courage. (Acts 28:31)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(3) Trust, hope. (Job 4:6)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(4) The thing in which one puts one</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trust. (Jer. 48:13)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(5) Succour, help. (2 Kings 18:19)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(6) Safety, security. (Ezek. 28:26)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(7) Due resolution. (2 Cor. 10:2)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(8) A bold and open profession of Christ and his truth. (Heb. 10:35)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(9) A well-grounded proof of 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s accepting us and hearing our prayers. (Eph. 3:12)</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i/>
          <w:iCs/>
          <w:noProof/>
          <w:sz w:val="24"/>
          <w:szCs w:val="24"/>
        </w:rPr>
        <w:t xml:space="preserve">O God of our salvation; who art the confidence of all the ends of the earth </w:t>
      </w:r>
      <w:r w:rsidRPr="00D969DB">
        <w:rPr>
          <w:rFonts w:ascii="Arial" w:eastAsia="MS Mincho" w:hAnsi="Arial" w:cs="Arial"/>
          <w:noProof/>
          <w:sz w:val="24"/>
          <w:szCs w:val="24"/>
        </w:rPr>
        <w:t>(Ps. 65:5); it is God who is our confidence. (Ps. 118:8-9; Prov. 3:26, 14:26; Is. 30:15)</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CONFIDENT</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Bold, assured. See Ps. 27:3; Prov. 14:16; Rom. 2:19; 2 Cor. 5:6,8, 9:4;</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Phil. 1:6,14.</w:t>
      </w:r>
      <w:r w:rsidR="009F0CE0" w:rsidRPr="00D969DB">
        <w:rPr>
          <w:rFonts w:ascii="Arial" w:eastAsia="MS Mincho" w:hAnsi="Arial" w:cs="Arial"/>
          <w:noProof/>
          <w:sz w:val="24"/>
          <w:szCs w:val="24"/>
        </w:rPr>
        <w:t xml:space="preserve"> </w:t>
      </w:r>
    </w:p>
    <w:p w:rsidR="006862F5" w:rsidRPr="00D969DB" w:rsidRDefault="006862F5"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TO CONFIRM</w:t>
      </w:r>
      <w:r w:rsidRPr="00D969DB">
        <w:rPr>
          <w:rFonts w:ascii="Arial" w:eastAsia="MS Mincho" w:hAnsi="Arial" w:cs="Arial"/>
          <w:noProof/>
          <w:sz w:val="24"/>
          <w:szCs w:val="24"/>
        </w:rPr>
        <w:t xml:space="preserve">, </w:t>
      </w:r>
      <w:r w:rsidRPr="00D969DB">
        <w:rPr>
          <w:rFonts w:ascii="Arial" w:eastAsia="MS Mincho" w:hAnsi="Arial" w:cs="Arial"/>
          <w:b/>
          <w:bCs/>
          <w:noProof/>
          <w:sz w:val="24"/>
          <w:szCs w:val="24"/>
        </w:rPr>
        <w:t>CONFIRMATION</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To strengthen, to establish. (1 Chron. 14:2 = </w:t>
      </w:r>
      <w:r w:rsidRPr="00D969DB">
        <w:rPr>
          <w:rFonts w:ascii="Arial" w:eastAsia="MS Mincho" w:hAnsi="Arial" w:cs="Arial"/>
          <w:i/>
          <w:iCs/>
          <w:noProof/>
          <w:sz w:val="24"/>
          <w:szCs w:val="24"/>
        </w:rPr>
        <w:t>confirmed</w:t>
      </w:r>
      <w:r w:rsidRPr="00D969DB">
        <w:rPr>
          <w:rFonts w:ascii="Arial" w:eastAsia="MS Mincho" w:hAnsi="Arial" w:cs="Arial"/>
          <w:noProof/>
          <w:sz w:val="24"/>
          <w:szCs w:val="24"/>
        </w:rPr>
        <w:t xml:space="preserve">; Acts 14:22 = </w:t>
      </w:r>
      <w:r w:rsidRPr="00D969DB">
        <w:rPr>
          <w:rFonts w:ascii="Arial" w:eastAsia="MS Mincho" w:hAnsi="Arial" w:cs="Arial"/>
          <w:i/>
          <w:iCs/>
          <w:noProof/>
          <w:sz w:val="24"/>
          <w:szCs w:val="24"/>
        </w:rPr>
        <w:t>confirming</w:t>
      </w:r>
      <w:r w:rsidRPr="00D969DB">
        <w:rPr>
          <w:rFonts w:ascii="Arial" w:eastAsia="MS Mincho" w:hAnsi="Arial" w:cs="Arial"/>
          <w:noProof/>
          <w:sz w:val="24"/>
          <w:szCs w:val="24"/>
        </w:rPr>
        <w:t xml:space="preserve">)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(2) To make sure, to ratify. (Ruth 4:7; 1 Chron. 16:17; Ps. 105:10;</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Dan. 11:1)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(3) To give further evidence of the sureness of something. (1 Kings 1:14; 2 Cor. 2:8; Phil. 1:7 = </w:t>
      </w:r>
      <w:r w:rsidRPr="00D969DB">
        <w:rPr>
          <w:rFonts w:ascii="Arial" w:eastAsia="MS Mincho" w:hAnsi="Arial" w:cs="Arial"/>
          <w:i/>
          <w:iCs/>
          <w:noProof/>
          <w:sz w:val="24"/>
          <w:szCs w:val="24"/>
        </w:rPr>
        <w:t>confirmation</w:t>
      </w:r>
      <w:r w:rsidRPr="00D969DB">
        <w:rPr>
          <w:rFonts w:ascii="Arial" w:eastAsia="MS Mincho" w:hAnsi="Arial" w:cs="Arial"/>
          <w:noProof/>
          <w:sz w:val="24"/>
          <w:szCs w:val="24"/>
        </w:rPr>
        <w:t xml:space="preserve">)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(4) To refresh, to encourage. (Ps. 68:9; Is. 35:3)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(5) To fulfil, to continue to perform. (Deut. 27:26; Dan. 9:12)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God </w:t>
      </w:r>
      <w:r w:rsidRPr="00D969DB">
        <w:rPr>
          <w:rFonts w:ascii="Arial" w:eastAsia="MS Mincho" w:hAnsi="Arial" w:cs="Arial"/>
          <w:i/>
          <w:iCs/>
          <w:noProof/>
          <w:sz w:val="24"/>
          <w:szCs w:val="24"/>
        </w:rPr>
        <w:t>confirmed the covenant to Abraham</w:t>
      </w:r>
      <w:r w:rsidRPr="00D969DB">
        <w:rPr>
          <w:rFonts w:ascii="Arial" w:eastAsia="MS Mincho" w:hAnsi="Arial" w:cs="Arial"/>
          <w:noProof/>
          <w:sz w:val="24"/>
          <w:szCs w:val="24"/>
        </w:rPr>
        <w:t xml:space="preserve"> when he repeated the promise of it, added his oath to it, and, with fire and darkness, emphasised the truth of it. (Gal. 3:17 compare Gen. 15:17) God </w:t>
      </w:r>
      <w:r w:rsidRPr="00D969DB">
        <w:rPr>
          <w:rFonts w:ascii="Arial" w:eastAsia="MS Mincho" w:hAnsi="Arial" w:cs="Arial"/>
          <w:i/>
          <w:iCs/>
          <w:noProof/>
          <w:sz w:val="24"/>
          <w:szCs w:val="24"/>
        </w:rPr>
        <w:t>confirms the promises</w:t>
      </w:r>
      <w:r w:rsidRPr="00D969DB">
        <w:rPr>
          <w:rFonts w:ascii="Arial" w:eastAsia="MS Mincho" w:hAnsi="Arial" w:cs="Arial"/>
          <w:noProof/>
          <w:sz w:val="24"/>
          <w:szCs w:val="24"/>
        </w:rPr>
        <w:t xml:space="preserve"> in fulfilling the principal ones concerning the incarnation, death, and resurrection, of his Son, and in showing to our faith the absolute certainty of them all. (Rom. 15:8) He </w:t>
      </w:r>
      <w:r w:rsidRPr="00D969DB">
        <w:rPr>
          <w:rFonts w:ascii="Arial" w:eastAsia="MS Mincho" w:hAnsi="Arial" w:cs="Arial"/>
          <w:i/>
          <w:iCs/>
          <w:noProof/>
          <w:sz w:val="24"/>
          <w:szCs w:val="24"/>
        </w:rPr>
        <w:t>confirms</w:t>
      </w:r>
      <w:r w:rsidRPr="00D969DB">
        <w:rPr>
          <w:rFonts w:ascii="Arial" w:eastAsia="MS Mincho" w:hAnsi="Arial" w:cs="Arial"/>
          <w:noProof/>
          <w:sz w:val="24"/>
          <w:szCs w:val="24"/>
        </w:rPr>
        <w:t xml:space="preserve"> the saints when he refreshes, strengthens, and encourages them when they are weak and faint. (1 Cor. 1:8) The practice of the Apostles was to </w:t>
      </w:r>
      <w:r w:rsidRPr="00D969DB">
        <w:rPr>
          <w:rFonts w:ascii="Arial" w:eastAsia="MS Mincho" w:hAnsi="Arial" w:cs="Arial"/>
          <w:i/>
          <w:iCs/>
          <w:noProof/>
          <w:sz w:val="24"/>
          <w:szCs w:val="24"/>
        </w:rPr>
        <w:t xml:space="preserve">confirm </w:t>
      </w:r>
      <w:r w:rsidRPr="00D969DB">
        <w:rPr>
          <w:rFonts w:ascii="Arial" w:eastAsia="MS Mincho" w:hAnsi="Arial" w:cs="Arial"/>
          <w:noProof/>
          <w:sz w:val="24"/>
          <w:szCs w:val="24"/>
        </w:rPr>
        <w:t>the work by revisiting the saints. (Acts 15:32,41)</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He </w:t>
      </w:r>
      <w:r w:rsidRPr="00D969DB">
        <w:rPr>
          <w:rFonts w:ascii="Arial" w:eastAsia="MS Mincho" w:hAnsi="Arial" w:cs="Arial"/>
          <w:i/>
          <w:iCs/>
          <w:noProof/>
          <w:sz w:val="24"/>
          <w:szCs w:val="24"/>
        </w:rPr>
        <w:t xml:space="preserve">confirmed </w:t>
      </w:r>
      <w:r w:rsidRPr="00D969DB">
        <w:rPr>
          <w:rFonts w:ascii="Arial" w:eastAsia="MS Mincho" w:hAnsi="Arial" w:cs="Arial"/>
          <w:noProof/>
          <w:sz w:val="24"/>
          <w:szCs w:val="24"/>
        </w:rPr>
        <w:t xml:space="preserve">Israel as belonging to himself when he renewed his covenant with them, and heaped distinguishing favours upon them. (2 Sam. 7:24) The testimony of Christ is </w:t>
      </w:r>
      <w:r w:rsidRPr="00D969DB">
        <w:rPr>
          <w:rFonts w:ascii="Arial" w:eastAsia="MS Mincho" w:hAnsi="Arial" w:cs="Arial"/>
          <w:i/>
          <w:iCs/>
          <w:noProof/>
          <w:sz w:val="24"/>
          <w:szCs w:val="24"/>
        </w:rPr>
        <w:t xml:space="preserve">confirmed </w:t>
      </w:r>
      <w:r w:rsidRPr="00D969DB">
        <w:rPr>
          <w:rFonts w:ascii="Arial" w:eastAsia="MS Mincho" w:hAnsi="Arial" w:cs="Arial"/>
          <w:noProof/>
          <w:sz w:val="24"/>
          <w:szCs w:val="24"/>
        </w:rPr>
        <w:t xml:space="preserve">in his people when the power and certainty of his truth is spiritually felt in their heart, and manifested in their practices. (1 Cor. 1:6) He shall </w:t>
      </w:r>
      <w:r w:rsidRPr="00D969DB">
        <w:rPr>
          <w:rFonts w:ascii="Arial" w:eastAsia="MS Mincho" w:hAnsi="Arial" w:cs="Arial"/>
          <w:i/>
          <w:iCs/>
          <w:noProof/>
          <w:sz w:val="24"/>
          <w:szCs w:val="24"/>
        </w:rPr>
        <w:t>confirm the covenant with many for one week</w:t>
      </w:r>
      <w:r w:rsidRPr="00D969DB">
        <w:rPr>
          <w:rFonts w:ascii="Arial" w:eastAsia="MS Mincho" w:hAnsi="Arial" w:cs="Arial"/>
          <w:noProof/>
          <w:sz w:val="24"/>
          <w:szCs w:val="24"/>
        </w:rPr>
        <w:t xml:space="preserve"> (Dan. 9:27); either Jesus, by the ministry of John Baptist, and his own, and his Apostles</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 (Mk. 16:20; Heb. 2:3), will, for about seven years before his death, bring many into the bond of the New </w:t>
      </w:r>
      <w:r w:rsidRPr="00D969DB">
        <w:rPr>
          <w:rFonts w:ascii="Arial" w:eastAsia="MS Mincho" w:hAnsi="Arial" w:cs="Arial"/>
          <w:noProof/>
          <w:sz w:val="24"/>
          <w:szCs w:val="24"/>
        </w:rPr>
        <w:lastRenderedPageBreak/>
        <w:t xml:space="preserve">Covenant; or, in about the same time, before the destruction of Jerusalem, Titus will make, or confirm treaties with a number of eastern princes.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CONFISCATION</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A punishment in which someone</w:t>
      </w:r>
      <w:r w:rsidR="008303D1" w:rsidRPr="00D969DB">
        <w:rPr>
          <w:rFonts w:ascii="Arial" w:eastAsia="MS Mincho" w:hAnsi="Arial" w:cs="Arial"/>
          <w:noProof/>
          <w:sz w:val="24"/>
          <w:szCs w:val="24"/>
        </w:rPr>
        <w:t>’</w:t>
      </w:r>
      <w:r w:rsidRPr="00D969DB">
        <w:rPr>
          <w:rFonts w:ascii="Arial" w:eastAsia="MS Mincho" w:hAnsi="Arial" w:cs="Arial"/>
          <w:noProof/>
          <w:sz w:val="24"/>
          <w:szCs w:val="24"/>
        </w:rPr>
        <w:t>s goods are taken from him and appropriated for the king</w:t>
      </w:r>
      <w:r w:rsidR="008303D1" w:rsidRPr="00D969DB">
        <w:rPr>
          <w:rFonts w:ascii="Arial" w:eastAsia="MS Mincho" w:hAnsi="Arial" w:cs="Arial"/>
          <w:noProof/>
          <w:sz w:val="24"/>
          <w:szCs w:val="24"/>
        </w:rPr>
        <w:t>’</w:t>
      </w:r>
      <w:r w:rsidRPr="00D969DB">
        <w:rPr>
          <w:rFonts w:ascii="Arial" w:eastAsia="MS Mincho" w:hAnsi="Arial" w:cs="Arial"/>
          <w:noProof/>
          <w:sz w:val="24"/>
          <w:szCs w:val="24"/>
        </w:rPr>
        <w:t>s use. (Found only in Ezra 7:26)</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CONFLICT</w:t>
      </w:r>
      <w:r w:rsidRPr="00D969DB">
        <w:rPr>
          <w:rFonts w:ascii="Arial" w:eastAsia="MS Mincho" w:hAnsi="Arial" w:cs="Arial"/>
          <w:noProof/>
          <w:sz w:val="24"/>
          <w:szCs w:val="24"/>
        </w:rPr>
        <w:t xml:space="preserve">, </w:t>
      </w:r>
      <w:r w:rsidRPr="00D969DB">
        <w:rPr>
          <w:rFonts w:ascii="Arial" w:eastAsia="MS Mincho" w:hAnsi="Arial" w:cs="Arial"/>
          <w:b/>
          <w:bCs/>
          <w:noProof/>
          <w:sz w:val="24"/>
          <w:szCs w:val="24"/>
        </w:rPr>
        <w:t>STROKE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(1) A warlike struggle or assault. (Ps. 39:10)</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(2) Persecution, distress. (Phil. 1:30)</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(3) Deep concern, care, and anxiety to promote one</w:t>
      </w:r>
      <w:r w:rsidR="008303D1" w:rsidRPr="00D969DB">
        <w:rPr>
          <w:rFonts w:ascii="Arial" w:eastAsia="MS Mincho" w:hAnsi="Arial" w:cs="Arial"/>
          <w:noProof/>
          <w:sz w:val="24"/>
          <w:szCs w:val="24"/>
        </w:rPr>
        <w:t>’</w:t>
      </w:r>
      <w:r w:rsidRPr="00D969DB">
        <w:rPr>
          <w:rFonts w:ascii="Arial" w:eastAsia="MS Mincho" w:hAnsi="Arial" w:cs="Arial"/>
          <w:noProof/>
          <w:sz w:val="24"/>
          <w:szCs w:val="24"/>
        </w:rPr>
        <w:t>s good. (Col. 2:1)</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sz w:val="24"/>
          <w:szCs w:val="24"/>
        </w:rPr>
      </w:pPr>
      <w:r w:rsidRPr="00D969DB">
        <w:rPr>
          <w:rFonts w:ascii="Arial" w:eastAsia="MS Mincho" w:hAnsi="Arial" w:cs="Arial"/>
          <w:b/>
          <w:bCs/>
          <w:sz w:val="24"/>
          <w:szCs w:val="24"/>
        </w:rPr>
        <w:t>CONFORMED</w:t>
      </w: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 xml:space="preserve">Made like someone, or something. The saints are </w:t>
      </w:r>
      <w:r w:rsidRPr="00D969DB">
        <w:rPr>
          <w:rFonts w:ascii="Arial" w:eastAsia="MS Mincho" w:hAnsi="Arial" w:cs="Arial"/>
          <w:i/>
          <w:iCs/>
          <w:sz w:val="24"/>
          <w:szCs w:val="24"/>
        </w:rPr>
        <w:t xml:space="preserve">conformed to Christ </w:t>
      </w:r>
      <w:r w:rsidRPr="00D969DB">
        <w:rPr>
          <w:rFonts w:ascii="Arial" w:eastAsia="MS Mincho" w:hAnsi="Arial" w:cs="Arial"/>
          <w:sz w:val="24"/>
          <w:szCs w:val="24"/>
        </w:rPr>
        <w:t xml:space="preserve">(Rom. 8:29); they are made like him in their New Covenant relationship with God, and in their privileges, graces, and holy lives. They are </w:t>
      </w:r>
      <w:r w:rsidRPr="00D969DB">
        <w:rPr>
          <w:rFonts w:ascii="Arial" w:eastAsia="MS Mincho" w:hAnsi="Arial" w:cs="Arial"/>
          <w:i/>
          <w:iCs/>
          <w:sz w:val="24"/>
          <w:szCs w:val="24"/>
        </w:rPr>
        <w:t xml:space="preserve">made conformable unto his death </w:t>
      </w:r>
      <w:r w:rsidRPr="00D969DB">
        <w:rPr>
          <w:rFonts w:ascii="Arial" w:eastAsia="MS Mincho" w:hAnsi="Arial" w:cs="Arial"/>
          <w:sz w:val="24"/>
          <w:szCs w:val="24"/>
        </w:rPr>
        <w:t xml:space="preserve">(Phil. 3:10); that is, like him in his death as they gradually die to their corrupt lusts, have their old man crucified with him, with its lusts and deeds mortified through the influence of his death; and they are exposed to suffering for his sake. They must </w:t>
      </w:r>
      <w:r w:rsidRPr="00D969DB">
        <w:rPr>
          <w:rFonts w:ascii="Arial" w:eastAsia="MS Mincho" w:hAnsi="Arial" w:cs="Arial"/>
          <w:i/>
          <w:iCs/>
          <w:sz w:val="24"/>
          <w:szCs w:val="24"/>
        </w:rPr>
        <w:t>not</w:t>
      </w:r>
      <w:r w:rsidRPr="00D969DB">
        <w:rPr>
          <w:rFonts w:ascii="Arial" w:eastAsia="MS Mincho" w:hAnsi="Arial" w:cs="Arial"/>
          <w:sz w:val="24"/>
          <w:szCs w:val="24"/>
        </w:rPr>
        <w:t xml:space="preserve"> </w:t>
      </w:r>
      <w:r w:rsidRPr="00D969DB">
        <w:rPr>
          <w:rFonts w:ascii="Arial" w:eastAsia="MS Mincho" w:hAnsi="Arial" w:cs="Arial"/>
          <w:i/>
          <w:iCs/>
          <w:sz w:val="24"/>
          <w:szCs w:val="24"/>
        </w:rPr>
        <w:t>be conformed</w:t>
      </w:r>
      <w:r w:rsidRPr="00D969DB">
        <w:rPr>
          <w:rFonts w:ascii="Arial" w:eastAsia="MS Mincho" w:hAnsi="Arial" w:cs="Arial"/>
          <w:sz w:val="24"/>
          <w:szCs w:val="24"/>
        </w:rPr>
        <w:t xml:space="preserve"> to this world (Rom. 12:2); nor must they imitate or join in its vain and wicked customs and practices. </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TO CONFOUND</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To disorder, jumble together. (Gen. 11:7)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Mightily to baffle and confute. (Acts 9:22)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(3) To be ashamed and vexed for sin, or disappointment. (Ezek. 16:63; Job 6:20)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(4) To be perplexed, astonished, and troubled in mind. (Acts 2:6)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(5) To be fearfully destroyed. (Jer. 1:17; Zech. 10:5) He who believes will not be </w:t>
      </w:r>
      <w:r w:rsidRPr="00D969DB">
        <w:rPr>
          <w:rFonts w:ascii="Arial" w:eastAsia="MS Mincho" w:hAnsi="Arial" w:cs="Arial"/>
          <w:i/>
          <w:iCs/>
          <w:noProof/>
          <w:sz w:val="24"/>
          <w:szCs w:val="24"/>
        </w:rPr>
        <w:t>confounded</w:t>
      </w:r>
      <w:r w:rsidRPr="00D969DB">
        <w:rPr>
          <w:rFonts w:ascii="Arial" w:eastAsia="MS Mincho" w:hAnsi="Arial" w:cs="Arial"/>
          <w:noProof/>
          <w:sz w:val="24"/>
          <w:szCs w:val="24"/>
        </w:rPr>
        <w:t xml:space="preserve">; he will not be disappointed in his expected salvation, and not, with any perplexity or surprise, be exposed to any frightful destruction, nor will he </w:t>
      </w:r>
      <w:r w:rsidRPr="00D969DB">
        <w:rPr>
          <w:rFonts w:ascii="Arial" w:eastAsia="MS Mincho" w:hAnsi="Arial" w:cs="Arial"/>
          <w:i/>
          <w:iCs/>
          <w:noProof/>
          <w:sz w:val="24"/>
          <w:szCs w:val="24"/>
        </w:rPr>
        <w:t>make haste</w:t>
      </w:r>
      <w:r w:rsidRPr="00D969DB">
        <w:rPr>
          <w:rFonts w:ascii="Arial" w:eastAsia="MS Mincho" w:hAnsi="Arial" w:cs="Arial"/>
          <w:noProof/>
          <w:sz w:val="24"/>
          <w:szCs w:val="24"/>
        </w:rPr>
        <w:t xml:space="preserve"> to look for unlawful means of deliverance, but patiently wait till God delivers him. (Is. 28:16; Rom. 9:33;1 Pet. 2:6)</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CONFUSION</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Huddling together in perplexity, disorder, shame, and ruin. (Job 10:15, Ps. 35:4, 44:15;</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71:1; Is. 24:10; Jer. 3:25) It is natural for the saints to pray that their enemies be </w:t>
      </w:r>
      <w:r w:rsidRPr="00D969DB">
        <w:rPr>
          <w:rFonts w:ascii="Arial" w:eastAsia="MS Mincho" w:hAnsi="Arial" w:cs="Arial"/>
          <w:i/>
          <w:iCs/>
          <w:noProof/>
          <w:sz w:val="24"/>
          <w:szCs w:val="24"/>
        </w:rPr>
        <w:t>brought to confusion</w:t>
      </w:r>
      <w:r w:rsidRPr="00D969DB">
        <w:rPr>
          <w:rFonts w:ascii="Arial" w:eastAsia="MS Mincho" w:hAnsi="Arial" w:cs="Arial"/>
          <w:noProof/>
          <w:sz w:val="24"/>
          <w:szCs w:val="24"/>
        </w:rPr>
        <w:t xml:space="preserve"> (Ps. 35:4,26, 70:2, 109:29; Jer. 20:11). Sexual practices with animals, or a man with his daughter-in-law, is called </w:t>
      </w:r>
      <w:r w:rsidRPr="00D969DB">
        <w:rPr>
          <w:rFonts w:ascii="Arial" w:eastAsia="MS Mincho" w:hAnsi="Arial" w:cs="Arial"/>
          <w:i/>
          <w:iCs/>
          <w:noProof/>
          <w:sz w:val="24"/>
          <w:szCs w:val="24"/>
        </w:rPr>
        <w:t xml:space="preserve">confusion </w:t>
      </w:r>
      <w:r w:rsidRPr="00D969DB">
        <w:rPr>
          <w:rFonts w:ascii="Arial" w:eastAsia="MS Mincho" w:hAnsi="Arial" w:cs="Arial"/>
          <w:noProof/>
          <w:sz w:val="24"/>
          <w:szCs w:val="24"/>
        </w:rPr>
        <w:t xml:space="preserve">(Lev. 18:23, 20:12); a horrible and shameful blending of natures and persons that ought to be kept separate. But might not </w:t>
      </w:r>
      <w:r w:rsidRPr="00D969DB">
        <w:rPr>
          <w:rFonts w:ascii="Arial" w:eastAsia="MS Mincho" w:hAnsi="Arial" w:cs="Arial"/>
          <w:i/>
          <w:iCs/>
          <w:noProof/>
          <w:sz w:val="24"/>
          <w:szCs w:val="24"/>
        </w:rPr>
        <w:t xml:space="preserve">tebel </w:t>
      </w:r>
      <w:r w:rsidRPr="00D969DB">
        <w:rPr>
          <w:rFonts w:ascii="Arial" w:eastAsia="MS Mincho" w:hAnsi="Arial" w:cs="Arial"/>
          <w:noProof/>
          <w:sz w:val="24"/>
          <w:szCs w:val="24"/>
        </w:rPr>
        <w:t xml:space="preserve">in these two verses be translated </w:t>
      </w:r>
      <w:r w:rsidRPr="00D969DB">
        <w:rPr>
          <w:rFonts w:ascii="Arial" w:eastAsia="MS Mincho" w:hAnsi="Arial" w:cs="Arial"/>
          <w:i/>
          <w:iCs/>
          <w:noProof/>
          <w:sz w:val="24"/>
          <w:szCs w:val="24"/>
        </w:rPr>
        <w:t>a shocking crime</w:t>
      </w:r>
      <w:r w:rsidRPr="00D969DB">
        <w:rPr>
          <w:rFonts w:ascii="Arial" w:eastAsia="MS Mincho" w:hAnsi="Arial" w:cs="Arial"/>
          <w:noProof/>
          <w:sz w:val="24"/>
          <w:szCs w:val="24"/>
        </w:rPr>
        <w:t xml:space="preserve">? Idols, and the Egyptians, were the </w:t>
      </w:r>
      <w:r w:rsidRPr="00D969DB">
        <w:rPr>
          <w:rFonts w:ascii="Arial" w:eastAsia="MS Mincho" w:hAnsi="Arial" w:cs="Arial"/>
          <w:i/>
          <w:iCs/>
          <w:noProof/>
          <w:sz w:val="24"/>
          <w:szCs w:val="24"/>
        </w:rPr>
        <w:t xml:space="preserve">confusion </w:t>
      </w:r>
      <w:r w:rsidRPr="00D969DB">
        <w:rPr>
          <w:rFonts w:ascii="Arial" w:eastAsia="MS Mincho" w:hAnsi="Arial" w:cs="Arial"/>
          <w:noProof/>
          <w:sz w:val="24"/>
          <w:szCs w:val="24"/>
        </w:rPr>
        <w:t xml:space="preserve">of the Jews (Is. 30:3, 41:29, 45:16); they were the means of bringing them shame, disorder, perplexity, and ruin. </w:t>
      </w:r>
      <w:r w:rsidRPr="00D969DB">
        <w:rPr>
          <w:rFonts w:ascii="Arial" w:eastAsia="MS Mincho" w:hAnsi="Arial" w:cs="Arial"/>
          <w:i/>
          <w:iCs/>
          <w:noProof/>
          <w:sz w:val="24"/>
          <w:szCs w:val="24"/>
        </w:rPr>
        <w:t>Confusion of face</w:t>
      </w:r>
      <w:r w:rsidRPr="00D969DB">
        <w:rPr>
          <w:rFonts w:ascii="Arial" w:eastAsia="MS Mincho" w:hAnsi="Arial" w:cs="Arial"/>
          <w:noProof/>
          <w:sz w:val="24"/>
          <w:szCs w:val="24"/>
        </w:rPr>
        <w:t xml:space="preserve"> means perplexity and shame, making one doubtful, or blush to look elsewhere. (Ezra 9:7; Jer. 7:19; Dan. 9:7-8) </w:t>
      </w:r>
      <w:r w:rsidRPr="00D969DB">
        <w:rPr>
          <w:rFonts w:ascii="Arial" w:eastAsia="MS Mincho" w:hAnsi="Arial" w:cs="Arial"/>
          <w:i/>
          <w:iCs/>
          <w:noProof/>
          <w:sz w:val="24"/>
          <w:szCs w:val="24"/>
        </w:rPr>
        <w:t>And the whole city was filled with confusion</w:t>
      </w:r>
      <w:r w:rsidRPr="00D969DB">
        <w:rPr>
          <w:rFonts w:ascii="Arial" w:eastAsia="MS Mincho" w:hAnsi="Arial" w:cs="Arial"/>
          <w:noProof/>
          <w:sz w:val="24"/>
          <w:szCs w:val="24"/>
        </w:rPr>
        <w:t xml:space="preserve"> (Acts 19:29); as a result of Paul</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preaching and teaching. </w:t>
      </w:r>
      <w:r w:rsidRPr="00D969DB">
        <w:rPr>
          <w:rFonts w:ascii="Arial" w:eastAsia="MS Mincho" w:hAnsi="Arial" w:cs="Arial"/>
          <w:i/>
          <w:iCs/>
          <w:noProof/>
          <w:sz w:val="24"/>
          <w:szCs w:val="24"/>
        </w:rPr>
        <w:t>God is not the author of confusion, but of peace, as in all churches of the saints</w:t>
      </w:r>
      <w:r w:rsidRPr="00D969DB">
        <w:rPr>
          <w:rFonts w:ascii="Arial" w:eastAsia="MS Mincho" w:hAnsi="Arial" w:cs="Arial"/>
          <w:noProof/>
          <w:sz w:val="24"/>
          <w:szCs w:val="24"/>
        </w:rPr>
        <w:t xml:space="preserve"> (1 Cor. 14:33); here is a sign of a true Christian church.</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CONGEALED</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To freeze together. The waters of the Red Sea stood up as firmly on every hand of the Israelites as if they had been frozen into walls of ice. (Only found in Ex. 15:8)</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lastRenderedPageBreak/>
        <w:t>TO CONGRATULATE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To express joy to, or with, someone for some happiness that has come upon him. (Only found in 1 Chron. 18:10)</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CONGREGATION</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An assembly, a church. The Israelites, having encamped for 40 years in the wilderness, and having met together three time a year for their solemn feasts, are called </w:t>
      </w:r>
      <w:r w:rsidRPr="00D969DB">
        <w:rPr>
          <w:rFonts w:ascii="Arial" w:eastAsia="MS Mincho" w:hAnsi="Arial" w:cs="Arial"/>
          <w:i/>
          <w:iCs/>
          <w:noProof/>
          <w:sz w:val="24"/>
          <w:szCs w:val="24"/>
        </w:rPr>
        <w:t xml:space="preserve">the congregation </w:t>
      </w:r>
      <w:r w:rsidRPr="00D969DB">
        <w:rPr>
          <w:rFonts w:ascii="Arial" w:eastAsia="MS Mincho" w:hAnsi="Arial" w:cs="Arial"/>
          <w:noProof/>
          <w:sz w:val="24"/>
          <w:szCs w:val="24"/>
        </w:rPr>
        <w:t xml:space="preserve">(Lev. 4:4-5,7,13-16,18,21), and the </w:t>
      </w:r>
      <w:r w:rsidRPr="00D969DB">
        <w:rPr>
          <w:rFonts w:ascii="Arial" w:eastAsia="MS Mincho" w:hAnsi="Arial" w:cs="Arial"/>
          <w:i/>
          <w:iCs/>
          <w:noProof/>
          <w:sz w:val="24"/>
          <w:szCs w:val="24"/>
        </w:rPr>
        <w:t xml:space="preserve">congregation of the Lord </w:t>
      </w:r>
      <w:r w:rsidRPr="00D969DB">
        <w:rPr>
          <w:rFonts w:ascii="Arial" w:eastAsia="MS Mincho" w:hAnsi="Arial" w:cs="Arial"/>
          <w:noProof/>
          <w:sz w:val="24"/>
          <w:szCs w:val="24"/>
        </w:rPr>
        <w:t xml:space="preserve">(Num. 31:16), as they were particularly related to, dependent on, and subject to God, and the Lord Jesus Christ, with God in him. To be </w:t>
      </w:r>
      <w:r w:rsidRPr="00D969DB">
        <w:rPr>
          <w:rFonts w:ascii="Arial" w:eastAsia="MS Mincho" w:hAnsi="Arial" w:cs="Arial"/>
          <w:i/>
          <w:iCs/>
          <w:noProof/>
          <w:sz w:val="24"/>
          <w:szCs w:val="24"/>
        </w:rPr>
        <w:t>cut of from the congregation</w:t>
      </w:r>
      <w:r w:rsidRPr="00D969DB">
        <w:rPr>
          <w:rFonts w:ascii="Arial" w:eastAsia="MS Mincho" w:hAnsi="Arial" w:cs="Arial"/>
          <w:noProof/>
          <w:sz w:val="24"/>
          <w:szCs w:val="24"/>
        </w:rPr>
        <w:t xml:space="preserve"> was to be removed from among the Heb</w:t>
      </w:r>
      <w:r w:rsidR="006B2095" w:rsidRPr="00D969DB">
        <w:rPr>
          <w:rFonts w:ascii="Arial" w:eastAsia="MS Mincho" w:hAnsi="Arial" w:cs="Arial"/>
          <w:noProof/>
          <w:sz w:val="24"/>
          <w:szCs w:val="24"/>
        </w:rPr>
        <w:t>rews</w:t>
      </w:r>
      <w:r w:rsidRPr="00D969DB">
        <w:rPr>
          <w:rFonts w:ascii="Arial" w:eastAsia="MS Mincho" w:hAnsi="Arial" w:cs="Arial"/>
          <w:noProof/>
          <w:sz w:val="24"/>
          <w:szCs w:val="24"/>
        </w:rPr>
        <w:t xml:space="preserve"> by death, or to be excommunicated from their sacred privileges. (Num. 19:20) The </w:t>
      </w:r>
      <w:r w:rsidRPr="00D969DB">
        <w:rPr>
          <w:rFonts w:ascii="Arial" w:eastAsia="MS Mincho" w:hAnsi="Arial" w:cs="Arial"/>
          <w:i/>
          <w:iCs/>
          <w:noProof/>
          <w:sz w:val="24"/>
          <w:szCs w:val="24"/>
        </w:rPr>
        <w:t>congregation</w:t>
      </w:r>
      <w:r w:rsidRPr="00D969DB">
        <w:rPr>
          <w:rFonts w:ascii="Arial" w:eastAsia="MS Mincho" w:hAnsi="Arial" w:cs="Arial"/>
          <w:noProof/>
          <w:sz w:val="24"/>
          <w:szCs w:val="24"/>
        </w:rPr>
        <w:t xml:space="preserve">, from which the Egyptians and Edomites were excluded till the third generation, and the Ammonites, Moabites, and bastards forever, probably meant no more than exclusion from the assemblies of Jewish rulers; for it is hard to suppose bastards, however pious, and Ammonites and Moabites, though real proselytes, were perpetually excluded from the sacred privileges.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i/>
          <w:iCs/>
          <w:noProof/>
          <w:sz w:val="24"/>
          <w:szCs w:val="24"/>
        </w:rPr>
        <w:t>The ungodly shall not stand in the judgement, nor sinners in the congregation of the righteous</w:t>
      </w:r>
      <w:r w:rsidRPr="00D969DB">
        <w:rPr>
          <w:rFonts w:ascii="Arial" w:eastAsia="MS Mincho" w:hAnsi="Arial" w:cs="Arial"/>
          <w:noProof/>
          <w:sz w:val="24"/>
          <w:szCs w:val="24"/>
        </w:rPr>
        <w:t xml:space="preserve"> (Ps. 1:5) indicates the purity to be maintained in the congregation. (See Lam. 1:10) The </w:t>
      </w:r>
      <w:r w:rsidRPr="00D969DB">
        <w:rPr>
          <w:rFonts w:ascii="Arial" w:eastAsia="MS Mincho" w:hAnsi="Arial" w:cs="Arial"/>
          <w:i/>
          <w:iCs/>
          <w:noProof/>
          <w:sz w:val="24"/>
          <w:szCs w:val="24"/>
        </w:rPr>
        <w:t xml:space="preserve">great congregation </w:t>
      </w:r>
      <w:r w:rsidRPr="00D969DB">
        <w:rPr>
          <w:rFonts w:ascii="Arial" w:eastAsia="MS Mincho" w:hAnsi="Arial" w:cs="Arial"/>
          <w:noProof/>
          <w:sz w:val="24"/>
          <w:szCs w:val="24"/>
        </w:rPr>
        <w:t>(Ps. 26:12, 35:18, 89:5, 107:32, 111:1, 149:1; Jer. 30:20), in which Christ declared his Father</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faithfulness, and praised him, refers to the many he preached to on earth, or his Church in general. (Ps. 22:22,25; 40:9-10) In the </w:t>
      </w:r>
      <w:r w:rsidRPr="00D969DB">
        <w:rPr>
          <w:rFonts w:ascii="Arial" w:eastAsia="MS Mincho" w:hAnsi="Arial" w:cs="Arial"/>
          <w:i/>
          <w:iCs/>
          <w:noProof/>
          <w:sz w:val="24"/>
          <w:szCs w:val="24"/>
        </w:rPr>
        <w:t>congregation of the dead</w:t>
      </w:r>
      <w:r w:rsidRPr="00D969DB">
        <w:rPr>
          <w:rFonts w:ascii="Arial" w:eastAsia="MS Mincho" w:hAnsi="Arial" w:cs="Arial"/>
          <w:noProof/>
          <w:sz w:val="24"/>
          <w:szCs w:val="24"/>
        </w:rPr>
        <w:t xml:space="preserve"> (Prov. 21:16) means among the unregenerate or condemned sinners. Sometimes this word can be translated </w:t>
      </w:r>
      <w:r w:rsidRPr="00D969DB">
        <w:rPr>
          <w:rFonts w:ascii="Arial" w:eastAsia="MS Mincho" w:hAnsi="Arial" w:cs="Arial"/>
          <w:i/>
          <w:iCs/>
          <w:noProof/>
          <w:sz w:val="24"/>
          <w:szCs w:val="24"/>
        </w:rPr>
        <w:t>an assembly of rulers</w:t>
      </w:r>
      <w:r w:rsidRPr="00D969DB">
        <w:rPr>
          <w:rFonts w:ascii="Arial" w:eastAsia="MS Mincho" w:hAnsi="Arial" w:cs="Arial"/>
          <w:noProof/>
          <w:sz w:val="24"/>
          <w:szCs w:val="24"/>
        </w:rPr>
        <w:t xml:space="preserve">, convened for judgement (Num. 35:12), and sometimes an </w:t>
      </w:r>
      <w:r w:rsidRPr="00D969DB">
        <w:rPr>
          <w:rFonts w:ascii="Arial" w:eastAsia="MS Mincho" w:hAnsi="Arial" w:cs="Arial"/>
          <w:i/>
          <w:iCs/>
          <w:noProof/>
          <w:sz w:val="24"/>
          <w:szCs w:val="24"/>
        </w:rPr>
        <w:t>assembly</w:t>
      </w:r>
      <w:r w:rsidRPr="00D969DB">
        <w:rPr>
          <w:rFonts w:ascii="Arial" w:eastAsia="MS Mincho" w:hAnsi="Arial" w:cs="Arial"/>
          <w:noProof/>
          <w:sz w:val="24"/>
          <w:szCs w:val="24"/>
        </w:rPr>
        <w:t xml:space="preserve"> as distinguished from their chief rulers. (Josh. 9:15,18-19) The </w:t>
      </w:r>
      <w:r w:rsidRPr="00D969DB">
        <w:rPr>
          <w:rFonts w:ascii="Arial" w:eastAsia="MS Mincho" w:hAnsi="Arial" w:cs="Arial"/>
          <w:i/>
          <w:iCs/>
          <w:noProof/>
          <w:sz w:val="24"/>
          <w:szCs w:val="24"/>
        </w:rPr>
        <w:t>mount of the congregation</w:t>
      </w:r>
      <w:r w:rsidRPr="00D969DB">
        <w:rPr>
          <w:rFonts w:ascii="Arial" w:eastAsia="MS Mincho" w:hAnsi="Arial" w:cs="Arial"/>
          <w:noProof/>
          <w:sz w:val="24"/>
          <w:szCs w:val="24"/>
        </w:rPr>
        <w:t xml:space="preserve"> refers symbolically to heaven, where Lucifer made his claim to greatness. (Is. 14:13)</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b/>
          <w:bCs/>
          <w:noProof/>
          <w:sz w:val="24"/>
          <w:szCs w:val="24"/>
        </w:rPr>
        <w:t xml:space="preserve">TO CONQUER, </w:t>
      </w:r>
      <w:r w:rsidRPr="00D969DB">
        <w:rPr>
          <w:rFonts w:ascii="Arial" w:eastAsia="MS Mincho" w:hAnsi="Arial" w:cs="Arial"/>
          <w:b/>
          <w:bCs/>
          <w:sz w:val="24"/>
          <w:szCs w:val="24"/>
        </w:rPr>
        <w:t>OVERCOME</w:t>
      </w: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 xml:space="preserve">Jesus Christ </w:t>
      </w:r>
      <w:r w:rsidRPr="00D969DB">
        <w:rPr>
          <w:rFonts w:ascii="Arial" w:eastAsia="MS Mincho" w:hAnsi="Arial" w:cs="Arial"/>
          <w:i/>
          <w:iCs/>
          <w:sz w:val="24"/>
          <w:szCs w:val="24"/>
        </w:rPr>
        <w:t>overcame</w:t>
      </w:r>
      <w:r w:rsidRPr="00D969DB">
        <w:rPr>
          <w:rFonts w:ascii="Arial" w:eastAsia="MS Mincho" w:hAnsi="Arial" w:cs="Arial"/>
          <w:sz w:val="24"/>
          <w:szCs w:val="24"/>
        </w:rPr>
        <w:t xml:space="preserve"> the world at his death; and, by the exercise of his power, he prevailed against Satan, the god of this world (2 Cor. 4:4), taking him captive. By his power, he prevailed over every temptation, whether arising from the smiles of prosperity or the frowns of adversity. By his powerful Word and Spirit, he reforms men of their lusts and wicked practices. By his providence, he cuts off the incorrigible wicked, curbs their hatred, and turns their wrath into praise. (John 16:33; Rev. 17:14) He goes forth </w:t>
      </w:r>
      <w:r w:rsidRPr="00D969DB">
        <w:rPr>
          <w:rFonts w:ascii="Arial" w:eastAsia="MS Mincho" w:hAnsi="Arial" w:cs="Arial"/>
          <w:i/>
          <w:iCs/>
          <w:sz w:val="24"/>
          <w:szCs w:val="24"/>
        </w:rPr>
        <w:t>conquering and to conquer</w:t>
      </w:r>
      <w:r w:rsidRPr="00D969DB">
        <w:rPr>
          <w:rFonts w:ascii="Arial" w:eastAsia="MS Mincho" w:hAnsi="Arial" w:cs="Arial"/>
          <w:sz w:val="24"/>
          <w:szCs w:val="24"/>
        </w:rPr>
        <w:t xml:space="preserve">, a phrase only in Rev. 6:2. During the apostolic and later ages, by his Word and Spirit, he brought down the power of the sinful lusts of men by making them willing to obey and be subject to his Law. He </w:t>
      </w:r>
      <w:r w:rsidRPr="00D969DB">
        <w:rPr>
          <w:rFonts w:ascii="Arial" w:eastAsia="MS Mincho" w:hAnsi="Arial" w:cs="Arial"/>
          <w:i/>
          <w:iCs/>
          <w:sz w:val="24"/>
          <w:szCs w:val="24"/>
        </w:rPr>
        <w:t>subdues our iniquities</w:t>
      </w:r>
      <w:r w:rsidRPr="00D969DB">
        <w:rPr>
          <w:rFonts w:ascii="Arial" w:eastAsia="MS Mincho" w:hAnsi="Arial" w:cs="Arial"/>
          <w:sz w:val="24"/>
          <w:szCs w:val="24"/>
        </w:rPr>
        <w:t xml:space="preserve"> when he removes our guilt, applies his Word, conveys his grace, and gradually removes their power over us. (Mic. 7:19) </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 xml:space="preserve">The saints </w:t>
      </w:r>
      <w:r w:rsidRPr="00D969DB">
        <w:rPr>
          <w:rFonts w:ascii="Arial" w:eastAsia="MS Mincho" w:hAnsi="Arial" w:cs="Arial"/>
          <w:i/>
          <w:iCs/>
          <w:sz w:val="24"/>
          <w:szCs w:val="24"/>
        </w:rPr>
        <w:t xml:space="preserve">overcome </w:t>
      </w:r>
      <w:r w:rsidRPr="00D969DB">
        <w:rPr>
          <w:rFonts w:ascii="Arial" w:eastAsia="MS Mincho" w:hAnsi="Arial" w:cs="Arial"/>
          <w:sz w:val="24"/>
          <w:szCs w:val="24"/>
        </w:rPr>
        <w:t xml:space="preserve">Christ </w:t>
      </w:r>
      <w:r w:rsidRPr="00D969DB">
        <w:rPr>
          <w:rFonts w:ascii="Arial" w:eastAsia="MS Mincho" w:hAnsi="Arial" w:cs="Arial"/>
          <w:i/>
          <w:iCs/>
          <w:sz w:val="24"/>
          <w:szCs w:val="24"/>
        </w:rPr>
        <w:t xml:space="preserve">with their eyes </w:t>
      </w:r>
      <w:r w:rsidRPr="00D969DB">
        <w:rPr>
          <w:rFonts w:ascii="Arial" w:eastAsia="MS Mincho" w:hAnsi="Arial" w:cs="Arial"/>
          <w:sz w:val="24"/>
          <w:szCs w:val="24"/>
        </w:rPr>
        <w:t xml:space="preserve">(Song 6:5); their </w:t>
      </w:r>
      <w:r w:rsidRPr="00D969DB">
        <w:rPr>
          <w:rFonts w:ascii="Arial" w:eastAsia="MS Mincho" w:hAnsi="Arial" w:cs="Arial"/>
          <w:noProof/>
          <w:sz w:val="24"/>
          <w:szCs w:val="24"/>
        </w:rPr>
        <w:t>exercise of faith, hope, love, with a deep desire for him, makes</w:t>
      </w:r>
      <w:r w:rsidRPr="00D969DB">
        <w:rPr>
          <w:rFonts w:ascii="Arial" w:eastAsia="MS Mincho" w:hAnsi="Arial" w:cs="Arial"/>
          <w:sz w:val="24"/>
          <w:szCs w:val="24"/>
        </w:rPr>
        <w:t xml:space="preserve"> him delight in doing them good. They </w:t>
      </w:r>
      <w:r w:rsidRPr="00D969DB">
        <w:rPr>
          <w:rFonts w:ascii="Arial" w:eastAsia="MS Mincho" w:hAnsi="Arial" w:cs="Arial"/>
          <w:i/>
          <w:iCs/>
          <w:sz w:val="24"/>
          <w:szCs w:val="24"/>
        </w:rPr>
        <w:t xml:space="preserve">overcome through his blood </w:t>
      </w:r>
      <w:r w:rsidRPr="00D969DB">
        <w:rPr>
          <w:rFonts w:ascii="Arial" w:eastAsia="MS Mincho" w:hAnsi="Arial" w:cs="Arial"/>
          <w:sz w:val="24"/>
          <w:szCs w:val="24"/>
        </w:rPr>
        <w:t>and</w:t>
      </w:r>
      <w:r w:rsidRPr="00D969DB">
        <w:rPr>
          <w:rFonts w:ascii="Arial" w:eastAsia="MS Mincho" w:hAnsi="Arial" w:cs="Arial"/>
          <w:i/>
          <w:iCs/>
          <w:sz w:val="24"/>
          <w:szCs w:val="24"/>
        </w:rPr>
        <w:t xml:space="preserve"> the word of their testimony</w:t>
      </w:r>
      <w:r w:rsidRPr="00D969DB">
        <w:rPr>
          <w:rFonts w:ascii="Arial" w:eastAsia="MS Mincho" w:hAnsi="Arial" w:cs="Arial"/>
          <w:sz w:val="24"/>
          <w:szCs w:val="24"/>
        </w:rPr>
        <w:t xml:space="preserve">; by a vigorous application of his righteousness to their conscience, by the working of his Spirit through the Word of his truth professed by them, they prevail over their lusts, over the temptations of Satan, and the allurements and frowns of an evil world. (1 John 2:13-14, 5:4-5; Rev. 12:11, 3: 5, 12, 21) They </w:t>
      </w:r>
      <w:r w:rsidRPr="00D969DB">
        <w:rPr>
          <w:rFonts w:ascii="Arial" w:eastAsia="MS Mincho" w:hAnsi="Arial" w:cs="Arial"/>
          <w:i/>
          <w:iCs/>
          <w:sz w:val="24"/>
          <w:szCs w:val="24"/>
        </w:rPr>
        <w:t>overcome evil with good</w:t>
      </w:r>
      <w:r w:rsidRPr="00D969DB">
        <w:rPr>
          <w:rFonts w:ascii="Arial" w:eastAsia="MS Mincho" w:hAnsi="Arial" w:cs="Arial"/>
          <w:sz w:val="24"/>
          <w:szCs w:val="24"/>
        </w:rPr>
        <w:t xml:space="preserve"> when, by rendering good for evil, they make those who have injured them ashamed, and grieve over their deeds. (Rom. 12:21) In all their tribulations, the saints are </w:t>
      </w:r>
      <w:r w:rsidRPr="00D969DB">
        <w:rPr>
          <w:rFonts w:ascii="Arial" w:eastAsia="MS Mincho" w:hAnsi="Arial" w:cs="Arial"/>
          <w:i/>
          <w:iCs/>
          <w:sz w:val="24"/>
          <w:szCs w:val="24"/>
        </w:rPr>
        <w:t>more than conquerors</w:t>
      </w:r>
      <w:r w:rsidRPr="00D969DB">
        <w:rPr>
          <w:rFonts w:ascii="Arial" w:eastAsia="MS Mincho" w:hAnsi="Arial" w:cs="Arial"/>
          <w:sz w:val="24"/>
          <w:szCs w:val="24"/>
        </w:rPr>
        <w:t xml:space="preserve"> through Christ Jesus (Rom. 8:37-39); by his grace and presence, they overcome them most surely, easily, and quickly, patiently bearing with them, rejoicing in them, and gaining great benefits from them. Sinful lusts and corruptions </w:t>
      </w:r>
      <w:r w:rsidRPr="00D969DB">
        <w:rPr>
          <w:rFonts w:ascii="Arial" w:eastAsia="MS Mincho" w:hAnsi="Arial" w:cs="Arial"/>
          <w:i/>
          <w:iCs/>
          <w:sz w:val="24"/>
          <w:szCs w:val="24"/>
        </w:rPr>
        <w:t>overcome</w:t>
      </w:r>
      <w:r w:rsidRPr="00D969DB">
        <w:rPr>
          <w:rFonts w:ascii="Arial" w:eastAsia="MS Mincho" w:hAnsi="Arial" w:cs="Arial"/>
          <w:sz w:val="24"/>
          <w:szCs w:val="24"/>
        </w:rPr>
        <w:t xml:space="preserve"> the wicked; despite conviction, resolution, and danger, they allure them into taking pleasure in them, and work their wickedness. (2</w:t>
      </w:r>
      <w:r w:rsidR="009F0CE0" w:rsidRPr="00D969DB">
        <w:rPr>
          <w:rFonts w:ascii="Arial" w:eastAsia="MS Mincho" w:hAnsi="Arial" w:cs="Arial"/>
          <w:sz w:val="24"/>
          <w:szCs w:val="24"/>
        </w:rPr>
        <w:t xml:space="preserve"> </w:t>
      </w:r>
      <w:r w:rsidRPr="00D969DB">
        <w:rPr>
          <w:rFonts w:ascii="Arial" w:eastAsia="MS Mincho" w:hAnsi="Arial" w:cs="Arial"/>
          <w:sz w:val="24"/>
          <w:szCs w:val="24"/>
        </w:rPr>
        <w:t>Pet. 2:19-20)</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lastRenderedPageBreak/>
        <w:t>CONSCIENCE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The reflective power of our minds that compares our qualities and actions with the law of God known to us, and approves what seems good, and condemns and reproves for what seems evil. (Rom. 2:15) Conscience is </w:t>
      </w:r>
      <w:r w:rsidRPr="00D969DB">
        <w:rPr>
          <w:rFonts w:ascii="Arial" w:eastAsia="MS Mincho" w:hAnsi="Arial" w:cs="Arial"/>
          <w:i/>
          <w:iCs/>
          <w:noProof/>
          <w:sz w:val="24"/>
          <w:szCs w:val="24"/>
        </w:rPr>
        <w:t>good</w:t>
      </w:r>
      <w:r w:rsidRPr="00D969DB">
        <w:rPr>
          <w:rFonts w:ascii="Arial" w:eastAsia="MS Mincho" w:hAnsi="Arial" w:cs="Arial"/>
          <w:noProof/>
          <w:sz w:val="24"/>
          <w:szCs w:val="24"/>
        </w:rPr>
        <w:t xml:space="preserve"> when, being sprinkled with Jesus</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 blood, it clearly discerns the will of God, and urges obedience to his moral Law from gospel motives, and heartily approves. (1 Tim. 1:5) It is </w:t>
      </w:r>
      <w:r w:rsidRPr="00D969DB">
        <w:rPr>
          <w:rFonts w:ascii="Arial" w:eastAsia="MS Mincho" w:hAnsi="Arial" w:cs="Arial"/>
          <w:i/>
          <w:iCs/>
          <w:noProof/>
          <w:sz w:val="24"/>
          <w:szCs w:val="24"/>
        </w:rPr>
        <w:t>pure, purged from dead works</w:t>
      </w:r>
      <w:r w:rsidRPr="00D969DB">
        <w:rPr>
          <w:rFonts w:ascii="Arial" w:eastAsia="MS Mincho" w:hAnsi="Arial" w:cs="Arial"/>
          <w:noProof/>
          <w:sz w:val="24"/>
          <w:szCs w:val="24"/>
        </w:rPr>
        <w:t>, when, by the application of Jesus</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 blood, it is freed from the sentence of death due to sin, delivered from the slavery of indwelling corruption, and, by the instruction of the Holy Spirit, becomes clear in its views, holy in its aims, and a vigorous opposer of everything sinful. (1 Tim. 3:9; Heb. 9:14, 10:2,22) It is </w:t>
      </w:r>
      <w:r w:rsidRPr="00D969DB">
        <w:rPr>
          <w:rFonts w:ascii="Arial" w:eastAsia="MS Mincho" w:hAnsi="Arial" w:cs="Arial"/>
          <w:i/>
          <w:iCs/>
          <w:noProof/>
          <w:sz w:val="24"/>
          <w:szCs w:val="24"/>
        </w:rPr>
        <w:t xml:space="preserve">faithful </w:t>
      </w:r>
      <w:r w:rsidRPr="00D969DB">
        <w:rPr>
          <w:rFonts w:ascii="Arial" w:eastAsia="MS Mincho" w:hAnsi="Arial" w:cs="Arial"/>
          <w:noProof/>
          <w:sz w:val="24"/>
          <w:szCs w:val="24"/>
        </w:rPr>
        <w:t xml:space="preserve">when it approves and condemns things as they agree with, or are contrary to, the divine law, and powerfully restrains from every known sin. (Rom. 2:15) It is </w:t>
      </w:r>
      <w:r w:rsidRPr="00D969DB">
        <w:rPr>
          <w:rFonts w:ascii="Arial" w:eastAsia="MS Mincho" w:hAnsi="Arial" w:cs="Arial"/>
          <w:i/>
          <w:iCs/>
          <w:noProof/>
          <w:sz w:val="24"/>
          <w:szCs w:val="24"/>
        </w:rPr>
        <w:t>quiet</w:t>
      </w:r>
      <w:r w:rsidRPr="00D969DB">
        <w:rPr>
          <w:rFonts w:ascii="Arial" w:eastAsia="MS Mincho" w:hAnsi="Arial" w:cs="Arial"/>
          <w:noProof/>
          <w:sz w:val="24"/>
          <w:szCs w:val="24"/>
        </w:rPr>
        <w:t xml:space="preserve"> and </w:t>
      </w:r>
      <w:r w:rsidRPr="00D969DB">
        <w:rPr>
          <w:rFonts w:ascii="Arial" w:eastAsia="MS Mincho" w:hAnsi="Arial" w:cs="Arial"/>
          <w:i/>
          <w:iCs/>
          <w:noProof/>
          <w:sz w:val="24"/>
          <w:szCs w:val="24"/>
        </w:rPr>
        <w:t>void of offence</w:t>
      </w:r>
      <w:r w:rsidRPr="00D969DB">
        <w:rPr>
          <w:rFonts w:ascii="Arial" w:eastAsia="MS Mincho" w:hAnsi="Arial" w:cs="Arial"/>
          <w:noProof/>
          <w:sz w:val="24"/>
          <w:szCs w:val="24"/>
        </w:rPr>
        <w:t xml:space="preserve"> when it ceases to accuse us of any wilful breach of the divine law; and to live in all </w:t>
      </w:r>
      <w:r w:rsidRPr="00D969DB">
        <w:rPr>
          <w:rFonts w:ascii="Arial" w:eastAsia="MS Mincho" w:hAnsi="Arial" w:cs="Arial"/>
          <w:i/>
          <w:iCs/>
          <w:noProof/>
          <w:sz w:val="24"/>
          <w:szCs w:val="24"/>
        </w:rPr>
        <w:t>good conscience</w:t>
      </w:r>
      <w:r w:rsidRPr="00D969DB">
        <w:rPr>
          <w:rFonts w:ascii="Arial" w:eastAsia="MS Mincho" w:hAnsi="Arial" w:cs="Arial"/>
          <w:noProof/>
          <w:sz w:val="24"/>
          <w:szCs w:val="24"/>
        </w:rPr>
        <w:t xml:space="preserve"> is to behave well according to the dictates of a well-informed conscience. (Acts 24:16, 23:1; Heb. 13:18) It </w:t>
      </w:r>
      <w:r w:rsidRPr="00D969DB">
        <w:rPr>
          <w:rFonts w:ascii="Arial" w:eastAsia="MS Mincho" w:hAnsi="Arial" w:cs="Arial"/>
          <w:i/>
          <w:iCs/>
          <w:noProof/>
          <w:sz w:val="24"/>
          <w:szCs w:val="24"/>
        </w:rPr>
        <w:t>bears witness by the Holy Spirit</w:t>
      </w:r>
      <w:r w:rsidRPr="00D969DB">
        <w:rPr>
          <w:rFonts w:ascii="Arial" w:eastAsia="MS Mincho" w:hAnsi="Arial" w:cs="Arial"/>
          <w:noProof/>
          <w:sz w:val="24"/>
          <w:szCs w:val="24"/>
        </w:rPr>
        <w:t xml:space="preserve"> when, under his direction, it sees clearly the state of our souls, or the integrity and truth of our concerns and ends. (Rom. 8:19, 9:1)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Conscience is evil when it is influenced by sinful habits or unworthy motives. (Heb. 10:22) It is </w:t>
      </w:r>
      <w:r w:rsidRPr="00D969DB">
        <w:rPr>
          <w:rFonts w:ascii="Arial" w:eastAsia="MS Mincho" w:hAnsi="Arial" w:cs="Arial"/>
          <w:i/>
          <w:iCs/>
          <w:noProof/>
          <w:sz w:val="24"/>
          <w:szCs w:val="24"/>
        </w:rPr>
        <w:t xml:space="preserve">defiled </w:t>
      </w:r>
      <w:r w:rsidRPr="00D969DB">
        <w:rPr>
          <w:rFonts w:ascii="Arial" w:eastAsia="MS Mincho" w:hAnsi="Arial" w:cs="Arial"/>
          <w:noProof/>
          <w:sz w:val="24"/>
          <w:szCs w:val="24"/>
        </w:rPr>
        <w:t xml:space="preserve">when it is blinded and perverted, ready to call good evil, and evil good. (Titus 1:15) It is </w:t>
      </w:r>
      <w:r w:rsidRPr="00D969DB">
        <w:rPr>
          <w:rFonts w:ascii="Arial" w:eastAsia="MS Mincho" w:hAnsi="Arial" w:cs="Arial"/>
          <w:i/>
          <w:iCs/>
          <w:noProof/>
          <w:sz w:val="24"/>
          <w:szCs w:val="24"/>
        </w:rPr>
        <w:t>seared with a hot iron</w:t>
      </w:r>
      <w:r w:rsidRPr="00D969DB">
        <w:rPr>
          <w:rFonts w:ascii="Arial" w:eastAsia="MS Mincho" w:hAnsi="Arial" w:cs="Arial"/>
          <w:noProof/>
          <w:sz w:val="24"/>
          <w:szCs w:val="24"/>
        </w:rPr>
        <w:t xml:space="preserve"> when it is not moved by the promises, precepts, threats, or providences of God, nor burdened with the sin that lies within. (1 Tim. 4:2) To do a thing </w:t>
      </w:r>
      <w:r w:rsidRPr="00D969DB">
        <w:rPr>
          <w:rFonts w:ascii="Arial" w:eastAsia="MS Mincho" w:hAnsi="Arial" w:cs="Arial"/>
          <w:i/>
          <w:iCs/>
          <w:noProof/>
          <w:sz w:val="24"/>
          <w:szCs w:val="24"/>
        </w:rPr>
        <w:t>for conscience</w:t>
      </w:r>
      <w:r w:rsidR="008303D1" w:rsidRPr="00D969DB">
        <w:rPr>
          <w:rFonts w:ascii="Arial" w:eastAsia="MS Mincho" w:hAnsi="Arial" w:cs="Arial"/>
          <w:i/>
          <w:iCs/>
          <w:noProof/>
          <w:sz w:val="24"/>
          <w:szCs w:val="24"/>
        </w:rPr>
        <w:t>’</w:t>
      </w:r>
      <w:r w:rsidRPr="00D969DB">
        <w:rPr>
          <w:rFonts w:ascii="Arial" w:eastAsia="MS Mincho" w:hAnsi="Arial" w:cs="Arial"/>
          <w:i/>
          <w:iCs/>
          <w:noProof/>
          <w:sz w:val="24"/>
          <w:szCs w:val="24"/>
        </w:rPr>
        <w:t xml:space="preserve"> sake</w:t>
      </w:r>
      <w:r w:rsidRPr="00D969DB">
        <w:rPr>
          <w:rFonts w:ascii="Arial" w:eastAsia="MS Mincho" w:hAnsi="Arial" w:cs="Arial"/>
          <w:noProof/>
          <w:sz w:val="24"/>
          <w:szCs w:val="24"/>
        </w:rPr>
        <w:t xml:space="preserve"> is to do it so that conscience might not be defiled or offended. (Rom. 13:5) To eat things offered to idols </w:t>
      </w:r>
      <w:r w:rsidRPr="00D969DB">
        <w:rPr>
          <w:rFonts w:ascii="Arial" w:eastAsia="MS Mincho" w:hAnsi="Arial" w:cs="Arial"/>
          <w:i/>
          <w:iCs/>
          <w:noProof/>
          <w:sz w:val="24"/>
          <w:szCs w:val="24"/>
        </w:rPr>
        <w:t>with a consciousness of the idol</w:t>
      </w:r>
      <w:r w:rsidRPr="00D969DB">
        <w:rPr>
          <w:rFonts w:ascii="Arial" w:eastAsia="MS Mincho" w:hAnsi="Arial" w:cs="Arial"/>
          <w:noProof/>
          <w:sz w:val="24"/>
          <w:szCs w:val="24"/>
        </w:rPr>
        <w:t xml:space="preserve"> is to eat them with a reverential regard for the idol, as if we were persuaded it had some divinity or value in it. (1 Cor. 8:7) But as conscience is only 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s deputy-governor in men, its dictates are binding only in so far as they are agreeable to the Law of God. Neither when sound, nor when erring, does conscience become a god that can stamp its will into indispensable laws.</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Extra note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According to some, </w:t>
      </w:r>
      <w:r w:rsidRPr="00D969DB">
        <w:rPr>
          <w:rFonts w:ascii="Arial" w:eastAsia="MS Mincho" w:hAnsi="Arial" w:cs="Arial"/>
          <w:i/>
          <w:iCs/>
          <w:noProof/>
          <w:sz w:val="24"/>
          <w:szCs w:val="24"/>
        </w:rPr>
        <w:t>conscience</w:t>
      </w:r>
      <w:r w:rsidRPr="00D969DB">
        <w:rPr>
          <w:rFonts w:ascii="Arial" w:eastAsia="MS Mincho" w:hAnsi="Arial" w:cs="Arial"/>
          <w:noProof/>
          <w:sz w:val="24"/>
          <w:szCs w:val="24"/>
        </w:rPr>
        <w:t xml:space="preserve"> is a principle in every human being, by which he is chiefly distinguished from the beasts that perish. (Ps. 49:12,20) It was, they argue, first implanted in man when God breathed into him the breath of life (Gen. 2:7), and may be rightly defined as the first copy of 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s law; and this is true throughout the entire human race. This a view of the subject affords plenty of room for dispute; for it is impossible to say what conscience would be without divine revelation, whether transmitted either by writing or oral tradition. It cannot be proved that any people are found who are uninfluenced by either of these two things; and it is certain that conscience operates very differently, and even oppositely, according to a man</w:t>
      </w:r>
      <w:r w:rsidR="008303D1" w:rsidRPr="00D969DB">
        <w:rPr>
          <w:rFonts w:ascii="Arial" w:eastAsia="MS Mincho" w:hAnsi="Arial" w:cs="Arial"/>
          <w:noProof/>
          <w:sz w:val="24"/>
          <w:szCs w:val="24"/>
        </w:rPr>
        <w:t>’</w:t>
      </w:r>
      <w:r w:rsidRPr="00D969DB">
        <w:rPr>
          <w:rFonts w:ascii="Arial" w:eastAsia="MS Mincho" w:hAnsi="Arial" w:cs="Arial"/>
          <w:noProof/>
          <w:sz w:val="24"/>
          <w:szCs w:val="24"/>
        </w:rPr>
        <w:t>s information, and the bias of his heart.</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sz w:val="24"/>
          <w:szCs w:val="24"/>
        </w:rPr>
      </w:pPr>
      <w:r w:rsidRPr="00D969DB">
        <w:rPr>
          <w:rFonts w:ascii="Arial" w:eastAsia="MS Mincho" w:hAnsi="Arial" w:cs="Arial"/>
          <w:b/>
          <w:bCs/>
          <w:sz w:val="24"/>
          <w:szCs w:val="24"/>
        </w:rPr>
        <w:t>CONSECRATED</w:t>
      </w: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i/>
          <w:iCs/>
          <w:sz w:val="24"/>
          <w:szCs w:val="24"/>
        </w:rPr>
        <w:t>The holy garments of Aaron shall be consecrated in them.</w:t>
      </w:r>
      <w:r w:rsidRPr="00D969DB">
        <w:rPr>
          <w:rFonts w:ascii="Arial" w:eastAsia="MS Mincho" w:hAnsi="Arial" w:cs="Arial"/>
          <w:sz w:val="24"/>
          <w:szCs w:val="24"/>
        </w:rPr>
        <w:t xml:space="preserve"> (Ex. 29:29; Lev. 21:10)</w:t>
      </w: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 xml:space="preserve">This points to the solemn separation of Jesus and his people for the service of God. For the solemn setting apart of all blessings and honours to be enjoyed by them, Jesus is </w:t>
      </w:r>
      <w:r w:rsidRPr="00D969DB">
        <w:rPr>
          <w:rFonts w:ascii="Arial" w:eastAsia="MS Mincho" w:hAnsi="Arial" w:cs="Arial"/>
          <w:i/>
          <w:iCs/>
          <w:sz w:val="24"/>
          <w:szCs w:val="24"/>
        </w:rPr>
        <w:t>consecrated for evermore</w:t>
      </w:r>
      <w:r w:rsidRPr="00D969DB">
        <w:rPr>
          <w:rFonts w:ascii="Arial" w:eastAsia="MS Mincho" w:hAnsi="Arial" w:cs="Arial"/>
          <w:sz w:val="24"/>
          <w:szCs w:val="24"/>
        </w:rPr>
        <w:t>, and is irreversibly appointed and qualified by the Holy Spirit to be the everlasting Prophet, Priest, and King, of his Church; and, by the shedding of his blood, he surrendered himself and people to his Father</w:t>
      </w:r>
      <w:r w:rsidR="008303D1" w:rsidRPr="00D969DB">
        <w:rPr>
          <w:rFonts w:ascii="Arial" w:eastAsia="MS Mincho" w:hAnsi="Arial" w:cs="Arial"/>
          <w:sz w:val="24"/>
          <w:szCs w:val="24"/>
        </w:rPr>
        <w:t>’</w:t>
      </w:r>
      <w:r w:rsidRPr="00D969DB">
        <w:rPr>
          <w:rFonts w:ascii="Arial" w:eastAsia="MS Mincho" w:hAnsi="Arial" w:cs="Arial"/>
          <w:sz w:val="24"/>
          <w:szCs w:val="24"/>
        </w:rPr>
        <w:t xml:space="preserve">s service. (Heb. 7:28) He has </w:t>
      </w:r>
      <w:r w:rsidRPr="00D969DB">
        <w:rPr>
          <w:rFonts w:ascii="Arial" w:eastAsia="MS Mincho" w:hAnsi="Arial" w:cs="Arial"/>
          <w:i/>
          <w:iCs/>
          <w:sz w:val="24"/>
          <w:szCs w:val="24"/>
        </w:rPr>
        <w:t xml:space="preserve">consecrated </w:t>
      </w:r>
      <w:r w:rsidRPr="00D969DB">
        <w:rPr>
          <w:rFonts w:ascii="Arial" w:eastAsia="MS Mincho" w:hAnsi="Arial" w:cs="Arial"/>
          <w:sz w:val="24"/>
          <w:szCs w:val="24"/>
        </w:rPr>
        <w:t xml:space="preserve">for us a </w:t>
      </w:r>
      <w:r w:rsidRPr="00D969DB">
        <w:rPr>
          <w:rFonts w:ascii="Arial" w:eastAsia="MS Mincho" w:hAnsi="Arial" w:cs="Arial"/>
          <w:i/>
          <w:iCs/>
          <w:sz w:val="24"/>
          <w:szCs w:val="24"/>
        </w:rPr>
        <w:t>new and living way</w:t>
      </w:r>
      <w:r w:rsidRPr="00D969DB">
        <w:rPr>
          <w:rFonts w:ascii="Arial" w:eastAsia="MS Mincho" w:hAnsi="Arial" w:cs="Arial"/>
          <w:sz w:val="24"/>
          <w:szCs w:val="24"/>
        </w:rPr>
        <w:t xml:space="preserve"> to God, solemnly opening it up in his obedience and death for our benefit. (Heb. 10:20) Ministers, saints, and all they possess, are </w:t>
      </w:r>
      <w:r w:rsidRPr="00D969DB">
        <w:rPr>
          <w:rFonts w:ascii="Arial" w:eastAsia="MS Mincho" w:hAnsi="Arial" w:cs="Arial"/>
          <w:i/>
          <w:iCs/>
          <w:sz w:val="24"/>
          <w:szCs w:val="24"/>
        </w:rPr>
        <w:t>consecrated</w:t>
      </w:r>
      <w:r w:rsidRPr="00D969DB">
        <w:rPr>
          <w:rFonts w:ascii="Arial" w:eastAsia="MS Mincho" w:hAnsi="Arial" w:cs="Arial"/>
          <w:sz w:val="24"/>
          <w:szCs w:val="24"/>
        </w:rPr>
        <w:t>. By God</w:t>
      </w:r>
      <w:r w:rsidR="008303D1" w:rsidRPr="00D969DB">
        <w:rPr>
          <w:rFonts w:ascii="Arial" w:eastAsia="MS Mincho" w:hAnsi="Arial" w:cs="Arial"/>
          <w:sz w:val="24"/>
          <w:szCs w:val="24"/>
        </w:rPr>
        <w:t>’</w:t>
      </w:r>
      <w:r w:rsidRPr="00D969DB">
        <w:rPr>
          <w:rFonts w:ascii="Arial" w:eastAsia="MS Mincho" w:hAnsi="Arial" w:cs="Arial"/>
          <w:sz w:val="24"/>
          <w:szCs w:val="24"/>
        </w:rPr>
        <w:t>s receiving them into their office of membership, and by his imputing the righteousness of his Son, and endowing them with his Spirit, and by their own solemn vows, they are set apart for his service, honour, disposal, and government. (Is. 23:18; Ezek. 43:26; Mic. 4:13; 1 Pet. 2:8)</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lastRenderedPageBreak/>
        <w:t>CONSECRATION: t</w:t>
      </w:r>
      <w:r w:rsidRPr="00D969DB">
        <w:rPr>
          <w:rFonts w:ascii="Arial" w:eastAsia="MS Mincho" w:hAnsi="Arial" w:cs="Arial"/>
          <w:noProof/>
          <w:sz w:val="24"/>
          <w:szCs w:val="24"/>
        </w:rPr>
        <w:t>he setting apart of people or things under the Law.</w:t>
      </w:r>
      <w:r w:rsidRPr="00D969DB">
        <w:rPr>
          <w:rFonts w:ascii="Arial" w:eastAsia="MS Mincho" w:hAnsi="Arial" w:cs="Arial"/>
          <w:sz w:val="24"/>
          <w:szCs w:val="24"/>
        </w:rPr>
        <w:t xml:space="preserve"> (See Ex. 29:22, 29:26-27, 31; Lev. 8:22, 29, 33; Lev. 8:33, Num. 6:7, 6:9)</w:t>
      </w: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 xml:space="preserve"> </w:t>
      </w: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TO CONSENT</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(1) To agree to a proposal or thing. (Gen. 34:15,22-23; 1 Sam. 11:1; Zeph. 3:9; Rom. 7:16)</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(2) To make an agreement. (Hos. 6:9; Acts 22:20)</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(3) To join together in opposition. (Judg. 11:17; 1 Kings 20:8; Ps. 83:5; Prov. 1:10;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Lk. 14:18; Acts 8:1; 1 Tim. 6:3</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TO CONSIDER</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To think about something or someone. (Ex. 33:13; 2 Tim. 2:7)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To view, to observe. (Job 1:8, 2:3; Prov. 6:6; Rev. 13:13)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(3) To decide what to do after deliberate thought on the subject. (Lev. 13:13; Judg. 18:14; 1 Kings 5:8; John 11:50; Acts 15:6)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(4) To remember and call to mind. (1 Sam. 12:24; Lam. 5:1; Mt. 6:28)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(5) To think about something with wonder. (Deut. 4:39, 32:7,29; Judg. 19:30; Job 37:14; Ps. 8:3, 64:9; Lk. 12:24,27)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(6) To think of someone with pity, and decide to grant him relief. (Ps. 41:1; Prov. 29:7; Eccl. 4:1)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CONSIDERING: see Is. 57:1; Dan. 8:5; Gal. 6:1; Heb. 13:7.</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 </w:t>
      </w: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 xml:space="preserve">TO CONSIST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To live for for that which one possesses. (Lk. 12:15)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To be supported and held together. (Col. 1:17) </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CONSOLATION</w:t>
      </w:r>
      <w:r w:rsidRPr="00D969DB">
        <w:rPr>
          <w:rFonts w:ascii="Arial" w:eastAsia="MS Mincho" w:hAnsi="Arial" w:cs="Arial"/>
          <w:noProof/>
          <w:sz w:val="24"/>
          <w:szCs w:val="24"/>
        </w:rPr>
        <w:t>. See COMFORT</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See Jer. 16:7; Lk. 2:25, 6:24; Acts 4:36, 15:31; Rom. 15:5; 2 Cor. 1:5-7; 2 Cor. 7:7; Phil. 2:1; 2 Thess. 2:16; Philem.. verse 7; Heb. 6:18.</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CONSORTED</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Kept frequent and friendly company with. (Found only in Acts 17:4)</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 </w:t>
      </w: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CONSPIRACY</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A plot by subjects to rise up the sovereign. Absalom and his party </w:t>
      </w:r>
      <w:r w:rsidRPr="00D969DB">
        <w:rPr>
          <w:rFonts w:ascii="Arial" w:eastAsia="MS Mincho" w:hAnsi="Arial" w:cs="Arial"/>
          <w:i/>
          <w:iCs/>
          <w:noProof/>
          <w:sz w:val="24"/>
          <w:szCs w:val="24"/>
        </w:rPr>
        <w:t xml:space="preserve">conspired </w:t>
      </w:r>
      <w:r w:rsidRPr="00D969DB">
        <w:rPr>
          <w:rFonts w:ascii="Arial" w:eastAsia="MS Mincho" w:hAnsi="Arial" w:cs="Arial"/>
          <w:noProof/>
          <w:sz w:val="24"/>
          <w:szCs w:val="24"/>
        </w:rPr>
        <w:t xml:space="preserve">against David, while the servants of Joash and Amaziah were against them. (2 Sam. 15:12,31), the servants against King Joash (2 Kings 12:20), a conspiracy against King Amaziah (2 Chron. 25:27) Shallum against Zachariah (2 Kings 15:15), Hoshea against Pekah and Shalmaneser (2 Kings 15:30, 17:4), Pekah against Pekahiah (2 Kings 15:10,25,30), (2 Kings 17:4)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(2) A deliberate rejection of 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authority by the Jews and their false prophets. (Jer. 11:9; Ezek. 22:25)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(3) A plot by many to take away someone</w:t>
      </w:r>
      <w:r w:rsidR="008303D1" w:rsidRPr="00D969DB">
        <w:rPr>
          <w:rFonts w:ascii="Arial" w:eastAsia="MS Mincho" w:hAnsi="Arial" w:cs="Arial"/>
          <w:noProof/>
          <w:sz w:val="24"/>
          <w:szCs w:val="24"/>
        </w:rPr>
        <w:t>’</w:t>
      </w:r>
      <w:r w:rsidRPr="00D969DB">
        <w:rPr>
          <w:rFonts w:ascii="Arial" w:eastAsia="MS Mincho" w:hAnsi="Arial" w:cs="Arial"/>
          <w:noProof/>
          <w:sz w:val="24"/>
          <w:szCs w:val="24"/>
        </w:rPr>
        <w:t>s life. (Acts 23:13)</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CONSPIRED</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lastRenderedPageBreak/>
        <w:t>Plotted against the life of someone, often the rightful sovereign. (Gen. 37:18; 1 Sam. 22:8,13) A word found only in the Old Testament. See also 1 Kings 15:27, 16:9,16; 2 Kings 9:14, 10:9, 15:10,25. 21:23-24; 2 Chron. 24:21,25,26, 33:24-25; Neh. 4:8; Amos 7:10.</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CONSTANT</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Steady, abiding firmly. (Only found in 1 Chron. 28:7) To do a thing </w:t>
      </w:r>
      <w:r w:rsidRPr="00D969DB">
        <w:rPr>
          <w:rFonts w:ascii="Arial" w:eastAsia="MS Mincho" w:hAnsi="Arial" w:cs="Arial"/>
          <w:i/>
          <w:iCs/>
          <w:noProof/>
          <w:sz w:val="24"/>
          <w:szCs w:val="24"/>
        </w:rPr>
        <w:t>constantly</w:t>
      </w:r>
      <w:r w:rsidRPr="00D969DB">
        <w:rPr>
          <w:rFonts w:ascii="Arial" w:eastAsia="MS Mincho" w:hAnsi="Arial" w:cs="Arial"/>
          <w:noProof/>
          <w:sz w:val="24"/>
          <w:szCs w:val="24"/>
        </w:rPr>
        <w:t xml:space="preserve"> is to do it with firmness, frequency, and perseverance. (Titus 3:8) The man that </w:t>
      </w:r>
      <w:r w:rsidRPr="00D969DB">
        <w:rPr>
          <w:rFonts w:ascii="Arial" w:eastAsia="MS Mincho" w:hAnsi="Arial" w:cs="Arial"/>
          <w:i/>
          <w:iCs/>
          <w:noProof/>
          <w:sz w:val="24"/>
          <w:szCs w:val="24"/>
        </w:rPr>
        <w:t>heareth, speaketh constantly</w:t>
      </w:r>
      <w:r w:rsidRPr="00D969DB">
        <w:rPr>
          <w:rFonts w:ascii="Arial" w:eastAsia="MS Mincho" w:hAnsi="Arial" w:cs="Arial"/>
          <w:noProof/>
          <w:sz w:val="24"/>
          <w:szCs w:val="24"/>
        </w:rPr>
        <w:t xml:space="preserve"> is he that deliberately thinks before he speaks, speaks constantly and firmly, keeps to what he says, and makes an excellent witness. (Prov. 21:28)</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CONSTELLATIONS</w:t>
      </w:r>
    </w:p>
    <w:p w:rsidR="009F1112" w:rsidRPr="00D969DB" w:rsidRDefault="009F1112" w:rsidP="009F1112">
      <w:pPr>
        <w:pStyle w:val="PlainText"/>
        <w:jc w:val="both"/>
        <w:rPr>
          <w:rFonts w:ascii="Arial" w:hAnsi="Arial" w:cs="Arial"/>
          <w:sz w:val="24"/>
          <w:szCs w:val="24"/>
        </w:rPr>
      </w:pPr>
      <w:r w:rsidRPr="00D969DB">
        <w:rPr>
          <w:rFonts w:ascii="Arial" w:hAnsi="Arial" w:cs="Arial"/>
          <w:sz w:val="24"/>
          <w:szCs w:val="24"/>
        </w:rPr>
        <w:t xml:space="preserve">The constellations are collections of stars, which poets, farmers and astronomers, have imagined over the past 6,000 years or more. The constellations help by breaking up the sky into patterns, and are used as memory aids. The Bible mentions </w:t>
      </w:r>
      <w:r w:rsidRPr="00D969DB">
        <w:rPr>
          <w:rFonts w:ascii="Arial" w:hAnsi="Arial" w:cs="Arial"/>
          <w:i/>
          <w:iCs/>
          <w:sz w:val="24"/>
          <w:szCs w:val="24"/>
        </w:rPr>
        <w:t>constellations</w:t>
      </w:r>
      <w:r w:rsidRPr="00D969DB">
        <w:rPr>
          <w:rFonts w:ascii="Arial" w:hAnsi="Arial" w:cs="Arial"/>
          <w:sz w:val="24"/>
          <w:szCs w:val="24"/>
        </w:rPr>
        <w:t xml:space="preserve"> just once in Is. 13:10. The constellations </w:t>
      </w:r>
      <w:r w:rsidRPr="00D969DB">
        <w:rPr>
          <w:rFonts w:ascii="Arial" w:hAnsi="Arial" w:cs="Arial"/>
          <w:i/>
          <w:iCs/>
          <w:sz w:val="24"/>
          <w:szCs w:val="24"/>
        </w:rPr>
        <w:t>Arcturus</w:t>
      </w:r>
      <w:r w:rsidRPr="00D969DB">
        <w:rPr>
          <w:rFonts w:ascii="Arial" w:hAnsi="Arial" w:cs="Arial"/>
          <w:sz w:val="24"/>
          <w:szCs w:val="24"/>
        </w:rPr>
        <w:t xml:space="preserve"> (the Great Bear), </w:t>
      </w:r>
      <w:r w:rsidRPr="00D969DB">
        <w:rPr>
          <w:rFonts w:ascii="Arial" w:hAnsi="Arial" w:cs="Arial"/>
          <w:i/>
          <w:iCs/>
          <w:sz w:val="24"/>
          <w:szCs w:val="24"/>
        </w:rPr>
        <w:t>Orion</w:t>
      </w:r>
      <w:r w:rsidRPr="00D969DB">
        <w:rPr>
          <w:rFonts w:ascii="Arial" w:hAnsi="Arial" w:cs="Arial"/>
          <w:sz w:val="24"/>
          <w:szCs w:val="24"/>
        </w:rPr>
        <w:t xml:space="preserve"> (named after Nimrod), and </w:t>
      </w:r>
      <w:r w:rsidRPr="00D969DB">
        <w:rPr>
          <w:rFonts w:ascii="Arial" w:hAnsi="Arial" w:cs="Arial"/>
          <w:i/>
          <w:iCs/>
          <w:sz w:val="24"/>
          <w:szCs w:val="24"/>
        </w:rPr>
        <w:t>Pleiades</w:t>
      </w:r>
      <w:r w:rsidRPr="00D969DB">
        <w:rPr>
          <w:rFonts w:ascii="Arial" w:hAnsi="Arial" w:cs="Arial"/>
          <w:sz w:val="24"/>
          <w:szCs w:val="24"/>
        </w:rPr>
        <w:t xml:space="preserve"> (in the constellation Taurus), are found in Job 9:9 and 38:31-32. The latter mentions </w:t>
      </w:r>
      <w:r w:rsidRPr="00D969DB">
        <w:rPr>
          <w:rFonts w:ascii="Arial" w:hAnsi="Arial" w:cs="Arial"/>
          <w:i/>
          <w:iCs/>
          <w:sz w:val="24"/>
          <w:szCs w:val="24"/>
        </w:rPr>
        <w:t>Mazzaroth</w:t>
      </w:r>
      <w:r w:rsidRPr="00D969DB">
        <w:rPr>
          <w:rFonts w:ascii="Arial" w:hAnsi="Arial" w:cs="Arial"/>
          <w:sz w:val="24"/>
          <w:szCs w:val="24"/>
        </w:rPr>
        <w:t>, probably a reference to the 12 signs of the Zodiac.</w:t>
      </w:r>
    </w:p>
    <w:p w:rsidR="009F1112" w:rsidRPr="00D969DB" w:rsidRDefault="009F1112" w:rsidP="009F1112">
      <w:pPr>
        <w:pStyle w:val="PlainText"/>
        <w:jc w:val="both"/>
        <w:rPr>
          <w:rFonts w:ascii="Arial" w:hAnsi="Arial" w:cs="Arial"/>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TO CONSTRAIN</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To urge powerfully, to oblige by force. (2 Kings 4:8; Job 32:18; Lk. 24:29; Acts 16:15; Gal. 6:12) The love of Christ </w:t>
      </w:r>
      <w:r w:rsidRPr="00D969DB">
        <w:rPr>
          <w:rFonts w:ascii="Arial" w:eastAsia="MS Mincho" w:hAnsi="Arial" w:cs="Arial"/>
          <w:i/>
          <w:iCs/>
          <w:noProof/>
          <w:sz w:val="24"/>
          <w:szCs w:val="24"/>
        </w:rPr>
        <w:t>constraineth</w:t>
      </w:r>
      <w:r w:rsidRPr="00D969DB">
        <w:rPr>
          <w:rFonts w:ascii="Arial" w:eastAsia="MS Mincho" w:hAnsi="Arial" w:cs="Arial"/>
          <w:noProof/>
          <w:sz w:val="24"/>
          <w:szCs w:val="24"/>
        </w:rPr>
        <w:t xml:space="preserve"> us, or bears us away. (2 Cor. 5:14) When the love of Christ is applied to the heart, it most powerfully draws out our thoughts and feelings towards him, and strongly and irresistibly influences us to live in holy and active obedience to his Law. Jesus </w:t>
      </w:r>
      <w:r w:rsidRPr="00D969DB">
        <w:rPr>
          <w:rFonts w:ascii="Arial" w:eastAsia="MS Mincho" w:hAnsi="Arial" w:cs="Arial"/>
          <w:i/>
          <w:iCs/>
          <w:noProof/>
          <w:sz w:val="24"/>
          <w:szCs w:val="24"/>
        </w:rPr>
        <w:t xml:space="preserve">constrained his disciples </w:t>
      </w:r>
      <w:r w:rsidRPr="00D969DB">
        <w:rPr>
          <w:rFonts w:ascii="Arial" w:eastAsia="MS Mincho" w:hAnsi="Arial" w:cs="Arial"/>
          <w:noProof/>
          <w:sz w:val="24"/>
          <w:szCs w:val="24"/>
        </w:rPr>
        <w:t>to go before him. (Mt. 14:22; Mk. 6:45)</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Paul felt </w:t>
      </w:r>
      <w:r w:rsidRPr="00D969DB">
        <w:rPr>
          <w:rFonts w:ascii="Arial" w:eastAsia="MS Mincho" w:hAnsi="Arial" w:cs="Arial"/>
          <w:i/>
          <w:iCs/>
          <w:noProof/>
          <w:sz w:val="24"/>
          <w:szCs w:val="24"/>
        </w:rPr>
        <w:t>constrained to appeal unto Caesar</w:t>
      </w:r>
      <w:r w:rsidRPr="00D969DB">
        <w:rPr>
          <w:rFonts w:ascii="Arial" w:eastAsia="MS Mincho" w:hAnsi="Arial" w:cs="Arial"/>
          <w:noProof/>
          <w:sz w:val="24"/>
          <w:szCs w:val="24"/>
        </w:rPr>
        <w:t xml:space="preserve"> (Acts 28:19)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TO CONSULT</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To plot or advise together. (Ps. 62:4; Mt. 26:4 John 12:10)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Deliberately to consider. (Lk. 14:31)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Forbidden in the life of Israel was </w:t>
      </w:r>
      <w:r w:rsidRPr="00D969DB">
        <w:rPr>
          <w:rFonts w:ascii="Arial" w:eastAsia="MS Mincho" w:hAnsi="Arial" w:cs="Arial"/>
          <w:i/>
          <w:iCs/>
          <w:noProof/>
          <w:sz w:val="24"/>
          <w:szCs w:val="24"/>
        </w:rPr>
        <w:t>a charmer, or a consulter with familiar spirits, or a wizard, or a necromancer</w:t>
      </w:r>
      <w:r w:rsidRPr="00D969DB">
        <w:rPr>
          <w:rFonts w:ascii="Arial" w:eastAsia="MS Mincho" w:hAnsi="Arial" w:cs="Arial"/>
          <w:noProof/>
          <w:sz w:val="24"/>
          <w:szCs w:val="24"/>
        </w:rPr>
        <w:t xml:space="preserve"> (only found in Deut. 18:11); a </w:t>
      </w:r>
      <w:r w:rsidRPr="00D969DB">
        <w:rPr>
          <w:rFonts w:ascii="Arial" w:eastAsia="MS Mincho" w:hAnsi="Arial" w:cs="Arial"/>
          <w:i/>
          <w:iCs/>
          <w:noProof/>
          <w:sz w:val="24"/>
          <w:szCs w:val="24"/>
        </w:rPr>
        <w:t>consulter with familiar spirits</w:t>
      </w:r>
      <w:r w:rsidRPr="00D969DB">
        <w:rPr>
          <w:rFonts w:ascii="Arial" w:eastAsia="MS Mincho" w:hAnsi="Arial" w:cs="Arial"/>
          <w:noProof/>
          <w:sz w:val="24"/>
          <w:szCs w:val="24"/>
        </w:rPr>
        <w:t xml:space="preserve"> was one that conversed with Satan, or devised means in order to obtain knowledge of things secret or in the future. See also Ezek. 21:21. One </w:t>
      </w:r>
      <w:r w:rsidRPr="00D969DB">
        <w:rPr>
          <w:rFonts w:ascii="Arial" w:eastAsia="MS Mincho" w:hAnsi="Arial" w:cs="Arial"/>
          <w:i/>
          <w:iCs/>
          <w:noProof/>
          <w:sz w:val="24"/>
          <w:szCs w:val="24"/>
        </w:rPr>
        <w:t xml:space="preserve">consults shame </w:t>
      </w:r>
      <w:r w:rsidRPr="00D969DB">
        <w:rPr>
          <w:rFonts w:ascii="Arial" w:eastAsia="MS Mincho" w:hAnsi="Arial" w:cs="Arial"/>
          <w:noProof/>
          <w:sz w:val="24"/>
          <w:szCs w:val="24"/>
        </w:rPr>
        <w:t>to his house when he devises and executes projects that bring down on him and his friends shame and confusion. (Habakkuk 2:10)</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Enemies </w:t>
      </w:r>
      <w:r w:rsidRPr="00D969DB">
        <w:rPr>
          <w:rFonts w:ascii="Arial" w:eastAsia="MS Mincho" w:hAnsi="Arial" w:cs="Arial"/>
          <w:i/>
          <w:iCs/>
          <w:noProof/>
          <w:sz w:val="24"/>
          <w:szCs w:val="24"/>
        </w:rPr>
        <w:t>only consult to cast him down from his excellency: they delight in lies: they bless with their mouth, but they curse inwardly</w:t>
      </w:r>
      <w:r w:rsidRPr="00D969DB">
        <w:rPr>
          <w:rFonts w:ascii="Arial" w:eastAsia="MS Mincho" w:hAnsi="Arial" w:cs="Arial"/>
          <w:noProof/>
          <w:sz w:val="24"/>
          <w:szCs w:val="24"/>
        </w:rPr>
        <w:t xml:space="preserve"> (Ps. 62:4, 83:3,5), in order to bring down a good man. A wise leader needs wise consultants. (1 Kings 12:6; 1 Chron. 13:1; 2 Chron. 20:21; Lk. 14:31)</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TO CONSUME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To waste, to utterly destroy. (Gen. 41:30; Ex. 32:10,12)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(2) To completely eat up. (Deut. 28:38,42; Job 13:28; Ps. 39:10; Jer. 14:12; Dan. 2:44)</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(3) To spend or squander away. (Jas. 4:3)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(4) To vanish away. (Num. 14:35; Job 7:9 = </w:t>
      </w:r>
      <w:r w:rsidRPr="00D969DB">
        <w:rPr>
          <w:rFonts w:ascii="Arial" w:eastAsia="MS Mincho" w:hAnsi="Arial" w:cs="Arial"/>
          <w:i/>
          <w:iCs/>
          <w:noProof/>
          <w:sz w:val="24"/>
          <w:szCs w:val="24"/>
        </w:rPr>
        <w:t>consumed</w:t>
      </w:r>
      <w:r w:rsidRPr="00D969DB">
        <w:rPr>
          <w:rFonts w:ascii="Arial" w:eastAsia="MS Mincho" w:hAnsi="Arial" w:cs="Arial"/>
          <w:noProof/>
          <w:sz w:val="24"/>
          <w:szCs w:val="24"/>
        </w:rPr>
        <w:t xml:space="preserve">; Ps. 39:11;)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(5) To cause to pass away unhappily. (Ex. 33:3,5; Ps. 78:33)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lastRenderedPageBreak/>
        <w:t xml:space="preserve">(6) To burn something up till it is utterly destroyed. (Num. 16:21,45; Deut. 5:25, 32:22; 2 Kings 1:10,12; Job 15:34; Ps. 37:20; Lk. 9:54)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(7) To propose genocide. (Esth. 9:24)</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(8) To display 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s anger (like fire). (Ex. 15:7; Num. 11:1; Ps. 59:1, 90:73; Ezek. 13:13, 20:13; Dan. 7:26; 2 Thess. 2:8</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i/>
          <w:iCs/>
          <w:noProof/>
          <w:sz w:val="24"/>
          <w:szCs w:val="24"/>
        </w:rPr>
        <w:t xml:space="preserve">As a rotten thing consumeth, </w:t>
      </w:r>
      <w:r w:rsidRPr="00D969DB">
        <w:rPr>
          <w:rFonts w:ascii="Arial" w:eastAsia="MS Mincho" w:hAnsi="Arial" w:cs="Arial"/>
          <w:noProof/>
          <w:sz w:val="24"/>
          <w:szCs w:val="24"/>
        </w:rPr>
        <w:t xml:space="preserve">and as a </w:t>
      </w:r>
      <w:r w:rsidRPr="00D969DB">
        <w:rPr>
          <w:rFonts w:ascii="Arial" w:eastAsia="MS Mincho" w:hAnsi="Arial" w:cs="Arial"/>
          <w:i/>
          <w:iCs/>
          <w:noProof/>
          <w:sz w:val="24"/>
          <w:szCs w:val="24"/>
        </w:rPr>
        <w:t>garment that is moth-eaten</w:t>
      </w:r>
      <w:r w:rsidRPr="00D969DB">
        <w:rPr>
          <w:rFonts w:ascii="Arial" w:eastAsia="MS Mincho" w:hAnsi="Arial" w:cs="Arial"/>
          <w:noProof/>
          <w:sz w:val="24"/>
          <w:szCs w:val="24"/>
        </w:rPr>
        <w:t xml:space="preserve">. God, by his providence, gradually wastes an evil man and his substance, and he is gradually brought to ruin. (Job 13:28) Our God is </w:t>
      </w:r>
      <w:r w:rsidRPr="00D969DB">
        <w:rPr>
          <w:rFonts w:ascii="Arial" w:eastAsia="MS Mincho" w:hAnsi="Arial" w:cs="Arial"/>
          <w:i/>
          <w:iCs/>
          <w:noProof/>
          <w:sz w:val="24"/>
          <w:szCs w:val="24"/>
        </w:rPr>
        <w:t>a consuming fire</w:t>
      </w:r>
      <w:r w:rsidRPr="00D969DB">
        <w:rPr>
          <w:rFonts w:ascii="Arial" w:eastAsia="MS Mincho" w:hAnsi="Arial" w:cs="Arial"/>
          <w:noProof/>
          <w:sz w:val="24"/>
          <w:szCs w:val="24"/>
        </w:rPr>
        <w:t>. (Deut. 4:24, 9:3; Heb. 12:29)</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CONSUMPTION</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(1) A ruinous stroke. (Is. 10:22-23, 28:22)</w:t>
      </w:r>
      <w:r w:rsidR="009F0CE0" w:rsidRPr="00D969DB">
        <w:rPr>
          <w:rFonts w:ascii="Arial" w:eastAsia="MS Mincho" w:hAnsi="Arial" w:cs="Arial"/>
          <w:noProof/>
          <w:sz w:val="24"/>
          <w:szCs w:val="24"/>
        </w:rPr>
        <w:t xml:space="preserve">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(2) The wasting and fatal disease of tubercolosis. (Lev. 26:16; Deut. 28:22)</w:t>
      </w:r>
      <w:r w:rsidR="009F0CE0" w:rsidRPr="00D969DB">
        <w:rPr>
          <w:rFonts w:ascii="Arial" w:eastAsia="MS Mincho" w:hAnsi="Arial" w:cs="Arial"/>
          <w:noProof/>
          <w:sz w:val="24"/>
          <w:szCs w:val="24"/>
        </w:rPr>
        <w:t xml:space="preserve">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CONSUMMATION</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The last period of time; the complete fulfilment of the threatening. (Only found in Dan. 9:27)</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TO CONTAIN</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To take in, hold. (1 Kings 18:27,32; 1 Kings 7:26,38; Ezek. 45:11; John 2:6)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(2) To fill many books. (John 21:25)</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i/>
          <w:iCs/>
          <w:noProof/>
          <w:sz w:val="24"/>
          <w:szCs w:val="24"/>
        </w:rPr>
        <w:t xml:space="preserve">But who is able to build him an house, seeing the heaven and heaven of heavens cannot contain him? </w:t>
      </w:r>
      <w:r w:rsidRPr="00D969DB">
        <w:rPr>
          <w:rFonts w:ascii="Arial" w:eastAsia="MS Mincho" w:hAnsi="Arial" w:cs="Arial"/>
          <w:noProof/>
          <w:sz w:val="24"/>
          <w:szCs w:val="24"/>
        </w:rPr>
        <w:t xml:space="preserve">(2 Chron. 2:6, 6:18); no building can contain God. </w:t>
      </w:r>
      <w:r w:rsidRPr="00D969DB">
        <w:rPr>
          <w:rFonts w:ascii="Arial" w:eastAsia="MS Mincho" w:hAnsi="Arial" w:cs="Arial"/>
          <w:i/>
          <w:iCs/>
          <w:noProof/>
          <w:sz w:val="24"/>
          <w:szCs w:val="24"/>
        </w:rPr>
        <w:t>For when the Gentiles, which have not the law, do by nature the things contained in the law, these, having not the law, are a law unto themselves</w:t>
      </w:r>
      <w:r w:rsidRPr="00D969DB">
        <w:rPr>
          <w:rFonts w:ascii="Arial" w:eastAsia="MS Mincho" w:hAnsi="Arial" w:cs="Arial"/>
          <w:noProof/>
          <w:sz w:val="24"/>
          <w:szCs w:val="24"/>
        </w:rPr>
        <w:t xml:space="preserve"> (Rom. 2:14); the Gentiles have 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s Law written on their conciences.</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TO CONTEMN</w:t>
      </w:r>
      <w:r w:rsidRPr="00D969DB">
        <w:rPr>
          <w:rFonts w:ascii="Arial" w:eastAsia="MS Mincho" w:hAnsi="Arial" w:cs="Arial"/>
          <w:noProof/>
          <w:sz w:val="24"/>
          <w:szCs w:val="24"/>
        </w:rPr>
        <w:t xml:space="preserve">, </w:t>
      </w:r>
      <w:r w:rsidRPr="00D969DB">
        <w:rPr>
          <w:rFonts w:ascii="Arial" w:eastAsia="MS Mincho" w:hAnsi="Arial" w:cs="Arial"/>
          <w:b/>
          <w:bCs/>
          <w:noProof/>
          <w:sz w:val="24"/>
          <w:szCs w:val="24"/>
        </w:rPr>
        <w:t>TO DESPISE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To slight, or undervalue someone. (Ps. 10:13; Job 36:5) We </w:t>
      </w:r>
      <w:r w:rsidRPr="00D969DB">
        <w:rPr>
          <w:rFonts w:ascii="Arial" w:eastAsia="MS Mincho" w:hAnsi="Arial" w:cs="Arial"/>
          <w:i/>
          <w:iCs/>
          <w:noProof/>
          <w:sz w:val="24"/>
          <w:szCs w:val="24"/>
        </w:rPr>
        <w:t>despise</w:t>
      </w:r>
      <w:r w:rsidRPr="00D969DB">
        <w:rPr>
          <w:rFonts w:ascii="Arial" w:eastAsia="MS Mincho" w:hAnsi="Arial" w:cs="Arial"/>
          <w:noProof/>
          <w:sz w:val="24"/>
          <w:szCs w:val="24"/>
        </w:rPr>
        <w:t xml:space="preserve"> the chastening of the Lord, and the riches of his goodness, when we remain unaffected when they come from the hand of God, and do not consider our ways, and turn from sin to Jesus Christ as our Saviour, portion, and Lord. (Job 5:17; Ps. 107:11; Prov. 3:11; Rom. 2:4; Heb. 12:5) A vile person is rightly </w:t>
      </w:r>
      <w:r w:rsidRPr="00D969DB">
        <w:rPr>
          <w:rFonts w:ascii="Arial" w:eastAsia="MS Mincho" w:hAnsi="Arial" w:cs="Arial"/>
          <w:i/>
          <w:iCs/>
          <w:noProof/>
          <w:sz w:val="24"/>
          <w:szCs w:val="24"/>
        </w:rPr>
        <w:t>contemned</w:t>
      </w:r>
      <w:r w:rsidRPr="00D969DB">
        <w:rPr>
          <w:rFonts w:ascii="Arial" w:eastAsia="MS Mincho" w:hAnsi="Arial" w:cs="Arial"/>
          <w:noProof/>
          <w:sz w:val="24"/>
          <w:szCs w:val="24"/>
        </w:rPr>
        <w:t xml:space="preserve"> when we avoid intimacy with him, and prefer the company of the least of the saints to him. (Ps. 15:4) The glory of Moab was </w:t>
      </w:r>
      <w:r w:rsidRPr="00D969DB">
        <w:rPr>
          <w:rFonts w:ascii="Arial" w:eastAsia="MS Mincho" w:hAnsi="Arial" w:cs="Arial"/>
          <w:i/>
          <w:iCs/>
          <w:noProof/>
          <w:sz w:val="24"/>
          <w:szCs w:val="24"/>
        </w:rPr>
        <w:t>contemned</w:t>
      </w:r>
      <w:r w:rsidRPr="00D969DB">
        <w:rPr>
          <w:rFonts w:ascii="Arial" w:eastAsia="MS Mincho" w:hAnsi="Arial" w:cs="Arial"/>
          <w:noProof/>
          <w:sz w:val="24"/>
          <w:szCs w:val="24"/>
        </w:rPr>
        <w:t xml:space="preserve"> when her wealth, power, and honour, was rendered despicable. (Is. 16:14) He that </w:t>
      </w:r>
      <w:r w:rsidRPr="00D969DB">
        <w:rPr>
          <w:rFonts w:ascii="Arial" w:eastAsia="MS Mincho" w:hAnsi="Arial" w:cs="Arial"/>
          <w:i/>
          <w:iCs/>
          <w:noProof/>
          <w:sz w:val="24"/>
          <w:szCs w:val="24"/>
        </w:rPr>
        <w:t xml:space="preserve">despiseth </w:t>
      </w:r>
      <w:r w:rsidRPr="00D969DB">
        <w:rPr>
          <w:rFonts w:ascii="Arial" w:eastAsia="MS Mincho" w:hAnsi="Arial" w:cs="Arial"/>
          <w:noProof/>
          <w:sz w:val="24"/>
          <w:szCs w:val="24"/>
        </w:rPr>
        <w:t>Christ</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ministers, in contemning their persons, slighting and mocking their instructions, or neglecting to follow their holy example, </w:t>
      </w:r>
      <w:r w:rsidRPr="00D969DB">
        <w:rPr>
          <w:rFonts w:ascii="Arial" w:eastAsia="MS Mincho" w:hAnsi="Arial" w:cs="Arial"/>
          <w:i/>
          <w:iCs/>
          <w:noProof/>
          <w:sz w:val="24"/>
          <w:szCs w:val="24"/>
        </w:rPr>
        <w:t>despiseth</w:t>
      </w:r>
      <w:r w:rsidRPr="00D969DB">
        <w:rPr>
          <w:rFonts w:ascii="Arial" w:eastAsia="MS Mincho" w:hAnsi="Arial" w:cs="Arial"/>
          <w:noProof/>
          <w:sz w:val="24"/>
          <w:szCs w:val="24"/>
        </w:rPr>
        <w:t xml:space="preserve"> Christ and his Father who sent them. (Lk. 10:16)</w:t>
      </w:r>
    </w:p>
    <w:p w:rsidR="009F1112" w:rsidRPr="00D969DB" w:rsidRDefault="009F1112" w:rsidP="009F1112">
      <w:pPr>
        <w:pStyle w:val="PlainText"/>
        <w:jc w:val="both"/>
        <w:rPr>
          <w:rFonts w:ascii="Arial" w:eastAsia="MS Mincho" w:hAnsi="Arial" w:cs="Arial"/>
          <w:i/>
          <w:iCs/>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i/>
          <w:iCs/>
          <w:noProof/>
          <w:sz w:val="24"/>
          <w:szCs w:val="24"/>
        </w:rPr>
        <w:t>The sacrifices of God are a broken spirit: a broken and a contrite heart, O God, thou wilt not despise</w:t>
      </w:r>
      <w:r w:rsidRPr="00D969DB">
        <w:rPr>
          <w:rFonts w:ascii="Arial" w:eastAsia="MS Mincho" w:hAnsi="Arial" w:cs="Arial"/>
          <w:noProof/>
          <w:sz w:val="24"/>
          <w:szCs w:val="24"/>
        </w:rPr>
        <w:t xml:space="preserve"> (Ps. 51:17); David</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confidence was in God who would forgive him. </w:t>
      </w:r>
      <w:r w:rsidRPr="00D969DB">
        <w:rPr>
          <w:rFonts w:ascii="Arial" w:eastAsia="MS Mincho" w:hAnsi="Arial" w:cs="Arial"/>
          <w:i/>
          <w:iCs/>
          <w:noProof/>
          <w:sz w:val="24"/>
          <w:szCs w:val="24"/>
        </w:rPr>
        <w:t xml:space="preserve">No man can serve two masters: for either he will hate the one, and love the other; or else he will hold to the one, and despise the other. Ye cannot serve God and mammon </w:t>
      </w:r>
      <w:r w:rsidRPr="00D969DB">
        <w:rPr>
          <w:rFonts w:ascii="Arial" w:eastAsia="MS Mincho" w:hAnsi="Arial" w:cs="Arial"/>
          <w:noProof/>
          <w:sz w:val="24"/>
          <w:szCs w:val="24"/>
        </w:rPr>
        <w:t>(Mt. 6:24; Lk. 16:13); a man</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choice of God over money is obvious. </w:t>
      </w:r>
      <w:r w:rsidRPr="00D969DB">
        <w:rPr>
          <w:rFonts w:ascii="Arial" w:eastAsia="MS Mincho" w:hAnsi="Arial" w:cs="Arial"/>
          <w:i/>
          <w:iCs/>
          <w:noProof/>
          <w:sz w:val="24"/>
          <w:szCs w:val="24"/>
        </w:rPr>
        <w:t xml:space="preserve">Let no man despise thee </w:t>
      </w:r>
      <w:r w:rsidRPr="00D969DB">
        <w:rPr>
          <w:rFonts w:ascii="Arial" w:eastAsia="MS Mincho" w:hAnsi="Arial" w:cs="Arial"/>
          <w:noProof/>
          <w:sz w:val="24"/>
          <w:szCs w:val="24"/>
        </w:rPr>
        <w:t xml:space="preserve">(Titus 2:15; Paul encouraged Titus in his ministry. </w:t>
      </w:r>
      <w:r w:rsidRPr="00D969DB">
        <w:rPr>
          <w:rFonts w:ascii="Arial" w:eastAsia="MS Mincho" w:hAnsi="Arial" w:cs="Arial"/>
          <w:i/>
          <w:iCs/>
          <w:noProof/>
          <w:sz w:val="24"/>
          <w:szCs w:val="24"/>
        </w:rPr>
        <w:t>He is despised and rejected of men; a man of sorrows, and acquainted with grief: and we hid as it were our faces from him; he was despised, and we esteemed him not</w:t>
      </w:r>
      <w:r w:rsidRPr="00D969DB">
        <w:rPr>
          <w:rFonts w:ascii="Arial" w:eastAsia="MS Mincho" w:hAnsi="Arial" w:cs="Arial"/>
          <w:noProof/>
          <w:sz w:val="24"/>
          <w:szCs w:val="24"/>
        </w:rPr>
        <w:t xml:space="preserve"> (Is. 53:3); the Messiah</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 would be rejected by his people. </w:t>
      </w:r>
      <w:r w:rsidRPr="00D969DB">
        <w:rPr>
          <w:rFonts w:ascii="Arial" w:eastAsia="MS Mincho" w:hAnsi="Arial" w:cs="Arial"/>
          <w:i/>
          <w:iCs/>
          <w:noProof/>
          <w:sz w:val="24"/>
          <w:szCs w:val="24"/>
        </w:rPr>
        <w:t>For who hath despised the day of small things? for they shall rejoice</w:t>
      </w:r>
      <w:r w:rsidRPr="00D969DB">
        <w:rPr>
          <w:rFonts w:ascii="Arial" w:eastAsia="MS Mincho" w:hAnsi="Arial" w:cs="Arial"/>
          <w:noProof/>
          <w:sz w:val="24"/>
          <w:szCs w:val="24"/>
        </w:rPr>
        <w:t xml:space="preserve"> (Zech. 4:10); God would do his work in due time. Christians were </w:t>
      </w:r>
      <w:r w:rsidRPr="00D969DB">
        <w:rPr>
          <w:rFonts w:ascii="Arial" w:eastAsia="MS Mincho" w:hAnsi="Arial" w:cs="Arial"/>
          <w:i/>
          <w:iCs/>
          <w:noProof/>
          <w:sz w:val="24"/>
          <w:szCs w:val="24"/>
        </w:rPr>
        <w:t>depised</w:t>
      </w:r>
      <w:r w:rsidRPr="00D969DB">
        <w:rPr>
          <w:rFonts w:ascii="Arial" w:eastAsia="MS Mincho" w:hAnsi="Arial" w:cs="Arial"/>
          <w:noProof/>
          <w:sz w:val="24"/>
          <w:szCs w:val="24"/>
        </w:rPr>
        <w:t>. (1 Cor. 1:28, 4:10)</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CONTEMPT</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lastRenderedPageBreak/>
        <w:t>Shame, disdain, slight. (Esth. 1:18; Job 12:21, 31:34; Ps. 107:40, 119:22, 123:3-4; Prov. 18:3; Is. 23:9; Dan. 12:2)</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CONTEMPTIBLE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Pitiful, unworthy of regard. (Mal. 1:7,12; 2 Cor. 10:10)</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TO CONTEND</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To strive. (Jer. 18:19)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To dispute earnestly. (Job 9:3; Acts 11:2; Jude 1:9)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(3) To reprove a person sharply in order to convince and reclaim him. (Neh. Neh. 13:11,17,25; Prov. 29:9; Mic. 6:1)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(4) To punish severely. (Amos 7:4)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(5) To fight. (Deut. 2:9,24)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We </w:t>
      </w:r>
      <w:r w:rsidRPr="00D969DB">
        <w:rPr>
          <w:rFonts w:ascii="Arial" w:eastAsia="MS Mincho" w:hAnsi="Arial" w:cs="Arial"/>
          <w:i/>
          <w:iCs/>
          <w:noProof/>
          <w:sz w:val="24"/>
          <w:szCs w:val="24"/>
        </w:rPr>
        <w:t>contend earnestly for the faith</w:t>
      </w:r>
      <w:r w:rsidRPr="00D969DB">
        <w:rPr>
          <w:rFonts w:ascii="Arial" w:eastAsia="MS Mincho" w:hAnsi="Arial" w:cs="Arial"/>
          <w:noProof/>
          <w:sz w:val="24"/>
          <w:szCs w:val="24"/>
        </w:rPr>
        <w:t xml:space="preserve"> (Jude verse 3) when, despite much suffering and danger, we are strong in the faith of 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truth contained in his Word, zealously profess and practise it, urge others to do so, and exert ourselves to censure those that are scandalous and heretical. </w:t>
      </w:r>
      <w:r w:rsidRPr="00D969DB">
        <w:rPr>
          <w:rFonts w:ascii="Arial" w:eastAsia="MS Mincho" w:hAnsi="Arial" w:cs="Arial"/>
          <w:i/>
          <w:iCs/>
          <w:noProof/>
          <w:sz w:val="24"/>
          <w:szCs w:val="24"/>
        </w:rPr>
        <w:t>If thou hast run with the footmen, and they have wearied thee, then how canst thou contend with horses? and if in the land of peace, wherein thou trustedst, they wearied thee, then how wilt thou do in the swelling of Jordan?</w:t>
      </w:r>
      <w:r w:rsidRPr="00D969DB">
        <w:rPr>
          <w:rFonts w:ascii="Arial" w:eastAsia="MS Mincho" w:hAnsi="Arial" w:cs="Arial"/>
          <w:noProof/>
          <w:sz w:val="24"/>
          <w:szCs w:val="24"/>
        </w:rPr>
        <w:t xml:space="preserve"> Jer. 12:5); Jer. is encouraged</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to prepare for the storms of life.</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CONTENTION</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Is either </w:t>
      </w:r>
      <w:r w:rsidRPr="00D969DB">
        <w:rPr>
          <w:rFonts w:ascii="Arial" w:eastAsia="MS Mincho" w:hAnsi="Arial" w:cs="Arial"/>
          <w:i/>
          <w:iCs/>
          <w:noProof/>
          <w:sz w:val="24"/>
          <w:szCs w:val="24"/>
        </w:rPr>
        <w:t>sinful</w:t>
      </w:r>
      <w:r w:rsidRPr="00D969DB">
        <w:rPr>
          <w:rFonts w:ascii="Arial" w:eastAsia="MS Mincho" w:hAnsi="Arial" w:cs="Arial"/>
          <w:noProof/>
          <w:sz w:val="24"/>
          <w:szCs w:val="24"/>
        </w:rPr>
        <w:t xml:space="preserve"> when, with earthly desires, we strive with one another (Prov. 13:10), or </w:t>
      </w:r>
      <w:r w:rsidRPr="00D969DB">
        <w:rPr>
          <w:rFonts w:ascii="Arial" w:eastAsia="MS Mincho" w:hAnsi="Arial" w:cs="Arial"/>
          <w:i/>
          <w:iCs/>
          <w:noProof/>
          <w:sz w:val="24"/>
          <w:szCs w:val="24"/>
        </w:rPr>
        <w:t xml:space="preserve">lawful </w:t>
      </w:r>
      <w:r w:rsidRPr="00D969DB">
        <w:rPr>
          <w:rFonts w:ascii="Arial" w:eastAsia="MS Mincho" w:hAnsi="Arial" w:cs="Arial"/>
          <w:noProof/>
          <w:sz w:val="24"/>
          <w:szCs w:val="24"/>
        </w:rPr>
        <w:t>when we eagerly promote that which is good in the face of great opposition. (1 Thess. 2:2)</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i/>
          <w:iCs/>
          <w:noProof/>
          <w:sz w:val="24"/>
          <w:szCs w:val="24"/>
        </w:rPr>
        <w:t>And the contention was so sharp</w:t>
      </w:r>
      <w:r w:rsidRPr="00D969DB">
        <w:rPr>
          <w:rFonts w:ascii="Arial" w:eastAsia="MS Mincho" w:hAnsi="Arial" w:cs="Arial"/>
          <w:noProof/>
          <w:sz w:val="24"/>
          <w:szCs w:val="24"/>
        </w:rPr>
        <w:t xml:space="preserve"> between Paul and Barnabas, that they parted companyand took different directions. (Acts 15:39) </w:t>
      </w:r>
      <w:r w:rsidRPr="00D969DB">
        <w:rPr>
          <w:rFonts w:ascii="Arial" w:eastAsia="MS Mincho" w:hAnsi="Arial" w:cs="Arial"/>
          <w:i/>
          <w:iCs/>
          <w:noProof/>
          <w:sz w:val="24"/>
          <w:szCs w:val="24"/>
        </w:rPr>
        <w:t>The contentions of a wife are a continual dropping</w:t>
      </w:r>
      <w:r w:rsidRPr="00D969DB">
        <w:rPr>
          <w:rFonts w:ascii="Arial" w:eastAsia="MS Mincho" w:hAnsi="Arial" w:cs="Arial"/>
          <w:noProof/>
          <w:sz w:val="24"/>
          <w:szCs w:val="24"/>
        </w:rPr>
        <w:t xml:space="preserve"> (Prov. 19:13); the husband became worn out by the continuous nagging. Paul was so sorry to hear that there were </w:t>
      </w:r>
      <w:r w:rsidRPr="00D969DB">
        <w:rPr>
          <w:rFonts w:ascii="Arial" w:eastAsia="MS Mincho" w:hAnsi="Arial" w:cs="Arial"/>
          <w:i/>
          <w:iCs/>
          <w:noProof/>
          <w:sz w:val="24"/>
          <w:szCs w:val="24"/>
        </w:rPr>
        <w:t>contentions</w:t>
      </w:r>
      <w:r w:rsidRPr="00D969DB">
        <w:rPr>
          <w:rFonts w:ascii="Arial" w:eastAsia="MS Mincho" w:hAnsi="Arial" w:cs="Arial"/>
          <w:noProof/>
          <w:sz w:val="24"/>
          <w:szCs w:val="24"/>
        </w:rPr>
        <w:t xml:space="preserve"> </w:t>
      </w:r>
      <w:r w:rsidRPr="00D969DB">
        <w:rPr>
          <w:rFonts w:ascii="Arial" w:eastAsia="MS Mincho" w:hAnsi="Arial" w:cs="Arial"/>
          <w:i/>
          <w:iCs/>
          <w:noProof/>
          <w:sz w:val="24"/>
          <w:szCs w:val="24"/>
        </w:rPr>
        <w:t>among</w:t>
      </w:r>
      <w:r w:rsidRPr="00D969DB">
        <w:rPr>
          <w:rFonts w:ascii="Arial" w:eastAsia="MS Mincho" w:hAnsi="Arial" w:cs="Arial"/>
          <w:noProof/>
          <w:sz w:val="24"/>
          <w:szCs w:val="24"/>
        </w:rPr>
        <w:t xml:space="preserve"> the Corinthians believers. (1 Cor. 1:11)</w:t>
      </w:r>
      <w:r w:rsidR="009F0CE0" w:rsidRPr="00D969DB">
        <w:rPr>
          <w:rFonts w:ascii="Arial" w:eastAsia="MS Mincho" w:hAnsi="Arial" w:cs="Arial"/>
          <w:noProof/>
          <w:sz w:val="24"/>
          <w:szCs w:val="24"/>
        </w:rPr>
        <w:t xml:space="preserve">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TO BE CONTENT</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To be satisfied in mind and desire. (Gen. 37:27; Ex. 2:21; Lev. 10:20; Josh. 7:7; Judg. 17:11; 19:6; 2 Kings 5:23, 6:3; Job 6:28; Prov. 6:35; Mk. 15:15; Lk. 3:14; Phil. 4:11; 1 Tim. 6:8; Heb. 13:5; 3 John 1:10)</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 </w:t>
      </w: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CONTENTMENT</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i/>
          <w:iCs/>
          <w:noProof/>
          <w:sz w:val="24"/>
          <w:szCs w:val="24"/>
        </w:rPr>
        <w:t>Contentment</w:t>
      </w:r>
      <w:r w:rsidRPr="00D969DB">
        <w:rPr>
          <w:rFonts w:ascii="Arial" w:eastAsia="MS Mincho" w:hAnsi="Arial" w:cs="Arial"/>
          <w:noProof/>
          <w:sz w:val="24"/>
          <w:szCs w:val="24"/>
        </w:rPr>
        <w:t xml:space="preserve"> with godliness </w:t>
      </w:r>
      <w:r w:rsidRPr="00D969DB">
        <w:rPr>
          <w:rFonts w:ascii="Arial" w:eastAsia="MS Mincho" w:hAnsi="Arial" w:cs="Arial"/>
          <w:i/>
          <w:iCs/>
          <w:noProof/>
          <w:sz w:val="24"/>
          <w:szCs w:val="24"/>
        </w:rPr>
        <w:t>is great gain</w:t>
      </w:r>
      <w:r w:rsidRPr="00D969DB">
        <w:rPr>
          <w:rFonts w:ascii="Arial" w:eastAsia="MS Mincho" w:hAnsi="Arial" w:cs="Arial"/>
          <w:noProof/>
          <w:sz w:val="24"/>
          <w:szCs w:val="24"/>
        </w:rPr>
        <w:t>; it makes a man</w:t>
      </w:r>
      <w:r w:rsidR="008303D1" w:rsidRPr="00D969DB">
        <w:rPr>
          <w:rFonts w:ascii="Arial" w:eastAsia="MS Mincho" w:hAnsi="Arial" w:cs="Arial"/>
          <w:noProof/>
          <w:sz w:val="24"/>
          <w:szCs w:val="24"/>
        </w:rPr>
        <w:t>’</w:t>
      </w:r>
      <w:r w:rsidRPr="00D969DB">
        <w:rPr>
          <w:rFonts w:ascii="Arial" w:eastAsia="MS Mincho" w:hAnsi="Arial" w:cs="Arial"/>
          <w:noProof/>
          <w:sz w:val="24"/>
          <w:szCs w:val="24"/>
        </w:rPr>
        <w:t>s life easy, gives him pleasure in what he enjoys, makes him thankful to God, and worthy to be a partaker of the heavenly glory. (Only found in 1 Tim. 6:6)</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TO CONTINUE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To persevere, to abide constantly. (Jas. 1:25 = </w:t>
      </w:r>
      <w:r w:rsidRPr="00D969DB">
        <w:rPr>
          <w:rFonts w:ascii="Arial" w:eastAsia="MS Mincho" w:hAnsi="Arial" w:cs="Arial"/>
          <w:i/>
          <w:iCs/>
          <w:noProof/>
          <w:sz w:val="24"/>
          <w:szCs w:val="24"/>
        </w:rPr>
        <w:t>continueth</w:t>
      </w:r>
      <w:r w:rsidRPr="00D969DB">
        <w:rPr>
          <w:rFonts w:ascii="Arial" w:eastAsia="MS Mincho" w:hAnsi="Arial" w:cs="Arial"/>
          <w:noProof/>
          <w:sz w:val="24"/>
          <w:szCs w:val="24"/>
        </w:rPr>
        <w:t>; Mt. 15:32; Lk. 6:12; Gal. 2:5; Col. 4:2; 1 Tim. 4:16, 5:5</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 Heb. 13:1)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To manifest and bestow as formerly, or even more abundantly. (Ps. 36:10; 1 John 2:24)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(3) Constantly, to fulfil more and more. (1 Sam. 1:12; 1 Kings 2:4; Ps. 102:28; Acts 1:14, 2:42,46)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lastRenderedPageBreak/>
        <w:t xml:space="preserve">Men </w:t>
      </w:r>
      <w:r w:rsidRPr="00D969DB">
        <w:rPr>
          <w:rFonts w:ascii="Arial" w:eastAsia="MS Mincho" w:hAnsi="Arial" w:cs="Arial"/>
          <w:i/>
          <w:iCs/>
          <w:noProof/>
          <w:sz w:val="24"/>
          <w:szCs w:val="24"/>
        </w:rPr>
        <w:t xml:space="preserve">continue </w:t>
      </w:r>
      <w:r w:rsidRPr="00D969DB">
        <w:rPr>
          <w:rFonts w:ascii="Arial" w:eastAsia="MS Mincho" w:hAnsi="Arial" w:cs="Arial"/>
          <w:noProof/>
          <w:sz w:val="24"/>
          <w:szCs w:val="24"/>
        </w:rPr>
        <w:t>in Christ</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word or doctrine by a constant studying, believing, and practising of it, and, in their circumstances, declaring it. (John 8:31; 2 Tim. 3:14) They continue in his love and goodness when they constantly base their faith on it, experientially taste it, and return their love to him on account of it. (John 15:9; Rom. 11:22) They </w:t>
      </w:r>
      <w:r w:rsidRPr="00D969DB">
        <w:rPr>
          <w:rFonts w:ascii="Arial" w:eastAsia="MS Mincho" w:hAnsi="Arial" w:cs="Arial"/>
          <w:i/>
          <w:iCs/>
          <w:noProof/>
          <w:sz w:val="24"/>
          <w:szCs w:val="24"/>
        </w:rPr>
        <w:t>continue</w:t>
      </w:r>
      <w:r w:rsidRPr="00D969DB">
        <w:rPr>
          <w:rFonts w:ascii="Arial" w:eastAsia="MS Mincho" w:hAnsi="Arial" w:cs="Arial"/>
          <w:noProof/>
          <w:sz w:val="24"/>
          <w:szCs w:val="24"/>
        </w:rPr>
        <w:t xml:space="preserve"> in his grace in always retaining the enjoyment of it, in exercising it, and in displaying the power of it in their lives. (Acts 13:43) They </w:t>
      </w:r>
      <w:r w:rsidRPr="00D969DB">
        <w:rPr>
          <w:rFonts w:ascii="Arial" w:eastAsia="MS Mincho" w:hAnsi="Arial" w:cs="Arial"/>
          <w:i/>
          <w:iCs/>
          <w:noProof/>
          <w:sz w:val="24"/>
          <w:szCs w:val="24"/>
        </w:rPr>
        <w:t xml:space="preserve">continue </w:t>
      </w:r>
      <w:r w:rsidRPr="00D969DB">
        <w:rPr>
          <w:rFonts w:ascii="Arial" w:eastAsia="MS Mincho" w:hAnsi="Arial" w:cs="Arial"/>
          <w:noProof/>
          <w:sz w:val="24"/>
          <w:szCs w:val="24"/>
        </w:rPr>
        <w:t xml:space="preserve">in his law by perseverance in their regard, love, and obedience to it. (Jas. 1:25) They </w:t>
      </w:r>
      <w:r w:rsidRPr="00D969DB">
        <w:rPr>
          <w:rFonts w:ascii="Arial" w:eastAsia="MS Mincho" w:hAnsi="Arial" w:cs="Arial"/>
          <w:i/>
          <w:iCs/>
          <w:noProof/>
          <w:sz w:val="24"/>
          <w:szCs w:val="24"/>
        </w:rPr>
        <w:t>continue</w:t>
      </w:r>
      <w:r w:rsidRPr="00D969DB">
        <w:rPr>
          <w:rFonts w:ascii="Arial" w:eastAsia="MS Mincho" w:hAnsi="Arial" w:cs="Arial"/>
          <w:noProof/>
          <w:sz w:val="24"/>
          <w:szCs w:val="24"/>
        </w:rPr>
        <w:t xml:space="preserve"> in the faith with a tenacious hold on the doctrines of faith, and a perpetual exercise of the grace of faith. (Acts 14:22; Col. 1:23)</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TO CONTRADICT</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To speak against. (Only found in Acts 13:45) </w:t>
      </w:r>
      <w:r w:rsidRPr="00D969DB">
        <w:rPr>
          <w:rFonts w:ascii="Arial" w:eastAsia="MS Mincho" w:hAnsi="Arial" w:cs="Arial"/>
          <w:i/>
          <w:iCs/>
          <w:noProof/>
          <w:sz w:val="24"/>
          <w:szCs w:val="24"/>
        </w:rPr>
        <w:t>Without contradiction</w:t>
      </w:r>
      <w:r w:rsidRPr="00D969DB">
        <w:rPr>
          <w:rFonts w:ascii="Arial" w:eastAsia="MS Mincho" w:hAnsi="Arial" w:cs="Arial"/>
          <w:noProof/>
          <w:sz w:val="24"/>
          <w:szCs w:val="24"/>
        </w:rPr>
        <w:t xml:space="preserve"> ((Heb. 7:9);</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most plainly and certainly. The </w:t>
      </w:r>
      <w:r w:rsidRPr="00D969DB">
        <w:rPr>
          <w:rFonts w:ascii="Arial" w:eastAsia="MS Mincho" w:hAnsi="Arial" w:cs="Arial"/>
          <w:i/>
          <w:iCs/>
          <w:noProof/>
          <w:sz w:val="24"/>
          <w:szCs w:val="24"/>
        </w:rPr>
        <w:t>contradiction of sinners</w:t>
      </w:r>
      <w:r w:rsidRPr="00D969DB">
        <w:rPr>
          <w:rFonts w:ascii="Arial" w:eastAsia="MS Mincho" w:hAnsi="Arial" w:cs="Arial"/>
          <w:noProof/>
          <w:sz w:val="24"/>
          <w:szCs w:val="24"/>
        </w:rPr>
        <w:t xml:space="preserve"> (Heb. 12:3) which Christ endured, was the vilest reproaches, taunts, blasphemies, and opposition to his teaching and miracles.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CONTRARY</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Opposite to. (Mt. 14:24; Mk. 6:48; Acts 17:7, 18:13, 23:3, 26:9, 27:4; Rom. 16:17; 1 Tim. 1:10;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Moral corruption in the saints is </w:t>
      </w:r>
      <w:r w:rsidRPr="00D969DB">
        <w:rPr>
          <w:rFonts w:ascii="Arial" w:eastAsia="MS Mincho" w:hAnsi="Arial" w:cs="Arial"/>
          <w:i/>
          <w:iCs/>
          <w:noProof/>
          <w:sz w:val="24"/>
          <w:szCs w:val="24"/>
        </w:rPr>
        <w:t>contrary</w:t>
      </w:r>
      <w:r w:rsidRPr="00D969DB">
        <w:rPr>
          <w:rFonts w:ascii="Arial" w:eastAsia="MS Mincho" w:hAnsi="Arial" w:cs="Arial"/>
          <w:noProof/>
          <w:sz w:val="24"/>
          <w:szCs w:val="24"/>
        </w:rPr>
        <w:t xml:space="preserve"> to their nature, quality, and practice, and is destructive of grace. (Gal. 5:17) </w:t>
      </w:r>
      <w:r w:rsidRPr="00D969DB">
        <w:rPr>
          <w:rFonts w:ascii="Arial" w:eastAsia="MS Mincho" w:hAnsi="Arial" w:cs="Arial"/>
          <w:i/>
          <w:iCs/>
          <w:noProof/>
          <w:sz w:val="24"/>
          <w:szCs w:val="24"/>
        </w:rPr>
        <w:t>For if thou wert cut out of the olive tree which is wild by nature, and wert graffed contrary to nature into a good olive tree: how much more shall these, which be the natural branches, be graffed into their own olive tree?</w:t>
      </w:r>
      <w:r w:rsidRPr="00D969DB">
        <w:rPr>
          <w:rFonts w:ascii="Arial" w:eastAsia="MS Mincho" w:hAnsi="Arial" w:cs="Arial"/>
          <w:noProof/>
          <w:sz w:val="24"/>
          <w:szCs w:val="24"/>
        </w:rPr>
        <w:t xml:space="preserve"> (Rom. 11:24); the Gentiles were brought into the covenant of grace. We walk </w:t>
      </w:r>
      <w:r w:rsidRPr="00D969DB">
        <w:rPr>
          <w:rFonts w:ascii="Arial" w:eastAsia="MS Mincho" w:hAnsi="Arial" w:cs="Arial"/>
          <w:i/>
          <w:iCs/>
          <w:noProof/>
          <w:sz w:val="24"/>
          <w:szCs w:val="24"/>
        </w:rPr>
        <w:t>contrary</w:t>
      </w:r>
      <w:r w:rsidRPr="00D969DB">
        <w:rPr>
          <w:rFonts w:ascii="Arial" w:eastAsia="MS Mincho" w:hAnsi="Arial" w:cs="Arial"/>
          <w:noProof/>
          <w:sz w:val="24"/>
          <w:szCs w:val="24"/>
        </w:rPr>
        <w:t xml:space="preserve"> to God, doing what is abominable to his nature and opposite to his Law; and he walks </w:t>
      </w:r>
      <w:r w:rsidRPr="00D969DB">
        <w:rPr>
          <w:rFonts w:ascii="Arial" w:eastAsia="MS Mincho" w:hAnsi="Arial" w:cs="Arial"/>
          <w:i/>
          <w:iCs/>
          <w:noProof/>
          <w:sz w:val="24"/>
          <w:szCs w:val="24"/>
        </w:rPr>
        <w:t>contrary</w:t>
      </w:r>
      <w:r w:rsidRPr="00D969DB">
        <w:rPr>
          <w:rFonts w:ascii="Arial" w:eastAsia="MS Mincho" w:hAnsi="Arial" w:cs="Arial"/>
          <w:noProof/>
          <w:sz w:val="24"/>
          <w:szCs w:val="24"/>
        </w:rPr>
        <w:t xml:space="preserve"> to us in fearfully punishing us for our sin. (Lev. 26:21-28,40-41) The ceremonial law was </w:t>
      </w:r>
      <w:r w:rsidRPr="00D969DB">
        <w:rPr>
          <w:rFonts w:ascii="Arial" w:eastAsia="MS Mincho" w:hAnsi="Arial" w:cs="Arial"/>
          <w:i/>
          <w:iCs/>
          <w:noProof/>
          <w:sz w:val="24"/>
          <w:szCs w:val="24"/>
        </w:rPr>
        <w:t xml:space="preserve">contrary </w:t>
      </w:r>
      <w:r w:rsidRPr="00D969DB">
        <w:rPr>
          <w:rFonts w:ascii="Arial" w:eastAsia="MS Mincho" w:hAnsi="Arial" w:cs="Arial"/>
          <w:noProof/>
          <w:sz w:val="24"/>
          <w:szCs w:val="24"/>
        </w:rPr>
        <w:t>to men; it laid heavy burdens on them, presented their guilt to them, and, of itself, could do them no good, and was a means of excluding the Gentiles from the Church of God. (Col. 2:14) This latter opinion requires some explanation, for it is certain that Moses</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 Law provided for the spiritual happiness of the Gentiles; indeed, there was one ecclesiastical law for the stranger, and one for the home-born.</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CONTRIBUTION</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A voluntary collection of money for the relief of the poor. (Only found in Rom. 15:26).</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 xml:space="preserve">CONTRITE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Broken, bruised, deeply affected by grief. (Ps. 34:18, 51:17; Is. 57:15, 66:2)</w:t>
      </w:r>
      <w:r w:rsidR="009F0CE0" w:rsidRPr="00D969DB">
        <w:rPr>
          <w:rFonts w:ascii="Arial" w:eastAsia="MS Mincho" w:hAnsi="Arial" w:cs="Arial"/>
          <w:noProof/>
          <w:sz w:val="24"/>
          <w:szCs w:val="24"/>
        </w:rPr>
        <w:t xml:space="preserve">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 </w:t>
      </w: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CONTROVERSY</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A plea, or dispute, often settle by the priests or judges. (Deut. 17:8, 19:17, 21:5, 25:1; 2 Sam. 15:2</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 The Lord has a </w:t>
      </w:r>
      <w:r w:rsidRPr="00D969DB">
        <w:rPr>
          <w:rFonts w:ascii="Arial" w:eastAsia="MS Mincho" w:hAnsi="Arial" w:cs="Arial"/>
          <w:i/>
          <w:iCs/>
          <w:noProof/>
          <w:sz w:val="24"/>
          <w:szCs w:val="24"/>
        </w:rPr>
        <w:t xml:space="preserve">controversy </w:t>
      </w:r>
      <w:r w:rsidRPr="00D969DB">
        <w:rPr>
          <w:rFonts w:ascii="Arial" w:eastAsia="MS Mincho" w:hAnsi="Arial" w:cs="Arial"/>
          <w:noProof/>
          <w:sz w:val="24"/>
          <w:szCs w:val="24"/>
        </w:rPr>
        <w:t>with men when, for their wickedness, be might proceed to punish them. (Mic. 6:2; Hos. 4:1, 12:2)</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i/>
          <w:iCs/>
          <w:noProof/>
          <w:sz w:val="24"/>
          <w:szCs w:val="24"/>
        </w:rPr>
        <w:t>And without controversy great is the mystery of godliness: God was manifest in the flesh, justified in the Spirit, seen of angels, preached unto the Gentiles, believed on in the world, received up into glory</w:t>
      </w:r>
      <w:r w:rsidRPr="00D969DB">
        <w:rPr>
          <w:rFonts w:ascii="Arial" w:eastAsia="MS Mincho" w:hAnsi="Arial" w:cs="Arial"/>
          <w:noProof/>
          <w:sz w:val="24"/>
          <w:szCs w:val="24"/>
        </w:rPr>
        <w:t xml:space="preserve"> (1 Tim. 3:16); a very strong verse for the divine nature and office of Jesus Christ.</w:t>
      </w:r>
      <w:r w:rsidR="009F0CE0" w:rsidRPr="00D969DB">
        <w:rPr>
          <w:rFonts w:ascii="Arial" w:eastAsia="MS Mincho" w:hAnsi="Arial" w:cs="Arial"/>
          <w:noProof/>
          <w:sz w:val="24"/>
          <w:szCs w:val="24"/>
        </w:rPr>
        <w:t xml:space="preserve">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CONVENIENT</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The things </w:t>
      </w:r>
      <w:r w:rsidRPr="00D969DB">
        <w:rPr>
          <w:rFonts w:ascii="Arial" w:eastAsia="MS Mincho" w:hAnsi="Arial" w:cs="Arial"/>
          <w:i/>
          <w:iCs/>
          <w:noProof/>
          <w:sz w:val="24"/>
          <w:szCs w:val="24"/>
        </w:rPr>
        <w:t>not convenient</w:t>
      </w:r>
      <w:r w:rsidRPr="00D969DB">
        <w:rPr>
          <w:rFonts w:ascii="Arial" w:eastAsia="MS Mincho" w:hAnsi="Arial" w:cs="Arial"/>
          <w:noProof/>
          <w:sz w:val="24"/>
          <w:szCs w:val="24"/>
        </w:rPr>
        <w:t xml:space="preserve">, which the heathen were given up to, were vices contrary to the light and composition of nature, such as homosexuality. (Rom. 1:28; Eph. 5:4 = </w:t>
      </w:r>
      <w:r w:rsidRPr="00D969DB">
        <w:rPr>
          <w:rFonts w:ascii="Arial" w:eastAsia="MS Mincho" w:hAnsi="Arial" w:cs="Arial"/>
          <w:i/>
          <w:iCs/>
          <w:noProof/>
          <w:sz w:val="24"/>
          <w:szCs w:val="24"/>
        </w:rPr>
        <w:t>filthiness, foolish talking, jesting</w:t>
      </w:r>
      <w:r w:rsidRPr="00D969DB">
        <w:rPr>
          <w:rFonts w:ascii="Arial" w:eastAsia="MS Mincho" w:hAnsi="Arial" w:cs="Arial"/>
          <w:noProof/>
          <w:sz w:val="24"/>
          <w:szCs w:val="24"/>
        </w:rPr>
        <w:t xml:space="preserve">). It is also used in connection with </w:t>
      </w:r>
      <w:r w:rsidRPr="00D969DB">
        <w:rPr>
          <w:rFonts w:ascii="Arial" w:eastAsia="MS Mincho" w:hAnsi="Arial" w:cs="Arial"/>
          <w:i/>
          <w:iCs/>
          <w:noProof/>
          <w:sz w:val="24"/>
          <w:szCs w:val="24"/>
        </w:rPr>
        <w:t>food</w:t>
      </w:r>
      <w:r w:rsidRPr="00D969DB">
        <w:rPr>
          <w:rFonts w:ascii="Arial" w:eastAsia="MS Mincho" w:hAnsi="Arial" w:cs="Arial"/>
          <w:noProof/>
          <w:sz w:val="24"/>
          <w:szCs w:val="24"/>
        </w:rPr>
        <w:t xml:space="preserve"> </w:t>
      </w:r>
      <w:r w:rsidRPr="00D969DB">
        <w:rPr>
          <w:rFonts w:ascii="Arial" w:eastAsia="MS Mincho" w:hAnsi="Arial" w:cs="Arial"/>
          <w:i/>
          <w:iCs/>
          <w:noProof/>
          <w:sz w:val="24"/>
          <w:szCs w:val="24"/>
        </w:rPr>
        <w:t>convenient</w:t>
      </w:r>
      <w:r w:rsidRPr="00D969DB">
        <w:rPr>
          <w:rFonts w:ascii="Arial" w:eastAsia="MS Mincho" w:hAnsi="Arial" w:cs="Arial"/>
          <w:noProof/>
          <w:sz w:val="24"/>
          <w:szCs w:val="24"/>
        </w:rPr>
        <w:t xml:space="preserve"> </w:t>
      </w:r>
      <w:r w:rsidRPr="00D969DB">
        <w:rPr>
          <w:rFonts w:ascii="Arial" w:eastAsia="MS Mincho" w:hAnsi="Arial" w:cs="Arial"/>
          <w:i/>
          <w:iCs/>
          <w:noProof/>
          <w:sz w:val="24"/>
          <w:szCs w:val="24"/>
        </w:rPr>
        <w:t>for me</w:t>
      </w:r>
      <w:r w:rsidRPr="00D969DB">
        <w:rPr>
          <w:rFonts w:ascii="Arial" w:eastAsia="MS Mincho" w:hAnsi="Arial" w:cs="Arial"/>
          <w:noProof/>
          <w:sz w:val="24"/>
          <w:szCs w:val="24"/>
        </w:rPr>
        <w:t xml:space="preserve"> (Prov. 30:8), a </w:t>
      </w:r>
      <w:r w:rsidRPr="00D969DB">
        <w:rPr>
          <w:rFonts w:ascii="Arial" w:eastAsia="MS Mincho" w:hAnsi="Arial" w:cs="Arial"/>
          <w:i/>
          <w:iCs/>
          <w:noProof/>
          <w:sz w:val="24"/>
          <w:szCs w:val="24"/>
        </w:rPr>
        <w:t>good and convenient time</w:t>
      </w:r>
      <w:r w:rsidRPr="00D969DB">
        <w:rPr>
          <w:rFonts w:ascii="Arial" w:eastAsia="MS Mincho" w:hAnsi="Arial" w:cs="Arial"/>
          <w:noProof/>
          <w:sz w:val="24"/>
          <w:szCs w:val="24"/>
        </w:rPr>
        <w:t xml:space="preserve"> (Jer. 40:4; Mk. 6:21 = </w:t>
      </w:r>
      <w:r w:rsidRPr="00D969DB">
        <w:rPr>
          <w:rFonts w:ascii="Arial" w:eastAsia="MS Mincho" w:hAnsi="Arial" w:cs="Arial"/>
          <w:i/>
          <w:iCs/>
          <w:noProof/>
          <w:sz w:val="24"/>
          <w:szCs w:val="24"/>
        </w:rPr>
        <w:t>convenient day</w:t>
      </w:r>
      <w:r w:rsidRPr="00D969DB">
        <w:rPr>
          <w:rFonts w:ascii="Arial" w:eastAsia="MS Mincho" w:hAnsi="Arial" w:cs="Arial"/>
          <w:noProof/>
          <w:sz w:val="24"/>
          <w:szCs w:val="24"/>
        </w:rPr>
        <w:t xml:space="preserve">; Acts 24:25 = </w:t>
      </w:r>
      <w:r w:rsidRPr="00D969DB">
        <w:rPr>
          <w:rFonts w:ascii="Arial" w:eastAsia="MS Mincho" w:hAnsi="Arial" w:cs="Arial"/>
          <w:i/>
          <w:iCs/>
          <w:noProof/>
          <w:sz w:val="24"/>
          <w:szCs w:val="24"/>
        </w:rPr>
        <w:t>convenient season</w:t>
      </w:r>
      <w:r w:rsidRPr="00D969DB">
        <w:rPr>
          <w:rFonts w:ascii="Arial" w:eastAsia="MS Mincho" w:hAnsi="Arial" w:cs="Arial"/>
          <w:noProof/>
          <w:sz w:val="24"/>
          <w:szCs w:val="24"/>
        </w:rPr>
        <w:t xml:space="preserve">; 1 Cor. 16:12), and a </w:t>
      </w:r>
      <w:r w:rsidRPr="00D969DB">
        <w:rPr>
          <w:rFonts w:ascii="Arial" w:eastAsia="MS Mincho" w:hAnsi="Arial" w:cs="Arial"/>
          <w:i/>
          <w:iCs/>
          <w:noProof/>
          <w:sz w:val="24"/>
          <w:szCs w:val="24"/>
        </w:rPr>
        <w:t>convenient</w:t>
      </w:r>
      <w:r w:rsidRPr="00D969DB">
        <w:rPr>
          <w:rFonts w:ascii="Arial" w:eastAsia="MS Mincho" w:hAnsi="Arial" w:cs="Arial"/>
          <w:noProof/>
          <w:sz w:val="24"/>
          <w:szCs w:val="24"/>
        </w:rPr>
        <w:t xml:space="preserve"> place (Jer. 40:5). </w:t>
      </w:r>
      <w:r w:rsidRPr="00D969DB">
        <w:rPr>
          <w:rFonts w:ascii="Arial" w:eastAsia="MS Mincho" w:hAnsi="Arial" w:cs="Arial"/>
          <w:i/>
          <w:iCs/>
          <w:noProof/>
          <w:sz w:val="24"/>
          <w:szCs w:val="24"/>
        </w:rPr>
        <w:t xml:space="preserve">Wherefore, though I might be </w:t>
      </w:r>
      <w:r w:rsidRPr="00D969DB">
        <w:rPr>
          <w:rFonts w:ascii="Arial" w:eastAsia="MS Mincho" w:hAnsi="Arial" w:cs="Arial"/>
          <w:i/>
          <w:iCs/>
          <w:noProof/>
          <w:sz w:val="24"/>
          <w:szCs w:val="24"/>
        </w:rPr>
        <w:lastRenderedPageBreak/>
        <w:t>much bold in Christ to enjoin thee that which is convenient, Yet for love</w:t>
      </w:r>
      <w:r w:rsidR="008303D1" w:rsidRPr="00D969DB">
        <w:rPr>
          <w:rFonts w:ascii="Arial" w:eastAsia="MS Mincho" w:hAnsi="Arial" w:cs="Arial"/>
          <w:i/>
          <w:iCs/>
          <w:noProof/>
          <w:sz w:val="24"/>
          <w:szCs w:val="24"/>
        </w:rPr>
        <w:t>’</w:t>
      </w:r>
      <w:r w:rsidRPr="00D969DB">
        <w:rPr>
          <w:rFonts w:ascii="Arial" w:eastAsia="MS Mincho" w:hAnsi="Arial" w:cs="Arial"/>
          <w:i/>
          <w:iCs/>
          <w:noProof/>
          <w:sz w:val="24"/>
          <w:szCs w:val="24"/>
        </w:rPr>
        <w:t>s sake I rather beseech thee, being such an one as Paul the aged, and now also a prisoner of Jesus Christ. I beseech thee for my son Onesimus, whom I have begotten in my bonds</w:t>
      </w:r>
      <w:r w:rsidRPr="00D969DB">
        <w:rPr>
          <w:rFonts w:ascii="Arial" w:eastAsia="MS Mincho" w:hAnsi="Arial" w:cs="Arial"/>
          <w:noProof/>
          <w:sz w:val="24"/>
          <w:szCs w:val="24"/>
        </w:rPr>
        <w:t xml:space="preserve"> (Philem.. verse 8-10); Paul was pleading for the life of one of his converts in Rome, a runaway slave.</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CONVERSANT</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Walking among, and dealing with. (Only found in Josh. 8:35 and 1 Sam. 25:15)</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CONVERSATION</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An habitual way of life, practice, and behaviour. (Gal. 1:13) The </w:t>
      </w:r>
      <w:r w:rsidRPr="00D969DB">
        <w:rPr>
          <w:rFonts w:ascii="Arial" w:eastAsia="MS Mincho" w:hAnsi="Arial" w:cs="Arial"/>
          <w:i/>
          <w:iCs/>
          <w:noProof/>
          <w:sz w:val="24"/>
          <w:szCs w:val="24"/>
        </w:rPr>
        <w:t>conversation of saints</w:t>
      </w:r>
      <w:r w:rsidRPr="00D969DB">
        <w:rPr>
          <w:rFonts w:ascii="Arial" w:eastAsia="MS Mincho" w:hAnsi="Arial" w:cs="Arial"/>
          <w:noProof/>
          <w:sz w:val="24"/>
          <w:szCs w:val="24"/>
        </w:rPr>
        <w:t xml:space="preserve"> ought to be in Christ, and should be upright, orderly, sincere, as that which becomes the gospel (Phil. 1:27), heavenly, honest, without covetousness, chaste, good, holy, and tending to win men to Jesus Christ and his way. (Ps. 37:14, 50:23; 2 Cor. 1:12 = </w:t>
      </w:r>
      <w:r w:rsidRPr="00D969DB">
        <w:rPr>
          <w:rFonts w:ascii="Arial" w:eastAsia="MS Mincho" w:hAnsi="Arial" w:cs="Arial"/>
          <w:i/>
          <w:iCs/>
          <w:noProof/>
          <w:sz w:val="24"/>
          <w:szCs w:val="24"/>
        </w:rPr>
        <w:t>in simplicity and godly sincerity</w:t>
      </w:r>
      <w:r w:rsidRPr="00D969DB">
        <w:rPr>
          <w:rFonts w:ascii="Arial" w:eastAsia="MS Mincho" w:hAnsi="Arial" w:cs="Arial"/>
          <w:noProof/>
          <w:sz w:val="24"/>
          <w:szCs w:val="24"/>
        </w:rPr>
        <w:t xml:space="preserve">; 1 Tim. 4:12 = </w:t>
      </w:r>
      <w:r w:rsidRPr="00D969DB">
        <w:rPr>
          <w:rFonts w:ascii="Arial" w:eastAsia="MS Mincho" w:hAnsi="Arial" w:cs="Arial"/>
          <w:i/>
          <w:iCs/>
          <w:noProof/>
          <w:sz w:val="24"/>
          <w:szCs w:val="24"/>
        </w:rPr>
        <w:t>in charity, spirit, faith, purity</w:t>
      </w:r>
      <w:r w:rsidRPr="00D969DB">
        <w:rPr>
          <w:rFonts w:ascii="Arial" w:eastAsia="MS Mincho" w:hAnsi="Arial" w:cs="Arial"/>
          <w:noProof/>
          <w:sz w:val="24"/>
          <w:szCs w:val="24"/>
        </w:rPr>
        <w:t xml:space="preserve">; Heb. 13:5,7; Jas. 3:13; 1 Pet. 2:12 = </w:t>
      </w:r>
      <w:r w:rsidRPr="00D969DB">
        <w:rPr>
          <w:rFonts w:ascii="Arial" w:eastAsia="MS Mincho" w:hAnsi="Arial" w:cs="Arial"/>
          <w:i/>
          <w:iCs/>
          <w:noProof/>
          <w:sz w:val="24"/>
          <w:szCs w:val="24"/>
        </w:rPr>
        <w:t>your good works</w:t>
      </w:r>
      <w:r w:rsidRPr="00D969DB">
        <w:rPr>
          <w:rFonts w:ascii="Arial" w:eastAsia="MS Mincho" w:hAnsi="Arial" w:cs="Arial"/>
          <w:noProof/>
          <w:sz w:val="24"/>
          <w:szCs w:val="24"/>
        </w:rPr>
        <w:t>, 1 Pet. 3:16; 2</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Pet. 3:11 = </w:t>
      </w:r>
      <w:r w:rsidRPr="00D969DB">
        <w:rPr>
          <w:rFonts w:ascii="Arial" w:eastAsia="MS Mincho" w:hAnsi="Arial" w:cs="Arial"/>
          <w:i/>
          <w:iCs/>
          <w:noProof/>
          <w:sz w:val="24"/>
          <w:szCs w:val="24"/>
        </w:rPr>
        <w:t>holy and godly</w:t>
      </w:r>
      <w:r w:rsidRPr="00D969DB">
        <w:rPr>
          <w:rFonts w:ascii="Arial" w:eastAsia="MS Mincho" w:hAnsi="Arial" w:cs="Arial"/>
          <w:noProof/>
          <w:sz w:val="24"/>
          <w:szCs w:val="24"/>
        </w:rPr>
        <w:t xml:space="preserve">) </w:t>
      </w:r>
      <w:r w:rsidRPr="00D969DB">
        <w:rPr>
          <w:rFonts w:ascii="Arial" w:eastAsia="MS Mincho" w:hAnsi="Arial" w:cs="Arial"/>
          <w:i/>
          <w:iCs/>
          <w:noProof/>
          <w:sz w:val="24"/>
          <w:szCs w:val="24"/>
        </w:rPr>
        <w:t>For our conversation is in heaven; from whence also we look for the Saviour, the Lord Jesus Christ</w:t>
      </w:r>
      <w:r w:rsidRPr="00D969DB">
        <w:rPr>
          <w:rFonts w:ascii="Arial" w:eastAsia="MS Mincho" w:hAnsi="Arial" w:cs="Arial"/>
          <w:noProof/>
          <w:sz w:val="24"/>
          <w:szCs w:val="24"/>
        </w:rPr>
        <w:t xml:space="preserve"> (Phil. 3:20); our citizenship is in heaven where Christ is.</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The </w:t>
      </w:r>
      <w:r w:rsidRPr="00D969DB">
        <w:rPr>
          <w:rFonts w:ascii="Arial" w:eastAsia="MS Mincho" w:hAnsi="Arial" w:cs="Arial"/>
          <w:i/>
          <w:iCs/>
          <w:noProof/>
          <w:sz w:val="24"/>
          <w:szCs w:val="24"/>
        </w:rPr>
        <w:t>conversation of the wicked</w:t>
      </w:r>
      <w:r w:rsidRPr="00D969DB">
        <w:rPr>
          <w:rFonts w:ascii="Arial" w:eastAsia="MS Mincho" w:hAnsi="Arial" w:cs="Arial"/>
          <w:noProof/>
          <w:sz w:val="24"/>
          <w:szCs w:val="24"/>
        </w:rPr>
        <w:t xml:space="preserve"> is vain, full of pride, and altogether unprofitable and filthy, flowing from filthy Iusts, and consisting in filthy practices. (Eph. 2:3 = </w:t>
      </w:r>
      <w:r w:rsidRPr="00D969DB">
        <w:rPr>
          <w:rFonts w:ascii="Arial" w:eastAsia="MS Mincho" w:hAnsi="Arial" w:cs="Arial"/>
          <w:i/>
          <w:iCs/>
          <w:noProof/>
          <w:sz w:val="24"/>
          <w:szCs w:val="24"/>
        </w:rPr>
        <w:t>lusts of our flesh, fulfilling the desires of the flesh and of the mind</w:t>
      </w:r>
      <w:r w:rsidRPr="00D969DB">
        <w:rPr>
          <w:rFonts w:ascii="Arial" w:eastAsia="MS Mincho" w:hAnsi="Arial" w:cs="Arial"/>
          <w:noProof/>
          <w:sz w:val="24"/>
          <w:szCs w:val="24"/>
        </w:rPr>
        <w:t xml:space="preserve">; 4:22 = </w:t>
      </w:r>
      <w:r w:rsidRPr="00D969DB">
        <w:rPr>
          <w:rFonts w:ascii="Arial" w:eastAsia="MS Mincho" w:hAnsi="Arial" w:cs="Arial"/>
          <w:i/>
          <w:iCs/>
          <w:noProof/>
          <w:sz w:val="24"/>
          <w:szCs w:val="24"/>
        </w:rPr>
        <w:t>conversation of the old man</w:t>
      </w:r>
      <w:r w:rsidRPr="00D969DB">
        <w:rPr>
          <w:rFonts w:ascii="Arial" w:eastAsia="MS Mincho" w:hAnsi="Arial" w:cs="Arial"/>
          <w:noProof/>
          <w:sz w:val="24"/>
          <w:szCs w:val="24"/>
        </w:rPr>
        <w:t xml:space="preserve">; 1 Pet. 1:15,18 = </w:t>
      </w:r>
      <w:r w:rsidRPr="00D969DB">
        <w:rPr>
          <w:rFonts w:ascii="Arial" w:eastAsia="MS Mincho" w:hAnsi="Arial" w:cs="Arial"/>
          <w:i/>
          <w:iCs/>
          <w:noProof/>
          <w:sz w:val="24"/>
          <w:szCs w:val="24"/>
        </w:rPr>
        <w:t>vain conversation</w:t>
      </w:r>
      <w:r w:rsidRPr="00D969DB">
        <w:rPr>
          <w:rFonts w:ascii="Arial" w:eastAsia="MS Mincho" w:hAnsi="Arial" w:cs="Arial"/>
          <w:noProof/>
          <w:sz w:val="24"/>
          <w:szCs w:val="24"/>
        </w:rPr>
        <w:t xml:space="preserve">, 2:12 = </w:t>
      </w:r>
      <w:r w:rsidRPr="00D969DB">
        <w:rPr>
          <w:rFonts w:ascii="Arial" w:eastAsia="MS Mincho" w:hAnsi="Arial" w:cs="Arial"/>
          <w:i/>
          <w:iCs/>
          <w:noProof/>
          <w:sz w:val="24"/>
          <w:szCs w:val="24"/>
        </w:rPr>
        <w:t xml:space="preserve">honest </w:t>
      </w:r>
      <w:r w:rsidRPr="00D969DB">
        <w:rPr>
          <w:rFonts w:ascii="Arial" w:eastAsia="MS Mincho" w:hAnsi="Arial" w:cs="Arial"/>
          <w:noProof/>
          <w:sz w:val="24"/>
          <w:szCs w:val="24"/>
        </w:rPr>
        <w:t>conversation; 2</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Pet. 2:7 = the filthy conversation of the wicked)</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TO CONVERT</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To be brought into the Church. (Is. 60:5 = </w:t>
      </w:r>
      <w:r w:rsidRPr="00D969DB">
        <w:rPr>
          <w:rFonts w:ascii="Arial" w:eastAsia="MS Mincho" w:hAnsi="Arial" w:cs="Arial"/>
          <w:i/>
          <w:iCs/>
          <w:noProof/>
          <w:sz w:val="24"/>
          <w:szCs w:val="24"/>
        </w:rPr>
        <w:t>the abundance of the sea shall be converted unto thee, the forces of the Gentiles shall come unto thee</w:t>
      </w:r>
      <w:r w:rsidRPr="00D969DB">
        <w:rPr>
          <w:rFonts w:ascii="Arial" w:eastAsia="MS Mincho" w:hAnsi="Arial" w:cs="Arial"/>
          <w:noProof/>
          <w:sz w:val="24"/>
          <w:szCs w:val="24"/>
        </w:rPr>
        <w:t xml:space="preserve">)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To renew the heart, and turn sinners from the power of sin and Satan to God. (John 12:40 = </w:t>
      </w:r>
      <w:r w:rsidRPr="00D969DB">
        <w:rPr>
          <w:rFonts w:ascii="Arial" w:eastAsia="MS Mincho" w:hAnsi="Arial" w:cs="Arial"/>
          <w:i/>
          <w:iCs/>
          <w:noProof/>
          <w:sz w:val="24"/>
          <w:szCs w:val="24"/>
        </w:rPr>
        <w:t>be converted</w:t>
      </w:r>
      <w:r w:rsidRPr="00D969DB">
        <w:rPr>
          <w:rFonts w:ascii="Arial" w:eastAsia="MS Mincho" w:hAnsi="Arial" w:cs="Arial"/>
          <w:noProof/>
          <w:sz w:val="24"/>
          <w:szCs w:val="24"/>
        </w:rPr>
        <w:t xml:space="preserve">) </w:t>
      </w:r>
    </w:p>
    <w:p w:rsidR="006B2095" w:rsidRPr="00D969DB" w:rsidRDefault="006B2095"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(3) To restore someone after a sinful fall or error. (Lk. 22:32 = </w:t>
      </w:r>
      <w:r w:rsidRPr="00D969DB">
        <w:rPr>
          <w:rFonts w:ascii="Arial" w:eastAsia="MS Mincho" w:hAnsi="Arial" w:cs="Arial"/>
          <w:i/>
          <w:iCs/>
          <w:noProof/>
          <w:sz w:val="24"/>
          <w:szCs w:val="24"/>
        </w:rPr>
        <w:t>be converted</w:t>
      </w:r>
      <w:r w:rsidRPr="00D969DB">
        <w:rPr>
          <w:rFonts w:ascii="Arial" w:eastAsia="MS Mincho" w:hAnsi="Arial" w:cs="Arial"/>
          <w:noProof/>
          <w:sz w:val="24"/>
          <w:szCs w:val="24"/>
        </w:rPr>
        <w:t xml:space="preserve">; Jas. 5:19-20)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i/>
          <w:iCs/>
          <w:sz w:val="24"/>
          <w:szCs w:val="24"/>
        </w:rPr>
        <w:t>The law of the LORD is perfect, converting the soul</w:t>
      </w:r>
      <w:r w:rsidRPr="00D969DB">
        <w:rPr>
          <w:rFonts w:ascii="Arial" w:eastAsia="MS Mincho" w:hAnsi="Arial" w:cs="Arial"/>
          <w:noProof/>
          <w:sz w:val="24"/>
          <w:szCs w:val="24"/>
        </w:rPr>
        <w:t xml:space="preserve"> (Ps. 19:7); in the renewing of men</w:t>
      </w:r>
      <w:r w:rsidR="008303D1" w:rsidRPr="00D969DB">
        <w:rPr>
          <w:rFonts w:ascii="Arial" w:eastAsia="MS Mincho" w:hAnsi="Arial" w:cs="Arial"/>
          <w:noProof/>
          <w:sz w:val="24"/>
          <w:szCs w:val="24"/>
        </w:rPr>
        <w:t>’</w:t>
      </w:r>
      <w:r w:rsidRPr="00D969DB">
        <w:rPr>
          <w:rFonts w:ascii="Arial" w:eastAsia="MS Mincho" w:hAnsi="Arial" w:cs="Arial"/>
          <w:noProof/>
          <w:sz w:val="24"/>
          <w:szCs w:val="24"/>
        </w:rPr>
        <w:t>s hearts, God is the author, when his Spirit implants spiritual knowledge, faith, love, and every other grace, in the heart. (Jer. 31:18) With respect to adults, 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s Word is the means by which he convicts of sin and misery, reveals the glory, excellence, and suitableness of Jesus Christ, and conveys him and his grace into the soul. (</w:t>
      </w:r>
      <w:r w:rsidRPr="00D969DB">
        <w:rPr>
          <w:rFonts w:ascii="Arial" w:eastAsia="MS Mincho" w:hAnsi="Arial" w:cs="Arial"/>
          <w:sz w:val="24"/>
          <w:szCs w:val="24"/>
        </w:rPr>
        <w:t xml:space="preserve">Ps. 51:13; Mt. 13:15; Mk. 4:12; Acts 28:27) </w:t>
      </w:r>
      <w:r w:rsidRPr="00D969DB">
        <w:rPr>
          <w:rFonts w:ascii="Arial" w:eastAsia="MS Mincho" w:hAnsi="Arial" w:cs="Arial"/>
          <w:noProof/>
          <w:sz w:val="24"/>
          <w:szCs w:val="24"/>
        </w:rPr>
        <w:t>Ministers, fellow-Christians, and even afflictions, can be instrumental in producing this saving change. (</w:t>
      </w:r>
      <w:r w:rsidRPr="00D969DB">
        <w:rPr>
          <w:rFonts w:ascii="Arial" w:eastAsia="MS Mincho" w:hAnsi="Arial" w:cs="Arial"/>
          <w:sz w:val="24"/>
          <w:szCs w:val="24"/>
        </w:rPr>
        <w:t xml:space="preserve">Is. 6:10; </w:t>
      </w:r>
      <w:r w:rsidRPr="00D969DB">
        <w:rPr>
          <w:rFonts w:ascii="Arial" w:eastAsia="MS Mincho" w:hAnsi="Arial" w:cs="Arial"/>
          <w:noProof/>
          <w:sz w:val="24"/>
          <w:szCs w:val="24"/>
        </w:rPr>
        <w:t>Ezek. 20:37; 1 Cor. 4:15) A childlike mind is required for conversion, (</w:t>
      </w:r>
      <w:r w:rsidRPr="00D969DB">
        <w:rPr>
          <w:rFonts w:ascii="Arial" w:eastAsia="MS Mincho" w:hAnsi="Arial" w:cs="Arial"/>
          <w:sz w:val="24"/>
          <w:szCs w:val="24"/>
        </w:rPr>
        <w:t>Mt. 18:3), also repentance. (Acts 3:19)</w:t>
      </w:r>
      <w:r w:rsidR="009F0CE0" w:rsidRPr="00D969DB">
        <w:rPr>
          <w:rFonts w:ascii="Arial" w:eastAsia="MS Mincho" w:hAnsi="Arial" w:cs="Arial"/>
          <w:sz w:val="24"/>
          <w:szCs w:val="24"/>
        </w:rPr>
        <w:t xml:space="preserve"> </w:t>
      </w:r>
      <w:r w:rsidRPr="00D969DB">
        <w:rPr>
          <w:rFonts w:ascii="Arial" w:eastAsia="MS Mincho" w:hAnsi="Arial" w:cs="Arial"/>
          <w:sz w:val="24"/>
          <w:szCs w:val="24"/>
        </w:rPr>
        <w:t> </w:t>
      </w:r>
    </w:p>
    <w:p w:rsidR="009F1112" w:rsidRPr="00D969DB" w:rsidRDefault="009F1112" w:rsidP="009F1112">
      <w:pPr>
        <w:pStyle w:val="PlainText"/>
        <w:jc w:val="both"/>
        <w:rPr>
          <w:rFonts w:ascii="Arial" w:eastAsia="MS Mincho" w:hAnsi="Arial" w:cs="Arial"/>
          <w:b/>
          <w:bCs/>
          <w:sz w:val="24"/>
          <w:szCs w:val="24"/>
        </w:rPr>
      </w:pPr>
    </w:p>
    <w:p w:rsidR="006B2095" w:rsidRPr="00D969DB" w:rsidRDefault="006B2095" w:rsidP="009F1112">
      <w:pPr>
        <w:pStyle w:val="PlainText"/>
        <w:jc w:val="both"/>
        <w:rPr>
          <w:rFonts w:ascii="Arial" w:eastAsia="MS Mincho" w:hAnsi="Arial" w:cs="Arial"/>
          <w:b/>
          <w:bCs/>
          <w:sz w:val="24"/>
          <w:szCs w:val="24"/>
        </w:rPr>
      </w:pPr>
    </w:p>
    <w:p w:rsidR="006B2095" w:rsidRPr="00D969DB" w:rsidRDefault="006B2095" w:rsidP="009F1112">
      <w:pPr>
        <w:pStyle w:val="PlainText"/>
        <w:jc w:val="both"/>
        <w:rPr>
          <w:rFonts w:ascii="Arial" w:eastAsia="MS Mincho" w:hAnsi="Arial" w:cs="Arial"/>
          <w:b/>
          <w:bCs/>
          <w:sz w:val="24"/>
          <w:szCs w:val="24"/>
        </w:rPr>
      </w:pPr>
    </w:p>
    <w:p w:rsidR="009F1112" w:rsidRPr="00D969DB" w:rsidRDefault="009F1112" w:rsidP="009F1112">
      <w:pPr>
        <w:pStyle w:val="PlainText"/>
        <w:jc w:val="both"/>
        <w:rPr>
          <w:rFonts w:ascii="Arial" w:eastAsia="MS Mincho" w:hAnsi="Arial" w:cs="Arial"/>
          <w:b/>
          <w:bCs/>
          <w:sz w:val="24"/>
          <w:szCs w:val="24"/>
        </w:rPr>
      </w:pPr>
      <w:r w:rsidRPr="00D969DB">
        <w:rPr>
          <w:rFonts w:ascii="Arial" w:eastAsia="MS Mincho" w:hAnsi="Arial" w:cs="Arial"/>
          <w:b/>
          <w:bCs/>
          <w:sz w:val="24"/>
          <w:szCs w:val="24"/>
        </w:rPr>
        <w:t>CONVERTS</w:t>
      </w: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Those who believe, receiving Jesus Christ as freely and fully offered to them in the gospel as their divine Teacher, righteousness, portion, and Lord. (Found only in Is. 1:27 = </w:t>
      </w:r>
      <w:r w:rsidRPr="00D969DB">
        <w:rPr>
          <w:rFonts w:ascii="Arial" w:eastAsia="MS Mincho" w:hAnsi="Arial" w:cs="Arial"/>
          <w:i/>
          <w:iCs/>
          <w:sz w:val="24"/>
          <w:szCs w:val="24"/>
        </w:rPr>
        <w:t>Zion shall be redeemed with judgment, and her converts with righteousness</w:t>
      </w:r>
      <w:r w:rsidRPr="00D969DB">
        <w:rPr>
          <w:rFonts w:ascii="Arial" w:eastAsia="MS Mincho" w:hAnsi="Arial" w:cs="Arial"/>
          <w:sz w:val="24"/>
          <w:szCs w:val="24"/>
        </w:rPr>
        <w:t xml:space="preserve">.) </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 xml:space="preserve">Such are </w:t>
      </w:r>
      <w:r w:rsidRPr="00D969DB">
        <w:rPr>
          <w:rFonts w:ascii="Arial" w:eastAsia="MS Mincho" w:hAnsi="Arial" w:cs="Arial"/>
          <w:i/>
          <w:iCs/>
          <w:sz w:val="24"/>
          <w:szCs w:val="24"/>
        </w:rPr>
        <w:t>new creatures</w:t>
      </w:r>
      <w:r w:rsidRPr="00D969DB">
        <w:rPr>
          <w:rFonts w:ascii="Arial" w:eastAsia="MS Mincho" w:hAnsi="Arial" w:cs="Arial"/>
          <w:sz w:val="24"/>
          <w:szCs w:val="24"/>
        </w:rPr>
        <w:t xml:space="preserve"> (2 Cor. 5:17), having Christ </w:t>
      </w:r>
      <w:r w:rsidRPr="00D969DB">
        <w:rPr>
          <w:rFonts w:ascii="Arial" w:eastAsia="MS Mincho" w:hAnsi="Arial" w:cs="Arial"/>
          <w:i/>
          <w:iCs/>
          <w:sz w:val="24"/>
          <w:szCs w:val="24"/>
        </w:rPr>
        <w:t>formed in them the hope of</w:t>
      </w:r>
      <w:r w:rsidRPr="00D969DB">
        <w:rPr>
          <w:rFonts w:ascii="Arial" w:eastAsia="MS Mincho" w:hAnsi="Arial" w:cs="Arial"/>
          <w:sz w:val="24"/>
          <w:szCs w:val="24"/>
        </w:rPr>
        <w:t xml:space="preserve"> glory (Col. 1:27), and are changed in all their powers and qualities into the image of Christ. (Rom. 8:29; Phil. 3:10) They grow from one degree of grace and glory to </w:t>
      </w:r>
      <w:r w:rsidRPr="00D969DB">
        <w:rPr>
          <w:rFonts w:ascii="Arial" w:eastAsia="MS Mincho" w:hAnsi="Arial" w:cs="Arial"/>
          <w:noProof/>
          <w:sz w:val="24"/>
          <w:szCs w:val="24"/>
        </w:rPr>
        <w:t>another,</w:t>
      </w:r>
      <w:r w:rsidRPr="00D969DB">
        <w:rPr>
          <w:rFonts w:ascii="Arial" w:eastAsia="MS Mincho" w:hAnsi="Arial" w:cs="Arial"/>
          <w:sz w:val="24"/>
          <w:szCs w:val="24"/>
        </w:rPr>
        <w:t xml:space="preserve"> obey from the heart the doctrines of the gospel, and serve the living and true God. (John 1:12; Rom. 6:17; 2 Cor. 3:17-18; Gal. 4:19; 1 Thess. 1:9; 2</w:t>
      </w:r>
      <w:r w:rsidR="009F0CE0" w:rsidRPr="00D969DB">
        <w:rPr>
          <w:rFonts w:ascii="Arial" w:eastAsia="MS Mincho" w:hAnsi="Arial" w:cs="Arial"/>
          <w:sz w:val="24"/>
          <w:szCs w:val="24"/>
        </w:rPr>
        <w:t xml:space="preserve"> </w:t>
      </w:r>
      <w:r w:rsidRPr="00D969DB">
        <w:rPr>
          <w:rFonts w:ascii="Arial" w:eastAsia="MS Mincho" w:hAnsi="Arial" w:cs="Arial"/>
          <w:sz w:val="24"/>
          <w:szCs w:val="24"/>
        </w:rPr>
        <w:t>Pet. 3:18)</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TO CONVEY</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To carry over, to transport. (Only found in 1 Kings 5:9; Neh. 2:7)</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TO CONVICT</w:t>
      </w:r>
      <w:r w:rsidRPr="00D969DB">
        <w:rPr>
          <w:rFonts w:ascii="Arial" w:eastAsia="MS Mincho" w:hAnsi="Arial" w:cs="Arial"/>
          <w:noProof/>
          <w:sz w:val="24"/>
          <w:szCs w:val="24"/>
        </w:rPr>
        <w:t xml:space="preserve">, </w:t>
      </w:r>
      <w:r w:rsidRPr="00D969DB">
        <w:rPr>
          <w:rFonts w:ascii="Arial" w:eastAsia="MS Mincho" w:hAnsi="Arial" w:cs="Arial"/>
          <w:b/>
          <w:bCs/>
          <w:noProof/>
          <w:sz w:val="24"/>
          <w:szCs w:val="24"/>
        </w:rPr>
        <w:t>CONVINCE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(1) To persuade someone of the truth of something. (Acts 18:28 and</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1 Cor. 14:24 = </w:t>
      </w:r>
      <w:r w:rsidRPr="00D969DB">
        <w:rPr>
          <w:rFonts w:ascii="Arial" w:eastAsia="MS Mincho" w:hAnsi="Arial" w:cs="Arial"/>
          <w:i/>
          <w:iCs/>
          <w:noProof/>
          <w:sz w:val="24"/>
          <w:szCs w:val="24"/>
        </w:rPr>
        <w:t>convinced</w:t>
      </w:r>
      <w:r w:rsidRPr="00D969DB">
        <w:rPr>
          <w:rFonts w:ascii="Arial" w:eastAsia="MS Mincho" w:hAnsi="Arial" w:cs="Arial"/>
          <w:noProof/>
          <w:sz w:val="24"/>
          <w:szCs w:val="24"/>
        </w:rPr>
        <w:t xml:space="preserve">; Titus 1:9)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To prove someone guilty, and thoroughly persuade him of the truth and nature of his faults. (Job 32:12; Jas. 2:9 = </w:t>
      </w:r>
      <w:r w:rsidRPr="00D969DB">
        <w:rPr>
          <w:rFonts w:ascii="Arial" w:eastAsia="MS Mincho" w:hAnsi="Arial" w:cs="Arial"/>
          <w:i/>
          <w:iCs/>
          <w:noProof/>
          <w:sz w:val="24"/>
          <w:szCs w:val="24"/>
        </w:rPr>
        <w:t>convinced</w:t>
      </w:r>
      <w:r w:rsidRPr="00D969DB">
        <w:rPr>
          <w:rFonts w:ascii="Arial" w:eastAsia="MS Mincho" w:hAnsi="Arial" w:cs="Arial"/>
          <w:noProof/>
          <w:sz w:val="24"/>
          <w:szCs w:val="24"/>
        </w:rPr>
        <w:t xml:space="preserve">; Jude 1:15)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The Spirit </w:t>
      </w:r>
      <w:r w:rsidRPr="00D969DB">
        <w:rPr>
          <w:rFonts w:ascii="Arial" w:eastAsia="MS Mincho" w:hAnsi="Arial" w:cs="Arial"/>
          <w:i/>
          <w:iCs/>
          <w:noProof/>
          <w:sz w:val="24"/>
          <w:szCs w:val="24"/>
        </w:rPr>
        <w:t xml:space="preserve">convinceth </w:t>
      </w:r>
      <w:r w:rsidRPr="00D969DB">
        <w:rPr>
          <w:rFonts w:ascii="Arial" w:eastAsia="MS Mincho" w:hAnsi="Arial" w:cs="Arial"/>
          <w:noProof/>
          <w:sz w:val="24"/>
          <w:szCs w:val="24"/>
        </w:rPr>
        <w:t xml:space="preserve">men of sin when, by applying the precepts and threats of the Law to their conscience, he gives them a life-changing view of the facts, nature, aggravations, and unhappy fruits of their sin. As a sign that true conviction is thorough and lasting, it exposes their unbelief and the corruption of their nature, and is completed by a discovery of the crucified Redeemer. (Zech. 12:10; John 16:8-9; Rom. 7:9-14) Christ himself was sinless (John 8:46 = </w:t>
      </w:r>
      <w:r w:rsidRPr="00D969DB">
        <w:rPr>
          <w:rFonts w:ascii="Arial" w:eastAsia="MS Mincho" w:hAnsi="Arial" w:cs="Arial"/>
          <w:i/>
          <w:iCs/>
          <w:noProof/>
          <w:sz w:val="24"/>
          <w:szCs w:val="24"/>
        </w:rPr>
        <w:t>Which of you convinceth me of sin?</w:t>
      </w:r>
      <w:r w:rsidRPr="00D969DB">
        <w:rPr>
          <w:rFonts w:ascii="Arial" w:eastAsia="MS Mincho" w:hAnsi="Arial" w:cs="Arial"/>
          <w:noProof/>
          <w:sz w:val="24"/>
          <w:szCs w:val="24"/>
        </w:rPr>
        <w:t>)</w:t>
      </w:r>
    </w:p>
    <w:p w:rsidR="006B2095" w:rsidRPr="00D969DB" w:rsidRDefault="006B2095"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CONVOCATION</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A sacred meeting for the solemn worship of God. (Ex. 12:16; Lev. 23:3,7-8,21,24,27,35-36; Num. 28:18,25-26, 29:1,7,12) On the Sabbath, on the Day of the Passover, on the first and seventh days of Unleavened Bread, on the days of Pentecost and expiation, on the first and eighth days of the Feast of Tabernacles, the Jews had their </w:t>
      </w:r>
      <w:r w:rsidRPr="00D969DB">
        <w:rPr>
          <w:rFonts w:ascii="Arial" w:eastAsia="MS Mincho" w:hAnsi="Arial" w:cs="Arial"/>
          <w:i/>
          <w:iCs/>
          <w:noProof/>
          <w:sz w:val="24"/>
          <w:szCs w:val="24"/>
        </w:rPr>
        <w:t>solemn convocations</w:t>
      </w:r>
      <w:r w:rsidRPr="00D969DB">
        <w:rPr>
          <w:rFonts w:ascii="Arial" w:eastAsia="MS Mincho" w:hAnsi="Arial" w:cs="Arial"/>
          <w:noProof/>
          <w:sz w:val="24"/>
          <w:szCs w:val="24"/>
        </w:rPr>
        <w:t>. (Lev.</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23:2,4,37;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CONEY</w:t>
      </w:r>
      <w:r w:rsidRPr="00D969DB">
        <w:rPr>
          <w:rFonts w:ascii="Arial" w:eastAsia="MS Mincho" w:hAnsi="Arial" w:cs="Arial"/>
          <w:noProof/>
          <w:sz w:val="24"/>
          <w:szCs w:val="24"/>
        </w:rPr>
        <w:t xml:space="preserve"> </w:t>
      </w:r>
      <w:r w:rsidRPr="00D969DB">
        <w:rPr>
          <w:rFonts w:ascii="Arial" w:hAnsi="Arial" w:cs="Arial"/>
          <w:i/>
          <w:iCs/>
          <w:noProof/>
          <w:sz w:val="24"/>
          <w:szCs w:val="24"/>
        </w:rPr>
        <w:t>Oryctolagus cuniculus</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The red-eyed hare, with a short tail. In our country, conies are generally of a pale, brownish, grey colour on the back, and white on the belly, and have a very soft and useful fur; but our conies do not properly chew the cud, nor dwell in rocks; and so are probably not the </w:t>
      </w:r>
      <w:r w:rsidRPr="00D969DB">
        <w:rPr>
          <w:rFonts w:ascii="Arial" w:eastAsia="MS Mincho" w:hAnsi="Arial" w:cs="Arial"/>
          <w:i/>
          <w:iCs/>
          <w:noProof/>
          <w:sz w:val="24"/>
          <w:szCs w:val="24"/>
        </w:rPr>
        <w:t>shaphan</w:t>
      </w:r>
      <w:r w:rsidRPr="00D969DB">
        <w:rPr>
          <w:rFonts w:ascii="Arial" w:eastAsia="MS Mincho" w:hAnsi="Arial" w:cs="Arial"/>
          <w:noProof/>
          <w:sz w:val="24"/>
          <w:szCs w:val="24"/>
        </w:rPr>
        <w:t xml:space="preserve"> of Scripture. (Found only in Lev. 11:5 and Deut. 14:7) Perhaps the </w:t>
      </w:r>
      <w:r w:rsidRPr="00D969DB">
        <w:rPr>
          <w:rFonts w:ascii="Arial" w:eastAsia="MS Mincho" w:hAnsi="Arial" w:cs="Arial"/>
          <w:i/>
          <w:iCs/>
          <w:noProof/>
          <w:sz w:val="24"/>
          <w:szCs w:val="24"/>
        </w:rPr>
        <w:t>shaphan</w:t>
      </w:r>
      <w:r w:rsidRPr="00D969DB">
        <w:rPr>
          <w:rFonts w:ascii="Arial" w:eastAsia="MS Mincho" w:hAnsi="Arial" w:cs="Arial"/>
          <w:noProof/>
          <w:sz w:val="24"/>
          <w:szCs w:val="24"/>
        </w:rPr>
        <w:t xml:space="preserve"> were the Jerboa (or mountain-rats of the Arabs), which do indeed chew the cud, dwell in rocks, and go forth in companies. (Ps. 104:18; Prov. 30:26) Dr. Thomas Shaw thinks the </w:t>
      </w:r>
      <w:r w:rsidRPr="00D969DB">
        <w:rPr>
          <w:rFonts w:ascii="Arial" w:eastAsia="MS Mincho" w:hAnsi="Arial" w:cs="Arial"/>
          <w:i/>
          <w:iCs/>
          <w:noProof/>
          <w:sz w:val="24"/>
          <w:szCs w:val="24"/>
        </w:rPr>
        <w:t>shaphan</w:t>
      </w:r>
      <w:r w:rsidRPr="00D969DB">
        <w:rPr>
          <w:rFonts w:ascii="Arial" w:eastAsia="MS Mincho" w:hAnsi="Arial" w:cs="Arial"/>
          <w:noProof/>
          <w:sz w:val="24"/>
          <w:szCs w:val="24"/>
        </w:rPr>
        <w:t xml:space="preserve"> were much the same as Israel</w:t>
      </w:r>
      <w:r w:rsidR="008303D1" w:rsidRPr="00D969DB">
        <w:rPr>
          <w:rFonts w:ascii="Arial" w:eastAsia="MS Mincho" w:hAnsi="Arial" w:cs="Arial"/>
          <w:noProof/>
          <w:sz w:val="24"/>
          <w:szCs w:val="24"/>
        </w:rPr>
        <w:t>’</w:t>
      </w:r>
      <w:r w:rsidRPr="00D969DB">
        <w:rPr>
          <w:rFonts w:ascii="Arial" w:eastAsia="MS Mincho" w:hAnsi="Arial" w:cs="Arial"/>
          <w:noProof/>
          <w:sz w:val="24"/>
          <w:szCs w:val="24"/>
        </w:rPr>
        <w:t>s lambs, which abounded in Mount Lebanon, something like our rabbits.</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 COOK</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Someone that prepares food for the table. (Only found in 1 Sam. 8:13, 9:23-24)</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TO COOL</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To remove heat. In Egypt, Syria, and places adjacent, persons of position used to have</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cooling-halls, or chambers, that had their windows so designed as to draw in the air to make them considerably cooler when it was scorching hot out of doors. (Judg. 3:20 = </w:t>
      </w:r>
      <w:r w:rsidRPr="00D969DB">
        <w:rPr>
          <w:rFonts w:ascii="Arial" w:eastAsia="MS Mincho" w:hAnsi="Arial" w:cs="Arial"/>
          <w:i/>
          <w:iCs/>
          <w:noProof/>
          <w:sz w:val="24"/>
          <w:szCs w:val="24"/>
        </w:rPr>
        <w:t>summer parlour</w:t>
      </w:r>
      <w:r w:rsidRPr="00D969DB">
        <w:rPr>
          <w:rFonts w:ascii="Arial" w:eastAsia="MS Mincho" w:hAnsi="Arial" w:cs="Arial"/>
          <w:noProof/>
          <w:sz w:val="24"/>
          <w:szCs w:val="24"/>
        </w:rPr>
        <w:t xml:space="preserve">) To </w:t>
      </w:r>
      <w:r w:rsidRPr="00D969DB">
        <w:rPr>
          <w:rFonts w:ascii="Arial" w:eastAsia="MS Mincho" w:hAnsi="Arial" w:cs="Arial"/>
          <w:i/>
          <w:iCs/>
          <w:noProof/>
          <w:sz w:val="24"/>
          <w:szCs w:val="24"/>
        </w:rPr>
        <w:t>cool the tip of one</w:t>
      </w:r>
      <w:r w:rsidR="008303D1" w:rsidRPr="00D969DB">
        <w:rPr>
          <w:rFonts w:ascii="Arial" w:eastAsia="MS Mincho" w:hAnsi="Arial" w:cs="Arial"/>
          <w:i/>
          <w:iCs/>
          <w:noProof/>
          <w:sz w:val="24"/>
          <w:szCs w:val="24"/>
        </w:rPr>
        <w:t>’</w:t>
      </w:r>
      <w:r w:rsidRPr="00D969DB">
        <w:rPr>
          <w:rFonts w:ascii="Arial" w:eastAsia="MS Mincho" w:hAnsi="Arial" w:cs="Arial"/>
          <w:i/>
          <w:iCs/>
          <w:noProof/>
          <w:sz w:val="24"/>
          <w:szCs w:val="24"/>
        </w:rPr>
        <w:t>s tongue</w:t>
      </w:r>
      <w:r w:rsidRPr="00D969DB">
        <w:rPr>
          <w:rFonts w:ascii="Arial" w:eastAsia="MS Mincho" w:hAnsi="Arial" w:cs="Arial"/>
          <w:noProof/>
          <w:sz w:val="24"/>
          <w:szCs w:val="24"/>
        </w:rPr>
        <w:t xml:space="preserve"> mean to give the very smallest degree of ease from torment. (Lk. 16:24) A cool spirit</w:t>
      </w:r>
      <w:r w:rsidRPr="00D969DB">
        <w:rPr>
          <w:rFonts w:ascii="Arial" w:eastAsia="MS Mincho" w:hAnsi="Arial" w:cs="Arial"/>
          <w:i/>
          <w:iCs/>
          <w:noProof/>
          <w:sz w:val="24"/>
          <w:szCs w:val="24"/>
        </w:rPr>
        <w:t xml:space="preserve"> </w:t>
      </w:r>
      <w:r w:rsidRPr="00D969DB">
        <w:rPr>
          <w:rFonts w:ascii="Arial" w:eastAsia="MS Mincho" w:hAnsi="Arial" w:cs="Arial"/>
          <w:noProof/>
          <w:sz w:val="24"/>
          <w:szCs w:val="24"/>
        </w:rPr>
        <w:t xml:space="preserve">is submissive, patient, and not easily angered. (Prov. 14:29) The </w:t>
      </w:r>
      <w:r w:rsidRPr="00D969DB">
        <w:rPr>
          <w:rFonts w:ascii="Arial" w:eastAsia="MS Mincho" w:hAnsi="Arial" w:cs="Arial"/>
          <w:i/>
          <w:iCs/>
          <w:noProof/>
          <w:sz w:val="24"/>
          <w:szCs w:val="24"/>
        </w:rPr>
        <w:t>cool</w:t>
      </w:r>
      <w:r w:rsidRPr="00D969DB">
        <w:rPr>
          <w:rFonts w:ascii="Arial" w:eastAsia="MS Mincho" w:hAnsi="Arial" w:cs="Arial"/>
          <w:noProof/>
          <w:sz w:val="24"/>
          <w:szCs w:val="24"/>
        </w:rPr>
        <w:t xml:space="preserve">, or wind </w:t>
      </w:r>
      <w:r w:rsidRPr="00D969DB">
        <w:rPr>
          <w:rFonts w:ascii="Arial" w:eastAsia="MS Mincho" w:hAnsi="Arial" w:cs="Arial"/>
          <w:i/>
          <w:iCs/>
          <w:noProof/>
          <w:sz w:val="24"/>
          <w:szCs w:val="24"/>
        </w:rPr>
        <w:t>of the day</w:t>
      </w:r>
      <w:r w:rsidRPr="00D969DB">
        <w:rPr>
          <w:rFonts w:ascii="Arial" w:eastAsia="MS Mincho" w:hAnsi="Arial" w:cs="Arial"/>
          <w:noProof/>
          <w:sz w:val="24"/>
          <w:szCs w:val="24"/>
        </w:rPr>
        <w:t>, was the time of the evening sacrifice, a little before sunset. At such a time, Jesus first appeared to fallen man in paradise, and also expired for sinners on Calvary. (Gen. 3:8)</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 xml:space="preserve">COOS </w:t>
      </w:r>
      <w:r w:rsidRPr="00D969DB">
        <w:rPr>
          <w:rFonts w:ascii="Arial" w:eastAsia="MS Mincho" w:hAnsi="Arial" w:cs="Arial"/>
          <w:noProof/>
          <w:sz w:val="24"/>
          <w:szCs w:val="24"/>
        </w:rPr>
        <w:t>(RV = Cos)</w:t>
      </w:r>
    </w:p>
    <w:p w:rsidR="009F1112" w:rsidRPr="00D969DB" w:rsidRDefault="009F1112" w:rsidP="009F1112">
      <w:pPr>
        <w:pStyle w:val="PlainText"/>
        <w:jc w:val="both"/>
        <w:rPr>
          <w:rFonts w:ascii="Arial" w:eastAsia="MS Mincho" w:hAnsi="Arial" w:cs="Arial"/>
          <w:noProof/>
          <w:sz w:val="24"/>
          <w:szCs w:val="24"/>
        </w:rPr>
      </w:pPr>
      <w:r w:rsidRPr="00D969DB">
        <w:rPr>
          <w:rFonts w:ascii="Arial" w:hAnsi="Arial" w:cs="Arial"/>
          <w:noProof/>
          <w:sz w:val="24"/>
          <w:szCs w:val="24"/>
        </w:rPr>
        <w:t xml:space="preserve">A small island, one of the Sporades, in the Aegean Sea, </w:t>
      </w:r>
      <w:r w:rsidRPr="00D969DB">
        <w:rPr>
          <w:rFonts w:ascii="Arial" w:eastAsia="MS Mincho" w:hAnsi="Arial" w:cs="Arial"/>
          <w:noProof/>
          <w:sz w:val="24"/>
          <w:szCs w:val="24"/>
        </w:rPr>
        <w:t xml:space="preserve">a small distance from the southwest point of Asia Minor and </w:t>
      </w:r>
      <w:r w:rsidRPr="00D969DB">
        <w:rPr>
          <w:rFonts w:ascii="Arial" w:hAnsi="Arial" w:cs="Arial"/>
          <w:noProof/>
          <w:sz w:val="24"/>
          <w:szCs w:val="24"/>
        </w:rPr>
        <w:t>northwest of Rhodes</w:t>
      </w:r>
      <w:r w:rsidRPr="00D969DB">
        <w:rPr>
          <w:rFonts w:ascii="Arial" w:eastAsia="MS Mincho" w:hAnsi="Arial" w:cs="Arial"/>
          <w:noProof/>
          <w:sz w:val="24"/>
          <w:szCs w:val="24"/>
        </w:rPr>
        <w:t xml:space="preserve">. Its chief city was Coos, which was overthrown by an earthquake about 400 years before Christ. Aesculapius, the god of medicine, was their chief idol. The famous painter Apelles (4th Century BC), and the no less famous physician Hippocrates (born circa 460 BC), were natives of this island. The silk trade began here very early, and served the immodest Roman ladies with a kind of gauze through which </w:t>
      </w:r>
      <w:r w:rsidRPr="00D969DB">
        <w:rPr>
          <w:rFonts w:ascii="Arial" w:eastAsia="MS Mincho" w:hAnsi="Arial" w:cs="Arial"/>
          <w:noProof/>
          <w:sz w:val="24"/>
          <w:szCs w:val="24"/>
        </w:rPr>
        <w:lastRenderedPageBreak/>
        <w:t xml:space="preserve">their bodies could be shown off. The Coans had their own kings as early as the reign of Jehoshaphat, if not much earlier. They later fell under the rule of the Persians, Pontians, and Rom.. </w:t>
      </w:r>
    </w:p>
    <w:p w:rsidR="009F1112" w:rsidRPr="00D969DB" w:rsidRDefault="009F1112" w:rsidP="009F1112">
      <w:pPr>
        <w:pStyle w:val="NormalWeb"/>
        <w:spacing w:before="0" w:beforeAutospacing="0" w:after="0" w:afterAutospacing="0"/>
        <w:rPr>
          <w:rFonts w:ascii="Arial" w:hAnsi="Arial" w:cs="Arial"/>
        </w:rPr>
      </w:pPr>
    </w:p>
    <w:p w:rsidR="009F1112" w:rsidRPr="00D969DB" w:rsidRDefault="009F1112" w:rsidP="009F1112">
      <w:pPr>
        <w:pStyle w:val="NormalWeb"/>
        <w:spacing w:before="0" w:beforeAutospacing="0" w:after="0" w:afterAutospacing="0"/>
        <w:jc w:val="both"/>
        <w:rPr>
          <w:rFonts w:ascii="Arial" w:eastAsia="MS Mincho" w:hAnsi="Arial" w:cs="Arial"/>
          <w:noProof/>
        </w:rPr>
      </w:pPr>
      <w:r w:rsidRPr="00D969DB">
        <w:rPr>
          <w:rFonts w:ascii="Arial" w:hAnsi="Arial" w:cs="Arial"/>
        </w:rPr>
        <w:t>On his return from his third missionary journey, Paul passed the night there, after sailing from Miletus on his way to Jerusalem. (Acts 21:1) I</w:t>
      </w:r>
      <w:r w:rsidRPr="00D969DB">
        <w:rPr>
          <w:rFonts w:ascii="Arial" w:eastAsia="MS Mincho" w:hAnsi="Arial" w:cs="Arial"/>
          <w:noProof/>
        </w:rPr>
        <w:t>t did not seem to have a church settled there for some centuries. In the 4th, 5th, and 6th centuries, we find a church there, but since it fell into the hand of the Saracens and Turks, Christianity, and all else Christian, became very small in influence. It is now called Stanchio, or Lango.</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hAnsi="Arial" w:cs="Arial"/>
          <w:sz w:val="24"/>
          <w:szCs w:val="24"/>
        </w:rPr>
        <w:t xml:space="preserve">The temple of </w:t>
      </w:r>
      <w:r w:rsidRPr="00D969DB">
        <w:rPr>
          <w:rFonts w:ascii="Arial" w:eastAsia="MS Mincho" w:hAnsi="Arial" w:cs="Arial"/>
          <w:noProof/>
          <w:sz w:val="24"/>
          <w:szCs w:val="24"/>
        </w:rPr>
        <w:t>Aesculapius</w:t>
      </w:r>
      <w:r w:rsidRPr="00D969DB">
        <w:rPr>
          <w:rFonts w:ascii="Arial" w:hAnsi="Arial" w:cs="Arial"/>
          <w:sz w:val="24"/>
          <w:szCs w:val="24"/>
        </w:rPr>
        <w:t xml:space="preserve"> functioned as a hospital for about a thousand years, and then fell into disrepair. However, this temple has been excavated and partially restored. There is an archaeological museum in Cos which houses objects from many excavations, including a statue believed to be that of Hippocrates himself. </w:t>
      </w:r>
      <w:r w:rsidRPr="00D969DB">
        <w:rPr>
          <w:rFonts w:ascii="Arial" w:eastAsia="MS Mincho" w:hAnsi="Arial" w:cs="Arial"/>
          <w:noProof/>
          <w:sz w:val="24"/>
          <w:szCs w:val="24"/>
        </w:rPr>
        <w:t>The island is now a cultural centre, and a famous tourist resort.</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hAnsi="Arial" w:cs="Arial"/>
          <w:i/>
          <w:iCs/>
          <w:sz w:val="24"/>
          <w:szCs w:val="24"/>
        </w:rPr>
      </w:pPr>
      <w:r w:rsidRPr="00D969DB">
        <w:rPr>
          <w:rFonts w:ascii="Arial" w:eastAsia="MS Mincho" w:hAnsi="Arial" w:cs="Arial"/>
          <w:b/>
          <w:bCs/>
          <w:noProof/>
          <w:sz w:val="24"/>
          <w:szCs w:val="24"/>
        </w:rPr>
        <w:t>COPPER</w:t>
      </w:r>
      <w:r w:rsidRPr="00D969DB">
        <w:rPr>
          <w:rFonts w:ascii="Arial" w:eastAsia="MS Mincho" w:hAnsi="Arial" w:cs="Arial"/>
          <w:noProof/>
          <w:sz w:val="24"/>
          <w:szCs w:val="24"/>
        </w:rPr>
        <w:t xml:space="preserve">. </w:t>
      </w:r>
      <w:r w:rsidRPr="00D969DB">
        <w:rPr>
          <w:rFonts w:ascii="Arial" w:hAnsi="Arial" w:cs="Arial"/>
          <w:sz w:val="24"/>
          <w:szCs w:val="24"/>
        </w:rPr>
        <w:t>Atomic number 29, symbol Cu</w:t>
      </w:r>
    </w:p>
    <w:p w:rsidR="009F1112" w:rsidRPr="00D969DB" w:rsidRDefault="009F1112" w:rsidP="009F1112">
      <w:pPr>
        <w:pStyle w:val="NormalWeb"/>
        <w:spacing w:before="0" w:beforeAutospacing="0" w:after="0" w:afterAutospacing="0"/>
        <w:jc w:val="both"/>
        <w:rPr>
          <w:rFonts w:ascii="Arial" w:hAnsi="Arial" w:cs="Arial"/>
        </w:rPr>
      </w:pPr>
      <w:r w:rsidRPr="00D969DB">
        <w:rPr>
          <w:rFonts w:ascii="Arial" w:hAnsi="Arial" w:cs="Arial"/>
        </w:rPr>
        <w:t xml:space="preserve">Copper is one of the most important metals. It is a </w:t>
      </w:r>
      <w:r w:rsidRPr="00D969DB">
        <w:rPr>
          <w:rFonts w:ascii="Arial" w:eastAsia="MS Mincho" w:hAnsi="Arial" w:cs="Arial"/>
          <w:noProof/>
        </w:rPr>
        <w:t>hard and heavy metal, and, next to gold and silver, the most ductile into threads or wire</w:t>
      </w:r>
      <w:r w:rsidRPr="00D969DB">
        <w:rPr>
          <w:rFonts w:ascii="Arial" w:hAnsi="Arial" w:cs="Arial"/>
        </w:rPr>
        <w:t>. Copper is reddish with a bright metallic lustre. It is malleable, ductile, and a good conductor of heat and electricity. Its alloys, brass and bronze, have been used since 2000 BC. Its most important compounds are oxide and the sulphate.</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i/>
          <w:iCs/>
          <w:noProof/>
          <w:sz w:val="24"/>
          <w:szCs w:val="24"/>
        </w:rPr>
        <w:t>Copper</w:t>
      </w:r>
      <w:r w:rsidRPr="00D969DB">
        <w:rPr>
          <w:rFonts w:ascii="Arial" w:eastAsia="MS Mincho" w:hAnsi="Arial" w:cs="Arial"/>
          <w:noProof/>
          <w:sz w:val="24"/>
          <w:szCs w:val="24"/>
        </w:rPr>
        <w:t xml:space="preserve"> is found just once in Ezra 8:27, probably similar to </w:t>
      </w:r>
      <w:r w:rsidRPr="00D969DB">
        <w:rPr>
          <w:rFonts w:ascii="Arial" w:eastAsia="MS Mincho" w:hAnsi="Arial" w:cs="Arial"/>
          <w:i/>
          <w:iCs/>
          <w:noProof/>
          <w:sz w:val="24"/>
          <w:szCs w:val="24"/>
        </w:rPr>
        <w:t>bright brass</w:t>
      </w:r>
      <w:r w:rsidRPr="00D969DB">
        <w:rPr>
          <w:rFonts w:ascii="Arial" w:eastAsia="MS Mincho" w:hAnsi="Arial" w:cs="Arial"/>
          <w:noProof/>
          <w:sz w:val="24"/>
          <w:szCs w:val="24"/>
        </w:rPr>
        <w:t xml:space="preserve"> in 1 Kings 7:45 and Dan. 10:6). The Hebrew </w:t>
      </w:r>
      <w:r w:rsidRPr="00D969DB">
        <w:rPr>
          <w:rFonts w:ascii="Arial" w:eastAsia="MS Mincho" w:hAnsi="Arial" w:cs="Arial"/>
          <w:i/>
          <w:iCs/>
          <w:noProof/>
          <w:sz w:val="24"/>
          <w:szCs w:val="24"/>
        </w:rPr>
        <w:t>nehosheth</w:t>
      </w:r>
      <w:r w:rsidRPr="00D969DB">
        <w:rPr>
          <w:rFonts w:ascii="Arial" w:eastAsia="MS Mincho" w:hAnsi="Arial" w:cs="Arial"/>
          <w:noProof/>
          <w:sz w:val="24"/>
          <w:szCs w:val="24"/>
        </w:rPr>
        <w:t xml:space="preserve"> is translated </w:t>
      </w:r>
      <w:r w:rsidRPr="00D969DB">
        <w:rPr>
          <w:rFonts w:ascii="Arial" w:eastAsia="MS Mincho" w:hAnsi="Arial" w:cs="Arial"/>
          <w:i/>
          <w:iCs/>
          <w:noProof/>
          <w:sz w:val="24"/>
          <w:szCs w:val="24"/>
        </w:rPr>
        <w:t>brass</w:t>
      </w:r>
      <w:r w:rsidRPr="00D969DB">
        <w:rPr>
          <w:rFonts w:ascii="Arial" w:eastAsia="MS Mincho" w:hAnsi="Arial" w:cs="Arial"/>
          <w:noProof/>
          <w:sz w:val="24"/>
          <w:szCs w:val="24"/>
        </w:rPr>
        <w:t xml:space="preserve">, and sometimes </w:t>
      </w:r>
      <w:r w:rsidRPr="00D969DB">
        <w:rPr>
          <w:rFonts w:ascii="Arial" w:eastAsia="MS Mincho" w:hAnsi="Arial" w:cs="Arial"/>
          <w:i/>
          <w:iCs/>
          <w:noProof/>
          <w:sz w:val="24"/>
          <w:szCs w:val="24"/>
        </w:rPr>
        <w:t>steel</w:t>
      </w:r>
      <w:r w:rsidRPr="00D969DB">
        <w:rPr>
          <w:rFonts w:ascii="Arial" w:eastAsia="MS Mincho" w:hAnsi="Arial" w:cs="Arial"/>
          <w:noProof/>
          <w:sz w:val="24"/>
          <w:szCs w:val="24"/>
        </w:rPr>
        <w:t xml:space="preserve"> (2 Sam. 22:35; Jer. 15:12). Where we read </w:t>
      </w:r>
      <w:r w:rsidRPr="00D969DB">
        <w:rPr>
          <w:rFonts w:ascii="Arial" w:eastAsia="MS Mincho" w:hAnsi="Arial" w:cs="Arial"/>
          <w:i/>
          <w:iCs/>
          <w:noProof/>
          <w:sz w:val="24"/>
          <w:szCs w:val="24"/>
        </w:rPr>
        <w:t>bow of steel</w:t>
      </w:r>
      <w:r w:rsidRPr="00D969DB">
        <w:rPr>
          <w:rFonts w:ascii="Arial" w:eastAsia="MS Mincho" w:hAnsi="Arial" w:cs="Arial"/>
          <w:noProof/>
          <w:sz w:val="24"/>
          <w:szCs w:val="24"/>
        </w:rPr>
        <w:t xml:space="preserve"> (Job 20:24; Ps. 18:34), it means a bow of copper (or </w:t>
      </w:r>
      <w:r w:rsidRPr="00D969DB">
        <w:rPr>
          <w:rFonts w:ascii="Arial" w:eastAsia="MS Mincho" w:hAnsi="Arial" w:cs="Arial"/>
          <w:i/>
          <w:iCs/>
          <w:noProof/>
          <w:sz w:val="24"/>
          <w:szCs w:val="24"/>
        </w:rPr>
        <w:t>brass</w:t>
      </w:r>
      <w:r w:rsidRPr="00D969DB">
        <w:rPr>
          <w:rFonts w:ascii="Arial" w:eastAsia="MS Mincho" w:hAnsi="Arial" w:cs="Arial"/>
          <w:noProof/>
          <w:sz w:val="24"/>
          <w:szCs w:val="24"/>
        </w:rPr>
        <w:t xml:space="preserve">, RV). Tubalcain was the first artificer in brass and iron (Gen. 4:22). Hiram of Tyre was called a </w:t>
      </w:r>
      <w:r w:rsidRPr="00D969DB">
        <w:rPr>
          <w:rFonts w:ascii="Arial" w:eastAsia="MS Mincho" w:hAnsi="Arial" w:cs="Arial"/>
          <w:i/>
          <w:iCs/>
          <w:noProof/>
          <w:sz w:val="24"/>
          <w:szCs w:val="24"/>
        </w:rPr>
        <w:t>worker in brass</w:t>
      </w:r>
      <w:r w:rsidRPr="00D969DB">
        <w:rPr>
          <w:rFonts w:ascii="Arial" w:eastAsia="MS Mincho" w:hAnsi="Arial" w:cs="Arial"/>
          <w:noProof/>
          <w:sz w:val="24"/>
          <w:szCs w:val="24"/>
        </w:rPr>
        <w:t xml:space="preserve"> - </w:t>
      </w:r>
      <w:r w:rsidRPr="00D969DB">
        <w:rPr>
          <w:rFonts w:ascii="Arial" w:eastAsia="MS Mincho" w:hAnsi="Arial" w:cs="Arial"/>
          <w:i/>
          <w:iCs/>
          <w:noProof/>
          <w:sz w:val="24"/>
          <w:szCs w:val="24"/>
        </w:rPr>
        <w:t>he was filled with wisdom, and understanding, and cunning to work all works in brass.</w:t>
      </w:r>
      <w:r w:rsidRPr="00D969DB">
        <w:rPr>
          <w:rFonts w:ascii="Arial" w:eastAsia="MS Mincho" w:hAnsi="Arial" w:cs="Arial"/>
          <w:noProof/>
          <w:sz w:val="24"/>
          <w:szCs w:val="24"/>
        </w:rPr>
        <w:t xml:space="preserve"> (1 Kings 7:14). Copper was found in Palestine. (Deut. 8:9; Is. 60:17; 1 Chron. 22:3,14) All sorts of vessels in the Tabernacle and Temple were made from it (Lev. 6:28; Num. 16:39; 2 Chron. 4:16; Ezra 8:27.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COPPERSMITH: we have mention of someone called Alexander, a coppersmith of Ephesus who did Paul </w:t>
      </w:r>
      <w:r w:rsidRPr="00D969DB">
        <w:rPr>
          <w:rFonts w:ascii="Arial" w:eastAsia="MS Mincho" w:hAnsi="Arial" w:cs="Arial"/>
          <w:i/>
          <w:iCs/>
          <w:noProof/>
          <w:sz w:val="24"/>
          <w:szCs w:val="24"/>
        </w:rPr>
        <w:t>much evil</w:t>
      </w:r>
      <w:r w:rsidRPr="00D969DB">
        <w:rPr>
          <w:rFonts w:ascii="Arial" w:eastAsia="MS Mincho" w:hAnsi="Arial" w:cs="Arial"/>
          <w:noProof/>
          <w:sz w:val="24"/>
          <w:szCs w:val="24"/>
        </w:rPr>
        <w:t xml:space="preserve">: </w:t>
      </w:r>
      <w:r w:rsidRPr="00D969DB">
        <w:rPr>
          <w:rFonts w:ascii="Arial" w:eastAsia="MS Mincho" w:hAnsi="Arial" w:cs="Arial"/>
          <w:i/>
          <w:iCs/>
          <w:noProof/>
          <w:sz w:val="24"/>
          <w:szCs w:val="24"/>
        </w:rPr>
        <w:t>the Lord reward him according to his works: of whom be thou ware also; for he hath greatly withstood our words.</w:t>
      </w:r>
      <w:r w:rsidRPr="00D969DB">
        <w:rPr>
          <w:rFonts w:ascii="Arial" w:eastAsia="MS Mincho" w:hAnsi="Arial" w:cs="Arial"/>
          <w:noProof/>
          <w:sz w:val="24"/>
          <w:szCs w:val="24"/>
        </w:rPr>
        <w:t xml:space="preserve"> (2 Tim. 4:14-15)</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COPY</w:t>
      </w:r>
    </w:p>
    <w:p w:rsidR="009F1112" w:rsidRPr="00D969DB" w:rsidRDefault="009F1112" w:rsidP="009F1112">
      <w:pPr>
        <w:pStyle w:val="PlainText"/>
        <w:jc w:val="both"/>
        <w:rPr>
          <w:rFonts w:ascii="Arial" w:eastAsia="MS Mincho" w:hAnsi="Arial" w:cs="Arial"/>
          <w:noProof/>
          <w:sz w:val="24"/>
          <w:szCs w:val="24"/>
        </w:rPr>
      </w:pPr>
      <w:r w:rsidRPr="00D969DB">
        <w:rPr>
          <w:rFonts w:ascii="Arial" w:hAnsi="Arial" w:cs="Arial"/>
          <w:noProof/>
          <w:sz w:val="24"/>
          <w:szCs w:val="24"/>
        </w:rPr>
        <w:t xml:space="preserve">An imitation or reproduction of an original </w:t>
      </w:r>
      <w:r w:rsidRPr="00D969DB">
        <w:rPr>
          <w:rFonts w:ascii="Arial" w:eastAsia="MS Mincho" w:hAnsi="Arial" w:cs="Arial"/>
          <w:noProof/>
          <w:sz w:val="24"/>
          <w:szCs w:val="24"/>
        </w:rPr>
        <w:t>writing, particularly the Law of Moses. (Deut. 17:18; Josh. 8:32</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i/>
          <w:iCs/>
          <w:noProof/>
          <w:sz w:val="24"/>
          <w:szCs w:val="24"/>
        </w:rPr>
        <w:t>These are also proverbs of Solomon, which the men of Hezekiah king of Judah copied out</w:t>
      </w:r>
      <w:r w:rsidRPr="00D969DB">
        <w:rPr>
          <w:rFonts w:ascii="Arial" w:eastAsia="MS Mincho" w:hAnsi="Arial" w:cs="Arial"/>
          <w:noProof/>
          <w:sz w:val="24"/>
          <w:szCs w:val="24"/>
        </w:rPr>
        <w:t xml:space="preserve"> (Prov. 25:1); that is, they were copied from an original manuscript. The opponents of Ezra sent a letter of complaint to Artaxerxes, which was copied, and sent to the Jews. (Ezra 4:11,23, 5:6, 7:11)</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The Jews were in dire peril of genocide when Haman and others sent a letter to this effect to all the provinces. (Esth. 3:14, 4:8) Queen Esth.</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sent a letter instructing all the Jews to defend themselves. (Esth. 8:13)</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COR</w:t>
      </w:r>
      <w:r w:rsidRPr="00D969DB">
        <w:rPr>
          <w:rFonts w:ascii="Arial" w:eastAsia="MS Mincho" w:hAnsi="Arial" w:cs="Arial"/>
          <w:noProof/>
          <w:sz w:val="24"/>
          <w:szCs w:val="24"/>
        </w:rPr>
        <w:t xml:space="preserve">, or </w:t>
      </w:r>
      <w:r w:rsidRPr="00D969DB">
        <w:rPr>
          <w:rFonts w:ascii="Arial" w:eastAsia="MS Mincho" w:hAnsi="Arial" w:cs="Arial"/>
          <w:b/>
          <w:bCs/>
          <w:noProof/>
          <w:sz w:val="24"/>
          <w:szCs w:val="24"/>
        </w:rPr>
        <w:t>HOMER</w:t>
      </w:r>
    </w:p>
    <w:p w:rsidR="009F1112" w:rsidRPr="00D969DB" w:rsidRDefault="009F1112" w:rsidP="009F1112">
      <w:pPr>
        <w:jc w:val="both"/>
        <w:rPr>
          <w:rFonts w:ascii="Arial" w:eastAsia="MS Mincho" w:hAnsi="Arial" w:cs="Arial"/>
          <w:noProof/>
        </w:rPr>
      </w:pPr>
      <w:r w:rsidRPr="00D969DB">
        <w:rPr>
          <w:rFonts w:ascii="Arial" w:eastAsia="MS Mincho" w:hAnsi="Arial" w:cs="Arial"/>
          <w:noProof/>
        </w:rPr>
        <w:t xml:space="preserve">A measure equal to ten ephahs, or 17,468 cubic inches, which is 44 cubic inches more than the English </w:t>
      </w:r>
      <w:r w:rsidRPr="00D969DB">
        <w:rPr>
          <w:rFonts w:ascii="Arial" w:eastAsia="MS Mincho" w:hAnsi="Arial" w:cs="Arial"/>
          <w:i/>
          <w:iCs/>
          <w:noProof/>
        </w:rPr>
        <w:t>quarter</w:t>
      </w:r>
      <w:r w:rsidRPr="00D969DB">
        <w:rPr>
          <w:rFonts w:ascii="Arial" w:eastAsia="MS Mincho" w:hAnsi="Arial" w:cs="Arial"/>
          <w:noProof/>
        </w:rPr>
        <w:t xml:space="preserve"> = one-fourth</w:t>
      </w:r>
      <w:r w:rsidRPr="00D969DB">
        <w:rPr>
          <w:rFonts w:ascii="Arial" w:hAnsi="Arial" w:cs="Arial"/>
        </w:rPr>
        <w:t xml:space="preserve"> of a British hundredweight = 28 pounds). It is found only in</w:t>
      </w:r>
      <w:r w:rsidRPr="00D969DB">
        <w:rPr>
          <w:rFonts w:ascii="Arial" w:eastAsia="MS Mincho" w:hAnsi="Arial" w:cs="Arial"/>
          <w:noProof/>
        </w:rPr>
        <w:t xml:space="preserve"> Ezek. 45:14) A </w:t>
      </w:r>
      <w:r w:rsidRPr="00D969DB">
        <w:rPr>
          <w:rFonts w:ascii="Arial" w:eastAsia="MS Mincho" w:hAnsi="Arial" w:cs="Arial"/>
          <w:i/>
          <w:iCs/>
          <w:noProof/>
        </w:rPr>
        <w:t>homer</w:t>
      </w:r>
      <w:r w:rsidRPr="00D969DB">
        <w:rPr>
          <w:rFonts w:ascii="Arial" w:eastAsia="MS Mincho" w:hAnsi="Arial" w:cs="Arial"/>
          <w:noProof/>
        </w:rPr>
        <w:t xml:space="preserve"> is mentioned in Lev. 27:16; Is. 5:10; Ezek. 45:11,13-14; Hos. 3:2.</w:t>
      </w:r>
    </w:p>
    <w:p w:rsidR="009F1112" w:rsidRPr="00D969DB" w:rsidRDefault="009F1112" w:rsidP="009F1112">
      <w:pPr>
        <w:jc w:val="both"/>
        <w:rPr>
          <w:rFonts w:ascii="Arial" w:eastAsia="MS Mincho" w:hAnsi="Arial" w:cs="Arial"/>
          <w:noProof/>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CORAL</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lastRenderedPageBreak/>
        <w:t xml:space="preserve">A stony plant that grows on reefs in the sea, and which is no less hard while in the sea than it is when out of it. It clings to rocks by a root scarcely visible. It is of three kinds: the </w:t>
      </w:r>
      <w:r w:rsidRPr="00D969DB">
        <w:rPr>
          <w:rFonts w:ascii="Arial" w:eastAsia="MS Mincho" w:hAnsi="Arial" w:cs="Arial"/>
          <w:i/>
          <w:iCs/>
          <w:noProof/>
          <w:sz w:val="24"/>
          <w:szCs w:val="24"/>
        </w:rPr>
        <w:t xml:space="preserve">black </w:t>
      </w:r>
      <w:r w:rsidRPr="00D969DB">
        <w:rPr>
          <w:rFonts w:ascii="Arial" w:eastAsia="MS Mincho" w:hAnsi="Arial" w:cs="Arial"/>
          <w:noProof/>
          <w:sz w:val="24"/>
          <w:szCs w:val="24"/>
        </w:rPr>
        <w:t xml:space="preserve">is most rare and collected; the </w:t>
      </w:r>
      <w:r w:rsidRPr="00D969DB">
        <w:rPr>
          <w:rFonts w:ascii="Arial" w:eastAsia="MS Mincho" w:hAnsi="Arial" w:cs="Arial"/>
          <w:i/>
          <w:iCs/>
          <w:noProof/>
          <w:sz w:val="24"/>
          <w:szCs w:val="24"/>
        </w:rPr>
        <w:t>white</w:t>
      </w:r>
      <w:r w:rsidRPr="00D969DB">
        <w:rPr>
          <w:rFonts w:ascii="Arial" w:eastAsia="MS Mincho" w:hAnsi="Arial" w:cs="Arial"/>
          <w:noProof/>
          <w:sz w:val="24"/>
          <w:szCs w:val="24"/>
        </w:rPr>
        <w:t xml:space="preserve"> is of little use; but the </w:t>
      </w:r>
      <w:r w:rsidRPr="00D969DB">
        <w:rPr>
          <w:rFonts w:ascii="Arial" w:eastAsia="MS Mincho" w:hAnsi="Arial" w:cs="Arial"/>
          <w:i/>
          <w:iCs/>
          <w:noProof/>
          <w:sz w:val="24"/>
          <w:szCs w:val="24"/>
        </w:rPr>
        <w:t>red</w:t>
      </w:r>
      <w:r w:rsidRPr="00D969DB">
        <w:rPr>
          <w:rFonts w:ascii="Arial" w:eastAsia="MS Mincho" w:hAnsi="Arial" w:cs="Arial"/>
          <w:noProof/>
          <w:sz w:val="24"/>
          <w:szCs w:val="24"/>
        </w:rPr>
        <w:t xml:space="preserve"> is used both in medicine, and for chaplets (garlands for the head), beads, and other ornaments. Coral is dived for in the Persian Gulf, in the Red Sea, on the African coast, and in the Mediterranean, near Marseilles, France. </w:t>
      </w:r>
      <w:r w:rsidRPr="00D969DB">
        <w:rPr>
          <w:rFonts w:ascii="Arial" w:eastAsia="MS Mincho" w:hAnsi="Arial" w:cs="Arial"/>
          <w:i/>
          <w:iCs/>
          <w:noProof/>
          <w:sz w:val="24"/>
          <w:szCs w:val="24"/>
        </w:rPr>
        <w:t>Syria was thy merchant by reason of the multitude of the wares of thy making: they occupied in thy fairs with emeralds, purple, and broidered work, and fine linen, and coral, and agate</w:t>
      </w:r>
      <w:r w:rsidRPr="00D969DB">
        <w:rPr>
          <w:rFonts w:ascii="Arial" w:eastAsia="MS Mincho" w:hAnsi="Arial" w:cs="Arial"/>
          <w:noProof/>
          <w:sz w:val="24"/>
          <w:szCs w:val="24"/>
        </w:rPr>
        <w:t xml:space="preserve"> (Ezek. 27:16); the Syrians anciently brought it from the south, and traded in it with the Tyrians However valuable it may be, it is not to be compared with wisdom, Jesus Christ, and the true faith - </w:t>
      </w:r>
      <w:r w:rsidRPr="00D969DB">
        <w:rPr>
          <w:rFonts w:ascii="Arial" w:eastAsia="MS Mincho" w:hAnsi="Arial" w:cs="Arial"/>
          <w:i/>
          <w:iCs/>
          <w:noProof/>
          <w:sz w:val="24"/>
          <w:szCs w:val="24"/>
        </w:rPr>
        <w:t>No mention shall be made of coral, or of pearls: for the price of wisdom is above rubies</w:t>
      </w:r>
      <w:r w:rsidRPr="00D969DB">
        <w:rPr>
          <w:rFonts w:ascii="Arial" w:eastAsia="MS Mincho" w:hAnsi="Arial" w:cs="Arial"/>
          <w:noProof/>
          <w:sz w:val="24"/>
          <w:szCs w:val="24"/>
        </w:rPr>
        <w:t>. (Job 28:18)</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CORBAN</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A word left untranslated in both Hebrew and Greek. It was originally a gift offered to the service of the Jewish Temple. The Jews frequently devoted the whole, or part of their goods, or even their persons, as a </w:t>
      </w:r>
      <w:r w:rsidRPr="00D969DB">
        <w:rPr>
          <w:rFonts w:ascii="Arial" w:eastAsia="MS Mincho" w:hAnsi="Arial" w:cs="Arial"/>
          <w:i/>
          <w:iCs/>
          <w:noProof/>
          <w:sz w:val="24"/>
          <w:szCs w:val="24"/>
        </w:rPr>
        <w:t>corban</w:t>
      </w:r>
      <w:r w:rsidRPr="00D969DB">
        <w:rPr>
          <w:rFonts w:ascii="Arial" w:eastAsia="MS Mincho" w:hAnsi="Arial" w:cs="Arial"/>
          <w:noProof/>
          <w:sz w:val="24"/>
          <w:szCs w:val="24"/>
        </w:rPr>
        <w:t xml:space="preserve"> (an offering to God). When their religion degenerated, if a man made a </w:t>
      </w:r>
      <w:r w:rsidRPr="00D969DB">
        <w:rPr>
          <w:rFonts w:ascii="Arial" w:eastAsia="MS Mincho" w:hAnsi="Arial" w:cs="Arial"/>
          <w:i/>
          <w:iCs/>
          <w:noProof/>
          <w:sz w:val="24"/>
          <w:szCs w:val="24"/>
        </w:rPr>
        <w:t xml:space="preserve">corban </w:t>
      </w:r>
      <w:r w:rsidRPr="00D969DB">
        <w:rPr>
          <w:rFonts w:ascii="Arial" w:eastAsia="MS Mincho" w:hAnsi="Arial" w:cs="Arial"/>
          <w:noProof/>
          <w:sz w:val="24"/>
          <w:szCs w:val="24"/>
        </w:rPr>
        <w:t>(or sacred offering) of what should have been used</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to maintain his wife, or his father and mother, they wickedly withheld their subsistence; and sometimes, to ease their consciences, they pretended to make a </w:t>
      </w:r>
      <w:r w:rsidRPr="00D969DB">
        <w:rPr>
          <w:rFonts w:ascii="Arial" w:eastAsia="MS Mincho" w:hAnsi="Arial" w:cs="Arial"/>
          <w:i/>
          <w:iCs/>
          <w:noProof/>
          <w:sz w:val="24"/>
          <w:szCs w:val="24"/>
        </w:rPr>
        <w:t>corban</w:t>
      </w:r>
      <w:r w:rsidRPr="00D969DB">
        <w:rPr>
          <w:rFonts w:ascii="Arial" w:eastAsia="MS Mincho" w:hAnsi="Arial" w:cs="Arial"/>
          <w:noProof/>
          <w:sz w:val="24"/>
          <w:szCs w:val="24"/>
        </w:rPr>
        <w:t xml:space="preserve"> of their property when they did not actually do so. (Only found in Mk. 7:11) They sometimes swore by their </w:t>
      </w:r>
      <w:r w:rsidRPr="00D969DB">
        <w:rPr>
          <w:rFonts w:ascii="Arial" w:eastAsia="MS Mincho" w:hAnsi="Arial" w:cs="Arial"/>
          <w:i/>
          <w:iCs/>
          <w:noProof/>
          <w:sz w:val="24"/>
          <w:szCs w:val="24"/>
        </w:rPr>
        <w:t>corban</w:t>
      </w:r>
      <w:r w:rsidRPr="00D969DB">
        <w:rPr>
          <w:rFonts w:ascii="Arial" w:eastAsia="MS Mincho" w:hAnsi="Arial" w:cs="Arial"/>
          <w:noProof/>
          <w:sz w:val="24"/>
          <w:szCs w:val="24"/>
        </w:rPr>
        <w:t xml:space="preserve"> (gift) (Mt. 23:18), and called the treasury of the Temple </w:t>
      </w:r>
      <w:r w:rsidRPr="00D969DB">
        <w:rPr>
          <w:rFonts w:ascii="Arial" w:eastAsia="MS Mincho" w:hAnsi="Arial" w:cs="Arial"/>
          <w:i/>
          <w:iCs/>
          <w:noProof/>
          <w:sz w:val="24"/>
          <w:szCs w:val="24"/>
        </w:rPr>
        <w:t>corban</w:t>
      </w:r>
      <w:r w:rsidRPr="00D969DB">
        <w:rPr>
          <w:rFonts w:ascii="Arial" w:eastAsia="MS Mincho" w:hAnsi="Arial" w:cs="Arial"/>
          <w:noProof/>
          <w:sz w:val="24"/>
          <w:szCs w:val="24"/>
        </w:rPr>
        <w:t xml:space="preserve"> because there the presents were stored up. (For example, see Mt. 27:6)</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CORD</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A small rope for fastening together, or pulling, or supporting. (Ex. 35:18, 39:40; Num. 3:26,37; Josh. 2:15; Num. 4:26,32; Judg. 15:13-14; Esth. 1:6; Is. 33:20)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The </w:t>
      </w:r>
      <w:r w:rsidRPr="00D969DB">
        <w:rPr>
          <w:rFonts w:ascii="Arial" w:eastAsia="MS Mincho" w:hAnsi="Arial" w:cs="Arial"/>
          <w:i/>
          <w:iCs/>
          <w:noProof/>
          <w:sz w:val="24"/>
          <w:szCs w:val="24"/>
        </w:rPr>
        <w:t>silver cord</w:t>
      </w:r>
      <w:r w:rsidRPr="00D969DB">
        <w:rPr>
          <w:rFonts w:ascii="Arial" w:eastAsia="MS Mincho" w:hAnsi="Arial" w:cs="Arial"/>
          <w:noProof/>
          <w:sz w:val="24"/>
          <w:szCs w:val="24"/>
        </w:rPr>
        <w:t xml:space="preserve"> that is broken at death is the marrow in the backbone which, descending from the brain, goes down to the lowest part of the backbone and affects the various tendons, nerves and sinews of the body. It is round like a cord, and white as silver Or may not this </w:t>
      </w:r>
      <w:r w:rsidRPr="00D969DB">
        <w:rPr>
          <w:rFonts w:ascii="Arial" w:eastAsia="MS Mincho" w:hAnsi="Arial" w:cs="Arial"/>
          <w:i/>
          <w:iCs/>
          <w:noProof/>
          <w:sz w:val="24"/>
          <w:szCs w:val="24"/>
        </w:rPr>
        <w:t>silver cord</w:t>
      </w:r>
      <w:r w:rsidRPr="00D969DB">
        <w:rPr>
          <w:rFonts w:ascii="Arial" w:eastAsia="MS Mincho" w:hAnsi="Arial" w:cs="Arial"/>
          <w:noProof/>
          <w:sz w:val="24"/>
          <w:szCs w:val="24"/>
        </w:rPr>
        <w:t xml:space="preserve"> be the union between soul and body? (Eccl. 12:6) The </w:t>
      </w:r>
      <w:r w:rsidRPr="00D969DB">
        <w:rPr>
          <w:rFonts w:ascii="Arial" w:eastAsia="MS Mincho" w:hAnsi="Arial" w:cs="Arial"/>
          <w:i/>
          <w:iCs/>
          <w:noProof/>
          <w:sz w:val="24"/>
          <w:szCs w:val="24"/>
        </w:rPr>
        <w:t>cords of God</w:t>
      </w:r>
      <w:r w:rsidRPr="00D969DB">
        <w:rPr>
          <w:rFonts w:ascii="Arial" w:eastAsia="MS Mincho" w:hAnsi="Arial" w:cs="Arial"/>
          <w:noProof/>
          <w:sz w:val="24"/>
          <w:szCs w:val="24"/>
        </w:rPr>
        <w:t xml:space="preserve">, which wicked men cast from them, are his government and laws, which make them feel uneasy, as they restrain their liberty and bind them to duties they heartily hate. (Ps. 2:3) He draws </w:t>
      </w:r>
      <w:r w:rsidRPr="00D969DB">
        <w:rPr>
          <w:rFonts w:ascii="Arial" w:eastAsia="MS Mincho" w:hAnsi="Arial" w:cs="Arial"/>
          <w:i/>
          <w:iCs/>
          <w:noProof/>
          <w:sz w:val="24"/>
          <w:szCs w:val="24"/>
        </w:rPr>
        <w:t>with cords of a man and bands of love</w:t>
      </w:r>
      <w:r w:rsidRPr="00D969DB">
        <w:rPr>
          <w:rFonts w:ascii="Arial" w:eastAsia="MS Mincho" w:hAnsi="Arial" w:cs="Arial"/>
          <w:noProof/>
          <w:sz w:val="24"/>
          <w:szCs w:val="24"/>
        </w:rPr>
        <w:t xml:space="preserve"> when, with reasonable and gentle arguments, and with the discovery and application of his redeeming love, he, by his Word, urges and inclines their souls to receive Jesus Christ, and obey his laws. (Hos. 11:4) It was </w:t>
      </w:r>
      <w:r w:rsidRPr="00D969DB">
        <w:rPr>
          <w:rFonts w:ascii="Arial" w:eastAsia="MS Mincho" w:hAnsi="Arial" w:cs="Arial"/>
          <w:i/>
          <w:iCs/>
          <w:noProof/>
          <w:sz w:val="24"/>
          <w:szCs w:val="24"/>
        </w:rPr>
        <w:t>with a scourge of small cords</w:t>
      </w:r>
      <w:r w:rsidRPr="00D969DB">
        <w:rPr>
          <w:rFonts w:ascii="Arial" w:eastAsia="MS Mincho" w:hAnsi="Arial" w:cs="Arial"/>
          <w:noProof/>
          <w:sz w:val="24"/>
          <w:szCs w:val="24"/>
        </w:rPr>
        <w:t>, that Jesus</w:t>
      </w:r>
      <w:r w:rsidR="009F0CE0" w:rsidRPr="00D969DB">
        <w:rPr>
          <w:rFonts w:ascii="Arial" w:eastAsia="MS Mincho" w:hAnsi="Arial" w:cs="Arial"/>
          <w:noProof/>
          <w:sz w:val="24"/>
          <w:szCs w:val="24"/>
        </w:rPr>
        <w:t xml:space="preserve"> </w:t>
      </w:r>
      <w:r w:rsidRPr="00D969DB">
        <w:rPr>
          <w:rFonts w:ascii="Arial" w:eastAsia="MS Mincho" w:hAnsi="Arial" w:cs="Arial"/>
          <w:i/>
          <w:iCs/>
          <w:noProof/>
          <w:sz w:val="24"/>
          <w:szCs w:val="24"/>
        </w:rPr>
        <w:t>drove them all out of the temple, and the sheep, and the oxen; and poured out the changers</w:t>
      </w:r>
      <w:r w:rsidR="008303D1" w:rsidRPr="00D969DB">
        <w:rPr>
          <w:rFonts w:ascii="Arial" w:eastAsia="MS Mincho" w:hAnsi="Arial" w:cs="Arial"/>
          <w:i/>
          <w:iCs/>
          <w:noProof/>
          <w:sz w:val="24"/>
          <w:szCs w:val="24"/>
        </w:rPr>
        <w:t>’</w:t>
      </w:r>
      <w:r w:rsidRPr="00D969DB">
        <w:rPr>
          <w:rFonts w:ascii="Arial" w:eastAsia="MS Mincho" w:hAnsi="Arial" w:cs="Arial"/>
          <w:i/>
          <w:iCs/>
          <w:noProof/>
          <w:sz w:val="24"/>
          <w:szCs w:val="24"/>
        </w:rPr>
        <w:t xml:space="preserve"> money, and overthrew the tables</w:t>
      </w:r>
      <w:r w:rsidRPr="00D969DB">
        <w:rPr>
          <w:rFonts w:ascii="Arial" w:eastAsia="MS Mincho" w:hAnsi="Arial" w:cs="Arial"/>
          <w:noProof/>
          <w:sz w:val="24"/>
          <w:szCs w:val="24"/>
        </w:rPr>
        <w:t>.</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(John 2:15)</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The </w:t>
      </w:r>
      <w:r w:rsidRPr="00D969DB">
        <w:rPr>
          <w:rFonts w:ascii="Arial" w:eastAsia="MS Mincho" w:hAnsi="Arial" w:cs="Arial"/>
          <w:i/>
          <w:iCs/>
          <w:noProof/>
          <w:sz w:val="24"/>
          <w:szCs w:val="24"/>
        </w:rPr>
        <w:t>cords</w:t>
      </w:r>
      <w:r w:rsidRPr="00D969DB">
        <w:rPr>
          <w:rFonts w:ascii="Arial" w:eastAsia="MS Mincho" w:hAnsi="Arial" w:cs="Arial"/>
          <w:noProof/>
          <w:sz w:val="24"/>
          <w:szCs w:val="24"/>
        </w:rPr>
        <w:t xml:space="preserve"> of a church or state are her constitution, laws, rulers, power, and wealth, that connect and establish her various parts, and by the ruin of the former, the church and the state are brought into disord or dissolved. (Is. 33:20, 54:2; Jer. 10:20) It was from the second of these text that William Carey preached his momentous sermon on missionary expansion. The harmonious society of friends is </w:t>
      </w:r>
      <w:r w:rsidRPr="00D969DB">
        <w:rPr>
          <w:rFonts w:ascii="Arial" w:eastAsia="MS Mincho" w:hAnsi="Arial" w:cs="Arial"/>
          <w:i/>
          <w:iCs/>
          <w:noProof/>
          <w:sz w:val="24"/>
          <w:szCs w:val="24"/>
        </w:rPr>
        <w:t>a threefold cord</w:t>
      </w:r>
      <w:r w:rsidRPr="00D969DB">
        <w:rPr>
          <w:rFonts w:ascii="Arial" w:eastAsia="MS Mincho" w:hAnsi="Arial" w:cs="Arial"/>
          <w:noProof/>
          <w:sz w:val="24"/>
          <w:szCs w:val="24"/>
        </w:rPr>
        <w:t xml:space="preserve"> not easily broken; each contributes in strengthening and supporting the whole body. (Eccl. 4:12) </w:t>
      </w:r>
      <w:r w:rsidRPr="00D969DB">
        <w:rPr>
          <w:rFonts w:ascii="Arial" w:eastAsia="MS Mincho" w:hAnsi="Arial" w:cs="Arial"/>
          <w:i/>
          <w:iCs/>
          <w:noProof/>
          <w:sz w:val="24"/>
          <w:szCs w:val="24"/>
        </w:rPr>
        <w:t>The cords</w:t>
      </w:r>
      <w:r w:rsidRPr="00D969DB">
        <w:rPr>
          <w:rFonts w:ascii="Arial" w:eastAsia="MS Mincho" w:hAnsi="Arial" w:cs="Arial"/>
          <w:noProof/>
          <w:sz w:val="24"/>
          <w:szCs w:val="24"/>
        </w:rPr>
        <w:t xml:space="preserve"> with which the Jewish sacrifices were bound to the altar might represent 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s command, or Jesus</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 love for sinners, and his surety-engagement for them, by which he was bound to continue in his humilitated and suffering state till, by his death, he had finished his atonement for our sins. (Ps. 118:27) The </w:t>
      </w:r>
      <w:r w:rsidRPr="00D969DB">
        <w:rPr>
          <w:rFonts w:ascii="Arial" w:eastAsia="MS Mincho" w:hAnsi="Arial" w:cs="Arial"/>
          <w:i/>
          <w:iCs/>
          <w:noProof/>
          <w:sz w:val="24"/>
          <w:szCs w:val="24"/>
        </w:rPr>
        <w:t>cords of sinners</w:t>
      </w:r>
      <w:r w:rsidRPr="00D969DB">
        <w:rPr>
          <w:rFonts w:ascii="Arial" w:eastAsia="MS Mincho" w:hAnsi="Arial" w:cs="Arial"/>
          <w:noProof/>
          <w:sz w:val="24"/>
          <w:szCs w:val="24"/>
        </w:rPr>
        <w:t xml:space="preserve"> are the traps in which they snare and ruin weak and innocent people. (Ps. 129:4, 140:5) The </w:t>
      </w:r>
      <w:r w:rsidRPr="00D969DB">
        <w:rPr>
          <w:rFonts w:ascii="Arial" w:eastAsia="MS Mincho" w:hAnsi="Arial" w:cs="Arial"/>
          <w:i/>
          <w:iCs/>
          <w:noProof/>
          <w:sz w:val="24"/>
          <w:szCs w:val="24"/>
        </w:rPr>
        <w:t>cords of sins</w:t>
      </w:r>
      <w:r w:rsidRPr="00D969DB">
        <w:rPr>
          <w:rFonts w:ascii="Arial" w:eastAsia="MS Mincho" w:hAnsi="Arial" w:cs="Arial"/>
          <w:noProof/>
          <w:sz w:val="24"/>
          <w:szCs w:val="24"/>
        </w:rPr>
        <w:t xml:space="preserve"> are men</w:t>
      </w:r>
      <w:r w:rsidR="008303D1" w:rsidRPr="00D969DB">
        <w:rPr>
          <w:rFonts w:ascii="Arial" w:eastAsia="MS Mincho" w:hAnsi="Arial" w:cs="Arial"/>
          <w:noProof/>
          <w:sz w:val="24"/>
          <w:szCs w:val="24"/>
        </w:rPr>
        <w:t>’</w:t>
      </w:r>
      <w:r w:rsidRPr="00D969DB">
        <w:rPr>
          <w:rFonts w:ascii="Arial" w:eastAsia="MS Mincho" w:hAnsi="Arial" w:cs="Arial"/>
          <w:noProof/>
          <w:sz w:val="24"/>
          <w:szCs w:val="24"/>
        </w:rPr>
        <w:t>s corrupt lusts, habits and customs, also the curse of 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Law, and the punishment pronounced by it, which hold transgressors so that they cannot escape. (Prov. 5:22) Men draw iniquity with </w:t>
      </w:r>
      <w:r w:rsidRPr="00D969DB">
        <w:rPr>
          <w:rFonts w:ascii="Arial" w:eastAsia="MS Mincho" w:hAnsi="Arial" w:cs="Arial"/>
          <w:i/>
          <w:iCs/>
          <w:noProof/>
          <w:sz w:val="24"/>
          <w:szCs w:val="24"/>
        </w:rPr>
        <w:t>cords of vanity</w:t>
      </w:r>
      <w:r w:rsidRPr="00D969DB">
        <w:rPr>
          <w:rFonts w:ascii="Arial" w:eastAsia="MS Mincho" w:hAnsi="Arial" w:cs="Arial"/>
          <w:noProof/>
          <w:sz w:val="24"/>
          <w:szCs w:val="24"/>
        </w:rPr>
        <w:t xml:space="preserve">, and sin like a cart rope when, with hopes of pleasure, profit, and the like, they firmlt set themselves and others to do wickedly, and, with all might and diligence, endeavour to </w:t>
      </w:r>
      <w:r w:rsidRPr="00D969DB">
        <w:rPr>
          <w:rFonts w:ascii="Arial" w:eastAsia="MS Mincho" w:hAnsi="Arial" w:cs="Arial"/>
          <w:noProof/>
          <w:sz w:val="24"/>
          <w:szCs w:val="24"/>
        </w:rPr>
        <w:lastRenderedPageBreak/>
        <w:t xml:space="preserve">commit it. (Is. 5:18) Afflictions are </w:t>
      </w:r>
      <w:r w:rsidRPr="00D969DB">
        <w:rPr>
          <w:rFonts w:ascii="Arial" w:eastAsia="MS Mincho" w:hAnsi="Arial" w:cs="Arial"/>
          <w:i/>
          <w:iCs/>
          <w:noProof/>
          <w:sz w:val="24"/>
          <w:szCs w:val="24"/>
        </w:rPr>
        <w:t>cords</w:t>
      </w:r>
      <w:r w:rsidRPr="00D969DB">
        <w:rPr>
          <w:rFonts w:ascii="Arial" w:eastAsia="MS Mincho" w:hAnsi="Arial" w:cs="Arial"/>
          <w:noProof/>
          <w:sz w:val="24"/>
          <w:szCs w:val="24"/>
        </w:rPr>
        <w:t xml:space="preserve">; they restrain our liberty, yet they draw us to God, and nor can we free ourselves from them at will. (Job 30:11, 36:8) It was with </w:t>
      </w:r>
      <w:r w:rsidRPr="00D969DB">
        <w:rPr>
          <w:rFonts w:ascii="Arial" w:eastAsia="MS Mincho" w:hAnsi="Arial" w:cs="Arial"/>
          <w:i/>
          <w:iCs/>
          <w:noProof/>
          <w:sz w:val="24"/>
          <w:szCs w:val="24"/>
        </w:rPr>
        <w:t>cords</w:t>
      </w:r>
      <w:r w:rsidRPr="00D969DB">
        <w:rPr>
          <w:rFonts w:ascii="Arial" w:eastAsia="MS Mincho" w:hAnsi="Arial" w:cs="Arial"/>
          <w:noProof/>
          <w:sz w:val="24"/>
          <w:szCs w:val="24"/>
        </w:rPr>
        <w:t xml:space="preserve"> that Jer. was bound and let down into a pit. (Jer. 38:6,11-13)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i/>
          <w:iCs/>
          <w:noProof/>
          <w:sz w:val="24"/>
          <w:szCs w:val="24"/>
        </w:rPr>
      </w:pPr>
      <w:r w:rsidRPr="00D969DB">
        <w:rPr>
          <w:rFonts w:ascii="Arial" w:eastAsia="MS Mincho" w:hAnsi="Arial" w:cs="Arial"/>
          <w:b/>
          <w:bCs/>
          <w:noProof/>
          <w:sz w:val="24"/>
          <w:szCs w:val="24"/>
        </w:rPr>
        <w:t>CORIANDER</w:t>
      </w:r>
      <w:r w:rsidRPr="00D969DB">
        <w:rPr>
          <w:rFonts w:ascii="Arial" w:eastAsia="MS Mincho" w:hAnsi="Arial" w:cs="Arial"/>
          <w:noProof/>
          <w:sz w:val="24"/>
          <w:szCs w:val="24"/>
        </w:rPr>
        <w:t>, c</w:t>
      </w:r>
      <w:r w:rsidRPr="00D969DB">
        <w:rPr>
          <w:rFonts w:ascii="Arial" w:hAnsi="Arial" w:cs="Arial"/>
          <w:i/>
          <w:iCs/>
          <w:noProof/>
          <w:sz w:val="24"/>
          <w:szCs w:val="24"/>
        </w:rPr>
        <w:t>oriandrum sativum</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According to Karl von Linnaeus, it is a kind of the pentandria digynia plants, the general corolla of which is difform and radiated. The proper flowers of the disk are hermaphrodites, and are composed of five unequal petels. The stamina are five simple filaments. The fruit is a roundish berry containing two half-round seeds with an aromatic smell and pleasant taste. They are reckoned useful medicine in windy disorders, and headaches occasioned by them. They were also useful in relieving emerods (haemorrhoids) and fluxes (t</w:t>
      </w:r>
      <w:r w:rsidRPr="00D969DB">
        <w:rPr>
          <w:rFonts w:ascii="Arial" w:hAnsi="Arial" w:cs="Arial"/>
          <w:sz w:val="24"/>
          <w:szCs w:val="24"/>
        </w:rPr>
        <w:t>he discharge of large quantities of fluids from the body, especially the discharge of watery faeces from the intestines)</w:t>
      </w:r>
      <w:r w:rsidRPr="00D969DB">
        <w:rPr>
          <w:rFonts w:ascii="Arial" w:eastAsia="MS Mincho" w:hAnsi="Arial" w:cs="Arial"/>
          <w:noProof/>
          <w:sz w:val="24"/>
          <w:szCs w:val="24"/>
        </w:rPr>
        <w:t xml:space="preserve">, and were often applied to goitres. The manna was </w:t>
      </w:r>
      <w:r w:rsidRPr="00D969DB">
        <w:rPr>
          <w:rFonts w:ascii="Arial" w:eastAsia="MS Mincho" w:hAnsi="Arial" w:cs="Arial"/>
          <w:i/>
          <w:iCs/>
          <w:noProof/>
          <w:sz w:val="24"/>
          <w:szCs w:val="24"/>
        </w:rPr>
        <w:t>like coriander seed</w:t>
      </w:r>
      <w:r w:rsidRPr="00D969DB">
        <w:rPr>
          <w:rFonts w:ascii="Arial" w:eastAsia="MS Mincho" w:hAnsi="Arial" w:cs="Arial"/>
          <w:noProof/>
          <w:sz w:val="24"/>
          <w:szCs w:val="24"/>
        </w:rPr>
        <w:t xml:space="preserve"> in respect to its shape, the two seeds being about the size of a pea with a smooth surface (Ex. 13:21; Num. 11:7); but if Moses meant that the manna was like the seed of Gad in whiteness of colour, it must have been some other plant that he meant, for the seed of coriander is greyish. (Ezek. 16:31)</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CORINTH</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A famous city, the capital of Achaia, seated on the isthmus (neck of land) that separates the Peloponesus (or Mores) from Attica on the north. Lecheum on the west, and Cenchrea on the east, were seaports, and distant suburbs of Corinth. It was said to have been built by Sisyphus, the grandfather of Ulysses, about BC 1604. But if he was the founder, it was probably built 500 years later in the days of Solomon. The citadel of Corinth, built on an almost impregnable rock, made the place very strong, and its situation between the two seas of Greece made it extremely wealthy. Riches introduced pride, luxury, and sexual laxity, to an astonishing degree. The most public and abominable prostitution of women was a part of the worship of Venus their goddess, where a thousand prostitutes were consecrated to this one temple. Till about BC 804, or later, the Corinthians were governed by kings, but, for many ages later, mostly by an aristocracy. About BC 280, the city acceded to the Achaean confederacy. Highly provoked with the Corinthians insulting the Roman ambassadors, who, after the conquest of Greece, had ordered the dissolution of that league, Mummius the consul, in BC 146, took their city and burnt it down. Its</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many statues of different metals, melted and run together in the blaze, mainly of Corinthian brass, which was reckoned more precious than gold. About 46 years before Christ, the city had been rebuilt by Julius Caesar, and populated as a Roman colony. It quickly became the finest city in Greece.</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About AD 52, Paul preached there for 18 months with great success, and, amid no small persecution from the Jews,he planted a Christian church, which has continued more or less, to the present time. Soon after his departure in AD 54, Paul wrote them a friendly letter, which was not inspired and is now lost. (1 Cor. 5:9; 2 Cor. 10:10-11) Various disorders and schisms quickly took place among them; when some pretended to be followers of Paul, others of Peter, others of Apollos, and others - pretending to more purity - of Christ. Their false teachers vociferously cried down the Apostle Paul.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Therefore, inspired by God, Paul wrote them two long Epistles, addressing them by name. (1 Cor. 1:2, 16:24; 2 Cor. 1:1, 1:23, 6:11) In his first Epistle, he rebuked their divisions, vindicated his own office and conduct, directed them to excommunicate an incestuous man, warned them to avoid lawsuits before heathen magistrates, mutual offences, uncleanness, irregularities in marriage, or giving offence in eating things offered to idols. He directed them to give rightful support to their faithful pastors, and how to behave in public worship, particularly the Lord</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Supper, with due reverence and order, and how to seek and use spiritual gifts. He explained at length and vindicates the doctrine of the resurrection, which </w:t>
      </w:r>
      <w:r w:rsidRPr="00D969DB">
        <w:rPr>
          <w:rFonts w:ascii="Arial" w:eastAsia="MS Mincho" w:hAnsi="Arial" w:cs="Arial"/>
          <w:noProof/>
          <w:sz w:val="24"/>
          <w:szCs w:val="24"/>
        </w:rPr>
        <w:lastRenderedPageBreak/>
        <w:t xml:space="preserve">some among them doubted or denied, and directed them to take up a collection for the poor Christians in Judea. This Epistle had a very good effect on them. The Apostle, therefore, wrote them a second, inm which he explained to them the substance, glory, and tendency of the gospel, gave them directions on receiving back the incestuous man, now sufficiently penitent, and insisting on their having in readiness their collection for the saints in Judea. With no small boldness, Paul declaimed against his wicked opposers, and vindicated his call to be an Apostle. His seconf Epistle end with the Benediction used in all Christian communions - </w:t>
      </w:r>
      <w:r w:rsidRPr="00D969DB">
        <w:rPr>
          <w:rFonts w:ascii="Arial" w:eastAsia="MS Mincho" w:hAnsi="Arial" w:cs="Arial"/>
          <w:i/>
          <w:iCs/>
          <w:noProof/>
          <w:sz w:val="24"/>
          <w:szCs w:val="24"/>
        </w:rPr>
        <w:t xml:space="preserve">The grace of the Lord Jesus Christ, and the love of God, and the communion of the Holy Ghost, be with you all. Amen. </w:t>
      </w:r>
      <w:r w:rsidRPr="00D969DB">
        <w:rPr>
          <w:rFonts w:ascii="Arial" w:eastAsia="MS Mincho" w:hAnsi="Arial" w:cs="Arial"/>
          <w:noProof/>
          <w:sz w:val="24"/>
          <w:szCs w:val="24"/>
        </w:rPr>
        <w:t>A good comparison may be made between Acts 18:1-17, and the two Epistles to the Corinthians. After Corinth, Paul passed on to Ephesus. (Acts 19:1)</w:t>
      </w:r>
      <w:r w:rsidR="009F0CE0" w:rsidRPr="00D969DB">
        <w:rPr>
          <w:rFonts w:ascii="Arial" w:eastAsia="MS Mincho" w:hAnsi="Arial" w:cs="Arial"/>
          <w:noProof/>
          <w:sz w:val="24"/>
          <w:szCs w:val="24"/>
        </w:rPr>
        <w:t xml:space="preserve">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About AD 268, the Heruli burnt Corinth to ashes. In 525, what remained was again almost entirely ruined by an earthquake. About 1180, Roger, King of Sicily, took and plundered it. Since 1458, it was generally under the power of the Turks, and became so decayed, that its inhabitants amounted to no more than about 1500 or 2000, half Mahometans, and half Christians with an archbishop at their head.</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NormalWeb"/>
        <w:spacing w:before="0" w:beforeAutospacing="0" w:after="0" w:afterAutospacing="0"/>
        <w:jc w:val="both"/>
        <w:rPr>
          <w:rFonts w:ascii="Arial" w:hAnsi="Arial" w:cs="Arial"/>
        </w:rPr>
      </w:pPr>
      <w:r w:rsidRPr="00D969DB">
        <w:rPr>
          <w:rFonts w:ascii="Arial" w:hAnsi="Arial" w:cs="Arial"/>
        </w:rPr>
        <w:t xml:space="preserve">In 1821-30, Corinth was liberated from Turks, but most of the city was destroyed. It was proposed in 1831 that Corinth should be the site for a </w:t>
      </w:r>
      <w:r w:rsidRPr="00D969DB">
        <w:rPr>
          <w:rFonts w:ascii="Arial" w:hAnsi="Arial" w:cs="Arial"/>
          <w:noProof/>
        </w:rPr>
        <w:t>new</w:t>
      </w:r>
      <w:r w:rsidRPr="00D969DB">
        <w:rPr>
          <w:rFonts w:ascii="Arial" w:hAnsi="Arial" w:cs="Arial"/>
        </w:rPr>
        <w:t xml:space="preserve"> Greek capital. In 1858, Corinth was again destroyed by an earthquake, after which New Corinth was founded. In 1981, a sequence of three earthquakes, with magnitudes greater than 6, struck the eastern Gulf of Corinth. The area continues together with Athens, up to the present time, to be hazardous because of earthquakes.</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NormalWeb"/>
        <w:spacing w:before="0" w:beforeAutospacing="0" w:after="0" w:afterAutospacing="0"/>
        <w:jc w:val="both"/>
        <w:rPr>
          <w:rFonts w:ascii="Arial" w:hAnsi="Arial" w:cs="Arial"/>
        </w:rPr>
      </w:pPr>
      <w:r w:rsidRPr="00D969DB">
        <w:rPr>
          <w:rFonts w:ascii="Arial" w:hAnsi="Arial" w:cs="Arial"/>
        </w:rPr>
        <w:t xml:space="preserve">In 1896, excavations were begun by the American School of Classical Studies at Athens. In Acts 19:22 and Rom. 16:23, Erastus, a co-worker of Paul, is named as the city treasurer. Archaeologists, excavating the theatre in 1928 discovered an inscription, which reads: </w:t>
      </w:r>
      <w:r w:rsidR="008303D1" w:rsidRPr="00D969DB">
        <w:rPr>
          <w:rFonts w:ascii="Arial" w:hAnsi="Arial" w:cs="Arial"/>
        </w:rPr>
        <w:t>“</w:t>
      </w:r>
      <w:r w:rsidRPr="00D969DB">
        <w:rPr>
          <w:rFonts w:ascii="Arial" w:hAnsi="Arial" w:cs="Arial"/>
          <w:i/>
          <w:iCs/>
        </w:rPr>
        <w:t>Erastus in return for his aedilship laid the pavement at his own expense</w:t>
      </w:r>
      <w:r w:rsidRPr="00D969DB">
        <w:rPr>
          <w:rFonts w:ascii="Arial" w:hAnsi="Arial" w:cs="Arial"/>
        </w:rPr>
        <w:t>.</w:t>
      </w:r>
      <w:r w:rsidR="008303D1" w:rsidRPr="00D969DB">
        <w:rPr>
          <w:rFonts w:ascii="Arial" w:hAnsi="Arial" w:cs="Arial"/>
        </w:rPr>
        <w:t>”</w:t>
      </w:r>
      <w:r w:rsidRPr="00D969DB">
        <w:rPr>
          <w:rFonts w:ascii="Arial" w:hAnsi="Arial" w:cs="Arial"/>
        </w:rPr>
        <w:t xml:space="preserve"> The pavement was laid in 50 A.D. The designation of treasurer describes the work of an aedile. </w:t>
      </w:r>
      <w:r w:rsidRPr="00D969DB">
        <w:rPr>
          <w:rFonts w:ascii="Arial" w:eastAsia="MS Mincho" w:hAnsi="Arial" w:cs="Arial"/>
          <w:noProof/>
        </w:rPr>
        <w:t xml:space="preserve">The Archaeologial Museum of Corinth </w:t>
      </w:r>
      <w:r w:rsidRPr="00D969DB">
        <w:rPr>
          <w:rFonts w:ascii="Arial" w:hAnsi="Arial" w:cs="Arial"/>
        </w:rPr>
        <w:t xml:space="preserve">was built in 1931-32 by the architect W. Stuart Thompson, and was further extended in 1950. It contains collections of prehistoric finds, various items from the pre-Hellenistic and Hellenistic period. Many Roman and Byzantine finds were found by excavation from the </w:t>
      </w:r>
      <w:r w:rsidRPr="00D969DB">
        <w:rPr>
          <w:rFonts w:ascii="Arial" w:hAnsi="Arial" w:cs="Arial"/>
          <w:i/>
          <w:iCs/>
        </w:rPr>
        <w:t>Asklepieion</w:t>
      </w:r>
      <w:r w:rsidRPr="00D969DB">
        <w:rPr>
          <w:rFonts w:ascii="Arial" w:hAnsi="Arial" w:cs="Arial"/>
        </w:rPr>
        <w:t xml:space="preserve"> of Corinth, and a collection of sculptures and inscriptions, are found in the Museum. </w:t>
      </w:r>
    </w:p>
    <w:p w:rsidR="009F1112" w:rsidRPr="00D969DB" w:rsidRDefault="009F1112" w:rsidP="009F1112">
      <w:pPr>
        <w:pStyle w:val="PlainText"/>
        <w:jc w:val="both"/>
        <w:rPr>
          <w:rFonts w:ascii="Arial" w:hAnsi="Arial" w:cs="Arial"/>
          <w:sz w:val="24"/>
          <w:szCs w:val="24"/>
        </w:rPr>
      </w:pPr>
      <w:r w:rsidRPr="00D969DB">
        <w:rPr>
          <w:rFonts w:ascii="Arial" w:hAnsi="Arial" w:cs="Arial"/>
          <w:sz w:val="24"/>
          <w:szCs w:val="24"/>
        </w:rPr>
        <w:t xml:space="preserve">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CORMORANT</w:t>
      </w:r>
      <w:r w:rsidRPr="00D969DB">
        <w:rPr>
          <w:rFonts w:ascii="Arial" w:eastAsia="MS Mincho" w:hAnsi="Arial" w:cs="Arial"/>
          <w:noProof/>
          <w:sz w:val="24"/>
          <w:szCs w:val="24"/>
        </w:rPr>
        <w:t>. A m</w:t>
      </w:r>
      <w:r w:rsidRPr="00D969DB">
        <w:rPr>
          <w:rFonts w:ascii="Arial" w:hAnsi="Arial" w:cs="Arial"/>
          <w:sz w:val="24"/>
          <w:szCs w:val="24"/>
        </w:rPr>
        <w:t xml:space="preserve">arine diving bird of the genus </w:t>
      </w:r>
      <w:r w:rsidRPr="00D969DB">
        <w:rPr>
          <w:rFonts w:ascii="Arial" w:hAnsi="Arial" w:cs="Arial"/>
          <w:i/>
          <w:iCs/>
          <w:noProof/>
          <w:sz w:val="24"/>
          <w:szCs w:val="24"/>
        </w:rPr>
        <w:t>phalacrocorax</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Sometimes called the water-raven. It is a kind of pelican, and about the size of a goose. The </w:t>
      </w:r>
      <w:r w:rsidRPr="00D969DB">
        <w:rPr>
          <w:rFonts w:ascii="Arial" w:hAnsi="Arial" w:cs="Arial"/>
          <w:sz w:val="24"/>
          <w:szCs w:val="24"/>
        </w:rPr>
        <w:t>plumage</w:t>
      </w:r>
      <w:r w:rsidRPr="00D969DB">
        <w:rPr>
          <w:rFonts w:ascii="Arial" w:eastAsia="MS Mincho" w:hAnsi="Arial" w:cs="Arial"/>
          <w:noProof/>
          <w:sz w:val="24"/>
          <w:szCs w:val="24"/>
        </w:rPr>
        <w:t xml:space="preserve"> of the Asian cormorant is dark brown, with a greenish gloss, and its belly and breast are white. The long feathers of its wings are greyish. Its tail is about the length of one and a half handbreadths, and, when expanded, appears rounded at the end. Its legs are black, thick, flat, and covered with a kind of scales, with its feet </w:t>
      </w:r>
      <w:r w:rsidRPr="00D969DB">
        <w:rPr>
          <w:rFonts w:ascii="Arial" w:hAnsi="Arial" w:cs="Arial"/>
          <w:sz w:val="24"/>
          <w:szCs w:val="24"/>
        </w:rPr>
        <w:t>webbed</w:t>
      </w:r>
      <w:r w:rsidRPr="00D969DB">
        <w:rPr>
          <w:rFonts w:ascii="Arial" w:eastAsia="MS Mincho" w:hAnsi="Arial" w:cs="Arial"/>
          <w:noProof/>
          <w:sz w:val="24"/>
          <w:szCs w:val="24"/>
        </w:rPr>
        <w:t xml:space="preserve">, joined together by a membrane like a duck. It has </w:t>
      </w:r>
      <w:r w:rsidRPr="00D969DB">
        <w:rPr>
          <w:rFonts w:ascii="Arial" w:hAnsi="Arial" w:cs="Arial"/>
          <w:sz w:val="24"/>
          <w:szCs w:val="24"/>
        </w:rPr>
        <w:t>a slender hooked bill, and a distensible pouch.</w:t>
      </w:r>
      <w:r w:rsidRPr="00D969DB">
        <w:rPr>
          <w:rFonts w:ascii="Arial" w:eastAsia="MS Mincho" w:hAnsi="Arial" w:cs="Arial"/>
          <w:noProof/>
          <w:sz w:val="24"/>
          <w:szCs w:val="24"/>
        </w:rPr>
        <w:t xml:space="preserve"> It builds its nest in trees or in cliffs. It lives on fish, and, with great swiftness, dives on them in the water. The </w:t>
      </w:r>
      <w:r w:rsidRPr="00D969DB">
        <w:rPr>
          <w:rFonts w:ascii="Arial" w:eastAsia="MS Mincho" w:hAnsi="Arial" w:cs="Arial"/>
          <w:i/>
          <w:iCs/>
          <w:noProof/>
          <w:sz w:val="24"/>
          <w:szCs w:val="24"/>
        </w:rPr>
        <w:t xml:space="preserve">shalech </w:t>
      </w:r>
      <w:r w:rsidRPr="00D969DB">
        <w:rPr>
          <w:rFonts w:ascii="Arial" w:eastAsia="MS Mincho" w:hAnsi="Arial" w:cs="Arial"/>
          <w:noProof/>
          <w:sz w:val="24"/>
          <w:szCs w:val="24"/>
        </w:rPr>
        <w:t xml:space="preserve">was unclean under the Law (Lev. 11:17; Deut. 14:17), but the </w:t>
      </w:r>
      <w:r w:rsidRPr="00D969DB">
        <w:rPr>
          <w:rFonts w:ascii="Arial" w:eastAsia="MS Mincho" w:hAnsi="Arial" w:cs="Arial"/>
          <w:i/>
          <w:iCs/>
          <w:noProof/>
          <w:sz w:val="24"/>
          <w:szCs w:val="24"/>
        </w:rPr>
        <w:t>kaath</w:t>
      </w:r>
      <w:r w:rsidRPr="00D969DB">
        <w:rPr>
          <w:rFonts w:ascii="Arial" w:eastAsia="MS Mincho" w:hAnsi="Arial" w:cs="Arial"/>
          <w:noProof/>
          <w:sz w:val="24"/>
          <w:szCs w:val="24"/>
        </w:rPr>
        <w:t xml:space="preserve"> (in Is. 34:11 and Zeph. 2:14) is a pelican. (Ps. 102:6)</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CORN</w:t>
      </w:r>
      <w:r w:rsidRPr="00D969DB">
        <w:rPr>
          <w:rFonts w:ascii="Arial" w:eastAsia="MS Mincho" w:hAnsi="Arial" w:cs="Arial"/>
          <w:noProof/>
          <w:sz w:val="24"/>
          <w:szCs w:val="24"/>
        </w:rPr>
        <w:t xml:space="preserve">. </w:t>
      </w:r>
      <w:r w:rsidRPr="00D969DB">
        <w:rPr>
          <w:rFonts w:ascii="Arial" w:hAnsi="Arial" w:cs="Arial"/>
          <w:noProof/>
          <w:sz w:val="24"/>
          <w:szCs w:val="24"/>
        </w:rPr>
        <w:t>An annual cereal grass, z</w:t>
      </w:r>
      <w:r w:rsidRPr="00D969DB">
        <w:rPr>
          <w:rFonts w:ascii="Arial" w:hAnsi="Arial" w:cs="Arial"/>
          <w:i/>
          <w:iCs/>
          <w:noProof/>
          <w:sz w:val="24"/>
          <w:szCs w:val="24"/>
        </w:rPr>
        <w:t>ea mays</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Wheat, barley, oats, rye, etc. After growing up in stalks, it forms into ears at the top. When it was harvested with sickle or scythe, it was bound into sheaves, and set up in shocks, to dry; then it wass carried home to the barnyard or garner. It was then threshed, and ground into flour to provide a most strengthening food. The ancients in the east kept their threshing-floors in the open air. Here, they sometimes threshed their corn with the use of running carts with low, thick, and iron-shod wheels. (Is. 18:28) Sometimes they caused their cattle to tread </w:t>
      </w:r>
      <w:r w:rsidRPr="00D969DB">
        <w:rPr>
          <w:rFonts w:ascii="Arial" w:eastAsia="MS Mincho" w:hAnsi="Arial" w:cs="Arial"/>
          <w:noProof/>
          <w:sz w:val="24"/>
          <w:szCs w:val="24"/>
        </w:rPr>
        <w:lastRenderedPageBreak/>
        <w:t xml:space="preserve">it out (Deut. 25:4; </w:t>
      </w:r>
      <w:r w:rsidRPr="00D969DB">
        <w:rPr>
          <w:rFonts w:ascii="Arial" w:eastAsia="MS Mincho" w:hAnsi="Arial" w:cs="Arial"/>
          <w:sz w:val="24"/>
          <w:szCs w:val="24"/>
        </w:rPr>
        <w:t>Is. 28:28</w:t>
      </w:r>
      <w:r w:rsidRPr="00D969DB">
        <w:rPr>
          <w:rFonts w:ascii="Arial" w:eastAsia="MS Mincho" w:hAnsi="Arial" w:cs="Arial"/>
          <w:noProof/>
          <w:sz w:val="24"/>
          <w:szCs w:val="24"/>
        </w:rPr>
        <w:t>), and eat of it as they went; a picture Paul used to show that ministers shoud live by the gospel. (</w:t>
      </w:r>
      <w:r w:rsidRPr="00D969DB">
        <w:rPr>
          <w:rFonts w:ascii="Arial" w:eastAsia="MS Mincho" w:hAnsi="Arial" w:cs="Arial"/>
          <w:sz w:val="24"/>
          <w:szCs w:val="24"/>
        </w:rPr>
        <w:t xml:space="preserve">1 Cor. 9:9; 1 Tim. 5:18) </w:t>
      </w:r>
      <w:r w:rsidRPr="00D969DB">
        <w:rPr>
          <w:rFonts w:ascii="Arial" w:eastAsia="MS Mincho" w:hAnsi="Arial" w:cs="Arial"/>
          <w:noProof/>
          <w:sz w:val="24"/>
          <w:szCs w:val="24"/>
        </w:rPr>
        <w:t>They also threshed it with a kind of sledge bearing two rollers, on which there were rows of iron teeth that cut the straw like a saw. (Is. 41:15) Sometimes, they beat it with flails. After it was threshed, it was winnowed and sifted (</w:t>
      </w:r>
      <w:r w:rsidRPr="00D969DB">
        <w:rPr>
          <w:rFonts w:ascii="Arial" w:eastAsia="MS Mincho" w:hAnsi="Arial" w:cs="Arial"/>
          <w:sz w:val="24"/>
          <w:szCs w:val="24"/>
        </w:rPr>
        <w:t xml:space="preserve">Amos 9:9), </w:t>
      </w:r>
      <w:r w:rsidRPr="00D969DB">
        <w:rPr>
          <w:rFonts w:ascii="Arial" w:eastAsia="MS Mincho" w:hAnsi="Arial" w:cs="Arial"/>
          <w:noProof/>
          <w:sz w:val="24"/>
          <w:szCs w:val="24"/>
        </w:rPr>
        <w:t>and ground in hand mills driven by oxen, asses, or slaves. (</w:t>
      </w:r>
      <w:r w:rsidRPr="00D969DB">
        <w:rPr>
          <w:rFonts w:ascii="Arial" w:eastAsia="MS Mincho" w:hAnsi="Arial" w:cs="Arial"/>
          <w:sz w:val="24"/>
          <w:szCs w:val="24"/>
        </w:rPr>
        <w:t xml:space="preserve">Hos. 10:11; </w:t>
      </w:r>
      <w:r w:rsidRPr="00D969DB">
        <w:rPr>
          <w:rFonts w:ascii="Arial" w:eastAsia="MS Mincho" w:hAnsi="Arial" w:cs="Arial"/>
          <w:noProof/>
          <w:sz w:val="24"/>
          <w:szCs w:val="24"/>
        </w:rPr>
        <w:t>Mt. 24:41) The flour was usually ground in the morning while the grinders sang. Thus the lack of the sound of the millstones, and lighted candles, meant mournful desolation, marking both the morning and the evening. (Jer. 25:10; Rev. 18:22) They used to grind only what was necessary for the day, but stored up whatever threshed corn they had in jars or earthen repositories, in which it was kept pretty fresh in those countries where, for many months, they had scarcely any rainfall.</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A </w:t>
      </w:r>
      <w:r w:rsidRPr="00D969DB">
        <w:rPr>
          <w:rFonts w:ascii="Arial" w:eastAsia="MS Mincho" w:hAnsi="Arial" w:cs="Arial"/>
          <w:i/>
          <w:iCs/>
          <w:noProof/>
          <w:sz w:val="24"/>
          <w:szCs w:val="24"/>
        </w:rPr>
        <w:t>handful of corn sown on the tops of mountains</w:t>
      </w:r>
      <w:r w:rsidRPr="00D969DB">
        <w:rPr>
          <w:rFonts w:ascii="Arial" w:eastAsia="MS Mincho" w:hAnsi="Arial" w:cs="Arial"/>
          <w:noProof/>
          <w:sz w:val="24"/>
          <w:szCs w:val="24"/>
        </w:rPr>
        <w:t xml:space="preserve"> may mean Christ himself, the </w:t>
      </w:r>
      <w:r w:rsidRPr="00D969DB">
        <w:rPr>
          <w:rFonts w:ascii="Arial" w:eastAsia="MS Mincho" w:hAnsi="Arial" w:cs="Arial"/>
          <w:i/>
          <w:iCs/>
          <w:noProof/>
          <w:sz w:val="24"/>
          <w:szCs w:val="24"/>
        </w:rPr>
        <w:t>corn of wheat</w:t>
      </w:r>
      <w:r w:rsidRPr="00D969DB">
        <w:rPr>
          <w:rFonts w:ascii="Arial" w:eastAsia="MS Mincho" w:hAnsi="Arial" w:cs="Arial"/>
          <w:noProof/>
          <w:sz w:val="24"/>
          <w:szCs w:val="24"/>
        </w:rPr>
        <w:t xml:space="preserve"> (John 12:23-24) as preached, or his gospel truths and ordinances sown, as it were, by a few apostles and other preachers in places spiritually barren, and to an eminent degree, yet remarkably fruitful in the conversion of many and in the production of much grace and good works. (Ps. 72:16) The people of God </w:t>
      </w:r>
      <w:r w:rsidRPr="00D969DB">
        <w:rPr>
          <w:rFonts w:ascii="Arial" w:eastAsia="MS Mincho" w:hAnsi="Arial" w:cs="Arial"/>
          <w:i/>
          <w:iCs/>
          <w:noProof/>
          <w:sz w:val="24"/>
          <w:szCs w:val="24"/>
        </w:rPr>
        <w:t>revive as the cor</w:t>
      </w:r>
      <w:r w:rsidRPr="00D969DB">
        <w:rPr>
          <w:rFonts w:ascii="Arial" w:eastAsia="MS Mincho" w:hAnsi="Arial" w:cs="Arial"/>
          <w:noProof/>
          <w:sz w:val="24"/>
          <w:szCs w:val="24"/>
        </w:rPr>
        <w:t xml:space="preserve">n (Hos. 14:7) when, watered by the rain of his Word and Spirit, and warmed by the rays of the Sun of Righteousness (Mal. 4:2), they recover from spiritual decay, pleasantly flourish, and promise a rich harvest of eternal blessedness. Good men dying in old age are like a </w:t>
      </w:r>
      <w:r w:rsidRPr="00D969DB">
        <w:rPr>
          <w:rFonts w:ascii="Arial" w:eastAsia="MS Mincho" w:hAnsi="Arial" w:cs="Arial"/>
          <w:i/>
          <w:iCs/>
          <w:noProof/>
          <w:sz w:val="24"/>
          <w:szCs w:val="24"/>
        </w:rPr>
        <w:t>shock of corn</w:t>
      </w:r>
      <w:r w:rsidRPr="00D969DB">
        <w:rPr>
          <w:rFonts w:ascii="Arial" w:eastAsia="MS Mincho" w:hAnsi="Arial" w:cs="Arial"/>
          <w:noProof/>
          <w:sz w:val="24"/>
          <w:szCs w:val="24"/>
        </w:rPr>
        <w:t xml:space="preserve"> coming into its season. (Job 5:26) Being fully prepared for death, they are carried by the angels to the heavenly mansions. Blessings, whether temporal or spiritual, are likened to </w:t>
      </w:r>
      <w:r w:rsidRPr="00D969DB">
        <w:rPr>
          <w:rFonts w:ascii="Arial" w:eastAsia="MS Mincho" w:hAnsi="Arial" w:cs="Arial"/>
          <w:i/>
          <w:iCs/>
          <w:noProof/>
          <w:sz w:val="24"/>
          <w:szCs w:val="24"/>
        </w:rPr>
        <w:t>corn</w:t>
      </w:r>
      <w:r w:rsidRPr="00D969DB">
        <w:rPr>
          <w:rFonts w:ascii="Arial" w:eastAsia="MS Mincho" w:hAnsi="Arial" w:cs="Arial"/>
          <w:noProof/>
          <w:sz w:val="24"/>
          <w:szCs w:val="24"/>
        </w:rPr>
        <w:t>, showing their necessary and eminent usefulness in men</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souls or bodies. (Is. 62:8; Ezek. 36:29; </w:t>
      </w:r>
      <w:r w:rsidRPr="00D969DB">
        <w:rPr>
          <w:rFonts w:ascii="Arial" w:eastAsia="MS Mincho" w:hAnsi="Arial" w:cs="Arial"/>
          <w:sz w:val="24"/>
          <w:szCs w:val="24"/>
        </w:rPr>
        <w:t>Hos. 2:8-9,22</w:t>
      </w:r>
      <w:r w:rsidRPr="00D969DB">
        <w:rPr>
          <w:rFonts w:ascii="Arial" w:eastAsia="MS Mincho" w:hAnsi="Arial" w:cs="Arial"/>
          <w:noProof/>
          <w:sz w:val="24"/>
          <w:szCs w:val="24"/>
        </w:rPr>
        <w:t xml:space="preserve">; Zech. 9:17) Manna is called </w:t>
      </w:r>
      <w:r w:rsidRPr="00D969DB">
        <w:rPr>
          <w:rFonts w:ascii="Arial" w:eastAsia="MS Mincho" w:hAnsi="Arial" w:cs="Arial"/>
          <w:i/>
          <w:iCs/>
          <w:noProof/>
          <w:sz w:val="24"/>
          <w:szCs w:val="24"/>
        </w:rPr>
        <w:t xml:space="preserve">corn of heaven </w:t>
      </w:r>
      <w:r w:rsidRPr="00D969DB">
        <w:rPr>
          <w:rFonts w:ascii="Arial" w:eastAsia="MS Mincho" w:hAnsi="Arial" w:cs="Arial"/>
          <w:noProof/>
          <w:sz w:val="24"/>
          <w:szCs w:val="24"/>
        </w:rPr>
        <w:t>(Ps. 78:24); it fell from heaven, and sustained men</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lives as corn does. </w:t>
      </w:r>
    </w:p>
    <w:p w:rsidR="009F1112" w:rsidRPr="00D969DB" w:rsidRDefault="009F1112" w:rsidP="009F1112">
      <w:pPr>
        <w:pStyle w:val="PlainText"/>
        <w:jc w:val="both"/>
        <w:rPr>
          <w:rFonts w:ascii="Arial" w:eastAsia="MS Mincho" w:hAnsi="Arial" w:cs="Arial"/>
          <w:b/>
          <w:bCs/>
          <w:sz w:val="24"/>
          <w:szCs w:val="24"/>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i/>
          <w:iCs/>
          <w:sz w:val="24"/>
          <w:szCs w:val="24"/>
        </w:rPr>
        <w:t>Therefore God give thee of the dew of heaven, and the fatness of the earth, and plenty of corn and wine</w:t>
      </w:r>
      <w:r w:rsidRPr="00D969DB">
        <w:rPr>
          <w:rFonts w:ascii="Arial" w:eastAsia="MS Mincho" w:hAnsi="Arial" w:cs="Arial"/>
          <w:sz w:val="24"/>
          <w:szCs w:val="24"/>
        </w:rPr>
        <w:t xml:space="preserve"> (Gen. 27:28, 37); Isaac gave his fatherly blessing to Jacob, in place of Esau. In Egypt, Joseph interpreted Pharaoh dream of corn. (Gen. 41:5,35,49,57) This caused Jacob during a time of famine to send his sons into Egypt, where Joseph revealed himself. (Gen. 42:1-3,5,19,25-26, 43:2, 44:2, 45:23, </w:t>
      </w:r>
      <w:r w:rsidRPr="00D969DB">
        <w:rPr>
          <w:rFonts w:ascii="Arial" w:eastAsia="MS Mincho" w:hAnsi="Arial" w:cs="Arial"/>
          <w:noProof/>
          <w:sz w:val="24"/>
          <w:szCs w:val="24"/>
        </w:rPr>
        <w:t xml:space="preserve">47:14; </w:t>
      </w:r>
      <w:r w:rsidRPr="00D969DB">
        <w:rPr>
          <w:rFonts w:ascii="Arial" w:eastAsia="MS Mincho" w:hAnsi="Arial" w:cs="Arial"/>
          <w:sz w:val="24"/>
          <w:szCs w:val="24"/>
        </w:rPr>
        <w:t xml:space="preserve">Acts 7:12) Corn was offered in the Tabernacle to the Lord as a heave offering. (Lev. 2:14,16, 23:14, 23:14; Num. 18:27; Deut. 12:17, 14:23, 18:4; 2 Chron. 31:5; Neh. 10:39; Neh. 13:5,12) The poor were allowed to glean the leftover corn. (Deut. 23:25; Ruth 2:2, 14, 3:7) </w:t>
      </w:r>
      <w:r w:rsidRPr="00D969DB">
        <w:rPr>
          <w:rFonts w:ascii="Arial" w:eastAsia="MS Mincho" w:hAnsi="Arial" w:cs="Arial"/>
          <w:i/>
          <w:iCs/>
          <w:sz w:val="24"/>
          <w:szCs w:val="24"/>
        </w:rPr>
        <w:t>And when he had set the brands on fire, he let them go into the standing corn of the Philistines, and burnt up both the shocks, and also the standing corn, with the vineyards and olives</w:t>
      </w:r>
      <w:r w:rsidRPr="00D969DB">
        <w:rPr>
          <w:rFonts w:ascii="Arial" w:eastAsia="MS Mincho" w:hAnsi="Arial" w:cs="Arial"/>
          <w:sz w:val="24"/>
          <w:szCs w:val="24"/>
        </w:rPr>
        <w:t xml:space="preserve"> (Judg. 15:5); thus Samson took his revenge on the Philistines. Jesus permitted his disciples </w:t>
      </w:r>
      <w:r w:rsidRPr="00D969DB">
        <w:rPr>
          <w:rFonts w:ascii="Arial" w:eastAsia="MS Mincho" w:hAnsi="Arial" w:cs="Arial"/>
          <w:i/>
          <w:iCs/>
          <w:sz w:val="24"/>
          <w:szCs w:val="24"/>
        </w:rPr>
        <w:t>to</w:t>
      </w:r>
      <w:r w:rsidRPr="00D969DB">
        <w:rPr>
          <w:rFonts w:ascii="Arial" w:eastAsia="MS Mincho" w:hAnsi="Arial" w:cs="Arial"/>
          <w:sz w:val="24"/>
          <w:szCs w:val="24"/>
        </w:rPr>
        <w:t xml:space="preserve"> </w:t>
      </w:r>
      <w:r w:rsidRPr="00D969DB">
        <w:rPr>
          <w:rFonts w:ascii="Arial" w:eastAsia="MS Mincho" w:hAnsi="Arial" w:cs="Arial"/>
          <w:i/>
          <w:iCs/>
          <w:sz w:val="24"/>
          <w:szCs w:val="24"/>
        </w:rPr>
        <w:t>pluck the ears of corn, and to eat</w:t>
      </w:r>
      <w:r w:rsidRPr="00D969DB">
        <w:rPr>
          <w:rFonts w:ascii="Arial" w:eastAsia="MS Mincho" w:hAnsi="Arial" w:cs="Arial"/>
          <w:sz w:val="24"/>
          <w:szCs w:val="24"/>
        </w:rPr>
        <w:t xml:space="preserve"> on the Sabbath, as a protest against an inhumane interpretation of Sabbath work. (Mt. 12:1; Mk. 2:23; Lk. 6:1)</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CORNER</w:t>
      </w:r>
      <w:r w:rsidRPr="00D969DB">
        <w:rPr>
          <w:rFonts w:ascii="Arial" w:eastAsia="MS Mincho" w:hAnsi="Arial" w:cs="Arial"/>
          <w:noProof/>
          <w:sz w:val="24"/>
          <w:szCs w:val="24"/>
        </w:rPr>
        <w:t xml:space="preserve">, </w:t>
      </w:r>
      <w:r w:rsidRPr="00D969DB">
        <w:rPr>
          <w:rFonts w:ascii="Arial" w:eastAsia="MS Mincho" w:hAnsi="Arial" w:cs="Arial"/>
          <w:b/>
          <w:bCs/>
          <w:noProof/>
          <w:sz w:val="24"/>
          <w:szCs w:val="24"/>
        </w:rPr>
        <w:t>CORNERSTONE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The uttermost part of anything, like a country (Josh. 18:14), robe, beard, building (2 Kings 14:13), altar (2 Chron. 28:24), table (Ezek. 41:22). The </w:t>
      </w:r>
      <w:r w:rsidRPr="00D969DB">
        <w:rPr>
          <w:rFonts w:ascii="Arial" w:eastAsia="MS Mincho" w:hAnsi="Arial" w:cs="Arial"/>
          <w:i/>
          <w:iCs/>
          <w:noProof/>
          <w:sz w:val="24"/>
          <w:szCs w:val="24"/>
        </w:rPr>
        <w:t>corners</w:t>
      </w:r>
      <w:r w:rsidRPr="00D969DB">
        <w:rPr>
          <w:rFonts w:ascii="Arial" w:eastAsia="MS Mincho" w:hAnsi="Arial" w:cs="Arial"/>
          <w:noProof/>
          <w:sz w:val="24"/>
          <w:szCs w:val="24"/>
        </w:rPr>
        <w:t xml:space="preserve">, or </w:t>
      </w:r>
      <w:r w:rsidRPr="00D969DB">
        <w:rPr>
          <w:rFonts w:ascii="Arial" w:eastAsia="MS Mincho" w:hAnsi="Arial" w:cs="Arial"/>
          <w:i/>
          <w:iCs/>
          <w:noProof/>
          <w:sz w:val="24"/>
          <w:szCs w:val="24"/>
        </w:rPr>
        <w:t>four corners</w:t>
      </w:r>
      <w:r w:rsidRPr="00D969DB">
        <w:rPr>
          <w:rFonts w:ascii="Arial" w:eastAsia="MS Mincho" w:hAnsi="Arial" w:cs="Arial"/>
          <w:noProof/>
          <w:sz w:val="24"/>
          <w:szCs w:val="24"/>
        </w:rPr>
        <w:t xml:space="preserve">, of a land mean the whole of it. (Num. 24:17; Neh. 9:22; and Ezek. 7:2 = </w:t>
      </w:r>
      <w:r w:rsidRPr="00D969DB">
        <w:rPr>
          <w:rFonts w:ascii="Arial" w:eastAsia="MS Mincho" w:hAnsi="Arial" w:cs="Arial"/>
          <w:i/>
          <w:iCs/>
          <w:noProof/>
          <w:sz w:val="24"/>
          <w:szCs w:val="24"/>
        </w:rPr>
        <w:t>corners</w:t>
      </w:r>
      <w:r w:rsidRPr="00D969DB">
        <w:rPr>
          <w:rFonts w:ascii="Arial" w:eastAsia="MS Mincho" w:hAnsi="Arial" w:cs="Arial"/>
          <w:noProof/>
          <w:sz w:val="24"/>
          <w:szCs w:val="24"/>
        </w:rPr>
        <w:t>; Rev. 7:1) The Heb. were forbidden to round the corners of their head by shaving, or cut the corners of their beard as the superstitious heathen did, nor cut the corners of their harvest fields. (Lev. 19:26-27, 21:5, 23:22)</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An obscure part of a house or country. (Prov. 21:9; Is. 30:20; Acts 26:26)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The </w:t>
      </w:r>
      <w:r w:rsidRPr="00D969DB">
        <w:rPr>
          <w:rFonts w:ascii="Arial" w:eastAsia="MS Mincho" w:hAnsi="Arial" w:cs="Arial"/>
          <w:i/>
          <w:iCs/>
          <w:noProof/>
          <w:sz w:val="24"/>
          <w:szCs w:val="24"/>
        </w:rPr>
        <w:t>corner</w:t>
      </w:r>
      <w:r w:rsidRPr="00D969DB">
        <w:rPr>
          <w:rFonts w:ascii="Arial" w:eastAsia="MS Mincho" w:hAnsi="Arial" w:cs="Arial"/>
          <w:noProof/>
          <w:sz w:val="24"/>
          <w:szCs w:val="24"/>
        </w:rPr>
        <w:t xml:space="preserve"> that came forth from Judah was either their chief rulers, who adorned and established their nation in the time of Neh. or the Maccabees (see 1 Sam. 14:38, </w:t>
      </w:r>
      <w:r w:rsidRPr="00D969DB">
        <w:rPr>
          <w:rFonts w:ascii="Arial" w:eastAsia="MS Mincho" w:hAnsi="Arial" w:cs="Arial"/>
          <w:i/>
          <w:iCs/>
          <w:noProof/>
          <w:sz w:val="24"/>
          <w:szCs w:val="24"/>
        </w:rPr>
        <w:t>in Hebrew</w:t>
      </w:r>
      <w:r w:rsidRPr="00D969DB">
        <w:rPr>
          <w:rFonts w:ascii="Arial" w:eastAsia="MS Mincho" w:hAnsi="Arial" w:cs="Arial"/>
          <w:noProof/>
          <w:sz w:val="24"/>
          <w:szCs w:val="24"/>
        </w:rPr>
        <w:t xml:space="preserve">), or rather, Jesus Christ who, as </w:t>
      </w:r>
      <w:r w:rsidRPr="00D969DB">
        <w:rPr>
          <w:rFonts w:ascii="Arial" w:eastAsia="MS Mincho" w:hAnsi="Arial" w:cs="Arial"/>
          <w:i/>
          <w:iCs/>
          <w:noProof/>
          <w:sz w:val="24"/>
          <w:szCs w:val="24"/>
        </w:rPr>
        <w:t>the chief cornerstone</w:t>
      </w:r>
      <w:r w:rsidRPr="00D969DB">
        <w:rPr>
          <w:rFonts w:ascii="Arial" w:eastAsia="MS Mincho" w:hAnsi="Arial" w:cs="Arial"/>
          <w:noProof/>
          <w:sz w:val="24"/>
          <w:szCs w:val="24"/>
        </w:rPr>
        <w:t xml:space="preserve">, connects, adorns, and establishes his Church. (Ps. 118:22; Is. 23:16; Zech. 10:4; Mt. 21:42; Mk. 12:10; Lk. 20:17; Acts 4:11; Eph. </w:t>
      </w:r>
      <w:r w:rsidRPr="00D969DB">
        <w:rPr>
          <w:rFonts w:ascii="Arial" w:eastAsia="MS Mincho" w:hAnsi="Arial" w:cs="Arial"/>
          <w:noProof/>
          <w:sz w:val="24"/>
          <w:szCs w:val="24"/>
        </w:rPr>
        <w:lastRenderedPageBreak/>
        <w:t xml:space="preserve">2:20; 1 Pet. 2:6-7) The horns, and sprinkling of blood, on the </w:t>
      </w:r>
      <w:r w:rsidRPr="00D969DB">
        <w:rPr>
          <w:rFonts w:ascii="Arial" w:eastAsia="MS Mincho" w:hAnsi="Arial" w:cs="Arial"/>
          <w:i/>
          <w:iCs/>
          <w:noProof/>
          <w:sz w:val="24"/>
          <w:szCs w:val="24"/>
        </w:rPr>
        <w:t>four corners of the altar</w:t>
      </w:r>
      <w:r w:rsidRPr="00D969DB">
        <w:rPr>
          <w:rFonts w:ascii="Arial" w:eastAsia="MS Mincho" w:hAnsi="Arial" w:cs="Arial"/>
          <w:noProof/>
          <w:sz w:val="24"/>
          <w:szCs w:val="24"/>
        </w:rPr>
        <w:t xml:space="preserve">, meant the equal access that all the ends of the earth have to salvation in Christ. (Ex. 27:2,4; Ezek. 45:19) The people of Samaria were </w:t>
      </w:r>
      <w:r w:rsidRPr="00D969DB">
        <w:rPr>
          <w:rFonts w:ascii="Arial" w:eastAsia="MS Mincho" w:hAnsi="Arial" w:cs="Arial"/>
          <w:i/>
          <w:iCs/>
          <w:noProof/>
          <w:sz w:val="24"/>
          <w:szCs w:val="24"/>
        </w:rPr>
        <w:t>taken out in the corner of a bed</w:t>
      </w:r>
      <w:r w:rsidRPr="00D969DB">
        <w:rPr>
          <w:rFonts w:ascii="Arial" w:eastAsia="MS Mincho" w:hAnsi="Arial" w:cs="Arial"/>
          <w:noProof/>
          <w:sz w:val="24"/>
          <w:szCs w:val="24"/>
        </w:rPr>
        <w:t xml:space="preserve">, and those of Damascus </w:t>
      </w:r>
      <w:r w:rsidRPr="00D969DB">
        <w:rPr>
          <w:rFonts w:ascii="Arial" w:eastAsia="MS Mincho" w:hAnsi="Arial" w:cs="Arial"/>
          <w:i/>
          <w:iCs/>
          <w:noProof/>
          <w:sz w:val="24"/>
          <w:szCs w:val="24"/>
        </w:rPr>
        <w:t>in a couch</w:t>
      </w:r>
      <w:r w:rsidRPr="00D969DB">
        <w:rPr>
          <w:rFonts w:ascii="Arial" w:eastAsia="MS Mincho" w:hAnsi="Arial" w:cs="Arial"/>
          <w:noProof/>
          <w:sz w:val="24"/>
          <w:szCs w:val="24"/>
        </w:rPr>
        <w:t xml:space="preserve">; despite their honorable residence in capital cities, they were reduced to great poverty, and, in spite of all endeavours to the contrary, were carried into a wretched captivity by the Assyrians. (Amos 3:12) The return from captivity from </w:t>
      </w:r>
      <w:r w:rsidRPr="00D969DB">
        <w:rPr>
          <w:rFonts w:ascii="Arial" w:eastAsia="MS Mincho" w:hAnsi="Arial" w:cs="Arial"/>
          <w:i/>
          <w:iCs/>
          <w:noProof/>
          <w:sz w:val="24"/>
          <w:szCs w:val="24"/>
        </w:rPr>
        <w:t>the four corners of the earth</w:t>
      </w:r>
      <w:r w:rsidRPr="00D969DB">
        <w:rPr>
          <w:rFonts w:ascii="Arial" w:eastAsia="MS Mincho" w:hAnsi="Arial" w:cs="Arial"/>
          <w:noProof/>
          <w:sz w:val="24"/>
          <w:szCs w:val="24"/>
        </w:rPr>
        <w:t xml:space="preserve"> was prophesied in Is. 11:12. Jesus condemned the practice of the hypocrites who loved </w:t>
      </w:r>
      <w:r w:rsidRPr="00D969DB">
        <w:rPr>
          <w:rFonts w:ascii="Arial" w:eastAsia="MS Mincho" w:hAnsi="Arial" w:cs="Arial"/>
          <w:i/>
          <w:iCs/>
          <w:noProof/>
          <w:sz w:val="24"/>
          <w:szCs w:val="24"/>
        </w:rPr>
        <w:t>to pray standing in the synagogues and in the corners of the streets</w:t>
      </w:r>
      <w:r w:rsidRPr="00D969DB">
        <w:rPr>
          <w:rFonts w:ascii="Arial" w:eastAsia="MS Mincho" w:hAnsi="Arial" w:cs="Arial"/>
          <w:noProof/>
          <w:sz w:val="24"/>
          <w:szCs w:val="24"/>
        </w:rPr>
        <w:t xml:space="preserve"> (Mt. 6:5)</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CORNERSTONE: See Job 38:6; Ps. 144:12; Is. 28:16; Eph. 2:20; 1 Pet. 2:6)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CORNET</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A wind instrument of horn, or similar, for sounding in war or at religious solemn occasions. But as </w:t>
      </w:r>
      <w:r w:rsidRPr="00D969DB">
        <w:rPr>
          <w:rFonts w:ascii="Arial" w:eastAsia="MS Mincho" w:hAnsi="Arial" w:cs="Arial"/>
          <w:i/>
          <w:iCs/>
          <w:noProof/>
          <w:sz w:val="24"/>
          <w:szCs w:val="24"/>
        </w:rPr>
        <w:t>shophar</w:t>
      </w:r>
      <w:r w:rsidRPr="00D969DB">
        <w:rPr>
          <w:rFonts w:ascii="Arial" w:eastAsia="MS Mincho" w:hAnsi="Arial" w:cs="Arial"/>
          <w:noProof/>
          <w:sz w:val="24"/>
          <w:szCs w:val="24"/>
        </w:rPr>
        <w:t xml:space="preserve"> is usually translated </w:t>
      </w:r>
      <w:r w:rsidRPr="00D969DB">
        <w:rPr>
          <w:rFonts w:ascii="Arial" w:eastAsia="MS Mincho" w:hAnsi="Arial" w:cs="Arial"/>
          <w:i/>
          <w:iCs/>
          <w:noProof/>
          <w:sz w:val="24"/>
          <w:szCs w:val="24"/>
        </w:rPr>
        <w:t>trumpet</w:t>
      </w:r>
      <w:r w:rsidRPr="00D969DB">
        <w:rPr>
          <w:rFonts w:ascii="Arial" w:eastAsia="MS Mincho" w:hAnsi="Arial" w:cs="Arial"/>
          <w:noProof/>
          <w:sz w:val="24"/>
          <w:szCs w:val="24"/>
        </w:rPr>
        <w:t xml:space="preserve">, I do not know why it is ever translated </w:t>
      </w:r>
      <w:r w:rsidRPr="00D969DB">
        <w:rPr>
          <w:rFonts w:ascii="Arial" w:eastAsia="MS Mincho" w:hAnsi="Arial" w:cs="Arial"/>
          <w:i/>
          <w:iCs/>
          <w:noProof/>
          <w:sz w:val="24"/>
          <w:szCs w:val="24"/>
        </w:rPr>
        <w:t>cornet</w:t>
      </w:r>
      <w:r w:rsidRPr="00D969DB">
        <w:rPr>
          <w:rFonts w:ascii="Arial" w:eastAsia="MS Mincho" w:hAnsi="Arial" w:cs="Arial"/>
          <w:noProof/>
          <w:sz w:val="24"/>
          <w:szCs w:val="24"/>
        </w:rPr>
        <w:t xml:space="preserve"> (Hos. 5:8), for </w:t>
      </w:r>
      <w:r w:rsidRPr="00D969DB">
        <w:rPr>
          <w:rFonts w:ascii="Arial" w:eastAsia="MS Mincho" w:hAnsi="Arial" w:cs="Arial"/>
          <w:i/>
          <w:iCs/>
          <w:noProof/>
          <w:sz w:val="24"/>
          <w:szCs w:val="24"/>
        </w:rPr>
        <w:t>keren</w:t>
      </w:r>
      <w:r w:rsidRPr="00D969DB">
        <w:rPr>
          <w:rFonts w:ascii="Arial" w:eastAsia="MS Mincho" w:hAnsi="Arial" w:cs="Arial"/>
          <w:noProof/>
          <w:sz w:val="24"/>
          <w:szCs w:val="24"/>
        </w:rPr>
        <w:t xml:space="preserve">, or </w:t>
      </w:r>
      <w:r w:rsidRPr="00D969DB">
        <w:rPr>
          <w:rFonts w:ascii="Arial" w:eastAsia="MS Mincho" w:hAnsi="Arial" w:cs="Arial"/>
          <w:i/>
          <w:iCs/>
          <w:noProof/>
          <w:sz w:val="24"/>
          <w:szCs w:val="24"/>
        </w:rPr>
        <w:t>karnah</w:t>
      </w:r>
      <w:r w:rsidRPr="00D969DB">
        <w:rPr>
          <w:rFonts w:ascii="Arial" w:eastAsia="MS Mincho" w:hAnsi="Arial" w:cs="Arial"/>
          <w:noProof/>
          <w:sz w:val="24"/>
          <w:szCs w:val="24"/>
        </w:rPr>
        <w:t xml:space="preserve">, is very properly translated </w:t>
      </w:r>
      <w:r w:rsidRPr="00D969DB">
        <w:rPr>
          <w:rFonts w:ascii="Arial" w:eastAsia="MS Mincho" w:hAnsi="Arial" w:cs="Arial"/>
          <w:i/>
          <w:iCs/>
          <w:noProof/>
          <w:sz w:val="24"/>
          <w:szCs w:val="24"/>
        </w:rPr>
        <w:t>cornet</w:t>
      </w:r>
      <w:r w:rsidRPr="00D969DB">
        <w:rPr>
          <w:rFonts w:ascii="Arial" w:eastAsia="MS Mincho" w:hAnsi="Arial" w:cs="Arial"/>
          <w:noProof/>
          <w:sz w:val="24"/>
          <w:szCs w:val="24"/>
        </w:rPr>
        <w:t xml:space="preserve">. (Dan. 3:5,7,10,15) See also 1 Chron. 15:28; Ps. 98:6.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TO CORRECT</w:t>
      </w:r>
      <w:r w:rsidRPr="00D969DB">
        <w:rPr>
          <w:rFonts w:ascii="Arial" w:eastAsia="MS Mincho" w:hAnsi="Arial" w:cs="Arial"/>
          <w:noProof/>
          <w:sz w:val="24"/>
          <w:szCs w:val="24"/>
        </w:rPr>
        <w:t>. See CHASTEN</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(1) To point in the right direction. (Ps. 39:11; Prov. 29:17; Jer. 2:19, 10:24, 30:11, 46:28)</w:t>
      </w:r>
      <w:r w:rsidR="009F0CE0" w:rsidRPr="00D969DB">
        <w:rPr>
          <w:rFonts w:ascii="Arial" w:eastAsia="MS Mincho" w:hAnsi="Arial" w:cs="Arial"/>
          <w:noProof/>
          <w:sz w:val="24"/>
          <w:szCs w:val="24"/>
        </w:rPr>
        <w:t xml:space="preserve">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(2) To chastise, with a view to correction. (Job 5:17; Ps. 94:10; Prov. 3:12, 29:17; Jer. 30:11, 46:28; Heb. 12:9)</w:t>
      </w:r>
      <w:r w:rsidR="009F0CE0" w:rsidRPr="00D969DB">
        <w:rPr>
          <w:rFonts w:ascii="Arial" w:eastAsia="MS Mincho" w:hAnsi="Arial" w:cs="Arial"/>
          <w:noProof/>
          <w:sz w:val="24"/>
          <w:szCs w:val="24"/>
        </w:rPr>
        <w:t xml:space="preserve">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CORRECTION</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i/>
          <w:iCs/>
          <w:noProof/>
          <w:sz w:val="24"/>
          <w:szCs w:val="24"/>
        </w:rPr>
        <w:t>My son, despise not the chastening of the LORD; neither be weary of his correction</w:t>
      </w:r>
      <w:r w:rsidRPr="00D969DB">
        <w:rPr>
          <w:rFonts w:ascii="Arial" w:eastAsia="MS Mincho" w:hAnsi="Arial" w:cs="Arial"/>
          <w:noProof/>
          <w:sz w:val="24"/>
          <w:szCs w:val="24"/>
        </w:rPr>
        <w:t xml:space="preserve"> (Prov. 3:11); the chastening proves sonship and 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love. </w:t>
      </w:r>
      <w:r w:rsidRPr="00D969DB">
        <w:rPr>
          <w:rFonts w:ascii="Arial" w:eastAsia="MS Mincho" w:hAnsi="Arial" w:cs="Arial"/>
          <w:i/>
          <w:iCs/>
          <w:noProof/>
          <w:sz w:val="24"/>
          <w:szCs w:val="24"/>
        </w:rPr>
        <w:t>Foolishness is bound in the heart of a child; but the rod of correction shall drive it far from him</w:t>
      </w:r>
      <w:r w:rsidRPr="00D969DB">
        <w:rPr>
          <w:rFonts w:ascii="Arial" w:eastAsia="MS Mincho" w:hAnsi="Arial" w:cs="Arial"/>
          <w:noProof/>
          <w:sz w:val="24"/>
          <w:szCs w:val="24"/>
        </w:rPr>
        <w:t xml:space="preserve"> (Prov. 22:15, 23:13); children are in particular need of correction.</w:t>
      </w:r>
      <w:r w:rsidR="009F0CE0" w:rsidRPr="00D969DB">
        <w:rPr>
          <w:rFonts w:ascii="Arial" w:eastAsia="MS Mincho" w:hAnsi="Arial" w:cs="Arial"/>
          <w:noProof/>
          <w:sz w:val="24"/>
          <w:szCs w:val="24"/>
        </w:rPr>
        <w:t xml:space="preserve"> </w:t>
      </w:r>
      <w:r w:rsidRPr="00D969DB">
        <w:rPr>
          <w:rFonts w:ascii="Arial" w:eastAsia="MS Mincho" w:hAnsi="Arial" w:cs="Arial"/>
          <w:i/>
          <w:iCs/>
          <w:noProof/>
          <w:sz w:val="24"/>
          <w:szCs w:val="24"/>
        </w:rPr>
        <w:t>Art thou not from everlasting, O LORD my God, mine Holy One? we shall not die. O LORD, thou hast ordained them for judgment; and, O mighty God, thou hast established them for correction</w:t>
      </w:r>
      <w:r w:rsidRPr="00D969DB">
        <w:rPr>
          <w:rFonts w:ascii="Arial" w:eastAsia="MS Mincho" w:hAnsi="Arial" w:cs="Arial"/>
          <w:noProof/>
          <w:sz w:val="24"/>
          <w:szCs w:val="24"/>
        </w:rPr>
        <w:t xml:space="preserve"> (Habakkuk 1:12);</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the severity of 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punishment led to the captivity of the people of God, curing them of idols. </w:t>
      </w:r>
      <w:r w:rsidRPr="00D969DB">
        <w:rPr>
          <w:rFonts w:ascii="Arial" w:eastAsia="MS Mincho" w:hAnsi="Arial" w:cs="Arial"/>
          <w:i/>
          <w:iCs/>
          <w:noProof/>
          <w:sz w:val="24"/>
          <w:szCs w:val="24"/>
        </w:rPr>
        <w:t>All scripture is given by inspiration of God, and is profitable for doctrine, for reproof, for correction, for instruction in righteousness</w:t>
      </w:r>
      <w:r w:rsidRPr="00D969DB">
        <w:rPr>
          <w:rFonts w:ascii="Arial" w:eastAsia="MS Mincho" w:hAnsi="Arial" w:cs="Arial"/>
          <w:noProof/>
          <w:sz w:val="24"/>
          <w:szCs w:val="24"/>
        </w:rPr>
        <w:t xml:space="preserve"> (2 Tim. 3:16); how important for the development of Christians is the preaching of the Word!</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TO CORRUPT</w:t>
      </w:r>
      <w:r w:rsidR="009F0CE0" w:rsidRPr="00D969DB">
        <w:rPr>
          <w:rFonts w:ascii="Arial" w:eastAsia="MS Mincho" w:hAnsi="Arial" w:cs="Arial"/>
          <w:b/>
          <w:bCs/>
          <w:noProof/>
          <w:sz w:val="24"/>
          <w:szCs w:val="24"/>
        </w:rPr>
        <w:t xml:space="preserve">   </w:t>
      </w:r>
      <w:r w:rsidRPr="00D969DB">
        <w:rPr>
          <w:rFonts w:ascii="Arial" w:eastAsia="MS Mincho" w:hAnsi="Arial" w:cs="Arial"/>
          <w:b/>
          <w:bCs/>
          <w:noProof/>
          <w:sz w:val="24"/>
          <w:szCs w:val="24"/>
        </w:rPr>
        <w:t xml:space="preserve">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To waste, to consume. (Mt. 6:19-20)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To mar, to make worse. (1 Cor. 15:33)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(3) To disobey, to pervert, to fall into wickedness. (Deut. 31:29; Mal. 2:8)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(4) To defile, to pollute, to produce bad fruit. (Ex. 32:7 = </w:t>
      </w:r>
      <w:r w:rsidRPr="00D969DB">
        <w:rPr>
          <w:rFonts w:ascii="Arial" w:eastAsia="MS Mincho" w:hAnsi="Arial" w:cs="Arial"/>
          <w:i/>
          <w:iCs/>
          <w:noProof/>
          <w:sz w:val="24"/>
          <w:szCs w:val="24"/>
        </w:rPr>
        <w:t>corrupted themselves</w:t>
      </w:r>
      <w:r w:rsidRPr="00D969DB">
        <w:rPr>
          <w:rFonts w:ascii="Arial" w:eastAsia="MS Mincho" w:hAnsi="Arial" w:cs="Arial"/>
          <w:noProof/>
          <w:sz w:val="24"/>
          <w:szCs w:val="24"/>
        </w:rPr>
        <w:t xml:space="preserve">; Mt. 7:17-18, 12:33; Lk. 6:43; Rev. 19:2)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(5) To entice from good and allure to evil. (2 Cor. 11:3 = </w:t>
      </w:r>
      <w:r w:rsidRPr="00D969DB">
        <w:rPr>
          <w:rFonts w:ascii="Arial" w:eastAsia="MS Mincho" w:hAnsi="Arial" w:cs="Arial"/>
          <w:i/>
          <w:iCs/>
          <w:noProof/>
          <w:sz w:val="24"/>
          <w:szCs w:val="24"/>
        </w:rPr>
        <w:t>be corrupted</w:t>
      </w:r>
      <w:r w:rsidRPr="00D969DB">
        <w:rPr>
          <w:rFonts w:ascii="Arial" w:eastAsia="MS Mincho" w:hAnsi="Arial" w:cs="Arial"/>
          <w:noProof/>
          <w:sz w:val="24"/>
          <w:szCs w:val="24"/>
        </w:rPr>
        <w:t xml:space="preserve"> </w:t>
      </w:r>
      <w:r w:rsidRPr="00D969DB">
        <w:rPr>
          <w:rFonts w:ascii="Arial" w:eastAsia="MS Mincho" w:hAnsi="Arial" w:cs="Arial"/>
          <w:i/>
          <w:iCs/>
          <w:noProof/>
          <w:sz w:val="24"/>
          <w:szCs w:val="24"/>
        </w:rPr>
        <w:t>from</w:t>
      </w:r>
      <w:r w:rsidRPr="00D969DB">
        <w:rPr>
          <w:rFonts w:ascii="Arial" w:eastAsia="MS Mincho" w:hAnsi="Arial" w:cs="Arial"/>
          <w:noProof/>
          <w:sz w:val="24"/>
          <w:szCs w:val="24"/>
        </w:rPr>
        <w:t>)</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(6) To bribe, to speak lies. (Ps. 73:8; Dan. 11:17,32)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(7) To make idols. (Deut. 4:16-25; Mal. 1:14)</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(8) To fall into atheism. (Ps. 14:1, 53:1)</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(9) To pervert the Word of God. (2 Cor. 2:17)</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CORRUPT</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Whatever is bad, or tends to make anything else bad. (Gen. 6:11-12) </w:t>
      </w:r>
      <w:r w:rsidRPr="00D969DB">
        <w:rPr>
          <w:rFonts w:ascii="Arial" w:eastAsia="MS Mincho" w:hAnsi="Arial" w:cs="Arial"/>
          <w:i/>
          <w:iCs/>
          <w:noProof/>
          <w:sz w:val="24"/>
          <w:szCs w:val="24"/>
        </w:rPr>
        <w:t>Corrupt communication</w:t>
      </w:r>
      <w:r w:rsidRPr="00D969DB">
        <w:rPr>
          <w:rFonts w:ascii="Arial" w:eastAsia="MS Mincho" w:hAnsi="Arial" w:cs="Arial"/>
          <w:noProof/>
          <w:sz w:val="24"/>
          <w:szCs w:val="24"/>
        </w:rPr>
        <w:t xml:space="preserve"> is converse (a way of life, or of speaking) that is filthy and unsavoury, proceeding from a wicked heart, and tending to defile others with sin. (Eph. 4:22,29) </w:t>
      </w:r>
      <w:r w:rsidRPr="00D969DB">
        <w:rPr>
          <w:rFonts w:ascii="Arial" w:eastAsia="MS Mincho" w:hAnsi="Arial" w:cs="Arial"/>
          <w:i/>
          <w:iCs/>
          <w:noProof/>
          <w:sz w:val="24"/>
          <w:szCs w:val="24"/>
        </w:rPr>
        <w:t>Corrupt words</w:t>
      </w:r>
      <w:r w:rsidRPr="00D969DB">
        <w:rPr>
          <w:rFonts w:ascii="Arial" w:eastAsia="MS Mincho" w:hAnsi="Arial" w:cs="Arial"/>
          <w:noProof/>
          <w:sz w:val="24"/>
          <w:szCs w:val="24"/>
        </w:rPr>
        <w:t xml:space="preserve"> are those that are flattering and deceitful. (Dan. 2:9) </w:t>
      </w:r>
      <w:r w:rsidRPr="00D969DB">
        <w:rPr>
          <w:rFonts w:ascii="Arial" w:eastAsia="MS Mincho" w:hAnsi="Arial" w:cs="Arial"/>
          <w:i/>
          <w:iCs/>
          <w:noProof/>
          <w:sz w:val="24"/>
          <w:szCs w:val="24"/>
        </w:rPr>
        <w:t>Corrupt persons</w:t>
      </w:r>
      <w:r w:rsidRPr="00D969DB">
        <w:rPr>
          <w:rFonts w:ascii="Arial" w:eastAsia="MS Mincho" w:hAnsi="Arial" w:cs="Arial"/>
          <w:noProof/>
          <w:sz w:val="24"/>
          <w:szCs w:val="24"/>
        </w:rPr>
        <w:t xml:space="preserve"> are those that are biased by wordly interests or sinful inclinations. (1 Tim. 6:5; 2 Tim. 3:8) See also Ezek. 23:11.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CORRUPTION</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The stinking putrefaction or rottenness of dead bodies. (Ps. 16:10)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The blemishes that rendered an animal unfit for sacrifice, or a man unfit for formal worship. (Lev. 22:25)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(3) Sinful inclinations, habits, and practices, which are hateful in themselves, and which defile and ruin men. (Rom. 8:21; 2</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Pet. 1:4, 2:12,19)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(4) Everlasting ruin. (Is. 38:17; Gal. 6:8)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(5) Defiling, like a dead body. (Job 17:14; Dan. 10:8)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(6) Men in their mortal and imperfect state. (Jonah 2:6; 1 Cor. 15:50)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The Mount of Olives was called </w:t>
      </w:r>
      <w:r w:rsidRPr="00D969DB">
        <w:rPr>
          <w:rFonts w:ascii="Arial" w:eastAsia="MS Mincho" w:hAnsi="Arial" w:cs="Arial"/>
          <w:i/>
          <w:iCs/>
          <w:noProof/>
          <w:sz w:val="24"/>
          <w:szCs w:val="24"/>
        </w:rPr>
        <w:t>the mount of corruption</w:t>
      </w:r>
      <w:r w:rsidRPr="00D969DB">
        <w:rPr>
          <w:rFonts w:ascii="Arial" w:eastAsia="MS Mincho" w:hAnsi="Arial" w:cs="Arial"/>
          <w:noProof/>
          <w:sz w:val="24"/>
          <w:szCs w:val="24"/>
        </w:rPr>
        <w:t xml:space="preserve"> because there, Solomon built high places (temples) for abominable idols to please his heathen wives. (2 Kings 23:13) Christ was raised that he might not see </w:t>
      </w:r>
      <w:r w:rsidRPr="00D969DB">
        <w:rPr>
          <w:rFonts w:ascii="Arial" w:eastAsia="MS Mincho" w:hAnsi="Arial" w:cs="Arial"/>
          <w:i/>
          <w:iCs/>
          <w:noProof/>
          <w:sz w:val="24"/>
          <w:szCs w:val="24"/>
        </w:rPr>
        <w:t>corruption</w:t>
      </w:r>
      <w:r w:rsidRPr="00D969DB">
        <w:rPr>
          <w:rFonts w:ascii="Arial" w:eastAsia="MS Mincho" w:hAnsi="Arial" w:cs="Arial"/>
          <w:noProof/>
          <w:sz w:val="24"/>
          <w:szCs w:val="24"/>
        </w:rPr>
        <w:t xml:space="preserve">. (Acts 2:27,31, 13:34-37) The world </w:t>
      </w:r>
      <w:r w:rsidRPr="00D969DB">
        <w:rPr>
          <w:rFonts w:ascii="Arial" w:eastAsia="MS Mincho" w:hAnsi="Arial" w:cs="Arial"/>
          <w:i/>
          <w:iCs/>
          <w:noProof/>
          <w:sz w:val="24"/>
          <w:szCs w:val="24"/>
        </w:rPr>
        <w:t xml:space="preserve">will be delivered from the bondage of corruption into the glorious liberty of the children of God. </w:t>
      </w:r>
      <w:r w:rsidRPr="00D969DB">
        <w:rPr>
          <w:rFonts w:ascii="Arial" w:eastAsia="MS Mincho" w:hAnsi="Arial" w:cs="Arial"/>
          <w:noProof/>
          <w:sz w:val="24"/>
          <w:szCs w:val="24"/>
        </w:rPr>
        <w:t xml:space="preserve">(Rom. 8:21) The children of God will be raised to </w:t>
      </w:r>
      <w:r w:rsidRPr="00D969DB">
        <w:rPr>
          <w:rFonts w:ascii="Arial" w:eastAsia="MS Mincho" w:hAnsi="Arial" w:cs="Arial"/>
          <w:i/>
          <w:iCs/>
          <w:noProof/>
          <w:sz w:val="24"/>
          <w:szCs w:val="24"/>
        </w:rPr>
        <w:t>incorruption</w:t>
      </w:r>
      <w:r w:rsidRPr="00D969DB">
        <w:rPr>
          <w:rFonts w:ascii="Arial" w:eastAsia="MS Mincho" w:hAnsi="Arial" w:cs="Arial"/>
          <w:noProof/>
          <w:sz w:val="24"/>
          <w:szCs w:val="24"/>
        </w:rPr>
        <w:t>. (1 Cor. 15:42,50)</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The opposite of corruption is to </w:t>
      </w:r>
      <w:r w:rsidRPr="00D969DB">
        <w:rPr>
          <w:rFonts w:ascii="Arial" w:eastAsia="MS Mincho" w:hAnsi="Arial" w:cs="Arial"/>
          <w:i/>
          <w:iCs/>
          <w:noProof/>
          <w:sz w:val="24"/>
          <w:szCs w:val="24"/>
        </w:rPr>
        <w:t>reap life everlasting</w:t>
      </w:r>
      <w:r w:rsidRPr="00D969DB">
        <w:rPr>
          <w:rFonts w:ascii="Arial" w:eastAsia="MS Mincho" w:hAnsi="Arial" w:cs="Arial"/>
          <w:noProof/>
          <w:sz w:val="24"/>
          <w:szCs w:val="24"/>
        </w:rPr>
        <w:t>. (Gal. 6:8)</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COTES</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Huts or sheds to shelter sheep during storms. (Only found in 2 Chron. 32:28)</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COTTAGE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A lowly hut or house for shepherds or poor people. (Zeph. 2:6 = </w:t>
      </w:r>
      <w:r w:rsidRPr="00D969DB">
        <w:rPr>
          <w:rFonts w:ascii="Arial" w:eastAsia="MS Mincho" w:hAnsi="Arial" w:cs="Arial"/>
          <w:i/>
          <w:iCs/>
          <w:noProof/>
          <w:sz w:val="24"/>
          <w:szCs w:val="24"/>
        </w:rPr>
        <w:t>cottages</w:t>
      </w:r>
      <w:r w:rsidRPr="00D969DB">
        <w:rPr>
          <w:rFonts w:ascii="Arial" w:eastAsia="MS Mincho" w:hAnsi="Arial" w:cs="Arial"/>
          <w:noProof/>
          <w:sz w:val="24"/>
          <w:szCs w:val="24"/>
        </w:rPr>
        <w:t xml:space="preserve">) </w:t>
      </w:r>
      <w:r w:rsidRPr="00D969DB">
        <w:rPr>
          <w:rFonts w:ascii="Arial" w:eastAsia="MS Mincho" w:hAnsi="Arial" w:cs="Arial"/>
          <w:i/>
          <w:iCs/>
          <w:noProof/>
          <w:sz w:val="24"/>
          <w:szCs w:val="24"/>
        </w:rPr>
        <w:t>The daughter of Zion</w:t>
      </w:r>
      <w:r w:rsidRPr="00D969DB">
        <w:rPr>
          <w:rFonts w:ascii="Arial" w:eastAsia="MS Mincho" w:hAnsi="Arial" w:cs="Arial"/>
          <w:noProof/>
          <w:sz w:val="24"/>
          <w:szCs w:val="24"/>
        </w:rPr>
        <w:t xml:space="preserve"> was </w:t>
      </w:r>
      <w:r w:rsidRPr="00D969DB">
        <w:rPr>
          <w:rFonts w:ascii="Arial" w:eastAsia="MS Mincho" w:hAnsi="Arial" w:cs="Arial"/>
          <w:i/>
          <w:iCs/>
          <w:noProof/>
          <w:sz w:val="24"/>
          <w:szCs w:val="24"/>
        </w:rPr>
        <w:t>left as a cottage in a vineyard, as a lodge in a garden of cucumbers, as a besieged city,</w:t>
      </w:r>
      <w:r w:rsidRPr="00D969DB">
        <w:rPr>
          <w:rFonts w:ascii="Arial" w:eastAsia="MS Mincho" w:hAnsi="Arial" w:cs="Arial"/>
          <w:noProof/>
          <w:sz w:val="24"/>
          <w:szCs w:val="24"/>
        </w:rPr>
        <w:t xml:space="preserve"> when the cities around were destroyed, and Jerusalem and the Temple were on the point of being invaded and ruined by the Assyrians. (Is. 1:8) </w:t>
      </w:r>
      <w:r w:rsidRPr="00D969DB">
        <w:rPr>
          <w:rFonts w:ascii="Arial" w:eastAsia="MS Mincho" w:hAnsi="Arial" w:cs="Arial"/>
          <w:i/>
          <w:iCs/>
          <w:noProof/>
          <w:sz w:val="24"/>
          <w:szCs w:val="24"/>
        </w:rPr>
        <w:t>The earth shall be removed as a cottage;</w:t>
      </w:r>
      <w:r w:rsidR="009F0CE0" w:rsidRPr="00D969DB">
        <w:rPr>
          <w:rFonts w:ascii="Arial" w:eastAsia="MS Mincho" w:hAnsi="Arial" w:cs="Arial"/>
          <w:i/>
          <w:iCs/>
          <w:noProof/>
          <w:sz w:val="24"/>
          <w:szCs w:val="24"/>
        </w:rPr>
        <w:t xml:space="preserve"> </w:t>
      </w:r>
      <w:r w:rsidRPr="00D969DB">
        <w:rPr>
          <w:rFonts w:ascii="Arial" w:eastAsia="MS Mincho" w:hAnsi="Arial" w:cs="Arial"/>
          <w:i/>
          <w:iCs/>
          <w:noProof/>
          <w:sz w:val="24"/>
          <w:szCs w:val="24"/>
        </w:rPr>
        <w:t>and the transgression thereof shall be heavy upon it; and it shall fall, and not rise again</w:t>
      </w:r>
      <w:r w:rsidRPr="00D969DB">
        <w:rPr>
          <w:rFonts w:ascii="Arial" w:eastAsia="MS Mincho" w:hAnsi="Arial" w:cs="Arial"/>
          <w:noProof/>
          <w:sz w:val="24"/>
          <w:szCs w:val="24"/>
        </w:rPr>
        <w:t xml:space="preserve"> (Is. 24:20); how easily Nebuchadnezzar and Titus entirely overthrew and brought to ruin the Jewish state; and also how easily the antichristian state shall be utterly destroyed! (See Rev. 18)</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COUCH</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A bed, chiefly a lowly one, that lies on the floor. (Lk. 5:19,24;</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Acts 5:15) </w:t>
      </w:r>
      <w:r w:rsidRPr="00D969DB">
        <w:rPr>
          <w:rFonts w:ascii="Arial" w:eastAsia="MS Mincho" w:hAnsi="Arial" w:cs="Arial"/>
          <w:i/>
          <w:iCs/>
          <w:noProof/>
          <w:sz w:val="24"/>
          <w:szCs w:val="24"/>
        </w:rPr>
        <w:t>That lie upon beds of ivory, and stretch themselves upon their couches, and eat the lambs out of the flock, and the calves out of the midst of the stall</w:t>
      </w:r>
      <w:r w:rsidRPr="00D969DB">
        <w:rPr>
          <w:rFonts w:ascii="Arial" w:eastAsia="MS Mincho" w:hAnsi="Arial" w:cs="Arial"/>
          <w:noProof/>
          <w:sz w:val="24"/>
          <w:szCs w:val="24"/>
        </w:rPr>
        <w:t xml:space="preserve"> (Amos 6:4); here the prophet speaks of the couches of the rich and luxurious, and have no time for God.</w:t>
      </w:r>
      <w:r w:rsidR="009F0CE0" w:rsidRPr="00D969DB">
        <w:rPr>
          <w:rFonts w:ascii="Arial" w:eastAsia="MS Mincho" w:hAnsi="Arial" w:cs="Arial"/>
          <w:noProof/>
          <w:sz w:val="24"/>
          <w:szCs w:val="24"/>
        </w:rPr>
        <w:t xml:space="preserve">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Jacob reproved Reuben for </w:t>
      </w:r>
      <w:r w:rsidRPr="00D969DB">
        <w:rPr>
          <w:rFonts w:ascii="Arial" w:eastAsia="MS Mincho" w:hAnsi="Arial" w:cs="Arial"/>
          <w:i/>
          <w:iCs/>
          <w:noProof/>
          <w:sz w:val="24"/>
          <w:szCs w:val="24"/>
        </w:rPr>
        <w:t>defiling the couch</w:t>
      </w:r>
      <w:r w:rsidRPr="00D969DB">
        <w:rPr>
          <w:rFonts w:ascii="Arial" w:eastAsia="MS Mincho" w:hAnsi="Arial" w:cs="Arial"/>
          <w:noProof/>
          <w:sz w:val="24"/>
          <w:szCs w:val="24"/>
        </w:rPr>
        <w:t xml:space="preserve"> of his concubine. (Gen. 49:4)</w:t>
      </w:r>
      <w:r w:rsidR="009F0CE0" w:rsidRPr="00D969DB">
        <w:rPr>
          <w:rFonts w:ascii="Arial" w:eastAsia="MS Mincho" w:hAnsi="Arial" w:cs="Arial"/>
          <w:noProof/>
          <w:sz w:val="24"/>
          <w:szCs w:val="24"/>
        </w:rPr>
        <w:t xml:space="preserve"> </w:t>
      </w:r>
      <w:r w:rsidRPr="00D969DB">
        <w:rPr>
          <w:rFonts w:ascii="Arial" w:eastAsia="MS Mincho" w:hAnsi="Arial" w:cs="Arial"/>
          <w:i/>
          <w:iCs/>
          <w:noProof/>
          <w:sz w:val="24"/>
          <w:szCs w:val="24"/>
        </w:rPr>
        <w:t>I am weary with my groaning; all the night make I my bed to swim; I water my couch with my tears</w:t>
      </w:r>
      <w:r w:rsidRPr="00D969DB">
        <w:rPr>
          <w:rFonts w:ascii="Arial" w:eastAsia="MS Mincho" w:hAnsi="Arial" w:cs="Arial"/>
          <w:noProof/>
          <w:sz w:val="24"/>
          <w:szCs w:val="24"/>
        </w:rPr>
        <w:t xml:space="preserve"> (Ps. 6:6); thus David brought his sad condition before the Lord.</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TO COUCH</w:t>
      </w:r>
      <w:r w:rsidRPr="00D969DB">
        <w:rPr>
          <w:rFonts w:ascii="Arial" w:eastAsia="MS Mincho" w:hAnsi="Arial" w:cs="Arial"/>
          <w:noProof/>
          <w:sz w:val="24"/>
          <w:szCs w:val="24"/>
        </w:rPr>
        <w:t xml:space="preserve">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To lie down, as if in a sorry bed. (Job 38:40)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To lie low. (Deut. 33:13 = </w:t>
      </w:r>
      <w:r w:rsidRPr="00D969DB">
        <w:rPr>
          <w:rFonts w:ascii="Arial" w:eastAsia="MS Mincho" w:hAnsi="Arial" w:cs="Arial"/>
          <w:i/>
          <w:iCs/>
          <w:noProof/>
          <w:sz w:val="24"/>
          <w:szCs w:val="24"/>
        </w:rPr>
        <w:t>coucheth</w:t>
      </w:r>
      <w:r w:rsidRPr="00D969DB">
        <w:rPr>
          <w:rFonts w:ascii="Arial" w:eastAsia="MS Mincho" w:hAnsi="Arial" w:cs="Arial"/>
          <w:noProof/>
          <w:sz w:val="24"/>
          <w:szCs w:val="24"/>
        </w:rPr>
        <w:t xml:space="preserve">)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(3) To yield to labour and oppression. (Gen. 49:9 = </w:t>
      </w:r>
      <w:r w:rsidRPr="00D969DB">
        <w:rPr>
          <w:rFonts w:ascii="Arial" w:eastAsia="MS Mincho" w:hAnsi="Arial" w:cs="Arial"/>
          <w:i/>
          <w:iCs/>
          <w:noProof/>
          <w:sz w:val="24"/>
          <w:szCs w:val="24"/>
        </w:rPr>
        <w:t>couched</w:t>
      </w:r>
      <w:r w:rsidRPr="00D969DB">
        <w:rPr>
          <w:rFonts w:ascii="Arial" w:eastAsia="MS Mincho" w:hAnsi="Arial" w:cs="Arial"/>
          <w:noProof/>
          <w:sz w:val="24"/>
          <w:szCs w:val="24"/>
        </w:rPr>
        <w:t>)</w:t>
      </w:r>
    </w:p>
    <w:p w:rsidR="009F1112" w:rsidRPr="00D969DB" w:rsidRDefault="009F1112" w:rsidP="009F1112">
      <w:pPr>
        <w:pStyle w:val="PlainText"/>
        <w:jc w:val="both"/>
        <w:rPr>
          <w:rFonts w:ascii="Arial" w:eastAsia="MS Mincho" w:hAnsi="Arial" w:cs="Arial"/>
          <w:b/>
          <w:bCs/>
          <w:sz w:val="24"/>
          <w:szCs w:val="24"/>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 xml:space="preserve">Jacob described Issachar as </w:t>
      </w:r>
      <w:r w:rsidRPr="00D969DB">
        <w:rPr>
          <w:rFonts w:ascii="Arial" w:eastAsia="MS Mincho" w:hAnsi="Arial" w:cs="Arial"/>
          <w:i/>
          <w:iCs/>
          <w:sz w:val="24"/>
          <w:szCs w:val="24"/>
        </w:rPr>
        <w:t>a strong ass couching down between two burdens</w:t>
      </w:r>
      <w:r w:rsidRPr="00D969DB">
        <w:rPr>
          <w:rFonts w:ascii="Arial" w:eastAsia="MS Mincho" w:hAnsi="Arial" w:cs="Arial"/>
          <w:sz w:val="24"/>
          <w:szCs w:val="24"/>
        </w:rPr>
        <w:t xml:space="preserve">. (Gen. 49:14) </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b/>
          <w:bCs/>
          <w:sz w:val="24"/>
          <w:szCs w:val="24"/>
        </w:rPr>
      </w:pPr>
      <w:r w:rsidRPr="00D969DB">
        <w:rPr>
          <w:rFonts w:ascii="Arial" w:eastAsia="MS Mincho" w:hAnsi="Arial" w:cs="Arial"/>
          <w:b/>
          <w:bCs/>
          <w:sz w:val="24"/>
          <w:szCs w:val="24"/>
        </w:rPr>
        <w:t>COVENANT</w:t>
      </w: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noProof/>
          <w:sz w:val="24"/>
          <w:szCs w:val="24"/>
        </w:rPr>
        <w:t xml:space="preserve">A contract or agreement between two parties. In the Old Testament, the Hebrew is </w:t>
      </w:r>
      <w:r w:rsidRPr="00D969DB">
        <w:rPr>
          <w:rFonts w:ascii="Arial" w:eastAsia="MS Mincho" w:hAnsi="Arial" w:cs="Arial"/>
          <w:i/>
          <w:iCs/>
          <w:noProof/>
          <w:sz w:val="24"/>
          <w:szCs w:val="24"/>
        </w:rPr>
        <w:t xml:space="preserve">berith </w:t>
      </w:r>
      <w:r w:rsidRPr="00D969DB">
        <w:rPr>
          <w:rFonts w:ascii="Arial" w:eastAsia="MS Mincho" w:hAnsi="Arial" w:cs="Arial"/>
          <w:noProof/>
          <w:sz w:val="24"/>
          <w:szCs w:val="24"/>
        </w:rPr>
        <w:t>which is always</w:t>
      </w:r>
      <w:r w:rsidRPr="00D969DB">
        <w:rPr>
          <w:rFonts w:ascii="Arial" w:eastAsia="MS Mincho" w:hAnsi="Arial" w:cs="Arial"/>
          <w:sz w:val="24"/>
          <w:szCs w:val="24"/>
        </w:rPr>
        <w:t xml:space="preserve"> translated </w:t>
      </w:r>
      <w:r w:rsidRPr="00D969DB">
        <w:rPr>
          <w:rFonts w:ascii="Arial" w:eastAsia="MS Mincho" w:hAnsi="Arial" w:cs="Arial"/>
          <w:i/>
          <w:iCs/>
          <w:sz w:val="24"/>
          <w:szCs w:val="24"/>
        </w:rPr>
        <w:t>covenant</w:t>
      </w:r>
      <w:r w:rsidRPr="00D969DB">
        <w:rPr>
          <w:rFonts w:ascii="Arial" w:eastAsia="MS Mincho" w:hAnsi="Arial" w:cs="Arial"/>
          <w:sz w:val="24"/>
          <w:szCs w:val="24"/>
        </w:rPr>
        <w:t xml:space="preserve">. </w:t>
      </w:r>
      <w:r w:rsidRPr="00D969DB">
        <w:rPr>
          <w:rFonts w:ascii="Arial" w:eastAsia="MS Mincho" w:hAnsi="Arial" w:cs="Arial"/>
          <w:i/>
          <w:iCs/>
          <w:sz w:val="24"/>
          <w:szCs w:val="24"/>
        </w:rPr>
        <w:t xml:space="preserve">Berith </w:t>
      </w:r>
      <w:r w:rsidRPr="00D969DB">
        <w:rPr>
          <w:rFonts w:ascii="Arial" w:eastAsia="MS Mincho" w:hAnsi="Arial" w:cs="Arial"/>
          <w:sz w:val="24"/>
          <w:szCs w:val="24"/>
        </w:rPr>
        <w:t xml:space="preserve">comes from a verb meaning </w:t>
      </w:r>
      <w:r w:rsidRPr="00D969DB">
        <w:rPr>
          <w:rFonts w:ascii="Arial" w:eastAsia="MS Mincho" w:hAnsi="Arial" w:cs="Arial"/>
          <w:i/>
          <w:iCs/>
          <w:sz w:val="24"/>
          <w:szCs w:val="24"/>
        </w:rPr>
        <w:t>to cut</w:t>
      </w:r>
      <w:r w:rsidRPr="00D969DB">
        <w:rPr>
          <w:rFonts w:ascii="Arial" w:eastAsia="MS Mincho" w:hAnsi="Arial" w:cs="Arial"/>
          <w:sz w:val="24"/>
          <w:szCs w:val="24"/>
        </w:rPr>
        <w:t xml:space="preserve">, thus a covenant is a cutting in two, a reference to the cutting or dividing of animals into two parts, with the contracting parties passing between them to make a covenant (Gen. 15:9-21; Jer. 34:18-19). In the New Testament, the corresponding Greek word is </w:t>
      </w:r>
      <w:r w:rsidRPr="00D969DB">
        <w:rPr>
          <w:rFonts w:ascii="Arial" w:eastAsia="MS Mincho" w:hAnsi="Arial" w:cs="Arial"/>
          <w:i/>
          <w:iCs/>
          <w:noProof/>
          <w:sz w:val="24"/>
          <w:szCs w:val="24"/>
        </w:rPr>
        <w:t>diatheke</w:t>
      </w:r>
      <w:r w:rsidRPr="00D969DB">
        <w:rPr>
          <w:rFonts w:ascii="Arial" w:eastAsia="MS Mincho" w:hAnsi="Arial" w:cs="Arial"/>
          <w:noProof/>
          <w:sz w:val="24"/>
          <w:szCs w:val="24"/>
        </w:rPr>
        <w:t>,</w:t>
      </w:r>
      <w:r w:rsidRPr="00D969DB">
        <w:rPr>
          <w:rFonts w:ascii="Arial" w:eastAsia="MS Mincho" w:hAnsi="Arial" w:cs="Arial"/>
          <w:sz w:val="24"/>
          <w:szCs w:val="24"/>
        </w:rPr>
        <w:t xml:space="preserve"> usually translated </w:t>
      </w:r>
      <w:r w:rsidRPr="00D969DB">
        <w:rPr>
          <w:rFonts w:ascii="Arial" w:eastAsia="MS Mincho" w:hAnsi="Arial" w:cs="Arial"/>
          <w:i/>
          <w:iCs/>
          <w:sz w:val="24"/>
          <w:szCs w:val="24"/>
        </w:rPr>
        <w:t>testament</w:t>
      </w:r>
      <w:r w:rsidRPr="00D969DB">
        <w:rPr>
          <w:rFonts w:ascii="Arial" w:eastAsia="MS Mincho" w:hAnsi="Arial" w:cs="Arial"/>
          <w:sz w:val="24"/>
          <w:szCs w:val="24"/>
        </w:rPr>
        <w:t xml:space="preserve"> in the AV. </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 xml:space="preserve">The two covenants that relate to the everlasting happiness of mankind are those of the covenant of </w:t>
      </w:r>
      <w:r w:rsidRPr="00D969DB">
        <w:rPr>
          <w:rFonts w:ascii="Arial" w:eastAsia="MS Mincho" w:hAnsi="Arial" w:cs="Arial"/>
          <w:i/>
          <w:iCs/>
          <w:sz w:val="24"/>
          <w:szCs w:val="24"/>
        </w:rPr>
        <w:t>works</w:t>
      </w:r>
      <w:r w:rsidRPr="00D969DB">
        <w:rPr>
          <w:rFonts w:ascii="Arial" w:eastAsia="MS Mincho" w:hAnsi="Arial" w:cs="Arial"/>
          <w:sz w:val="24"/>
          <w:szCs w:val="24"/>
        </w:rPr>
        <w:t xml:space="preserve"> and the covenant of </w:t>
      </w:r>
      <w:r w:rsidRPr="00D969DB">
        <w:rPr>
          <w:rFonts w:ascii="Arial" w:eastAsia="MS Mincho" w:hAnsi="Arial" w:cs="Arial"/>
          <w:i/>
          <w:iCs/>
          <w:sz w:val="24"/>
          <w:szCs w:val="24"/>
        </w:rPr>
        <w:t>grace</w:t>
      </w:r>
      <w:r w:rsidRPr="00D969DB">
        <w:rPr>
          <w:rFonts w:ascii="Arial" w:eastAsia="MS Mincho" w:hAnsi="Arial" w:cs="Arial"/>
          <w:sz w:val="24"/>
          <w:szCs w:val="24"/>
        </w:rPr>
        <w:t xml:space="preserve">. (Gal. 4:24) The covenant of works, as it was not between equals, and its terms were dictated by the sovereign Lawgiver, is often called the </w:t>
      </w:r>
      <w:r w:rsidRPr="00D969DB">
        <w:rPr>
          <w:rFonts w:ascii="Arial" w:eastAsia="MS Mincho" w:hAnsi="Arial" w:cs="Arial"/>
          <w:i/>
          <w:iCs/>
          <w:sz w:val="24"/>
          <w:szCs w:val="24"/>
        </w:rPr>
        <w:t>Law</w:t>
      </w:r>
      <w:r w:rsidRPr="00D969DB">
        <w:rPr>
          <w:rFonts w:ascii="Arial" w:eastAsia="MS Mincho" w:hAnsi="Arial" w:cs="Arial"/>
          <w:sz w:val="24"/>
          <w:szCs w:val="24"/>
        </w:rPr>
        <w:t xml:space="preserve">, or </w:t>
      </w:r>
      <w:r w:rsidRPr="00D969DB">
        <w:rPr>
          <w:rFonts w:ascii="Arial" w:eastAsia="MS Mincho" w:hAnsi="Arial" w:cs="Arial"/>
          <w:i/>
          <w:iCs/>
          <w:sz w:val="24"/>
          <w:szCs w:val="24"/>
        </w:rPr>
        <w:t>the law of works</w:t>
      </w:r>
      <w:r w:rsidRPr="00D969DB">
        <w:rPr>
          <w:rFonts w:ascii="Arial" w:eastAsia="MS Mincho" w:hAnsi="Arial" w:cs="Arial"/>
          <w:sz w:val="24"/>
          <w:szCs w:val="24"/>
        </w:rPr>
        <w:t xml:space="preserve">. (Rom. 3:27; Gal. 3:10) In this transaction, the </w:t>
      </w:r>
      <w:r w:rsidRPr="00D969DB">
        <w:rPr>
          <w:rFonts w:ascii="Arial" w:eastAsia="MS Mincho" w:hAnsi="Arial" w:cs="Arial"/>
          <w:i/>
          <w:iCs/>
          <w:sz w:val="24"/>
          <w:szCs w:val="24"/>
        </w:rPr>
        <w:t>parties</w:t>
      </w:r>
      <w:r w:rsidRPr="00D969DB">
        <w:rPr>
          <w:rFonts w:ascii="Arial" w:eastAsia="MS Mincho" w:hAnsi="Arial" w:cs="Arial"/>
          <w:sz w:val="24"/>
          <w:szCs w:val="24"/>
        </w:rPr>
        <w:t xml:space="preserve"> were God the Father, the Son, and the Holy Spirit, as our Creator and Supreme Ruler, infinitely holy, kind, and condescending, and then Adam, a holy and righteous man, perfectly able to keep the whole law, and who was common father and representative of all mankind. The condition was Adam</w:t>
      </w:r>
      <w:r w:rsidR="008303D1" w:rsidRPr="00D969DB">
        <w:rPr>
          <w:rFonts w:ascii="Arial" w:eastAsia="MS Mincho" w:hAnsi="Arial" w:cs="Arial"/>
          <w:sz w:val="24"/>
          <w:szCs w:val="24"/>
        </w:rPr>
        <w:t>’</w:t>
      </w:r>
      <w:r w:rsidRPr="00D969DB">
        <w:rPr>
          <w:rFonts w:ascii="Arial" w:eastAsia="MS Mincho" w:hAnsi="Arial" w:cs="Arial"/>
          <w:sz w:val="24"/>
          <w:szCs w:val="24"/>
        </w:rPr>
        <w:t xml:space="preserve">s perseverance during his whole time of his probation, in the most perfect and unspotted obedience to the whole law of God written in his heart, and to the positive law of abstaining from the forbidden fruit. The reward added to this obedience was the continuing of him and his posterity in such perfect holiness and happiness as they were then experiencing while they remained on the earth, and then translation in due time to the celestial regions, where they would for be forever blessed in the full enjoyment of their Three-in-One God. </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The penalty threatened for the smallest breach of any command was an immediate sentence of condemnation, issuing in the spiritual death of Adam</w:t>
      </w:r>
      <w:r w:rsidR="008303D1" w:rsidRPr="00D969DB">
        <w:rPr>
          <w:rFonts w:ascii="Arial" w:eastAsia="MS Mincho" w:hAnsi="Arial" w:cs="Arial"/>
          <w:sz w:val="24"/>
          <w:szCs w:val="24"/>
        </w:rPr>
        <w:t>’</w:t>
      </w:r>
      <w:r w:rsidRPr="00D969DB">
        <w:rPr>
          <w:rFonts w:ascii="Arial" w:eastAsia="MS Mincho" w:hAnsi="Arial" w:cs="Arial"/>
          <w:sz w:val="24"/>
          <w:szCs w:val="24"/>
        </w:rPr>
        <w:t>s soul, and the soul of his wife and descendants. This was proved in the death of their bodies in due time, and the eternal death of both soul and body in hell forever. The seals of this covenant were the tree of knowledge and the tree of life, if we may not also add the Sabbath and paradise. That such a covenant was really made is certain. Here we find everything needed for a covenant: the parties, the conditions, the penalty, and including the promises and seals. (Gen.</w:t>
      </w:r>
      <w:r w:rsidR="009F0CE0" w:rsidRPr="00D969DB">
        <w:rPr>
          <w:rFonts w:ascii="Arial" w:eastAsia="MS Mincho" w:hAnsi="Arial" w:cs="Arial"/>
          <w:sz w:val="24"/>
          <w:szCs w:val="24"/>
        </w:rPr>
        <w:t xml:space="preserve"> </w:t>
      </w:r>
      <w:r w:rsidRPr="00D969DB">
        <w:rPr>
          <w:rFonts w:ascii="Arial" w:eastAsia="MS Mincho" w:hAnsi="Arial" w:cs="Arial"/>
          <w:sz w:val="24"/>
          <w:szCs w:val="24"/>
        </w:rPr>
        <w:t xml:space="preserve">2; Gal. 3:10,12) It is expressly called a </w:t>
      </w:r>
      <w:r w:rsidRPr="00D969DB">
        <w:rPr>
          <w:rFonts w:ascii="Arial" w:eastAsia="MS Mincho" w:hAnsi="Arial" w:cs="Arial"/>
          <w:i/>
          <w:iCs/>
          <w:sz w:val="24"/>
          <w:szCs w:val="24"/>
        </w:rPr>
        <w:t>covenant</w:t>
      </w:r>
      <w:r w:rsidRPr="00D969DB">
        <w:rPr>
          <w:rFonts w:ascii="Arial" w:eastAsia="MS Mincho" w:hAnsi="Arial" w:cs="Arial"/>
          <w:sz w:val="24"/>
          <w:szCs w:val="24"/>
        </w:rPr>
        <w:t xml:space="preserve"> in Hos. 6:7, see </w:t>
      </w:r>
      <w:r w:rsidRPr="00D969DB">
        <w:rPr>
          <w:rFonts w:ascii="Arial" w:eastAsia="MS Mincho" w:hAnsi="Arial" w:cs="Arial"/>
          <w:i/>
          <w:iCs/>
          <w:sz w:val="24"/>
          <w:szCs w:val="24"/>
        </w:rPr>
        <w:t>margin</w:t>
      </w:r>
      <w:r w:rsidRPr="00D969DB">
        <w:rPr>
          <w:rFonts w:ascii="Arial" w:eastAsia="MS Mincho" w:hAnsi="Arial" w:cs="Arial"/>
          <w:sz w:val="24"/>
          <w:szCs w:val="24"/>
        </w:rPr>
        <w:t xml:space="preserve"> and Gal. 2:24). Adam is paralleled with Jesus Christ, who is our New Covenant head. (Rom. 7:12-19; 1 Cor. 15:21-22, 45-49. Unless we believe in the existence of this covenant, it is impossible to account for the imputation of Adam</w:t>
      </w:r>
      <w:r w:rsidR="008303D1" w:rsidRPr="00D969DB">
        <w:rPr>
          <w:rFonts w:ascii="Arial" w:eastAsia="MS Mincho" w:hAnsi="Arial" w:cs="Arial"/>
          <w:sz w:val="24"/>
          <w:szCs w:val="24"/>
        </w:rPr>
        <w:t>’</w:t>
      </w:r>
      <w:r w:rsidRPr="00D969DB">
        <w:rPr>
          <w:rFonts w:ascii="Arial" w:eastAsia="MS Mincho" w:hAnsi="Arial" w:cs="Arial"/>
          <w:sz w:val="24"/>
          <w:szCs w:val="24"/>
        </w:rPr>
        <w:t xml:space="preserve">s sin to his posterity in any way consistent with the justice of God. It is impossible to account for the imputation of his first sin, his </w:t>
      </w:r>
      <w:r w:rsidRPr="00D969DB">
        <w:rPr>
          <w:rFonts w:ascii="Arial" w:eastAsia="MS Mincho" w:hAnsi="Arial" w:cs="Arial"/>
          <w:i/>
          <w:iCs/>
          <w:sz w:val="24"/>
          <w:szCs w:val="24"/>
        </w:rPr>
        <w:t>one offence</w:t>
      </w:r>
      <w:r w:rsidRPr="00D969DB">
        <w:rPr>
          <w:rFonts w:ascii="Arial" w:eastAsia="MS Mincho" w:hAnsi="Arial" w:cs="Arial"/>
          <w:sz w:val="24"/>
          <w:szCs w:val="24"/>
        </w:rPr>
        <w:t>, more than all his later transgressions, or for the imputation of his sin more than those of our intervening ancestors. (Rom. 5:12-19; 1 Cor. 15:22) By Adam</w:t>
      </w:r>
      <w:r w:rsidR="008303D1" w:rsidRPr="00D969DB">
        <w:rPr>
          <w:rFonts w:ascii="Arial" w:eastAsia="MS Mincho" w:hAnsi="Arial" w:cs="Arial"/>
          <w:sz w:val="24"/>
          <w:szCs w:val="24"/>
        </w:rPr>
        <w:t>’</w:t>
      </w:r>
      <w:r w:rsidRPr="00D969DB">
        <w:rPr>
          <w:rFonts w:ascii="Arial" w:eastAsia="MS Mincho" w:hAnsi="Arial" w:cs="Arial"/>
          <w:sz w:val="24"/>
          <w:szCs w:val="24"/>
        </w:rPr>
        <w:t>s eating of the forbidden fruit, which contained in it a most grievous violation of every part of the divine law, the covenant of works was broken, and Adam and all his posterity were ruined by it. (Gen.</w:t>
      </w:r>
      <w:r w:rsidR="009F0CE0" w:rsidRPr="00D969DB">
        <w:rPr>
          <w:rFonts w:ascii="Arial" w:eastAsia="MS Mincho" w:hAnsi="Arial" w:cs="Arial"/>
          <w:sz w:val="24"/>
          <w:szCs w:val="24"/>
        </w:rPr>
        <w:t xml:space="preserve"> </w:t>
      </w:r>
      <w:r w:rsidRPr="00D969DB">
        <w:rPr>
          <w:rFonts w:ascii="Arial" w:eastAsia="MS Mincho" w:hAnsi="Arial" w:cs="Arial"/>
          <w:sz w:val="24"/>
          <w:szCs w:val="24"/>
        </w:rPr>
        <w:t xml:space="preserve">3; Rom. 5:12-19) It would be absurd to imagine that this act of disobedience could annul the obligation of the divine law, or make men independent of God and not obliged to obey him. Man, therefore, now became at once obliged to be perfectly obedient, or endure the whole penalty of the violated agreement. Adam was displaced from his honorary station as covenant-head, and </w:t>
      </w:r>
      <w:r w:rsidRPr="00D969DB">
        <w:rPr>
          <w:rFonts w:ascii="Arial" w:eastAsia="MS Mincho" w:hAnsi="Arial" w:cs="Arial"/>
          <w:sz w:val="24"/>
          <w:szCs w:val="24"/>
        </w:rPr>
        <w:lastRenderedPageBreak/>
        <w:t>he and all his posterity stood before the broken law, each responsible for himself. (Gal. 3:10,12) Dreadful now was the case of mankind. It was fitting that those represented in Adam should be brought into existence as sinners, according to the tenor of the covenant, for this was due to the immediate imputation of Adam</w:t>
      </w:r>
      <w:r w:rsidR="008303D1" w:rsidRPr="00D969DB">
        <w:rPr>
          <w:rFonts w:ascii="Arial" w:eastAsia="MS Mincho" w:hAnsi="Arial" w:cs="Arial"/>
          <w:sz w:val="24"/>
          <w:szCs w:val="24"/>
        </w:rPr>
        <w:t>’</w:t>
      </w:r>
      <w:r w:rsidRPr="00D969DB">
        <w:rPr>
          <w:rFonts w:ascii="Arial" w:eastAsia="MS Mincho" w:hAnsi="Arial" w:cs="Arial"/>
          <w:sz w:val="24"/>
          <w:szCs w:val="24"/>
        </w:rPr>
        <w:t>s first sin, and the divine curse in consequence, subjecting them to spiritual, temporal, and eternal death.</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The demands of the law in order to receive life became infinitely difficult and impossible to keep for anyone. The corruption of every man</w:t>
      </w:r>
      <w:r w:rsidR="008303D1" w:rsidRPr="00D969DB">
        <w:rPr>
          <w:rFonts w:ascii="Arial" w:eastAsia="MS Mincho" w:hAnsi="Arial" w:cs="Arial"/>
          <w:sz w:val="24"/>
          <w:szCs w:val="24"/>
        </w:rPr>
        <w:t>’</w:t>
      </w:r>
      <w:r w:rsidRPr="00D969DB">
        <w:rPr>
          <w:rFonts w:ascii="Arial" w:eastAsia="MS Mincho" w:hAnsi="Arial" w:cs="Arial"/>
          <w:sz w:val="24"/>
          <w:szCs w:val="24"/>
        </w:rPr>
        <w:t>s nature made him an outrageous enemy to God and his law; and the curse, lying on his conscience as with almighty influence, secured him under the power of this corruption as part of his punishment. (Rom. 5:12-19, 8:7-8; 1 Cor. 15:56; Gal. 3:10; Eph. 2:1-3,12) To add to his misery, the corruption of his nature, his pride and enmity against God, together with the impression of the curse on his conscience, powerfully attached him to seek happiness by the works of the Law in opposition to anything else God might reveal. (Mt. 19:16; Rom. 9:31-32, 10:3; Gal. 3:10, 4:21) And that is still true now.</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 xml:space="preserve">From eternity, God foresaw our ruined case, and, before we fell, settled on the whole method of our redemption in a </w:t>
      </w:r>
      <w:r w:rsidRPr="00D969DB">
        <w:rPr>
          <w:rFonts w:ascii="Arial" w:eastAsia="MS Mincho" w:hAnsi="Arial" w:cs="Arial"/>
          <w:i/>
          <w:iCs/>
          <w:sz w:val="24"/>
          <w:szCs w:val="24"/>
        </w:rPr>
        <w:t>covenant of grace</w:t>
      </w:r>
      <w:r w:rsidRPr="00D969DB">
        <w:rPr>
          <w:rFonts w:ascii="Arial" w:eastAsia="MS Mincho" w:hAnsi="Arial" w:cs="Arial"/>
          <w:sz w:val="24"/>
          <w:szCs w:val="24"/>
        </w:rPr>
        <w:t xml:space="preserve">. Here, indeed, every divine Person agreed to bear his share of the work; but the agreement was formally made between the Father, as sustaining the sovereign majesty of the divine essence, a God high, holy, just, infinitely offended with sin, and gracious to sinners, and with his eternal Son, our Kinsman-Redeemer, Surety, and sacrificing Priest, representing the whole number of men that are chosen to everlasting life. As it was inconsistent with the perfections of God to recover a sinner to the dishonour of his holy Law, the Son of God was required, in our nature, to submit </w:t>
      </w:r>
      <w:r w:rsidRPr="00D969DB">
        <w:rPr>
          <w:rFonts w:ascii="Arial" w:eastAsia="MS Mincho" w:hAnsi="Arial" w:cs="Arial"/>
          <w:noProof/>
          <w:sz w:val="24"/>
          <w:szCs w:val="24"/>
        </w:rPr>
        <w:t>himself</w:t>
      </w:r>
      <w:r w:rsidRPr="00D969DB">
        <w:rPr>
          <w:rFonts w:ascii="Arial" w:eastAsia="MS Mincho" w:hAnsi="Arial" w:cs="Arial"/>
          <w:sz w:val="24"/>
          <w:szCs w:val="24"/>
        </w:rPr>
        <w:t xml:space="preserve"> to the judgement of the broken Law, and fulfil every demand of its precepts or penalty as the condition of our eternal life. The infallibility of Jesus</w:t>
      </w:r>
      <w:r w:rsidR="008303D1" w:rsidRPr="00D969DB">
        <w:rPr>
          <w:rFonts w:ascii="Arial" w:eastAsia="MS Mincho" w:hAnsi="Arial" w:cs="Arial"/>
          <w:sz w:val="24"/>
          <w:szCs w:val="24"/>
        </w:rPr>
        <w:t>’</w:t>
      </w:r>
      <w:r w:rsidRPr="00D969DB">
        <w:rPr>
          <w:rFonts w:ascii="Arial" w:eastAsia="MS Mincho" w:hAnsi="Arial" w:cs="Arial"/>
          <w:sz w:val="24"/>
          <w:szCs w:val="24"/>
        </w:rPr>
        <w:t xml:space="preserve"> Person entirely excluded any penalty, as there could be no breach. But the promises of this covenant are very great and numerous, all of them primarily made to him, some of them immediately fulfilled in his Person and others in his chosen seed. The promises of providing for, and assisting in, his work depended entirely on the free and sovereign love of God. The promised acceptance of, and reward for, his work in his glorious exaltation, and our eternal redemption, immediately depended on his fulfilment of the broken Law in our place. (Ps. 89:3-4, 40:6-8; Is. 52:13-15,</w:t>
      </w:r>
      <w:r w:rsidR="009F0CE0" w:rsidRPr="00D969DB">
        <w:rPr>
          <w:rFonts w:ascii="Arial" w:eastAsia="MS Mincho" w:hAnsi="Arial" w:cs="Arial"/>
          <w:sz w:val="24"/>
          <w:szCs w:val="24"/>
        </w:rPr>
        <w:t xml:space="preserve"> </w:t>
      </w:r>
      <w:r w:rsidRPr="00D969DB">
        <w:rPr>
          <w:rFonts w:ascii="Arial" w:eastAsia="MS Mincho" w:hAnsi="Arial" w:cs="Arial"/>
          <w:sz w:val="24"/>
          <w:szCs w:val="24"/>
        </w:rPr>
        <w:t>53; Mt. 3:15; Lk. 24:26; Phil. 2:7-10)</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 xml:space="preserve">To honour our Redeemer, and to secure and sweeten our redemption, the whole administration of the covenant was divinely entrusted into his hands, that he might dispense it to sinful men. In him, as its Trustee, God lodged the whole blessings of righteousness, the Spirit, justification, adoption, sanctification, comfort, and endless glory. (Mt. 11:27; John 3:35, 17:2; Col. 1:19) As the great Testator, all these blessings he freely bequeaths to us sinful men in the promises and offers of his glorious gospel. (Lk. 22:29-30; Heb. 9:16-17) As our Advocate with the Father, and by his intercession, he procures the implementation of his </w:t>
      </w:r>
      <w:r w:rsidRPr="00D969DB">
        <w:rPr>
          <w:rFonts w:ascii="Arial" w:eastAsia="MS Mincho" w:hAnsi="Arial" w:cs="Arial"/>
          <w:i/>
          <w:iCs/>
          <w:sz w:val="24"/>
          <w:szCs w:val="24"/>
        </w:rPr>
        <w:t>latter will</w:t>
      </w:r>
      <w:r w:rsidRPr="00D969DB">
        <w:rPr>
          <w:rFonts w:ascii="Arial" w:eastAsia="MS Mincho" w:hAnsi="Arial" w:cs="Arial"/>
          <w:sz w:val="24"/>
          <w:szCs w:val="24"/>
        </w:rPr>
        <w:t>; and as Prophet and King, he reveals and applies to us the various blessings contained in it. (John</w:t>
      </w:r>
      <w:r w:rsidR="009F0CE0" w:rsidRPr="00D969DB">
        <w:rPr>
          <w:rFonts w:ascii="Arial" w:eastAsia="MS Mincho" w:hAnsi="Arial" w:cs="Arial"/>
          <w:sz w:val="24"/>
          <w:szCs w:val="24"/>
        </w:rPr>
        <w:t xml:space="preserve"> </w:t>
      </w:r>
      <w:r w:rsidRPr="00D969DB">
        <w:rPr>
          <w:rFonts w:ascii="Arial" w:eastAsia="MS Mincho" w:hAnsi="Arial" w:cs="Arial"/>
          <w:sz w:val="24"/>
          <w:szCs w:val="24"/>
        </w:rPr>
        <w:t>17; Acts 3:22,26, 5:31; Rom. 11:26; Heb. 7:25; 1 John 2:1)</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Under the Old Testament, this covenant of grace was typically administered through promises, prophecies, sacrifices, circumcision, and the Passover, and other ordinances. Under the New Testament, it is administered through the preaching of the gospel, baptism, and the Lord</w:t>
      </w:r>
      <w:r w:rsidR="008303D1" w:rsidRPr="00D969DB">
        <w:rPr>
          <w:rFonts w:ascii="Arial" w:eastAsia="MS Mincho" w:hAnsi="Arial" w:cs="Arial"/>
          <w:sz w:val="24"/>
          <w:szCs w:val="24"/>
        </w:rPr>
        <w:t>’</w:t>
      </w:r>
      <w:r w:rsidRPr="00D969DB">
        <w:rPr>
          <w:rFonts w:ascii="Arial" w:eastAsia="MS Mincho" w:hAnsi="Arial" w:cs="Arial"/>
          <w:sz w:val="24"/>
          <w:szCs w:val="24"/>
        </w:rPr>
        <w:t>s Supper, in which grace and salvation are held out in great detail, with evidence and efficacy, to all nations. (Mt. 28:19-20; 1 Cor. 11:23-28; 2 Cor. 3:6-18; Heb.</w:t>
      </w:r>
      <w:r w:rsidR="009F0CE0" w:rsidRPr="00D969DB">
        <w:rPr>
          <w:rFonts w:ascii="Arial" w:eastAsia="MS Mincho" w:hAnsi="Arial" w:cs="Arial"/>
          <w:sz w:val="24"/>
          <w:szCs w:val="24"/>
        </w:rPr>
        <w:t xml:space="preserve"> </w:t>
      </w:r>
      <w:r w:rsidRPr="00D969DB">
        <w:rPr>
          <w:rFonts w:ascii="Arial" w:eastAsia="MS Mincho" w:hAnsi="Arial" w:cs="Arial"/>
          <w:sz w:val="24"/>
          <w:szCs w:val="24"/>
        </w:rPr>
        <w:t xml:space="preserve">8) But, </w:t>
      </w:r>
      <w:r w:rsidRPr="00D969DB">
        <w:rPr>
          <w:rFonts w:ascii="Arial" w:eastAsia="MS Mincho" w:hAnsi="Arial" w:cs="Arial"/>
          <w:noProof/>
          <w:sz w:val="24"/>
          <w:szCs w:val="24"/>
        </w:rPr>
        <w:t>in both</w:t>
      </w:r>
      <w:r w:rsidRPr="00D969DB">
        <w:rPr>
          <w:rFonts w:ascii="Arial" w:eastAsia="MS Mincho" w:hAnsi="Arial" w:cs="Arial"/>
          <w:sz w:val="24"/>
          <w:szCs w:val="24"/>
        </w:rPr>
        <w:t xml:space="preserve"> covenants, the Mediator, the whole substance, blessings, and way of obtaining an interest in them by faith, are the very same, with no difference. (Gal. 3:7-14; Heb. 13:6)</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 xml:space="preserve">Covenants were also made in the Old Testament with: Noah (Gen. 6:18, 9:9,11-13,15-17); Abram/Abraham (Gen. 15:18, 17:2,4,9-11,13-14, 19,21, 21:27,32); Isaac and Abimelech </w:t>
      </w:r>
      <w:r w:rsidRPr="00D969DB">
        <w:rPr>
          <w:rFonts w:ascii="Arial" w:eastAsia="MS Mincho" w:hAnsi="Arial" w:cs="Arial"/>
          <w:sz w:val="24"/>
          <w:szCs w:val="24"/>
        </w:rPr>
        <w:lastRenderedPageBreak/>
        <w:t xml:space="preserve">(Gen. 26:28); Laban and Jacob (Gen. 31:44); Abraham Isaac and Jacob (Ex. 2:24); Israel (Ex. 6:4-5); David and Jonathan (1 Sam. 18:3); </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See also the following verses, all of which are significant: Ex. 24:7-8, 34:27-28; Num. 10:33, 25:12-13; Deut. 4:13, 9:9,11,15; Judg. 2:1; Is. 42:6, 49:8, Is. 54:10; Jer. 31:31-33; Ezek. 37:26; Mal. 3:1; Lk. 1:72; Eph. 2:12; Heb. 8:6-13, 10:16, 12:24, Heb. 13:20.</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b/>
          <w:bCs/>
          <w:sz w:val="24"/>
          <w:szCs w:val="24"/>
        </w:rPr>
      </w:pPr>
      <w:r w:rsidRPr="00D969DB">
        <w:rPr>
          <w:rFonts w:ascii="Arial" w:eastAsia="MS Mincho" w:hAnsi="Arial" w:cs="Arial"/>
          <w:b/>
          <w:bCs/>
          <w:sz w:val="24"/>
          <w:szCs w:val="24"/>
        </w:rPr>
        <w:t>COUNSELLOR</w:t>
      </w: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 xml:space="preserve">Someone who deliberates about affairs, especially someone whom kings used to get advice from. (Ezra 4:5 and Prov. 11:14 = </w:t>
      </w:r>
      <w:r w:rsidRPr="00D969DB">
        <w:rPr>
          <w:rFonts w:ascii="Arial" w:eastAsia="MS Mincho" w:hAnsi="Arial" w:cs="Arial"/>
          <w:i/>
          <w:iCs/>
          <w:sz w:val="24"/>
          <w:szCs w:val="24"/>
        </w:rPr>
        <w:t>counsellors</w:t>
      </w:r>
      <w:r w:rsidRPr="00D969DB">
        <w:rPr>
          <w:rFonts w:ascii="Arial" w:eastAsia="MS Mincho" w:hAnsi="Arial" w:cs="Arial"/>
          <w:sz w:val="24"/>
          <w:szCs w:val="24"/>
        </w:rPr>
        <w:t xml:space="preserve">) Christ is called </w:t>
      </w:r>
      <w:r w:rsidRPr="00D969DB">
        <w:rPr>
          <w:rFonts w:ascii="Arial" w:eastAsia="MS Mincho" w:hAnsi="Arial" w:cs="Arial"/>
          <w:i/>
          <w:iCs/>
          <w:sz w:val="24"/>
          <w:szCs w:val="24"/>
        </w:rPr>
        <w:t>Counsellor</w:t>
      </w:r>
      <w:r w:rsidRPr="00D969DB">
        <w:rPr>
          <w:rFonts w:ascii="Arial" w:eastAsia="MS Mincho" w:hAnsi="Arial" w:cs="Arial"/>
          <w:sz w:val="24"/>
          <w:szCs w:val="24"/>
        </w:rPr>
        <w:t>; with him, his Father deliberately fixed the whole plan of our salvation. He possesses infinite wisdom and knowledge, and directs and admonishes his people in every case. (Is. 9:6) God</w:t>
      </w:r>
      <w:r w:rsidR="008303D1" w:rsidRPr="00D969DB">
        <w:rPr>
          <w:rFonts w:ascii="Arial" w:eastAsia="MS Mincho" w:hAnsi="Arial" w:cs="Arial"/>
          <w:sz w:val="24"/>
          <w:szCs w:val="24"/>
        </w:rPr>
        <w:t>’</w:t>
      </w:r>
      <w:r w:rsidRPr="00D969DB">
        <w:rPr>
          <w:rFonts w:ascii="Arial" w:eastAsia="MS Mincho" w:hAnsi="Arial" w:cs="Arial"/>
          <w:sz w:val="24"/>
          <w:szCs w:val="24"/>
        </w:rPr>
        <w:t>s statutes are the saints</w:t>
      </w:r>
      <w:r w:rsidR="008303D1" w:rsidRPr="00D969DB">
        <w:rPr>
          <w:rFonts w:ascii="Arial" w:eastAsia="MS Mincho" w:hAnsi="Arial" w:cs="Arial"/>
          <w:sz w:val="24"/>
          <w:szCs w:val="24"/>
        </w:rPr>
        <w:t>’</w:t>
      </w:r>
      <w:r w:rsidRPr="00D969DB">
        <w:rPr>
          <w:rFonts w:ascii="Arial" w:eastAsia="MS Mincho" w:hAnsi="Arial" w:cs="Arial"/>
          <w:sz w:val="24"/>
          <w:szCs w:val="24"/>
        </w:rPr>
        <w:t xml:space="preserve"> </w:t>
      </w:r>
      <w:r w:rsidRPr="00D969DB">
        <w:rPr>
          <w:rFonts w:ascii="Arial" w:eastAsia="MS Mincho" w:hAnsi="Arial" w:cs="Arial"/>
          <w:i/>
          <w:iCs/>
          <w:sz w:val="24"/>
          <w:szCs w:val="24"/>
        </w:rPr>
        <w:t>counsellors</w:t>
      </w:r>
      <w:r w:rsidRPr="00D969DB">
        <w:rPr>
          <w:rFonts w:ascii="Arial" w:eastAsia="MS Mincho" w:hAnsi="Arial" w:cs="Arial"/>
          <w:sz w:val="24"/>
          <w:szCs w:val="24"/>
        </w:rPr>
        <w:t>, which they consult and receive direction from in every hard and difficult case. (Ps. 119:24)</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 xml:space="preserve">For </w:t>
      </w:r>
      <w:r w:rsidRPr="00D969DB">
        <w:rPr>
          <w:rFonts w:ascii="Arial" w:eastAsia="MS Mincho" w:hAnsi="Arial" w:cs="Arial"/>
          <w:i/>
          <w:iCs/>
          <w:sz w:val="24"/>
          <w:szCs w:val="24"/>
        </w:rPr>
        <w:t>counsellor</w:t>
      </w:r>
      <w:r w:rsidRPr="00D969DB">
        <w:rPr>
          <w:rFonts w:ascii="Arial" w:eastAsia="MS Mincho" w:hAnsi="Arial" w:cs="Arial"/>
          <w:sz w:val="24"/>
          <w:szCs w:val="24"/>
        </w:rPr>
        <w:t>, see 2 Sam. 15:12; 1 Chron. 26:14; 1 Chron. 27:32, 27:33; 2 Chron. 22:3; Is. 3:3, Is. 40:13, 41:28; Mic. 4:9; Nahum 1:11; Mk. 15:43; Lk. 23:50; Rom. 11:34; counsellors:</w:t>
      </w:r>
      <w:r w:rsidR="009F0CE0" w:rsidRPr="00D969DB">
        <w:rPr>
          <w:rFonts w:ascii="Arial" w:eastAsia="MS Mincho" w:hAnsi="Arial" w:cs="Arial"/>
          <w:sz w:val="24"/>
          <w:szCs w:val="24"/>
        </w:rPr>
        <w:t xml:space="preserve"> </w:t>
      </w:r>
      <w:r w:rsidRPr="00D969DB">
        <w:rPr>
          <w:rFonts w:ascii="Arial" w:eastAsia="MS Mincho" w:hAnsi="Arial" w:cs="Arial"/>
          <w:sz w:val="24"/>
          <w:szCs w:val="24"/>
        </w:rPr>
        <w:t>2 Chron. 22:4; Ezra 7:14-15,28, 8:25; Job 3:14, 12:17; Job 12:17, 15:22; Prov. 24:6; Is. 1:26, 19:11; Dan. 3:2-3,24,27, 4:36, 6:7.</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COUNT</w:t>
      </w:r>
      <w:r w:rsidRPr="00D969DB">
        <w:rPr>
          <w:rFonts w:ascii="Arial" w:eastAsia="MS Mincho" w:hAnsi="Arial" w:cs="Arial"/>
          <w:noProof/>
          <w:sz w:val="24"/>
          <w:szCs w:val="24"/>
        </w:rPr>
        <w:t xml:space="preserve">, </w:t>
      </w:r>
      <w:r w:rsidRPr="00D969DB">
        <w:rPr>
          <w:rFonts w:ascii="Arial" w:eastAsia="MS Mincho" w:hAnsi="Arial" w:cs="Arial"/>
          <w:b/>
          <w:bCs/>
          <w:noProof/>
          <w:sz w:val="24"/>
          <w:szCs w:val="24"/>
        </w:rPr>
        <w:t>RECKON</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To number. (Ex. 12:4; Lev. 23:15; 1 Kings 3:8; 1 Chron. 23:24; Job 31:4; Ezek. 44:26)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To esteem, to judge. (Job 19:15; Ps. 44:22; Hos. 8:12; Mk. 11:32; Lk. 14:28; Jas. 1:2, 5:11)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(3) To impute, to put to someone</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account. (Gen. 15:6; Num. 18:30; Ps. 106:31; Rom. 4:3,5)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(4) To reason with oneself, and conclude from arguments. (Is. 38:13 = </w:t>
      </w:r>
      <w:r w:rsidRPr="00D969DB">
        <w:rPr>
          <w:rFonts w:ascii="Arial" w:eastAsia="MS Mincho" w:hAnsi="Arial" w:cs="Arial"/>
          <w:i/>
          <w:iCs/>
          <w:noProof/>
          <w:sz w:val="24"/>
          <w:szCs w:val="24"/>
        </w:rPr>
        <w:t>reckoned</w:t>
      </w:r>
      <w:r w:rsidRPr="00D969DB">
        <w:rPr>
          <w:rFonts w:ascii="Arial" w:eastAsia="MS Mincho" w:hAnsi="Arial" w:cs="Arial"/>
          <w:noProof/>
          <w:sz w:val="24"/>
          <w:szCs w:val="24"/>
        </w:rPr>
        <w:t xml:space="preserve">; Acts 5:41; Rom. 6:11 = </w:t>
      </w:r>
      <w:r w:rsidRPr="00D969DB">
        <w:rPr>
          <w:rFonts w:ascii="Arial" w:eastAsia="MS Mincho" w:hAnsi="Arial" w:cs="Arial"/>
          <w:i/>
          <w:iCs/>
          <w:noProof/>
          <w:sz w:val="24"/>
          <w:szCs w:val="24"/>
        </w:rPr>
        <w:t>reckon</w:t>
      </w:r>
      <w:r w:rsidRPr="00D969DB">
        <w:rPr>
          <w:rFonts w:ascii="Arial" w:eastAsia="MS Mincho" w:hAnsi="Arial" w:cs="Arial"/>
          <w:noProof/>
          <w:sz w:val="24"/>
          <w:szCs w:val="24"/>
        </w:rPr>
        <w:t xml:space="preserve">; Phil. 3:7)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(5) To state an account with someone. (Eccl. 7:27; Mt. 23:24) See Account</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COUNTENANCE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The face. (1 Sam. 16:7,12; Neh. 2:2-3; Ps. 21:6, 90:8; Prov. 15:13; Eccl. 7:3; Is. 3:9; Ezek. 27:35; Dan. 1:13,15,17)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Love, favour. (Gen. 31:2,5; Prov. 16:15)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(3) Disfavour. (Job 14:20)</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Belshazzar</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w:t>
      </w:r>
      <w:r w:rsidRPr="00D969DB">
        <w:rPr>
          <w:rFonts w:ascii="Arial" w:eastAsia="MS Mincho" w:hAnsi="Arial" w:cs="Arial"/>
          <w:i/>
          <w:iCs/>
          <w:noProof/>
          <w:sz w:val="24"/>
          <w:szCs w:val="24"/>
        </w:rPr>
        <w:t>countenance was changed</w:t>
      </w:r>
      <w:r w:rsidRPr="00D969DB">
        <w:rPr>
          <w:rFonts w:ascii="Arial" w:eastAsia="MS Mincho" w:hAnsi="Arial" w:cs="Arial"/>
          <w:noProof/>
          <w:sz w:val="24"/>
          <w:szCs w:val="24"/>
        </w:rPr>
        <w:t xml:space="preserve"> when, instead of looking cheerful, he was sad and frightened. (Dan. 5:6,9,10) Cain</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w:t>
      </w:r>
      <w:r w:rsidRPr="00D969DB">
        <w:rPr>
          <w:rFonts w:ascii="Arial" w:eastAsia="MS Mincho" w:hAnsi="Arial" w:cs="Arial"/>
          <w:i/>
          <w:iCs/>
          <w:noProof/>
          <w:sz w:val="24"/>
          <w:szCs w:val="24"/>
        </w:rPr>
        <w:t>countenance fell</w:t>
      </w:r>
      <w:r w:rsidRPr="00D969DB">
        <w:rPr>
          <w:rFonts w:ascii="Arial" w:eastAsia="MS Mincho" w:hAnsi="Arial" w:cs="Arial"/>
          <w:noProof/>
          <w:sz w:val="24"/>
          <w:szCs w:val="24"/>
        </w:rPr>
        <w:t xml:space="preserve"> when he became angry and sullen. (Gen. 4:5-6) By the show of our countenance, we manifest love, hatred, grief, joy, pleasure, and anger, pride. (Ps. 10:4; Prov. 25:23; Dan. 8:23) The </w:t>
      </w:r>
      <w:r w:rsidRPr="00D969DB">
        <w:rPr>
          <w:rFonts w:ascii="Arial" w:eastAsia="MS Mincho" w:hAnsi="Arial" w:cs="Arial"/>
          <w:i/>
          <w:iCs/>
          <w:noProof/>
          <w:sz w:val="24"/>
          <w:szCs w:val="24"/>
        </w:rPr>
        <w:t>lifting up</w:t>
      </w:r>
      <w:r w:rsidRPr="00D969DB">
        <w:rPr>
          <w:rFonts w:ascii="Arial" w:eastAsia="MS Mincho" w:hAnsi="Arial" w:cs="Arial"/>
          <w:noProof/>
          <w:sz w:val="24"/>
          <w:szCs w:val="24"/>
        </w:rPr>
        <w:t xml:space="preserve">, or </w:t>
      </w:r>
      <w:r w:rsidRPr="00D969DB">
        <w:rPr>
          <w:rFonts w:ascii="Arial" w:eastAsia="MS Mincho" w:hAnsi="Arial" w:cs="Arial"/>
          <w:i/>
          <w:iCs/>
          <w:noProof/>
          <w:sz w:val="24"/>
          <w:szCs w:val="24"/>
        </w:rPr>
        <w:t>shining of God</w:t>
      </w:r>
      <w:r w:rsidR="008303D1" w:rsidRPr="00D969DB">
        <w:rPr>
          <w:rFonts w:ascii="Arial" w:eastAsia="MS Mincho" w:hAnsi="Arial" w:cs="Arial"/>
          <w:i/>
          <w:iCs/>
          <w:noProof/>
          <w:sz w:val="24"/>
          <w:szCs w:val="24"/>
        </w:rPr>
        <w:t>’</w:t>
      </w:r>
      <w:r w:rsidRPr="00D969DB">
        <w:rPr>
          <w:rFonts w:ascii="Arial" w:eastAsia="MS Mincho" w:hAnsi="Arial" w:cs="Arial"/>
          <w:i/>
          <w:iCs/>
          <w:noProof/>
          <w:sz w:val="24"/>
          <w:szCs w:val="24"/>
        </w:rPr>
        <w:t>s countenance</w:t>
      </w:r>
      <w:r w:rsidRPr="00D969DB">
        <w:rPr>
          <w:rFonts w:ascii="Arial" w:eastAsia="MS Mincho" w:hAnsi="Arial" w:cs="Arial"/>
          <w:noProof/>
          <w:sz w:val="24"/>
          <w:szCs w:val="24"/>
        </w:rPr>
        <w:t xml:space="preserve">, means the manifestation of his favour and love, and the </w:t>
      </w:r>
      <w:r w:rsidRPr="00D969DB">
        <w:rPr>
          <w:rFonts w:ascii="Arial" w:eastAsia="MS Mincho" w:hAnsi="Arial" w:cs="Arial"/>
          <w:i/>
          <w:iCs/>
          <w:noProof/>
          <w:sz w:val="24"/>
          <w:szCs w:val="24"/>
        </w:rPr>
        <w:t>hiding, frown</w:t>
      </w:r>
      <w:r w:rsidRPr="00D969DB">
        <w:rPr>
          <w:rFonts w:ascii="Arial" w:eastAsia="MS Mincho" w:hAnsi="Arial" w:cs="Arial"/>
          <w:noProof/>
          <w:sz w:val="24"/>
          <w:szCs w:val="24"/>
        </w:rPr>
        <w:t xml:space="preserve">, or </w:t>
      </w:r>
      <w:r w:rsidRPr="00D969DB">
        <w:rPr>
          <w:rFonts w:ascii="Arial" w:eastAsia="MS Mincho" w:hAnsi="Arial" w:cs="Arial"/>
          <w:i/>
          <w:iCs/>
          <w:noProof/>
          <w:sz w:val="24"/>
          <w:szCs w:val="24"/>
        </w:rPr>
        <w:t>rebuke of his countenance</w:t>
      </w:r>
      <w:r w:rsidRPr="00D969DB">
        <w:rPr>
          <w:rFonts w:ascii="Arial" w:eastAsia="MS Mincho" w:hAnsi="Arial" w:cs="Arial"/>
          <w:noProof/>
          <w:sz w:val="24"/>
          <w:szCs w:val="24"/>
        </w:rPr>
        <w:t xml:space="preserve"> indicates the manifestation of his favour, or anger in just judgements. (Num. 6:26; Ps. 4:6, 11:7, 42:5, 43:5, 80:16, 89:15; Acts 2:28) Christ</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w:t>
      </w:r>
      <w:r w:rsidRPr="00D969DB">
        <w:rPr>
          <w:rFonts w:ascii="Arial" w:eastAsia="MS Mincho" w:hAnsi="Arial" w:cs="Arial"/>
          <w:i/>
          <w:iCs/>
          <w:noProof/>
          <w:sz w:val="24"/>
          <w:szCs w:val="24"/>
        </w:rPr>
        <w:t xml:space="preserve">countenance as Lebanon, excellent as the cedars </w:t>
      </w:r>
      <w:r w:rsidRPr="00D969DB">
        <w:rPr>
          <w:rFonts w:ascii="Arial" w:eastAsia="MS Mincho" w:hAnsi="Arial" w:cs="Arial"/>
          <w:noProof/>
          <w:sz w:val="24"/>
          <w:szCs w:val="24"/>
        </w:rPr>
        <w:t xml:space="preserve">(Song 5:15) is his whole appearance, in his Person, office, relations, and work, which is ever delightful and glorious. The saints cause Christ to </w:t>
      </w:r>
      <w:r w:rsidRPr="00D969DB">
        <w:rPr>
          <w:rFonts w:ascii="Arial" w:eastAsia="MS Mincho" w:hAnsi="Arial" w:cs="Arial"/>
          <w:i/>
          <w:iCs/>
          <w:noProof/>
          <w:sz w:val="24"/>
          <w:szCs w:val="24"/>
        </w:rPr>
        <w:t>see their countenance</w:t>
      </w:r>
      <w:r w:rsidRPr="00D969DB">
        <w:rPr>
          <w:rFonts w:ascii="Arial" w:eastAsia="MS Mincho" w:hAnsi="Arial" w:cs="Arial"/>
          <w:noProof/>
          <w:sz w:val="24"/>
          <w:szCs w:val="24"/>
        </w:rPr>
        <w:t xml:space="preserve"> (Song 2:14) when, in the confident exercise of faith and hope, they come with boldness to the throne of grace. </w:t>
      </w:r>
      <w:r w:rsidRPr="00D969DB">
        <w:rPr>
          <w:rFonts w:ascii="Arial" w:eastAsia="MS Mincho" w:hAnsi="Arial" w:cs="Arial"/>
          <w:i/>
          <w:iCs/>
          <w:noProof/>
          <w:sz w:val="24"/>
          <w:szCs w:val="24"/>
        </w:rPr>
        <w:t xml:space="preserve">Thou shalt not countenance a poor man in his cause </w:t>
      </w:r>
      <w:r w:rsidRPr="00D969DB">
        <w:rPr>
          <w:rFonts w:ascii="Arial" w:eastAsia="MS Mincho" w:hAnsi="Arial" w:cs="Arial"/>
          <w:noProof/>
          <w:sz w:val="24"/>
          <w:szCs w:val="24"/>
        </w:rPr>
        <w:t xml:space="preserve">(Ex. 23:3); you must not unjustly pity or favour him on account of his </w:t>
      </w:r>
      <w:r w:rsidRPr="00D969DB">
        <w:rPr>
          <w:rFonts w:ascii="Arial" w:eastAsia="MS Mincho" w:hAnsi="Arial" w:cs="Arial"/>
          <w:noProof/>
          <w:sz w:val="24"/>
          <w:szCs w:val="24"/>
        </w:rPr>
        <w:lastRenderedPageBreak/>
        <w:t xml:space="preserve">poverty. A </w:t>
      </w:r>
      <w:r w:rsidRPr="00D969DB">
        <w:rPr>
          <w:rFonts w:ascii="Arial" w:eastAsia="MS Mincho" w:hAnsi="Arial" w:cs="Arial"/>
          <w:i/>
          <w:iCs/>
          <w:noProof/>
          <w:sz w:val="24"/>
          <w:szCs w:val="24"/>
        </w:rPr>
        <w:t xml:space="preserve">beautiful </w:t>
      </w:r>
      <w:r w:rsidRPr="00D969DB">
        <w:rPr>
          <w:rFonts w:ascii="Arial" w:eastAsia="MS Mincho" w:hAnsi="Arial" w:cs="Arial"/>
          <w:noProof/>
          <w:sz w:val="24"/>
          <w:szCs w:val="24"/>
        </w:rPr>
        <w:t xml:space="preserve">or </w:t>
      </w:r>
      <w:r w:rsidRPr="00D969DB">
        <w:rPr>
          <w:rFonts w:ascii="Arial" w:eastAsia="MS Mincho" w:hAnsi="Arial" w:cs="Arial"/>
          <w:i/>
          <w:iCs/>
          <w:noProof/>
          <w:sz w:val="24"/>
          <w:szCs w:val="24"/>
        </w:rPr>
        <w:t>fair countenance</w:t>
      </w:r>
      <w:r w:rsidRPr="00D969DB">
        <w:rPr>
          <w:rFonts w:ascii="Arial" w:eastAsia="MS Mincho" w:hAnsi="Arial" w:cs="Arial"/>
          <w:noProof/>
          <w:sz w:val="24"/>
          <w:szCs w:val="24"/>
        </w:rPr>
        <w:t xml:space="preserve"> is found in 1 Sam. 16:12, 17:42 (David), 25:3 (Abigail); 2 Sam. 14:27 (Tamar) A </w:t>
      </w:r>
      <w:r w:rsidRPr="00D969DB">
        <w:rPr>
          <w:rFonts w:ascii="Arial" w:eastAsia="MS Mincho" w:hAnsi="Arial" w:cs="Arial"/>
          <w:i/>
          <w:iCs/>
          <w:noProof/>
          <w:sz w:val="24"/>
          <w:szCs w:val="24"/>
        </w:rPr>
        <w:t>sad countenance</w:t>
      </w:r>
      <w:r w:rsidRPr="00D969DB">
        <w:rPr>
          <w:rFonts w:ascii="Arial" w:eastAsia="MS Mincho" w:hAnsi="Arial" w:cs="Arial"/>
          <w:noProof/>
          <w:sz w:val="24"/>
          <w:szCs w:val="24"/>
        </w:rPr>
        <w:t xml:space="preserve"> is found in 1 Sam. 1:18; Dan. 7:28; Mt. 6:16. The </w:t>
      </w:r>
      <w:r w:rsidRPr="00D969DB">
        <w:rPr>
          <w:rFonts w:ascii="Arial" w:eastAsia="MS Mincho" w:hAnsi="Arial" w:cs="Arial"/>
          <w:i/>
          <w:iCs/>
          <w:noProof/>
          <w:sz w:val="24"/>
          <w:szCs w:val="24"/>
        </w:rPr>
        <w:t>countenance</w:t>
      </w:r>
      <w:r w:rsidRPr="00D969DB">
        <w:rPr>
          <w:rFonts w:ascii="Arial" w:eastAsia="MS Mincho" w:hAnsi="Arial" w:cs="Arial"/>
          <w:noProof/>
          <w:sz w:val="24"/>
          <w:szCs w:val="24"/>
        </w:rPr>
        <w:t xml:space="preserve"> of Christ is described in Mt. 28:3; Lk. 9:29; Rev. 1:16.</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TO COUNTERVAIL</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To make up the loss. (Found only in Esth. 7:4)</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COUNTRY</w:t>
      </w:r>
      <w:r w:rsidRPr="00D969DB">
        <w:rPr>
          <w:rFonts w:ascii="Arial" w:eastAsia="MS Mincho" w:hAnsi="Arial" w:cs="Arial"/>
          <w:noProof/>
          <w:sz w:val="24"/>
          <w:szCs w:val="24"/>
        </w:rPr>
        <w:t xml:space="preserve">, or </w:t>
      </w:r>
      <w:r w:rsidRPr="00D969DB">
        <w:rPr>
          <w:rFonts w:ascii="Arial" w:eastAsia="MS Mincho" w:hAnsi="Arial" w:cs="Arial"/>
          <w:b/>
          <w:bCs/>
          <w:noProof/>
          <w:sz w:val="24"/>
          <w:szCs w:val="24"/>
        </w:rPr>
        <w:t>REGION</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A kingdom or province. (Gen. 4:28)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Part of a kingdom or province that lies outside city limits. (Is. 1:7)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(3) The people that live in a country. (Mt. 3:5)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Heaven is called a </w:t>
      </w:r>
      <w:r w:rsidRPr="00D969DB">
        <w:rPr>
          <w:rFonts w:ascii="Arial" w:eastAsia="MS Mincho" w:hAnsi="Arial" w:cs="Arial"/>
          <w:i/>
          <w:iCs/>
          <w:noProof/>
          <w:sz w:val="24"/>
          <w:szCs w:val="24"/>
        </w:rPr>
        <w:t>country</w:t>
      </w:r>
      <w:r w:rsidRPr="00D969DB">
        <w:rPr>
          <w:rFonts w:ascii="Arial" w:eastAsia="MS Mincho" w:hAnsi="Arial" w:cs="Arial"/>
          <w:noProof/>
          <w:sz w:val="24"/>
          <w:szCs w:val="24"/>
        </w:rPr>
        <w:t xml:space="preserve"> in allusion to Canaan. (Heb. 11:14-18)</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How extensive its limits! How wholesome its atmosphere of divine influence! How wide its prospect! How numerous its privileges and inhabitants! And it is a </w:t>
      </w:r>
      <w:r w:rsidRPr="00D969DB">
        <w:rPr>
          <w:rFonts w:ascii="Arial" w:eastAsia="MS Mincho" w:hAnsi="Arial" w:cs="Arial"/>
          <w:i/>
          <w:iCs/>
          <w:noProof/>
          <w:sz w:val="24"/>
          <w:szCs w:val="24"/>
        </w:rPr>
        <w:t>better country</w:t>
      </w:r>
      <w:r w:rsidRPr="00D969DB">
        <w:rPr>
          <w:rFonts w:ascii="Arial" w:eastAsia="MS Mincho" w:hAnsi="Arial" w:cs="Arial"/>
          <w:noProof/>
          <w:sz w:val="24"/>
          <w:szCs w:val="24"/>
        </w:rPr>
        <w:t xml:space="preserve">, as its inhabitants, privileges, and practices are far more excellent than any on earth. (Heb. 11:14,16) It is a </w:t>
      </w:r>
      <w:r w:rsidRPr="00D969DB">
        <w:rPr>
          <w:rFonts w:ascii="Arial" w:eastAsia="MS Mincho" w:hAnsi="Arial" w:cs="Arial"/>
          <w:i/>
          <w:iCs/>
          <w:noProof/>
          <w:sz w:val="24"/>
          <w:szCs w:val="24"/>
        </w:rPr>
        <w:t>far country</w:t>
      </w:r>
      <w:r w:rsidRPr="00D969DB">
        <w:rPr>
          <w:rFonts w:ascii="Arial" w:eastAsia="MS Mincho" w:hAnsi="Arial" w:cs="Arial"/>
          <w:noProof/>
          <w:sz w:val="24"/>
          <w:szCs w:val="24"/>
        </w:rPr>
        <w:t xml:space="preserve">, very distant from, and unknown in, our world. (Mt. 21:33, 25:14) A state of apostasy from God, whether of men in general, or of the Gentile world in particular, is called a </w:t>
      </w:r>
      <w:r w:rsidRPr="00D969DB">
        <w:rPr>
          <w:rFonts w:ascii="Arial" w:eastAsia="MS Mincho" w:hAnsi="Arial" w:cs="Arial"/>
          <w:i/>
          <w:iCs/>
          <w:noProof/>
          <w:sz w:val="24"/>
          <w:szCs w:val="24"/>
        </w:rPr>
        <w:t xml:space="preserve">far country </w:t>
      </w:r>
      <w:r w:rsidRPr="00D969DB">
        <w:rPr>
          <w:rFonts w:ascii="Arial" w:eastAsia="MS Mincho" w:hAnsi="Arial" w:cs="Arial"/>
          <w:noProof/>
          <w:sz w:val="24"/>
          <w:szCs w:val="24"/>
        </w:rPr>
        <w:t xml:space="preserve">(Lk. 15:13); it is distant from where we ought to be, and there we are ignorant of God, are exposed to danger, and have no one to pity or help us. The region of the </w:t>
      </w:r>
      <w:r w:rsidRPr="00D969DB">
        <w:rPr>
          <w:rFonts w:ascii="Arial" w:eastAsia="MS Mincho" w:hAnsi="Arial" w:cs="Arial"/>
          <w:i/>
          <w:iCs/>
          <w:noProof/>
          <w:sz w:val="24"/>
          <w:szCs w:val="24"/>
        </w:rPr>
        <w:t>shadow of death</w:t>
      </w:r>
      <w:r w:rsidRPr="00D969DB">
        <w:rPr>
          <w:rFonts w:ascii="Arial" w:eastAsia="MS Mincho" w:hAnsi="Arial" w:cs="Arial"/>
          <w:noProof/>
          <w:sz w:val="24"/>
          <w:szCs w:val="24"/>
        </w:rPr>
        <w:t xml:space="preserve"> (Ps. 23:4; Mt. 4:16) is a state or place of ignorance, desolation, and wickedness.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TO COUPLE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To join together. Found only in Ex. 26:6,9,11, 36:18, 39:4 in connection with the Tabernacle.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 COUPLE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Two, or a few. (Found only in Judg. 19:3; 2 Sam. 13:6, 16:1</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Is. 21:7.9)</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COURAGEOUS</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Free from fear, and full of boldness and hope. (Found only in Josh. 1:7, 23:6; 2 Sam. 13:28; 2 Chron. 32:7; Amos 2:16)</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COURSE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The running of a stream, or the channel where it runs. (Is. 44:4 = </w:t>
      </w:r>
      <w:r w:rsidRPr="00D969DB">
        <w:rPr>
          <w:rFonts w:ascii="Arial" w:eastAsia="MS Mincho" w:hAnsi="Arial" w:cs="Arial"/>
          <w:i/>
          <w:iCs/>
          <w:noProof/>
          <w:sz w:val="24"/>
          <w:szCs w:val="24"/>
        </w:rPr>
        <w:t>water courses</w:t>
      </w:r>
      <w:r w:rsidRPr="00D969DB">
        <w:rPr>
          <w:rFonts w:ascii="Arial" w:eastAsia="MS Mincho" w:hAnsi="Arial" w:cs="Arial"/>
          <w:noProof/>
          <w:sz w:val="24"/>
          <w:szCs w:val="24"/>
        </w:rPr>
        <w:t xml:space="preserve">)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Motion, voyage, journey. (Acts 16:11; 21:1,7)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(3) Success, progress. (2 Thess. 3:1)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(4) Order, proper station. (1 Chron. 27:1-15, 28:1; Ezra 3:11;)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(5) A turn of service. (1 Kings 5:14; 2 Chron. 5:11; Ps. 82:5; 1 Cor. 14:27)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(6) A class of priests, appointed to serve in a particular order. (1 Chron. 23:6, 28:13,21; 2 Chron. 8:14, 23:8, 31:1,1,5-17, 35:4,10; Ezra 6:18; Lk. 1:5.8)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(7) Common way or practice. (Jer. 23:10; Eph. 2:2)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(8) The business appointed for someone, whether a minister or someone else. (Acts 13:25; 20:24; 2 Tim. 4:7)</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COURT</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lastRenderedPageBreak/>
        <w:t xml:space="preserve">(1) An enclosed part of the entrance into a palace, house, or tent.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See Ex. 27:9,12-13,16-19, 35:17-18, 38:9,15-18,20,31, 39:40, 40:8,32; Lev. 6:16,26; Num. 3:26,37, 4:26,32; Neh. 8:16, 13:7; Esth. 5:1-2; 2 Sam. 17:18; 1 Kings 6:36, 7:8-9,12, 8:64; 2 Kings 20:4; 1 Chron. 23:28, 28:6,12; 2 Chron. 4:9, 6:13, 7:7, 20:5, 23:5, 24:21, 29:16; Neh. 3:25; Esth. 1:5, 2:2, 6:4-5; Ps. 92:13, 96:8, 100:4, 116:19, 135:2; Is. 1:12, 62:9; Jer. 19:14, 26:2, 36:10, 38:6,13,28; Ezek. 8:7,16, 9:7, 10:3-5, 40:14,17,19-20,23,27-28,31-32,34,37,44,47, 41:15, 42:1,3,6-7-10,14,</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43:5, 44:17,19,21,27, 45:19, 46:1,20-22; Amos 7:13; Zech. 3:7.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The Tabernacle had one court, the Temple two (2 Kings 21:5, 23:12; 2 Chron. 33:5), where the priests or Israelites assembled to worship God, which might represent the humble and exposed state of Christ and his people; and, in allusion to which, the places of public worship, the ordinances of God, and fellowship with him there, are called </w:t>
      </w:r>
      <w:r w:rsidRPr="00D969DB">
        <w:rPr>
          <w:rFonts w:ascii="Arial" w:eastAsia="MS Mincho" w:hAnsi="Arial" w:cs="Arial"/>
          <w:i/>
          <w:iCs/>
          <w:noProof/>
          <w:sz w:val="24"/>
          <w:szCs w:val="24"/>
        </w:rPr>
        <w:t>God</w:t>
      </w:r>
      <w:r w:rsidR="008303D1" w:rsidRPr="00D969DB">
        <w:rPr>
          <w:rFonts w:ascii="Arial" w:eastAsia="MS Mincho" w:hAnsi="Arial" w:cs="Arial"/>
          <w:i/>
          <w:iCs/>
          <w:noProof/>
          <w:sz w:val="24"/>
          <w:szCs w:val="24"/>
        </w:rPr>
        <w:t>’</w:t>
      </w:r>
      <w:r w:rsidRPr="00D969DB">
        <w:rPr>
          <w:rFonts w:ascii="Arial" w:eastAsia="MS Mincho" w:hAnsi="Arial" w:cs="Arial"/>
          <w:i/>
          <w:iCs/>
          <w:noProof/>
          <w:sz w:val="24"/>
          <w:szCs w:val="24"/>
        </w:rPr>
        <w:t>s courts</w:t>
      </w:r>
      <w:r w:rsidRPr="00D969DB">
        <w:rPr>
          <w:rFonts w:ascii="Arial" w:eastAsia="MS Mincho" w:hAnsi="Arial" w:cs="Arial"/>
          <w:noProof/>
          <w:sz w:val="24"/>
          <w:szCs w:val="24"/>
        </w:rPr>
        <w:t xml:space="preserve">, and to </w:t>
      </w:r>
      <w:r w:rsidRPr="00D969DB">
        <w:rPr>
          <w:rFonts w:ascii="Arial" w:eastAsia="MS Mincho" w:hAnsi="Arial" w:cs="Arial"/>
          <w:i/>
          <w:iCs/>
          <w:noProof/>
          <w:sz w:val="24"/>
          <w:szCs w:val="24"/>
        </w:rPr>
        <w:t>dwell in his courts</w:t>
      </w:r>
      <w:r w:rsidRPr="00D969DB">
        <w:rPr>
          <w:rFonts w:ascii="Arial" w:eastAsia="MS Mincho" w:hAnsi="Arial" w:cs="Arial"/>
          <w:noProof/>
          <w:sz w:val="24"/>
          <w:szCs w:val="24"/>
        </w:rPr>
        <w:t xml:space="preserve"> is to attend the ordinances frequently, and enjoy God in them. (Ps. 65:4, 84:2,10) The court </w:t>
      </w:r>
      <w:r w:rsidRPr="00D969DB">
        <w:rPr>
          <w:rFonts w:ascii="Arial" w:eastAsia="MS Mincho" w:hAnsi="Arial" w:cs="Arial"/>
          <w:i/>
          <w:iCs/>
          <w:noProof/>
          <w:sz w:val="24"/>
          <w:szCs w:val="24"/>
        </w:rPr>
        <w:t>without the Temple</w:t>
      </w:r>
      <w:r w:rsidRPr="00D969DB">
        <w:rPr>
          <w:rFonts w:ascii="Arial" w:eastAsia="MS Mincho" w:hAnsi="Arial" w:cs="Arial"/>
          <w:noProof/>
          <w:sz w:val="24"/>
          <w:szCs w:val="24"/>
        </w:rPr>
        <w:t xml:space="preserve">, left unmeasured, and to be </w:t>
      </w:r>
      <w:r w:rsidRPr="00D969DB">
        <w:rPr>
          <w:rFonts w:ascii="Arial" w:eastAsia="MS Mincho" w:hAnsi="Arial" w:cs="Arial"/>
          <w:i/>
          <w:iCs/>
          <w:noProof/>
          <w:sz w:val="24"/>
          <w:szCs w:val="24"/>
        </w:rPr>
        <w:t>trodden of the Gentiles</w:t>
      </w:r>
      <w:r w:rsidR="009F0CE0" w:rsidRPr="00D969DB">
        <w:rPr>
          <w:rFonts w:ascii="Arial" w:eastAsia="MS Mincho" w:hAnsi="Arial" w:cs="Arial"/>
          <w:i/>
          <w:iCs/>
          <w:noProof/>
          <w:sz w:val="24"/>
          <w:szCs w:val="24"/>
        </w:rPr>
        <w:t xml:space="preserve"> </w:t>
      </w:r>
      <w:r w:rsidRPr="00D969DB">
        <w:rPr>
          <w:rFonts w:ascii="Arial" w:eastAsia="MS Mincho" w:hAnsi="Arial" w:cs="Arial"/>
          <w:noProof/>
          <w:sz w:val="24"/>
          <w:szCs w:val="24"/>
        </w:rPr>
        <w:t xml:space="preserve"> (Rev. 11:2), is the outward state, civil establishment, and nominal professors of the Christian church, given up to be abused by the heathen Papists for 1260 years.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(2) Jer.</w:t>
      </w:r>
      <w:r w:rsidR="008303D1" w:rsidRPr="00D969DB">
        <w:rPr>
          <w:rFonts w:ascii="Arial" w:eastAsia="MS Mincho" w:hAnsi="Arial" w:cs="Arial"/>
          <w:noProof/>
          <w:sz w:val="24"/>
          <w:szCs w:val="24"/>
        </w:rPr>
        <w:t>’</w:t>
      </w:r>
      <w:r w:rsidRPr="00D969DB">
        <w:rPr>
          <w:rFonts w:ascii="Arial" w:eastAsia="MS Mincho" w:hAnsi="Arial" w:cs="Arial"/>
          <w:noProof/>
          <w:sz w:val="24"/>
          <w:szCs w:val="24"/>
        </w:rPr>
        <w:t>s prison. (Jer. 32:2,8,12, 33:1, 37:21, 39:14-15)</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(3) A court also decribes a king</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palace or household. (Lk. 7:25; Phil. 1:13 = </w:t>
      </w:r>
      <w:r w:rsidRPr="00D969DB">
        <w:rPr>
          <w:rFonts w:ascii="Arial" w:eastAsia="MS Mincho" w:hAnsi="Arial" w:cs="Arial"/>
          <w:i/>
          <w:iCs/>
          <w:noProof/>
          <w:sz w:val="24"/>
          <w:szCs w:val="24"/>
        </w:rPr>
        <w:t>palace</w:t>
      </w:r>
      <w:r w:rsidRPr="00D969DB">
        <w:rPr>
          <w:rFonts w:ascii="Arial" w:eastAsia="MS Mincho" w:hAnsi="Arial" w:cs="Arial"/>
          <w:noProof/>
          <w:sz w:val="24"/>
          <w:szCs w:val="24"/>
        </w:rPr>
        <w:t>)</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(4) A place of judgement. (Esth. 4:11, 5:2)</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(5) The court of the Gentiles, outside the Temple. (Rev. 11:2)</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COURTEOUS</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Kind, affable. (Only found in 1 Pet. 3:8)</w:t>
      </w:r>
    </w:p>
    <w:p w:rsidR="009F1112" w:rsidRPr="00D969DB" w:rsidRDefault="009F1112" w:rsidP="009F1112">
      <w:pPr>
        <w:pStyle w:val="PlainText"/>
        <w:jc w:val="both"/>
        <w:rPr>
          <w:rFonts w:ascii="Arial" w:eastAsia="MS Mincho" w:hAnsi="Arial" w:cs="Arial"/>
          <w:b/>
          <w:bCs/>
          <w:sz w:val="24"/>
          <w:szCs w:val="24"/>
        </w:rPr>
      </w:pPr>
    </w:p>
    <w:p w:rsidR="009F1112" w:rsidRPr="00D969DB" w:rsidRDefault="009F1112" w:rsidP="009F1112">
      <w:pPr>
        <w:pStyle w:val="PlainText"/>
        <w:jc w:val="both"/>
        <w:rPr>
          <w:rFonts w:ascii="Arial" w:eastAsia="MS Mincho" w:hAnsi="Arial" w:cs="Arial"/>
          <w:b/>
          <w:bCs/>
          <w:sz w:val="24"/>
          <w:szCs w:val="24"/>
        </w:rPr>
      </w:pPr>
      <w:r w:rsidRPr="00D969DB">
        <w:rPr>
          <w:rFonts w:ascii="Arial" w:eastAsia="MS Mincho" w:hAnsi="Arial" w:cs="Arial"/>
          <w:b/>
          <w:bCs/>
          <w:sz w:val="24"/>
          <w:szCs w:val="24"/>
        </w:rPr>
        <w:t>COVERT</w:t>
      </w: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 xml:space="preserve">Jesus Christ is a </w:t>
      </w:r>
      <w:r w:rsidRPr="00D969DB">
        <w:rPr>
          <w:rFonts w:ascii="Arial" w:eastAsia="MS Mincho" w:hAnsi="Arial" w:cs="Arial"/>
          <w:i/>
          <w:iCs/>
          <w:sz w:val="24"/>
          <w:szCs w:val="24"/>
        </w:rPr>
        <w:t>covert to his people</w:t>
      </w:r>
      <w:r w:rsidRPr="00D969DB">
        <w:rPr>
          <w:rFonts w:ascii="Arial" w:eastAsia="MS Mincho" w:hAnsi="Arial" w:cs="Arial"/>
          <w:sz w:val="24"/>
          <w:szCs w:val="24"/>
        </w:rPr>
        <w:t xml:space="preserve">; by his blood, his love, his power, and providence, he covers their crimes and infirmities, and protects them from the wrath of God, the dominion of sin, and the rage of devils and men. (Is. 4:6, 32:2) </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See also 1 Sam. 25:20; 2 Kings 16:18; Job 38:40, 40:21; Ps. 61:4; Is. 16:4; Jer. 25:38)</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COW</w:t>
      </w:r>
      <w:r w:rsidRPr="00D969DB">
        <w:rPr>
          <w:rFonts w:ascii="Arial" w:eastAsia="MS Mincho" w:hAnsi="Arial" w:cs="Arial"/>
          <w:noProof/>
          <w:sz w:val="24"/>
          <w:szCs w:val="24"/>
        </w:rPr>
        <w:t>. See BULLOCK</w:t>
      </w: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i/>
          <w:iCs/>
          <w:sz w:val="24"/>
          <w:szCs w:val="24"/>
        </w:rPr>
        <w:t>Cow</w:t>
      </w:r>
      <w:r w:rsidRPr="00D969DB">
        <w:rPr>
          <w:rFonts w:ascii="Arial" w:eastAsia="MS Mincho" w:hAnsi="Arial" w:cs="Arial"/>
          <w:sz w:val="24"/>
          <w:szCs w:val="24"/>
        </w:rPr>
        <w:t xml:space="preserve"> is only found in Lev. 22:28; Num. 18:17; Job 21:10; Is. 7:21; Amos 4:3 </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CRACKLING</w:t>
      </w:r>
    </w:p>
    <w:p w:rsidR="009F1112" w:rsidRPr="00D969DB" w:rsidRDefault="009F1112" w:rsidP="009F1112">
      <w:pPr>
        <w:jc w:val="both"/>
        <w:rPr>
          <w:rFonts w:ascii="Arial" w:eastAsia="MS Mincho" w:hAnsi="Arial" w:cs="Arial"/>
          <w:noProof/>
        </w:rPr>
      </w:pPr>
      <w:r w:rsidRPr="00D969DB">
        <w:rPr>
          <w:rFonts w:ascii="Arial" w:eastAsia="MS Mincho" w:hAnsi="Arial" w:cs="Arial"/>
          <w:noProof/>
        </w:rPr>
        <w:t xml:space="preserve">The laughter of a fool is like the </w:t>
      </w:r>
      <w:r w:rsidRPr="00D969DB">
        <w:rPr>
          <w:rFonts w:ascii="Arial" w:eastAsia="MS Mincho" w:hAnsi="Arial" w:cs="Arial"/>
          <w:i/>
          <w:iCs/>
          <w:noProof/>
        </w:rPr>
        <w:t xml:space="preserve">crackling </w:t>
      </w:r>
      <w:r w:rsidRPr="00D969DB">
        <w:rPr>
          <w:rFonts w:ascii="Arial" w:eastAsia="MS Mincho" w:hAnsi="Arial" w:cs="Arial"/>
          <w:noProof/>
        </w:rPr>
        <w:t xml:space="preserve">noise </w:t>
      </w:r>
      <w:r w:rsidRPr="00D969DB">
        <w:rPr>
          <w:rFonts w:ascii="Arial" w:eastAsia="MS Mincho" w:hAnsi="Arial" w:cs="Arial"/>
          <w:i/>
          <w:iCs/>
          <w:noProof/>
        </w:rPr>
        <w:t>of thorns burning</w:t>
      </w:r>
      <w:r w:rsidRPr="00D969DB">
        <w:rPr>
          <w:rFonts w:ascii="Arial" w:eastAsia="MS Mincho" w:hAnsi="Arial" w:cs="Arial"/>
          <w:noProof/>
        </w:rPr>
        <w:t xml:space="preserve">; it is senseless, base, and of short duration. (Only found in Eccl. 7:6). The </w:t>
      </w:r>
      <w:r w:rsidRPr="00D969DB">
        <w:rPr>
          <w:rFonts w:ascii="Arial" w:eastAsia="MS Mincho" w:hAnsi="Arial" w:cs="Arial"/>
          <w:i/>
          <w:iCs/>
          <w:noProof/>
        </w:rPr>
        <w:t>burning of thorns</w:t>
      </w:r>
      <w:r w:rsidRPr="00D969DB">
        <w:rPr>
          <w:rFonts w:ascii="Arial" w:eastAsia="MS Mincho" w:hAnsi="Arial" w:cs="Arial"/>
          <w:noProof/>
        </w:rPr>
        <w:t xml:space="preserve"> is a picture of God</w:t>
      </w:r>
      <w:r w:rsidR="008303D1" w:rsidRPr="00D969DB">
        <w:rPr>
          <w:rFonts w:ascii="Arial" w:eastAsia="MS Mincho" w:hAnsi="Arial" w:cs="Arial"/>
          <w:noProof/>
        </w:rPr>
        <w:t>’</w:t>
      </w:r>
      <w:r w:rsidRPr="00D969DB">
        <w:rPr>
          <w:rFonts w:ascii="Arial" w:eastAsia="MS Mincho" w:hAnsi="Arial" w:cs="Arial"/>
          <w:noProof/>
        </w:rPr>
        <w:t xml:space="preserve">s judgement. (Ps. 118:12; Is. 9:18, 10:17, 33:12) </w:t>
      </w:r>
    </w:p>
    <w:p w:rsidR="006B2095" w:rsidRPr="00D969DB" w:rsidRDefault="006B2095"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CRACKNELS</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A sort of hard cakes or buns. (Only found in 1 Kings 14:3)</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CRAFT</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Deceit, guile. (Dan. 8:25)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Trade, occupation. (Acts 18:3, 19:25,27 Rev. 18:22)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CRAFTSMAN</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lastRenderedPageBreak/>
        <w:t xml:space="preserve">One in some mechanic trade (Deut. 27:15; Rev. 18:22) For CRAFTSMEN: see 2 Kings 24:14; 2 Kings 24:16; 1 Chron. 4:14; Neh. 11:35; Hos. 13:2; Acts 19:24, 19:38)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CRAFTY</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Cunning, deceitful. (Job 5:5,12; Ps. 83:3; Mk. 14:1 = </w:t>
      </w:r>
      <w:r w:rsidRPr="00D969DB">
        <w:rPr>
          <w:rFonts w:ascii="Arial" w:eastAsia="MS Mincho" w:hAnsi="Arial" w:cs="Arial"/>
          <w:i/>
          <w:iCs/>
          <w:noProof/>
          <w:sz w:val="24"/>
          <w:szCs w:val="24"/>
        </w:rPr>
        <w:t>by craft</w:t>
      </w:r>
      <w:r w:rsidRPr="00D969DB">
        <w:rPr>
          <w:rFonts w:ascii="Arial" w:eastAsia="MS Mincho" w:hAnsi="Arial" w:cs="Arial"/>
          <w:noProof/>
          <w:sz w:val="24"/>
          <w:szCs w:val="24"/>
        </w:rPr>
        <w:t xml:space="preserve">; 2 Cor. 12:16)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For CRAFTINESS: see Job 5:13; Lk. 20:23; 1 Cor. 3:19; 2 Cor. 4:2;</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Eph. 4:14</w:t>
      </w:r>
      <w:r w:rsidR="009F0CE0" w:rsidRPr="00D969DB">
        <w:rPr>
          <w:rFonts w:ascii="Arial" w:eastAsia="MS Mincho" w:hAnsi="Arial" w:cs="Arial"/>
          <w:noProof/>
          <w:sz w:val="24"/>
          <w:szCs w:val="24"/>
        </w:rPr>
        <w:t xml:space="preserve">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CRAG</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The top or sharp point of a rock. (Only found in Job 39:28)</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i/>
          <w:iCs/>
          <w:noProof/>
          <w:sz w:val="24"/>
          <w:szCs w:val="24"/>
        </w:rPr>
      </w:pPr>
      <w:r w:rsidRPr="00D969DB">
        <w:rPr>
          <w:rFonts w:ascii="Arial" w:eastAsia="MS Mincho" w:hAnsi="Arial" w:cs="Arial"/>
          <w:b/>
          <w:bCs/>
          <w:noProof/>
          <w:sz w:val="24"/>
          <w:szCs w:val="24"/>
        </w:rPr>
        <w:t>CRANE</w:t>
      </w:r>
      <w:r w:rsidRPr="00D969DB">
        <w:rPr>
          <w:rFonts w:ascii="Arial" w:eastAsia="MS Mincho" w:hAnsi="Arial" w:cs="Arial"/>
          <w:noProof/>
          <w:sz w:val="24"/>
          <w:szCs w:val="24"/>
        </w:rPr>
        <w:t xml:space="preserve">. </w:t>
      </w:r>
      <w:r w:rsidRPr="00D969DB">
        <w:rPr>
          <w:rFonts w:ascii="Arial" w:hAnsi="Arial" w:cs="Arial"/>
          <w:noProof/>
          <w:sz w:val="24"/>
          <w:szCs w:val="24"/>
        </w:rPr>
        <w:t xml:space="preserve">Large wading birds of the family </w:t>
      </w:r>
      <w:r w:rsidRPr="00D969DB">
        <w:rPr>
          <w:rFonts w:ascii="Arial" w:hAnsi="Arial" w:cs="Arial"/>
          <w:i/>
          <w:iCs/>
          <w:noProof/>
          <w:sz w:val="24"/>
          <w:szCs w:val="24"/>
        </w:rPr>
        <w:t>Gruidae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A tall and long-necked bird. Its beak is long, but shorter than that of the heron. Its head is cristated (having a crest), and is almost bare. The claw of the middle toe is not serrated. </w:t>
      </w:r>
      <w:r w:rsidRPr="00D969DB">
        <w:rPr>
          <w:rFonts w:ascii="Arial" w:eastAsia="MS Mincho" w:hAnsi="Arial" w:cs="Arial"/>
          <w:i/>
          <w:iCs/>
          <w:noProof/>
          <w:sz w:val="24"/>
          <w:szCs w:val="24"/>
        </w:rPr>
        <w:t>Cranes</w:t>
      </w:r>
      <w:r w:rsidRPr="00D969DB">
        <w:rPr>
          <w:rFonts w:ascii="Arial" w:eastAsia="MS Mincho" w:hAnsi="Arial" w:cs="Arial"/>
          <w:noProof/>
          <w:sz w:val="24"/>
          <w:szCs w:val="24"/>
        </w:rPr>
        <w:t xml:space="preserve"> are of three kinds: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(1) The common crane, whose weight is about 10 or 12 pounds, and whose length from toe to beak is about five feet. The head is greenish-black, and long and pointed; its wings are large, and legs and feet black with long toes. Its windpipe runs right down to the breast, and then returns by the same passage, and descends to the lungs. It lives on grain, and its flesh is considered a delicacy.</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The Indian crane, which is smaller, has a longer beak, tail short, and a rough red skin on the top of its head.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(3) The Majorca crane has a crest Iike hogs</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 bristles on the crown of its head.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Cranes have a loud call, and, before winter, migrate with the storks, and return in the spring; but where they spend the cold season, we do not know. </w:t>
      </w:r>
      <w:r w:rsidRPr="00D969DB">
        <w:rPr>
          <w:rFonts w:ascii="Arial" w:eastAsia="MS Mincho" w:hAnsi="Arial" w:cs="Arial"/>
          <w:i/>
          <w:iCs/>
          <w:noProof/>
          <w:sz w:val="24"/>
          <w:szCs w:val="24"/>
        </w:rPr>
        <w:t>Like a crane or a swallow, so did I chatter: I did mourn as a dove: mine eyes fail with looking upward: O Lord, I am oppressed; undertake for me chattered as a crane or swallow</w:t>
      </w:r>
      <w:r w:rsidRPr="00D969DB">
        <w:rPr>
          <w:rFonts w:ascii="Arial" w:eastAsia="MS Mincho" w:hAnsi="Arial" w:cs="Arial"/>
          <w:noProof/>
          <w:sz w:val="24"/>
          <w:szCs w:val="24"/>
        </w:rPr>
        <w:t xml:space="preserve"> (Is. 38:14); in his sickness, Hezekiah sometimes cried out loudly in his severe pain like a crane, and sometimes twittered or peeped like</w:t>
      </w:r>
      <w:r w:rsidRPr="00D969DB">
        <w:rPr>
          <w:rFonts w:ascii="Arial" w:eastAsia="MS Mincho" w:hAnsi="Arial" w:cs="Arial"/>
          <w:i/>
          <w:iCs/>
          <w:noProof/>
          <w:sz w:val="24"/>
          <w:szCs w:val="24"/>
        </w:rPr>
        <w:t xml:space="preserve"> </w:t>
      </w:r>
      <w:r w:rsidRPr="00D969DB">
        <w:rPr>
          <w:rFonts w:ascii="Arial" w:eastAsia="MS Mincho" w:hAnsi="Arial" w:cs="Arial"/>
          <w:noProof/>
          <w:sz w:val="24"/>
          <w:szCs w:val="24"/>
        </w:rPr>
        <w:t xml:space="preserve">a swallow. </w:t>
      </w:r>
      <w:r w:rsidRPr="00D969DB">
        <w:rPr>
          <w:rFonts w:ascii="Arial" w:eastAsia="MS Mincho" w:hAnsi="Arial" w:cs="Arial"/>
          <w:i/>
          <w:iCs/>
          <w:noProof/>
          <w:sz w:val="24"/>
          <w:szCs w:val="24"/>
        </w:rPr>
        <w:t xml:space="preserve">Yea, the stork in the heaven knoweth her appointed times; and the turtle and the crane and the swallow observe the time of their coming; but my people know not the judgment of the Lord </w:t>
      </w:r>
      <w:r w:rsidRPr="00D969DB">
        <w:rPr>
          <w:rFonts w:ascii="Arial" w:eastAsia="MS Mincho" w:hAnsi="Arial" w:cs="Arial"/>
          <w:noProof/>
          <w:sz w:val="24"/>
          <w:szCs w:val="24"/>
        </w:rPr>
        <w:t>(Jer. 8:7); the Jews were considered more stupid than cranes, storks, and turtles, for they did not know the time of their judgment.</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CRASHING</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A noise occasioned by treading down, breaking, or jostling. The </w:t>
      </w:r>
      <w:r w:rsidRPr="00D969DB">
        <w:rPr>
          <w:rFonts w:ascii="Arial" w:eastAsia="MS Mincho" w:hAnsi="Arial" w:cs="Arial"/>
          <w:i/>
          <w:iCs/>
          <w:noProof/>
          <w:sz w:val="24"/>
          <w:szCs w:val="24"/>
        </w:rPr>
        <w:t>great crashing from the hills</w:t>
      </w:r>
      <w:r w:rsidRPr="00D969DB">
        <w:rPr>
          <w:rFonts w:ascii="Arial" w:eastAsia="MS Mincho" w:hAnsi="Arial" w:cs="Arial"/>
          <w:noProof/>
          <w:sz w:val="24"/>
          <w:szCs w:val="24"/>
        </w:rPr>
        <w:t xml:space="preserve"> was the noise of the breaking down of the Temple, or palaces erected on hills in Jerusalem. (Only found in Zeph.1:10)</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TO CRAVE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A man</w:t>
      </w:r>
      <w:r w:rsidR="008303D1" w:rsidRPr="00D969DB">
        <w:rPr>
          <w:rFonts w:ascii="Arial" w:eastAsia="MS Mincho" w:hAnsi="Arial" w:cs="Arial"/>
          <w:noProof/>
          <w:sz w:val="24"/>
          <w:szCs w:val="24"/>
        </w:rPr>
        <w:t>’</w:t>
      </w:r>
      <w:r w:rsidRPr="00D969DB">
        <w:rPr>
          <w:rFonts w:ascii="Arial" w:eastAsia="MS Mincho" w:hAnsi="Arial" w:cs="Arial"/>
          <w:noProof/>
          <w:sz w:val="24"/>
          <w:szCs w:val="24"/>
        </w:rPr>
        <w:t>s mouth is only satisfied by the fruit of his labour; he is obliged to labour that he might have something to satisfy his craving appetite. To crave is to have a strong desire. (Only found in Prov. 16:26 and Mk. 15:43)</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TO CREATE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(1) To make something from nothing. Only God could do this (Gen. 1:1,27, 2:3-5, 5:1-2)</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(2) To form things from unsuitable material. (Gen. 1:21, 2:19)</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(3) To implant saving graces and endowments where they were not found before. (Eph. 2:10)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lastRenderedPageBreak/>
        <w:t xml:space="preserve">(4) To recover the heart from apostasy and sin, and cleanse it from great pollution (Ps. 51:10)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(5) To bring things about in the course of providence: </w:t>
      </w:r>
      <w:r w:rsidRPr="00D969DB">
        <w:rPr>
          <w:rFonts w:ascii="Arial" w:eastAsia="MS Mincho" w:hAnsi="Arial" w:cs="Arial"/>
          <w:i/>
          <w:iCs/>
          <w:noProof/>
          <w:sz w:val="24"/>
          <w:szCs w:val="24"/>
        </w:rPr>
        <w:t>I form the light, and create darkness: I make peace, and create evil: I the LORD do all these things.</w:t>
      </w:r>
      <w:r w:rsidRPr="00D969DB">
        <w:rPr>
          <w:rFonts w:ascii="Arial" w:eastAsia="MS Mincho" w:hAnsi="Arial" w:cs="Arial"/>
          <w:noProof/>
          <w:sz w:val="24"/>
          <w:szCs w:val="24"/>
        </w:rPr>
        <w:t xml:space="preserve"> (Is. 45:7)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(6) To restore to rigour, and renew. (Ps. 104:30 = </w:t>
      </w:r>
      <w:r w:rsidRPr="00D969DB">
        <w:rPr>
          <w:rFonts w:ascii="Arial" w:eastAsia="MS Mincho" w:hAnsi="Arial" w:cs="Arial"/>
          <w:i/>
          <w:iCs/>
          <w:noProof/>
          <w:sz w:val="24"/>
          <w:szCs w:val="24"/>
        </w:rPr>
        <w:t>they are created</w:t>
      </w:r>
      <w:r w:rsidRPr="00D969DB">
        <w:rPr>
          <w:rFonts w:ascii="Arial" w:eastAsia="MS Mincho" w:hAnsi="Arial" w:cs="Arial"/>
          <w:noProof/>
          <w:sz w:val="24"/>
          <w:szCs w:val="24"/>
        </w:rPr>
        <w:t>)</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For </w:t>
      </w:r>
      <w:r w:rsidRPr="00D969DB">
        <w:rPr>
          <w:rFonts w:ascii="Arial" w:eastAsia="MS Mincho" w:hAnsi="Arial" w:cs="Arial"/>
          <w:i/>
          <w:iCs/>
          <w:noProof/>
          <w:sz w:val="24"/>
          <w:szCs w:val="24"/>
        </w:rPr>
        <w:t>created</w:t>
      </w:r>
      <w:r w:rsidRPr="00D969DB">
        <w:rPr>
          <w:rFonts w:ascii="Arial" w:eastAsia="MS Mincho" w:hAnsi="Arial" w:cs="Arial"/>
          <w:noProof/>
          <w:sz w:val="24"/>
          <w:szCs w:val="24"/>
        </w:rPr>
        <w:t>: see Gen. 6:7; Deut. 4:32; Ps. 89:12, 102:18, 148:5; Is. 40:26, 41:20, 42:5, 43:1,7, 45:8,12,18, 48:7, 54:16; Jer. 31:22; Ezek. 21:30, 28:13,15; Mal. 2:10; Mk. 13:19; 1 Cor. 11:9; Eph. 3:9, 4:24</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 Col. 1:16, 3:10; 1 Tim. 4:3; Rev. 4:11, 10:6.</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i/>
          <w:iCs/>
          <w:noProof/>
          <w:sz w:val="24"/>
          <w:szCs w:val="24"/>
        </w:rPr>
        <w:t>I create the fruit of the lips; Peace, peace to him that is far off, and to him that is near, saith the Lord; and I will heal him</w:t>
      </w:r>
      <w:r w:rsidRPr="00D969DB">
        <w:rPr>
          <w:rFonts w:ascii="Arial" w:eastAsia="MS Mincho" w:hAnsi="Arial" w:cs="Arial"/>
          <w:noProof/>
          <w:sz w:val="24"/>
          <w:szCs w:val="24"/>
        </w:rPr>
        <w:t xml:space="preserve"> (Is. 57:19); a divine invitation</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to come to the Lord. </w:t>
      </w:r>
      <w:r w:rsidRPr="00D969DB">
        <w:rPr>
          <w:rFonts w:ascii="Arial" w:eastAsia="MS Mincho" w:hAnsi="Arial" w:cs="Arial"/>
          <w:i/>
          <w:iCs/>
          <w:noProof/>
          <w:sz w:val="24"/>
          <w:szCs w:val="24"/>
        </w:rPr>
        <w:t>For, behold, I create new heavens and a new earth</w:t>
      </w:r>
      <w:r w:rsidRPr="00D969DB">
        <w:rPr>
          <w:rFonts w:ascii="Arial" w:eastAsia="MS Mincho" w:hAnsi="Arial" w:cs="Arial"/>
          <w:noProof/>
          <w:sz w:val="24"/>
          <w:szCs w:val="24"/>
        </w:rPr>
        <w:t xml:space="preserve"> (Is. 65:17-18); the new creation.</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hAnsi="Arial" w:cs="Arial"/>
          <w:noProof/>
          <w:sz w:val="24"/>
          <w:szCs w:val="24"/>
        </w:rPr>
      </w:pPr>
      <w:r w:rsidRPr="00D969DB">
        <w:rPr>
          <w:rFonts w:ascii="Arial" w:eastAsia="MS Mincho" w:hAnsi="Arial" w:cs="Arial"/>
          <w:noProof/>
          <w:sz w:val="24"/>
          <w:szCs w:val="24"/>
        </w:rPr>
        <w:t xml:space="preserve">The creation of all things from nothing happened about 4004 years before our common recning, which being 2006, and added to the former, gives 6010 years before this present time. To give us an example of working six days, and resting on the seventh, and to make the order of his working memorable to us, God employed six daysto bring to perfection his work of creation. On the </w:t>
      </w:r>
      <w:r w:rsidRPr="00D969DB">
        <w:rPr>
          <w:rFonts w:ascii="Arial" w:eastAsia="MS Mincho" w:hAnsi="Arial" w:cs="Arial"/>
          <w:b/>
          <w:bCs/>
          <w:noProof/>
          <w:sz w:val="24"/>
          <w:szCs w:val="24"/>
        </w:rPr>
        <w:t>1st day</w:t>
      </w:r>
      <w:r w:rsidRPr="00D969DB">
        <w:rPr>
          <w:rFonts w:ascii="Arial" w:eastAsia="MS Mincho" w:hAnsi="Arial" w:cs="Arial"/>
          <w:noProof/>
          <w:sz w:val="24"/>
          <w:szCs w:val="24"/>
        </w:rPr>
        <w:t xml:space="preserve">, he made the general system on earth, and probably the angels. The earth was at first a rude mass, without form and beauty, or inhabitants, or product. The divine Spirit, in his great power, hovered over the dark surface of this deep chaos. With a word, and by the will of the eternal Son of God, light came into being, and was separated from the darkness to make a succession of days and nights. On the </w:t>
      </w:r>
      <w:r w:rsidRPr="00D969DB">
        <w:rPr>
          <w:rFonts w:ascii="Arial" w:eastAsia="MS Mincho" w:hAnsi="Arial" w:cs="Arial"/>
          <w:b/>
          <w:bCs/>
          <w:noProof/>
          <w:sz w:val="24"/>
          <w:szCs w:val="24"/>
        </w:rPr>
        <w:t>2nd day</w:t>
      </w:r>
      <w:r w:rsidRPr="00D969DB">
        <w:rPr>
          <w:rFonts w:ascii="Arial" w:eastAsia="MS Mincho" w:hAnsi="Arial" w:cs="Arial"/>
          <w:noProof/>
          <w:sz w:val="24"/>
          <w:szCs w:val="24"/>
        </w:rPr>
        <w:t xml:space="preserve">, God </w:t>
      </w:r>
      <w:r w:rsidRPr="00D969DB">
        <w:rPr>
          <w:rFonts w:ascii="Arial" w:hAnsi="Arial" w:cs="Arial"/>
          <w:noProof/>
          <w:sz w:val="24"/>
          <w:szCs w:val="24"/>
        </w:rPr>
        <w:t>made a firmament (upper expansion, or at</w:t>
      </w:r>
      <w:r w:rsidRPr="00D969DB">
        <w:rPr>
          <w:rFonts w:ascii="Arial" w:hAnsi="Arial" w:cs="Arial"/>
          <w:noProof/>
          <w:sz w:val="24"/>
          <w:szCs w:val="24"/>
        </w:rPr>
        <w:softHyphen/>
        <w:t xml:space="preserve">mosphere) to support the water in the clouds, and separate it from the water below. On the </w:t>
      </w:r>
      <w:r w:rsidRPr="00D969DB">
        <w:rPr>
          <w:rFonts w:ascii="Arial" w:hAnsi="Arial" w:cs="Arial"/>
          <w:b/>
          <w:bCs/>
          <w:noProof/>
          <w:sz w:val="24"/>
          <w:szCs w:val="24"/>
        </w:rPr>
        <w:t>3rd day</w:t>
      </w:r>
      <w:r w:rsidRPr="00D969DB">
        <w:rPr>
          <w:rFonts w:ascii="Arial" w:hAnsi="Arial" w:cs="Arial"/>
          <w:noProof/>
          <w:sz w:val="24"/>
          <w:szCs w:val="24"/>
        </w:rPr>
        <w:t xml:space="preserve">, he drained the water from the earthy parts of our world, and gathered it into seas, either into the bowels of the earth, or into such beds on the surface he designed for them. On the </w:t>
      </w:r>
      <w:r w:rsidRPr="00D969DB">
        <w:rPr>
          <w:rFonts w:ascii="Arial" w:hAnsi="Arial" w:cs="Arial"/>
          <w:b/>
          <w:bCs/>
          <w:noProof/>
          <w:sz w:val="24"/>
          <w:szCs w:val="24"/>
        </w:rPr>
        <w:t>4th day</w:t>
      </w:r>
      <w:r w:rsidRPr="00D969DB">
        <w:rPr>
          <w:rFonts w:ascii="Arial" w:hAnsi="Arial" w:cs="Arial"/>
          <w:noProof/>
          <w:sz w:val="24"/>
          <w:szCs w:val="24"/>
        </w:rPr>
        <w:t>, he</w:t>
      </w:r>
      <w:r w:rsidR="009F0CE0" w:rsidRPr="00D969DB">
        <w:rPr>
          <w:rFonts w:ascii="Arial" w:hAnsi="Arial" w:cs="Arial"/>
          <w:noProof/>
          <w:sz w:val="24"/>
          <w:szCs w:val="24"/>
        </w:rPr>
        <w:t xml:space="preserve"> </w:t>
      </w:r>
      <w:r w:rsidRPr="00D969DB">
        <w:rPr>
          <w:rFonts w:ascii="Arial" w:hAnsi="Arial" w:cs="Arial"/>
          <w:noProof/>
          <w:sz w:val="24"/>
          <w:szCs w:val="24"/>
        </w:rPr>
        <w:t>collected the light fur</w:t>
      </w:r>
      <w:r w:rsidRPr="00D969DB">
        <w:rPr>
          <w:rFonts w:ascii="Arial" w:hAnsi="Arial" w:cs="Arial"/>
          <w:noProof/>
          <w:sz w:val="24"/>
          <w:szCs w:val="24"/>
        </w:rPr>
        <w:softHyphen/>
        <w:t>ther, and made the sun, moon, and stars, and ap</w:t>
      </w:r>
      <w:r w:rsidRPr="00D969DB">
        <w:rPr>
          <w:rFonts w:ascii="Arial" w:hAnsi="Arial" w:cs="Arial"/>
          <w:noProof/>
          <w:sz w:val="24"/>
          <w:szCs w:val="24"/>
        </w:rPr>
        <w:softHyphen/>
        <w:t xml:space="preserve">pointed them to their orbits and uses. On the </w:t>
      </w:r>
      <w:r w:rsidRPr="00D969DB">
        <w:rPr>
          <w:rFonts w:ascii="Arial" w:hAnsi="Arial" w:cs="Arial"/>
          <w:b/>
          <w:bCs/>
          <w:noProof/>
          <w:sz w:val="24"/>
          <w:szCs w:val="24"/>
        </w:rPr>
        <w:t>5th day</w:t>
      </w:r>
      <w:r w:rsidRPr="00D969DB">
        <w:rPr>
          <w:rFonts w:ascii="Arial" w:hAnsi="Arial" w:cs="Arial"/>
          <w:noProof/>
          <w:sz w:val="24"/>
          <w:szCs w:val="24"/>
        </w:rPr>
        <w:t xml:space="preserve">, he made the fish from water, and the birds from a mixture of water and earth. On the </w:t>
      </w:r>
      <w:r w:rsidRPr="00D969DB">
        <w:rPr>
          <w:rFonts w:ascii="Arial" w:hAnsi="Arial" w:cs="Arial"/>
          <w:b/>
          <w:bCs/>
          <w:noProof/>
          <w:sz w:val="24"/>
          <w:szCs w:val="24"/>
        </w:rPr>
        <w:t>6th day</w:t>
      </w:r>
      <w:r w:rsidRPr="00D969DB">
        <w:rPr>
          <w:rFonts w:ascii="Arial" w:hAnsi="Arial" w:cs="Arial"/>
          <w:noProof/>
          <w:sz w:val="24"/>
          <w:szCs w:val="24"/>
        </w:rPr>
        <w:t>, he made cattle, creeping things, and the body of Adam, from the dust of the earth, and the body of Eve from a rib taken from Adam</w:t>
      </w:r>
      <w:r w:rsidR="008303D1" w:rsidRPr="00D969DB">
        <w:rPr>
          <w:rFonts w:ascii="Arial" w:hAnsi="Arial" w:cs="Arial"/>
          <w:noProof/>
          <w:sz w:val="24"/>
          <w:szCs w:val="24"/>
        </w:rPr>
        <w:t>’</w:t>
      </w:r>
      <w:r w:rsidRPr="00D969DB">
        <w:rPr>
          <w:rFonts w:ascii="Arial" w:hAnsi="Arial" w:cs="Arial"/>
          <w:noProof/>
          <w:sz w:val="24"/>
          <w:szCs w:val="24"/>
        </w:rPr>
        <w:t>s side. In their creation, both Adam and Eve were endued with rational and immortal souls.</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rPr>
        <w:t>Louis (Ludovicus) Cappel (Cappellus)</w:t>
      </w:r>
      <w:r w:rsidRPr="00D969DB">
        <w:rPr>
          <w:rFonts w:ascii="Arial" w:hAnsi="Arial" w:cs="Arial"/>
          <w:noProof/>
        </w:rPr>
        <w:t xml:space="preserve"> and others believe the creation came in the Spring, the first day of which was about the 11th of April. But as many of the most ancient heathen writers reckoned the beginning of their year from harvest, nor do we know of any other method of reckoning till the Jews</w:t>
      </w:r>
      <w:r w:rsidR="008303D1" w:rsidRPr="00D969DB">
        <w:rPr>
          <w:rFonts w:ascii="Arial" w:hAnsi="Arial" w:cs="Arial"/>
          <w:noProof/>
        </w:rPr>
        <w:t>’</w:t>
      </w:r>
      <w:r w:rsidRPr="00D969DB">
        <w:rPr>
          <w:rFonts w:ascii="Arial" w:hAnsi="Arial" w:cs="Arial"/>
          <w:noProof/>
        </w:rPr>
        <w:t xml:space="preserve"> departure from Egypt, and as the trees and herbs bore seed on the day of their creation, we are inclined, with the great James Ussher and others, to think that the world was created in harvest; but whether on the 22nd of Octo</w:t>
      </w:r>
      <w:r w:rsidRPr="00D969DB">
        <w:rPr>
          <w:rFonts w:ascii="Arial" w:hAnsi="Arial" w:cs="Arial"/>
          <w:noProof/>
        </w:rPr>
        <w:softHyphen/>
        <w:t>ber as Ussher thought, or about the first of September as Joseph Juste Scaliger and Friedrich Spanheim believed, we will leave undetermined, though the latter opinion appears the most probable, As Moses</w:t>
      </w:r>
      <w:r w:rsidR="008303D1" w:rsidRPr="00D969DB">
        <w:rPr>
          <w:rFonts w:ascii="Arial" w:hAnsi="Arial" w:cs="Arial"/>
          <w:noProof/>
        </w:rPr>
        <w:t>’</w:t>
      </w:r>
      <w:r w:rsidRPr="00D969DB">
        <w:rPr>
          <w:rFonts w:ascii="Arial" w:hAnsi="Arial" w:cs="Arial"/>
          <w:noProof/>
        </w:rPr>
        <w:t xml:space="preserve"> account of the creation is very brief, René Descartes, Thomas Burnet, Walston, Georges Buffon, and others have attempted a philosophical explanation, or may we not sometimes say a confutation of it. But, as we believe, Moses</w:t>
      </w:r>
      <w:r w:rsidR="008303D1" w:rsidRPr="00D969DB">
        <w:rPr>
          <w:rFonts w:ascii="Arial" w:hAnsi="Arial" w:cs="Arial"/>
          <w:noProof/>
        </w:rPr>
        <w:t>’</w:t>
      </w:r>
      <w:r w:rsidRPr="00D969DB">
        <w:rPr>
          <w:rFonts w:ascii="Arial" w:hAnsi="Arial" w:cs="Arial"/>
          <w:noProof/>
        </w:rPr>
        <w:t xml:space="preserve"> inform</w:t>
      </w:r>
      <w:r w:rsidRPr="00D969DB">
        <w:rPr>
          <w:rFonts w:ascii="Arial" w:hAnsi="Arial" w:cs="Arial"/>
          <w:noProof/>
        </w:rPr>
        <w:softHyphen/>
        <w:t>er knew better how it was done than any of these learned gentlemen, we will not irritate our serious read</w:t>
      </w:r>
      <w:r w:rsidRPr="00D969DB">
        <w:rPr>
          <w:rFonts w:ascii="Arial" w:hAnsi="Arial" w:cs="Arial"/>
          <w:noProof/>
        </w:rPr>
        <w:softHyphen/>
        <w:t>ers with any of their fancies.</w:t>
      </w:r>
    </w:p>
    <w:p w:rsidR="009F1112" w:rsidRPr="00D969DB" w:rsidRDefault="009F1112" w:rsidP="009F1112">
      <w:pPr>
        <w:jc w:val="both"/>
        <w:rPr>
          <w:rFonts w:ascii="Arial" w:hAnsi="Arial" w:cs="Arial"/>
          <w:b/>
          <w:bCs/>
          <w:noProof/>
        </w:rPr>
      </w:pPr>
    </w:p>
    <w:p w:rsidR="009F1112" w:rsidRPr="00D969DB" w:rsidRDefault="009F1112" w:rsidP="009F1112">
      <w:pPr>
        <w:jc w:val="both"/>
        <w:rPr>
          <w:rFonts w:ascii="Arial" w:hAnsi="Arial" w:cs="Arial"/>
        </w:rPr>
      </w:pPr>
      <w:r w:rsidRPr="00D969DB">
        <w:rPr>
          <w:rFonts w:ascii="Arial" w:hAnsi="Arial" w:cs="Arial"/>
          <w:b/>
          <w:bCs/>
        </w:rPr>
        <w:t>CREATION</w:t>
      </w:r>
      <w:r w:rsidRPr="00D969DB">
        <w:rPr>
          <w:rFonts w:ascii="Arial" w:hAnsi="Arial" w:cs="Arial"/>
        </w:rPr>
        <w:t xml:space="preserve">, </w:t>
      </w:r>
      <w:r w:rsidRPr="00D969DB">
        <w:rPr>
          <w:rFonts w:ascii="Arial" w:hAnsi="Arial" w:cs="Arial"/>
          <w:b/>
          <w:bCs/>
        </w:rPr>
        <w:t>CREATURE</w:t>
      </w:r>
    </w:p>
    <w:p w:rsidR="009F1112" w:rsidRPr="00D969DB" w:rsidRDefault="009F1112" w:rsidP="009F1112">
      <w:pPr>
        <w:jc w:val="both"/>
        <w:rPr>
          <w:rFonts w:ascii="Arial" w:hAnsi="Arial" w:cs="Arial"/>
        </w:rPr>
      </w:pPr>
      <w:r w:rsidRPr="00D969DB">
        <w:rPr>
          <w:rFonts w:ascii="Arial" w:hAnsi="Arial" w:cs="Arial"/>
        </w:rPr>
        <w:t>This not only refers to the act of creating things out of nothing, but also that the creatures or things that were form</w:t>
      </w:r>
      <w:r w:rsidRPr="00D969DB">
        <w:rPr>
          <w:rFonts w:ascii="Arial" w:hAnsi="Arial" w:cs="Arial"/>
        </w:rPr>
        <w:softHyphen/>
        <w:t xml:space="preserve">ed </w:t>
      </w:r>
      <w:r w:rsidRPr="00D969DB">
        <w:rPr>
          <w:rFonts w:ascii="Arial" w:hAnsi="Arial" w:cs="Arial"/>
          <w:i/>
          <w:iCs/>
        </w:rPr>
        <w:t>ex nihilo</w:t>
      </w:r>
      <w:r w:rsidRPr="00D969DB">
        <w:rPr>
          <w:rFonts w:ascii="Arial" w:hAnsi="Arial" w:cs="Arial"/>
        </w:rPr>
        <w:t xml:space="preserve"> (from nothing). (Gen. 1:20-21,24, 2:19; 2</w:t>
      </w:r>
      <w:r w:rsidR="009F0CE0" w:rsidRPr="00D969DB">
        <w:rPr>
          <w:rFonts w:ascii="Arial" w:hAnsi="Arial" w:cs="Arial"/>
        </w:rPr>
        <w:t xml:space="preserve"> </w:t>
      </w:r>
      <w:r w:rsidRPr="00D969DB">
        <w:rPr>
          <w:rFonts w:ascii="Arial" w:hAnsi="Arial" w:cs="Arial"/>
        </w:rPr>
        <w:t xml:space="preserve">Pet. 3:4; Rev. 3:14) </w:t>
      </w:r>
      <w:r w:rsidRPr="00D969DB">
        <w:rPr>
          <w:rFonts w:ascii="Arial" w:hAnsi="Arial" w:cs="Arial"/>
          <w:i/>
          <w:iCs/>
        </w:rPr>
        <w:t xml:space="preserve">Creature </w:t>
      </w:r>
      <w:r w:rsidRPr="00D969DB">
        <w:rPr>
          <w:rFonts w:ascii="Arial" w:hAnsi="Arial" w:cs="Arial"/>
        </w:rPr>
        <w:t>means</w:t>
      </w:r>
      <w:r w:rsidRPr="00D969DB">
        <w:rPr>
          <w:rFonts w:ascii="Arial" w:hAnsi="Arial" w:cs="Arial"/>
          <w:i/>
          <w:iCs/>
        </w:rPr>
        <w:t xml:space="preserve"> </w:t>
      </w:r>
      <w:r w:rsidRPr="00D969DB">
        <w:rPr>
          <w:rFonts w:ascii="Arial" w:hAnsi="Arial" w:cs="Arial"/>
        </w:rPr>
        <w:t xml:space="preserve">all created things (Rev. 5:13), and sometimes only men, whom the Jews called </w:t>
      </w:r>
      <w:r w:rsidRPr="00D969DB">
        <w:rPr>
          <w:rFonts w:ascii="Arial" w:hAnsi="Arial" w:cs="Arial"/>
          <w:i/>
          <w:iCs/>
        </w:rPr>
        <w:t>the creature</w:t>
      </w:r>
      <w:r w:rsidRPr="00D969DB">
        <w:rPr>
          <w:rFonts w:ascii="Arial" w:hAnsi="Arial" w:cs="Arial"/>
        </w:rPr>
        <w:t xml:space="preserve"> by way of eminence in the preaching of the gospel. (Mk. 16:15; </w:t>
      </w:r>
      <w:r w:rsidRPr="00D969DB">
        <w:rPr>
          <w:rFonts w:ascii="Arial" w:hAnsi="Arial" w:cs="Arial"/>
        </w:rPr>
        <w:lastRenderedPageBreak/>
        <w:t xml:space="preserve">Col. 1:23) By the </w:t>
      </w:r>
      <w:r w:rsidRPr="00D969DB">
        <w:rPr>
          <w:rFonts w:ascii="Arial" w:hAnsi="Arial" w:cs="Arial"/>
          <w:i/>
          <w:iCs/>
        </w:rPr>
        <w:t>creature</w:t>
      </w:r>
      <w:r w:rsidRPr="00D969DB">
        <w:rPr>
          <w:rFonts w:ascii="Arial" w:hAnsi="Arial" w:cs="Arial"/>
        </w:rPr>
        <w:t xml:space="preserve"> or </w:t>
      </w:r>
      <w:r w:rsidRPr="00D969DB">
        <w:rPr>
          <w:rFonts w:ascii="Arial" w:hAnsi="Arial" w:cs="Arial"/>
          <w:i/>
          <w:iCs/>
        </w:rPr>
        <w:t>creation</w:t>
      </w:r>
      <w:r w:rsidRPr="00D969DB">
        <w:rPr>
          <w:rFonts w:ascii="Arial" w:hAnsi="Arial" w:cs="Arial"/>
        </w:rPr>
        <w:t xml:space="preserve"> that is </w:t>
      </w:r>
      <w:r w:rsidRPr="00D969DB">
        <w:rPr>
          <w:rFonts w:ascii="Arial" w:hAnsi="Arial" w:cs="Arial"/>
          <w:i/>
          <w:iCs/>
        </w:rPr>
        <w:t>waiting for a glorious deliverance into the glori</w:t>
      </w:r>
      <w:r w:rsidRPr="00D969DB">
        <w:rPr>
          <w:rFonts w:ascii="Arial" w:hAnsi="Arial" w:cs="Arial"/>
          <w:i/>
          <w:iCs/>
        </w:rPr>
        <w:softHyphen/>
        <w:t xml:space="preserve">ous liberty of the sons of God </w:t>
      </w:r>
      <w:r w:rsidRPr="00D969DB">
        <w:rPr>
          <w:rFonts w:ascii="Arial" w:hAnsi="Arial" w:cs="Arial"/>
        </w:rPr>
        <w:t xml:space="preserve">(Rom. 8:19-21,22,39), some feel that the Gentiles are referred to here; but, how they were unwillingly made subject to the bondage of corruption, or how they waited and longed for gospel deliverance, I cannot understand. Is it not easier to understand the </w:t>
      </w:r>
      <w:r w:rsidRPr="00D969DB">
        <w:rPr>
          <w:rFonts w:ascii="Arial" w:hAnsi="Arial" w:cs="Arial"/>
          <w:i/>
          <w:iCs/>
        </w:rPr>
        <w:t>creature</w:t>
      </w:r>
      <w:r w:rsidRPr="00D969DB">
        <w:rPr>
          <w:rFonts w:ascii="Arial" w:hAnsi="Arial" w:cs="Arial"/>
        </w:rPr>
        <w:t xml:space="preserve"> or </w:t>
      </w:r>
      <w:r w:rsidRPr="00D969DB">
        <w:rPr>
          <w:rFonts w:ascii="Arial" w:hAnsi="Arial" w:cs="Arial"/>
          <w:i/>
          <w:iCs/>
        </w:rPr>
        <w:t>creation</w:t>
      </w:r>
      <w:r w:rsidRPr="00D969DB">
        <w:rPr>
          <w:rFonts w:ascii="Arial" w:hAnsi="Arial" w:cs="Arial"/>
        </w:rPr>
        <w:t xml:space="preserve"> as that irrational part of our world which, in the providence of God, was subjected to vanity for man</w:t>
      </w:r>
      <w:r w:rsidR="008303D1" w:rsidRPr="00D969DB">
        <w:rPr>
          <w:rFonts w:ascii="Arial" w:hAnsi="Arial" w:cs="Arial"/>
        </w:rPr>
        <w:t>’</w:t>
      </w:r>
      <w:r w:rsidRPr="00D969DB">
        <w:rPr>
          <w:rFonts w:ascii="Arial" w:hAnsi="Arial" w:cs="Arial"/>
        </w:rPr>
        <w:t>s sin, and is often used instrumentally in wick</w:t>
      </w:r>
      <w:r w:rsidRPr="00D969DB">
        <w:rPr>
          <w:rFonts w:ascii="Arial" w:hAnsi="Arial" w:cs="Arial"/>
        </w:rPr>
        <w:softHyphen/>
        <w:t>edness, and which, on the last day, will be perfectly delivered from this vile abuse? The implanted principle of grace, and the man who possesses it, produces a</w:t>
      </w:r>
      <w:r w:rsidRPr="00D969DB">
        <w:rPr>
          <w:rFonts w:ascii="Arial" w:hAnsi="Arial" w:cs="Arial"/>
          <w:i/>
          <w:iCs/>
        </w:rPr>
        <w:t xml:space="preserve"> new creature</w:t>
      </w:r>
      <w:r w:rsidRPr="00D969DB">
        <w:rPr>
          <w:rFonts w:ascii="Arial" w:hAnsi="Arial" w:cs="Arial"/>
        </w:rPr>
        <w:t>; it is formed from nothing by the almighty influence of the Word and Spirit of God. It is quite new, and is entirely opposite to the old principle of natural corrup</w:t>
      </w:r>
      <w:r w:rsidRPr="00D969DB">
        <w:rPr>
          <w:rFonts w:ascii="Arial" w:hAnsi="Arial" w:cs="Arial"/>
        </w:rPr>
        <w:softHyphen/>
        <w:t>tion. (</w:t>
      </w:r>
      <w:r w:rsidRPr="00D969DB">
        <w:rPr>
          <w:rFonts w:ascii="Arial" w:hAnsi="Arial" w:cs="Arial"/>
          <w:noProof/>
        </w:rPr>
        <w:t>2 Cor.</w:t>
      </w:r>
      <w:r w:rsidRPr="00D969DB">
        <w:rPr>
          <w:rFonts w:ascii="Arial" w:hAnsi="Arial" w:cs="Arial"/>
        </w:rPr>
        <w:t xml:space="preserve"> 5:17; Gal. 6:15)</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In the beginning of the creation, God made them male and female (Mk. 10:6); Man was made both male and female. For the invisible things of him from the creation of the world are clearly seen (Rom. 1:20, 25); God reveals himself in his creation. </w:t>
      </w:r>
      <w:r w:rsidRPr="00D969DB">
        <w:rPr>
          <w:rFonts w:ascii="Arial" w:hAnsi="Arial" w:cs="Arial"/>
          <w:i/>
          <w:iCs/>
        </w:rPr>
        <w:t xml:space="preserve">This is the token of </w:t>
      </w:r>
      <w:r w:rsidRPr="00D969DB">
        <w:rPr>
          <w:rFonts w:ascii="Arial" w:hAnsi="Arial" w:cs="Arial"/>
          <w:i/>
          <w:iCs/>
          <w:noProof/>
        </w:rPr>
        <w:t>the covenant which</w:t>
      </w:r>
      <w:r w:rsidRPr="00D969DB">
        <w:rPr>
          <w:rFonts w:ascii="Arial" w:hAnsi="Arial" w:cs="Arial"/>
          <w:i/>
          <w:iCs/>
        </w:rPr>
        <w:t xml:space="preserve"> I make between me and you and every living creature that is with you, for perpetual generations</w:t>
      </w:r>
      <w:r w:rsidRPr="00D969DB">
        <w:rPr>
          <w:rFonts w:ascii="Arial" w:hAnsi="Arial" w:cs="Arial"/>
        </w:rPr>
        <w:t xml:space="preserve"> (Gen. 9:12, 16); the sign of the covenant was the rainbow.</w:t>
      </w:r>
    </w:p>
    <w:p w:rsidR="009F1112" w:rsidRPr="00D969DB" w:rsidRDefault="009F1112" w:rsidP="009F1112">
      <w:pPr>
        <w:pStyle w:val="Header"/>
        <w:tabs>
          <w:tab w:val="clear" w:pos="4153"/>
          <w:tab w:val="clear" w:pos="8306"/>
        </w:tabs>
        <w:rPr>
          <w:rFonts w:ascii="Arial" w:hAnsi="Arial" w:cs="Arial"/>
        </w:rPr>
      </w:pPr>
    </w:p>
    <w:p w:rsidR="009F1112" w:rsidRPr="00D969DB" w:rsidRDefault="009F1112" w:rsidP="009F1112">
      <w:pPr>
        <w:pStyle w:val="Heading1"/>
        <w:jc w:val="both"/>
        <w:rPr>
          <w:noProof/>
        </w:rPr>
      </w:pPr>
      <w:r w:rsidRPr="00D969DB">
        <w:rPr>
          <w:noProof/>
        </w:rPr>
        <w:t>CREDITOR</w:t>
      </w:r>
    </w:p>
    <w:p w:rsidR="009F1112" w:rsidRPr="00D969DB" w:rsidRDefault="009F1112" w:rsidP="009F1112">
      <w:pPr>
        <w:jc w:val="both"/>
        <w:rPr>
          <w:rFonts w:ascii="Arial" w:hAnsi="Arial" w:cs="Arial"/>
          <w:noProof/>
        </w:rPr>
      </w:pPr>
      <w:r w:rsidRPr="00D969DB">
        <w:rPr>
          <w:rFonts w:ascii="Arial" w:hAnsi="Arial" w:cs="Arial"/>
          <w:noProof/>
        </w:rPr>
        <w:t xml:space="preserve">One to whom we owe a debt. (Deut. 15:2; 2 Kings 4:1,7) God is our </w:t>
      </w:r>
      <w:r w:rsidRPr="00D969DB">
        <w:rPr>
          <w:rFonts w:ascii="Arial" w:hAnsi="Arial" w:cs="Arial"/>
          <w:i/>
          <w:iCs/>
          <w:noProof/>
        </w:rPr>
        <w:t xml:space="preserve">creditor </w:t>
      </w:r>
      <w:r w:rsidRPr="00D969DB">
        <w:rPr>
          <w:rFonts w:ascii="Arial" w:hAnsi="Arial" w:cs="Arial"/>
          <w:noProof/>
        </w:rPr>
        <w:t xml:space="preserve">(Is. 50:1 = </w:t>
      </w:r>
      <w:r w:rsidRPr="00D969DB">
        <w:rPr>
          <w:rFonts w:ascii="Arial" w:hAnsi="Arial" w:cs="Arial"/>
          <w:i/>
          <w:iCs/>
          <w:noProof/>
        </w:rPr>
        <w:t>creditors</w:t>
      </w:r>
      <w:r w:rsidRPr="00D969DB">
        <w:rPr>
          <w:rFonts w:ascii="Arial" w:hAnsi="Arial" w:cs="Arial"/>
          <w:noProof/>
        </w:rPr>
        <w:t>; Lk. 7:41-43); to him, we as creatures owe our existence, and all that we have. To him as sinners we owe infinite sat</w:t>
      </w:r>
      <w:r w:rsidRPr="00D969DB">
        <w:rPr>
          <w:rFonts w:ascii="Arial" w:hAnsi="Arial" w:cs="Arial"/>
          <w:noProof/>
        </w:rPr>
        <w:softHyphen/>
        <w:t xml:space="preserve">isfaction for our offences; and the more he forgives us, the more we should to love him. </w:t>
      </w:r>
    </w:p>
    <w:p w:rsidR="009F1112" w:rsidRPr="00D969DB" w:rsidRDefault="009F1112" w:rsidP="009F1112">
      <w:pPr>
        <w:pStyle w:val="Heading1"/>
        <w:jc w:val="both"/>
        <w:rPr>
          <w:noProof/>
        </w:rPr>
      </w:pPr>
    </w:p>
    <w:p w:rsidR="009F1112" w:rsidRPr="00D969DB" w:rsidRDefault="009F1112" w:rsidP="009F1112">
      <w:pPr>
        <w:pStyle w:val="Heading1"/>
        <w:jc w:val="both"/>
        <w:rPr>
          <w:noProof/>
        </w:rPr>
      </w:pPr>
      <w:r w:rsidRPr="00D969DB">
        <w:rPr>
          <w:noProof/>
        </w:rPr>
        <w:t>CREEK</w:t>
      </w:r>
    </w:p>
    <w:p w:rsidR="009F1112" w:rsidRPr="00D969DB" w:rsidRDefault="009F1112" w:rsidP="009F1112">
      <w:pPr>
        <w:jc w:val="both"/>
        <w:rPr>
          <w:rFonts w:ascii="Arial" w:hAnsi="Arial" w:cs="Arial"/>
          <w:noProof/>
        </w:rPr>
      </w:pPr>
      <w:r w:rsidRPr="00D969DB">
        <w:rPr>
          <w:rFonts w:ascii="Arial" w:hAnsi="Arial" w:cs="Arial"/>
          <w:noProof/>
        </w:rPr>
        <w:t>A small bay, which makes inroads into the land; or the cor</w:t>
      </w:r>
      <w:r w:rsidRPr="00D969DB">
        <w:rPr>
          <w:rFonts w:ascii="Arial" w:hAnsi="Arial" w:cs="Arial"/>
          <w:noProof/>
        </w:rPr>
        <w:softHyphen/>
        <w:t xml:space="preserve">ner of a harbour. (Judg. 5:17 = </w:t>
      </w:r>
      <w:r w:rsidRPr="00D969DB">
        <w:rPr>
          <w:rFonts w:ascii="Arial" w:hAnsi="Arial" w:cs="Arial"/>
          <w:i/>
          <w:iCs/>
          <w:noProof/>
        </w:rPr>
        <w:t>breaches</w:t>
      </w:r>
      <w:r w:rsidRPr="00D969DB">
        <w:rPr>
          <w:rFonts w:ascii="Arial" w:hAnsi="Arial" w:cs="Arial"/>
          <w:noProof/>
        </w:rPr>
        <w:t>; Acts 27:39)</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TO CREEP</w:t>
      </w:r>
    </w:p>
    <w:p w:rsidR="009F1112" w:rsidRPr="00D969DB" w:rsidRDefault="009F1112" w:rsidP="009F1112">
      <w:pPr>
        <w:rPr>
          <w:rFonts w:ascii="Arial" w:hAnsi="Arial" w:cs="Arial"/>
          <w:noProof/>
        </w:rPr>
      </w:pPr>
      <w:r w:rsidRPr="00D969DB">
        <w:rPr>
          <w:rFonts w:ascii="Arial" w:hAnsi="Arial" w:cs="Arial"/>
          <w:noProof/>
        </w:rPr>
        <w:t xml:space="preserve">(1) To crawl on the ground. (Gen. 1:24-26, 6:7,20, 7:8,14,21,23, </w:t>
      </w:r>
      <w:r w:rsidRPr="00D969DB">
        <w:rPr>
          <w:rFonts w:ascii="Arial" w:hAnsi="Arial" w:cs="Arial"/>
        </w:rPr>
        <w:t>8:17,19</w:t>
      </w:r>
      <w:r w:rsidRPr="00D969DB">
        <w:rPr>
          <w:rFonts w:ascii="Arial" w:hAnsi="Arial" w:cs="Arial"/>
          <w:noProof/>
        </w:rPr>
        <w:t xml:space="preserve">)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(2) To enter craftily and privately. (2 Tim. 3:6; Jude verse 4)</w:t>
      </w:r>
    </w:p>
    <w:p w:rsidR="009F1112" w:rsidRPr="00D969DB" w:rsidRDefault="009F1112" w:rsidP="009F1112">
      <w:pPr>
        <w:pStyle w:val="Heading5"/>
      </w:pPr>
    </w:p>
    <w:p w:rsidR="009F1112" w:rsidRPr="00D969DB" w:rsidRDefault="009F1112" w:rsidP="009F1112">
      <w:pPr>
        <w:rPr>
          <w:rFonts w:ascii="Arial" w:hAnsi="Arial" w:cs="Arial"/>
        </w:rPr>
      </w:pPr>
      <w:r w:rsidRPr="00D969DB">
        <w:rPr>
          <w:rFonts w:ascii="Arial" w:hAnsi="Arial" w:cs="Arial"/>
        </w:rPr>
        <w:t xml:space="preserve">Birds and animals that creep on all fours </w:t>
      </w:r>
      <w:r w:rsidRPr="00D969DB">
        <w:rPr>
          <w:rFonts w:ascii="Arial" w:hAnsi="Arial" w:cs="Arial"/>
          <w:noProof/>
        </w:rPr>
        <w:t>were forbidden to be eaten</w:t>
      </w:r>
      <w:r w:rsidRPr="00D969DB">
        <w:rPr>
          <w:rFonts w:ascii="Arial" w:hAnsi="Arial" w:cs="Arial"/>
        </w:rPr>
        <w:t xml:space="preserve"> under the Law. (Lev. 11:20-21, 23, 29,31,41-46, 20:25; Deut. 14:19) </w:t>
      </w:r>
    </w:p>
    <w:p w:rsidR="009F1112" w:rsidRPr="00D969DB" w:rsidRDefault="009F1112" w:rsidP="009F1112">
      <w:pPr>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Reference is made to the sea creatures in Ps. 104:25. Peter had a vision of all living creatures in Acts 10:12, 11:6. </w:t>
      </w:r>
      <w:r w:rsidRPr="00D969DB">
        <w:rPr>
          <w:rFonts w:ascii="Arial" w:hAnsi="Arial" w:cs="Arial"/>
          <w:i/>
          <w:iCs/>
        </w:rPr>
        <w:t>And changed the glory of the incorruptible God into an image made like to corruptible man, and to birds, and four-footed beasts, and creeping things</w:t>
      </w:r>
      <w:r w:rsidRPr="00D969DB">
        <w:rPr>
          <w:rFonts w:ascii="Arial" w:hAnsi="Arial" w:cs="Arial"/>
        </w:rPr>
        <w:t xml:space="preserve"> (Rom. 1:23); man</w:t>
      </w:r>
      <w:r w:rsidR="008303D1" w:rsidRPr="00D969DB">
        <w:rPr>
          <w:rFonts w:ascii="Arial" w:hAnsi="Arial" w:cs="Arial"/>
        </w:rPr>
        <w:t>’</w:t>
      </w:r>
      <w:r w:rsidRPr="00D969DB">
        <w:rPr>
          <w:rFonts w:ascii="Arial" w:hAnsi="Arial" w:cs="Arial"/>
        </w:rPr>
        <w:t>s natural state is idolatrous.</w:t>
      </w:r>
    </w:p>
    <w:p w:rsidR="009F1112" w:rsidRPr="00D969DB" w:rsidRDefault="009F1112" w:rsidP="009F1112">
      <w:pPr>
        <w:rPr>
          <w:rFonts w:ascii="Arial" w:hAnsi="Arial" w:cs="Arial"/>
        </w:rPr>
      </w:pPr>
    </w:p>
    <w:p w:rsidR="009F1112" w:rsidRPr="00D969DB" w:rsidRDefault="009F1112" w:rsidP="009F1112">
      <w:pPr>
        <w:jc w:val="both"/>
        <w:rPr>
          <w:rFonts w:ascii="Arial" w:hAnsi="Arial" w:cs="Arial"/>
          <w:noProof/>
        </w:rPr>
      </w:pPr>
      <w:r w:rsidRPr="00D969DB">
        <w:rPr>
          <w:rFonts w:ascii="Arial" w:hAnsi="Arial" w:cs="Arial"/>
          <w:b/>
          <w:bCs/>
          <w:noProof/>
        </w:rPr>
        <w:t>CRETE</w:t>
      </w:r>
      <w:r w:rsidRPr="00D969DB">
        <w:rPr>
          <w:rFonts w:ascii="Arial" w:hAnsi="Arial" w:cs="Arial"/>
          <w:noProof/>
        </w:rPr>
        <w:t>, or CANDIA (</w:t>
      </w:r>
      <w:r w:rsidRPr="00D969DB">
        <w:rPr>
          <w:rFonts w:ascii="Arial" w:hAnsi="Arial" w:cs="Arial"/>
          <w:i/>
          <w:iCs/>
          <w:noProof/>
        </w:rPr>
        <w:t>Greek</w:t>
      </w:r>
      <w:r w:rsidRPr="00D969DB">
        <w:rPr>
          <w:rFonts w:ascii="Arial" w:hAnsi="Arial" w:cs="Arial"/>
          <w:noProof/>
        </w:rPr>
        <w:t>, KRITI)</w:t>
      </w:r>
    </w:p>
    <w:p w:rsidR="009F1112" w:rsidRPr="00D969DB" w:rsidRDefault="009F1112" w:rsidP="009F1112">
      <w:pPr>
        <w:jc w:val="both"/>
        <w:rPr>
          <w:rFonts w:ascii="Arial" w:hAnsi="Arial" w:cs="Arial"/>
          <w:noProof/>
        </w:rPr>
      </w:pPr>
      <w:r w:rsidRPr="00D969DB">
        <w:rPr>
          <w:rFonts w:ascii="Arial" w:hAnsi="Arial" w:cs="Arial"/>
          <w:noProof/>
        </w:rPr>
        <w:t>An island in the Mediterranean Sea, a long way north of Egypt, and west of Syria, about 280 miles long, and 55 broad, It was populated very early, probably with a number of the Philistines who fled away from Canaan in the days of Josh.; indeed, perhaps the Caphto</w:t>
      </w:r>
      <w:r w:rsidRPr="00D969DB">
        <w:rPr>
          <w:rFonts w:ascii="Arial" w:hAnsi="Arial" w:cs="Arial"/>
          <w:noProof/>
        </w:rPr>
        <w:softHyphen/>
        <w:t>rim of Egypt partly settled there in times more ancient. It is the oldest civilisation in Europe. Vast num</w:t>
      </w:r>
      <w:r w:rsidRPr="00D969DB">
        <w:rPr>
          <w:rFonts w:ascii="Arial" w:hAnsi="Arial" w:cs="Arial"/>
          <w:noProof/>
        </w:rPr>
        <w:softHyphen/>
        <w:t>bers of Greeks also took up their re</w:t>
      </w:r>
      <w:r w:rsidRPr="00D969DB">
        <w:rPr>
          <w:rFonts w:ascii="Arial" w:hAnsi="Arial" w:cs="Arial"/>
          <w:noProof/>
        </w:rPr>
        <w:softHyphen/>
        <w:t>sidence in this island, especially after the Trojan War. Crete had 100 cities, among them Gnossus, Cydon, Cortyna, Dictynna, etc; but nothing made it more famous than the pretended education of Jupiter, a chief deity there, and the laws of Minos, one of their kings. The inhabitants at first were famous for their honesty, but later they became more so for their lying, de</w:t>
      </w:r>
      <w:r w:rsidRPr="00D969DB">
        <w:rPr>
          <w:rFonts w:ascii="Arial" w:hAnsi="Arial" w:cs="Arial"/>
          <w:noProof/>
        </w:rPr>
        <w:softHyphen/>
        <w:t xml:space="preserve">ceit, laziness, gluttony, and sexual liberty. Anciently, they were expert slingers and archers. After the Cretians had a succession of 18 kings, they formed themselves into a commonwealth. After they had continued in this state for many ages, but never cut any great figure, Metallus the Roman consul, about BC </w:t>
      </w:r>
      <w:r w:rsidRPr="00D969DB">
        <w:rPr>
          <w:rFonts w:ascii="Arial" w:hAnsi="Arial" w:cs="Arial"/>
          <w:noProof/>
        </w:rPr>
        <w:lastRenderedPageBreak/>
        <w:t>66, reduced them by a bloody war that lasted two or three years. Crete continued to be subject to the Emperors of Rome and Constan</w:t>
      </w:r>
      <w:r w:rsidRPr="00D969DB">
        <w:rPr>
          <w:rFonts w:ascii="Arial" w:hAnsi="Arial" w:cs="Arial"/>
          <w:noProof/>
        </w:rPr>
        <w:softHyphen/>
        <w:t>tinople till about AD 823 when the Saracens seized it. Not long after, the Greeks retook it. In AD 1204, Baldwin the Frank, Emperor of Constantinople, gave it to Boniface, Earl of Montserrat, who sold it to the Venetians. They were masters there for about 400 years when the Ottoman Turks, after a 24 years</w:t>
      </w:r>
      <w:r w:rsidR="008303D1" w:rsidRPr="00D969DB">
        <w:rPr>
          <w:rFonts w:ascii="Arial" w:hAnsi="Arial" w:cs="Arial"/>
          <w:noProof/>
        </w:rPr>
        <w:t>’</w:t>
      </w:r>
      <w:r w:rsidRPr="00D969DB">
        <w:rPr>
          <w:rFonts w:ascii="Arial" w:hAnsi="Arial" w:cs="Arial"/>
          <w:noProof/>
        </w:rPr>
        <w:t xml:space="preserve"> siege of their city Candia in AD 1669, dominated the whole island. Their rule lasted till about 1900.</w:t>
      </w:r>
    </w:p>
    <w:p w:rsidR="009F1112" w:rsidRPr="00D969DB" w:rsidRDefault="009F1112" w:rsidP="009F1112">
      <w:pPr>
        <w:jc w:val="both"/>
        <w:rPr>
          <w:rFonts w:ascii="Arial" w:hAnsi="Arial" w:cs="Arial"/>
          <w:noProof/>
        </w:rPr>
      </w:pPr>
    </w:p>
    <w:p w:rsidR="009F1112" w:rsidRPr="00D969DB" w:rsidRDefault="009F1112" w:rsidP="009F1112">
      <w:pPr>
        <w:pStyle w:val="NormalWeb"/>
        <w:shd w:val="clear" w:color="auto" w:fill="F8FCFF"/>
        <w:spacing w:before="0" w:beforeAutospacing="0" w:after="0" w:afterAutospacing="0"/>
        <w:jc w:val="both"/>
        <w:rPr>
          <w:rFonts w:ascii="Arial" w:hAnsi="Arial" w:cs="Arial"/>
          <w:noProof/>
        </w:rPr>
      </w:pPr>
      <w:r w:rsidRPr="00D969DB">
        <w:rPr>
          <w:rFonts w:ascii="Arial" w:hAnsi="Arial" w:cs="Arial"/>
        </w:rPr>
        <w:t xml:space="preserve">A most important figure emerged from the end of Ottoman Crete, the liberal politician </w:t>
      </w:r>
      <w:hyperlink r:id="rId59" w:tooltip="Eleftherios Venezelos" w:history="1">
        <w:r w:rsidRPr="00D969DB">
          <w:rPr>
            <w:rStyle w:val="Hyperlink"/>
            <w:rFonts w:ascii="Arial" w:hAnsi="Arial" w:cs="Arial"/>
            <w:color w:val="000000"/>
          </w:rPr>
          <w:t>Eleftherios Venezelos</w:t>
        </w:r>
      </w:hyperlink>
      <w:r w:rsidRPr="00D969DB">
        <w:rPr>
          <w:rFonts w:ascii="Arial" w:hAnsi="Arial" w:cs="Arial"/>
        </w:rPr>
        <w:t xml:space="preserve">, possibly the most important statesman of modern Greece. After the island gained its autonomy, he became first minister in the government. In 1910 Venezelos transferred to Athens, and invited Cretan deputies to take their place in the Greek Parliament. In </w:t>
      </w:r>
      <w:hyperlink r:id="rId60" w:tooltip="World War II" w:history="1">
        <w:r w:rsidRPr="00D969DB">
          <w:rPr>
            <w:rStyle w:val="Hyperlink"/>
            <w:rFonts w:ascii="Arial" w:hAnsi="Arial" w:cs="Arial"/>
            <w:color w:val="000000"/>
            <w:u w:val="none"/>
          </w:rPr>
          <w:t>World War II</w:t>
        </w:r>
      </w:hyperlink>
      <w:r w:rsidRPr="00D969DB">
        <w:rPr>
          <w:rFonts w:ascii="Arial" w:hAnsi="Arial" w:cs="Arial"/>
        </w:rPr>
        <w:t xml:space="preserve">, the </w:t>
      </w:r>
      <w:hyperlink r:id="rId61" w:tooltip="Battle of Crete" w:history="1">
        <w:r w:rsidRPr="00D969DB">
          <w:rPr>
            <w:rStyle w:val="Hyperlink"/>
            <w:rFonts w:ascii="Arial" w:hAnsi="Arial" w:cs="Arial"/>
            <w:color w:val="000000"/>
            <w:u w:val="none"/>
          </w:rPr>
          <w:t>Battle of Crete</w:t>
        </w:r>
      </w:hyperlink>
      <w:r w:rsidRPr="00D969DB">
        <w:rPr>
          <w:rFonts w:ascii="Arial" w:hAnsi="Arial" w:cs="Arial"/>
        </w:rPr>
        <w:t xml:space="preserve"> took place in May </w:t>
      </w:r>
      <w:hyperlink r:id="rId62" w:tooltip="1941" w:history="1">
        <w:r w:rsidRPr="00D969DB">
          <w:rPr>
            <w:rStyle w:val="Hyperlink"/>
            <w:rFonts w:ascii="Arial" w:hAnsi="Arial" w:cs="Arial"/>
            <w:color w:val="000000"/>
            <w:u w:val="none"/>
          </w:rPr>
          <w:t>1941</w:t>
        </w:r>
      </w:hyperlink>
      <w:r w:rsidRPr="00D969DB">
        <w:rPr>
          <w:rFonts w:ascii="Arial" w:hAnsi="Arial" w:cs="Arial"/>
        </w:rPr>
        <w:t xml:space="preserve">, when German paratroopers drove out a </w:t>
      </w:r>
      <w:hyperlink r:id="rId63" w:tooltip="British Empire" w:history="1">
        <w:r w:rsidRPr="00D969DB">
          <w:rPr>
            <w:rStyle w:val="Hyperlink"/>
            <w:rFonts w:ascii="Arial" w:hAnsi="Arial" w:cs="Arial"/>
            <w:color w:val="000000"/>
            <w:u w:val="none"/>
          </w:rPr>
          <w:t>British Empire</w:t>
        </w:r>
      </w:hyperlink>
      <w:r w:rsidRPr="00D969DB">
        <w:rPr>
          <w:rFonts w:ascii="Arial" w:hAnsi="Arial" w:cs="Arial"/>
        </w:rPr>
        <w:t xml:space="preserve"> force commanded by General Sir </w:t>
      </w:r>
      <w:hyperlink r:id="rId64" w:tooltip="Bernard Freyberg" w:history="1">
        <w:r w:rsidRPr="00D969DB">
          <w:rPr>
            <w:rStyle w:val="Hyperlink"/>
            <w:rFonts w:ascii="Arial" w:hAnsi="Arial" w:cs="Arial"/>
            <w:color w:val="000000"/>
            <w:u w:val="none"/>
          </w:rPr>
          <w:t>Bernard Freyberg</w:t>
        </w:r>
      </w:hyperlink>
      <w:r w:rsidRPr="00D969DB">
        <w:rPr>
          <w:rFonts w:ascii="Arial" w:hAnsi="Arial" w:cs="Arial"/>
        </w:rPr>
        <w:t xml:space="preserve">. </w:t>
      </w:r>
      <w:r w:rsidRPr="00D969DB">
        <w:rPr>
          <w:rFonts w:ascii="Arial" w:hAnsi="Arial" w:cs="Arial"/>
          <w:noProof/>
        </w:rPr>
        <w:t>Today, it is a famous holiday resort.</w:t>
      </w:r>
    </w:p>
    <w:p w:rsidR="009F1112" w:rsidRPr="00D969DB" w:rsidRDefault="009F1112" w:rsidP="009F1112">
      <w:pPr>
        <w:jc w:val="both"/>
        <w:rPr>
          <w:rFonts w:ascii="Arial" w:hAnsi="Arial" w:cs="Arial"/>
          <w:noProof/>
          <w:color w:val="000000"/>
        </w:rPr>
      </w:pPr>
    </w:p>
    <w:p w:rsidR="009F1112" w:rsidRPr="00D969DB" w:rsidRDefault="009F1112" w:rsidP="009F1112">
      <w:pPr>
        <w:jc w:val="both"/>
        <w:rPr>
          <w:rFonts w:ascii="Arial" w:hAnsi="Arial" w:cs="Arial"/>
          <w:color w:val="000000"/>
        </w:rPr>
      </w:pPr>
      <w:r w:rsidRPr="00D969DB">
        <w:rPr>
          <w:rFonts w:ascii="Arial" w:hAnsi="Arial" w:cs="Arial"/>
        </w:rPr>
        <w:t xml:space="preserve">The Heraklion Archaeological Museum was founded in 1883. This building was demolished in 1937, since it was not proof against earthquakes, and the present Museum was built. </w:t>
      </w:r>
      <w:r w:rsidRPr="00D969DB">
        <w:rPr>
          <w:rFonts w:ascii="Arial" w:hAnsi="Arial" w:cs="Arial"/>
          <w:color w:val="000000"/>
        </w:rPr>
        <w:t xml:space="preserve">The rooms were opened to the public after the Second World War. The Museum houses ancient objects discovered at the most important archaeological sites in Crete: from </w:t>
      </w:r>
      <w:r w:rsidRPr="00D969DB">
        <w:rPr>
          <w:rFonts w:ascii="Arial" w:hAnsi="Arial" w:cs="Arial"/>
          <w:noProof/>
          <w:color w:val="000000"/>
        </w:rPr>
        <w:t>Knossos, Phaestos, Malia, Tylissos, Gortys, Agia Triada, Mohlos, Gournia, and Zakros.</w:t>
      </w:r>
      <w:r w:rsidRPr="00D969DB">
        <w:rPr>
          <w:rFonts w:ascii="Arial" w:hAnsi="Arial" w:cs="Arial"/>
          <w:color w:val="000000"/>
        </w:rPr>
        <w:t xml:space="preserve"> A great deal of Minoan art is displayed here.</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The gospel was very early preached there, and a church planted. (Acts 27:9,21; Titus 1:5)Titus was ap</w:t>
      </w:r>
      <w:r w:rsidRPr="00D969DB">
        <w:rPr>
          <w:rFonts w:ascii="Arial" w:hAnsi="Arial" w:cs="Arial"/>
          <w:noProof/>
        </w:rPr>
        <w:softHyphen/>
        <w:t>pointed to ordain officers, and here Paul lighted on his way to Rome. Ever since, Christianity has existed more or less in this place. Today, there are Greek Orthodox and Evangelical churches existing here.</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CRIB</w:t>
      </w:r>
    </w:p>
    <w:p w:rsidR="009F1112" w:rsidRPr="00D969DB" w:rsidRDefault="009F1112" w:rsidP="009F1112">
      <w:pPr>
        <w:pStyle w:val="BodyText"/>
        <w:rPr>
          <w:noProof/>
        </w:rPr>
      </w:pPr>
      <w:r w:rsidRPr="00D969DB">
        <w:rPr>
          <w:noProof/>
        </w:rPr>
        <w:t xml:space="preserve">A stall for feeding cattle (Only found in Job 39:9; Prov. 14:4; Is. 1:3), also called a </w:t>
      </w:r>
      <w:r w:rsidRPr="00D969DB">
        <w:rPr>
          <w:i/>
          <w:iCs/>
          <w:noProof/>
        </w:rPr>
        <w:t>manger</w:t>
      </w:r>
      <w:r w:rsidRPr="00D969DB">
        <w:rPr>
          <w:noProof/>
        </w:rPr>
        <w:t>. (Lk. 2:7, 2:12,16)</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CRIME</w:t>
      </w:r>
    </w:p>
    <w:p w:rsidR="009F1112" w:rsidRPr="00D969DB" w:rsidRDefault="009F1112" w:rsidP="009F1112">
      <w:pPr>
        <w:jc w:val="both"/>
        <w:rPr>
          <w:rFonts w:ascii="Arial" w:hAnsi="Arial" w:cs="Arial"/>
          <w:noProof/>
        </w:rPr>
      </w:pPr>
      <w:r w:rsidRPr="00D969DB">
        <w:rPr>
          <w:rFonts w:ascii="Arial" w:hAnsi="Arial" w:cs="Arial"/>
          <w:noProof/>
        </w:rPr>
        <w:t>A fault that incurs pun</w:t>
      </w:r>
      <w:r w:rsidRPr="00D969DB">
        <w:rPr>
          <w:rFonts w:ascii="Arial" w:hAnsi="Arial" w:cs="Arial"/>
          <w:noProof/>
        </w:rPr>
        <w:softHyphen/>
        <w:t xml:space="preserve">ishment. (Acts 25:16) Adultery is a </w:t>
      </w:r>
      <w:r w:rsidRPr="00D969DB">
        <w:rPr>
          <w:rFonts w:ascii="Arial" w:hAnsi="Arial" w:cs="Arial"/>
          <w:i/>
          <w:iCs/>
          <w:noProof/>
        </w:rPr>
        <w:t>heinous</w:t>
      </w:r>
      <w:r w:rsidRPr="00D969DB">
        <w:rPr>
          <w:rFonts w:ascii="Arial" w:hAnsi="Arial" w:cs="Arial"/>
          <w:noProof/>
        </w:rPr>
        <w:t xml:space="preserve"> </w:t>
      </w:r>
      <w:r w:rsidRPr="00D969DB">
        <w:rPr>
          <w:rFonts w:ascii="Arial" w:hAnsi="Arial" w:cs="Arial"/>
          <w:i/>
          <w:iCs/>
          <w:noProof/>
        </w:rPr>
        <w:t>crime</w:t>
      </w:r>
      <w:r w:rsidRPr="00D969DB">
        <w:rPr>
          <w:rFonts w:ascii="Arial" w:hAnsi="Arial" w:cs="Arial"/>
          <w:noProof/>
        </w:rPr>
        <w:t xml:space="preserve"> in the view of the mildest of judges, and is certainly punished by them. (Job</w:t>
      </w:r>
      <w:r w:rsidR="009F0CE0" w:rsidRPr="00D969DB">
        <w:rPr>
          <w:rFonts w:ascii="Arial" w:hAnsi="Arial" w:cs="Arial"/>
          <w:noProof/>
        </w:rPr>
        <w:t xml:space="preserve"> </w:t>
      </w:r>
      <w:r w:rsidRPr="00D969DB">
        <w:rPr>
          <w:rFonts w:ascii="Arial" w:hAnsi="Arial" w:cs="Arial"/>
          <w:noProof/>
        </w:rPr>
        <w:t xml:space="preserve">31:11) </w:t>
      </w:r>
      <w:r w:rsidRPr="00D969DB">
        <w:rPr>
          <w:rFonts w:ascii="Arial" w:hAnsi="Arial" w:cs="Arial"/>
          <w:i/>
          <w:iCs/>
          <w:noProof/>
        </w:rPr>
        <w:t>Bloody crimes</w:t>
      </w:r>
      <w:r w:rsidRPr="00D969DB">
        <w:rPr>
          <w:rFonts w:ascii="Arial" w:hAnsi="Arial" w:cs="Arial"/>
          <w:noProof/>
        </w:rPr>
        <w:t xml:space="preserve"> are: cruelty, oppression, violence, murder. (Ezek. 7:23)</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CRIMSON</w:t>
      </w:r>
    </w:p>
    <w:p w:rsidR="009F1112" w:rsidRPr="00D969DB" w:rsidRDefault="009F1112" w:rsidP="009F1112">
      <w:pPr>
        <w:jc w:val="both"/>
        <w:rPr>
          <w:rFonts w:ascii="Arial" w:hAnsi="Arial" w:cs="Arial"/>
          <w:noProof/>
        </w:rPr>
      </w:pPr>
      <w:r w:rsidRPr="00D969DB">
        <w:rPr>
          <w:rFonts w:ascii="Arial" w:hAnsi="Arial" w:cs="Arial"/>
          <w:noProof/>
        </w:rPr>
        <w:t xml:space="preserve">One of seven shades of the colour red. </w:t>
      </w:r>
      <w:r w:rsidRPr="00D969DB">
        <w:rPr>
          <w:rFonts w:ascii="Arial" w:hAnsi="Arial" w:cs="Arial"/>
          <w:i/>
          <w:iCs/>
          <w:noProof/>
        </w:rPr>
        <w:t>Karmil</w:t>
      </w:r>
      <w:r w:rsidRPr="00D969DB">
        <w:rPr>
          <w:rFonts w:ascii="Arial" w:hAnsi="Arial" w:cs="Arial"/>
          <w:noProof/>
        </w:rPr>
        <w:t xml:space="preserve"> = carmine, from which </w:t>
      </w:r>
      <w:r w:rsidRPr="00D969DB">
        <w:rPr>
          <w:rFonts w:ascii="Arial" w:hAnsi="Arial" w:cs="Arial"/>
          <w:i/>
          <w:iCs/>
          <w:noProof/>
        </w:rPr>
        <w:t>crimson</w:t>
      </w:r>
      <w:r w:rsidRPr="00D969DB">
        <w:rPr>
          <w:rFonts w:ascii="Arial" w:hAnsi="Arial" w:cs="Arial"/>
          <w:noProof/>
        </w:rPr>
        <w:t xml:space="preserve"> is derived, is a small round shell, thin, smooth, and shining, of a reddish brown colour, mixed with a white ash colour, about a quarter of an inch in diameter, and generally divided into two unequal cavities, the largest of which is filled with eggs very red indeed, and the lesser with a red liquid. These shells grow on the branches of a shrubby green oak found in Palestine, south of France, etc. When these shells are plucked from the leaves to which they hang, the female cochineal insects (</w:t>
      </w:r>
      <w:r w:rsidRPr="00D969DB">
        <w:rPr>
          <w:rFonts w:ascii="Arial" w:hAnsi="Arial" w:cs="Arial"/>
          <w:i/>
          <w:iCs/>
          <w:noProof/>
          <w:color w:val="000000"/>
        </w:rPr>
        <w:t>dactylopius coccus</w:t>
      </w:r>
      <w:r w:rsidRPr="00D969DB">
        <w:rPr>
          <w:rFonts w:ascii="Arial" w:hAnsi="Arial" w:cs="Arial"/>
          <w:noProof/>
          <w:color w:val="000000"/>
        </w:rPr>
        <w:t>)</w:t>
      </w:r>
      <w:r w:rsidRPr="00D969DB">
        <w:rPr>
          <w:rFonts w:ascii="Arial" w:hAnsi="Arial" w:cs="Arial"/>
          <w:noProof/>
        </w:rPr>
        <w:t xml:space="preserve"> that grow in them come out at the hole, and, by sifting, are separated from the shells. Afterwards, they are lightly pressed into balls of the size of a small chicken egg, and kept till they are used for dyeing. This permanent dye was purchased from the Phoenicians, and used in the Tabernacle. (2 Chron. 2:7,14, 3:14; Jer. 4:30) </w:t>
      </w:r>
      <w:r w:rsidRPr="00D969DB">
        <w:rPr>
          <w:rFonts w:ascii="Arial" w:hAnsi="Arial" w:cs="Arial"/>
          <w:i/>
          <w:iCs/>
          <w:noProof/>
        </w:rPr>
        <w:t>Come now, and let us reason together, saith the LORD: though your sins be as scarlet, they shall be as white as snow; though they be red like crimson, they shall be as wool</w:t>
      </w:r>
      <w:r w:rsidRPr="00D969DB">
        <w:rPr>
          <w:rFonts w:ascii="Arial" w:hAnsi="Arial" w:cs="Arial"/>
          <w:noProof/>
        </w:rPr>
        <w:t xml:space="preserve"> (Is. 1:18).</w:t>
      </w:r>
      <w:r w:rsidR="009F0CE0" w:rsidRPr="00D969DB">
        <w:rPr>
          <w:rFonts w:ascii="Arial" w:hAnsi="Arial" w:cs="Arial"/>
          <w:i/>
          <w:iCs/>
          <w:noProof/>
        </w:rPr>
        <w:t xml:space="preserve"> </w:t>
      </w:r>
      <w:r w:rsidRPr="00D969DB">
        <w:rPr>
          <w:rFonts w:ascii="Arial" w:hAnsi="Arial" w:cs="Arial"/>
          <w:noProof/>
        </w:rPr>
        <w:t>See Scarlet</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CRISPING PINS</w:t>
      </w:r>
    </w:p>
    <w:p w:rsidR="009F1112" w:rsidRPr="00D969DB" w:rsidRDefault="009F1112" w:rsidP="009F1112">
      <w:pPr>
        <w:jc w:val="both"/>
        <w:rPr>
          <w:rFonts w:ascii="Arial" w:hAnsi="Arial" w:cs="Arial"/>
          <w:noProof/>
        </w:rPr>
      </w:pPr>
      <w:r w:rsidRPr="00D969DB">
        <w:rPr>
          <w:rFonts w:ascii="Arial" w:hAnsi="Arial" w:cs="Arial"/>
          <w:noProof/>
        </w:rPr>
        <w:t xml:space="preserve">Pins for curling the hair. </w:t>
      </w:r>
      <w:r w:rsidRPr="00D969DB">
        <w:rPr>
          <w:rFonts w:ascii="Arial" w:hAnsi="Arial" w:cs="Arial"/>
          <w:i/>
          <w:iCs/>
          <w:noProof/>
        </w:rPr>
        <w:t>Charitim</w:t>
      </w:r>
      <w:r w:rsidRPr="00D969DB">
        <w:rPr>
          <w:rFonts w:ascii="Arial" w:hAnsi="Arial" w:cs="Arial"/>
          <w:noProof/>
        </w:rPr>
        <w:t xml:space="preserve"> is found only in Is. 3:22; but I suppose, is the name for the bagswhere these hairpins or clasps were kept. </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CROOKÈD</w:t>
      </w:r>
    </w:p>
    <w:p w:rsidR="009F1112" w:rsidRPr="00D969DB" w:rsidRDefault="009F1112" w:rsidP="009F1112">
      <w:pPr>
        <w:jc w:val="both"/>
        <w:rPr>
          <w:rFonts w:ascii="Arial" w:eastAsia="MS Mincho" w:hAnsi="Arial" w:cs="Arial"/>
          <w:noProof/>
        </w:rPr>
      </w:pPr>
      <w:r w:rsidRPr="00D969DB">
        <w:rPr>
          <w:rFonts w:ascii="Arial" w:hAnsi="Arial" w:cs="Arial"/>
          <w:noProof/>
        </w:rPr>
        <w:t xml:space="preserve">Bowed, turning here and there. A </w:t>
      </w:r>
      <w:r w:rsidRPr="00D969DB">
        <w:rPr>
          <w:rFonts w:ascii="Arial" w:hAnsi="Arial" w:cs="Arial"/>
          <w:i/>
          <w:iCs/>
          <w:noProof/>
        </w:rPr>
        <w:t>crooked nation</w:t>
      </w:r>
      <w:r w:rsidRPr="00D969DB">
        <w:rPr>
          <w:rFonts w:ascii="Arial" w:hAnsi="Arial" w:cs="Arial"/>
          <w:noProof/>
        </w:rPr>
        <w:t xml:space="preserve"> or </w:t>
      </w:r>
      <w:r w:rsidRPr="00D969DB">
        <w:rPr>
          <w:rFonts w:ascii="Arial" w:hAnsi="Arial" w:cs="Arial"/>
          <w:i/>
          <w:iCs/>
          <w:noProof/>
        </w:rPr>
        <w:t>gener</w:t>
      </w:r>
      <w:r w:rsidRPr="00D969DB">
        <w:rPr>
          <w:rFonts w:ascii="Arial" w:hAnsi="Arial" w:cs="Arial"/>
          <w:i/>
          <w:iCs/>
          <w:noProof/>
        </w:rPr>
        <w:softHyphen/>
        <w:t>ation</w:t>
      </w:r>
      <w:r w:rsidRPr="00D969DB">
        <w:rPr>
          <w:rFonts w:ascii="Arial" w:hAnsi="Arial" w:cs="Arial"/>
          <w:noProof/>
        </w:rPr>
        <w:t xml:space="preserve"> refers to those that rebel against God, and have their qualities, inclinations, and practices, quite disagreeable to the even rule of his law, and unanswer</w:t>
      </w:r>
      <w:r w:rsidRPr="00D969DB">
        <w:rPr>
          <w:rFonts w:ascii="Arial" w:hAnsi="Arial" w:cs="Arial"/>
          <w:noProof/>
        </w:rPr>
        <w:softHyphen/>
        <w:t xml:space="preserve">able only to their own profession. (Deut. 32:5; Phil. 2:15) </w:t>
      </w:r>
      <w:r w:rsidRPr="00D969DB">
        <w:rPr>
          <w:rFonts w:ascii="Arial" w:hAnsi="Arial" w:cs="Arial"/>
          <w:i/>
          <w:iCs/>
          <w:noProof/>
        </w:rPr>
        <w:t>Crooked ways</w:t>
      </w:r>
      <w:r w:rsidRPr="00D969DB">
        <w:rPr>
          <w:rFonts w:ascii="Arial" w:hAnsi="Arial" w:cs="Arial"/>
          <w:noProof/>
        </w:rPr>
        <w:t xml:space="preserve"> are practices and customs incon</w:t>
      </w:r>
      <w:r w:rsidRPr="00D969DB">
        <w:rPr>
          <w:rFonts w:ascii="Arial" w:hAnsi="Arial" w:cs="Arial"/>
          <w:noProof/>
        </w:rPr>
        <w:softHyphen/>
        <w:t>stant, dishonest, ugly, and dis</w:t>
      </w:r>
      <w:r w:rsidRPr="00D969DB">
        <w:rPr>
          <w:rFonts w:ascii="Arial" w:hAnsi="Arial" w:cs="Arial"/>
          <w:noProof/>
        </w:rPr>
        <w:softHyphen/>
        <w:t>agreeable to the Law of God. (Prov. 2:15) God makes men</w:t>
      </w:r>
      <w:r w:rsidR="008303D1" w:rsidRPr="00D969DB">
        <w:rPr>
          <w:rFonts w:ascii="Arial" w:hAnsi="Arial" w:cs="Arial"/>
          <w:noProof/>
        </w:rPr>
        <w:t>’</w:t>
      </w:r>
      <w:r w:rsidRPr="00D969DB">
        <w:rPr>
          <w:rFonts w:ascii="Arial" w:hAnsi="Arial" w:cs="Arial"/>
          <w:noProof/>
        </w:rPr>
        <w:t xml:space="preserve">s </w:t>
      </w:r>
      <w:r w:rsidRPr="00D969DB">
        <w:rPr>
          <w:rFonts w:ascii="Arial" w:hAnsi="Arial" w:cs="Arial"/>
          <w:i/>
          <w:iCs/>
          <w:noProof/>
        </w:rPr>
        <w:t>paths crookèd</w:t>
      </w:r>
      <w:r w:rsidRPr="00D969DB">
        <w:rPr>
          <w:rFonts w:ascii="Arial" w:hAnsi="Arial" w:cs="Arial"/>
          <w:noProof/>
        </w:rPr>
        <w:t xml:space="preserve"> when he inflicts on them changes either from prosperityor adversity, or from someone troubling another, and makes their condition </w:t>
      </w:r>
      <w:r w:rsidRPr="00D969DB">
        <w:rPr>
          <w:rFonts w:ascii="Arial" w:eastAsia="MS Mincho" w:hAnsi="Arial" w:cs="Arial"/>
          <w:noProof/>
        </w:rPr>
        <w:t>disagreeable. (Lam. 3:9; Eccl. 1:15; Is. 59:8) He makes</w:t>
      </w:r>
      <w:r w:rsidRPr="00D969DB">
        <w:rPr>
          <w:rFonts w:ascii="Arial" w:eastAsia="MS Mincho" w:hAnsi="Arial" w:cs="Arial"/>
          <w:i/>
          <w:iCs/>
          <w:noProof/>
        </w:rPr>
        <w:t xml:space="preserve"> crooked places straight</w:t>
      </w:r>
      <w:r w:rsidRPr="00D969DB">
        <w:rPr>
          <w:rFonts w:ascii="Arial" w:eastAsia="MS Mincho" w:hAnsi="Arial" w:cs="Arial"/>
          <w:noProof/>
        </w:rPr>
        <w:t xml:space="preserve"> when he removes every hindrance, and makes a work easy to his agents. (Is. 40:4, 45:2,16; Lk. 3:5)</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TO CROP</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To cut off the top of a plant. (Only found in Ezek. 17:22)</w:t>
      </w:r>
    </w:p>
    <w:p w:rsidR="006B2095" w:rsidRPr="00D969DB" w:rsidRDefault="006B2095"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A CROP</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The craw of a bird. (Only found in Lev. 1:16)</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CROSS</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A sort of gibbet, consisting of two pieces of wood placed crossways, in the form of a </w:t>
      </w:r>
      <w:r w:rsidRPr="00D969DB">
        <w:rPr>
          <w:rFonts w:ascii="Arial" w:eastAsia="MS Mincho" w:hAnsi="Arial" w:cs="Arial"/>
          <w:b/>
          <w:bCs/>
          <w:noProof/>
          <w:sz w:val="24"/>
          <w:szCs w:val="24"/>
        </w:rPr>
        <w:t>T</w:t>
      </w:r>
      <w:r w:rsidRPr="00D969DB">
        <w:rPr>
          <w:rFonts w:ascii="Arial" w:eastAsia="MS Mincho" w:hAnsi="Arial" w:cs="Arial"/>
          <w:noProof/>
          <w:sz w:val="24"/>
          <w:szCs w:val="24"/>
        </w:rPr>
        <w:t xml:space="preserve"> or an </w:t>
      </w:r>
      <w:r w:rsidRPr="00D969DB">
        <w:rPr>
          <w:rFonts w:ascii="Arial" w:eastAsia="MS Mincho" w:hAnsi="Arial" w:cs="Arial"/>
          <w:b/>
          <w:bCs/>
          <w:noProof/>
          <w:sz w:val="24"/>
          <w:szCs w:val="24"/>
        </w:rPr>
        <w:t>X</w:t>
      </w:r>
      <w:r w:rsidRPr="00D969DB">
        <w:rPr>
          <w:rFonts w:ascii="Arial" w:eastAsia="MS Mincho" w:hAnsi="Arial" w:cs="Arial"/>
          <w:noProof/>
          <w:sz w:val="24"/>
          <w:szCs w:val="24"/>
        </w:rPr>
        <w:t xml:space="preserve">. That of our Saviour was said to have been of the </w:t>
      </w:r>
      <w:r w:rsidRPr="00D969DB">
        <w:rPr>
          <w:rFonts w:ascii="Arial" w:eastAsia="MS Mincho" w:hAnsi="Arial" w:cs="Arial"/>
          <w:b/>
          <w:bCs/>
          <w:noProof/>
          <w:sz w:val="24"/>
          <w:szCs w:val="24"/>
        </w:rPr>
        <w:t xml:space="preserve">╬ </w:t>
      </w:r>
      <w:r w:rsidRPr="00D969DB">
        <w:rPr>
          <w:rFonts w:ascii="Arial" w:eastAsia="MS Mincho" w:hAnsi="Arial" w:cs="Arial"/>
          <w:noProof/>
          <w:sz w:val="24"/>
          <w:szCs w:val="24"/>
        </w:rPr>
        <w:t>shape. Death on a cross was called crucifying or crucifixion. With the Greeks, and some other nations, it was a common punishment. With the Jews it was not used at all, for hanging on a tree was an execution of</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a cursed kind. (Deut. 21:23; Gal. 3:13) With the Rom., it was reckoned a horrible crime to execute any of their citizens in this manner. It was therefore no inconsiderable effect of divine providence to so order matters that Jesus should suffer this death on a cross. It was extremely shameful, painful, and lingering. First, the criminal was usually scourged with cords, often with bones tied into the ends. Next, he bore his cross, or part of it, to the place of execution. When he came there, his clothes were stripped off, and, sometimes before or sometimes, the cross was erected, and his hands were usually nailed to the crossbeam, and his feet to the lower part. The nails driven through the most sensitive parts of the body, and sustaining part, if not the whole, of the weight of the criminal, made the pain exquisite. However, it has been said that a piece of wood between the legs often supported him. It was sometimes two or three days before the criminal expired: hence the legs of the thieves crucified along with Christ were broken, that their death might be hastened. But it was owing to the voluntary nature of his death, and the impression of his Father</w:t>
      </w:r>
      <w:r w:rsidR="008303D1" w:rsidRPr="00D969DB">
        <w:rPr>
          <w:rFonts w:ascii="Arial" w:eastAsia="MS Mincho" w:hAnsi="Arial" w:cs="Arial"/>
          <w:noProof/>
          <w:sz w:val="24"/>
          <w:szCs w:val="24"/>
        </w:rPr>
        <w:t>’</w:t>
      </w:r>
      <w:r w:rsidRPr="00D969DB">
        <w:rPr>
          <w:rFonts w:ascii="Arial" w:eastAsia="MS Mincho" w:hAnsi="Arial" w:cs="Arial"/>
          <w:noProof/>
          <w:sz w:val="24"/>
          <w:szCs w:val="24"/>
        </w:rPr>
        <w:t>s wrath on him, that Jesus died so quickly. Sometimes they crucified the criminals with their head downwards. It is said that to honour his master</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death, Peter asked to be crucified in this way. An inscription describing the cause of the punishment was usually written on a tablet at the top of the cross. It is noticeable that the inscription over Christ, instead of charging him with a crime, plainly hinted at his innocence and Messiahship; nor could the heathen governor be prevailed up on to alter it.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Christ was </w:t>
      </w:r>
      <w:r w:rsidRPr="00D969DB">
        <w:rPr>
          <w:rFonts w:ascii="Arial" w:eastAsia="MS Mincho" w:hAnsi="Arial" w:cs="Arial"/>
          <w:i/>
          <w:iCs/>
          <w:noProof/>
          <w:sz w:val="24"/>
          <w:szCs w:val="24"/>
        </w:rPr>
        <w:t xml:space="preserve">crucified through the weakness </w:t>
      </w:r>
      <w:r w:rsidRPr="00D969DB">
        <w:rPr>
          <w:rFonts w:ascii="Arial" w:eastAsia="MS Mincho" w:hAnsi="Arial" w:cs="Arial"/>
          <w:noProof/>
          <w:sz w:val="24"/>
          <w:szCs w:val="24"/>
        </w:rPr>
        <w:t xml:space="preserve">of his humanity, but lived by the power of God; he was raised from the dead, and lives forever in his own divine power. (2 Cor. 12:4, compare 1 Pet. 3:18). He is </w:t>
      </w:r>
      <w:r w:rsidRPr="00D969DB">
        <w:rPr>
          <w:rFonts w:ascii="Arial" w:eastAsia="MS Mincho" w:hAnsi="Arial" w:cs="Arial"/>
          <w:i/>
          <w:iCs/>
          <w:noProof/>
          <w:sz w:val="24"/>
          <w:szCs w:val="24"/>
        </w:rPr>
        <w:t>crucified afresh</w:t>
      </w:r>
      <w:r w:rsidRPr="00D969DB">
        <w:rPr>
          <w:rFonts w:ascii="Arial" w:eastAsia="MS Mincho" w:hAnsi="Arial" w:cs="Arial"/>
          <w:noProof/>
          <w:sz w:val="24"/>
          <w:szCs w:val="24"/>
        </w:rPr>
        <w:t xml:space="preserve"> when his Person or office is despised, hated, and blasphemed, and his righteousness and gospel utterly rejected. (Heb. 6:6) He is </w:t>
      </w:r>
      <w:r w:rsidRPr="00D969DB">
        <w:rPr>
          <w:rFonts w:ascii="Arial" w:eastAsia="MS Mincho" w:hAnsi="Arial" w:cs="Arial"/>
          <w:i/>
          <w:iCs/>
          <w:noProof/>
          <w:sz w:val="24"/>
          <w:szCs w:val="24"/>
        </w:rPr>
        <w:t>crucified</w:t>
      </w:r>
      <w:r w:rsidRPr="00D969DB">
        <w:rPr>
          <w:rFonts w:ascii="Arial" w:eastAsia="MS Mincho" w:hAnsi="Arial" w:cs="Arial"/>
          <w:noProof/>
          <w:sz w:val="24"/>
          <w:szCs w:val="24"/>
        </w:rPr>
        <w:t xml:space="preserve"> in </w:t>
      </w:r>
      <w:r w:rsidR="008303D1" w:rsidRPr="00D969DB">
        <w:rPr>
          <w:rFonts w:ascii="Arial" w:eastAsia="MS Mincho" w:hAnsi="Arial" w:cs="Arial"/>
          <w:noProof/>
          <w:sz w:val="24"/>
          <w:szCs w:val="24"/>
        </w:rPr>
        <w:t>“</w:t>
      </w:r>
      <w:r w:rsidRPr="00D969DB">
        <w:rPr>
          <w:rFonts w:ascii="Arial" w:eastAsia="MS Mincho" w:hAnsi="Arial" w:cs="Arial"/>
          <w:noProof/>
          <w:sz w:val="24"/>
          <w:szCs w:val="24"/>
        </w:rPr>
        <w:t>Rome</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 (the antichristian state) when his Person and office are despised, his truth perverted, his righteousness blasphemed, and his people murdered. (Rev. 11:8) The saints are </w:t>
      </w:r>
      <w:r w:rsidRPr="00D969DB">
        <w:rPr>
          <w:rFonts w:ascii="Arial" w:eastAsia="MS Mincho" w:hAnsi="Arial" w:cs="Arial"/>
          <w:i/>
          <w:iCs/>
          <w:noProof/>
          <w:sz w:val="24"/>
          <w:szCs w:val="24"/>
        </w:rPr>
        <w:t xml:space="preserve">crucified with Christ </w:t>
      </w:r>
      <w:r w:rsidRPr="00D969DB">
        <w:rPr>
          <w:rFonts w:ascii="Arial" w:eastAsia="MS Mincho" w:hAnsi="Arial" w:cs="Arial"/>
          <w:noProof/>
          <w:sz w:val="24"/>
          <w:szCs w:val="24"/>
        </w:rPr>
        <w:t xml:space="preserve">(Gal. 2:20); in his death, he represented them, and, when it is applied to their conscience, it makes them dead to the law, to sin, and to the world, and gradually effects the death of their indwelling corruption. Their old man, or corrupt lusts, are </w:t>
      </w:r>
      <w:r w:rsidRPr="00D969DB">
        <w:rPr>
          <w:rFonts w:ascii="Arial" w:eastAsia="MS Mincho" w:hAnsi="Arial" w:cs="Arial"/>
          <w:i/>
          <w:iCs/>
          <w:noProof/>
          <w:sz w:val="24"/>
          <w:szCs w:val="24"/>
        </w:rPr>
        <w:t xml:space="preserve">crucified </w:t>
      </w:r>
      <w:r w:rsidRPr="00D969DB">
        <w:rPr>
          <w:rFonts w:ascii="Arial" w:eastAsia="MS Mincho" w:hAnsi="Arial" w:cs="Arial"/>
          <w:noProof/>
          <w:sz w:val="24"/>
          <w:szCs w:val="24"/>
        </w:rPr>
        <w:t xml:space="preserve">with him; the Law, which is the strength of sin, being slain by his fulfilment of it, and by their union to his Person, and the sharing of the views and virtue of his dying love, their </w:t>
      </w:r>
      <w:r w:rsidRPr="00D969DB">
        <w:rPr>
          <w:rFonts w:ascii="Arial" w:eastAsia="MS Mincho" w:hAnsi="Arial" w:cs="Arial"/>
          <w:noProof/>
          <w:sz w:val="24"/>
          <w:szCs w:val="24"/>
        </w:rPr>
        <w:lastRenderedPageBreak/>
        <w:t>indwelling sin is gradually weakened, and they are enabled through the Spirit to mortify its deeds. (Rom. 6:6; Gal. 5:24)</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By him and by his cross they are </w:t>
      </w:r>
      <w:r w:rsidRPr="00D969DB">
        <w:rPr>
          <w:rFonts w:ascii="Arial" w:eastAsia="MS Mincho" w:hAnsi="Arial" w:cs="Arial"/>
          <w:i/>
          <w:iCs/>
          <w:noProof/>
          <w:sz w:val="24"/>
          <w:szCs w:val="24"/>
        </w:rPr>
        <w:t>crucified to the world, and the world to them</w:t>
      </w:r>
      <w:r w:rsidRPr="00D969DB">
        <w:rPr>
          <w:rFonts w:ascii="Arial" w:eastAsia="MS Mincho" w:hAnsi="Arial" w:cs="Arial"/>
          <w:noProof/>
          <w:sz w:val="24"/>
          <w:szCs w:val="24"/>
        </w:rPr>
        <w:t xml:space="preserve"> (Gal. 6:14); by their professed faithfulness to him, and the doctrine of his cross, they become contemptible to wicked and worldly men, and are separated from them. By cleaving to his person, and applying his righteousness to their conscience, their affections and love of the world are disengaged from it, and are to them as a dead malefactor that murdered their souls and caused them to dishonour their God.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The whole sufferings of Christ are called his </w:t>
      </w:r>
      <w:r w:rsidRPr="00D969DB">
        <w:rPr>
          <w:rFonts w:ascii="Arial" w:eastAsia="MS Mincho" w:hAnsi="Arial" w:cs="Arial"/>
          <w:i/>
          <w:iCs/>
          <w:noProof/>
          <w:sz w:val="24"/>
          <w:szCs w:val="24"/>
        </w:rPr>
        <w:t>cross</w:t>
      </w:r>
      <w:r w:rsidRPr="00D969DB">
        <w:rPr>
          <w:rFonts w:ascii="Arial" w:eastAsia="MS Mincho" w:hAnsi="Arial" w:cs="Arial"/>
          <w:noProof/>
          <w:sz w:val="24"/>
          <w:szCs w:val="24"/>
        </w:rPr>
        <w:t xml:space="preserve">, for on it he suffered in a most fearful way in both soul and body at once. (Eph. 2:16; Heb. 12:2) The doctrine of his sufferings is called his </w:t>
      </w:r>
      <w:r w:rsidRPr="00D969DB">
        <w:rPr>
          <w:rFonts w:ascii="Arial" w:eastAsia="MS Mincho" w:hAnsi="Arial" w:cs="Arial"/>
          <w:i/>
          <w:iCs/>
          <w:noProof/>
          <w:sz w:val="24"/>
          <w:szCs w:val="24"/>
        </w:rPr>
        <w:t>cross</w:t>
      </w:r>
      <w:r w:rsidRPr="00D969DB">
        <w:rPr>
          <w:rFonts w:ascii="Arial" w:eastAsia="MS Mincho" w:hAnsi="Arial" w:cs="Arial"/>
          <w:noProof/>
          <w:sz w:val="24"/>
          <w:szCs w:val="24"/>
        </w:rPr>
        <w:t xml:space="preserve">. (1 Cor. 1:18; Gal. 5:11, 6:12) Enemies to his cross are those that undermine the necessity or virtue of his righteousness by their legal doctrine, worldly care, or licentious life. (Phil. 3:18) Troubles and afflictions, chiefly those endured for Christ, are called </w:t>
      </w:r>
      <w:r w:rsidRPr="00D969DB">
        <w:rPr>
          <w:rFonts w:ascii="Arial" w:eastAsia="MS Mincho" w:hAnsi="Arial" w:cs="Arial"/>
          <w:i/>
          <w:iCs/>
          <w:noProof/>
          <w:sz w:val="24"/>
          <w:szCs w:val="24"/>
        </w:rPr>
        <w:t xml:space="preserve">a cross </w:t>
      </w:r>
      <w:r w:rsidRPr="00D969DB">
        <w:rPr>
          <w:rFonts w:ascii="Arial" w:eastAsia="MS Mincho" w:hAnsi="Arial" w:cs="Arial"/>
          <w:noProof/>
          <w:sz w:val="24"/>
          <w:szCs w:val="24"/>
        </w:rPr>
        <w:t xml:space="preserve">(Mt. 16:24); they are painful, lingering, and attended with shame in the view of the worldly. To </w:t>
      </w:r>
      <w:r w:rsidRPr="00D969DB">
        <w:rPr>
          <w:rFonts w:ascii="Arial" w:eastAsia="MS Mincho" w:hAnsi="Arial" w:cs="Arial"/>
          <w:i/>
          <w:iCs/>
          <w:noProof/>
          <w:sz w:val="24"/>
          <w:szCs w:val="24"/>
        </w:rPr>
        <w:t>take up this cross</w:t>
      </w:r>
      <w:r w:rsidRPr="00D969DB">
        <w:rPr>
          <w:rFonts w:ascii="Arial" w:eastAsia="MS Mincho" w:hAnsi="Arial" w:cs="Arial"/>
          <w:noProof/>
          <w:sz w:val="24"/>
          <w:szCs w:val="24"/>
        </w:rPr>
        <w:t xml:space="preserve"> is cheerfully to submit to it for love of Christ</w:t>
      </w:r>
    </w:p>
    <w:p w:rsidR="009F1112" w:rsidRPr="00D969DB" w:rsidRDefault="009F1112" w:rsidP="009F1112">
      <w:pPr>
        <w:pStyle w:val="PlainText"/>
        <w:jc w:val="center"/>
        <w:rPr>
          <w:rFonts w:ascii="Arial" w:eastAsia="MS Mincho" w:hAnsi="Arial" w:cs="Arial"/>
          <w:noProof/>
          <w:sz w:val="24"/>
          <w:szCs w:val="24"/>
        </w:rPr>
      </w:pPr>
    </w:p>
    <w:p w:rsidR="009F1112" w:rsidRPr="00D969DB" w:rsidRDefault="009F1112" w:rsidP="009F1112">
      <w:pPr>
        <w:pStyle w:val="PlainText"/>
        <w:jc w:val="center"/>
        <w:rPr>
          <w:rFonts w:ascii="Arial" w:eastAsia="MS Mincho" w:hAnsi="Arial" w:cs="Arial"/>
          <w:b/>
          <w:noProof/>
          <w:sz w:val="24"/>
          <w:szCs w:val="24"/>
        </w:rPr>
      </w:pPr>
      <w:r w:rsidRPr="00D969DB">
        <w:rPr>
          <w:rFonts w:ascii="Arial" w:eastAsia="MS Mincho" w:hAnsi="Arial" w:cs="Arial"/>
          <w:b/>
          <w:noProof/>
          <w:sz w:val="24"/>
          <w:szCs w:val="24"/>
        </w:rPr>
        <w:t>***</w:t>
      </w: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Extra note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In view of the centrality of the cross in salvation-theology (1 Cor. 1:18,23, 2:2, 15:1-3), we add this important extract from John Brown</w:t>
      </w:r>
      <w:r w:rsidR="008303D1" w:rsidRPr="00D969DB">
        <w:rPr>
          <w:rFonts w:ascii="Arial" w:eastAsia="MS Mincho" w:hAnsi="Arial" w:cs="Arial"/>
          <w:noProof/>
          <w:sz w:val="24"/>
          <w:szCs w:val="24"/>
        </w:rPr>
        <w:t>’</w:t>
      </w:r>
      <w:r w:rsidRPr="00D969DB">
        <w:rPr>
          <w:rFonts w:ascii="Arial" w:eastAsia="MS Mincho" w:hAnsi="Arial" w:cs="Arial"/>
          <w:noProof/>
          <w:sz w:val="24"/>
          <w:szCs w:val="24"/>
        </w:rPr>
        <w:t>s SYSTEMATIC THEOLOGY (pages 281-300), taken from his GENERAL AND PARTICULAR OFFICES OF JESUS CHRIST. John Brown rightly connects the death of Christ with his mediatorial office as Priest, then he looks very closely at every aspect of his death from Scripture, particularly noting those for whom Christ offered himself as a sacrifice for sin.</w:t>
      </w:r>
    </w:p>
    <w:p w:rsidR="009F1112" w:rsidRPr="00D969DB" w:rsidRDefault="009F1112" w:rsidP="009F1112">
      <w:pPr>
        <w:pStyle w:val="PlainText"/>
        <w:jc w:val="center"/>
        <w:rPr>
          <w:rFonts w:ascii="Arial" w:eastAsia="MS Mincho" w:hAnsi="Arial" w:cs="Arial"/>
          <w:b/>
          <w:noProof/>
          <w:sz w:val="24"/>
          <w:szCs w:val="24"/>
        </w:rPr>
      </w:pPr>
    </w:p>
    <w:p w:rsidR="009F1112" w:rsidRPr="00D969DB" w:rsidRDefault="009F1112" w:rsidP="009F1112">
      <w:pPr>
        <w:pStyle w:val="PlainText"/>
        <w:jc w:val="center"/>
        <w:rPr>
          <w:rFonts w:ascii="Arial" w:eastAsia="MS Mincho" w:hAnsi="Arial" w:cs="Arial"/>
          <w:b/>
          <w:noProof/>
          <w:sz w:val="24"/>
          <w:szCs w:val="24"/>
        </w:rPr>
      </w:pPr>
      <w:r w:rsidRPr="00D969DB">
        <w:rPr>
          <w:rFonts w:ascii="Arial" w:eastAsia="MS Mincho" w:hAnsi="Arial" w:cs="Arial"/>
          <w:b/>
          <w:noProof/>
          <w:sz w:val="24"/>
          <w:szCs w:val="24"/>
        </w:rPr>
        <w:t>***</w:t>
      </w:r>
    </w:p>
    <w:p w:rsidR="009F1112" w:rsidRPr="00D969DB" w:rsidRDefault="009F1112" w:rsidP="009F1112">
      <w:pPr>
        <w:pStyle w:val="PlainText"/>
        <w:jc w:val="center"/>
        <w:rPr>
          <w:rFonts w:ascii="Arial" w:eastAsia="MS Mincho" w:hAnsi="Arial" w:cs="Arial"/>
          <w:b/>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u w:val="single"/>
        </w:rPr>
        <w:t>THE GENERAL OFFICES</w:t>
      </w:r>
      <w:r w:rsidRPr="00D969DB">
        <w:rPr>
          <w:rFonts w:ascii="Arial" w:eastAsia="MS Mincho" w:hAnsi="Arial" w:cs="Arial"/>
          <w:noProof/>
          <w:sz w:val="24"/>
          <w:szCs w:val="24"/>
        </w:rPr>
        <w:t xml:space="preserve"> to which the Son of God in our nature was anointed, was that of </w:t>
      </w:r>
      <w:r w:rsidRPr="00D969DB">
        <w:rPr>
          <w:rFonts w:ascii="Arial" w:eastAsia="MS Mincho" w:hAnsi="Arial" w:cs="Arial"/>
          <w:i/>
          <w:iCs/>
          <w:noProof/>
          <w:sz w:val="24"/>
          <w:szCs w:val="24"/>
        </w:rPr>
        <w:t>mediator</w:t>
      </w:r>
      <w:r w:rsidRPr="00D969DB">
        <w:rPr>
          <w:rFonts w:ascii="Arial" w:eastAsia="MS Mincho" w:hAnsi="Arial" w:cs="Arial"/>
          <w:noProof/>
          <w:sz w:val="24"/>
          <w:szCs w:val="24"/>
        </w:rPr>
        <w:t>, which takes in his work as Saviour and Redeemer. (John 9:33; 1 Tim. 2:5; Heb. 8:6, 9:15, 12:24) His being a Mediator was to bring an offended God and sinful offending men to an honourable and happy agreement. (John 9:33; 1 Tim. 2:5-6; Heb. 9:15, 12:24;) In so doing, he removed 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legal enmity against men, and the effects of it, and opened an honourable channel for his mercy and love to them by his obedience and satisfaction, as he intercedes for the bestowal of his favours upon them (Mt. 20:28; Rom. 5:8-10,19, 8:34; 1 Tim. 2:6; Heb. 7:25), having removed our sinful ignorance, guilt, pollution, and enmity against God. (Is. 42:6-7, 49:8-12, 24-26; Titus 2:11-12,14) Thus he is a Redeemer and Saviour by the </w:t>
      </w:r>
      <w:r w:rsidRPr="00D969DB">
        <w:rPr>
          <w:rFonts w:ascii="Arial" w:eastAsia="MS Mincho" w:hAnsi="Arial" w:cs="Arial"/>
          <w:i/>
          <w:iCs/>
          <w:noProof/>
          <w:sz w:val="24"/>
          <w:szCs w:val="24"/>
        </w:rPr>
        <w:t>price</w:t>
      </w:r>
      <w:r w:rsidRPr="00D969DB">
        <w:rPr>
          <w:rFonts w:ascii="Arial" w:eastAsia="MS Mincho" w:hAnsi="Arial" w:cs="Arial"/>
          <w:noProof/>
          <w:sz w:val="24"/>
          <w:szCs w:val="24"/>
        </w:rPr>
        <w:t xml:space="preserve"> of his Surety-righteousness, and by the </w:t>
      </w:r>
      <w:r w:rsidRPr="00D969DB">
        <w:rPr>
          <w:rFonts w:ascii="Arial" w:eastAsia="MS Mincho" w:hAnsi="Arial" w:cs="Arial"/>
          <w:i/>
          <w:iCs/>
          <w:noProof/>
          <w:sz w:val="24"/>
          <w:szCs w:val="24"/>
        </w:rPr>
        <w:t xml:space="preserve">power </w:t>
      </w:r>
      <w:r w:rsidRPr="00D969DB">
        <w:rPr>
          <w:rFonts w:ascii="Arial" w:eastAsia="MS Mincho" w:hAnsi="Arial" w:cs="Arial"/>
          <w:noProof/>
          <w:sz w:val="24"/>
          <w:szCs w:val="24"/>
        </w:rPr>
        <w:t>of his intercession, spiritual illumination, conquest, government, and protection. (Ps. 72, 110:2-3, 22:27-31; Is. 42:6-7, 49:6,8,24-26, 61:1-3; Mt. 20:28; Acts 20:28; Titus 2:14; 1 Pet. 1:18-19, 2:24, 3:18; Rev. 5:9)</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1.</w:t>
      </w:r>
      <w:r w:rsidRPr="00D969DB">
        <w:rPr>
          <w:rFonts w:ascii="Arial" w:eastAsia="MS Mincho" w:hAnsi="Arial" w:cs="Arial"/>
          <w:noProof/>
          <w:sz w:val="24"/>
          <w:szCs w:val="24"/>
        </w:rPr>
        <w:t xml:space="preserve"> Christ is not merely a mediatorial inter-messenger, who intercedes for us with God, who reveals to us the method of salvation, and confirms 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promises and doctrines by his death as a martyr, and exemplifies to us the way of holy obedience.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The Scripture describes him as a </w:t>
      </w:r>
      <w:r w:rsidRPr="00D969DB">
        <w:rPr>
          <w:rFonts w:ascii="Arial" w:eastAsia="MS Mincho" w:hAnsi="Arial" w:cs="Arial"/>
          <w:i/>
          <w:iCs/>
          <w:noProof/>
          <w:sz w:val="24"/>
          <w:szCs w:val="24"/>
        </w:rPr>
        <w:t>Mediator</w:t>
      </w:r>
      <w:r w:rsidRPr="00D969DB">
        <w:rPr>
          <w:rFonts w:ascii="Arial" w:eastAsia="MS Mincho" w:hAnsi="Arial" w:cs="Arial"/>
          <w:noProof/>
          <w:sz w:val="24"/>
          <w:szCs w:val="24"/>
        </w:rPr>
        <w:t xml:space="preserve"> who gave himself as a ransom (Mt. 20:28; Acts 20:28;1 Tim. 2:6), who made peace by his blood (Eph. 2:14; Col. 1:20; Heb. 12:24, 13:12; 1 Pet. 1:19), and who is the Surety of the New Covenant. (Ps. 119:122; Is. 38:14; Heb. 7:22) For by his blood he obtains eternal redemption for us (Heb. 9:12-15, 10:14-18; Rev. 5:9); and in allusion to the blood of sacrifices for transgressors, his blood is called the </w:t>
      </w:r>
      <w:r w:rsidRPr="00D969DB">
        <w:rPr>
          <w:rFonts w:ascii="Arial" w:eastAsia="MS Mincho" w:hAnsi="Arial" w:cs="Arial"/>
          <w:i/>
          <w:iCs/>
          <w:noProof/>
          <w:sz w:val="24"/>
          <w:szCs w:val="24"/>
        </w:rPr>
        <w:t>blood of sprinkling</w:t>
      </w:r>
      <w:r w:rsidRPr="00D969DB">
        <w:rPr>
          <w:rFonts w:ascii="Arial" w:eastAsia="MS Mincho" w:hAnsi="Arial" w:cs="Arial"/>
          <w:noProof/>
          <w:sz w:val="24"/>
          <w:szCs w:val="24"/>
        </w:rPr>
        <w:t xml:space="preserve">. (Heb. 12:24; 1 Pet. 1:2)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lastRenderedPageBreak/>
        <w:t xml:space="preserve">(2) Those between whom and God he stands as Mediator, were </w:t>
      </w:r>
      <w:r w:rsidRPr="00D969DB">
        <w:rPr>
          <w:rFonts w:ascii="Arial" w:eastAsia="MS Mincho" w:hAnsi="Arial" w:cs="Arial"/>
          <w:i/>
          <w:iCs/>
          <w:noProof/>
          <w:sz w:val="24"/>
          <w:szCs w:val="24"/>
        </w:rPr>
        <w:t xml:space="preserve">theostygeis </w:t>
      </w:r>
      <w:r w:rsidRPr="00D969DB">
        <w:rPr>
          <w:rFonts w:ascii="Arial" w:eastAsia="MS Mincho" w:hAnsi="Arial" w:cs="Arial"/>
          <w:noProof/>
          <w:sz w:val="24"/>
          <w:szCs w:val="24"/>
        </w:rPr>
        <w:t>= hated by, and haters of God (Rom. 1:30, 8:7-8), and so needed a reconciling ransom to be paid for them. (Ps. 5:4-6; Prov. 16:5; Zech. 11:8)</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(3) If Christ had been a Mediator only by his teaching, example, and intercession, he could not have been the one and only Mediator between God and men that we read about in 1 Tim. 2:5, for prophets, apostles and preachers, especially those who suffered martyrdom, would be as effective in these forms as he was. (Acts 20:17-24; 1 Tim. 4:16; 2 Tim. 2:10)</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2.</w:t>
      </w:r>
      <w:r w:rsidRPr="00D969DB">
        <w:rPr>
          <w:rFonts w:ascii="Arial" w:eastAsia="MS Mincho" w:hAnsi="Arial" w:cs="Arial"/>
          <w:noProof/>
          <w:sz w:val="24"/>
          <w:szCs w:val="24"/>
        </w:rPr>
        <w:t xml:space="preserve"> Christ is Mediator according to both his natures, whether human or divine. Indeed, some of his acts, such as working miracles, were merely divine. Others, like eating, drinking, weeping, and such like, were properly human. But his mediatorial acts, though they more immediately proceed from one of his natures, are considered as the works of his Person as God-man.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The Scripture never refers the mediation of Christ to any one of his natures, but to himself, or his Person. (Mt. 20:28; Acts 20:28; 1 Cor. 2:8; Titus 2:14; Gal. 1:4; Heb. 9:14; 1 Pet. 2:24, 3:18; Rev. 5:9)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He assumed our nature that he might execute his mediatorial office, and was made flesh without any confounding of his natures. His acts and sufferings must therefore be considered as the acts and sufferings of his Person as God-man. (John 3:16; Rom. 8:3-4; Gal. 4:4-5; 1 John 4:9-10)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(3) It has already been shown that the execution of all his offices required his two natures united in one Person. (Ps. 110:2- 3; Is. 48:17; Eph. 5:2; Heb. 9:14)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(4) It was particularly necessary that he should be a Mediator according to his divine nature. In view of that, he humbled himself, and took upon him the </w:t>
      </w:r>
      <w:r w:rsidRPr="00D969DB">
        <w:rPr>
          <w:rFonts w:ascii="Arial" w:eastAsia="MS Mincho" w:hAnsi="Arial" w:cs="Arial"/>
          <w:i/>
          <w:iCs/>
          <w:noProof/>
          <w:sz w:val="24"/>
          <w:szCs w:val="24"/>
        </w:rPr>
        <w:t>form of a bondservant</w:t>
      </w:r>
      <w:r w:rsidRPr="00D969DB">
        <w:rPr>
          <w:rFonts w:ascii="Arial" w:eastAsia="MS Mincho" w:hAnsi="Arial" w:cs="Arial"/>
          <w:noProof/>
          <w:sz w:val="24"/>
          <w:szCs w:val="24"/>
        </w:rPr>
        <w:t xml:space="preserve"> (Phil. 2:6-8); and, in that respect, he acted as a Mediator before his incarnation. (See Gen. 3, 12, 15, 17, 22, 28; Zech. 1:8-12, 3:2-4) Nor could our redemption, forgiveness, and eternal life be purchased, procured, or bestowed, by a mere man. (Is. 45:17,22,24-25, 43:25, 53:11; John 17:2-3; 1 John 5:20)</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3.</w:t>
      </w:r>
      <w:r w:rsidRPr="00D969DB">
        <w:rPr>
          <w:rFonts w:ascii="Arial" w:eastAsia="MS Mincho" w:hAnsi="Arial" w:cs="Arial"/>
          <w:noProof/>
          <w:sz w:val="24"/>
          <w:szCs w:val="24"/>
        </w:rPr>
        <w:t xml:space="preserve"> Christ was appointed Mediator </w:t>
      </w:r>
      <w:r w:rsidRPr="00D969DB">
        <w:rPr>
          <w:rFonts w:ascii="Arial" w:eastAsia="MS Mincho" w:hAnsi="Arial" w:cs="Arial"/>
          <w:i/>
          <w:iCs/>
          <w:noProof/>
          <w:sz w:val="24"/>
          <w:szCs w:val="24"/>
        </w:rPr>
        <w:t>only</w:t>
      </w:r>
      <w:r w:rsidRPr="00D969DB">
        <w:rPr>
          <w:rFonts w:ascii="Arial" w:eastAsia="MS Mincho" w:hAnsi="Arial" w:cs="Arial"/>
          <w:noProof/>
          <w:sz w:val="24"/>
          <w:szCs w:val="24"/>
        </w:rPr>
        <w:t xml:space="preserve"> for men. No doubt, the holy angels are confirmed in their happy state by him as the Son of God. (Col. 1:17; Heb. 1:3) 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giving of them to him as ministering Spirits and to those who are his </w:t>
      </w:r>
      <w:r w:rsidRPr="00D969DB">
        <w:rPr>
          <w:rFonts w:ascii="Arial" w:eastAsia="MS Mincho" w:hAnsi="Arial" w:cs="Arial"/>
          <w:i/>
          <w:iCs/>
          <w:noProof/>
          <w:sz w:val="24"/>
          <w:szCs w:val="24"/>
        </w:rPr>
        <w:t>heirs of salvation</w:t>
      </w:r>
      <w:r w:rsidRPr="00D969DB">
        <w:rPr>
          <w:rFonts w:ascii="Arial" w:eastAsia="MS Mincho" w:hAnsi="Arial" w:cs="Arial"/>
          <w:noProof/>
          <w:sz w:val="24"/>
          <w:szCs w:val="24"/>
        </w:rPr>
        <w:t xml:space="preserve"> secures their continuance in holiness and happiness. (Eph. 1:21-22; Heb. 1:14; 1 Pet. 3:22) The disclosure of divine perfections in his redemptive work greatly enlarges their happiness. (Eph. 3:10; 1 Pet. 1:12) Christ is never a mediator to the angels.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The Scripture never presents him as the mediatorial confirmer of angels, but only as the mediatorial Saviour of men. (1 Tim. 2:5-6) Indeed, it expressly asserts that he did not take on himself the nature of angels. (Heb. 2:16)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No variance ever took place between God and holy angels, so there was no need for a Mediator between them.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(3) Christ, having never assumed the nature of angels, has no authority to mediate between God and them. (Heb. 2:16)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(4) Holy angels have no need of Christ</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atonement, nor of his intercession that is founded on it, both of which are essential parts of his mediatorial work. (Rom. 8:33-34; 1 Tim. 2:6; Heb. 9:15, 12:24, 7:22,25; 1 John 2:1-2)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(5) If Christ were the mediatorial confirming head of angels, he might have been mediator of a covenant based on their holy works. So innocent Adam would have had at least as much need of him as they did.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(6) There was no more need for a mediator of confirmation than there was for creation. God can preserve his creatures in happiness, as well as make them perfectly holy. Indeed, angels are subject to Christ as Head of the Church; but so are brutes, devils, and everything else. (Ps. 8:4-7; Eph. 1:21-22; Col. 2:10; 1 Pet. 3:22) The </w:t>
      </w:r>
      <w:r w:rsidRPr="00D969DB">
        <w:rPr>
          <w:rFonts w:ascii="Arial" w:eastAsia="MS Mincho" w:hAnsi="Arial" w:cs="Arial"/>
          <w:i/>
          <w:iCs/>
          <w:noProof/>
          <w:sz w:val="24"/>
          <w:szCs w:val="24"/>
        </w:rPr>
        <w:t>all things</w:t>
      </w:r>
      <w:r w:rsidRPr="00D969DB">
        <w:rPr>
          <w:rFonts w:ascii="Arial" w:eastAsia="MS Mincho" w:hAnsi="Arial" w:cs="Arial"/>
          <w:noProof/>
          <w:sz w:val="24"/>
          <w:szCs w:val="24"/>
        </w:rPr>
        <w:t xml:space="preserve"> gathered together in Christ, and reconciled </w:t>
      </w:r>
      <w:r w:rsidRPr="00D969DB">
        <w:rPr>
          <w:rFonts w:ascii="Arial" w:eastAsia="MS Mincho" w:hAnsi="Arial" w:cs="Arial"/>
          <w:i/>
          <w:iCs/>
          <w:noProof/>
          <w:sz w:val="24"/>
          <w:szCs w:val="24"/>
        </w:rPr>
        <w:t>through the blood of his cross</w:t>
      </w:r>
      <w:r w:rsidRPr="00D969DB">
        <w:rPr>
          <w:rFonts w:ascii="Arial" w:eastAsia="MS Mincho" w:hAnsi="Arial" w:cs="Arial"/>
          <w:noProof/>
          <w:sz w:val="24"/>
          <w:szCs w:val="24"/>
        </w:rPr>
        <w:t>, are the elect - both Jews and Gentiles - saints militant and triumphant. These, being once at variance with God and scattered, needed to be gathered and reconciled to him. (Eph. 1:10; Col. 1:20) And indeed, when they are brought back from their rebellion into a state of friendship with God, and put in the way of holiness, the holy angels act towards them not as enemies, but as members of the same happy family as themselves. (Ps. 34:7; Heb. 1:14; Rev. 19:10, 22:9)</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4.</w:t>
      </w:r>
      <w:r w:rsidRPr="00D969DB">
        <w:rPr>
          <w:rFonts w:ascii="Arial" w:eastAsia="MS Mincho" w:hAnsi="Arial" w:cs="Arial"/>
          <w:noProof/>
          <w:sz w:val="24"/>
          <w:szCs w:val="24"/>
        </w:rPr>
        <w:t xml:space="preserve"> Christ the God-man is the </w:t>
      </w:r>
      <w:r w:rsidRPr="00D969DB">
        <w:rPr>
          <w:rFonts w:ascii="Arial" w:eastAsia="MS Mincho" w:hAnsi="Arial" w:cs="Arial"/>
          <w:i/>
          <w:iCs/>
          <w:noProof/>
          <w:sz w:val="24"/>
          <w:szCs w:val="24"/>
        </w:rPr>
        <w:t>only</w:t>
      </w:r>
      <w:r w:rsidRPr="00D969DB">
        <w:rPr>
          <w:rFonts w:ascii="Arial" w:eastAsia="MS Mincho" w:hAnsi="Arial" w:cs="Arial"/>
          <w:noProof/>
          <w:sz w:val="24"/>
          <w:szCs w:val="24"/>
        </w:rPr>
        <w:t xml:space="preserve"> Mediator between God and men.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(1) The Scriptures expressly declare that there is one, and one only, Mediator between God and men. (Mt. 19:17; Rom. 3:10-11; Eph. 4:6; 1 Tim. 2:5, 3:2,12) Nor does the Scripture ever hint that he is only a primary Mediator, or the Mediator of redemption, but presents him as the only Mediator to reconcile men with God. In their pretended offering of Christ in their mass, and in admitting men</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works or sufferings as part of the satisfaction for sin, papists surely make their priests and saints mediators of redemption.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The Scripture presents him as the only Advocate with God for sinful men, and his advocacy as inseparably connected with his fulfilment of all righteousness for them. (John 2:1-2; Rom. 8:33-34; Heb. 1:3; 8:4,6; 9:12-24)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(3) There is no salvation from sin or misery except through Christ. (John 14:6; Acts 4:12, 10:7,9; Eph. 2:18, 3:12; Heb. 4:14-16, 10:19-22; 2 John verse 9) And Christ requires men to come directly to him, without any introducer. (Prov. 1:22-23; 9:4-5; Is. 45:22; Mt. 11:28; John 6:37, 7:37-38)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(4) There is no need of another Mediator, for none is more suitable, powerful, or condescending. (Heb. 2:14-18, 4:14-15; 7:25)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(5) Neither saints nor angels have any necessary qualifications for being a mediator between God and sinful men. The angels cannot so much as know our most important needs, or our thoughts or desires. How unfit they are, then, to be mediators of intercession! (Is. 63:16; Jer. 17:9-10; Rev. 2:23)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(6) The mediation of saints and angels pretended by papists originated from the heathens</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 idolatrous acknowledgment of secondary gods described as mediating between them and their principal gods.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(7) Never in Scripture are departed saints described as praying for anyone. Saints on earth are companions</w:t>
      </w:r>
      <w:r w:rsidRPr="00D969DB">
        <w:rPr>
          <w:rFonts w:ascii="Arial" w:eastAsia="MS Mincho" w:hAnsi="Arial" w:cs="Arial"/>
          <w:i/>
          <w:iCs/>
          <w:noProof/>
          <w:sz w:val="24"/>
          <w:szCs w:val="24"/>
        </w:rPr>
        <w:t xml:space="preserve"> in tribulation</w:t>
      </w:r>
      <w:r w:rsidRPr="00D969DB">
        <w:rPr>
          <w:rFonts w:ascii="Arial" w:eastAsia="MS Mincho" w:hAnsi="Arial" w:cs="Arial"/>
          <w:noProof/>
          <w:sz w:val="24"/>
          <w:szCs w:val="24"/>
        </w:rPr>
        <w:t xml:space="preserve"> (Rev. 1:9); they know one another</w:t>
      </w:r>
      <w:r w:rsidR="008303D1" w:rsidRPr="00D969DB">
        <w:rPr>
          <w:rFonts w:ascii="Arial" w:eastAsia="MS Mincho" w:hAnsi="Arial" w:cs="Arial"/>
          <w:noProof/>
          <w:sz w:val="24"/>
          <w:szCs w:val="24"/>
        </w:rPr>
        <w:t>’</w:t>
      </w:r>
      <w:r w:rsidRPr="00D969DB">
        <w:rPr>
          <w:rFonts w:ascii="Arial" w:eastAsia="MS Mincho" w:hAnsi="Arial" w:cs="Arial"/>
          <w:noProof/>
          <w:sz w:val="24"/>
          <w:szCs w:val="24"/>
        </w:rPr>
        <w:t>s needs, so praying for one another is an essential part of church fellowship in this imperfect world.</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5.</w:t>
      </w:r>
      <w:r w:rsidRPr="00D969DB">
        <w:rPr>
          <w:rFonts w:ascii="Arial" w:eastAsia="MS Mincho" w:hAnsi="Arial" w:cs="Arial"/>
          <w:noProof/>
          <w:sz w:val="24"/>
          <w:szCs w:val="24"/>
        </w:rPr>
        <w:t xml:space="preserve"> Christ</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w:t>
      </w:r>
      <w:r w:rsidRPr="00D969DB">
        <w:rPr>
          <w:rFonts w:ascii="Arial" w:eastAsia="MS Mincho" w:hAnsi="Arial" w:cs="Arial"/>
          <w:i/>
          <w:iCs/>
          <w:noProof/>
          <w:sz w:val="24"/>
          <w:szCs w:val="24"/>
        </w:rPr>
        <w:t>general</w:t>
      </w:r>
      <w:r w:rsidRPr="00D969DB">
        <w:rPr>
          <w:rFonts w:ascii="Arial" w:eastAsia="MS Mincho" w:hAnsi="Arial" w:cs="Arial"/>
          <w:noProof/>
          <w:sz w:val="24"/>
          <w:szCs w:val="24"/>
        </w:rPr>
        <w:t xml:space="preserve"> office of Mediator includes his three particular offices of Prophet, Priest, and King, each of which implies an honourable status, and a charge (or burden) of work.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The Scriptures expressly ascribe these three offices to Christ. (Deut. 18:15-18; Ps. 2:6, 110:4; Is. 9:6-7; Dan. 7:4; Mt. 28:18; Acts 3:22, 7:37; Heb. 3:1, 4:4, 9:11, 10:21)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The anointing, station, and work of those that were typical of him, prefigured him in his three-fold office. Moses, Samuel, Elijah, Elisha, Dan., and John the Baptist, typified him as a prophet; Melchizedek, and Aaron and his descendants, typified him as a priest; David and his successors typified him as a king. But it is noteworthy that none prefigured him in all his offices at once. Melchizedek was a king and priest, but not a prophet. David was a king and prophet, but not a priest. Moses and Samuel were called to be prophets and civil rulers, but never, except on special occasions, acted as priests. (Ex. 24, 29; 1 Sam. 7:9-10, 16:2-3; Ps. 99:6)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(3) Our threefold misery of ignorance, guilt, and bondage required this threefold office in Christ; that, as a </w:t>
      </w:r>
      <w:r w:rsidRPr="00D969DB">
        <w:rPr>
          <w:rFonts w:ascii="Arial" w:eastAsia="MS Mincho" w:hAnsi="Arial" w:cs="Arial"/>
          <w:i/>
          <w:iCs/>
          <w:noProof/>
          <w:sz w:val="24"/>
          <w:szCs w:val="24"/>
        </w:rPr>
        <w:t>prophet</w:t>
      </w:r>
      <w:r w:rsidRPr="00D969DB">
        <w:rPr>
          <w:rFonts w:ascii="Arial" w:eastAsia="MS Mincho" w:hAnsi="Arial" w:cs="Arial"/>
          <w:noProof/>
          <w:sz w:val="24"/>
          <w:szCs w:val="24"/>
        </w:rPr>
        <w:t xml:space="preserve">, he might instruct us in the nature and will of God, that, as a </w:t>
      </w:r>
      <w:r w:rsidRPr="00D969DB">
        <w:rPr>
          <w:rFonts w:ascii="Arial" w:eastAsia="MS Mincho" w:hAnsi="Arial" w:cs="Arial"/>
          <w:i/>
          <w:iCs/>
          <w:noProof/>
          <w:sz w:val="24"/>
          <w:szCs w:val="24"/>
        </w:rPr>
        <w:t>priest</w:t>
      </w:r>
      <w:r w:rsidRPr="00D969DB">
        <w:rPr>
          <w:rFonts w:ascii="Arial" w:eastAsia="MS Mincho" w:hAnsi="Arial" w:cs="Arial"/>
          <w:noProof/>
          <w:sz w:val="24"/>
          <w:szCs w:val="24"/>
        </w:rPr>
        <w:t xml:space="preserve">, he might remove our guilt, and bring us into peace with, and nearness to God, and that, as a </w:t>
      </w:r>
      <w:r w:rsidRPr="00D969DB">
        <w:rPr>
          <w:rFonts w:ascii="Arial" w:eastAsia="MS Mincho" w:hAnsi="Arial" w:cs="Arial"/>
          <w:i/>
          <w:iCs/>
          <w:noProof/>
          <w:sz w:val="24"/>
          <w:szCs w:val="24"/>
        </w:rPr>
        <w:t>king</w:t>
      </w:r>
      <w:r w:rsidRPr="00D969DB">
        <w:rPr>
          <w:rFonts w:ascii="Arial" w:eastAsia="MS Mincho" w:hAnsi="Arial" w:cs="Arial"/>
          <w:noProof/>
          <w:sz w:val="24"/>
          <w:szCs w:val="24"/>
        </w:rPr>
        <w:t xml:space="preserve">, he might deliver us from the bondage of sin and Satan, and make us like to, and happy with God. (Eph. 5:8; John 1:18; Rom. 3:19-26; Mt. 20:28; 1 Pet. 1:18-19; Rev. 5:9; Is. 49:24-26; 1 Cor. 1:2; Rev. 3:4,21)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(4) The nature of our salvation requires this threefold office, that he might purchase it as a </w:t>
      </w:r>
      <w:r w:rsidRPr="00D969DB">
        <w:rPr>
          <w:rFonts w:ascii="Arial" w:eastAsia="MS Mincho" w:hAnsi="Arial" w:cs="Arial"/>
          <w:i/>
          <w:iCs/>
          <w:noProof/>
          <w:sz w:val="24"/>
          <w:szCs w:val="24"/>
        </w:rPr>
        <w:t>priest</w:t>
      </w:r>
      <w:r w:rsidRPr="00D969DB">
        <w:rPr>
          <w:rFonts w:ascii="Arial" w:eastAsia="MS Mincho" w:hAnsi="Arial" w:cs="Arial"/>
          <w:noProof/>
          <w:sz w:val="24"/>
          <w:szCs w:val="24"/>
        </w:rPr>
        <w:t xml:space="preserve">, reveal and offer it as a </w:t>
      </w:r>
      <w:r w:rsidRPr="00D969DB">
        <w:rPr>
          <w:rFonts w:ascii="Arial" w:eastAsia="MS Mincho" w:hAnsi="Arial" w:cs="Arial"/>
          <w:i/>
          <w:iCs/>
          <w:noProof/>
          <w:sz w:val="24"/>
          <w:szCs w:val="24"/>
        </w:rPr>
        <w:t>prophet</w:t>
      </w:r>
      <w:r w:rsidRPr="00D969DB">
        <w:rPr>
          <w:rFonts w:ascii="Arial" w:eastAsia="MS Mincho" w:hAnsi="Arial" w:cs="Arial"/>
          <w:noProof/>
          <w:sz w:val="24"/>
          <w:szCs w:val="24"/>
        </w:rPr>
        <w:t xml:space="preserve">, and confer and apply it as a </w:t>
      </w:r>
      <w:r w:rsidRPr="00D969DB">
        <w:rPr>
          <w:rFonts w:ascii="Arial" w:eastAsia="MS Mincho" w:hAnsi="Arial" w:cs="Arial"/>
          <w:i/>
          <w:iCs/>
          <w:noProof/>
          <w:sz w:val="24"/>
          <w:szCs w:val="24"/>
        </w:rPr>
        <w:t>king</w:t>
      </w:r>
      <w:r w:rsidRPr="00D969DB">
        <w:rPr>
          <w:rFonts w:ascii="Arial" w:eastAsia="MS Mincho" w:hAnsi="Arial" w:cs="Arial"/>
          <w:noProof/>
          <w:sz w:val="24"/>
          <w:szCs w:val="24"/>
        </w:rPr>
        <w:t>. (Ps. 110:2-3; Heb. 9:12-15, 2:3)</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6.</w:t>
      </w:r>
      <w:r w:rsidRPr="00D969DB">
        <w:rPr>
          <w:rFonts w:ascii="Arial" w:eastAsia="MS Mincho" w:hAnsi="Arial" w:cs="Arial"/>
          <w:noProof/>
          <w:sz w:val="24"/>
          <w:szCs w:val="24"/>
        </w:rPr>
        <w:t xml:space="preserve"> In the execution of his offices upon us, Christ</w:t>
      </w:r>
      <w:r w:rsidR="008303D1" w:rsidRPr="00D969DB">
        <w:rPr>
          <w:rFonts w:ascii="Arial" w:eastAsia="MS Mincho" w:hAnsi="Arial" w:cs="Arial"/>
          <w:noProof/>
          <w:sz w:val="24"/>
          <w:szCs w:val="24"/>
        </w:rPr>
        <w:t>’</w:t>
      </w:r>
      <w:r w:rsidRPr="00D969DB">
        <w:rPr>
          <w:rFonts w:ascii="Arial" w:eastAsia="MS Mincho" w:hAnsi="Arial" w:cs="Arial"/>
          <w:noProof/>
          <w:sz w:val="24"/>
          <w:szCs w:val="24"/>
        </w:rPr>
        <w:t>s prophetic convictions and illuminations of our mind necessarily precede his application of his priestly righteousness, and this in its turn precedes the subjection of our soul to him as our king. (Job 33:23-24; 2 Cor. 5:4; Heb. 12:28) But, in the natural order of his offices, Christ</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priesthood comes first.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Our salvation must be purchased and procured before it can be explained, offered, or applied (Ps. 22), when Christ is presented as firstly purchasing salvation as a suffering priest, then publishing it as a prophet, and, lastly, subduing and governing saved men as their king. His being </w:t>
      </w:r>
      <w:r w:rsidRPr="00D969DB">
        <w:rPr>
          <w:rFonts w:ascii="Arial" w:eastAsia="MS Mincho" w:hAnsi="Arial" w:cs="Arial"/>
          <w:i/>
          <w:iCs/>
          <w:noProof/>
          <w:sz w:val="24"/>
          <w:szCs w:val="24"/>
        </w:rPr>
        <w:t>the way</w:t>
      </w:r>
      <w:r w:rsidRPr="00D969DB">
        <w:rPr>
          <w:rFonts w:ascii="Arial" w:eastAsia="MS Mincho" w:hAnsi="Arial" w:cs="Arial"/>
          <w:noProof/>
          <w:sz w:val="24"/>
          <w:szCs w:val="24"/>
        </w:rPr>
        <w:t xml:space="preserve"> by his blood precedes his being </w:t>
      </w:r>
      <w:r w:rsidRPr="00D969DB">
        <w:rPr>
          <w:rFonts w:ascii="Arial" w:eastAsia="MS Mincho" w:hAnsi="Arial" w:cs="Arial"/>
          <w:i/>
          <w:iCs/>
          <w:noProof/>
          <w:sz w:val="24"/>
          <w:szCs w:val="24"/>
        </w:rPr>
        <w:t>the truth</w:t>
      </w:r>
      <w:r w:rsidRPr="00D969DB">
        <w:rPr>
          <w:rFonts w:ascii="Arial" w:eastAsia="MS Mincho" w:hAnsi="Arial" w:cs="Arial"/>
          <w:noProof/>
          <w:sz w:val="24"/>
          <w:szCs w:val="24"/>
        </w:rPr>
        <w:t xml:space="preserve"> and then </w:t>
      </w:r>
      <w:r w:rsidRPr="00D969DB">
        <w:rPr>
          <w:rFonts w:ascii="Arial" w:eastAsia="MS Mincho" w:hAnsi="Arial" w:cs="Arial"/>
          <w:i/>
          <w:iCs/>
          <w:noProof/>
          <w:sz w:val="24"/>
          <w:szCs w:val="24"/>
        </w:rPr>
        <w:t>the life</w:t>
      </w:r>
      <w:r w:rsidRPr="00D969DB">
        <w:rPr>
          <w:rFonts w:ascii="Arial" w:eastAsia="MS Mincho" w:hAnsi="Arial" w:cs="Arial"/>
          <w:noProof/>
          <w:sz w:val="24"/>
          <w:szCs w:val="24"/>
        </w:rPr>
        <w:t xml:space="preserve">. (John 14:6; Heb. 10:19-20)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(2) The sacrificing work of his priesthood belongs to his fulfilment of the conditions of the New Covenant made with him. But his prophetic and kingly work belongs to the administration of it, which is the reward of his service. Indeed, even his interceding work is the procuring cause of all that light and life he confers on us as a prophet and king. (Is. 53:10-12; John 16:7-15,</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17; Rom. 8:33-34; Heb. 7:25)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(3) In the execution of his prophetic and kingly offices, Christ, in the name of God, deals with men so as to promote their happiness; but, in the execution of his priestly office, he deals with God for his honour, which ought to be the first to be looked for. (Ps. 22; Is.</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53; Eph. 5:2; Heb. 5:1, 9:24,28) Proper attention to the form of the covenant of grace plainly reveals that these offices of Christ are not the fountainhead of the promises of the gospel, but the means of their fulfilment. (Timothy 1:9; Titus 1:2)</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7.</w:t>
      </w:r>
      <w:r w:rsidRPr="00D969DB">
        <w:rPr>
          <w:rFonts w:ascii="Arial" w:eastAsia="MS Mincho" w:hAnsi="Arial" w:cs="Arial"/>
          <w:noProof/>
          <w:sz w:val="24"/>
          <w:szCs w:val="24"/>
        </w:rPr>
        <w:t xml:space="preserve"> Christ is a Priest, appointed by God to offer the sacrifice of atonement for men</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sin, and to intercede with God for their eternal redemption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He is often called a </w:t>
      </w:r>
      <w:r w:rsidRPr="00D969DB">
        <w:rPr>
          <w:rFonts w:ascii="Arial" w:eastAsia="MS Mincho" w:hAnsi="Arial" w:cs="Arial"/>
          <w:i/>
          <w:iCs/>
          <w:noProof/>
          <w:sz w:val="24"/>
          <w:szCs w:val="24"/>
        </w:rPr>
        <w:t xml:space="preserve">priest </w:t>
      </w:r>
      <w:r w:rsidRPr="00D969DB">
        <w:rPr>
          <w:rFonts w:ascii="Arial" w:eastAsia="MS Mincho" w:hAnsi="Arial" w:cs="Arial"/>
          <w:noProof/>
          <w:sz w:val="24"/>
          <w:szCs w:val="24"/>
        </w:rPr>
        <w:t>in Scripture. (Ps. 110:4; Zech. 6:13; Heb. 2:17, 4:14, 3:1, 5:5-6,10, 6:20, 7:3,17,21,26, 8:4, 9:11, 10:21)</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Offering sacrifice and making intercession, which is the work of a priest, is ascribed to him. (Rom. 8:34; Eph. 5:2; Heb. 9:14, 7:24-25,27, 10:7,10,14, 9:24) His priesthood, being known only by revelation, and being the foundation of his other offices, and especially </w:t>
      </w:r>
      <w:r w:rsidRPr="00D969DB">
        <w:rPr>
          <w:rFonts w:ascii="Arial" w:eastAsia="MS Mincho" w:hAnsi="Arial" w:cs="Arial"/>
          <w:noProof/>
          <w:sz w:val="24"/>
          <w:szCs w:val="24"/>
        </w:rPr>
        <w:lastRenderedPageBreak/>
        <w:t>because it would be disbelieved and detested by unregenerate hearts, and as he, in his sacrificing work, needed special encouragement, he was installed in it by an oath of God, who prefigured it by an unusual number of types, some personal (like Melchizedek, Aaron and his sons), and some particular (like sacrifices, offerings, etc.) See Gen. 14-15, 22; Lev. 1-16; Num. 15, 17, 28-29; Ps. 110:4; Heb. 5-10.</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8.</w:t>
      </w:r>
      <w:r w:rsidRPr="00D969DB">
        <w:rPr>
          <w:rFonts w:ascii="Arial" w:eastAsia="MS Mincho" w:hAnsi="Arial" w:cs="Arial"/>
          <w:noProof/>
          <w:sz w:val="24"/>
          <w:szCs w:val="24"/>
        </w:rPr>
        <w:t xml:space="preserve"> The Levitical priests resembled Jesus Christ in their divine call to the work: in their preparation for it, they needed purity and perfection intheir work of offering sacrifices to God for men</w:t>
      </w:r>
      <w:r w:rsidR="008303D1" w:rsidRPr="00D969DB">
        <w:rPr>
          <w:rFonts w:ascii="Arial" w:eastAsia="MS Mincho" w:hAnsi="Arial" w:cs="Arial"/>
          <w:noProof/>
          <w:sz w:val="24"/>
          <w:szCs w:val="24"/>
        </w:rPr>
        <w:t>’</w:t>
      </w:r>
      <w:r w:rsidRPr="00D969DB">
        <w:rPr>
          <w:rFonts w:ascii="Arial" w:eastAsia="MS Mincho" w:hAnsi="Arial" w:cs="Arial"/>
          <w:noProof/>
          <w:sz w:val="24"/>
          <w:szCs w:val="24"/>
        </w:rPr>
        <w:t>s sin, and in pleading for his favours for them. (Ex. 28-29; Lev. 21-22, 1-9, 16; Heb. 5-10) But he infinitely excels them in the dignity and holiness of his Person, in the solemnity of his call, in his being the only priest of his order, and the only immediate way of approach to God, in the matter, efficacy, and unity of his sacrifice, in the infinite prevalence of his intercession, and in the eternal continuance of his priesthood. (Heb.</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5)</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9.</w:t>
      </w:r>
      <w:r w:rsidRPr="00D969DB">
        <w:rPr>
          <w:rFonts w:ascii="Arial" w:eastAsia="MS Mincho" w:hAnsi="Arial" w:cs="Arial"/>
          <w:noProof/>
          <w:sz w:val="24"/>
          <w:szCs w:val="24"/>
        </w:rPr>
        <w:t xml:space="preserve"> Christ was a priest on earth during his humiliation, and </w:t>
      </w:r>
      <w:r w:rsidRPr="00D969DB">
        <w:rPr>
          <w:rFonts w:ascii="Arial" w:eastAsia="MS Mincho" w:hAnsi="Arial" w:cs="Arial"/>
          <w:i/>
          <w:iCs/>
          <w:noProof/>
          <w:sz w:val="24"/>
          <w:szCs w:val="24"/>
        </w:rPr>
        <w:t xml:space="preserve">continues </w:t>
      </w:r>
      <w:r w:rsidRPr="00D969DB">
        <w:rPr>
          <w:rFonts w:ascii="Arial" w:eastAsia="MS Mincho" w:hAnsi="Arial" w:cs="Arial"/>
          <w:noProof/>
          <w:sz w:val="24"/>
          <w:szCs w:val="24"/>
        </w:rPr>
        <w:t>to be so in heaven forever.</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(1) He executed both parts of his priestly work on earth: he offered himself a sacrifice for sin (Eph. 5:2,23-27; Heb. 1:3, 7:27, 9:25,28, 10:10,14), and made intercession. (John 17; Heb. 5:7)</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(2) None of the typical priests became priests at their entrance into the sanctuary of God, but were made priests before they were allowed to present any offerings to him. (Heb. 5:1; 8:3, 9:11-12) Christ</w:t>
      </w:r>
      <w:r w:rsidR="008303D1" w:rsidRPr="00D969DB">
        <w:rPr>
          <w:rFonts w:ascii="Arial" w:eastAsia="MS Mincho" w:hAnsi="Arial" w:cs="Arial"/>
          <w:noProof/>
          <w:sz w:val="24"/>
          <w:szCs w:val="24"/>
        </w:rPr>
        <w:t>’</w:t>
      </w:r>
      <w:r w:rsidRPr="00D969DB">
        <w:rPr>
          <w:rFonts w:ascii="Arial" w:eastAsia="MS Mincho" w:hAnsi="Arial" w:cs="Arial"/>
          <w:noProof/>
          <w:sz w:val="24"/>
          <w:szCs w:val="24"/>
        </w:rPr>
        <w:t>s two offices of Priest and King are so different in their types, in their work, in their object and tendency, that it appears altogether absurd for anyone to think that they are the same.</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10.</w:t>
      </w:r>
      <w:r w:rsidRPr="00D969DB">
        <w:rPr>
          <w:rFonts w:ascii="Arial" w:eastAsia="MS Mincho" w:hAnsi="Arial" w:cs="Arial"/>
          <w:noProof/>
          <w:sz w:val="24"/>
          <w:szCs w:val="24"/>
        </w:rPr>
        <w:t xml:space="preserve"> Christ</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offering of himself as a sacrifice includes not only his sufferings, but his whole obedience to the broken Law, which was habitual, active, or passive, or his fulfilling the whole condition of the covenant of grace. He began his sacrifice in his conception, continued it throughout his whole life, and completed it on the cross and in the grave.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The Scripture never restricts his satisfaction for sin to his sufferings on the cross, but presents it as including all his sufferings, and hence his holiness of nature and obedience of life, which are connected with them. (Is. 53:2-5,10; Mt. 16:21; Rom. 5: 17-19; Phil. 2:6-8, Heb. 5:7-8, 10:8-9; 1 Pet. 1:18-19; 2:21,24; 3:18) His agony in the Garden was a remarkable part of his sufferings. (Mt. 26:38; Lk. 22:44) </w:t>
      </w:r>
      <w:r w:rsidRPr="00D969DB">
        <w:rPr>
          <w:rFonts w:ascii="Arial" w:eastAsia="MS Mincho" w:hAnsi="Arial" w:cs="Arial"/>
          <w:i/>
          <w:iCs/>
          <w:noProof/>
          <w:sz w:val="24"/>
          <w:szCs w:val="24"/>
        </w:rPr>
        <w:t>Hear now, O Josh. the high priest, thou, and thy fellows that sit before thee: for they are men wondered at: for, behold, I will bring forth my servant the branch. For behold the stone that I have laid before Josh.; upon one stone shall be seven eyes: behold, I will engrave the graving thereof, saith the LORD of hosts, and I will remove the iniquity of that land in one day</w:t>
      </w:r>
      <w:r w:rsidRPr="00D969DB">
        <w:rPr>
          <w:rFonts w:ascii="Arial" w:eastAsia="MS Mincho" w:hAnsi="Arial" w:cs="Arial"/>
          <w:noProof/>
          <w:sz w:val="24"/>
          <w:szCs w:val="24"/>
        </w:rPr>
        <w:t xml:space="preserve"> (Zech. 3:7-9); there is no restriction on his making satisfaction </w:t>
      </w:r>
      <w:r w:rsidRPr="00D969DB">
        <w:rPr>
          <w:rFonts w:ascii="Arial" w:eastAsia="MS Mincho" w:hAnsi="Arial" w:cs="Arial"/>
          <w:i/>
          <w:iCs/>
          <w:noProof/>
          <w:sz w:val="24"/>
          <w:szCs w:val="24"/>
        </w:rPr>
        <w:t>in one day</w:t>
      </w:r>
      <w:r w:rsidRPr="00D969DB">
        <w:rPr>
          <w:rFonts w:ascii="Arial" w:eastAsia="MS Mincho" w:hAnsi="Arial" w:cs="Arial"/>
          <w:noProof/>
          <w:sz w:val="24"/>
          <w:szCs w:val="24"/>
        </w:rPr>
        <w:t>, for, in 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s reckoning, a day often means a long period. (Job 24:1; Ps. 37:13)</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Christ was made in the likeness of sinful flesh that the righteousness of the Law might be fulfilled in him, which consisted in holiness of nature and obedience of life, as well as in enduring all the sufferings that God was pleased to inflict, that the punishment of sin might be fulfilled for us. (Rom. 8:3-4) He was obedient unto death. (Ps. 40:8; John 10:18, 14:31,18:4; Phil. 2:8)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(3) Christ</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satisfaction, taken to its fullest extent, must include everything that he, as our Surety, undertook to fulfil in our place, which includes all that we owe to the broken covenant of works, obedience, as well as suffering punishment. (Gal. 3:10,12-13) He came to fulfil </w:t>
      </w:r>
      <w:r w:rsidRPr="00D969DB">
        <w:rPr>
          <w:rFonts w:ascii="Arial" w:eastAsia="MS Mincho" w:hAnsi="Arial" w:cs="Arial"/>
          <w:noProof/>
          <w:sz w:val="24"/>
          <w:szCs w:val="24"/>
        </w:rPr>
        <w:lastRenderedPageBreak/>
        <w:t xml:space="preserve">the Law, that we, by faith, receiving his satisfaction as for us, may be seen to perfectly fulfil the Law in him. (Mt. 17-18; Rom. 3:31, 8:4)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(4) His sacrifice, or satisfaction, is the very same as his righteousness. (Is. 45:24; Jer. 23:6; Dan. 9:24; Rom. 1:17, 3:21-22, 5:18; Phil. 3:9) Now, this comprehends obedience to the precept of the broken Law as well as suffering punishment for sin remitted. (Ps. 40:8; Mt. 3:15; Lk. 24:26; Phil. 2:8; Heb. 5:8) Hence, we are made righteous, and </w:t>
      </w:r>
      <w:r w:rsidRPr="00D969DB">
        <w:rPr>
          <w:rFonts w:ascii="Arial" w:eastAsia="MS Mincho" w:hAnsi="Arial" w:cs="Arial"/>
          <w:i/>
          <w:iCs/>
          <w:noProof/>
          <w:sz w:val="24"/>
          <w:szCs w:val="24"/>
        </w:rPr>
        <w:t>made the righteousness of God in him</w:t>
      </w:r>
      <w:r w:rsidRPr="00D969DB">
        <w:rPr>
          <w:rFonts w:ascii="Arial" w:eastAsia="MS Mincho" w:hAnsi="Arial" w:cs="Arial"/>
          <w:noProof/>
          <w:sz w:val="24"/>
          <w:szCs w:val="24"/>
        </w:rPr>
        <w:t>, for his righteous qualities and works, as well as his sufferings were imputed to us, as our sins were to him. (Is. 53:6; Rom. 5:19; 2 Cor. 5:21; 1 Pet. 2:24, 3:18)</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(5) The Law of God never promises, nor bestows, eternal life to men as the reward of mere suffering, but as the reward of obedience. (Lev. 18:5; Mt. 19:17; Rom. 10:5; Gal. 3:12)</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11.</w:t>
      </w:r>
      <w:r w:rsidRPr="00D969DB">
        <w:rPr>
          <w:rFonts w:ascii="Arial" w:eastAsia="MS Mincho" w:hAnsi="Arial" w:cs="Arial"/>
          <w:noProof/>
          <w:sz w:val="24"/>
          <w:szCs w:val="24"/>
        </w:rPr>
        <w:t xml:space="preserve"> To anticipate objections, it must be observed, that: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(1) Though Christ</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holiness of human nature, obedience of life, and voluntary suffering, are each absolutely perfect in its own right, yet they must be joined together to form one complete satisfaction, answerable to the demands of the broken Law. (Mt. 3:15; Lk. 24:26; Phil. 2:7-8)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(2) Wherever our eternal redemption is presented as founded on Christ</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blood or death (that is, representing his whole righteousness), and rather that he was under a legal death as long as he was fulfilling it, his death and the shedding of his blood were the most distinguishing and completing marks in it.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(3) Christ never became a man except to satisfy the whole demands of the broken covenant of works for us. He never, as a man, owed any obedience to that Law on his own behalf, and, therefore, all that he did under it was to make satisfaction for us. (Rom. 8:3-4; Gal. 4:4-5) Nor would Adam</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owing obedience for himself have hindered the imputation of it to his posterity as their legal righteousness, if he had fulfilled it.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(4) Believers are not bound to fulfil any holiness of nature, or obedience of life, in the way that Christ fulfilled them, that is, under the curse, and for the broken covenant of works. (Rom. 6:14, 7:4, 8:1; 1 Cor. 9:21; Gal. 2:19, 3:13) Neither can they purchase eternal life, which he intended by his whole righteousness. (Rom. 5:21, 6:23) But their holiness of nature and life is an important ingredient in their purchased salvation and eternal life. (Phil. 3:8-14; 1 Thess. 5:23)</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12.</w:t>
      </w:r>
      <w:r w:rsidRPr="00D969DB">
        <w:rPr>
          <w:rFonts w:ascii="Arial" w:eastAsia="MS Mincho" w:hAnsi="Arial" w:cs="Arial"/>
          <w:noProof/>
          <w:sz w:val="24"/>
          <w:szCs w:val="24"/>
        </w:rPr>
        <w:t xml:space="preserve"> In Christ</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sacrifice, his Person as God-man was a Priest. His human nature as subsisting in his divine Person was that which was offered, and his divine nature (or Person) was the altar that sanctified his gift. Hence, he is presented as giving himself in sacrifice; for, through his manhood and obedience and suffering, he did so as personally united with his divine nature. (Mt. 20:28; Acts 20:28; 2 Cor. 5:21; Gal. 1:4, 3:13; Eph. 5:2,25; Titus 2:14; 1 Pet. 2:24, 3:18) To illustrate his satisfaction for our sins, we may consider sin as a </w:t>
      </w:r>
      <w:r w:rsidRPr="00D969DB">
        <w:rPr>
          <w:rFonts w:ascii="Arial" w:eastAsia="MS Mincho" w:hAnsi="Arial" w:cs="Arial"/>
          <w:i/>
          <w:iCs/>
          <w:noProof/>
          <w:sz w:val="24"/>
          <w:szCs w:val="24"/>
        </w:rPr>
        <w:t>debt</w:t>
      </w:r>
      <w:r w:rsidRPr="00D969DB">
        <w:rPr>
          <w:rFonts w:ascii="Arial" w:eastAsia="MS Mincho" w:hAnsi="Arial" w:cs="Arial"/>
          <w:noProof/>
          <w:sz w:val="24"/>
          <w:szCs w:val="24"/>
        </w:rPr>
        <w:t xml:space="preserve"> for which we owe payment to God as our creditor (Mt. 6:12), as an </w:t>
      </w:r>
      <w:r w:rsidRPr="00D969DB">
        <w:rPr>
          <w:rFonts w:ascii="Arial" w:eastAsia="MS Mincho" w:hAnsi="Arial" w:cs="Arial"/>
          <w:i/>
          <w:iCs/>
          <w:noProof/>
          <w:sz w:val="24"/>
          <w:szCs w:val="24"/>
        </w:rPr>
        <w:t>enmity</w:t>
      </w:r>
      <w:r w:rsidRPr="00D969DB">
        <w:rPr>
          <w:rFonts w:ascii="Arial" w:eastAsia="MS Mincho" w:hAnsi="Arial" w:cs="Arial"/>
          <w:noProof/>
          <w:sz w:val="24"/>
          <w:szCs w:val="24"/>
        </w:rPr>
        <w:t xml:space="preserve">, making us haters of God and hated by him. (Zech. 11:8; Rom. 1:30, 8:7; Col. 1:21), and as a </w:t>
      </w:r>
      <w:r w:rsidRPr="00D969DB">
        <w:rPr>
          <w:rFonts w:ascii="Arial" w:eastAsia="MS Mincho" w:hAnsi="Arial" w:cs="Arial"/>
          <w:i/>
          <w:iCs/>
          <w:noProof/>
          <w:sz w:val="24"/>
          <w:szCs w:val="24"/>
        </w:rPr>
        <w:t>crime</w:t>
      </w:r>
      <w:r w:rsidRPr="00D969DB">
        <w:rPr>
          <w:rFonts w:ascii="Arial" w:eastAsia="MS Mincho" w:hAnsi="Arial" w:cs="Arial"/>
          <w:noProof/>
          <w:sz w:val="24"/>
          <w:szCs w:val="24"/>
        </w:rPr>
        <w:t>, which makes us guilty before him as a Judge. (Job 11:2; Ps. 130:3; Rom. 3:19) Proper satisfaction must therefore pay our debt to the Law and the justice of God, remove his indignation from us, reconcile us to him, and make full atonement for our guilt in voluntarily bearing all the punishment due to it. Answerable to this, Christ</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righteousness may be considered as a ransoming price, a reconciling sacrifice, and a satisfying punishment. Or, might we not say this? Christ, as our </w:t>
      </w:r>
      <w:r w:rsidRPr="00D969DB">
        <w:rPr>
          <w:rFonts w:ascii="Arial" w:eastAsia="MS Mincho" w:hAnsi="Arial" w:cs="Arial"/>
          <w:i/>
          <w:iCs/>
          <w:noProof/>
          <w:sz w:val="24"/>
          <w:szCs w:val="24"/>
        </w:rPr>
        <w:t>Surety</w:t>
      </w:r>
      <w:r w:rsidRPr="00D969DB">
        <w:rPr>
          <w:rFonts w:ascii="Arial" w:eastAsia="MS Mincho" w:hAnsi="Arial" w:cs="Arial"/>
          <w:noProof/>
          <w:sz w:val="24"/>
          <w:szCs w:val="24"/>
        </w:rPr>
        <w:t xml:space="preserve">, paid our infinite debt by giving his infinitely precious self for us (Mt. 20:28; 1 Tim. 2:5-6); as our </w:t>
      </w:r>
      <w:r w:rsidRPr="00D969DB">
        <w:rPr>
          <w:rFonts w:ascii="Arial" w:eastAsia="MS Mincho" w:hAnsi="Arial" w:cs="Arial"/>
          <w:i/>
          <w:iCs/>
          <w:noProof/>
          <w:sz w:val="24"/>
          <w:szCs w:val="24"/>
        </w:rPr>
        <w:t>Mediator</w:t>
      </w:r>
      <w:r w:rsidRPr="00D969DB">
        <w:rPr>
          <w:rFonts w:ascii="Arial" w:eastAsia="MS Mincho" w:hAnsi="Arial" w:cs="Arial"/>
          <w:noProof/>
          <w:sz w:val="24"/>
          <w:szCs w:val="24"/>
        </w:rPr>
        <w:t xml:space="preserve">, he then removed the enmity between us and God (2 Cor. 5:19,21; Col. 1:20-21); and as our </w:t>
      </w:r>
      <w:r w:rsidRPr="00D969DB">
        <w:rPr>
          <w:rFonts w:ascii="Arial" w:eastAsia="MS Mincho" w:hAnsi="Arial" w:cs="Arial"/>
          <w:i/>
          <w:iCs/>
          <w:noProof/>
          <w:sz w:val="24"/>
          <w:szCs w:val="24"/>
        </w:rPr>
        <w:t>Priest and sacrifice</w:t>
      </w:r>
      <w:r w:rsidRPr="00D969DB">
        <w:rPr>
          <w:rFonts w:ascii="Arial" w:eastAsia="MS Mincho" w:hAnsi="Arial" w:cs="Arial"/>
          <w:noProof/>
          <w:sz w:val="24"/>
          <w:szCs w:val="24"/>
        </w:rPr>
        <w:t xml:space="preserve"> for us, he bore the punishment </w:t>
      </w:r>
      <w:r w:rsidRPr="00D969DB">
        <w:rPr>
          <w:rFonts w:ascii="Arial" w:eastAsia="MS Mincho" w:hAnsi="Arial" w:cs="Arial"/>
          <w:noProof/>
          <w:sz w:val="24"/>
          <w:szCs w:val="24"/>
        </w:rPr>
        <w:lastRenderedPageBreak/>
        <w:t>due to our sins in order to make atonement for them. (Is. 53:5-6,10-12; Gal. 3:13; 1 Pet. 2:21, 3:18)</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13.</w:t>
      </w:r>
      <w:r w:rsidRPr="00D969DB">
        <w:rPr>
          <w:rFonts w:ascii="Arial" w:eastAsia="MS Mincho" w:hAnsi="Arial" w:cs="Arial"/>
          <w:noProof/>
          <w:sz w:val="24"/>
          <w:szCs w:val="24"/>
        </w:rPr>
        <w:t xml:space="preserve"> It was necessary in order for Christ to make proper satisfaction for us sinners:</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That he should assume our nature, in order that our sins might be punished in the same nature in which it was committed. (Ps. 40:6-8; Heb. 2:14,16, 10:5-9)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That he should be perfectly holy, owing no satisfaction for his own sin. (1 Cor. 5:21; Heb. 7:26; 1 Pet. 3:18)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(3) That he should voluntarily consent to make satisfaction for our sin. (Ps. 40:8; Jer. 20:21; Heb. 10:9)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(4) That he should have sufficient worth and authority to make full satisfaction for our sins, and power to raise himself from the dead, in order that he might deliver us without ruining himself. (John 10:18; Eph. 5:2; Titus 2:13-14)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(5) That he should be absolute Lord of his own life, and might dispose of it as he pleased. (Ex. 3:14; John 10:18)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If these things are presupposed, no harm can happen to any of them by his satisfaction for us, nor to God, who planned this method of salvation, and whose perfections are highly glorified by means of it (Lk. 2:14; Eph. 1:6, 2:7), nor to 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s holy Law, which is thus magnified and made honourable (Is. 42:21; Mt. 5:17-18), nor to Christ himself, who willingly undertook this service, and quickly received his glorious reward (Lk. 24:26; Phil. 2:6-11), nor to the world, which lost no one belonging to it by Christ</w:t>
      </w:r>
      <w:r w:rsidR="008303D1" w:rsidRPr="00D969DB">
        <w:rPr>
          <w:rFonts w:ascii="Arial" w:eastAsia="MS Mincho" w:hAnsi="Arial" w:cs="Arial"/>
          <w:noProof/>
          <w:sz w:val="24"/>
          <w:szCs w:val="24"/>
        </w:rPr>
        <w:t>’</w:t>
      </w:r>
      <w:r w:rsidRPr="00D969DB">
        <w:rPr>
          <w:rFonts w:ascii="Arial" w:eastAsia="MS Mincho" w:hAnsi="Arial" w:cs="Arial"/>
          <w:noProof/>
          <w:sz w:val="24"/>
          <w:szCs w:val="24"/>
        </w:rPr>
        <w:t>s death, except those who</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were quickly raised (Rev. 1:18), and no harm done by sparing guilty sinners, for he sanctified them, and made them a blessing to the earth. (Is. 6:13; Titus 2:14)</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14.</w:t>
      </w:r>
      <w:r w:rsidRPr="00D969DB">
        <w:rPr>
          <w:rFonts w:ascii="Arial" w:eastAsia="MS Mincho" w:hAnsi="Arial" w:cs="Arial"/>
          <w:noProof/>
          <w:sz w:val="24"/>
          <w:szCs w:val="24"/>
        </w:rPr>
        <w:t xml:space="preserve"> Christ</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satisfaction to the Law and justice of God was </w:t>
      </w:r>
      <w:r w:rsidRPr="00D969DB">
        <w:rPr>
          <w:rFonts w:ascii="Arial" w:eastAsia="MS Mincho" w:hAnsi="Arial" w:cs="Arial"/>
          <w:i/>
          <w:iCs/>
          <w:noProof/>
          <w:sz w:val="24"/>
          <w:szCs w:val="24"/>
        </w:rPr>
        <w:t>absolutely necessary</w:t>
      </w:r>
      <w:r w:rsidRPr="00D969DB">
        <w:rPr>
          <w:rFonts w:ascii="Arial" w:eastAsia="MS Mincho" w:hAnsi="Arial" w:cs="Arial"/>
          <w:noProof/>
          <w:sz w:val="24"/>
          <w:szCs w:val="24"/>
        </w:rPr>
        <w:t xml:space="preserve"> for purchasing the salvation of sinful men.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(1) The necessity of it in no way takes anything away from the honour of 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s perfections. He is almighty and free, although he cannot deny himself, although he cannot be identified with sin, although he reveals himself as a lover of the wicked. He may sufficiently reveal his sovereignty in the circumstances, or to the immediate subjects of his punishment, although he cannot clear their guilty without an adequate satisfaction. It is infinitely to his honour that he makes no sinners happy without full atonement for their offences. It appears that such is the holiness of his nature that he can have no fellowship with men till his holy Law and Covenant - that original bond of connection between him and them - is fulfilled and magnified by themselves, or by another in their place. It shows that such is his sense of justice, he cannot acquit even his own beloved and only-begotten Son of sins imputed to him without full satisfaction for them. It shows that such is his majesty that he cannot allow any contempt of himself to pass unpunished; that such is his wisdom, he could and did contrive an infinitely mysterious method of saving men. Such is his infinite grace and love that, when it was necessary for our redemption, he, of his own free will, devoted his Son to be a sacrifice for us. (John 3:16; Rom. 8:32; 1 John 4:9-10)</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We have already seen that avenging justice is essential to God, and that the condition of the broken covenant of works must necessarily be the condition of the covenant of grace for the redemption of men. (Gen. 18:25; Ex. 20:5,7, 34:7; Josh. 24:19; Ps. 5:5-6, 11:5-7, 119:137; Dan. 9:7; Habakkuk 1:12-3; Rom. 1:18,32, 2:6,8-9, 6:23)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lastRenderedPageBreak/>
        <w:t xml:space="preserve">(3) The universally practised attempts of mankind to make atonement for their sins by sacrifices, or something similar, shows that their reason suggests the necessity of satisfaction for sin; and that even when they had lost sight of the real purpose and meaning of sacrifice, which was suggested by divine revelation, their consciences still insisted on them making satisfaction to an offended God. (Mic. 6:6-7; Rom. 3:19-20; Heb. 10:1,4,11)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(4) The Scriptures present 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s giving Christ to be a ransom for us as an astonishing result of his love, which it would not be if he could have saved us by an easier method to make a full satisfaction for sin. (John 3:16; Rom. 5:8,21; 2 Cor. 8:9; Eph. 5:2; 1 John 4:9-10)</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(5) The penal sanction of 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Law and covenant of works expressly required full satisfaction for sins committed. (Gen. 2:17; Deut. 27:26; Ezek. 18:4; Rom. 1:18,32, 6:23) </w:t>
      </w:r>
      <w:r w:rsidRPr="00D969DB">
        <w:rPr>
          <w:rFonts w:ascii="Arial" w:eastAsia="MS Mincho" w:hAnsi="Arial" w:cs="Arial"/>
          <w:i/>
          <w:iCs/>
          <w:noProof/>
          <w:sz w:val="24"/>
          <w:szCs w:val="24"/>
        </w:rPr>
        <w:t>Without the shedding of blood there is no remission of sin</w:t>
      </w:r>
      <w:r w:rsidRPr="00D969DB">
        <w:rPr>
          <w:rFonts w:ascii="Arial" w:eastAsia="MS Mincho" w:hAnsi="Arial" w:cs="Arial"/>
          <w:noProof/>
          <w:sz w:val="24"/>
          <w:szCs w:val="24"/>
        </w:rPr>
        <w:t>. (Heb. 9:22) Without an atoning sacrifice, nothing can be expected except a fearful looking for fiery indignation to devour the guilty. (Heb. 10:26-31) Now, although particular threats not confirmed by oath may be conditional, general ones are absolute. (Is. 3:11; Rom. 2:8-9)</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(6) God would not have exposed his only Son to such extreme humiliation and suffering if it had not been absolutely necessary for the redemption of elect sinners. (Lam. 3:32-33; Is. 53:10; Mic. 7:18-19; Rom. 8:32; Heb. 2:10) Indeed, all this was done to reveal his righteousness in the remission of men</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sins. (Rom. 3:24-26; 1 John 1:9) And it </w:t>
      </w:r>
      <w:r w:rsidRPr="00D969DB">
        <w:rPr>
          <w:rFonts w:ascii="Arial" w:eastAsia="MS Mincho" w:hAnsi="Arial" w:cs="Arial"/>
          <w:i/>
          <w:iCs/>
          <w:noProof/>
          <w:sz w:val="24"/>
          <w:szCs w:val="24"/>
        </w:rPr>
        <w:t>became him, for whom are all things, and by whom are all things, in bringing many sons unto glory, to make the captain of their salvation perfect through sufferings.</w:t>
      </w:r>
      <w:r w:rsidRPr="00D969DB">
        <w:rPr>
          <w:rFonts w:ascii="Arial" w:eastAsia="MS Mincho" w:hAnsi="Arial" w:cs="Arial"/>
          <w:noProof/>
          <w:sz w:val="24"/>
          <w:szCs w:val="24"/>
        </w:rPr>
        <w:t xml:space="preserve"> (Heb. 2:10)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15.</w:t>
      </w:r>
      <w:r w:rsidRPr="00D969DB">
        <w:rPr>
          <w:rFonts w:ascii="Arial" w:eastAsia="MS Mincho" w:hAnsi="Arial" w:cs="Arial"/>
          <w:noProof/>
          <w:sz w:val="24"/>
          <w:szCs w:val="24"/>
        </w:rPr>
        <w:t xml:space="preserve"> It it vain to say that God could reduce his right to punish offences against himself, as men often do, for:</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Men cannot, in every case, as in the prosecution of murder, give up this right. (Num. 35:31-32) Indeed, sin is an intended, an attempted, murder of God himself.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God cannot give up his claim in relation to the just punishment of sin without doing injury to himself, whose honour and majesty are affronted when injury to his Law is despised and violated, and when injury to his creatures under his government are harmed, when men are tempted to sin, and consequently become hardened by sin.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16.</w:t>
      </w:r>
      <w:r w:rsidRPr="00D969DB">
        <w:rPr>
          <w:rFonts w:ascii="Arial" w:eastAsia="MS Mincho" w:hAnsi="Arial" w:cs="Arial"/>
          <w:noProof/>
          <w:sz w:val="24"/>
          <w:szCs w:val="24"/>
        </w:rPr>
        <w:t xml:space="preserve"> It it vain to pretend that satisfaction for sin cannot exist without the merciful forgiveness of it, for:</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Sins are not money-debts in which payment from any hand is all that is required; they are crimes, which, under strict law, ought to be punished on the offender himself.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(2) 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s mercy shines infinitely brighter in his saving men through the blood of his Son than if he had saved them without any ransom. (John</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16; Rom. 3:24, 5:8,21; 1 John 4:9-10,16,19; 2 Cor. 8:9; Gal. 2:20-21; Eph. 5:2,25; Titus 3:5-7)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(3) 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s providing and accepting a satisfaction from his own Son in our place was an act of infinite mercy and grace. And as we contribute nothing to his making that satisfaction, or to his Father</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accepting it, his remission of our sins with regard to us must be as full and free as if no satisfaction had been made. (Rom. 3:24-26; Eph. 1:6-8, 2:7)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17.</w:t>
      </w:r>
      <w:r w:rsidRPr="00D969DB">
        <w:rPr>
          <w:rFonts w:ascii="Arial" w:eastAsia="MS Mincho" w:hAnsi="Arial" w:cs="Arial"/>
          <w:noProof/>
          <w:sz w:val="24"/>
          <w:szCs w:val="24"/>
        </w:rPr>
        <w:t xml:space="preserve"> It is vain to pretend that God has forgiven many sins without respect to a satisfaction: that Abel appeased God by his faith (Heb. 11:4), that God pardoned Ahab on account of his repentance (1 Kings 21:29), that, under the Old Testament, he never required anything but faith and repentance as the condition of pardon (Lev. 26:40-45; Deut. 30:1-3; 1 Kings 8:33-50; Jer. 3:12-14,22, 18:7-8; Ezek.</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18, 33:11,14), and that the gospel-covenant, being still </w:t>
      </w:r>
      <w:r w:rsidRPr="00D969DB">
        <w:rPr>
          <w:rFonts w:ascii="Arial" w:eastAsia="MS Mincho" w:hAnsi="Arial" w:cs="Arial"/>
          <w:noProof/>
          <w:sz w:val="24"/>
          <w:szCs w:val="24"/>
        </w:rPr>
        <w:lastRenderedPageBreak/>
        <w:t>more gracious, confers pardon of sin upon men without any condition at all (Jer. 31:31-34; Mt. 18:27,35; Lk. 7:41-48; Acts 5:31; Eph. 1:7, 4:32; Col. 2:13; Heb. 8:10-12), for:</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(1) Most of these passages mentioned in the objection above relate immediately to 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removal of temporal judgments from the Israelites, which we do not hold to be a necessary satisfaction for his law or justice. </w:t>
      </w:r>
    </w:p>
    <w:p w:rsidR="006B2095" w:rsidRPr="00D969DB" w:rsidRDefault="006B2095"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When Abel, or any other, pleased (not appeased) God by faith, it was because they thus presented to him the righteousness of Christ as fulfilled in their place. (Rom. 3:24- 25; Gal. 2:16; Phil. 3:9)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(3) The gospel presents Christ as having made full satisfaction for our sins, and so requires to make no further satisfaction. Nor does the dispensation of it require faith and repentance as proper conditions of pardon, but as a means of receiving and appropriating that which Christ purchased by his satisfaction. (Is. 53:6,8,11; Ezek. 16:62-63, 36:25,31; Lk. 1:74-75; John 1:29, 14:6; Heb. 10:14; 9:12-13; 1 Pet. 1:18-19; 1 John 2:1-2)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(4) According to the New Covenant, believers under both Testaments receive a free pardon of their sins without any satisfaction made by themselves, but not without one made by Christ, and hence are declared forgiven, or saved freely by grace, yet as redeemed with a great price. (Mt. 20:28; Acts 20:28; Rom. 3:24, 5:8,21; 1 Cor. 6:19-20; Gal. 1:4, 2:20, 3:13-14; Eph. 1:7, 2:8, 5:2,25; Phil. 1:29; Titus 2:14; 1 Pet. 1:19, 3:18; Rev. 5:9)</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18.</w:t>
      </w:r>
      <w:r w:rsidRPr="00D969DB">
        <w:rPr>
          <w:rFonts w:ascii="Arial" w:eastAsia="MS Mincho" w:hAnsi="Arial" w:cs="Arial"/>
          <w:noProof/>
          <w:sz w:val="24"/>
          <w:szCs w:val="24"/>
        </w:rPr>
        <w:t xml:space="preserve"> It is plain to pretend that if God so loved the world before he gave his Son to obey and suffer for men, there would be no need of his obedience and death to reconcile him to them. For though God loved that which was his own about his elect, yet be could have no delight in them, or fellowship with them, except by destroying their sin, which could not be done without a proper satisfaction for it. His love could only reach towards them in an honourable way. Judg. may love criminals, but they cannot dismiss them unpunished.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19.</w:t>
      </w:r>
      <w:r w:rsidRPr="00D969DB">
        <w:rPr>
          <w:rFonts w:ascii="Arial" w:eastAsia="MS Mincho" w:hAnsi="Arial" w:cs="Arial"/>
          <w:noProof/>
          <w:sz w:val="24"/>
          <w:szCs w:val="24"/>
        </w:rPr>
        <w:t xml:space="preserve"> It is vain to pretend that if God could have shortened Christ</w:t>
      </w:r>
      <w:r w:rsidR="008303D1" w:rsidRPr="00D969DB">
        <w:rPr>
          <w:rFonts w:ascii="Arial" w:eastAsia="MS Mincho" w:hAnsi="Arial" w:cs="Arial"/>
          <w:noProof/>
          <w:sz w:val="24"/>
          <w:szCs w:val="24"/>
        </w:rPr>
        <w:t>’</w:t>
      </w:r>
      <w:r w:rsidRPr="00D969DB">
        <w:rPr>
          <w:rFonts w:ascii="Arial" w:eastAsia="MS Mincho" w:hAnsi="Arial" w:cs="Arial"/>
          <w:noProof/>
          <w:sz w:val="24"/>
          <w:szCs w:val="24"/>
        </w:rPr>
        <w:t>s sufferings for one moment, he might have shortened them for two, three, four, and so on, till the whole moments, and hence the whole punishment, could be dropped; for though the moments, or other circumstances, of a murderer</w:t>
      </w:r>
      <w:r w:rsidR="008303D1" w:rsidRPr="00D969DB">
        <w:rPr>
          <w:rFonts w:ascii="Arial" w:eastAsia="MS Mincho" w:hAnsi="Arial" w:cs="Arial"/>
          <w:noProof/>
          <w:sz w:val="24"/>
          <w:szCs w:val="24"/>
        </w:rPr>
        <w:t>’</w:t>
      </w:r>
      <w:r w:rsidRPr="00D969DB">
        <w:rPr>
          <w:rFonts w:ascii="Arial" w:eastAsia="MS Mincho" w:hAnsi="Arial" w:cs="Arial"/>
          <w:noProof/>
          <w:sz w:val="24"/>
          <w:szCs w:val="24"/>
        </w:rPr>
        <w:t>s execution may be lengthened, yet nothing essential to the punishment can lawfully be dispensed with.</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20.</w:t>
      </w:r>
      <w:r w:rsidRPr="00D969DB">
        <w:rPr>
          <w:rFonts w:ascii="Arial" w:eastAsia="MS Mincho" w:hAnsi="Arial" w:cs="Arial"/>
          <w:noProof/>
          <w:sz w:val="24"/>
          <w:szCs w:val="24"/>
        </w:rPr>
        <w:t xml:space="preserve"> Christ made a true and proper satisfaction to the law and justice of God for the sins of his people.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The Scripture presents him as a Surety, charged in law with our sins, and bearing their punishment from God. (Job 9:33; Ps. 119:122; Is. 6, 4, 5, 8, 10-12; John 1:29; Rom. 3:24-26, 4:25, 5:6-11,16-21; 2 Cor. 5:21; 1 Pet. 2:24, 3:18; 1 John 2:1-2, 4:9-10; Heb. 7:22)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It presents him as redeeming us by the price (or ransom) of his obedience and sufferings. (Job 33:24; Is. 53:5,10-11; Mt. 3:15, 20:28, 26:28; John 10:11,15; Rom. 5:6-8, 8:32-34; 1 Cor. 6:20; 2 Cor. 5:15,21; Gal. 1:4, 3:13-14, 4:4-5; Eph. 1:7, 5:2,25; Col. 1:14,20; 1 Thess. 5:10; Titus 2:14; 1 Pet. 1:18-19, 2:24, 3:18; 1 John 2:1-2; Rev. 5:9) And it must be remarked that </w:t>
      </w:r>
      <w:r w:rsidRPr="00D969DB">
        <w:rPr>
          <w:rFonts w:ascii="Arial" w:eastAsia="MS Mincho" w:hAnsi="Arial" w:cs="Arial"/>
          <w:i/>
          <w:iCs/>
          <w:noProof/>
          <w:sz w:val="24"/>
          <w:szCs w:val="24"/>
        </w:rPr>
        <w:t>hyper</w:t>
      </w:r>
      <w:r w:rsidRPr="00D969DB">
        <w:rPr>
          <w:rFonts w:ascii="Arial" w:eastAsia="MS Mincho" w:hAnsi="Arial" w:cs="Arial"/>
          <w:noProof/>
          <w:sz w:val="24"/>
          <w:szCs w:val="24"/>
        </w:rPr>
        <w:t xml:space="preserve"> and </w:t>
      </w:r>
      <w:r w:rsidRPr="00D969DB">
        <w:rPr>
          <w:rFonts w:ascii="Arial" w:eastAsia="MS Mincho" w:hAnsi="Arial" w:cs="Arial"/>
          <w:i/>
          <w:iCs/>
          <w:noProof/>
          <w:sz w:val="24"/>
          <w:szCs w:val="24"/>
        </w:rPr>
        <w:t>anti</w:t>
      </w:r>
      <w:r w:rsidRPr="00D969DB">
        <w:rPr>
          <w:rFonts w:ascii="Arial" w:eastAsia="MS Mincho" w:hAnsi="Arial" w:cs="Arial"/>
          <w:noProof/>
          <w:sz w:val="24"/>
          <w:szCs w:val="24"/>
        </w:rPr>
        <w:t xml:space="preserve"> in the Greek texts properly mean </w:t>
      </w:r>
      <w:r w:rsidRPr="00D969DB">
        <w:rPr>
          <w:rFonts w:ascii="Arial" w:eastAsia="MS Mincho" w:hAnsi="Arial" w:cs="Arial"/>
          <w:i/>
          <w:iCs/>
          <w:noProof/>
          <w:sz w:val="24"/>
          <w:szCs w:val="24"/>
        </w:rPr>
        <w:t>instead of</w:t>
      </w:r>
      <w:r w:rsidRPr="00D969DB">
        <w:rPr>
          <w:rFonts w:ascii="Arial" w:eastAsia="MS Mincho" w:hAnsi="Arial" w:cs="Arial"/>
          <w:noProof/>
          <w:sz w:val="24"/>
          <w:szCs w:val="24"/>
        </w:rPr>
        <w:t xml:space="preserve">.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(3) It ascribes to the obedience and death of Christ, as their native and necessary effects, the purchasing of men (Acts 20:28; 1 Cor. 6:20; Gal. 3:13, 4:4-5; Titus 2:14; Rev. 5:9), the expiating and purging away of their sin (Heb. 1:3, 9:14, 10:22; 1 John 1:7,9; Rev. 1:5), atonement (or propitiation) for sin (Job 33:24; Rom. 3:24-26, 5:11; Heb. 2:17; 1 John 1:7, 2:2, 4:10), their reconciliation with God (Rom. 5:10; 2 Cor. 5:18-21; Eph. 2:16; Col. 1:20-</w:t>
      </w:r>
      <w:r w:rsidRPr="00D969DB">
        <w:rPr>
          <w:rFonts w:ascii="Arial" w:eastAsia="MS Mincho" w:hAnsi="Arial" w:cs="Arial"/>
          <w:noProof/>
          <w:sz w:val="24"/>
          <w:szCs w:val="24"/>
        </w:rPr>
        <w:lastRenderedPageBreak/>
        <w:t xml:space="preserve">21), their deliverance from sin, from the curse, and from the Law as a covenant (John 1: 29; Rom. 8:1-2,33-34, 7:4; Gal. 2:19-20, 3:13, 4:4-5, 6:14; Eph. 1:7, 5:25; Titus 2:14; 1 John 3:5,8), and their health and peace. (Is. 53:5; Mic. 5:5; Eph. 2:13-14; 1 Pet. 2:24)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(4) It presents his obedience and death as a sacrifice for sin. (Is.</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10; John 1:29; Rom. 4:25, 3:24-25; Eph. 5:2; 1 Cor. 5:7; Heb. 9:14,26,28, 7:27, 8:3, 10:1,12,14) Now, it must be observed that all the sacrifices, especially sin offerings, were ceremonial satisfactions in the place of transgressors, that God might be reconciled to them in a </w:t>
      </w:r>
      <w:r w:rsidRPr="00D969DB">
        <w:rPr>
          <w:rFonts w:ascii="Arial" w:eastAsia="MS Mincho" w:hAnsi="Arial" w:cs="Arial"/>
          <w:i/>
          <w:iCs/>
          <w:noProof/>
          <w:sz w:val="24"/>
          <w:szCs w:val="24"/>
        </w:rPr>
        <w:t>typical</w:t>
      </w:r>
      <w:r w:rsidRPr="00D969DB">
        <w:rPr>
          <w:rFonts w:ascii="Arial" w:eastAsia="MS Mincho" w:hAnsi="Arial" w:cs="Arial"/>
          <w:noProof/>
          <w:sz w:val="24"/>
          <w:szCs w:val="24"/>
        </w:rPr>
        <w:t xml:space="preserve"> way, in order that the sins of the offenders were emblematically transferred to the unblemished animal by the laying on of their hands on its head before it was slain in sacrifice; and hence the sin offerings and trespass offerings had the very name of </w:t>
      </w:r>
      <w:r w:rsidRPr="00D969DB">
        <w:rPr>
          <w:rFonts w:ascii="Arial" w:eastAsia="MS Mincho" w:hAnsi="Arial" w:cs="Arial"/>
          <w:i/>
          <w:iCs/>
          <w:noProof/>
          <w:sz w:val="24"/>
          <w:szCs w:val="24"/>
        </w:rPr>
        <w:t>sin</w:t>
      </w:r>
      <w:r w:rsidRPr="00D969DB">
        <w:rPr>
          <w:rFonts w:ascii="Arial" w:eastAsia="MS Mincho" w:hAnsi="Arial" w:cs="Arial"/>
          <w:noProof/>
          <w:sz w:val="24"/>
          <w:szCs w:val="24"/>
        </w:rPr>
        <w:t xml:space="preserve">, </w:t>
      </w:r>
      <w:r w:rsidRPr="00D969DB">
        <w:rPr>
          <w:rFonts w:ascii="Arial" w:eastAsia="MS Mincho" w:hAnsi="Arial" w:cs="Arial"/>
          <w:i/>
          <w:iCs/>
          <w:noProof/>
          <w:sz w:val="24"/>
          <w:szCs w:val="24"/>
        </w:rPr>
        <w:t>trespass</w:t>
      </w:r>
      <w:r w:rsidRPr="00D969DB">
        <w:rPr>
          <w:rFonts w:ascii="Arial" w:eastAsia="MS Mincho" w:hAnsi="Arial" w:cs="Arial"/>
          <w:noProof/>
          <w:sz w:val="24"/>
          <w:szCs w:val="24"/>
        </w:rPr>
        <w:t xml:space="preserve">, or </w:t>
      </w:r>
      <w:r w:rsidRPr="00D969DB">
        <w:rPr>
          <w:rFonts w:ascii="Arial" w:eastAsia="MS Mincho" w:hAnsi="Arial" w:cs="Arial"/>
          <w:i/>
          <w:iCs/>
          <w:noProof/>
          <w:sz w:val="24"/>
          <w:szCs w:val="24"/>
        </w:rPr>
        <w:t>guilt</w:t>
      </w:r>
      <w:r w:rsidRPr="00D969DB">
        <w:rPr>
          <w:rFonts w:ascii="Arial" w:eastAsia="MS Mincho" w:hAnsi="Arial" w:cs="Arial"/>
          <w:noProof/>
          <w:sz w:val="24"/>
          <w:szCs w:val="24"/>
        </w:rPr>
        <w:t>, given to them by the Heb.. (Ex. 29, Lev.</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1-7, 16; Num. 7, 28-29; etc. All these sacrifices were </w:t>
      </w:r>
      <w:r w:rsidRPr="00D969DB">
        <w:rPr>
          <w:rFonts w:ascii="Arial" w:eastAsia="MS Mincho" w:hAnsi="Arial" w:cs="Arial"/>
          <w:i/>
          <w:iCs/>
          <w:noProof/>
          <w:sz w:val="24"/>
          <w:szCs w:val="24"/>
        </w:rPr>
        <w:t xml:space="preserve">typical </w:t>
      </w:r>
      <w:r w:rsidRPr="00D969DB">
        <w:rPr>
          <w:rFonts w:ascii="Arial" w:eastAsia="MS Mincho" w:hAnsi="Arial" w:cs="Arial"/>
          <w:noProof/>
          <w:sz w:val="24"/>
          <w:szCs w:val="24"/>
        </w:rPr>
        <w:t xml:space="preserve">of that of Christ; and hence quickly ceased after his death. (Heb. 7:11-25, 10:4-5,14,18, 13:10)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(5) In the obedience and death of Christ, we find everything that the broken Law might demand in satisfaction for sinful men, and nothing could be demanded of him for himself. He was </w:t>
      </w:r>
      <w:r w:rsidRPr="00D969DB">
        <w:rPr>
          <w:rFonts w:ascii="Arial" w:eastAsia="MS Mincho" w:hAnsi="Arial" w:cs="Arial"/>
          <w:i/>
          <w:iCs/>
          <w:noProof/>
          <w:sz w:val="24"/>
          <w:szCs w:val="24"/>
        </w:rPr>
        <w:t>made under the law</w:t>
      </w:r>
      <w:r w:rsidRPr="00D969DB">
        <w:rPr>
          <w:rFonts w:ascii="Arial" w:eastAsia="MS Mincho" w:hAnsi="Arial" w:cs="Arial"/>
          <w:noProof/>
          <w:sz w:val="24"/>
          <w:szCs w:val="24"/>
        </w:rPr>
        <w:t xml:space="preserve">. (Gal. 4:4) He was a </w:t>
      </w:r>
      <w:r w:rsidRPr="00D969DB">
        <w:rPr>
          <w:rFonts w:ascii="Arial" w:eastAsia="MS Mincho" w:hAnsi="Arial" w:cs="Arial"/>
          <w:i/>
          <w:iCs/>
          <w:noProof/>
          <w:sz w:val="24"/>
          <w:szCs w:val="24"/>
        </w:rPr>
        <w:t>bondservant</w:t>
      </w:r>
      <w:r w:rsidRPr="00D969DB">
        <w:rPr>
          <w:rFonts w:ascii="Arial" w:eastAsia="MS Mincho" w:hAnsi="Arial" w:cs="Arial"/>
          <w:noProof/>
          <w:sz w:val="24"/>
          <w:szCs w:val="24"/>
        </w:rPr>
        <w:t xml:space="preserve">, obedient to the slavish, the accursed, death of the cross. (Phil. 2:7-8) He fulfilled all righteousness in answer to the demands of the broken Law. (Mt. 3:15, 5:17; Dan. 9:24; John 8:29; Heb. 5:8) Being </w:t>
      </w:r>
      <w:r w:rsidRPr="00D969DB">
        <w:rPr>
          <w:rFonts w:ascii="Arial" w:eastAsia="MS Mincho" w:hAnsi="Arial" w:cs="Arial"/>
          <w:i/>
          <w:iCs/>
          <w:noProof/>
          <w:sz w:val="24"/>
          <w:szCs w:val="24"/>
        </w:rPr>
        <w:t>made sin</w:t>
      </w:r>
      <w:r w:rsidRPr="00D969DB">
        <w:rPr>
          <w:rFonts w:ascii="Arial" w:eastAsia="MS Mincho" w:hAnsi="Arial" w:cs="Arial"/>
          <w:noProof/>
          <w:sz w:val="24"/>
          <w:szCs w:val="24"/>
        </w:rPr>
        <w:t xml:space="preserve">, having all the sins of his people imputed to him (Is. 53:6; 2 Cor. 5:21; 1 Pet. 2:24), he was made a </w:t>
      </w:r>
      <w:r w:rsidRPr="00D969DB">
        <w:rPr>
          <w:rFonts w:ascii="Arial" w:eastAsia="MS Mincho" w:hAnsi="Arial" w:cs="Arial"/>
          <w:i/>
          <w:iCs/>
          <w:noProof/>
          <w:sz w:val="24"/>
          <w:szCs w:val="24"/>
        </w:rPr>
        <w:t>curse</w:t>
      </w:r>
      <w:r w:rsidRPr="00D969DB">
        <w:rPr>
          <w:rFonts w:ascii="Arial" w:eastAsia="MS Mincho" w:hAnsi="Arial" w:cs="Arial"/>
          <w:noProof/>
          <w:sz w:val="24"/>
          <w:szCs w:val="24"/>
        </w:rPr>
        <w:t xml:space="preserve"> (Gal. 3:13), and hence was treated by God and by the creation as if he had been a notable transgressor. (Ps. 22:1-21, 69:1-20; Is. 52:14, 49:7, and</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53; Mt. 26-27; John 18-19; Rom. 8:3,32; Heb. 2:10)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(6) He was crucified for us in a way none other could (1 Cor. 1:13), and hence must have died in our place in law-reckoning; for if he had only died for our good, that was no more than Paul and others did, or ought to do, in labouring and suffering for the benefit of the Church. (2 Cor. 1:6; Col. 1:24; Phil. 2:17; 2 Tim. 2:10, 3:10-11, 4:6-7; 1 John 3:16)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(7) Consequently, with his obedience and suffering fulfilled for us, and imputed to us, we become righteous before God in law-reckoning. (Is. 14:24-25; Rom. 5:16-19, 8:3-4; 2 Cor. 5:21; Phil. 3:9); and, though </w:t>
      </w:r>
      <w:r w:rsidRPr="00D969DB">
        <w:rPr>
          <w:rFonts w:ascii="Arial" w:eastAsia="MS Mincho" w:hAnsi="Arial" w:cs="Arial"/>
          <w:i/>
          <w:iCs/>
          <w:noProof/>
          <w:sz w:val="24"/>
          <w:szCs w:val="24"/>
        </w:rPr>
        <w:t>by nature children of wrath</w:t>
      </w:r>
      <w:r w:rsidRPr="00D969DB">
        <w:rPr>
          <w:rFonts w:ascii="Arial" w:eastAsia="MS Mincho" w:hAnsi="Arial" w:cs="Arial"/>
          <w:noProof/>
          <w:sz w:val="24"/>
          <w:szCs w:val="24"/>
        </w:rPr>
        <w:t>, we are legally reconciled to him. (Rom. 5:7,10; 2 Cor. 5:18-21; Eph. 2:2,11,14; Col. 1:20-21)</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21.</w:t>
      </w:r>
      <w:r w:rsidRPr="00D969DB">
        <w:rPr>
          <w:rFonts w:ascii="Arial" w:eastAsia="MS Mincho" w:hAnsi="Arial" w:cs="Arial"/>
          <w:noProof/>
          <w:sz w:val="24"/>
          <w:szCs w:val="24"/>
        </w:rPr>
        <w:t xml:space="preserve"> To prevent many objections, it must be observed: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(1) No passages of Scripture in relation to men bearing their own iniquity interfere with 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s demand of satisfaction from his innocent and holy Son in our place. Those in Is. 3:11; Ezek. 18:4-30, 33:20; Rom. 2:8-9, either relate particularly to the wicked Jews there mentioned, or merely mean the certain ruin of obstinate sinners. Children have often suffered from God in the punishment of their parents</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 sin (Ex. 20:5; Lev. 26:39; 2 Kings</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10; Ps. 137:8-9; Is. 13:16; Jer. 47:3; Hos. 13:16; Lk. 23:28-29), or subjects in the punishment of their rulers (Judg.</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9; 1 Sam. 2-4, 13, 15, 28-29; 1 Kings 11:22; 2 Chron. 13, 21, 33) And, if Christ had not suffered as our Surety, having our sins imputed to him, be would never have suffered at all, especially in so fearful a way, being so holy and virtuous in himself.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(2) The Scripture never hints that Christ suffered only, or chiefly, to confirm his teaching, to procure him experience, to teach him to learn to sympathise with us, to leave us an example of finished virtue, and to purchase eternal life for himself, but to make atonement for sin. But this does not mean that there is nothing hindering it from answering other subordinate ends.</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(3) Although Christ</w:t>
      </w:r>
      <w:r w:rsidR="008303D1" w:rsidRPr="00D969DB">
        <w:rPr>
          <w:rFonts w:ascii="Arial" w:eastAsia="MS Mincho" w:hAnsi="Arial" w:cs="Arial"/>
          <w:noProof/>
          <w:sz w:val="24"/>
          <w:szCs w:val="24"/>
        </w:rPr>
        <w:t>’</w:t>
      </w:r>
      <w:r w:rsidRPr="00D969DB">
        <w:rPr>
          <w:rFonts w:ascii="Arial" w:eastAsia="MS Mincho" w:hAnsi="Arial" w:cs="Arial"/>
          <w:noProof/>
          <w:sz w:val="24"/>
          <w:szCs w:val="24"/>
        </w:rPr>
        <w:t>s satisfactory obedience and sufferings cannot be imitated by us with respect to his desire to satisfy 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Law and justice, they are an excellent pattern in their </w:t>
      </w:r>
      <w:r w:rsidRPr="00D969DB">
        <w:rPr>
          <w:rFonts w:ascii="Arial" w:eastAsia="MS Mincho" w:hAnsi="Arial" w:cs="Arial"/>
          <w:noProof/>
          <w:sz w:val="24"/>
          <w:szCs w:val="24"/>
        </w:rPr>
        <w:lastRenderedPageBreak/>
        <w:t xml:space="preserve">matter and manner, being intended for the glory of God and the benefit of men. (Eph. 5:2; 1 Pet. 2:21; 1 John 2:6)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(4) Christ suffered every natural ingredient of the punishment for our sin, though he did not suffer those that merely flow from the curse and its penal effects, which rest on a finite or sinful creature, like dominion of sin and eternity of punishment. And, indeed, had he been capable of these, he could never have made any satisfaction.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(5) A judge may demand satisfaction for offences, and yet be untouched himself. And, though Christ indeed equally satisfied all the divine Persons who were all equally offended, yet the Father particularly retained the character of judge in the work of our redemption.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(6) Instead of encouraging men in sin, Christ</w:t>
      </w:r>
      <w:r w:rsidR="008303D1" w:rsidRPr="00D969DB">
        <w:rPr>
          <w:rFonts w:ascii="Arial" w:eastAsia="MS Mincho" w:hAnsi="Arial" w:cs="Arial"/>
          <w:noProof/>
          <w:sz w:val="24"/>
          <w:szCs w:val="24"/>
        </w:rPr>
        <w:t>’</w:t>
      </w:r>
      <w:r w:rsidRPr="00D969DB">
        <w:rPr>
          <w:rFonts w:ascii="Arial" w:eastAsia="MS Mincho" w:hAnsi="Arial" w:cs="Arial"/>
          <w:noProof/>
          <w:sz w:val="24"/>
          <w:szCs w:val="24"/>
        </w:rPr>
        <w:t>s satisfaction effectively redeemed them from it. (Mt. 1:21; Rom. 6:10-12; Titus 2:14; 1 Pet. 1:18-19) The application of his righteousness to their conscience effectively delivered them from the strength and dominion of sin. (Rom. 7:4, 6:14; 1 Cor. 15:56; Gal. 2:19) Believing views of it most powerfully determine them to hate sin, and to love and practise holiness. (Ps. 119:32, 116:16; Lk. 1:74-75; Rom. 6:10-12; 2 Cor. 5:14-15; Heb. 12:28)</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(7) Our gracious obedience and patient suffering are very profitable in many respects, though they neither satisfy the justice of God, nor purchase our eternal happiness. (Ps. 19:11; Is. 3:10; 1 Cor. 15:58; Rev. 14:13, 3:21, 22:14)</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22.</w:t>
      </w:r>
      <w:r w:rsidRPr="00D969DB">
        <w:rPr>
          <w:rFonts w:ascii="Arial" w:eastAsia="MS Mincho" w:hAnsi="Arial" w:cs="Arial"/>
          <w:noProof/>
          <w:sz w:val="24"/>
          <w:szCs w:val="24"/>
        </w:rPr>
        <w:t xml:space="preserve"> Christ</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obedience and sufferings are a satisfaction so complete to all the demands of the law and justice of God, and a price so full for our eternal redemption, that nothing can be added to it.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(1) Such is the infinite dignity of Christ</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Person that his fulfilment of the broken Law is sufficient to balance all the debt of all the elect, indeed of millions of guilty worlds. (Is. 7:14, 9:6; Jer. 23:6; Zech. 13:7; Acts 20:28; Col. 2:9; Titus 2:13-14)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(2) God has clearly revealed his acceptance of Christ</w:t>
      </w:r>
      <w:r w:rsidR="008303D1" w:rsidRPr="00D969DB">
        <w:rPr>
          <w:rFonts w:ascii="Arial" w:eastAsia="MS Mincho" w:hAnsi="Arial" w:cs="Arial"/>
          <w:noProof/>
          <w:sz w:val="24"/>
          <w:szCs w:val="24"/>
        </w:rPr>
        <w:t>’</w:t>
      </w:r>
      <w:r w:rsidRPr="00D969DB">
        <w:rPr>
          <w:rFonts w:ascii="Arial" w:eastAsia="MS Mincho" w:hAnsi="Arial" w:cs="Arial"/>
          <w:noProof/>
          <w:sz w:val="24"/>
          <w:szCs w:val="24"/>
        </w:rPr>
        <w:t>s satisfaction as perfect in his raising him from the dead, exalting him to his right hand, and making him Head over all things to his Church. (Is. 13:21, 53:10-12; John 16:10; Rom. 1:4; Phil. 2:6-11; Heb. 2:8-10)</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(3) Christ</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offering himself but </w:t>
      </w:r>
      <w:r w:rsidRPr="00D969DB">
        <w:rPr>
          <w:rFonts w:ascii="Arial" w:eastAsia="MS Mincho" w:hAnsi="Arial" w:cs="Arial"/>
          <w:i/>
          <w:iCs/>
          <w:noProof/>
          <w:sz w:val="24"/>
          <w:szCs w:val="24"/>
        </w:rPr>
        <w:t xml:space="preserve">once </w:t>
      </w:r>
      <w:r w:rsidRPr="00D969DB">
        <w:rPr>
          <w:rFonts w:ascii="Arial" w:eastAsia="MS Mincho" w:hAnsi="Arial" w:cs="Arial"/>
          <w:noProof/>
          <w:sz w:val="24"/>
          <w:szCs w:val="24"/>
        </w:rPr>
        <w:t>manifests the absolute perfection of his satisfaction by it. (Rom. 5:15-19; 2 Cor. 5:21; Heb. 7:27, 9:25-28, 10:1-14,18; 1 Pet. 3:18)</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(4) Our complete justification by God, our reconciliation to him, and redemption from all evil to perfect and everlasting happiness, which are the immediate effects of Christ</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satisfaction, demonstrate the perfection of it. (Is. 45:24-25; Rom. 8:1,33, 3:24, 10:16-21; 2 Cor. 5:21; Col. 1:20-22,28, 2:10; 1 John 1:7,9; Heb. 1:3, 2:10, 9:12,14, 10:10,14,18) Hence, it necessarily follows: </w:t>
      </w:r>
      <w:r w:rsidRPr="00D969DB">
        <w:rPr>
          <w:rFonts w:ascii="Arial" w:eastAsia="MS Mincho" w:hAnsi="Arial" w:cs="Arial"/>
          <w:b/>
          <w:bCs/>
          <w:noProof/>
          <w:sz w:val="24"/>
          <w:szCs w:val="24"/>
        </w:rPr>
        <w:t>1.</w:t>
      </w:r>
      <w:r w:rsidRPr="00D969DB">
        <w:rPr>
          <w:rFonts w:ascii="Arial" w:eastAsia="MS Mincho" w:hAnsi="Arial" w:cs="Arial"/>
          <w:noProof/>
          <w:sz w:val="24"/>
          <w:szCs w:val="24"/>
        </w:rPr>
        <w:t xml:space="preserve"> That in 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s acceptance of Christ</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righteousness, there neither is, nor can be, any taking part for the whole, or anything, instead of that which is of greater value (Is. 14:24-25, 53:4-12; 2 Cor. 5:21). </w:t>
      </w:r>
      <w:r w:rsidRPr="00D969DB">
        <w:rPr>
          <w:rFonts w:ascii="Arial" w:eastAsia="MS Mincho" w:hAnsi="Arial" w:cs="Arial"/>
          <w:b/>
          <w:bCs/>
          <w:noProof/>
          <w:sz w:val="24"/>
          <w:szCs w:val="24"/>
        </w:rPr>
        <w:t>2.</w:t>
      </w:r>
      <w:r w:rsidRPr="00D969DB">
        <w:rPr>
          <w:rFonts w:ascii="Arial" w:eastAsia="MS Mincho" w:hAnsi="Arial" w:cs="Arial"/>
          <w:noProof/>
          <w:sz w:val="24"/>
          <w:szCs w:val="24"/>
        </w:rPr>
        <w:t xml:space="preserve"> That as the best works of believers cannot make satisfaction for them in the least before God as their Judge (Is. 64:6; Phil. 3:8-9), so the infinite perfection of Christ leaves no possible room for their making any satisfaction. (Acts 20:28; 2 Cor. 5:21; Rev. 5:9)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23.</w:t>
      </w:r>
      <w:r w:rsidRPr="00D969DB">
        <w:rPr>
          <w:rFonts w:ascii="Arial" w:eastAsia="MS Mincho" w:hAnsi="Arial" w:cs="Arial"/>
          <w:noProof/>
          <w:sz w:val="24"/>
          <w:szCs w:val="24"/>
        </w:rPr>
        <w:t xml:space="preserve"> To prevent objections, it may be observed that:</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(1) It is absurd to distinguish between the guilt (or fault) of sin, and the guilt of punishment. If Christ</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satisfaction, therefore, removes the chargeableness of our faults upon us in taking </w:t>
      </w:r>
      <w:r w:rsidRPr="00D969DB">
        <w:rPr>
          <w:rFonts w:ascii="Arial" w:eastAsia="MS Mincho" w:hAnsi="Arial" w:cs="Arial"/>
          <w:noProof/>
          <w:sz w:val="24"/>
          <w:szCs w:val="24"/>
        </w:rPr>
        <w:lastRenderedPageBreak/>
        <w:t xml:space="preserve">away the punishment, there can remain no obligation to be punished. (Is. 54:9; Rom. 8:1; Rev. 5:9)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(2) Though the elect continue in a legal state of wrath till they are spiritually united with Christ, with the moment of their deliverance being from all eternity fixed in his covenant with his Father, all that they meet with, even under the curse, is managed by him for the introduction of their happiness, and so can play no part in that satisfaction they owe for their sin.</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(3) All that believers suffer in their state of union with Jesus Christ is just fatherly chastisement, proceeding from his Father</w:t>
      </w:r>
      <w:r w:rsidR="008303D1" w:rsidRPr="00D969DB">
        <w:rPr>
          <w:rFonts w:ascii="Arial" w:eastAsia="MS Mincho" w:hAnsi="Arial" w:cs="Arial"/>
          <w:noProof/>
          <w:sz w:val="24"/>
          <w:szCs w:val="24"/>
        </w:rPr>
        <w:t>’</w:t>
      </w:r>
      <w:r w:rsidRPr="00D969DB">
        <w:rPr>
          <w:rFonts w:ascii="Arial" w:eastAsia="MS Mincho" w:hAnsi="Arial" w:cs="Arial"/>
          <w:noProof/>
          <w:sz w:val="24"/>
          <w:szCs w:val="24"/>
        </w:rPr>
        <w:t>s love for them, purchased by his righteousness for them, and secured by his New Covenant promises, and so can offer no satisfaction to the penalty of the broken covenant of works. (Ps. 119:67,71,75; 2 Cor. 1:7; Col. 1:24; 2 Tim. 1:8; Heb. 11:26-27, 12:6,11; 1 Pet. 4:13; Rev. 3:19)</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(4) When exercised, mercy and truth prevent notorious vices, and the temporal judgements that come with them, and even expose those pardoned by God (Prov. 16:6; Dan. 4:27), but never make satisfaction for sin, nor purchase absolution from 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s avenging wrath on account of it. (Acts 4:12; 1 Thess. 1:10; Heb. 9:22)</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(5) When believers give themselves up to the honour of God, and serve him, this is never intended as an atoning sacrifices for sin, but as grateful offerings for mercies received and secured. (Ps. 66, 116, 103, 145-146; Hos. 14:2; Rom. 12:1; Phil. 2:17; 2 Tim. 4:6; Heb. 13:15-16; 1 Pet. 2:5,9)</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24.</w:t>
      </w:r>
      <w:r w:rsidRPr="00D969DB">
        <w:rPr>
          <w:rFonts w:ascii="Arial" w:eastAsia="MS Mincho" w:hAnsi="Arial" w:cs="Arial"/>
          <w:noProof/>
          <w:sz w:val="24"/>
          <w:szCs w:val="24"/>
        </w:rPr>
        <w:t xml:space="preserve"> By this necessary, true, and perfect satisfaction of Jesus Christ:</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(1) The perfections of God are shown in the brightest and most heart-warming way. His infinite wisdom shines in his justly punishing his infinitely holy Son, when guilty sinners are justified and saved. His unbounded majesty and authority is seen in his having a God-man as his bondservant. His inflexible justice is seen in his not sparing, but adequately punishing, his beloved, his only begotten Son, when charged with the sins of men. His holiness is shown in his being angry with, and casting off, his Anointed for our sakes. Christ</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faithfulness was in Jehovah himself as he assumed the likeness of sinful flesh, serving and dying under a curse, rather than one promise or threat should fail. His astonishing grace was from God himself, whom we had offended, when he became man, and was made under the Law, obedient, poor, reproached, reviled, tempted, and tormented in both soul and body, sweating great drops of blood, groaning and dying for us sinful worms, who are his inveterate enemies. (Lk. 2:14; John 12:27, 13:31; 2 Cor. 4:6; Eph. 5:2; 1 John 4:9-10)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(2) The infinite debt of an elect world was fully paid, and unspeakable and everlasting glory purchased for them, and for Christ as their Head. (Is. 53:4-12; Mt. 20:28; Phil. 2:7-11; 1 Thess. 5:10; 1 Pet. 3:18; Rev. 5:9), and he obtained a new right to them as his redeemed. (Acts 20:28; 1 Cor. 6:19-20; Titus 2:14; 1 Pet. 1:19, 2:9)</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(3) This satisfaction, being infinitely excellent in itself, and fulfilled in a nature common to men, and thus equally suited to every man</w:t>
      </w:r>
      <w:r w:rsidR="008303D1" w:rsidRPr="00D969DB">
        <w:rPr>
          <w:rFonts w:ascii="Arial" w:eastAsia="MS Mincho" w:hAnsi="Arial" w:cs="Arial"/>
          <w:noProof/>
          <w:sz w:val="24"/>
          <w:szCs w:val="24"/>
        </w:rPr>
        <w:t>’</w:t>
      </w:r>
      <w:r w:rsidRPr="00D969DB">
        <w:rPr>
          <w:rFonts w:ascii="Arial" w:eastAsia="MS Mincho" w:hAnsi="Arial" w:cs="Arial"/>
          <w:noProof/>
          <w:sz w:val="24"/>
          <w:szCs w:val="24"/>
        </w:rPr>
        <w:t>s case, a sufficient foundation was laid for a general and indefinite invitation of them to receive and rest on it as their justifying righteousness before God; and all of them, according to their degree of connection with election, receive many gifts, offices, or an outward status, which otherwise they would not have had (Is.</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35; 55:1-7; Mt. 24:22; Eph. 4:11-12), though, indeed, reprobates enjoy some of these things in consequence, rather than as proper fruits, of the death of Christ.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lastRenderedPageBreak/>
        <w:t>(4) A most effective fountain of gospel holiness was opened. The Law of God was there revealed in its high and unalterable authority, astonishing extent, and infinite holiness, goodness, and justice. (Is. 42:21) The horrible nature of sin as an attempt on the life of Jehovah, the actual murder of his Son who has come in our nature, and as a crime, which entails everlasting destruction upon all those that love it, only the blood of the God-Man can expiate. (Zech. 12:10; John 16:9; Heb. 10:29) By this satisfaction applied to men</w:t>
      </w:r>
      <w:r w:rsidR="008303D1" w:rsidRPr="00D969DB">
        <w:rPr>
          <w:rFonts w:ascii="Arial" w:eastAsia="MS Mincho" w:hAnsi="Arial" w:cs="Arial"/>
          <w:noProof/>
          <w:sz w:val="24"/>
          <w:szCs w:val="24"/>
        </w:rPr>
        <w:t>’</w:t>
      </w:r>
      <w:r w:rsidRPr="00D969DB">
        <w:rPr>
          <w:rFonts w:ascii="Arial" w:eastAsia="MS Mincho" w:hAnsi="Arial" w:cs="Arial"/>
          <w:noProof/>
          <w:sz w:val="24"/>
          <w:szCs w:val="24"/>
        </w:rPr>
        <w:t>s conscience and heart, the broken Law and its curse, which is the strength of sin, are removed, and inward grace conveyed to them as a permanent vital principle of good works. (1 Cor. 15:56; 2 Cor. 5:17,21; Gal. 3:13; Col. 2:13; 1 Pet. 1:2-3) In this satisfaction, the most complete and engaging pattern of holiness is shown under the most disadvantageous circumstances of poverty, desertion, temptation, reproach, and persecution. (Mt. 11:29; Rom.</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6; Eph. 5:2; Phil. 2:5-8; 1 Pet. 2:21-22) In it, the most powerful motives of redeeming love, and its blessed effects, are shown, urged, and applied, in order to animate men to all kinds of holiness. (Ps. 116:16, 119:32; Lk. 1:74-75; 2 Cor. 5:14-15; Eph. 5:2; Heb. 12:28; 1 John 4:9-10,19)</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(5) Satan and his works are effectively ruined. (Gen. 3:15; Dan. 9:24; Col. 2:14-15; Heb. 2:14; 1 John 3:5,8)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25.</w:t>
      </w:r>
      <w:r w:rsidRPr="00D969DB">
        <w:rPr>
          <w:rFonts w:ascii="Arial" w:eastAsia="MS Mincho" w:hAnsi="Arial" w:cs="Arial"/>
          <w:noProof/>
          <w:sz w:val="24"/>
          <w:szCs w:val="24"/>
        </w:rPr>
        <w:t xml:space="preserve"> In respect of its intrinsic worth as the obedience and sufferings of a divine Person, Christ</w:t>
      </w:r>
      <w:r w:rsidR="008303D1" w:rsidRPr="00D969DB">
        <w:rPr>
          <w:rFonts w:ascii="Arial" w:eastAsia="MS Mincho" w:hAnsi="Arial" w:cs="Arial"/>
          <w:noProof/>
          <w:sz w:val="24"/>
          <w:szCs w:val="24"/>
        </w:rPr>
        <w:t>’</w:t>
      </w:r>
      <w:r w:rsidRPr="00D969DB">
        <w:rPr>
          <w:rFonts w:ascii="Arial" w:eastAsia="MS Mincho" w:hAnsi="Arial" w:cs="Arial"/>
          <w:noProof/>
          <w:sz w:val="24"/>
          <w:szCs w:val="24"/>
        </w:rPr>
        <w:t>s satisfaction is sufficient for the ransom of all mankind, and, being fulfilled in human nature, is equally suited to all their needs. But in respect of his and his Father</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intention, it was paid and accepted instead for the elect, to purchase their eternal happiness.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Christ died for those only for whom he undertook, as their </w:t>
      </w:r>
      <w:r w:rsidRPr="00D969DB">
        <w:rPr>
          <w:rFonts w:ascii="Arial" w:eastAsia="MS Mincho" w:hAnsi="Arial" w:cs="Arial"/>
          <w:i/>
          <w:iCs/>
          <w:noProof/>
          <w:sz w:val="24"/>
          <w:szCs w:val="24"/>
        </w:rPr>
        <w:t>surety</w:t>
      </w:r>
      <w:r w:rsidRPr="00D969DB">
        <w:rPr>
          <w:rFonts w:ascii="Arial" w:eastAsia="MS Mincho" w:hAnsi="Arial" w:cs="Arial"/>
          <w:noProof/>
          <w:sz w:val="24"/>
          <w:szCs w:val="24"/>
        </w:rPr>
        <w:t xml:space="preserve"> in the covenant of grace, to obtain their eternal salvation. (Is. 53:6,8; Rom. 8:3-4, 10:4; 2 Cor. 5:21; Titus 2:14; Heb. 7:22; 1 Pet. 3:18) Now they are his seed whom his Father loved and gave to him out of the world (John 17:6,9,14,23), whom he will bring to happiness with pleasure, and who will be justified and glory in him (Is. 53:10-11, 14:24-25), and experience his enlivening virtue in their souls, bear his image, serve him, and become heavenly men. (Ps. 22:30-31; 1 Cor. 15:45,49)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Those for whom Christ died are, in Scripture, presented as </w:t>
      </w:r>
      <w:r w:rsidRPr="00D969DB">
        <w:rPr>
          <w:rFonts w:ascii="Arial" w:eastAsia="MS Mincho" w:hAnsi="Arial" w:cs="Arial"/>
          <w:i/>
          <w:iCs/>
          <w:noProof/>
          <w:sz w:val="24"/>
          <w:szCs w:val="24"/>
        </w:rPr>
        <w:t>many</w:t>
      </w:r>
      <w:r w:rsidRPr="00D969DB">
        <w:rPr>
          <w:rFonts w:ascii="Arial" w:eastAsia="MS Mincho" w:hAnsi="Arial" w:cs="Arial"/>
          <w:noProof/>
          <w:sz w:val="24"/>
          <w:szCs w:val="24"/>
        </w:rPr>
        <w:t xml:space="preserve"> (Mt.</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16, 20:28, 22:14), as his </w:t>
      </w:r>
      <w:r w:rsidRPr="00D969DB">
        <w:rPr>
          <w:rFonts w:ascii="Arial" w:eastAsia="MS Mincho" w:hAnsi="Arial" w:cs="Arial"/>
          <w:i/>
          <w:iCs/>
          <w:noProof/>
          <w:sz w:val="24"/>
          <w:szCs w:val="24"/>
        </w:rPr>
        <w:t>elect</w:t>
      </w:r>
      <w:r w:rsidRPr="00D969DB">
        <w:rPr>
          <w:rFonts w:ascii="Arial" w:eastAsia="MS Mincho" w:hAnsi="Arial" w:cs="Arial"/>
          <w:noProof/>
          <w:sz w:val="24"/>
          <w:szCs w:val="24"/>
        </w:rPr>
        <w:t xml:space="preserve">, who cannot be condemned nor separated from the love of God (Rom. 8:32-39), his </w:t>
      </w:r>
      <w:r w:rsidRPr="00D969DB">
        <w:rPr>
          <w:rFonts w:ascii="Arial" w:eastAsia="MS Mincho" w:hAnsi="Arial" w:cs="Arial"/>
          <w:i/>
          <w:iCs/>
          <w:noProof/>
          <w:sz w:val="24"/>
          <w:szCs w:val="24"/>
        </w:rPr>
        <w:t>Church</w:t>
      </w:r>
      <w:r w:rsidRPr="00D969DB">
        <w:rPr>
          <w:rFonts w:ascii="Arial" w:eastAsia="MS Mincho" w:hAnsi="Arial" w:cs="Arial"/>
          <w:noProof/>
          <w:sz w:val="24"/>
          <w:szCs w:val="24"/>
        </w:rPr>
        <w:t xml:space="preserve"> and </w:t>
      </w:r>
      <w:r w:rsidRPr="00D969DB">
        <w:rPr>
          <w:rFonts w:ascii="Arial" w:eastAsia="MS Mincho" w:hAnsi="Arial" w:cs="Arial"/>
          <w:i/>
          <w:iCs/>
          <w:noProof/>
          <w:sz w:val="24"/>
          <w:szCs w:val="24"/>
        </w:rPr>
        <w:t>body</w:t>
      </w:r>
      <w:r w:rsidRPr="00D969DB">
        <w:rPr>
          <w:rFonts w:ascii="Arial" w:eastAsia="MS Mincho" w:hAnsi="Arial" w:cs="Arial"/>
          <w:noProof/>
          <w:sz w:val="24"/>
          <w:szCs w:val="24"/>
        </w:rPr>
        <w:t xml:space="preserve"> (Acts 20:28; Eph. 5:23,25), his </w:t>
      </w:r>
      <w:r w:rsidRPr="00D969DB">
        <w:rPr>
          <w:rFonts w:ascii="Arial" w:eastAsia="MS Mincho" w:hAnsi="Arial" w:cs="Arial"/>
          <w:i/>
          <w:iCs/>
          <w:noProof/>
          <w:sz w:val="24"/>
          <w:szCs w:val="24"/>
        </w:rPr>
        <w:t>sheep</w:t>
      </w:r>
      <w:r w:rsidRPr="00D969DB">
        <w:rPr>
          <w:rFonts w:ascii="Arial" w:eastAsia="MS Mincho" w:hAnsi="Arial" w:cs="Arial"/>
          <w:noProof/>
          <w:sz w:val="24"/>
          <w:szCs w:val="24"/>
        </w:rPr>
        <w:t xml:space="preserve">, who infallibly enjoy eternal life (John 10:10,15,16,27-29), his </w:t>
      </w:r>
      <w:r w:rsidRPr="00D969DB">
        <w:rPr>
          <w:rFonts w:ascii="Arial" w:eastAsia="MS Mincho" w:hAnsi="Arial" w:cs="Arial"/>
          <w:i/>
          <w:iCs/>
          <w:noProof/>
          <w:sz w:val="24"/>
          <w:szCs w:val="24"/>
        </w:rPr>
        <w:t>people</w:t>
      </w:r>
      <w:r w:rsidRPr="00D969DB">
        <w:rPr>
          <w:rFonts w:ascii="Arial" w:eastAsia="MS Mincho" w:hAnsi="Arial" w:cs="Arial"/>
          <w:noProof/>
          <w:sz w:val="24"/>
          <w:szCs w:val="24"/>
        </w:rPr>
        <w:t xml:space="preserve">, who are sanctified and saved (Mt. 1:21; Heb. 13:12), his </w:t>
      </w:r>
      <w:r w:rsidRPr="00D969DB">
        <w:rPr>
          <w:rFonts w:ascii="Arial" w:eastAsia="MS Mincho" w:hAnsi="Arial" w:cs="Arial"/>
          <w:i/>
          <w:iCs/>
          <w:noProof/>
          <w:sz w:val="24"/>
          <w:szCs w:val="24"/>
        </w:rPr>
        <w:t>friends</w:t>
      </w:r>
      <w:r w:rsidRPr="00D969DB">
        <w:rPr>
          <w:rFonts w:ascii="Arial" w:eastAsia="MS Mincho" w:hAnsi="Arial" w:cs="Arial"/>
          <w:noProof/>
          <w:sz w:val="24"/>
          <w:szCs w:val="24"/>
        </w:rPr>
        <w:t xml:space="preserve">, who are reconciled to God (John 15:13; Rom. 5:10; Col. 1:20-21), his </w:t>
      </w:r>
      <w:r w:rsidRPr="00D969DB">
        <w:rPr>
          <w:rFonts w:ascii="Arial" w:eastAsia="MS Mincho" w:hAnsi="Arial" w:cs="Arial"/>
          <w:i/>
          <w:iCs/>
          <w:noProof/>
          <w:sz w:val="24"/>
          <w:szCs w:val="24"/>
        </w:rPr>
        <w:t>children</w:t>
      </w:r>
      <w:r w:rsidRPr="00D969DB">
        <w:rPr>
          <w:rFonts w:ascii="Arial" w:eastAsia="MS Mincho" w:hAnsi="Arial" w:cs="Arial"/>
          <w:noProof/>
          <w:sz w:val="24"/>
          <w:szCs w:val="24"/>
        </w:rPr>
        <w:t xml:space="preserve">, for whom he prays (Is. 53:10; John 11:52, 17:9) and brings to glory (Heb. 2:9-10), and whom he calls </w:t>
      </w:r>
      <w:r w:rsidRPr="00D969DB">
        <w:rPr>
          <w:rFonts w:ascii="Arial" w:eastAsia="MS Mincho" w:hAnsi="Arial" w:cs="Arial"/>
          <w:i/>
          <w:iCs/>
          <w:noProof/>
          <w:sz w:val="24"/>
          <w:szCs w:val="24"/>
        </w:rPr>
        <w:t>brothers</w:t>
      </w:r>
      <w:r w:rsidRPr="00D969DB">
        <w:rPr>
          <w:rFonts w:ascii="Arial" w:eastAsia="MS Mincho" w:hAnsi="Arial" w:cs="Arial"/>
          <w:noProof/>
          <w:sz w:val="24"/>
          <w:szCs w:val="24"/>
        </w:rPr>
        <w:t xml:space="preserve">, and sanctifies. (Heb. 2:9,11-16)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(3) His obedience and sufferings are never presented as intended to put men into any saveable state, or procure power and liberty for God to enter some lower terms of salvation with them, but as intended for actually saving them from sin and misery, redeeming them from an evil world, and bringing them to eternal happiness with God. (Mt. 1:21, 18:11; Lk. 19:10; John 17:19, 10:10; Rom. 11:26; 2 Cor. 5:21; Gal. 4:4-6, 3:11,14, 1:14, 6:4; Eph. 1:7, 5:23-27; Titus 2:14; 1 Tim. 1:15; Heb. 2:9-10,14-15, 9:15-16; 1 Pet. 3:18; 1 John 4:9) And all these ends are presented as actually obtained by his obedience and sufferings. (Is. 45:24-25, 54:17, 61:10; Dan. 9:24; John 6:33; 10:15,28,29; Acts 20:28; Rom. 5:8-11,16-21, 6:6, 8:32-34; 1 Cor. 1:30, 11:10-11,19-20; 2 Cor. 5:15; Gal. 3:13; Eph. 2:13-16; Phil. 1: 29; Col. 1:20-22; 2 Tim. 1:10, 2:10; Heb. 1:3; 9:12,14, 10:14; 1 Pet. 1: 2-4,18-19, 2:24; Rev. 1:5-6, 5:9-10)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(4) Satisfaction to the Law and justice of God is of such a nature that all supposition of 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again demanding any part of it from those for whom Christ obeyed and suffered charges </w:t>
      </w:r>
      <w:r w:rsidRPr="00D969DB">
        <w:rPr>
          <w:rFonts w:ascii="Arial" w:eastAsia="MS Mincho" w:hAnsi="Arial" w:cs="Arial"/>
          <w:noProof/>
          <w:sz w:val="24"/>
          <w:szCs w:val="24"/>
        </w:rPr>
        <w:lastRenderedPageBreak/>
        <w:t xml:space="preserve">the most shocking injustice on God (Is. 53:4-12; 2 Cor. 5:21; Gal. 3:13), especially as he satisfied for </w:t>
      </w:r>
      <w:r w:rsidRPr="00D969DB">
        <w:rPr>
          <w:rFonts w:ascii="Arial" w:eastAsia="MS Mincho" w:hAnsi="Arial" w:cs="Arial"/>
          <w:i/>
          <w:iCs/>
          <w:noProof/>
          <w:sz w:val="24"/>
          <w:szCs w:val="24"/>
        </w:rPr>
        <w:t>all</w:t>
      </w:r>
      <w:r w:rsidRPr="00D969DB">
        <w:rPr>
          <w:rFonts w:ascii="Arial" w:eastAsia="MS Mincho" w:hAnsi="Arial" w:cs="Arial"/>
          <w:noProof/>
          <w:sz w:val="24"/>
          <w:szCs w:val="24"/>
        </w:rPr>
        <w:t xml:space="preserve"> their sins (Lev. 16:21; Is. 53:4-6,8,10; Dan. 9:24; Eph. 1:2; Acts 13:38-39; 1 Pet. 2:24; 1 John 1:7,9; 2:7), so that neither unbelief, nor anything else, can condemn a soul united with him. (Rom. 8:1,33-34)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(5) The Scripture presents Christ</w:t>
      </w:r>
      <w:r w:rsidR="008303D1" w:rsidRPr="00D969DB">
        <w:rPr>
          <w:rFonts w:ascii="Arial" w:eastAsia="MS Mincho" w:hAnsi="Arial" w:cs="Arial"/>
          <w:noProof/>
          <w:sz w:val="24"/>
          <w:szCs w:val="24"/>
        </w:rPr>
        <w:t>’</w:t>
      </w:r>
      <w:r w:rsidRPr="00D969DB">
        <w:rPr>
          <w:rFonts w:ascii="Arial" w:eastAsia="MS Mincho" w:hAnsi="Arial" w:cs="Arial"/>
          <w:noProof/>
          <w:sz w:val="24"/>
          <w:szCs w:val="24"/>
        </w:rPr>
        <w:t>s death not merely as a sacrifice to make atonement for sin, but also as a meritorious price of inestimable benefits. (Is. 53:5,10; Acts 20:28; Mt. 20:28, 26:28) And our pardon of sin, reconciliation with God, acceptance into his favour, freedom from the power and pollution of sin, sanctification of nature and life, victory over devils and death, resurrection to, and possession of, eternal happiness, are presented as its inseparable companions and just reward. (Is. 25:8; Rom. 3:24, 5:10, 6:10-11,14; Eph. 1:7; 1 Thess. 5:10; Heb. 2:14-15; 1 Pet. 3:1; Rev. 5:9-10) A righteous God cannot, therefore, deprive anyone for whom they were purchased of any of these benefits. (Gen. 18:25; Deut. 32:4; Rom. 3:26; 1 John 1:9)</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(6) Christ</w:t>
      </w:r>
      <w:r w:rsidR="008303D1" w:rsidRPr="00D969DB">
        <w:rPr>
          <w:rFonts w:ascii="Arial" w:eastAsia="MS Mincho" w:hAnsi="Arial" w:cs="Arial"/>
          <w:noProof/>
          <w:sz w:val="24"/>
          <w:szCs w:val="24"/>
        </w:rPr>
        <w:t>’</w:t>
      </w:r>
      <w:r w:rsidRPr="00D969DB">
        <w:rPr>
          <w:rFonts w:ascii="Arial" w:eastAsia="MS Mincho" w:hAnsi="Arial" w:cs="Arial"/>
          <w:noProof/>
          <w:sz w:val="24"/>
          <w:szCs w:val="24"/>
        </w:rPr>
        <w:t>s satisfaction is presented as equally, or more effectively, justifying and saving those for whom it was made, than Adam</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disobedience was to condemn them. But this it could not be unless everyone for whom it was given were made truly righteous in it before God, and to reign eternally in happiness, even as everyone whom Adam represented is made a sinner, and heir of death and wrath through his disobedience. (Rom. 5:12-21; 1 Cor. 15:22)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(7) It is plain that Christ, in his intercession, prays only for his elect. (John 17:9) Now, his intercession in respect of its objects is of the same extent as his atonement. (1 John 2:1-2) Nor will common sense allow that he would lay down his life for anyone for whom he would not intercede.</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(8) The Scripture always presents the death of Christ for, or instead of, men, as an astonishing evidence of his and his Father</w:t>
      </w:r>
      <w:r w:rsidR="008303D1" w:rsidRPr="00D969DB">
        <w:rPr>
          <w:rFonts w:ascii="Arial" w:eastAsia="MS Mincho" w:hAnsi="Arial" w:cs="Arial"/>
          <w:noProof/>
          <w:sz w:val="24"/>
          <w:szCs w:val="24"/>
        </w:rPr>
        <w:t>’</w:t>
      </w:r>
      <w:r w:rsidRPr="00D969DB">
        <w:rPr>
          <w:rFonts w:ascii="Arial" w:eastAsia="MS Mincho" w:hAnsi="Arial" w:cs="Arial"/>
          <w:noProof/>
          <w:sz w:val="24"/>
          <w:szCs w:val="24"/>
        </w:rPr>
        <w:t>s love for them. (John 3:16, 15:13; Rom. 5:6-8, 8:32; 2 Cor. 8:9; Gal. 2:20; Eph. 5:2; 1 John 4:9-10,16,19)</w:t>
      </w:r>
    </w:p>
    <w:p w:rsidR="009F1112" w:rsidRPr="00D969DB" w:rsidRDefault="009F1112" w:rsidP="009F1112">
      <w:pPr>
        <w:pStyle w:val="PlainText"/>
        <w:jc w:val="both"/>
        <w:rPr>
          <w:rFonts w:ascii="Arial" w:hAnsi="Arial" w:cs="Arial"/>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CROSSWAY</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The place where one way passes through another, and where, consequently, fugitives and travellers are most easily to be found. (Only found in Obadiah verse 14) Jesus directed his disciples</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go there. (Mk. 11:4 =</w:t>
      </w:r>
      <w:r w:rsidR="009F0CE0" w:rsidRPr="00D969DB">
        <w:rPr>
          <w:rFonts w:ascii="Arial" w:eastAsia="MS Mincho" w:hAnsi="Arial" w:cs="Arial"/>
          <w:noProof/>
          <w:sz w:val="24"/>
          <w:szCs w:val="24"/>
        </w:rPr>
        <w:t xml:space="preserve"> </w:t>
      </w:r>
      <w:r w:rsidRPr="00D969DB">
        <w:rPr>
          <w:rFonts w:ascii="Arial" w:eastAsia="MS Mincho" w:hAnsi="Arial" w:cs="Arial"/>
          <w:i/>
          <w:iCs/>
          <w:noProof/>
          <w:sz w:val="24"/>
          <w:szCs w:val="24"/>
        </w:rPr>
        <w:t>where two ways met</w:t>
      </w:r>
      <w:r w:rsidRPr="00D969DB">
        <w:rPr>
          <w:rFonts w:ascii="Arial" w:eastAsia="MS Mincho" w:hAnsi="Arial" w:cs="Arial"/>
          <w:noProof/>
          <w:sz w:val="24"/>
          <w:szCs w:val="24"/>
        </w:rPr>
        <w:t>)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TO CROUCH</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To cringe towards the earth.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(1) To beg for something. (1 Sam. 2:36)</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jc w:val="both"/>
        <w:rPr>
          <w:rFonts w:ascii="Arial" w:hAnsi="Arial" w:cs="Arial"/>
        </w:rPr>
      </w:pPr>
      <w:r w:rsidRPr="00D969DB">
        <w:rPr>
          <w:rFonts w:ascii="Arial" w:eastAsia="MS Mincho" w:hAnsi="Arial" w:cs="Arial"/>
          <w:noProof/>
        </w:rPr>
        <w:t xml:space="preserve">(2) The lurking of an evil man. He </w:t>
      </w:r>
      <w:r w:rsidRPr="00D969DB">
        <w:rPr>
          <w:rFonts w:ascii="Arial" w:eastAsia="MS Mincho" w:hAnsi="Arial" w:cs="Arial"/>
          <w:i/>
          <w:iCs/>
          <w:noProof/>
        </w:rPr>
        <w:t xml:space="preserve">croucheth </w:t>
      </w:r>
      <w:r w:rsidRPr="00D969DB">
        <w:rPr>
          <w:rFonts w:ascii="Arial" w:eastAsia="MS Mincho" w:hAnsi="Arial" w:cs="Arial"/>
          <w:noProof/>
        </w:rPr>
        <w:t>down in order to take the poor, indicating the low and vile methods he takes to oppress others, and the hiding of his purposes till he accomplishes them. (Ps. 10:10)</w:t>
      </w:r>
    </w:p>
    <w:p w:rsidR="009F1112" w:rsidRPr="00D969DB" w:rsidRDefault="009F1112" w:rsidP="009F1112">
      <w:pPr>
        <w:pStyle w:val="Heading5"/>
      </w:pPr>
    </w:p>
    <w:p w:rsidR="009F1112" w:rsidRPr="00D969DB" w:rsidRDefault="009F1112" w:rsidP="009F1112">
      <w:pPr>
        <w:pStyle w:val="Heading5"/>
      </w:pPr>
      <w:r w:rsidRPr="00D969DB">
        <w:t>CROWN</w:t>
      </w: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 xml:space="preserve">The Church is a </w:t>
      </w:r>
      <w:r w:rsidRPr="00D969DB">
        <w:rPr>
          <w:rFonts w:ascii="Arial" w:eastAsia="MS Mincho" w:hAnsi="Arial" w:cs="Arial"/>
          <w:i/>
          <w:iCs/>
          <w:sz w:val="24"/>
          <w:szCs w:val="24"/>
        </w:rPr>
        <w:t>crown of glory</w:t>
      </w:r>
      <w:r w:rsidRPr="00D969DB">
        <w:rPr>
          <w:rFonts w:ascii="Arial" w:eastAsia="MS Mincho" w:hAnsi="Arial" w:cs="Arial"/>
          <w:sz w:val="24"/>
          <w:szCs w:val="24"/>
        </w:rPr>
        <w:t xml:space="preserve"> to God</w:t>
      </w:r>
      <w:r w:rsidRPr="00D969DB">
        <w:rPr>
          <w:rFonts w:ascii="Arial" w:eastAsia="MS Mincho" w:hAnsi="Arial" w:cs="Arial"/>
          <w:i/>
          <w:iCs/>
          <w:sz w:val="24"/>
          <w:szCs w:val="24"/>
        </w:rPr>
        <w:t xml:space="preserve">, </w:t>
      </w:r>
      <w:r w:rsidRPr="00D969DB">
        <w:rPr>
          <w:rFonts w:ascii="Arial" w:eastAsia="MS Mincho" w:hAnsi="Arial" w:cs="Arial"/>
          <w:sz w:val="24"/>
          <w:szCs w:val="24"/>
        </w:rPr>
        <w:t>and a</w:t>
      </w:r>
      <w:r w:rsidRPr="00D969DB">
        <w:rPr>
          <w:rFonts w:ascii="Arial" w:eastAsia="MS Mincho" w:hAnsi="Arial" w:cs="Arial"/>
          <w:i/>
          <w:iCs/>
          <w:sz w:val="24"/>
          <w:szCs w:val="24"/>
        </w:rPr>
        <w:t xml:space="preserve"> royal diadem</w:t>
      </w:r>
      <w:r w:rsidRPr="00D969DB">
        <w:rPr>
          <w:rFonts w:ascii="Arial" w:eastAsia="MS Mincho" w:hAnsi="Arial" w:cs="Arial"/>
          <w:sz w:val="24"/>
          <w:szCs w:val="24"/>
        </w:rPr>
        <w:t>. In her, his glory, power, and authority, is clearly displayed. (Is. 62:3; Zech. 9:16) Christ</w:t>
      </w:r>
      <w:r w:rsidR="008303D1" w:rsidRPr="00D969DB">
        <w:rPr>
          <w:rFonts w:ascii="Arial" w:eastAsia="MS Mincho" w:hAnsi="Arial" w:cs="Arial"/>
          <w:sz w:val="24"/>
          <w:szCs w:val="24"/>
        </w:rPr>
        <w:t>’</w:t>
      </w:r>
      <w:r w:rsidRPr="00D969DB">
        <w:rPr>
          <w:rFonts w:ascii="Arial" w:eastAsia="MS Mincho" w:hAnsi="Arial" w:cs="Arial"/>
          <w:sz w:val="24"/>
          <w:szCs w:val="24"/>
        </w:rPr>
        <w:t xml:space="preserve">s </w:t>
      </w:r>
      <w:r w:rsidRPr="00D969DB">
        <w:rPr>
          <w:rFonts w:ascii="Arial" w:eastAsia="MS Mincho" w:hAnsi="Arial" w:cs="Arial"/>
          <w:i/>
          <w:iCs/>
          <w:sz w:val="24"/>
          <w:szCs w:val="24"/>
        </w:rPr>
        <w:t>crown of gold</w:t>
      </w:r>
      <w:r w:rsidRPr="00D969DB">
        <w:rPr>
          <w:rFonts w:ascii="Arial" w:eastAsia="MS Mincho" w:hAnsi="Arial" w:cs="Arial"/>
          <w:sz w:val="24"/>
          <w:szCs w:val="24"/>
        </w:rPr>
        <w:t xml:space="preserve">, and his </w:t>
      </w:r>
      <w:r w:rsidRPr="00D969DB">
        <w:rPr>
          <w:rFonts w:ascii="Arial" w:eastAsia="MS Mincho" w:hAnsi="Arial" w:cs="Arial"/>
          <w:i/>
          <w:iCs/>
          <w:sz w:val="24"/>
          <w:szCs w:val="24"/>
        </w:rPr>
        <w:t>many crowns</w:t>
      </w:r>
      <w:r w:rsidRPr="00D969DB">
        <w:rPr>
          <w:rFonts w:ascii="Arial" w:eastAsia="MS Mincho" w:hAnsi="Arial" w:cs="Arial"/>
          <w:sz w:val="24"/>
          <w:szCs w:val="24"/>
        </w:rPr>
        <w:t>, are the mediatorial power, authority, and glory, assigned to him by his Father, his manifold victory and high sovereignty, and the ascription of all praise and honour to him by his mother, the Church. (Ps. 132:18; Song 3:11; Rev. 19:12) The Church</w:t>
      </w:r>
      <w:r w:rsidR="008303D1" w:rsidRPr="00D969DB">
        <w:rPr>
          <w:rFonts w:ascii="Arial" w:eastAsia="MS Mincho" w:hAnsi="Arial" w:cs="Arial"/>
          <w:sz w:val="24"/>
          <w:szCs w:val="24"/>
        </w:rPr>
        <w:t>’</w:t>
      </w:r>
      <w:r w:rsidRPr="00D969DB">
        <w:rPr>
          <w:rFonts w:ascii="Arial" w:eastAsia="MS Mincho" w:hAnsi="Arial" w:cs="Arial"/>
          <w:sz w:val="24"/>
          <w:szCs w:val="24"/>
        </w:rPr>
        <w:t xml:space="preserve">s </w:t>
      </w:r>
      <w:r w:rsidRPr="00D969DB">
        <w:rPr>
          <w:rFonts w:ascii="Arial" w:eastAsia="MS Mincho" w:hAnsi="Arial" w:cs="Arial"/>
          <w:i/>
          <w:iCs/>
          <w:sz w:val="24"/>
          <w:szCs w:val="24"/>
        </w:rPr>
        <w:t>crown of twelve stars</w:t>
      </w:r>
      <w:r w:rsidRPr="00D969DB">
        <w:rPr>
          <w:rFonts w:ascii="Arial" w:eastAsia="MS Mincho" w:hAnsi="Arial" w:cs="Arial"/>
          <w:sz w:val="24"/>
          <w:szCs w:val="24"/>
        </w:rPr>
        <w:t xml:space="preserve"> is her heavenly, illuminating, and directive doctrines of the prophets and apostles, which are her honour, and show her royal state and marriage with Christ. (Rev. 12:1) Saints are a </w:t>
      </w:r>
      <w:r w:rsidRPr="00D969DB">
        <w:rPr>
          <w:rFonts w:ascii="Arial" w:eastAsia="MS Mincho" w:hAnsi="Arial" w:cs="Arial"/>
          <w:i/>
          <w:iCs/>
          <w:sz w:val="24"/>
          <w:szCs w:val="24"/>
        </w:rPr>
        <w:t>crown to ministers</w:t>
      </w:r>
      <w:r w:rsidRPr="00D969DB">
        <w:rPr>
          <w:rFonts w:ascii="Arial" w:eastAsia="MS Mincho" w:hAnsi="Arial" w:cs="Arial"/>
          <w:sz w:val="24"/>
          <w:szCs w:val="24"/>
        </w:rPr>
        <w:t>, and the ornament and honour of their labours. (Phil. 4:1; 1 Thess. 2:19) The saints</w:t>
      </w:r>
      <w:r w:rsidR="008303D1" w:rsidRPr="00D969DB">
        <w:rPr>
          <w:rFonts w:ascii="Arial" w:eastAsia="MS Mincho" w:hAnsi="Arial" w:cs="Arial"/>
          <w:sz w:val="24"/>
          <w:szCs w:val="24"/>
        </w:rPr>
        <w:t>’</w:t>
      </w:r>
      <w:r w:rsidRPr="00D969DB">
        <w:rPr>
          <w:rFonts w:ascii="Arial" w:eastAsia="MS Mincho" w:hAnsi="Arial" w:cs="Arial"/>
          <w:sz w:val="24"/>
          <w:szCs w:val="24"/>
        </w:rPr>
        <w:t xml:space="preserve"> c</w:t>
      </w:r>
      <w:r w:rsidRPr="00D969DB">
        <w:rPr>
          <w:rFonts w:ascii="Arial" w:eastAsia="MS Mincho" w:hAnsi="Arial" w:cs="Arial"/>
          <w:i/>
          <w:iCs/>
          <w:sz w:val="24"/>
          <w:szCs w:val="24"/>
        </w:rPr>
        <w:t>rown of glory, life, and righteousness</w:t>
      </w:r>
      <w:r w:rsidRPr="00D969DB">
        <w:rPr>
          <w:rFonts w:ascii="Arial" w:eastAsia="MS Mincho" w:hAnsi="Arial" w:cs="Arial"/>
          <w:sz w:val="24"/>
          <w:szCs w:val="24"/>
        </w:rPr>
        <w:t xml:space="preserve">, is that royal and truly honourable </w:t>
      </w:r>
      <w:r w:rsidRPr="00D969DB">
        <w:rPr>
          <w:rFonts w:ascii="Arial" w:eastAsia="MS Mincho" w:hAnsi="Arial" w:cs="Arial"/>
          <w:sz w:val="24"/>
          <w:szCs w:val="24"/>
        </w:rPr>
        <w:lastRenderedPageBreak/>
        <w:t xml:space="preserve">state of glory, life, and holiness, given them through the righteousness of Jesus Christ. (2 Tim. 4:8; 1 Pet. 5:4; Rev. 3:11) The saints </w:t>
      </w:r>
      <w:r w:rsidRPr="00D969DB">
        <w:rPr>
          <w:rFonts w:ascii="Arial" w:eastAsia="MS Mincho" w:hAnsi="Arial" w:cs="Arial"/>
          <w:i/>
          <w:iCs/>
          <w:sz w:val="24"/>
          <w:szCs w:val="24"/>
        </w:rPr>
        <w:t>cast their crowns</w:t>
      </w:r>
      <w:r w:rsidRPr="00D969DB">
        <w:rPr>
          <w:rFonts w:ascii="Arial" w:eastAsia="MS Mincho" w:hAnsi="Arial" w:cs="Arial"/>
          <w:sz w:val="24"/>
          <w:szCs w:val="24"/>
        </w:rPr>
        <w:t xml:space="preserve"> before God</w:t>
      </w:r>
      <w:r w:rsidR="008303D1" w:rsidRPr="00D969DB">
        <w:rPr>
          <w:rFonts w:ascii="Arial" w:eastAsia="MS Mincho" w:hAnsi="Arial" w:cs="Arial"/>
          <w:sz w:val="24"/>
          <w:szCs w:val="24"/>
        </w:rPr>
        <w:t>’</w:t>
      </w:r>
      <w:r w:rsidRPr="00D969DB">
        <w:rPr>
          <w:rFonts w:ascii="Arial" w:eastAsia="MS Mincho" w:hAnsi="Arial" w:cs="Arial"/>
          <w:sz w:val="24"/>
          <w:szCs w:val="24"/>
        </w:rPr>
        <w:t xml:space="preserve">s throne; they undervalue themselves, and all they have, in comparison with him, and ascribe their whole existence, holiness, and happiness, to Christ, and to God in him. (Rev. 4:4,10) A good wife is a </w:t>
      </w:r>
      <w:r w:rsidRPr="00D969DB">
        <w:rPr>
          <w:rFonts w:ascii="Arial" w:eastAsia="MS Mincho" w:hAnsi="Arial" w:cs="Arial"/>
          <w:i/>
          <w:iCs/>
          <w:sz w:val="24"/>
          <w:szCs w:val="24"/>
        </w:rPr>
        <w:t>crown</w:t>
      </w:r>
      <w:r w:rsidRPr="00D969DB">
        <w:rPr>
          <w:rFonts w:ascii="Arial" w:eastAsia="MS Mincho" w:hAnsi="Arial" w:cs="Arial"/>
          <w:sz w:val="24"/>
          <w:szCs w:val="24"/>
        </w:rPr>
        <w:t xml:space="preserve">, an honour, and a cause of wealth and power, to her husband. (Prov. 12:4) So are children a </w:t>
      </w:r>
      <w:r w:rsidRPr="00D969DB">
        <w:rPr>
          <w:rFonts w:ascii="Arial" w:eastAsia="MS Mincho" w:hAnsi="Arial" w:cs="Arial"/>
          <w:i/>
          <w:iCs/>
          <w:sz w:val="24"/>
          <w:szCs w:val="24"/>
        </w:rPr>
        <w:t>crown</w:t>
      </w:r>
      <w:r w:rsidRPr="00D969DB">
        <w:rPr>
          <w:rFonts w:ascii="Arial" w:eastAsia="MS Mincho" w:hAnsi="Arial" w:cs="Arial"/>
          <w:sz w:val="24"/>
          <w:szCs w:val="24"/>
        </w:rPr>
        <w:t xml:space="preserve"> to their parents. (Prov. 17:6) A </w:t>
      </w:r>
      <w:r w:rsidRPr="00D969DB">
        <w:rPr>
          <w:rFonts w:ascii="Arial" w:eastAsia="MS Mincho" w:hAnsi="Arial" w:cs="Arial"/>
          <w:i/>
          <w:iCs/>
          <w:sz w:val="24"/>
          <w:szCs w:val="24"/>
        </w:rPr>
        <w:t>hoary head</w:t>
      </w:r>
      <w:r w:rsidRPr="00D969DB">
        <w:rPr>
          <w:rFonts w:ascii="Arial" w:eastAsia="MS Mincho" w:hAnsi="Arial" w:cs="Arial"/>
          <w:sz w:val="24"/>
          <w:szCs w:val="24"/>
        </w:rPr>
        <w:t xml:space="preserve">, or </w:t>
      </w:r>
      <w:r w:rsidRPr="00D969DB">
        <w:rPr>
          <w:rFonts w:ascii="Arial" w:eastAsia="MS Mincho" w:hAnsi="Arial" w:cs="Arial"/>
          <w:i/>
          <w:iCs/>
          <w:sz w:val="24"/>
          <w:szCs w:val="24"/>
        </w:rPr>
        <w:t>grey hairs</w:t>
      </w:r>
      <w:r w:rsidRPr="00D969DB">
        <w:rPr>
          <w:rFonts w:ascii="Arial" w:eastAsia="MS Mincho" w:hAnsi="Arial" w:cs="Arial"/>
          <w:sz w:val="24"/>
          <w:szCs w:val="24"/>
        </w:rPr>
        <w:t xml:space="preserve">, are a </w:t>
      </w:r>
      <w:r w:rsidRPr="00D969DB">
        <w:rPr>
          <w:rFonts w:ascii="Arial" w:eastAsia="MS Mincho" w:hAnsi="Arial" w:cs="Arial"/>
          <w:i/>
          <w:iCs/>
          <w:sz w:val="24"/>
          <w:szCs w:val="24"/>
        </w:rPr>
        <w:t>crown</w:t>
      </w:r>
      <w:r w:rsidRPr="00D969DB">
        <w:rPr>
          <w:rFonts w:ascii="Arial" w:eastAsia="MS Mincho" w:hAnsi="Arial" w:cs="Arial"/>
          <w:sz w:val="24"/>
          <w:szCs w:val="24"/>
        </w:rPr>
        <w:t xml:space="preserve">, </w:t>
      </w:r>
      <w:r w:rsidRPr="00D969DB">
        <w:rPr>
          <w:rFonts w:ascii="Arial" w:eastAsia="MS Mincho" w:hAnsi="Arial" w:cs="Arial"/>
          <w:noProof/>
          <w:sz w:val="24"/>
          <w:szCs w:val="24"/>
        </w:rPr>
        <w:t xml:space="preserve">an honourable badge of wisdom and authority. (Prov. 16:31, 20:29) Riches are a </w:t>
      </w:r>
      <w:r w:rsidRPr="00D969DB">
        <w:rPr>
          <w:rFonts w:ascii="Arial" w:eastAsia="MS Mincho" w:hAnsi="Arial" w:cs="Arial"/>
          <w:i/>
          <w:iCs/>
          <w:noProof/>
          <w:sz w:val="24"/>
          <w:szCs w:val="24"/>
        </w:rPr>
        <w:t>crown to the wise</w:t>
      </w:r>
      <w:r w:rsidRPr="00D969DB">
        <w:rPr>
          <w:rFonts w:ascii="Arial" w:eastAsia="MS Mincho" w:hAnsi="Arial" w:cs="Arial"/>
          <w:noProof/>
          <w:sz w:val="24"/>
          <w:szCs w:val="24"/>
        </w:rPr>
        <w:t>,</w:t>
      </w:r>
      <w:r w:rsidRPr="00D969DB">
        <w:rPr>
          <w:rFonts w:ascii="Arial" w:eastAsia="MS Mincho" w:hAnsi="Arial" w:cs="Arial"/>
          <w:sz w:val="24"/>
          <w:szCs w:val="24"/>
        </w:rPr>
        <w:t xml:space="preserve"> as they gain, and lay them out, honour. (Prov. 14:24) Honour, wealth, and authority are also called a </w:t>
      </w:r>
      <w:r w:rsidRPr="00D969DB">
        <w:rPr>
          <w:rFonts w:ascii="Arial" w:eastAsia="MS Mincho" w:hAnsi="Arial" w:cs="Arial"/>
          <w:i/>
          <w:iCs/>
          <w:sz w:val="24"/>
          <w:szCs w:val="24"/>
        </w:rPr>
        <w:t>crown</w:t>
      </w:r>
      <w:r w:rsidRPr="00D969DB">
        <w:rPr>
          <w:rFonts w:ascii="Arial" w:eastAsia="MS Mincho" w:hAnsi="Arial" w:cs="Arial"/>
          <w:sz w:val="24"/>
          <w:szCs w:val="24"/>
        </w:rPr>
        <w:t>. (Prov. 4:9, 17:6, 27:24)</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 xml:space="preserve">The </w:t>
      </w:r>
      <w:r w:rsidRPr="00D969DB">
        <w:rPr>
          <w:rFonts w:ascii="Arial" w:eastAsia="MS Mincho" w:hAnsi="Arial" w:cs="Arial"/>
          <w:i/>
          <w:iCs/>
          <w:sz w:val="24"/>
          <w:szCs w:val="24"/>
        </w:rPr>
        <w:t>beautiful crown</w:t>
      </w:r>
      <w:r w:rsidRPr="00D969DB">
        <w:rPr>
          <w:rFonts w:ascii="Arial" w:eastAsia="MS Mincho" w:hAnsi="Arial" w:cs="Arial"/>
          <w:sz w:val="24"/>
          <w:szCs w:val="24"/>
        </w:rPr>
        <w:t xml:space="preserve"> given to the Jews at their marriage-covenant with God, and which fell from their head at their Captivity, was their honourable renown, glorious wealth, and beautiful order and government of church and state. (Lam. 5:16; Ezek. 16:12) </w:t>
      </w:r>
      <w:r w:rsidRPr="00D969DB">
        <w:rPr>
          <w:rFonts w:ascii="Arial" w:eastAsia="MS Mincho" w:hAnsi="Arial" w:cs="Arial"/>
          <w:noProof/>
          <w:sz w:val="24"/>
          <w:szCs w:val="24"/>
        </w:rPr>
        <w:t xml:space="preserve">The </w:t>
      </w:r>
      <w:r w:rsidRPr="00D969DB">
        <w:rPr>
          <w:rFonts w:ascii="Arial" w:eastAsia="MS Mincho" w:hAnsi="Arial" w:cs="Arial"/>
          <w:i/>
          <w:iCs/>
          <w:noProof/>
          <w:sz w:val="24"/>
          <w:szCs w:val="24"/>
        </w:rPr>
        <w:t>crowns of the locusts</w:t>
      </w:r>
      <w:r w:rsidRPr="00D969DB">
        <w:rPr>
          <w:rFonts w:ascii="Arial" w:eastAsia="MS Mincho" w:hAnsi="Arial" w:cs="Arial"/>
          <w:noProof/>
          <w:sz w:val="24"/>
          <w:szCs w:val="24"/>
        </w:rPr>
        <w:t xml:space="preserve"> under the 5th trumpet refer to the outward glory, power, and</w:t>
      </w:r>
      <w:r w:rsidRPr="00D969DB">
        <w:rPr>
          <w:rFonts w:ascii="Arial" w:eastAsia="MS Mincho" w:hAnsi="Arial" w:cs="Arial"/>
          <w:sz w:val="24"/>
          <w:szCs w:val="24"/>
        </w:rPr>
        <w:t xml:space="preserve"> authority of the Saracens in the east, and the Romish clergy in the west; and may also refer to the caps of the Saracens formed like </w:t>
      </w:r>
      <w:r w:rsidRPr="00D969DB">
        <w:rPr>
          <w:rFonts w:ascii="Arial" w:eastAsia="MS Mincho" w:hAnsi="Arial" w:cs="Arial"/>
          <w:i/>
          <w:iCs/>
          <w:sz w:val="24"/>
          <w:szCs w:val="24"/>
        </w:rPr>
        <w:t>crowns</w:t>
      </w:r>
      <w:r w:rsidRPr="00D969DB">
        <w:rPr>
          <w:rFonts w:ascii="Arial" w:eastAsia="MS Mincho" w:hAnsi="Arial" w:cs="Arial"/>
          <w:sz w:val="24"/>
          <w:szCs w:val="24"/>
        </w:rPr>
        <w:t xml:space="preserve">, and the mitres and hoods of the Romanists. (Rev. 9:7) The </w:t>
      </w:r>
      <w:r w:rsidRPr="00D969DB">
        <w:rPr>
          <w:rFonts w:ascii="Arial" w:eastAsia="MS Mincho" w:hAnsi="Arial" w:cs="Arial"/>
          <w:i/>
          <w:iCs/>
          <w:sz w:val="24"/>
          <w:szCs w:val="24"/>
        </w:rPr>
        <w:t>seven crowns</w:t>
      </w:r>
      <w:r w:rsidRPr="00D969DB">
        <w:rPr>
          <w:rFonts w:ascii="Arial" w:eastAsia="MS Mincho" w:hAnsi="Arial" w:cs="Arial"/>
          <w:sz w:val="24"/>
          <w:szCs w:val="24"/>
        </w:rPr>
        <w:t xml:space="preserve"> of the red dragon are the sevenfold form of authority by kings, consuls, dictators, decemvirs, tribunes, Emperors (heathen and Christian) and Gothic kings or exarchs that successively ruled in Rome, and were the great glory of that state. (Rev. 12:3) The </w:t>
      </w:r>
      <w:r w:rsidRPr="00D969DB">
        <w:rPr>
          <w:rFonts w:ascii="Arial" w:eastAsia="MS Mincho" w:hAnsi="Arial" w:cs="Arial"/>
          <w:i/>
          <w:iCs/>
          <w:sz w:val="24"/>
          <w:szCs w:val="24"/>
        </w:rPr>
        <w:t>ten crowns</w:t>
      </w:r>
      <w:r w:rsidRPr="00D969DB">
        <w:rPr>
          <w:rFonts w:ascii="Arial" w:eastAsia="MS Mincho" w:hAnsi="Arial" w:cs="Arial"/>
          <w:sz w:val="24"/>
          <w:szCs w:val="24"/>
        </w:rPr>
        <w:t xml:space="preserve"> of the antichristian east are the pope</w:t>
      </w:r>
      <w:r w:rsidR="008303D1" w:rsidRPr="00D969DB">
        <w:rPr>
          <w:rFonts w:ascii="Arial" w:eastAsia="MS Mincho" w:hAnsi="Arial" w:cs="Arial"/>
          <w:sz w:val="24"/>
          <w:szCs w:val="24"/>
        </w:rPr>
        <w:t>’</w:t>
      </w:r>
      <w:r w:rsidRPr="00D969DB">
        <w:rPr>
          <w:rFonts w:ascii="Arial" w:eastAsia="MS Mincho" w:hAnsi="Arial" w:cs="Arial"/>
          <w:sz w:val="24"/>
          <w:szCs w:val="24"/>
        </w:rPr>
        <w:t>s authority over, and command of, all the glory of the ten different kingdoms formed from the Romish Empire in the west. (Rev. 12:3, 13:1)</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b/>
          <w:bCs/>
          <w:sz w:val="24"/>
          <w:szCs w:val="24"/>
        </w:rPr>
      </w:pPr>
      <w:r w:rsidRPr="00D969DB">
        <w:rPr>
          <w:rFonts w:ascii="Arial" w:eastAsia="MS Mincho" w:hAnsi="Arial" w:cs="Arial"/>
          <w:b/>
          <w:bCs/>
          <w:sz w:val="24"/>
          <w:szCs w:val="24"/>
        </w:rPr>
        <w:t>CRUCIFIED</w:t>
      </w: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 xml:space="preserve">Christ was </w:t>
      </w:r>
      <w:r w:rsidRPr="00D969DB">
        <w:rPr>
          <w:rFonts w:ascii="Arial" w:eastAsia="MS Mincho" w:hAnsi="Arial" w:cs="Arial"/>
          <w:i/>
          <w:iCs/>
          <w:sz w:val="24"/>
          <w:szCs w:val="24"/>
        </w:rPr>
        <w:t xml:space="preserve">crucified through the weakness </w:t>
      </w:r>
      <w:r w:rsidRPr="00D969DB">
        <w:rPr>
          <w:rFonts w:ascii="Arial" w:eastAsia="MS Mincho" w:hAnsi="Arial" w:cs="Arial"/>
          <w:sz w:val="24"/>
          <w:szCs w:val="24"/>
        </w:rPr>
        <w:t xml:space="preserve">of his humanity but lived by the power of God. He was raised from the dead, and lives forever in his own divine power. (2 Cor. 13:4, compare 1 Pet. 3:18). He is </w:t>
      </w:r>
      <w:r w:rsidRPr="00D969DB">
        <w:rPr>
          <w:rFonts w:ascii="Arial" w:eastAsia="MS Mincho" w:hAnsi="Arial" w:cs="Arial"/>
          <w:i/>
          <w:iCs/>
          <w:sz w:val="24"/>
          <w:szCs w:val="24"/>
        </w:rPr>
        <w:t>crucified afresh</w:t>
      </w:r>
      <w:r w:rsidRPr="00D969DB">
        <w:rPr>
          <w:rFonts w:ascii="Arial" w:eastAsia="MS Mincho" w:hAnsi="Arial" w:cs="Arial"/>
          <w:sz w:val="24"/>
          <w:szCs w:val="24"/>
        </w:rPr>
        <w:t xml:space="preserve"> when his Person or office is despised, hated, and blasphemed, and his righteousness and gospel utterly rejected. (Heb. 6:6) He is </w:t>
      </w:r>
      <w:r w:rsidRPr="00D969DB">
        <w:rPr>
          <w:rFonts w:ascii="Arial" w:eastAsia="MS Mincho" w:hAnsi="Arial" w:cs="Arial"/>
          <w:i/>
          <w:iCs/>
          <w:sz w:val="24"/>
          <w:szCs w:val="24"/>
        </w:rPr>
        <w:t>crucified</w:t>
      </w:r>
      <w:r w:rsidRPr="00D969DB">
        <w:rPr>
          <w:rFonts w:ascii="Arial" w:eastAsia="MS Mincho" w:hAnsi="Arial" w:cs="Arial"/>
          <w:sz w:val="24"/>
          <w:szCs w:val="24"/>
        </w:rPr>
        <w:t xml:space="preserve"> in Rome, or in the antichristian state, when his Person and office are despised, his truth perverted, his righteousness blasphemed, and his people murdered. (Rev. 11:8) The saints are </w:t>
      </w:r>
      <w:r w:rsidRPr="00D969DB">
        <w:rPr>
          <w:rFonts w:ascii="Arial" w:eastAsia="MS Mincho" w:hAnsi="Arial" w:cs="Arial"/>
          <w:i/>
          <w:iCs/>
          <w:sz w:val="24"/>
          <w:szCs w:val="24"/>
        </w:rPr>
        <w:t xml:space="preserve">crucified with Christ </w:t>
      </w:r>
      <w:r w:rsidRPr="00D969DB">
        <w:rPr>
          <w:rFonts w:ascii="Arial" w:eastAsia="MS Mincho" w:hAnsi="Arial" w:cs="Arial"/>
          <w:sz w:val="24"/>
          <w:szCs w:val="24"/>
        </w:rPr>
        <w:t xml:space="preserve">(Gal. 2:20); in his death, he represented them, and, when the cross is applied to their consciences, it renders them dead to the Law, to sin, and to the world, and gradually brings about the death of their indwelling corruption. Their </w:t>
      </w:r>
      <w:r w:rsidRPr="00D969DB">
        <w:rPr>
          <w:rFonts w:ascii="Arial" w:eastAsia="MS Mincho" w:hAnsi="Arial" w:cs="Arial"/>
          <w:i/>
          <w:iCs/>
          <w:sz w:val="24"/>
          <w:szCs w:val="24"/>
        </w:rPr>
        <w:t>old man</w:t>
      </w:r>
      <w:r w:rsidRPr="00D969DB">
        <w:rPr>
          <w:rFonts w:ascii="Arial" w:eastAsia="MS Mincho" w:hAnsi="Arial" w:cs="Arial"/>
          <w:sz w:val="24"/>
          <w:szCs w:val="24"/>
        </w:rPr>
        <w:t xml:space="preserve"> (or corrupt lusts) is </w:t>
      </w:r>
      <w:r w:rsidRPr="00D969DB">
        <w:rPr>
          <w:rFonts w:ascii="Arial" w:eastAsia="MS Mincho" w:hAnsi="Arial" w:cs="Arial"/>
          <w:i/>
          <w:iCs/>
          <w:sz w:val="24"/>
          <w:szCs w:val="24"/>
        </w:rPr>
        <w:t xml:space="preserve">crucified </w:t>
      </w:r>
      <w:r w:rsidRPr="00D969DB">
        <w:rPr>
          <w:rFonts w:ascii="Arial" w:eastAsia="MS Mincho" w:hAnsi="Arial" w:cs="Arial"/>
          <w:sz w:val="24"/>
          <w:szCs w:val="24"/>
        </w:rPr>
        <w:t>with him; the Law, which is the strength of sin, being slain by his fulfilment of it, and by the union of all believers to his Person, and the sharing of the views and virtue of his dying love, indwelling sin is gradually weakened, and they are enabled through the Spirit to mortify its deeds. (Rom. 6:6; Gal. 5:24)</w:t>
      </w:r>
      <w:r w:rsidR="009F0CE0" w:rsidRPr="00D969DB">
        <w:rPr>
          <w:rFonts w:ascii="Arial" w:eastAsia="MS Mincho" w:hAnsi="Arial" w:cs="Arial"/>
          <w:sz w:val="24"/>
          <w:szCs w:val="24"/>
        </w:rPr>
        <w:t xml:space="preserve"> </w:t>
      </w:r>
      <w:r w:rsidRPr="00D969DB">
        <w:rPr>
          <w:rFonts w:ascii="Arial" w:eastAsia="MS Mincho" w:hAnsi="Arial" w:cs="Arial"/>
          <w:sz w:val="24"/>
          <w:szCs w:val="24"/>
        </w:rPr>
        <w:t xml:space="preserve">By him, and by his cross, they are </w:t>
      </w:r>
      <w:r w:rsidRPr="00D969DB">
        <w:rPr>
          <w:rFonts w:ascii="Arial" w:eastAsia="MS Mincho" w:hAnsi="Arial" w:cs="Arial"/>
          <w:i/>
          <w:iCs/>
          <w:sz w:val="24"/>
          <w:szCs w:val="24"/>
        </w:rPr>
        <w:t>crucified to the world, and the world to them</w:t>
      </w:r>
      <w:r w:rsidRPr="00D969DB">
        <w:rPr>
          <w:rFonts w:ascii="Arial" w:eastAsia="MS Mincho" w:hAnsi="Arial" w:cs="Arial"/>
          <w:sz w:val="24"/>
          <w:szCs w:val="24"/>
        </w:rPr>
        <w:t>. (Gal. 6:14) By their professed adherence to him, and to the doctrine of his cross, they become contemptible to wicked and worldly men, and are separated from them. By keeping close to his Person, and applying his righteousness to their consciences, their affections and love of the world are disengaged from sin, and these things are to them like a dead malefactor that once murdered their souls, and caused them to dishonour their God.</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 xml:space="preserve">The whole sufferings of Christ are called </w:t>
      </w:r>
      <w:r w:rsidRPr="00D969DB">
        <w:rPr>
          <w:rFonts w:ascii="Arial" w:eastAsia="MS Mincho" w:hAnsi="Arial" w:cs="Arial"/>
          <w:i/>
          <w:iCs/>
          <w:sz w:val="24"/>
          <w:szCs w:val="24"/>
        </w:rPr>
        <w:t>his c</w:t>
      </w:r>
      <w:r w:rsidRPr="00D969DB">
        <w:rPr>
          <w:rFonts w:ascii="Arial" w:eastAsia="MS Mincho" w:hAnsi="Arial" w:cs="Arial"/>
          <w:i/>
          <w:iCs/>
          <w:noProof/>
          <w:sz w:val="24"/>
          <w:szCs w:val="24"/>
        </w:rPr>
        <w:t>ross</w:t>
      </w:r>
      <w:r w:rsidRPr="00D969DB">
        <w:rPr>
          <w:rFonts w:ascii="Arial" w:eastAsia="MS Mincho" w:hAnsi="Arial" w:cs="Arial"/>
          <w:noProof/>
          <w:sz w:val="24"/>
          <w:szCs w:val="24"/>
        </w:rPr>
        <w:t>,</w:t>
      </w:r>
      <w:r w:rsidRPr="00D969DB">
        <w:rPr>
          <w:rFonts w:ascii="Arial" w:eastAsia="MS Mincho" w:hAnsi="Arial" w:cs="Arial"/>
          <w:sz w:val="24"/>
          <w:szCs w:val="24"/>
        </w:rPr>
        <w:t xml:space="preserve"> for on it he suffered in the most fearful way in both soul and body. (Eph. 2:16; Heb. 12:2) The doctrine of his sufferings is also called his </w:t>
      </w:r>
      <w:r w:rsidRPr="00D969DB">
        <w:rPr>
          <w:rFonts w:ascii="Arial" w:eastAsia="MS Mincho" w:hAnsi="Arial" w:cs="Arial"/>
          <w:i/>
          <w:iCs/>
          <w:sz w:val="24"/>
          <w:szCs w:val="24"/>
        </w:rPr>
        <w:t>cross</w:t>
      </w:r>
      <w:r w:rsidRPr="00D969DB">
        <w:rPr>
          <w:rFonts w:ascii="Arial" w:eastAsia="MS Mincho" w:hAnsi="Arial" w:cs="Arial"/>
          <w:sz w:val="24"/>
          <w:szCs w:val="24"/>
        </w:rPr>
        <w:t xml:space="preserve">. (1 Cor. 1:18; Gal. 5:11, 6:12) </w:t>
      </w:r>
      <w:r w:rsidRPr="00D969DB">
        <w:rPr>
          <w:rFonts w:ascii="Arial" w:eastAsia="MS Mincho" w:hAnsi="Arial" w:cs="Arial"/>
          <w:i/>
          <w:iCs/>
          <w:sz w:val="24"/>
          <w:szCs w:val="24"/>
        </w:rPr>
        <w:t>Enemies</w:t>
      </w:r>
      <w:r w:rsidRPr="00D969DB">
        <w:rPr>
          <w:rFonts w:ascii="Arial" w:eastAsia="MS Mincho" w:hAnsi="Arial" w:cs="Arial"/>
          <w:sz w:val="24"/>
          <w:szCs w:val="24"/>
        </w:rPr>
        <w:t xml:space="preserve"> of his cross are those that undermine the necessity or virtue of his righteousness by their legal doctrines, worldly care, or loose lifestyles. (Phil. 3:18) Troubles and afflictions, chiefly those endured for Christ</w:t>
      </w:r>
      <w:r w:rsidR="008303D1" w:rsidRPr="00D969DB">
        <w:rPr>
          <w:rFonts w:ascii="Arial" w:eastAsia="MS Mincho" w:hAnsi="Arial" w:cs="Arial"/>
          <w:sz w:val="24"/>
          <w:szCs w:val="24"/>
        </w:rPr>
        <w:t>’</w:t>
      </w:r>
      <w:r w:rsidRPr="00D969DB">
        <w:rPr>
          <w:rFonts w:ascii="Arial" w:eastAsia="MS Mincho" w:hAnsi="Arial" w:cs="Arial"/>
          <w:sz w:val="24"/>
          <w:szCs w:val="24"/>
        </w:rPr>
        <w:t xml:space="preserve">s sake, are called </w:t>
      </w:r>
      <w:r w:rsidRPr="00D969DB">
        <w:rPr>
          <w:rFonts w:ascii="Arial" w:eastAsia="MS Mincho" w:hAnsi="Arial" w:cs="Arial"/>
          <w:i/>
          <w:iCs/>
          <w:sz w:val="24"/>
          <w:szCs w:val="24"/>
        </w:rPr>
        <w:t xml:space="preserve">a cross </w:t>
      </w:r>
      <w:r w:rsidRPr="00D969DB">
        <w:rPr>
          <w:rFonts w:ascii="Arial" w:eastAsia="MS Mincho" w:hAnsi="Arial" w:cs="Arial"/>
          <w:sz w:val="24"/>
          <w:szCs w:val="24"/>
        </w:rPr>
        <w:t xml:space="preserve">(Mt. 16:24); they are painful, lingering, and attended with shame in the view of worldly men. To </w:t>
      </w:r>
      <w:r w:rsidRPr="00D969DB">
        <w:rPr>
          <w:rFonts w:ascii="Arial" w:eastAsia="MS Mincho" w:hAnsi="Arial" w:cs="Arial"/>
          <w:i/>
          <w:iCs/>
          <w:sz w:val="24"/>
          <w:szCs w:val="24"/>
        </w:rPr>
        <w:t>take up this cross</w:t>
      </w:r>
      <w:r w:rsidRPr="00D969DB">
        <w:rPr>
          <w:rFonts w:ascii="Arial" w:eastAsia="MS Mincho" w:hAnsi="Arial" w:cs="Arial"/>
          <w:sz w:val="24"/>
          <w:szCs w:val="24"/>
        </w:rPr>
        <w:t xml:space="preserve"> is cheerfully to submit to it for the love of Christ. </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CRUEL</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lastRenderedPageBreak/>
        <w:t xml:space="preserve">Hard-hearted, fierce, painful. (Gen. 49:7; Ex. 6:9; Ps. 25:19) The </w:t>
      </w:r>
      <w:r w:rsidRPr="00D969DB">
        <w:rPr>
          <w:rFonts w:ascii="Arial" w:eastAsia="MS Mincho" w:hAnsi="Arial" w:cs="Arial"/>
          <w:i/>
          <w:iCs/>
          <w:noProof/>
          <w:sz w:val="24"/>
          <w:szCs w:val="24"/>
        </w:rPr>
        <w:t>tender mercies of the wicked</w:t>
      </w:r>
      <w:r w:rsidRPr="00D969DB">
        <w:rPr>
          <w:rFonts w:ascii="Arial" w:eastAsia="MS Mincho" w:hAnsi="Arial" w:cs="Arial"/>
          <w:noProof/>
          <w:sz w:val="24"/>
          <w:szCs w:val="24"/>
        </w:rPr>
        <w:t xml:space="preserve"> are cruel (Prov. 12:10); even their kindnesses ensnare and murder men</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souls. To </w:t>
      </w:r>
      <w:r w:rsidRPr="00D969DB">
        <w:rPr>
          <w:rFonts w:ascii="Arial" w:eastAsia="MS Mincho" w:hAnsi="Arial" w:cs="Arial"/>
          <w:i/>
          <w:iCs/>
          <w:noProof/>
          <w:sz w:val="24"/>
          <w:szCs w:val="24"/>
        </w:rPr>
        <w:t>breathe out cruelty</w:t>
      </w:r>
      <w:r w:rsidRPr="00D969DB">
        <w:rPr>
          <w:rFonts w:ascii="Arial" w:eastAsia="MS Mincho" w:hAnsi="Arial" w:cs="Arial"/>
          <w:noProof/>
          <w:sz w:val="24"/>
          <w:szCs w:val="24"/>
        </w:rPr>
        <w:t xml:space="preserve"> is to utter threats, and to delight in lack of tender sympathy, and in doing mischief. (Ps. 27:12) 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wrath is </w:t>
      </w:r>
      <w:r w:rsidRPr="00D969DB">
        <w:rPr>
          <w:rFonts w:ascii="Arial" w:eastAsia="MS Mincho" w:hAnsi="Arial" w:cs="Arial"/>
          <w:i/>
          <w:iCs/>
          <w:noProof/>
          <w:sz w:val="24"/>
          <w:szCs w:val="24"/>
        </w:rPr>
        <w:t xml:space="preserve">cruel </w:t>
      </w:r>
      <w:r w:rsidRPr="00D969DB">
        <w:rPr>
          <w:rFonts w:ascii="Arial" w:eastAsia="MS Mincho" w:hAnsi="Arial" w:cs="Arial"/>
          <w:noProof/>
          <w:sz w:val="24"/>
          <w:szCs w:val="24"/>
        </w:rPr>
        <w:t xml:space="preserve">in the day of his judgement. (Is. 13:9; Ezek. 34:4) The fate of many Christians is </w:t>
      </w:r>
      <w:r w:rsidRPr="00D969DB">
        <w:rPr>
          <w:rFonts w:ascii="Arial" w:eastAsia="MS Mincho" w:hAnsi="Arial" w:cs="Arial"/>
          <w:i/>
          <w:iCs/>
          <w:noProof/>
          <w:sz w:val="24"/>
          <w:szCs w:val="24"/>
        </w:rPr>
        <w:t>cruel mockings and scourgings</w:t>
      </w:r>
      <w:r w:rsidRPr="00D969DB">
        <w:rPr>
          <w:rFonts w:ascii="Arial" w:eastAsia="MS Mincho" w:hAnsi="Arial" w:cs="Arial"/>
          <w:noProof/>
          <w:sz w:val="24"/>
          <w:szCs w:val="24"/>
        </w:rPr>
        <w:t xml:space="preserve">. (Heb. 11:32)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CRUMBS</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Miraculous benefits brought to poor Gentiles are compared with </w:t>
      </w:r>
      <w:r w:rsidRPr="00D969DB">
        <w:rPr>
          <w:rFonts w:ascii="Arial" w:eastAsia="MS Mincho" w:hAnsi="Arial" w:cs="Arial"/>
          <w:i/>
          <w:iCs/>
          <w:noProof/>
          <w:sz w:val="24"/>
          <w:szCs w:val="24"/>
        </w:rPr>
        <w:t>crumbs</w:t>
      </w:r>
      <w:r w:rsidRPr="00D969DB">
        <w:rPr>
          <w:rFonts w:ascii="Arial" w:eastAsia="MS Mincho" w:hAnsi="Arial" w:cs="Arial"/>
          <w:noProof/>
          <w:sz w:val="24"/>
          <w:szCs w:val="24"/>
        </w:rPr>
        <w:t xml:space="preserve"> let fall to the dogs under the table. (Mt. 15:27; Mk. 7:28) The beggar Lazarus was fed in this way. (Lk. 16:21)</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CRUSE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A small vessel of pottery or glass for holding water, oil, etc. (1 Sam. 26:11-12,16; 1 Kings 14:3, 17:12,14,16, 19:6; 2 Kings 2:20)</w:t>
      </w:r>
      <w:r w:rsidR="009F0CE0" w:rsidRPr="00D969DB">
        <w:rPr>
          <w:rFonts w:ascii="Arial" w:eastAsia="MS Mincho" w:hAnsi="Arial" w:cs="Arial"/>
          <w:noProof/>
          <w:sz w:val="24"/>
          <w:szCs w:val="24"/>
        </w:rPr>
        <w:t xml:space="preserve">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TO CRUSH</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To bruise. (Num. 22:23; Lam. 1:15)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To tread to pieces. (Job 39:15)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(3) To oppress grievously. (Job 20:15; Amos 4:1)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(4) To ruin almost utterly. (Jer. 51:34)</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TO CRY</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To make a loud noise with the voice. (Eccl. 9:17; Mt. 21:15)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Bitter lamentation and mourning. (Ex. 11:6; 12:30)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(3) Horrible complaints of oppression and injustice. (Is. 5:7)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(4) Earnest prayer, as in great straits and danger, and with strong desire. (Ex. 14:15; Ps. 17:1)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(5) The earnest desire of beasts for their food, and their eager expression thereof. (Ps. 145:9)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w:t>
      </w:r>
      <w:r w:rsidRPr="00D969DB">
        <w:rPr>
          <w:rFonts w:ascii="Arial" w:eastAsia="MS Mincho" w:hAnsi="Arial" w:cs="Arial"/>
          <w:i/>
          <w:iCs/>
          <w:noProof/>
          <w:sz w:val="24"/>
          <w:szCs w:val="24"/>
        </w:rPr>
        <w:t xml:space="preserve">crying </w:t>
      </w:r>
      <w:r w:rsidRPr="00D969DB">
        <w:rPr>
          <w:rFonts w:ascii="Arial" w:eastAsia="MS Mincho" w:hAnsi="Arial" w:cs="Arial"/>
          <w:noProof/>
          <w:sz w:val="24"/>
          <w:szCs w:val="24"/>
        </w:rPr>
        <w:t xml:space="preserve">means an earnest warning given to his people (Is. 30:7), and the exertion of his power in fearful providences for their deliverance. (Is. 42:14) Jesus </w:t>
      </w:r>
      <w:r w:rsidRPr="00D969DB">
        <w:rPr>
          <w:rFonts w:ascii="Arial" w:eastAsia="MS Mincho" w:hAnsi="Arial" w:cs="Arial"/>
          <w:i/>
          <w:iCs/>
          <w:noProof/>
          <w:sz w:val="24"/>
          <w:szCs w:val="24"/>
        </w:rPr>
        <w:t>crying</w:t>
      </w:r>
      <w:r w:rsidRPr="00D969DB">
        <w:rPr>
          <w:rFonts w:ascii="Arial" w:eastAsia="MS Mincho" w:hAnsi="Arial" w:cs="Arial"/>
          <w:noProof/>
          <w:sz w:val="24"/>
          <w:szCs w:val="24"/>
        </w:rPr>
        <w:t xml:space="preserve"> to men refers to his earnestly warning them of their totally dangerous condition, rousing them from their spiritual sleep and slumber, and his hearty invitation to them to receive his blessings. (Prov. 1:21, 8:1; Zech. 7:13) His </w:t>
      </w:r>
      <w:r w:rsidRPr="00D969DB">
        <w:rPr>
          <w:rFonts w:ascii="Arial" w:eastAsia="MS Mincho" w:hAnsi="Arial" w:cs="Arial"/>
          <w:i/>
          <w:iCs/>
          <w:noProof/>
          <w:sz w:val="24"/>
          <w:szCs w:val="24"/>
        </w:rPr>
        <w:t>not crying, nor lifting up his voice in the streets</w:t>
      </w:r>
      <w:r w:rsidRPr="00D969DB">
        <w:rPr>
          <w:rFonts w:ascii="Arial" w:eastAsia="MS Mincho" w:hAnsi="Arial" w:cs="Arial"/>
          <w:noProof/>
          <w:sz w:val="24"/>
          <w:szCs w:val="24"/>
        </w:rPr>
        <w:t xml:space="preserve">, means his lowliness, meekness, and patience amidst his humiliation. (Is. 42:2) The </w:t>
      </w:r>
      <w:r w:rsidRPr="00D969DB">
        <w:rPr>
          <w:rFonts w:ascii="Arial" w:eastAsia="MS Mincho" w:hAnsi="Arial" w:cs="Arial"/>
          <w:i/>
          <w:iCs/>
          <w:noProof/>
          <w:sz w:val="24"/>
          <w:szCs w:val="24"/>
        </w:rPr>
        <w:t xml:space="preserve">cry </w:t>
      </w:r>
      <w:r w:rsidRPr="00D969DB">
        <w:rPr>
          <w:rFonts w:ascii="Arial" w:eastAsia="MS Mincho" w:hAnsi="Arial" w:cs="Arial"/>
          <w:noProof/>
          <w:sz w:val="24"/>
          <w:szCs w:val="24"/>
        </w:rPr>
        <w:t>of Abel</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w:t>
      </w:r>
      <w:r w:rsidRPr="00D969DB">
        <w:rPr>
          <w:rFonts w:ascii="Arial" w:eastAsia="MS Mincho" w:hAnsi="Arial" w:cs="Arial"/>
          <w:i/>
          <w:iCs/>
          <w:noProof/>
          <w:sz w:val="24"/>
          <w:szCs w:val="24"/>
        </w:rPr>
        <w:t>blood</w:t>
      </w:r>
      <w:r w:rsidRPr="00D969DB">
        <w:rPr>
          <w:rFonts w:ascii="Arial" w:eastAsia="MS Mincho" w:hAnsi="Arial" w:cs="Arial"/>
          <w:noProof/>
          <w:sz w:val="24"/>
          <w:szCs w:val="24"/>
        </w:rPr>
        <w:t>, of Sodom</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w:t>
      </w:r>
      <w:r w:rsidRPr="00D969DB">
        <w:rPr>
          <w:rFonts w:ascii="Arial" w:eastAsia="MS Mincho" w:hAnsi="Arial" w:cs="Arial"/>
          <w:i/>
          <w:iCs/>
          <w:noProof/>
          <w:sz w:val="24"/>
          <w:szCs w:val="24"/>
        </w:rPr>
        <w:t>sin</w:t>
      </w:r>
      <w:r w:rsidRPr="00D969DB">
        <w:rPr>
          <w:rFonts w:ascii="Arial" w:eastAsia="MS Mincho" w:hAnsi="Arial" w:cs="Arial"/>
          <w:noProof/>
          <w:sz w:val="24"/>
          <w:szCs w:val="24"/>
        </w:rPr>
        <w:t xml:space="preserve">, of the </w:t>
      </w:r>
      <w:r w:rsidRPr="00D969DB">
        <w:rPr>
          <w:rFonts w:ascii="Arial" w:eastAsia="MS Mincho" w:hAnsi="Arial" w:cs="Arial"/>
          <w:i/>
          <w:iCs/>
          <w:noProof/>
          <w:sz w:val="24"/>
          <w:szCs w:val="24"/>
        </w:rPr>
        <w:t>wall</w:t>
      </w:r>
      <w:r w:rsidRPr="00D969DB">
        <w:rPr>
          <w:rFonts w:ascii="Arial" w:eastAsia="MS Mincho" w:hAnsi="Arial" w:cs="Arial"/>
          <w:noProof/>
          <w:sz w:val="24"/>
          <w:szCs w:val="24"/>
        </w:rPr>
        <w:t xml:space="preserve"> built by oppressive and unjust means, and of the </w:t>
      </w:r>
      <w:r w:rsidRPr="00D969DB">
        <w:rPr>
          <w:rFonts w:ascii="Arial" w:eastAsia="MS Mincho" w:hAnsi="Arial" w:cs="Arial"/>
          <w:i/>
          <w:iCs/>
          <w:noProof/>
          <w:sz w:val="24"/>
          <w:szCs w:val="24"/>
        </w:rPr>
        <w:t>hire of the labourer</w:t>
      </w:r>
      <w:r w:rsidRPr="00D969DB">
        <w:rPr>
          <w:rFonts w:ascii="Arial" w:eastAsia="MS Mincho" w:hAnsi="Arial" w:cs="Arial"/>
          <w:noProof/>
          <w:sz w:val="24"/>
          <w:szCs w:val="24"/>
        </w:rPr>
        <w:t xml:space="preserve"> kept back by fraud, refers to the sure connection between murder, uncleanness, or fraud, and sudden and fearful punishment; that even irrational creatures are ready to bear witness against our guilt. (Gen. 4:10, 18:21; Habakkuk 2:11; Jas. 5:4) Israel shall </w:t>
      </w:r>
      <w:r w:rsidRPr="00D969DB">
        <w:rPr>
          <w:rFonts w:ascii="Arial" w:eastAsia="MS Mincho" w:hAnsi="Arial" w:cs="Arial"/>
          <w:i/>
          <w:iCs/>
          <w:noProof/>
          <w:sz w:val="24"/>
          <w:szCs w:val="24"/>
        </w:rPr>
        <w:t>cry,</w:t>
      </w:r>
      <w:r w:rsidRPr="00D969DB">
        <w:rPr>
          <w:rFonts w:ascii="Arial" w:eastAsia="MS Mincho" w:hAnsi="Arial" w:cs="Arial"/>
          <w:noProof/>
          <w:sz w:val="24"/>
          <w:szCs w:val="24"/>
        </w:rPr>
        <w:t xml:space="preserve"> </w:t>
      </w:r>
      <w:r w:rsidRPr="00D969DB">
        <w:rPr>
          <w:rFonts w:ascii="Arial" w:eastAsia="MS Mincho" w:hAnsi="Arial" w:cs="Arial"/>
          <w:i/>
          <w:iCs/>
          <w:noProof/>
          <w:sz w:val="24"/>
          <w:szCs w:val="24"/>
        </w:rPr>
        <w:t xml:space="preserve">My God we know thee </w:t>
      </w:r>
      <w:r w:rsidRPr="00D969DB">
        <w:rPr>
          <w:rFonts w:ascii="Arial" w:eastAsia="MS Mincho" w:hAnsi="Arial" w:cs="Arial"/>
          <w:noProof/>
          <w:sz w:val="24"/>
          <w:szCs w:val="24"/>
        </w:rPr>
        <w:t xml:space="preserve">(Hos. 8:2); in their distress, they make a solemn profession of their relationship with God, and their earnestly seeking his help. To </w:t>
      </w:r>
      <w:r w:rsidRPr="00D969DB">
        <w:rPr>
          <w:rFonts w:ascii="Arial" w:eastAsia="MS Mincho" w:hAnsi="Arial" w:cs="Arial"/>
          <w:i/>
          <w:iCs/>
          <w:noProof/>
          <w:sz w:val="24"/>
          <w:szCs w:val="24"/>
        </w:rPr>
        <w:t>cry in Lebanon and Bashan</w:t>
      </w:r>
      <w:r w:rsidRPr="00D969DB">
        <w:rPr>
          <w:rFonts w:ascii="Arial" w:eastAsia="MS Mincho" w:hAnsi="Arial" w:cs="Arial"/>
          <w:noProof/>
          <w:sz w:val="24"/>
          <w:szCs w:val="24"/>
        </w:rPr>
        <w:t xml:space="preserve"> is to wail loudly, possibly on hilltops, in a most destitute state; and to cry for help from every quarter; and to utter bitter lamentations as they go out of their land into Babylonian captivity. (Jer. 22:20)</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CRYSTAL</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lastRenderedPageBreak/>
        <w:t>A hard, transparent, and naturally colourless, fossil of a regular angular form. It is composed of a simple lattice, not twisted, producing well-structured plates. It is not flexible nor elastic; nor does it strike fire with steel. There are three kinds of pure crystal, besides various sorts contaminated by other different substances. Crystal was anciently found in an island of the Red Sea, and the cups and other vessels made of it were reckoned extremely valuable. Pliny the Elder mentions one worth £1250 sterling. To punish the men of his generation, Nero furiously smashed two crystal cups. But cry</w:t>
      </w:r>
      <w:r w:rsidR="006B2095" w:rsidRPr="00D969DB">
        <w:rPr>
          <w:rFonts w:ascii="Arial" w:eastAsia="MS Mincho" w:hAnsi="Arial" w:cs="Arial"/>
          <w:noProof/>
          <w:sz w:val="24"/>
          <w:szCs w:val="24"/>
        </w:rPr>
        <w:t>s</w:t>
      </w:r>
      <w:r w:rsidRPr="00D969DB">
        <w:rPr>
          <w:rFonts w:ascii="Arial" w:eastAsia="MS Mincho" w:hAnsi="Arial" w:cs="Arial"/>
          <w:noProof/>
          <w:sz w:val="24"/>
          <w:szCs w:val="24"/>
        </w:rPr>
        <w:t>tals are now held in far less esteem. (Job 28:17) The firmament above the cherubim, the sea of glass before the throne of God, the river of life, and the light of the New Jerusalem, are compared with crystal to celebrate their purity, clarity, and illuminating influence. (Ezek. 1:22; Rev. 4:6, 21:11, 22:1)</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CUBIT</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The measure between the point of a man</w:t>
      </w:r>
      <w:r w:rsidR="008303D1" w:rsidRPr="00D969DB">
        <w:rPr>
          <w:rFonts w:ascii="Arial" w:eastAsia="MS Mincho" w:hAnsi="Arial" w:cs="Arial"/>
          <w:noProof/>
          <w:sz w:val="24"/>
          <w:szCs w:val="24"/>
        </w:rPr>
        <w:t>’</w:t>
      </w:r>
      <w:r w:rsidRPr="00D969DB">
        <w:rPr>
          <w:rFonts w:ascii="Arial" w:eastAsia="MS Mincho" w:hAnsi="Arial" w:cs="Arial"/>
          <w:noProof/>
          <w:sz w:val="24"/>
          <w:szCs w:val="24"/>
        </w:rPr>
        <w:t>s elbow, and the point of his middle finger. The cubit is commonly reckoned half a yard, or 18 inches; but the Jewish sacred cubit was a handbreadth more, amounting to 21.888 inches. (Ezek. 42:13) Some imagine the sacred cubit to have been the double of the common; and that the pillars in the porch of Solomon</w:t>
      </w:r>
      <w:r w:rsidR="008303D1" w:rsidRPr="00D969DB">
        <w:rPr>
          <w:rFonts w:ascii="Arial" w:eastAsia="MS Mincho" w:hAnsi="Arial" w:cs="Arial"/>
          <w:noProof/>
          <w:sz w:val="24"/>
          <w:szCs w:val="24"/>
        </w:rPr>
        <w:t>’</w:t>
      </w:r>
      <w:r w:rsidRPr="00D969DB">
        <w:rPr>
          <w:rFonts w:ascii="Arial" w:eastAsia="MS Mincho" w:hAnsi="Arial" w:cs="Arial"/>
          <w:noProof/>
          <w:sz w:val="24"/>
          <w:szCs w:val="24"/>
        </w:rPr>
        <w:t>s Temple were 35 common cubits, and but 18 sacred ones in height. (1 Kings 7:15; 2 Chron. 3:15); but these texts may be otherwise reconciled by taking the height of one pillar to be almost 18 cubits, and the height of both taken together 35 cubits. It is probable that the Chaldean cubit was but 18 inches. (Dan. 3:1) Our Lord remarked that no one can add one cubit to his stature just be thinking of it. (Mt. 6:27; Lk. 12:25)</w:t>
      </w:r>
      <w:r w:rsidR="009F0CE0" w:rsidRPr="00D969DB">
        <w:rPr>
          <w:rFonts w:ascii="Arial" w:eastAsia="MS Mincho" w:hAnsi="Arial" w:cs="Arial"/>
          <w:noProof/>
          <w:sz w:val="24"/>
          <w:szCs w:val="24"/>
        </w:rPr>
        <w:t xml:space="preserve">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i/>
          <w:iCs/>
          <w:noProof/>
          <w:sz w:val="24"/>
          <w:szCs w:val="24"/>
        </w:rPr>
      </w:pPr>
      <w:r w:rsidRPr="00D969DB">
        <w:rPr>
          <w:rFonts w:ascii="Arial" w:eastAsia="MS Mincho" w:hAnsi="Arial" w:cs="Arial"/>
          <w:b/>
          <w:bCs/>
          <w:noProof/>
          <w:sz w:val="24"/>
          <w:szCs w:val="24"/>
        </w:rPr>
        <w:t>CUCKOW</w:t>
      </w:r>
      <w:r w:rsidRPr="00D969DB">
        <w:rPr>
          <w:rFonts w:ascii="Arial" w:eastAsia="MS Mincho" w:hAnsi="Arial" w:cs="Arial"/>
          <w:noProof/>
          <w:sz w:val="24"/>
          <w:szCs w:val="24"/>
        </w:rPr>
        <w:t xml:space="preserve"> (Cuckoo). O</w:t>
      </w:r>
      <w:r w:rsidRPr="00D969DB">
        <w:rPr>
          <w:rFonts w:ascii="Arial" w:hAnsi="Arial" w:cs="Arial"/>
          <w:sz w:val="24"/>
          <w:szCs w:val="24"/>
        </w:rPr>
        <w:t xml:space="preserve">f the family </w:t>
      </w:r>
      <w:r w:rsidRPr="00D969DB">
        <w:rPr>
          <w:rFonts w:ascii="Arial" w:hAnsi="Arial" w:cs="Arial"/>
          <w:i/>
          <w:iCs/>
          <w:noProof/>
          <w:sz w:val="24"/>
          <w:szCs w:val="24"/>
        </w:rPr>
        <w:t>cuculidae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It is a solitary bird. Its beak is smooth, its nostrils hang a little forward, and its tongue is shaped somewhat like an arrow. It has four toes, two before and two behind, and its bulk is almost equal to that of the sparrow hawk. It is very pretty, its head, neck, and back is of a hoary colour, with some dark grey feathers, the wings are a brownish black, and the belly whitish. It migrates from our country at the end of harvest, and returns in the spring. But Samuel Bochart and others have the </w:t>
      </w:r>
      <w:r w:rsidRPr="00D969DB">
        <w:rPr>
          <w:rFonts w:ascii="Arial" w:eastAsia="MS Mincho" w:hAnsi="Arial" w:cs="Arial"/>
          <w:i/>
          <w:iCs/>
          <w:noProof/>
          <w:sz w:val="24"/>
          <w:szCs w:val="24"/>
        </w:rPr>
        <w:t>shachaph</w:t>
      </w:r>
      <w:r w:rsidRPr="00D969DB">
        <w:rPr>
          <w:rFonts w:ascii="Arial" w:eastAsia="MS Mincho" w:hAnsi="Arial" w:cs="Arial"/>
          <w:noProof/>
          <w:sz w:val="24"/>
          <w:szCs w:val="24"/>
        </w:rPr>
        <w:t xml:space="preserve"> to be not the cuckoo, but the seagull, a bird about the size of a hen, but very light. Under ther Law, it was forbidden to eat it. (Only found in Lev. 11:16 and Deut. 14:15)</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CUCUMBERS</w:t>
      </w:r>
      <w:r w:rsidRPr="00D969DB">
        <w:rPr>
          <w:rFonts w:ascii="Arial" w:eastAsia="MS Mincho" w:hAnsi="Arial" w:cs="Arial"/>
          <w:noProof/>
          <w:sz w:val="24"/>
          <w:szCs w:val="24"/>
        </w:rPr>
        <w:t xml:space="preserve">. </w:t>
      </w:r>
      <w:r w:rsidRPr="00D969DB">
        <w:rPr>
          <w:rFonts w:ascii="Arial" w:hAnsi="Arial" w:cs="Arial"/>
          <w:i/>
          <w:iCs/>
          <w:noProof/>
          <w:sz w:val="24"/>
          <w:szCs w:val="24"/>
        </w:rPr>
        <w:t xml:space="preserve">Cucumis sativus </w:t>
      </w:r>
      <w:r w:rsidRPr="00D969DB">
        <w:rPr>
          <w:rFonts w:ascii="Arial" w:hAnsi="Arial" w:cs="Arial"/>
          <w:sz w:val="24"/>
          <w:szCs w:val="24"/>
        </w:rPr>
        <w:t xml:space="preserve">belonging to the gourd family </w:t>
      </w:r>
      <w:r w:rsidRPr="00D969DB">
        <w:rPr>
          <w:rFonts w:ascii="Arial" w:hAnsi="Arial" w:cs="Arial"/>
          <w:i/>
          <w:iCs/>
          <w:sz w:val="24"/>
          <w:szCs w:val="24"/>
        </w:rPr>
        <w:t>cucurbitaceae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Not a vegetable but a fruit, the flower of which consists of one leaf fashioned like a bell, divided into several parts. This fruit is fleshy like an apple, but elongated, and contains three cells where the numerous seeds are placed in two rows. Joseph Pitton de Tournefort mentions six kinds, of which the white, and especially the green, are reckoned the best. They require a good deal of heat to produce them. Plenty of cucumbers grew in Palestine and in Egypt, where they were the common food of slaves and poor people. (Only found in Num. 11:5; Is. 1:8) Cucumbers are an excellent for calming the stomach, are an almost universal ingredient in medical emulsions, and are useful in fevers and nephritic (kidney) conditions.</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CUD</w:t>
      </w:r>
    </w:p>
    <w:p w:rsidR="009F1112" w:rsidRPr="00D969DB" w:rsidRDefault="009F1112" w:rsidP="009F1112">
      <w:pPr>
        <w:pStyle w:val="PlainText"/>
        <w:jc w:val="both"/>
        <w:rPr>
          <w:rFonts w:ascii="Arial" w:eastAsia="MS Mincho" w:hAnsi="Arial" w:cs="Arial"/>
          <w:i/>
          <w:iCs/>
          <w:noProof/>
          <w:sz w:val="24"/>
          <w:szCs w:val="24"/>
        </w:rPr>
      </w:pPr>
      <w:r w:rsidRPr="00D969DB">
        <w:rPr>
          <w:rFonts w:ascii="Arial" w:eastAsia="MS Mincho" w:hAnsi="Arial" w:cs="Arial"/>
          <w:noProof/>
          <w:sz w:val="24"/>
          <w:szCs w:val="24"/>
        </w:rPr>
        <w:t xml:space="preserve">The inner part of the throat in cattle, by means of which they chew their food when it returns upwards after being swallowed. (Lev. 11:3-7,26; Deut. 14:6-8) </w:t>
      </w:r>
      <w:r w:rsidRPr="00D969DB">
        <w:rPr>
          <w:rFonts w:ascii="Arial" w:eastAsia="MS Mincho" w:hAnsi="Arial" w:cs="Arial"/>
          <w:i/>
          <w:iCs/>
          <w:noProof/>
          <w:sz w:val="24"/>
          <w:szCs w:val="24"/>
        </w:rPr>
        <w:t>The carcases of every beast which divideth the hoof, and is not clovenfooted, nor cheweth the cud, are unclean unto you: every one that toucheth them shall be unclean.</w:t>
      </w:r>
      <w:r w:rsidRPr="00D969DB">
        <w:rPr>
          <w:rFonts w:ascii="Arial" w:eastAsia="MS Mincho" w:hAnsi="Arial" w:cs="Arial"/>
          <w:noProof/>
          <w:sz w:val="24"/>
          <w:szCs w:val="24"/>
        </w:rPr>
        <w:t xml:space="preserve"> (Lev. 11:26)</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TO CUMBER</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To trouble, to vex. Barren sinners in the Church </w:t>
      </w:r>
      <w:r w:rsidRPr="00D969DB">
        <w:rPr>
          <w:rFonts w:ascii="Arial" w:eastAsia="MS Mincho" w:hAnsi="Arial" w:cs="Arial"/>
          <w:i/>
          <w:iCs/>
          <w:noProof/>
          <w:sz w:val="24"/>
          <w:szCs w:val="24"/>
        </w:rPr>
        <w:t>cumber God</w:t>
      </w:r>
      <w:r w:rsidR="008303D1" w:rsidRPr="00D969DB">
        <w:rPr>
          <w:rFonts w:ascii="Arial" w:eastAsia="MS Mincho" w:hAnsi="Arial" w:cs="Arial"/>
          <w:i/>
          <w:iCs/>
          <w:noProof/>
          <w:sz w:val="24"/>
          <w:szCs w:val="24"/>
        </w:rPr>
        <w:t>’</w:t>
      </w:r>
      <w:r w:rsidRPr="00D969DB">
        <w:rPr>
          <w:rFonts w:ascii="Arial" w:eastAsia="MS Mincho" w:hAnsi="Arial" w:cs="Arial"/>
          <w:i/>
          <w:iCs/>
          <w:noProof/>
          <w:sz w:val="24"/>
          <w:szCs w:val="24"/>
        </w:rPr>
        <w:t>s ground</w:t>
      </w:r>
      <w:r w:rsidRPr="00D969DB">
        <w:rPr>
          <w:rFonts w:ascii="Arial" w:eastAsia="MS Mincho" w:hAnsi="Arial" w:cs="Arial"/>
          <w:noProof/>
          <w:sz w:val="24"/>
          <w:szCs w:val="24"/>
        </w:rPr>
        <w:t xml:space="preserve">; they offend God, grieve ministers and saints, fill up room to no purpose, and hinder the spiritual growth of others. (Lk. 13:7 = </w:t>
      </w:r>
      <w:r w:rsidRPr="00D969DB">
        <w:rPr>
          <w:rFonts w:ascii="Arial" w:eastAsia="MS Mincho" w:hAnsi="Arial" w:cs="Arial"/>
          <w:i/>
          <w:iCs/>
          <w:noProof/>
          <w:sz w:val="24"/>
          <w:szCs w:val="24"/>
        </w:rPr>
        <w:t>cumbereth</w:t>
      </w:r>
      <w:r w:rsidRPr="00D969DB">
        <w:rPr>
          <w:rFonts w:ascii="Arial" w:eastAsia="MS Mincho" w:hAnsi="Arial" w:cs="Arial"/>
          <w:noProof/>
          <w:sz w:val="24"/>
          <w:szCs w:val="24"/>
        </w:rPr>
        <w:t xml:space="preserve">) Martha was too </w:t>
      </w:r>
      <w:r w:rsidRPr="00D969DB">
        <w:rPr>
          <w:rFonts w:ascii="Arial" w:eastAsia="MS Mincho" w:hAnsi="Arial" w:cs="Arial"/>
          <w:i/>
          <w:iCs/>
          <w:noProof/>
          <w:sz w:val="24"/>
          <w:szCs w:val="24"/>
        </w:rPr>
        <w:t xml:space="preserve">cumbered </w:t>
      </w:r>
      <w:r w:rsidRPr="00D969DB">
        <w:rPr>
          <w:rFonts w:ascii="Arial" w:eastAsia="MS Mincho" w:hAnsi="Arial" w:cs="Arial"/>
          <w:noProof/>
          <w:sz w:val="24"/>
          <w:szCs w:val="24"/>
        </w:rPr>
        <w:t>(busy) for fellowship with Jesus. (Lk. 10:30)</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CUMMIN</w:t>
      </w:r>
      <w:r w:rsidRPr="00D969DB">
        <w:rPr>
          <w:rFonts w:ascii="Arial" w:eastAsia="MS Mincho" w:hAnsi="Arial" w:cs="Arial"/>
          <w:noProof/>
          <w:sz w:val="24"/>
          <w:szCs w:val="24"/>
        </w:rPr>
        <w:t xml:space="preserve">. </w:t>
      </w:r>
      <w:r w:rsidRPr="00D969DB">
        <w:rPr>
          <w:rFonts w:ascii="Arial" w:hAnsi="Arial" w:cs="Arial"/>
          <w:i/>
          <w:iCs/>
          <w:noProof/>
          <w:sz w:val="24"/>
          <w:szCs w:val="24"/>
        </w:rPr>
        <w:t>Cuminum cyminum</w:t>
      </w:r>
      <w:r w:rsidRPr="00D969DB">
        <w:rPr>
          <w:rFonts w:ascii="Arial" w:hAnsi="Arial" w:cs="Arial"/>
          <w:sz w:val="24"/>
          <w:szCs w:val="24"/>
        </w:rPr>
        <w:t xml:space="preserve"> of the carrot family</w:t>
      </w:r>
    </w:p>
    <w:p w:rsidR="009F1112" w:rsidRPr="00D969DB" w:rsidRDefault="009F1112" w:rsidP="009F1112">
      <w:pPr>
        <w:pStyle w:val="PlainText"/>
        <w:jc w:val="both"/>
        <w:rPr>
          <w:rFonts w:ascii="Arial" w:eastAsia="MS Mincho" w:hAnsi="Arial" w:cs="Arial"/>
          <w:noProof/>
          <w:sz w:val="24"/>
          <w:szCs w:val="24"/>
        </w:rPr>
      </w:pPr>
      <w:r w:rsidRPr="00D969DB">
        <w:rPr>
          <w:rFonts w:ascii="Arial" w:hAnsi="Arial" w:cs="Arial"/>
          <w:noProof/>
          <w:sz w:val="24"/>
          <w:szCs w:val="24"/>
        </w:rPr>
        <w:t>A dwarf umbelliferous plant (bearing umbels = a flat-topped or rounded flower cluster in which the individual flower stalks arise from about the same point, something like fennel,</w:t>
      </w:r>
      <w:r w:rsidRPr="00D969DB">
        <w:rPr>
          <w:rFonts w:ascii="Arial" w:eastAsia="MS Mincho" w:hAnsi="Arial" w:cs="Arial"/>
          <w:noProof/>
          <w:sz w:val="24"/>
          <w:szCs w:val="24"/>
        </w:rPr>
        <w:t xml:space="preserve"> producing its blossoms and branches in the form of a nosegay). The Jews sowed it in their fields, and threshed it with a rod. (Is. 28:25,27; Mt. 23:23) The Maltese sow it in the same way. Doves take great pleasure feeding on it. It is thought useful in bringing bulls and stallions to heat. Its oil is used for rheumatism.</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CUNNING</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(1) Skilful, expert. (Gen. 25:27; Ex. 26:1,31, 28:6,15, 31:4, 35:33,35, 36:8,35, 39:3,8; 1 Sam. 16:16,18; 1 Kings 7:14; 1 Chron. 22:15, 25:7; 2 Chron. 2:7,13-14; 2 Chron. 26:15; Is. 3:3; Jer. 10:9; Dan. 1:4)</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(2) Craftiness, deceitful. (Eph. 4:14)</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CUP</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(1) A drinking vessel made of gold, silver, glass, wood, pottery. (Gen. 40:11,12,21, 44:2,12,16-17</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The liquid contained in it. (1 Cor. 11:27)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i/>
          <w:iCs/>
          <w:noProof/>
          <w:sz w:val="24"/>
          <w:szCs w:val="24"/>
        </w:rPr>
        <w:t>As by cups</w:t>
      </w:r>
      <w:r w:rsidRPr="00D969DB">
        <w:rPr>
          <w:rFonts w:ascii="Arial" w:eastAsia="MS Mincho" w:hAnsi="Arial" w:cs="Arial"/>
          <w:noProof/>
          <w:sz w:val="24"/>
          <w:szCs w:val="24"/>
        </w:rPr>
        <w:t>, men</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shares of liquid were given them, and affected them differently so far as inebriation is concerned (Prov. 23:31), for the share of anything is called a </w:t>
      </w:r>
      <w:r w:rsidRPr="00D969DB">
        <w:rPr>
          <w:rFonts w:ascii="Arial" w:eastAsia="MS Mincho" w:hAnsi="Arial" w:cs="Arial"/>
          <w:i/>
          <w:iCs/>
          <w:noProof/>
          <w:sz w:val="24"/>
          <w:szCs w:val="24"/>
        </w:rPr>
        <w:t>cup</w:t>
      </w:r>
      <w:r w:rsidRPr="00D969DB">
        <w:rPr>
          <w:rFonts w:ascii="Arial" w:eastAsia="MS Mincho" w:hAnsi="Arial" w:cs="Arial"/>
          <w:noProof/>
          <w:sz w:val="24"/>
          <w:szCs w:val="24"/>
        </w:rPr>
        <w:t xml:space="preserve">. So the soul-satisfying inheritance of the saints is called the </w:t>
      </w:r>
      <w:r w:rsidRPr="00D969DB">
        <w:rPr>
          <w:rFonts w:ascii="Arial" w:eastAsia="MS Mincho" w:hAnsi="Arial" w:cs="Arial"/>
          <w:i/>
          <w:iCs/>
          <w:noProof/>
          <w:sz w:val="24"/>
          <w:szCs w:val="24"/>
        </w:rPr>
        <w:t>portion of their cup</w:t>
      </w:r>
      <w:r w:rsidRPr="00D969DB">
        <w:rPr>
          <w:rFonts w:ascii="Arial" w:eastAsia="MS Mincho" w:hAnsi="Arial" w:cs="Arial"/>
          <w:noProof/>
          <w:sz w:val="24"/>
          <w:szCs w:val="24"/>
        </w:rPr>
        <w:t xml:space="preserve"> (Ps. 16:5), and the share of the wicked in endless misery is their </w:t>
      </w:r>
      <w:r w:rsidRPr="00D969DB">
        <w:rPr>
          <w:rFonts w:ascii="Arial" w:eastAsia="MS Mincho" w:hAnsi="Arial" w:cs="Arial"/>
          <w:i/>
          <w:iCs/>
          <w:noProof/>
          <w:sz w:val="24"/>
          <w:szCs w:val="24"/>
        </w:rPr>
        <w:t>cup</w:t>
      </w:r>
      <w:r w:rsidRPr="00D969DB">
        <w:rPr>
          <w:rFonts w:ascii="Arial" w:eastAsia="MS Mincho" w:hAnsi="Arial" w:cs="Arial"/>
          <w:noProof/>
          <w:sz w:val="24"/>
          <w:szCs w:val="24"/>
        </w:rPr>
        <w:t xml:space="preserve">. (Ps. 11:6) An abundant share of blessings, prosperity, joy, and salvation, is called a </w:t>
      </w:r>
      <w:r w:rsidRPr="00D969DB">
        <w:rPr>
          <w:rFonts w:ascii="Arial" w:eastAsia="MS Mincho" w:hAnsi="Arial" w:cs="Arial"/>
          <w:i/>
          <w:iCs/>
          <w:noProof/>
          <w:sz w:val="24"/>
          <w:szCs w:val="24"/>
        </w:rPr>
        <w:t>cup</w:t>
      </w:r>
      <w:r w:rsidRPr="00D969DB">
        <w:rPr>
          <w:rFonts w:ascii="Arial" w:eastAsia="MS Mincho" w:hAnsi="Arial" w:cs="Arial"/>
          <w:noProof/>
          <w:sz w:val="24"/>
          <w:szCs w:val="24"/>
        </w:rPr>
        <w:t xml:space="preserve">. (Ps. 23:5; 116:13), and a share of terrible afflictions is also called a </w:t>
      </w:r>
      <w:r w:rsidRPr="00D969DB">
        <w:rPr>
          <w:rFonts w:ascii="Arial" w:eastAsia="MS Mincho" w:hAnsi="Arial" w:cs="Arial"/>
          <w:i/>
          <w:iCs/>
          <w:noProof/>
          <w:sz w:val="24"/>
          <w:szCs w:val="24"/>
        </w:rPr>
        <w:t>cup</w:t>
      </w:r>
      <w:r w:rsidRPr="00D969DB">
        <w:rPr>
          <w:rFonts w:ascii="Arial" w:eastAsia="MS Mincho" w:hAnsi="Arial" w:cs="Arial"/>
          <w:noProof/>
          <w:sz w:val="24"/>
          <w:szCs w:val="24"/>
        </w:rPr>
        <w:t xml:space="preserve">. (Ps. 75:8; Is. 51:17,22; Mt. 20:22-23, 26:27,39,42; John 18:11) The </w:t>
      </w:r>
      <w:r w:rsidRPr="00D969DB">
        <w:rPr>
          <w:rFonts w:ascii="Arial" w:eastAsia="MS Mincho" w:hAnsi="Arial" w:cs="Arial"/>
          <w:i/>
          <w:iCs/>
          <w:noProof/>
          <w:sz w:val="24"/>
          <w:szCs w:val="24"/>
        </w:rPr>
        <w:t>cup of devils</w:t>
      </w:r>
      <w:r w:rsidRPr="00D969DB">
        <w:rPr>
          <w:rFonts w:ascii="Arial" w:eastAsia="MS Mincho" w:hAnsi="Arial" w:cs="Arial"/>
          <w:noProof/>
          <w:sz w:val="24"/>
          <w:szCs w:val="24"/>
        </w:rPr>
        <w:t xml:space="preserve"> is liquor drunk at idolatrous feasts and mad revels. (1 Cor. 10:16,21) Men are compared with </w:t>
      </w:r>
      <w:r w:rsidRPr="00D969DB">
        <w:rPr>
          <w:rFonts w:ascii="Arial" w:eastAsia="MS Mincho" w:hAnsi="Arial" w:cs="Arial"/>
          <w:i/>
          <w:iCs/>
          <w:noProof/>
          <w:sz w:val="24"/>
          <w:szCs w:val="24"/>
        </w:rPr>
        <w:t>cups and platters</w:t>
      </w:r>
      <w:r w:rsidRPr="00D969DB">
        <w:rPr>
          <w:rFonts w:ascii="Arial" w:eastAsia="MS Mincho" w:hAnsi="Arial" w:cs="Arial"/>
          <w:noProof/>
          <w:sz w:val="24"/>
          <w:szCs w:val="24"/>
        </w:rPr>
        <w:t xml:space="preserve"> (Mt. 23:25-26; Mk. 7:4,8; Lk. 11:39); first their inside (their heart) should be cleansed, and then their outside (or practice). The kindnesses of Christians to one another is called </w:t>
      </w:r>
      <w:r w:rsidRPr="00D969DB">
        <w:rPr>
          <w:rFonts w:ascii="Arial" w:eastAsia="MS Mincho" w:hAnsi="Arial" w:cs="Arial"/>
          <w:i/>
          <w:iCs/>
          <w:noProof/>
          <w:sz w:val="24"/>
          <w:szCs w:val="24"/>
        </w:rPr>
        <w:t xml:space="preserve">a cup of cold water </w:t>
      </w:r>
      <w:r w:rsidRPr="00D969DB">
        <w:rPr>
          <w:rFonts w:ascii="Arial" w:eastAsia="MS Mincho" w:hAnsi="Arial" w:cs="Arial"/>
          <w:noProof/>
          <w:sz w:val="24"/>
          <w:szCs w:val="24"/>
        </w:rPr>
        <w:t xml:space="preserve">(Mt. 10:42; Mk. 9:41). Christ called his sufferings </w:t>
      </w:r>
      <w:r w:rsidRPr="00D969DB">
        <w:rPr>
          <w:rFonts w:ascii="Arial" w:eastAsia="MS Mincho" w:hAnsi="Arial" w:cs="Arial"/>
          <w:i/>
          <w:iCs/>
          <w:noProof/>
          <w:sz w:val="24"/>
          <w:szCs w:val="24"/>
        </w:rPr>
        <w:t>the cup that I drink of</w:t>
      </w:r>
      <w:r w:rsidRPr="00D969DB">
        <w:rPr>
          <w:rFonts w:ascii="Arial" w:eastAsia="MS Mincho" w:hAnsi="Arial" w:cs="Arial"/>
          <w:noProof/>
          <w:sz w:val="24"/>
          <w:szCs w:val="24"/>
        </w:rPr>
        <w:t>. (Mk. 10:38-39)</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Babylon is called a </w:t>
      </w:r>
      <w:r w:rsidRPr="00D969DB">
        <w:rPr>
          <w:rFonts w:ascii="Arial" w:eastAsia="MS Mincho" w:hAnsi="Arial" w:cs="Arial"/>
          <w:i/>
          <w:iCs/>
          <w:noProof/>
          <w:sz w:val="24"/>
          <w:szCs w:val="24"/>
        </w:rPr>
        <w:t>golden cup</w:t>
      </w:r>
      <w:r w:rsidRPr="00D969DB">
        <w:rPr>
          <w:rFonts w:ascii="Arial" w:eastAsia="MS Mincho" w:hAnsi="Arial" w:cs="Arial"/>
          <w:noProof/>
          <w:sz w:val="24"/>
          <w:szCs w:val="24"/>
        </w:rPr>
        <w:t xml:space="preserve">, for great were her riches and wealth; and, by her, the Lord inflicted his judgements on the nations. (Jer. 25:15,17,28, 51:7) Antichrist is said to have a </w:t>
      </w:r>
      <w:r w:rsidRPr="00D969DB">
        <w:rPr>
          <w:rFonts w:ascii="Arial" w:eastAsia="MS Mincho" w:hAnsi="Arial" w:cs="Arial"/>
          <w:i/>
          <w:iCs/>
          <w:noProof/>
          <w:sz w:val="24"/>
          <w:szCs w:val="24"/>
        </w:rPr>
        <w:t>golden cup</w:t>
      </w:r>
      <w:r w:rsidRPr="00D969DB">
        <w:rPr>
          <w:rFonts w:ascii="Arial" w:eastAsia="MS Mincho" w:hAnsi="Arial" w:cs="Arial"/>
          <w:noProof/>
          <w:sz w:val="24"/>
          <w:szCs w:val="24"/>
        </w:rPr>
        <w:t xml:space="preserve"> to show her abundant luxury, power, and wealth, and the alluring means by which seduces the nations to idolatry, superstition, and error, which God turns against her. (Rev. 17:4 Rev. 14:10, 16:19, 18:6) The cup or wine in the Lord</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Supper is called a </w:t>
      </w:r>
      <w:r w:rsidRPr="00D969DB">
        <w:rPr>
          <w:rFonts w:ascii="Arial" w:eastAsia="MS Mincho" w:hAnsi="Arial" w:cs="Arial"/>
          <w:i/>
          <w:iCs/>
          <w:noProof/>
          <w:sz w:val="24"/>
          <w:szCs w:val="24"/>
        </w:rPr>
        <w:t>cup of blessing</w:t>
      </w:r>
      <w:r w:rsidRPr="00D969DB">
        <w:rPr>
          <w:rFonts w:ascii="Arial" w:eastAsia="MS Mincho" w:hAnsi="Arial" w:cs="Arial"/>
          <w:noProof/>
          <w:sz w:val="24"/>
          <w:szCs w:val="24"/>
        </w:rPr>
        <w:t xml:space="preserve"> (Mk. 14:23,36; Lk. 22:17,20,42; 1 Cor. 10:16, 11:25-28); it is solemnly set apart and dedicated to a holy use, and all the blessings of the New Covenant are represented and sealed by it. To take </w:t>
      </w:r>
      <w:r w:rsidRPr="00D969DB">
        <w:rPr>
          <w:rFonts w:ascii="Arial" w:eastAsia="MS Mincho" w:hAnsi="Arial" w:cs="Arial"/>
          <w:i/>
          <w:iCs/>
          <w:noProof/>
          <w:sz w:val="24"/>
          <w:szCs w:val="24"/>
        </w:rPr>
        <w:t>the cup of salvation</w:t>
      </w:r>
      <w:r w:rsidRPr="00D969DB">
        <w:rPr>
          <w:rFonts w:ascii="Arial" w:eastAsia="MS Mincho" w:hAnsi="Arial" w:cs="Arial"/>
          <w:noProof/>
          <w:sz w:val="24"/>
          <w:szCs w:val="24"/>
        </w:rPr>
        <w:t xml:space="preserve"> (Ps. 116:13) is, with cheerful joy, gratitude, and praise, to take hold of, and apply, 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deliverance and eternal redemption. Here there seems to be an allusion to the drinking of the wine at the Feast of the Peace Offerings. To drink the </w:t>
      </w:r>
      <w:r w:rsidRPr="00D969DB">
        <w:rPr>
          <w:rFonts w:ascii="Arial" w:eastAsia="MS Mincho" w:hAnsi="Arial" w:cs="Arial"/>
          <w:i/>
          <w:iCs/>
          <w:noProof/>
          <w:sz w:val="24"/>
          <w:szCs w:val="24"/>
        </w:rPr>
        <w:t>cup of trembling</w:t>
      </w:r>
      <w:r w:rsidRPr="00D969DB">
        <w:rPr>
          <w:rFonts w:ascii="Arial" w:eastAsia="MS Mincho" w:hAnsi="Arial" w:cs="Arial"/>
          <w:noProof/>
          <w:sz w:val="24"/>
          <w:szCs w:val="24"/>
        </w:rPr>
        <w:t>, or of the fury of the Lord, is to be afflicted with severe and terrible judgements. (Ps. 75:8; Is. 51:17; Jer. 25:15-29; Mt. 20:23)</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CURDLED</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i/>
          <w:iCs/>
          <w:noProof/>
          <w:sz w:val="24"/>
          <w:szCs w:val="24"/>
        </w:rPr>
        <w:t>Hast thou not poured me out as milk, and curdled me like cheese? Thou hast clothed me with skin and flesh, and hast fenced me with bones and sinews</w:t>
      </w:r>
      <w:r w:rsidRPr="00D969DB">
        <w:rPr>
          <w:rFonts w:ascii="Arial" w:eastAsia="MS Mincho" w:hAnsi="Arial" w:cs="Arial"/>
          <w:noProof/>
          <w:sz w:val="24"/>
          <w:szCs w:val="24"/>
        </w:rPr>
        <w:t>.</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(Only found in Job 10:10-11) As the semen and egg is thickened in the womb till it forms into flesh and bones, so milk is thickened, in order to make cheese.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TO CURE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lastRenderedPageBreak/>
        <w:t xml:space="preserve">To deliver from a disease. To </w:t>
      </w:r>
      <w:r w:rsidRPr="00D969DB">
        <w:rPr>
          <w:rFonts w:ascii="Arial" w:eastAsia="MS Mincho" w:hAnsi="Arial" w:cs="Arial"/>
          <w:i/>
          <w:iCs/>
          <w:noProof/>
          <w:sz w:val="24"/>
          <w:szCs w:val="24"/>
        </w:rPr>
        <w:t>cure</w:t>
      </w:r>
      <w:r w:rsidRPr="00D969DB">
        <w:rPr>
          <w:rFonts w:ascii="Arial" w:eastAsia="MS Mincho" w:hAnsi="Arial" w:cs="Arial"/>
          <w:noProof/>
          <w:sz w:val="24"/>
          <w:szCs w:val="24"/>
        </w:rPr>
        <w:t xml:space="preserve"> a person is to heal his body or mind of diseases and troubles. (Mt. 17:18; Lk. 7:21; John 5:10) To </w:t>
      </w:r>
      <w:r w:rsidRPr="00D969DB">
        <w:rPr>
          <w:rFonts w:ascii="Arial" w:eastAsia="MS Mincho" w:hAnsi="Arial" w:cs="Arial"/>
          <w:i/>
          <w:iCs/>
          <w:noProof/>
          <w:sz w:val="24"/>
          <w:szCs w:val="24"/>
        </w:rPr>
        <w:t>cure</w:t>
      </w:r>
      <w:r w:rsidRPr="00D969DB">
        <w:rPr>
          <w:rFonts w:ascii="Arial" w:eastAsia="MS Mincho" w:hAnsi="Arial" w:cs="Arial"/>
          <w:noProof/>
          <w:sz w:val="24"/>
          <w:szCs w:val="24"/>
        </w:rPr>
        <w:t xml:space="preserve"> a church or state is to reform it, and restore it to order, freedom, power, and wealth. (Jer. 33:6, 46:11) The failure of politics is exposed in Hos. 5:13.</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Jesus gave his disciples supernatural powers, (Lk. 9:1) which continued to be exercised by the Apostles in the early Church. (Mk. 16:20; Acts 3:1-8, 8:6-7, 20:9-10)</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CURIOUS</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(1) Made with great skill. (Ex. 28:8,27-28, 29:5, 35:32, 39:5,20-21; Lev. 8:7)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(2) Mysterious, magical. (Acts 19:19)</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CURRENT</w:t>
      </w:r>
      <w:r w:rsidRPr="00D969DB">
        <w:rPr>
          <w:rFonts w:ascii="Arial" w:eastAsia="MS Mincho" w:hAnsi="Arial" w:cs="Arial"/>
          <w:noProof/>
          <w:sz w:val="24"/>
          <w:szCs w:val="24"/>
        </w:rPr>
        <w:t xml:space="preserve"> (currency, money)</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Money that passed well, and was readily acceptable. (Only found in Gen. 23:16)</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CURSE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(1) The just and fearful sentence of 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s Law, condemning a man to suffer the full punishment of his sin. By this curse, a man is separated from 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s favour and fellowship, is subject to his avenging justice, is separated to evil, and is set up as an example of his indignation. (Gen. 4:10-15; Num. 5:23; Deut. 28:15,20,45, 29:20-21,27, 30:7; 2 Chron. 34:24; Dan. 9:11) It is awful to consider how this curse stands in the way of mercy, promotes the ruin of soul and body in both time and eternity, and makes everything terrible and harmful to the one that is under it! Nor can it be removed except by the application of Jesus</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 law-magnifying righteousness to the conscience for justification and life. (Gal. 3:13)</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The drinking of the bitter water of adultery plainly showed whether a woman was guilty or not, for </w:t>
      </w:r>
      <w:r w:rsidRPr="00D969DB">
        <w:rPr>
          <w:rFonts w:ascii="Arial" w:eastAsia="MS Mincho" w:hAnsi="Arial" w:cs="Arial"/>
          <w:i/>
          <w:iCs/>
          <w:noProof/>
          <w:sz w:val="24"/>
          <w:szCs w:val="24"/>
        </w:rPr>
        <w:t>the curse shall enter into her, and become bitter, and her belly shall swell, and her thigh shall rot: and the woman shall be a curse among her people.</w:t>
      </w:r>
      <w:r w:rsidRPr="00D969DB">
        <w:rPr>
          <w:rFonts w:ascii="Arial" w:eastAsia="MS Mincho" w:hAnsi="Arial" w:cs="Arial"/>
          <w:noProof/>
          <w:sz w:val="24"/>
          <w:szCs w:val="24"/>
        </w:rPr>
        <w:t xml:space="preserve"> (Num. 5:18-19,21-22,24,27) It was Achan, by taking forbidden materials from Jericho, brought a curse upon the nation. (Josh. 6:18) A full condemnation of men</w:t>
      </w:r>
      <w:r w:rsidR="008303D1" w:rsidRPr="00D969DB">
        <w:rPr>
          <w:rFonts w:ascii="Arial" w:eastAsia="MS Mincho" w:hAnsi="Arial" w:cs="Arial"/>
          <w:noProof/>
          <w:sz w:val="24"/>
          <w:szCs w:val="24"/>
        </w:rPr>
        <w:t>’</w:t>
      </w:r>
      <w:r w:rsidRPr="00D969DB">
        <w:rPr>
          <w:rFonts w:ascii="Arial" w:eastAsia="MS Mincho" w:hAnsi="Arial" w:cs="Arial"/>
          <w:noProof/>
          <w:sz w:val="24"/>
          <w:szCs w:val="24"/>
        </w:rPr>
        <w:t>s words is found in Ps. 10:7, 59:12, 109:17-18; Rom. 3:14;l Jas. 3:10</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(2) The opposite of blessing. (Gen. 27:12; Deut. 11:26,28-29, 23:5, 30:1,19; Josh. 8:34; Neh. 10:29, 13:2; Prov. 3:33; Zech. 8:13)</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(3) An example of misery, the like of which men readily wish on those they exceedingly abhor. It was a sinful act. (Jer. 24:9; Job 31:30) Jesus Christ was made a </w:t>
      </w:r>
      <w:r w:rsidRPr="00D969DB">
        <w:rPr>
          <w:rFonts w:ascii="Arial" w:eastAsia="MS Mincho" w:hAnsi="Arial" w:cs="Arial"/>
          <w:i/>
          <w:iCs/>
          <w:noProof/>
          <w:sz w:val="24"/>
          <w:szCs w:val="24"/>
        </w:rPr>
        <w:t>curse</w:t>
      </w:r>
      <w:r w:rsidRPr="00D969DB">
        <w:rPr>
          <w:rFonts w:ascii="Arial" w:eastAsia="MS Mincho" w:hAnsi="Arial" w:cs="Arial"/>
          <w:noProof/>
          <w:sz w:val="24"/>
          <w:szCs w:val="24"/>
        </w:rPr>
        <w:t xml:space="preserve"> (Gal. 3:10,13); he had the condemnatory sentence of the broken Law passed and executed on him in place of millions of transgressors, by which be was made an unparalleled instance of misery and woe.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TO CURSE</w:t>
      </w: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noProof/>
          <w:sz w:val="24"/>
          <w:szCs w:val="24"/>
        </w:rPr>
        <w:t xml:space="preserve">Is to pronounce evil against someone. (Gen. 3:8,14); let those who are skilful to curse the seasons of misery, days of battle, or death, in a most horrid way, curse the day of my birth, as a season and source of monstrous mischief. </w:t>
      </w:r>
      <w:r w:rsidRPr="00D969DB">
        <w:rPr>
          <w:rFonts w:ascii="Arial" w:eastAsia="MS Mincho" w:hAnsi="Arial" w:cs="Arial"/>
          <w:i/>
          <w:iCs/>
          <w:noProof/>
          <w:sz w:val="24"/>
          <w:szCs w:val="24"/>
        </w:rPr>
        <w:t>Cursed persons</w:t>
      </w:r>
      <w:r w:rsidRPr="00D969DB">
        <w:rPr>
          <w:rFonts w:ascii="Arial" w:eastAsia="MS Mincho" w:hAnsi="Arial" w:cs="Arial"/>
          <w:noProof/>
          <w:sz w:val="24"/>
          <w:szCs w:val="24"/>
        </w:rPr>
        <w:t xml:space="preserve"> are those that are eminently wicked or devoted to wrath and ruin. (Job 34:18; 1 Pet. 2:14) Men</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enjoyments are </w:t>
      </w:r>
      <w:r w:rsidRPr="00D969DB">
        <w:rPr>
          <w:rFonts w:ascii="Arial" w:eastAsia="MS Mincho" w:hAnsi="Arial" w:cs="Arial"/>
          <w:i/>
          <w:iCs/>
          <w:noProof/>
          <w:sz w:val="24"/>
          <w:szCs w:val="24"/>
        </w:rPr>
        <w:t>cursed</w:t>
      </w:r>
      <w:r w:rsidRPr="00D969DB">
        <w:rPr>
          <w:rFonts w:ascii="Arial" w:eastAsia="MS Mincho" w:hAnsi="Arial" w:cs="Arial"/>
          <w:noProof/>
          <w:sz w:val="24"/>
          <w:szCs w:val="24"/>
        </w:rPr>
        <w:t xml:space="preserve"> to them when they are wrathfully blasted, when they cannot thrive, or are made instrumental in vexing and harming the owners. (Deut. 28:16-17) God withdrew his cirsing of the earth after Noah offered his sacrifice. (</w:t>
      </w:r>
      <w:r w:rsidRPr="00D969DB">
        <w:rPr>
          <w:rFonts w:ascii="Arial" w:eastAsia="MS Mincho" w:hAnsi="Arial" w:cs="Arial"/>
          <w:sz w:val="24"/>
          <w:szCs w:val="24"/>
        </w:rPr>
        <w:t xml:space="preserve">Gen. 8:20-22) </w:t>
      </w:r>
      <w:r w:rsidRPr="00D969DB">
        <w:rPr>
          <w:rFonts w:ascii="Arial" w:eastAsia="MS Mincho" w:hAnsi="Arial" w:cs="Arial"/>
          <w:i/>
          <w:iCs/>
          <w:sz w:val="24"/>
          <w:szCs w:val="24"/>
        </w:rPr>
        <w:t>And I will bless them that bless thee, and curse him that curseth thee: and in thee shall all families of the earth be blessed</w:t>
      </w:r>
      <w:r w:rsidRPr="00D969DB">
        <w:rPr>
          <w:rFonts w:ascii="Arial" w:eastAsia="MS Mincho" w:hAnsi="Arial" w:cs="Arial"/>
          <w:sz w:val="24"/>
          <w:szCs w:val="24"/>
        </w:rPr>
        <w:t xml:space="preserve"> (Gen. 12:3); Abraham would be made a blessing or a curse to the heathen nations.</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b/>
          <w:bCs/>
          <w:sz w:val="24"/>
          <w:szCs w:val="24"/>
        </w:rPr>
        <w:t>CURTAIN</w:t>
      </w: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 xml:space="preserve">Curtains played a very important part in the construction of the Tabernacle and Temple. (Ex. 26:2,4-5,8-9,10,12, 36:9,11-12,15,17; Num. 3:26) The saints are like the </w:t>
      </w:r>
      <w:r w:rsidRPr="00D969DB">
        <w:rPr>
          <w:rFonts w:ascii="Arial" w:eastAsia="MS Mincho" w:hAnsi="Arial" w:cs="Arial"/>
          <w:i/>
          <w:iCs/>
          <w:noProof/>
          <w:sz w:val="24"/>
          <w:szCs w:val="24"/>
        </w:rPr>
        <w:t>curtains</w:t>
      </w:r>
      <w:r w:rsidRPr="00D969DB">
        <w:rPr>
          <w:rFonts w:ascii="Arial" w:eastAsia="MS Mincho" w:hAnsi="Arial" w:cs="Arial"/>
          <w:noProof/>
          <w:sz w:val="24"/>
          <w:szCs w:val="24"/>
        </w:rPr>
        <w:t xml:space="preserve"> of Solomon</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Temple or palace; great is their glory and beauty when they are clothed with </w:t>
      </w:r>
      <w:r w:rsidRPr="00D969DB">
        <w:rPr>
          <w:rFonts w:ascii="Arial" w:eastAsia="MS Mincho" w:hAnsi="Arial" w:cs="Arial"/>
          <w:noProof/>
          <w:sz w:val="24"/>
          <w:szCs w:val="24"/>
        </w:rPr>
        <w:lastRenderedPageBreak/>
        <w:t>Jesus</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 righteousness, adorned with the graces of his Spirit, and live a holy gospel life. (Song 1:5) The visible heaven resembles a </w:t>
      </w:r>
      <w:r w:rsidRPr="00D969DB">
        <w:rPr>
          <w:rFonts w:ascii="Arial" w:eastAsia="MS Mincho" w:hAnsi="Arial" w:cs="Arial"/>
          <w:i/>
          <w:iCs/>
          <w:noProof/>
          <w:sz w:val="24"/>
          <w:szCs w:val="24"/>
        </w:rPr>
        <w:t>curtain</w:t>
      </w:r>
      <w:r w:rsidRPr="00D969DB">
        <w:rPr>
          <w:rFonts w:ascii="Arial" w:eastAsia="MS Mincho" w:hAnsi="Arial" w:cs="Arial"/>
          <w:noProof/>
          <w:sz w:val="24"/>
          <w:szCs w:val="24"/>
        </w:rPr>
        <w:t>; great is its glory and extent, spreading between us and the veiled brightness of the final glorified state. (Is.</w:t>
      </w:r>
      <w:r w:rsidRPr="00D969DB">
        <w:rPr>
          <w:rFonts w:ascii="Arial" w:eastAsia="MS Mincho" w:hAnsi="Arial" w:cs="Arial"/>
          <w:sz w:val="24"/>
          <w:szCs w:val="24"/>
        </w:rPr>
        <w:t xml:space="preserve"> 40:22)</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 xml:space="preserve">The </w:t>
      </w:r>
      <w:r w:rsidRPr="00D969DB">
        <w:rPr>
          <w:rFonts w:ascii="Arial" w:eastAsia="MS Mincho" w:hAnsi="Arial" w:cs="Arial"/>
          <w:i/>
          <w:iCs/>
          <w:sz w:val="24"/>
          <w:szCs w:val="24"/>
        </w:rPr>
        <w:t>curtain</w:t>
      </w:r>
      <w:r w:rsidRPr="00D969DB">
        <w:rPr>
          <w:rFonts w:ascii="Arial" w:eastAsia="MS Mincho" w:hAnsi="Arial" w:cs="Arial"/>
          <w:sz w:val="24"/>
          <w:szCs w:val="24"/>
        </w:rPr>
        <w:t xml:space="preserve"> (veil) of the Tabernacle or Temple divided off the Holy of Holies, which contained the Ark and Mercy seat, from the Holy Place, and into which the High Priest alone entered on the Day of Atonement, carrying the blood of beasts. This curtain was split from top to bottom when Jesus was crucified. (Mk. 15:38; Lk. 23:45) The Apostle Paul speaks of this event as reconciling </w:t>
      </w:r>
      <w:r w:rsidRPr="00D969DB">
        <w:rPr>
          <w:rFonts w:ascii="Arial" w:eastAsia="MS Mincho" w:hAnsi="Arial" w:cs="Arial"/>
          <w:noProof/>
          <w:sz w:val="24"/>
          <w:szCs w:val="24"/>
        </w:rPr>
        <w:t>the</w:t>
      </w:r>
      <w:r w:rsidRPr="00D969DB">
        <w:rPr>
          <w:rFonts w:ascii="Arial" w:eastAsia="MS Mincho" w:hAnsi="Arial" w:cs="Arial"/>
          <w:sz w:val="24"/>
          <w:szCs w:val="24"/>
        </w:rPr>
        <w:t xml:space="preserve"> Jews and Gentiles. (Eph. 2:14-16)</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i/>
          <w:iCs/>
          <w:noProof/>
          <w:sz w:val="24"/>
          <w:szCs w:val="24"/>
        </w:rPr>
      </w:pPr>
      <w:r w:rsidRPr="00D969DB">
        <w:rPr>
          <w:rFonts w:ascii="Arial" w:eastAsia="MS Mincho" w:hAnsi="Arial" w:cs="Arial"/>
          <w:b/>
          <w:bCs/>
          <w:noProof/>
          <w:sz w:val="24"/>
          <w:szCs w:val="24"/>
        </w:rPr>
        <w:t>CUSH</w:t>
      </w:r>
      <w:r w:rsidRPr="00D969DB">
        <w:rPr>
          <w:rFonts w:ascii="Arial" w:eastAsia="MS Mincho" w:hAnsi="Arial" w:cs="Arial"/>
          <w:noProof/>
          <w:sz w:val="24"/>
          <w:szCs w:val="24"/>
        </w:rPr>
        <w:t xml:space="preserve">, </w:t>
      </w:r>
      <w:r w:rsidRPr="00D969DB">
        <w:rPr>
          <w:rFonts w:ascii="Arial" w:eastAsia="MS Mincho" w:hAnsi="Arial" w:cs="Arial"/>
          <w:i/>
          <w:iCs/>
          <w:noProof/>
          <w:sz w:val="24"/>
          <w:szCs w:val="24"/>
        </w:rPr>
        <w:t xml:space="preserve">blackness </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The name given to some of the countries where Cush or his posterity lived; one is called Ethiopia by the Greeks and other translators. The Scripture appears to mention a threefold Cush (or Ethiopia): </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 xml:space="preserve">1. </w:t>
      </w:r>
      <w:r w:rsidRPr="00D969DB">
        <w:rPr>
          <w:rFonts w:ascii="Arial" w:eastAsia="MS Mincho" w:hAnsi="Arial" w:cs="Arial"/>
          <w:noProof/>
          <w:sz w:val="24"/>
          <w:szCs w:val="24"/>
        </w:rPr>
        <w:t xml:space="preserve">CUSH, CUTH, CUTHA, Susiana, now Chuzestan (modern Iran), or the country of Cush on the east of the lower part of the Hiddekel or Tigris. (Gen. 2:13) Memnon, the son of Aurora (daybreak), who assisted King Priam in the defence of Troy, and is by Homer and Pindar called an Ethiopian, was probably the king of this country in those early years. Shalmaneser or Esarhaddon having conquered this country, transplanted the Cushites, or, according to the Chaldean pronunciation, the Cuthites, from their own country, to provide a place for the ten tribes of Israel, where they continued in their idolatrous worship of the idol Nergal. See Samaritans and Persia. (2 Kings 17:24) </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2</w:t>
      </w:r>
      <w:r w:rsidRPr="00D969DB">
        <w:rPr>
          <w:rFonts w:ascii="Arial" w:eastAsia="MS Mincho" w:hAnsi="Arial" w:cs="Arial"/>
          <w:noProof/>
          <w:sz w:val="24"/>
          <w:szCs w:val="24"/>
        </w:rPr>
        <w:t>. CUSH or CUSHAN, on the northeast of the Red Sea, near the point of the Elanitic Gulf. This is joined with Mithan, and was shaken by the earthquake that attended 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s appearance upon Mount Sinai. (Habakkuk 3:7) On the coast of this country, they found excellent topaz stones. (Job 28:19) Zipporah, Moses</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 wife, is called a Cushite or Ethiopian because she was born there. (Num. 12:1) Whether Cushi the courier, who brought David the sure word of the death of his son Absalom, and Cushi the father of Shelamiah, and Cushi, the father of the prophet Zeph., were Ethiopians of this place, as their name seems to indicate, we do not know. It was perhaps the Ethiopians of this country who, under Zerah their king, marched to the number of 1,000,000, against Asa King of Judah. Nor do some doubt that Tirhakah was king of this country, and that the Ethiopians and Sabeans given for the Jews, were the inhabitants of this country, and their allies abandoned to the fury of the Assyrians, Chaldeans, or Persians in order to promote the welfare of the Jews. (2 Kings</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19; 2 Chron.</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14; Is. 43:3, 45:14) </w:t>
      </w:r>
    </w:p>
    <w:p w:rsidR="006B2095" w:rsidRPr="00D969DB" w:rsidRDefault="006B2095"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hAnsi="Arial" w:cs="Arial"/>
          <w:noProof/>
          <w:sz w:val="24"/>
          <w:szCs w:val="24"/>
        </w:rPr>
      </w:pPr>
      <w:r w:rsidRPr="00D969DB">
        <w:rPr>
          <w:rFonts w:ascii="Arial" w:eastAsia="MS Mincho" w:hAnsi="Arial" w:cs="Arial"/>
          <w:b/>
          <w:bCs/>
          <w:noProof/>
          <w:sz w:val="24"/>
          <w:szCs w:val="24"/>
        </w:rPr>
        <w:t>3.</w:t>
      </w:r>
      <w:r w:rsidRPr="00D969DB">
        <w:rPr>
          <w:rFonts w:ascii="Arial" w:eastAsia="MS Mincho" w:hAnsi="Arial" w:cs="Arial"/>
          <w:noProof/>
          <w:sz w:val="24"/>
          <w:szCs w:val="24"/>
        </w:rPr>
        <w:t xml:space="preserve"> CUSH, ETHIOPIA (or Abyssinia), a country on the southwest of the Red Sea, and south of Egypt. The great Samuel Bochart indeed, together with Edward Wells and others, </w:t>
      </w:r>
      <w:r w:rsidRPr="00D969DB">
        <w:rPr>
          <w:rFonts w:ascii="Arial" w:hAnsi="Arial" w:cs="Arial"/>
          <w:noProof/>
          <w:sz w:val="24"/>
          <w:szCs w:val="24"/>
        </w:rPr>
        <w:t>confidently deny that this coun</w:t>
      </w:r>
      <w:r w:rsidRPr="00D969DB">
        <w:rPr>
          <w:rFonts w:ascii="Arial" w:hAnsi="Arial" w:cs="Arial"/>
          <w:noProof/>
          <w:sz w:val="24"/>
          <w:szCs w:val="24"/>
        </w:rPr>
        <w:softHyphen/>
        <w:t>try is ever mentioned in Scripture under the name of Cush (or Ethiopia). But what other Ethiopia could possibly be the boundary of the Persian Empire, since both the other two were included at the heart of it? (Esth. 1:1, 8:9, 9:1) What other Ethi</w:t>
      </w:r>
      <w:r w:rsidRPr="00D969DB">
        <w:rPr>
          <w:rFonts w:ascii="Arial" w:hAnsi="Arial" w:cs="Arial"/>
          <w:noProof/>
          <w:sz w:val="24"/>
          <w:szCs w:val="24"/>
        </w:rPr>
        <w:softHyphen/>
        <w:t>opians could be joined with the Li</w:t>
      </w:r>
      <w:r w:rsidRPr="00D969DB">
        <w:rPr>
          <w:rFonts w:ascii="Arial" w:hAnsi="Arial" w:cs="Arial"/>
          <w:noProof/>
          <w:sz w:val="24"/>
          <w:szCs w:val="24"/>
        </w:rPr>
        <w:softHyphen/>
        <w:t>byans on the west of Egypt? (Dan. 11:43) What other Ethiopians beside the black ones of Abyssinia could be so distinguished for their unchang</w:t>
      </w:r>
      <w:r w:rsidRPr="00D969DB">
        <w:rPr>
          <w:rFonts w:ascii="Arial" w:hAnsi="Arial" w:cs="Arial"/>
          <w:noProof/>
          <w:sz w:val="24"/>
          <w:szCs w:val="24"/>
        </w:rPr>
        <w:softHyphen/>
        <w:t>ing colour? (Jer. 13:27) In what does not the march of an Abyssinian army from Egypt, and its return, as well suit the story of Zerah and Tirhakah as the march of an army from Arabia? When the Assy</w:t>
      </w:r>
      <w:r w:rsidRPr="00D969DB">
        <w:rPr>
          <w:rFonts w:ascii="Arial" w:hAnsi="Arial" w:cs="Arial"/>
          <w:noProof/>
          <w:sz w:val="24"/>
          <w:szCs w:val="24"/>
        </w:rPr>
        <w:softHyphen/>
        <w:t>rians, Chaldeans, and Persians, in their turn, subdued Egypt, what would hin</w:t>
      </w:r>
      <w:r w:rsidRPr="00D969DB">
        <w:rPr>
          <w:rFonts w:ascii="Arial" w:hAnsi="Arial" w:cs="Arial"/>
          <w:noProof/>
          <w:sz w:val="24"/>
          <w:szCs w:val="24"/>
        </w:rPr>
        <w:softHyphen/>
        <w:t>der them distressing the Ethio</w:t>
      </w:r>
      <w:r w:rsidRPr="00D969DB">
        <w:rPr>
          <w:rFonts w:ascii="Arial" w:hAnsi="Arial" w:cs="Arial"/>
          <w:noProof/>
          <w:sz w:val="24"/>
          <w:szCs w:val="24"/>
        </w:rPr>
        <w:softHyphen/>
        <w:t>pians of Abyssinia, as well as of Cushan? (Is. 18, 20; Ezek. 30:4-5) Who knows not, but that the gos</w:t>
      </w:r>
      <w:r w:rsidRPr="00D969DB">
        <w:rPr>
          <w:rFonts w:ascii="Arial" w:hAnsi="Arial" w:cs="Arial"/>
          <w:noProof/>
          <w:sz w:val="24"/>
          <w:szCs w:val="24"/>
        </w:rPr>
        <w:softHyphen/>
        <w:t>pel promises relative to Ethiopia, have been far more eminently accom</w:t>
      </w:r>
      <w:r w:rsidRPr="00D969DB">
        <w:rPr>
          <w:rFonts w:ascii="Arial" w:hAnsi="Arial" w:cs="Arial"/>
          <w:noProof/>
          <w:sz w:val="24"/>
          <w:szCs w:val="24"/>
        </w:rPr>
        <w:softHyphen/>
        <w:t>plished in Abyssinia than in either Cushan or Chuzestan? (Ps. 68:31, 88:4) Shall I add that Dionysius, the ancient geographer, and Eustathius, the commentator of Homer, plainly distinguish the Ethi</w:t>
      </w:r>
      <w:r w:rsidRPr="00D969DB">
        <w:rPr>
          <w:rFonts w:ascii="Arial" w:hAnsi="Arial" w:cs="Arial"/>
          <w:noProof/>
          <w:sz w:val="24"/>
          <w:szCs w:val="24"/>
        </w:rPr>
        <w:softHyphen/>
        <w:t xml:space="preserve">opians into the Eastern and Western, the Red Sea situated between them? Herodotus affirms that Xerxes, the son of Darius Hystaspis, King </w:t>
      </w:r>
      <w:r w:rsidRPr="00D969DB">
        <w:rPr>
          <w:rFonts w:ascii="Arial" w:hAnsi="Arial" w:cs="Arial"/>
          <w:noProof/>
          <w:sz w:val="24"/>
          <w:szCs w:val="24"/>
        </w:rPr>
        <w:lastRenderedPageBreak/>
        <w:t>of Persia, had both Asiatics and Afri</w:t>
      </w:r>
      <w:r w:rsidRPr="00D969DB">
        <w:rPr>
          <w:rFonts w:ascii="Arial" w:hAnsi="Arial" w:cs="Arial"/>
          <w:noProof/>
          <w:sz w:val="24"/>
          <w:szCs w:val="24"/>
        </w:rPr>
        <w:softHyphen/>
        <w:t>can Ethiopians in his formidable army. Perhaps the Cushites crossed the Red Sea westward about BC 1534.</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Ethiopia, south of Egypt, was once a very large kingdom or Empire, consisting of 45 kingdoms according to Pliny the Elder. It was extremely mountainous, and never had many cities of noted besides Axuma and Meroe, which last, it is said, could have supported 250,000 soldiers and 400,000 artificers. Some of the mountains were of salt, and others abounded in mines of iron, copper, and gold. The chief river of Ethio</w:t>
      </w:r>
      <w:r w:rsidRPr="00D969DB">
        <w:rPr>
          <w:rFonts w:ascii="Arial" w:hAnsi="Arial" w:cs="Arial"/>
          <w:noProof/>
        </w:rPr>
        <w:softHyphen/>
        <w:t>pia is the Nile, into which almost all the lesser ones run, and which, according to some good authors, is divided into two branches: the Niger, which crosses the vast regions of Africa to the west, and the Nile, which runs through Egypt into the Mediterranean Sea, and becomes extremely swollen by the immoderate showers that fall in Ethiopia during the months of June and July.</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It appears that in the earliest ages, about the times of the Hebrew bon</w:t>
      </w:r>
      <w:r w:rsidRPr="00D969DB">
        <w:rPr>
          <w:rFonts w:ascii="Arial" w:hAnsi="Arial" w:cs="Arial"/>
          <w:noProof/>
        </w:rPr>
        <w:softHyphen/>
        <w:t>dage in Egypt, the Cushites of Ara</w:t>
      </w:r>
      <w:r w:rsidRPr="00D969DB">
        <w:rPr>
          <w:rFonts w:ascii="Arial" w:hAnsi="Arial" w:cs="Arial"/>
          <w:noProof/>
        </w:rPr>
        <w:softHyphen/>
        <w:t>bia, with some of the descendants of Joktan, passed the Red Sea at the straits of Babelmandel. Perhaps the Ludim, in ages still more ancient, settled in that country. The language of the modern Abyssinians plainly marks itself out as a dialect of ancient Hebrew. Many of their laws were much the same as those of the Egyptians, and others resembled the customs of the more civilized Arabs. Ham, the father of Cush, or Jupiter Ammon, was their chief deity. They seem to have been anciently divided into a great num</w:t>
      </w:r>
      <w:r w:rsidRPr="00D969DB">
        <w:rPr>
          <w:rFonts w:ascii="Arial" w:hAnsi="Arial" w:cs="Arial"/>
          <w:noProof/>
        </w:rPr>
        <w:softHyphen/>
        <w:t>ber of tribes, with kings at their head. Probable enough, the Queen of Sheba was an Abyssinian. It is thought that she had a son called Menelech to King Solomon, who was instructed in the Jewish religion, and, with the help of some Hebrew scholars, introduced it into Ethiopia. It is certain that circumcision, the obser</w:t>
      </w:r>
      <w:r w:rsidRPr="00D969DB">
        <w:rPr>
          <w:rFonts w:ascii="Arial" w:hAnsi="Arial" w:cs="Arial"/>
          <w:noProof/>
        </w:rPr>
        <w:softHyphen/>
        <w:t>vance of the seventh day Sabbath, and a number of other Jewish rites, are practised by the Ethiopians to the very day. But it is far less evi</w:t>
      </w:r>
      <w:r w:rsidRPr="00D969DB">
        <w:rPr>
          <w:rFonts w:ascii="Arial" w:hAnsi="Arial" w:cs="Arial"/>
          <w:noProof/>
        </w:rPr>
        <w:softHyphen/>
        <w:t>dent that their last few sovereigns were descended in a straight line from Solomon. It is probable that the Ethio</w:t>
      </w:r>
      <w:r w:rsidRPr="00D969DB">
        <w:rPr>
          <w:rFonts w:ascii="Arial" w:hAnsi="Arial" w:cs="Arial"/>
          <w:noProof/>
        </w:rPr>
        <w:softHyphen/>
        <w:t>pians of Abyssinia were conquered by Shishak. During the civil war that arose in Egypt after the death of Shishak, Zerah the Ethio</w:t>
      </w:r>
      <w:r w:rsidRPr="00D969DB">
        <w:rPr>
          <w:rFonts w:ascii="Arial" w:hAnsi="Arial" w:cs="Arial"/>
          <w:noProof/>
        </w:rPr>
        <w:softHyphen/>
        <w:t>pian appeared to have made himself master of Egypt and Libya; and, intending to add Judea to his domin</w:t>
      </w:r>
      <w:r w:rsidRPr="00D969DB">
        <w:rPr>
          <w:rFonts w:ascii="Arial" w:hAnsi="Arial" w:cs="Arial"/>
          <w:noProof/>
        </w:rPr>
        <w:softHyphen/>
        <w:t>ions, was routed by King Asa. After this, the Egyptians, assisted by 200,000 Heb. or Canaanites, recovered their country from the Ethiopians. About BC 279, So (or Sabacon), King of Ethiopia, redu</w:t>
      </w:r>
      <w:r w:rsidRPr="00D969DB">
        <w:rPr>
          <w:rFonts w:ascii="Arial" w:hAnsi="Arial" w:cs="Arial"/>
          <w:noProof/>
        </w:rPr>
        <w:softHyphen/>
        <w:t>ced Egypt, which then consisted of three or more different kingdoms, and entered into an alliance with Hoshea and the Israelites against the King of Assyria. Tirhakah, perhaps the same as Sethon, march</w:t>
      </w:r>
      <w:r w:rsidRPr="00D969DB">
        <w:rPr>
          <w:rFonts w:ascii="Arial" w:hAnsi="Arial" w:cs="Arial"/>
          <w:noProof/>
        </w:rPr>
        <w:softHyphen/>
        <w:t>ed an army against Sennacherib. Some time after, Esarhaddon, King of Assyria, having ravaged Egypt, sub</w:t>
      </w:r>
      <w:r w:rsidRPr="00D969DB">
        <w:rPr>
          <w:rFonts w:ascii="Arial" w:hAnsi="Arial" w:cs="Arial"/>
          <w:noProof/>
        </w:rPr>
        <w:softHyphen/>
        <w:t>dued a great part of Ethiopia, and held the people in bondage for three years. They recovered their liberty, but Nebuchadnezzar, Cyrus, and Cambyses, in their turn, harassed part of the country. (Is.</w:t>
      </w:r>
      <w:r w:rsidR="009F0CE0" w:rsidRPr="00D969DB">
        <w:rPr>
          <w:rFonts w:ascii="Arial" w:hAnsi="Arial" w:cs="Arial"/>
          <w:noProof/>
        </w:rPr>
        <w:t xml:space="preserve"> </w:t>
      </w:r>
      <w:r w:rsidRPr="00D969DB">
        <w:rPr>
          <w:rFonts w:ascii="Arial" w:hAnsi="Arial" w:cs="Arial"/>
          <w:noProof/>
        </w:rPr>
        <w:t>18, 20, 43:3, 45:14; Ezek. 30:4-5) Since then, they were harassed by the Rom., Saracens, and Turks, and sometimes the country was terribly ravaged by the inhuman Galles or Giagas. But they maintained themselves as an independent state, though it must not be denied, that the Sara</w:t>
      </w:r>
      <w:r w:rsidRPr="00D969DB">
        <w:rPr>
          <w:rFonts w:ascii="Arial" w:hAnsi="Arial" w:cs="Arial"/>
          <w:noProof/>
        </w:rPr>
        <w:softHyphen/>
        <w:t>cens and Turks mightily curtailed the extent of their Empire. (Dan. 11:43)</w:t>
      </w:r>
    </w:p>
    <w:p w:rsidR="006B2095" w:rsidRPr="00D969DB" w:rsidRDefault="006B2095" w:rsidP="009F1112">
      <w:pPr>
        <w:pStyle w:val="BodyText"/>
        <w:rPr>
          <w:noProof/>
        </w:rPr>
      </w:pPr>
    </w:p>
    <w:p w:rsidR="009F1112" w:rsidRPr="00D969DB" w:rsidRDefault="009F1112" w:rsidP="009F1112">
      <w:pPr>
        <w:pStyle w:val="BodyText"/>
        <w:rPr>
          <w:noProof/>
        </w:rPr>
      </w:pPr>
      <w:r w:rsidRPr="00D969DB">
        <w:rPr>
          <w:noProof/>
        </w:rPr>
        <w:t>Perhaps Christianity was introdu</w:t>
      </w:r>
      <w:r w:rsidRPr="00D969DB">
        <w:rPr>
          <w:noProof/>
        </w:rPr>
        <w:softHyphen/>
        <w:t>ced into Ethiopia by the eunuch as early as the times of the Apostles. (Acts 8:27-39) It is certain that in the fourth cen</w:t>
      </w:r>
      <w:r w:rsidRPr="00D969DB">
        <w:rPr>
          <w:noProof/>
        </w:rPr>
        <w:softHyphen/>
        <w:t>tury after our Saviour</w:t>
      </w:r>
      <w:r w:rsidR="008303D1" w:rsidRPr="00D969DB">
        <w:rPr>
          <w:noProof/>
        </w:rPr>
        <w:t>’</w:t>
      </w:r>
      <w:r w:rsidRPr="00D969DB">
        <w:rPr>
          <w:noProof/>
        </w:rPr>
        <w:t>s birth, and ever since, there has been a Christian church of considerable note. They indeed mix with their Christianity a number of Jewish rites, but they pretend to retain these as usages either wholly civil, or as far subordinate to the duties of the Christian law. In the seventh and subsequent centuries, the Maho</w:t>
      </w:r>
      <w:r w:rsidRPr="00D969DB">
        <w:rPr>
          <w:noProof/>
        </w:rPr>
        <w:softHyphen/>
        <w:t xml:space="preserve">metans thought to introduce their delusion into Ethiopia; but all their attempts, though bloody, were in vain as to the greatest part of the country. In the 16th Century, some Popish missionaries, having decoyed the Ethiopian king to their side, thought to introduce their idolatry and superstition; but, after a terrible civil war on that account, the Papists were entirely prohibited from entering the kingdom. (Ps. 68:31, 87:4) It seems that the Ethiopians in Arabia, or part of those in Abyssinia, will assist the Mahometan </w:t>
      </w:r>
      <w:r w:rsidRPr="00D969DB">
        <w:rPr>
          <w:noProof/>
        </w:rPr>
        <w:lastRenderedPageBreak/>
        <w:t>powers in their attempt to dislodge the Jews from their own land at the begin</w:t>
      </w:r>
      <w:r w:rsidRPr="00D969DB">
        <w:rPr>
          <w:noProof/>
        </w:rPr>
        <w:softHyphen/>
        <w:t>ning of the glorious Millennium. (Ezek. 38:5)</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The Jews were compared with the </w:t>
      </w:r>
      <w:r w:rsidRPr="00D969DB">
        <w:rPr>
          <w:rFonts w:ascii="Arial" w:hAnsi="Arial" w:cs="Arial"/>
          <w:i/>
          <w:iCs/>
          <w:noProof/>
        </w:rPr>
        <w:t>Ethio</w:t>
      </w:r>
      <w:r w:rsidRPr="00D969DB">
        <w:rPr>
          <w:rFonts w:ascii="Arial" w:hAnsi="Arial" w:cs="Arial"/>
          <w:i/>
          <w:iCs/>
          <w:noProof/>
        </w:rPr>
        <w:softHyphen/>
        <w:t>pians</w:t>
      </w:r>
      <w:r w:rsidRPr="00D969DB">
        <w:rPr>
          <w:rFonts w:ascii="Arial" w:hAnsi="Arial" w:cs="Arial"/>
          <w:noProof/>
        </w:rPr>
        <w:t xml:space="preserve"> for their ignorance, unconcern, fixed habit of sinning, and their pro</w:t>
      </w:r>
      <w:r w:rsidRPr="00D969DB">
        <w:rPr>
          <w:rFonts w:ascii="Arial" w:hAnsi="Arial" w:cs="Arial"/>
          <w:noProof/>
        </w:rPr>
        <w:softHyphen/>
        <w:t xml:space="preserve">fane, heathenish courses. (Jer. 13:23; Amos 9:7) Cush the Benjamite was either some wicked informer against David, or Saul is compared to an Ethiopian for the black and horrible nature of his conduct. (Ps. 7 </w:t>
      </w:r>
      <w:r w:rsidRPr="00D969DB">
        <w:rPr>
          <w:rFonts w:ascii="Arial" w:hAnsi="Arial" w:cs="Arial"/>
          <w:i/>
          <w:iCs/>
          <w:noProof/>
        </w:rPr>
        <w:t>title</w:t>
      </w:r>
      <w:r w:rsidRPr="00D969DB">
        <w:rPr>
          <w:rFonts w:ascii="Arial" w:hAnsi="Arial" w:cs="Arial"/>
          <w:noProof/>
        </w:rPr>
        <w:t>)</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 xml:space="preserve">CUSTODY </w:t>
      </w:r>
    </w:p>
    <w:p w:rsidR="009F1112" w:rsidRPr="00D969DB" w:rsidRDefault="009F1112" w:rsidP="009F1112">
      <w:pPr>
        <w:jc w:val="both"/>
        <w:rPr>
          <w:rFonts w:ascii="Arial" w:hAnsi="Arial" w:cs="Arial"/>
          <w:noProof/>
        </w:rPr>
      </w:pPr>
      <w:r w:rsidRPr="00D969DB">
        <w:rPr>
          <w:rFonts w:ascii="Arial" w:hAnsi="Arial" w:cs="Arial"/>
          <w:noProof/>
        </w:rPr>
        <w:t>In charge, kept and confined. (Only found in Num. 3:36; Esth. 2:3,8,14)</w:t>
      </w:r>
    </w:p>
    <w:p w:rsidR="009F1112" w:rsidRPr="00D969DB" w:rsidRDefault="009F1112" w:rsidP="009F1112">
      <w:pPr>
        <w:pStyle w:val="Heading1"/>
        <w:jc w:val="both"/>
        <w:rPr>
          <w:noProof/>
        </w:rPr>
      </w:pPr>
    </w:p>
    <w:p w:rsidR="009F1112" w:rsidRPr="00D969DB" w:rsidRDefault="009F1112" w:rsidP="009F1112">
      <w:pPr>
        <w:pStyle w:val="Heading1"/>
        <w:jc w:val="both"/>
        <w:rPr>
          <w:noProof/>
        </w:rPr>
      </w:pPr>
      <w:r w:rsidRPr="00D969DB">
        <w:rPr>
          <w:noProof/>
        </w:rPr>
        <w:t xml:space="preserve">CUSTOM </w:t>
      </w:r>
    </w:p>
    <w:p w:rsidR="009F1112" w:rsidRPr="00D969DB" w:rsidRDefault="009F1112" w:rsidP="009F1112">
      <w:pPr>
        <w:jc w:val="both"/>
        <w:rPr>
          <w:rFonts w:ascii="Arial" w:hAnsi="Arial" w:cs="Arial"/>
          <w:noProof/>
        </w:rPr>
      </w:pPr>
      <w:r w:rsidRPr="00D969DB">
        <w:rPr>
          <w:rFonts w:ascii="Arial" w:hAnsi="Arial" w:cs="Arial"/>
          <w:noProof/>
        </w:rPr>
        <w:t>(1) Ordinary prac</w:t>
      </w:r>
      <w:r w:rsidRPr="00D969DB">
        <w:rPr>
          <w:rFonts w:ascii="Arial" w:hAnsi="Arial" w:cs="Arial"/>
          <w:noProof/>
        </w:rPr>
        <w:softHyphen/>
        <w:t xml:space="preserve">tice. (1 Sam. 2:13; Lk. 4:16, 1:9, 2:27,42)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(2) A practice long used, or derived, from ancestors. (Judg. 11:39; Ezra 3:4; John 18:39)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(3) Frequent condition. (Gen. 31:35)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(4) A tax on persons or goods demanded by a civil magistrates. (Ezra 4:13,20, Ezra 7:24;</w:t>
      </w:r>
    </w:p>
    <w:p w:rsidR="009F1112" w:rsidRPr="00D969DB" w:rsidRDefault="009F1112" w:rsidP="009F1112">
      <w:pPr>
        <w:jc w:val="both"/>
        <w:rPr>
          <w:rFonts w:ascii="Arial" w:hAnsi="Arial" w:cs="Arial"/>
          <w:noProof/>
        </w:rPr>
      </w:pPr>
      <w:r w:rsidRPr="00D969DB">
        <w:rPr>
          <w:rFonts w:ascii="Arial" w:hAnsi="Arial" w:cs="Arial"/>
          <w:noProof/>
        </w:rPr>
        <w:t>Mt. 9:9; Mk. 2:14; Lk. 5:27; Rom. 13:7)</w:t>
      </w:r>
    </w:p>
    <w:p w:rsidR="009F1112" w:rsidRPr="00D969DB" w:rsidRDefault="009F1112" w:rsidP="009F1112">
      <w:pPr>
        <w:jc w:val="both"/>
        <w:rPr>
          <w:rFonts w:ascii="Arial" w:hAnsi="Arial" w:cs="Arial"/>
          <w:noProof/>
        </w:rPr>
      </w:pPr>
      <w:r w:rsidRPr="00D969DB">
        <w:rPr>
          <w:rFonts w:ascii="Arial" w:hAnsi="Arial" w:cs="Arial"/>
          <w:noProof/>
        </w:rPr>
        <w:t xml:space="preserve"> </w:t>
      </w:r>
    </w:p>
    <w:p w:rsidR="009F1112" w:rsidRPr="00D969DB" w:rsidRDefault="009F1112" w:rsidP="009F1112">
      <w:pPr>
        <w:pStyle w:val="Heading1"/>
        <w:jc w:val="both"/>
        <w:rPr>
          <w:i/>
          <w:iCs/>
          <w:noProof/>
        </w:rPr>
      </w:pPr>
      <w:r w:rsidRPr="00D969DB">
        <w:rPr>
          <w:noProof/>
        </w:rPr>
        <w:t xml:space="preserve">TO CUT </w:t>
      </w:r>
      <w:r w:rsidRPr="00D969DB">
        <w:rPr>
          <w:b w:val="0"/>
          <w:bCs w:val="0"/>
          <w:noProof/>
        </w:rPr>
        <w:t xml:space="preserve">(including circumcision), </w:t>
      </w:r>
      <w:r w:rsidRPr="00D969DB">
        <w:rPr>
          <w:noProof/>
        </w:rPr>
        <w:t>TO CUT OFF</w:t>
      </w:r>
      <w:r w:rsidRPr="00D969DB">
        <w:rPr>
          <w:b w:val="0"/>
          <w:bCs w:val="0"/>
          <w:noProof/>
        </w:rPr>
        <w:t xml:space="preserve"> (excommunication)</w:t>
      </w:r>
    </w:p>
    <w:p w:rsidR="009F1112" w:rsidRPr="00D969DB" w:rsidRDefault="009F1112" w:rsidP="009F1112">
      <w:pPr>
        <w:jc w:val="both"/>
        <w:rPr>
          <w:rFonts w:ascii="Arial" w:hAnsi="Arial" w:cs="Arial"/>
          <w:noProof/>
        </w:rPr>
      </w:pPr>
      <w:r w:rsidRPr="00D969DB">
        <w:rPr>
          <w:rFonts w:ascii="Arial" w:hAnsi="Arial" w:cs="Arial"/>
          <w:noProof/>
        </w:rPr>
        <w:t>(1) To divide into pieces with a knife, or similar instrument. (Ex. 39:3; Lev. 1:6)</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(2) Circumcision. (Ex. 4:25; Phil. 3:2-3)</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(3) To prick, to pain, to vex. (Acts 5:33)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(4) To destroy. (2 Chron. 15:I6; Job 24:24; Habakkuk 3:16)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(5) To excommunicate. (Gal. 5:12)</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Men</w:t>
      </w:r>
      <w:r w:rsidR="008303D1" w:rsidRPr="00D969DB">
        <w:rPr>
          <w:rFonts w:ascii="Arial" w:hAnsi="Arial" w:cs="Arial"/>
          <w:noProof/>
        </w:rPr>
        <w:t>’</w:t>
      </w:r>
      <w:r w:rsidRPr="00D969DB">
        <w:rPr>
          <w:rFonts w:ascii="Arial" w:hAnsi="Arial" w:cs="Arial"/>
          <w:noProof/>
        </w:rPr>
        <w:t xml:space="preserve">s </w:t>
      </w:r>
      <w:r w:rsidRPr="00D969DB">
        <w:rPr>
          <w:rFonts w:ascii="Arial" w:hAnsi="Arial" w:cs="Arial"/>
          <w:i/>
          <w:iCs/>
          <w:noProof/>
        </w:rPr>
        <w:t>cutting themselves</w:t>
      </w:r>
      <w:r w:rsidRPr="00D969DB">
        <w:rPr>
          <w:rFonts w:ascii="Arial" w:hAnsi="Arial" w:cs="Arial"/>
          <w:noProof/>
        </w:rPr>
        <w:t xml:space="preserve"> meant an excess of grief and madness. (1 Kings 18:28; Jer. 48:37; Mk. 7:5) If a Hebrew neglected circum</w:t>
      </w:r>
      <w:r w:rsidRPr="00D969DB">
        <w:rPr>
          <w:rFonts w:ascii="Arial" w:hAnsi="Arial" w:cs="Arial"/>
          <w:noProof/>
        </w:rPr>
        <w:softHyphen/>
        <w:t>cision after he was come to age, or neglected to observe the Passover, or ate bread with leaven in it during the days of un</w:t>
      </w:r>
      <w:r w:rsidRPr="00D969DB">
        <w:rPr>
          <w:rFonts w:ascii="Arial" w:hAnsi="Arial" w:cs="Arial"/>
          <w:noProof/>
        </w:rPr>
        <w:softHyphen/>
        <w:t>leavened bread (Gen. 17:14; Ex. 12:15,19; Num. 9:13), if he did his daily work on the Sabbath, if he attempted to use unsanctified sacred oil or incense (Ex. 31:14, 30:33), if he ate any part of a sacrifice in his defilement, or ate any blood, or the fat of beasts fit for sacrifice, or ate of the peace-offering after the third day, or kill</w:t>
      </w:r>
      <w:r w:rsidRPr="00D969DB">
        <w:rPr>
          <w:rFonts w:ascii="Arial" w:hAnsi="Arial" w:cs="Arial"/>
          <w:noProof/>
        </w:rPr>
        <w:softHyphen/>
        <w:t>ed his sacrifice in any place except at the door of the Tabernacle without special warrant from God (Lev. 7:20-27, 19:8, 17:4,9), if he neglected to observe the Fast of Expi</w:t>
      </w:r>
      <w:r w:rsidRPr="00D969DB">
        <w:rPr>
          <w:rFonts w:ascii="Arial" w:hAnsi="Arial" w:cs="Arial"/>
          <w:noProof/>
        </w:rPr>
        <w:softHyphen/>
        <w:t>ation, or used the water of purifica</w:t>
      </w:r>
      <w:r w:rsidRPr="00D969DB">
        <w:rPr>
          <w:rFonts w:ascii="Arial" w:hAnsi="Arial" w:cs="Arial"/>
          <w:noProof/>
        </w:rPr>
        <w:softHyphen/>
        <w:t>tion (Lev. 23:29; Num. 19:13,20), or was a leper (2 Chron. 26:21), if he was found guilty of sodomy, bestiality, voluntary lying with a wo</w:t>
      </w:r>
      <w:r w:rsidRPr="00D969DB">
        <w:rPr>
          <w:rFonts w:ascii="Arial" w:hAnsi="Arial" w:cs="Arial"/>
          <w:noProof/>
        </w:rPr>
        <w:softHyphen/>
        <w:t>man in her monthly disorder, or the incest, idolatry, giving of seed to Mo</w:t>
      </w:r>
      <w:r w:rsidRPr="00D969DB">
        <w:rPr>
          <w:rFonts w:ascii="Arial" w:hAnsi="Arial" w:cs="Arial"/>
          <w:noProof/>
        </w:rPr>
        <w:softHyphen/>
        <w:t>loch, consulting with familiar spirits, or of blaspheming, wilful sinning, murder, rape, adultery (Lev.</w:t>
      </w:r>
      <w:r w:rsidR="009F0CE0" w:rsidRPr="00D969DB">
        <w:rPr>
          <w:rFonts w:ascii="Arial" w:hAnsi="Arial" w:cs="Arial"/>
          <w:noProof/>
        </w:rPr>
        <w:t xml:space="preserve"> </w:t>
      </w:r>
      <w:r w:rsidRPr="00D969DB">
        <w:rPr>
          <w:rFonts w:ascii="Arial" w:hAnsi="Arial" w:cs="Arial"/>
          <w:noProof/>
        </w:rPr>
        <w:t xml:space="preserve">18, 20:17-18; Num. 15:30-31), he was to be </w:t>
      </w:r>
      <w:r w:rsidRPr="00D969DB">
        <w:rPr>
          <w:rFonts w:ascii="Arial" w:hAnsi="Arial" w:cs="Arial"/>
          <w:i/>
          <w:iCs/>
          <w:noProof/>
        </w:rPr>
        <w:t>cut off</w:t>
      </w:r>
      <w:r w:rsidRPr="00D969DB">
        <w:rPr>
          <w:rFonts w:ascii="Arial" w:hAnsi="Arial" w:cs="Arial"/>
          <w:noProof/>
        </w:rPr>
        <w:t xml:space="preserve"> from the congregation; not only be excommunicated from the church, but put to death by the magistrate, or destroyed by im</w:t>
      </w:r>
      <w:r w:rsidRPr="00D969DB">
        <w:rPr>
          <w:rFonts w:ascii="Arial" w:hAnsi="Arial" w:cs="Arial"/>
          <w:noProof/>
        </w:rPr>
        <w:softHyphen/>
        <w:t>mediate vengeance from heaven.</w:t>
      </w:r>
    </w:p>
    <w:p w:rsidR="009F1112" w:rsidRPr="00D969DB" w:rsidRDefault="009F1112" w:rsidP="009F1112">
      <w:pPr>
        <w:jc w:val="both"/>
        <w:rPr>
          <w:rFonts w:ascii="Arial" w:hAnsi="Arial" w:cs="Arial"/>
          <w:noProof/>
        </w:rPr>
      </w:pPr>
    </w:p>
    <w:p w:rsidR="009F1112" w:rsidRPr="00D969DB" w:rsidRDefault="009F1112" w:rsidP="009F1112">
      <w:pPr>
        <w:pStyle w:val="Heading5"/>
        <w:rPr>
          <w:noProof/>
        </w:rPr>
      </w:pPr>
      <w:r w:rsidRPr="00D969DB">
        <w:rPr>
          <w:noProof/>
        </w:rPr>
        <w:t>Jewish excommunication</w:t>
      </w:r>
    </w:p>
    <w:p w:rsidR="009F1112" w:rsidRPr="00D969DB" w:rsidRDefault="009F1112" w:rsidP="009F1112">
      <w:pPr>
        <w:jc w:val="both"/>
        <w:rPr>
          <w:rFonts w:ascii="Arial" w:hAnsi="Arial" w:cs="Arial"/>
          <w:noProof/>
        </w:rPr>
      </w:pPr>
      <w:r w:rsidRPr="00D969DB">
        <w:rPr>
          <w:rFonts w:ascii="Arial" w:hAnsi="Arial" w:cs="Arial"/>
          <w:noProof/>
        </w:rPr>
        <w:t xml:space="preserve">The </w:t>
      </w:r>
      <w:r w:rsidRPr="00D969DB">
        <w:rPr>
          <w:rFonts w:ascii="Arial" w:hAnsi="Arial" w:cs="Arial"/>
          <w:i/>
          <w:iCs/>
          <w:noProof/>
        </w:rPr>
        <w:t xml:space="preserve">cutting off </w:t>
      </w:r>
      <w:r w:rsidRPr="00D969DB">
        <w:rPr>
          <w:rFonts w:ascii="Arial" w:hAnsi="Arial" w:cs="Arial"/>
          <w:noProof/>
        </w:rPr>
        <w:t>from the church, or c</w:t>
      </w:r>
      <w:r w:rsidRPr="00D969DB">
        <w:rPr>
          <w:rFonts w:ascii="Arial" w:hAnsi="Arial" w:cs="Arial"/>
          <w:i/>
          <w:iCs/>
          <w:noProof/>
        </w:rPr>
        <w:t xml:space="preserve">asting out </w:t>
      </w:r>
      <w:r w:rsidRPr="00D969DB">
        <w:rPr>
          <w:rFonts w:ascii="Arial" w:hAnsi="Arial" w:cs="Arial"/>
          <w:noProof/>
        </w:rPr>
        <w:t xml:space="preserve">from the synagogue, was what we call </w:t>
      </w:r>
      <w:r w:rsidRPr="00D969DB">
        <w:rPr>
          <w:rFonts w:ascii="Arial" w:hAnsi="Arial" w:cs="Arial"/>
          <w:i/>
          <w:iCs/>
          <w:noProof/>
        </w:rPr>
        <w:t>excommunication</w:t>
      </w:r>
      <w:r w:rsidRPr="00D969DB">
        <w:rPr>
          <w:rFonts w:ascii="Arial" w:hAnsi="Arial" w:cs="Arial"/>
          <w:noProof/>
        </w:rPr>
        <w:t>, when church members, evidently guilty of obstinate rebellion against the Law of God, are separated from the fellowship of the church, and de</w:t>
      </w:r>
      <w:r w:rsidRPr="00D969DB">
        <w:rPr>
          <w:rFonts w:ascii="Arial" w:hAnsi="Arial" w:cs="Arial"/>
          <w:noProof/>
        </w:rPr>
        <w:softHyphen/>
        <w:t xml:space="preserve">prived of the spiritual privileges proper to church members. (John 9:34) It is generally supposed that the Jews had three degrees of excommunication: the first was </w:t>
      </w:r>
      <w:r w:rsidRPr="00D969DB">
        <w:rPr>
          <w:rFonts w:ascii="Arial" w:hAnsi="Arial" w:cs="Arial"/>
          <w:i/>
          <w:iCs/>
          <w:noProof/>
        </w:rPr>
        <w:t>niddui</w:t>
      </w:r>
      <w:r w:rsidRPr="00D969DB">
        <w:rPr>
          <w:rFonts w:ascii="Arial" w:hAnsi="Arial" w:cs="Arial"/>
          <w:noProof/>
        </w:rPr>
        <w:t xml:space="preserve">, or separation from things holy </w:t>
      </w:r>
      <w:r w:rsidRPr="00D969DB">
        <w:rPr>
          <w:rFonts w:ascii="Arial" w:hAnsi="Arial" w:cs="Arial"/>
          <w:noProof/>
        </w:rPr>
        <w:lastRenderedPageBreak/>
        <w:t xml:space="preserve">for the space of 30 days; the second </w:t>
      </w:r>
      <w:r w:rsidRPr="00D969DB">
        <w:rPr>
          <w:rFonts w:ascii="Arial" w:hAnsi="Arial" w:cs="Arial"/>
          <w:i/>
          <w:iCs/>
          <w:noProof/>
        </w:rPr>
        <w:t>cherim</w:t>
      </w:r>
      <w:r w:rsidRPr="00D969DB">
        <w:rPr>
          <w:rFonts w:ascii="Arial" w:hAnsi="Arial" w:cs="Arial"/>
          <w:noProof/>
        </w:rPr>
        <w:t xml:space="preserve">, or </w:t>
      </w:r>
      <w:r w:rsidRPr="00D969DB">
        <w:rPr>
          <w:rFonts w:ascii="Arial" w:hAnsi="Arial" w:cs="Arial"/>
          <w:i/>
          <w:iCs/>
          <w:noProof/>
        </w:rPr>
        <w:t>anathema</w:t>
      </w:r>
      <w:r w:rsidRPr="00D969DB">
        <w:rPr>
          <w:rFonts w:ascii="Arial" w:hAnsi="Arial" w:cs="Arial"/>
          <w:noProof/>
        </w:rPr>
        <w:t>, which ratified the former, and ex</w:t>
      </w:r>
      <w:r w:rsidRPr="00D969DB">
        <w:rPr>
          <w:rFonts w:ascii="Arial" w:hAnsi="Arial" w:cs="Arial"/>
          <w:noProof/>
        </w:rPr>
        <w:softHyphen/>
        <w:t>cluded the offender from the syna</w:t>
      </w:r>
      <w:r w:rsidRPr="00D969DB">
        <w:rPr>
          <w:rFonts w:ascii="Arial" w:hAnsi="Arial" w:cs="Arial"/>
          <w:noProof/>
        </w:rPr>
        <w:softHyphen/>
        <w:t xml:space="preserve">gogue, and from civil commerce; the third </w:t>
      </w:r>
      <w:r w:rsidRPr="00D969DB">
        <w:rPr>
          <w:rFonts w:ascii="Arial" w:hAnsi="Arial" w:cs="Arial"/>
          <w:i/>
          <w:iCs/>
          <w:noProof/>
        </w:rPr>
        <w:t>shammatha</w:t>
      </w:r>
      <w:r w:rsidRPr="00D969DB">
        <w:rPr>
          <w:rFonts w:ascii="Arial" w:hAnsi="Arial" w:cs="Arial"/>
          <w:noProof/>
        </w:rPr>
        <w:t xml:space="preserve">, which was published by 300 or 400 trumpets, and implied a final exclusion from the synagogue. But John Selden, that miracle of Jewish learning, has pretty fully proved that </w:t>
      </w:r>
      <w:r w:rsidRPr="00D969DB">
        <w:rPr>
          <w:rFonts w:ascii="Arial" w:hAnsi="Arial" w:cs="Arial"/>
          <w:i/>
          <w:iCs/>
          <w:noProof/>
        </w:rPr>
        <w:t>niddui</w:t>
      </w:r>
      <w:r w:rsidRPr="00D969DB">
        <w:rPr>
          <w:rFonts w:ascii="Arial" w:hAnsi="Arial" w:cs="Arial"/>
          <w:noProof/>
        </w:rPr>
        <w:t xml:space="preserve"> and </w:t>
      </w:r>
      <w:r w:rsidRPr="00D969DB">
        <w:rPr>
          <w:rFonts w:ascii="Arial" w:hAnsi="Arial" w:cs="Arial"/>
          <w:i/>
          <w:iCs/>
          <w:noProof/>
        </w:rPr>
        <w:t>sham</w:t>
      </w:r>
      <w:r w:rsidRPr="00D969DB">
        <w:rPr>
          <w:rFonts w:ascii="Arial" w:hAnsi="Arial" w:cs="Arial"/>
          <w:i/>
          <w:iCs/>
          <w:noProof/>
        </w:rPr>
        <w:softHyphen/>
        <w:t>matha</w:t>
      </w:r>
      <w:r w:rsidRPr="00D969DB">
        <w:rPr>
          <w:rFonts w:ascii="Arial" w:hAnsi="Arial" w:cs="Arial"/>
          <w:noProof/>
        </w:rPr>
        <w:t xml:space="preserve"> are interchangable, and often referred to the same censure; and consequently the Jews had only a lesser and greater excommunication. The form of the lesser was simple and short: </w:t>
      </w:r>
      <w:r w:rsidR="008303D1" w:rsidRPr="00D969DB">
        <w:rPr>
          <w:rFonts w:ascii="Arial" w:hAnsi="Arial" w:cs="Arial"/>
          <w:noProof/>
        </w:rPr>
        <w:t>“</w:t>
      </w:r>
      <w:r w:rsidRPr="00D969DB">
        <w:rPr>
          <w:rFonts w:ascii="Arial" w:hAnsi="Arial" w:cs="Arial"/>
          <w:noProof/>
        </w:rPr>
        <w:t>Let such a one be excom</w:t>
      </w:r>
      <w:r w:rsidRPr="00D969DB">
        <w:rPr>
          <w:rFonts w:ascii="Arial" w:hAnsi="Arial" w:cs="Arial"/>
          <w:noProof/>
        </w:rPr>
        <w:softHyphen/>
        <w:t>municated.</w:t>
      </w:r>
      <w:r w:rsidR="008303D1" w:rsidRPr="00D969DB">
        <w:rPr>
          <w:rFonts w:ascii="Arial" w:hAnsi="Arial" w:cs="Arial"/>
          <w:noProof/>
        </w:rPr>
        <w:t>”</w:t>
      </w:r>
      <w:r w:rsidRPr="00D969DB">
        <w:rPr>
          <w:rFonts w:ascii="Arial" w:hAnsi="Arial" w:cs="Arial"/>
          <w:noProof/>
        </w:rPr>
        <w:t xml:space="preserve"> If an offender con</w:t>
      </w:r>
      <w:r w:rsidRPr="00D969DB">
        <w:rPr>
          <w:rFonts w:ascii="Arial" w:hAnsi="Arial" w:cs="Arial"/>
          <w:noProof/>
        </w:rPr>
        <w:softHyphen/>
        <w:t>tinued three months under this, without showing any repentance, the greater was inflicted. Then the offen</w:t>
      </w:r>
      <w:r w:rsidRPr="00D969DB">
        <w:rPr>
          <w:rFonts w:ascii="Arial" w:hAnsi="Arial" w:cs="Arial"/>
          <w:noProof/>
        </w:rPr>
        <w:softHyphen/>
        <w:t>der was charged with a multitude of terrible curses - by God, by angels, by heaven and earth, etc. The les</w:t>
      </w:r>
      <w:r w:rsidRPr="00D969DB">
        <w:rPr>
          <w:rFonts w:ascii="Arial" w:hAnsi="Arial" w:cs="Arial"/>
          <w:noProof/>
        </w:rPr>
        <w:softHyphen/>
        <w:t>ser excommunication debarred the offender from approaching any person - wife and children not excepted – less than four cubits (6 feet). The greater shut them out from all society: his goods were confiscated, and he was sometimes imprisoned. Most miserable was the case of the excommunicated among the rigid sect of the Essenes. Their sentence debarred someone from all commerce with those of their own party; and their sentence obliged them to receive no food from any source. They were therefore forced to live like beasts on roots and herbs till their body decayed or rotted away. Other Jews were more moderate, allowing the excommunicated to be present at public worship, and absolving him at an apparently serious profession of grief for his sin, and a promise of amendment; though, if the offence was immediately against God, absolution was never pronounced till a month after the sentence of excommunication. Some Jews in recent centuries were terribly cruel to their excommunicated brothers. They refuse them all kinds of as</w:t>
      </w:r>
      <w:r w:rsidRPr="00D969DB">
        <w:rPr>
          <w:rFonts w:ascii="Arial" w:hAnsi="Arial" w:cs="Arial"/>
          <w:noProof/>
        </w:rPr>
        <w:softHyphen/>
        <w:t>sistance; they meet them with nothing but rudeness, and often pelt them with stones if they appear in the streets; and they are shunned by their nearest rela</w:t>
      </w:r>
      <w:r w:rsidRPr="00D969DB">
        <w:rPr>
          <w:rFonts w:ascii="Arial" w:hAnsi="Arial" w:cs="Arial"/>
          <w:noProof/>
        </w:rPr>
        <w:softHyphen/>
        <w:t>tions. In order to obtain absolution, the excommunicants must be tied to a post and whip</w:t>
      </w:r>
      <w:r w:rsidRPr="00D969DB">
        <w:rPr>
          <w:rFonts w:ascii="Arial" w:hAnsi="Arial" w:cs="Arial"/>
          <w:noProof/>
        </w:rPr>
        <w:softHyphen/>
        <w:t>ped; after which they must lie pros</w:t>
      </w:r>
      <w:r w:rsidRPr="00D969DB">
        <w:rPr>
          <w:rFonts w:ascii="Arial" w:hAnsi="Arial" w:cs="Arial"/>
          <w:noProof/>
        </w:rPr>
        <w:softHyphen/>
        <w:t>trate at the door of the synagogue, letting the rest step over them. If they died under sentence, their death was celebrated with feasting and diversions.</w:t>
      </w:r>
    </w:p>
    <w:p w:rsidR="009F1112" w:rsidRPr="00D969DB" w:rsidRDefault="009F1112" w:rsidP="009F1112">
      <w:pPr>
        <w:jc w:val="both"/>
        <w:rPr>
          <w:rFonts w:ascii="Arial" w:hAnsi="Arial" w:cs="Arial"/>
          <w:noProof/>
        </w:rPr>
      </w:pPr>
    </w:p>
    <w:p w:rsidR="009F1112" w:rsidRPr="00D969DB" w:rsidRDefault="009F1112" w:rsidP="009F1112">
      <w:pPr>
        <w:pStyle w:val="BodyText"/>
        <w:rPr>
          <w:noProof/>
        </w:rPr>
      </w:pPr>
      <w:r w:rsidRPr="00D969DB">
        <w:rPr>
          <w:noProof/>
        </w:rPr>
        <w:t>The Jews assert that excommu</w:t>
      </w:r>
      <w:r w:rsidRPr="00D969DB">
        <w:rPr>
          <w:noProof/>
        </w:rPr>
        <w:softHyphen/>
        <w:t>nication was early introduced into the church when, so they</w:t>
      </w:r>
      <w:r w:rsidR="009F0CE0" w:rsidRPr="00D969DB">
        <w:rPr>
          <w:noProof/>
        </w:rPr>
        <w:t xml:space="preserve"> </w:t>
      </w:r>
      <w:r w:rsidRPr="00D969DB">
        <w:rPr>
          <w:noProof/>
        </w:rPr>
        <w:t>declare, Adam excommu</w:t>
      </w:r>
      <w:r w:rsidRPr="00D969DB">
        <w:rPr>
          <w:noProof/>
        </w:rPr>
        <w:softHyphen/>
        <w:t>nicated Cain and his seed. Some find the origin of it in Deborah</w:t>
      </w:r>
      <w:r w:rsidR="008303D1" w:rsidRPr="00D969DB">
        <w:rPr>
          <w:noProof/>
        </w:rPr>
        <w:t>’</w:t>
      </w:r>
      <w:r w:rsidRPr="00D969DB">
        <w:rPr>
          <w:noProof/>
        </w:rPr>
        <w:t>s curse against the inhabitants of Me</w:t>
      </w:r>
      <w:r w:rsidRPr="00D969DB">
        <w:rPr>
          <w:noProof/>
        </w:rPr>
        <w:softHyphen/>
        <w:t>roz for refusing to assist Barak against the armies of Jabin. (Judg. 5:23) Others say it began in the proclamation of Ezra, that all the Jews should gather themselves to Jerusalem and divorce their foreign wives; and that whoever refused to come should have his property seized, and he himself cut off from the congregation. (Ezra 10:7-8) Since that time, we find in their history va</w:t>
      </w:r>
      <w:r w:rsidRPr="00D969DB">
        <w:rPr>
          <w:noProof/>
        </w:rPr>
        <w:softHyphen/>
        <w:t>rious instances of it, at least of the lesser excommunication. (See Lk. 6:22; John 9:22) It seems that private persons could excommunicate and absolve offen</w:t>
      </w:r>
      <w:r w:rsidRPr="00D969DB">
        <w:rPr>
          <w:noProof/>
        </w:rPr>
        <w:softHyphen/>
        <w:t>ders as well as public judges.</w:t>
      </w:r>
    </w:p>
    <w:p w:rsidR="009F1112" w:rsidRPr="00D969DB" w:rsidRDefault="009F1112" w:rsidP="009F1112">
      <w:pPr>
        <w:pStyle w:val="BodyText"/>
        <w:rPr>
          <w:b/>
          <w:bCs/>
          <w:noProof/>
        </w:rPr>
      </w:pPr>
    </w:p>
    <w:p w:rsidR="009F1112" w:rsidRPr="00D969DB" w:rsidRDefault="009F1112" w:rsidP="009F1112">
      <w:pPr>
        <w:pStyle w:val="BodyText"/>
        <w:rPr>
          <w:b/>
          <w:bCs/>
          <w:noProof/>
        </w:rPr>
      </w:pPr>
      <w:r w:rsidRPr="00D969DB">
        <w:rPr>
          <w:b/>
          <w:bCs/>
          <w:noProof/>
        </w:rPr>
        <w:t>Christian excommunication</w:t>
      </w:r>
    </w:p>
    <w:p w:rsidR="009F1112" w:rsidRPr="00D969DB" w:rsidRDefault="009F1112" w:rsidP="009F1112">
      <w:pPr>
        <w:pStyle w:val="BodyText"/>
        <w:rPr>
          <w:noProof/>
        </w:rPr>
      </w:pPr>
      <w:r w:rsidRPr="00D969DB">
        <w:rPr>
          <w:noProof/>
        </w:rPr>
        <w:t>In the Christian Church, there is a divine warrant for a wise suspension of offenders from fellowship in the Lord</w:t>
      </w:r>
      <w:r w:rsidR="008303D1" w:rsidRPr="00D969DB">
        <w:rPr>
          <w:noProof/>
        </w:rPr>
        <w:t>’</w:t>
      </w:r>
      <w:r w:rsidRPr="00D969DB">
        <w:rPr>
          <w:noProof/>
        </w:rPr>
        <w:t>s Supper; but excommunication, properly so-called, excludes from the seals of the New Covenant, and other Christian privileges, and from all unnecessary civil dealings with fellow-Christians, rendering him as as a heathen man and publican, and delivering him up to Sa</w:t>
      </w:r>
      <w:r w:rsidRPr="00D969DB">
        <w:rPr>
          <w:noProof/>
        </w:rPr>
        <w:softHyphen/>
        <w:t>tan, the god of this world, and, for the present, a visible member of his king</w:t>
      </w:r>
      <w:r w:rsidRPr="00D969DB">
        <w:rPr>
          <w:noProof/>
        </w:rPr>
        <w:softHyphen/>
        <w:t xml:space="preserve">dom that </w:t>
      </w:r>
      <w:r w:rsidRPr="00D969DB">
        <w:rPr>
          <w:i/>
          <w:iCs/>
          <w:noProof/>
        </w:rPr>
        <w:t xml:space="preserve">lieth in wickedness </w:t>
      </w:r>
      <w:r w:rsidRPr="00D969DB">
        <w:rPr>
          <w:noProof/>
        </w:rPr>
        <w:t>(1 John 5:19), until he repents. Except for sins plainly prohibited by God</w:t>
      </w:r>
      <w:r w:rsidR="008303D1" w:rsidRPr="00D969DB">
        <w:rPr>
          <w:noProof/>
        </w:rPr>
        <w:t>’</w:t>
      </w:r>
      <w:r w:rsidRPr="00D969DB">
        <w:rPr>
          <w:noProof/>
        </w:rPr>
        <w:t>s Law, and obstinately continued in, never ought this censure to be inflicted, and even then in a wise, just, orderly, humble, and solemn way. When so in</w:t>
      </w:r>
      <w:r w:rsidRPr="00D969DB">
        <w:rPr>
          <w:noProof/>
        </w:rPr>
        <w:softHyphen/>
        <w:t>flicted, it is plainly terrible, supposing that no civil punishment is attached to it. It is ratified in heaven by God, the Saviour and Judge of the world. (Mt. 18:15-18, 16:19; John 20:23; 1 Cor. 5:4-13; Gal. 5:12; 2 Thess. 3:14-15; 1 Tim. 1:20; Titus 3:10)</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CYMBALS</w:t>
      </w:r>
    </w:p>
    <w:p w:rsidR="009F1112" w:rsidRPr="00D969DB" w:rsidRDefault="009F1112" w:rsidP="009F1112">
      <w:pPr>
        <w:jc w:val="both"/>
        <w:rPr>
          <w:rFonts w:ascii="Arial" w:hAnsi="Arial" w:cs="Arial"/>
          <w:noProof/>
        </w:rPr>
      </w:pPr>
      <w:r w:rsidRPr="00D969DB">
        <w:rPr>
          <w:rFonts w:ascii="Arial" w:hAnsi="Arial" w:cs="Arial"/>
          <w:noProof/>
        </w:rPr>
        <w:t xml:space="preserve">Hollow vessels of brass, which, being struck against one another, produce a sharp shrill sound. Those who have knowledge and eloquence without a true love for God or man are like a </w:t>
      </w:r>
      <w:r w:rsidRPr="00D969DB">
        <w:rPr>
          <w:rFonts w:ascii="Arial" w:hAnsi="Arial" w:cs="Arial"/>
          <w:i/>
          <w:iCs/>
          <w:noProof/>
        </w:rPr>
        <w:t>tinkling cymbal</w:t>
      </w:r>
      <w:r w:rsidRPr="00D969DB">
        <w:rPr>
          <w:rFonts w:ascii="Arial" w:hAnsi="Arial" w:cs="Arial"/>
          <w:noProof/>
        </w:rPr>
        <w:t xml:space="preserve">; they are noisy, and nothing else. (1 Cor. 13:1) See also 2 Sam. 6:5; </w:t>
      </w:r>
      <w:r w:rsidRPr="00D969DB">
        <w:rPr>
          <w:rFonts w:ascii="Arial" w:hAnsi="Arial" w:cs="Arial"/>
          <w:noProof/>
        </w:rPr>
        <w:lastRenderedPageBreak/>
        <w:t>1 Chron. 13:8, 15:16,19,28, 16:5,42, 25:1,6; 2 Chron. 5:12-13, 29:25; Ezra 3:10; Neh. 12:27; Ps. 150:5.</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b w:val="0"/>
          <w:bCs w:val="0"/>
          <w:noProof/>
        </w:rPr>
      </w:pPr>
      <w:r w:rsidRPr="00D969DB">
        <w:rPr>
          <w:noProof/>
        </w:rPr>
        <w:t>CYPRESS</w:t>
      </w:r>
      <w:r w:rsidRPr="00D969DB">
        <w:rPr>
          <w:b w:val="0"/>
          <w:bCs w:val="0"/>
          <w:noProof/>
        </w:rPr>
        <w:t xml:space="preserve">. Of the genus </w:t>
      </w:r>
      <w:r w:rsidRPr="00D969DB">
        <w:rPr>
          <w:b w:val="0"/>
          <w:bCs w:val="0"/>
          <w:i/>
          <w:iCs/>
          <w:noProof/>
        </w:rPr>
        <w:t>cupressus</w:t>
      </w:r>
    </w:p>
    <w:p w:rsidR="009F1112" w:rsidRPr="00D969DB" w:rsidRDefault="009F1112" w:rsidP="009F1112">
      <w:pPr>
        <w:jc w:val="both"/>
        <w:rPr>
          <w:rFonts w:ascii="Arial" w:hAnsi="Arial" w:cs="Arial"/>
          <w:noProof/>
        </w:rPr>
      </w:pPr>
      <w:r w:rsidRPr="00D969DB">
        <w:rPr>
          <w:rFonts w:ascii="Arial" w:hAnsi="Arial" w:cs="Arial"/>
          <w:noProof/>
        </w:rPr>
        <w:t>A tree noted for its height, strength, and beauty. It is always green, its wood heavy, fragrant, and almost incorruptible. Idols were made of it. (Found only in Is. 44:14) The Rom. reckoned it as the tree of fate, and used it in funeral ceremonies. Joseph Pitton de Tournefort mentions three kinds; but it is not valued as it deserves. Its fruit is called cones, and is good in calming upset stomachs when used in medicines. See Gopher and Camphire.</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b/>
          <w:bCs/>
          <w:noProof/>
        </w:rPr>
        <w:t>CYPRUS</w:t>
      </w:r>
      <w:r w:rsidRPr="00D969DB">
        <w:rPr>
          <w:rFonts w:ascii="Arial" w:hAnsi="Arial" w:cs="Arial"/>
          <w:noProof/>
        </w:rPr>
        <w:t xml:space="preserve">, </w:t>
      </w:r>
      <w:r w:rsidRPr="00D969DB">
        <w:rPr>
          <w:rFonts w:ascii="Arial" w:hAnsi="Arial" w:cs="Arial"/>
          <w:i/>
          <w:iCs/>
          <w:noProof/>
        </w:rPr>
        <w:t>fair</w:t>
      </w:r>
    </w:p>
    <w:p w:rsidR="009F1112" w:rsidRPr="00D969DB" w:rsidRDefault="009F1112" w:rsidP="009F1112">
      <w:pPr>
        <w:pStyle w:val="BodyText"/>
        <w:rPr>
          <w:rFonts w:eastAsia="MS Mincho"/>
          <w:noProof/>
        </w:rPr>
      </w:pPr>
      <w:r w:rsidRPr="00D969DB">
        <w:rPr>
          <w:noProof/>
        </w:rPr>
        <w:t>A famous island in the Mediterranean Sea, about 10 miles north of Syria, and 60 southwest of Cilicia in Turkey). Its length from east to west is about 175 miles, and its breadth 60 miles, but, according to some, only 46 miles. It abounded in cypress trees; but was most infamous for irs sexual laxity, every woman being obliged by law to prostitute herself to stran</w:t>
      </w:r>
      <w:r w:rsidRPr="00D969DB">
        <w:rPr>
          <w:noProof/>
        </w:rPr>
        <w:softHyphen/>
        <w:t>gers. According to Flavius Josephus, it was populated by the descendants of Chittim. It had 15 cities of note, namely Paphos, Citium, Salamis, etc., and was parcelled out into nine petty kingdoms. Cyrus reduced these Cy</w:t>
      </w:r>
      <w:r w:rsidRPr="00D969DB">
        <w:rPr>
          <w:noProof/>
        </w:rPr>
        <w:softHyphen/>
        <w:t>priots, and about 70 years later, Cimon the Athenian General, obliged the Persians to withdraw their gar</w:t>
      </w:r>
      <w:r w:rsidRPr="00D969DB">
        <w:rPr>
          <w:noProof/>
        </w:rPr>
        <w:softHyphen/>
        <w:t>risons from Cyprus and restore the islanders to liberty. By the shame</w:t>
      </w:r>
      <w:r w:rsidRPr="00D969DB">
        <w:rPr>
          <w:noProof/>
        </w:rPr>
        <w:softHyphen/>
        <w:t>ful peace of Antalcidas the Lacede</w:t>
      </w:r>
      <w:r w:rsidRPr="00D969DB">
        <w:rPr>
          <w:noProof/>
        </w:rPr>
        <w:softHyphen/>
        <w:t>monian, they were deprived of their freedom and reduced to their former bondage. They submitted to Alex</w:t>
      </w:r>
      <w:r w:rsidRPr="00D969DB">
        <w:rPr>
          <w:noProof/>
        </w:rPr>
        <w:softHyphen/>
        <w:t>ander, and to his successors in Syria and Egypt, by turns. About BC 54, the wicked Clodius, and Cato the famous moralist, in a most villainous way, stripped Ptolemy, the King of Cyprus, of his wealth, to the value of £1,356,250, and of his kingdom, and reduced it to a Roman province. It was full</w:t>
      </w:r>
      <w:r w:rsidR="009F0CE0" w:rsidRPr="00D969DB">
        <w:rPr>
          <w:noProof/>
        </w:rPr>
        <w:t xml:space="preserve"> </w:t>
      </w:r>
      <w:r w:rsidRPr="00D969DB">
        <w:rPr>
          <w:noProof/>
        </w:rPr>
        <w:t>of Jews; but, for their murder of 240,000 of its inhabitants, they were banished in about AD 118. In 648, it was taken by the Saracens, but was recovered by the Emperor of Constantinople about 957. About 1191, Richard, King of England, wrested it from the Selju</w:t>
      </w:r>
      <w:r w:rsidRPr="00D969DB">
        <w:rPr>
          <w:noProof/>
        </w:rPr>
        <w:softHyphen/>
        <w:t>kian Turks and gave it to Lusignan, titular King of Jerusalem. He and his posterity held it for almost 300 years; though, for the last 50, they were tri</w:t>
      </w:r>
      <w:r w:rsidRPr="00D969DB">
        <w:rPr>
          <w:noProof/>
        </w:rPr>
        <w:softHyphen/>
        <w:t xml:space="preserve">butary to the Mamluke sultans of </w:t>
      </w:r>
      <w:r w:rsidRPr="00D969DB">
        <w:rPr>
          <w:rFonts w:eastAsia="MS Mincho"/>
          <w:noProof/>
        </w:rPr>
        <w:t xml:space="preserve">Egypt. When his male line failed, the Venetians seized it in about AD 1473. After a most desperate war, the Turks forced it from them in 1570. </w:t>
      </w:r>
    </w:p>
    <w:p w:rsidR="009F1112" w:rsidRPr="00D969DB" w:rsidRDefault="009F1112" w:rsidP="009F1112">
      <w:pPr>
        <w:pStyle w:val="BodyText"/>
        <w:rPr>
          <w:rFonts w:eastAsia="MS Mincho"/>
          <w:noProof/>
        </w:rPr>
      </w:pPr>
    </w:p>
    <w:p w:rsidR="009F1112" w:rsidRPr="00D969DB" w:rsidRDefault="009F1112" w:rsidP="009F1112">
      <w:pPr>
        <w:pStyle w:val="PlainText"/>
        <w:jc w:val="both"/>
        <w:rPr>
          <w:rFonts w:ascii="Arial" w:hAnsi="Arial" w:cs="Arial"/>
          <w:color w:val="333333"/>
          <w:sz w:val="24"/>
          <w:szCs w:val="24"/>
        </w:rPr>
      </w:pPr>
      <w:r w:rsidRPr="00D969DB">
        <w:rPr>
          <w:rFonts w:ascii="Arial" w:eastAsia="MS Mincho" w:hAnsi="Arial" w:cs="Arial"/>
          <w:sz w:val="24"/>
          <w:szCs w:val="24"/>
        </w:rPr>
        <w:t>In 1878 Britain took over Cyprus with the agreement of the Ottoman government, becoming a Crown Colony in 1925, an administration that benefited many Cypriots. The British came to face two major political problems. The first was the desire for union with Greece (Enosis), although it was made clear to the Greek-Cypriots that it was not going to happen. The second was keeping the two communities in harmony once the Turkish-Cypriots began to respond to Enosis by calling for partition. The movement towards Greece was led by Archbishop Makarios in the 1950</w:t>
      </w:r>
      <w:r w:rsidR="008303D1" w:rsidRPr="00D969DB">
        <w:rPr>
          <w:rFonts w:ascii="Arial" w:eastAsia="MS Mincho" w:hAnsi="Arial" w:cs="Arial"/>
          <w:sz w:val="24"/>
          <w:szCs w:val="24"/>
        </w:rPr>
        <w:t>’</w:t>
      </w:r>
      <w:r w:rsidRPr="00D969DB">
        <w:rPr>
          <w:rFonts w:ascii="Arial" w:eastAsia="MS Mincho" w:hAnsi="Arial" w:cs="Arial"/>
          <w:sz w:val="24"/>
          <w:szCs w:val="24"/>
        </w:rPr>
        <w:t xml:space="preserve">s. This alerted Turkey, and alarmed the Turkish-Cypriots. Violence grew during a terrorist campaign that was called EOKA, whose leader was Colonel George Grivas. The British security forces, led by Field Marshall Sir John Harding, were able to bring some terrorism under control. However, further violence affected the attitude of the Turkish community Violence between the two communities developed into a new and deadly feature of the situation. </w:t>
      </w:r>
      <w:r w:rsidRPr="00D969DB">
        <w:rPr>
          <w:rFonts w:ascii="Arial" w:hAnsi="Arial" w:cs="Arial"/>
          <w:sz w:val="24"/>
          <w:szCs w:val="24"/>
        </w:rPr>
        <w:t>On 20 July 1974, Turkey launched an invasion of 40,000 troops against Cyprus. Since then, 36% of the island came under Turkish military occupation. In 1983, that administration proclaimed itself the Turkish Republic of Northern Cyprus, which is recognised only by Turkey. The UN peacekeeping forces maintain a buffer zone between the two communities.</w:t>
      </w:r>
      <w:r w:rsidRPr="00D969DB">
        <w:rPr>
          <w:rFonts w:ascii="Arial" w:hAnsi="Arial" w:cs="Arial"/>
          <w:color w:val="333333"/>
          <w:sz w:val="24"/>
          <w:szCs w:val="24"/>
        </w:rPr>
        <w:t xml:space="preserve"> </w:t>
      </w:r>
    </w:p>
    <w:p w:rsidR="009F1112" w:rsidRPr="00D969DB" w:rsidRDefault="009F1112" w:rsidP="009F1112">
      <w:pPr>
        <w:pStyle w:val="BodyText"/>
        <w:rPr>
          <w:rFonts w:eastAsia="MS Mincho"/>
          <w:noProof/>
        </w:rPr>
      </w:pPr>
    </w:p>
    <w:p w:rsidR="009F1112" w:rsidRPr="00D969DB" w:rsidRDefault="009F1112" w:rsidP="009F1112">
      <w:pPr>
        <w:pStyle w:val="BodyText"/>
        <w:rPr>
          <w:rFonts w:eastAsia="MS Mincho"/>
          <w:noProof/>
        </w:rPr>
      </w:pPr>
      <w:r w:rsidRPr="00D969DB">
        <w:rPr>
          <w:rFonts w:eastAsia="MS Mincho"/>
          <w:noProof/>
        </w:rPr>
        <w:t>Christianity was planted in the island by some believers that fled from Jewish persecution. This work was confirmed by Paul and Barnabas and M</w:t>
      </w:r>
      <w:r w:rsidR="006B2095" w:rsidRPr="00D969DB">
        <w:rPr>
          <w:rFonts w:eastAsia="MS Mincho"/>
          <w:noProof/>
        </w:rPr>
        <w:t>ar</w:t>
      </w:r>
      <w:r w:rsidRPr="00D969DB">
        <w:rPr>
          <w:rFonts w:eastAsia="MS Mincho"/>
          <w:noProof/>
        </w:rPr>
        <w:t>k, and has continued ever since. (Acts 11:19- 20, 13: 4-13, 15:39) Today, t</w:t>
      </w:r>
      <w:r w:rsidRPr="00D969DB">
        <w:t xml:space="preserve">he most influential church in Cyprus is self-governing in the Orthodox tradition using the Greek liturgy, and looking to the Patriarch of </w:t>
      </w:r>
      <w:r w:rsidRPr="00D969DB">
        <w:lastRenderedPageBreak/>
        <w:t>Constantinople, but retaining complete administrative autonomy under its own archbishop.</w:t>
      </w:r>
      <w:r w:rsidRPr="00D969DB">
        <w:rPr>
          <w:rFonts w:eastAsia="MS Mincho"/>
          <w:noProof/>
        </w:rPr>
        <w:t xml:space="preserve"> There are just a few evangelical churches in Cyprus.</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CYRENE</w:t>
      </w:r>
      <w:r w:rsidRPr="00D969DB">
        <w:rPr>
          <w:rFonts w:ascii="Arial" w:eastAsia="MS Mincho" w:hAnsi="Arial" w:cs="Arial"/>
          <w:noProof/>
          <w:sz w:val="24"/>
          <w:szCs w:val="24"/>
        </w:rPr>
        <w:t>,</w:t>
      </w:r>
      <w:r w:rsidRPr="00D969DB">
        <w:rPr>
          <w:rFonts w:ascii="Arial" w:eastAsia="MS Mincho" w:hAnsi="Arial" w:cs="Arial"/>
          <w:b/>
          <w:bCs/>
          <w:noProof/>
          <w:sz w:val="24"/>
          <w:szCs w:val="24"/>
        </w:rPr>
        <w:t xml:space="preserve"> </w:t>
      </w:r>
      <w:r w:rsidRPr="00D969DB">
        <w:rPr>
          <w:rFonts w:ascii="Arial" w:eastAsia="MS Mincho" w:hAnsi="Arial" w:cs="Arial"/>
          <w:i/>
          <w:iCs/>
          <w:noProof/>
          <w:sz w:val="24"/>
          <w:szCs w:val="24"/>
        </w:rPr>
        <w:t>a wall</w:t>
      </w:r>
      <w:r w:rsidRPr="00D969DB">
        <w:rPr>
          <w:rFonts w:ascii="Arial" w:eastAsia="MS Mincho" w:hAnsi="Arial" w:cs="Arial"/>
          <w:noProof/>
          <w:sz w:val="24"/>
          <w:szCs w:val="24"/>
        </w:rPr>
        <w:t>. See LIBYA</w:t>
      </w: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noProof/>
          <w:sz w:val="24"/>
          <w:szCs w:val="24"/>
        </w:rPr>
        <w:t xml:space="preserve">A country some distance west of Egypt and south of the Mediterranean Sea. </w:t>
      </w:r>
      <w:r w:rsidRPr="00D969DB">
        <w:rPr>
          <w:rFonts w:ascii="Arial" w:eastAsia="MS Mincho" w:hAnsi="Arial" w:cs="Arial"/>
          <w:sz w:val="24"/>
          <w:szCs w:val="24"/>
        </w:rPr>
        <w:t xml:space="preserve">Its principal cities were Cyrene, Berenice, Arsinoe, Ptolemais, and Apollonia. This state had for some ages its own kings of a Greek lineage, and contended in power with the Carthagenians. Here were born Eratosthenes the historian, Callimachus the poet, and Simon, who assisted Jesus in bearing his cross. (Mt. 27:32) Many of the Jews who lived here were converted at Pentecost and later to the Christian faith, but others of them were no less inveterate persecuters of it. (Acts 2:10, 11:20, 13:1) After this country was for more than 1000 years subject to the Persians, Egypto-Grecians, and Rom., the Saracens then seized it in AD 640. Since then, Christianity made a poor showing. Some of the Mahometan princes erected a kingdom here, which continued about 350 years, from AD 900-1250, though the seat of government was mostly in Egypt. Under the Turks, the country became almost a desert. </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 xml:space="preserve">Libya became independent in 1951. Modern Libya is a new country still developing a national consciousness and institutions. Within the last few generations, the petroleum industry was established. In September 1969, revolution brought </w:t>
      </w:r>
      <w:r w:rsidRPr="00D969DB">
        <w:rPr>
          <w:rFonts w:ascii="Arial" w:eastAsia="MS Mincho" w:hAnsi="Arial" w:cs="Arial"/>
          <w:noProof/>
          <w:sz w:val="24"/>
          <w:szCs w:val="24"/>
        </w:rPr>
        <w:t xml:space="preserve">Muammar al Qadhafi to power. Qadhafi </w:t>
      </w:r>
      <w:r w:rsidRPr="00D969DB">
        <w:rPr>
          <w:rFonts w:ascii="Arial" w:eastAsia="MS Mincho" w:hAnsi="Arial" w:cs="Arial"/>
          <w:sz w:val="24"/>
          <w:szCs w:val="24"/>
        </w:rPr>
        <w:t>made a real attempt to unify Libya</w:t>
      </w:r>
      <w:r w:rsidR="008303D1" w:rsidRPr="00D969DB">
        <w:rPr>
          <w:rFonts w:ascii="Arial" w:eastAsia="MS Mincho" w:hAnsi="Arial" w:cs="Arial"/>
          <w:sz w:val="24"/>
          <w:szCs w:val="24"/>
        </w:rPr>
        <w:t>’</w:t>
      </w:r>
      <w:r w:rsidRPr="00D969DB">
        <w:rPr>
          <w:rFonts w:ascii="Arial" w:eastAsia="MS Mincho" w:hAnsi="Arial" w:cs="Arial"/>
          <w:sz w:val="24"/>
          <w:szCs w:val="24"/>
        </w:rPr>
        <w:t>s diverse peoples, and to create a distinct Libyan state and identity. The country developed new political structures, and made a determined effort economic development financed by oil revenues. The regime has also aspired to leadership in Arab and world affairs.</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hAnsi="Arial" w:cs="Arial"/>
          <w:sz w:val="24"/>
          <w:szCs w:val="24"/>
        </w:rPr>
      </w:pPr>
      <w:r w:rsidRPr="00D969DB">
        <w:rPr>
          <w:rFonts w:ascii="Arial" w:eastAsia="MS Mincho" w:hAnsi="Arial" w:cs="Arial"/>
          <w:sz w:val="24"/>
          <w:szCs w:val="24"/>
        </w:rPr>
        <w:t xml:space="preserve">The location called </w:t>
      </w:r>
      <w:r w:rsidRPr="00D969DB">
        <w:rPr>
          <w:rFonts w:ascii="Arial" w:eastAsia="MS Mincho" w:hAnsi="Arial" w:cs="Arial"/>
          <w:i/>
          <w:iCs/>
          <w:sz w:val="24"/>
          <w:szCs w:val="24"/>
        </w:rPr>
        <w:t>Cyrene</w:t>
      </w:r>
      <w:r w:rsidRPr="00D969DB">
        <w:rPr>
          <w:rFonts w:ascii="Arial" w:eastAsia="MS Mincho" w:hAnsi="Arial" w:cs="Arial"/>
          <w:sz w:val="24"/>
          <w:szCs w:val="24"/>
        </w:rPr>
        <w:t xml:space="preserve"> is now a UN heritage site. </w:t>
      </w:r>
      <w:r w:rsidRPr="00D969DB">
        <w:rPr>
          <w:rFonts w:ascii="Arial" w:hAnsi="Arial" w:cs="Arial"/>
          <w:sz w:val="24"/>
          <w:szCs w:val="24"/>
        </w:rPr>
        <w:t xml:space="preserve">In 2005, some Italian archaeologists from the University of Urbino found 76 intact Roman statues from the 2nd Century. The statues remained undiscovered so long because a supporting wall of a temple fell over, burying them all. They remained hidden under stone, rubble, and earth for over 1,600 years. </w:t>
      </w:r>
    </w:p>
    <w:p w:rsidR="009F1112" w:rsidRPr="00D969DB" w:rsidRDefault="009F1112" w:rsidP="009F1112">
      <w:pPr>
        <w:pStyle w:val="PlainText"/>
        <w:jc w:val="both"/>
        <w:rPr>
          <w:rFonts w:ascii="Arial" w:hAnsi="Arial" w:cs="Arial"/>
          <w:sz w:val="24"/>
          <w:szCs w:val="24"/>
        </w:rPr>
      </w:pPr>
    </w:p>
    <w:p w:rsidR="006B2095" w:rsidRPr="00D969DB" w:rsidRDefault="006B2095" w:rsidP="009F1112">
      <w:pPr>
        <w:pStyle w:val="PlainText"/>
        <w:jc w:val="both"/>
        <w:rPr>
          <w:rFonts w:ascii="Arial" w:eastAsia="MS Mincho" w:hAnsi="Arial" w:cs="Arial"/>
          <w:b/>
          <w:bCs/>
          <w:sz w:val="24"/>
          <w:szCs w:val="24"/>
        </w:rPr>
      </w:pPr>
    </w:p>
    <w:p w:rsidR="009F1112" w:rsidRPr="00D969DB" w:rsidRDefault="009F1112" w:rsidP="009F1112">
      <w:pPr>
        <w:pStyle w:val="PlainText"/>
        <w:jc w:val="both"/>
        <w:rPr>
          <w:rFonts w:ascii="Arial" w:eastAsia="MS Mincho" w:hAnsi="Arial" w:cs="Arial"/>
          <w:b/>
          <w:bCs/>
          <w:sz w:val="24"/>
          <w:szCs w:val="24"/>
        </w:rPr>
      </w:pPr>
      <w:r w:rsidRPr="00D969DB">
        <w:rPr>
          <w:rFonts w:ascii="Arial" w:eastAsia="MS Mincho" w:hAnsi="Arial" w:cs="Arial"/>
          <w:b/>
          <w:bCs/>
          <w:sz w:val="24"/>
          <w:szCs w:val="24"/>
        </w:rPr>
        <w:t>D</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DABERATH</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A city in the north of Palestine, near the foot of Mount Tabor in the great plain of Jezreel. Whether it is the same one that the tribe of Issachar gave to the Levites is uncertain. (Josh. 19:11-12; 1 Chron. 6:72) It is </w:t>
      </w:r>
      <w:r w:rsidRPr="00D969DB">
        <w:rPr>
          <w:rFonts w:ascii="Arial" w:hAnsi="Arial" w:cs="Arial"/>
          <w:color w:val="000000"/>
          <w:sz w:val="24"/>
          <w:szCs w:val="24"/>
        </w:rPr>
        <w:t xml:space="preserve">probably the site of the modern </w:t>
      </w:r>
      <w:r w:rsidRPr="00D969DB">
        <w:rPr>
          <w:rFonts w:ascii="Arial" w:hAnsi="Arial" w:cs="Arial"/>
          <w:noProof/>
          <w:color w:val="000000"/>
          <w:sz w:val="24"/>
          <w:szCs w:val="24"/>
        </w:rPr>
        <w:t>Dabburiya</w:t>
      </w:r>
      <w:r w:rsidRPr="00D969DB">
        <w:rPr>
          <w:rFonts w:ascii="Arial" w:hAnsi="Arial" w:cs="Arial"/>
          <w:color w:val="000000"/>
          <w:sz w:val="24"/>
          <w:szCs w:val="24"/>
        </w:rPr>
        <w:t xml:space="preserve"> in Israel, east of Nazareth.</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DABBASHETH</w:t>
      </w:r>
      <w:r w:rsidRPr="00D969DB">
        <w:rPr>
          <w:rFonts w:ascii="Arial" w:eastAsia="MS Mincho" w:hAnsi="Arial" w:cs="Arial"/>
          <w:noProof/>
          <w:sz w:val="24"/>
          <w:szCs w:val="24"/>
        </w:rPr>
        <w:t>,</w:t>
      </w:r>
      <w:r w:rsidRPr="00D969DB">
        <w:rPr>
          <w:rFonts w:ascii="Arial" w:eastAsia="MS Mincho" w:hAnsi="Arial" w:cs="Arial"/>
          <w:i/>
          <w:iCs/>
          <w:noProof/>
          <w:sz w:val="24"/>
          <w:szCs w:val="24"/>
        </w:rPr>
        <w:t xml:space="preserve"> infamy</w:t>
      </w:r>
      <w:r w:rsidRPr="00D969DB">
        <w:rPr>
          <w:rFonts w:ascii="Arial" w:eastAsia="MS Mincho" w:hAnsi="Arial" w:cs="Arial"/>
          <w:noProof/>
          <w:sz w:val="24"/>
          <w:szCs w:val="24"/>
        </w:rPr>
        <w:t xml:space="preserve"> or </w:t>
      </w:r>
      <w:r w:rsidRPr="00D969DB">
        <w:rPr>
          <w:rFonts w:ascii="Arial" w:eastAsia="MS Mincho" w:hAnsi="Arial" w:cs="Arial"/>
          <w:i/>
          <w:iCs/>
          <w:noProof/>
          <w:sz w:val="24"/>
          <w:szCs w:val="24"/>
        </w:rPr>
        <w:t>slander</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A border of the inheritance of Zebulun. (Found only in Josh. 19:11)</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DAGGER</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A long knife with a sharp point. (Found only in Judg. 3:16,21-22)</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DAGON</w:t>
      </w:r>
      <w:r w:rsidRPr="00D969DB">
        <w:rPr>
          <w:rFonts w:ascii="Arial" w:eastAsia="MS Mincho" w:hAnsi="Arial" w:cs="Arial"/>
          <w:noProof/>
          <w:sz w:val="24"/>
          <w:szCs w:val="24"/>
        </w:rPr>
        <w:t xml:space="preserve">, </w:t>
      </w:r>
      <w:r w:rsidRPr="00D969DB">
        <w:rPr>
          <w:rFonts w:ascii="Arial" w:eastAsia="MS Mincho" w:hAnsi="Arial" w:cs="Arial"/>
          <w:i/>
          <w:iCs/>
          <w:noProof/>
          <w:sz w:val="24"/>
          <w:szCs w:val="24"/>
        </w:rPr>
        <w:t>fish</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The principal idol of the Philistines. He is usually figured as a man in his upper parts, with the tail of a fish, and is thought to represent Noah in the Flood. His name is derived from </w:t>
      </w:r>
      <w:r w:rsidRPr="00D969DB">
        <w:rPr>
          <w:rFonts w:ascii="Arial" w:eastAsia="MS Mincho" w:hAnsi="Arial" w:cs="Arial"/>
          <w:i/>
          <w:iCs/>
          <w:noProof/>
          <w:sz w:val="24"/>
          <w:szCs w:val="24"/>
        </w:rPr>
        <w:t>dag</w:t>
      </w:r>
      <w:r w:rsidRPr="00D969DB">
        <w:rPr>
          <w:rFonts w:ascii="Arial" w:eastAsia="MS Mincho" w:hAnsi="Arial" w:cs="Arial"/>
          <w:noProof/>
          <w:sz w:val="24"/>
          <w:szCs w:val="24"/>
        </w:rPr>
        <w:t xml:space="preserve">, a fish. But others believe his name came from </w:t>
      </w:r>
      <w:r w:rsidRPr="00D969DB">
        <w:rPr>
          <w:rFonts w:ascii="Arial" w:eastAsia="MS Mincho" w:hAnsi="Arial" w:cs="Arial"/>
          <w:i/>
          <w:iCs/>
          <w:noProof/>
          <w:sz w:val="24"/>
          <w:szCs w:val="24"/>
        </w:rPr>
        <w:t>dagan</w:t>
      </w:r>
      <w:r w:rsidRPr="00D969DB">
        <w:rPr>
          <w:rFonts w:ascii="Arial" w:eastAsia="MS Mincho" w:hAnsi="Arial" w:cs="Arial"/>
          <w:noProof/>
          <w:sz w:val="24"/>
          <w:szCs w:val="24"/>
        </w:rPr>
        <w:t xml:space="preserve">, corn, and identify him with the Egyptian Isis who taught the people to to cultivate fields and grind meal. At Gaza, Samson pulled down his temple onto the heads of his worshippers. (Judg. 16:23) At Ashdod, when the ark of God was placed in his temple, as if it had been his booty, his image fell down before it, and his head and hands were broken off on the threshold. On account of this, his priests never trod on the threshold, but jumped over it as they entered the temple. (1 Sam. 5:2-7) The head and the armour of Saul were stored in the temple of Dagon, and their gods. </w:t>
      </w:r>
      <w:r w:rsidRPr="00D969DB">
        <w:rPr>
          <w:rFonts w:ascii="Arial" w:eastAsia="MS Mincho" w:hAnsi="Arial" w:cs="Arial"/>
          <w:noProof/>
          <w:sz w:val="24"/>
          <w:szCs w:val="24"/>
        </w:rPr>
        <w:lastRenderedPageBreak/>
        <w:t xml:space="preserve">(1 Chron. 10:8-10) About BC 164, Jonathan the Maccabee burnt it down, and the remains of the Syrian army that had fled into it. (Flavius </w:t>
      </w:r>
      <w:r w:rsidRPr="00D969DB">
        <w:rPr>
          <w:rFonts w:ascii="Arial" w:hAnsi="Arial" w:cs="Arial"/>
          <w:color w:val="000000"/>
          <w:sz w:val="24"/>
          <w:szCs w:val="24"/>
        </w:rPr>
        <w:t xml:space="preserve">Josephus, </w:t>
      </w:r>
      <w:r w:rsidRPr="00D969DB">
        <w:rPr>
          <w:rFonts w:ascii="Arial" w:hAnsi="Arial" w:cs="Arial"/>
          <w:i/>
          <w:iCs/>
          <w:color w:val="000000"/>
          <w:sz w:val="24"/>
          <w:szCs w:val="24"/>
        </w:rPr>
        <w:t>Antiquities</w:t>
      </w:r>
      <w:r w:rsidRPr="00D969DB">
        <w:rPr>
          <w:rFonts w:ascii="Arial" w:hAnsi="Arial" w:cs="Arial"/>
          <w:color w:val="000000"/>
          <w:sz w:val="24"/>
          <w:szCs w:val="24"/>
        </w:rPr>
        <w:t>, xiii. 4, § 5)</w:t>
      </w:r>
      <w:r w:rsidRPr="00D969DB">
        <w:rPr>
          <w:rFonts w:ascii="Arial" w:eastAsia="MS Mincho" w:hAnsi="Arial" w:cs="Arial"/>
          <w:noProof/>
          <w:sz w:val="24"/>
          <w:szCs w:val="24"/>
        </w:rPr>
        <w:t xml:space="preserve"> Since then, we hear no more of the existence of Dagon. Perhaps Odacon, the Chaldean deity, was the same as him.</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DAINTY</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(1) Delicate or royal food. (Gen. 49:20)</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(2) Nice, costly, delicate. (Rev. 18:14)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Strong warning are issued about </w:t>
      </w:r>
      <w:r w:rsidRPr="00D969DB">
        <w:rPr>
          <w:rFonts w:ascii="Arial" w:eastAsia="MS Mincho" w:hAnsi="Arial" w:cs="Arial"/>
          <w:i/>
          <w:iCs/>
          <w:noProof/>
          <w:sz w:val="24"/>
          <w:szCs w:val="24"/>
        </w:rPr>
        <w:t xml:space="preserve">dainty </w:t>
      </w:r>
      <w:r w:rsidRPr="00D969DB">
        <w:rPr>
          <w:rFonts w:ascii="Arial" w:eastAsia="MS Mincho" w:hAnsi="Arial" w:cs="Arial"/>
          <w:noProof/>
          <w:sz w:val="24"/>
          <w:szCs w:val="24"/>
        </w:rPr>
        <w:t xml:space="preserve">food or </w:t>
      </w:r>
      <w:r w:rsidRPr="00D969DB">
        <w:rPr>
          <w:rFonts w:ascii="Arial" w:eastAsia="MS Mincho" w:hAnsi="Arial" w:cs="Arial"/>
          <w:i/>
          <w:iCs/>
          <w:noProof/>
          <w:sz w:val="24"/>
          <w:szCs w:val="24"/>
        </w:rPr>
        <w:t>dainties</w:t>
      </w:r>
      <w:r w:rsidRPr="00D969DB">
        <w:rPr>
          <w:rFonts w:ascii="Arial" w:eastAsia="MS Mincho" w:hAnsi="Arial" w:cs="Arial"/>
          <w:noProof/>
          <w:sz w:val="24"/>
          <w:szCs w:val="24"/>
        </w:rPr>
        <w:t xml:space="preserve"> in Job 33:20; Ps. 141:4; Prov. 23:3,6.</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DALE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A valley. (Gen. 14:17; 2 Sam. 18:18)</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 </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i/>
          <w:iCs/>
          <w:noProof/>
          <w:sz w:val="24"/>
          <w:szCs w:val="24"/>
        </w:rPr>
      </w:pPr>
      <w:r w:rsidRPr="00D969DB">
        <w:rPr>
          <w:rFonts w:ascii="Arial" w:eastAsia="MS Mincho" w:hAnsi="Arial" w:cs="Arial"/>
          <w:b/>
          <w:bCs/>
          <w:noProof/>
          <w:sz w:val="24"/>
          <w:szCs w:val="24"/>
        </w:rPr>
        <w:t>DALMANUTHA</w:t>
      </w:r>
      <w:r w:rsidRPr="00D969DB">
        <w:rPr>
          <w:rFonts w:ascii="Arial" w:eastAsia="MS Mincho" w:hAnsi="Arial" w:cs="Arial"/>
          <w:noProof/>
          <w:sz w:val="24"/>
          <w:szCs w:val="24"/>
        </w:rPr>
        <w:t>, a</w:t>
      </w:r>
      <w:r w:rsidRPr="00D969DB">
        <w:rPr>
          <w:rFonts w:ascii="Arial" w:eastAsia="MS Mincho" w:hAnsi="Arial" w:cs="Arial"/>
          <w:i/>
          <w:iCs/>
          <w:noProof/>
          <w:sz w:val="24"/>
          <w:szCs w:val="24"/>
        </w:rPr>
        <w:t xml:space="preserve"> prepared bucket</w:t>
      </w:r>
    </w:p>
    <w:p w:rsidR="009F1112" w:rsidRPr="00D969DB" w:rsidRDefault="009F1112" w:rsidP="009F1112">
      <w:pPr>
        <w:pStyle w:val="PlainText"/>
        <w:jc w:val="both"/>
        <w:rPr>
          <w:rFonts w:ascii="Arial" w:hAnsi="Arial" w:cs="Arial"/>
          <w:noProof/>
          <w:sz w:val="24"/>
          <w:szCs w:val="24"/>
        </w:rPr>
      </w:pPr>
      <w:r w:rsidRPr="00D969DB">
        <w:rPr>
          <w:rFonts w:ascii="Arial" w:eastAsia="MS Mincho" w:hAnsi="Arial" w:cs="Arial"/>
          <w:noProof/>
          <w:sz w:val="24"/>
          <w:szCs w:val="24"/>
        </w:rPr>
        <w:t xml:space="preserve">A city on the eastern side of the Sea of Tiberias. It is either the same as Magdala, or near it; and hence one Evangelist says that Christ and his disciples landed in the parts of Dalmanutha, and another that he landed in the coasts of Magdala. (Mt. 15:39; Mk. 8:10) </w:t>
      </w:r>
      <w:r w:rsidRPr="00D969DB">
        <w:rPr>
          <w:rFonts w:ascii="Arial" w:hAnsi="Arial" w:cs="Arial"/>
          <w:sz w:val="24"/>
          <w:szCs w:val="24"/>
        </w:rPr>
        <w:t xml:space="preserve">It has been identified with the ruins of a village about a mile from Magdala, in </w:t>
      </w:r>
      <w:r w:rsidRPr="00D969DB">
        <w:rPr>
          <w:rFonts w:ascii="Arial" w:hAnsi="Arial" w:cs="Arial"/>
          <w:noProof/>
          <w:sz w:val="24"/>
          <w:szCs w:val="24"/>
        </w:rPr>
        <w:t>the little open valley of Ain-el-Barideh (</w:t>
      </w:r>
      <w:r w:rsidRPr="00D969DB">
        <w:rPr>
          <w:rFonts w:ascii="Arial" w:hAnsi="Arial" w:cs="Arial"/>
          <w:i/>
          <w:iCs/>
          <w:noProof/>
          <w:sz w:val="24"/>
          <w:szCs w:val="24"/>
        </w:rPr>
        <w:t>the cold fountain</w:t>
      </w:r>
      <w:r w:rsidRPr="00D969DB">
        <w:rPr>
          <w:rFonts w:ascii="Arial" w:hAnsi="Arial" w:cs="Arial"/>
          <w:noProof/>
          <w:sz w:val="24"/>
          <w:szCs w:val="24"/>
        </w:rPr>
        <w:t>).</w:t>
      </w:r>
    </w:p>
    <w:p w:rsidR="009F1112" w:rsidRPr="00D969DB" w:rsidRDefault="009F1112" w:rsidP="009F1112">
      <w:pPr>
        <w:pStyle w:val="PlainText"/>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DALMATIA</w:t>
      </w:r>
      <w:r w:rsidRPr="00D969DB">
        <w:rPr>
          <w:rFonts w:ascii="Arial" w:eastAsia="MS Mincho" w:hAnsi="Arial" w:cs="Arial"/>
          <w:noProof/>
          <w:sz w:val="24"/>
          <w:szCs w:val="24"/>
        </w:rPr>
        <w:t xml:space="preserve">, </w:t>
      </w:r>
      <w:r w:rsidRPr="00D969DB">
        <w:rPr>
          <w:rFonts w:ascii="Arial" w:eastAsia="MS Mincho" w:hAnsi="Arial" w:cs="Arial"/>
          <w:i/>
          <w:iCs/>
          <w:noProof/>
          <w:sz w:val="24"/>
          <w:szCs w:val="24"/>
        </w:rPr>
        <w:t>lightning of vanity</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A province of old Illyricum, and east of the Gulf of Venice. With no small difficulty, the Rom. subdued it. It was long after terribly ravaged by the Quadi, Goths, and Huns. From AD 1076-1310, the Dalmatians had a kingdom of their own. Except for the small republic of Ragusa, In the 18th Century, Dalmatia became subject partly to the Venetians and partly to the Turks.</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In the 20th Century, i</w:t>
      </w:r>
      <w:r w:rsidRPr="00D969DB">
        <w:rPr>
          <w:rFonts w:ascii="Arial" w:hAnsi="Arial" w:cs="Arial"/>
          <w:sz w:val="24"/>
          <w:szCs w:val="24"/>
        </w:rPr>
        <w:t xml:space="preserve">n 1918, the Croats, Serbs, and Slovenes formed a kingdom known after 1929 as Yugoslavia. Following World War II, Yugoslavia became a federal independent Communist state under the strong hand of Marshal Tito. Although Croatia declared its independence from Yugoslavia in 1991, it took four years of bitter fighting before occupying Serb armies were mostly cleared out from Croatian lands. Under UN supervision, the last Serb-held enclave in eastern </w:t>
      </w:r>
      <w:r w:rsidRPr="00D969DB">
        <w:rPr>
          <w:rFonts w:ascii="Arial" w:hAnsi="Arial" w:cs="Arial"/>
          <w:noProof/>
          <w:sz w:val="24"/>
          <w:szCs w:val="24"/>
        </w:rPr>
        <w:t>Slavonia</w:t>
      </w:r>
      <w:r w:rsidRPr="00D969DB">
        <w:rPr>
          <w:rFonts w:ascii="Arial" w:hAnsi="Arial" w:cs="Arial"/>
          <w:sz w:val="24"/>
          <w:szCs w:val="24"/>
        </w:rPr>
        <w:t xml:space="preserve"> was returned to Croatia in 1998, becoming </w:t>
      </w:r>
      <w:r w:rsidRPr="00D969DB">
        <w:rPr>
          <w:rFonts w:ascii="Arial" w:eastAsia="MS Mincho" w:hAnsi="Arial" w:cs="Arial"/>
          <w:noProof/>
          <w:sz w:val="24"/>
          <w:szCs w:val="24"/>
        </w:rPr>
        <w:t>the independent republic of Croatia. Since Titus preached the gospel here, Christianity has never been wholly extirpated. (2 Tim. 4:10) Today, it has a mixture of Roman Catholic and Eastern Orthodox churches, with a significant number of evangelical churches.</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DAM</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A mother amongst animals. (Found only in Ex. 22:30; Lev. 22:27; Deut. 22:6-7,27)</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DAMAGE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Loss, harm. (Ezra 4:22; Esth. 7:4; Dan. 6:2; 2 Cor. 7:9) To </w:t>
      </w:r>
      <w:r w:rsidRPr="00D969DB">
        <w:rPr>
          <w:rFonts w:ascii="Arial" w:eastAsia="MS Mincho" w:hAnsi="Arial" w:cs="Arial"/>
          <w:i/>
          <w:iCs/>
          <w:noProof/>
          <w:sz w:val="24"/>
          <w:szCs w:val="24"/>
        </w:rPr>
        <w:t>drink damage</w:t>
      </w:r>
      <w:r w:rsidRPr="00D969DB">
        <w:rPr>
          <w:rFonts w:ascii="Arial" w:eastAsia="MS Mincho" w:hAnsi="Arial" w:cs="Arial"/>
          <w:noProof/>
          <w:sz w:val="24"/>
          <w:szCs w:val="24"/>
        </w:rPr>
        <w:t xml:space="preserve"> is to ruin oneself. (Prov. 26:6) Storm damage is also referred to, (Acts 27:10)</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(EN)DAMAGE</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To do harm. (Only found in Ezra 4:13)</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b/>
          <w:bCs/>
          <w:noProof/>
          <w:sz w:val="24"/>
          <w:szCs w:val="24"/>
        </w:rPr>
        <w:t>DAMASCUS</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A famous city, for long the capital of Syria, about 160 miles northeast of Jerusalem in the pleasant plain between Mount Lebanon on the west, and Mount Hermon on the south. As its name means (so some think) </w:t>
      </w:r>
      <w:r w:rsidRPr="00D969DB">
        <w:rPr>
          <w:rFonts w:ascii="Arial" w:eastAsia="MS Mincho" w:hAnsi="Arial" w:cs="Arial"/>
          <w:i/>
          <w:iCs/>
          <w:noProof/>
          <w:sz w:val="24"/>
          <w:szCs w:val="24"/>
        </w:rPr>
        <w:t>the blood of a righteous per</w:t>
      </w:r>
      <w:r w:rsidRPr="00D969DB">
        <w:rPr>
          <w:rFonts w:ascii="Arial" w:eastAsia="MS Mincho" w:hAnsi="Arial" w:cs="Arial"/>
          <w:noProof/>
          <w:sz w:val="24"/>
          <w:szCs w:val="24"/>
        </w:rPr>
        <w:t>son, they imagine that Abel was murdered here.</w:t>
      </w:r>
      <w:r w:rsidRPr="00D969DB">
        <w:rPr>
          <w:rFonts w:ascii="Arial" w:eastAsia="MS Mincho" w:hAnsi="Arial" w:cs="Arial"/>
          <w:noProof/>
          <w:sz w:val="24"/>
          <w:szCs w:val="24"/>
        </w:rPr>
        <w:tab/>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lastRenderedPageBreak/>
        <w:t>It existed in the days of Abraham (Gen. 14:15), and it is said that he reigned some time there; but it is far more certain that Eliezer, his principal servant, was a native of Damascus. (Gen. 15:2) At the latter end of Solomon</w:t>
      </w:r>
      <w:r w:rsidR="008303D1" w:rsidRPr="00D969DB">
        <w:rPr>
          <w:rFonts w:ascii="Arial" w:eastAsia="MS Mincho" w:hAnsi="Arial" w:cs="Arial"/>
          <w:noProof/>
          <w:sz w:val="24"/>
          <w:szCs w:val="24"/>
        </w:rPr>
        <w:t>’</w:t>
      </w:r>
      <w:r w:rsidRPr="00D969DB">
        <w:rPr>
          <w:rFonts w:ascii="Arial" w:eastAsia="MS Mincho" w:hAnsi="Arial" w:cs="Arial"/>
          <w:noProof/>
          <w:sz w:val="24"/>
          <w:szCs w:val="24"/>
        </w:rPr>
        <w:t>s reign, Rezon made it the capital of his Syrian kingdom. (1 Kings 11:24) It was taken by Jeroboam the son of Joash, King of Israel. (2 Kings 14:28) About 100 years later, Tiglathpileser, in BC 740, demolished it, and carried the inhabitants captive to Kir. (Is. 7:4, 8:4, 9:9; Amos 1:3-4) Some think that Sennacherib had to retake it on his march against Hezekiah; it is more certain that, soon after, it became a flourishing city, and was taken and pillaged by Nebuchadnezzar. (Jer. 25:9-10, 49:23-24; Ezek. 27:18) It again recovered its fame, but was betrayed to Alexander</w:t>
      </w:r>
      <w:r w:rsidR="008303D1" w:rsidRPr="00D969DB">
        <w:rPr>
          <w:rFonts w:ascii="Arial" w:eastAsia="MS Mincho" w:hAnsi="Arial" w:cs="Arial"/>
          <w:noProof/>
          <w:sz w:val="24"/>
          <w:szCs w:val="24"/>
        </w:rPr>
        <w:t>’</w:t>
      </w:r>
      <w:r w:rsidRPr="00D969DB">
        <w:rPr>
          <w:rFonts w:ascii="Arial" w:eastAsia="MS Mincho" w:hAnsi="Arial" w:cs="Arial"/>
          <w:noProof/>
          <w:sz w:val="24"/>
          <w:szCs w:val="24"/>
        </w:rPr>
        <w:t>s troops in BC 333, who took away Darius</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 treasures and part of his family. About BC 65, the Rom. seized it. Soon after this, we find it the residence of an Arabian prince subject to the Rom.. (2 Cor. 11:32) About AD 620, Cosrhoes, King of Persia, took it from the Rom</w:t>
      </w:r>
      <w:r w:rsidR="005346DA" w:rsidRPr="00D969DB">
        <w:rPr>
          <w:rFonts w:ascii="Arial" w:eastAsia="MS Mincho" w:hAnsi="Arial" w:cs="Arial"/>
          <w:noProof/>
          <w:sz w:val="24"/>
          <w:szCs w:val="24"/>
        </w:rPr>
        <w:t>ans</w:t>
      </w:r>
      <w:r w:rsidRPr="00D969DB">
        <w:rPr>
          <w:rFonts w:ascii="Arial" w:eastAsia="MS Mincho" w:hAnsi="Arial" w:cs="Arial"/>
          <w:noProof/>
          <w:sz w:val="24"/>
          <w:szCs w:val="24"/>
        </w:rPr>
        <w:t xml:space="preserve">; but it was quickly re-taken; and a few years later, it was taken by the Saracens. During the 11th-13th centuries, it was often made a scene of ravage and blood by the Seljukian Turks, and the European Crusaders. (Zech. 9:1)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jc w:val="both"/>
        <w:rPr>
          <w:rFonts w:ascii="Arial" w:eastAsia="MS Mincho" w:hAnsi="Arial" w:cs="Arial"/>
          <w:noProof/>
        </w:rPr>
      </w:pPr>
      <w:r w:rsidRPr="00D969DB">
        <w:rPr>
          <w:rFonts w:ascii="Arial" w:eastAsia="MS Mincho" w:hAnsi="Arial" w:cs="Arial"/>
          <w:noProof/>
        </w:rPr>
        <w:t>Here, the gospel was early preached by Ananias, Paul (who was converted to Christ on the road to Damascus, fully recorded in Acts</w:t>
      </w:r>
      <w:r w:rsidR="009F0CE0" w:rsidRPr="00D969DB">
        <w:rPr>
          <w:rFonts w:ascii="Arial" w:eastAsia="MS Mincho" w:hAnsi="Arial" w:cs="Arial"/>
          <w:noProof/>
        </w:rPr>
        <w:t xml:space="preserve"> </w:t>
      </w:r>
      <w:r w:rsidRPr="00D969DB">
        <w:rPr>
          <w:rFonts w:ascii="Arial" w:eastAsia="MS Mincho" w:hAnsi="Arial" w:cs="Arial"/>
          <w:noProof/>
        </w:rPr>
        <w:t xml:space="preserve">9), and others; and a Christian church long maintained a considerable figure. But, for many ages past, there has been very little of Christianity to be found there. </w:t>
      </w:r>
      <w:r w:rsidRPr="00D969DB">
        <w:rPr>
          <w:rFonts w:ascii="Arial" w:eastAsia="MS Mincho" w:hAnsi="Arial" w:cs="Arial"/>
        </w:rPr>
        <w:t xml:space="preserve">In 1260, it was taken over by the Mamlukes of Egypt who pushed back the Mongols. In 1516, the Ottomans from Turkey took over, keeping control until World War I. </w:t>
      </w:r>
      <w:r w:rsidRPr="00D969DB">
        <w:rPr>
          <w:rFonts w:ascii="Arial" w:eastAsia="MS Mincho" w:hAnsi="Arial" w:cs="Arial"/>
          <w:noProof/>
        </w:rPr>
        <w:t>In the 18th Century, the city had some outward splendour, with magnificent ruins, but their houses were generally little better than cottages, and the furniture still more wretched. The River Abana watered their gardens. In rainy weather, their streets became like mires. About 20,000 of the inhabitants were cutlers (those who made, sold, and sharpened</w:t>
      </w:r>
      <w:r w:rsidRPr="00D969DB">
        <w:rPr>
          <w:rFonts w:ascii="Arial" w:hAnsi="Arial" w:cs="Arial"/>
          <w:noProof/>
        </w:rPr>
        <w:t xml:space="preserve"> knives). Their </w:t>
      </w:r>
      <w:r w:rsidRPr="00D969DB">
        <w:rPr>
          <w:rFonts w:ascii="Arial" w:eastAsia="MS Mincho" w:hAnsi="Arial" w:cs="Arial"/>
          <w:noProof/>
        </w:rPr>
        <w:t>damask silks, damask roses, and plumbs (a</w:t>
      </w:r>
      <w:r w:rsidRPr="00D969DB">
        <w:rPr>
          <w:rFonts w:ascii="Arial" w:hAnsi="Arial" w:cs="Arial"/>
          <w:noProof/>
        </w:rPr>
        <w:t xml:space="preserve"> weight on the end of a line, to determine the depth of water, or by masons and carpenters to establish a true vertical)</w:t>
      </w:r>
      <w:r w:rsidRPr="00D969DB">
        <w:rPr>
          <w:rFonts w:ascii="Arial" w:eastAsia="MS Mincho" w:hAnsi="Arial" w:cs="Arial"/>
          <w:noProof/>
        </w:rPr>
        <w:t>, came to Europe from Damascus.</w:t>
      </w:r>
    </w:p>
    <w:p w:rsidR="009F1112" w:rsidRPr="00D969DB" w:rsidRDefault="009F1112" w:rsidP="009F1112">
      <w:pPr>
        <w:jc w:val="both"/>
        <w:rPr>
          <w:rFonts w:ascii="Arial" w:eastAsia="MS Mincho" w:hAnsi="Arial" w:cs="Arial"/>
          <w:noProof/>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 xml:space="preserve">After WW I, Damascus was liberated in 1918 by an Arab contingent under the command of the British Army of General Allenby. The Syrian National Congress was formed in 1919 under the patronage of Emir Faisal who came from </w:t>
      </w:r>
      <w:r w:rsidRPr="00D969DB">
        <w:rPr>
          <w:rFonts w:ascii="Arial" w:eastAsia="MS Mincho" w:hAnsi="Arial" w:cs="Arial"/>
          <w:noProof/>
          <w:sz w:val="24"/>
          <w:szCs w:val="24"/>
        </w:rPr>
        <w:t>Hedjaz.</w:t>
      </w:r>
      <w:r w:rsidRPr="00D969DB">
        <w:rPr>
          <w:rFonts w:ascii="Arial" w:eastAsia="MS Mincho" w:hAnsi="Arial" w:cs="Arial"/>
          <w:sz w:val="24"/>
          <w:szCs w:val="24"/>
        </w:rPr>
        <w:t xml:space="preserve"> He was named King of Syria in 1920, but one month later, Syria was taken over by the French in the name of the League of Nations. After resistance and a few uprisings, Syria was proclaimed independent by the French General </w:t>
      </w:r>
      <w:r w:rsidRPr="00D969DB">
        <w:rPr>
          <w:rFonts w:ascii="Arial" w:eastAsia="MS Mincho" w:hAnsi="Arial" w:cs="Arial"/>
          <w:noProof/>
          <w:sz w:val="24"/>
          <w:szCs w:val="24"/>
        </w:rPr>
        <w:t xml:space="preserve">Catroux </w:t>
      </w:r>
      <w:r w:rsidRPr="00D969DB">
        <w:rPr>
          <w:rFonts w:ascii="Arial" w:eastAsia="MS Mincho" w:hAnsi="Arial" w:cs="Arial"/>
          <w:sz w:val="24"/>
          <w:szCs w:val="24"/>
        </w:rPr>
        <w:t>in 1941. This however did not come into effect until 1946. Since then, Damascus has become considerably developed and industrialised.</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DAMNED</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Condemned to hell, and eternal punishment. (Found only in Mk. 16:16; Rom. 14:23; 2 Thess. 2:12)</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DAMNATION</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The punishment of hell, or the sen binding one over to it. (Mt. 23:14,33; 1 Tim. 5:12) Those who do not believe not the truth will be </w:t>
      </w:r>
      <w:r w:rsidRPr="00D969DB">
        <w:rPr>
          <w:rFonts w:ascii="Arial" w:eastAsia="MS Mincho" w:hAnsi="Arial" w:cs="Arial"/>
          <w:i/>
          <w:iCs/>
          <w:noProof/>
          <w:sz w:val="24"/>
          <w:szCs w:val="24"/>
        </w:rPr>
        <w:t>damned</w:t>
      </w:r>
      <w:r w:rsidRPr="00D969DB">
        <w:rPr>
          <w:rFonts w:ascii="Arial" w:eastAsia="MS Mincho" w:hAnsi="Arial" w:cs="Arial"/>
          <w:noProof/>
          <w:sz w:val="24"/>
          <w:szCs w:val="24"/>
        </w:rPr>
        <w:t xml:space="preserve">; that is, sent to hell, and tormented there forever. (2 Thess. 2:11) The one who does what he considers unlawful is </w:t>
      </w:r>
      <w:r w:rsidRPr="00D969DB">
        <w:rPr>
          <w:rFonts w:ascii="Arial" w:eastAsia="MS Mincho" w:hAnsi="Arial" w:cs="Arial"/>
          <w:i/>
          <w:iCs/>
          <w:noProof/>
          <w:sz w:val="24"/>
          <w:szCs w:val="24"/>
        </w:rPr>
        <w:t>damned</w:t>
      </w:r>
      <w:r w:rsidRPr="00D969DB">
        <w:rPr>
          <w:rFonts w:ascii="Arial" w:eastAsia="MS Mincho" w:hAnsi="Arial" w:cs="Arial"/>
          <w:noProof/>
          <w:sz w:val="24"/>
          <w:szCs w:val="24"/>
        </w:rPr>
        <w:t xml:space="preserve">; he is self-condemned, and deserves to be cast into hell. (Rom. 14:23; 1 Cor. 11:29) Other occasions, when the word is found in the New Testament, are: </w:t>
      </w:r>
      <w:r w:rsidRPr="00D969DB">
        <w:rPr>
          <w:rFonts w:ascii="Arial" w:eastAsia="MS Mincho" w:hAnsi="Arial" w:cs="Arial"/>
          <w:sz w:val="24"/>
          <w:szCs w:val="24"/>
        </w:rPr>
        <w:t>Mk. 3:29, 12:40; </w:t>
      </w:r>
      <w:r w:rsidRPr="00D969DB">
        <w:rPr>
          <w:rFonts w:ascii="Arial" w:eastAsia="MS Mincho" w:hAnsi="Arial" w:cs="Arial"/>
          <w:noProof/>
          <w:sz w:val="24"/>
          <w:szCs w:val="24"/>
        </w:rPr>
        <w:t>Lk. 20:47; John 5:29; Rom. 3:8, 13:2; 1 Tim. 5:12; 2</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 xml:space="preserve">Pet. 2:3. </w:t>
      </w:r>
    </w:p>
    <w:p w:rsidR="009F1112" w:rsidRPr="00D969DB" w:rsidRDefault="009F1112" w:rsidP="009F1112">
      <w:pPr>
        <w:pStyle w:val="PlainText"/>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Unworthy receivers of the Lord</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Supper eat and drink </w:t>
      </w:r>
      <w:r w:rsidRPr="00D969DB">
        <w:rPr>
          <w:rFonts w:ascii="Arial" w:eastAsia="MS Mincho" w:hAnsi="Arial" w:cs="Arial"/>
          <w:i/>
          <w:iCs/>
          <w:noProof/>
          <w:sz w:val="24"/>
          <w:szCs w:val="24"/>
        </w:rPr>
        <w:t>damnation</w:t>
      </w:r>
      <w:r w:rsidRPr="00D969DB">
        <w:rPr>
          <w:rFonts w:ascii="Arial" w:eastAsia="MS Mincho" w:hAnsi="Arial" w:cs="Arial"/>
          <w:noProof/>
          <w:sz w:val="24"/>
          <w:szCs w:val="24"/>
        </w:rPr>
        <w:t xml:space="preserve"> to themselves; the unregenerate in this regard deserve and ratify their sentence of condemnation to eternal torment, while the regenerate, misbehaving at the Lords</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Supper deserve the torments of hell, and expose themselves to fearful chastisements. (1 Cor. 11:29) Christian widows, </w:t>
      </w:r>
      <w:r w:rsidRPr="00D969DB">
        <w:rPr>
          <w:rFonts w:ascii="Arial" w:eastAsia="MS Mincho" w:hAnsi="Arial" w:cs="Arial"/>
          <w:i/>
          <w:iCs/>
          <w:noProof/>
          <w:sz w:val="24"/>
          <w:szCs w:val="24"/>
        </w:rPr>
        <w:t>waxing wanton</w:t>
      </w:r>
      <w:r w:rsidRPr="00D969DB">
        <w:rPr>
          <w:rFonts w:ascii="Arial" w:eastAsia="MS Mincho" w:hAnsi="Arial" w:cs="Arial"/>
          <w:noProof/>
          <w:sz w:val="24"/>
          <w:szCs w:val="24"/>
        </w:rPr>
        <w:t xml:space="preserve"> against Christ, and marrying heathen husbands, and thus apostatise from </w:t>
      </w:r>
      <w:r w:rsidRPr="00D969DB">
        <w:rPr>
          <w:rFonts w:ascii="Arial" w:eastAsia="MS Mincho" w:hAnsi="Arial" w:cs="Arial"/>
          <w:noProof/>
          <w:sz w:val="24"/>
          <w:szCs w:val="24"/>
        </w:rPr>
        <w:lastRenderedPageBreak/>
        <w:t xml:space="preserve">the gospel, receive </w:t>
      </w:r>
      <w:r w:rsidRPr="00D969DB">
        <w:rPr>
          <w:rFonts w:ascii="Arial" w:eastAsia="MS Mincho" w:hAnsi="Arial" w:cs="Arial"/>
          <w:i/>
          <w:iCs/>
          <w:noProof/>
          <w:sz w:val="24"/>
          <w:szCs w:val="24"/>
        </w:rPr>
        <w:t xml:space="preserve">damnation </w:t>
      </w:r>
      <w:r w:rsidRPr="00D969DB">
        <w:rPr>
          <w:rFonts w:ascii="Arial" w:eastAsia="MS Mincho" w:hAnsi="Arial" w:cs="Arial"/>
          <w:noProof/>
          <w:sz w:val="24"/>
          <w:szCs w:val="24"/>
        </w:rPr>
        <w:t>because they have cast off their first faith, and are sentenced to hell for their apostasy. (1 Tim. 5:12)</w:t>
      </w:r>
    </w:p>
    <w:p w:rsidR="009F1112" w:rsidRPr="00D969DB" w:rsidRDefault="009F1112" w:rsidP="009F1112">
      <w:pPr>
        <w:pStyle w:val="PlainText"/>
        <w:jc w:val="both"/>
        <w:rPr>
          <w:rFonts w:ascii="Arial" w:eastAsia="MS Mincho" w:hAnsi="Arial" w:cs="Arial"/>
          <w:sz w:val="24"/>
          <w:szCs w:val="24"/>
        </w:rPr>
      </w:pPr>
    </w:p>
    <w:p w:rsidR="005346DA" w:rsidRPr="00D969DB" w:rsidRDefault="005346DA"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DAN</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A city east of the springs of Jordan, and south of Mount Lebanon. It was early built by the Canaanites, and was called Laish or Leshem. Near this place, Abraham routed Chedorlaomer and his allies. (Gen. 14:14) At the end of Josh.</w:t>
      </w:r>
      <w:r w:rsidR="008303D1" w:rsidRPr="00D969DB">
        <w:rPr>
          <w:rFonts w:ascii="Arial" w:eastAsia="MS Mincho" w:hAnsi="Arial" w:cs="Arial"/>
          <w:noProof/>
          <w:sz w:val="24"/>
          <w:szCs w:val="24"/>
        </w:rPr>
        <w:t>’</w:t>
      </w:r>
      <w:r w:rsidRPr="00D969DB">
        <w:rPr>
          <w:rFonts w:ascii="Arial" w:eastAsia="MS Mincho" w:hAnsi="Arial" w:cs="Arial"/>
          <w:noProof/>
          <w:sz w:val="24"/>
          <w:szCs w:val="24"/>
        </w:rPr>
        <w:t>s wars, the inhabitants felt extremely secure, and cut themselves off from practically everybody. Here, the idolatry of the Heb. had its first public showing. (Judg. 18:19) Here, King Jeroboam set up one of his golden calves. (1 Kings 12:29) Benhadad, King of Syria, took and pillaged it. (1 Kings 15:20)</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hAnsi="Arial" w:cs="Arial"/>
          <w:noProof/>
          <w:sz w:val="24"/>
          <w:szCs w:val="24"/>
        </w:rPr>
      </w:pPr>
      <w:r w:rsidRPr="00D969DB">
        <w:rPr>
          <w:rFonts w:ascii="Arial" w:eastAsia="MS Mincho" w:hAnsi="Arial" w:cs="Arial"/>
          <w:noProof/>
          <w:sz w:val="24"/>
          <w:szCs w:val="24"/>
        </w:rPr>
        <w:t>After the captivity of the ten tribes it seems to have made some figure, and carried on a trade with the Tyrians. (Ezek. 27:12) Nebuchadnezzar marched his troops this way to invade Judea. (Jer.</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15, 8:16) During our Saviour</w:t>
      </w:r>
      <w:r w:rsidR="008303D1" w:rsidRPr="00D969DB">
        <w:rPr>
          <w:rFonts w:ascii="Arial" w:eastAsia="MS Mincho" w:hAnsi="Arial" w:cs="Arial"/>
          <w:noProof/>
          <w:sz w:val="24"/>
          <w:szCs w:val="24"/>
        </w:rPr>
        <w:t>’</w:t>
      </w:r>
      <w:r w:rsidRPr="00D969DB">
        <w:rPr>
          <w:rFonts w:ascii="Arial" w:eastAsia="MS Mincho" w:hAnsi="Arial" w:cs="Arial"/>
          <w:noProof/>
          <w:sz w:val="24"/>
          <w:szCs w:val="24"/>
        </w:rPr>
        <w:t>s humiliation, Philip the tetrarch built a fine place here, calling it Caesarea Philippi, which lay about a day</w:t>
      </w:r>
      <w:r w:rsidR="008303D1" w:rsidRPr="00D969DB">
        <w:rPr>
          <w:rFonts w:ascii="Arial" w:eastAsia="MS Mincho" w:hAnsi="Arial" w:cs="Arial"/>
          <w:noProof/>
          <w:sz w:val="24"/>
          <w:szCs w:val="24"/>
        </w:rPr>
        <w:t>’</w:t>
      </w:r>
      <w:r w:rsidRPr="00D969DB">
        <w:rPr>
          <w:rFonts w:ascii="Arial" w:eastAsia="MS Mincho" w:hAnsi="Arial" w:cs="Arial"/>
          <w:noProof/>
          <w:sz w:val="24"/>
          <w:szCs w:val="24"/>
        </w:rPr>
        <w:t>s journey east of</w:t>
      </w:r>
      <w:r w:rsidRPr="00D969DB">
        <w:rPr>
          <w:rFonts w:ascii="Arial" w:hAnsi="Arial" w:cs="Arial"/>
          <w:noProof/>
          <w:sz w:val="24"/>
          <w:szCs w:val="24"/>
        </w:rPr>
        <w:t xml:space="preserve"> Sidon; but some believe more westerly of Damascus. (Mk. 8:27)</w:t>
      </w:r>
    </w:p>
    <w:p w:rsidR="009F1112" w:rsidRPr="00D969DB" w:rsidRDefault="009F1112" w:rsidP="009F1112">
      <w:pPr>
        <w:pStyle w:val="PlainText"/>
        <w:jc w:val="both"/>
        <w:rPr>
          <w:rFonts w:ascii="Arial" w:hAnsi="Arial" w:cs="Arial"/>
          <w:noProof/>
          <w:sz w:val="24"/>
          <w:szCs w:val="24"/>
        </w:rPr>
      </w:pPr>
    </w:p>
    <w:p w:rsidR="009F1112" w:rsidRPr="00D969DB" w:rsidRDefault="009F1112" w:rsidP="009F1112">
      <w:pPr>
        <w:pStyle w:val="Heading1"/>
        <w:jc w:val="both"/>
        <w:rPr>
          <w:noProof/>
        </w:rPr>
      </w:pPr>
      <w:r w:rsidRPr="00D969DB">
        <w:rPr>
          <w:noProof/>
        </w:rPr>
        <w:t xml:space="preserve">DANCE </w:t>
      </w:r>
    </w:p>
    <w:p w:rsidR="009F1112" w:rsidRPr="00D969DB" w:rsidRDefault="009F1112" w:rsidP="009F1112">
      <w:pPr>
        <w:pStyle w:val="Heading1"/>
        <w:jc w:val="both"/>
        <w:rPr>
          <w:b w:val="0"/>
          <w:bCs w:val="0"/>
          <w:noProof/>
        </w:rPr>
      </w:pPr>
      <w:r w:rsidRPr="00D969DB">
        <w:rPr>
          <w:b w:val="0"/>
          <w:bCs w:val="0"/>
          <w:noProof/>
        </w:rPr>
        <w:t xml:space="preserve">The original words so translated in our Bible speak of normal national dancing (Judg. 21:21; Jer. 31:13; Lam. 5:15), but do not always bear such a sense, but merely to </w:t>
      </w:r>
      <w:r w:rsidRPr="00D969DB">
        <w:rPr>
          <w:b w:val="0"/>
          <w:bCs w:val="0"/>
          <w:i/>
          <w:iCs/>
          <w:noProof/>
        </w:rPr>
        <w:t>leap for joy</w:t>
      </w:r>
      <w:r w:rsidRPr="00D969DB">
        <w:rPr>
          <w:b w:val="0"/>
          <w:bCs w:val="0"/>
          <w:noProof/>
        </w:rPr>
        <w:t xml:space="preserve"> or </w:t>
      </w:r>
      <w:r w:rsidRPr="00D969DB">
        <w:rPr>
          <w:b w:val="0"/>
          <w:bCs w:val="0"/>
          <w:i/>
          <w:iCs/>
          <w:noProof/>
        </w:rPr>
        <w:t>great joy</w:t>
      </w:r>
      <w:r w:rsidRPr="00D969DB">
        <w:rPr>
          <w:b w:val="0"/>
          <w:bCs w:val="0"/>
          <w:noProof/>
        </w:rPr>
        <w:t xml:space="preserve"> (Job 21:11; Ps. 30:11; Eccl. 3:4; Is. 13:21; Lk. 15:25), or to praise God by playing on an organ (2 Sam. 6:14). The noun translated </w:t>
      </w:r>
      <w:r w:rsidRPr="00D969DB">
        <w:rPr>
          <w:b w:val="0"/>
          <w:bCs w:val="0"/>
          <w:i/>
          <w:iCs/>
          <w:noProof/>
        </w:rPr>
        <w:t>the dance</w:t>
      </w:r>
      <w:r w:rsidRPr="00D969DB">
        <w:rPr>
          <w:b w:val="0"/>
          <w:bCs w:val="0"/>
          <w:noProof/>
        </w:rPr>
        <w:t xml:space="preserve"> signified no more than a company of singers. (Ps. 149:2-3, 150:4)</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DANDLE</w:t>
      </w:r>
    </w:p>
    <w:p w:rsidR="009F1112" w:rsidRPr="00D969DB" w:rsidRDefault="009F1112" w:rsidP="009F1112">
      <w:pPr>
        <w:pStyle w:val="BodyText"/>
        <w:rPr>
          <w:noProof/>
        </w:rPr>
      </w:pPr>
      <w:r w:rsidRPr="00D969DB">
        <w:rPr>
          <w:noProof/>
        </w:rPr>
        <w:t xml:space="preserve">To hug on the knee; used only once, and in the Old Testament. (Is. 66:12) Church members are </w:t>
      </w:r>
      <w:r w:rsidRPr="00D969DB">
        <w:rPr>
          <w:i/>
          <w:iCs/>
          <w:noProof/>
        </w:rPr>
        <w:t xml:space="preserve">dandled </w:t>
      </w:r>
      <w:r w:rsidRPr="00D969DB">
        <w:rPr>
          <w:noProof/>
        </w:rPr>
        <w:t>on the Church</w:t>
      </w:r>
      <w:r w:rsidR="008303D1" w:rsidRPr="00D969DB">
        <w:rPr>
          <w:noProof/>
        </w:rPr>
        <w:t>’</w:t>
      </w:r>
      <w:r w:rsidRPr="00D969DB">
        <w:rPr>
          <w:noProof/>
        </w:rPr>
        <w:t xml:space="preserve">s knees when her ordinances profit, refresh and comfort their souls. </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DANGER</w:t>
      </w:r>
    </w:p>
    <w:p w:rsidR="009F1112" w:rsidRPr="00D969DB" w:rsidRDefault="009F1112" w:rsidP="009F1112">
      <w:pPr>
        <w:jc w:val="both"/>
        <w:rPr>
          <w:rFonts w:ascii="Arial" w:hAnsi="Arial" w:cs="Arial"/>
          <w:noProof/>
        </w:rPr>
      </w:pPr>
      <w:r w:rsidRPr="00D969DB">
        <w:rPr>
          <w:rFonts w:ascii="Arial" w:hAnsi="Arial" w:cs="Arial"/>
          <w:noProof/>
        </w:rPr>
        <w:t xml:space="preserve">The different degrees of </w:t>
      </w:r>
      <w:r w:rsidRPr="00D969DB">
        <w:rPr>
          <w:rFonts w:ascii="Arial" w:hAnsi="Arial" w:cs="Arial"/>
          <w:i/>
          <w:iCs/>
          <w:noProof/>
        </w:rPr>
        <w:t>danger of the judgement, coun</w:t>
      </w:r>
      <w:r w:rsidRPr="00D969DB">
        <w:rPr>
          <w:rFonts w:ascii="Arial" w:hAnsi="Arial" w:cs="Arial"/>
          <w:i/>
          <w:iCs/>
          <w:noProof/>
        </w:rPr>
        <w:softHyphen/>
        <w:t>cil, or hell-fire</w:t>
      </w:r>
      <w:r w:rsidRPr="00D969DB">
        <w:rPr>
          <w:rFonts w:ascii="Arial" w:hAnsi="Arial" w:cs="Arial"/>
          <w:noProof/>
        </w:rPr>
        <w:t>, means different degrees of punishment prepared by God for sinners, according to the greater or lesser heinousness of their crimes. In Mk. 3:29, there is an allusion to the Jewish courts, the lesser of which judged petty crimes. (Mt. 5:21-22) Sailing was</w:t>
      </w:r>
      <w:r w:rsidRPr="00D969DB">
        <w:rPr>
          <w:rFonts w:ascii="Arial" w:hAnsi="Arial" w:cs="Arial"/>
          <w:i/>
          <w:iCs/>
          <w:noProof/>
        </w:rPr>
        <w:t xml:space="preserve"> dangerous</w:t>
      </w:r>
      <w:r w:rsidRPr="00D969DB">
        <w:rPr>
          <w:rFonts w:ascii="Arial" w:hAnsi="Arial" w:cs="Arial"/>
          <w:noProof/>
        </w:rPr>
        <w:t xml:space="preserve"> after the Fast of Expiation, on the 10th day of the seventh month, when winter began, and the weather became stormy. (Acts 27:9) The Eph. were reminded of the danger of the fanatical worship of Diana. (Acts 19:27,40)</w:t>
      </w:r>
      <w:r w:rsidR="009F0CE0" w:rsidRPr="00D969DB">
        <w:rPr>
          <w:rFonts w:ascii="Arial" w:hAnsi="Arial" w:cs="Arial"/>
          <w:noProof/>
        </w:rPr>
        <w:t xml:space="preserve"> </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Heading1"/>
        <w:jc w:val="both"/>
        <w:rPr>
          <w:noProof/>
        </w:rPr>
      </w:pPr>
      <w:r w:rsidRPr="00D969DB">
        <w:rPr>
          <w:noProof/>
        </w:rPr>
        <w:t>DARK</w:t>
      </w:r>
    </w:p>
    <w:p w:rsidR="009F1112" w:rsidRPr="00D969DB" w:rsidRDefault="009F1112" w:rsidP="009F1112">
      <w:pPr>
        <w:jc w:val="both"/>
        <w:rPr>
          <w:rFonts w:ascii="Arial" w:hAnsi="Arial" w:cs="Arial"/>
          <w:noProof/>
        </w:rPr>
      </w:pPr>
      <w:r w:rsidRPr="00D969DB">
        <w:rPr>
          <w:rFonts w:ascii="Arial" w:hAnsi="Arial" w:cs="Arial"/>
          <w:noProof/>
        </w:rPr>
        <w:t xml:space="preserve">(1) Without natural light, the night. (Gen. 15:17; Josh. 2:5; Neh. 13:19; Job 3:9, 24:16; Prov. 7:9; John 6:17, 20:1)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(2) The colour of a leprous scab. (Lev. 13:6,21,26,28,5)</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(3) A blackish, hindering light. (Job 22:13; Ps. 88:12; Jer. 13:16 )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(4) Mysterious, obscure. (Num. 12:8; 2 Sam. 22:12; Ps. 18:11, 49:4, 78:2; Prov. 1:6; Dan. 8:23)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(5) Unhappy, perplexing, without the light of prosperity. (Job 12:25, 18:6; Ps. 35:6; Ezek. 32:7-8; Mic. 3:6)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lastRenderedPageBreak/>
        <w:t>(6) Full of igno</w:t>
      </w:r>
      <w:r w:rsidRPr="00D969DB">
        <w:rPr>
          <w:rFonts w:ascii="Arial" w:hAnsi="Arial" w:cs="Arial"/>
          <w:noProof/>
        </w:rPr>
        <w:softHyphen/>
        <w:t xml:space="preserve">rance and wickedness, without the light of revelation and religion. (Ps. 74:20; Is. 29:15) </w:t>
      </w:r>
    </w:p>
    <w:p w:rsidR="009F1112" w:rsidRPr="00D969DB" w:rsidRDefault="009F1112" w:rsidP="009F1112">
      <w:pPr>
        <w:jc w:val="both"/>
        <w:rPr>
          <w:rFonts w:ascii="Arial" w:hAnsi="Arial" w:cs="Arial"/>
          <w:noProof/>
        </w:rPr>
      </w:pPr>
    </w:p>
    <w:p w:rsidR="009F1112" w:rsidRPr="00D969DB" w:rsidRDefault="009F1112" w:rsidP="009F1112">
      <w:pPr>
        <w:pStyle w:val="BodyText"/>
        <w:rPr>
          <w:noProof/>
        </w:rPr>
      </w:pPr>
      <w:r w:rsidRPr="00D969DB">
        <w:rPr>
          <w:noProof/>
        </w:rPr>
        <w:t xml:space="preserve">(7) Without the saving knowledge of divine things. (Eph. 4:18 = </w:t>
      </w:r>
      <w:r w:rsidRPr="00D969DB">
        <w:rPr>
          <w:i/>
          <w:iCs/>
          <w:noProof/>
        </w:rPr>
        <w:t>darkened</w:t>
      </w:r>
      <w:r w:rsidRPr="00D969DB">
        <w:rPr>
          <w:noProof/>
        </w:rPr>
        <w:t xml:space="preserve">)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(8) Secret, not exposed to open view. (Ezek. 8:12; 1 Cor. 4:5 = </w:t>
      </w:r>
      <w:r w:rsidRPr="00D969DB">
        <w:rPr>
          <w:rFonts w:ascii="Arial" w:hAnsi="Arial" w:cs="Arial"/>
          <w:i/>
          <w:iCs/>
          <w:noProof/>
        </w:rPr>
        <w:t xml:space="preserve">hidden things of </w:t>
      </w:r>
      <w:r w:rsidRPr="00D969DB">
        <w:rPr>
          <w:rFonts w:ascii="Arial" w:hAnsi="Arial" w:cs="Arial"/>
          <w:noProof/>
        </w:rPr>
        <w:t>darkness; 2</w:t>
      </w:r>
      <w:r w:rsidR="009F0CE0" w:rsidRPr="00D969DB">
        <w:rPr>
          <w:rFonts w:ascii="Arial" w:hAnsi="Arial" w:cs="Arial"/>
          <w:noProof/>
        </w:rPr>
        <w:t xml:space="preserve"> </w:t>
      </w:r>
      <w:r w:rsidRPr="00D969DB">
        <w:rPr>
          <w:rFonts w:ascii="Arial" w:hAnsi="Arial" w:cs="Arial"/>
          <w:noProof/>
        </w:rPr>
        <w:t xml:space="preserve">Pet. 1:19)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(9) The withdrawal of natural light in the Judgement. (Joel 2:10; Amos 5:8,20)</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DARK</w:t>
      </w:r>
      <w:r w:rsidRPr="00D969DB">
        <w:rPr>
          <w:noProof/>
        </w:rPr>
        <w:softHyphen/>
        <w:t>LY</w:t>
      </w:r>
    </w:p>
    <w:p w:rsidR="009F1112" w:rsidRPr="00D969DB" w:rsidRDefault="009F1112" w:rsidP="009F1112">
      <w:pPr>
        <w:jc w:val="both"/>
        <w:rPr>
          <w:rFonts w:ascii="Arial" w:hAnsi="Arial" w:cs="Arial"/>
          <w:noProof/>
        </w:rPr>
      </w:pPr>
      <w:r w:rsidRPr="00D969DB">
        <w:rPr>
          <w:rFonts w:ascii="Arial" w:hAnsi="Arial" w:cs="Arial"/>
          <w:noProof/>
        </w:rPr>
        <w:t>Obscurely, imperfectly. (Only found in 1 Cor. 13:12)</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b/>
          <w:bCs/>
          <w:noProof/>
        </w:rPr>
        <w:t>DARKNESS</w:t>
      </w:r>
    </w:p>
    <w:p w:rsidR="009F1112" w:rsidRPr="00D969DB" w:rsidRDefault="009F1112" w:rsidP="009F1112">
      <w:pPr>
        <w:jc w:val="both"/>
        <w:rPr>
          <w:rFonts w:ascii="Arial" w:hAnsi="Arial" w:cs="Arial"/>
          <w:noProof/>
        </w:rPr>
      </w:pPr>
      <w:r w:rsidRPr="00D969DB">
        <w:rPr>
          <w:rFonts w:ascii="Arial" w:hAnsi="Arial" w:cs="Arial"/>
          <w:noProof/>
        </w:rPr>
        <w:t>(1) The ab</w:t>
      </w:r>
      <w:r w:rsidRPr="00D969DB">
        <w:rPr>
          <w:rFonts w:ascii="Arial" w:hAnsi="Arial" w:cs="Arial"/>
          <w:noProof/>
        </w:rPr>
        <w:softHyphen/>
        <w:t xml:space="preserve">sence of natural light. (Mt. 27:45) Such darkness surmounted </w:t>
      </w:r>
      <w:r w:rsidRPr="00D969DB">
        <w:rPr>
          <w:rFonts w:ascii="Arial" w:hAnsi="Arial" w:cs="Arial"/>
          <w:i/>
          <w:iCs/>
          <w:noProof/>
        </w:rPr>
        <w:t>the deep</w:t>
      </w:r>
      <w:r w:rsidRPr="00D969DB">
        <w:rPr>
          <w:rFonts w:ascii="Arial" w:hAnsi="Arial" w:cs="Arial"/>
          <w:noProof/>
        </w:rPr>
        <w:t xml:space="preserve"> (or chaos) on the first day of the creation (Gen. 1:2; Job 38:9), and, as a reminder, returns every night. Thick clouds of black and moist vapour so overspread the land of Egypt for three days that no one could see his fellow, nor could their fires or lamps burn. (Ex. 10:21-22) While our Sa</w:t>
      </w:r>
      <w:r w:rsidRPr="00D969DB">
        <w:rPr>
          <w:rFonts w:ascii="Arial" w:hAnsi="Arial" w:cs="Arial"/>
          <w:noProof/>
        </w:rPr>
        <w:softHyphen/>
        <w:t xml:space="preserve">viour, the blessed </w:t>
      </w:r>
      <w:r w:rsidRPr="00D969DB">
        <w:rPr>
          <w:rFonts w:ascii="Arial" w:hAnsi="Arial" w:cs="Arial"/>
          <w:i/>
          <w:iCs/>
          <w:noProof/>
        </w:rPr>
        <w:t>Sun of Righteous</w:t>
      </w:r>
      <w:r w:rsidRPr="00D969DB">
        <w:rPr>
          <w:rFonts w:ascii="Arial" w:hAnsi="Arial" w:cs="Arial"/>
          <w:i/>
          <w:iCs/>
          <w:noProof/>
        </w:rPr>
        <w:softHyphen/>
        <w:t>ness</w:t>
      </w:r>
      <w:r w:rsidRPr="00D969DB">
        <w:rPr>
          <w:rFonts w:ascii="Arial" w:hAnsi="Arial" w:cs="Arial"/>
          <w:noProof/>
        </w:rPr>
        <w:t xml:space="preserve">, hung on his cross, a similar darkness covered Judea and places around. (Mt. 27:45)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(2) Ig</w:t>
      </w:r>
      <w:r w:rsidRPr="00D969DB">
        <w:rPr>
          <w:rFonts w:ascii="Arial" w:hAnsi="Arial" w:cs="Arial"/>
          <w:noProof/>
        </w:rPr>
        <w:softHyphen/>
        <w:t>norance, unbelief, error, which bewilder men, make them bereft of true comfort, and unfit to do good deeds. (John 3:19) Indeed, sin, espe</w:t>
      </w:r>
      <w:r w:rsidRPr="00D969DB">
        <w:rPr>
          <w:rFonts w:ascii="Arial" w:hAnsi="Arial" w:cs="Arial"/>
          <w:noProof/>
        </w:rPr>
        <w:softHyphen/>
        <w:t xml:space="preserve">cially being a state of it, is called </w:t>
      </w:r>
      <w:r w:rsidRPr="00D969DB">
        <w:rPr>
          <w:rFonts w:ascii="Arial" w:hAnsi="Arial" w:cs="Arial"/>
          <w:i/>
          <w:iCs/>
          <w:noProof/>
        </w:rPr>
        <w:t>darkness</w:t>
      </w:r>
      <w:r w:rsidRPr="00D969DB">
        <w:rPr>
          <w:rFonts w:ascii="Arial" w:hAnsi="Arial" w:cs="Arial"/>
          <w:noProof/>
        </w:rPr>
        <w:t xml:space="preserve"> to show how evil, dreadful, and bewildering it is (1 Pet. 2:9; Col. 1:13), while those under the rule of ignorance, unbelief, error, or any other sin, are represented as </w:t>
      </w:r>
      <w:r w:rsidRPr="00D969DB">
        <w:rPr>
          <w:rFonts w:ascii="Arial" w:hAnsi="Arial" w:cs="Arial"/>
          <w:i/>
          <w:iCs/>
          <w:noProof/>
        </w:rPr>
        <w:t>darkness</w:t>
      </w:r>
      <w:r w:rsidRPr="00D969DB">
        <w:rPr>
          <w:rFonts w:ascii="Arial" w:hAnsi="Arial" w:cs="Arial"/>
          <w:noProof/>
        </w:rPr>
        <w:t xml:space="preserve">. (John 1:5; Eph. 5:8)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(3) Great distress, perplexity, and hell, where the utmost confusion, misery, and horror, forever reign, is called </w:t>
      </w:r>
      <w:r w:rsidRPr="00D969DB">
        <w:rPr>
          <w:rFonts w:ascii="Arial" w:hAnsi="Arial" w:cs="Arial"/>
          <w:i/>
          <w:iCs/>
          <w:noProof/>
        </w:rPr>
        <w:t>outer darkness</w:t>
      </w:r>
      <w:r w:rsidRPr="00D969DB">
        <w:rPr>
          <w:rFonts w:ascii="Arial" w:hAnsi="Arial" w:cs="Arial"/>
          <w:noProof/>
        </w:rPr>
        <w:t xml:space="preserve">. (Is. 8:22; Mt. 22:13) To </w:t>
      </w:r>
      <w:r w:rsidRPr="00D969DB">
        <w:rPr>
          <w:rFonts w:ascii="Arial" w:hAnsi="Arial" w:cs="Arial"/>
          <w:i/>
          <w:iCs/>
          <w:noProof/>
        </w:rPr>
        <w:t>eat in dark</w:t>
      </w:r>
      <w:r w:rsidRPr="00D969DB">
        <w:rPr>
          <w:rFonts w:ascii="Arial" w:hAnsi="Arial" w:cs="Arial"/>
          <w:i/>
          <w:iCs/>
          <w:noProof/>
        </w:rPr>
        <w:softHyphen/>
        <w:t>ness</w:t>
      </w:r>
      <w:r w:rsidRPr="00D969DB">
        <w:rPr>
          <w:rFonts w:ascii="Arial" w:hAnsi="Arial" w:cs="Arial"/>
          <w:noProof/>
        </w:rPr>
        <w:t xml:space="preserve"> is to live in perpetual anxiety and distress, amid the outward com</w:t>
      </w:r>
      <w:r w:rsidRPr="00D969DB">
        <w:rPr>
          <w:rFonts w:ascii="Arial" w:hAnsi="Arial" w:cs="Arial"/>
          <w:noProof/>
        </w:rPr>
        <w:softHyphen/>
        <w:t xml:space="preserve">forts of life. (Eccl. 5:17) </w:t>
      </w:r>
      <w:r w:rsidRPr="00D969DB">
        <w:rPr>
          <w:rFonts w:ascii="Arial" w:hAnsi="Arial" w:cs="Arial"/>
          <w:i/>
          <w:iCs/>
          <w:noProof/>
        </w:rPr>
        <w:t>All dark</w:t>
      </w:r>
      <w:r w:rsidRPr="00D969DB">
        <w:rPr>
          <w:rFonts w:ascii="Arial" w:hAnsi="Arial" w:cs="Arial"/>
          <w:i/>
          <w:iCs/>
          <w:noProof/>
        </w:rPr>
        <w:softHyphen/>
        <w:t>ness is hid in his secret place</w:t>
      </w:r>
      <w:r w:rsidRPr="00D969DB">
        <w:rPr>
          <w:rFonts w:ascii="Arial" w:hAnsi="Arial" w:cs="Arial"/>
          <w:noProof/>
        </w:rPr>
        <w:t xml:space="preserve"> (Job 20:26); terrible confusion and horror await him, and shall surprise him. </w:t>
      </w:r>
      <w:r w:rsidRPr="00D969DB">
        <w:rPr>
          <w:rFonts w:ascii="Arial" w:hAnsi="Arial" w:cs="Arial"/>
          <w:i/>
          <w:iCs/>
          <w:noProof/>
        </w:rPr>
        <w:t xml:space="preserve">To meet with darkness in the daytime, and to grope at noon </w:t>
      </w:r>
      <w:r w:rsidRPr="00D969DB">
        <w:rPr>
          <w:rFonts w:ascii="Arial" w:hAnsi="Arial" w:cs="Arial"/>
          <w:noProof/>
        </w:rPr>
        <w:t>is to be exceed</w:t>
      </w:r>
      <w:r w:rsidRPr="00D969DB">
        <w:rPr>
          <w:rFonts w:ascii="Arial" w:hAnsi="Arial" w:cs="Arial"/>
          <w:noProof/>
        </w:rPr>
        <w:softHyphen/>
        <w:t xml:space="preserve">ingly infatuated, or to be surprised, with great trouble at the height of prosperity. (Job 5:14)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(4) Privacy, obscurity. (Mt. 10:27) Hence, the grave is represented as darkness, and a place where light is as useless as darkness. (Ps. 88:12; Job 10:22)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(5) Forgetfulness and contempt. (Eccl. 6:4) The </w:t>
      </w:r>
      <w:r w:rsidRPr="00D969DB">
        <w:rPr>
          <w:rFonts w:ascii="Arial" w:hAnsi="Arial" w:cs="Arial"/>
          <w:i/>
          <w:iCs/>
          <w:noProof/>
        </w:rPr>
        <w:t>darkness is past, and the true light now shineth</w:t>
      </w:r>
      <w:r w:rsidRPr="00D969DB">
        <w:rPr>
          <w:rFonts w:ascii="Arial" w:hAnsi="Arial" w:cs="Arial"/>
          <w:noProof/>
        </w:rPr>
        <w:t xml:space="preserve"> (1 John 2:8); the ceremonial dispensation is over, and Jesus is clearly exhibited in the gos</w:t>
      </w:r>
      <w:r w:rsidRPr="00D969DB">
        <w:rPr>
          <w:rFonts w:ascii="Arial" w:hAnsi="Arial" w:cs="Arial"/>
          <w:noProof/>
        </w:rPr>
        <w:softHyphen/>
        <w:t xml:space="preserve">pel. Your state of ignorance, error, unbelief, and wickedness, is over, and you have received the knowledge, felt the power, and believed the promises, of God. </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b w:val="0"/>
          <w:bCs w:val="0"/>
          <w:noProof/>
        </w:rPr>
      </w:pPr>
      <w:r w:rsidRPr="00D969DB">
        <w:rPr>
          <w:noProof/>
        </w:rPr>
        <w:t>DARLING</w:t>
      </w:r>
      <w:r w:rsidRPr="00D969DB">
        <w:rPr>
          <w:b w:val="0"/>
          <w:bCs w:val="0"/>
          <w:noProof/>
        </w:rPr>
        <w:t>. See BELOVED</w:t>
      </w:r>
    </w:p>
    <w:p w:rsidR="009F1112" w:rsidRPr="00D969DB" w:rsidRDefault="009F1112" w:rsidP="009F1112">
      <w:pPr>
        <w:jc w:val="both"/>
        <w:rPr>
          <w:rFonts w:ascii="Arial" w:hAnsi="Arial" w:cs="Arial"/>
          <w:noProof/>
        </w:rPr>
      </w:pPr>
      <w:r w:rsidRPr="00D969DB">
        <w:rPr>
          <w:rFonts w:ascii="Arial" w:hAnsi="Arial" w:cs="Arial"/>
          <w:noProof/>
        </w:rPr>
        <w:t>The soul is so called as we ought to care for it very much. (Only found in Ps. 22:20, 35:17)</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DART</w:t>
      </w:r>
    </w:p>
    <w:p w:rsidR="009F1112" w:rsidRPr="00D969DB" w:rsidRDefault="009F1112" w:rsidP="009F1112">
      <w:pPr>
        <w:jc w:val="both"/>
        <w:rPr>
          <w:rFonts w:ascii="Arial" w:hAnsi="Arial" w:cs="Arial"/>
          <w:noProof/>
        </w:rPr>
      </w:pPr>
      <w:r w:rsidRPr="00D969DB">
        <w:rPr>
          <w:rFonts w:ascii="Arial" w:hAnsi="Arial" w:cs="Arial"/>
          <w:noProof/>
        </w:rPr>
        <w:t>A kind of destructive weapon that was flung at some distance to stab one though. (Heb. 12:20)</w:t>
      </w:r>
      <w:r w:rsidR="009F0CE0" w:rsidRPr="00D969DB">
        <w:rPr>
          <w:rFonts w:ascii="Arial" w:hAnsi="Arial" w:cs="Arial"/>
          <w:noProof/>
        </w:rPr>
        <w:t xml:space="preserve"> </w:t>
      </w:r>
      <w:r w:rsidRPr="00D969DB">
        <w:rPr>
          <w:rFonts w:ascii="Arial" w:hAnsi="Arial" w:cs="Arial"/>
          <w:noProof/>
        </w:rPr>
        <w:t xml:space="preserve">(Num. 25:6; 1 Sam. 20:23; 2 Sam. 18:14, 2 Chron. 32:5; Job 41:29) The javelin is also a type of this weapon.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A dart </w:t>
      </w:r>
      <w:r w:rsidRPr="00D969DB">
        <w:rPr>
          <w:rFonts w:ascii="Arial" w:hAnsi="Arial" w:cs="Arial"/>
          <w:i/>
          <w:iCs/>
          <w:noProof/>
        </w:rPr>
        <w:t>strikes through the adulterer</w:t>
      </w:r>
      <w:r w:rsidR="008303D1" w:rsidRPr="00D969DB">
        <w:rPr>
          <w:rFonts w:ascii="Arial" w:hAnsi="Arial" w:cs="Arial"/>
          <w:i/>
          <w:iCs/>
          <w:noProof/>
        </w:rPr>
        <w:t>’</w:t>
      </w:r>
      <w:r w:rsidRPr="00D969DB">
        <w:rPr>
          <w:rFonts w:ascii="Arial" w:hAnsi="Arial" w:cs="Arial"/>
          <w:i/>
          <w:iCs/>
          <w:noProof/>
        </w:rPr>
        <w:t>s liver</w:t>
      </w:r>
      <w:r w:rsidRPr="00D969DB">
        <w:rPr>
          <w:rFonts w:ascii="Arial" w:hAnsi="Arial" w:cs="Arial"/>
          <w:noProof/>
        </w:rPr>
        <w:t xml:space="preserve"> when his constitution is wasted, or some sudden judgement comes upon him. (Prov. 7:23) Satan</w:t>
      </w:r>
      <w:r w:rsidR="008303D1" w:rsidRPr="00D969DB">
        <w:rPr>
          <w:rFonts w:ascii="Arial" w:hAnsi="Arial" w:cs="Arial"/>
          <w:noProof/>
        </w:rPr>
        <w:t>’</w:t>
      </w:r>
      <w:r w:rsidRPr="00D969DB">
        <w:rPr>
          <w:rFonts w:ascii="Arial" w:hAnsi="Arial" w:cs="Arial"/>
          <w:noProof/>
        </w:rPr>
        <w:t>s tempta</w:t>
      </w:r>
      <w:r w:rsidRPr="00D969DB">
        <w:rPr>
          <w:rFonts w:ascii="Arial" w:hAnsi="Arial" w:cs="Arial"/>
          <w:noProof/>
        </w:rPr>
        <w:softHyphen/>
        <w:t xml:space="preserve">tions are </w:t>
      </w:r>
      <w:r w:rsidRPr="00D969DB">
        <w:rPr>
          <w:rFonts w:ascii="Arial" w:hAnsi="Arial" w:cs="Arial"/>
          <w:i/>
          <w:iCs/>
          <w:noProof/>
        </w:rPr>
        <w:t>fiery darts</w:t>
      </w:r>
      <w:r w:rsidRPr="00D969DB">
        <w:rPr>
          <w:rFonts w:ascii="Arial" w:hAnsi="Arial" w:cs="Arial"/>
          <w:noProof/>
        </w:rPr>
        <w:t>, which suddenly terrify, and greatly harm and tor</w:t>
      </w:r>
      <w:r w:rsidRPr="00D969DB">
        <w:rPr>
          <w:rFonts w:ascii="Arial" w:hAnsi="Arial" w:cs="Arial"/>
          <w:noProof/>
        </w:rPr>
        <w:softHyphen/>
        <w:t xml:space="preserve">ment the souls of the godly, quenched by </w:t>
      </w:r>
      <w:r w:rsidRPr="00D969DB">
        <w:rPr>
          <w:rFonts w:ascii="Arial" w:hAnsi="Arial" w:cs="Arial"/>
          <w:i/>
          <w:iCs/>
          <w:noProof/>
        </w:rPr>
        <w:t>the shield of faith</w:t>
      </w:r>
      <w:r w:rsidRPr="00D969DB">
        <w:rPr>
          <w:rFonts w:ascii="Arial" w:hAnsi="Arial" w:cs="Arial"/>
          <w:noProof/>
        </w:rPr>
        <w:t>. (Eph. 6:16)</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DASH</w:t>
      </w:r>
    </w:p>
    <w:p w:rsidR="009F1112" w:rsidRPr="00D969DB" w:rsidRDefault="009F1112" w:rsidP="009F1112">
      <w:pPr>
        <w:jc w:val="both"/>
        <w:rPr>
          <w:rFonts w:ascii="Arial" w:hAnsi="Arial" w:cs="Arial"/>
          <w:noProof/>
        </w:rPr>
      </w:pPr>
      <w:r w:rsidRPr="00D969DB">
        <w:rPr>
          <w:rFonts w:ascii="Arial" w:hAnsi="Arial" w:cs="Arial"/>
          <w:noProof/>
        </w:rPr>
        <w:t xml:space="preserve">Furiously to break or beat to pieces. (2 Kings 8:12) God </w:t>
      </w:r>
      <w:r w:rsidRPr="00D969DB">
        <w:rPr>
          <w:rFonts w:ascii="Arial" w:hAnsi="Arial" w:cs="Arial"/>
          <w:i/>
          <w:iCs/>
          <w:noProof/>
        </w:rPr>
        <w:t>dashes</w:t>
      </w:r>
      <w:r w:rsidRPr="00D969DB">
        <w:rPr>
          <w:rFonts w:ascii="Arial" w:hAnsi="Arial" w:cs="Arial"/>
          <w:noProof/>
        </w:rPr>
        <w:t xml:space="preserve"> his enemies when he grievously punishes and destroys them in judgement. (Ex. 15:6 = </w:t>
      </w:r>
      <w:r w:rsidRPr="00D969DB">
        <w:rPr>
          <w:rFonts w:ascii="Arial" w:hAnsi="Arial" w:cs="Arial"/>
          <w:i/>
          <w:iCs/>
          <w:noProof/>
        </w:rPr>
        <w:t>dashed</w:t>
      </w:r>
      <w:r w:rsidRPr="00D969DB">
        <w:rPr>
          <w:rFonts w:ascii="Arial" w:hAnsi="Arial" w:cs="Arial"/>
          <w:noProof/>
        </w:rPr>
        <w:t xml:space="preserve">; Ps. 2:9; Is. 13:18; Hos. 13:16 ) He will </w:t>
      </w:r>
      <w:r w:rsidRPr="00D969DB">
        <w:rPr>
          <w:rFonts w:ascii="Arial" w:hAnsi="Arial" w:cs="Arial"/>
          <w:i/>
          <w:iCs/>
          <w:noProof/>
        </w:rPr>
        <w:t>dash</w:t>
      </w:r>
      <w:r w:rsidRPr="00D969DB">
        <w:rPr>
          <w:rFonts w:ascii="Arial" w:hAnsi="Arial" w:cs="Arial"/>
          <w:noProof/>
        </w:rPr>
        <w:t xml:space="preserve"> them one against another when he gives them up to ruinous wars, contentions, and disorder. (Jer. 13:14) Christ was severely tempted by the devil with a misquotation from Ps. 91:12. (Mt. 4:6; Lk. 4:11)</w:t>
      </w:r>
      <w:r w:rsidR="009F0CE0" w:rsidRPr="00D969DB">
        <w:rPr>
          <w:rFonts w:ascii="Arial" w:hAnsi="Arial" w:cs="Arial"/>
          <w:noProof/>
        </w:rPr>
        <w:t xml:space="preserve"> </w:t>
      </w:r>
    </w:p>
    <w:p w:rsidR="009F1112" w:rsidRPr="00D969DB" w:rsidRDefault="009F1112" w:rsidP="009F1112">
      <w:pPr>
        <w:jc w:val="both"/>
        <w:rPr>
          <w:rFonts w:ascii="Arial" w:hAnsi="Arial" w:cs="Arial"/>
          <w:noProof/>
        </w:rPr>
      </w:pPr>
      <w:r w:rsidRPr="00D969DB">
        <w:rPr>
          <w:rFonts w:ascii="Arial" w:hAnsi="Arial" w:cs="Arial"/>
          <w:noProof/>
        </w:rPr>
        <w:t xml:space="preserve"> </w:t>
      </w:r>
    </w:p>
    <w:p w:rsidR="009F1112" w:rsidRPr="00D969DB" w:rsidRDefault="009F1112" w:rsidP="009F1112">
      <w:pPr>
        <w:pStyle w:val="Heading1"/>
        <w:jc w:val="both"/>
        <w:rPr>
          <w:noProof/>
        </w:rPr>
      </w:pPr>
      <w:r w:rsidRPr="00D969DB">
        <w:rPr>
          <w:noProof/>
        </w:rPr>
        <w:t>DAUB</w:t>
      </w:r>
    </w:p>
    <w:p w:rsidR="009F1112" w:rsidRPr="00D969DB" w:rsidRDefault="009F1112" w:rsidP="009F1112">
      <w:pPr>
        <w:jc w:val="both"/>
        <w:rPr>
          <w:rFonts w:ascii="Arial" w:hAnsi="Arial" w:cs="Arial"/>
          <w:noProof/>
        </w:rPr>
      </w:pPr>
      <w:r w:rsidRPr="00D969DB">
        <w:rPr>
          <w:rFonts w:ascii="Arial" w:hAnsi="Arial" w:cs="Arial"/>
          <w:noProof/>
        </w:rPr>
        <w:t xml:space="preserve">To besmear, to plaster. (Ex. 2:3 = </w:t>
      </w:r>
      <w:r w:rsidRPr="00D969DB">
        <w:rPr>
          <w:rFonts w:ascii="Arial" w:hAnsi="Arial" w:cs="Arial"/>
          <w:i/>
          <w:iCs/>
          <w:noProof/>
        </w:rPr>
        <w:t>daubed</w:t>
      </w:r>
      <w:r w:rsidRPr="00D969DB">
        <w:rPr>
          <w:rFonts w:ascii="Arial" w:hAnsi="Arial" w:cs="Arial"/>
          <w:noProof/>
        </w:rPr>
        <w:t>; Ezek. 13:11)</w:t>
      </w:r>
    </w:p>
    <w:p w:rsidR="009F1112" w:rsidRPr="00D969DB" w:rsidRDefault="009F1112" w:rsidP="009F1112">
      <w:pPr>
        <w:pStyle w:val="BodyText"/>
        <w:rPr>
          <w:b/>
          <w:bCs/>
          <w:noProof/>
        </w:rPr>
      </w:pPr>
    </w:p>
    <w:p w:rsidR="009F1112" w:rsidRPr="00D969DB" w:rsidRDefault="009F1112" w:rsidP="009F1112">
      <w:pPr>
        <w:pStyle w:val="BodyText"/>
        <w:rPr>
          <w:noProof/>
        </w:rPr>
      </w:pPr>
      <w:r w:rsidRPr="00D969DB">
        <w:rPr>
          <w:b/>
          <w:bCs/>
          <w:noProof/>
        </w:rPr>
        <w:t>DAUGHTER</w:t>
      </w:r>
      <w:r w:rsidRPr="00D969DB">
        <w:rPr>
          <w:noProof/>
        </w:rPr>
        <w:t>. See CHILDREN</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i/>
          <w:iCs/>
          <w:noProof/>
          <w:sz w:val="24"/>
          <w:szCs w:val="24"/>
        </w:rPr>
        <w:t>Daughter</w:t>
      </w:r>
      <w:r w:rsidRPr="00D969DB">
        <w:rPr>
          <w:rFonts w:ascii="Arial" w:eastAsia="MS Mincho" w:hAnsi="Arial" w:cs="Arial"/>
          <w:noProof/>
          <w:sz w:val="24"/>
          <w:szCs w:val="24"/>
        </w:rPr>
        <w:t xml:space="preserve"> is found 324 times in the Bible; </w:t>
      </w:r>
      <w:r w:rsidRPr="00D969DB">
        <w:rPr>
          <w:rFonts w:ascii="Arial" w:eastAsia="MS Mincho" w:hAnsi="Arial" w:cs="Arial"/>
          <w:i/>
          <w:iCs/>
          <w:noProof/>
          <w:sz w:val="24"/>
          <w:szCs w:val="24"/>
        </w:rPr>
        <w:t>daughters,</w:t>
      </w:r>
      <w:r w:rsidRPr="00D969DB">
        <w:rPr>
          <w:rFonts w:ascii="Arial" w:eastAsia="MS Mincho" w:hAnsi="Arial" w:cs="Arial"/>
          <w:noProof/>
          <w:sz w:val="24"/>
          <w:szCs w:val="24"/>
        </w:rPr>
        <w:t xml:space="preserve"> 254 times.</w:t>
      </w:r>
    </w:p>
    <w:p w:rsidR="009F1112" w:rsidRPr="00D969DB" w:rsidRDefault="009F1112" w:rsidP="009F1112">
      <w:pPr>
        <w:pStyle w:val="Heading1"/>
        <w:jc w:val="left"/>
        <w:rPr>
          <w:noProof/>
        </w:rPr>
      </w:pPr>
    </w:p>
    <w:p w:rsidR="009F1112" w:rsidRPr="00D969DB" w:rsidRDefault="009F1112" w:rsidP="009F1112">
      <w:pPr>
        <w:pStyle w:val="Heading1"/>
        <w:jc w:val="left"/>
        <w:rPr>
          <w:noProof/>
        </w:rPr>
      </w:pPr>
      <w:r w:rsidRPr="00D969DB">
        <w:rPr>
          <w:noProof/>
        </w:rPr>
        <w:t>DAY</w:t>
      </w:r>
    </w:p>
    <w:p w:rsidR="009F1112" w:rsidRPr="00D969DB" w:rsidRDefault="009F1112" w:rsidP="009F1112">
      <w:pPr>
        <w:pStyle w:val="BodyText"/>
        <w:rPr>
          <w:noProof/>
        </w:rPr>
      </w:pPr>
      <w:r w:rsidRPr="00D969DB">
        <w:rPr>
          <w:noProof/>
        </w:rPr>
        <w:t xml:space="preserve">The </w:t>
      </w:r>
      <w:r w:rsidRPr="00D969DB">
        <w:rPr>
          <w:i/>
          <w:iCs/>
          <w:noProof/>
        </w:rPr>
        <w:t xml:space="preserve">artificial </w:t>
      </w:r>
      <w:r w:rsidRPr="00D969DB">
        <w:rPr>
          <w:noProof/>
        </w:rPr>
        <w:t xml:space="preserve">day came between the rising and the setting of the sun; and, by its light, it was thought fit for labour. A </w:t>
      </w:r>
      <w:r w:rsidRPr="00D969DB">
        <w:rPr>
          <w:i/>
          <w:iCs/>
          <w:noProof/>
        </w:rPr>
        <w:t xml:space="preserve">natural </w:t>
      </w:r>
      <w:r w:rsidRPr="00D969DB">
        <w:rPr>
          <w:noProof/>
        </w:rPr>
        <w:t xml:space="preserve">day was the period between one midnight (or noonday) and the next, consisting of just over 24 hours. The </w:t>
      </w:r>
      <w:r w:rsidRPr="00D969DB">
        <w:rPr>
          <w:i/>
          <w:iCs/>
          <w:noProof/>
        </w:rPr>
        <w:t>civil</w:t>
      </w:r>
      <w:r w:rsidRPr="00D969DB">
        <w:rPr>
          <w:noProof/>
        </w:rPr>
        <w:t xml:space="preserve"> day was much the same, but it began and ended according to the different views of the na</w:t>
      </w:r>
      <w:r w:rsidRPr="00D969DB">
        <w:rPr>
          <w:noProof/>
        </w:rPr>
        <w:softHyphen/>
        <w:t>tions. The Heb. began their sacred, if not their civil, day in the evening. (Gen.</w:t>
      </w:r>
      <w:r w:rsidR="009F0CE0" w:rsidRPr="00D969DB">
        <w:rPr>
          <w:noProof/>
        </w:rPr>
        <w:t xml:space="preserve"> </w:t>
      </w:r>
      <w:r w:rsidRPr="00D969DB">
        <w:rPr>
          <w:noProof/>
        </w:rPr>
        <w:t>1; Lev. 23:32) The an</w:t>
      </w:r>
      <w:r w:rsidRPr="00D969DB">
        <w:rPr>
          <w:noProof/>
        </w:rPr>
        <w:softHyphen/>
        <w:t>cient Athenians and Chinese did the same. The Chaldeans, Persians, Syrians, Greeks, bean it at the rising of the sun, the ancient Umbri, and Arabians, at noon. The Egyptians, and almost all the mo</w:t>
      </w:r>
      <w:r w:rsidRPr="00D969DB">
        <w:rPr>
          <w:noProof/>
        </w:rPr>
        <w:softHyphen/>
        <w:t xml:space="preserve">derns in Europe, begin their day at midnight. At the poles, the sun rises for six months above the horizon, then night takes over for the other six months. </w:t>
      </w:r>
    </w:p>
    <w:p w:rsidR="009F1112" w:rsidRPr="00D969DB" w:rsidRDefault="009F1112" w:rsidP="009F1112">
      <w:pPr>
        <w:jc w:val="both"/>
        <w:rPr>
          <w:rFonts w:ascii="Arial" w:hAnsi="Arial" w:cs="Arial"/>
          <w:noProof/>
        </w:rPr>
      </w:pPr>
    </w:p>
    <w:p w:rsidR="009F1112" w:rsidRPr="00D969DB" w:rsidRDefault="009F1112" w:rsidP="009F1112">
      <w:pPr>
        <w:pStyle w:val="BodyText"/>
        <w:rPr>
          <w:noProof/>
        </w:rPr>
      </w:pPr>
      <w:r w:rsidRPr="00D969DB">
        <w:rPr>
          <w:noProof/>
        </w:rPr>
        <w:t xml:space="preserve">In prophetic language, a </w:t>
      </w:r>
      <w:r w:rsidRPr="00D969DB">
        <w:rPr>
          <w:i/>
          <w:iCs/>
          <w:noProof/>
        </w:rPr>
        <w:t xml:space="preserve">day </w:t>
      </w:r>
      <w:r w:rsidRPr="00D969DB">
        <w:rPr>
          <w:noProof/>
        </w:rPr>
        <w:t xml:space="preserve">is used for a year, and so a week is seven years, a month 30 years, and a year (or time) 360 years. (See Ezek. 4:5-6; Dan. 9:4, 7:25; Rev. 9:15, 11:3) </w:t>
      </w:r>
      <w:r w:rsidRPr="00D969DB">
        <w:rPr>
          <w:i/>
          <w:iCs/>
          <w:noProof/>
        </w:rPr>
        <w:t>One day is with the Lord as a thousand years, and a thousand years as one day</w:t>
      </w:r>
      <w:r w:rsidRPr="00D969DB">
        <w:rPr>
          <w:noProof/>
        </w:rPr>
        <w:t xml:space="preserve"> (2</w:t>
      </w:r>
      <w:r w:rsidR="009F0CE0" w:rsidRPr="00D969DB">
        <w:rPr>
          <w:noProof/>
        </w:rPr>
        <w:t xml:space="preserve"> </w:t>
      </w:r>
      <w:r w:rsidRPr="00D969DB">
        <w:rPr>
          <w:noProof/>
        </w:rPr>
        <w:t>Pet. 3:8); God</w:t>
      </w:r>
      <w:r w:rsidR="008303D1" w:rsidRPr="00D969DB">
        <w:rPr>
          <w:noProof/>
        </w:rPr>
        <w:t>’</w:t>
      </w:r>
      <w:r w:rsidRPr="00D969DB">
        <w:rPr>
          <w:noProof/>
        </w:rPr>
        <w:t xml:space="preserve">s duration is without succession of moments, so that a longer period is no more in his account, and, in comparison with his eternity, than a shorter one. As a </w:t>
      </w:r>
      <w:r w:rsidRPr="00D969DB">
        <w:rPr>
          <w:i/>
          <w:iCs/>
          <w:noProof/>
        </w:rPr>
        <w:t xml:space="preserve">day </w:t>
      </w:r>
      <w:r w:rsidRPr="00D969DB">
        <w:rPr>
          <w:noProof/>
        </w:rPr>
        <w:t xml:space="preserve">is a noted period for work, so any noted occasion of mercy or judgement is also called a </w:t>
      </w:r>
      <w:r w:rsidRPr="00D969DB">
        <w:rPr>
          <w:i/>
          <w:iCs/>
          <w:noProof/>
        </w:rPr>
        <w:t>day</w:t>
      </w:r>
      <w:r w:rsidRPr="00D969DB">
        <w:rPr>
          <w:noProof/>
        </w:rPr>
        <w:t xml:space="preserve">. (Ps. 37:13; Jer. 50:4,30; Mal. 4:1) The </w:t>
      </w:r>
      <w:r w:rsidRPr="00D969DB">
        <w:rPr>
          <w:i/>
          <w:iCs/>
          <w:noProof/>
        </w:rPr>
        <w:t>day of the Lord</w:t>
      </w:r>
      <w:r w:rsidRPr="00D969DB">
        <w:rPr>
          <w:noProof/>
        </w:rPr>
        <w:t xml:space="preserve"> often means the period when God executes his fearful judgements. (Ps. 37:13; Is. 2:12, 13:6,9; Jer. 46:10; Ezek. 13:5, 30:3; Joel 1:15, 2:1,11,31, 3:14; Amos 5:18,20; Obadiah verse 15; Zeph. 1:7,14, 14:1; Mal. 4:5; Acts 2:20; 2 Cor. 1:14; 1 Thess. 5:2)</w:t>
      </w:r>
    </w:p>
    <w:p w:rsidR="009F1112" w:rsidRPr="00D969DB" w:rsidRDefault="009F1112" w:rsidP="009F1112">
      <w:pPr>
        <w:pStyle w:val="BodyText"/>
        <w:rPr>
          <w:noProof/>
        </w:rPr>
      </w:pPr>
    </w:p>
    <w:p w:rsidR="009F1112" w:rsidRPr="00D969DB" w:rsidRDefault="009F1112" w:rsidP="009F1112">
      <w:pPr>
        <w:pStyle w:val="BodyText"/>
        <w:rPr>
          <w:noProof/>
        </w:rPr>
      </w:pPr>
      <w:r w:rsidRPr="00D969DB">
        <w:rPr>
          <w:noProof/>
        </w:rPr>
        <w:t xml:space="preserve">The </w:t>
      </w:r>
      <w:r w:rsidRPr="00D969DB">
        <w:rPr>
          <w:i/>
          <w:iCs/>
          <w:noProof/>
        </w:rPr>
        <w:t>day of Christ</w:t>
      </w:r>
      <w:r w:rsidRPr="00D969DB">
        <w:rPr>
          <w:noProof/>
        </w:rPr>
        <w:t xml:space="preserve"> is either the days of his humiliation and time of the powerful spread of the gospel (John 8:56), or the pe</w:t>
      </w:r>
      <w:r w:rsidRPr="00D969DB">
        <w:rPr>
          <w:noProof/>
        </w:rPr>
        <w:softHyphen/>
        <w:t>riod of the Jewish destruction, and of the last judgement. The season is fixed; and great is, or will be, the work and discoveries therein made (1 Cor. 3:19, 5:5; Phil. 1:6; 2</w:t>
      </w:r>
      <w:r w:rsidR="009F0CE0" w:rsidRPr="00D969DB">
        <w:rPr>
          <w:noProof/>
        </w:rPr>
        <w:t xml:space="preserve"> </w:t>
      </w:r>
      <w:r w:rsidRPr="00D969DB">
        <w:rPr>
          <w:noProof/>
        </w:rPr>
        <w:t xml:space="preserve">Pet. 3:12), or the Christian Sabbath, which is set apart to commemorate the memory of his birth. (Rev. 1:10) The </w:t>
      </w:r>
      <w:r w:rsidRPr="00D969DB">
        <w:rPr>
          <w:i/>
          <w:iCs/>
          <w:noProof/>
        </w:rPr>
        <w:t xml:space="preserve">day </w:t>
      </w:r>
      <w:r w:rsidRPr="00D969DB">
        <w:rPr>
          <w:noProof/>
        </w:rPr>
        <w:t>of someone is either his birthday (Job 3:1), or a season of merciful opportunities and prosper</w:t>
      </w:r>
      <w:r w:rsidRPr="00D969DB">
        <w:rPr>
          <w:noProof/>
        </w:rPr>
        <w:softHyphen/>
        <w:t xml:space="preserve">ity (Amos 5:8; Lk. 19:42), or their </w:t>
      </w:r>
      <w:r w:rsidRPr="00D969DB">
        <w:rPr>
          <w:i/>
          <w:iCs/>
          <w:noProof/>
        </w:rPr>
        <w:t>day</w:t>
      </w:r>
      <w:r w:rsidRPr="00D969DB">
        <w:rPr>
          <w:noProof/>
        </w:rPr>
        <w:t xml:space="preserve"> (or season) of ruin and trouble (Job 3:8; Ps. 127:6, 137:13), or the eternal period of their complete happiness. (Rom. 13:12) A </w:t>
      </w:r>
      <w:r w:rsidRPr="00D969DB">
        <w:rPr>
          <w:i/>
          <w:iCs/>
          <w:noProof/>
        </w:rPr>
        <w:t>day of power</w:t>
      </w:r>
      <w:r w:rsidRPr="00D969DB">
        <w:rPr>
          <w:noProof/>
        </w:rPr>
        <w:t xml:space="preserve"> is that period in which Jesus, by his Word and Spirit, powerfully converts sinners to himself. (Ps. 110:3) A </w:t>
      </w:r>
      <w:r w:rsidRPr="00D969DB">
        <w:rPr>
          <w:i/>
          <w:iCs/>
          <w:noProof/>
        </w:rPr>
        <w:t>day of espousals</w:t>
      </w:r>
      <w:r w:rsidRPr="00D969DB">
        <w:rPr>
          <w:noProof/>
        </w:rPr>
        <w:t xml:space="preserve"> is the period in which one or many souls are united to Christ. (Song 3:11) A </w:t>
      </w:r>
      <w:r w:rsidRPr="00D969DB">
        <w:rPr>
          <w:i/>
          <w:iCs/>
          <w:noProof/>
        </w:rPr>
        <w:t>day of slaughter</w:t>
      </w:r>
      <w:r w:rsidRPr="00D969DB">
        <w:rPr>
          <w:noProof/>
        </w:rPr>
        <w:t xml:space="preserve"> signifies a time of excessive feasting, as when multitudes of peace offerings were slain, or when some sumptuous feast was held. (Jas. 5:5) The </w:t>
      </w:r>
      <w:r w:rsidRPr="00D969DB">
        <w:rPr>
          <w:i/>
          <w:iCs/>
          <w:noProof/>
        </w:rPr>
        <w:t>day of vengeance</w:t>
      </w:r>
      <w:r w:rsidRPr="00D969DB">
        <w:rPr>
          <w:noProof/>
        </w:rPr>
        <w:t xml:space="preserve"> in Christ</w:t>
      </w:r>
      <w:r w:rsidR="008303D1" w:rsidRPr="00D969DB">
        <w:rPr>
          <w:noProof/>
        </w:rPr>
        <w:t>’</w:t>
      </w:r>
      <w:r w:rsidRPr="00D969DB">
        <w:rPr>
          <w:noProof/>
        </w:rPr>
        <w:t>s heart, and the year of his redeemed, is the appointed time for punishing his enemies, and for saving, delivering, and comfort</w:t>
      </w:r>
      <w:r w:rsidRPr="00D969DB">
        <w:rPr>
          <w:noProof/>
        </w:rPr>
        <w:softHyphen/>
        <w:t xml:space="preserve">ing his people. (Is. 63:4) </w:t>
      </w:r>
    </w:p>
    <w:p w:rsidR="009F1112" w:rsidRPr="00D969DB" w:rsidRDefault="009F1112" w:rsidP="009F1112">
      <w:pPr>
        <w:pStyle w:val="BodyText"/>
        <w:rPr>
          <w:noProof/>
        </w:rPr>
      </w:pPr>
    </w:p>
    <w:p w:rsidR="009F1112" w:rsidRPr="00D969DB" w:rsidRDefault="009F1112" w:rsidP="009F1112">
      <w:pPr>
        <w:pStyle w:val="BodyText"/>
        <w:rPr>
          <w:noProof/>
        </w:rPr>
      </w:pPr>
      <w:r w:rsidRPr="00D969DB">
        <w:rPr>
          <w:noProof/>
        </w:rPr>
        <w:t xml:space="preserve">The season of gospel light, opportunities and success, is called a </w:t>
      </w:r>
      <w:r w:rsidRPr="00D969DB">
        <w:rPr>
          <w:i/>
          <w:iCs/>
          <w:noProof/>
        </w:rPr>
        <w:t>day</w:t>
      </w:r>
      <w:r w:rsidRPr="00D969DB">
        <w:rPr>
          <w:noProof/>
        </w:rPr>
        <w:t xml:space="preserve">, and a </w:t>
      </w:r>
      <w:r w:rsidRPr="00D969DB">
        <w:rPr>
          <w:i/>
          <w:iCs/>
          <w:noProof/>
        </w:rPr>
        <w:t>day of salvation</w:t>
      </w:r>
      <w:r w:rsidRPr="00D969DB">
        <w:rPr>
          <w:noProof/>
        </w:rPr>
        <w:t xml:space="preserve"> (Ps. 118:23; Is. 49:8; 2 Cor. 6:2); it is a period of light, labour, and comfort. A sav</w:t>
      </w:r>
      <w:r w:rsidRPr="00D969DB">
        <w:rPr>
          <w:noProof/>
        </w:rPr>
        <w:softHyphen/>
        <w:t xml:space="preserve">ing knowledge of Christ, and a state of gracious union with him, is called a </w:t>
      </w:r>
      <w:r w:rsidRPr="00D969DB">
        <w:rPr>
          <w:i/>
          <w:iCs/>
          <w:noProof/>
        </w:rPr>
        <w:t>day</w:t>
      </w:r>
      <w:r w:rsidRPr="00D969DB">
        <w:rPr>
          <w:noProof/>
        </w:rPr>
        <w:t xml:space="preserve">. (1 Thess. 5:5,8; </w:t>
      </w:r>
      <w:r w:rsidRPr="00D969DB">
        <w:rPr>
          <w:noProof/>
        </w:rPr>
        <w:lastRenderedPageBreak/>
        <w:t>2</w:t>
      </w:r>
      <w:r w:rsidR="009F0CE0" w:rsidRPr="00D969DB">
        <w:rPr>
          <w:noProof/>
        </w:rPr>
        <w:t xml:space="preserve"> </w:t>
      </w:r>
      <w:r w:rsidRPr="00D969DB">
        <w:rPr>
          <w:noProof/>
        </w:rPr>
        <w:t xml:space="preserve">Pet. 1:19) The state of heavenly glory is called a </w:t>
      </w:r>
      <w:r w:rsidRPr="00D969DB">
        <w:rPr>
          <w:i/>
          <w:iCs/>
          <w:noProof/>
        </w:rPr>
        <w:t>day of redemption</w:t>
      </w:r>
      <w:r w:rsidRPr="00D969DB">
        <w:rPr>
          <w:noProof/>
        </w:rPr>
        <w:t xml:space="preserve"> (Eph. 4:30); there, the ransomed constantly enjoy the light of God</w:t>
      </w:r>
      <w:r w:rsidR="008303D1" w:rsidRPr="00D969DB">
        <w:rPr>
          <w:noProof/>
        </w:rPr>
        <w:t>’</w:t>
      </w:r>
      <w:r w:rsidRPr="00D969DB">
        <w:rPr>
          <w:noProof/>
        </w:rPr>
        <w:t xml:space="preserve">s countenance, are delivered from bondage and trouble, and are active in the service of God. The </w:t>
      </w:r>
      <w:r w:rsidRPr="00D969DB">
        <w:rPr>
          <w:i/>
          <w:iCs/>
          <w:noProof/>
        </w:rPr>
        <w:t>daybreak</w:t>
      </w:r>
      <w:r w:rsidRPr="00D969DB">
        <w:rPr>
          <w:noProof/>
        </w:rPr>
        <w:t xml:space="preserve">, or </w:t>
      </w:r>
      <w:r w:rsidRPr="00D969DB">
        <w:rPr>
          <w:i/>
          <w:iCs/>
          <w:noProof/>
        </w:rPr>
        <w:t>breathing</w:t>
      </w:r>
      <w:r w:rsidRPr="00D969DB">
        <w:rPr>
          <w:noProof/>
        </w:rPr>
        <w:t>, which the saints longed for, was the period of Jesus</w:t>
      </w:r>
      <w:r w:rsidR="008303D1" w:rsidRPr="00D969DB">
        <w:rPr>
          <w:noProof/>
        </w:rPr>
        <w:t>’</w:t>
      </w:r>
      <w:r w:rsidRPr="00D969DB">
        <w:rPr>
          <w:noProof/>
        </w:rPr>
        <w:t xml:space="preserve"> birth, and the coming of the New Testament dispensation, when the wind of the Holy Spirit</w:t>
      </w:r>
      <w:r w:rsidR="008303D1" w:rsidRPr="00D969DB">
        <w:rPr>
          <w:noProof/>
        </w:rPr>
        <w:t>’</w:t>
      </w:r>
      <w:r w:rsidRPr="00D969DB">
        <w:rPr>
          <w:noProof/>
        </w:rPr>
        <w:t>s influence touched men</w:t>
      </w:r>
      <w:r w:rsidR="008303D1" w:rsidRPr="00D969DB">
        <w:rPr>
          <w:noProof/>
        </w:rPr>
        <w:t>’</w:t>
      </w:r>
      <w:r w:rsidRPr="00D969DB">
        <w:rPr>
          <w:noProof/>
        </w:rPr>
        <w:t>s souls, the new light of truth shone into the world, and the shadows of legal ce</w:t>
      </w:r>
      <w:r w:rsidRPr="00D969DB">
        <w:rPr>
          <w:noProof/>
        </w:rPr>
        <w:softHyphen/>
        <w:t xml:space="preserve">remonies were abolished: or it could mean the season of death and resurrection, when, by the influence of the Spirit of God, we will be introduced into the light of endless glory, and all shadows of infirmities, troubles, darkness, and sin, will be abolished. (Song 2:17) The </w:t>
      </w:r>
      <w:r w:rsidRPr="00D969DB">
        <w:rPr>
          <w:i/>
          <w:iCs/>
          <w:noProof/>
        </w:rPr>
        <w:t>day of the king</w:t>
      </w:r>
      <w:r w:rsidRPr="00D969DB">
        <w:rPr>
          <w:noProof/>
        </w:rPr>
        <w:t xml:space="preserve"> (Hos. 7:5) was the day of his birth, or his coronation, which used to be comme</w:t>
      </w:r>
      <w:r w:rsidRPr="00D969DB">
        <w:rPr>
          <w:noProof/>
        </w:rPr>
        <w:softHyphen/>
        <w:t>morated annually with feasting, joy, and glad</w:t>
      </w:r>
      <w:r w:rsidRPr="00D969DB">
        <w:rPr>
          <w:noProof/>
        </w:rPr>
        <w:softHyphen/>
        <w:t xml:space="preserve">ness. A </w:t>
      </w:r>
      <w:r w:rsidRPr="00D969DB">
        <w:rPr>
          <w:i/>
          <w:iCs/>
          <w:noProof/>
        </w:rPr>
        <w:t>great day</w:t>
      </w:r>
      <w:r w:rsidRPr="00D969DB">
        <w:rPr>
          <w:noProof/>
        </w:rPr>
        <w:t xml:space="preserve"> (Hos. 1:11) is a season of something very great and wonderful; and that either of great mercy, as when the Jews are converted to the Lord, or of great trouble and vengeance, as when the Jews were led captive by the Chaldeans, and when almost were destroyed by the Rom. (Jer. 30:7; Joel 2:31; Mal. 4:5), and when hea</w:t>
      </w:r>
      <w:r w:rsidRPr="00D969DB">
        <w:rPr>
          <w:noProof/>
        </w:rPr>
        <w:softHyphen/>
        <w:t xml:space="preserve">thenism and antichrist come to their downfall. (Rev. 6:17, 16:14) </w:t>
      </w:r>
      <w:r w:rsidRPr="00D969DB">
        <w:rPr>
          <w:i/>
          <w:iCs/>
          <w:noProof/>
        </w:rPr>
        <w:t>That day</w:t>
      </w:r>
      <w:r w:rsidRPr="00D969DB">
        <w:rPr>
          <w:noProof/>
        </w:rPr>
        <w:t>, in predictions, does not always mean the time of the events men</w:t>
      </w:r>
      <w:r w:rsidRPr="00D969DB">
        <w:rPr>
          <w:noProof/>
        </w:rPr>
        <w:softHyphen/>
        <w:t xml:space="preserve">tioned above, but a notable period (as in Is. 11:1, 27:1), or the Last Judgement. (Jude verse 6) </w:t>
      </w:r>
      <w:r w:rsidRPr="00D969DB">
        <w:rPr>
          <w:i/>
          <w:iCs/>
          <w:noProof/>
        </w:rPr>
        <w:t>This day</w:t>
      </w:r>
      <w:r w:rsidRPr="00D969DB">
        <w:rPr>
          <w:noProof/>
        </w:rPr>
        <w:t xml:space="preserve"> means a time near at hand, as well as one present (Deut. 9:1, 11:8), or sometimes eternity, where Christ was divinely begotten, and which admits of no yesterday or tomorrow (Ps. 2:7; Is. 43:13), or the period of his resurrection, when his eternal generation and divine Sonship were displayed. (Acts 13:33) The </w:t>
      </w:r>
      <w:r w:rsidRPr="00D969DB">
        <w:rPr>
          <w:i/>
          <w:iCs/>
          <w:noProof/>
        </w:rPr>
        <w:t>latter</w:t>
      </w:r>
      <w:r w:rsidRPr="00D969DB">
        <w:rPr>
          <w:noProof/>
        </w:rPr>
        <w:t xml:space="preserve">, or </w:t>
      </w:r>
      <w:r w:rsidRPr="00D969DB">
        <w:rPr>
          <w:i/>
          <w:iCs/>
          <w:noProof/>
        </w:rPr>
        <w:t>last</w:t>
      </w:r>
      <w:r w:rsidRPr="00D969DB">
        <w:rPr>
          <w:noProof/>
        </w:rPr>
        <w:t>, days refers to future time in general (Gen. 49:1), or the period of the New Testament dispensation of the gos</w:t>
      </w:r>
      <w:r w:rsidRPr="00D969DB">
        <w:rPr>
          <w:noProof/>
        </w:rPr>
        <w:softHyphen/>
        <w:t>pel (Is. 2:2), or the last part of the gospel period (1 Tim. 4:1; 2 Tim. 3:1), or the day of death and judge</w:t>
      </w:r>
      <w:r w:rsidRPr="00D969DB">
        <w:rPr>
          <w:noProof/>
        </w:rPr>
        <w:softHyphen/>
        <w:t xml:space="preserve">ment. (Jas. 5:3) A </w:t>
      </w:r>
      <w:r w:rsidRPr="00D969DB">
        <w:rPr>
          <w:i/>
          <w:iCs/>
          <w:noProof/>
        </w:rPr>
        <w:t>good day</w:t>
      </w:r>
      <w:r w:rsidRPr="00D969DB">
        <w:rPr>
          <w:noProof/>
        </w:rPr>
        <w:t xml:space="preserve"> is one of prosperity, feasting, and gladness. (Esth. 8:17, 9:22) An </w:t>
      </w:r>
      <w:r w:rsidRPr="00D969DB">
        <w:rPr>
          <w:i/>
          <w:iCs/>
          <w:noProof/>
        </w:rPr>
        <w:t>evil</w:t>
      </w:r>
      <w:r w:rsidRPr="00D969DB">
        <w:rPr>
          <w:noProof/>
        </w:rPr>
        <w:t xml:space="preserve"> or </w:t>
      </w:r>
      <w:r w:rsidRPr="00D969DB">
        <w:rPr>
          <w:i/>
          <w:iCs/>
          <w:noProof/>
        </w:rPr>
        <w:t xml:space="preserve">bitter </w:t>
      </w:r>
      <w:r w:rsidRPr="00D969DB">
        <w:rPr>
          <w:noProof/>
        </w:rPr>
        <w:t xml:space="preserve">day is a time of trouble and distress. (Amos 6:3, 8:10) </w:t>
      </w:r>
      <w:r w:rsidRPr="00D969DB">
        <w:rPr>
          <w:i/>
          <w:iCs/>
          <w:noProof/>
        </w:rPr>
        <w:t xml:space="preserve">Today </w:t>
      </w:r>
      <w:r w:rsidRPr="00D969DB">
        <w:rPr>
          <w:noProof/>
        </w:rPr>
        <w:t>means a present season of grace and opportunity of salvation. (Ps. 95; Heb.</w:t>
      </w:r>
      <w:r w:rsidR="009F0CE0" w:rsidRPr="00D969DB">
        <w:rPr>
          <w:noProof/>
        </w:rPr>
        <w:t xml:space="preserve"> </w:t>
      </w:r>
      <w:r w:rsidRPr="00D969DB">
        <w:rPr>
          <w:noProof/>
        </w:rPr>
        <w:t xml:space="preserve">3-4) </w:t>
      </w:r>
      <w:r w:rsidRPr="00D969DB">
        <w:rPr>
          <w:i/>
          <w:iCs/>
          <w:noProof/>
        </w:rPr>
        <w:t>In one day</w:t>
      </w:r>
      <w:r w:rsidRPr="00D969DB">
        <w:rPr>
          <w:noProof/>
        </w:rPr>
        <w:t xml:space="preserve"> sometimes means suddenly, or all at once. (Rev. 18:8) </w:t>
      </w:r>
      <w:r w:rsidRPr="00D969DB">
        <w:rPr>
          <w:i/>
          <w:iCs/>
          <w:noProof/>
        </w:rPr>
        <w:t>In the daytime</w:t>
      </w:r>
      <w:r w:rsidRPr="00D969DB">
        <w:rPr>
          <w:noProof/>
        </w:rPr>
        <w:t xml:space="preserve"> means publicly, or at a set time (Ps. 52:8; 2</w:t>
      </w:r>
      <w:r w:rsidR="009F0CE0" w:rsidRPr="00D969DB">
        <w:rPr>
          <w:noProof/>
        </w:rPr>
        <w:t xml:space="preserve"> </w:t>
      </w:r>
      <w:r w:rsidRPr="00D969DB">
        <w:rPr>
          <w:noProof/>
        </w:rPr>
        <w:t>Pet. 2:13), or in a time of scorching trouble and per</w:t>
      </w:r>
      <w:r w:rsidRPr="00D969DB">
        <w:rPr>
          <w:noProof/>
        </w:rPr>
        <w:softHyphen/>
        <w:t xml:space="preserve">secution. (Is. 4:6) </w:t>
      </w:r>
      <w:r w:rsidRPr="00D969DB">
        <w:rPr>
          <w:i/>
          <w:iCs/>
          <w:noProof/>
        </w:rPr>
        <w:t>All the day</w:t>
      </w:r>
      <w:r w:rsidRPr="00D969DB">
        <w:rPr>
          <w:noProof/>
        </w:rPr>
        <w:t xml:space="preserve"> means constantly, or habitually. (Deut. 28:32; Ps. 25:5)</w:t>
      </w:r>
    </w:p>
    <w:p w:rsidR="009F1112" w:rsidRPr="00D969DB" w:rsidRDefault="009F1112" w:rsidP="009F1112">
      <w:pPr>
        <w:pStyle w:val="BodyText"/>
        <w:rPr>
          <w:noProof/>
        </w:rPr>
      </w:pPr>
    </w:p>
    <w:p w:rsidR="009F1112" w:rsidRPr="00D969DB" w:rsidRDefault="009F1112" w:rsidP="009F1112">
      <w:pPr>
        <w:jc w:val="both"/>
        <w:rPr>
          <w:rFonts w:ascii="Arial" w:hAnsi="Arial" w:cs="Arial"/>
          <w:noProof/>
        </w:rPr>
      </w:pPr>
      <w:r w:rsidRPr="00D969DB">
        <w:rPr>
          <w:rFonts w:ascii="Arial" w:hAnsi="Arial" w:cs="Arial"/>
          <w:b/>
          <w:bCs/>
          <w:noProof/>
        </w:rPr>
        <w:t>DAYS</w:t>
      </w:r>
    </w:p>
    <w:p w:rsidR="009F1112" w:rsidRPr="00D969DB" w:rsidRDefault="009F1112" w:rsidP="009F1112">
      <w:pPr>
        <w:jc w:val="both"/>
        <w:rPr>
          <w:rFonts w:ascii="Arial" w:hAnsi="Arial" w:cs="Arial"/>
          <w:noProof/>
        </w:rPr>
      </w:pPr>
      <w:r w:rsidRPr="00D969DB">
        <w:rPr>
          <w:rFonts w:ascii="Arial" w:hAnsi="Arial" w:cs="Arial"/>
          <w:noProof/>
        </w:rPr>
        <w:t xml:space="preserve">(1) A length of time. Thus, the </w:t>
      </w:r>
      <w:r w:rsidRPr="00D969DB">
        <w:rPr>
          <w:rFonts w:ascii="Arial" w:hAnsi="Arial" w:cs="Arial"/>
          <w:i/>
          <w:iCs/>
          <w:noProof/>
        </w:rPr>
        <w:t>days</w:t>
      </w:r>
      <w:r w:rsidRPr="00D969DB">
        <w:rPr>
          <w:rFonts w:ascii="Arial" w:hAnsi="Arial" w:cs="Arial"/>
          <w:noProof/>
        </w:rPr>
        <w:t xml:space="preserve"> of men are their whole life. (Ps. 90:9) The </w:t>
      </w:r>
      <w:r w:rsidRPr="00D969DB">
        <w:rPr>
          <w:rFonts w:ascii="Arial" w:hAnsi="Arial" w:cs="Arial"/>
          <w:i/>
          <w:iCs/>
          <w:noProof/>
        </w:rPr>
        <w:t>days of a tree</w:t>
      </w:r>
      <w:r w:rsidRPr="00D969DB">
        <w:rPr>
          <w:rFonts w:ascii="Arial" w:hAnsi="Arial" w:cs="Arial"/>
          <w:noProof/>
        </w:rPr>
        <w:t xml:space="preserve"> meant a long happy period. (Is. 65:22) The </w:t>
      </w:r>
      <w:r w:rsidRPr="00D969DB">
        <w:rPr>
          <w:rFonts w:ascii="Arial" w:hAnsi="Arial" w:cs="Arial"/>
          <w:i/>
          <w:iCs/>
          <w:noProof/>
        </w:rPr>
        <w:t xml:space="preserve">days </w:t>
      </w:r>
      <w:r w:rsidRPr="00D969DB">
        <w:rPr>
          <w:rFonts w:ascii="Arial" w:hAnsi="Arial" w:cs="Arial"/>
          <w:noProof/>
        </w:rPr>
        <w:t>of Christ refer to the period of his pow</w:t>
      </w:r>
      <w:r w:rsidRPr="00D969DB">
        <w:rPr>
          <w:rFonts w:ascii="Arial" w:hAnsi="Arial" w:cs="Arial"/>
          <w:noProof/>
        </w:rPr>
        <w:softHyphen/>
        <w:t xml:space="preserve">erful gathering in of the nations to himself, and his governing of his people. (Jer. 23:6) The </w:t>
      </w:r>
      <w:r w:rsidRPr="00D969DB">
        <w:rPr>
          <w:rFonts w:ascii="Arial" w:hAnsi="Arial" w:cs="Arial"/>
          <w:i/>
          <w:iCs/>
          <w:noProof/>
        </w:rPr>
        <w:t xml:space="preserve">days </w:t>
      </w:r>
      <w:r w:rsidRPr="00D969DB">
        <w:rPr>
          <w:rFonts w:ascii="Arial" w:hAnsi="Arial" w:cs="Arial"/>
          <w:noProof/>
        </w:rPr>
        <w:t>of heaven mean eter</w:t>
      </w:r>
      <w:r w:rsidRPr="00D969DB">
        <w:rPr>
          <w:rFonts w:ascii="Arial" w:hAnsi="Arial" w:cs="Arial"/>
          <w:noProof/>
        </w:rPr>
        <w:softHyphen/>
        <w:t xml:space="preserve">nal duration. (Ps. 89:29)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(2) The events that happen during a period. (Ps. 37:18, 31:15, 119:84; Is. 7:18)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(3) Those of great age. (Job 32:7)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The </w:t>
      </w:r>
      <w:r w:rsidRPr="00D969DB">
        <w:rPr>
          <w:rFonts w:ascii="Arial" w:hAnsi="Arial" w:cs="Arial"/>
          <w:i/>
          <w:iCs/>
          <w:noProof/>
        </w:rPr>
        <w:t xml:space="preserve">ten days </w:t>
      </w:r>
      <w:r w:rsidRPr="00D969DB">
        <w:rPr>
          <w:rFonts w:ascii="Arial" w:hAnsi="Arial" w:cs="Arial"/>
          <w:noProof/>
        </w:rPr>
        <w:t>of the church</w:t>
      </w:r>
      <w:r w:rsidR="008303D1" w:rsidRPr="00D969DB">
        <w:rPr>
          <w:rFonts w:ascii="Arial" w:hAnsi="Arial" w:cs="Arial"/>
          <w:noProof/>
        </w:rPr>
        <w:t>’</w:t>
      </w:r>
      <w:r w:rsidRPr="00D969DB">
        <w:rPr>
          <w:rFonts w:ascii="Arial" w:hAnsi="Arial" w:cs="Arial"/>
          <w:noProof/>
        </w:rPr>
        <w:t>s tribulation is a short time, or the ten years of perse</w:t>
      </w:r>
      <w:r w:rsidRPr="00D969DB">
        <w:rPr>
          <w:rFonts w:ascii="Arial" w:hAnsi="Arial" w:cs="Arial"/>
          <w:noProof/>
        </w:rPr>
        <w:softHyphen/>
        <w:t>cution from AD 302 to 312. (Rev. 2:10) The 1260 days of anti</w:t>
      </w:r>
      <w:r w:rsidRPr="00D969DB">
        <w:rPr>
          <w:rFonts w:ascii="Arial" w:hAnsi="Arial" w:cs="Arial"/>
          <w:noProof/>
        </w:rPr>
        <w:softHyphen/>
        <w:t>christ</w:t>
      </w:r>
      <w:r w:rsidR="008303D1" w:rsidRPr="00D969DB">
        <w:rPr>
          <w:rFonts w:ascii="Arial" w:hAnsi="Arial" w:cs="Arial"/>
          <w:noProof/>
        </w:rPr>
        <w:t>’</w:t>
      </w:r>
      <w:r w:rsidRPr="00D969DB">
        <w:rPr>
          <w:rFonts w:ascii="Arial" w:hAnsi="Arial" w:cs="Arial"/>
          <w:noProof/>
        </w:rPr>
        <w:t xml:space="preserve">s reign, which is the same as 42 mouths, or time, times, and half a time, are 1260 years. (Rev. 11:2-3, 12:6,14, 13:6; Dan. 7:25, 12:11-12) The 2300 days of the pollution of the sanctuary may either mean so many days from the first pollution of it by Antiochus Epiphanes to the perfect purification of it by Judas the Maccabee, or rather so many mornings and evenings, and no more than 1150 days. (Dan. 8:14) </w:t>
      </w:r>
    </w:p>
    <w:p w:rsidR="009F1112" w:rsidRPr="00D969DB" w:rsidRDefault="009F1112" w:rsidP="009F1112">
      <w:pPr>
        <w:pStyle w:val="Heading1"/>
        <w:jc w:val="both"/>
      </w:pPr>
    </w:p>
    <w:p w:rsidR="009F1112" w:rsidRPr="00D969DB" w:rsidRDefault="009F1112" w:rsidP="009F1112">
      <w:pPr>
        <w:pStyle w:val="Heading1"/>
        <w:jc w:val="both"/>
      </w:pPr>
      <w:r w:rsidRPr="00D969DB">
        <w:t>DAYSMAN</w:t>
      </w:r>
    </w:p>
    <w:p w:rsidR="009F1112" w:rsidRPr="00D969DB" w:rsidRDefault="009F1112" w:rsidP="009F1112">
      <w:pPr>
        <w:pStyle w:val="Heading1"/>
        <w:jc w:val="both"/>
        <w:rPr>
          <w:b w:val="0"/>
          <w:bCs w:val="0"/>
        </w:rPr>
      </w:pPr>
      <w:r w:rsidRPr="00D969DB">
        <w:rPr>
          <w:b w:val="0"/>
          <w:bCs w:val="0"/>
          <w:noProof/>
        </w:rPr>
        <w:t>An arbitrator who judges a cause; a mediator.</w:t>
      </w:r>
      <w:r w:rsidRPr="00D969DB">
        <w:rPr>
          <w:b w:val="0"/>
          <w:bCs w:val="0"/>
        </w:rPr>
        <w:t xml:space="preserve"> (Only found in Job 9:33) </w:t>
      </w:r>
    </w:p>
    <w:p w:rsidR="009F1112" w:rsidRPr="00D969DB" w:rsidRDefault="009F1112" w:rsidP="009F1112">
      <w:pPr>
        <w:pStyle w:val="Heading1"/>
        <w:jc w:val="both"/>
        <w:rPr>
          <w:b w:val="0"/>
          <w:bCs w:val="0"/>
        </w:rPr>
      </w:pPr>
    </w:p>
    <w:p w:rsidR="009F1112" w:rsidRPr="00D969DB" w:rsidRDefault="009F1112" w:rsidP="009F1112">
      <w:pPr>
        <w:pStyle w:val="Heading1"/>
        <w:jc w:val="both"/>
      </w:pPr>
      <w:r w:rsidRPr="00D969DB">
        <w:t>DAYSPRING</w:t>
      </w:r>
    </w:p>
    <w:p w:rsidR="009F1112" w:rsidRPr="00D969DB" w:rsidRDefault="009F1112" w:rsidP="009F1112">
      <w:pPr>
        <w:pStyle w:val="Heading1"/>
        <w:jc w:val="both"/>
        <w:rPr>
          <w:b w:val="0"/>
          <w:bCs w:val="0"/>
        </w:rPr>
      </w:pPr>
      <w:r w:rsidRPr="00D969DB">
        <w:rPr>
          <w:b w:val="0"/>
          <w:bCs w:val="0"/>
        </w:rPr>
        <w:t xml:space="preserve">The </w:t>
      </w:r>
      <w:r w:rsidRPr="00D969DB">
        <w:rPr>
          <w:b w:val="0"/>
          <w:bCs w:val="0"/>
          <w:i/>
          <w:iCs/>
        </w:rPr>
        <w:t>dayspring</w:t>
      </w:r>
      <w:r w:rsidRPr="00D969DB">
        <w:rPr>
          <w:b w:val="0"/>
          <w:bCs w:val="0"/>
        </w:rPr>
        <w:t xml:space="preserve"> is the first beginning of light in the morning, the daybreak. (Job 38:12) Jesus Christ is called </w:t>
      </w:r>
      <w:r w:rsidRPr="00D969DB">
        <w:rPr>
          <w:b w:val="0"/>
          <w:bCs w:val="0"/>
          <w:i/>
          <w:iCs/>
        </w:rPr>
        <w:t xml:space="preserve">the dayspring </w:t>
      </w:r>
      <w:r w:rsidRPr="00D969DB">
        <w:rPr>
          <w:b w:val="0"/>
          <w:bCs w:val="0"/>
        </w:rPr>
        <w:t>that visits us</w:t>
      </w:r>
      <w:r w:rsidRPr="00D969DB">
        <w:rPr>
          <w:b w:val="0"/>
          <w:bCs w:val="0"/>
          <w:i/>
          <w:iCs/>
        </w:rPr>
        <w:t xml:space="preserve"> from on high</w:t>
      </w:r>
      <w:r w:rsidRPr="00D969DB">
        <w:rPr>
          <w:b w:val="0"/>
          <w:bCs w:val="0"/>
        </w:rPr>
        <w:t xml:space="preserve">. (Lk. 1:78) By his appearance in our </w:t>
      </w:r>
      <w:r w:rsidRPr="00D969DB">
        <w:rPr>
          <w:b w:val="0"/>
          <w:bCs w:val="0"/>
        </w:rPr>
        <w:lastRenderedPageBreak/>
        <w:t>human nature, by his righ</w:t>
      </w:r>
      <w:r w:rsidRPr="00D969DB">
        <w:rPr>
          <w:b w:val="0"/>
          <w:bCs w:val="0"/>
        </w:rPr>
        <w:softHyphen/>
        <w:t xml:space="preserve">teousness, resurrection, saving revelation with </w:t>
      </w:r>
      <w:r w:rsidRPr="00D969DB">
        <w:rPr>
          <w:b w:val="0"/>
          <w:bCs w:val="0"/>
          <w:noProof/>
        </w:rPr>
        <w:t>himself</w:t>
      </w:r>
      <w:r w:rsidRPr="00D969DB">
        <w:rPr>
          <w:b w:val="0"/>
          <w:bCs w:val="0"/>
        </w:rPr>
        <w:t xml:space="preserve"> and his appearance for judgement, he introduces light and comfort, and brings in a day of gospel dispensation, spiritual knowledge, a gracious state, and endless glory. </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DEACON</w:t>
      </w:r>
    </w:p>
    <w:p w:rsidR="009F1112" w:rsidRPr="00D969DB" w:rsidRDefault="009F1112" w:rsidP="009F1112">
      <w:pPr>
        <w:pStyle w:val="BodyText"/>
      </w:pPr>
      <w:r w:rsidRPr="00D969DB">
        <w:t xml:space="preserve">The word translated from </w:t>
      </w:r>
      <w:r w:rsidRPr="00D969DB">
        <w:rPr>
          <w:i/>
          <w:iCs/>
          <w:noProof/>
        </w:rPr>
        <w:t>diaconos</w:t>
      </w:r>
      <w:r w:rsidRPr="00D969DB">
        <w:t xml:space="preserve"> is applied to those who perform service in the church or state for Christ (Rom. 15:8), and to gospel mi</w:t>
      </w:r>
      <w:r w:rsidRPr="00D969DB">
        <w:softHyphen/>
        <w:t>nisters, ordinary or extraordinary (1 Cor. 3:5; Col. 1:23,25), and to every follower of Christ (John 12:26), and to magistrates (Rom. 13:4). But it is chiefly used for an officer in the Christian Church whose business it is to serve, in possibly distributing the elements at the Lord</w:t>
      </w:r>
      <w:r w:rsidR="008303D1" w:rsidRPr="00D969DB">
        <w:t>’</w:t>
      </w:r>
      <w:r w:rsidRPr="00D969DB">
        <w:t xml:space="preserve">s Table, and to provide for, and duly distribute, provision to pastors and to the poor. (Phil. 1:1) </w:t>
      </w:r>
    </w:p>
    <w:p w:rsidR="009F1112" w:rsidRPr="00D969DB" w:rsidRDefault="009F1112" w:rsidP="009F1112">
      <w:pPr>
        <w:pStyle w:val="BodyText"/>
      </w:pPr>
    </w:p>
    <w:p w:rsidR="009F1112" w:rsidRPr="00D969DB" w:rsidRDefault="009F1112" w:rsidP="009F1112">
      <w:pPr>
        <w:pStyle w:val="BodyText"/>
        <w:rPr>
          <w:noProof/>
        </w:rPr>
      </w:pPr>
      <w:r w:rsidRPr="00D969DB">
        <w:t>When converts to the Christian faith were greatly multiplied in Jerusalem, and the Hellenists (Jews who spoke in Greek) com</w:t>
      </w:r>
      <w:r w:rsidRPr="00D969DB">
        <w:softHyphen/>
        <w:t xml:space="preserve">plained that their widows were overlooked in the administration of holy alms, the Apostles, not considering it right for them to leave the constant preaching of the gospel and prayer, desired the many converts to choose from among them seven </w:t>
      </w:r>
      <w:r w:rsidRPr="00D969DB">
        <w:rPr>
          <w:i/>
          <w:iCs/>
        </w:rPr>
        <w:t>men of good report and filled with the Holy Spirit</w:t>
      </w:r>
      <w:r w:rsidRPr="00D969DB">
        <w:t>, who could be ordained to manage this business. Stephen, Philip, Prochorus, Nicanor, Parmenas, Timon, and Nicolas, were cho</w:t>
      </w:r>
      <w:r w:rsidRPr="00D969DB">
        <w:softHyphen/>
        <w:t>sen. These, the Apostles ordained with prayer and the laying on of hands. (Acts</w:t>
      </w:r>
      <w:r w:rsidR="009F0CE0" w:rsidRPr="00D969DB">
        <w:t xml:space="preserve"> </w:t>
      </w:r>
      <w:r w:rsidRPr="00D969DB">
        <w:t>6) It was required that dea</w:t>
      </w:r>
      <w:r w:rsidRPr="00D969DB">
        <w:softHyphen/>
        <w:t>cons should be chaste, sincere, blameless, serious and honest, rule their families well, and be well tested before ordination. It is plain that some of the first seven deacons were also preachers; but nowhere do the sacred oracles hint that preaching belonged to the officer of a deacon. (1 Tim. 3:8-13) For many ages after Christ, deacons were considered as inferior to presbyters, but, since the coming of antichristian days, they were exalted above them, and continue so in the Popish and Prelatic churches. It is both sinful and shameful that officers, the divine institution of which is so plainly described in Scripture, should so often be lacking in Christian congrega</w:t>
      </w:r>
      <w:r w:rsidRPr="00D969DB">
        <w:softHyphen/>
        <w:t xml:space="preserve">tions under the pretence that ruling elders have the whole power resident in </w:t>
      </w:r>
      <w:r w:rsidRPr="00D969DB">
        <w:rPr>
          <w:noProof/>
        </w:rPr>
        <w:t>themselves.</w:t>
      </w:r>
    </w:p>
    <w:p w:rsidR="009F1112" w:rsidRPr="00D969DB" w:rsidRDefault="009F1112" w:rsidP="009F1112">
      <w:pPr>
        <w:pStyle w:val="BodyText"/>
        <w:rPr>
          <w:noProof/>
        </w:rPr>
      </w:pPr>
    </w:p>
    <w:p w:rsidR="009F1112" w:rsidRPr="00D969DB" w:rsidRDefault="009F1112" w:rsidP="009F1112">
      <w:pPr>
        <w:pStyle w:val="BodyText"/>
        <w:rPr>
          <w:noProof/>
        </w:rPr>
      </w:pPr>
      <w:r w:rsidRPr="00D969DB">
        <w:rPr>
          <w:b/>
          <w:bCs/>
          <w:noProof/>
        </w:rPr>
        <w:t>DEAD</w:t>
      </w:r>
    </w:p>
    <w:p w:rsidR="009F1112" w:rsidRPr="00D969DB" w:rsidRDefault="009F1112" w:rsidP="009F1112">
      <w:pPr>
        <w:pStyle w:val="BodyText"/>
        <w:rPr>
          <w:noProof/>
        </w:rPr>
      </w:pPr>
      <w:r w:rsidRPr="00D969DB">
        <w:rPr>
          <w:noProof/>
        </w:rPr>
        <w:t xml:space="preserve">(1) Having no natural life. (Ruth 4:8; 1 Pet. 4:6) </w:t>
      </w:r>
    </w:p>
    <w:p w:rsidR="009F1112" w:rsidRPr="00D969DB" w:rsidRDefault="009F1112" w:rsidP="009F1112">
      <w:pPr>
        <w:pStyle w:val="BodyText"/>
        <w:rPr>
          <w:noProof/>
        </w:rPr>
      </w:pPr>
    </w:p>
    <w:p w:rsidR="009F1112" w:rsidRPr="00D969DB" w:rsidRDefault="009F1112" w:rsidP="009F1112">
      <w:pPr>
        <w:pStyle w:val="BodyText"/>
        <w:rPr>
          <w:noProof/>
        </w:rPr>
      </w:pPr>
      <w:r w:rsidRPr="00D969DB">
        <w:rPr>
          <w:noProof/>
        </w:rPr>
        <w:t>(2) Without spiritual life, under the dominion of sin, void of grace, inca</w:t>
      </w:r>
      <w:r w:rsidRPr="00D969DB">
        <w:rPr>
          <w:noProof/>
        </w:rPr>
        <w:softHyphen/>
        <w:t>pable of performing any spiritual exer</w:t>
      </w:r>
      <w:r w:rsidRPr="00D969DB">
        <w:rPr>
          <w:noProof/>
        </w:rPr>
        <w:softHyphen/>
        <w:t xml:space="preserve">cise (Ephesus 2:1; 1 Tim. 5:6), or even desperately obstinate in their wickedness. (Lk. 15:24) </w:t>
      </w:r>
    </w:p>
    <w:p w:rsidR="009F1112" w:rsidRPr="00D969DB" w:rsidRDefault="009F1112" w:rsidP="009F1112">
      <w:pPr>
        <w:pStyle w:val="BodyText"/>
        <w:rPr>
          <w:noProof/>
        </w:rPr>
      </w:pPr>
    </w:p>
    <w:p w:rsidR="009F1112" w:rsidRPr="00D969DB" w:rsidRDefault="009F1112" w:rsidP="009F1112">
      <w:pPr>
        <w:pStyle w:val="BodyText"/>
        <w:rPr>
          <w:noProof/>
        </w:rPr>
      </w:pPr>
      <w:r w:rsidRPr="00D969DB">
        <w:rPr>
          <w:noProof/>
        </w:rPr>
        <w:t xml:space="preserve">(3) That which never had life, such as idols, etc. (Job 26:5; Is. 8:19) </w:t>
      </w:r>
    </w:p>
    <w:p w:rsidR="009F1112" w:rsidRPr="00D969DB" w:rsidRDefault="009F1112" w:rsidP="009F1112">
      <w:pPr>
        <w:pStyle w:val="BodyText"/>
        <w:rPr>
          <w:noProof/>
        </w:rPr>
      </w:pPr>
    </w:p>
    <w:p w:rsidR="009F1112" w:rsidRPr="00D969DB" w:rsidRDefault="009F1112" w:rsidP="009F1112">
      <w:pPr>
        <w:pStyle w:val="BodyText"/>
        <w:rPr>
          <w:noProof/>
        </w:rPr>
      </w:pPr>
      <w:r w:rsidRPr="00D969DB">
        <w:rPr>
          <w:noProof/>
        </w:rPr>
        <w:t xml:space="preserve">(4) What has no continued existence, no living soul to be reunited to its body. (Mt. 22:32) </w:t>
      </w:r>
    </w:p>
    <w:p w:rsidR="009F1112" w:rsidRPr="00D969DB" w:rsidRDefault="009F1112" w:rsidP="009F1112">
      <w:pPr>
        <w:pStyle w:val="BodyText"/>
        <w:rPr>
          <w:noProof/>
        </w:rPr>
      </w:pPr>
    </w:p>
    <w:p w:rsidR="009F1112" w:rsidRPr="00D969DB" w:rsidRDefault="009F1112" w:rsidP="009F1112">
      <w:pPr>
        <w:pStyle w:val="BodyText"/>
        <w:rPr>
          <w:noProof/>
        </w:rPr>
      </w:pPr>
      <w:r w:rsidRPr="00D969DB">
        <w:rPr>
          <w:noProof/>
        </w:rPr>
        <w:t>(5) In a state of mortality, con</w:t>
      </w:r>
      <w:r w:rsidRPr="00D969DB">
        <w:rPr>
          <w:noProof/>
        </w:rPr>
        <w:softHyphen/>
        <w:t xml:space="preserve">demned, or dangerously exposed to death. (Rom. 8:10; Gen. 20:3) </w:t>
      </w:r>
    </w:p>
    <w:p w:rsidR="009F1112" w:rsidRPr="00D969DB" w:rsidRDefault="009F1112" w:rsidP="009F1112">
      <w:pPr>
        <w:pStyle w:val="BodyText"/>
        <w:rPr>
          <w:noProof/>
        </w:rPr>
      </w:pPr>
    </w:p>
    <w:p w:rsidR="009F1112" w:rsidRPr="00D969DB" w:rsidRDefault="009F1112" w:rsidP="009F1112">
      <w:pPr>
        <w:pStyle w:val="BodyText"/>
        <w:rPr>
          <w:noProof/>
        </w:rPr>
      </w:pPr>
      <w:r w:rsidRPr="00D969DB">
        <w:rPr>
          <w:noProof/>
        </w:rPr>
        <w:t>(6) In a state of oppression, slavery, and des</w:t>
      </w:r>
      <w:r w:rsidRPr="00D969DB">
        <w:rPr>
          <w:noProof/>
        </w:rPr>
        <w:softHyphen/>
        <w:t xml:space="preserve">perate-like wretchedness. (Is. 26:19; Ezek. 37:1-14) </w:t>
      </w:r>
    </w:p>
    <w:p w:rsidR="009F1112" w:rsidRPr="00D969DB" w:rsidRDefault="009F1112" w:rsidP="009F1112">
      <w:pPr>
        <w:pStyle w:val="BodyText"/>
        <w:rPr>
          <w:noProof/>
        </w:rPr>
      </w:pPr>
    </w:p>
    <w:p w:rsidR="009F1112" w:rsidRPr="00D969DB" w:rsidRDefault="009F1112" w:rsidP="009F1112">
      <w:pPr>
        <w:pStyle w:val="BodyText"/>
        <w:rPr>
          <w:noProof/>
        </w:rPr>
      </w:pPr>
      <w:r w:rsidRPr="00D969DB">
        <w:rPr>
          <w:noProof/>
        </w:rPr>
        <w:t>(7) Un</w:t>
      </w:r>
      <w:r w:rsidRPr="00D969DB">
        <w:rPr>
          <w:noProof/>
        </w:rPr>
        <w:softHyphen/>
        <w:t xml:space="preserve">fit for reproduction, according to the power of nature. (Rom. 4:19; Heb. 11:12) </w:t>
      </w:r>
    </w:p>
    <w:p w:rsidR="009F1112" w:rsidRPr="00D969DB" w:rsidRDefault="009F1112" w:rsidP="009F1112">
      <w:pPr>
        <w:pStyle w:val="BodyText"/>
        <w:rPr>
          <w:noProof/>
        </w:rPr>
      </w:pPr>
    </w:p>
    <w:p w:rsidR="009F1112" w:rsidRPr="00D969DB" w:rsidRDefault="009F1112" w:rsidP="009F1112">
      <w:pPr>
        <w:pStyle w:val="BodyText"/>
        <w:rPr>
          <w:noProof/>
        </w:rPr>
      </w:pPr>
      <w:r w:rsidRPr="00D969DB">
        <w:rPr>
          <w:noProof/>
        </w:rPr>
        <w:t xml:space="preserve">(8) Formal hypocrites, or those declined in grace. (Rev. 3:1) </w:t>
      </w:r>
    </w:p>
    <w:p w:rsidR="009F1112" w:rsidRPr="00D969DB" w:rsidRDefault="009F1112" w:rsidP="009F1112">
      <w:pPr>
        <w:pStyle w:val="BodyText"/>
        <w:rPr>
          <w:noProof/>
        </w:rPr>
      </w:pPr>
    </w:p>
    <w:p w:rsidR="009F1112" w:rsidRPr="00D969DB" w:rsidRDefault="009F1112" w:rsidP="009F1112">
      <w:pPr>
        <w:pStyle w:val="BodyText"/>
        <w:rPr>
          <w:noProof/>
        </w:rPr>
      </w:pPr>
      <w:r w:rsidRPr="00D969DB">
        <w:rPr>
          <w:noProof/>
        </w:rPr>
        <w:t xml:space="preserve">(9) The resurrection of the dead. (1 Cor. 15:29) </w:t>
      </w:r>
    </w:p>
    <w:p w:rsidR="009F1112" w:rsidRPr="00D969DB" w:rsidRDefault="009F1112" w:rsidP="009F1112">
      <w:pPr>
        <w:pStyle w:val="BodyText"/>
        <w:rPr>
          <w:noProof/>
        </w:rPr>
      </w:pPr>
    </w:p>
    <w:p w:rsidR="009F1112" w:rsidRPr="00D969DB" w:rsidRDefault="009F1112" w:rsidP="009F1112">
      <w:pPr>
        <w:pStyle w:val="BodyText"/>
        <w:rPr>
          <w:noProof/>
        </w:rPr>
      </w:pPr>
      <w:r w:rsidRPr="00D969DB">
        <w:rPr>
          <w:i/>
          <w:iCs/>
          <w:noProof/>
        </w:rPr>
        <w:t>Let the dead bury their dead</w:t>
      </w:r>
      <w:r w:rsidRPr="00D969DB">
        <w:rPr>
          <w:noProof/>
        </w:rPr>
        <w:t xml:space="preserve"> (Mt. 8:22; Lk. 9:60); let men, dead in sin, bury those naturally dead, or leave the dead lie unburied, rather than the preaching of the gospel be hindered. </w:t>
      </w:r>
      <w:r w:rsidRPr="00D969DB">
        <w:rPr>
          <w:i/>
          <w:iCs/>
          <w:noProof/>
        </w:rPr>
        <w:lastRenderedPageBreak/>
        <w:t>Dead</w:t>
      </w:r>
      <w:r w:rsidRPr="00D969DB">
        <w:rPr>
          <w:noProof/>
        </w:rPr>
        <w:t xml:space="preserve">, or rather </w:t>
      </w:r>
      <w:r w:rsidRPr="00D969DB">
        <w:rPr>
          <w:i/>
          <w:iCs/>
          <w:noProof/>
        </w:rPr>
        <w:t>mon</w:t>
      </w:r>
      <w:r w:rsidRPr="00D969DB">
        <w:rPr>
          <w:i/>
          <w:iCs/>
          <w:noProof/>
        </w:rPr>
        <w:softHyphen/>
        <w:t>strous gigantic things</w:t>
      </w:r>
      <w:r w:rsidRPr="00D969DB">
        <w:rPr>
          <w:noProof/>
        </w:rPr>
        <w:t xml:space="preserve"> (Job 26:5) are formed from under the waters; whales and other huge animals, and strange creatures, are produced in the deep seas. </w:t>
      </w:r>
      <w:r w:rsidRPr="00D969DB">
        <w:rPr>
          <w:i/>
          <w:iCs/>
          <w:noProof/>
        </w:rPr>
        <w:t>Dead faith</w:t>
      </w:r>
      <w:r w:rsidRPr="00D969DB">
        <w:rPr>
          <w:noProof/>
        </w:rPr>
        <w:t xml:space="preserve"> is what persuasion of divine truths flows not from the spiritual life, and is not pro</w:t>
      </w:r>
      <w:r w:rsidRPr="00D969DB">
        <w:rPr>
          <w:noProof/>
        </w:rPr>
        <w:softHyphen/>
        <w:t xml:space="preserve">ductive of good works. (Jas. 2:17,20) </w:t>
      </w:r>
      <w:r w:rsidRPr="00D969DB">
        <w:rPr>
          <w:i/>
          <w:iCs/>
          <w:noProof/>
        </w:rPr>
        <w:t>Dead works</w:t>
      </w:r>
      <w:r w:rsidRPr="00D969DB">
        <w:rPr>
          <w:noProof/>
        </w:rPr>
        <w:t xml:space="preserve"> are those that flow not from a principle of spiritual life, but from the corruption of nature, which is a spiritual death. (Heb. 9:14) </w:t>
      </w:r>
      <w:r w:rsidRPr="00D969DB">
        <w:rPr>
          <w:i/>
          <w:iCs/>
          <w:noProof/>
        </w:rPr>
        <w:t>To be dead to the law</w:t>
      </w:r>
      <w:r w:rsidRPr="00D969DB">
        <w:rPr>
          <w:noProof/>
        </w:rPr>
        <w:t xml:space="preserve"> as a covenant is to be delivered from its obligations, and from a reigning inclination to be under it. (Rom. 7:4); however, it is dead to us when it can exercise no commanding or condemning power over our consciences. (Rom. 7:2) Sin is dead </w:t>
      </w:r>
      <w:r w:rsidRPr="00D969DB">
        <w:rPr>
          <w:i/>
          <w:iCs/>
          <w:noProof/>
        </w:rPr>
        <w:t>relatively</w:t>
      </w:r>
      <w:r w:rsidRPr="00D969DB">
        <w:rPr>
          <w:noProof/>
        </w:rPr>
        <w:t xml:space="preserve"> when it lies undiscovered and unregarded in our souls (Rom. 7:8); it is dead </w:t>
      </w:r>
      <w:r w:rsidRPr="00D969DB">
        <w:rPr>
          <w:i/>
          <w:iCs/>
          <w:noProof/>
        </w:rPr>
        <w:t>really</w:t>
      </w:r>
      <w:r w:rsidRPr="00D969DB">
        <w:rPr>
          <w:noProof/>
        </w:rPr>
        <w:t xml:space="preserve"> when it is mortified and slain by the Word, Spirit, and blood of Christ. (Rom. 6:6) To </w:t>
      </w:r>
      <w:r w:rsidRPr="00D969DB">
        <w:rPr>
          <w:i/>
          <w:iCs/>
          <w:noProof/>
        </w:rPr>
        <w:t>die to sin</w:t>
      </w:r>
      <w:r w:rsidRPr="00D969DB">
        <w:rPr>
          <w:noProof/>
        </w:rPr>
        <w:t xml:space="preserve">, or to be dead to it, is to be freed from its dominion, and the curse due to it, by the blood of Christ, and by his grace drawn from love and service of it. (Rom. 6:7) The saints </w:t>
      </w:r>
      <w:r w:rsidRPr="00D969DB">
        <w:rPr>
          <w:i/>
          <w:iCs/>
          <w:noProof/>
        </w:rPr>
        <w:t>are dead</w:t>
      </w:r>
      <w:r w:rsidRPr="00D969DB">
        <w:rPr>
          <w:noProof/>
        </w:rPr>
        <w:t xml:space="preserve">, both to the law and to sin. (Col. 3:3) The wicked are </w:t>
      </w:r>
      <w:r w:rsidRPr="00D969DB">
        <w:rPr>
          <w:i/>
          <w:iCs/>
          <w:noProof/>
        </w:rPr>
        <w:t>dead</w:t>
      </w:r>
      <w:r w:rsidRPr="00D969DB">
        <w:rPr>
          <w:noProof/>
        </w:rPr>
        <w:t>, and are in a powerless and hopeless condi</w:t>
      </w:r>
      <w:r w:rsidRPr="00D969DB">
        <w:rPr>
          <w:noProof/>
        </w:rPr>
        <w:softHyphen/>
        <w:t>tion, during the thousand years</w:t>
      </w:r>
      <w:r w:rsidR="008303D1" w:rsidRPr="00D969DB">
        <w:rPr>
          <w:noProof/>
        </w:rPr>
        <w:t>’</w:t>
      </w:r>
      <w:r w:rsidRPr="00D969DB">
        <w:rPr>
          <w:noProof/>
        </w:rPr>
        <w:t xml:space="preserve"> reign of the saints. (Rev. 20:5)</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TO DIE</w:t>
      </w:r>
    </w:p>
    <w:p w:rsidR="009F1112" w:rsidRPr="00D969DB" w:rsidRDefault="009F1112" w:rsidP="009F1112">
      <w:pPr>
        <w:jc w:val="both"/>
        <w:rPr>
          <w:rFonts w:ascii="Arial" w:hAnsi="Arial" w:cs="Arial"/>
          <w:noProof/>
        </w:rPr>
      </w:pPr>
      <w:r w:rsidRPr="00D969DB">
        <w:rPr>
          <w:rFonts w:ascii="Arial" w:hAnsi="Arial" w:cs="Arial"/>
          <w:noProof/>
        </w:rPr>
        <w:t xml:space="preserve">To be under the sentence or execution of death. (Gen. 2:17) Christ </w:t>
      </w:r>
      <w:r w:rsidRPr="00D969DB">
        <w:rPr>
          <w:rFonts w:ascii="Arial" w:hAnsi="Arial" w:cs="Arial"/>
          <w:i/>
          <w:iCs/>
          <w:noProof/>
        </w:rPr>
        <w:t>died unto sin</w:t>
      </w:r>
      <w:r w:rsidRPr="00D969DB">
        <w:rPr>
          <w:rFonts w:ascii="Arial" w:hAnsi="Arial" w:cs="Arial"/>
          <w:noProof/>
        </w:rPr>
        <w:t xml:space="preserve"> when, by death, he made a full atonement for it; and believers </w:t>
      </w:r>
      <w:r w:rsidRPr="00D969DB">
        <w:rPr>
          <w:rFonts w:ascii="Arial" w:hAnsi="Arial" w:cs="Arial"/>
          <w:i/>
          <w:iCs/>
          <w:noProof/>
        </w:rPr>
        <w:t>reckon themselves dead unto sin</w:t>
      </w:r>
      <w:r w:rsidRPr="00D969DB">
        <w:rPr>
          <w:rFonts w:ascii="Arial" w:hAnsi="Arial" w:cs="Arial"/>
          <w:noProof/>
        </w:rPr>
        <w:t xml:space="preserve"> when they believe in a full remis</w:t>
      </w:r>
      <w:r w:rsidRPr="00D969DB">
        <w:rPr>
          <w:rFonts w:ascii="Arial" w:hAnsi="Arial" w:cs="Arial"/>
          <w:noProof/>
        </w:rPr>
        <w:softHyphen/>
        <w:t xml:space="preserve">sion of their sins through his death, and that they are </w:t>
      </w:r>
    </w:p>
    <w:p w:rsidR="009F1112" w:rsidRPr="00D969DB" w:rsidRDefault="009F1112" w:rsidP="009F1112">
      <w:pPr>
        <w:jc w:val="both"/>
        <w:rPr>
          <w:rFonts w:ascii="Arial" w:hAnsi="Arial" w:cs="Arial"/>
          <w:noProof/>
        </w:rPr>
      </w:pPr>
      <w:r w:rsidRPr="00D969DB">
        <w:rPr>
          <w:rFonts w:ascii="Arial" w:hAnsi="Arial" w:cs="Arial"/>
          <w:noProof/>
        </w:rPr>
        <w:t>firmly entitled to eternal life. (Rom. 6:10-11)</w:t>
      </w:r>
    </w:p>
    <w:p w:rsidR="009F1112" w:rsidRPr="00D969DB" w:rsidRDefault="009F1112" w:rsidP="009F1112">
      <w:pPr>
        <w:pStyle w:val="Heading1"/>
        <w:jc w:val="both"/>
        <w:rPr>
          <w:noProof/>
        </w:rPr>
      </w:pPr>
    </w:p>
    <w:p w:rsidR="009F1112" w:rsidRPr="00D969DB" w:rsidRDefault="009F1112" w:rsidP="009F1112">
      <w:pPr>
        <w:pStyle w:val="Heading1"/>
        <w:jc w:val="both"/>
        <w:rPr>
          <w:noProof/>
        </w:rPr>
      </w:pPr>
      <w:r w:rsidRPr="00D969DB">
        <w:rPr>
          <w:noProof/>
        </w:rPr>
        <w:t>DEAF</w:t>
      </w:r>
    </w:p>
    <w:p w:rsidR="009F1112" w:rsidRPr="00D969DB" w:rsidRDefault="009F1112" w:rsidP="009F1112">
      <w:pPr>
        <w:pStyle w:val="Heading1"/>
        <w:jc w:val="both"/>
        <w:rPr>
          <w:b w:val="0"/>
          <w:bCs w:val="0"/>
          <w:noProof/>
        </w:rPr>
      </w:pPr>
      <w:r w:rsidRPr="00D969DB">
        <w:rPr>
          <w:b w:val="0"/>
          <w:bCs w:val="0"/>
          <w:noProof/>
        </w:rPr>
        <w:t>(1) Without natural hearing. (Ex. 4:11; Ps. 58:4</w:t>
      </w:r>
      <w:r w:rsidR="009F0CE0" w:rsidRPr="00D969DB">
        <w:rPr>
          <w:b w:val="0"/>
          <w:bCs w:val="0"/>
          <w:noProof/>
        </w:rPr>
        <w:t xml:space="preserve"> </w:t>
      </w:r>
      <w:r w:rsidRPr="00D969DB">
        <w:rPr>
          <w:b w:val="0"/>
          <w:bCs w:val="0"/>
          <w:noProof/>
        </w:rPr>
        <w:t xml:space="preserve">The Hebrew word </w:t>
      </w:r>
      <w:r w:rsidRPr="00D969DB">
        <w:rPr>
          <w:b w:val="0"/>
          <w:bCs w:val="0"/>
          <w:i/>
          <w:iCs/>
          <w:noProof/>
        </w:rPr>
        <w:t xml:space="preserve">cheresh </w:t>
      </w:r>
      <w:r w:rsidRPr="00D969DB">
        <w:rPr>
          <w:b w:val="0"/>
          <w:bCs w:val="0"/>
          <w:noProof/>
        </w:rPr>
        <w:t>signifies also dumb or silent, because such as are born deaf cannot easily learn to speak, though there have been various examples of their learning to know what is said by the motion of the speaker</w:t>
      </w:r>
      <w:r w:rsidR="008303D1" w:rsidRPr="00D969DB">
        <w:rPr>
          <w:b w:val="0"/>
          <w:bCs w:val="0"/>
          <w:noProof/>
        </w:rPr>
        <w:t>’</w:t>
      </w:r>
      <w:r w:rsidRPr="00D969DB">
        <w:rPr>
          <w:b w:val="0"/>
          <w:bCs w:val="0"/>
          <w:noProof/>
        </w:rPr>
        <w:t xml:space="preserve">s lips. According to the ancient predictions, Christ would heal many who were deaf and dumb. (Is. 35:5, 43:8; Mt. 11:5; Mk. 7:32,37, 9:25; Lk. 7:22) </w:t>
      </w:r>
      <w:r w:rsidRPr="00D969DB">
        <w:rPr>
          <w:b w:val="0"/>
          <w:bCs w:val="0"/>
          <w:i/>
          <w:iCs/>
          <w:noProof/>
        </w:rPr>
        <w:t>Cursing of the deaf</w:t>
      </w:r>
      <w:r w:rsidRPr="00D969DB">
        <w:rPr>
          <w:b w:val="0"/>
          <w:bCs w:val="0"/>
          <w:noProof/>
        </w:rPr>
        <w:t xml:space="preserve">, or </w:t>
      </w:r>
      <w:r w:rsidRPr="00D969DB">
        <w:rPr>
          <w:b w:val="0"/>
          <w:bCs w:val="0"/>
          <w:i/>
          <w:iCs/>
          <w:noProof/>
        </w:rPr>
        <w:t>putting a stumbling-block before the blind</w:t>
      </w:r>
      <w:r w:rsidRPr="00D969DB">
        <w:rPr>
          <w:b w:val="0"/>
          <w:bCs w:val="0"/>
          <w:noProof/>
        </w:rPr>
        <w:t>, exposed the actor to distin</w:t>
      </w:r>
      <w:r w:rsidRPr="00D969DB">
        <w:rPr>
          <w:b w:val="0"/>
          <w:bCs w:val="0"/>
          <w:noProof/>
        </w:rPr>
        <w:softHyphen/>
        <w:t xml:space="preserve">guished punishment and wrath, as it was an outrageous insulting of God who made them such. (Lev. 19:14) </w:t>
      </w:r>
    </w:p>
    <w:p w:rsidR="009F1112" w:rsidRPr="00D969DB" w:rsidRDefault="009F1112" w:rsidP="009F1112">
      <w:pPr>
        <w:jc w:val="both"/>
        <w:rPr>
          <w:rFonts w:ascii="Arial" w:hAnsi="Arial" w:cs="Arial"/>
          <w:noProof/>
        </w:rPr>
      </w:pPr>
    </w:p>
    <w:p w:rsidR="009F1112" w:rsidRPr="00D969DB" w:rsidRDefault="009F1112" w:rsidP="009F1112">
      <w:pPr>
        <w:pStyle w:val="BodyText"/>
        <w:rPr>
          <w:noProof/>
        </w:rPr>
      </w:pPr>
      <w:r w:rsidRPr="00D969DB">
        <w:rPr>
          <w:noProof/>
        </w:rPr>
        <w:t>(2) Without spiritual ability, or concern to regard or understand divine things. (Is. 42:18-19, 29:18; Mic. 7:16</w:t>
      </w:r>
      <w:r w:rsidR="009F0CE0" w:rsidRPr="00D969DB">
        <w:rPr>
          <w:b/>
          <w:bCs/>
          <w:noProof/>
        </w:rPr>
        <w:t xml:space="preserve"> </w:t>
      </w:r>
      <w:r w:rsidRPr="00D969DB">
        <w:rPr>
          <w:noProof/>
        </w:rPr>
        <w:t xml:space="preserve">)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(3) Saints are as </w:t>
      </w:r>
      <w:r w:rsidRPr="00D969DB">
        <w:rPr>
          <w:rFonts w:ascii="Arial" w:hAnsi="Arial" w:cs="Arial"/>
          <w:i/>
          <w:iCs/>
          <w:noProof/>
        </w:rPr>
        <w:t>deaf and dumb</w:t>
      </w:r>
      <w:r w:rsidRPr="00D969DB">
        <w:rPr>
          <w:rFonts w:ascii="Arial" w:hAnsi="Arial" w:cs="Arial"/>
          <w:noProof/>
        </w:rPr>
        <w:t xml:space="preserve"> when they study the ut</w:t>
      </w:r>
      <w:r w:rsidRPr="00D969DB">
        <w:rPr>
          <w:rFonts w:ascii="Arial" w:hAnsi="Arial" w:cs="Arial"/>
          <w:noProof/>
        </w:rPr>
        <w:softHyphen/>
        <w:t>most patience and resignation under trouble, nor murmur against God, nor angrily vindicate themselves before men. (Ps. 38:13)</w:t>
      </w:r>
    </w:p>
    <w:p w:rsidR="009F1112" w:rsidRPr="00D969DB" w:rsidRDefault="009F1112" w:rsidP="009F1112">
      <w:pPr>
        <w:pStyle w:val="Heading1"/>
        <w:jc w:val="both"/>
        <w:rPr>
          <w:b w:val="0"/>
          <w:bCs w:val="0"/>
          <w:noProof/>
        </w:rPr>
      </w:pPr>
    </w:p>
    <w:p w:rsidR="009F1112" w:rsidRPr="00D969DB" w:rsidRDefault="009F1112" w:rsidP="009F1112">
      <w:pPr>
        <w:pStyle w:val="Heading1"/>
        <w:jc w:val="both"/>
        <w:rPr>
          <w:noProof/>
        </w:rPr>
      </w:pPr>
      <w:r w:rsidRPr="00D969DB">
        <w:rPr>
          <w:noProof/>
        </w:rPr>
        <w:t>TO DEAL</w:t>
      </w:r>
    </w:p>
    <w:p w:rsidR="009F1112" w:rsidRPr="00D969DB" w:rsidRDefault="009F1112" w:rsidP="009F1112">
      <w:pPr>
        <w:jc w:val="both"/>
        <w:rPr>
          <w:rFonts w:ascii="Arial" w:hAnsi="Arial" w:cs="Arial"/>
          <w:noProof/>
        </w:rPr>
      </w:pPr>
      <w:r w:rsidRPr="00D969DB">
        <w:rPr>
          <w:rFonts w:ascii="Arial" w:hAnsi="Arial" w:cs="Arial"/>
          <w:noProof/>
        </w:rPr>
        <w:t xml:space="preserve">(1) To act or to behave. Jesus </w:t>
      </w:r>
      <w:r w:rsidRPr="00D969DB">
        <w:rPr>
          <w:rFonts w:ascii="Arial" w:hAnsi="Arial" w:cs="Arial"/>
          <w:i/>
          <w:iCs/>
          <w:noProof/>
        </w:rPr>
        <w:t>deals prudently</w:t>
      </w:r>
      <w:r w:rsidRPr="00D969DB">
        <w:rPr>
          <w:rFonts w:ascii="Arial" w:hAnsi="Arial" w:cs="Arial"/>
          <w:noProof/>
        </w:rPr>
        <w:t xml:space="preserve"> in the work of our redemption, always employing the most proper means to gain the noblest ends. (Is. 52:13) </w:t>
      </w:r>
      <w:r w:rsidRPr="00D969DB">
        <w:rPr>
          <w:rFonts w:ascii="Arial" w:hAnsi="Arial" w:cs="Arial"/>
          <w:i/>
          <w:iCs/>
          <w:noProof/>
        </w:rPr>
        <w:t>Men deal</w:t>
      </w:r>
      <w:r w:rsidRPr="00D969DB">
        <w:rPr>
          <w:rFonts w:ascii="Arial" w:hAnsi="Arial" w:cs="Arial"/>
          <w:noProof/>
        </w:rPr>
        <w:t xml:space="preserve"> with one another </w:t>
      </w:r>
      <w:r w:rsidRPr="00D969DB">
        <w:rPr>
          <w:rFonts w:ascii="Arial" w:hAnsi="Arial" w:cs="Arial"/>
          <w:i/>
          <w:iCs/>
          <w:noProof/>
        </w:rPr>
        <w:t>wisely, falsely, de</w:t>
      </w:r>
      <w:r w:rsidRPr="00D969DB">
        <w:rPr>
          <w:rFonts w:ascii="Arial" w:hAnsi="Arial" w:cs="Arial"/>
          <w:i/>
          <w:iCs/>
          <w:noProof/>
        </w:rPr>
        <w:softHyphen/>
        <w:t>ceitfully, subtly, foolishly, corrupt</w:t>
      </w:r>
      <w:r w:rsidRPr="00D969DB">
        <w:rPr>
          <w:rFonts w:ascii="Arial" w:hAnsi="Arial" w:cs="Arial"/>
          <w:i/>
          <w:iCs/>
          <w:noProof/>
        </w:rPr>
        <w:softHyphen/>
        <w:t>ly, perversely, treacherously, proudly, truly</w:t>
      </w:r>
      <w:r w:rsidRPr="00D969DB">
        <w:rPr>
          <w:rFonts w:ascii="Arial" w:hAnsi="Arial" w:cs="Arial"/>
          <w:noProof/>
        </w:rPr>
        <w:t xml:space="preserve">, with </w:t>
      </w:r>
      <w:r w:rsidRPr="00D969DB">
        <w:rPr>
          <w:rFonts w:ascii="Arial" w:hAnsi="Arial" w:cs="Arial"/>
          <w:i/>
          <w:iCs/>
          <w:noProof/>
        </w:rPr>
        <w:t>knowledge</w:t>
      </w:r>
      <w:r w:rsidRPr="00D969DB">
        <w:rPr>
          <w:rFonts w:ascii="Arial" w:hAnsi="Arial" w:cs="Arial"/>
          <w:noProof/>
        </w:rPr>
        <w:t xml:space="preserve">, or with a </w:t>
      </w:r>
      <w:r w:rsidRPr="00D969DB">
        <w:rPr>
          <w:rFonts w:ascii="Arial" w:hAnsi="Arial" w:cs="Arial"/>
          <w:i/>
          <w:iCs/>
          <w:noProof/>
        </w:rPr>
        <w:t>slack</w:t>
      </w:r>
      <w:r w:rsidRPr="00D969DB">
        <w:rPr>
          <w:rFonts w:ascii="Arial" w:hAnsi="Arial" w:cs="Arial"/>
          <w:noProof/>
        </w:rPr>
        <w:t xml:space="preserve">, prodigal, and careless hand. (Ex. 1:10; Lev. 19:11)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(2) To distribute by parts. (Is. 58:7; Rom. 12:3) </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A DEAL</w:t>
      </w:r>
    </w:p>
    <w:p w:rsidR="009F1112" w:rsidRPr="00D969DB" w:rsidRDefault="009F1112" w:rsidP="009F1112">
      <w:pPr>
        <w:jc w:val="both"/>
        <w:rPr>
          <w:rFonts w:ascii="Arial" w:hAnsi="Arial" w:cs="Arial"/>
          <w:noProof/>
        </w:rPr>
      </w:pPr>
      <w:r w:rsidRPr="00D969DB">
        <w:rPr>
          <w:rFonts w:ascii="Arial" w:hAnsi="Arial" w:cs="Arial"/>
          <w:noProof/>
        </w:rPr>
        <w:t xml:space="preserve">(1) A part of. (Ex. 29:40; Lev. 14:21; Num. 15:4, 28:21,29, 29:4,10,15)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(2) The way one is treated. God </w:t>
      </w:r>
      <w:r w:rsidRPr="00D969DB">
        <w:rPr>
          <w:rFonts w:ascii="Arial" w:hAnsi="Arial" w:cs="Arial"/>
          <w:i/>
          <w:iCs/>
          <w:noProof/>
        </w:rPr>
        <w:t>deals bountifully and in mercy</w:t>
      </w:r>
      <w:r w:rsidRPr="00D969DB">
        <w:rPr>
          <w:rFonts w:ascii="Arial" w:hAnsi="Arial" w:cs="Arial"/>
          <w:noProof/>
        </w:rPr>
        <w:t xml:space="preserve"> when he gracious</w:t>
      </w:r>
      <w:r w:rsidRPr="00D969DB">
        <w:rPr>
          <w:rFonts w:ascii="Arial" w:hAnsi="Arial" w:cs="Arial"/>
          <w:noProof/>
        </w:rPr>
        <w:softHyphen/>
        <w:t xml:space="preserve">ly bestows his favours on men worthless and miserable. (Ps. 119:17,124, 142:7) He deals </w:t>
      </w:r>
      <w:r w:rsidRPr="00D969DB">
        <w:rPr>
          <w:rFonts w:ascii="Arial" w:hAnsi="Arial" w:cs="Arial"/>
          <w:i/>
          <w:iCs/>
          <w:noProof/>
        </w:rPr>
        <w:t xml:space="preserve">bitterly </w:t>
      </w:r>
      <w:r w:rsidRPr="00D969DB">
        <w:rPr>
          <w:rFonts w:ascii="Arial" w:hAnsi="Arial" w:cs="Arial"/>
          <w:noProof/>
        </w:rPr>
        <w:t>and</w:t>
      </w:r>
      <w:r w:rsidRPr="00D969DB">
        <w:rPr>
          <w:rFonts w:ascii="Arial" w:hAnsi="Arial" w:cs="Arial"/>
          <w:i/>
          <w:iCs/>
          <w:noProof/>
        </w:rPr>
        <w:t xml:space="preserve"> in fury</w:t>
      </w:r>
      <w:r w:rsidRPr="00D969DB">
        <w:rPr>
          <w:rFonts w:ascii="Arial" w:hAnsi="Arial" w:cs="Arial"/>
          <w:noProof/>
        </w:rPr>
        <w:t xml:space="preserve"> when he severely afflicts and punishes men. (Ruth 1:20; Ezek. 8:18, 16:59, 22:14)</w:t>
      </w:r>
    </w:p>
    <w:p w:rsidR="009F1112" w:rsidRPr="00D969DB" w:rsidRDefault="009F1112" w:rsidP="009F1112">
      <w:pPr>
        <w:pStyle w:val="Heading1"/>
        <w:jc w:val="both"/>
      </w:pPr>
    </w:p>
    <w:p w:rsidR="009F1112" w:rsidRPr="00D969DB" w:rsidRDefault="009F1112" w:rsidP="009F1112">
      <w:pPr>
        <w:pStyle w:val="Heading1"/>
        <w:jc w:val="both"/>
      </w:pPr>
      <w:r w:rsidRPr="00D969DB">
        <w:t>DEAR</w:t>
      </w:r>
      <w:r w:rsidRPr="00D969DB">
        <w:rPr>
          <w:b w:val="0"/>
          <w:bCs w:val="0"/>
        </w:rPr>
        <w:t xml:space="preserve">, </w:t>
      </w:r>
      <w:r w:rsidRPr="00D969DB">
        <w:t>DEARLY</w:t>
      </w:r>
    </w:p>
    <w:p w:rsidR="009F1112" w:rsidRPr="00D969DB" w:rsidRDefault="009F1112" w:rsidP="009F1112">
      <w:pPr>
        <w:jc w:val="both"/>
        <w:rPr>
          <w:rFonts w:ascii="Arial" w:hAnsi="Arial" w:cs="Arial"/>
        </w:rPr>
      </w:pPr>
      <w:r w:rsidRPr="00D969DB">
        <w:rPr>
          <w:rFonts w:ascii="Arial" w:hAnsi="Arial" w:cs="Arial"/>
          <w:noProof/>
        </w:rPr>
        <w:t>Precious, eminently beloved. (Jer. 31:20; Lk. 7:2; Acts 20:24;</w:t>
      </w:r>
      <w:r w:rsidRPr="00D969DB">
        <w:rPr>
          <w:rFonts w:ascii="Arial" w:hAnsi="Arial" w:cs="Arial"/>
        </w:rPr>
        <w:t xml:space="preserve"> Eph. 5:1</w:t>
      </w:r>
      <w:r w:rsidRPr="00D969DB">
        <w:rPr>
          <w:rFonts w:ascii="Arial" w:hAnsi="Arial" w:cs="Arial"/>
          <w:noProof/>
        </w:rPr>
        <w:t xml:space="preserve">; Col. 1:7,13; </w:t>
      </w:r>
      <w:r w:rsidRPr="00D969DB">
        <w:rPr>
          <w:rFonts w:ascii="Arial" w:hAnsi="Arial" w:cs="Arial"/>
        </w:rPr>
        <w:t>1 Thess. 2:8</w:t>
      </w:r>
      <w:r w:rsidRPr="00D969DB">
        <w:rPr>
          <w:rFonts w:ascii="Arial" w:hAnsi="Arial" w:cs="Arial"/>
          <w:noProof/>
        </w:rPr>
        <w:t xml:space="preserve">) </w:t>
      </w:r>
      <w:r w:rsidRPr="00D969DB">
        <w:rPr>
          <w:rFonts w:ascii="Arial" w:hAnsi="Arial" w:cs="Arial"/>
          <w:i/>
          <w:iCs/>
          <w:noProof/>
        </w:rPr>
        <w:t>Dear</w:t>
      </w:r>
      <w:r w:rsidRPr="00D969DB">
        <w:rPr>
          <w:rFonts w:ascii="Arial" w:hAnsi="Arial" w:cs="Arial"/>
          <w:i/>
          <w:iCs/>
          <w:noProof/>
        </w:rPr>
        <w:softHyphen/>
        <w:t>ly beloved</w:t>
      </w:r>
      <w:r w:rsidRPr="00D969DB">
        <w:rPr>
          <w:rFonts w:ascii="Arial" w:hAnsi="Arial" w:cs="Arial"/>
          <w:noProof/>
        </w:rPr>
        <w:t xml:space="preserve"> (Rom. 12:19); a common address mainly in the New Testament, meaning loved in a most tender way, and to a high degree. The Jewish nation was the </w:t>
      </w:r>
      <w:r w:rsidRPr="00D969DB">
        <w:rPr>
          <w:rFonts w:ascii="Arial" w:hAnsi="Arial" w:cs="Arial"/>
          <w:i/>
          <w:iCs/>
          <w:noProof/>
        </w:rPr>
        <w:t>dearly</w:t>
      </w:r>
      <w:r w:rsidRPr="00D969DB">
        <w:rPr>
          <w:rFonts w:ascii="Arial" w:hAnsi="Arial" w:cs="Arial"/>
          <w:i/>
          <w:iCs/>
        </w:rPr>
        <w:t xml:space="preserve"> beloved of God</w:t>
      </w:r>
      <w:r w:rsidR="008303D1" w:rsidRPr="00D969DB">
        <w:rPr>
          <w:rFonts w:ascii="Arial" w:hAnsi="Arial" w:cs="Arial"/>
          <w:i/>
          <w:iCs/>
        </w:rPr>
        <w:t>’</w:t>
      </w:r>
      <w:r w:rsidRPr="00D969DB">
        <w:rPr>
          <w:rFonts w:ascii="Arial" w:hAnsi="Arial" w:cs="Arial"/>
          <w:i/>
          <w:iCs/>
        </w:rPr>
        <w:t xml:space="preserve">s soul </w:t>
      </w:r>
      <w:r w:rsidRPr="00D969DB">
        <w:rPr>
          <w:rFonts w:ascii="Arial" w:hAnsi="Arial" w:cs="Arial"/>
        </w:rPr>
        <w:t>(Jer. 12:7); he took great delight in doing them good, and brought them into a covenant with himself as his special people. The tradition continued in the Apostles</w:t>
      </w:r>
      <w:r w:rsidR="008303D1" w:rsidRPr="00D969DB">
        <w:rPr>
          <w:rFonts w:ascii="Arial" w:hAnsi="Arial" w:cs="Arial"/>
        </w:rPr>
        <w:t>’</w:t>
      </w:r>
      <w:r w:rsidRPr="00D969DB">
        <w:rPr>
          <w:rFonts w:ascii="Arial" w:hAnsi="Arial" w:cs="Arial"/>
        </w:rPr>
        <w:t xml:space="preserve"> addresses to various individuals or groups of Christians. (Rom. 1:7; Rom. 12:19; 1 Cor. 10:14, 15:58; 2 Cor. 7:1, 12:19; Phil. 2:12, 4:1; 1 Thess. 1:4; 2 Tim. 1:2; Philem.. verse 1Heb. 6:9; 1 Pet. 4:12; 1 John 3:2; 1 Pet. 2:11; Jude 1:3,17, 20)</w:t>
      </w:r>
    </w:p>
    <w:p w:rsidR="009F1112" w:rsidRPr="00D969DB" w:rsidRDefault="009F1112" w:rsidP="009F1112">
      <w:pPr>
        <w:jc w:val="both"/>
        <w:rPr>
          <w:rFonts w:ascii="Arial" w:hAnsi="Arial" w:cs="Arial"/>
        </w:rPr>
      </w:pPr>
    </w:p>
    <w:p w:rsidR="009F1112" w:rsidRPr="00D969DB" w:rsidRDefault="009F1112" w:rsidP="009F1112">
      <w:pPr>
        <w:pStyle w:val="Heading5"/>
      </w:pPr>
      <w:r w:rsidRPr="00D969DB">
        <w:t>DEARTH</w:t>
      </w:r>
      <w:r w:rsidRPr="00D969DB">
        <w:rPr>
          <w:b w:val="0"/>
          <w:bCs w:val="0"/>
        </w:rPr>
        <w:t>. See FAMINE</w:t>
      </w:r>
    </w:p>
    <w:p w:rsidR="009F1112" w:rsidRPr="00D969DB" w:rsidRDefault="009F1112" w:rsidP="009F1112">
      <w:pPr>
        <w:pStyle w:val="Heading1"/>
        <w:jc w:val="both"/>
      </w:pPr>
      <w:r w:rsidRPr="00D969DB">
        <w:rPr>
          <w:b w:val="0"/>
          <w:bCs w:val="0"/>
        </w:rPr>
        <w:t>See Gen. 41:54; 2 Kings 4:38; 2 Chron. 6:28; Neh. 5:3;</w:t>
      </w:r>
      <w:r w:rsidRPr="00D969DB">
        <w:t xml:space="preserve"> </w:t>
      </w:r>
      <w:r w:rsidRPr="00D969DB">
        <w:rPr>
          <w:b w:val="0"/>
          <w:bCs w:val="0"/>
        </w:rPr>
        <w:t>Jer. 14:1; Acts 7:11, 11:28. Sometimes, famine was thought of as a punishment from God, and illustrative of the lack of spiritual life in the people of God. (Amos 8:11)</w:t>
      </w:r>
      <w:r w:rsidR="009F0CE0" w:rsidRPr="00D969DB">
        <w:rPr>
          <w:b w:val="0"/>
          <w:bCs w:val="0"/>
        </w:rPr>
        <w:t xml:space="preserve"> </w:t>
      </w:r>
    </w:p>
    <w:p w:rsidR="009F1112" w:rsidRPr="00D969DB" w:rsidRDefault="009F1112" w:rsidP="009F1112">
      <w:pPr>
        <w:pStyle w:val="Heading1"/>
        <w:jc w:val="both"/>
      </w:pPr>
    </w:p>
    <w:p w:rsidR="009F1112" w:rsidRPr="00D969DB" w:rsidRDefault="009F1112" w:rsidP="009F1112">
      <w:pPr>
        <w:pStyle w:val="Heading1"/>
        <w:jc w:val="left"/>
        <w:rPr>
          <w:noProof/>
        </w:rPr>
      </w:pPr>
      <w:r w:rsidRPr="00D969DB">
        <w:rPr>
          <w:noProof/>
        </w:rPr>
        <w:t>DEATH</w:t>
      </w:r>
    </w:p>
    <w:p w:rsidR="009F1112" w:rsidRPr="00D969DB" w:rsidRDefault="009F1112" w:rsidP="009F1112">
      <w:pPr>
        <w:jc w:val="both"/>
        <w:rPr>
          <w:rFonts w:ascii="Arial" w:hAnsi="Arial" w:cs="Arial"/>
          <w:noProof/>
        </w:rPr>
      </w:pPr>
      <w:r w:rsidRPr="00D969DB">
        <w:rPr>
          <w:rFonts w:ascii="Arial" w:hAnsi="Arial" w:cs="Arial"/>
          <w:noProof/>
        </w:rPr>
        <w:t xml:space="preserve">(1) Sometimes used for great danger, distress and affliction. (2 Cor. 1:10, 11:23) In this sense, Paul </w:t>
      </w:r>
      <w:r w:rsidRPr="00D969DB">
        <w:rPr>
          <w:rFonts w:ascii="Arial" w:hAnsi="Arial" w:cs="Arial"/>
          <w:i/>
          <w:iCs/>
          <w:noProof/>
        </w:rPr>
        <w:t>died daily</w:t>
      </w:r>
      <w:r w:rsidRPr="00D969DB">
        <w:rPr>
          <w:rFonts w:ascii="Arial" w:hAnsi="Arial" w:cs="Arial"/>
          <w:noProof/>
        </w:rPr>
        <w:t xml:space="preserve">, for he was constantly exposed to, or suffered, great distress. (1 Cor. 15:31) The saints </w:t>
      </w:r>
      <w:r w:rsidRPr="00D969DB">
        <w:rPr>
          <w:rFonts w:ascii="Arial" w:hAnsi="Arial" w:cs="Arial"/>
          <w:i/>
          <w:iCs/>
          <w:noProof/>
        </w:rPr>
        <w:t>bear about</w:t>
      </w:r>
      <w:r w:rsidRPr="00D969DB">
        <w:rPr>
          <w:rFonts w:ascii="Arial" w:hAnsi="Arial" w:cs="Arial"/>
          <w:noProof/>
        </w:rPr>
        <w:t xml:space="preserve"> in their body </w:t>
      </w:r>
      <w:r w:rsidRPr="00D969DB">
        <w:rPr>
          <w:rFonts w:ascii="Arial" w:hAnsi="Arial" w:cs="Arial"/>
          <w:i/>
          <w:iCs/>
          <w:noProof/>
        </w:rPr>
        <w:t>the dying of the Lord Jesus</w:t>
      </w:r>
      <w:r w:rsidRPr="00D969DB">
        <w:rPr>
          <w:rFonts w:ascii="Arial" w:hAnsi="Arial" w:cs="Arial"/>
          <w:noProof/>
        </w:rPr>
        <w:t xml:space="preserve"> (2 Cor. 4:10); they endure many sufferings, following his example, and for his sake.</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(2) The separation of the soul from the body, in consequence of which the body becomes destitute of natural life, and corrupts into dust. (Gen. 25:11) In allusion to this, seed sown in the ground is said to die when it lies in the soil to spring up into new stalks. (John 12:24)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(3) Spiritual death, which consists in being under the curse of God</w:t>
      </w:r>
      <w:r w:rsidR="008303D1" w:rsidRPr="00D969DB">
        <w:rPr>
          <w:rFonts w:ascii="Arial" w:hAnsi="Arial" w:cs="Arial"/>
          <w:noProof/>
        </w:rPr>
        <w:t>’</w:t>
      </w:r>
      <w:r w:rsidRPr="00D969DB">
        <w:rPr>
          <w:rFonts w:ascii="Arial" w:hAnsi="Arial" w:cs="Arial"/>
          <w:noProof/>
        </w:rPr>
        <w:t xml:space="preserve">s Law, separated from his favour, destitute of his moral image, and under the dominion and total pollution of sin. (Lk. 1:79; Eph. 2:1; 1 John 3:14) With respect to this, people are said to be </w:t>
      </w:r>
      <w:r w:rsidRPr="00D969DB">
        <w:rPr>
          <w:rFonts w:ascii="Arial" w:hAnsi="Arial" w:cs="Arial"/>
          <w:i/>
          <w:iCs/>
          <w:noProof/>
        </w:rPr>
        <w:t>twice dead</w:t>
      </w:r>
      <w:r w:rsidRPr="00D969DB">
        <w:rPr>
          <w:rFonts w:ascii="Arial" w:hAnsi="Arial" w:cs="Arial"/>
          <w:noProof/>
        </w:rPr>
        <w:t xml:space="preserve"> when, in addition to what is naturally inflicted on all men, there are also extra</w:t>
      </w:r>
      <w:r w:rsidR="009F0CE0" w:rsidRPr="00D969DB">
        <w:rPr>
          <w:rFonts w:ascii="Arial" w:hAnsi="Arial" w:cs="Arial"/>
          <w:noProof/>
        </w:rPr>
        <w:t xml:space="preserve"> </w:t>
      </w:r>
      <w:r w:rsidRPr="00D969DB">
        <w:rPr>
          <w:rFonts w:ascii="Arial" w:hAnsi="Arial" w:cs="Arial"/>
          <w:noProof/>
        </w:rPr>
        <w:t>degrees of alienation and apostasy from God due to sinful practice, and a hardening as part of the just vengeance of God. (Jude verse 13)</w:t>
      </w:r>
    </w:p>
    <w:p w:rsidR="009F1112" w:rsidRPr="00D969DB" w:rsidRDefault="009F1112" w:rsidP="009F1112">
      <w:pPr>
        <w:jc w:val="both"/>
        <w:rPr>
          <w:rFonts w:ascii="Arial" w:hAnsi="Arial" w:cs="Arial"/>
          <w:noProof/>
        </w:rPr>
      </w:pPr>
      <w:r w:rsidRPr="00D969DB">
        <w:rPr>
          <w:rFonts w:ascii="Arial" w:hAnsi="Arial" w:cs="Arial"/>
          <w:noProof/>
        </w:rPr>
        <w:t xml:space="preserve">(4) Everlasting punishment of both body and soul in hell, which is the </w:t>
      </w:r>
      <w:r w:rsidRPr="00D969DB">
        <w:rPr>
          <w:rFonts w:ascii="Arial" w:hAnsi="Arial" w:cs="Arial"/>
          <w:i/>
          <w:iCs/>
          <w:noProof/>
        </w:rPr>
        <w:t>second death</w:t>
      </w:r>
      <w:r w:rsidRPr="00D969DB">
        <w:rPr>
          <w:rFonts w:ascii="Arial" w:hAnsi="Arial" w:cs="Arial"/>
          <w:noProof/>
        </w:rPr>
        <w:t xml:space="preserve"> following the natural first death. (Rev. 20:6,14)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(5) A certain cause of death, such as something poisonous. (2 Kings 4:40) It could also be a pestilence, or some infectious dis</w:t>
      </w:r>
      <w:r w:rsidRPr="00D969DB">
        <w:rPr>
          <w:rFonts w:ascii="Arial" w:hAnsi="Arial" w:cs="Arial"/>
          <w:noProof/>
        </w:rPr>
        <w:softHyphen/>
        <w:t>ease. (Jer. 15:2)</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The saints</w:t>
      </w:r>
      <w:r w:rsidR="008303D1" w:rsidRPr="00D969DB">
        <w:rPr>
          <w:rFonts w:ascii="Arial" w:hAnsi="Arial" w:cs="Arial"/>
          <w:noProof/>
        </w:rPr>
        <w:t>’</w:t>
      </w:r>
      <w:r w:rsidRPr="00D969DB">
        <w:rPr>
          <w:rFonts w:ascii="Arial" w:hAnsi="Arial" w:cs="Arial"/>
          <w:noProof/>
        </w:rPr>
        <w:t xml:space="preserve"> love is as </w:t>
      </w:r>
      <w:r w:rsidRPr="00D969DB">
        <w:rPr>
          <w:rFonts w:ascii="Arial" w:hAnsi="Arial" w:cs="Arial"/>
          <w:i/>
          <w:iCs/>
          <w:noProof/>
        </w:rPr>
        <w:t xml:space="preserve">strong as death </w:t>
      </w:r>
      <w:r w:rsidRPr="00D969DB">
        <w:rPr>
          <w:rFonts w:ascii="Arial" w:hAnsi="Arial" w:cs="Arial"/>
          <w:noProof/>
        </w:rPr>
        <w:t>(Song 8:6); it can neither be bribed nor resist</w:t>
      </w:r>
      <w:r w:rsidRPr="00D969DB">
        <w:rPr>
          <w:rFonts w:ascii="Arial" w:hAnsi="Arial" w:cs="Arial"/>
          <w:noProof/>
        </w:rPr>
        <w:softHyphen/>
        <w:t>ed. It effectively weans and sepa</w:t>
      </w:r>
      <w:r w:rsidRPr="00D969DB">
        <w:rPr>
          <w:rFonts w:ascii="Arial" w:hAnsi="Arial" w:cs="Arial"/>
          <w:noProof/>
        </w:rPr>
        <w:softHyphen/>
        <w:t xml:space="preserve">rates their hearts from their sinful habits and way of life. </w:t>
      </w:r>
      <w:r w:rsidRPr="00D969DB">
        <w:rPr>
          <w:rFonts w:ascii="Arial" w:hAnsi="Arial" w:cs="Arial"/>
          <w:i/>
          <w:iCs/>
          <w:noProof/>
        </w:rPr>
        <w:t>Death unto death</w:t>
      </w:r>
      <w:r w:rsidRPr="00D969DB">
        <w:rPr>
          <w:rFonts w:ascii="Arial" w:hAnsi="Arial" w:cs="Arial"/>
          <w:noProof/>
        </w:rPr>
        <w:t xml:space="preserve"> is the ruin of soul and body both in time and eternity. (2 Cor. 2:16) To have </w:t>
      </w:r>
      <w:r w:rsidRPr="00D969DB">
        <w:rPr>
          <w:rFonts w:ascii="Arial" w:hAnsi="Arial" w:cs="Arial"/>
          <w:i/>
          <w:iCs/>
          <w:noProof/>
        </w:rPr>
        <w:t>death working</w:t>
      </w:r>
      <w:r w:rsidRPr="00D969DB">
        <w:rPr>
          <w:rFonts w:ascii="Arial" w:hAnsi="Arial" w:cs="Arial"/>
          <w:noProof/>
        </w:rPr>
        <w:t xml:space="preserve"> in us, and have the </w:t>
      </w:r>
      <w:r w:rsidRPr="00D969DB">
        <w:rPr>
          <w:rFonts w:ascii="Arial" w:hAnsi="Arial" w:cs="Arial"/>
          <w:i/>
          <w:iCs/>
          <w:noProof/>
        </w:rPr>
        <w:t>sentence of death</w:t>
      </w:r>
      <w:r w:rsidRPr="00D969DB">
        <w:rPr>
          <w:rFonts w:ascii="Arial" w:hAnsi="Arial" w:cs="Arial"/>
          <w:noProof/>
        </w:rPr>
        <w:t xml:space="preserve"> in us, is to be daily exposed to, and lay our account to, the suffering of trouble and death for the sake of Christ and his truth. (2 Cor. 1:9, 4:12) The Law of God is </w:t>
      </w:r>
      <w:r w:rsidRPr="00D969DB">
        <w:rPr>
          <w:rFonts w:ascii="Arial" w:hAnsi="Arial" w:cs="Arial"/>
          <w:i/>
          <w:iCs/>
          <w:noProof/>
        </w:rPr>
        <w:t>unto death</w:t>
      </w:r>
      <w:r w:rsidRPr="00D969DB">
        <w:rPr>
          <w:rFonts w:ascii="Arial" w:hAnsi="Arial" w:cs="Arial"/>
          <w:noProof/>
        </w:rPr>
        <w:t>, and a ministration of it. No life can be found by trying to do its works, but everyone under it is cursed and condemn</w:t>
      </w:r>
      <w:r w:rsidRPr="00D969DB">
        <w:rPr>
          <w:rFonts w:ascii="Arial" w:hAnsi="Arial" w:cs="Arial"/>
          <w:noProof/>
        </w:rPr>
        <w:softHyphen/>
        <w:t xml:space="preserve">ed to death, both spiritually, temporally, and eternally. (Rom. 7:10; 2 Cor. 3:7) It is made </w:t>
      </w:r>
      <w:r w:rsidRPr="00D969DB">
        <w:rPr>
          <w:rFonts w:ascii="Arial" w:hAnsi="Arial" w:cs="Arial"/>
          <w:i/>
          <w:iCs/>
          <w:noProof/>
        </w:rPr>
        <w:t>death</w:t>
      </w:r>
      <w:r w:rsidRPr="00D969DB">
        <w:rPr>
          <w:rFonts w:ascii="Arial" w:hAnsi="Arial" w:cs="Arial"/>
          <w:noProof/>
        </w:rPr>
        <w:t xml:space="preserve"> to a convicted sinner, stirring up his sinful lusts, multiplying his sins, and killing his vain hopes of eternal hap</w:t>
      </w:r>
      <w:r w:rsidRPr="00D969DB">
        <w:rPr>
          <w:rFonts w:ascii="Arial" w:hAnsi="Arial" w:cs="Arial"/>
          <w:noProof/>
        </w:rPr>
        <w:softHyphen/>
        <w:t>piness. (Rom. 7:13) To be car</w:t>
      </w:r>
      <w:r w:rsidRPr="00D969DB">
        <w:rPr>
          <w:rFonts w:ascii="Arial" w:hAnsi="Arial" w:cs="Arial"/>
          <w:noProof/>
        </w:rPr>
        <w:softHyphen/>
        <w:t xml:space="preserve">nally minded </w:t>
      </w:r>
      <w:r w:rsidRPr="00D969DB">
        <w:rPr>
          <w:rFonts w:ascii="Arial" w:hAnsi="Arial" w:cs="Arial"/>
          <w:i/>
          <w:iCs/>
          <w:noProof/>
        </w:rPr>
        <w:t xml:space="preserve">is death </w:t>
      </w:r>
      <w:r w:rsidRPr="00D969DB">
        <w:rPr>
          <w:rFonts w:ascii="Arial" w:hAnsi="Arial" w:cs="Arial"/>
          <w:noProof/>
        </w:rPr>
        <w:t>(Rom. 8:6); worldly-mindedness confirms and constitutes spiritual death, and forebodes, prepares for, and con</w:t>
      </w:r>
      <w:r w:rsidRPr="00D969DB">
        <w:rPr>
          <w:rFonts w:ascii="Arial" w:hAnsi="Arial" w:cs="Arial"/>
          <w:noProof/>
        </w:rPr>
        <w:softHyphen/>
        <w:t xml:space="preserve">demns to, eternal death. Wicked works are </w:t>
      </w:r>
      <w:r w:rsidRPr="00D969DB">
        <w:rPr>
          <w:rFonts w:ascii="Arial" w:hAnsi="Arial" w:cs="Arial"/>
          <w:i/>
          <w:iCs/>
          <w:noProof/>
        </w:rPr>
        <w:t xml:space="preserve">fruit unto death </w:t>
      </w:r>
      <w:r w:rsidRPr="00D969DB">
        <w:rPr>
          <w:rFonts w:ascii="Arial" w:hAnsi="Arial" w:cs="Arial"/>
          <w:noProof/>
        </w:rPr>
        <w:t xml:space="preserve">(Rom. 6:16,21, 7:5); they flow from spiritual death, expose to, and make fit for, eternal death. The feet of a harlot </w:t>
      </w:r>
      <w:r w:rsidRPr="00D969DB">
        <w:rPr>
          <w:rFonts w:ascii="Arial" w:hAnsi="Arial" w:cs="Arial"/>
          <w:i/>
          <w:iCs/>
          <w:noProof/>
        </w:rPr>
        <w:t>go down unto death</w:t>
      </w:r>
      <w:r w:rsidRPr="00D969DB">
        <w:rPr>
          <w:rFonts w:ascii="Arial" w:hAnsi="Arial" w:cs="Arial"/>
          <w:noProof/>
        </w:rPr>
        <w:t xml:space="preserve">, and her steps </w:t>
      </w:r>
      <w:r w:rsidRPr="00D969DB">
        <w:rPr>
          <w:rFonts w:ascii="Arial" w:hAnsi="Arial" w:cs="Arial"/>
          <w:i/>
          <w:iCs/>
          <w:noProof/>
        </w:rPr>
        <w:t xml:space="preserve">take hold on hell </w:t>
      </w:r>
      <w:r w:rsidRPr="00D969DB">
        <w:rPr>
          <w:rFonts w:ascii="Arial" w:hAnsi="Arial" w:cs="Arial"/>
          <w:noProof/>
        </w:rPr>
        <w:t xml:space="preserve">(Prov. 5:5-6); she hastens herself, and those who use her as a prostitute, to natural death and everlasting ruin. </w:t>
      </w:r>
    </w:p>
    <w:p w:rsidR="009F1112" w:rsidRPr="00D969DB" w:rsidRDefault="009F1112" w:rsidP="009F1112">
      <w:pPr>
        <w:jc w:val="both"/>
        <w:rPr>
          <w:rFonts w:ascii="Arial" w:hAnsi="Arial" w:cs="Arial"/>
          <w:noProof/>
        </w:rPr>
      </w:pPr>
      <w:r w:rsidRPr="00D969DB">
        <w:rPr>
          <w:rFonts w:ascii="Arial" w:hAnsi="Arial" w:cs="Arial"/>
          <w:noProof/>
        </w:rPr>
        <w:lastRenderedPageBreak/>
        <w:t xml:space="preserve">Christ </w:t>
      </w:r>
      <w:r w:rsidRPr="00D969DB">
        <w:rPr>
          <w:rFonts w:ascii="Arial" w:hAnsi="Arial" w:cs="Arial"/>
          <w:i/>
          <w:iCs/>
          <w:noProof/>
        </w:rPr>
        <w:t>abolished death</w:t>
      </w:r>
      <w:r w:rsidRPr="00D969DB">
        <w:rPr>
          <w:rFonts w:ascii="Arial" w:hAnsi="Arial" w:cs="Arial"/>
          <w:noProof/>
        </w:rPr>
        <w:t xml:space="preserve">, and </w:t>
      </w:r>
      <w:r w:rsidRPr="00D969DB">
        <w:rPr>
          <w:rFonts w:ascii="Arial" w:hAnsi="Arial" w:cs="Arial"/>
          <w:i/>
          <w:iCs/>
          <w:noProof/>
        </w:rPr>
        <w:t>swallowed it up in victory</w:t>
      </w:r>
      <w:r w:rsidRPr="00D969DB">
        <w:rPr>
          <w:rFonts w:ascii="Arial" w:hAnsi="Arial" w:cs="Arial"/>
          <w:noProof/>
        </w:rPr>
        <w:t xml:space="preserve"> (1 Cor. 15:54-55); by his own death, he removed the curse and sting from his people</w:t>
      </w:r>
      <w:r w:rsidR="008303D1" w:rsidRPr="00D969DB">
        <w:rPr>
          <w:rFonts w:ascii="Arial" w:hAnsi="Arial" w:cs="Arial"/>
          <w:noProof/>
        </w:rPr>
        <w:t>’</w:t>
      </w:r>
      <w:r w:rsidRPr="00D969DB">
        <w:rPr>
          <w:rFonts w:ascii="Arial" w:hAnsi="Arial" w:cs="Arial"/>
          <w:noProof/>
        </w:rPr>
        <w:t>s natural death, and redeemed them from spiritual and eternal death. Then, he will raise them from the dead, and give them full possession of eternal happi</w:t>
      </w:r>
      <w:r w:rsidRPr="00D969DB">
        <w:rPr>
          <w:rFonts w:ascii="Arial" w:hAnsi="Arial" w:cs="Arial"/>
          <w:noProof/>
        </w:rPr>
        <w:softHyphen/>
        <w:t xml:space="preserve">ness. (Is. 25:8; 2 Tim. 1:10) </w:t>
      </w:r>
      <w:r w:rsidRPr="00D969DB">
        <w:rPr>
          <w:rFonts w:ascii="Arial" w:hAnsi="Arial" w:cs="Arial"/>
          <w:i/>
          <w:iCs/>
          <w:noProof/>
        </w:rPr>
        <w:t>Death and hell are cast into the lake that burneth with fire and brimstone</w:t>
      </w:r>
      <w:r w:rsidRPr="00D969DB">
        <w:rPr>
          <w:rFonts w:ascii="Arial" w:hAnsi="Arial" w:cs="Arial"/>
          <w:noProof/>
        </w:rPr>
        <w:t xml:space="preserve"> when the bodies of the wicked, once mortal or dead, and their souls, are united together and shut up in Tophet, where all the former torments of both are increase infinitely; af</w:t>
      </w:r>
      <w:r w:rsidRPr="00D969DB">
        <w:rPr>
          <w:rFonts w:ascii="Arial" w:hAnsi="Arial" w:cs="Arial"/>
          <w:noProof/>
        </w:rPr>
        <w:softHyphen/>
        <w:t>ter which, no effect of the divine curse will be seen anywhere exscept in that pit of endless misery. (Rev. 20:14)</w:t>
      </w:r>
    </w:p>
    <w:p w:rsidR="009F1112" w:rsidRPr="00D969DB" w:rsidRDefault="009F1112" w:rsidP="009F1112">
      <w:pPr>
        <w:pStyle w:val="BodyText"/>
        <w:rPr>
          <w:b/>
          <w:bCs/>
          <w:noProof/>
        </w:rPr>
      </w:pPr>
    </w:p>
    <w:p w:rsidR="009F1112" w:rsidRPr="00D969DB" w:rsidRDefault="009F1112" w:rsidP="009F1112">
      <w:pPr>
        <w:pStyle w:val="BodyText"/>
        <w:rPr>
          <w:b/>
          <w:bCs/>
          <w:noProof/>
        </w:rPr>
      </w:pPr>
      <w:r w:rsidRPr="00D969DB">
        <w:rPr>
          <w:b/>
          <w:bCs/>
          <w:noProof/>
        </w:rPr>
        <w:t>TO DEBASE</w:t>
      </w:r>
    </w:p>
    <w:p w:rsidR="009F1112" w:rsidRPr="00D969DB" w:rsidRDefault="009F1112" w:rsidP="009F1112">
      <w:pPr>
        <w:pStyle w:val="BodyText"/>
        <w:rPr>
          <w:noProof/>
        </w:rPr>
      </w:pPr>
      <w:r w:rsidRPr="00D969DB">
        <w:rPr>
          <w:noProof/>
        </w:rPr>
        <w:t xml:space="preserve">To make lowly and contemptible. Men </w:t>
      </w:r>
      <w:r w:rsidRPr="00D969DB">
        <w:rPr>
          <w:i/>
          <w:iCs/>
          <w:noProof/>
        </w:rPr>
        <w:t>debase themselves to hell</w:t>
      </w:r>
      <w:r w:rsidRPr="00D969DB">
        <w:rPr>
          <w:noProof/>
        </w:rPr>
        <w:t xml:space="preserve"> when they commit the vilest crimes, and thus expose themselves to contempt and the most dis</w:t>
      </w:r>
      <w:r w:rsidRPr="00D969DB">
        <w:rPr>
          <w:noProof/>
        </w:rPr>
        <w:softHyphen/>
        <w:t>graceful punishments, in order to fulfil their lusts. (Only found in Is. 57:9)</w:t>
      </w:r>
    </w:p>
    <w:p w:rsidR="009F1112" w:rsidRPr="00D969DB" w:rsidRDefault="009F1112" w:rsidP="009F1112">
      <w:pPr>
        <w:jc w:val="both"/>
        <w:rPr>
          <w:rFonts w:ascii="Arial" w:hAnsi="Arial" w:cs="Arial"/>
          <w:noProof/>
        </w:rPr>
      </w:pPr>
    </w:p>
    <w:p w:rsidR="009F1112" w:rsidRPr="00D969DB" w:rsidRDefault="009F1112" w:rsidP="009F1112">
      <w:pPr>
        <w:pStyle w:val="Heading1"/>
        <w:jc w:val="left"/>
        <w:rPr>
          <w:noProof/>
        </w:rPr>
      </w:pPr>
      <w:r w:rsidRPr="00D969DB">
        <w:rPr>
          <w:noProof/>
        </w:rPr>
        <w:t>TO DEBATE</w:t>
      </w:r>
    </w:p>
    <w:p w:rsidR="009F1112" w:rsidRPr="00D969DB" w:rsidRDefault="009F1112" w:rsidP="009F1112">
      <w:pPr>
        <w:jc w:val="both"/>
        <w:rPr>
          <w:rFonts w:ascii="Arial" w:hAnsi="Arial" w:cs="Arial"/>
          <w:noProof/>
        </w:rPr>
      </w:pPr>
      <w:r w:rsidRPr="00D969DB">
        <w:rPr>
          <w:rFonts w:ascii="Arial" w:hAnsi="Arial" w:cs="Arial"/>
          <w:noProof/>
        </w:rPr>
        <w:t xml:space="preserve">To dispute. A man ought to </w:t>
      </w:r>
      <w:r w:rsidRPr="00D969DB">
        <w:rPr>
          <w:rFonts w:ascii="Arial" w:hAnsi="Arial" w:cs="Arial"/>
          <w:i/>
          <w:iCs/>
          <w:noProof/>
        </w:rPr>
        <w:t>debate his cause</w:t>
      </w:r>
      <w:r w:rsidRPr="00D969DB">
        <w:rPr>
          <w:rFonts w:ascii="Arial" w:hAnsi="Arial" w:cs="Arial"/>
          <w:noProof/>
        </w:rPr>
        <w:t xml:space="preserve"> with his neighbour, and privately and meekly reason the point of dif</w:t>
      </w:r>
      <w:r w:rsidRPr="00D969DB">
        <w:rPr>
          <w:rFonts w:ascii="Arial" w:hAnsi="Arial" w:cs="Arial"/>
          <w:noProof/>
        </w:rPr>
        <w:softHyphen/>
        <w:t xml:space="preserve">ference between them. (Prov. 25:9) God </w:t>
      </w:r>
      <w:r w:rsidRPr="00D969DB">
        <w:rPr>
          <w:rFonts w:ascii="Arial" w:hAnsi="Arial" w:cs="Arial"/>
          <w:i/>
          <w:iCs/>
          <w:noProof/>
        </w:rPr>
        <w:t>debates in measure</w:t>
      </w:r>
      <w:r w:rsidRPr="00D969DB">
        <w:rPr>
          <w:rFonts w:ascii="Arial" w:hAnsi="Arial" w:cs="Arial"/>
          <w:noProof/>
        </w:rPr>
        <w:t xml:space="preserve"> with his people when he reproves and cor</w:t>
      </w:r>
      <w:r w:rsidRPr="00D969DB">
        <w:rPr>
          <w:rFonts w:ascii="Arial" w:hAnsi="Arial" w:cs="Arial"/>
          <w:noProof/>
        </w:rPr>
        <w:softHyphen/>
        <w:t>rects them as fully as they are able to bear. (1 Cor. 10:13)</w:t>
      </w:r>
    </w:p>
    <w:p w:rsidR="009F1112" w:rsidRPr="00D969DB" w:rsidRDefault="009F1112" w:rsidP="009F1112">
      <w:pPr>
        <w:pStyle w:val="BodyText"/>
        <w:rPr>
          <w:b/>
          <w:bCs/>
          <w:noProof/>
        </w:rPr>
      </w:pPr>
    </w:p>
    <w:p w:rsidR="009F1112" w:rsidRPr="00D969DB" w:rsidRDefault="009F1112" w:rsidP="009F1112">
      <w:pPr>
        <w:pStyle w:val="BodyText"/>
        <w:rPr>
          <w:b/>
          <w:bCs/>
          <w:noProof/>
        </w:rPr>
      </w:pPr>
      <w:r w:rsidRPr="00D969DB">
        <w:rPr>
          <w:b/>
          <w:bCs/>
          <w:noProof/>
        </w:rPr>
        <w:t>A DEBATE</w:t>
      </w:r>
    </w:p>
    <w:p w:rsidR="009F1112" w:rsidRPr="00D969DB" w:rsidRDefault="009F1112" w:rsidP="009F1112">
      <w:pPr>
        <w:pStyle w:val="BodyText"/>
        <w:rPr>
          <w:noProof/>
        </w:rPr>
      </w:pPr>
      <w:r w:rsidRPr="00D969DB">
        <w:rPr>
          <w:noProof/>
        </w:rPr>
        <w:t>Implies contention, especially with words. (Rom. 1:29) See also Prov. 25:9; Is. 27:8, 58:4; Rom. 1:29.</w:t>
      </w:r>
    </w:p>
    <w:p w:rsidR="009F1112" w:rsidRPr="00D969DB" w:rsidRDefault="009F1112" w:rsidP="009F1112">
      <w:pPr>
        <w:jc w:val="both"/>
        <w:rPr>
          <w:rFonts w:ascii="Arial" w:hAnsi="Arial" w:cs="Arial"/>
          <w:b/>
          <w:bCs/>
          <w:noProof/>
        </w:rPr>
      </w:pPr>
    </w:p>
    <w:p w:rsidR="009F1112" w:rsidRPr="00D969DB" w:rsidRDefault="009F1112" w:rsidP="009F1112">
      <w:pPr>
        <w:jc w:val="both"/>
        <w:rPr>
          <w:rFonts w:ascii="Arial" w:hAnsi="Arial" w:cs="Arial"/>
          <w:noProof/>
        </w:rPr>
      </w:pPr>
      <w:r w:rsidRPr="00D969DB">
        <w:rPr>
          <w:rFonts w:ascii="Arial" w:hAnsi="Arial" w:cs="Arial"/>
          <w:b/>
          <w:bCs/>
          <w:noProof/>
        </w:rPr>
        <w:t>DEBIR</w:t>
      </w:r>
      <w:r w:rsidRPr="00D969DB">
        <w:rPr>
          <w:rFonts w:ascii="Arial" w:hAnsi="Arial" w:cs="Arial"/>
          <w:noProof/>
        </w:rPr>
        <w:t xml:space="preserve">, </w:t>
      </w:r>
      <w:r w:rsidRPr="00D969DB">
        <w:rPr>
          <w:rFonts w:ascii="Arial" w:hAnsi="Arial" w:cs="Arial"/>
          <w:i/>
          <w:iCs/>
          <w:noProof/>
        </w:rPr>
        <w:t>an orator</w:t>
      </w:r>
      <w:r w:rsidRPr="00D969DB">
        <w:rPr>
          <w:rFonts w:ascii="Arial" w:hAnsi="Arial" w:cs="Arial"/>
          <w:noProof/>
        </w:rPr>
        <w:t xml:space="preserve">, or </w:t>
      </w:r>
      <w:r w:rsidRPr="00D969DB">
        <w:rPr>
          <w:rFonts w:ascii="Arial" w:hAnsi="Arial" w:cs="Arial"/>
          <w:i/>
          <w:iCs/>
          <w:noProof/>
        </w:rPr>
        <w:t>word</w:t>
      </w:r>
      <w:r w:rsidRPr="00D969DB">
        <w:rPr>
          <w:rFonts w:ascii="Arial" w:hAnsi="Arial" w:cs="Arial"/>
          <w:noProof/>
        </w:rPr>
        <w:t xml:space="preserve"> </w:t>
      </w:r>
    </w:p>
    <w:p w:rsidR="009F1112" w:rsidRPr="00D969DB" w:rsidRDefault="009F1112" w:rsidP="009F1112">
      <w:pPr>
        <w:jc w:val="both"/>
        <w:rPr>
          <w:rFonts w:ascii="Arial" w:hAnsi="Arial" w:cs="Arial"/>
          <w:noProof/>
        </w:rPr>
      </w:pPr>
      <w:r w:rsidRPr="00D969DB">
        <w:rPr>
          <w:rFonts w:ascii="Arial" w:hAnsi="Arial" w:cs="Arial"/>
          <w:noProof/>
        </w:rPr>
        <w:t>(1) A city of the tribe of Judah near Hebron. It was also called Kirjathsepher (</w:t>
      </w:r>
      <w:r w:rsidRPr="00D969DB">
        <w:rPr>
          <w:rFonts w:ascii="Arial" w:hAnsi="Arial" w:cs="Arial"/>
          <w:i/>
          <w:iCs/>
          <w:noProof/>
        </w:rPr>
        <w:t>city of books</w:t>
      </w:r>
      <w:r w:rsidRPr="00D969DB">
        <w:rPr>
          <w:rFonts w:ascii="Arial" w:hAnsi="Arial" w:cs="Arial"/>
          <w:noProof/>
        </w:rPr>
        <w:t>,</w:t>
      </w:r>
      <w:r w:rsidRPr="00D969DB">
        <w:rPr>
          <w:rFonts w:ascii="Arial" w:hAnsi="Arial" w:cs="Arial"/>
        </w:rPr>
        <w:t xml:space="preserve"> Judg. 1:11</w:t>
      </w:r>
      <w:r w:rsidRPr="00D969DB">
        <w:rPr>
          <w:rFonts w:ascii="Arial" w:hAnsi="Arial" w:cs="Arial"/>
          <w:noProof/>
        </w:rPr>
        <w:t>), and Kirjathsannah(</w:t>
      </w:r>
      <w:r w:rsidRPr="00D969DB">
        <w:rPr>
          <w:rFonts w:ascii="Arial" w:hAnsi="Arial" w:cs="Arial"/>
          <w:i/>
          <w:iCs/>
          <w:noProof/>
        </w:rPr>
        <w:t>city of intruction</w:t>
      </w:r>
      <w:r w:rsidRPr="00D969DB">
        <w:rPr>
          <w:rFonts w:ascii="Arial" w:hAnsi="Arial" w:cs="Arial"/>
          <w:noProof/>
        </w:rPr>
        <w:t>), because there the Canaanites had a seat of learning. Josh. took it, but it seems the Canaanites repossessed it, and Caleb, to whose lot it fell, observing the strength of its walls and inhabi</w:t>
      </w:r>
      <w:r w:rsidRPr="00D969DB">
        <w:rPr>
          <w:rFonts w:ascii="Arial" w:hAnsi="Arial" w:cs="Arial"/>
          <w:noProof/>
        </w:rPr>
        <w:softHyphen/>
        <w:t>tants, gave Achsah his daughter to Othniel for making the first effec</w:t>
      </w:r>
      <w:r w:rsidRPr="00D969DB">
        <w:rPr>
          <w:rFonts w:ascii="Arial" w:hAnsi="Arial" w:cs="Arial"/>
          <w:noProof/>
        </w:rPr>
        <w:softHyphen/>
        <w:t xml:space="preserve">tive assault upon it. It was afterwards given to the priests. (Josh. 10:3,38-39, 11:21, 12:13,26, 15:7,15-16,49, 21:15)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(2) A city on the frontiers of the tribe of Gad. The Seventy (Septuagint) make it the same as Dibon: but it is rather the same as Lodebar, where Mephibo</w:t>
      </w:r>
      <w:r w:rsidRPr="00D969DB">
        <w:rPr>
          <w:rFonts w:ascii="Arial" w:hAnsi="Arial" w:cs="Arial"/>
          <w:noProof/>
        </w:rPr>
        <w:softHyphen/>
        <w:t xml:space="preserve">sheth lived during his childhood with Machir his friend. (Josh. 13:26; 2 Sam. 9:4-5; </w:t>
      </w:r>
      <w:r w:rsidRPr="00D969DB">
        <w:rPr>
          <w:rFonts w:ascii="Arial" w:hAnsi="Arial" w:cs="Arial"/>
        </w:rPr>
        <w:t>1 Chron. 6:58</w:t>
      </w:r>
      <w:r w:rsidRPr="00D969DB">
        <w:rPr>
          <w:rFonts w:ascii="Arial" w:hAnsi="Arial" w:cs="Arial"/>
          <w:noProof/>
        </w:rPr>
        <w:t>)</w:t>
      </w:r>
    </w:p>
    <w:p w:rsidR="009F1112" w:rsidRPr="00D969DB" w:rsidRDefault="009F1112" w:rsidP="009F1112">
      <w:pPr>
        <w:pStyle w:val="Heading1"/>
        <w:jc w:val="both"/>
      </w:pPr>
    </w:p>
    <w:p w:rsidR="009F1112" w:rsidRPr="00D969DB" w:rsidRDefault="009F1112" w:rsidP="009F1112">
      <w:pPr>
        <w:pStyle w:val="Heading1"/>
        <w:jc w:val="both"/>
        <w:rPr>
          <w:b w:val="0"/>
          <w:bCs w:val="0"/>
        </w:rPr>
      </w:pPr>
      <w:r w:rsidRPr="00D969DB">
        <w:t>DEBTOR</w:t>
      </w:r>
    </w:p>
    <w:p w:rsidR="009F1112" w:rsidRPr="00D969DB" w:rsidRDefault="009F1112" w:rsidP="009F1112">
      <w:pPr>
        <w:pStyle w:val="BodyText"/>
      </w:pPr>
      <w:r w:rsidRPr="00D969DB">
        <w:t xml:space="preserve">One who, by promise or in writing, owes something to </w:t>
      </w:r>
      <w:r w:rsidRPr="00D969DB">
        <w:rPr>
          <w:noProof/>
        </w:rPr>
        <w:t>another.</w:t>
      </w:r>
      <w:r w:rsidRPr="00D969DB">
        <w:t xml:space="preserve"> (Ezek. 18:7; Mt. 6:12) Jesus told two parables about debtors. (Lk. 7:41, 16:5) The saints are not </w:t>
      </w:r>
      <w:r w:rsidRPr="00D969DB">
        <w:rPr>
          <w:i/>
          <w:iCs/>
        </w:rPr>
        <w:t>debtors to the flesh</w:t>
      </w:r>
      <w:r w:rsidRPr="00D969DB">
        <w:t xml:space="preserve"> (Rom. 8:12); they owe no service to their sinful lusts, but only to God who saved them with a full and everlasting sal</w:t>
      </w:r>
      <w:r w:rsidRPr="00D969DB">
        <w:softHyphen/>
        <w:t xml:space="preserve">vation. Circumcised men were </w:t>
      </w:r>
      <w:r w:rsidRPr="00D969DB">
        <w:rPr>
          <w:i/>
          <w:iCs/>
        </w:rPr>
        <w:t>debtors to fulfil the whole Law</w:t>
      </w:r>
      <w:r w:rsidRPr="00D969DB">
        <w:t xml:space="preserve"> (Gal. 5:3); by circumcision they so</w:t>
      </w:r>
      <w:r w:rsidRPr="00D969DB">
        <w:softHyphen/>
        <w:t>lemnly declared their obligation and willingness to do that. Those who stuck with circumcision after coming into the gospel Church were renouncing Jesus</w:t>
      </w:r>
      <w:r w:rsidR="008303D1" w:rsidRPr="00D969DB">
        <w:t>’</w:t>
      </w:r>
      <w:r w:rsidRPr="00D969DB">
        <w:t xml:space="preserve"> fulfilment of the Law, obliging themselves to personally fulfil the whole broken covenant. Sinners are </w:t>
      </w:r>
      <w:r w:rsidRPr="00D969DB">
        <w:rPr>
          <w:i/>
          <w:iCs/>
        </w:rPr>
        <w:t>debtors to God</w:t>
      </w:r>
      <w:r w:rsidRPr="00D969DB">
        <w:t xml:space="preserve">, and owe much obedience to the precept, and satisfaction to the penalty, of his holy Law. (Mt. 18:24; Lk. 7:41) Paul was a </w:t>
      </w:r>
      <w:r w:rsidRPr="00D969DB">
        <w:rPr>
          <w:i/>
          <w:iCs/>
        </w:rPr>
        <w:t>debtor</w:t>
      </w:r>
      <w:r w:rsidRPr="00D969DB">
        <w:t xml:space="preserve"> to both Jews and Gentiles, the wise and unwise (Rom. 1:14); he was bound by office to reach them for the gospel. Love to one another is a </w:t>
      </w:r>
      <w:r w:rsidRPr="00D969DB">
        <w:rPr>
          <w:i/>
          <w:iCs/>
        </w:rPr>
        <w:t>debt</w:t>
      </w:r>
      <w:r w:rsidRPr="00D969DB">
        <w:t xml:space="preserve"> we ought never to think has ever been paid off. (Rom. 13:8)</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noProof/>
        </w:rPr>
      </w:pPr>
      <w:r w:rsidRPr="00D969DB">
        <w:rPr>
          <w:rFonts w:ascii="Arial" w:hAnsi="Arial" w:cs="Arial"/>
          <w:b/>
          <w:bCs/>
          <w:noProof/>
        </w:rPr>
        <w:t>DECAPOLIS</w:t>
      </w:r>
      <w:r w:rsidRPr="00D969DB">
        <w:rPr>
          <w:rFonts w:ascii="Arial" w:hAnsi="Arial" w:cs="Arial"/>
          <w:noProof/>
        </w:rPr>
        <w:t xml:space="preserve">, </w:t>
      </w:r>
      <w:r w:rsidRPr="00D969DB">
        <w:rPr>
          <w:rFonts w:ascii="Arial" w:hAnsi="Arial" w:cs="Arial"/>
          <w:i/>
          <w:iCs/>
          <w:noProof/>
        </w:rPr>
        <w:t>ten cities</w:t>
      </w:r>
    </w:p>
    <w:p w:rsidR="009F1112" w:rsidRPr="00D969DB" w:rsidRDefault="009F1112" w:rsidP="009F1112">
      <w:pPr>
        <w:jc w:val="both"/>
        <w:rPr>
          <w:rFonts w:ascii="Arial" w:hAnsi="Arial" w:cs="Arial"/>
          <w:noProof/>
        </w:rPr>
      </w:pPr>
      <w:r w:rsidRPr="00D969DB">
        <w:rPr>
          <w:rFonts w:ascii="Arial" w:hAnsi="Arial" w:cs="Arial"/>
          <w:noProof/>
        </w:rPr>
        <w:t>A country, according to John Lightfoot, on the north and east of the Sea of Ti</w:t>
      </w:r>
      <w:r w:rsidRPr="00D969DB">
        <w:rPr>
          <w:rFonts w:ascii="Arial" w:hAnsi="Arial" w:cs="Arial"/>
          <w:noProof/>
        </w:rPr>
        <w:softHyphen/>
        <w:t>berias: but if Bethshan was one of its cities, part of it lay on the southwest of the Sea. It was call</w:t>
      </w:r>
      <w:r w:rsidRPr="00D969DB">
        <w:rPr>
          <w:rFonts w:ascii="Arial" w:hAnsi="Arial" w:cs="Arial"/>
          <w:noProof/>
        </w:rPr>
        <w:softHyphen/>
        <w:t>ed Decapolis because there were ten cities there: Bethshan, Scythopolis</w:t>
      </w:r>
      <w:r w:rsidRPr="00D969DB">
        <w:rPr>
          <w:rFonts w:ascii="Arial" w:hAnsi="Arial" w:cs="Arial"/>
        </w:rPr>
        <w:t>,</w:t>
      </w:r>
      <w:r w:rsidRPr="00D969DB">
        <w:rPr>
          <w:rFonts w:ascii="Arial" w:hAnsi="Arial" w:cs="Arial"/>
          <w:noProof/>
        </w:rPr>
        <w:t xml:space="preserve"> Ga</w:t>
      </w:r>
      <w:r w:rsidRPr="00D969DB">
        <w:rPr>
          <w:rFonts w:ascii="Arial" w:hAnsi="Arial" w:cs="Arial"/>
          <w:noProof/>
        </w:rPr>
        <w:softHyphen/>
        <w:t>dara, Hippos, Pella</w:t>
      </w:r>
      <w:r w:rsidRPr="00D969DB">
        <w:rPr>
          <w:rFonts w:ascii="Arial" w:hAnsi="Arial" w:cs="Arial"/>
        </w:rPr>
        <w:t xml:space="preserve"> (to which the Christians fled just before the destruction of Jerusalem), </w:t>
      </w:r>
      <w:r w:rsidRPr="00D969DB">
        <w:rPr>
          <w:rFonts w:ascii="Arial" w:hAnsi="Arial" w:cs="Arial"/>
          <w:noProof/>
        </w:rPr>
        <w:t xml:space="preserve">Caphartzemach, </w:t>
      </w:r>
      <w:r w:rsidRPr="00D969DB">
        <w:rPr>
          <w:rFonts w:ascii="Arial" w:hAnsi="Arial" w:cs="Arial"/>
          <w:noProof/>
        </w:rPr>
        <w:lastRenderedPageBreak/>
        <w:t>Bethgubron, Capharcarnaim, Caesarea Philippi, and Orbo. Some include Damascus, but that was cer</w:t>
      </w:r>
      <w:r w:rsidRPr="00D969DB">
        <w:rPr>
          <w:rFonts w:ascii="Arial" w:hAnsi="Arial" w:cs="Arial"/>
          <w:noProof/>
        </w:rPr>
        <w:softHyphen/>
        <w:t>tainly too far away. Here, Jesus preached, and healed the diseased inhabitants. (Only found in Mt. 4:25; Mk. 5:20; Mk. 7:31)</w:t>
      </w:r>
    </w:p>
    <w:p w:rsidR="009F1112" w:rsidRPr="00D969DB" w:rsidRDefault="009F1112" w:rsidP="009F1112">
      <w:pPr>
        <w:jc w:val="both"/>
        <w:rPr>
          <w:rFonts w:ascii="Arial" w:hAnsi="Arial" w:cs="Arial"/>
        </w:rPr>
      </w:pPr>
    </w:p>
    <w:p w:rsidR="009F1112" w:rsidRPr="00D969DB" w:rsidRDefault="009F1112" w:rsidP="009F1112">
      <w:pPr>
        <w:pStyle w:val="Heading1"/>
        <w:jc w:val="both"/>
        <w:rPr>
          <w:noProof/>
        </w:rPr>
      </w:pPr>
      <w:r w:rsidRPr="00D969DB">
        <w:rPr>
          <w:noProof/>
        </w:rPr>
        <w:t>TO DECAY</w:t>
      </w:r>
    </w:p>
    <w:p w:rsidR="009F1112" w:rsidRPr="00D969DB" w:rsidRDefault="009F1112" w:rsidP="009F1112">
      <w:pPr>
        <w:jc w:val="both"/>
        <w:rPr>
          <w:rFonts w:ascii="Arial" w:hAnsi="Arial" w:cs="Arial"/>
          <w:noProof/>
        </w:rPr>
      </w:pPr>
      <w:r w:rsidRPr="00D969DB">
        <w:rPr>
          <w:rFonts w:ascii="Arial" w:hAnsi="Arial" w:cs="Arial"/>
          <w:noProof/>
        </w:rPr>
        <w:t xml:space="preserve">To grow less, to grow weaker. (Lev. 25:35; Neh. 4:10; Job 14:11) Cities and houses are </w:t>
      </w:r>
      <w:r w:rsidRPr="00D969DB">
        <w:rPr>
          <w:rFonts w:ascii="Arial" w:hAnsi="Arial" w:cs="Arial"/>
          <w:i/>
          <w:iCs/>
          <w:noProof/>
        </w:rPr>
        <w:t>decayed</w:t>
      </w:r>
      <w:r w:rsidRPr="00D969DB">
        <w:rPr>
          <w:rFonts w:ascii="Arial" w:hAnsi="Arial" w:cs="Arial"/>
          <w:noProof/>
        </w:rPr>
        <w:t xml:space="preserve"> when broken down and fallen into a ruinous condition. (Eccl. 10:18; Is. 44:26) </w:t>
      </w:r>
      <w:r w:rsidRPr="00D969DB">
        <w:rPr>
          <w:rFonts w:ascii="Arial" w:hAnsi="Arial" w:cs="Arial"/>
          <w:i/>
          <w:iCs/>
          <w:noProof/>
        </w:rPr>
        <w:t>A new covenant, he hath made the first old. Now that which decayeth and waxeth old is ready to vanish away</w:t>
      </w:r>
      <w:r w:rsidRPr="00D969DB">
        <w:rPr>
          <w:rFonts w:ascii="Arial" w:hAnsi="Arial" w:cs="Arial"/>
          <w:noProof/>
        </w:rPr>
        <w:t xml:space="preserve"> (Heb. 8:13); the Old Covenant is over in every respect except as illustration.</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TO DECEASE</w:t>
      </w:r>
    </w:p>
    <w:p w:rsidR="009F1112" w:rsidRPr="00D969DB" w:rsidRDefault="009F1112" w:rsidP="009F1112">
      <w:pPr>
        <w:jc w:val="both"/>
        <w:rPr>
          <w:rFonts w:ascii="Arial" w:hAnsi="Arial" w:cs="Arial"/>
          <w:noProof/>
        </w:rPr>
      </w:pPr>
      <w:r w:rsidRPr="00D969DB">
        <w:rPr>
          <w:rFonts w:ascii="Arial" w:hAnsi="Arial" w:cs="Arial"/>
          <w:noProof/>
        </w:rPr>
        <w:t>To die a natural death. (Is. 26:14; Mt. 22:25; Lk. 9:31; 2</w:t>
      </w:r>
      <w:r w:rsidR="009F0CE0" w:rsidRPr="00D969DB">
        <w:rPr>
          <w:rFonts w:ascii="Arial" w:hAnsi="Arial" w:cs="Arial"/>
          <w:noProof/>
        </w:rPr>
        <w:t xml:space="preserve"> </w:t>
      </w:r>
      <w:r w:rsidRPr="00D969DB">
        <w:rPr>
          <w:rFonts w:ascii="Arial" w:hAnsi="Arial" w:cs="Arial"/>
          <w:noProof/>
        </w:rPr>
        <w:t>Pet. 1:15)</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b/>
          <w:bCs/>
          <w:noProof/>
        </w:rPr>
        <w:t>DECEIT</w:t>
      </w:r>
      <w:r w:rsidRPr="00D969DB">
        <w:rPr>
          <w:rFonts w:ascii="Arial" w:hAnsi="Arial" w:cs="Arial"/>
          <w:noProof/>
        </w:rPr>
        <w:t xml:space="preserve">, </w:t>
      </w:r>
      <w:r w:rsidRPr="00D969DB">
        <w:rPr>
          <w:rFonts w:ascii="Arial" w:hAnsi="Arial" w:cs="Arial"/>
          <w:b/>
          <w:bCs/>
          <w:noProof/>
        </w:rPr>
        <w:t>FRAUD</w:t>
      </w:r>
      <w:r w:rsidRPr="00D969DB">
        <w:rPr>
          <w:rFonts w:ascii="Arial" w:hAnsi="Arial" w:cs="Arial"/>
          <w:noProof/>
        </w:rPr>
        <w:t xml:space="preserve">, </w:t>
      </w:r>
      <w:r w:rsidRPr="00D969DB">
        <w:rPr>
          <w:rFonts w:ascii="Arial" w:hAnsi="Arial" w:cs="Arial"/>
          <w:b/>
          <w:bCs/>
          <w:noProof/>
        </w:rPr>
        <w:t xml:space="preserve">GUILE </w:t>
      </w:r>
    </w:p>
    <w:p w:rsidR="009F1112" w:rsidRPr="00D969DB" w:rsidRDefault="009F1112" w:rsidP="009F1112">
      <w:pPr>
        <w:jc w:val="both"/>
        <w:rPr>
          <w:rFonts w:ascii="Arial" w:hAnsi="Arial" w:cs="Arial"/>
          <w:noProof/>
        </w:rPr>
      </w:pPr>
      <w:r w:rsidRPr="00D969DB">
        <w:rPr>
          <w:rFonts w:ascii="Arial" w:hAnsi="Arial" w:cs="Arial"/>
          <w:noProof/>
        </w:rPr>
        <w:t>(1) Villainous and unjust conduct car</w:t>
      </w:r>
      <w:r w:rsidRPr="00D969DB">
        <w:rPr>
          <w:rFonts w:ascii="Arial" w:hAnsi="Arial" w:cs="Arial"/>
          <w:noProof/>
        </w:rPr>
        <w:softHyphen/>
        <w:t xml:space="preserve">ried on under a fair show. (Ps. 10:7, 36:3)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(2) Fair pretences and deceit calculated to impress and deceive men. (Ps. 38:12) </w:t>
      </w:r>
    </w:p>
    <w:p w:rsidR="009F1112" w:rsidRPr="00D969DB" w:rsidRDefault="009F1112" w:rsidP="009F1112">
      <w:pPr>
        <w:jc w:val="both"/>
        <w:rPr>
          <w:rFonts w:ascii="Arial" w:hAnsi="Arial" w:cs="Arial"/>
          <w:noProof/>
        </w:rPr>
      </w:pPr>
    </w:p>
    <w:p w:rsidR="009F1112" w:rsidRPr="00D969DB" w:rsidRDefault="009F1112" w:rsidP="009F1112">
      <w:pPr>
        <w:pStyle w:val="BodyText"/>
        <w:rPr>
          <w:noProof/>
        </w:rPr>
      </w:pPr>
      <w:r w:rsidRPr="00D969DB">
        <w:rPr>
          <w:noProof/>
        </w:rPr>
        <w:t>(3) Deluding messages, dreams, and lies from false teachers, calculated to please men</w:t>
      </w:r>
      <w:r w:rsidR="008303D1" w:rsidRPr="00D969DB">
        <w:rPr>
          <w:noProof/>
        </w:rPr>
        <w:t>’</w:t>
      </w:r>
      <w:r w:rsidRPr="00D969DB">
        <w:rPr>
          <w:noProof/>
        </w:rPr>
        <w:t xml:space="preserve">s ears, and gratify their lusts. (Is. 30:10; Jer. 8:5, 9:6) </w:t>
      </w:r>
    </w:p>
    <w:p w:rsidR="009F1112" w:rsidRPr="00D969DB" w:rsidRDefault="009F1112" w:rsidP="009F1112">
      <w:pPr>
        <w:jc w:val="both"/>
        <w:rPr>
          <w:rFonts w:ascii="Arial" w:hAnsi="Arial" w:cs="Arial"/>
          <w:noProof/>
        </w:rPr>
      </w:pPr>
      <w:r w:rsidRPr="00D969DB">
        <w:rPr>
          <w:rFonts w:ascii="Arial" w:hAnsi="Arial" w:cs="Arial"/>
          <w:noProof/>
        </w:rPr>
        <w:t xml:space="preserve">(4) False accusation, dishonest conduct, and property obtained through it. (Jer. 5:27; Zeph. 1:9)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Someone is without </w:t>
      </w:r>
      <w:r w:rsidRPr="00D969DB">
        <w:rPr>
          <w:rFonts w:ascii="Arial" w:hAnsi="Arial" w:cs="Arial"/>
          <w:i/>
          <w:iCs/>
          <w:noProof/>
        </w:rPr>
        <w:t xml:space="preserve">guile </w:t>
      </w:r>
      <w:r w:rsidRPr="00D969DB">
        <w:rPr>
          <w:rFonts w:ascii="Arial" w:hAnsi="Arial" w:cs="Arial"/>
          <w:noProof/>
        </w:rPr>
        <w:t xml:space="preserve">when he does not allow in himself any hypocrisy, deceit, or dishonesty. (Ps. 32:2; John 1:47) </w:t>
      </w:r>
      <w:r w:rsidRPr="00D969DB">
        <w:rPr>
          <w:rFonts w:ascii="Arial" w:hAnsi="Arial" w:cs="Arial"/>
          <w:i/>
          <w:iCs/>
          <w:noProof/>
        </w:rPr>
        <w:t xml:space="preserve">Being crafty, I caught you with guile </w:t>
      </w:r>
      <w:r w:rsidRPr="00D969DB">
        <w:rPr>
          <w:rFonts w:ascii="Arial" w:hAnsi="Arial" w:cs="Arial"/>
          <w:noProof/>
        </w:rPr>
        <w:t xml:space="preserve">(2 Cor. 12:16); here Paul is saying, </w:t>
      </w:r>
      <w:r w:rsidR="008303D1" w:rsidRPr="00D969DB">
        <w:rPr>
          <w:rFonts w:ascii="Arial" w:hAnsi="Arial" w:cs="Arial"/>
          <w:noProof/>
        </w:rPr>
        <w:t>“</w:t>
      </w:r>
      <w:r w:rsidRPr="00D969DB">
        <w:rPr>
          <w:rFonts w:ascii="Arial" w:hAnsi="Arial" w:cs="Arial"/>
          <w:noProof/>
        </w:rPr>
        <w:t>My ene</w:t>
      </w:r>
      <w:r w:rsidRPr="00D969DB">
        <w:rPr>
          <w:rFonts w:ascii="Arial" w:hAnsi="Arial" w:cs="Arial"/>
          <w:noProof/>
        </w:rPr>
        <w:softHyphen/>
        <w:t xml:space="preserve">mies will perhaps say, </w:t>
      </w:r>
      <w:r w:rsidR="008303D1" w:rsidRPr="00D969DB">
        <w:rPr>
          <w:rFonts w:ascii="Arial" w:hAnsi="Arial" w:cs="Arial"/>
          <w:noProof/>
        </w:rPr>
        <w:t>‘</w:t>
      </w:r>
      <w:r w:rsidRPr="00D969DB">
        <w:rPr>
          <w:rFonts w:ascii="Arial" w:hAnsi="Arial" w:cs="Arial"/>
          <w:noProof/>
        </w:rPr>
        <w:t>Though I myself did not appear covetous of your money, yet, by crafty, guile</w:t>
      </w:r>
      <w:r w:rsidRPr="00D969DB">
        <w:rPr>
          <w:rFonts w:ascii="Arial" w:hAnsi="Arial" w:cs="Arial"/>
          <w:noProof/>
        </w:rPr>
        <w:softHyphen/>
        <w:t>ful, and underhand dealing, I got it through Titus, or some other of my friends.</w:t>
      </w:r>
      <w:r w:rsidR="008303D1" w:rsidRPr="00D969DB">
        <w:rPr>
          <w:rFonts w:ascii="Arial" w:hAnsi="Arial" w:cs="Arial"/>
          <w:noProof/>
        </w:rPr>
        <w:t>’”</w:t>
      </w:r>
      <w:r w:rsidRPr="00D969DB">
        <w:rPr>
          <w:rFonts w:ascii="Arial" w:hAnsi="Arial" w:cs="Arial"/>
          <w:noProof/>
        </w:rPr>
        <w:t xml:space="preserve"> </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b w:val="0"/>
          <w:bCs w:val="0"/>
          <w:noProof/>
        </w:rPr>
      </w:pPr>
      <w:r w:rsidRPr="00D969DB">
        <w:rPr>
          <w:noProof/>
        </w:rPr>
        <w:t>DECEITFUL</w:t>
      </w:r>
      <w:r w:rsidRPr="00D969DB">
        <w:rPr>
          <w:b w:val="0"/>
          <w:bCs w:val="0"/>
          <w:noProof/>
        </w:rPr>
        <w:t xml:space="preserve">, </w:t>
      </w:r>
      <w:r w:rsidRPr="00D969DB">
        <w:rPr>
          <w:noProof/>
        </w:rPr>
        <w:t>DECEITFULLY</w:t>
      </w:r>
    </w:p>
    <w:p w:rsidR="009F1112" w:rsidRPr="00D969DB" w:rsidRDefault="009F1112" w:rsidP="009F1112">
      <w:pPr>
        <w:pStyle w:val="BodyText"/>
        <w:rPr>
          <w:noProof/>
        </w:rPr>
      </w:pPr>
      <w:r w:rsidRPr="00D969DB">
        <w:rPr>
          <w:noProof/>
        </w:rPr>
        <w:t xml:space="preserve">(1) Much given to deceit and villainy. (Ps. 5:6)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(2) Full of deceit, calculated to impress men, and craftily ruin them. (Ps. 35:20) Our heart and its lusts are </w:t>
      </w:r>
      <w:r w:rsidRPr="00D969DB">
        <w:rPr>
          <w:rFonts w:ascii="Arial" w:hAnsi="Arial" w:cs="Arial"/>
          <w:i/>
          <w:iCs/>
          <w:noProof/>
        </w:rPr>
        <w:t>deceitful above all things</w:t>
      </w:r>
      <w:r w:rsidRPr="00D969DB">
        <w:rPr>
          <w:rFonts w:ascii="Arial" w:hAnsi="Arial" w:cs="Arial"/>
          <w:noProof/>
        </w:rPr>
        <w:t xml:space="preserve"> (Jer. 17:9); they, in ways unnumbered, beguile many out of their present and eternal happiness for mere trifles, and persuade them of the innocence or goodness of things, which are, in fact, most abominable and wicked, and fill them with views of God, of Christ, of time and eternity, of themselves, all of which are most contrary to truth. (Heb. 3:13; Eph. 4:22)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i/>
          <w:iCs/>
          <w:noProof/>
        </w:rPr>
        <w:t>Favour</w:t>
      </w:r>
      <w:r w:rsidRPr="00D969DB">
        <w:rPr>
          <w:rFonts w:ascii="Arial" w:hAnsi="Arial" w:cs="Arial"/>
          <w:noProof/>
        </w:rPr>
        <w:t xml:space="preserve"> is deceitful; it makes a fair show, but no more. (Prov. 31:30) A bow is </w:t>
      </w:r>
      <w:r w:rsidRPr="00D969DB">
        <w:rPr>
          <w:rFonts w:ascii="Arial" w:hAnsi="Arial" w:cs="Arial"/>
          <w:i/>
          <w:iCs/>
          <w:noProof/>
        </w:rPr>
        <w:t xml:space="preserve">deceitful </w:t>
      </w:r>
      <w:r w:rsidRPr="00D969DB">
        <w:rPr>
          <w:rFonts w:ascii="Arial" w:hAnsi="Arial" w:cs="Arial"/>
          <w:noProof/>
        </w:rPr>
        <w:t xml:space="preserve">that shoots wide of the mark. (Ps. 78:57) Men handle the Word of God </w:t>
      </w:r>
      <w:r w:rsidRPr="00D969DB">
        <w:rPr>
          <w:rFonts w:ascii="Arial" w:hAnsi="Arial" w:cs="Arial"/>
          <w:i/>
          <w:iCs/>
          <w:noProof/>
        </w:rPr>
        <w:t>deceitfully</w:t>
      </w:r>
      <w:r w:rsidRPr="00D969DB">
        <w:rPr>
          <w:rFonts w:ascii="Arial" w:hAnsi="Arial" w:cs="Arial"/>
          <w:noProof/>
        </w:rPr>
        <w:t xml:space="preserve"> when they twist it to please the corrupt views of themselves or others, and when they mingle it with their own inventions, and use it to promote or protect passion, pride, covetousness, etc. (2 Cor. 2:17; 4:2) To </w:t>
      </w:r>
      <w:r w:rsidRPr="00D969DB">
        <w:rPr>
          <w:rFonts w:ascii="Arial" w:hAnsi="Arial" w:cs="Arial"/>
          <w:i/>
          <w:iCs/>
          <w:noProof/>
        </w:rPr>
        <w:t>swear deceitfully</w:t>
      </w:r>
      <w:r w:rsidRPr="00D969DB">
        <w:rPr>
          <w:rFonts w:ascii="Arial" w:hAnsi="Arial" w:cs="Arial"/>
          <w:noProof/>
        </w:rPr>
        <w:t xml:space="preserve"> is to swear false and unlawful oaths, or to swear law</w:t>
      </w:r>
      <w:r w:rsidRPr="00D969DB">
        <w:rPr>
          <w:rFonts w:ascii="Arial" w:hAnsi="Arial" w:cs="Arial"/>
          <w:noProof/>
        </w:rPr>
        <w:softHyphen/>
        <w:t>ful ones without an honest desire desire and earnest care to fulfil them. (Ps. 24:4)</w:t>
      </w:r>
    </w:p>
    <w:p w:rsidR="009F1112" w:rsidRPr="00D969DB" w:rsidRDefault="009F1112" w:rsidP="009F1112">
      <w:pPr>
        <w:pStyle w:val="BodyText"/>
        <w:rPr>
          <w:noProof/>
        </w:rPr>
      </w:pPr>
    </w:p>
    <w:p w:rsidR="009F1112" w:rsidRPr="00D969DB" w:rsidRDefault="009F1112" w:rsidP="009F1112">
      <w:pPr>
        <w:pStyle w:val="BodyText"/>
        <w:rPr>
          <w:b/>
          <w:bCs/>
          <w:noProof/>
        </w:rPr>
      </w:pPr>
      <w:r w:rsidRPr="00D969DB">
        <w:rPr>
          <w:b/>
          <w:bCs/>
          <w:noProof/>
        </w:rPr>
        <w:t>TO DECEIVE</w:t>
      </w:r>
    </w:p>
    <w:p w:rsidR="009F1112" w:rsidRPr="00D969DB" w:rsidRDefault="009F1112" w:rsidP="009F1112">
      <w:pPr>
        <w:pStyle w:val="BodyText"/>
        <w:rPr>
          <w:noProof/>
        </w:rPr>
      </w:pPr>
      <w:r w:rsidRPr="00D969DB">
        <w:rPr>
          <w:noProof/>
        </w:rPr>
        <w:t xml:space="preserve">(1) To cheat, beguile. (Gen. 31:7; Lev. 6:2) </w:t>
      </w:r>
    </w:p>
    <w:p w:rsidR="009F1112" w:rsidRPr="00D969DB" w:rsidRDefault="009F1112" w:rsidP="009F1112">
      <w:pPr>
        <w:pStyle w:val="BodyText"/>
        <w:rPr>
          <w:noProof/>
        </w:rPr>
      </w:pPr>
    </w:p>
    <w:p w:rsidR="009F1112" w:rsidRPr="00D969DB" w:rsidRDefault="009F1112" w:rsidP="009F1112">
      <w:pPr>
        <w:pStyle w:val="BodyText"/>
        <w:rPr>
          <w:noProof/>
        </w:rPr>
      </w:pPr>
      <w:r w:rsidRPr="00D969DB">
        <w:rPr>
          <w:noProof/>
        </w:rPr>
        <w:t xml:space="preserve">(2) To mislead, seduce. (Deut. 11:16; Is. 44:20) </w:t>
      </w:r>
    </w:p>
    <w:p w:rsidR="009F1112" w:rsidRPr="00D969DB" w:rsidRDefault="009F1112" w:rsidP="009F1112">
      <w:pPr>
        <w:pStyle w:val="BodyText"/>
        <w:rPr>
          <w:noProof/>
        </w:rPr>
      </w:pPr>
    </w:p>
    <w:p w:rsidR="009F1112" w:rsidRPr="00D969DB" w:rsidRDefault="009F1112" w:rsidP="009F1112">
      <w:pPr>
        <w:pStyle w:val="BodyText"/>
        <w:rPr>
          <w:noProof/>
        </w:rPr>
      </w:pPr>
      <w:r w:rsidRPr="00D969DB">
        <w:rPr>
          <w:noProof/>
        </w:rPr>
        <w:t>(3) To allure, to en</w:t>
      </w:r>
      <w:r w:rsidRPr="00D969DB">
        <w:rPr>
          <w:noProof/>
        </w:rPr>
        <w:softHyphen/>
        <w:t xml:space="preserve">tice. (Job 31:9) </w:t>
      </w:r>
    </w:p>
    <w:p w:rsidR="009F1112" w:rsidRPr="00D969DB" w:rsidRDefault="009F1112" w:rsidP="009F1112">
      <w:pPr>
        <w:pStyle w:val="BodyText"/>
        <w:rPr>
          <w:noProof/>
        </w:rPr>
      </w:pPr>
    </w:p>
    <w:p w:rsidR="009F1112" w:rsidRPr="00D969DB" w:rsidRDefault="009F1112" w:rsidP="009F1112">
      <w:pPr>
        <w:pStyle w:val="BodyText"/>
        <w:rPr>
          <w:noProof/>
        </w:rPr>
      </w:pPr>
      <w:r w:rsidRPr="00D969DB">
        <w:rPr>
          <w:noProof/>
        </w:rPr>
        <w:lastRenderedPageBreak/>
        <w:t>The Lord de</w:t>
      </w:r>
      <w:r w:rsidRPr="00D969DB">
        <w:rPr>
          <w:noProof/>
        </w:rPr>
        <w:softHyphen/>
        <w:t>ceives false prophets when he gives them up to the delusions of their own heart, and frustrates their ex</w:t>
      </w:r>
      <w:r w:rsidRPr="00D969DB">
        <w:rPr>
          <w:noProof/>
        </w:rPr>
        <w:softHyphen/>
        <w:t xml:space="preserve">pectations and predictions. (Ezek. 14:7) </w:t>
      </w:r>
      <w:r w:rsidRPr="00D969DB">
        <w:rPr>
          <w:i/>
          <w:iCs/>
          <w:noProof/>
        </w:rPr>
        <w:t>Lord thou hast deceived me, and I was deceived</w:t>
      </w:r>
      <w:r w:rsidRPr="00D969DB">
        <w:rPr>
          <w:noProof/>
        </w:rPr>
        <w:t xml:space="preserve"> (Jer. 20:7); you have, con</w:t>
      </w:r>
      <w:r w:rsidRPr="00D969DB">
        <w:rPr>
          <w:noProof/>
        </w:rPr>
        <w:softHyphen/>
        <w:t xml:space="preserve">trary to my inclination, persuaded me to undertake this office of prophesying, and have disappointed me in the success and comfort I expected from it. Heretics </w:t>
      </w:r>
      <w:r w:rsidRPr="00D969DB">
        <w:rPr>
          <w:i/>
          <w:iCs/>
          <w:noProof/>
        </w:rPr>
        <w:t xml:space="preserve">deceive, and are deceived </w:t>
      </w:r>
      <w:r w:rsidRPr="00D969DB">
        <w:rPr>
          <w:noProof/>
        </w:rPr>
        <w:t>(2 Tim. 3:13); they are persuad</w:t>
      </w:r>
      <w:r w:rsidRPr="00D969DB">
        <w:rPr>
          <w:noProof/>
        </w:rPr>
        <w:softHyphen/>
        <w:t xml:space="preserve">ed that their errors and wickedness are good and innocenct, and do their utmost to persuade others of it. </w:t>
      </w:r>
      <w:r w:rsidRPr="00D969DB">
        <w:rPr>
          <w:i/>
          <w:iCs/>
          <w:noProof/>
        </w:rPr>
        <w:t xml:space="preserve">Adam was not deceived </w:t>
      </w:r>
      <w:r w:rsidRPr="00D969DB">
        <w:rPr>
          <w:noProof/>
        </w:rPr>
        <w:t xml:space="preserve">(1 Tim. 2:14); meaning that he was not the first to be deceived. </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DECENTLY</w:t>
      </w:r>
    </w:p>
    <w:p w:rsidR="009F1112" w:rsidRPr="00D969DB" w:rsidRDefault="009F1112" w:rsidP="009F1112">
      <w:pPr>
        <w:jc w:val="both"/>
        <w:rPr>
          <w:rFonts w:ascii="Arial" w:hAnsi="Arial" w:cs="Arial"/>
          <w:noProof/>
        </w:rPr>
      </w:pPr>
      <w:r w:rsidRPr="00D969DB">
        <w:rPr>
          <w:rFonts w:ascii="Arial" w:hAnsi="Arial" w:cs="Arial"/>
          <w:noProof/>
        </w:rPr>
        <w:t>With suitable so</w:t>
      </w:r>
      <w:r w:rsidRPr="00D969DB">
        <w:rPr>
          <w:rFonts w:ascii="Arial" w:hAnsi="Arial" w:cs="Arial"/>
          <w:noProof/>
        </w:rPr>
        <w:softHyphen/>
        <w:t>berness and seriousness. (Rom. 13:13; 1 Cor. 14:40)</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TO DECIDE</w:t>
      </w:r>
    </w:p>
    <w:p w:rsidR="009F1112" w:rsidRPr="00D969DB" w:rsidRDefault="009F1112" w:rsidP="009F1112">
      <w:pPr>
        <w:jc w:val="both"/>
        <w:rPr>
          <w:rFonts w:ascii="Arial" w:hAnsi="Arial" w:cs="Arial"/>
          <w:noProof/>
        </w:rPr>
      </w:pPr>
      <w:r w:rsidRPr="00D969DB">
        <w:rPr>
          <w:rFonts w:ascii="Arial" w:hAnsi="Arial" w:cs="Arial"/>
          <w:noProof/>
        </w:rPr>
        <w:t xml:space="preserve">To give a sentence as to what should be done in a case. (1 Kings 20:40) </w:t>
      </w:r>
    </w:p>
    <w:p w:rsidR="009F1112" w:rsidRPr="00D969DB" w:rsidRDefault="009F1112" w:rsidP="009F1112">
      <w:pPr>
        <w:jc w:val="both"/>
        <w:rPr>
          <w:rFonts w:ascii="Arial" w:hAnsi="Arial" w:cs="Arial"/>
          <w:b/>
          <w:bCs/>
          <w:noProof/>
        </w:rPr>
      </w:pPr>
    </w:p>
    <w:p w:rsidR="009F1112" w:rsidRPr="00D969DB" w:rsidRDefault="009F1112" w:rsidP="009F1112">
      <w:pPr>
        <w:jc w:val="both"/>
        <w:rPr>
          <w:rFonts w:ascii="Arial" w:hAnsi="Arial" w:cs="Arial"/>
          <w:noProof/>
        </w:rPr>
      </w:pPr>
      <w:r w:rsidRPr="00D969DB">
        <w:rPr>
          <w:rFonts w:ascii="Arial" w:hAnsi="Arial" w:cs="Arial"/>
          <w:b/>
          <w:bCs/>
          <w:noProof/>
        </w:rPr>
        <w:t>DECISION</w:t>
      </w:r>
    </w:p>
    <w:p w:rsidR="009F1112" w:rsidRPr="00D969DB" w:rsidRDefault="009F1112" w:rsidP="009F1112">
      <w:pPr>
        <w:pStyle w:val="BodyText"/>
        <w:rPr>
          <w:noProof/>
        </w:rPr>
      </w:pPr>
      <w:r w:rsidRPr="00D969DB">
        <w:rPr>
          <w:noProof/>
        </w:rPr>
        <w:t>Refers to the Lord</w:t>
      </w:r>
      <w:r w:rsidR="008303D1" w:rsidRPr="00D969DB">
        <w:rPr>
          <w:noProof/>
        </w:rPr>
        <w:t>’</w:t>
      </w:r>
      <w:r w:rsidRPr="00D969DB">
        <w:rPr>
          <w:noProof/>
        </w:rPr>
        <w:t>s passing and executing just sentences on his people and his enemies. (Only found in Joel 3:14)</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TO DECLARE</w:t>
      </w:r>
    </w:p>
    <w:p w:rsidR="009F1112" w:rsidRPr="00D969DB" w:rsidRDefault="009F1112" w:rsidP="009F1112">
      <w:pPr>
        <w:pStyle w:val="BodyText"/>
        <w:rPr>
          <w:noProof/>
        </w:rPr>
      </w:pPr>
      <w:r w:rsidRPr="00D969DB">
        <w:rPr>
          <w:noProof/>
        </w:rPr>
        <w:t>(1) To tell, to pub</w:t>
      </w:r>
      <w:r w:rsidRPr="00D969DB">
        <w:rPr>
          <w:noProof/>
        </w:rPr>
        <w:softHyphen/>
        <w:t xml:space="preserve">lish. (Ps. 9:11)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(2) To explain, to make clear and manifest. (Gen. 41:24; Is. 53:8)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i/>
          <w:iCs/>
          <w:noProof/>
        </w:rPr>
        <w:t xml:space="preserve">The heavens declare the glory of God: day unto day uttereth speech, and night unto night sheweth knowledge. </w:t>
      </w:r>
      <w:r w:rsidRPr="00D969DB">
        <w:rPr>
          <w:rFonts w:ascii="Arial" w:hAnsi="Arial" w:cs="Arial"/>
          <w:noProof/>
        </w:rPr>
        <w:t>Their form and order show forth the glorious wisdom, power, and goodness of their almighty Former. (Job 12:8-9; Ps. 19:1-2)</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TO DECLINE</w:t>
      </w:r>
    </w:p>
    <w:p w:rsidR="009F1112" w:rsidRPr="00D969DB" w:rsidRDefault="009F1112" w:rsidP="009F1112">
      <w:pPr>
        <w:jc w:val="both"/>
        <w:rPr>
          <w:rFonts w:ascii="Arial" w:hAnsi="Arial" w:cs="Arial"/>
          <w:noProof/>
        </w:rPr>
      </w:pPr>
      <w:r w:rsidRPr="00D969DB">
        <w:rPr>
          <w:rFonts w:ascii="Arial" w:hAnsi="Arial" w:cs="Arial"/>
          <w:noProof/>
        </w:rPr>
        <w:t xml:space="preserve">To turn aside. To </w:t>
      </w:r>
      <w:r w:rsidRPr="00D969DB">
        <w:rPr>
          <w:rFonts w:ascii="Arial" w:hAnsi="Arial" w:cs="Arial"/>
          <w:i/>
          <w:iCs/>
          <w:noProof/>
        </w:rPr>
        <w:t>decline</w:t>
      </w:r>
      <w:r w:rsidRPr="00D969DB">
        <w:rPr>
          <w:rFonts w:ascii="Arial" w:hAnsi="Arial" w:cs="Arial"/>
          <w:noProof/>
        </w:rPr>
        <w:t xml:space="preserve"> from God</w:t>
      </w:r>
      <w:r w:rsidR="008303D1" w:rsidRPr="00D969DB">
        <w:rPr>
          <w:rFonts w:ascii="Arial" w:hAnsi="Arial" w:cs="Arial"/>
          <w:noProof/>
        </w:rPr>
        <w:t>’</w:t>
      </w:r>
      <w:r w:rsidRPr="00D969DB">
        <w:rPr>
          <w:rFonts w:ascii="Arial" w:hAnsi="Arial" w:cs="Arial"/>
          <w:noProof/>
        </w:rPr>
        <w:t xml:space="preserve">s </w:t>
      </w:r>
      <w:r w:rsidRPr="00D969DB">
        <w:rPr>
          <w:rFonts w:ascii="Arial" w:hAnsi="Arial" w:cs="Arial"/>
          <w:i/>
          <w:iCs/>
          <w:noProof/>
        </w:rPr>
        <w:t>testimonies, Word, law</w:t>
      </w:r>
      <w:r w:rsidRPr="00D969DB">
        <w:rPr>
          <w:rFonts w:ascii="Arial" w:hAnsi="Arial" w:cs="Arial"/>
          <w:noProof/>
        </w:rPr>
        <w:t>, or</w:t>
      </w:r>
      <w:r w:rsidRPr="00D969DB">
        <w:rPr>
          <w:rFonts w:ascii="Arial" w:hAnsi="Arial" w:cs="Arial"/>
          <w:i/>
          <w:iCs/>
          <w:noProof/>
        </w:rPr>
        <w:t xml:space="preserve"> way</w:t>
      </w:r>
      <w:r w:rsidRPr="00D969DB">
        <w:rPr>
          <w:rFonts w:ascii="Arial" w:hAnsi="Arial" w:cs="Arial"/>
          <w:noProof/>
        </w:rPr>
        <w:t>, is to disregard them, and walk in sinful ways opposite to them. (Job 33:11;Ps. 19:51,57, 44:18)</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 xml:space="preserve">TO DECREASE </w:t>
      </w:r>
    </w:p>
    <w:p w:rsidR="009F1112" w:rsidRPr="00D969DB" w:rsidRDefault="009F1112" w:rsidP="009F1112">
      <w:pPr>
        <w:jc w:val="both"/>
        <w:rPr>
          <w:rFonts w:ascii="Arial" w:hAnsi="Arial" w:cs="Arial"/>
          <w:noProof/>
        </w:rPr>
      </w:pPr>
      <w:r w:rsidRPr="00D969DB">
        <w:rPr>
          <w:rFonts w:ascii="Arial" w:hAnsi="Arial" w:cs="Arial"/>
          <w:noProof/>
        </w:rPr>
        <w:t xml:space="preserve">(1) To become less honoured. (John 3:30)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(2) To become fewer, and weaker. (Ps. 107:38) The waters of the Flood </w:t>
      </w:r>
      <w:r w:rsidRPr="00D969DB">
        <w:rPr>
          <w:rFonts w:ascii="Arial" w:hAnsi="Arial" w:cs="Arial"/>
          <w:i/>
          <w:iCs/>
          <w:noProof/>
        </w:rPr>
        <w:t xml:space="preserve">decreased </w:t>
      </w:r>
      <w:r w:rsidRPr="00D969DB">
        <w:rPr>
          <w:rFonts w:ascii="Arial" w:hAnsi="Arial" w:cs="Arial"/>
          <w:noProof/>
        </w:rPr>
        <w:t>when, being dissipated into the air, or returned to the bowels of the earth, they ceased to cover the ground. (Gen. 8:5)</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 xml:space="preserve">DECREE </w:t>
      </w:r>
    </w:p>
    <w:p w:rsidR="009F1112" w:rsidRPr="00D969DB" w:rsidRDefault="009F1112" w:rsidP="009F1112">
      <w:pPr>
        <w:jc w:val="both"/>
        <w:rPr>
          <w:rFonts w:ascii="Arial" w:hAnsi="Arial" w:cs="Arial"/>
        </w:rPr>
      </w:pPr>
      <w:r w:rsidRPr="00D969DB">
        <w:rPr>
          <w:rFonts w:ascii="Arial" w:hAnsi="Arial" w:cs="Arial"/>
          <w:noProof/>
        </w:rPr>
        <w:t>God</w:t>
      </w:r>
      <w:r w:rsidR="008303D1" w:rsidRPr="00D969DB">
        <w:rPr>
          <w:rFonts w:ascii="Arial" w:hAnsi="Arial" w:cs="Arial"/>
          <w:noProof/>
        </w:rPr>
        <w:t>’</w:t>
      </w:r>
      <w:r w:rsidRPr="00D969DB">
        <w:rPr>
          <w:rFonts w:ascii="Arial" w:hAnsi="Arial" w:cs="Arial"/>
          <w:noProof/>
        </w:rPr>
        <w:t>s settled purpose in which he foreordains whatever comes to pass. (Dan. 4:24) The</w:t>
      </w:r>
      <w:r w:rsidRPr="00D969DB">
        <w:rPr>
          <w:rFonts w:ascii="Arial" w:hAnsi="Arial" w:cs="Arial"/>
        </w:rPr>
        <w:t xml:space="preserve"> </w:t>
      </w:r>
      <w:r w:rsidRPr="00D969DB">
        <w:rPr>
          <w:rFonts w:ascii="Arial" w:hAnsi="Arial" w:cs="Arial"/>
          <w:i/>
          <w:iCs/>
        </w:rPr>
        <w:t>decree</w:t>
      </w:r>
      <w:r w:rsidRPr="00D969DB">
        <w:rPr>
          <w:rFonts w:ascii="Arial" w:hAnsi="Arial" w:cs="Arial"/>
        </w:rPr>
        <w:t xml:space="preserve"> made for the rain, the sea, etc., refers not only to the purpose of God, and the fixing of the plan of these things, but also the fixed laws of nature established for them. (Job 33:26, 38:10; Prov. 8:29; Jer. 5:22) The </w:t>
      </w:r>
      <w:r w:rsidRPr="00D969DB">
        <w:rPr>
          <w:rFonts w:ascii="Arial" w:hAnsi="Arial" w:cs="Arial"/>
          <w:i/>
          <w:iCs/>
        </w:rPr>
        <w:t xml:space="preserve">decree </w:t>
      </w:r>
      <w:r w:rsidRPr="00D969DB">
        <w:rPr>
          <w:rFonts w:ascii="Arial" w:hAnsi="Arial" w:cs="Arial"/>
        </w:rPr>
        <w:t xml:space="preserve">that Christ declares is the covenant of grace made with him as the only begotten Son of God and our Surety. (Ps. 2:7-10) The </w:t>
      </w:r>
      <w:r w:rsidRPr="00D969DB">
        <w:rPr>
          <w:rFonts w:ascii="Arial" w:hAnsi="Arial" w:cs="Arial"/>
          <w:i/>
          <w:iCs/>
        </w:rPr>
        <w:t>decrees</w:t>
      </w:r>
      <w:r w:rsidRPr="00D969DB">
        <w:rPr>
          <w:rFonts w:ascii="Arial" w:hAnsi="Arial" w:cs="Arial"/>
        </w:rPr>
        <w:t xml:space="preserve"> of God refer to his pur</w:t>
      </w:r>
      <w:r w:rsidRPr="00D969DB">
        <w:rPr>
          <w:rFonts w:ascii="Arial" w:hAnsi="Arial" w:cs="Arial"/>
        </w:rPr>
        <w:softHyphen/>
        <w:t>pose, in which, from all eternity, he has, for his own glory, and accord</w:t>
      </w:r>
      <w:r w:rsidRPr="00D969DB">
        <w:rPr>
          <w:rFonts w:ascii="Arial" w:hAnsi="Arial" w:cs="Arial"/>
        </w:rPr>
        <w:softHyphen/>
        <w:t>ing to the counsel of his will, un</w:t>
      </w:r>
      <w:r w:rsidRPr="00D969DB">
        <w:rPr>
          <w:rFonts w:ascii="Arial" w:hAnsi="Arial" w:cs="Arial"/>
        </w:rPr>
        <w:softHyphen/>
        <w:t>changeably foreordained all things that come to pass. They also imply his foreknowledge, and the fixed set</w:t>
      </w:r>
      <w:r w:rsidRPr="00D969DB">
        <w:rPr>
          <w:rFonts w:ascii="Arial" w:hAnsi="Arial" w:cs="Arial"/>
        </w:rPr>
        <w:softHyphen/>
        <w:t>tlement of all people, events, and circumstances that take place. (Acts 15:18) That God has decreed all things is proof of his infi</w:t>
      </w:r>
      <w:r w:rsidRPr="00D969DB">
        <w:rPr>
          <w:rFonts w:ascii="Arial" w:hAnsi="Arial" w:cs="Arial"/>
        </w:rPr>
        <w:softHyphen/>
        <w:t>nite knowledge, his having all crea</w:t>
      </w:r>
      <w:r w:rsidRPr="00D969DB">
        <w:rPr>
          <w:rFonts w:ascii="Arial" w:hAnsi="Arial" w:cs="Arial"/>
        </w:rPr>
        <w:softHyphen/>
        <w:t xml:space="preserve">tures dependant on him, and his having so often foretold the birth and death of various people in a most detailed way.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PREDESTINATION is the most well known branch of the divine decree. It is his fixed appointment of the eternal state of every particular angel and man, together with every </w:t>
      </w:r>
      <w:r w:rsidRPr="00D969DB">
        <w:rPr>
          <w:rFonts w:ascii="Arial" w:hAnsi="Arial" w:cs="Arial"/>
        </w:rPr>
        <w:lastRenderedPageBreak/>
        <w:t>means and circumstance to make it so. To understand this rightly, it is necessary to keep our eye fixed on the infinite wisdom and justice of God</w:t>
      </w:r>
      <w:r w:rsidR="008303D1" w:rsidRPr="00D969DB">
        <w:rPr>
          <w:rFonts w:ascii="Arial" w:hAnsi="Arial" w:cs="Arial"/>
        </w:rPr>
        <w:t>’</w:t>
      </w:r>
      <w:r w:rsidRPr="00D969DB">
        <w:rPr>
          <w:rFonts w:ascii="Arial" w:hAnsi="Arial" w:cs="Arial"/>
        </w:rPr>
        <w:t>s nature, and his absolute sovereignty over all his creatures. God</w:t>
      </w:r>
      <w:r w:rsidR="008303D1" w:rsidRPr="00D969DB">
        <w:rPr>
          <w:rFonts w:ascii="Arial" w:hAnsi="Arial" w:cs="Arial"/>
        </w:rPr>
        <w:t>’</w:t>
      </w:r>
      <w:r w:rsidRPr="00D969DB">
        <w:rPr>
          <w:rFonts w:ascii="Arial" w:hAnsi="Arial" w:cs="Arial"/>
        </w:rPr>
        <w:t>s predestination of angels is his holy, wise, and unchangeable pur</w:t>
      </w:r>
      <w:r w:rsidRPr="00D969DB">
        <w:rPr>
          <w:rFonts w:ascii="Arial" w:hAnsi="Arial" w:cs="Arial"/>
        </w:rPr>
        <w:softHyphen/>
        <w:t>pose by which, from all eternity, he determined to form in time many millions of them into a state of holi</w:t>
      </w:r>
      <w:r w:rsidRPr="00D969DB">
        <w:rPr>
          <w:rFonts w:ascii="Arial" w:hAnsi="Arial" w:cs="Arial"/>
        </w:rPr>
        <w:softHyphen/>
        <w:t>ness and happiness. He established such angels in this state, and forever employed them to enjoy his favour, and declare the praises of his bounty and goodness. Those who fell into sin were permitted by God to do so; but it was their own fault, and the consequences remain with them; and, on that account, they will be eternally punished, to the praise of the glory of his justice. (1 Tim. 5:21; 2</w:t>
      </w:r>
      <w:r w:rsidR="009F0CE0" w:rsidRPr="00D969DB">
        <w:rPr>
          <w:rFonts w:ascii="Arial" w:hAnsi="Arial" w:cs="Arial"/>
        </w:rPr>
        <w:t xml:space="preserve"> </w:t>
      </w:r>
      <w:r w:rsidRPr="00D969DB">
        <w:rPr>
          <w:rFonts w:ascii="Arial" w:hAnsi="Arial" w:cs="Arial"/>
        </w:rPr>
        <w:t xml:space="preserve">Pet. 2:4; Jude verse 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i/>
          <w:iCs/>
        </w:rPr>
        <w:t>Predestination</w:t>
      </w:r>
      <w:r w:rsidRPr="00D969DB">
        <w:rPr>
          <w:rFonts w:ascii="Arial" w:hAnsi="Arial" w:cs="Arial"/>
        </w:rPr>
        <w:t xml:space="preserve"> is God</w:t>
      </w:r>
      <w:r w:rsidR="008303D1" w:rsidRPr="00D969DB">
        <w:rPr>
          <w:rFonts w:ascii="Arial" w:hAnsi="Arial" w:cs="Arial"/>
        </w:rPr>
        <w:t>’</w:t>
      </w:r>
      <w:r w:rsidRPr="00D969DB">
        <w:rPr>
          <w:rFonts w:ascii="Arial" w:hAnsi="Arial" w:cs="Arial"/>
        </w:rPr>
        <w:t>s eternal purpose for man, in which he determined to form so many of them, and to create them in Adam (their ori</w:t>
      </w:r>
      <w:r w:rsidRPr="00D969DB">
        <w:rPr>
          <w:rFonts w:ascii="Arial" w:hAnsi="Arial" w:cs="Arial"/>
        </w:rPr>
        <w:softHyphen/>
        <w:t>ginal and representative), holy and happy, and to permit Adam their covenant-head to fall, and bring upon the whole race sinfulness and misery. Out of this great number involved in common corruption and ruin, he, with no regard to foreseen good works, but for his own good pleasure, elected in Christ a smaller number to everlasting life, and brought about this end, namely by the incarnation, obedience, death, and intercession of his Son. He also determined the dis</w:t>
      </w:r>
      <w:r w:rsidRPr="00D969DB">
        <w:rPr>
          <w:rFonts w:ascii="Arial" w:hAnsi="Arial" w:cs="Arial"/>
        </w:rPr>
        <w:softHyphen/>
        <w:t>pensation of ordinances, and men</w:t>
      </w:r>
      <w:r w:rsidR="008303D1" w:rsidRPr="00D969DB">
        <w:rPr>
          <w:rFonts w:ascii="Arial" w:hAnsi="Arial" w:cs="Arial"/>
        </w:rPr>
        <w:t>’</w:t>
      </w:r>
      <w:r w:rsidRPr="00D969DB">
        <w:rPr>
          <w:rFonts w:ascii="Arial" w:hAnsi="Arial" w:cs="Arial"/>
        </w:rPr>
        <w:t>s attendance upon them, and the convic</w:t>
      </w:r>
      <w:r w:rsidRPr="00D969DB">
        <w:rPr>
          <w:rFonts w:ascii="Arial" w:hAnsi="Arial" w:cs="Arial"/>
        </w:rPr>
        <w:softHyphen/>
        <w:t>tion, renovation, and sanctification of the Holy Spirit. (Eph. 1:4-6; 2 Thess. 2:13-14) The rest, in a sovereign and righteous way, he purposed to leave in their sin, permitted them to increase their wickedness, and, in short, will punish them on account of it to the praise of the glory of his justice. (Rom. 9:21-23; Mt. 11:25-26)</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ELECTION, accord</w:t>
      </w:r>
      <w:r w:rsidRPr="00D969DB">
        <w:softHyphen/>
        <w:t>ing to Scripture, is an act of God in which he, as the eternal, unchangeable, infinitely wise, good, gracious, sovereign, and faithful Je</w:t>
      </w:r>
      <w:r w:rsidRPr="00D969DB">
        <w:softHyphen/>
        <w:t>hovah, intends to manifest the glory of his own perfections, par</w:t>
      </w:r>
      <w:r w:rsidRPr="00D969DB">
        <w:softHyphen/>
        <w:t>ticularly of his power, wisdom, so</w:t>
      </w:r>
      <w:r w:rsidRPr="00D969DB">
        <w:softHyphen/>
        <w:t>vereignty, grace, and mercy. (Mt. 11:26, 20:15-16; Rom. 9:15-16,18-23, 11:33,35-36; Eph. 1:5-6,11, 3:10; 1 Pet. 2:9) From all eternity, he foreknew and chose beforehand those to whom he would grant everlasting salvation and all its benefits. (John 3:16; Rom. 8:29-30, 8:8, 9:13; 2 Tim. 2:19; 1 Pet. 1:2; 1 John 4:9-10,19) These are a smaller number of mankind, whomever he pleas</w:t>
      </w:r>
      <w:r w:rsidRPr="00D969DB">
        <w:softHyphen/>
        <w:t xml:space="preserve">ed to choose; as for the rest, he permitted them to fall into sin and misery from which they cannot recover themselves. (Mt. 20:16, 22:14; Lk. 12:32; John 10:26-28, 13:18, 17:6,12, 15:19; Rom. 8:29, 9:16,18, 5:8,10; 2 Tim. 2:19) He pre-appointed his elect to salvation into conformity with Christ, and to adoption into his family as heirs of God and joint heirs with Christ (Rom. 8:17,29; Eph. 1:5; 1 Thess. 5:9; 2 Thess. 2:13), but with no regard to any foreseen qualities in them, whether natural or moral, for his motive is his own will, sovereign grace, and good pleasure. (Mt. 11:25-26; Rom. 9:11,16,18; 1 Cor. 1:25-28; Eph. 1:4-5; 2 Tim. 1:9)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From eternity, he chose them in Christ as their Head (Mt. 25:34; Eph. 1:4; 2 Tim. 1:9; Titus 1:2; Rev. 13:8), and unalterably ordained and appointed them to obtain their everlasting life in and through him alone. (John 10:28-29; Acts 13:48; Rom. 9:11, 18 ,23, 11:29; 1 Thess. 5:9, 4:17; 2 Tim. 1:9) He inscribed their names in his book of life (Ps. 4:3; Lk. 10:20; Rev. 3:5, 13:8, 18:8), and thus distinguished them from the rest of mankind, which he left in the corruption and the mis</w:t>
      </w:r>
      <w:r w:rsidRPr="00D969DB">
        <w:softHyphen/>
        <w:t>ery they deserve. (Rom. 9:13; 1 Cor. 4:7, 1:26-28; Eph. 1:4,5-6). In his same wise and unchangeable counsel, he accepted the me</w:t>
      </w:r>
      <w:r w:rsidRPr="00D969DB">
        <w:softHyphen/>
        <w:t>diation of Christ, effectively calling sinners to him in spiritual union with him, and with an interest in, and partaking of, him and his righteousness and ful</w:t>
      </w:r>
      <w:r w:rsidRPr="00D969DB">
        <w:softHyphen/>
        <w:t>lness, together with faith and holiness as the means of their eternal salvation. (Is. 45:24-25; John 3:3,5,16-17, 10:26-29, 17:4,6; Acts 13:48; Rom. 8:1-4,28-30; Eph. 1:4; Col. 1:19; 1 Thess. 5:9; 2 Thess. 2:13; 2 Tim. 1:9; 1 Pet. 1:2, 2:19-20; Heb. 11:6, 12:14)</w:t>
      </w:r>
    </w:p>
    <w:p w:rsidR="009F1112" w:rsidRPr="00D969DB" w:rsidRDefault="009F1112" w:rsidP="009F1112">
      <w:pPr>
        <w:pStyle w:val="BodyText"/>
      </w:pPr>
      <w:r w:rsidRPr="00D969DB">
        <w:t>REPROBATION is an act of God in which he, the absolutely independent and infinitely sovereign, wise, power</w:t>
      </w:r>
      <w:r w:rsidRPr="00D969DB">
        <w:softHyphen/>
        <w:t xml:space="preserve">ful, righteous, and holy Jehovah, whose thoughts, judgements and ways are unsearchable (Job 11:6-7; 33:3; Is. 55:9, 40:13; Rom. 11:33-34), in which he intended to manifest the glory of his high sovereignty, almighty power, unsearchable </w:t>
      </w:r>
      <w:r w:rsidRPr="00D969DB">
        <w:lastRenderedPageBreak/>
        <w:t>wisdom, unbounded patience, and revenging justice. (Is. 5:4; Prov. 16:4; Mt. 20:15; Rom. 2:4, 9:15-22, 11:11,22,33-34,36) From all eternity, in his immutable (unchanging) purpose (Job 23:13; Is. 46:10, 14:24,27; Mt. 25:34, 41; Rom. 9:11; Eph. 1:11; Jas. 1:17), and accord</w:t>
      </w:r>
      <w:r w:rsidRPr="00D969DB">
        <w:softHyphen/>
        <w:t>ing to his own good pleasure, he passed over, and determined to leave, certain ones, greater in number, but in themselves no worse than others, in a state of sin and misery into which they would fall. (Mt. 20:15-16, 22:14, 24:40-41; Lk. 12:32; Rom. 3:10-19,23, 5:12, 9:13,15,17-18, 11:20-22; Eph. 2:3) He did not treat them with any distinguished regard, nor love them with any particular goodwill, nor pity them so as to grant them eternal salva</w:t>
      </w:r>
      <w:r w:rsidRPr="00D969DB">
        <w:softHyphen/>
        <w:t>tion. Thus he did not choose, predestine, set apart, or ordain them to eternal life. (Mt. 7:23; John 13:18; Acts 13:48; Rom. 8:29-30, 9:13, 15, 17-18; 1 Cor. 4:7; 1 Thess. 5:9) He did not write their names in his book of life, nor mark them out as his sheep, people, subjects, or as objects and vessels of mercy. (Hos. 1:6,9; John 10:26; Rom. 9:6-7,25) Consequently, he determined to withhold from them the undeserved favours of redemp</w:t>
      </w:r>
      <w:r w:rsidRPr="00D969DB">
        <w:softHyphen/>
        <w:t xml:space="preserve">tion and reconciliation through Christ, and of effective calling, justification, adoption, faith and holiness. (Mt. 11:25-26, 13:11, 13; John 10:15,26, 17:9, 12:37-40; Rom. 8:28-33; Eph. 2:8; 1 Thess. 3:2) </w:t>
      </w:r>
    </w:p>
    <w:p w:rsidR="009F1112" w:rsidRPr="00D969DB" w:rsidRDefault="009F1112" w:rsidP="009F1112">
      <w:pPr>
        <w:pStyle w:val="BodyText"/>
      </w:pPr>
    </w:p>
    <w:p w:rsidR="009F1112" w:rsidRPr="00D969DB" w:rsidRDefault="009F1112" w:rsidP="009F1112">
      <w:pPr>
        <w:pStyle w:val="BodyText"/>
      </w:pPr>
      <w:r w:rsidRPr="00D969DB">
        <w:t>None of the external favours of com</w:t>
      </w:r>
      <w:r w:rsidRPr="00D969DB">
        <w:softHyphen/>
        <w:t>mon providence, or of gospel revela</w:t>
      </w:r>
      <w:r w:rsidRPr="00D969DB">
        <w:softHyphen/>
        <w:t>tion, and common influences, and gifts of the Holy Spirit, will save them. (Gen. 6:3; Ex. 7:16-17; Lev. 26:3-13; Deut. 28:1-14; Is. 5:4; Mt. 13:9, 23:37; Acts 7:51, 14:17; Rom. 2:4, 9:22; 1 Cor. 12:10; Heb. 6:4-5, 10:26,29; 2</w:t>
      </w:r>
      <w:r w:rsidR="009F0CE0" w:rsidRPr="00D969DB">
        <w:t xml:space="preserve"> </w:t>
      </w:r>
      <w:r w:rsidRPr="00D969DB">
        <w:t>Pet. 2:20-21) God determined that they, of their own accord, are made miserable by their sin, whether original and actual, against the Law or the gospel, and so they become despisers of his benefits. (Job 8:4; Ps. 81:11-13; Mt. 10:15; Mk. 16:16; John 3:18, 12:40; Acts 14:16; Rom. 2:4-5,12,14-15, 5:12-14, 11:7; Eph. 2:1-3) Thus, in a wise, holy, and sove</w:t>
      </w:r>
      <w:r w:rsidRPr="00D969DB">
        <w:softHyphen/>
        <w:t xml:space="preserve">reign way, answerable to both their freedom of will, and their rebellious dispositions for their former sins (Ps. 45:6-7, 104:24, 145:17, Jer. 12:1; Mt. 23:37; John 5:40; Acts 7:51; Rom. 11:33-34; Jas. 1:13), he continues to blind them in their mind, and hardens them in their heart, so that they are given up to strong delusions, vile passions, and a reprobate conscience. (Ex. 14:4; Is. 66:4; John 12:40; Rom. 9:15, 11:7-8, 1:24, 28; 2 Thess. 2:11)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Persevering in their obstinate wickedness, and convicted by their own consciences of final impenitence, and neither capable of putting the blame on the severity of God, or of excusing themselves as ignorant of his will, or unable to resist his provi</w:t>
      </w:r>
      <w:r w:rsidRPr="00D969DB">
        <w:rPr>
          <w:rFonts w:ascii="Arial" w:hAnsi="Arial" w:cs="Arial"/>
        </w:rPr>
        <w:softHyphen/>
        <w:t>dence, or accept his offered salva</w:t>
      </w:r>
      <w:r w:rsidRPr="00D969DB">
        <w:rPr>
          <w:rFonts w:ascii="Arial" w:hAnsi="Arial" w:cs="Arial"/>
        </w:rPr>
        <w:softHyphen/>
        <w:t>tion (Mt. 22:4, 25:25-28,44-45; Lk. 16:24,27, 22:22; John 5:40; Rom. 2:4,15, 1:20, 9:19-20), they deserve to be hated by God, and are appointed, separat</w:t>
      </w:r>
      <w:r w:rsidRPr="00D969DB">
        <w:rPr>
          <w:rFonts w:ascii="Arial" w:hAnsi="Arial" w:cs="Arial"/>
        </w:rPr>
        <w:softHyphen/>
        <w:t xml:space="preserve">ed, and foreordained to evil, wrath, and condemnation, and, as children of wrath, </w:t>
      </w:r>
      <w:r w:rsidRPr="00D969DB">
        <w:rPr>
          <w:rFonts w:ascii="Arial" w:hAnsi="Arial" w:cs="Arial"/>
          <w:i/>
          <w:iCs/>
        </w:rPr>
        <w:t>vessels of wrath fitted for destruction</w:t>
      </w:r>
      <w:r w:rsidRPr="00D969DB">
        <w:rPr>
          <w:rFonts w:ascii="Arial" w:hAnsi="Arial" w:cs="Arial"/>
        </w:rPr>
        <w:t>. (Prov. 16:4; Mal. 1:3; John 17:12; Rom. 9:13,22; 1 Thess. 5:9; 2 Thess. 2:3; 1 Pet. 2:8; Jude verse 4) For their sins, they will be eternally condemned. (Is. 3:11; Ezek. 18:4; Hos. 13:9; Mt. 25:41-46; Rom. 2:8-9)</w:t>
      </w:r>
    </w:p>
    <w:p w:rsidR="009F1112" w:rsidRPr="00D969DB" w:rsidRDefault="009F1112" w:rsidP="009F1112">
      <w:pPr>
        <w:jc w:val="both"/>
        <w:rPr>
          <w:rFonts w:ascii="Arial" w:hAnsi="Arial" w:cs="Arial"/>
        </w:rPr>
      </w:pPr>
    </w:p>
    <w:p w:rsidR="009F1112" w:rsidRPr="00D969DB" w:rsidRDefault="009F1112" w:rsidP="009F1112">
      <w:pPr>
        <w:pStyle w:val="Heading5"/>
      </w:pPr>
      <w:r w:rsidRPr="00D969DB">
        <w:t>DECREES OF GOD, THE</w:t>
      </w:r>
    </w:p>
    <w:p w:rsidR="009F1112" w:rsidRPr="00D969DB" w:rsidRDefault="009F1112" w:rsidP="009F1112">
      <w:pPr>
        <w:jc w:val="both"/>
        <w:rPr>
          <w:rFonts w:ascii="Arial" w:hAnsi="Arial" w:cs="Arial"/>
        </w:rPr>
      </w:pPr>
      <w:r w:rsidRPr="00D969DB">
        <w:rPr>
          <w:rFonts w:ascii="Arial" w:hAnsi="Arial" w:cs="Arial"/>
        </w:rPr>
        <w:t>Are executed in his works of creation and provi</w:t>
      </w:r>
      <w:r w:rsidRPr="00D969DB">
        <w:rPr>
          <w:rFonts w:ascii="Arial" w:hAnsi="Arial" w:cs="Arial"/>
        </w:rPr>
        <w:softHyphen/>
        <w:t>dence, and are the rule by which he invariably acts. (Is. 46:10; Eph. 1:11) Without believing this, we present the Almighty as inferior to our artists on earth. Hence, it is absurd and blasphemous to pretend that God could not purpose to work, or permit whatever he actually works or permits, in his providence, particularly with respect to the holiness and happiness of some men and the wickedness and eternal damnation of others. To imagine that either his purpose or providence interferes with the free</w:t>
      </w:r>
      <w:r w:rsidRPr="00D969DB">
        <w:rPr>
          <w:rFonts w:ascii="Arial" w:hAnsi="Arial" w:cs="Arial"/>
        </w:rPr>
        <w:softHyphen/>
        <w:t>dom of the will of reasonable creatures is to suppose that God is no wiser than us, and utterly incapable of forming or executing a plan worthy of him. The means of accomplishing the divine decrees are so connected that one thing is often a condition of, or at least indispensably necessary to, the existence of another; but to imagine his purpose dependant on the freewill and behaviour of men is to suppose him dependant on his creatures, and their freewill a necessary limit to his liberty.</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noProof/>
        </w:rPr>
      </w:pPr>
      <w:r w:rsidRPr="00D969DB">
        <w:rPr>
          <w:rFonts w:ascii="Arial" w:hAnsi="Arial" w:cs="Arial"/>
          <w:b/>
          <w:bCs/>
          <w:noProof/>
        </w:rPr>
        <w:lastRenderedPageBreak/>
        <w:t>DEED</w:t>
      </w:r>
      <w:r w:rsidRPr="00D969DB">
        <w:rPr>
          <w:rFonts w:ascii="Arial" w:hAnsi="Arial" w:cs="Arial"/>
          <w:noProof/>
        </w:rPr>
        <w:t>. See WORK</w:t>
      </w:r>
    </w:p>
    <w:p w:rsidR="009F1112" w:rsidRPr="00D969DB" w:rsidRDefault="009F1112" w:rsidP="009F1112">
      <w:pPr>
        <w:jc w:val="both"/>
        <w:rPr>
          <w:rFonts w:ascii="Arial" w:hAnsi="Arial" w:cs="Arial"/>
          <w:noProof/>
        </w:rPr>
      </w:pPr>
      <w:r w:rsidRPr="00D969DB">
        <w:rPr>
          <w:rFonts w:ascii="Arial" w:hAnsi="Arial" w:cs="Arial"/>
          <w:i/>
          <w:iCs/>
          <w:noProof/>
        </w:rPr>
        <w:t>Deed</w:t>
      </w:r>
      <w:r w:rsidRPr="00D969DB">
        <w:rPr>
          <w:rFonts w:ascii="Arial" w:hAnsi="Arial" w:cs="Arial"/>
          <w:noProof/>
        </w:rPr>
        <w:t xml:space="preserve"> is found 19 times in the Bible, and </w:t>
      </w:r>
      <w:r w:rsidRPr="00D969DB">
        <w:rPr>
          <w:rFonts w:ascii="Arial" w:hAnsi="Arial" w:cs="Arial"/>
          <w:i/>
          <w:iCs/>
          <w:noProof/>
        </w:rPr>
        <w:t xml:space="preserve">deeds </w:t>
      </w:r>
      <w:r w:rsidRPr="00D969DB">
        <w:rPr>
          <w:rFonts w:ascii="Arial" w:hAnsi="Arial" w:cs="Arial"/>
          <w:noProof/>
        </w:rPr>
        <w:t>33 times.</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DEEMED</w:t>
      </w:r>
    </w:p>
    <w:p w:rsidR="009F1112" w:rsidRPr="00D969DB" w:rsidRDefault="009F1112" w:rsidP="009F1112">
      <w:pPr>
        <w:pStyle w:val="BodyText"/>
        <w:rPr>
          <w:noProof/>
        </w:rPr>
      </w:pPr>
      <w:r w:rsidRPr="00D969DB">
        <w:rPr>
          <w:noProof/>
        </w:rPr>
        <w:t>Thought it right, guessed. (Found only in Acts 27:27)</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DEEP</w:t>
      </w:r>
    </w:p>
    <w:p w:rsidR="009F1112" w:rsidRPr="00D969DB" w:rsidRDefault="009F1112" w:rsidP="009F1112">
      <w:pPr>
        <w:jc w:val="both"/>
        <w:rPr>
          <w:rFonts w:ascii="Arial" w:hAnsi="Arial" w:cs="Arial"/>
          <w:noProof/>
        </w:rPr>
      </w:pPr>
      <w:r w:rsidRPr="00D969DB">
        <w:rPr>
          <w:rFonts w:ascii="Arial" w:hAnsi="Arial" w:cs="Arial"/>
          <w:noProof/>
        </w:rPr>
        <w:t xml:space="preserve">(1) Where it is a great way from the surface to the bottom. (Ps. 140:10)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(2) What is strange, unknown, and incomprehensi</w:t>
      </w:r>
      <w:r w:rsidRPr="00D969DB">
        <w:rPr>
          <w:rFonts w:ascii="Arial" w:hAnsi="Arial" w:cs="Arial"/>
          <w:noProof/>
        </w:rPr>
        <w:softHyphen/>
        <w:t xml:space="preserve">ble. (Job 12:22; Ps. 42:5; Is. 23:19; Dan. 2:22) Thus the </w:t>
      </w:r>
      <w:r w:rsidRPr="00D969DB">
        <w:rPr>
          <w:rFonts w:ascii="Arial" w:hAnsi="Arial" w:cs="Arial"/>
          <w:i/>
          <w:iCs/>
          <w:noProof/>
        </w:rPr>
        <w:t>deep things of God</w:t>
      </w:r>
      <w:r w:rsidRPr="00D969DB">
        <w:rPr>
          <w:rFonts w:ascii="Arial" w:hAnsi="Arial" w:cs="Arial"/>
          <w:noProof/>
        </w:rPr>
        <w:t xml:space="preserve"> are the mysteries of his purpose, Word, and providence. (1 Cor. 2:10)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(3) What is com</w:t>
      </w:r>
      <w:r w:rsidRPr="00D969DB">
        <w:rPr>
          <w:rFonts w:ascii="Arial" w:hAnsi="Arial" w:cs="Arial"/>
          <w:noProof/>
        </w:rPr>
        <w:softHyphen/>
        <w:t xml:space="preserve">plete and full. To </w:t>
      </w:r>
      <w:r w:rsidRPr="00D969DB">
        <w:rPr>
          <w:rFonts w:ascii="Arial" w:hAnsi="Arial" w:cs="Arial"/>
          <w:i/>
          <w:iCs/>
          <w:noProof/>
        </w:rPr>
        <w:t>dwell deep</w:t>
      </w:r>
      <w:r w:rsidRPr="00D969DB">
        <w:rPr>
          <w:rFonts w:ascii="Arial" w:hAnsi="Arial" w:cs="Arial"/>
          <w:noProof/>
        </w:rPr>
        <w:t xml:space="preserve"> is to retire into deserts, or dens and caves. (Judg. 6:2; 1 Sam. 13:6; Jer. 49:8,30)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Poverty is </w:t>
      </w:r>
      <w:r w:rsidRPr="00D969DB">
        <w:rPr>
          <w:rFonts w:ascii="Arial" w:hAnsi="Arial" w:cs="Arial"/>
          <w:i/>
          <w:iCs/>
          <w:noProof/>
        </w:rPr>
        <w:t>deep</w:t>
      </w:r>
      <w:r w:rsidRPr="00D969DB">
        <w:rPr>
          <w:rFonts w:ascii="Arial" w:hAnsi="Arial" w:cs="Arial"/>
          <w:noProof/>
        </w:rPr>
        <w:t xml:space="preserve"> when it is very great. (2 Cor. 8:2) Sleep is </w:t>
      </w:r>
      <w:r w:rsidRPr="00D969DB">
        <w:rPr>
          <w:rFonts w:ascii="Arial" w:hAnsi="Arial" w:cs="Arial"/>
          <w:i/>
          <w:iCs/>
          <w:noProof/>
        </w:rPr>
        <w:t>deep</w:t>
      </w:r>
      <w:r w:rsidRPr="00D969DB">
        <w:rPr>
          <w:rFonts w:ascii="Arial" w:hAnsi="Arial" w:cs="Arial"/>
          <w:noProof/>
        </w:rPr>
        <w:t xml:space="preserve"> when one can hardly be awak</w:t>
      </w:r>
      <w:r w:rsidRPr="00D969DB">
        <w:rPr>
          <w:rFonts w:ascii="Arial" w:hAnsi="Arial" w:cs="Arial"/>
          <w:noProof/>
        </w:rPr>
        <w:softHyphen/>
        <w:t xml:space="preserve">ened out of it. (Acts 20:9) To </w:t>
      </w:r>
      <w:r w:rsidRPr="00D969DB">
        <w:rPr>
          <w:rFonts w:ascii="Arial" w:hAnsi="Arial" w:cs="Arial"/>
          <w:i/>
          <w:iCs/>
          <w:noProof/>
        </w:rPr>
        <w:t>revolt deeply</w:t>
      </w:r>
      <w:r w:rsidRPr="00D969DB">
        <w:rPr>
          <w:rFonts w:ascii="Arial" w:hAnsi="Arial" w:cs="Arial"/>
          <w:noProof/>
        </w:rPr>
        <w:t xml:space="preserve">, to </w:t>
      </w:r>
      <w:r w:rsidRPr="00D969DB">
        <w:rPr>
          <w:rFonts w:ascii="Arial" w:hAnsi="Arial" w:cs="Arial"/>
          <w:i/>
          <w:iCs/>
          <w:noProof/>
        </w:rPr>
        <w:t>corrupt themselves de</w:t>
      </w:r>
      <w:r w:rsidRPr="00D969DB">
        <w:rPr>
          <w:rFonts w:ascii="Arial" w:hAnsi="Arial" w:cs="Arial"/>
          <w:noProof/>
        </w:rPr>
        <w:t>eply, is to proceed in apostasy and wickedness to a fearful degree. (Is. 31:6; Hos. 9:9)</w:t>
      </w:r>
    </w:p>
    <w:p w:rsidR="009F1112" w:rsidRPr="00D969DB" w:rsidRDefault="009F1112" w:rsidP="009F1112">
      <w:pPr>
        <w:jc w:val="both"/>
        <w:rPr>
          <w:rFonts w:ascii="Arial" w:hAnsi="Arial" w:cs="Arial"/>
          <w:noProof/>
        </w:rPr>
      </w:pPr>
    </w:p>
    <w:p w:rsidR="005346DA" w:rsidRPr="00D969DB" w:rsidRDefault="005346DA" w:rsidP="009F1112">
      <w:pPr>
        <w:jc w:val="both"/>
        <w:rPr>
          <w:rFonts w:ascii="Arial" w:hAnsi="Arial" w:cs="Arial"/>
          <w:b/>
          <w:bCs/>
          <w:noProof/>
        </w:rPr>
      </w:pPr>
    </w:p>
    <w:p w:rsidR="009F1112" w:rsidRPr="00D969DB" w:rsidRDefault="009F1112" w:rsidP="009F1112">
      <w:pPr>
        <w:jc w:val="both"/>
        <w:rPr>
          <w:rFonts w:ascii="Arial" w:hAnsi="Arial" w:cs="Arial"/>
          <w:noProof/>
        </w:rPr>
      </w:pPr>
      <w:r w:rsidRPr="00D969DB">
        <w:rPr>
          <w:rFonts w:ascii="Arial" w:hAnsi="Arial" w:cs="Arial"/>
          <w:b/>
          <w:bCs/>
          <w:noProof/>
        </w:rPr>
        <w:t>THE DEEP</w:t>
      </w:r>
      <w:r w:rsidRPr="00D969DB">
        <w:rPr>
          <w:rFonts w:ascii="Arial" w:hAnsi="Arial" w:cs="Arial"/>
          <w:noProof/>
        </w:rPr>
        <w:t xml:space="preserve">, or </w:t>
      </w:r>
      <w:r w:rsidRPr="00D969DB">
        <w:rPr>
          <w:rFonts w:ascii="Arial" w:hAnsi="Arial" w:cs="Arial"/>
          <w:b/>
          <w:bCs/>
          <w:noProof/>
        </w:rPr>
        <w:t>DEPTH</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The Abyss. As such, hell is described in Scripture, as are also the deepest parts of the sea, the depths of sleep or despair, and the chaos that was in the beginning of the world covered with darkness, and upon which the Spirit of God moved. (Gen. 1:2)</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The ancient Heb., as well as many Eastern people to this day, were of opinion that the abyss, the sea and waters, encompassed the whole earth, and that the earth was, as it were, immersed, and floating upon the abyss, which, they say, resembles a water-melon floating on and in the water, covering a small half of it. The abyss that covered the earth at the beginning of the world, and was stirred up by the Spirit of God, or by an impetuous wind, was so called by way of anticipation because it afterwards composed the sea and the waters issuing from it, and was formed by the flowing of it, or rather, the earth sprang up out of the midst of this abyss like an island out of the sea.</w:t>
      </w:r>
    </w:p>
    <w:p w:rsidR="009F1112" w:rsidRPr="00D969DB" w:rsidRDefault="009F1112" w:rsidP="009F1112">
      <w:pPr>
        <w:jc w:val="both"/>
        <w:rPr>
          <w:rFonts w:ascii="Arial" w:hAnsi="Arial" w:cs="Arial"/>
          <w:noProof/>
        </w:rPr>
      </w:pPr>
      <w:r w:rsidRPr="00D969DB">
        <w:rPr>
          <w:rFonts w:ascii="Arial" w:hAnsi="Arial" w:cs="Arial"/>
          <w:noProof/>
        </w:rPr>
        <w:t xml:space="preserve">(1) The ocean, sea, and its deep places. (Job 41:31-32)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(2) The mingled chaos of earth and water. (Gen. 1:2)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(3) A huge collection of waters hid in the bowels of the earth. (Gen. 7:11, 8:2)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(4) Fearful and over</w:t>
      </w:r>
      <w:r w:rsidRPr="00D969DB">
        <w:rPr>
          <w:rFonts w:ascii="Arial" w:hAnsi="Arial" w:cs="Arial"/>
          <w:noProof/>
        </w:rPr>
        <w:softHyphen/>
        <w:t xml:space="preserve">whelming trouble in the soul or body. (Ps. 130:1, 65:15; Rom. 8:39)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(5) The grave, which is dug into the earth. (Rom. 10:7)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(6) A deep dungeon, where one sinks into darkness, water, or mud. (2 Cor. 11:25)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(7) Hell, which is hidden, un</w:t>
      </w:r>
      <w:r w:rsidRPr="00D969DB">
        <w:rPr>
          <w:rFonts w:ascii="Arial" w:hAnsi="Arial" w:cs="Arial"/>
          <w:noProof/>
        </w:rPr>
        <w:softHyphen/>
        <w:t xml:space="preserve">searchable, and bottomless. (Prov. 9:18; Lk. 8:31; Rev. 20:3)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The </w:t>
      </w:r>
      <w:r w:rsidRPr="00D969DB">
        <w:rPr>
          <w:rFonts w:ascii="Arial" w:hAnsi="Arial" w:cs="Arial"/>
          <w:i/>
          <w:iCs/>
          <w:noProof/>
        </w:rPr>
        <w:t>depths of the sea</w:t>
      </w:r>
      <w:r w:rsidRPr="00D969DB">
        <w:rPr>
          <w:rFonts w:ascii="Arial" w:hAnsi="Arial" w:cs="Arial"/>
          <w:noProof/>
        </w:rPr>
        <w:t xml:space="preserve"> into which God casts his people</w:t>
      </w:r>
      <w:r w:rsidR="008303D1" w:rsidRPr="00D969DB">
        <w:rPr>
          <w:rFonts w:ascii="Arial" w:hAnsi="Arial" w:cs="Arial"/>
          <w:noProof/>
        </w:rPr>
        <w:t>’</w:t>
      </w:r>
      <w:r w:rsidRPr="00D969DB">
        <w:rPr>
          <w:rFonts w:ascii="Arial" w:hAnsi="Arial" w:cs="Arial"/>
          <w:noProof/>
        </w:rPr>
        <w:t>s sins are the infinity of his pardoning grace, and the unbounded merit of Jesus</w:t>
      </w:r>
      <w:r w:rsidR="008303D1" w:rsidRPr="00D969DB">
        <w:rPr>
          <w:rFonts w:ascii="Arial" w:hAnsi="Arial" w:cs="Arial"/>
          <w:noProof/>
        </w:rPr>
        <w:t>’</w:t>
      </w:r>
      <w:r w:rsidRPr="00D969DB">
        <w:rPr>
          <w:rFonts w:ascii="Arial" w:hAnsi="Arial" w:cs="Arial"/>
          <w:noProof/>
        </w:rPr>
        <w:t xml:space="preserve"> blood, by which our iniquities are so per</w:t>
      </w:r>
      <w:r w:rsidRPr="00D969DB">
        <w:rPr>
          <w:rFonts w:ascii="Arial" w:hAnsi="Arial" w:cs="Arial"/>
          <w:noProof/>
        </w:rPr>
        <w:softHyphen/>
        <w:t xml:space="preserve">fectly pardoned that they can never more be charged to us. (Mic. 7:19) The </w:t>
      </w:r>
      <w:r w:rsidRPr="00D969DB">
        <w:rPr>
          <w:rFonts w:ascii="Arial" w:hAnsi="Arial" w:cs="Arial"/>
          <w:i/>
          <w:iCs/>
          <w:noProof/>
        </w:rPr>
        <w:t>depth of the riches of the wisdom and knowledge of God</w:t>
      </w:r>
      <w:r w:rsidRPr="00D969DB">
        <w:rPr>
          <w:rFonts w:ascii="Arial" w:hAnsi="Arial" w:cs="Arial"/>
          <w:noProof/>
        </w:rPr>
        <w:t xml:space="preserve"> is the infinity and unsearchableness of God. (Rom. 11:33) The </w:t>
      </w:r>
      <w:r w:rsidRPr="00D969DB">
        <w:rPr>
          <w:rFonts w:ascii="Arial" w:hAnsi="Arial" w:cs="Arial"/>
          <w:i/>
          <w:iCs/>
          <w:noProof/>
        </w:rPr>
        <w:t>depth</w:t>
      </w:r>
      <w:r w:rsidRPr="00D969DB">
        <w:rPr>
          <w:rFonts w:ascii="Arial" w:hAnsi="Arial" w:cs="Arial"/>
          <w:noProof/>
        </w:rPr>
        <w:t xml:space="preserve"> of Jesus</w:t>
      </w:r>
      <w:r w:rsidR="008303D1" w:rsidRPr="00D969DB">
        <w:rPr>
          <w:rFonts w:ascii="Arial" w:hAnsi="Arial" w:cs="Arial"/>
          <w:noProof/>
        </w:rPr>
        <w:t>’</w:t>
      </w:r>
      <w:r w:rsidRPr="00D969DB">
        <w:rPr>
          <w:rFonts w:ascii="Arial" w:hAnsi="Arial" w:cs="Arial"/>
          <w:noProof/>
        </w:rPr>
        <w:t xml:space="preserve"> </w:t>
      </w:r>
      <w:r w:rsidRPr="00D969DB">
        <w:rPr>
          <w:rFonts w:ascii="Arial" w:hAnsi="Arial" w:cs="Arial"/>
          <w:i/>
          <w:iCs/>
          <w:noProof/>
        </w:rPr>
        <w:t>love</w:t>
      </w:r>
      <w:r w:rsidRPr="00D969DB">
        <w:rPr>
          <w:rFonts w:ascii="Arial" w:hAnsi="Arial" w:cs="Arial"/>
          <w:noProof/>
        </w:rPr>
        <w:t xml:space="preserve"> is its condescension to save the vilest and worst sinners from the lowest hell. (Eph. 3:18) The </w:t>
      </w:r>
      <w:r w:rsidRPr="00D969DB">
        <w:rPr>
          <w:rFonts w:ascii="Arial" w:hAnsi="Arial" w:cs="Arial"/>
          <w:i/>
          <w:iCs/>
          <w:noProof/>
        </w:rPr>
        <w:t>depths of Sa</w:t>
      </w:r>
      <w:r w:rsidRPr="00D969DB">
        <w:rPr>
          <w:rFonts w:ascii="Arial" w:hAnsi="Arial" w:cs="Arial"/>
          <w:i/>
          <w:iCs/>
          <w:noProof/>
        </w:rPr>
        <w:softHyphen/>
        <w:t>tan</w:t>
      </w:r>
      <w:r w:rsidRPr="00D969DB">
        <w:rPr>
          <w:rFonts w:ascii="Arial" w:hAnsi="Arial" w:cs="Arial"/>
          <w:noProof/>
        </w:rPr>
        <w:t xml:space="preserve"> are mysterious fancies, and se</w:t>
      </w:r>
      <w:r w:rsidRPr="00D969DB">
        <w:rPr>
          <w:rFonts w:ascii="Arial" w:hAnsi="Arial" w:cs="Arial"/>
          <w:noProof/>
        </w:rPr>
        <w:softHyphen/>
        <w:t xml:space="preserve">cret or </w:t>
      </w:r>
      <w:r w:rsidRPr="00D969DB">
        <w:rPr>
          <w:rFonts w:ascii="Arial" w:hAnsi="Arial" w:cs="Arial"/>
          <w:noProof/>
        </w:rPr>
        <w:lastRenderedPageBreak/>
        <w:t>shameful practices invented by seducers. (Rev. 2:24) The Chal</w:t>
      </w:r>
      <w:r w:rsidRPr="00D969DB">
        <w:rPr>
          <w:rFonts w:ascii="Arial" w:hAnsi="Arial" w:cs="Arial"/>
          <w:noProof/>
        </w:rPr>
        <w:softHyphen/>
        <w:t xml:space="preserve">dean army was compared with a </w:t>
      </w:r>
      <w:r w:rsidRPr="00D969DB">
        <w:rPr>
          <w:rFonts w:ascii="Arial" w:hAnsi="Arial" w:cs="Arial"/>
          <w:i/>
          <w:iCs/>
          <w:noProof/>
        </w:rPr>
        <w:t>deep</w:t>
      </w:r>
      <w:r w:rsidRPr="00D969DB">
        <w:rPr>
          <w:rFonts w:ascii="Arial" w:hAnsi="Arial" w:cs="Arial"/>
          <w:noProof/>
        </w:rPr>
        <w:t xml:space="preserve"> for their multitude, their noise, and their overwhelming conquests. (Ezek. 26:19) The countries wasted by the Assyrians are compared with a </w:t>
      </w:r>
      <w:r w:rsidRPr="00D969DB">
        <w:rPr>
          <w:rFonts w:ascii="Arial" w:hAnsi="Arial" w:cs="Arial"/>
          <w:i/>
          <w:iCs/>
          <w:noProof/>
        </w:rPr>
        <w:t>great deep</w:t>
      </w:r>
      <w:r w:rsidRPr="00D969DB">
        <w:rPr>
          <w:rFonts w:ascii="Arial" w:hAnsi="Arial" w:cs="Arial"/>
          <w:noProof/>
        </w:rPr>
        <w:t xml:space="preserve"> for their number of inhabitants, their confusion, and roaring noise. (Amos 7:4) These, as well as the trade of his rivers Hiddekel, Eu</w:t>
      </w:r>
      <w:r w:rsidRPr="00D969DB">
        <w:rPr>
          <w:rFonts w:ascii="Arial" w:hAnsi="Arial" w:cs="Arial"/>
          <w:noProof/>
        </w:rPr>
        <w:softHyphen/>
        <w:t>phrates, etc., exalted the Assyrian Empire and king, and were covered with mourning when it was overturned. (Ezek. 31:4,15) God</w:t>
      </w:r>
      <w:r w:rsidR="008303D1" w:rsidRPr="00D969DB">
        <w:rPr>
          <w:rFonts w:ascii="Arial" w:hAnsi="Arial" w:cs="Arial"/>
          <w:noProof/>
        </w:rPr>
        <w:t>’</w:t>
      </w:r>
      <w:r w:rsidRPr="00D969DB">
        <w:rPr>
          <w:rFonts w:ascii="Arial" w:hAnsi="Arial" w:cs="Arial"/>
          <w:noProof/>
        </w:rPr>
        <w:t xml:space="preserve">s judgements are a </w:t>
      </w:r>
      <w:r w:rsidRPr="00D969DB">
        <w:rPr>
          <w:rFonts w:ascii="Arial" w:hAnsi="Arial" w:cs="Arial"/>
          <w:i/>
          <w:iCs/>
          <w:noProof/>
        </w:rPr>
        <w:t>great deep</w:t>
      </w:r>
      <w:r w:rsidRPr="00D969DB">
        <w:rPr>
          <w:rFonts w:ascii="Arial" w:hAnsi="Arial" w:cs="Arial"/>
          <w:noProof/>
        </w:rPr>
        <w:t>, very mysterious and hard to understand. (Ps. 36:6)</w:t>
      </w:r>
    </w:p>
    <w:p w:rsidR="009F1112" w:rsidRPr="00D969DB" w:rsidRDefault="009F1112" w:rsidP="009F1112">
      <w:pPr>
        <w:jc w:val="both"/>
        <w:rPr>
          <w:rFonts w:ascii="Arial" w:hAnsi="Arial" w:cs="Arial"/>
          <w:b/>
          <w:bCs/>
        </w:rPr>
      </w:pPr>
    </w:p>
    <w:p w:rsidR="009F1112" w:rsidRPr="00D969DB" w:rsidRDefault="009F1112" w:rsidP="009F1112">
      <w:pPr>
        <w:jc w:val="both"/>
        <w:rPr>
          <w:rFonts w:ascii="Arial" w:hAnsi="Arial" w:cs="Arial"/>
        </w:rPr>
      </w:pPr>
      <w:r w:rsidRPr="00D969DB">
        <w:rPr>
          <w:rFonts w:ascii="Arial" w:hAnsi="Arial" w:cs="Arial"/>
          <w:b/>
          <w:bCs/>
        </w:rPr>
        <w:t>DEPTHS</w:t>
      </w:r>
    </w:p>
    <w:p w:rsidR="009F1112" w:rsidRPr="00D969DB" w:rsidRDefault="009F1112" w:rsidP="009F1112">
      <w:pPr>
        <w:jc w:val="both"/>
        <w:rPr>
          <w:rFonts w:ascii="Arial" w:hAnsi="Arial" w:cs="Arial"/>
        </w:rPr>
      </w:pPr>
      <w:r w:rsidRPr="00D969DB">
        <w:rPr>
          <w:rFonts w:ascii="Arial" w:hAnsi="Arial" w:cs="Arial"/>
        </w:rPr>
        <w:t xml:space="preserve">The </w:t>
      </w:r>
      <w:r w:rsidRPr="00D969DB">
        <w:rPr>
          <w:rFonts w:ascii="Arial" w:hAnsi="Arial" w:cs="Arial"/>
          <w:i/>
          <w:iCs/>
        </w:rPr>
        <w:t>depths of the sea</w:t>
      </w:r>
      <w:r w:rsidRPr="00D969DB">
        <w:rPr>
          <w:rFonts w:ascii="Arial" w:hAnsi="Arial" w:cs="Arial"/>
        </w:rPr>
        <w:t xml:space="preserve"> into which God casts his people</w:t>
      </w:r>
      <w:r w:rsidR="008303D1" w:rsidRPr="00D969DB">
        <w:rPr>
          <w:rFonts w:ascii="Arial" w:hAnsi="Arial" w:cs="Arial"/>
        </w:rPr>
        <w:t>’</w:t>
      </w:r>
      <w:r w:rsidRPr="00D969DB">
        <w:rPr>
          <w:rFonts w:ascii="Arial" w:hAnsi="Arial" w:cs="Arial"/>
        </w:rPr>
        <w:t>s sins, is the infinity of his pardoning grace, and the unbounded merit of Jesus</w:t>
      </w:r>
      <w:r w:rsidR="008303D1" w:rsidRPr="00D969DB">
        <w:rPr>
          <w:rFonts w:ascii="Arial" w:hAnsi="Arial" w:cs="Arial"/>
        </w:rPr>
        <w:t>’</w:t>
      </w:r>
      <w:r w:rsidRPr="00D969DB">
        <w:rPr>
          <w:rFonts w:ascii="Arial" w:hAnsi="Arial" w:cs="Arial"/>
        </w:rPr>
        <w:t xml:space="preserve"> blood, by which our iniquities are so per</w:t>
      </w:r>
      <w:r w:rsidRPr="00D969DB">
        <w:rPr>
          <w:rFonts w:ascii="Arial" w:hAnsi="Arial" w:cs="Arial"/>
        </w:rPr>
        <w:softHyphen/>
        <w:t xml:space="preserve">fectly pardoned that they can nevermore be charged to us. (Mic. 7:19) The </w:t>
      </w:r>
      <w:r w:rsidRPr="00D969DB">
        <w:rPr>
          <w:rFonts w:ascii="Arial" w:hAnsi="Arial" w:cs="Arial"/>
          <w:i/>
          <w:iCs/>
        </w:rPr>
        <w:t>depth of the riches of the wisdom and knowledge of God</w:t>
      </w:r>
      <w:r w:rsidRPr="00D969DB">
        <w:rPr>
          <w:rFonts w:ascii="Arial" w:hAnsi="Arial" w:cs="Arial"/>
        </w:rPr>
        <w:t xml:space="preserve"> is the infinity and unsearchableness of God. (Rom. 11:33) The </w:t>
      </w:r>
      <w:r w:rsidRPr="00D969DB">
        <w:rPr>
          <w:rFonts w:ascii="Arial" w:hAnsi="Arial" w:cs="Arial"/>
          <w:i/>
          <w:iCs/>
        </w:rPr>
        <w:t>depth</w:t>
      </w:r>
      <w:r w:rsidRPr="00D969DB">
        <w:rPr>
          <w:rFonts w:ascii="Arial" w:hAnsi="Arial" w:cs="Arial"/>
        </w:rPr>
        <w:t xml:space="preserve"> of Jesus</w:t>
      </w:r>
      <w:r w:rsidR="008303D1" w:rsidRPr="00D969DB">
        <w:rPr>
          <w:rFonts w:ascii="Arial" w:hAnsi="Arial" w:cs="Arial"/>
        </w:rPr>
        <w:t>’</w:t>
      </w:r>
      <w:r w:rsidRPr="00D969DB">
        <w:rPr>
          <w:rFonts w:ascii="Arial" w:hAnsi="Arial" w:cs="Arial"/>
        </w:rPr>
        <w:t xml:space="preserve"> </w:t>
      </w:r>
      <w:r w:rsidRPr="00D969DB">
        <w:rPr>
          <w:rFonts w:ascii="Arial" w:hAnsi="Arial" w:cs="Arial"/>
          <w:i/>
          <w:iCs/>
        </w:rPr>
        <w:t>love</w:t>
      </w:r>
      <w:r w:rsidRPr="00D969DB">
        <w:rPr>
          <w:rFonts w:ascii="Arial" w:hAnsi="Arial" w:cs="Arial"/>
        </w:rPr>
        <w:t xml:space="preserve"> is his condescension in saving the vilest and worst sinner from the lowest hell. (Eph. 3:18) The </w:t>
      </w:r>
      <w:r w:rsidRPr="00D969DB">
        <w:rPr>
          <w:rFonts w:ascii="Arial" w:hAnsi="Arial" w:cs="Arial"/>
          <w:i/>
          <w:iCs/>
        </w:rPr>
        <w:t>depths of Sa</w:t>
      </w:r>
      <w:r w:rsidRPr="00D969DB">
        <w:rPr>
          <w:rFonts w:ascii="Arial" w:hAnsi="Arial" w:cs="Arial"/>
          <w:i/>
          <w:iCs/>
        </w:rPr>
        <w:softHyphen/>
        <w:t>tan</w:t>
      </w:r>
      <w:r w:rsidRPr="00D969DB">
        <w:rPr>
          <w:rFonts w:ascii="Arial" w:hAnsi="Arial" w:cs="Arial"/>
        </w:rPr>
        <w:t xml:space="preserve"> are mysterious fancies, and se</w:t>
      </w:r>
      <w:r w:rsidRPr="00D969DB">
        <w:rPr>
          <w:rFonts w:ascii="Arial" w:hAnsi="Arial" w:cs="Arial"/>
        </w:rPr>
        <w:softHyphen/>
        <w:t>cret or shameful practices invented by satanic seducers. (See Rev. 2:24) The Chal</w:t>
      </w:r>
      <w:r w:rsidRPr="00D969DB">
        <w:rPr>
          <w:rFonts w:ascii="Arial" w:hAnsi="Arial" w:cs="Arial"/>
        </w:rPr>
        <w:softHyphen/>
        <w:t xml:space="preserve">dean army is compared with a </w:t>
      </w:r>
      <w:r w:rsidRPr="00D969DB">
        <w:rPr>
          <w:rFonts w:ascii="Arial" w:hAnsi="Arial" w:cs="Arial"/>
          <w:i/>
          <w:iCs/>
        </w:rPr>
        <w:t>deep</w:t>
      </w:r>
      <w:r w:rsidRPr="00D969DB">
        <w:rPr>
          <w:rFonts w:ascii="Arial" w:hAnsi="Arial" w:cs="Arial"/>
        </w:rPr>
        <w:t xml:space="preserve"> for their number, their noise, and their overwhelming conquests. (Ezek. 26:19) The countries wasted by the Assyrians are like a </w:t>
      </w:r>
      <w:r w:rsidRPr="00D969DB">
        <w:rPr>
          <w:rFonts w:ascii="Arial" w:hAnsi="Arial" w:cs="Arial"/>
          <w:i/>
          <w:iCs/>
        </w:rPr>
        <w:t>great deep</w:t>
      </w:r>
      <w:r w:rsidRPr="00D969DB">
        <w:rPr>
          <w:rFonts w:ascii="Arial" w:hAnsi="Arial" w:cs="Arial"/>
        </w:rPr>
        <w:t>, for the number of their inhabitants, their confusion, and their roaring noise. (Amos 7:4) These, as well as the trade of his rivers Hiddekel, Eu</w:t>
      </w:r>
      <w:r w:rsidRPr="00D969DB">
        <w:rPr>
          <w:rFonts w:ascii="Arial" w:hAnsi="Arial" w:cs="Arial"/>
        </w:rPr>
        <w:softHyphen/>
        <w:t>phrates, etc. exalted the Assyrian Empire and king, and were covered with mourning when that Empire was overturned. (Ezek. 31:4,15) God</w:t>
      </w:r>
      <w:r w:rsidR="008303D1" w:rsidRPr="00D969DB">
        <w:rPr>
          <w:rFonts w:ascii="Arial" w:hAnsi="Arial" w:cs="Arial"/>
        </w:rPr>
        <w:t>’</w:t>
      </w:r>
      <w:r w:rsidRPr="00D969DB">
        <w:rPr>
          <w:rFonts w:ascii="Arial" w:hAnsi="Arial" w:cs="Arial"/>
        </w:rPr>
        <w:t xml:space="preserve">s judgements are a </w:t>
      </w:r>
      <w:r w:rsidRPr="00D969DB">
        <w:rPr>
          <w:rFonts w:ascii="Arial" w:hAnsi="Arial" w:cs="Arial"/>
          <w:i/>
          <w:iCs/>
        </w:rPr>
        <w:t>great deep</w:t>
      </w:r>
      <w:r w:rsidRPr="00D969DB">
        <w:rPr>
          <w:rFonts w:ascii="Arial" w:hAnsi="Arial" w:cs="Arial"/>
        </w:rPr>
        <w:t>, very mysterious and hard to understand. (Ps. 36:6)</w:t>
      </w:r>
    </w:p>
    <w:p w:rsidR="009F1112" w:rsidRPr="00D969DB" w:rsidRDefault="009F1112" w:rsidP="009F1112">
      <w:pPr>
        <w:jc w:val="both"/>
        <w:rPr>
          <w:rFonts w:ascii="Arial" w:hAnsi="Arial" w:cs="Arial"/>
        </w:rPr>
      </w:pPr>
    </w:p>
    <w:p w:rsidR="009F1112" w:rsidRPr="00D969DB" w:rsidRDefault="009F1112" w:rsidP="009F1112">
      <w:pPr>
        <w:pStyle w:val="Heading1"/>
        <w:jc w:val="both"/>
        <w:rPr>
          <w:b w:val="0"/>
          <w:bCs w:val="0"/>
        </w:rPr>
      </w:pPr>
      <w:r w:rsidRPr="00D969DB">
        <w:t>DEER</w:t>
      </w:r>
      <w:r w:rsidRPr="00D969DB">
        <w:rPr>
          <w:b w:val="0"/>
          <w:bCs w:val="0"/>
        </w:rPr>
        <w:t xml:space="preserve">. Of the family </w:t>
      </w:r>
      <w:r w:rsidRPr="00D969DB">
        <w:rPr>
          <w:b w:val="0"/>
          <w:bCs w:val="0"/>
          <w:i/>
          <w:iCs/>
          <w:noProof/>
        </w:rPr>
        <w:t>cervidae</w:t>
      </w:r>
    </w:p>
    <w:p w:rsidR="009F1112" w:rsidRPr="00D969DB" w:rsidRDefault="009F1112" w:rsidP="009F1112">
      <w:pPr>
        <w:jc w:val="both"/>
        <w:rPr>
          <w:rFonts w:ascii="Arial" w:hAnsi="Arial" w:cs="Arial"/>
        </w:rPr>
      </w:pPr>
      <w:r w:rsidRPr="00D969DB">
        <w:rPr>
          <w:rFonts w:ascii="Arial" w:hAnsi="Arial" w:cs="Arial"/>
        </w:rPr>
        <w:t>The saints are compared with harts</w:t>
      </w:r>
      <w:r w:rsidRPr="00D969DB">
        <w:rPr>
          <w:rFonts w:ascii="Arial" w:hAnsi="Arial" w:cs="Arial"/>
          <w:i/>
          <w:iCs/>
        </w:rPr>
        <w:t xml:space="preserve"> panting for the water brooks</w:t>
      </w:r>
      <w:r w:rsidRPr="00D969DB">
        <w:rPr>
          <w:rFonts w:ascii="Arial" w:hAnsi="Arial" w:cs="Arial"/>
        </w:rPr>
        <w:t xml:space="preserve"> to mark the earnestness of their desire after God, and the ordinances of his grace, when hunted by Satan and persecuted by the world. (Ps. 42:1) The saints</w:t>
      </w:r>
      <w:r w:rsidR="008303D1" w:rsidRPr="00D969DB">
        <w:rPr>
          <w:rFonts w:ascii="Arial" w:hAnsi="Arial" w:cs="Arial"/>
        </w:rPr>
        <w:t>’</w:t>
      </w:r>
      <w:r w:rsidRPr="00D969DB">
        <w:rPr>
          <w:rFonts w:ascii="Arial" w:hAnsi="Arial" w:cs="Arial"/>
        </w:rPr>
        <w:t xml:space="preserve"> breasts of faith, love, and edifying conversa</w:t>
      </w:r>
      <w:r w:rsidRPr="00D969DB">
        <w:rPr>
          <w:rFonts w:ascii="Arial" w:hAnsi="Arial" w:cs="Arial"/>
        </w:rPr>
        <w:softHyphen/>
        <w:t>tion, and the ministers and ordi</w:t>
      </w:r>
      <w:r w:rsidRPr="00D969DB">
        <w:rPr>
          <w:rFonts w:ascii="Arial" w:hAnsi="Arial" w:cs="Arial"/>
        </w:rPr>
        <w:softHyphen/>
        <w:t xml:space="preserve">nances of the Church, are like twin roes </w:t>
      </w:r>
      <w:r w:rsidRPr="00D969DB">
        <w:rPr>
          <w:rFonts w:ascii="Arial" w:hAnsi="Arial" w:cs="Arial"/>
          <w:i/>
          <w:iCs/>
        </w:rPr>
        <w:t xml:space="preserve">feeding among lilies </w:t>
      </w:r>
      <w:r w:rsidRPr="00D969DB">
        <w:rPr>
          <w:rFonts w:ascii="Arial" w:hAnsi="Arial" w:cs="Arial"/>
        </w:rPr>
        <w:t xml:space="preserve">(Song 4:5); they are very peaceful, pleasant, and fine. The Chaldeans were like </w:t>
      </w:r>
      <w:r w:rsidRPr="00D969DB">
        <w:rPr>
          <w:rFonts w:ascii="Arial" w:hAnsi="Arial" w:cs="Arial"/>
          <w:i/>
          <w:iCs/>
        </w:rPr>
        <w:t>chased roes</w:t>
      </w:r>
      <w:r w:rsidRPr="00D969DB">
        <w:rPr>
          <w:rFonts w:ascii="Arial" w:hAnsi="Arial" w:cs="Arial"/>
        </w:rPr>
        <w:t xml:space="preserve"> when, with terror and dread, they fled from the fury of the Medes and Persians not knowing what to do. (Is. 13:14) Wives are compared with </w:t>
      </w:r>
      <w:r w:rsidRPr="00D969DB">
        <w:rPr>
          <w:rFonts w:ascii="Arial" w:hAnsi="Arial" w:cs="Arial"/>
          <w:i/>
          <w:iCs/>
        </w:rPr>
        <w:t>hinds and roes</w:t>
      </w:r>
      <w:r w:rsidRPr="00D969DB">
        <w:rPr>
          <w:rFonts w:ascii="Arial" w:hAnsi="Arial" w:cs="Arial"/>
        </w:rPr>
        <w:t xml:space="preserve"> to mark their beauty and affection, and the delight their husbands take in them. (Prov. 5:19) To charge </w:t>
      </w:r>
      <w:r w:rsidRPr="00D969DB">
        <w:rPr>
          <w:rFonts w:ascii="Arial" w:hAnsi="Arial" w:cs="Arial"/>
          <w:i/>
          <w:iCs/>
        </w:rPr>
        <w:t>by the roes and hinds</w:t>
      </w:r>
      <w:r w:rsidRPr="00D969DB">
        <w:rPr>
          <w:rFonts w:ascii="Arial" w:hAnsi="Arial" w:cs="Arial"/>
        </w:rPr>
        <w:t xml:space="preserve"> is to beseech and make supplication by everything beautiful and desirable, and for the sake of Christ and his people. (Song 2:7, 3:5)</w:t>
      </w:r>
    </w:p>
    <w:p w:rsidR="009F1112" w:rsidRPr="00D969DB" w:rsidRDefault="009F1112" w:rsidP="009F1112">
      <w:pPr>
        <w:pStyle w:val="Heading2"/>
        <w:rPr>
          <w:b/>
          <w:bCs/>
          <w:i w:val="0"/>
          <w:iCs w:val="0"/>
          <w:noProof/>
        </w:rPr>
      </w:pPr>
    </w:p>
    <w:p w:rsidR="009F1112" w:rsidRPr="00D969DB" w:rsidRDefault="009F1112" w:rsidP="009F1112">
      <w:pPr>
        <w:pStyle w:val="Heading2"/>
        <w:rPr>
          <w:b/>
          <w:bCs/>
          <w:i w:val="0"/>
          <w:iCs w:val="0"/>
          <w:noProof/>
        </w:rPr>
      </w:pPr>
      <w:r w:rsidRPr="00D969DB">
        <w:rPr>
          <w:b/>
          <w:bCs/>
          <w:i w:val="0"/>
          <w:iCs w:val="0"/>
          <w:noProof/>
        </w:rPr>
        <w:t>DEFAMED</w:t>
      </w:r>
    </w:p>
    <w:p w:rsidR="009F1112" w:rsidRPr="00D969DB" w:rsidRDefault="009F1112" w:rsidP="009F1112">
      <w:pPr>
        <w:jc w:val="both"/>
        <w:rPr>
          <w:rFonts w:ascii="Arial" w:hAnsi="Arial" w:cs="Arial"/>
          <w:noProof/>
        </w:rPr>
      </w:pPr>
      <w:r w:rsidRPr="00D969DB">
        <w:rPr>
          <w:rFonts w:ascii="Arial" w:hAnsi="Arial" w:cs="Arial"/>
          <w:noProof/>
        </w:rPr>
        <w:t>Reproached. (Found only in 1 Cor. 4:13)</w:t>
      </w:r>
    </w:p>
    <w:p w:rsidR="009F1112" w:rsidRPr="00D969DB" w:rsidRDefault="009F1112" w:rsidP="009F1112">
      <w:pPr>
        <w:jc w:val="both"/>
        <w:rPr>
          <w:rFonts w:ascii="Arial" w:hAnsi="Arial" w:cs="Arial"/>
          <w:noProof/>
        </w:rPr>
      </w:pPr>
    </w:p>
    <w:p w:rsidR="005346DA" w:rsidRPr="00D969DB" w:rsidRDefault="005346DA" w:rsidP="009F1112">
      <w:pPr>
        <w:jc w:val="both"/>
        <w:rPr>
          <w:rFonts w:ascii="Arial" w:hAnsi="Arial" w:cs="Arial"/>
          <w:b/>
          <w:bCs/>
          <w:noProof/>
        </w:rPr>
      </w:pPr>
    </w:p>
    <w:p w:rsidR="009F1112" w:rsidRPr="00D969DB" w:rsidRDefault="009F1112" w:rsidP="009F1112">
      <w:pPr>
        <w:jc w:val="both"/>
        <w:rPr>
          <w:rFonts w:ascii="Arial" w:hAnsi="Arial" w:cs="Arial"/>
          <w:b/>
          <w:bCs/>
          <w:noProof/>
        </w:rPr>
      </w:pPr>
      <w:r w:rsidRPr="00D969DB">
        <w:rPr>
          <w:rFonts w:ascii="Arial" w:hAnsi="Arial" w:cs="Arial"/>
          <w:b/>
          <w:bCs/>
          <w:noProof/>
        </w:rPr>
        <w:t>TO DEFEAT</w:t>
      </w:r>
    </w:p>
    <w:p w:rsidR="009F1112" w:rsidRPr="00D969DB" w:rsidRDefault="009F1112" w:rsidP="009F1112">
      <w:pPr>
        <w:pStyle w:val="BodyText"/>
        <w:rPr>
          <w:noProof/>
        </w:rPr>
      </w:pPr>
      <w:r w:rsidRPr="00D969DB">
        <w:rPr>
          <w:noProof/>
        </w:rPr>
        <w:t>To overturn, to render without success, to overcome. (2 Sam. 15:34, 17:14)</w:t>
      </w:r>
    </w:p>
    <w:p w:rsidR="009F1112" w:rsidRPr="00D969DB" w:rsidRDefault="009F1112" w:rsidP="009F1112">
      <w:pPr>
        <w:pStyle w:val="Heading1"/>
        <w:jc w:val="both"/>
        <w:rPr>
          <w:noProof/>
        </w:rPr>
      </w:pPr>
    </w:p>
    <w:p w:rsidR="009F1112" w:rsidRPr="00D969DB" w:rsidRDefault="009F1112" w:rsidP="009F1112">
      <w:pPr>
        <w:pStyle w:val="Heading1"/>
        <w:jc w:val="both"/>
        <w:rPr>
          <w:noProof/>
        </w:rPr>
      </w:pPr>
      <w:r w:rsidRPr="00D969DB">
        <w:rPr>
          <w:noProof/>
        </w:rPr>
        <w:t>DEFEND</w:t>
      </w:r>
    </w:p>
    <w:p w:rsidR="009F1112" w:rsidRPr="00D969DB" w:rsidRDefault="009F1112" w:rsidP="009F1112">
      <w:pPr>
        <w:jc w:val="both"/>
        <w:rPr>
          <w:rFonts w:ascii="Arial" w:hAnsi="Arial" w:cs="Arial"/>
          <w:noProof/>
        </w:rPr>
      </w:pPr>
      <w:r w:rsidRPr="00D969DB">
        <w:rPr>
          <w:rFonts w:ascii="Arial" w:hAnsi="Arial" w:cs="Arial"/>
          <w:noProof/>
        </w:rPr>
        <w:t>To protect from enemies and wrongs. (Ps. 82:3, Zech. 12:8)</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DEFENCE</w:t>
      </w:r>
    </w:p>
    <w:p w:rsidR="009F1112" w:rsidRPr="00D969DB" w:rsidRDefault="009F1112" w:rsidP="009F1112">
      <w:pPr>
        <w:jc w:val="both"/>
        <w:rPr>
          <w:rFonts w:ascii="Arial" w:hAnsi="Arial" w:cs="Arial"/>
          <w:noProof/>
        </w:rPr>
      </w:pPr>
      <w:r w:rsidRPr="00D969DB">
        <w:rPr>
          <w:rFonts w:ascii="Arial" w:hAnsi="Arial" w:cs="Arial"/>
          <w:noProof/>
        </w:rPr>
        <w:t xml:space="preserve">(1) Protection, refuge. (2 Chron. 11:5) </w:t>
      </w:r>
    </w:p>
    <w:p w:rsidR="009F1112" w:rsidRPr="00D969DB" w:rsidRDefault="009F1112" w:rsidP="009F1112">
      <w:pPr>
        <w:jc w:val="both"/>
        <w:rPr>
          <w:rFonts w:ascii="Arial" w:hAnsi="Arial" w:cs="Arial"/>
          <w:noProof/>
        </w:rPr>
      </w:pPr>
    </w:p>
    <w:p w:rsidR="009F1112" w:rsidRPr="00D969DB" w:rsidRDefault="009F1112" w:rsidP="009F1112">
      <w:pPr>
        <w:pStyle w:val="BodyText"/>
        <w:rPr>
          <w:noProof/>
        </w:rPr>
      </w:pPr>
      <w:r w:rsidRPr="00D969DB">
        <w:rPr>
          <w:noProof/>
        </w:rPr>
        <w:t xml:space="preserve">(2) What one has to say in vindication of himself against his accusers. (Acts 19:33) </w:t>
      </w:r>
    </w:p>
    <w:p w:rsidR="009F1112" w:rsidRPr="00D969DB" w:rsidRDefault="009F1112" w:rsidP="009F1112">
      <w:pPr>
        <w:pStyle w:val="BodyText"/>
        <w:rPr>
          <w:noProof/>
        </w:rPr>
      </w:pPr>
    </w:p>
    <w:p w:rsidR="009F1112" w:rsidRPr="00D969DB" w:rsidRDefault="009F1112" w:rsidP="009F1112">
      <w:pPr>
        <w:pStyle w:val="BodyText"/>
        <w:rPr>
          <w:noProof/>
        </w:rPr>
      </w:pPr>
      <w:r w:rsidRPr="00D969DB">
        <w:rPr>
          <w:noProof/>
        </w:rPr>
        <w:t xml:space="preserve">God and Christ are a defence; they protect the saints from enemies, wrath, danger, and harm. (Ps. 31:2; Is. 4:5, 33:16) Ministers are set for the </w:t>
      </w:r>
      <w:r w:rsidRPr="00D969DB">
        <w:rPr>
          <w:i/>
          <w:iCs/>
          <w:noProof/>
        </w:rPr>
        <w:t>defence of the gospel</w:t>
      </w:r>
      <w:r w:rsidR="009F0CE0" w:rsidRPr="00D969DB">
        <w:rPr>
          <w:noProof/>
        </w:rPr>
        <w:t xml:space="preserve"> </w:t>
      </w:r>
      <w:r w:rsidRPr="00D969DB">
        <w:rPr>
          <w:noProof/>
        </w:rPr>
        <w:t xml:space="preserve">(Phil. 1:17) to maintain it in its purity and honour against heretics and every other opposer. Wisdom and </w:t>
      </w:r>
      <w:r w:rsidRPr="00D969DB">
        <w:rPr>
          <w:noProof/>
        </w:rPr>
        <w:lastRenderedPageBreak/>
        <w:t xml:space="preserve">money are </w:t>
      </w:r>
      <w:r w:rsidRPr="00D969DB">
        <w:rPr>
          <w:i/>
          <w:iCs/>
          <w:noProof/>
        </w:rPr>
        <w:t xml:space="preserve">a defence </w:t>
      </w:r>
      <w:r w:rsidRPr="00D969DB">
        <w:rPr>
          <w:noProof/>
        </w:rPr>
        <w:t xml:space="preserve">(Eccl. 7:12); they are useful in protecting their owners from outward trouble and ruin.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b/>
          <w:bCs/>
          <w:noProof/>
        </w:rPr>
      </w:pPr>
      <w:r w:rsidRPr="00D969DB">
        <w:rPr>
          <w:rFonts w:ascii="Arial" w:hAnsi="Arial" w:cs="Arial"/>
          <w:b/>
          <w:bCs/>
          <w:noProof/>
        </w:rPr>
        <w:t>DEFER</w:t>
      </w:r>
      <w:r w:rsidRPr="00D969DB">
        <w:rPr>
          <w:rFonts w:ascii="Arial" w:hAnsi="Arial" w:cs="Arial"/>
          <w:noProof/>
        </w:rPr>
        <w:t xml:space="preserve">, </w:t>
      </w:r>
      <w:r w:rsidRPr="00D969DB">
        <w:rPr>
          <w:rFonts w:ascii="Arial" w:hAnsi="Arial" w:cs="Arial"/>
          <w:b/>
          <w:bCs/>
          <w:noProof/>
        </w:rPr>
        <w:t>DELAY</w:t>
      </w:r>
    </w:p>
    <w:p w:rsidR="009F1112" w:rsidRPr="00D969DB" w:rsidRDefault="009F1112" w:rsidP="009F1112">
      <w:pPr>
        <w:jc w:val="both"/>
        <w:rPr>
          <w:rFonts w:ascii="Arial" w:hAnsi="Arial" w:cs="Arial"/>
          <w:noProof/>
        </w:rPr>
      </w:pPr>
      <w:r w:rsidRPr="00D969DB">
        <w:rPr>
          <w:rFonts w:ascii="Arial" w:hAnsi="Arial" w:cs="Arial"/>
          <w:noProof/>
        </w:rPr>
        <w:t xml:space="preserve">To put off till later. (Eccl. 5:4; Is. 48:9; Acts 25:17) </w:t>
      </w:r>
      <w:r w:rsidRPr="00D969DB">
        <w:rPr>
          <w:rFonts w:ascii="Arial" w:hAnsi="Arial" w:cs="Arial"/>
          <w:i/>
          <w:iCs/>
          <w:noProof/>
        </w:rPr>
        <w:t>Hope deferred sickens the heart</w:t>
      </w:r>
      <w:r w:rsidRPr="00D969DB">
        <w:rPr>
          <w:rFonts w:ascii="Arial" w:hAnsi="Arial" w:cs="Arial"/>
          <w:noProof/>
        </w:rPr>
        <w:t xml:space="preserve"> (Prov. 13:12); when what we expect and wait for is long in coming, our hearts faint for fear it should never arrive. </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DEFY</w:t>
      </w:r>
    </w:p>
    <w:p w:rsidR="009F1112" w:rsidRPr="00D969DB" w:rsidRDefault="009F1112" w:rsidP="009F1112">
      <w:pPr>
        <w:jc w:val="both"/>
        <w:rPr>
          <w:rFonts w:ascii="Arial" w:hAnsi="Arial" w:cs="Arial"/>
          <w:noProof/>
        </w:rPr>
      </w:pPr>
      <w:r w:rsidRPr="00D969DB">
        <w:rPr>
          <w:rFonts w:ascii="Arial" w:hAnsi="Arial" w:cs="Arial"/>
          <w:noProof/>
        </w:rPr>
        <w:t>To boast to someone that he is incapable of fighting with us, or do something we mention. (Num. 23:7-8;</w:t>
      </w:r>
      <w:r w:rsidR="009F0CE0" w:rsidRPr="00D969DB">
        <w:rPr>
          <w:rFonts w:ascii="Arial" w:hAnsi="Arial" w:cs="Arial"/>
          <w:noProof/>
        </w:rPr>
        <w:t xml:space="preserve"> </w:t>
      </w:r>
      <w:r w:rsidRPr="00D969DB">
        <w:rPr>
          <w:rFonts w:ascii="Arial" w:hAnsi="Arial" w:cs="Arial"/>
          <w:noProof/>
        </w:rPr>
        <w:t>1 Sam. 17:10,25-26)</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DEFILE</w:t>
      </w:r>
    </w:p>
    <w:p w:rsidR="009F1112" w:rsidRPr="00D969DB" w:rsidRDefault="009F1112" w:rsidP="009F1112">
      <w:pPr>
        <w:jc w:val="both"/>
        <w:rPr>
          <w:rFonts w:ascii="Arial" w:hAnsi="Arial" w:cs="Arial"/>
          <w:noProof/>
        </w:rPr>
      </w:pPr>
      <w:r w:rsidRPr="00D969DB">
        <w:rPr>
          <w:rFonts w:ascii="Arial" w:hAnsi="Arial" w:cs="Arial"/>
          <w:noProof/>
        </w:rPr>
        <w:t>To make unclean:</w:t>
      </w:r>
    </w:p>
    <w:p w:rsidR="009F1112" w:rsidRPr="00D969DB" w:rsidRDefault="009F1112" w:rsidP="009F1112">
      <w:pPr>
        <w:jc w:val="both"/>
        <w:rPr>
          <w:rFonts w:ascii="Arial" w:hAnsi="Arial" w:cs="Arial"/>
          <w:noProof/>
        </w:rPr>
      </w:pPr>
      <w:r w:rsidRPr="00D969DB">
        <w:rPr>
          <w:rFonts w:ascii="Arial" w:hAnsi="Arial" w:cs="Arial"/>
          <w:noProof/>
        </w:rPr>
        <w:t xml:space="preserve">(1) With disgraceful usage. (2 Kings 23:8,10; Ezek. 28:7)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(2) With ceremonial pollution, like leprosy, or the touching of a dead body, etc. (Lev. 14:46; Num. 5:2)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(3) With sinful filthiness, by following heathen customs, seeking after wizards, idolatry, apostasy, er</w:t>
      </w:r>
      <w:r w:rsidRPr="00D969DB">
        <w:rPr>
          <w:rFonts w:ascii="Arial" w:hAnsi="Arial" w:cs="Arial"/>
          <w:noProof/>
        </w:rPr>
        <w:softHyphen/>
        <w:t xml:space="preserve">ror, unnatural lust, prostitution, and evil speech. (Gen. 34:1; Lev. 18:24, 19:31; Ezek. 18:11, 20:7; 1 Cor. 8:7; 1 Tim. 1:10, 6:5; Titus 1:15; Heb. 12:15; Jas. 3:6)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God</w:t>
      </w:r>
      <w:r w:rsidR="008303D1" w:rsidRPr="00D969DB">
        <w:rPr>
          <w:rFonts w:ascii="Arial" w:hAnsi="Arial" w:cs="Arial"/>
          <w:noProof/>
        </w:rPr>
        <w:t>’</w:t>
      </w:r>
      <w:r w:rsidRPr="00D969DB">
        <w:rPr>
          <w:rFonts w:ascii="Arial" w:hAnsi="Arial" w:cs="Arial"/>
          <w:noProof/>
        </w:rPr>
        <w:t xml:space="preserve">s name is </w:t>
      </w:r>
      <w:r w:rsidRPr="00D969DB">
        <w:rPr>
          <w:rFonts w:ascii="Arial" w:hAnsi="Arial" w:cs="Arial"/>
          <w:i/>
          <w:iCs/>
          <w:noProof/>
        </w:rPr>
        <w:t>defiled</w:t>
      </w:r>
      <w:r w:rsidRPr="00D969DB">
        <w:rPr>
          <w:rFonts w:ascii="Arial" w:hAnsi="Arial" w:cs="Arial"/>
          <w:noProof/>
        </w:rPr>
        <w:t xml:space="preserve"> when those who profess to be his people bring reproach upon him with their abominable ways. (Ezek. 43:7-8) His priesthood was defiled when men invested with it walked unworthy of it, or, by marriage with the heathen, brought in a strange brood to of</w:t>
      </w:r>
      <w:r w:rsidRPr="00D969DB">
        <w:rPr>
          <w:rFonts w:ascii="Arial" w:hAnsi="Arial" w:cs="Arial"/>
          <w:noProof/>
        </w:rPr>
        <w:softHyphen/>
        <w:t>ficiate. (Neh. 13:29) His sanctuary was defiled when men contemned (despised) its service, and wallowed in wick</w:t>
      </w:r>
      <w:r w:rsidRPr="00D969DB">
        <w:rPr>
          <w:rFonts w:ascii="Arial" w:hAnsi="Arial" w:cs="Arial"/>
          <w:noProof/>
        </w:rPr>
        <w:softHyphen/>
        <w:t>edness, while they professed to adhere to his worship, or when they filled it with dead carcases. (Lev. 20:3; Ezek. 5:11, 9:7, 23:38) The earth is defiled by its inhabitants when men commit their wickedness in it, and use it as their instrument of wickedness. (Is. 24:5; Jer. 3:9, 16:18) The saints not defiling their gar</w:t>
      </w:r>
      <w:r w:rsidRPr="00D969DB">
        <w:rPr>
          <w:rFonts w:ascii="Arial" w:hAnsi="Arial" w:cs="Arial"/>
          <w:noProof/>
        </w:rPr>
        <w:softHyphen/>
        <w:t>ments, and not being defiled with wo</w:t>
      </w:r>
      <w:r w:rsidRPr="00D969DB">
        <w:rPr>
          <w:rFonts w:ascii="Arial" w:hAnsi="Arial" w:cs="Arial"/>
          <w:noProof/>
        </w:rPr>
        <w:softHyphen/>
        <w:t>men, means their walking in purity and holiness of life as those clothed in Jesus</w:t>
      </w:r>
      <w:r w:rsidR="008303D1" w:rsidRPr="00D969DB">
        <w:rPr>
          <w:rFonts w:ascii="Arial" w:hAnsi="Arial" w:cs="Arial"/>
          <w:noProof/>
        </w:rPr>
        <w:t>’</w:t>
      </w:r>
      <w:r w:rsidRPr="00D969DB">
        <w:rPr>
          <w:rFonts w:ascii="Arial" w:hAnsi="Arial" w:cs="Arial"/>
          <w:noProof/>
        </w:rPr>
        <w:t xml:space="preserve"> righteous</w:t>
      </w:r>
      <w:r w:rsidRPr="00D969DB">
        <w:rPr>
          <w:rFonts w:ascii="Arial" w:hAnsi="Arial" w:cs="Arial"/>
          <w:noProof/>
        </w:rPr>
        <w:softHyphen/>
        <w:t>ness, and keeping themselves from the abomination of antichrist. (Rev. 3:4, 14:4)</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TO DEFRAUD</w:t>
      </w:r>
    </w:p>
    <w:p w:rsidR="009F1112" w:rsidRPr="00D969DB" w:rsidRDefault="009F1112" w:rsidP="009F1112">
      <w:pPr>
        <w:jc w:val="both"/>
        <w:rPr>
          <w:rFonts w:ascii="Arial" w:hAnsi="Arial" w:cs="Arial"/>
          <w:noProof/>
        </w:rPr>
      </w:pPr>
      <w:r w:rsidRPr="00D969DB">
        <w:rPr>
          <w:rFonts w:ascii="Arial" w:hAnsi="Arial" w:cs="Arial"/>
          <w:noProof/>
        </w:rPr>
        <w:t>Deceitfully to withhold or take one</w:t>
      </w:r>
      <w:r w:rsidR="008303D1" w:rsidRPr="00D969DB">
        <w:rPr>
          <w:rFonts w:ascii="Arial" w:hAnsi="Arial" w:cs="Arial"/>
          <w:noProof/>
        </w:rPr>
        <w:t>’</w:t>
      </w:r>
      <w:r w:rsidRPr="00D969DB">
        <w:rPr>
          <w:rFonts w:ascii="Arial" w:hAnsi="Arial" w:cs="Arial"/>
          <w:noProof/>
        </w:rPr>
        <w:t>s just due from someone. (1 Cor. 7:5,7, 6:7) But, in 1 Thess. 4:6, it perhaps means to injure someone by taking his wife.</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 xml:space="preserve">DEGENERATE </w:t>
      </w:r>
    </w:p>
    <w:p w:rsidR="009F1112" w:rsidRPr="00D969DB" w:rsidRDefault="009F1112" w:rsidP="009F1112">
      <w:pPr>
        <w:jc w:val="both"/>
        <w:rPr>
          <w:rFonts w:ascii="Arial" w:hAnsi="Arial" w:cs="Arial"/>
          <w:noProof/>
        </w:rPr>
      </w:pPr>
      <w:r w:rsidRPr="00D969DB">
        <w:rPr>
          <w:rFonts w:ascii="Arial" w:hAnsi="Arial" w:cs="Arial"/>
          <w:noProof/>
        </w:rPr>
        <w:t>Grown worse than it was originally. The Jews were turned into the degenerate plant of a strange vine when, leaving the example of their pious ancestors, they gradually became almost as wicked as the heathen. (Found only in Jer. 2:21)</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DEGREE</w:t>
      </w:r>
    </w:p>
    <w:p w:rsidR="009F1112" w:rsidRPr="00D969DB" w:rsidRDefault="009F1112" w:rsidP="009F1112">
      <w:pPr>
        <w:jc w:val="both"/>
        <w:rPr>
          <w:rFonts w:ascii="Arial" w:hAnsi="Arial" w:cs="Arial"/>
          <w:noProof/>
        </w:rPr>
      </w:pPr>
      <w:r w:rsidRPr="00D969DB">
        <w:rPr>
          <w:rFonts w:ascii="Arial" w:hAnsi="Arial" w:cs="Arial"/>
          <w:noProof/>
        </w:rPr>
        <w:t>(1) A part or divi</w:t>
      </w:r>
      <w:r w:rsidRPr="00D969DB">
        <w:rPr>
          <w:rFonts w:ascii="Arial" w:hAnsi="Arial" w:cs="Arial"/>
          <w:noProof/>
        </w:rPr>
        <w:softHyphen/>
        <w:t xml:space="preserve">sion of a dial, or a step in a staircase. (2 Kings 20:9)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(2) Condition, order, rank. (1 Chron. 15:18; Ps. 62:9) In allusion to the custom of giving the higher seats in a school to the best scholars, deacons were said to purchase for themselves a good degree when, by the proper exercise of their office, they gain themselves much honour and reputation. (1 Tim. 3:13)</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lastRenderedPageBreak/>
        <w:t>Extra note</w:t>
      </w:r>
    </w:p>
    <w:p w:rsidR="009F1112" w:rsidRPr="00D969DB" w:rsidRDefault="009F1112" w:rsidP="009F1112">
      <w:pPr>
        <w:jc w:val="both"/>
        <w:rPr>
          <w:rFonts w:ascii="Arial" w:hAnsi="Arial" w:cs="Arial"/>
          <w:noProof/>
        </w:rPr>
      </w:pPr>
      <w:r w:rsidRPr="00D969DB">
        <w:rPr>
          <w:rFonts w:ascii="Arial" w:hAnsi="Arial" w:cs="Arial"/>
          <w:noProof/>
        </w:rPr>
        <w:t xml:space="preserve">Fifteen Ps.s (120-134) are distinguished with the titlem </w:t>
      </w:r>
      <w:r w:rsidRPr="00D969DB">
        <w:rPr>
          <w:rFonts w:ascii="Arial" w:hAnsi="Arial" w:cs="Arial"/>
          <w:i/>
          <w:iCs/>
          <w:noProof/>
        </w:rPr>
        <w:t>Ps. of Degree</w:t>
      </w:r>
      <w:r w:rsidRPr="00D969DB">
        <w:rPr>
          <w:rFonts w:ascii="Arial" w:hAnsi="Arial" w:cs="Arial"/>
          <w:noProof/>
        </w:rPr>
        <w:t xml:space="preserve">. The Hebrew simply means a </w:t>
      </w:r>
      <w:r w:rsidRPr="00D969DB">
        <w:rPr>
          <w:rFonts w:ascii="Arial" w:hAnsi="Arial" w:cs="Arial"/>
          <w:i/>
          <w:iCs/>
          <w:noProof/>
        </w:rPr>
        <w:t>A song of ascents</w:t>
      </w:r>
      <w:r w:rsidRPr="00D969DB">
        <w:rPr>
          <w:rFonts w:ascii="Arial" w:hAnsi="Arial" w:cs="Arial"/>
          <w:noProof/>
        </w:rPr>
        <w:t xml:space="preserve">, which Junius and Tremellius translate, </w:t>
      </w:r>
      <w:r w:rsidR="008303D1" w:rsidRPr="00D969DB">
        <w:rPr>
          <w:rFonts w:ascii="Arial" w:hAnsi="Arial" w:cs="Arial"/>
          <w:noProof/>
        </w:rPr>
        <w:t>“</w:t>
      </w:r>
      <w:r w:rsidRPr="00D969DB">
        <w:rPr>
          <w:rFonts w:ascii="Arial" w:hAnsi="Arial" w:cs="Arial"/>
          <w:noProof/>
        </w:rPr>
        <w:t>A song of Excellencies</w:t>
      </w:r>
      <w:r w:rsidR="008303D1" w:rsidRPr="00D969DB">
        <w:rPr>
          <w:rFonts w:ascii="Arial" w:hAnsi="Arial" w:cs="Arial"/>
          <w:noProof/>
        </w:rPr>
        <w:t>”</w:t>
      </w:r>
      <w:r w:rsidRPr="00D969DB">
        <w:rPr>
          <w:rFonts w:ascii="Arial" w:hAnsi="Arial" w:cs="Arial"/>
          <w:noProof/>
        </w:rPr>
        <w:t xml:space="preserve">, or an </w:t>
      </w:r>
      <w:r w:rsidR="008303D1" w:rsidRPr="00D969DB">
        <w:rPr>
          <w:rFonts w:ascii="Arial" w:hAnsi="Arial" w:cs="Arial"/>
          <w:noProof/>
        </w:rPr>
        <w:t>“</w:t>
      </w:r>
      <w:r w:rsidRPr="00D969DB">
        <w:rPr>
          <w:rFonts w:ascii="Arial" w:hAnsi="Arial" w:cs="Arial"/>
          <w:noProof/>
        </w:rPr>
        <w:t>Excellent Song</w:t>
      </w:r>
      <w:r w:rsidR="008303D1" w:rsidRPr="00D969DB">
        <w:rPr>
          <w:rFonts w:ascii="Arial" w:hAnsi="Arial" w:cs="Arial"/>
          <w:noProof/>
        </w:rPr>
        <w:t>”</w:t>
      </w:r>
      <w:r w:rsidRPr="00D969DB">
        <w:rPr>
          <w:rFonts w:ascii="Arial" w:hAnsi="Arial" w:cs="Arial"/>
          <w:noProof/>
        </w:rPr>
        <w:t xml:space="preserve">, so called because of the excellence of the subject, just as eminent men are called </w:t>
      </w:r>
      <w:r w:rsidR="008303D1" w:rsidRPr="00D969DB">
        <w:rPr>
          <w:rFonts w:ascii="Arial" w:hAnsi="Arial" w:cs="Arial"/>
          <w:noProof/>
        </w:rPr>
        <w:t>“</w:t>
      </w:r>
      <w:r w:rsidRPr="00D969DB">
        <w:rPr>
          <w:rFonts w:ascii="Arial" w:hAnsi="Arial" w:cs="Arial"/>
          <w:noProof/>
        </w:rPr>
        <w:t>men of degree</w:t>
      </w:r>
      <w:r w:rsidR="008303D1" w:rsidRPr="00D969DB">
        <w:rPr>
          <w:rFonts w:ascii="Arial" w:hAnsi="Arial" w:cs="Arial"/>
          <w:noProof/>
        </w:rPr>
        <w:t>”</w:t>
      </w:r>
      <w:r w:rsidRPr="00D969DB">
        <w:rPr>
          <w:rFonts w:ascii="Arial" w:hAnsi="Arial" w:cs="Arial"/>
          <w:noProof/>
        </w:rPr>
        <w:t xml:space="preserve">. (1 Chron. 17:7) Others think the title refers to deliverances from Babylon, which are the subjects of these Ps.s, and we know that the great deliverance from Babylon is frequently expressed by the verb </w:t>
      </w:r>
      <w:r w:rsidR="008303D1" w:rsidRPr="00D969DB">
        <w:rPr>
          <w:rFonts w:ascii="Arial" w:hAnsi="Arial" w:cs="Arial"/>
          <w:noProof/>
        </w:rPr>
        <w:t>“</w:t>
      </w:r>
      <w:r w:rsidRPr="00D969DB">
        <w:rPr>
          <w:rFonts w:ascii="Arial" w:hAnsi="Arial" w:cs="Arial"/>
          <w:noProof/>
        </w:rPr>
        <w:t>to ascend</w:t>
      </w:r>
      <w:r w:rsidR="008303D1" w:rsidRPr="00D969DB">
        <w:rPr>
          <w:rFonts w:ascii="Arial" w:hAnsi="Arial" w:cs="Arial"/>
          <w:noProof/>
        </w:rPr>
        <w:t>”</w:t>
      </w:r>
      <w:r w:rsidRPr="00D969DB">
        <w:rPr>
          <w:rFonts w:ascii="Arial" w:hAnsi="Arial" w:cs="Arial"/>
          <w:noProof/>
        </w:rPr>
        <w:t xml:space="preserve"> (Ezra 1:5,11, 7:6- 7,9) probably because Babylon was situated in a plain and Jerusalem in a mountainous country.</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DEHAVITES</w:t>
      </w:r>
    </w:p>
    <w:p w:rsidR="009F1112" w:rsidRPr="00D969DB" w:rsidRDefault="009F1112" w:rsidP="009F1112">
      <w:pPr>
        <w:jc w:val="both"/>
        <w:rPr>
          <w:rFonts w:ascii="Arial" w:hAnsi="Arial" w:cs="Arial"/>
          <w:noProof/>
        </w:rPr>
      </w:pPr>
      <w:r w:rsidRPr="00D969DB">
        <w:rPr>
          <w:rFonts w:ascii="Arial" w:hAnsi="Arial" w:cs="Arial"/>
          <w:noProof/>
        </w:rPr>
        <w:t>A tribe of the Samaritans, perhaps the same as the Avites; or they might have come from around the River Diaba in Assy</w:t>
      </w:r>
      <w:r w:rsidRPr="00D969DB">
        <w:rPr>
          <w:rFonts w:ascii="Arial" w:hAnsi="Arial" w:cs="Arial"/>
          <w:noProof/>
        </w:rPr>
        <w:softHyphen/>
        <w:t>ria. (Found only in Ezra 4:9)</w:t>
      </w:r>
    </w:p>
    <w:p w:rsidR="009F1112" w:rsidRPr="00D969DB" w:rsidRDefault="009F1112" w:rsidP="009F1112">
      <w:pPr>
        <w:jc w:val="both"/>
        <w:rPr>
          <w:rFonts w:ascii="Arial" w:hAnsi="Arial" w:cs="Arial"/>
          <w:b/>
          <w:bCs/>
          <w:noProof/>
        </w:rPr>
      </w:pPr>
    </w:p>
    <w:p w:rsidR="009F1112" w:rsidRPr="00D969DB" w:rsidRDefault="009F1112" w:rsidP="009F1112">
      <w:pPr>
        <w:jc w:val="both"/>
        <w:rPr>
          <w:rFonts w:ascii="Arial" w:hAnsi="Arial" w:cs="Arial"/>
          <w:noProof/>
        </w:rPr>
      </w:pPr>
      <w:r w:rsidRPr="00D969DB">
        <w:rPr>
          <w:rFonts w:ascii="Arial" w:hAnsi="Arial" w:cs="Arial"/>
          <w:b/>
          <w:bCs/>
          <w:noProof/>
        </w:rPr>
        <w:t>DELECTABLE</w:t>
      </w:r>
    </w:p>
    <w:p w:rsidR="009F1112" w:rsidRPr="00D969DB" w:rsidRDefault="009F1112" w:rsidP="009F1112">
      <w:pPr>
        <w:jc w:val="both"/>
        <w:rPr>
          <w:rFonts w:ascii="Arial" w:hAnsi="Arial" w:cs="Arial"/>
          <w:noProof/>
        </w:rPr>
      </w:pPr>
      <w:r w:rsidRPr="00D969DB">
        <w:rPr>
          <w:rFonts w:ascii="Arial" w:hAnsi="Arial" w:cs="Arial"/>
          <w:noProof/>
        </w:rPr>
        <w:t>Precious, beautiful, delightful. Idols are also so called. (Found only in Is. 44:9)</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DELICATE</w:t>
      </w:r>
    </w:p>
    <w:p w:rsidR="009F1112" w:rsidRPr="00D969DB" w:rsidRDefault="009F1112" w:rsidP="009F1112">
      <w:pPr>
        <w:pStyle w:val="BodyText"/>
        <w:rPr>
          <w:noProof/>
        </w:rPr>
      </w:pPr>
      <w:r w:rsidRPr="00D969DB">
        <w:rPr>
          <w:noProof/>
        </w:rPr>
        <w:t>Fine, nice. (Only found in Deut. 28:54,56; Is. 47:1; Jer. 6:2; Mic. 1:16</w:t>
      </w:r>
      <w:r w:rsidR="009F0CE0" w:rsidRPr="00D969DB">
        <w:rPr>
          <w:noProof/>
        </w:rPr>
        <w:t xml:space="preserve"> </w:t>
      </w:r>
      <w:r w:rsidRPr="00D969DB">
        <w:rPr>
          <w:noProof/>
        </w:rPr>
        <w:t xml:space="preserve">) </w:t>
      </w:r>
    </w:p>
    <w:p w:rsidR="009F1112" w:rsidRPr="00D969DB" w:rsidRDefault="009F1112" w:rsidP="009F1112">
      <w:pPr>
        <w:jc w:val="both"/>
        <w:rPr>
          <w:rFonts w:ascii="Arial" w:hAnsi="Arial" w:cs="Arial"/>
          <w:b/>
          <w:bCs/>
          <w:noProof/>
        </w:rPr>
      </w:pPr>
    </w:p>
    <w:p w:rsidR="009F1112" w:rsidRPr="00D969DB" w:rsidRDefault="009F1112" w:rsidP="009F1112">
      <w:pPr>
        <w:jc w:val="both"/>
        <w:rPr>
          <w:rFonts w:ascii="Arial" w:hAnsi="Arial" w:cs="Arial"/>
          <w:noProof/>
        </w:rPr>
      </w:pPr>
      <w:r w:rsidRPr="00D969DB">
        <w:rPr>
          <w:rFonts w:ascii="Arial" w:hAnsi="Arial" w:cs="Arial"/>
          <w:b/>
          <w:bCs/>
          <w:noProof/>
        </w:rPr>
        <w:t>DELICACIES</w:t>
      </w:r>
      <w:r w:rsidRPr="00D969DB">
        <w:rPr>
          <w:rFonts w:ascii="Arial" w:hAnsi="Arial" w:cs="Arial"/>
          <w:noProof/>
        </w:rPr>
        <w:t xml:space="preserve">, </w:t>
      </w:r>
      <w:r w:rsidRPr="00D969DB">
        <w:rPr>
          <w:rFonts w:ascii="Arial" w:hAnsi="Arial" w:cs="Arial"/>
          <w:b/>
          <w:bCs/>
          <w:noProof/>
        </w:rPr>
        <w:t>DELICATES</w:t>
      </w:r>
    </w:p>
    <w:p w:rsidR="009F1112" w:rsidRPr="00D969DB" w:rsidRDefault="009F1112" w:rsidP="009F1112">
      <w:pPr>
        <w:jc w:val="both"/>
        <w:rPr>
          <w:rFonts w:ascii="Arial" w:hAnsi="Arial" w:cs="Arial"/>
          <w:noProof/>
        </w:rPr>
      </w:pPr>
      <w:r w:rsidRPr="00D969DB">
        <w:rPr>
          <w:rFonts w:ascii="Arial" w:hAnsi="Arial" w:cs="Arial"/>
          <w:noProof/>
        </w:rPr>
        <w:t>Most precious things, wealth, etc., that appeal to the desire as dainty meats to the stomach. (Jer. 51:34; Rev. 18:3) He who delicately brings up his servant from a child shall have him as his son at length. He that too nicely and indulgently brings up his servant may expect him by-and-by to grow as bold and familiar, and as full of pretensions, as if he were an heir of the family. (Prov. 29:21)</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DELICIOUSLY</w:t>
      </w:r>
    </w:p>
    <w:p w:rsidR="009F1112" w:rsidRPr="00D969DB" w:rsidRDefault="009F1112" w:rsidP="009F1112">
      <w:pPr>
        <w:jc w:val="both"/>
        <w:rPr>
          <w:rFonts w:ascii="Arial" w:hAnsi="Arial" w:cs="Arial"/>
          <w:noProof/>
        </w:rPr>
      </w:pPr>
      <w:r w:rsidRPr="00D969DB">
        <w:rPr>
          <w:rFonts w:ascii="Arial" w:hAnsi="Arial" w:cs="Arial"/>
          <w:noProof/>
        </w:rPr>
        <w:t>In wealth, pleasure, and luxury. (Only found in Rev. 18:7,9)</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TO DELIGHT</w:t>
      </w:r>
    </w:p>
    <w:p w:rsidR="009F1112" w:rsidRPr="00D969DB" w:rsidRDefault="009F1112" w:rsidP="009F1112">
      <w:pPr>
        <w:jc w:val="both"/>
        <w:rPr>
          <w:rFonts w:ascii="Arial" w:hAnsi="Arial" w:cs="Arial"/>
          <w:noProof/>
        </w:rPr>
      </w:pPr>
      <w:r w:rsidRPr="00D969DB">
        <w:rPr>
          <w:rFonts w:ascii="Arial" w:hAnsi="Arial" w:cs="Arial"/>
        </w:rPr>
        <w:t>To take pleasure in. (Esth. 6:6) God</w:t>
      </w:r>
      <w:r w:rsidR="008303D1" w:rsidRPr="00D969DB">
        <w:rPr>
          <w:rFonts w:ascii="Arial" w:hAnsi="Arial" w:cs="Arial"/>
        </w:rPr>
        <w:t>’</w:t>
      </w:r>
      <w:r w:rsidRPr="00D969DB">
        <w:rPr>
          <w:rFonts w:ascii="Arial" w:hAnsi="Arial" w:cs="Arial"/>
        </w:rPr>
        <w:t xml:space="preserve">s not delighting in the ceremonial services of the wicked Jews indicated his abhorrence of them because of the wicked way and reason for which they were performed. (Is. 1:11; Jer. 6:20 = </w:t>
      </w:r>
      <w:r w:rsidRPr="00D969DB">
        <w:rPr>
          <w:rFonts w:ascii="Arial" w:hAnsi="Arial" w:cs="Arial"/>
          <w:i/>
          <w:iCs/>
        </w:rPr>
        <w:t>sweet</w:t>
      </w:r>
      <w:r w:rsidRPr="00D969DB">
        <w:rPr>
          <w:rFonts w:ascii="Arial" w:hAnsi="Arial" w:cs="Arial"/>
        </w:rPr>
        <w:t xml:space="preserve">) His people are a </w:t>
      </w:r>
      <w:r w:rsidRPr="00D969DB">
        <w:rPr>
          <w:rFonts w:ascii="Arial" w:hAnsi="Arial" w:cs="Arial"/>
          <w:i/>
          <w:iCs/>
        </w:rPr>
        <w:t>delightsome</w:t>
      </w:r>
      <w:r w:rsidRPr="00D969DB">
        <w:rPr>
          <w:rFonts w:ascii="Arial" w:hAnsi="Arial" w:cs="Arial"/>
        </w:rPr>
        <w:t xml:space="preserve"> land when their piety, glory, and happiness are very great. (Mal. 3:12) Whatever one takes great pleasure in is called his </w:t>
      </w:r>
      <w:r w:rsidRPr="00D969DB">
        <w:rPr>
          <w:rFonts w:ascii="Arial" w:hAnsi="Arial" w:cs="Arial"/>
          <w:i/>
          <w:iCs/>
        </w:rPr>
        <w:t>delight</w:t>
      </w:r>
      <w:r w:rsidRPr="00D969DB">
        <w:rPr>
          <w:rFonts w:ascii="Arial" w:hAnsi="Arial" w:cs="Arial"/>
        </w:rPr>
        <w:t xml:space="preserve">; so Jesus is the delight of his Father. (Prov. 8:30) Upright saints, and their prayers, and just weights, are the </w:t>
      </w:r>
      <w:r w:rsidRPr="00D969DB">
        <w:rPr>
          <w:rFonts w:ascii="Arial" w:hAnsi="Arial" w:cs="Arial"/>
          <w:i/>
          <w:iCs/>
        </w:rPr>
        <w:t xml:space="preserve">delight </w:t>
      </w:r>
      <w:r w:rsidRPr="00D969DB">
        <w:rPr>
          <w:rFonts w:ascii="Arial" w:hAnsi="Arial" w:cs="Arial"/>
        </w:rPr>
        <w:t xml:space="preserve">of God. (Prov. </w:t>
      </w:r>
      <w:r w:rsidRPr="00D969DB">
        <w:rPr>
          <w:rFonts w:ascii="Arial" w:hAnsi="Arial" w:cs="Arial"/>
          <w:noProof/>
        </w:rPr>
        <w:t xml:space="preserve">11:1,20, </w:t>
      </w:r>
      <w:r w:rsidRPr="00D969DB">
        <w:rPr>
          <w:rFonts w:ascii="Arial" w:hAnsi="Arial" w:cs="Arial"/>
        </w:rPr>
        <w:t>12:22, 15:8</w:t>
      </w:r>
      <w:r w:rsidRPr="00D969DB">
        <w:rPr>
          <w:rFonts w:ascii="Arial" w:hAnsi="Arial" w:cs="Arial"/>
          <w:noProof/>
        </w:rPr>
        <w:t>)</w:t>
      </w:r>
    </w:p>
    <w:p w:rsidR="009F1112" w:rsidRPr="00D969DB" w:rsidRDefault="009F1112" w:rsidP="009F1112">
      <w:pPr>
        <w:jc w:val="both"/>
        <w:rPr>
          <w:rFonts w:ascii="Arial" w:hAnsi="Arial" w:cs="Arial"/>
        </w:rPr>
      </w:pPr>
    </w:p>
    <w:p w:rsidR="009F1112" w:rsidRPr="00D969DB" w:rsidRDefault="009F1112" w:rsidP="009F1112">
      <w:pPr>
        <w:pStyle w:val="Heading1"/>
        <w:jc w:val="both"/>
        <w:rPr>
          <w:noProof/>
        </w:rPr>
      </w:pPr>
      <w:r w:rsidRPr="00D969DB">
        <w:rPr>
          <w:noProof/>
        </w:rPr>
        <w:t>TO DELIVER</w:t>
      </w:r>
    </w:p>
    <w:p w:rsidR="009F1112" w:rsidRPr="00D969DB" w:rsidRDefault="009F1112" w:rsidP="009F1112">
      <w:pPr>
        <w:jc w:val="both"/>
        <w:rPr>
          <w:rFonts w:ascii="Arial" w:hAnsi="Arial" w:cs="Arial"/>
          <w:noProof/>
        </w:rPr>
      </w:pPr>
      <w:r w:rsidRPr="00D969DB">
        <w:rPr>
          <w:rFonts w:ascii="Arial" w:hAnsi="Arial" w:cs="Arial"/>
          <w:noProof/>
        </w:rPr>
        <w:t>(1) To give into one</w:t>
      </w:r>
      <w:r w:rsidR="008303D1" w:rsidRPr="00D969DB">
        <w:rPr>
          <w:rFonts w:ascii="Arial" w:hAnsi="Arial" w:cs="Arial"/>
          <w:noProof/>
        </w:rPr>
        <w:t>’</w:t>
      </w:r>
      <w:r w:rsidRPr="00D969DB">
        <w:rPr>
          <w:rFonts w:ascii="Arial" w:hAnsi="Arial" w:cs="Arial"/>
          <w:noProof/>
        </w:rPr>
        <w:t xml:space="preserve">s hand, to give up. (Gen. 40:13; Ex. 5:18)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(2) To save from dis</w:t>
      </w:r>
      <w:r w:rsidRPr="00D969DB">
        <w:rPr>
          <w:rFonts w:ascii="Arial" w:hAnsi="Arial" w:cs="Arial"/>
          <w:noProof/>
        </w:rPr>
        <w:softHyphen/>
        <w:t>eases, danger, enemies, etc. (Ex. 3:8; Heb. 2:15)</w:t>
      </w:r>
    </w:p>
    <w:p w:rsidR="009F1112" w:rsidRPr="00D969DB" w:rsidRDefault="009F1112" w:rsidP="009F1112">
      <w:pPr>
        <w:jc w:val="both"/>
        <w:rPr>
          <w:rFonts w:ascii="Arial" w:hAnsi="Arial" w:cs="Arial"/>
          <w:noProof/>
        </w:rPr>
      </w:pPr>
    </w:p>
    <w:p w:rsidR="009F1112" w:rsidRPr="00D969DB" w:rsidRDefault="009F1112" w:rsidP="009F1112">
      <w:pPr>
        <w:pStyle w:val="BodyText"/>
        <w:rPr>
          <w:noProof/>
        </w:rPr>
      </w:pPr>
      <w:r w:rsidRPr="00D969DB">
        <w:rPr>
          <w:b/>
          <w:bCs/>
          <w:noProof/>
        </w:rPr>
        <w:t>DELIVERANCE</w:t>
      </w:r>
    </w:p>
    <w:p w:rsidR="009F1112" w:rsidRPr="00D969DB" w:rsidRDefault="009F1112" w:rsidP="009F1112">
      <w:pPr>
        <w:jc w:val="both"/>
        <w:rPr>
          <w:rFonts w:ascii="Arial" w:hAnsi="Arial" w:cs="Arial"/>
          <w:noProof/>
        </w:rPr>
      </w:pPr>
      <w:r w:rsidRPr="00D969DB">
        <w:rPr>
          <w:rFonts w:ascii="Arial" w:hAnsi="Arial" w:cs="Arial"/>
          <w:noProof/>
        </w:rPr>
        <w:t xml:space="preserve">(1) A rescue from threatening danger and distress. (Gen. 45:17)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(2) A rescue from sin and misery by the blood and Spirit of Christ. (Lk. 4:18)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(3) The bringing forth of a child, when a woman is freed from her burden, eased of her pains, and gives to the world a new inhabitant. (Is. 26:17) The erection or reformation of a church is compared with the delivery of a man-child; with much pain and labour are a number of lively and active church members brought forth. (Is. 66:7; Rev. 12:2-4)</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lastRenderedPageBreak/>
        <w:t>DELUSIONS</w:t>
      </w:r>
    </w:p>
    <w:p w:rsidR="009F1112" w:rsidRPr="00D969DB" w:rsidRDefault="009F1112" w:rsidP="009F1112">
      <w:pPr>
        <w:jc w:val="both"/>
        <w:rPr>
          <w:rFonts w:ascii="Arial" w:hAnsi="Arial" w:cs="Arial"/>
          <w:noProof/>
        </w:rPr>
      </w:pPr>
      <w:r w:rsidRPr="00D969DB">
        <w:rPr>
          <w:rFonts w:ascii="Arial" w:hAnsi="Arial" w:cs="Arial"/>
          <w:noProof/>
        </w:rPr>
        <w:t>Errors and influ</w:t>
      </w:r>
      <w:r w:rsidRPr="00D969DB">
        <w:rPr>
          <w:rFonts w:ascii="Arial" w:hAnsi="Arial" w:cs="Arial"/>
          <w:noProof/>
        </w:rPr>
        <w:softHyphen/>
        <w:t xml:space="preserve">ences of Satan calculated to deceive men. God </w:t>
      </w:r>
      <w:r w:rsidRPr="00D969DB">
        <w:rPr>
          <w:rFonts w:ascii="Arial" w:hAnsi="Arial" w:cs="Arial"/>
          <w:i/>
          <w:iCs/>
          <w:noProof/>
        </w:rPr>
        <w:t>chooses men</w:t>
      </w:r>
      <w:r w:rsidR="008303D1" w:rsidRPr="00D969DB">
        <w:rPr>
          <w:rFonts w:ascii="Arial" w:hAnsi="Arial" w:cs="Arial"/>
          <w:i/>
          <w:iCs/>
          <w:noProof/>
        </w:rPr>
        <w:t>’</w:t>
      </w:r>
      <w:r w:rsidRPr="00D969DB">
        <w:rPr>
          <w:rFonts w:ascii="Arial" w:hAnsi="Arial" w:cs="Arial"/>
          <w:i/>
          <w:iCs/>
          <w:noProof/>
        </w:rPr>
        <w:t>s delusions</w:t>
      </w:r>
      <w:r w:rsidRPr="00D969DB">
        <w:rPr>
          <w:rFonts w:ascii="Arial" w:hAnsi="Arial" w:cs="Arial"/>
          <w:noProof/>
        </w:rPr>
        <w:t xml:space="preserve">, and </w:t>
      </w:r>
      <w:r w:rsidRPr="00D969DB">
        <w:rPr>
          <w:rFonts w:ascii="Arial" w:hAnsi="Arial" w:cs="Arial"/>
          <w:i/>
          <w:iCs/>
          <w:noProof/>
        </w:rPr>
        <w:t>sends them strong delusions</w:t>
      </w:r>
      <w:r w:rsidRPr="00D969DB">
        <w:rPr>
          <w:rFonts w:ascii="Arial" w:hAnsi="Arial" w:cs="Arial"/>
          <w:noProof/>
        </w:rPr>
        <w:t xml:space="preserve"> when, in his righteous judgement and infinite wisdom, he permits Satan, their own lusts, and false teachers, effectively to seduce them, and gives them up to the very errors and abominations they relish. (Is. 66:4 = </w:t>
      </w:r>
      <w:r w:rsidRPr="00D969DB">
        <w:rPr>
          <w:rFonts w:ascii="Arial" w:hAnsi="Arial" w:cs="Arial"/>
          <w:i/>
          <w:iCs/>
          <w:noProof/>
        </w:rPr>
        <w:t>delusions</w:t>
      </w:r>
      <w:r w:rsidRPr="00D969DB">
        <w:rPr>
          <w:rFonts w:ascii="Arial" w:hAnsi="Arial" w:cs="Arial"/>
          <w:noProof/>
        </w:rPr>
        <w:t xml:space="preserve">; 2 Thess. 2:11 = </w:t>
      </w:r>
      <w:r w:rsidRPr="00D969DB">
        <w:rPr>
          <w:rFonts w:ascii="Arial" w:hAnsi="Arial" w:cs="Arial"/>
          <w:i/>
          <w:iCs/>
          <w:noProof/>
        </w:rPr>
        <w:t>delusion</w:t>
      </w:r>
      <w:r w:rsidRPr="00D969DB">
        <w:rPr>
          <w:rFonts w:ascii="Arial" w:hAnsi="Arial" w:cs="Arial"/>
          <w:noProof/>
        </w:rPr>
        <w:t>)</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DEMAND</w:t>
      </w:r>
    </w:p>
    <w:p w:rsidR="009F1112" w:rsidRPr="00D969DB" w:rsidRDefault="009F1112" w:rsidP="009F1112">
      <w:pPr>
        <w:jc w:val="both"/>
        <w:rPr>
          <w:rFonts w:ascii="Arial" w:hAnsi="Arial" w:cs="Arial"/>
          <w:noProof/>
        </w:rPr>
      </w:pPr>
      <w:r w:rsidRPr="00D969DB">
        <w:rPr>
          <w:rFonts w:ascii="Arial" w:hAnsi="Arial" w:cs="Arial"/>
          <w:noProof/>
        </w:rPr>
        <w:t>To ask humbly (Lk. 3:14; Job 42:4), or autho</w:t>
      </w:r>
      <w:r w:rsidRPr="00D969DB">
        <w:rPr>
          <w:rFonts w:ascii="Arial" w:hAnsi="Arial" w:cs="Arial"/>
          <w:noProof/>
        </w:rPr>
        <w:softHyphen/>
        <w:t>ritatively (Job 38:3, 40:7)</w:t>
      </w:r>
    </w:p>
    <w:p w:rsidR="009F1112" w:rsidRPr="00D969DB" w:rsidRDefault="009F1112" w:rsidP="009F1112">
      <w:pPr>
        <w:jc w:val="both"/>
        <w:rPr>
          <w:rFonts w:ascii="Arial" w:hAnsi="Arial" w:cs="Arial"/>
        </w:rPr>
      </w:pPr>
    </w:p>
    <w:p w:rsidR="009F1112" w:rsidRPr="00D969DB" w:rsidRDefault="009F1112" w:rsidP="009F1112">
      <w:pPr>
        <w:pStyle w:val="Heading1"/>
        <w:jc w:val="both"/>
        <w:rPr>
          <w:noProof/>
        </w:rPr>
      </w:pPr>
      <w:r w:rsidRPr="00D969DB">
        <w:rPr>
          <w:noProof/>
        </w:rPr>
        <w:t>DEN</w:t>
      </w:r>
    </w:p>
    <w:p w:rsidR="009F1112" w:rsidRPr="00D969DB" w:rsidRDefault="009F1112" w:rsidP="009F1112">
      <w:pPr>
        <w:jc w:val="both"/>
        <w:rPr>
          <w:rFonts w:ascii="Arial" w:hAnsi="Arial" w:cs="Arial"/>
          <w:noProof/>
        </w:rPr>
      </w:pPr>
      <w:r w:rsidRPr="00D969DB">
        <w:rPr>
          <w:rFonts w:ascii="Arial" w:hAnsi="Arial" w:cs="Arial"/>
          <w:noProof/>
        </w:rPr>
        <w:t>A hole or hollow place in the earth where lions and other wild beasts have their dens. (Judg. 6:2; Job 37:8; Rev. 6:15) God</w:t>
      </w:r>
      <w:r w:rsidR="008303D1" w:rsidRPr="00D969DB">
        <w:rPr>
          <w:rFonts w:ascii="Arial" w:hAnsi="Arial" w:cs="Arial"/>
          <w:noProof/>
        </w:rPr>
        <w:t>’</w:t>
      </w:r>
      <w:r w:rsidRPr="00D969DB">
        <w:rPr>
          <w:rFonts w:ascii="Arial" w:hAnsi="Arial" w:cs="Arial"/>
          <w:noProof/>
        </w:rPr>
        <w:t xml:space="preserve">s temple became a </w:t>
      </w:r>
      <w:r w:rsidRPr="00D969DB">
        <w:rPr>
          <w:rFonts w:ascii="Arial" w:hAnsi="Arial" w:cs="Arial"/>
          <w:i/>
          <w:iCs/>
          <w:noProof/>
        </w:rPr>
        <w:t>den of thieves</w:t>
      </w:r>
      <w:r w:rsidRPr="00D969DB">
        <w:rPr>
          <w:rFonts w:ascii="Arial" w:hAnsi="Arial" w:cs="Arial"/>
          <w:noProof/>
        </w:rPr>
        <w:t xml:space="preserve"> when hosts of wicked men officiated their to rob God of his honour, and prostituted it to be a place of dishonest merchandise. (Jer. 7:11; Mt. 21:13) Jerusalem, and other cities of Judah, became a den of dragons when, being left desolate, these creatures lodged amid the rubbish. (Jer. 9:11, 10:22) Nineveh is called a </w:t>
      </w:r>
      <w:r w:rsidRPr="00D969DB">
        <w:rPr>
          <w:rFonts w:ascii="Arial" w:hAnsi="Arial" w:cs="Arial"/>
          <w:i/>
          <w:iCs/>
          <w:noProof/>
        </w:rPr>
        <w:t>lion</w:t>
      </w:r>
      <w:r w:rsidR="008303D1" w:rsidRPr="00D969DB">
        <w:rPr>
          <w:rFonts w:ascii="Arial" w:hAnsi="Arial" w:cs="Arial"/>
          <w:i/>
          <w:iCs/>
          <w:noProof/>
        </w:rPr>
        <w:t>’</w:t>
      </w:r>
      <w:r w:rsidRPr="00D969DB">
        <w:rPr>
          <w:rFonts w:ascii="Arial" w:hAnsi="Arial" w:cs="Arial"/>
          <w:i/>
          <w:iCs/>
          <w:noProof/>
        </w:rPr>
        <w:t xml:space="preserve">s den filled with ravin [prey] </w:t>
      </w:r>
      <w:r w:rsidRPr="00D969DB">
        <w:rPr>
          <w:rFonts w:ascii="Arial" w:hAnsi="Arial" w:cs="Arial"/>
          <w:noProof/>
        </w:rPr>
        <w:t>(Nahum 2:12); the conquering monarchs who ruled there, in issuing forth like lions, de</w:t>
      </w:r>
      <w:r w:rsidRPr="00D969DB">
        <w:rPr>
          <w:rFonts w:ascii="Arial" w:hAnsi="Arial" w:cs="Arial"/>
          <w:noProof/>
        </w:rPr>
        <w:softHyphen/>
        <w:t xml:space="preserve">stroyed the nations, and enriched their city with spoil. This present world is a </w:t>
      </w:r>
      <w:r w:rsidRPr="00D969DB">
        <w:rPr>
          <w:rFonts w:ascii="Arial" w:hAnsi="Arial" w:cs="Arial"/>
          <w:i/>
          <w:iCs/>
          <w:noProof/>
        </w:rPr>
        <w:t>den of lions</w:t>
      </w:r>
      <w:r w:rsidRPr="00D969DB">
        <w:rPr>
          <w:rFonts w:ascii="Arial" w:hAnsi="Arial" w:cs="Arial"/>
          <w:noProof/>
        </w:rPr>
        <w:t xml:space="preserve">, and a </w:t>
      </w:r>
      <w:r w:rsidRPr="00D969DB">
        <w:rPr>
          <w:rFonts w:ascii="Arial" w:hAnsi="Arial" w:cs="Arial"/>
          <w:i/>
          <w:iCs/>
          <w:noProof/>
        </w:rPr>
        <w:t xml:space="preserve">mountain of leopards </w:t>
      </w:r>
      <w:r w:rsidRPr="00D969DB">
        <w:rPr>
          <w:rFonts w:ascii="Arial" w:hAnsi="Arial" w:cs="Arial"/>
          <w:noProof/>
        </w:rPr>
        <w:t xml:space="preserve">(Song 4:8); it is a very dangerous dwelling as outrageous and wicked men abound and rest in it. </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TO DENY</w:t>
      </w:r>
    </w:p>
    <w:p w:rsidR="009F1112" w:rsidRPr="00D969DB" w:rsidRDefault="009F1112" w:rsidP="009F1112">
      <w:pPr>
        <w:jc w:val="both"/>
        <w:rPr>
          <w:rFonts w:ascii="Arial" w:hAnsi="Arial" w:cs="Arial"/>
          <w:noProof/>
        </w:rPr>
      </w:pPr>
      <w:r w:rsidRPr="00D969DB">
        <w:rPr>
          <w:rFonts w:ascii="Arial" w:hAnsi="Arial" w:cs="Arial"/>
          <w:noProof/>
        </w:rPr>
        <w:t xml:space="preserve">(1) To refuse the truth of a charge or affirmation. (Gen. 18:15)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(2) To refuse a request. (1 Kings 2:16; Prov. 31:7) God cannot deny himself; he cannot possibly act or speak against his own nature, or unlike the gracious attributes he has revealed, or the promises he has made. (2 Tim. 2:12) Men </w:t>
      </w:r>
      <w:r w:rsidRPr="00D969DB">
        <w:rPr>
          <w:rFonts w:ascii="Arial" w:hAnsi="Arial" w:cs="Arial"/>
          <w:i/>
          <w:iCs/>
          <w:noProof/>
        </w:rPr>
        <w:t xml:space="preserve">deny </w:t>
      </w:r>
      <w:r w:rsidRPr="00D969DB">
        <w:rPr>
          <w:rFonts w:ascii="Arial" w:hAnsi="Arial" w:cs="Arial"/>
          <w:noProof/>
        </w:rPr>
        <w:t xml:space="preserve">God or Christ, or his name, when, in their profession or practice, they disown his being the true God, Saviour, portion, ruler, and last end of their soul. (Job 31:28; Acts 3:13-14) They </w:t>
      </w:r>
      <w:r w:rsidRPr="00D969DB">
        <w:rPr>
          <w:rFonts w:ascii="Arial" w:hAnsi="Arial" w:cs="Arial"/>
          <w:i/>
          <w:iCs/>
          <w:noProof/>
        </w:rPr>
        <w:t>deny the faith</w:t>
      </w:r>
      <w:r w:rsidRPr="00D969DB">
        <w:rPr>
          <w:rFonts w:ascii="Arial" w:hAnsi="Arial" w:cs="Arial"/>
          <w:noProof/>
        </w:rPr>
        <w:t xml:space="preserve"> when they embrace error, indulge themselves in slothful and wicked practices, and so manifest their unbelief in, and opposition to, the truths of Scripture. (1 Tim. 5:8; Rev. 2:13) Men </w:t>
      </w:r>
      <w:r w:rsidRPr="00D969DB">
        <w:rPr>
          <w:rFonts w:ascii="Arial" w:hAnsi="Arial" w:cs="Arial"/>
          <w:i/>
          <w:iCs/>
          <w:noProof/>
        </w:rPr>
        <w:t>deny themselves</w:t>
      </w:r>
      <w:r w:rsidRPr="00D969DB">
        <w:rPr>
          <w:rFonts w:ascii="Arial" w:hAnsi="Arial" w:cs="Arial"/>
          <w:noProof/>
        </w:rPr>
        <w:t xml:space="preserve"> when they refuse to de</w:t>
      </w:r>
      <w:r w:rsidRPr="00D969DB">
        <w:rPr>
          <w:rFonts w:ascii="Arial" w:hAnsi="Arial" w:cs="Arial"/>
          <w:noProof/>
        </w:rPr>
        <w:softHyphen/>
        <w:t>pend on their own righteousness as the ground of their happiness, or are led by their own wisdom, or are ruled by their own will and affections, or attempt the performance of good works in their own strength; but instead they receive Jesus Christ as the free gift of God who is for their all, and in all. (Mt. 16:24)</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TO DENOUNCE</w:t>
      </w:r>
    </w:p>
    <w:p w:rsidR="009F1112" w:rsidRPr="00D969DB" w:rsidRDefault="009F1112" w:rsidP="009F1112">
      <w:pPr>
        <w:jc w:val="both"/>
        <w:rPr>
          <w:rFonts w:ascii="Arial" w:hAnsi="Arial" w:cs="Arial"/>
          <w:noProof/>
        </w:rPr>
      </w:pPr>
      <w:r w:rsidRPr="00D969DB">
        <w:rPr>
          <w:rFonts w:ascii="Arial" w:hAnsi="Arial" w:cs="Arial"/>
          <w:noProof/>
        </w:rPr>
        <w:t>Solemnly to de</w:t>
      </w:r>
      <w:r w:rsidRPr="00D969DB">
        <w:rPr>
          <w:rFonts w:ascii="Arial" w:hAnsi="Arial" w:cs="Arial"/>
          <w:noProof/>
        </w:rPr>
        <w:softHyphen/>
        <w:t>clare a threat. (Found only in Deut. 30:18)</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TO DEPART</w:t>
      </w:r>
    </w:p>
    <w:p w:rsidR="009F1112" w:rsidRPr="00D969DB" w:rsidRDefault="009F1112" w:rsidP="009F1112">
      <w:pPr>
        <w:jc w:val="both"/>
        <w:rPr>
          <w:rFonts w:ascii="Arial" w:hAnsi="Arial" w:cs="Arial"/>
          <w:noProof/>
        </w:rPr>
      </w:pPr>
      <w:r w:rsidRPr="00D969DB">
        <w:rPr>
          <w:rFonts w:ascii="Arial" w:hAnsi="Arial" w:cs="Arial"/>
          <w:noProof/>
        </w:rPr>
        <w:t xml:space="preserve">(1) To go away from a place or person. (John 7:3)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(2) To die, or go out of this world and life into an eternal state. (Lk. 2:29)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(3) To cease. (Nahum 3:1)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i/>
          <w:iCs/>
          <w:noProof/>
        </w:rPr>
        <w:t>God departs</w:t>
      </w:r>
      <w:r w:rsidRPr="00D969DB">
        <w:rPr>
          <w:rFonts w:ascii="Arial" w:hAnsi="Arial" w:cs="Arial"/>
          <w:noProof/>
        </w:rPr>
        <w:t xml:space="preserve"> from men when he ceases to bestow his favours, hides the smiles of his countenance, and pours out his wrath upon them (Hos. 9:12), or when he ceases to afflict. (Job 7:19) Men </w:t>
      </w:r>
      <w:r w:rsidRPr="00D969DB">
        <w:rPr>
          <w:rFonts w:ascii="Arial" w:hAnsi="Arial" w:cs="Arial"/>
          <w:i/>
          <w:iCs/>
          <w:noProof/>
        </w:rPr>
        <w:t>depart</w:t>
      </w:r>
      <w:r w:rsidRPr="00D969DB">
        <w:rPr>
          <w:rFonts w:ascii="Arial" w:hAnsi="Arial" w:cs="Arial"/>
          <w:noProof/>
        </w:rPr>
        <w:t xml:space="preserve"> from God when they follow sinful lusts instead of holiness, and seek created enjoy</w:t>
      </w:r>
      <w:r w:rsidRPr="00D969DB">
        <w:rPr>
          <w:rFonts w:ascii="Arial" w:hAnsi="Arial" w:cs="Arial"/>
          <w:noProof/>
        </w:rPr>
        <w:softHyphen/>
        <w:t>ments as their portion instead of his fullness (Jer. 32:40), and espe</w:t>
      </w:r>
      <w:r w:rsidRPr="00D969DB">
        <w:rPr>
          <w:rFonts w:ascii="Arial" w:hAnsi="Arial" w:cs="Arial"/>
          <w:noProof/>
        </w:rPr>
        <w:softHyphen/>
        <w:t xml:space="preserve">cially when they break their vows to him, and stop serving him as they once did. (Hos. 1:2) Men </w:t>
      </w:r>
      <w:r w:rsidRPr="00D969DB">
        <w:rPr>
          <w:rFonts w:ascii="Arial" w:hAnsi="Arial" w:cs="Arial"/>
          <w:i/>
          <w:iCs/>
          <w:noProof/>
        </w:rPr>
        <w:t>depart</w:t>
      </w:r>
      <w:r w:rsidRPr="00D969DB">
        <w:rPr>
          <w:rFonts w:ascii="Arial" w:hAnsi="Arial" w:cs="Arial"/>
          <w:noProof/>
        </w:rPr>
        <w:t xml:space="preserve"> from evil, or from hell, when they cease from the love and practice of sin, and thereby walk in the way to hell. (Prov. 15:24, 16:6)</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b/>
          <w:bCs/>
          <w:noProof/>
        </w:rPr>
        <w:lastRenderedPageBreak/>
        <w:t>DEPTH</w:t>
      </w:r>
      <w:r w:rsidRPr="00D969DB">
        <w:rPr>
          <w:rFonts w:ascii="Arial" w:hAnsi="Arial" w:cs="Arial"/>
          <w:noProof/>
        </w:rPr>
        <w:t>. See DEEP</w:t>
      </w:r>
    </w:p>
    <w:p w:rsidR="009F1112" w:rsidRPr="00D969DB" w:rsidRDefault="009F1112" w:rsidP="009F1112">
      <w:pPr>
        <w:jc w:val="both"/>
        <w:rPr>
          <w:rFonts w:ascii="Arial" w:hAnsi="Arial" w:cs="Arial"/>
          <w:noProof/>
        </w:rPr>
      </w:pPr>
      <w:r w:rsidRPr="00D969DB">
        <w:rPr>
          <w:rFonts w:ascii="Arial" w:hAnsi="Arial" w:cs="Arial"/>
          <w:noProof/>
        </w:rPr>
        <w:t xml:space="preserve">See </w:t>
      </w:r>
      <w:r w:rsidRPr="00D969DB">
        <w:rPr>
          <w:rFonts w:ascii="Arial" w:hAnsi="Arial" w:cs="Arial"/>
          <w:i/>
          <w:iCs/>
          <w:noProof/>
        </w:rPr>
        <w:t>depth</w:t>
      </w:r>
      <w:r w:rsidRPr="00D969DB">
        <w:rPr>
          <w:rFonts w:ascii="Arial" w:hAnsi="Arial" w:cs="Arial"/>
          <w:noProof/>
        </w:rPr>
        <w:t>: Job 28:14 38:16</w:t>
      </w:r>
      <w:r w:rsidR="009F0CE0" w:rsidRPr="00D969DB">
        <w:rPr>
          <w:rFonts w:ascii="Arial" w:hAnsi="Arial" w:cs="Arial"/>
          <w:noProof/>
        </w:rPr>
        <w:t xml:space="preserve"> </w:t>
      </w:r>
      <w:r w:rsidRPr="00D969DB">
        <w:rPr>
          <w:rFonts w:ascii="Arial" w:hAnsi="Arial" w:cs="Arial"/>
          <w:noProof/>
        </w:rPr>
        <w:t>Ps. 33:7</w:t>
      </w:r>
      <w:r w:rsidR="009F0CE0" w:rsidRPr="00D969DB">
        <w:rPr>
          <w:rFonts w:ascii="Arial" w:hAnsi="Arial" w:cs="Arial"/>
          <w:noProof/>
        </w:rPr>
        <w:t xml:space="preserve"> </w:t>
      </w:r>
      <w:r w:rsidRPr="00D969DB">
        <w:rPr>
          <w:rFonts w:ascii="Arial" w:hAnsi="Arial" w:cs="Arial"/>
          <w:noProof/>
        </w:rPr>
        <w:t>Prov. 8:27</w:t>
      </w:r>
      <w:r w:rsidR="009F0CE0" w:rsidRPr="00D969DB">
        <w:rPr>
          <w:rFonts w:ascii="Arial" w:hAnsi="Arial" w:cs="Arial"/>
          <w:noProof/>
        </w:rPr>
        <w:t xml:space="preserve"> </w:t>
      </w:r>
      <w:r w:rsidRPr="00D969DB">
        <w:rPr>
          <w:rFonts w:ascii="Arial" w:hAnsi="Arial" w:cs="Arial"/>
          <w:noProof/>
        </w:rPr>
        <w:t>25:3</w:t>
      </w:r>
      <w:r w:rsidR="009F0CE0" w:rsidRPr="00D969DB">
        <w:rPr>
          <w:rFonts w:ascii="Arial" w:hAnsi="Arial" w:cs="Arial"/>
          <w:noProof/>
        </w:rPr>
        <w:t xml:space="preserve"> </w:t>
      </w:r>
      <w:r w:rsidRPr="00D969DB">
        <w:rPr>
          <w:rFonts w:ascii="Arial" w:hAnsi="Arial" w:cs="Arial"/>
          <w:noProof/>
        </w:rPr>
        <w:t>Is. 7:11</w:t>
      </w:r>
      <w:r w:rsidR="009F0CE0" w:rsidRPr="00D969DB">
        <w:rPr>
          <w:rFonts w:ascii="Arial" w:hAnsi="Arial" w:cs="Arial"/>
          <w:noProof/>
        </w:rPr>
        <w:t xml:space="preserve"> </w:t>
      </w:r>
      <w:r w:rsidRPr="00D969DB">
        <w:rPr>
          <w:rFonts w:ascii="Arial" w:hAnsi="Arial" w:cs="Arial"/>
          <w:noProof/>
        </w:rPr>
        <w:t>Jonah 2:5</w:t>
      </w:r>
      <w:r w:rsidR="009F0CE0" w:rsidRPr="00D969DB">
        <w:rPr>
          <w:rFonts w:ascii="Arial" w:hAnsi="Arial" w:cs="Arial"/>
          <w:noProof/>
        </w:rPr>
        <w:t xml:space="preserve"> </w:t>
      </w:r>
      <w:r w:rsidRPr="00D969DB">
        <w:rPr>
          <w:rFonts w:ascii="Arial" w:hAnsi="Arial" w:cs="Arial"/>
          <w:noProof/>
        </w:rPr>
        <w:t>Mt. 18:6 Mk. 4:5</w:t>
      </w:r>
      <w:r w:rsidR="009F0CE0" w:rsidRPr="00D969DB">
        <w:rPr>
          <w:rFonts w:ascii="Arial" w:hAnsi="Arial" w:cs="Arial"/>
          <w:noProof/>
        </w:rPr>
        <w:t xml:space="preserve"> </w:t>
      </w:r>
      <w:r w:rsidRPr="00D969DB">
        <w:rPr>
          <w:rFonts w:ascii="Arial" w:hAnsi="Arial" w:cs="Arial"/>
          <w:noProof/>
        </w:rPr>
        <w:t>Rom. 8:39 11:33</w:t>
      </w:r>
      <w:r w:rsidR="009F0CE0" w:rsidRPr="00D969DB">
        <w:rPr>
          <w:rFonts w:ascii="Arial" w:hAnsi="Arial" w:cs="Arial"/>
          <w:noProof/>
        </w:rPr>
        <w:t xml:space="preserve"> </w:t>
      </w:r>
      <w:r w:rsidRPr="00D969DB">
        <w:rPr>
          <w:rFonts w:ascii="Arial" w:hAnsi="Arial" w:cs="Arial"/>
          <w:noProof/>
        </w:rPr>
        <w:t xml:space="preserve">Eph. 3:18; </w:t>
      </w:r>
      <w:r w:rsidRPr="00D969DB">
        <w:rPr>
          <w:rFonts w:ascii="Arial" w:hAnsi="Arial" w:cs="Arial"/>
          <w:i/>
          <w:iCs/>
          <w:noProof/>
        </w:rPr>
        <w:t>depths</w:t>
      </w:r>
      <w:r w:rsidRPr="00D969DB">
        <w:rPr>
          <w:rFonts w:ascii="Arial" w:hAnsi="Arial" w:cs="Arial"/>
          <w:noProof/>
        </w:rPr>
        <w:t>: Ex. 15:5,8; Deut. 8:7; Ps. 68:22, 71:20, 77:16, 78:15, 106:9, 107:26, 130:1; Prov. 3:20, 8:24, 9:18; Is. 51:10; Ezek. 27:34; Mic. 7:19; Rev. 2:24</w:t>
      </w:r>
      <w:r w:rsidR="009F0CE0" w:rsidRPr="00D969DB">
        <w:rPr>
          <w:rFonts w:ascii="Arial" w:hAnsi="Arial" w:cs="Arial"/>
          <w:noProof/>
        </w:rPr>
        <w:t xml:space="preserve"> </w:t>
      </w:r>
    </w:p>
    <w:p w:rsidR="009F1112" w:rsidRPr="00D969DB" w:rsidRDefault="009F1112" w:rsidP="009F1112">
      <w:pPr>
        <w:pStyle w:val="BodyText"/>
        <w:rPr>
          <w:noProof/>
        </w:rPr>
      </w:pPr>
    </w:p>
    <w:p w:rsidR="009F1112" w:rsidRPr="00D969DB" w:rsidRDefault="009F1112" w:rsidP="009F1112">
      <w:pPr>
        <w:pStyle w:val="BodyText"/>
        <w:rPr>
          <w:b/>
          <w:bCs/>
          <w:noProof/>
        </w:rPr>
      </w:pPr>
      <w:r w:rsidRPr="00D969DB">
        <w:rPr>
          <w:b/>
          <w:bCs/>
          <w:noProof/>
        </w:rPr>
        <w:t>DEPARTURE</w:t>
      </w:r>
    </w:p>
    <w:p w:rsidR="009F1112" w:rsidRPr="00D969DB" w:rsidRDefault="009F1112" w:rsidP="009F1112">
      <w:pPr>
        <w:pStyle w:val="BodyText"/>
        <w:rPr>
          <w:noProof/>
        </w:rPr>
      </w:pPr>
      <w:r w:rsidRPr="00D969DB">
        <w:rPr>
          <w:noProof/>
        </w:rPr>
        <w:t xml:space="preserve">(1) The ruin of Tyre by the Chaldeans, which made the inhabitants quit the city. (Ezek. 26:18) </w:t>
      </w:r>
    </w:p>
    <w:p w:rsidR="009F1112" w:rsidRPr="00D969DB" w:rsidRDefault="009F1112" w:rsidP="009F1112">
      <w:pPr>
        <w:pStyle w:val="BodyText"/>
        <w:rPr>
          <w:noProof/>
        </w:rPr>
      </w:pPr>
    </w:p>
    <w:p w:rsidR="009F1112" w:rsidRPr="00D969DB" w:rsidRDefault="009F1112" w:rsidP="009F1112">
      <w:pPr>
        <w:pStyle w:val="BodyText"/>
        <w:rPr>
          <w:noProof/>
        </w:rPr>
      </w:pPr>
      <w:r w:rsidRPr="00D969DB">
        <w:rPr>
          <w:noProof/>
        </w:rPr>
        <w:t>(2) A removal by death into the other world. (2 Tim. 4:6)</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DEPOSED</w:t>
      </w:r>
    </w:p>
    <w:p w:rsidR="009F1112" w:rsidRPr="00D969DB" w:rsidRDefault="009F1112" w:rsidP="009F1112">
      <w:pPr>
        <w:jc w:val="both"/>
        <w:rPr>
          <w:rFonts w:ascii="Arial" w:hAnsi="Arial" w:cs="Arial"/>
          <w:noProof/>
        </w:rPr>
      </w:pPr>
      <w:r w:rsidRPr="00D969DB">
        <w:rPr>
          <w:rFonts w:ascii="Arial" w:hAnsi="Arial" w:cs="Arial"/>
          <w:noProof/>
        </w:rPr>
        <w:t>Put out of office. (Found only in Dan. 5:20)</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TO DEPRIVE</w:t>
      </w:r>
    </w:p>
    <w:p w:rsidR="009F1112" w:rsidRPr="00D969DB" w:rsidRDefault="009F1112" w:rsidP="009F1112">
      <w:pPr>
        <w:jc w:val="both"/>
        <w:rPr>
          <w:rFonts w:ascii="Arial" w:hAnsi="Arial" w:cs="Arial"/>
          <w:noProof/>
        </w:rPr>
      </w:pPr>
      <w:r w:rsidRPr="00D969DB">
        <w:rPr>
          <w:rFonts w:ascii="Arial" w:hAnsi="Arial" w:cs="Arial"/>
          <w:noProof/>
        </w:rPr>
        <w:t xml:space="preserve">(1) To take from someone what he has, or expects to have. (Gen. 27:45; Is. 38:10) </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DEPUTED</w:t>
      </w:r>
    </w:p>
    <w:p w:rsidR="009F1112" w:rsidRPr="00D969DB" w:rsidRDefault="009F1112" w:rsidP="009F1112">
      <w:pPr>
        <w:jc w:val="both"/>
        <w:rPr>
          <w:rFonts w:ascii="Arial" w:hAnsi="Arial" w:cs="Arial"/>
          <w:noProof/>
        </w:rPr>
      </w:pPr>
      <w:r w:rsidRPr="00D969DB">
        <w:rPr>
          <w:rFonts w:ascii="Arial" w:hAnsi="Arial" w:cs="Arial"/>
          <w:noProof/>
        </w:rPr>
        <w:t>Constituted as an inferior judge. (2 Sam. 15:3. A Deputy is a ruler appointed by a superior. (1 Kings 2247,49; Acts 13:7-8,12, 18:12)</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TO DERIDE</w:t>
      </w:r>
    </w:p>
    <w:p w:rsidR="009F1112" w:rsidRPr="00D969DB" w:rsidRDefault="009F1112" w:rsidP="009F1112">
      <w:pPr>
        <w:jc w:val="both"/>
        <w:rPr>
          <w:rFonts w:ascii="Arial" w:hAnsi="Arial" w:cs="Arial"/>
          <w:noProof/>
        </w:rPr>
      </w:pPr>
      <w:r w:rsidRPr="00D969DB">
        <w:rPr>
          <w:rFonts w:ascii="Arial" w:hAnsi="Arial" w:cs="Arial"/>
          <w:noProof/>
        </w:rPr>
        <w:t xml:space="preserve">To mock. (Lk. 16:14) To deride </w:t>
      </w:r>
      <w:r w:rsidRPr="00D969DB">
        <w:rPr>
          <w:rFonts w:ascii="Arial" w:hAnsi="Arial" w:cs="Arial"/>
          <w:i/>
          <w:iCs/>
          <w:noProof/>
        </w:rPr>
        <w:t>strongholds</w:t>
      </w:r>
      <w:r w:rsidRPr="00D969DB">
        <w:rPr>
          <w:rFonts w:ascii="Arial" w:hAnsi="Arial" w:cs="Arial"/>
          <w:noProof/>
        </w:rPr>
        <w:t xml:space="preserve"> is to make a jest of taking them, and to demolish them as if in sport. (Habakkuk 1:10)</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DERISION</w:t>
      </w:r>
    </w:p>
    <w:p w:rsidR="009F1112" w:rsidRPr="00D969DB" w:rsidRDefault="009F1112" w:rsidP="009F1112">
      <w:pPr>
        <w:jc w:val="both"/>
        <w:rPr>
          <w:rFonts w:ascii="Arial" w:hAnsi="Arial" w:cs="Arial"/>
          <w:noProof/>
        </w:rPr>
      </w:pPr>
      <w:r w:rsidRPr="00D969DB">
        <w:rPr>
          <w:rFonts w:ascii="Arial" w:hAnsi="Arial" w:cs="Arial"/>
          <w:noProof/>
        </w:rPr>
        <w:t>Mockery, reproach. (Found in Job 30:1; Ps. 2:4, 44:13, 59:8, 79:4, 119:51; Jer. 20:7-8, 48:26-27,39; Lam. 3:14; Ezek. 23:32, 26:4; Hos. 7:16) </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TO DESCEND</w:t>
      </w:r>
    </w:p>
    <w:p w:rsidR="009F1112" w:rsidRPr="00D969DB" w:rsidRDefault="009F1112" w:rsidP="009F1112">
      <w:pPr>
        <w:jc w:val="both"/>
        <w:rPr>
          <w:rFonts w:ascii="Arial" w:hAnsi="Arial" w:cs="Arial"/>
          <w:noProof/>
        </w:rPr>
      </w:pPr>
      <w:r w:rsidRPr="00D969DB">
        <w:rPr>
          <w:rFonts w:ascii="Arial" w:hAnsi="Arial" w:cs="Arial"/>
          <w:noProof/>
        </w:rPr>
        <w:t xml:space="preserve">To go down from a higher place to a lower, whether from heaven or the clouds to the earth, or from a place higher in situation to one lower in the same country, or a different one. (Ps. 133:3; Mt. 27:2; Acts 24:1) God </w:t>
      </w:r>
      <w:r w:rsidRPr="00D969DB">
        <w:rPr>
          <w:rFonts w:ascii="Arial" w:hAnsi="Arial" w:cs="Arial"/>
          <w:i/>
          <w:iCs/>
          <w:noProof/>
        </w:rPr>
        <w:t>descends</w:t>
      </w:r>
      <w:r w:rsidRPr="00D969DB">
        <w:rPr>
          <w:rFonts w:ascii="Arial" w:hAnsi="Arial" w:cs="Arial"/>
          <w:noProof/>
        </w:rPr>
        <w:t xml:space="preserve">, or </w:t>
      </w:r>
      <w:r w:rsidRPr="00D969DB">
        <w:rPr>
          <w:rFonts w:ascii="Arial" w:hAnsi="Arial" w:cs="Arial"/>
          <w:i/>
          <w:iCs/>
          <w:noProof/>
        </w:rPr>
        <w:t>comes down</w:t>
      </w:r>
      <w:r w:rsidRPr="00D969DB">
        <w:rPr>
          <w:rFonts w:ascii="Arial" w:hAnsi="Arial" w:cs="Arial"/>
          <w:noProof/>
        </w:rPr>
        <w:t>, when some visible token of his pre</w:t>
      </w:r>
      <w:r w:rsidRPr="00D969DB">
        <w:rPr>
          <w:rFonts w:ascii="Arial" w:hAnsi="Arial" w:cs="Arial"/>
          <w:noProof/>
        </w:rPr>
        <w:softHyphen/>
        <w:t>sence moves towards the earth. (Ex. 19:18; Lk. 3:22) Christ</w:t>
      </w:r>
      <w:r w:rsidR="008303D1" w:rsidRPr="00D969DB">
        <w:rPr>
          <w:rFonts w:ascii="Arial" w:hAnsi="Arial" w:cs="Arial"/>
          <w:noProof/>
        </w:rPr>
        <w:t>’</w:t>
      </w:r>
      <w:r w:rsidRPr="00D969DB">
        <w:rPr>
          <w:rFonts w:ascii="Arial" w:hAnsi="Arial" w:cs="Arial"/>
          <w:noProof/>
        </w:rPr>
        <w:t xml:space="preserve">s </w:t>
      </w:r>
      <w:r w:rsidRPr="00D969DB">
        <w:rPr>
          <w:rFonts w:ascii="Arial" w:hAnsi="Arial" w:cs="Arial"/>
          <w:i/>
          <w:iCs/>
          <w:noProof/>
        </w:rPr>
        <w:t>des</w:t>
      </w:r>
      <w:r w:rsidRPr="00D969DB">
        <w:rPr>
          <w:rFonts w:ascii="Arial" w:hAnsi="Arial" w:cs="Arial"/>
          <w:i/>
          <w:iCs/>
          <w:noProof/>
        </w:rPr>
        <w:softHyphen/>
        <w:t>cending into the lower parts of the earth</w:t>
      </w:r>
      <w:r w:rsidRPr="00D969DB">
        <w:rPr>
          <w:rFonts w:ascii="Arial" w:hAnsi="Arial" w:cs="Arial"/>
          <w:noProof/>
        </w:rPr>
        <w:t xml:space="preserve"> means his infinite condescen</w:t>
      </w:r>
      <w:r w:rsidRPr="00D969DB">
        <w:rPr>
          <w:rFonts w:ascii="Arial" w:hAnsi="Arial" w:cs="Arial"/>
          <w:noProof/>
        </w:rPr>
        <w:softHyphen/>
        <w:t xml:space="preserve">sion, and his personal union with his manhood on the earth and with his body in the grave. (Eph. 4:10) Wisdom </w:t>
      </w:r>
      <w:r w:rsidRPr="00D969DB">
        <w:rPr>
          <w:rFonts w:ascii="Arial" w:hAnsi="Arial" w:cs="Arial"/>
          <w:i/>
          <w:iCs/>
          <w:noProof/>
        </w:rPr>
        <w:t>descends</w:t>
      </w:r>
      <w:r w:rsidRPr="00D969DB">
        <w:rPr>
          <w:rFonts w:ascii="Arial" w:hAnsi="Arial" w:cs="Arial"/>
          <w:noProof/>
        </w:rPr>
        <w:t xml:space="preserve">; it proceeds from God who is high, resides in heaven, but comes to men on earth. (Jas. 3:15) </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DESCENT</w:t>
      </w:r>
    </w:p>
    <w:p w:rsidR="009F1112" w:rsidRPr="00D969DB" w:rsidRDefault="009F1112" w:rsidP="009F1112">
      <w:pPr>
        <w:pStyle w:val="BodyText"/>
        <w:rPr>
          <w:noProof/>
        </w:rPr>
      </w:pPr>
      <w:r w:rsidRPr="00D969DB">
        <w:rPr>
          <w:noProof/>
        </w:rPr>
        <w:t xml:space="preserve">(1) A place inclining downward. (Lk. 19:37) </w:t>
      </w:r>
    </w:p>
    <w:p w:rsidR="009F1112" w:rsidRPr="00D969DB" w:rsidRDefault="009F1112" w:rsidP="009F1112">
      <w:pPr>
        <w:pStyle w:val="BodyText"/>
        <w:rPr>
          <w:noProof/>
        </w:rPr>
      </w:pPr>
    </w:p>
    <w:p w:rsidR="009F1112" w:rsidRPr="00D969DB" w:rsidRDefault="009F1112" w:rsidP="009F1112">
      <w:pPr>
        <w:pStyle w:val="BodyText"/>
        <w:rPr>
          <w:noProof/>
        </w:rPr>
      </w:pPr>
      <w:r w:rsidRPr="00D969DB">
        <w:rPr>
          <w:noProof/>
        </w:rPr>
        <w:t>(2) A coming from parents and an</w:t>
      </w:r>
      <w:r w:rsidRPr="00D969DB">
        <w:rPr>
          <w:noProof/>
        </w:rPr>
        <w:softHyphen/>
        <w:t>cestors by natural generation. (Heb. 7:3,6)</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TO DESCRIBE</w:t>
      </w:r>
    </w:p>
    <w:p w:rsidR="009F1112" w:rsidRPr="00D969DB" w:rsidRDefault="009F1112" w:rsidP="009F1112">
      <w:pPr>
        <w:jc w:val="both"/>
        <w:rPr>
          <w:rFonts w:ascii="Arial" w:hAnsi="Arial" w:cs="Arial"/>
          <w:noProof/>
        </w:rPr>
      </w:pPr>
      <w:r w:rsidRPr="00D969DB">
        <w:rPr>
          <w:rFonts w:ascii="Arial" w:hAnsi="Arial" w:cs="Arial"/>
          <w:noProof/>
        </w:rPr>
        <w:t xml:space="preserve">To </w:t>
      </w:r>
      <w:r w:rsidRPr="00D969DB">
        <w:rPr>
          <w:rFonts w:ascii="Arial" w:hAnsi="Arial" w:cs="Arial"/>
          <w:i/>
          <w:iCs/>
          <w:noProof/>
        </w:rPr>
        <w:t>describe</w:t>
      </w:r>
      <w:r w:rsidRPr="00D969DB">
        <w:rPr>
          <w:rFonts w:ascii="Arial" w:hAnsi="Arial" w:cs="Arial"/>
          <w:noProof/>
        </w:rPr>
        <w:t xml:space="preserve"> a country is to draw up a plan of it. (Josh. 18:4) To </w:t>
      </w:r>
      <w:r w:rsidRPr="00D969DB">
        <w:rPr>
          <w:rFonts w:ascii="Arial" w:hAnsi="Arial" w:cs="Arial"/>
          <w:i/>
          <w:iCs/>
          <w:noProof/>
        </w:rPr>
        <w:t>describe</w:t>
      </w:r>
      <w:r w:rsidRPr="00D969DB">
        <w:rPr>
          <w:rFonts w:ascii="Arial" w:hAnsi="Arial" w:cs="Arial"/>
          <w:noProof/>
        </w:rPr>
        <w:t xml:space="preserve"> people is to declare their names, characteristics, and places of abode. (Judg. 8:14) To </w:t>
      </w:r>
      <w:r w:rsidRPr="00D969DB">
        <w:rPr>
          <w:rFonts w:ascii="Arial" w:hAnsi="Arial" w:cs="Arial"/>
          <w:i/>
          <w:iCs/>
          <w:noProof/>
        </w:rPr>
        <w:t>describe</w:t>
      </w:r>
      <w:r w:rsidRPr="00D969DB">
        <w:rPr>
          <w:rFonts w:ascii="Arial" w:hAnsi="Arial" w:cs="Arial"/>
          <w:noProof/>
        </w:rPr>
        <w:t xml:space="preserve"> things is to explain their nature and properties. (Rom. 4:6)</w:t>
      </w:r>
    </w:p>
    <w:p w:rsidR="009F1112" w:rsidRPr="00D969DB" w:rsidRDefault="009F1112" w:rsidP="009F1112">
      <w:pPr>
        <w:jc w:val="both"/>
        <w:rPr>
          <w:rFonts w:ascii="Arial" w:hAnsi="Arial" w:cs="Arial"/>
          <w:b/>
          <w:bCs/>
          <w:noProof/>
        </w:rPr>
      </w:pPr>
    </w:p>
    <w:p w:rsidR="009F1112" w:rsidRPr="00D969DB" w:rsidRDefault="009F1112" w:rsidP="009F1112">
      <w:pPr>
        <w:jc w:val="both"/>
        <w:rPr>
          <w:rFonts w:ascii="Arial" w:hAnsi="Arial" w:cs="Arial"/>
          <w:noProof/>
        </w:rPr>
      </w:pPr>
      <w:r w:rsidRPr="00D969DB">
        <w:rPr>
          <w:rFonts w:ascii="Arial" w:hAnsi="Arial" w:cs="Arial"/>
          <w:b/>
          <w:bCs/>
          <w:noProof/>
        </w:rPr>
        <w:t>TO DESCRY</w:t>
      </w:r>
    </w:p>
    <w:p w:rsidR="009F1112" w:rsidRPr="00D969DB" w:rsidRDefault="009F1112" w:rsidP="009F1112">
      <w:pPr>
        <w:pStyle w:val="BodyText"/>
        <w:rPr>
          <w:noProof/>
        </w:rPr>
      </w:pPr>
      <w:r w:rsidRPr="00D969DB">
        <w:rPr>
          <w:noProof/>
        </w:rPr>
        <w:t>To view, to spy out. (Found only in Judg. 1:23)</w:t>
      </w:r>
    </w:p>
    <w:p w:rsidR="009F1112" w:rsidRPr="00D969DB" w:rsidRDefault="009F1112" w:rsidP="009F1112">
      <w:pPr>
        <w:jc w:val="both"/>
        <w:rPr>
          <w:rFonts w:ascii="Arial" w:hAnsi="Arial" w:cs="Arial"/>
          <w:b/>
          <w:bCs/>
          <w:noProof/>
        </w:rPr>
      </w:pPr>
    </w:p>
    <w:p w:rsidR="009F1112" w:rsidRPr="00D969DB" w:rsidRDefault="009F1112" w:rsidP="009F1112">
      <w:pPr>
        <w:jc w:val="both"/>
        <w:rPr>
          <w:rFonts w:ascii="Arial" w:hAnsi="Arial" w:cs="Arial"/>
          <w:noProof/>
        </w:rPr>
      </w:pPr>
      <w:r w:rsidRPr="00D969DB">
        <w:rPr>
          <w:rFonts w:ascii="Arial" w:hAnsi="Arial" w:cs="Arial"/>
          <w:b/>
          <w:bCs/>
          <w:noProof/>
        </w:rPr>
        <w:t>DERBE</w:t>
      </w:r>
      <w:r w:rsidRPr="00D969DB">
        <w:rPr>
          <w:rFonts w:ascii="Arial" w:hAnsi="Arial" w:cs="Arial"/>
          <w:noProof/>
        </w:rPr>
        <w:t>. See LYCAONIA</w:t>
      </w:r>
    </w:p>
    <w:p w:rsidR="009F1112" w:rsidRPr="00D969DB" w:rsidRDefault="009F1112" w:rsidP="009F1112">
      <w:pPr>
        <w:jc w:val="both"/>
        <w:rPr>
          <w:rFonts w:ascii="Arial" w:hAnsi="Arial" w:cs="Arial"/>
          <w:noProof/>
        </w:rPr>
      </w:pPr>
      <w:r w:rsidRPr="00D969DB">
        <w:rPr>
          <w:rFonts w:ascii="Arial" w:hAnsi="Arial" w:cs="Arial"/>
          <w:noProof/>
        </w:rPr>
        <w:t>Found only in Acts 14:6,20, 16:1, 20:4 </w:t>
      </w:r>
    </w:p>
    <w:p w:rsidR="009F1112" w:rsidRPr="00D969DB" w:rsidRDefault="009F1112" w:rsidP="009F1112">
      <w:pPr>
        <w:jc w:val="both"/>
        <w:rPr>
          <w:rFonts w:ascii="Arial" w:hAnsi="Arial" w:cs="Arial"/>
          <w:b/>
          <w:bCs/>
          <w:noProof/>
        </w:rPr>
      </w:pPr>
    </w:p>
    <w:p w:rsidR="009F1112" w:rsidRPr="00D969DB" w:rsidRDefault="009F1112" w:rsidP="009F1112">
      <w:pPr>
        <w:jc w:val="both"/>
        <w:rPr>
          <w:rFonts w:ascii="Arial" w:hAnsi="Arial" w:cs="Arial"/>
          <w:b/>
          <w:bCs/>
          <w:noProof/>
        </w:rPr>
      </w:pPr>
      <w:r w:rsidRPr="00D969DB">
        <w:rPr>
          <w:rFonts w:ascii="Arial" w:hAnsi="Arial" w:cs="Arial"/>
          <w:b/>
          <w:bCs/>
          <w:noProof/>
        </w:rPr>
        <w:t>DESERT</w:t>
      </w:r>
      <w:r w:rsidRPr="00D969DB">
        <w:rPr>
          <w:rFonts w:ascii="Arial" w:hAnsi="Arial" w:cs="Arial"/>
          <w:noProof/>
        </w:rPr>
        <w:t xml:space="preserve">, </w:t>
      </w:r>
      <w:r w:rsidRPr="00D969DB">
        <w:rPr>
          <w:rFonts w:ascii="Arial" w:hAnsi="Arial" w:cs="Arial"/>
          <w:b/>
          <w:bCs/>
          <w:noProof/>
        </w:rPr>
        <w:t>WILDERNESS</w:t>
      </w:r>
    </w:p>
    <w:p w:rsidR="009F1112" w:rsidRPr="00D969DB" w:rsidRDefault="009F1112" w:rsidP="009F1112">
      <w:pPr>
        <w:pStyle w:val="BodyText"/>
        <w:rPr>
          <w:noProof/>
        </w:rPr>
      </w:pPr>
      <w:r w:rsidRPr="00D969DB">
        <w:rPr>
          <w:noProof/>
        </w:rPr>
        <w:t>The Heb. called places a wilder</w:t>
      </w:r>
      <w:r w:rsidRPr="00D969DB">
        <w:rPr>
          <w:noProof/>
        </w:rPr>
        <w:softHyphen/>
        <w:t>ness where the cities or towns were more remote from from another, as well as where there were no towns at all. The most notable deserts we read of in Scripture are those of Egypt on the northeast of that country (Ezek. 30:36), the wil</w:t>
      </w:r>
      <w:r w:rsidRPr="00D969DB">
        <w:rPr>
          <w:noProof/>
        </w:rPr>
        <w:softHyphen/>
        <w:t xml:space="preserve">derness of Etham on the west of the Red Sea, the wilderness of Shur, Sin, and Sinai, on the east side of the western gulf of the Red Sea, the wilderness of Paran, north of the former, and of Zin at the eastern end of it. The wilderness of Edom is perhaps the same as Paran or Zin, or rather one at the southern end of the Dead Sea. The wilderness of Kadesh might be the northern part of the wilderness of Paran. The wilderness of Moab, Arnon, and Kedemoth, might be identical, near the head of the river Arnon. The wilderness of Tadmor lay to the northeast of Canaan. The wilderness of Judah, and of Ziph, Jeshimon, and Maon, lay on the west side of the Dead Sea. </w:t>
      </w:r>
    </w:p>
    <w:p w:rsidR="009F1112" w:rsidRPr="00D969DB" w:rsidRDefault="009F1112" w:rsidP="009F1112">
      <w:pPr>
        <w:pStyle w:val="BodyText"/>
        <w:rPr>
          <w:noProof/>
        </w:rPr>
      </w:pPr>
    </w:p>
    <w:p w:rsidR="009F1112" w:rsidRPr="00D969DB" w:rsidRDefault="009F1112" w:rsidP="009F1112">
      <w:pPr>
        <w:pStyle w:val="BodyText"/>
        <w:rPr>
          <w:noProof/>
        </w:rPr>
      </w:pPr>
      <w:r w:rsidRPr="00D969DB">
        <w:rPr>
          <w:noProof/>
        </w:rPr>
        <w:t>The wilderness where Jesus was tempted was probably the mountains of Quarantana to the east of Jerusalem, which now have an appearance most rugged and unsightly, or that near Pisgah on the east of the Jordan. A great many wil</w:t>
      </w:r>
      <w:r w:rsidRPr="00D969DB">
        <w:rPr>
          <w:noProof/>
        </w:rPr>
        <w:softHyphen/>
        <w:t>dernesses were named from the cities adjacent, such as the wilderness of Diblah, Engedi, Jeruel, Tekoah, Gibeon, Bethaven, etc. The wil</w:t>
      </w:r>
      <w:r w:rsidRPr="00D969DB">
        <w:rPr>
          <w:noProof/>
        </w:rPr>
        <w:softHyphen/>
        <w:t>derness of Arabia comprehends the deserts of Shur, Sin, Paran, Zin, and Kedemoth, and was a very ter</w:t>
      </w:r>
      <w:r w:rsidRPr="00D969DB">
        <w:rPr>
          <w:noProof/>
        </w:rPr>
        <w:softHyphen/>
        <w:t xml:space="preserve">rible waste and howling wilderness. (Deut. 1:19, 32:10) The whole northern parts of Arabia are called a desert because so little of it was cultivated, or had cities built there. (Jer. 25:24) Chaldea is called the </w:t>
      </w:r>
      <w:r w:rsidRPr="00D969DB">
        <w:rPr>
          <w:i/>
          <w:iCs/>
          <w:noProof/>
        </w:rPr>
        <w:t>desert of the sea</w:t>
      </w:r>
      <w:r w:rsidRPr="00D969DB">
        <w:rPr>
          <w:noProof/>
        </w:rPr>
        <w:t xml:space="preserve">; it was extremely well watered, much of it fen-country. There was a desert between it and the Medes and Persians, and by them it began to he turned into a desert. But the words might he rendered the </w:t>
      </w:r>
      <w:r w:rsidRPr="00D969DB">
        <w:rPr>
          <w:i/>
          <w:iCs/>
          <w:noProof/>
        </w:rPr>
        <w:t>plain of the sea</w:t>
      </w:r>
      <w:r w:rsidRPr="00D969DB">
        <w:rPr>
          <w:noProof/>
        </w:rPr>
        <w:t xml:space="preserve">. (Is. 21:1) The </w:t>
      </w:r>
      <w:r w:rsidRPr="00D969DB">
        <w:rPr>
          <w:i/>
          <w:iCs/>
          <w:noProof/>
        </w:rPr>
        <w:t>wilderness of the people</w:t>
      </w:r>
      <w:r w:rsidRPr="00D969DB">
        <w:rPr>
          <w:noProof/>
        </w:rPr>
        <w:t xml:space="preserve"> is either Chaldea, which, though re</w:t>
      </w:r>
      <w:r w:rsidRPr="00D969DB">
        <w:rPr>
          <w:noProof/>
        </w:rPr>
        <w:softHyphen/>
        <w:t>plenished with inhabitants, was des</w:t>
      </w:r>
      <w:r w:rsidRPr="00D969DB">
        <w:rPr>
          <w:noProof/>
        </w:rPr>
        <w:softHyphen/>
        <w:t xml:space="preserve">titute of things spiritually good, or the barbarous countries of Media and Scythia. (Ezek. 20:35) Whatever gives no support and comfort, but distresses and perplexes, is called a wilderness; hence God asked the Heb. if he had been to them </w:t>
      </w:r>
      <w:r w:rsidRPr="00D969DB">
        <w:rPr>
          <w:i/>
          <w:iCs/>
          <w:noProof/>
        </w:rPr>
        <w:t>a wilderness, and a land of darkness</w:t>
      </w:r>
      <w:r w:rsidRPr="00D969DB">
        <w:rPr>
          <w:noProof/>
        </w:rPr>
        <w:t xml:space="preserve">. (Jer. 2:31) The Gentile world, before the spread of the gospel, is called a </w:t>
      </w:r>
      <w:r w:rsidRPr="00D969DB">
        <w:rPr>
          <w:i/>
          <w:iCs/>
          <w:noProof/>
        </w:rPr>
        <w:t>wilderness</w:t>
      </w:r>
      <w:r w:rsidRPr="00D969DB">
        <w:rPr>
          <w:noProof/>
        </w:rPr>
        <w:t>; the poor heathen lived like wild beasts devouring one another, without order or divine laws and ordinances, and without the comfortable presence of God, and without any fruit of good works to their ho</w:t>
      </w:r>
      <w:r w:rsidRPr="00D969DB">
        <w:rPr>
          <w:noProof/>
        </w:rPr>
        <w:softHyphen/>
        <w:t xml:space="preserve">nour. (Is. 12:19, 35:1,6, 43:19) </w:t>
      </w:r>
    </w:p>
    <w:p w:rsidR="009F1112" w:rsidRPr="00D969DB" w:rsidRDefault="009F1112" w:rsidP="009F1112">
      <w:pPr>
        <w:pStyle w:val="BodyText"/>
        <w:rPr>
          <w:noProof/>
        </w:rPr>
      </w:pPr>
    </w:p>
    <w:p w:rsidR="009F1112" w:rsidRPr="00D969DB" w:rsidRDefault="009F1112" w:rsidP="009F1112">
      <w:pPr>
        <w:pStyle w:val="BodyText"/>
        <w:rPr>
          <w:noProof/>
        </w:rPr>
      </w:pPr>
      <w:r w:rsidRPr="00D969DB">
        <w:rPr>
          <w:noProof/>
        </w:rPr>
        <w:t xml:space="preserve">The </w:t>
      </w:r>
      <w:r w:rsidRPr="00D969DB">
        <w:rPr>
          <w:i/>
          <w:iCs/>
          <w:noProof/>
        </w:rPr>
        <w:t>wilderness</w:t>
      </w:r>
      <w:r w:rsidRPr="00D969DB">
        <w:rPr>
          <w:noProof/>
        </w:rPr>
        <w:t xml:space="preserve"> into which God brought the Jews, that he might speak to their hearts, was their af</w:t>
      </w:r>
      <w:r w:rsidRPr="00D969DB">
        <w:rPr>
          <w:noProof/>
        </w:rPr>
        <w:softHyphen/>
        <w:t xml:space="preserve">flicted state of captivity in Babylon, and their present unhappy state of dispersion. (Hos. 2:14) The </w:t>
      </w:r>
      <w:r w:rsidRPr="00D969DB">
        <w:rPr>
          <w:i/>
          <w:iCs/>
          <w:noProof/>
        </w:rPr>
        <w:t>wilder</w:t>
      </w:r>
      <w:r w:rsidRPr="00D969DB">
        <w:rPr>
          <w:i/>
          <w:iCs/>
          <w:noProof/>
        </w:rPr>
        <w:softHyphen/>
        <w:t>ness</w:t>
      </w:r>
      <w:r w:rsidRPr="00D969DB">
        <w:rPr>
          <w:noProof/>
        </w:rPr>
        <w:t xml:space="preserve"> in which the Church subsists under antichrist is her private and distressed condition, and may point to the rugged country about Savoy and Piedmont where the Waldenses, for long ages, boldly professed the truth. (Rev. 12:6) The </w:t>
      </w:r>
      <w:r w:rsidRPr="00D969DB">
        <w:rPr>
          <w:i/>
          <w:iCs/>
          <w:noProof/>
        </w:rPr>
        <w:t>wilderness</w:t>
      </w:r>
      <w:r w:rsidRPr="00D969DB">
        <w:rPr>
          <w:noProof/>
        </w:rPr>
        <w:t xml:space="preserve"> from which the saints go up is their barren, comfortless, and dangerous state of ignorance and unbelief, the present evil world with its errors and corruptions, and a state of persecu</w:t>
      </w:r>
      <w:r w:rsidRPr="00D969DB">
        <w:rPr>
          <w:noProof/>
        </w:rPr>
        <w:softHyphen/>
        <w:t>tion and trouble (Song 3:6, 8:5), where the phrase should to be trans</w:t>
      </w:r>
      <w:r w:rsidRPr="00D969DB">
        <w:rPr>
          <w:noProof/>
        </w:rPr>
        <w:softHyphen/>
        <w:t xml:space="preserve">lated </w:t>
      </w:r>
      <w:r w:rsidR="008303D1" w:rsidRPr="00D969DB">
        <w:rPr>
          <w:noProof/>
        </w:rPr>
        <w:t>“</w:t>
      </w:r>
      <w:r w:rsidRPr="00D969DB">
        <w:rPr>
          <w:noProof/>
        </w:rPr>
        <w:t>goes up from the wilderness</w:t>
      </w:r>
      <w:r w:rsidR="008303D1" w:rsidRPr="00D969DB">
        <w:rPr>
          <w:noProof/>
        </w:rPr>
        <w:t>”</w:t>
      </w:r>
      <w:r w:rsidRPr="00D969DB">
        <w:rPr>
          <w:noProof/>
        </w:rPr>
        <w:t>.</w:t>
      </w:r>
    </w:p>
    <w:p w:rsidR="005346DA" w:rsidRPr="00D969DB" w:rsidRDefault="005346DA" w:rsidP="009F1112">
      <w:pPr>
        <w:pStyle w:val="Heading1"/>
        <w:jc w:val="both"/>
        <w:rPr>
          <w:noProof/>
        </w:rPr>
      </w:pPr>
    </w:p>
    <w:p w:rsidR="009F1112" w:rsidRPr="00D969DB" w:rsidRDefault="009F1112" w:rsidP="009F1112">
      <w:pPr>
        <w:pStyle w:val="Heading1"/>
        <w:jc w:val="both"/>
        <w:rPr>
          <w:noProof/>
        </w:rPr>
      </w:pPr>
      <w:r w:rsidRPr="00D969DB">
        <w:rPr>
          <w:noProof/>
        </w:rPr>
        <w:t>TO DESERVE</w:t>
      </w:r>
    </w:p>
    <w:p w:rsidR="009F1112" w:rsidRPr="00D969DB" w:rsidRDefault="009F1112" w:rsidP="009F1112">
      <w:pPr>
        <w:pStyle w:val="BodyText"/>
        <w:rPr>
          <w:noProof/>
        </w:rPr>
      </w:pPr>
      <w:r w:rsidRPr="00D969DB">
        <w:rPr>
          <w:noProof/>
        </w:rPr>
        <w:t xml:space="preserve">To be worthy of. (Ezra 9:13) Men are judged according to their </w:t>
      </w:r>
      <w:r w:rsidRPr="00D969DB">
        <w:rPr>
          <w:i/>
          <w:iCs/>
          <w:noProof/>
        </w:rPr>
        <w:t>deserts</w:t>
      </w:r>
      <w:r w:rsidRPr="00D969DB">
        <w:rPr>
          <w:noProof/>
        </w:rPr>
        <w:t xml:space="preserve">, and have their </w:t>
      </w:r>
      <w:r w:rsidRPr="00D969DB">
        <w:rPr>
          <w:i/>
          <w:iCs/>
          <w:noProof/>
        </w:rPr>
        <w:t>deserts</w:t>
      </w:r>
      <w:r w:rsidRPr="00D969DB">
        <w:rPr>
          <w:noProof/>
        </w:rPr>
        <w:t xml:space="preserve"> rendered to them, when they receive the just punishment for their deeds. (Ps. 28:4)</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DESIRE</w:t>
      </w:r>
    </w:p>
    <w:p w:rsidR="009F1112" w:rsidRPr="00D969DB" w:rsidRDefault="009F1112" w:rsidP="009F1112">
      <w:pPr>
        <w:jc w:val="both"/>
        <w:rPr>
          <w:rFonts w:ascii="Arial" w:hAnsi="Arial" w:cs="Arial"/>
          <w:noProof/>
        </w:rPr>
      </w:pPr>
      <w:r w:rsidRPr="00D969DB">
        <w:rPr>
          <w:rFonts w:ascii="Arial" w:hAnsi="Arial" w:cs="Arial"/>
          <w:noProof/>
        </w:rPr>
        <w:t>(1) A longing, wish</w:t>
      </w:r>
      <w:r w:rsidRPr="00D969DB">
        <w:rPr>
          <w:rFonts w:ascii="Arial" w:hAnsi="Arial" w:cs="Arial"/>
          <w:noProof/>
        </w:rPr>
        <w:softHyphen/>
        <w:t xml:space="preserve">ing. (1 Sam. 23:20)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(2) The request or prayer of a soul for the supply of its needs, whether spiritual, tempo</w:t>
      </w:r>
      <w:r w:rsidRPr="00D969DB">
        <w:rPr>
          <w:rFonts w:ascii="Arial" w:hAnsi="Arial" w:cs="Arial"/>
          <w:noProof/>
        </w:rPr>
        <w:softHyphen/>
        <w:t xml:space="preserve">ral, or eternal. (Ps. 145:19)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lastRenderedPageBreak/>
        <w:t xml:space="preserve">(3) Love, affection. (Song 7:10; Dan. 11:37)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(4) An inclination towards, or a delight in, the pleasures of this life. (Eccl. 12:5)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(5) Hope, expecta</w:t>
      </w:r>
      <w:r w:rsidRPr="00D969DB">
        <w:rPr>
          <w:rFonts w:ascii="Arial" w:hAnsi="Arial" w:cs="Arial"/>
          <w:noProof/>
        </w:rPr>
        <w:softHyphen/>
        <w:t xml:space="preserve">tion. (1 Sam. 9:20)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(6) The thing desired. (Prov. 10:24)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Desire is either natural (Deut. 21:11), or religious for things spiritually good (Ps. 73:25), or mischievous, for the harm of others (Mic. 7:3), or covetous and lustful. (Deut. 7:25, 5:21) Wives are the </w:t>
      </w:r>
      <w:r w:rsidRPr="00D969DB">
        <w:rPr>
          <w:rFonts w:ascii="Arial" w:hAnsi="Arial" w:cs="Arial"/>
          <w:i/>
          <w:iCs/>
          <w:noProof/>
        </w:rPr>
        <w:t>desire</w:t>
      </w:r>
      <w:r w:rsidRPr="00D969DB">
        <w:rPr>
          <w:rFonts w:ascii="Arial" w:hAnsi="Arial" w:cs="Arial"/>
          <w:noProof/>
        </w:rPr>
        <w:t xml:space="preserve"> of their husbands</w:t>
      </w:r>
      <w:r w:rsidR="008303D1" w:rsidRPr="00D969DB">
        <w:rPr>
          <w:rFonts w:ascii="Arial" w:hAnsi="Arial" w:cs="Arial"/>
          <w:noProof/>
        </w:rPr>
        <w:t>’</w:t>
      </w:r>
      <w:r w:rsidRPr="00D969DB">
        <w:rPr>
          <w:rFonts w:ascii="Arial" w:hAnsi="Arial" w:cs="Arial"/>
          <w:noProof/>
        </w:rPr>
        <w:t xml:space="preserve"> eyes; they are beautiful and desirable to them. The Temple was the </w:t>
      </w:r>
      <w:r w:rsidRPr="00D969DB">
        <w:rPr>
          <w:rFonts w:ascii="Arial" w:hAnsi="Arial" w:cs="Arial"/>
          <w:i/>
          <w:iCs/>
          <w:noProof/>
        </w:rPr>
        <w:t>desire of the Jews</w:t>
      </w:r>
      <w:r w:rsidR="008303D1" w:rsidRPr="00D969DB">
        <w:rPr>
          <w:rFonts w:ascii="Arial" w:hAnsi="Arial" w:cs="Arial"/>
          <w:i/>
          <w:iCs/>
          <w:noProof/>
        </w:rPr>
        <w:t>’</w:t>
      </w:r>
      <w:r w:rsidRPr="00D969DB">
        <w:rPr>
          <w:rFonts w:ascii="Arial" w:hAnsi="Arial" w:cs="Arial"/>
          <w:i/>
          <w:iCs/>
          <w:noProof/>
        </w:rPr>
        <w:t xml:space="preserve"> eyes </w:t>
      </w:r>
      <w:r w:rsidRPr="00D969DB">
        <w:rPr>
          <w:rFonts w:ascii="Arial" w:hAnsi="Arial" w:cs="Arial"/>
          <w:noProof/>
        </w:rPr>
        <w:t xml:space="preserve">(Ezek. 24:16,21); they much valued and prided themselves in it. Christ is the </w:t>
      </w:r>
      <w:r w:rsidRPr="00D969DB">
        <w:rPr>
          <w:rFonts w:ascii="Arial" w:hAnsi="Arial" w:cs="Arial"/>
          <w:i/>
          <w:iCs/>
          <w:noProof/>
        </w:rPr>
        <w:t>desire of all nations</w:t>
      </w:r>
      <w:r w:rsidRPr="00D969DB">
        <w:rPr>
          <w:rFonts w:ascii="Arial" w:hAnsi="Arial" w:cs="Arial"/>
          <w:noProof/>
        </w:rPr>
        <w:t xml:space="preserve">; he is altogether lovely, excellent, useful, and necessary, and all that spiritually know him desire and long for him, so that, at last, multitudes out of all nations shall believe in him. (Haggai 2:7) The Jews were a </w:t>
      </w:r>
      <w:r w:rsidRPr="00D969DB">
        <w:rPr>
          <w:rFonts w:ascii="Arial" w:hAnsi="Arial" w:cs="Arial"/>
          <w:i/>
          <w:iCs/>
          <w:noProof/>
        </w:rPr>
        <w:t xml:space="preserve">nation not desirous or desired </w:t>
      </w:r>
      <w:r w:rsidRPr="00D969DB">
        <w:rPr>
          <w:rFonts w:ascii="Arial" w:hAnsi="Arial" w:cs="Arial"/>
          <w:noProof/>
        </w:rPr>
        <w:t xml:space="preserve">(Zeph. 2:1); they had no proper desire after, and love for, God and his ways, nor were they a pleasure and delight to him, but the reverse. The </w:t>
      </w:r>
      <w:r w:rsidRPr="00D969DB">
        <w:rPr>
          <w:rFonts w:ascii="Arial" w:hAnsi="Arial" w:cs="Arial"/>
          <w:i/>
          <w:iCs/>
          <w:noProof/>
        </w:rPr>
        <w:t>desires of the flesh</w:t>
      </w:r>
      <w:r w:rsidRPr="00D969DB">
        <w:rPr>
          <w:rFonts w:ascii="Arial" w:hAnsi="Arial" w:cs="Arial"/>
          <w:noProof/>
        </w:rPr>
        <w:t xml:space="preserve"> are our sinful lusts and inclinations. (Eph. 2:3; Gen. 6:5) </w:t>
      </w:r>
      <w:r w:rsidRPr="00D969DB">
        <w:rPr>
          <w:rFonts w:ascii="Arial" w:hAnsi="Arial" w:cs="Arial"/>
          <w:i/>
          <w:iCs/>
          <w:noProof/>
        </w:rPr>
        <w:t xml:space="preserve">Through desire, a man separateth himself, and intermeddleth with all wisdom </w:t>
      </w:r>
      <w:r w:rsidRPr="00D969DB">
        <w:rPr>
          <w:rFonts w:ascii="Arial" w:hAnsi="Arial" w:cs="Arial"/>
          <w:noProof/>
        </w:rPr>
        <w:t>(Prov. 18:1); through good desire, a man separates himself from the common customs of the world, and earnestly pursues after knowledge; or, through a vainglorious desire, a man sepa</w:t>
      </w:r>
      <w:r w:rsidRPr="00D969DB">
        <w:rPr>
          <w:rFonts w:ascii="Arial" w:hAnsi="Arial" w:cs="Arial"/>
          <w:noProof/>
        </w:rPr>
        <w:softHyphen/>
        <w:t xml:space="preserve">rates himself from others, and meddles with every branch of business; or he objects to, and pours contempt on, all true wisdom. </w:t>
      </w:r>
    </w:p>
    <w:p w:rsidR="009F1112" w:rsidRPr="00D969DB" w:rsidRDefault="009F1112" w:rsidP="009F1112">
      <w:pPr>
        <w:jc w:val="both"/>
        <w:rPr>
          <w:rFonts w:ascii="Arial" w:hAnsi="Arial" w:cs="Arial"/>
          <w:b/>
          <w:bCs/>
          <w:noProof/>
        </w:rPr>
      </w:pPr>
    </w:p>
    <w:p w:rsidR="009F1112" w:rsidRPr="00D969DB" w:rsidRDefault="009F1112" w:rsidP="009F1112">
      <w:pPr>
        <w:jc w:val="both"/>
        <w:rPr>
          <w:rFonts w:ascii="Arial" w:hAnsi="Arial" w:cs="Arial"/>
          <w:noProof/>
        </w:rPr>
      </w:pPr>
      <w:r w:rsidRPr="00D969DB">
        <w:rPr>
          <w:rFonts w:ascii="Arial" w:hAnsi="Arial" w:cs="Arial"/>
          <w:b/>
          <w:bCs/>
          <w:noProof/>
        </w:rPr>
        <w:t>DESOLATE</w:t>
      </w:r>
      <w:r w:rsidRPr="00D969DB">
        <w:rPr>
          <w:rFonts w:ascii="Arial" w:hAnsi="Arial" w:cs="Arial"/>
          <w:noProof/>
        </w:rPr>
        <w:t xml:space="preserve">, </w:t>
      </w:r>
      <w:r w:rsidRPr="00D969DB">
        <w:rPr>
          <w:rFonts w:ascii="Arial" w:hAnsi="Arial" w:cs="Arial"/>
          <w:b/>
          <w:bCs/>
          <w:noProof/>
        </w:rPr>
        <w:t>SOLITARY</w:t>
      </w:r>
      <w:r w:rsidRPr="00D969DB">
        <w:rPr>
          <w:rFonts w:ascii="Arial" w:hAnsi="Arial" w:cs="Arial"/>
          <w:noProof/>
        </w:rPr>
        <w:t xml:space="preserve">, </w:t>
      </w:r>
      <w:r w:rsidRPr="00D969DB">
        <w:rPr>
          <w:rFonts w:ascii="Arial" w:hAnsi="Arial" w:cs="Arial"/>
          <w:b/>
          <w:bCs/>
          <w:noProof/>
        </w:rPr>
        <w:t>LONE</w:t>
      </w:r>
      <w:r w:rsidRPr="00D969DB">
        <w:rPr>
          <w:rFonts w:ascii="Arial" w:hAnsi="Arial" w:cs="Arial"/>
          <w:b/>
          <w:bCs/>
          <w:noProof/>
        </w:rPr>
        <w:softHyphen/>
        <w:t>LY</w:t>
      </w:r>
    </w:p>
    <w:p w:rsidR="009F1112" w:rsidRPr="00D969DB" w:rsidRDefault="009F1112" w:rsidP="009F1112">
      <w:pPr>
        <w:jc w:val="both"/>
        <w:rPr>
          <w:rFonts w:ascii="Arial" w:hAnsi="Arial" w:cs="Arial"/>
          <w:noProof/>
        </w:rPr>
      </w:pPr>
      <w:r w:rsidRPr="00D969DB">
        <w:rPr>
          <w:rFonts w:ascii="Arial" w:hAnsi="Arial" w:cs="Arial"/>
          <w:noProof/>
        </w:rPr>
        <w:t>A person is desolate or solitary when without husband or compan</w:t>
      </w:r>
      <w:r w:rsidRPr="00D969DB">
        <w:rPr>
          <w:rFonts w:ascii="Arial" w:hAnsi="Arial" w:cs="Arial"/>
          <w:noProof/>
        </w:rPr>
        <w:softHyphen/>
        <w:t xml:space="preserve">ions. (2 Sam. 13:20; Ps. 25:16) A </w:t>
      </w:r>
      <w:r w:rsidRPr="00D969DB">
        <w:rPr>
          <w:rFonts w:ascii="Arial" w:hAnsi="Arial" w:cs="Arial"/>
          <w:i/>
          <w:iCs/>
          <w:noProof/>
        </w:rPr>
        <w:t>desolate heart</w:t>
      </w:r>
      <w:r w:rsidRPr="00D969DB">
        <w:rPr>
          <w:rFonts w:ascii="Arial" w:hAnsi="Arial" w:cs="Arial"/>
          <w:noProof/>
        </w:rPr>
        <w:t xml:space="preserve"> is one deserted of God, deprived of comfort, and filled with perplexity. (Ps. 143:4) A house, city, or country, is </w:t>
      </w:r>
      <w:r w:rsidRPr="00D969DB">
        <w:rPr>
          <w:rFonts w:ascii="Arial" w:hAnsi="Arial" w:cs="Arial"/>
          <w:i/>
          <w:iCs/>
          <w:noProof/>
        </w:rPr>
        <w:t>desolate</w:t>
      </w:r>
      <w:r w:rsidRPr="00D969DB">
        <w:rPr>
          <w:rFonts w:ascii="Arial" w:hAnsi="Arial" w:cs="Arial"/>
          <w:noProof/>
        </w:rPr>
        <w:t xml:space="preserve"> or </w:t>
      </w:r>
      <w:r w:rsidRPr="00D969DB">
        <w:rPr>
          <w:rFonts w:ascii="Arial" w:hAnsi="Arial" w:cs="Arial"/>
          <w:i/>
          <w:iCs/>
          <w:noProof/>
        </w:rPr>
        <w:t xml:space="preserve">solitary </w:t>
      </w:r>
      <w:r w:rsidRPr="00D969DB">
        <w:rPr>
          <w:rFonts w:ascii="Arial" w:hAnsi="Arial" w:cs="Arial"/>
          <w:noProof/>
        </w:rPr>
        <w:t xml:space="preserve">when without inhabitants. (Ps. 107:4; Jer. 6:8, 9:11, 49:20; Lam. 1:1) The Hebrew word </w:t>
      </w:r>
      <w:r w:rsidRPr="00D969DB">
        <w:rPr>
          <w:rFonts w:ascii="Arial" w:hAnsi="Arial" w:cs="Arial"/>
          <w:i/>
          <w:iCs/>
          <w:noProof/>
        </w:rPr>
        <w:t>galmud</w:t>
      </w:r>
      <w:r w:rsidRPr="00D969DB">
        <w:rPr>
          <w:rFonts w:ascii="Arial" w:hAnsi="Arial" w:cs="Arial"/>
          <w:noProof/>
        </w:rPr>
        <w:t xml:space="preserve">, translated </w:t>
      </w:r>
      <w:r w:rsidRPr="00D969DB">
        <w:rPr>
          <w:rFonts w:ascii="Arial" w:hAnsi="Arial" w:cs="Arial"/>
          <w:i/>
          <w:iCs/>
          <w:noProof/>
        </w:rPr>
        <w:t>solitary</w:t>
      </w:r>
      <w:r w:rsidRPr="00D969DB">
        <w:rPr>
          <w:rFonts w:ascii="Arial" w:hAnsi="Arial" w:cs="Arial"/>
          <w:noProof/>
        </w:rPr>
        <w:t>, means barren as a flinty rock, quite desti</w:t>
      </w:r>
      <w:r w:rsidRPr="00D969DB">
        <w:rPr>
          <w:rFonts w:ascii="Arial" w:hAnsi="Arial" w:cs="Arial"/>
          <w:noProof/>
        </w:rPr>
        <w:softHyphen/>
        <w:t xml:space="preserve">tute of good. (Job 3:7, 15:34, 30:3, Is. 49:21) Altars are </w:t>
      </w:r>
      <w:r w:rsidRPr="00D969DB">
        <w:rPr>
          <w:rFonts w:ascii="Arial" w:hAnsi="Arial" w:cs="Arial"/>
          <w:i/>
          <w:iCs/>
          <w:noProof/>
        </w:rPr>
        <w:t>desolate</w:t>
      </w:r>
      <w:r w:rsidRPr="00D969DB">
        <w:rPr>
          <w:rFonts w:ascii="Arial" w:hAnsi="Arial" w:cs="Arial"/>
          <w:noProof/>
        </w:rPr>
        <w:t xml:space="preserve"> when ruined, with no offerings pre</w:t>
      </w:r>
      <w:r w:rsidRPr="00D969DB">
        <w:rPr>
          <w:rFonts w:ascii="Arial" w:hAnsi="Arial" w:cs="Arial"/>
          <w:noProof/>
        </w:rPr>
        <w:softHyphen/>
        <w:t xml:space="preserve">sented on them. (Ezek. 6:6) Vines, fig trees, and idols are </w:t>
      </w:r>
      <w:r w:rsidRPr="00D969DB">
        <w:rPr>
          <w:rFonts w:ascii="Arial" w:hAnsi="Arial" w:cs="Arial"/>
          <w:i/>
          <w:iCs/>
          <w:noProof/>
        </w:rPr>
        <w:t>desolate</w:t>
      </w:r>
      <w:r w:rsidRPr="00D969DB">
        <w:rPr>
          <w:rFonts w:ascii="Arial" w:hAnsi="Arial" w:cs="Arial"/>
          <w:noProof/>
        </w:rPr>
        <w:t xml:space="preserve"> when destroyed, or quite neglected. (Hos. 2:12; Mic. 1:7) The Jewish Temple was made </w:t>
      </w:r>
      <w:r w:rsidRPr="00D969DB">
        <w:rPr>
          <w:rFonts w:ascii="Arial" w:hAnsi="Arial" w:cs="Arial"/>
          <w:i/>
          <w:iCs/>
          <w:noProof/>
        </w:rPr>
        <w:t xml:space="preserve">desolate </w:t>
      </w:r>
      <w:r w:rsidRPr="00D969DB">
        <w:rPr>
          <w:rFonts w:ascii="Arial" w:hAnsi="Arial" w:cs="Arial"/>
          <w:noProof/>
        </w:rPr>
        <w:t>when God</w:t>
      </w:r>
      <w:r w:rsidR="008303D1" w:rsidRPr="00D969DB">
        <w:rPr>
          <w:rFonts w:ascii="Arial" w:hAnsi="Arial" w:cs="Arial"/>
          <w:noProof/>
        </w:rPr>
        <w:t>’</w:t>
      </w:r>
      <w:r w:rsidRPr="00D969DB">
        <w:rPr>
          <w:rFonts w:ascii="Arial" w:hAnsi="Arial" w:cs="Arial"/>
          <w:noProof/>
        </w:rPr>
        <w:t>s special presence no more resided in it, when it was turned into ruins, and the Jews were cast off from being God</w:t>
      </w:r>
      <w:r w:rsidR="008303D1" w:rsidRPr="00D969DB">
        <w:rPr>
          <w:rFonts w:ascii="Arial" w:hAnsi="Arial" w:cs="Arial"/>
          <w:noProof/>
        </w:rPr>
        <w:t>’</w:t>
      </w:r>
      <w:r w:rsidRPr="00D969DB">
        <w:rPr>
          <w:rFonts w:ascii="Arial" w:hAnsi="Arial" w:cs="Arial"/>
          <w:noProof/>
        </w:rPr>
        <w:t>s special people. (Mt. 23:38) Job</w:t>
      </w:r>
      <w:r w:rsidR="008303D1" w:rsidRPr="00D969DB">
        <w:rPr>
          <w:rFonts w:ascii="Arial" w:hAnsi="Arial" w:cs="Arial"/>
          <w:noProof/>
        </w:rPr>
        <w:t>’</w:t>
      </w:r>
      <w:r w:rsidRPr="00D969DB">
        <w:rPr>
          <w:rFonts w:ascii="Arial" w:hAnsi="Arial" w:cs="Arial"/>
          <w:noProof/>
        </w:rPr>
        <w:t xml:space="preserve">s situation was made </w:t>
      </w:r>
      <w:r w:rsidRPr="00D969DB">
        <w:rPr>
          <w:rFonts w:ascii="Arial" w:hAnsi="Arial" w:cs="Arial"/>
          <w:i/>
          <w:iCs/>
          <w:noProof/>
        </w:rPr>
        <w:t xml:space="preserve">desolate </w:t>
      </w:r>
      <w:r w:rsidRPr="00D969DB">
        <w:rPr>
          <w:rFonts w:ascii="Arial" w:hAnsi="Arial" w:cs="Arial"/>
          <w:noProof/>
        </w:rPr>
        <w:t>when his child</w:t>
      </w:r>
      <w:r w:rsidRPr="00D969DB">
        <w:rPr>
          <w:rFonts w:ascii="Arial" w:hAnsi="Arial" w:cs="Arial"/>
          <w:noProof/>
        </w:rPr>
        <w:softHyphen/>
        <w:t xml:space="preserve">ren and servants were slain, and his friends scattered away from him. (Job 16:7) Antichrist will be made </w:t>
      </w:r>
      <w:r w:rsidRPr="00D969DB">
        <w:rPr>
          <w:rFonts w:ascii="Arial" w:hAnsi="Arial" w:cs="Arial"/>
          <w:i/>
          <w:iCs/>
          <w:noProof/>
        </w:rPr>
        <w:t xml:space="preserve">desolate </w:t>
      </w:r>
      <w:r w:rsidRPr="00D969DB">
        <w:rPr>
          <w:rFonts w:ascii="Arial" w:hAnsi="Arial" w:cs="Arial"/>
          <w:noProof/>
        </w:rPr>
        <w:t>when Rome is turned into a ruinous heap, and many forsake Popery and turn to the Lord. (Rev. 17:16, 18:19) The Gentile world, long destitute of the gracious presence of God, or the Church deprived of Christ</w:t>
      </w:r>
      <w:r w:rsidR="008303D1" w:rsidRPr="00D969DB">
        <w:rPr>
          <w:rFonts w:ascii="Arial" w:hAnsi="Arial" w:cs="Arial"/>
          <w:noProof/>
        </w:rPr>
        <w:t>’</w:t>
      </w:r>
      <w:r w:rsidRPr="00D969DB">
        <w:rPr>
          <w:rFonts w:ascii="Arial" w:hAnsi="Arial" w:cs="Arial"/>
          <w:noProof/>
        </w:rPr>
        <w:t xml:space="preserve">s bodily presence, is compared with a </w:t>
      </w:r>
      <w:r w:rsidRPr="00D969DB">
        <w:rPr>
          <w:rFonts w:ascii="Arial" w:hAnsi="Arial" w:cs="Arial"/>
          <w:i/>
          <w:iCs/>
          <w:noProof/>
        </w:rPr>
        <w:t>desolate wi</w:t>
      </w:r>
      <w:r w:rsidRPr="00D969DB">
        <w:rPr>
          <w:rFonts w:ascii="Arial" w:hAnsi="Arial" w:cs="Arial"/>
          <w:i/>
          <w:iCs/>
          <w:noProof/>
        </w:rPr>
        <w:softHyphen/>
        <w:t>dow</w:t>
      </w:r>
      <w:r w:rsidRPr="00D969DB">
        <w:rPr>
          <w:rFonts w:ascii="Arial" w:hAnsi="Arial" w:cs="Arial"/>
          <w:noProof/>
        </w:rPr>
        <w:t xml:space="preserve">. (Is. 49:8, 54:1) The </w:t>
      </w:r>
      <w:r w:rsidRPr="00D969DB">
        <w:rPr>
          <w:rFonts w:ascii="Arial" w:hAnsi="Arial" w:cs="Arial"/>
          <w:i/>
          <w:iCs/>
          <w:noProof/>
        </w:rPr>
        <w:t>desolate places</w:t>
      </w:r>
      <w:r w:rsidRPr="00D969DB">
        <w:rPr>
          <w:rFonts w:ascii="Arial" w:hAnsi="Arial" w:cs="Arial"/>
          <w:noProof/>
        </w:rPr>
        <w:t>, which great men build for themselves, are desolate cities, which they rebuild for their honour, or tombs where their dead bodies rest in silence. (Job 3:14)</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TO DESPAIR</w:t>
      </w:r>
    </w:p>
    <w:p w:rsidR="009F1112" w:rsidRPr="00D969DB" w:rsidRDefault="009F1112" w:rsidP="009F1112">
      <w:pPr>
        <w:pStyle w:val="BodyText"/>
        <w:rPr>
          <w:noProof/>
        </w:rPr>
      </w:pPr>
      <w:r w:rsidRPr="00D969DB">
        <w:rPr>
          <w:noProof/>
        </w:rPr>
        <w:t xml:space="preserve">To grow hopeless. (1 Sam. 27:1; 2 Cor. 4:8) </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DES</w:t>
      </w:r>
      <w:r w:rsidRPr="00D969DB">
        <w:rPr>
          <w:noProof/>
        </w:rPr>
        <w:softHyphen/>
        <w:t>PERATE</w:t>
      </w:r>
    </w:p>
    <w:p w:rsidR="009F1112" w:rsidRPr="00D969DB" w:rsidRDefault="009F1112" w:rsidP="009F1112">
      <w:pPr>
        <w:jc w:val="both"/>
        <w:rPr>
          <w:rFonts w:ascii="Arial" w:hAnsi="Arial" w:cs="Arial"/>
          <w:noProof/>
        </w:rPr>
      </w:pPr>
      <w:r w:rsidRPr="00D969DB">
        <w:rPr>
          <w:rFonts w:ascii="Arial" w:hAnsi="Arial" w:cs="Arial"/>
          <w:noProof/>
        </w:rPr>
        <w:t xml:space="preserve">Without hope. (Job 6:26) Our heart is </w:t>
      </w:r>
      <w:r w:rsidRPr="00D969DB">
        <w:rPr>
          <w:rFonts w:ascii="Arial" w:hAnsi="Arial" w:cs="Arial"/>
          <w:i/>
          <w:iCs/>
          <w:noProof/>
        </w:rPr>
        <w:t>desperately wicked</w:t>
      </w:r>
      <w:r w:rsidRPr="00D969DB">
        <w:rPr>
          <w:rFonts w:ascii="Arial" w:hAnsi="Arial" w:cs="Arial"/>
          <w:noProof/>
        </w:rPr>
        <w:t>, so fixed on evil that it will forego every hope, and rush into eternal ruin. (Jer. 17:9)</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b/>
          <w:bCs/>
          <w:noProof/>
        </w:rPr>
        <w:t>TO DESPISE</w:t>
      </w:r>
      <w:r w:rsidRPr="00D969DB">
        <w:rPr>
          <w:rFonts w:ascii="Arial" w:hAnsi="Arial" w:cs="Arial"/>
          <w:noProof/>
        </w:rPr>
        <w:t>. See CONTEMN</w:t>
      </w:r>
    </w:p>
    <w:p w:rsidR="009F1112" w:rsidRPr="00D969DB" w:rsidRDefault="009F1112" w:rsidP="009F1112">
      <w:pPr>
        <w:jc w:val="both"/>
        <w:rPr>
          <w:rFonts w:ascii="Arial" w:hAnsi="Arial" w:cs="Arial"/>
          <w:noProof/>
        </w:rPr>
      </w:pPr>
      <w:r w:rsidRPr="00D969DB">
        <w:rPr>
          <w:rFonts w:ascii="Arial" w:hAnsi="Arial" w:cs="Arial"/>
          <w:i/>
          <w:iCs/>
          <w:noProof/>
        </w:rPr>
        <w:t>Despise</w:t>
      </w:r>
      <w:r w:rsidRPr="00D969DB">
        <w:rPr>
          <w:rFonts w:ascii="Arial" w:hAnsi="Arial" w:cs="Arial"/>
          <w:noProof/>
        </w:rPr>
        <w:t xml:space="preserve"> is found 37 times; </w:t>
      </w:r>
      <w:r w:rsidRPr="00D969DB">
        <w:rPr>
          <w:rFonts w:ascii="Arial" w:hAnsi="Arial" w:cs="Arial"/>
          <w:i/>
          <w:iCs/>
          <w:noProof/>
        </w:rPr>
        <w:t xml:space="preserve">despisest </w:t>
      </w:r>
      <w:r w:rsidRPr="00D969DB">
        <w:rPr>
          <w:rFonts w:ascii="Arial" w:hAnsi="Arial" w:cs="Arial"/>
          <w:noProof/>
        </w:rPr>
        <w:t xml:space="preserve">in Rom. 2:4; </w:t>
      </w:r>
      <w:r w:rsidRPr="00D969DB">
        <w:rPr>
          <w:rFonts w:ascii="Arial" w:hAnsi="Arial" w:cs="Arial"/>
          <w:i/>
          <w:iCs/>
          <w:noProof/>
        </w:rPr>
        <w:t>despised</w:t>
      </w:r>
      <w:r w:rsidRPr="00D969DB">
        <w:rPr>
          <w:rFonts w:ascii="Arial" w:hAnsi="Arial" w:cs="Arial"/>
          <w:noProof/>
        </w:rPr>
        <w:t xml:space="preserve">, 60 times; </w:t>
      </w:r>
      <w:r w:rsidRPr="00D969DB">
        <w:rPr>
          <w:rFonts w:ascii="Arial" w:hAnsi="Arial" w:cs="Arial"/>
          <w:i/>
          <w:iCs/>
          <w:noProof/>
        </w:rPr>
        <w:t>despising</w:t>
      </w:r>
      <w:r w:rsidRPr="00D969DB">
        <w:rPr>
          <w:rFonts w:ascii="Arial" w:hAnsi="Arial" w:cs="Arial"/>
          <w:noProof/>
        </w:rPr>
        <w:t xml:space="preserve"> in Heb. 12:2</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b/>
          <w:bCs/>
          <w:noProof/>
        </w:rPr>
        <w:lastRenderedPageBreak/>
        <w:t>DESPITE</w:t>
      </w:r>
      <w:r w:rsidRPr="00D969DB">
        <w:rPr>
          <w:rFonts w:ascii="Arial" w:hAnsi="Arial" w:cs="Arial"/>
          <w:noProof/>
        </w:rPr>
        <w:t xml:space="preserve">, or </w:t>
      </w:r>
      <w:r w:rsidRPr="00D969DB">
        <w:rPr>
          <w:rFonts w:ascii="Arial" w:hAnsi="Arial" w:cs="Arial"/>
          <w:b/>
          <w:bCs/>
          <w:noProof/>
        </w:rPr>
        <w:t>SPITE</w:t>
      </w:r>
    </w:p>
    <w:p w:rsidR="009F1112" w:rsidRPr="00D969DB" w:rsidRDefault="009F1112" w:rsidP="009F1112">
      <w:pPr>
        <w:jc w:val="both"/>
        <w:rPr>
          <w:rFonts w:ascii="Arial" w:hAnsi="Arial" w:cs="Arial"/>
          <w:noProof/>
        </w:rPr>
      </w:pPr>
      <w:r w:rsidRPr="00D969DB">
        <w:rPr>
          <w:rFonts w:ascii="Arial" w:hAnsi="Arial" w:cs="Arial"/>
          <w:noProof/>
        </w:rPr>
        <w:t xml:space="preserve">(1) Envy, malice. (Ps. 10:14; Ezek. 25:6)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(2) The object of envy or malice. (Neh. 4:4) </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DESPITEFUL</w:t>
      </w:r>
    </w:p>
    <w:p w:rsidR="009F1112" w:rsidRPr="00D969DB" w:rsidRDefault="009F1112" w:rsidP="009F1112">
      <w:pPr>
        <w:pStyle w:val="BodyText"/>
        <w:rPr>
          <w:noProof/>
        </w:rPr>
      </w:pPr>
      <w:r w:rsidRPr="00D969DB">
        <w:rPr>
          <w:noProof/>
        </w:rPr>
        <w:t xml:space="preserve">Full of envy and malice. (Ezek. 25:15) To treat one </w:t>
      </w:r>
      <w:r w:rsidRPr="00D969DB">
        <w:rPr>
          <w:i/>
          <w:iCs/>
          <w:noProof/>
        </w:rPr>
        <w:t xml:space="preserve">spitefully </w:t>
      </w:r>
      <w:r w:rsidRPr="00D969DB">
        <w:rPr>
          <w:noProof/>
        </w:rPr>
        <w:t>is maliciously to expose him to the most cruel and shameful abuse. (Lk. 18:32)</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DESTITUTE</w:t>
      </w:r>
    </w:p>
    <w:p w:rsidR="009F1112" w:rsidRPr="00D969DB" w:rsidRDefault="009F1112" w:rsidP="009F1112">
      <w:pPr>
        <w:pStyle w:val="BodyText"/>
        <w:rPr>
          <w:noProof/>
        </w:rPr>
      </w:pPr>
      <w:r w:rsidRPr="00D969DB">
        <w:rPr>
          <w:noProof/>
        </w:rPr>
        <w:t>Lacking, without help, happiness, or comfort. (Gen. 24:27; 1 Tim. 6:5)</w:t>
      </w:r>
    </w:p>
    <w:p w:rsidR="009F1112" w:rsidRPr="00D969DB" w:rsidRDefault="009F1112" w:rsidP="009F1112">
      <w:pPr>
        <w:jc w:val="both"/>
        <w:rPr>
          <w:rFonts w:ascii="Arial" w:hAnsi="Arial" w:cs="Arial"/>
          <w:b/>
          <w:bCs/>
          <w:noProof/>
        </w:rPr>
      </w:pPr>
    </w:p>
    <w:p w:rsidR="009F1112" w:rsidRPr="00D969DB" w:rsidRDefault="009F1112" w:rsidP="009F1112">
      <w:pPr>
        <w:jc w:val="both"/>
        <w:rPr>
          <w:rFonts w:ascii="Arial" w:hAnsi="Arial" w:cs="Arial"/>
          <w:noProof/>
        </w:rPr>
      </w:pPr>
      <w:r w:rsidRPr="00D969DB">
        <w:rPr>
          <w:rFonts w:ascii="Arial" w:hAnsi="Arial" w:cs="Arial"/>
          <w:b/>
          <w:bCs/>
          <w:noProof/>
        </w:rPr>
        <w:t>TO DESTROY</w:t>
      </w:r>
    </w:p>
    <w:p w:rsidR="009F1112" w:rsidRPr="00D969DB" w:rsidRDefault="009F1112" w:rsidP="009F1112">
      <w:pPr>
        <w:pStyle w:val="BodyText"/>
        <w:rPr>
          <w:noProof/>
        </w:rPr>
      </w:pPr>
      <w:r w:rsidRPr="00D969DB">
        <w:rPr>
          <w:noProof/>
        </w:rPr>
        <w:t xml:space="preserve">(1) To pull down, to cut off, or to kill. (Gen. 19:14; Ex. 34:43; Rom. 6:16)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(2) To cast someone into hell. (Mk. 1:24).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(3) To harm a weak Christian by inducing him to act against his conscience in the use of things indifferent, or by alienating his mind from his Christian profession. (Rom. 14:15)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God </w:t>
      </w:r>
      <w:r w:rsidRPr="00D969DB">
        <w:rPr>
          <w:rFonts w:ascii="Arial" w:hAnsi="Arial" w:cs="Arial"/>
          <w:i/>
          <w:iCs/>
          <w:noProof/>
        </w:rPr>
        <w:t>destroys</w:t>
      </w:r>
      <w:r w:rsidRPr="00D969DB">
        <w:rPr>
          <w:rFonts w:ascii="Arial" w:hAnsi="Arial" w:cs="Arial"/>
          <w:noProof/>
        </w:rPr>
        <w:t xml:space="preserve"> food and the stomach when, by death, he breaks the con</w:t>
      </w:r>
      <w:r w:rsidRPr="00D969DB">
        <w:rPr>
          <w:rFonts w:ascii="Arial" w:hAnsi="Arial" w:cs="Arial"/>
          <w:noProof/>
        </w:rPr>
        <w:softHyphen/>
        <w:t xml:space="preserve">nection between the two. (1 Cor. 6:13) The mouth of hypocrites </w:t>
      </w:r>
      <w:r w:rsidRPr="00D969DB">
        <w:rPr>
          <w:rFonts w:ascii="Arial" w:hAnsi="Arial" w:cs="Arial"/>
          <w:i/>
          <w:iCs/>
          <w:noProof/>
        </w:rPr>
        <w:t>destroyeth</w:t>
      </w:r>
      <w:r w:rsidRPr="00D969DB">
        <w:rPr>
          <w:rFonts w:ascii="Arial" w:hAnsi="Arial" w:cs="Arial"/>
          <w:noProof/>
        </w:rPr>
        <w:t xml:space="preserve"> their neighbours, seducing them into error and ruin. (Prov. 11:9) Sin and Satan are </w:t>
      </w:r>
      <w:r w:rsidRPr="00D969DB">
        <w:rPr>
          <w:rFonts w:ascii="Arial" w:hAnsi="Arial" w:cs="Arial"/>
          <w:i/>
          <w:iCs/>
          <w:noProof/>
        </w:rPr>
        <w:t>destroyed</w:t>
      </w:r>
      <w:r w:rsidRPr="00D969DB">
        <w:rPr>
          <w:rFonts w:ascii="Arial" w:hAnsi="Arial" w:cs="Arial"/>
          <w:noProof/>
        </w:rPr>
        <w:t xml:space="preserve"> when their dominion, power, and in</w:t>
      </w:r>
      <w:r w:rsidRPr="00D969DB">
        <w:rPr>
          <w:rFonts w:ascii="Arial" w:hAnsi="Arial" w:cs="Arial"/>
          <w:noProof/>
        </w:rPr>
        <w:softHyphen/>
        <w:t xml:space="preserve">fluence are taken away. (Rom. 6:6; Heb. 2:14) Satan, the Chaldeans, robbers, the pestilence, etc., are called </w:t>
      </w:r>
      <w:r w:rsidRPr="00D969DB">
        <w:rPr>
          <w:rFonts w:ascii="Arial" w:hAnsi="Arial" w:cs="Arial"/>
          <w:i/>
          <w:iCs/>
          <w:noProof/>
        </w:rPr>
        <w:t>destroyers</w:t>
      </w:r>
      <w:r w:rsidRPr="00D969DB">
        <w:rPr>
          <w:rFonts w:ascii="Arial" w:hAnsi="Arial" w:cs="Arial"/>
          <w:noProof/>
        </w:rPr>
        <w:t xml:space="preserve">. (Job 15:21; Jer. 4:7; 1 Cor. 10:10; Rev. 9:11) </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DE</w:t>
      </w:r>
      <w:r w:rsidRPr="00D969DB">
        <w:rPr>
          <w:noProof/>
        </w:rPr>
        <w:softHyphen/>
        <w:t>STRUCTION</w:t>
      </w:r>
    </w:p>
    <w:p w:rsidR="009F1112" w:rsidRPr="00D969DB" w:rsidRDefault="009F1112" w:rsidP="009F1112">
      <w:pPr>
        <w:jc w:val="both"/>
        <w:rPr>
          <w:rFonts w:ascii="Arial" w:hAnsi="Arial" w:cs="Arial"/>
          <w:noProof/>
        </w:rPr>
      </w:pPr>
      <w:r w:rsidRPr="00D969DB">
        <w:rPr>
          <w:rFonts w:ascii="Arial" w:hAnsi="Arial" w:cs="Arial"/>
          <w:noProof/>
        </w:rPr>
        <w:t xml:space="preserve">(1) The taking away of the power and life of any person or thing. (1 Sam. 5:11; 1 Cor. 5:5)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(2) Death, which cuts off men from their place and station. (Ps. 88:1, 90:3)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(3) The pestilence, or some other terrible calamity. (Job 21:17; Ps. 91:6,10)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(4) The punishment of hell. (1 Tim. 6:9) The poverty of poor men is their </w:t>
      </w:r>
      <w:r w:rsidRPr="00D969DB">
        <w:rPr>
          <w:rFonts w:ascii="Arial" w:hAnsi="Arial" w:cs="Arial"/>
          <w:i/>
          <w:iCs/>
          <w:noProof/>
        </w:rPr>
        <w:t>destruction</w:t>
      </w:r>
      <w:r w:rsidRPr="00D969DB">
        <w:rPr>
          <w:rFonts w:ascii="Arial" w:hAnsi="Arial" w:cs="Arial"/>
          <w:noProof/>
        </w:rPr>
        <w:t xml:space="preserve">, or </w:t>
      </w:r>
      <w:r w:rsidRPr="00D969DB">
        <w:rPr>
          <w:rFonts w:ascii="Arial" w:hAnsi="Arial" w:cs="Arial"/>
          <w:i/>
          <w:iCs/>
          <w:noProof/>
        </w:rPr>
        <w:t>consternation</w:t>
      </w:r>
      <w:r w:rsidRPr="00D969DB">
        <w:rPr>
          <w:rFonts w:ascii="Arial" w:hAnsi="Arial" w:cs="Arial"/>
          <w:noProof/>
        </w:rPr>
        <w:t>; it dis</w:t>
      </w:r>
      <w:r w:rsidRPr="00D969DB">
        <w:rPr>
          <w:rFonts w:ascii="Arial" w:hAnsi="Arial" w:cs="Arial"/>
          <w:noProof/>
        </w:rPr>
        <w:softHyphen/>
        <w:t>tresses and frightens them. (Prov. 10:15)</w:t>
      </w:r>
    </w:p>
    <w:p w:rsidR="009F1112" w:rsidRPr="00D969DB" w:rsidRDefault="009F1112" w:rsidP="009F1112">
      <w:pPr>
        <w:jc w:val="both"/>
        <w:rPr>
          <w:rFonts w:ascii="Arial" w:hAnsi="Arial" w:cs="Arial"/>
          <w:b/>
          <w:bCs/>
          <w:noProof/>
        </w:rPr>
      </w:pPr>
    </w:p>
    <w:p w:rsidR="009F1112" w:rsidRPr="00D969DB" w:rsidRDefault="009F1112" w:rsidP="009F1112">
      <w:pPr>
        <w:jc w:val="both"/>
        <w:rPr>
          <w:rFonts w:ascii="Arial" w:hAnsi="Arial" w:cs="Arial"/>
          <w:noProof/>
        </w:rPr>
      </w:pPr>
      <w:r w:rsidRPr="00D969DB">
        <w:rPr>
          <w:rFonts w:ascii="Arial" w:hAnsi="Arial" w:cs="Arial"/>
          <w:b/>
          <w:bCs/>
          <w:noProof/>
        </w:rPr>
        <w:t>TO DETERMINE</w:t>
      </w:r>
    </w:p>
    <w:p w:rsidR="009F1112" w:rsidRPr="00D969DB" w:rsidRDefault="009F1112" w:rsidP="009F1112">
      <w:pPr>
        <w:jc w:val="both"/>
        <w:rPr>
          <w:rFonts w:ascii="Arial" w:hAnsi="Arial" w:cs="Arial"/>
          <w:noProof/>
        </w:rPr>
      </w:pPr>
      <w:r w:rsidRPr="00D969DB">
        <w:rPr>
          <w:rFonts w:ascii="Arial" w:hAnsi="Arial" w:cs="Arial"/>
          <w:noProof/>
        </w:rPr>
        <w:t>(1) To decide or judge a case. (Ex. 21:22)</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(2) To resolve firmly. (1 Sam. 20:7)</w:t>
      </w:r>
    </w:p>
    <w:p w:rsidR="009F1112" w:rsidRPr="00D969DB" w:rsidRDefault="009F1112" w:rsidP="009F1112">
      <w:pPr>
        <w:jc w:val="both"/>
        <w:rPr>
          <w:rFonts w:ascii="Arial" w:hAnsi="Arial" w:cs="Arial"/>
          <w:noProof/>
        </w:rPr>
      </w:pPr>
    </w:p>
    <w:p w:rsidR="009F1112" w:rsidRPr="00D969DB" w:rsidRDefault="009F1112" w:rsidP="009F1112">
      <w:pPr>
        <w:pStyle w:val="BodyText"/>
        <w:rPr>
          <w:noProof/>
        </w:rPr>
      </w:pPr>
      <w:r w:rsidRPr="00D969DB">
        <w:rPr>
          <w:noProof/>
        </w:rPr>
        <w:t xml:space="preserve">(3) Unchangeably to appoint. (Job 14:5; Dan. 9:24) </w:t>
      </w:r>
    </w:p>
    <w:p w:rsidR="009F1112" w:rsidRPr="00D969DB" w:rsidRDefault="009F1112" w:rsidP="009F1112">
      <w:pPr>
        <w:pStyle w:val="BodyText"/>
        <w:rPr>
          <w:noProof/>
        </w:rPr>
      </w:pPr>
    </w:p>
    <w:p w:rsidR="009F1112" w:rsidRPr="00D969DB" w:rsidRDefault="009F1112" w:rsidP="009F1112">
      <w:pPr>
        <w:pStyle w:val="BodyText"/>
        <w:rPr>
          <w:noProof/>
        </w:rPr>
      </w:pPr>
      <w:r w:rsidRPr="00D969DB">
        <w:rPr>
          <w:noProof/>
        </w:rPr>
        <w:t xml:space="preserve">The </w:t>
      </w:r>
      <w:r w:rsidRPr="00D969DB">
        <w:rPr>
          <w:i/>
          <w:iCs/>
          <w:noProof/>
        </w:rPr>
        <w:t>determinate counsel of God</w:t>
      </w:r>
      <w:r w:rsidRPr="00D969DB">
        <w:rPr>
          <w:noProof/>
        </w:rPr>
        <w:t xml:space="preserve"> is his fixed and im</w:t>
      </w:r>
      <w:r w:rsidRPr="00D969DB">
        <w:rPr>
          <w:noProof/>
        </w:rPr>
        <w:softHyphen/>
        <w:t>mutable decree. (Acts 2:23)</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TO DETEST</w:t>
      </w:r>
    </w:p>
    <w:p w:rsidR="009F1112" w:rsidRPr="00D969DB" w:rsidRDefault="009F1112" w:rsidP="009F1112">
      <w:pPr>
        <w:jc w:val="both"/>
        <w:rPr>
          <w:rFonts w:ascii="Arial" w:hAnsi="Arial" w:cs="Arial"/>
          <w:noProof/>
        </w:rPr>
      </w:pPr>
      <w:r w:rsidRPr="00D969DB">
        <w:rPr>
          <w:rFonts w:ascii="Arial" w:hAnsi="Arial" w:cs="Arial"/>
          <w:noProof/>
        </w:rPr>
        <w:t xml:space="preserve">To hate and abhor a person or thing as abominable. (Deut. 7:26) Idols are presented as </w:t>
      </w:r>
      <w:r w:rsidRPr="00D969DB">
        <w:rPr>
          <w:rFonts w:ascii="Arial" w:hAnsi="Arial" w:cs="Arial"/>
          <w:i/>
          <w:iCs/>
          <w:noProof/>
        </w:rPr>
        <w:t>detestable</w:t>
      </w:r>
      <w:r w:rsidRPr="00D969DB">
        <w:rPr>
          <w:rFonts w:ascii="Arial" w:hAnsi="Arial" w:cs="Arial"/>
          <w:noProof/>
        </w:rPr>
        <w:t xml:space="preserve"> things. (Jer. 16:18; Ezek. 5:11, 7:20)</w:t>
      </w:r>
    </w:p>
    <w:p w:rsidR="009F1112" w:rsidRPr="00D969DB" w:rsidRDefault="009F1112" w:rsidP="009F1112">
      <w:pPr>
        <w:jc w:val="both"/>
        <w:rPr>
          <w:rFonts w:ascii="Arial" w:hAnsi="Arial" w:cs="Arial"/>
          <w:b/>
          <w:bCs/>
          <w:noProof/>
        </w:rPr>
      </w:pPr>
    </w:p>
    <w:p w:rsidR="009F1112" w:rsidRPr="00D969DB" w:rsidRDefault="009F1112" w:rsidP="009F1112">
      <w:pPr>
        <w:jc w:val="both"/>
        <w:rPr>
          <w:rFonts w:ascii="Arial" w:hAnsi="Arial" w:cs="Arial"/>
          <w:noProof/>
        </w:rPr>
      </w:pPr>
      <w:r w:rsidRPr="00D969DB">
        <w:rPr>
          <w:rFonts w:ascii="Arial" w:hAnsi="Arial" w:cs="Arial"/>
          <w:b/>
          <w:bCs/>
          <w:noProof/>
        </w:rPr>
        <w:t>DEVIL</w:t>
      </w:r>
      <w:r w:rsidRPr="00D969DB">
        <w:rPr>
          <w:rFonts w:ascii="Arial" w:hAnsi="Arial" w:cs="Arial"/>
          <w:noProof/>
        </w:rPr>
        <w:t>. See SATAN</w:t>
      </w:r>
    </w:p>
    <w:p w:rsidR="009F1112" w:rsidRPr="00D969DB" w:rsidRDefault="009F1112" w:rsidP="009F1112">
      <w:pPr>
        <w:jc w:val="both"/>
        <w:rPr>
          <w:rFonts w:ascii="Arial" w:hAnsi="Arial" w:cs="Arial"/>
          <w:noProof/>
        </w:rPr>
      </w:pPr>
      <w:r w:rsidRPr="00D969DB">
        <w:rPr>
          <w:rFonts w:ascii="Arial" w:hAnsi="Arial" w:cs="Arial"/>
          <w:noProof/>
        </w:rPr>
        <w:t>A fallen angel, espe</w:t>
      </w:r>
      <w:r w:rsidRPr="00D969DB">
        <w:rPr>
          <w:rFonts w:ascii="Arial" w:hAnsi="Arial" w:cs="Arial"/>
          <w:noProof/>
        </w:rPr>
        <w:softHyphen/>
        <w:t>cially the chief of those that are so called, because he is a malicious accuser of God and his people. (Rev. 12:9) Devils were, and are, worshipped in the idols of the heathen and the Papists. (Lev. 17:7; Deut. 32:17; Ps. 106:37; Rev. 9:20, 18:2). Devils themselves tremble at the views of the true God. (Jas. 2:19) Wick</w:t>
      </w:r>
      <w:r w:rsidRPr="00D969DB">
        <w:rPr>
          <w:rFonts w:ascii="Arial" w:hAnsi="Arial" w:cs="Arial"/>
          <w:noProof/>
        </w:rPr>
        <w:softHyphen/>
        <w:t xml:space="preserve">ed men are called </w:t>
      </w:r>
      <w:r w:rsidRPr="00D969DB">
        <w:rPr>
          <w:rFonts w:ascii="Arial" w:hAnsi="Arial" w:cs="Arial"/>
          <w:i/>
          <w:iCs/>
          <w:noProof/>
        </w:rPr>
        <w:t>devils</w:t>
      </w:r>
      <w:r w:rsidRPr="00D969DB">
        <w:rPr>
          <w:rFonts w:ascii="Arial" w:hAnsi="Arial" w:cs="Arial"/>
          <w:noProof/>
        </w:rPr>
        <w:t xml:space="preserve">; </w:t>
      </w:r>
      <w:r w:rsidRPr="00D969DB">
        <w:rPr>
          <w:rFonts w:ascii="Arial" w:hAnsi="Arial" w:cs="Arial"/>
          <w:noProof/>
        </w:rPr>
        <w:lastRenderedPageBreak/>
        <w:t>they re</w:t>
      </w:r>
      <w:r w:rsidRPr="00D969DB">
        <w:rPr>
          <w:rFonts w:ascii="Arial" w:hAnsi="Arial" w:cs="Arial"/>
          <w:noProof/>
        </w:rPr>
        <w:softHyphen/>
        <w:t>semble these evil spirits in malice and enmity against God, his people, and in reproach and slander of them, and are agents for Satan on earth. (John 6:70; 1 Tim. 3:11; Rev. 2:10)</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Jesus was tempted over a period of 40 days and 40 nights by the devil. (Mt. 4:1-11 with parallels in the other Gospels) He cast out devils (Mt. 9:33, 12:22, 15:22, 17:18). He was accused of being possessed by the devil. (Mt. 9:32; John 8:48) The Apostle Paul gave many warnings against the devil. (See Eph. 4:27, 6:11; 1 Tim. 3:6-7; 2 Tim. 2:26)</w:t>
      </w:r>
      <w:r w:rsidR="009F0CE0" w:rsidRPr="00D969DB">
        <w:rPr>
          <w:rFonts w:ascii="Arial" w:hAnsi="Arial" w:cs="Arial"/>
          <w:noProof/>
        </w:rPr>
        <w:t xml:space="preserve"> </w:t>
      </w:r>
      <w:r w:rsidRPr="00D969DB">
        <w:rPr>
          <w:rFonts w:ascii="Arial" w:hAnsi="Arial" w:cs="Arial"/>
          <w:noProof/>
        </w:rPr>
        <w:t>Further exhortations about the devil are found in Jas. 4:7 and 1 Pet. 5:8. Further facts about the devil are found in the book of Rev.: 12:9 (his fall from heaven), 12:12, 20:20</w:t>
      </w:r>
      <w:r w:rsidR="009F0CE0" w:rsidRPr="00D969DB">
        <w:rPr>
          <w:rFonts w:ascii="Arial" w:hAnsi="Arial" w:cs="Arial"/>
          <w:noProof/>
        </w:rPr>
        <w:t xml:space="preserve"> </w:t>
      </w:r>
      <w:r w:rsidRPr="00D969DB">
        <w:rPr>
          <w:rFonts w:ascii="Arial" w:hAnsi="Arial" w:cs="Arial"/>
          <w:noProof/>
        </w:rPr>
        <w:t>(his short time on the earth), 20:10 (his final and eternal end).</w:t>
      </w:r>
    </w:p>
    <w:p w:rsidR="009F1112" w:rsidRPr="00D969DB" w:rsidRDefault="009F1112" w:rsidP="009F1112">
      <w:pPr>
        <w:pStyle w:val="Heading1"/>
        <w:jc w:val="both"/>
        <w:rPr>
          <w:noProof/>
        </w:rPr>
      </w:pPr>
    </w:p>
    <w:p w:rsidR="009F1112" w:rsidRPr="00D969DB" w:rsidRDefault="009F1112" w:rsidP="009F1112">
      <w:pPr>
        <w:pStyle w:val="Heading1"/>
        <w:jc w:val="both"/>
        <w:rPr>
          <w:noProof/>
        </w:rPr>
      </w:pPr>
      <w:r w:rsidRPr="00D969DB">
        <w:rPr>
          <w:noProof/>
        </w:rPr>
        <w:t>DEVISE</w:t>
      </w:r>
    </w:p>
    <w:p w:rsidR="009F1112" w:rsidRPr="00D969DB" w:rsidRDefault="009F1112" w:rsidP="009F1112">
      <w:pPr>
        <w:jc w:val="both"/>
        <w:rPr>
          <w:rFonts w:ascii="Arial" w:hAnsi="Arial" w:cs="Arial"/>
          <w:noProof/>
        </w:rPr>
      </w:pPr>
      <w:r w:rsidRPr="00D969DB">
        <w:rPr>
          <w:rFonts w:ascii="Arial" w:hAnsi="Arial" w:cs="Arial"/>
          <w:noProof/>
        </w:rPr>
        <w:t xml:space="preserve">(1) To contrive. (Ex. 31:4)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(2) To plot something harmful. (2 Sam. 21:5) </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DEVICE</w:t>
      </w:r>
    </w:p>
    <w:p w:rsidR="009F1112" w:rsidRPr="00D969DB" w:rsidRDefault="009F1112" w:rsidP="009F1112">
      <w:pPr>
        <w:jc w:val="both"/>
        <w:rPr>
          <w:rFonts w:ascii="Arial" w:hAnsi="Arial" w:cs="Arial"/>
          <w:noProof/>
        </w:rPr>
      </w:pPr>
      <w:r w:rsidRPr="00D969DB">
        <w:rPr>
          <w:rFonts w:ascii="Arial" w:hAnsi="Arial" w:cs="Arial"/>
          <w:noProof/>
        </w:rPr>
        <w:t>(1) The skilful work of an ar</w:t>
      </w:r>
      <w:r w:rsidRPr="00D969DB">
        <w:rPr>
          <w:rFonts w:ascii="Arial" w:hAnsi="Arial" w:cs="Arial"/>
          <w:noProof/>
        </w:rPr>
        <w:softHyphen/>
        <w:t xml:space="preserve">tificer. (2 Chron. 2:14)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(2) Con</w:t>
      </w:r>
      <w:r w:rsidRPr="00D969DB">
        <w:rPr>
          <w:rFonts w:ascii="Arial" w:hAnsi="Arial" w:cs="Arial"/>
          <w:noProof/>
        </w:rPr>
        <w:softHyphen/>
        <w:t xml:space="preserve">trivance, purpose. (Eccl. 9:10)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(3) Deceitful projects. (Ps. 10:2) The </w:t>
      </w:r>
      <w:r w:rsidRPr="00D969DB">
        <w:rPr>
          <w:rFonts w:ascii="Arial" w:hAnsi="Arial" w:cs="Arial"/>
          <w:i/>
          <w:iCs/>
          <w:noProof/>
        </w:rPr>
        <w:t>devices of Satan</w:t>
      </w:r>
      <w:r w:rsidRPr="00D969DB">
        <w:rPr>
          <w:rFonts w:ascii="Arial" w:hAnsi="Arial" w:cs="Arial"/>
          <w:noProof/>
        </w:rPr>
        <w:t xml:space="preserve"> are his crafty temp</w:t>
      </w:r>
      <w:r w:rsidRPr="00D969DB">
        <w:rPr>
          <w:rFonts w:ascii="Arial" w:hAnsi="Arial" w:cs="Arial"/>
          <w:noProof/>
        </w:rPr>
        <w:softHyphen/>
        <w:t>tations, by which he ensnares and ruins men</w:t>
      </w:r>
      <w:r w:rsidR="008303D1" w:rsidRPr="00D969DB">
        <w:rPr>
          <w:rFonts w:ascii="Arial" w:hAnsi="Arial" w:cs="Arial"/>
          <w:noProof/>
        </w:rPr>
        <w:t>’</w:t>
      </w:r>
      <w:r w:rsidRPr="00D969DB">
        <w:rPr>
          <w:rFonts w:ascii="Arial" w:hAnsi="Arial" w:cs="Arial"/>
          <w:noProof/>
        </w:rPr>
        <w:t xml:space="preserve">s souls. (2 Cor. 2:11) Men are </w:t>
      </w:r>
      <w:r w:rsidRPr="00D969DB">
        <w:rPr>
          <w:rFonts w:ascii="Arial" w:hAnsi="Arial" w:cs="Arial"/>
          <w:i/>
          <w:iCs/>
          <w:noProof/>
        </w:rPr>
        <w:t>filled with their own devices</w:t>
      </w:r>
      <w:r w:rsidRPr="00D969DB">
        <w:rPr>
          <w:rFonts w:ascii="Arial" w:hAnsi="Arial" w:cs="Arial"/>
          <w:noProof/>
        </w:rPr>
        <w:t xml:space="preserve"> when the execution and fruit of them tends to their ruin. (Prov. 1:31)</w:t>
      </w:r>
    </w:p>
    <w:p w:rsidR="009F1112" w:rsidRPr="00D969DB" w:rsidRDefault="009F1112" w:rsidP="009F1112">
      <w:pPr>
        <w:pStyle w:val="Heading1"/>
        <w:jc w:val="both"/>
        <w:rPr>
          <w:noProof/>
        </w:rPr>
      </w:pPr>
    </w:p>
    <w:p w:rsidR="009F1112" w:rsidRPr="00D969DB" w:rsidRDefault="009F1112" w:rsidP="009F1112">
      <w:pPr>
        <w:pStyle w:val="Heading1"/>
        <w:jc w:val="both"/>
        <w:rPr>
          <w:noProof/>
        </w:rPr>
      </w:pPr>
      <w:r w:rsidRPr="00D969DB">
        <w:rPr>
          <w:noProof/>
        </w:rPr>
        <w:t>TO DEVOTE</w:t>
      </w:r>
    </w:p>
    <w:p w:rsidR="009F1112" w:rsidRPr="00D969DB" w:rsidRDefault="009F1112" w:rsidP="009F1112">
      <w:pPr>
        <w:jc w:val="both"/>
        <w:rPr>
          <w:rFonts w:ascii="Arial" w:hAnsi="Arial" w:cs="Arial"/>
          <w:noProof/>
        </w:rPr>
      </w:pPr>
      <w:r w:rsidRPr="00D969DB">
        <w:rPr>
          <w:rFonts w:ascii="Arial" w:hAnsi="Arial" w:cs="Arial"/>
          <w:noProof/>
        </w:rPr>
        <w:t xml:space="preserve">(1) To solemnly set apart for the service and honour of God. (Lev. 27:21)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(2) To set apart for destruction. (Deut. 13:13; Josh. 6:17) See ACCURSED </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DEVOTIONS</w:t>
      </w:r>
    </w:p>
    <w:p w:rsidR="009F1112" w:rsidRPr="00D969DB" w:rsidRDefault="009F1112" w:rsidP="009F1112">
      <w:pPr>
        <w:pStyle w:val="BodyText"/>
        <w:rPr>
          <w:noProof/>
        </w:rPr>
      </w:pPr>
      <w:r w:rsidRPr="00D969DB">
        <w:rPr>
          <w:noProof/>
        </w:rPr>
        <w:t>Religious observances. (Only found in Acts 17:23)</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DEVOUT</w:t>
      </w:r>
    </w:p>
    <w:p w:rsidR="009F1112" w:rsidRPr="00D969DB" w:rsidRDefault="009F1112" w:rsidP="009F1112">
      <w:pPr>
        <w:jc w:val="both"/>
        <w:rPr>
          <w:rFonts w:ascii="Arial" w:hAnsi="Arial" w:cs="Arial"/>
          <w:noProof/>
        </w:rPr>
      </w:pPr>
      <w:r w:rsidRPr="00D969DB">
        <w:rPr>
          <w:rFonts w:ascii="Arial" w:hAnsi="Arial" w:cs="Arial"/>
          <w:noProof/>
        </w:rPr>
        <w:t>Much given to religious exercise, whether lawful or not. (Lk. 2:25; Acts 13:50)</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TO DEVOUR</w:t>
      </w:r>
    </w:p>
    <w:p w:rsidR="009F1112" w:rsidRPr="00D969DB" w:rsidRDefault="009F1112" w:rsidP="009F1112">
      <w:pPr>
        <w:jc w:val="both"/>
        <w:rPr>
          <w:rFonts w:ascii="Arial" w:hAnsi="Arial" w:cs="Arial"/>
          <w:noProof/>
        </w:rPr>
      </w:pPr>
      <w:r w:rsidRPr="00D969DB">
        <w:rPr>
          <w:rFonts w:ascii="Arial" w:hAnsi="Arial" w:cs="Arial"/>
          <w:noProof/>
        </w:rPr>
        <w:t xml:space="preserve">(1) To eat up greedily. (Gen. 37:20)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(2) To spend riotously. (Lk. 15:30)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(3) Deceifully to defraud God or men of their due, and seize it for our own use. (Prov. 20:25; Mt. 23:14) </w:t>
      </w:r>
    </w:p>
    <w:p w:rsidR="009F1112" w:rsidRPr="00D969DB" w:rsidRDefault="009F1112" w:rsidP="009F1112">
      <w:pPr>
        <w:jc w:val="both"/>
        <w:rPr>
          <w:rFonts w:ascii="Arial" w:hAnsi="Arial" w:cs="Arial"/>
          <w:noProof/>
        </w:rPr>
      </w:pPr>
    </w:p>
    <w:p w:rsidR="009F1112" w:rsidRPr="00D969DB" w:rsidRDefault="009F1112" w:rsidP="009F1112">
      <w:pPr>
        <w:pStyle w:val="BodyText"/>
        <w:rPr>
          <w:noProof/>
        </w:rPr>
      </w:pPr>
      <w:r w:rsidRPr="00D969DB">
        <w:rPr>
          <w:noProof/>
        </w:rPr>
        <w:t xml:space="preserve">(4) Cruelly to harass men, and spoil them of their spiritual and eternal happiness. (1 Pet. 5:8)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(5) To kill or destroy. (2 Sam. 2:26) Satan, the enemies of a people, or destructive judgements, are the </w:t>
      </w:r>
      <w:r w:rsidRPr="00D969DB">
        <w:rPr>
          <w:rFonts w:ascii="Arial" w:hAnsi="Arial" w:cs="Arial"/>
          <w:i/>
          <w:iCs/>
          <w:noProof/>
        </w:rPr>
        <w:t>devourer</w:t>
      </w:r>
      <w:r w:rsidRPr="00D969DB">
        <w:rPr>
          <w:rFonts w:ascii="Arial" w:hAnsi="Arial" w:cs="Arial"/>
          <w:noProof/>
        </w:rPr>
        <w:t>, whom God will rebuke or stop. (Mal. 3:11)</w:t>
      </w:r>
    </w:p>
    <w:p w:rsidR="009F1112" w:rsidRPr="00D969DB" w:rsidRDefault="009F1112" w:rsidP="009F1112">
      <w:pPr>
        <w:jc w:val="both"/>
        <w:rPr>
          <w:rFonts w:ascii="Arial" w:hAnsi="Arial" w:cs="Arial"/>
          <w:b/>
          <w:bCs/>
          <w:noProof/>
        </w:rPr>
      </w:pPr>
    </w:p>
    <w:p w:rsidR="009F1112" w:rsidRPr="00D969DB" w:rsidRDefault="009F1112" w:rsidP="009F1112">
      <w:pPr>
        <w:jc w:val="both"/>
        <w:rPr>
          <w:rFonts w:ascii="Arial" w:hAnsi="Arial" w:cs="Arial"/>
          <w:noProof/>
        </w:rPr>
      </w:pPr>
      <w:r w:rsidRPr="00D969DB">
        <w:rPr>
          <w:rFonts w:ascii="Arial" w:hAnsi="Arial" w:cs="Arial"/>
          <w:b/>
          <w:bCs/>
          <w:noProof/>
        </w:rPr>
        <w:t>DEUTERONOMY</w:t>
      </w:r>
      <w:r w:rsidRPr="00D969DB">
        <w:rPr>
          <w:rFonts w:ascii="Arial" w:hAnsi="Arial" w:cs="Arial"/>
          <w:noProof/>
        </w:rPr>
        <w:t xml:space="preserve">, </w:t>
      </w:r>
      <w:r w:rsidRPr="00D969DB">
        <w:rPr>
          <w:rFonts w:ascii="Arial" w:hAnsi="Arial" w:cs="Arial"/>
          <w:b/>
          <w:bCs/>
          <w:noProof/>
        </w:rPr>
        <w:t>THE BOOK OF</w:t>
      </w:r>
      <w:r w:rsidRPr="00D969DB">
        <w:rPr>
          <w:rFonts w:ascii="Arial" w:hAnsi="Arial" w:cs="Arial"/>
          <w:noProof/>
        </w:rPr>
        <w:t xml:space="preserve">, </w:t>
      </w:r>
      <w:r w:rsidRPr="00D969DB">
        <w:rPr>
          <w:rFonts w:ascii="Arial" w:hAnsi="Arial" w:cs="Arial"/>
          <w:i/>
          <w:iCs/>
          <w:noProof/>
        </w:rPr>
        <w:t>a repetition of the Law</w:t>
      </w:r>
    </w:p>
    <w:p w:rsidR="009F1112" w:rsidRPr="00D969DB" w:rsidRDefault="009F1112" w:rsidP="009F1112">
      <w:pPr>
        <w:jc w:val="both"/>
        <w:rPr>
          <w:rFonts w:ascii="Arial" w:hAnsi="Arial" w:cs="Arial"/>
          <w:noProof/>
        </w:rPr>
      </w:pPr>
      <w:r w:rsidRPr="00D969DB">
        <w:rPr>
          <w:rFonts w:ascii="Arial" w:hAnsi="Arial" w:cs="Arial"/>
          <w:noProof/>
        </w:rPr>
        <w:t>The last of the five books of Moses. As the generation that came out of Egypt was virtually dead, Moses, a few days before his death, in this book:</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(1) Repeated the substance of their history in the wilderness, and a va</w:t>
      </w:r>
      <w:r w:rsidRPr="00D969DB">
        <w:rPr>
          <w:rFonts w:ascii="Arial" w:hAnsi="Arial" w:cs="Arial"/>
          <w:noProof/>
        </w:rPr>
        <w:softHyphen/>
        <w:t>riety of the laws that had been given them, and added some new ones: such as cutting off false prophets and idol</w:t>
      </w:r>
      <w:r w:rsidRPr="00D969DB">
        <w:rPr>
          <w:rFonts w:ascii="Arial" w:hAnsi="Arial" w:cs="Arial"/>
          <w:noProof/>
        </w:rPr>
        <w:softHyphen/>
        <w:t>atrous cities, of making battlements around the roofs of their houses, of expiating uncertain murder, of taking down hanged malefactors in the evening, of punishing rebellious children, of distinguishing the sexes by their clothing, of the marriage of captives and the wives of deceased brothers, of divorce and the trial of virginity, of kidnapping, of runaway servants, etc. (1-26)</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(2) Then he directed them to surrender themselves to God at Ebal and Ge</w:t>
      </w:r>
      <w:r w:rsidRPr="00D969DB">
        <w:rPr>
          <w:rFonts w:ascii="Arial" w:hAnsi="Arial" w:cs="Arial"/>
          <w:noProof/>
        </w:rPr>
        <w:softHyphen/>
        <w:t xml:space="preserve">rizim, solemnly laying before them the blessings that would follow from their obedience to the divine laws, and the miseries that would attend their apostasy and rebellion, and which befell that unhappy nation in their ancient calamities and present dispersion. (27-31)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(3) The last section contains the Song of Moses, his blessing of the twelve tribes, and the account of his death, the last of which, probably, was writen by another hand. (32-34)</w:t>
      </w:r>
    </w:p>
    <w:p w:rsidR="009F1112" w:rsidRPr="00D969DB" w:rsidRDefault="009F1112" w:rsidP="009F1112">
      <w:pPr>
        <w:jc w:val="both"/>
        <w:rPr>
          <w:rFonts w:ascii="Arial" w:hAnsi="Arial" w:cs="Arial"/>
          <w:noProof/>
        </w:rPr>
      </w:pPr>
    </w:p>
    <w:p w:rsidR="009F1112" w:rsidRPr="00D969DB" w:rsidRDefault="009F1112" w:rsidP="009F1112">
      <w:pPr>
        <w:pStyle w:val="BodyText"/>
        <w:rPr>
          <w:noProof/>
        </w:rPr>
      </w:pPr>
      <w:r w:rsidRPr="00D969DB">
        <w:rPr>
          <w:noProof/>
        </w:rPr>
        <w:t>The style this book of Moses is more su</w:t>
      </w:r>
      <w:r w:rsidRPr="00D969DB">
        <w:rPr>
          <w:noProof/>
        </w:rPr>
        <w:softHyphen/>
        <w:t>blime, and its matter - mainly the commands - is more plain and practical than any of the rest.</w:t>
      </w:r>
    </w:p>
    <w:p w:rsidR="009F1112" w:rsidRPr="00D969DB" w:rsidRDefault="009F1112" w:rsidP="009F1112">
      <w:pPr>
        <w:jc w:val="both"/>
        <w:rPr>
          <w:rFonts w:ascii="Arial" w:hAnsi="Arial" w:cs="Arial"/>
          <w:b/>
          <w:bCs/>
          <w:noProof/>
        </w:rPr>
      </w:pPr>
    </w:p>
    <w:p w:rsidR="009F1112" w:rsidRPr="00D969DB" w:rsidRDefault="009F1112" w:rsidP="009F1112">
      <w:pPr>
        <w:jc w:val="both"/>
        <w:rPr>
          <w:rFonts w:ascii="Arial" w:hAnsi="Arial" w:cs="Arial"/>
          <w:noProof/>
        </w:rPr>
      </w:pPr>
      <w:r w:rsidRPr="00D969DB">
        <w:rPr>
          <w:rFonts w:ascii="Arial" w:hAnsi="Arial" w:cs="Arial"/>
          <w:b/>
          <w:bCs/>
          <w:noProof/>
        </w:rPr>
        <w:t>DEW</w:t>
      </w:r>
    </w:p>
    <w:p w:rsidR="009F1112" w:rsidRPr="00D969DB" w:rsidRDefault="009F1112" w:rsidP="009F1112">
      <w:pPr>
        <w:jc w:val="both"/>
        <w:rPr>
          <w:rFonts w:ascii="Arial" w:hAnsi="Arial" w:cs="Arial"/>
          <w:noProof/>
        </w:rPr>
      </w:pPr>
      <w:r w:rsidRPr="00D969DB">
        <w:rPr>
          <w:rFonts w:ascii="Arial" w:hAnsi="Arial" w:cs="Arial"/>
          <w:noProof/>
        </w:rPr>
        <w:t xml:space="preserve">A thick moist vapour that descends on the earth mainly when the sun is below the horizon. In warm countries, where it seldom rains, dews exceedingly refresh and moisten the ground; hence the fall of dew was reckoned a great blessing, and the withholding of it a grievous curse. (Deut. 33:13; 2 Sam. 1:21) When the air is full of harmful vapour, the dew becomes infected by it, and hence forms mildew, so injurious to corn. Christ, and God in him, is compared with </w:t>
      </w:r>
      <w:r w:rsidRPr="00D969DB">
        <w:rPr>
          <w:rFonts w:ascii="Arial" w:hAnsi="Arial" w:cs="Arial"/>
          <w:i/>
          <w:iCs/>
          <w:noProof/>
        </w:rPr>
        <w:t>dew</w:t>
      </w:r>
      <w:r w:rsidRPr="00D969DB">
        <w:rPr>
          <w:rFonts w:ascii="Arial" w:hAnsi="Arial" w:cs="Arial"/>
          <w:noProof/>
        </w:rPr>
        <w:t>. How pleasant, re</w:t>
      </w:r>
      <w:r w:rsidRPr="00D969DB">
        <w:rPr>
          <w:rFonts w:ascii="Arial" w:hAnsi="Arial" w:cs="Arial"/>
          <w:noProof/>
        </w:rPr>
        <w:softHyphen/>
        <w:t>viving, and fruitful are the influ</w:t>
      </w:r>
      <w:r w:rsidRPr="00D969DB">
        <w:rPr>
          <w:rFonts w:ascii="Arial" w:hAnsi="Arial" w:cs="Arial"/>
          <w:noProof/>
        </w:rPr>
        <w:softHyphen/>
        <w:t xml:space="preserve">ences of his Word and Spirit! (Is. 26:19; Hos. 14:5) The saints are like </w:t>
      </w:r>
      <w:r w:rsidRPr="00D969DB">
        <w:rPr>
          <w:rFonts w:ascii="Arial" w:hAnsi="Arial" w:cs="Arial"/>
          <w:i/>
          <w:iCs/>
          <w:noProof/>
        </w:rPr>
        <w:t xml:space="preserve">dew </w:t>
      </w:r>
      <w:r w:rsidRPr="00D969DB">
        <w:rPr>
          <w:rFonts w:ascii="Arial" w:hAnsi="Arial" w:cs="Arial"/>
          <w:noProof/>
        </w:rPr>
        <w:t>for pleasant</w:t>
      </w:r>
      <w:r w:rsidRPr="00D969DB">
        <w:rPr>
          <w:rFonts w:ascii="Arial" w:hAnsi="Arial" w:cs="Arial"/>
          <w:noProof/>
        </w:rPr>
        <w:softHyphen/>
        <w:t xml:space="preserve">ness and refreshing influence on others around. (Ps. 110:3; Mic. 5:7) An army is like </w:t>
      </w:r>
      <w:r w:rsidRPr="00D969DB">
        <w:rPr>
          <w:rFonts w:ascii="Arial" w:hAnsi="Arial" w:cs="Arial"/>
          <w:i/>
          <w:iCs/>
          <w:noProof/>
        </w:rPr>
        <w:t>falling dew</w:t>
      </w:r>
      <w:r w:rsidRPr="00D969DB">
        <w:rPr>
          <w:rFonts w:ascii="Arial" w:hAnsi="Arial" w:cs="Arial"/>
          <w:noProof/>
        </w:rPr>
        <w:t xml:space="preserve"> for their numbers, and their seizing everything near them. (2 Sam. 17:12) Afflictions and sufferings are like </w:t>
      </w:r>
      <w:r w:rsidRPr="00D969DB">
        <w:rPr>
          <w:rFonts w:ascii="Arial" w:hAnsi="Arial" w:cs="Arial"/>
          <w:i/>
          <w:iCs/>
          <w:noProof/>
        </w:rPr>
        <w:t>dew, and drops of the night</w:t>
      </w:r>
      <w:r w:rsidRPr="00D969DB">
        <w:rPr>
          <w:rFonts w:ascii="Arial" w:hAnsi="Arial" w:cs="Arial"/>
          <w:noProof/>
        </w:rPr>
        <w:t xml:space="preserve"> are many and disagreeable, yet having a happy and fruitful outcome. (Song 5:2; Dan. 4:25; Amos 6:11) The truths of God are like </w:t>
      </w:r>
      <w:r w:rsidRPr="00D969DB">
        <w:rPr>
          <w:rFonts w:ascii="Arial" w:hAnsi="Arial" w:cs="Arial"/>
          <w:i/>
          <w:iCs/>
          <w:noProof/>
        </w:rPr>
        <w:t xml:space="preserve">dew </w:t>
      </w:r>
      <w:r w:rsidRPr="00D969DB">
        <w:rPr>
          <w:rFonts w:ascii="Arial" w:hAnsi="Arial" w:cs="Arial"/>
          <w:noProof/>
        </w:rPr>
        <w:t xml:space="preserve">(Deut. 32:2), falling gradually, and often insensibly, on the souls of men, refreshing, and making them soft, pliable, and fruitful in good works. Anything very delightful and refreshing is compared with </w:t>
      </w:r>
      <w:r w:rsidRPr="00D969DB">
        <w:rPr>
          <w:rFonts w:ascii="Arial" w:hAnsi="Arial" w:cs="Arial"/>
          <w:i/>
          <w:iCs/>
          <w:noProof/>
        </w:rPr>
        <w:t>dew</w:t>
      </w:r>
      <w:r w:rsidRPr="00D969DB">
        <w:rPr>
          <w:rFonts w:ascii="Arial" w:hAnsi="Arial" w:cs="Arial"/>
          <w:noProof/>
        </w:rPr>
        <w:t>: the king</w:t>
      </w:r>
      <w:r w:rsidR="008303D1" w:rsidRPr="00D969DB">
        <w:rPr>
          <w:rFonts w:ascii="Arial" w:hAnsi="Arial" w:cs="Arial"/>
          <w:noProof/>
        </w:rPr>
        <w:t>’</w:t>
      </w:r>
      <w:r w:rsidRPr="00D969DB">
        <w:rPr>
          <w:rFonts w:ascii="Arial" w:hAnsi="Arial" w:cs="Arial"/>
          <w:noProof/>
        </w:rPr>
        <w:t xml:space="preserve">s favour is as dew, greatly delighting and influencing men. (Prov. 19:12) Harmony of the brotherhood is likes the heavy </w:t>
      </w:r>
      <w:r w:rsidRPr="00D969DB">
        <w:rPr>
          <w:rFonts w:ascii="Arial" w:hAnsi="Arial" w:cs="Arial"/>
          <w:i/>
          <w:iCs/>
          <w:noProof/>
        </w:rPr>
        <w:t>dew of Hermon</w:t>
      </w:r>
      <w:r w:rsidRPr="00D969DB">
        <w:rPr>
          <w:rFonts w:ascii="Arial" w:hAnsi="Arial" w:cs="Arial"/>
          <w:noProof/>
        </w:rPr>
        <w:t>, very de</w:t>
      </w:r>
      <w:r w:rsidRPr="00D969DB">
        <w:rPr>
          <w:rFonts w:ascii="Arial" w:hAnsi="Arial" w:cs="Arial"/>
          <w:noProof/>
        </w:rPr>
        <w:softHyphen/>
        <w:t xml:space="preserve">lightful, reviving, and encouraging good works. (Ps. 133:3) The </w:t>
      </w:r>
      <w:r w:rsidRPr="00D969DB">
        <w:rPr>
          <w:rFonts w:ascii="Arial" w:hAnsi="Arial" w:cs="Arial"/>
          <w:i/>
          <w:iCs/>
          <w:noProof/>
        </w:rPr>
        <w:t>dew lies</w:t>
      </w:r>
      <w:r w:rsidRPr="00D969DB">
        <w:rPr>
          <w:rFonts w:ascii="Arial" w:hAnsi="Arial" w:cs="Arial"/>
          <w:noProof/>
        </w:rPr>
        <w:t xml:space="preserve"> on one</w:t>
      </w:r>
      <w:r w:rsidR="008303D1" w:rsidRPr="00D969DB">
        <w:rPr>
          <w:rFonts w:ascii="Arial" w:hAnsi="Arial" w:cs="Arial"/>
          <w:noProof/>
        </w:rPr>
        <w:t>’</w:t>
      </w:r>
      <w:r w:rsidRPr="00D969DB">
        <w:rPr>
          <w:rFonts w:ascii="Arial" w:hAnsi="Arial" w:cs="Arial"/>
          <w:noProof/>
        </w:rPr>
        <w:t>s branches when his soul prospers under the influence of God</w:t>
      </w:r>
      <w:r w:rsidR="008303D1" w:rsidRPr="00D969DB">
        <w:rPr>
          <w:rFonts w:ascii="Arial" w:hAnsi="Arial" w:cs="Arial"/>
          <w:noProof/>
        </w:rPr>
        <w:t>’</w:t>
      </w:r>
      <w:r w:rsidRPr="00D969DB">
        <w:rPr>
          <w:rFonts w:ascii="Arial" w:hAnsi="Arial" w:cs="Arial"/>
          <w:noProof/>
        </w:rPr>
        <w:t>s Word and Spirit, and his outward lot under the smiles of his pro</w:t>
      </w:r>
      <w:r w:rsidRPr="00D969DB">
        <w:rPr>
          <w:rFonts w:ascii="Arial" w:hAnsi="Arial" w:cs="Arial"/>
          <w:noProof/>
        </w:rPr>
        <w:softHyphen/>
        <w:t>vidence. (Job 29:19)</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b/>
          <w:bCs/>
          <w:noProof/>
        </w:rPr>
        <w:t>DIADEM</w:t>
      </w:r>
      <w:r w:rsidRPr="00D969DB">
        <w:rPr>
          <w:rFonts w:ascii="Arial" w:hAnsi="Arial" w:cs="Arial"/>
          <w:noProof/>
        </w:rPr>
        <w:t>. See CROWN</w:t>
      </w:r>
    </w:p>
    <w:p w:rsidR="009F1112" w:rsidRPr="00D969DB" w:rsidRDefault="009F1112" w:rsidP="009F1112">
      <w:pPr>
        <w:jc w:val="both"/>
        <w:rPr>
          <w:rFonts w:ascii="Arial" w:hAnsi="Arial" w:cs="Arial"/>
          <w:noProof/>
        </w:rPr>
      </w:pPr>
      <w:r w:rsidRPr="00D969DB">
        <w:rPr>
          <w:rFonts w:ascii="Arial" w:hAnsi="Arial" w:cs="Arial"/>
          <w:noProof/>
        </w:rPr>
        <w:t>See Job 29:14; Is. 28:5; Is. 62:3; Ezek. 21:26</w:t>
      </w:r>
      <w:r w:rsidR="009F0CE0" w:rsidRPr="00D969DB">
        <w:rPr>
          <w:rFonts w:ascii="Arial" w:hAnsi="Arial" w:cs="Arial"/>
          <w:noProof/>
        </w:rPr>
        <w:t xml:space="preserve"> </w:t>
      </w:r>
    </w:p>
    <w:p w:rsidR="009F1112" w:rsidRPr="00D969DB" w:rsidRDefault="009F1112" w:rsidP="009F1112">
      <w:pPr>
        <w:pStyle w:val="Heading1"/>
        <w:jc w:val="both"/>
        <w:rPr>
          <w:noProof/>
        </w:rPr>
      </w:pPr>
    </w:p>
    <w:p w:rsidR="009F1112" w:rsidRPr="00D969DB" w:rsidRDefault="009F1112" w:rsidP="009F1112">
      <w:pPr>
        <w:pStyle w:val="Heading1"/>
        <w:jc w:val="both"/>
        <w:rPr>
          <w:noProof/>
        </w:rPr>
      </w:pPr>
      <w:r w:rsidRPr="00D969DB">
        <w:rPr>
          <w:noProof/>
        </w:rPr>
        <w:t>DIAL</w:t>
      </w:r>
    </w:p>
    <w:p w:rsidR="009F1112" w:rsidRPr="00D969DB" w:rsidRDefault="009F1112" w:rsidP="009F1112">
      <w:pPr>
        <w:jc w:val="both"/>
        <w:rPr>
          <w:rFonts w:ascii="Arial" w:hAnsi="Arial" w:cs="Arial"/>
          <w:noProof/>
        </w:rPr>
      </w:pPr>
      <w:r w:rsidRPr="00D969DB">
        <w:rPr>
          <w:rFonts w:ascii="Arial" w:hAnsi="Arial" w:cs="Arial"/>
          <w:noProof/>
        </w:rPr>
        <w:t>An instrument for the mea</w:t>
      </w:r>
      <w:r w:rsidRPr="00D969DB">
        <w:rPr>
          <w:rFonts w:ascii="Arial" w:hAnsi="Arial" w:cs="Arial"/>
          <w:noProof/>
        </w:rPr>
        <w:softHyphen/>
        <w:t xml:space="preserve">surement of time by the shadow of the sun. Whether the people on the east of the Euphrates, or the Jews or Phoenicians, first invented the sundial, we do not know. The Greeks knew nothing of dials till the time of Anaximander, a contemporary of Cyrus. Nor in history do we find a dial mentioned that is more ancient than that of Ahaz. (2 Kings 20:9-11; Is. 38:8) Nor is there any mention of </w:t>
      </w:r>
      <w:r w:rsidRPr="00D969DB">
        <w:rPr>
          <w:rFonts w:ascii="Arial" w:hAnsi="Arial" w:cs="Arial"/>
          <w:i/>
          <w:iCs/>
          <w:noProof/>
        </w:rPr>
        <w:t>hours</w:t>
      </w:r>
      <w:r w:rsidRPr="00D969DB">
        <w:rPr>
          <w:rFonts w:ascii="Arial" w:hAnsi="Arial" w:cs="Arial"/>
          <w:noProof/>
        </w:rPr>
        <w:t xml:space="preserve"> till the time of Dan.</w:t>
      </w:r>
      <w:r w:rsidR="008303D1" w:rsidRPr="00D969DB">
        <w:rPr>
          <w:rFonts w:ascii="Arial" w:hAnsi="Arial" w:cs="Arial"/>
          <w:noProof/>
        </w:rPr>
        <w:t>’</w:t>
      </w:r>
      <w:r w:rsidRPr="00D969DB">
        <w:rPr>
          <w:rFonts w:ascii="Arial" w:hAnsi="Arial" w:cs="Arial"/>
          <w:noProof/>
        </w:rPr>
        <w:t xml:space="preserve">s captivity in Babylon. (Dan. 4:9) Some learnèd men suppose that the </w:t>
      </w:r>
      <w:r w:rsidRPr="00D969DB">
        <w:rPr>
          <w:rFonts w:ascii="Arial" w:hAnsi="Arial" w:cs="Arial"/>
          <w:i/>
          <w:iCs/>
          <w:noProof/>
        </w:rPr>
        <w:t>maalah</w:t>
      </w:r>
      <w:r w:rsidRPr="00D969DB">
        <w:rPr>
          <w:rFonts w:ascii="Arial" w:hAnsi="Arial" w:cs="Arial"/>
          <w:noProof/>
        </w:rPr>
        <w:t xml:space="preserve">, which our AV translation renders </w:t>
      </w:r>
      <w:r w:rsidRPr="00D969DB">
        <w:rPr>
          <w:rFonts w:ascii="Arial" w:hAnsi="Arial" w:cs="Arial"/>
          <w:i/>
          <w:iCs/>
          <w:noProof/>
        </w:rPr>
        <w:t>a dial</w:t>
      </w:r>
      <w:r w:rsidRPr="00D969DB">
        <w:rPr>
          <w:rFonts w:ascii="Arial" w:hAnsi="Arial" w:cs="Arial"/>
          <w:noProof/>
        </w:rPr>
        <w:t>, was no more than a flight of stairs, and the degrees were the steps of the stair. Others contend it was a real dial, but of what form - horizontal or vertical - or of what other form, they are not agreed. It is certain that a real miracle on this dial or stair marked the certainty of Hezekiah</w:t>
      </w:r>
      <w:r w:rsidR="008303D1" w:rsidRPr="00D969DB">
        <w:rPr>
          <w:rFonts w:ascii="Arial" w:hAnsi="Arial" w:cs="Arial"/>
          <w:noProof/>
        </w:rPr>
        <w:t>’</w:t>
      </w:r>
      <w:r w:rsidRPr="00D969DB">
        <w:rPr>
          <w:rFonts w:ascii="Arial" w:hAnsi="Arial" w:cs="Arial"/>
          <w:noProof/>
        </w:rPr>
        <w:t xml:space="preserve">s future restoration to health; but whether the sun, or only his </w:t>
      </w:r>
      <w:r w:rsidRPr="00D969DB">
        <w:rPr>
          <w:rFonts w:ascii="Arial" w:hAnsi="Arial" w:cs="Arial"/>
          <w:noProof/>
        </w:rPr>
        <w:lastRenderedPageBreak/>
        <w:t>shadow, went backward ten degrees is still a matter of controversy. Those who maintain that only the shadow went back observe that in 2 Kings mention is only made of the going back of the shadow, and that in Is.</w:t>
      </w:r>
      <w:r w:rsidR="008303D1" w:rsidRPr="00D969DB">
        <w:rPr>
          <w:rFonts w:ascii="Arial" w:hAnsi="Arial" w:cs="Arial"/>
          <w:noProof/>
        </w:rPr>
        <w:t>’</w:t>
      </w:r>
      <w:r w:rsidRPr="00D969DB">
        <w:rPr>
          <w:rFonts w:ascii="Arial" w:hAnsi="Arial" w:cs="Arial"/>
          <w:noProof/>
        </w:rPr>
        <w:t>s account of this matter, the sun may have been put for his shadow, that the shadow might have gone back by an in</w:t>
      </w:r>
      <w:r w:rsidRPr="00D969DB">
        <w:rPr>
          <w:rFonts w:ascii="Arial" w:hAnsi="Arial" w:cs="Arial"/>
          <w:noProof/>
        </w:rPr>
        <w:softHyphen/>
        <w:t>flection of the rays of the sun; for that if the sun had gone back gradually, the day would have been 10-20 hours longer than usual, and so one part of the world would have been scorched, and the other half frozen. If it had gone back instantaneously, nature would have experienced an insufferable shock, which the astronomers of these times could not fail to observe; and that it was needless for God to put himself to the expense of such a great a miracle when the inflection of the solar rays might just as well have done the job. To me, the whole of this reasoning appears rather showy than solid. In favour of the sun</w:t>
      </w:r>
      <w:r w:rsidR="008303D1" w:rsidRPr="00D969DB">
        <w:rPr>
          <w:rFonts w:ascii="Arial" w:hAnsi="Arial" w:cs="Arial"/>
          <w:noProof/>
        </w:rPr>
        <w:t>’</w:t>
      </w:r>
      <w:r w:rsidRPr="00D969DB">
        <w:rPr>
          <w:rFonts w:ascii="Arial" w:hAnsi="Arial" w:cs="Arial"/>
          <w:noProof/>
        </w:rPr>
        <w:t>s going back, it is easy to ob</w:t>
      </w:r>
      <w:r w:rsidRPr="00D969DB">
        <w:rPr>
          <w:rFonts w:ascii="Arial" w:hAnsi="Arial" w:cs="Arial"/>
          <w:noProof/>
        </w:rPr>
        <w:softHyphen/>
        <w:t>serve that no miracle is more diffi</w:t>
      </w:r>
      <w:r w:rsidRPr="00D969DB">
        <w:rPr>
          <w:rFonts w:ascii="Arial" w:hAnsi="Arial" w:cs="Arial"/>
          <w:noProof/>
        </w:rPr>
        <w:softHyphen/>
        <w:t>cult to God than any another; that we are expressly told that the sun went back, and it is hard to conceive how the shadow could have gone back without the sun. If all had been done by a mere inflection of the rays of the sun, it would have been a private affair, and not alarmed the Chal</w:t>
      </w:r>
      <w:r w:rsidRPr="00D969DB">
        <w:rPr>
          <w:rFonts w:ascii="Arial" w:hAnsi="Arial" w:cs="Arial"/>
          <w:noProof/>
        </w:rPr>
        <w:softHyphen/>
        <w:t>deans, as it seems it did. The Chinese annals inform us that the planet Mars went back several de</w:t>
      </w:r>
      <w:r w:rsidRPr="00D969DB">
        <w:rPr>
          <w:rFonts w:ascii="Arial" w:hAnsi="Arial" w:cs="Arial"/>
          <w:noProof/>
        </w:rPr>
        <w:softHyphen/>
        <w:t>grees for the sake of one of their kings about this same time.</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b/>
          <w:bCs/>
          <w:noProof/>
        </w:rPr>
        <w:t>DIAMOND</w:t>
      </w:r>
      <w:r w:rsidRPr="00D969DB">
        <w:rPr>
          <w:rFonts w:ascii="Arial" w:hAnsi="Arial" w:cs="Arial"/>
          <w:noProof/>
        </w:rPr>
        <w:t>. See ADAMANT</w:t>
      </w:r>
    </w:p>
    <w:p w:rsidR="009F1112" w:rsidRPr="00D969DB" w:rsidRDefault="009F1112" w:rsidP="009F1112">
      <w:pPr>
        <w:jc w:val="both"/>
        <w:rPr>
          <w:rFonts w:ascii="Arial" w:hAnsi="Arial" w:cs="Arial"/>
        </w:rPr>
      </w:pPr>
      <w:r w:rsidRPr="00D969DB">
        <w:rPr>
          <w:rFonts w:ascii="Arial" w:hAnsi="Arial" w:cs="Arial"/>
        </w:rPr>
        <w:t>See Ex. 28:18, 39:11; Jer. 17:1; Ezek. 28:13</w:t>
      </w:r>
      <w:r w:rsidR="009F0CE0" w:rsidRPr="00D969DB">
        <w:rPr>
          <w:rFonts w:ascii="Arial" w:hAnsi="Arial" w:cs="Arial"/>
        </w:rPr>
        <w:t xml:space="preserve">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noProof/>
        </w:rPr>
      </w:pPr>
      <w:r w:rsidRPr="00D969DB">
        <w:rPr>
          <w:rFonts w:ascii="Arial" w:hAnsi="Arial" w:cs="Arial"/>
          <w:b/>
          <w:bCs/>
          <w:noProof/>
        </w:rPr>
        <w:t>DIBON</w:t>
      </w:r>
      <w:r w:rsidRPr="00D969DB">
        <w:rPr>
          <w:rFonts w:ascii="Arial" w:hAnsi="Arial" w:cs="Arial"/>
          <w:noProof/>
        </w:rPr>
        <w:t>, or Dibon-gad</w:t>
      </w:r>
    </w:p>
    <w:p w:rsidR="009F1112" w:rsidRPr="00D969DB" w:rsidRDefault="009F1112" w:rsidP="009F1112">
      <w:pPr>
        <w:jc w:val="both"/>
        <w:rPr>
          <w:rFonts w:ascii="Arial" w:hAnsi="Arial" w:cs="Arial"/>
          <w:noProof/>
        </w:rPr>
      </w:pPr>
      <w:r w:rsidRPr="00D969DB">
        <w:rPr>
          <w:rFonts w:ascii="Arial" w:hAnsi="Arial" w:cs="Arial"/>
          <w:noProof/>
        </w:rPr>
        <w:t>Perhaps the same as Dimon, which Sihon took from the Moabites. Moses, when the Heb. encamped near it, took it and gave it to the Reubenites; but it seems the Gadites got it in exchange for some other place. It afterwards fell into the hands of the Moabites, and was ruined by the Assyrians and Chaldeans. (Num. 32:24, 33:45; Josh. 13:9,17; Is. 15:2,9; Jer. 48:18)</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b w:val="0"/>
          <w:bCs w:val="0"/>
          <w:noProof/>
        </w:rPr>
      </w:pPr>
      <w:r w:rsidRPr="00D969DB">
        <w:rPr>
          <w:noProof/>
        </w:rPr>
        <w:t>TO DIE</w:t>
      </w:r>
      <w:r w:rsidRPr="00D969DB">
        <w:rPr>
          <w:b w:val="0"/>
          <w:bCs w:val="0"/>
          <w:noProof/>
        </w:rPr>
        <w:t>, see DEAD</w:t>
      </w:r>
    </w:p>
    <w:p w:rsidR="009F1112" w:rsidRPr="00D969DB" w:rsidRDefault="009F1112" w:rsidP="009F1112">
      <w:pPr>
        <w:pStyle w:val="BodyText"/>
        <w:rPr>
          <w:noProof/>
        </w:rPr>
      </w:pPr>
      <w:r w:rsidRPr="00D969DB">
        <w:rPr>
          <w:noProof/>
        </w:rPr>
        <w:t>Not only to be distressed, and to lose natural life, but to lose all kind of happiness, and suffer every kind of misery. (Gen. 7:21; Ezek. 33:11; 1 Cor. 15:31)</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TO DIFFER</w:t>
      </w:r>
    </w:p>
    <w:p w:rsidR="009F1112" w:rsidRPr="00D969DB" w:rsidRDefault="009F1112" w:rsidP="009F1112">
      <w:pPr>
        <w:jc w:val="both"/>
        <w:rPr>
          <w:rFonts w:ascii="Arial" w:hAnsi="Arial" w:cs="Arial"/>
          <w:noProof/>
        </w:rPr>
      </w:pPr>
      <w:r w:rsidRPr="00D969DB">
        <w:rPr>
          <w:rFonts w:ascii="Arial" w:hAnsi="Arial" w:cs="Arial"/>
          <w:noProof/>
        </w:rPr>
        <w:t xml:space="preserve">(1) To be unlike. (1 Cor. 15:41)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(2) To be more excellent than another. (1 Cor. 4:7)</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b w:val="0"/>
          <w:bCs w:val="0"/>
          <w:noProof/>
        </w:rPr>
      </w:pPr>
      <w:r w:rsidRPr="00D969DB">
        <w:rPr>
          <w:noProof/>
        </w:rPr>
        <w:t>TO DIG</w:t>
      </w:r>
      <w:r w:rsidRPr="00D969DB">
        <w:rPr>
          <w:b w:val="0"/>
          <w:bCs w:val="0"/>
          <w:noProof/>
        </w:rPr>
        <w:t>. See PIT</w:t>
      </w:r>
    </w:p>
    <w:p w:rsidR="009F1112" w:rsidRPr="00D969DB" w:rsidRDefault="009F1112" w:rsidP="009F1112">
      <w:pPr>
        <w:jc w:val="both"/>
        <w:rPr>
          <w:rFonts w:ascii="Arial" w:hAnsi="Arial" w:cs="Arial"/>
          <w:noProof/>
        </w:rPr>
      </w:pPr>
      <w:r w:rsidRPr="00D969DB">
        <w:rPr>
          <w:rFonts w:ascii="Arial" w:hAnsi="Arial" w:cs="Arial"/>
          <w:noProof/>
        </w:rPr>
        <w:t xml:space="preserve">To make a trench, pit, etc. God </w:t>
      </w:r>
      <w:r w:rsidRPr="00D969DB">
        <w:rPr>
          <w:rFonts w:ascii="Arial" w:hAnsi="Arial" w:cs="Arial"/>
          <w:i/>
          <w:iCs/>
          <w:noProof/>
        </w:rPr>
        <w:t>digs and dungs</w:t>
      </w:r>
      <w:r w:rsidRPr="00D969DB">
        <w:rPr>
          <w:rFonts w:ascii="Arial" w:hAnsi="Arial" w:cs="Arial"/>
          <w:noProof/>
        </w:rPr>
        <w:t xml:space="preserve"> around barren pro</w:t>
      </w:r>
      <w:r w:rsidRPr="00D969DB">
        <w:rPr>
          <w:rFonts w:ascii="Arial" w:hAnsi="Arial" w:cs="Arial"/>
          <w:noProof/>
        </w:rPr>
        <w:softHyphen/>
        <w:t xml:space="preserve">fessors when he deals with them by awakening and alluring providences, ordinances, and influences. (Lk. 13:8) Wicked men </w:t>
      </w:r>
      <w:r w:rsidRPr="00D969DB">
        <w:rPr>
          <w:rFonts w:ascii="Arial" w:hAnsi="Arial" w:cs="Arial"/>
          <w:i/>
          <w:iCs/>
          <w:noProof/>
        </w:rPr>
        <w:t xml:space="preserve">dig up evil </w:t>
      </w:r>
      <w:r w:rsidRPr="00D969DB">
        <w:rPr>
          <w:rFonts w:ascii="Arial" w:hAnsi="Arial" w:cs="Arial"/>
          <w:noProof/>
        </w:rPr>
        <w:t xml:space="preserve">(Prov. 16:27); they reproach neighbours with previous faults, and, with great pain, they do mischief. The unjust steward </w:t>
      </w:r>
      <w:r w:rsidRPr="00D969DB">
        <w:rPr>
          <w:rFonts w:ascii="Arial" w:hAnsi="Arial" w:cs="Arial"/>
          <w:i/>
          <w:iCs/>
          <w:noProof/>
        </w:rPr>
        <w:t>could not dig</w:t>
      </w:r>
      <w:r w:rsidRPr="00D969DB">
        <w:rPr>
          <w:rFonts w:ascii="Arial" w:hAnsi="Arial" w:cs="Arial"/>
          <w:noProof/>
        </w:rPr>
        <w:t>, nor would he perform servile work. (Lk. 16:3)</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DIGNITY</w:t>
      </w:r>
    </w:p>
    <w:p w:rsidR="009F1112" w:rsidRPr="00D969DB" w:rsidRDefault="009F1112" w:rsidP="009F1112">
      <w:pPr>
        <w:pStyle w:val="BodyText"/>
        <w:rPr>
          <w:noProof/>
        </w:rPr>
      </w:pPr>
      <w:r w:rsidRPr="00D969DB">
        <w:rPr>
          <w:noProof/>
        </w:rPr>
        <w:t>(1) Honour, repu</w:t>
      </w:r>
      <w:r w:rsidRPr="00D969DB">
        <w:rPr>
          <w:noProof/>
        </w:rPr>
        <w:softHyphen/>
        <w:t xml:space="preserve">tation, honourable employment. (Eccl. 10:6) </w:t>
      </w:r>
    </w:p>
    <w:p w:rsidR="009F1112" w:rsidRPr="00D969DB" w:rsidRDefault="009F1112" w:rsidP="009F1112">
      <w:pPr>
        <w:jc w:val="both"/>
        <w:rPr>
          <w:rFonts w:ascii="Arial" w:hAnsi="Arial" w:cs="Arial"/>
          <w:noProof/>
        </w:rPr>
      </w:pPr>
      <w:r w:rsidRPr="00D969DB">
        <w:rPr>
          <w:rFonts w:ascii="Arial" w:hAnsi="Arial" w:cs="Arial"/>
          <w:noProof/>
        </w:rPr>
        <w:t>(2) A ruler. (2</w:t>
      </w:r>
      <w:r w:rsidR="009F0CE0" w:rsidRPr="00D969DB">
        <w:rPr>
          <w:rFonts w:ascii="Arial" w:hAnsi="Arial" w:cs="Arial"/>
          <w:noProof/>
        </w:rPr>
        <w:t xml:space="preserve"> </w:t>
      </w:r>
      <w:r w:rsidRPr="00D969DB">
        <w:rPr>
          <w:rFonts w:ascii="Arial" w:hAnsi="Arial" w:cs="Arial"/>
          <w:noProof/>
        </w:rPr>
        <w:t>Pet. 2:10)</w:t>
      </w:r>
    </w:p>
    <w:p w:rsidR="009F1112" w:rsidRPr="00D969DB" w:rsidRDefault="009F1112" w:rsidP="009F1112">
      <w:pPr>
        <w:jc w:val="both"/>
        <w:rPr>
          <w:rFonts w:ascii="Arial" w:hAnsi="Arial" w:cs="Arial"/>
          <w:b/>
          <w:bCs/>
          <w:noProof/>
        </w:rPr>
      </w:pPr>
    </w:p>
    <w:p w:rsidR="009F1112" w:rsidRPr="00D969DB" w:rsidRDefault="009F1112" w:rsidP="009F1112">
      <w:pPr>
        <w:jc w:val="both"/>
        <w:rPr>
          <w:rFonts w:ascii="Arial" w:hAnsi="Arial" w:cs="Arial"/>
          <w:b/>
          <w:bCs/>
          <w:noProof/>
        </w:rPr>
      </w:pPr>
    </w:p>
    <w:p w:rsidR="009F1112" w:rsidRPr="00D969DB" w:rsidRDefault="009F1112" w:rsidP="009F1112">
      <w:pPr>
        <w:jc w:val="both"/>
        <w:rPr>
          <w:rFonts w:ascii="Arial" w:hAnsi="Arial" w:cs="Arial"/>
          <w:noProof/>
        </w:rPr>
      </w:pPr>
      <w:r w:rsidRPr="00D969DB">
        <w:rPr>
          <w:rFonts w:ascii="Arial" w:hAnsi="Arial" w:cs="Arial"/>
          <w:b/>
          <w:bCs/>
          <w:noProof/>
        </w:rPr>
        <w:t>DILIGENT</w:t>
      </w:r>
    </w:p>
    <w:p w:rsidR="009F1112" w:rsidRPr="00D969DB" w:rsidRDefault="009F1112" w:rsidP="009F1112">
      <w:pPr>
        <w:jc w:val="both"/>
        <w:rPr>
          <w:rFonts w:ascii="Arial" w:hAnsi="Arial" w:cs="Arial"/>
          <w:noProof/>
        </w:rPr>
      </w:pPr>
      <w:r w:rsidRPr="00D969DB">
        <w:rPr>
          <w:rFonts w:ascii="Arial" w:hAnsi="Arial" w:cs="Arial"/>
          <w:noProof/>
        </w:rPr>
        <w:t>Very careful and active. (Deut. 19:18) Saints, espe</w:t>
      </w:r>
      <w:r w:rsidRPr="00D969DB">
        <w:rPr>
          <w:rFonts w:ascii="Arial" w:hAnsi="Arial" w:cs="Arial"/>
          <w:noProof/>
        </w:rPr>
        <w:softHyphen/>
        <w:t xml:space="preserve">cially if active in following the Lord, are often called </w:t>
      </w:r>
      <w:r w:rsidRPr="00D969DB">
        <w:rPr>
          <w:rFonts w:ascii="Arial" w:hAnsi="Arial" w:cs="Arial"/>
          <w:i/>
          <w:iCs/>
          <w:noProof/>
        </w:rPr>
        <w:t>diligent</w:t>
      </w:r>
      <w:r w:rsidRPr="00D969DB">
        <w:rPr>
          <w:rFonts w:ascii="Arial" w:hAnsi="Arial" w:cs="Arial"/>
          <w:noProof/>
        </w:rPr>
        <w:t>. (Josh. 22:5; Prov. 13: 4, 12:27; 2 Cor. 8:22; 2</w:t>
      </w:r>
      <w:r w:rsidR="009F0CE0" w:rsidRPr="00D969DB">
        <w:rPr>
          <w:rFonts w:ascii="Arial" w:hAnsi="Arial" w:cs="Arial"/>
          <w:noProof/>
        </w:rPr>
        <w:t xml:space="preserve"> </w:t>
      </w:r>
      <w:r w:rsidRPr="00D969DB">
        <w:rPr>
          <w:rFonts w:ascii="Arial" w:hAnsi="Arial" w:cs="Arial"/>
          <w:noProof/>
        </w:rPr>
        <w:t>Pet. 3:14)</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lastRenderedPageBreak/>
        <w:t>TO DIMINISH</w:t>
      </w:r>
    </w:p>
    <w:p w:rsidR="009F1112" w:rsidRPr="00D969DB" w:rsidRDefault="009F1112" w:rsidP="009F1112">
      <w:pPr>
        <w:jc w:val="both"/>
        <w:rPr>
          <w:rFonts w:ascii="Arial" w:hAnsi="Arial" w:cs="Arial"/>
          <w:noProof/>
        </w:rPr>
      </w:pPr>
      <w:r w:rsidRPr="00D969DB">
        <w:rPr>
          <w:rFonts w:ascii="Arial" w:hAnsi="Arial" w:cs="Arial"/>
          <w:noProof/>
        </w:rPr>
        <w:t>To reduce in power, wealth, measure, or number. (Ezek. 5:11, 29:11)</w:t>
      </w:r>
    </w:p>
    <w:p w:rsidR="009F1112" w:rsidRPr="00D969DB" w:rsidRDefault="009F1112" w:rsidP="009F1112">
      <w:pPr>
        <w:pStyle w:val="Heading1"/>
        <w:jc w:val="both"/>
        <w:rPr>
          <w:noProof/>
        </w:rPr>
      </w:pPr>
    </w:p>
    <w:p w:rsidR="009F1112" w:rsidRPr="00D969DB" w:rsidRDefault="009F1112" w:rsidP="009F1112">
      <w:pPr>
        <w:pStyle w:val="Heading1"/>
        <w:jc w:val="both"/>
        <w:rPr>
          <w:noProof/>
        </w:rPr>
      </w:pPr>
      <w:r w:rsidRPr="00D969DB">
        <w:rPr>
          <w:noProof/>
        </w:rPr>
        <w:t>DIM</w:t>
      </w:r>
    </w:p>
    <w:p w:rsidR="009F1112" w:rsidRPr="00D969DB" w:rsidRDefault="009F1112" w:rsidP="009F1112">
      <w:pPr>
        <w:jc w:val="both"/>
        <w:rPr>
          <w:rFonts w:ascii="Arial" w:hAnsi="Arial" w:cs="Arial"/>
          <w:noProof/>
        </w:rPr>
      </w:pPr>
      <w:r w:rsidRPr="00D969DB">
        <w:rPr>
          <w:rFonts w:ascii="Arial" w:hAnsi="Arial" w:cs="Arial"/>
          <w:noProof/>
        </w:rPr>
        <w:t xml:space="preserve">(1) Weak in sight. (Gen. 27:1)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(2) Obscure, darkish. (Lam. 4:1)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Perplexing and severe calamities on a nation are called a dimness; they obscure their glory, and make them scarcely know what to do next. (Lam. 4:10) The </w:t>
      </w:r>
      <w:r w:rsidRPr="00D969DB">
        <w:rPr>
          <w:rFonts w:ascii="Arial" w:hAnsi="Arial" w:cs="Arial"/>
          <w:i/>
          <w:iCs/>
          <w:noProof/>
        </w:rPr>
        <w:t>dimness shall not be such as when he lightly afflicted the land of Zebulun, and Naphtali, and afterward did more grievously afflict her</w:t>
      </w:r>
      <w:r w:rsidRPr="00D969DB">
        <w:rPr>
          <w:rFonts w:ascii="Arial" w:hAnsi="Arial" w:cs="Arial"/>
          <w:noProof/>
        </w:rPr>
        <w:t>;</w:t>
      </w:r>
      <w:r w:rsidR="009F0CE0" w:rsidRPr="00D969DB">
        <w:rPr>
          <w:rFonts w:ascii="Arial" w:hAnsi="Arial" w:cs="Arial"/>
          <w:noProof/>
        </w:rPr>
        <w:t xml:space="preserve"> </w:t>
      </w:r>
      <w:r w:rsidRPr="00D969DB">
        <w:rPr>
          <w:rFonts w:ascii="Arial" w:hAnsi="Arial" w:cs="Arial"/>
          <w:noProof/>
        </w:rPr>
        <w:t>the judg</w:t>
      </w:r>
      <w:r w:rsidRPr="00D969DB">
        <w:rPr>
          <w:rFonts w:ascii="Arial" w:hAnsi="Arial" w:cs="Arial"/>
          <w:noProof/>
        </w:rPr>
        <w:softHyphen/>
        <w:t>ements of God upon the Jewish na</w:t>
      </w:r>
      <w:r w:rsidRPr="00D969DB">
        <w:rPr>
          <w:rFonts w:ascii="Arial" w:hAnsi="Arial" w:cs="Arial"/>
          <w:noProof/>
        </w:rPr>
        <w:softHyphen/>
        <w:t>tion by the hand of the Rom. shall be more distressing than the ruin of the ten tribes by the Assyrians. The harassment of Judah by Senna</w:t>
      </w:r>
      <w:r w:rsidRPr="00D969DB">
        <w:rPr>
          <w:rFonts w:ascii="Arial" w:hAnsi="Arial" w:cs="Arial"/>
          <w:noProof/>
        </w:rPr>
        <w:softHyphen/>
        <w:t xml:space="preserve">cherib, or even their captivity by Nebuchadnezzar, shall be more hopeful than the captivity of the ten tribes. But the words may be read: </w:t>
      </w:r>
      <w:r w:rsidRPr="00D969DB">
        <w:rPr>
          <w:rFonts w:ascii="Arial" w:hAnsi="Arial" w:cs="Arial"/>
          <w:i/>
          <w:iCs/>
          <w:noProof/>
        </w:rPr>
        <w:t>He made base the land of Zebulun but afterwards glorified it</w:t>
      </w:r>
      <w:r w:rsidRPr="00D969DB">
        <w:rPr>
          <w:rFonts w:ascii="Arial" w:hAnsi="Arial" w:cs="Arial"/>
          <w:noProof/>
        </w:rPr>
        <w:t>. (Is. 9:1)</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noProof/>
        </w:rPr>
      </w:pPr>
      <w:r w:rsidRPr="00D969DB">
        <w:rPr>
          <w:rFonts w:ascii="Arial" w:hAnsi="Arial" w:cs="Arial"/>
          <w:b/>
          <w:bCs/>
          <w:noProof/>
        </w:rPr>
        <w:t>DINNER</w:t>
      </w:r>
      <w:r w:rsidRPr="00D969DB">
        <w:rPr>
          <w:rFonts w:ascii="Arial" w:hAnsi="Arial" w:cs="Arial"/>
          <w:noProof/>
        </w:rPr>
        <w:t xml:space="preserve">, </w:t>
      </w:r>
      <w:r w:rsidRPr="00D969DB">
        <w:rPr>
          <w:rFonts w:ascii="Arial" w:hAnsi="Arial" w:cs="Arial"/>
          <w:b/>
          <w:bCs/>
          <w:noProof/>
        </w:rPr>
        <w:t>DINE</w:t>
      </w:r>
    </w:p>
    <w:p w:rsidR="009F1112" w:rsidRPr="00D969DB" w:rsidRDefault="009F1112" w:rsidP="009F1112">
      <w:pPr>
        <w:jc w:val="both"/>
        <w:rPr>
          <w:rFonts w:ascii="Arial" w:hAnsi="Arial" w:cs="Arial"/>
          <w:noProof/>
        </w:rPr>
      </w:pPr>
      <w:r w:rsidRPr="00D969DB">
        <w:rPr>
          <w:rFonts w:ascii="Arial" w:hAnsi="Arial" w:cs="Arial"/>
          <w:noProof/>
        </w:rPr>
        <w:t>See Lk. 11:37; John 21:12. The gospel dispensa</w:t>
      </w:r>
      <w:r w:rsidRPr="00D969DB">
        <w:rPr>
          <w:rFonts w:ascii="Arial" w:hAnsi="Arial" w:cs="Arial"/>
          <w:noProof/>
        </w:rPr>
        <w:softHyphen/>
        <w:t xml:space="preserve">tion in the apostolic age is called a </w:t>
      </w:r>
      <w:r w:rsidRPr="00D969DB">
        <w:rPr>
          <w:rFonts w:ascii="Arial" w:hAnsi="Arial" w:cs="Arial"/>
          <w:i/>
          <w:iCs/>
          <w:noProof/>
        </w:rPr>
        <w:t>dinner</w:t>
      </w:r>
      <w:r w:rsidRPr="00D969DB">
        <w:rPr>
          <w:rFonts w:ascii="Arial" w:hAnsi="Arial" w:cs="Arial"/>
          <w:noProof/>
        </w:rPr>
        <w:t>. It took place in the afternoon of time, and was a bles</w:t>
      </w:r>
      <w:r w:rsidRPr="00D969DB">
        <w:rPr>
          <w:rFonts w:ascii="Arial" w:hAnsi="Arial" w:cs="Arial"/>
          <w:noProof/>
        </w:rPr>
        <w:softHyphen/>
        <w:t>sèd means of refreshing and strength</w:t>
      </w:r>
      <w:r w:rsidRPr="00D969DB">
        <w:rPr>
          <w:rFonts w:ascii="Arial" w:hAnsi="Arial" w:cs="Arial"/>
          <w:noProof/>
        </w:rPr>
        <w:softHyphen/>
        <w:t xml:space="preserve">ening many souls for the service of God.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When the Jews refused the gospel-feast, the Gentiles were called in, and the Jews severely punished for their contempt of it. Fearful will be the punish</w:t>
      </w:r>
      <w:r w:rsidRPr="00D969DB">
        <w:rPr>
          <w:rFonts w:ascii="Arial" w:hAnsi="Arial" w:cs="Arial"/>
          <w:noProof/>
        </w:rPr>
        <w:softHyphen/>
        <w:t>ment of antichristians and others who do not put on the Lord Jesus as their righteousness and sanctification! (Mt. 22:1-14)</w:t>
      </w:r>
    </w:p>
    <w:p w:rsidR="009F1112" w:rsidRPr="00D969DB" w:rsidRDefault="009F1112" w:rsidP="009F1112">
      <w:pPr>
        <w:jc w:val="both"/>
        <w:rPr>
          <w:rFonts w:ascii="Arial" w:hAnsi="Arial" w:cs="Arial"/>
        </w:rPr>
      </w:pPr>
    </w:p>
    <w:p w:rsidR="009F1112" w:rsidRPr="00D969DB" w:rsidRDefault="009F1112" w:rsidP="009F1112">
      <w:pPr>
        <w:pStyle w:val="Heading1"/>
        <w:jc w:val="both"/>
        <w:rPr>
          <w:noProof/>
        </w:rPr>
      </w:pPr>
      <w:r w:rsidRPr="00D969DB">
        <w:rPr>
          <w:noProof/>
        </w:rPr>
        <w:t>TO DIRECT</w:t>
      </w:r>
    </w:p>
    <w:p w:rsidR="009F1112" w:rsidRPr="00D969DB" w:rsidRDefault="009F1112" w:rsidP="009F1112">
      <w:pPr>
        <w:jc w:val="both"/>
        <w:rPr>
          <w:rFonts w:ascii="Arial" w:hAnsi="Arial" w:cs="Arial"/>
          <w:noProof/>
        </w:rPr>
      </w:pPr>
      <w:r w:rsidRPr="00D969DB">
        <w:rPr>
          <w:rFonts w:ascii="Arial" w:hAnsi="Arial" w:cs="Arial"/>
          <w:noProof/>
        </w:rPr>
        <w:t xml:space="preserve">(1) To show the way to someone. (Gen. 46:28)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(2) To point towards someone. (Job 32:14)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God </w:t>
      </w:r>
      <w:r w:rsidRPr="00D969DB">
        <w:rPr>
          <w:rFonts w:ascii="Arial" w:hAnsi="Arial" w:cs="Arial"/>
          <w:i/>
          <w:iCs/>
          <w:noProof/>
        </w:rPr>
        <w:t>directs</w:t>
      </w:r>
      <w:r w:rsidRPr="00D969DB">
        <w:rPr>
          <w:rFonts w:ascii="Arial" w:hAnsi="Arial" w:cs="Arial"/>
          <w:noProof/>
        </w:rPr>
        <w:t xml:space="preserve"> men</w:t>
      </w:r>
      <w:r w:rsidR="008303D1" w:rsidRPr="00D969DB">
        <w:rPr>
          <w:rFonts w:ascii="Arial" w:hAnsi="Arial" w:cs="Arial"/>
          <w:noProof/>
        </w:rPr>
        <w:t>’</w:t>
      </w:r>
      <w:r w:rsidRPr="00D969DB">
        <w:rPr>
          <w:rFonts w:ascii="Arial" w:hAnsi="Arial" w:cs="Arial"/>
          <w:noProof/>
        </w:rPr>
        <w:t xml:space="preserve">s steps and ways, and their hearts into love for himself. (2 Thess. 3:5) Wisdom is </w:t>
      </w:r>
      <w:r w:rsidRPr="00D969DB">
        <w:rPr>
          <w:rFonts w:ascii="Arial" w:hAnsi="Arial" w:cs="Arial"/>
          <w:i/>
          <w:iCs/>
          <w:noProof/>
        </w:rPr>
        <w:t>profita</w:t>
      </w:r>
      <w:r w:rsidRPr="00D969DB">
        <w:rPr>
          <w:rFonts w:ascii="Arial" w:hAnsi="Arial" w:cs="Arial"/>
          <w:i/>
          <w:iCs/>
          <w:noProof/>
        </w:rPr>
        <w:softHyphen/>
        <w:t>ble to direct</w:t>
      </w:r>
      <w:r w:rsidRPr="00D969DB">
        <w:rPr>
          <w:rFonts w:ascii="Arial" w:hAnsi="Arial" w:cs="Arial"/>
          <w:noProof/>
        </w:rPr>
        <w:t xml:space="preserve"> how to act; righteous</w:t>
      </w:r>
      <w:r w:rsidRPr="00D969DB">
        <w:rPr>
          <w:rFonts w:ascii="Arial" w:hAnsi="Arial" w:cs="Arial"/>
          <w:noProof/>
        </w:rPr>
        <w:softHyphen/>
        <w:t xml:space="preserve">ness directs, tending to keep men in a proper way of life. (Prov. 11:5; Eccl. 10:10) Men </w:t>
      </w:r>
      <w:r w:rsidRPr="00D969DB">
        <w:rPr>
          <w:rFonts w:ascii="Arial" w:hAnsi="Arial" w:cs="Arial"/>
          <w:i/>
          <w:iCs/>
          <w:noProof/>
        </w:rPr>
        <w:t>direct</w:t>
      </w:r>
      <w:r w:rsidRPr="00D969DB">
        <w:rPr>
          <w:rFonts w:ascii="Arial" w:hAnsi="Arial" w:cs="Arial"/>
          <w:noProof/>
        </w:rPr>
        <w:t xml:space="preserve"> their prayers to God when they, with knowledge, confidence, and awe, address them to him, and expect their ful</w:t>
      </w:r>
      <w:r w:rsidRPr="00D969DB">
        <w:rPr>
          <w:rFonts w:ascii="Arial" w:hAnsi="Arial" w:cs="Arial"/>
          <w:noProof/>
        </w:rPr>
        <w:softHyphen/>
        <w:t>filment from him. (Ps. 5:3, 141:2)</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TO DISALLOW</w:t>
      </w:r>
    </w:p>
    <w:p w:rsidR="009F1112" w:rsidRPr="00D969DB" w:rsidRDefault="009F1112" w:rsidP="009F1112">
      <w:pPr>
        <w:jc w:val="both"/>
        <w:rPr>
          <w:rFonts w:ascii="Arial" w:hAnsi="Arial" w:cs="Arial"/>
          <w:noProof/>
        </w:rPr>
      </w:pPr>
      <w:r w:rsidRPr="00D969DB">
        <w:rPr>
          <w:rFonts w:ascii="Arial" w:hAnsi="Arial" w:cs="Arial"/>
          <w:noProof/>
        </w:rPr>
        <w:t xml:space="preserve">To testify to a dislike of a person or thing. (Num. 30:5) Christ is </w:t>
      </w:r>
      <w:r w:rsidRPr="00D969DB">
        <w:rPr>
          <w:rFonts w:ascii="Arial" w:hAnsi="Arial" w:cs="Arial"/>
          <w:i/>
          <w:iCs/>
          <w:noProof/>
        </w:rPr>
        <w:t>disallowed of men</w:t>
      </w:r>
      <w:r w:rsidRPr="00D969DB">
        <w:rPr>
          <w:rFonts w:ascii="Arial" w:hAnsi="Arial" w:cs="Arial"/>
          <w:noProof/>
        </w:rPr>
        <w:t xml:space="preserve"> by their unbelief, blasphemy, and hatred of him, and by their persecution of him or his people. The Jews and others were marked in their dislike of him. (1 Pet. 2:4)</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TO DISANNUL</w:t>
      </w:r>
    </w:p>
    <w:p w:rsidR="009F1112" w:rsidRPr="00D969DB" w:rsidRDefault="009F1112" w:rsidP="009F1112">
      <w:pPr>
        <w:jc w:val="both"/>
        <w:rPr>
          <w:rFonts w:ascii="Arial" w:hAnsi="Arial" w:cs="Arial"/>
          <w:noProof/>
        </w:rPr>
      </w:pPr>
      <w:r w:rsidRPr="00D969DB">
        <w:rPr>
          <w:rFonts w:ascii="Arial" w:hAnsi="Arial" w:cs="Arial"/>
          <w:noProof/>
        </w:rPr>
        <w:t>To alter, abolish. (Job 40:8; Gal. 3:17)</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TO DISAPPOINT</w:t>
      </w:r>
    </w:p>
    <w:p w:rsidR="009F1112" w:rsidRPr="00D969DB" w:rsidRDefault="009F1112" w:rsidP="009F1112">
      <w:pPr>
        <w:pStyle w:val="BodyText"/>
        <w:rPr>
          <w:noProof/>
        </w:rPr>
      </w:pPr>
      <w:r w:rsidRPr="00D969DB">
        <w:rPr>
          <w:noProof/>
        </w:rPr>
        <w:t>To prevent obtaining what one hoped for, and executing what one intended. (Prov. 15:22; Ps. 17:13)</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TO DISCERN</w:t>
      </w:r>
    </w:p>
    <w:p w:rsidR="009F1112" w:rsidRPr="00D969DB" w:rsidRDefault="009F1112" w:rsidP="009F1112">
      <w:pPr>
        <w:jc w:val="both"/>
        <w:rPr>
          <w:rFonts w:ascii="Arial" w:hAnsi="Arial" w:cs="Arial"/>
          <w:noProof/>
        </w:rPr>
      </w:pPr>
      <w:r w:rsidRPr="00D969DB">
        <w:rPr>
          <w:rFonts w:ascii="Arial" w:hAnsi="Arial" w:cs="Arial"/>
          <w:noProof/>
        </w:rPr>
        <w:t xml:space="preserve">(1) To observe carefully. (Gen. 31:32)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(2) To distinguish one thing from another. (2 Sam. 14:17)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lastRenderedPageBreak/>
        <w:t xml:space="preserve">To </w:t>
      </w:r>
      <w:r w:rsidRPr="00D969DB">
        <w:rPr>
          <w:rFonts w:ascii="Arial" w:hAnsi="Arial" w:cs="Arial"/>
          <w:i/>
          <w:iCs/>
          <w:noProof/>
        </w:rPr>
        <w:t>discern time and judgement</w:t>
      </w:r>
      <w:r w:rsidRPr="00D969DB">
        <w:rPr>
          <w:rFonts w:ascii="Arial" w:hAnsi="Arial" w:cs="Arial"/>
          <w:noProof/>
        </w:rPr>
        <w:t xml:space="preserve"> is to know the right time for such works, and the works proper for such occasions. (Eccl. 8:5) To </w:t>
      </w:r>
      <w:r w:rsidRPr="00D969DB">
        <w:rPr>
          <w:rFonts w:ascii="Arial" w:hAnsi="Arial" w:cs="Arial"/>
          <w:i/>
          <w:iCs/>
          <w:noProof/>
        </w:rPr>
        <w:t>discern the Lord</w:t>
      </w:r>
      <w:r w:rsidR="008303D1" w:rsidRPr="00D969DB">
        <w:rPr>
          <w:rFonts w:ascii="Arial" w:hAnsi="Arial" w:cs="Arial"/>
          <w:i/>
          <w:iCs/>
          <w:noProof/>
        </w:rPr>
        <w:t>’</w:t>
      </w:r>
      <w:r w:rsidRPr="00D969DB">
        <w:rPr>
          <w:rFonts w:ascii="Arial" w:hAnsi="Arial" w:cs="Arial"/>
          <w:i/>
          <w:iCs/>
          <w:noProof/>
        </w:rPr>
        <w:t>s body</w:t>
      </w:r>
      <w:r w:rsidRPr="00D969DB">
        <w:rPr>
          <w:rFonts w:ascii="Arial" w:hAnsi="Arial" w:cs="Arial"/>
          <w:noProof/>
        </w:rPr>
        <w:t xml:space="preserve"> is, by spiritual knowledge, to take up the bread and wine in the Lord</w:t>
      </w:r>
      <w:r w:rsidR="008303D1" w:rsidRPr="00D969DB">
        <w:rPr>
          <w:rFonts w:ascii="Arial" w:hAnsi="Arial" w:cs="Arial"/>
          <w:noProof/>
        </w:rPr>
        <w:t>’</w:t>
      </w:r>
      <w:r w:rsidRPr="00D969DB">
        <w:rPr>
          <w:rFonts w:ascii="Arial" w:hAnsi="Arial" w:cs="Arial"/>
          <w:noProof/>
        </w:rPr>
        <w:t xml:space="preserve">s Supper as representing the Person and righteousness of God in our nature. (1 Cor. 11:29) Christ is a </w:t>
      </w:r>
      <w:r w:rsidRPr="00D969DB">
        <w:rPr>
          <w:rFonts w:ascii="Arial" w:hAnsi="Arial" w:cs="Arial"/>
          <w:i/>
          <w:iCs/>
          <w:noProof/>
        </w:rPr>
        <w:t>discerner</w:t>
      </w:r>
      <w:r w:rsidRPr="00D969DB">
        <w:rPr>
          <w:rFonts w:ascii="Arial" w:hAnsi="Arial" w:cs="Arial"/>
          <w:noProof/>
        </w:rPr>
        <w:t xml:space="preserve"> of the thoughts and intents of the heart; he fully knows, and can judge their motives, ways, and ends. The Scripture is a </w:t>
      </w:r>
      <w:r w:rsidRPr="00D969DB">
        <w:rPr>
          <w:rFonts w:ascii="Arial" w:hAnsi="Arial" w:cs="Arial"/>
          <w:i/>
          <w:iCs/>
          <w:noProof/>
        </w:rPr>
        <w:t>discerner of their in</w:t>
      </w:r>
      <w:r w:rsidRPr="00D969DB">
        <w:rPr>
          <w:rFonts w:ascii="Arial" w:hAnsi="Arial" w:cs="Arial"/>
          <w:noProof/>
        </w:rPr>
        <w:t xml:space="preserve">tents (Heb. 4:12); when powerfully applied, it makes men truly to understand them. </w:t>
      </w:r>
      <w:r w:rsidRPr="00D969DB">
        <w:rPr>
          <w:rFonts w:ascii="Arial" w:hAnsi="Arial" w:cs="Arial"/>
          <w:i/>
          <w:iCs/>
          <w:noProof/>
        </w:rPr>
        <w:t>Discerning of spirits</w:t>
      </w:r>
      <w:r w:rsidRPr="00D969DB">
        <w:rPr>
          <w:rFonts w:ascii="Arial" w:hAnsi="Arial" w:cs="Arial"/>
          <w:noProof/>
        </w:rPr>
        <w:t xml:space="preserve"> was either a miraculous power of dis</w:t>
      </w:r>
      <w:r w:rsidRPr="00D969DB">
        <w:rPr>
          <w:rFonts w:ascii="Arial" w:hAnsi="Arial" w:cs="Arial"/>
          <w:noProof/>
        </w:rPr>
        <w:softHyphen/>
        <w:t>cerning men</w:t>
      </w:r>
      <w:r w:rsidR="008303D1" w:rsidRPr="00D969DB">
        <w:rPr>
          <w:rFonts w:ascii="Arial" w:hAnsi="Arial" w:cs="Arial"/>
          <w:noProof/>
        </w:rPr>
        <w:t>’</w:t>
      </w:r>
      <w:r w:rsidRPr="00D969DB">
        <w:rPr>
          <w:rFonts w:ascii="Arial" w:hAnsi="Arial" w:cs="Arial"/>
          <w:noProof/>
        </w:rPr>
        <w:t>s state or secret conduct, or a spiritual ability to discern true apostles and ministers from false ones. (1 Cor. 12:10)</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TO DISCHARGE</w:t>
      </w:r>
    </w:p>
    <w:p w:rsidR="009F1112" w:rsidRPr="00D969DB" w:rsidRDefault="009F1112" w:rsidP="009F1112">
      <w:pPr>
        <w:jc w:val="both"/>
        <w:rPr>
          <w:rFonts w:ascii="Arial" w:hAnsi="Arial" w:cs="Arial"/>
          <w:noProof/>
        </w:rPr>
      </w:pPr>
      <w:r w:rsidRPr="00D969DB">
        <w:rPr>
          <w:rFonts w:ascii="Arial" w:hAnsi="Arial" w:cs="Arial"/>
          <w:noProof/>
        </w:rPr>
        <w:t xml:space="preserve">To unload, to give up. (1 Kings 5:7) There is no </w:t>
      </w:r>
      <w:r w:rsidRPr="00D969DB">
        <w:rPr>
          <w:rFonts w:ascii="Arial" w:hAnsi="Arial" w:cs="Arial"/>
          <w:i/>
          <w:iCs/>
          <w:noProof/>
        </w:rPr>
        <w:t>dis</w:t>
      </w:r>
      <w:r w:rsidRPr="00D969DB">
        <w:rPr>
          <w:rFonts w:ascii="Arial" w:hAnsi="Arial" w:cs="Arial"/>
          <w:i/>
          <w:iCs/>
          <w:noProof/>
        </w:rPr>
        <w:softHyphen/>
        <w:t>charge</w:t>
      </w:r>
      <w:r w:rsidRPr="00D969DB">
        <w:rPr>
          <w:rFonts w:ascii="Arial" w:hAnsi="Arial" w:cs="Arial"/>
          <w:noProof/>
        </w:rPr>
        <w:t xml:space="preserve"> in the warfare of death, no way of escaping it. (Eccl. 8:8)</w:t>
      </w:r>
    </w:p>
    <w:p w:rsidR="009F1112" w:rsidRPr="00D969DB" w:rsidRDefault="009F1112" w:rsidP="009F1112">
      <w:pPr>
        <w:jc w:val="both"/>
        <w:rPr>
          <w:rFonts w:ascii="Arial" w:hAnsi="Arial" w:cs="Arial"/>
          <w:noProof/>
        </w:rPr>
      </w:pPr>
    </w:p>
    <w:p w:rsidR="009F1112" w:rsidRPr="00D969DB" w:rsidRDefault="009F1112" w:rsidP="009F1112">
      <w:pPr>
        <w:pStyle w:val="Heading1"/>
        <w:jc w:val="both"/>
      </w:pPr>
      <w:r w:rsidRPr="00D969DB">
        <w:t>A DISCIPLE</w:t>
      </w:r>
    </w:p>
    <w:p w:rsidR="009F1112" w:rsidRPr="00D969DB" w:rsidRDefault="009F1112" w:rsidP="009F1112">
      <w:pPr>
        <w:jc w:val="both"/>
        <w:rPr>
          <w:rFonts w:ascii="Arial" w:hAnsi="Arial" w:cs="Arial"/>
        </w:rPr>
      </w:pPr>
      <w:r w:rsidRPr="00D969DB">
        <w:rPr>
          <w:rFonts w:ascii="Arial" w:hAnsi="Arial" w:cs="Arial"/>
          <w:noProof/>
        </w:rPr>
        <w:t>Someone who learns from a master or a scholar.</w:t>
      </w:r>
      <w:r w:rsidRPr="00D969DB">
        <w:rPr>
          <w:rFonts w:ascii="Arial" w:hAnsi="Arial" w:cs="Arial"/>
        </w:rPr>
        <w:t xml:space="preserve"> (John 9:28) In the gospels, it usually means the twelve Apostles, who learned under Jesus Christ as their master. But, in the Acts and Epistles, it means any follower of Christ who takes care to learn his truth.</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noProof/>
        </w:rPr>
      </w:pPr>
      <w:r w:rsidRPr="00D969DB">
        <w:rPr>
          <w:rFonts w:ascii="Arial" w:hAnsi="Arial" w:cs="Arial"/>
          <w:b/>
          <w:bCs/>
          <w:noProof/>
        </w:rPr>
        <w:t>DISCIPLINE</w:t>
      </w:r>
      <w:r w:rsidRPr="00D969DB">
        <w:rPr>
          <w:rFonts w:ascii="Arial" w:hAnsi="Arial" w:cs="Arial"/>
          <w:noProof/>
        </w:rPr>
        <w:t>. See CHASTEN</w:t>
      </w:r>
    </w:p>
    <w:p w:rsidR="009F1112" w:rsidRPr="00D969DB" w:rsidRDefault="009F1112" w:rsidP="009F1112">
      <w:pPr>
        <w:jc w:val="both"/>
        <w:rPr>
          <w:rFonts w:ascii="Arial" w:hAnsi="Arial" w:cs="Arial"/>
          <w:noProof/>
        </w:rPr>
      </w:pPr>
      <w:r w:rsidRPr="00D969DB">
        <w:rPr>
          <w:rFonts w:ascii="Arial" w:hAnsi="Arial" w:cs="Arial"/>
          <w:noProof/>
        </w:rPr>
        <w:t>Instruction, cor</w:t>
      </w:r>
      <w:r w:rsidRPr="00D969DB">
        <w:rPr>
          <w:rFonts w:ascii="Arial" w:hAnsi="Arial" w:cs="Arial"/>
          <w:noProof/>
        </w:rPr>
        <w:softHyphen/>
        <w:t>rection. (Found only in Job 36:10)</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TO DISCLOSE</w:t>
      </w:r>
    </w:p>
    <w:p w:rsidR="009F1112" w:rsidRPr="00D969DB" w:rsidRDefault="009F1112" w:rsidP="009F1112">
      <w:pPr>
        <w:jc w:val="both"/>
        <w:rPr>
          <w:rFonts w:ascii="Arial" w:hAnsi="Arial" w:cs="Arial"/>
          <w:noProof/>
        </w:rPr>
      </w:pPr>
      <w:r w:rsidRPr="00D969DB">
        <w:rPr>
          <w:rFonts w:ascii="Arial" w:hAnsi="Arial" w:cs="Arial"/>
          <w:noProof/>
        </w:rPr>
        <w:t>To show openly, to un</w:t>
      </w:r>
      <w:r w:rsidRPr="00D969DB">
        <w:rPr>
          <w:rFonts w:ascii="Arial" w:hAnsi="Arial" w:cs="Arial"/>
          <w:noProof/>
        </w:rPr>
        <w:softHyphen/>
        <w:t xml:space="preserve">cover. The earth </w:t>
      </w:r>
      <w:r w:rsidRPr="00D969DB">
        <w:rPr>
          <w:rFonts w:ascii="Arial" w:hAnsi="Arial" w:cs="Arial"/>
          <w:i/>
          <w:iCs/>
          <w:noProof/>
        </w:rPr>
        <w:t>discloses</w:t>
      </w:r>
      <w:r w:rsidRPr="00D969DB">
        <w:rPr>
          <w:rFonts w:ascii="Arial" w:hAnsi="Arial" w:cs="Arial"/>
          <w:noProof/>
        </w:rPr>
        <w:t xml:space="preserve"> her blood and slain when those who have done wicked</w:t>
      </w:r>
      <w:r w:rsidRPr="00D969DB">
        <w:rPr>
          <w:rFonts w:ascii="Arial" w:hAnsi="Arial" w:cs="Arial"/>
          <w:noProof/>
        </w:rPr>
        <w:softHyphen/>
        <w:t>ness, and shed innocent blood, are publicly punished. (Is. 25:21)</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DISCOMFIT</w:t>
      </w:r>
    </w:p>
    <w:p w:rsidR="009F1112" w:rsidRPr="00D969DB" w:rsidRDefault="009F1112" w:rsidP="009F1112">
      <w:pPr>
        <w:jc w:val="both"/>
        <w:rPr>
          <w:rFonts w:ascii="Arial" w:hAnsi="Arial" w:cs="Arial"/>
          <w:noProof/>
        </w:rPr>
      </w:pPr>
      <w:r w:rsidRPr="00D969DB">
        <w:rPr>
          <w:rFonts w:ascii="Arial" w:hAnsi="Arial" w:cs="Arial"/>
          <w:noProof/>
        </w:rPr>
        <w:t>(1) To conquer, to rout, to weaken. (Ex. 17:13)</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(2) To crush, to destroy. (Josh. 10:10; Judg. 4:15; 1 Sam. 7:10; 2 Sam. 22:15; Ps. 18:14)</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(3) To beat down. (Num. 14:45)</w:t>
      </w:r>
    </w:p>
    <w:p w:rsidR="009F1112" w:rsidRPr="00D969DB" w:rsidRDefault="009F1112" w:rsidP="009F1112">
      <w:pPr>
        <w:pStyle w:val="Heading1"/>
        <w:jc w:val="both"/>
        <w:rPr>
          <w:noProof/>
        </w:rPr>
      </w:pPr>
      <w:r w:rsidRPr="00D969DB">
        <w:rPr>
          <w:noProof/>
        </w:rPr>
        <w:t>DISCOMFITED</w:t>
      </w:r>
    </w:p>
    <w:p w:rsidR="009F1112" w:rsidRPr="00D969DB" w:rsidRDefault="009F1112" w:rsidP="009F1112">
      <w:pPr>
        <w:jc w:val="both"/>
        <w:rPr>
          <w:rFonts w:ascii="Arial" w:hAnsi="Arial" w:cs="Arial"/>
          <w:noProof/>
        </w:rPr>
      </w:pPr>
      <w:r w:rsidRPr="00D969DB">
        <w:rPr>
          <w:rFonts w:ascii="Arial" w:hAnsi="Arial" w:cs="Arial"/>
          <w:noProof/>
        </w:rPr>
        <w:t xml:space="preserve">Paid tribute. (Is. 31:8)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See also Ex. 17:13; Num. 14:45; Josh. 10:10; Judg. 4:15, 8:12; 1 Sam. 7:10; 2 Sam. 22:15; Ps. 18:14.</w:t>
      </w:r>
    </w:p>
    <w:p w:rsidR="009F1112" w:rsidRPr="00D969DB" w:rsidRDefault="009F1112" w:rsidP="009F1112">
      <w:pPr>
        <w:pStyle w:val="Heading1"/>
        <w:jc w:val="both"/>
        <w:rPr>
          <w:noProof/>
        </w:rPr>
      </w:pPr>
    </w:p>
    <w:p w:rsidR="009F1112" w:rsidRPr="00D969DB" w:rsidRDefault="009F1112" w:rsidP="009F1112">
      <w:pPr>
        <w:pStyle w:val="Heading1"/>
        <w:jc w:val="both"/>
        <w:rPr>
          <w:noProof/>
        </w:rPr>
      </w:pPr>
      <w:r w:rsidRPr="00D969DB">
        <w:rPr>
          <w:noProof/>
        </w:rPr>
        <w:t xml:space="preserve">DISCOMFITURE </w:t>
      </w:r>
    </w:p>
    <w:p w:rsidR="009F1112" w:rsidRPr="00D969DB" w:rsidRDefault="009F1112" w:rsidP="009F1112">
      <w:pPr>
        <w:jc w:val="both"/>
        <w:rPr>
          <w:rFonts w:ascii="Arial" w:hAnsi="Arial" w:cs="Arial"/>
          <w:noProof/>
        </w:rPr>
      </w:pPr>
      <w:r w:rsidRPr="00D969DB">
        <w:rPr>
          <w:rFonts w:ascii="Arial" w:hAnsi="Arial" w:cs="Arial"/>
          <w:noProof/>
        </w:rPr>
        <w:t>Trouble, destruction. (Found only in 1 Sam. 14:20)</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DISCONTINUE</w:t>
      </w:r>
    </w:p>
    <w:p w:rsidR="009F1112" w:rsidRPr="00D969DB" w:rsidRDefault="009F1112" w:rsidP="009F1112">
      <w:pPr>
        <w:jc w:val="both"/>
        <w:rPr>
          <w:rFonts w:ascii="Arial" w:hAnsi="Arial" w:cs="Arial"/>
          <w:noProof/>
        </w:rPr>
      </w:pPr>
      <w:r w:rsidRPr="00D969DB">
        <w:rPr>
          <w:rFonts w:ascii="Arial" w:hAnsi="Arial" w:cs="Arial"/>
          <w:noProof/>
        </w:rPr>
        <w:t>To cease. (Found only in Jer. 17:4)</w:t>
      </w:r>
    </w:p>
    <w:p w:rsidR="009F1112" w:rsidRPr="00D969DB" w:rsidRDefault="009F1112" w:rsidP="009F1112">
      <w:pPr>
        <w:pStyle w:val="Heading1"/>
        <w:jc w:val="both"/>
        <w:rPr>
          <w:noProof/>
        </w:rPr>
      </w:pPr>
    </w:p>
    <w:p w:rsidR="009F1112" w:rsidRPr="00D969DB" w:rsidRDefault="009F1112" w:rsidP="009F1112">
      <w:pPr>
        <w:pStyle w:val="Heading1"/>
        <w:jc w:val="both"/>
        <w:rPr>
          <w:noProof/>
        </w:rPr>
      </w:pPr>
      <w:r w:rsidRPr="00D969DB">
        <w:rPr>
          <w:noProof/>
        </w:rPr>
        <w:t>DISCOVER</w:t>
      </w:r>
    </w:p>
    <w:p w:rsidR="009F1112" w:rsidRPr="00D969DB" w:rsidRDefault="009F1112" w:rsidP="009F1112">
      <w:pPr>
        <w:jc w:val="both"/>
        <w:rPr>
          <w:rFonts w:ascii="Arial" w:hAnsi="Arial" w:cs="Arial"/>
          <w:noProof/>
        </w:rPr>
      </w:pPr>
      <w:r w:rsidRPr="00D969DB">
        <w:rPr>
          <w:rFonts w:ascii="Arial" w:hAnsi="Arial" w:cs="Arial"/>
          <w:noProof/>
        </w:rPr>
        <w:t xml:space="preserve">(1) To perceive, to observe. (Acts 21:3)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(2) To make manifest, to expose to open view. (Ex. 20:26)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The Jews </w:t>
      </w:r>
      <w:r w:rsidRPr="00D969DB">
        <w:rPr>
          <w:rFonts w:ascii="Arial" w:hAnsi="Arial" w:cs="Arial"/>
          <w:i/>
          <w:iCs/>
          <w:noProof/>
        </w:rPr>
        <w:t xml:space="preserve">discovered </w:t>
      </w:r>
      <w:r w:rsidRPr="00D969DB">
        <w:rPr>
          <w:rFonts w:ascii="Arial" w:hAnsi="Arial" w:cs="Arial"/>
          <w:noProof/>
        </w:rPr>
        <w:t>themselves to another in God</w:t>
      </w:r>
      <w:r w:rsidR="008303D1" w:rsidRPr="00D969DB">
        <w:rPr>
          <w:rFonts w:ascii="Arial" w:hAnsi="Arial" w:cs="Arial"/>
          <w:noProof/>
        </w:rPr>
        <w:t>’</w:t>
      </w:r>
      <w:r w:rsidRPr="00D969DB">
        <w:rPr>
          <w:rFonts w:ascii="Arial" w:hAnsi="Arial" w:cs="Arial"/>
          <w:noProof/>
        </w:rPr>
        <w:t xml:space="preserve">s stead when they loved and worshipped idols, and trusted to alliances in his room. (Is. 57:8) To </w:t>
      </w:r>
      <w:r w:rsidRPr="00D969DB">
        <w:rPr>
          <w:rFonts w:ascii="Arial" w:hAnsi="Arial" w:cs="Arial"/>
          <w:i/>
          <w:iCs/>
          <w:noProof/>
        </w:rPr>
        <w:t xml:space="preserve">discover </w:t>
      </w:r>
      <w:r w:rsidRPr="00D969DB">
        <w:rPr>
          <w:rFonts w:ascii="Arial" w:hAnsi="Arial" w:cs="Arial"/>
          <w:noProof/>
        </w:rPr>
        <w:t xml:space="preserve">or </w:t>
      </w:r>
      <w:r w:rsidRPr="00D969DB">
        <w:rPr>
          <w:rFonts w:ascii="Arial" w:hAnsi="Arial" w:cs="Arial"/>
          <w:i/>
          <w:iCs/>
          <w:noProof/>
        </w:rPr>
        <w:t>uncover</w:t>
      </w:r>
      <w:r w:rsidRPr="00D969DB">
        <w:rPr>
          <w:rFonts w:ascii="Arial" w:hAnsi="Arial" w:cs="Arial"/>
          <w:noProof/>
        </w:rPr>
        <w:t xml:space="preserve"> </w:t>
      </w:r>
      <w:r w:rsidRPr="00D969DB">
        <w:rPr>
          <w:rFonts w:ascii="Arial" w:hAnsi="Arial" w:cs="Arial"/>
          <w:i/>
          <w:iCs/>
          <w:noProof/>
        </w:rPr>
        <w:t>near kin, or nakedness</w:t>
      </w:r>
      <w:r w:rsidRPr="00D969DB">
        <w:rPr>
          <w:rFonts w:ascii="Arial" w:hAnsi="Arial" w:cs="Arial"/>
          <w:noProof/>
        </w:rPr>
        <w:t>, is to have sexual relations with someone. (Lev. 20:18-19, 18:6-19) To un</w:t>
      </w:r>
      <w:r w:rsidRPr="00D969DB">
        <w:rPr>
          <w:rFonts w:ascii="Arial" w:hAnsi="Arial" w:cs="Arial"/>
          <w:noProof/>
        </w:rPr>
        <w:softHyphen/>
        <w:t>cover the locks, thighs, foreskin, na</w:t>
      </w:r>
      <w:r w:rsidRPr="00D969DB">
        <w:rPr>
          <w:rFonts w:ascii="Arial" w:hAnsi="Arial" w:cs="Arial"/>
          <w:noProof/>
        </w:rPr>
        <w:softHyphen/>
        <w:t xml:space="preserve">kedness, or skirts of a people was to expose them to terrible shame and disgrace, and show [up] their weakness and wickedness. (Is. 47:2, 3:17; </w:t>
      </w:r>
      <w:r w:rsidRPr="00D969DB">
        <w:rPr>
          <w:rFonts w:ascii="Arial" w:hAnsi="Arial" w:cs="Arial"/>
          <w:noProof/>
        </w:rPr>
        <w:lastRenderedPageBreak/>
        <w:t>Habakkuk 2:16; Ezek. 16:37; Jer. 13:26) God discovers the lewdness and sin of a people when he openly punishes them on account of their idolatry, whoredom, and other wick</w:t>
      </w:r>
      <w:r w:rsidRPr="00D969DB">
        <w:rPr>
          <w:rFonts w:ascii="Arial" w:hAnsi="Arial" w:cs="Arial"/>
          <w:noProof/>
        </w:rPr>
        <w:softHyphen/>
        <w:t xml:space="preserve">edness. (Lam. 4:22; Hos. 2:10) To </w:t>
      </w:r>
      <w:r w:rsidRPr="00D969DB">
        <w:rPr>
          <w:rFonts w:ascii="Arial" w:hAnsi="Arial" w:cs="Arial"/>
          <w:i/>
          <w:iCs/>
          <w:noProof/>
        </w:rPr>
        <w:t xml:space="preserve">discover the foundations of </w:t>
      </w:r>
      <w:r w:rsidRPr="00D969DB">
        <w:rPr>
          <w:rFonts w:ascii="Arial" w:hAnsi="Arial" w:cs="Arial"/>
          <w:noProof/>
        </w:rPr>
        <w:t xml:space="preserve">a city is to demolish it utterly. (Mic. 1:6) To </w:t>
      </w:r>
      <w:r w:rsidRPr="00D969DB">
        <w:rPr>
          <w:rFonts w:ascii="Arial" w:hAnsi="Arial" w:cs="Arial"/>
          <w:i/>
          <w:iCs/>
          <w:noProof/>
        </w:rPr>
        <w:t>discover the foundations of a king</w:t>
      </w:r>
      <w:r w:rsidRPr="00D969DB">
        <w:rPr>
          <w:rFonts w:ascii="Arial" w:hAnsi="Arial" w:cs="Arial"/>
          <w:i/>
          <w:iCs/>
          <w:noProof/>
        </w:rPr>
        <w:softHyphen/>
        <w:t>dom</w:t>
      </w:r>
      <w:r w:rsidRPr="00D969DB">
        <w:rPr>
          <w:rFonts w:ascii="Arial" w:hAnsi="Arial" w:cs="Arial"/>
          <w:noProof/>
        </w:rPr>
        <w:t xml:space="preserve">, even to the neck, is to cut off its great men, and so overturn it. (Habakkuk 1:13) He </w:t>
      </w:r>
      <w:r w:rsidRPr="00D969DB">
        <w:rPr>
          <w:rFonts w:ascii="Arial" w:hAnsi="Arial" w:cs="Arial"/>
          <w:i/>
          <w:iCs/>
          <w:noProof/>
        </w:rPr>
        <w:t>discovered the covering of Judah</w:t>
      </w:r>
      <w:r w:rsidRPr="00D969DB">
        <w:rPr>
          <w:rFonts w:ascii="Arial" w:hAnsi="Arial" w:cs="Arial"/>
          <w:noProof/>
        </w:rPr>
        <w:t xml:space="preserve"> - Sennacherib dismantled their fortified cities. (Is. 22:8)</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DISCRETION</w:t>
      </w:r>
    </w:p>
    <w:p w:rsidR="009F1112" w:rsidRPr="00D969DB" w:rsidRDefault="009F1112" w:rsidP="009F1112">
      <w:pPr>
        <w:jc w:val="both"/>
        <w:rPr>
          <w:rFonts w:ascii="Arial" w:hAnsi="Arial" w:cs="Arial"/>
          <w:noProof/>
        </w:rPr>
      </w:pPr>
      <w:r w:rsidRPr="00D969DB">
        <w:rPr>
          <w:rFonts w:ascii="Arial" w:hAnsi="Arial" w:cs="Arial"/>
          <w:noProof/>
        </w:rPr>
        <w:t>Prudence, so</w:t>
      </w:r>
      <w:r w:rsidRPr="00D969DB">
        <w:rPr>
          <w:rFonts w:ascii="Arial" w:hAnsi="Arial" w:cs="Arial"/>
          <w:noProof/>
        </w:rPr>
        <w:softHyphen/>
        <w:t>briety, (Ps. 112:5; Prov. 1:4)</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DISDAINED</w:t>
      </w:r>
    </w:p>
    <w:p w:rsidR="009F1112" w:rsidRPr="00D969DB" w:rsidRDefault="009F1112" w:rsidP="009F1112">
      <w:pPr>
        <w:jc w:val="both"/>
        <w:rPr>
          <w:rFonts w:ascii="Arial" w:hAnsi="Arial" w:cs="Arial"/>
          <w:noProof/>
        </w:rPr>
      </w:pPr>
      <w:r w:rsidRPr="00D969DB">
        <w:rPr>
          <w:rFonts w:ascii="Arial" w:hAnsi="Arial" w:cs="Arial"/>
          <w:noProof/>
        </w:rPr>
        <w:t>Despise as insigni</w:t>
      </w:r>
      <w:r w:rsidRPr="00D969DB">
        <w:rPr>
          <w:rFonts w:ascii="Arial" w:hAnsi="Arial" w:cs="Arial"/>
          <w:noProof/>
        </w:rPr>
        <w:softHyphen/>
        <w:t>ficant and vile. (Found only in 1 Sam. 17:42; Job 30:1)</w:t>
      </w:r>
    </w:p>
    <w:p w:rsidR="009F1112" w:rsidRPr="00D969DB" w:rsidRDefault="009F1112" w:rsidP="009F1112">
      <w:pPr>
        <w:jc w:val="both"/>
        <w:rPr>
          <w:rFonts w:ascii="Arial" w:hAnsi="Arial" w:cs="Arial"/>
          <w:b/>
          <w:bCs/>
          <w:noProof/>
        </w:rPr>
      </w:pPr>
    </w:p>
    <w:p w:rsidR="009F1112" w:rsidRPr="00D969DB" w:rsidRDefault="009F1112" w:rsidP="009F1112">
      <w:pPr>
        <w:jc w:val="both"/>
        <w:rPr>
          <w:rFonts w:ascii="Arial" w:hAnsi="Arial" w:cs="Arial"/>
          <w:noProof/>
        </w:rPr>
      </w:pPr>
      <w:r w:rsidRPr="00D969DB">
        <w:rPr>
          <w:rFonts w:ascii="Arial" w:hAnsi="Arial" w:cs="Arial"/>
          <w:b/>
          <w:bCs/>
          <w:noProof/>
        </w:rPr>
        <w:t>DISEASE</w:t>
      </w:r>
    </w:p>
    <w:p w:rsidR="009F1112" w:rsidRPr="00D969DB" w:rsidRDefault="009F1112" w:rsidP="009F1112">
      <w:pPr>
        <w:pStyle w:val="BodyText"/>
        <w:rPr>
          <w:noProof/>
        </w:rPr>
      </w:pPr>
      <w:r w:rsidRPr="00D969DB">
        <w:rPr>
          <w:noProof/>
        </w:rPr>
        <w:t xml:space="preserve">An ailment of body or soul.(1 Kings 15:23; Ezek. 34:4) All of them are the fruit of sin, and sometimes lead to death which is the wages of it. Their various forms are innumerable, and, as men change their method of sinning against him, God changes the form of our diseases. </w:t>
      </w:r>
    </w:p>
    <w:p w:rsidR="009F1112" w:rsidRPr="00D969DB" w:rsidRDefault="009F1112" w:rsidP="009F1112">
      <w:pPr>
        <w:pStyle w:val="BodyText"/>
        <w:rPr>
          <w:noProof/>
        </w:rPr>
      </w:pPr>
    </w:p>
    <w:p w:rsidR="009F1112" w:rsidRPr="00D969DB" w:rsidRDefault="009F1112" w:rsidP="009F1112">
      <w:pPr>
        <w:pStyle w:val="BodyText"/>
        <w:rPr>
          <w:noProof/>
        </w:rPr>
      </w:pPr>
      <w:r w:rsidRPr="00D969DB">
        <w:rPr>
          <w:noProof/>
        </w:rPr>
        <w:t>The diseases mention</w:t>
      </w:r>
      <w:r w:rsidRPr="00D969DB">
        <w:rPr>
          <w:noProof/>
        </w:rPr>
        <w:softHyphen/>
        <w:t>ed in Scripture are: fevers, agues (a chill or fit of shivering, also alternating periods of chills, fever, and sweating, often used with reference to the fevers associated with malaria), inflammation, itch, botches (a swelling on the skin, a large ulcerous condition, a boil), leprosy, palsy (paralysis), dropsy (a swelling from excess of serous fluid in tissue, an oedema), running issues, blindness, deafness, dumbness, lameness, etc. (Deut.</w:t>
      </w:r>
      <w:r w:rsidR="009F0CE0" w:rsidRPr="00D969DB">
        <w:rPr>
          <w:noProof/>
        </w:rPr>
        <w:t xml:space="preserve"> </w:t>
      </w:r>
      <w:r w:rsidRPr="00D969DB">
        <w:rPr>
          <w:noProof/>
        </w:rPr>
        <w:t xml:space="preserve">28; Mt. 4:25, 11:5) </w:t>
      </w:r>
    </w:p>
    <w:p w:rsidR="009F1112" w:rsidRPr="00D969DB" w:rsidRDefault="009F1112" w:rsidP="009F1112">
      <w:pPr>
        <w:pStyle w:val="BodyText"/>
        <w:rPr>
          <w:noProof/>
        </w:rPr>
      </w:pPr>
    </w:p>
    <w:p w:rsidR="009F1112" w:rsidRPr="00D969DB" w:rsidRDefault="009F1112" w:rsidP="009F1112">
      <w:pPr>
        <w:pStyle w:val="BodyText"/>
        <w:rPr>
          <w:noProof/>
        </w:rPr>
      </w:pPr>
      <w:r w:rsidRPr="00D969DB">
        <w:rPr>
          <w:noProof/>
        </w:rPr>
        <w:t>The Heb., being very un</w:t>
      </w:r>
      <w:r w:rsidRPr="00D969DB">
        <w:rPr>
          <w:noProof/>
        </w:rPr>
        <w:softHyphen/>
        <w:t>skilled in the natural sciences (see Jer. 8:22), generally ascribed their diseases to evil spirits, and the more terrible ones to the immediate hand of God. Nor can we say how far these causes may immediately act in the production of our ailments. It is plain that God often punished particular sins with particular judgements, as was the case of Abimelech, Er, Onan, Miriam, Gehazi, Jehoram, Uzziah, Herod, and the Philistines who detained the captive ark, Sennacherib</w:t>
      </w:r>
      <w:r w:rsidR="008303D1" w:rsidRPr="00D969DB">
        <w:rPr>
          <w:noProof/>
        </w:rPr>
        <w:t>’</w:t>
      </w:r>
      <w:r w:rsidRPr="00D969DB">
        <w:rPr>
          <w:noProof/>
        </w:rPr>
        <w:t xml:space="preserve">s army, the Corinthians, etc. Jesus Christ healed a vast number of diseases, otherwise desperate, and, we hope, often healed the maladies of their soul along with those of the body. The </w:t>
      </w:r>
      <w:r w:rsidRPr="00D969DB">
        <w:rPr>
          <w:i/>
          <w:iCs/>
          <w:noProof/>
        </w:rPr>
        <w:t>diseases of Egypt</w:t>
      </w:r>
      <w:r w:rsidRPr="00D969DB">
        <w:rPr>
          <w:noProof/>
        </w:rPr>
        <w:t xml:space="preserve"> were blind</w:t>
      </w:r>
      <w:r w:rsidRPr="00D969DB">
        <w:rPr>
          <w:noProof/>
        </w:rPr>
        <w:softHyphen/>
        <w:t xml:space="preserve">ness, ulcers in the legs, consumption, and elephantic leprosy, etc. (Ex. 15:26) Covetousness is an </w:t>
      </w:r>
      <w:r w:rsidRPr="00D969DB">
        <w:rPr>
          <w:i/>
          <w:iCs/>
          <w:noProof/>
        </w:rPr>
        <w:t>evil disease</w:t>
      </w:r>
      <w:r w:rsidRPr="00D969DB">
        <w:rPr>
          <w:noProof/>
        </w:rPr>
        <w:t xml:space="preserve"> that terribly corrupts and harms the soul. (Eccl. 6:2) An </w:t>
      </w:r>
      <w:r w:rsidRPr="00D969DB">
        <w:rPr>
          <w:i/>
          <w:iCs/>
          <w:noProof/>
        </w:rPr>
        <w:t>evil disease</w:t>
      </w:r>
      <w:r w:rsidRPr="00D969DB">
        <w:rPr>
          <w:noProof/>
        </w:rPr>
        <w:t xml:space="preserve">, or </w:t>
      </w:r>
      <w:r w:rsidRPr="00D969DB">
        <w:rPr>
          <w:i/>
          <w:iCs/>
          <w:noProof/>
        </w:rPr>
        <w:t>disease of Belial</w:t>
      </w:r>
      <w:r w:rsidRPr="00D969DB">
        <w:rPr>
          <w:noProof/>
        </w:rPr>
        <w:t xml:space="preserve"> (Ps. 41:8); some terrible and desperate disease inflicted by the devil as the fruit of his distinguished crimes cleaves to him. </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TO DISFIGURE</w:t>
      </w:r>
    </w:p>
    <w:p w:rsidR="009F1112" w:rsidRPr="00D969DB" w:rsidRDefault="009F1112" w:rsidP="009F1112">
      <w:pPr>
        <w:jc w:val="both"/>
        <w:rPr>
          <w:rFonts w:ascii="Arial" w:hAnsi="Arial" w:cs="Arial"/>
          <w:noProof/>
        </w:rPr>
      </w:pPr>
      <w:r w:rsidRPr="00D969DB">
        <w:rPr>
          <w:rFonts w:ascii="Arial" w:hAnsi="Arial" w:cs="Arial"/>
          <w:noProof/>
        </w:rPr>
        <w:t>To disform, to make ugly. (Only found in Mt. 6:16)</w:t>
      </w:r>
    </w:p>
    <w:p w:rsidR="009F1112" w:rsidRPr="00D969DB" w:rsidRDefault="009F1112" w:rsidP="009F1112">
      <w:pPr>
        <w:jc w:val="both"/>
        <w:rPr>
          <w:rFonts w:ascii="Arial" w:hAnsi="Arial" w:cs="Arial"/>
          <w:b/>
          <w:bCs/>
          <w:noProof/>
        </w:rPr>
      </w:pPr>
    </w:p>
    <w:p w:rsidR="009F1112" w:rsidRPr="00D969DB" w:rsidRDefault="009F1112" w:rsidP="009F1112">
      <w:pPr>
        <w:jc w:val="both"/>
        <w:rPr>
          <w:rFonts w:ascii="Arial" w:hAnsi="Arial" w:cs="Arial"/>
          <w:noProof/>
        </w:rPr>
      </w:pPr>
      <w:r w:rsidRPr="00D969DB">
        <w:rPr>
          <w:rFonts w:ascii="Arial" w:hAnsi="Arial" w:cs="Arial"/>
          <w:b/>
          <w:bCs/>
          <w:noProof/>
        </w:rPr>
        <w:t>TO DISGRACE</w:t>
      </w:r>
      <w:r w:rsidRPr="00D969DB">
        <w:rPr>
          <w:rFonts w:ascii="Arial" w:hAnsi="Arial" w:cs="Arial"/>
          <w:noProof/>
        </w:rPr>
        <w:t xml:space="preserve">, </w:t>
      </w:r>
      <w:r w:rsidRPr="00D969DB">
        <w:rPr>
          <w:rFonts w:ascii="Arial" w:hAnsi="Arial" w:cs="Arial"/>
          <w:b/>
          <w:bCs/>
          <w:noProof/>
        </w:rPr>
        <w:t>DISHONOUR</w:t>
      </w:r>
      <w:r w:rsidRPr="00D969DB">
        <w:rPr>
          <w:rFonts w:ascii="Arial" w:hAnsi="Arial" w:cs="Arial"/>
          <w:noProof/>
        </w:rPr>
        <w:t xml:space="preserve"> </w:t>
      </w:r>
    </w:p>
    <w:p w:rsidR="009F1112" w:rsidRPr="00D969DB" w:rsidRDefault="009F1112" w:rsidP="009F1112">
      <w:pPr>
        <w:pStyle w:val="BodyText"/>
        <w:rPr>
          <w:noProof/>
        </w:rPr>
      </w:pPr>
      <w:r w:rsidRPr="00D969DB">
        <w:rPr>
          <w:noProof/>
        </w:rPr>
        <w:t>To shame, to make contemptible, to reproach. (Ezra 4:14; Ps. 35:26, 69:19, 71:13; Prov. 6:33; Jer. 14:21; John 8:49; Rom. 1:24, 9:21; 1 Cor. 15:43; 2 Cor. 6:82; 2 Tim. 2:20)</w:t>
      </w:r>
      <w:r w:rsidR="009F0CE0" w:rsidRPr="00D969DB">
        <w:rPr>
          <w:noProof/>
        </w:rPr>
        <w:t xml:space="preserve"> </w:t>
      </w:r>
    </w:p>
    <w:p w:rsidR="009F1112" w:rsidRPr="00D969DB" w:rsidRDefault="009F1112" w:rsidP="009F1112">
      <w:pPr>
        <w:jc w:val="both"/>
        <w:rPr>
          <w:rFonts w:ascii="Arial" w:hAnsi="Arial" w:cs="Arial"/>
          <w:b/>
          <w:bCs/>
          <w:noProof/>
        </w:rPr>
      </w:pPr>
    </w:p>
    <w:p w:rsidR="009F1112" w:rsidRPr="00D969DB" w:rsidRDefault="009F1112" w:rsidP="009F1112">
      <w:pPr>
        <w:jc w:val="both"/>
        <w:rPr>
          <w:rFonts w:ascii="Arial" w:hAnsi="Arial" w:cs="Arial"/>
          <w:noProof/>
        </w:rPr>
      </w:pPr>
      <w:r w:rsidRPr="00D969DB">
        <w:rPr>
          <w:rFonts w:ascii="Arial" w:hAnsi="Arial" w:cs="Arial"/>
          <w:b/>
          <w:bCs/>
          <w:noProof/>
        </w:rPr>
        <w:t>TO DISGUISE</w:t>
      </w:r>
    </w:p>
    <w:p w:rsidR="009F1112" w:rsidRPr="00D969DB" w:rsidRDefault="009F1112" w:rsidP="009F1112">
      <w:pPr>
        <w:jc w:val="both"/>
        <w:rPr>
          <w:rFonts w:ascii="Arial" w:hAnsi="Arial" w:cs="Arial"/>
          <w:noProof/>
        </w:rPr>
      </w:pPr>
      <w:r w:rsidRPr="00D969DB">
        <w:rPr>
          <w:rFonts w:ascii="Arial" w:hAnsi="Arial" w:cs="Arial"/>
          <w:noProof/>
        </w:rPr>
        <w:t>To conceal oneself under a false appearance. (1 Kings 14:2</w:t>
      </w:r>
      <w:r w:rsidR="009F0CE0" w:rsidRPr="00D969DB">
        <w:rPr>
          <w:rFonts w:ascii="Arial" w:hAnsi="Arial" w:cs="Arial"/>
          <w:noProof/>
        </w:rPr>
        <w:t xml:space="preserve"> </w:t>
      </w:r>
      <w:r w:rsidRPr="00D969DB">
        <w:rPr>
          <w:rFonts w:ascii="Arial" w:hAnsi="Arial" w:cs="Arial"/>
          <w:noProof/>
        </w:rPr>
        <w:t>22:30</w:t>
      </w:r>
      <w:r w:rsidR="009F0CE0" w:rsidRPr="00D969DB">
        <w:rPr>
          <w:rFonts w:ascii="Arial" w:hAnsi="Arial" w:cs="Arial"/>
          <w:noProof/>
        </w:rPr>
        <w:t xml:space="preserve"> </w:t>
      </w:r>
      <w:r w:rsidRPr="00D969DB">
        <w:rPr>
          <w:rFonts w:ascii="Arial" w:hAnsi="Arial" w:cs="Arial"/>
          <w:noProof/>
        </w:rPr>
        <w:t xml:space="preserve">2 Chron. 18:29; 1 Sam. 28:8 = </w:t>
      </w:r>
      <w:r w:rsidRPr="00D969DB">
        <w:rPr>
          <w:rFonts w:ascii="Arial" w:hAnsi="Arial" w:cs="Arial"/>
          <w:i/>
          <w:iCs/>
          <w:noProof/>
        </w:rPr>
        <w:t>disguised</w:t>
      </w:r>
      <w:r w:rsidRPr="00D969DB">
        <w:rPr>
          <w:rFonts w:ascii="Arial" w:hAnsi="Arial" w:cs="Arial"/>
          <w:noProof/>
        </w:rPr>
        <w:t>)</w:t>
      </w:r>
    </w:p>
    <w:p w:rsidR="009F1112" w:rsidRPr="00D969DB" w:rsidRDefault="009F1112" w:rsidP="009F1112">
      <w:pPr>
        <w:pStyle w:val="Heading1"/>
        <w:jc w:val="both"/>
        <w:rPr>
          <w:noProof/>
        </w:rPr>
      </w:pPr>
    </w:p>
    <w:p w:rsidR="009F1112" w:rsidRPr="00D969DB" w:rsidRDefault="009F1112" w:rsidP="009F1112">
      <w:pPr>
        <w:pStyle w:val="Heading1"/>
        <w:jc w:val="both"/>
        <w:rPr>
          <w:noProof/>
        </w:rPr>
      </w:pPr>
      <w:r w:rsidRPr="00D969DB">
        <w:rPr>
          <w:noProof/>
        </w:rPr>
        <w:t>DISHONESTY</w:t>
      </w:r>
    </w:p>
    <w:p w:rsidR="009F1112" w:rsidRPr="00D969DB" w:rsidRDefault="009F1112" w:rsidP="009F1112">
      <w:pPr>
        <w:jc w:val="both"/>
        <w:rPr>
          <w:rFonts w:ascii="Arial" w:hAnsi="Arial" w:cs="Arial"/>
          <w:noProof/>
        </w:rPr>
      </w:pPr>
      <w:r w:rsidRPr="00D969DB">
        <w:rPr>
          <w:rFonts w:ascii="Arial" w:hAnsi="Arial" w:cs="Arial"/>
          <w:noProof/>
        </w:rPr>
        <w:t>Deceit, thiev</w:t>
      </w:r>
      <w:r w:rsidRPr="00D969DB">
        <w:rPr>
          <w:rFonts w:ascii="Arial" w:hAnsi="Arial" w:cs="Arial"/>
          <w:noProof/>
        </w:rPr>
        <w:softHyphen/>
        <w:t>ishness, shameful behaviour. (Only found in 2 Cor. 4:2)</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TO DISINHERIT</w:t>
      </w:r>
    </w:p>
    <w:p w:rsidR="009F1112" w:rsidRPr="00D969DB" w:rsidRDefault="009F1112" w:rsidP="009F1112">
      <w:pPr>
        <w:jc w:val="both"/>
        <w:rPr>
          <w:rFonts w:ascii="Arial" w:hAnsi="Arial" w:cs="Arial"/>
          <w:noProof/>
        </w:rPr>
      </w:pPr>
      <w:r w:rsidRPr="00D969DB">
        <w:rPr>
          <w:rFonts w:ascii="Arial" w:hAnsi="Arial" w:cs="Arial"/>
          <w:noProof/>
        </w:rPr>
        <w:t>To deprive of the inheritance. (Only found in Num. 14:12)</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TO DISMAY</w:t>
      </w:r>
    </w:p>
    <w:p w:rsidR="009F1112" w:rsidRPr="00D969DB" w:rsidRDefault="009F1112" w:rsidP="009F1112">
      <w:pPr>
        <w:pStyle w:val="BodyText"/>
        <w:rPr>
          <w:noProof/>
        </w:rPr>
      </w:pPr>
      <w:r w:rsidRPr="00D969DB">
        <w:rPr>
          <w:noProof/>
        </w:rPr>
        <w:t>To frighten terribly, and perplex. See Deut. 31:8; Josh. 1:9, 8:1, 10:25; 1 Sam. 17:11; 2 Kings 19:26; 1 Chron. 22:13, 28:20; 2 Chron. 20:15,17, 32:7; Is. 21:3, 37:27, Is. 41:10,23; Jer. 1:17, 8:9, 10:2, 17:18, 23:4, 30:10,</w:t>
      </w:r>
      <w:r w:rsidR="009F0CE0" w:rsidRPr="00D969DB">
        <w:rPr>
          <w:noProof/>
        </w:rPr>
        <w:t xml:space="preserve"> </w:t>
      </w:r>
      <w:r w:rsidRPr="00D969DB">
        <w:rPr>
          <w:noProof/>
        </w:rPr>
        <w:t>46:5,27,</w:t>
      </w:r>
      <w:r w:rsidR="009F0CE0" w:rsidRPr="00D969DB">
        <w:rPr>
          <w:noProof/>
        </w:rPr>
        <w:t xml:space="preserve"> </w:t>
      </w:r>
      <w:r w:rsidRPr="00D969DB">
        <w:rPr>
          <w:noProof/>
        </w:rPr>
        <w:t> 48:1,</w:t>
      </w:r>
      <w:r w:rsidR="009F0CE0" w:rsidRPr="00D969DB">
        <w:rPr>
          <w:noProof/>
        </w:rPr>
        <w:t xml:space="preserve"> </w:t>
      </w:r>
      <w:r w:rsidRPr="00D969DB">
        <w:rPr>
          <w:noProof/>
        </w:rPr>
        <w:t>49:37,</w:t>
      </w:r>
      <w:r w:rsidR="009F0CE0" w:rsidRPr="00D969DB">
        <w:rPr>
          <w:noProof/>
        </w:rPr>
        <w:t xml:space="preserve"> </w:t>
      </w:r>
      <w:r w:rsidRPr="00D969DB">
        <w:rPr>
          <w:noProof/>
        </w:rPr>
        <w:t>50:36;</w:t>
      </w:r>
      <w:r w:rsidR="009F0CE0" w:rsidRPr="00D969DB">
        <w:rPr>
          <w:noProof/>
        </w:rPr>
        <w:t xml:space="preserve"> </w:t>
      </w:r>
      <w:r w:rsidRPr="00D969DB">
        <w:rPr>
          <w:noProof/>
        </w:rPr>
        <w:t>Ezek. 2:6</w:t>
      </w:r>
      <w:r w:rsidR="009F0CE0" w:rsidRPr="00D969DB">
        <w:rPr>
          <w:noProof/>
        </w:rPr>
        <w:t xml:space="preserve"> </w:t>
      </w:r>
      <w:r w:rsidRPr="00D969DB">
        <w:rPr>
          <w:noProof/>
        </w:rPr>
        <w:t>3:9; Obadiah verse 9.</w:t>
      </w:r>
    </w:p>
    <w:p w:rsidR="009F1112" w:rsidRPr="00D969DB" w:rsidRDefault="009F1112" w:rsidP="009F1112">
      <w:pPr>
        <w:jc w:val="both"/>
        <w:rPr>
          <w:rFonts w:ascii="Arial" w:hAnsi="Arial" w:cs="Arial"/>
          <w:b/>
          <w:bCs/>
          <w:noProof/>
        </w:rPr>
      </w:pPr>
    </w:p>
    <w:p w:rsidR="009F1112" w:rsidRPr="00D969DB" w:rsidRDefault="009F1112" w:rsidP="009F1112">
      <w:pPr>
        <w:jc w:val="both"/>
        <w:rPr>
          <w:rFonts w:ascii="Arial" w:hAnsi="Arial" w:cs="Arial"/>
          <w:noProof/>
        </w:rPr>
      </w:pPr>
      <w:r w:rsidRPr="00D969DB">
        <w:rPr>
          <w:rFonts w:ascii="Arial" w:hAnsi="Arial" w:cs="Arial"/>
          <w:b/>
          <w:bCs/>
          <w:noProof/>
        </w:rPr>
        <w:t>DISMISSED</w:t>
      </w:r>
    </w:p>
    <w:p w:rsidR="009F1112" w:rsidRPr="00D969DB" w:rsidRDefault="009F1112" w:rsidP="009F1112">
      <w:pPr>
        <w:jc w:val="both"/>
        <w:rPr>
          <w:rFonts w:ascii="Arial" w:hAnsi="Arial" w:cs="Arial"/>
          <w:noProof/>
        </w:rPr>
      </w:pPr>
      <w:r w:rsidRPr="00D969DB">
        <w:rPr>
          <w:rFonts w:ascii="Arial" w:hAnsi="Arial" w:cs="Arial"/>
          <w:noProof/>
        </w:rPr>
        <w:t>Sent off, caused to separate. (2 Chron. 23:8; Acts 15:30, 19:41)</w:t>
      </w:r>
    </w:p>
    <w:p w:rsidR="009F1112" w:rsidRPr="00D969DB" w:rsidRDefault="009F0CE0" w:rsidP="009F1112">
      <w:pPr>
        <w:jc w:val="both"/>
        <w:rPr>
          <w:rFonts w:ascii="Arial" w:hAnsi="Arial" w:cs="Arial"/>
          <w:noProof/>
        </w:rPr>
      </w:pPr>
      <w:r w:rsidRPr="00D969DB">
        <w:rPr>
          <w:rFonts w:ascii="Arial" w:hAnsi="Arial" w:cs="Arial"/>
          <w:noProof/>
        </w:rPr>
        <w:t xml:space="preserve"> </w:t>
      </w:r>
    </w:p>
    <w:p w:rsidR="009F1112" w:rsidRPr="00D969DB" w:rsidRDefault="009F1112" w:rsidP="009F1112">
      <w:pPr>
        <w:pStyle w:val="Heading1"/>
        <w:jc w:val="both"/>
        <w:rPr>
          <w:noProof/>
        </w:rPr>
      </w:pPr>
      <w:r w:rsidRPr="00D969DB">
        <w:rPr>
          <w:noProof/>
        </w:rPr>
        <w:t>DISOBEDIENT</w:t>
      </w:r>
    </w:p>
    <w:p w:rsidR="009F1112" w:rsidRPr="00D969DB" w:rsidRDefault="009F1112" w:rsidP="009F1112">
      <w:pPr>
        <w:jc w:val="both"/>
        <w:rPr>
          <w:rFonts w:ascii="Arial" w:hAnsi="Arial" w:cs="Arial"/>
          <w:noProof/>
        </w:rPr>
      </w:pPr>
      <w:r w:rsidRPr="00D969DB">
        <w:rPr>
          <w:rFonts w:ascii="Arial" w:hAnsi="Arial" w:cs="Arial"/>
          <w:noProof/>
        </w:rPr>
        <w:t xml:space="preserve">Rebellious, averse to obeying the laws of God or men. (1 Kings 13:26; Neh. 9:26; Lk. 1:17; Acts 26:19; Rom. 1:30,10:21; 1 Tim. 1:9; 2 Tim. 3:2; Titus 1:16, 3:3; 1 Pet. 2:7-8, 3:20) </w:t>
      </w:r>
    </w:p>
    <w:p w:rsidR="009F1112" w:rsidRPr="00D969DB" w:rsidRDefault="009F1112" w:rsidP="009F1112">
      <w:pPr>
        <w:pStyle w:val="Heading3"/>
        <w:rPr>
          <w:noProof/>
          <w:sz w:val="24"/>
        </w:rPr>
      </w:pPr>
    </w:p>
    <w:p w:rsidR="009F1112" w:rsidRPr="00D969DB" w:rsidRDefault="009F1112" w:rsidP="009F1112">
      <w:pPr>
        <w:pStyle w:val="Heading3"/>
        <w:rPr>
          <w:noProof/>
          <w:sz w:val="24"/>
        </w:rPr>
      </w:pPr>
      <w:r w:rsidRPr="00D969DB">
        <w:rPr>
          <w:noProof/>
          <w:sz w:val="24"/>
        </w:rPr>
        <w:t>DISORDERLY</w:t>
      </w:r>
    </w:p>
    <w:p w:rsidR="009F1112" w:rsidRPr="00D969DB" w:rsidRDefault="009F1112" w:rsidP="009F1112">
      <w:pPr>
        <w:jc w:val="both"/>
        <w:rPr>
          <w:rFonts w:ascii="Arial" w:hAnsi="Arial" w:cs="Arial"/>
          <w:noProof/>
        </w:rPr>
      </w:pPr>
      <w:r w:rsidRPr="00D969DB">
        <w:rPr>
          <w:rFonts w:ascii="Arial" w:hAnsi="Arial" w:cs="Arial"/>
          <w:noProof/>
        </w:rPr>
        <w:t>Not according to the laws of Christ. (Found only in 2 Thess. 3:6-7,11)</w:t>
      </w:r>
    </w:p>
    <w:p w:rsidR="009F1112" w:rsidRPr="00D969DB" w:rsidRDefault="009F1112" w:rsidP="009F1112">
      <w:pPr>
        <w:pStyle w:val="Heading1"/>
        <w:jc w:val="both"/>
        <w:rPr>
          <w:noProof/>
        </w:rPr>
      </w:pPr>
    </w:p>
    <w:p w:rsidR="009F1112" w:rsidRPr="00D969DB" w:rsidRDefault="009F1112" w:rsidP="009F1112">
      <w:pPr>
        <w:pStyle w:val="Heading1"/>
        <w:jc w:val="both"/>
        <w:rPr>
          <w:noProof/>
        </w:rPr>
      </w:pPr>
      <w:r w:rsidRPr="00D969DB">
        <w:rPr>
          <w:noProof/>
        </w:rPr>
        <w:t>TO DISPATCH</w:t>
      </w:r>
    </w:p>
    <w:p w:rsidR="009F1112" w:rsidRPr="00D969DB" w:rsidRDefault="009F1112" w:rsidP="009F1112">
      <w:pPr>
        <w:jc w:val="both"/>
        <w:rPr>
          <w:rFonts w:ascii="Arial" w:hAnsi="Arial" w:cs="Arial"/>
          <w:noProof/>
        </w:rPr>
      </w:pPr>
      <w:r w:rsidRPr="00D969DB">
        <w:rPr>
          <w:rFonts w:ascii="Arial" w:hAnsi="Arial" w:cs="Arial"/>
          <w:noProof/>
        </w:rPr>
        <w:t xml:space="preserve">(1) To kill. (Ezek. 23:47)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(2) To put an end to an affair. (Ezra 10:14)</w:t>
      </w:r>
    </w:p>
    <w:p w:rsidR="009F1112" w:rsidRPr="00D969DB" w:rsidRDefault="009F1112" w:rsidP="009F1112">
      <w:pPr>
        <w:jc w:val="both"/>
        <w:rPr>
          <w:rFonts w:ascii="Arial" w:hAnsi="Arial" w:cs="Arial"/>
          <w:b/>
          <w:bCs/>
          <w:noProof/>
        </w:rPr>
      </w:pPr>
    </w:p>
    <w:p w:rsidR="009F1112" w:rsidRPr="00D969DB" w:rsidRDefault="009F1112" w:rsidP="009F1112">
      <w:pPr>
        <w:jc w:val="both"/>
        <w:rPr>
          <w:rFonts w:ascii="Arial" w:hAnsi="Arial" w:cs="Arial"/>
        </w:rPr>
      </w:pPr>
      <w:r w:rsidRPr="00D969DB">
        <w:rPr>
          <w:rFonts w:ascii="Arial" w:hAnsi="Arial" w:cs="Arial"/>
          <w:b/>
          <w:bCs/>
        </w:rPr>
        <w:t>DISPENSATION</w:t>
      </w:r>
    </w:p>
    <w:p w:rsidR="009F1112" w:rsidRPr="00D969DB" w:rsidRDefault="009F1112" w:rsidP="009F1112">
      <w:pPr>
        <w:pStyle w:val="BodyText"/>
      </w:pPr>
      <w:r w:rsidRPr="00D969DB">
        <w:t xml:space="preserve">(1) A </w:t>
      </w:r>
      <w:r w:rsidRPr="00D969DB">
        <w:rPr>
          <w:noProof/>
        </w:rPr>
        <w:t>stew</w:t>
      </w:r>
      <w:r w:rsidRPr="00D969DB">
        <w:rPr>
          <w:noProof/>
        </w:rPr>
        <w:softHyphen/>
        <w:t>ardly</w:t>
      </w:r>
      <w:r w:rsidRPr="00D969DB">
        <w:t xml:space="preserve"> office to administer the or</w:t>
      </w:r>
      <w:r w:rsidRPr="00D969DB">
        <w:softHyphen/>
        <w:t xml:space="preserve">dinances of the gospel. (1 Cor. 9:17)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 xml:space="preserve">(2) It is called a </w:t>
      </w:r>
      <w:r w:rsidRPr="00D969DB">
        <w:rPr>
          <w:i/>
          <w:iCs/>
        </w:rPr>
        <w:t>dispensation of grace</w:t>
      </w:r>
      <w:r w:rsidRPr="00D969DB">
        <w:t xml:space="preserve"> because it was freely given to bring the grace of God to men (Eph. 3:2), and also a </w:t>
      </w:r>
      <w:r w:rsidRPr="00D969DB">
        <w:rPr>
          <w:i/>
          <w:iCs/>
        </w:rPr>
        <w:t>dis</w:t>
      </w:r>
      <w:r w:rsidRPr="00D969DB">
        <w:rPr>
          <w:i/>
          <w:iCs/>
        </w:rPr>
        <w:softHyphen/>
        <w:t>pensation of God</w:t>
      </w:r>
      <w:r w:rsidRPr="00D969DB">
        <w:t xml:space="preserve"> as it was given by him, and for his glory. (Col. 1:25) The two different methods of re</w:t>
      </w:r>
      <w:r w:rsidRPr="00D969DB">
        <w:softHyphen/>
        <w:t>vealing the truths of the gospel before and after Christ</w:t>
      </w:r>
      <w:r w:rsidR="008303D1" w:rsidRPr="00D969DB">
        <w:t>’</w:t>
      </w:r>
      <w:r w:rsidRPr="00D969DB">
        <w:t>s death are the Old and New Testament dispensa</w:t>
      </w:r>
      <w:r w:rsidRPr="00D969DB">
        <w:softHyphen/>
        <w:t>tions. (Eph. 1:10)</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(3) Relating to the consummation, when all things will be brought together in Christ. (Eph. 1:10)</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noProof/>
        </w:rPr>
      </w:pPr>
      <w:r w:rsidRPr="00D969DB">
        <w:rPr>
          <w:rFonts w:ascii="Arial" w:hAnsi="Arial" w:cs="Arial"/>
          <w:b/>
          <w:bCs/>
          <w:noProof/>
        </w:rPr>
        <w:t>TO DISPERSE</w:t>
      </w:r>
    </w:p>
    <w:p w:rsidR="009F1112" w:rsidRPr="00D969DB" w:rsidRDefault="009F1112" w:rsidP="009F1112">
      <w:pPr>
        <w:jc w:val="both"/>
        <w:rPr>
          <w:rFonts w:ascii="Arial" w:hAnsi="Arial" w:cs="Arial"/>
          <w:noProof/>
        </w:rPr>
      </w:pPr>
      <w:r w:rsidRPr="00D969DB">
        <w:rPr>
          <w:rFonts w:ascii="Arial" w:hAnsi="Arial" w:cs="Arial"/>
          <w:noProof/>
        </w:rPr>
        <w:t xml:space="preserve">(1) To spread, scatter. (Prov. 15:7; Ezek. 12:15; 2 Cor. 9:9)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(2) To place here and there. (2 Chron. 11:23)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i/>
          <w:iCs/>
          <w:noProof/>
        </w:rPr>
        <w:t>God</w:t>
      </w:r>
      <w:r w:rsidR="008303D1" w:rsidRPr="00D969DB">
        <w:rPr>
          <w:rFonts w:ascii="Arial" w:hAnsi="Arial" w:cs="Arial"/>
          <w:i/>
          <w:iCs/>
          <w:noProof/>
        </w:rPr>
        <w:t>’</w:t>
      </w:r>
      <w:r w:rsidRPr="00D969DB">
        <w:rPr>
          <w:rFonts w:ascii="Arial" w:hAnsi="Arial" w:cs="Arial"/>
          <w:i/>
          <w:iCs/>
          <w:noProof/>
        </w:rPr>
        <w:t>s dispers</w:t>
      </w:r>
      <w:r w:rsidRPr="00D969DB">
        <w:rPr>
          <w:rFonts w:ascii="Arial" w:hAnsi="Arial" w:cs="Arial"/>
          <w:i/>
          <w:iCs/>
          <w:noProof/>
        </w:rPr>
        <w:softHyphen/>
        <w:t>ed</w:t>
      </w:r>
      <w:r w:rsidRPr="00D969DB">
        <w:rPr>
          <w:rFonts w:ascii="Arial" w:hAnsi="Arial" w:cs="Arial"/>
          <w:noProof/>
        </w:rPr>
        <w:t xml:space="preserve">, and the </w:t>
      </w:r>
      <w:r w:rsidRPr="00D969DB">
        <w:rPr>
          <w:rFonts w:ascii="Arial" w:hAnsi="Arial" w:cs="Arial"/>
          <w:i/>
          <w:iCs/>
          <w:noProof/>
        </w:rPr>
        <w:t>dispersed among the Gentiles</w:t>
      </w:r>
      <w:r w:rsidRPr="00D969DB">
        <w:rPr>
          <w:rFonts w:ascii="Arial" w:hAnsi="Arial" w:cs="Arial"/>
          <w:noProof/>
        </w:rPr>
        <w:t>, may refer to those Jews that lived in Egypt, Assyria, Asia Minor, and countries other than Ju</w:t>
      </w:r>
      <w:r w:rsidRPr="00D969DB">
        <w:rPr>
          <w:rFonts w:ascii="Arial" w:hAnsi="Arial" w:cs="Arial"/>
          <w:noProof/>
        </w:rPr>
        <w:softHyphen/>
        <w:t>dah. (Zeph. 3:10; John 7:35)</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DISPLAYED</w:t>
      </w:r>
    </w:p>
    <w:p w:rsidR="009F1112" w:rsidRPr="00D969DB" w:rsidRDefault="009F1112" w:rsidP="009F1112">
      <w:pPr>
        <w:jc w:val="both"/>
        <w:rPr>
          <w:rFonts w:ascii="Arial" w:hAnsi="Arial" w:cs="Arial"/>
          <w:noProof/>
        </w:rPr>
      </w:pPr>
      <w:r w:rsidRPr="00D969DB">
        <w:rPr>
          <w:rFonts w:ascii="Arial" w:hAnsi="Arial" w:cs="Arial"/>
          <w:noProof/>
        </w:rPr>
        <w:t>Shown openly, spread out clearly. (Only found in Ps. 60:4)</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TO DISPLEASE</w:t>
      </w:r>
    </w:p>
    <w:p w:rsidR="009F1112" w:rsidRPr="00D969DB" w:rsidRDefault="009F1112" w:rsidP="009F1112">
      <w:pPr>
        <w:jc w:val="both"/>
        <w:rPr>
          <w:rFonts w:ascii="Arial" w:hAnsi="Arial" w:cs="Arial"/>
          <w:noProof/>
        </w:rPr>
      </w:pPr>
      <w:r w:rsidRPr="00D969DB">
        <w:rPr>
          <w:rFonts w:ascii="Arial" w:hAnsi="Arial" w:cs="Arial"/>
          <w:noProof/>
        </w:rPr>
        <w:t>God</w:t>
      </w:r>
      <w:r w:rsidR="008303D1" w:rsidRPr="00D969DB">
        <w:rPr>
          <w:rFonts w:ascii="Arial" w:hAnsi="Arial" w:cs="Arial"/>
          <w:noProof/>
        </w:rPr>
        <w:t>’</w:t>
      </w:r>
      <w:r w:rsidRPr="00D969DB">
        <w:rPr>
          <w:rFonts w:ascii="Arial" w:hAnsi="Arial" w:cs="Arial"/>
          <w:noProof/>
        </w:rPr>
        <w:t xml:space="preserve">s </w:t>
      </w:r>
      <w:r w:rsidRPr="00D969DB">
        <w:rPr>
          <w:rFonts w:ascii="Arial" w:hAnsi="Arial" w:cs="Arial"/>
          <w:i/>
          <w:iCs/>
          <w:noProof/>
        </w:rPr>
        <w:t xml:space="preserve">hot </w:t>
      </w:r>
      <w:r w:rsidRPr="00D969DB">
        <w:rPr>
          <w:rFonts w:ascii="Arial" w:hAnsi="Arial" w:cs="Arial"/>
          <w:noProof/>
        </w:rPr>
        <w:t>or</w:t>
      </w:r>
      <w:r w:rsidRPr="00D969DB">
        <w:rPr>
          <w:rFonts w:ascii="Arial" w:hAnsi="Arial" w:cs="Arial"/>
          <w:i/>
          <w:iCs/>
          <w:noProof/>
        </w:rPr>
        <w:t xml:space="preserve"> sore displeasure</w:t>
      </w:r>
      <w:r w:rsidRPr="00D969DB">
        <w:rPr>
          <w:rFonts w:ascii="Arial" w:hAnsi="Arial" w:cs="Arial"/>
          <w:noProof/>
        </w:rPr>
        <w:t xml:space="preserve"> means his being highly provoked, and his avenging wrath and most fearful judgements. (Deut. 9:19; Ps. 6:1; Zech. 1:2)</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TO DISPOSE</w:t>
      </w:r>
    </w:p>
    <w:p w:rsidR="009F1112" w:rsidRPr="00D969DB" w:rsidRDefault="009F1112" w:rsidP="009F1112">
      <w:pPr>
        <w:pStyle w:val="BodyText"/>
        <w:rPr>
          <w:noProof/>
        </w:rPr>
      </w:pPr>
      <w:r w:rsidRPr="00D969DB">
        <w:rPr>
          <w:noProof/>
        </w:rPr>
        <w:t xml:space="preserve">(1) To incline. (1 Cor. 10:27)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(2) To place in the right order. (Job 34:13) The Heb. received the Law by the </w:t>
      </w:r>
      <w:r w:rsidRPr="00D969DB">
        <w:rPr>
          <w:rFonts w:ascii="Arial" w:hAnsi="Arial" w:cs="Arial"/>
          <w:i/>
          <w:iCs/>
          <w:noProof/>
        </w:rPr>
        <w:t xml:space="preserve">disposition of angels </w:t>
      </w:r>
      <w:r w:rsidRPr="00D969DB">
        <w:rPr>
          <w:rFonts w:ascii="Arial" w:hAnsi="Arial" w:cs="Arial"/>
          <w:noProof/>
        </w:rPr>
        <w:t xml:space="preserve">(Acts 7:53); they attended God at Sinai when he gave it, and from them came the </w:t>
      </w:r>
      <w:r w:rsidRPr="00D969DB">
        <w:rPr>
          <w:rFonts w:ascii="Arial" w:hAnsi="Arial" w:cs="Arial"/>
          <w:noProof/>
        </w:rPr>
        <w:lastRenderedPageBreak/>
        <w:t xml:space="preserve">audible voice that published it, perhaps formed it; but the phrase may be translated </w:t>
      </w:r>
      <w:r w:rsidRPr="00D969DB">
        <w:rPr>
          <w:rFonts w:ascii="Arial" w:hAnsi="Arial" w:cs="Arial"/>
          <w:i/>
          <w:iCs/>
          <w:noProof/>
        </w:rPr>
        <w:t>among the ranks of angels</w:t>
      </w:r>
      <w:r w:rsidRPr="00D969DB">
        <w:rPr>
          <w:rFonts w:ascii="Arial" w:hAnsi="Arial" w:cs="Arial"/>
          <w:noProof/>
        </w:rPr>
        <w:t>.</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TO DISPOSSESS</w:t>
      </w:r>
    </w:p>
    <w:p w:rsidR="009F1112" w:rsidRPr="00D969DB" w:rsidRDefault="009F1112" w:rsidP="009F1112">
      <w:pPr>
        <w:jc w:val="both"/>
        <w:rPr>
          <w:rFonts w:ascii="Arial" w:hAnsi="Arial" w:cs="Arial"/>
          <w:noProof/>
        </w:rPr>
      </w:pPr>
      <w:r w:rsidRPr="00D969DB">
        <w:rPr>
          <w:rFonts w:ascii="Arial" w:hAnsi="Arial" w:cs="Arial"/>
          <w:noProof/>
        </w:rPr>
        <w:t>To drive away from of his property. (Num. 32:39, 33:53; Deut. 7:17)</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TO DISPUTE</w:t>
      </w:r>
    </w:p>
    <w:p w:rsidR="009F1112" w:rsidRPr="00D969DB" w:rsidRDefault="009F1112" w:rsidP="009F1112">
      <w:pPr>
        <w:jc w:val="both"/>
        <w:rPr>
          <w:rFonts w:ascii="Arial" w:hAnsi="Arial" w:cs="Arial"/>
          <w:noProof/>
        </w:rPr>
      </w:pPr>
      <w:r w:rsidRPr="00D969DB">
        <w:rPr>
          <w:rFonts w:ascii="Arial" w:hAnsi="Arial" w:cs="Arial"/>
          <w:noProof/>
        </w:rPr>
        <w:t xml:space="preserve">To contend with arguments. (Acts 6:9) Disputing is sinful when it is carried on through wrong arguments, for a wrong end, or in an angry and contentious way, when victory, rather than the discovery or honour of the truth, is sought. (Phil. 2:14; 1 Tim. 6:5) Those who are weak in the faith are not to be admitted into the church with </w:t>
      </w:r>
      <w:r w:rsidRPr="00D969DB">
        <w:rPr>
          <w:rFonts w:ascii="Arial" w:hAnsi="Arial" w:cs="Arial"/>
          <w:i/>
          <w:iCs/>
          <w:noProof/>
        </w:rPr>
        <w:t>doubtful disputations</w:t>
      </w:r>
      <w:r w:rsidRPr="00D969DB">
        <w:rPr>
          <w:rFonts w:ascii="Arial" w:hAnsi="Arial" w:cs="Arial"/>
          <w:noProof/>
        </w:rPr>
        <w:t>. They are not to be tested to see whether they understand intricate controversies, nor to have anything except what is clearly asserted in Scripture imposed on them as terms of admission. (Rom. 14:1)</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TO DISQUIET</w:t>
      </w:r>
    </w:p>
    <w:p w:rsidR="009F1112" w:rsidRPr="00D969DB" w:rsidRDefault="009F1112" w:rsidP="009F1112">
      <w:pPr>
        <w:pStyle w:val="BodyText"/>
        <w:rPr>
          <w:noProof/>
        </w:rPr>
      </w:pPr>
      <w:r w:rsidRPr="00D969DB">
        <w:rPr>
          <w:noProof/>
        </w:rPr>
        <w:t>To distress, to make uneasy. (Jer. 1:34, 50:34; 1 Sam. 28:15 =</w:t>
      </w:r>
      <w:r w:rsidRPr="00D969DB">
        <w:rPr>
          <w:i/>
          <w:iCs/>
          <w:noProof/>
        </w:rPr>
        <w:t xml:space="preserve"> disquieted</w:t>
      </w:r>
      <w:r w:rsidRPr="00D969DB">
        <w:rPr>
          <w:noProof/>
        </w:rPr>
        <w:t>; Ps. 39:6, 42:5,11, 43:5; Prov. 30:21)</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TO DISSEMBLE</w:t>
      </w:r>
    </w:p>
    <w:p w:rsidR="009F1112" w:rsidRPr="00D969DB" w:rsidRDefault="009F1112" w:rsidP="009F1112">
      <w:pPr>
        <w:jc w:val="both"/>
        <w:rPr>
          <w:rFonts w:ascii="Arial" w:hAnsi="Arial" w:cs="Arial"/>
          <w:noProof/>
        </w:rPr>
      </w:pPr>
      <w:r w:rsidRPr="00D969DB">
        <w:rPr>
          <w:rFonts w:ascii="Arial" w:hAnsi="Arial" w:cs="Arial"/>
          <w:noProof/>
        </w:rPr>
        <w:t>To lie, to pretend one thing and do another. (Josh. 7:11; Jer. 42:20; Rom. 12:9)</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DISSENSION</w:t>
      </w:r>
    </w:p>
    <w:p w:rsidR="009F1112" w:rsidRPr="00D969DB" w:rsidRDefault="009F1112" w:rsidP="009F1112">
      <w:pPr>
        <w:jc w:val="both"/>
        <w:rPr>
          <w:rFonts w:ascii="Arial" w:hAnsi="Arial" w:cs="Arial"/>
          <w:noProof/>
        </w:rPr>
      </w:pPr>
      <w:r w:rsidRPr="00D969DB">
        <w:rPr>
          <w:rFonts w:ascii="Arial" w:hAnsi="Arial" w:cs="Arial"/>
          <w:noProof/>
        </w:rPr>
        <w:t>Disputing, strife. (Only found in Acts 15:2, 23:7,10)</w:t>
      </w:r>
    </w:p>
    <w:p w:rsidR="009F1112" w:rsidRPr="00D969DB" w:rsidRDefault="009F1112" w:rsidP="009F1112">
      <w:pPr>
        <w:pStyle w:val="Heading1"/>
        <w:jc w:val="both"/>
        <w:rPr>
          <w:noProof/>
        </w:rPr>
      </w:pPr>
    </w:p>
    <w:p w:rsidR="009F1112" w:rsidRPr="00D969DB" w:rsidRDefault="009F1112" w:rsidP="009F1112">
      <w:pPr>
        <w:pStyle w:val="Heading1"/>
        <w:jc w:val="both"/>
        <w:rPr>
          <w:noProof/>
        </w:rPr>
      </w:pPr>
      <w:r w:rsidRPr="00D969DB">
        <w:rPr>
          <w:noProof/>
        </w:rPr>
        <w:t>DISSIMULATION</w:t>
      </w:r>
    </w:p>
    <w:p w:rsidR="009F1112" w:rsidRPr="00D969DB" w:rsidRDefault="009F1112" w:rsidP="009F1112">
      <w:pPr>
        <w:pStyle w:val="BodyText"/>
        <w:rPr>
          <w:noProof/>
        </w:rPr>
      </w:pPr>
      <w:r w:rsidRPr="00D969DB">
        <w:rPr>
          <w:noProof/>
        </w:rPr>
        <w:t>To conceal one</w:t>
      </w:r>
      <w:r w:rsidR="008303D1" w:rsidRPr="00D969DB">
        <w:rPr>
          <w:noProof/>
        </w:rPr>
        <w:t>’</w:t>
      </w:r>
      <w:r w:rsidRPr="00D969DB">
        <w:rPr>
          <w:noProof/>
        </w:rPr>
        <w:t xml:space="preserve">s true feelings or intentions. Love is </w:t>
      </w:r>
      <w:r w:rsidRPr="00D969DB">
        <w:rPr>
          <w:i/>
          <w:iCs/>
          <w:noProof/>
        </w:rPr>
        <w:t>without dissimulation</w:t>
      </w:r>
      <w:r w:rsidRPr="00D969DB">
        <w:rPr>
          <w:noProof/>
        </w:rPr>
        <w:t xml:space="preserve"> when it is altogether sincere, and men</w:t>
      </w:r>
      <w:r w:rsidR="008303D1" w:rsidRPr="00D969DB">
        <w:rPr>
          <w:noProof/>
        </w:rPr>
        <w:t>’</w:t>
      </w:r>
      <w:r w:rsidRPr="00D969DB">
        <w:rPr>
          <w:noProof/>
        </w:rPr>
        <w:t xml:space="preserve">s gracious actions truly proceed from the heart. (Rom. 12:9) The </w:t>
      </w:r>
      <w:r w:rsidRPr="00D969DB">
        <w:rPr>
          <w:i/>
          <w:iCs/>
          <w:noProof/>
        </w:rPr>
        <w:t>dissimulation</w:t>
      </w:r>
      <w:r w:rsidRPr="00D969DB">
        <w:rPr>
          <w:noProof/>
        </w:rPr>
        <w:t xml:space="preserve"> that Barnabas was carried away with was Peter</w:t>
      </w:r>
      <w:r w:rsidR="008303D1" w:rsidRPr="00D969DB">
        <w:rPr>
          <w:noProof/>
        </w:rPr>
        <w:t>’</w:t>
      </w:r>
      <w:r w:rsidRPr="00D969DB">
        <w:rPr>
          <w:noProof/>
        </w:rPr>
        <w:t>s keeping his distance from eating with Gentile converts, though he knew God gave no warrant for such a thing. (Gal. 2:13)</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TO DISSOLVE</w:t>
      </w:r>
    </w:p>
    <w:p w:rsidR="009F1112" w:rsidRPr="00D969DB" w:rsidRDefault="009F1112" w:rsidP="009F1112">
      <w:pPr>
        <w:jc w:val="both"/>
        <w:rPr>
          <w:rFonts w:ascii="Arial" w:hAnsi="Arial" w:cs="Arial"/>
          <w:noProof/>
        </w:rPr>
      </w:pPr>
      <w:r w:rsidRPr="00D969DB">
        <w:rPr>
          <w:rFonts w:ascii="Arial" w:hAnsi="Arial" w:cs="Arial"/>
          <w:noProof/>
        </w:rPr>
        <w:t xml:space="preserve">(1) To soften, to moisten. (Ps. 65:10).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(2) To melt down, to put out of order, to de</w:t>
      </w:r>
      <w:r w:rsidRPr="00D969DB">
        <w:rPr>
          <w:rFonts w:ascii="Arial" w:hAnsi="Arial" w:cs="Arial"/>
          <w:noProof/>
        </w:rPr>
        <w:softHyphen/>
        <w:t xml:space="preserve">stroy. (Ps. 75:3)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(3) To answer and explain a dark and doubtful matter. (Dan. 5:2,16)</w:t>
      </w:r>
    </w:p>
    <w:p w:rsidR="009F1112" w:rsidRPr="00D969DB" w:rsidRDefault="009F1112" w:rsidP="009F1112">
      <w:pPr>
        <w:pStyle w:val="Heading1"/>
        <w:jc w:val="both"/>
        <w:rPr>
          <w:noProof/>
        </w:rPr>
      </w:pPr>
    </w:p>
    <w:p w:rsidR="009F1112" w:rsidRPr="00D969DB" w:rsidRDefault="009F1112" w:rsidP="009F1112">
      <w:pPr>
        <w:pStyle w:val="Heading1"/>
        <w:jc w:val="both"/>
        <w:rPr>
          <w:noProof/>
        </w:rPr>
      </w:pPr>
      <w:r w:rsidRPr="00D969DB">
        <w:rPr>
          <w:noProof/>
        </w:rPr>
        <w:t>DISTAFF</w:t>
      </w:r>
    </w:p>
    <w:p w:rsidR="009F1112" w:rsidRPr="00D969DB" w:rsidRDefault="009F1112" w:rsidP="009F1112">
      <w:pPr>
        <w:pStyle w:val="Heading1"/>
        <w:jc w:val="both"/>
        <w:rPr>
          <w:b w:val="0"/>
          <w:bCs w:val="0"/>
          <w:noProof/>
        </w:rPr>
      </w:pPr>
      <w:r w:rsidRPr="00D969DB">
        <w:rPr>
          <w:b w:val="0"/>
          <w:bCs w:val="0"/>
          <w:noProof/>
        </w:rPr>
        <w:t>A staff that holds at one end the unspun flax, wool, or tow from which thread is drawn in spinning by hand. It is also an attachment to a spinning wheel. It is usually an instrument to spin with. (Only found in Prov. 31:19)</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TO DISTIL</w:t>
      </w:r>
    </w:p>
    <w:p w:rsidR="009F1112" w:rsidRPr="00D969DB" w:rsidRDefault="009F1112" w:rsidP="009F1112">
      <w:pPr>
        <w:jc w:val="both"/>
        <w:rPr>
          <w:rFonts w:ascii="Arial" w:hAnsi="Arial" w:cs="Arial"/>
          <w:noProof/>
        </w:rPr>
      </w:pPr>
      <w:r w:rsidRPr="00D969DB">
        <w:rPr>
          <w:rFonts w:ascii="Arial" w:hAnsi="Arial" w:cs="Arial"/>
          <w:noProof/>
        </w:rPr>
        <w:t>To drop softly. (Deut. 32:2; Job 36:28)</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DISTINCTION</w:t>
      </w:r>
    </w:p>
    <w:p w:rsidR="009F1112" w:rsidRPr="00D969DB" w:rsidRDefault="009F1112" w:rsidP="009F1112">
      <w:pPr>
        <w:jc w:val="both"/>
        <w:rPr>
          <w:rFonts w:ascii="Arial" w:hAnsi="Arial" w:cs="Arial"/>
          <w:noProof/>
        </w:rPr>
      </w:pPr>
      <w:r w:rsidRPr="00D969DB">
        <w:rPr>
          <w:rFonts w:ascii="Arial" w:hAnsi="Arial" w:cs="Arial"/>
          <w:noProof/>
        </w:rPr>
        <w:t>Whatever shows the difference between one thing and another. (Only found in 1 Cor. 14:7)</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DISTINCTLY</w:t>
      </w:r>
    </w:p>
    <w:p w:rsidR="009F1112" w:rsidRPr="00D969DB" w:rsidRDefault="009F1112" w:rsidP="009F1112">
      <w:pPr>
        <w:pStyle w:val="BodyText"/>
        <w:rPr>
          <w:noProof/>
        </w:rPr>
      </w:pPr>
      <w:r w:rsidRPr="00D969DB">
        <w:rPr>
          <w:noProof/>
        </w:rPr>
        <w:t>Plainly, so that one point may be distinguished from another; and so every part, and the whole point, is clearly understood. (Only found in Neh. 8:8-9)</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lastRenderedPageBreak/>
        <w:t>DISTRACTED</w:t>
      </w:r>
    </w:p>
    <w:p w:rsidR="009F1112" w:rsidRPr="00D969DB" w:rsidRDefault="009F1112" w:rsidP="009F1112">
      <w:pPr>
        <w:jc w:val="both"/>
        <w:rPr>
          <w:rFonts w:ascii="Arial" w:hAnsi="Arial" w:cs="Arial"/>
          <w:noProof/>
        </w:rPr>
      </w:pPr>
      <w:r w:rsidRPr="00D969DB">
        <w:rPr>
          <w:rFonts w:ascii="Arial" w:hAnsi="Arial" w:cs="Arial"/>
          <w:noProof/>
        </w:rPr>
        <w:t>Tossed to and fro the mind, almost out of one</w:t>
      </w:r>
      <w:r w:rsidR="008303D1" w:rsidRPr="00D969DB">
        <w:rPr>
          <w:rFonts w:ascii="Arial" w:hAnsi="Arial" w:cs="Arial"/>
          <w:noProof/>
        </w:rPr>
        <w:t>’</w:t>
      </w:r>
      <w:r w:rsidRPr="00D969DB">
        <w:rPr>
          <w:rFonts w:ascii="Arial" w:hAnsi="Arial" w:cs="Arial"/>
          <w:noProof/>
        </w:rPr>
        <w:t xml:space="preserve">s wits. (Ps. 88:15) To attend on God </w:t>
      </w:r>
      <w:r w:rsidRPr="00D969DB">
        <w:rPr>
          <w:rFonts w:ascii="Arial" w:hAnsi="Arial" w:cs="Arial"/>
          <w:i/>
          <w:iCs/>
          <w:noProof/>
        </w:rPr>
        <w:t>without distraction</w:t>
      </w:r>
      <w:r w:rsidRPr="00D969DB">
        <w:rPr>
          <w:rFonts w:ascii="Arial" w:hAnsi="Arial" w:cs="Arial"/>
          <w:noProof/>
        </w:rPr>
        <w:t xml:space="preserve"> is to wait on his ordinances without displeasure and disturbance of mind, or temptations that come with these things. (1 Cor. 7:23)</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b/>
          <w:bCs/>
          <w:noProof/>
        </w:rPr>
        <w:t>DISTRESS</w:t>
      </w:r>
      <w:r w:rsidRPr="00D969DB">
        <w:rPr>
          <w:rFonts w:ascii="Arial" w:hAnsi="Arial" w:cs="Arial"/>
          <w:noProof/>
        </w:rPr>
        <w:t xml:space="preserve">, </w:t>
      </w:r>
      <w:r w:rsidRPr="00D969DB">
        <w:rPr>
          <w:rFonts w:ascii="Arial" w:hAnsi="Arial" w:cs="Arial"/>
          <w:b/>
          <w:bCs/>
          <w:noProof/>
        </w:rPr>
        <w:t>TROUBLE</w:t>
      </w:r>
    </w:p>
    <w:p w:rsidR="009F1112" w:rsidRPr="00D969DB" w:rsidRDefault="009F1112" w:rsidP="009F1112">
      <w:pPr>
        <w:jc w:val="both"/>
        <w:rPr>
          <w:rFonts w:ascii="Arial" w:hAnsi="Arial" w:cs="Arial"/>
          <w:noProof/>
        </w:rPr>
      </w:pPr>
      <w:r w:rsidRPr="00D969DB">
        <w:rPr>
          <w:rFonts w:ascii="Arial" w:hAnsi="Arial" w:cs="Arial"/>
          <w:noProof/>
        </w:rPr>
        <w:t>Whatever vexes, pains, or hurts our soul, body, outward enjoyments, such as temptation, desertion, and disquiet of mind (Ps. 143:11), war, persecution, bodily affliction, etc. (1 Chron. 22:14; Job 14:1; Is. 25:4; Lam. 1:20; 2 Tim. 2:9) The sinful way of the Jews</w:t>
      </w:r>
      <w:r w:rsidR="008303D1" w:rsidRPr="00D969DB">
        <w:rPr>
          <w:rFonts w:ascii="Arial" w:hAnsi="Arial" w:cs="Arial"/>
          <w:noProof/>
        </w:rPr>
        <w:t>’</w:t>
      </w:r>
      <w:r w:rsidRPr="00D969DB">
        <w:rPr>
          <w:rFonts w:ascii="Arial" w:hAnsi="Arial" w:cs="Arial"/>
          <w:noProof/>
        </w:rPr>
        <w:t xml:space="preserve"> observance of their cere</w:t>
      </w:r>
      <w:r w:rsidRPr="00D969DB">
        <w:rPr>
          <w:rFonts w:ascii="Arial" w:hAnsi="Arial" w:cs="Arial"/>
          <w:noProof/>
        </w:rPr>
        <w:softHyphen/>
        <w:t xml:space="preserve">monies was a </w:t>
      </w:r>
      <w:r w:rsidRPr="00D969DB">
        <w:rPr>
          <w:rFonts w:ascii="Arial" w:hAnsi="Arial" w:cs="Arial"/>
          <w:i/>
          <w:iCs/>
          <w:noProof/>
        </w:rPr>
        <w:t>trouble</w:t>
      </w:r>
      <w:r w:rsidRPr="00D969DB">
        <w:rPr>
          <w:rFonts w:ascii="Arial" w:hAnsi="Arial" w:cs="Arial"/>
          <w:noProof/>
        </w:rPr>
        <w:t xml:space="preserve"> to God, quite offensive and unacceptable. (Is. 1:14) Egypt was a land of t</w:t>
      </w:r>
      <w:r w:rsidRPr="00D969DB">
        <w:rPr>
          <w:rFonts w:ascii="Arial" w:hAnsi="Arial" w:cs="Arial"/>
          <w:i/>
          <w:iCs/>
          <w:noProof/>
        </w:rPr>
        <w:t xml:space="preserve">rouble and anguish </w:t>
      </w:r>
      <w:r w:rsidRPr="00D969DB">
        <w:rPr>
          <w:rFonts w:ascii="Arial" w:hAnsi="Arial" w:cs="Arial"/>
          <w:noProof/>
        </w:rPr>
        <w:t>(Is. 30:6); there, the Heb. had once been severely oppressed, and painfully enslaved, and the Jews</w:t>
      </w:r>
      <w:r w:rsidR="008303D1" w:rsidRPr="00D969DB">
        <w:rPr>
          <w:rFonts w:ascii="Arial" w:hAnsi="Arial" w:cs="Arial"/>
          <w:noProof/>
        </w:rPr>
        <w:t>’</w:t>
      </w:r>
      <w:r w:rsidRPr="00D969DB">
        <w:rPr>
          <w:rFonts w:ascii="Arial" w:hAnsi="Arial" w:cs="Arial"/>
          <w:noProof/>
        </w:rPr>
        <w:t xml:space="preserve"> expectation of help from Egypt, in the time of Hezekiah, and afterwards, only increased their misery.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To </w:t>
      </w:r>
      <w:r w:rsidRPr="00D969DB">
        <w:rPr>
          <w:rFonts w:ascii="Arial" w:hAnsi="Arial" w:cs="Arial"/>
          <w:i/>
          <w:iCs/>
          <w:noProof/>
        </w:rPr>
        <w:t>trouble</w:t>
      </w:r>
      <w:r w:rsidRPr="00D969DB">
        <w:rPr>
          <w:rFonts w:ascii="Arial" w:hAnsi="Arial" w:cs="Arial"/>
          <w:noProof/>
        </w:rPr>
        <w:t xml:space="preserve"> the water or sea is to toss it here and there. (John 5:4) To </w:t>
      </w:r>
      <w:r w:rsidRPr="00D969DB">
        <w:rPr>
          <w:rFonts w:ascii="Arial" w:hAnsi="Arial" w:cs="Arial"/>
          <w:i/>
          <w:iCs/>
          <w:noProof/>
        </w:rPr>
        <w:t>trouble</w:t>
      </w:r>
      <w:r w:rsidRPr="00D969DB">
        <w:rPr>
          <w:rFonts w:ascii="Arial" w:hAnsi="Arial" w:cs="Arial"/>
          <w:noProof/>
        </w:rPr>
        <w:t xml:space="preserve"> men is to bring anxious care, fear, danger, and pain on them. (Gen. 45:3; Lam. 1:20; Lk. 10:41) The apostles were </w:t>
      </w:r>
      <w:r w:rsidRPr="00D969DB">
        <w:rPr>
          <w:rFonts w:ascii="Arial" w:hAnsi="Arial" w:cs="Arial"/>
          <w:i/>
          <w:iCs/>
          <w:noProof/>
        </w:rPr>
        <w:t>troubled, but not distressed</w:t>
      </w:r>
      <w:r w:rsidRPr="00D969DB">
        <w:rPr>
          <w:rFonts w:ascii="Arial" w:hAnsi="Arial" w:cs="Arial"/>
          <w:noProof/>
        </w:rPr>
        <w:t>; they were loaded with outward affliction, but inwardly were full of spi</w:t>
      </w:r>
      <w:r w:rsidRPr="00D969DB">
        <w:rPr>
          <w:rFonts w:ascii="Arial" w:hAnsi="Arial" w:cs="Arial"/>
          <w:noProof/>
        </w:rPr>
        <w:softHyphen/>
        <w:t xml:space="preserve">ritual consolation; </w:t>
      </w:r>
      <w:r w:rsidRPr="00D969DB">
        <w:rPr>
          <w:rFonts w:ascii="Arial" w:hAnsi="Arial" w:cs="Arial"/>
          <w:i/>
          <w:iCs/>
          <w:noProof/>
        </w:rPr>
        <w:t>perplexed</w:t>
      </w:r>
      <w:r w:rsidRPr="00D969DB">
        <w:rPr>
          <w:rFonts w:ascii="Arial" w:hAnsi="Arial" w:cs="Arial"/>
          <w:noProof/>
        </w:rPr>
        <w:t>, and often brought to their wit</w:t>
      </w:r>
      <w:r w:rsidR="008303D1" w:rsidRPr="00D969DB">
        <w:rPr>
          <w:rFonts w:ascii="Arial" w:hAnsi="Arial" w:cs="Arial"/>
          <w:noProof/>
        </w:rPr>
        <w:t>’</w:t>
      </w:r>
      <w:r w:rsidRPr="00D969DB">
        <w:rPr>
          <w:rFonts w:ascii="Arial" w:hAnsi="Arial" w:cs="Arial"/>
          <w:noProof/>
        </w:rPr>
        <w:t xml:space="preserve">s end what to do, </w:t>
      </w:r>
      <w:r w:rsidRPr="00D969DB">
        <w:rPr>
          <w:rFonts w:ascii="Arial" w:hAnsi="Arial" w:cs="Arial"/>
          <w:i/>
          <w:iCs/>
          <w:noProof/>
        </w:rPr>
        <w:t>but not in despair</w:t>
      </w:r>
      <w:r w:rsidRPr="00D969DB">
        <w:rPr>
          <w:rFonts w:ascii="Arial" w:hAnsi="Arial" w:cs="Arial"/>
          <w:noProof/>
        </w:rPr>
        <w:t xml:space="preserve"> of God</w:t>
      </w:r>
      <w:r w:rsidR="008303D1" w:rsidRPr="00D969DB">
        <w:rPr>
          <w:rFonts w:ascii="Arial" w:hAnsi="Arial" w:cs="Arial"/>
          <w:noProof/>
        </w:rPr>
        <w:t>’</w:t>
      </w:r>
      <w:r w:rsidRPr="00D969DB">
        <w:rPr>
          <w:rFonts w:ascii="Arial" w:hAnsi="Arial" w:cs="Arial"/>
          <w:noProof/>
        </w:rPr>
        <w:t xml:space="preserve">s delivering them; </w:t>
      </w:r>
      <w:r w:rsidRPr="00D969DB">
        <w:rPr>
          <w:rFonts w:ascii="Arial" w:hAnsi="Arial" w:cs="Arial"/>
          <w:i/>
          <w:iCs/>
          <w:noProof/>
        </w:rPr>
        <w:t>persecuted</w:t>
      </w:r>
      <w:r w:rsidRPr="00D969DB">
        <w:rPr>
          <w:rFonts w:ascii="Arial" w:hAnsi="Arial" w:cs="Arial"/>
          <w:noProof/>
        </w:rPr>
        <w:t xml:space="preserve"> of men, but not </w:t>
      </w:r>
      <w:r w:rsidRPr="00D969DB">
        <w:rPr>
          <w:rFonts w:ascii="Arial" w:hAnsi="Arial" w:cs="Arial"/>
          <w:i/>
          <w:iCs/>
          <w:noProof/>
        </w:rPr>
        <w:t>forsaken</w:t>
      </w:r>
      <w:r w:rsidRPr="00D969DB">
        <w:rPr>
          <w:rFonts w:ascii="Arial" w:hAnsi="Arial" w:cs="Arial"/>
          <w:noProof/>
        </w:rPr>
        <w:t xml:space="preserve"> by God; </w:t>
      </w:r>
      <w:r w:rsidRPr="00D969DB">
        <w:rPr>
          <w:rFonts w:ascii="Arial" w:hAnsi="Arial" w:cs="Arial"/>
          <w:i/>
          <w:iCs/>
          <w:noProof/>
        </w:rPr>
        <w:t>cast down</w:t>
      </w:r>
      <w:r w:rsidRPr="00D969DB">
        <w:rPr>
          <w:rFonts w:ascii="Arial" w:hAnsi="Arial" w:cs="Arial"/>
          <w:noProof/>
        </w:rPr>
        <w:t>, severely dis</w:t>
      </w:r>
      <w:r w:rsidRPr="00D969DB">
        <w:rPr>
          <w:rFonts w:ascii="Arial" w:hAnsi="Arial" w:cs="Arial"/>
          <w:noProof/>
        </w:rPr>
        <w:softHyphen/>
        <w:t xml:space="preserve">tressed in body and mind, but </w:t>
      </w:r>
      <w:r w:rsidRPr="00D969DB">
        <w:rPr>
          <w:rFonts w:ascii="Arial" w:hAnsi="Arial" w:cs="Arial"/>
          <w:i/>
          <w:iCs/>
          <w:noProof/>
        </w:rPr>
        <w:t>not destroyed</w:t>
      </w:r>
      <w:r w:rsidRPr="00D969DB">
        <w:rPr>
          <w:rFonts w:ascii="Arial" w:hAnsi="Arial" w:cs="Arial"/>
          <w:noProof/>
        </w:rPr>
        <w:t xml:space="preserve">. (See 2 Cor. 4:8-9) From their return from Babylon, the Jews had </w:t>
      </w:r>
      <w:r w:rsidRPr="00D969DB">
        <w:rPr>
          <w:rFonts w:ascii="Arial" w:hAnsi="Arial" w:cs="Arial"/>
          <w:i/>
          <w:iCs/>
          <w:noProof/>
        </w:rPr>
        <w:t xml:space="preserve">troublous times </w:t>
      </w:r>
      <w:r w:rsidRPr="00D969DB">
        <w:rPr>
          <w:rFonts w:ascii="Arial" w:hAnsi="Arial" w:cs="Arial"/>
          <w:noProof/>
        </w:rPr>
        <w:t>(Dan. 9:25); they were terri</w:t>
      </w:r>
      <w:r w:rsidRPr="00D969DB">
        <w:rPr>
          <w:rFonts w:ascii="Arial" w:hAnsi="Arial" w:cs="Arial"/>
          <w:noProof/>
        </w:rPr>
        <w:softHyphen/>
        <w:t>bly harassed with tributes, wars, and per</w:t>
      </w:r>
      <w:r w:rsidRPr="00D969DB">
        <w:rPr>
          <w:rFonts w:ascii="Arial" w:hAnsi="Arial" w:cs="Arial"/>
          <w:noProof/>
        </w:rPr>
        <w:softHyphen/>
        <w:t xml:space="preserve">secutions. </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TO DISTRIBUTE</w:t>
      </w:r>
    </w:p>
    <w:p w:rsidR="009F1112" w:rsidRPr="00D969DB" w:rsidRDefault="009F1112" w:rsidP="009F1112">
      <w:pPr>
        <w:jc w:val="both"/>
        <w:rPr>
          <w:rFonts w:ascii="Arial" w:hAnsi="Arial" w:cs="Arial"/>
          <w:noProof/>
        </w:rPr>
      </w:pPr>
      <w:r w:rsidRPr="00D969DB">
        <w:rPr>
          <w:rFonts w:ascii="Arial" w:hAnsi="Arial" w:cs="Arial"/>
          <w:noProof/>
        </w:rPr>
        <w:t xml:space="preserve">(1) To give by sections or parts. (Josh. 13:32)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(2) To give freely. (Rom. 12:13; 1 Tim. 6:18)</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A DITCH</w:t>
      </w:r>
    </w:p>
    <w:p w:rsidR="009F1112" w:rsidRPr="00D969DB" w:rsidRDefault="009F1112" w:rsidP="009F1112">
      <w:pPr>
        <w:jc w:val="both"/>
        <w:rPr>
          <w:rFonts w:ascii="Arial" w:hAnsi="Arial" w:cs="Arial"/>
          <w:noProof/>
        </w:rPr>
      </w:pPr>
      <w:r w:rsidRPr="00D969DB">
        <w:rPr>
          <w:rFonts w:ascii="Arial" w:hAnsi="Arial" w:cs="Arial"/>
          <w:noProof/>
        </w:rPr>
        <w:t>A place dug around a city, garden, or field to defend it, or drain off the water. (Is. 22:11) Ditches are generally miry at the bot</w:t>
      </w:r>
      <w:r w:rsidRPr="00D969DB">
        <w:rPr>
          <w:rFonts w:ascii="Arial" w:hAnsi="Arial" w:cs="Arial"/>
          <w:noProof/>
        </w:rPr>
        <w:softHyphen/>
        <w:t xml:space="preserve">tom; nor is it easy to get out of them. God </w:t>
      </w:r>
      <w:r w:rsidRPr="00D969DB">
        <w:rPr>
          <w:rFonts w:ascii="Arial" w:hAnsi="Arial" w:cs="Arial"/>
          <w:i/>
          <w:iCs/>
          <w:noProof/>
        </w:rPr>
        <w:t>plunges men into the ditch</w:t>
      </w:r>
      <w:r w:rsidRPr="00D969DB">
        <w:rPr>
          <w:rFonts w:ascii="Arial" w:hAnsi="Arial" w:cs="Arial"/>
          <w:noProof/>
        </w:rPr>
        <w:t xml:space="preserve"> when he exposes to them their abominable wickedness, and afflicts them for it. (Job 9:31) Whorish women (prostitutes) are a </w:t>
      </w:r>
      <w:r w:rsidRPr="00D969DB">
        <w:rPr>
          <w:rFonts w:ascii="Arial" w:hAnsi="Arial" w:cs="Arial"/>
          <w:i/>
          <w:iCs/>
          <w:noProof/>
        </w:rPr>
        <w:t xml:space="preserve">deep ditch </w:t>
      </w:r>
      <w:r w:rsidRPr="00D969DB">
        <w:rPr>
          <w:rFonts w:ascii="Arial" w:hAnsi="Arial" w:cs="Arial"/>
          <w:noProof/>
        </w:rPr>
        <w:t>(Prov. 23:27); those who have relations with them can hardly be recovered, but wallow in their un</w:t>
      </w:r>
      <w:r w:rsidRPr="00D969DB">
        <w:rPr>
          <w:rFonts w:ascii="Arial" w:hAnsi="Arial" w:cs="Arial"/>
          <w:noProof/>
        </w:rPr>
        <w:softHyphen/>
        <w:t>cleanness, and die in misery. There is perhaps here an allusion to a split in the earth in Sy</w:t>
      </w:r>
      <w:r w:rsidRPr="00D969DB">
        <w:rPr>
          <w:rFonts w:ascii="Arial" w:hAnsi="Arial" w:cs="Arial"/>
          <w:noProof/>
        </w:rPr>
        <w:softHyphen/>
        <w:t>ria, which is about four yards wide and 30, deep, where its sides are so covered with fine trees, shrubs, and flowers, that the traveller never sees it till he comes upon it. The ditches and pits that wicked men dig for their neighbours are snares that they set to ruin their souls, bodies, reputations, etc. (Ps. 7:15, 140:10) Error, wickedness, and hell, out of which there is no recovery, and where sin</w:t>
      </w:r>
      <w:r w:rsidRPr="00D969DB">
        <w:rPr>
          <w:rFonts w:ascii="Arial" w:hAnsi="Arial" w:cs="Arial"/>
          <w:noProof/>
        </w:rPr>
        <w:softHyphen/>
        <w:t xml:space="preserve">ners for ever wallow in wickedness and torment, are </w:t>
      </w:r>
      <w:r w:rsidRPr="00D969DB">
        <w:rPr>
          <w:rFonts w:ascii="Arial" w:hAnsi="Arial" w:cs="Arial"/>
          <w:i/>
          <w:iCs/>
          <w:noProof/>
        </w:rPr>
        <w:t>the ditch</w:t>
      </w:r>
      <w:r w:rsidRPr="00D969DB">
        <w:rPr>
          <w:rFonts w:ascii="Arial" w:hAnsi="Arial" w:cs="Arial"/>
          <w:noProof/>
        </w:rPr>
        <w:t xml:space="preserve"> into which blind teachers lead their followers. (Mt. 15:14)</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DIVERSE</w:t>
      </w:r>
    </w:p>
    <w:p w:rsidR="009F1112" w:rsidRPr="00D969DB" w:rsidRDefault="009F1112" w:rsidP="009F1112">
      <w:pPr>
        <w:jc w:val="both"/>
        <w:rPr>
          <w:rFonts w:ascii="Arial" w:hAnsi="Arial" w:cs="Arial"/>
          <w:noProof/>
        </w:rPr>
      </w:pPr>
      <w:r w:rsidRPr="00D969DB">
        <w:rPr>
          <w:rFonts w:ascii="Arial" w:hAnsi="Arial" w:cs="Arial"/>
          <w:noProof/>
        </w:rPr>
        <w:t xml:space="preserve">(1) Several people. (2 Chron. 30:11)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(2) Different. (Judg. 5:30; Dan. 9:7) The Heb. were forbidden to mate their cattle with other kinds, as by coupling horses and asses, and sowing their fields or gardens with mixed seed, and to wear cloth made of linen and wool together. By these admonitions, they were urged to beware of mixing with the heathen, of ming</w:t>
      </w:r>
      <w:r w:rsidRPr="00D969DB">
        <w:rPr>
          <w:rFonts w:ascii="Arial" w:hAnsi="Arial" w:cs="Arial"/>
          <w:noProof/>
        </w:rPr>
        <w:softHyphen/>
        <w:t>ling the truths and ordinances of God with their own inventions, and to avoid mixing nature and grace, the Messiah</w:t>
      </w:r>
      <w:r w:rsidR="008303D1" w:rsidRPr="00D969DB">
        <w:rPr>
          <w:rFonts w:ascii="Arial" w:hAnsi="Arial" w:cs="Arial"/>
          <w:noProof/>
        </w:rPr>
        <w:t>’</w:t>
      </w:r>
      <w:r w:rsidRPr="00D969DB">
        <w:rPr>
          <w:rFonts w:ascii="Arial" w:hAnsi="Arial" w:cs="Arial"/>
          <w:noProof/>
        </w:rPr>
        <w:t xml:space="preserve">s righteousness and their own, in the work of their salvation. (Lev. 19:19; Deut. 22:9,11)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i/>
          <w:iCs/>
          <w:noProof/>
        </w:rPr>
        <w:t>Diverse</w:t>
      </w:r>
      <w:r w:rsidRPr="00D969DB">
        <w:rPr>
          <w:rFonts w:ascii="Arial" w:hAnsi="Arial" w:cs="Arial"/>
          <w:noProof/>
        </w:rPr>
        <w:t xml:space="preserve"> weights and measures were a heavier to weigh goods with, and a lighter to weigh them out, this most vile and deliber</w:t>
      </w:r>
      <w:r w:rsidRPr="00D969DB">
        <w:rPr>
          <w:rFonts w:ascii="Arial" w:hAnsi="Arial" w:cs="Arial"/>
          <w:noProof/>
        </w:rPr>
        <w:softHyphen/>
        <w:t xml:space="preserve">ate dishonesty was an abomination to the Lord. (Prov. </w:t>
      </w:r>
      <w:r w:rsidRPr="00D969DB">
        <w:rPr>
          <w:rFonts w:ascii="Arial" w:hAnsi="Arial" w:cs="Arial"/>
          <w:noProof/>
        </w:rPr>
        <w:lastRenderedPageBreak/>
        <w:t xml:space="preserve">20:10,23) </w:t>
      </w:r>
      <w:r w:rsidRPr="00D969DB">
        <w:rPr>
          <w:rFonts w:ascii="Arial" w:hAnsi="Arial" w:cs="Arial"/>
          <w:i/>
          <w:iCs/>
          <w:noProof/>
        </w:rPr>
        <w:t>Diversity of gifts and operations</w:t>
      </w:r>
      <w:r w:rsidRPr="00D969DB">
        <w:rPr>
          <w:rFonts w:ascii="Arial" w:hAnsi="Arial" w:cs="Arial"/>
          <w:noProof/>
        </w:rPr>
        <w:t xml:space="preserve"> are dif</w:t>
      </w:r>
      <w:r w:rsidRPr="00D969DB">
        <w:rPr>
          <w:rFonts w:ascii="Arial" w:hAnsi="Arial" w:cs="Arial"/>
          <w:noProof/>
        </w:rPr>
        <w:softHyphen/>
        <w:t>ferent forms, kinds, and degrees of them. (1 Cor. 12: 4,6)</w:t>
      </w:r>
    </w:p>
    <w:p w:rsidR="009F1112" w:rsidRPr="00D969DB" w:rsidRDefault="009F1112" w:rsidP="009F1112">
      <w:pPr>
        <w:pStyle w:val="Heading1"/>
        <w:jc w:val="both"/>
        <w:rPr>
          <w:noProof/>
        </w:rPr>
      </w:pPr>
    </w:p>
    <w:p w:rsidR="009F1112" w:rsidRPr="00D969DB" w:rsidRDefault="009F1112" w:rsidP="009F1112">
      <w:pPr>
        <w:pStyle w:val="Heading1"/>
        <w:jc w:val="both"/>
        <w:rPr>
          <w:noProof/>
        </w:rPr>
      </w:pPr>
      <w:r w:rsidRPr="00D969DB">
        <w:rPr>
          <w:noProof/>
        </w:rPr>
        <w:t>TO DIVIDE</w:t>
      </w:r>
    </w:p>
    <w:p w:rsidR="009F1112" w:rsidRPr="00D969DB" w:rsidRDefault="009F1112" w:rsidP="009F1112">
      <w:pPr>
        <w:jc w:val="both"/>
        <w:rPr>
          <w:rFonts w:ascii="Arial" w:hAnsi="Arial" w:cs="Arial"/>
          <w:noProof/>
        </w:rPr>
      </w:pPr>
      <w:r w:rsidRPr="00D969DB">
        <w:rPr>
          <w:rFonts w:ascii="Arial" w:hAnsi="Arial" w:cs="Arial"/>
          <w:noProof/>
        </w:rPr>
        <w:t xml:space="preserve">(1) To separate or part one thing from another. (Gen. 1:6)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(2) To make one thing into two, putting a distance between them. (Ex. 15:9)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(3) To break to pieces, to raise contending parties, or set one against another. (Lam. 4:16; Lk. 12:53; Mt. 12:25)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(4) To deal, to give or take his due share. (Is. 53:12)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The </w:t>
      </w:r>
      <w:r w:rsidRPr="00D969DB">
        <w:rPr>
          <w:rFonts w:ascii="Arial" w:hAnsi="Arial" w:cs="Arial"/>
          <w:i/>
          <w:iCs/>
          <w:noProof/>
        </w:rPr>
        <w:t>dividing asund</w:t>
      </w:r>
      <w:r w:rsidRPr="00D969DB">
        <w:rPr>
          <w:rFonts w:ascii="Arial" w:hAnsi="Arial" w:cs="Arial"/>
          <w:noProof/>
        </w:rPr>
        <w:t xml:space="preserve">er of the joints and marrow by the Word of God refers to deep conviction of conscience, reaching even to the most secret and beloved lusts. (Heb. 4:12) To </w:t>
      </w:r>
      <w:r w:rsidRPr="00D969DB">
        <w:rPr>
          <w:rFonts w:ascii="Arial" w:hAnsi="Arial" w:cs="Arial"/>
          <w:i/>
          <w:iCs/>
          <w:noProof/>
        </w:rPr>
        <w:t>divide rightly the word of truth</w:t>
      </w:r>
      <w:r w:rsidRPr="00D969DB">
        <w:rPr>
          <w:rFonts w:ascii="Arial" w:hAnsi="Arial" w:cs="Arial"/>
          <w:noProof/>
        </w:rPr>
        <w:t xml:space="preserve"> is to preach it distinctly, and apply to saints and sinners what is proper for them. (2 Tim. 2:15)</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DIVINE</w:t>
      </w:r>
      <w:r w:rsidRPr="00D969DB">
        <w:rPr>
          <w:b w:val="0"/>
          <w:bCs w:val="0"/>
        </w:rPr>
        <w:t xml:space="preserve">, </w:t>
      </w:r>
      <w:r w:rsidRPr="00D969DB">
        <w:t>GODHEAD</w:t>
      </w:r>
    </w:p>
    <w:p w:rsidR="009F1112" w:rsidRPr="00D969DB" w:rsidRDefault="009F1112" w:rsidP="009F1112">
      <w:pPr>
        <w:jc w:val="both"/>
        <w:rPr>
          <w:rFonts w:ascii="Arial" w:hAnsi="Arial" w:cs="Arial"/>
        </w:rPr>
      </w:pPr>
      <w:r w:rsidRPr="00D969DB">
        <w:rPr>
          <w:rFonts w:ascii="Arial" w:hAnsi="Arial" w:cs="Arial"/>
          <w:noProof/>
        </w:rPr>
        <w:t>That which belongs to God; whatever is ex</w:t>
      </w:r>
      <w:r w:rsidRPr="00D969DB">
        <w:rPr>
          <w:rFonts w:ascii="Arial" w:hAnsi="Arial" w:cs="Arial"/>
          <w:noProof/>
        </w:rPr>
        <w:softHyphen/>
        <w:t xml:space="preserve">cellent and God-like. (Prov. 16:10; </w:t>
      </w:r>
      <w:r w:rsidRPr="00D969DB">
        <w:rPr>
          <w:rFonts w:ascii="Arial" w:hAnsi="Arial" w:cs="Arial"/>
        </w:rPr>
        <w:t xml:space="preserve">Rom. 1:19-20; </w:t>
      </w:r>
      <w:r w:rsidRPr="00D969DB">
        <w:rPr>
          <w:rFonts w:ascii="Arial" w:hAnsi="Arial" w:cs="Arial"/>
          <w:noProof/>
        </w:rPr>
        <w:t xml:space="preserve">Heb. 9:1) See also </w:t>
      </w:r>
      <w:r w:rsidRPr="00D969DB">
        <w:rPr>
          <w:rFonts w:ascii="Arial" w:hAnsi="Arial" w:cs="Arial"/>
          <w:i/>
          <w:iCs/>
        </w:rPr>
        <w:t>Divine</w:t>
      </w:r>
      <w:r w:rsidRPr="00D969DB">
        <w:rPr>
          <w:rFonts w:ascii="Arial" w:hAnsi="Arial" w:cs="Arial"/>
        </w:rPr>
        <w:t xml:space="preserve"> in Prov. 16:10; Heb. 9:1; </w:t>
      </w:r>
      <w:r w:rsidRPr="00D969DB">
        <w:rPr>
          <w:rFonts w:ascii="Arial" w:hAnsi="Arial" w:cs="Arial"/>
          <w:noProof/>
        </w:rPr>
        <w:t>2</w:t>
      </w:r>
      <w:r w:rsidR="009F0CE0" w:rsidRPr="00D969DB">
        <w:rPr>
          <w:rFonts w:ascii="Arial" w:hAnsi="Arial" w:cs="Arial"/>
          <w:noProof/>
        </w:rPr>
        <w:t xml:space="preserve"> </w:t>
      </w:r>
      <w:r w:rsidRPr="00D969DB">
        <w:rPr>
          <w:rFonts w:ascii="Arial" w:hAnsi="Arial" w:cs="Arial"/>
          <w:noProof/>
        </w:rPr>
        <w:t>Pet.</w:t>
      </w:r>
      <w:r w:rsidRPr="00D969DB">
        <w:rPr>
          <w:rFonts w:ascii="Arial" w:hAnsi="Arial" w:cs="Arial"/>
        </w:rPr>
        <w:t xml:space="preserve"> 1:3-4; and </w:t>
      </w:r>
      <w:r w:rsidRPr="00D969DB">
        <w:rPr>
          <w:rFonts w:ascii="Arial" w:hAnsi="Arial" w:cs="Arial"/>
          <w:i/>
          <w:iCs/>
        </w:rPr>
        <w:t>Godhead</w:t>
      </w:r>
      <w:r w:rsidRPr="00D969DB">
        <w:rPr>
          <w:rFonts w:ascii="Arial" w:hAnsi="Arial" w:cs="Arial"/>
        </w:rPr>
        <w:t xml:space="preserve"> in Acts 17:29; Col. 2:9.</w:t>
      </w:r>
    </w:p>
    <w:p w:rsidR="009F1112" w:rsidRPr="00D969DB" w:rsidRDefault="009F1112" w:rsidP="009F1112">
      <w:pPr>
        <w:pStyle w:val="BodyText"/>
      </w:pPr>
    </w:p>
    <w:p w:rsidR="009F1112" w:rsidRPr="00D969DB" w:rsidRDefault="009F1112" w:rsidP="009F1112">
      <w:pPr>
        <w:pStyle w:val="BodyText"/>
        <w:rPr>
          <w:b/>
          <w:bCs/>
        </w:rPr>
      </w:pPr>
      <w:r w:rsidRPr="00D969DB">
        <w:rPr>
          <w:b/>
          <w:bCs/>
        </w:rPr>
        <w:t>DIVINERS</w:t>
      </w:r>
    </w:p>
    <w:p w:rsidR="009F1112" w:rsidRPr="00D969DB" w:rsidRDefault="009F1112" w:rsidP="009F1112">
      <w:pPr>
        <w:pStyle w:val="BodyText"/>
      </w:pPr>
      <w:r w:rsidRPr="00D969DB">
        <w:t xml:space="preserve">The art of </w:t>
      </w:r>
      <w:r w:rsidRPr="00D969DB">
        <w:rPr>
          <w:i/>
          <w:iCs/>
        </w:rPr>
        <w:t>divination</w:t>
      </w:r>
      <w:r w:rsidRPr="00D969DB">
        <w:t xml:space="preserve"> was very much practis</w:t>
      </w:r>
      <w:r w:rsidRPr="00D969DB">
        <w:softHyphen/>
        <w:t xml:space="preserve">ed among the Chaldeans and other eastern nations. Indeed, among all the heathen in every age, and among many nominal Christians disposed to follow heathen customs, and trying to balance their lack of true Biblical knowledge with what is shadowy and wicked, they become ever ready to mark their subjection to Satan as the god of this world in their observance of </w:t>
      </w:r>
      <w:r w:rsidRPr="00D969DB">
        <w:rPr>
          <w:u w:val="single"/>
        </w:rPr>
        <w:t>his</w:t>
      </w:r>
      <w:r w:rsidRPr="00D969DB">
        <w:t xml:space="preserve"> ordinances. The systems and me</w:t>
      </w:r>
      <w:r w:rsidRPr="00D969DB">
        <w:softHyphen/>
        <w:t>thods of divination were almost infinite in number, as Girolamo Cardan shows. Scarcely anything went unused as a means of obtaining this unlawful and insubstantial knowledge, a</w:t>
      </w:r>
      <w:r w:rsidRPr="00D969DB">
        <w:softHyphen/>
        <w:t>gainst which Marcus Tullius Cicero wrote two books to dismiss the whole thing as nonsense and trifling. (</w:t>
      </w:r>
      <w:r w:rsidRPr="00D969DB">
        <w:rPr>
          <w:i/>
          <w:iCs/>
        </w:rPr>
        <w:t>De divinatione</w:t>
      </w:r>
      <w:r w:rsidRPr="00D969DB">
        <w:t xml:space="preserve">, I-II) </w:t>
      </w:r>
    </w:p>
    <w:p w:rsidR="009F1112" w:rsidRPr="00D969DB" w:rsidRDefault="009F1112" w:rsidP="009F1112">
      <w:pPr>
        <w:pStyle w:val="BodyText"/>
      </w:pPr>
    </w:p>
    <w:p w:rsidR="009F1112" w:rsidRPr="00D969DB" w:rsidRDefault="009F1112" w:rsidP="009F1112">
      <w:pPr>
        <w:jc w:val="both"/>
        <w:rPr>
          <w:rFonts w:ascii="Arial" w:hAnsi="Arial" w:cs="Arial"/>
        </w:rPr>
      </w:pPr>
      <w:r w:rsidRPr="00D969DB">
        <w:rPr>
          <w:rFonts w:ascii="Arial" w:hAnsi="Arial" w:cs="Arial"/>
        </w:rPr>
        <w:t xml:space="preserve">It is probable that </w:t>
      </w:r>
      <w:r w:rsidRPr="00D969DB">
        <w:rPr>
          <w:rFonts w:ascii="Arial" w:hAnsi="Arial" w:cs="Arial"/>
          <w:i/>
          <w:iCs/>
        </w:rPr>
        <w:t>divination</w:t>
      </w:r>
      <w:r w:rsidRPr="00D969DB">
        <w:rPr>
          <w:rFonts w:ascii="Arial" w:hAnsi="Arial" w:cs="Arial"/>
        </w:rPr>
        <w:t xml:space="preserve"> began in the earliest ages. Whether Joseph pretended to use it or not is uncertain, but it is certain that, about 200 years later, there were magicians in Egypt who pretended to do wonderful things. It is plain that they, by their enchant</w:t>
      </w:r>
      <w:r w:rsidRPr="00D969DB">
        <w:rPr>
          <w:rFonts w:ascii="Arial" w:hAnsi="Arial" w:cs="Arial"/>
        </w:rPr>
        <w:softHyphen/>
        <w:t>ments, made their rods appear like serpents, turned water into blood, and brought up frogs onto the land of Egypt in imitation of Moses. But whether, by illusive witchcraft, when they merely cheat</w:t>
      </w:r>
      <w:r w:rsidRPr="00D969DB">
        <w:rPr>
          <w:rFonts w:ascii="Arial" w:hAnsi="Arial" w:cs="Arial"/>
        </w:rPr>
        <w:softHyphen/>
        <w:t>ed the eyes of spectators, or whether by satanic impression on the rod, water, etc., there was any real change, or whether, while they used their enchantments, God sovereignly effected a real miracle in order to harden the heart of Pharaoh, is not agreed by interpreters. It is certain that, in all their appearance of mira</w:t>
      </w:r>
      <w:r w:rsidRPr="00D969DB">
        <w:rPr>
          <w:rFonts w:ascii="Arial" w:hAnsi="Arial" w:cs="Arial"/>
        </w:rPr>
        <w:softHyphen/>
        <w:t xml:space="preserve">cles, Moses had by far the superiority over whatever they did, but added to the plagues of their country; and that they taught no doctrine worth listening to, and produced no distinguishing marks of true miracles. (Ex. 7:8-9)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Diviners abounded among the people of Canaan; nor do the Heb. seem to have taken due care to ex</w:t>
      </w:r>
      <w:r w:rsidRPr="00D969DB">
        <w:rPr>
          <w:rFonts w:ascii="Arial" w:hAnsi="Arial" w:cs="Arial"/>
        </w:rPr>
        <w:softHyphen/>
        <w:t>terminate them till the days of Saul; and, even late in life, he consulted a witch at Endor who pretended to bring up Samuel from the dead to show him his fate. In the days of Ahaz, it seems to have been common to use divination by rods (Hos. 4:12), and to consult diviners and soothsayers; and followers, it is probable, came to them from Chaldea or Arabia in the east for the sake of gain. (Is. 2:6, 8:19) King Manasseh not only en</w:t>
      </w:r>
      <w:r w:rsidRPr="00D969DB">
        <w:rPr>
          <w:rFonts w:ascii="Arial" w:hAnsi="Arial" w:cs="Arial"/>
        </w:rPr>
        <w:softHyphen/>
        <w:t xml:space="preserve">couraged this infernal tribe, </w:t>
      </w:r>
      <w:r w:rsidRPr="00D969DB">
        <w:rPr>
          <w:rFonts w:ascii="Arial" w:hAnsi="Arial" w:cs="Arial"/>
          <w:noProof/>
        </w:rPr>
        <w:t xml:space="preserve">but </w:t>
      </w:r>
      <w:r w:rsidRPr="00D969DB">
        <w:rPr>
          <w:rFonts w:ascii="Arial" w:hAnsi="Arial" w:cs="Arial"/>
        </w:rPr>
        <w:t xml:space="preserve">became one of their </w:t>
      </w:r>
      <w:r w:rsidRPr="00D969DB">
        <w:rPr>
          <w:rFonts w:ascii="Arial" w:hAnsi="Arial" w:cs="Arial"/>
          <w:noProof/>
        </w:rPr>
        <w:t>number.</w:t>
      </w:r>
      <w:r w:rsidRPr="00D969DB">
        <w:rPr>
          <w:rFonts w:ascii="Arial" w:hAnsi="Arial" w:cs="Arial"/>
        </w:rPr>
        <w:t xml:space="preserve"> (2 Kings</w:t>
      </w:r>
      <w:r w:rsidR="009F0CE0" w:rsidRPr="00D969DB">
        <w:rPr>
          <w:rFonts w:ascii="Arial" w:hAnsi="Arial" w:cs="Arial"/>
        </w:rPr>
        <w:t xml:space="preserve"> </w:t>
      </w:r>
      <w:r w:rsidRPr="00D969DB">
        <w:rPr>
          <w:rFonts w:ascii="Arial" w:hAnsi="Arial" w:cs="Arial"/>
        </w:rPr>
        <w:t>21; 2 Chron. 33:6)</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For centuries, the Egyp</w:t>
      </w:r>
      <w:r w:rsidRPr="00D969DB">
        <w:rPr>
          <w:rFonts w:ascii="Arial" w:hAnsi="Arial" w:cs="Arial"/>
        </w:rPr>
        <w:softHyphen/>
        <w:t>tians make a high pretence to divination; nor were the Philistines much behind them. (Is. 2:6) No people were keen on it more than the Chaldeans. (Is. 47:9,12-13, 44:25) When Nebuchadnezzar came to the southeast of Syria, he consulted by drawing arrows out of a quiver, and by images, and by inspecting the entrails of beasts, whether he should first besiege Rabbah or Jerusalem. (Ezek. 21:21) Swarms of diviners were main</w:t>
      </w:r>
      <w:r w:rsidRPr="00D969DB">
        <w:rPr>
          <w:rFonts w:ascii="Arial" w:hAnsi="Arial" w:cs="Arial"/>
        </w:rPr>
        <w:softHyphen/>
        <w:t>tained in Babylon at public ex</w:t>
      </w:r>
      <w:r w:rsidRPr="00D969DB">
        <w:rPr>
          <w:rFonts w:ascii="Arial" w:hAnsi="Arial" w:cs="Arial"/>
        </w:rPr>
        <w:softHyphen/>
        <w:t>pense that they might be ready to be consulted on every difficult occasion. Their inability to tell Nebuchad</w:t>
      </w:r>
      <w:r w:rsidRPr="00D969DB">
        <w:rPr>
          <w:rFonts w:ascii="Arial" w:hAnsi="Arial" w:cs="Arial"/>
        </w:rPr>
        <w:softHyphen/>
        <w:t>nezzar one of his dreams, and to in</w:t>
      </w:r>
      <w:r w:rsidRPr="00D969DB">
        <w:rPr>
          <w:rFonts w:ascii="Arial" w:hAnsi="Arial" w:cs="Arial"/>
        </w:rPr>
        <w:softHyphen/>
        <w:t>terpret another, or to read the handwriting on the wall of Belshazzar</w:t>
      </w:r>
      <w:r w:rsidR="008303D1" w:rsidRPr="00D969DB">
        <w:rPr>
          <w:rFonts w:ascii="Arial" w:hAnsi="Arial" w:cs="Arial"/>
        </w:rPr>
        <w:t>’</w:t>
      </w:r>
      <w:r w:rsidRPr="00D969DB">
        <w:rPr>
          <w:rFonts w:ascii="Arial" w:hAnsi="Arial" w:cs="Arial"/>
        </w:rPr>
        <w:t xml:space="preserve">s palace, no doubt greatly diminished their reputation (Dan. 2, 4-5), but it is probable that Zoroaster restored the craft about the time of Darius Hystaspes, King of Persia.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At Phi</w:t>
      </w:r>
      <w:r w:rsidRPr="00D969DB">
        <w:softHyphen/>
        <w:t>lippi, a young sorceress troubled Paul and Silas till they expelled the devil that possessed her. (Acts 16:16) At Ephesus, a vast number of diviners were converted to the Christian faith, and burnt their books of magic to the value of 50,000 pieces of silver. (Acts 19:19) When Chris</w:t>
      </w:r>
      <w:r w:rsidRPr="00D969DB">
        <w:softHyphen/>
        <w:t>tianity spread throughout the world, divination everywhere fell into contempt. Under the prevalence of antichrist, it regained its fame, and was reckoned of great use in producing the lying wonders neces</w:t>
      </w:r>
      <w:r w:rsidRPr="00D969DB">
        <w:softHyphen/>
        <w:t>sary for the establishment of his de</w:t>
      </w:r>
      <w:r w:rsidRPr="00D969DB">
        <w:softHyphen/>
        <w:t>lusions. (See 2 Thess. 2:11; Rev. 13:14) Even among Protestants, fear of omens of good or bad luck, the use of charms for heal</w:t>
      </w:r>
      <w:r w:rsidRPr="00D969DB">
        <w:softHyphen/>
        <w:t>ing or preventing distempers (illnesses, diseases, ailments), readiness to consult fortune-tellers or pretenders to the skill of discovering stolen or lost goods, or to encourage dice players, and exhibiters of puppet shows, etc., show how fond many are of showing their subjection to, and dependence on, Satan.</w:t>
      </w:r>
    </w:p>
    <w:p w:rsidR="009F1112" w:rsidRPr="00D969DB" w:rsidRDefault="009F1112" w:rsidP="009F1112">
      <w:pPr>
        <w:jc w:val="both"/>
        <w:rPr>
          <w:rFonts w:ascii="Arial" w:hAnsi="Arial" w:cs="Arial"/>
        </w:rPr>
      </w:pPr>
    </w:p>
    <w:p w:rsidR="009F1112" w:rsidRPr="00D969DB" w:rsidRDefault="009F1112" w:rsidP="009F1112">
      <w:pPr>
        <w:pStyle w:val="Heading1"/>
        <w:jc w:val="both"/>
        <w:rPr>
          <w:noProof/>
        </w:rPr>
      </w:pPr>
      <w:r w:rsidRPr="00D969DB">
        <w:rPr>
          <w:noProof/>
        </w:rPr>
        <w:t>DIVISION</w:t>
      </w:r>
    </w:p>
    <w:p w:rsidR="009F1112" w:rsidRPr="00D969DB" w:rsidRDefault="009F1112" w:rsidP="009F1112">
      <w:pPr>
        <w:pStyle w:val="BodyText"/>
        <w:rPr>
          <w:noProof/>
        </w:rPr>
      </w:pPr>
      <w:r w:rsidRPr="00D969DB">
        <w:rPr>
          <w:noProof/>
        </w:rPr>
        <w:t>(1) Separation, dif</w:t>
      </w:r>
      <w:r w:rsidRPr="00D969DB">
        <w:rPr>
          <w:noProof/>
        </w:rPr>
        <w:softHyphen/>
        <w:t xml:space="preserve">ference. (Ex. 8:23)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(2) Con</w:t>
      </w:r>
      <w:r w:rsidRPr="00D969DB">
        <w:rPr>
          <w:rFonts w:ascii="Arial" w:hAnsi="Arial" w:cs="Arial"/>
          <w:noProof/>
        </w:rPr>
        <w:softHyphen/>
        <w:t>tention, breach. (1 Cor. 12:25, 1:10) It is observable from these, and other similar texts, that schism in Scripture, mainly, if not solely, represents alienation of affection and disagreement among those who continue the same joint attend</w:t>
      </w:r>
      <w:r w:rsidRPr="00D969DB">
        <w:rPr>
          <w:rFonts w:ascii="Arial" w:hAnsi="Arial" w:cs="Arial"/>
          <w:noProof/>
        </w:rPr>
        <w:softHyphen/>
        <w:t xml:space="preserve">ance on the ordinances of the gospel. </w:t>
      </w:r>
    </w:p>
    <w:p w:rsidR="009F1112" w:rsidRPr="00D969DB" w:rsidRDefault="009F1112" w:rsidP="009F1112">
      <w:pPr>
        <w:jc w:val="both"/>
        <w:rPr>
          <w:rFonts w:ascii="Arial" w:hAnsi="Arial" w:cs="Arial"/>
          <w:noProof/>
        </w:rPr>
      </w:pPr>
      <w:r w:rsidRPr="00D969DB">
        <w:rPr>
          <w:rFonts w:ascii="Arial" w:hAnsi="Arial" w:cs="Arial"/>
          <w:noProof/>
        </w:rPr>
        <w:t>(3) Class, or order. (Ezra 6:18)</w:t>
      </w:r>
    </w:p>
    <w:p w:rsidR="009F1112" w:rsidRPr="00D969DB" w:rsidRDefault="009F1112" w:rsidP="009F1112">
      <w:pPr>
        <w:jc w:val="both"/>
        <w:rPr>
          <w:rFonts w:ascii="Arial" w:hAnsi="Arial" w:cs="Arial"/>
          <w:noProof/>
        </w:rPr>
      </w:pPr>
    </w:p>
    <w:p w:rsidR="009F1112" w:rsidRPr="00D969DB" w:rsidRDefault="009F1112" w:rsidP="009F1112">
      <w:pPr>
        <w:pStyle w:val="Heading1"/>
        <w:jc w:val="both"/>
      </w:pPr>
      <w:r w:rsidRPr="00D969DB">
        <w:t>DIVORCE</w:t>
      </w:r>
    </w:p>
    <w:p w:rsidR="009F1112" w:rsidRPr="00D969DB" w:rsidRDefault="009F1112" w:rsidP="009F1112">
      <w:pPr>
        <w:jc w:val="both"/>
        <w:rPr>
          <w:rFonts w:ascii="Arial" w:hAnsi="Arial" w:cs="Arial"/>
        </w:rPr>
      </w:pPr>
      <w:r w:rsidRPr="00D969DB">
        <w:rPr>
          <w:rFonts w:ascii="Arial" w:hAnsi="Arial" w:cs="Arial"/>
          <w:noProof/>
        </w:rPr>
        <w:t>The separation of married partners, so that they do not live together again.</w:t>
      </w:r>
      <w:r w:rsidRPr="00D969DB">
        <w:rPr>
          <w:rFonts w:ascii="Arial" w:hAnsi="Arial" w:cs="Arial"/>
        </w:rPr>
        <w:t xml:space="preserve"> According to the original institu</w:t>
      </w:r>
      <w:r w:rsidRPr="00D969DB">
        <w:rPr>
          <w:rFonts w:ascii="Arial" w:hAnsi="Arial" w:cs="Arial"/>
        </w:rPr>
        <w:softHyphen/>
        <w:t>tion of marriage, a man and a woman become one flesh, and nothing but death, adultery, or wilful deser</w:t>
      </w:r>
      <w:r w:rsidRPr="00D969DB">
        <w:rPr>
          <w:rFonts w:ascii="Arial" w:hAnsi="Arial" w:cs="Arial"/>
        </w:rPr>
        <w:softHyphen/>
        <w:t xml:space="preserve">tion of one party, can dissolve the union. (Mt. 5:32; 1 Cor. 7:15 = </w:t>
      </w:r>
      <w:r w:rsidRPr="00D969DB">
        <w:rPr>
          <w:rFonts w:ascii="Arial" w:hAnsi="Arial" w:cs="Arial"/>
          <w:i/>
          <w:iCs/>
        </w:rPr>
        <w:t>unbelieving depart</w:t>
      </w:r>
      <w:r w:rsidRPr="00D969DB">
        <w:rPr>
          <w:rFonts w:ascii="Arial" w:hAnsi="Arial" w:cs="Arial"/>
        </w:rPr>
        <w:t>) But the Jews, being a ma</w:t>
      </w:r>
      <w:r w:rsidRPr="00D969DB">
        <w:rPr>
          <w:rFonts w:ascii="Arial" w:hAnsi="Arial" w:cs="Arial"/>
        </w:rPr>
        <w:softHyphen/>
        <w:t>licious and revengeful people, to prevent them murdering their wives, God permitted them to divorce them if they found some hateful sexual misdemeanour in them. This permission their rabbis extended to such a de</w:t>
      </w:r>
      <w:r w:rsidRPr="00D969DB">
        <w:rPr>
          <w:rFonts w:ascii="Arial" w:hAnsi="Arial" w:cs="Arial"/>
        </w:rPr>
        <w:softHyphen/>
        <w:t>gree that, in our Saviour</w:t>
      </w:r>
      <w:r w:rsidR="008303D1" w:rsidRPr="00D969DB">
        <w:rPr>
          <w:rFonts w:ascii="Arial" w:hAnsi="Arial" w:cs="Arial"/>
        </w:rPr>
        <w:t>’</w:t>
      </w:r>
      <w:r w:rsidRPr="00D969DB">
        <w:rPr>
          <w:rFonts w:ascii="Arial" w:hAnsi="Arial" w:cs="Arial"/>
        </w:rPr>
        <w:t>s time, it was thought lawful to divorce a wife for the smallest trifle. Women were also divorcing their husbands. Salome, the sister of Herod the Great, was the first we find mentioned to do so; and it soon became common practice. All the three sisters of Agrippa divorced their husbands: Bernice, with Polemon, King of Pontus, Mariamne, with Archelaus, and Drusilla, with Azizus, King of Emesa. The Old Testament has no example of di</w:t>
      </w:r>
      <w:r w:rsidRPr="00D969DB">
        <w:rPr>
          <w:rFonts w:ascii="Arial" w:hAnsi="Arial" w:cs="Arial"/>
        </w:rPr>
        <w:softHyphen/>
        <w:t>vorce, for marriage to foreign wives was unlawful, and was null from the start. The Pharisees thought, perhaps more than once, to entrap our Saviour on the subject of divorce; but, by referring them to the original institution of marriage, he left it to them to judge whether Moses would give a contrary command, when he observed that no more than a mere permission of divorce was men</w:t>
      </w:r>
      <w:r w:rsidRPr="00D969DB">
        <w:rPr>
          <w:rFonts w:ascii="Arial" w:hAnsi="Arial" w:cs="Arial"/>
        </w:rPr>
        <w:softHyphen/>
        <w:t>tioned by Moses. (Mt. 19:3-9)</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Since their last dispersion, the Jews are more cautious on the subject of di</w:t>
      </w:r>
      <w:r w:rsidRPr="00D969DB">
        <w:softHyphen/>
        <w:t>vorce. Scarcely anything but adul</w:t>
      </w:r>
      <w:r w:rsidRPr="00D969DB">
        <w:softHyphen/>
        <w:t xml:space="preserve">tery, or a strong suspicion of it, is reckoned sufficient grounds for it. So many formalities are connected with it, including the examination of the husband with </w:t>
      </w:r>
      <w:r w:rsidRPr="00D969DB">
        <w:lastRenderedPageBreak/>
        <w:t>respect to his obstinacy, so detailed that few seek or ob</w:t>
      </w:r>
      <w:r w:rsidRPr="00D969DB">
        <w:softHyphen/>
        <w:t xml:space="preserve">tain it, but rather prefer to be reconciled with their wives. The bill of divorce runs like this: </w:t>
      </w:r>
    </w:p>
    <w:p w:rsidR="009F1112" w:rsidRPr="00D969DB" w:rsidRDefault="009F1112" w:rsidP="009F1112">
      <w:pPr>
        <w:pStyle w:val="BodyText"/>
      </w:pPr>
    </w:p>
    <w:p w:rsidR="009F1112" w:rsidRPr="00D969DB" w:rsidRDefault="008303D1" w:rsidP="009F1112">
      <w:pPr>
        <w:pStyle w:val="BodyText"/>
        <w:ind w:left="144" w:right="144"/>
      </w:pPr>
      <w:r w:rsidRPr="00D969DB">
        <w:t>“</w:t>
      </w:r>
      <w:r w:rsidR="009F1112" w:rsidRPr="00D969DB">
        <w:t>On such a day, month, year, and at such a place, I [MAN</w:t>
      </w:r>
      <w:r w:rsidRPr="00D969DB">
        <w:t>’</w:t>
      </w:r>
      <w:r w:rsidR="009F1112" w:rsidRPr="00D969DB">
        <w:t>S NAME] vol</w:t>
      </w:r>
      <w:r w:rsidR="009F1112" w:rsidRPr="00D969DB">
        <w:softHyphen/>
        <w:t>untarily divorce, put away, and restore to your liberty, you [WIFE</w:t>
      </w:r>
      <w:r w:rsidRPr="00D969DB">
        <w:t>’</w:t>
      </w:r>
      <w:r w:rsidR="009F1112" w:rsidRPr="00D969DB">
        <w:t>S NAME] who was formerly my wife; and permit you to marry whom you please.</w:t>
      </w:r>
      <w:r w:rsidRPr="00D969DB">
        <w:t>”</w:t>
      </w:r>
      <w:r w:rsidR="009F1112" w:rsidRPr="00D969DB">
        <w:t xml:space="preserve"> </w:t>
      </w:r>
    </w:p>
    <w:p w:rsidR="009F1112" w:rsidRPr="00D969DB" w:rsidRDefault="009F1112" w:rsidP="009F1112">
      <w:pPr>
        <w:pStyle w:val="BodyText"/>
      </w:pPr>
    </w:p>
    <w:p w:rsidR="009F1112" w:rsidRPr="00D969DB" w:rsidRDefault="009F1112" w:rsidP="009F1112">
      <w:pPr>
        <w:pStyle w:val="BodyText"/>
      </w:pPr>
      <w:r w:rsidRPr="00D969DB">
        <w:t>This bill of divorce must be written on parchment by a woman, a deaf man, or a rabbi, on twelve lines of square letters. Two witnesses must sign their attestation of the man</w:t>
      </w:r>
      <w:r w:rsidR="008303D1" w:rsidRPr="00D969DB">
        <w:t>’</w:t>
      </w:r>
      <w:r w:rsidRPr="00D969DB">
        <w:t>s agreement, and another two must attest to the date of the divorce. Usually, there are another ten witnesses present at the ceremony. They usually advise the woman not to remarry till after three months. However, the divine Law absolutely prohibited her returning to her former husband. (Deut. 24:1-4; Jer. 3:1-9) Those girls that had been mar</w:t>
      </w:r>
      <w:r w:rsidRPr="00D969DB">
        <w:softHyphen/>
        <w:t xml:space="preserve">ried under ten years of age were allowed, before they attained the age of twelve, to leave their husbands without any divorce. </w:t>
      </w:r>
    </w:p>
    <w:p w:rsidR="009F1112" w:rsidRPr="00D969DB" w:rsidRDefault="009F1112" w:rsidP="009F1112">
      <w:pPr>
        <w:jc w:val="both"/>
        <w:rPr>
          <w:rFonts w:ascii="Arial" w:hAnsi="Arial" w:cs="Arial"/>
        </w:rPr>
      </w:pPr>
    </w:p>
    <w:p w:rsidR="009F1112" w:rsidRPr="00D969DB" w:rsidRDefault="009F1112" w:rsidP="009F1112">
      <w:pPr>
        <w:pStyle w:val="Heading1"/>
        <w:jc w:val="both"/>
        <w:rPr>
          <w:b w:val="0"/>
          <w:bCs w:val="0"/>
        </w:rPr>
      </w:pPr>
      <w:r w:rsidRPr="00D969DB">
        <w:rPr>
          <w:b w:val="0"/>
          <w:bCs w:val="0"/>
          <w:i/>
          <w:iCs/>
        </w:rPr>
        <w:t>Divorcement</w:t>
      </w:r>
      <w:r w:rsidRPr="00D969DB">
        <w:rPr>
          <w:b w:val="0"/>
          <w:bCs w:val="0"/>
        </w:rPr>
        <w:t xml:space="preserve"> is the act of divorce. (Deut. 24:1, 3; Mt. 5:31, 19:7; Mk. 10:4) God</w:t>
      </w:r>
      <w:r w:rsidR="008303D1" w:rsidRPr="00D969DB">
        <w:rPr>
          <w:b w:val="0"/>
          <w:bCs w:val="0"/>
        </w:rPr>
        <w:t>’</w:t>
      </w:r>
      <w:r w:rsidRPr="00D969DB">
        <w:rPr>
          <w:b w:val="0"/>
          <w:bCs w:val="0"/>
        </w:rPr>
        <w:t xml:space="preserve">s </w:t>
      </w:r>
      <w:r w:rsidRPr="00D969DB">
        <w:rPr>
          <w:b w:val="0"/>
          <w:bCs w:val="0"/>
          <w:i/>
          <w:iCs/>
        </w:rPr>
        <w:t>divorcement</w:t>
      </w:r>
      <w:r w:rsidRPr="00D969DB">
        <w:rPr>
          <w:b w:val="0"/>
          <w:bCs w:val="0"/>
        </w:rPr>
        <w:t xml:space="preserve"> of the Hebrew na</w:t>
      </w:r>
      <w:r w:rsidRPr="00D969DB">
        <w:rPr>
          <w:b w:val="0"/>
          <w:bCs w:val="0"/>
        </w:rPr>
        <w:softHyphen/>
        <w:t>tion, and of which he denies himself as the cause, is his casting them away from being his special covenant people and church. (Is. 50:1; Jer. 3:8)</w:t>
      </w:r>
    </w:p>
    <w:p w:rsidR="009F1112" w:rsidRPr="00D969DB" w:rsidRDefault="009F1112" w:rsidP="009F1112">
      <w:pPr>
        <w:pStyle w:val="Heading1"/>
        <w:jc w:val="both"/>
        <w:rPr>
          <w:b w:val="0"/>
          <w:bCs w:val="0"/>
        </w:rPr>
      </w:pPr>
    </w:p>
    <w:p w:rsidR="009F1112" w:rsidRPr="00D969DB" w:rsidRDefault="009F1112" w:rsidP="009F1112">
      <w:pPr>
        <w:pStyle w:val="Heading1"/>
        <w:jc w:val="both"/>
        <w:rPr>
          <w:noProof/>
        </w:rPr>
      </w:pPr>
      <w:r w:rsidRPr="00D969DB">
        <w:rPr>
          <w:noProof/>
        </w:rPr>
        <w:t>DOCTOR</w:t>
      </w:r>
    </w:p>
    <w:p w:rsidR="009F1112" w:rsidRPr="00D969DB" w:rsidRDefault="009F1112" w:rsidP="009F1112">
      <w:pPr>
        <w:jc w:val="both"/>
        <w:rPr>
          <w:rFonts w:ascii="Arial" w:hAnsi="Arial" w:cs="Arial"/>
          <w:noProof/>
        </w:rPr>
      </w:pPr>
      <w:r w:rsidRPr="00D969DB">
        <w:rPr>
          <w:rFonts w:ascii="Arial" w:hAnsi="Arial" w:cs="Arial"/>
          <w:noProof/>
        </w:rPr>
        <w:t xml:space="preserve">Teacher, similar to our teachers in colleges. (Only found in Lk. 2:46, 5:17 = </w:t>
      </w:r>
      <w:r w:rsidRPr="00D969DB">
        <w:rPr>
          <w:rFonts w:ascii="Arial" w:hAnsi="Arial" w:cs="Arial"/>
          <w:i/>
          <w:iCs/>
          <w:noProof/>
        </w:rPr>
        <w:t>doctors</w:t>
      </w:r>
      <w:r w:rsidRPr="00D969DB">
        <w:rPr>
          <w:rFonts w:ascii="Arial" w:hAnsi="Arial" w:cs="Arial"/>
          <w:noProof/>
        </w:rPr>
        <w:t>, and Acts 5:34)</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DOCTRINE</w:t>
      </w:r>
    </w:p>
    <w:p w:rsidR="009F1112" w:rsidRPr="00D969DB" w:rsidRDefault="009F1112" w:rsidP="009F1112">
      <w:pPr>
        <w:jc w:val="both"/>
        <w:rPr>
          <w:rFonts w:ascii="Arial" w:hAnsi="Arial" w:cs="Arial"/>
          <w:noProof/>
        </w:rPr>
      </w:pPr>
      <w:r w:rsidRPr="00D969DB">
        <w:rPr>
          <w:rFonts w:ascii="Arial" w:hAnsi="Arial" w:cs="Arial"/>
          <w:noProof/>
        </w:rPr>
        <w:t xml:space="preserve">(1) Knowledge, learning. (Is. 38:9) </w:t>
      </w:r>
    </w:p>
    <w:p w:rsidR="009F1112" w:rsidRPr="00D969DB" w:rsidRDefault="009F1112" w:rsidP="009F1112">
      <w:pPr>
        <w:pStyle w:val="BodyText"/>
        <w:rPr>
          <w:noProof/>
        </w:rPr>
      </w:pPr>
    </w:p>
    <w:p w:rsidR="009F1112" w:rsidRPr="00D969DB" w:rsidRDefault="009F1112" w:rsidP="009F1112">
      <w:pPr>
        <w:pStyle w:val="BodyText"/>
        <w:rPr>
          <w:noProof/>
        </w:rPr>
      </w:pPr>
      <w:r w:rsidRPr="00D969DB">
        <w:rPr>
          <w:noProof/>
        </w:rPr>
        <w:t xml:space="preserve">(2) A tenet or opinion. (Mt. 16:12) </w:t>
      </w:r>
    </w:p>
    <w:p w:rsidR="009F1112" w:rsidRPr="00D969DB" w:rsidRDefault="009F1112" w:rsidP="009F1112">
      <w:pPr>
        <w:pStyle w:val="BodyText"/>
        <w:rPr>
          <w:noProof/>
        </w:rPr>
      </w:pPr>
    </w:p>
    <w:p w:rsidR="009F1112" w:rsidRPr="00D969DB" w:rsidRDefault="009F1112" w:rsidP="009F1112">
      <w:pPr>
        <w:pStyle w:val="BodyText"/>
        <w:rPr>
          <w:noProof/>
        </w:rPr>
      </w:pPr>
      <w:r w:rsidRPr="00D969DB">
        <w:rPr>
          <w:noProof/>
        </w:rPr>
        <w:t xml:space="preserve">(3) The truths of the gospel in general. (Titus 2:10) </w:t>
      </w:r>
    </w:p>
    <w:p w:rsidR="009F1112" w:rsidRPr="00D969DB" w:rsidRDefault="009F1112" w:rsidP="009F1112">
      <w:pPr>
        <w:pStyle w:val="BodyText"/>
        <w:rPr>
          <w:noProof/>
        </w:rPr>
      </w:pPr>
    </w:p>
    <w:p w:rsidR="009F1112" w:rsidRPr="00D969DB" w:rsidRDefault="009F1112" w:rsidP="009F1112">
      <w:pPr>
        <w:pStyle w:val="BodyText"/>
        <w:rPr>
          <w:noProof/>
        </w:rPr>
      </w:pPr>
      <w:r w:rsidRPr="00D969DB">
        <w:rPr>
          <w:noProof/>
        </w:rPr>
        <w:t>(4) Instruction in gos</w:t>
      </w:r>
      <w:r w:rsidRPr="00D969DB">
        <w:rPr>
          <w:noProof/>
        </w:rPr>
        <w:softHyphen/>
        <w:t xml:space="preserve">pel truth. (2 Tim. 3:18) </w:t>
      </w:r>
    </w:p>
    <w:p w:rsidR="009F1112" w:rsidRPr="00D969DB" w:rsidRDefault="009F1112" w:rsidP="009F1112">
      <w:pPr>
        <w:pStyle w:val="BodyText"/>
        <w:rPr>
          <w:noProof/>
        </w:rPr>
      </w:pPr>
    </w:p>
    <w:p w:rsidR="009F1112" w:rsidRPr="00D969DB" w:rsidRDefault="009F1112" w:rsidP="009F1112">
      <w:pPr>
        <w:pStyle w:val="BodyText"/>
        <w:rPr>
          <w:noProof/>
        </w:rPr>
      </w:pPr>
      <w:r w:rsidRPr="00D969DB">
        <w:rPr>
          <w:noProof/>
        </w:rPr>
        <w:t xml:space="preserve">(5) The act, manner, and matter of teaching. (Mt. 7:28; Mk. 4:2)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(6) Divine ordinances. (Mt. 15:9)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The truths of the gospel are the </w:t>
      </w:r>
      <w:r w:rsidRPr="00D969DB">
        <w:rPr>
          <w:rFonts w:ascii="Arial" w:hAnsi="Arial" w:cs="Arial"/>
          <w:i/>
          <w:iCs/>
          <w:noProof/>
        </w:rPr>
        <w:t>doctrine of God, and [are] according to godliness and sound doctrine</w:t>
      </w:r>
      <w:r w:rsidRPr="00D969DB">
        <w:rPr>
          <w:rFonts w:ascii="Arial" w:hAnsi="Arial" w:cs="Arial"/>
          <w:noProof/>
        </w:rPr>
        <w:t>. God in Christ is their author, matter, and end; and they are pure, solid, substan</w:t>
      </w:r>
      <w:r w:rsidRPr="00D969DB">
        <w:rPr>
          <w:rFonts w:ascii="Arial" w:hAnsi="Arial" w:cs="Arial"/>
          <w:noProof/>
        </w:rPr>
        <w:softHyphen/>
        <w:t xml:space="preserve">tial, and uncorrupted with error. (1 Tim. 6:1; 2 Tim. 4:3; Heb. 6:1) And they are </w:t>
      </w:r>
      <w:r w:rsidRPr="00D969DB">
        <w:rPr>
          <w:rFonts w:ascii="Arial" w:hAnsi="Arial" w:cs="Arial"/>
          <w:i/>
          <w:iCs/>
          <w:noProof/>
        </w:rPr>
        <w:t>Christ</w:t>
      </w:r>
      <w:r w:rsidR="008303D1" w:rsidRPr="00D969DB">
        <w:rPr>
          <w:rFonts w:ascii="Arial" w:hAnsi="Arial" w:cs="Arial"/>
          <w:i/>
          <w:iCs/>
          <w:noProof/>
        </w:rPr>
        <w:t>’</w:t>
      </w:r>
      <w:r w:rsidRPr="00D969DB">
        <w:rPr>
          <w:rFonts w:ascii="Arial" w:hAnsi="Arial" w:cs="Arial"/>
          <w:i/>
          <w:iCs/>
          <w:noProof/>
        </w:rPr>
        <w:t>s doctrine</w:t>
      </w:r>
      <w:r w:rsidRPr="00D969DB">
        <w:rPr>
          <w:rFonts w:ascii="Arial" w:hAnsi="Arial" w:cs="Arial"/>
          <w:noProof/>
        </w:rPr>
        <w:t xml:space="preserve">, as he is the chief preacher and the great substance of them (Titus 2:10); and they are </w:t>
      </w:r>
      <w:r w:rsidRPr="00D969DB">
        <w:rPr>
          <w:rFonts w:ascii="Arial" w:hAnsi="Arial" w:cs="Arial"/>
          <w:i/>
          <w:iCs/>
          <w:noProof/>
        </w:rPr>
        <w:t>not his</w:t>
      </w:r>
      <w:r w:rsidRPr="00D969DB">
        <w:rPr>
          <w:rFonts w:ascii="Arial" w:hAnsi="Arial" w:cs="Arial"/>
          <w:noProof/>
        </w:rPr>
        <w:t>, that is, not his only, nor his as a mere man, which the Jews supposed him to be, but the Father</w:t>
      </w:r>
      <w:r w:rsidR="008303D1" w:rsidRPr="00D969DB">
        <w:rPr>
          <w:rFonts w:ascii="Arial" w:hAnsi="Arial" w:cs="Arial"/>
          <w:noProof/>
        </w:rPr>
        <w:t>’</w:t>
      </w:r>
      <w:r w:rsidRPr="00D969DB">
        <w:rPr>
          <w:rFonts w:ascii="Arial" w:hAnsi="Arial" w:cs="Arial"/>
          <w:noProof/>
        </w:rPr>
        <w:t>s also. (John 7:16) They are also the doctrines of preachers as they are proclaimed by them. (2 Tim. 3:10) The Popish tenets concerning the un</w:t>
      </w:r>
      <w:r w:rsidRPr="00D969DB">
        <w:rPr>
          <w:rFonts w:ascii="Arial" w:hAnsi="Arial" w:cs="Arial"/>
          <w:noProof/>
        </w:rPr>
        <w:softHyphen/>
        <w:t xml:space="preserve">lawfulness of marriage to the clergy or others, or the restrained use of meats, are </w:t>
      </w:r>
      <w:r w:rsidRPr="00D969DB">
        <w:rPr>
          <w:rFonts w:ascii="Arial" w:hAnsi="Arial" w:cs="Arial"/>
          <w:i/>
          <w:iCs/>
          <w:noProof/>
        </w:rPr>
        <w:t>doctrines of devils</w:t>
      </w:r>
      <w:r w:rsidRPr="00D969DB">
        <w:rPr>
          <w:rFonts w:ascii="Arial" w:hAnsi="Arial" w:cs="Arial"/>
          <w:noProof/>
        </w:rPr>
        <w:t xml:space="preserve">, hatched by, and calculated to honour, these evil spirits. (1 Tim. 4:1) Error is </w:t>
      </w:r>
      <w:r w:rsidRPr="00D969DB">
        <w:rPr>
          <w:rFonts w:ascii="Arial" w:hAnsi="Arial" w:cs="Arial"/>
          <w:i/>
          <w:iCs/>
          <w:noProof/>
        </w:rPr>
        <w:t>strange doctrine</w:t>
      </w:r>
      <w:r w:rsidRPr="00D969DB">
        <w:rPr>
          <w:rFonts w:ascii="Arial" w:hAnsi="Arial" w:cs="Arial"/>
          <w:noProof/>
        </w:rPr>
        <w:t>; it is absurd in itself, and foreign to God</w:t>
      </w:r>
      <w:r w:rsidR="008303D1" w:rsidRPr="00D969DB">
        <w:rPr>
          <w:rFonts w:ascii="Arial" w:hAnsi="Arial" w:cs="Arial"/>
          <w:noProof/>
        </w:rPr>
        <w:t>’</w:t>
      </w:r>
      <w:r w:rsidRPr="00D969DB">
        <w:rPr>
          <w:rFonts w:ascii="Arial" w:hAnsi="Arial" w:cs="Arial"/>
          <w:noProof/>
        </w:rPr>
        <w:t xml:space="preserve">s Word the only standard of truth. (Heb. 13:9) The </w:t>
      </w:r>
      <w:r w:rsidRPr="00D969DB">
        <w:rPr>
          <w:rFonts w:ascii="Arial" w:hAnsi="Arial" w:cs="Arial"/>
          <w:i/>
          <w:iCs/>
          <w:noProof/>
        </w:rPr>
        <w:t>doctrine of Balaam</w:t>
      </w:r>
      <w:r w:rsidRPr="00D969DB">
        <w:rPr>
          <w:rFonts w:ascii="Arial" w:hAnsi="Arial" w:cs="Arial"/>
          <w:noProof/>
        </w:rPr>
        <w:t xml:space="preserve"> implied an allowance of sexual liberty, and eat</w:t>
      </w:r>
      <w:r w:rsidRPr="00D969DB">
        <w:rPr>
          <w:rFonts w:ascii="Arial" w:hAnsi="Arial" w:cs="Arial"/>
          <w:noProof/>
        </w:rPr>
        <w:softHyphen/>
        <w:t>ing of things offered to idols; nor was that of the Nicolaitans much different, allowing, it is said, for the sharing of women, and of com</w:t>
      </w:r>
      <w:r w:rsidRPr="00D969DB">
        <w:rPr>
          <w:rFonts w:ascii="Arial" w:hAnsi="Arial" w:cs="Arial"/>
          <w:noProof/>
        </w:rPr>
        <w:softHyphen/>
        <w:t>pliance with heathen superstitions. (Rev. 2:14-15)</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b w:val="0"/>
          <w:bCs w:val="0"/>
          <w:noProof/>
        </w:rPr>
      </w:pPr>
      <w:r w:rsidRPr="00D969DB">
        <w:rPr>
          <w:noProof/>
        </w:rPr>
        <w:t>DOG</w:t>
      </w:r>
      <w:r w:rsidRPr="00D969DB">
        <w:rPr>
          <w:b w:val="0"/>
          <w:bCs w:val="0"/>
          <w:noProof/>
        </w:rPr>
        <w:t>. O</w:t>
      </w:r>
      <w:r w:rsidRPr="00D969DB">
        <w:rPr>
          <w:b w:val="0"/>
          <w:bCs w:val="0"/>
        </w:rPr>
        <w:t xml:space="preserve">f the genus </w:t>
      </w:r>
      <w:r w:rsidRPr="00D969DB">
        <w:rPr>
          <w:b w:val="0"/>
          <w:bCs w:val="0"/>
          <w:i/>
          <w:iCs/>
          <w:noProof/>
        </w:rPr>
        <w:t>canis</w:t>
      </w:r>
    </w:p>
    <w:p w:rsidR="009F1112" w:rsidRPr="00D969DB" w:rsidRDefault="009F1112" w:rsidP="009F1112">
      <w:pPr>
        <w:jc w:val="both"/>
        <w:rPr>
          <w:rFonts w:ascii="Arial" w:hAnsi="Arial" w:cs="Arial"/>
          <w:noProof/>
        </w:rPr>
      </w:pPr>
      <w:r w:rsidRPr="00D969DB">
        <w:rPr>
          <w:rFonts w:ascii="Arial" w:hAnsi="Arial" w:cs="Arial"/>
          <w:noProof/>
        </w:rPr>
        <w:t xml:space="preserve">In the Linnaean system of animals, this comprehends the household dogs of all kinds, such as mastiffs, hounds, terriers, lapdogs, curs, etc., and also the fox and the wolf. Animals of </w:t>
      </w:r>
      <w:r w:rsidRPr="00D969DB">
        <w:rPr>
          <w:rFonts w:ascii="Arial" w:hAnsi="Arial" w:cs="Arial"/>
          <w:noProof/>
        </w:rPr>
        <w:lastRenderedPageBreak/>
        <w:t>the dog kind have ten paps (teats), four on the breast and six on the belly, five toes on the forefeet, and four on the hinder ones. All of this kind were unclean, and reckoned by the Jews most vile and despicable; nor was their price to be devoted to the Lord. (Deut. 23:10) They are still held in a kind of detestation in the East.</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A </w:t>
      </w:r>
      <w:r w:rsidRPr="00D969DB">
        <w:rPr>
          <w:rFonts w:ascii="Arial" w:hAnsi="Arial" w:cs="Arial"/>
          <w:i/>
          <w:iCs/>
          <w:noProof/>
        </w:rPr>
        <w:t>dog</w:t>
      </w:r>
      <w:r w:rsidRPr="00D969DB">
        <w:rPr>
          <w:rFonts w:ascii="Arial" w:hAnsi="Arial" w:cs="Arial"/>
          <w:noProof/>
        </w:rPr>
        <w:t xml:space="preserve">, </w:t>
      </w:r>
      <w:r w:rsidRPr="00D969DB">
        <w:rPr>
          <w:rFonts w:ascii="Arial" w:hAnsi="Arial" w:cs="Arial"/>
          <w:i/>
          <w:iCs/>
          <w:noProof/>
        </w:rPr>
        <w:t>dead dog</w:t>
      </w:r>
      <w:r w:rsidRPr="00D969DB">
        <w:rPr>
          <w:rFonts w:ascii="Arial" w:hAnsi="Arial" w:cs="Arial"/>
          <w:noProof/>
        </w:rPr>
        <w:t xml:space="preserve">, or </w:t>
      </w:r>
      <w:r w:rsidRPr="00D969DB">
        <w:rPr>
          <w:rFonts w:ascii="Arial" w:hAnsi="Arial" w:cs="Arial"/>
          <w:i/>
          <w:iCs/>
          <w:noProof/>
        </w:rPr>
        <w:t>dog</w:t>
      </w:r>
      <w:r w:rsidR="008303D1" w:rsidRPr="00D969DB">
        <w:rPr>
          <w:rFonts w:ascii="Arial" w:hAnsi="Arial" w:cs="Arial"/>
          <w:i/>
          <w:iCs/>
          <w:noProof/>
        </w:rPr>
        <w:t>’</w:t>
      </w:r>
      <w:r w:rsidRPr="00D969DB">
        <w:rPr>
          <w:rFonts w:ascii="Arial" w:hAnsi="Arial" w:cs="Arial"/>
          <w:i/>
          <w:iCs/>
          <w:noProof/>
        </w:rPr>
        <w:t>s head</w:t>
      </w:r>
      <w:r w:rsidRPr="00D969DB">
        <w:rPr>
          <w:rFonts w:ascii="Arial" w:hAnsi="Arial" w:cs="Arial"/>
          <w:noProof/>
        </w:rPr>
        <w:t>, was expressive of the most insignificant person. (2 Kings 8:13; 1 Sam. 24:14; 2 Sam. 9:8, 3:8) Persons immodest and unclean, or who return to filthy doctrines and prac</w:t>
      </w:r>
      <w:r w:rsidRPr="00D969DB">
        <w:rPr>
          <w:rFonts w:ascii="Arial" w:hAnsi="Arial" w:cs="Arial"/>
          <w:noProof/>
        </w:rPr>
        <w:softHyphen/>
        <w:t xml:space="preserve">tices, or who bark and attack those that they hate, are called </w:t>
      </w:r>
      <w:r w:rsidRPr="00D969DB">
        <w:rPr>
          <w:rFonts w:ascii="Arial" w:hAnsi="Arial" w:cs="Arial"/>
          <w:i/>
          <w:iCs/>
          <w:noProof/>
        </w:rPr>
        <w:t>dogs</w:t>
      </w:r>
      <w:r w:rsidRPr="00D969DB">
        <w:rPr>
          <w:rFonts w:ascii="Arial" w:hAnsi="Arial" w:cs="Arial"/>
          <w:noProof/>
        </w:rPr>
        <w:t>. (Deut. 23:18; Ps. 22:16, 59:6; Prov. 26:11; 2</w:t>
      </w:r>
      <w:r w:rsidR="009F0CE0" w:rsidRPr="00D969DB">
        <w:rPr>
          <w:rFonts w:ascii="Arial" w:hAnsi="Arial" w:cs="Arial"/>
          <w:noProof/>
        </w:rPr>
        <w:t xml:space="preserve"> </w:t>
      </w:r>
      <w:r w:rsidRPr="00D969DB">
        <w:rPr>
          <w:rFonts w:ascii="Arial" w:hAnsi="Arial" w:cs="Arial"/>
          <w:noProof/>
        </w:rPr>
        <w:t xml:space="preserve">Pet. 2:22; Rev. 22:15) False teachers are </w:t>
      </w:r>
      <w:r w:rsidRPr="00D969DB">
        <w:rPr>
          <w:rFonts w:ascii="Arial" w:hAnsi="Arial" w:cs="Arial"/>
          <w:i/>
          <w:iCs/>
          <w:noProof/>
        </w:rPr>
        <w:t>dogs</w:t>
      </w:r>
      <w:r w:rsidRPr="00D969DB">
        <w:rPr>
          <w:rFonts w:ascii="Arial" w:hAnsi="Arial" w:cs="Arial"/>
          <w:noProof/>
        </w:rPr>
        <w:t xml:space="preserve">; they are inclined to abominable lives, are </w:t>
      </w:r>
      <w:r w:rsidRPr="00D969DB">
        <w:rPr>
          <w:rFonts w:ascii="Arial" w:hAnsi="Arial" w:cs="Arial"/>
          <w:i/>
          <w:iCs/>
          <w:noProof/>
        </w:rPr>
        <w:t>dumb dogs</w:t>
      </w:r>
      <w:r w:rsidRPr="00D969DB">
        <w:rPr>
          <w:rFonts w:ascii="Arial" w:hAnsi="Arial" w:cs="Arial"/>
          <w:noProof/>
        </w:rPr>
        <w:t>, do not faithfully warn and instruct men, are lazy dogs, do not travail as in birth till Christ is formed in their hearers</w:t>
      </w:r>
      <w:r w:rsidR="008303D1" w:rsidRPr="00D969DB">
        <w:rPr>
          <w:rFonts w:ascii="Arial" w:hAnsi="Arial" w:cs="Arial"/>
          <w:noProof/>
        </w:rPr>
        <w:t>’</w:t>
      </w:r>
      <w:r w:rsidRPr="00D969DB">
        <w:rPr>
          <w:rFonts w:ascii="Arial" w:hAnsi="Arial" w:cs="Arial"/>
          <w:noProof/>
        </w:rPr>
        <w:t xml:space="preserve"> souls, are </w:t>
      </w:r>
      <w:r w:rsidRPr="00D969DB">
        <w:rPr>
          <w:rFonts w:ascii="Arial" w:hAnsi="Arial" w:cs="Arial"/>
          <w:i/>
          <w:iCs/>
          <w:noProof/>
        </w:rPr>
        <w:t>greedy dogs</w:t>
      </w:r>
      <w:r w:rsidRPr="00D969DB">
        <w:rPr>
          <w:rFonts w:ascii="Arial" w:hAnsi="Arial" w:cs="Arial"/>
          <w:noProof/>
        </w:rPr>
        <w:t xml:space="preserve"> that never get enough of worldly things, and are given to bark at, and reproach, the people of God. (Is. 56:10-11; Phil. 3:2)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The Gentiles were reck</w:t>
      </w:r>
      <w:r w:rsidRPr="00D969DB">
        <w:rPr>
          <w:rFonts w:ascii="Arial" w:hAnsi="Arial" w:cs="Arial"/>
          <w:noProof/>
        </w:rPr>
        <w:softHyphen/>
        <w:t xml:space="preserve">oned as </w:t>
      </w:r>
      <w:r w:rsidRPr="00D969DB">
        <w:rPr>
          <w:rFonts w:ascii="Arial" w:hAnsi="Arial" w:cs="Arial"/>
          <w:i/>
          <w:iCs/>
          <w:noProof/>
        </w:rPr>
        <w:t>dogs</w:t>
      </w:r>
      <w:r w:rsidRPr="00D969DB">
        <w:rPr>
          <w:rFonts w:ascii="Arial" w:hAnsi="Arial" w:cs="Arial"/>
          <w:noProof/>
        </w:rPr>
        <w:t xml:space="preserve"> by the Jews, but they did </w:t>
      </w:r>
      <w:r w:rsidRPr="00D969DB">
        <w:rPr>
          <w:rFonts w:ascii="Arial" w:hAnsi="Arial" w:cs="Arial"/>
          <w:i/>
          <w:iCs/>
          <w:noProof/>
        </w:rPr>
        <w:t>eat of the crumbs</w:t>
      </w:r>
      <w:r w:rsidRPr="00D969DB">
        <w:rPr>
          <w:rFonts w:ascii="Arial" w:hAnsi="Arial" w:cs="Arial"/>
          <w:noProof/>
        </w:rPr>
        <w:t xml:space="preserve"> that fell from Jesus</w:t>
      </w:r>
      <w:r w:rsidR="008303D1" w:rsidRPr="00D969DB">
        <w:rPr>
          <w:rFonts w:ascii="Arial" w:hAnsi="Arial" w:cs="Arial"/>
          <w:noProof/>
        </w:rPr>
        <w:t>’</w:t>
      </w:r>
      <w:r w:rsidRPr="00D969DB">
        <w:rPr>
          <w:rFonts w:ascii="Arial" w:hAnsi="Arial" w:cs="Arial"/>
          <w:noProof/>
        </w:rPr>
        <w:t xml:space="preserve"> table, partook of some of his miracles, </w:t>
      </w:r>
      <w:r w:rsidRPr="00D969DB">
        <w:rPr>
          <w:rFonts w:ascii="Arial" w:hAnsi="Arial" w:cs="Arial"/>
          <w:i/>
          <w:iCs/>
          <w:noProof/>
        </w:rPr>
        <w:t>licked his sores</w:t>
      </w:r>
      <w:r w:rsidRPr="00D969DB">
        <w:rPr>
          <w:rFonts w:ascii="Arial" w:hAnsi="Arial" w:cs="Arial"/>
          <w:noProof/>
        </w:rPr>
        <w:t xml:space="preserve">, applied his sufferings for the healing and food for their soul. (Mt. 15:27; Lk. 16:21) Satan is called a </w:t>
      </w:r>
      <w:r w:rsidRPr="00D969DB">
        <w:rPr>
          <w:rFonts w:ascii="Arial" w:hAnsi="Arial" w:cs="Arial"/>
          <w:i/>
          <w:iCs/>
          <w:noProof/>
        </w:rPr>
        <w:t>dog</w:t>
      </w:r>
      <w:r w:rsidRPr="00D969DB">
        <w:rPr>
          <w:rFonts w:ascii="Arial" w:hAnsi="Arial" w:cs="Arial"/>
          <w:noProof/>
        </w:rPr>
        <w:t xml:space="preserve"> to mark his vileness and harmfulness in reproaching and harassing the saints, though God make both him and his agents useful in driving them to himself. (Ps. 22:20)</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DOLEFUL</w:t>
      </w:r>
    </w:p>
    <w:p w:rsidR="009F1112" w:rsidRPr="00D969DB" w:rsidRDefault="009F1112" w:rsidP="009F1112">
      <w:pPr>
        <w:jc w:val="both"/>
        <w:rPr>
          <w:rFonts w:ascii="Arial" w:hAnsi="Arial" w:cs="Arial"/>
          <w:noProof/>
        </w:rPr>
      </w:pPr>
      <w:r w:rsidRPr="00D969DB">
        <w:rPr>
          <w:rFonts w:ascii="Arial" w:hAnsi="Arial" w:cs="Arial"/>
          <w:noProof/>
        </w:rPr>
        <w:t xml:space="preserve">Depressively mournful. (Mic. 2:4) </w:t>
      </w:r>
      <w:r w:rsidRPr="00D969DB">
        <w:rPr>
          <w:rFonts w:ascii="Arial" w:hAnsi="Arial" w:cs="Arial"/>
          <w:i/>
          <w:iCs/>
          <w:noProof/>
        </w:rPr>
        <w:t>Doleful creatures</w:t>
      </w:r>
      <w:r w:rsidRPr="00D969DB">
        <w:rPr>
          <w:rFonts w:ascii="Arial" w:hAnsi="Arial" w:cs="Arial"/>
          <w:noProof/>
        </w:rPr>
        <w:t xml:space="preserve"> are those that are given to emitting hideous cries of the mournful kind, such as dragons, owls, etc. (Is. 13:21, 34:13-14)</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DOMINION</w:t>
      </w:r>
    </w:p>
    <w:p w:rsidR="009F1112" w:rsidRPr="00D969DB" w:rsidRDefault="009F1112" w:rsidP="009F1112">
      <w:pPr>
        <w:jc w:val="both"/>
        <w:rPr>
          <w:rFonts w:ascii="Arial" w:hAnsi="Arial" w:cs="Arial"/>
          <w:noProof/>
        </w:rPr>
      </w:pPr>
      <w:r w:rsidRPr="00D969DB">
        <w:rPr>
          <w:rFonts w:ascii="Arial" w:hAnsi="Arial" w:cs="Arial"/>
          <w:noProof/>
        </w:rPr>
        <w:t xml:space="preserve">Authority, power to rule and dispose of. (Gen. 1:26)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(1) Ministers have not </w:t>
      </w:r>
      <w:r w:rsidRPr="00D969DB">
        <w:rPr>
          <w:rFonts w:ascii="Arial" w:hAnsi="Arial" w:cs="Arial"/>
          <w:i/>
          <w:iCs/>
          <w:noProof/>
        </w:rPr>
        <w:t>dominion over the faith</w:t>
      </w:r>
      <w:r w:rsidRPr="00D969DB">
        <w:rPr>
          <w:rFonts w:ascii="Arial" w:hAnsi="Arial" w:cs="Arial"/>
          <w:noProof/>
        </w:rPr>
        <w:t xml:space="preserve"> of their hearers, to require them to believe anything not founded on the Word of God. (2 Cor. 1:24; 1 Pet. 5:3)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(2) Kingdom, nation. (Ps. 103:22; 2 Kings 20:13)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(3) Governors and their subjects. (Dan. 7:27) </w:t>
      </w:r>
    </w:p>
    <w:p w:rsidR="009F1112" w:rsidRPr="00D969DB" w:rsidRDefault="009F1112" w:rsidP="009F1112">
      <w:pPr>
        <w:jc w:val="both"/>
        <w:rPr>
          <w:rFonts w:ascii="Arial" w:hAnsi="Arial" w:cs="Arial"/>
          <w:noProof/>
        </w:rPr>
      </w:pPr>
    </w:p>
    <w:p w:rsidR="009F1112" w:rsidRPr="00D969DB" w:rsidRDefault="009F1112" w:rsidP="009F1112">
      <w:pPr>
        <w:pStyle w:val="BodyText"/>
        <w:rPr>
          <w:noProof/>
        </w:rPr>
      </w:pPr>
      <w:r w:rsidRPr="00D969DB">
        <w:rPr>
          <w:noProof/>
        </w:rPr>
        <w:t>(4) Angels who have great power and authority to execute God</w:t>
      </w:r>
      <w:r w:rsidR="008303D1" w:rsidRPr="00D969DB">
        <w:rPr>
          <w:noProof/>
        </w:rPr>
        <w:t>’</w:t>
      </w:r>
      <w:r w:rsidRPr="00D969DB">
        <w:rPr>
          <w:noProof/>
        </w:rPr>
        <w:t>s commission. (Col. 1:16)</w:t>
      </w:r>
    </w:p>
    <w:p w:rsidR="009F1112" w:rsidRPr="00D969DB" w:rsidRDefault="009F1112" w:rsidP="009F1112">
      <w:pPr>
        <w:pStyle w:val="Heading1"/>
        <w:jc w:val="both"/>
        <w:rPr>
          <w:noProof/>
        </w:rPr>
      </w:pPr>
    </w:p>
    <w:p w:rsidR="009F1112" w:rsidRPr="00D969DB" w:rsidRDefault="009F1112" w:rsidP="009F1112">
      <w:pPr>
        <w:pStyle w:val="Heading1"/>
        <w:jc w:val="both"/>
        <w:rPr>
          <w:noProof/>
        </w:rPr>
      </w:pPr>
      <w:r w:rsidRPr="00D969DB">
        <w:rPr>
          <w:noProof/>
        </w:rPr>
        <w:t>DOOR</w:t>
      </w:r>
    </w:p>
    <w:p w:rsidR="009F1112" w:rsidRPr="00D969DB" w:rsidRDefault="009F1112" w:rsidP="009F1112">
      <w:pPr>
        <w:pStyle w:val="BodyText"/>
        <w:rPr>
          <w:noProof/>
        </w:rPr>
      </w:pPr>
      <w:r w:rsidRPr="00D969DB">
        <w:rPr>
          <w:noProof/>
        </w:rPr>
        <w:t>An entrance by which people go in and out of houses, gardens, etc., and is used for any kind of means of entrance. (John 10:1-2)</w:t>
      </w:r>
    </w:p>
    <w:p w:rsidR="009F1112" w:rsidRPr="00D969DB" w:rsidRDefault="009F1112" w:rsidP="009F1112">
      <w:pPr>
        <w:pStyle w:val="BodyText"/>
        <w:rPr>
          <w:noProof/>
        </w:rPr>
      </w:pPr>
    </w:p>
    <w:p w:rsidR="009F1112" w:rsidRPr="00D969DB" w:rsidRDefault="009F1112" w:rsidP="009F1112">
      <w:pPr>
        <w:pStyle w:val="BodyText"/>
        <w:rPr>
          <w:noProof/>
        </w:rPr>
      </w:pPr>
      <w:r w:rsidRPr="00D969DB">
        <w:rPr>
          <w:noProof/>
        </w:rPr>
        <w:t xml:space="preserve">Christ is called </w:t>
      </w:r>
      <w:r w:rsidRPr="00D969DB">
        <w:rPr>
          <w:i/>
          <w:iCs/>
          <w:noProof/>
        </w:rPr>
        <w:t>the door</w:t>
      </w:r>
      <w:r w:rsidRPr="00D969DB">
        <w:rPr>
          <w:noProof/>
        </w:rPr>
        <w:t xml:space="preserve">, and was prefigured by the </w:t>
      </w:r>
      <w:r w:rsidRPr="00D969DB">
        <w:rPr>
          <w:i/>
          <w:iCs/>
          <w:noProof/>
        </w:rPr>
        <w:t>doors</w:t>
      </w:r>
      <w:r w:rsidRPr="00D969DB">
        <w:rPr>
          <w:noProof/>
        </w:rPr>
        <w:t xml:space="preserve"> or </w:t>
      </w:r>
      <w:r w:rsidRPr="00D969DB">
        <w:rPr>
          <w:i/>
          <w:iCs/>
          <w:noProof/>
        </w:rPr>
        <w:t>gates</w:t>
      </w:r>
      <w:r w:rsidRPr="00D969DB">
        <w:rPr>
          <w:noProof/>
        </w:rPr>
        <w:t xml:space="preserve"> of the Tabernacle and Temple. He, in his person and office of Mediator, is the only means of our access to God. Only those who believe in him can be true members of his Church on earth, and admitted to that in heaven. (John 10:9) The gospel Church is a </w:t>
      </w:r>
      <w:r w:rsidRPr="00D969DB">
        <w:rPr>
          <w:i/>
          <w:iCs/>
          <w:noProof/>
        </w:rPr>
        <w:t xml:space="preserve">door </w:t>
      </w:r>
      <w:r w:rsidRPr="00D969DB">
        <w:rPr>
          <w:noProof/>
        </w:rPr>
        <w:t>enclosed with boards of cedar (Song 8:9); her constitution is glorious and last</w:t>
      </w:r>
      <w:r w:rsidRPr="00D969DB">
        <w:rPr>
          <w:noProof/>
        </w:rPr>
        <w:softHyphen/>
        <w:t xml:space="preserve">ing, and, by her, multitudes come into the presence and fellowship of God in Christ. Slothful people are as a </w:t>
      </w:r>
      <w:r w:rsidRPr="00D969DB">
        <w:rPr>
          <w:i/>
          <w:iCs/>
          <w:noProof/>
        </w:rPr>
        <w:t xml:space="preserve">door turning upon its hinges </w:t>
      </w:r>
      <w:r w:rsidRPr="00D969DB">
        <w:rPr>
          <w:noProof/>
        </w:rPr>
        <w:t xml:space="preserve">(Prov. 26:14); they seem to be doing something, yet make no good progress. </w:t>
      </w:r>
    </w:p>
    <w:p w:rsidR="009F1112" w:rsidRPr="00D969DB" w:rsidRDefault="009F1112" w:rsidP="009F1112">
      <w:pPr>
        <w:pStyle w:val="BodyText"/>
        <w:rPr>
          <w:noProof/>
        </w:rPr>
      </w:pPr>
    </w:p>
    <w:p w:rsidR="009F1112" w:rsidRPr="00D969DB" w:rsidRDefault="009F1112" w:rsidP="009F1112">
      <w:pPr>
        <w:pStyle w:val="BodyText"/>
        <w:rPr>
          <w:noProof/>
        </w:rPr>
      </w:pPr>
      <w:r w:rsidRPr="00D969DB">
        <w:rPr>
          <w:noProof/>
        </w:rPr>
        <w:t xml:space="preserve">The </w:t>
      </w:r>
      <w:r w:rsidRPr="00D969DB">
        <w:rPr>
          <w:i/>
          <w:iCs/>
          <w:noProof/>
        </w:rPr>
        <w:t>door</w:t>
      </w:r>
      <w:r w:rsidRPr="00D969DB">
        <w:rPr>
          <w:noProof/>
        </w:rPr>
        <w:t xml:space="preserve"> at which Christ knocks and demands entrance is the understanding, conscience, and affections, by which he enters our heart. (Song 5:4; Ps. 24:7,9; Rev. 3:20) The </w:t>
      </w:r>
      <w:r w:rsidRPr="00D969DB">
        <w:rPr>
          <w:i/>
          <w:iCs/>
          <w:noProof/>
        </w:rPr>
        <w:t>door is shut</w:t>
      </w:r>
      <w:r w:rsidRPr="00D969DB">
        <w:rPr>
          <w:noProof/>
        </w:rPr>
        <w:t xml:space="preserve"> after Christ</w:t>
      </w:r>
      <w:r w:rsidR="008303D1" w:rsidRPr="00D969DB">
        <w:rPr>
          <w:noProof/>
        </w:rPr>
        <w:t>’</w:t>
      </w:r>
      <w:r w:rsidRPr="00D969DB">
        <w:rPr>
          <w:noProof/>
        </w:rPr>
        <w:t xml:space="preserve">s chosen have got into his marriage feast; all merciful access to God, the dispensation of the gospel, and the striving of his Spirit then cease. Nor can heaven be opened to those who are left behind. (Mt. 25:10; Lk. 13:25) The </w:t>
      </w:r>
      <w:r w:rsidRPr="00D969DB">
        <w:rPr>
          <w:i/>
          <w:iCs/>
          <w:noProof/>
        </w:rPr>
        <w:t>door of faith</w:t>
      </w:r>
      <w:r w:rsidRPr="00D969DB">
        <w:rPr>
          <w:noProof/>
        </w:rPr>
        <w:t xml:space="preserve"> is opened to the Gentiles when they have a clear warrant and invitation to be</w:t>
      </w:r>
      <w:r w:rsidRPr="00D969DB">
        <w:rPr>
          <w:noProof/>
        </w:rPr>
        <w:softHyphen/>
        <w:t xml:space="preserve">lieve set before them in the </w:t>
      </w:r>
      <w:r w:rsidRPr="00D969DB">
        <w:rPr>
          <w:noProof/>
        </w:rPr>
        <w:lastRenderedPageBreak/>
        <w:t xml:space="preserve">gospel, and they are powerfully determined to receive Jesus and all his fullness as the gift of God, and the means of access to his favour. (Acts 14:27) An effective </w:t>
      </w:r>
      <w:r w:rsidRPr="00D969DB">
        <w:rPr>
          <w:i/>
          <w:iCs/>
          <w:noProof/>
        </w:rPr>
        <w:t>door</w:t>
      </w:r>
      <w:r w:rsidRPr="00D969DB">
        <w:rPr>
          <w:noProof/>
        </w:rPr>
        <w:t xml:space="preserve"> was opened to the apostles, and other ministers when they had opportunity, with appear</w:t>
      </w:r>
      <w:r w:rsidRPr="00D969DB">
        <w:rPr>
          <w:noProof/>
        </w:rPr>
        <w:softHyphen/>
        <w:t xml:space="preserve">ance of success, to preach Christ to multitudes. (1 Cor. 16:9; 2 Cor. 2:12; Rev. 3:8) Ministers have a </w:t>
      </w:r>
      <w:r w:rsidRPr="00D969DB">
        <w:rPr>
          <w:i/>
          <w:iCs/>
          <w:noProof/>
        </w:rPr>
        <w:t>door of utterance</w:t>
      </w:r>
      <w:r w:rsidRPr="00D969DB">
        <w:rPr>
          <w:noProof/>
        </w:rPr>
        <w:t xml:space="preserve"> given them when they are helped by God to preach the gospel with great plainness, readi</w:t>
      </w:r>
      <w:r w:rsidRPr="00D969DB">
        <w:rPr>
          <w:noProof/>
        </w:rPr>
        <w:softHyphen/>
        <w:t>ness, and boldness. (Col. 4:3) Min</w:t>
      </w:r>
      <w:r w:rsidRPr="00D969DB">
        <w:rPr>
          <w:noProof/>
        </w:rPr>
        <w:softHyphen/>
        <w:t xml:space="preserve">isters </w:t>
      </w:r>
      <w:r w:rsidRPr="00D969DB">
        <w:rPr>
          <w:i/>
          <w:iCs/>
          <w:noProof/>
        </w:rPr>
        <w:t xml:space="preserve">enter in by the door </w:t>
      </w:r>
      <w:r w:rsidRPr="00D969DB">
        <w:rPr>
          <w:noProof/>
        </w:rPr>
        <w:t xml:space="preserve">when they have a regular call from God to their office. (John 10:1-2) </w:t>
      </w:r>
      <w:r w:rsidRPr="00D969DB">
        <w:rPr>
          <w:i/>
          <w:iCs/>
          <w:noProof/>
        </w:rPr>
        <w:t>At the door</w:t>
      </w:r>
      <w:r w:rsidRPr="00D969DB">
        <w:rPr>
          <w:noProof/>
        </w:rPr>
        <w:t xml:space="preserve">, or </w:t>
      </w:r>
      <w:r w:rsidRPr="00D969DB">
        <w:rPr>
          <w:i/>
          <w:iCs/>
          <w:noProof/>
        </w:rPr>
        <w:t>before</w:t>
      </w:r>
      <w:r w:rsidRPr="00D969DB">
        <w:rPr>
          <w:noProof/>
        </w:rPr>
        <w:t xml:space="preserve"> it, means nearness, readiness to testify against, come upon, or judge, us. (Gen. 4:7; Mt. 24:33; Jas. 5:9) God</w:t>
      </w:r>
      <w:r w:rsidR="008303D1" w:rsidRPr="00D969DB">
        <w:rPr>
          <w:noProof/>
        </w:rPr>
        <w:t>’</w:t>
      </w:r>
      <w:r w:rsidRPr="00D969DB">
        <w:rPr>
          <w:noProof/>
        </w:rPr>
        <w:t xml:space="preserve">s making the valley of Achor a </w:t>
      </w:r>
      <w:r w:rsidRPr="00D969DB">
        <w:rPr>
          <w:i/>
          <w:iCs/>
          <w:noProof/>
        </w:rPr>
        <w:t>door of hope</w:t>
      </w:r>
      <w:r w:rsidRPr="00D969DB">
        <w:rPr>
          <w:noProof/>
        </w:rPr>
        <w:t xml:space="preserve"> may mean that amid guilt and trouble, the beginnings of mercy encourage us to hope for still greater favours, or that the conver</w:t>
      </w:r>
      <w:r w:rsidRPr="00D969DB">
        <w:rPr>
          <w:noProof/>
        </w:rPr>
        <w:softHyphen/>
        <w:t>sion of the Samaritans near that place was to be an earnest of the conversion of the Gentiles. (Hos. 2:15; John</w:t>
      </w:r>
      <w:r w:rsidR="009F0CE0" w:rsidRPr="00D969DB">
        <w:rPr>
          <w:noProof/>
        </w:rPr>
        <w:t xml:space="preserve"> </w:t>
      </w:r>
      <w:r w:rsidRPr="00D969DB">
        <w:rPr>
          <w:noProof/>
        </w:rPr>
        <w:t>4)</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b/>
          <w:bCs/>
          <w:noProof/>
        </w:rPr>
        <w:t>DOR</w:t>
      </w:r>
      <w:r w:rsidRPr="00D969DB">
        <w:rPr>
          <w:rFonts w:ascii="Arial" w:hAnsi="Arial" w:cs="Arial"/>
          <w:noProof/>
        </w:rPr>
        <w:t xml:space="preserve">, </w:t>
      </w:r>
      <w:r w:rsidRPr="00D969DB">
        <w:rPr>
          <w:rFonts w:ascii="Arial" w:hAnsi="Arial" w:cs="Arial"/>
          <w:i/>
          <w:iCs/>
          <w:noProof/>
        </w:rPr>
        <w:t>generation</w:t>
      </w:r>
    </w:p>
    <w:p w:rsidR="009F1112" w:rsidRPr="00D969DB" w:rsidRDefault="009F1112" w:rsidP="009F1112">
      <w:pPr>
        <w:jc w:val="both"/>
        <w:rPr>
          <w:rFonts w:ascii="Arial" w:hAnsi="Arial" w:cs="Arial"/>
          <w:noProof/>
        </w:rPr>
      </w:pPr>
      <w:r w:rsidRPr="00D969DB">
        <w:rPr>
          <w:rFonts w:ascii="Arial" w:hAnsi="Arial" w:cs="Arial"/>
          <w:noProof/>
        </w:rPr>
        <w:t>A southern settlement of the Phoenicians on the coast of Syria, about nine miles north of Caesarea, and just to the south of Mount Carmel. It was taken by Josh., and given to the half-tribe of Ma</w:t>
      </w:r>
      <w:r w:rsidRPr="00D969DB">
        <w:rPr>
          <w:rFonts w:ascii="Arial" w:hAnsi="Arial" w:cs="Arial"/>
          <w:noProof/>
        </w:rPr>
        <w:softHyphen/>
        <w:t>nasseh; but they permitted the Canaanites to keep possession of it. (Judg. 1:27) The inhabitants were made tributary by David. It was one of Solomon</w:t>
      </w:r>
      <w:r w:rsidR="008303D1" w:rsidRPr="00D969DB">
        <w:rPr>
          <w:rFonts w:ascii="Arial" w:hAnsi="Arial" w:cs="Arial"/>
          <w:noProof/>
        </w:rPr>
        <w:t>’</w:t>
      </w:r>
      <w:r w:rsidRPr="00D969DB">
        <w:rPr>
          <w:rFonts w:ascii="Arial" w:hAnsi="Arial" w:cs="Arial"/>
          <w:noProof/>
        </w:rPr>
        <w:t>s commissariat districts (1 Kings 4:11). It stood long after, for it was a strong city; and here Antiochus Sidetes, about BC 138, besieged Tryphon, the usurper of the Greco-Syrian throne. (Josh. 12:23, 17:11)</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It has been identified with Tantura (so named after the supposed resemblance of its tower to a </w:t>
      </w:r>
      <w:r w:rsidRPr="00D969DB">
        <w:rPr>
          <w:rFonts w:ascii="Arial" w:hAnsi="Arial" w:cs="Arial"/>
          <w:i/>
          <w:iCs/>
          <w:noProof/>
        </w:rPr>
        <w:t>tantur</w:t>
      </w:r>
      <w:r w:rsidRPr="00D969DB">
        <w:rPr>
          <w:rFonts w:ascii="Arial" w:hAnsi="Arial" w:cs="Arial"/>
          <w:noProof/>
        </w:rPr>
        <w:t>, a horn). The tower fell in 1895, and nothing remains now but debris and foundation walls, the remains of an old Crusading fortress. It is about 8 miles north of Caesarea, just a collection of huts on the seashore.</w:t>
      </w:r>
    </w:p>
    <w:p w:rsidR="009F1112" w:rsidRPr="00D969DB" w:rsidRDefault="009F1112" w:rsidP="009F1112">
      <w:pPr>
        <w:pStyle w:val="Heading1"/>
        <w:jc w:val="both"/>
        <w:rPr>
          <w:noProof/>
        </w:rPr>
      </w:pPr>
    </w:p>
    <w:p w:rsidR="009F1112" w:rsidRPr="00D969DB" w:rsidRDefault="009F1112" w:rsidP="009F1112">
      <w:pPr>
        <w:pStyle w:val="Heading1"/>
        <w:jc w:val="both"/>
        <w:rPr>
          <w:noProof/>
        </w:rPr>
      </w:pPr>
      <w:r w:rsidRPr="00D969DB">
        <w:rPr>
          <w:noProof/>
        </w:rPr>
        <w:t>DOTE</w:t>
      </w:r>
    </w:p>
    <w:p w:rsidR="009F1112" w:rsidRPr="00D969DB" w:rsidRDefault="009F1112" w:rsidP="009F1112">
      <w:pPr>
        <w:jc w:val="both"/>
        <w:rPr>
          <w:rFonts w:ascii="Arial" w:hAnsi="Arial" w:cs="Arial"/>
          <w:noProof/>
        </w:rPr>
      </w:pPr>
      <w:r w:rsidRPr="00D969DB">
        <w:rPr>
          <w:rFonts w:ascii="Arial" w:hAnsi="Arial" w:cs="Arial"/>
          <w:noProof/>
        </w:rPr>
        <w:t xml:space="preserve">(1) To grow delirious, senseless, and stupid. (Jer. 1:36; 1 Tim. 6:4)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(2) To be fond of persons or things, even to the point of madness and stupidity. (Ezek. 23:5)</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b/>
          <w:bCs/>
          <w:noProof/>
        </w:rPr>
        <w:t>DOTHAN</w:t>
      </w:r>
      <w:r w:rsidRPr="00D969DB">
        <w:rPr>
          <w:rFonts w:ascii="Arial" w:hAnsi="Arial" w:cs="Arial"/>
          <w:noProof/>
        </w:rPr>
        <w:t xml:space="preserve">, </w:t>
      </w:r>
      <w:r w:rsidRPr="00D969DB">
        <w:rPr>
          <w:rFonts w:ascii="Arial" w:hAnsi="Arial" w:cs="Arial"/>
          <w:i/>
          <w:iCs/>
          <w:noProof/>
        </w:rPr>
        <w:t>custom</w:t>
      </w:r>
    </w:p>
    <w:p w:rsidR="009F1112" w:rsidRPr="00D969DB" w:rsidRDefault="009F1112" w:rsidP="009F1112">
      <w:pPr>
        <w:jc w:val="both"/>
        <w:rPr>
          <w:rFonts w:ascii="Arial" w:hAnsi="Arial" w:cs="Arial"/>
          <w:noProof/>
        </w:rPr>
      </w:pPr>
      <w:r w:rsidRPr="00D969DB">
        <w:rPr>
          <w:rFonts w:ascii="Arial" w:hAnsi="Arial" w:cs="Arial"/>
          <w:noProof/>
        </w:rPr>
        <w:t>A city and country about 12 miles north from Samaria, and, according to Heinrich Bunting, 44 northward of Jerusalem and six westward of Tiberias. Here, Joseph was sold to the Ishmaelites, and here, Elisha smote with blindness the Syrians who came to arrest him. (2 Kings 6:13; compare also Gen. 37:17)</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DOUBLE</w:t>
      </w:r>
    </w:p>
    <w:p w:rsidR="009F1112" w:rsidRPr="00D969DB" w:rsidRDefault="009F1112" w:rsidP="009F1112">
      <w:pPr>
        <w:jc w:val="both"/>
        <w:rPr>
          <w:rFonts w:ascii="Arial" w:hAnsi="Arial" w:cs="Arial"/>
          <w:noProof/>
        </w:rPr>
      </w:pPr>
      <w:r w:rsidRPr="00D969DB">
        <w:rPr>
          <w:rFonts w:ascii="Arial" w:hAnsi="Arial" w:cs="Arial"/>
          <w:noProof/>
        </w:rPr>
        <w:t>God</w:t>
      </w:r>
      <w:r w:rsidR="008303D1" w:rsidRPr="00D969DB">
        <w:rPr>
          <w:rFonts w:ascii="Arial" w:hAnsi="Arial" w:cs="Arial"/>
          <w:noProof/>
        </w:rPr>
        <w:t>’</w:t>
      </w:r>
      <w:r w:rsidRPr="00D969DB">
        <w:rPr>
          <w:rFonts w:ascii="Arial" w:hAnsi="Arial" w:cs="Arial"/>
          <w:noProof/>
        </w:rPr>
        <w:t xml:space="preserve">s people receive from his hand </w:t>
      </w:r>
      <w:r w:rsidRPr="00D969DB">
        <w:rPr>
          <w:rFonts w:ascii="Arial" w:hAnsi="Arial" w:cs="Arial"/>
          <w:i/>
          <w:iCs/>
          <w:noProof/>
        </w:rPr>
        <w:t>double</w:t>
      </w:r>
      <w:r w:rsidRPr="00D969DB">
        <w:rPr>
          <w:rFonts w:ascii="Arial" w:hAnsi="Arial" w:cs="Arial"/>
          <w:noProof/>
        </w:rPr>
        <w:t xml:space="preserve"> </w:t>
      </w:r>
      <w:r w:rsidRPr="00D969DB">
        <w:rPr>
          <w:rFonts w:ascii="Arial" w:hAnsi="Arial" w:cs="Arial"/>
          <w:i/>
          <w:iCs/>
          <w:noProof/>
        </w:rPr>
        <w:t>for all their sins</w:t>
      </w:r>
      <w:r w:rsidRPr="00D969DB">
        <w:rPr>
          <w:rFonts w:ascii="Arial" w:hAnsi="Arial" w:cs="Arial"/>
          <w:noProof/>
        </w:rPr>
        <w:t>. (Is. 40:2)</w:t>
      </w:r>
      <w:r w:rsidR="009F0CE0" w:rsidRPr="00D969DB">
        <w:rPr>
          <w:rFonts w:ascii="Arial" w:hAnsi="Arial" w:cs="Arial"/>
          <w:noProof/>
        </w:rPr>
        <w:t xml:space="preserve"> </w:t>
      </w:r>
      <w:r w:rsidRPr="00D969DB">
        <w:rPr>
          <w:rFonts w:ascii="Arial" w:hAnsi="Arial" w:cs="Arial"/>
          <w:noProof/>
        </w:rPr>
        <w:t>The Jews, in the Chaldean captivity, received great punishment sufficient to answer God</w:t>
      </w:r>
      <w:r w:rsidR="008303D1" w:rsidRPr="00D969DB">
        <w:rPr>
          <w:rFonts w:ascii="Arial" w:hAnsi="Arial" w:cs="Arial"/>
          <w:noProof/>
        </w:rPr>
        <w:t>’</w:t>
      </w:r>
      <w:r w:rsidRPr="00D969DB">
        <w:rPr>
          <w:rFonts w:ascii="Arial" w:hAnsi="Arial" w:cs="Arial"/>
          <w:noProof/>
        </w:rPr>
        <w:t>s design for them. In Christ, the saints have full satis</w:t>
      </w:r>
      <w:r w:rsidRPr="00D969DB">
        <w:rPr>
          <w:rFonts w:ascii="Arial" w:hAnsi="Arial" w:cs="Arial"/>
          <w:noProof/>
        </w:rPr>
        <w:softHyphen/>
        <w:t>faction given for their sins; and in their own persons they receive prop</w:t>
      </w:r>
      <w:r w:rsidRPr="00D969DB">
        <w:rPr>
          <w:rFonts w:ascii="Arial" w:hAnsi="Arial" w:cs="Arial"/>
          <w:noProof/>
        </w:rPr>
        <w:softHyphen/>
        <w:t xml:space="preserve">er correction. The Jews had </w:t>
      </w:r>
      <w:r w:rsidRPr="00D969DB">
        <w:rPr>
          <w:rFonts w:ascii="Arial" w:hAnsi="Arial" w:cs="Arial"/>
          <w:i/>
          <w:iCs/>
          <w:noProof/>
        </w:rPr>
        <w:t>double</w:t>
      </w:r>
      <w:r w:rsidRPr="00D969DB">
        <w:rPr>
          <w:rFonts w:ascii="Arial" w:hAnsi="Arial" w:cs="Arial"/>
          <w:noProof/>
        </w:rPr>
        <w:t xml:space="preserve"> for their shame when their troubles and disgrace were removed, and great happiness and glory suc</w:t>
      </w:r>
      <w:r w:rsidRPr="00D969DB">
        <w:rPr>
          <w:rFonts w:ascii="Arial" w:hAnsi="Arial" w:cs="Arial"/>
          <w:noProof/>
        </w:rPr>
        <w:softHyphen/>
        <w:t xml:space="preserve">ceeded. (Is. 61:7). In Is. 62:1-3, </w:t>
      </w:r>
      <w:r w:rsidRPr="00D969DB">
        <w:rPr>
          <w:rFonts w:ascii="Arial" w:hAnsi="Arial" w:cs="Arial"/>
          <w:i/>
          <w:iCs/>
          <w:noProof/>
        </w:rPr>
        <w:t>double for all your sins</w:t>
      </w:r>
      <w:r w:rsidRPr="00D969DB">
        <w:rPr>
          <w:rFonts w:ascii="Arial" w:hAnsi="Arial" w:cs="Arial"/>
          <w:noProof/>
        </w:rPr>
        <w:t xml:space="preserve"> means double blessings after the punish</w:t>
      </w:r>
      <w:r w:rsidRPr="00D969DB">
        <w:rPr>
          <w:rFonts w:ascii="Arial" w:hAnsi="Arial" w:cs="Arial"/>
          <w:noProof/>
        </w:rPr>
        <w:softHyphen/>
        <w:t>ment; it is a promise of ample recompense for the effects of past displeasure. To suppose that God punishes the sins of his people in double proportion, does not seem reconcileable with our notions of divine justice, which always punishes less than our iniquities deserve. (See Job 42:10; Zech. 9:12; Rom. 5:20-21) Antichrist</w:t>
      </w:r>
      <w:r w:rsidR="008303D1" w:rsidRPr="00D969DB">
        <w:rPr>
          <w:rFonts w:ascii="Arial" w:hAnsi="Arial" w:cs="Arial"/>
          <w:noProof/>
        </w:rPr>
        <w:t>’</w:t>
      </w:r>
      <w:r w:rsidRPr="00D969DB">
        <w:rPr>
          <w:rFonts w:ascii="Arial" w:hAnsi="Arial" w:cs="Arial"/>
          <w:noProof/>
        </w:rPr>
        <w:t xml:space="preserve">s cup shall be </w:t>
      </w:r>
      <w:r w:rsidRPr="00D969DB">
        <w:rPr>
          <w:rFonts w:ascii="Arial" w:hAnsi="Arial" w:cs="Arial"/>
          <w:i/>
          <w:iCs/>
          <w:noProof/>
        </w:rPr>
        <w:t>filled double</w:t>
      </w:r>
      <w:r w:rsidRPr="00D969DB">
        <w:rPr>
          <w:rFonts w:ascii="Arial" w:hAnsi="Arial" w:cs="Arial"/>
          <w:noProof/>
        </w:rPr>
        <w:t>; and the judge</w:t>
      </w:r>
      <w:r w:rsidRPr="00D969DB">
        <w:rPr>
          <w:rFonts w:ascii="Arial" w:hAnsi="Arial" w:cs="Arial"/>
          <w:noProof/>
        </w:rPr>
        <w:softHyphen/>
        <w:t xml:space="preserve">ments of God upon the Papists shall at last be more dreadful than the persecution they inflicted on the witnesses of Christ. (Rev. 18:6) A </w:t>
      </w:r>
      <w:r w:rsidRPr="00D969DB">
        <w:rPr>
          <w:rFonts w:ascii="Arial" w:hAnsi="Arial" w:cs="Arial"/>
          <w:i/>
          <w:iCs/>
          <w:noProof/>
        </w:rPr>
        <w:t>double portion</w:t>
      </w:r>
      <w:r w:rsidRPr="00D969DB">
        <w:rPr>
          <w:rFonts w:ascii="Arial" w:hAnsi="Arial" w:cs="Arial"/>
          <w:noProof/>
        </w:rPr>
        <w:t xml:space="preserve"> is either twice as much as any other (Deut. 21:17), or a very large share. (2 Kings 2:9) A </w:t>
      </w:r>
      <w:r w:rsidRPr="00D969DB">
        <w:rPr>
          <w:rFonts w:ascii="Arial" w:hAnsi="Arial" w:cs="Arial"/>
          <w:i/>
          <w:iCs/>
          <w:noProof/>
        </w:rPr>
        <w:t>double</w:t>
      </w:r>
      <w:r w:rsidRPr="00D969DB">
        <w:rPr>
          <w:rFonts w:ascii="Arial" w:hAnsi="Arial" w:cs="Arial"/>
          <w:noProof/>
        </w:rPr>
        <w:t xml:space="preserve"> garment is a lined one. (Ex. 39:9) A </w:t>
      </w:r>
      <w:r w:rsidRPr="00D969DB">
        <w:rPr>
          <w:rFonts w:ascii="Arial" w:hAnsi="Arial" w:cs="Arial"/>
          <w:i/>
          <w:iCs/>
          <w:noProof/>
        </w:rPr>
        <w:t>double heart</w:t>
      </w:r>
      <w:r w:rsidRPr="00D969DB">
        <w:rPr>
          <w:rFonts w:ascii="Arial" w:hAnsi="Arial" w:cs="Arial"/>
          <w:noProof/>
        </w:rPr>
        <w:t>, or mind, is that which pretends an inclina</w:t>
      </w:r>
      <w:r w:rsidRPr="00D969DB">
        <w:rPr>
          <w:rFonts w:ascii="Arial" w:hAnsi="Arial" w:cs="Arial"/>
          <w:noProof/>
        </w:rPr>
        <w:softHyphen/>
        <w:t>tion to good, yet habitually works wickedness with pleasure, and is the opposite to a single, honest, faith</w:t>
      </w:r>
      <w:r w:rsidRPr="00D969DB">
        <w:rPr>
          <w:rFonts w:ascii="Arial" w:hAnsi="Arial" w:cs="Arial"/>
          <w:noProof/>
        </w:rPr>
        <w:softHyphen/>
        <w:t xml:space="preserve">ful, and sincere one. (Ps. 12:2; </w:t>
      </w:r>
      <w:r w:rsidRPr="00D969DB">
        <w:rPr>
          <w:rFonts w:ascii="Arial" w:hAnsi="Arial" w:cs="Arial"/>
          <w:noProof/>
        </w:rPr>
        <w:lastRenderedPageBreak/>
        <w:t xml:space="preserve">Jas. 1:8) In this latter verse, a </w:t>
      </w:r>
      <w:r w:rsidRPr="00D969DB">
        <w:rPr>
          <w:rFonts w:ascii="Arial" w:hAnsi="Arial" w:cs="Arial"/>
          <w:i/>
          <w:iCs/>
          <w:noProof/>
        </w:rPr>
        <w:t>double-minded man</w:t>
      </w:r>
      <w:r w:rsidRPr="00D969DB">
        <w:rPr>
          <w:rFonts w:ascii="Arial" w:hAnsi="Arial" w:cs="Arial"/>
          <w:noProof/>
        </w:rPr>
        <w:t xml:space="preserve"> means in the original one who sometimes leans to one opinion, sometimes to the opposite, </w:t>
      </w:r>
      <w:r w:rsidR="008303D1" w:rsidRPr="00D969DB">
        <w:rPr>
          <w:rFonts w:ascii="Arial" w:hAnsi="Arial" w:cs="Arial"/>
          <w:noProof/>
        </w:rPr>
        <w:t>“</w:t>
      </w:r>
      <w:r w:rsidRPr="00D969DB">
        <w:rPr>
          <w:rFonts w:ascii="Arial" w:hAnsi="Arial" w:cs="Arial"/>
          <w:noProof/>
        </w:rPr>
        <w:t>a man unsteady in his opinions, and, in all his actions, inconstant.</w:t>
      </w:r>
      <w:r w:rsidR="008303D1" w:rsidRPr="00D969DB">
        <w:rPr>
          <w:rFonts w:ascii="Arial" w:hAnsi="Arial" w:cs="Arial"/>
          <w:noProof/>
        </w:rPr>
        <w:t>”</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DOUBT</w:t>
      </w:r>
    </w:p>
    <w:p w:rsidR="009F1112" w:rsidRPr="00D969DB" w:rsidRDefault="009F1112" w:rsidP="009F1112">
      <w:pPr>
        <w:pStyle w:val="BodyText"/>
        <w:rPr>
          <w:noProof/>
        </w:rPr>
      </w:pPr>
      <w:r w:rsidRPr="00D969DB">
        <w:rPr>
          <w:noProof/>
        </w:rPr>
        <w:t>To be uncertain what to think or believe. (John 10:24) See also Gen. 37:33; Deut. 28:66; Job 12:2; Mt. 14:31, 21:21; Mk. 11:23; Lk. 11:20; Acts 2:12, 28:4; 1 Cor. 9:10; Gal. 4:20; 1 John 2:19.</w:t>
      </w:r>
    </w:p>
    <w:p w:rsidR="009F1112" w:rsidRPr="00D969DB" w:rsidRDefault="009F1112" w:rsidP="009F1112">
      <w:pPr>
        <w:pStyle w:val="BodyText"/>
        <w:rPr>
          <w:noProof/>
        </w:rPr>
      </w:pPr>
    </w:p>
    <w:p w:rsidR="009F1112" w:rsidRPr="00D969DB" w:rsidRDefault="009F1112" w:rsidP="009F1112">
      <w:pPr>
        <w:pStyle w:val="BodyText"/>
        <w:rPr>
          <w:noProof/>
        </w:rPr>
      </w:pPr>
      <w:r w:rsidRPr="00D969DB">
        <w:rPr>
          <w:b/>
          <w:bCs/>
          <w:noProof/>
        </w:rPr>
        <w:t>DOVE</w:t>
      </w:r>
      <w:r w:rsidRPr="00D969DB">
        <w:rPr>
          <w:noProof/>
        </w:rPr>
        <w:t>. Of the family c</w:t>
      </w:r>
      <w:r w:rsidRPr="00D969DB">
        <w:rPr>
          <w:i/>
          <w:iCs/>
          <w:noProof/>
        </w:rPr>
        <w:t>olumbidae</w:t>
      </w:r>
      <w:r w:rsidRPr="00D969DB">
        <w:rPr>
          <w:noProof/>
        </w:rPr>
        <w:t xml:space="preserve">. </w:t>
      </w:r>
    </w:p>
    <w:p w:rsidR="009F1112" w:rsidRPr="00D969DB" w:rsidRDefault="009F1112" w:rsidP="009F1112">
      <w:pPr>
        <w:pStyle w:val="BodyText"/>
        <w:rPr>
          <w:noProof/>
        </w:rPr>
      </w:pPr>
      <w:r w:rsidRPr="00D969DB">
        <w:rPr>
          <w:noProof/>
        </w:rPr>
        <w:t>Their bills are somewhat conical, although short, their nostrils oblong, skinny, and partly covered; their tongue has no division. Their eggs are very clear and beautiful. Doves have no gullet, feed on pure food, are mild, harmless, beautiful, fruitful, defenceless, hated by raven</w:t>
      </w:r>
      <w:r w:rsidRPr="00D969DB">
        <w:rPr>
          <w:noProof/>
        </w:rPr>
        <w:softHyphen/>
        <w:t>ous birds, chaste to their mates, and much given to mourning if they lose them. Doves come in different kinds: the common-pigeon, the ringdove or turtledove, the wood pigeon, the American greyish-black dove with a white breast, and the green dove with yellow legs. They are fond of natural hollows, cool retreats, and water. Houses for them are common in eastern countries, as well as with us, if not more so. All doves were from of old legally clean, and pigeons and turtledoves were the ap</w:t>
      </w:r>
      <w:r w:rsidRPr="00D969DB">
        <w:rPr>
          <w:noProof/>
        </w:rPr>
        <w:softHyphen/>
        <w:t xml:space="preserve">pointed offerings for the poor. </w:t>
      </w:r>
    </w:p>
    <w:p w:rsidR="009F1112" w:rsidRPr="00D969DB" w:rsidRDefault="009F1112" w:rsidP="009F1112">
      <w:pPr>
        <w:pStyle w:val="BodyText"/>
        <w:rPr>
          <w:noProof/>
        </w:rPr>
      </w:pPr>
    </w:p>
    <w:p w:rsidR="009F1112" w:rsidRPr="00D969DB" w:rsidRDefault="009F1112" w:rsidP="009F1112">
      <w:pPr>
        <w:pStyle w:val="BodyText"/>
        <w:rPr>
          <w:noProof/>
        </w:rPr>
      </w:pPr>
      <w:r w:rsidRPr="00D969DB">
        <w:rPr>
          <w:noProof/>
        </w:rPr>
        <w:t>And by these was prefigured Jesus Christ in his meekness, purity, and constancy of love. (Lev.</w:t>
      </w:r>
      <w:r w:rsidR="009F0CE0" w:rsidRPr="00D969DB">
        <w:rPr>
          <w:noProof/>
        </w:rPr>
        <w:t xml:space="preserve"> </w:t>
      </w:r>
      <w:r w:rsidRPr="00D969DB">
        <w:rPr>
          <w:noProof/>
        </w:rPr>
        <w:t xml:space="preserve">1,6,12) The Holy Spirit appeared in the likeness of a </w:t>
      </w:r>
      <w:r w:rsidRPr="00D969DB">
        <w:rPr>
          <w:i/>
          <w:iCs/>
          <w:noProof/>
        </w:rPr>
        <w:t>dove</w:t>
      </w:r>
      <w:r w:rsidRPr="00D969DB">
        <w:rPr>
          <w:noProof/>
        </w:rPr>
        <w:t xml:space="preserve">, and is called a </w:t>
      </w:r>
      <w:r w:rsidRPr="00D969DB">
        <w:rPr>
          <w:i/>
          <w:iCs/>
          <w:noProof/>
        </w:rPr>
        <w:t>turtle[dove]</w:t>
      </w:r>
      <w:r w:rsidRPr="00D969DB">
        <w:rPr>
          <w:noProof/>
        </w:rPr>
        <w:t xml:space="preserve"> to mark his purity, beauty, and love, and his voice in the gospel brings certain evidence that the deluging waters of divine wrath are abated, that the heathen dark</w:t>
      </w:r>
      <w:r w:rsidRPr="00D969DB">
        <w:rPr>
          <w:noProof/>
        </w:rPr>
        <w:softHyphen/>
        <w:t xml:space="preserve">ness and unregeneracy is past, and that he produces a race of holy and harmless saints. (Song 2:12; Mt. 3:16;) The Church and her true members are compared with a </w:t>
      </w:r>
      <w:r w:rsidRPr="00D969DB">
        <w:rPr>
          <w:i/>
          <w:iCs/>
          <w:noProof/>
        </w:rPr>
        <w:t xml:space="preserve">dove </w:t>
      </w:r>
      <w:r w:rsidRPr="00D969DB">
        <w:rPr>
          <w:noProof/>
        </w:rPr>
        <w:t xml:space="preserve">to mark their natural weakness and exposure to enemies, their spiritual wisdom and beauty, their pure feeding on Jesus Christ and his truth, their chaste affection for him, their mourning in his absence, and their meekness, innocence and spiritual fruitfulness in good works and heavenly mindedness. (Ps. 74:19, 68:13; Song 2:14; Mt. 10:16) </w:t>
      </w:r>
    </w:p>
    <w:p w:rsidR="009F1112" w:rsidRPr="00D969DB" w:rsidRDefault="009F1112" w:rsidP="009F1112">
      <w:pPr>
        <w:pStyle w:val="BodyText"/>
        <w:rPr>
          <w:noProof/>
        </w:rPr>
      </w:pPr>
    </w:p>
    <w:p w:rsidR="009F1112" w:rsidRPr="00D969DB" w:rsidRDefault="009F1112" w:rsidP="009F1112">
      <w:pPr>
        <w:pStyle w:val="BodyText"/>
        <w:rPr>
          <w:noProof/>
        </w:rPr>
      </w:pPr>
      <w:r w:rsidRPr="00D969DB">
        <w:rPr>
          <w:noProof/>
        </w:rPr>
        <w:t xml:space="preserve">The ten tribes of Israel were like a </w:t>
      </w:r>
      <w:r w:rsidRPr="00D969DB">
        <w:rPr>
          <w:i/>
          <w:iCs/>
          <w:noProof/>
        </w:rPr>
        <w:t>silly dove without heart</w:t>
      </w:r>
      <w:r w:rsidRPr="00D969DB">
        <w:rPr>
          <w:noProof/>
        </w:rPr>
        <w:t xml:space="preserve"> (Hos. 7:11) when, by means of the Assyrian oppression, and their own civil broils (arguments), they were weakened, perplexed, disheartened, and took no care in avoiding their ruinous afflictions. To </w:t>
      </w:r>
      <w:r w:rsidRPr="00D969DB">
        <w:rPr>
          <w:i/>
          <w:iCs/>
          <w:noProof/>
        </w:rPr>
        <w:t>mourn like doves</w:t>
      </w:r>
      <w:r w:rsidRPr="00D969DB">
        <w:rPr>
          <w:noProof/>
        </w:rPr>
        <w:t xml:space="preserve"> is to lament in a most bitter and desperate way. (Is. 38:14, 59:11; Nahum 2:7)</w:t>
      </w:r>
    </w:p>
    <w:p w:rsidR="009F1112" w:rsidRPr="00D969DB" w:rsidRDefault="009F1112" w:rsidP="009F1112">
      <w:pPr>
        <w:jc w:val="both"/>
        <w:rPr>
          <w:rFonts w:ascii="Arial" w:hAnsi="Arial" w:cs="Arial"/>
          <w:b/>
          <w:bCs/>
          <w:noProof/>
        </w:rPr>
      </w:pPr>
    </w:p>
    <w:p w:rsidR="009F1112" w:rsidRPr="00D969DB" w:rsidRDefault="009F1112" w:rsidP="009F1112">
      <w:pPr>
        <w:jc w:val="both"/>
        <w:rPr>
          <w:rFonts w:ascii="Arial" w:hAnsi="Arial" w:cs="Arial"/>
          <w:noProof/>
        </w:rPr>
      </w:pPr>
      <w:r w:rsidRPr="00D969DB">
        <w:rPr>
          <w:rFonts w:ascii="Arial" w:hAnsi="Arial" w:cs="Arial"/>
          <w:b/>
          <w:bCs/>
          <w:noProof/>
        </w:rPr>
        <w:t>DOWRY</w:t>
      </w:r>
    </w:p>
    <w:p w:rsidR="009F1112" w:rsidRPr="00D969DB" w:rsidRDefault="009F1112" w:rsidP="009F1112">
      <w:pPr>
        <w:pStyle w:val="BodyText"/>
        <w:rPr>
          <w:noProof/>
        </w:rPr>
      </w:pPr>
      <w:r w:rsidRPr="00D969DB">
        <w:rPr>
          <w:noProof/>
        </w:rPr>
        <w:t xml:space="preserve">(1) A portion brought by a husband to his wife, or given to her parents to obtain her in marriage. (Gen. 34:12; 1 Sam. 18:25)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(2) A portion brought by a wife to her husband. (Ex. 22:17)</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DRAG</w:t>
      </w:r>
      <w:r w:rsidRPr="00D969DB">
        <w:rPr>
          <w:b w:val="0"/>
          <w:bCs w:val="0"/>
          <w:noProof/>
        </w:rPr>
        <w:t>.</w:t>
      </w:r>
      <w:r w:rsidRPr="00D969DB">
        <w:rPr>
          <w:noProof/>
        </w:rPr>
        <w:t xml:space="preserve"> </w:t>
      </w:r>
      <w:r w:rsidRPr="00D969DB">
        <w:rPr>
          <w:b w:val="0"/>
          <w:bCs w:val="0"/>
          <w:noProof/>
        </w:rPr>
        <w:t>See NET</w:t>
      </w:r>
    </w:p>
    <w:p w:rsidR="009F1112" w:rsidRPr="00D969DB" w:rsidRDefault="009F1112" w:rsidP="009F1112">
      <w:pPr>
        <w:pStyle w:val="BodyText"/>
        <w:rPr>
          <w:noProof/>
        </w:rPr>
      </w:pPr>
      <w:r w:rsidRPr="00D969DB">
        <w:rPr>
          <w:noProof/>
        </w:rPr>
        <w:t xml:space="preserve">Found only in Habakkuk 1:15-16. </w:t>
      </w:r>
    </w:p>
    <w:p w:rsidR="009F1112" w:rsidRPr="00D969DB" w:rsidRDefault="009F1112" w:rsidP="009F1112">
      <w:pPr>
        <w:pStyle w:val="BodyText"/>
        <w:rPr>
          <w:noProof/>
        </w:rPr>
      </w:pPr>
    </w:p>
    <w:p w:rsidR="009F1112" w:rsidRPr="00D969DB" w:rsidRDefault="009F1112" w:rsidP="009F1112">
      <w:pPr>
        <w:pStyle w:val="BodyText"/>
        <w:rPr>
          <w:b/>
          <w:bCs/>
          <w:noProof/>
        </w:rPr>
      </w:pPr>
      <w:r w:rsidRPr="00D969DB">
        <w:rPr>
          <w:b/>
          <w:bCs/>
          <w:noProof/>
        </w:rPr>
        <w:t>TO DRAG</w:t>
      </w:r>
    </w:p>
    <w:p w:rsidR="009F1112" w:rsidRPr="00D969DB" w:rsidRDefault="009F1112" w:rsidP="009F1112">
      <w:pPr>
        <w:pStyle w:val="BodyText"/>
        <w:rPr>
          <w:noProof/>
        </w:rPr>
      </w:pPr>
      <w:r w:rsidRPr="00D969DB">
        <w:rPr>
          <w:noProof/>
        </w:rPr>
        <w:t>To draw along with difficulty. (John 21:8)</w:t>
      </w:r>
    </w:p>
    <w:p w:rsidR="009F1112" w:rsidRPr="00D969DB" w:rsidRDefault="009F1112" w:rsidP="009F1112">
      <w:pPr>
        <w:jc w:val="both"/>
        <w:rPr>
          <w:rFonts w:ascii="Arial" w:hAnsi="Arial" w:cs="Arial"/>
          <w:b/>
          <w:bCs/>
          <w:noProof/>
        </w:rPr>
      </w:pPr>
    </w:p>
    <w:p w:rsidR="009F1112" w:rsidRPr="00D969DB" w:rsidRDefault="009F1112" w:rsidP="009F1112">
      <w:pPr>
        <w:jc w:val="both"/>
        <w:rPr>
          <w:rFonts w:ascii="Arial" w:hAnsi="Arial" w:cs="Arial"/>
        </w:rPr>
      </w:pPr>
      <w:r w:rsidRPr="00D969DB">
        <w:rPr>
          <w:rFonts w:ascii="Arial" w:hAnsi="Arial" w:cs="Arial"/>
          <w:b/>
          <w:bCs/>
        </w:rPr>
        <w:t>DRAGON</w:t>
      </w:r>
    </w:p>
    <w:p w:rsidR="009F1112" w:rsidRPr="00D969DB" w:rsidRDefault="009F1112" w:rsidP="009F1112">
      <w:pPr>
        <w:pStyle w:val="BodyText"/>
      </w:pPr>
      <w:r w:rsidRPr="00D969DB">
        <w:t xml:space="preserve">It is the usual translation of the Hebrew </w:t>
      </w:r>
      <w:r w:rsidRPr="00D969DB">
        <w:rPr>
          <w:i/>
          <w:iCs/>
        </w:rPr>
        <w:t>tan</w:t>
      </w:r>
      <w:r w:rsidRPr="00D969DB">
        <w:t xml:space="preserve">, which signifies either a large sea creature, like the whale, crocodile, dolphin, etc. (Gen. 1:21; Job 7:12), or a very large serpent, some having feet, claws, and crests. Some writers speak of dragons in Greece that are not venomous, and which can be tamed. But those that the prophets speak of are presented as wild, harmful, and dangerous. Because dragons and other venomous creatures delight to </w:t>
      </w:r>
      <w:r w:rsidRPr="00D969DB">
        <w:lastRenderedPageBreak/>
        <w:t xml:space="preserve">lodge among old rubbish, cities reduced to desolation are referred to as dens and dwellings of </w:t>
      </w:r>
      <w:r w:rsidRPr="00D969DB">
        <w:rPr>
          <w:i/>
          <w:iCs/>
        </w:rPr>
        <w:t>dragons.</w:t>
      </w:r>
      <w:r w:rsidRPr="00D969DB">
        <w:t xml:space="preserve"> (Is. 13:22, 34:13; Jer. 9:11) </w:t>
      </w:r>
    </w:p>
    <w:p w:rsidR="009F1112" w:rsidRPr="00D969DB" w:rsidRDefault="009F1112" w:rsidP="009F1112">
      <w:pPr>
        <w:pStyle w:val="BodyText"/>
      </w:pPr>
    </w:p>
    <w:p w:rsidR="009F1112" w:rsidRPr="00D969DB" w:rsidRDefault="009F1112" w:rsidP="009F1112">
      <w:pPr>
        <w:pStyle w:val="BodyText"/>
      </w:pPr>
      <w:r w:rsidRPr="00D969DB">
        <w:t xml:space="preserve">Satan is called a </w:t>
      </w:r>
      <w:r w:rsidRPr="00D969DB">
        <w:rPr>
          <w:i/>
          <w:iCs/>
        </w:rPr>
        <w:t>dragon</w:t>
      </w:r>
      <w:r w:rsidRPr="00D969DB">
        <w:t xml:space="preserve"> because of his power, malice, and harmfulness. (Rev. 20:2) Cruel tyrants and conquerors, such as the kings of Assyria and Egypt, are compared with </w:t>
      </w:r>
      <w:r w:rsidRPr="00D969DB">
        <w:rPr>
          <w:i/>
          <w:iCs/>
        </w:rPr>
        <w:t>dragons</w:t>
      </w:r>
      <w:r w:rsidRPr="00D969DB">
        <w:t xml:space="preserve"> (chiefly those that live in water), such as crocodiles, etc., for their terrible appearance and de</w:t>
      </w:r>
      <w:r w:rsidRPr="00D969DB">
        <w:softHyphen/>
        <w:t xml:space="preserve">structive influence. (Ps. 74:13; Is. 27:1, 51:9; Ezek. 29:3) The heathen Empire of Rome was compared with a great </w:t>
      </w:r>
      <w:r w:rsidRPr="00D969DB">
        <w:rPr>
          <w:i/>
          <w:iCs/>
        </w:rPr>
        <w:t>red dragon</w:t>
      </w:r>
      <w:r w:rsidRPr="00D969DB">
        <w:t xml:space="preserve">. In a most bloody way, it wasted the nations and persecuted the Church of God. (Rev. 12:3-4) The </w:t>
      </w:r>
      <w:r w:rsidRPr="00D969DB">
        <w:rPr>
          <w:i/>
          <w:iCs/>
        </w:rPr>
        <w:t>dragon and his angels</w:t>
      </w:r>
      <w:r w:rsidRPr="00D969DB">
        <w:t xml:space="preserve"> were cast out to the earth when the power of these bloody persecutors was brought low, heathen idolatry and superstition were banished from cities to villages, and the power of Satan and his agents were trampled under foot. (See Rev. 12:9) Anti</w:t>
      </w:r>
      <w:r w:rsidRPr="00D969DB">
        <w:softHyphen/>
        <w:t xml:space="preserve">christ </w:t>
      </w:r>
      <w:r w:rsidRPr="00D969DB">
        <w:rPr>
          <w:i/>
          <w:iCs/>
        </w:rPr>
        <w:t>speaks as a dragon</w:t>
      </w:r>
      <w:r w:rsidRPr="00D969DB">
        <w:t>; by diabo</w:t>
      </w:r>
      <w:r w:rsidRPr="00D969DB">
        <w:softHyphen/>
        <w:t xml:space="preserve">lical and heathen authority, he teaches, and, under the most terrible penalties, imposes devilish and pagan errors, superstitions, and idolatry. (See Rev. 13:2) Wicked men are like </w:t>
      </w:r>
      <w:r w:rsidRPr="00D969DB">
        <w:rPr>
          <w:i/>
          <w:iCs/>
        </w:rPr>
        <w:t>dragons</w:t>
      </w:r>
      <w:r w:rsidRPr="00D969DB">
        <w:t>; they are the seed of the old serpent, full of sinful poison, and destruc</w:t>
      </w:r>
      <w:r w:rsidRPr="00D969DB">
        <w:softHyphen/>
        <w:t xml:space="preserve">tion and misery are in all their ways. (Is. 25:7, 43:20) To </w:t>
      </w:r>
      <w:r w:rsidRPr="00D969DB">
        <w:rPr>
          <w:i/>
          <w:iCs/>
        </w:rPr>
        <w:t>wail like dragons</w:t>
      </w:r>
      <w:r w:rsidRPr="00D969DB">
        <w:t xml:space="preserve"> is to mourn very bitterly, and in a hideous and hissing way. But some think that whales and dolphins are meant here, who cry in the most pitiful way. (Job 30:29; Mic. 1:8)</w:t>
      </w:r>
    </w:p>
    <w:p w:rsidR="009F1112" w:rsidRPr="00D969DB" w:rsidRDefault="009F1112" w:rsidP="009F1112">
      <w:pPr>
        <w:jc w:val="both"/>
        <w:rPr>
          <w:rFonts w:ascii="Arial" w:hAnsi="Arial" w:cs="Arial"/>
        </w:rPr>
      </w:pPr>
    </w:p>
    <w:p w:rsidR="009F1112" w:rsidRPr="00D969DB" w:rsidRDefault="009F1112" w:rsidP="009F1112">
      <w:pPr>
        <w:pStyle w:val="Heading1"/>
        <w:jc w:val="both"/>
        <w:rPr>
          <w:noProof/>
        </w:rPr>
      </w:pPr>
      <w:r w:rsidRPr="00D969DB">
        <w:rPr>
          <w:noProof/>
        </w:rPr>
        <w:t>DRAMS</w:t>
      </w:r>
    </w:p>
    <w:p w:rsidR="009F1112" w:rsidRPr="00D969DB" w:rsidRDefault="009F1112" w:rsidP="009F1112">
      <w:pPr>
        <w:jc w:val="both"/>
        <w:rPr>
          <w:rFonts w:ascii="Arial" w:hAnsi="Arial" w:cs="Arial"/>
          <w:noProof/>
        </w:rPr>
      </w:pPr>
      <w:r w:rsidRPr="00D969DB">
        <w:rPr>
          <w:rFonts w:ascii="Arial" w:hAnsi="Arial" w:cs="Arial"/>
          <w:noProof/>
        </w:rPr>
        <w:t>A weight of 60 grains (or, ⅛ of an ounce, and ¼ of a shekel); but Humphrey Prideaux thought it heavier, and that a dram of silver is equal to nine pence, and a dram of gold about twelve times as much; and so a thousand drams of gold wwould amount to about £450. (1 Chron. 29:7; Ezra 2:69) See also</w:t>
      </w:r>
      <w:r w:rsidRPr="00D969DB">
        <w:rPr>
          <w:rFonts w:ascii="Arial" w:hAnsi="Arial" w:cs="Arial"/>
          <w:b/>
          <w:bCs/>
          <w:noProof/>
        </w:rPr>
        <w:t xml:space="preserve"> </w:t>
      </w:r>
      <w:r w:rsidRPr="00D969DB">
        <w:rPr>
          <w:rFonts w:ascii="Arial" w:hAnsi="Arial" w:cs="Arial"/>
          <w:noProof/>
        </w:rPr>
        <w:t>1 Chron. 29:7; Ezra 2:69, 8:27; Neh. 7:70-72.</w:t>
      </w:r>
      <w:r w:rsidR="009F0CE0" w:rsidRPr="00D969DB">
        <w:rPr>
          <w:rFonts w:ascii="Arial" w:hAnsi="Arial" w:cs="Arial"/>
          <w:noProof/>
        </w:rPr>
        <w:t xml:space="preserve"> </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DRAUGHT</w:t>
      </w:r>
    </w:p>
    <w:p w:rsidR="009F1112" w:rsidRPr="00D969DB" w:rsidRDefault="009F1112" w:rsidP="009F1112">
      <w:pPr>
        <w:pStyle w:val="BodyText"/>
        <w:rPr>
          <w:noProof/>
        </w:rPr>
      </w:pPr>
      <w:r w:rsidRPr="00D969DB">
        <w:rPr>
          <w:noProof/>
        </w:rPr>
        <w:t xml:space="preserve">(1) A catch of fish at one casting of the net. (Lk. 5:4,9)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(2) The part of the belly that contains the excre</w:t>
      </w:r>
      <w:r w:rsidRPr="00D969DB">
        <w:rPr>
          <w:rFonts w:ascii="Arial" w:hAnsi="Arial" w:cs="Arial"/>
          <w:noProof/>
        </w:rPr>
        <w:softHyphen/>
        <w:t xml:space="preserve">ment. (Mt. 15:17) A </w:t>
      </w:r>
      <w:r w:rsidRPr="00D969DB">
        <w:rPr>
          <w:rFonts w:ascii="Arial" w:hAnsi="Arial" w:cs="Arial"/>
          <w:i/>
          <w:iCs/>
          <w:noProof/>
        </w:rPr>
        <w:t>draught-house</w:t>
      </w:r>
      <w:r w:rsidRPr="00D969DB">
        <w:rPr>
          <w:rFonts w:ascii="Arial" w:hAnsi="Arial" w:cs="Arial"/>
          <w:noProof/>
        </w:rPr>
        <w:t xml:space="preserve"> is a toilet, a place of filth and excrement. (2 Kings 10:27)</w:t>
      </w:r>
    </w:p>
    <w:p w:rsidR="009F1112" w:rsidRPr="00D969DB" w:rsidRDefault="009F1112" w:rsidP="009F1112">
      <w:pPr>
        <w:jc w:val="both"/>
        <w:rPr>
          <w:rFonts w:ascii="Arial" w:hAnsi="Arial" w:cs="Arial"/>
          <w:b/>
          <w:bCs/>
          <w:noProof/>
        </w:rPr>
      </w:pPr>
    </w:p>
    <w:p w:rsidR="009F1112" w:rsidRPr="00D969DB" w:rsidRDefault="009F1112" w:rsidP="009F1112">
      <w:pPr>
        <w:jc w:val="both"/>
        <w:rPr>
          <w:rFonts w:ascii="Arial" w:hAnsi="Arial" w:cs="Arial"/>
          <w:noProof/>
        </w:rPr>
      </w:pPr>
      <w:r w:rsidRPr="00D969DB">
        <w:rPr>
          <w:rFonts w:ascii="Arial" w:hAnsi="Arial" w:cs="Arial"/>
          <w:b/>
          <w:bCs/>
          <w:noProof/>
        </w:rPr>
        <w:t>DRAW</w:t>
      </w:r>
    </w:p>
    <w:p w:rsidR="009F1112" w:rsidRPr="00D969DB" w:rsidRDefault="009F1112" w:rsidP="009F1112">
      <w:pPr>
        <w:pStyle w:val="BodyText"/>
        <w:rPr>
          <w:noProof/>
        </w:rPr>
      </w:pPr>
      <w:r w:rsidRPr="00D969DB">
        <w:rPr>
          <w:noProof/>
        </w:rPr>
        <w:t xml:space="preserve">(1) To pull towards one. (Judg. 3:22)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2) To go. (Job 21:33)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(3) To come. (Ex. 3:5) Christ </w:t>
      </w:r>
      <w:r w:rsidRPr="00D969DB">
        <w:rPr>
          <w:rFonts w:ascii="Arial" w:hAnsi="Arial" w:cs="Arial"/>
          <w:i/>
          <w:iCs/>
          <w:noProof/>
        </w:rPr>
        <w:t>drew near, and approached to God</w:t>
      </w:r>
      <w:r w:rsidRPr="00D969DB">
        <w:rPr>
          <w:rFonts w:ascii="Arial" w:hAnsi="Arial" w:cs="Arial"/>
          <w:noProof/>
        </w:rPr>
        <w:t xml:space="preserve"> in the council of peace by undertaking for us. He drew near to him in his humiliation by obeying and suffering in our place. He now draws near to him in sitting at his right hand and boldly interceding for us. (Ps. 65:4; Jer. 30:21) God and Christ </w:t>
      </w:r>
      <w:r w:rsidRPr="00D969DB">
        <w:rPr>
          <w:rFonts w:ascii="Arial" w:hAnsi="Arial" w:cs="Arial"/>
          <w:i/>
          <w:iCs/>
          <w:noProof/>
        </w:rPr>
        <w:t xml:space="preserve">draw </w:t>
      </w:r>
      <w:r w:rsidRPr="00D969DB">
        <w:rPr>
          <w:rFonts w:ascii="Arial" w:hAnsi="Arial" w:cs="Arial"/>
          <w:noProof/>
        </w:rPr>
        <w:t xml:space="preserve">men by kindly and powerfully persuading and enabling them to come to, and enjoy union and fellowship with, them. (Song 1:4; Hos. 11:4; John 6:37, 12:32)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God </w:t>
      </w:r>
      <w:r w:rsidRPr="00D969DB">
        <w:rPr>
          <w:rFonts w:ascii="Arial" w:hAnsi="Arial" w:cs="Arial"/>
          <w:i/>
          <w:iCs/>
          <w:noProof/>
        </w:rPr>
        <w:t>draws nigh</w:t>
      </w:r>
      <w:r w:rsidRPr="00D969DB">
        <w:rPr>
          <w:rFonts w:ascii="Arial" w:hAnsi="Arial" w:cs="Arial"/>
          <w:noProof/>
        </w:rPr>
        <w:t xml:space="preserve"> to us when be bestows on us his enlivening, liberat</w:t>
      </w:r>
      <w:r w:rsidRPr="00D969DB">
        <w:rPr>
          <w:rFonts w:ascii="Arial" w:hAnsi="Arial" w:cs="Arial"/>
          <w:noProof/>
        </w:rPr>
        <w:softHyphen/>
        <w:t xml:space="preserve">ing, strengthening, and comforting influence; and we draw near to him when we earnestly seek and embrace him as our Saviour, portion, master, and last end, and solemnly apply to the ordinances of his worship, and look to have fellowship with him in the exercise. (Ps. 73:28; Jas. 4:8) We </w:t>
      </w:r>
      <w:r w:rsidRPr="00D969DB">
        <w:rPr>
          <w:rFonts w:ascii="Arial" w:hAnsi="Arial" w:cs="Arial"/>
          <w:i/>
          <w:iCs/>
          <w:noProof/>
        </w:rPr>
        <w:t>draw back</w:t>
      </w:r>
      <w:r w:rsidRPr="00D969DB">
        <w:rPr>
          <w:rFonts w:ascii="Arial" w:hAnsi="Arial" w:cs="Arial"/>
          <w:noProof/>
        </w:rPr>
        <w:t xml:space="preserve"> when our knowledge of, seeming love to God, and outward service and worship of him, lessen; or we utterly cast off all regard for him and his ways that we once appeared to have. (Heb. 10:38) To be </w:t>
      </w:r>
      <w:r w:rsidRPr="00D969DB">
        <w:rPr>
          <w:rFonts w:ascii="Arial" w:hAnsi="Arial" w:cs="Arial"/>
          <w:i/>
          <w:iCs/>
          <w:noProof/>
        </w:rPr>
        <w:t>drawn away of lust</w:t>
      </w:r>
      <w:r w:rsidRPr="00D969DB">
        <w:rPr>
          <w:rFonts w:ascii="Arial" w:hAnsi="Arial" w:cs="Arial"/>
          <w:noProof/>
        </w:rPr>
        <w:t xml:space="preserve"> is to be powerfully enticed by it into sinful actions. (Jas. 1:14)</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lastRenderedPageBreak/>
        <w:t>DREAD</w:t>
      </w:r>
    </w:p>
    <w:p w:rsidR="009F1112" w:rsidRPr="00D969DB" w:rsidRDefault="009F1112" w:rsidP="009F1112">
      <w:pPr>
        <w:pStyle w:val="BodyText"/>
        <w:rPr>
          <w:noProof/>
        </w:rPr>
      </w:pPr>
      <w:r w:rsidRPr="00D969DB">
        <w:rPr>
          <w:noProof/>
        </w:rPr>
        <w:t>Terror. (Gen. 9:2; Job 13:11,</w:t>
      </w:r>
      <w:r w:rsidR="009F0CE0" w:rsidRPr="00D969DB">
        <w:rPr>
          <w:noProof/>
        </w:rPr>
        <w:t xml:space="preserve"> </w:t>
      </w:r>
      <w:r w:rsidRPr="00D969DB">
        <w:rPr>
          <w:noProof/>
        </w:rPr>
        <w:t xml:space="preserve">21) God is the </w:t>
      </w:r>
      <w:r w:rsidRPr="00D969DB">
        <w:rPr>
          <w:i/>
          <w:iCs/>
          <w:noProof/>
        </w:rPr>
        <w:t>dread</w:t>
      </w:r>
      <w:r w:rsidRPr="00D969DB">
        <w:rPr>
          <w:noProof/>
        </w:rPr>
        <w:t xml:space="preserve"> of his people when they, in a holy and af</w:t>
      </w:r>
      <w:r w:rsidRPr="00D969DB">
        <w:rPr>
          <w:noProof/>
        </w:rPr>
        <w:softHyphen/>
        <w:t xml:space="preserve">fectionate way, reverence and stand in awe of him. </w:t>
      </w:r>
    </w:p>
    <w:p w:rsidR="009F1112" w:rsidRPr="00D969DB" w:rsidRDefault="009F1112" w:rsidP="009F1112">
      <w:pPr>
        <w:pStyle w:val="BodyText"/>
        <w:rPr>
          <w:noProof/>
        </w:rPr>
      </w:pPr>
    </w:p>
    <w:p w:rsidR="009F1112" w:rsidRPr="00D969DB" w:rsidRDefault="009F1112" w:rsidP="009F1112">
      <w:pPr>
        <w:pStyle w:val="BodyText"/>
        <w:rPr>
          <w:noProof/>
        </w:rPr>
      </w:pPr>
      <w:r w:rsidRPr="00D969DB">
        <w:rPr>
          <w:b/>
          <w:bCs/>
          <w:noProof/>
        </w:rPr>
        <w:t>DREADFUL</w:t>
      </w:r>
      <w:r w:rsidRPr="00D969DB">
        <w:rPr>
          <w:noProof/>
        </w:rPr>
        <w:t xml:space="preserve">, </w:t>
      </w:r>
      <w:r w:rsidRPr="00D969DB">
        <w:rPr>
          <w:b/>
          <w:bCs/>
          <w:noProof/>
        </w:rPr>
        <w:t>TERRIBLE</w:t>
      </w:r>
    </w:p>
    <w:p w:rsidR="009F1112" w:rsidRPr="00D969DB" w:rsidRDefault="009F1112" w:rsidP="009F1112">
      <w:pPr>
        <w:pStyle w:val="BodyText"/>
        <w:rPr>
          <w:noProof/>
        </w:rPr>
      </w:pPr>
      <w:r w:rsidRPr="00D969DB">
        <w:rPr>
          <w:noProof/>
        </w:rPr>
        <w:t>See Deut. 8:15; Neh. 9:32; Ps. 65:5, 99:3, Song 6:4,10, Dan. 7:7; Joel 2:31; Mal. 1:14; Heb. 12:21, etc.</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DREAM</w:t>
      </w:r>
    </w:p>
    <w:p w:rsidR="009F1112" w:rsidRPr="00D969DB" w:rsidRDefault="009F1112" w:rsidP="009F1112">
      <w:pPr>
        <w:pStyle w:val="BodyText"/>
        <w:rPr>
          <w:noProof/>
        </w:rPr>
      </w:pPr>
      <w:r w:rsidRPr="00D969DB">
        <w:rPr>
          <w:noProof/>
        </w:rPr>
        <w:t>Natural dreams pro</w:t>
      </w:r>
      <w:r w:rsidRPr="00D969DB">
        <w:rPr>
          <w:noProof/>
        </w:rPr>
        <w:softHyphen/>
        <w:t>ceed often from the business men take up, or from the con</w:t>
      </w:r>
      <w:r w:rsidRPr="00D969DB">
        <w:rPr>
          <w:noProof/>
        </w:rPr>
        <w:softHyphen/>
        <w:t>stitution and habit of their bodies; and hence, diseases, latent or begin</w:t>
      </w:r>
      <w:r w:rsidRPr="00D969DB">
        <w:rPr>
          <w:noProof/>
        </w:rPr>
        <w:softHyphen/>
        <w:t>ning, are often discernible from them. It is as they often begin from some outward sensation of the body in which spirits good or bad have no inconsiderable influence. By supernatural dreams, God of old informed men of his mind. In this way, he informed Abimelech that Sarah was Abraham</w:t>
      </w:r>
      <w:r w:rsidR="008303D1" w:rsidRPr="00D969DB">
        <w:rPr>
          <w:noProof/>
        </w:rPr>
        <w:t>’</w:t>
      </w:r>
      <w:r w:rsidRPr="00D969DB">
        <w:rPr>
          <w:noProof/>
        </w:rPr>
        <w:t>s wife, he informed Eliphaz of his incomparable greatness, he showed Jacob, Joseph, Pharaoh, and his butler and baker, the Midianitish soldier, Nebuchadnezzar, Dan., and Joseph the husband of Mary, what was to happen, and sometimes he added rightful instructions. (Gen. 20, 28, 40-41; Job</w:t>
      </w:r>
      <w:r w:rsidR="009F0CE0" w:rsidRPr="00D969DB">
        <w:rPr>
          <w:noProof/>
        </w:rPr>
        <w:t xml:space="preserve"> </w:t>
      </w:r>
      <w:r w:rsidRPr="00D969DB">
        <w:rPr>
          <w:noProof/>
        </w:rPr>
        <w:t>4; Judg.</w:t>
      </w:r>
      <w:r w:rsidR="009F0CE0" w:rsidRPr="00D969DB">
        <w:rPr>
          <w:noProof/>
        </w:rPr>
        <w:t xml:space="preserve"> </w:t>
      </w:r>
      <w:r w:rsidRPr="00D969DB">
        <w:rPr>
          <w:noProof/>
        </w:rPr>
        <w:t xml:space="preserve">7; Dan. 2, 4, 7) The heathen, and even the Jews, were superstitiously given to look for the future in dreams, and to apply to their diviners for the interpretation of them. False prophets often pretended they had received the oracles of God in their dreams. (Deut. 3:1;Jer. 23:25, 29:8)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Wicked men, and the Assyian host, are compared with a dream; they, and their posterity were or are, in the end, easily and utterly cut off. (Job 20:8; Ps. 73:20; Is. 9:7, 37:36) The Jews were </w:t>
      </w:r>
      <w:r w:rsidRPr="00D969DB">
        <w:rPr>
          <w:rFonts w:ascii="Arial" w:hAnsi="Arial" w:cs="Arial"/>
          <w:i/>
          <w:iCs/>
          <w:noProof/>
        </w:rPr>
        <w:t>like men that dreamed</w:t>
      </w:r>
      <w:r w:rsidRPr="00D969DB">
        <w:rPr>
          <w:rFonts w:ascii="Arial" w:hAnsi="Arial" w:cs="Arial"/>
          <w:noProof/>
        </w:rPr>
        <w:t xml:space="preserve"> when God turned back their captivity; they were without expectation of it, and remained unconcerned about it. (Ps. 126:1) </w:t>
      </w:r>
      <w:r w:rsidRPr="00D969DB">
        <w:rPr>
          <w:rFonts w:ascii="Arial" w:hAnsi="Arial" w:cs="Arial"/>
          <w:i/>
          <w:iCs/>
          <w:noProof/>
        </w:rPr>
        <w:t>Filthy dreamers that defile the flesh</w:t>
      </w:r>
      <w:r w:rsidRPr="00D969DB">
        <w:rPr>
          <w:rFonts w:ascii="Arial" w:hAnsi="Arial" w:cs="Arial"/>
          <w:noProof/>
        </w:rPr>
        <w:t xml:space="preserve"> are either false teachers that vent heir abominable beliefs, or sexually obsessed people who, by means of un</w:t>
      </w:r>
      <w:r w:rsidRPr="00D969DB">
        <w:rPr>
          <w:rFonts w:ascii="Arial" w:hAnsi="Arial" w:cs="Arial"/>
          <w:noProof/>
        </w:rPr>
        <w:softHyphen/>
        <w:t>clean dreams, pollute their bodies. (Jude verse 8)</w:t>
      </w:r>
    </w:p>
    <w:p w:rsidR="009F1112" w:rsidRPr="00D969DB" w:rsidRDefault="009F1112" w:rsidP="009F1112">
      <w:pPr>
        <w:jc w:val="both"/>
        <w:rPr>
          <w:rFonts w:ascii="Arial" w:hAnsi="Arial" w:cs="Arial"/>
          <w:noProof/>
        </w:rPr>
      </w:pPr>
    </w:p>
    <w:p w:rsidR="009F1112" w:rsidRPr="00D969DB" w:rsidRDefault="009F1112" w:rsidP="009F1112">
      <w:pPr>
        <w:pStyle w:val="BodyText"/>
        <w:rPr>
          <w:noProof/>
        </w:rPr>
      </w:pPr>
      <w:r w:rsidRPr="00D969DB">
        <w:rPr>
          <w:noProof/>
        </w:rPr>
        <w:t>Dreams from the Lord are also found in the New Testament. (See Mt. 1:20, 2:12-13, 19, 22; 27:19; Acts 2:17)</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TO DRESS</w:t>
      </w:r>
    </w:p>
    <w:p w:rsidR="009F1112" w:rsidRPr="00D969DB" w:rsidRDefault="009F1112" w:rsidP="009F1112">
      <w:pPr>
        <w:jc w:val="both"/>
        <w:rPr>
          <w:rFonts w:ascii="Arial" w:hAnsi="Arial" w:cs="Arial"/>
          <w:noProof/>
        </w:rPr>
      </w:pPr>
      <w:r w:rsidRPr="00D969DB">
        <w:rPr>
          <w:rFonts w:ascii="Arial" w:hAnsi="Arial" w:cs="Arial"/>
          <w:noProof/>
        </w:rPr>
        <w:t xml:space="preserve">To </w:t>
      </w:r>
      <w:r w:rsidRPr="00D969DB">
        <w:rPr>
          <w:rFonts w:ascii="Arial" w:hAnsi="Arial" w:cs="Arial"/>
          <w:i/>
          <w:iCs/>
          <w:noProof/>
        </w:rPr>
        <w:t>dress ground</w:t>
      </w:r>
      <w:r w:rsidRPr="00D969DB">
        <w:rPr>
          <w:rFonts w:ascii="Arial" w:hAnsi="Arial" w:cs="Arial"/>
          <w:noProof/>
        </w:rPr>
        <w:t xml:space="preserve"> is to dig, sow, and otherwise cultivate it. (Gen. 2:15; Heb. 6:7) To </w:t>
      </w:r>
      <w:r w:rsidRPr="00D969DB">
        <w:rPr>
          <w:rFonts w:ascii="Arial" w:hAnsi="Arial" w:cs="Arial"/>
          <w:i/>
          <w:iCs/>
          <w:noProof/>
        </w:rPr>
        <w:t>dress meat</w:t>
      </w:r>
      <w:r w:rsidRPr="00D969DB">
        <w:rPr>
          <w:rFonts w:ascii="Arial" w:hAnsi="Arial" w:cs="Arial"/>
          <w:noProof/>
        </w:rPr>
        <w:t xml:space="preserve"> is to make it ready for eating. (2 Sam. 12:4, 13:5) To </w:t>
      </w:r>
      <w:r w:rsidRPr="00D969DB">
        <w:rPr>
          <w:rFonts w:ascii="Arial" w:hAnsi="Arial" w:cs="Arial"/>
          <w:i/>
          <w:iCs/>
          <w:noProof/>
        </w:rPr>
        <w:t>dress the lamps</w:t>
      </w:r>
      <w:r w:rsidRPr="00D969DB">
        <w:rPr>
          <w:rFonts w:ascii="Arial" w:hAnsi="Arial" w:cs="Arial"/>
          <w:noProof/>
        </w:rPr>
        <w:t xml:space="preserve"> of the sanctuary was to light, snuff, and trim them. (Ex. 30:7) To </w:t>
      </w:r>
      <w:r w:rsidRPr="00D969DB">
        <w:rPr>
          <w:rFonts w:ascii="Arial" w:hAnsi="Arial" w:cs="Arial"/>
          <w:i/>
          <w:iCs/>
          <w:noProof/>
        </w:rPr>
        <w:t>dress one</w:t>
      </w:r>
      <w:r w:rsidR="008303D1" w:rsidRPr="00D969DB">
        <w:rPr>
          <w:rFonts w:ascii="Arial" w:hAnsi="Arial" w:cs="Arial"/>
          <w:i/>
          <w:iCs/>
          <w:noProof/>
        </w:rPr>
        <w:t>’</w:t>
      </w:r>
      <w:r w:rsidRPr="00D969DB">
        <w:rPr>
          <w:rFonts w:ascii="Arial" w:hAnsi="Arial" w:cs="Arial"/>
          <w:i/>
          <w:iCs/>
          <w:noProof/>
        </w:rPr>
        <w:t>s nails</w:t>
      </w:r>
      <w:r w:rsidRPr="00D969DB">
        <w:rPr>
          <w:rFonts w:ascii="Arial" w:hAnsi="Arial" w:cs="Arial"/>
          <w:noProof/>
        </w:rPr>
        <w:t xml:space="preserve"> is to pare them. To </w:t>
      </w:r>
      <w:r w:rsidRPr="00D969DB">
        <w:rPr>
          <w:rFonts w:ascii="Arial" w:hAnsi="Arial" w:cs="Arial"/>
          <w:i/>
          <w:iCs/>
          <w:noProof/>
        </w:rPr>
        <w:t>dress one</w:t>
      </w:r>
      <w:r w:rsidR="008303D1" w:rsidRPr="00D969DB">
        <w:rPr>
          <w:rFonts w:ascii="Arial" w:hAnsi="Arial" w:cs="Arial"/>
          <w:i/>
          <w:iCs/>
          <w:noProof/>
        </w:rPr>
        <w:t>’</w:t>
      </w:r>
      <w:r w:rsidRPr="00D969DB">
        <w:rPr>
          <w:rFonts w:ascii="Arial" w:hAnsi="Arial" w:cs="Arial"/>
          <w:i/>
          <w:iCs/>
          <w:noProof/>
        </w:rPr>
        <w:t>s feet</w:t>
      </w:r>
      <w:r w:rsidRPr="00D969DB">
        <w:rPr>
          <w:rFonts w:ascii="Arial" w:hAnsi="Arial" w:cs="Arial"/>
          <w:noProof/>
        </w:rPr>
        <w:t xml:space="preserve">, or </w:t>
      </w:r>
      <w:r w:rsidRPr="00D969DB">
        <w:rPr>
          <w:rFonts w:ascii="Arial" w:hAnsi="Arial" w:cs="Arial"/>
          <w:i/>
          <w:iCs/>
          <w:noProof/>
        </w:rPr>
        <w:t>self</w:t>
      </w:r>
      <w:r w:rsidRPr="00D969DB">
        <w:rPr>
          <w:rFonts w:ascii="Arial" w:hAnsi="Arial" w:cs="Arial"/>
          <w:noProof/>
        </w:rPr>
        <w:t xml:space="preserve">, is to clothe and adorn in a proper way (Deut. 21:12; 2 Sam. 19:24) The </w:t>
      </w:r>
      <w:r w:rsidRPr="00D969DB">
        <w:rPr>
          <w:rFonts w:ascii="Arial" w:hAnsi="Arial" w:cs="Arial"/>
          <w:i/>
          <w:iCs/>
          <w:noProof/>
        </w:rPr>
        <w:t>dress</w:t>
      </w:r>
      <w:r w:rsidRPr="00D969DB">
        <w:rPr>
          <w:rFonts w:ascii="Arial" w:hAnsi="Arial" w:cs="Arial"/>
          <w:i/>
          <w:iCs/>
          <w:noProof/>
        </w:rPr>
        <w:softHyphen/>
        <w:t>er of the vineyard</w:t>
      </w:r>
      <w:r w:rsidRPr="00D969DB">
        <w:rPr>
          <w:rFonts w:ascii="Arial" w:hAnsi="Arial" w:cs="Arial"/>
          <w:noProof/>
        </w:rPr>
        <w:t xml:space="preserve"> that pleaded for another year</w:t>
      </w:r>
      <w:r w:rsidR="008303D1" w:rsidRPr="00D969DB">
        <w:rPr>
          <w:rFonts w:ascii="Arial" w:hAnsi="Arial" w:cs="Arial"/>
          <w:noProof/>
        </w:rPr>
        <w:t>’</w:t>
      </w:r>
      <w:r w:rsidRPr="00D969DB">
        <w:rPr>
          <w:rFonts w:ascii="Arial" w:hAnsi="Arial" w:cs="Arial"/>
          <w:noProof/>
        </w:rPr>
        <w:t>s patience is Jesus Christ and his apostles, who interceded for the sparing of the Jewish nation till they had about 40 years</w:t>
      </w:r>
      <w:r w:rsidR="008303D1" w:rsidRPr="00D969DB">
        <w:rPr>
          <w:rFonts w:ascii="Arial" w:hAnsi="Arial" w:cs="Arial"/>
          <w:noProof/>
        </w:rPr>
        <w:t>’</w:t>
      </w:r>
      <w:r w:rsidRPr="00D969DB">
        <w:rPr>
          <w:rFonts w:ascii="Arial" w:hAnsi="Arial" w:cs="Arial"/>
          <w:noProof/>
        </w:rPr>
        <w:t xml:space="preserve"> enjoyment of the gospel dispensation (similar to the incident with the barren fig tree in Lk. 13:17). </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b w:val="0"/>
          <w:bCs w:val="0"/>
          <w:noProof/>
        </w:rPr>
      </w:pPr>
      <w:r w:rsidRPr="00D969DB">
        <w:rPr>
          <w:noProof/>
        </w:rPr>
        <w:t>DREGS</w:t>
      </w:r>
      <w:r w:rsidRPr="00D969DB">
        <w:rPr>
          <w:b w:val="0"/>
          <w:bCs w:val="0"/>
          <w:noProof/>
        </w:rPr>
        <w:t xml:space="preserve">, </w:t>
      </w:r>
      <w:r w:rsidRPr="00D969DB">
        <w:rPr>
          <w:noProof/>
        </w:rPr>
        <w:t>LEES</w:t>
      </w:r>
    </w:p>
    <w:p w:rsidR="009F1112" w:rsidRPr="00D969DB" w:rsidRDefault="009F1112" w:rsidP="009F1112">
      <w:pPr>
        <w:pStyle w:val="BodyText"/>
        <w:rPr>
          <w:noProof/>
        </w:rPr>
      </w:pPr>
      <w:r w:rsidRPr="00D969DB">
        <w:rPr>
          <w:noProof/>
        </w:rPr>
        <w:t xml:space="preserve">The refuse of wine at the bottom of the vessel. Severe and terrible afflictions were compared with it. (Ps. 75:8; Is. 51:17, 22) For </w:t>
      </w:r>
      <w:r w:rsidRPr="00D969DB">
        <w:rPr>
          <w:i/>
          <w:iCs/>
          <w:noProof/>
        </w:rPr>
        <w:t>lees</w:t>
      </w:r>
      <w:r w:rsidRPr="00D969DB">
        <w:rPr>
          <w:noProof/>
        </w:rPr>
        <w:t>, see Is. 25:6; Jer. 48:11; Zeph. 1:12.</w:t>
      </w:r>
      <w:r w:rsidR="009F0CE0" w:rsidRPr="00D969DB">
        <w:rPr>
          <w:noProof/>
        </w:rPr>
        <w:t xml:space="preserve"> </w:t>
      </w:r>
    </w:p>
    <w:p w:rsidR="009F1112" w:rsidRPr="00D969DB" w:rsidRDefault="009F1112" w:rsidP="009F1112">
      <w:pPr>
        <w:pStyle w:val="Heading1"/>
        <w:jc w:val="both"/>
        <w:rPr>
          <w:noProof/>
        </w:rPr>
      </w:pPr>
    </w:p>
    <w:p w:rsidR="009F1112" w:rsidRPr="00D969DB" w:rsidRDefault="009F1112" w:rsidP="009F1112">
      <w:pPr>
        <w:pStyle w:val="Heading1"/>
        <w:jc w:val="both"/>
        <w:rPr>
          <w:noProof/>
        </w:rPr>
      </w:pPr>
      <w:r w:rsidRPr="00D969DB">
        <w:rPr>
          <w:noProof/>
        </w:rPr>
        <w:t>DRINK</w:t>
      </w:r>
    </w:p>
    <w:p w:rsidR="009F1112" w:rsidRPr="00D969DB" w:rsidRDefault="009F1112" w:rsidP="009F1112">
      <w:pPr>
        <w:pStyle w:val="BodyText"/>
        <w:rPr>
          <w:noProof/>
        </w:rPr>
      </w:pPr>
      <w:r w:rsidRPr="00D969DB">
        <w:rPr>
          <w:noProof/>
        </w:rPr>
        <w:t>Not only refers to the drinking of liquid to the satis</w:t>
      </w:r>
      <w:r w:rsidRPr="00D969DB">
        <w:rPr>
          <w:noProof/>
        </w:rPr>
        <w:softHyphen/>
        <w:t>fying of thirst, or to create a sober cheerfulness (Gen. 43:34; John 2:10), but the receiving or enduring of things good or bad. To drink waters out of one</w:t>
      </w:r>
      <w:r w:rsidR="008303D1" w:rsidRPr="00D969DB">
        <w:rPr>
          <w:noProof/>
        </w:rPr>
        <w:t>’</w:t>
      </w:r>
      <w:r w:rsidRPr="00D969DB">
        <w:rPr>
          <w:noProof/>
        </w:rPr>
        <w:t>s cistern and well is to enjoy the pleasures of marriage with one</w:t>
      </w:r>
      <w:r w:rsidR="008303D1" w:rsidRPr="00D969DB">
        <w:rPr>
          <w:noProof/>
        </w:rPr>
        <w:t>’</w:t>
      </w:r>
      <w:r w:rsidRPr="00D969DB">
        <w:rPr>
          <w:noProof/>
        </w:rPr>
        <w:t xml:space="preserve">s wife. (Prov. 5:15) To </w:t>
      </w:r>
      <w:r w:rsidRPr="00D969DB">
        <w:rPr>
          <w:i/>
          <w:iCs/>
          <w:noProof/>
        </w:rPr>
        <w:t xml:space="preserve">drink </w:t>
      </w:r>
      <w:r w:rsidRPr="00D969DB">
        <w:rPr>
          <w:noProof/>
        </w:rPr>
        <w:t>a cup of gall, fury, astonish</w:t>
      </w:r>
      <w:r w:rsidRPr="00D969DB">
        <w:rPr>
          <w:noProof/>
        </w:rPr>
        <w:softHyphen/>
        <w:t>ment, and trembling, is to undergo fearful miseries that make one trem</w:t>
      </w:r>
      <w:r w:rsidRPr="00D969DB">
        <w:rPr>
          <w:noProof/>
        </w:rPr>
        <w:softHyphen/>
        <w:t xml:space="preserve">ble and be astonished. (Ps. 60:3; Is. 51:22; Jer. 23:15, 25:15) To </w:t>
      </w:r>
      <w:r w:rsidRPr="00D969DB">
        <w:rPr>
          <w:i/>
          <w:iCs/>
          <w:noProof/>
        </w:rPr>
        <w:t xml:space="preserve">drink abundantly </w:t>
      </w:r>
      <w:r w:rsidRPr="00D969DB">
        <w:rPr>
          <w:noProof/>
        </w:rPr>
        <w:t>Christ</w:t>
      </w:r>
      <w:r w:rsidR="008303D1" w:rsidRPr="00D969DB">
        <w:rPr>
          <w:noProof/>
        </w:rPr>
        <w:t>’</w:t>
      </w:r>
      <w:r w:rsidRPr="00D969DB">
        <w:rPr>
          <w:noProof/>
        </w:rPr>
        <w:t xml:space="preserve">s water, wine, and milk, is to receive his Spirit and New Covenant blessings in a plentiful degree. (Song 5:1; Zech. 9:15,17; John 7:34) To </w:t>
      </w:r>
      <w:r w:rsidRPr="00D969DB">
        <w:rPr>
          <w:i/>
          <w:iCs/>
          <w:noProof/>
        </w:rPr>
        <w:t xml:space="preserve">drink up </w:t>
      </w:r>
      <w:r w:rsidRPr="00D969DB">
        <w:rPr>
          <w:i/>
          <w:iCs/>
          <w:noProof/>
        </w:rPr>
        <w:lastRenderedPageBreak/>
        <w:t>iniquity as water</w:t>
      </w:r>
      <w:r w:rsidRPr="00D969DB">
        <w:rPr>
          <w:noProof/>
        </w:rPr>
        <w:t xml:space="preserve"> is, with great pleasure, to abound in the practice of wickedness. (Job 15:16) To </w:t>
      </w:r>
      <w:r w:rsidRPr="00D969DB">
        <w:rPr>
          <w:i/>
          <w:iCs/>
          <w:noProof/>
        </w:rPr>
        <w:t>drink blood</w:t>
      </w:r>
      <w:r w:rsidRPr="00D969DB">
        <w:rPr>
          <w:noProof/>
        </w:rPr>
        <w:t xml:space="preserve"> is to be satisfied with slaughter. (Ezek. 39:18) Sen</w:t>
      </w:r>
      <w:r w:rsidRPr="00D969DB">
        <w:rPr>
          <w:noProof/>
        </w:rPr>
        <w:softHyphen/>
        <w:t xml:space="preserve">nacherib </w:t>
      </w:r>
      <w:r w:rsidRPr="00D969DB">
        <w:rPr>
          <w:i/>
          <w:iCs/>
          <w:noProof/>
        </w:rPr>
        <w:t>drank strange waters</w:t>
      </w:r>
      <w:r w:rsidRPr="00D969DB">
        <w:rPr>
          <w:noProof/>
        </w:rPr>
        <w:t xml:space="preserve">, and </w:t>
      </w:r>
      <w:r w:rsidRPr="00D969DB">
        <w:rPr>
          <w:i/>
          <w:iCs/>
          <w:noProof/>
        </w:rPr>
        <w:t xml:space="preserve">dried up the rivers </w:t>
      </w:r>
      <w:r w:rsidRPr="00D969DB">
        <w:rPr>
          <w:noProof/>
        </w:rPr>
        <w:t>of besieged places, when his army exhausted the wells of the countries he invaded, and dried up the cisterns and wells of besieged cities; or when he con</w:t>
      </w:r>
      <w:r w:rsidRPr="00D969DB">
        <w:rPr>
          <w:noProof/>
        </w:rPr>
        <w:softHyphen/>
        <w:t>quered the nations, and seized their wealth at pleasure. (Is. 37:25) The Jews</w:t>
      </w:r>
      <w:r w:rsidR="008303D1" w:rsidRPr="00D969DB">
        <w:rPr>
          <w:noProof/>
        </w:rPr>
        <w:t>’</w:t>
      </w:r>
      <w:r w:rsidRPr="00D969DB">
        <w:rPr>
          <w:noProof/>
        </w:rPr>
        <w:t xml:space="preserve"> </w:t>
      </w:r>
      <w:r w:rsidRPr="00D969DB">
        <w:rPr>
          <w:i/>
          <w:iCs/>
          <w:noProof/>
        </w:rPr>
        <w:t>drinking the waters of the Nile and Euphrates</w:t>
      </w:r>
      <w:r w:rsidRPr="00D969DB">
        <w:rPr>
          <w:noProof/>
        </w:rPr>
        <w:t xml:space="preserve"> signified their entering into alliances with the Egyptians and Assyrians. (Jer. 2:18) To </w:t>
      </w:r>
      <w:r w:rsidRPr="00D969DB">
        <w:rPr>
          <w:i/>
          <w:iCs/>
          <w:noProof/>
        </w:rPr>
        <w:t>drink one</w:t>
      </w:r>
      <w:r w:rsidR="008303D1" w:rsidRPr="00D969DB">
        <w:rPr>
          <w:i/>
          <w:iCs/>
          <w:noProof/>
        </w:rPr>
        <w:t>’</w:t>
      </w:r>
      <w:r w:rsidRPr="00D969DB">
        <w:rPr>
          <w:i/>
          <w:iCs/>
          <w:noProof/>
        </w:rPr>
        <w:t>s piss</w:t>
      </w:r>
      <w:r w:rsidRPr="00D969DB">
        <w:rPr>
          <w:noProof/>
        </w:rPr>
        <w:t>, to buy water to drink, or to drink water in measure, meant being reduced to the utmost distress of famine and need. (2 Kings 23:27; Lam. 5:4; Ezek. 4:11)</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b/>
          <w:bCs/>
          <w:noProof/>
        </w:rPr>
        <w:t>DRUNK</w:t>
      </w:r>
      <w:r w:rsidRPr="00D969DB">
        <w:rPr>
          <w:rFonts w:ascii="Arial" w:hAnsi="Arial" w:cs="Arial"/>
          <w:noProof/>
        </w:rPr>
        <w:t>. See CUP</w:t>
      </w:r>
    </w:p>
    <w:p w:rsidR="009F1112" w:rsidRPr="00D969DB" w:rsidRDefault="009F1112" w:rsidP="009F1112">
      <w:pPr>
        <w:jc w:val="both"/>
        <w:rPr>
          <w:rFonts w:ascii="Arial" w:hAnsi="Arial" w:cs="Arial"/>
          <w:noProof/>
        </w:rPr>
      </w:pPr>
      <w:r w:rsidRPr="00D969DB">
        <w:rPr>
          <w:rFonts w:ascii="Arial" w:hAnsi="Arial" w:cs="Arial"/>
          <w:noProof/>
        </w:rPr>
        <w:t>(1) To be in</w:t>
      </w:r>
      <w:r w:rsidRPr="00D969DB">
        <w:rPr>
          <w:rFonts w:ascii="Arial" w:hAnsi="Arial" w:cs="Arial"/>
          <w:noProof/>
        </w:rPr>
        <w:softHyphen/>
        <w:t xml:space="preserve">toxicated with liquor. (1 Kings 20:16)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(2) To be madly carried away with delusion, idolatry, error, and superstition. (Is. 28:7; Rev. 17:2) </w:t>
      </w:r>
    </w:p>
    <w:p w:rsidR="009F1112" w:rsidRPr="00D969DB" w:rsidRDefault="009F1112" w:rsidP="009F1112">
      <w:pPr>
        <w:jc w:val="both"/>
        <w:rPr>
          <w:rFonts w:ascii="Arial" w:hAnsi="Arial" w:cs="Arial"/>
          <w:noProof/>
        </w:rPr>
      </w:pPr>
    </w:p>
    <w:p w:rsidR="009F1112" w:rsidRPr="00D969DB" w:rsidRDefault="009F1112" w:rsidP="009F1112">
      <w:pPr>
        <w:pStyle w:val="BodyText"/>
        <w:rPr>
          <w:noProof/>
        </w:rPr>
      </w:pPr>
      <w:r w:rsidRPr="00D969DB">
        <w:rPr>
          <w:noProof/>
        </w:rPr>
        <w:t xml:space="preserve">(3) To be stupified and overwhelmed with severe afflictions and miseries. (Jer. 13:13; Is. 63:6) </w:t>
      </w:r>
    </w:p>
    <w:p w:rsidR="009F1112" w:rsidRPr="00D969DB" w:rsidRDefault="009F1112" w:rsidP="009F1112">
      <w:pPr>
        <w:jc w:val="both"/>
        <w:rPr>
          <w:rFonts w:ascii="Arial" w:hAnsi="Arial" w:cs="Arial"/>
          <w:noProof/>
        </w:rPr>
      </w:pPr>
    </w:p>
    <w:p w:rsidR="009F1112" w:rsidRPr="00D969DB" w:rsidRDefault="009F1112" w:rsidP="009F1112">
      <w:pPr>
        <w:pStyle w:val="BodyText"/>
        <w:rPr>
          <w:noProof/>
        </w:rPr>
      </w:pPr>
      <w:r w:rsidRPr="00D969DB">
        <w:rPr>
          <w:noProof/>
        </w:rPr>
        <w:t>(4) To be given to luxury, immorality, and infamous lust. (Habakkuk 2:15; 1 Thess. 5:7) Anti</w:t>
      </w:r>
      <w:r w:rsidRPr="00D969DB">
        <w:rPr>
          <w:noProof/>
        </w:rPr>
        <w:softHyphen/>
        <w:t xml:space="preserve">christ is </w:t>
      </w:r>
      <w:r w:rsidRPr="00D969DB">
        <w:rPr>
          <w:i/>
          <w:iCs/>
          <w:noProof/>
        </w:rPr>
        <w:t>drunk</w:t>
      </w:r>
      <w:r w:rsidRPr="00D969DB">
        <w:rPr>
          <w:noProof/>
        </w:rPr>
        <w:t xml:space="preserve"> with the blood of the saints; with great pleasure, he perse</w:t>
      </w:r>
      <w:r w:rsidRPr="00D969DB">
        <w:rPr>
          <w:noProof/>
        </w:rPr>
        <w:softHyphen/>
        <w:t xml:space="preserve">cutes and murders so many of them. (Rev. 17:6) To add </w:t>
      </w:r>
      <w:r w:rsidRPr="00D969DB">
        <w:rPr>
          <w:i/>
          <w:iCs/>
          <w:noProof/>
        </w:rPr>
        <w:t>drunk</w:t>
      </w:r>
      <w:r w:rsidRPr="00D969DB">
        <w:rPr>
          <w:i/>
          <w:iCs/>
          <w:noProof/>
        </w:rPr>
        <w:softHyphen/>
        <w:t xml:space="preserve">enness to thirst </w:t>
      </w:r>
      <w:r w:rsidRPr="00D969DB">
        <w:rPr>
          <w:noProof/>
        </w:rPr>
        <w:t xml:space="preserve">is to become worse and worse in idolatry and other wickedness. (Deut. 29:19) </w:t>
      </w:r>
    </w:p>
    <w:p w:rsidR="009F1112" w:rsidRPr="00D969DB" w:rsidRDefault="009F1112" w:rsidP="009F1112">
      <w:pPr>
        <w:pStyle w:val="BodyText"/>
        <w:rPr>
          <w:noProof/>
        </w:rPr>
      </w:pPr>
    </w:p>
    <w:p w:rsidR="009F1112" w:rsidRPr="00D969DB" w:rsidRDefault="009F1112" w:rsidP="009F1112">
      <w:pPr>
        <w:pStyle w:val="BodyText"/>
        <w:rPr>
          <w:noProof/>
        </w:rPr>
      </w:pPr>
      <w:r w:rsidRPr="00D969DB">
        <w:rPr>
          <w:b/>
          <w:bCs/>
          <w:noProof/>
        </w:rPr>
        <w:t>TO DRIVE</w:t>
      </w:r>
    </w:p>
    <w:p w:rsidR="009F1112" w:rsidRPr="00D969DB" w:rsidRDefault="009F1112" w:rsidP="009F1112">
      <w:pPr>
        <w:pStyle w:val="BodyText"/>
        <w:rPr>
          <w:noProof/>
        </w:rPr>
      </w:pPr>
      <w:r w:rsidRPr="00D969DB">
        <w:rPr>
          <w:noProof/>
        </w:rPr>
        <w:t xml:space="preserve">To force to go somewhere. (Ex. 6:1) The wicked are </w:t>
      </w:r>
      <w:r w:rsidRPr="00D969DB">
        <w:rPr>
          <w:i/>
          <w:iCs/>
          <w:noProof/>
        </w:rPr>
        <w:t>driven away in their wickedness</w:t>
      </w:r>
      <w:r w:rsidRPr="00D969DB">
        <w:rPr>
          <w:noProof/>
        </w:rPr>
        <w:t>, and by death they are violently hurled under the guilt and power of their sin into eternal misery. (Prov. 14:32) God</w:t>
      </w:r>
      <w:r w:rsidR="008303D1" w:rsidRPr="00D969DB">
        <w:rPr>
          <w:noProof/>
        </w:rPr>
        <w:t>’</w:t>
      </w:r>
      <w:r w:rsidRPr="00D969DB">
        <w:rPr>
          <w:noProof/>
        </w:rPr>
        <w:t xml:space="preserve">s </w:t>
      </w:r>
      <w:r w:rsidRPr="00D969DB">
        <w:rPr>
          <w:i/>
          <w:iCs/>
          <w:noProof/>
        </w:rPr>
        <w:t>driv</w:t>
      </w:r>
      <w:r w:rsidRPr="00D969DB">
        <w:rPr>
          <w:i/>
          <w:iCs/>
          <w:noProof/>
        </w:rPr>
        <w:softHyphen/>
        <w:t xml:space="preserve">ing out </w:t>
      </w:r>
      <w:r w:rsidRPr="00D969DB">
        <w:rPr>
          <w:noProof/>
        </w:rPr>
        <w:t>the nations of Canaan little by little figured his gradual and powerful expelling of sinful cor</w:t>
      </w:r>
      <w:r w:rsidRPr="00D969DB">
        <w:rPr>
          <w:noProof/>
        </w:rPr>
        <w:softHyphen/>
        <w:t>ruption from the heart of his peo</w:t>
      </w:r>
      <w:r w:rsidRPr="00D969DB">
        <w:rPr>
          <w:noProof/>
        </w:rPr>
        <w:softHyphen/>
        <w:t>ple, and of hypocrites from his church. (Ex. 23:30)</w:t>
      </w:r>
    </w:p>
    <w:p w:rsidR="009F1112" w:rsidRPr="00D969DB" w:rsidRDefault="009F1112" w:rsidP="009F1112">
      <w:pPr>
        <w:pStyle w:val="BodyText"/>
        <w:rPr>
          <w:noProof/>
        </w:rPr>
      </w:pPr>
    </w:p>
    <w:p w:rsidR="009F1112" w:rsidRPr="00D969DB" w:rsidRDefault="009F1112" w:rsidP="009F1112">
      <w:pPr>
        <w:jc w:val="both"/>
        <w:rPr>
          <w:rFonts w:ascii="Arial" w:hAnsi="Arial" w:cs="Arial"/>
          <w:noProof/>
        </w:rPr>
      </w:pPr>
      <w:r w:rsidRPr="00D969DB">
        <w:rPr>
          <w:rFonts w:ascii="Arial" w:hAnsi="Arial" w:cs="Arial"/>
          <w:b/>
          <w:bCs/>
          <w:noProof/>
        </w:rPr>
        <w:t>DROMEDARY</w:t>
      </w:r>
      <w:r w:rsidRPr="00D969DB">
        <w:rPr>
          <w:rFonts w:ascii="Arial" w:hAnsi="Arial" w:cs="Arial"/>
          <w:noProof/>
        </w:rPr>
        <w:t>. See CAMEL</w:t>
      </w:r>
    </w:p>
    <w:p w:rsidR="009F1112" w:rsidRPr="00D969DB" w:rsidRDefault="009F1112" w:rsidP="009F1112">
      <w:pPr>
        <w:jc w:val="both"/>
        <w:rPr>
          <w:rFonts w:ascii="Arial" w:hAnsi="Arial" w:cs="Arial"/>
          <w:noProof/>
        </w:rPr>
      </w:pPr>
      <w:r w:rsidRPr="00D969DB">
        <w:rPr>
          <w:rFonts w:ascii="Arial" w:hAnsi="Arial" w:cs="Arial"/>
          <w:noProof/>
        </w:rPr>
        <w:t>See 1 Kings 4:28; Esth. 8:10; Is. 60:6; Jer. 2:23</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TO DROP</w:t>
      </w:r>
    </w:p>
    <w:p w:rsidR="009F1112" w:rsidRPr="00D969DB" w:rsidRDefault="009F1112" w:rsidP="009F1112">
      <w:pPr>
        <w:jc w:val="both"/>
        <w:rPr>
          <w:rFonts w:ascii="Arial" w:hAnsi="Arial" w:cs="Arial"/>
          <w:noProof/>
        </w:rPr>
      </w:pPr>
      <w:r w:rsidRPr="00D969DB">
        <w:rPr>
          <w:rFonts w:ascii="Arial" w:hAnsi="Arial" w:cs="Arial"/>
          <w:noProof/>
        </w:rPr>
        <w:t xml:space="preserve">To fall gently, like rain. To </w:t>
      </w:r>
      <w:r w:rsidRPr="00D969DB">
        <w:rPr>
          <w:rFonts w:ascii="Arial" w:hAnsi="Arial" w:cs="Arial"/>
          <w:i/>
          <w:iCs/>
          <w:noProof/>
        </w:rPr>
        <w:t>drop</w:t>
      </w:r>
      <w:r w:rsidRPr="00D969DB">
        <w:rPr>
          <w:rFonts w:ascii="Arial" w:hAnsi="Arial" w:cs="Arial"/>
          <w:noProof/>
        </w:rPr>
        <w:t>, in the lan</w:t>
      </w:r>
      <w:r w:rsidRPr="00D969DB">
        <w:rPr>
          <w:rFonts w:ascii="Arial" w:hAnsi="Arial" w:cs="Arial"/>
          <w:noProof/>
        </w:rPr>
        <w:softHyphen/>
        <w:t>guage of metaphor, means a gradual, continued, and delightful course of words, in</w:t>
      </w:r>
      <w:r w:rsidRPr="00D969DB">
        <w:rPr>
          <w:rFonts w:ascii="Arial" w:hAnsi="Arial" w:cs="Arial"/>
          <w:noProof/>
        </w:rPr>
        <w:softHyphen/>
        <w:t xml:space="preserve">fluences, or blessings. (Prov. 5:3; Song 4:11, 5:5,13; Joel 3:18) The contentions of a wife are a </w:t>
      </w:r>
      <w:r w:rsidRPr="00D969DB">
        <w:rPr>
          <w:rFonts w:ascii="Arial" w:hAnsi="Arial" w:cs="Arial"/>
          <w:i/>
          <w:iCs/>
          <w:noProof/>
        </w:rPr>
        <w:t>con</w:t>
      </w:r>
      <w:r w:rsidRPr="00D969DB">
        <w:rPr>
          <w:rFonts w:ascii="Arial" w:hAnsi="Arial" w:cs="Arial"/>
          <w:i/>
          <w:iCs/>
          <w:noProof/>
        </w:rPr>
        <w:softHyphen/>
        <w:t>tinual dropping</w:t>
      </w:r>
      <w:r w:rsidRPr="00D969DB">
        <w:rPr>
          <w:rFonts w:ascii="Arial" w:hAnsi="Arial" w:cs="Arial"/>
          <w:noProof/>
        </w:rPr>
        <w:t xml:space="preserve">, an unceasing and grievous plague. (Prov. 19:13) Through idleness, the house </w:t>
      </w:r>
      <w:r w:rsidRPr="00D969DB">
        <w:rPr>
          <w:rFonts w:ascii="Arial" w:hAnsi="Arial" w:cs="Arial"/>
          <w:i/>
          <w:iCs/>
          <w:noProof/>
        </w:rPr>
        <w:t>droppeth</w:t>
      </w:r>
      <w:r w:rsidRPr="00D969DB">
        <w:rPr>
          <w:rFonts w:ascii="Arial" w:hAnsi="Arial" w:cs="Arial"/>
          <w:noProof/>
        </w:rPr>
        <w:t>; the family and estate go to ruin. (Eccl. 10:18) Before God, all na</w:t>
      </w:r>
      <w:r w:rsidRPr="00D969DB">
        <w:rPr>
          <w:rFonts w:ascii="Arial" w:hAnsi="Arial" w:cs="Arial"/>
          <w:noProof/>
        </w:rPr>
        <w:softHyphen/>
        <w:t xml:space="preserve">tions are small, insignificant, and contemptible, as the </w:t>
      </w:r>
      <w:r w:rsidRPr="00D969DB">
        <w:rPr>
          <w:rFonts w:ascii="Arial" w:hAnsi="Arial" w:cs="Arial"/>
          <w:i/>
          <w:iCs/>
          <w:noProof/>
        </w:rPr>
        <w:t>drop of a bucket</w:t>
      </w:r>
      <w:r w:rsidRPr="00D969DB">
        <w:rPr>
          <w:rFonts w:ascii="Arial" w:hAnsi="Arial" w:cs="Arial"/>
          <w:noProof/>
        </w:rPr>
        <w:t>, as the small dust of the balance that does not affect the scale, and as nothing, and less than nothing, and vanity. (Is. 40:15,17)</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DROPSY</w:t>
      </w:r>
    </w:p>
    <w:p w:rsidR="009F1112" w:rsidRPr="00D969DB" w:rsidRDefault="009F1112" w:rsidP="009F1112">
      <w:pPr>
        <w:jc w:val="both"/>
        <w:rPr>
          <w:rFonts w:ascii="Arial" w:hAnsi="Arial" w:cs="Arial"/>
          <w:noProof/>
        </w:rPr>
      </w:pPr>
      <w:r w:rsidRPr="00D969DB">
        <w:rPr>
          <w:rFonts w:ascii="Arial" w:hAnsi="Arial" w:cs="Arial"/>
          <w:noProof/>
        </w:rPr>
        <w:t>A very dangerous disease produced by a build up of water in the body, or mingled with the blood. It is of very different kinds, as of the head, breast, lungs, scrotum, or whole body; but the most usual is that of the lower stomach. Sometimes, this disease produces so great a pestilential steam, that the health of the physi</w:t>
      </w:r>
      <w:r w:rsidRPr="00D969DB">
        <w:rPr>
          <w:rFonts w:ascii="Arial" w:hAnsi="Arial" w:cs="Arial"/>
          <w:noProof/>
        </w:rPr>
        <w:softHyphen/>
        <w:t>cian who extracts it is endangered. In dropsy, the feet and legs usually swell; there is difficulty in breathing, intense thirst, a small quan</w:t>
      </w:r>
      <w:r w:rsidRPr="00D969DB">
        <w:rPr>
          <w:rFonts w:ascii="Arial" w:hAnsi="Arial" w:cs="Arial"/>
          <w:noProof/>
        </w:rPr>
        <w:softHyphen/>
        <w:t>tity of urine, costiveness (constipation), etc. In the beginning, much exercise, a change of air, strong purgatives, etc. are proper for it; but when it is well ad</w:t>
      </w:r>
      <w:r w:rsidRPr="00D969DB">
        <w:rPr>
          <w:rFonts w:ascii="Arial" w:hAnsi="Arial" w:cs="Arial"/>
          <w:noProof/>
        </w:rPr>
        <w:softHyphen/>
        <w:t xml:space="preserve">vanced, scarcely anything short of tapping is of use. Nor is that often any more than a means of present ease. There is also windy dropsy called a tympany, </w:t>
      </w:r>
      <w:r w:rsidRPr="00D969DB">
        <w:rPr>
          <w:rFonts w:ascii="Arial" w:hAnsi="Arial" w:cs="Arial"/>
          <w:noProof/>
          <w:color w:val="000000"/>
        </w:rPr>
        <w:t xml:space="preserve">affected by flatulence of gases in the stomach and alimentary canal. Only found in </w:t>
      </w:r>
      <w:r w:rsidRPr="00D969DB">
        <w:rPr>
          <w:rFonts w:ascii="Arial" w:hAnsi="Arial" w:cs="Arial"/>
          <w:noProof/>
        </w:rPr>
        <w:t>Lk. 14:2.</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DROSS</w:t>
      </w:r>
    </w:p>
    <w:p w:rsidR="009F1112" w:rsidRPr="00D969DB" w:rsidRDefault="009F1112" w:rsidP="009F1112">
      <w:pPr>
        <w:jc w:val="both"/>
        <w:rPr>
          <w:rFonts w:ascii="Arial" w:hAnsi="Arial" w:cs="Arial"/>
          <w:noProof/>
        </w:rPr>
      </w:pPr>
      <w:r w:rsidRPr="00D969DB">
        <w:rPr>
          <w:rFonts w:ascii="Arial" w:hAnsi="Arial" w:cs="Arial"/>
          <w:noProof/>
        </w:rPr>
        <w:t xml:space="preserve">The refuse of metal, etc. (Ps. 25:4) The corruptions of a people, and their profane, wayward, and wicked persons, are compared with </w:t>
      </w:r>
      <w:r w:rsidRPr="00D969DB">
        <w:rPr>
          <w:rFonts w:ascii="Arial" w:hAnsi="Arial" w:cs="Arial"/>
          <w:i/>
          <w:iCs/>
          <w:noProof/>
        </w:rPr>
        <w:t>dross</w:t>
      </w:r>
      <w:r w:rsidRPr="00D969DB">
        <w:rPr>
          <w:rFonts w:ascii="Arial" w:hAnsi="Arial" w:cs="Arial"/>
          <w:noProof/>
        </w:rPr>
        <w:t xml:space="preserve">; they are useless, and tend to defile others, till God, by his grace and providence, separates them. Wicked people are to be cast out into the dunghill of everlasting wrath. (Ps. 119:119; Is. 1:25) Silver becomes </w:t>
      </w:r>
      <w:r w:rsidRPr="00D969DB">
        <w:rPr>
          <w:rFonts w:ascii="Arial" w:hAnsi="Arial" w:cs="Arial"/>
          <w:i/>
          <w:iCs/>
          <w:noProof/>
        </w:rPr>
        <w:t>dross</w:t>
      </w:r>
      <w:r w:rsidRPr="00D969DB">
        <w:rPr>
          <w:rFonts w:ascii="Arial" w:hAnsi="Arial" w:cs="Arial"/>
          <w:noProof/>
        </w:rPr>
        <w:t>, and wine is mixed with water; so God</w:t>
      </w:r>
      <w:r w:rsidR="008303D1" w:rsidRPr="00D969DB">
        <w:rPr>
          <w:rFonts w:ascii="Arial" w:hAnsi="Arial" w:cs="Arial"/>
          <w:noProof/>
        </w:rPr>
        <w:t>’</w:t>
      </w:r>
      <w:r w:rsidRPr="00D969DB">
        <w:rPr>
          <w:rFonts w:ascii="Arial" w:hAnsi="Arial" w:cs="Arial"/>
          <w:noProof/>
        </w:rPr>
        <w:t>s Word is mixed with traditions and errors; and rulers and professors become wicked and profane. (Is. 1:22)</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DROUGHT</w:t>
      </w:r>
    </w:p>
    <w:p w:rsidR="009F1112" w:rsidRPr="00D969DB" w:rsidRDefault="009F1112" w:rsidP="009F1112">
      <w:pPr>
        <w:jc w:val="both"/>
        <w:rPr>
          <w:rFonts w:ascii="Arial" w:hAnsi="Arial" w:cs="Arial"/>
          <w:noProof/>
        </w:rPr>
      </w:pPr>
      <w:r w:rsidRPr="00D969DB">
        <w:rPr>
          <w:rFonts w:ascii="Arial" w:hAnsi="Arial" w:cs="Arial"/>
          <w:noProof/>
        </w:rPr>
        <w:t xml:space="preserve">Common throughout the whole summer in Palestine and the countries eastward and northward from it. (Ps. 32:4) A </w:t>
      </w:r>
      <w:r w:rsidRPr="00D969DB">
        <w:rPr>
          <w:rFonts w:ascii="Arial" w:hAnsi="Arial" w:cs="Arial"/>
          <w:i/>
          <w:iCs/>
          <w:noProof/>
        </w:rPr>
        <w:t>scorching drought</w:t>
      </w:r>
      <w:r w:rsidRPr="00D969DB">
        <w:rPr>
          <w:rFonts w:ascii="Arial" w:hAnsi="Arial" w:cs="Arial"/>
          <w:noProof/>
        </w:rPr>
        <w:t xml:space="preserve"> of forty-two months happened in the land of Israel under Ahab. (1 Kings 17:1; Jas. 5:17) In the 12th century, there was a con</w:t>
      </w:r>
      <w:r w:rsidRPr="00D969DB">
        <w:rPr>
          <w:rFonts w:ascii="Arial" w:hAnsi="Arial" w:cs="Arial"/>
          <w:noProof/>
        </w:rPr>
        <w:softHyphen/>
        <w:t xml:space="preserve">siderable </w:t>
      </w:r>
      <w:r w:rsidRPr="00D969DB">
        <w:rPr>
          <w:rFonts w:ascii="Arial" w:hAnsi="Arial" w:cs="Arial"/>
          <w:i/>
          <w:iCs/>
          <w:noProof/>
        </w:rPr>
        <w:t xml:space="preserve">drought </w:t>
      </w:r>
      <w:r w:rsidRPr="00D969DB">
        <w:rPr>
          <w:rFonts w:ascii="Arial" w:hAnsi="Arial" w:cs="Arial"/>
          <w:noProof/>
        </w:rPr>
        <w:t xml:space="preserve">around Damascus for the space of five years. In the island of Cyprus, there occurred a </w:t>
      </w:r>
      <w:r w:rsidRPr="00D969DB">
        <w:rPr>
          <w:rFonts w:ascii="Arial" w:hAnsi="Arial" w:cs="Arial"/>
          <w:i/>
          <w:iCs/>
          <w:noProof/>
        </w:rPr>
        <w:t xml:space="preserve">drought </w:t>
      </w:r>
      <w:r w:rsidRPr="00D969DB">
        <w:rPr>
          <w:rFonts w:ascii="Arial" w:hAnsi="Arial" w:cs="Arial"/>
          <w:noProof/>
        </w:rPr>
        <w:t xml:space="preserve">of seventeen years, and another lasting thirty-six years. Sometimes </w:t>
      </w:r>
      <w:r w:rsidRPr="00D969DB">
        <w:rPr>
          <w:rFonts w:ascii="Arial" w:hAnsi="Arial" w:cs="Arial"/>
          <w:i/>
          <w:iCs/>
          <w:noProof/>
        </w:rPr>
        <w:t>drought</w:t>
      </w:r>
      <w:r w:rsidRPr="00D969DB">
        <w:rPr>
          <w:rFonts w:ascii="Arial" w:hAnsi="Arial" w:cs="Arial"/>
          <w:noProof/>
        </w:rPr>
        <w:t xml:space="preserve"> in these eastern countries, especially the Indies, makes cracks in the earth too deep for anyone to see to the bottom. (Ps. 143:6; Jer. 14:4)</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TO DROWN</w:t>
      </w:r>
    </w:p>
    <w:p w:rsidR="009F1112" w:rsidRPr="00D969DB" w:rsidRDefault="009F1112" w:rsidP="009F1112">
      <w:pPr>
        <w:jc w:val="both"/>
        <w:rPr>
          <w:rFonts w:ascii="Arial" w:hAnsi="Arial" w:cs="Arial"/>
          <w:noProof/>
        </w:rPr>
      </w:pPr>
      <w:r w:rsidRPr="00D969DB">
        <w:rPr>
          <w:rFonts w:ascii="Arial" w:hAnsi="Arial" w:cs="Arial"/>
          <w:noProof/>
        </w:rPr>
        <w:t xml:space="preserve">To die by the stopping of the breath in water. (Ex. 15:4) Dr. </w:t>
      </w:r>
      <w:r w:rsidRPr="00D969DB">
        <w:rPr>
          <w:rFonts w:ascii="Arial" w:hAnsi="Arial" w:cs="Arial"/>
        </w:rPr>
        <w:t xml:space="preserve">Johann Nicolaus </w:t>
      </w:r>
      <w:r w:rsidRPr="00D969DB">
        <w:rPr>
          <w:rFonts w:ascii="Arial" w:hAnsi="Arial" w:cs="Arial"/>
          <w:noProof/>
        </w:rPr>
        <w:t>Pechlin, William Derham, and others, relate instances of people who came back to life after they had appeared to have been drowned. The Dutch were very keen to find out a method of reviving those that were newly drowned, and have had considerable success; but the English have been even more successful using methods of artificial respiration.</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DROWSINESS</w:t>
      </w:r>
    </w:p>
    <w:p w:rsidR="009F1112" w:rsidRPr="00D969DB" w:rsidRDefault="009F1112" w:rsidP="009F1112">
      <w:pPr>
        <w:jc w:val="both"/>
        <w:rPr>
          <w:rFonts w:ascii="Arial" w:hAnsi="Arial" w:cs="Arial"/>
          <w:noProof/>
        </w:rPr>
      </w:pPr>
      <w:r w:rsidRPr="00D969DB">
        <w:rPr>
          <w:rFonts w:ascii="Arial" w:hAnsi="Arial" w:cs="Arial"/>
          <w:noProof/>
        </w:rPr>
        <w:t>A disposition to sleep; a thoughtless unconcern, attended with empty imagination and vain desires. Such a disposi</w:t>
      </w:r>
      <w:r w:rsidRPr="00D969DB">
        <w:rPr>
          <w:rFonts w:ascii="Arial" w:hAnsi="Arial" w:cs="Arial"/>
          <w:noProof/>
        </w:rPr>
        <w:softHyphen/>
        <w:t xml:space="preserve">tion reduces one to </w:t>
      </w:r>
      <w:r w:rsidRPr="00D969DB">
        <w:rPr>
          <w:rFonts w:ascii="Arial" w:hAnsi="Arial" w:cs="Arial"/>
          <w:i/>
          <w:iCs/>
          <w:noProof/>
        </w:rPr>
        <w:t>poverty</w:t>
      </w:r>
      <w:r w:rsidRPr="00D969DB">
        <w:rPr>
          <w:rFonts w:ascii="Arial" w:hAnsi="Arial" w:cs="Arial"/>
          <w:noProof/>
        </w:rPr>
        <w:t xml:space="preserve"> and </w:t>
      </w:r>
      <w:r w:rsidRPr="00D969DB">
        <w:rPr>
          <w:rFonts w:ascii="Arial" w:hAnsi="Arial" w:cs="Arial"/>
          <w:i/>
          <w:iCs/>
          <w:noProof/>
        </w:rPr>
        <w:t xml:space="preserve">rags </w:t>
      </w:r>
      <w:r w:rsidRPr="00D969DB">
        <w:rPr>
          <w:rFonts w:ascii="Arial" w:hAnsi="Arial" w:cs="Arial"/>
          <w:noProof/>
        </w:rPr>
        <w:t>in outward condition, and to a ragged and blemished reputation. (Found only in Prov. 23:21)</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DRY</w:t>
      </w:r>
    </w:p>
    <w:p w:rsidR="009F1112" w:rsidRPr="00D969DB" w:rsidRDefault="009F1112" w:rsidP="009F1112">
      <w:pPr>
        <w:jc w:val="both"/>
        <w:rPr>
          <w:rFonts w:ascii="Arial" w:hAnsi="Arial" w:cs="Arial"/>
          <w:noProof/>
        </w:rPr>
      </w:pPr>
      <w:r w:rsidRPr="00D969DB">
        <w:rPr>
          <w:rFonts w:ascii="Arial" w:hAnsi="Arial" w:cs="Arial"/>
          <w:noProof/>
        </w:rPr>
        <w:t xml:space="preserve">Without sap. Christ grew as </w:t>
      </w:r>
      <w:r w:rsidRPr="00D969DB">
        <w:rPr>
          <w:rFonts w:ascii="Arial" w:hAnsi="Arial" w:cs="Arial"/>
          <w:i/>
          <w:iCs/>
          <w:noProof/>
        </w:rPr>
        <w:t>a root out of a dry ground</w:t>
      </w:r>
      <w:r w:rsidRPr="00D969DB">
        <w:rPr>
          <w:rFonts w:ascii="Arial" w:hAnsi="Arial" w:cs="Arial"/>
          <w:noProof/>
        </w:rPr>
        <w:t>, sprung from the Jewish nation when it was very sin</w:t>
      </w:r>
      <w:r w:rsidRPr="00D969DB">
        <w:rPr>
          <w:rFonts w:ascii="Arial" w:hAnsi="Arial" w:cs="Arial"/>
          <w:noProof/>
        </w:rPr>
        <w:softHyphen/>
        <w:t>ful and reduced to bondage and slavery, and of a poor virgin of the family of David when very low and contemptible. (Is. 53:2) The eu</w:t>
      </w:r>
      <w:r w:rsidRPr="00D969DB">
        <w:rPr>
          <w:rFonts w:ascii="Arial" w:hAnsi="Arial" w:cs="Arial"/>
          <w:noProof/>
        </w:rPr>
        <w:softHyphen/>
        <w:t>nuchs, though childless, and exclud</w:t>
      </w:r>
      <w:r w:rsidRPr="00D969DB">
        <w:rPr>
          <w:rFonts w:ascii="Arial" w:hAnsi="Arial" w:cs="Arial"/>
          <w:noProof/>
        </w:rPr>
        <w:softHyphen/>
        <w:t xml:space="preserve">ed from ruling in the congregation of Israel, shall not say, </w:t>
      </w:r>
      <w:r w:rsidR="008303D1" w:rsidRPr="00D969DB">
        <w:rPr>
          <w:rFonts w:ascii="Arial" w:hAnsi="Arial" w:cs="Arial"/>
          <w:noProof/>
        </w:rPr>
        <w:t>“</w:t>
      </w:r>
      <w:r w:rsidRPr="00D969DB">
        <w:rPr>
          <w:rFonts w:ascii="Arial" w:hAnsi="Arial" w:cs="Arial"/>
          <w:noProof/>
        </w:rPr>
        <w:t xml:space="preserve">I am a </w:t>
      </w:r>
      <w:r w:rsidRPr="00D969DB">
        <w:rPr>
          <w:rFonts w:ascii="Arial" w:hAnsi="Arial" w:cs="Arial"/>
          <w:i/>
          <w:iCs/>
          <w:noProof/>
        </w:rPr>
        <w:t>dry tree</w:t>
      </w:r>
      <w:r w:rsidR="008303D1" w:rsidRPr="00D969DB">
        <w:rPr>
          <w:rFonts w:ascii="Arial" w:hAnsi="Arial" w:cs="Arial"/>
          <w:noProof/>
        </w:rPr>
        <w:t>”</w:t>
      </w:r>
      <w:r w:rsidRPr="00D969DB">
        <w:rPr>
          <w:rFonts w:ascii="Arial" w:hAnsi="Arial" w:cs="Arial"/>
          <w:noProof/>
        </w:rPr>
        <w:t>, altogether useless, and excluded from fellowship with God. (Is. 56:3) The wicked, the Jews and the hea</w:t>
      </w:r>
      <w:r w:rsidRPr="00D969DB">
        <w:rPr>
          <w:rFonts w:ascii="Arial" w:hAnsi="Arial" w:cs="Arial"/>
          <w:noProof/>
        </w:rPr>
        <w:softHyphen/>
        <w:t xml:space="preserve">then world, are like </w:t>
      </w:r>
      <w:r w:rsidRPr="00D969DB">
        <w:rPr>
          <w:rFonts w:ascii="Arial" w:hAnsi="Arial" w:cs="Arial"/>
          <w:i/>
          <w:iCs/>
          <w:noProof/>
        </w:rPr>
        <w:t>dry trees</w:t>
      </w:r>
      <w:r w:rsidRPr="00D969DB">
        <w:rPr>
          <w:rFonts w:ascii="Arial" w:hAnsi="Arial" w:cs="Arial"/>
          <w:noProof/>
        </w:rPr>
        <w:t xml:space="preserve">, or </w:t>
      </w:r>
      <w:r w:rsidRPr="00D969DB">
        <w:rPr>
          <w:rFonts w:ascii="Arial" w:hAnsi="Arial" w:cs="Arial"/>
          <w:i/>
          <w:iCs/>
          <w:noProof/>
        </w:rPr>
        <w:t>dry ground</w:t>
      </w:r>
      <w:r w:rsidRPr="00D969DB">
        <w:rPr>
          <w:rFonts w:ascii="Arial" w:hAnsi="Arial" w:cs="Arial"/>
          <w:noProof/>
        </w:rPr>
        <w:t>, void of grace, destitute of gospel ordinances, and ripe for the vengeance of God. (Is. 41:18, 44:3; Lk. 23:31) A country deprived of inhabitants is called dry ground. (Jer. 50:12; Zeph. 2:13) To dry a thing is to bereave it of mois</w:t>
      </w:r>
      <w:r w:rsidRPr="00D969DB">
        <w:rPr>
          <w:rFonts w:ascii="Arial" w:hAnsi="Arial" w:cs="Arial"/>
          <w:noProof/>
        </w:rPr>
        <w:softHyphen/>
        <w:t>ture, power, excellence, courage, comfort. (Num. 11:6; 1 Kings 17:7; Prov. 17:22; Ezek. 17:24; Hos. 13:15; Zech. 11:17)</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DRYSHOD</w:t>
      </w:r>
    </w:p>
    <w:p w:rsidR="009F1112" w:rsidRPr="00D969DB" w:rsidRDefault="009F1112" w:rsidP="009F1112">
      <w:pPr>
        <w:pStyle w:val="BodyText"/>
        <w:rPr>
          <w:noProof/>
        </w:rPr>
      </w:pPr>
      <w:r w:rsidRPr="00D969DB">
        <w:rPr>
          <w:noProof/>
        </w:rPr>
        <w:t>Thus the Heb. crossed the Red Sea in a most safe and easy way, without anything to stop them. (Only found in Is. 11:15)</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DUE</w:t>
      </w:r>
    </w:p>
    <w:p w:rsidR="009F1112" w:rsidRPr="00D969DB" w:rsidRDefault="009F1112" w:rsidP="009F1112">
      <w:pPr>
        <w:jc w:val="both"/>
        <w:rPr>
          <w:rFonts w:ascii="Arial" w:hAnsi="Arial" w:cs="Arial"/>
          <w:noProof/>
        </w:rPr>
      </w:pPr>
      <w:r w:rsidRPr="00D969DB">
        <w:rPr>
          <w:rFonts w:ascii="Arial" w:hAnsi="Arial" w:cs="Arial"/>
          <w:noProof/>
        </w:rPr>
        <w:t xml:space="preserve">(1) What is owing. (Rom. 13:7)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(2) What is fit and proper. (Lev. 26:4; Deut. 32:35)</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lastRenderedPageBreak/>
        <w:t>DUKES</w:t>
      </w:r>
    </w:p>
    <w:p w:rsidR="009F1112" w:rsidRPr="00D969DB" w:rsidRDefault="009F1112" w:rsidP="009F1112">
      <w:pPr>
        <w:jc w:val="both"/>
        <w:rPr>
          <w:rFonts w:ascii="Arial" w:hAnsi="Arial" w:cs="Arial"/>
          <w:noProof/>
        </w:rPr>
      </w:pPr>
      <w:r w:rsidRPr="00D969DB">
        <w:rPr>
          <w:rFonts w:ascii="Arial" w:hAnsi="Arial" w:cs="Arial"/>
          <w:noProof/>
        </w:rPr>
        <w:t>Princes that governed among the Horites, Edom</w:t>
      </w:r>
      <w:r w:rsidRPr="00D969DB">
        <w:rPr>
          <w:rFonts w:ascii="Arial" w:hAnsi="Arial" w:cs="Arial"/>
          <w:noProof/>
        </w:rPr>
        <w:softHyphen/>
        <w:t xml:space="preserve">ites, and Midianites; and these last are called </w:t>
      </w:r>
      <w:r w:rsidRPr="00D969DB">
        <w:rPr>
          <w:rFonts w:ascii="Arial" w:hAnsi="Arial" w:cs="Arial"/>
          <w:i/>
          <w:iCs/>
          <w:noProof/>
        </w:rPr>
        <w:t>dukes of Sihon</w:t>
      </w:r>
      <w:r w:rsidRPr="00D969DB">
        <w:rPr>
          <w:rFonts w:ascii="Arial" w:hAnsi="Arial" w:cs="Arial"/>
          <w:noProof/>
        </w:rPr>
        <w:t xml:space="preserve"> because tribu</w:t>
      </w:r>
      <w:r w:rsidRPr="00D969DB">
        <w:rPr>
          <w:rFonts w:ascii="Arial" w:hAnsi="Arial" w:cs="Arial"/>
          <w:noProof/>
        </w:rPr>
        <w:softHyphen/>
        <w:t>te was paid to them. (Gen. 36:15,21; Ex. 15:15; Josh. 13:21)</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DULCIMER</w:t>
      </w:r>
    </w:p>
    <w:p w:rsidR="009F1112" w:rsidRPr="00D969DB" w:rsidRDefault="009F1112" w:rsidP="009F1112">
      <w:pPr>
        <w:jc w:val="both"/>
        <w:rPr>
          <w:rFonts w:ascii="Arial" w:hAnsi="Arial" w:cs="Arial"/>
          <w:noProof/>
        </w:rPr>
      </w:pPr>
      <w:r w:rsidRPr="00D969DB">
        <w:rPr>
          <w:rFonts w:ascii="Arial" w:hAnsi="Arial" w:cs="Arial"/>
          <w:noProof/>
        </w:rPr>
        <w:t>A musical instru</w:t>
      </w:r>
      <w:r w:rsidRPr="00D969DB">
        <w:rPr>
          <w:rFonts w:ascii="Arial" w:hAnsi="Arial" w:cs="Arial"/>
          <w:noProof/>
        </w:rPr>
        <w:softHyphen/>
        <w:t xml:space="preserve">ment; but whether a crooked pipe, or a kind of drum, we do not know. </w:t>
      </w:r>
      <w:r w:rsidRPr="00D969DB">
        <w:rPr>
          <w:rFonts w:ascii="Arial" w:hAnsi="Arial" w:cs="Arial"/>
        </w:rPr>
        <w:t xml:space="preserve">In the Revised Version (margin) it is called a bagpipe. Martin Luther translated it as </w:t>
      </w:r>
      <w:r w:rsidRPr="00D969DB">
        <w:rPr>
          <w:rFonts w:ascii="Arial" w:hAnsi="Arial" w:cs="Arial"/>
          <w:i/>
          <w:iCs/>
        </w:rPr>
        <w:t>lute</w:t>
      </w:r>
      <w:r w:rsidRPr="00D969DB">
        <w:rPr>
          <w:rFonts w:ascii="Arial" w:hAnsi="Arial" w:cs="Arial"/>
        </w:rPr>
        <w:t xml:space="preserve">, and Hugo Grotius as a </w:t>
      </w:r>
      <w:r w:rsidRPr="00D969DB">
        <w:rPr>
          <w:rFonts w:ascii="Arial" w:hAnsi="Arial" w:cs="Arial"/>
          <w:i/>
          <w:iCs/>
        </w:rPr>
        <w:t>crooked trumpet</w:t>
      </w:r>
      <w:r w:rsidRPr="00D969DB">
        <w:rPr>
          <w:rFonts w:ascii="Arial" w:hAnsi="Arial" w:cs="Arial"/>
        </w:rPr>
        <w:t xml:space="preserve">. </w:t>
      </w:r>
      <w:r w:rsidRPr="00D969DB">
        <w:rPr>
          <w:rFonts w:ascii="Arial" w:hAnsi="Arial" w:cs="Arial"/>
          <w:noProof/>
        </w:rPr>
        <w:t>(Only found in Dan. 3:5,10,15)</w:t>
      </w:r>
    </w:p>
    <w:p w:rsidR="009F1112" w:rsidRPr="00D969DB" w:rsidRDefault="009F1112" w:rsidP="009F1112">
      <w:pPr>
        <w:jc w:val="both"/>
        <w:rPr>
          <w:rFonts w:ascii="Arial" w:hAnsi="Arial" w:cs="Arial"/>
        </w:rPr>
      </w:pPr>
    </w:p>
    <w:p w:rsidR="009F1112" w:rsidRPr="00D969DB" w:rsidRDefault="009F1112" w:rsidP="009F1112">
      <w:pPr>
        <w:pStyle w:val="Heading1"/>
        <w:jc w:val="both"/>
        <w:rPr>
          <w:noProof/>
        </w:rPr>
      </w:pPr>
      <w:r w:rsidRPr="00D969DB">
        <w:rPr>
          <w:noProof/>
        </w:rPr>
        <w:t>DULL</w:t>
      </w:r>
    </w:p>
    <w:p w:rsidR="009F1112" w:rsidRPr="00D969DB" w:rsidRDefault="009F1112" w:rsidP="009F1112">
      <w:pPr>
        <w:jc w:val="both"/>
        <w:rPr>
          <w:rFonts w:ascii="Arial" w:hAnsi="Arial" w:cs="Arial"/>
          <w:noProof/>
        </w:rPr>
      </w:pPr>
      <w:r w:rsidRPr="00D969DB">
        <w:rPr>
          <w:rFonts w:ascii="Arial" w:hAnsi="Arial" w:cs="Arial"/>
          <w:noProof/>
        </w:rPr>
        <w:t>One that cannot easily hear and understand, (Mt. 13:15; Acts 28:27; Heb. 5:11)</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DUMB</w:t>
      </w:r>
    </w:p>
    <w:p w:rsidR="009F1112" w:rsidRPr="00D969DB" w:rsidRDefault="009F1112" w:rsidP="009F1112">
      <w:pPr>
        <w:jc w:val="both"/>
        <w:rPr>
          <w:rFonts w:ascii="Arial" w:hAnsi="Arial" w:cs="Arial"/>
          <w:noProof/>
        </w:rPr>
      </w:pPr>
      <w:r w:rsidRPr="00D969DB">
        <w:rPr>
          <w:rFonts w:ascii="Arial" w:hAnsi="Arial" w:cs="Arial"/>
          <w:noProof/>
        </w:rPr>
        <w:t xml:space="preserve">(1) Those that cannot speak for lack of natural abilities. (Ex. 4:11)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(2) Those that cannot teach others for lack of grace, knowledge, and courage. (Is. 56:10)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(3) Those submissive and silent under the dispensations of providence. (Ps. 39:9)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(4) Those that do not speak. (Ps. 39:2; Ezek. 3:26) </w:t>
      </w:r>
    </w:p>
    <w:p w:rsidR="009F1112" w:rsidRPr="00D969DB" w:rsidRDefault="009F1112" w:rsidP="009F1112">
      <w:pPr>
        <w:jc w:val="both"/>
        <w:rPr>
          <w:rFonts w:ascii="Arial" w:hAnsi="Arial" w:cs="Arial"/>
          <w:noProof/>
        </w:rPr>
      </w:pPr>
    </w:p>
    <w:p w:rsidR="009F1112" w:rsidRPr="00D969DB" w:rsidRDefault="009F1112" w:rsidP="009F1112">
      <w:pPr>
        <w:pStyle w:val="BodyText"/>
        <w:rPr>
          <w:noProof/>
        </w:rPr>
      </w:pPr>
      <w:r w:rsidRPr="00D969DB">
        <w:rPr>
          <w:noProof/>
        </w:rPr>
        <w:t xml:space="preserve">(5) Those that cannot speak up in their own cause by reason of ignorance, fear, etc. (Prov. 31:8)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(6) Those made speechless by a divine ecstasy of wonder and amazement. (Dan. 10:15) </w:t>
      </w:r>
    </w:p>
    <w:p w:rsidR="009F1112" w:rsidRPr="00D969DB" w:rsidRDefault="009F1112" w:rsidP="009F1112">
      <w:pPr>
        <w:jc w:val="both"/>
        <w:rPr>
          <w:rFonts w:ascii="Arial" w:hAnsi="Arial" w:cs="Arial"/>
          <w:noProof/>
        </w:rPr>
      </w:pPr>
      <w:r w:rsidRPr="00D969DB">
        <w:rPr>
          <w:rFonts w:ascii="Arial" w:hAnsi="Arial" w:cs="Arial"/>
          <w:noProof/>
        </w:rPr>
        <w:t>Zachariah</w:t>
      </w:r>
      <w:r w:rsidR="008303D1" w:rsidRPr="00D969DB">
        <w:rPr>
          <w:rFonts w:ascii="Arial" w:hAnsi="Arial" w:cs="Arial"/>
          <w:noProof/>
        </w:rPr>
        <w:t>’</w:t>
      </w:r>
      <w:r w:rsidRPr="00D969DB">
        <w:rPr>
          <w:rFonts w:ascii="Arial" w:hAnsi="Arial" w:cs="Arial"/>
          <w:noProof/>
        </w:rPr>
        <w:t>s dumbness during his wife</w:t>
      </w:r>
      <w:r w:rsidR="008303D1" w:rsidRPr="00D969DB">
        <w:rPr>
          <w:rFonts w:ascii="Arial" w:hAnsi="Arial" w:cs="Arial"/>
          <w:noProof/>
        </w:rPr>
        <w:t>’</w:t>
      </w:r>
      <w:r w:rsidRPr="00D969DB">
        <w:rPr>
          <w:rFonts w:ascii="Arial" w:hAnsi="Arial" w:cs="Arial"/>
          <w:noProof/>
        </w:rPr>
        <w:t>s pregnancy might refer to the silencing and abolition of the ceremonial laws by Jesus</w:t>
      </w:r>
      <w:r w:rsidR="008303D1" w:rsidRPr="00D969DB">
        <w:rPr>
          <w:rFonts w:ascii="Arial" w:hAnsi="Arial" w:cs="Arial"/>
          <w:noProof/>
        </w:rPr>
        <w:t>’</w:t>
      </w:r>
      <w:r w:rsidRPr="00D969DB">
        <w:rPr>
          <w:rFonts w:ascii="Arial" w:hAnsi="Arial" w:cs="Arial"/>
          <w:noProof/>
        </w:rPr>
        <w:t xml:space="preserve"> appear</w:t>
      </w:r>
      <w:r w:rsidRPr="00D969DB">
        <w:rPr>
          <w:rFonts w:ascii="Arial" w:hAnsi="Arial" w:cs="Arial"/>
          <w:noProof/>
        </w:rPr>
        <w:softHyphen/>
        <w:t xml:space="preserve">ance in our nature; or, that by means of his birth, and what followed, their true language and significance should be made known. (Lk. 1:20) A </w:t>
      </w:r>
      <w:r w:rsidRPr="00D969DB">
        <w:rPr>
          <w:rFonts w:ascii="Arial" w:hAnsi="Arial" w:cs="Arial"/>
          <w:i/>
          <w:iCs/>
          <w:noProof/>
        </w:rPr>
        <w:t>dumb and deaf spirit</w:t>
      </w:r>
      <w:r w:rsidRPr="00D969DB">
        <w:rPr>
          <w:rFonts w:ascii="Arial" w:hAnsi="Arial" w:cs="Arial"/>
          <w:noProof/>
        </w:rPr>
        <w:t xml:space="preserve"> is one who, by his possession of people, makes them deaf and dumb. (Mk. 9:17,25)</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b/>
          <w:bCs/>
          <w:noProof/>
        </w:rPr>
      </w:pPr>
      <w:r w:rsidRPr="00D969DB">
        <w:rPr>
          <w:rFonts w:ascii="Arial" w:hAnsi="Arial" w:cs="Arial"/>
          <w:b/>
          <w:bCs/>
          <w:noProof/>
        </w:rPr>
        <w:t>DUNG</w:t>
      </w:r>
      <w:r w:rsidRPr="00D969DB">
        <w:rPr>
          <w:rFonts w:ascii="Arial" w:hAnsi="Arial" w:cs="Arial"/>
          <w:noProof/>
        </w:rPr>
        <w:t xml:space="preserve">, </w:t>
      </w:r>
      <w:r w:rsidRPr="00D969DB">
        <w:rPr>
          <w:rFonts w:ascii="Arial" w:hAnsi="Arial" w:cs="Arial"/>
          <w:b/>
          <w:bCs/>
          <w:noProof/>
        </w:rPr>
        <w:t>DIRT</w:t>
      </w:r>
    </w:p>
    <w:p w:rsidR="009F1112" w:rsidRPr="00D969DB" w:rsidRDefault="009F1112" w:rsidP="009F1112">
      <w:pPr>
        <w:jc w:val="both"/>
        <w:rPr>
          <w:rFonts w:ascii="Arial" w:hAnsi="Arial" w:cs="Arial"/>
          <w:noProof/>
        </w:rPr>
      </w:pPr>
      <w:r w:rsidRPr="00D969DB">
        <w:rPr>
          <w:rFonts w:ascii="Arial" w:hAnsi="Arial" w:cs="Arial"/>
          <w:noProof/>
        </w:rPr>
        <w:t>The excrement of animals, or other loathsome matter. Wicked men are compared with dung; their corrupt nature is vile and abo</w:t>
      </w:r>
      <w:r w:rsidRPr="00D969DB">
        <w:rPr>
          <w:rFonts w:ascii="Arial" w:hAnsi="Arial" w:cs="Arial"/>
          <w:noProof/>
        </w:rPr>
        <w:softHyphen/>
        <w:t xml:space="preserve">minable. God rejects them with abhorrence and contempt; often their carcasses, like </w:t>
      </w:r>
      <w:r w:rsidRPr="00D969DB">
        <w:rPr>
          <w:rFonts w:ascii="Arial" w:hAnsi="Arial" w:cs="Arial"/>
          <w:i/>
          <w:iCs/>
          <w:noProof/>
        </w:rPr>
        <w:t>dung</w:t>
      </w:r>
      <w:r w:rsidRPr="00D969DB">
        <w:rPr>
          <w:rFonts w:ascii="Arial" w:hAnsi="Arial" w:cs="Arial"/>
          <w:noProof/>
        </w:rPr>
        <w:t xml:space="preserve">, lie on the ground, and, at last, they are cast into hell as abominable. (Job 20:7; Jer. 16:14) To </w:t>
      </w:r>
      <w:r w:rsidRPr="00D969DB">
        <w:rPr>
          <w:rFonts w:ascii="Arial" w:hAnsi="Arial" w:cs="Arial"/>
          <w:i/>
          <w:iCs/>
          <w:noProof/>
        </w:rPr>
        <w:t>fall like dung and handfuls of corn</w:t>
      </w:r>
      <w:r w:rsidRPr="00D969DB">
        <w:rPr>
          <w:rFonts w:ascii="Arial" w:hAnsi="Arial" w:cs="Arial"/>
          <w:noProof/>
        </w:rPr>
        <w:t xml:space="preserve"> is to be slain in multitudes. (Ps. 83:10; Jer. 9:22) Idols are called about forty-nine times </w:t>
      </w:r>
      <w:r w:rsidRPr="00D969DB">
        <w:rPr>
          <w:rFonts w:ascii="Arial" w:hAnsi="Arial" w:cs="Arial"/>
          <w:i/>
          <w:iCs/>
          <w:noProof/>
        </w:rPr>
        <w:t>gelulim</w:t>
      </w:r>
      <w:r w:rsidRPr="00D969DB">
        <w:rPr>
          <w:rFonts w:ascii="Arial" w:hAnsi="Arial" w:cs="Arial"/>
          <w:noProof/>
        </w:rPr>
        <w:t xml:space="preserve"> (in Hebrew, dung gods), to show how useless and abominable they are. (Deut. 29:17) God </w:t>
      </w:r>
      <w:r w:rsidRPr="00D969DB">
        <w:rPr>
          <w:rFonts w:ascii="Arial" w:hAnsi="Arial" w:cs="Arial"/>
          <w:i/>
          <w:iCs/>
          <w:noProof/>
        </w:rPr>
        <w:t>spreads the dung of men</w:t>
      </w:r>
      <w:r w:rsidR="008303D1" w:rsidRPr="00D969DB">
        <w:rPr>
          <w:rFonts w:ascii="Arial" w:hAnsi="Arial" w:cs="Arial"/>
          <w:i/>
          <w:iCs/>
          <w:noProof/>
        </w:rPr>
        <w:t>’</w:t>
      </w:r>
      <w:r w:rsidRPr="00D969DB">
        <w:rPr>
          <w:rFonts w:ascii="Arial" w:hAnsi="Arial" w:cs="Arial"/>
          <w:i/>
          <w:iCs/>
          <w:noProof/>
        </w:rPr>
        <w:t xml:space="preserve">s sacrifices and solemn feasts </w:t>
      </w:r>
      <w:r w:rsidRPr="00D969DB">
        <w:rPr>
          <w:rFonts w:ascii="Arial" w:hAnsi="Arial" w:cs="Arial"/>
          <w:noProof/>
        </w:rPr>
        <w:t>on their faces when he rejects their re</w:t>
      </w:r>
      <w:r w:rsidRPr="00D969DB">
        <w:rPr>
          <w:rFonts w:ascii="Arial" w:hAnsi="Arial" w:cs="Arial"/>
          <w:noProof/>
        </w:rPr>
        <w:softHyphen/>
        <w:t xml:space="preserve">ligious services with the utmost contempt because of their hypocrisy and wickedness. (Mal. 2:3) The saints count all things but </w:t>
      </w:r>
      <w:r w:rsidRPr="00D969DB">
        <w:rPr>
          <w:rFonts w:ascii="Arial" w:hAnsi="Arial" w:cs="Arial"/>
          <w:i/>
          <w:iCs/>
          <w:noProof/>
        </w:rPr>
        <w:t>dung</w:t>
      </w:r>
      <w:r w:rsidRPr="00D969DB">
        <w:rPr>
          <w:rFonts w:ascii="Arial" w:hAnsi="Arial" w:cs="Arial"/>
          <w:noProof/>
        </w:rPr>
        <w:t xml:space="preserve">, or </w:t>
      </w:r>
      <w:r w:rsidRPr="00D969DB">
        <w:rPr>
          <w:rFonts w:ascii="Arial" w:hAnsi="Arial" w:cs="Arial"/>
          <w:i/>
          <w:iCs/>
          <w:noProof/>
        </w:rPr>
        <w:t>dog</w:t>
      </w:r>
      <w:r w:rsidR="008303D1" w:rsidRPr="00D969DB">
        <w:rPr>
          <w:rFonts w:ascii="Arial" w:hAnsi="Arial" w:cs="Arial"/>
          <w:i/>
          <w:iCs/>
          <w:noProof/>
        </w:rPr>
        <w:t>’</w:t>
      </w:r>
      <w:r w:rsidRPr="00D969DB">
        <w:rPr>
          <w:rFonts w:ascii="Arial" w:hAnsi="Arial" w:cs="Arial"/>
          <w:i/>
          <w:iCs/>
          <w:noProof/>
        </w:rPr>
        <w:t>s meat</w:t>
      </w:r>
      <w:r w:rsidRPr="00D969DB">
        <w:rPr>
          <w:rFonts w:ascii="Arial" w:hAnsi="Arial" w:cs="Arial"/>
          <w:noProof/>
        </w:rPr>
        <w:t>, to win Christ, which are altogether worthless and abominable in compar</w:t>
      </w:r>
      <w:r w:rsidRPr="00D969DB">
        <w:rPr>
          <w:rFonts w:ascii="Arial" w:hAnsi="Arial" w:cs="Arial"/>
          <w:noProof/>
        </w:rPr>
        <w:softHyphen/>
        <w:t>ison with him, and utterly insufficient to recommend them to the favour of God as a judge. (Phil. 3:8)</w:t>
      </w:r>
      <w:r w:rsidRPr="00D969DB">
        <w:rPr>
          <w:rFonts w:ascii="Arial" w:hAnsi="Arial" w:cs="Arial"/>
          <w:i/>
          <w:iCs/>
          <w:noProof/>
        </w:rPr>
        <w:t xml:space="preserve"> Dove</w:t>
      </w:r>
      <w:r w:rsidR="008303D1" w:rsidRPr="00D969DB">
        <w:rPr>
          <w:rFonts w:ascii="Arial" w:hAnsi="Arial" w:cs="Arial"/>
          <w:i/>
          <w:iCs/>
          <w:noProof/>
        </w:rPr>
        <w:t>’</w:t>
      </w:r>
      <w:r w:rsidRPr="00D969DB">
        <w:rPr>
          <w:rFonts w:ascii="Arial" w:hAnsi="Arial" w:cs="Arial"/>
          <w:i/>
          <w:iCs/>
          <w:noProof/>
        </w:rPr>
        <w:t>s dung</w:t>
      </w:r>
      <w:r w:rsidRPr="00D969DB">
        <w:rPr>
          <w:rFonts w:ascii="Arial" w:hAnsi="Arial" w:cs="Arial"/>
          <w:noProof/>
        </w:rPr>
        <w:t xml:space="preserve"> was perhaps not the excrement of doves, but a kind of chicken-pea. (2 Kings 6:25)</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DUNGHILL</w:t>
      </w:r>
    </w:p>
    <w:p w:rsidR="009F1112" w:rsidRPr="00D969DB" w:rsidRDefault="009F1112" w:rsidP="009F1112">
      <w:pPr>
        <w:pStyle w:val="BodyText"/>
        <w:rPr>
          <w:noProof/>
        </w:rPr>
      </w:pPr>
      <w:r w:rsidRPr="00D969DB">
        <w:rPr>
          <w:noProof/>
        </w:rPr>
        <w:t>(1) A place for dung. (Ezra 6:11; Ps. 113:7; Is. 25:10; Dan. 2:5, 3:29; Lk. 14:35)</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(2) A very low and wretched condition of life. (1 Sam. 2:8) Perhaps it meant a house plastered with dung to be prepared for fuel, or one in which dung is stored, as the modern Arabs and other Orientals and Africans. </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lastRenderedPageBreak/>
        <w:t>DUNGEON</w:t>
      </w:r>
    </w:p>
    <w:p w:rsidR="009F1112" w:rsidRPr="00D969DB" w:rsidRDefault="009F1112" w:rsidP="009F1112">
      <w:pPr>
        <w:jc w:val="both"/>
        <w:rPr>
          <w:rFonts w:ascii="Arial" w:hAnsi="Arial" w:cs="Arial"/>
          <w:noProof/>
        </w:rPr>
      </w:pPr>
      <w:r w:rsidRPr="00D969DB">
        <w:rPr>
          <w:rFonts w:ascii="Arial" w:hAnsi="Arial" w:cs="Arial"/>
          <w:noProof/>
        </w:rPr>
        <w:t>(1) A dark and incommodious apartment in a pris</w:t>
      </w:r>
      <w:r w:rsidRPr="00D969DB">
        <w:rPr>
          <w:rFonts w:ascii="Arial" w:hAnsi="Arial" w:cs="Arial"/>
          <w:noProof/>
        </w:rPr>
        <w:softHyphen/>
        <w:t xml:space="preserve">on. (Gen. 40:15)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(2) A most shameful, debased, and unhappy condition. (Is. 24:22; Lam. 3:55)</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See also Gen. 41:14; Ex. 12:29; Jer. 37:16; 38:6-7; 38:9-10.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[EN]</w:t>
      </w:r>
      <w:r w:rsidRPr="00D969DB">
        <w:rPr>
          <w:rFonts w:ascii="Arial" w:hAnsi="Arial" w:cs="Arial"/>
          <w:b/>
          <w:bCs/>
          <w:noProof/>
        </w:rPr>
        <w:t>DURE</w:t>
      </w:r>
    </w:p>
    <w:p w:rsidR="009F1112" w:rsidRPr="00D969DB" w:rsidRDefault="009F1112" w:rsidP="009F1112">
      <w:pPr>
        <w:jc w:val="both"/>
        <w:rPr>
          <w:rFonts w:ascii="Arial" w:hAnsi="Arial" w:cs="Arial"/>
          <w:noProof/>
        </w:rPr>
      </w:pPr>
      <w:r w:rsidRPr="00D969DB">
        <w:rPr>
          <w:rFonts w:ascii="Arial" w:hAnsi="Arial" w:cs="Arial"/>
          <w:noProof/>
        </w:rPr>
        <w:t xml:space="preserve">To last; </w:t>
      </w:r>
      <w:r w:rsidRPr="00D969DB">
        <w:rPr>
          <w:rFonts w:ascii="Arial" w:hAnsi="Arial" w:cs="Arial"/>
          <w:i/>
          <w:iCs/>
          <w:noProof/>
        </w:rPr>
        <w:t>durable</w:t>
      </w:r>
      <w:r w:rsidRPr="00D969DB">
        <w:rPr>
          <w:rFonts w:ascii="Arial" w:hAnsi="Arial" w:cs="Arial"/>
          <w:noProof/>
        </w:rPr>
        <w:t xml:space="preserve"> = lasting. (Prov. 13:21, 8:18)</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DUST</w:t>
      </w:r>
    </w:p>
    <w:p w:rsidR="009F1112" w:rsidRPr="00D969DB" w:rsidRDefault="009F1112" w:rsidP="009F1112">
      <w:pPr>
        <w:jc w:val="both"/>
        <w:rPr>
          <w:rFonts w:ascii="Arial" w:hAnsi="Arial" w:cs="Arial"/>
          <w:noProof/>
        </w:rPr>
      </w:pPr>
      <w:r w:rsidRPr="00D969DB">
        <w:rPr>
          <w:rFonts w:ascii="Arial" w:hAnsi="Arial" w:cs="Arial"/>
          <w:noProof/>
        </w:rPr>
        <w:t xml:space="preserve">The </w:t>
      </w:r>
      <w:r w:rsidRPr="00D969DB">
        <w:rPr>
          <w:rFonts w:ascii="Arial" w:hAnsi="Arial" w:cs="Arial"/>
          <w:i/>
          <w:iCs/>
          <w:noProof/>
        </w:rPr>
        <w:t>putting of dust and ashes on the head</w:t>
      </w:r>
      <w:r w:rsidRPr="00D969DB">
        <w:rPr>
          <w:rFonts w:ascii="Arial" w:hAnsi="Arial" w:cs="Arial"/>
          <w:noProof/>
        </w:rPr>
        <w:t>,</w:t>
      </w:r>
      <w:r w:rsidRPr="00D969DB">
        <w:rPr>
          <w:rFonts w:ascii="Arial" w:hAnsi="Arial" w:cs="Arial"/>
          <w:i/>
          <w:iCs/>
          <w:noProof/>
        </w:rPr>
        <w:t xml:space="preserve"> rolling oneself in the dust</w:t>
      </w:r>
      <w:r w:rsidRPr="00D969DB">
        <w:rPr>
          <w:rFonts w:ascii="Arial" w:hAnsi="Arial" w:cs="Arial"/>
          <w:noProof/>
        </w:rPr>
        <w:t>,</w:t>
      </w:r>
      <w:r w:rsidRPr="00D969DB">
        <w:rPr>
          <w:rFonts w:ascii="Arial" w:hAnsi="Arial" w:cs="Arial"/>
          <w:i/>
          <w:iCs/>
          <w:noProof/>
        </w:rPr>
        <w:t xml:space="preserve"> sitting in the dust, </w:t>
      </w:r>
      <w:r w:rsidRPr="00D969DB">
        <w:rPr>
          <w:rFonts w:ascii="Arial" w:hAnsi="Arial" w:cs="Arial"/>
          <w:noProof/>
        </w:rPr>
        <w:t>and</w:t>
      </w:r>
      <w:r w:rsidRPr="00D969DB">
        <w:rPr>
          <w:rFonts w:ascii="Arial" w:hAnsi="Arial" w:cs="Arial"/>
          <w:i/>
          <w:iCs/>
          <w:noProof/>
        </w:rPr>
        <w:t xml:space="preserve"> put</w:t>
      </w:r>
      <w:r w:rsidRPr="00D969DB">
        <w:rPr>
          <w:rFonts w:ascii="Arial" w:hAnsi="Arial" w:cs="Arial"/>
          <w:i/>
          <w:iCs/>
          <w:noProof/>
        </w:rPr>
        <w:softHyphen/>
        <w:t>ting the mouth in the dust</w:t>
      </w:r>
      <w:r w:rsidRPr="00D969DB">
        <w:rPr>
          <w:rFonts w:ascii="Arial" w:hAnsi="Arial" w:cs="Arial"/>
          <w:noProof/>
        </w:rPr>
        <w:t xml:space="preserve">, means great mourning and distress. (Josh. 7:6; Job 42:6; Is. 47:1; Lam. 3:29; Mic. 1:10) The Jews </w:t>
      </w:r>
      <w:r w:rsidRPr="00D969DB">
        <w:rPr>
          <w:rFonts w:ascii="Arial" w:hAnsi="Arial" w:cs="Arial"/>
          <w:i/>
          <w:iCs/>
          <w:noProof/>
        </w:rPr>
        <w:t>throwing dust in the air</w:t>
      </w:r>
      <w:r w:rsidRPr="00D969DB">
        <w:rPr>
          <w:rFonts w:ascii="Arial" w:hAnsi="Arial" w:cs="Arial"/>
          <w:noProof/>
        </w:rPr>
        <w:t xml:space="preserve"> against Paul showed their outrageous desire to have him reduced to powder. (Acts 22:23) The Apostles </w:t>
      </w:r>
      <w:r w:rsidRPr="00D969DB">
        <w:rPr>
          <w:rFonts w:ascii="Arial" w:hAnsi="Arial" w:cs="Arial"/>
          <w:i/>
          <w:iCs/>
          <w:noProof/>
        </w:rPr>
        <w:t>shaking off the dust of their feet</w:t>
      </w:r>
      <w:r w:rsidRPr="00D969DB">
        <w:rPr>
          <w:rFonts w:ascii="Arial" w:hAnsi="Arial" w:cs="Arial"/>
          <w:noProof/>
        </w:rPr>
        <w:t xml:space="preserve"> against those who refused to receive them meant a detesta</w:t>
      </w:r>
      <w:r w:rsidRPr="00D969DB">
        <w:rPr>
          <w:rFonts w:ascii="Arial" w:hAnsi="Arial" w:cs="Arial"/>
          <w:noProof/>
        </w:rPr>
        <w:softHyphen/>
        <w:t>tion of them, and all they had, and a giving them up to their stupidity, misery, and wickedness. (Mt. 10:14; Lk. 10:5) As the Jews con</w:t>
      </w:r>
      <w:r w:rsidRPr="00D969DB">
        <w:rPr>
          <w:rFonts w:ascii="Arial" w:hAnsi="Arial" w:cs="Arial"/>
          <w:noProof/>
        </w:rPr>
        <w:softHyphen/>
        <w:t>sidered every heathen country pol</w:t>
      </w:r>
      <w:r w:rsidRPr="00D969DB">
        <w:rPr>
          <w:rFonts w:ascii="Arial" w:hAnsi="Arial" w:cs="Arial"/>
          <w:noProof/>
        </w:rPr>
        <w:softHyphen/>
        <w:t>luted, therefore, on leaving it to enter the Holy Land, they took every precaution to prevent the dust being carried along with them; hence, the practice enjoined on the Apostles on leaving even Jewish cities where they were rejected, would strongly express the state of the inhabitants, that they were no more ac</w:t>
      </w:r>
      <w:r w:rsidRPr="00D969DB">
        <w:rPr>
          <w:rFonts w:ascii="Arial" w:hAnsi="Arial" w:cs="Arial"/>
          <w:noProof/>
        </w:rPr>
        <w:softHyphen/>
        <w:t xml:space="preserve">knowledged the people of God, but were on a level with the heathen. The </w:t>
      </w:r>
      <w:r w:rsidRPr="00D969DB">
        <w:rPr>
          <w:rFonts w:ascii="Arial" w:hAnsi="Arial" w:cs="Arial"/>
          <w:i/>
          <w:iCs/>
          <w:noProof/>
        </w:rPr>
        <w:t>shaking one</w:t>
      </w:r>
      <w:r w:rsidR="008303D1" w:rsidRPr="00D969DB">
        <w:rPr>
          <w:rFonts w:ascii="Arial" w:hAnsi="Arial" w:cs="Arial"/>
          <w:i/>
          <w:iCs/>
          <w:noProof/>
        </w:rPr>
        <w:t>’</w:t>
      </w:r>
      <w:r w:rsidRPr="00D969DB">
        <w:rPr>
          <w:rFonts w:ascii="Arial" w:hAnsi="Arial" w:cs="Arial"/>
          <w:i/>
          <w:iCs/>
          <w:noProof/>
        </w:rPr>
        <w:t xml:space="preserve">s self from the dust </w:t>
      </w:r>
      <w:r w:rsidRPr="00D969DB">
        <w:rPr>
          <w:rFonts w:ascii="Arial" w:hAnsi="Arial" w:cs="Arial"/>
          <w:noProof/>
        </w:rPr>
        <w:t xml:space="preserve">means recovery from distress, contempt, and grief. (Is. 52:2) To </w:t>
      </w:r>
      <w:r w:rsidRPr="00D969DB">
        <w:rPr>
          <w:rFonts w:ascii="Arial" w:hAnsi="Arial" w:cs="Arial"/>
          <w:i/>
          <w:iCs/>
          <w:noProof/>
        </w:rPr>
        <w:t>lick the dust of one</w:t>
      </w:r>
      <w:r w:rsidR="008303D1" w:rsidRPr="00D969DB">
        <w:rPr>
          <w:rFonts w:ascii="Arial" w:hAnsi="Arial" w:cs="Arial"/>
          <w:i/>
          <w:iCs/>
          <w:noProof/>
        </w:rPr>
        <w:t>’</w:t>
      </w:r>
      <w:r w:rsidRPr="00D969DB">
        <w:rPr>
          <w:rFonts w:ascii="Arial" w:hAnsi="Arial" w:cs="Arial"/>
          <w:i/>
          <w:iCs/>
          <w:noProof/>
        </w:rPr>
        <w:t>s feet</w:t>
      </w:r>
      <w:r w:rsidRPr="00D969DB">
        <w:rPr>
          <w:rFonts w:ascii="Arial" w:hAnsi="Arial" w:cs="Arial"/>
          <w:noProof/>
        </w:rPr>
        <w:t xml:space="preserve"> is to pay them the utmost reverence and subjec</w:t>
      </w:r>
      <w:r w:rsidRPr="00D969DB">
        <w:rPr>
          <w:rFonts w:ascii="Arial" w:hAnsi="Arial" w:cs="Arial"/>
          <w:noProof/>
        </w:rPr>
        <w:softHyphen/>
        <w:t xml:space="preserve">tion, as subjects in some eastern courts fell on the earth and kissed the very dust at the feet of their sovereign. (Ps. 72:9; Is. 49:23) To </w:t>
      </w:r>
      <w:r w:rsidRPr="00D969DB">
        <w:rPr>
          <w:rFonts w:ascii="Arial" w:hAnsi="Arial" w:cs="Arial"/>
          <w:i/>
          <w:iCs/>
          <w:noProof/>
        </w:rPr>
        <w:t>pant for the dust</w:t>
      </w:r>
      <w:r w:rsidRPr="00D969DB">
        <w:rPr>
          <w:rFonts w:ascii="Arial" w:hAnsi="Arial" w:cs="Arial"/>
          <w:noProof/>
        </w:rPr>
        <w:t xml:space="preserve"> on the head of the poor is to effect their utter ruin, or be earnestly covetous of their lowliest enjoyment. (Amos 2:7) </w:t>
      </w:r>
      <w:r w:rsidRPr="00D969DB">
        <w:rPr>
          <w:rFonts w:ascii="Arial" w:hAnsi="Arial" w:cs="Arial"/>
          <w:i/>
          <w:iCs/>
          <w:noProof/>
        </w:rPr>
        <w:t>Dust shall be the serpent</w:t>
      </w:r>
      <w:r w:rsidR="008303D1" w:rsidRPr="00D969DB">
        <w:rPr>
          <w:rFonts w:ascii="Arial" w:hAnsi="Arial" w:cs="Arial"/>
          <w:i/>
          <w:iCs/>
          <w:noProof/>
        </w:rPr>
        <w:t>’</w:t>
      </w:r>
      <w:r w:rsidRPr="00D969DB">
        <w:rPr>
          <w:rFonts w:ascii="Arial" w:hAnsi="Arial" w:cs="Arial"/>
          <w:i/>
          <w:iCs/>
          <w:noProof/>
        </w:rPr>
        <w:t>s meat</w:t>
      </w:r>
      <w:r w:rsidRPr="00D969DB">
        <w:rPr>
          <w:rFonts w:ascii="Arial" w:hAnsi="Arial" w:cs="Arial"/>
          <w:noProof/>
        </w:rPr>
        <w:t>, Sa</w:t>
      </w:r>
      <w:r w:rsidRPr="00D969DB">
        <w:rPr>
          <w:rFonts w:ascii="Arial" w:hAnsi="Arial" w:cs="Arial"/>
          <w:noProof/>
        </w:rPr>
        <w:softHyphen/>
        <w:t xml:space="preserve">tan shall only harass wicked men, and wicked men shall have a poor pittance of outward enjoyment. (Gen. 3:14; Is. 65:25)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i/>
          <w:iCs/>
          <w:noProof/>
        </w:rPr>
        <w:t>Dust</w:t>
      </w:r>
      <w:r w:rsidRPr="00D969DB">
        <w:rPr>
          <w:rFonts w:ascii="Arial" w:hAnsi="Arial" w:cs="Arial"/>
          <w:noProof/>
        </w:rPr>
        <w:t xml:space="preserve"> is used for the grave where men</w:t>
      </w:r>
      <w:r w:rsidR="008303D1" w:rsidRPr="00D969DB">
        <w:rPr>
          <w:rFonts w:ascii="Arial" w:hAnsi="Arial" w:cs="Arial"/>
          <w:noProof/>
        </w:rPr>
        <w:t>’</w:t>
      </w:r>
      <w:r w:rsidRPr="00D969DB">
        <w:rPr>
          <w:rFonts w:ascii="Arial" w:hAnsi="Arial" w:cs="Arial"/>
          <w:noProof/>
        </w:rPr>
        <w:t>s bodies are wrapped about with, and turned into, dust (Gen. 3:19; Job 7:21), and for a low and wretched condi</w:t>
      </w:r>
      <w:r w:rsidRPr="00D969DB">
        <w:rPr>
          <w:rFonts w:ascii="Arial" w:hAnsi="Arial" w:cs="Arial"/>
          <w:noProof/>
        </w:rPr>
        <w:softHyphen/>
        <w:t xml:space="preserve">tion. (1 Sam. 2:8; Ps. 22:29; Nahum 3:18) Men are called </w:t>
      </w:r>
      <w:r w:rsidRPr="00D969DB">
        <w:rPr>
          <w:rFonts w:ascii="Arial" w:hAnsi="Arial" w:cs="Arial"/>
          <w:i/>
          <w:iCs/>
          <w:noProof/>
        </w:rPr>
        <w:t>dust and ashes</w:t>
      </w:r>
      <w:r w:rsidRPr="00D969DB">
        <w:rPr>
          <w:rFonts w:ascii="Arial" w:hAnsi="Arial" w:cs="Arial"/>
          <w:noProof/>
        </w:rPr>
        <w:t xml:space="preserve">; they are mean and contemptible before God, for their bodies are formed from, nourished with, and will return to the dust. (Gen. 18:27) Dead men are called </w:t>
      </w:r>
      <w:r w:rsidRPr="00D969DB">
        <w:rPr>
          <w:rFonts w:ascii="Arial" w:hAnsi="Arial" w:cs="Arial"/>
          <w:i/>
          <w:iCs/>
          <w:noProof/>
        </w:rPr>
        <w:t>dust</w:t>
      </w:r>
      <w:r w:rsidRPr="00D969DB">
        <w:rPr>
          <w:rFonts w:ascii="Arial" w:hAnsi="Arial" w:cs="Arial"/>
          <w:noProof/>
        </w:rPr>
        <w:t xml:space="preserve">. (Ps. 30:9) The Jews were compared with dust for their numbers (Gen. 13:16; Num. 22:10), and for their great distress (2 Kings 13:7), and the quails for their vast number. (Ps. 78:27) </w:t>
      </w:r>
      <w:r w:rsidRPr="00D969DB">
        <w:rPr>
          <w:rFonts w:ascii="Arial" w:hAnsi="Arial" w:cs="Arial"/>
          <w:i/>
          <w:iCs/>
          <w:noProof/>
        </w:rPr>
        <w:t>Affliction cometh not forth of the dust, neither doth trouble spring out of the ground</w:t>
      </w:r>
      <w:r w:rsidRPr="00D969DB">
        <w:rPr>
          <w:rFonts w:ascii="Arial" w:hAnsi="Arial" w:cs="Arial"/>
          <w:noProof/>
        </w:rPr>
        <w:t>; it comes not by mere chance or course of nature, but from a sin</w:t>
      </w:r>
      <w:r w:rsidRPr="00D969DB">
        <w:rPr>
          <w:rFonts w:ascii="Arial" w:hAnsi="Arial" w:cs="Arial"/>
          <w:noProof/>
        </w:rPr>
        <w:softHyphen/>
        <w:t>ful cause, and by means of the pro</w:t>
      </w:r>
      <w:r w:rsidRPr="00D969DB">
        <w:rPr>
          <w:rFonts w:ascii="Arial" w:hAnsi="Arial" w:cs="Arial"/>
          <w:noProof/>
        </w:rPr>
        <w:softHyphen/>
        <w:t xml:space="preserve">vidence of God. Or the words might be translated, </w:t>
      </w:r>
      <w:r w:rsidR="008303D1" w:rsidRPr="00D969DB">
        <w:rPr>
          <w:rFonts w:ascii="Arial" w:hAnsi="Arial" w:cs="Arial"/>
          <w:noProof/>
        </w:rPr>
        <w:t>“</w:t>
      </w:r>
      <w:r w:rsidRPr="00D969DB">
        <w:rPr>
          <w:rFonts w:ascii="Arial" w:hAnsi="Arial" w:cs="Arial"/>
          <w:noProof/>
        </w:rPr>
        <w:t>Men notable in iniquity shall not grow prosperously out of the dust; nor shall these re</w:t>
      </w:r>
      <w:r w:rsidRPr="00D969DB">
        <w:rPr>
          <w:rFonts w:ascii="Arial" w:hAnsi="Arial" w:cs="Arial"/>
          <w:noProof/>
        </w:rPr>
        <w:softHyphen/>
        <w:t>markable in wickedness flourish out of the ground.</w:t>
      </w:r>
      <w:r w:rsidR="008303D1" w:rsidRPr="00D969DB">
        <w:rPr>
          <w:rFonts w:ascii="Arial" w:hAnsi="Arial" w:cs="Arial"/>
          <w:noProof/>
        </w:rPr>
        <w:t>”</w:t>
      </w:r>
      <w:r w:rsidRPr="00D969DB">
        <w:rPr>
          <w:rFonts w:ascii="Arial" w:hAnsi="Arial" w:cs="Arial"/>
          <w:noProof/>
        </w:rPr>
        <w:t xml:space="preserve"> The following verse may be translated thus: </w:t>
      </w:r>
      <w:r w:rsidR="008303D1" w:rsidRPr="00D969DB">
        <w:rPr>
          <w:rFonts w:ascii="Arial" w:hAnsi="Arial" w:cs="Arial"/>
          <w:noProof/>
        </w:rPr>
        <w:t>“</w:t>
      </w:r>
      <w:r w:rsidRPr="00D969DB">
        <w:rPr>
          <w:rFonts w:ascii="Arial" w:hAnsi="Arial" w:cs="Arial"/>
          <w:noProof/>
        </w:rPr>
        <w:t>But if man, as one born to it, is obstinate in gross impiety, the flaming thunderbolts of divine vengeance will fly aloft to destroy him.</w:t>
      </w:r>
      <w:r w:rsidR="008303D1" w:rsidRPr="00D969DB">
        <w:rPr>
          <w:rFonts w:ascii="Arial" w:hAnsi="Arial" w:cs="Arial"/>
          <w:noProof/>
        </w:rPr>
        <w:t>”</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DUTY</w:t>
      </w:r>
    </w:p>
    <w:p w:rsidR="009F1112" w:rsidRPr="00D969DB" w:rsidRDefault="009F1112" w:rsidP="009F1112">
      <w:pPr>
        <w:jc w:val="both"/>
        <w:rPr>
          <w:rFonts w:ascii="Arial" w:hAnsi="Arial" w:cs="Arial"/>
          <w:noProof/>
        </w:rPr>
      </w:pPr>
      <w:r w:rsidRPr="00D969DB">
        <w:rPr>
          <w:rFonts w:ascii="Arial" w:hAnsi="Arial" w:cs="Arial"/>
          <w:noProof/>
        </w:rPr>
        <w:t>What one owes, and what one is ob</w:t>
      </w:r>
      <w:r w:rsidRPr="00D969DB">
        <w:rPr>
          <w:rFonts w:ascii="Arial" w:hAnsi="Arial" w:cs="Arial"/>
          <w:noProof/>
        </w:rPr>
        <w:softHyphen/>
        <w:t xml:space="preserve">liged to do, by equity, law, or contract. (Ezek. 18:11) The physical </w:t>
      </w:r>
      <w:r w:rsidRPr="00D969DB">
        <w:rPr>
          <w:rFonts w:ascii="Arial" w:hAnsi="Arial" w:cs="Arial"/>
          <w:i/>
          <w:iCs/>
          <w:noProof/>
        </w:rPr>
        <w:t>duty</w:t>
      </w:r>
      <w:r w:rsidRPr="00D969DB">
        <w:rPr>
          <w:rFonts w:ascii="Arial" w:hAnsi="Arial" w:cs="Arial"/>
          <w:noProof/>
        </w:rPr>
        <w:t xml:space="preserve"> of marriage is the same as what Paul calls </w:t>
      </w:r>
      <w:r w:rsidRPr="00D969DB">
        <w:rPr>
          <w:rFonts w:ascii="Arial" w:hAnsi="Arial" w:cs="Arial"/>
          <w:i/>
          <w:iCs/>
          <w:noProof/>
        </w:rPr>
        <w:t>due benevolence</w:t>
      </w:r>
      <w:r w:rsidRPr="00D969DB">
        <w:rPr>
          <w:rFonts w:ascii="Arial" w:hAnsi="Arial" w:cs="Arial"/>
          <w:noProof/>
        </w:rPr>
        <w:t>, together with proper authority in the family. (Ex. 21:10; 1 Cor. 7:3) The duty of a husband</w:t>
      </w:r>
      <w:r w:rsidR="008303D1" w:rsidRPr="00D969DB">
        <w:rPr>
          <w:rFonts w:ascii="Arial" w:hAnsi="Arial" w:cs="Arial"/>
          <w:noProof/>
        </w:rPr>
        <w:t>’</w:t>
      </w:r>
      <w:r w:rsidRPr="00D969DB">
        <w:rPr>
          <w:rFonts w:ascii="Arial" w:hAnsi="Arial" w:cs="Arial"/>
          <w:noProof/>
        </w:rPr>
        <w:t>s brother, if un</w:t>
      </w:r>
      <w:r w:rsidRPr="00D969DB">
        <w:rPr>
          <w:rFonts w:ascii="Arial" w:hAnsi="Arial" w:cs="Arial"/>
          <w:noProof/>
        </w:rPr>
        <w:softHyphen/>
        <w:t>married, was to marry the widow of his deceased brother and raise up children to him in a levirate marriage. (Deut. 15:5-10)</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DWARF</w:t>
      </w:r>
    </w:p>
    <w:p w:rsidR="009F1112" w:rsidRPr="00D969DB" w:rsidRDefault="009F1112" w:rsidP="009F1112">
      <w:pPr>
        <w:jc w:val="both"/>
        <w:rPr>
          <w:rFonts w:ascii="Arial" w:hAnsi="Arial" w:cs="Arial"/>
          <w:noProof/>
        </w:rPr>
      </w:pPr>
      <w:r w:rsidRPr="00D969DB">
        <w:rPr>
          <w:rFonts w:ascii="Arial" w:hAnsi="Arial" w:cs="Arial"/>
          <w:noProof/>
        </w:rPr>
        <w:t>A persons far below the ordinary size of men, who were not allowed to minister in the ceremonial services of the Tabernacle or Temple. (Only found in Lev. 21:20)</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DWELL</w:t>
      </w:r>
    </w:p>
    <w:p w:rsidR="009F1112" w:rsidRPr="00D969DB" w:rsidRDefault="009F1112" w:rsidP="009F1112">
      <w:pPr>
        <w:jc w:val="both"/>
        <w:rPr>
          <w:rFonts w:ascii="Arial" w:hAnsi="Arial" w:cs="Arial"/>
          <w:noProof/>
        </w:rPr>
      </w:pPr>
      <w:r w:rsidRPr="00D969DB">
        <w:rPr>
          <w:rFonts w:ascii="Arial" w:hAnsi="Arial" w:cs="Arial"/>
          <w:noProof/>
        </w:rPr>
        <w:t>To have a fixed residence in a certain place. God dwells in light in respect to his delight in, and independent possession of, his own glorious excellencies, and in respect of his glorious residence amid rays of inexpressible glory in heaven. (1 Tim. 6:16; 1 John 1:7) He dwells in heaven in respect of the continued and delightful residence of his presence there. (Ps. 123:1) He dwelt in the Tabernacle, Temple, and city of Jerusalem: there the symbols of his presence were continued. (Ps. 132:14; 68:16) He now dwells in his Church, and in and with his peo</w:t>
      </w:r>
      <w:r w:rsidRPr="00D969DB">
        <w:rPr>
          <w:rFonts w:ascii="Arial" w:hAnsi="Arial" w:cs="Arial"/>
          <w:noProof/>
        </w:rPr>
        <w:softHyphen/>
        <w:t xml:space="preserve">ple, in the continual bestowal of his ordinances, and of his gracious supporting and comforting influences. (Ps. 9:11; Is. 57:15; 1 John 4:12;) The </w:t>
      </w:r>
      <w:r w:rsidRPr="00D969DB">
        <w:rPr>
          <w:rFonts w:ascii="Arial" w:hAnsi="Arial" w:cs="Arial"/>
          <w:i/>
          <w:iCs/>
          <w:noProof/>
        </w:rPr>
        <w:t>fullness of the Godhead</w:t>
      </w:r>
      <w:r w:rsidRPr="00D969DB">
        <w:rPr>
          <w:rFonts w:ascii="Arial" w:hAnsi="Arial" w:cs="Arial"/>
          <w:noProof/>
        </w:rPr>
        <w:t xml:space="preserve"> dwells bodily in Christ (Col. 2:9); the divine nature personally, perpetually, and truly, resides in his human nature by the closest union with it. Christ dwelt among men in his state of humiliation on earth. (John 1:14) </w:t>
      </w:r>
    </w:p>
    <w:p w:rsidR="009F1112" w:rsidRPr="00D969DB" w:rsidRDefault="009F1112" w:rsidP="009F1112">
      <w:pPr>
        <w:jc w:val="both"/>
        <w:rPr>
          <w:rFonts w:ascii="Arial" w:hAnsi="Arial" w:cs="Arial"/>
          <w:noProof/>
        </w:rPr>
      </w:pPr>
    </w:p>
    <w:p w:rsidR="009F1112" w:rsidRPr="00D969DB" w:rsidRDefault="009F1112" w:rsidP="009F1112">
      <w:pPr>
        <w:pStyle w:val="BodyText"/>
        <w:rPr>
          <w:rFonts w:eastAsia="MS Mincho"/>
        </w:rPr>
      </w:pPr>
      <w:r w:rsidRPr="00D969DB">
        <w:rPr>
          <w:noProof/>
        </w:rPr>
        <w:t>Christ dwells in our hearts by faith; he is united to us as our Head and husband, his righteousness is imputed to us, and applied to our conscience, and his Spirit and grace are fixed in our hearts. He loves and delights in us, and furnishes our whole soul with his fullness. (Eph. 3:17) The Holy Spirit dwells in us by personal resi</w:t>
      </w:r>
      <w:r w:rsidRPr="00D969DB">
        <w:rPr>
          <w:noProof/>
        </w:rPr>
        <w:softHyphen/>
        <w:t xml:space="preserve">dence and gracious influence. (Rom. 8:9; 2 Cor. 3:16; 2 Tim. 1:14) The Word of God dwells </w:t>
      </w:r>
      <w:r w:rsidRPr="00D969DB">
        <w:rPr>
          <w:i/>
          <w:iCs/>
          <w:noProof/>
        </w:rPr>
        <w:t>in us richly</w:t>
      </w:r>
      <w:r w:rsidRPr="00D969DB">
        <w:rPr>
          <w:noProof/>
        </w:rPr>
        <w:t xml:space="preserve"> when it is carefully studied, firmly believed, closely applied, and dili</w:t>
      </w:r>
      <w:r w:rsidRPr="00D969DB">
        <w:rPr>
          <w:noProof/>
        </w:rPr>
        <w:softHyphen/>
        <w:t>gently practised. (Ps. 119:11; Col. 3:16) Satan dwells in men when he reigns over them, and fills them with ignorance, error, malice, blas</w:t>
      </w:r>
      <w:r w:rsidRPr="00D969DB">
        <w:rPr>
          <w:noProof/>
        </w:rPr>
        <w:softHyphen/>
        <w:t>phemy, etc. (Mt. 12:45) The saints dwell in God, and in Christ; they are united with him, and are nourished, supported, and comforted by him, and have sweet intimacy and fellowship with him. (1 John 3:24, 6:16) They dwell in love when they live in the faith of God</w:t>
      </w:r>
      <w:r w:rsidR="008303D1" w:rsidRPr="00D969DB">
        <w:rPr>
          <w:noProof/>
        </w:rPr>
        <w:t>’</w:t>
      </w:r>
      <w:r w:rsidRPr="00D969DB">
        <w:rPr>
          <w:noProof/>
        </w:rPr>
        <w:t>s redeeming love to them, and in the exercise of love to him and his people. (1 John 4:16) Their dwelling in the house of God, or in his courts, means their fre</w:t>
      </w:r>
      <w:r w:rsidRPr="00D969DB">
        <w:rPr>
          <w:noProof/>
        </w:rPr>
        <w:softHyphen/>
        <w:t>quent fellowship with him in his or</w:t>
      </w:r>
      <w:r w:rsidRPr="00D969DB">
        <w:rPr>
          <w:noProof/>
        </w:rPr>
        <w:softHyphen/>
        <w:t>dinances. (Ps. 27:4, 84:4) Wickedness, vengeance, or judgement, dwell in or on a person and land when they long continue there. (Job 11:1</w:t>
      </w:r>
      <w:r w:rsidRPr="00D969DB">
        <w:t>4, 18:15; Is. 32:16)</w:t>
      </w:r>
    </w:p>
    <w:p w:rsidR="009F1112" w:rsidRPr="00D969DB" w:rsidRDefault="009F1112" w:rsidP="009F1112">
      <w:pPr>
        <w:jc w:val="both"/>
        <w:rPr>
          <w:rFonts w:ascii="Arial" w:hAnsi="Arial" w:cs="Arial"/>
        </w:rPr>
      </w:pPr>
    </w:p>
    <w:p w:rsidR="009F1112" w:rsidRPr="00D969DB" w:rsidRDefault="009F1112" w:rsidP="009F1112">
      <w:pPr>
        <w:pStyle w:val="BodyText"/>
      </w:pPr>
    </w:p>
    <w:p w:rsidR="009F1112" w:rsidRPr="00D969DB" w:rsidRDefault="009F1112" w:rsidP="009F1112">
      <w:pPr>
        <w:pStyle w:val="BodyText"/>
        <w:rPr>
          <w:b/>
          <w:bCs/>
        </w:rPr>
      </w:pPr>
      <w:r w:rsidRPr="00D969DB">
        <w:rPr>
          <w:b/>
          <w:bCs/>
        </w:rPr>
        <w:t>E</w:t>
      </w:r>
    </w:p>
    <w:p w:rsidR="009F1112" w:rsidRPr="00D969DB" w:rsidRDefault="009F1112" w:rsidP="009F1112">
      <w:pPr>
        <w:pStyle w:val="BodyText"/>
        <w:rPr>
          <w:b/>
          <w:bCs/>
        </w:rPr>
      </w:pPr>
    </w:p>
    <w:p w:rsidR="009F1112" w:rsidRPr="00D969DB" w:rsidRDefault="009F1112" w:rsidP="009F1112">
      <w:pPr>
        <w:pStyle w:val="BodyText"/>
        <w:rPr>
          <w:noProof/>
        </w:rPr>
      </w:pPr>
      <w:r w:rsidRPr="00D969DB">
        <w:rPr>
          <w:b/>
          <w:bCs/>
          <w:noProof/>
        </w:rPr>
        <w:t>EAGLE</w:t>
      </w:r>
      <w:r w:rsidRPr="00D969DB">
        <w:rPr>
          <w:noProof/>
        </w:rPr>
        <w:t>. O</w:t>
      </w:r>
      <w:r w:rsidRPr="00D969DB">
        <w:t xml:space="preserve">f the family </w:t>
      </w:r>
      <w:r w:rsidRPr="00D969DB">
        <w:rPr>
          <w:i/>
          <w:iCs/>
          <w:noProof/>
        </w:rPr>
        <w:t>accipitridae</w:t>
      </w:r>
      <w:r w:rsidRPr="00D969DB">
        <w:t xml:space="preserve">, including members of the genera </w:t>
      </w:r>
      <w:r w:rsidRPr="00D969DB">
        <w:rPr>
          <w:i/>
          <w:iCs/>
          <w:noProof/>
        </w:rPr>
        <w:t>aquila</w:t>
      </w:r>
      <w:r w:rsidRPr="00D969DB">
        <w:rPr>
          <w:noProof/>
        </w:rPr>
        <w:t xml:space="preserve"> </w:t>
      </w:r>
      <w:r w:rsidRPr="00D969DB">
        <w:t xml:space="preserve">and </w:t>
      </w:r>
      <w:r w:rsidRPr="00D969DB">
        <w:rPr>
          <w:i/>
          <w:iCs/>
          <w:noProof/>
        </w:rPr>
        <w:t>haliaeetus</w:t>
      </w:r>
    </w:p>
    <w:p w:rsidR="009F1112" w:rsidRPr="00D969DB" w:rsidRDefault="009F1112" w:rsidP="009F1112">
      <w:pPr>
        <w:pStyle w:val="BodyText"/>
        <w:rPr>
          <w:noProof/>
        </w:rPr>
      </w:pPr>
      <w:r w:rsidRPr="00D969DB">
        <w:rPr>
          <w:noProof/>
        </w:rPr>
        <w:t>One of the principal birds of prey, having a beak strong and hooked. Its feet have three toes before, and one behind. It is a very ravenous fowl. It can see or smell dead carcasses at a long distance. It breaks the bones of its prey to come at the marrow. Every year it moults, and becomes almost naked and bald, and then renews its youth by producing a new set of feathers. Eagles are ex</w:t>
      </w:r>
      <w:r w:rsidRPr="00D969DB">
        <w:rPr>
          <w:noProof/>
        </w:rPr>
        <w:softHyphen/>
        <w:t>tremely tender of their young, taking them on their wings when weak and fearful. They fly high and quickly, and have their nests in rocks, and are generally long-lived. There are a great many kinds of eagles: brown eagles, chestnut-coloured eagles, white-tailed eagles, etc. The common eagle is about the size of a turkey, and of an iron colour. Its tongue is like a man</w:t>
      </w:r>
      <w:r w:rsidR="008303D1" w:rsidRPr="00D969DB">
        <w:rPr>
          <w:noProof/>
        </w:rPr>
        <w:t>’</w:t>
      </w:r>
      <w:r w:rsidRPr="00D969DB">
        <w:rPr>
          <w:noProof/>
        </w:rPr>
        <w:t>s, its mouth large, its eyes sunk into the head, but are large, bright, and piercing. Its wings are broad, its legs feath</w:t>
      </w:r>
      <w:r w:rsidRPr="00D969DB">
        <w:rPr>
          <w:noProof/>
        </w:rPr>
        <w:softHyphen/>
        <w:t>ered, its feet yellowish, and its claws bluish black, long, and fit to take a fast grip of anything. (Deut. 32:11; Job 39:27-30; Ps. 103:5)</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The </w:t>
      </w:r>
      <w:r w:rsidRPr="00D969DB">
        <w:rPr>
          <w:rFonts w:ascii="Arial" w:hAnsi="Arial" w:cs="Arial"/>
          <w:i/>
          <w:iCs/>
          <w:noProof/>
        </w:rPr>
        <w:t>gier eagle</w:t>
      </w:r>
      <w:r w:rsidRPr="00D969DB">
        <w:rPr>
          <w:rFonts w:ascii="Arial" w:hAnsi="Arial" w:cs="Arial"/>
          <w:noProof/>
        </w:rPr>
        <w:t xml:space="preserve"> (or vulture eagle) is perhaps the same as the moun</w:t>
      </w:r>
      <w:r w:rsidRPr="00D969DB">
        <w:rPr>
          <w:rFonts w:ascii="Arial" w:hAnsi="Arial" w:cs="Arial"/>
          <w:noProof/>
        </w:rPr>
        <w:softHyphen/>
        <w:t xml:space="preserve">tain-stork. The storks that feed on the carrion and rubbish about Grand Cairo in Egypt are called by the Arabs </w:t>
      </w:r>
      <w:r w:rsidRPr="00D969DB">
        <w:rPr>
          <w:rFonts w:ascii="Arial" w:hAnsi="Arial" w:cs="Arial"/>
          <w:i/>
          <w:iCs/>
          <w:noProof/>
        </w:rPr>
        <w:t>rachama</w:t>
      </w:r>
      <w:r w:rsidRPr="00D969DB">
        <w:rPr>
          <w:rFonts w:ascii="Arial" w:hAnsi="Arial" w:cs="Arial"/>
          <w:noProof/>
        </w:rPr>
        <w:t xml:space="preserve">, which is the very name of this bird by the Heb., and means that it is full of pity and compassion to its young, as both eagles and vultures are, and, it is said, will sometimes feed them with their own blood rather than suffer them to perish in need. Were we sure that the Targum of Jonathan, the Syriac version, and the Talmudists, rightly call this fowl </w:t>
      </w:r>
      <w:r w:rsidRPr="00D969DB">
        <w:rPr>
          <w:rFonts w:ascii="Arial" w:hAnsi="Arial" w:cs="Arial"/>
          <w:i/>
          <w:iCs/>
          <w:noProof/>
        </w:rPr>
        <w:t>Serakrak</w:t>
      </w:r>
      <w:r w:rsidRPr="00D969DB">
        <w:rPr>
          <w:rFonts w:ascii="Arial" w:hAnsi="Arial" w:cs="Arial"/>
          <w:noProof/>
        </w:rPr>
        <w:t xml:space="preserve">, we should be tempted, with Dr. Thomas Shaw, to take it for the Shagarag of the </w:t>
      </w:r>
      <w:r w:rsidRPr="00D969DB">
        <w:rPr>
          <w:rFonts w:ascii="Arial" w:hAnsi="Arial" w:cs="Arial"/>
          <w:noProof/>
        </w:rPr>
        <w:lastRenderedPageBreak/>
        <w:t xml:space="preserve">Arabs, which is a kind of jay, whose back is brownish, its head, neck, and belly of a light green, its wings and tail spotted with a deep blue, and its noise squalling. Some take the </w:t>
      </w:r>
      <w:r w:rsidRPr="00D969DB">
        <w:rPr>
          <w:rFonts w:ascii="Arial" w:hAnsi="Arial" w:cs="Arial"/>
          <w:i/>
          <w:iCs/>
          <w:noProof/>
        </w:rPr>
        <w:t>ra</w:t>
      </w:r>
      <w:r w:rsidRPr="00D969DB">
        <w:rPr>
          <w:rFonts w:ascii="Arial" w:hAnsi="Arial" w:cs="Arial"/>
          <w:i/>
          <w:iCs/>
          <w:noProof/>
        </w:rPr>
        <w:softHyphen/>
        <w:t>cham</w:t>
      </w:r>
      <w:r w:rsidRPr="00D969DB">
        <w:rPr>
          <w:rFonts w:ascii="Arial" w:hAnsi="Arial" w:cs="Arial"/>
          <w:noProof/>
        </w:rPr>
        <w:t xml:space="preserve"> for the woodpecker, whose tenderness to its aged parents is very remarkable.</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The </w:t>
      </w:r>
      <w:r w:rsidRPr="00D969DB">
        <w:rPr>
          <w:rFonts w:ascii="Arial" w:hAnsi="Arial" w:cs="Arial"/>
          <w:i/>
          <w:iCs/>
          <w:noProof/>
        </w:rPr>
        <w:t>hhozniyah</w:t>
      </w:r>
      <w:r w:rsidRPr="00D969DB">
        <w:rPr>
          <w:rFonts w:ascii="Arial" w:hAnsi="Arial" w:cs="Arial"/>
          <w:noProof/>
        </w:rPr>
        <w:t xml:space="preserve"> is generally reck</w:t>
      </w:r>
      <w:r w:rsidRPr="00D969DB">
        <w:rPr>
          <w:rFonts w:ascii="Arial" w:hAnsi="Arial" w:cs="Arial"/>
          <w:noProof/>
        </w:rPr>
        <w:softHyphen/>
        <w:t>oned the Ospray (or sea eagle). It has a large and thick neck, crooked wings, and a broad tail, and haunts seashores and islands. When it spots a fish in the water, it rushes downward, and fetches it out. Before its young are fledged with feath</w:t>
      </w:r>
      <w:r w:rsidRPr="00D969DB">
        <w:rPr>
          <w:rFonts w:ascii="Arial" w:hAnsi="Arial" w:cs="Arial"/>
          <w:noProof/>
        </w:rPr>
        <w:softHyphen/>
        <w:t>ers, it is said to make them gaze on the sun, and to kill, or cast out of the nest, those that wink, or have watery eyes. Samuel Bochart has it to be the black eagle, which, though of a small size, is the strongest of the eagles.</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The </w:t>
      </w:r>
      <w:r w:rsidRPr="00D969DB">
        <w:rPr>
          <w:rFonts w:ascii="Arial" w:hAnsi="Arial" w:cs="Arial"/>
          <w:i/>
          <w:iCs/>
          <w:noProof/>
        </w:rPr>
        <w:t>pheres</w:t>
      </w:r>
      <w:r w:rsidRPr="00D969DB">
        <w:rPr>
          <w:rFonts w:ascii="Arial" w:hAnsi="Arial" w:cs="Arial"/>
          <w:noProof/>
        </w:rPr>
        <w:t xml:space="preserve"> or </w:t>
      </w:r>
      <w:r w:rsidRPr="00D969DB">
        <w:rPr>
          <w:rFonts w:ascii="Arial" w:hAnsi="Arial" w:cs="Arial"/>
          <w:i/>
          <w:iCs/>
          <w:noProof/>
        </w:rPr>
        <w:t>ossifrage</w:t>
      </w:r>
      <w:r w:rsidRPr="00D969DB">
        <w:rPr>
          <w:rFonts w:ascii="Arial" w:hAnsi="Arial" w:cs="Arial"/>
          <w:noProof/>
        </w:rPr>
        <w:t xml:space="preserve"> is also thought to be of the eagle kind. It is said to dig up dead bodies, and break their bones, that it may feed on the marrow, and to take up the young eagles that are ejected by their parents. Some have this fowl to be the bald buzzard, one of the hawk kind. All birds of the eagle kind were unclean, and might represent wicked men, full of worldly wisdom, pride, greed, and destructive malice. (Lev. 11:13,18; Deut. 14:12-13,17.</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God fluttered over, and bare the Heb. as </w:t>
      </w:r>
      <w:r w:rsidRPr="00D969DB">
        <w:rPr>
          <w:rFonts w:ascii="Arial" w:hAnsi="Arial" w:cs="Arial"/>
          <w:i/>
          <w:iCs/>
          <w:noProof/>
        </w:rPr>
        <w:t>on eagle</w:t>
      </w:r>
      <w:r w:rsidR="008303D1" w:rsidRPr="00D969DB">
        <w:rPr>
          <w:rFonts w:ascii="Arial" w:hAnsi="Arial" w:cs="Arial"/>
          <w:i/>
          <w:iCs/>
          <w:noProof/>
        </w:rPr>
        <w:t>’</w:t>
      </w:r>
      <w:r w:rsidRPr="00D969DB">
        <w:rPr>
          <w:rFonts w:ascii="Arial" w:hAnsi="Arial" w:cs="Arial"/>
          <w:i/>
          <w:iCs/>
          <w:noProof/>
        </w:rPr>
        <w:t>s wings</w:t>
      </w:r>
      <w:r w:rsidRPr="00D969DB">
        <w:rPr>
          <w:rFonts w:ascii="Arial" w:hAnsi="Arial" w:cs="Arial"/>
          <w:noProof/>
        </w:rPr>
        <w:t>; he en</w:t>
      </w:r>
      <w:r w:rsidRPr="00D969DB">
        <w:rPr>
          <w:rFonts w:ascii="Arial" w:hAnsi="Arial" w:cs="Arial"/>
          <w:noProof/>
        </w:rPr>
        <w:softHyphen/>
        <w:t>couraged, supported, protected, and directed them on their march through the wilderness. (Ex. 19:14; Deut. 32:11) Jesus Christ is repre</w:t>
      </w:r>
      <w:r w:rsidRPr="00D969DB">
        <w:rPr>
          <w:rFonts w:ascii="Arial" w:hAnsi="Arial" w:cs="Arial"/>
          <w:noProof/>
        </w:rPr>
        <w:softHyphen/>
        <w:t xml:space="preserve">sented as </w:t>
      </w:r>
      <w:r w:rsidRPr="00D969DB">
        <w:rPr>
          <w:rFonts w:ascii="Arial" w:hAnsi="Arial" w:cs="Arial"/>
          <w:i/>
          <w:iCs/>
          <w:noProof/>
        </w:rPr>
        <w:t>a great eagle</w:t>
      </w:r>
      <w:r w:rsidRPr="00D969DB">
        <w:rPr>
          <w:rFonts w:ascii="Arial" w:hAnsi="Arial" w:cs="Arial"/>
          <w:noProof/>
        </w:rPr>
        <w:t xml:space="preserve">. How great his height, power, and knowledge; with the wings of his perfections he protects them from ruin! (Rev. 12:14) Ministers are compared with </w:t>
      </w:r>
      <w:r w:rsidRPr="00D969DB">
        <w:rPr>
          <w:rFonts w:ascii="Arial" w:hAnsi="Arial" w:cs="Arial"/>
          <w:i/>
          <w:iCs/>
          <w:noProof/>
        </w:rPr>
        <w:t>eagles</w:t>
      </w:r>
      <w:r w:rsidRPr="00D969DB">
        <w:rPr>
          <w:rFonts w:ascii="Arial" w:hAnsi="Arial" w:cs="Arial"/>
          <w:noProof/>
        </w:rPr>
        <w:t xml:space="preserve"> for their deep insight into the mysteries of truth, and for their heavenliness, activity, and tender care of the saints. (Rev. 4:7) Saints are like </w:t>
      </w:r>
      <w:r w:rsidRPr="00D969DB">
        <w:rPr>
          <w:rFonts w:ascii="Arial" w:hAnsi="Arial" w:cs="Arial"/>
          <w:i/>
          <w:iCs/>
          <w:noProof/>
        </w:rPr>
        <w:t>eagles</w:t>
      </w:r>
      <w:r w:rsidRPr="00D969DB">
        <w:rPr>
          <w:rFonts w:ascii="Arial" w:hAnsi="Arial" w:cs="Arial"/>
          <w:noProof/>
        </w:rPr>
        <w:t>; notwithstanding spiritual decay, they recover their vigour and attractiveness, and, being divinely directed and drawn, they mount high in the exercise of faith, love, heaven</w:t>
      </w:r>
      <w:r w:rsidRPr="00D969DB">
        <w:rPr>
          <w:rFonts w:ascii="Arial" w:hAnsi="Arial" w:cs="Arial"/>
          <w:noProof/>
        </w:rPr>
        <w:softHyphen/>
        <w:t>ly affections, and meditations. (Ps. 103:5; Is. 40:31) The conquering kings of Assyria, Egypt, and Baby</w:t>
      </w:r>
      <w:r w:rsidRPr="00D969DB">
        <w:rPr>
          <w:rFonts w:ascii="Arial" w:hAnsi="Arial" w:cs="Arial"/>
          <w:noProof/>
        </w:rPr>
        <w:softHyphen/>
        <w:t xml:space="preserve">lon were compared with </w:t>
      </w:r>
      <w:r w:rsidRPr="00D969DB">
        <w:rPr>
          <w:rFonts w:ascii="Arial" w:hAnsi="Arial" w:cs="Arial"/>
          <w:i/>
          <w:iCs/>
          <w:noProof/>
        </w:rPr>
        <w:t>eagles</w:t>
      </w:r>
      <w:r w:rsidRPr="00D969DB">
        <w:rPr>
          <w:rFonts w:ascii="Arial" w:hAnsi="Arial" w:cs="Arial"/>
          <w:noProof/>
        </w:rPr>
        <w:t xml:space="preserve"> for their power and dominion, and for their ravenous oppression and murder of the nations. (Ezek. 17:3,7; Hos. 8:1) The Chaldean ar</w:t>
      </w:r>
      <w:r w:rsidRPr="00D969DB">
        <w:rPr>
          <w:rFonts w:ascii="Arial" w:hAnsi="Arial" w:cs="Arial"/>
          <w:noProof/>
        </w:rPr>
        <w:softHyphen/>
        <w:t xml:space="preserve">mies were said to have had </w:t>
      </w:r>
      <w:r w:rsidRPr="00D969DB">
        <w:rPr>
          <w:rFonts w:ascii="Arial" w:hAnsi="Arial" w:cs="Arial"/>
          <w:i/>
          <w:iCs/>
          <w:noProof/>
        </w:rPr>
        <w:t>eagles</w:t>
      </w:r>
      <w:r w:rsidR="008303D1" w:rsidRPr="00D969DB">
        <w:rPr>
          <w:rFonts w:ascii="Arial" w:hAnsi="Arial" w:cs="Arial"/>
          <w:i/>
          <w:iCs/>
          <w:noProof/>
        </w:rPr>
        <w:t>’</w:t>
      </w:r>
      <w:r w:rsidRPr="00D969DB">
        <w:rPr>
          <w:rFonts w:ascii="Arial" w:hAnsi="Arial" w:cs="Arial"/>
          <w:i/>
          <w:iCs/>
          <w:noProof/>
        </w:rPr>
        <w:t xml:space="preserve"> wings</w:t>
      </w:r>
      <w:r w:rsidRPr="00D969DB">
        <w:rPr>
          <w:rFonts w:ascii="Arial" w:hAnsi="Arial" w:cs="Arial"/>
          <w:noProof/>
        </w:rPr>
        <w:t xml:space="preserve">, and to be </w:t>
      </w:r>
      <w:r w:rsidRPr="00D969DB">
        <w:rPr>
          <w:rFonts w:ascii="Arial" w:hAnsi="Arial" w:cs="Arial"/>
          <w:i/>
          <w:iCs/>
          <w:noProof/>
        </w:rPr>
        <w:t>swift as eagles</w:t>
      </w:r>
      <w:r w:rsidRPr="00D969DB">
        <w:rPr>
          <w:rFonts w:ascii="Arial" w:hAnsi="Arial" w:cs="Arial"/>
          <w:noProof/>
        </w:rPr>
        <w:t xml:space="preserve">; with speed, they over-ran and destroyed the nations. (Jer. 4:13, 48:40; Lam. 4:10; Dan. 7:4; Habakkuk 1:8) The Roman armies were compared with </w:t>
      </w:r>
      <w:r w:rsidRPr="00D969DB">
        <w:rPr>
          <w:rFonts w:ascii="Arial" w:hAnsi="Arial" w:cs="Arial"/>
          <w:i/>
          <w:iCs/>
          <w:noProof/>
        </w:rPr>
        <w:t>eagles</w:t>
      </w:r>
      <w:r w:rsidRPr="00D969DB">
        <w:rPr>
          <w:rFonts w:ascii="Arial" w:hAnsi="Arial" w:cs="Arial"/>
          <w:noProof/>
        </w:rPr>
        <w:t xml:space="preserve">; they had their standards marked with the image of an </w:t>
      </w:r>
      <w:r w:rsidRPr="00D969DB">
        <w:rPr>
          <w:rFonts w:ascii="Arial" w:hAnsi="Arial" w:cs="Arial"/>
          <w:i/>
          <w:iCs/>
          <w:noProof/>
        </w:rPr>
        <w:t>eagle</w:t>
      </w:r>
      <w:r w:rsidRPr="00D969DB">
        <w:rPr>
          <w:rFonts w:ascii="Arial" w:hAnsi="Arial" w:cs="Arial"/>
          <w:noProof/>
        </w:rPr>
        <w:t>; they ravaged and murdered the na</w:t>
      </w:r>
      <w:r w:rsidRPr="00D969DB">
        <w:rPr>
          <w:rFonts w:ascii="Arial" w:hAnsi="Arial" w:cs="Arial"/>
          <w:noProof/>
        </w:rPr>
        <w:softHyphen/>
        <w:t>tions; and, coming from afar, terri</w:t>
      </w:r>
      <w:r w:rsidRPr="00D969DB">
        <w:rPr>
          <w:rFonts w:ascii="Arial" w:hAnsi="Arial" w:cs="Arial"/>
          <w:noProof/>
        </w:rPr>
        <w:softHyphen/>
        <w:t xml:space="preserve">bly ruined the corrupt nation of the Jews. (Deut. 28:49; Mt. 24:28; Lk. 17:37) The Edomites </w:t>
      </w:r>
      <w:r w:rsidRPr="00D969DB">
        <w:rPr>
          <w:rFonts w:ascii="Arial" w:hAnsi="Arial" w:cs="Arial"/>
          <w:i/>
          <w:iCs/>
          <w:noProof/>
        </w:rPr>
        <w:t>exalted themselves</w:t>
      </w:r>
      <w:r w:rsidRPr="00D969DB">
        <w:rPr>
          <w:rFonts w:ascii="Arial" w:hAnsi="Arial" w:cs="Arial"/>
          <w:noProof/>
        </w:rPr>
        <w:t xml:space="preserve">, and </w:t>
      </w:r>
      <w:r w:rsidRPr="00D969DB">
        <w:rPr>
          <w:rFonts w:ascii="Arial" w:hAnsi="Arial" w:cs="Arial"/>
          <w:i/>
          <w:iCs/>
          <w:noProof/>
        </w:rPr>
        <w:t>made their nest high as the eagles</w:t>
      </w:r>
      <w:r w:rsidRPr="00D969DB">
        <w:rPr>
          <w:rFonts w:ascii="Arial" w:hAnsi="Arial" w:cs="Arial"/>
          <w:noProof/>
        </w:rPr>
        <w:t xml:space="preserve">; they thought to secure themselves in the almost inaccessible rocks of their country. (Jer. 49:16; Obadiah verse 4) To </w:t>
      </w:r>
      <w:r w:rsidRPr="00D969DB">
        <w:rPr>
          <w:rFonts w:ascii="Arial" w:hAnsi="Arial" w:cs="Arial"/>
          <w:i/>
          <w:iCs/>
          <w:noProof/>
        </w:rPr>
        <w:t>enlarge bald</w:t>
      </w:r>
      <w:r w:rsidRPr="00D969DB">
        <w:rPr>
          <w:rFonts w:ascii="Arial" w:hAnsi="Arial" w:cs="Arial"/>
          <w:i/>
          <w:iCs/>
          <w:noProof/>
        </w:rPr>
        <w:softHyphen/>
        <w:t>ness as the eagles</w:t>
      </w:r>
      <w:r w:rsidRPr="00D969DB">
        <w:rPr>
          <w:rFonts w:ascii="Arial" w:hAnsi="Arial" w:cs="Arial"/>
          <w:noProof/>
        </w:rPr>
        <w:t xml:space="preserve"> is to be bereaved of all comfort, protection, and hap</w:t>
      </w:r>
      <w:r w:rsidRPr="00D969DB">
        <w:rPr>
          <w:rFonts w:ascii="Arial" w:hAnsi="Arial" w:cs="Arial"/>
          <w:noProof/>
        </w:rPr>
        <w:softHyphen/>
        <w:t xml:space="preserve">piness, and oppressed with sorrow and grief on that account. (Mic. 1:16) Life and wealth pass away as </w:t>
      </w:r>
      <w:r w:rsidRPr="00D969DB">
        <w:rPr>
          <w:rFonts w:ascii="Arial" w:hAnsi="Arial" w:cs="Arial"/>
          <w:i/>
          <w:iCs/>
          <w:noProof/>
        </w:rPr>
        <w:t>flying eagles</w:t>
      </w:r>
      <w:r w:rsidRPr="00D969DB">
        <w:rPr>
          <w:rFonts w:ascii="Arial" w:hAnsi="Arial" w:cs="Arial"/>
          <w:noProof/>
        </w:rPr>
        <w:t xml:space="preserve">; they go off quickly, cannot be stopped in their course; riches </w:t>
      </w:r>
      <w:r w:rsidRPr="00D969DB">
        <w:rPr>
          <w:rFonts w:ascii="Arial" w:hAnsi="Arial" w:cs="Arial"/>
          <w:i/>
          <w:iCs/>
          <w:noProof/>
        </w:rPr>
        <w:t>fly towards heaven</w:t>
      </w:r>
      <w:r w:rsidRPr="00D969DB">
        <w:rPr>
          <w:rFonts w:ascii="Arial" w:hAnsi="Arial" w:cs="Arial"/>
          <w:noProof/>
        </w:rPr>
        <w:t>, to accuse their late abusers before God, and to re</w:t>
      </w:r>
      <w:r w:rsidRPr="00D969DB">
        <w:rPr>
          <w:rFonts w:ascii="Arial" w:hAnsi="Arial" w:cs="Arial"/>
          <w:noProof/>
        </w:rPr>
        <w:softHyphen/>
        <w:t>ceive fresh orders to whom they should go. (Job 9:26; Prov. 23:5)</w:t>
      </w:r>
    </w:p>
    <w:p w:rsidR="009F1112" w:rsidRPr="00D969DB" w:rsidRDefault="009F1112" w:rsidP="009F1112">
      <w:pPr>
        <w:jc w:val="both"/>
        <w:rPr>
          <w:rFonts w:ascii="Arial" w:hAnsi="Arial" w:cs="Arial"/>
          <w:noProof/>
        </w:rPr>
      </w:pPr>
    </w:p>
    <w:p w:rsidR="009F1112" w:rsidRPr="00D969DB" w:rsidRDefault="009F1112" w:rsidP="009F1112">
      <w:pPr>
        <w:pStyle w:val="Heading1"/>
        <w:jc w:val="left"/>
        <w:rPr>
          <w:noProof/>
        </w:rPr>
      </w:pPr>
      <w:r w:rsidRPr="00D969DB">
        <w:rPr>
          <w:noProof/>
        </w:rPr>
        <w:t>EAR</w:t>
      </w:r>
    </w:p>
    <w:p w:rsidR="009F1112" w:rsidRPr="00D969DB" w:rsidRDefault="009F1112" w:rsidP="009F1112">
      <w:pPr>
        <w:pStyle w:val="BodyText"/>
        <w:rPr>
          <w:noProof/>
        </w:rPr>
      </w:pPr>
      <w:r w:rsidRPr="00D969DB">
        <w:rPr>
          <w:noProof/>
        </w:rPr>
        <w:t>(1) The instrument of hearing, and of knowledge received by that means. The servant who declined to receive his freedom in the 7th year had his ear bored with an awl, a token that he was to continue his being a servant forever. This might represent the boring of Christ</w:t>
      </w:r>
      <w:r w:rsidR="008303D1" w:rsidRPr="00D969DB">
        <w:rPr>
          <w:noProof/>
        </w:rPr>
        <w:t>’</w:t>
      </w:r>
      <w:r w:rsidRPr="00D969DB">
        <w:rPr>
          <w:noProof/>
        </w:rPr>
        <w:t xml:space="preserve">s ear, his solemn engagement to voluntary obedience in our place. (Ex. 21:6; Deut. 15:16-17) But the phrase </w:t>
      </w:r>
      <w:r w:rsidRPr="00D969DB">
        <w:rPr>
          <w:i/>
          <w:iCs/>
          <w:noProof/>
        </w:rPr>
        <w:t>oznayim caritha li</w:t>
      </w:r>
      <w:r w:rsidRPr="00D969DB">
        <w:rPr>
          <w:noProof/>
        </w:rPr>
        <w:t xml:space="preserve"> might be rendered, </w:t>
      </w:r>
      <w:r w:rsidRPr="00D969DB">
        <w:rPr>
          <w:i/>
          <w:iCs/>
          <w:noProof/>
        </w:rPr>
        <w:t>Thou hast prepared me two ears</w:t>
      </w:r>
      <w:r w:rsidRPr="00D969DB">
        <w:rPr>
          <w:noProof/>
        </w:rPr>
        <w:t xml:space="preserve">, that is, an obedient humanity, and hence the phrase was rendered, </w:t>
      </w:r>
      <w:r w:rsidRPr="00D969DB">
        <w:rPr>
          <w:i/>
          <w:iCs/>
          <w:noProof/>
        </w:rPr>
        <w:t>A body hast thou prepared me</w:t>
      </w:r>
      <w:r w:rsidRPr="00D969DB">
        <w:rPr>
          <w:noProof/>
        </w:rPr>
        <w:t>. (Heb. 10:5) God</w:t>
      </w:r>
      <w:r w:rsidR="008303D1" w:rsidRPr="00D969DB">
        <w:rPr>
          <w:noProof/>
        </w:rPr>
        <w:t>’</w:t>
      </w:r>
      <w:r w:rsidRPr="00D969DB">
        <w:rPr>
          <w:noProof/>
        </w:rPr>
        <w:t>s</w:t>
      </w:r>
      <w:r w:rsidRPr="00D969DB">
        <w:rPr>
          <w:i/>
          <w:iCs/>
          <w:noProof/>
        </w:rPr>
        <w:t xml:space="preserve"> ears</w:t>
      </w:r>
      <w:r w:rsidRPr="00D969DB">
        <w:rPr>
          <w:noProof/>
        </w:rPr>
        <w:t xml:space="preserve"> refer to his knowledge of his people</w:t>
      </w:r>
      <w:r w:rsidR="008303D1" w:rsidRPr="00D969DB">
        <w:rPr>
          <w:noProof/>
        </w:rPr>
        <w:t>’</w:t>
      </w:r>
      <w:r w:rsidRPr="00D969DB">
        <w:rPr>
          <w:noProof/>
        </w:rPr>
        <w:t xml:space="preserve">s condition, his readiness to regard their requests, and his delivering them from their afflictions and enemies. (Ps. 34:15, 116:2; Jas. 5:4) </w:t>
      </w:r>
      <w:r w:rsidRPr="00D969DB">
        <w:rPr>
          <w:i/>
          <w:iCs/>
          <w:noProof/>
        </w:rPr>
        <w:t>To hear in the ear</w:t>
      </w:r>
      <w:r w:rsidRPr="00D969DB">
        <w:rPr>
          <w:noProof/>
        </w:rPr>
        <w:t xml:space="preserve"> is to have a thing told us privately. (Mt. 10:27) To </w:t>
      </w:r>
      <w:r w:rsidRPr="00D969DB">
        <w:rPr>
          <w:i/>
          <w:iCs/>
          <w:noProof/>
        </w:rPr>
        <w:t>bow down the ear</w:t>
      </w:r>
      <w:r w:rsidRPr="00D969DB">
        <w:rPr>
          <w:noProof/>
        </w:rPr>
        <w:t xml:space="preserve">, </w:t>
      </w:r>
      <w:r w:rsidRPr="00D969DB">
        <w:rPr>
          <w:i/>
          <w:iCs/>
          <w:noProof/>
        </w:rPr>
        <w:t>incline the ear</w:t>
      </w:r>
      <w:r w:rsidRPr="00D969DB">
        <w:rPr>
          <w:noProof/>
        </w:rPr>
        <w:t xml:space="preserve">, </w:t>
      </w:r>
      <w:r w:rsidRPr="00D969DB">
        <w:rPr>
          <w:i/>
          <w:iCs/>
          <w:noProof/>
        </w:rPr>
        <w:t>give ear</w:t>
      </w:r>
      <w:r w:rsidRPr="00D969DB">
        <w:rPr>
          <w:noProof/>
        </w:rPr>
        <w:t xml:space="preserve">, is to listen carefully to what is commanded or requested, and be ready to do it. (Ps. 31:2, 49:1) To </w:t>
      </w:r>
      <w:r w:rsidRPr="00D969DB">
        <w:rPr>
          <w:i/>
          <w:iCs/>
          <w:noProof/>
        </w:rPr>
        <w:t>uncover the ear</w:t>
      </w:r>
      <w:r w:rsidRPr="00D969DB">
        <w:rPr>
          <w:noProof/>
        </w:rPr>
        <w:t xml:space="preserve"> is to whisper or tell a </w:t>
      </w:r>
      <w:r w:rsidRPr="00D969DB">
        <w:rPr>
          <w:noProof/>
        </w:rPr>
        <w:lastRenderedPageBreak/>
        <w:t xml:space="preserve">secret to someone. (1 Sam. 20:2) To </w:t>
      </w:r>
      <w:r w:rsidRPr="00D969DB">
        <w:rPr>
          <w:i/>
          <w:iCs/>
          <w:noProof/>
        </w:rPr>
        <w:t>stop the ears</w:t>
      </w:r>
      <w:r w:rsidRPr="00D969DB">
        <w:rPr>
          <w:noProof/>
        </w:rPr>
        <w:t xml:space="preserve"> refers to the highest disregard and abhorrence. (Is. 33:15) </w:t>
      </w:r>
      <w:r w:rsidRPr="00D969DB">
        <w:rPr>
          <w:i/>
          <w:iCs/>
          <w:noProof/>
        </w:rPr>
        <w:t>Open</w:t>
      </w:r>
      <w:r w:rsidRPr="00D969DB">
        <w:rPr>
          <w:noProof/>
        </w:rPr>
        <w:t xml:space="preserve"> and </w:t>
      </w:r>
      <w:r w:rsidRPr="00D969DB">
        <w:rPr>
          <w:i/>
          <w:iCs/>
          <w:noProof/>
        </w:rPr>
        <w:t>obedient</w:t>
      </w:r>
      <w:r w:rsidRPr="00D969DB">
        <w:rPr>
          <w:noProof/>
        </w:rPr>
        <w:t xml:space="preserve"> ears refer to a readiness to hear, to receive, and obey instruc</w:t>
      </w:r>
      <w:r w:rsidRPr="00D969DB">
        <w:rPr>
          <w:noProof/>
        </w:rPr>
        <w:softHyphen/>
        <w:t xml:space="preserve">tions. (Is. 1:5, 48:8; Prov. 25:12) </w:t>
      </w:r>
      <w:r w:rsidRPr="00D969DB">
        <w:rPr>
          <w:i/>
          <w:iCs/>
          <w:noProof/>
        </w:rPr>
        <w:t>Heavy</w:t>
      </w:r>
      <w:r w:rsidRPr="00D969DB">
        <w:rPr>
          <w:noProof/>
        </w:rPr>
        <w:t xml:space="preserve"> and </w:t>
      </w:r>
      <w:r w:rsidRPr="00D969DB">
        <w:rPr>
          <w:i/>
          <w:iCs/>
          <w:noProof/>
        </w:rPr>
        <w:t>dull</w:t>
      </w:r>
      <w:r w:rsidRPr="00D969DB">
        <w:rPr>
          <w:noProof/>
        </w:rPr>
        <w:t xml:space="preserve"> ears points to an incapacity to perceive, or unwillingness to embrace and obey divine truths. (Is. 6:10, 59:1) </w:t>
      </w:r>
      <w:r w:rsidRPr="00D969DB">
        <w:rPr>
          <w:i/>
          <w:iCs/>
          <w:noProof/>
        </w:rPr>
        <w:t>Uncircumcised ears</w:t>
      </w:r>
      <w:r w:rsidRPr="00D969DB">
        <w:rPr>
          <w:noProof/>
        </w:rPr>
        <w:t xml:space="preserve">, and </w:t>
      </w:r>
      <w:r w:rsidRPr="00D969DB">
        <w:rPr>
          <w:i/>
          <w:iCs/>
          <w:noProof/>
        </w:rPr>
        <w:t>ears turned away from hearing the law</w:t>
      </w:r>
      <w:r w:rsidRPr="00D969DB">
        <w:rPr>
          <w:noProof/>
        </w:rPr>
        <w:t xml:space="preserve">, or </w:t>
      </w:r>
      <w:r w:rsidRPr="00D969DB">
        <w:rPr>
          <w:i/>
          <w:iCs/>
          <w:noProof/>
        </w:rPr>
        <w:t>ears stopt</w:t>
      </w:r>
      <w:r w:rsidRPr="00D969DB">
        <w:rPr>
          <w:noProof/>
        </w:rPr>
        <w:t xml:space="preserve"> to good, indicates stupidity, obstinacy, and impenitence, which make men incapable of receiving good counsel or instruction. (Prov. 21:18, 28:9; Jer. 6:10; Acts 7:51) </w:t>
      </w:r>
      <w:r w:rsidRPr="00D969DB">
        <w:rPr>
          <w:i/>
          <w:iCs/>
          <w:noProof/>
        </w:rPr>
        <w:t>Itching ears</w:t>
      </w:r>
      <w:r w:rsidRPr="00D969DB">
        <w:rPr>
          <w:noProof/>
        </w:rPr>
        <w:t xml:space="preserve"> means an excessive fondness of hearing novelties, quaint speeches, etc. (2 Tim. 4:3) Those who </w:t>
      </w:r>
      <w:r w:rsidRPr="00D969DB">
        <w:rPr>
          <w:i/>
          <w:iCs/>
          <w:noProof/>
        </w:rPr>
        <w:t>have ears</w:t>
      </w:r>
      <w:r w:rsidRPr="00D969DB">
        <w:rPr>
          <w:noProof/>
        </w:rPr>
        <w:t xml:space="preserve"> </w:t>
      </w:r>
      <w:r w:rsidRPr="00D969DB">
        <w:rPr>
          <w:i/>
          <w:iCs/>
          <w:noProof/>
        </w:rPr>
        <w:t>and hear not</w:t>
      </w:r>
      <w:r w:rsidRPr="00D969DB">
        <w:rPr>
          <w:noProof/>
        </w:rPr>
        <w:t xml:space="preserve"> are those that have opportunities of learning God</w:t>
      </w:r>
      <w:r w:rsidR="008303D1" w:rsidRPr="00D969DB">
        <w:rPr>
          <w:noProof/>
        </w:rPr>
        <w:t>’</w:t>
      </w:r>
      <w:r w:rsidRPr="00D969DB">
        <w:rPr>
          <w:noProof/>
        </w:rPr>
        <w:t>s truth, and natural faculties to consider it, yet never apply them for that purpose. (Is. 42:20, 43:8; Mk. 8:18)</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(2) A head of corn. (Ex. 9:31) By seven fruitful </w:t>
      </w:r>
      <w:r w:rsidRPr="00D969DB">
        <w:rPr>
          <w:rFonts w:ascii="Arial" w:hAnsi="Arial" w:cs="Arial"/>
          <w:i/>
          <w:iCs/>
          <w:noProof/>
        </w:rPr>
        <w:t>ears</w:t>
      </w:r>
      <w:r w:rsidRPr="00D969DB">
        <w:rPr>
          <w:rFonts w:ascii="Arial" w:hAnsi="Arial" w:cs="Arial"/>
          <w:noProof/>
        </w:rPr>
        <w:t xml:space="preserve">, seven years of plenty, and by seven blasted </w:t>
      </w:r>
      <w:r w:rsidRPr="00D969DB">
        <w:rPr>
          <w:rFonts w:ascii="Arial" w:hAnsi="Arial" w:cs="Arial"/>
          <w:i/>
          <w:iCs/>
          <w:noProof/>
        </w:rPr>
        <w:t>ear</w:t>
      </w:r>
      <w:r w:rsidRPr="00D969DB">
        <w:rPr>
          <w:rFonts w:ascii="Arial" w:hAnsi="Arial" w:cs="Arial"/>
          <w:noProof/>
        </w:rPr>
        <w:t xml:space="preserve">s, seven years of famine were presented before Pharaoh. (Gen. 41:5,22) To </w:t>
      </w:r>
      <w:r w:rsidRPr="00D969DB">
        <w:rPr>
          <w:rFonts w:ascii="Arial" w:hAnsi="Arial" w:cs="Arial"/>
          <w:i/>
          <w:iCs/>
          <w:noProof/>
        </w:rPr>
        <w:t>ear the grou</w:t>
      </w:r>
      <w:r w:rsidRPr="00D969DB">
        <w:rPr>
          <w:rFonts w:ascii="Arial" w:hAnsi="Arial" w:cs="Arial"/>
          <w:noProof/>
        </w:rPr>
        <w:t>nd is to plough it. (Ex. 34:21; Is. 30:24)</w:t>
      </w:r>
    </w:p>
    <w:p w:rsidR="009F1112" w:rsidRPr="00D969DB" w:rsidRDefault="009F1112" w:rsidP="009F1112">
      <w:pPr>
        <w:jc w:val="both"/>
        <w:rPr>
          <w:rFonts w:ascii="Arial" w:hAnsi="Arial" w:cs="Arial"/>
          <w:b/>
          <w:bCs/>
          <w:noProof/>
        </w:rPr>
      </w:pPr>
    </w:p>
    <w:p w:rsidR="009F1112" w:rsidRPr="00D969DB" w:rsidRDefault="009F1112" w:rsidP="009F1112">
      <w:pPr>
        <w:jc w:val="both"/>
        <w:rPr>
          <w:rFonts w:ascii="Arial" w:hAnsi="Arial" w:cs="Arial"/>
          <w:noProof/>
        </w:rPr>
      </w:pPr>
      <w:r w:rsidRPr="00D969DB">
        <w:rPr>
          <w:rFonts w:ascii="Arial" w:hAnsi="Arial" w:cs="Arial"/>
          <w:b/>
          <w:bCs/>
          <w:noProof/>
        </w:rPr>
        <w:t>EARLY</w:t>
      </w:r>
    </w:p>
    <w:p w:rsidR="009F1112" w:rsidRPr="00D969DB" w:rsidRDefault="009F1112" w:rsidP="009F1112">
      <w:pPr>
        <w:jc w:val="both"/>
        <w:rPr>
          <w:rFonts w:ascii="Arial" w:hAnsi="Arial" w:cs="Arial"/>
          <w:noProof/>
        </w:rPr>
      </w:pPr>
      <w:r w:rsidRPr="00D969DB">
        <w:rPr>
          <w:rFonts w:ascii="Arial" w:hAnsi="Arial" w:cs="Arial"/>
          <w:noProof/>
        </w:rPr>
        <w:t>(1) Soon in the morn</w:t>
      </w:r>
      <w:r w:rsidRPr="00D969DB">
        <w:rPr>
          <w:rFonts w:ascii="Arial" w:hAnsi="Arial" w:cs="Arial"/>
          <w:noProof/>
        </w:rPr>
        <w:softHyphen/>
        <w:t xml:space="preserve">ing. (Gen. 19:2) </w:t>
      </w:r>
    </w:p>
    <w:p w:rsidR="009F1112" w:rsidRPr="00D969DB" w:rsidRDefault="009F1112" w:rsidP="009F1112">
      <w:pPr>
        <w:jc w:val="both"/>
        <w:rPr>
          <w:rFonts w:ascii="Arial" w:hAnsi="Arial" w:cs="Arial"/>
          <w:noProof/>
        </w:rPr>
      </w:pPr>
    </w:p>
    <w:p w:rsidR="009F1112" w:rsidRPr="00D969DB" w:rsidRDefault="009F1112" w:rsidP="009F1112">
      <w:pPr>
        <w:pStyle w:val="BodyText"/>
        <w:rPr>
          <w:noProof/>
        </w:rPr>
      </w:pPr>
      <w:r w:rsidRPr="00D969DB">
        <w:rPr>
          <w:noProof/>
        </w:rPr>
        <w:t>(2) Speedily, seasonably, earnestly. (Ps. 90:14; Prov. 8:17; Jer. 44:4; Hos. 5:15)</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b/>
          <w:bCs/>
          <w:noProof/>
        </w:rPr>
      </w:pPr>
      <w:r w:rsidRPr="00D969DB">
        <w:rPr>
          <w:rFonts w:ascii="Arial" w:hAnsi="Arial" w:cs="Arial"/>
          <w:b/>
          <w:bCs/>
          <w:noProof/>
        </w:rPr>
        <w:t>EARRINGS</w:t>
      </w:r>
    </w:p>
    <w:p w:rsidR="009F1112" w:rsidRPr="00D969DB" w:rsidRDefault="009F1112" w:rsidP="009F1112">
      <w:pPr>
        <w:jc w:val="both"/>
        <w:rPr>
          <w:rFonts w:ascii="Arial" w:hAnsi="Arial" w:cs="Arial"/>
          <w:noProof/>
        </w:rPr>
      </w:pPr>
      <w:r w:rsidRPr="00D969DB">
        <w:rPr>
          <w:rFonts w:ascii="Arial" w:hAnsi="Arial" w:cs="Arial"/>
          <w:noProof/>
        </w:rPr>
        <w:t>Ornaments of gold, silver, etc., hung in the ears. It was common for both men and women in eastern countries to wear them. (Gen. 35:4) Twice over, they were given to make idols of them (Ex. 32:2; Judg. 8:24), and twice they were made an offering to the Lord. (Ex. 35:22; Num. 31:50)</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It has been observed that the words to </w:t>
      </w:r>
      <w:r w:rsidRPr="00D969DB">
        <w:rPr>
          <w:rFonts w:ascii="Arial" w:hAnsi="Arial" w:cs="Arial"/>
          <w:i/>
          <w:iCs/>
          <w:noProof/>
        </w:rPr>
        <w:t>charm</w:t>
      </w:r>
      <w:r w:rsidRPr="00D969DB">
        <w:rPr>
          <w:rFonts w:ascii="Arial" w:hAnsi="Arial" w:cs="Arial"/>
          <w:noProof/>
        </w:rPr>
        <w:t xml:space="preserve">, or </w:t>
      </w:r>
      <w:r w:rsidRPr="00D969DB">
        <w:rPr>
          <w:rFonts w:ascii="Arial" w:hAnsi="Arial" w:cs="Arial"/>
          <w:i/>
          <w:iCs/>
          <w:noProof/>
        </w:rPr>
        <w:t>enchant</w:t>
      </w:r>
      <w:r w:rsidRPr="00D969DB">
        <w:rPr>
          <w:rFonts w:ascii="Arial" w:hAnsi="Arial" w:cs="Arial"/>
          <w:noProof/>
        </w:rPr>
        <w:t xml:space="preserve">, used in such passages as Ps. 58:5 and Eccl. 10:11 are, in the Hebrew, of very near affinity, if not altogether the same as those translated </w:t>
      </w:r>
      <w:r w:rsidRPr="00D969DB">
        <w:rPr>
          <w:rFonts w:ascii="Arial" w:hAnsi="Arial" w:cs="Arial"/>
          <w:i/>
          <w:iCs/>
          <w:noProof/>
        </w:rPr>
        <w:t>earrings</w:t>
      </w:r>
      <w:r w:rsidRPr="00D969DB">
        <w:rPr>
          <w:rFonts w:ascii="Arial" w:hAnsi="Arial" w:cs="Arial"/>
          <w:noProof/>
        </w:rPr>
        <w:t xml:space="preserve">; and, by attending to the practices of eastern nations, it is probable that where we read </w:t>
      </w:r>
      <w:r w:rsidRPr="00D969DB">
        <w:rPr>
          <w:rFonts w:ascii="Arial" w:hAnsi="Arial" w:cs="Arial"/>
          <w:i/>
          <w:iCs/>
          <w:noProof/>
        </w:rPr>
        <w:t>earrings</w:t>
      </w:r>
      <w:r w:rsidRPr="00D969DB">
        <w:rPr>
          <w:rFonts w:ascii="Arial" w:hAnsi="Arial" w:cs="Arial"/>
          <w:noProof/>
        </w:rPr>
        <w:t>, we should more prop</w:t>
      </w:r>
      <w:r w:rsidRPr="00D969DB">
        <w:rPr>
          <w:rFonts w:ascii="Arial" w:hAnsi="Arial" w:cs="Arial"/>
          <w:noProof/>
        </w:rPr>
        <w:softHyphen/>
        <w:t xml:space="preserve">erly think of those </w:t>
      </w:r>
      <w:r w:rsidRPr="00D969DB">
        <w:rPr>
          <w:rFonts w:ascii="Arial" w:hAnsi="Arial" w:cs="Arial"/>
          <w:i/>
          <w:iCs/>
          <w:noProof/>
        </w:rPr>
        <w:t>amulets</w:t>
      </w:r>
      <w:r w:rsidRPr="00D969DB">
        <w:rPr>
          <w:rFonts w:ascii="Arial" w:hAnsi="Arial" w:cs="Arial"/>
          <w:noProof/>
        </w:rPr>
        <w:t xml:space="preserve"> or </w:t>
      </w:r>
      <w:r w:rsidRPr="00D969DB">
        <w:rPr>
          <w:rFonts w:ascii="Arial" w:hAnsi="Arial" w:cs="Arial"/>
          <w:i/>
          <w:iCs/>
          <w:noProof/>
        </w:rPr>
        <w:t>charms</w:t>
      </w:r>
      <w:r w:rsidRPr="00D969DB">
        <w:rPr>
          <w:rFonts w:ascii="Arial" w:hAnsi="Arial" w:cs="Arial"/>
          <w:noProof/>
        </w:rPr>
        <w:t xml:space="preserve"> so common in those countries. They were generally pieces of gold, with certain inscriptions, or other characters, and were supposed to derive supernatural influence from the idols to which they were probably devoted. This remark may throw light on such passages as Gen. 35:4 and Hos. 2:13.</w:t>
      </w:r>
    </w:p>
    <w:p w:rsidR="009F1112" w:rsidRPr="00D969DB" w:rsidRDefault="009F1112" w:rsidP="009F1112">
      <w:pPr>
        <w:pStyle w:val="BodyText"/>
        <w:rPr>
          <w:b/>
          <w:bCs/>
        </w:rPr>
      </w:pPr>
    </w:p>
    <w:p w:rsidR="009F1112" w:rsidRPr="00D969DB" w:rsidRDefault="009F1112" w:rsidP="009F1112">
      <w:pPr>
        <w:jc w:val="both"/>
        <w:rPr>
          <w:rFonts w:ascii="Arial" w:hAnsi="Arial" w:cs="Arial"/>
        </w:rPr>
      </w:pPr>
      <w:r w:rsidRPr="00D969DB">
        <w:rPr>
          <w:rFonts w:ascii="Arial" w:hAnsi="Arial" w:cs="Arial"/>
          <w:b/>
          <w:bCs/>
        </w:rPr>
        <w:t>AN EARNEST</w:t>
      </w:r>
      <w:r w:rsidRPr="00D969DB">
        <w:rPr>
          <w:rFonts w:ascii="Arial" w:hAnsi="Arial" w:cs="Arial"/>
        </w:rPr>
        <w:t xml:space="preserve"> </w:t>
      </w:r>
    </w:p>
    <w:p w:rsidR="009F1112" w:rsidRPr="00D969DB" w:rsidRDefault="009F1112" w:rsidP="009F1112">
      <w:pPr>
        <w:pStyle w:val="BodyText"/>
      </w:pPr>
      <w:r w:rsidRPr="00D969DB">
        <w:rPr>
          <w:noProof/>
        </w:rPr>
        <w:t xml:space="preserve">A guarantee when something is given into the hand to give assurance that what more is promised will be given in due time. It differs from a pledge, as it is not taken back when full payment is made. The Holy Spirit and his influences are the </w:t>
      </w:r>
      <w:r w:rsidRPr="00D969DB">
        <w:rPr>
          <w:i/>
          <w:iCs/>
          <w:noProof/>
        </w:rPr>
        <w:t>earnest of our inheritance</w:t>
      </w:r>
      <w:r w:rsidRPr="00D969DB">
        <w:rPr>
          <w:noProof/>
        </w:rPr>
        <w:t>; they are of the same na</w:t>
      </w:r>
      <w:r w:rsidRPr="00D969DB">
        <w:rPr>
          <w:noProof/>
        </w:rPr>
        <w:softHyphen/>
        <w:t xml:space="preserve">ture, though not in the degree of application, with our eternal happiness, and they give us assurance that, in due time, it will be bestowed on us. (2 Cor. 1:22, 5:5; Eph. 1:14) It was something given to bind a bargain, as a pledge for the fulfilment of a promise (Gen. 38:17-18), or for a hostage in war (2 Kings 14:14). The </w:t>
      </w:r>
      <w:r w:rsidRPr="00D969DB">
        <w:rPr>
          <w:i/>
          <w:iCs/>
          <w:noProof/>
        </w:rPr>
        <w:t>earnest expectation</w:t>
      </w:r>
      <w:r w:rsidRPr="00D969DB">
        <w:rPr>
          <w:noProof/>
        </w:rPr>
        <w:t xml:space="preserve"> (Rom.</w:t>
      </w:r>
      <w:r w:rsidRPr="00D969DB">
        <w:t xml:space="preserve"> 8:19) in the original is very expressive, meaning to look for something with outstretched neck, the posture of earnest desire and strong expectation. (See also Phil. 1:20)</w:t>
      </w:r>
    </w:p>
    <w:p w:rsidR="009F1112" w:rsidRPr="00D969DB" w:rsidRDefault="009F1112" w:rsidP="009F1112">
      <w:pPr>
        <w:jc w:val="both"/>
        <w:rPr>
          <w:rFonts w:ascii="Arial" w:hAnsi="Arial" w:cs="Arial"/>
        </w:rPr>
      </w:pPr>
    </w:p>
    <w:p w:rsidR="009F1112" w:rsidRPr="00D969DB" w:rsidRDefault="009F1112" w:rsidP="009F1112">
      <w:pPr>
        <w:pStyle w:val="Heading1"/>
        <w:jc w:val="left"/>
        <w:rPr>
          <w:noProof/>
        </w:rPr>
      </w:pPr>
      <w:r w:rsidRPr="00D969DB">
        <w:rPr>
          <w:noProof/>
        </w:rPr>
        <w:t>TO EARN</w:t>
      </w:r>
    </w:p>
    <w:p w:rsidR="009F1112" w:rsidRPr="00D969DB" w:rsidRDefault="009F1112" w:rsidP="009F1112">
      <w:pPr>
        <w:jc w:val="both"/>
        <w:rPr>
          <w:rFonts w:ascii="Arial" w:hAnsi="Arial" w:cs="Arial"/>
          <w:noProof/>
        </w:rPr>
      </w:pPr>
      <w:r w:rsidRPr="00D969DB">
        <w:rPr>
          <w:rFonts w:ascii="Arial" w:hAnsi="Arial" w:cs="Arial"/>
          <w:noProof/>
        </w:rPr>
        <w:t xml:space="preserve">To gain by labour. (Found only in Haggai 1:6= </w:t>
      </w:r>
      <w:r w:rsidRPr="00D969DB">
        <w:rPr>
          <w:rFonts w:ascii="Arial" w:hAnsi="Arial" w:cs="Arial"/>
          <w:i/>
          <w:iCs/>
          <w:noProof/>
        </w:rPr>
        <w:t>earneth</w:t>
      </w:r>
      <w:r w:rsidRPr="00D969DB">
        <w:rPr>
          <w:rFonts w:ascii="Arial" w:hAnsi="Arial" w:cs="Arial"/>
          <w:noProof/>
        </w:rPr>
        <w:t>)</w:t>
      </w:r>
    </w:p>
    <w:p w:rsidR="009F1112" w:rsidRPr="00D969DB" w:rsidRDefault="009F1112" w:rsidP="009F1112">
      <w:pPr>
        <w:jc w:val="both"/>
        <w:rPr>
          <w:rFonts w:ascii="Arial" w:hAnsi="Arial" w:cs="Arial"/>
          <w:noProof/>
        </w:rPr>
      </w:pPr>
    </w:p>
    <w:p w:rsidR="009F1112" w:rsidRPr="00D969DB" w:rsidRDefault="009F1112" w:rsidP="009F1112">
      <w:pPr>
        <w:pStyle w:val="Heading1"/>
        <w:jc w:val="left"/>
        <w:rPr>
          <w:noProof/>
        </w:rPr>
      </w:pPr>
      <w:r w:rsidRPr="00D969DB">
        <w:rPr>
          <w:noProof/>
        </w:rPr>
        <w:t>EARTH</w:t>
      </w:r>
    </w:p>
    <w:p w:rsidR="009F1112" w:rsidRPr="00D969DB" w:rsidRDefault="009F1112" w:rsidP="009F1112">
      <w:pPr>
        <w:jc w:val="both"/>
        <w:rPr>
          <w:rFonts w:ascii="Arial" w:hAnsi="Arial" w:cs="Arial"/>
          <w:noProof/>
        </w:rPr>
      </w:pPr>
      <w:r w:rsidRPr="00D969DB">
        <w:rPr>
          <w:rFonts w:ascii="Arial" w:hAnsi="Arial" w:cs="Arial"/>
          <w:noProof/>
        </w:rPr>
        <w:t xml:space="preserve">(1) That huge and heavy body of dust, stones, etc., which supports our feet, and affords us nourishment. (Gen. 1:10)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lastRenderedPageBreak/>
        <w:t xml:space="preserve">(2) The whole globe of earth and sea joined together. (Gen. 1:1)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(3) The inhabitants of the earth (Gen. 6:13, 11:1; Ps. 96:1), or the wicked section of them. (Is. 11:4; Rev. 14:3)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(4) A part of the earth, such as the land of Judea, the Empires of Assyria, Babylon, or Persia; and, in some of these cases, it would had been more clear if the word </w:t>
      </w:r>
      <w:r w:rsidRPr="00D969DB">
        <w:rPr>
          <w:rFonts w:ascii="Arial" w:hAnsi="Arial" w:cs="Arial"/>
          <w:i/>
          <w:iCs/>
          <w:noProof/>
        </w:rPr>
        <w:t>eretz</w:t>
      </w:r>
      <w:r w:rsidRPr="00D969DB">
        <w:rPr>
          <w:rFonts w:ascii="Arial" w:hAnsi="Arial" w:cs="Arial"/>
          <w:noProof/>
        </w:rPr>
        <w:t xml:space="preserve"> had been translated </w:t>
      </w:r>
      <w:r w:rsidRPr="00D969DB">
        <w:rPr>
          <w:rFonts w:ascii="Arial" w:hAnsi="Arial" w:cs="Arial"/>
          <w:i/>
          <w:iCs/>
          <w:noProof/>
        </w:rPr>
        <w:t>land</w:t>
      </w:r>
      <w:r w:rsidRPr="00D969DB">
        <w:rPr>
          <w:rFonts w:ascii="Arial" w:hAnsi="Arial" w:cs="Arial"/>
          <w:noProof/>
        </w:rPr>
        <w:t xml:space="preserve">. (Ezra 1:11; Ps. 48:2; Is. 10:14; Jer. 51:7,25,49; Zech. 1:11; Rom. 9:28) </w:t>
      </w:r>
    </w:p>
    <w:p w:rsidR="009F1112" w:rsidRPr="00D969DB" w:rsidRDefault="009F1112" w:rsidP="009F1112">
      <w:pPr>
        <w:jc w:val="both"/>
        <w:rPr>
          <w:rFonts w:ascii="Arial" w:hAnsi="Arial" w:cs="Arial"/>
          <w:noProof/>
        </w:rPr>
      </w:pPr>
    </w:p>
    <w:p w:rsidR="009F1112" w:rsidRPr="00D969DB" w:rsidRDefault="009F1112" w:rsidP="009F1112">
      <w:pPr>
        <w:pStyle w:val="BodyText"/>
        <w:rPr>
          <w:noProof/>
        </w:rPr>
      </w:pPr>
      <w:r w:rsidRPr="00D969DB">
        <w:rPr>
          <w:noProof/>
        </w:rPr>
        <w:t xml:space="preserve">(5) A low and debased condition. (Rev. 6:13, 12:14)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(6) Worldly schemes, projects, desires, and enjoyments. (John 3:31; Rev. 12:4, 13:11)</w:t>
      </w:r>
    </w:p>
    <w:p w:rsidR="009F1112" w:rsidRPr="00D969DB" w:rsidRDefault="009F1112" w:rsidP="009F1112">
      <w:pPr>
        <w:jc w:val="both"/>
        <w:rPr>
          <w:rFonts w:ascii="Arial" w:hAnsi="Arial" w:cs="Arial"/>
          <w:noProof/>
        </w:rPr>
      </w:pPr>
    </w:p>
    <w:p w:rsidR="009F1112" w:rsidRPr="00D969DB" w:rsidRDefault="009F1112" w:rsidP="009F1112">
      <w:pPr>
        <w:pStyle w:val="BodyText"/>
        <w:rPr>
          <w:noProof/>
        </w:rPr>
      </w:pPr>
      <w:r w:rsidRPr="00D969DB">
        <w:rPr>
          <w:noProof/>
        </w:rPr>
        <w:t xml:space="preserve">The globe of our earth is almost round, the equatorial line of longitude (or circumference) from east to west being about 107 miles longer than the meridian line of latitude from north to south; nor do the mountains mar its roundish form any more than pinheads would disfigure a lemon. Its circumference, allowing almost 69½ miles to each of the 360 degrees, is more than 25,000 miles; its diameter 7957¾ miles in length; its surface almost 199 million square miles; its volume almost 264 thousand million square miles. Almost three-quarters of our globe, if not much more, are, from what we know, covered with water, and, besides, there is a great depth of water in its bowels, to which our earthly surface is just a shell, which seemed to have been broken to pieces at the Flood, that the waters of the </w:t>
      </w:r>
      <w:r w:rsidRPr="00D969DB">
        <w:rPr>
          <w:i/>
          <w:iCs/>
          <w:noProof/>
        </w:rPr>
        <w:t>great deep</w:t>
      </w:r>
      <w:r w:rsidRPr="00D969DB">
        <w:rPr>
          <w:noProof/>
        </w:rPr>
        <w:t xml:space="preserve"> might gush out and overflow the earth. There is probably a large continent in the South Seas, and of which New Holland (Australia)</w:t>
      </w:r>
      <w:r w:rsidR="009F0CE0" w:rsidRPr="00D969DB">
        <w:rPr>
          <w:noProof/>
        </w:rPr>
        <w:t xml:space="preserve"> </w:t>
      </w:r>
      <w:r w:rsidRPr="00D969DB">
        <w:rPr>
          <w:noProof/>
        </w:rPr>
        <w:t>is the northern part. This was ascertained to be an island by Captain Cook, being the largest in the world, more than 2000 miles long, and in some places nearly as broad. Yet we have the OLD continent, which comprehends Asia, Africa, and Europe, and the NEW, containing South and North America. Both continents together, according to some, contain about 50 or 54 million square miles. It. is said, if the whole were divided into 800 parts, Asia would have 101, Amer</w:t>
      </w:r>
      <w:r w:rsidRPr="00D969DB">
        <w:rPr>
          <w:noProof/>
        </w:rPr>
        <w:softHyphen/>
        <w:t>ica 90, Africa 82, and Europe 27. But on a more accurate inspection, the habitable part of our globe amounts to 39 million square miles, and the seas and little known countries to 160½ million square miles.</w:t>
      </w:r>
    </w:p>
    <w:p w:rsidR="009F1112" w:rsidRPr="00D969DB" w:rsidRDefault="009F1112" w:rsidP="009F1112">
      <w:pPr>
        <w:jc w:val="both"/>
        <w:rPr>
          <w:rFonts w:ascii="Arial" w:hAnsi="Arial" w:cs="Arial"/>
          <w:noProof/>
        </w:rPr>
      </w:pPr>
    </w:p>
    <w:p w:rsidR="009F1112" w:rsidRPr="00D969DB" w:rsidRDefault="009F1112" w:rsidP="009F1112">
      <w:pPr>
        <w:pStyle w:val="BodyText"/>
        <w:rPr>
          <w:noProof/>
        </w:rPr>
      </w:pPr>
      <w:r w:rsidRPr="00D969DB">
        <w:rPr>
          <w:noProof/>
        </w:rPr>
        <w:t xml:space="preserve">Indeed, if the whirling motion of the earth were increased, the sea might altogether fly off from the earth as water does from a grindstone when it is fast whirled; but God, by a proper balance of gravity and centrifugal force, has shut it up </w:t>
      </w:r>
      <w:r w:rsidRPr="00D969DB">
        <w:rPr>
          <w:i/>
          <w:iCs/>
          <w:noProof/>
        </w:rPr>
        <w:t>with doors</w:t>
      </w:r>
      <w:r w:rsidRPr="00D969DB">
        <w:rPr>
          <w:noProof/>
        </w:rPr>
        <w:t xml:space="preserve">, even </w:t>
      </w:r>
      <w:r w:rsidRPr="00D969DB">
        <w:rPr>
          <w:i/>
          <w:iCs/>
          <w:noProof/>
        </w:rPr>
        <w:t>with doors and bars</w:t>
      </w:r>
      <w:r w:rsidRPr="00D969DB">
        <w:rPr>
          <w:noProof/>
        </w:rPr>
        <w:t>. (Job 38:8,10)</w:t>
      </w:r>
    </w:p>
    <w:p w:rsidR="009F1112" w:rsidRPr="00D969DB" w:rsidRDefault="009F1112" w:rsidP="009F1112">
      <w:pPr>
        <w:jc w:val="both"/>
        <w:rPr>
          <w:rFonts w:ascii="Arial" w:hAnsi="Arial" w:cs="Arial"/>
          <w:noProof/>
        </w:rPr>
      </w:pPr>
    </w:p>
    <w:p w:rsidR="009F1112" w:rsidRPr="00D969DB" w:rsidRDefault="009F1112" w:rsidP="009F1112">
      <w:pPr>
        <w:pStyle w:val="Heading5"/>
        <w:rPr>
          <w:noProof/>
        </w:rPr>
      </w:pPr>
      <w:r w:rsidRPr="00D969DB">
        <w:rPr>
          <w:noProof/>
        </w:rPr>
        <w:t>The continent of Asia</w:t>
      </w:r>
    </w:p>
    <w:p w:rsidR="009F1112" w:rsidRPr="00D969DB" w:rsidRDefault="009F1112" w:rsidP="009F1112">
      <w:pPr>
        <w:jc w:val="both"/>
        <w:rPr>
          <w:rFonts w:ascii="Arial" w:hAnsi="Arial" w:cs="Arial"/>
          <w:noProof/>
        </w:rPr>
      </w:pPr>
      <w:r w:rsidRPr="00D969DB">
        <w:rPr>
          <w:rFonts w:ascii="Arial" w:hAnsi="Arial" w:cs="Arial"/>
          <w:noProof/>
        </w:rPr>
        <w:t>Asia lies on the eastern side of the old continent, between the 3rd and 72nd degree of northern latitude, and between the 26th and 180th degree of eastern longitude, and is about 5000 miles from east to west, and almost 5000 from north to south, con</w:t>
      </w:r>
      <w:r w:rsidRPr="00D969DB">
        <w:rPr>
          <w:rFonts w:ascii="Arial" w:hAnsi="Arial" w:cs="Arial"/>
          <w:noProof/>
        </w:rPr>
        <w:softHyphen/>
        <w:t>taining about 10,769,000 square miles. Tartary North Africa)</w:t>
      </w:r>
      <w:r w:rsidR="009F0CE0" w:rsidRPr="00D969DB">
        <w:rPr>
          <w:rFonts w:ascii="Arial" w:hAnsi="Arial" w:cs="Arial"/>
          <w:noProof/>
        </w:rPr>
        <w:t xml:space="preserve"> </w:t>
      </w:r>
      <w:r w:rsidRPr="00D969DB">
        <w:rPr>
          <w:rFonts w:ascii="Arial" w:hAnsi="Arial" w:cs="Arial"/>
          <w:noProof/>
        </w:rPr>
        <w:t>stretches itself along the northern side. On the east, southward of Tartary, are the rich and populous Empires of Japan and China; and south of the latter, Co</w:t>
      </w:r>
      <w:r w:rsidRPr="00D969DB">
        <w:rPr>
          <w:rFonts w:ascii="Arial" w:hAnsi="Arial" w:cs="Arial"/>
          <w:noProof/>
        </w:rPr>
        <w:softHyphen/>
        <w:t>chin-China, Tonquin, Pegu, Malacca, and other kingdoms of India be</w:t>
      </w:r>
      <w:r w:rsidRPr="00D969DB">
        <w:rPr>
          <w:rFonts w:ascii="Arial" w:hAnsi="Arial" w:cs="Arial"/>
          <w:noProof/>
        </w:rPr>
        <w:softHyphen/>
        <w:t>yond the Ganges. On the west of this is the large Empire of the Moguls, the public revenue of which amounts yearly to about forty millions sterling. Northward of there is another large Empire of Iran (or Per</w:t>
      </w:r>
      <w:r w:rsidRPr="00D969DB">
        <w:rPr>
          <w:rFonts w:ascii="Arial" w:hAnsi="Arial" w:cs="Arial"/>
          <w:noProof/>
        </w:rPr>
        <w:softHyphen/>
        <w:t>sia). To the west of Persia is Ara</w:t>
      </w:r>
      <w:r w:rsidRPr="00D969DB">
        <w:rPr>
          <w:rFonts w:ascii="Arial" w:hAnsi="Arial" w:cs="Arial"/>
          <w:noProof/>
        </w:rPr>
        <w:softHyphen/>
        <w:t>bia. The rest of the western areas, including Canaan, Syria, Mesopota</w:t>
      </w:r>
      <w:r w:rsidRPr="00D969DB">
        <w:rPr>
          <w:rFonts w:ascii="Arial" w:hAnsi="Arial" w:cs="Arial"/>
          <w:noProof/>
        </w:rPr>
        <w:softHyphen/>
        <w:t xml:space="preserve">mia, Chaldea, Assyria, Armenia, and Asia Minor (Turkey), belong mostly to the Turks.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Asia is not only the largest area of the world, but has been the most blessed. Here, man was created, paradise planted, the Jew</w:t>
      </w:r>
      <w:r w:rsidRPr="00D969DB">
        <w:rPr>
          <w:rFonts w:ascii="Arial" w:hAnsi="Arial" w:cs="Arial"/>
          <w:noProof/>
        </w:rPr>
        <w:softHyphen/>
        <w:t xml:space="preserve">ish church for thousands of years, subsisted, our Saviour </w:t>
      </w:r>
      <w:r w:rsidRPr="00D969DB">
        <w:rPr>
          <w:rFonts w:ascii="Arial" w:hAnsi="Arial" w:cs="Arial"/>
          <w:i/>
          <w:iCs/>
          <w:noProof/>
        </w:rPr>
        <w:t>tabernacled</w:t>
      </w:r>
      <w:r w:rsidRPr="00D969DB">
        <w:rPr>
          <w:rFonts w:ascii="Arial" w:hAnsi="Arial" w:cs="Arial"/>
          <w:noProof/>
        </w:rPr>
        <w:t xml:space="preserve"> with men (John 1:14), and his Apostles chiefly preached. Here, Noah and his sons were saved by the ark, and from here the rest of the world was twice originally </w:t>
      </w:r>
      <w:r w:rsidRPr="00D969DB">
        <w:rPr>
          <w:rFonts w:ascii="Arial" w:hAnsi="Arial" w:cs="Arial"/>
          <w:noProof/>
        </w:rPr>
        <w:lastRenderedPageBreak/>
        <w:t>populated. The northern part of Asia was peopled by the posterity of Japheth, and the south by the descendants of Shem. Besides the terrible rav</w:t>
      </w:r>
      <w:r w:rsidRPr="00D969DB">
        <w:rPr>
          <w:rFonts w:ascii="Arial" w:hAnsi="Arial" w:cs="Arial"/>
          <w:noProof/>
        </w:rPr>
        <w:softHyphen/>
        <w:t>age and murder here committed in the erection of the Assyrian, Chaldean, Persian, Tartarian, Turkish, and Chinese Empires, the western areas of Asia were reduced, and long held in subjection, by the Egyptians, Greeks, and Rom., in their turn. Heathenism reigned in the eastern part of it, and Mahometanism in the west, and nowhere has Christianity any estab</w:t>
      </w:r>
      <w:r w:rsidRPr="00D969DB">
        <w:rPr>
          <w:rFonts w:ascii="Arial" w:hAnsi="Arial" w:cs="Arial"/>
          <w:noProof/>
        </w:rPr>
        <w:softHyphen/>
        <w:t>lishment. Except in China and Mogulistan, no, even there, the inhabitants live generally in a wretched condition so far as the outward enjoyments of life are concerned.</w:t>
      </w:r>
    </w:p>
    <w:p w:rsidR="005346DA" w:rsidRPr="00D969DB" w:rsidRDefault="005346DA" w:rsidP="009F1112">
      <w:pPr>
        <w:pStyle w:val="Heading5"/>
        <w:rPr>
          <w:noProof/>
        </w:rPr>
      </w:pPr>
    </w:p>
    <w:p w:rsidR="009F1112" w:rsidRPr="00D969DB" w:rsidRDefault="009F1112" w:rsidP="009F1112">
      <w:pPr>
        <w:pStyle w:val="Heading5"/>
        <w:rPr>
          <w:noProof/>
        </w:rPr>
      </w:pPr>
      <w:r w:rsidRPr="00D969DB">
        <w:rPr>
          <w:noProof/>
        </w:rPr>
        <w:t>The continent of Africa</w:t>
      </w:r>
    </w:p>
    <w:p w:rsidR="009F1112" w:rsidRPr="00D969DB" w:rsidRDefault="009F1112" w:rsidP="009F1112">
      <w:pPr>
        <w:jc w:val="both"/>
        <w:rPr>
          <w:rFonts w:ascii="Arial" w:hAnsi="Arial" w:cs="Arial"/>
          <w:noProof/>
        </w:rPr>
      </w:pPr>
      <w:r w:rsidRPr="00D969DB">
        <w:rPr>
          <w:rFonts w:ascii="Arial" w:hAnsi="Arial" w:cs="Arial"/>
          <w:noProof/>
        </w:rPr>
        <w:t>Africa lies to the southwest of Asia, and south of Europe. It is almost wholly separated from the former on the east by the Indian Ocean and the Red Sea, and wholly from the latter on the north by the Mediterra</w:t>
      </w:r>
      <w:r w:rsidRPr="00D969DB">
        <w:rPr>
          <w:rFonts w:ascii="Arial" w:hAnsi="Arial" w:cs="Arial"/>
          <w:noProof/>
        </w:rPr>
        <w:softHyphen/>
        <w:t>nean Sea. It lies between the 35th degree northern, and 35th southern latitude, and from the 51st of eastern, and 18th of western longitude from London, so that it forms a kind of triangle, and is about 4320 miles in length from north to south, and 4200 in breadth from east to west, containing 9,655,000 square miles. It was first populated by the descendants of Ham. It has generally been a scene of slavery, ignorance, and wretchedness. Nor, except Egypt and Ethiopia on the east, and Carthage on the north, has any country made any remarkable figure in history. To relate the ravage and murder com</w:t>
      </w:r>
      <w:r w:rsidRPr="00D969DB">
        <w:rPr>
          <w:rFonts w:ascii="Arial" w:hAnsi="Arial" w:cs="Arial"/>
          <w:noProof/>
        </w:rPr>
        <w:softHyphen/>
        <w:t>mitted in the north parts of it, now distinguished into Egypt, Barbary, and Morocco, by the Assyrians, Chaldean, Rom., Vandals, Arabs, or Moors, or that committed in the midst of the country by the Imbii, Galles, and Giagas, or the horrible way of carrying on the slave trade with the Europeans on the west coast, or the stupid brutality of the inhabitants in the south part, no, through almost the whole of it, would be shocking to our readers. In Ethiopia (or Abyssinia), the Chris</w:t>
      </w:r>
      <w:r w:rsidRPr="00D969DB">
        <w:rPr>
          <w:rFonts w:ascii="Arial" w:hAnsi="Arial" w:cs="Arial"/>
          <w:noProof/>
        </w:rPr>
        <w:softHyphen/>
        <w:t>tian religion is established, and in Egypt it is tolerated. In North Africa, Mahometanism prevails. A</w:t>
      </w:r>
      <w:r w:rsidRPr="00D969DB">
        <w:rPr>
          <w:rFonts w:ascii="Arial" w:hAnsi="Arial" w:cs="Arial"/>
          <w:noProof/>
        </w:rPr>
        <w:softHyphen/>
        <w:t>mong the rest of the inhabitants, heathenism of the most awful kind takes place: indeed, most of the inhabitants of Africa (in the 18th Century) had little more true religion than the beasts that perish.</w:t>
      </w:r>
    </w:p>
    <w:p w:rsidR="009F1112" w:rsidRPr="00D969DB" w:rsidRDefault="009F1112" w:rsidP="009F1112">
      <w:pPr>
        <w:pStyle w:val="Heading5"/>
        <w:rPr>
          <w:noProof/>
        </w:rPr>
      </w:pPr>
    </w:p>
    <w:p w:rsidR="009F1112" w:rsidRPr="00D969DB" w:rsidRDefault="009F1112" w:rsidP="009F1112">
      <w:pPr>
        <w:pStyle w:val="Heading5"/>
        <w:rPr>
          <w:noProof/>
        </w:rPr>
      </w:pPr>
      <w:r w:rsidRPr="00D969DB">
        <w:rPr>
          <w:noProof/>
        </w:rPr>
        <w:t>The continent of Europe</w:t>
      </w:r>
    </w:p>
    <w:p w:rsidR="009F1112" w:rsidRPr="00D969DB" w:rsidRDefault="009F1112" w:rsidP="009F1112">
      <w:pPr>
        <w:jc w:val="both"/>
        <w:rPr>
          <w:rFonts w:ascii="Arial" w:hAnsi="Arial" w:cs="Arial"/>
          <w:noProof/>
        </w:rPr>
      </w:pPr>
      <w:r w:rsidRPr="00D969DB">
        <w:rPr>
          <w:rFonts w:ascii="Arial" w:hAnsi="Arial" w:cs="Arial"/>
          <w:noProof/>
        </w:rPr>
        <w:t>Europe lies on the north of Africa, and northwest of Asia. It is sepa</w:t>
      </w:r>
      <w:r w:rsidRPr="00D969DB">
        <w:rPr>
          <w:rFonts w:ascii="Arial" w:hAnsi="Arial" w:cs="Arial"/>
          <w:noProof/>
        </w:rPr>
        <w:softHyphen/>
        <w:t>rated from the former, and from part of the latter, by the Mediterra</w:t>
      </w:r>
      <w:r w:rsidRPr="00D969DB">
        <w:rPr>
          <w:rFonts w:ascii="Arial" w:hAnsi="Arial" w:cs="Arial"/>
          <w:noProof/>
        </w:rPr>
        <w:softHyphen/>
        <w:t>nean Sea; then by the Hellespont and Euxine Sea. On the east, it is separated from Asia by the rivers Don and Oby, by a line drawn between the mouths of the two. From London, it lies between the 35th and 72nd degrees of north latitude, and between the 61st degree of east, and the 15th of west longitude. Its great</w:t>
      </w:r>
      <w:r w:rsidRPr="00D969DB">
        <w:rPr>
          <w:rFonts w:ascii="Arial" w:hAnsi="Arial" w:cs="Arial"/>
          <w:noProof/>
        </w:rPr>
        <w:softHyphen/>
        <w:t>est breadth from north to south is about 2600 miles, and its greatest length from east to west about 2800 miles; and it contains about four and a half million square miles. It was originally populated by the offspring of Japheth; and, though by far the least part of the world, it has been the most noted for learning, liberty, and religion. Here, the Greeks, Rom., Germans, Ottoman Turks, and Rus</w:t>
      </w:r>
      <w:r w:rsidRPr="00D969DB">
        <w:rPr>
          <w:rFonts w:ascii="Arial" w:hAnsi="Arial" w:cs="Arial"/>
          <w:noProof/>
        </w:rPr>
        <w:softHyphen/>
        <w:t>sians had, or have, the seat of their Empires. In Turkey, on the southeast, Mahometanism is established. The Russians, on the northeast, profess to be Christians of the Orthodox Church. In Italy, France, Spain, and Portugal, on the south, and a great part of Switzerland, Germany, Hungary, and Poland in the midland, Popery is the established reli</w:t>
      </w:r>
      <w:r w:rsidRPr="00D969DB">
        <w:rPr>
          <w:rFonts w:ascii="Arial" w:hAnsi="Arial" w:cs="Arial"/>
          <w:noProof/>
        </w:rPr>
        <w:softHyphen/>
        <w:t>gion. In Sweden, Denmark, Prus</w:t>
      </w:r>
      <w:r w:rsidRPr="00D969DB">
        <w:rPr>
          <w:rFonts w:ascii="Arial" w:hAnsi="Arial" w:cs="Arial"/>
          <w:noProof/>
        </w:rPr>
        <w:softHyphen/>
        <w:t>sia, Holland, and Britain, and parts of Germany and Switzerland, the Protestant religion is settled by law.</w:t>
      </w:r>
    </w:p>
    <w:p w:rsidR="009F1112" w:rsidRPr="00D969DB" w:rsidRDefault="009F1112" w:rsidP="009F1112">
      <w:pPr>
        <w:jc w:val="both"/>
        <w:rPr>
          <w:rFonts w:ascii="Arial" w:hAnsi="Arial" w:cs="Arial"/>
          <w:noProof/>
        </w:rPr>
      </w:pPr>
    </w:p>
    <w:p w:rsidR="009F1112" w:rsidRPr="00D969DB" w:rsidRDefault="009F1112" w:rsidP="009F1112">
      <w:pPr>
        <w:pStyle w:val="Heading5"/>
        <w:rPr>
          <w:noProof/>
        </w:rPr>
      </w:pPr>
      <w:r w:rsidRPr="00D969DB">
        <w:rPr>
          <w:noProof/>
        </w:rPr>
        <w:t>The continent of America</w:t>
      </w:r>
    </w:p>
    <w:p w:rsidR="009F1112" w:rsidRPr="00D969DB" w:rsidRDefault="009F1112" w:rsidP="009F1112">
      <w:pPr>
        <w:pStyle w:val="BodyText"/>
        <w:rPr>
          <w:noProof/>
        </w:rPr>
      </w:pPr>
      <w:r w:rsidRPr="00D969DB">
        <w:rPr>
          <w:noProof/>
        </w:rPr>
        <w:t xml:space="preserve">America lies west of Europe and Africa, with the Atlantic Ocean between them; and east of Asia, with the Pacific Ocean between most of them; but the northwest parts of America, and the northeast of Asia, are nearly joined by an isthmus of land. America has a prodigious length, reaching from about the 55th degree south to almost the 80th degree north in latitude, and so cannot be much less than 9000 miles. Its breadth is not proportionate, being in the southern part about 2800 miles, and in the northern about 3500; and, in the middle, it dwindles to almost nothing. It contains 14 million square miles. It is probable that this large </w:t>
      </w:r>
      <w:r w:rsidRPr="00D969DB">
        <w:rPr>
          <w:noProof/>
        </w:rPr>
        <w:lastRenderedPageBreak/>
        <w:t>continent was populated chiefly by the descendants of Japheth from Tartary, and partly by those of Ham from Africa. It was discovered since the 1400</w:t>
      </w:r>
      <w:r w:rsidR="008303D1" w:rsidRPr="00D969DB">
        <w:rPr>
          <w:noProof/>
        </w:rPr>
        <w:t>’</w:t>
      </w:r>
      <w:r w:rsidRPr="00D969DB">
        <w:rPr>
          <w:noProof/>
        </w:rPr>
        <w:t>s by the Euro</w:t>
      </w:r>
      <w:r w:rsidRPr="00D969DB">
        <w:rPr>
          <w:noProof/>
        </w:rPr>
        <w:softHyphen/>
        <w:t>peans; at which time, it had the two large Empires of Peru on the south, and Mexico in the north. It is said the Spaniards murdered about 50 million of the natives when seizing part of it. How far the Portuguese, English, and French, have imitated them in murder and ravage, we do not know. Many Euro</w:t>
      </w:r>
      <w:r w:rsidRPr="00D969DB">
        <w:rPr>
          <w:noProof/>
        </w:rPr>
        <w:softHyphen/>
        <w:t>peans settled there in New England, Pennsylvania, and some places adjacent.</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Nearly 2000 years ago, it was suspected that the sun stood still, and the earth had a twofold motion, one round its own axis every day, and another around the sun once every year. Superstition of hea</w:t>
      </w:r>
      <w:r w:rsidRPr="00D969DB">
        <w:rPr>
          <w:rFonts w:ascii="Arial" w:hAnsi="Arial" w:cs="Arial"/>
          <w:noProof/>
        </w:rPr>
        <w:softHyphen/>
        <w:t>thenism, and Popery, long restrained the philosophers from accepting this opinion. Since the Reformation, it has gradually gained ground till it has become the general opinion of every scientist, confirmed by space research and journeys into space.</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EARTHEN</w:t>
      </w:r>
    </w:p>
    <w:p w:rsidR="009F1112" w:rsidRPr="00D969DB" w:rsidRDefault="009F1112" w:rsidP="009F1112">
      <w:pPr>
        <w:pStyle w:val="BodyText"/>
      </w:pPr>
      <w:r w:rsidRPr="00D969DB">
        <w:t xml:space="preserve">Made from earth or dust. (Lev. 6:28, 11:33, 14:5,50; Num. 5:17; 2 Sam. 17:28; Jer. 19:1, 32:14; Lam. 4:2; 2 Cor. 4:7)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EARTHY</w:t>
      </w:r>
      <w:r w:rsidRPr="00D969DB">
        <w:rPr>
          <w:rFonts w:ascii="Arial" w:hAnsi="Arial" w:cs="Arial"/>
        </w:rPr>
        <w:t xml:space="preserve">, or </w:t>
      </w:r>
      <w:r w:rsidRPr="00D969DB">
        <w:rPr>
          <w:rFonts w:ascii="Arial" w:hAnsi="Arial" w:cs="Arial"/>
          <w:b/>
          <w:bCs/>
        </w:rPr>
        <w:t>EARTHLY</w:t>
      </w:r>
    </w:p>
    <w:p w:rsidR="009F1112" w:rsidRPr="00D969DB" w:rsidRDefault="009F1112" w:rsidP="009F1112">
      <w:pPr>
        <w:jc w:val="both"/>
        <w:rPr>
          <w:rFonts w:ascii="Arial" w:hAnsi="Arial" w:cs="Arial"/>
        </w:rPr>
      </w:pPr>
      <w:r w:rsidRPr="00D969DB">
        <w:rPr>
          <w:rFonts w:ascii="Arial" w:hAnsi="Arial" w:cs="Arial"/>
        </w:rPr>
        <w:t>Belonging to the earth, carnal (worldly). (See John 3:12,31; Phil. 3:19; Jas. 3:15) Adam and his seed, and the saints</w:t>
      </w:r>
      <w:r w:rsidR="008303D1" w:rsidRPr="00D969DB">
        <w:rPr>
          <w:rFonts w:ascii="Arial" w:hAnsi="Arial" w:cs="Arial"/>
        </w:rPr>
        <w:t>’</w:t>
      </w:r>
      <w:r w:rsidRPr="00D969DB">
        <w:rPr>
          <w:rFonts w:ascii="Arial" w:hAnsi="Arial" w:cs="Arial"/>
        </w:rPr>
        <w:t xml:space="preserve"> bodies, are called earthy, or earthly, because they were formed from the dust, and have become mortal and cor</w:t>
      </w:r>
      <w:r w:rsidRPr="00D969DB">
        <w:rPr>
          <w:rFonts w:ascii="Arial" w:hAnsi="Arial" w:cs="Arial"/>
        </w:rPr>
        <w:softHyphen/>
        <w:t>ruptible. (1 Cor. 15:47-48; 2 Cor. 5:1)</w:t>
      </w:r>
    </w:p>
    <w:p w:rsidR="009F1112" w:rsidRPr="00D969DB" w:rsidRDefault="009F1112" w:rsidP="009F1112">
      <w:pPr>
        <w:pStyle w:val="Heading1"/>
        <w:jc w:val="left"/>
        <w:rPr>
          <w:noProof/>
        </w:rPr>
      </w:pPr>
      <w:r w:rsidRPr="00D969DB">
        <w:rPr>
          <w:noProof/>
        </w:rPr>
        <w:t>EARTHQUAKE</w:t>
      </w:r>
    </w:p>
    <w:p w:rsidR="009F1112" w:rsidRPr="00D969DB" w:rsidRDefault="009F1112" w:rsidP="009F1112">
      <w:pPr>
        <w:jc w:val="both"/>
        <w:rPr>
          <w:rFonts w:ascii="Arial" w:hAnsi="Arial" w:cs="Arial"/>
          <w:noProof/>
        </w:rPr>
      </w:pPr>
      <w:r w:rsidRPr="00D969DB">
        <w:rPr>
          <w:rFonts w:ascii="Arial" w:hAnsi="Arial" w:cs="Arial"/>
          <w:noProof/>
        </w:rPr>
        <w:t>A terrible shaking of the earth, occasioned by the movement of tectonic plates, often producing magma and sulphur from its bowels. Earthquakes produce a deep thunder underground. Coun</w:t>
      </w:r>
      <w:r w:rsidRPr="00D969DB">
        <w:rPr>
          <w:rFonts w:ascii="Arial" w:hAnsi="Arial" w:cs="Arial"/>
          <w:noProof/>
        </w:rPr>
        <w:softHyphen/>
        <w:t>tries where the depths of the earth abound in sulphur, nitre (potassium nitrate, or saltpetre) or py</w:t>
      </w:r>
      <w:r w:rsidRPr="00D969DB">
        <w:rPr>
          <w:rFonts w:ascii="Arial" w:hAnsi="Arial" w:cs="Arial"/>
          <w:noProof/>
        </w:rPr>
        <w:softHyphen/>
        <w:t>rites (various natural metallic sulphide minerals, specially of iron), and where there are plenty of hollow cavities of the rocky kind, are most subject to earthquakes. Sometimes, the motion of earthquakes is perpendicular, throwing things directly upward, sometimes it is horizontal, pushing them to one side. Earthquakes are among the most terrible appearances of nature. Often, they have swallowed up whole cities, and destroyed the country around. Perhaps Sodom and its fellow cities were swallowed up by one, and turned into a standing lake. In the days of Uzziah, a terrible earthquake at Jerusalem was said to have divided a mountain west of the city, and removed one part of it about half a mile out of its place. (Amos 1:1; Zech. 14:5) About AD 19, a terrible earthquake overturned 12 or 13 cities of Asia Minor. When our Saviour expired, a terrible earthquake happened, which is said to have been felt all over the world, and to have broken the rocks in a supernatural way. (Mt. 27:54) Just before the destruction of Jerusalem, there occurred a prodigious number of earthquakes in Crete, Miletus, Chios, Samos, at Smyrna, and at Rome, and in Campania and Judea. Laodicea, Hierapolis, and Colosse in Asia minor, were quite overturned. (Mt. 24:7) Terrible earthquakes were those of Sicily in 1692, when about 60,000 perished, in Catanea, where not nineteen out of one thousand were preserved, Jamaica in 1687, and 1692, Lima in 1687, when about 5000 perished, Portugal in 1755, when many thousands were killed, and Syria in 1759, when about 30,000 perished. Those in Naples and Sicily in 1783 were no less dreadful than any of them, in which some asserted that about 200,000 per</w:t>
      </w:r>
      <w:r w:rsidRPr="00D969DB">
        <w:rPr>
          <w:rFonts w:ascii="Arial" w:hAnsi="Arial" w:cs="Arial"/>
          <w:noProof/>
        </w:rPr>
        <w:softHyphen/>
        <w:t xml:space="preserve">ished, but others suppose no more than a quarter of that number. Fearful appearances of providence, and terrible infliction of judgements, are represented as </w:t>
      </w:r>
      <w:r w:rsidRPr="00D969DB">
        <w:rPr>
          <w:rFonts w:ascii="Arial" w:hAnsi="Arial" w:cs="Arial"/>
          <w:i/>
          <w:iCs/>
          <w:noProof/>
        </w:rPr>
        <w:t>earthquakes</w:t>
      </w:r>
      <w:r w:rsidRPr="00D969DB">
        <w:rPr>
          <w:rFonts w:ascii="Arial" w:hAnsi="Arial" w:cs="Arial"/>
          <w:noProof/>
        </w:rPr>
        <w:t>, as, by them, the fixed-like mountains or states, nations, rulers, and laws, are quite overturned. (Ps. 18:7, 46:2, 104:32; Is. 19:6; Rev. 8:5, 11:13,19, 6:12, 16:18)</w:t>
      </w:r>
    </w:p>
    <w:p w:rsidR="009F1112" w:rsidRPr="00D969DB" w:rsidRDefault="009F1112" w:rsidP="009F1112">
      <w:pPr>
        <w:jc w:val="both"/>
        <w:rPr>
          <w:rFonts w:ascii="Arial" w:hAnsi="Arial" w:cs="Arial"/>
          <w:noProof/>
        </w:rPr>
      </w:pPr>
    </w:p>
    <w:p w:rsidR="009F1112" w:rsidRPr="00D969DB" w:rsidRDefault="009F1112" w:rsidP="009F1112">
      <w:pPr>
        <w:pStyle w:val="Heading1"/>
        <w:jc w:val="left"/>
        <w:rPr>
          <w:noProof/>
        </w:rPr>
      </w:pPr>
      <w:r w:rsidRPr="00D969DB">
        <w:rPr>
          <w:noProof/>
        </w:rPr>
        <w:t>EASE</w:t>
      </w:r>
    </w:p>
    <w:p w:rsidR="009F1112" w:rsidRPr="00D969DB" w:rsidRDefault="009F1112" w:rsidP="009F1112">
      <w:pPr>
        <w:jc w:val="both"/>
        <w:rPr>
          <w:rFonts w:ascii="Arial" w:hAnsi="Arial" w:cs="Arial"/>
          <w:noProof/>
        </w:rPr>
      </w:pPr>
      <w:r w:rsidRPr="00D969DB">
        <w:rPr>
          <w:rFonts w:ascii="Arial" w:hAnsi="Arial" w:cs="Arial"/>
          <w:noProof/>
        </w:rPr>
        <w:t xml:space="preserve">Rest, pleasure, comfort. (Deut. 28:65) To </w:t>
      </w:r>
      <w:r w:rsidRPr="00D969DB">
        <w:rPr>
          <w:rFonts w:ascii="Arial" w:hAnsi="Arial" w:cs="Arial"/>
          <w:i/>
          <w:iCs/>
          <w:noProof/>
        </w:rPr>
        <w:t>be at ease</w:t>
      </w:r>
      <w:r w:rsidRPr="00D969DB">
        <w:rPr>
          <w:rFonts w:ascii="Arial" w:hAnsi="Arial" w:cs="Arial"/>
          <w:noProof/>
        </w:rPr>
        <w:t xml:space="preserve"> is to be without trouble or concern. (Is. 22:9) To be </w:t>
      </w:r>
      <w:r w:rsidRPr="00D969DB">
        <w:rPr>
          <w:rFonts w:ascii="Arial" w:hAnsi="Arial" w:cs="Arial"/>
          <w:i/>
          <w:iCs/>
          <w:noProof/>
        </w:rPr>
        <w:t>eased</w:t>
      </w:r>
      <w:r w:rsidRPr="00D969DB">
        <w:rPr>
          <w:rFonts w:ascii="Arial" w:hAnsi="Arial" w:cs="Arial"/>
          <w:noProof/>
        </w:rPr>
        <w:t xml:space="preserve"> is to be freed from pain, or from a heavy burden and expense. (Job 16:6; 2 Cor. 8:13)</w:t>
      </w:r>
    </w:p>
    <w:p w:rsidR="009F1112" w:rsidRPr="00D969DB" w:rsidRDefault="009F1112" w:rsidP="009F1112">
      <w:pPr>
        <w:jc w:val="both"/>
        <w:rPr>
          <w:rFonts w:ascii="Arial" w:hAnsi="Arial" w:cs="Arial"/>
          <w:noProof/>
        </w:rPr>
      </w:pPr>
    </w:p>
    <w:p w:rsidR="009F1112" w:rsidRPr="00D969DB" w:rsidRDefault="009F1112" w:rsidP="009F1112">
      <w:pPr>
        <w:pStyle w:val="Heading1"/>
        <w:jc w:val="left"/>
        <w:rPr>
          <w:noProof/>
        </w:rPr>
      </w:pPr>
      <w:r w:rsidRPr="00D969DB">
        <w:rPr>
          <w:noProof/>
        </w:rPr>
        <w:t>EAST</w:t>
      </w:r>
    </w:p>
    <w:p w:rsidR="009F1112" w:rsidRPr="00D969DB" w:rsidRDefault="009F1112" w:rsidP="009F1112">
      <w:pPr>
        <w:jc w:val="both"/>
        <w:rPr>
          <w:rFonts w:ascii="Arial" w:hAnsi="Arial" w:cs="Arial"/>
          <w:noProof/>
        </w:rPr>
      </w:pPr>
      <w:r w:rsidRPr="00D969DB">
        <w:rPr>
          <w:rFonts w:ascii="Arial" w:hAnsi="Arial" w:cs="Arial"/>
          <w:noProof/>
        </w:rPr>
        <w:t xml:space="preserve">The Heb. described the East as </w:t>
      </w:r>
      <w:r w:rsidRPr="00D969DB">
        <w:rPr>
          <w:rFonts w:ascii="Arial" w:hAnsi="Arial" w:cs="Arial"/>
          <w:i/>
          <w:iCs/>
          <w:noProof/>
        </w:rPr>
        <w:t>before</w:t>
      </w:r>
      <w:r w:rsidRPr="00D969DB">
        <w:rPr>
          <w:rFonts w:ascii="Arial" w:hAnsi="Arial" w:cs="Arial"/>
          <w:noProof/>
        </w:rPr>
        <w:t xml:space="preserve">, the West as </w:t>
      </w:r>
      <w:r w:rsidRPr="00D969DB">
        <w:rPr>
          <w:rFonts w:ascii="Arial" w:hAnsi="Arial" w:cs="Arial"/>
          <w:i/>
          <w:iCs/>
          <w:noProof/>
        </w:rPr>
        <w:t>behind</w:t>
      </w:r>
      <w:r w:rsidRPr="00D969DB">
        <w:rPr>
          <w:rFonts w:ascii="Arial" w:hAnsi="Arial" w:cs="Arial"/>
          <w:noProof/>
        </w:rPr>
        <w:t>, the South on the right hand, and the North on the left hand, according to the position of a man who has his face toward the sunrise. By the East, they not only meant Ara</w:t>
      </w:r>
      <w:r w:rsidRPr="00D969DB">
        <w:rPr>
          <w:rFonts w:ascii="Arial" w:hAnsi="Arial" w:cs="Arial"/>
          <w:noProof/>
        </w:rPr>
        <w:softHyphen/>
        <w:t>bia the Desert, where the Midianites, Moabites, and Ammonites, etc., dwelt (Judg. 6:3; Job 1:3), but also Mesopotamia, Chaldea, Persia, As</w:t>
      </w:r>
      <w:r w:rsidRPr="00D969DB">
        <w:rPr>
          <w:rFonts w:ascii="Arial" w:hAnsi="Arial" w:cs="Arial"/>
          <w:noProof/>
        </w:rPr>
        <w:softHyphen/>
        <w:t>syria, Media, Armenia, and other countries that lay eastward of Ca</w:t>
      </w:r>
      <w:r w:rsidRPr="00D969DB">
        <w:rPr>
          <w:rFonts w:ascii="Arial" w:hAnsi="Arial" w:cs="Arial"/>
          <w:noProof/>
        </w:rPr>
        <w:softHyphen/>
        <w:t>naan. Balaam, Cyrus, and the Wisemen, were said to have come from the East (Num. 23:7; Is. 46:11; Mt. 2:1), and the Assyrians and Chaldean were called an east wind. (Hos. 12:1; Jer. 18:17) Interpre</w:t>
      </w:r>
      <w:r w:rsidRPr="00D969DB">
        <w:rPr>
          <w:rFonts w:ascii="Arial" w:hAnsi="Arial" w:cs="Arial"/>
          <w:noProof/>
        </w:rPr>
        <w:softHyphen/>
        <w:t xml:space="preserve">ters have made a bustle how Noah and his sons </w:t>
      </w:r>
      <w:r w:rsidRPr="00D969DB">
        <w:rPr>
          <w:rFonts w:ascii="Arial" w:hAnsi="Arial" w:cs="Arial"/>
          <w:i/>
          <w:iCs/>
          <w:noProof/>
        </w:rPr>
        <w:t>journeyed from the East</w:t>
      </w:r>
      <w:r w:rsidRPr="00D969DB">
        <w:rPr>
          <w:rFonts w:ascii="Arial" w:hAnsi="Arial" w:cs="Arial"/>
          <w:noProof/>
        </w:rPr>
        <w:t>, and came into the land of Shinar. But how natural was it for them to journey in this direction, when Mount Masius, on which it is supposed the ark rested, is about 100 miles, or two degrees east, of Shinar? Suppose the Mount, where the ark rested, had been to the west, how easy was it for Noah</w:t>
      </w:r>
      <w:r w:rsidR="008303D1" w:rsidRPr="00D969DB">
        <w:rPr>
          <w:rFonts w:ascii="Arial" w:hAnsi="Arial" w:cs="Arial"/>
          <w:noProof/>
        </w:rPr>
        <w:t>’</w:t>
      </w:r>
      <w:r w:rsidRPr="00D969DB">
        <w:rPr>
          <w:rFonts w:ascii="Arial" w:hAnsi="Arial" w:cs="Arial"/>
          <w:noProof/>
        </w:rPr>
        <w:t>s family to have taken a roundabout course and at last moved westward?</w:t>
      </w:r>
    </w:p>
    <w:p w:rsidR="009F1112" w:rsidRPr="00D969DB" w:rsidRDefault="009F1112" w:rsidP="009F1112">
      <w:pPr>
        <w:jc w:val="both"/>
        <w:rPr>
          <w:rFonts w:ascii="Arial" w:hAnsi="Arial" w:cs="Arial"/>
          <w:noProof/>
        </w:rPr>
      </w:pPr>
    </w:p>
    <w:p w:rsidR="009F1112" w:rsidRPr="00D969DB" w:rsidRDefault="009F1112" w:rsidP="009F1112">
      <w:pPr>
        <w:pStyle w:val="Heading1"/>
        <w:jc w:val="left"/>
        <w:rPr>
          <w:noProof/>
        </w:rPr>
      </w:pPr>
      <w:r w:rsidRPr="00D969DB">
        <w:rPr>
          <w:noProof/>
        </w:rPr>
        <w:t>EAT</w:t>
      </w:r>
    </w:p>
    <w:p w:rsidR="009F1112" w:rsidRPr="00D969DB" w:rsidRDefault="009F1112" w:rsidP="009F1112">
      <w:pPr>
        <w:jc w:val="both"/>
        <w:rPr>
          <w:rFonts w:ascii="Arial" w:hAnsi="Arial" w:cs="Arial"/>
          <w:noProof/>
        </w:rPr>
      </w:pPr>
      <w:r w:rsidRPr="00D969DB">
        <w:rPr>
          <w:rFonts w:ascii="Arial" w:hAnsi="Arial" w:cs="Arial"/>
          <w:noProof/>
        </w:rPr>
        <w:t xml:space="preserve">(1) To chew our food, and receive it in our stomach. (Gen. 27:4)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(2) Happily to enjoy Is. 1:19); and hence to eat and drink means liberally and cheerfully to enjoy the good things of this world (Eccl. 5:18, 2:24), or the world that is to come. (Is. 65:13) </w:t>
      </w:r>
    </w:p>
    <w:p w:rsidR="009F1112" w:rsidRPr="00D969DB" w:rsidRDefault="009F1112" w:rsidP="009F1112">
      <w:pPr>
        <w:jc w:val="both"/>
        <w:rPr>
          <w:rFonts w:ascii="Arial" w:hAnsi="Arial" w:cs="Arial"/>
          <w:noProof/>
        </w:rPr>
      </w:pPr>
    </w:p>
    <w:p w:rsidR="009F1112" w:rsidRPr="00D969DB" w:rsidRDefault="009F1112" w:rsidP="009F1112">
      <w:pPr>
        <w:pStyle w:val="BodyText"/>
        <w:rPr>
          <w:noProof/>
        </w:rPr>
      </w:pPr>
      <w:r w:rsidRPr="00D969DB">
        <w:rPr>
          <w:noProof/>
        </w:rPr>
        <w:t xml:space="preserve">(3) Attentively to consider and believe. (Jer. 15:18)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(4) To consume, waste. (Eccl. 5:11) See MEAT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To </w:t>
      </w:r>
      <w:r w:rsidRPr="00D969DB">
        <w:rPr>
          <w:rFonts w:ascii="Arial" w:hAnsi="Arial" w:cs="Arial"/>
          <w:i/>
          <w:iCs/>
          <w:noProof/>
        </w:rPr>
        <w:t>eat people</w:t>
      </w:r>
      <w:r w:rsidRPr="00D969DB">
        <w:rPr>
          <w:rFonts w:ascii="Arial" w:hAnsi="Arial" w:cs="Arial"/>
          <w:noProof/>
        </w:rPr>
        <w:t xml:space="preserve">, or </w:t>
      </w:r>
      <w:r w:rsidRPr="00D969DB">
        <w:rPr>
          <w:rFonts w:ascii="Arial" w:hAnsi="Arial" w:cs="Arial"/>
          <w:i/>
          <w:iCs/>
          <w:noProof/>
        </w:rPr>
        <w:t>eat their flesh</w:t>
      </w:r>
      <w:r w:rsidRPr="00D969DB">
        <w:rPr>
          <w:rFonts w:ascii="Arial" w:hAnsi="Arial" w:cs="Arial"/>
          <w:noProof/>
        </w:rPr>
        <w:t xml:space="preserve">, was to oppress and destroy them cruelly, and to bereave them of all their enjoyment. (Ps. 14:4; Mic. 3:3; Rev. 17:16, 19:18) To </w:t>
      </w:r>
      <w:r w:rsidRPr="00D969DB">
        <w:rPr>
          <w:rFonts w:ascii="Arial" w:hAnsi="Arial" w:cs="Arial"/>
          <w:i/>
          <w:iCs/>
          <w:noProof/>
        </w:rPr>
        <w:t>eat the flesh</w:t>
      </w:r>
      <w:r w:rsidRPr="00D969DB">
        <w:rPr>
          <w:rFonts w:ascii="Arial" w:hAnsi="Arial" w:cs="Arial"/>
          <w:noProof/>
        </w:rPr>
        <w:t xml:space="preserve"> and </w:t>
      </w:r>
      <w:r w:rsidRPr="00D969DB">
        <w:rPr>
          <w:rFonts w:ascii="Arial" w:hAnsi="Arial" w:cs="Arial"/>
          <w:i/>
          <w:iCs/>
          <w:noProof/>
        </w:rPr>
        <w:t xml:space="preserve">drink the blood </w:t>
      </w:r>
      <w:r w:rsidRPr="00D969DB">
        <w:rPr>
          <w:rFonts w:ascii="Arial" w:hAnsi="Arial" w:cs="Arial"/>
          <w:noProof/>
        </w:rPr>
        <w:t>of Christ (John 6:53) is, with pleasure, to appropriate, desire, know, believe in, and re</w:t>
      </w:r>
      <w:r w:rsidRPr="00D969DB">
        <w:rPr>
          <w:rFonts w:ascii="Arial" w:hAnsi="Arial" w:cs="Arial"/>
          <w:noProof/>
        </w:rPr>
        <w:softHyphen/>
        <w:t xml:space="preserve">ceive him in his Person, incarnation, righteousness, and benefits, for the spiritual nourishment and life of our soul. To </w:t>
      </w:r>
      <w:r w:rsidRPr="00D969DB">
        <w:rPr>
          <w:rFonts w:ascii="Arial" w:hAnsi="Arial" w:cs="Arial"/>
          <w:i/>
          <w:iCs/>
          <w:noProof/>
        </w:rPr>
        <w:t>eat and wor</w:t>
      </w:r>
      <w:r w:rsidRPr="00D969DB">
        <w:rPr>
          <w:rFonts w:ascii="Arial" w:hAnsi="Arial" w:cs="Arial"/>
          <w:i/>
          <w:iCs/>
          <w:noProof/>
        </w:rPr>
        <w:softHyphen/>
        <w:t>ship</w:t>
      </w:r>
      <w:r w:rsidRPr="00D969DB">
        <w:rPr>
          <w:rFonts w:ascii="Arial" w:hAnsi="Arial" w:cs="Arial"/>
          <w:noProof/>
        </w:rPr>
        <w:t xml:space="preserve"> (Ps. 22:29) is to receive the fullness of God, and be influenced thereby to activity in his worship and service. To </w:t>
      </w:r>
      <w:r w:rsidRPr="00D969DB">
        <w:rPr>
          <w:rFonts w:ascii="Arial" w:hAnsi="Arial" w:cs="Arial"/>
          <w:i/>
          <w:iCs/>
          <w:noProof/>
        </w:rPr>
        <w:t>eat a roll</w:t>
      </w:r>
      <w:r w:rsidRPr="00D969DB">
        <w:rPr>
          <w:rFonts w:ascii="Arial" w:hAnsi="Arial" w:cs="Arial"/>
          <w:noProof/>
        </w:rPr>
        <w:t>,</w:t>
      </w:r>
      <w:r w:rsidRPr="00D969DB">
        <w:rPr>
          <w:rFonts w:ascii="Arial" w:hAnsi="Arial" w:cs="Arial"/>
          <w:i/>
          <w:iCs/>
          <w:noProof/>
        </w:rPr>
        <w:t xml:space="preserve"> book</w:t>
      </w:r>
      <w:r w:rsidRPr="00D969DB">
        <w:rPr>
          <w:rFonts w:ascii="Arial" w:hAnsi="Arial" w:cs="Arial"/>
          <w:noProof/>
        </w:rPr>
        <w:t>,</w:t>
      </w:r>
      <w:r w:rsidRPr="00D969DB">
        <w:rPr>
          <w:rFonts w:ascii="Arial" w:hAnsi="Arial" w:cs="Arial"/>
          <w:i/>
          <w:iCs/>
          <w:noProof/>
        </w:rPr>
        <w:t xml:space="preserve"> or word</w:t>
      </w:r>
      <w:r w:rsidRPr="00D969DB">
        <w:rPr>
          <w:rFonts w:ascii="Arial" w:hAnsi="Arial" w:cs="Arial"/>
          <w:noProof/>
        </w:rPr>
        <w:t xml:space="preserve">, is thoroughly to consider, understand, and be affected by it. (Jer. 15:16; Ezek. 3:1; Rev. 10:9) To be </w:t>
      </w:r>
      <w:r w:rsidRPr="00D969DB">
        <w:rPr>
          <w:rFonts w:ascii="Arial" w:hAnsi="Arial" w:cs="Arial"/>
          <w:i/>
          <w:iCs/>
          <w:noProof/>
        </w:rPr>
        <w:t>eaten up</w:t>
      </w:r>
      <w:r w:rsidRPr="00D969DB">
        <w:rPr>
          <w:rFonts w:ascii="Arial" w:hAnsi="Arial" w:cs="Arial"/>
          <w:noProof/>
        </w:rPr>
        <w:t xml:space="preserve"> or </w:t>
      </w:r>
      <w:r w:rsidRPr="00D969DB">
        <w:rPr>
          <w:rFonts w:ascii="Arial" w:hAnsi="Arial" w:cs="Arial"/>
          <w:i/>
          <w:iCs/>
          <w:noProof/>
        </w:rPr>
        <w:t>consumed</w:t>
      </w:r>
      <w:r w:rsidRPr="00D969DB">
        <w:rPr>
          <w:rFonts w:ascii="Arial" w:hAnsi="Arial" w:cs="Arial"/>
          <w:noProof/>
        </w:rPr>
        <w:t xml:space="preserve"> with zeal is to have our thoughts and cares wholly taken up, and our natural spirits exhausted, by a fervent but wisely-conduct</w:t>
      </w:r>
      <w:r w:rsidRPr="00D969DB">
        <w:rPr>
          <w:rFonts w:ascii="Arial" w:hAnsi="Arial" w:cs="Arial"/>
          <w:noProof/>
        </w:rPr>
        <w:softHyphen/>
        <w:t>ed passion for the welfare of the Church, and for the promotion and hon</w:t>
      </w:r>
      <w:r w:rsidRPr="00D969DB">
        <w:rPr>
          <w:rFonts w:ascii="Arial" w:hAnsi="Arial" w:cs="Arial"/>
          <w:noProof/>
        </w:rPr>
        <w:softHyphen/>
        <w:t xml:space="preserve">our and service of God. (Ps. 69:9, 119:139) To </w:t>
      </w:r>
      <w:r w:rsidRPr="00D969DB">
        <w:rPr>
          <w:rFonts w:ascii="Arial" w:hAnsi="Arial" w:cs="Arial"/>
          <w:i/>
          <w:iCs/>
          <w:noProof/>
        </w:rPr>
        <w:t>eat on the left hand, and eat the flesh of one</w:t>
      </w:r>
      <w:r w:rsidR="008303D1" w:rsidRPr="00D969DB">
        <w:rPr>
          <w:rFonts w:ascii="Arial" w:hAnsi="Arial" w:cs="Arial"/>
          <w:i/>
          <w:iCs/>
          <w:noProof/>
        </w:rPr>
        <w:t>’</w:t>
      </w:r>
      <w:r w:rsidRPr="00D969DB">
        <w:rPr>
          <w:rFonts w:ascii="Arial" w:hAnsi="Arial" w:cs="Arial"/>
          <w:i/>
          <w:iCs/>
          <w:noProof/>
        </w:rPr>
        <w:t xml:space="preserve">s own arm </w:t>
      </w:r>
      <w:r w:rsidRPr="00D969DB">
        <w:rPr>
          <w:rFonts w:ascii="Arial" w:hAnsi="Arial" w:cs="Arial"/>
          <w:noProof/>
        </w:rPr>
        <w:t xml:space="preserve">(Is. 9:20) was to be reduced to terrible straits of famine, and to destroy what might be useful for their own protection and relief. The Jewish priests </w:t>
      </w:r>
      <w:r w:rsidRPr="00D969DB">
        <w:rPr>
          <w:rFonts w:ascii="Arial" w:hAnsi="Arial" w:cs="Arial"/>
          <w:i/>
          <w:iCs/>
          <w:noProof/>
        </w:rPr>
        <w:t>ate up the sin of God</w:t>
      </w:r>
      <w:r w:rsidR="008303D1" w:rsidRPr="00D969DB">
        <w:rPr>
          <w:rFonts w:ascii="Arial" w:hAnsi="Arial" w:cs="Arial"/>
          <w:i/>
          <w:iCs/>
          <w:noProof/>
        </w:rPr>
        <w:t>’</w:t>
      </w:r>
      <w:r w:rsidRPr="00D969DB">
        <w:rPr>
          <w:rFonts w:ascii="Arial" w:hAnsi="Arial" w:cs="Arial"/>
          <w:i/>
          <w:iCs/>
          <w:noProof/>
        </w:rPr>
        <w:t xml:space="preserve">s people </w:t>
      </w:r>
      <w:r w:rsidRPr="00D969DB">
        <w:rPr>
          <w:rFonts w:ascii="Arial" w:hAnsi="Arial" w:cs="Arial"/>
          <w:noProof/>
        </w:rPr>
        <w:t>(Hos. 4:8); for the sake of their share of the sin offerings, they gladly received information of scandals, and, with pleasure, feasted on, and pampered themselves, with the sa</w:t>
      </w:r>
      <w:r w:rsidRPr="00D969DB">
        <w:rPr>
          <w:rFonts w:ascii="Arial" w:hAnsi="Arial" w:cs="Arial"/>
          <w:noProof/>
        </w:rPr>
        <w:softHyphen/>
        <w:t xml:space="preserve">crifices offered for them. To </w:t>
      </w:r>
      <w:r w:rsidRPr="00D969DB">
        <w:rPr>
          <w:rFonts w:ascii="Arial" w:hAnsi="Arial" w:cs="Arial"/>
          <w:i/>
          <w:iCs/>
          <w:noProof/>
        </w:rPr>
        <w:t>eat on the mountains</w:t>
      </w:r>
      <w:r w:rsidRPr="00D969DB">
        <w:rPr>
          <w:rFonts w:ascii="Arial" w:hAnsi="Arial" w:cs="Arial"/>
          <w:noProof/>
        </w:rPr>
        <w:t xml:space="preserve"> (Ezek. 18:15) was to partake of the idolatrous sacrifices offered in high places. To </w:t>
      </w:r>
      <w:r w:rsidRPr="00D969DB">
        <w:rPr>
          <w:rFonts w:ascii="Arial" w:hAnsi="Arial" w:cs="Arial"/>
          <w:i/>
          <w:iCs/>
          <w:noProof/>
        </w:rPr>
        <w:t>eat dung and drink piss</w:t>
      </w:r>
      <w:r w:rsidRPr="00D969DB">
        <w:rPr>
          <w:rFonts w:ascii="Arial" w:hAnsi="Arial" w:cs="Arial"/>
          <w:noProof/>
        </w:rPr>
        <w:t xml:space="preserve"> (Is. 36:12) was to suffer the utmost extremities of famine and misery in the siege of a city, etc. To </w:t>
      </w:r>
      <w:r w:rsidRPr="00D969DB">
        <w:rPr>
          <w:rFonts w:ascii="Arial" w:hAnsi="Arial" w:cs="Arial"/>
          <w:i/>
          <w:iCs/>
          <w:noProof/>
        </w:rPr>
        <w:t>eat before the Lord</w:t>
      </w:r>
      <w:r w:rsidRPr="00D969DB">
        <w:rPr>
          <w:rFonts w:ascii="Arial" w:hAnsi="Arial" w:cs="Arial"/>
          <w:noProof/>
        </w:rPr>
        <w:t xml:space="preserve"> (Deut. 12:7) was to attend the solemn feasts in his courts. To </w:t>
      </w:r>
      <w:r w:rsidRPr="00D969DB">
        <w:rPr>
          <w:rFonts w:ascii="Arial" w:hAnsi="Arial" w:cs="Arial"/>
          <w:i/>
          <w:iCs/>
          <w:noProof/>
        </w:rPr>
        <w:t>eat with someone</w:t>
      </w:r>
      <w:r w:rsidRPr="00D969DB">
        <w:rPr>
          <w:rFonts w:ascii="Arial" w:hAnsi="Arial" w:cs="Arial"/>
          <w:noProof/>
        </w:rPr>
        <w:t xml:space="preserve"> is to be familiar with him. (1 Cor. 5:11) The lion is called the </w:t>
      </w:r>
      <w:r w:rsidRPr="00D969DB">
        <w:rPr>
          <w:rFonts w:ascii="Arial" w:hAnsi="Arial" w:cs="Arial"/>
          <w:i/>
          <w:iCs/>
          <w:noProof/>
        </w:rPr>
        <w:t>eater</w:t>
      </w:r>
      <w:r w:rsidRPr="00D969DB">
        <w:rPr>
          <w:rFonts w:ascii="Arial" w:hAnsi="Arial" w:cs="Arial"/>
          <w:noProof/>
        </w:rPr>
        <w:t xml:space="preserve"> because he kills and feeds on many different animals, and is himself preyed on by none of them. (Judg. 14:14) To </w:t>
      </w:r>
      <w:r w:rsidRPr="00D969DB">
        <w:rPr>
          <w:rFonts w:ascii="Arial" w:hAnsi="Arial" w:cs="Arial"/>
          <w:i/>
          <w:iCs/>
          <w:noProof/>
        </w:rPr>
        <w:t>eat at the king</w:t>
      </w:r>
      <w:r w:rsidR="008303D1" w:rsidRPr="00D969DB">
        <w:rPr>
          <w:rFonts w:ascii="Arial" w:hAnsi="Arial" w:cs="Arial"/>
          <w:i/>
          <w:iCs/>
          <w:noProof/>
        </w:rPr>
        <w:t>’</w:t>
      </w:r>
      <w:r w:rsidRPr="00D969DB">
        <w:rPr>
          <w:rFonts w:ascii="Arial" w:hAnsi="Arial" w:cs="Arial"/>
          <w:i/>
          <w:iCs/>
          <w:noProof/>
        </w:rPr>
        <w:t>s table</w:t>
      </w:r>
      <w:r w:rsidRPr="00D969DB">
        <w:rPr>
          <w:rFonts w:ascii="Arial" w:hAnsi="Arial" w:cs="Arial"/>
          <w:noProof/>
        </w:rPr>
        <w:t xml:space="preserve"> in public, but especially in private, meant being in high favour with him. (1 Sam. 20:25; 2 Sam. 9:10; 2 Kings 25:28-29 compare Song 1:12, 2:4)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b/>
          <w:bCs/>
          <w:noProof/>
        </w:rPr>
        <w:t>EBAL</w:t>
      </w:r>
      <w:r w:rsidRPr="00D969DB">
        <w:rPr>
          <w:rFonts w:ascii="Arial" w:hAnsi="Arial" w:cs="Arial"/>
          <w:noProof/>
        </w:rPr>
        <w:t xml:space="preserve">, </w:t>
      </w:r>
      <w:r w:rsidRPr="00D969DB">
        <w:rPr>
          <w:rFonts w:ascii="Arial" w:hAnsi="Arial" w:cs="Arial"/>
          <w:i/>
          <w:iCs/>
          <w:noProof/>
        </w:rPr>
        <w:t>an ancient heap</w:t>
      </w:r>
      <w:r w:rsidRPr="00D969DB">
        <w:rPr>
          <w:rFonts w:ascii="Arial" w:hAnsi="Arial" w:cs="Arial"/>
          <w:noProof/>
        </w:rPr>
        <w:t xml:space="preserve">, and </w:t>
      </w:r>
      <w:r w:rsidRPr="00D969DB">
        <w:rPr>
          <w:rFonts w:ascii="Arial" w:hAnsi="Arial" w:cs="Arial"/>
          <w:b/>
          <w:bCs/>
          <w:noProof/>
        </w:rPr>
        <w:t>GER</w:t>
      </w:r>
      <w:r w:rsidRPr="00D969DB">
        <w:rPr>
          <w:rFonts w:ascii="Arial" w:hAnsi="Arial" w:cs="Arial"/>
          <w:b/>
          <w:bCs/>
          <w:noProof/>
        </w:rPr>
        <w:softHyphen/>
        <w:t>IZIM</w:t>
      </w:r>
    </w:p>
    <w:p w:rsidR="009F1112" w:rsidRPr="00D969DB" w:rsidRDefault="009F1112" w:rsidP="009F1112">
      <w:pPr>
        <w:jc w:val="both"/>
        <w:rPr>
          <w:rFonts w:ascii="Arial" w:hAnsi="Arial" w:cs="Arial"/>
          <w:noProof/>
        </w:rPr>
      </w:pPr>
      <w:r w:rsidRPr="00D969DB">
        <w:rPr>
          <w:rFonts w:ascii="Arial" w:hAnsi="Arial" w:cs="Arial"/>
          <w:noProof/>
        </w:rPr>
        <w:t>Two hills near She</w:t>
      </w:r>
      <w:r w:rsidRPr="00D969DB">
        <w:rPr>
          <w:rFonts w:ascii="Arial" w:hAnsi="Arial" w:cs="Arial"/>
          <w:noProof/>
        </w:rPr>
        <w:softHyphen/>
        <w:t>chem, with a valley of about 200 paces between them. Ebal was on the north, and had a top extremely bare and barren, while Gerizim was on the south, and was extremely verdant and fer</w:t>
      </w:r>
      <w:r w:rsidRPr="00D969DB">
        <w:rPr>
          <w:rFonts w:ascii="Arial" w:hAnsi="Arial" w:cs="Arial"/>
          <w:noProof/>
        </w:rPr>
        <w:softHyphen/>
        <w:t>tile. On these mountains, the Heb. were ranked, six tribes on each, echoing Amen to the bless</w:t>
      </w:r>
      <w:r w:rsidRPr="00D969DB">
        <w:rPr>
          <w:rFonts w:ascii="Arial" w:hAnsi="Arial" w:cs="Arial"/>
          <w:noProof/>
        </w:rPr>
        <w:softHyphen/>
        <w:t xml:space="preserve">ings and curses pronounced by the priests in the valley between </w:t>
      </w:r>
      <w:r w:rsidRPr="00D969DB">
        <w:rPr>
          <w:rFonts w:ascii="Arial" w:hAnsi="Arial" w:cs="Arial"/>
          <w:noProof/>
        </w:rPr>
        <w:lastRenderedPageBreak/>
        <w:t>them. (Deut. 27-28 and Josh.</w:t>
      </w:r>
      <w:r w:rsidR="009F0CE0" w:rsidRPr="00D969DB">
        <w:rPr>
          <w:rFonts w:ascii="Arial" w:hAnsi="Arial" w:cs="Arial"/>
          <w:noProof/>
        </w:rPr>
        <w:t xml:space="preserve"> </w:t>
      </w:r>
      <w:r w:rsidRPr="00D969DB">
        <w:rPr>
          <w:rFonts w:ascii="Arial" w:hAnsi="Arial" w:cs="Arial"/>
          <w:noProof/>
        </w:rPr>
        <w:t>8) On Gerizim, the Samaritans afterwards built a temple, where they sometimes professed to worship the true God, and sometimes Jupiter Olympus of the Greeks. It seems that our Saviour talked with the Samaritan woman near this mountain. (John 4:20)</w:t>
      </w:r>
    </w:p>
    <w:p w:rsidR="009F1112" w:rsidRPr="00D969DB" w:rsidRDefault="009F1112" w:rsidP="009F1112">
      <w:pPr>
        <w:jc w:val="both"/>
        <w:rPr>
          <w:rFonts w:ascii="Arial" w:hAnsi="Arial" w:cs="Arial"/>
          <w:b/>
          <w:bCs/>
        </w:rPr>
      </w:pPr>
    </w:p>
    <w:p w:rsidR="009F1112" w:rsidRPr="00D969DB" w:rsidRDefault="009F1112" w:rsidP="009F1112">
      <w:pPr>
        <w:jc w:val="both"/>
        <w:rPr>
          <w:rFonts w:ascii="Arial" w:hAnsi="Arial" w:cs="Arial"/>
          <w:noProof/>
        </w:rPr>
      </w:pPr>
      <w:r w:rsidRPr="00D969DB">
        <w:rPr>
          <w:rFonts w:ascii="Arial" w:hAnsi="Arial" w:cs="Arial"/>
          <w:b/>
          <w:bCs/>
          <w:noProof/>
        </w:rPr>
        <w:t>EBENEZER</w:t>
      </w:r>
      <w:r w:rsidRPr="00D969DB">
        <w:rPr>
          <w:rFonts w:ascii="Arial" w:hAnsi="Arial" w:cs="Arial"/>
          <w:noProof/>
        </w:rPr>
        <w:t xml:space="preserve">, </w:t>
      </w:r>
      <w:r w:rsidRPr="00D969DB">
        <w:rPr>
          <w:rFonts w:ascii="Arial" w:hAnsi="Arial" w:cs="Arial"/>
          <w:i/>
          <w:iCs/>
          <w:noProof/>
        </w:rPr>
        <w:t>the stone of help</w:t>
      </w:r>
    </w:p>
    <w:p w:rsidR="009F1112" w:rsidRPr="00D969DB" w:rsidRDefault="009F1112" w:rsidP="009F1112">
      <w:pPr>
        <w:jc w:val="both"/>
        <w:rPr>
          <w:rFonts w:ascii="Arial" w:hAnsi="Arial" w:cs="Arial"/>
          <w:noProof/>
        </w:rPr>
      </w:pPr>
      <w:r w:rsidRPr="00D969DB">
        <w:rPr>
          <w:rFonts w:ascii="Arial" w:hAnsi="Arial" w:cs="Arial"/>
          <w:noProof/>
        </w:rPr>
        <w:t>The name of a field where the Philistines defeated the Heb., and seized the sacred ark; and where, afterwards, at Samuel</w:t>
      </w:r>
      <w:r w:rsidR="008303D1" w:rsidRPr="00D969DB">
        <w:rPr>
          <w:rFonts w:ascii="Arial" w:hAnsi="Arial" w:cs="Arial"/>
          <w:noProof/>
        </w:rPr>
        <w:t>’</w:t>
      </w:r>
      <w:r w:rsidRPr="00D969DB">
        <w:rPr>
          <w:rFonts w:ascii="Arial" w:hAnsi="Arial" w:cs="Arial"/>
          <w:noProof/>
        </w:rPr>
        <w:t>s request, the Lord discomfited the Philistines with thunder and hail, and gave the Heb. a remarkable deliverance. On this occasion, Samuel set up a stone, and gave it this name to mark that the Lord had helped them; and from it, the whole field derived its name. It is said to have been about 40 miles southwest of Shiloh. (Only found in 1 Sam. 4:1, 5:1, 7:12)</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rPr>
      </w:pPr>
      <w:r w:rsidRPr="00D969DB">
        <w:rPr>
          <w:rFonts w:ascii="Arial" w:hAnsi="Arial" w:cs="Arial"/>
          <w:b/>
          <w:bCs/>
        </w:rPr>
        <w:t>ECCLESIASTES</w:t>
      </w:r>
      <w:r w:rsidRPr="00D969DB">
        <w:rPr>
          <w:rFonts w:ascii="Arial" w:hAnsi="Arial" w:cs="Arial"/>
        </w:rPr>
        <w:t>,</w:t>
      </w:r>
      <w:r w:rsidRPr="00D969DB">
        <w:rPr>
          <w:rFonts w:ascii="Arial" w:hAnsi="Arial" w:cs="Arial"/>
          <w:b/>
          <w:bCs/>
        </w:rPr>
        <w:t xml:space="preserve"> THE BOOK OF</w:t>
      </w:r>
      <w:r w:rsidRPr="00D969DB">
        <w:rPr>
          <w:rFonts w:ascii="Arial" w:hAnsi="Arial" w:cs="Arial"/>
        </w:rPr>
        <w:t xml:space="preserve">, </w:t>
      </w:r>
      <w:r w:rsidRPr="00D969DB">
        <w:rPr>
          <w:rFonts w:ascii="Arial" w:hAnsi="Arial" w:cs="Arial"/>
          <w:i/>
          <w:iCs/>
        </w:rPr>
        <w:t>restoration to the Church</w:t>
      </w:r>
      <w:r w:rsidRPr="00D969DB">
        <w:rPr>
          <w:rFonts w:ascii="Arial" w:hAnsi="Arial" w:cs="Arial"/>
        </w:rPr>
        <w:t xml:space="preserve">; </w:t>
      </w:r>
      <w:r w:rsidRPr="00D969DB">
        <w:rPr>
          <w:rFonts w:ascii="Arial" w:hAnsi="Arial" w:cs="Arial"/>
          <w:i/>
          <w:iCs/>
        </w:rPr>
        <w:t>the Preacher</w:t>
      </w:r>
    </w:p>
    <w:p w:rsidR="009F1112" w:rsidRPr="00D969DB" w:rsidRDefault="009F1112" w:rsidP="009F1112">
      <w:pPr>
        <w:jc w:val="both"/>
        <w:rPr>
          <w:rFonts w:ascii="Arial" w:hAnsi="Arial" w:cs="Arial"/>
        </w:rPr>
      </w:pPr>
      <w:r w:rsidRPr="00D969DB">
        <w:rPr>
          <w:rFonts w:ascii="Arial" w:hAnsi="Arial" w:cs="Arial"/>
          <w:noProof/>
        </w:rPr>
        <w:t>An inspired and inspiring book, written by Solomon in his old age when he had repented of his idolatry, luxury, and lust. In 1-6, he shows the vanity of knowledge,</w:t>
      </w:r>
      <w:r w:rsidRPr="00D969DB">
        <w:rPr>
          <w:rFonts w:ascii="Arial" w:hAnsi="Arial" w:cs="Arial"/>
        </w:rPr>
        <w:t xml:space="preserve"> pleasure, power, honour, and wealth, and how insufficient they are to make people truly happy. In 7-12, he recommends the fear of God, which is manifest in wisdom, good sense, justice, universal upright</w:t>
      </w:r>
      <w:r w:rsidRPr="00D969DB">
        <w:rPr>
          <w:rFonts w:ascii="Arial" w:hAnsi="Arial" w:cs="Arial"/>
        </w:rPr>
        <w:softHyphen/>
        <w:t>ness, and generosity, with an early considera</w:t>
      </w:r>
      <w:r w:rsidRPr="00D969DB">
        <w:rPr>
          <w:rFonts w:ascii="Arial" w:hAnsi="Arial" w:cs="Arial"/>
        </w:rPr>
        <w:softHyphen/>
        <w:t xml:space="preserve">tion of divine things, death, judgement, and eternity. In vain, Hugo </w:t>
      </w:r>
      <w:r w:rsidRPr="00D969DB">
        <w:rPr>
          <w:rFonts w:ascii="Arial" w:hAnsi="Arial" w:cs="Arial"/>
          <w:noProof/>
        </w:rPr>
        <w:t>Groti</w:t>
      </w:r>
      <w:r w:rsidRPr="00D969DB">
        <w:rPr>
          <w:rFonts w:ascii="Arial" w:hAnsi="Arial" w:cs="Arial"/>
          <w:noProof/>
        </w:rPr>
        <w:softHyphen/>
        <w:t>us</w:t>
      </w:r>
      <w:r w:rsidRPr="00D969DB">
        <w:rPr>
          <w:rFonts w:ascii="Arial" w:hAnsi="Arial" w:cs="Arial"/>
        </w:rPr>
        <w:t xml:space="preserve"> and others have ascribed this book to many others beside Solomon. The high state, the wisdom, the splendour, the search among a thousand wom</w:t>
      </w:r>
      <w:r w:rsidRPr="00D969DB">
        <w:rPr>
          <w:rFonts w:ascii="Arial" w:hAnsi="Arial" w:cs="Arial"/>
        </w:rPr>
        <w:softHyphen/>
        <w:t>en, the setting out of many proverbs, and study as a weariness of the flesh (which the author attributes to himself (1-2, 5, 7, 12) can be none other than from Solomon. It is true, the style of the book inclines a little toward the Chaldee or Arabic; but that might have come through his conversations with foreigners, his wives, or others, and is found also in some of his Prov..</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noProof/>
        </w:rPr>
      </w:pPr>
      <w:r w:rsidRPr="00D969DB">
        <w:rPr>
          <w:rFonts w:ascii="Arial" w:hAnsi="Arial" w:cs="Arial"/>
          <w:b/>
          <w:bCs/>
          <w:noProof/>
        </w:rPr>
        <w:t>ED</w:t>
      </w:r>
      <w:r w:rsidRPr="00D969DB">
        <w:rPr>
          <w:rFonts w:ascii="Arial" w:hAnsi="Arial" w:cs="Arial"/>
          <w:noProof/>
        </w:rPr>
        <w:t xml:space="preserve">, </w:t>
      </w:r>
      <w:r w:rsidRPr="00D969DB">
        <w:rPr>
          <w:rFonts w:ascii="Arial" w:hAnsi="Arial" w:cs="Arial"/>
          <w:i/>
          <w:iCs/>
          <w:noProof/>
        </w:rPr>
        <w:t>witness</w:t>
      </w:r>
    </w:p>
    <w:p w:rsidR="009F1112" w:rsidRPr="00D969DB" w:rsidRDefault="009F1112" w:rsidP="009F1112">
      <w:pPr>
        <w:pStyle w:val="BodyText"/>
        <w:rPr>
          <w:noProof/>
        </w:rPr>
      </w:pPr>
      <w:r w:rsidRPr="00D969DB">
        <w:rPr>
          <w:noProof/>
        </w:rPr>
        <w:t>The name of an altar, probably on the east side of the Jordan, in the land of Gilead,. (Only found in Josh. 22:34)</w:t>
      </w:r>
    </w:p>
    <w:p w:rsidR="009F1112" w:rsidRPr="00D969DB" w:rsidRDefault="009F1112" w:rsidP="009F1112">
      <w:pPr>
        <w:jc w:val="both"/>
        <w:rPr>
          <w:rFonts w:ascii="Arial" w:hAnsi="Arial" w:cs="Arial"/>
          <w:noProof/>
        </w:rPr>
      </w:pPr>
    </w:p>
    <w:p w:rsidR="009F1112" w:rsidRPr="00D969DB" w:rsidRDefault="009F1112" w:rsidP="009F1112">
      <w:pPr>
        <w:pStyle w:val="Heading1"/>
        <w:jc w:val="left"/>
        <w:rPr>
          <w:noProof/>
        </w:rPr>
      </w:pPr>
      <w:r w:rsidRPr="00D969DB">
        <w:rPr>
          <w:noProof/>
        </w:rPr>
        <w:t>EDAR</w:t>
      </w:r>
      <w:r w:rsidRPr="00D969DB">
        <w:rPr>
          <w:b w:val="0"/>
          <w:bCs w:val="0"/>
          <w:noProof/>
        </w:rPr>
        <w:t xml:space="preserve">, </w:t>
      </w:r>
      <w:r w:rsidRPr="00D969DB">
        <w:rPr>
          <w:b w:val="0"/>
          <w:bCs w:val="0"/>
          <w:i/>
          <w:iCs/>
          <w:noProof/>
        </w:rPr>
        <w:t>a flock</w:t>
      </w:r>
    </w:p>
    <w:p w:rsidR="009F1112" w:rsidRPr="00D969DB" w:rsidRDefault="009F1112" w:rsidP="009F1112">
      <w:pPr>
        <w:jc w:val="both"/>
        <w:rPr>
          <w:rFonts w:ascii="Arial" w:hAnsi="Arial" w:cs="Arial"/>
          <w:noProof/>
        </w:rPr>
      </w:pPr>
      <w:r w:rsidRPr="00D969DB">
        <w:rPr>
          <w:rFonts w:ascii="Arial" w:hAnsi="Arial" w:cs="Arial"/>
          <w:noProof/>
        </w:rPr>
        <w:t>A place between Bethlehem and Hebron, near which Jacob first halted after leaving Bethlehem. (Gen. 35:21)</w:t>
      </w:r>
    </w:p>
    <w:p w:rsidR="009F1112" w:rsidRPr="00D969DB" w:rsidRDefault="009F1112" w:rsidP="009F1112">
      <w:pPr>
        <w:tabs>
          <w:tab w:val="left" w:pos="3689"/>
        </w:tabs>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b/>
          <w:bCs/>
          <w:noProof/>
        </w:rPr>
        <w:t>EDEN</w:t>
      </w:r>
      <w:r w:rsidRPr="00D969DB">
        <w:rPr>
          <w:rFonts w:ascii="Arial" w:hAnsi="Arial" w:cs="Arial"/>
          <w:noProof/>
        </w:rPr>
        <w:t xml:space="preserve">, </w:t>
      </w:r>
      <w:r w:rsidRPr="00D969DB">
        <w:rPr>
          <w:rFonts w:ascii="Arial" w:hAnsi="Arial" w:cs="Arial"/>
          <w:i/>
          <w:iCs/>
          <w:noProof/>
        </w:rPr>
        <w:t>pleasure, Paradise</w:t>
      </w:r>
    </w:p>
    <w:p w:rsidR="009F1112" w:rsidRPr="00D969DB" w:rsidRDefault="009F1112" w:rsidP="009F1112">
      <w:pPr>
        <w:jc w:val="both"/>
        <w:rPr>
          <w:rFonts w:ascii="Arial" w:hAnsi="Arial" w:cs="Arial"/>
          <w:noProof/>
        </w:rPr>
      </w:pPr>
      <w:r w:rsidRPr="00D969DB">
        <w:rPr>
          <w:rFonts w:ascii="Arial" w:hAnsi="Arial" w:cs="Arial"/>
          <w:noProof/>
        </w:rPr>
        <w:t>(1) A country on the banks of the Euphrates, a little north of where it runs into the Persian Gulf, near Haran and Gozan. (2 Kings 19:12-13) Here is still the most fertile of soil, and is one of the most pleasant places in nature, were it properly cultivated. Here proba</w:t>
      </w:r>
      <w:r w:rsidRPr="00D969DB">
        <w:rPr>
          <w:rFonts w:ascii="Arial" w:hAnsi="Arial" w:cs="Arial"/>
          <w:noProof/>
        </w:rPr>
        <w:softHyphen/>
        <w:t>bly, the earthly paradise stood on the spot where the Euphrates and Hid</w:t>
      </w:r>
      <w:r w:rsidRPr="00D969DB">
        <w:rPr>
          <w:rFonts w:ascii="Arial" w:hAnsi="Arial" w:cs="Arial"/>
          <w:noProof/>
        </w:rPr>
        <w:softHyphen/>
        <w:t>dekel (or Tigris) are joined into one river, and which a little below divide into two streams, the Pison, which runs along the east of Havilah, a country on the northeast of Arabia Felix, and the Gihon, which runs along the west of Cush, Ethiopia, or Chuzes</w:t>
      </w:r>
      <w:r w:rsidRPr="00D969DB">
        <w:rPr>
          <w:rFonts w:ascii="Arial" w:hAnsi="Arial" w:cs="Arial"/>
          <w:noProof/>
        </w:rPr>
        <w:softHyphen/>
        <w:t xml:space="preserve">tan (Iran). Here, the Assyrians forwarded their conquests. </w:t>
      </w:r>
      <w:r w:rsidRPr="00D969DB">
        <w:rPr>
          <w:rFonts w:ascii="Arial" w:hAnsi="Arial" w:cs="Arial"/>
          <w:i/>
          <w:iCs/>
          <w:noProof/>
        </w:rPr>
        <w:t>The children of Eden</w:t>
      </w:r>
      <w:r w:rsidRPr="00D969DB">
        <w:rPr>
          <w:rFonts w:ascii="Arial" w:hAnsi="Arial" w:cs="Arial"/>
          <w:noProof/>
        </w:rPr>
        <w:t xml:space="preserve">, who were in Telassar, may refer to the inhabitants of Eden, which were in the province of Ellassar, or who had posted themselves in a strong tower to defend themselves from the Assyrian ravages. The people of Eden traded with Tyre. (Gen. 2:8,15; Is. 37:12; Ezek. 27:13)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(2) That fruitful spot in Syria between Libanus and Antilibanus, which was called Coelo-Syria (or Hollow Syria). The </w:t>
      </w:r>
      <w:r w:rsidRPr="00D969DB">
        <w:rPr>
          <w:rFonts w:ascii="Arial" w:hAnsi="Arial" w:cs="Arial"/>
          <w:i/>
          <w:iCs/>
          <w:noProof/>
        </w:rPr>
        <w:t>houses of Eden</w:t>
      </w:r>
      <w:r w:rsidRPr="00D969DB">
        <w:rPr>
          <w:rFonts w:ascii="Arial" w:hAnsi="Arial" w:cs="Arial"/>
          <w:noProof/>
        </w:rPr>
        <w:t xml:space="preserve"> might be pleasure palaces of the Syrian kings. (Amos 1:5) Because Eden was so pleasant and fertile, any country pleasant and fruitful is compared with it, or is called after its name. (Is. 51:3; Ezek. 28:13, 31:9,16,18; Joel 2:3)</w:t>
      </w:r>
    </w:p>
    <w:p w:rsidR="009F1112" w:rsidRPr="00D969DB" w:rsidRDefault="009F1112" w:rsidP="009F1112">
      <w:pPr>
        <w:jc w:val="both"/>
        <w:rPr>
          <w:rFonts w:ascii="Arial" w:hAnsi="Arial" w:cs="Arial"/>
          <w:noProof/>
        </w:rPr>
      </w:pPr>
    </w:p>
    <w:p w:rsidR="009F1112" w:rsidRPr="00D969DB" w:rsidRDefault="009F1112" w:rsidP="009F1112">
      <w:pPr>
        <w:pStyle w:val="Heading1"/>
        <w:jc w:val="left"/>
        <w:rPr>
          <w:noProof/>
        </w:rPr>
      </w:pPr>
      <w:r w:rsidRPr="00D969DB">
        <w:rPr>
          <w:noProof/>
        </w:rPr>
        <w:lastRenderedPageBreak/>
        <w:t>EDGE</w:t>
      </w:r>
    </w:p>
    <w:p w:rsidR="009F1112" w:rsidRPr="00D969DB" w:rsidRDefault="009F1112" w:rsidP="009F1112">
      <w:pPr>
        <w:jc w:val="both"/>
        <w:rPr>
          <w:rFonts w:ascii="Arial" w:hAnsi="Arial" w:cs="Arial"/>
          <w:noProof/>
        </w:rPr>
      </w:pPr>
      <w:r w:rsidRPr="00D969DB">
        <w:rPr>
          <w:rFonts w:ascii="Arial" w:hAnsi="Arial" w:cs="Arial"/>
          <w:noProof/>
        </w:rPr>
        <w:t xml:space="preserve">(1) Outside, border. (Ex. 13:20, 26:10)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(2) The sharp side or point of a sword, or other cutting instruments. (Gen. 34:26)</w:t>
      </w:r>
    </w:p>
    <w:p w:rsidR="009F1112" w:rsidRPr="00D969DB" w:rsidRDefault="009F1112" w:rsidP="009F1112">
      <w:pPr>
        <w:jc w:val="both"/>
        <w:rPr>
          <w:rFonts w:ascii="Arial" w:hAnsi="Arial" w:cs="Arial"/>
          <w:noProof/>
        </w:rPr>
      </w:pPr>
    </w:p>
    <w:p w:rsidR="009F1112" w:rsidRPr="00D969DB" w:rsidRDefault="009F1112" w:rsidP="009F1112">
      <w:pPr>
        <w:pStyle w:val="Heading1"/>
        <w:jc w:val="left"/>
        <w:rPr>
          <w:noProof/>
        </w:rPr>
      </w:pPr>
      <w:r w:rsidRPr="00D969DB">
        <w:rPr>
          <w:noProof/>
        </w:rPr>
        <w:t>TO EDIFY</w:t>
      </w:r>
      <w:r w:rsidRPr="00D969DB">
        <w:rPr>
          <w:b w:val="0"/>
          <w:bCs w:val="0"/>
          <w:noProof/>
        </w:rPr>
        <w:t xml:space="preserve">, </w:t>
      </w:r>
      <w:r w:rsidRPr="00D969DB">
        <w:rPr>
          <w:noProof/>
        </w:rPr>
        <w:t>EDIFICATION</w:t>
      </w:r>
    </w:p>
    <w:p w:rsidR="009F1112" w:rsidRPr="00D969DB" w:rsidRDefault="009F1112" w:rsidP="009F1112">
      <w:pPr>
        <w:pStyle w:val="BodyText"/>
        <w:rPr>
          <w:noProof/>
        </w:rPr>
      </w:pPr>
      <w:r w:rsidRPr="00D969DB">
        <w:rPr>
          <w:noProof/>
        </w:rPr>
        <w:t>To build up someone in the saving knowledge and love of Christ, causing him to make progress in the practice of holiness. (1 Cor. 8:1) Such edification is the end of the gospel ministry and ordinances, and ought to be the aim of every Christian. (2 Cor. 10:8, 13:10; 1 Thess. 5:11)</w:t>
      </w:r>
    </w:p>
    <w:p w:rsidR="009F1112" w:rsidRPr="00D969DB" w:rsidRDefault="009F1112" w:rsidP="009F1112">
      <w:pPr>
        <w:jc w:val="both"/>
        <w:rPr>
          <w:rFonts w:ascii="Arial" w:hAnsi="Arial" w:cs="Arial"/>
          <w:noProof/>
        </w:rPr>
      </w:pPr>
      <w:r w:rsidRPr="00D969DB">
        <w:rPr>
          <w:rFonts w:ascii="Arial" w:hAnsi="Arial" w:cs="Arial"/>
          <w:noProof/>
        </w:rPr>
        <w:t>To edify means to build an edifice, alluding to the Church as God</w:t>
      </w:r>
      <w:r w:rsidR="008303D1" w:rsidRPr="00D969DB">
        <w:rPr>
          <w:rFonts w:ascii="Arial" w:hAnsi="Arial" w:cs="Arial"/>
          <w:noProof/>
        </w:rPr>
        <w:t>’</w:t>
      </w:r>
      <w:r w:rsidRPr="00D969DB">
        <w:rPr>
          <w:rFonts w:ascii="Arial" w:hAnsi="Arial" w:cs="Arial"/>
          <w:noProof/>
        </w:rPr>
        <w:t>s building, a figure by which she is often represented. The truth concerning Christ, testified by prophets and apostles, is her foundation, and the means by which she is built up a holy temple for a habitation of God through the Spirit. Every corruption of this testimony disunites, debases, or destroys the building. (Acts 20:32; Eph. 2:19-22, 4:14)</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noProof/>
        </w:rPr>
      </w:pPr>
      <w:r w:rsidRPr="00D969DB">
        <w:rPr>
          <w:rFonts w:ascii="Arial" w:hAnsi="Arial" w:cs="Arial"/>
          <w:b/>
          <w:bCs/>
          <w:noProof/>
        </w:rPr>
        <w:t>EDOM</w:t>
      </w:r>
      <w:r w:rsidRPr="00D969DB">
        <w:rPr>
          <w:rFonts w:ascii="Arial" w:hAnsi="Arial" w:cs="Arial"/>
          <w:noProof/>
        </w:rPr>
        <w:t xml:space="preserve">, or </w:t>
      </w:r>
      <w:r w:rsidRPr="00D969DB">
        <w:rPr>
          <w:rFonts w:ascii="Arial" w:hAnsi="Arial" w:cs="Arial"/>
          <w:b/>
          <w:bCs/>
          <w:noProof/>
        </w:rPr>
        <w:t>IDUMEA</w:t>
      </w:r>
    </w:p>
    <w:p w:rsidR="009F1112" w:rsidRPr="00D969DB" w:rsidRDefault="009F1112" w:rsidP="009F1112">
      <w:pPr>
        <w:jc w:val="both"/>
        <w:rPr>
          <w:rFonts w:ascii="Arial" w:hAnsi="Arial" w:cs="Arial"/>
          <w:noProof/>
        </w:rPr>
      </w:pPr>
      <w:r w:rsidRPr="00D969DB">
        <w:rPr>
          <w:rFonts w:ascii="Arial" w:hAnsi="Arial" w:cs="Arial"/>
          <w:noProof/>
        </w:rPr>
        <w:t>The country of the Edomites. It lay on the south and southeast of the inheritance of Judah, sometimes extending to the Elanitic Gulf of the Red Sea. It was very mountainous, including Mount Seir and Hor. Its principal cities were Selah, Bozrah, Elath, and Eziongaber, and included the pro</w:t>
      </w:r>
      <w:r w:rsidRPr="00D969DB">
        <w:rPr>
          <w:rFonts w:ascii="Arial" w:hAnsi="Arial" w:cs="Arial"/>
          <w:noProof/>
        </w:rPr>
        <w:softHyphen/>
        <w:t>vinces of Uz, Dedan, Teman, etc. The Edomites seized the southern parts of Canaan that were call</w:t>
      </w:r>
      <w:r w:rsidRPr="00D969DB">
        <w:rPr>
          <w:rFonts w:ascii="Arial" w:hAnsi="Arial" w:cs="Arial"/>
          <w:noProof/>
        </w:rPr>
        <w:softHyphen/>
        <w:t xml:space="preserve">ed </w:t>
      </w:r>
      <w:r w:rsidRPr="00D969DB">
        <w:rPr>
          <w:rFonts w:ascii="Arial" w:hAnsi="Arial" w:cs="Arial"/>
          <w:i/>
          <w:iCs/>
          <w:noProof/>
        </w:rPr>
        <w:t xml:space="preserve">Idumea </w:t>
      </w:r>
      <w:r w:rsidRPr="00D969DB">
        <w:rPr>
          <w:rFonts w:ascii="Arial" w:hAnsi="Arial" w:cs="Arial"/>
          <w:noProof/>
        </w:rPr>
        <w:t>(Is. 34:5, 34:6; Ezek. 35:15, 36:5; Mk. 3:8) Anciently, Idumea was well watered with the dew of heaven, and was a land of corn and wine. Now, and for many ages past, it has become a frightful de</w:t>
      </w:r>
      <w:r w:rsidRPr="00D969DB">
        <w:rPr>
          <w:rFonts w:ascii="Arial" w:hAnsi="Arial" w:cs="Arial"/>
          <w:noProof/>
        </w:rPr>
        <w:softHyphen/>
        <w:t>sert, so parched with drought that scarcely either flocks can feed there, or the hardiest vegetables grow, and is so stocked with dragons and vipers that a traveller is every moment in danger of being bitten by them. (Gen. 27:39; Mal. 1:3-4)</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b/>
          <w:bCs/>
          <w:noProof/>
        </w:rPr>
        <w:t>EDREI</w:t>
      </w:r>
      <w:r w:rsidRPr="00D969DB">
        <w:rPr>
          <w:rFonts w:ascii="Arial" w:hAnsi="Arial" w:cs="Arial"/>
          <w:noProof/>
        </w:rPr>
        <w:t xml:space="preserve">, </w:t>
      </w:r>
      <w:r w:rsidRPr="00D969DB">
        <w:rPr>
          <w:rFonts w:ascii="Arial" w:hAnsi="Arial" w:cs="Arial"/>
          <w:i/>
          <w:iCs/>
          <w:noProof/>
        </w:rPr>
        <w:t>the heap of strength</w:t>
      </w:r>
    </w:p>
    <w:p w:rsidR="009F1112" w:rsidRPr="00D969DB" w:rsidRDefault="009F1112" w:rsidP="009F1112">
      <w:pPr>
        <w:jc w:val="both"/>
        <w:rPr>
          <w:rFonts w:ascii="Arial" w:hAnsi="Arial" w:cs="Arial"/>
          <w:noProof/>
        </w:rPr>
      </w:pPr>
      <w:r w:rsidRPr="00D969DB">
        <w:rPr>
          <w:rFonts w:ascii="Arial" w:hAnsi="Arial" w:cs="Arial"/>
          <w:noProof/>
        </w:rPr>
        <w:t>(1) The capital of the kingdom of Bashan, near to which Og was de</w:t>
      </w:r>
      <w:r w:rsidRPr="00D969DB">
        <w:rPr>
          <w:rFonts w:ascii="Arial" w:hAnsi="Arial" w:cs="Arial"/>
          <w:noProof/>
        </w:rPr>
        <w:softHyphen/>
        <w:t xml:space="preserve">feated. It was given to the half tribe of Manasseh, and, for some ages after Christ, was the seat of a bishop. (See Num. 21:33-35; Josh. 13:31). </w:t>
      </w:r>
    </w:p>
    <w:p w:rsidR="009F1112" w:rsidRPr="00D969DB" w:rsidRDefault="009F1112" w:rsidP="009F1112">
      <w:pPr>
        <w:jc w:val="both"/>
        <w:rPr>
          <w:rFonts w:ascii="Arial" w:hAnsi="Arial" w:cs="Arial"/>
          <w:noProof/>
        </w:rPr>
      </w:pPr>
    </w:p>
    <w:p w:rsidR="009F1112" w:rsidRPr="00D969DB" w:rsidRDefault="009F1112" w:rsidP="009F1112">
      <w:pPr>
        <w:pStyle w:val="BodyText"/>
        <w:rPr>
          <w:noProof/>
        </w:rPr>
      </w:pPr>
      <w:r w:rsidRPr="00D969DB">
        <w:rPr>
          <w:noProof/>
        </w:rPr>
        <w:t>(2) A city in the tribe of Naphtali. (Josh. 19:37)</w:t>
      </w:r>
    </w:p>
    <w:p w:rsidR="009F1112" w:rsidRPr="00D969DB" w:rsidRDefault="009F1112" w:rsidP="009F1112">
      <w:pPr>
        <w:jc w:val="both"/>
        <w:rPr>
          <w:rFonts w:ascii="Arial" w:hAnsi="Arial" w:cs="Arial"/>
          <w:b/>
          <w:bCs/>
          <w:noProof/>
        </w:rPr>
      </w:pPr>
    </w:p>
    <w:p w:rsidR="009F1112" w:rsidRPr="00D969DB" w:rsidRDefault="009F1112" w:rsidP="009F1112">
      <w:pPr>
        <w:jc w:val="both"/>
        <w:rPr>
          <w:rFonts w:ascii="Arial" w:hAnsi="Arial" w:cs="Arial"/>
          <w:i/>
          <w:iCs/>
          <w:noProof/>
        </w:rPr>
      </w:pPr>
      <w:r w:rsidRPr="00D969DB">
        <w:rPr>
          <w:rFonts w:ascii="Arial" w:hAnsi="Arial" w:cs="Arial"/>
          <w:b/>
          <w:bCs/>
          <w:noProof/>
        </w:rPr>
        <w:t>EDUTH</w:t>
      </w:r>
      <w:r w:rsidRPr="00D969DB">
        <w:rPr>
          <w:rFonts w:ascii="Arial" w:hAnsi="Arial" w:cs="Arial"/>
          <w:noProof/>
        </w:rPr>
        <w:t xml:space="preserve">, </w:t>
      </w:r>
      <w:r w:rsidRPr="00D969DB">
        <w:rPr>
          <w:rFonts w:ascii="Arial" w:hAnsi="Arial" w:cs="Arial"/>
          <w:i/>
          <w:iCs/>
          <w:noProof/>
        </w:rPr>
        <w:t>a testimony</w:t>
      </w:r>
    </w:p>
    <w:p w:rsidR="009F1112" w:rsidRPr="00D969DB" w:rsidRDefault="009F1112" w:rsidP="009F1112">
      <w:pPr>
        <w:jc w:val="both"/>
        <w:rPr>
          <w:rFonts w:ascii="Arial" w:hAnsi="Arial" w:cs="Arial"/>
          <w:noProof/>
        </w:rPr>
      </w:pPr>
      <w:r w:rsidRPr="00D969DB">
        <w:rPr>
          <w:rFonts w:ascii="Arial" w:hAnsi="Arial" w:cs="Arial"/>
          <w:noProof/>
        </w:rPr>
        <w:t>Part of the titles of the 60th (</w:t>
      </w:r>
      <w:r w:rsidRPr="00D969DB">
        <w:rPr>
          <w:rFonts w:ascii="Arial" w:hAnsi="Arial" w:cs="Arial"/>
          <w:i/>
          <w:iCs/>
          <w:noProof/>
        </w:rPr>
        <w:t>Shushaneduth</w:t>
      </w:r>
      <w:r w:rsidRPr="00D969DB">
        <w:rPr>
          <w:rFonts w:ascii="Arial" w:hAnsi="Arial" w:cs="Arial"/>
          <w:noProof/>
        </w:rPr>
        <w:t>) and 80th (</w:t>
      </w:r>
      <w:r w:rsidRPr="00D969DB">
        <w:rPr>
          <w:rFonts w:ascii="Arial" w:hAnsi="Arial" w:cs="Arial"/>
          <w:i/>
          <w:iCs/>
          <w:noProof/>
        </w:rPr>
        <w:t>Shoshannimeduth</w:t>
      </w:r>
      <w:r w:rsidRPr="00D969DB">
        <w:rPr>
          <w:rFonts w:ascii="Arial" w:hAnsi="Arial" w:cs="Arial"/>
          <w:noProof/>
        </w:rPr>
        <w:t>) Ps.s. Ainsworth says that it means that these Ps.s contain a testimony to the truth of God.</w:t>
      </w:r>
    </w:p>
    <w:p w:rsidR="009F1112" w:rsidRPr="00D969DB" w:rsidRDefault="009F1112" w:rsidP="009F1112">
      <w:pPr>
        <w:jc w:val="both"/>
        <w:rPr>
          <w:rFonts w:ascii="Arial" w:hAnsi="Arial" w:cs="Arial"/>
          <w:noProof/>
        </w:rPr>
      </w:pPr>
    </w:p>
    <w:p w:rsidR="009F1112" w:rsidRPr="00D969DB" w:rsidRDefault="009F1112" w:rsidP="009F1112">
      <w:pPr>
        <w:pStyle w:val="BodyText"/>
        <w:rPr>
          <w:noProof/>
        </w:rPr>
      </w:pPr>
      <w:r w:rsidRPr="00D969DB">
        <w:rPr>
          <w:b/>
          <w:bCs/>
          <w:noProof/>
        </w:rPr>
        <w:t>EFFECT</w:t>
      </w:r>
      <w:r w:rsidRPr="00D969DB">
        <w:rPr>
          <w:noProof/>
        </w:rPr>
        <w:t xml:space="preserve"> </w:t>
      </w:r>
    </w:p>
    <w:p w:rsidR="009F1112" w:rsidRPr="00D969DB" w:rsidRDefault="009F1112" w:rsidP="009F1112">
      <w:pPr>
        <w:pStyle w:val="BodyText"/>
        <w:rPr>
          <w:noProof/>
        </w:rPr>
      </w:pPr>
      <w:r w:rsidRPr="00D969DB">
        <w:rPr>
          <w:noProof/>
        </w:rPr>
        <w:t>To finish, accom</w:t>
      </w:r>
      <w:r w:rsidRPr="00D969DB">
        <w:rPr>
          <w:noProof/>
        </w:rPr>
        <w:softHyphen/>
        <w:t xml:space="preserve">plish. (Jer. 48:30) </w:t>
      </w:r>
    </w:p>
    <w:p w:rsidR="009F1112" w:rsidRPr="00D969DB" w:rsidRDefault="009F1112" w:rsidP="009F1112">
      <w:pPr>
        <w:pStyle w:val="BodyText"/>
        <w:rPr>
          <w:noProof/>
        </w:rPr>
      </w:pPr>
      <w:r w:rsidRPr="00D969DB">
        <w:rPr>
          <w:noProof/>
        </w:rPr>
        <w:t xml:space="preserve">An </w:t>
      </w:r>
      <w:r w:rsidRPr="00D969DB">
        <w:rPr>
          <w:i/>
          <w:iCs/>
          <w:noProof/>
        </w:rPr>
        <w:t>effect</w:t>
      </w:r>
      <w:r w:rsidRPr="00D969DB">
        <w:rPr>
          <w:noProof/>
        </w:rPr>
        <w:t xml:space="preserve"> is:</w:t>
      </w:r>
    </w:p>
    <w:p w:rsidR="009F1112" w:rsidRPr="00D969DB" w:rsidRDefault="009F1112" w:rsidP="009F1112">
      <w:pPr>
        <w:pStyle w:val="BodyText"/>
        <w:rPr>
          <w:noProof/>
        </w:rPr>
      </w:pPr>
      <w:r w:rsidRPr="00D969DB">
        <w:rPr>
          <w:noProof/>
        </w:rPr>
        <w:t>(1) The ac</w:t>
      </w:r>
      <w:r w:rsidRPr="00D969DB">
        <w:rPr>
          <w:noProof/>
        </w:rPr>
        <w:softHyphen/>
        <w:t xml:space="preserve">complishment, the product. (Mk. 7:13)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(2) The purpose, the end. (2 Chron. 34:22)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Quietness and assurance are the </w:t>
      </w:r>
      <w:r w:rsidRPr="00D969DB">
        <w:rPr>
          <w:rFonts w:ascii="Arial" w:hAnsi="Arial" w:cs="Arial"/>
          <w:i/>
          <w:iCs/>
          <w:noProof/>
        </w:rPr>
        <w:t>effect of righteousness</w:t>
      </w:r>
      <w:r w:rsidRPr="00D969DB">
        <w:rPr>
          <w:rFonts w:ascii="Arial" w:hAnsi="Arial" w:cs="Arial"/>
          <w:noProof/>
        </w:rPr>
        <w:t xml:space="preserve">, and are purchased by the righteousness of Christ. They are to be enjoyed in the exercising of a holy life. (Is. 32:17) Christ and his cross and promise are of </w:t>
      </w:r>
      <w:r w:rsidRPr="00D969DB">
        <w:rPr>
          <w:rFonts w:ascii="Arial" w:hAnsi="Arial" w:cs="Arial"/>
          <w:i/>
          <w:iCs/>
          <w:noProof/>
        </w:rPr>
        <w:t>none effect</w:t>
      </w:r>
      <w:r w:rsidRPr="00D969DB">
        <w:rPr>
          <w:rFonts w:ascii="Arial" w:hAnsi="Arial" w:cs="Arial"/>
          <w:noProof/>
        </w:rPr>
        <w:t xml:space="preserve">, of no good use to men, when they do not believe his promise, embrace his Person, faith, and righteousness, for they receive no saving benefits. (Mt. 15:6; Mk. 7:13; Rom. 3:3,17, 4:14, 9:6; 5:4; 1 Cor. 1:17) Any work or doctrine is said to be of </w:t>
      </w:r>
      <w:r w:rsidRPr="00D969DB">
        <w:rPr>
          <w:rFonts w:ascii="Arial" w:hAnsi="Arial" w:cs="Arial"/>
          <w:i/>
          <w:iCs/>
          <w:noProof/>
        </w:rPr>
        <w:t>none effect</w:t>
      </w:r>
      <w:r w:rsidRPr="00D969DB">
        <w:rPr>
          <w:rFonts w:ascii="Arial" w:hAnsi="Arial" w:cs="Arial"/>
          <w:noProof/>
        </w:rPr>
        <w:t xml:space="preserve">, made void, or frustrated, when the end designed is not attained, or when it is opposed. </w:t>
      </w:r>
    </w:p>
    <w:p w:rsidR="009F1112" w:rsidRPr="00D969DB" w:rsidRDefault="009F1112" w:rsidP="009F1112">
      <w:pPr>
        <w:pStyle w:val="BodyText"/>
        <w:rPr>
          <w:b/>
          <w:bCs/>
          <w:noProof/>
        </w:rPr>
      </w:pPr>
    </w:p>
    <w:p w:rsidR="009F1112" w:rsidRPr="00D969DB" w:rsidRDefault="009F1112" w:rsidP="009F1112">
      <w:pPr>
        <w:pStyle w:val="Heading1"/>
        <w:jc w:val="both"/>
        <w:rPr>
          <w:b w:val="0"/>
          <w:bCs w:val="0"/>
        </w:rPr>
      </w:pPr>
      <w:r w:rsidRPr="00D969DB">
        <w:lastRenderedPageBreak/>
        <w:t xml:space="preserve">EFFECTUAL </w:t>
      </w:r>
      <w:r w:rsidRPr="00D969DB">
        <w:rPr>
          <w:b w:val="0"/>
          <w:bCs w:val="0"/>
        </w:rPr>
        <w:t>(EFFECTIVE)</w:t>
      </w:r>
    </w:p>
    <w:p w:rsidR="009F1112" w:rsidRPr="00D969DB" w:rsidRDefault="009F1112" w:rsidP="009F1112">
      <w:pPr>
        <w:jc w:val="both"/>
        <w:rPr>
          <w:rFonts w:ascii="Arial" w:hAnsi="Arial" w:cs="Arial"/>
        </w:rPr>
      </w:pPr>
      <w:r w:rsidRPr="00D969DB">
        <w:rPr>
          <w:rFonts w:ascii="Arial" w:hAnsi="Arial" w:cs="Arial"/>
          <w:noProof/>
        </w:rPr>
        <w:t>Powerful enough to fulfil its end.</w:t>
      </w:r>
      <w:r w:rsidRPr="00D969DB">
        <w:rPr>
          <w:rFonts w:ascii="Arial" w:hAnsi="Arial" w:cs="Arial"/>
        </w:rPr>
        <w:t xml:space="preserve"> A door for preaching the gospel is </w:t>
      </w:r>
      <w:r w:rsidRPr="00D969DB">
        <w:rPr>
          <w:rFonts w:ascii="Arial" w:hAnsi="Arial" w:cs="Arial"/>
          <w:i/>
          <w:iCs/>
        </w:rPr>
        <w:t xml:space="preserve">effectual </w:t>
      </w:r>
      <w:r w:rsidRPr="00D969DB">
        <w:rPr>
          <w:rFonts w:ascii="Arial" w:hAnsi="Arial" w:cs="Arial"/>
        </w:rPr>
        <w:t xml:space="preserve">when the opportunity for doing it results in the conviction and conversion of many. (1 Cor. 16:9) God works </w:t>
      </w:r>
      <w:r w:rsidRPr="00D969DB">
        <w:rPr>
          <w:rFonts w:ascii="Arial" w:hAnsi="Arial" w:cs="Arial"/>
          <w:i/>
          <w:iCs/>
        </w:rPr>
        <w:t xml:space="preserve">effectually </w:t>
      </w:r>
      <w:r w:rsidRPr="00D969DB">
        <w:rPr>
          <w:rFonts w:ascii="Arial" w:hAnsi="Arial" w:cs="Arial"/>
        </w:rPr>
        <w:t xml:space="preserve">in ministers when he enables them to preach the gospel earnestly, and crowns their labours with success. (Gal. 2:8) He works </w:t>
      </w:r>
      <w:r w:rsidRPr="00D969DB">
        <w:rPr>
          <w:rFonts w:ascii="Arial" w:hAnsi="Arial" w:cs="Arial"/>
          <w:i/>
          <w:iCs/>
        </w:rPr>
        <w:t>effectually</w:t>
      </w:r>
      <w:r w:rsidRPr="00D969DB">
        <w:rPr>
          <w:rFonts w:ascii="Arial" w:hAnsi="Arial" w:cs="Arial"/>
        </w:rPr>
        <w:t xml:space="preserve"> in his chosen people when he converts them to himself, and causes them to produce the fruits of holiness to his glory. (Eph. 3:7, 4:16; 1 Thess. 2:13)</w:t>
      </w:r>
    </w:p>
    <w:p w:rsidR="009F1112" w:rsidRPr="00D969DB" w:rsidRDefault="009F1112" w:rsidP="009F1112">
      <w:pPr>
        <w:jc w:val="both"/>
        <w:rPr>
          <w:rFonts w:ascii="Arial" w:hAnsi="Arial" w:cs="Arial"/>
        </w:rPr>
      </w:pPr>
    </w:p>
    <w:p w:rsidR="009F1112" w:rsidRPr="00D969DB" w:rsidRDefault="009F1112" w:rsidP="009F1112">
      <w:pPr>
        <w:pStyle w:val="Heading1"/>
        <w:jc w:val="left"/>
        <w:rPr>
          <w:noProof/>
        </w:rPr>
      </w:pPr>
      <w:r w:rsidRPr="00D969DB">
        <w:rPr>
          <w:noProof/>
        </w:rPr>
        <w:t>EFFEMINATE</w:t>
      </w:r>
    </w:p>
    <w:p w:rsidR="009F1112" w:rsidRPr="00D969DB" w:rsidRDefault="009F1112" w:rsidP="009F1112">
      <w:pPr>
        <w:jc w:val="both"/>
        <w:rPr>
          <w:rFonts w:ascii="Arial" w:hAnsi="Arial" w:cs="Arial"/>
          <w:noProof/>
        </w:rPr>
      </w:pPr>
      <w:r w:rsidRPr="00D969DB">
        <w:rPr>
          <w:rFonts w:ascii="Arial" w:hAnsi="Arial" w:cs="Arial"/>
          <w:noProof/>
        </w:rPr>
        <w:t xml:space="preserve">Some men become so when addicted to strange sexual desires. (Only found in 1 Cor. 5:94) The words translated in Mt. 11:8; Lk. 7:35 - </w:t>
      </w:r>
      <w:r w:rsidRPr="00D969DB">
        <w:rPr>
          <w:rFonts w:ascii="Arial" w:hAnsi="Arial" w:cs="Arial"/>
          <w:i/>
          <w:iCs/>
          <w:noProof/>
        </w:rPr>
        <w:t xml:space="preserve">they that wear soft apparel </w:t>
      </w:r>
      <w:r w:rsidRPr="00D969DB">
        <w:rPr>
          <w:rFonts w:ascii="Arial" w:hAnsi="Arial" w:cs="Arial"/>
          <w:noProof/>
        </w:rPr>
        <w:t>-</w:t>
      </w:r>
      <w:r w:rsidRPr="00D969DB">
        <w:rPr>
          <w:rFonts w:ascii="Arial" w:hAnsi="Arial" w:cs="Arial"/>
          <w:i/>
          <w:iCs/>
          <w:noProof/>
        </w:rPr>
        <w:t xml:space="preserve"> </w:t>
      </w:r>
      <w:r w:rsidRPr="00D969DB">
        <w:rPr>
          <w:rFonts w:ascii="Arial" w:hAnsi="Arial" w:cs="Arial"/>
          <w:noProof/>
        </w:rPr>
        <w:t xml:space="preserve">are applied to a state of mind, and they mean </w:t>
      </w:r>
      <w:r w:rsidRPr="00D969DB">
        <w:rPr>
          <w:rFonts w:ascii="Arial" w:hAnsi="Arial" w:cs="Arial"/>
          <w:i/>
          <w:iCs/>
          <w:noProof/>
        </w:rPr>
        <w:t>effeminacy</w:t>
      </w:r>
      <w:r w:rsidRPr="00D969DB">
        <w:rPr>
          <w:rFonts w:ascii="Arial" w:hAnsi="Arial" w:cs="Arial"/>
          <w:noProof/>
        </w:rPr>
        <w:t>, or being of a soft disposition normally characteristic of the female sex.</w:t>
      </w:r>
    </w:p>
    <w:p w:rsidR="009F1112" w:rsidRPr="00D969DB" w:rsidRDefault="009F1112" w:rsidP="009F1112">
      <w:pPr>
        <w:jc w:val="both"/>
        <w:rPr>
          <w:rFonts w:ascii="Arial" w:hAnsi="Arial" w:cs="Arial"/>
          <w:noProof/>
        </w:rPr>
      </w:pPr>
    </w:p>
    <w:p w:rsidR="009F1112" w:rsidRPr="00D969DB" w:rsidRDefault="009F1112" w:rsidP="009F1112">
      <w:pPr>
        <w:pStyle w:val="Heading1"/>
        <w:jc w:val="left"/>
        <w:rPr>
          <w:noProof/>
        </w:rPr>
      </w:pPr>
      <w:r w:rsidRPr="00D969DB">
        <w:rPr>
          <w:noProof/>
        </w:rPr>
        <w:t>EGG</w:t>
      </w:r>
    </w:p>
    <w:p w:rsidR="009F1112" w:rsidRPr="00D969DB" w:rsidRDefault="009F1112" w:rsidP="009F1112">
      <w:pPr>
        <w:pStyle w:val="BodyText"/>
        <w:rPr>
          <w:noProof/>
        </w:rPr>
      </w:pPr>
      <w:r w:rsidRPr="00D969DB">
        <w:rPr>
          <w:noProof/>
        </w:rPr>
        <w:t>A female gamete; an ovum. It is t</w:t>
      </w:r>
      <w:r w:rsidRPr="00D969DB">
        <w:t>he oval female reproductive body of various animals, including birds, reptiles, amphibians, fish, and insects, consisting usually of an embryo surrounded by nutrients and a protective covering. It was often u</w:t>
      </w:r>
      <w:r w:rsidRPr="00D969DB">
        <w:rPr>
          <w:noProof/>
        </w:rPr>
        <w:t>sed for food. (Lk. 11:12) The main kinds mentioned in Scripture are those of the ostrich, the partridge, and the cockatrice. (Deut. 22:6; Job 39:13-14; Is. 59:6; Jer. 17:11)</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b/>
          <w:bCs/>
          <w:noProof/>
        </w:rPr>
      </w:pPr>
    </w:p>
    <w:p w:rsidR="009F1112" w:rsidRPr="00D969DB" w:rsidRDefault="009F1112" w:rsidP="009F1112">
      <w:pPr>
        <w:jc w:val="both"/>
        <w:rPr>
          <w:rFonts w:ascii="Arial" w:hAnsi="Arial" w:cs="Arial"/>
          <w:noProof/>
        </w:rPr>
      </w:pPr>
      <w:r w:rsidRPr="00D969DB">
        <w:rPr>
          <w:rFonts w:ascii="Arial" w:hAnsi="Arial" w:cs="Arial"/>
          <w:b/>
          <w:bCs/>
          <w:noProof/>
        </w:rPr>
        <w:t>EGLAIM</w:t>
      </w:r>
      <w:r w:rsidRPr="00D969DB">
        <w:rPr>
          <w:rFonts w:ascii="Arial" w:hAnsi="Arial" w:cs="Arial"/>
          <w:noProof/>
        </w:rPr>
        <w:t xml:space="preserve">, </w:t>
      </w:r>
      <w:r w:rsidRPr="00D969DB">
        <w:rPr>
          <w:rFonts w:ascii="Arial" w:hAnsi="Arial" w:cs="Arial"/>
          <w:i/>
          <w:iCs/>
          <w:noProof/>
        </w:rPr>
        <w:t>drops of the sea</w:t>
      </w:r>
    </w:p>
    <w:p w:rsidR="009F1112" w:rsidRPr="00D969DB" w:rsidRDefault="009F1112" w:rsidP="009F1112">
      <w:pPr>
        <w:jc w:val="both"/>
        <w:rPr>
          <w:rFonts w:ascii="Arial" w:hAnsi="Arial" w:cs="Arial"/>
        </w:rPr>
      </w:pPr>
      <w:r w:rsidRPr="00D969DB">
        <w:rPr>
          <w:rFonts w:ascii="Arial" w:hAnsi="Arial" w:cs="Arial"/>
          <w:noProof/>
        </w:rPr>
        <w:t>A place mentioned only in Is. 15:8, referring to God</w:t>
      </w:r>
      <w:r w:rsidR="008303D1" w:rsidRPr="00D969DB">
        <w:rPr>
          <w:rFonts w:ascii="Arial" w:hAnsi="Arial" w:cs="Arial"/>
          <w:noProof/>
        </w:rPr>
        <w:t>’</w:t>
      </w:r>
      <w:r w:rsidRPr="00D969DB">
        <w:rPr>
          <w:rFonts w:ascii="Arial" w:hAnsi="Arial" w:cs="Arial"/>
          <w:noProof/>
        </w:rPr>
        <w:t>s judgment in drought and war. Probably</w:t>
      </w:r>
      <w:r w:rsidRPr="00D969DB">
        <w:rPr>
          <w:rFonts w:ascii="Arial" w:hAnsi="Arial" w:cs="Arial"/>
        </w:rPr>
        <w:t xml:space="preserve"> </w:t>
      </w:r>
      <w:r w:rsidRPr="00D969DB">
        <w:rPr>
          <w:rFonts w:ascii="Arial" w:hAnsi="Arial" w:cs="Arial"/>
          <w:noProof/>
        </w:rPr>
        <w:t xml:space="preserve">Eneglaim </w:t>
      </w:r>
      <w:r w:rsidRPr="00D969DB">
        <w:rPr>
          <w:rFonts w:ascii="Arial" w:hAnsi="Arial" w:cs="Arial"/>
        </w:rPr>
        <w:t>of Ezek. 47:10.</w:t>
      </w:r>
    </w:p>
    <w:p w:rsidR="009F1112" w:rsidRPr="00D969DB" w:rsidRDefault="009F1112" w:rsidP="009F1112">
      <w:pPr>
        <w:jc w:val="both"/>
        <w:rPr>
          <w:rFonts w:ascii="Arial" w:hAnsi="Arial" w:cs="Arial"/>
        </w:rPr>
      </w:pPr>
    </w:p>
    <w:p w:rsidR="009F1112" w:rsidRPr="00D969DB" w:rsidRDefault="009F1112" w:rsidP="009F1112">
      <w:pPr>
        <w:pStyle w:val="Heading1"/>
        <w:jc w:val="left"/>
        <w:rPr>
          <w:noProof/>
        </w:rPr>
      </w:pPr>
      <w:r w:rsidRPr="00D969DB">
        <w:rPr>
          <w:noProof/>
        </w:rPr>
        <w:t>EGYPT</w:t>
      </w:r>
    </w:p>
    <w:p w:rsidR="009F1112" w:rsidRPr="00D969DB" w:rsidRDefault="009F1112" w:rsidP="009F1112">
      <w:pPr>
        <w:jc w:val="both"/>
        <w:rPr>
          <w:rFonts w:ascii="Arial" w:hAnsi="Arial" w:cs="Arial"/>
          <w:noProof/>
        </w:rPr>
      </w:pPr>
      <w:r w:rsidRPr="00D969DB">
        <w:rPr>
          <w:rFonts w:ascii="Arial" w:hAnsi="Arial" w:cs="Arial"/>
          <w:noProof/>
        </w:rPr>
        <w:t>A country on the northeast of Africa, and southwest of Canaan. It is situated from London between the 24th and 35th degree of northern latitude, and between the 29th and 34th</w:t>
      </w:r>
      <w:r w:rsidRPr="00D969DB">
        <w:rPr>
          <w:rFonts w:ascii="Arial" w:hAnsi="Arial" w:cs="Arial"/>
          <w:noProof/>
          <w:vertAlign w:val="superscript"/>
        </w:rPr>
        <w:t xml:space="preserve"> </w:t>
      </w:r>
      <w:r w:rsidRPr="00D969DB">
        <w:rPr>
          <w:rFonts w:ascii="Arial" w:hAnsi="Arial" w:cs="Arial"/>
          <w:noProof/>
        </w:rPr>
        <w:t>of eastern longitude. Its greatest length from north to south is 600 miles, and its greatest breadth from east to west is 300 miles. It is bounded by the Mediterranean Sea on the north, by the deserts of Libya on the west, by Abyssinia on the south, and by the Red Sea on the east. It was anciently called Chemia (the land of Ham), and the present Copts call it Chemi, per</w:t>
      </w:r>
      <w:r w:rsidRPr="00D969DB">
        <w:rPr>
          <w:rFonts w:ascii="Arial" w:hAnsi="Arial" w:cs="Arial"/>
          <w:noProof/>
        </w:rPr>
        <w:softHyphen/>
        <w:t xml:space="preserve">haps because Ham resided here. The Heb. called it Mizraim; and the Arabs to this day call it Meer, from Mizraim the son of Ham, who populated it. Its present name </w:t>
      </w:r>
      <w:r w:rsidRPr="00D969DB">
        <w:rPr>
          <w:rFonts w:ascii="Arial" w:hAnsi="Arial" w:cs="Arial"/>
          <w:i/>
          <w:iCs/>
          <w:noProof/>
        </w:rPr>
        <w:t>Egypt</w:t>
      </w:r>
      <w:r w:rsidRPr="00D969DB">
        <w:rPr>
          <w:rFonts w:ascii="Arial" w:hAnsi="Arial" w:cs="Arial"/>
          <w:noProof/>
        </w:rPr>
        <w:t xml:space="preserve"> was given it by the Greeks, and sig</w:t>
      </w:r>
      <w:r w:rsidRPr="00D969DB">
        <w:rPr>
          <w:rFonts w:ascii="Arial" w:hAnsi="Arial" w:cs="Arial"/>
          <w:noProof/>
        </w:rPr>
        <w:softHyphen/>
        <w:t xml:space="preserve">nified either the </w:t>
      </w:r>
      <w:r w:rsidRPr="00D969DB">
        <w:rPr>
          <w:rFonts w:ascii="Arial" w:hAnsi="Arial" w:cs="Arial"/>
          <w:i/>
          <w:iCs/>
          <w:noProof/>
        </w:rPr>
        <w:t>land of the Copts</w:t>
      </w:r>
      <w:r w:rsidRPr="00D969DB">
        <w:rPr>
          <w:rFonts w:ascii="Arial" w:hAnsi="Arial" w:cs="Arial"/>
          <w:noProof/>
        </w:rPr>
        <w:t xml:space="preserve">, a name the ancient inhabitants gave to themselves, or the </w:t>
      </w:r>
      <w:r w:rsidRPr="00D969DB">
        <w:rPr>
          <w:rFonts w:ascii="Arial" w:hAnsi="Arial" w:cs="Arial"/>
          <w:i/>
          <w:iCs/>
          <w:noProof/>
        </w:rPr>
        <w:t>land of blackness</w:t>
      </w:r>
      <w:r w:rsidRPr="00D969DB">
        <w:rPr>
          <w:rFonts w:ascii="Arial" w:hAnsi="Arial" w:cs="Arial"/>
          <w:noProof/>
        </w:rPr>
        <w:t>, because the soil and water are of a blackish colour. The River Nile runs through it northward, and yearly inundates it, so that rain is scarce</w:t>
      </w:r>
      <w:r w:rsidRPr="00D969DB">
        <w:rPr>
          <w:rFonts w:ascii="Arial" w:hAnsi="Arial" w:cs="Arial"/>
          <w:noProof/>
        </w:rPr>
        <w:softHyphen/>
        <w:t>ly needed, and indeed seldom happens in Upper Egypt. Egypt was in ancient days extremely fertile, but as the Nile has sunk its channel lower, or rather by yearly additions, raised the surface of the earth a great deal higher, and now overflows to a lesser height, and brings mud along with it. As the enslaved inhabi</w:t>
      </w:r>
      <w:r w:rsidRPr="00D969DB">
        <w:rPr>
          <w:rFonts w:ascii="Arial" w:hAnsi="Arial" w:cs="Arial"/>
          <w:noProof/>
        </w:rPr>
        <w:softHyphen/>
        <w:t>tants were disheartened from their ancient toil and industry, it is now only moderately fertile. Egypt was once very populous, and con</w:t>
      </w:r>
      <w:r w:rsidRPr="00D969DB">
        <w:rPr>
          <w:rFonts w:ascii="Arial" w:hAnsi="Arial" w:cs="Arial"/>
          <w:noProof/>
        </w:rPr>
        <w:softHyphen/>
        <w:t>tained about 20,000 cities, among them: Syene, No, Memphis, Zoan, Sin, On, Phibeseth, Pithom, Rameses, Mig</w:t>
      </w:r>
      <w:r w:rsidRPr="00D969DB">
        <w:rPr>
          <w:rFonts w:ascii="Arial" w:hAnsi="Arial" w:cs="Arial"/>
          <w:noProof/>
        </w:rPr>
        <w:softHyphen/>
        <w:t xml:space="preserve">del, Taphanes, Pathros. The country was divided into three large provinces: </w:t>
      </w:r>
      <w:r w:rsidRPr="00D969DB">
        <w:rPr>
          <w:rFonts w:ascii="Arial" w:hAnsi="Arial" w:cs="Arial"/>
          <w:i/>
          <w:iCs/>
          <w:noProof/>
        </w:rPr>
        <w:t>Upper Egypt</w:t>
      </w:r>
      <w:r w:rsidRPr="00D969DB">
        <w:rPr>
          <w:rFonts w:ascii="Arial" w:hAnsi="Arial" w:cs="Arial"/>
          <w:noProof/>
        </w:rPr>
        <w:t xml:space="preserve">, or Thebes, which, according to most authors, is Pathros, whose capital was No, </w:t>
      </w:r>
      <w:r w:rsidRPr="00D969DB">
        <w:rPr>
          <w:rFonts w:ascii="Arial" w:hAnsi="Arial" w:cs="Arial"/>
          <w:i/>
          <w:iCs/>
          <w:noProof/>
        </w:rPr>
        <w:t>Mid</w:t>
      </w:r>
      <w:r w:rsidRPr="00D969DB">
        <w:rPr>
          <w:rFonts w:ascii="Arial" w:hAnsi="Arial" w:cs="Arial"/>
          <w:i/>
          <w:iCs/>
          <w:noProof/>
        </w:rPr>
        <w:softHyphen/>
        <w:t>dle Egypt</w:t>
      </w:r>
      <w:r w:rsidRPr="00D969DB">
        <w:rPr>
          <w:rFonts w:ascii="Arial" w:hAnsi="Arial" w:cs="Arial"/>
          <w:noProof/>
        </w:rPr>
        <w:t xml:space="preserve">, whose capital was Noph, or Memphis, and </w:t>
      </w:r>
      <w:r w:rsidRPr="00D969DB">
        <w:rPr>
          <w:rFonts w:ascii="Arial" w:hAnsi="Arial" w:cs="Arial"/>
          <w:i/>
          <w:iCs/>
          <w:noProof/>
        </w:rPr>
        <w:t>Lower Egypt</w:t>
      </w:r>
      <w:r w:rsidRPr="00D969DB">
        <w:rPr>
          <w:rFonts w:ascii="Arial" w:hAnsi="Arial" w:cs="Arial"/>
          <w:noProof/>
        </w:rPr>
        <w:t>, whose ancient capital seems to have been Zoan. This included all between the branches of the Nile now called the Delta, as well as the land of Go</w:t>
      </w:r>
      <w:r w:rsidRPr="00D969DB">
        <w:rPr>
          <w:rFonts w:ascii="Arial" w:hAnsi="Arial" w:cs="Arial"/>
          <w:noProof/>
        </w:rPr>
        <w:softHyphen/>
        <w:t>shen on the east, and the territory of Mareotis on the west; and, by means of the mud of the Nile, has gained considerable additions from the sea. Moreover, Egypt was di</w:t>
      </w:r>
      <w:r w:rsidRPr="00D969DB">
        <w:rPr>
          <w:rFonts w:ascii="Arial" w:hAnsi="Arial" w:cs="Arial"/>
          <w:noProof/>
        </w:rPr>
        <w:softHyphen/>
        <w:t>vided into about 36 nomes (or coun</w:t>
      </w:r>
      <w:r w:rsidRPr="00D969DB">
        <w:rPr>
          <w:rFonts w:ascii="Arial" w:hAnsi="Arial" w:cs="Arial"/>
          <w:noProof/>
        </w:rPr>
        <w:softHyphen/>
        <w:t>ties), which were generally named after the chief city in each.</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lastRenderedPageBreak/>
        <w:t>The Egyptians were a people ex</w:t>
      </w:r>
      <w:r w:rsidRPr="00D969DB">
        <w:rPr>
          <w:rFonts w:ascii="Arial" w:hAnsi="Arial" w:cs="Arial"/>
          <w:noProof/>
        </w:rPr>
        <w:softHyphen/>
        <w:t xml:space="preserve">ceedingly over given to divination and idolatry. Their chief idols were Isis and Osiris, or the sun and the moon, Jupiter Ammon, Serapis, Anubis, Harpocrates, Oxus, and Canopus, etc. The </w:t>
      </w:r>
      <w:r w:rsidRPr="00D969DB">
        <w:rPr>
          <w:rFonts w:ascii="Arial" w:hAnsi="Arial" w:cs="Arial"/>
          <w:i/>
          <w:iCs/>
          <w:noProof/>
        </w:rPr>
        <w:t>pied-bull</w:t>
      </w:r>
      <w:r w:rsidRPr="00D969DB">
        <w:rPr>
          <w:rFonts w:ascii="Arial" w:hAnsi="Arial" w:cs="Arial"/>
          <w:noProof/>
        </w:rPr>
        <w:t>, in the worship of which so much of their religion consisted, was the representative of Osiris. They also worshipped sheep, goats, cats, and even leeks and onions. Many of their civil regulations were, however, very reasonable, and they were reckoned by the more ancient Greeks as the most noted for their phi</w:t>
      </w:r>
      <w:r w:rsidRPr="00D969DB">
        <w:rPr>
          <w:rFonts w:ascii="Arial" w:hAnsi="Arial" w:cs="Arial"/>
          <w:noProof/>
        </w:rPr>
        <w:softHyphen/>
        <w:t>losophy and mathematics. They were no less famous for building; the three pyramids of about 3000 years standing are to the southwest of Grand Cairo. The largest is 499 feet high, and 693 at the bottom on each side, which makes the whole area of its founda</w:t>
      </w:r>
      <w:r w:rsidRPr="00D969DB">
        <w:rPr>
          <w:rFonts w:ascii="Arial" w:hAnsi="Arial" w:cs="Arial"/>
          <w:noProof/>
        </w:rPr>
        <w:softHyphen/>
        <w:t>tion to be 480,249 square feet, or some more than eleven acres of Eng</w:t>
      </w:r>
      <w:r w:rsidRPr="00D969DB">
        <w:rPr>
          <w:rFonts w:ascii="Arial" w:hAnsi="Arial" w:cs="Arial"/>
          <w:noProof/>
        </w:rPr>
        <w:softHyphen/>
        <w:t>lish measure. This building is gra</w:t>
      </w:r>
      <w:r w:rsidRPr="00D969DB">
        <w:rPr>
          <w:rFonts w:ascii="Arial" w:hAnsi="Arial" w:cs="Arial"/>
          <w:noProof/>
        </w:rPr>
        <w:softHyphen/>
        <w:t>dually carried up to a point. What use these pyramids served was as depositories for their dead kings and queens. It is said, 360,000 or more people were em</w:t>
      </w:r>
      <w:r w:rsidRPr="00D969DB">
        <w:rPr>
          <w:rFonts w:ascii="Arial" w:hAnsi="Arial" w:cs="Arial"/>
          <w:noProof/>
        </w:rPr>
        <w:softHyphen/>
        <w:t xml:space="preserve">ployed in building the largest.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The labyrinth was a kind of a structure with one door, which contained 12 palaces, and 3000 chambers, half of them underground. Here, it seems, was an assemblage of all their idols; and here the magistrates of the whole nation held their grand conventions. At Alexandria, there still stands Pompey</w:t>
      </w:r>
      <w:r w:rsidR="008303D1" w:rsidRPr="00D969DB">
        <w:rPr>
          <w:rFonts w:ascii="Arial" w:hAnsi="Arial" w:cs="Arial"/>
          <w:noProof/>
        </w:rPr>
        <w:t>’</w:t>
      </w:r>
      <w:r w:rsidRPr="00D969DB">
        <w:rPr>
          <w:rFonts w:ascii="Arial" w:hAnsi="Arial" w:cs="Arial"/>
          <w:noProof/>
        </w:rPr>
        <w:t>s pillar, erected by Julius Caesar to commemorate his victory over Pompey. It is of granite marble, and is 70 feet high and 25 feet in circumference. A variety of other magnificent ruins we pass over without mention. According to Manetho, the gods reigned in Egypt 20,000 years, and thirty dynasties of men, 5,300 years before the time of Alexander the Great. But some other ancient historians make the whole amount to 36,525 years. This computation is most absurd, invented by a foolish obsession with anti</w:t>
      </w:r>
      <w:r w:rsidRPr="00D969DB">
        <w:rPr>
          <w:rFonts w:ascii="Arial" w:hAnsi="Arial" w:cs="Arial"/>
          <w:noProof/>
        </w:rPr>
        <w:softHyphen/>
        <w:t>quity, or affectation of the marvel</w:t>
      </w:r>
      <w:r w:rsidRPr="00D969DB">
        <w:rPr>
          <w:rFonts w:ascii="Arial" w:hAnsi="Arial" w:cs="Arial"/>
          <w:noProof/>
        </w:rPr>
        <w:softHyphen/>
        <w:t>lous. The reign of the gods and demigods I take to be 1656 years before the Flood. The thirty dynasties ought not to be taken as successive, but as reigning jointly, two or three at a time, in the differ</w:t>
      </w:r>
      <w:r w:rsidRPr="00D969DB">
        <w:rPr>
          <w:rFonts w:ascii="Arial" w:hAnsi="Arial" w:cs="Arial"/>
          <w:noProof/>
        </w:rPr>
        <w:softHyphen/>
        <w:t>ent provinces of Egypt, which may bring down the whole period to about 2000 years.</w:t>
      </w:r>
    </w:p>
    <w:p w:rsidR="009F1112" w:rsidRPr="00D969DB" w:rsidRDefault="009F1112" w:rsidP="009F1112">
      <w:pPr>
        <w:jc w:val="both"/>
        <w:rPr>
          <w:rFonts w:ascii="Arial" w:hAnsi="Arial" w:cs="Arial"/>
          <w:noProof/>
        </w:rPr>
      </w:pPr>
    </w:p>
    <w:p w:rsidR="009F1112" w:rsidRPr="00D969DB" w:rsidRDefault="009F1112" w:rsidP="009F1112">
      <w:pPr>
        <w:pStyle w:val="BodyText"/>
        <w:rPr>
          <w:noProof/>
        </w:rPr>
      </w:pPr>
      <w:r w:rsidRPr="00D969DB">
        <w:rPr>
          <w:noProof/>
        </w:rPr>
        <w:t>Mizraim, or Menes, the son of Ham, with his posterity, the Pathru</w:t>
      </w:r>
      <w:r w:rsidRPr="00D969DB">
        <w:rPr>
          <w:noProof/>
        </w:rPr>
        <w:softHyphen/>
        <w:t>sim, Casluhim, and Caphtorim, populated Egypt after the Flood, and he was the first king, and was suc</w:t>
      </w:r>
      <w:r w:rsidRPr="00D969DB">
        <w:rPr>
          <w:noProof/>
        </w:rPr>
        <w:softHyphen/>
        <w:t>ceeded by a vast number of Pha</w:t>
      </w:r>
      <w:r w:rsidRPr="00D969DB">
        <w:rPr>
          <w:noProof/>
        </w:rPr>
        <w:softHyphen/>
        <w:t>raohs, some say to the number of 60. One of them, BC 1920, took Abraham</w:t>
      </w:r>
      <w:r w:rsidR="008303D1" w:rsidRPr="00D969DB">
        <w:rPr>
          <w:noProof/>
        </w:rPr>
        <w:t>’</w:t>
      </w:r>
      <w:r w:rsidRPr="00D969DB">
        <w:rPr>
          <w:noProof/>
        </w:rPr>
        <w:t>s wife into his palace, intending to take her as his bride; but plagues that befell them obliged him to restore her. Two hundred years after, there happened seven crops on end surprisingly fruitful, which were succeeded by seven years of famine, in which the Egyptians would have mostly perished had they not been saved by the wise management of Joseph. About this time, the Heb. came down into Egypt. After they had been there more than a century, the Egyp</w:t>
      </w:r>
      <w:r w:rsidRPr="00D969DB">
        <w:rPr>
          <w:noProof/>
        </w:rPr>
        <w:softHyphen/>
        <w:t>tian king took every method to oppress them, and destroy their males. In BC 1491, God required the Egyptian king to allow the Heb. to depart from his land. When he refused, tenfold plagues occurred - of turning the waters into blood, of frogs, of flies, of lice, of murrain (various highly infectious diseases) of cattle, of fiery boils on man and beast, of thunder and hail, of locusts, of darkness, and of the death of the firstborn - obliging him to let them go at last. They had scarcely left, when he pur</w:t>
      </w:r>
      <w:r w:rsidRPr="00D969DB">
        <w:rPr>
          <w:noProof/>
        </w:rPr>
        <w:softHyphen/>
        <w:t>sued them; and, with his whole army, was drowned in the Red Sea. About this period, the Egyptian historians place an invasion of their country by swarms of Phoenician shepherds; but who these shepherds were, whether Amalekites who fled from Chedorlaomer, or Canaanites who fled from Josh., or Arabs, we cannot posi</w:t>
      </w:r>
      <w:r w:rsidRPr="00D969DB">
        <w:rPr>
          <w:noProof/>
        </w:rPr>
        <w:softHyphen/>
        <w:t>tively determine. (Gen. 41-47; Ex. 1-14) About BC 1015, Solomon married an Egyptian princess, and Pharaoh, her father, having taken Gezer from the Ca</w:t>
      </w:r>
      <w:r w:rsidRPr="00D969DB">
        <w:rPr>
          <w:noProof/>
        </w:rPr>
        <w:softHyphen/>
        <w:t>naanites, gave it for her dowry. Shishak, who might be her brother or nephew, was a mighty conqueror. After he had united Egypt into one kingdom, and extended his Empire almost to the straits of Gibraltar, he marched a huge army into Asia and conquered the western part of it. In his absence, his brother Danaus rebelled; and, after his death, the Empire fell to pieces, and even Egypt itself fell under the yoke of the Ethi</w:t>
      </w:r>
      <w:r w:rsidRPr="00D969DB">
        <w:rPr>
          <w:noProof/>
        </w:rPr>
        <w:softHyphen/>
        <w:t>opians. After some ages, they recovered their liberty; but it seems the kingdom was divided into three. Sabbacco, or So the Ethiopian, re</w:t>
      </w:r>
      <w:r w:rsidRPr="00D969DB">
        <w:rPr>
          <w:noProof/>
        </w:rPr>
        <w:softHyphen/>
        <w:t xml:space="preserve">duced them all, and seized on the whole country. After </w:t>
      </w:r>
      <w:r w:rsidRPr="00D969DB">
        <w:rPr>
          <w:noProof/>
        </w:rPr>
        <w:lastRenderedPageBreak/>
        <w:t>him, reigned Sethon the priest of Vulcan, perhaps no more than the viceroy of Tirhakah. After his death, Egypt, being terribly ravaged by the Assyrians, they had twelve lords set over the whole; but whether by the Assyrian con</w:t>
      </w:r>
      <w:r w:rsidRPr="00D969DB">
        <w:rPr>
          <w:noProof/>
        </w:rPr>
        <w:softHyphen/>
        <w:t>queror, we cannot say. After about 15 years of civil war, Psammitichus subdued the other eleven, and seized the whole kingdom. In his time, the Greeks first settled in Egypt; and 200,000 of his soldiers, affronted over a point of honour, retired to Ethiopia. Under him, and his son Pha</w:t>
      </w:r>
      <w:r w:rsidRPr="00D969DB">
        <w:rPr>
          <w:noProof/>
        </w:rPr>
        <w:softHyphen/>
        <w:t>raohnecho, the Egyptians thought to erect their grandeur on the ruins of Assyria. The taking of Ashdod cost the father a 29 years</w:t>
      </w:r>
      <w:r w:rsidR="008303D1" w:rsidRPr="00D969DB">
        <w:rPr>
          <w:noProof/>
        </w:rPr>
        <w:t>’</w:t>
      </w:r>
      <w:r w:rsidRPr="00D969DB">
        <w:rPr>
          <w:noProof/>
        </w:rPr>
        <w:t xml:space="preserve"> siege; and the son, after reducing the kingdom of Judah, received a terrible defeat near the Euphrates.</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About 30 years after, BC 574, Egypt was in a miserable condition by means of the civil wars between Pharaohhophra and Amasis the rebel, who gained the throne, and by the ravages of the Chaldeans. About 40 years, the country became almost a wilderness, and Amasis became tributary to the Chaldeans. Towards the fall of the Chaldean Em</w:t>
      </w:r>
      <w:r w:rsidRPr="00D969DB">
        <w:rPr>
          <w:rFonts w:ascii="Arial" w:hAnsi="Arial" w:cs="Arial"/>
          <w:noProof/>
        </w:rPr>
        <w:softHyphen/>
        <w:t>pire, the Egyptians recovered their liberty, but were quickly subdued by Cyrus, and their country was terribly ravaged by Cambyses his son, when some thousands of their idols were transported to Persia. This so enraged them that they, again and again, re</w:t>
      </w:r>
      <w:r w:rsidRPr="00D969DB">
        <w:rPr>
          <w:rFonts w:ascii="Arial" w:hAnsi="Arial" w:cs="Arial"/>
          <w:noProof/>
        </w:rPr>
        <w:softHyphen/>
        <w:t>volted from the Persian yoke, but were still reduced to more grievous servitude: and their own civil broils (arguments) tended much to accelerate their ruin. About BC 332, they submitted to Alexander the Great: from then on they were governed by a race of Greek kings, mostly of the name of Ptolemy, for about 320 years. About BC 9, the Rom. reduced Egypt to the form of a province, and it continued under their yoke till AD 640. Under the Greeks, a very large number of Jews settled in Egypt, and the Old Testament was commonly read. Under the Rom., the Egyptians had the gos</w:t>
      </w:r>
      <w:r w:rsidRPr="00D969DB">
        <w:rPr>
          <w:rFonts w:ascii="Arial" w:hAnsi="Arial" w:cs="Arial"/>
          <w:noProof/>
        </w:rPr>
        <w:softHyphen/>
        <w:t>pel very early planted among them, and the church flourished considerably. Since the Arabs seized the country in AD 640, and destroyed every monument of learning, the Mahometan delusion was estab</w:t>
      </w:r>
      <w:r w:rsidRPr="00D969DB">
        <w:rPr>
          <w:rFonts w:ascii="Arial" w:hAnsi="Arial" w:cs="Arial"/>
          <w:noProof/>
        </w:rPr>
        <w:softHyphen/>
        <w:t>lished. Yet Christianity was tolerated, but it eventually fell into a very low and wretched condition. About AD 970, the Fathemite Caliph of Cyrene wrested Egypt from the Caliph of Baghdad, and he and his posterity governed it for about 200 years. About AD 1171, Saladin the Kurd craf</w:t>
      </w:r>
      <w:r w:rsidRPr="00D969DB">
        <w:rPr>
          <w:rFonts w:ascii="Arial" w:hAnsi="Arial" w:cs="Arial"/>
          <w:noProof/>
        </w:rPr>
        <w:softHyphen/>
        <w:t>tily seized it, when his posterity, called Jobites, reigned till 1250. Between then and 1527, it was governed by kings, which the Mamluke slaves chose out of their body, 24 of which were Turks, and 23 Circassians (Caucasians). Since which, it has been subject to the Ottoman Turks. Thus the scep</w:t>
      </w:r>
      <w:r w:rsidRPr="00D969DB">
        <w:rPr>
          <w:rFonts w:ascii="Arial" w:hAnsi="Arial" w:cs="Arial"/>
          <w:noProof/>
        </w:rPr>
        <w:softHyphen/>
        <w:t xml:space="preserve">tre of Egypt has </w:t>
      </w:r>
      <w:r w:rsidRPr="00D969DB">
        <w:rPr>
          <w:rFonts w:ascii="Arial" w:hAnsi="Arial" w:cs="Arial"/>
          <w:i/>
          <w:iCs/>
          <w:noProof/>
        </w:rPr>
        <w:t>departed</w:t>
      </w:r>
      <w:r w:rsidRPr="00D969DB">
        <w:rPr>
          <w:rFonts w:ascii="Arial" w:hAnsi="Arial" w:cs="Arial"/>
          <w:noProof/>
        </w:rPr>
        <w:t xml:space="preserve">; it has for thousands of years been </w:t>
      </w:r>
      <w:r w:rsidRPr="00D969DB">
        <w:rPr>
          <w:rFonts w:ascii="Arial" w:hAnsi="Arial" w:cs="Arial"/>
          <w:i/>
          <w:iCs/>
          <w:noProof/>
        </w:rPr>
        <w:t>without a prince</w:t>
      </w:r>
      <w:r w:rsidRPr="00D969DB">
        <w:rPr>
          <w:rFonts w:ascii="Arial" w:hAnsi="Arial" w:cs="Arial"/>
          <w:noProof/>
        </w:rPr>
        <w:t xml:space="preserve"> of its own, and has been the </w:t>
      </w:r>
      <w:r w:rsidRPr="00D969DB">
        <w:rPr>
          <w:rFonts w:ascii="Arial" w:hAnsi="Arial" w:cs="Arial"/>
          <w:i/>
          <w:iCs/>
          <w:noProof/>
        </w:rPr>
        <w:t>basest of kingdoms</w:t>
      </w:r>
      <w:r w:rsidRPr="00D969DB">
        <w:rPr>
          <w:rFonts w:ascii="Arial" w:hAnsi="Arial" w:cs="Arial"/>
          <w:noProof/>
        </w:rPr>
        <w:t>, long governed even by slaves, and the people most stupid. (1 Kings 31, 9:16,</w:t>
      </w:r>
      <w:r w:rsidR="009F0CE0" w:rsidRPr="00D969DB">
        <w:rPr>
          <w:rFonts w:ascii="Arial" w:hAnsi="Arial" w:cs="Arial"/>
          <w:noProof/>
        </w:rPr>
        <w:t xml:space="preserve"> </w:t>
      </w:r>
      <w:r w:rsidRPr="00D969DB">
        <w:rPr>
          <w:rFonts w:ascii="Arial" w:hAnsi="Arial" w:cs="Arial"/>
          <w:noProof/>
        </w:rPr>
        <w:t>11, 14:21-26; 2 Kings 17:4, 23-24; Ps. 48:31; Is. 19:18-25, 19-20, 30, 32; Jer. 25:18-19, 37:9; 43:8,13; Ezek. 29-32; Dan.</w:t>
      </w:r>
      <w:r w:rsidR="009F0CE0" w:rsidRPr="00D969DB">
        <w:rPr>
          <w:rFonts w:ascii="Arial" w:hAnsi="Arial" w:cs="Arial"/>
          <w:noProof/>
        </w:rPr>
        <w:t xml:space="preserve"> </w:t>
      </w:r>
      <w:r w:rsidRPr="00D969DB">
        <w:rPr>
          <w:rFonts w:ascii="Arial" w:hAnsi="Arial" w:cs="Arial"/>
          <w:noProof/>
        </w:rPr>
        <w:t>11; Joel 3:19; Zech. 10:11)</w:t>
      </w:r>
    </w:p>
    <w:p w:rsidR="009F1112" w:rsidRPr="00D969DB" w:rsidRDefault="009F1112" w:rsidP="009F1112">
      <w:pPr>
        <w:jc w:val="both"/>
        <w:rPr>
          <w:rFonts w:ascii="Arial" w:hAnsi="Arial" w:cs="Arial"/>
          <w:noProof/>
        </w:rPr>
      </w:pPr>
    </w:p>
    <w:p w:rsidR="009F1112" w:rsidRPr="00D969DB" w:rsidRDefault="009F1112" w:rsidP="009F1112">
      <w:pPr>
        <w:jc w:val="both"/>
        <w:rPr>
          <w:rStyle w:val="Strong"/>
          <w:rFonts w:ascii="Arial" w:hAnsi="Arial" w:cs="Arial"/>
          <w:b w:val="0"/>
          <w:bCs w:val="0"/>
        </w:rPr>
      </w:pPr>
      <w:r w:rsidRPr="00D969DB">
        <w:rPr>
          <w:rFonts w:ascii="Arial" w:hAnsi="Arial" w:cs="Arial"/>
        </w:rPr>
        <w:t>Between 1798-1801, Egypt came under French Control.</w:t>
      </w:r>
      <w:r w:rsidRPr="00D969DB">
        <w:rPr>
          <w:rStyle w:val="Strong"/>
          <w:rFonts w:ascii="Arial" w:hAnsi="Arial" w:cs="Arial"/>
        </w:rPr>
        <w:t xml:space="preserve"> </w:t>
      </w:r>
      <w:r w:rsidRPr="00D969DB">
        <w:rPr>
          <w:rStyle w:val="Strong"/>
          <w:rFonts w:ascii="Arial" w:hAnsi="Arial" w:cs="Arial"/>
          <w:b w:val="0"/>
          <w:bCs w:val="0"/>
        </w:rPr>
        <w:t>The French, led by their General Napoleon Bonaparte, invaded Egypt, and quickly conquered northern Egypt. Napoleon brought with him a number of educated people interested in recording Egypt</w:t>
      </w:r>
      <w:r w:rsidR="008303D1" w:rsidRPr="00D969DB">
        <w:rPr>
          <w:rStyle w:val="Strong"/>
          <w:rFonts w:ascii="Arial" w:hAnsi="Arial" w:cs="Arial"/>
          <w:b w:val="0"/>
          <w:bCs w:val="0"/>
        </w:rPr>
        <w:t>’</w:t>
      </w:r>
      <w:r w:rsidRPr="00D969DB">
        <w:rPr>
          <w:rStyle w:val="Strong"/>
          <w:rFonts w:ascii="Arial" w:hAnsi="Arial" w:cs="Arial"/>
          <w:b w:val="0"/>
          <w:bCs w:val="0"/>
        </w:rPr>
        <w:t xml:space="preserve">s past. Their efforts were published in 1801. However, Napoleon ran into a number of problems. Grain supplies from Upper Egypt were cut off, the British occupied the ports of the north, and his ships, filled with antiquities, were captured by the British under the direction of Admiral Nelson. </w:t>
      </w:r>
    </w:p>
    <w:p w:rsidR="009F1112" w:rsidRPr="00D969DB" w:rsidRDefault="009F1112" w:rsidP="009F1112">
      <w:pPr>
        <w:pStyle w:val="Header"/>
        <w:tabs>
          <w:tab w:val="clear" w:pos="4153"/>
          <w:tab w:val="clear" w:pos="8306"/>
        </w:tabs>
        <w:jc w:val="both"/>
        <w:rPr>
          <w:rStyle w:val="Strong"/>
          <w:rFonts w:ascii="Arial" w:hAnsi="Arial" w:cs="Arial"/>
          <w:b w:val="0"/>
          <w:bCs w:val="0"/>
        </w:rPr>
      </w:pPr>
    </w:p>
    <w:p w:rsidR="009F1112" w:rsidRPr="00D969DB" w:rsidRDefault="009F1112" w:rsidP="009F1112">
      <w:pPr>
        <w:pStyle w:val="Heading1"/>
        <w:jc w:val="both"/>
        <w:rPr>
          <w:rStyle w:val="Strong"/>
        </w:rPr>
      </w:pPr>
      <w:r w:rsidRPr="00D969DB">
        <w:rPr>
          <w:b w:val="0"/>
          <w:bCs w:val="0"/>
        </w:rPr>
        <w:t xml:space="preserve">A dynastic rule from 1801-1952 was founded by Mohammed Ali. He was </w:t>
      </w:r>
      <w:r w:rsidRPr="00D969DB">
        <w:rPr>
          <w:rStyle w:val="Strong"/>
        </w:rPr>
        <w:t xml:space="preserve">a Turkish officer who came to power when he was appointed by the Turks as the Pasha of Egypt. His office became hereditary. He improved irrigation, transportation and agriculture. One of his largest public works was the digging of a canal that connected Alexandria and the Nile. He encouraged young Egyptians to obtain their education in Europe, and to bring back new scientific knowledge and technology. During his rule, the Egyptians received a new sense </w:t>
      </w:r>
      <w:r w:rsidRPr="00D969DB">
        <w:rPr>
          <w:rStyle w:val="Strong"/>
        </w:rPr>
        <w:lastRenderedPageBreak/>
        <w:t>of pride, and Egyptian nationalism was born. Mohammed Ali was succeeded by several weak rulers that brought Egypt serious and political problems.</w:t>
      </w:r>
    </w:p>
    <w:p w:rsidR="009F1112" w:rsidRPr="00D969DB" w:rsidRDefault="009F1112" w:rsidP="009F1112">
      <w:pPr>
        <w:pStyle w:val="Heading2"/>
        <w:rPr>
          <w:i w:val="0"/>
          <w:iCs w:val="0"/>
        </w:rPr>
      </w:pPr>
    </w:p>
    <w:p w:rsidR="009F1112" w:rsidRPr="00D969DB" w:rsidRDefault="009F1112" w:rsidP="009F1112">
      <w:pPr>
        <w:spacing w:after="270"/>
        <w:jc w:val="both"/>
        <w:rPr>
          <w:rStyle w:val="Strong"/>
          <w:rFonts w:ascii="Arial" w:hAnsi="Arial" w:cs="Arial"/>
          <w:b w:val="0"/>
          <w:bCs w:val="0"/>
        </w:rPr>
      </w:pPr>
      <w:r w:rsidRPr="00D969DB">
        <w:rPr>
          <w:rStyle w:val="Strong"/>
          <w:rFonts w:ascii="Arial" w:hAnsi="Arial" w:cs="Arial"/>
          <w:b w:val="0"/>
          <w:bCs w:val="0"/>
        </w:rPr>
        <w:t xml:space="preserve">The British intervened in Egyptian politics and soon took control. In World War I, the English were afraid that the Suez Canal might be occupied by German forces, thus severing communications with the east, so the British declared Egypt a </w:t>
      </w:r>
      <w:r w:rsidR="008303D1" w:rsidRPr="00D969DB">
        <w:rPr>
          <w:rStyle w:val="Strong"/>
          <w:rFonts w:ascii="Arial" w:hAnsi="Arial" w:cs="Arial"/>
          <w:b w:val="0"/>
          <w:bCs w:val="0"/>
        </w:rPr>
        <w:t>“</w:t>
      </w:r>
      <w:r w:rsidRPr="00D969DB">
        <w:rPr>
          <w:rStyle w:val="Strong"/>
          <w:rFonts w:ascii="Arial" w:hAnsi="Arial" w:cs="Arial"/>
          <w:b w:val="0"/>
          <w:bCs w:val="0"/>
        </w:rPr>
        <w:t>protectorate.</w:t>
      </w:r>
      <w:r w:rsidR="008303D1" w:rsidRPr="00D969DB">
        <w:rPr>
          <w:rStyle w:val="Strong"/>
          <w:rFonts w:ascii="Arial" w:hAnsi="Arial" w:cs="Arial"/>
          <w:b w:val="0"/>
          <w:bCs w:val="0"/>
        </w:rPr>
        <w:t>”</w:t>
      </w:r>
      <w:r w:rsidRPr="00D969DB">
        <w:rPr>
          <w:rStyle w:val="Strong"/>
          <w:rFonts w:ascii="Arial" w:hAnsi="Arial" w:cs="Arial"/>
          <w:b w:val="0"/>
          <w:bCs w:val="0"/>
        </w:rPr>
        <w:t xml:space="preserve"> However, there was an increase in the people</w:t>
      </w:r>
      <w:r w:rsidR="008303D1" w:rsidRPr="00D969DB">
        <w:rPr>
          <w:rStyle w:val="Strong"/>
          <w:rFonts w:ascii="Arial" w:hAnsi="Arial" w:cs="Arial"/>
          <w:b w:val="0"/>
          <w:bCs w:val="0"/>
        </w:rPr>
        <w:t>’</w:t>
      </w:r>
      <w:r w:rsidRPr="00D969DB">
        <w:rPr>
          <w:rStyle w:val="Strong"/>
          <w:rFonts w:ascii="Arial" w:hAnsi="Arial" w:cs="Arial"/>
          <w:b w:val="0"/>
          <w:bCs w:val="0"/>
        </w:rPr>
        <w:t>s desire for independence from British control. The British responded to Egypt</w:t>
      </w:r>
      <w:r w:rsidR="008303D1" w:rsidRPr="00D969DB">
        <w:rPr>
          <w:rStyle w:val="Strong"/>
          <w:rFonts w:ascii="Arial" w:hAnsi="Arial" w:cs="Arial"/>
          <w:b w:val="0"/>
          <w:bCs w:val="0"/>
        </w:rPr>
        <w:t>’</w:t>
      </w:r>
      <w:r w:rsidRPr="00D969DB">
        <w:rPr>
          <w:rStyle w:val="Strong"/>
          <w:rFonts w:ascii="Arial" w:hAnsi="Arial" w:cs="Arial"/>
          <w:b w:val="0"/>
          <w:bCs w:val="0"/>
        </w:rPr>
        <w:t xml:space="preserve">s desire to become independent, gave them a constitution, and established a parliamentary government. </w:t>
      </w:r>
      <w:r w:rsidRPr="00D969DB">
        <w:rPr>
          <w:rStyle w:val="Strong"/>
          <w:rFonts w:ascii="Arial" w:hAnsi="Arial" w:cs="Arial"/>
          <w:b w:val="0"/>
          <w:bCs w:val="0"/>
          <w:noProof/>
        </w:rPr>
        <w:t>During World War II, the Germans, led by Field Marshall Erwin Rommel,</w:t>
      </w:r>
      <w:r w:rsidRPr="00D969DB">
        <w:rPr>
          <w:rStyle w:val="Strong"/>
          <w:rFonts w:ascii="Arial" w:hAnsi="Arial" w:cs="Arial"/>
          <w:b w:val="0"/>
          <w:bCs w:val="0"/>
        </w:rPr>
        <w:t xml:space="preserve"> invaded Egypt and made their way through the desert from the west to within 70 miles of Alexandria. They were defeated by General Bernard Montgomery in a famous desert battle at El </w:t>
      </w:r>
      <w:r w:rsidRPr="00D969DB">
        <w:rPr>
          <w:rStyle w:val="Strong"/>
          <w:rFonts w:ascii="Arial" w:hAnsi="Arial" w:cs="Arial"/>
          <w:b w:val="0"/>
          <w:bCs w:val="0"/>
          <w:noProof/>
        </w:rPr>
        <w:t>Alemain.</w:t>
      </w:r>
      <w:r w:rsidRPr="00D969DB">
        <w:rPr>
          <w:rStyle w:val="Strong"/>
          <w:rFonts w:ascii="Arial" w:hAnsi="Arial" w:cs="Arial"/>
          <w:b w:val="0"/>
          <w:bCs w:val="0"/>
        </w:rPr>
        <w:t xml:space="preserve"> In 1945, Egypt became a leading member of the Arab League, which met in Cairo. Egyptian nationalism continued to increase, as did her discontent as the King and his wealth drew increased criticism. In 1952 mobs burned European buildings in Cairo. Egyptian army officers seized the government and King Farouk was forced to abdicate. Egypt came under Egyptian control for the first time in over 2600 years!</w:t>
      </w:r>
    </w:p>
    <w:p w:rsidR="009F1112" w:rsidRPr="00D969DB" w:rsidRDefault="009F1112" w:rsidP="009F1112">
      <w:pPr>
        <w:pStyle w:val="Heading1"/>
        <w:jc w:val="both"/>
        <w:rPr>
          <w:rStyle w:val="Strong"/>
        </w:rPr>
      </w:pPr>
      <w:r w:rsidRPr="00D969DB">
        <w:rPr>
          <w:b w:val="0"/>
          <w:bCs w:val="0"/>
        </w:rPr>
        <w:t xml:space="preserve">In 1954, </w:t>
      </w:r>
      <w:r w:rsidRPr="00D969DB">
        <w:rPr>
          <w:rStyle w:val="Strong"/>
        </w:rPr>
        <w:t xml:space="preserve">one of the leading army officers, Lieutenant Colonel </w:t>
      </w:r>
      <w:r w:rsidRPr="00D969DB">
        <w:rPr>
          <w:rStyle w:val="Strong"/>
          <w:noProof/>
        </w:rPr>
        <w:t>Gamal</w:t>
      </w:r>
      <w:r w:rsidRPr="00D969DB">
        <w:rPr>
          <w:rStyle w:val="Strong"/>
        </w:rPr>
        <w:t xml:space="preserve"> Abdul Nasser became sole leader in Egypt. He established a number of government relief programs. He worked closely with the Soviet Union for technical assistance after the United States and the World Bank refused to finance the Aswan High Dam Project. He also nationalised the Suez Canal. In 1956 the English, French and Israelis attacked and occupied Sinai, taking it from Egypt. By 1957, the United States and the United Nations persuaded Israel to withdraw, but became increasingly a problem to Egypt. In 1964 the Arab League formed the Palestinian Liberation Organization (PLO), which was controlled by Egypt until 1969 when it was taken over by </w:t>
      </w:r>
      <w:r w:rsidRPr="00D969DB">
        <w:rPr>
          <w:rStyle w:val="Strong"/>
          <w:noProof/>
        </w:rPr>
        <w:t xml:space="preserve">Yasser </w:t>
      </w:r>
      <w:r w:rsidRPr="00D969DB">
        <w:rPr>
          <w:rStyle w:val="Strong"/>
        </w:rPr>
        <w:t>Arafat. In 1967, the Israelis invaded Egypt and several other nations, overrunning Sinai and destroying Egypt</w:t>
      </w:r>
      <w:r w:rsidR="008303D1" w:rsidRPr="00D969DB">
        <w:rPr>
          <w:rStyle w:val="Strong"/>
        </w:rPr>
        <w:t>’</w:t>
      </w:r>
      <w:r w:rsidRPr="00D969DB">
        <w:rPr>
          <w:rStyle w:val="Strong"/>
        </w:rPr>
        <w:t>s Air Force while still on the ground.</w:t>
      </w:r>
      <w:r w:rsidR="009F0CE0" w:rsidRPr="00D969DB">
        <w:rPr>
          <w:rStyle w:val="Strong"/>
        </w:rPr>
        <w:t xml:space="preserve"> </w:t>
      </w:r>
      <w:r w:rsidRPr="00D969DB">
        <w:rPr>
          <w:rStyle w:val="Strong"/>
        </w:rPr>
        <w:t>Nasser died in 1970 of a heart attack.</w:t>
      </w:r>
    </w:p>
    <w:p w:rsidR="009F1112" w:rsidRPr="00D969DB" w:rsidRDefault="009F1112" w:rsidP="009F1112">
      <w:pPr>
        <w:jc w:val="both"/>
        <w:rPr>
          <w:rStyle w:val="Strong"/>
          <w:rFonts w:ascii="Arial" w:hAnsi="Arial" w:cs="Arial"/>
          <w:b w:val="0"/>
          <w:bCs w:val="0"/>
        </w:rPr>
      </w:pPr>
    </w:p>
    <w:p w:rsidR="009F1112" w:rsidRPr="00D969DB" w:rsidRDefault="009F1112" w:rsidP="009F1112">
      <w:pPr>
        <w:jc w:val="both"/>
        <w:rPr>
          <w:rStyle w:val="Strong"/>
          <w:rFonts w:ascii="Arial" w:hAnsi="Arial" w:cs="Arial"/>
          <w:b w:val="0"/>
          <w:bCs w:val="0"/>
        </w:rPr>
      </w:pPr>
      <w:r w:rsidRPr="00D969DB">
        <w:rPr>
          <w:rStyle w:val="Strong"/>
          <w:rFonts w:ascii="Arial" w:hAnsi="Arial" w:cs="Arial"/>
          <w:b w:val="0"/>
          <w:bCs w:val="0"/>
        </w:rPr>
        <w:t xml:space="preserve">Vice President </w:t>
      </w:r>
      <w:r w:rsidRPr="00D969DB">
        <w:rPr>
          <w:rStyle w:val="Strong"/>
          <w:rFonts w:ascii="Arial" w:hAnsi="Arial" w:cs="Arial"/>
          <w:b w:val="0"/>
          <w:bCs w:val="0"/>
          <w:noProof/>
        </w:rPr>
        <w:t>Anwar al-Sadat was then elected President. He broke ties with the Soviet Union and established friendly relations with the west. However, with the Syrians, he launched an attack against Israel in 1973. A temporary cease-fire led to a partial withdrawal from Sinai. He restructured the constitution, and began open elections for President. In 1979, he met US President Jimmy Carter, and Israeli Prime Minister Menachem Begin, at Camp David, and signed an agreement that established peace between Israel and Egypt with the return of Sinai to Egypt. He was condemned by the Arabs for making peace with Israel but praised by the west, so was expelled from the Arab League. In 1981, Sadat was assassinated by extremists, and his successor, Husni Mubarak, was elected President</w:t>
      </w:r>
      <w:r w:rsidRPr="00D969DB">
        <w:rPr>
          <w:rStyle w:val="Strong"/>
          <w:rFonts w:ascii="Arial" w:hAnsi="Arial" w:cs="Arial"/>
          <w:b w:val="0"/>
          <w:bCs w:val="0"/>
        </w:rPr>
        <w:t xml:space="preserve">, who turned his attention to domestic problems. Under his direction, Egypt is now considered a moderate Arab nation. In 1989, Egypt was welcomed back into the Arab League.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Antichrist is called </w:t>
      </w:r>
      <w:r w:rsidRPr="00D969DB">
        <w:rPr>
          <w:rFonts w:ascii="Arial" w:hAnsi="Arial" w:cs="Arial"/>
          <w:i/>
          <w:iCs/>
          <w:noProof/>
        </w:rPr>
        <w:t>Egypt</w:t>
      </w:r>
      <w:r w:rsidRPr="00D969DB">
        <w:rPr>
          <w:rFonts w:ascii="Arial" w:hAnsi="Arial" w:cs="Arial"/>
          <w:noProof/>
        </w:rPr>
        <w:t xml:space="preserve"> for his idolatry, cruelty, and oppression of the people of God, and because he will be destroyed by the fearful judgements of God. (Rev. 11:8) </w:t>
      </w:r>
    </w:p>
    <w:p w:rsidR="009F1112" w:rsidRPr="00D969DB" w:rsidRDefault="009F1112" w:rsidP="009F1112">
      <w:pPr>
        <w:pStyle w:val="Heading1"/>
        <w:jc w:val="left"/>
        <w:rPr>
          <w:noProof/>
        </w:rPr>
      </w:pPr>
    </w:p>
    <w:p w:rsidR="009F1112" w:rsidRPr="00D969DB" w:rsidRDefault="009F1112" w:rsidP="009F1112">
      <w:pPr>
        <w:pStyle w:val="Heading1"/>
        <w:jc w:val="left"/>
        <w:rPr>
          <w:noProof/>
        </w:rPr>
      </w:pPr>
      <w:r w:rsidRPr="00D969DB">
        <w:rPr>
          <w:noProof/>
        </w:rPr>
        <w:t>EIGHTH</w:t>
      </w:r>
    </w:p>
    <w:p w:rsidR="009F1112" w:rsidRPr="00D969DB" w:rsidRDefault="009F1112" w:rsidP="009F1112">
      <w:pPr>
        <w:jc w:val="both"/>
        <w:rPr>
          <w:rFonts w:ascii="Arial" w:hAnsi="Arial" w:cs="Arial"/>
          <w:noProof/>
        </w:rPr>
      </w:pPr>
      <w:r w:rsidRPr="00D969DB">
        <w:rPr>
          <w:rFonts w:ascii="Arial" w:hAnsi="Arial" w:cs="Arial"/>
          <w:noProof/>
        </w:rPr>
        <w:t>The deferring of cir</w:t>
      </w:r>
      <w:r w:rsidRPr="00D969DB">
        <w:rPr>
          <w:rFonts w:ascii="Arial" w:hAnsi="Arial" w:cs="Arial"/>
          <w:noProof/>
        </w:rPr>
        <w:softHyphen/>
        <w:t xml:space="preserve">cumcision, and of the sacrificing of animals, till the </w:t>
      </w:r>
      <w:r w:rsidRPr="00D969DB">
        <w:rPr>
          <w:rFonts w:ascii="Arial" w:hAnsi="Arial" w:cs="Arial"/>
          <w:i/>
          <w:iCs/>
          <w:noProof/>
        </w:rPr>
        <w:t>8th day of life</w:t>
      </w:r>
      <w:r w:rsidRPr="00D969DB">
        <w:rPr>
          <w:rFonts w:ascii="Arial" w:hAnsi="Arial" w:cs="Arial"/>
          <w:noProof/>
        </w:rPr>
        <w:t>, may refer to our regeneration, and the acceptability of our spiritual service, dependant on the virtue of Christ</w:t>
      </w:r>
      <w:r w:rsidR="008303D1" w:rsidRPr="00D969DB">
        <w:rPr>
          <w:rFonts w:ascii="Arial" w:hAnsi="Arial" w:cs="Arial"/>
          <w:noProof/>
        </w:rPr>
        <w:t>’</w:t>
      </w:r>
      <w:r w:rsidRPr="00D969DB">
        <w:rPr>
          <w:rFonts w:ascii="Arial" w:hAnsi="Arial" w:cs="Arial"/>
          <w:noProof/>
        </w:rPr>
        <w:t>s resurrection from the dead on the day after the 7th (our Sunday). (Gen. 17:12; Lev. 22:27) The great so</w:t>
      </w:r>
      <w:r w:rsidRPr="00D969DB">
        <w:rPr>
          <w:rFonts w:ascii="Arial" w:hAnsi="Arial" w:cs="Arial"/>
          <w:noProof/>
        </w:rPr>
        <w:softHyphen/>
        <w:t xml:space="preserve">lemnity on the </w:t>
      </w:r>
      <w:r w:rsidRPr="00D969DB">
        <w:rPr>
          <w:rFonts w:ascii="Arial" w:hAnsi="Arial" w:cs="Arial"/>
          <w:i/>
          <w:iCs/>
          <w:noProof/>
        </w:rPr>
        <w:t>8th day</w:t>
      </w:r>
      <w:r w:rsidRPr="00D969DB">
        <w:rPr>
          <w:rFonts w:ascii="Arial" w:hAnsi="Arial" w:cs="Arial"/>
          <w:noProof/>
        </w:rPr>
        <w:t xml:space="preserve"> of the Feast of Tabernacles may represent our eter</w:t>
      </w:r>
      <w:r w:rsidRPr="00D969DB">
        <w:rPr>
          <w:rFonts w:ascii="Arial" w:hAnsi="Arial" w:cs="Arial"/>
          <w:noProof/>
        </w:rPr>
        <w:softHyphen/>
        <w:t xml:space="preserve">nal joy in the general assembly of the first-born, after the week of our life and the sevenfold period of the New Testament Church are ended. (Num. 29:35) The New Testament burnt offerings are presented as made on the </w:t>
      </w:r>
      <w:r w:rsidRPr="00D969DB">
        <w:rPr>
          <w:rFonts w:ascii="Arial" w:hAnsi="Arial" w:cs="Arial"/>
          <w:i/>
          <w:iCs/>
          <w:noProof/>
        </w:rPr>
        <w:t>8th day</w:t>
      </w:r>
      <w:r w:rsidRPr="00D969DB">
        <w:rPr>
          <w:rFonts w:ascii="Arial" w:hAnsi="Arial" w:cs="Arial"/>
          <w:noProof/>
        </w:rPr>
        <w:t xml:space="preserve">, to show that the Sabbath should then be moved to the first day of the week. (Ezek. 43:27) Antichrist is the </w:t>
      </w:r>
      <w:r w:rsidRPr="00D969DB">
        <w:rPr>
          <w:rFonts w:ascii="Arial" w:hAnsi="Arial" w:cs="Arial"/>
          <w:i/>
          <w:iCs/>
          <w:noProof/>
        </w:rPr>
        <w:t>8th</w:t>
      </w:r>
      <w:r w:rsidRPr="00D969DB">
        <w:rPr>
          <w:rFonts w:ascii="Arial" w:hAnsi="Arial" w:cs="Arial"/>
          <w:noProof/>
        </w:rPr>
        <w:t xml:space="preserve">, and is </w:t>
      </w:r>
      <w:r w:rsidRPr="00D969DB">
        <w:rPr>
          <w:rFonts w:ascii="Arial" w:hAnsi="Arial" w:cs="Arial"/>
          <w:noProof/>
        </w:rPr>
        <w:lastRenderedPageBreak/>
        <w:t xml:space="preserve">of the </w:t>
      </w:r>
      <w:r w:rsidRPr="00D969DB">
        <w:rPr>
          <w:rFonts w:ascii="Arial" w:hAnsi="Arial" w:cs="Arial"/>
          <w:i/>
          <w:iCs/>
          <w:noProof/>
        </w:rPr>
        <w:t>seven</w:t>
      </w:r>
      <w:r w:rsidRPr="00D969DB">
        <w:rPr>
          <w:rFonts w:ascii="Arial" w:hAnsi="Arial" w:cs="Arial"/>
          <w:noProof/>
        </w:rPr>
        <w:t>. The Popish form of gov</w:t>
      </w:r>
      <w:r w:rsidRPr="00D969DB">
        <w:rPr>
          <w:rFonts w:ascii="Arial" w:hAnsi="Arial" w:cs="Arial"/>
          <w:noProof/>
        </w:rPr>
        <w:softHyphen/>
        <w:t>ernment is the 8th in succession, yet it is much the same in substance with the idolatrous forms used before Christian Emperors came to the throne. (Rev. 17:11)</w:t>
      </w:r>
    </w:p>
    <w:p w:rsidR="009F1112" w:rsidRPr="00D969DB" w:rsidRDefault="009F1112" w:rsidP="009F1112">
      <w:pPr>
        <w:jc w:val="both"/>
        <w:rPr>
          <w:rFonts w:ascii="Arial" w:hAnsi="Arial" w:cs="Arial"/>
          <w:noProof/>
        </w:rPr>
      </w:pPr>
    </w:p>
    <w:p w:rsidR="009F1112" w:rsidRPr="00D969DB" w:rsidRDefault="009F1112" w:rsidP="009F1112">
      <w:pPr>
        <w:pStyle w:val="Heading1"/>
        <w:jc w:val="left"/>
        <w:rPr>
          <w:noProof/>
        </w:rPr>
      </w:pPr>
      <w:r w:rsidRPr="00D969DB">
        <w:rPr>
          <w:noProof/>
        </w:rPr>
        <w:t>EITHER</w:t>
      </w:r>
    </w:p>
    <w:p w:rsidR="009F1112" w:rsidRPr="00D969DB" w:rsidRDefault="009F1112" w:rsidP="009F1112">
      <w:pPr>
        <w:jc w:val="both"/>
        <w:rPr>
          <w:rFonts w:ascii="Arial" w:hAnsi="Arial" w:cs="Arial"/>
          <w:noProof/>
        </w:rPr>
      </w:pPr>
      <w:r w:rsidRPr="00D969DB">
        <w:rPr>
          <w:rFonts w:ascii="Arial" w:hAnsi="Arial" w:cs="Arial"/>
          <w:noProof/>
        </w:rPr>
        <w:t xml:space="preserve">(1) Or. (Lk. 6:42)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(2) Each of the two. (Rev. 22:2)</w:t>
      </w:r>
    </w:p>
    <w:p w:rsidR="009F1112" w:rsidRPr="00D969DB" w:rsidRDefault="009F1112" w:rsidP="009F1112">
      <w:pPr>
        <w:jc w:val="both"/>
        <w:rPr>
          <w:rFonts w:ascii="Arial" w:hAnsi="Arial" w:cs="Arial"/>
          <w:noProof/>
        </w:rPr>
      </w:pPr>
    </w:p>
    <w:p w:rsidR="009F1112" w:rsidRPr="00D969DB" w:rsidRDefault="009F1112" w:rsidP="009F1112">
      <w:pPr>
        <w:pStyle w:val="Heading1"/>
        <w:jc w:val="left"/>
        <w:rPr>
          <w:noProof/>
        </w:rPr>
      </w:pPr>
      <w:r w:rsidRPr="00D969DB">
        <w:rPr>
          <w:noProof/>
        </w:rPr>
        <w:t>EKRON</w:t>
      </w:r>
    </w:p>
    <w:p w:rsidR="009F1112" w:rsidRPr="00D969DB" w:rsidRDefault="009F1112" w:rsidP="009F1112">
      <w:pPr>
        <w:jc w:val="both"/>
        <w:rPr>
          <w:rFonts w:ascii="Arial" w:hAnsi="Arial" w:cs="Arial"/>
          <w:noProof/>
        </w:rPr>
      </w:pPr>
      <w:r w:rsidRPr="00D969DB">
        <w:rPr>
          <w:rFonts w:ascii="Arial" w:hAnsi="Arial" w:cs="Arial"/>
          <w:noProof/>
        </w:rPr>
        <w:t>One of the capital cities of the Philistines. It stood about 34 miles west of Jerusalem, about 10 miles southwest, or, as some say, northwest from Gath, and 14 north of Ashdod. It was at first given to the tribe of Judah, and then to the tribe of Dan. (Josh. 19:43, 25:45) The tribes of Ju</w:t>
      </w:r>
      <w:r w:rsidRPr="00D969DB">
        <w:rPr>
          <w:rFonts w:ascii="Arial" w:hAnsi="Arial" w:cs="Arial"/>
          <w:noProof/>
        </w:rPr>
        <w:softHyphen/>
        <w:t>dah and Simeon wrested it from the Philistines after Josh.</w:t>
      </w:r>
      <w:r w:rsidR="008303D1" w:rsidRPr="00D969DB">
        <w:rPr>
          <w:rFonts w:ascii="Arial" w:hAnsi="Arial" w:cs="Arial"/>
          <w:noProof/>
        </w:rPr>
        <w:t>’</w:t>
      </w:r>
      <w:r w:rsidRPr="00D969DB">
        <w:rPr>
          <w:rFonts w:ascii="Arial" w:hAnsi="Arial" w:cs="Arial"/>
          <w:noProof/>
        </w:rPr>
        <w:t>s death (Judg. 9:1,18), but the Philistines quickly recovered possession of it. Here, the idol Beelzebub was wor</w:t>
      </w:r>
      <w:r w:rsidRPr="00D969DB">
        <w:rPr>
          <w:rFonts w:ascii="Arial" w:hAnsi="Arial" w:cs="Arial"/>
          <w:noProof/>
        </w:rPr>
        <w:softHyphen/>
        <w:t>shipped. (2 Kings 1:2) The Ekron</w:t>
      </w:r>
      <w:r w:rsidRPr="00D969DB">
        <w:rPr>
          <w:rFonts w:ascii="Arial" w:hAnsi="Arial" w:cs="Arial"/>
          <w:noProof/>
        </w:rPr>
        <w:softHyphen/>
        <w:t>ites were the first to move that the ark of God should be sent back to the Israelites. (1 Sam. 5:10) Ek</w:t>
      </w:r>
      <w:r w:rsidRPr="00D969DB">
        <w:rPr>
          <w:rFonts w:ascii="Arial" w:hAnsi="Arial" w:cs="Arial"/>
          <w:noProof/>
        </w:rPr>
        <w:softHyphen/>
        <w:t>ron was pillaged by the Assyrians, and afterwards by the Chaldeans. The inhabitants were extremely distressed at the news of Alexander</w:t>
      </w:r>
      <w:r w:rsidR="008303D1" w:rsidRPr="00D969DB">
        <w:rPr>
          <w:rFonts w:ascii="Arial" w:hAnsi="Arial" w:cs="Arial"/>
          <w:noProof/>
        </w:rPr>
        <w:t>’</w:t>
      </w:r>
      <w:r w:rsidRPr="00D969DB">
        <w:rPr>
          <w:rFonts w:ascii="Arial" w:hAnsi="Arial" w:cs="Arial"/>
          <w:noProof/>
        </w:rPr>
        <w:t>s sacking of Tyre. At last, the Maccabee Jews reduced it. The gospel was early preached here. (Amos 1:8; Zeph. 2:4; Zech. 9:5,7)</w:t>
      </w:r>
    </w:p>
    <w:p w:rsidR="009F1112" w:rsidRPr="00D969DB" w:rsidRDefault="009F1112" w:rsidP="009F1112">
      <w:pPr>
        <w:rPr>
          <w:rFonts w:ascii="Arial" w:hAnsi="Arial" w:cs="Arial"/>
        </w:rPr>
      </w:pPr>
    </w:p>
    <w:p w:rsidR="009F1112" w:rsidRPr="00D969DB" w:rsidRDefault="009F1112" w:rsidP="009F1112">
      <w:pPr>
        <w:pStyle w:val="NormalWeb"/>
        <w:spacing w:before="0" w:beforeAutospacing="0" w:after="0" w:afterAutospacing="0"/>
        <w:jc w:val="both"/>
        <w:rPr>
          <w:rFonts w:ascii="Arial" w:hAnsi="Arial" w:cs="Arial"/>
        </w:rPr>
      </w:pPr>
      <w:r w:rsidRPr="00D969DB">
        <w:rPr>
          <w:rFonts w:ascii="Arial" w:hAnsi="Arial" w:cs="Arial"/>
        </w:rPr>
        <w:t xml:space="preserve">In 1996, an inscription was discovered by Seymour </w:t>
      </w:r>
      <w:r w:rsidRPr="00D969DB">
        <w:rPr>
          <w:rFonts w:ascii="Arial" w:hAnsi="Arial" w:cs="Arial"/>
          <w:noProof/>
        </w:rPr>
        <w:t>Gitin and Trude</w:t>
      </w:r>
      <w:r w:rsidRPr="00D969DB">
        <w:rPr>
          <w:rFonts w:ascii="Arial" w:hAnsi="Arial" w:cs="Arial"/>
        </w:rPr>
        <w:t xml:space="preserve"> Dothan, the directors of the W. F. Albright Institute of archaeological research, and the Institute of Archaeology, the Hebrew University of Jerusalem, on a limestone slab, 38 centimetres high, and 61 centimetres wide, found at </w:t>
      </w:r>
      <w:r w:rsidRPr="00D969DB">
        <w:rPr>
          <w:rFonts w:ascii="Arial" w:hAnsi="Arial" w:cs="Arial"/>
          <w:noProof/>
        </w:rPr>
        <w:t>Tel Miqne</w:t>
      </w:r>
      <w:r w:rsidRPr="00D969DB">
        <w:rPr>
          <w:rFonts w:ascii="Arial" w:hAnsi="Arial" w:cs="Arial"/>
        </w:rPr>
        <w:t>, 23 miles southwest of Jerusalem, which confirmed the site as Ekron, one of the five Philistine cities mentioned in the Bible.</w:t>
      </w:r>
    </w:p>
    <w:p w:rsidR="009F1112" w:rsidRPr="00D969DB" w:rsidRDefault="009F1112" w:rsidP="009F1112">
      <w:pPr>
        <w:pStyle w:val="Header"/>
        <w:tabs>
          <w:tab w:val="clear" w:pos="4153"/>
          <w:tab w:val="clear" w:pos="8306"/>
        </w:tabs>
        <w:rPr>
          <w:rFonts w:ascii="Arial" w:hAnsi="Arial" w:cs="Arial"/>
        </w:rPr>
      </w:pPr>
    </w:p>
    <w:p w:rsidR="009F1112" w:rsidRPr="00D969DB" w:rsidRDefault="009F1112" w:rsidP="009F1112">
      <w:pPr>
        <w:jc w:val="both"/>
        <w:rPr>
          <w:rFonts w:ascii="Arial" w:hAnsi="Arial" w:cs="Arial"/>
          <w:i/>
          <w:iCs/>
          <w:noProof/>
        </w:rPr>
      </w:pPr>
      <w:r w:rsidRPr="00D969DB">
        <w:rPr>
          <w:rFonts w:ascii="Arial" w:hAnsi="Arial" w:cs="Arial"/>
          <w:b/>
          <w:bCs/>
          <w:noProof/>
        </w:rPr>
        <w:t>ELATH</w:t>
      </w:r>
      <w:r w:rsidRPr="00D969DB">
        <w:rPr>
          <w:rFonts w:ascii="Arial" w:hAnsi="Arial" w:cs="Arial"/>
          <w:noProof/>
        </w:rPr>
        <w:t xml:space="preserve">, </w:t>
      </w:r>
      <w:r w:rsidRPr="00D969DB">
        <w:rPr>
          <w:rFonts w:ascii="Arial" w:hAnsi="Arial" w:cs="Arial"/>
          <w:i/>
          <w:iCs/>
          <w:noProof/>
        </w:rPr>
        <w:t>strength</w:t>
      </w:r>
      <w:r w:rsidRPr="00D969DB">
        <w:rPr>
          <w:rFonts w:ascii="Arial" w:hAnsi="Arial" w:cs="Arial"/>
          <w:noProof/>
        </w:rPr>
        <w:t xml:space="preserve">, or </w:t>
      </w:r>
      <w:r w:rsidRPr="00D969DB">
        <w:rPr>
          <w:rFonts w:ascii="Arial" w:hAnsi="Arial" w:cs="Arial"/>
          <w:b/>
          <w:bCs/>
          <w:noProof/>
        </w:rPr>
        <w:t>ELOTH</w:t>
      </w:r>
    </w:p>
    <w:p w:rsidR="009F1112" w:rsidRPr="00D969DB" w:rsidRDefault="009F1112" w:rsidP="009F1112">
      <w:pPr>
        <w:jc w:val="both"/>
        <w:rPr>
          <w:rFonts w:ascii="Arial" w:hAnsi="Arial" w:cs="Arial"/>
          <w:noProof/>
        </w:rPr>
      </w:pPr>
      <w:r w:rsidRPr="00D969DB">
        <w:rPr>
          <w:rFonts w:ascii="Arial" w:hAnsi="Arial" w:cs="Arial"/>
          <w:noProof/>
        </w:rPr>
        <w:t>A city on the north point of the eastern end of the gulf of the Red Sea. (See 1 Kings 9:26; 2 Chron. 8:17, 26:2) David took it from the Edomites, and he and his son established a considera</w:t>
      </w:r>
      <w:r w:rsidRPr="00D969DB">
        <w:rPr>
          <w:rFonts w:ascii="Arial" w:hAnsi="Arial" w:cs="Arial"/>
          <w:noProof/>
        </w:rPr>
        <w:softHyphen/>
        <w:t>ble sea-trade there. About 150 years later, the Edomites recovered their kingdom, and Elath along with it. It seems Hazael, the Syrian conqueror, marched so far south, and seized Elath in order to engross to his nation the trade of the Red Sea; but Uzziah, King of Judah, took it, and rebuilt it. In the days of Ahaz, Rezin, the King of Syria, recovered it, and expelled the Jews. After various changes under the As</w:t>
      </w:r>
      <w:r w:rsidRPr="00D969DB">
        <w:rPr>
          <w:rFonts w:ascii="Arial" w:hAnsi="Arial" w:cs="Arial"/>
          <w:noProof/>
        </w:rPr>
        <w:softHyphen/>
        <w:t>syrians, Chaldeans, Persians, and the Ptolemies of Egypt, it fell into the hand of the Rom.. (2 Kings 14:22, 16:6) It is the modern Eilat, the southermost city of Israel, and is used as a centre for tourism.</w:t>
      </w:r>
    </w:p>
    <w:p w:rsidR="009F1112" w:rsidRPr="00D969DB" w:rsidRDefault="009F1112" w:rsidP="009F1112">
      <w:pPr>
        <w:jc w:val="both"/>
        <w:rPr>
          <w:rFonts w:ascii="Arial" w:hAnsi="Arial" w:cs="Arial"/>
          <w:noProof/>
        </w:rPr>
      </w:pPr>
    </w:p>
    <w:p w:rsidR="009F1112" w:rsidRPr="00D969DB" w:rsidRDefault="009F1112" w:rsidP="009F1112">
      <w:pPr>
        <w:pStyle w:val="Heading1"/>
        <w:jc w:val="both"/>
      </w:pPr>
      <w:r w:rsidRPr="00D969DB">
        <w:t>ELDER</w:t>
      </w:r>
    </w:p>
    <w:p w:rsidR="009F1112" w:rsidRPr="00D969DB" w:rsidRDefault="009F1112" w:rsidP="009F1112">
      <w:pPr>
        <w:jc w:val="both"/>
        <w:rPr>
          <w:rFonts w:ascii="Arial" w:hAnsi="Arial" w:cs="Arial"/>
        </w:rPr>
      </w:pPr>
      <w:r w:rsidRPr="00D969DB">
        <w:rPr>
          <w:rFonts w:ascii="Arial" w:hAnsi="Arial" w:cs="Arial"/>
        </w:rPr>
        <w:t xml:space="preserve">Primarily, it refers to someone advanced in years (Job 15:10); but, technically, </w:t>
      </w:r>
      <w:r w:rsidRPr="00D969DB">
        <w:rPr>
          <w:rFonts w:ascii="Arial" w:hAnsi="Arial" w:cs="Arial"/>
          <w:i/>
          <w:iCs/>
        </w:rPr>
        <w:t>an elder</w:t>
      </w:r>
      <w:r w:rsidRPr="00D969DB">
        <w:rPr>
          <w:rFonts w:ascii="Arial" w:hAnsi="Arial" w:cs="Arial"/>
        </w:rPr>
        <w:t xml:space="preserve"> was commonly chosen to rule, for the word usually refers to a ruler in church or state. Even in Egypt, the Heb. had elders whom they regarded as chief men to rule over them. To these, Mo</w:t>
      </w:r>
      <w:r w:rsidRPr="00D969DB">
        <w:rPr>
          <w:rFonts w:ascii="Arial" w:hAnsi="Arial" w:cs="Arial"/>
        </w:rPr>
        <w:softHyphen/>
        <w:t>ses intimated his commission from God to bring the nation out of Egypt. (Ex. 3:16, 4:29) They were either the heads of the chief families, or individuals most famous for their wisdom and experience; and it seems there were 72 in number, six from each tribe. They accompanied Moses part way up Mount Sinai, and held a feast near the symbols of the divine presence without coming to any harm. (Ex. 24:1,9-10) Though, on Jethro</w:t>
      </w:r>
      <w:r w:rsidR="008303D1" w:rsidRPr="00D969DB">
        <w:rPr>
          <w:rFonts w:ascii="Arial" w:hAnsi="Arial" w:cs="Arial"/>
        </w:rPr>
        <w:t>’</w:t>
      </w:r>
      <w:r w:rsidRPr="00D969DB">
        <w:rPr>
          <w:rFonts w:ascii="Arial" w:hAnsi="Arial" w:cs="Arial"/>
        </w:rPr>
        <w:t>s advice, there were nominated heads of thousands, hun</w:t>
      </w:r>
      <w:r w:rsidRPr="00D969DB">
        <w:rPr>
          <w:rFonts w:ascii="Arial" w:hAnsi="Arial" w:cs="Arial"/>
        </w:rPr>
        <w:softHyphen/>
        <w:t xml:space="preserve">dreds, fifties, and tens, yet, to ease Moses further of his burden of the government of Israel, God called the tribes to choose 70 or 72 </w:t>
      </w:r>
      <w:r w:rsidRPr="00D969DB">
        <w:rPr>
          <w:rFonts w:ascii="Arial" w:hAnsi="Arial" w:cs="Arial"/>
          <w:i/>
          <w:iCs/>
        </w:rPr>
        <w:t>el</w:t>
      </w:r>
      <w:r w:rsidRPr="00D969DB">
        <w:rPr>
          <w:rFonts w:ascii="Arial" w:hAnsi="Arial" w:cs="Arial"/>
          <w:i/>
          <w:iCs/>
        </w:rPr>
        <w:softHyphen/>
        <w:t>ders</w:t>
      </w:r>
      <w:r w:rsidRPr="00D969DB">
        <w:rPr>
          <w:rFonts w:ascii="Arial" w:hAnsi="Arial" w:cs="Arial"/>
        </w:rPr>
        <w:t>; and, on the day of their election, by the spirit of prophecy poured out on the candidates, he showed his ap</w:t>
      </w:r>
      <w:r w:rsidRPr="00D969DB">
        <w:rPr>
          <w:rFonts w:ascii="Arial" w:hAnsi="Arial" w:cs="Arial"/>
        </w:rPr>
        <w:softHyphen/>
        <w:t xml:space="preserve">proval of their choice. These were perhaps the </w:t>
      </w:r>
      <w:r w:rsidRPr="00D969DB">
        <w:rPr>
          <w:rFonts w:ascii="Arial" w:hAnsi="Arial" w:cs="Arial"/>
          <w:i/>
          <w:iCs/>
        </w:rPr>
        <w:t>elders</w:t>
      </w:r>
      <w:r w:rsidRPr="00D969DB">
        <w:rPr>
          <w:rFonts w:ascii="Arial" w:hAnsi="Arial" w:cs="Arial"/>
        </w:rPr>
        <w:t xml:space="preserve"> that, after Josh</w:t>
      </w:r>
      <w:r w:rsidR="005346DA" w:rsidRPr="00D969DB">
        <w:rPr>
          <w:rFonts w:ascii="Arial" w:hAnsi="Arial" w:cs="Arial"/>
        </w:rPr>
        <w:t>ua</w:t>
      </w:r>
      <w:r w:rsidR="008303D1" w:rsidRPr="00D969DB">
        <w:rPr>
          <w:rFonts w:ascii="Arial" w:hAnsi="Arial" w:cs="Arial"/>
        </w:rPr>
        <w:t>’</w:t>
      </w:r>
      <w:r w:rsidRPr="00D969DB">
        <w:rPr>
          <w:rFonts w:ascii="Arial" w:hAnsi="Arial" w:cs="Arial"/>
        </w:rPr>
        <w:t>s death, restrained the Heb. from their grosser sins. (Num.</w:t>
      </w:r>
      <w:r w:rsidR="009F0CE0" w:rsidRPr="00D969DB">
        <w:rPr>
          <w:rFonts w:ascii="Arial" w:hAnsi="Arial" w:cs="Arial"/>
        </w:rPr>
        <w:t xml:space="preserve"> </w:t>
      </w:r>
      <w:r w:rsidRPr="00D969DB">
        <w:rPr>
          <w:rFonts w:ascii="Arial" w:hAnsi="Arial" w:cs="Arial"/>
        </w:rPr>
        <w:t>11; Josh. 24:32) By consulta</w:t>
      </w:r>
      <w:r w:rsidRPr="00D969DB">
        <w:rPr>
          <w:rFonts w:ascii="Arial" w:hAnsi="Arial" w:cs="Arial"/>
        </w:rPr>
        <w:softHyphen/>
        <w:t xml:space="preserve">tion with the supreme elders, a method was devised to supply with wives the remainder of the almost extinct Benjamites. (Judg. 21) Besides these, there were </w:t>
      </w:r>
      <w:r w:rsidRPr="00D969DB">
        <w:rPr>
          <w:rFonts w:ascii="Arial" w:hAnsi="Arial" w:cs="Arial"/>
          <w:i/>
          <w:iCs/>
        </w:rPr>
        <w:t>elders</w:t>
      </w:r>
      <w:r w:rsidRPr="00D969DB">
        <w:rPr>
          <w:rFonts w:ascii="Arial" w:hAnsi="Arial" w:cs="Arial"/>
        </w:rPr>
        <w:t xml:space="preserve"> </w:t>
      </w:r>
      <w:r w:rsidRPr="00D969DB">
        <w:rPr>
          <w:rFonts w:ascii="Arial" w:hAnsi="Arial" w:cs="Arial"/>
        </w:rPr>
        <w:lastRenderedPageBreak/>
        <w:t>that ruled in every city, and who generally held court in the gate, or some other public place. (See Ruth 4:2; Ezra 10:14)</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With reference to these </w:t>
      </w:r>
      <w:r w:rsidRPr="00D969DB">
        <w:rPr>
          <w:rFonts w:ascii="Arial" w:hAnsi="Arial" w:cs="Arial"/>
          <w:i/>
          <w:iCs/>
        </w:rPr>
        <w:t xml:space="preserve">Jewish </w:t>
      </w:r>
      <w:r w:rsidRPr="00D969DB">
        <w:rPr>
          <w:rFonts w:ascii="Arial" w:hAnsi="Arial" w:cs="Arial"/>
        </w:rPr>
        <w:t>elders, the ordinary leaders of the Christ</w:t>
      </w:r>
      <w:r w:rsidRPr="00D969DB">
        <w:rPr>
          <w:rFonts w:ascii="Arial" w:hAnsi="Arial" w:cs="Arial"/>
        </w:rPr>
        <w:softHyphen/>
        <w:t xml:space="preserve">ian Church were called </w:t>
      </w:r>
      <w:r w:rsidRPr="00D969DB">
        <w:rPr>
          <w:rFonts w:ascii="Arial" w:hAnsi="Arial" w:cs="Arial"/>
          <w:i/>
          <w:iCs/>
        </w:rPr>
        <w:t>elders</w:t>
      </w:r>
      <w:r w:rsidRPr="00D969DB">
        <w:rPr>
          <w:rFonts w:ascii="Arial" w:hAnsi="Arial" w:cs="Arial"/>
        </w:rPr>
        <w:t xml:space="preserve"> (or </w:t>
      </w:r>
      <w:r w:rsidRPr="00D969DB">
        <w:rPr>
          <w:rFonts w:ascii="Arial" w:hAnsi="Arial" w:cs="Arial"/>
          <w:i/>
          <w:iCs/>
        </w:rPr>
        <w:t>pres</w:t>
      </w:r>
      <w:r w:rsidRPr="00D969DB">
        <w:rPr>
          <w:rFonts w:ascii="Arial" w:hAnsi="Arial" w:cs="Arial"/>
          <w:i/>
          <w:iCs/>
        </w:rPr>
        <w:softHyphen/>
        <w:t>byters</w:t>
      </w:r>
      <w:r w:rsidRPr="00D969DB">
        <w:rPr>
          <w:rFonts w:ascii="Arial" w:hAnsi="Arial" w:cs="Arial"/>
        </w:rPr>
        <w:t xml:space="preserve">), being the same as </w:t>
      </w:r>
      <w:r w:rsidRPr="00D969DB">
        <w:rPr>
          <w:rFonts w:ascii="Arial" w:hAnsi="Arial" w:cs="Arial"/>
          <w:i/>
          <w:iCs/>
        </w:rPr>
        <w:t>bishops</w:t>
      </w:r>
      <w:r w:rsidRPr="00D969DB">
        <w:rPr>
          <w:rFonts w:ascii="Arial" w:hAnsi="Arial" w:cs="Arial"/>
        </w:rPr>
        <w:t xml:space="preserve"> (or </w:t>
      </w:r>
      <w:r w:rsidRPr="00D969DB">
        <w:rPr>
          <w:rFonts w:ascii="Arial" w:hAnsi="Arial" w:cs="Arial"/>
          <w:i/>
          <w:iCs/>
        </w:rPr>
        <w:t>overseers</w:t>
      </w:r>
      <w:r w:rsidRPr="00D969DB">
        <w:rPr>
          <w:rFonts w:ascii="Arial" w:hAnsi="Arial" w:cs="Arial"/>
        </w:rPr>
        <w:t xml:space="preserve">). (Acts 20:17,28; Titus 1:5,7) Such elders judged, along with the Apostles, in the Christian Council of Jerusalem. (Acts 15:4,6) Indeed, the Apostles Peter and John called themselves </w:t>
      </w:r>
      <w:r w:rsidRPr="00D969DB">
        <w:rPr>
          <w:rFonts w:ascii="Arial" w:hAnsi="Arial" w:cs="Arial"/>
          <w:i/>
          <w:iCs/>
        </w:rPr>
        <w:t>elder</w:t>
      </w:r>
      <w:r w:rsidRPr="00D969DB">
        <w:rPr>
          <w:rFonts w:ascii="Arial" w:hAnsi="Arial" w:cs="Arial"/>
        </w:rPr>
        <w:t xml:space="preserve">s. (1 Pet. 5:1,5; 2 John verse 1; 3 John verse 1) Some elders, whose office was only to </w:t>
      </w:r>
      <w:r w:rsidRPr="00D969DB">
        <w:rPr>
          <w:rFonts w:ascii="Arial" w:hAnsi="Arial" w:cs="Arial"/>
          <w:i/>
          <w:iCs/>
        </w:rPr>
        <w:t>rule well</w:t>
      </w:r>
      <w:r w:rsidRPr="00D969DB">
        <w:rPr>
          <w:rFonts w:ascii="Arial" w:hAnsi="Arial" w:cs="Arial"/>
        </w:rPr>
        <w:t xml:space="preserve"> in the church, were expressly dis</w:t>
      </w:r>
      <w:r w:rsidRPr="00D969DB">
        <w:rPr>
          <w:rFonts w:ascii="Arial" w:hAnsi="Arial" w:cs="Arial"/>
        </w:rPr>
        <w:softHyphen/>
        <w:t xml:space="preserve">tinguished from those who </w:t>
      </w:r>
      <w:r w:rsidRPr="00D969DB">
        <w:rPr>
          <w:rFonts w:ascii="Arial" w:hAnsi="Arial" w:cs="Arial"/>
          <w:i/>
          <w:iCs/>
        </w:rPr>
        <w:t>labour in Word and doctrine</w:t>
      </w:r>
      <w:r w:rsidRPr="00D969DB">
        <w:rPr>
          <w:rFonts w:ascii="Arial" w:hAnsi="Arial" w:cs="Arial"/>
        </w:rPr>
        <w:t xml:space="preserve">. (1 Tim. 5:1,2,19) These were designated </w:t>
      </w:r>
      <w:r w:rsidRPr="00D969DB">
        <w:rPr>
          <w:rFonts w:ascii="Arial" w:hAnsi="Arial" w:cs="Arial"/>
          <w:i/>
          <w:iCs/>
        </w:rPr>
        <w:t>governments</w:t>
      </w:r>
      <w:r w:rsidRPr="00D969DB">
        <w:rPr>
          <w:rFonts w:ascii="Arial" w:hAnsi="Arial" w:cs="Arial"/>
        </w:rPr>
        <w:t>, and were required to rule with diligence. (Rom. 12:28; 1 Cor. 12:28)</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The </w:t>
      </w:r>
      <w:r w:rsidRPr="00D969DB">
        <w:rPr>
          <w:rFonts w:ascii="Arial" w:hAnsi="Arial" w:cs="Arial"/>
          <w:i/>
          <w:iCs/>
        </w:rPr>
        <w:t>four and twenty eld</w:t>
      </w:r>
      <w:r w:rsidRPr="00D969DB">
        <w:rPr>
          <w:rFonts w:ascii="Arial" w:hAnsi="Arial" w:cs="Arial"/>
        </w:rPr>
        <w:t>ers that surround God</w:t>
      </w:r>
      <w:r w:rsidR="008303D1" w:rsidRPr="00D969DB">
        <w:rPr>
          <w:rFonts w:ascii="Arial" w:hAnsi="Arial" w:cs="Arial"/>
        </w:rPr>
        <w:t>’</w:t>
      </w:r>
      <w:r w:rsidRPr="00D969DB">
        <w:rPr>
          <w:rFonts w:ascii="Arial" w:hAnsi="Arial" w:cs="Arial"/>
        </w:rPr>
        <w:t>s throne are all the saints of the Old and New Covenant, followers of the prophets and twelve Apostles, or ministers similar to the 24 orders of priests and Le</w:t>
      </w:r>
      <w:r w:rsidRPr="00D969DB">
        <w:rPr>
          <w:rFonts w:ascii="Arial" w:hAnsi="Arial" w:cs="Arial"/>
        </w:rPr>
        <w:softHyphen/>
        <w:t>vites. They sit on thrones, are ad</w:t>
      </w:r>
      <w:r w:rsidRPr="00D969DB">
        <w:rPr>
          <w:rFonts w:ascii="Arial" w:hAnsi="Arial" w:cs="Arial"/>
        </w:rPr>
        <w:softHyphen/>
        <w:t>vanced to high honour together with Christ, and attend the special presence of God, humbly wor</w:t>
      </w:r>
      <w:r w:rsidRPr="00D969DB">
        <w:rPr>
          <w:rFonts w:ascii="Arial" w:hAnsi="Arial" w:cs="Arial"/>
        </w:rPr>
        <w:softHyphen/>
        <w:t>shipping before him. (Rev. 4-5, 7:11, 13, 14:3)</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noProof/>
        </w:rPr>
      </w:pPr>
      <w:r w:rsidRPr="00D969DB">
        <w:rPr>
          <w:rFonts w:ascii="Arial" w:hAnsi="Arial" w:cs="Arial"/>
          <w:b/>
          <w:bCs/>
          <w:noProof/>
        </w:rPr>
        <w:t>ELEALEH</w:t>
      </w:r>
      <w:r w:rsidRPr="00D969DB">
        <w:rPr>
          <w:rFonts w:ascii="Arial" w:hAnsi="Arial" w:cs="Arial"/>
          <w:noProof/>
        </w:rPr>
        <w:t xml:space="preserve">, </w:t>
      </w:r>
      <w:r w:rsidRPr="00D969DB">
        <w:rPr>
          <w:rFonts w:ascii="Arial" w:hAnsi="Arial" w:cs="Arial"/>
          <w:i/>
          <w:iCs/>
          <w:noProof/>
        </w:rPr>
        <w:t>God</w:t>
      </w:r>
      <w:r w:rsidR="008303D1" w:rsidRPr="00D969DB">
        <w:rPr>
          <w:rFonts w:ascii="Arial" w:hAnsi="Arial" w:cs="Arial"/>
          <w:i/>
          <w:iCs/>
          <w:noProof/>
        </w:rPr>
        <w:t>’</w:t>
      </w:r>
      <w:r w:rsidRPr="00D969DB">
        <w:rPr>
          <w:rFonts w:ascii="Arial" w:hAnsi="Arial" w:cs="Arial"/>
          <w:i/>
          <w:iCs/>
          <w:noProof/>
        </w:rPr>
        <w:t>s ascension</w:t>
      </w:r>
    </w:p>
    <w:p w:rsidR="009F1112" w:rsidRPr="00D969DB" w:rsidRDefault="009F1112" w:rsidP="009F1112">
      <w:pPr>
        <w:pStyle w:val="BodyText"/>
        <w:rPr>
          <w:noProof/>
        </w:rPr>
      </w:pPr>
      <w:r w:rsidRPr="00D969DB">
        <w:rPr>
          <w:noProof/>
        </w:rPr>
        <w:t>A city that Moses gave to the Reu</w:t>
      </w:r>
      <w:r w:rsidRPr="00D969DB">
        <w:rPr>
          <w:noProof/>
        </w:rPr>
        <w:softHyphen/>
        <w:t>benites. It lay about a mile from Heshbon, and alone with it, was seiz</w:t>
      </w:r>
      <w:r w:rsidRPr="00D969DB">
        <w:rPr>
          <w:noProof/>
        </w:rPr>
        <w:softHyphen/>
        <w:t>ed by the Moabites: and, while in their possession, was terribly ravaged by the Assyrians and Chaldeans. (Num. 32:37; Is. 15:4; Jer. 48:34)</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noProof/>
        </w:rPr>
      </w:pPr>
      <w:r w:rsidRPr="00D969DB">
        <w:rPr>
          <w:rFonts w:ascii="Arial" w:hAnsi="Arial" w:cs="Arial"/>
          <w:b/>
          <w:bCs/>
          <w:noProof/>
        </w:rPr>
        <w:t>EL-BETHEL</w:t>
      </w:r>
      <w:r w:rsidRPr="00D969DB">
        <w:rPr>
          <w:rFonts w:ascii="Arial" w:hAnsi="Arial" w:cs="Arial"/>
          <w:noProof/>
        </w:rPr>
        <w:t xml:space="preserve">, and </w:t>
      </w:r>
      <w:r w:rsidRPr="00D969DB">
        <w:rPr>
          <w:rFonts w:ascii="Arial" w:hAnsi="Arial" w:cs="Arial"/>
          <w:b/>
          <w:bCs/>
          <w:noProof/>
        </w:rPr>
        <w:t>EL-ELOHE-ISRAEL</w:t>
      </w:r>
    </w:p>
    <w:p w:rsidR="009F1112" w:rsidRPr="00D969DB" w:rsidRDefault="009F1112" w:rsidP="009F1112">
      <w:pPr>
        <w:jc w:val="both"/>
        <w:rPr>
          <w:rFonts w:ascii="Arial" w:hAnsi="Arial" w:cs="Arial"/>
          <w:noProof/>
        </w:rPr>
      </w:pPr>
      <w:r w:rsidRPr="00D969DB">
        <w:rPr>
          <w:rFonts w:ascii="Arial" w:hAnsi="Arial" w:cs="Arial"/>
          <w:noProof/>
        </w:rPr>
        <w:t xml:space="preserve">The name of two altars built by Jacob after his return to Canaan. The first signified that God was still the </w:t>
      </w:r>
      <w:r w:rsidRPr="00D969DB">
        <w:rPr>
          <w:rFonts w:ascii="Arial" w:hAnsi="Arial" w:cs="Arial"/>
          <w:i/>
          <w:iCs/>
          <w:noProof/>
        </w:rPr>
        <w:t>God of Bethel</w:t>
      </w:r>
      <w:r w:rsidRPr="00D969DB">
        <w:rPr>
          <w:rFonts w:ascii="Arial" w:hAnsi="Arial" w:cs="Arial"/>
          <w:noProof/>
        </w:rPr>
        <w:t xml:space="preserve"> to him in fulfilling the promises he made there; and the second, that the mighty God was the object of worship to him and his offspring. (Gen. 25:2, 33:20)</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rPr>
      </w:pPr>
      <w:r w:rsidRPr="00D969DB">
        <w:rPr>
          <w:rFonts w:ascii="Arial" w:hAnsi="Arial" w:cs="Arial"/>
          <w:b/>
          <w:bCs/>
        </w:rPr>
        <w:t>ELECTION</w:t>
      </w:r>
      <w:r w:rsidRPr="00D969DB">
        <w:rPr>
          <w:rFonts w:ascii="Arial" w:hAnsi="Arial" w:cs="Arial"/>
        </w:rPr>
        <w:t xml:space="preserve">, </w:t>
      </w:r>
      <w:r w:rsidRPr="00D969DB">
        <w:rPr>
          <w:rFonts w:ascii="Arial" w:hAnsi="Arial" w:cs="Arial"/>
          <w:b/>
          <w:bCs/>
        </w:rPr>
        <w:t>ELECT, ELECTED</w:t>
      </w:r>
      <w:r w:rsidRPr="00D969DB">
        <w:rPr>
          <w:rFonts w:ascii="Arial" w:hAnsi="Arial" w:cs="Arial"/>
        </w:rPr>
        <w:t xml:space="preserve">. See CHOOSE, DECREE </w:t>
      </w:r>
    </w:p>
    <w:p w:rsidR="009F1112" w:rsidRPr="00D969DB" w:rsidRDefault="009F1112" w:rsidP="009F1112">
      <w:pPr>
        <w:jc w:val="both"/>
        <w:rPr>
          <w:rFonts w:ascii="Arial" w:hAnsi="Arial" w:cs="Arial"/>
        </w:rPr>
      </w:pPr>
      <w:r w:rsidRPr="00D969DB">
        <w:rPr>
          <w:rFonts w:ascii="Arial" w:hAnsi="Arial" w:cs="Arial"/>
        </w:rPr>
        <w:t xml:space="preserve">See </w:t>
      </w:r>
      <w:r w:rsidRPr="00D969DB">
        <w:rPr>
          <w:rFonts w:ascii="Arial" w:hAnsi="Arial" w:cs="Arial"/>
          <w:i/>
          <w:iCs/>
        </w:rPr>
        <w:t>Election</w:t>
      </w:r>
      <w:r w:rsidRPr="00D969DB">
        <w:rPr>
          <w:rFonts w:ascii="Arial" w:hAnsi="Arial" w:cs="Arial"/>
        </w:rPr>
        <w:t>: Rom. 9:11, 11:5, 7, 28; 1 Thess. 1:4; 2</w:t>
      </w:r>
      <w:r w:rsidR="009F0CE0" w:rsidRPr="00D969DB">
        <w:rPr>
          <w:rFonts w:ascii="Arial" w:hAnsi="Arial" w:cs="Arial"/>
        </w:rPr>
        <w:t xml:space="preserve"> </w:t>
      </w:r>
      <w:r w:rsidRPr="00D969DB">
        <w:rPr>
          <w:rFonts w:ascii="Arial" w:hAnsi="Arial" w:cs="Arial"/>
        </w:rPr>
        <w:t xml:space="preserve">Pet. 1:10; </w:t>
      </w:r>
      <w:r w:rsidRPr="00D969DB">
        <w:rPr>
          <w:rFonts w:ascii="Arial" w:hAnsi="Arial" w:cs="Arial"/>
          <w:i/>
          <w:iCs/>
        </w:rPr>
        <w:t>Elect</w:t>
      </w:r>
      <w:r w:rsidRPr="00D969DB">
        <w:rPr>
          <w:rFonts w:ascii="Arial" w:hAnsi="Arial" w:cs="Arial"/>
        </w:rPr>
        <w:t xml:space="preserve">: Mt. 24:24, 24:31; Mk. 13:22,27; Lk. 18:7; Rom. 8:33; Col. 3:12; 1 Tim. 5:21; Titus 1:1; 1 Pet. 1:2; </w:t>
      </w:r>
      <w:r w:rsidRPr="00D969DB">
        <w:rPr>
          <w:rFonts w:ascii="Arial" w:hAnsi="Arial" w:cs="Arial"/>
          <w:i/>
          <w:iCs/>
        </w:rPr>
        <w:t>Elected</w:t>
      </w:r>
      <w:r w:rsidRPr="00D969DB">
        <w:rPr>
          <w:rFonts w:ascii="Arial" w:hAnsi="Arial" w:cs="Arial"/>
        </w:rPr>
        <w:t>: 1 Pet. 5:13</w:t>
      </w:r>
      <w:r w:rsidR="009F0CE0" w:rsidRPr="00D969DB">
        <w:rPr>
          <w:rFonts w:ascii="Arial" w:hAnsi="Arial" w:cs="Arial"/>
        </w:rPr>
        <w:t xml:space="preserve"> </w:t>
      </w:r>
    </w:p>
    <w:p w:rsidR="009F1112" w:rsidRPr="00D969DB" w:rsidRDefault="009F1112" w:rsidP="009F1112">
      <w:pPr>
        <w:jc w:val="both"/>
        <w:rPr>
          <w:rFonts w:ascii="Arial" w:hAnsi="Arial" w:cs="Arial"/>
        </w:rPr>
      </w:pPr>
    </w:p>
    <w:p w:rsidR="009F1112" w:rsidRPr="00D969DB" w:rsidRDefault="009F1112" w:rsidP="009F1112">
      <w:pPr>
        <w:pStyle w:val="Heading1"/>
        <w:jc w:val="left"/>
        <w:rPr>
          <w:noProof/>
        </w:rPr>
      </w:pPr>
      <w:r w:rsidRPr="00D969DB">
        <w:rPr>
          <w:noProof/>
        </w:rPr>
        <w:t>ELI, ELI (OR, ELOI, ELOI) LAMA SABACTHANI?</w:t>
      </w:r>
    </w:p>
    <w:p w:rsidR="009F1112" w:rsidRPr="00D969DB" w:rsidRDefault="009F1112" w:rsidP="009F1112">
      <w:pPr>
        <w:pStyle w:val="BodyText"/>
        <w:rPr>
          <w:noProof/>
        </w:rPr>
      </w:pPr>
      <w:r w:rsidRPr="00D969DB">
        <w:rPr>
          <w:noProof/>
        </w:rPr>
        <w:t>A Hebrew-Aramaic excla</w:t>
      </w:r>
      <w:r w:rsidRPr="00D969DB">
        <w:rPr>
          <w:noProof/>
        </w:rPr>
        <w:softHyphen/>
        <w:t xml:space="preserve">mation of Christ on the cross. It was taken from the beginning of Ps. 22, and is translated, </w:t>
      </w:r>
      <w:r w:rsidRPr="00D969DB">
        <w:rPr>
          <w:i/>
          <w:iCs/>
          <w:noProof/>
        </w:rPr>
        <w:t>My God, my God, why hast thou forsaken me?</w:t>
      </w:r>
      <w:r w:rsidRPr="00D969DB">
        <w:rPr>
          <w:noProof/>
        </w:rPr>
        <w:t xml:space="preserve"> Perhaps our Saviour repeated much more of the Ps</w:t>
      </w:r>
      <w:r w:rsidR="005346DA" w:rsidRPr="00D969DB">
        <w:rPr>
          <w:noProof/>
        </w:rPr>
        <w:t>alms</w:t>
      </w:r>
      <w:r w:rsidRPr="00D969DB">
        <w:rPr>
          <w:noProof/>
        </w:rPr>
        <w:t>, though it is not mentioned by the Gospel writers. (Mt. 27:46; Mk. 15:34)</w:t>
      </w:r>
    </w:p>
    <w:p w:rsidR="005346DA" w:rsidRPr="00D969DB" w:rsidRDefault="005346DA" w:rsidP="009F1112">
      <w:pPr>
        <w:pStyle w:val="Heading1"/>
        <w:jc w:val="left"/>
        <w:rPr>
          <w:noProof/>
        </w:rPr>
      </w:pPr>
    </w:p>
    <w:p w:rsidR="009F1112" w:rsidRPr="00D969DB" w:rsidRDefault="009F1112" w:rsidP="009F1112">
      <w:pPr>
        <w:pStyle w:val="Heading1"/>
        <w:jc w:val="left"/>
        <w:rPr>
          <w:noProof/>
        </w:rPr>
      </w:pPr>
      <w:r w:rsidRPr="00D969DB">
        <w:rPr>
          <w:noProof/>
        </w:rPr>
        <w:t>ELEMENTS</w:t>
      </w:r>
    </w:p>
    <w:p w:rsidR="009F1112" w:rsidRPr="00D969DB" w:rsidRDefault="009F1112" w:rsidP="009F1112">
      <w:pPr>
        <w:jc w:val="both"/>
        <w:rPr>
          <w:rFonts w:ascii="Arial" w:hAnsi="Arial" w:cs="Arial"/>
          <w:noProof/>
        </w:rPr>
      </w:pPr>
      <w:r w:rsidRPr="00D969DB">
        <w:rPr>
          <w:rFonts w:ascii="Arial" w:hAnsi="Arial" w:cs="Arial"/>
          <w:noProof/>
        </w:rPr>
        <w:t>The principal kinds of matter such as air, fire, earth, and water, from which compound bodies are formed,. The earth, in its various kinds of original matter, will be melted with fervent heat at Christ</w:t>
      </w:r>
      <w:r w:rsidR="008303D1" w:rsidRPr="00D969DB">
        <w:rPr>
          <w:rFonts w:ascii="Arial" w:hAnsi="Arial" w:cs="Arial"/>
          <w:noProof/>
        </w:rPr>
        <w:t>’</w:t>
      </w:r>
      <w:r w:rsidRPr="00D969DB">
        <w:rPr>
          <w:rFonts w:ascii="Arial" w:hAnsi="Arial" w:cs="Arial"/>
          <w:noProof/>
        </w:rPr>
        <w:t>s Second Coming. (2</w:t>
      </w:r>
      <w:r w:rsidR="009F0CE0" w:rsidRPr="00D969DB">
        <w:rPr>
          <w:rFonts w:ascii="Arial" w:hAnsi="Arial" w:cs="Arial"/>
          <w:noProof/>
        </w:rPr>
        <w:t xml:space="preserve"> </w:t>
      </w:r>
      <w:r w:rsidRPr="00D969DB">
        <w:rPr>
          <w:rFonts w:ascii="Arial" w:hAnsi="Arial" w:cs="Arial"/>
          <w:noProof/>
        </w:rPr>
        <w:t xml:space="preserve">Pet. 3:10) </w:t>
      </w:r>
      <w:r w:rsidRPr="00D969DB">
        <w:rPr>
          <w:rFonts w:ascii="Arial" w:hAnsi="Arial" w:cs="Arial"/>
          <w:i/>
          <w:iCs/>
          <w:noProof/>
        </w:rPr>
        <w:t>Elements</w:t>
      </w:r>
      <w:r w:rsidRPr="00D969DB">
        <w:rPr>
          <w:rFonts w:ascii="Arial" w:hAnsi="Arial" w:cs="Arial"/>
          <w:noProof/>
        </w:rPr>
        <w:t xml:space="preserve"> also signify the alphabet of letters and syllables formed from them, and thence it is used to signify the rudiments, first rules, or first principles, of science. (Col. 2:8,20; Heb. 5:12) The </w:t>
      </w:r>
      <w:r w:rsidRPr="00D969DB">
        <w:rPr>
          <w:rFonts w:ascii="Arial" w:hAnsi="Arial" w:cs="Arial"/>
          <w:i/>
          <w:iCs/>
          <w:noProof/>
        </w:rPr>
        <w:t>rudiments of this world</w:t>
      </w:r>
      <w:r w:rsidRPr="00D969DB">
        <w:rPr>
          <w:rFonts w:ascii="Arial" w:hAnsi="Arial" w:cs="Arial"/>
          <w:noProof/>
        </w:rPr>
        <w:t>, which are forbidden in the gos</w:t>
      </w:r>
      <w:r w:rsidRPr="00D969DB">
        <w:rPr>
          <w:rFonts w:ascii="Arial" w:hAnsi="Arial" w:cs="Arial"/>
          <w:noProof/>
        </w:rPr>
        <w:softHyphen/>
        <w:t>pel Church, are ceremonial laws and human customs, which are not prop</w:t>
      </w:r>
      <w:r w:rsidRPr="00D969DB">
        <w:rPr>
          <w:rFonts w:ascii="Arial" w:hAnsi="Arial" w:cs="Arial"/>
          <w:noProof/>
        </w:rPr>
        <w:softHyphen/>
        <w:t>er for those that enjoy the clear instruc</w:t>
      </w:r>
      <w:r w:rsidRPr="00D969DB">
        <w:rPr>
          <w:rFonts w:ascii="Arial" w:hAnsi="Arial" w:cs="Arial"/>
          <w:noProof/>
        </w:rPr>
        <w:softHyphen/>
        <w:t xml:space="preserve">tions of the gospel. (Col. 2:8,20) The ceremonial laws were weak and </w:t>
      </w:r>
      <w:r w:rsidRPr="00D969DB">
        <w:rPr>
          <w:rFonts w:ascii="Arial" w:hAnsi="Arial" w:cs="Arial"/>
          <w:i/>
          <w:iCs/>
          <w:noProof/>
        </w:rPr>
        <w:t>beggarly elements</w:t>
      </w:r>
      <w:r w:rsidRPr="00D969DB">
        <w:rPr>
          <w:rFonts w:ascii="Arial" w:hAnsi="Arial" w:cs="Arial"/>
          <w:noProof/>
        </w:rPr>
        <w:t>; they could never purge our conscience from guilt, nor were in themselves at all acceptable to God, nor could they in the least effec</w:t>
      </w:r>
      <w:r w:rsidRPr="00D969DB">
        <w:rPr>
          <w:rFonts w:ascii="Arial" w:hAnsi="Arial" w:cs="Arial"/>
          <w:noProof/>
        </w:rPr>
        <w:softHyphen/>
        <w:t>t our peace with him. They could enrich none with solid and eternal comforts; and were so im</w:t>
      </w:r>
      <w:r w:rsidRPr="00D969DB">
        <w:rPr>
          <w:rFonts w:ascii="Arial" w:hAnsi="Arial" w:cs="Arial"/>
          <w:noProof/>
        </w:rPr>
        <w:softHyphen/>
        <w:t>poverished by Christ</w:t>
      </w:r>
      <w:r w:rsidR="008303D1" w:rsidRPr="00D969DB">
        <w:rPr>
          <w:rFonts w:ascii="Arial" w:hAnsi="Arial" w:cs="Arial"/>
          <w:noProof/>
        </w:rPr>
        <w:t>’</w:t>
      </w:r>
      <w:r w:rsidRPr="00D969DB">
        <w:rPr>
          <w:rFonts w:ascii="Arial" w:hAnsi="Arial" w:cs="Arial"/>
          <w:noProof/>
        </w:rPr>
        <w:t>s fulfilment of them that nothing was left of them. (Gal. 4:3,9)</w:t>
      </w:r>
    </w:p>
    <w:p w:rsidR="009F1112" w:rsidRPr="00D969DB" w:rsidRDefault="009F1112" w:rsidP="009F1112">
      <w:pPr>
        <w:pStyle w:val="BodyText"/>
        <w:rPr>
          <w:b/>
          <w:bCs/>
        </w:rPr>
      </w:pPr>
    </w:p>
    <w:p w:rsidR="009F1112" w:rsidRPr="00D969DB" w:rsidRDefault="009F1112" w:rsidP="009F1112">
      <w:pPr>
        <w:pStyle w:val="PlainText"/>
        <w:jc w:val="both"/>
        <w:rPr>
          <w:rFonts w:ascii="Arial" w:eastAsia="MS Mincho" w:hAnsi="Arial" w:cs="Arial"/>
          <w:i/>
          <w:iCs/>
          <w:noProof/>
          <w:sz w:val="24"/>
          <w:szCs w:val="24"/>
        </w:rPr>
      </w:pPr>
      <w:r w:rsidRPr="00D969DB">
        <w:rPr>
          <w:rFonts w:ascii="Arial" w:eastAsia="MS Mincho" w:hAnsi="Arial" w:cs="Arial"/>
          <w:b/>
          <w:bCs/>
          <w:noProof/>
          <w:sz w:val="24"/>
          <w:szCs w:val="24"/>
        </w:rPr>
        <w:t>ELIM</w:t>
      </w:r>
      <w:r w:rsidRPr="00D969DB">
        <w:rPr>
          <w:rFonts w:ascii="Arial" w:eastAsia="MS Mincho" w:hAnsi="Arial" w:cs="Arial"/>
          <w:noProof/>
          <w:sz w:val="24"/>
          <w:szCs w:val="24"/>
        </w:rPr>
        <w:t xml:space="preserve">, </w:t>
      </w:r>
      <w:r w:rsidRPr="00D969DB">
        <w:rPr>
          <w:rFonts w:ascii="Arial" w:eastAsia="MS Mincho" w:hAnsi="Arial" w:cs="Arial"/>
          <w:i/>
          <w:iCs/>
          <w:noProof/>
          <w:sz w:val="24"/>
          <w:szCs w:val="24"/>
        </w:rPr>
        <w:t>rams</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lastRenderedPageBreak/>
        <w:t>A place on the east side of the western gulf of the Red Sea, a little eastward of Tor, and northwest of Sinai; but Edward puts it 30 miles further to the northwest at Corendel. At Elim, the Heb. encamped, and found 12 wells and 70 palm trees, which might be typical emblems of the 12 apostles, and 70 disciples sent forth by our Saviour. Dr. Thomas Shaw says that the wells have decreased to nine, but the palm trees have increased to about 2000.</w:t>
      </w:r>
    </w:p>
    <w:p w:rsidR="009F1112" w:rsidRPr="00D969DB" w:rsidRDefault="009F1112" w:rsidP="009F1112">
      <w:pPr>
        <w:pStyle w:val="BodyText"/>
        <w:rPr>
          <w:b/>
          <w:bCs/>
        </w:rPr>
      </w:pPr>
    </w:p>
    <w:p w:rsidR="009F1112" w:rsidRPr="00D969DB" w:rsidRDefault="009F1112" w:rsidP="009F1112">
      <w:pPr>
        <w:jc w:val="both"/>
        <w:rPr>
          <w:rFonts w:ascii="Arial" w:hAnsi="Arial" w:cs="Arial"/>
          <w:i/>
          <w:iCs/>
          <w:noProof/>
        </w:rPr>
      </w:pPr>
      <w:r w:rsidRPr="00D969DB">
        <w:rPr>
          <w:rFonts w:ascii="Arial" w:hAnsi="Arial" w:cs="Arial"/>
          <w:b/>
          <w:bCs/>
          <w:noProof/>
        </w:rPr>
        <w:t>ELLASAR</w:t>
      </w:r>
      <w:r w:rsidRPr="00D969DB">
        <w:rPr>
          <w:rFonts w:ascii="Arial" w:hAnsi="Arial" w:cs="Arial"/>
          <w:noProof/>
        </w:rPr>
        <w:t xml:space="preserve">, </w:t>
      </w:r>
      <w:r w:rsidRPr="00D969DB">
        <w:rPr>
          <w:rFonts w:ascii="Arial" w:hAnsi="Arial" w:cs="Arial"/>
          <w:i/>
          <w:iCs/>
          <w:noProof/>
        </w:rPr>
        <w:t>a revolting from God</w:t>
      </w:r>
    </w:p>
    <w:p w:rsidR="009F1112" w:rsidRPr="00D969DB" w:rsidRDefault="009F1112" w:rsidP="009F1112">
      <w:pPr>
        <w:jc w:val="both"/>
        <w:rPr>
          <w:rFonts w:ascii="Arial" w:hAnsi="Arial" w:cs="Arial"/>
          <w:noProof/>
        </w:rPr>
      </w:pPr>
      <w:r w:rsidRPr="00D969DB">
        <w:rPr>
          <w:rFonts w:ascii="Arial" w:hAnsi="Arial" w:cs="Arial"/>
          <w:noProof/>
        </w:rPr>
        <w:t>The name of the city or kingdom of Arioch, the confederate of Chedorlaomer; but whether it is the same as Telassar in Mesopotamia, or, which is perhaps the same as the district of the Ellassar, which Ptole</w:t>
      </w:r>
      <w:r w:rsidRPr="00D969DB">
        <w:rPr>
          <w:rFonts w:ascii="Arial" w:hAnsi="Arial" w:cs="Arial"/>
          <w:noProof/>
        </w:rPr>
        <w:softHyphen/>
        <w:t>my places in Arabia, or with Elias in Coelo-Syria, we do not know. But we believe few people with a small amount of sense will make it out to be to be Pontus on the Euxine Sea. (Gen. 14:1)</w:t>
      </w:r>
    </w:p>
    <w:p w:rsidR="009F1112" w:rsidRPr="00D969DB" w:rsidRDefault="009F1112" w:rsidP="009F1112">
      <w:pPr>
        <w:pStyle w:val="Heading1"/>
        <w:jc w:val="left"/>
        <w:rPr>
          <w:noProof/>
        </w:rPr>
      </w:pPr>
      <w:r w:rsidRPr="00D969DB">
        <w:rPr>
          <w:noProof/>
        </w:rPr>
        <w:t>ELM</w:t>
      </w:r>
      <w:r w:rsidRPr="00D969DB">
        <w:rPr>
          <w:b w:val="0"/>
          <w:bCs w:val="0"/>
          <w:noProof/>
        </w:rPr>
        <w:t>.</w:t>
      </w:r>
      <w:r w:rsidRPr="00D969DB">
        <w:rPr>
          <w:noProof/>
        </w:rPr>
        <w:t xml:space="preserve"> </w:t>
      </w:r>
      <w:r w:rsidRPr="00D969DB">
        <w:rPr>
          <w:b w:val="0"/>
          <w:bCs w:val="0"/>
          <w:noProof/>
        </w:rPr>
        <w:t xml:space="preserve">Of the genus </w:t>
      </w:r>
      <w:r w:rsidRPr="00D969DB">
        <w:rPr>
          <w:b w:val="0"/>
          <w:bCs w:val="0"/>
          <w:i/>
          <w:iCs/>
          <w:noProof/>
        </w:rPr>
        <w:t>ulmus</w:t>
      </w:r>
    </w:p>
    <w:p w:rsidR="009F1112" w:rsidRPr="00D969DB" w:rsidRDefault="009F1112" w:rsidP="009F1112">
      <w:pPr>
        <w:pStyle w:val="BodyText"/>
        <w:rPr>
          <w:noProof/>
        </w:rPr>
      </w:pPr>
      <w:r w:rsidRPr="00D969DB">
        <w:rPr>
          <w:noProof/>
        </w:rPr>
        <w:t>Its flower is in the form of a bell, consisting of one single leaf, with a great number of stamina. The pistil rises from the bottom, and becomes a heart-shaped fruit in whose centre is the seed. This tree is very useful, for its timber is good, its bark, leaves, and juice, are medicinal, and are used to cure irritations, etc. It may be propagated either by grafting or by seed. It has a surprisingly good grwoth rate. One elm in 100 years will, at a conservative estimation, produce 33,000,000 seeds, and an elm-stock of 20 feet will be found to contain 15,840 millions of seed. Joseph Pitton de Tourne</w:t>
      </w:r>
      <w:r w:rsidRPr="00D969DB">
        <w:rPr>
          <w:noProof/>
        </w:rPr>
        <w:softHyphen/>
        <w:t>fort lists four kinds of elm. The shadow of elms is good, so the Israelites burnt incense to their idols under them. (Hos. 4:13)</w:t>
      </w:r>
    </w:p>
    <w:p w:rsidR="009F1112" w:rsidRPr="00D969DB" w:rsidRDefault="009F1112" w:rsidP="009F1112">
      <w:pPr>
        <w:pStyle w:val="BodyText"/>
        <w:rPr>
          <w:b/>
          <w:bCs/>
        </w:rPr>
      </w:pPr>
    </w:p>
    <w:p w:rsidR="009F1112" w:rsidRPr="00D969DB" w:rsidRDefault="009F1112" w:rsidP="009F1112">
      <w:pPr>
        <w:jc w:val="both"/>
        <w:rPr>
          <w:rFonts w:ascii="Arial" w:hAnsi="Arial" w:cs="Arial"/>
          <w:noProof/>
        </w:rPr>
      </w:pPr>
      <w:r w:rsidRPr="00D969DB">
        <w:rPr>
          <w:rFonts w:ascii="Arial" w:hAnsi="Arial" w:cs="Arial"/>
          <w:b/>
          <w:bCs/>
          <w:noProof/>
        </w:rPr>
        <w:t>ELON</w:t>
      </w:r>
      <w:r w:rsidRPr="00D969DB">
        <w:rPr>
          <w:rFonts w:ascii="Arial" w:hAnsi="Arial" w:cs="Arial"/>
          <w:noProof/>
        </w:rPr>
        <w:t xml:space="preserve">, </w:t>
      </w:r>
      <w:r w:rsidRPr="00D969DB">
        <w:rPr>
          <w:rFonts w:ascii="Arial" w:hAnsi="Arial" w:cs="Arial"/>
          <w:i/>
          <w:iCs/>
          <w:noProof/>
        </w:rPr>
        <w:t>stray</w:t>
      </w:r>
    </w:p>
    <w:p w:rsidR="009F1112" w:rsidRPr="00D969DB" w:rsidRDefault="009F1112" w:rsidP="009F1112">
      <w:pPr>
        <w:jc w:val="both"/>
        <w:rPr>
          <w:rFonts w:ascii="Arial" w:hAnsi="Arial" w:cs="Arial"/>
          <w:noProof/>
        </w:rPr>
      </w:pPr>
      <w:r w:rsidRPr="00D969DB">
        <w:rPr>
          <w:rFonts w:ascii="Arial" w:hAnsi="Arial" w:cs="Arial"/>
          <w:noProof/>
        </w:rPr>
        <w:t>Or Elonbethhanan, a city of the Danites. (See Gen. 26:34, 36:2, 46:14; Num. 26:26 Josh. 19:43; Judg. 12:11-12; 1 Kings 4:9)</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b w:val="0"/>
          <w:bCs w:val="0"/>
          <w:i/>
          <w:iCs/>
          <w:noProof/>
        </w:rPr>
      </w:pPr>
      <w:r w:rsidRPr="00D969DB">
        <w:rPr>
          <w:noProof/>
        </w:rPr>
        <w:t>ELONBETHHANAN</w:t>
      </w:r>
      <w:r w:rsidRPr="00D969DB">
        <w:rPr>
          <w:b w:val="0"/>
          <w:bCs w:val="0"/>
          <w:noProof/>
        </w:rPr>
        <w:t xml:space="preserve">, </w:t>
      </w:r>
      <w:r w:rsidRPr="00D969DB">
        <w:rPr>
          <w:b w:val="0"/>
          <w:bCs w:val="0"/>
          <w:i/>
          <w:iCs/>
          <w:noProof/>
        </w:rPr>
        <w:t>oak of the house of grace</w:t>
      </w:r>
    </w:p>
    <w:p w:rsidR="009F1112" w:rsidRPr="00D969DB" w:rsidRDefault="009F1112" w:rsidP="009F1112">
      <w:pPr>
        <w:pStyle w:val="Heading1"/>
        <w:jc w:val="both"/>
        <w:rPr>
          <w:b w:val="0"/>
          <w:bCs w:val="0"/>
          <w:noProof/>
        </w:rPr>
      </w:pPr>
      <w:r w:rsidRPr="00D969DB">
        <w:rPr>
          <w:b w:val="0"/>
          <w:bCs w:val="0"/>
        </w:rPr>
        <w:t>It was coupled with two other Danite towns, which together formed one of Solomon</w:t>
      </w:r>
      <w:r w:rsidR="008303D1" w:rsidRPr="00D969DB">
        <w:rPr>
          <w:b w:val="0"/>
          <w:bCs w:val="0"/>
        </w:rPr>
        <w:t>’</w:t>
      </w:r>
      <w:r w:rsidRPr="00D969DB">
        <w:rPr>
          <w:b w:val="0"/>
          <w:bCs w:val="0"/>
        </w:rPr>
        <w:t xml:space="preserve">s commissariat districts. (Only found in </w:t>
      </w:r>
      <w:r w:rsidRPr="00D969DB">
        <w:rPr>
          <w:b w:val="0"/>
          <w:bCs w:val="0"/>
          <w:noProof/>
        </w:rPr>
        <w:t>1 Kings 4:9)</w:t>
      </w:r>
    </w:p>
    <w:p w:rsidR="009F1112" w:rsidRPr="00D969DB" w:rsidRDefault="009F1112" w:rsidP="009F1112">
      <w:pPr>
        <w:jc w:val="both"/>
        <w:rPr>
          <w:rFonts w:ascii="Arial" w:hAnsi="Arial" w:cs="Arial"/>
          <w:noProof/>
        </w:rPr>
      </w:pPr>
    </w:p>
    <w:p w:rsidR="009F1112" w:rsidRPr="00D969DB" w:rsidRDefault="009F1112" w:rsidP="009F1112">
      <w:pPr>
        <w:pStyle w:val="Heading1"/>
        <w:jc w:val="left"/>
        <w:rPr>
          <w:noProof/>
        </w:rPr>
      </w:pPr>
      <w:r w:rsidRPr="00D969DB">
        <w:rPr>
          <w:noProof/>
        </w:rPr>
        <w:t>ELOQUENT</w:t>
      </w:r>
    </w:p>
    <w:p w:rsidR="009F1112" w:rsidRPr="00D969DB" w:rsidRDefault="009F1112" w:rsidP="009F1112">
      <w:pPr>
        <w:jc w:val="both"/>
        <w:rPr>
          <w:rFonts w:ascii="Arial" w:hAnsi="Arial" w:cs="Arial"/>
          <w:noProof/>
        </w:rPr>
      </w:pPr>
      <w:r w:rsidRPr="00D969DB">
        <w:rPr>
          <w:rFonts w:ascii="Arial" w:hAnsi="Arial" w:cs="Arial"/>
          <w:noProof/>
        </w:rPr>
        <w:t>Able to speak well. (Ex. 4:10; Is. 3:3; Acts 18:24)</w:t>
      </w:r>
    </w:p>
    <w:p w:rsidR="009F1112" w:rsidRPr="00D969DB" w:rsidRDefault="009F1112" w:rsidP="009F1112">
      <w:pPr>
        <w:jc w:val="both"/>
        <w:rPr>
          <w:rFonts w:ascii="Arial" w:hAnsi="Arial" w:cs="Arial"/>
          <w:noProof/>
        </w:rPr>
      </w:pPr>
    </w:p>
    <w:p w:rsidR="009F1112" w:rsidRPr="00D969DB" w:rsidRDefault="009F1112" w:rsidP="009F1112">
      <w:pPr>
        <w:pStyle w:val="Heading1"/>
        <w:jc w:val="left"/>
        <w:rPr>
          <w:noProof/>
        </w:rPr>
      </w:pPr>
      <w:r w:rsidRPr="00D969DB">
        <w:rPr>
          <w:noProof/>
        </w:rPr>
        <w:t>ELUL</w:t>
      </w:r>
    </w:p>
    <w:p w:rsidR="009F1112" w:rsidRPr="00D969DB" w:rsidRDefault="009F1112" w:rsidP="009F1112">
      <w:pPr>
        <w:pStyle w:val="BodyText"/>
        <w:rPr>
          <w:noProof/>
        </w:rPr>
      </w:pPr>
      <w:r w:rsidRPr="00D969DB">
        <w:rPr>
          <w:noProof/>
        </w:rPr>
        <w:t>The 6th month of the Jewish sacred, and the 12th of their civil year; it falls during our August-September, and has 29 days. On the 17th day, the Jews fasted for the disasters that happened after the return of the spies; on the 21st or 22nd, they feasted in commemoration of their carriages of wood to the Temple to burn the sacrifices; on the 25th, they commemorated Neh.</w:t>
      </w:r>
      <w:r w:rsidR="008303D1" w:rsidRPr="00D969DB">
        <w:rPr>
          <w:noProof/>
        </w:rPr>
        <w:t>’</w:t>
      </w:r>
      <w:r w:rsidRPr="00D969DB">
        <w:rPr>
          <w:noProof/>
        </w:rPr>
        <w:t>s dedication of the walls of Jerusalem. (See Neh. 12:28)</w:t>
      </w:r>
    </w:p>
    <w:p w:rsidR="009F1112" w:rsidRPr="00D969DB" w:rsidRDefault="009F1112" w:rsidP="009F1112">
      <w:pPr>
        <w:pStyle w:val="Heading1"/>
        <w:rPr>
          <w:noProof/>
        </w:rPr>
      </w:pPr>
    </w:p>
    <w:p w:rsidR="009F1112" w:rsidRPr="00D969DB" w:rsidRDefault="009F1112" w:rsidP="009F1112">
      <w:pPr>
        <w:pStyle w:val="Heading1"/>
        <w:jc w:val="left"/>
        <w:rPr>
          <w:noProof/>
        </w:rPr>
      </w:pPr>
      <w:r w:rsidRPr="00D969DB">
        <w:rPr>
          <w:noProof/>
        </w:rPr>
        <w:t>EMBALM</w:t>
      </w:r>
    </w:p>
    <w:p w:rsidR="009F1112" w:rsidRPr="00D969DB" w:rsidRDefault="009F1112" w:rsidP="009F1112">
      <w:pPr>
        <w:jc w:val="both"/>
        <w:rPr>
          <w:rFonts w:ascii="Arial" w:hAnsi="Arial" w:cs="Arial"/>
          <w:noProof/>
        </w:rPr>
      </w:pPr>
      <w:r w:rsidRPr="00D969DB">
        <w:rPr>
          <w:rFonts w:ascii="Arial" w:hAnsi="Arial" w:cs="Arial"/>
          <w:noProof/>
        </w:rPr>
        <w:t xml:space="preserve">To embalm dead bodies is to take out their organs, and fill the room with odoriferous and drying spices and drugs. The </w:t>
      </w:r>
      <w:r w:rsidRPr="00D969DB">
        <w:rPr>
          <w:rFonts w:ascii="Arial" w:hAnsi="Arial" w:cs="Arial"/>
          <w:i/>
          <w:iCs/>
          <w:noProof/>
        </w:rPr>
        <w:t>embalming</w:t>
      </w:r>
      <w:r w:rsidRPr="00D969DB">
        <w:rPr>
          <w:rFonts w:ascii="Arial" w:hAnsi="Arial" w:cs="Arial"/>
          <w:noProof/>
        </w:rPr>
        <w:t xml:space="preserve"> of dead bodies appears to have had its origin, as well as coming to its highest perfection, among the Egyptians; but whether their need of ac</w:t>
      </w:r>
      <w:r w:rsidRPr="00D969DB">
        <w:rPr>
          <w:rFonts w:ascii="Arial" w:hAnsi="Arial" w:cs="Arial"/>
          <w:noProof/>
        </w:rPr>
        <w:softHyphen/>
        <w:t>cess to bury their dead during the overflow of the Nile, or a regard for civil honour, or a fancy that the freshness of the body tended to detain the soul in it urged them toperform a quick funueral, we do not know. The way of embalming was like this: when someone died, the corpse was carried to the coffin maker to prepare a suitable coffin, with its upper side presenting the body enclosed; when great men had their coffins painted, or embellished, according to their standing in society. The corpse was next car</w:t>
      </w:r>
      <w:r w:rsidRPr="00D969DB">
        <w:rPr>
          <w:rFonts w:ascii="Arial" w:hAnsi="Arial" w:cs="Arial"/>
          <w:noProof/>
        </w:rPr>
        <w:softHyphen/>
        <w:t xml:space="preserve">ried to the embalmer, and the price of embalming settled with him; the highest was about £300, the second about £100, and the lowest just a mere </w:t>
      </w:r>
      <w:r w:rsidRPr="00D969DB">
        <w:rPr>
          <w:rFonts w:ascii="Arial" w:hAnsi="Arial" w:cs="Arial"/>
          <w:i/>
          <w:iCs/>
          <w:noProof/>
        </w:rPr>
        <w:t>trifle</w:t>
      </w:r>
      <w:r w:rsidRPr="00D969DB">
        <w:rPr>
          <w:rFonts w:ascii="Arial" w:hAnsi="Arial" w:cs="Arial"/>
          <w:noProof/>
        </w:rPr>
        <w:t xml:space="preserve">. The corpse was laid out on a table or the ground, and the designer marked the place to be cut; then the disector opened it with a sharp Ethiopian stone. Through this incision, they draw out all the inward part, except the kidneys </w:t>
      </w:r>
      <w:r w:rsidRPr="00D969DB">
        <w:rPr>
          <w:rFonts w:ascii="Arial" w:hAnsi="Arial" w:cs="Arial"/>
          <w:noProof/>
        </w:rPr>
        <w:lastRenderedPageBreak/>
        <w:t>and heart, and washed them in palm wine and other binding drugs. They then filled the stomach with myrrh, cassia, and other spices, but not frankincense. The brain was drawn out through the nose with an iron hook, and the skull filled with astringent drugs. The whole body was then anointed with oil of cedar, and with myrrh and cinnamon, etc., for the space of 30 days. It was next put into salt for about 40 days (Gen. 1:3) Afterwards, it was wrapped in linen, diped in oil of myrrh, rubbed with a certain gum, and delivered to the relatives, who put it into the coffin, and either kept it in their own house or in a tomb. By this embalming, they could preserve dead bodies for some thousands of years, as the mummies, or embalm</w:t>
      </w:r>
      <w:r w:rsidRPr="00D969DB">
        <w:rPr>
          <w:rFonts w:ascii="Arial" w:hAnsi="Arial" w:cs="Arial"/>
          <w:noProof/>
        </w:rPr>
        <w:softHyphen/>
        <w:t>ed bodies of their ancients, prove to this day.</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The poor had oil of cedar infused through the anus, and the body was wrapped in salt of nitre. The oil dissolved the intestines, and, when the oil was extracted, they came out dried, but not putrified. Some of the poorest only cleansed the inside by injecting a certain liquid, and then laid the body 70 days in nitre to dry it. Jacob and Joseph were no doubt embalmed in the way of the Egyptians, as they died in that country. (Gen. 50:25; Ex. 13:19) When our Saviour was crucified, the necessity of his hasty burial obliged them only to wrap his body in linen with a hundred pounds of myrrh, aloes, and similar spices, donated by Nicodemus; but Mary, and other holy women, prepared ointment and spices for further embalming. (Mt. 27:59; Lk. 23:56; John 19:39-40)</w:t>
      </w:r>
    </w:p>
    <w:p w:rsidR="009F1112" w:rsidRPr="00D969DB" w:rsidRDefault="009F1112" w:rsidP="009F1112">
      <w:pPr>
        <w:pStyle w:val="Heading1"/>
        <w:rPr>
          <w:noProof/>
        </w:rPr>
      </w:pPr>
    </w:p>
    <w:p w:rsidR="009F1112" w:rsidRPr="00D969DB" w:rsidRDefault="009F1112" w:rsidP="009F1112">
      <w:pPr>
        <w:pStyle w:val="Heading1"/>
        <w:jc w:val="left"/>
        <w:rPr>
          <w:noProof/>
        </w:rPr>
      </w:pPr>
      <w:r w:rsidRPr="00D969DB">
        <w:rPr>
          <w:noProof/>
        </w:rPr>
        <w:t>EMBOLDEN</w:t>
      </w:r>
    </w:p>
    <w:p w:rsidR="009F1112" w:rsidRPr="00D969DB" w:rsidRDefault="009F1112" w:rsidP="009F1112">
      <w:pPr>
        <w:jc w:val="both"/>
        <w:rPr>
          <w:rFonts w:ascii="Arial" w:hAnsi="Arial" w:cs="Arial"/>
          <w:noProof/>
        </w:rPr>
      </w:pPr>
      <w:r w:rsidRPr="00D969DB">
        <w:rPr>
          <w:rFonts w:ascii="Arial" w:hAnsi="Arial" w:cs="Arial"/>
          <w:noProof/>
        </w:rPr>
        <w:t xml:space="preserve">To make bold and daring. In a bad sense, see 1 Cor. 8:10: </w:t>
      </w:r>
      <w:r w:rsidRPr="00D969DB">
        <w:rPr>
          <w:rFonts w:ascii="Arial" w:hAnsi="Arial" w:cs="Arial"/>
          <w:i/>
          <w:iCs/>
          <w:noProof/>
        </w:rPr>
        <w:t>For if any man see thee which hast knowledge sit at meat in the idol</w:t>
      </w:r>
      <w:r w:rsidR="008303D1" w:rsidRPr="00D969DB">
        <w:rPr>
          <w:rFonts w:ascii="Arial" w:hAnsi="Arial" w:cs="Arial"/>
          <w:i/>
          <w:iCs/>
          <w:noProof/>
        </w:rPr>
        <w:t>’</w:t>
      </w:r>
      <w:r w:rsidRPr="00D969DB">
        <w:rPr>
          <w:rFonts w:ascii="Arial" w:hAnsi="Arial" w:cs="Arial"/>
          <w:i/>
          <w:iCs/>
          <w:noProof/>
        </w:rPr>
        <w:t>s temple, shall not the conscience of him which is weak be emboldened to eat those things which are offered to idols</w:t>
      </w:r>
      <w:r w:rsidRPr="00D969DB">
        <w:rPr>
          <w:rFonts w:ascii="Arial" w:hAnsi="Arial" w:cs="Arial"/>
          <w:noProof/>
        </w:rPr>
        <w:t xml:space="preserve">? For the other use of the word, see Job 16:3: </w:t>
      </w:r>
      <w:r w:rsidRPr="00D969DB">
        <w:rPr>
          <w:rFonts w:ascii="Arial" w:hAnsi="Arial" w:cs="Arial"/>
          <w:i/>
          <w:iCs/>
          <w:noProof/>
        </w:rPr>
        <w:t xml:space="preserve">What emboldeneth thee that thou answerest? </w:t>
      </w:r>
      <w:r w:rsidRPr="00D969DB">
        <w:rPr>
          <w:rFonts w:ascii="Arial" w:hAnsi="Arial" w:cs="Arial"/>
          <w:noProof/>
        </w:rPr>
        <w:t xml:space="preserve">What substantial and solid reasons do you have to make you so bold? </w:t>
      </w:r>
    </w:p>
    <w:p w:rsidR="009F1112" w:rsidRPr="00D969DB" w:rsidRDefault="009F1112" w:rsidP="009F1112">
      <w:pPr>
        <w:jc w:val="both"/>
        <w:rPr>
          <w:rFonts w:ascii="Arial" w:hAnsi="Arial" w:cs="Arial"/>
          <w:noProof/>
        </w:rPr>
      </w:pPr>
    </w:p>
    <w:p w:rsidR="009F1112" w:rsidRPr="00D969DB" w:rsidRDefault="009F1112" w:rsidP="009F1112">
      <w:pPr>
        <w:pStyle w:val="Heading1"/>
        <w:jc w:val="left"/>
        <w:rPr>
          <w:noProof/>
        </w:rPr>
      </w:pPr>
      <w:r w:rsidRPr="00D969DB">
        <w:rPr>
          <w:noProof/>
        </w:rPr>
        <w:t>EMBRACE</w:t>
      </w:r>
    </w:p>
    <w:p w:rsidR="009F1112" w:rsidRPr="00D969DB" w:rsidRDefault="009F1112" w:rsidP="009F1112">
      <w:pPr>
        <w:jc w:val="both"/>
        <w:rPr>
          <w:rFonts w:ascii="Arial" w:hAnsi="Arial" w:cs="Arial"/>
          <w:noProof/>
        </w:rPr>
      </w:pPr>
      <w:r w:rsidRPr="00D969DB">
        <w:rPr>
          <w:rFonts w:ascii="Arial" w:hAnsi="Arial" w:cs="Arial"/>
          <w:noProof/>
        </w:rPr>
        <w:t>Kindly to take into one</w:t>
      </w:r>
      <w:r w:rsidR="008303D1" w:rsidRPr="00D969DB">
        <w:rPr>
          <w:rFonts w:ascii="Arial" w:hAnsi="Arial" w:cs="Arial"/>
          <w:noProof/>
        </w:rPr>
        <w:t>’</w:t>
      </w:r>
      <w:r w:rsidRPr="00D969DB">
        <w:rPr>
          <w:rFonts w:ascii="Arial" w:hAnsi="Arial" w:cs="Arial"/>
          <w:noProof/>
        </w:rPr>
        <w:t xml:space="preserve">s bosom. (Gen. 29:13) To </w:t>
      </w:r>
      <w:r w:rsidRPr="00D969DB">
        <w:rPr>
          <w:rFonts w:ascii="Arial" w:hAnsi="Arial" w:cs="Arial"/>
          <w:i/>
          <w:iCs/>
          <w:noProof/>
        </w:rPr>
        <w:t>embrace a so</w:t>
      </w:r>
      <w:r w:rsidRPr="00D969DB">
        <w:rPr>
          <w:rFonts w:ascii="Arial" w:hAnsi="Arial" w:cs="Arial"/>
          <w:noProof/>
        </w:rPr>
        <w:t>n is to have one of one</w:t>
      </w:r>
      <w:r w:rsidR="008303D1" w:rsidRPr="00D969DB">
        <w:rPr>
          <w:rFonts w:ascii="Arial" w:hAnsi="Arial" w:cs="Arial"/>
          <w:noProof/>
        </w:rPr>
        <w:t>’</w:t>
      </w:r>
      <w:r w:rsidRPr="00D969DB">
        <w:rPr>
          <w:rFonts w:ascii="Arial" w:hAnsi="Arial" w:cs="Arial"/>
          <w:noProof/>
        </w:rPr>
        <w:t xml:space="preserve">s own to lie in her bosom. (2 Kings 4:15) To </w:t>
      </w:r>
      <w:r w:rsidRPr="00D969DB">
        <w:rPr>
          <w:rFonts w:ascii="Arial" w:hAnsi="Arial" w:cs="Arial"/>
          <w:i/>
          <w:iCs/>
          <w:noProof/>
        </w:rPr>
        <w:t>embrace rocks</w:t>
      </w:r>
      <w:r w:rsidRPr="00D969DB">
        <w:rPr>
          <w:rFonts w:ascii="Arial" w:hAnsi="Arial" w:cs="Arial"/>
          <w:noProof/>
        </w:rPr>
        <w:t xml:space="preserve"> is gladly to go to them for shelter and residence. (Job 24:8) To </w:t>
      </w:r>
      <w:r w:rsidRPr="00D969DB">
        <w:rPr>
          <w:rFonts w:ascii="Arial" w:hAnsi="Arial" w:cs="Arial"/>
          <w:i/>
          <w:iCs/>
          <w:noProof/>
        </w:rPr>
        <w:t>embrace dunghills</w:t>
      </w:r>
      <w:r w:rsidRPr="00D969DB">
        <w:rPr>
          <w:rFonts w:ascii="Arial" w:hAnsi="Arial" w:cs="Arial"/>
          <w:noProof/>
        </w:rPr>
        <w:t xml:space="preserve"> is to be reduced to the deepest poverty and lowliest servitude, or to have one</w:t>
      </w:r>
      <w:r w:rsidR="008303D1" w:rsidRPr="00D969DB">
        <w:rPr>
          <w:rFonts w:ascii="Arial" w:hAnsi="Arial" w:cs="Arial"/>
          <w:noProof/>
        </w:rPr>
        <w:t>’</w:t>
      </w:r>
      <w:r w:rsidRPr="00D969DB">
        <w:rPr>
          <w:rFonts w:ascii="Arial" w:hAnsi="Arial" w:cs="Arial"/>
          <w:noProof/>
        </w:rPr>
        <w:t>s dead body thrown to the dogs. (Lam. 4:5) Christ</w:t>
      </w:r>
      <w:r w:rsidR="008303D1" w:rsidRPr="00D969DB">
        <w:rPr>
          <w:rFonts w:ascii="Arial" w:hAnsi="Arial" w:cs="Arial"/>
          <w:noProof/>
        </w:rPr>
        <w:t>’</w:t>
      </w:r>
      <w:r w:rsidRPr="00D969DB">
        <w:rPr>
          <w:rFonts w:ascii="Arial" w:hAnsi="Arial" w:cs="Arial"/>
          <w:noProof/>
        </w:rPr>
        <w:t xml:space="preserve">s </w:t>
      </w:r>
      <w:r w:rsidRPr="00D969DB">
        <w:rPr>
          <w:rFonts w:ascii="Arial" w:hAnsi="Arial" w:cs="Arial"/>
          <w:i/>
          <w:iCs/>
          <w:noProof/>
        </w:rPr>
        <w:t>embracing</w:t>
      </w:r>
      <w:r w:rsidRPr="00D969DB">
        <w:rPr>
          <w:rFonts w:ascii="Arial" w:hAnsi="Arial" w:cs="Arial"/>
          <w:noProof/>
        </w:rPr>
        <w:t xml:space="preserve"> of his people with his right hand refers to his kind and gracious support, and his comforting of them. (Song 2:6) To </w:t>
      </w:r>
      <w:r w:rsidRPr="00D969DB">
        <w:rPr>
          <w:rFonts w:ascii="Arial" w:hAnsi="Arial" w:cs="Arial"/>
          <w:i/>
          <w:iCs/>
          <w:noProof/>
        </w:rPr>
        <w:t>embrace promises</w:t>
      </w:r>
      <w:r w:rsidRPr="00D969DB">
        <w:rPr>
          <w:rFonts w:ascii="Arial" w:hAnsi="Arial" w:cs="Arial"/>
          <w:noProof/>
        </w:rPr>
        <w:t xml:space="preserve"> is to trust in them with delight and pleasure. (Heb. 11:3) To </w:t>
      </w:r>
      <w:r w:rsidRPr="00D969DB">
        <w:rPr>
          <w:rFonts w:ascii="Arial" w:hAnsi="Arial" w:cs="Arial"/>
          <w:i/>
          <w:iCs/>
          <w:noProof/>
        </w:rPr>
        <w:t>embrace wisdom</w:t>
      </w:r>
      <w:r w:rsidRPr="00D969DB">
        <w:rPr>
          <w:rFonts w:ascii="Arial" w:hAnsi="Arial" w:cs="Arial"/>
          <w:noProof/>
        </w:rPr>
        <w:t xml:space="preserve"> is to re</w:t>
      </w:r>
      <w:r w:rsidRPr="00D969DB">
        <w:rPr>
          <w:rFonts w:ascii="Arial" w:hAnsi="Arial" w:cs="Arial"/>
          <w:noProof/>
        </w:rPr>
        <w:softHyphen/>
        <w:t>ceive Jesus and his truth into our hearts, and take pleasure in following him. (Prov. 4:8)</w:t>
      </w:r>
    </w:p>
    <w:p w:rsidR="009F1112" w:rsidRPr="00D969DB" w:rsidRDefault="009F1112" w:rsidP="009F1112">
      <w:pPr>
        <w:jc w:val="both"/>
        <w:rPr>
          <w:rFonts w:ascii="Arial" w:hAnsi="Arial" w:cs="Arial"/>
          <w:noProof/>
        </w:rPr>
      </w:pPr>
    </w:p>
    <w:p w:rsidR="009F1112" w:rsidRPr="00D969DB" w:rsidRDefault="009F1112" w:rsidP="009F1112">
      <w:pPr>
        <w:pStyle w:val="Heading1"/>
        <w:jc w:val="left"/>
        <w:rPr>
          <w:noProof/>
        </w:rPr>
      </w:pPr>
      <w:r w:rsidRPr="00D969DB">
        <w:rPr>
          <w:noProof/>
        </w:rPr>
        <w:t>EMBROIDER</w:t>
      </w:r>
    </w:p>
    <w:p w:rsidR="009F1112" w:rsidRPr="00D969DB" w:rsidRDefault="009F1112" w:rsidP="009F1112">
      <w:pPr>
        <w:jc w:val="both"/>
        <w:rPr>
          <w:rFonts w:ascii="Arial" w:hAnsi="Arial" w:cs="Arial"/>
          <w:noProof/>
        </w:rPr>
      </w:pPr>
      <w:r w:rsidRPr="00D969DB">
        <w:rPr>
          <w:rFonts w:ascii="Arial" w:hAnsi="Arial" w:cs="Arial"/>
          <w:noProof/>
        </w:rPr>
        <w:t>To work cloth with various colours in needlework, (Ex. 28:39, 35:35)</w:t>
      </w:r>
    </w:p>
    <w:p w:rsidR="009F1112" w:rsidRPr="00D969DB" w:rsidRDefault="009F1112" w:rsidP="009F1112">
      <w:pPr>
        <w:jc w:val="both"/>
        <w:rPr>
          <w:rFonts w:ascii="Arial" w:hAnsi="Arial" w:cs="Arial"/>
          <w:noProof/>
        </w:rPr>
      </w:pPr>
    </w:p>
    <w:p w:rsidR="009F1112" w:rsidRPr="00D969DB" w:rsidRDefault="009F1112" w:rsidP="009F1112">
      <w:pPr>
        <w:pStyle w:val="Heading1"/>
        <w:jc w:val="left"/>
        <w:rPr>
          <w:noProof/>
        </w:rPr>
      </w:pPr>
      <w:r w:rsidRPr="00D969DB">
        <w:rPr>
          <w:noProof/>
        </w:rPr>
        <w:t>EMERALD</w:t>
      </w:r>
    </w:p>
    <w:p w:rsidR="009F1112" w:rsidRPr="00D969DB" w:rsidRDefault="009F1112" w:rsidP="009F1112">
      <w:pPr>
        <w:jc w:val="both"/>
        <w:rPr>
          <w:rFonts w:ascii="Arial" w:hAnsi="Arial" w:cs="Arial"/>
          <w:noProof/>
        </w:rPr>
      </w:pPr>
      <w:r w:rsidRPr="00D969DB">
        <w:rPr>
          <w:rFonts w:ascii="Arial" w:hAnsi="Arial" w:cs="Arial"/>
          <w:noProof/>
        </w:rPr>
        <w:t>A precious stone of a deep green. and nearly as hard as a ruby. Emeralds are of differ</w:t>
      </w:r>
      <w:r w:rsidRPr="00D969DB">
        <w:rPr>
          <w:rFonts w:ascii="Arial" w:hAnsi="Arial" w:cs="Arial"/>
          <w:noProof/>
        </w:rPr>
        <w:softHyphen/>
        <w:t>ent sizes, from 1/16th of an inch diameter, to the size of a walnut. Emeralds as round as pebble stones are the hardest and bright</w:t>
      </w:r>
      <w:r w:rsidRPr="00D969DB">
        <w:rPr>
          <w:rFonts w:ascii="Arial" w:hAnsi="Arial" w:cs="Arial"/>
          <w:noProof/>
        </w:rPr>
        <w:softHyphen/>
        <w:t>est, but seldom exceed the size of a pea. Those of the pillar-like form are more frequent and large. The emeralds of the East Indies are the finest, and only genuine ones, second in lustre to the diamond, are of the most beautiful of all the gems. American emeralds are of the hardness of the garnet, and the Eu</w:t>
      </w:r>
      <w:r w:rsidRPr="00D969DB">
        <w:rPr>
          <w:rFonts w:ascii="Arial" w:hAnsi="Arial" w:cs="Arial"/>
          <w:noProof/>
        </w:rPr>
        <w:softHyphen/>
        <w:t>ropean emeralds are softer still. Emeralds lose their colour in the fire, and become distinguishable from the white sapphire. Folk medicine speaks of their green colour refreshing and strengthening the eye, but the the hang</w:t>
      </w:r>
      <w:r w:rsidRPr="00D969DB">
        <w:rPr>
          <w:rFonts w:ascii="Arial" w:hAnsi="Arial" w:cs="Arial"/>
          <w:noProof/>
        </w:rPr>
        <w:softHyphen/>
        <w:t>ing of them round people</w:t>
      </w:r>
      <w:r w:rsidR="008303D1" w:rsidRPr="00D969DB">
        <w:rPr>
          <w:rFonts w:ascii="Arial" w:hAnsi="Arial" w:cs="Arial"/>
          <w:noProof/>
        </w:rPr>
        <w:t>’</w:t>
      </w:r>
      <w:r w:rsidRPr="00D969DB">
        <w:rPr>
          <w:rFonts w:ascii="Arial" w:hAnsi="Arial" w:cs="Arial"/>
          <w:noProof/>
        </w:rPr>
        <w:t>s necks to prevent the falling sickness (epilepsy), or to restores the memory, is an idle fancy. The emerald was the fourth foundation in the New Jerusa</w:t>
      </w:r>
      <w:r w:rsidRPr="00D969DB">
        <w:rPr>
          <w:rFonts w:ascii="Arial" w:hAnsi="Arial" w:cs="Arial"/>
          <w:noProof/>
        </w:rPr>
        <w:softHyphen/>
        <w:t>lem, and perhaps the fourth in the High Priest</w:t>
      </w:r>
      <w:r w:rsidR="008303D1" w:rsidRPr="00D969DB">
        <w:rPr>
          <w:rFonts w:ascii="Arial" w:hAnsi="Arial" w:cs="Arial"/>
          <w:noProof/>
        </w:rPr>
        <w:t>’</w:t>
      </w:r>
      <w:r w:rsidRPr="00D969DB">
        <w:rPr>
          <w:rFonts w:ascii="Arial" w:hAnsi="Arial" w:cs="Arial"/>
          <w:noProof/>
        </w:rPr>
        <w:t>s breastplate. (Ex. 28:18; Rev. 21:19) The King of Tyre had his robes hung thick with them, and his subjects traded in them with the Syrians, who proba</w:t>
      </w:r>
      <w:r w:rsidRPr="00D969DB">
        <w:rPr>
          <w:rFonts w:ascii="Arial" w:hAnsi="Arial" w:cs="Arial"/>
          <w:noProof/>
        </w:rPr>
        <w:softHyphen/>
        <w:t xml:space="preserve">bly got them from India, or the south of </w:t>
      </w:r>
      <w:r w:rsidRPr="00D969DB">
        <w:rPr>
          <w:rFonts w:ascii="Arial" w:hAnsi="Arial" w:cs="Arial"/>
          <w:noProof/>
        </w:rPr>
        <w:lastRenderedPageBreak/>
        <w:t xml:space="preserve">Persia. (Ezek. 28:13, 27:16) But perhaps the </w:t>
      </w:r>
      <w:r w:rsidRPr="00D969DB">
        <w:rPr>
          <w:rFonts w:ascii="Arial" w:hAnsi="Arial" w:cs="Arial"/>
          <w:i/>
          <w:iCs/>
          <w:noProof/>
        </w:rPr>
        <w:t>nophech</w:t>
      </w:r>
      <w:r w:rsidRPr="00D969DB">
        <w:rPr>
          <w:rFonts w:ascii="Arial" w:hAnsi="Arial" w:cs="Arial"/>
          <w:noProof/>
        </w:rPr>
        <w:t xml:space="preserve"> means rather the ruby or carbuncle. The rainbow of the new covenant is </w:t>
      </w:r>
      <w:r w:rsidRPr="00D969DB">
        <w:rPr>
          <w:rFonts w:ascii="Arial" w:hAnsi="Arial" w:cs="Arial"/>
          <w:i/>
          <w:iCs/>
          <w:noProof/>
        </w:rPr>
        <w:t xml:space="preserve">like unto an emerald </w:t>
      </w:r>
      <w:r w:rsidRPr="00D969DB">
        <w:rPr>
          <w:rFonts w:ascii="Arial" w:hAnsi="Arial" w:cs="Arial"/>
          <w:noProof/>
        </w:rPr>
        <w:t xml:space="preserve">(Rev. 4:3); it is overall precious, beautiful, and refreshing to the saints. </w:t>
      </w:r>
    </w:p>
    <w:p w:rsidR="009F1112" w:rsidRPr="00D969DB" w:rsidRDefault="009F1112" w:rsidP="009F1112">
      <w:pPr>
        <w:jc w:val="both"/>
        <w:rPr>
          <w:rFonts w:ascii="Arial" w:hAnsi="Arial" w:cs="Arial"/>
          <w:noProof/>
        </w:rPr>
      </w:pPr>
    </w:p>
    <w:p w:rsidR="009F1112" w:rsidRPr="00D969DB" w:rsidRDefault="009F1112" w:rsidP="009F1112">
      <w:pPr>
        <w:pStyle w:val="Heading1"/>
        <w:jc w:val="left"/>
        <w:rPr>
          <w:b w:val="0"/>
          <w:bCs w:val="0"/>
          <w:noProof/>
        </w:rPr>
      </w:pPr>
      <w:r w:rsidRPr="00D969DB">
        <w:rPr>
          <w:noProof/>
        </w:rPr>
        <w:t xml:space="preserve">EMERODS </w:t>
      </w:r>
      <w:r w:rsidRPr="00D969DB">
        <w:rPr>
          <w:b w:val="0"/>
          <w:bCs w:val="0"/>
          <w:noProof/>
        </w:rPr>
        <w:t>(</w:t>
      </w:r>
      <w:r w:rsidRPr="00D969DB">
        <w:rPr>
          <w:b w:val="0"/>
          <w:bCs w:val="0"/>
        </w:rPr>
        <w:t>Haemorrhoids, piles, tumours, boils)</w:t>
      </w:r>
    </w:p>
    <w:p w:rsidR="009F1112" w:rsidRPr="00D969DB" w:rsidRDefault="009F1112" w:rsidP="009F1112">
      <w:pPr>
        <w:jc w:val="both"/>
        <w:rPr>
          <w:rFonts w:ascii="Arial" w:hAnsi="Arial" w:cs="Arial"/>
          <w:noProof/>
        </w:rPr>
      </w:pPr>
      <w:r w:rsidRPr="00D969DB">
        <w:rPr>
          <w:rFonts w:ascii="Arial" w:hAnsi="Arial" w:cs="Arial"/>
          <w:noProof/>
        </w:rPr>
        <w:t xml:space="preserve">A flow of blood from the vessels inside the anus. When these vessels swell, but discharge no blood, it is called blind piles. According to our version, the inhabitants of Ashdod, Gath, and Ekron were afflicted with emerods because they detained the ark of God among them; and when they sent it back, they sent five golden emerods as part of their atonement. (Deut. 28:27; 1 Sam. 5: 6-9,12, 6:4-5,11,17) But though it is certain God smote these Philistines in their </w:t>
      </w:r>
      <w:r w:rsidRPr="00D969DB">
        <w:rPr>
          <w:rFonts w:ascii="Arial" w:hAnsi="Arial" w:cs="Arial"/>
          <w:i/>
          <w:iCs/>
          <w:noProof/>
        </w:rPr>
        <w:t>hinder parts</w:t>
      </w:r>
      <w:r w:rsidRPr="00D969DB">
        <w:rPr>
          <w:rFonts w:ascii="Arial" w:hAnsi="Arial" w:cs="Arial"/>
          <w:noProof/>
        </w:rPr>
        <w:t xml:space="preserve"> (Ps. 78:66), yet some think this condition was not emerods, but a bloody emission, others a </w:t>
      </w:r>
      <w:r w:rsidRPr="00D969DB">
        <w:rPr>
          <w:rFonts w:ascii="Arial" w:hAnsi="Arial" w:cs="Arial"/>
          <w:i/>
          <w:iCs/>
          <w:noProof/>
        </w:rPr>
        <w:t xml:space="preserve">procidentia anus </w:t>
      </w:r>
      <w:r w:rsidRPr="00D969DB">
        <w:rPr>
          <w:rFonts w:ascii="Arial" w:hAnsi="Arial" w:cs="Arial"/>
          <w:noProof/>
        </w:rPr>
        <w:t>(prolapsed anus), others a cancer, or something venereal.</w:t>
      </w:r>
    </w:p>
    <w:p w:rsidR="009F1112" w:rsidRPr="00D969DB" w:rsidRDefault="009F1112" w:rsidP="009F1112">
      <w:pPr>
        <w:jc w:val="both"/>
        <w:rPr>
          <w:rFonts w:ascii="Arial" w:hAnsi="Arial" w:cs="Arial"/>
          <w:b/>
          <w:bCs/>
          <w:noProof/>
        </w:rPr>
      </w:pPr>
    </w:p>
    <w:p w:rsidR="009F1112" w:rsidRPr="00D969DB" w:rsidRDefault="009F1112" w:rsidP="009F1112">
      <w:pPr>
        <w:jc w:val="both"/>
        <w:rPr>
          <w:rFonts w:ascii="Arial" w:hAnsi="Arial" w:cs="Arial"/>
          <w:noProof/>
        </w:rPr>
      </w:pPr>
      <w:r w:rsidRPr="00D969DB">
        <w:rPr>
          <w:rFonts w:ascii="Arial" w:hAnsi="Arial" w:cs="Arial"/>
          <w:b/>
          <w:bCs/>
          <w:noProof/>
        </w:rPr>
        <w:t>EMIMS</w:t>
      </w:r>
      <w:r w:rsidRPr="00D969DB">
        <w:rPr>
          <w:rFonts w:ascii="Arial" w:hAnsi="Arial" w:cs="Arial"/>
          <w:noProof/>
        </w:rPr>
        <w:t xml:space="preserve">, </w:t>
      </w:r>
      <w:r w:rsidRPr="00D969DB">
        <w:rPr>
          <w:rFonts w:ascii="Arial" w:hAnsi="Arial" w:cs="Arial"/>
          <w:i/>
          <w:iCs/>
          <w:noProof/>
        </w:rPr>
        <w:t>fears</w:t>
      </w:r>
    </w:p>
    <w:p w:rsidR="009F1112" w:rsidRPr="00D969DB" w:rsidRDefault="009F1112" w:rsidP="009F1112">
      <w:pPr>
        <w:pStyle w:val="BodyText"/>
        <w:rPr>
          <w:noProof/>
        </w:rPr>
      </w:pPr>
      <w:r w:rsidRPr="00D969DB">
        <w:rPr>
          <w:noProof/>
        </w:rPr>
        <w:t>The ancient inhabitants of the land of Canaan towards the east and northeast of the Dead Sea. They were probably descended from Ham, and were very numerous, gigantic, and warlike. Chedorlao</w:t>
      </w:r>
      <w:r w:rsidRPr="00D969DB">
        <w:rPr>
          <w:noProof/>
        </w:rPr>
        <w:softHyphen/>
        <w:t>mer gave them a terrible defeat at Shaveh Kirjathaim. (Gen. 14:5; Josh. 19-21) It seems Anah the Horite also attacked a body of them, and cut them off. (Gen. 36:24) The Moabites cut off the most of them, and incorporated with the remainder, after seizing their whole country. (Deut. 2:10-11)</w:t>
      </w:r>
    </w:p>
    <w:p w:rsidR="009F1112" w:rsidRPr="00D969DB" w:rsidRDefault="009F1112" w:rsidP="009F1112">
      <w:pPr>
        <w:jc w:val="both"/>
        <w:rPr>
          <w:rFonts w:ascii="Arial" w:hAnsi="Arial" w:cs="Arial"/>
          <w:noProof/>
        </w:rPr>
      </w:pPr>
    </w:p>
    <w:p w:rsidR="009F1112" w:rsidRPr="00D969DB" w:rsidRDefault="009F1112" w:rsidP="009F1112">
      <w:pPr>
        <w:pStyle w:val="Heading1"/>
        <w:jc w:val="left"/>
        <w:rPr>
          <w:noProof/>
        </w:rPr>
      </w:pPr>
      <w:r w:rsidRPr="00D969DB">
        <w:rPr>
          <w:noProof/>
        </w:rPr>
        <w:t>EMINENT</w:t>
      </w:r>
    </w:p>
    <w:p w:rsidR="009F1112" w:rsidRPr="00D969DB" w:rsidRDefault="009F1112" w:rsidP="009F1112">
      <w:pPr>
        <w:pStyle w:val="BodyText"/>
        <w:rPr>
          <w:noProof/>
        </w:rPr>
      </w:pPr>
      <w:r w:rsidRPr="00D969DB">
        <w:rPr>
          <w:noProof/>
        </w:rPr>
        <w:t xml:space="preserve">Noted, standing out above others. (Job 22:8) The Jews </w:t>
      </w:r>
      <w:r w:rsidRPr="00D969DB">
        <w:rPr>
          <w:i/>
          <w:iCs/>
          <w:noProof/>
        </w:rPr>
        <w:t>eminent place</w:t>
      </w:r>
      <w:r w:rsidRPr="00D969DB">
        <w:rPr>
          <w:noProof/>
        </w:rPr>
        <w:t xml:space="preserve">, or </w:t>
      </w:r>
      <w:r w:rsidRPr="00D969DB">
        <w:rPr>
          <w:i/>
          <w:iCs/>
          <w:noProof/>
        </w:rPr>
        <w:t>brothel house</w:t>
      </w:r>
      <w:r w:rsidRPr="00D969DB">
        <w:rPr>
          <w:noProof/>
        </w:rPr>
        <w:t>, signified the high places where they worshipped their idols. (Ezek. 16: 24,31,39, 17:22)</w:t>
      </w:r>
    </w:p>
    <w:p w:rsidR="009F1112" w:rsidRPr="00D969DB" w:rsidRDefault="009F1112" w:rsidP="009F1112">
      <w:pPr>
        <w:pStyle w:val="BodyText"/>
        <w:rPr>
          <w:b/>
          <w:bCs/>
        </w:rPr>
      </w:pPr>
    </w:p>
    <w:p w:rsidR="009F1112" w:rsidRPr="00D969DB" w:rsidRDefault="009F1112" w:rsidP="009F1112">
      <w:pPr>
        <w:pStyle w:val="Heading1"/>
        <w:jc w:val="left"/>
        <w:rPr>
          <w:b w:val="0"/>
          <w:bCs w:val="0"/>
          <w:i/>
          <w:iCs/>
          <w:noProof/>
        </w:rPr>
      </w:pPr>
      <w:r w:rsidRPr="00D969DB">
        <w:rPr>
          <w:noProof/>
        </w:rPr>
        <w:t>EMMAUS</w:t>
      </w:r>
      <w:r w:rsidRPr="00D969DB">
        <w:rPr>
          <w:b w:val="0"/>
          <w:bCs w:val="0"/>
          <w:noProof/>
        </w:rPr>
        <w:t xml:space="preserve">, </w:t>
      </w:r>
      <w:r w:rsidRPr="00D969DB">
        <w:rPr>
          <w:b w:val="0"/>
          <w:bCs w:val="0"/>
          <w:i/>
          <w:iCs/>
          <w:noProof/>
        </w:rPr>
        <w:t>hot baths</w:t>
      </w:r>
    </w:p>
    <w:p w:rsidR="009F1112" w:rsidRPr="00D969DB" w:rsidRDefault="009F1112" w:rsidP="009F1112">
      <w:pPr>
        <w:pStyle w:val="BodyText"/>
        <w:rPr>
          <w:noProof/>
        </w:rPr>
      </w:pPr>
      <w:r w:rsidRPr="00D969DB">
        <w:rPr>
          <w:noProof/>
        </w:rPr>
        <w:t>A village about eight miles west of Jerusalem. To this place, Cleophas and another disciple were going when Christ met them, Here he supped with them, and made himself known. (Lk. 24:13-32) Here were hot baths, whose medicinal virtue was thought to have been given them by Christ</w:t>
      </w:r>
      <w:r w:rsidR="008303D1" w:rsidRPr="00D969DB">
        <w:rPr>
          <w:noProof/>
        </w:rPr>
        <w:t>’</w:t>
      </w:r>
      <w:r w:rsidRPr="00D969DB">
        <w:rPr>
          <w:noProof/>
        </w:rPr>
        <w:t>s washing his feet in them; but Julian the Apostate, from hatred of our Saviour, caused them to be filled in. There was a city called Emmaus near Lydda, and was about 22 miles northwest of Jerusalem. It was afterwards called Nicapolis. Another was located near Tiberias. All three seem to have received their name from their hot springs.</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b/>
          <w:bCs/>
          <w:noProof/>
        </w:rPr>
        <w:t>EMMOR</w:t>
      </w:r>
      <w:r w:rsidRPr="00D969DB">
        <w:rPr>
          <w:rFonts w:ascii="Arial" w:hAnsi="Arial" w:cs="Arial"/>
          <w:noProof/>
        </w:rPr>
        <w:t>. See SHECHEM</w:t>
      </w:r>
    </w:p>
    <w:p w:rsidR="009F1112" w:rsidRPr="00D969DB" w:rsidRDefault="009F1112" w:rsidP="009F1112">
      <w:pPr>
        <w:jc w:val="both"/>
        <w:rPr>
          <w:rFonts w:ascii="Arial" w:hAnsi="Arial" w:cs="Arial"/>
          <w:noProof/>
        </w:rPr>
      </w:pPr>
      <w:r w:rsidRPr="00D969DB">
        <w:rPr>
          <w:rFonts w:ascii="Arial" w:hAnsi="Arial" w:cs="Arial"/>
          <w:noProof/>
        </w:rPr>
        <w:t>Only found in Acts 7:16</w:t>
      </w:r>
    </w:p>
    <w:p w:rsidR="009F1112" w:rsidRPr="00D969DB" w:rsidRDefault="009F1112" w:rsidP="009F1112">
      <w:pPr>
        <w:pStyle w:val="Heading1"/>
        <w:jc w:val="left"/>
        <w:rPr>
          <w:noProof/>
        </w:rPr>
      </w:pPr>
    </w:p>
    <w:p w:rsidR="009F1112" w:rsidRPr="00D969DB" w:rsidRDefault="009F1112" w:rsidP="009F1112">
      <w:pPr>
        <w:pStyle w:val="Heading1"/>
        <w:jc w:val="left"/>
        <w:rPr>
          <w:noProof/>
        </w:rPr>
      </w:pPr>
      <w:r w:rsidRPr="00D969DB">
        <w:rPr>
          <w:noProof/>
        </w:rPr>
        <w:t>EMPIRE</w:t>
      </w:r>
    </w:p>
    <w:p w:rsidR="009F1112" w:rsidRPr="00D969DB" w:rsidRDefault="009F1112" w:rsidP="009F1112">
      <w:pPr>
        <w:pStyle w:val="BodyText"/>
        <w:rPr>
          <w:noProof/>
        </w:rPr>
      </w:pPr>
      <w:r w:rsidRPr="00D969DB">
        <w:rPr>
          <w:noProof/>
        </w:rPr>
        <w:t>A large dominion, including various kingdoms and principalities. Such were the Assy</w:t>
      </w:r>
      <w:r w:rsidRPr="00D969DB">
        <w:rPr>
          <w:noProof/>
        </w:rPr>
        <w:softHyphen/>
        <w:t>rian, Chaldean, Persian, Greek, Roman, Parthian, Arabian, Mexican, and Peruvian states, and such were the British, French, Spanish, German, Russian, Turkish, Persian, Mogul, Chinese, Ja</w:t>
      </w:r>
      <w:r w:rsidRPr="00D969DB">
        <w:rPr>
          <w:noProof/>
        </w:rPr>
        <w:softHyphen/>
        <w:t>panese, Moorish, and Ethiopi</w:t>
      </w:r>
      <w:r w:rsidRPr="00D969DB">
        <w:rPr>
          <w:noProof/>
        </w:rPr>
        <w:softHyphen/>
        <w:t>an. (Found only in Esth. 1:20)</w:t>
      </w:r>
    </w:p>
    <w:p w:rsidR="009F1112" w:rsidRPr="00D969DB" w:rsidRDefault="009F1112" w:rsidP="009F1112">
      <w:pPr>
        <w:jc w:val="both"/>
        <w:rPr>
          <w:rFonts w:ascii="Arial" w:hAnsi="Arial" w:cs="Arial"/>
          <w:noProof/>
        </w:rPr>
      </w:pPr>
    </w:p>
    <w:p w:rsidR="009F1112" w:rsidRPr="00D969DB" w:rsidRDefault="009F1112" w:rsidP="009F1112">
      <w:pPr>
        <w:pStyle w:val="Heading1"/>
        <w:jc w:val="left"/>
        <w:rPr>
          <w:noProof/>
        </w:rPr>
      </w:pPr>
      <w:r w:rsidRPr="00D969DB">
        <w:rPr>
          <w:noProof/>
        </w:rPr>
        <w:t>EMPTY</w:t>
      </w:r>
    </w:p>
    <w:p w:rsidR="009F1112" w:rsidRPr="00D969DB" w:rsidRDefault="009F1112" w:rsidP="009F1112">
      <w:pPr>
        <w:jc w:val="both"/>
        <w:rPr>
          <w:rFonts w:ascii="Arial" w:hAnsi="Arial" w:cs="Arial"/>
          <w:noProof/>
        </w:rPr>
      </w:pPr>
      <w:r w:rsidRPr="00D969DB">
        <w:rPr>
          <w:rFonts w:ascii="Arial" w:hAnsi="Arial" w:cs="Arial"/>
          <w:noProof/>
        </w:rPr>
        <w:t xml:space="preserve">A vessel, brook, or pit, is </w:t>
      </w:r>
      <w:r w:rsidRPr="00D969DB">
        <w:rPr>
          <w:rFonts w:ascii="Arial" w:hAnsi="Arial" w:cs="Arial"/>
          <w:i/>
          <w:iCs/>
          <w:noProof/>
        </w:rPr>
        <w:t xml:space="preserve">empty </w:t>
      </w:r>
      <w:r w:rsidRPr="00D969DB">
        <w:rPr>
          <w:rFonts w:ascii="Arial" w:hAnsi="Arial" w:cs="Arial"/>
          <w:noProof/>
        </w:rPr>
        <w:t xml:space="preserve">when there is nothing in it. (Judg. 7:16) A city, land, or earth is </w:t>
      </w:r>
      <w:r w:rsidRPr="00D969DB">
        <w:rPr>
          <w:rFonts w:ascii="Arial" w:hAnsi="Arial" w:cs="Arial"/>
          <w:i/>
          <w:iCs/>
          <w:noProof/>
        </w:rPr>
        <w:t>empty</w:t>
      </w:r>
      <w:r w:rsidRPr="00D969DB">
        <w:rPr>
          <w:rFonts w:ascii="Arial" w:hAnsi="Arial" w:cs="Arial"/>
          <w:noProof/>
        </w:rPr>
        <w:t xml:space="preserve"> when without inhabitants. (Is. 24:3; Nahum 2:10) People are </w:t>
      </w:r>
      <w:r w:rsidRPr="00D969DB">
        <w:rPr>
          <w:rFonts w:ascii="Arial" w:hAnsi="Arial" w:cs="Arial"/>
          <w:i/>
          <w:iCs/>
          <w:noProof/>
        </w:rPr>
        <w:t>empty</w:t>
      </w:r>
      <w:r w:rsidRPr="00D969DB">
        <w:rPr>
          <w:rFonts w:ascii="Arial" w:hAnsi="Arial" w:cs="Arial"/>
          <w:noProof/>
        </w:rPr>
        <w:t xml:space="preserve">, when they are poor, without wealth (Ruth 1:21), without reward (Gen. 31:42), without an offering (Ex. 23:15; 1 Sam. 6:3), and, in short, without anything good. (Ruth 3:17; Lk. 1:53) To </w:t>
      </w:r>
      <w:r w:rsidRPr="00D969DB">
        <w:rPr>
          <w:rFonts w:ascii="Arial" w:hAnsi="Arial" w:cs="Arial"/>
          <w:i/>
          <w:iCs/>
          <w:noProof/>
        </w:rPr>
        <w:t xml:space="preserve">empty </w:t>
      </w:r>
      <w:r w:rsidRPr="00D969DB">
        <w:rPr>
          <w:rFonts w:ascii="Arial" w:hAnsi="Arial" w:cs="Arial"/>
          <w:noProof/>
        </w:rPr>
        <w:t xml:space="preserve">is to pour out (Zech. 4:12), or take out. (Gen. 42:35) Moab was not </w:t>
      </w:r>
      <w:r w:rsidRPr="00D969DB">
        <w:rPr>
          <w:rFonts w:ascii="Arial" w:hAnsi="Arial" w:cs="Arial"/>
          <w:i/>
          <w:iCs/>
          <w:noProof/>
        </w:rPr>
        <w:t>emptied from vessel to vessel</w:t>
      </w:r>
      <w:r w:rsidRPr="00D969DB">
        <w:rPr>
          <w:rFonts w:ascii="Arial" w:hAnsi="Arial" w:cs="Arial"/>
          <w:noProof/>
        </w:rPr>
        <w:t>; they had not been tossed from place to place, nor their condi</w:t>
      </w:r>
      <w:r w:rsidRPr="00D969DB">
        <w:rPr>
          <w:rFonts w:ascii="Arial" w:hAnsi="Arial" w:cs="Arial"/>
          <w:noProof/>
        </w:rPr>
        <w:softHyphen/>
        <w:t xml:space="preserve">tion changed as that of the Jews had been. (Jer. 48:11) The Medes and Chaldeans were called </w:t>
      </w:r>
      <w:r w:rsidRPr="00D969DB">
        <w:rPr>
          <w:rFonts w:ascii="Arial" w:hAnsi="Arial" w:cs="Arial"/>
          <w:i/>
          <w:iCs/>
          <w:noProof/>
        </w:rPr>
        <w:t>emptiers</w:t>
      </w:r>
      <w:r w:rsidRPr="00D969DB">
        <w:rPr>
          <w:rFonts w:ascii="Arial" w:hAnsi="Arial" w:cs="Arial"/>
          <w:noProof/>
        </w:rPr>
        <w:t xml:space="preserve"> because they drained Nineveh of its inhabitants, power, wealth, and glory. Nahum 2:2)</w:t>
      </w:r>
    </w:p>
    <w:p w:rsidR="009F1112" w:rsidRPr="00D969DB" w:rsidRDefault="009F1112" w:rsidP="009F1112">
      <w:pPr>
        <w:jc w:val="both"/>
        <w:rPr>
          <w:rFonts w:ascii="Arial" w:hAnsi="Arial" w:cs="Arial"/>
          <w:noProof/>
        </w:rPr>
      </w:pPr>
    </w:p>
    <w:p w:rsidR="009F1112" w:rsidRPr="00D969DB" w:rsidRDefault="009F1112" w:rsidP="009F1112">
      <w:pPr>
        <w:pStyle w:val="Heading1"/>
        <w:jc w:val="left"/>
        <w:rPr>
          <w:noProof/>
        </w:rPr>
      </w:pPr>
      <w:r w:rsidRPr="00D969DB">
        <w:rPr>
          <w:noProof/>
        </w:rPr>
        <w:lastRenderedPageBreak/>
        <w:t>EMULATION</w:t>
      </w:r>
    </w:p>
    <w:p w:rsidR="009F1112" w:rsidRPr="00D969DB" w:rsidRDefault="009F1112" w:rsidP="009F1112">
      <w:pPr>
        <w:jc w:val="both"/>
        <w:rPr>
          <w:rFonts w:ascii="Arial" w:hAnsi="Arial" w:cs="Arial"/>
          <w:noProof/>
        </w:rPr>
      </w:pPr>
      <w:r w:rsidRPr="00D969DB">
        <w:rPr>
          <w:rFonts w:ascii="Arial" w:hAnsi="Arial" w:cs="Arial"/>
          <w:noProof/>
        </w:rPr>
        <w:t xml:space="preserve">(1) A striving to do more than others in what is holy, just, and good. (Rom. 11:14)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(2) A striving to exceed others in worldly favour, honour, or power. (Gal. 5:20)</w:t>
      </w:r>
    </w:p>
    <w:p w:rsidR="009F1112" w:rsidRPr="00D969DB" w:rsidRDefault="009F1112" w:rsidP="009F1112">
      <w:pPr>
        <w:pStyle w:val="BodyText"/>
        <w:rPr>
          <w:b/>
          <w:bCs/>
        </w:rPr>
      </w:pPr>
    </w:p>
    <w:p w:rsidR="009F1112" w:rsidRPr="00D969DB" w:rsidRDefault="009F1112" w:rsidP="009F1112">
      <w:pPr>
        <w:pStyle w:val="Heading1"/>
        <w:jc w:val="left"/>
        <w:rPr>
          <w:noProof/>
        </w:rPr>
      </w:pPr>
      <w:r w:rsidRPr="00D969DB">
        <w:rPr>
          <w:noProof/>
        </w:rPr>
        <w:t>TO ENCAMP</w:t>
      </w:r>
    </w:p>
    <w:p w:rsidR="009F1112" w:rsidRPr="00D969DB" w:rsidRDefault="009F1112" w:rsidP="009F1112">
      <w:pPr>
        <w:jc w:val="both"/>
        <w:rPr>
          <w:rFonts w:ascii="Arial" w:hAnsi="Arial" w:cs="Arial"/>
          <w:noProof/>
        </w:rPr>
      </w:pPr>
      <w:r w:rsidRPr="00D969DB">
        <w:rPr>
          <w:rFonts w:ascii="Arial" w:hAnsi="Arial" w:cs="Arial"/>
          <w:noProof/>
        </w:rPr>
        <w:t>To fix or stay in a camp, (Ex. 14:2; Ps. 34:7, 53:5)</w:t>
      </w:r>
    </w:p>
    <w:p w:rsidR="009F1112" w:rsidRPr="00D969DB" w:rsidRDefault="009F1112" w:rsidP="009F1112">
      <w:pPr>
        <w:jc w:val="both"/>
        <w:rPr>
          <w:rFonts w:ascii="Arial" w:hAnsi="Arial" w:cs="Arial"/>
          <w:noProof/>
        </w:rPr>
      </w:pPr>
    </w:p>
    <w:p w:rsidR="009F1112" w:rsidRPr="00D969DB" w:rsidRDefault="009F1112" w:rsidP="009F1112">
      <w:pPr>
        <w:pStyle w:val="Heading1"/>
        <w:jc w:val="left"/>
        <w:rPr>
          <w:noProof/>
        </w:rPr>
      </w:pPr>
      <w:r w:rsidRPr="00D969DB">
        <w:rPr>
          <w:noProof/>
        </w:rPr>
        <w:t>ENCOUNTED</w:t>
      </w:r>
    </w:p>
    <w:p w:rsidR="009F1112" w:rsidRPr="00D969DB" w:rsidRDefault="009F1112" w:rsidP="009F1112">
      <w:pPr>
        <w:jc w:val="both"/>
        <w:rPr>
          <w:rFonts w:ascii="Arial" w:hAnsi="Arial" w:cs="Arial"/>
          <w:noProof/>
        </w:rPr>
      </w:pPr>
      <w:r w:rsidRPr="00D969DB">
        <w:rPr>
          <w:rFonts w:ascii="Arial" w:hAnsi="Arial" w:cs="Arial"/>
          <w:noProof/>
        </w:rPr>
        <w:t>To provoke to a dispute, or sustain it with one. (Only found in Acts 17:18)</w:t>
      </w:r>
    </w:p>
    <w:p w:rsidR="009F1112" w:rsidRPr="00D969DB" w:rsidRDefault="009F1112" w:rsidP="009F1112">
      <w:pPr>
        <w:jc w:val="both"/>
        <w:rPr>
          <w:rFonts w:ascii="Arial" w:hAnsi="Arial" w:cs="Arial"/>
          <w:noProof/>
        </w:rPr>
      </w:pPr>
    </w:p>
    <w:p w:rsidR="009F1112" w:rsidRPr="00D969DB" w:rsidRDefault="009F1112" w:rsidP="009F1112">
      <w:pPr>
        <w:pStyle w:val="Heading1"/>
        <w:jc w:val="left"/>
        <w:rPr>
          <w:noProof/>
        </w:rPr>
      </w:pPr>
      <w:r w:rsidRPr="00D969DB">
        <w:rPr>
          <w:noProof/>
        </w:rPr>
        <w:t>TO ENCOURAGE</w:t>
      </w:r>
    </w:p>
    <w:p w:rsidR="009F1112" w:rsidRPr="00D969DB" w:rsidRDefault="009F1112" w:rsidP="009F1112">
      <w:pPr>
        <w:jc w:val="both"/>
        <w:rPr>
          <w:rFonts w:ascii="Arial" w:hAnsi="Arial" w:cs="Arial"/>
          <w:noProof/>
        </w:rPr>
      </w:pPr>
      <w:r w:rsidRPr="00D969DB">
        <w:rPr>
          <w:rFonts w:ascii="Arial" w:hAnsi="Arial" w:cs="Arial"/>
          <w:noProof/>
        </w:rPr>
        <w:t xml:space="preserve">To make oneself hearty, hopeful, cheerful, and ready for action. Moses </w:t>
      </w:r>
      <w:r w:rsidRPr="00D969DB">
        <w:rPr>
          <w:rFonts w:ascii="Arial" w:hAnsi="Arial" w:cs="Arial"/>
          <w:i/>
          <w:iCs/>
          <w:noProof/>
        </w:rPr>
        <w:t xml:space="preserve">encouraged </w:t>
      </w:r>
      <w:r w:rsidRPr="00D969DB">
        <w:rPr>
          <w:rFonts w:ascii="Arial" w:hAnsi="Arial" w:cs="Arial"/>
          <w:noProof/>
        </w:rPr>
        <w:t xml:space="preserve">Josh. by setting before him the goodness of his work, his supernatural assistance, and undoubted success. (Deut. 1:28) David </w:t>
      </w:r>
      <w:r w:rsidRPr="00D969DB">
        <w:rPr>
          <w:rFonts w:ascii="Arial" w:hAnsi="Arial" w:cs="Arial"/>
          <w:i/>
          <w:iCs/>
          <w:noProof/>
        </w:rPr>
        <w:t>encouraged</w:t>
      </w:r>
      <w:r w:rsidRPr="00D969DB">
        <w:rPr>
          <w:rFonts w:ascii="Arial" w:hAnsi="Arial" w:cs="Arial"/>
          <w:noProof/>
        </w:rPr>
        <w:t xml:space="preserve"> himself in the Lord when his warriors threat</w:t>
      </w:r>
      <w:r w:rsidRPr="00D969DB">
        <w:rPr>
          <w:rFonts w:ascii="Arial" w:hAnsi="Arial" w:cs="Arial"/>
          <w:noProof/>
        </w:rPr>
        <w:softHyphen/>
        <w:t>ened to stone him; he considered God</w:t>
      </w:r>
      <w:r w:rsidR="008303D1" w:rsidRPr="00D969DB">
        <w:rPr>
          <w:rFonts w:ascii="Arial" w:hAnsi="Arial" w:cs="Arial"/>
          <w:noProof/>
        </w:rPr>
        <w:t>’</w:t>
      </w:r>
      <w:r w:rsidRPr="00D969DB">
        <w:rPr>
          <w:rFonts w:ascii="Arial" w:hAnsi="Arial" w:cs="Arial"/>
          <w:noProof/>
        </w:rPr>
        <w:t>s former kind and wonderful interposition for him, his continued power, wisdom, and mercy, and his faithful promise to him, and his gracious relations with him. (1 Sam. 30:6)</w:t>
      </w:r>
    </w:p>
    <w:p w:rsidR="009F1112" w:rsidRPr="00D969DB" w:rsidRDefault="009F1112" w:rsidP="009F1112">
      <w:pPr>
        <w:pStyle w:val="Heading1"/>
        <w:jc w:val="left"/>
        <w:rPr>
          <w:noProof/>
        </w:rPr>
      </w:pPr>
    </w:p>
    <w:p w:rsidR="009F1112" w:rsidRPr="00D969DB" w:rsidRDefault="009F1112" w:rsidP="009F1112">
      <w:pPr>
        <w:pStyle w:val="Heading1"/>
        <w:jc w:val="left"/>
        <w:rPr>
          <w:noProof/>
        </w:rPr>
      </w:pPr>
      <w:r w:rsidRPr="00D969DB">
        <w:rPr>
          <w:noProof/>
        </w:rPr>
        <w:t>END</w:t>
      </w:r>
    </w:p>
    <w:p w:rsidR="009F1112" w:rsidRPr="00D969DB" w:rsidRDefault="009F1112" w:rsidP="009F1112">
      <w:pPr>
        <w:pStyle w:val="BodyText"/>
        <w:rPr>
          <w:noProof/>
        </w:rPr>
      </w:pPr>
      <w:r w:rsidRPr="00D969DB">
        <w:rPr>
          <w:noProof/>
        </w:rPr>
        <w:t xml:space="preserve">(1) The utmost bound, or part of a thing. (Jer. 12:12)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(2) The last part of a period of time. (Mt. 28:1) </w:t>
      </w:r>
    </w:p>
    <w:p w:rsidR="009F1112" w:rsidRPr="00D969DB" w:rsidRDefault="009F1112" w:rsidP="009F1112">
      <w:pPr>
        <w:jc w:val="both"/>
        <w:rPr>
          <w:rFonts w:ascii="Arial" w:hAnsi="Arial" w:cs="Arial"/>
          <w:noProof/>
        </w:rPr>
      </w:pPr>
    </w:p>
    <w:p w:rsidR="009F1112" w:rsidRPr="00D969DB" w:rsidRDefault="009F1112" w:rsidP="009F1112">
      <w:pPr>
        <w:pStyle w:val="BodyText"/>
        <w:rPr>
          <w:noProof/>
        </w:rPr>
      </w:pPr>
      <w:r w:rsidRPr="00D969DB">
        <w:rPr>
          <w:noProof/>
        </w:rPr>
        <w:t xml:space="preserve">(3) The last part of what is designed in an action, or the last tendency and use of it. (Lk. 22:37; 2 Cor. 2:9; Rom. 6:21) The </w:t>
      </w:r>
      <w:r w:rsidRPr="00D969DB">
        <w:rPr>
          <w:i/>
          <w:iCs/>
          <w:noProof/>
        </w:rPr>
        <w:t xml:space="preserve">end thereof shall be with a flood </w:t>
      </w:r>
      <w:r w:rsidRPr="00D969DB">
        <w:rPr>
          <w:noProof/>
        </w:rPr>
        <w:t>(Dan. 9:26); the final destruction of the Jewish nation would be brought about with terrible and overwhelming judge</w:t>
      </w:r>
      <w:r w:rsidRPr="00D969DB">
        <w:rPr>
          <w:noProof/>
        </w:rPr>
        <w:softHyphen/>
        <w:t xml:space="preserve">ments. </w:t>
      </w:r>
      <w:r w:rsidRPr="00D969DB">
        <w:rPr>
          <w:i/>
          <w:iCs/>
          <w:noProof/>
        </w:rPr>
        <w:t xml:space="preserve">He setteth an end to darkness, and searcheth out all perfection, the stones of darkness and the shadow of death </w:t>
      </w:r>
      <w:r w:rsidRPr="00D969DB">
        <w:rPr>
          <w:noProof/>
        </w:rPr>
        <w:t xml:space="preserve">(Job 28:3); the miner, by penetrating into the depths of the earth, brings his candle, or the light of day, where nothing but darkness was before, and he diligently searches for metal among stones long hidden in thick darkness. The </w:t>
      </w:r>
      <w:r w:rsidRPr="00D969DB">
        <w:rPr>
          <w:i/>
          <w:iCs/>
          <w:noProof/>
        </w:rPr>
        <w:t>end</w:t>
      </w:r>
      <w:r w:rsidRPr="00D969DB">
        <w:rPr>
          <w:noProof/>
        </w:rPr>
        <w:t xml:space="preserve"> of all flesh is come before me (Gen. 6:13); that is, their final period hastens on; I will utterly destroy them. </w:t>
      </w:r>
      <w:r w:rsidRPr="00D969DB">
        <w:rPr>
          <w:i/>
          <w:iCs/>
          <w:noProof/>
        </w:rPr>
        <w:t xml:space="preserve">An end is come upon the four corners of the land </w:t>
      </w:r>
      <w:r w:rsidRPr="00D969DB">
        <w:rPr>
          <w:noProof/>
        </w:rPr>
        <w:t xml:space="preserve">(Ezek. 7:2); final ruin and desolation has just come on the whole country. Jesus Christ is the ending; he continues forever, and is the perfecter and scope of all things. (Rev. 21:6) He is </w:t>
      </w:r>
      <w:r w:rsidRPr="00D969DB">
        <w:rPr>
          <w:i/>
          <w:iCs/>
          <w:noProof/>
        </w:rPr>
        <w:t>the end of the law</w:t>
      </w:r>
      <w:r w:rsidRPr="00D969DB">
        <w:rPr>
          <w:noProof/>
        </w:rPr>
        <w:t xml:space="preserve"> for righteousness (Rom. 10:4); the Law was given to cause men to seek righteousness in him. He perfected the ceremonial Law, as he was the scope and substance of all its types, and therefore abolished it. Through his obedience and death, he fulfilled the moral Law in its precepts and penalty. And in him as their righteousness, believers enjoy whatever the Law, as a covenant, can demand from them. He is </w:t>
      </w:r>
      <w:r w:rsidRPr="00D969DB">
        <w:rPr>
          <w:i/>
          <w:iCs/>
          <w:noProof/>
        </w:rPr>
        <w:t>the end</w:t>
      </w:r>
      <w:r w:rsidRPr="00D969DB">
        <w:rPr>
          <w:noProof/>
        </w:rPr>
        <w:t xml:space="preserve"> of ministers</w:t>
      </w:r>
      <w:r w:rsidR="008303D1" w:rsidRPr="00D969DB">
        <w:rPr>
          <w:noProof/>
        </w:rPr>
        <w:t>’</w:t>
      </w:r>
      <w:r w:rsidRPr="00D969DB">
        <w:rPr>
          <w:noProof/>
        </w:rPr>
        <w:t xml:space="preserve"> conversation (Heb. 13:7); he is the scope and substance of all their ministrations. In all they do, they ought to aim at the advance</w:t>
      </w:r>
      <w:r w:rsidRPr="00D969DB">
        <w:rPr>
          <w:noProof/>
        </w:rPr>
        <w:softHyphen/>
        <w:t xml:space="preserve">ment of his glory. The </w:t>
      </w:r>
      <w:r w:rsidRPr="00D969DB">
        <w:rPr>
          <w:i/>
          <w:iCs/>
          <w:noProof/>
        </w:rPr>
        <w:t xml:space="preserve">end </w:t>
      </w:r>
      <w:r w:rsidRPr="00D969DB">
        <w:rPr>
          <w:noProof/>
        </w:rPr>
        <w:t>of the saints</w:t>
      </w:r>
      <w:r w:rsidR="008303D1" w:rsidRPr="00D969DB">
        <w:rPr>
          <w:noProof/>
        </w:rPr>
        <w:t>’</w:t>
      </w:r>
      <w:r w:rsidRPr="00D969DB">
        <w:rPr>
          <w:noProof/>
        </w:rPr>
        <w:t xml:space="preserve"> faith is what is ex</w:t>
      </w:r>
      <w:r w:rsidRPr="00D969DB">
        <w:rPr>
          <w:noProof/>
        </w:rPr>
        <w:softHyphen/>
        <w:t>hibited in the promise, and they trust to obtain, even the eternal sal</w:t>
      </w:r>
      <w:r w:rsidRPr="00D969DB">
        <w:rPr>
          <w:noProof/>
        </w:rPr>
        <w:softHyphen/>
        <w:t xml:space="preserve">vation of their souls. (1 Pet. 1:9) An oath is the </w:t>
      </w:r>
      <w:r w:rsidRPr="00D969DB">
        <w:rPr>
          <w:i/>
          <w:iCs/>
          <w:noProof/>
        </w:rPr>
        <w:t>end of strife</w:t>
      </w:r>
      <w:r w:rsidRPr="00D969DB">
        <w:rPr>
          <w:noProof/>
        </w:rPr>
        <w:t>, as no further inquiry is to be made in a cause, but all parties concerned are to rest satisfied with the determination made by the oath. (Heb. 6:18)</w:t>
      </w:r>
    </w:p>
    <w:p w:rsidR="009F1112" w:rsidRPr="00D969DB" w:rsidRDefault="009F1112" w:rsidP="009F1112">
      <w:pPr>
        <w:pStyle w:val="BodyText"/>
        <w:rPr>
          <w:b/>
          <w:bCs/>
        </w:rPr>
      </w:pPr>
    </w:p>
    <w:p w:rsidR="009F1112" w:rsidRPr="00D969DB" w:rsidRDefault="009F1112" w:rsidP="009F1112">
      <w:pPr>
        <w:jc w:val="both"/>
        <w:rPr>
          <w:rFonts w:ascii="Arial" w:hAnsi="Arial" w:cs="Arial"/>
          <w:noProof/>
        </w:rPr>
      </w:pPr>
      <w:r w:rsidRPr="00D969DB">
        <w:rPr>
          <w:rFonts w:ascii="Arial" w:hAnsi="Arial" w:cs="Arial"/>
          <w:b/>
          <w:bCs/>
          <w:noProof/>
        </w:rPr>
        <w:t>ENDOR</w:t>
      </w:r>
      <w:r w:rsidRPr="00D969DB">
        <w:rPr>
          <w:rFonts w:ascii="Arial" w:hAnsi="Arial" w:cs="Arial"/>
          <w:noProof/>
        </w:rPr>
        <w:t xml:space="preserve">, </w:t>
      </w:r>
      <w:r w:rsidRPr="00D969DB">
        <w:rPr>
          <w:rFonts w:ascii="Arial" w:hAnsi="Arial" w:cs="Arial"/>
          <w:i/>
          <w:iCs/>
          <w:noProof/>
        </w:rPr>
        <w:t>a well</w:t>
      </w:r>
    </w:p>
    <w:p w:rsidR="009F1112" w:rsidRPr="00D969DB" w:rsidRDefault="009F1112" w:rsidP="009F1112">
      <w:pPr>
        <w:jc w:val="both"/>
        <w:rPr>
          <w:rFonts w:ascii="Arial" w:hAnsi="Arial" w:cs="Arial"/>
        </w:rPr>
      </w:pPr>
      <w:r w:rsidRPr="00D969DB">
        <w:rPr>
          <w:rFonts w:ascii="Arial" w:hAnsi="Arial" w:cs="Arial"/>
          <w:noProof/>
        </w:rPr>
        <w:t>A city of the western half-tribe of Manasseh, about four miles southeast of Mount Ta</w:t>
      </w:r>
      <w:r w:rsidRPr="00D969DB">
        <w:rPr>
          <w:rFonts w:ascii="Arial" w:hAnsi="Arial" w:cs="Arial"/>
          <w:noProof/>
        </w:rPr>
        <w:softHyphen/>
        <w:t>bor. Near to it, Jabin</w:t>
      </w:r>
      <w:r w:rsidR="008303D1" w:rsidRPr="00D969DB">
        <w:rPr>
          <w:rFonts w:ascii="Arial" w:hAnsi="Arial" w:cs="Arial"/>
          <w:noProof/>
        </w:rPr>
        <w:t>’</w:t>
      </w:r>
      <w:r w:rsidRPr="00D969DB">
        <w:rPr>
          <w:rFonts w:ascii="Arial" w:hAnsi="Arial" w:cs="Arial"/>
          <w:noProof/>
        </w:rPr>
        <w:t xml:space="preserve">s host was routed by Barak. (Ps. 83:11) And here dwelt the witch, whom Saul consulted just before his fatal defeat at Gilboa. (1 Sam. 28:7) </w:t>
      </w:r>
      <w:r w:rsidRPr="00D969DB">
        <w:rPr>
          <w:rFonts w:ascii="Arial" w:hAnsi="Arial" w:cs="Arial"/>
        </w:rPr>
        <w:t>In the 4th century AD, a large village on the north side of the hill of Moreh was known 4 miles south of Mount Tabor. Today there is a modern kibbutz, Indur, that still keeps the ancient name, a name mentioned in Bishop Eusebius</w:t>
      </w:r>
      <w:r w:rsidR="008303D1" w:rsidRPr="00D969DB">
        <w:rPr>
          <w:rFonts w:ascii="Arial" w:hAnsi="Arial" w:cs="Arial"/>
        </w:rPr>
        <w:t>’</w:t>
      </w:r>
      <w:r w:rsidRPr="00D969DB">
        <w:rPr>
          <w:rFonts w:ascii="Arial" w:hAnsi="Arial" w:cs="Arial"/>
        </w:rPr>
        <w:t xml:space="preserve"> </w:t>
      </w:r>
      <w:r w:rsidRPr="00D969DB">
        <w:rPr>
          <w:rFonts w:ascii="Arial" w:hAnsi="Arial" w:cs="Arial"/>
          <w:i/>
          <w:iCs/>
        </w:rPr>
        <w:t>Onomostican</w:t>
      </w:r>
      <w:r w:rsidRPr="00D969DB">
        <w:rPr>
          <w:rFonts w:ascii="Arial" w:hAnsi="Arial" w:cs="Arial"/>
        </w:rPr>
        <w:t xml:space="preserve">. The modern village is 11 km southeast of Nazareth, 6 </w:t>
      </w:r>
      <w:r w:rsidRPr="00D969DB">
        <w:rPr>
          <w:rFonts w:ascii="Arial" w:hAnsi="Arial" w:cs="Arial"/>
        </w:rPr>
        <w:lastRenderedPageBreak/>
        <w:t xml:space="preserve">km south of Mount Tabor, and 3 km northeast of Nain. Excavations have been carried out, but no remains were ever found </w:t>
      </w:r>
    </w:p>
    <w:p w:rsidR="009F1112" w:rsidRPr="00D969DB" w:rsidRDefault="009F1112" w:rsidP="009F1112">
      <w:pPr>
        <w:jc w:val="both"/>
        <w:rPr>
          <w:rFonts w:ascii="Arial" w:hAnsi="Arial" w:cs="Arial"/>
          <w:noProof/>
        </w:rPr>
      </w:pPr>
    </w:p>
    <w:p w:rsidR="009F1112" w:rsidRPr="00D969DB" w:rsidRDefault="009F1112" w:rsidP="009F1112">
      <w:pPr>
        <w:pStyle w:val="Heading1"/>
        <w:jc w:val="left"/>
        <w:rPr>
          <w:noProof/>
        </w:rPr>
      </w:pPr>
      <w:r w:rsidRPr="00D969DB">
        <w:rPr>
          <w:noProof/>
        </w:rPr>
        <w:t>TO ENDOW</w:t>
      </w:r>
    </w:p>
    <w:p w:rsidR="009F1112" w:rsidRPr="00D969DB" w:rsidRDefault="009F1112" w:rsidP="009F1112">
      <w:pPr>
        <w:jc w:val="both"/>
        <w:rPr>
          <w:rFonts w:ascii="Arial" w:hAnsi="Arial" w:cs="Arial"/>
          <w:noProof/>
        </w:rPr>
      </w:pPr>
      <w:r w:rsidRPr="00D969DB">
        <w:rPr>
          <w:rFonts w:ascii="Arial" w:hAnsi="Arial" w:cs="Arial"/>
          <w:noProof/>
        </w:rPr>
        <w:t xml:space="preserve">To give a dowry. (Ex. 22:16) To be </w:t>
      </w:r>
      <w:r w:rsidRPr="00D969DB">
        <w:rPr>
          <w:rFonts w:ascii="Arial" w:hAnsi="Arial" w:cs="Arial"/>
          <w:i/>
          <w:iCs/>
          <w:noProof/>
        </w:rPr>
        <w:t>endued</w:t>
      </w:r>
      <w:r w:rsidRPr="00D969DB">
        <w:rPr>
          <w:rFonts w:ascii="Arial" w:hAnsi="Arial" w:cs="Arial"/>
          <w:noProof/>
        </w:rPr>
        <w:t xml:space="preserve"> with the Holy Spirit is to have possession of him in his Person and influences, particularly those that are miraculous. (Lk. 24:40)</w:t>
      </w:r>
    </w:p>
    <w:p w:rsidR="009F1112" w:rsidRPr="00D969DB" w:rsidRDefault="009F1112" w:rsidP="009F1112">
      <w:pPr>
        <w:pStyle w:val="Heading1"/>
        <w:jc w:val="left"/>
        <w:rPr>
          <w:b w:val="0"/>
          <w:bCs w:val="0"/>
          <w:noProof/>
        </w:rPr>
      </w:pPr>
    </w:p>
    <w:p w:rsidR="009F1112" w:rsidRPr="00D969DB" w:rsidRDefault="009F1112" w:rsidP="009F1112">
      <w:pPr>
        <w:pStyle w:val="Heading1"/>
        <w:jc w:val="left"/>
        <w:rPr>
          <w:noProof/>
        </w:rPr>
      </w:pPr>
      <w:r w:rsidRPr="00D969DB">
        <w:rPr>
          <w:noProof/>
        </w:rPr>
        <w:t>TO ENDURE</w:t>
      </w:r>
    </w:p>
    <w:p w:rsidR="009F1112" w:rsidRPr="00D969DB" w:rsidRDefault="009F1112" w:rsidP="009F1112">
      <w:pPr>
        <w:jc w:val="both"/>
        <w:rPr>
          <w:rFonts w:ascii="Arial" w:hAnsi="Arial" w:cs="Arial"/>
          <w:noProof/>
        </w:rPr>
      </w:pPr>
      <w:r w:rsidRPr="00D969DB">
        <w:rPr>
          <w:rFonts w:ascii="Arial" w:hAnsi="Arial" w:cs="Arial"/>
          <w:noProof/>
        </w:rPr>
        <w:t xml:space="preserve">To continue to bear with. Aurelius Augustine coupled endurance with perseverance. Above all, to </w:t>
      </w:r>
      <w:r w:rsidRPr="00D969DB">
        <w:rPr>
          <w:rFonts w:ascii="Arial" w:hAnsi="Arial" w:cs="Arial"/>
          <w:i/>
          <w:iCs/>
          <w:noProof/>
        </w:rPr>
        <w:t>endure</w:t>
      </w:r>
      <w:r w:rsidRPr="00D969DB">
        <w:rPr>
          <w:rFonts w:ascii="Arial" w:hAnsi="Arial" w:cs="Arial"/>
          <w:noProof/>
        </w:rPr>
        <w:t xml:space="preserve"> referred to God, and pointed to his constancy, perpetual con</w:t>
      </w:r>
      <w:r w:rsidRPr="00D969DB">
        <w:rPr>
          <w:rFonts w:ascii="Arial" w:hAnsi="Arial" w:cs="Arial"/>
          <w:noProof/>
        </w:rPr>
        <w:softHyphen/>
        <w:t>tinuance in being, life, and great</w:t>
      </w:r>
      <w:r w:rsidRPr="00D969DB">
        <w:rPr>
          <w:rFonts w:ascii="Arial" w:hAnsi="Arial" w:cs="Arial"/>
          <w:noProof/>
        </w:rPr>
        <w:softHyphen/>
        <w:t xml:space="preserve">ness (Ps. 9:7), or his bearing with persons in his longsuffering patience. (Rom. 9:22)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Referred to men, it means:</w:t>
      </w:r>
    </w:p>
    <w:p w:rsidR="009F1112" w:rsidRPr="00D969DB" w:rsidRDefault="009F1112" w:rsidP="009F1112">
      <w:pPr>
        <w:jc w:val="both"/>
        <w:rPr>
          <w:rFonts w:ascii="Arial" w:hAnsi="Arial" w:cs="Arial"/>
          <w:noProof/>
        </w:rPr>
      </w:pPr>
      <w:r w:rsidRPr="00D969DB">
        <w:rPr>
          <w:rFonts w:ascii="Arial" w:hAnsi="Arial" w:cs="Arial"/>
          <w:noProof/>
        </w:rPr>
        <w:t xml:space="preserve">(1) To bear up under the exercise of the duties of an office (Ex. 18:23), or under anything that fatigues and presses one. (Gen. 33:14; Job 31:28)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(2) To bear affliction, especially for Christ, with a sensible, calm, and af</w:t>
      </w:r>
      <w:r w:rsidRPr="00D969DB">
        <w:rPr>
          <w:rFonts w:ascii="Arial" w:hAnsi="Arial" w:cs="Arial"/>
          <w:noProof/>
        </w:rPr>
        <w:softHyphen/>
        <w:t xml:space="preserve">fectionate acceptance of the will of God. (Heb. 12:7; 2 Tim. 3:11) The saints </w:t>
      </w:r>
      <w:r w:rsidRPr="00D969DB">
        <w:rPr>
          <w:rFonts w:ascii="Arial" w:hAnsi="Arial" w:cs="Arial"/>
          <w:i/>
          <w:iCs/>
          <w:noProof/>
        </w:rPr>
        <w:t>endure</w:t>
      </w:r>
      <w:r w:rsidRPr="00D969DB">
        <w:rPr>
          <w:rFonts w:ascii="Arial" w:hAnsi="Arial" w:cs="Arial"/>
          <w:noProof/>
        </w:rPr>
        <w:t xml:space="preserve"> to the end (Mt. 24:13); they persevere in their holy profession and practice, despite much opposition and trouble. Antichristians and other wicked persons will not endure sound doctrine, for they dislike it; they reproach it, persecute it, and en</w:t>
      </w:r>
      <w:r w:rsidRPr="00D969DB">
        <w:rPr>
          <w:rFonts w:ascii="Arial" w:hAnsi="Arial" w:cs="Arial"/>
          <w:noProof/>
        </w:rPr>
        <w:softHyphen/>
        <w:t>deavour to banish it away from them. (2 Tim. 4:3)</w:t>
      </w:r>
    </w:p>
    <w:p w:rsidR="009F1112" w:rsidRPr="00D969DB" w:rsidRDefault="009F1112" w:rsidP="009F1112">
      <w:pPr>
        <w:pStyle w:val="Heading1"/>
        <w:jc w:val="left"/>
        <w:rPr>
          <w:noProof/>
        </w:rPr>
      </w:pPr>
    </w:p>
    <w:p w:rsidR="009F1112" w:rsidRPr="00D969DB" w:rsidRDefault="009F1112" w:rsidP="009F1112">
      <w:pPr>
        <w:pStyle w:val="Heading1"/>
        <w:jc w:val="left"/>
        <w:rPr>
          <w:noProof/>
        </w:rPr>
      </w:pPr>
      <w:r w:rsidRPr="00D969DB">
        <w:rPr>
          <w:noProof/>
        </w:rPr>
        <w:t xml:space="preserve">ENEGLAIM </w:t>
      </w:r>
    </w:p>
    <w:p w:rsidR="009F1112" w:rsidRPr="00D969DB" w:rsidRDefault="009F1112" w:rsidP="009F1112">
      <w:pPr>
        <w:pStyle w:val="BodyText"/>
        <w:rPr>
          <w:noProof/>
        </w:rPr>
      </w:pPr>
      <w:r w:rsidRPr="00D969DB">
        <w:rPr>
          <w:noProof/>
        </w:rPr>
        <w:t xml:space="preserve">The word </w:t>
      </w:r>
      <w:r w:rsidRPr="00D969DB">
        <w:rPr>
          <w:i/>
          <w:iCs/>
          <w:noProof/>
        </w:rPr>
        <w:t>hen</w:t>
      </w:r>
      <w:r w:rsidRPr="00D969DB">
        <w:rPr>
          <w:noProof/>
        </w:rPr>
        <w:t xml:space="preserve"> or </w:t>
      </w:r>
      <w:r w:rsidRPr="00D969DB">
        <w:rPr>
          <w:i/>
          <w:iCs/>
          <w:noProof/>
        </w:rPr>
        <w:t>en</w:t>
      </w:r>
      <w:r w:rsidRPr="00D969DB">
        <w:rPr>
          <w:noProof/>
        </w:rPr>
        <w:t xml:space="preserve">, so often prefixed to the names of places, signifies a well, and it seems these places were so-called because of some notable well there. Perhaps Eneglaim was the same as Eglaim, or Agallim, which was on the eastern side of the Dead Sea, about eight miles north of Ar, and opposite to Engedi. </w:t>
      </w:r>
      <w:r w:rsidRPr="00D969DB">
        <w:rPr>
          <w:i/>
          <w:iCs/>
          <w:noProof/>
        </w:rPr>
        <w:t>Fishers on the Dead Sea from Engedi, even to En</w:t>
      </w:r>
      <w:r w:rsidRPr="00D969DB">
        <w:rPr>
          <w:i/>
          <w:iCs/>
          <w:noProof/>
        </w:rPr>
        <w:softHyphen/>
        <w:t>eglaim</w:t>
      </w:r>
      <w:r w:rsidRPr="00D969DB">
        <w:rPr>
          <w:noProof/>
        </w:rPr>
        <w:t xml:space="preserve"> (Ezek. 47:10) may refer to ministers labour</w:t>
      </w:r>
      <w:r w:rsidRPr="00D969DB">
        <w:rPr>
          <w:noProof/>
        </w:rPr>
        <w:softHyphen/>
        <w:t>ing in the work of the gospel, from one end of the world to another.</w:t>
      </w:r>
    </w:p>
    <w:p w:rsidR="009F1112" w:rsidRPr="00D969DB" w:rsidRDefault="009F1112" w:rsidP="009F1112">
      <w:pPr>
        <w:jc w:val="both"/>
        <w:rPr>
          <w:rFonts w:ascii="Arial" w:hAnsi="Arial" w:cs="Arial"/>
          <w:b/>
          <w:bCs/>
          <w:noProof/>
        </w:rPr>
      </w:pPr>
    </w:p>
    <w:p w:rsidR="009F1112" w:rsidRPr="00D969DB" w:rsidRDefault="009F1112" w:rsidP="009F1112">
      <w:pPr>
        <w:jc w:val="both"/>
        <w:rPr>
          <w:rFonts w:ascii="Arial" w:hAnsi="Arial" w:cs="Arial"/>
          <w:b/>
          <w:bCs/>
          <w:noProof/>
        </w:rPr>
      </w:pPr>
      <w:r w:rsidRPr="00D969DB">
        <w:rPr>
          <w:rFonts w:ascii="Arial" w:hAnsi="Arial" w:cs="Arial"/>
          <w:b/>
          <w:bCs/>
          <w:noProof/>
        </w:rPr>
        <w:t>ENEMY</w:t>
      </w:r>
      <w:r w:rsidRPr="00D969DB">
        <w:rPr>
          <w:rFonts w:ascii="Arial" w:hAnsi="Arial" w:cs="Arial"/>
          <w:noProof/>
        </w:rPr>
        <w:t xml:space="preserve">, or </w:t>
      </w:r>
      <w:r w:rsidRPr="00D969DB">
        <w:rPr>
          <w:rFonts w:ascii="Arial" w:hAnsi="Arial" w:cs="Arial"/>
          <w:b/>
          <w:bCs/>
          <w:noProof/>
        </w:rPr>
        <w:t>FOE</w:t>
      </w:r>
    </w:p>
    <w:p w:rsidR="009F1112" w:rsidRPr="00D969DB" w:rsidRDefault="009F1112" w:rsidP="009F1112">
      <w:pPr>
        <w:jc w:val="both"/>
        <w:rPr>
          <w:rFonts w:ascii="Arial" w:hAnsi="Arial" w:cs="Arial"/>
          <w:noProof/>
        </w:rPr>
      </w:pPr>
      <w:r w:rsidRPr="00D969DB">
        <w:rPr>
          <w:rFonts w:ascii="Arial" w:hAnsi="Arial" w:cs="Arial"/>
          <w:noProof/>
        </w:rPr>
        <w:t>One who hates us, and seeks to harm us. (Ex. 23:4) God becomes men</w:t>
      </w:r>
      <w:r w:rsidR="008303D1" w:rsidRPr="00D969DB">
        <w:rPr>
          <w:rFonts w:ascii="Arial" w:hAnsi="Arial" w:cs="Arial"/>
          <w:noProof/>
        </w:rPr>
        <w:t>’</w:t>
      </w:r>
      <w:r w:rsidRPr="00D969DB">
        <w:rPr>
          <w:rFonts w:ascii="Arial" w:hAnsi="Arial" w:cs="Arial"/>
          <w:noProof/>
        </w:rPr>
        <w:t xml:space="preserve">s </w:t>
      </w:r>
      <w:r w:rsidRPr="00D969DB">
        <w:rPr>
          <w:rFonts w:ascii="Arial" w:hAnsi="Arial" w:cs="Arial"/>
          <w:i/>
          <w:iCs/>
          <w:noProof/>
        </w:rPr>
        <w:t>enemy</w:t>
      </w:r>
      <w:r w:rsidRPr="00D969DB">
        <w:rPr>
          <w:rFonts w:ascii="Arial" w:hAnsi="Arial" w:cs="Arial"/>
          <w:noProof/>
        </w:rPr>
        <w:t xml:space="preserve"> when he pursues them with his wrathful judgements. (1 Sam. 28:16) Job supposed him an </w:t>
      </w:r>
      <w:r w:rsidRPr="00D969DB">
        <w:rPr>
          <w:rFonts w:ascii="Arial" w:hAnsi="Arial" w:cs="Arial"/>
          <w:i/>
          <w:iCs/>
          <w:noProof/>
        </w:rPr>
        <w:t>enemy</w:t>
      </w:r>
      <w:r w:rsidRPr="00D969DB">
        <w:rPr>
          <w:rFonts w:ascii="Arial" w:hAnsi="Arial" w:cs="Arial"/>
          <w:noProof/>
        </w:rPr>
        <w:t xml:space="preserve"> when he grievously afflicted him. (Job 33:10) Wicked men count faithful teachers their </w:t>
      </w:r>
      <w:r w:rsidRPr="00D969DB">
        <w:rPr>
          <w:rFonts w:ascii="Arial" w:hAnsi="Arial" w:cs="Arial"/>
          <w:i/>
          <w:iCs/>
          <w:noProof/>
        </w:rPr>
        <w:t>enemies</w:t>
      </w:r>
      <w:r w:rsidRPr="00D969DB">
        <w:rPr>
          <w:rFonts w:ascii="Arial" w:hAnsi="Arial" w:cs="Arial"/>
          <w:noProof/>
        </w:rPr>
        <w:t xml:space="preserve">, imagining they act from hatred in reproving and opposing their wicked ways. (1 Kings 21:20; Gal. 4:16) Satan is an </w:t>
      </w:r>
      <w:r w:rsidRPr="00D969DB">
        <w:rPr>
          <w:rFonts w:ascii="Arial" w:hAnsi="Arial" w:cs="Arial"/>
          <w:i/>
          <w:iCs/>
          <w:noProof/>
        </w:rPr>
        <w:t>enemy</w:t>
      </w:r>
      <w:r w:rsidRPr="00D969DB">
        <w:rPr>
          <w:rFonts w:ascii="Arial" w:hAnsi="Arial" w:cs="Arial"/>
          <w:noProof/>
        </w:rPr>
        <w:t xml:space="preserve"> of God and his creatures: he hates them, and seeks their dishonour and ruin. (Mt. 13:25,28) Wicked men are </w:t>
      </w:r>
      <w:r w:rsidRPr="00D969DB">
        <w:rPr>
          <w:rFonts w:ascii="Arial" w:hAnsi="Arial" w:cs="Arial"/>
          <w:i/>
          <w:iCs/>
          <w:noProof/>
        </w:rPr>
        <w:t>enemies</w:t>
      </w:r>
      <w:r w:rsidRPr="00D969DB">
        <w:rPr>
          <w:rFonts w:ascii="Arial" w:hAnsi="Arial" w:cs="Arial"/>
          <w:noProof/>
        </w:rPr>
        <w:t xml:space="preserve"> of God; they hate him with their whole heart, do what is in them to dishonour his name and ruin his interest. (Rom. 5:10) The Philistines, Syrians, Moabites, etc., were the </w:t>
      </w:r>
      <w:r w:rsidRPr="00D969DB">
        <w:rPr>
          <w:rFonts w:ascii="Arial" w:hAnsi="Arial" w:cs="Arial"/>
          <w:i/>
          <w:iCs/>
          <w:noProof/>
        </w:rPr>
        <w:t xml:space="preserve">enemies </w:t>
      </w:r>
      <w:r w:rsidRPr="00D969DB">
        <w:rPr>
          <w:rFonts w:ascii="Arial" w:hAnsi="Arial" w:cs="Arial"/>
          <w:noProof/>
        </w:rPr>
        <w:t xml:space="preserve">of Israel, as they rose up in arms to oppose, harm, and destroy them. (1 Sam. 2:32; 2 Sam. 22:38) Death is called an </w:t>
      </w:r>
      <w:r w:rsidRPr="00D969DB">
        <w:rPr>
          <w:rFonts w:ascii="Arial" w:hAnsi="Arial" w:cs="Arial"/>
          <w:i/>
          <w:iCs/>
          <w:noProof/>
        </w:rPr>
        <w:t xml:space="preserve">enemy </w:t>
      </w:r>
      <w:r w:rsidRPr="00D969DB">
        <w:rPr>
          <w:rFonts w:ascii="Arial" w:hAnsi="Arial" w:cs="Arial"/>
          <w:noProof/>
        </w:rPr>
        <w:t xml:space="preserve">(1 Cor. 15:26); it really ruins the wicked, terrifies the saints, and, for a while, detains their body from the heavenly glory. </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noProof/>
        </w:rPr>
      </w:pPr>
      <w:r w:rsidRPr="00D969DB">
        <w:rPr>
          <w:noProof/>
        </w:rPr>
        <w:t>ENGAGED</w:t>
      </w:r>
    </w:p>
    <w:p w:rsidR="009F1112" w:rsidRPr="00D969DB" w:rsidRDefault="009F1112" w:rsidP="009F1112">
      <w:pPr>
        <w:jc w:val="both"/>
        <w:rPr>
          <w:rFonts w:ascii="Arial" w:hAnsi="Arial" w:cs="Arial"/>
          <w:noProof/>
        </w:rPr>
      </w:pPr>
      <w:r w:rsidRPr="00D969DB">
        <w:rPr>
          <w:rFonts w:ascii="Arial" w:hAnsi="Arial" w:cs="Arial"/>
          <w:noProof/>
        </w:rPr>
        <w:t>To bind by promise. How delightful a wonder that God</w:t>
      </w:r>
      <w:r w:rsidR="008303D1" w:rsidRPr="00D969DB">
        <w:rPr>
          <w:rFonts w:ascii="Arial" w:hAnsi="Arial" w:cs="Arial"/>
          <w:noProof/>
        </w:rPr>
        <w:t>’</w:t>
      </w:r>
      <w:r w:rsidRPr="00D969DB">
        <w:rPr>
          <w:rFonts w:ascii="Arial" w:hAnsi="Arial" w:cs="Arial"/>
          <w:noProof/>
        </w:rPr>
        <w:t xml:space="preserve">s Son </w:t>
      </w:r>
      <w:r w:rsidRPr="00D969DB">
        <w:rPr>
          <w:rFonts w:ascii="Arial" w:hAnsi="Arial" w:cs="Arial"/>
          <w:i/>
          <w:iCs/>
          <w:noProof/>
        </w:rPr>
        <w:t xml:space="preserve">engaged </w:t>
      </w:r>
      <w:r w:rsidRPr="00D969DB">
        <w:rPr>
          <w:rFonts w:ascii="Arial" w:hAnsi="Arial" w:cs="Arial"/>
          <w:noProof/>
        </w:rPr>
        <w:t>his heart, or pledged his soul, that he might approach an offended God in place of us sinful men, in order to obey the broken Law, and satisfy justice for us! (Found only in Jer. 30:21)</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ENGEDI, the well of a kid</w:t>
      </w:r>
    </w:p>
    <w:p w:rsidR="009F1112" w:rsidRPr="00D969DB" w:rsidRDefault="009F1112" w:rsidP="009F1112">
      <w:pPr>
        <w:jc w:val="both"/>
        <w:rPr>
          <w:rFonts w:ascii="Arial" w:hAnsi="Arial" w:cs="Arial"/>
          <w:noProof/>
        </w:rPr>
      </w:pPr>
      <w:r w:rsidRPr="00D969DB">
        <w:rPr>
          <w:rFonts w:ascii="Arial" w:hAnsi="Arial" w:cs="Arial"/>
          <w:noProof/>
        </w:rPr>
        <w:t xml:space="preserve">Or </w:t>
      </w:r>
      <w:r w:rsidRPr="00D969DB">
        <w:rPr>
          <w:rFonts w:ascii="Arial" w:hAnsi="Arial" w:cs="Arial"/>
          <w:i/>
          <w:iCs/>
          <w:noProof/>
        </w:rPr>
        <w:t>Engaddi</w:t>
      </w:r>
      <w:r w:rsidRPr="00D969DB">
        <w:rPr>
          <w:rFonts w:ascii="Arial" w:hAnsi="Arial" w:cs="Arial"/>
          <w:noProof/>
        </w:rPr>
        <w:t>; otherwise called Haze</w:t>
      </w:r>
      <w:r w:rsidRPr="00D969DB">
        <w:rPr>
          <w:rFonts w:ascii="Arial" w:hAnsi="Arial" w:cs="Arial"/>
          <w:noProof/>
        </w:rPr>
        <w:softHyphen/>
        <w:t>zontamar (</w:t>
      </w:r>
      <w:r w:rsidRPr="00D969DB">
        <w:rPr>
          <w:rFonts w:ascii="Arial" w:hAnsi="Arial" w:cs="Arial"/>
          <w:i/>
          <w:iCs/>
          <w:noProof/>
        </w:rPr>
        <w:t>a row of palms</w:t>
      </w:r>
      <w:r w:rsidRPr="00D969DB">
        <w:rPr>
          <w:rFonts w:ascii="Arial" w:hAnsi="Arial" w:cs="Arial"/>
          <w:noProof/>
        </w:rPr>
        <w:t>) because of the many palm trees around. It lay about 37½ miles southeast of Jerusalem, and south of Jericho, between which and it lay a delight</w:t>
      </w:r>
      <w:r w:rsidRPr="00D969DB">
        <w:rPr>
          <w:rFonts w:ascii="Arial" w:hAnsi="Arial" w:cs="Arial"/>
          <w:noProof/>
        </w:rPr>
        <w:softHyphen/>
        <w:t xml:space="preserve">ful valley, and near the northwest shore of the Dead Sea, though </w:t>
      </w:r>
      <w:r w:rsidRPr="00D969DB">
        <w:rPr>
          <w:rFonts w:ascii="Arial" w:hAnsi="Arial" w:cs="Arial"/>
          <w:noProof/>
        </w:rPr>
        <w:lastRenderedPageBreak/>
        <w:t xml:space="preserve">other scholars place it nearer the southwest. It abounded in excellent vineyards, where gopher and palm trees grew. (Song 1:14) This was perhaps the </w:t>
      </w:r>
      <w:r w:rsidRPr="00D969DB">
        <w:rPr>
          <w:rFonts w:ascii="Arial" w:hAnsi="Arial" w:cs="Arial"/>
          <w:i/>
          <w:iCs/>
          <w:noProof/>
        </w:rPr>
        <w:t>city of palm trees</w:t>
      </w:r>
      <w:r w:rsidRPr="00D969DB">
        <w:rPr>
          <w:rFonts w:ascii="Arial" w:hAnsi="Arial" w:cs="Arial"/>
          <w:noProof/>
        </w:rPr>
        <w:t xml:space="preserve"> taken by the Moabites and Amalekites. (Judg. 3:13) It was built very early, possessed by the Amorites, and pillaged by Chedorlaomer. (Gen. 14:7) It was given to the tribe of Judah. (Josh. 15:62) Here, David, in his exile under Saul, dwelt for a time in strongholds. (1 Sam. 24:1) Here, the allied army of Ammonites, Moabites, etc., who came against Jehoshaphat, encamped. (2 Chron. 20:2)</w:t>
      </w:r>
    </w:p>
    <w:p w:rsidR="009F1112" w:rsidRPr="00D969DB" w:rsidRDefault="009F1112" w:rsidP="009F1112">
      <w:pPr>
        <w:jc w:val="both"/>
        <w:rPr>
          <w:rFonts w:ascii="Arial" w:hAnsi="Arial" w:cs="Arial"/>
          <w:noProof/>
        </w:rPr>
      </w:pPr>
    </w:p>
    <w:p w:rsidR="009F1112" w:rsidRPr="00D969DB" w:rsidRDefault="009F1112" w:rsidP="009F1112">
      <w:pPr>
        <w:pStyle w:val="Heading1"/>
        <w:jc w:val="left"/>
        <w:rPr>
          <w:noProof/>
        </w:rPr>
      </w:pPr>
      <w:r w:rsidRPr="00D969DB">
        <w:rPr>
          <w:noProof/>
        </w:rPr>
        <w:t>ENGINES</w:t>
      </w:r>
    </w:p>
    <w:p w:rsidR="009F1112" w:rsidRPr="00D969DB" w:rsidRDefault="009F1112" w:rsidP="009F1112">
      <w:pPr>
        <w:jc w:val="both"/>
        <w:rPr>
          <w:rFonts w:ascii="Arial" w:hAnsi="Arial" w:cs="Arial"/>
          <w:noProof/>
        </w:rPr>
      </w:pPr>
      <w:r w:rsidRPr="00D969DB">
        <w:rPr>
          <w:rFonts w:ascii="Arial" w:hAnsi="Arial" w:cs="Arial"/>
          <w:noProof/>
        </w:rPr>
        <w:t xml:space="preserve">Warlike instruments for throwing stones to batter down walls, etc. </w:t>
      </w:r>
      <w:r w:rsidRPr="00D969DB">
        <w:rPr>
          <w:rFonts w:ascii="Arial" w:hAnsi="Arial" w:cs="Arial"/>
          <w:i/>
          <w:iCs/>
          <w:noProof/>
        </w:rPr>
        <w:t xml:space="preserve">And he made in Jerusalem engines, invented by cunning men, to be on the towers and upon the bulwarks, to shoot arrows and great stones withal. </w:t>
      </w:r>
      <w:r w:rsidRPr="00D969DB">
        <w:rPr>
          <w:rFonts w:ascii="Arial" w:hAnsi="Arial" w:cs="Arial"/>
          <w:noProof/>
        </w:rPr>
        <w:t xml:space="preserve">(2 Chron. 26:15) </w:t>
      </w:r>
      <w:r w:rsidRPr="00D969DB">
        <w:rPr>
          <w:rFonts w:ascii="Arial" w:hAnsi="Arial" w:cs="Arial"/>
          <w:i/>
          <w:iCs/>
          <w:noProof/>
        </w:rPr>
        <w:t>And he shall set engines of war against thy walls, and with his axes he shall break down thy towers.</w:t>
      </w:r>
      <w:r w:rsidRPr="00D969DB">
        <w:rPr>
          <w:rFonts w:ascii="Arial" w:hAnsi="Arial" w:cs="Arial"/>
          <w:noProof/>
        </w:rPr>
        <w:t xml:space="preserve"> (Ezek. 26:9)</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b/>
          <w:bCs/>
          <w:noProof/>
        </w:rPr>
        <w:t>TO ENGRAVE</w:t>
      </w:r>
      <w:r w:rsidRPr="00D969DB">
        <w:rPr>
          <w:rFonts w:ascii="Arial" w:hAnsi="Arial" w:cs="Arial"/>
          <w:noProof/>
        </w:rPr>
        <w:t xml:space="preserve">, To </w:t>
      </w:r>
      <w:r w:rsidRPr="00D969DB">
        <w:rPr>
          <w:rFonts w:ascii="Arial" w:hAnsi="Arial" w:cs="Arial"/>
          <w:b/>
          <w:bCs/>
          <w:noProof/>
        </w:rPr>
        <w:t>GRAVE</w:t>
      </w:r>
    </w:p>
    <w:p w:rsidR="009F1112" w:rsidRPr="00D969DB" w:rsidRDefault="009F1112" w:rsidP="009F1112">
      <w:pPr>
        <w:jc w:val="both"/>
        <w:rPr>
          <w:rFonts w:ascii="Arial" w:hAnsi="Arial" w:cs="Arial"/>
          <w:noProof/>
        </w:rPr>
      </w:pPr>
      <w:r w:rsidRPr="00D969DB">
        <w:rPr>
          <w:rFonts w:ascii="Arial" w:hAnsi="Arial" w:cs="Arial"/>
          <w:noProof/>
        </w:rPr>
        <w:t>(1) To cut letters or figures in stone. (2 Cor. 3:7) The engraving of the names of the twelve tribes on the stones of the High Priest</w:t>
      </w:r>
      <w:r w:rsidR="008303D1" w:rsidRPr="00D969DB">
        <w:rPr>
          <w:rFonts w:ascii="Arial" w:hAnsi="Arial" w:cs="Arial"/>
          <w:noProof/>
        </w:rPr>
        <w:t>’</w:t>
      </w:r>
      <w:r w:rsidRPr="00D969DB">
        <w:rPr>
          <w:rFonts w:ascii="Arial" w:hAnsi="Arial" w:cs="Arial"/>
          <w:noProof/>
        </w:rPr>
        <w:t>s shoulder and breastplate indicated Christ</w:t>
      </w:r>
      <w:r w:rsidR="008303D1" w:rsidRPr="00D969DB">
        <w:rPr>
          <w:rFonts w:ascii="Arial" w:hAnsi="Arial" w:cs="Arial"/>
          <w:noProof/>
        </w:rPr>
        <w:t>’</w:t>
      </w:r>
      <w:r w:rsidRPr="00D969DB">
        <w:rPr>
          <w:rFonts w:ascii="Arial" w:hAnsi="Arial" w:cs="Arial"/>
          <w:noProof/>
        </w:rPr>
        <w:t>s perpetual remembrance, esteem, and support of his people, and the impossibility of their separation from him. (Ex. 28:11, 39:14) God</w:t>
      </w:r>
      <w:r w:rsidR="008303D1" w:rsidRPr="00D969DB">
        <w:rPr>
          <w:rFonts w:ascii="Arial" w:hAnsi="Arial" w:cs="Arial"/>
          <w:noProof/>
        </w:rPr>
        <w:t>’</w:t>
      </w:r>
      <w:r w:rsidRPr="00D969DB">
        <w:rPr>
          <w:rFonts w:ascii="Arial" w:hAnsi="Arial" w:cs="Arial"/>
          <w:noProof/>
        </w:rPr>
        <w:t xml:space="preserve">s </w:t>
      </w:r>
      <w:r w:rsidRPr="00D969DB">
        <w:rPr>
          <w:rFonts w:ascii="Arial" w:hAnsi="Arial" w:cs="Arial"/>
          <w:i/>
          <w:iCs/>
          <w:noProof/>
        </w:rPr>
        <w:t>engraving the graving</w:t>
      </w:r>
      <w:r w:rsidRPr="00D969DB">
        <w:rPr>
          <w:rFonts w:ascii="Arial" w:hAnsi="Arial" w:cs="Arial"/>
          <w:noProof/>
        </w:rPr>
        <w:t xml:space="preserve"> of the choice stone may mean his conferring on Christ every saving office, his preparing for him a human nature, adorned with all his gracious excellen</w:t>
      </w:r>
      <w:r w:rsidRPr="00D969DB">
        <w:rPr>
          <w:rFonts w:ascii="Arial" w:hAnsi="Arial" w:cs="Arial"/>
          <w:noProof/>
        </w:rPr>
        <w:softHyphen/>
        <w:t xml:space="preserve">cy, and his inflicting on him deep penetrating strokes of his wrath. (Zech. 3:9) So the saints are </w:t>
      </w:r>
      <w:r w:rsidRPr="00D969DB">
        <w:rPr>
          <w:rFonts w:ascii="Arial" w:hAnsi="Arial" w:cs="Arial"/>
          <w:i/>
          <w:iCs/>
          <w:noProof/>
        </w:rPr>
        <w:t>graven</w:t>
      </w:r>
      <w:r w:rsidRPr="00D969DB">
        <w:rPr>
          <w:rFonts w:ascii="Arial" w:hAnsi="Arial" w:cs="Arial"/>
          <w:noProof/>
        </w:rPr>
        <w:t xml:space="preserve"> on the palms of God</w:t>
      </w:r>
      <w:r w:rsidR="008303D1" w:rsidRPr="00D969DB">
        <w:rPr>
          <w:rFonts w:ascii="Arial" w:hAnsi="Arial" w:cs="Arial"/>
          <w:noProof/>
        </w:rPr>
        <w:t>’</w:t>
      </w:r>
      <w:r w:rsidRPr="00D969DB">
        <w:rPr>
          <w:rFonts w:ascii="Arial" w:hAnsi="Arial" w:cs="Arial"/>
          <w:noProof/>
        </w:rPr>
        <w:t xml:space="preserve">s hands; he perpetually thinks of them, cares for them, and does them good. (Is. 49:16) </w:t>
      </w:r>
    </w:p>
    <w:p w:rsidR="009F1112" w:rsidRPr="00D969DB" w:rsidRDefault="009F1112" w:rsidP="009F1112">
      <w:pPr>
        <w:jc w:val="both"/>
        <w:rPr>
          <w:rFonts w:ascii="Arial" w:hAnsi="Arial" w:cs="Arial"/>
          <w:noProof/>
        </w:rPr>
      </w:pPr>
    </w:p>
    <w:p w:rsidR="009F1112" w:rsidRPr="00D969DB" w:rsidRDefault="009F1112" w:rsidP="009F1112">
      <w:pPr>
        <w:pStyle w:val="BodyText"/>
        <w:rPr>
          <w:noProof/>
        </w:rPr>
      </w:pPr>
      <w:r w:rsidRPr="00D969DB">
        <w:rPr>
          <w:noProof/>
        </w:rPr>
        <w:t xml:space="preserve">(2) To grave, as </w:t>
      </w:r>
      <w:r w:rsidRPr="00D969DB">
        <w:rPr>
          <w:i/>
          <w:iCs/>
          <w:noProof/>
        </w:rPr>
        <w:t>graven</w:t>
      </w:r>
      <w:r w:rsidRPr="00D969DB">
        <w:rPr>
          <w:noProof/>
        </w:rPr>
        <w:t>. (Ex. 20:4)</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i/>
          <w:iCs/>
          <w:noProof/>
        </w:rPr>
      </w:pPr>
      <w:r w:rsidRPr="00D969DB">
        <w:rPr>
          <w:rFonts w:ascii="Arial" w:hAnsi="Arial" w:cs="Arial"/>
          <w:b/>
          <w:bCs/>
          <w:noProof/>
        </w:rPr>
        <w:t>ENHAKKORE</w:t>
      </w:r>
      <w:r w:rsidRPr="00D969DB">
        <w:rPr>
          <w:rFonts w:ascii="Arial" w:hAnsi="Arial" w:cs="Arial"/>
          <w:noProof/>
        </w:rPr>
        <w:t xml:space="preserve">, </w:t>
      </w:r>
      <w:r w:rsidRPr="00D969DB">
        <w:rPr>
          <w:rFonts w:ascii="Arial" w:hAnsi="Arial" w:cs="Arial"/>
          <w:i/>
          <w:iCs/>
          <w:noProof/>
        </w:rPr>
        <w:t>the well of him that cried</w:t>
      </w:r>
    </w:p>
    <w:p w:rsidR="009F1112" w:rsidRPr="00D969DB" w:rsidRDefault="009F1112" w:rsidP="009F1112">
      <w:pPr>
        <w:pStyle w:val="BodyText"/>
        <w:rPr>
          <w:noProof/>
        </w:rPr>
      </w:pPr>
      <w:r w:rsidRPr="00D969DB">
        <w:rPr>
          <w:noProof/>
        </w:rPr>
        <w:t xml:space="preserve">The name of the well miraculously opened to assuage the excessive thirst that Samson had contracted in slaying a thousand of the Philistines with the jawbone of an ass. Our AV English version implies that this well was opened in the jawbone. But how it could then have continued in later times, we do not know. As the name </w:t>
      </w:r>
      <w:r w:rsidRPr="00D969DB">
        <w:rPr>
          <w:i/>
          <w:iCs/>
          <w:noProof/>
        </w:rPr>
        <w:t xml:space="preserve">Lehi </w:t>
      </w:r>
      <w:r w:rsidRPr="00D969DB">
        <w:rPr>
          <w:noProof/>
        </w:rPr>
        <w:t>sig</w:t>
      </w:r>
      <w:r w:rsidRPr="00D969DB">
        <w:rPr>
          <w:noProof/>
        </w:rPr>
        <w:softHyphen/>
        <w:t>nified the place where he was, as well as a jawbone, is it not more natural to suppose that the well was opened in a hollow spot, rather than in a hollow place of the jawbone? (Judg. 15:9-19)</w:t>
      </w:r>
    </w:p>
    <w:p w:rsidR="009F1112" w:rsidRPr="00D969DB" w:rsidRDefault="009F1112" w:rsidP="009F1112">
      <w:pPr>
        <w:pStyle w:val="Heading1"/>
        <w:jc w:val="both"/>
        <w:rPr>
          <w:b w:val="0"/>
          <w:bCs w:val="0"/>
        </w:rPr>
      </w:pPr>
      <w:r w:rsidRPr="00D969DB">
        <w:rPr>
          <w:noProof/>
        </w:rPr>
        <w:t>ENJOY</w:t>
      </w:r>
      <w:r w:rsidRPr="00D969DB">
        <w:rPr>
          <w:b w:val="0"/>
          <w:bCs w:val="0"/>
          <w:noProof/>
        </w:rPr>
        <w:t>.</w:t>
      </w:r>
      <w:r w:rsidRPr="00D969DB">
        <w:rPr>
          <w:b w:val="0"/>
          <w:bCs w:val="0"/>
        </w:rPr>
        <w:t xml:space="preserve"> See JOY</w:t>
      </w:r>
    </w:p>
    <w:p w:rsidR="009F1112" w:rsidRPr="00D969DB" w:rsidRDefault="009F1112" w:rsidP="009F1112">
      <w:pPr>
        <w:pStyle w:val="BodyText"/>
      </w:pPr>
      <w:r w:rsidRPr="00D969DB">
        <w:t xml:space="preserve">(1) To possess with pleasure. (Josh. 1:15)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To have in abundance. (Heb. 11:25) The land of Canaan </w:t>
      </w:r>
      <w:r w:rsidRPr="00D969DB">
        <w:rPr>
          <w:rFonts w:ascii="Arial" w:hAnsi="Arial" w:cs="Arial"/>
          <w:i/>
          <w:iCs/>
        </w:rPr>
        <w:t>enjoyed</w:t>
      </w:r>
      <w:r w:rsidRPr="00D969DB">
        <w:rPr>
          <w:rFonts w:ascii="Arial" w:hAnsi="Arial" w:cs="Arial"/>
        </w:rPr>
        <w:t xml:space="preserve"> her Sabbaths when it lay untilled for lack of inhab</w:t>
      </w:r>
      <w:r w:rsidRPr="00D969DB">
        <w:rPr>
          <w:rFonts w:ascii="Arial" w:hAnsi="Arial" w:cs="Arial"/>
        </w:rPr>
        <w:softHyphen/>
        <w:t>itants. (Lev. 26:34,43) God</w:t>
      </w:r>
      <w:r w:rsidR="008303D1" w:rsidRPr="00D969DB">
        <w:rPr>
          <w:rFonts w:ascii="Arial" w:hAnsi="Arial" w:cs="Arial"/>
        </w:rPr>
        <w:t>’</w:t>
      </w:r>
      <w:r w:rsidRPr="00D969DB">
        <w:rPr>
          <w:rFonts w:ascii="Arial" w:hAnsi="Arial" w:cs="Arial"/>
        </w:rPr>
        <w:t xml:space="preserve">s elect </w:t>
      </w:r>
      <w:r w:rsidRPr="00D969DB">
        <w:rPr>
          <w:rFonts w:ascii="Arial" w:hAnsi="Arial" w:cs="Arial"/>
          <w:i/>
          <w:iCs/>
        </w:rPr>
        <w:t>long enjoy</w:t>
      </w:r>
      <w:r w:rsidRPr="00D969DB">
        <w:rPr>
          <w:rFonts w:ascii="Arial" w:hAnsi="Arial" w:cs="Arial"/>
        </w:rPr>
        <w:t xml:space="preserve"> the work of their hands when they receive long and continual happiness on earth, and everlasting blessedness in heaven, as the gra</w:t>
      </w:r>
      <w:r w:rsidRPr="00D969DB">
        <w:rPr>
          <w:rFonts w:ascii="Arial" w:hAnsi="Arial" w:cs="Arial"/>
        </w:rPr>
        <w:softHyphen/>
        <w:t>cious reward for their good works. (Is. 65:22)</w:t>
      </w:r>
    </w:p>
    <w:p w:rsidR="009F1112" w:rsidRPr="00D969DB" w:rsidRDefault="009F1112" w:rsidP="009F1112">
      <w:pPr>
        <w:pStyle w:val="Heading1"/>
        <w:jc w:val="both"/>
      </w:pPr>
    </w:p>
    <w:p w:rsidR="009F1112" w:rsidRPr="00D969DB" w:rsidRDefault="009F1112" w:rsidP="009F1112">
      <w:pPr>
        <w:pStyle w:val="Heading1"/>
        <w:jc w:val="left"/>
        <w:rPr>
          <w:noProof/>
        </w:rPr>
      </w:pPr>
      <w:r w:rsidRPr="00D969DB">
        <w:rPr>
          <w:noProof/>
        </w:rPr>
        <w:t>TO ENLARGE</w:t>
      </w:r>
    </w:p>
    <w:p w:rsidR="009F1112" w:rsidRPr="00D969DB" w:rsidRDefault="009F1112" w:rsidP="009F1112">
      <w:pPr>
        <w:jc w:val="both"/>
        <w:rPr>
          <w:rFonts w:ascii="Arial" w:hAnsi="Arial" w:cs="Arial"/>
          <w:noProof/>
        </w:rPr>
      </w:pPr>
      <w:r w:rsidRPr="00D969DB">
        <w:rPr>
          <w:rFonts w:ascii="Arial" w:hAnsi="Arial" w:cs="Arial"/>
          <w:noProof/>
        </w:rPr>
        <w:t xml:space="preserve">To render more widely and extensively. </w:t>
      </w:r>
      <w:r w:rsidRPr="00D969DB">
        <w:rPr>
          <w:rFonts w:ascii="Arial" w:hAnsi="Arial" w:cs="Arial"/>
          <w:i/>
          <w:iCs/>
          <w:noProof/>
        </w:rPr>
        <w:t>Enlarging of borders</w:t>
      </w:r>
      <w:r w:rsidRPr="00D969DB">
        <w:rPr>
          <w:rFonts w:ascii="Arial" w:hAnsi="Arial" w:cs="Arial"/>
          <w:noProof/>
        </w:rPr>
        <w:t xml:space="preserve">, or </w:t>
      </w:r>
      <w:r w:rsidRPr="00D969DB">
        <w:rPr>
          <w:rFonts w:ascii="Arial" w:hAnsi="Arial" w:cs="Arial"/>
          <w:i/>
          <w:iCs/>
          <w:noProof/>
        </w:rPr>
        <w:t>coasts</w:t>
      </w:r>
      <w:r w:rsidRPr="00D969DB">
        <w:rPr>
          <w:rFonts w:ascii="Arial" w:hAnsi="Arial" w:cs="Arial"/>
          <w:noProof/>
        </w:rPr>
        <w:t xml:space="preserve"> means conquest of more territory to dwell in. (Deut. 12:20, 19:8) To </w:t>
      </w:r>
      <w:r w:rsidRPr="00D969DB">
        <w:rPr>
          <w:rFonts w:ascii="Arial" w:hAnsi="Arial" w:cs="Arial"/>
          <w:i/>
          <w:iCs/>
          <w:noProof/>
        </w:rPr>
        <w:t>enlarge nations</w:t>
      </w:r>
      <w:r w:rsidRPr="00D969DB">
        <w:rPr>
          <w:rFonts w:ascii="Arial" w:hAnsi="Arial" w:cs="Arial"/>
          <w:noProof/>
        </w:rPr>
        <w:t xml:space="preserve"> is to grant them deliverance, liberty, happiness, and an increase in numbers, territory, or wealth. (Deut. 28:20; Esth. 4:14; Job 12:23) </w:t>
      </w:r>
      <w:r w:rsidRPr="00D969DB">
        <w:rPr>
          <w:rFonts w:ascii="Arial" w:hAnsi="Arial" w:cs="Arial"/>
          <w:i/>
          <w:iCs/>
          <w:noProof/>
        </w:rPr>
        <w:t>Enlargement of heart</w:t>
      </w:r>
      <w:r w:rsidRPr="00D969DB">
        <w:rPr>
          <w:rFonts w:ascii="Arial" w:hAnsi="Arial" w:cs="Arial"/>
          <w:noProof/>
        </w:rPr>
        <w:t xml:space="preserve"> means the loosening of spiritual bands and fullness of inward joy (Ps. 119:32), or extensive love, care, and joy. (2 Cor. 6:11) </w:t>
      </w:r>
      <w:r w:rsidRPr="00D969DB">
        <w:rPr>
          <w:rFonts w:ascii="Arial" w:hAnsi="Arial" w:cs="Arial"/>
          <w:i/>
          <w:iCs/>
          <w:noProof/>
        </w:rPr>
        <w:t>En</w:t>
      </w:r>
      <w:r w:rsidRPr="00D969DB">
        <w:rPr>
          <w:rFonts w:ascii="Arial" w:hAnsi="Arial" w:cs="Arial"/>
          <w:i/>
          <w:iCs/>
          <w:noProof/>
        </w:rPr>
        <w:softHyphen/>
        <w:t>largement of mouth</w:t>
      </w:r>
      <w:r w:rsidRPr="00D969DB">
        <w:rPr>
          <w:rFonts w:ascii="Arial" w:hAnsi="Arial" w:cs="Arial"/>
          <w:noProof/>
        </w:rPr>
        <w:t xml:space="preserve"> means a readi</w:t>
      </w:r>
      <w:r w:rsidRPr="00D969DB">
        <w:rPr>
          <w:rFonts w:ascii="Arial" w:hAnsi="Arial" w:cs="Arial"/>
          <w:noProof/>
        </w:rPr>
        <w:softHyphen/>
        <w:t xml:space="preserve">ness to answer reproaches, and a pouring forth of praise to God for his kindness. (1 Sam. 2:1) God </w:t>
      </w:r>
      <w:r w:rsidRPr="00D969DB">
        <w:rPr>
          <w:rFonts w:ascii="Arial" w:hAnsi="Arial" w:cs="Arial"/>
          <w:i/>
          <w:iCs/>
          <w:noProof/>
        </w:rPr>
        <w:t>enlarges one</w:t>
      </w:r>
      <w:r w:rsidRPr="00D969DB">
        <w:rPr>
          <w:rFonts w:ascii="Arial" w:hAnsi="Arial" w:cs="Arial"/>
          <w:noProof/>
        </w:rPr>
        <w:t xml:space="preserve"> in trouble, or </w:t>
      </w:r>
      <w:r w:rsidRPr="00D969DB">
        <w:rPr>
          <w:rFonts w:ascii="Arial" w:hAnsi="Arial" w:cs="Arial"/>
          <w:i/>
          <w:iCs/>
          <w:noProof/>
        </w:rPr>
        <w:t>enlarges their steps</w:t>
      </w:r>
      <w:r w:rsidRPr="00D969DB">
        <w:rPr>
          <w:rFonts w:ascii="Arial" w:hAnsi="Arial" w:cs="Arial"/>
          <w:noProof/>
        </w:rPr>
        <w:t>, when he grants them remarkable de</w:t>
      </w:r>
      <w:r w:rsidRPr="00D969DB">
        <w:rPr>
          <w:rFonts w:ascii="Arial" w:hAnsi="Arial" w:cs="Arial"/>
          <w:noProof/>
        </w:rPr>
        <w:softHyphen/>
        <w:t xml:space="preserve">liverance and liberty to go where they please. (Ps. 4:1, 18:36) He </w:t>
      </w:r>
      <w:r w:rsidRPr="00D969DB">
        <w:rPr>
          <w:rFonts w:ascii="Arial" w:hAnsi="Arial" w:cs="Arial"/>
          <w:i/>
          <w:iCs/>
          <w:noProof/>
        </w:rPr>
        <w:t>enlarges</w:t>
      </w:r>
      <w:r w:rsidRPr="00D969DB">
        <w:rPr>
          <w:rFonts w:ascii="Arial" w:hAnsi="Arial" w:cs="Arial"/>
          <w:noProof/>
        </w:rPr>
        <w:t xml:space="preserve"> Japheth in giving him a numerous posterity, and a very ex</w:t>
      </w:r>
      <w:r w:rsidRPr="00D969DB">
        <w:rPr>
          <w:rFonts w:ascii="Arial" w:hAnsi="Arial" w:cs="Arial"/>
          <w:noProof/>
        </w:rPr>
        <w:softHyphen/>
        <w:t xml:space="preserve">tensive territory; that is, the northern half of Asia, all Europe, and almost all America to dwell in. Or the words may be translated, </w:t>
      </w:r>
      <w:r w:rsidRPr="00D969DB">
        <w:rPr>
          <w:rFonts w:ascii="Arial" w:hAnsi="Arial" w:cs="Arial"/>
          <w:i/>
          <w:iCs/>
          <w:noProof/>
        </w:rPr>
        <w:t>God shall persuade</w:t>
      </w:r>
      <w:r w:rsidRPr="00D969DB">
        <w:rPr>
          <w:rFonts w:ascii="Arial" w:hAnsi="Arial" w:cs="Arial"/>
          <w:noProof/>
        </w:rPr>
        <w:t xml:space="preserve"> Japheth; by the preaching of the gospel, a multitude of his posterity have been, or shall be, turned to Christ. (Gen. 9:26) Hell</w:t>
      </w:r>
      <w:r w:rsidR="008303D1" w:rsidRPr="00D969DB">
        <w:rPr>
          <w:rFonts w:ascii="Arial" w:hAnsi="Arial" w:cs="Arial"/>
          <w:noProof/>
        </w:rPr>
        <w:t>’</w:t>
      </w:r>
      <w:r w:rsidRPr="00D969DB">
        <w:rPr>
          <w:rFonts w:ascii="Arial" w:hAnsi="Arial" w:cs="Arial"/>
          <w:noProof/>
        </w:rPr>
        <w:t xml:space="preserve">s </w:t>
      </w:r>
      <w:r w:rsidRPr="00D969DB">
        <w:rPr>
          <w:rFonts w:ascii="Arial" w:hAnsi="Arial" w:cs="Arial"/>
          <w:i/>
          <w:iCs/>
          <w:noProof/>
        </w:rPr>
        <w:t>enlarg</w:t>
      </w:r>
      <w:r w:rsidRPr="00D969DB">
        <w:rPr>
          <w:rFonts w:ascii="Arial" w:hAnsi="Arial" w:cs="Arial"/>
          <w:i/>
          <w:iCs/>
          <w:noProof/>
        </w:rPr>
        <w:softHyphen/>
        <w:t>ing itself</w:t>
      </w:r>
      <w:r w:rsidRPr="00D969DB">
        <w:rPr>
          <w:rFonts w:ascii="Arial" w:hAnsi="Arial" w:cs="Arial"/>
          <w:noProof/>
        </w:rPr>
        <w:t xml:space="preserve"> </w:t>
      </w:r>
      <w:r w:rsidRPr="00D969DB">
        <w:rPr>
          <w:rFonts w:ascii="Arial" w:hAnsi="Arial" w:cs="Arial"/>
          <w:noProof/>
        </w:rPr>
        <w:lastRenderedPageBreak/>
        <w:t>means that the grave, the state of the dead, and even the regions of the damned, should quick</w:t>
      </w:r>
      <w:r w:rsidRPr="00D969DB">
        <w:rPr>
          <w:rFonts w:ascii="Arial" w:hAnsi="Arial" w:cs="Arial"/>
          <w:noProof/>
        </w:rPr>
        <w:softHyphen/>
        <w:t>ly receive multitudes of sinful Jews. (Is. 5:14)</w:t>
      </w:r>
    </w:p>
    <w:p w:rsidR="009F1112" w:rsidRPr="00D969DB" w:rsidRDefault="009F1112" w:rsidP="009F1112">
      <w:pPr>
        <w:pStyle w:val="Heading1"/>
        <w:jc w:val="both"/>
      </w:pPr>
    </w:p>
    <w:p w:rsidR="009F1112" w:rsidRPr="00D969DB" w:rsidRDefault="009F1112" w:rsidP="009F1112">
      <w:pPr>
        <w:pStyle w:val="Heading1"/>
        <w:jc w:val="both"/>
      </w:pPr>
      <w:r w:rsidRPr="00D969DB">
        <w:t>TO ENLIGHTEN</w:t>
      </w:r>
    </w:p>
    <w:p w:rsidR="009F1112" w:rsidRPr="00D969DB" w:rsidRDefault="009F1112" w:rsidP="009F1112">
      <w:pPr>
        <w:jc w:val="both"/>
        <w:rPr>
          <w:rFonts w:ascii="Arial" w:hAnsi="Arial" w:cs="Arial"/>
        </w:rPr>
      </w:pPr>
      <w:r w:rsidRPr="00D969DB">
        <w:rPr>
          <w:rFonts w:ascii="Arial" w:hAnsi="Arial" w:cs="Arial"/>
          <w:noProof/>
        </w:rPr>
        <w:t>To give light.</w:t>
      </w:r>
      <w:r w:rsidRPr="00D969DB">
        <w:rPr>
          <w:rFonts w:ascii="Arial" w:hAnsi="Arial" w:cs="Arial"/>
        </w:rPr>
        <w:t xml:space="preserve"> God </w:t>
      </w:r>
      <w:r w:rsidRPr="00D969DB">
        <w:rPr>
          <w:rFonts w:ascii="Arial" w:hAnsi="Arial" w:cs="Arial"/>
          <w:i/>
          <w:iCs/>
        </w:rPr>
        <w:t>enlightens</w:t>
      </w:r>
      <w:r w:rsidRPr="00D969DB">
        <w:rPr>
          <w:rFonts w:ascii="Arial" w:hAnsi="Arial" w:cs="Arial"/>
        </w:rPr>
        <w:t xml:space="preserve"> his people</w:t>
      </w:r>
      <w:r w:rsidR="008303D1" w:rsidRPr="00D969DB">
        <w:rPr>
          <w:rFonts w:ascii="Arial" w:hAnsi="Arial" w:cs="Arial"/>
        </w:rPr>
        <w:t>’</w:t>
      </w:r>
      <w:r w:rsidRPr="00D969DB">
        <w:rPr>
          <w:rFonts w:ascii="Arial" w:hAnsi="Arial" w:cs="Arial"/>
        </w:rPr>
        <w:t xml:space="preserve">s darkness when he frees them from trouble, grants them prosperity, and gives them knowledge and joy. (Ps. 18:28) He </w:t>
      </w:r>
      <w:r w:rsidRPr="00D969DB">
        <w:rPr>
          <w:rFonts w:ascii="Arial" w:hAnsi="Arial" w:cs="Arial"/>
          <w:i/>
          <w:iCs/>
        </w:rPr>
        <w:t>enlightens</w:t>
      </w:r>
      <w:r w:rsidRPr="00D969DB">
        <w:rPr>
          <w:rFonts w:ascii="Arial" w:hAnsi="Arial" w:cs="Arial"/>
        </w:rPr>
        <w:t xml:space="preserve"> their eyes when, by his Word and Spirit, he savingly teaches them his truth, and shows them his glory. (Ps. 19:8; Eph. 1:18) Hypocrites are sometimes </w:t>
      </w:r>
      <w:r w:rsidRPr="00D969DB">
        <w:rPr>
          <w:rFonts w:ascii="Arial" w:hAnsi="Arial" w:cs="Arial"/>
          <w:i/>
          <w:iCs/>
        </w:rPr>
        <w:t>enlight</w:t>
      </w:r>
      <w:r w:rsidRPr="00D969DB">
        <w:rPr>
          <w:rFonts w:ascii="Arial" w:hAnsi="Arial" w:cs="Arial"/>
          <w:i/>
          <w:iCs/>
        </w:rPr>
        <w:softHyphen/>
        <w:t>ened</w:t>
      </w:r>
      <w:r w:rsidRPr="00D969DB">
        <w:rPr>
          <w:rFonts w:ascii="Arial" w:hAnsi="Arial" w:cs="Arial"/>
        </w:rPr>
        <w:t xml:space="preserve"> with the speculative knowledge of divine truth, and the notable, though not saving, influences of the Holy Spirit, and display sometimes his special gifts of prophecy, etc. (Heb. 6:4)</w:t>
      </w:r>
    </w:p>
    <w:p w:rsidR="005346DA" w:rsidRPr="00D969DB" w:rsidRDefault="005346DA" w:rsidP="009F1112">
      <w:pPr>
        <w:pStyle w:val="Heading1"/>
        <w:jc w:val="left"/>
        <w:rPr>
          <w:noProof/>
        </w:rPr>
      </w:pPr>
    </w:p>
    <w:p w:rsidR="009F1112" w:rsidRPr="00D969DB" w:rsidRDefault="009F1112" w:rsidP="009F1112">
      <w:pPr>
        <w:pStyle w:val="Heading1"/>
        <w:jc w:val="left"/>
        <w:rPr>
          <w:noProof/>
        </w:rPr>
      </w:pPr>
      <w:r w:rsidRPr="00D969DB">
        <w:rPr>
          <w:noProof/>
        </w:rPr>
        <w:t>ENMITY</w:t>
      </w:r>
    </w:p>
    <w:p w:rsidR="009F1112" w:rsidRPr="00D969DB" w:rsidRDefault="009F1112" w:rsidP="009F1112">
      <w:pPr>
        <w:pStyle w:val="BodyText"/>
        <w:rPr>
          <w:noProof/>
        </w:rPr>
      </w:pPr>
      <w:r w:rsidRPr="00D969DB">
        <w:rPr>
          <w:noProof/>
        </w:rPr>
        <w:t xml:space="preserve">Very bitter, deep rooted, irreconcilable hatred and hostility. Such a constant </w:t>
      </w:r>
      <w:r w:rsidRPr="00D969DB">
        <w:rPr>
          <w:i/>
          <w:iCs/>
          <w:noProof/>
        </w:rPr>
        <w:t>enmity</w:t>
      </w:r>
      <w:r w:rsidRPr="00D969DB">
        <w:rPr>
          <w:noProof/>
        </w:rPr>
        <w:t xml:space="preserve"> there is between Christ and his fol</w:t>
      </w:r>
      <w:r w:rsidRPr="00D969DB">
        <w:rPr>
          <w:noProof/>
        </w:rPr>
        <w:softHyphen/>
        <w:t xml:space="preserve">lowers, and Satan and his; indeed, there is some such enmity between mankind and some serpents. (Gen. 3:15) Friendship with this world, in its wicked members and lusts, is </w:t>
      </w:r>
      <w:r w:rsidRPr="00D969DB">
        <w:rPr>
          <w:i/>
          <w:iCs/>
          <w:noProof/>
        </w:rPr>
        <w:t>en</w:t>
      </w:r>
      <w:r w:rsidRPr="00D969DB">
        <w:rPr>
          <w:i/>
          <w:iCs/>
          <w:noProof/>
        </w:rPr>
        <w:softHyphen/>
        <w:t xml:space="preserve">mity </w:t>
      </w:r>
      <w:r w:rsidRPr="00D969DB">
        <w:rPr>
          <w:noProof/>
        </w:rPr>
        <w:t xml:space="preserve">with God. It is opposite to love for him, and amounts to a fixed exertion of ourselves to dishonour and abuse him. (Jas. 4:4; 1 John 2:15-16. The worldly mind, or minding of fleshly and sinful things, is </w:t>
      </w:r>
      <w:r w:rsidRPr="00D969DB">
        <w:rPr>
          <w:i/>
          <w:iCs/>
          <w:noProof/>
        </w:rPr>
        <w:t>enmity against God</w:t>
      </w:r>
      <w:r w:rsidRPr="00D969DB">
        <w:rPr>
          <w:noProof/>
        </w:rPr>
        <w:t>. It is opposite to his nature, and that to the highest degree; and, though it may be removed, it cannot be reconciled to him, nor he to it. (Rom. 8:7) The cere</w:t>
      </w:r>
      <w:r w:rsidRPr="00D969DB">
        <w:rPr>
          <w:noProof/>
        </w:rPr>
        <w:softHyphen/>
        <w:t xml:space="preserve">monial Law is called </w:t>
      </w:r>
      <w:r w:rsidRPr="00D969DB">
        <w:rPr>
          <w:i/>
          <w:iCs/>
          <w:noProof/>
        </w:rPr>
        <w:t>enmity</w:t>
      </w:r>
      <w:r w:rsidRPr="00D969DB">
        <w:rPr>
          <w:noProof/>
        </w:rPr>
        <w:t>; it showed God</w:t>
      </w:r>
      <w:r w:rsidR="008303D1" w:rsidRPr="00D969DB">
        <w:rPr>
          <w:noProof/>
        </w:rPr>
        <w:t>’</w:t>
      </w:r>
      <w:r w:rsidRPr="00D969DB">
        <w:rPr>
          <w:noProof/>
        </w:rPr>
        <w:t>s enmity at sin by de</w:t>
      </w:r>
      <w:r w:rsidRPr="00D969DB">
        <w:rPr>
          <w:noProof/>
        </w:rPr>
        <w:softHyphen/>
        <w:t>manding atonement for it, it occa</w:t>
      </w:r>
      <w:r w:rsidRPr="00D969DB">
        <w:rPr>
          <w:noProof/>
        </w:rPr>
        <w:softHyphen/>
        <w:t>sioned men</w:t>
      </w:r>
      <w:r w:rsidR="008303D1" w:rsidRPr="00D969DB">
        <w:rPr>
          <w:noProof/>
        </w:rPr>
        <w:t>’</w:t>
      </w:r>
      <w:r w:rsidRPr="00D969DB">
        <w:rPr>
          <w:noProof/>
        </w:rPr>
        <w:t xml:space="preserve">s enmity against God by its burdensome services, and was an accidental source of standing hostility between Jews and Gentiles. Or perhaps the </w:t>
      </w:r>
      <w:r w:rsidRPr="00D969DB">
        <w:rPr>
          <w:i/>
          <w:iCs/>
          <w:noProof/>
        </w:rPr>
        <w:t>enmity</w:t>
      </w:r>
      <w:r w:rsidRPr="00D969DB">
        <w:rPr>
          <w:noProof/>
        </w:rPr>
        <w:t xml:space="preserve"> meant here is the state of hostility between God and men, by which he justly loathed and hated them as sinful, and con</w:t>
      </w:r>
      <w:r w:rsidRPr="00D969DB">
        <w:rPr>
          <w:noProof/>
        </w:rPr>
        <w:softHyphen/>
        <w:t>demned them to punishment; thus they wickedly hated him for his ex</w:t>
      </w:r>
      <w:r w:rsidRPr="00D969DB">
        <w:rPr>
          <w:noProof/>
        </w:rPr>
        <w:softHyphen/>
        <w:t>cellence and goodness. Both these things were slain and abolished by the death of Christ. (Eph. 2:15-16)</w:t>
      </w:r>
    </w:p>
    <w:p w:rsidR="009F1112" w:rsidRPr="00D969DB" w:rsidRDefault="009F1112" w:rsidP="009F1112">
      <w:pPr>
        <w:pStyle w:val="BodyText"/>
        <w:rPr>
          <w:noProof/>
        </w:rPr>
      </w:pPr>
    </w:p>
    <w:p w:rsidR="009F1112" w:rsidRPr="00D969DB" w:rsidRDefault="009F1112" w:rsidP="009F1112">
      <w:pPr>
        <w:pStyle w:val="Heading1"/>
        <w:jc w:val="left"/>
        <w:rPr>
          <w:noProof/>
        </w:rPr>
      </w:pPr>
      <w:r w:rsidRPr="00D969DB">
        <w:rPr>
          <w:noProof/>
        </w:rPr>
        <w:t>TO ENQUIRE</w:t>
      </w:r>
    </w:p>
    <w:p w:rsidR="009F1112" w:rsidRPr="00D969DB" w:rsidRDefault="009F1112" w:rsidP="009F1112">
      <w:pPr>
        <w:jc w:val="both"/>
        <w:rPr>
          <w:rFonts w:ascii="Arial" w:hAnsi="Arial" w:cs="Arial"/>
          <w:noProof/>
        </w:rPr>
      </w:pPr>
      <w:r w:rsidRPr="00D969DB">
        <w:rPr>
          <w:rFonts w:ascii="Arial" w:hAnsi="Arial" w:cs="Arial"/>
          <w:noProof/>
        </w:rPr>
        <w:t>To search, to ask. (Acts 9:11; Gen. 24:57) God</w:t>
      </w:r>
      <w:r w:rsidR="008303D1" w:rsidRPr="00D969DB">
        <w:rPr>
          <w:rFonts w:ascii="Arial" w:hAnsi="Arial" w:cs="Arial"/>
          <w:noProof/>
        </w:rPr>
        <w:t>’</w:t>
      </w:r>
      <w:r w:rsidRPr="00D969DB">
        <w:rPr>
          <w:rFonts w:ascii="Arial" w:hAnsi="Arial" w:cs="Arial"/>
          <w:noProof/>
        </w:rPr>
        <w:t xml:space="preserve">s </w:t>
      </w:r>
      <w:r w:rsidRPr="00D969DB">
        <w:rPr>
          <w:rFonts w:ascii="Arial" w:hAnsi="Arial" w:cs="Arial"/>
          <w:i/>
          <w:iCs/>
          <w:noProof/>
        </w:rPr>
        <w:t>enquiry</w:t>
      </w:r>
      <w:r w:rsidRPr="00D969DB">
        <w:rPr>
          <w:rFonts w:ascii="Arial" w:hAnsi="Arial" w:cs="Arial"/>
          <w:noProof/>
        </w:rPr>
        <w:t xml:space="preserve"> after men</w:t>
      </w:r>
      <w:r w:rsidR="008303D1" w:rsidRPr="00D969DB">
        <w:rPr>
          <w:rFonts w:ascii="Arial" w:hAnsi="Arial" w:cs="Arial"/>
          <w:noProof/>
        </w:rPr>
        <w:t>’</w:t>
      </w:r>
      <w:r w:rsidRPr="00D969DB">
        <w:rPr>
          <w:rFonts w:ascii="Arial" w:hAnsi="Arial" w:cs="Arial"/>
          <w:noProof/>
        </w:rPr>
        <w:t>s iniquity means his bringing it to light, and punishing them for it. (Job 10:6) Men</w:t>
      </w:r>
      <w:r w:rsidR="008303D1" w:rsidRPr="00D969DB">
        <w:rPr>
          <w:rFonts w:ascii="Arial" w:hAnsi="Arial" w:cs="Arial"/>
          <w:noProof/>
        </w:rPr>
        <w:t>’</w:t>
      </w:r>
      <w:r w:rsidRPr="00D969DB">
        <w:rPr>
          <w:rFonts w:ascii="Arial" w:hAnsi="Arial" w:cs="Arial"/>
          <w:noProof/>
        </w:rPr>
        <w:t xml:space="preserve">s </w:t>
      </w:r>
      <w:r w:rsidRPr="00D969DB">
        <w:rPr>
          <w:rFonts w:ascii="Arial" w:hAnsi="Arial" w:cs="Arial"/>
          <w:i/>
          <w:iCs/>
          <w:noProof/>
        </w:rPr>
        <w:t>enquiring of God</w:t>
      </w:r>
      <w:r w:rsidRPr="00D969DB">
        <w:rPr>
          <w:rFonts w:ascii="Arial" w:hAnsi="Arial" w:cs="Arial"/>
          <w:noProof/>
        </w:rPr>
        <w:t xml:space="preserve"> means their asking his mind through his priests or prophets, or imme</w:t>
      </w:r>
      <w:r w:rsidRPr="00D969DB">
        <w:rPr>
          <w:rFonts w:ascii="Arial" w:hAnsi="Arial" w:cs="Arial"/>
          <w:noProof/>
        </w:rPr>
        <w:softHyphen/>
        <w:t xml:space="preserve">diately from himself, what they should do, or that he would grant what they need. (Gen. 25:22; 1 Kings 22:5; Ezek. 36:37) To </w:t>
      </w:r>
      <w:r w:rsidRPr="00D969DB">
        <w:rPr>
          <w:rFonts w:ascii="Arial" w:hAnsi="Arial" w:cs="Arial"/>
          <w:i/>
          <w:iCs/>
          <w:noProof/>
        </w:rPr>
        <w:t>enquire after God</w:t>
      </w:r>
      <w:r w:rsidRPr="00D969DB">
        <w:rPr>
          <w:rFonts w:ascii="Arial" w:hAnsi="Arial" w:cs="Arial"/>
          <w:noProof/>
        </w:rPr>
        <w:t xml:space="preserve"> is to pray to him. (Ps. 78:34) To </w:t>
      </w:r>
      <w:r w:rsidRPr="00D969DB">
        <w:rPr>
          <w:rFonts w:ascii="Arial" w:hAnsi="Arial" w:cs="Arial"/>
          <w:i/>
          <w:iCs/>
          <w:noProof/>
        </w:rPr>
        <w:t>make enquiry after vows</w:t>
      </w:r>
      <w:r w:rsidRPr="00D969DB">
        <w:rPr>
          <w:rFonts w:ascii="Arial" w:hAnsi="Arial" w:cs="Arial"/>
          <w:noProof/>
        </w:rPr>
        <w:t xml:space="preserve"> is to consider how the vow may be eluded and broken. (Prov. 20:25)</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b/>
          <w:bCs/>
          <w:noProof/>
        </w:rPr>
        <w:t>ENROGEL</w:t>
      </w:r>
      <w:r w:rsidRPr="00D969DB">
        <w:rPr>
          <w:rFonts w:ascii="Arial" w:hAnsi="Arial" w:cs="Arial"/>
          <w:noProof/>
        </w:rPr>
        <w:t xml:space="preserve">, </w:t>
      </w:r>
      <w:r w:rsidRPr="00D969DB">
        <w:rPr>
          <w:rFonts w:ascii="Arial" w:hAnsi="Arial" w:cs="Arial"/>
          <w:i/>
          <w:iCs/>
          <w:noProof/>
        </w:rPr>
        <w:t>the fuller</w:t>
      </w:r>
      <w:r w:rsidR="008303D1" w:rsidRPr="00D969DB">
        <w:rPr>
          <w:rFonts w:ascii="Arial" w:hAnsi="Arial" w:cs="Arial"/>
          <w:i/>
          <w:iCs/>
          <w:noProof/>
        </w:rPr>
        <w:t>’</w:t>
      </w:r>
      <w:r w:rsidRPr="00D969DB">
        <w:rPr>
          <w:rFonts w:ascii="Arial" w:hAnsi="Arial" w:cs="Arial"/>
          <w:i/>
          <w:iCs/>
          <w:noProof/>
        </w:rPr>
        <w:t>s foun</w:t>
      </w:r>
      <w:r w:rsidRPr="00D969DB">
        <w:rPr>
          <w:rFonts w:ascii="Arial" w:hAnsi="Arial" w:cs="Arial"/>
          <w:i/>
          <w:iCs/>
          <w:noProof/>
        </w:rPr>
        <w:softHyphen/>
        <w:t>tain</w:t>
      </w:r>
    </w:p>
    <w:p w:rsidR="009F1112" w:rsidRPr="00D969DB" w:rsidRDefault="009F1112" w:rsidP="009F1112">
      <w:pPr>
        <w:jc w:val="both"/>
        <w:rPr>
          <w:rFonts w:ascii="Arial" w:hAnsi="Arial" w:cs="Arial"/>
          <w:noProof/>
        </w:rPr>
      </w:pPr>
      <w:r w:rsidRPr="00D969DB">
        <w:rPr>
          <w:rFonts w:ascii="Arial" w:hAnsi="Arial" w:cs="Arial"/>
          <w:noProof/>
        </w:rPr>
        <w:t>It seems to have been either the Dragon Well or the King</w:t>
      </w:r>
      <w:r w:rsidR="008303D1" w:rsidRPr="00D969DB">
        <w:rPr>
          <w:rFonts w:ascii="Arial" w:hAnsi="Arial" w:cs="Arial"/>
          <w:noProof/>
        </w:rPr>
        <w:t>’</w:t>
      </w:r>
      <w:r w:rsidRPr="00D969DB">
        <w:rPr>
          <w:rFonts w:ascii="Arial" w:hAnsi="Arial" w:cs="Arial"/>
          <w:noProof/>
        </w:rPr>
        <w:t>s Well; or rather the fountain of Shiloah, a little to the southwest of the city of David, and outside the Fountain Gate. Possibly, it was in or beside the Fuller</w:t>
      </w:r>
      <w:r w:rsidR="008303D1" w:rsidRPr="00D969DB">
        <w:rPr>
          <w:rFonts w:ascii="Arial" w:hAnsi="Arial" w:cs="Arial"/>
          <w:noProof/>
        </w:rPr>
        <w:t>’</w:t>
      </w:r>
      <w:r w:rsidRPr="00D969DB">
        <w:rPr>
          <w:rFonts w:ascii="Arial" w:hAnsi="Arial" w:cs="Arial"/>
          <w:noProof/>
        </w:rPr>
        <w:t>s Field, which was the conduit of the upper pool. (Josh. 15:7; Is. 7:3) Here, Ahimaaz and Jon</w:t>
      </w:r>
      <w:r w:rsidRPr="00D969DB">
        <w:rPr>
          <w:rFonts w:ascii="Arial" w:hAnsi="Arial" w:cs="Arial"/>
          <w:noProof/>
        </w:rPr>
        <w:softHyphen/>
        <w:t>athan hid themselves to get inform</w:t>
      </w:r>
      <w:r w:rsidRPr="00D969DB">
        <w:rPr>
          <w:rFonts w:ascii="Arial" w:hAnsi="Arial" w:cs="Arial"/>
          <w:noProof/>
        </w:rPr>
        <w:softHyphen/>
        <w:t>ation about Absalom</w:t>
      </w:r>
      <w:r w:rsidR="008303D1" w:rsidRPr="00D969DB">
        <w:rPr>
          <w:rFonts w:ascii="Arial" w:hAnsi="Arial" w:cs="Arial"/>
          <w:noProof/>
        </w:rPr>
        <w:t>’</w:t>
      </w:r>
      <w:r w:rsidRPr="00D969DB">
        <w:rPr>
          <w:rFonts w:ascii="Arial" w:hAnsi="Arial" w:cs="Arial"/>
          <w:noProof/>
        </w:rPr>
        <w:t>s counsels against his father David (2 Sam. 17:17), and, near it, Adonijah feasted Abiathar, Joab, and the rest of his assistants in the usurpation. (1 Kings 1:9) There was some place called Enrogel on the east of Jerusa</w:t>
      </w:r>
      <w:r w:rsidRPr="00D969DB">
        <w:rPr>
          <w:rFonts w:ascii="Arial" w:hAnsi="Arial" w:cs="Arial"/>
          <w:noProof/>
        </w:rPr>
        <w:softHyphen/>
        <w:t>lem, near the foot of Mount Zion, probably the same as the Pool of Siloam.</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b/>
          <w:bCs/>
          <w:noProof/>
        </w:rPr>
        <w:t>ENSIGN</w:t>
      </w:r>
      <w:r w:rsidRPr="00D969DB">
        <w:rPr>
          <w:rFonts w:ascii="Arial" w:hAnsi="Arial" w:cs="Arial"/>
          <w:noProof/>
        </w:rPr>
        <w:t>. See BANNER</w:t>
      </w:r>
    </w:p>
    <w:p w:rsidR="009F1112" w:rsidRPr="00D969DB" w:rsidRDefault="009F1112" w:rsidP="009F1112">
      <w:pPr>
        <w:pStyle w:val="BodyText2"/>
        <w:rPr>
          <w:noProof/>
          <w:sz w:val="24"/>
        </w:rPr>
      </w:pPr>
      <w:r w:rsidRPr="00D969DB">
        <w:rPr>
          <w:noProof/>
          <w:sz w:val="24"/>
        </w:rPr>
        <w:t>See Num. 2:2; Is. 5:26, 11:10,12, 18:3, 30:17, 31:9; Zech. 9:16</w:t>
      </w:r>
    </w:p>
    <w:p w:rsidR="009F1112" w:rsidRPr="00D969DB" w:rsidRDefault="009F1112" w:rsidP="009F1112">
      <w:pPr>
        <w:jc w:val="both"/>
        <w:rPr>
          <w:rFonts w:ascii="Arial" w:hAnsi="Arial" w:cs="Arial"/>
          <w:noProof/>
        </w:rPr>
      </w:pPr>
    </w:p>
    <w:p w:rsidR="009F1112" w:rsidRPr="00D969DB" w:rsidRDefault="009F1112" w:rsidP="009F1112">
      <w:pPr>
        <w:pStyle w:val="Heading1"/>
        <w:jc w:val="left"/>
        <w:rPr>
          <w:noProof/>
        </w:rPr>
      </w:pPr>
      <w:r w:rsidRPr="00D969DB">
        <w:rPr>
          <w:noProof/>
        </w:rPr>
        <w:t>ENSNARED</w:t>
      </w:r>
    </w:p>
    <w:p w:rsidR="009F1112" w:rsidRPr="00D969DB" w:rsidRDefault="009F1112" w:rsidP="009F1112">
      <w:pPr>
        <w:jc w:val="both"/>
        <w:rPr>
          <w:rFonts w:ascii="Arial" w:hAnsi="Arial" w:cs="Arial"/>
          <w:noProof/>
        </w:rPr>
      </w:pPr>
      <w:r w:rsidRPr="00D969DB">
        <w:rPr>
          <w:rFonts w:ascii="Arial" w:hAnsi="Arial" w:cs="Arial"/>
          <w:noProof/>
        </w:rPr>
        <w:t>Brought into the snare of sin, imprisonment, bondage, or distress. (Found only in Job 34:30)</w:t>
      </w:r>
    </w:p>
    <w:p w:rsidR="009F1112" w:rsidRPr="00D969DB" w:rsidRDefault="009F1112" w:rsidP="009F1112">
      <w:pPr>
        <w:pStyle w:val="Heading1"/>
        <w:jc w:val="left"/>
        <w:rPr>
          <w:b w:val="0"/>
          <w:bCs w:val="0"/>
          <w:noProof/>
        </w:rPr>
      </w:pPr>
      <w:r w:rsidRPr="00D969DB">
        <w:rPr>
          <w:noProof/>
        </w:rPr>
        <w:t xml:space="preserve">TO ENSUE </w:t>
      </w:r>
      <w:r w:rsidRPr="00D969DB">
        <w:rPr>
          <w:b w:val="0"/>
          <w:bCs w:val="0"/>
          <w:noProof/>
        </w:rPr>
        <w:t>(PURSUE)</w:t>
      </w:r>
    </w:p>
    <w:p w:rsidR="009F1112" w:rsidRPr="00D969DB" w:rsidRDefault="009F1112" w:rsidP="009F1112">
      <w:pPr>
        <w:pStyle w:val="BodyText"/>
        <w:rPr>
          <w:noProof/>
        </w:rPr>
      </w:pPr>
      <w:r w:rsidRPr="00D969DB">
        <w:rPr>
          <w:noProof/>
        </w:rPr>
        <w:t xml:space="preserve">To follow after with great earnestness. (Found only in 1 Pet. 3:11) </w:t>
      </w:r>
    </w:p>
    <w:p w:rsidR="009F1112" w:rsidRPr="00D969DB" w:rsidRDefault="009F1112" w:rsidP="009F1112">
      <w:pPr>
        <w:jc w:val="both"/>
        <w:rPr>
          <w:rFonts w:ascii="Arial" w:hAnsi="Arial" w:cs="Arial"/>
          <w:noProof/>
        </w:rPr>
      </w:pPr>
    </w:p>
    <w:p w:rsidR="009F1112" w:rsidRPr="00D969DB" w:rsidRDefault="009F1112" w:rsidP="009F1112">
      <w:pPr>
        <w:pStyle w:val="Heading3"/>
        <w:rPr>
          <w:noProof/>
          <w:sz w:val="24"/>
        </w:rPr>
      </w:pPr>
      <w:r w:rsidRPr="00D969DB">
        <w:rPr>
          <w:noProof/>
          <w:sz w:val="24"/>
        </w:rPr>
        <w:lastRenderedPageBreak/>
        <w:t>TO ENTANGLE</w:t>
      </w:r>
    </w:p>
    <w:p w:rsidR="009F1112" w:rsidRPr="00D969DB" w:rsidRDefault="009F1112" w:rsidP="009F1112">
      <w:pPr>
        <w:jc w:val="both"/>
        <w:rPr>
          <w:rFonts w:ascii="Arial" w:hAnsi="Arial" w:cs="Arial"/>
          <w:noProof/>
        </w:rPr>
      </w:pPr>
      <w:r w:rsidRPr="00D969DB">
        <w:rPr>
          <w:rFonts w:ascii="Arial" w:hAnsi="Arial" w:cs="Arial"/>
          <w:noProof/>
        </w:rPr>
        <w:t>To bring into trou</w:t>
      </w:r>
      <w:r w:rsidRPr="00D969DB">
        <w:rPr>
          <w:rFonts w:ascii="Arial" w:hAnsi="Arial" w:cs="Arial"/>
          <w:noProof/>
        </w:rPr>
        <w:softHyphen/>
        <w:t>ble or danger so that one can hardly escape. The Heb. were entangled at the Red Sea, the sea being before them and the Egyptians behind, and rugged rocks on every hand. (Ex. 14:3) The Jews thought to entangle Christ in his talk by decoying him to say something criminal, and which he could not excuse or defend. (Mt. 22:15) The Jews were entangled with the enslaving yoke of ceremo</w:t>
      </w:r>
      <w:r w:rsidRPr="00D969DB">
        <w:rPr>
          <w:rFonts w:ascii="Arial" w:hAnsi="Arial" w:cs="Arial"/>
          <w:noProof/>
        </w:rPr>
        <w:softHyphen/>
        <w:t>nies, so fixedly accustomed to them as neither to be able or willing to free themselves from them. (Gal. 5:1) Men are entangled by their lusts when, so enticed and fixed in a course of sin, they neither will nor can leave it. (2</w:t>
      </w:r>
      <w:r w:rsidR="009F0CE0" w:rsidRPr="00D969DB">
        <w:rPr>
          <w:rFonts w:ascii="Arial" w:hAnsi="Arial" w:cs="Arial"/>
          <w:noProof/>
        </w:rPr>
        <w:t xml:space="preserve"> </w:t>
      </w:r>
      <w:r w:rsidRPr="00D969DB">
        <w:rPr>
          <w:rFonts w:ascii="Arial" w:hAnsi="Arial" w:cs="Arial"/>
          <w:noProof/>
        </w:rPr>
        <w:t>Pet. 2:20) Men are entangled in the affairs of this life when their cares and labours distract and captivate their minds. (2 Tim. 2:4).</w:t>
      </w:r>
    </w:p>
    <w:p w:rsidR="009F1112" w:rsidRPr="00D969DB" w:rsidRDefault="009F1112" w:rsidP="009F1112">
      <w:pPr>
        <w:jc w:val="both"/>
        <w:rPr>
          <w:rFonts w:ascii="Arial" w:hAnsi="Arial" w:cs="Arial"/>
          <w:noProof/>
        </w:rPr>
      </w:pPr>
    </w:p>
    <w:p w:rsidR="009F1112" w:rsidRPr="00D969DB" w:rsidRDefault="009F1112" w:rsidP="009F1112">
      <w:pPr>
        <w:pStyle w:val="Heading1"/>
        <w:jc w:val="left"/>
        <w:rPr>
          <w:noProof/>
        </w:rPr>
      </w:pPr>
      <w:r w:rsidRPr="00D969DB">
        <w:rPr>
          <w:noProof/>
        </w:rPr>
        <w:t>TO ENTER</w:t>
      </w:r>
    </w:p>
    <w:p w:rsidR="009F1112" w:rsidRPr="00D969DB" w:rsidRDefault="009F1112" w:rsidP="009F1112">
      <w:pPr>
        <w:jc w:val="both"/>
        <w:rPr>
          <w:rFonts w:ascii="Arial" w:hAnsi="Arial" w:cs="Arial"/>
          <w:noProof/>
        </w:rPr>
      </w:pPr>
      <w:r w:rsidRPr="00D969DB">
        <w:rPr>
          <w:rFonts w:ascii="Arial" w:hAnsi="Arial" w:cs="Arial"/>
          <w:noProof/>
        </w:rPr>
        <w:t xml:space="preserve">To go inside. (Mt. 8:6) God </w:t>
      </w:r>
      <w:r w:rsidRPr="00D969DB">
        <w:rPr>
          <w:rFonts w:ascii="Arial" w:hAnsi="Arial" w:cs="Arial"/>
          <w:i/>
          <w:iCs/>
          <w:noProof/>
        </w:rPr>
        <w:t>enters into judgement</w:t>
      </w:r>
      <w:r w:rsidRPr="00D969DB">
        <w:rPr>
          <w:rFonts w:ascii="Arial" w:hAnsi="Arial" w:cs="Arial"/>
          <w:noProof/>
        </w:rPr>
        <w:t xml:space="preserve"> with men when, in wrath, he calls them to account, and sentences them to bear the due punishment of their sins. (Ps. 143:2) Our cries </w:t>
      </w:r>
      <w:r w:rsidRPr="00D969DB">
        <w:rPr>
          <w:rFonts w:ascii="Arial" w:hAnsi="Arial" w:cs="Arial"/>
          <w:i/>
          <w:iCs/>
          <w:noProof/>
        </w:rPr>
        <w:t>enter</w:t>
      </w:r>
      <w:r w:rsidRPr="00D969DB">
        <w:rPr>
          <w:rFonts w:ascii="Arial" w:hAnsi="Arial" w:cs="Arial"/>
          <w:noProof/>
        </w:rPr>
        <w:t xml:space="preserve"> into </w:t>
      </w:r>
      <w:r w:rsidRPr="00D969DB">
        <w:rPr>
          <w:rFonts w:ascii="Arial" w:hAnsi="Arial" w:cs="Arial"/>
          <w:i/>
          <w:iCs/>
          <w:noProof/>
        </w:rPr>
        <w:t>his ears</w:t>
      </w:r>
      <w:r w:rsidRPr="00D969DB">
        <w:rPr>
          <w:rFonts w:ascii="Arial" w:hAnsi="Arial" w:cs="Arial"/>
          <w:noProof/>
        </w:rPr>
        <w:t xml:space="preserve"> when he graciously accepts our suits, and grants what we request, or regards us when we cry to him. (2 Sam. 22:7; Jas. 5:4) To </w:t>
      </w:r>
      <w:r w:rsidRPr="00D969DB">
        <w:rPr>
          <w:rFonts w:ascii="Arial" w:hAnsi="Arial" w:cs="Arial"/>
          <w:i/>
          <w:iCs/>
          <w:noProof/>
        </w:rPr>
        <w:t>enter into covenant</w:t>
      </w:r>
      <w:r w:rsidRPr="00D969DB">
        <w:rPr>
          <w:rFonts w:ascii="Arial" w:hAnsi="Arial" w:cs="Arial"/>
          <w:noProof/>
        </w:rPr>
        <w:t xml:space="preserve"> is to come under its solemn obligations when making it. (Deut. 29:12) To </w:t>
      </w:r>
      <w:r w:rsidRPr="00D969DB">
        <w:rPr>
          <w:rFonts w:ascii="Arial" w:hAnsi="Arial" w:cs="Arial"/>
          <w:i/>
          <w:iCs/>
          <w:noProof/>
        </w:rPr>
        <w:t>enter at the strait gate</w:t>
      </w:r>
      <w:r w:rsidRPr="00D969DB">
        <w:rPr>
          <w:rFonts w:ascii="Arial" w:hAnsi="Arial" w:cs="Arial"/>
          <w:noProof/>
        </w:rPr>
        <w:t>, and into the kingdom of God, is by receiving Jesus Christ as our Saviour, door, and way to hap</w:t>
      </w:r>
      <w:r w:rsidRPr="00D969DB">
        <w:rPr>
          <w:rFonts w:ascii="Arial" w:hAnsi="Arial" w:cs="Arial"/>
          <w:noProof/>
        </w:rPr>
        <w:softHyphen/>
        <w:t>piness, and to become members of God</w:t>
      </w:r>
      <w:r w:rsidR="008303D1" w:rsidRPr="00D969DB">
        <w:rPr>
          <w:rFonts w:ascii="Arial" w:hAnsi="Arial" w:cs="Arial"/>
          <w:noProof/>
        </w:rPr>
        <w:t>’</w:t>
      </w:r>
      <w:r w:rsidRPr="00D969DB">
        <w:rPr>
          <w:rFonts w:ascii="Arial" w:hAnsi="Arial" w:cs="Arial"/>
          <w:noProof/>
        </w:rPr>
        <w:t xml:space="preserve">s spiritual family and kingdom in heaven and on earth. (Mt. 7:13; John 3:7) To </w:t>
      </w:r>
      <w:r w:rsidRPr="00D969DB">
        <w:rPr>
          <w:rFonts w:ascii="Arial" w:hAnsi="Arial" w:cs="Arial"/>
          <w:i/>
          <w:iCs/>
          <w:noProof/>
        </w:rPr>
        <w:t>enter into joy, peace, or rest</w:t>
      </w:r>
      <w:r w:rsidRPr="00D969DB">
        <w:rPr>
          <w:rFonts w:ascii="Arial" w:hAnsi="Arial" w:cs="Arial"/>
          <w:noProof/>
        </w:rPr>
        <w:t xml:space="preserve"> is to begin partial or full possession of them. (Mt. 25:2; Is. 57:2; Heb. 11:3) To </w:t>
      </w:r>
      <w:r w:rsidRPr="00D969DB">
        <w:rPr>
          <w:rFonts w:ascii="Arial" w:hAnsi="Arial" w:cs="Arial"/>
          <w:i/>
          <w:iCs/>
          <w:noProof/>
        </w:rPr>
        <w:t>enter into other men</w:t>
      </w:r>
      <w:r w:rsidR="008303D1" w:rsidRPr="00D969DB">
        <w:rPr>
          <w:rFonts w:ascii="Arial" w:hAnsi="Arial" w:cs="Arial"/>
          <w:i/>
          <w:iCs/>
          <w:noProof/>
        </w:rPr>
        <w:t>’</w:t>
      </w:r>
      <w:r w:rsidRPr="00D969DB">
        <w:rPr>
          <w:rFonts w:ascii="Arial" w:hAnsi="Arial" w:cs="Arial"/>
          <w:i/>
          <w:iCs/>
          <w:noProof/>
        </w:rPr>
        <w:t>s labours</w:t>
      </w:r>
      <w:r w:rsidRPr="00D969DB">
        <w:rPr>
          <w:rFonts w:ascii="Arial" w:hAnsi="Arial" w:cs="Arial"/>
          <w:noProof/>
        </w:rPr>
        <w:t xml:space="preserve"> is to enjoy the fruit of them. (John 4:38) </w:t>
      </w:r>
      <w:r w:rsidRPr="00D969DB">
        <w:rPr>
          <w:rFonts w:ascii="Arial" w:hAnsi="Arial" w:cs="Arial"/>
          <w:i/>
          <w:iCs/>
          <w:noProof/>
        </w:rPr>
        <w:t>A fool</w:t>
      </w:r>
      <w:r w:rsidR="008303D1" w:rsidRPr="00D969DB">
        <w:rPr>
          <w:rFonts w:ascii="Arial" w:hAnsi="Arial" w:cs="Arial"/>
          <w:i/>
          <w:iCs/>
          <w:noProof/>
        </w:rPr>
        <w:t>’</w:t>
      </w:r>
      <w:r w:rsidRPr="00D969DB">
        <w:rPr>
          <w:rFonts w:ascii="Arial" w:hAnsi="Arial" w:cs="Arial"/>
          <w:i/>
          <w:iCs/>
          <w:noProof/>
        </w:rPr>
        <w:t>s</w:t>
      </w:r>
      <w:r w:rsidRPr="00D969DB">
        <w:rPr>
          <w:rFonts w:ascii="Arial" w:hAnsi="Arial" w:cs="Arial"/>
          <w:noProof/>
        </w:rPr>
        <w:t xml:space="preserve"> </w:t>
      </w:r>
      <w:r w:rsidRPr="00D969DB">
        <w:rPr>
          <w:rFonts w:ascii="Arial" w:hAnsi="Arial" w:cs="Arial"/>
          <w:i/>
          <w:iCs/>
          <w:noProof/>
        </w:rPr>
        <w:t>lips enter into contention</w:t>
      </w:r>
      <w:r w:rsidRPr="00D969DB">
        <w:rPr>
          <w:rFonts w:ascii="Arial" w:hAnsi="Arial" w:cs="Arial"/>
          <w:noProof/>
        </w:rPr>
        <w:t>, and his mouth calleth for strokes. A fool</w:t>
      </w:r>
      <w:r w:rsidR="008303D1" w:rsidRPr="00D969DB">
        <w:rPr>
          <w:rFonts w:ascii="Arial" w:hAnsi="Arial" w:cs="Arial"/>
          <w:noProof/>
        </w:rPr>
        <w:t>’</w:t>
      </w:r>
      <w:r w:rsidRPr="00D969DB">
        <w:rPr>
          <w:rFonts w:ascii="Arial" w:hAnsi="Arial" w:cs="Arial"/>
          <w:noProof/>
        </w:rPr>
        <w:t xml:space="preserve">s mouth is his destruction, and his lips are the snare of his soul (Prov. 18:6-7); his words stir up strife, and in his talk he meddles with things not his business. Reproof </w:t>
      </w:r>
      <w:r w:rsidRPr="00D969DB">
        <w:rPr>
          <w:rFonts w:ascii="Arial" w:hAnsi="Arial" w:cs="Arial"/>
          <w:i/>
          <w:iCs/>
          <w:noProof/>
        </w:rPr>
        <w:t xml:space="preserve">enters </w:t>
      </w:r>
      <w:r w:rsidRPr="00D969DB">
        <w:rPr>
          <w:rFonts w:ascii="Arial" w:hAnsi="Arial" w:cs="Arial"/>
          <w:noProof/>
        </w:rPr>
        <w:t xml:space="preserve">into a wise man; it penetrates to his breast, and has a mighty effect upon him. (Prov. 17:10) No man was able to </w:t>
      </w:r>
      <w:r w:rsidRPr="00D969DB">
        <w:rPr>
          <w:rFonts w:ascii="Arial" w:hAnsi="Arial" w:cs="Arial"/>
          <w:i/>
          <w:iCs/>
          <w:noProof/>
        </w:rPr>
        <w:t>enter</w:t>
      </w:r>
      <w:r w:rsidRPr="00D969DB">
        <w:rPr>
          <w:rFonts w:ascii="Arial" w:hAnsi="Arial" w:cs="Arial"/>
          <w:noProof/>
        </w:rPr>
        <w:t xml:space="preserve"> into the Temple till the seven plagues were fulfilled. During Antichrist</w:t>
      </w:r>
      <w:r w:rsidR="008303D1" w:rsidRPr="00D969DB">
        <w:rPr>
          <w:rFonts w:ascii="Arial" w:hAnsi="Arial" w:cs="Arial"/>
          <w:noProof/>
        </w:rPr>
        <w:t>’</w:t>
      </w:r>
      <w:r w:rsidRPr="00D969DB">
        <w:rPr>
          <w:rFonts w:ascii="Arial" w:hAnsi="Arial" w:cs="Arial"/>
          <w:noProof/>
        </w:rPr>
        <w:t>s ruin, none will be able to harm the Church, and none will dare pray for Antichrist, nor even fully understand the way of his destruction till it is finished. (Rev. 15:8)</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b/>
          <w:bCs/>
          <w:noProof/>
        </w:rPr>
        <w:t>ENTERING</w:t>
      </w:r>
      <w:r w:rsidRPr="00D969DB">
        <w:rPr>
          <w:rFonts w:ascii="Arial" w:hAnsi="Arial" w:cs="Arial"/>
          <w:noProof/>
        </w:rPr>
        <w:t xml:space="preserve">, </w:t>
      </w:r>
      <w:r w:rsidRPr="00D969DB">
        <w:rPr>
          <w:rFonts w:ascii="Arial" w:hAnsi="Arial" w:cs="Arial"/>
          <w:b/>
          <w:bCs/>
          <w:noProof/>
        </w:rPr>
        <w:t>ENTRANCE</w:t>
      </w:r>
    </w:p>
    <w:p w:rsidR="009F1112" w:rsidRPr="00D969DB" w:rsidRDefault="009F1112" w:rsidP="009F1112">
      <w:pPr>
        <w:jc w:val="both"/>
        <w:rPr>
          <w:rFonts w:ascii="Arial" w:hAnsi="Arial" w:cs="Arial"/>
          <w:noProof/>
        </w:rPr>
      </w:pPr>
      <w:r w:rsidRPr="00D969DB">
        <w:rPr>
          <w:rFonts w:ascii="Arial" w:hAnsi="Arial" w:cs="Arial"/>
          <w:noProof/>
        </w:rPr>
        <w:t xml:space="preserve">(1) The act of coming in, or into. (1 Thess. 2:1)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(2) The passage by which one enters into a city, etc. (Judg. 1:24-25)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The </w:t>
      </w:r>
      <w:r w:rsidRPr="00D969DB">
        <w:rPr>
          <w:rFonts w:ascii="Arial" w:hAnsi="Arial" w:cs="Arial"/>
          <w:i/>
          <w:iCs/>
          <w:noProof/>
        </w:rPr>
        <w:t>entrance of God</w:t>
      </w:r>
      <w:r w:rsidR="008303D1" w:rsidRPr="00D969DB">
        <w:rPr>
          <w:rFonts w:ascii="Arial" w:hAnsi="Arial" w:cs="Arial"/>
          <w:i/>
          <w:iCs/>
          <w:noProof/>
        </w:rPr>
        <w:t>’</w:t>
      </w:r>
      <w:r w:rsidRPr="00D969DB">
        <w:rPr>
          <w:rFonts w:ascii="Arial" w:hAnsi="Arial" w:cs="Arial"/>
          <w:i/>
          <w:iCs/>
          <w:noProof/>
        </w:rPr>
        <w:t>s Word giveth light</w:t>
      </w:r>
      <w:r w:rsidRPr="00D969DB">
        <w:rPr>
          <w:rFonts w:ascii="Arial" w:hAnsi="Arial" w:cs="Arial"/>
          <w:noProof/>
        </w:rPr>
        <w:t xml:space="preserve"> (Ps. 119:130); the first application of it to the heart makes it </w:t>
      </w:r>
      <w:r w:rsidRPr="00D969DB">
        <w:rPr>
          <w:rFonts w:ascii="Arial" w:hAnsi="Arial" w:cs="Arial"/>
          <w:i/>
          <w:iCs/>
          <w:noProof/>
        </w:rPr>
        <w:t>wise unto sal</w:t>
      </w:r>
      <w:r w:rsidRPr="00D969DB">
        <w:rPr>
          <w:rFonts w:ascii="Arial" w:hAnsi="Arial" w:cs="Arial"/>
          <w:i/>
          <w:iCs/>
          <w:noProof/>
        </w:rPr>
        <w:softHyphen/>
        <w:t>vation</w:t>
      </w:r>
      <w:r w:rsidRPr="00D969DB">
        <w:rPr>
          <w:rFonts w:ascii="Arial" w:hAnsi="Arial" w:cs="Arial"/>
          <w:noProof/>
        </w:rPr>
        <w:t>. (2 Tim. 3:15)</w:t>
      </w:r>
    </w:p>
    <w:p w:rsidR="009F1112" w:rsidRPr="00D969DB" w:rsidRDefault="009F1112" w:rsidP="009F1112">
      <w:pPr>
        <w:jc w:val="both"/>
        <w:rPr>
          <w:rFonts w:ascii="Arial" w:hAnsi="Arial" w:cs="Arial"/>
          <w:b/>
          <w:bCs/>
          <w:noProof/>
        </w:rPr>
      </w:pPr>
    </w:p>
    <w:p w:rsidR="009F1112" w:rsidRPr="00D969DB" w:rsidRDefault="009F1112" w:rsidP="009F1112">
      <w:pPr>
        <w:jc w:val="both"/>
        <w:rPr>
          <w:rFonts w:ascii="Arial" w:hAnsi="Arial" w:cs="Arial"/>
          <w:noProof/>
        </w:rPr>
      </w:pPr>
      <w:r w:rsidRPr="00D969DB">
        <w:rPr>
          <w:rFonts w:ascii="Arial" w:hAnsi="Arial" w:cs="Arial"/>
          <w:b/>
          <w:bCs/>
          <w:noProof/>
        </w:rPr>
        <w:t>ENTERPRISE</w:t>
      </w:r>
    </w:p>
    <w:p w:rsidR="009F1112" w:rsidRPr="00D969DB" w:rsidRDefault="009F1112" w:rsidP="009F1112">
      <w:pPr>
        <w:jc w:val="both"/>
        <w:rPr>
          <w:rFonts w:ascii="Arial" w:hAnsi="Arial" w:cs="Arial"/>
          <w:noProof/>
        </w:rPr>
      </w:pPr>
      <w:r w:rsidRPr="00D969DB">
        <w:rPr>
          <w:rFonts w:ascii="Arial" w:hAnsi="Arial" w:cs="Arial"/>
          <w:noProof/>
        </w:rPr>
        <w:t>An undertaking. (Found only in Job 5:12)</w:t>
      </w:r>
    </w:p>
    <w:p w:rsidR="009F1112" w:rsidRPr="00D969DB" w:rsidRDefault="009F1112" w:rsidP="009F1112">
      <w:pPr>
        <w:jc w:val="both"/>
        <w:rPr>
          <w:rFonts w:ascii="Arial" w:hAnsi="Arial" w:cs="Arial"/>
          <w:noProof/>
        </w:rPr>
      </w:pPr>
    </w:p>
    <w:p w:rsidR="009F1112" w:rsidRPr="00D969DB" w:rsidRDefault="009F1112" w:rsidP="009F1112">
      <w:pPr>
        <w:pStyle w:val="Heading1"/>
        <w:jc w:val="left"/>
        <w:rPr>
          <w:noProof/>
        </w:rPr>
      </w:pPr>
      <w:r w:rsidRPr="00D969DB">
        <w:rPr>
          <w:noProof/>
        </w:rPr>
        <w:t>TO ENTERTAIN</w:t>
      </w:r>
    </w:p>
    <w:p w:rsidR="009F1112" w:rsidRPr="00D969DB" w:rsidRDefault="009F1112" w:rsidP="009F1112">
      <w:pPr>
        <w:jc w:val="both"/>
        <w:rPr>
          <w:rFonts w:ascii="Arial" w:hAnsi="Arial" w:cs="Arial"/>
          <w:noProof/>
        </w:rPr>
      </w:pPr>
      <w:r w:rsidRPr="00D969DB">
        <w:rPr>
          <w:rFonts w:ascii="Arial" w:hAnsi="Arial" w:cs="Arial"/>
          <w:noProof/>
        </w:rPr>
        <w:t>To provide hospitable do</w:t>
      </w:r>
      <w:r w:rsidRPr="00D969DB">
        <w:rPr>
          <w:rFonts w:ascii="Arial" w:hAnsi="Arial" w:cs="Arial"/>
          <w:noProof/>
        </w:rPr>
        <w:softHyphen/>
        <w:t>mestic kindness. (Found only in Heb. 13:2)</w:t>
      </w:r>
    </w:p>
    <w:p w:rsidR="005346DA" w:rsidRPr="00D969DB" w:rsidRDefault="005346DA" w:rsidP="009F1112">
      <w:pPr>
        <w:pStyle w:val="Heading1"/>
        <w:jc w:val="left"/>
        <w:rPr>
          <w:noProof/>
        </w:rPr>
      </w:pPr>
    </w:p>
    <w:p w:rsidR="009F1112" w:rsidRPr="00D969DB" w:rsidRDefault="009F1112" w:rsidP="009F1112">
      <w:pPr>
        <w:pStyle w:val="Heading1"/>
        <w:jc w:val="left"/>
        <w:rPr>
          <w:noProof/>
        </w:rPr>
      </w:pPr>
      <w:r w:rsidRPr="00D969DB">
        <w:rPr>
          <w:noProof/>
        </w:rPr>
        <w:t>TO ENTICE</w:t>
      </w:r>
    </w:p>
    <w:p w:rsidR="009F1112" w:rsidRPr="00D969DB" w:rsidRDefault="009F1112" w:rsidP="009F1112">
      <w:pPr>
        <w:jc w:val="both"/>
        <w:rPr>
          <w:rFonts w:ascii="Arial" w:hAnsi="Arial" w:cs="Arial"/>
          <w:noProof/>
        </w:rPr>
      </w:pPr>
      <w:r w:rsidRPr="00D969DB">
        <w:rPr>
          <w:rFonts w:ascii="Arial" w:hAnsi="Arial" w:cs="Arial"/>
          <w:noProof/>
        </w:rPr>
        <w:t xml:space="preserve">Cunningly, to persuade and move someone to what is sinful or hazardous. Satan </w:t>
      </w:r>
      <w:r w:rsidRPr="00D969DB">
        <w:rPr>
          <w:rFonts w:ascii="Arial" w:hAnsi="Arial" w:cs="Arial"/>
          <w:i/>
          <w:iCs/>
          <w:noProof/>
        </w:rPr>
        <w:t xml:space="preserve">enticed </w:t>
      </w:r>
      <w:r w:rsidRPr="00D969DB">
        <w:rPr>
          <w:rFonts w:ascii="Arial" w:hAnsi="Arial" w:cs="Arial"/>
          <w:noProof/>
        </w:rPr>
        <w:t>Ahab to go up and fall at Ramothgilead by making the false prophets pro</w:t>
      </w:r>
      <w:r w:rsidRPr="00D969DB">
        <w:rPr>
          <w:rFonts w:ascii="Arial" w:hAnsi="Arial" w:cs="Arial"/>
          <w:noProof/>
        </w:rPr>
        <w:softHyphen/>
        <w:t xml:space="preserve">mise him victory. (2 Chron. 18:20) Procurers </w:t>
      </w:r>
      <w:r w:rsidRPr="00D969DB">
        <w:rPr>
          <w:rFonts w:ascii="Arial" w:hAnsi="Arial" w:cs="Arial"/>
          <w:i/>
          <w:iCs/>
          <w:noProof/>
        </w:rPr>
        <w:t>entice</w:t>
      </w:r>
      <w:r w:rsidRPr="00D969DB">
        <w:rPr>
          <w:rFonts w:ascii="Arial" w:hAnsi="Arial" w:cs="Arial"/>
          <w:noProof/>
        </w:rPr>
        <w:t xml:space="preserve"> virgins with promises of reward and hopes of secrecy in their uncleanness. (Ex. 22:16) Our lusts entice to us sin from hopes of profit, pleasure, or honour, by means of it. (Jas. 1:15) Outward objects </w:t>
      </w:r>
      <w:r w:rsidRPr="00D969DB">
        <w:rPr>
          <w:rFonts w:ascii="Arial" w:hAnsi="Arial" w:cs="Arial"/>
          <w:i/>
          <w:iCs/>
          <w:noProof/>
        </w:rPr>
        <w:t>entice</w:t>
      </w:r>
      <w:r w:rsidRPr="00D969DB">
        <w:rPr>
          <w:rFonts w:ascii="Arial" w:hAnsi="Arial" w:cs="Arial"/>
          <w:noProof/>
        </w:rPr>
        <w:t xml:space="preserve"> to sin, as they are occasions of tempting our evil hearts to do it. (Job 31:26-27) False teachers, pretended friends, and wicked compan</w:t>
      </w:r>
      <w:r w:rsidRPr="00D969DB">
        <w:rPr>
          <w:rFonts w:ascii="Arial" w:hAnsi="Arial" w:cs="Arial"/>
          <w:noProof/>
        </w:rPr>
        <w:softHyphen/>
        <w:t xml:space="preserve">ions </w:t>
      </w:r>
      <w:r w:rsidRPr="00D969DB">
        <w:rPr>
          <w:rFonts w:ascii="Arial" w:hAnsi="Arial" w:cs="Arial"/>
          <w:i/>
          <w:iCs/>
          <w:noProof/>
        </w:rPr>
        <w:t>entice</w:t>
      </w:r>
      <w:r w:rsidRPr="00D969DB">
        <w:rPr>
          <w:rFonts w:ascii="Arial" w:hAnsi="Arial" w:cs="Arial"/>
          <w:noProof/>
        </w:rPr>
        <w:t xml:space="preserve">; by their fair speeches and crafty examples they persuade us to embrace error, commit sin, or rush into snares. (Col. 2:4) </w:t>
      </w:r>
      <w:r w:rsidRPr="00D969DB">
        <w:rPr>
          <w:rFonts w:ascii="Arial" w:hAnsi="Arial" w:cs="Arial"/>
          <w:i/>
          <w:iCs/>
          <w:noProof/>
        </w:rPr>
        <w:t>Enticing words</w:t>
      </w:r>
      <w:r w:rsidRPr="00D969DB">
        <w:rPr>
          <w:rFonts w:ascii="Arial" w:hAnsi="Arial" w:cs="Arial"/>
          <w:noProof/>
        </w:rPr>
        <w:t xml:space="preserve"> </w:t>
      </w:r>
      <w:r w:rsidRPr="00D969DB">
        <w:rPr>
          <w:rFonts w:ascii="Arial" w:hAnsi="Arial" w:cs="Arial"/>
          <w:i/>
          <w:iCs/>
          <w:noProof/>
        </w:rPr>
        <w:t>of man</w:t>
      </w:r>
      <w:r w:rsidR="008303D1" w:rsidRPr="00D969DB">
        <w:rPr>
          <w:rFonts w:ascii="Arial" w:hAnsi="Arial" w:cs="Arial"/>
          <w:i/>
          <w:iCs/>
          <w:noProof/>
        </w:rPr>
        <w:t>’</w:t>
      </w:r>
      <w:r w:rsidRPr="00D969DB">
        <w:rPr>
          <w:rFonts w:ascii="Arial" w:hAnsi="Arial" w:cs="Arial"/>
          <w:i/>
          <w:iCs/>
          <w:noProof/>
        </w:rPr>
        <w:t>s wisdom</w:t>
      </w:r>
      <w:r w:rsidRPr="00D969DB">
        <w:rPr>
          <w:rFonts w:ascii="Arial" w:hAnsi="Arial" w:cs="Arial"/>
          <w:noProof/>
        </w:rPr>
        <w:t xml:space="preserve"> </w:t>
      </w:r>
      <w:r w:rsidRPr="00D969DB">
        <w:rPr>
          <w:rFonts w:ascii="Arial" w:hAnsi="Arial" w:cs="Arial"/>
          <w:noProof/>
        </w:rPr>
        <w:lastRenderedPageBreak/>
        <w:t>are those that please the ear and fancy of hearers, but lead the heart away from a re</w:t>
      </w:r>
      <w:r w:rsidRPr="00D969DB">
        <w:rPr>
          <w:rFonts w:ascii="Arial" w:hAnsi="Arial" w:cs="Arial"/>
          <w:noProof/>
        </w:rPr>
        <w:softHyphen/>
        <w:t>gard for the true matter and scope of divine truth. (1 Cor. 2:4)</w:t>
      </w:r>
    </w:p>
    <w:p w:rsidR="009F1112" w:rsidRPr="00D969DB" w:rsidRDefault="009F1112" w:rsidP="009F1112">
      <w:pPr>
        <w:pStyle w:val="Heading1"/>
        <w:jc w:val="both"/>
      </w:pPr>
    </w:p>
    <w:p w:rsidR="009F1112" w:rsidRPr="00D969DB" w:rsidRDefault="009F1112" w:rsidP="009F1112">
      <w:pPr>
        <w:pStyle w:val="Heading1"/>
        <w:jc w:val="both"/>
      </w:pPr>
      <w:r w:rsidRPr="00D969DB">
        <w:t>ENTIRE</w:t>
      </w:r>
    </w:p>
    <w:p w:rsidR="009F1112" w:rsidRPr="00D969DB" w:rsidRDefault="009F1112" w:rsidP="009F1112">
      <w:pPr>
        <w:pStyle w:val="BodyText"/>
      </w:pPr>
      <w:r w:rsidRPr="00D969DB">
        <w:t>(1) Whole, com</w:t>
      </w:r>
      <w:r w:rsidRPr="00D969DB">
        <w:softHyphen/>
        <w:t xml:space="preserve">plete. (Amos 1:6)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Faultless, upright, or exact, in every point and quality. (</w:t>
      </w:r>
      <w:r w:rsidRPr="00D969DB">
        <w:rPr>
          <w:rFonts w:ascii="Arial" w:hAnsi="Arial" w:cs="Arial"/>
          <w:i/>
          <w:iCs/>
        </w:rPr>
        <w:t>Entire</w:t>
      </w:r>
      <w:r w:rsidRPr="00D969DB">
        <w:rPr>
          <w:rFonts w:ascii="Arial" w:hAnsi="Arial" w:cs="Arial"/>
        </w:rPr>
        <w:t xml:space="preserve"> is only found in Jas. 1:4: </w:t>
      </w:r>
      <w:r w:rsidRPr="00D969DB">
        <w:rPr>
          <w:rFonts w:ascii="Arial" w:hAnsi="Arial" w:cs="Arial"/>
          <w:i/>
          <w:iCs/>
        </w:rPr>
        <w:t>But let patience have her perfect work, that ye may be perfect and entire, wanting nothing</w:t>
      </w:r>
      <w:r w:rsidRPr="00D969DB">
        <w:rPr>
          <w:rFonts w:ascii="Arial" w:hAnsi="Arial" w:cs="Arial"/>
        </w:rPr>
        <w:t>.)</w:t>
      </w:r>
    </w:p>
    <w:p w:rsidR="009F1112" w:rsidRPr="00D969DB" w:rsidRDefault="009F1112" w:rsidP="009F1112">
      <w:pPr>
        <w:jc w:val="both"/>
        <w:rPr>
          <w:rFonts w:ascii="Arial" w:hAnsi="Arial" w:cs="Arial"/>
        </w:rPr>
      </w:pPr>
    </w:p>
    <w:p w:rsidR="009F1112" w:rsidRPr="00D969DB" w:rsidRDefault="009F1112" w:rsidP="009F1112">
      <w:pPr>
        <w:pStyle w:val="Heading1"/>
        <w:jc w:val="left"/>
        <w:rPr>
          <w:noProof/>
        </w:rPr>
      </w:pPr>
      <w:r w:rsidRPr="00D969DB">
        <w:rPr>
          <w:noProof/>
        </w:rPr>
        <w:t>ENVY</w:t>
      </w:r>
    </w:p>
    <w:p w:rsidR="009F1112" w:rsidRPr="00D969DB" w:rsidRDefault="009F1112" w:rsidP="009F1112">
      <w:pPr>
        <w:jc w:val="both"/>
        <w:rPr>
          <w:rFonts w:ascii="Arial" w:hAnsi="Arial" w:cs="Arial"/>
          <w:noProof/>
        </w:rPr>
      </w:pPr>
      <w:r w:rsidRPr="00D969DB">
        <w:rPr>
          <w:rFonts w:ascii="Arial" w:hAnsi="Arial" w:cs="Arial"/>
          <w:noProof/>
        </w:rPr>
        <w:t xml:space="preserve">An affection of the heart by which we fret and grudge at the grace, honour, or prosperity of our neighbour. So Rachel </w:t>
      </w:r>
      <w:r w:rsidRPr="00D969DB">
        <w:rPr>
          <w:rFonts w:ascii="Arial" w:hAnsi="Arial" w:cs="Arial"/>
          <w:i/>
          <w:iCs/>
          <w:noProof/>
        </w:rPr>
        <w:t>envied</w:t>
      </w:r>
      <w:r w:rsidRPr="00D969DB">
        <w:rPr>
          <w:rFonts w:ascii="Arial" w:hAnsi="Arial" w:cs="Arial"/>
          <w:noProof/>
        </w:rPr>
        <w:t xml:space="preserve"> her sister Leah because of her fruitfulness. (Gen. 30:1) Joseph</w:t>
      </w:r>
      <w:r w:rsidR="008303D1" w:rsidRPr="00D969DB">
        <w:rPr>
          <w:rFonts w:ascii="Arial" w:hAnsi="Arial" w:cs="Arial"/>
          <w:noProof/>
        </w:rPr>
        <w:t>’</w:t>
      </w:r>
      <w:r w:rsidRPr="00D969DB">
        <w:rPr>
          <w:rFonts w:ascii="Arial" w:hAnsi="Arial" w:cs="Arial"/>
          <w:noProof/>
        </w:rPr>
        <w:t xml:space="preserve">s brothers </w:t>
      </w:r>
      <w:r w:rsidRPr="00D969DB">
        <w:rPr>
          <w:rFonts w:ascii="Arial" w:hAnsi="Arial" w:cs="Arial"/>
          <w:i/>
          <w:iCs/>
          <w:noProof/>
        </w:rPr>
        <w:t xml:space="preserve">envied </w:t>
      </w:r>
      <w:r w:rsidRPr="00D969DB">
        <w:rPr>
          <w:rFonts w:ascii="Arial" w:hAnsi="Arial" w:cs="Arial"/>
          <w:noProof/>
        </w:rPr>
        <w:t xml:space="preserve">him because his father loved him. (Gen. 37:11) The Jews </w:t>
      </w:r>
      <w:r w:rsidRPr="00D969DB">
        <w:rPr>
          <w:rFonts w:ascii="Arial" w:hAnsi="Arial" w:cs="Arial"/>
          <w:i/>
          <w:iCs/>
          <w:noProof/>
        </w:rPr>
        <w:t xml:space="preserve">envied </w:t>
      </w:r>
      <w:r w:rsidRPr="00D969DB">
        <w:rPr>
          <w:rFonts w:ascii="Arial" w:hAnsi="Arial" w:cs="Arial"/>
          <w:noProof/>
        </w:rPr>
        <w:t>Paul and Barnabas because they preached the gospel of Christ. (Acts 13:4-5) Some preach</w:t>
      </w:r>
      <w:r w:rsidRPr="00D969DB">
        <w:rPr>
          <w:rFonts w:ascii="Arial" w:hAnsi="Arial" w:cs="Arial"/>
          <w:noProof/>
        </w:rPr>
        <w:softHyphen/>
        <w:t xml:space="preserve">ed Christ </w:t>
      </w:r>
      <w:r w:rsidRPr="00D969DB">
        <w:rPr>
          <w:rFonts w:ascii="Arial" w:hAnsi="Arial" w:cs="Arial"/>
          <w:i/>
          <w:iCs/>
          <w:noProof/>
        </w:rPr>
        <w:t>out of envy and strife</w:t>
      </w:r>
      <w:r w:rsidRPr="00D969DB">
        <w:rPr>
          <w:rFonts w:ascii="Arial" w:hAnsi="Arial" w:cs="Arial"/>
          <w:noProof/>
        </w:rPr>
        <w:t xml:space="preserve">, from discontent at the high honours of the Apostle Paul, and in order to vex his spirit and diminish his reputation. (Phil. 1:15) </w:t>
      </w:r>
      <w:r w:rsidRPr="00D969DB">
        <w:rPr>
          <w:rFonts w:ascii="Arial" w:hAnsi="Arial" w:cs="Arial"/>
          <w:i/>
          <w:iCs/>
          <w:noProof/>
        </w:rPr>
        <w:t>Envy</w:t>
      </w:r>
      <w:r w:rsidRPr="00D969DB">
        <w:rPr>
          <w:rFonts w:ascii="Arial" w:hAnsi="Arial" w:cs="Arial"/>
          <w:noProof/>
        </w:rPr>
        <w:t xml:space="preserve"> is more dangerous than open outrageous anger and fury, as it is more abiding, and will make a man turn himself into every shape to undo his neighbour. (Prov. 27:4) It is often pointed against the most excellent and useful works. (Eccl. 4:4) It is its own punish</w:t>
      </w:r>
      <w:r w:rsidRPr="00D969DB">
        <w:rPr>
          <w:rFonts w:ascii="Arial" w:hAnsi="Arial" w:cs="Arial"/>
          <w:noProof/>
        </w:rPr>
        <w:softHyphen/>
        <w:t xml:space="preserve">ment, is </w:t>
      </w:r>
      <w:r w:rsidRPr="00D969DB">
        <w:rPr>
          <w:rFonts w:ascii="Arial" w:hAnsi="Arial" w:cs="Arial"/>
          <w:i/>
          <w:iCs/>
          <w:noProof/>
        </w:rPr>
        <w:t>rottenness</w:t>
      </w:r>
      <w:r w:rsidRPr="00D969DB">
        <w:rPr>
          <w:rFonts w:ascii="Arial" w:hAnsi="Arial" w:cs="Arial"/>
          <w:noProof/>
        </w:rPr>
        <w:t xml:space="preserve"> to the bones, and slays the silly one. It stops the bles</w:t>
      </w:r>
      <w:r w:rsidRPr="00D969DB">
        <w:rPr>
          <w:rFonts w:ascii="Arial" w:hAnsi="Arial" w:cs="Arial"/>
          <w:noProof/>
        </w:rPr>
        <w:softHyphen/>
        <w:t xml:space="preserve">sings of heaven, and torments the soul where it dwells, even unto death. (Prov. 14:30; Job 5:2) The spirit that is in us </w:t>
      </w:r>
      <w:r w:rsidRPr="00D969DB">
        <w:rPr>
          <w:rFonts w:ascii="Arial" w:hAnsi="Arial" w:cs="Arial"/>
          <w:i/>
          <w:iCs/>
          <w:noProof/>
        </w:rPr>
        <w:t>lusteth to</w:t>
      </w:r>
      <w:r w:rsidRPr="00D969DB">
        <w:rPr>
          <w:rFonts w:ascii="Arial" w:hAnsi="Arial" w:cs="Arial"/>
          <w:noProof/>
        </w:rPr>
        <w:t xml:space="preserve"> or </w:t>
      </w:r>
      <w:r w:rsidRPr="00D969DB">
        <w:rPr>
          <w:rFonts w:ascii="Arial" w:hAnsi="Arial" w:cs="Arial"/>
          <w:i/>
          <w:iCs/>
          <w:noProof/>
        </w:rPr>
        <w:t xml:space="preserve">against envy </w:t>
      </w:r>
      <w:r w:rsidRPr="00D969DB">
        <w:rPr>
          <w:rFonts w:ascii="Arial" w:hAnsi="Arial" w:cs="Arial"/>
          <w:noProof/>
        </w:rPr>
        <w:t xml:space="preserve">(Jas. 4:5); our natural corruption powerfully inclines us to envy, and the indwelling Spirit of God helps the saints in opposing and striving against it. </w:t>
      </w:r>
    </w:p>
    <w:p w:rsidR="009F1112" w:rsidRPr="00D969DB" w:rsidRDefault="009F1112" w:rsidP="009F1112">
      <w:pPr>
        <w:pStyle w:val="BodyText"/>
        <w:rPr>
          <w:noProof/>
        </w:rPr>
      </w:pPr>
    </w:p>
    <w:p w:rsidR="009F1112" w:rsidRPr="00D969DB" w:rsidRDefault="009F1112" w:rsidP="009F1112">
      <w:pPr>
        <w:pStyle w:val="Heading1"/>
        <w:jc w:val="left"/>
        <w:rPr>
          <w:noProof/>
        </w:rPr>
      </w:pPr>
      <w:r w:rsidRPr="00D969DB">
        <w:rPr>
          <w:noProof/>
        </w:rPr>
        <w:t>EPHAH</w:t>
      </w:r>
    </w:p>
    <w:p w:rsidR="009F1112" w:rsidRPr="00D969DB" w:rsidRDefault="009F1112" w:rsidP="009F1112">
      <w:pPr>
        <w:pStyle w:val="BodyText"/>
        <w:rPr>
          <w:noProof/>
        </w:rPr>
      </w:pPr>
      <w:r w:rsidRPr="00D969DB">
        <w:rPr>
          <w:noProof/>
        </w:rPr>
        <w:t xml:space="preserve">A measure of capacity among the Jews. It appears to have been the same as the </w:t>
      </w:r>
      <w:r w:rsidRPr="00D969DB">
        <w:rPr>
          <w:i/>
          <w:iCs/>
          <w:noProof/>
        </w:rPr>
        <w:t>bath</w:t>
      </w:r>
      <w:r w:rsidRPr="00D969DB">
        <w:rPr>
          <w:noProof/>
        </w:rPr>
        <w:t>.</w:t>
      </w:r>
    </w:p>
    <w:p w:rsidR="009F1112" w:rsidRPr="00D969DB" w:rsidRDefault="009F1112" w:rsidP="009F1112">
      <w:pPr>
        <w:jc w:val="both"/>
        <w:rPr>
          <w:rFonts w:ascii="Arial" w:hAnsi="Arial" w:cs="Arial"/>
        </w:rPr>
      </w:pPr>
    </w:p>
    <w:p w:rsidR="009F1112" w:rsidRPr="00D969DB" w:rsidRDefault="009F1112" w:rsidP="009F1112">
      <w:pPr>
        <w:pStyle w:val="Heading1"/>
        <w:jc w:val="left"/>
        <w:rPr>
          <w:b w:val="0"/>
          <w:bCs w:val="0"/>
          <w:noProof/>
        </w:rPr>
      </w:pPr>
      <w:r w:rsidRPr="00D969DB">
        <w:rPr>
          <w:noProof/>
        </w:rPr>
        <w:t>EPHESUS</w:t>
      </w:r>
      <w:r w:rsidRPr="00D969DB">
        <w:rPr>
          <w:b w:val="0"/>
          <w:bCs w:val="0"/>
          <w:noProof/>
        </w:rPr>
        <w:t xml:space="preserve">, </w:t>
      </w:r>
      <w:r w:rsidRPr="00D969DB">
        <w:rPr>
          <w:noProof/>
        </w:rPr>
        <w:t>EPISTLE TO THE EPHESIANS</w:t>
      </w:r>
    </w:p>
    <w:p w:rsidR="009F1112" w:rsidRPr="00D969DB" w:rsidRDefault="009F1112" w:rsidP="009F1112">
      <w:pPr>
        <w:jc w:val="both"/>
        <w:rPr>
          <w:rFonts w:ascii="Arial" w:hAnsi="Arial" w:cs="Arial"/>
          <w:noProof/>
        </w:rPr>
      </w:pPr>
      <w:r w:rsidRPr="00D969DB">
        <w:rPr>
          <w:rFonts w:ascii="Arial" w:hAnsi="Arial" w:cs="Arial"/>
          <w:noProof/>
        </w:rPr>
        <w:t>Anciently, one of the most famous cities in Asia Minor. It was said to have been built by Ephesus, an Amazon lady, or by Androculus the son of Codrus, King of Athens, as early as the days of David; or, according to others, much earlier. It was situated on the River Cayster, about 23 miles north of Mi</w:t>
      </w:r>
      <w:r w:rsidRPr="00D969DB">
        <w:rPr>
          <w:rFonts w:ascii="Arial" w:hAnsi="Arial" w:cs="Arial"/>
          <w:noProof/>
        </w:rPr>
        <w:softHyphen/>
        <w:t>letus and 63 miles west of Laodicea; and, among the heathen, was chiefly famed for a magnificent temple of Diana, which wass said to have been 425 feet long and 220 feet broad, its roof supported by 127 pillars, 70 feet high, 27 of which were skillfully carved, and the rest polished. The plan of this temple was drawn up by one Ctesiphon; and though it was built at the common expense of procon</w:t>
      </w:r>
      <w:r w:rsidRPr="00D969DB">
        <w:rPr>
          <w:rFonts w:ascii="Arial" w:hAnsi="Arial" w:cs="Arial"/>
          <w:noProof/>
        </w:rPr>
        <w:softHyphen/>
        <w:t>sular Asia, it was 220 years, if not more, in the finishing. It was seven times set on fire. About 360 years before the birth of our Saviour, one Erostratus, despairing of making himself famous by anything good, burnt it, that he might make himself famous for evil. However, it was rebuilt. Soon after, Lysima</w:t>
      </w:r>
      <w:r w:rsidRPr="00D969DB">
        <w:rPr>
          <w:rFonts w:ascii="Arial" w:hAnsi="Arial" w:cs="Arial"/>
          <w:noProof/>
        </w:rPr>
        <w:softHyphen/>
        <w:t>chus rebuilt the whole city in a more convenient place, and nearer to the temple. Before the time of Alex</w:t>
      </w:r>
      <w:r w:rsidRPr="00D969DB">
        <w:rPr>
          <w:rFonts w:ascii="Arial" w:hAnsi="Arial" w:cs="Arial"/>
          <w:noProof/>
        </w:rPr>
        <w:softHyphen/>
        <w:t>ander, Ephesus had kings of her own. It was taken by Antiochus the Great of Syria. After it fell into the hands of the Rom., the inhabitants revolted to Mithridates, King of Pontus, and, on that account, were pillaged and heavily taxed by Sulla, the Roman general. It was destroyed by an earthquake in AD 19, but was quickly rebuilt. It suffered exceedingly in its various sieges and captures by the Saracens, Tartars and Turks, and, in the 18th Century, dwindled into a ruinous village of about 40 or 50 houses, and an old castle and amphitheatre.</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The Eph</w:t>
      </w:r>
      <w:r w:rsidR="005346DA" w:rsidRPr="00D969DB">
        <w:rPr>
          <w:rFonts w:ascii="Arial" w:hAnsi="Arial" w:cs="Arial"/>
          <w:noProof/>
        </w:rPr>
        <w:t>esians</w:t>
      </w:r>
      <w:r w:rsidRPr="00D969DB">
        <w:rPr>
          <w:rFonts w:ascii="Arial" w:hAnsi="Arial" w:cs="Arial"/>
          <w:noProof/>
        </w:rPr>
        <w:t xml:space="preserve"> were anciently noted for sorcery, magic, astrology, and the rest of the black arts, as well as for luxury, and its attendant evils. They were mad on idolatry, especially the worship of Diana. When Paul came here, at first he stayed only a few days, and Apollos preached here about the same time. Some months later, Paul returned and preached three years with remarkable success. Some Jewish vaga</w:t>
      </w:r>
      <w:r w:rsidRPr="00D969DB">
        <w:rPr>
          <w:rFonts w:ascii="Arial" w:hAnsi="Arial" w:cs="Arial"/>
          <w:noProof/>
        </w:rPr>
        <w:softHyphen/>
        <w:t xml:space="preserve">bonds, the sons of Sceva, took upon themselves to exorcise evil spirits from the possessed in the name of Jesus; but the </w:t>
      </w:r>
      <w:r w:rsidRPr="00D969DB">
        <w:rPr>
          <w:rFonts w:ascii="Arial" w:hAnsi="Arial" w:cs="Arial"/>
          <w:noProof/>
        </w:rPr>
        <w:lastRenderedPageBreak/>
        <w:t>possessed person, instigated by the demon, attacked them and drove them out of the house naked. Both Jews and Greeks were very frightened by this incident, and vast numbers of Eph. who had dealt in sorcery brought their books of magic and others of that kind together, and publicly burnt them, to the value of 50,000 pieces of silver, which, if understood of Attic drachma, amounted to more than £1562; but if understood of Jewish shekels, amounted to nearly £6250 sterling. Not long after this, Demetrius raised the mob against Paul and his fellow preachers. Paul then departed, and left Timothy to settle the affairs of this church. Some years later, in his last journey to Jerusalem, Paul called the elders of this church to Miletus, and, after giving them several weighty charges and directions, he took a solemn farewell of them. About five or six years after, Paul, then a prisoner at Rome, wrote the Chris</w:t>
      </w:r>
      <w:r w:rsidRPr="00D969DB">
        <w:rPr>
          <w:rFonts w:ascii="Arial" w:hAnsi="Arial" w:cs="Arial"/>
          <w:noProof/>
        </w:rPr>
        <w:softHyphen/>
        <w:t>tians here a most sublime and use</w:t>
      </w:r>
      <w:r w:rsidRPr="00D969DB">
        <w:rPr>
          <w:rFonts w:ascii="Arial" w:hAnsi="Arial" w:cs="Arial"/>
          <w:noProof/>
        </w:rPr>
        <w:softHyphen/>
        <w:t>ful Epistle. After congratulating their steadfastness in the faith, and wish</w:t>
      </w:r>
      <w:r w:rsidRPr="00D969DB">
        <w:rPr>
          <w:rFonts w:ascii="Arial" w:hAnsi="Arial" w:cs="Arial"/>
          <w:noProof/>
        </w:rPr>
        <w:softHyphen/>
        <w:t>ing them a variety of spiritual bless</w:t>
      </w:r>
      <w:r w:rsidRPr="00D969DB">
        <w:rPr>
          <w:rFonts w:ascii="Arial" w:hAnsi="Arial" w:cs="Arial"/>
          <w:noProof/>
        </w:rPr>
        <w:softHyphen/>
        <w:t>ings, and exhibiting to them the astonishing grace of God that shone forth in their election, justification, adoption, illumination, regeneration, bold access to God, inhabitation of his Spirit, freedom from heathen idolatry and Jewish ceremonies, knowledge of Christ</w:t>
      </w:r>
      <w:r w:rsidR="008303D1" w:rsidRPr="00D969DB">
        <w:rPr>
          <w:rFonts w:ascii="Arial" w:hAnsi="Arial" w:cs="Arial"/>
          <w:noProof/>
        </w:rPr>
        <w:t>’</w:t>
      </w:r>
      <w:r w:rsidRPr="00D969DB">
        <w:rPr>
          <w:rFonts w:ascii="Arial" w:hAnsi="Arial" w:cs="Arial"/>
          <w:noProof/>
        </w:rPr>
        <w:t>s love, and as</w:t>
      </w:r>
      <w:r w:rsidRPr="00D969DB">
        <w:rPr>
          <w:rFonts w:ascii="Arial" w:hAnsi="Arial" w:cs="Arial"/>
          <w:noProof/>
        </w:rPr>
        <w:softHyphen/>
        <w:t>sured title to be filled with all the fullness of God, he exhorted them to a study of Christian unity, mor</w:t>
      </w:r>
      <w:r w:rsidRPr="00D969DB">
        <w:rPr>
          <w:rFonts w:ascii="Arial" w:hAnsi="Arial" w:cs="Arial"/>
          <w:noProof/>
        </w:rPr>
        <w:softHyphen/>
        <w:t>tification of sin, universal holiness, honesty, meekness, love, relative duties, and spiritual warfare with Satan and his agents. (Acts 18-19; Eph. 1-6)</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About thirty years later, Christ di</w:t>
      </w:r>
      <w:r w:rsidRPr="00D969DB">
        <w:rPr>
          <w:rFonts w:ascii="Arial" w:hAnsi="Arial" w:cs="Arial"/>
          <w:noProof/>
        </w:rPr>
        <w:softHyphen/>
        <w:t>rected a letter to them by John the Apostle, commending the diligence, patience, and fidelity of their pastors, but reproving their decay of Christ</w:t>
      </w:r>
      <w:r w:rsidRPr="00D969DB">
        <w:rPr>
          <w:rFonts w:ascii="Arial" w:hAnsi="Arial" w:cs="Arial"/>
          <w:noProof/>
        </w:rPr>
        <w:softHyphen/>
        <w:t>ian love, threatening to take the gospel from them unless they repented. (Rev. 2:1-7) A Christian church, however, continued for six hundred years more; since which, the wickedness and ravage of the Mahomet</w:t>
      </w:r>
      <w:r w:rsidRPr="00D969DB">
        <w:rPr>
          <w:rFonts w:ascii="Arial" w:hAnsi="Arial" w:cs="Arial"/>
          <w:noProof/>
        </w:rPr>
        <w:softHyphen/>
        <w:t xml:space="preserve">ans so exceedingly defaced it, that it often scarcely deserved the name of a church. A few of its present inhabitants still profess to be Christians of the Greek Church.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b/>
          <w:bCs/>
          <w:noProof/>
        </w:rPr>
        <w:t>EPHESDAMMIM</w:t>
      </w:r>
      <w:r w:rsidRPr="00D969DB">
        <w:rPr>
          <w:rFonts w:ascii="Arial" w:hAnsi="Arial" w:cs="Arial"/>
          <w:noProof/>
        </w:rPr>
        <w:t xml:space="preserve">, or </w:t>
      </w:r>
      <w:r w:rsidRPr="00D969DB">
        <w:rPr>
          <w:rFonts w:ascii="Arial" w:hAnsi="Arial" w:cs="Arial"/>
          <w:b/>
          <w:bCs/>
          <w:noProof/>
        </w:rPr>
        <w:t>PASDAMMIM</w:t>
      </w:r>
      <w:r w:rsidRPr="00D969DB">
        <w:rPr>
          <w:rFonts w:ascii="Arial" w:hAnsi="Arial" w:cs="Arial"/>
          <w:noProof/>
        </w:rPr>
        <w:t xml:space="preserve">, </w:t>
      </w:r>
      <w:r w:rsidRPr="00D969DB">
        <w:rPr>
          <w:rFonts w:ascii="Arial" w:hAnsi="Arial" w:cs="Arial"/>
          <w:i/>
          <w:iCs/>
          <w:noProof/>
        </w:rPr>
        <w:t>the coast of Dammim</w:t>
      </w:r>
    </w:p>
    <w:p w:rsidR="009F1112" w:rsidRPr="00D969DB" w:rsidRDefault="009F1112" w:rsidP="009F1112">
      <w:pPr>
        <w:jc w:val="both"/>
        <w:rPr>
          <w:rFonts w:ascii="Arial" w:hAnsi="Arial" w:cs="Arial"/>
          <w:noProof/>
        </w:rPr>
      </w:pPr>
      <w:r w:rsidRPr="00D969DB">
        <w:rPr>
          <w:rFonts w:ascii="Arial" w:hAnsi="Arial" w:cs="Arial"/>
          <w:noProof/>
        </w:rPr>
        <w:t>A place between Shochoh and Azekah, so it seems, at the west of the Valley of Elah. Here the Philistines encamp</w:t>
      </w:r>
      <w:r w:rsidRPr="00D969DB">
        <w:rPr>
          <w:rFonts w:ascii="Arial" w:hAnsi="Arial" w:cs="Arial"/>
          <w:noProof/>
        </w:rPr>
        <w:softHyphen/>
        <w:t>ed when Goliath insulted the Hebrew host. (1 Sam. 17:1-2,19) Here, they again assembled after Da</w:t>
      </w:r>
      <w:r w:rsidRPr="00D969DB">
        <w:rPr>
          <w:rFonts w:ascii="Arial" w:hAnsi="Arial" w:cs="Arial"/>
          <w:noProof/>
        </w:rPr>
        <w:softHyphen/>
        <w:t>vid</w:t>
      </w:r>
      <w:r w:rsidR="008303D1" w:rsidRPr="00D969DB">
        <w:rPr>
          <w:rFonts w:ascii="Arial" w:hAnsi="Arial" w:cs="Arial"/>
          <w:noProof/>
        </w:rPr>
        <w:t>’</w:t>
      </w:r>
      <w:r w:rsidRPr="00D969DB">
        <w:rPr>
          <w:rFonts w:ascii="Arial" w:hAnsi="Arial" w:cs="Arial"/>
          <w:noProof/>
        </w:rPr>
        <w:t>s coronation, when Eleazar and Shammah made such a terrible slaugh</w:t>
      </w:r>
      <w:r w:rsidRPr="00D969DB">
        <w:rPr>
          <w:rFonts w:ascii="Arial" w:hAnsi="Arial" w:cs="Arial"/>
          <w:noProof/>
        </w:rPr>
        <w:softHyphen/>
        <w:t>ter of their troops, (1 Chron. 11:13-14)</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b/>
          <w:bCs/>
          <w:noProof/>
        </w:rPr>
        <w:t>EPHOD,</w:t>
      </w:r>
      <w:r w:rsidRPr="00D969DB">
        <w:rPr>
          <w:rFonts w:ascii="Arial" w:hAnsi="Arial" w:cs="Arial"/>
          <w:i/>
          <w:iCs/>
          <w:noProof/>
        </w:rPr>
        <w:t xml:space="preserve"> ornament</w:t>
      </w:r>
    </w:p>
    <w:p w:rsidR="009F1112" w:rsidRPr="00D969DB" w:rsidRDefault="009F1112" w:rsidP="009F1112">
      <w:pPr>
        <w:pStyle w:val="BodyText"/>
        <w:rPr>
          <w:noProof/>
        </w:rPr>
      </w:pPr>
      <w:r w:rsidRPr="00D969DB">
        <w:rPr>
          <w:noProof/>
        </w:rPr>
        <w:t>A short upper garment worn by the Hebrew priests, somewhat in the form of our women</w:t>
      </w:r>
      <w:r w:rsidR="008303D1" w:rsidRPr="00D969DB">
        <w:rPr>
          <w:noProof/>
        </w:rPr>
        <w:t>’</w:t>
      </w:r>
      <w:r w:rsidRPr="00D969DB">
        <w:rPr>
          <w:noProof/>
        </w:rPr>
        <w:t>s short gowns, but without sleeves. That for the common priests was made of of plain linen (1 Sam. 22:18), but that for the High Priest was a rich robe of fine twined linen (with threads twisted closely together), or cotton, embroidered with gold, blue, purple, and scarlet. (Ex. 39:2,5,8,28-29) On its two shoulder pieces, by which it was fixed above, were two precious stones, on each of which were engraved six names of the tribes of Israel. On that part of it that crossed his breast was fastened the breastplate of judgement by means of the Urim and Thummim, by which the Lord revealed his mind to his people. Below this, the ephod was fastened onto the priest</w:t>
      </w:r>
      <w:r w:rsidR="008303D1" w:rsidRPr="00D969DB">
        <w:rPr>
          <w:noProof/>
        </w:rPr>
        <w:t>’</w:t>
      </w:r>
      <w:r w:rsidRPr="00D969DB">
        <w:rPr>
          <w:noProof/>
        </w:rPr>
        <w:t>s body with a skilfully made girdle, (Ex.</w:t>
      </w:r>
      <w:r w:rsidR="009F0CE0" w:rsidRPr="00D969DB">
        <w:rPr>
          <w:noProof/>
        </w:rPr>
        <w:t xml:space="preserve"> </w:t>
      </w:r>
      <w:r w:rsidRPr="00D969DB">
        <w:rPr>
          <w:noProof/>
        </w:rPr>
        <w:t xml:space="preserve">28) </w:t>
      </w:r>
    </w:p>
    <w:p w:rsidR="009F1112" w:rsidRPr="00D969DB" w:rsidRDefault="009F1112" w:rsidP="009F1112">
      <w:pPr>
        <w:pStyle w:val="BodyText"/>
        <w:rPr>
          <w:noProof/>
        </w:rPr>
      </w:pPr>
    </w:p>
    <w:p w:rsidR="009F1112" w:rsidRPr="00D969DB" w:rsidRDefault="009F1112" w:rsidP="009F1112">
      <w:pPr>
        <w:pStyle w:val="BodyText"/>
        <w:rPr>
          <w:noProof/>
        </w:rPr>
      </w:pPr>
      <w:r w:rsidRPr="00D969DB">
        <w:rPr>
          <w:noProof/>
        </w:rPr>
        <w:t>Did not this ephod signify the humanity, mediatorial of</w:t>
      </w:r>
      <w:r w:rsidRPr="00D969DB">
        <w:rPr>
          <w:noProof/>
        </w:rPr>
        <w:softHyphen/>
        <w:t>fice, and righteousness of our Redeemer? Sometimes those not in the office of priests, when minister</w:t>
      </w:r>
      <w:r w:rsidRPr="00D969DB">
        <w:rPr>
          <w:noProof/>
        </w:rPr>
        <w:softHyphen/>
        <w:t>ing around the holy things, wore ephods. Samuel, when a child, and David, when accompanying the ark to Jerusalem, had on a linen ephod. (1 Sam. 2:18; 2 Sam. 6:14) What Gideon intended by his costly ephod, whether he inadvertently designed it as a memorial of his victories, or whether, having been once appointed to offer sacrifice, he imagined himself a kind of priest, and made it for consulting the mind of God, we do not know. But it is certain that the Heb. idolatrous</w:t>
      </w:r>
      <w:r w:rsidRPr="00D969DB">
        <w:rPr>
          <w:noProof/>
        </w:rPr>
        <w:softHyphen/>
        <w:t>ly adored it. (Judg. 8:27) A little before the destruction of Jerusalem, King Agrippa permitted the Levites to wear linen ephods; but, for more than 2000 years, the nation had been without an ephod, and every other mark of the special people of God. (Hos. 3:5)</w:t>
      </w:r>
    </w:p>
    <w:p w:rsidR="009F1112" w:rsidRPr="00D969DB" w:rsidRDefault="009F1112" w:rsidP="009F1112">
      <w:pPr>
        <w:pStyle w:val="BodyText"/>
        <w:rPr>
          <w:noProof/>
        </w:rPr>
      </w:pPr>
    </w:p>
    <w:p w:rsidR="009F1112" w:rsidRPr="00D969DB" w:rsidRDefault="009F1112" w:rsidP="009F1112">
      <w:pPr>
        <w:pStyle w:val="Heading5"/>
        <w:rPr>
          <w:noProof/>
        </w:rPr>
      </w:pPr>
      <w:r w:rsidRPr="00D969DB">
        <w:rPr>
          <w:noProof/>
        </w:rPr>
        <w:t>EPHRAIM</w:t>
      </w:r>
    </w:p>
    <w:p w:rsidR="009F1112" w:rsidRPr="00D969DB" w:rsidRDefault="009F1112" w:rsidP="009F1112">
      <w:pPr>
        <w:pStyle w:val="BodyText"/>
        <w:rPr>
          <w:noProof/>
        </w:rPr>
      </w:pPr>
      <w:r w:rsidRPr="00D969DB">
        <w:rPr>
          <w:noProof/>
        </w:rPr>
        <w:t xml:space="preserve">(1) A city near Bethel, and about eight miles from Jerusalem which Abijah took from Jeroboam. (2 Chron. 13:19) It was here that our Saviour probably withdrew when the Jews sought his life (John 11:54), and near to this was Baalhazor, where Absalom kept his flocks. (2 Sam. 13:23)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(2) A hill in the territory of this tribe, near the southern border. Here, Mic. the idol maker, the Levite who cut his wife in pieces, and Elkanah the fa</w:t>
      </w:r>
      <w:r w:rsidRPr="00D969DB">
        <w:rPr>
          <w:rFonts w:ascii="Arial" w:hAnsi="Arial" w:cs="Arial"/>
          <w:noProof/>
        </w:rPr>
        <w:softHyphen/>
        <w:t xml:space="preserve">ther of Samuel, dwelt. (Judg. 17:1, 19:1) It was some centuries later that the Chaldean army marched by Dan, at the springs of Jordan, and got as far south as Mount Ephraim, and were within a few miles of Jerusalem. (Jer. 4:15)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(3) A wood beyond Jordan, near Mahanaim, where Ab</w:t>
      </w:r>
      <w:r w:rsidRPr="00D969DB">
        <w:rPr>
          <w:rFonts w:ascii="Arial" w:hAnsi="Arial" w:cs="Arial"/>
          <w:noProof/>
        </w:rPr>
        <w:softHyphen/>
        <w:t>salom</w:t>
      </w:r>
      <w:r w:rsidR="008303D1" w:rsidRPr="00D969DB">
        <w:rPr>
          <w:rFonts w:ascii="Arial" w:hAnsi="Arial" w:cs="Arial"/>
          <w:noProof/>
        </w:rPr>
        <w:t>’</w:t>
      </w:r>
      <w:r w:rsidRPr="00D969DB">
        <w:rPr>
          <w:rFonts w:ascii="Arial" w:hAnsi="Arial" w:cs="Arial"/>
          <w:noProof/>
        </w:rPr>
        <w:t xml:space="preserve">s army was defeated, and which seems to have been so called from the slaughter of the Ephraimites by Jephthah in or near that place. (2 Sam. 18:6)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(4) It seems to have been a name used for the whole country of the ten tribes. (Jer. 31:6, 1:19)</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b/>
          <w:bCs/>
          <w:noProof/>
        </w:rPr>
        <w:t>EPHRATAH</w:t>
      </w:r>
      <w:r w:rsidRPr="00D969DB">
        <w:rPr>
          <w:rFonts w:ascii="Arial" w:hAnsi="Arial" w:cs="Arial"/>
          <w:noProof/>
        </w:rPr>
        <w:t xml:space="preserve">, or </w:t>
      </w:r>
      <w:r w:rsidRPr="00D969DB">
        <w:rPr>
          <w:rFonts w:ascii="Arial" w:hAnsi="Arial" w:cs="Arial"/>
          <w:b/>
          <w:bCs/>
          <w:noProof/>
        </w:rPr>
        <w:t>EPHRATH</w:t>
      </w:r>
      <w:r w:rsidRPr="00D969DB">
        <w:rPr>
          <w:rFonts w:ascii="Arial" w:hAnsi="Arial" w:cs="Arial"/>
          <w:noProof/>
        </w:rPr>
        <w:t xml:space="preserve">, </w:t>
      </w:r>
      <w:r w:rsidRPr="00D969DB">
        <w:rPr>
          <w:rFonts w:ascii="Arial" w:hAnsi="Arial" w:cs="Arial"/>
          <w:i/>
          <w:iCs/>
          <w:noProof/>
        </w:rPr>
        <w:t>a</w:t>
      </w:r>
      <w:r w:rsidRPr="00D969DB">
        <w:rPr>
          <w:rFonts w:ascii="Arial" w:hAnsi="Arial" w:cs="Arial"/>
          <w:i/>
          <w:iCs/>
          <w:noProof/>
        </w:rPr>
        <w:softHyphen/>
        <w:t>bundance</w:t>
      </w:r>
      <w:r w:rsidRPr="00D969DB">
        <w:rPr>
          <w:rFonts w:ascii="Arial" w:hAnsi="Arial" w:cs="Arial"/>
          <w:noProof/>
        </w:rPr>
        <w:t xml:space="preserve"> or </w:t>
      </w:r>
      <w:r w:rsidRPr="00D969DB">
        <w:rPr>
          <w:rFonts w:ascii="Arial" w:hAnsi="Arial" w:cs="Arial"/>
          <w:i/>
          <w:iCs/>
          <w:noProof/>
        </w:rPr>
        <w:t>happiness</w:t>
      </w:r>
      <w:r w:rsidRPr="00D969DB">
        <w:rPr>
          <w:rFonts w:ascii="Arial" w:hAnsi="Arial" w:cs="Arial"/>
          <w:noProof/>
        </w:rPr>
        <w:t xml:space="preserve"> </w:t>
      </w:r>
    </w:p>
    <w:p w:rsidR="009F1112" w:rsidRPr="00D969DB" w:rsidRDefault="009F1112" w:rsidP="009F1112">
      <w:pPr>
        <w:jc w:val="both"/>
        <w:rPr>
          <w:rFonts w:ascii="Arial" w:hAnsi="Arial" w:cs="Arial"/>
          <w:noProof/>
        </w:rPr>
      </w:pPr>
      <w:r w:rsidRPr="00D969DB">
        <w:rPr>
          <w:rFonts w:ascii="Arial" w:hAnsi="Arial" w:cs="Arial"/>
          <w:noProof/>
        </w:rPr>
        <w:t>Bethlehem was so called (Gen. 35:16,19), but whether Ephratah, where David heard of the ark, or Mount Eph</w:t>
      </w:r>
      <w:r w:rsidRPr="00D969DB">
        <w:rPr>
          <w:rFonts w:ascii="Arial" w:hAnsi="Arial" w:cs="Arial"/>
          <w:noProof/>
        </w:rPr>
        <w:softHyphen/>
        <w:t>raim, where be heard it had once been placed in Shiloh, or Bethlehem, where he had often heard of it, we do not know. It is certain that the Ephraimites are called Ephrathites. (Judge 12:5) Elkanah, the father of Samuel, and Jeroboam, were Ephra</w:t>
      </w:r>
      <w:r w:rsidRPr="00D969DB">
        <w:rPr>
          <w:rFonts w:ascii="Arial" w:hAnsi="Arial" w:cs="Arial"/>
          <w:noProof/>
        </w:rPr>
        <w:softHyphen/>
        <w:t>thites as they dwelt in Mount Eph</w:t>
      </w:r>
      <w:r w:rsidRPr="00D969DB">
        <w:rPr>
          <w:rFonts w:ascii="Arial" w:hAnsi="Arial" w:cs="Arial"/>
          <w:noProof/>
        </w:rPr>
        <w:softHyphen/>
        <w:t>raim. (1 Sam. 1:1, 1 Kings 11:26) And Jesse was so called because he dwelt in Bethlehem-Ephratah. (1 Sam. 17:12) Here, Benjamin was born; but, what is more interesting to the world, here, the Messiah was born, thus fulfilling ancient prophecy. (Ps. 132:6; Mic. 5:2; Mt. 2:5-6)</w:t>
      </w:r>
    </w:p>
    <w:p w:rsidR="009F1112" w:rsidRPr="00D969DB" w:rsidRDefault="009F1112" w:rsidP="009F1112">
      <w:pPr>
        <w:pStyle w:val="BodyText"/>
        <w:rPr>
          <w:noProof/>
        </w:rPr>
      </w:pPr>
    </w:p>
    <w:p w:rsidR="009F1112" w:rsidRPr="00D969DB" w:rsidRDefault="009F1112" w:rsidP="009F1112">
      <w:pPr>
        <w:jc w:val="both"/>
        <w:rPr>
          <w:rFonts w:ascii="Arial" w:hAnsi="Arial" w:cs="Arial"/>
          <w:noProof/>
        </w:rPr>
      </w:pPr>
      <w:r w:rsidRPr="00D969DB">
        <w:rPr>
          <w:rFonts w:ascii="Arial" w:hAnsi="Arial" w:cs="Arial"/>
          <w:b/>
          <w:bCs/>
          <w:noProof/>
        </w:rPr>
        <w:t>EPHRON</w:t>
      </w:r>
      <w:r w:rsidRPr="00D969DB">
        <w:rPr>
          <w:rFonts w:ascii="Arial" w:hAnsi="Arial" w:cs="Arial"/>
          <w:noProof/>
        </w:rPr>
        <w:t xml:space="preserve">, </w:t>
      </w:r>
      <w:r w:rsidRPr="00D969DB">
        <w:rPr>
          <w:rFonts w:ascii="Arial" w:hAnsi="Arial" w:cs="Arial"/>
          <w:i/>
          <w:iCs/>
          <w:noProof/>
        </w:rPr>
        <w:t>dust</w:t>
      </w:r>
    </w:p>
    <w:p w:rsidR="009F1112" w:rsidRPr="00D969DB" w:rsidRDefault="009F1112" w:rsidP="009F1112">
      <w:pPr>
        <w:jc w:val="both"/>
        <w:rPr>
          <w:rFonts w:ascii="Arial" w:hAnsi="Arial" w:cs="Arial"/>
          <w:noProof/>
        </w:rPr>
      </w:pPr>
      <w:r w:rsidRPr="00D969DB">
        <w:rPr>
          <w:rFonts w:ascii="Arial" w:hAnsi="Arial" w:cs="Arial"/>
          <w:noProof/>
        </w:rPr>
        <w:t>A mount on which several cities stood; but whether it was Mount Ephraim or not, we cannot tell. (Josh. 15:9)</w:t>
      </w:r>
    </w:p>
    <w:p w:rsidR="009F1112" w:rsidRPr="00D969DB" w:rsidRDefault="009F1112" w:rsidP="009F1112">
      <w:pPr>
        <w:pStyle w:val="BodyText"/>
        <w:rPr>
          <w:noProof/>
        </w:rPr>
      </w:pPr>
    </w:p>
    <w:p w:rsidR="009F1112" w:rsidRPr="00D969DB" w:rsidRDefault="009F1112" w:rsidP="009F1112">
      <w:pPr>
        <w:jc w:val="both"/>
        <w:rPr>
          <w:rFonts w:ascii="Arial" w:hAnsi="Arial" w:cs="Arial"/>
        </w:rPr>
      </w:pPr>
      <w:r w:rsidRPr="00D969DB">
        <w:rPr>
          <w:rFonts w:ascii="Arial" w:hAnsi="Arial" w:cs="Arial"/>
          <w:b/>
          <w:bCs/>
        </w:rPr>
        <w:t>EPISTLE</w:t>
      </w:r>
      <w:r w:rsidRPr="00D969DB">
        <w:rPr>
          <w:rFonts w:ascii="Arial" w:hAnsi="Arial" w:cs="Arial"/>
        </w:rPr>
        <w:t xml:space="preserve">. See LETTER </w:t>
      </w:r>
    </w:p>
    <w:p w:rsidR="009F1112" w:rsidRPr="00D969DB" w:rsidRDefault="009F1112" w:rsidP="009F1112">
      <w:pPr>
        <w:jc w:val="both"/>
        <w:rPr>
          <w:rFonts w:ascii="Arial" w:hAnsi="Arial" w:cs="Arial"/>
        </w:rPr>
      </w:pPr>
      <w:r w:rsidRPr="00D969DB">
        <w:rPr>
          <w:rFonts w:ascii="Arial" w:hAnsi="Arial" w:cs="Arial"/>
        </w:rPr>
        <w:t>Something written, by which one can communicate one</w:t>
      </w:r>
      <w:r w:rsidR="008303D1" w:rsidRPr="00D969DB">
        <w:rPr>
          <w:rFonts w:ascii="Arial" w:hAnsi="Arial" w:cs="Arial"/>
        </w:rPr>
        <w:t>’</w:t>
      </w:r>
      <w:r w:rsidRPr="00D969DB">
        <w:rPr>
          <w:rFonts w:ascii="Arial" w:hAnsi="Arial" w:cs="Arial"/>
        </w:rPr>
        <w:t>s mind at a distance to a friend. The whole Word of God is his inspired Epistle to us. Jesus Christ dictated seven Epistles to John in the island of Patmos to be sent to seven Asian churches, and written exactly as their circumstances required. (Rev. 2-3) Twenty-one of the books of the New Tes</w:t>
      </w:r>
      <w:r w:rsidRPr="00D969DB">
        <w:rPr>
          <w:rFonts w:ascii="Arial" w:hAnsi="Arial" w:cs="Arial"/>
        </w:rPr>
        <w:softHyphen/>
        <w:t xml:space="preserve">tament are called </w:t>
      </w:r>
      <w:r w:rsidRPr="00D969DB">
        <w:rPr>
          <w:rFonts w:ascii="Arial" w:hAnsi="Arial" w:cs="Arial"/>
          <w:i/>
          <w:iCs/>
        </w:rPr>
        <w:t>Epistles</w:t>
      </w:r>
      <w:r w:rsidRPr="00D969DB">
        <w:rPr>
          <w:rFonts w:ascii="Arial" w:hAnsi="Arial" w:cs="Arial"/>
        </w:rPr>
        <w:t xml:space="preserve">. The first fourteen were written by Paul, the other seven consist of one by Jas., another two by Peter, three by John, and one by Jude. Why these last seven are called </w:t>
      </w:r>
      <w:r w:rsidRPr="00D969DB">
        <w:rPr>
          <w:rFonts w:ascii="Arial" w:hAnsi="Arial" w:cs="Arial"/>
          <w:i/>
          <w:iCs/>
        </w:rPr>
        <w:t xml:space="preserve">General Epistles </w:t>
      </w:r>
      <w:r w:rsidRPr="00D969DB">
        <w:rPr>
          <w:rFonts w:ascii="Arial" w:hAnsi="Arial" w:cs="Arial"/>
        </w:rPr>
        <w:t>is not easy to determine, whether the first four of them and the last were not written to any particular church, or because they easily found a general reception among Christians. However, as this title does not seem to be of inspired authority, we need trouble about it no further. The Corin</w:t>
      </w:r>
      <w:r w:rsidRPr="00D969DB">
        <w:rPr>
          <w:rFonts w:ascii="Arial" w:hAnsi="Arial" w:cs="Arial"/>
        </w:rPr>
        <w:softHyphen/>
        <w:t>thian believers were Paul</w:t>
      </w:r>
      <w:r w:rsidR="008303D1" w:rsidRPr="00D969DB">
        <w:rPr>
          <w:rFonts w:ascii="Arial" w:hAnsi="Arial" w:cs="Arial"/>
        </w:rPr>
        <w:t>’</w:t>
      </w:r>
      <w:r w:rsidRPr="00D969DB">
        <w:rPr>
          <w:rFonts w:ascii="Arial" w:hAnsi="Arial" w:cs="Arial"/>
        </w:rPr>
        <w:t>s epistle,</w:t>
      </w:r>
      <w:r w:rsidRPr="00D969DB">
        <w:rPr>
          <w:rFonts w:ascii="Arial" w:hAnsi="Arial" w:cs="Arial"/>
          <w:i/>
          <w:iCs/>
        </w:rPr>
        <w:t xml:space="preserve"> written in his heart, known and read of all men </w:t>
      </w:r>
      <w:r w:rsidRPr="00D969DB">
        <w:rPr>
          <w:rFonts w:ascii="Arial" w:hAnsi="Arial" w:cs="Arial"/>
        </w:rPr>
        <w:t>(1 Cor. 2:2-3),</w:t>
      </w:r>
      <w:r w:rsidRPr="00D969DB">
        <w:rPr>
          <w:rFonts w:ascii="Arial" w:hAnsi="Arial" w:cs="Arial"/>
          <w:i/>
          <w:iCs/>
        </w:rPr>
        <w:t xml:space="preserve"> </w:t>
      </w:r>
      <w:r w:rsidRPr="00D969DB">
        <w:rPr>
          <w:rFonts w:ascii="Arial" w:hAnsi="Arial" w:cs="Arial"/>
        </w:rPr>
        <w:t>manifestly declared to be an epistle of Christ,</w:t>
      </w:r>
      <w:r w:rsidRPr="00D969DB">
        <w:rPr>
          <w:rFonts w:ascii="Arial" w:hAnsi="Arial" w:cs="Arial"/>
          <w:i/>
          <w:iCs/>
        </w:rPr>
        <w:t xml:space="preserve"> </w:t>
      </w:r>
      <w:r w:rsidRPr="00D969DB">
        <w:rPr>
          <w:rFonts w:ascii="Arial" w:hAnsi="Arial" w:cs="Arial"/>
        </w:rPr>
        <w:t>written with the Spirit in</w:t>
      </w:r>
      <w:r w:rsidRPr="00D969DB">
        <w:rPr>
          <w:rFonts w:ascii="Arial" w:hAnsi="Arial" w:cs="Arial"/>
          <w:i/>
          <w:iCs/>
        </w:rPr>
        <w:t xml:space="preserve"> fleshly tables of the heart.</w:t>
      </w:r>
      <w:r w:rsidRPr="00D969DB">
        <w:rPr>
          <w:rFonts w:ascii="Arial" w:hAnsi="Arial" w:cs="Arial"/>
        </w:rPr>
        <w:t xml:space="preserve"> Their life was God</w:t>
      </w:r>
      <w:r w:rsidR="008303D1" w:rsidRPr="00D969DB">
        <w:rPr>
          <w:rFonts w:ascii="Arial" w:hAnsi="Arial" w:cs="Arial"/>
        </w:rPr>
        <w:t>’</w:t>
      </w:r>
      <w:r w:rsidRPr="00D969DB">
        <w:rPr>
          <w:rFonts w:ascii="Arial" w:hAnsi="Arial" w:cs="Arial"/>
        </w:rPr>
        <w:t>s stamp on his ministry, very delightful to him, and obvious enough to every observer, and in which it was evident that Jesus Christ and his Spirit exerted a powerful influence by writing God</w:t>
      </w:r>
      <w:r w:rsidR="008303D1" w:rsidRPr="00D969DB">
        <w:rPr>
          <w:rFonts w:ascii="Arial" w:hAnsi="Arial" w:cs="Arial"/>
        </w:rPr>
        <w:t>’</w:t>
      </w:r>
      <w:r w:rsidRPr="00D969DB">
        <w:rPr>
          <w:rFonts w:ascii="Arial" w:hAnsi="Arial" w:cs="Arial"/>
        </w:rPr>
        <w:t xml:space="preserve">s Law in their hearts. </w:t>
      </w:r>
    </w:p>
    <w:p w:rsidR="009F1112" w:rsidRPr="00D969DB" w:rsidRDefault="009F1112" w:rsidP="009F1112">
      <w:pPr>
        <w:jc w:val="both"/>
        <w:rPr>
          <w:rFonts w:ascii="Arial" w:hAnsi="Arial" w:cs="Arial"/>
          <w:b/>
          <w:bCs/>
        </w:rPr>
      </w:pPr>
    </w:p>
    <w:p w:rsidR="009F1112" w:rsidRPr="00D969DB" w:rsidRDefault="009F1112" w:rsidP="009F1112">
      <w:pPr>
        <w:jc w:val="both"/>
        <w:rPr>
          <w:rFonts w:ascii="Arial" w:hAnsi="Arial" w:cs="Arial"/>
          <w:noProof/>
        </w:rPr>
      </w:pPr>
      <w:r w:rsidRPr="00D969DB">
        <w:rPr>
          <w:rFonts w:ascii="Arial" w:hAnsi="Arial" w:cs="Arial"/>
          <w:b/>
          <w:bCs/>
          <w:noProof/>
        </w:rPr>
        <w:t>EQUAL</w:t>
      </w:r>
    </w:p>
    <w:p w:rsidR="009F1112" w:rsidRPr="00D969DB" w:rsidRDefault="009F1112" w:rsidP="009F1112">
      <w:pPr>
        <w:jc w:val="both"/>
        <w:rPr>
          <w:rFonts w:ascii="Arial" w:hAnsi="Arial" w:cs="Arial"/>
          <w:noProof/>
        </w:rPr>
      </w:pPr>
      <w:r w:rsidRPr="00D969DB">
        <w:rPr>
          <w:rFonts w:ascii="Arial" w:hAnsi="Arial" w:cs="Arial"/>
          <w:noProof/>
        </w:rPr>
        <w:t xml:space="preserve">(1) Just, righteous. (Ps. 17:2; Ezek. 18:2)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(2) Of the same excellence and dignity. (John 5:18; Phil. 2:7) </w:t>
      </w:r>
    </w:p>
    <w:p w:rsidR="009F1112" w:rsidRPr="00D969DB" w:rsidRDefault="009F1112" w:rsidP="009F1112">
      <w:pPr>
        <w:jc w:val="both"/>
        <w:rPr>
          <w:rFonts w:ascii="Arial" w:hAnsi="Arial" w:cs="Arial"/>
          <w:noProof/>
        </w:rPr>
      </w:pPr>
    </w:p>
    <w:p w:rsidR="009F1112" w:rsidRPr="00D969DB" w:rsidRDefault="009F1112" w:rsidP="009F1112">
      <w:pPr>
        <w:pStyle w:val="BodyText"/>
        <w:rPr>
          <w:noProof/>
        </w:rPr>
      </w:pPr>
      <w:r w:rsidRPr="00D969DB">
        <w:rPr>
          <w:noProof/>
        </w:rPr>
        <w:t>(3) An in</w:t>
      </w:r>
      <w:r w:rsidRPr="00D969DB">
        <w:rPr>
          <w:noProof/>
        </w:rPr>
        <w:softHyphen/>
        <w:t>timate companion, of the same age, station, and opportunities. (Ps. 55:13; Gal. 1:14)</w:t>
      </w:r>
    </w:p>
    <w:p w:rsidR="009F1112" w:rsidRPr="00D969DB" w:rsidRDefault="009F1112" w:rsidP="009F1112">
      <w:pPr>
        <w:jc w:val="both"/>
        <w:rPr>
          <w:rFonts w:ascii="Arial" w:hAnsi="Arial" w:cs="Arial"/>
          <w:noProof/>
        </w:rPr>
      </w:pPr>
    </w:p>
    <w:p w:rsidR="005346DA" w:rsidRPr="00D969DB" w:rsidRDefault="005346DA" w:rsidP="009F1112">
      <w:pPr>
        <w:jc w:val="both"/>
        <w:rPr>
          <w:rFonts w:ascii="Arial" w:hAnsi="Arial" w:cs="Arial"/>
          <w:b/>
          <w:bCs/>
          <w:noProof/>
        </w:rPr>
      </w:pPr>
    </w:p>
    <w:p w:rsidR="009F1112" w:rsidRPr="00D969DB" w:rsidRDefault="009F1112" w:rsidP="009F1112">
      <w:pPr>
        <w:jc w:val="both"/>
        <w:rPr>
          <w:rFonts w:ascii="Arial" w:hAnsi="Arial" w:cs="Arial"/>
          <w:noProof/>
        </w:rPr>
      </w:pPr>
      <w:r w:rsidRPr="00D969DB">
        <w:rPr>
          <w:rFonts w:ascii="Arial" w:hAnsi="Arial" w:cs="Arial"/>
          <w:b/>
          <w:bCs/>
          <w:noProof/>
        </w:rPr>
        <w:t>EQUITY</w:t>
      </w:r>
      <w:r w:rsidRPr="00D969DB">
        <w:rPr>
          <w:rFonts w:ascii="Arial" w:hAnsi="Arial" w:cs="Arial"/>
          <w:noProof/>
        </w:rPr>
        <w:t xml:space="preserve">, </w:t>
      </w:r>
      <w:r w:rsidRPr="00D969DB">
        <w:rPr>
          <w:rFonts w:ascii="Arial" w:hAnsi="Arial" w:cs="Arial"/>
          <w:b/>
          <w:bCs/>
          <w:noProof/>
        </w:rPr>
        <w:t>RIGHTEOUSNESS</w:t>
      </w:r>
      <w:r w:rsidRPr="00D969DB">
        <w:rPr>
          <w:rFonts w:ascii="Arial" w:hAnsi="Arial" w:cs="Arial"/>
          <w:noProof/>
        </w:rPr>
        <w:t xml:space="preserve">, </w:t>
      </w:r>
      <w:r w:rsidRPr="00D969DB">
        <w:rPr>
          <w:rFonts w:ascii="Arial" w:hAnsi="Arial" w:cs="Arial"/>
          <w:b/>
          <w:bCs/>
          <w:noProof/>
        </w:rPr>
        <w:t>RIGHTEOUS JUDGEMENT</w:t>
      </w:r>
    </w:p>
    <w:p w:rsidR="009F1112" w:rsidRPr="00D969DB" w:rsidRDefault="009F1112" w:rsidP="009F1112">
      <w:pPr>
        <w:jc w:val="both"/>
        <w:rPr>
          <w:rFonts w:ascii="Arial" w:hAnsi="Arial" w:cs="Arial"/>
          <w:noProof/>
        </w:rPr>
      </w:pPr>
      <w:r w:rsidRPr="00D969DB">
        <w:rPr>
          <w:rFonts w:ascii="Arial" w:hAnsi="Arial" w:cs="Arial"/>
          <w:noProof/>
        </w:rPr>
        <w:t xml:space="preserve">Justice applied by the law, taking into account principles of ethics and fairness. It is a system of jurisprudence that supplements and serves to modify the rigors of common law.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See Ps. 98:9, 99:4; Prov. 1:3, 2:9, 17:26; Eccl. 2:21; Is. 11:4, 59:14; Mic. 3:9; Mal. 2:6.</w:t>
      </w:r>
    </w:p>
    <w:p w:rsidR="009F1112" w:rsidRPr="00D969DB" w:rsidRDefault="009F1112" w:rsidP="009F1112">
      <w:pPr>
        <w:jc w:val="both"/>
        <w:rPr>
          <w:rFonts w:ascii="Arial" w:hAnsi="Arial" w:cs="Arial"/>
          <w:noProof/>
        </w:rPr>
      </w:pPr>
    </w:p>
    <w:p w:rsidR="009F1112" w:rsidRPr="00D969DB" w:rsidRDefault="009F1112" w:rsidP="009F1112">
      <w:pPr>
        <w:pStyle w:val="Heading1"/>
        <w:jc w:val="left"/>
        <w:rPr>
          <w:noProof/>
        </w:rPr>
      </w:pPr>
      <w:r w:rsidRPr="00D969DB">
        <w:rPr>
          <w:noProof/>
        </w:rPr>
        <w:t>ERECH</w:t>
      </w:r>
    </w:p>
    <w:p w:rsidR="009F1112" w:rsidRPr="00D969DB" w:rsidRDefault="009F1112" w:rsidP="009F1112">
      <w:pPr>
        <w:jc w:val="both"/>
        <w:rPr>
          <w:rFonts w:ascii="Arial" w:hAnsi="Arial" w:cs="Arial"/>
          <w:noProof/>
        </w:rPr>
      </w:pPr>
      <w:r w:rsidRPr="00D969DB">
        <w:rPr>
          <w:rFonts w:ascii="Arial" w:hAnsi="Arial" w:cs="Arial"/>
          <w:noProof/>
        </w:rPr>
        <w:t>A city of Chaldea built by Nimrod, and probably the same as Ptolemy</w:t>
      </w:r>
      <w:r w:rsidR="008303D1" w:rsidRPr="00D969DB">
        <w:rPr>
          <w:rFonts w:ascii="Arial" w:hAnsi="Arial" w:cs="Arial"/>
          <w:noProof/>
        </w:rPr>
        <w:t>’</w:t>
      </w:r>
      <w:r w:rsidRPr="00D969DB">
        <w:rPr>
          <w:rFonts w:ascii="Arial" w:hAnsi="Arial" w:cs="Arial"/>
          <w:noProof/>
        </w:rPr>
        <w:t>s Araka in Susiana, on the east bank of the Tigris. (Gen. 10:10)</w:t>
      </w:r>
    </w:p>
    <w:p w:rsidR="009F1112" w:rsidRPr="00D969DB" w:rsidRDefault="009F1112" w:rsidP="009F1112">
      <w:pPr>
        <w:jc w:val="both"/>
        <w:rPr>
          <w:rFonts w:ascii="Arial" w:hAnsi="Arial" w:cs="Arial"/>
          <w:noProof/>
        </w:rPr>
      </w:pPr>
    </w:p>
    <w:p w:rsidR="009F1112" w:rsidRPr="00D969DB" w:rsidRDefault="009F1112" w:rsidP="009F1112">
      <w:pPr>
        <w:pStyle w:val="Heading1"/>
        <w:jc w:val="left"/>
        <w:rPr>
          <w:noProof/>
        </w:rPr>
      </w:pPr>
      <w:r w:rsidRPr="00D969DB">
        <w:rPr>
          <w:noProof/>
        </w:rPr>
        <w:t>ERECTED</w:t>
      </w:r>
    </w:p>
    <w:p w:rsidR="009F1112" w:rsidRPr="00D969DB" w:rsidRDefault="009F1112" w:rsidP="009F1112">
      <w:pPr>
        <w:jc w:val="both"/>
        <w:rPr>
          <w:rFonts w:ascii="Arial" w:hAnsi="Arial" w:cs="Arial"/>
          <w:noProof/>
        </w:rPr>
      </w:pPr>
      <w:r w:rsidRPr="00D969DB">
        <w:rPr>
          <w:rFonts w:ascii="Arial" w:hAnsi="Arial" w:cs="Arial"/>
          <w:noProof/>
        </w:rPr>
        <w:t>Reared, built. (Found only in Gen. 33:20)</w:t>
      </w:r>
    </w:p>
    <w:p w:rsidR="009F1112" w:rsidRPr="00D969DB" w:rsidRDefault="009F1112" w:rsidP="009F1112">
      <w:pPr>
        <w:jc w:val="both"/>
        <w:rPr>
          <w:rFonts w:ascii="Arial" w:hAnsi="Arial" w:cs="Arial"/>
          <w:noProof/>
        </w:rPr>
      </w:pPr>
    </w:p>
    <w:p w:rsidR="009F1112" w:rsidRPr="00D969DB" w:rsidRDefault="009F1112" w:rsidP="009F1112">
      <w:pPr>
        <w:pStyle w:val="Heading1"/>
        <w:jc w:val="left"/>
        <w:rPr>
          <w:noProof/>
        </w:rPr>
      </w:pPr>
      <w:r w:rsidRPr="00D969DB">
        <w:rPr>
          <w:noProof/>
        </w:rPr>
        <w:t>TO ERR</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 xml:space="preserve">To wander, to make a mistake. See 2 Chron. 33:9; Ps. 95:10, 119:21, 119:118; Prov. 14:22, 19:27; Is. 3:12, 9:16, 19:14, 28:7, 30:28, 35:8, 63:17; Jer. 23:13,32; Hos. 4:12; Amos 2:4; Mic. 3:5; Mt. 22:29; Mk. 12:24, 12:27; Heb. 3:10; Jas. 1:16, 5:19. </w:t>
      </w:r>
    </w:p>
    <w:p w:rsidR="009F1112" w:rsidRPr="00D969DB" w:rsidRDefault="009F1112" w:rsidP="009F1112">
      <w:pPr>
        <w:jc w:val="both"/>
        <w:rPr>
          <w:rFonts w:ascii="Arial" w:hAnsi="Arial" w:cs="Arial"/>
          <w:b/>
          <w:bCs/>
          <w:noProof/>
        </w:rPr>
      </w:pPr>
    </w:p>
    <w:p w:rsidR="009F1112" w:rsidRPr="00D969DB" w:rsidRDefault="009F1112" w:rsidP="009F1112">
      <w:pPr>
        <w:jc w:val="both"/>
        <w:rPr>
          <w:rFonts w:ascii="Arial" w:hAnsi="Arial" w:cs="Arial"/>
          <w:noProof/>
        </w:rPr>
      </w:pPr>
      <w:r w:rsidRPr="00D969DB">
        <w:rPr>
          <w:rFonts w:ascii="Arial" w:hAnsi="Arial" w:cs="Arial"/>
          <w:b/>
          <w:bCs/>
          <w:noProof/>
        </w:rPr>
        <w:t>ERROR</w:t>
      </w:r>
      <w:r w:rsidRPr="00D969DB">
        <w:rPr>
          <w:rFonts w:ascii="Arial" w:hAnsi="Arial" w:cs="Arial"/>
          <w:noProof/>
        </w:rPr>
        <w:t xml:space="preserve"> </w:t>
      </w:r>
    </w:p>
    <w:p w:rsidR="009F1112" w:rsidRPr="00D969DB" w:rsidRDefault="009F1112" w:rsidP="009F1112">
      <w:pPr>
        <w:jc w:val="both"/>
        <w:rPr>
          <w:rFonts w:ascii="Arial" w:hAnsi="Arial" w:cs="Arial"/>
          <w:noProof/>
        </w:rPr>
      </w:pPr>
      <w:r w:rsidRPr="00D969DB">
        <w:rPr>
          <w:rFonts w:ascii="Arial" w:hAnsi="Arial" w:cs="Arial"/>
          <w:noProof/>
        </w:rPr>
        <w:t xml:space="preserve">(1) A mistake, or oversight. (Eccl. 5:6)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(2) False doc</w:t>
      </w:r>
      <w:r w:rsidRPr="00D969DB">
        <w:rPr>
          <w:rFonts w:ascii="Arial" w:hAnsi="Arial" w:cs="Arial"/>
          <w:noProof/>
        </w:rPr>
        <w:softHyphen/>
        <w:t>trine, by which one wanders from the rule of God</w:t>
      </w:r>
      <w:r w:rsidR="008303D1" w:rsidRPr="00D969DB">
        <w:rPr>
          <w:rFonts w:ascii="Arial" w:hAnsi="Arial" w:cs="Arial"/>
          <w:noProof/>
        </w:rPr>
        <w:t>’</w:t>
      </w:r>
      <w:r w:rsidRPr="00D969DB">
        <w:rPr>
          <w:rFonts w:ascii="Arial" w:hAnsi="Arial" w:cs="Arial"/>
          <w:noProof/>
        </w:rPr>
        <w:t xml:space="preserve">s Word. (1 John 4:6)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(3) Sin of any kind, which is a wan</w:t>
      </w:r>
      <w:r w:rsidRPr="00D969DB">
        <w:rPr>
          <w:rFonts w:ascii="Arial" w:hAnsi="Arial" w:cs="Arial"/>
          <w:noProof/>
        </w:rPr>
        <w:softHyphen/>
        <w:t>dering from the path of duty, and missing the end of God</w:t>
      </w:r>
      <w:r w:rsidR="008303D1" w:rsidRPr="00D969DB">
        <w:rPr>
          <w:rFonts w:ascii="Arial" w:hAnsi="Arial" w:cs="Arial"/>
          <w:noProof/>
        </w:rPr>
        <w:t>’</w:t>
      </w:r>
      <w:r w:rsidRPr="00D969DB">
        <w:rPr>
          <w:rFonts w:ascii="Arial" w:hAnsi="Arial" w:cs="Arial"/>
          <w:noProof/>
        </w:rPr>
        <w:t>s glory and our good. (Ps. 19:12)</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(4) Un</w:t>
      </w:r>
      <w:r w:rsidRPr="00D969DB">
        <w:rPr>
          <w:rFonts w:ascii="Arial" w:hAnsi="Arial" w:cs="Arial"/>
          <w:noProof/>
        </w:rPr>
        <w:softHyphen/>
        <w:t xml:space="preserve">natural lust. (Rom. 1:27) The </w:t>
      </w:r>
      <w:r w:rsidRPr="00D969DB">
        <w:rPr>
          <w:rFonts w:ascii="Arial" w:hAnsi="Arial" w:cs="Arial"/>
          <w:i/>
          <w:iCs/>
          <w:noProof/>
        </w:rPr>
        <w:t>error</w:t>
      </w:r>
      <w:r w:rsidRPr="00D969DB">
        <w:rPr>
          <w:rFonts w:ascii="Arial" w:hAnsi="Arial" w:cs="Arial"/>
          <w:noProof/>
        </w:rPr>
        <w:t xml:space="preserve"> of Balaam was his greed for gain; and, in order to obtain it, he temped the Israelites into prostitution and idolatry. (Jude verse 11)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i/>
          <w:iCs/>
          <w:noProof/>
        </w:rPr>
        <w:t>Be it indeed that I have erred, mine error remained with myself</w:t>
      </w:r>
      <w:r w:rsidRPr="00D969DB">
        <w:rPr>
          <w:rFonts w:ascii="Arial" w:hAnsi="Arial" w:cs="Arial"/>
          <w:noProof/>
        </w:rPr>
        <w:t xml:space="preserve"> (Job 19:4); that is, if I have mistaken views, I am likely to retain them, whatever you say; or, if I have offended, I now suffer for it, and do not need you to add to my affliction with your reproachful speeches. </w:t>
      </w:r>
    </w:p>
    <w:p w:rsidR="009F1112" w:rsidRPr="00D969DB" w:rsidRDefault="009F1112" w:rsidP="009F1112">
      <w:pPr>
        <w:jc w:val="both"/>
        <w:rPr>
          <w:rFonts w:ascii="Arial" w:hAnsi="Arial" w:cs="Arial"/>
          <w:b/>
          <w:bCs/>
        </w:rPr>
      </w:pPr>
    </w:p>
    <w:p w:rsidR="009F1112" w:rsidRPr="00D969DB" w:rsidRDefault="009F1112" w:rsidP="009F1112">
      <w:pPr>
        <w:pStyle w:val="Heading1"/>
        <w:jc w:val="both"/>
      </w:pPr>
      <w:r w:rsidRPr="00D969DB">
        <w:t>ESCAPE</w:t>
      </w:r>
    </w:p>
    <w:p w:rsidR="009F1112" w:rsidRPr="00D969DB" w:rsidRDefault="009F1112" w:rsidP="009F1112">
      <w:pPr>
        <w:jc w:val="both"/>
        <w:rPr>
          <w:rFonts w:ascii="Arial" w:hAnsi="Arial" w:cs="Arial"/>
        </w:rPr>
      </w:pPr>
      <w:r w:rsidRPr="00D969DB">
        <w:rPr>
          <w:rFonts w:ascii="Arial" w:hAnsi="Arial" w:cs="Arial"/>
          <w:noProof/>
        </w:rPr>
        <w:t>To get away from dan</w:t>
      </w:r>
      <w:r w:rsidRPr="00D969DB">
        <w:rPr>
          <w:rFonts w:ascii="Arial" w:hAnsi="Arial" w:cs="Arial"/>
          <w:noProof/>
        </w:rPr>
        <w:softHyphen/>
        <w:t>ger or punishment.</w:t>
      </w:r>
      <w:r w:rsidRPr="00D969DB">
        <w:rPr>
          <w:rFonts w:ascii="Arial" w:hAnsi="Arial" w:cs="Arial"/>
        </w:rPr>
        <w:t xml:space="preserve"> (Gen. 19:17,19-20,22; Heb. 2:3) Those who get away are called an </w:t>
      </w:r>
      <w:r w:rsidRPr="00D969DB">
        <w:rPr>
          <w:rFonts w:ascii="Arial" w:hAnsi="Arial" w:cs="Arial"/>
          <w:i/>
          <w:iCs/>
        </w:rPr>
        <w:t>escaping</w:t>
      </w:r>
      <w:r w:rsidRPr="00D969DB">
        <w:rPr>
          <w:rFonts w:ascii="Arial" w:hAnsi="Arial" w:cs="Arial"/>
        </w:rPr>
        <w:t>. (2 Kings 19:30-31; Ezek. 6:8-9; Mt. 23:33; Lk. 21:36; Acts 27:42; Rom. 2:3; 1 Cor. 10:13; 1 Thess. 5:3; Heb. 12:25)</w:t>
      </w:r>
    </w:p>
    <w:p w:rsidR="009F1112" w:rsidRPr="00D969DB" w:rsidRDefault="009F1112" w:rsidP="009F1112">
      <w:pPr>
        <w:jc w:val="both"/>
        <w:rPr>
          <w:rFonts w:ascii="Arial" w:hAnsi="Arial" w:cs="Arial"/>
        </w:rPr>
      </w:pPr>
    </w:p>
    <w:p w:rsidR="009F1112" w:rsidRPr="00D969DB" w:rsidRDefault="009F1112" w:rsidP="009F1112">
      <w:pPr>
        <w:pStyle w:val="Heading1"/>
        <w:jc w:val="left"/>
        <w:rPr>
          <w:noProof/>
        </w:rPr>
      </w:pPr>
      <w:r w:rsidRPr="00D969DB">
        <w:rPr>
          <w:noProof/>
        </w:rPr>
        <w:t>ESCHEW</w:t>
      </w:r>
    </w:p>
    <w:p w:rsidR="009F1112" w:rsidRPr="00D969DB" w:rsidRDefault="009F1112" w:rsidP="009F1112">
      <w:pPr>
        <w:jc w:val="both"/>
        <w:rPr>
          <w:rFonts w:ascii="Arial" w:hAnsi="Arial" w:cs="Arial"/>
          <w:noProof/>
        </w:rPr>
      </w:pPr>
      <w:r w:rsidRPr="00D969DB">
        <w:rPr>
          <w:rFonts w:ascii="Arial" w:hAnsi="Arial" w:cs="Arial"/>
          <w:noProof/>
        </w:rPr>
        <w:t>To shun, to keep free of. (Job 1:1; 1 Pet. 3:11)</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b/>
          <w:bCs/>
          <w:noProof/>
        </w:rPr>
        <w:t>(E)SPECIALLY</w:t>
      </w:r>
      <w:r w:rsidRPr="00D969DB">
        <w:rPr>
          <w:rFonts w:ascii="Arial" w:hAnsi="Arial" w:cs="Arial"/>
          <w:noProof/>
        </w:rPr>
        <w:t xml:space="preserve"> </w:t>
      </w:r>
    </w:p>
    <w:p w:rsidR="009F1112" w:rsidRPr="00D969DB" w:rsidRDefault="009F1112" w:rsidP="009F1112">
      <w:pPr>
        <w:jc w:val="both"/>
        <w:rPr>
          <w:rFonts w:ascii="Arial" w:hAnsi="Arial" w:cs="Arial"/>
          <w:noProof/>
        </w:rPr>
      </w:pPr>
      <w:r w:rsidRPr="00D969DB">
        <w:rPr>
          <w:rFonts w:ascii="Arial" w:hAnsi="Arial" w:cs="Arial"/>
          <w:noProof/>
        </w:rPr>
        <w:t xml:space="preserve">This word always distinguishes between persons or things, and introduces the mention of what is more eminent. (See Deut. 4:10; Ps. 31:11; Acts 26:3; Gal. 6:10; 1 Tim. 5:17; 2 Tim. 4:13; also for </w:t>
      </w:r>
      <w:r w:rsidRPr="00D969DB">
        <w:rPr>
          <w:rFonts w:ascii="Arial" w:hAnsi="Arial" w:cs="Arial"/>
          <w:i/>
          <w:iCs/>
          <w:noProof/>
        </w:rPr>
        <w:t>specially</w:t>
      </w:r>
      <w:r w:rsidRPr="00D969DB">
        <w:rPr>
          <w:rFonts w:ascii="Arial" w:hAnsi="Arial" w:cs="Arial"/>
          <w:noProof/>
        </w:rPr>
        <w:t>, see Deut. 4:10; Acts 25:26; 1 Tim. 4:10 5:8; Titus 1:10; Philem.. 1:16)</w:t>
      </w:r>
    </w:p>
    <w:p w:rsidR="009F1112" w:rsidRPr="00D969DB" w:rsidRDefault="009F1112" w:rsidP="009F1112">
      <w:pPr>
        <w:jc w:val="both"/>
        <w:rPr>
          <w:rFonts w:ascii="Arial" w:hAnsi="Arial" w:cs="Arial"/>
          <w:b/>
          <w:bCs/>
        </w:rPr>
      </w:pPr>
    </w:p>
    <w:p w:rsidR="009F1112" w:rsidRPr="00D969DB" w:rsidRDefault="009F1112" w:rsidP="009F1112">
      <w:pPr>
        <w:jc w:val="both"/>
        <w:rPr>
          <w:rFonts w:ascii="Arial" w:hAnsi="Arial" w:cs="Arial"/>
          <w:i/>
          <w:iCs/>
          <w:noProof/>
        </w:rPr>
      </w:pPr>
      <w:r w:rsidRPr="00D969DB">
        <w:rPr>
          <w:rFonts w:ascii="Arial" w:hAnsi="Arial" w:cs="Arial"/>
          <w:b/>
          <w:bCs/>
          <w:noProof/>
        </w:rPr>
        <w:t>ESHCOL</w:t>
      </w:r>
      <w:r w:rsidRPr="00D969DB">
        <w:rPr>
          <w:rFonts w:ascii="Arial" w:hAnsi="Arial" w:cs="Arial"/>
          <w:noProof/>
        </w:rPr>
        <w:t xml:space="preserve">, </w:t>
      </w:r>
      <w:r w:rsidRPr="00D969DB">
        <w:rPr>
          <w:rFonts w:ascii="Arial" w:hAnsi="Arial" w:cs="Arial"/>
          <w:i/>
          <w:iCs/>
          <w:noProof/>
        </w:rPr>
        <w:t>grapes</w:t>
      </w:r>
    </w:p>
    <w:p w:rsidR="009F1112" w:rsidRPr="00D969DB" w:rsidRDefault="009F1112" w:rsidP="009F1112">
      <w:pPr>
        <w:jc w:val="both"/>
        <w:rPr>
          <w:rFonts w:ascii="Arial" w:hAnsi="Arial" w:cs="Arial"/>
          <w:noProof/>
        </w:rPr>
      </w:pPr>
      <w:r w:rsidRPr="00D969DB">
        <w:rPr>
          <w:rFonts w:ascii="Arial" w:hAnsi="Arial" w:cs="Arial"/>
          <w:noProof/>
        </w:rPr>
        <w:lastRenderedPageBreak/>
        <w:t>One of Abra</w:t>
      </w:r>
      <w:r w:rsidRPr="00D969DB">
        <w:rPr>
          <w:rFonts w:ascii="Arial" w:hAnsi="Arial" w:cs="Arial"/>
          <w:noProof/>
        </w:rPr>
        <w:softHyphen/>
        <w:t>ham</w:t>
      </w:r>
      <w:r w:rsidR="008303D1" w:rsidRPr="00D969DB">
        <w:rPr>
          <w:rFonts w:ascii="Arial" w:hAnsi="Arial" w:cs="Arial"/>
          <w:noProof/>
        </w:rPr>
        <w:t>’</w:t>
      </w:r>
      <w:r w:rsidRPr="00D969DB">
        <w:rPr>
          <w:rFonts w:ascii="Arial" w:hAnsi="Arial" w:cs="Arial"/>
          <w:noProof/>
        </w:rPr>
        <w:t xml:space="preserve">s allies who assisted him against Chedorlaomer. Perhaps the Valley of Eshcol in the southern territories of Judah was called after him, though it is more probable it was so called from the large </w:t>
      </w:r>
      <w:r w:rsidRPr="00D969DB">
        <w:rPr>
          <w:rFonts w:ascii="Arial" w:hAnsi="Arial" w:cs="Arial"/>
          <w:i/>
          <w:iCs/>
          <w:noProof/>
        </w:rPr>
        <w:t>cluster of grapes</w:t>
      </w:r>
      <w:r w:rsidRPr="00D969DB">
        <w:rPr>
          <w:rFonts w:ascii="Arial" w:hAnsi="Arial" w:cs="Arial"/>
          <w:noProof/>
        </w:rPr>
        <w:t xml:space="preserve"> which Caleb and Josh. car</w:t>
      </w:r>
      <w:r w:rsidRPr="00D969DB">
        <w:rPr>
          <w:rFonts w:ascii="Arial" w:hAnsi="Arial" w:cs="Arial"/>
          <w:noProof/>
        </w:rPr>
        <w:softHyphen/>
        <w:t>ried there after they had spied the land. (Gen. 14:24; Num. 13:24)</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b/>
          <w:bCs/>
          <w:noProof/>
        </w:rPr>
        <w:t>ESHTAOL</w:t>
      </w:r>
      <w:r w:rsidRPr="00D969DB">
        <w:rPr>
          <w:rFonts w:ascii="Arial" w:hAnsi="Arial" w:cs="Arial"/>
          <w:noProof/>
        </w:rPr>
        <w:t xml:space="preserve">, </w:t>
      </w:r>
      <w:r w:rsidRPr="00D969DB">
        <w:rPr>
          <w:rFonts w:ascii="Arial" w:hAnsi="Arial" w:cs="Arial"/>
          <w:i/>
          <w:iCs/>
          <w:noProof/>
        </w:rPr>
        <w:t>a strong woman</w:t>
      </w:r>
    </w:p>
    <w:p w:rsidR="009F1112" w:rsidRPr="00D969DB" w:rsidRDefault="009F1112" w:rsidP="009F1112">
      <w:pPr>
        <w:jc w:val="both"/>
        <w:rPr>
          <w:rFonts w:ascii="Arial" w:hAnsi="Arial" w:cs="Arial"/>
          <w:noProof/>
        </w:rPr>
      </w:pPr>
      <w:r w:rsidRPr="00D969DB">
        <w:rPr>
          <w:rFonts w:ascii="Arial" w:hAnsi="Arial" w:cs="Arial"/>
          <w:noProof/>
        </w:rPr>
        <w:t>A city on the western border of the tribe of Judah. It was first given to that tribe, and afterward to the Danites. Nevertheless, its inhabitants are pre</w:t>
      </w:r>
      <w:r w:rsidRPr="00D969DB">
        <w:rPr>
          <w:rFonts w:ascii="Arial" w:hAnsi="Arial" w:cs="Arial"/>
          <w:noProof/>
        </w:rPr>
        <w:softHyphen/>
        <w:t>sented as of the tribe of Judah. (Josh. 15:33, 19:41; 1 Chron. 2:53) Samson was born and buried near to this place. (Judg. 13:2,25, 16:31)</w:t>
      </w:r>
    </w:p>
    <w:p w:rsidR="009F1112" w:rsidRPr="00D969DB" w:rsidRDefault="009F1112" w:rsidP="009F1112">
      <w:pPr>
        <w:jc w:val="both"/>
        <w:rPr>
          <w:rFonts w:ascii="Arial" w:hAnsi="Arial" w:cs="Arial"/>
          <w:noProof/>
        </w:rPr>
      </w:pPr>
    </w:p>
    <w:p w:rsidR="009F1112" w:rsidRPr="00D969DB" w:rsidRDefault="009F1112" w:rsidP="009F1112">
      <w:pPr>
        <w:pStyle w:val="Heading1"/>
        <w:jc w:val="left"/>
        <w:rPr>
          <w:noProof/>
        </w:rPr>
      </w:pPr>
      <w:r w:rsidRPr="00D969DB">
        <w:rPr>
          <w:noProof/>
        </w:rPr>
        <w:t>ESHTEMOA</w:t>
      </w:r>
    </w:p>
    <w:p w:rsidR="009F1112" w:rsidRPr="00D969DB" w:rsidRDefault="009F1112" w:rsidP="009F1112">
      <w:pPr>
        <w:jc w:val="both"/>
        <w:rPr>
          <w:rFonts w:ascii="Arial" w:hAnsi="Arial" w:cs="Arial"/>
          <w:noProof/>
        </w:rPr>
      </w:pPr>
      <w:r w:rsidRPr="00D969DB">
        <w:rPr>
          <w:rFonts w:ascii="Arial" w:hAnsi="Arial" w:cs="Arial"/>
          <w:noProof/>
        </w:rPr>
        <w:t>A city given to the priests by the tribe of Judah, and to whose elders David sent part of the spoil he took off the Amalekites. (Josh. 21:14; 1 Sam. 30:28) But whether it was the Eshtemoh in the hill country of Judea, we do not know. (Josh. 15:50)</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b/>
          <w:bCs/>
          <w:noProof/>
        </w:rPr>
        <w:t>ESPY</w:t>
      </w:r>
      <w:r w:rsidRPr="00D969DB">
        <w:rPr>
          <w:rFonts w:ascii="Arial" w:hAnsi="Arial" w:cs="Arial"/>
          <w:noProof/>
        </w:rPr>
        <w:t>. See SPY</w:t>
      </w:r>
    </w:p>
    <w:p w:rsidR="009F1112" w:rsidRPr="00D969DB" w:rsidRDefault="009F1112" w:rsidP="009F1112">
      <w:pPr>
        <w:pStyle w:val="BodyText2"/>
        <w:rPr>
          <w:noProof/>
          <w:sz w:val="24"/>
        </w:rPr>
      </w:pPr>
      <w:r w:rsidRPr="00D969DB">
        <w:rPr>
          <w:noProof/>
          <w:sz w:val="24"/>
        </w:rPr>
        <w:t>See Gen. 42:27; Josh. 14:7; Jer. 48:19; Ezek. 20:6.</w:t>
      </w:r>
    </w:p>
    <w:p w:rsidR="009F1112" w:rsidRPr="00D969DB" w:rsidRDefault="009F1112" w:rsidP="009F1112">
      <w:pPr>
        <w:jc w:val="both"/>
        <w:rPr>
          <w:rFonts w:ascii="Arial" w:hAnsi="Arial" w:cs="Arial"/>
          <w:noProof/>
        </w:rPr>
      </w:pPr>
    </w:p>
    <w:p w:rsidR="005346DA" w:rsidRPr="00D969DB" w:rsidRDefault="005346DA" w:rsidP="009F1112">
      <w:pPr>
        <w:jc w:val="both"/>
        <w:rPr>
          <w:rFonts w:ascii="Arial" w:hAnsi="Arial" w:cs="Arial"/>
          <w:b/>
          <w:bCs/>
          <w:noProof/>
        </w:rPr>
      </w:pPr>
    </w:p>
    <w:p w:rsidR="009F1112" w:rsidRPr="00D969DB" w:rsidRDefault="009F1112" w:rsidP="009F1112">
      <w:pPr>
        <w:jc w:val="both"/>
        <w:rPr>
          <w:rFonts w:ascii="Arial" w:hAnsi="Arial" w:cs="Arial"/>
          <w:noProof/>
        </w:rPr>
      </w:pPr>
      <w:r w:rsidRPr="00D969DB">
        <w:rPr>
          <w:rFonts w:ascii="Arial" w:hAnsi="Arial" w:cs="Arial"/>
          <w:b/>
          <w:bCs/>
          <w:noProof/>
        </w:rPr>
        <w:t>ESPOUSE</w:t>
      </w:r>
      <w:r w:rsidRPr="00D969DB">
        <w:rPr>
          <w:rFonts w:ascii="Arial" w:hAnsi="Arial" w:cs="Arial"/>
          <w:noProof/>
        </w:rPr>
        <w:t>. See BETROTH, MARRIAGE.</w:t>
      </w:r>
    </w:p>
    <w:p w:rsidR="009F1112" w:rsidRPr="00D969DB" w:rsidRDefault="009F1112" w:rsidP="009F1112">
      <w:pPr>
        <w:pStyle w:val="BodyText2"/>
        <w:rPr>
          <w:noProof/>
          <w:sz w:val="24"/>
        </w:rPr>
      </w:pPr>
      <w:r w:rsidRPr="00D969DB">
        <w:rPr>
          <w:noProof/>
          <w:sz w:val="24"/>
        </w:rPr>
        <w:t>See 2 Sam. 3:14; Mt. 1:18; Lk. 1:27, 2:5; 2 Cor. 11:2.</w:t>
      </w:r>
    </w:p>
    <w:p w:rsidR="009F1112" w:rsidRPr="00D969DB" w:rsidRDefault="009F1112" w:rsidP="009F1112">
      <w:pPr>
        <w:jc w:val="both"/>
        <w:rPr>
          <w:rFonts w:ascii="Arial" w:hAnsi="Arial" w:cs="Arial"/>
          <w:noProof/>
        </w:rPr>
      </w:pPr>
    </w:p>
    <w:p w:rsidR="009F1112" w:rsidRPr="00D969DB" w:rsidRDefault="009F1112" w:rsidP="009F1112">
      <w:pPr>
        <w:pStyle w:val="Heading1"/>
        <w:jc w:val="left"/>
        <w:rPr>
          <w:noProof/>
        </w:rPr>
      </w:pPr>
      <w:r w:rsidRPr="00D969DB">
        <w:rPr>
          <w:noProof/>
        </w:rPr>
        <w:t>ESTABLISH</w:t>
      </w:r>
    </w:p>
    <w:p w:rsidR="009F1112" w:rsidRPr="00D969DB" w:rsidRDefault="009F1112" w:rsidP="009F1112">
      <w:pPr>
        <w:jc w:val="both"/>
        <w:rPr>
          <w:rFonts w:ascii="Arial" w:hAnsi="Arial" w:cs="Arial"/>
          <w:noProof/>
        </w:rPr>
      </w:pPr>
      <w:r w:rsidRPr="00D969DB">
        <w:rPr>
          <w:rFonts w:ascii="Arial" w:hAnsi="Arial" w:cs="Arial"/>
          <w:noProof/>
        </w:rPr>
        <w:t>(1) To fix, to set</w:t>
      </w:r>
      <w:r w:rsidRPr="00D969DB">
        <w:rPr>
          <w:rFonts w:ascii="Arial" w:hAnsi="Arial" w:cs="Arial"/>
          <w:noProof/>
        </w:rPr>
        <w:softHyphen/>
        <w:t>tle. (1 Kings 9:5)</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(2) To confirm. (Num. 20:13; Rom. 1:11)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(3) To appoint. (Habakkuk 1:12)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(4) To perform, to fulfil. (Ps. 119:38)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God </w:t>
      </w:r>
      <w:r w:rsidRPr="00D969DB">
        <w:rPr>
          <w:rFonts w:ascii="Arial" w:hAnsi="Arial" w:cs="Arial"/>
          <w:i/>
          <w:iCs/>
          <w:noProof/>
        </w:rPr>
        <w:t>establishes</w:t>
      </w:r>
      <w:r w:rsidRPr="00D969DB">
        <w:rPr>
          <w:rFonts w:ascii="Arial" w:hAnsi="Arial" w:cs="Arial"/>
          <w:noProof/>
        </w:rPr>
        <w:t xml:space="preserve"> his faithfulness in the very heavens when, by fulfilling his word in a most visible and notable way, he manifests its being as sure, firm, and unchangeable, as the third heaven. (Ps. 89:2) He </w:t>
      </w:r>
      <w:r w:rsidRPr="00D969DB">
        <w:rPr>
          <w:rFonts w:ascii="Arial" w:hAnsi="Arial" w:cs="Arial"/>
          <w:i/>
          <w:iCs/>
          <w:noProof/>
        </w:rPr>
        <w:t>establishes</w:t>
      </w:r>
      <w:r w:rsidRPr="00D969DB">
        <w:rPr>
          <w:rFonts w:ascii="Arial" w:hAnsi="Arial" w:cs="Arial"/>
          <w:noProof/>
        </w:rPr>
        <w:t xml:space="preserve"> his word when he fulfils what he had promised or threatened. (1 Sam. 1:23) He </w:t>
      </w:r>
      <w:r w:rsidRPr="00D969DB">
        <w:rPr>
          <w:rFonts w:ascii="Arial" w:hAnsi="Arial" w:cs="Arial"/>
          <w:i/>
          <w:iCs/>
          <w:noProof/>
        </w:rPr>
        <w:t>established the Heb. to be his people</w:t>
      </w:r>
      <w:r w:rsidRPr="00D969DB">
        <w:rPr>
          <w:rFonts w:ascii="Arial" w:hAnsi="Arial" w:cs="Arial"/>
          <w:noProof/>
        </w:rPr>
        <w:t xml:space="preserve"> by taking them into a solemn covenant with him, and openly owned them; and by his doing wonders on their behalf, set</w:t>
      </w:r>
      <w:r w:rsidRPr="00D969DB">
        <w:rPr>
          <w:rFonts w:ascii="Arial" w:hAnsi="Arial" w:cs="Arial"/>
          <w:noProof/>
        </w:rPr>
        <w:softHyphen/>
        <w:t xml:space="preserve">tled them in his Promised Land, and required them to behave as his chosen subjects. (Deut. 28:9) He </w:t>
      </w:r>
      <w:r w:rsidRPr="00D969DB">
        <w:rPr>
          <w:rFonts w:ascii="Arial" w:hAnsi="Arial" w:cs="Arial"/>
          <w:i/>
          <w:iCs/>
          <w:noProof/>
        </w:rPr>
        <w:t>establishes</w:t>
      </w:r>
      <w:r w:rsidRPr="00D969DB">
        <w:rPr>
          <w:rFonts w:ascii="Arial" w:hAnsi="Arial" w:cs="Arial"/>
          <w:noProof/>
        </w:rPr>
        <w:t xml:space="preserve"> the work of his people</w:t>
      </w:r>
      <w:r w:rsidR="008303D1" w:rsidRPr="00D969DB">
        <w:rPr>
          <w:rFonts w:ascii="Arial" w:hAnsi="Arial" w:cs="Arial"/>
          <w:noProof/>
        </w:rPr>
        <w:t>’</w:t>
      </w:r>
      <w:r w:rsidRPr="00D969DB">
        <w:rPr>
          <w:rFonts w:ascii="Arial" w:hAnsi="Arial" w:cs="Arial"/>
          <w:noProof/>
        </w:rPr>
        <w:t>s hands when he gives them direction, assistance, and success in their un</w:t>
      </w:r>
      <w:r w:rsidRPr="00D969DB">
        <w:rPr>
          <w:rFonts w:ascii="Arial" w:hAnsi="Arial" w:cs="Arial"/>
          <w:noProof/>
        </w:rPr>
        <w:softHyphen/>
        <w:t xml:space="preserve">dertakings. (Ps. 90:17) We </w:t>
      </w:r>
      <w:r w:rsidRPr="00D969DB">
        <w:rPr>
          <w:rFonts w:ascii="Arial" w:hAnsi="Arial" w:cs="Arial"/>
          <w:i/>
          <w:iCs/>
          <w:noProof/>
        </w:rPr>
        <w:t>estab</w:t>
      </w:r>
      <w:r w:rsidRPr="00D969DB">
        <w:rPr>
          <w:rFonts w:ascii="Arial" w:hAnsi="Arial" w:cs="Arial"/>
          <w:i/>
          <w:iCs/>
          <w:noProof/>
        </w:rPr>
        <w:softHyphen/>
        <w:t>lish</w:t>
      </w:r>
      <w:r w:rsidRPr="00D969DB">
        <w:rPr>
          <w:rFonts w:ascii="Arial" w:hAnsi="Arial" w:cs="Arial"/>
          <w:noProof/>
        </w:rPr>
        <w:t xml:space="preserve"> our own righteousness when we perform it in order to ensure our acceptance with God, and persuade ourselves that it is a proper foun</w:t>
      </w:r>
      <w:r w:rsidRPr="00D969DB">
        <w:rPr>
          <w:rFonts w:ascii="Arial" w:hAnsi="Arial" w:cs="Arial"/>
          <w:noProof/>
        </w:rPr>
        <w:softHyphen/>
        <w:t>dation for our hopes of eternal hap</w:t>
      </w:r>
      <w:r w:rsidRPr="00D969DB">
        <w:rPr>
          <w:rFonts w:ascii="Arial" w:hAnsi="Arial" w:cs="Arial"/>
          <w:noProof/>
        </w:rPr>
        <w:softHyphen/>
        <w:t xml:space="preserve">piness. (Rom. 10:3) We, by faith, </w:t>
      </w:r>
      <w:r w:rsidRPr="00D969DB">
        <w:rPr>
          <w:rFonts w:ascii="Arial" w:hAnsi="Arial" w:cs="Arial"/>
          <w:i/>
          <w:iCs/>
          <w:noProof/>
        </w:rPr>
        <w:t>establish the law</w:t>
      </w:r>
      <w:r w:rsidRPr="00D969DB">
        <w:rPr>
          <w:rFonts w:ascii="Arial" w:hAnsi="Arial" w:cs="Arial"/>
          <w:noProof/>
        </w:rPr>
        <w:t>, presenting to it as a covenant the law-magnifying righte</w:t>
      </w:r>
      <w:r w:rsidRPr="00D969DB">
        <w:rPr>
          <w:rFonts w:ascii="Arial" w:hAnsi="Arial" w:cs="Arial"/>
          <w:noProof/>
        </w:rPr>
        <w:softHyphen/>
        <w:t>ousness of Jesus Christ as fulfilled in our place, and, by faith, deriving virtue from Christ, we are enabled to fulfil it as a rule of duty. (Rom. 3:31)</w:t>
      </w:r>
    </w:p>
    <w:p w:rsidR="009F1112" w:rsidRPr="00D969DB" w:rsidRDefault="009F1112" w:rsidP="009F1112">
      <w:pPr>
        <w:pStyle w:val="Heading1"/>
        <w:jc w:val="left"/>
        <w:rPr>
          <w:noProof/>
        </w:rPr>
      </w:pPr>
    </w:p>
    <w:p w:rsidR="009F1112" w:rsidRPr="00D969DB" w:rsidRDefault="009F1112" w:rsidP="009F1112">
      <w:pPr>
        <w:pStyle w:val="Heading1"/>
        <w:jc w:val="left"/>
        <w:rPr>
          <w:noProof/>
        </w:rPr>
      </w:pPr>
      <w:r w:rsidRPr="00D969DB">
        <w:rPr>
          <w:noProof/>
        </w:rPr>
        <w:t>ESTATE</w:t>
      </w:r>
    </w:p>
    <w:p w:rsidR="009F1112" w:rsidRPr="00D969DB" w:rsidRDefault="009F1112" w:rsidP="009F1112">
      <w:pPr>
        <w:jc w:val="both"/>
        <w:rPr>
          <w:rFonts w:ascii="Arial" w:hAnsi="Arial" w:cs="Arial"/>
          <w:noProof/>
        </w:rPr>
      </w:pPr>
      <w:r w:rsidRPr="00D969DB">
        <w:rPr>
          <w:rFonts w:ascii="Arial" w:hAnsi="Arial" w:cs="Arial"/>
          <w:noProof/>
        </w:rPr>
        <w:t>(1) Order, condi</w:t>
      </w:r>
      <w:r w:rsidRPr="00D969DB">
        <w:rPr>
          <w:rFonts w:ascii="Arial" w:hAnsi="Arial" w:cs="Arial"/>
          <w:noProof/>
        </w:rPr>
        <w:softHyphen/>
        <w:t xml:space="preserve">tion. (Gen. 43:7; Ps. 136:23; Lk. 1:48; Rom. 12:16; Col. 4:8)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(2) Stead or place. (1 Chron. 17:17; Esth. 1:19; Eccl. 1:16, Eccl. 3:18; Dan. 11:7,20-21,38) </w:t>
      </w:r>
    </w:p>
    <w:p w:rsidR="009F1112" w:rsidRPr="00D969DB" w:rsidRDefault="009F1112" w:rsidP="009F1112">
      <w:pPr>
        <w:jc w:val="both"/>
        <w:rPr>
          <w:rFonts w:ascii="Arial" w:hAnsi="Arial" w:cs="Arial"/>
          <w:noProof/>
        </w:rPr>
      </w:pPr>
      <w:r w:rsidRPr="00D969DB">
        <w:rPr>
          <w:rFonts w:ascii="Arial" w:hAnsi="Arial" w:cs="Arial"/>
          <w:noProof/>
        </w:rPr>
        <w:t xml:space="preserve">The chief </w:t>
      </w:r>
      <w:r w:rsidRPr="00D969DB">
        <w:rPr>
          <w:rFonts w:ascii="Arial" w:hAnsi="Arial" w:cs="Arial"/>
          <w:i/>
          <w:iCs/>
          <w:noProof/>
        </w:rPr>
        <w:t>estates</w:t>
      </w:r>
      <w:r w:rsidRPr="00D969DB">
        <w:rPr>
          <w:rFonts w:ascii="Arial" w:hAnsi="Arial" w:cs="Arial"/>
          <w:noProof/>
        </w:rPr>
        <w:t xml:space="preserve"> of Galilee were the great men who possessed the highest stations of power and wealth. (Mk. 6:22; Acts 22:5)</w:t>
      </w:r>
    </w:p>
    <w:p w:rsidR="009F1112" w:rsidRPr="00D969DB" w:rsidRDefault="009F1112" w:rsidP="009F1112">
      <w:pPr>
        <w:jc w:val="both"/>
        <w:rPr>
          <w:rFonts w:ascii="Arial" w:hAnsi="Arial" w:cs="Arial"/>
          <w:noProof/>
        </w:rPr>
      </w:pPr>
    </w:p>
    <w:p w:rsidR="009F1112" w:rsidRPr="00D969DB" w:rsidRDefault="009F1112" w:rsidP="009F1112">
      <w:pPr>
        <w:pStyle w:val="Heading1"/>
        <w:jc w:val="left"/>
        <w:rPr>
          <w:noProof/>
        </w:rPr>
      </w:pPr>
      <w:r w:rsidRPr="00D969DB">
        <w:rPr>
          <w:noProof/>
        </w:rPr>
        <w:lastRenderedPageBreak/>
        <w:t>TO ESTEEM</w:t>
      </w:r>
    </w:p>
    <w:p w:rsidR="009F1112" w:rsidRPr="00D969DB" w:rsidRDefault="009F1112" w:rsidP="009F1112">
      <w:pPr>
        <w:jc w:val="both"/>
        <w:rPr>
          <w:rFonts w:ascii="Arial" w:hAnsi="Arial" w:cs="Arial"/>
          <w:noProof/>
        </w:rPr>
      </w:pPr>
      <w:r w:rsidRPr="00D969DB">
        <w:rPr>
          <w:rFonts w:ascii="Arial" w:hAnsi="Arial" w:cs="Arial"/>
          <w:noProof/>
        </w:rPr>
        <w:t xml:space="preserve">(1) To value, to prize. (Job 36:19)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(2) To judge, to think. (Rom. 14:14) We did </w:t>
      </w:r>
      <w:r w:rsidRPr="00D969DB">
        <w:rPr>
          <w:rFonts w:ascii="Arial" w:hAnsi="Arial" w:cs="Arial"/>
          <w:i/>
          <w:iCs/>
          <w:noProof/>
        </w:rPr>
        <w:t>esteem him stricken, smitten of God</w:t>
      </w:r>
      <w:r w:rsidRPr="00D969DB">
        <w:rPr>
          <w:rFonts w:ascii="Arial" w:hAnsi="Arial" w:cs="Arial"/>
          <w:noProof/>
        </w:rPr>
        <w:t xml:space="preserve"> (Is. 53:4); we thought him divinely punished for his own crimes. </w:t>
      </w:r>
    </w:p>
    <w:p w:rsidR="009F1112" w:rsidRPr="00D969DB" w:rsidRDefault="009F1112" w:rsidP="009F1112">
      <w:pPr>
        <w:jc w:val="both"/>
        <w:rPr>
          <w:rFonts w:ascii="Arial" w:hAnsi="Arial" w:cs="Arial"/>
          <w:b/>
          <w:bCs/>
        </w:rPr>
      </w:pPr>
    </w:p>
    <w:p w:rsidR="009F1112" w:rsidRPr="00D969DB" w:rsidRDefault="009F1112" w:rsidP="009F1112">
      <w:pPr>
        <w:pStyle w:val="Heading1"/>
        <w:jc w:val="left"/>
        <w:rPr>
          <w:noProof/>
        </w:rPr>
      </w:pPr>
      <w:r w:rsidRPr="00D969DB">
        <w:rPr>
          <w:noProof/>
        </w:rPr>
        <w:t>TO ESTIMATE</w:t>
      </w:r>
    </w:p>
    <w:p w:rsidR="009F1112" w:rsidRPr="00D969DB" w:rsidRDefault="009F1112" w:rsidP="009F1112">
      <w:pPr>
        <w:jc w:val="both"/>
        <w:rPr>
          <w:rFonts w:ascii="Arial" w:hAnsi="Arial" w:cs="Arial"/>
          <w:noProof/>
        </w:rPr>
      </w:pPr>
      <w:r w:rsidRPr="00D969DB">
        <w:rPr>
          <w:rFonts w:ascii="Arial" w:hAnsi="Arial" w:cs="Arial"/>
          <w:noProof/>
        </w:rPr>
        <w:t xml:space="preserve">To put a value, or price, on a thing. (Lev. 27:14) </w:t>
      </w:r>
    </w:p>
    <w:p w:rsidR="009F1112" w:rsidRPr="00D969DB" w:rsidRDefault="009F1112" w:rsidP="009F1112">
      <w:pPr>
        <w:jc w:val="both"/>
        <w:rPr>
          <w:rFonts w:ascii="Arial" w:hAnsi="Arial" w:cs="Arial"/>
          <w:noProof/>
        </w:rPr>
      </w:pPr>
    </w:p>
    <w:p w:rsidR="009F1112" w:rsidRPr="00D969DB" w:rsidRDefault="009F1112" w:rsidP="009F1112">
      <w:pPr>
        <w:pStyle w:val="Heading1"/>
        <w:jc w:val="left"/>
        <w:rPr>
          <w:noProof/>
        </w:rPr>
      </w:pPr>
      <w:r w:rsidRPr="00D969DB">
        <w:rPr>
          <w:noProof/>
        </w:rPr>
        <w:t>ESTIMATION</w:t>
      </w:r>
    </w:p>
    <w:p w:rsidR="009F1112" w:rsidRPr="00D969DB" w:rsidRDefault="009F1112" w:rsidP="009F1112">
      <w:pPr>
        <w:rPr>
          <w:rFonts w:ascii="Arial" w:hAnsi="Arial" w:cs="Arial"/>
          <w:noProof/>
        </w:rPr>
      </w:pPr>
      <w:r w:rsidRPr="00D969DB">
        <w:rPr>
          <w:rFonts w:ascii="Arial" w:hAnsi="Arial" w:cs="Arial"/>
          <w:noProof/>
        </w:rPr>
        <w:t>(1) The valuing of a thing. (Lev. 5:15,18;</w:t>
      </w:r>
      <w:r w:rsidRPr="00D969DB">
        <w:rPr>
          <w:rFonts w:ascii="Arial" w:hAnsi="Arial" w:cs="Arial"/>
        </w:rPr>
        <w:t xml:space="preserve"> Lev. 6:6; 27:2-8,13,15-19, 23,27</w:t>
      </w:r>
      <w:r w:rsidRPr="00D969DB">
        <w:rPr>
          <w:rFonts w:ascii="Arial" w:hAnsi="Arial" w:cs="Arial"/>
          <w:noProof/>
        </w:rPr>
        <w:t xml:space="preserve">)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(2) The price put on a thing. (Num. 18:16)</w:t>
      </w:r>
    </w:p>
    <w:p w:rsidR="009F1112" w:rsidRPr="00D969DB" w:rsidRDefault="009F1112" w:rsidP="009F1112">
      <w:pPr>
        <w:pStyle w:val="Heading1"/>
        <w:jc w:val="left"/>
        <w:rPr>
          <w:noProof/>
        </w:rPr>
      </w:pPr>
    </w:p>
    <w:p w:rsidR="009F1112" w:rsidRPr="00D969DB" w:rsidRDefault="009F1112" w:rsidP="009F1112">
      <w:pPr>
        <w:pStyle w:val="Heading1"/>
        <w:jc w:val="left"/>
        <w:rPr>
          <w:noProof/>
        </w:rPr>
      </w:pPr>
      <w:r w:rsidRPr="00D969DB">
        <w:rPr>
          <w:noProof/>
        </w:rPr>
        <w:t>ESTRANGED</w:t>
      </w:r>
    </w:p>
    <w:p w:rsidR="009F1112" w:rsidRPr="00D969DB" w:rsidRDefault="009F1112" w:rsidP="009F1112">
      <w:pPr>
        <w:jc w:val="both"/>
        <w:rPr>
          <w:rFonts w:ascii="Arial" w:hAnsi="Arial" w:cs="Arial"/>
          <w:noProof/>
        </w:rPr>
      </w:pPr>
      <w:r w:rsidRPr="00D969DB">
        <w:rPr>
          <w:rFonts w:ascii="Arial" w:hAnsi="Arial" w:cs="Arial"/>
          <w:noProof/>
        </w:rPr>
        <w:t>Filled with dis</w:t>
      </w:r>
      <w:r w:rsidRPr="00D969DB">
        <w:rPr>
          <w:rFonts w:ascii="Arial" w:hAnsi="Arial" w:cs="Arial"/>
          <w:noProof/>
        </w:rPr>
        <w:softHyphen/>
        <w:t xml:space="preserve">like, particularly of strangers. The wicked are </w:t>
      </w:r>
      <w:r w:rsidRPr="00D969DB">
        <w:rPr>
          <w:rFonts w:ascii="Arial" w:hAnsi="Arial" w:cs="Arial"/>
          <w:i/>
          <w:iCs/>
          <w:noProof/>
        </w:rPr>
        <w:t>estranged</w:t>
      </w:r>
      <w:r w:rsidRPr="00D969DB">
        <w:rPr>
          <w:rFonts w:ascii="Arial" w:hAnsi="Arial" w:cs="Arial"/>
          <w:noProof/>
        </w:rPr>
        <w:t xml:space="preserve"> from God, destitute of the knowledge of him, or intimacy with him, and filled with a dislike of him (Ps. 58:3), but not </w:t>
      </w:r>
      <w:r w:rsidRPr="00D969DB">
        <w:rPr>
          <w:rFonts w:ascii="Arial" w:hAnsi="Arial" w:cs="Arial"/>
          <w:i/>
          <w:iCs/>
          <w:noProof/>
        </w:rPr>
        <w:t>estranged</w:t>
      </w:r>
      <w:r w:rsidRPr="00D969DB">
        <w:rPr>
          <w:rFonts w:ascii="Arial" w:hAnsi="Arial" w:cs="Arial"/>
          <w:noProof/>
        </w:rPr>
        <w:t xml:space="preserve"> from their lust, nor filled with dislike of it, or turned from the practice of it. (Ps. 78:30) The Jews </w:t>
      </w:r>
      <w:r w:rsidRPr="00D969DB">
        <w:rPr>
          <w:rFonts w:ascii="Arial" w:hAnsi="Arial" w:cs="Arial"/>
          <w:i/>
          <w:iCs/>
          <w:noProof/>
        </w:rPr>
        <w:t>estranged</w:t>
      </w:r>
      <w:r w:rsidRPr="00D969DB">
        <w:rPr>
          <w:rFonts w:ascii="Arial" w:hAnsi="Arial" w:cs="Arial"/>
          <w:noProof/>
        </w:rPr>
        <w:t xml:space="preserve"> Jerusalem by turning out the worship of the true God, and bringing in the worship of idols and the practice of the lowest wickedness. (Jer. 19:4) See also Job 19:13; Ezek. 14:5</w:t>
      </w:r>
    </w:p>
    <w:p w:rsidR="009F1112" w:rsidRPr="00D969DB" w:rsidRDefault="009F1112" w:rsidP="009F1112">
      <w:pPr>
        <w:pStyle w:val="Heading1"/>
        <w:jc w:val="left"/>
        <w:rPr>
          <w:noProof/>
        </w:rPr>
      </w:pPr>
    </w:p>
    <w:p w:rsidR="009F1112" w:rsidRPr="00D969DB" w:rsidRDefault="009F1112" w:rsidP="009F1112">
      <w:pPr>
        <w:pStyle w:val="Heading1"/>
        <w:jc w:val="left"/>
        <w:rPr>
          <w:noProof/>
        </w:rPr>
      </w:pPr>
      <w:r w:rsidRPr="00D969DB">
        <w:rPr>
          <w:noProof/>
        </w:rPr>
        <w:t>ETAM</w:t>
      </w:r>
    </w:p>
    <w:p w:rsidR="009F1112" w:rsidRPr="00D969DB" w:rsidRDefault="009F1112" w:rsidP="009F1112">
      <w:pPr>
        <w:jc w:val="both"/>
        <w:rPr>
          <w:rFonts w:ascii="Arial" w:hAnsi="Arial" w:cs="Arial"/>
          <w:noProof/>
        </w:rPr>
      </w:pPr>
      <w:r w:rsidRPr="00D969DB">
        <w:rPr>
          <w:rFonts w:ascii="Arial" w:hAnsi="Arial" w:cs="Arial"/>
          <w:noProof/>
        </w:rPr>
        <w:t xml:space="preserve">A city of Judah between Bethlehem and Tekoah, and which Rehoboam fortified. (2 Chron. 11:6) Near it was a rock, to the top of which Samson retired after he burnt the standing corn of the Philistines. (Judg. 15:8) From a noted fountain near this place, perhaps the </w:t>
      </w:r>
      <w:r w:rsidRPr="00D969DB">
        <w:rPr>
          <w:rFonts w:ascii="Arial" w:hAnsi="Arial" w:cs="Arial"/>
          <w:i/>
          <w:iCs/>
          <w:noProof/>
        </w:rPr>
        <w:t>fountain of gardens</w:t>
      </w:r>
      <w:r w:rsidRPr="00D969DB">
        <w:rPr>
          <w:rFonts w:ascii="Arial" w:hAnsi="Arial" w:cs="Arial"/>
          <w:noProof/>
        </w:rPr>
        <w:t>, Pilate, and perhaps Solomon long before him, brought water by an aqueduct into the city of Jerusalem)</w:t>
      </w:r>
    </w:p>
    <w:p w:rsidR="009F1112" w:rsidRPr="00D969DB" w:rsidRDefault="009F1112" w:rsidP="009F1112">
      <w:pPr>
        <w:jc w:val="both"/>
        <w:rPr>
          <w:rFonts w:ascii="Arial" w:hAnsi="Arial" w:cs="Arial"/>
          <w:b/>
          <w:bCs/>
        </w:rPr>
      </w:pPr>
    </w:p>
    <w:p w:rsidR="009F1112" w:rsidRPr="00D969DB" w:rsidRDefault="009F1112" w:rsidP="009F1112">
      <w:pPr>
        <w:jc w:val="both"/>
        <w:rPr>
          <w:rFonts w:ascii="Arial" w:hAnsi="Arial" w:cs="Arial"/>
        </w:rPr>
      </w:pPr>
      <w:r w:rsidRPr="00D969DB">
        <w:rPr>
          <w:rFonts w:ascii="Arial" w:hAnsi="Arial" w:cs="Arial"/>
          <w:b/>
          <w:bCs/>
        </w:rPr>
        <w:t>ETERNAL</w:t>
      </w:r>
      <w:r w:rsidRPr="00D969DB">
        <w:rPr>
          <w:rFonts w:ascii="Arial" w:hAnsi="Arial" w:cs="Arial"/>
        </w:rPr>
        <w:t xml:space="preserve">, </w:t>
      </w:r>
      <w:r w:rsidRPr="00D969DB">
        <w:rPr>
          <w:rFonts w:ascii="Arial" w:hAnsi="Arial" w:cs="Arial"/>
          <w:b/>
          <w:bCs/>
        </w:rPr>
        <w:t>EVERLASTING</w:t>
      </w:r>
      <w:r w:rsidRPr="00D969DB">
        <w:rPr>
          <w:rFonts w:ascii="Arial" w:hAnsi="Arial" w:cs="Arial"/>
        </w:rPr>
        <w:t xml:space="preserve">, </w:t>
      </w:r>
      <w:r w:rsidRPr="00D969DB">
        <w:rPr>
          <w:rFonts w:ascii="Arial" w:hAnsi="Arial" w:cs="Arial"/>
          <w:b/>
          <w:bCs/>
        </w:rPr>
        <w:t>FOREVER</w:t>
      </w:r>
      <w:r w:rsidRPr="00D969DB">
        <w:rPr>
          <w:rFonts w:ascii="Arial" w:hAnsi="Arial" w:cs="Arial"/>
        </w:rPr>
        <w:t xml:space="preserve">, </w:t>
      </w:r>
      <w:r w:rsidRPr="00D969DB">
        <w:rPr>
          <w:rFonts w:ascii="Arial" w:hAnsi="Arial" w:cs="Arial"/>
          <w:b/>
          <w:bCs/>
        </w:rPr>
        <w:t>EVERMORE</w:t>
      </w:r>
    </w:p>
    <w:p w:rsidR="009F1112" w:rsidRPr="00D969DB" w:rsidRDefault="009F1112" w:rsidP="009F1112">
      <w:pPr>
        <w:jc w:val="both"/>
        <w:rPr>
          <w:rFonts w:ascii="Arial" w:hAnsi="Arial" w:cs="Arial"/>
        </w:rPr>
      </w:pPr>
      <w:r w:rsidRPr="00D969DB">
        <w:rPr>
          <w:rFonts w:ascii="Arial" w:hAnsi="Arial" w:cs="Arial"/>
          <w:i/>
          <w:iCs/>
        </w:rPr>
        <w:t>Eternal</w:t>
      </w:r>
      <w:r w:rsidRPr="00D969DB">
        <w:rPr>
          <w:rFonts w:ascii="Arial" w:hAnsi="Arial" w:cs="Arial"/>
        </w:rPr>
        <w:t xml:space="preserve"> sometimes means whatever continues for a long time. Thus the ceremonial laws were said to be </w:t>
      </w:r>
      <w:r w:rsidRPr="00D969DB">
        <w:rPr>
          <w:rFonts w:ascii="Arial" w:hAnsi="Arial" w:cs="Arial"/>
          <w:i/>
          <w:iCs/>
        </w:rPr>
        <w:t>forever.</w:t>
      </w:r>
      <w:r w:rsidRPr="00D969DB">
        <w:rPr>
          <w:rFonts w:ascii="Arial" w:hAnsi="Arial" w:cs="Arial"/>
        </w:rPr>
        <w:t xml:space="preserve"> (Ex. 27:21, 28:43) Canaan was called an </w:t>
      </w:r>
      <w:r w:rsidRPr="00D969DB">
        <w:rPr>
          <w:rFonts w:ascii="Arial" w:hAnsi="Arial" w:cs="Arial"/>
          <w:i/>
          <w:iCs/>
        </w:rPr>
        <w:t>everlasting possession</w:t>
      </w:r>
      <w:r w:rsidRPr="00D969DB">
        <w:rPr>
          <w:rFonts w:ascii="Arial" w:hAnsi="Arial" w:cs="Arial"/>
        </w:rPr>
        <w:t xml:space="preserve">. (Gen. 17:7-8, 13, 19) The hills are called </w:t>
      </w:r>
      <w:r w:rsidRPr="00D969DB">
        <w:rPr>
          <w:rFonts w:ascii="Arial" w:hAnsi="Arial" w:cs="Arial"/>
          <w:i/>
          <w:iCs/>
        </w:rPr>
        <w:t>everlasting</w:t>
      </w:r>
      <w:r w:rsidRPr="00D969DB">
        <w:rPr>
          <w:rFonts w:ascii="Arial" w:hAnsi="Arial" w:cs="Arial"/>
        </w:rPr>
        <w:t xml:space="preserve"> to signify their antiquity, stability, and long duration. (Gen. 49:26; Deut. 33:15) In this limited sense, the government promised to David and his seed is called </w:t>
      </w:r>
      <w:r w:rsidRPr="00D969DB">
        <w:rPr>
          <w:rFonts w:ascii="Arial" w:hAnsi="Arial" w:cs="Arial"/>
          <w:i/>
          <w:iCs/>
        </w:rPr>
        <w:t>everlasting</w:t>
      </w:r>
      <w:r w:rsidRPr="00D969DB">
        <w:rPr>
          <w:rFonts w:ascii="Arial" w:hAnsi="Arial" w:cs="Arial"/>
        </w:rPr>
        <w:t xml:space="preserve">, unless we consider it as </w:t>
      </w:r>
      <w:r w:rsidRPr="00D969DB">
        <w:rPr>
          <w:rFonts w:ascii="Arial" w:hAnsi="Arial" w:cs="Arial"/>
          <w:i/>
          <w:iCs/>
        </w:rPr>
        <w:t>forever continued</w:t>
      </w:r>
      <w:r w:rsidRPr="00D969DB">
        <w:rPr>
          <w:rFonts w:ascii="Arial" w:hAnsi="Arial" w:cs="Arial"/>
        </w:rPr>
        <w:t xml:space="preserve"> in the spiritual domain of the Messiah. (2 Sam. 7:16; 1 Chron. 17:14)</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Sometimes these words mean something without beginning or end, or, at least, without end. When </w:t>
      </w:r>
      <w:r w:rsidRPr="00D969DB">
        <w:rPr>
          <w:rFonts w:ascii="Arial" w:hAnsi="Arial" w:cs="Arial"/>
          <w:i/>
          <w:iCs/>
        </w:rPr>
        <w:t>eternal</w:t>
      </w:r>
      <w:r w:rsidRPr="00D969DB">
        <w:rPr>
          <w:rFonts w:ascii="Arial" w:hAnsi="Arial" w:cs="Arial"/>
        </w:rPr>
        <w:t xml:space="preserve"> or </w:t>
      </w:r>
      <w:r w:rsidRPr="00D969DB">
        <w:rPr>
          <w:rFonts w:ascii="Arial" w:hAnsi="Arial" w:cs="Arial"/>
          <w:i/>
          <w:iCs/>
        </w:rPr>
        <w:t>everlasting</w:t>
      </w:r>
      <w:r w:rsidRPr="00D969DB">
        <w:rPr>
          <w:rFonts w:ascii="Arial" w:hAnsi="Arial" w:cs="Arial"/>
        </w:rPr>
        <w:t xml:space="preserve"> are ascribed to God, they mean his being without beginning, succession, or end. This unlimited continuance is implied in his self-existence, for whatever is self-existent can admit of no possible period in which it is not the same. But the way of the divine duration, and of its co-existence with time, is, to us, no more comprehensible than the co-existence of his infinity with anything local. This eternity of God is expressed in his being from</w:t>
      </w:r>
      <w:r w:rsidRPr="00D969DB">
        <w:rPr>
          <w:rFonts w:ascii="Arial" w:hAnsi="Arial" w:cs="Arial"/>
          <w:i/>
          <w:iCs/>
        </w:rPr>
        <w:t xml:space="preserve"> everlasting to everlast</w:t>
      </w:r>
      <w:r w:rsidRPr="00D969DB">
        <w:rPr>
          <w:rFonts w:ascii="Arial" w:hAnsi="Arial" w:cs="Arial"/>
          <w:i/>
          <w:iCs/>
        </w:rPr>
        <w:softHyphen/>
        <w:t>ing</w:t>
      </w:r>
      <w:r w:rsidRPr="00D969DB">
        <w:rPr>
          <w:rFonts w:ascii="Arial" w:hAnsi="Arial" w:cs="Arial"/>
        </w:rPr>
        <w:t>. (Deut. 33:27; Ps. 90:2; Is. 9:6; Heb. 9: 9:12, 14-15) In this sense, God</w:t>
      </w:r>
      <w:r w:rsidR="008303D1" w:rsidRPr="00D969DB">
        <w:rPr>
          <w:rFonts w:ascii="Arial" w:hAnsi="Arial" w:cs="Arial"/>
        </w:rPr>
        <w:t>’</w:t>
      </w:r>
      <w:r w:rsidRPr="00D969DB">
        <w:rPr>
          <w:rFonts w:ascii="Arial" w:hAnsi="Arial" w:cs="Arial"/>
        </w:rPr>
        <w:t xml:space="preserve">s love is </w:t>
      </w:r>
      <w:r w:rsidRPr="00D969DB">
        <w:rPr>
          <w:rFonts w:ascii="Arial" w:hAnsi="Arial" w:cs="Arial"/>
          <w:i/>
          <w:iCs/>
        </w:rPr>
        <w:t>everlasting</w:t>
      </w:r>
      <w:r w:rsidRPr="00D969DB">
        <w:rPr>
          <w:rFonts w:ascii="Arial" w:hAnsi="Arial" w:cs="Arial"/>
        </w:rPr>
        <w:t>. (Jer. 31:3) The covenant of grace, the execution of it (Heb. 13:20), and angels, human souls, and the execu</w:t>
      </w:r>
      <w:r w:rsidRPr="00D969DB">
        <w:rPr>
          <w:rFonts w:ascii="Arial" w:hAnsi="Arial" w:cs="Arial"/>
        </w:rPr>
        <w:softHyphen/>
        <w:t>tion of Christ</w:t>
      </w:r>
      <w:r w:rsidR="008303D1" w:rsidRPr="00D969DB">
        <w:rPr>
          <w:rFonts w:ascii="Arial" w:hAnsi="Arial" w:cs="Arial"/>
        </w:rPr>
        <w:t>’</w:t>
      </w:r>
      <w:r w:rsidRPr="00D969DB">
        <w:rPr>
          <w:rFonts w:ascii="Arial" w:hAnsi="Arial" w:cs="Arial"/>
        </w:rPr>
        <w:t xml:space="preserve">s mediatorial office, and thus redemption, salvation, and glory, are </w:t>
      </w:r>
      <w:r w:rsidRPr="00D969DB">
        <w:rPr>
          <w:rFonts w:ascii="Arial" w:hAnsi="Arial" w:cs="Arial"/>
          <w:i/>
          <w:iCs/>
        </w:rPr>
        <w:t>everlasting</w:t>
      </w:r>
      <w:r w:rsidRPr="00D969DB">
        <w:rPr>
          <w:rFonts w:ascii="Arial" w:hAnsi="Arial" w:cs="Arial"/>
        </w:rPr>
        <w:t>, certainly without end. (Ps. 110:4; Is. 9:7; 2 Cor. 4:17-18; Heb. 5:9, 7:28, 9:12) Nor is the punishment of the damned of less duration; for the same word is used to express the future of both the saved and the unsaved. (Mt. 19:16, 25:46)</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The gospel is </w:t>
      </w:r>
      <w:r w:rsidRPr="00D969DB">
        <w:rPr>
          <w:rFonts w:ascii="Arial" w:hAnsi="Arial" w:cs="Arial"/>
          <w:i/>
          <w:iCs/>
        </w:rPr>
        <w:t>everlasting</w:t>
      </w:r>
      <w:r w:rsidRPr="00D969DB">
        <w:rPr>
          <w:rFonts w:ascii="Arial" w:hAnsi="Arial" w:cs="Arial"/>
        </w:rPr>
        <w:t xml:space="preserve">; it was preached from the </w:t>
      </w:r>
      <w:r w:rsidRPr="00D969DB">
        <w:rPr>
          <w:rFonts w:ascii="Arial" w:hAnsi="Arial" w:cs="Arial"/>
          <w:noProof/>
        </w:rPr>
        <w:t>Fall,</w:t>
      </w:r>
      <w:r w:rsidRPr="00D969DB">
        <w:rPr>
          <w:rFonts w:ascii="Arial" w:hAnsi="Arial" w:cs="Arial"/>
        </w:rPr>
        <w:t xml:space="preserve"> and will be so till the end of time, </w:t>
      </w:r>
      <w:r w:rsidRPr="00D969DB">
        <w:rPr>
          <w:rFonts w:ascii="Arial" w:hAnsi="Arial" w:cs="Arial"/>
          <w:noProof/>
        </w:rPr>
        <w:t xml:space="preserve">and its blessings will never end. (Rev. 14:6) The event referred to in this verse as </w:t>
      </w:r>
      <w:r w:rsidRPr="00D969DB">
        <w:rPr>
          <w:rFonts w:ascii="Arial" w:hAnsi="Arial" w:cs="Arial"/>
          <w:i/>
          <w:iCs/>
          <w:noProof/>
        </w:rPr>
        <w:t>the everlasting gospel</w:t>
      </w:r>
      <w:r w:rsidRPr="00D969DB">
        <w:rPr>
          <w:rFonts w:ascii="Arial" w:hAnsi="Arial" w:cs="Arial"/>
          <w:noProof/>
        </w:rPr>
        <w:t xml:space="preserve"> (or rather, good news) is the punishment of Christ</w:t>
      </w:r>
      <w:r w:rsidR="008303D1" w:rsidRPr="00D969DB">
        <w:rPr>
          <w:rFonts w:ascii="Arial" w:hAnsi="Arial" w:cs="Arial"/>
          <w:noProof/>
        </w:rPr>
        <w:t>’</w:t>
      </w:r>
      <w:r w:rsidRPr="00D969DB">
        <w:rPr>
          <w:rFonts w:ascii="Arial" w:hAnsi="Arial" w:cs="Arial"/>
          <w:noProof/>
        </w:rPr>
        <w:t>s ene</w:t>
      </w:r>
      <w:r w:rsidRPr="00D969DB">
        <w:rPr>
          <w:rFonts w:ascii="Arial" w:hAnsi="Arial" w:cs="Arial"/>
          <w:noProof/>
        </w:rPr>
        <w:softHyphen/>
        <w:t>mies, and</w:t>
      </w:r>
      <w:r w:rsidRPr="00D969DB">
        <w:rPr>
          <w:rFonts w:ascii="Arial" w:hAnsi="Arial" w:cs="Arial"/>
        </w:rPr>
        <w:t xml:space="preserve"> has </w:t>
      </w:r>
      <w:r w:rsidRPr="00D969DB">
        <w:rPr>
          <w:rFonts w:ascii="Arial" w:hAnsi="Arial" w:cs="Arial"/>
        </w:rPr>
        <w:lastRenderedPageBreak/>
        <w:t xml:space="preserve">no immediate reference to what we properly call </w:t>
      </w:r>
      <w:r w:rsidRPr="00D969DB">
        <w:rPr>
          <w:rFonts w:ascii="Arial" w:hAnsi="Arial" w:cs="Arial"/>
          <w:i/>
          <w:iCs/>
        </w:rPr>
        <w:t>the gospel</w:t>
      </w:r>
      <w:r w:rsidRPr="00D969DB">
        <w:rPr>
          <w:rFonts w:ascii="Arial" w:hAnsi="Arial" w:cs="Arial"/>
        </w:rPr>
        <w:t xml:space="preserve">. The report of vengeance on antichrist is good news to the servants of God, but it is the most grievous news to their enemies. The event reported will be accompanied with permanent, beneficial, and eternal consequences for the Church and the world. The last judgement is </w:t>
      </w:r>
      <w:r w:rsidRPr="00D969DB">
        <w:rPr>
          <w:rFonts w:ascii="Arial" w:hAnsi="Arial" w:cs="Arial"/>
          <w:i/>
          <w:iCs/>
        </w:rPr>
        <w:t>eternal</w:t>
      </w:r>
      <w:r w:rsidRPr="00D969DB">
        <w:rPr>
          <w:rFonts w:ascii="Arial" w:hAnsi="Arial" w:cs="Arial"/>
        </w:rPr>
        <w:t>; it irrevocably determines and fixes the endless state of angels and men. (Heb. 6:2)</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noProof/>
        </w:rPr>
      </w:pPr>
      <w:r w:rsidRPr="00D969DB">
        <w:rPr>
          <w:rFonts w:ascii="Arial" w:hAnsi="Arial" w:cs="Arial"/>
          <w:b/>
          <w:bCs/>
          <w:noProof/>
        </w:rPr>
        <w:t>ETHAM</w:t>
      </w:r>
      <w:r w:rsidRPr="00D969DB">
        <w:rPr>
          <w:rFonts w:ascii="Arial" w:hAnsi="Arial" w:cs="Arial"/>
          <w:noProof/>
        </w:rPr>
        <w:t xml:space="preserve">, </w:t>
      </w:r>
      <w:r w:rsidRPr="00D969DB">
        <w:rPr>
          <w:rFonts w:ascii="Arial" w:hAnsi="Arial" w:cs="Arial"/>
          <w:i/>
          <w:iCs/>
          <w:noProof/>
        </w:rPr>
        <w:t>great</w:t>
      </w:r>
      <w:r w:rsidRPr="00D969DB">
        <w:rPr>
          <w:rFonts w:ascii="Arial" w:hAnsi="Arial" w:cs="Arial"/>
          <w:noProof/>
        </w:rPr>
        <w:t xml:space="preserve">, </w:t>
      </w:r>
      <w:r w:rsidRPr="00D969DB">
        <w:rPr>
          <w:rFonts w:ascii="Arial" w:hAnsi="Arial" w:cs="Arial"/>
          <w:i/>
          <w:iCs/>
          <w:noProof/>
        </w:rPr>
        <w:t>strong</w:t>
      </w:r>
    </w:p>
    <w:p w:rsidR="009F1112" w:rsidRPr="00D969DB" w:rsidRDefault="009F1112" w:rsidP="009F1112">
      <w:pPr>
        <w:pStyle w:val="BodyText"/>
        <w:rPr>
          <w:noProof/>
        </w:rPr>
      </w:pPr>
      <w:r w:rsidRPr="00D969DB">
        <w:rPr>
          <w:noProof/>
        </w:rPr>
        <w:t>The third station of the Heb. in their de</w:t>
      </w:r>
      <w:r w:rsidRPr="00D969DB">
        <w:rPr>
          <w:noProof/>
        </w:rPr>
        <w:softHyphen/>
        <w:t>parture from Egypt. It was situated near the northwest point of the Red Sea; and the wilderness, both on the east and west of the Red Sea, was called by this name. Perhaps it is the same as Buthum, or Buthus. (Ex. 13:20)</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b/>
          <w:bCs/>
          <w:noProof/>
        </w:rPr>
        <w:t>ETHAN</w:t>
      </w:r>
      <w:r w:rsidRPr="00D969DB">
        <w:rPr>
          <w:rFonts w:ascii="Arial" w:hAnsi="Arial" w:cs="Arial"/>
          <w:noProof/>
        </w:rPr>
        <w:t xml:space="preserve">, </w:t>
      </w:r>
      <w:r w:rsidRPr="00D969DB">
        <w:rPr>
          <w:rFonts w:ascii="Arial" w:hAnsi="Arial" w:cs="Arial"/>
          <w:i/>
          <w:iCs/>
          <w:noProof/>
        </w:rPr>
        <w:t>strength</w:t>
      </w:r>
    </w:p>
    <w:p w:rsidR="009F1112" w:rsidRPr="00D969DB" w:rsidRDefault="009F1112" w:rsidP="009F1112">
      <w:pPr>
        <w:jc w:val="both"/>
        <w:rPr>
          <w:rFonts w:ascii="Arial" w:hAnsi="Arial" w:cs="Arial"/>
          <w:noProof/>
        </w:rPr>
      </w:pPr>
      <w:r w:rsidRPr="00D969DB">
        <w:rPr>
          <w:rFonts w:ascii="Arial" w:hAnsi="Arial" w:cs="Arial"/>
          <w:noProof/>
        </w:rPr>
        <w:t>The 7th month of the Jewish sacred year, and the first of their civil year. After the Captivity, it was called Tisri. On the 1st day was observed the Feast of Trumpets; on the 3rd, a Fast for the death of Gedaliah (Zech. 8:19); on the 5th, a Fast for the death of some doctors, and the sentence against the makers of the golden calf; on the 10th, the Fast of Atonement; on the 15th, and seven days following, the Feast of Tabernacles; and on the 23rd, a festival of joy for the delivery of the Law to Moses, on which they read Moses</w:t>
      </w:r>
      <w:r w:rsidR="008303D1" w:rsidRPr="00D969DB">
        <w:rPr>
          <w:rFonts w:ascii="Arial" w:hAnsi="Arial" w:cs="Arial"/>
          <w:noProof/>
        </w:rPr>
        <w:t>’</w:t>
      </w:r>
      <w:r w:rsidRPr="00D969DB">
        <w:rPr>
          <w:rFonts w:ascii="Arial" w:hAnsi="Arial" w:cs="Arial"/>
          <w:noProof/>
        </w:rPr>
        <w:t xml:space="preserve"> blessing of the tribes, and the history of his death. This month had 30 days, and fell in our September-October. In this month was Solomon</w:t>
      </w:r>
      <w:r w:rsidR="008303D1" w:rsidRPr="00D969DB">
        <w:rPr>
          <w:rFonts w:ascii="Arial" w:hAnsi="Arial" w:cs="Arial"/>
          <w:noProof/>
        </w:rPr>
        <w:t>’</w:t>
      </w:r>
      <w:r w:rsidRPr="00D969DB">
        <w:rPr>
          <w:rFonts w:ascii="Arial" w:hAnsi="Arial" w:cs="Arial"/>
          <w:noProof/>
        </w:rPr>
        <w:t>s Temple dedicated. (1 Kings 8:2)</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EVANGELIST</w:t>
      </w:r>
    </w:p>
    <w:p w:rsidR="009F1112" w:rsidRPr="00D969DB" w:rsidRDefault="009F1112" w:rsidP="009F1112">
      <w:pPr>
        <w:jc w:val="both"/>
        <w:rPr>
          <w:rFonts w:ascii="Arial" w:hAnsi="Arial" w:cs="Arial"/>
        </w:rPr>
      </w:pPr>
      <w:r w:rsidRPr="00D969DB">
        <w:rPr>
          <w:rFonts w:ascii="Arial" w:hAnsi="Arial" w:cs="Arial"/>
          <w:noProof/>
        </w:rPr>
        <w:t>A writer of the four Gospels, or a preacher of the gospel.</w:t>
      </w:r>
      <w:r w:rsidRPr="00D969DB">
        <w:rPr>
          <w:rFonts w:ascii="Arial" w:hAnsi="Arial" w:cs="Arial"/>
        </w:rPr>
        <w:t xml:space="preserve"> Those called evangelists were next in order to the Apostles, and were sent out by them not to settle anywhere, but to travel through the infant Christian churches to ordain ordinary officers, and finish what the Apostles had begun. Of this kind was Philip the deacon, and Timothy, Titus, Mk., Silas, etc. (Acts 21:8) It seems that there were some of this extraordinary office as late as the times of Trajan, about AD 116. The title is also given to the four inspired writers of our Saviour</w:t>
      </w:r>
      <w:r w:rsidR="008303D1" w:rsidRPr="00D969DB">
        <w:rPr>
          <w:rFonts w:ascii="Arial" w:hAnsi="Arial" w:cs="Arial"/>
        </w:rPr>
        <w:t>’</w:t>
      </w:r>
      <w:r w:rsidRPr="00D969DB">
        <w:rPr>
          <w:rFonts w:ascii="Arial" w:hAnsi="Arial" w:cs="Arial"/>
        </w:rPr>
        <w:t>s life and death, which are indeed the most delightful tidings to sinful and ruined men. (See Eph. 4:11; 2 Tim. 4:5)</w:t>
      </w:r>
    </w:p>
    <w:p w:rsidR="009F1112" w:rsidRPr="00D969DB" w:rsidRDefault="009F1112" w:rsidP="009F1112">
      <w:pPr>
        <w:jc w:val="both"/>
        <w:rPr>
          <w:rFonts w:ascii="Arial" w:hAnsi="Arial" w:cs="Arial"/>
          <w:b/>
          <w:bCs/>
        </w:rPr>
      </w:pPr>
    </w:p>
    <w:p w:rsidR="009F1112" w:rsidRPr="00D969DB" w:rsidRDefault="009F1112" w:rsidP="009F1112">
      <w:pPr>
        <w:pStyle w:val="Heading1"/>
        <w:jc w:val="left"/>
        <w:rPr>
          <w:noProof/>
        </w:rPr>
      </w:pPr>
      <w:r w:rsidRPr="00D969DB">
        <w:rPr>
          <w:noProof/>
        </w:rPr>
        <w:t>EVEN</w:t>
      </w:r>
    </w:p>
    <w:p w:rsidR="009F1112" w:rsidRPr="00D969DB" w:rsidRDefault="009F1112" w:rsidP="009F1112">
      <w:pPr>
        <w:pStyle w:val="BodyText"/>
        <w:rPr>
          <w:noProof/>
        </w:rPr>
      </w:pPr>
      <w:r w:rsidRPr="00D969DB">
        <w:rPr>
          <w:noProof/>
        </w:rPr>
        <w:t>When it refers to a qua</w:t>
      </w:r>
      <w:r w:rsidRPr="00D969DB">
        <w:rPr>
          <w:noProof/>
        </w:rPr>
        <w:softHyphen/>
        <w:t xml:space="preserve">lity, it means the same as equal (Job 31:6), or straight and plain. (Ps. 26:12) When it is a particle, it either introduces an explanation, and is the same as </w:t>
      </w:r>
      <w:r w:rsidRPr="00D969DB">
        <w:rPr>
          <w:i/>
          <w:iCs/>
          <w:noProof/>
        </w:rPr>
        <w:t>that is</w:t>
      </w:r>
      <w:r w:rsidRPr="00D969DB">
        <w:rPr>
          <w:noProof/>
        </w:rPr>
        <w:t xml:space="preserve"> (2 Cor. 1:3), or it lessens the signification, meaning the same as </w:t>
      </w:r>
      <w:r w:rsidRPr="00D969DB">
        <w:rPr>
          <w:i/>
          <w:iCs/>
          <w:noProof/>
        </w:rPr>
        <w:t>mere</w:t>
      </w:r>
      <w:r w:rsidRPr="00D969DB">
        <w:rPr>
          <w:noProof/>
        </w:rPr>
        <w:t xml:space="preserve">, </w:t>
      </w:r>
      <w:r w:rsidRPr="00D969DB">
        <w:rPr>
          <w:i/>
          <w:iCs/>
          <w:noProof/>
        </w:rPr>
        <w:t xml:space="preserve">simply </w:t>
      </w:r>
      <w:r w:rsidRPr="00D969DB">
        <w:rPr>
          <w:noProof/>
        </w:rPr>
        <w:t xml:space="preserve">(1 Cor. 11:14), or it increases the signification, and means </w:t>
      </w:r>
      <w:r w:rsidRPr="00D969DB">
        <w:rPr>
          <w:i/>
          <w:iCs/>
          <w:noProof/>
        </w:rPr>
        <w:t>altogether</w:t>
      </w:r>
      <w:r w:rsidRPr="00D969DB">
        <w:rPr>
          <w:noProof/>
        </w:rPr>
        <w:t xml:space="preserve">; </w:t>
      </w:r>
      <w:r w:rsidRPr="00D969DB">
        <w:rPr>
          <w:i/>
          <w:iCs/>
          <w:noProof/>
        </w:rPr>
        <w:t>wholly</w:t>
      </w:r>
      <w:r w:rsidRPr="00D969DB">
        <w:rPr>
          <w:noProof/>
        </w:rPr>
        <w:t xml:space="preserve"> (2 Cor. 10:13), or it connects things, and means </w:t>
      </w:r>
      <w:r w:rsidRPr="00D969DB">
        <w:rPr>
          <w:i/>
          <w:iCs/>
          <w:noProof/>
        </w:rPr>
        <w:t>also</w:t>
      </w:r>
      <w:r w:rsidRPr="00D969DB">
        <w:rPr>
          <w:noProof/>
        </w:rPr>
        <w:t xml:space="preserve">, </w:t>
      </w:r>
      <w:r w:rsidRPr="00D969DB">
        <w:rPr>
          <w:i/>
          <w:iCs/>
          <w:noProof/>
        </w:rPr>
        <w:t>yea</w:t>
      </w:r>
      <w:r w:rsidRPr="00D969DB">
        <w:rPr>
          <w:noProof/>
        </w:rPr>
        <w:t>. (1 Kings 1:48; Rom. 8:23)</w:t>
      </w:r>
    </w:p>
    <w:p w:rsidR="009F1112" w:rsidRPr="00D969DB" w:rsidRDefault="009F1112" w:rsidP="009F1112">
      <w:pPr>
        <w:jc w:val="both"/>
        <w:rPr>
          <w:rFonts w:ascii="Arial" w:hAnsi="Arial" w:cs="Arial"/>
          <w:b/>
          <w:bCs/>
          <w:noProof/>
        </w:rPr>
      </w:pPr>
    </w:p>
    <w:p w:rsidR="009F1112" w:rsidRPr="00D969DB" w:rsidRDefault="009F1112" w:rsidP="009F1112">
      <w:pPr>
        <w:jc w:val="both"/>
        <w:rPr>
          <w:rFonts w:ascii="Arial" w:hAnsi="Arial" w:cs="Arial"/>
          <w:noProof/>
        </w:rPr>
      </w:pPr>
      <w:r w:rsidRPr="00D969DB">
        <w:rPr>
          <w:rFonts w:ascii="Arial" w:hAnsi="Arial" w:cs="Arial"/>
          <w:b/>
          <w:bCs/>
          <w:noProof/>
        </w:rPr>
        <w:t>EVEN</w:t>
      </w:r>
      <w:r w:rsidRPr="00D969DB">
        <w:rPr>
          <w:rFonts w:ascii="Arial" w:hAnsi="Arial" w:cs="Arial"/>
          <w:noProof/>
        </w:rPr>
        <w:t xml:space="preserve">, </w:t>
      </w:r>
      <w:r w:rsidRPr="00D969DB">
        <w:rPr>
          <w:rFonts w:ascii="Arial" w:hAnsi="Arial" w:cs="Arial"/>
          <w:b/>
          <w:bCs/>
          <w:noProof/>
        </w:rPr>
        <w:t>EVENING</w:t>
      </w:r>
      <w:r w:rsidRPr="00D969DB">
        <w:rPr>
          <w:rFonts w:ascii="Arial" w:hAnsi="Arial" w:cs="Arial"/>
          <w:noProof/>
        </w:rPr>
        <w:t xml:space="preserve">, </w:t>
      </w:r>
      <w:r w:rsidRPr="00D969DB">
        <w:rPr>
          <w:rFonts w:ascii="Arial" w:hAnsi="Arial" w:cs="Arial"/>
          <w:b/>
          <w:bCs/>
          <w:noProof/>
        </w:rPr>
        <w:t>EVENTIDE</w:t>
      </w:r>
    </w:p>
    <w:p w:rsidR="009F1112" w:rsidRPr="00D969DB" w:rsidRDefault="009F1112" w:rsidP="009F1112">
      <w:pPr>
        <w:pStyle w:val="BodyText"/>
        <w:rPr>
          <w:noProof/>
        </w:rPr>
      </w:pPr>
      <w:r w:rsidRPr="00D969DB">
        <w:rPr>
          <w:noProof/>
        </w:rPr>
        <w:t xml:space="preserve">The end of the day when it begins to grow dark, or at least, when the sun has considerably declined. (Neh. 13:19) The Passover lamb was killed </w:t>
      </w:r>
      <w:r w:rsidRPr="00D969DB">
        <w:rPr>
          <w:i/>
          <w:iCs/>
          <w:noProof/>
        </w:rPr>
        <w:t>between the two evenings</w:t>
      </w:r>
      <w:r w:rsidRPr="00D969DB">
        <w:rPr>
          <w:noProof/>
        </w:rPr>
        <w:t>, that is, about three o</w:t>
      </w:r>
      <w:r w:rsidR="008303D1" w:rsidRPr="00D969DB">
        <w:rPr>
          <w:noProof/>
        </w:rPr>
        <w:t>’</w:t>
      </w:r>
      <w:r w:rsidRPr="00D969DB">
        <w:rPr>
          <w:noProof/>
        </w:rPr>
        <w:t>clock in the afternoon when the sun was half way set; and about this time, the evening sacrifice was offered. By both these things, Christ was prefigured, being crucified for us in the last part of the age of the world, and his dying at that time of the day. (Ex. 12:6; Ezra 9:4) A time of trouble and distress is compared with an evening; it comes after a pleasant day of opportunity and prosperity, and has a dismal and gloomy appearance, when mercies decrease, and fearful judgements abound. (Jer. 6:4; Zech. 4:6)</w:t>
      </w:r>
    </w:p>
    <w:p w:rsidR="009F1112" w:rsidRPr="00D969DB" w:rsidRDefault="009F1112" w:rsidP="009F1112">
      <w:pPr>
        <w:jc w:val="both"/>
        <w:rPr>
          <w:rFonts w:ascii="Arial" w:hAnsi="Arial" w:cs="Arial"/>
          <w:noProof/>
        </w:rPr>
      </w:pPr>
    </w:p>
    <w:p w:rsidR="009F1112" w:rsidRPr="00D969DB" w:rsidRDefault="009F1112" w:rsidP="009F1112">
      <w:pPr>
        <w:pStyle w:val="Heading1"/>
        <w:jc w:val="left"/>
        <w:rPr>
          <w:noProof/>
        </w:rPr>
      </w:pPr>
      <w:r w:rsidRPr="00D969DB">
        <w:rPr>
          <w:noProof/>
        </w:rPr>
        <w:t>EVER</w:t>
      </w:r>
    </w:p>
    <w:p w:rsidR="009F1112" w:rsidRPr="00D969DB" w:rsidRDefault="009F1112" w:rsidP="009F1112">
      <w:pPr>
        <w:jc w:val="both"/>
        <w:rPr>
          <w:rFonts w:ascii="Arial" w:hAnsi="Arial" w:cs="Arial"/>
          <w:noProof/>
        </w:rPr>
      </w:pPr>
      <w:r w:rsidRPr="00D969DB">
        <w:rPr>
          <w:rFonts w:ascii="Arial" w:hAnsi="Arial" w:cs="Arial"/>
          <w:noProof/>
        </w:rPr>
        <w:t xml:space="preserve">(1) Always. (Lev. 6:13)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(2) At any time. (Eph. 5:19)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(3) To eternity. (1 Thess. 4:17)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(4) Ever before. (Song 6:12)</w:t>
      </w:r>
    </w:p>
    <w:p w:rsidR="009F1112" w:rsidRPr="00D969DB" w:rsidRDefault="009F1112" w:rsidP="009F1112">
      <w:pPr>
        <w:pStyle w:val="Heading1"/>
        <w:jc w:val="left"/>
        <w:rPr>
          <w:noProof/>
        </w:rPr>
      </w:pPr>
      <w:r w:rsidRPr="00D969DB">
        <w:rPr>
          <w:noProof/>
        </w:rPr>
        <w:t>EVERMORE</w:t>
      </w:r>
      <w:r w:rsidRPr="00D969DB">
        <w:rPr>
          <w:b w:val="0"/>
          <w:bCs w:val="0"/>
          <w:noProof/>
        </w:rPr>
        <w:t>. See ETERNAL</w:t>
      </w:r>
    </w:p>
    <w:p w:rsidR="009F1112" w:rsidRPr="00D969DB" w:rsidRDefault="009F1112" w:rsidP="009F1112">
      <w:pPr>
        <w:jc w:val="both"/>
        <w:rPr>
          <w:rFonts w:ascii="Arial" w:hAnsi="Arial" w:cs="Arial"/>
          <w:noProof/>
        </w:rPr>
      </w:pPr>
      <w:r w:rsidRPr="00D969DB">
        <w:rPr>
          <w:rFonts w:ascii="Arial" w:hAnsi="Arial" w:cs="Arial"/>
          <w:noProof/>
        </w:rPr>
        <w:t xml:space="preserve">(1) Daily, always. (Ps. 105:4)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(2) To eternity. (Rev. 1:18) </w:t>
      </w:r>
    </w:p>
    <w:p w:rsidR="009F1112" w:rsidRPr="00D969DB" w:rsidRDefault="009F1112" w:rsidP="009F1112">
      <w:pPr>
        <w:jc w:val="both"/>
        <w:rPr>
          <w:rFonts w:ascii="Arial" w:hAnsi="Arial" w:cs="Arial"/>
          <w:noProof/>
        </w:rPr>
      </w:pPr>
    </w:p>
    <w:p w:rsidR="009F1112" w:rsidRPr="00D969DB" w:rsidRDefault="009F1112" w:rsidP="009F1112">
      <w:pPr>
        <w:pStyle w:val="Heading1"/>
        <w:jc w:val="left"/>
        <w:rPr>
          <w:noProof/>
        </w:rPr>
      </w:pPr>
      <w:r w:rsidRPr="00D969DB">
        <w:rPr>
          <w:noProof/>
        </w:rPr>
        <w:t>EVIDENT</w:t>
      </w:r>
    </w:p>
    <w:p w:rsidR="009F1112" w:rsidRPr="00D969DB" w:rsidRDefault="009F1112" w:rsidP="009F1112">
      <w:pPr>
        <w:pStyle w:val="BodyText"/>
        <w:rPr>
          <w:noProof/>
        </w:rPr>
      </w:pPr>
      <w:r w:rsidRPr="00D969DB">
        <w:rPr>
          <w:noProof/>
        </w:rPr>
        <w:t>Plain, clear, fully proved. (Gal. 3:11) See also Job 6:28; Phil. 1:28; Heb. 7:14-15.</w:t>
      </w:r>
      <w:r w:rsidR="009F0CE0" w:rsidRPr="00D969DB">
        <w:rPr>
          <w:noProof/>
        </w:rPr>
        <w:t xml:space="preserve"> </w:t>
      </w:r>
    </w:p>
    <w:p w:rsidR="009F1112" w:rsidRPr="00D969DB" w:rsidRDefault="009F1112" w:rsidP="009F1112">
      <w:pPr>
        <w:jc w:val="both"/>
        <w:rPr>
          <w:rFonts w:ascii="Arial" w:hAnsi="Arial" w:cs="Arial"/>
          <w:noProof/>
        </w:rPr>
      </w:pPr>
    </w:p>
    <w:p w:rsidR="009F1112" w:rsidRPr="00D969DB" w:rsidRDefault="009F1112" w:rsidP="009F1112">
      <w:pPr>
        <w:pStyle w:val="Heading1"/>
        <w:jc w:val="left"/>
        <w:rPr>
          <w:noProof/>
        </w:rPr>
      </w:pPr>
      <w:r w:rsidRPr="00D969DB">
        <w:rPr>
          <w:noProof/>
        </w:rPr>
        <w:t>EVIDENCE</w:t>
      </w:r>
    </w:p>
    <w:p w:rsidR="009F1112" w:rsidRPr="00D969DB" w:rsidRDefault="009F1112" w:rsidP="009F1112">
      <w:pPr>
        <w:pStyle w:val="BodyText"/>
        <w:rPr>
          <w:noProof/>
        </w:rPr>
      </w:pPr>
      <w:r w:rsidRPr="00D969DB">
        <w:rPr>
          <w:noProof/>
        </w:rPr>
        <w:t>(1) A deed or writing to ascertain one</w:t>
      </w:r>
      <w:r w:rsidR="008303D1" w:rsidRPr="00D969DB">
        <w:rPr>
          <w:noProof/>
        </w:rPr>
        <w:t>’</w:t>
      </w:r>
      <w:r w:rsidRPr="00D969DB">
        <w:rPr>
          <w:noProof/>
        </w:rPr>
        <w:t xml:space="preserve">s claim to his property. (Jer. 32:10-12,14,16)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(2) A demonstra</w:t>
      </w:r>
      <w:r w:rsidRPr="00D969DB">
        <w:rPr>
          <w:rFonts w:ascii="Arial" w:hAnsi="Arial" w:cs="Arial"/>
          <w:noProof/>
        </w:rPr>
        <w:softHyphen/>
        <w:t>tive and convincing proof. Faith is</w:t>
      </w:r>
      <w:r w:rsidRPr="00D969DB">
        <w:rPr>
          <w:rFonts w:ascii="Arial" w:hAnsi="Arial" w:cs="Arial"/>
          <w:i/>
          <w:iCs/>
          <w:noProof/>
        </w:rPr>
        <w:t xml:space="preserve"> the evidence of things not seen</w:t>
      </w:r>
      <w:r w:rsidRPr="00D969DB">
        <w:rPr>
          <w:rFonts w:ascii="Arial" w:hAnsi="Arial" w:cs="Arial"/>
          <w:noProof/>
        </w:rPr>
        <w:t xml:space="preserve"> (Heb. 11:1); by this, in the most sure way, we perceive, realise, and are persuaded, of the truth of things invisible and eternal. </w:t>
      </w:r>
    </w:p>
    <w:p w:rsidR="009F1112" w:rsidRPr="00D969DB" w:rsidRDefault="009F1112" w:rsidP="009F1112">
      <w:pPr>
        <w:jc w:val="both"/>
        <w:rPr>
          <w:rFonts w:ascii="Arial" w:hAnsi="Arial" w:cs="Arial"/>
          <w:noProof/>
        </w:rPr>
      </w:pPr>
    </w:p>
    <w:p w:rsidR="009F1112" w:rsidRPr="00D969DB" w:rsidRDefault="009F1112" w:rsidP="009F1112">
      <w:pPr>
        <w:pStyle w:val="Heading1"/>
        <w:jc w:val="left"/>
        <w:rPr>
          <w:noProof/>
        </w:rPr>
      </w:pPr>
      <w:r w:rsidRPr="00D969DB">
        <w:rPr>
          <w:noProof/>
        </w:rPr>
        <w:t>EVIL</w:t>
      </w:r>
    </w:p>
    <w:p w:rsidR="009F1112" w:rsidRPr="00D969DB" w:rsidRDefault="009F1112" w:rsidP="009F1112">
      <w:pPr>
        <w:jc w:val="both"/>
        <w:rPr>
          <w:rFonts w:ascii="Arial" w:hAnsi="Arial" w:cs="Arial"/>
          <w:noProof/>
        </w:rPr>
      </w:pPr>
      <w:r w:rsidRPr="00D969DB">
        <w:rPr>
          <w:rFonts w:ascii="Arial" w:hAnsi="Arial" w:cs="Arial"/>
          <w:noProof/>
        </w:rPr>
        <w:t>(1) Whatever is sinful, wick</w:t>
      </w:r>
      <w:r w:rsidRPr="00D969DB">
        <w:rPr>
          <w:rFonts w:ascii="Arial" w:hAnsi="Arial" w:cs="Arial"/>
          <w:noProof/>
        </w:rPr>
        <w:softHyphen/>
        <w:t xml:space="preserve">ed. (Eccl. 9:3) The face of the Lord is set against them that do </w:t>
      </w:r>
      <w:r w:rsidRPr="00D969DB">
        <w:rPr>
          <w:rFonts w:ascii="Arial" w:hAnsi="Arial" w:cs="Arial"/>
          <w:i/>
          <w:iCs/>
          <w:noProof/>
        </w:rPr>
        <w:t>evil</w:t>
      </w:r>
      <w:r w:rsidRPr="00D969DB">
        <w:rPr>
          <w:rFonts w:ascii="Arial" w:hAnsi="Arial" w:cs="Arial"/>
          <w:noProof/>
        </w:rPr>
        <w:t xml:space="preserve">, and </w:t>
      </w:r>
      <w:r w:rsidRPr="00D969DB">
        <w:rPr>
          <w:rFonts w:ascii="Arial" w:hAnsi="Arial" w:cs="Arial"/>
          <w:i/>
          <w:iCs/>
          <w:noProof/>
        </w:rPr>
        <w:t>evil</w:t>
      </w:r>
      <w:r w:rsidRPr="00D969DB">
        <w:rPr>
          <w:rFonts w:ascii="Arial" w:hAnsi="Arial" w:cs="Arial"/>
          <w:noProof/>
        </w:rPr>
        <w:t xml:space="preserve"> shall not dwell with him. (Ps. 34:16, 5:4)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(2) What is troublesome and harmful. (Job 2:10; Ps. 34:21) In this sense, </w:t>
      </w:r>
      <w:r w:rsidRPr="00D969DB">
        <w:rPr>
          <w:rFonts w:ascii="Arial" w:hAnsi="Arial" w:cs="Arial"/>
          <w:i/>
          <w:iCs/>
          <w:noProof/>
        </w:rPr>
        <w:t xml:space="preserve">evil </w:t>
      </w:r>
      <w:r w:rsidRPr="00D969DB">
        <w:rPr>
          <w:rFonts w:ascii="Arial" w:hAnsi="Arial" w:cs="Arial"/>
          <w:noProof/>
        </w:rPr>
        <w:t xml:space="preserve">can come from God (Eccl. 12:1; Amos 3:6), and days are evil, distressing, and full of trouble. (Prov. 15:15; Eccl. 12:1; Amos 6:3) In this sense also, injuries from men are called </w:t>
      </w:r>
      <w:r w:rsidRPr="00D969DB">
        <w:rPr>
          <w:rFonts w:ascii="Arial" w:hAnsi="Arial" w:cs="Arial"/>
          <w:i/>
          <w:iCs/>
          <w:noProof/>
        </w:rPr>
        <w:t>evil</w:t>
      </w:r>
      <w:r w:rsidRPr="00D969DB">
        <w:rPr>
          <w:rFonts w:ascii="Arial" w:hAnsi="Arial" w:cs="Arial"/>
          <w:noProof/>
        </w:rPr>
        <w:t xml:space="preserve">. (Prov. 17:13; Mt. 5:39)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Satan is called the </w:t>
      </w:r>
      <w:r w:rsidRPr="00D969DB">
        <w:rPr>
          <w:rFonts w:ascii="Arial" w:hAnsi="Arial" w:cs="Arial"/>
          <w:i/>
          <w:iCs/>
          <w:noProof/>
        </w:rPr>
        <w:t>evil one</w:t>
      </w:r>
      <w:r w:rsidRPr="00D969DB">
        <w:rPr>
          <w:rFonts w:ascii="Arial" w:hAnsi="Arial" w:cs="Arial"/>
          <w:noProof/>
        </w:rPr>
        <w:t xml:space="preserve">, or </w:t>
      </w:r>
      <w:r w:rsidRPr="00D969DB">
        <w:rPr>
          <w:rFonts w:ascii="Arial" w:hAnsi="Arial" w:cs="Arial"/>
          <w:i/>
          <w:iCs/>
          <w:noProof/>
        </w:rPr>
        <w:t>evil spirit</w:t>
      </w:r>
      <w:r w:rsidRPr="00D969DB">
        <w:rPr>
          <w:rFonts w:ascii="Arial" w:hAnsi="Arial" w:cs="Arial"/>
          <w:noProof/>
        </w:rPr>
        <w:t xml:space="preserve">; he is the author of all sin, he perpetually works wickedness, and causes trouble. (John 17:15; Acts 19:12) An </w:t>
      </w:r>
      <w:r w:rsidRPr="00D969DB">
        <w:rPr>
          <w:rFonts w:ascii="Arial" w:hAnsi="Arial" w:cs="Arial"/>
          <w:i/>
          <w:iCs/>
          <w:noProof/>
        </w:rPr>
        <w:t>evil time</w:t>
      </w:r>
      <w:r w:rsidRPr="00D969DB">
        <w:rPr>
          <w:rFonts w:ascii="Arial" w:hAnsi="Arial" w:cs="Arial"/>
          <w:noProof/>
        </w:rPr>
        <w:t xml:space="preserve"> is a season of much sinning, danger, and trouble. (Ps. 37:19; Mic. 2:3) Sin is the worst of </w:t>
      </w:r>
      <w:r w:rsidRPr="00D969DB">
        <w:rPr>
          <w:rFonts w:ascii="Arial" w:hAnsi="Arial" w:cs="Arial"/>
          <w:i/>
          <w:iCs/>
          <w:noProof/>
        </w:rPr>
        <w:t>evils</w:t>
      </w:r>
      <w:r w:rsidRPr="00D969DB">
        <w:rPr>
          <w:rFonts w:ascii="Arial" w:hAnsi="Arial" w:cs="Arial"/>
          <w:noProof/>
        </w:rPr>
        <w:t xml:space="preserve">; it is direct enmity against God, obscures the glory of all his perfections, and is the source and cause of all the miseries that come upon his creatures. (Jer. 2:13) The </w:t>
      </w:r>
      <w:r w:rsidRPr="00D969DB">
        <w:rPr>
          <w:rFonts w:ascii="Arial" w:hAnsi="Arial" w:cs="Arial"/>
          <w:i/>
          <w:iCs/>
          <w:noProof/>
        </w:rPr>
        <w:t>evil</w:t>
      </w:r>
      <w:r w:rsidRPr="00D969DB">
        <w:rPr>
          <w:rFonts w:ascii="Arial" w:hAnsi="Arial" w:cs="Arial"/>
          <w:noProof/>
        </w:rPr>
        <w:t xml:space="preserve"> we pray against is both what is sinful and what is hurtful. (Mt. 4:13; 1 Chron. 4:10) See DISEASE, and AGE</w:t>
      </w:r>
    </w:p>
    <w:p w:rsidR="009F1112" w:rsidRPr="00D969DB" w:rsidRDefault="009F1112" w:rsidP="009F1112">
      <w:pPr>
        <w:jc w:val="both"/>
        <w:rPr>
          <w:rFonts w:ascii="Arial" w:hAnsi="Arial" w:cs="Arial"/>
          <w:noProof/>
        </w:rPr>
      </w:pPr>
    </w:p>
    <w:p w:rsidR="009F1112" w:rsidRPr="00D969DB" w:rsidRDefault="009F1112" w:rsidP="009F1112">
      <w:pPr>
        <w:pStyle w:val="Heading1"/>
        <w:jc w:val="both"/>
      </w:pPr>
      <w:r w:rsidRPr="00D969DB">
        <w:t>EUNUCH</w:t>
      </w:r>
    </w:p>
    <w:p w:rsidR="009F1112" w:rsidRPr="00D969DB" w:rsidRDefault="009F1112" w:rsidP="009F1112">
      <w:pPr>
        <w:jc w:val="both"/>
        <w:rPr>
          <w:rFonts w:ascii="Arial" w:hAnsi="Arial" w:cs="Arial"/>
        </w:rPr>
      </w:pPr>
      <w:r w:rsidRPr="00D969DB">
        <w:rPr>
          <w:rFonts w:ascii="Arial" w:hAnsi="Arial" w:cs="Arial"/>
          <w:noProof/>
        </w:rPr>
        <w:t>One who, by nature or by a medical operation, has been deprived of the power of reproduction.</w:t>
      </w:r>
      <w:r w:rsidRPr="00D969DB">
        <w:rPr>
          <w:rFonts w:ascii="Arial" w:hAnsi="Arial" w:cs="Arial"/>
        </w:rPr>
        <w:t xml:space="preserve"> For many ages, eunuchs were greatly used in the eastern part of the world, espe</w:t>
      </w:r>
      <w:r w:rsidRPr="00D969DB">
        <w:rPr>
          <w:rFonts w:ascii="Arial" w:hAnsi="Arial" w:cs="Arial"/>
        </w:rPr>
        <w:softHyphen/>
        <w:t xml:space="preserve">cially in guarding the beds of princes and princesses. Hence, the name came to be given to those officers who served in the inner courts and chambers of kings, even when they had not been castrated, such as Potiphar, who had a wife. (Gen. 37:36) The custom of making men eunuchs was contrary to the original law of nature, so God prohibited it among his ancient people, and excluded all such from civil office. (Deut. 23:1) They were reckoned as useless </w:t>
      </w:r>
      <w:r w:rsidRPr="00D969DB">
        <w:rPr>
          <w:rFonts w:ascii="Arial" w:hAnsi="Arial" w:cs="Arial"/>
          <w:i/>
          <w:iCs/>
        </w:rPr>
        <w:t>dry trees</w:t>
      </w:r>
      <w:r w:rsidRPr="00D969DB">
        <w:rPr>
          <w:rFonts w:ascii="Arial" w:hAnsi="Arial" w:cs="Arial"/>
        </w:rPr>
        <w:t>, as they could not have children. (Is. 56:3) We find, however, that kings often employed eunuchs in their service. (1 Sam. 8:13; 1 Kings 22:9; 2 Kings 9:32, 24:12,15; 1 Chron.</w:t>
      </w:r>
      <w:r w:rsidR="009F0CE0" w:rsidRPr="00D969DB">
        <w:rPr>
          <w:rFonts w:ascii="Arial" w:hAnsi="Arial" w:cs="Arial"/>
        </w:rPr>
        <w:t xml:space="preserve"> </w:t>
      </w:r>
      <w:r w:rsidRPr="00D969DB">
        <w:rPr>
          <w:rFonts w:ascii="Arial" w:hAnsi="Arial" w:cs="Arial"/>
        </w:rPr>
        <w:t>28) Some in the royal family of Judah served as eunuchs in the court of Ba</w:t>
      </w:r>
      <w:r w:rsidRPr="00D969DB">
        <w:rPr>
          <w:rFonts w:ascii="Arial" w:hAnsi="Arial" w:cs="Arial"/>
        </w:rPr>
        <w:softHyphen/>
        <w:t>bylon. (Is. 39:7) Ebedmelech, an Ethiopian eunuch, drew Jeremiah out of his imprisoning pit. (Jer.</w:t>
      </w:r>
      <w:r w:rsidR="009F0CE0" w:rsidRPr="00D969DB">
        <w:rPr>
          <w:rFonts w:ascii="Arial" w:hAnsi="Arial" w:cs="Arial"/>
        </w:rPr>
        <w:t xml:space="preserve"> </w:t>
      </w:r>
      <w:r w:rsidRPr="00D969DB">
        <w:rPr>
          <w:rFonts w:ascii="Arial" w:hAnsi="Arial" w:cs="Arial"/>
        </w:rPr>
        <w:t>38) Another Ethiopian eunuch, a servant of Queen Candace, having come to worship at Jerusalem as a proselyte to the Jewish religion, was, on his return, converted to the Christian faith by Philip, and, it is likely, intro</w:t>
      </w:r>
      <w:r w:rsidRPr="00D969DB">
        <w:rPr>
          <w:rFonts w:ascii="Arial" w:hAnsi="Arial" w:cs="Arial"/>
        </w:rPr>
        <w:softHyphen/>
        <w:t>duced it to his own country. (Acts 8:27-39) Some are</w:t>
      </w:r>
      <w:r w:rsidRPr="00D969DB">
        <w:rPr>
          <w:rFonts w:ascii="Arial" w:hAnsi="Arial" w:cs="Arial"/>
          <w:i/>
          <w:iCs/>
        </w:rPr>
        <w:t xml:space="preserve"> eunuchs born from their mother</w:t>
      </w:r>
      <w:r w:rsidR="008303D1" w:rsidRPr="00D969DB">
        <w:rPr>
          <w:rFonts w:ascii="Arial" w:hAnsi="Arial" w:cs="Arial"/>
          <w:i/>
          <w:iCs/>
        </w:rPr>
        <w:t>’</w:t>
      </w:r>
      <w:r w:rsidRPr="00D969DB">
        <w:rPr>
          <w:rFonts w:ascii="Arial" w:hAnsi="Arial" w:cs="Arial"/>
          <w:i/>
          <w:iCs/>
        </w:rPr>
        <w:t>s womb</w:t>
      </w:r>
      <w:r w:rsidRPr="00D969DB">
        <w:rPr>
          <w:rFonts w:ascii="Arial" w:hAnsi="Arial" w:cs="Arial"/>
        </w:rPr>
        <w:t xml:space="preserve"> (Mt. 19:12); and therefore had no inclination to get married. Some</w:t>
      </w:r>
      <w:r w:rsidRPr="00D969DB">
        <w:rPr>
          <w:rFonts w:ascii="Arial" w:hAnsi="Arial" w:cs="Arial"/>
          <w:i/>
          <w:iCs/>
        </w:rPr>
        <w:t xml:space="preserve"> made themselves eunuchs for the kingdom of heaven</w:t>
      </w:r>
      <w:r w:rsidR="008303D1" w:rsidRPr="00D969DB">
        <w:rPr>
          <w:rFonts w:ascii="Arial" w:hAnsi="Arial" w:cs="Arial"/>
          <w:i/>
          <w:iCs/>
        </w:rPr>
        <w:t>’</w:t>
      </w:r>
      <w:r w:rsidRPr="00D969DB">
        <w:rPr>
          <w:rFonts w:ascii="Arial" w:hAnsi="Arial" w:cs="Arial"/>
          <w:i/>
          <w:iCs/>
        </w:rPr>
        <w:t>s sake</w:t>
      </w:r>
      <w:r w:rsidRPr="00D969DB">
        <w:rPr>
          <w:rFonts w:ascii="Arial" w:hAnsi="Arial" w:cs="Arial"/>
        </w:rPr>
        <w:t>; they abstain from marriage, with its pleasures and cares, so that they may all the more attend to the exercises of faith and service.</w:t>
      </w:r>
    </w:p>
    <w:p w:rsidR="009F1112" w:rsidRPr="00D969DB" w:rsidRDefault="009F1112" w:rsidP="009F1112">
      <w:pPr>
        <w:pStyle w:val="BodyText2"/>
        <w:rPr>
          <w:sz w:val="24"/>
        </w:rPr>
      </w:pPr>
    </w:p>
    <w:p w:rsidR="009F1112" w:rsidRPr="00D969DB" w:rsidRDefault="009F1112" w:rsidP="009F1112">
      <w:pPr>
        <w:jc w:val="both"/>
        <w:rPr>
          <w:rFonts w:ascii="Arial" w:hAnsi="Arial" w:cs="Arial"/>
          <w:i/>
          <w:iCs/>
          <w:noProof/>
        </w:rPr>
      </w:pPr>
      <w:r w:rsidRPr="00D969DB">
        <w:rPr>
          <w:rFonts w:ascii="Arial" w:hAnsi="Arial" w:cs="Arial"/>
          <w:b/>
          <w:bCs/>
          <w:noProof/>
        </w:rPr>
        <w:t>EUPHRATES</w:t>
      </w:r>
      <w:r w:rsidRPr="00D969DB">
        <w:rPr>
          <w:rFonts w:ascii="Arial" w:hAnsi="Arial" w:cs="Arial"/>
          <w:noProof/>
        </w:rPr>
        <w:t xml:space="preserve">, </w:t>
      </w:r>
      <w:r w:rsidRPr="00D969DB">
        <w:rPr>
          <w:rFonts w:ascii="Arial" w:hAnsi="Arial" w:cs="Arial"/>
          <w:i/>
          <w:iCs/>
          <w:noProof/>
        </w:rPr>
        <w:t>fruitful</w:t>
      </w:r>
    </w:p>
    <w:p w:rsidR="009F1112" w:rsidRPr="00D969DB" w:rsidRDefault="009F1112" w:rsidP="009F1112">
      <w:pPr>
        <w:jc w:val="both"/>
        <w:rPr>
          <w:rFonts w:ascii="Arial" w:hAnsi="Arial" w:cs="Arial"/>
          <w:noProof/>
        </w:rPr>
      </w:pPr>
      <w:r w:rsidRPr="00D969DB">
        <w:rPr>
          <w:rFonts w:ascii="Arial" w:hAnsi="Arial" w:cs="Arial"/>
          <w:noProof/>
        </w:rPr>
        <w:lastRenderedPageBreak/>
        <w:t>The most famous river in Western Asia, having its source in the northeast mountains of Armenia. For a long way, it directs its course to the west, after which, at the foot of Mount Taurus, it directs its course south; and, having received the Melas, which flows into it from almost the northwest corner of Asia Minor, it runs along the east side of Syria and Arabia the Desert. It seems that anciently a branch of the Euphrates, turning east, fell into the Hiddekel or Tigris, at Seleucia. Between these branches, Ne</w:t>
      </w:r>
      <w:r w:rsidRPr="00D969DB">
        <w:rPr>
          <w:rFonts w:ascii="Arial" w:hAnsi="Arial" w:cs="Arial"/>
          <w:noProof/>
        </w:rPr>
        <w:softHyphen/>
        <w:t>buchadnezzar dug a large canal called Nahar-malcah, or, the Royal River. At present, after having watered the provinces of Iraq (an</w:t>
      </w:r>
      <w:r w:rsidRPr="00D969DB">
        <w:rPr>
          <w:rFonts w:ascii="Arial" w:hAnsi="Arial" w:cs="Arial"/>
          <w:noProof/>
        </w:rPr>
        <w:softHyphen/>
        <w:t>cient Chaldea), and the province of Auxa, it runs with a gentle flow towards the city of Ario, where the violent reflux (a flowing back, ebbing) of the Persian Gulf obstructs its stream. About 30 miles farther south, it joins the Tigris, just above where the ancient Paradise is supposed to have stood. About 60 miles farther south, the two rivers discharge themselves into the Persian Gulf, but whether by one or more streams, I am not certain. The River Euphrates is generally slow in its course, and yet it is not so navigable as one might expect, even for small craft; but this is owing to the neglect of the people who live nearby in not clearing the channel of stones, and allowing it in the flat country to part into so many streams that sailors are often at a loss which one to take. Its course is, for the most part, very pleasant, running through delightful plains where its banks are decked with the constant verdure of willows, palm trees, and rich pastures. The water is generally dark and muddy, but, when strained, or left to settle, is very wholesome, and, by the Arabs, is rec</w:t>
      </w:r>
      <w:r w:rsidRPr="00D969DB">
        <w:rPr>
          <w:rFonts w:ascii="Arial" w:hAnsi="Arial" w:cs="Arial"/>
          <w:noProof/>
        </w:rPr>
        <w:softHyphen/>
        <w:t>koned a universal medicine. In passing through some desert places, it becomes yellowish in colour, having a disa</w:t>
      </w:r>
      <w:r w:rsidRPr="00D969DB">
        <w:rPr>
          <w:rFonts w:ascii="Arial" w:hAnsi="Arial" w:cs="Arial"/>
          <w:noProof/>
        </w:rPr>
        <w:softHyphen/>
        <w:t>greeable taste, before it runs some miles into the Persian Gulf. This river is neither deep nor wide, ex</w:t>
      </w:r>
      <w:r w:rsidRPr="00D969DB">
        <w:rPr>
          <w:rFonts w:ascii="Arial" w:hAnsi="Arial" w:cs="Arial"/>
          <w:noProof/>
        </w:rPr>
        <w:softHyphen/>
        <w:t>cept when swollen by the annual melting of the Armenian snows.</w:t>
      </w:r>
    </w:p>
    <w:p w:rsidR="009F1112" w:rsidRPr="00D969DB" w:rsidRDefault="009F1112" w:rsidP="009F1112">
      <w:pPr>
        <w:jc w:val="both"/>
        <w:rPr>
          <w:rFonts w:ascii="Arial" w:hAnsi="Arial" w:cs="Arial"/>
          <w:noProof/>
        </w:rPr>
      </w:pPr>
      <w:r w:rsidRPr="00D969DB">
        <w:rPr>
          <w:rFonts w:ascii="Arial" w:hAnsi="Arial" w:cs="Arial"/>
          <w:noProof/>
        </w:rPr>
        <w:t>The Arabs divide this river into the greater and lesser: the greater, they say, flows into the Tigris near the cities of Ambar and Felujah, and the lesser, which is often the largest stream, after forming the Nabathean fens on the east of Arabia Deserta, flows into the Tigris at Karnah. To prevent the yearly indundation of the adjacent coun</w:t>
      </w:r>
      <w:r w:rsidRPr="00D969DB">
        <w:rPr>
          <w:rFonts w:ascii="Arial" w:hAnsi="Arial" w:cs="Arial"/>
          <w:noProof/>
        </w:rPr>
        <w:softHyphen/>
        <w:t>try by the Tigris and Euphrates, it has often been attempted to divide their streams into a variety of les</w:t>
      </w:r>
      <w:r w:rsidRPr="00D969DB">
        <w:rPr>
          <w:rFonts w:ascii="Arial" w:hAnsi="Arial" w:cs="Arial"/>
          <w:noProof/>
        </w:rPr>
        <w:softHyphen/>
        <w:t>ser ones; but these attempts have not so far answered this end. The River Euphrates became the northeastern border of the extensive dominion promised to the Israelites, and to which it scarcely ever reached except in the days of David, Solomon, and Je</w:t>
      </w:r>
      <w:r w:rsidRPr="00D969DB">
        <w:rPr>
          <w:rFonts w:ascii="Arial" w:hAnsi="Arial" w:cs="Arial"/>
          <w:noProof/>
        </w:rPr>
        <w:softHyphen/>
        <w:t>roboam II. (Gen. 15:18; Ex. 23:31)</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The Assyrian army that invaded Judea under Sennacherib and Esarhaddon was compared with the Euphrates when overflowing its banks; it overspread and wasted the countries around. (Is. 8:6-7) The Mahometan powers are compared with the River </w:t>
      </w:r>
      <w:r w:rsidRPr="00D969DB">
        <w:rPr>
          <w:rFonts w:ascii="Arial" w:hAnsi="Arial" w:cs="Arial"/>
          <w:i/>
          <w:iCs/>
          <w:noProof/>
        </w:rPr>
        <w:t>Euphrates</w:t>
      </w:r>
      <w:r w:rsidRPr="00D969DB">
        <w:rPr>
          <w:rFonts w:ascii="Arial" w:hAnsi="Arial" w:cs="Arial"/>
          <w:noProof/>
        </w:rPr>
        <w:t>, that river having become a kind of centre for their dominion. They are a notable barrier to the spread of the gospel in the east; but, at the beginning of the millennium, they will be brought down. (Rev. 16:12)</w:t>
      </w:r>
    </w:p>
    <w:p w:rsidR="009F1112" w:rsidRPr="00D969DB" w:rsidRDefault="009F1112" w:rsidP="009F1112">
      <w:pPr>
        <w:jc w:val="both"/>
        <w:rPr>
          <w:rFonts w:ascii="Arial" w:hAnsi="Arial" w:cs="Arial"/>
          <w:noProof/>
        </w:rPr>
      </w:pPr>
    </w:p>
    <w:p w:rsidR="009F1112" w:rsidRPr="00D969DB" w:rsidRDefault="009F1112" w:rsidP="009F1112">
      <w:pPr>
        <w:pStyle w:val="Heading1"/>
        <w:jc w:val="left"/>
        <w:rPr>
          <w:noProof/>
        </w:rPr>
      </w:pPr>
      <w:r w:rsidRPr="00D969DB">
        <w:rPr>
          <w:noProof/>
        </w:rPr>
        <w:t>EUROCLYDON</w:t>
      </w:r>
    </w:p>
    <w:p w:rsidR="009F1112" w:rsidRPr="00D969DB" w:rsidRDefault="009F1112" w:rsidP="009F1112">
      <w:pPr>
        <w:jc w:val="both"/>
        <w:rPr>
          <w:rFonts w:ascii="Arial" w:hAnsi="Arial" w:cs="Arial"/>
          <w:noProof/>
        </w:rPr>
      </w:pPr>
      <w:r w:rsidRPr="00D969DB">
        <w:rPr>
          <w:rFonts w:ascii="Arial" w:hAnsi="Arial" w:cs="Arial"/>
          <w:noProof/>
        </w:rPr>
        <w:t>A kind of whirlwind from the northeast, very dangerous to ships, as it suddenly comes on them, causing them to tack about, and sometimes to founder. (Found only in Acts 27:14)</w:t>
      </w:r>
    </w:p>
    <w:p w:rsidR="009F1112" w:rsidRPr="00D969DB" w:rsidRDefault="009F1112" w:rsidP="009F1112">
      <w:pPr>
        <w:pStyle w:val="BodyText2"/>
        <w:rPr>
          <w:sz w:val="24"/>
        </w:rPr>
      </w:pPr>
    </w:p>
    <w:p w:rsidR="009F1112" w:rsidRPr="00D969DB" w:rsidRDefault="009F1112" w:rsidP="009F1112">
      <w:pPr>
        <w:pStyle w:val="Heading1"/>
        <w:jc w:val="left"/>
        <w:rPr>
          <w:noProof/>
        </w:rPr>
      </w:pPr>
      <w:r w:rsidRPr="00D969DB">
        <w:rPr>
          <w:noProof/>
        </w:rPr>
        <w:t>EXACT</w:t>
      </w:r>
    </w:p>
    <w:p w:rsidR="009F1112" w:rsidRPr="00D969DB" w:rsidRDefault="009F1112" w:rsidP="009F1112">
      <w:pPr>
        <w:jc w:val="both"/>
        <w:rPr>
          <w:rFonts w:ascii="Arial" w:hAnsi="Arial" w:cs="Arial"/>
          <w:noProof/>
        </w:rPr>
      </w:pPr>
      <w:r w:rsidRPr="00D969DB">
        <w:rPr>
          <w:rFonts w:ascii="Arial" w:hAnsi="Arial" w:cs="Arial"/>
          <w:noProof/>
        </w:rPr>
        <w:t>(1) To demand, espe</w:t>
      </w:r>
      <w:r w:rsidRPr="00D969DB">
        <w:rPr>
          <w:rFonts w:ascii="Arial" w:hAnsi="Arial" w:cs="Arial"/>
          <w:noProof/>
        </w:rPr>
        <w:softHyphen/>
        <w:t xml:space="preserve">cially without pity. (Neh. 5:7,11; Mt. 18:23-35))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(2) To prevail over. (Ps. 89:22) </w:t>
      </w:r>
    </w:p>
    <w:p w:rsidR="009F1112" w:rsidRPr="00D969DB" w:rsidRDefault="009F1112" w:rsidP="009F1112">
      <w:pPr>
        <w:jc w:val="both"/>
        <w:rPr>
          <w:rFonts w:ascii="Arial" w:hAnsi="Arial" w:cs="Arial"/>
          <w:noProof/>
        </w:rPr>
      </w:pPr>
    </w:p>
    <w:p w:rsidR="009F1112" w:rsidRPr="00D969DB" w:rsidRDefault="009F1112" w:rsidP="009F1112">
      <w:pPr>
        <w:pStyle w:val="Heading1"/>
        <w:jc w:val="left"/>
        <w:rPr>
          <w:noProof/>
        </w:rPr>
      </w:pPr>
      <w:r w:rsidRPr="00D969DB">
        <w:rPr>
          <w:noProof/>
        </w:rPr>
        <w:t>EXACTORS</w:t>
      </w:r>
    </w:p>
    <w:p w:rsidR="009F1112" w:rsidRPr="00D969DB" w:rsidRDefault="009F1112" w:rsidP="009F1112">
      <w:pPr>
        <w:jc w:val="both"/>
        <w:rPr>
          <w:rFonts w:ascii="Arial" w:hAnsi="Arial" w:cs="Arial"/>
          <w:noProof/>
        </w:rPr>
      </w:pPr>
      <w:r w:rsidRPr="00D969DB">
        <w:rPr>
          <w:rFonts w:ascii="Arial" w:hAnsi="Arial" w:cs="Arial"/>
          <w:noProof/>
        </w:rPr>
        <w:t xml:space="preserve">Rulers, </w:t>
      </w:r>
      <w:r w:rsidRPr="00D969DB">
        <w:rPr>
          <w:rFonts w:ascii="Arial" w:hAnsi="Arial" w:cs="Arial"/>
          <w:i/>
          <w:iCs/>
          <w:noProof/>
        </w:rPr>
        <w:t>overseers</w:t>
      </w:r>
      <w:r w:rsidRPr="00D969DB">
        <w:rPr>
          <w:rFonts w:ascii="Arial" w:hAnsi="Arial" w:cs="Arial"/>
          <w:noProof/>
        </w:rPr>
        <w:t xml:space="preserve"> (Is. 60:17), especially those who, without pity, demand their tribute. (Is. 3:12, 9:4, 14:2)</w:t>
      </w:r>
    </w:p>
    <w:p w:rsidR="009F1112" w:rsidRPr="00D969DB" w:rsidRDefault="009F1112" w:rsidP="009F1112">
      <w:pPr>
        <w:jc w:val="both"/>
        <w:rPr>
          <w:rFonts w:ascii="Arial" w:hAnsi="Arial" w:cs="Arial"/>
          <w:noProof/>
        </w:rPr>
      </w:pPr>
    </w:p>
    <w:p w:rsidR="009F1112" w:rsidRPr="00D969DB" w:rsidRDefault="009F1112" w:rsidP="009F1112">
      <w:pPr>
        <w:pStyle w:val="Heading1"/>
        <w:jc w:val="left"/>
        <w:rPr>
          <w:noProof/>
        </w:rPr>
      </w:pPr>
      <w:r w:rsidRPr="00D969DB">
        <w:rPr>
          <w:noProof/>
        </w:rPr>
        <w:lastRenderedPageBreak/>
        <w:t>EXALT</w:t>
      </w:r>
    </w:p>
    <w:p w:rsidR="009F1112" w:rsidRPr="00D969DB" w:rsidRDefault="009F1112" w:rsidP="009F1112">
      <w:pPr>
        <w:jc w:val="both"/>
        <w:rPr>
          <w:rFonts w:ascii="Arial" w:hAnsi="Arial" w:cs="Arial"/>
          <w:noProof/>
        </w:rPr>
      </w:pPr>
      <w:r w:rsidRPr="00D969DB">
        <w:rPr>
          <w:rFonts w:ascii="Arial" w:hAnsi="Arial" w:cs="Arial"/>
          <w:noProof/>
        </w:rPr>
        <w:t xml:space="preserve">To lift up to greater heights of glory and dignity. (Num. 24:7) God </w:t>
      </w:r>
      <w:r w:rsidRPr="00D969DB">
        <w:rPr>
          <w:rFonts w:ascii="Arial" w:hAnsi="Arial" w:cs="Arial"/>
          <w:i/>
          <w:iCs/>
          <w:noProof/>
        </w:rPr>
        <w:t xml:space="preserve">exalted </w:t>
      </w:r>
      <w:r w:rsidRPr="00D969DB">
        <w:rPr>
          <w:rFonts w:ascii="Arial" w:hAnsi="Arial" w:cs="Arial"/>
          <w:noProof/>
        </w:rPr>
        <w:t xml:space="preserve">Christ in raising him from the dead, receiving him up into heaven, and giving all power and judgement in heaven and on earth into his hand. (Acts 2:33) God </w:t>
      </w:r>
      <w:r w:rsidRPr="00D969DB">
        <w:rPr>
          <w:rFonts w:ascii="Arial" w:hAnsi="Arial" w:cs="Arial"/>
          <w:i/>
          <w:iCs/>
          <w:noProof/>
        </w:rPr>
        <w:t>exalts</w:t>
      </w:r>
      <w:r w:rsidRPr="00D969DB">
        <w:rPr>
          <w:rFonts w:ascii="Arial" w:hAnsi="Arial" w:cs="Arial"/>
          <w:noProof/>
        </w:rPr>
        <w:t xml:space="preserve"> every valley, and </w:t>
      </w:r>
      <w:r w:rsidRPr="00D969DB">
        <w:rPr>
          <w:rFonts w:ascii="Arial" w:hAnsi="Arial" w:cs="Arial"/>
          <w:i/>
          <w:iCs/>
          <w:noProof/>
        </w:rPr>
        <w:t>exalts</w:t>
      </w:r>
      <w:r w:rsidRPr="00D969DB">
        <w:rPr>
          <w:rFonts w:ascii="Arial" w:hAnsi="Arial" w:cs="Arial"/>
          <w:noProof/>
        </w:rPr>
        <w:t xml:space="preserve"> his highway, when every impediment to his showing mercy is removed, and the method of his coming to do us good is made visible and open. (Is. 40:4, 49:11) Men</w:t>
      </w:r>
      <w:r w:rsidR="008303D1" w:rsidRPr="00D969DB">
        <w:rPr>
          <w:rFonts w:ascii="Arial" w:hAnsi="Arial" w:cs="Arial"/>
          <w:noProof/>
        </w:rPr>
        <w:t>’</w:t>
      </w:r>
      <w:r w:rsidRPr="00D969DB">
        <w:rPr>
          <w:rFonts w:ascii="Arial" w:hAnsi="Arial" w:cs="Arial"/>
          <w:noProof/>
        </w:rPr>
        <w:t xml:space="preserve">s horn is </w:t>
      </w:r>
      <w:r w:rsidRPr="00D969DB">
        <w:rPr>
          <w:rFonts w:ascii="Arial" w:hAnsi="Arial" w:cs="Arial"/>
          <w:i/>
          <w:iCs/>
          <w:noProof/>
        </w:rPr>
        <w:t>exalted</w:t>
      </w:r>
      <w:r w:rsidRPr="00D969DB">
        <w:rPr>
          <w:rFonts w:ascii="Arial" w:hAnsi="Arial" w:cs="Arial"/>
          <w:noProof/>
        </w:rPr>
        <w:t xml:space="preserve"> when their honour, power, or confi</w:t>
      </w:r>
      <w:r w:rsidRPr="00D969DB">
        <w:rPr>
          <w:rFonts w:ascii="Arial" w:hAnsi="Arial" w:cs="Arial"/>
          <w:noProof/>
        </w:rPr>
        <w:softHyphen/>
        <w:t xml:space="preserve">dence is advanced to greater prominence. (1 Sam. 2:1,10; Ps. 92:10) Men </w:t>
      </w:r>
      <w:r w:rsidRPr="00D969DB">
        <w:rPr>
          <w:rFonts w:ascii="Arial" w:hAnsi="Arial" w:cs="Arial"/>
          <w:i/>
          <w:iCs/>
          <w:noProof/>
        </w:rPr>
        <w:t>exalt</w:t>
      </w:r>
      <w:r w:rsidRPr="00D969DB">
        <w:rPr>
          <w:rFonts w:ascii="Arial" w:hAnsi="Arial" w:cs="Arial"/>
          <w:noProof/>
        </w:rPr>
        <w:t xml:space="preserve"> God when, with care and vigour, they advance his declared glory, and praise his excellency and work. (Ex. 15:2) Men </w:t>
      </w:r>
      <w:r w:rsidRPr="00D969DB">
        <w:rPr>
          <w:rFonts w:ascii="Arial" w:hAnsi="Arial" w:cs="Arial"/>
          <w:i/>
          <w:iCs/>
          <w:noProof/>
        </w:rPr>
        <w:t>exalt themselves</w:t>
      </w:r>
      <w:r w:rsidRPr="00D969DB">
        <w:rPr>
          <w:rFonts w:ascii="Arial" w:hAnsi="Arial" w:cs="Arial"/>
          <w:noProof/>
        </w:rPr>
        <w:t xml:space="preserve"> when they advance their own power or wealth, or value themselves above others. (Ezek. 29:15; Mt. 23:12) Antichrist </w:t>
      </w:r>
      <w:r w:rsidRPr="00D969DB">
        <w:rPr>
          <w:rFonts w:ascii="Arial" w:hAnsi="Arial" w:cs="Arial"/>
          <w:i/>
          <w:iCs/>
          <w:noProof/>
        </w:rPr>
        <w:t>exalts himself</w:t>
      </w:r>
      <w:r w:rsidRPr="00D969DB">
        <w:rPr>
          <w:rFonts w:ascii="Arial" w:hAnsi="Arial" w:cs="Arial"/>
          <w:noProof/>
        </w:rPr>
        <w:t xml:space="preserve"> above everything to do with God; he also exalts himself </w:t>
      </w:r>
      <w:r w:rsidRPr="00D969DB">
        <w:rPr>
          <w:rFonts w:ascii="Arial" w:hAnsi="Arial" w:cs="Arial"/>
          <w:i/>
          <w:iCs/>
          <w:noProof/>
        </w:rPr>
        <w:t>above magistrates</w:t>
      </w:r>
      <w:r w:rsidRPr="00D969DB">
        <w:rPr>
          <w:rFonts w:ascii="Arial" w:hAnsi="Arial" w:cs="Arial"/>
          <w:noProof/>
        </w:rPr>
        <w:t xml:space="preserve">, pretending to enthrone and depose them at pleasure. He exalts himself </w:t>
      </w:r>
      <w:r w:rsidRPr="00D969DB">
        <w:rPr>
          <w:rFonts w:ascii="Arial" w:hAnsi="Arial" w:cs="Arial"/>
          <w:i/>
          <w:iCs/>
          <w:noProof/>
        </w:rPr>
        <w:t>above angels</w:t>
      </w:r>
      <w:r w:rsidRPr="00D969DB">
        <w:rPr>
          <w:rFonts w:ascii="Arial" w:hAnsi="Arial" w:cs="Arial"/>
          <w:noProof/>
        </w:rPr>
        <w:t>, presump</w:t>
      </w:r>
      <w:r w:rsidRPr="00D969DB">
        <w:rPr>
          <w:rFonts w:ascii="Arial" w:hAnsi="Arial" w:cs="Arial"/>
          <w:noProof/>
        </w:rPr>
        <w:softHyphen/>
        <w:t xml:space="preserve">tuously requiring them to carry such souls to heaven as he pleases, and in ordering devils to leave those they possess/ He exalts </w:t>
      </w:r>
      <w:r w:rsidRPr="00D969DB">
        <w:rPr>
          <w:rFonts w:ascii="Arial" w:hAnsi="Arial" w:cs="Arial"/>
          <w:i/>
          <w:iCs/>
          <w:noProof/>
        </w:rPr>
        <w:t>above the true God</w:t>
      </w:r>
      <w:r w:rsidRPr="00D969DB">
        <w:rPr>
          <w:rFonts w:ascii="Arial" w:hAnsi="Arial" w:cs="Arial"/>
          <w:noProof/>
        </w:rPr>
        <w:t xml:space="preserve"> in pretending to dispense with his laws, and when God gives authority to his Word, and governs his Church by his own rules, etc. (2 Thess. 2:4)</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b/>
          <w:bCs/>
          <w:noProof/>
        </w:rPr>
        <w:t>EXAMINE</w:t>
      </w:r>
      <w:r w:rsidRPr="00D969DB">
        <w:rPr>
          <w:rFonts w:ascii="Arial" w:hAnsi="Arial" w:cs="Arial"/>
          <w:noProof/>
        </w:rPr>
        <w:t>. See TRY</w:t>
      </w:r>
    </w:p>
    <w:p w:rsidR="009F1112" w:rsidRPr="00D969DB" w:rsidRDefault="009F1112" w:rsidP="009F1112">
      <w:pPr>
        <w:pStyle w:val="BodyText2"/>
        <w:rPr>
          <w:sz w:val="24"/>
        </w:rPr>
      </w:pPr>
      <w:r w:rsidRPr="00D969DB">
        <w:rPr>
          <w:sz w:val="24"/>
        </w:rPr>
        <w:t>See Ezra 10:16; Ps. 26:2; 1 Cor. 9:3, 11:28; 2 Cor. 13:5</w:t>
      </w:r>
      <w:r w:rsidR="009F0CE0" w:rsidRPr="00D969DB">
        <w:rPr>
          <w:sz w:val="24"/>
        </w:rPr>
        <w:t xml:space="preserve"> </w:t>
      </w:r>
    </w:p>
    <w:p w:rsidR="009F1112" w:rsidRPr="00D969DB" w:rsidRDefault="009F1112" w:rsidP="009F1112">
      <w:pPr>
        <w:pStyle w:val="BodyText2"/>
        <w:rPr>
          <w:sz w:val="24"/>
        </w:rPr>
      </w:pPr>
    </w:p>
    <w:p w:rsidR="009F1112" w:rsidRPr="00D969DB" w:rsidRDefault="009F1112" w:rsidP="009F1112">
      <w:pPr>
        <w:jc w:val="both"/>
        <w:rPr>
          <w:rFonts w:ascii="Arial" w:hAnsi="Arial" w:cs="Arial"/>
          <w:b/>
          <w:bCs/>
        </w:rPr>
      </w:pPr>
      <w:r w:rsidRPr="00D969DB">
        <w:rPr>
          <w:rFonts w:ascii="Arial" w:hAnsi="Arial" w:cs="Arial"/>
          <w:b/>
          <w:bCs/>
        </w:rPr>
        <w:t>EXAMPLE</w:t>
      </w:r>
      <w:r w:rsidRPr="00D969DB">
        <w:rPr>
          <w:rFonts w:ascii="Arial" w:hAnsi="Arial" w:cs="Arial"/>
        </w:rPr>
        <w:t xml:space="preserve"> or </w:t>
      </w:r>
      <w:r w:rsidRPr="00D969DB">
        <w:rPr>
          <w:rFonts w:ascii="Arial" w:hAnsi="Arial" w:cs="Arial"/>
          <w:b/>
          <w:bCs/>
        </w:rPr>
        <w:t>ENSAMPLE</w:t>
      </w:r>
    </w:p>
    <w:p w:rsidR="009F1112" w:rsidRPr="00D969DB" w:rsidRDefault="009F1112" w:rsidP="009F1112">
      <w:pPr>
        <w:jc w:val="both"/>
        <w:rPr>
          <w:rFonts w:ascii="Arial" w:hAnsi="Arial" w:cs="Arial"/>
        </w:rPr>
      </w:pPr>
      <w:r w:rsidRPr="00D969DB">
        <w:rPr>
          <w:rFonts w:ascii="Arial" w:hAnsi="Arial" w:cs="Arial"/>
        </w:rPr>
        <w:t xml:space="preserve">(1) An instance, or precedent for our admonition, to beware of the sins </w:t>
      </w:r>
      <w:r w:rsidRPr="00D969DB">
        <w:rPr>
          <w:rFonts w:ascii="Arial" w:hAnsi="Arial" w:cs="Arial"/>
          <w:noProof/>
        </w:rPr>
        <w:t xml:space="preserve">that </w:t>
      </w:r>
      <w:r w:rsidRPr="00D969DB">
        <w:rPr>
          <w:rFonts w:ascii="Arial" w:hAnsi="Arial" w:cs="Arial"/>
        </w:rPr>
        <w:t xml:space="preserve">others have committed, and so avoid the judgements they bring on themselves. Therefore, the punishments of the Heb. happened to them for </w:t>
      </w:r>
      <w:r w:rsidRPr="00D969DB">
        <w:rPr>
          <w:rFonts w:ascii="Arial" w:hAnsi="Arial" w:cs="Arial"/>
          <w:i/>
          <w:iCs/>
        </w:rPr>
        <w:t>ensamples</w:t>
      </w:r>
      <w:r w:rsidRPr="00D969DB">
        <w:rPr>
          <w:rFonts w:ascii="Arial" w:hAnsi="Arial" w:cs="Arial"/>
        </w:rPr>
        <w:t xml:space="preserve"> (or warnings) to others. (1 Cor. 10:11)</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(2) A pattern for our imita</w:t>
      </w:r>
      <w:r w:rsidRPr="00D969DB">
        <w:softHyphen/>
        <w:t>tion; thus we have the pattern of Christ and former saints to copy in the way that we live. (1 Cor. 11:1; 1 Pet. 2:21) Just as examples powerfully motivate others to holy practice, so they clearly point out our duty, making it visible in various circumstances, not only pointing out the duty, but the possibility of performance. As a secret force, it urges us to imitation, reproaches us for our defects, and urges us to follow with zeal and diligence. Ministers and others ought to live exemplary lives. (1 Thess. 1:7; 1 Tim. 4:12)</w:t>
      </w:r>
    </w:p>
    <w:p w:rsidR="009F1112" w:rsidRPr="00D969DB" w:rsidRDefault="009F1112" w:rsidP="009F1112">
      <w:pPr>
        <w:jc w:val="both"/>
        <w:rPr>
          <w:rFonts w:ascii="Arial" w:hAnsi="Arial" w:cs="Arial"/>
        </w:rPr>
      </w:pPr>
    </w:p>
    <w:p w:rsidR="009F1112" w:rsidRPr="00D969DB" w:rsidRDefault="009F1112" w:rsidP="009F1112">
      <w:pPr>
        <w:pStyle w:val="Heading1"/>
        <w:jc w:val="both"/>
        <w:rPr>
          <w:noProof/>
        </w:rPr>
      </w:pPr>
      <w:r w:rsidRPr="00D969DB">
        <w:rPr>
          <w:noProof/>
        </w:rPr>
        <w:t>EXCELLENCY</w:t>
      </w:r>
    </w:p>
    <w:p w:rsidR="009F1112" w:rsidRPr="00D969DB" w:rsidRDefault="009F1112" w:rsidP="009F1112">
      <w:pPr>
        <w:jc w:val="both"/>
        <w:rPr>
          <w:rFonts w:ascii="Arial" w:hAnsi="Arial" w:cs="Arial"/>
        </w:rPr>
      </w:pPr>
      <w:r w:rsidRPr="00D969DB">
        <w:rPr>
          <w:rFonts w:ascii="Arial" w:hAnsi="Arial" w:cs="Arial"/>
          <w:noProof/>
        </w:rPr>
        <w:t>Pre</w:t>
      </w:r>
      <w:r w:rsidRPr="00D969DB">
        <w:rPr>
          <w:rFonts w:ascii="Arial" w:hAnsi="Arial" w:cs="Arial"/>
          <w:noProof/>
        </w:rPr>
        <w:softHyphen/>
        <w:t xml:space="preserve">ciousness, surpassing value or glory. (Ps. 62:4; Job 40:10) The </w:t>
      </w:r>
      <w:r w:rsidRPr="00D969DB">
        <w:rPr>
          <w:rFonts w:ascii="Arial" w:hAnsi="Arial" w:cs="Arial"/>
          <w:i/>
          <w:iCs/>
          <w:noProof/>
        </w:rPr>
        <w:t>excellency of God</w:t>
      </w:r>
      <w:r w:rsidRPr="00D969DB">
        <w:rPr>
          <w:rFonts w:ascii="Arial" w:hAnsi="Arial" w:cs="Arial"/>
          <w:noProof/>
        </w:rPr>
        <w:t xml:space="preserve"> is the bright shining and valuable perfections of his na</w:t>
      </w:r>
      <w:r w:rsidRPr="00D969DB">
        <w:rPr>
          <w:rFonts w:ascii="Arial" w:hAnsi="Arial" w:cs="Arial"/>
          <w:noProof/>
        </w:rPr>
        <w:softHyphen/>
        <w:t xml:space="preserve">ture, and the glorious displays of it. (Deut. 33:2,29; Is. 35:2) The </w:t>
      </w:r>
      <w:r w:rsidRPr="00D969DB">
        <w:rPr>
          <w:rFonts w:ascii="Arial" w:hAnsi="Arial" w:cs="Arial"/>
          <w:i/>
          <w:iCs/>
          <w:noProof/>
        </w:rPr>
        <w:t>excellency of Christ</w:t>
      </w:r>
      <w:r w:rsidRPr="00D969DB">
        <w:rPr>
          <w:rFonts w:ascii="Arial" w:hAnsi="Arial" w:cs="Arial"/>
          <w:noProof/>
        </w:rPr>
        <w:t xml:space="preserve"> is the glo</w:t>
      </w:r>
      <w:r w:rsidRPr="00D969DB">
        <w:rPr>
          <w:rFonts w:ascii="Arial" w:hAnsi="Arial" w:cs="Arial"/>
          <w:noProof/>
        </w:rPr>
        <w:softHyphen/>
        <w:t xml:space="preserve">rious properties of his nature, his offices, righteousness, and fullness. (Phil. 3:8) The </w:t>
      </w:r>
      <w:r w:rsidRPr="00D969DB">
        <w:rPr>
          <w:rFonts w:ascii="Arial" w:hAnsi="Arial" w:cs="Arial"/>
          <w:i/>
          <w:iCs/>
          <w:noProof/>
        </w:rPr>
        <w:t>excellency of saints</w:t>
      </w:r>
      <w:r w:rsidRPr="00D969DB">
        <w:rPr>
          <w:rFonts w:ascii="Arial" w:hAnsi="Arial" w:cs="Arial"/>
          <w:noProof/>
        </w:rPr>
        <w:t xml:space="preserve"> is their relationship with Christ, and their fellowship with him in his righteousness, grace, and glory. (Ps. 16:3; Is. 60:15) The </w:t>
      </w:r>
      <w:r w:rsidRPr="00D969DB">
        <w:rPr>
          <w:rFonts w:ascii="Arial" w:hAnsi="Arial" w:cs="Arial"/>
          <w:i/>
          <w:iCs/>
          <w:noProof/>
        </w:rPr>
        <w:t>excellency of men</w:t>
      </w:r>
      <w:r w:rsidRPr="00D969DB">
        <w:rPr>
          <w:rFonts w:ascii="Arial" w:hAnsi="Arial" w:cs="Arial"/>
          <w:noProof/>
        </w:rPr>
        <w:t xml:space="preserve"> in general is their power, wealth, wis</w:t>
      </w:r>
      <w:r w:rsidRPr="00D969DB">
        <w:rPr>
          <w:rFonts w:ascii="Arial" w:hAnsi="Arial" w:cs="Arial"/>
          <w:noProof/>
        </w:rPr>
        <w:softHyphen/>
        <w:t xml:space="preserve">dom, etc. (Job 4:21; Is. 13:19) The </w:t>
      </w:r>
      <w:r w:rsidRPr="00D969DB">
        <w:rPr>
          <w:rFonts w:ascii="Arial" w:hAnsi="Arial" w:cs="Arial"/>
          <w:i/>
          <w:iCs/>
          <w:noProof/>
        </w:rPr>
        <w:t>excellency of Jacob</w:t>
      </w:r>
      <w:r w:rsidRPr="00D969DB">
        <w:rPr>
          <w:rFonts w:ascii="Arial" w:hAnsi="Arial" w:cs="Arial"/>
          <w:noProof/>
        </w:rPr>
        <w:t xml:space="preserve"> is God himself, who is the source, sum, and substance of all their choice bless</w:t>
      </w:r>
      <w:r w:rsidRPr="00D969DB">
        <w:rPr>
          <w:rFonts w:ascii="Arial" w:hAnsi="Arial" w:cs="Arial"/>
          <w:noProof/>
        </w:rPr>
        <w:softHyphen/>
        <w:t xml:space="preserve">ings, both in time and eternity (Ps. 47:4; Amos 8:7), in the former verse quoted we should perhaps include their fertile land, and their civil and ecclesiastical glory and honour. Hence, the Temple is called </w:t>
      </w:r>
      <w:r w:rsidRPr="00D969DB">
        <w:rPr>
          <w:rFonts w:ascii="Arial" w:hAnsi="Arial" w:cs="Arial"/>
          <w:i/>
          <w:iCs/>
          <w:noProof/>
        </w:rPr>
        <w:t>the excellency of their strength</w:t>
      </w:r>
      <w:r w:rsidRPr="00D969DB">
        <w:rPr>
          <w:rFonts w:ascii="Arial" w:hAnsi="Arial" w:cs="Arial"/>
          <w:noProof/>
        </w:rPr>
        <w:t xml:space="preserve">, a magnificent building, and a distinguished means of their protection. (Ezek. 24:21) Their </w:t>
      </w:r>
      <w:r w:rsidRPr="00D969DB">
        <w:rPr>
          <w:rFonts w:ascii="Arial" w:hAnsi="Arial" w:cs="Arial"/>
          <w:i/>
          <w:iCs/>
          <w:noProof/>
        </w:rPr>
        <w:t>excellency</w:t>
      </w:r>
      <w:r w:rsidRPr="00D969DB">
        <w:rPr>
          <w:rFonts w:ascii="Arial" w:hAnsi="Arial" w:cs="Arial"/>
          <w:noProof/>
        </w:rPr>
        <w:t>, which God hated, was their public form of hypocritical worship, their fortified cities, their wealth, and whatever else they were proud of. (Amos 6:8) God</w:t>
      </w:r>
      <w:r w:rsidR="008303D1" w:rsidRPr="00D969DB">
        <w:rPr>
          <w:rFonts w:ascii="Arial" w:hAnsi="Arial" w:cs="Arial"/>
          <w:noProof/>
        </w:rPr>
        <w:t>’</w:t>
      </w:r>
      <w:r w:rsidRPr="00D969DB">
        <w:rPr>
          <w:rFonts w:ascii="Arial" w:hAnsi="Arial" w:cs="Arial"/>
          <w:noProof/>
        </w:rPr>
        <w:t xml:space="preserve">s </w:t>
      </w:r>
      <w:r w:rsidRPr="00D969DB">
        <w:rPr>
          <w:rFonts w:ascii="Arial" w:hAnsi="Arial" w:cs="Arial"/>
          <w:i/>
          <w:iCs/>
          <w:noProof/>
        </w:rPr>
        <w:t>turning away</w:t>
      </w:r>
      <w:r w:rsidRPr="00D969DB">
        <w:rPr>
          <w:rFonts w:ascii="Arial" w:hAnsi="Arial" w:cs="Arial"/>
          <w:noProof/>
        </w:rPr>
        <w:t xml:space="preserve">, or revenging, the </w:t>
      </w:r>
      <w:r w:rsidRPr="00D969DB">
        <w:rPr>
          <w:rFonts w:ascii="Arial" w:hAnsi="Arial" w:cs="Arial"/>
          <w:i/>
          <w:iCs/>
          <w:noProof/>
        </w:rPr>
        <w:t xml:space="preserve">excellency </w:t>
      </w:r>
      <w:r w:rsidRPr="00D969DB">
        <w:rPr>
          <w:rFonts w:ascii="Arial" w:hAnsi="Arial" w:cs="Arial"/>
          <w:noProof/>
        </w:rPr>
        <w:t>of Jacob and Israel, refers to his avenging upon the Assyrians what injuries they had done to the kings of Israel and Ju</w:t>
      </w:r>
      <w:r w:rsidRPr="00D969DB">
        <w:rPr>
          <w:rFonts w:ascii="Arial" w:hAnsi="Arial" w:cs="Arial"/>
          <w:noProof/>
        </w:rPr>
        <w:softHyphen/>
        <w:t xml:space="preserve">dah. (Nahum 2:2) </w:t>
      </w:r>
      <w:r w:rsidRPr="00D969DB">
        <w:rPr>
          <w:rFonts w:ascii="Arial" w:hAnsi="Arial" w:cs="Arial"/>
        </w:rPr>
        <w:t>See also Gen. 49:3; Ex. 15:7; Job 13:11, 20:6, 37:4; Ps. 68:34; Eccl. 7:12; 1 Cor. 2:1; 2 Cor. 4:7</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EXODUS</w:t>
      </w:r>
      <w:r w:rsidRPr="00D969DB">
        <w:rPr>
          <w:b w:val="0"/>
          <w:bCs w:val="0"/>
        </w:rPr>
        <w:t>,</w:t>
      </w:r>
      <w:r w:rsidRPr="00D969DB">
        <w:t xml:space="preserve"> THE BOOK OF </w:t>
      </w:r>
    </w:p>
    <w:p w:rsidR="009F1112" w:rsidRPr="00D969DB" w:rsidRDefault="009F1112" w:rsidP="009F1112">
      <w:pPr>
        <w:jc w:val="both"/>
        <w:rPr>
          <w:rFonts w:ascii="Arial" w:hAnsi="Arial" w:cs="Arial"/>
        </w:rPr>
      </w:pPr>
      <w:r w:rsidRPr="00D969DB">
        <w:rPr>
          <w:rFonts w:ascii="Arial" w:hAnsi="Arial" w:cs="Arial"/>
        </w:rPr>
        <w:t>The second book of Moses is so called because it relates the history of the Israelites</w:t>
      </w:r>
      <w:r w:rsidR="008303D1" w:rsidRPr="00D969DB">
        <w:rPr>
          <w:rFonts w:ascii="Arial" w:hAnsi="Arial" w:cs="Arial"/>
        </w:rPr>
        <w:t>’</w:t>
      </w:r>
      <w:r w:rsidRPr="00D969DB">
        <w:rPr>
          <w:rFonts w:ascii="Arial" w:hAnsi="Arial" w:cs="Arial"/>
        </w:rPr>
        <w:t xml:space="preserve"> after their </w:t>
      </w:r>
      <w:r w:rsidRPr="00D969DB">
        <w:rPr>
          <w:rFonts w:ascii="Arial" w:hAnsi="Arial" w:cs="Arial"/>
          <w:i/>
          <w:iCs/>
        </w:rPr>
        <w:t>departure</w:t>
      </w:r>
      <w:r w:rsidRPr="00D969DB">
        <w:rPr>
          <w:rFonts w:ascii="Arial" w:hAnsi="Arial" w:cs="Arial"/>
        </w:rPr>
        <w:t xml:space="preserve"> from Egypt. It is a narrative of the transactions of about 145 years from the </w:t>
      </w:r>
      <w:r w:rsidRPr="00D969DB">
        <w:rPr>
          <w:rFonts w:ascii="Arial" w:hAnsi="Arial" w:cs="Arial"/>
        </w:rPr>
        <w:lastRenderedPageBreak/>
        <w:t>death of Joseph in BC 1635 to the erection of the Taber</w:t>
      </w:r>
      <w:r w:rsidRPr="00D969DB">
        <w:rPr>
          <w:rFonts w:ascii="Arial" w:hAnsi="Arial" w:cs="Arial"/>
        </w:rPr>
        <w:softHyphen/>
        <w:t>nacle in BC 1490. It contains details particularly of the tyranny of Pharaoh, the bondage and marvellous increase of the Israel</w:t>
      </w:r>
      <w:r w:rsidRPr="00D969DB">
        <w:rPr>
          <w:rFonts w:ascii="Arial" w:hAnsi="Arial" w:cs="Arial"/>
        </w:rPr>
        <w:softHyphen/>
        <w:t>ites in Egypt, the Lord</w:t>
      </w:r>
      <w:r w:rsidR="008303D1" w:rsidRPr="00D969DB">
        <w:rPr>
          <w:rFonts w:ascii="Arial" w:hAnsi="Arial" w:cs="Arial"/>
        </w:rPr>
        <w:t>’</w:t>
      </w:r>
      <w:r w:rsidRPr="00D969DB">
        <w:rPr>
          <w:rFonts w:ascii="Arial" w:hAnsi="Arial" w:cs="Arial"/>
        </w:rPr>
        <w:t>s sending Moses and Aaron to deliver them, the ten plagues inflicted on the Egyptians for refusing to let them go, the destruction of their king and army in the Red Sea, the Israelites</w:t>
      </w:r>
      <w:r w:rsidR="008303D1" w:rsidRPr="00D969DB">
        <w:rPr>
          <w:rFonts w:ascii="Arial" w:hAnsi="Arial" w:cs="Arial"/>
        </w:rPr>
        <w:t>’</w:t>
      </w:r>
      <w:r w:rsidRPr="00D969DB">
        <w:rPr>
          <w:rFonts w:ascii="Arial" w:hAnsi="Arial" w:cs="Arial"/>
        </w:rPr>
        <w:t xml:space="preserve"> departure from Egypt, their safe passage through the Red Sea, their wonderful sustenance by sweet</w:t>
      </w:r>
      <w:r w:rsidRPr="00D969DB">
        <w:rPr>
          <w:rFonts w:ascii="Arial" w:hAnsi="Arial" w:cs="Arial"/>
        </w:rPr>
        <w:softHyphen/>
        <w:t>ened water, or water from a dry rock, and bread from heaven in the form of manna, God</w:t>
      </w:r>
      <w:r w:rsidR="008303D1" w:rsidRPr="00D969DB">
        <w:rPr>
          <w:rFonts w:ascii="Arial" w:hAnsi="Arial" w:cs="Arial"/>
        </w:rPr>
        <w:t>’</w:t>
      </w:r>
      <w:r w:rsidRPr="00D969DB">
        <w:rPr>
          <w:rFonts w:ascii="Arial" w:hAnsi="Arial" w:cs="Arial"/>
        </w:rPr>
        <w:t>s publishing and giving them his Law at Sinai, their idolatrous making and worshipping of the golden calf, the directions concerning the Tabernacle, the consecration of priests, and the offerings for, and actual erection of, the Tabernacle.</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Jean de Villeneuve Boivin, and other learned scholars, have suggested that the Hebrews sojourned 430 years in Egypt, and that, from the death of Joseph and the beginning of the history of Exodus, there is an interval of about 250 years in which the Israelites made themselves masters of Lower Egypt, and formed Manetho</w:t>
      </w:r>
      <w:r w:rsidR="008303D1" w:rsidRPr="00D969DB">
        <w:rPr>
          <w:rFonts w:ascii="Arial" w:hAnsi="Arial" w:cs="Arial"/>
        </w:rPr>
        <w:t>’</w:t>
      </w:r>
      <w:r w:rsidRPr="00D969DB">
        <w:rPr>
          <w:rFonts w:ascii="Arial" w:hAnsi="Arial" w:cs="Arial"/>
        </w:rPr>
        <w:t>s dynasty of Hyksos, or shepherd kings. Eph</w:t>
      </w:r>
      <w:r w:rsidRPr="00D969DB">
        <w:rPr>
          <w:rFonts w:ascii="Arial" w:hAnsi="Arial" w:cs="Arial"/>
        </w:rPr>
        <w:softHyphen/>
        <w:t>raim and his descendants, being their sovereigns, falling at last into idol</w:t>
      </w:r>
      <w:r w:rsidRPr="00D969DB">
        <w:rPr>
          <w:rFonts w:ascii="Arial" w:hAnsi="Arial" w:cs="Arial"/>
        </w:rPr>
        <w:softHyphen/>
        <w:t>atry, God gave them up into the hands of the native Egyptians who, having reduced them, terribly oppressed them. The history of these transactions, they say, was contained in the book of the wars of the Lord, the book of Jasher, and other books now lost. But we suppose that nobody who considers that Moses was the grandchild of Levi, who left Egypt when between 40 and 50 years of age, and was 80 when he brought Israel out of Egypt (Ex. 6:20), will find himself willing to believe these scholars.</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EXPERIENCE</w:t>
      </w:r>
    </w:p>
    <w:p w:rsidR="009F1112" w:rsidRPr="00D969DB" w:rsidRDefault="009F1112" w:rsidP="009F1112">
      <w:pPr>
        <w:pStyle w:val="BodyText"/>
      </w:pPr>
      <w:r w:rsidRPr="00D969DB">
        <w:t xml:space="preserve">Long proof and trial by seeing, feeling, or such like. (Gen. 30:27; Eccl. 1:16) Patience works </w:t>
      </w:r>
      <w:r w:rsidRPr="00D969DB">
        <w:rPr>
          <w:i/>
          <w:iCs/>
        </w:rPr>
        <w:t>ex</w:t>
      </w:r>
      <w:r w:rsidRPr="00D969DB">
        <w:rPr>
          <w:i/>
          <w:iCs/>
        </w:rPr>
        <w:softHyphen/>
        <w:t>perience</w:t>
      </w:r>
      <w:r w:rsidRPr="00D969DB">
        <w:t xml:space="preserve">, and </w:t>
      </w:r>
      <w:r w:rsidRPr="00D969DB">
        <w:rPr>
          <w:i/>
          <w:iCs/>
        </w:rPr>
        <w:t>experience</w:t>
      </w:r>
      <w:r w:rsidRPr="00D969DB">
        <w:t xml:space="preserve"> hope (Rom. 5:4); by bearing tribulation in a patient and resigned way, we observe and feel much of the goodness of God to us, and of the working of his grace in us, and are thus encour</w:t>
      </w:r>
      <w:r w:rsidRPr="00D969DB">
        <w:softHyphen/>
        <w:t xml:space="preserve">aged to hope for further support, deliverance, grace, and glory, and everything good. An </w:t>
      </w:r>
      <w:r w:rsidRPr="00D969DB">
        <w:rPr>
          <w:i/>
          <w:iCs/>
        </w:rPr>
        <w:t>experiment</w:t>
      </w:r>
      <w:r w:rsidRPr="00D969DB">
        <w:t xml:space="preserve"> is a practical trial. (2 Cor. 9:13)</w:t>
      </w:r>
    </w:p>
    <w:p w:rsidR="009F1112" w:rsidRPr="00D969DB" w:rsidRDefault="009F1112" w:rsidP="009F1112">
      <w:pPr>
        <w:pStyle w:val="BodyText"/>
      </w:pPr>
    </w:p>
    <w:p w:rsidR="009F1112" w:rsidRPr="00D969DB" w:rsidRDefault="009F1112" w:rsidP="009F1112">
      <w:pPr>
        <w:pStyle w:val="Heading1"/>
        <w:jc w:val="left"/>
        <w:rPr>
          <w:noProof/>
        </w:rPr>
      </w:pPr>
      <w:r w:rsidRPr="00D969DB">
        <w:rPr>
          <w:noProof/>
        </w:rPr>
        <w:t>EXORCISTS</w:t>
      </w:r>
    </w:p>
    <w:p w:rsidR="009F1112" w:rsidRPr="00D969DB" w:rsidRDefault="009F1112" w:rsidP="009F1112">
      <w:pPr>
        <w:jc w:val="both"/>
        <w:rPr>
          <w:rFonts w:ascii="Arial" w:hAnsi="Arial" w:cs="Arial"/>
          <w:noProof/>
        </w:rPr>
      </w:pPr>
      <w:r w:rsidRPr="00D969DB">
        <w:rPr>
          <w:rFonts w:ascii="Arial" w:hAnsi="Arial" w:cs="Arial"/>
          <w:noProof/>
        </w:rPr>
        <w:t>Those who, in the name of God, adjured evil spirits, to dislodge them from those they had possessed. As Christ gave his twelve Apostles, and seventy disciples, the power of exorcising evil spirits, and which, it is said, in some degree con</w:t>
      </w:r>
      <w:r w:rsidRPr="00D969DB">
        <w:rPr>
          <w:rFonts w:ascii="Arial" w:hAnsi="Arial" w:cs="Arial"/>
          <w:noProof/>
        </w:rPr>
        <w:softHyphen/>
        <w:t>tinued in the Church for about 200 years, the sons of Sceva, and others, mainly among the Papists, have wickedly attempted to counterfeit the same. But if at any time real effects followed the endeavours of such, it must have been owing to their magical collusion with Satan, or his with them. They are only found in Acts 19:13.</w:t>
      </w:r>
    </w:p>
    <w:p w:rsidR="009F1112" w:rsidRPr="00D969DB" w:rsidRDefault="009F1112" w:rsidP="009F1112">
      <w:pPr>
        <w:jc w:val="both"/>
        <w:rPr>
          <w:rFonts w:ascii="Arial" w:hAnsi="Arial" w:cs="Arial"/>
          <w:noProof/>
        </w:rPr>
      </w:pPr>
    </w:p>
    <w:p w:rsidR="009F1112" w:rsidRPr="00D969DB" w:rsidRDefault="009F1112" w:rsidP="009F1112">
      <w:pPr>
        <w:pStyle w:val="Heading1"/>
        <w:jc w:val="left"/>
        <w:rPr>
          <w:noProof/>
        </w:rPr>
      </w:pPr>
      <w:r w:rsidRPr="00D969DB">
        <w:rPr>
          <w:noProof/>
        </w:rPr>
        <w:t>EXPECT</w:t>
      </w:r>
      <w:r w:rsidRPr="00D969DB">
        <w:rPr>
          <w:b w:val="0"/>
          <w:bCs w:val="0"/>
          <w:noProof/>
        </w:rPr>
        <w:t>. See HOPE</w:t>
      </w:r>
    </w:p>
    <w:p w:rsidR="009F1112" w:rsidRPr="00D969DB" w:rsidRDefault="009F1112" w:rsidP="009F1112">
      <w:pPr>
        <w:jc w:val="both"/>
        <w:rPr>
          <w:rFonts w:ascii="Arial" w:hAnsi="Arial" w:cs="Arial"/>
          <w:noProof/>
        </w:rPr>
      </w:pPr>
      <w:r w:rsidRPr="00D969DB">
        <w:rPr>
          <w:rFonts w:ascii="Arial" w:hAnsi="Arial" w:cs="Arial"/>
          <w:noProof/>
        </w:rPr>
        <w:t xml:space="preserve">See Acts 3:5; Heb. 10:13; Jer. 29:11 </w:t>
      </w:r>
    </w:p>
    <w:p w:rsidR="009F1112" w:rsidRPr="00D969DB" w:rsidRDefault="009F1112" w:rsidP="009F1112">
      <w:pPr>
        <w:jc w:val="both"/>
        <w:rPr>
          <w:rFonts w:ascii="Arial" w:hAnsi="Arial" w:cs="Arial"/>
          <w:b/>
          <w:bCs/>
          <w:noProof/>
        </w:rPr>
      </w:pPr>
    </w:p>
    <w:p w:rsidR="009F1112" w:rsidRPr="00D969DB" w:rsidRDefault="009F1112" w:rsidP="009F1112">
      <w:pPr>
        <w:jc w:val="both"/>
        <w:rPr>
          <w:rFonts w:ascii="Arial" w:hAnsi="Arial" w:cs="Arial"/>
          <w:noProof/>
        </w:rPr>
      </w:pPr>
      <w:r w:rsidRPr="00D969DB">
        <w:rPr>
          <w:rFonts w:ascii="Arial" w:hAnsi="Arial" w:cs="Arial"/>
          <w:b/>
          <w:bCs/>
          <w:noProof/>
        </w:rPr>
        <w:t>EXPEDIENT</w:t>
      </w:r>
    </w:p>
    <w:p w:rsidR="009F1112" w:rsidRPr="00D969DB" w:rsidRDefault="009F1112" w:rsidP="009F1112">
      <w:pPr>
        <w:jc w:val="both"/>
        <w:rPr>
          <w:rFonts w:ascii="Arial" w:hAnsi="Arial" w:cs="Arial"/>
          <w:noProof/>
        </w:rPr>
      </w:pPr>
      <w:r w:rsidRPr="00D969DB">
        <w:rPr>
          <w:rFonts w:ascii="Arial" w:hAnsi="Arial" w:cs="Arial"/>
          <w:noProof/>
        </w:rPr>
        <w:t xml:space="preserve">Suitable, profitable, </w:t>
      </w:r>
    </w:p>
    <w:p w:rsidR="009F1112" w:rsidRPr="00D969DB" w:rsidRDefault="009F1112" w:rsidP="009F1112">
      <w:pPr>
        <w:jc w:val="both"/>
        <w:rPr>
          <w:rFonts w:ascii="Arial" w:hAnsi="Arial" w:cs="Arial"/>
          <w:noProof/>
        </w:rPr>
      </w:pPr>
    </w:p>
    <w:p w:rsidR="009F1112" w:rsidRPr="00D969DB" w:rsidRDefault="009F1112" w:rsidP="009F1112">
      <w:pPr>
        <w:pStyle w:val="BodyText2"/>
        <w:rPr>
          <w:noProof/>
          <w:sz w:val="24"/>
        </w:rPr>
      </w:pPr>
      <w:r w:rsidRPr="00D969DB">
        <w:rPr>
          <w:noProof/>
          <w:sz w:val="24"/>
        </w:rPr>
        <w:t xml:space="preserve">See John 11:50, 16:7, 18:14; 1 Cor. 6:12, 10:23; 2 Cor. 8:10, 12:1 </w:t>
      </w:r>
    </w:p>
    <w:p w:rsidR="009F1112" w:rsidRPr="00D969DB" w:rsidRDefault="009F1112" w:rsidP="009F1112">
      <w:pPr>
        <w:jc w:val="both"/>
        <w:rPr>
          <w:rFonts w:ascii="Arial" w:hAnsi="Arial" w:cs="Arial"/>
          <w:noProof/>
        </w:rPr>
      </w:pPr>
    </w:p>
    <w:p w:rsidR="009F1112" w:rsidRPr="00D969DB" w:rsidRDefault="009F1112" w:rsidP="009F1112">
      <w:pPr>
        <w:pStyle w:val="Heading1"/>
        <w:jc w:val="left"/>
        <w:rPr>
          <w:noProof/>
        </w:rPr>
      </w:pPr>
      <w:r w:rsidRPr="00D969DB">
        <w:rPr>
          <w:noProof/>
        </w:rPr>
        <w:t>EXPEL</w:t>
      </w:r>
    </w:p>
    <w:p w:rsidR="009F1112" w:rsidRPr="00D969DB" w:rsidRDefault="009F1112" w:rsidP="009F1112">
      <w:pPr>
        <w:jc w:val="both"/>
        <w:rPr>
          <w:rFonts w:ascii="Arial" w:hAnsi="Arial" w:cs="Arial"/>
          <w:noProof/>
        </w:rPr>
      </w:pPr>
      <w:r w:rsidRPr="00D969DB">
        <w:rPr>
          <w:rFonts w:ascii="Arial" w:hAnsi="Arial" w:cs="Arial"/>
          <w:noProof/>
        </w:rPr>
        <w:t>To drive out of a place. (Josh. 23:5; Judg. 11:7) </w:t>
      </w:r>
    </w:p>
    <w:p w:rsidR="009F1112" w:rsidRPr="00D969DB" w:rsidRDefault="009F1112" w:rsidP="009F1112">
      <w:pPr>
        <w:jc w:val="both"/>
        <w:rPr>
          <w:rFonts w:ascii="Arial" w:hAnsi="Arial" w:cs="Arial"/>
          <w:noProof/>
        </w:rPr>
      </w:pPr>
    </w:p>
    <w:p w:rsidR="009F1112" w:rsidRPr="00D969DB" w:rsidRDefault="009F1112" w:rsidP="009F1112">
      <w:pPr>
        <w:pStyle w:val="BodyText"/>
      </w:pPr>
    </w:p>
    <w:p w:rsidR="009F1112" w:rsidRPr="00D969DB" w:rsidRDefault="009F1112" w:rsidP="009F1112">
      <w:pPr>
        <w:pStyle w:val="Heading1"/>
        <w:jc w:val="both"/>
      </w:pPr>
      <w:r w:rsidRPr="00D969DB">
        <w:lastRenderedPageBreak/>
        <w:t>F</w:t>
      </w:r>
    </w:p>
    <w:p w:rsidR="009F1112" w:rsidRPr="00D969DB" w:rsidRDefault="009F1112" w:rsidP="009F1112">
      <w:pPr>
        <w:pStyle w:val="Heading1"/>
        <w:jc w:val="both"/>
      </w:pPr>
    </w:p>
    <w:p w:rsidR="009F1112" w:rsidRPr="00D969DB" w:rsidRDefault="009F1112" w:rsidP="009F1112">
      <w:pPr>
        <w:pStyle w:val="Heading1"/>
        <w:jc w:val="both"/>
      </w:pPr>
      <w:r w:rsidRPr="00D969DB">
        <w:t>FABLES</w:t>
      </w:r>
    </w:p>
    <w:p w:rsidR="009F1112" w:rsidRPr="00D969DB" w:rsidRDefault="009F1112" w:rsidP="009F1112">
      <w:pPr>
        <w:jc w:val="both"/>
        <w:rPr>
          <w:rFonts w:ascii="Arial" w:hAnsi="Arial" w:cs="Arial"/>
        </w:rPr>
      </w:pPr>
      <w:r w:rsidRPr="00D969DB">
        <w:rPr>
          <w:rFonts w:ascii="Arial" w:hAnsi="Arial" w:cs="Arial"/>
          <w:noProof/>
        </w:rPr>
        <w:t xml:space="preserve">An idle and groundless tale. The heathen had countless </w:t>
      </w:r>
      <w:r w:rsidRPr="00D969DB">
        <w:rPr>
          <w:rFonts w:ascii="Arial" w:hAnsi="Arial" w:cs="Arial"/>
          <w:i/>
          <w:iCs/>
          <w:noProof/>
        </w:rPr>
        <w:t>fables</w:t>
      </w:r>
      <w:r w:rsidRPr="00D969DB">
        <w:rPr>
          <w:rFonts w:ascii="Arial" w:hAnsi="Arial" w:cs="Arial"/>
          <w:noProof/>
        </w:rPr>
        <w:t xml:space="preserve"> concerning</w:t>
      </w:r>
      <w:r w:rsidRPr="00D969DB">
        <w:rPr>
          <w:rFonts w:ascii="Arial" w:hAnsi="Arial" w:cs="Arial"/>
        </w:rPr>
        <w:t xml:space="preserve"> the rise and exploits of their gods, etc. Nor were the Jews in the apostolic age much behind them in ill-grounded stories concerning their oral law, the tra</w:t>
      </w:r>
      <w:r w:rsidRPr="00D969DB">
        <w:rPr>
          <w:rFonts w:ascii="Arial" w:hAnsi="Arial" w:cs="Arial"/>
        </w:rPr>
        <w:softHyphen/>
        <w:t>ditions of the elders, etc. These, and everything of a similar nature, should be discounted by every minister and Christian. (See 1 Tim. 1:4, 4:7; 2 Tim. 4:4; Titus 1:14; 2</w:t>
      </w:r>
      <w:r w:rsidR="009F0CE0" w:rsidRPr="00D969DB">
        <w:rPr>
          <w:rFonts w:ascii="Arial" w:hAnsi="Arial" w:cs="Arial"/>
        </w:rPr>
        <w:t xml:space="preserve"> </w:t>
      </w:r>
      <w:r w:rsidRPr="00D969DB">
        <w:rPr>
          <w:rFonts w:ascii="Arial" w:hAnsi="Arial" w:cs="Arial"/>
        </w:rPr>
        <w:t>Pet. 1:16)</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FACE</w:t>
      </w:r>
      <w:r w:rsidRPr="00D969DB">
        <w:rPr>
          <w:rFonts w:ascii="Arial" w:hAnsi="Arial" w:cs="Arial"/>
        </w:rPr>
        <w:t xml:space="preserve">, </w:t>
      </w:r>
      <w:r w:rsidRPr="00D969DB">
        <w:rPr>
          <w:rFonts w:ascii="Arial" w:hAnsi="Arial" w:cs="Arial"/>
          <w:b/>
          <w:bCs/>
        </w:rPr>
        <w:t>VISAGE, COUNTENANCE</w:t>
      </w:r>
    </w:p>
    <w:p w:rsidR="009F1112" w:rsidRPr="00D969DB" w:rsidRDefault="009F1112" w:rsidP="009F1112">
      <w:pPr>
        <w:pStyle w:val="BodyText"/>
      </w:pPr>
      <w:r w:rsidRPr="00D969DB">
        <w:t xml:space="preserve">In particular, the face distinguishes one person from another. It is truly admirable that, as so few parts compose it, yet there is an infinite variation and diversity in the face throughout the world; and, indeed, without this, there would be no order, no certainty. Someone might pretend to be somebody else, and no testimony would upset it. In the face, love, hatred, desire, dislike, joy, grief, confidence, despair, courage, cowardice, wonder, contempt, pride, modesty, cruelty, compassion, and other passions and feelings, are all revealed. </w:t>
      </w:r>
    </w:p>
    <w:p w:rsidR="009F1112" w:rsidRPr="00D969DB" w:rsidRDefault="009F1112" w:rsidP="009F1112">
      <w:pPr>
        <w:pStyle w:val="BodyText"/>
      </w:pPr>
    </w:p>
    <w:p w:rsidR="009F1112" w:rsidRPr="00D969DB" w:rsidRDefault="009F1112" w:rsidP="009F1112">
      <w:pPr>
        <w:pStyle w:val="BodyText"/>
      </w:pPr>
      <w:r w:rsidRPr="00D969DB">
        <w:t xml:space="preserve">Whatever is most exposed to view is called its </w:t>
      </w:r>
      <w:r w:rsidRPr="00D969DB">
        <w:rPr>
          <w:i/>
          <w:iCs/>
        </w:rPr>
        <w:t>face</w:t>
      </w:r>
      <w:r w:rsidRPr="00D969DB">
        <w:t xml:space="preserve">. Hence, we read of the </w:t>
      </w:r>
      <w:r w:rsidRPr="00D969DB">
        <w:rPr>
          <w:i/>
          <w:iCs/>
        </w:rPr>
        <w:t>face</w:t>
      </w:r>
      <w:r w:rsidRPr="00D969DB">
        <w:t xml:space="preserve"> of the country, field, gate, house, ground, porch, wilder</w:t>
      </w:r>
      <w:r w:rsidRPr="00D969DB">
        <w:softHyphen/>
        <w:t xml:space="preserve">ness, waters, sky, etc. Sometimes, </w:t>
      </w:r>
      <w:r w:rsidRPr="00D969DB">
        <w:rPr>
          <w:i/>
          <w:iCs/>
        </w:rPr>
        <w:t xml:space="preserve">face </w:t>
      </w:r>
      <w:r w:rsidRPr="00D969DB">
        <w:t>is used for the person himself, as when Jacob said to Joseph, I had not thought to see</w:t>
      </w:r>
      <w:r w:rsidRPr="00D969DB">
        <w:rPr>
          <w:i/>
          <w:iCs/>
        </w:rPr>
        <w:t xml:space="preserve"> thy face</w:t>
      </w:r>
      <w:r w:rsidRPr="00D969DB">
        <w:t>; and to show respect to others is, in the origi</w:t>
      </w:r>
      <w:r w:rsidRPr="00D969DB">
        <w:softHyphen/>
        <w:t xml:space="preserve">nal, to </w:t>
      </w:r>
      <w:r w:rsidRPr="00D969DB">
        <w:rPr>
          <w:i/>
          <w:iCs/>
        </w:rPr>
        <w:t>regard faces</w:t>
      </w:r>
      <w:r w:rsidRPr="00D969DB">
        <w:t xml:space="preserve">. (Gen. 48:11) To </w:t>
      </w:r>
      <w:r w:rsidRPr="00D969DB">
        <w:rPr>
          <w:i/>
          <w:iCs/>
        </w:rPr>
        <w:t>accept someone</w:t>
      </w:r>
      <w:r w:rsidR="008303D1" w:rsidRPr="00D969DB">
        <w:rPr>
          <w:i/>
          <w:iCs/>
        </w:rPr>
        <w:t>’</w:t>
      </w:r>
      <w:r w:rsidRPr="00D969DB">
        <w:rPr>
          <w:i/>
          <w:iCs/>
        </w:rPr>
        <w:t>s face</w:t>
      </w:r>
      <w:r w:rsidRPr="00D969DB">
        <w:t xml:space="preserve"> is to show him favour and grant his request. (Gen. 19:21) </w:t>
      </w:r>
      <w:r w:rsidRPr="00D969DB">
        <w:rPr>
          <w:i/>
          <w:iCs/>
        </w:rPr>
        <w:t>To spit in the face</w:t>
      </w:r>
      <w:r w:rsidRPr="00D969DB">
        <w:t xml:space="preserve"> impli</w:t>
      </w:r>
      <w:r w:rsidRPr="00D969DB">
        <w:softHyphen/>
        <w:t xml:space="preserve">es the highest contempt. (Deut. 25:9) </w:t>
      </w:r>
      <w:r w:rsidRPr="00D969DB">
        <w:rPr>
          <w:noProof/>
        </w:rPr>
        <w:t xml:space="preserve">To </w:t>
      </w:r>
      <w:r w:rsidRPr="00D969DB">
        <w:rPr>
          <w:i/>
          <w:iCs/>
          <w:noProof/>
        </w:rPr>
        <w:t>fall upon one</w:t>
      </w:r>
      <w:r w:rsidR="008303D1" w:rsidRPr="00D969DB">
        <w:rPr>
          <w:i/>
          <w:iCs/>
          <w:noProof/>
        </w:rPr>
        <w:t>’</w:t>
      </w:r>
      <w:r w:rsidRPr="00D969DB">
        <w:rPr>
          <w:i/>
          <w:iCs/>
          <w:noProof/>
        </w:rPr>
        <w:t>s face</w:t>
      </w:r>
      <w:r w:rsidRPr="00D969DB">
        <w:rPr>
          <w:noProof/>
        </w:rPr>
        <w:t xml:space="preserve"> indicates great grief, and humbling, blushing and shame (Josh. 7:6), or humble adoration. (Rev. 7:11) To </w:t>
      </w:r>
      <w:r w:rsidRPr="00D969DB">
        <w:rPr>
          <w:i/>
          <w:iCs/>
          <w:noProof/>
        </w:rPr>
        <w:t>testify to men</w:t>
      </w:r>
      <w:r w:rsidR="008303D1" w:rsidRPr="00D969DB">
        <w:rPr>
          <w:i/>
          <w:iCs/>
          <w:noProof/>
        </w:rPr>
        <w:t>’</w:t>
      </w:r>
      <w:r w:rsidRPr="00D969DB">
        <w:rPr>
          <w:i/>
          <w:iCs/>
          <w:noProof/>
        </w:rPr>
        <w:t>s faces</w:t>
      </w:r>
      <w:r w:rsidRPr="00D969DB">
        <w:rPr>
          <w:noProof/>
        </w:rPr>
        <w:t xml:space="preserve"> is to bear witness enough</w:t>
      </w:r>
      <w:r w:rsidRPr="00D969DB">
        <w:t xml:space="preserve"> to convict them, however shameless and impudent they are. (Hos. 5:5) To </w:t>
      </w:r>
      <w:r w:rsidRPr="00D969DB">
        <w:rPr>
          <w:i/>
          <w:iCs/>
        </w:rPr>
        <w:t xml:space="preserve">withstand someone to the face </w:t>
      </w:r>
      <w:r w:rsidRPr="00D969DB">
        <w:t xml:space="preserve">is to reprove him boldly. (Gal. 2:11) </w:t>
      </w:r>
      <w:r w:rsidRPr="00D969DB">
        <w:rPr>
          <w:i/>
          <w:iCs/>
        </w:rPr>
        <w:t>Before one</w:t>
      </w:r>
      <w:r w:rsidR="008303D1" w:rsidRPr="00D969DB">
        <w:rPr>
          <w:i/>
          <w:iCs/>
        </w:rPr>
        <w:t>’</w:t>
      </w:r>
      <w:r w:rsidRPr="00D969DB">
        <w:rPr>
          <w:i/>
          <w:iCs/>
        </w:rPr>
        <w:t>s face</w:t>
      </w:r>
      <w:r w:rsidRPr="00D969DB">
        <w:t xml:space="preserve"> is to be in someone</w:t>
      </w:r>
      <w:r w:rsidR="008303D1" w:rsidRPr="00D969DB">
        <w:t>’</w:t>
      </w:r>
      <w:r w:rsidRPr="00D969DB">
        <w:t xml:space="preserve">s sight and presence, and sometimes it expresses boldness. (Num. 19:3) </w:t>
      </w:r>
      <w:r w:rsidRPr="00D969DB">
        <w:rPr>
          <w:i/>
          <w:iCs/>
        </w:rPr>
        <w:t>Covering of the face</w:t>
      </w:r>
      <w:r w:rsidRPr="00D969DB">
        <w:t xml:space="preserve"> often implied shame and blushing (Ps. 69:7; Is. 6:2; Ezek. 12:6), or condemnation and insult (Mk. 14:65), or grief. (2 Sam. 19:5) </w:t>
      </w:r>
      <w:r w:rsidRPr="00D969DB">
        <w:rPr>
          <w:i/>
          <w:iCs/>
        </w:rPr>
        <w:t>Face to face</w:t>
      </w:r>
      <w:r w:rsidRPr="00D969DB">
        <w:t xml:space="preserve"> implied familiarity, openness, and honesty. God spoke, and was seen </w:t>
      </w:r>
      <w:r w:rsidRPr="00D969DB">
        <w:rPr>
          <w:i/>
          <w:iCs/>
        </w:rPr>
        <w:t>face to face</w:t>
      </w:r>
      <w:r w:rsidRPr="00D969DB">
        <w:t xml:space="preserve"> by the Israelites in the wilderness in a clear, evident and familiar way. (Num. 14:14; Deut. 5:4, 34:10) God pleads with men </w:t>
      </w:r>
      <w:r w:rsidRPr="00D969DB">
        <w:rPr>
          <w:i/>
          <w:iCs/>
        </w:rPr>
        <w:t>face to face</w:t>
      </w:r>
      <w:r w:rsidRPr="00D969DB">
        <w:t xml:space="preserve"> when, by his judgements or otherwise, he plainly testifies to them their wickedness. (Ezek. 20:35) The saints will see Christ </w:t>
      </w:r>
      <w:r w:rsidRPr="00D969DB">
        <w:rPr>
          <w:i/>
          <w:iCs/>
        </w:rPr>
        <w:t>face to face</w:t>
      </w:r>
      <w:r w:rsidRPr="00D969DB">
        <w:t xml:space="preserve"> in heaven, and have the most clear and immediate view of God in Christ. (1 Cor. 13:12)</w:t>
      </w:r>
    </w:p>
    <w:p w:rsidR="009F1112" w:rsidRPr="00D969DB" w:rsidRDefault="009F1112" w:rsidP="009F1112">
      <w:pPr>
        <w:pStyle w:val="BodyText"/>
      </w:pPr>
    </w:p>
    <w:p w:rsidR="009F1112" w:rsidRPr="00D969DB" w:rsidRDefault="009F1112" w:rsidP="009F1112">
      <w:pPr>
        <w:pStyle w:val="BodyText"/>
      </w:pPr>
      <w:r w:rsidRPr="00D969DB">
        <w:rPr>
          <w:i/>
          <w:iCs/>
        </w:rPr>
        <w:t>The face of God</w:t>
      </w:r>
      <w:r w:rsidRPr="00D969DB">
        <w:t xml:space="preserve"> is a phrase found only in Gen. 33:10. It involves:</w:t>
      </w:r>
    </w:p>
    <w:p w:rsidR="009F1112" w:rsidRPr="00D969DB" w:rsidRDefault="009F1112" w:rsidP="009F1112">
      <w:pPr>
        <w:pStyle w:val="BodyText"/>
      </w:pPr>
      <w:r w:rsidRPr="00D969DB">
        <w:t>(1) God</w:t>
      </w:r>
      <w:r w:rsidR="008303D1" w:rsidRPr="00D969DB">
        <w:t>’</w:t>
      </w:r>
      <w:r w:rsidRPr="00D969DB">
        <w:t xml:space="preserve">s omniscience (1 Sam. 26:20). To </w:t>
      </w:r>
      <w:r w:rsidRPr="00D969DB">
        <w:rPr>
          <w:i/>
          <w:iCs/>
        </w:rPr>
        <w:t>provoke him</w:t>
      </w:r>
      <w:r w:rsidRPr="00D969DB">
        <w:t xml:space="preserve"> </w:t>
      </w:r>
      <w:r w:rsidRPr="00D969DB">
        <w:rPr>
          <w:i/>
          <w:iCs/>
        </w:rPr>
        <w:t>to the face</w:t>
      </w:r>
      <w:r w:rsidRPr="00D969DB">
        <w:t xml:space="preserve"> is to do so very openly and im</w:t>
      </w:r>
      <w:r w:rsidRPr="00D969DB">
        <w:softHyphen/>
        <w:t xml:space="preserve">pertinently. (Is. 65:3) </w:t>
      </w:r>
    </w:p>
    <w:p w:rsidR="009F1112" w:rsidRPr="00D969DB" w:rsidRDefault="009F1112" w:rsidP="009F1112">
      <w:pPr>
        <w:pStyle w:val="BodyText"/>
      </w:pPr>
    </w:p>
    <w:p w:rsidR="009F1112" w:rsidRPr="00D969DB" w:rsidRDefault="009F1112" w:rsidP="009F1112">
      <w:pPr>
        <w:pStyle w:val="BodyText"/>
      </w:pPr>
      <w:r w:rsidRPr="00D969DB">
        <w:t>(2) The brighter displays of God</w:t>
      </w:r>
      <w:r w:rsidR="008303D1" w:rsidRPr="00D969DB">
        <w:t>’</w:t>
      </w:r>
      <w:r w:rsidRPr="00D969DB">
        <w:t xml:space="preserve">s glory, which cannot be enjoyed in this world. (Gen. 6:13; Ex. 33:20) </w:t>
      </w:r>
    </w:p>
    <w:p w:rsidR="009F1112" w:rsidRPr="00D969DB" w:rsidRDefault="009F1112" w:rsidP="009F1112">
      <w:pPr>
        <w:pStyle w:val="BodyText"/>
      </w:pPr>
    </w:p>
    <w:p w:rsidR="009F1112" w:rsidRPr="00D969DB" w:rsidRDefault="009F1112" w:rsidP="009F1112">
      <w:pPr>
        <w:pStyle w:val="BodyText"/>
      </w:pPr>
      <w:r w:rsidRPr="00D969DB">
        <w:t>(3) God</w:t>
      </w:r>
      <w:r w:rsidR="008303D1" w:rsidRPr="00D969DB">
        <w:t>’</w:t>
      </w:r>
      <w:r w:rsidRPr="00D969DB">
        <w:t>s favour and love, and his graci</w:t>
      </w:r>
      <w:r w:rsidRPr="00D969DB">
        <w:softHyphen/>
        <w:t xml:space="preserve">ous revelation to us. This always means when his </w:t>
      </w:r>
      <w:r w:rsidRPr="00D969DB">
        <w:rPr>
          <w:i/>
          <w:iCs/>
        </w:rPr>
        <w:t>face</w:t>
      </w:r>
      <w:r w:rsidRPr="00D969DB">
        <w:t xml:space="preserve"> is said to </w:t>
      </w:r>
      <w:r w:rsidRPr="00D969DB">
        <w:rPr>
          <w:i/>
          <w:iCs/>
        </w:rPr>
        <w:t>shine</w:t>
      </w:r>
      <w:r w:rsidRPr="00D969DB">
        <w:t xml:space="preserve">; or it is presented as a mercy to behold and enjoy, or a misery to be kept hidden. (2 Chron. 30:9; Ps. 31:16. 80:7; Dan. 9:7) </w:t>
      </w:r>
    </w:p>
    <w:p w:rsidR="009F1112" w:rsidRPr="00D969DB" w:rsidRDefault="009F1112" w:rsidP="009F1112">
      <w:pPr>
        <w:pStyle w:val="BodyText"/>
      </w:pPr>
    </w:p>
    <w:p w:rsidR="009F1112" w:rsidRPr="00D969DB" w:rsidRDefault="009F1112" w:rsidP="009F1112">
      <w:pPr>
        <w:pStyle w:val="BodyText"/>
      </w:pPr>
      <w:r w:rsidRPr="00D969DB">
        <w:t>(4) God</w:t>
      </w:r>
      <w:r w:rsidR="008303D1" w:rsidRPr="00D969DB">
        <w:t>’</w:t>
      </w:r>
      <w:r w:rsidRPr="00D969DB">
        <w:t xml:space="preserve">s wrath, and providential displays of it. (Ps. 34:16) </w:t>
      </w:r>
    </w:p>
    <w:p w:rsidR="009F1112" w:rsidRPr="00D969DB" w:rsidRDefault="009F1112" w:rsidP="009F1112">
      <w:pPr>
        <w:pStyle w:val="BodyText"/>
      </w:pPr>
    </w:p>
    <w:p w:rsidR="009F1112" w:rsidRPr="00D969DB" w:rsidRDefault="009F1112" w:rsidP="009F1112">
      <w:pPr>
        <w:pStyle w:val="BodyText"/>
      </w:pPr>
      <w:r w:rsidRPr="00D969DB">
        <w:t>Christ</w:t>
      </w:r>
      <w:r w:rsidR="008303D1" w:rsidRPr="00D969DB">
        <w:t>’</w:t>
      </w:r>
      <w:r w:rsidRPr="00D969DB">
        <w:t xml:space="preserve">s </w:t>
      </w:r>
      <w:r w:rsidRPr="00D969DB">
        <w:rPr>
          <w:i/>
          <w:iCs/>
        </w:rPr>
        <w:t xml:space="preserve">face </w:t>
      </w:r>
      <w:r w:rsidRPr="00D969DB">
        <w:t xml:space="preserve">means: </w:t>
      </w:r>
    </w:p>
    <w:p w:rsidR="009F1112" w:rsidRPr="00D969DB" w:rsidRDefault="009F1112" w:rsidP="009F1112">
      <w:pPr>
        <w:pStyle w:val="BodyText"/>
      </w:pPr>
      <w:r w:rsidRPr="00D969DB">
        <w:t>(1) His Person and office as the image of the invisible God. (2 Cor. 4:6)</w:t>
      </w:r>
    </w:p>
    <w:p w:rsidR="009F1112" w:rsidRPr="00D969DB" w:rsidRDefault="009F1112" w:rsidP="009F1112">
      <w:pPr>
        <w:pStyle w:val="BodyText"/>
      </w:pPr>
    </w:p>
    <w:p w:rsidR="009F1112" w:rsidRPr="00D969DB" w:rsidRDefault="009F1112" w:rsidP="009F1112">
      <w:pPr>
        <w:pStyle w:val="BodyText"/>
      </w:pPr>
      <w:r w:rsidRPr="00D969DB">
        <w:t>(2) His gra</w:t>
      </w:r>
      <w:r w:rsidRPr="00D969DB">
        <w:softHyphen/>
        <w:t>cious, glorious, or terrible appear</w:t>
      </w:r>
      <w:r w:rsidRPr="00D969DB">
        <w:softHyphen/>
        <w:t xml:space="preserve">ances. (See Rev. 1, 11, 6:16, 20:11) </w:t>
      </w:r>
    </w:p>
    <w:p w:rsidR="009F1112" w:rsidRPr="00D969DB" w:rsidRDefault="009F1112" w:rsidP="009F1112">
      <w:pPr>
        <w:pStyle w:val="BodyText"/>
      </w:pPr>
    </w:p>
    <w:p w:rsidR="009F1112" w:rsidRPr="00D969DB" w:rsidRDefault="009F1112" w:rsidP="009F1112">
      <w:pPr>
        <w:pStyle w:val="BodyText"/>
      </w:pPr>
      <w:r w:rsidRPr="00D969DB">
        <w:lastRenderedPageBreak/>
        <w:t xml:space="preserve">His </w:t>
      </w:r>
      <w:r w:rsidRPr="00D969DB">
        <w:rPr>
          <w:i/>
          <w:iCs/>
        </w:rPr>
        <w:t>visage more marred than the sons of men</w:t>
      </w:r>
      <w:r w:rsidRPr="00D969DB">
        <w:t xml:space="preserve"> means his bodily appearance on the cross, all marred with blood, spitting, and grief. (Is. 52:14)</w:t>
      </w:r>
    </w:p>
    <w:p w:rsidR="009F1112" w:rsidRPr="00D969DB" w:rsidRDefault="009F1112" w:rsidP="009F1112">
      <w:pPr>
        <w:jc w:val="both"/>
        <w:rPr>
          <w:rFonts w:ascii="Arial" w:hAnsi="Arial" w:cs="Arial"/>
        </w:rPr>
      </w:pPr>
      <w:r w:rsidRPr="00D969DB">
        <w:rPr>
          <w:rFonts w:ascii="Arial" w:hAnsi="Arial" w:cs="Arial"/>
        </w:rPr>
        <w:t xml:space="preserve">The </w:t>
      </w:r>
      <w:r w:rsidRPr="00D969DB">
        <w:rPr>
          <w:rFonts w:ascii="Arial" w:hAnsi="Arial" w:cs="Arial"/>
          <w:i/>
          <w:iCs/>
        </w:rPr>
        <w:t>four faces</w:t>
      </w:r>
      <w:r w:rsidRPr="00D969DB">
        <w:rPr>
          <w:rFonts w:ascii="Arial" w:hAnsi="Arial" w:cs="Arial"/>
        </w:rPr>
        <w:t xml:space="preserve"> of a man, lion, ox, and eagle, pertaining to the Cherubim and the living creatures refer to the affection, wisdom, bold</w:t>
      </w:r>
      <w:r w:rsidRPr="00D969DB">
        <w:rPr>
          <w:rFonts w:ascii="Arial" w:hAnsi="Arial" w:cs="Arial"/>
        </w:rPr>
        <w:softHyphen/>
        <w:t>ness, courage, strength, patience, labour, piercing knowledge, and activity of angels and gospel ministers. (Ezek. 1:6,8,10-11,15, 10:14,21-22, 41:18; Rev. 4:7) The antichris</w:t>
      </w:r>
      <w:r w:rsidRPr="00D969DB">
        <w:rPr>
          <w:rFonts w:ascii="Arial" w:hAnsi="Arial" w:cs="Arial"/>
        </w:rPr>
        <w:softHyphen/>
        <w:t xml:space="preserve">tian clergy, and the Arab troops under Mahomet and his followers, </w:t>
      </w:r>
      <w:r w:rsidRPr="00D969DB">
        <w:rPr>
          <w:rFonts w:ascii="Arial" w:hAnsi="Arial" w:cs="Arial"/>
          <w:i/>
          <w:iCs/>
        </w:rPr>
        <w:t>have faces like men</w:t>
      </w:r>
      <w:r w:rsidRPr="00D969DB">
        <w:rPr>
          <w:rFonts w:ascii="Arial" w:hAnsi="Arial" w:cs="Arial"/>
        </w:rPr>
        <w:t>; they are cou</w:t>
      </w:r>
      <w:r w:rsidRPr="00D969DB">
        <w:rPr>
          <w:rFonts w:ascii="Arial" w:hAnsi="Arial" w:cs="Arial"/>
        </w:rPr>
        <w:softHyphen/>
        <w:t xml:space="preserve">rageous and bold, and pretend much kindness and humanity. (See Rev. 9:7) Men having </w:t>
      </w:r>
      <w:r w:rsidRPr="00D969DB">
        <w:rPr>
          <w:rFonts w:ascii="Arial" w:hAnsi="Arial" w:cs="Arial"/>
          <w:i/>
          <w:iCs/>
        </w:rPr>
        <w:t xml:space="preserve">faces like flames </w:t>
      </w:r>
      <w:r w:rsidRPr="00D969DB">
        <w:rPr>
          <w:rFonts w:ascii="Arial" w:hAnsi="Arial" w:cs="Arial"/>
          <w:noProof/>
        </w:rPr>
        <w:t>(Is. 13:8)</w:t>
      </w:r>
      <w:r w:rsidRPr="00D969DB">
        <w:rPr>
          <w:rFonts w:ascii="Arial" w:hAnsi="Arial" w:cs="Arial"/>
        </w:rPr>
        <w:t xml:space="preserve">; this refers to their excessive grief, perplexity </w:t>
      </w:r>
      <w:r w:rsidRPr="00D969DB">
        <w:rPr>
          <w:rFonts w:ascii="Arial" w:hAnsi="Arial" w:cs="Arial"/>
          <w:noProof/>
        </w:rPr>
        <w:t xml:space="preserve">and terror. Their having </w:t>
      </w:r>
      <w:r w:rsidRPr="00D969DB">
        <w:rPr>
          <w:rFonts w:ascii="Arial" w:hAnsi="Arial" w:cs="Arial"/>
          <w:i/>
          <w:iCs/>
          <w:noProof/>
        </w:rPr>
        <w:t>faces</w:t>
      </w:r>
      <w:r w:rsidRPr="00D969DB">
        <w:rPr>
          <w:rFonts w:ascii="Arial" w:hAnsi="Arial" w:cs="Arial"/>
          <w:noProof/>
        </w:rPr>
        <w:t xml:space="preserve">, or a </w:t>
      </w:r>
      <w:r w:rsidRPr="00D969DB">
        <w:rPr>
          <w:rFonts w:ascii="Arial" w:hAnsi="Arial" w:cs="Arial"/>
          <w:i/>
          <w:iCs/>
          <w:noProof/>
        </w:rPr>
        <w:t>visage black as a coal</w:t>
      </w:r>
      <w:r w:rsidRPr="00D969DB">
        <w:rPr>
          <w:rFonts w:ascii="Arial" w:hAnsi="Arial" w:cs="Arial"/>
          <w:noProof/>
        </w:rPr>
        <w:t>, points to great hunger, mourn</w:t>
      </w:r>
      <w:r w:rsidRPr="00D969DB">
        <w:rPr>
          <w:rFonts w:ascii="Arial" w:hAnsi="Arial" w:cs="Arial"/>
          <w:noProof/>
        </w:rPr>
        <w:softHyphen/>
        <w:t>ing, and sadness. (Lam. 4:8; Nahum 2:10) Those</w:t>
      </w:r>
      <w:r w:rsidRPr="00D969DB">
        <w:rPr>
          <w:rFonts w:ascii="Arial" w:hAnsi="Arial" w:cs="Arial"/>
        </w:rPr>
        <w:t xml:space="preserve"> who saw the </w:t>
      </w:r>
      <w:r w:rsidRPr="00D969DB">
        <w:rPr>
          <w:rFonts w:ascii="Arial" w:hAnsi="Arial" w:cs="Arial"/>
          <w:i/>
          <w:iCs/>
        </w:rPr>
        <w:t>king</w:t>
      </w:r>
      <w:r w:rsidR="008303D1" w:rsidRPr="00D969DB">
        <w:rPr>
          <w:rFonts w:ascii="Arial" w:hAnsi="Arial" w:cs="Arial"/>
          <w:i/>
          <w:iCs/>
        </w:rPr>
        <w:t>’</w:t>
      </w:r>
      <w:r w:rsidRPr="00D969DB">
        <w:rPr>
          <w:rFonts w:ascii="Arial" w:hAnsi="Arial" w:cs="Arial"/>
          <w:i/>
          <w:iCs/>
        </w:rPr>
        <w:t>s face</w:t>
      </w:r>
      <w:r w:rsidRPr="00D969DB">
        <w:rPr>
          <w:rFonts w:ascii="Arial" w:hAnsi="Arial" w:cs="Arial"/>
        </w:rPr>
        <w:t xml:space="preserve"> were his intimate companions, his privy counsellors. (2 Kings 25:19) The </w:t>
      </w:r>
      <w:r w:rsidRPr="00D969DB">
        <w:rPr>
          <w:rFonts w:ascii="Arial" w:hAnsi="Arial" w:cs="Arial"/>
          <w:i/>
          <w:iCs/>
        </w:rPr>
        <w:t>lifting up of the face</w:t>
      </w:r>
      <w:r w:rsidRPr="00D969DB">
        <w:rPr>
          <w:rFonts w:ascii="Arial" w:hAnsi="Arial" w:cs="Arial"/>
        </w:rPr>
        <w:t xml:space="preserve"> means joy and boldness (Num. 6:23,25-26; Job 22:26), and the </w:t>
      </w:r>
      <w:r w:rsidRPr="00D969DB">
        <w:rPr>
          <w:rFonts w:ascii="Arial" w:hAnsi="Arial" w:cs="Arial"/>
          <w:i/>
          <w:iCs/>
        </w:rPr>
        <w:t>falling</w:t>
      </w:r>
      <w:r w:rsidRPr="00D969DB">
        <w:rPr>
          <w:rFonts w:ascii="Arial" w:hAnsi="Arial" w:cs="Arial"/>
        </w:rPr>
        <w:t xml:space="preserve"> of it, sadness and malice. (Gen. 4:5-6) To </w:t>
      </w:r>
      <w:r w:rsidRPr="00D969DB">
        <w:rPr>
          <w:rFonts w:ascii="Arial" w:hAnsi="Arial" w:cs="Arial"/>
          <w:i/>
          <w:iCs/>
        </w:rPr>
        <w:t xml:space="preserve">turn away the face of </w:t>
      </w:r>
      <w:r w:rsidRPr="00D969DB">
        <w:rPr>
          <w:rFonts w:ascii="Arial" w:hAnsi="Arial" w:cs="Arial"/>
          <w:i/>
          <w:iCs/>
          <w:noProof/>
        </w:rPr>
        <w:t>[some]one</w:t>
      </w:r>
      <w:r w:rsidRPr="00D969DB">
        <w:rPr>
          <w:rFonts w:ascii="Arial" w:hAnsi="Arial" w:cs="Arial"/>
        </w:rPr>
        <w:t xml:space="preserve"> is to withstand him, and put him to flight (2 Kings 18:24), or to detest, abhor, and disregard him. (Ps. 132:10) </w:t>
      </w:r>
      <w:r w:rsidRPr="00D969DB">
        <w:rPr>
          <w:rFonts w:ascii="Arial" w:hAnsi="Arial" w:cs="Arial"/>
          <w:i/>
          <w:iCs/>
        </w:rPr>
        <w:t>Hiding of the face</w:t>
      </w:r>
      <w:r w:rsidRPr="00D969DB">
        <w:rPr>
          <w:rFonts w:ascii="Arial" w:hAnsi="Arial" w:cs="Arial"/>
        </w:rPr>
        <w:t xml:space="preserve"> means hatred, contempt. (Is. 53:3)</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TO FADE</w:t>
      </w:r>
    </w:p>
    <w:p w:rsidR="009F1112" w:rsidRPr="00D969DB" w:rsidRDefault="009F1112" w:rsidP="009F1112">
      <w:pPr>
        <w:jc w:val="both"/>
        <w:rPr>
          <w:rFonts w:ascii="Arial" w:hAnsi="Arial" w:cs="Arial"/>
        </w:rPr>
      </w:pPr>
      <w:r w:rsidRPr="00D969DB">
        <w:rPr>
          <w:rFonts w:ascii="Arial" w:hAnsi="Arial" w:cs="Arial"/>
        </w:rPr>
        <w:t xml:space="preserve">To wither, to decay like leaves and flowers. (Is. 1:30) The rich men </w:t>
      </w:r>
      <w:r w:rsidRPr="00D969DB">
        <w:rPr>
          <w:rFonts w:ascii="Arial" w:hAnsi="Arial" w:cs="Arial"/>
          <w:i/>
          <w:iCs/>
        </w:rPr>
        <w:t xml:space="preserve">fade away in their ways </w:t>
      </w:r>
      <w:r w:rsidRPr="00D969DB">
        <w:rPr>
          <w:rFonts w:ascii="Arial" w:hAnsi="Arial" w:cs="Arial"/>
        </w:rPr>
        <w:t xml:space="preserve">(Jas. 1:11); they often grow poor and despicable amid all their efforts to procure wealth and honour, and are cut off by death amid all their bustling and bright appearances. </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TO FAIL</w:t>
      </w:r>
    </w:p>
    <w:p w:rsidR="009F1112" w:rsidRPr="00D969DB" w:rsidRDefault="009F1112" w:rsidP="009F1112">
      <w:pPr>
        <w:jc w:val="both"/>
        <w:rPr>
          <w:rFonts w:ascii="Arial" w:hAnsi="Arial" w:cs="Arial"/>
        </w:rPr>
      </w:pPr>
      <w:r w:rsidRPr="00D969DB">
        <w:rPr>
          <w:rFonts w:ascii="Arial" w:hAnsi="Arial" w:cs="Arial"/>
          <w:noProof/>
        </w:rPr>
        <w:t>To grow insufficient and weak, to fall short, to cease, to perish. (Gen. 47:16;</w:t>
      </w:r>
      <w:r w:rsidRPr="00D969DB">
        <w:rPr>
          <w:rFonts w:ascii="Arial" w:hAnsi="Arial" w:cs="Arial"/>
        </w:rPr>
        <w:t xml:space="preserve"> Ps. 142:4; Heb. 12:15) God does not </w:t>
      </w:r>
      <w:r w:rsidRPr="00D969DB">
        <w:rPr>
          <w:rFonts w:ascii="Arial" w:hAnsi="Arial" w:cs="Arial"/>
          <w:i/>
          <w:iCs/>
        </w:rPr>
        <w:t>fail, nor forsake</w:t>
      </w:r>
      <w:r w:rsidRPr="00D969DB">
        <w:rPr>
          <w:rFonts w:ascii="Arial" w:hAnsi="Arial" w:cs="Arial"/>
        </w:rPr>
        <w:t xml:space="preserve"> his people; he always directs, supports, and protects them. (Deut. 31:6,8; Josh. 1:5-6; 1 Chron. 28:20; Lam. 3:22) Pro</w:t>
      </w:r>
      <w:r w:rsidRPr="00D969DB">
        <w:rPr>
          <w:rFonts w:ascii="Arial" w:hAnsi="Arial" w:cs="Arial"/>
        </w:rPr>
        <w:softHyphen/>
        <w:t xml:space="preserve">mises </w:t>
      </w:r>
      <w:r w:rsidRPr="00D969DB">
        <w:rPr>
          <w:rFonts w:ascii="Arial" w:hAnsi="Arial" w:cs="Arial"/>
          <w:i/>
          <w:iCs/>
        </w:rPr>
        <w:t>fail</w:t>
      </w:r>
      <w:r w:rsidRPr="00D969DB">
        <w:rPr>
          <w:rFonts w:ascii="Arial" w:hAnsi="Arial" w:cs="Arial"/>
        </w:rPr>
        <w:t xml:space="preserve"> if they are not fulfilled to their full extent. (Josh. 21:45) Men</w:t>
      </w:r>
      <w:r w:rsidR="008303D1" w:rsidRPr="00D969DB">
        <w:rPr>
          <w:rFonts w:ascii="Arial" w:hAnsi="Arial" w:cs="Arial"/>
        </w:rPr>
        <w:t>’</w:t>
      </w:r>
      <w:r w:rsidRPr="00D969DB">
        <w:rPr>
          <w:rFonts w:ascii="Arial" w:hAnsi="Arial" w:cs="Arial"/>
        </w:rPr>
        <w:t xml:space="preserve">s heart or spirit </w:t>
      </w:r>
      <w:r w:rsidRPr="00D969DB">
        <w:rPr>
          <w:rFonts w:ascii="Arial" w:hAnsi="Arial" w:cs="Arial"/>
          <w:i/>
          <w:iCs/>
        </w:rPr>
        <w:t>fails</w:t>
      </w:r>
      <w:r w:rsidRPr="00D969DB">
        <w:rPr>
          <w:rFonts w:ascii="Arial" w:hAnsi="Arial" w:cs="Arial"/>
        </w:rPr>
        <w:t xml:space="preserve"> when they are terribly grieved, discouraged, and filled with fear. (Ps. 40:12, 77:8, 119:82,123) My </w:t>
      </w:r>
      <w:r w:rsidRPr="00D969DB">
        <w:rPr>
          <w:rFonts w:ascii="Arial" w:hAnsi="Arial" w:cs="Arial"/>
          <w:i/>
          <w:iCs/>
        </w:rPr>
        <w:t>soul failed</w:t>
      </w:r>
      <w:r w:rsidRPr="00D969DB">
        <w:rPr>
          <w:rFonts w:ascii="Arial" w:hAnsi="Arial" w:cs="Arial"/>
        </w:rPr>
        <w:t xml:space="preserve"> when he spoke; my soul was slowly affected when he spoke to me, and is now likely to die of grief for slighting him. (Job 11:20; Ps. 69:3; Song 5:6) </w:t>
      </w:r>
      <w:r w:rsidRPr="00D969DB">
        <w:rPr>
          <w:rFonts w:ascii="Arial" w:hAnsi="Arial" w:cs="Arial"/>
          <w:i/>
          <w:iCs/>
        </w:rPr>
        <w:t>Men</w:t>
      </w:r>
      <w:r w:rsidR="008303D1" w:rsidRPr="00D969DB">
        <w:rPr>
          <w:rFonts w:ascii="Arial" w:hAnsi="Arial" w:cs="Arial"/>
          <w:i/>
          <w:iCs/>
        </w:rPr>
        <w:t>’</w:t>
      </w:r>
      <w:r w:rsidRPr="00D969DB">
        <w:rPr>
          <w:rFonts w:ascii="Arial" w:hAnsi="Arial" w:cs="Arial"/>
          <w:i/>
          <w:iCs/>
        </w:rPr>
        <w:t>s eyes fail</w:t>
      </w:r>
      <w:r w:rsidRPr="00D969DB">
        <w:rPr>
          <w:rFonts w:ascii="Arial" w:hAnsi="Arial" w:cs="Arial"/>
        </w:rPr>
        <w:t xml:space="preserve"> when their desires or expectations are long delayed, and are likely to be dis</w:t>
      </w:r>
      <w:r w:rsidRPr="00D969DB">
        <w:rPr>
          <w:rFonts w:ascii="Arial" w:hAnsi="Arial" w:cs="Arial"/>
        </w:rPr>
        <w:softHyphen/>
        <w:t>appointed. (Deut. 28:32; Job 11:20; Ps. 119:82, 123) God</w:t>
      </w:r>
      <w:r w:rsidR="008303D1" w:rsidRPr="00D969DB">
        <w:rPr>
          <w:rFonts w:ascii="Arial" w:hAnsi="Arial" w:cs="Arial"/>
        </w:rPr>
        <w:t>’</w:t>
      </w:r>
      <w:r w:rsidRPr="00D969DB">
        <w:rPr>
          <w:rFonts w:ascii="Arial" w:hAnsi="Arial" w:cs="Arial"/>
        </w:rPr>
        <w:t xml:space="preserve">s Law will not fail; </w:t>
      </w:r>
      <w:r w:rsidRPr="00D969DB">
        <w:rPr>
          <w:rFonts w:ascii="Arial" w:hAnsi="Arial" w:cs="Arial"/>
          <w:i/>
          <w:iCs/>
        </w:rPr>
        <w:t>it is easier for heaven and earth to pass, than one tittle of the law to fail</w:t>
      </w:r>
      <w:r w:rsidRPr="00D969DB">
        <w:rPr>
          <w:rFonts w:ascii="Arial" w:hAnsi="Arial" w:cs="Arial"/>
        </w:rPr>
        <w:t xml:space="preserve">. (Lk. 16:9,17) Christian love </w:t>
      </w:r>
      <w:r w:rsidRPr="00D969DB">
        <w:rPr>
          <w:rFonts w:ascii="Arial" w:hAnsi="Arial" w:cs="Arial"/>
          <w:i/>
          <w:iCs/>
        </w:rPr>
        <w:t>never faileth</w:t>
      </w:r>
      <w:r w:rsidRPr="00D969DB">
        <w:rPr>
          <w:rFonts w:ascii="Arial" w:hAnsi="Arial" w:cs="Arial"/>
        </w:rPr>
        <w:t xml:space="preserve">. (1 Cor. 13:8) This present creation will end; </w:t>
      </w:r>
      <w:r w:rsidRPr="00D969DB">
        <w:rPr>
          <w:rFonts w:ascii="Arial" w:hAnsi="Arial" w:cs="Arial"/>
          <w:i/>
          <w:iCs/>
        </w:rPr>
        <w:t xml:space="preserve">as </w:t>
      </w:r>
      <w:r w:rsidRPr="00D969DB">
        <w:rPr>
          <w:rFonts w:ascii="Arial" w:hAnsi="Arial" w:cs="Arial"/>
          <w:i/>
          <w:iCs/>
          <w:noProof/>
        </w:rPr>
        <w:t>a vesture</w:t>
      </w:r>
      <w:r w:rsidRPr="00D969DB">
        <w:rPr>
          <w:rFonts w:ascii="Arial" w:hAnsi="Arial" w:cs="Arial"/>
          <w:i/>
          <w:iCs/>
        </w:rPr>
        <w:t xml:space="preserve"> shalt thou fold them up, and they shall be changed: but thou art the same, and thy years shall not fail</w:t>
      </w:r>
      <w:r w:rsidRPr="00D969DB">
        <w:rPr>
          <w:rFonts w:ascii="Arial" w:hAnsi="Arial" w:cs="Arial"/>
        </w:rPr>
        <w:t>. (Heb. 1:12)</w:t>
      </w:r>
      <w:r w:rsidR="009F0CE0" w:rsidRPr="00D969DB">
        <w:rPr>
          <w:rFonts w:ascii="Arial" w:hAnsi="Arial" w:cs="Arial"/>
        </w:rPr>
        <w:t xml:space="preserve"> </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TO FAINT</w:t>
      </w:r>
    </w:p>
    <w:p w:rsidR="009F1112" w:rsidRPr="00D969DB" w:rsidRDefault="009F1112" w:rsidP="009F1112">
      <w:pPr>
        <w:jc w:val="both"/>
        <w:rPr>
          <w:rFonts w:ascii="Arial" w:hAnsi="Arial" w:cs="Arial"/>
        </w:rPr>
      </w:pPr>
      <w:r w:rsidRPr="00D969DB">
        <w:rPr>
          <w:rFonts w:ascii="Arial" w:hAnsi="Arial" w:cs="Arial"/>
        </w:rPr>
        <w:t>(1) To lose vigour, courage, activity, and hope, by rea</w:t>
      </w:r>
      <w:r w:rsidRPr="00D969DB">
        <w:rPr>
          <w:rFonts w:ascii="Arial" w:hAnsi="Arial" w:cs="Arial"/>
        </w:rPr>
        <w:softHyphen/>
        <w:t>son of hunger, thirst, fear, toil, and dis</w:t>
      </w:r>
      <w:r w:rsidRPr="00D969DB">
        <w:rPr>
          <w:rFonts w:ascii="Arial" w:hAnsi="Arial" w:cs="Arial"/>
        </w:rPr>
        <w:softHyphen/>
        <w:t xml:space="preserve">tress. (Ps. 27:13; Gal. 6:9)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To desire with such earnestness that one is on the point of dying of passion. (Ps. 84:2) My soul</w:t>
      </w:r>
      <w:r w:rsidRPr="00D969DB">
        <w:rPr>
          <w:rFonts w:ascii="Arial" w:hAnsi="Arial" w:cs="Arial"/>
          <w:i/>
          <w:iCs/>
        </w:rPr>
        <w:t xml:space="preserve"> fainteth </w:t>
      </w:r>
      <w:r w:rsidRPr="00D969DB">
        <w:rPr>
          <w:rFonts w:ascii="Arial" w:hAnsi="Arial" w:cs="Arial"/>
        </w:rPr>
        <w:t>for thy salvation; I earnestly desire it, and am sad and heavy at its delay. (Ps. 119:81)</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FAIR</w:t>
      </w:r>
      <w:r w:rsidRPr="00D969DB">
        <w:rPr>
          <w:rFonts w:ascii="Arial" w:hAnsi="Arial" w:cs="Arial"/>
        </w:rPr>
        <w:t>. See BEAUTIFUL</w:t>
      </w:r>
    </w:p>
    <w:p w:rsidR="009F1112" w:rsidRPr="00D969DB" w:rsidRDefault="009F1112" w:rsidP="009F1112">
      <w:pPr>
        <w:pStyle w:val="BodyText"/>
      </w:pPr>
      <w:r w:rsidRPr="00D969DB">
        <w:rPr>
          <w:noProof/>
        </w:rPr>
        <w:t>Comely, attractive.</w:t>
      </w:r>
      <w:r w:rsidRPr="00D969DB">
        <w:t xml:space="preserve"> Men and women are fair in appearance. (See Gen. 6:2) However, this does not exempt them from judgement. (Jer. 4:3)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Christ is </w:t>
      </w:r>
      <w:r w:rsidRPr="00D969DB">
        <w:rPr>
          <w:rFonts w:ascii="Arial" w:hAnsi="Arial" w:cs="Arial"/>
          <w:i/>
          <w:iCs/>
        </w:rPr>
        <w:t>fairer</w:t>
      </w:r>
      <w:r w:rsidRPr="00D969DB">
        <w:rPr>
          <w:rFonts w:ascii="Arial" w:hAnsi="Arial" w:cs="Arial"/>
        </w:rPr>
        <w:t xml:space="preserve"> than the children of men. In his divine nature, he is infinitely beautiful; in his human nature, he is transcendently so, he being </w:t>
      </w:r>
      <w:r w:rsidRPr="00D969DB">
        <w:rPr>
          <w:rFonts w:ascii="Arial" w:hAnsi="Arial" w:cs="Arial"/>
          <w:i/>
          <w:iCs/>
        </w:rPr>
        <w:t>that holy thing</w:t>
      </w:r>
      <w:r w:rsidRPr="00D969DB">
        <w:rPr>
          <w:rFonts w:ascii="Arial" w:hAnsi="Arial" w:cs="Arial"/>
        </w:rPr>
        <w:t xml:space="preserve"> (Lk. 1:35); and in his whole office, rela</w:t>
      </w:r>
      <w:r w:rsidRPr="00D969DB">
        <w:rPr>
          <w:rFonts w:ascii="Arial" w:hAnsi="Arial" w:cs="Arial"/>
        </w:rPr>
        <w:softHyphen/>
        <w:t>tionships, appearances and works, he is unspeakably glorious, for in him the perfections of God shine with un</w:t>
      </w:r>
      <w:r w:rsidRPr="00D969DB">
        <w:rPr>
          <w:rFonts w:ascii="Arial" w:hAnsi="Arial" w:cs="Arial"/>
        </w:rPr>
        <w:softHyphen/>
        <w:t xml:space="preserve">matched brilliance and brightness. The Hebrew word </w:t>
      </w:r>
      <w:r w:rsidRPr="00D969DB">
        <w:rPr>
          <w:rFonts w:ascii="Arial" w:hAnsi="Arial" w:cs="Arial"/>
          <w:i/>
          <w:iCs/>
          <w:noProof/>
        </w:rPr>
        <w:t>yaphah</w:t>
      </w:r>
      <w:r w:rsidRPr="00D969DB">
        <w:rPr>
          <w:rFonts w:ascii="Arial" w:hAnsi="Arial" w:cs="Arial"/>
          <w:noProof/>
        </w:rPr>
        <w:t xml:space="preserve"> </w:t>
      </w:r>
      <w:r w:rsidRPr="00D969DB">
        <w:rPr>
          <w:rFonts w:ascii="Arial" w:hAnsi="Arial" w:cs="Arial"/>
        </w:rPr>
        <w:t>is of a double form to mark the astonishing degree of his beauty. (Ps. 45:2) The Church and her true members are fair, fair</w:t>
      </w:r>
      <w:r w:rsidRPr="00D969DB">
        <w:rPr>
          <w:rFonts w:ascii="Arial" w:hAnsi="Arial" w:cs="Arial"/>
        </w:rPr>
        <w:softHyphen/>
        <w:t xml:space="preserve">est among women, and fair without spot. With the pure ordinances and offices that God has established in her, and by the order and holiness </w:t>
      </w:r>
      <w:r w:rsidRPr="00D969DB">
        <w:rPr>
          <w:rFonts w:ascii="Arial" w:hAnsi="Arial" w:cs="Arial"/>
        </w:rPr>
        <w:lastRenderedPageBreak/>
        <w:t>of her customs and members, the Church far outshines any other society. In the imputed righteousness of Jesus Christ, the saints are made abso</w:t>
      </w:r>
      <w:r w:rsidRPr="00D969DB">
        <w:rPr>
          <w:rFonts w:ascii="Arial" w:hAnsi="Arial" w:cs="Arial"/>
        </w:rPr>
        <w:softHyphen/>
        <w:t>lutely perfect and unspotted before God as their judge. (Zech. 3:5)</w:t>
      </w:r>
      <w:r w:rsidR="009F0CE0" w:rsidRPr="00D969DB">
        <w:rPr>
          <w:rFonts w:ascii="Arial" w:hAnsi="Arial" w:cs="Arial"/>
        </w:rPr>
        <w:t xml:space="preserve"> </w:t>
      </w:r>
      <w:r w:rsidRPr="00D969DB">
        <w:rPr>
          <w:rFonts w:ascii="Arial" w:hAnsi="Arial" w:cs="Arial"/>
        </w:rPr>
        <w:t xml:space="preserve">In respect of their implanted grace, they are a </w:t>
      </w:r>
      <w:r w:rsidRPr="00D969DB">
        <w:rPr>
          <w:rFonts w:ascii="Arial" w:hAnsi="Arial" w:cs="Arial"/>
          <w:i/>
          <w:iCs/>
        </w:rPr>
        <w:t>holy people</w:t>
      </w:r>
      <w:r w:rsidRPr="00D969DB">
        <w:rPr>
          <w:rFonts w:ascii="Arial" w:hAnsi="Arial" w:cs="Arial"/>
        </w:rPr>
        <w:t xml:space="preserve">, and cannot commit sin; and, in their practice, their aim and endeavour is to be </w:t>
      </w:r>
      <w:r w:rsidRPr="00D969DB">
        <w:rPr>
          <w:rFonts w:ascii="Arial" w:hAnsi="Arial" w:cs="Arial"/>
          <w:i/>
          <w:iCs/>
        </w:rPr>
        <w:t>perfect</w:t>
      </w:r>
      <w:r w:rsidRPr="00D969DB">
        <w:rPr>
          <w:rFonts w:ascii="Arial" w:hAnsi="Arial" w:cs="Arial"/>
        </w:rPr>
        <w:t>, as their Fa</w:t>
      </w:r>
      <w:r w:rsidRPr="00D969DB">
        <w:rPr>
          <w:rFonts w:ascii="Arial" w:hAnsi="Arial" w:cs="Arial"/>
        </w:rPr>
        <w:softHyphen/>
        <w:t>ther who is in heaven is perfect. (Song 1:8,15-16, 2:14, 4:1,7; Mt. 5:48)</w:t>
      </w:r>
    </w:p>
    <w:p w:rsidR="009F1112" w:rsidRPr="00D969DB" w:rsidRDefault="009F1112" w:rsidP="009F1112">
      <w:pPr>
        <w:jc w:val="both"/>
        <w:rPr>
          <w:rFonts w:ascii="Arial" w:hAnsi="Arial" w:cs="Arial"/>
        </w:rPr>
      </w:pPr>
    </w:p>
    <w:p w:rsidR="009F1112" w:rsidRPr="00D969DB" w:rsidRDefault="009F1112" w:rsidP="009F1112">
      <w:pPr>
        <w:pStyle w:val="BodyText"/>
        <w:rPr>
          <w:noProof/>
        </w:rPr>
      </w:pPr>
      <w:r w:rsidRPr="00D969DB">
        <w:rPr>
          <w:b/>
          <w:bCs/>
          <w:noProof/>
        </w:rPr>
        <w:t>FAIRS</w:t>
      </w:r>
    </w:p>
    <w:p w:rsidR="009F1112" w:rsidRPr="00D969DB" w:rsidRDefault="009F1112" w:rsidP="009F1112">
      <w:pPr>
        <w:pStyle w:val="BodyText"/>
        <w:rPr>
          <w:noProof/>
        </w:rPr>
      </w:pPr>
      <w:r w:rsidRPr="00D969DB">
        <w:rPr>
          <w:noProof/>
        </w:rPr>
        <w:t>Stated assemblies of peo</w:t>
      </w:r>
      <w:r w:rsidRPr="00D969DB">
        <w:rPr>
          <w:noProof/>
        </w:rPr>
        <w:softHyphen/>
        <w:t>ple for market. (Only found in Ezek. 27:12,14,16, 27:19,22,27)</w:t>
      </w:r>
      <w:r w:rsidR="009F0CE0" w:rsidRPr="00D969DB">
        <w:rPr>
          <w:b/>
          <w:bCs/>
          <w:noProof/>
        </w:rPr>
        <w:t xml:space="preserve"> </w:t>
      </w:r>
    </w:p>
    <w:p w:rsidR="009F1112" w:rsidRPr="00D969DB" w:rsidRDefault="009F1112" w:rsidP="009F1112">
      <w:pPr>
        <w:pStyle w:val="Heading1"/>
        <w:jc w:val="left"/>
        <w:rPr>
          <w:noProof/>
        </w:rPr>
      </w:pPr>
    </w:p>
    <w:p w:rsidR="009F1112" w:rsidRPr="00D969DB" w:rsidRDefault="009F1112" w:rsidP="009F1112">
      <w:pPr>
        <w:pStyle w:val="Heading1"/>
        <w:jc w:val="both"/>
      </w:pPr>
      <w:r w:rsidRPr="00D969DB">
        <w:t>FAITH</w:t>
      </w:r>
    </w:p>
    <w:p w:rsidR="009F1112" w:rsidRPr="00D969DB" w:rsidRDefault="009F1112" w:rsidP="009F1112">
      <w:pPr>
        <w:jc w:val="both"/>
        <w:rPr>
          <w:rFonts w:ascii="Arial" w:hAnsi="Arial" w:cs="Arial"/>
        </w:rPr>
      </w:pPr>
      <w:r w:rsidRPr="00D969DB">
        <w:rPr>
          <w:rFonts w:ascii="Arial" w:hAnsi="Arial" w:cs="Arial"/>
          <w:b/>
          <w:bCs/>
        </w:rPr>
        <w:t>1.</w:t>
      </w:r>
      <w:r w:rsidRPr="00D969DB">
        <w:rPr>
          <w:rFonts w:ascii="Arial" w:hAnsi="Arial" w:cs="Arial"/>
        </w:rPr>
        <w:t xml:space="preserve"> Faith really signifies a persuasion concerning the truth, and an assent to it, on the authority of someone else, and is opposed to </w:t>
      </w:r>
      <w:r w:rsidRPr="00D969DB">
        <w:rPr>
          <w:rFonts w:ascii="Arial" w:hAnsi="Arial" w:cs="Arial"/>
          <w:i/>
          <w:iCs/>
        </w:rPr>
        <w:t>doubting</w:t>
      </w:r>
      <w:r w:rsidRPr="00D969DB">
        <w:rPr>
          <w:rFonts w:ascii="Arial" w:hAnsi="Arial" w:cs="Arial"/>
        </w:rPr>
        <w:t xml:space="preserve">. (Mt. 14:31)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The faith respecting divine things is either:</w:t>
      </w:r>
    </w:p>
    <w:p w:rsidR="009F1112" w:rsidRPr="00D969DB" w:rsidRDefault="009F1112" w:rsidP="009F1112">
      <w:pPr>
        <w:jc w:val="both"/>
        <w:rPr>
          <w:rFonts w:ascii="Arial" w:hAnsi="Arial" w:cs="Arial"/>
        </w:rPr>
      </w:pPr>
      <w:r w:rsidRPr="00D969DB">
        <w:rPr>
          <w:rFonts w:ascii="Arial" w:hAnsi="Arial" w:cs="Arial"/>
        </w:rPr>
        <w:t xml:space="preserve">(1) </w:t>
      </w:r>
      <w:r w:rsidRPr="00D969DB">
        <w:rPr>
          <w:rFonts w:ascii="Arial" w:hAnsi="Arial" w:cs="Arial"/>
          <w:i/>
          <w:iCs/>
        </w:rPr>
        <w:t>Historical</w:t>
      </w:r>
      <w:r w:rsidRPr="00D969DB">
        <w:rPr>
          <w:rFonts w:ascii="Arial" w:hAnsi="Arial" w:cs="Arial"/>
        </w:rPr>
        <w:t>, by which we assent to the truths of re</w:t>
      </w:r>
      <w:r w:rsidRPr="00D969DB">
        <w:rPr>
          <w:rFonts w:ascii="Arial" w:hAnsi="Arial" w:cs="Arial"/>
        </w:rPr>
        <w:softHyphen/>
        <w:t xml:space="preserve">velation as a kind of certain and infallible record. But </w:t>
      </w:r>
      <w:r w:rsidRPr="00D969DB">
        <w:rPr>
          <w:rFonts w:ascii="Arial" w:hAnsi="Arial" w:cs="Arial"/>
          <w:i/>
          <w:iCs/>
        </w:rPr>
        <w:t>faith without works is dead</w:t>
      </w:r>
      <w:r w:rsidRPr="00D969DB">
        <w:rPr>
          <w:rFonts w:ascii="Arial" w:hAnsi="Arial" w:cs="Arial"/>
        </w:rPr>
        <w:t xml:space="preserve">. (Jas. 2:17) Of this sort, belongs the faith of devils. (Jas. 2:19)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w:t>
      </w:r>
      <w:r w:rsidRPr="00D969DB">
        <w:rPr>
          <w:rFonts w:ascii="Arial" w:hAnsi="Arial" w:cs="Arial"/>
          <w:i/>
          <w:iCs/>
        </w:rPr>
        <w:t>Temporary</w:t>
      </w:r>
      <w:r w:rsidRPr="00D969DB">
        <w:rPr>
          <w:rFonts w:ascii="Arial" w:hAnsi="Arial" w:cs="Arial"/>
        </w:rPr>
        <w:t>, by which, with some degree of affection, we receive divine truths as both cer</w:t>
      </w:r>
      <w:r w:rsidRPr="00D969DB">
        <w:rPr>
          <w:rFonts w:ascii="Arial" w:hAnsi="Arial" w:cs="Arial"/>
        </w:rPr>
        <w:softHyphen/>
        <w:t xml:space="preserve">tain and good, but, soon after, lose the whole impression of them, for they were never rooted in the heart. Such is the faith of gospel-hearers, who are compared with stony ground. (Mt. 11: 24) Faith in </w:t>
      </w:r>
      <w:r w:rsidRPr="00D969DB">
        <w:rPr>
          <w:rFonts w:ascii="Arial" w:hAnsi="Arial" w:cs="Arial"/>
          <w:i/>
          <w:iCs/>
        </w:rPr>
        <w:t>miracles</w:t>
      </w:r>
      <w:r w:rsidRPr="00D969DB">
        <w:rPr>
          <w:rFonts w:ascii="Arial" w:hAnsi="Arial" w:cs="Arial"/>
        </w:rPr>
        <w:t xml:space="preserve"> is such that, by means of a divine im</w:t>
      </w:r>
      <w:r w:rsidRPr="00D969DB">
        <w:rPr>
          <w:rFonts w:ascii="Arial" w:hAnsi="Arial" w:cs="Arial"/>
        </w:rPr>
        <w:softHyphen/>
        <w:t>pression, one is persuaded that God will work a particular mira</w:t>
      </w:r>
      <w:r w:rsidRPr="00D969DB">
        <w:rPr>
          <w:rFonts w:ascii="Arial" w:hAnsi="Arial" w:cs="Arial"/>
        </w:rPr>
        <w:softHyphen/>
        <w:t xml:space="preserve">cle by his power in his person. A faith to </w:t>
      </w:r>
      <w:r w:rsidRPr="00D969DB">
        <w:rPr>
          <w:rFonts w:ascii="Arial" w:hAnsi="Arial" w:cs="Arial"/>
          <w:i/>
          <w:iCs/>
        </w:rPr>
        <w:t>remove mountains</w:t>
      </w:r>
      <w:r w:rsidRPr="00D969DB">
        <w:rPr>
          <w:rFonts w:ascii="Arial" w:hAnsi="Arial" w:cs="Arial"/>
        </w:rPr>
        <w:t xml:space="preserve"> is of the first kind, and faith to be healed is of the second. (See 1 Cor. 13:2; Acts 14:9)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 xml:space="preserve">(3) </w:t>
      </w:r>
      <w:r w:rsidRPr="00D969DB">
        <w:rPr>
          <w:i/>
          <w:iCs/>
        </w:rPr>
        <w:t>True and lasting</w:t>
      </w:r>
      <w:r w:rsidRPr="00D969DB">
        <w:t xml:space="preserve"> faith is a </w:t>
      </w:r>
      <w:r w:rsidRPr="00D969DB">
        <w:rPr>
          <w:i/>
          <w:iCs/>
        </w:rPr>
        <w:t>saving</w:t>
      </w:r>
      <w:r w:rsidRPr="00D969DB">
        <w:t xml:space="preserve"> faith. It is that grace worked in the heart by the Spirit of God, by which he takes the things of Christ, and shows them to us; and so we receive and rest on Christ alone for salvation as he is offered to us in the gospel. In this, on the testimony of God</w:t>
      </w:r>
      <w:r w:rsidR="008303D1" w:rsidRPr="00D969DB">
        <w:t>’</w:t>
      </w:r>
      <w:r w:rsidRPr="00D969DB">
        <w:t>s Law, we believe ourselves utterly sinful, lost and un</w:t>
      </w:r>
      <w:r w:rsidRPr="00D969DB">
        <w:softHyphen/>
        <w:t>done without Jesus Christ. On the testimony of his gospel, we believe that Christ is in every way sufficient and suited to save us, that he is sincerely offered to us, lost and sinful men, and that, by the appointment of his Father, and his own offer of himself, we have a divine right to take and use him for the purpose of our salvation. Thus we come to trust and depend on him and his righte</w:t>
      </w:r>
      <w:r w:rsidRPr="00D969DB">
        <w:softHyphen/>
        <w:t>ousness as the ground of salvation to us in particular. By this faith, we are united to his Person as our spiritual head and husband, become interested in his righteousness and full</w:t>
      </w:r>
      <w:r w:rsidRPr="00D969DB">
        <w:softHyphen/>
        <w:t xml:space="preserve">ness, and, through faith, become </w:t>
      </w:r>
      <w:r w:rsidRPr="00D969DB">
        <w:rPr>
          <w:i/>
          <w:iCs/>
        </w:rPr>
        <w:t xml:space="preserve">bold </w:t>
      </w:r>
      <w:r w:rsidRPr="00D969DB">
        <w:t xml:space="preserve">before God, and active in his service. (Gal. 2:20) By this faith, we are </w:t>
      </w:r>
      <w:r w:rsidRPr="00D969DB">
        <w:rPr>
          <w:i/>
          <w:iCs/>
        </w:rPr>
        <w:t xml:space="preserve">justified </w:t>
      </w:r>
      <w:r w:rsidRPr="00D969DB">
        <w:t xml:space="preserve">and </w:t>
      </w:r>
      <w:r w:rsidRPr="00D969DB">
        <w:rPr>
          <w:i/>
          <w:iCs/>
        </w:rPr>
        <w:t>saved</w:t>
      </w:r>
      <w:r w:rsidRPr="00D969DB">
        <w:t xml:space="preserve">, as we receive in the gospel- promise Christ and his righteousness for our justification and salvation. (Rom. 5:1; Eph. 2:8) Faith </w:t>
      </w:r>
      <w:r w:rsidRPr="00D969DB">
        <w:rPr>
          <w:i/>
          <w:iCs/>
        </w:rPr>
        <w:t>purifies the heart</w:t>
      </w:r>
      <w:r w:rsidRPr="00D969DB">
        <w:t xml:space="preserve"> by receiving and applying Jesus</w:t>
      </w:r>
      <w:r w:rsidR="008303D1" w:rsidRPr="00D969DB">
        <w:t>’</w:t>
      </w:r>
      <w:r w:rsidRPr="00D969DB">
        <w:t xml:space="preserve"> blood, Spirit, and grace, present in the promises. (Acts 15:9) It </w:t>
      </w:r>
      <w:r w:rsidRPr="00D969DB">
        <w:rPr>
          <w:i/>
          <w:iCs/>
        </w:rPr>
        <w:t>worketh by love</w:t>
      </w:r>
      <w:r w:rsidRPr="00D969DB">
        <w:t>, reaching out to, and drawing vir</w:t>
      </w:r>
      <w:r w:rsidRPr="00D969DB">
        <w:softHyphen/>
        <w:t>tue from, Jesus Christ for the per</w:t>
      </w:r>
      <w:r w:rsidRPr="00D969DB">
        <w:softHyphen/>
        <w:t xml:space="preserve">formance of every good word and work. (Gal. 5:6) This is the </w:t>
      </w:r>
      <w:r w:rsidRPr="00D969DB">
        <w:rPr>
          <w:i/>
          <w:iCs/>
        </w:rPr>
        <w:t>faith of God</w:t>
      </w:r>
      <w:r w:rsidR="008303D1" w:rsidRPr="00D969DB">
        <w:rPr>
          <w:i/>
          <w:iCs/>
        </w:rPr>
        <w:t>’</w:t>
      </w:r>
      <w:r w:rsidRPr="00D969DB">
        <w:rPr>
          <w:i/>
          <w:iCs/>
        </w:rPr>
        <w:t>s elect</w:t>
      </w:r>
      <w:r w:rsidRPr="00D969DB">
        <w:t>, as none but they partake of it (Titus 1:1), and they alone posses saving faith, and act according to the principles of it. (Gal. 3:7)</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2.</w:t>
      </w:r>
      <w:r w:rsidRPr="00D969DB">
        <w:rPr>
          <w:rFonts w:ascii="Arial" w:hAnsi="Arial" w:cs="Arial"/>
        </w:rPr>
        <w:t xml:space="preserve"> Faith is taken as the object of what we believe: whether the doctrines of the gospel in general, or Christ the subject matter of the gospel and promises. This faith, Paul once </w:t>
      </w:r>
      <w:r w:rsidRPr="00D969DB">
        <w:rPr>
          <w:rFonts w:ascii="Arial" w:hAnsi="Arial" w:cs="Arial"/>
          <w:i/>
          <w:iCs/>
        </w:rPr>
        <w:t>destroyed</w:t>
      </w:r>
      <w:r w:rsidRPr="00D969DB">
        <w:rPr>
          <w:rFonts w:ascii="Arial" w:hAnsi="Arial" w:cs="Arial"/>
        </w:rPr>
        <w:t xml:space="preserve"> or persecuted, and afterwards </w:t>
      </w:r>
      <w:r w:rsidRPr="00D969DB">
        <w:rPr>
          <w:rFonts w:ascii="Arial" w:hAnsi="Arial" w:cs="Arial"/>
          <w:i/>
          <w:iCs/>
        </w:rPr>
        <w:t>preached</w:t>
      </w:r>
      <w:r w:rsidRPr="00D969DB">
        <w:rPr>
          <w:rFonts w:ascii="Arial" w:hAnsi="Arial" w:cs="Arial"/>
        </w:rPr>
        <w:t>. (Acts 24:24; Gal. 1:23) This faith is directed toward the promises of God concerning the Messiah and his grace, and in which his faithful</w:t>
      </w:r>
      <w:r w:rsidRPr="00D969DB">
        <w:rPr>
          <w:rFonts w:ascii="Arial" w:hAnsi="Arial" w:cs="Arial"/>
        </w:rPr>
        <w:softHyphen/>
        <w:t xml:space="preserve">ness is pledged for performance. </w:t>
      </w:r>
      <w:r w:rsidRPr="00D969DB">
        <w:rPr>
          <w:rFonts w:ascii="Arial" w:hAnsi="Arial" w:cs="Arial"/>
          <w:i/>
          <w:iCs/>
        </w:rPr>
        <w:t>This</w:t>
      </w:r>
      <w:r w:rsidRPr="00D969DB">
        <w:rPr>
          <w:rFonts w:ascii="Arial" w:hAnsi="Arial" w:cs="Arial"/>
        </w:rPr>
        <w:t xml:space="preserve">, the unbelief of men cannot </w:t>
      </w:r>
      <w:r w:rsidRPr="00D969DB">
        <w:rPr>
          <w:rFonts w:ascii="Arial" w:hAnsi="Arial" w:cs="Arial"/>
          <w:i/>
          <w:iCs/>
        </w:rPr>
        <w:t>make void</w:t>
      </w:r>
      <w:r w:rsidRPr="00D969DB">
        <w:rPr>
          <w:rFonts w:ascii="Arial" w:hAnsi="Arial" w:cs="Arial"/>
        </w:rPr>
        <w:t xml:space="preserve"> or of </w:t>
      </w:r>
      <w:r w:rsidRPr="00D969DB">
        <w:rPr>
          <w:rFonts w:ascii="Arial" w:hAnsi="Arial" w:cs="Arial"/>
          <w:i/>
          <w:iCs/>
        </w:rPr>
        <w:t>none effect</w:t>
      </w:r>
      <w:r w:rsidRPr="00D969DB">
        <w:rPr>
          <w:rFonts w:ascii="Arial" w:hAnsi="Arial" w:cs="Arial"/>
        </w:rPr>
        <w:t xml:space="preserve">. (Rom. 3:3) It was his coming to </w:t>
      </w:r>
      <w:r w:rsidRPr="00D969DB">
        <w:rPr>
          <w:rFonts w:ascii="Arial" w:hAnsi="Arial" w:cs="Arial"/>
          <w:i/>
          <w:iCs/>
        </w:rPr>
        <w:t>fulfil all righteousness</w:t>
      </w:r>
      <w:r w:rsidRPr="00D969DB">
        <w:rPr>
          <w:rFonts w:ascii="Arial" w:hAnsi="Arial" w:cs="Arial"/>
        </w:rPr>
        <w:t xml:space="preserve"> that introduced free</w:t>
      </w:r>
      <w:r w:rsidRPr="00D969DB">
        <w:rPr>
          <w:rFonts w:ascii="Arial" w:hAnsi="Arial" w:cs="Arial"/>
        </w:rPr>
        <w:softHyphen/>
        <w:t xml:space="preserve">dom from the ceremonial Law; and his coming into our heart frees us from bondage to the Law as a covenant (Gal. 3:23,25); and it is his righteousness </w:t>
      </w:r>
      <w:r w:rsidRPr="00D969DB">
        <w:rPr>
          <w:rFonts w:ascii="Arial" w:hAnsi="Arial" w:cs="Arial"/>
          <w:i/>
          <w:iCs/>
        </w:rPr>
        <w:t>believed in</w:t>
      </w:r>
      <w:r w:rsidRPr="00D969DB">
        <w:rPr>
          <w:rFonts w:ascii="Arial" w:hAnsi="Arial" w:cs="Arial"/>
        </w:rPr>
        <w:t xml:space="preserve"> that is imputed to </w:t>
      </w:r>
      <w:r w:rsidRPr="00D969DB">
        <w:rPr>
          <w:rFonts w:ascii="Arial" w:hAnsi="Arial" w:cs="Arial"/>
        </w:rPr>
        <w:lastRenderedPageBreak/>
        <w:t>us, to make us righteous before God as a Judge, for it is a righteousness without works, and hence, not our act of be</w:t>
      </w:r>
      <w:r w:rsidRPr="00D969DB">
        <w:rPr>
          <w:rFonts w:ascii="Arial" w:hAnsi="Arial" w:cs="Arial"/>
        </w:rPr>
        <w:softHyphen/>
        <w:t>lieving that saves us. (Rom. 4:3,5-6)</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3.</w:t>
      </w:r>
      <w:r w:rsidRPr="00D969DB">
        <w:rPr>
          <w:rFonts w:ascii="Arial" w:hAnsi="Arial" w:cs="Arial"/>
        </w:rPr>
        <w:t xml:space="preserve"> Faith means an open profession of gospel truth, springing from a firm persuasion and belief in it. In this sense, the faith of the Roman Christians was spoken of being </w:t>
      </w:r>
      <w:r w:rsidRPr="00D969DB">
        <w:rPr>
          <w:rFonts w:ascii="Arial" w:hAnsi="Arial" w:cs="Arial"/>
          <w:i/>
          <w:iCs/>
        </w:rPr>
        <w:t>throughout the whole world</w:t>
      </w:r>
      <w:r w:rsidRPr="00D969DB">
        <w:rPr>
          <w:rFonts w:ascii="Arial" w:hAnsi="Arial" w:cs="Arial"/>
        </w:rPr>
        <w:t xml:space="preserve">. (Rom. 1:8)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True faith means:</w:t>
      </w:r>
    </w:p>
    <w:p w:rsidR="009F1112" w:rsidRPr="00D969DB" w:rsidRDefault="009F1112" w:rsidP="009F1112">
      <w:pPr>
        <w:pStyle w:val="BodyText"/>
      </w:pPr>
      <w:r w:rsidRPr="00D969DB">
        <w:t xml:space="preserve">(1) A particular conviction of the lawfulness or unlawfulness of something that, in </w:t>
      </w:r>
      <w:r w:rsidRPr="00D969DB">
        <w:rPr>
          <w:noProof/>
        </w:rPr>
        <w:t>itself,</w:t>
      </w:r>
      <w:r w:rsidRPr="00D969DB">
        <w:t xml:space="preserve"> is indifferent. This conviction a mature Christian keeps to himself, not troubling the church with it. Without such persuasion of the lawfulness of indifferent things, a man can sin in using them. (Rom. 14:22-23)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(2) Faithfulness in performing pro</w:t>
      </w:r>
      <w:r w:rsidRPr="00D969DB">
        <w:softHyphen/>
        <w:t xml:space="preserve">mises, or executing a trust. The Hebrew nation was a people in whom there was </w:t>
      </w:r>
      <w:r w:rsidRPr="00D969DB">
        <w:rPr>
          <w:i/>
          <w:iCs/>
        </w:rPr>
        <w:t>no faith</w:t>
      </w:r>
      <w:r w:rsidRPr="00D969DB">
        <w:t>; they neither believed God</w:t>
      </w:r>
      <w:r w:rsidR="008303D1" w:rsidRPr="00D969DB">
        <w:t>’</w:t>
      </w:r>
      <w:r w:rsidRPr="00D969DB">
        <w:t xml:space="preserve">s Word to them, nor were they careful to fulfil their vows and promises to him. (Deut. 32:20) The righteousness of God is revealed </w:t>
      </w:r>
      <w:r w:rsidRPr="00D969DB">
        <w:rPr>
          <w:i/>
          <w:iCs/>
        </w:rPr>
        <w:t xml:space="preserve">from faith to faith </w:t>
      </w:r>
      <w:r w:rsidRPr="00D969DB">
        <w:t>(Rom. 1:17); from the faithful promise of God, to the grace of faith in our hearts received by God</w:t>
      </w:r>
      <w:r w:rsidR="008303D1" w:rsidRPr="00D969DB">
        <w:t>’</w:t>
      </w:r>
      <w:r w:rsidRPr="00D969DB">
        <w:t xml:space="preserve">s grace; from the faith of the Old Testament saints to that of those under the New Covenant; from one degree and act of faith to another; or might not the words be translated, </w:t>
      </w:r>
      <w:r w:rsidR="008303D1" w:rsidRPr="00D969DB">
        <w:t>“</w:t>
      </w:r>
      <w:r w:rsidRPr="00D969DB">
        <w:t>The righteousness of God by faith is revealed to faith</w:t>
      </w:r>
      <w:r w:rsidRPr="00D969DB">
        <w:rPr>
          <w:i/>
          <w:iCs/>
        </w:rPr>
        <w:t>.</w:t>
      </w:r>
      <w:r w:rsidR="008303D1" w:rsidRPr="00D969DB">
        <w:t>”</w:t>
      </w:r>
      <w:r w:rsidRPr="00D969DB">
        <w:t xml:space="preserve"> </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Extra note on faith</w:t>
      </w:r>
    </w:p>
    <w:p w:rsidR="009F1112" w:rsidRPr="00D969DB" w:rsidRDefault="009F1112" w:rsidP="009F1112">
      <w:pPr>
        <w:jc w:val="both"/>
        <w:rPr>
          <w:rFonts w:ascii="Arial" w:hAnsi="Arial" w:cs="Arial"/>
        </w:rPr>
      </w:pPr>
      <w:r w:rsidRPr="00D969DB">
        <w:rPr>
          <w:rFonts w:ascii="Arial" w:hAnsi="Arial" w:cs="Arial"/>
        </w:rPr>
        <w:t xml:space="preserve">Of all the words or expressions in the sacred Scriptures, none is more important than </w:t>
      </w:r>
      <w:r w:rsidRPr="00D969DB">
        <w:rPr>
          <w:rFonts w:ascii="Arial" w:hAnsi="Arial" w:cs="Arial"/>
          <w:i/>
          <w:iCs/>
        </w:rPr>
        <w:t>faith</w:t>
      </w:r>
      <w:r w:rsidRPr="00D969DB">
        <w:rPr>
          <w:rFonts w:ascii="Arial" w:hAnsi="Arial" w:cs="Arial"/>
        </w:rPr>
        <w:t xml:space="preserve">, for without it </w:t>
      </w:r>
      <w:r w:rsidRPr="00D969DB">
        <w:rPr>
          <w:rFonts w:ascii="Arial" w:hAnsi="Arial" w:cs="Arial"/>
          <w:i/>
          <w:iCs/>
        </w:rPr>
        <w:t>no one can please God</w:t>
      </w:r>
      <w:r w:rsidRPr="00D969DB">
        <w:rPr>
          <w:rFonts w:ascii="Arial" w:hAnsi="Arial" w:cs="Arial"/>
        </w:rPr>
        <w:t xml:space="preserve">, or obtain the salvation that is in Christ. (Mk. 16:16; John 6:47; Heb. 11:6) Therefore, to have a fair understanding of this subject is of the utmost importance. Since the term </w:t>
      </w:r>
      <w:r w:rsidRPr="00D969DB">
        <w:rPr>
          <w:rFonts w:ascii="Arial" w:hAnsi="Arial" w:cs="Arial"/>
          <w:i/>
          <w:iCs/>
        </w:rPr>
        <w:t>faith</w:t>
      </w:r>
      <w:r w:rsidRPr="00D969DB">
        <w:rPr>
          <w:rFonts w:ascii="Arial" w:hAnsi="Arial" w:cs="Arial"/>
        </w:rPr>
        <w:t>, or belief, is used in the Scriptures in the same sense in which it is understood in the world, we are surely warranted to conclude that, when the sacred writers command us to believe, on no occasion do they imply that anyone is at a loss to know what they mean by be</w:t>
      </w:r>
      <w:r w:rsidRPr="00D969DB">
        <w:rPr>
          <w:rFonts w:ascii="Arial" w:hAnsi="Arial" w:cs="Arial"/>
        </w:rPr>
        <w:softHyphen/>
        <w:t xml:space="preserve">lieving. </w:t>
      </w:r>
    </w:p>
    <w:p w:rsidR="009F1112" w:rsidRPr="00D969DB" w:rsidRDefault="009F1112" w:rsidP="009F1112">
      <w:pPr>
        <w:jc w:val="both"/>
        <w:rPr>
          <w:rFonts w:ascii="Arial" w:hAnsi="Arial" w:cs="Arial"/>
        </w:rPr>
      </w:pPr>
    </w:p>
    <w:p w:rsidR="009F1112" w:rsidRPr="00D969DB" w:rsidRDefault="008303D1" w:rsidP="009F1112">
      <w:pPr>
        <w:jc w:val="both"/>
        <w:rPr>
          <w:rFonts w:ascii="Arial" w:hAnsi="Arial" w:cs="Arial"/>
        </w:rPr>
      </w:pPr>
      <w:r w:rsidRPr="00D969DB">
        <w:rPr>
          <w:rFonts w:ascii="Arial" w:hAnsi="Arial" w:cs="Arial"/>
        </w:rPr>
        <w:t>“</w:t>
      </w:r>
      <w:r w:rsidR="009F1112" w:rsidRPr="00D969DB">
        <w:rPr>
          <w:rFonts w:ascii="Arial" w:hAnsi="Arial" w:cs="Arial"/>
        </w:rPr>
        <w:t>Believing and disbelieving</w:t>
      </w:r>
      <w:r w:rsidRPr="00D969DB">
        <w:rPr>
          <w:rFonts w:ascii="Arial" w:hAnsi="Arial" w:cs="Arial"/>
        </w:rPr>
        <w:t>”</w:t>
      </w:r>
      <w:r w:rsidR="009F1112" w:rsidRPr="00D969DB">
        <w:rPr>
          <w:rFonts w:ascii="Arial" w:hAnsi="Arial" w:cs="Arial"/>
        </w:rPr>
        <w:t xml:space="preserve">, says an eminent philosopher, </w:t>
      </w:r>
      <w:r w:rsidRPr="00D969DB">
        <w:rPr>
          <w:rFonts w:ascii="Arial" w:hAnsi="Arial" w:cs="Arial"/>
        </w:rPr>
        <w:t>“</w:t>
      </w:r>
      <w:r w:rsidR="009F1112" w:rsidRPr="00D969DB">
        <w:rPr>
          <w:rFonts w:ascii="Arial" w:hAnsi="Arial" w:cs="Arial"/>
        </w:rPr>
        <w:t>are simple acts of the mind. I can neither define nor describe them in words; and therefore the reader must judge their nature from his own experience. The manner of believing is inexplicable.</w:t>
      </w:r>
      <w:r w:rsidRPr="00D969DB">
        <w:rPr>
          <w:rFonts w:ascii="Arial" w:hAnsi="Arial" w:cs="Arial"/>
        </w:rPr>
        <w:t>”</w:t>
      </w:r>
      <w:r w:rsidR="009F1112" w:rsidRPr="00D969DB">
        <w:rPr>
          <w:rFonts w:ascii="Arial" w:hAnsi="Arial" w:cs="Arial"/>
        </w:rPr>
        <w:t xml:space="preserve">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Faith always respects a testimony that should be believed; and its strength or weakness depends very much on the dignity and truthfulness that we attach to the testifier, and the light in which we view the object testified. The supreme importance of the faith of the gospel, and of divine revelation in general, arises mainly, if not wholly, from the infinite excellence and the absolute certainty of the testimony announced to man by the God of truth, and the holy and bles</w:t>
      </w:r>
      <w:r w:rsidRPr="00D969DB">
        <w:rPr>
          <w:rFonts w:ascii="Arial" w:hAnsi="Arial" w:cs="Arial"/>
        </w:rPr>
        <w:softHyphen/>
        <w:t>sed effects it produces in all those who really possess it. And the reason why not all have this precious faith comes not from obscurity or uncertainty in the gospel testimony, but in man</w:t>
      </w:r>
      <w:r w:rsidR="008303D1" w:rsidRPr="00D969DB">
        <w:rPr>
          <w:rFonts w:ascii="Arial" w:hAnsi="Arial" w:cs="Arial"/>
        </w:rPr>
        <w:t>’</w:t>
      </w:r>
      <w:r w:rsidRPr="00D969DB">
        <w:rPr>
          <w:rFonts w:ascii="Arial" w:hAnsi="Arial" w:cs="Arial"/>
        </w:rPr>
        <w:t>s ignorance of the spiritual excellence of divine truth, and in his enmity against a God who commands him to believe his Word. Hence, the necessity of the agency of the Spirit of God to illuminate the mind of depraved man to perceive and feel the divine suitability, excellence, truth, and importance of the gospel, feeling that genuine faith in it is alone the sufficient means of present and eternal salvation that God has prepared and approved.</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FAITHFUL</w:t>
      </w:r>
      <w:r w:rsidRPr="00D969DB">
        <w:rPr>
          <w:b w:val="0"/>
          <w:bCs w:val="0"/>
        </w:rPr>
        <w:t xml:space="preserve">, </w:t>
      </w:r>
      <w:r w:rsidRPr="00D969DB">
        <w:t>FAITHFULLY</w:t>
      </w:r>
      <w:r w:rsidRPr="00D969DB">
        <w:rPr>
          <w:b w:val="0"/>
          <w:bCs w:val="0"/>
        </w:rPr>
        <w:t xml:space="preserve">, </w:t>
      </w:r>
      <w:r w:rsidRPr="00D969DB">
        <w:t>FAITHLESS</w:t>
      </w:r>
    </w:p>
    <w:p w:rsidR="009F1112" w:rsidRPr="00D969DB" w:rsidRDefault="009F1112" w:rsidP="009F1112">
      <w:pPr>
        <w:jc w:val="both"/>
        <w:rPr>
          <w:rFonts w:ascii="Arial" w:hAnsi="Arial" w:cs="Arial"/>
          <w:noProof/>
        </w:rPr>
      </w:pPr>
      <w:r w:rsidRPr="00D969DB">
        <w:rPr>
          <w:rFonts w:ascii="Arial" w:hAnsi="Arial" w:cs="Arial"/>
        </w:rPr>
        <w:t xml:space="preserve">A </w:t>
      </w:r>
      <w:r w:rsidRPr="00D969DB">
        <w:rPr>
          <w:rFonts w:ascii="Arial" w:hAnsi="Arial" w:cs="Arial"/>
          <w:i/>
          <w:iCs/>
        </w:rPr>
        <w:t>faithful</w:t>
      </w:r>
      <w:r w:rsidRPr="00D969DB">
        <w:rPr>
          <w:rFonts w:ascii="Arial" w:hAnsi="Arial" w:cs="Arial"/>
        </w:rPr>
        <w:t xml:space="preserve"> person sometimes means one filled with the saving grace of faith; but, usually, it refers to one who can be depend</w:t>
      </w:r>
      <w:r w:rsidRPr="00D969DB">
        <w:rPr>
          <w:rFonts w:ascii="Arial" w:hAnsi="Arial" w:cs="Arial"/>
        </w:rPr>
        <w:softHyphen/>
        <w:t>ed upon to speak the truth, keep his promises, and live up to his good name. (</w:t>
      </w:r>
      <w:r w:rsidRPr="00D969DB">
        <w:rPr>
          <w:rFonts w:ascii="Arial" w:hAnsi="Arial" w:cs="Arial"/>
          <w:noProof/>
        </w:rPr>
        <w:t xml:space="preserve">1 Tim. 6:2; 2 Tim. 2:2,11,13) A </w:t>
      </w:r>
      <w:r w:rsidRPr="00D969DB">
        <w:rPr>
          <w:rFonts w:ascii="Arial" w:hAnsi="Arial" w:cs="Arial"/>
          <w:i/>
          <w:iCs/>
          <w:noProof/>
        </w:rPr>
        <w:t>faithful saying</w:t>
      </w:r>
      <w:r w:rsidRPr="00D969DB">
        <w:rPr>
          <w:rFonts w:ascii="Arial" w:hAnsi="Arial" w:cs="Arial"/>
          <w:noProof/>
        </w:rPr>
        <w:t xml:space="preserve"> is something that must certainly be believed, and cannot be proved false. (1 Tim. 1:12,15; 2 Tim. 2:11) For </w:t>
      </w:r>
      <w:r w:rsidRPr="00D969DB">
        <w:rPr>
          <w:rFonts w:ascii="Arial" w:hAnsi="Arial" w:cs="Arial"/>
          <w:i/>
          <w:iCs/>
          <w:noProof/>
        </w:rPr>
        <w:t>faithles</w:t>
      </w:r>
      <w:r w:rsidRPr="00D969DB">
        <w:rPr>
          <w:rFonts w:ascii="Arial" w:hAnsi="Arial" w:cs="Arial"/>
          <w:noProof/>
        </w:rPr>
        <w:t>s, see Mt. 17:17; Mk. 9:19; Lk. 9:41; John 20:27.</w:t>
      </w:r>
    </w:p>
    <w:p w:rsidR="009F1112" w:rsidRPr="00D969DB" w:rsidRDefault="009F1112" w:rsidP="009F1112">
      <w:pPr>
        <w:jc w:val="both"/>
        <w:rPr>
          <w:rFonts w:ascii="Arial" w:hAnsi="Arial" w:cs="Arial"/>
          <w:noProof/>
        </w:rPr>
      </w:pPr>
    </w:p>
    <w:p w:rsidR="009F1112" w:rsidRPr="00D969DB" w:rsidRDefault="009F1112" w:rsidP="009F1112">
      <w:pPr>
        <w:pStyle w:val="Heading1"/>
        <w:jc w:val="both"/>
      </w:pPr>
      <w:r w:rsidRPr="00D969DB">
        <w:t>FAITHFULNESS</w:t>
      </w:r>
    </w:p>
    <w:p w:rsidR="009F1112" w:rsidRPr="00D969DB" w:rsidRDefault="009F1112" w:rsidP="009F1112">
      <w:pPr>
        <w:jc w:val="both"/>
        <w:rPr>
          <w:rFonts w:ascii="Arial" w:hAnsi="Arial" w:cs="Arial"/>
        </w:rPr>
      </w:pPr>
      <w:r w:rsidRPr="00D969DB">
        <w:rPr>
          <w:rFonts w:ascii="Arial" w:hAnsi="Arial" w:cs="Arial"/>
          <w:noProof/>
        </w:rPr>
        <w:t>A sincere and firm attachment to the truth, and to the the performance of promises and actions.</w:t>
      </w:r>
      <w:r w:rsidRPr="00D969DB">
        <w:rPr>
          <w:rFonts w:ascii="Arial" w:hAnsi="Arial" w:cs="Arial"/>
        </w:rPr>
        <w:t xml:space="preserve"> (Ps. 5:9, 143:1) God</w:t>
      </w:r>
      <w:r w:rsidR="008303D1" w:rsidRPr="00D969DB">
        <w:rPr>
          <w:rFonts w:ascii="Arial" w:hAnsi="Arial" w:cs="Arial"/>
        </w:rPr>
        <w:t>’</w:t>
      </w:r>
      <w:r w:rsidRPr="00D969DB">
        <w:rPr>
          <w:rFonts w:ascii="Arial" w:hAnsi="Arial" w:cs="Arial"/>
        </w:rPr>
        <w:t>s</w:t>
      </w:r>
      <w:r w:rsidRPr="00D969DB">
        <w:rPr>
          <w:rFonts w:ascii="Arial" w:hAnsi="Arial" w:cs="Arial"/>
          <w:i/>
          <w:iCs/>
        </w:rPr>
        <w:t xml:space="preserve"> faithfulness reacheth unto</w:t>
      </w:r>
      <w:r w:rsidRPr="00D969DB">
        <w:rPr>
          <w:rFonts w:ascii="Arial" w:hAnsi="Arial" w:cs="Arial"/>
        </w:rPr>
        <w:t>, and is establish</w:t>
      </w:r>
      <w:r w:rsidRPr="00D969DB">
        <w:rPr>
          <w:rFonts w:ascii="Arial" w:hAnsi="Arial" w:cs="Arial"/>
        </w:rPr>
        <w:softHyphen/>
        <w:t>ed in, the heavens. His inviolable re</w:t>
      </w:r>
      <w:r w:rsidRPr="00D969DB">
        <w:rPr>
          <w:rFonts w:ascii="Arial" w:hAnsi="Arial" w:cs="Arial"/>
        </w:rPr>
        <w:softHyphen/>
        <w:t xml:space="preserve">gard for his covenant-promise and relation is displayed in the most marvellous and exalted way in his providence now, though it is sometimes dark and cloudy. And in the heavenly state, how much more abundantly will it be displayed! (Ps. 36:5, 89:2) He afflicts his people in </w:t>
      </w:r>
      <w:r w:rsidRPr="00D969DB">
        <w:rPr>
          <w:rFonts w:ascii="Arial" w:hAnsi="Arial" w:cs="Arial"/>
          <w:i/>
          <w:iCs/>
        </w:rPr>
        <w:t>faithfulness</w:t>
      </w:r>
      <w:r w:rsidRPr="00D969DB">
        <w:rPr>
          <w:rFonts w:ascii="Arial" w:hAnsi="Arial" w:cs="Arial"/>
        </w:rPr>
        <w:t>, yet shows their relationship with him as Father, Shep</w:t>
      </w:r>
      <w:r w:rsidRPr="00D969DB">
        <w:rPr>
          <w:rFonts w:ascii="Arial" w:hAnsi="Arial" w:cs="Arial"/>
        </w:rPr>
        <w:softHyphen/>
        <w:t>herd, and Saviour, and in performing his promises to their souls, and his threats against their sins. (Ps. 119:75,90)</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TO FALL</w:t>
      </w:r>
    </w:p>
    <w:p w:rsidR="009F1112" w:rsidRPr="00D969DB" w:rsidRDefault="009F1112" w:rsidP="009F1112">
      <w:pPr>
        <w:jc w:val="both"/>
        <w:rPr>
          <w:rFonts w:ascii="Arial" w:hAnsi="Arial" w:cs="Arial"/>
        </w:rPr>
      </w:pPr>
      <w:r w:rsidRPr="00D969DB">
        <w:rPr>
          <w:rFonts w:ascii="Arial" w:hAnsi="Arial" w:cs="Arial"/>
        </w:rPr>
        <w:t>Metaphorically understood, it means to become guilty of sin, or be subjected to misery. In this way, people, nations, or cities, lose their height of glory and happiness. (Ps. 37:24; 1 Cor. 10:12) Man</w:t>
      </w:r>
      <w:r w:rsidR="008303D1" w:rsidRPr="00D969DB">
        <w:rPr>
          <w:rFonts w:ascii="Arial" w:hAnsi="Arial" w:cs="Arial"/>
        </w:rPr>
        <w:t>’</w:t>
      </w:r>
      <w:r w:rsidRPr="00D969DB">
        <w:rPr>
          <w:rFonts w:ascii="Arial" w:hAnsi="Arial" w:cs="Arial"/>
        </w:rPr>
        <w:t xml:space="preserve">s beginning to disobey his Maker, and so lost his favour and image, and became sinful and miserable, is called his </w:t>
      </w:r>
      <w:r w:rsidRPr="00D969DB">
        <w:rPr>
          <w:rFonts w:ascii="Arial" w:hAnsi="Arial" w:cs="Arial"/>
          <w:i/>
          <w:iCs/>
          <w:noProof/>
        </w:rPr>
        <w:t>Fall</w:t>
      </w:r>
      <w:r w:rsidRPr="00D969DB">
        <w:rPr>
          <w:rFonts w:ascii="Arial" w:hAnsi="Arial" w:cs="Arial"/>
          <w:noProof/>
        </w:rPr>
        <w:t>,</w:t>
      </w:r>
      <w:r w:rsidRPr="00D969DB">
        <w:rPr>
          <w:rFonts w:ascii="Arial" w:hAnsi="Arial" w:cs="Arial"/>
        </w:rPr>
        <w:t xml:space="preserve"> or The Fall, to emphasise its importance. </w:t>
      </w:r>
      <w:r w:rsidRPr="00D969DB">
        <w:rPr>
          <w:rFonts w:ascii="Arial" w:hAnsi="Arial" w:cs="Arial"/>
          <w:i/>
          <w:iCs/>
        </w:rPr>
        <w:t>To fall</w:t>
      </w:r>
      <w:r w:rsidRPr="00D969DB">
        <w:rPr>
          <w:rFonts w:ascii="Arial" w:hAnsi="Arial" w:cs="Arial"/>
        </w:rPr>
        <w:t xml:space="preserve"> most frequently means to be destroyed by death and ruin. (2 Kings 14:10; Dan. 11:19; Hos. </w:t>
      </w:r>
      <w:r w:rsidRPr="00D969DB">
        <w:rPr>
          <w:rFonts w:ascii="Arial" w:hAnsi="Arial" w:cs="Arial"/>
          <w:noProof/>
        </w:rPr>
        <w:t xml:space="preserve">4:5,14) The </w:t>
      </w:r>
      <w:r w:rsidRPr="00D969DB">
        <w:rPr>
          <w:rFonts w:ascii="Arial" w:hAnsi="Arial" w:cs="Arial"/>
          <w:i/>
          <w:iCs/>
          <w:noProof/>
        </w:rPr>
        <w:t>righteous fall before the wicked</w:t>
      </w:r>
      <w:r w:rsidRPr="00D969DB">
        <w:rPr>
          <w:rFonts w:ascii="Arial" w:hAnsi="Arial" w:cs="Arial"/>
          <w:noProof/>
        </w:rPr>
        <w:t xml:space="preserve"> when they are seduced into sin by the efforts of the wicked, and when they are oppressed and persecuted by them.</w:t>
      </w:r>
      <w:r w:rsidRPr="00D969DB">
        <w:rPr>
          <w:rFonts w:ascii="Arial" w:hAnsi="Arial" w:cs="Arial"/>
        </w:rPr>
        <w:t xml:space="preserve"> (Prov. 25:26) To </w:t>
      </w:r>
      <w:r w:rsidRPr="00D969DB">
        <w:rPr>
          <w:rFonts w:ascii="Arial" w:hAnsi="Arial" w:cs="Arial"/>
          <w:i/>
          <w:iCs/>
        </w:rPr>
        <w:t>fall on</w:t>
      </w:r>
      <w:r w:rsidRPr="00D969DB">
        <w:rPr>
          <w:rFonts w:ascii="Arial" w:hAnsi="Arial" w:cs="Arial"/>
        </w:rPr>
        <w:t xml:space="preserve"> people often means to attack them. (1 Sam. 22:17-18) The </w:t>
      </w:r>
      <w:r w:rsidRPr="00D969DB">
        <w:rPr>
          <w:rFonts w:ascii="Arial" w:hAnsi="Arial" w:cs="Arial"/>
          <w:i/>
          <w:iCs/>
        </w:rPr>
        <w:t>tongue of the wick</w:t>
      </w:r>
      <w:r w:rsidRPr="00D969DB">
        <w:rPr>
          <w:rFonts w:ascii="Arial" w:hAnsi="Arial" w:cs="Arial"/>
          <w:i/>
          <w:iCs/>
        </w:rPr>
        <w:softHyphen/>
        <w:t>ed falls on them</w:t>
      </w:r>
      <w:r w:rsidRPr="00D969DB">
        <w:rPr>
          <w:rFonts w:ascii="Arial" w:hAnsi="Arial" w:cs="Arial"/>
        </w:rPr>
        <w:t xml:space="preserve"> when they are hurt by, and are punished </w:t>
      </w:r>
      <w:r w:rsidRPr="00D969DB">
        <w:rPr>
          <w:rFonts w:ascii="Arial" w:hAnsi="Arial" w:cs="Arial"/>
          <w:noProof/>
        </w:rPr>
        <w:t>for,</w:t>
      </w:r>
      <w:r w:rsidRPr="00D969DB">
        <w:rPr>
          <w:rFonts w:ascii="Arial" w:hAnsi="Arial" w:cs="Arial"/>
        </w:rPr>
        <w:t xml:space="preserve"> their wick</w:t>
      </w:r>
      <w:r w:rsidRPr="00D969DB">
        <w:rPr>
          <w:rFonts w:ascii="Arial" w:hAnsi="Arial" w:cs="Arial"/>
        </w:rPr>
        <w:softHyphen/>
        <w:t xml:space="preserve">ed, reproachful, and malicious talk. (Ps. 64:8) The people </w:t>
      </w:r>
      <w:r w:rsidRPr="00D969DB">
        <w:rPr>
          <w:rFonts w:ascii="Arial" w:hAnsi="Arial" w:cs="Arial"/>
          <w:i/>
          <w:iCs/>
        </w:rPr>
        <w:t>fall under Christ</w:t>
      </w:r>
      <w:r w:rsidRPr="00D969DB">
        <w:rPr>
          <w:rFonts w:ascii="Arial" w:hAnsi="Arial" w:cs="Arial"/>
        </w:rPr>
        <w:t xml:space="preserve"> when, by his grace, they are made subject to his government, or when they are weakened and destroy</w:t>
      </w:r>
      <w:r w:rsidRPr="00D969DB">
        <w:rPr>
          <w:rFonts w:ascii="Arial" w:hAnsi="Arial" w:cs="Arial"/>
        </w:rPr>
        <w:softHyphen/>
        <w:t>ed, so that they cannot oppose his purposes. (Ps. 45:5) Apostasy from the profession or practice of gospel truth, and a toleration of open profanity or anti</w:t>
      </w:r>
      <w:r w:rsidRPr="00D969DB">
        <w:rPr>
          <w:rFonts w:ascii="Arial" w:hAnsi="Arial" w:cs="Arial"/>
        </w:rPr>
        <w:softHyphen/>
        <w:t xml:space="preserve">christian abomination, is called a </w:t>
      </w:r>
      <w:r w:rsidRPr="00D969DB">
        <w:rPr>
          <w:rFonts w:ascii="Arial" w:hAnsi="Arial" w:cs="Arial"/>
          <w:i/>
          <w:iCs/>
        </w:rPr>
        <w:t>falling away</w:t>
      </w:r>
      <w:r w:rsidRPr="00D969DB">
        <w:rPr>
          <w:rFonts w:ascii="Arial" w:hAnsi="Arial" w:cs="Arial"/>
        </w:rPr>
        <w:t>. (2 Thess. 2:3; Heb. 6:6) Those who stick to circumcision, and the observance of the ceremonial Law, in opposition to the doctrine of free justification through the Redeem</w:t>
      </w:r>
      <w:r w:rsidRPr="00D969DB">
        <w:rPr>
          <w:rFonts w:ascii="Arial" w:hAnsi="Arial" w:cs="Arial"/>
        </w:rPr>
        <w:softHyphen/>
        <w:t>er</w:t>
      </w:r>
      <w:r w:rsidR="008303D1" w:rsidRPr="00D969DB">
        <w:rPr>
          <w:rFonts w:ascii="Arial" w:hAnsi="Arial" w:cs="Arial"/>
        </w:rPr>
        <w:t>’</w:t>
      </w:r>
      <w:r w:rsidRPr="00D969DB">
        <w:rPr>
          <w:rFonts w:ascii="Arial" w:hAnsi="Arial" w:cs="Arial"/>
        </w:rPr>
        <w:t xml:space="preserve">s righteousness alone, have </w:t>
      </w:r>
      <w:r w:rsidRPr="00D969DB">
        <w:rPr>
          <w:rFonts w:ascii="Arial" w:hAnsi="Arial" w:cs="Arial"/>
          <w:i/>
          <w:iCs/>
        </w:rPr>
        <w:t>fallen from grace</w:t>
      </w:r>
      <w:r w:rsidRPr="00D969DB">
        <w:rPr>
          <w:rFonts w:ascii="Arial" w:hAnsi="Arial" w:cs="Arial"/>
        </w:rPr>
        <w:t>; they have abandoned the whole truth of the gospel, and are on the way to losing, in a fair way, a share of the free favour of God they once hoped for. (Gal. 5:4)</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FALLOW</w:t>
      </w:r>
      <w:r w:rsidRPr="00D969DB">
        <w:rPr>
          <w:rFonts w:ascii="Arial" w:hAnsi="Arial" w:cs="Arial"/>
        </w:rPr>
        <w:t>. See GROUND</w:t>
      </w:r>
    </w:p>
    <w:p w:rsidR="009F1112" w:rsidRPr="00D969DB" w:rsidRDefault="009F1112" w:rsidP="009F1112">
      <w:pPr>
        <w:jc w:val="both"/>
        <w:rPr>
          <w:rFonts w:ascii="Arial" w:hAnsi="Arial" w:cs="Arial"/>
        </w:rPr>
      </w:pPr>
      <w:r w:rsidRPr="00D969DB">
        <w:rPr>
          <w:rFonts w:ascii="Arial" w:hAnsi="Arial" w:cs="Arial"/>
          <w:noProof/>
        </w:rPr>
        <w:t>Wild, fruitless.</w:t>
      </w:r>
      <w:r w:rsidRPr="00D969DB">
        <w:rPr>
          <w:rFonts w:ascii="Arial" w:hAnsi="Arial" w:cs="Arial"/>
        </w:rPr>
        <w:t xml:space="preserve"> See Deut. 14:5; Jer. 4:3; Hos. 10:12</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FALSE</w:t>
      </w:r>
    </w:p>
    <w:p w:rsidR="009F1112" w:rsidRPr="00D969DB" w:rsidRDefault="009F1112" w:rsidP="009F1112">
      <w:pPr>
        <w:pStyle w:val="BodyText"/>
      </w:pPr>
      <w:r w:rsidRPr="00D969DB">
        <w:rPr>
          <w:noProof/>
        </w:rPr>
        <w:t>Untrue, deceiving.</w:t>
      </w:r>
      <w:r w:rsidRPr="00D969DB">
        <w:t xml:space="preserve"> (2 Kings 9:12) </w:t>
      </w:r>
      <w:r w:rsidRPr="00D969DB">
        <w:rPr>
          <w:i/>
          <w:iCs/>
        </w:rPr>
        <w:t>False Christs</w:t>
      </w:r>
      <w:r w:rsidRPr="00D969DB">
        <w:t xml:space="preserve"> were Jews, or otherwise, who falsely pretended to be the true Messiah. (Mt. 24:11,24) </w:t>
      </w:r>
      <w:r w:rsidRPr="00D969DB">
        <w:rPr>
          <w:i/>
          <w:iCs/>
        </w:rPr>
        <w:t>False prophets</w:t>
      </w:r>
      <w:r w:rsidRPr="00D969DB">
        <w:t xml:space="preserve"> are those that, under pretence of receiving a commission from God, publish error, foretell untruth, or incite others to wickedness. (Mt. 7:15; 2 Cor. 11:13,26) </w:t>
      </w:r>
      <w:r w:rsidRPr="00D969DB">
        <w:rPr>
          <w:i/>
          <w:iCs/>
        </w:rPr>
        <w:t>False witnesses</w:t>
      </w:r>
      <w:r w:rsidRPr="00D969DB">
        <w:t xml:space="preserve"> are those that, for gain, malice, or other worldly motives, in</w:t>
      </w:r>
      <w:r w:rsidRPr="00D969DB">
        <w:softHyphen/>
        <w:t xml:space="preserve">sinuate themselves into company, and declare falsehood. (Mt. 26:59-60) </w:t>
      </w:r>
      <w:r w:rsidRPr="00D969DB">
        <w:rPr>
          <w:i/>
          <w:iCs/>
        </w:rPr>
        <w:t>False ways</w:t>
      </w:r>
      <w:r w:rsidRPr="00D969DB">
        <w:t xml:space="preserve"> are sinful actions that fall short of the standard of God</w:t>
      </w:r>
      <w:r w:rsidR="008303D1" w:rsidRPr="00D969DB">
        <w:t>’</w:t>
      </w:r>
      <w:r w:rsidRPr="00D969DB">
        <w:t xml:space="preserve">s truth, and deceive transgressor into everlasting ruin. (Ps. 119:104,128) </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FALSEHOOD</w:t>
      </w:r>
    </w:p>
    <w:p w:rsidR="009F1112" w:rsidRPr="00D969DB" w:rsidRDefault="009F1112" w:rsidP="009F1112">
      <w:pPr>
        <w:jc w:val="both"/>
        <w:rPr>
          <w:rFonts w:ascii="Arial" w:hAnsi="Arial" w:cs="Arial"/>
        </w:rPr>
      </w:pPr>
      <w:r w:rsidRPr="00D969DB">
        <w:rPr>
          <w:rFonts w:ascii="Arial" w:hAnsi="Arial" w:cs="Arial"/>
          <w:noProof/>
        </w:rPr>
        <w:t>An un</w:t>
      </w:r>
      <w:r w:rsidRPr="00D969DB">
        <w:rPr>
          <w:rFonts w:ascii="Arial" w:hAnsi="Arial" w:cs="Arial"/>
          <w:noProof/>
        </w:rPr>
        <w:softHyphen/>
        <w:t>truth, a deceit.</w:t>
      </w:r>
      <w:r w:rsidRPr="00D969DB">
        <w:rPr>
          <w:rFonts w:ascii="Arial" w:hAnsi="Arial" w:cs="Arial"/>
        </w:rPr>
        <w:t xml:space="preserve"> Idols are called </w:t>
      </w:r>
      <w:r w:rsidRPr="00D969DB">
        <w:rPr>
          <w:rFonts w:ascii="Arial" w:hAnsi="Arial" w:cs="Arial"/>
          <w:i/>
          <w:iCs/>
        </w:rPr>
        <w:t>falsehood</w:t>
      </w:r>
      <w:r w:rsidRPr="00D969DB">
        <w:rPr>
          <w:rFonts w:ascii="Arial" w:hAnsi="Arial" w:cs="Arial"/>
        </w:rPr>
        <w:t xml:space="preserve"> because they are not what they pretend to be, are without a spark of divinity in them, and are the means of seducing men to vain and wicked worship, which tends to their ruin. (Jer. 10:14) The Jews </w:t>
      </w:r>
      <w:r w:rsidRPr="00D969DB">
        <w:rPr>
          <w:rFonts w:ascii="Arial" w:hAnsi="Arial" w:cs="Arial"/>
          <w:i/>
          <w:iCs/>
        </w:rPr>
        <w:t>thought to hide themselves under falsehood</w:t>
      </w:r>
      <w:r w:rsidRPr="00D969DB">
        <w:rPr>
          <w:rFonts w:ascii="Arial" w:hAnsi="Arial" w:cs="Arial"/>
        </w:rPr>
        <w:t xml:space="preserve"> when they entrusted their protection to idol gods, sinful alliances with hea</w:t>
      </w:r>
      <w:r w:rsidRPr="00D969DB">
        <w:rPr>
          <w:rFonts w:ascii="Arial" w:hAnsi="Arial" w:cs="Arial"/>
        </w:rPr>
        <w:softHyphen/>
        <w:t>then neighbours, treacherous com</w:t>
      </w:r>
      <w:r w:rsidRPr="00D969DB">
        <w:rPr>
          <w:rFonts w:ascii="Arial" w:hAnsi="Arial" w:cs="Arial"/>
        </w:rPr>
        <w:softHyphen/>
        <w:t>pliance with the enemy, crafty devices, and the power and wealth they acquired by fraudulent me</w:t>
      </w:r>
      <w:r w:rsidRPr="00D969DB">
        <w:rPr>
          <w:rFonts w:ascii="Arial" w:hAnsi="Arial" w:cs="Arial"/>
        </w:rPr>
        <w:softHyphen/>
        <w:t>thods. (Is. 28:15)</w:t>
      </w:r>
    </w:p>
    <w:p w:rsidR="009F1112" w:rsidRPr="00D969DB" w:rsidRDefault="009F1112" w:rsidP="009F1112">
      <w:pPr>
        <w:jc w:val="both"/>
        <w:rPr>
          <w:rFonts w:ascii="Arial" w:hAnsi="Arial" w:cs="Arial"/>
        </w:rPr>
      </w:pPr>
    </w:p>
    <w:p w:rsidR="009F1112" w:rsidRPr="00D969DB" w:rsidRDefault="009F1112" w:rsidP="009F1112">
      <w:pPr>
        <w:pStyle w:val="Heading1"/>
        <w:jc w:val="left"/>
        <w:rPr>
          <w:noProof/>
        </w:rPr>
      </w:pPr>
      <w:r w:rsidRPr="00D969DB">
        <w:rPr>
          <w:noProof/>
        </w:rPr>
        <w:t>FAME</w:t>
      </w:r>
    </w:p>
    <w:p w:rsidR="009F1112" w:rsidRPr="00D969DB" w:rsidRDefault="009F1112" w:rsidP="009F1112">
      <w:pPr>
        <w:jc w:val="both"/>
        <w:rPr>
          <w:rFonts w:ascii="Arial" w:hAnsi="Arial" w:cs="Arial"/>
          <w:noProof/>
        </w:rPr>
      </w:pPr>
      <w:r w:rsidRPr="00D969DB">
        <w:rPr>
          <w:rFonts w:ascii="Arial" w:hAnsi="Arial" w:cs="Arial"/>
          <w:noProof/>
        </w:rPr>
        <w:t>Sometimes means com</w:t>
      </w:r>
      <w:r w:rsidRPr="00D969DB">
        <w:rPr>
          <w:rFonts w:ascii="Arial" w:hAnsi="Arial" w:cs="Arial"/>
          <w:noProof/>
        </w:rPr>
        <w:softHyphen/>
        <w:t>mon talk, public report. (Gen. 14:16; Mt. 4:24), but usually, it means a widespread report of one</w:t>
      </w:r>
      <w:r w:rsidR="008303D1" w:rsidRPr="00D969DB">
        <w:rPr>
          <w:rFonts w:ascii="Arial" w:hAnsi="Arial" w:cs="Arial"/>
          <w:noProof/>
        </w:rPr>
        <w:t>’</w:t>
      </w:r>
      <w:r w:rsidRPr="00D969DB">
        <w:rPr>
          <w:rFonts w:ascii="Arial" w:hAnsi="Arial" w:cs="Arial"/>
          <w:noProof/>
        </w:rPr>
        <w:t xml:space="preserve">s excellence and glorious deeds. (Zeph. 3:19) </w:t>
      </w:r>
    </w:p>
    <w:p w:rsidR="009F1112" w:rsidRPr="00D969DB" w:rsidRDefault="009F1112" w:rsidP="009F1112">
      <w:pPr>
        <w:jc w:val="both"/>
        <w:rPr>
          <w:rFonts w:ascii="Arial" w:hAnsi="Arial" w:cs="Arial"/>
          <w:noProof/>
        </w:rPr>
      </w:pPr>
    </w:p>
    <w:p w:rsidR="009F1112" w:rsidRPr="00D969DB" w:rsidRDefault="009F1112" w:rsidP="009F1112">
      <w:pPr>
        <w:pStyle w:val="Heading1"/>
        <w:jc w:val="left"/>
        <w:rPr>
          <w:noProof/>
        </w:rPr>
      </w:pPr>
      <w:r w:rsidRPr="00D969DB">
        <w:rPr>
          <w:noProof/>
        </w:rPr>
        <w:t>FAMOUS</w:t>
      </w:r>
      <w:r w:rsidRPr="00D969DB">
        <w:rPr>
          <w:b w:val="0"/>
          <w:bCs w:val="0"/>
          <w:noProof/>
        </w:rPr>
        <w:t xml:space="preserve">, </w:t>
      </w:r>
      <w:r w:rsidRPr="00D969DB">
        <w:rPr>
          <w:noProof/>
        </w:rPr>
        <w:t>RENOWN</w:t>
      </w:r>
    </w:p>
    <w:p w:rsidR="009F1112" w:rsidRPr="00D969DB" w:rsidRDefault="009F1112" w:rsidP="009F1112">
      <w:pPr>
        <w:jc w:val="both"/>
        <w:rPr>
          <w:rFonts w:ascii="Arial" w:hAnsi="Arial" w:cs="Arial"/>
          <w:noProof/>
        </w:rPr>
      </w:pPr>
      <w:r w:rsidRPr="00D969DB">
        <w:rPr>
          <w:rFonts w:ascii="Arial" w:hAnsi="Arial" w:cs="Arial"/>
          <w:noProof/>
        </w:rPr>
        <w:t>To be famous is to have widespread renown. See Num. 16:2, 26:9; Ruth 4:11,14; 1 Chron. 5:24; 12:30; Ps. 74:5, 136:18; Ezek. 23:10, 32:18)</w:t>
      </w:r>
    </w:p>
    <w:p w:rsidR="009F1112" w:rsidRPr="00D969DB" w:rsidRDefault="009F1112" w:rsidP="009F1112">
      <w:pPr>
        <w:jc w:val="both"/>
        <w:rPr>
          <w:rFonts w:ascii="Arial" w:hAnsi="Arial" w:cs="Arial"/>
          <w:noProof/>
        </w:rPr>
      </w:pPr>
    </w:p>
    <w:p w:rsidR="009F1112" w:rsidRPr="00D969DB" w:rsidRDefault="009F1112" w:rsidP="009F1112">
      <w:pPr>
        <w:pStyle w:val="Heading1"/>
        <w:jc w:val="both"/>
      </w:pPr>
      <w:r w:rsidRPr="00D969DB">
        <w:t>FAMILY</w:t>
      </w:r>
    </w:p>
    <w:p w:rsidR="009F1112" w:rsidRPr="00D969DB" w:rsidRDefault="009F1112" w:rsidP="009F1112">
      <w:pPr>
        <w:jc w:val="both"/>
        <w:rPr>
          <w:rFonts w:ascii="Arial" w:hAnsi="Arial" w:cs="Arial"/>
        </w:rPr>
      </w:pPr>
      <w:r w:rsidRPr="00D969DB">
        <w:rPr>
          <w:rFonts w:ascii="Arial" w:hAnsi="Arial" w:cs="Arial"/>
        </w:rPr>
        <w:t>(1) Those who live together in one household. (Gen. 47:12; Esth. 9:28)</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Members and relatives of a whole family. (Lev. 25:49)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A large division of one of the Hebrew tribes; all the descendants of one particular son of the twelve Patriarchs. (Num. 26:5; Jer. 3:14)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(4) An entire nation. (Jer. 8:3; Amos 3:1; Zech. 14:18)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(5) All creatures of God in general, which proceed from him, and are governed by him. (Eph. 3:15)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(6) A particular species of animal. (Gen. 8:19)</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FAMILIAR</w:t>
      </w:r>
    </w:p>
    <w:p w:rsidR="009F1112" w:rsidRPr="00D969DB" w:rsidRDefault="009F1112" w:rsidP="009F1112">
      <w:pPr>
        <w:jc w:val="both"/>
        <w:rPr>
          <w:rFonts w:ascii="Arial" w:hAnsi="Arial" w:cs="Arial"/>
        </w:rPr>
      </w:pPr>
      <w:r w:rsidRPr="00D969DB">
        <w:rPr>
          <w:rFonts w:ascii="Arial" w:hAnsi="Arial" w:cs="Arial"/>
          <w:noProof/>
        </w:rPr>
        <w:t>An inti</w:t>
      </w:r>
      <w:r w:rsidRPr="00D969DB">
        <w:rPr>
          <w:rFonts w:ascii="Arial" w:hAnsi="Arial" w:cs="Arial"/>
          <w:noProof/>
        </w:rPr>
        <w:softHyphen/>
        <w:t xml:space="preserve">mate companion who, as it were, lives in the same family as us, to whom we readily impart our secrets, and consult in time of need. (Only found in Job 19:14 and </w:t>
      </w:r>
      <w:r w:rsidRPr="00D969DB">
        <w:rPr>
          <w:rFonts w:ascii="Arial" w:hAnsi="Arial" w:cs="Arial"/>
        </w:rPr>
        <w:t>Ps. 41:9)</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FAMINE</w:t>
      </w:r>
      <w:r w:rsidRPr="00D969DB">
        <w:rPr>
          <w:rFonts w:ascii="Arial" w:hAnsi="Arial" w:cs="Arial"/>
        </w:rPr>
        <w:t xml:space="preserve">, </w:t>
      </w:r>
      <w:r w:rsidRPr="00D969DB">
        <w:rPr>
          <w:rFonts w:ascii="Arial" w:hAnsi="Arial" w:cs="Arial"/>
          <w:b/>
          <w:bCs/>
        </w:rPr>
        <w:t>DEARTH</w:t>
      </w:r>
    </w:p>
    <w:p w:rsidR="009F1112" w:rsidRPr="00D969DB" w:rsidRDefault="009F1112" w:rsidP="009F1112">
      <w:pPr>
        <w:pStyle w:val="BodyText"/>
      </w:pPr>
      <w:r w:rsidRPr="00D969DB">
        <w:rPr>
          <w:noProof/>
        </w:rPr>
        <w:t>A scarcity of food making things costly and very expensive. To punish men for their</w:t>
      </w:r>
      <w:r w:rsidRPr="00D969DB">
        <w:t xml:space="preserve"> contempt and neglect of spiritual provision, and for their abuse of temporal favours, God often afflicted men with famine, partly through drought, excessive rains, or the ravages of vermin, when the fruit of the ground is destroy</w:t>
      </w:r>
      <w:r w:rsidRPr="00D969DB">
        <w:softHyphen/>
        <w:t>ed, and that partly by the march and ravage of armies, and their besieging of cities. (Deut.</w:t>
      </w:r>
      <w:r w:rsidR="009F0CE0" w:rsidRPr="00D969DB">
        <w:t xml:space="preserve"> </w:t>
      </w:r>
      <w:r w:rsidRPr="00D969DB">
        <w:t>2; 1 Kings</w:t>
      </w:r>
      <w:r w:rsidR="009F0CE0" w:rsidRPr="00D969DB">
        <w:t xml:space="preserve"> </w:t>
      </w:r>
      <w:r w:rsidRPr="00D969DB">
        <w:t>17; 2 Kings</w:t>
      </w:r>
      <w:r w:rsidR="009F0CE0" w:rsidRPr="00D969DB">
        <w:t xml:space="preserve"> </w:t>
      </w:r>
      <w:r w:rsidRPr="00D969DB">
        <w:t>6; Jer.</w:t>
      </w:r>
      <w:r w:rsidR="009F0CE0" w:rsidRPr="00D969DB">
        <w:t xml:space="preserve"> </w:t>
      </w:r>
      <w:r w:rsidRPr="00D969DB">
        <w:t>14; Joel 1-2) Many perished in famines sometimes after having to live on human flesh, even killing their own children in order to eat them. A famine occurred in Canaan in the days of Abraham, another in the days of Isaac (Gen. 12:10, 26:1), another in the days of Boaz. (Ruth 1:1) There was one lasting three years in the days of David (2 Sam.</w:t>
      </w:r>
      <w:r w:rsidR="009F0CE0" w:rsidRPr="00D969DB">
        <w:t xml:space="preserve"> </w:t>
      </w:r>
      <w:r w:rsidRPr="00D969DB">
        <w:t>21), another of three or four years during the reign of Ahab (1 Kings 17-18), another of seven years duration during the reign of Jehoram his son (2 Kings 8:1), another through vermin, etc., in the days of Joel (1-2), and another in the time of Jer. ( 14). There were also famines in the time of Haggai and Neh.. (Neh. 5:3; Haggai 1:7-11) Even in Egypt, where the crop was usually huge and certain, they experienced seven years of famine in the days of Jacob. (Gen. 41:27) When Benhadad and Shalmaneser besieged Samaria, and when the Chaldeans and Rom. besieged Jerusalem, the famine was so severe that mothers even killed their nursing chil</w:t>
      </w:r>
      <w:r w:rsidRPr="00D969DB">
        <w:softHyphen/>
        <w:t>dren and ate them. (Deut. 28:57; 2 Kings 6:24-29, 25:3)</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According to our Saviour</w:t>
      </w:r>
      <w:r w:rsidR="008303D1" w:rsidRPr="00D969DB">
        <w:rPr>
          <w:rFonts w:ascii="Arial" w:hAnsi="Arial" w:cs="Arial"/>
        </w:rPr>
        <w:t>’</w:t>
      </w:r>
      <w:r w:rsidRPr="00D969DB">
        <w:rPr>
          <w:rFonts w:ascii="Arial" w:hAnsi="Arial" w:cs="Arial"/>
        </w:rPr>
        <w:t xml:space="preserve">s prediction, different famines came before the siege of </w:t>
      </w:r>
      <w:r w:rsidRPr="00D969DB">
        <w:rPr>
          <w:rFonts w:ascii="Arial" w:hAnsi="Arial" w:cs="Arial"/>
          <w:noProof/>
        </w:rPr>
        <w:t>Jerusalem,</w:t>
      </w:r>
      <w:r w:rsidRPr="00D969DB">
        <w:rPr>
          <w:rFonts w:ascii="Arial" w:hAnsi="Arial" w:cs="Arial"/>
        </w:rPr>
        <w:t xml:space="preserve"> particu</w:t>
      </w:r>
      <w:r w:rsidRPr="00D969DB">
        <w:rPr>
          <w:rFonts w:ascii="Arial" w:hAnsi="Arial" w:cs="Arial"/>
        </w:rPr>
        <w:softHyphen/>
        <w:t>larly one predicted by Agabus that extended to the whole Roman Empire, and, during which, the Gentile Christians generously raised a contribution for the relief of starving believers in Judea. (Mt. 24:7; Acts 11:27-30) Under the third and fourth seals (see Rev. 6:6-8), a variety of terrible famines between AD 190-280 distressed the Roman Empire. Scarcity of gospel ordinances is also called a famine; it tends to starve and ruin the souls of men for lack of spiritual provision. (Amos 8:11) The great famine that urged the prodigal son to return to his father (God) shows the perplexity of a soul brought on by distress and conviction, which entirely deprives men of pleasure and comfort, despite all they do to obtain it through sinful and worldly means. (Lk. 15:14)</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lastRenderedPageBreak/>
        <w:t>TO FAMISH</w:t>
      </w:r>
    </w:p>
    <w:p w:rsidR="009F1112" w:rsidRPr="00D969DB" w:rsidRDefault="009F1112" w:rsidP="009F1112">
      <w:pPr>
        <w:jc w:val="both"/>
        <w:rPr>
          <w:rFonts w:ascii="Arial" w:hAnsi="Arial" w:cs="Arial"/>
        </w:rPr>
      </w:pPr>
      <w:r w:rsidRPr="00D969DB">
        <w:rPr>
          <w:rFonts w:ascii="Arial" w:hAnsi="Arial" w:cs="Arial"/>
        </w:rPr>
        <w:t xml:space="preserve">Egypt was </w:t>
      </w:r>
      <w:r w:rsidRPr="00D969DB">
        <w:rPr>
          <w:rFonts w:ascii="Arial" w:hAnsi="Arial" w:cs="Arial"/>
          <w:i/>
          <w:iCs/>
        </w:rPr>
        <w:t xml:space="preserve">famished </w:t>
      </w:r>
      <w:r w:rsidRPr="00D969DB">
        <w:rPr>
          <w:rFonts w:ascii="Arial" w:hAnsi="Arial" w:cs="Arial"/>
        </w:rPr>
        <w:t>when the people were likely to starv</w:t>
      </w:r>
      <w:r w:rsidRPr="00D969DB">
        <w:rPr>
          <w:rFonts w:ascii="Arial" w:hAnsi="Arial" w:cs="Arial"/>
        </w:rPr>
        <w:softHyphen/>
        <w:t xml:space="preserve">e to death for lack of food. (Gen. 41:55) God will not permit the righteous to famish; that is, to continue destitute of even small amounts of food, help, or comfort. (Prov. 10:3) The honourable </w:t>
      </w:r>
      <w:r w:rsidRPr="00D969DB">
        <w:rPr>
          <w:rFonts w:ascii="Arial" w:hAnsi="Arial" w:cs="Arial"/>
          <w:noProof/>
        </w:rPr>
        <w:t>Heb.</w:t>
      </w:r>
      <w:r w:rsidRPr="00D969DB">
        <w:rPr>
          <w:rFonts w:ascii="Arial" w:hAnsi="Arial" w:cs="Arial"/>
        </w:rPr>
        <w:t xml:space="preserve"> were </w:t>
      </w:r>
      <w:r w:rsidRPr="00D969DB">
        <w:rPr>
          <w:rFonts w:ascii="Arial" w:hAnsi="Arial" w:cs="Arial"/>
          <w:i/>
          <w:iCs/>
        </w:rPr>
        <w:t>famished</w:t>
      </w:r>
      <w:r w:rsidRPr="00D969DB">
        <w:rPr>
          <w:rFonts w:ascii="Arial" w:hAnsi="Arial" w:cs="Arial"/>
        </w:rPr>
        <w:t xml:space="preserve"> when they were reduced to poverty and contempt, and thus made few in number. (Is. 5:13) God </w:t>
      </w:r>
      <w:r w:rsidRPr="00D969DB">
        <w:rPr>
          <w:rFonts w:ascii="Arial" w:hAnsi="Arial" w:cs="Arial"/>
          <w:i/>
          <w:iCs/>
        </w:rPr>
        <w:t>famishes the gods of the earth</w:t>
      </w:r>
      <w:r w:rsidRPr="00D969DB">
        <w:rPr>
          <w:rFonts w:ascii="Arial" w:hAnsi="Arial" w:cs="Arial"/>
        </w:rPr>
        <w:t xml:space="preserve"> when he makes everything beside himself evi</w:t>
      </w:r>
      <w:r w:rsidRPr="00D969DB">
        <w:rPr>
          <w:rFonts w:ascii="Arial" w:hAnsi="Arial" w:cs="Arial"/>
        </w:rPr>
        <w:softHyphen/>
        <w:t>dently worthless, contemptible, and incapable of helping, saving or comforting men. (Zeph. 2:11) The lack of food during the Captivity was a punishment from God. (Is. 5:13)</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FAN</w:t>
      </w:r>
    </w:p>
    <w:p w:rsidR="009F1112" w:rsidRPr="00D969DB" w:rsidRDefault="009F1112" w:rsidP="009F1112">
      <w:pPr>
        <w:jc w:val="both"/>
        <w:rPr>
          <w:rFonts w:ascii="Arial" w:hAnsi="Arial" w:cs="Arial"/>
        </w:rPr>
      </w:pPr>
      <w:r w:rsidRPr="00D969DB">
        <w:rPr>
          <w:rFonts w:ascii="Arial" w:hAnsi="Arial" w:cs="Arial"/>
          <w:noProof/>
        </w:rPr>
        <w:t>An instrument for winnow</w:t>
      </w:r>
      <w:r w:rsidRPr="00D969DB">
        <w:rPr>
          <w:rFonts w:ascii="Arial" w:hAnsi="Arial" w:cs="Arial"/>
          <w:noProof/>
        </w:rPr>
        <w:softHyphen/>
        <w:t>ing corn.</w:t>
      </w:r>
      <w:r w:rsidRPr="00D969DB">
        <w:rPr>
          <w:rFonts w:ascii="Arial" w:hAnsi="Arial" w:cs="Arial"/>
        </w:rPr>
        <w:t xml:space="preserve"> It seems that they had two kinds: one with teeth, with which they scattered the corn in the wind, so that the chaff might be blown away; another that raised the wind if the air was still. (Is. 30:24)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God</w:t>
      </w:r>
      <w:r w:rsidR="008303D1" w:rsidRPr="00D969DB">
        <w:rPr>
          <w:rFonts w:ascii="Arial" w:hAnsi="Arial" w:cs="Arial"/>
        </w:rPr>
        <w:t>’</w:t>
      </w:r>
      <w:r w:rsidRPr="00D969DB">
        <w:rPr>
          <w:rFonts w:ascii="Arial" w:hAnsi="Arial" w:cs="Arial"/>
        </w:rPr>
        <w:t xml:space="preserve">s judgements are compared with </w:t>
      </w:r>
      <w:r w:rsidRPr="00D969DB">
        <w:rPr>
          <w:rFonts w:ascii="Arial" w:hAnsi="Arial" w:cs="Arial"/>
          <w:i/>
          <w:iCs/>
        </w:rPr>
        <w:t>a fan</w:t>
      </w:r>
      <w:r w:rsidRPr="00D969DB">
        <w:rPr>
          <w:rFonts w:ascii="Arial" w:hAnsi="Arial" w:cs="Arial"/>
        </w:rPr>
        <w:t>; by this means, he exposes peoples and nations to the blasts of his ven</w:t>
      </w:r>
      <w:r w:rsidRPr="00D969DB">
        <w:rPr>
          <w:rFonts w:ascii="Arial" w:hAnsi="Arial" w:cs="Arial"/>
        </w:rPr>
        <w:softHyphen/>
        <w:t xml:space="preserve">geance, and scatters and disperses them for their wickedness. Thus his scattering and overturning them is called his </w:t>
      </w:r>
      <w:r w:rsidRPr="00D969DB">
        <w:rPr>
          <w:rFonts w:ascii="Arial" w:hAnsi="Arial" w:cs="Arial"/>
          <w:i/>
          <w:iCs/>
        </w:rPr>
        <w:t xml:space="preserve">fanning </w:t>
      </w:r>
      <w:r w:rsidRPr="00D969DB">
        <w:rPr>
          <w:rFonts w:ascii="Arial" w:hAnsi="Arial" w:cs="Arial"/>
        </w:rPr>
        <w:t>of them. (Jer. 15:7) The Medes, Persians, and others, by whose means he executed his scattering and overturning judg</w:t>
      </w:r>
      <w:r w:rsidRPr="00D969DB">
        <w:rPr>
          <w:rFonts w:ascii="Arial" w:hAnsi="Arial" w:cs="Arial"/>
        </w:rPr>
        <w:softHyphen/>
        <w:t xml:space="preserve">ements, were called </w:t>
      </w:r>
      <w:r w:rsidRPr="00D969DB">
        <w:rPr>
          <w:rFonts w:ascii="Arial" w:hAnsi="Arial" w:cs="Arial"/>
          <w:i/>
          <w:iCs/>
        </w:rPr>
        <w:t>fanners</w:t>
      </w:r>
      <w:r w:rsidRPr="00D969DB">
        <w:rPr>
          <w:rFonts w:ascii="Arial" w:hAnsi="Arial" w:cs="Arial"/>
        </w:rPr>
        <w:t>. (Jer. 51:2) Christ</w:t>
      </w:r>
      <w:r w:rsidR="008303D1" w:rsidRPr="00D969DB">
        <w:rPr>
          <w:rFonts w:ascii="Arial" w:hAnsi="Arial" w:cs="Arial"/>
        </w:rPr>
        <w:t>’</w:t>
      </w:r>
      <w:r w:rsidRPr="00D969DB">
        <w:rPr>
          <w:rFonts w:ascii="Arial" w:hAnsi="Arial" w:cs="Arial"/>
        </w:rPr>
        <w:t xml:space="preserve">s </w:t>
      </w:r>
      <w:r w:rsidRPr="00D969DB">
        <w:rPr>
          <w:rFonts w:ascii="Arial" w:hAnsi="Arial" w:cs="Arial"/>
          <w:i/>
          <w:iCs/>
        </w:rPr>
        <w:t>fan is in his hand</w:t>
      </w:r>
      <w:r w:rsidRPr="00D969DB">
        <w:rPr>
          <w:rFonts w:ascii="Arial" w:hAnsi="Arial" w:cs="Arial"/>
        </w:rPr>
        <w:t xml:space="preserve">, with which he will </w:t>
      </w:r>
      <w:r w:rsidRPr="00D969DB">
        <w:rPr>
          <w:rFonts w:ascii="Arial" w:hAnsi="Arial" w:cs="Arial"/>
          <w:i/>
          <w:iCs/>
        </w:rPr>
        <w:t>thoroughly purge his floor</w:t>
      </w:r>
      <w:r w:rsidRPr="00D969DB">
        <w:rPr>
          <w:rFonts w:ascii="Arial" w:hAnsi="Arial" w:cs="Arial"/>
        </w:rPr>
        <w:t xml:space="preserve"> (Mt. 3:12); by the gospel dispensation, and the spiritual influences he introduced, men were (or will be) put on trial, and the elect separated from the reprobate. His fearful judgements were at hand when he tested the Jewish church and nation, and destroyed and scat</w:t>
      </w:r>
      <w:r w:rsidRPr="00D969DB">
        <w:rPr>
          <w:rFonts w:ascii="Arial" w:hAnsi="Arial" w:cs="Arial"/>
        </w:rPr>
        <w:softHyphen/>
        <w:t xml:space="preserve">tered the wicked among them like chaff. In every age, through temptations and trouble, he tests professed members of his Church, and, especially by death and judgement, he will separate the righteous from the wicked, and, by the blast of his wrath, he will hurl them into unquenchable fire. </w:t>
      </w:r>
    </w:p>
    <w:p w:rsidR="009F1112" w:rsidRPr="00D969DB" w:rsidRDefault="009F1112" w:rsidP="009F1112">
      <w:pPr>
        <w:jc w:val="both"/>
        <w:rPr>
          <w:rFonts w:ascii="Arial" w:hAnsi="Arial" w:cs="Arial"/>
        </w:rPr>
      </w:pPr>
    </w:p>
    <w:p w:rsidR="009F1112" w:rsidRPr="00D969DB" w:rsidRDefault="009F1112" w:rsidP="009F1112">
      <w:pPr>
        <w:pStyle w:val="Heading1"/>
        <w:jc w:val="both"/>
        <w:rPr>
          <w:b w:val="0"/>
          <w:bCs w:val="0"/>
        </w:rPr>
      </w:pPr>
      <w:r w:rsidRPr="00D969DB">
        <w:t>FAR</w:t>
      </w:r>
      <w:r w:rsidRPr="00D969DB">
        <w:rPr>
          <w:b w:val="0"/>
          <w:bCs w:val="0"/>
        </w:rPr>
        <w:t xml:space="preserve"> </w:t>
      </w:r>
    </w:p>
    <w:p w:rsidR="009F1112" w:rsidRPr="00D969DB" w:rsidRDefault="009F1112" w:rsidP="009F1112">
      <w:pPr>
        <w:jc w:val="both"/>
        <w:rPr>
          <w:rFonts w:ascii="Arial" w:hAnsi="Arial" w:cs="Arial"/>
        </w:rPr>
      </w:pPr>
      <w:r w:rsidRPr="00D969DB">
        <w:rPr>
          <w:rFonts w:ascii="Arial" w:hAnsi="Arial" w:cs="Arial"/>
        </w:rPr>
        <w:t xml:space="preserve">(1) Too much. (Rom. 13:12; Heb. 7:15)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 xml:space="preserve">(2) At a great distance. (Is. 10:3) </w:t>
      </w:r>
      <w:r w:rsidRPr="00D969DB">
        <w:rPr>
          <w:i/>
          <w:iCs/>
        </w:rPr>
        <w:t>The Lord is far from the wicked</w:t>
      </w:r>
      <w:r w:rsidRPr="00D969DB">
        <w:t xml:space="preserve"> (Prov. 15:29); he maintains no friendship with them, he is perpetually angry with them, and is averse to delivering them. He is </w:t>
      </w:r>
      <w:r w:rsidRPr="00D969DB">
        <w:rPr>
          <w:i/>
          <w:iCs/>
        </w:rPr>
        <w:t>far from their reins (inward parts)</w:t>
      </w:r>
      <w:r w:rsidRPr="00D969DB">
        <w:t>; he is not seriously and affectionately thought of, esteemed, loved, or desired by them. (Jer. 12:2) He seemed far from his own people when he appeared angry with them, and hid the comfort of his counte</w:t>
      </w:r>
      <w:r w:rsidRPr="00D969DB">
        <w:softHyphen/>
        <w:t xml:space="preserve">nance, and continued to deny them assistance or relief. (Ps. 10:1, 22:1) He removes our transgressions </w:t>
      </w:r>
      <w:r w:rsidRPr="00D969DB">
        <w:rPr>
          <w:i/>
          <w:iCs/>
        </w:rPr>
        <w:t>far from</w:t>
      </w:r>
      <w:r w:rsidRPr="00D969DB">
        <w:t xml:space="preserve"> us when he fully, and finally, forgives, so that they can never rise in judgement against us. (Ps. 103:12) He set the Jewish Temple </w:t>
      </w:r>
      <w:r w:rsidRPr="00D969DB">
        <w:rPr>
          <w:i/>
          <w:iCs/>
        </w:rPr>
        <w:t>far</w:t>
      </w:r>
      <w:r w:rsidRPr="00D969DB">
        <w:t xml:space="preserve"> from them when he permitted the Chaldeans to carry them captive into Babylon, a place about 600 miles east of Jerusalem. (Ezek. 7:20)</w:t>
      </w:r>
    </w:p>
    <w:p w:rsidR="009F1112" w:rsidRPr="00D969DB" w:rsidRDefault="009F1112" w:rsidP="009F1112">
      <w:pPr>
        <w:pStyle w:val="BodyText"/>
      </w:pPr>
    </w:p>
    <w:p w:rsidR="009F1112" w:rsidRPr="00D969DB" w:rsidRDefault="009F1112" w:rsidP="009F1112">
      <w:pPr>
        <w:pStyle w:val="Heading5"/>
      </w:pPr>
      <w:r w:rsidRPr="00D969DB">
        <w:t>TO FARE</w:t>
      </w:r>
    </w:p>
    <w:p w:rsidR="009F1112" w:rsidRPr="00D969DB" w:rsidRDefault="009F1112" w:rsidP="009F1112">
      <w:pPr>
        <w:jc w:val="both"/>
        <w:rPr>
          <w:rFonts w:ascii="Arial" w:hAnsi="Arial" w:cs="Arial"/>
        </w:rPr>
      </w:pPr>
      <w:r w:rsidRPr="00D969DB">
        <w:rPr>
          <w:rFonts w:ascii="Arial" w:hAnsi="Arial" w:cs="Arial"/>
        </w:rPr>
        <w:t xml:space="preserve">How they live, how they prosper, what they meet with. </w:t>
      </w:r>
      <w:r w:rsidRPr="00D969DB">
        <w:rPr>
          <w:rFonts w:ascii="Arial" w:hAnsi="Arial" w:cs="Arial"/>
          <w:i/>
          <w:iCs/>
        </w:rPr>
        <w:t>Look how thy brethren fare</w:t>
      </w:r>
      <w:r w:rsidRPr="00D969DB">
        <w:rPr>
          <w:rFonts w:ascii="Arial" w:hAnsi="Arial" w:cs="Arial"/>
        </w:rPr>
        <w:t xml:space="preserve">. (1 Sam. 17:18) The rich man </w:t>
      </w:r>
      <w:r w:rsidRPr="00D969DB">
        <w:rPr>
          <w:rFonts w:ascii="Arial" w:hAnsi="Arial" w:cs="Arial"/>
          <w:i/>
          <w:iCs/>
        </w:rPr>
        <w:t>fared sumptuously</w:t>
      </w:r>
      <w:r w:rsidRPr="00D969DB">
        <w:rPr>
          <w:rFonts w:ascii="Arial" w:hAnsi="Arial" w:cs="Arial"/>
        </w:rPr>
        <w:t xml:space="preserve"> every </w:t>
      </w:r>
      <w:r w:rsidRPr="00D969DB">
        <w:rPr>
          <w:rFonts w:ascii="Arial" w:hAnsi="Arial" w:cs="Arial"/>
          <w:i/>
          <w:iCs/>
        </w:rPr>
        <w:t>day</w:t>
      </w:r>
      <w:r w:rsidRPr="00D969DB">
        <w:rPr>
          <w:rFonts w:ascii="Arial" w:hAnsi="Arial" w:cs="Arial"/>
        </w:rPr>
        <w:t xml:space="preserve"> (Lk. 16:19); he enjoyed to an abundant degree whatever food, clothing, honour, pleasure, etc., was delightful to him, however costly. </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FARE</w:t>
      </w:r>
    </w:p>
    <w:p w:rsidR="009F1112" w:rsidRPr="00D969DB" w:rsidRDefault="009F1112" w:rsidP="009F1112">
      <w:pPr>
        <w:jc w:val="both"/>
        <w:rPr>
          <w:rFonts w:ascii="Arial" w:hAnsi="Arial" w:cs="Arial"/>
        </w:rPr>
      </w:pPr>
      <w:r w:rsidRPr="00D969DB">
        <w:rPr>
          <w:rFonts w:ascii="Arial" w:hAnsi="Arial" w:cs="Arial"/>
          <w:noProof/>
        </w:rPr>
        <w:t>The cost of a passage in a ship.</w:t>
      </w:r>
      <w:r w:rsidRPr="00D969DB">
        <w:rPr>
          <w:rFonts w:ascii="Arial" w:hAnsi="Arial" w:cs="Arial"/>
        </w:rPr>
        <w:t xml:space="preserve"> Jonah </w:t>
      </w:r>
      <w:r w:rsidRPr="00D969DB">
        <w:rPr>
          <w:rFonts w:ascii="Arial" w:hAnsi="Arial" w:cs="Arial"/>
          <w:i/>
          <w:iCs/>
        </w:rPr>
        <w:t>found a ship going to Tarshish: so he paid the fare thereof, and went down into it</w:t>
      </w:r>
      <w:r w:rsidRPr="00D969DB">
        <w:rPr>
          <w:rFonts w:ascii="Arial" w:hAnsi="Arial" w:cs="Arial"/>
        </w:rPr>
        <w:t xml:space="preserve">. (Jonah 1:3) </w:t>
      </w:r>
    </w:p>
    <w:p w:rsidR="009F1112" w:rsidRPr="00D969DB" w:rsidRDefault="009F1112" w:rsidP="009F1112">
      <w:pPr>
        <w:pStyle w:val="Heading1"/>
        <w:jc w:val="both"/>
      </w:pPr>
    </w:p>
    <w:p w:rsidR="009F1112" w:rsidRPr="00D969DB" w:rsidRDefault="009F1112" w:rsidP="009F1112">
      <w:pPr>
        <w:pStyle w:val="Heading1"/>
        <w:jc w:val="both"/>
      </w:pPr>
      <w:r w:rsidRPr="00D969DB">
        <w:t>FAREWELL</w:t>
      </w:r>
    </w:p>
    <w:p w:rsidR="009F1112" w:rsidRPr="00D969DB" w:rsidRDefault="009F1112" w:rsidP="009F1112">
      <w:pPr>
        <w:jc w:val="both"/>
        <w:rPr>
          <w:rFonts w:ascii="Arial" w:hAnsi="Arial" w:cs="Arial"/>
        </w:rPr>
      </w:pPr>
      <w:r w:rsidRPr="00D969DB">
        <w:rPr>
          <w:rFonts w:ascii="Arial" w:hAnsi="Arial" w:cs="Arial"/>
        </w:rPr>
        <w:t>A word used by friends at parting, indicating a wish for all joy and happiness to body or soul. (Lk. 9:61; Acts 18:21, 23:30; 2 Cor. 13:11)</w:t>
      </w:r>
      <w:r w:rsidR="009F0CE0" w:rsidRPr="00D969DB">
        <w:rPr>
          <w:rFonts w:ascii="Arial" w:hAnsi="Arial" w:cs="Arial"/>
        </w:rPr>
        <w:t xml:space="preserve"> </w:t>
      </w:r>
      <w:r w:rsidRPr="00D969DB">
        <w:rPr>
          <w:rFonts w:ascii="Arial" w:hAnsi="Arial" w:cs="Arial"/>
        </w:rPr>
        <w:t xml:space="preserve">It is found in a final greeting, </w:t>
      </w:r>
      <w:r w:rsidRPr="00D969DB">
        <w:rPr>
          <w:rFonts w:ascii="Arial" w:hAnsi="Arial" w:cs="Arial"/>
          <w:i/>
          <w:iCs/>
        </w:rPr>
        <w:t>Fare ye well.</w:t>
      </w:r>
      <w:r w:rsidRPr="00D969DB">
        <w:rPr>
          <w:rFonts w:ascii="Arial" w:hAnsi="Arial" w:cs="Arial"/>
        </w:rPr>
        <w:t xml:space="preserve"> (Acts 15:29) </w:t>
      </w:r>
    </w:p>
    <w:p w:rsidR="00A53BB8" w:rsidRPr="00D969DB" w:rsidRDefault="00A53BB8" w:rsidP="009F1112">
      <w:pPr>
        <w:pStyle w:val="Heading1"/>
        <w:jc w:val="both"/>
      </w:pPr>
    </w:p>
    <w:p w:rsidR="009F1112" w:rsidRPr="00D969DB" w:rsidRDefault="009F1112" w:rsidP="009F1112">
      <w:pPr>
        <w:pStyle w:val="Heading1"/>
        <w:jc w:val="both"/>
      </w:pPr>
      <w:r w:rsidRPr="00D969DB">
        <w:t>FARM</w:t>
      </w:r>
    </w:p>
    <w:p w:rsidR="009F1112" w:rsidRPr="00D969DB" w:rsidRDefault="009F1112" w:rsidP="009F1112">
      <w:pPr>
        <w:jc w:val="both"/>
        <w:rPr>
          <w:rFonts w:ascii="Arial" w:hAnsi="Arial" w:cs="Arial"/>
        </w:rPr>
      </w:pPr>
      <w:r w:rsidRPr="00D969DB">
        <w:rPr>
          <w:rFonts w:ascii="Arial" w:hAnsi="Arial" w:cs="Arial"/>
        </w:rPr>
        <w:t>A piece of ground in the country, let out for rent at a certain rate. Men</w:t>
      </w:r>
      <w:r w:rsidR="008303D1" w:rsidRPr="00D969DB">
        <w:rPr>
          <w:rFonts w:ascii="Arial" w:hAnsi="Arial" w:cs="Arial"/>
        </w:rPr>
        <w:t>’</w:t>
      </w:r>
      <w:r w:rsidRPr="00D969DB">
        <w:rPr>
          <w:rFonts w:ascii="Arial" w:hAnsi="Arial" w:cs="Arial"/>
        </w:rPr>
        <w:t xml:space="preserve">s going to their </w:t>
      </w:r>
      <w:r w:rsidRPr="00D969DB">
        <w:rPr>
          <w:rFonts w:ascii="Arial" w:hAnsi="Arial" w:cs="Arial"/>
          <w:i/>
          <w:iCs/>
        </w:rPr>
        <w:t>farm</w:t>
      </w:r>
      <w:r w:rsidRPr="00D969DB">
        <w:rPr>
          <w:rFonts w:ascii="Arial" w:hAnsi="Arial" w:cs="Arial"/>
        </w:rPr>
        <w:t xml:space="preserve"> and </w:t>
      </w:r>
      <w:r w:rsidRPr="00D969DB">
        <w:rPr>
          <w:rFonts w:ascii="Arial" w:hAnsi="Arial" w:cs="Arial"/>
          <w:i/>
          <w:iCs/>
        </w:rPr>
        <w:t>merchandise</w:t>
      </w:r>
      <w:r w:rsidRPr="00D969DB">
        <w:rPr>
          <w:rFonts w:ascii="Arial" w:hAnsi="Arial" w:cs="Arial"/>
        </w:rPr>
        <w:t>, when called to the gospel feast, shows that they preferred their earthly business to caring about their salvation, and their worldly gain to Jesus Christ and all his inestimable blessings. (Only found in Mt. 22:5)</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FARTHING</w:t>
      </w:r>
    </w:p>
    <w:p w:rsidR="009F1112" w:rsidRPr="00D969DB" w:rsidRDefault="009F1112" w:rsidP="009F1112">
      <w:pPr>
        <w:pStyle w:val="BodyText"/>
      </w:pPr>
      <w:r w:rsidRPr="00D969DB">
        <w:rPr>
          <w:noProof/>
        </w:rPr>
        <w:t>A very small piece of brass money used by the Romans.</w:t>
      </w:r>
      <w:r w:rsidRPr="00D969DB">
        <w:t xml:space="preserve"> Our translators use this English word for both the Assarion and the Quadrans; but these were different. The </w:t>
      </w:r>
      <w:r w:rsidRPr="00D969DB">
        <w:rPr>
          <w:i/>
          <w:iCs/>
        </w:rPr>
        <w:t>assarion</w:t>
      </w:r>
      <w:r w:rsidRPr="00D969DB">
        <w:t xml:space="preserve"> was the tenth part of a Roman penny (Mt. 5:26), the </w:t>
      </w:r>
      <w:r w:rsidRPr="00D969DB">
        <w:rPr>
          <w:i/>
          <w:iCs/>
        </w:rPr>
        <w:t>quadrans</w:t>
      </w:r>
      <w:r w:rsidRPr="00D969DB">
        <w:t xml:space="preserve"> was equal to two mites, and so was about one fifth of our farthing (which was one-quarter of an old penny). See also Mt. 10:29 and Mk. 12:42.</w:t>
      </w:r>
    </w:p>
    <w:p w:rsidR="009F1112" w:rsidRPr="00D969DB" w:rsidRDefault="009F1112" w:rsidP="009F1112">
      <w:pPr>
        <w:jc w:val="both"/>
        <w:rPr>
          <w:rFonts w:ascii="Arial" w:hAnsi="Arial" w:cs="Arial"/>
          <w:b/>
          <w:bCs/>
        </w:rPr>
      </w:pPr>
    </w:p>
    <w:p w:rsidR="009F1112" w:rsidRPr="00D969DB" w:rsidRDefault="009F1112" w:rsidP="009F1112">
      <w:pPr>
        <w:jc w:val="both"/>
        <w:rPr>
          <w:rFonts w:ascii="Arial" w:hAnsi="Arial" w:cs="Arial"/>
        </w:rPr>
      </w:pPr>
      <w:r w:rsidRPr="00D969DB">
        <w:rPr>
          <w:rFonts w:ascii="Arial" w:hAnsi="Arial" w:cs="Arial"/>
          <w:b/>
          <w:bCs/>
        </w:rPr>
        <w:t>FASHION</w:t>
      </w:r>
    </w:p>
    <w:p w:rsidR="009F1112" w:rsidRPr="00D969DB" w:rsidRDefault="009F1112" w:rsidP="009F1112">
      <w:pPr>
        <w:jc w:val="both"/>
        <w:rPr>
          <w:rFonts w:ascii="Arial" w:hAnsi="Arial" w:cs="Arial"/>
        </w:rPr>
      </w:pPr>
      <w:r w:rsidRPr="00D969DB">
        <w:rPr>
          <w:rFonts w:ascii="Arial" w:hAnsi="Arial" w:cs="Arial"/>
        </w:rPr>
        <w:t xml:space="preserve">(1) A pattern or form. (Ex. 26:30)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Outward appearance. (1 Kings 6:38; 1 Cor. 7:31; Phil. 2:8)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To </w:t>
      </w:r>
      <w:r w:rsidRPr="00D969DB">
        <w:rPr>
          <w:rFonts w:ascii="Arial" w:hAnsi="Arial" w:cs="Arial"/>
          <w:i/>
          <w:iCs/>
        </w:rPr>
        <w:t>fashion a thing</w:t>
      </w:r>
      <w:r w:rsidRPr="00D969DB">
        <w:rPr>
          <w:rFonts w:ascii="Arial" w:hAnsi="Arial" w:cs="Arial"/>
        </w:rPr>
        <w:t xml:space="preserve"> is to give it existence or shape. (Ex. 22:4; Job 10:8) To </w:t>
      </w:r>
      <w:r w:rsidRPr="00D969DB">
        <w:rPr>
          <w:rFonts w:ascii="Arial" w:hAnsi="Arial" w:cs="Arial"/>
          <w:i/>
          <w:iCs/>
        </w:rPr>
        <w:t xml:space="preserve">fashion </w:t>
      </w:r>
      <w:r w:rsidRPr="00D969DB">
        <w:rPr>
          <w:rFonts w:ascii="Arial" w:hAnsi="Arial" w:cs="Arial"/>
        </w:rPr>
        <w:t>oneself according to former lusts is to live under their power, and act according to their sinful inclinations and attractions. (1 Pet. 1:14)</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FAST</w:t>
      </w:r>
    </w:p>
    <w:p w:rsidR="009F1112" w:rsidRPr="00D969DB" w:rsidRDefault="009F1112" w:rsidP="009F1112">
      <w:pPr>
        <w:jc w:val="both"/>
        <w:rPr>
          <w:rFonts w:ascii="Arial" w:hAnsi="Arial" w:cs="Arial"/>
        </w:rPr>
      </w:pPr>
      <w:r w:rsidRPr="00D969DB">
        <w:rPr>
          <w:rFonts w:ascii="Arial" w:hAnsi="Arial" w:cs="Arial"/>
        </w:rPr>
        <w:t xml:space="preserve">(1) Progress, meaning </w:t>
      </w:r>
      <w:r w:rsidRPr="00D969DB">
        <w:rPr>
          <w:rFonts w:ascii="Arial" w:hAnsi="Arial" w:cs="Arial"/>
          <w:i/>
          <w:iCs/>
        </w:rPr>
        <w:t>speedily</w:t>
      </w:r>
      <w:r w:rsidRPr="00D969DB">
        <w:rPr>
          <w:rFonts w:ascii="Arial" w:hAnsi="Arial" w:cs="Arial"/>
        </w:rPr>
        <w:t xml:space="preserve">. (Ezra 5:8; Jer. 48:16)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In other cases, it means firm</w:t>
      </w:r>
      <w:r w:rsidRPr="00D969DB">
        <w:rPr>
          <w:rFonts w:ascii="Arial" w:hAnsi="Arial" w:cs="Arial"/>
        </w:rPr>
        <w:softHyphen/>
        <w:t>ly or closely. (Gen. 20:18; Acts 27:41)</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TO FAST</w:t>
      </w:r>
    </w:p>
    <w:p w:rsidR="009F1112" w:rsidRPr="00D969DB" w:rsidRDefault="009F1112" w:rsidP="009F1112">
      <w:pPr>
        <w:jc w:val="both"/>
        <w:rPr>
          <w:rFonts w:ascii="Arial" w:hAnsi="Arial" w:cs="Arial"/>
        </w:rPr>
      </w:pPr>
      <w:r w:rsidRPr="00D969DB">
        <w:rPr>
          <w:rFonts w:ascii="Arial" w:hAnsi="Arial" w:cs="Arial"/>
        </w:rPr>
        <w:t xml:space="preserve">(1) To eat little or no food. (Mt. 15:32; Acts 27:33)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(2) To abstain voluntarily from food in order to be employed in pe</w:t>
      </w:r>
      <w:r w:rsidRPr="00D969DB">
        <w:softHyphen/>
        <w:t>nitential mourning for sin, and supplication for mercies. (Judg. 20:26) Every year, the Jews had a stated and solemn Fast on the 10th day of the month Tisri, which fell about the end of our September. Whether the time of this Fast had any connection with the fall of Adam, the Heb.</w:t>
      </w:r>
      <w:r w:rsidR="008303D1" w:rsidRPr="00D969DB">
        <w:t>’</w:t>
      </w:r>
      <w:r w:rsidRPr="00D969DB">
        <w:t xml:space="preserve"> worshipping of the gol</w:t>
      </w:r>
      <w:r w:rsidRPr="00D969DB">
        <w:softHyphen/>
        <w:t>den calf, or the death of Aaron</w:t>
      </w:r>
      <w:r w:rsidR="008303D1" w:rsidRPr="00D969DB">
        <w:t>’</w:t>
      </w:r>
      <w:r w:rsidRPr="00D969DB">
        <w:t>s two sons, is uncertain; but the grand design of the solemn time was to make ceremonial atonement for the sins of the whole Hebrew nation during the past year, and to prefigure the Messiah</w:t>
      </w:r>
      <w:r w:rsidR="008303D1" w:rsidRPr="00D969DB">
        <w:t>’</w:t>
      </w:r>
      <w:r w:rsidRPr="00D969DB">
        <w:t xml:space="preserve">s effective atonement for the sins of all his people in his day of humiliation and death; at the end of which period, he would enter into the Holy Place not made with hands, having obtained eternal redemption for us. (Heb. 9:11-12) </w:t>
      </w:r>
    </w:p>
    <w:p w:rsidR="009F1112" w:rsidRPr="00D969DB" w:rsidRDefault="009F1112" w:rsidP="009F1112">
      <w:pPr>
        <w:pStyle w:val="BodyText"/>
      </w:pPr>
    </w:p>
    <w:p w:rsidR="009F1112" w:rsidRPr="00D969DB" w:rsidRDefault="009F1112" w:rsidP="009F1112">
      <w:pPr>
        <w:pStyle w:val="BodyText"/>
      </w:pPr>
      <w:r w:rsidRPr="00D969DB">
        <w:t>This solemn time was a day of strict rest and fasting for the Israelites. The day before, many of them spent their time in prayer, and such like penitential exer</w:t>
      </w:r>
      <w:r w:rsidRPr="00D969DB">
        <w:softHyphen/>
        <w:t>cises. On the day itself, they made a tenfold confession of their sins, and were careful to bring to an end all their mutual broils (arguments). The High Priest had the main work of this solemn time in his hands. For seven days previously, he separated himself from his wife, and, on the preced</w:t>
      </w:r>
      <w:r w:rsidRPr="00D969DB">
        <w:softHyphen/>
        <w:t>ing night, ate sparingly. When the fast had come, after the daily morning sacrifice, the festal offering took place when one young bullock, one ram, and seven lambs for a burnt offering, and a kid from among the goats for a sin offer</w:t>
      </w:r>
      <w:r w:rsidRPr="00D969DB">
        <w:softHyphen/>
        <w:t>ing, were slain and presented on the altar. He laid aside his golden robes, washed his body in holy water, and put on his linen garments, similar to those of the ordinary priests. He then offered a bullock for a sin offer</w:t>
      </w:r>
      <w:r w:rsidRPr="00D969DB">
        <w:softHyphen/>
        <w:t>ing, and a ram for a burnt offer</w:t>
      </w:r>
      <w:r w:rsidRPr="00D969DB">
        <w:softHyphen/>
        <w:t xml:space="preserve">ing, to make atonement for </w:t>
      </w:r>
      <w:r w:rsidRPr="00D969DB">
        <w:rPr>
          <w:noProof/>
        </w:rPr>
        <w:t xml:space="preserve">himself </w:t>
      </w:r>
      <w:r w:rsidRPr="00D969DB">
        <w:t xml:space="preserve">and the other priests. He then received from the people a ram for a burnt offering, and two goats for a sin offering, which he offered for </w:t>
      </w:r>
      <w:r w:rsidRPr="00D969DB">
        <w:lastRenderedPageBreak/>
        <w:t>them. By the casting of lots, it was determin</w:t>
      </w:r>
      <w:r w:rsidRPr="00D969DB">
        <w:softHyphen/>
        <w:t xml:space="preserve">ed which of the goats should be slain and which should be sent into the wilderness. This done, he took fire in a censer from off the brazen altar, put incense on it, and placed it burning in the Holy of Holies just before the ark, in order to perfume it. He then brought in part of the blood of the bullock that had been offered for </w:t>
      </w:r>
      <w:r w:rsidRPr="00D969DB">
        <w:rPr>
          <w:noProof/>
        </w:rPr>
        <w:t>himself,</w:t>
      </w:r>
      <w:r w:rsidRPr="00D969DB">
        <w:t xml:space="preserve"> and sprinkled it once towards the top, and seven times between the veil and the front side, of the ark. He next came out to the court, and, having killed the people</w:t>
      </w:r>
      <w:r w:rsidR="008303D1" w:rsidRPr="00D969DB">
        <w:t>’</w:t>
      </w:r>
      <w:r w:rsidRPr="00D969DB">
        <w:t>s goat of sin offering that had been set apart for slaughter, he returned for the third time to the Holy of Holies and sprinkled part of the blood once towards the top, and seven times towards the front of the mercy seat to make atonement for the Holy of Holies and the Tabernacle defiled by all the iniquities of the children of Israel who were gathered around it. He then returned to the sanctuary, and, having mingled the rest of the blood of the goat he had brought along with him with that part of the blood of the bullock he had formerly left in a basin in the sanctuary, he sprinkled part of it towards both sides of the sanctuary. He tipped the four horns of the golden altar in it, and sprink</w:t>
      </w:r>
      <w:r w:rsidRPr="00D969DB">
        <w:softHyphen/>
        <w:t>led it seven times; and, it seems, he did the same to the horns of the brazen altar in the court.</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The high priest next laid his hands on the head of the scapegoat, and confessed over it all the known sins of the Hebrew nation, particularly those of the past year, and then sent off the goat, ceremonially carrying those crimes into the wilder</w:t>
      </w:r>
      <w:r w:rsidRPr="00D969DB">
        <w:rPr>
          <w:rFonts w:ascii="Arial" w:hAnsi="Arial" w:cs="Arial"/>
        </w:rPr>
        <w:softHyphen/>
        <w:t>ness in the right way. Whether it was left to wander, or was thrown over a precipice, we do not know. The High Priest then returned to the sanctuary, put off his linen robes, washed himself in water, and put on his golden vestments. Then he return</w:t>
      </w:r>
      <w:r w:rsidRPr="00D969DB">
        <w:rPr>
          <w:rFonts w:ascii="Arial" w:hAnsi="Arial" w:cs="Arial"/>
        </w:rPr>
        <w:softHyphen/>
        <w:t>ed to the court, offered his own and the people</w:t>
      </w:r>
      <w:r w:rsidR="008303D1" w:rsidRPr="00D969DB">
        <w:rPr>
          <w:rFonts w:ascii="Arial" w:hAnsi="Arial" w:cs="Arial"/>
        </w:rPr>
        <w:t>’</w:t>
      </w:r>
      <w:r w:rsidRPr="00D969DB">
        <w:rPr>
          <w:rFonts w:ascii="Arial" w:hAnsi="Arial" w:cs="Arial"/>
        </w:rPr>
        <w:t>s ram for a burnt offering, and the fat of the bullock, and a goat for a sin offering, whose carcases were burnt outside the camp. After blessing the people, and probably attending the evening sacrifice, he went home rejoicing. (Num. 29:7-12; Lev.</w:t>
      </w:r>
      <w:r w:rsidR="009F0CE0" w:rsidRPr="00D969DB">
        <w:rPr>
          <w:rFonts w:ascii="Arial" w:hAnsi="Arial" w:cs="Arial"/>
        </w:rPr>
        <w:t xml:space="preserve"> </w:t>
      </w:r>
      <w:r w:rsidRPr="00D969DB">
        <w:rPr>
          <w:rFonts w:ascii="Arial" w:hAnsi="Arial" w:cs="Arial"/>
        </w:rPr>
        <w:t>16, 23:23-32)</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We read of many occasional fasts in Scripture; some of them were pri</w:t>
      </w:r>
      <w:r w:rsidRPr="00D969DB">
        <w:softHyphen/>
        <w:t>vate, others public. Moses appears to have fasted three times for the space of 40 days, 40 days before he received the first tablets of the Law, another 40 days for the sin of Israel when they made the golden calf, and another 40 days when he received the duplicate tablets of the Law. (Ex. 34:28; Deut. 9:9,18, 10:10) Elijah fasted 40 days in the wilderness of Arabia. (1 Kings 19:8) In another desert place, our Saviour also fast</w:t>
      </w:r>
      <w:r w:rsidRPr="00D969DB">
        <w:softHyphen/>
        <w:t>ed 40 days. (Mt. 4:2) Concerning this last, the Popish observation of Lent is a far-fetched imitation. The light of nature and the Word of God directs us that, whenever we fall into grievous sin, when we feel or fear the notable infliction of God</w:t>
      </w:r>
      <w:r w:rsidR="008303D1" w:rsidRPr="00D969DB">
        <w:t>’</w:t>
      </w:r>
      <w:r w:rsidRPr="00D969DB">
        <w:t>s judgements, or when we dis</w:t>
      </w:r>
      <w:r w:rsidRPr="00D969DB">
        <w:softHyphen/>
        <w:t>tinguish the need of some special mercy and assistance, we ought, by fasting and prayer, to solemnly bewail our sin, pray for forgiveness, implore the averting or removal of judgement, and request the bestowal of necessary favours and help. Thus David fasted during the sickness of his child conceived in adultery. (2 Sam. 12:21) Ahab fasted when he and his family were threatened with ruin. (1 Kings 21:27) Dan., when he understood that the Jewish captivity was drawing to an end (Dan. 9-10), and Neh., when he heard of the ruin</w:t>
      </w:r>
      <w:r w:rsidRPr="00D969DB">
        <w:softHyphen/>
        <w:t>ed condition of Jerusalem (Neh.</w:t>
      </w:r>
      <w:r w:rsidR="009F0CE0" w:rsidRPr="00D969DB">
        <w:t xml:space="preserve"> </w:t>
      </w:r>
      <w:r w:rsidRPr="00D969DB">
        <w:t>4) both of them fasted. Josh. and the elders of Is</w:t>
      </w:r>
      <w:r w:rsidRPr="00D969DB">
        <w:softHyphen/>
        <w:t>rael fasted when part of their army was defeated before the walls of Ai. (Josh. 7:6)</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About 45 years later, the army of the eleven tribes fasted near Gibeah, on account of the double repulse they had received from the Benjamites. (Judg. 20:23,26) Samuel and the Heb. observed a solemn fast at Mizpeh to pray for deliver</w:t>
      </w:r>
      <w:r w:rsidRPr="00D969DB">
        <w:rPr>
          <w:rFonts w:ascii="Arial" w:hAnsi="Arial" w:cs="Arial"/>
        </w:rPr>
        <w:softHyphen/>
        <w:t>ance from the oppression of the Philistines. (2 Sam. 7:6) Inform</w:t>
      </w:r>
      <w:r w:rsidRPr="00D969DB">
        <w:rPr>
          <w:rFonts w:ascii="Arial" w:hAnsi="Arial" w:cs="Arial"/>
        </w:rPr>
        <w:softHyphen/>
        <w:t>ed that a great army of Moab</w:t>
      </w:r>
      <w:r w:rsidRPr="00D969DB">
        <w:rPr>
          <w:rFonts w:ascii="Arial" w:hAnsi="Arial" w:cs="Arial"/>
        </w:rPr>
        <w:softHyphen/>
        <w:t xml:space="preserve">ites, Edomites, and others, had invaded his kingdom, and were within 38 miles of his capital, Jehoshaphat and his subjects observed a solemn fast. (2 Chron. 20:3) The Ninevites, alarmed by the warnings of Jonah, </w:t>
      </w:r>
      <w:r w:rsidRPr="00D969DB">
        <w:rPr>
          <w:rFonts w:ascii="Arial" w:hAnsi="Arial" w:cs="Arial"/>
          <w:i/>
          <w:iCs/>
        </w:rPr>
        <w:t>fasted</w:t>
      </w:r>
      <w:r w:rsidRPr="00D969DB">
        <w:rPr>
          <w:rFonts w:ascii="Arial" w:hAnsi="Arial" w:cs="Arial"/>
        </w:rPr>
        <w:t xml:space="preserve"> three days, and cried to God to prevent their threatened ruin, and denied even their beasts their ordinary feed. (Jonah</w:t>
      </w:r>
      <w:r w:rsidR="009F0CE0" w:rsidRPr="00D969DB">
        <w:rPr>
          <w:rFonts w:ascii="Arial" w:hAnsi="Arial" w:cs="Arial"/>
        </w:rPr>
        <w:t xml:space="preserve"> </w:t>
      </w:r>
      <w:r w:rsidRPr="00D969DB">
        <w:rPr>
          <w:rFonts w:ascii="Arial" w:hAnsi="Arial" w:cs="Arial"/>
        </w:rPr>
        <w:t>3) When locusts and other ver</w:t>
      </w:r>
      <w:r w:rsidRPr="00D969DB">
        <w:rPr>
          <w:rFonts w:ascii="Arial" w:hAnsi="Arial" w:cs="Arial"/>
        </w:rPr>
        <w:softHyphen/>
        <w:t xml:space="preserve">min brought about a terrible famine, Joel called the Heb. to solemn fasting, and even their infants were deprived of the breast. (Joel 1:14, 2:15-16) When Jehoiakim and his subjects were alarmed by an invasion </w:t>
      </w:r>
      <w:r w:rsidRPr="00D969DB">
        <w:rPr>
          <w:rFonts w:ascii="Arial" w:hAnsi="Arial" w:cs="Arial"/>
        </w:rPr>
        <w:lastRenderedPageBreak/>
        <w:t>of the Chaldeans, Syrians, Moabites, and Ammonites, they observed a fast in the ninth month. (Jer. 36:6) When Haman obtained a ruinous decree against the Jewish nation, Esth., Mordecai, and the other Jews in Shushan, and in other places, observed a solemn fast</w:t>
      </w:r>
      <w:r w:rsidRPr="00D969DB">
        <w:rPr>
          <w:rFonts w:ascii="Arial" w:hAnsi="Arial" w:cs="Arial"/>
          <w:i/>
          <w:iCs/>
        </w:rPr>
        <w:t xml:space="preserve"> </w:t>
      </w:r>
      <w:r w:rsidRPr="00D969DB">
        <w:rPr>
          <w:rFonts w:ascii="Arial" w:hAnsi="Arial" w:cs="Arial"/>
        </w:rPr>
        <w:t xml:space="preserve">for three days. (Esth. 4:3,16) At the River </w:t>
      </w:r>
      <w:r w:rsidRPr="00D969DB">
        <w:rPr>
          <w:rFonts w:ascii="Arial" w:hAnsi="Arial" w:cs="Arial"/>
          <w:noProof/>
        </w:rPr>
        <w:t>Ahavah,</w:t>
      </w:r>
      <w:r w:rsidRPr="00D969DB">
        <w:rPr>
          <w:rFonts w:ascii="Arial" w:hAnsi="Arial" w:cs="Arial"/>
        </w:rPr>
        <w:t xml:space="preserve"> Ezra, and nearly 2000 other Jews, observed a solemn fast to obtain the direction and protection of God. (Ezra 8:21) Sometime later, he and the Jews in Canaan observed another fast, to afflict their souls for the people</w:t>
      </w:r>
      <w:r w:rsidR="008303D1" w:rsidRPr="00D969DB">
        <w:rPr>
          <w:rFonts w:ascii="Arial" w:hAnsi="Arial" w:cs="Arial"/>
        </w:rPr>
        <w:t>’</w:t>
      </w:r>
      <w:r w:rsidRPr="00D969DB">
        <w:rPr>
          <w:rFonts w:ascii="Arial" w:hAnsi="Arial" w:cs="Arial"/>
        </w:rPr>
        <w:t>s marriage of foreign wives. (Ezra 9-10) Neh. and the Jews observed another solemn fast, and renewed their covenant with God. (See Neh. 9-10) Jezebel</w:t>
      </w:r>
      <w:r w:rsidR="008303D1" w:rsidRPr="00D969DB">
        <w:rPr>
          <w:rFonts w:ascii="Arial" w:hAnsi="Arial" w:cs="Arial"/>
        </w:rPr>
        <w:t>’</w:t>
      </w:r>
      <w:r w:rsidRPr="00D969DB">
        <w:rPr>
          <w:rFonts w:ascii="Arial" w:hAnsi="Arial" w:cs="Arial"/>
        </w:rPr>
        <w:t xml:space="preserve">s </w:t>
      </w:r>
      <w:r w:rsidRPr="00D969DB">
        <w:rPr>
          <w:rFonts w:ascii="Arial" w:hAnsi="Arial" w:cs="Arial"/>
          <w:i/>
          <w:iCs/>
        </w:rPr>
        <w:t>fast</w:t>
      </w:r>
      <w:r w:rsidRPr="00D969DB">
        <w:rPr>
          <w:rFonts w:ascii="Arial" w:hAnsi="Arial" w:cs="Arial"/>
        </w:rPr>
        <w:t xml:space="preserve"> to promote the mur</w:t>
      </w:r>
      <w:r w:rsidRPr="00D969DB">
        <w:rPr>
          <w:rFonts w:ascii="Arial" w:hAnsi="Arial" w:cs="Arial"/>
        </w:rPr>
        <w:softHyphen/>
        <w:t xml:space="preserve">der of Naboth was abominably wicked, and was, perhaps, rather a civil meeting of the rulers in Jezreel. (1 Kings 21:9-12) During their captivity in Chaldea, the Jews superstitiously agreed on, and observed, </w:t>
      </w:r>
      <w:r w:rsidRPr="00D969DB">
        <w:rPr>
          <w:rFonts w:ascii="Arial" w:hAnsi="Arial" w:cs="Arial"/>
          <w:i/>
          <w:iCs/>
        </w:rPr>
        <w:t>two annual fasts</w:t>
      </w:r>
      <w:r w:rsidRPr="00D969DB">
        <w:rPr>
          <w:rFonts w:ascii="Arial" w:hAnsi="Arial" w:cs="Arial"/>
        </w:rPr>
        <w:t xml:space="preserve">: the first in the fifth month for the burning of the Temple, the other, in the seventh month, on account of the murder of Gedaliah. (Zech. 7:3-5)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In our Saviour</w:t>
      </w:r>
      <w:r w:rsidR="008303D1" w:rsidRPr="00D969DB">
        <w:t>’</w:t>
      </w:r>
      <w:r w:rsidRPr="00D969DB">
        <w:t>s time, the Pharisees and disciples of John fasted very often. (Mt. 9:14-15) Some Pharisees fast</w:t>
      </w:r>
      <w:r w:rsidRPr="00D969DB">
        <w:softHyphen/>
        <w:t>ed twice a week, with a great parade of long faces in their ex</w:t>
      </w:r>
      <w:r w:rsidRPr="00D969DB">
        <w:softHyphen/>
        <w:t>ternal behaviour. (Mt. 6:16; Lk. 18:12) The modern Jews observe about 23 annual fasts; and, besides, some of them fast twice a week: on Mondays, because then Moses came down from Mount Sinai, and on Thursdays, because he went up to it. Indeed, some fast four days a week. Affectionate children observe the day of their father</w:t>
      </w:r>
      <w:r w:rsidR="008303D1" w:rsidRPr="00D969DB">
        <w:t>’</w:t>
      </w:r>
      <w:r w:rsidRPr="00D969DB">
        <w:t>s death as an annual fast. Whenever they are afflicted, or just have an unlucky dream, they ob</w:t>
      </w:r>
      <w:r w:rsidRPr="00D969DB">
        <w:softHyphen/>
        <w:t xml:space="preserve">serve occasional fasts. They observe their fasts with no small austerity. They abstain from all kinds of food, except, sometimes, a little butter and herbs; they wear sackcloth, and other coarse clothing; they lie on hard beds; they tear their clothes; they go barefoot, and with a downcast face; they read the book of Lam. sitting on the ground. From seven years old and upward, children, according to their ability, join in their fasts. At eleven, the females, and at thirteen the </w:t>
      </w:r>
      <w:r w:rsidRPr="00D969DB">
        <w:rPr>
          <w:noProof/>
        </w:rPr>
        <w:t>males,</w:t>
      </w:r>
      <w:r w:rsidRPr="00D969DB">
        <w:t xml:space="preserve"> begin to observe the fasts in all their rigour.</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According to Christian tradition, fasting is altogether occasional, and is to be observed at the ordination of ministers (Acts 13:2-3, 14:23), and on other public or private occasions, as providence demands. (Lk. 5:33-35; 1 Cor. 7:5) In private fasts, Christians should beware of mak</w:t>
      </w:r>
      <w:r w:rsidRPr="00D969DB">
        <w:softHyphen/>
        <w:t>ing any outward show of it. (Mt. 6:16) As a final but opposite observation, it is impossible to reconcile with the Word of God the liberties that most in our times indulge in, concerning feasting and revelling on fast days.</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FAT</w:t>
      </w:r>
    </w:p>
    <w:p w:rsidR="009F1112" w:rsidRPr="00D969DB" w:rsidRDefault="009F1112" w:rsidP="009F1112">
      <w:pPr>
        <w:jc w:val="both"/>
        <w:rPr>
          <w:rFonts w:ascii="Arial" w:hAnsi="Arial" w:cs="Arial"/>
        </w:rPr>
      </w:pPr>
      <w:r w:rsidRPr="00D969DB">
        <w:rPr>
          <w:rFonts w:ascii="Arial" w:hAnsi="Arial" w:cs="Arial"/>
        </w:rPr>
        <w:t xml:space="preserve">God prohibited the Heb. from eating the </w:t>
      </w:r>
      <w:r w:rsidRPr="00D969DB">
        <w:rPr>
          <w:rFonts w:ascii="Arial" w:hAnsi="Arial" w:cs="Arial"/>
          <w:i/>
          <w:iCs/>
        </w:rPr>
        <w:t>fat</w:t>
      </w:r>
      <w:r w:rsidRPr="00D969DB">
        <w:rPr>
          <w:rFonts w:ascii="Arial" w:hAnsi="Arial" w:cs="Arial"/>
        </w:rPr>
        <w:t xml:space="preserve"> of beasts. (Lev. 3:17) Some think that this took in all kinds of fat; others think it meant only the fat of those animals that might be sacrificed, such as oxen, sheep, and goats; and certainly not the prohibited animals. (Lev. 7:23) Others, that only the fat of beasts actually sacrificed was forbidden, and no more of it than was easily se</w:t>
      </w:r>
      <w:r w:rsidRPr="00D969DB">
        <w:rPr>
          <w:rFonts w:ascii="Arial" w:hAnsi="Arial" w:cs="Arial"/>
        </w:rPr>
        <w:softHyphen/>
        <w:t xml:space="preserve">parated from the flesh, and which we now call tallow. This idea seems to be implied in Lev. 7:25. The </w:t>
      </w:r>
      <w:r w:rsidRPr="00D969DB">
        <w:rPr>
          <w:rFonts w:ascii="Arial" w:hAnsi="Arial" w:cs="Arial"/>
          <w:i/>
          <w:iCs/>
        </w:rPr>
        <w:t>burning of the fat</w:t>
      </w:r>
      <w:r w:rsidRPr="00D969DB">
        <w:rPr>
          <w:rFonts w:ascii="Arial" w:hAnsi="Arial" w:cs="Arial"/>
        </w:rPr>
        <w:t xml:space="preserve"> to the Lord typi</w:t>
      </w:r>
      <w:r w:rsidRPr="00D969DB">
        <w:rPr>
          <w:rFonts w:ascii="Arial" w:hAnsi="Arial" w:cs="Arial"/>
        </w:rPr>
        <w:softHyphen/>
        <w:t>fied the inexpressible trouble of Christ</w:t>
      </w:r>
      <w:r w:rsidR="008303D1" w:rsidRPr="00D969DB">
        <w:rPr>
          <w:rFonts w:ascii="Arial" w:hAnsi="Arial" w:cs="Arial"/>
        </w:rPr>
        <w:t>’</w:t>
      </w:r>
      <w:r w:rsidRPr="00D969DB">
        <w:rPr>
          <w:rFonts w:ascii="Arial" w:hAnsi="Arial" w:cs="Arial"/>
        </w:rPr>
        <w:t>s soul in the midst of the flames of his Father</w:t>
      </w:r>
      <w:r w:rsidR="008303D1" w:rsidRPr="00D969DB">
        <w:rPr>
          <w:rFonts w:ascii="Arial" w:hAnsi="Arial" w:cs="Arial"/>
        </w:rPr>
        <w:t>’</w:t>
      </w:r>
      <w:r w:rsidRPr="00D969DB">
        <w:rPr>
          <w:rFonts w:ascii="Arial" w:hAnsi="Arial" w:cs="Arial"/>
        </w:rPr>
        <w:t>s wrath; and that we ought to devote ourselves to God</w:t>
      </w:r>
      <w:r w:rsidR="008303D1" w:rsidRPr="00D969DB">
        <w:rPr>
          <w:rFonts w:ascii="Arial" w:hAnsi="Arial" w:cs="Arial"/>
        </w:rPr>
        <w:t>’</w:t>
      </w:r>
      <w:r w:rsidRPr="00D969DB">
        <w:rPr>
          <w:rFonts w:ascii="Arial" w:hAnsi="Arial" w:cs="Arial"/>
        </w:rPr>
        <w:t>s service with a heart all inflamed with love; and we ought to have our most inward and cherished lusts de</w:t>
      </w:r>
      <w:r w:rsidRPr="00D969DB">
        <w:rPr>
          <w:rFonts w:ascii="Arial" w:hAnsi="Arial" w:cs="Arial"/>
        </w:rPr>
        <w:softHyphen/>
        <w:t xml:space="preserve">stroyed by the Spirit of judgement and burning. (Lev. 3:9, 11) The Heb. used the word, which we translate to mean the best of anything; hence we read of the </w:t>
      </w:r>
      <w:r w:rsidRPr="00D969DB">
        <w:rPr>
          <w:rFonts w:ascii="Arial" w:hAnsi="Arial" w:cs="Arial"/>
          <w:i/>
          <w:iCs/>
        </w:rPr>
        <w:t>fat of wheat</w:t>
      </w:r>
      <w:r w:rsidRPr="00D969DB">
        <w:rPr>
          <w:rFonts w:ascii="Arial" w:hAnsi="Arial" w:cs="Arial"/>
        </w:rPr>
        <w:t xml:space="preserve">, the </w:t>
      </w:r>
      <w:r w:rsidRPr="00D969DB">
        <w:rPr>
          <w:rFonts w:ascii="Arial" w:hAnsi="Arial" w:cs="Arial"/>
          <w:i/>
          <w:iCs/>
        </w:rPr>
        <w:t>fat of the land</w:t>
      </w:r>
      <w:r w:rsidRPr="00D969DB">
        <w:rPr>
          <w:rFonts w:ascii="Arial" w:hAnsi="Arial" w:cs="Arial"/>
        </w:rPr>
        <w:t xml:space="preserve">, the </w:t>
      </w:r>
      <w:r w:rsidRPr="00D969DB">
        <w:rPr>
          <w:rFonts w:ascii="Arial" w:hAnsi="Arial" w:cs="Arial"/>
          <w:i/>
          <w:iCs/>
        </w:rPr>
        <w:t>fat of the flock</w:t>
      </w:r>
      <w:r w:rsidRPr="00D969DB">
        <w:rPr>
          <w:rFonts w:ascii="Arial" w:hAnsi="Arial" w:cs="Arial"/>
        </w:rPr>
        <w:t xml:space="preserve">. (Gen. 47:6, 4:4; Ps. 81:16; 147:14) Wicked men are presented as </w:t>
      </w:r>
      <w:r w:rsidRPr="00D969DB">
        <w:rPr>
          <w:rFonts w:ascii="Arial" w:hAnsi="Arial" w:cs="Arial"/>
          <w:i/>
          <w:iCs/>
        </w:rPr>
        <w:t>fat</w:t>
      </w:r>
      <w:r w:rsidRPr="00D969DB">
        <w:rPr>
          <w:rFonts w:ascii="Arial" w:hAnsi="Arial" w:cs="Arial"/>
        </w:rPr>
        <w:t xml:space="preserve">, as </w:t>
      </w:r>
      <w:r w:rsidRPr="00D969DB">
        <w:rPr>
          <w:rFonts w:ascii="Arial" w:hAnsi="Arial" w:cs="Arial"/>
          <w:i/>
          <w:iCs/>
        </w:rPr>
        <w:t>fatlings</w:t>
      </w:r>
      <w:r w:rsidRPr="00D969DB">
        <w:rPr>
          <w:rFonts w:ascii="Arial" w:hAnsi="Arial" w:cs="Arial"/>
        </w:rPr>
        <w:t xml:space="preserve">, as </w:t>
      </w:r>
      <w:r w:rsidRPr="00D969DB">
        <w:rPr>
          <w:rFonts w:ascii="Arial" w:hAnsi="Arial" w:cs="Arial"/>
          <w:i/>
          <w:iCs/>
        </w:rPr>
        <w:t>enclosed in their own</w:t>
      </w:r>
      <w:r w:rsidRPr="00D969DB">
        <w:rPr>
          <w:rFonts w:ascii="Arial" w:hAnsi="Arial" w:cs="Arial"/>
        </w:rPr>
        <w:t xml:space="preserve"> </w:t>
      </w:r>
      <w:r w:rsidRPr="00D969DB">
        <w:rPr>
          <w:rFonts w:ascii="Arial" w:hAnsi="Arial" w:cs="Arial"/>
          <w:i/>
          <w:iCs/>
        </w:rPr>
        <w:t>fat</w:t>
      </w:r>
      <w:r w:rsidRPr="00D969DB">
        <w:rPr>
          <w:rFonts w:ascii="Arial" w:hAnsi="Arial" w:cs="Arial"/>
        </w:rPr>
        <w:t xml:space="preserve">, when they abound in honour, power, and wealth. (Deut. 32:14-15; Ps. 17:10; Ezek. 39:18) Their heart is </w:t>
      </w:r>
      <w:r w:rsidRPr="00D969DB">
        <w:rPr>
          <w:rFonts w:ascii="Arial" w:hAnsi="Arial" w:cs="Arial"/>
          <w:i/>
          <w:iCs/>
        </w:rPr>
        <w:t>fat</w:t>
      </w:r>
      <w:r w:rsidRPr="00D969DB">
        <w:rPr>
          <w:rFonts w:ascii="Arial" w:hAnsi="Arial" w:cs="Arial"/>
        </w:rPr>
        <w:t xml:space="preserve"> or </w:t>
      </w:r>
      <w:r w:rsidRPr="00D969DB">
        <w:rPr>
          <w:rFonts w:ascii="Arial" w:hAnsi="Arial" w:cs="Arial"/>
          <w:i/>
          <w:iCs/>
        </w:rPr>
        <w:t>gross</w:t>
      </w:r>
      <w:r w:rsidRPr="00D969DB">
        <w:rPr>
          <w:rFonts w:ascii="Arial" w:hAnsi="Arial" w:cs="Arial"/>
        </w:rPr>
        <w:t xml:space="preserve"> when they are self-conceited, stupid, careless, and unteachable. (Ps. 119:70; Is. 6:10) They perish as the </w:t>
      </w:r>
      <w:r w:rsidRPr="00D969DB">
        <w:rPr>
          <w:rFonts w:ascii="Arial" w:hAnsi="Arial" w:cs="Arial"/>
          <w:i/>
          <w:iCs/>
        </w:rPr>
        <w:t>fat of lambs</w:t>
      </w:r>
      <w:r w:rsidRPr="00D969DB">
        <w:rPr>
          <w:rFonts w:ascii="Arial" w:hAnsi="Arial" w:cs="Arial"/>
        </w:rPr>
        <w:t xml:space="preserve"> when they are easily and quickly wasted and destroyed. (Ps. 37:20) Great men are represented as </w:t>
      </w:r>
      <w:r w:rsidRPr="00D969DB">
        <w:rPr>
          <w:rFonts w:ascii="Arial" w:hAnsi="Arial" w:cs="Arial"/>
          <w:i/>
          <w:iCs/>
        </w:rPr>
        <w:t>fat ones</w:t>
      </w:r>
      <w:r w:rsidRPr="00D969DB">
        <w:rPr>
          <w:rFonts w:ascii="Arial" w:hAnsi="Arial" w:cs="Arial"/>
        </w:rPr>
        <w:t xml:space="preserve"> because of their great enjoyment, outward joy, and sheer pleasure. (Ps. 22:29; Is. 5:17, 10:26; Ezek. 34:16) Saints are </w:t>
      </w:r>
      <w:r w:rsidRPr="00D969DB">
        <w:rPr>
          <w:rFonts w:ascii="Arial" w:hAnsi="Arial" w:cs="Arial"/>
          <w:i/>
          <w:iCs/>
        </w:rPr>
        <w:t xml:space="preserve">fat </w:t>
      </w:r>
      <w:r w:rsidRPr="00D969DB">
        <w:rPr>
          <w:rFonts w:ascii="Arial" w:hAnsi="Arial" w:cs="Arial"/>
        </w:rPr>
        <w:t xml:space="preserve">when they greatly abound in spiritual grace and comfort. (Ps. 92:14; Prov. 11:25, </w:t>
      </w:r>
      <w:r w:rsidRPr="00D969DB">
        <w:rPr>
          <w:rFonts w:ascii="Arial" w:hAnsi="Arial" w:cs="Arial"/>
        </w:rPr>
        <w:lastRenderedPageBreak/>
        <w:t xml:space="preserve">13:4, 15:30, 28:25) The sword of the Lord is </w:t>
      </w:r>
      <w:r w:rsidRPr="00D969DB">
        <w:rPr>
          <w:rFonts w:ascii="Arial" w:hAnsi="Arial" w:cs="Arial"/>
          <w:i/>
          <w:iCs/>
        </w:rPr>
        <w:t>fat with fatness</w:t>
      </w:r>
      <w:r w:rsidRPr="00D969DB">
        <w:rPr>
          <w:rFonts w:ascii="Arial" w:hAnsi="Arial" w:cs="Arial"/>
        </w:rPr>
        <w:t xml:space="preserve"> when his judgements cut off many men, including the great and wealthy. (Is. 34:6)</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FATLING</w:t>
      </w:r>
      <w:r w:rsidRPr="00D969DB">
        <w:rPr>
          <w:rFonts w:ascii="Arial" w:hAnsi="Arial" w:cs="Arial"/>
        </w:rPr>
        <w:t>. See BULL</w:t>
      </w:r>
    </w:p>
    <w:p w:rsidR="009F1112" w:rsidRPr="00D969DB" w:rsidRDefault="009F1112" w:rsidP="009F1112">
      <w:pPr>
        <w:pStyle w:val="BodyText"/>
      </w:pPr>
      <w:r w:rsidRPr="00D969DB">
        <w:t xml:space="preserve">An ox or calf fattened for slaughter. Christ is compared with a </w:t>
      </w:r>
      <w:r w:rsidRPr="00D969DB">
        <w:rPr>
          <w:i/>
          <w:iCs/>
        </w:rPr>
        <w:t>fatling</w:t>
      </w:r>
      <w:r w:rsidRPr="00D969DB">
        <w:t xml:space="preserve"> or </w:t>
      </w:r>
      <w:r w:rsidRPr="00D969DB">
        <w:rPr>
          <w:i/>
          <w:iCs/>
        </w:rPr>
        <w:t>fatted calf</w:t>
      </w:r>
      <w:r w:rsidRPr="00D969DB">
        <w:t>, and his bless</w:t>
      </w:r>
      <w:r w:rsidRPr="00D969DB">
        <w:softHyphen/>
        <w:t xml:space="preserve">ings to </w:t>
      </w:r>
      <w:r w:rsidRPr="00D969DB">
        <w:rPr>
          <w:i/>
          <w:iCs/>
        </w:rPr>
        <w:t>fat things full of marrow</w:t>
      </w:r>
      <w:r w:rsidRPr="00D969DB">
        <w:t xml:space="preserve">. He and they are most plentiful, sweet, and nourishing provision for our souls. (Is. 25:6; Mt. 22:4; Lk. 15:23) The saints are called </w:t>
      </w:r>
      <w:r w:rsidRPr="00D969DB">
        <w:rPr>
          <w:i/>
          <w:iCs/>
        </w:rPr>
        <w:t>fat</w:t>
      </w:r>
      <w:r w:rsidRPr="00D969DB">
        <w:rPr>
          <w:i/>
          <w:iCs/>
        </w:rPr>
        <w:softHyphen/>
        <w:t>lings</w:t>
      </w:r>
      <w:r w:rsidRPr="00D969DB">
        <w:t xml:space="preserve"> because of their innocence, spiritual beauty, cheerfulness, and fullness of grace. (Only found in the singular in Is. 11:6) See also </w:t>
      </w:r>
      <w:r w:rsidRPr="00D969DB">
        <w:rPr>
          <w:i/>
          <w:iCs/>
        </w:rPr>
        <w:t>Fatlings</w:t>
      </w:r>
      <w:r w:rsidRPr="00D969DB">
        <w:t>: 1 Sam. 15:9; 2 Sam. 6:13; Ps. 66:15; Ezek. 39:18</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FATNESS</w:t>
      </w:r>
    </w:p>
    <w:p w:rsidR="009F1112" w:rsidRPr="00D969DB" w:rsidRDefault="009F1112" w:rsidP="009F1112">
      <w:pPr>
        <w:jc w:val="both"/>
        <w:rPr>
          <w:rFonts w:ascii="Arial" w:hAnsi="Arial" w:cs="Arial"/>
        </w:rPr>
      </w:pPr>
      <w:r w:rsidRPr="00D969DB">
        <w:rPr>
          <w:rFonts w:ascii="Arial" w:hAnsi="Arial" w:cs="Arial"/>
        </w:rPr>
        <w:t xml:space="preserve">Expresses plenty, fullness. The </w:t>
      </w:r>
      <w:r w:rsidRPr="00D969DB">
        <w:rPr>
          <w:rFonts w:ascii="Arial" w:hAnsi="Arial" w:cs="Arial"/>
          <w:i/>
          <w:iCs/>
        </w:rPr>
        <w:t>fatness of the earth</w:t>
      </w:r>
      <w:r w:rsidRPr="00D969DB">
        <w:rPr>
          <w:rFonts w:ascii="Arial" w:hAnsi="Arial" w:cs="Arial"/>
        </w:rPr>
        <w:t xml:space="preserve"> is a fertile soil, and refers to its productive capacity. (Gen. 27:28, 39) The </w:t>
      </w:r>
      <w:r w:rsidRPr="00D969DB">
        <w:rPr>
          <w:rFonts w:ascii="Arial" w:hAnsi="Arial" w:cs="Arial"/>
          <w:i/>
          <w:iCs/>
        </w:rPr>
        <w:t>fatness of the olive tree</w:t>
      </w:r>
      <w:r w:rsidRPr="00D969DB">
        <w:rPr>
          <w:rFonts w:ascii="Arial" w:hAnsi="Arial" w:cs="Arial"/>
        </w:rPr>
        <w:t xml:space="preserve">, of which the Gentiles partake, is the </w:t>
      </w:r>
      <w:r w:rsidRPr="00D969DB">
        <w:rPr>
          <w:rFonts w:ascii="Arial" w:hAnsi="Arial" w:cs="Arial"/>
          <w:noProof/>
        </w:rPr>
        <w:t>soul-nourish</w:t>
      </w:r>
      <w:r w:rsidRPr="00D969DB">
        <w:rPr>
          <w:rFonts w:ascii="Arial" w:hAnsi="Arial" w:cs="Arial"/>
          <w:noProof/>
        </w:rPr>
        <w:softHyphen/>
        <w:t>ing</w:t>
      </w:r>
      <w:r w:rsidRPr="00D969DB">
        <w:rPr>
          <w:rFonts w:ascii="Arial" w:hAnsi="Arial" w:cs="Arial"/>
        </w:rPr>
        <w:t xml:space="preserve"> and comforting Word, ordinances, and influences of Christ communi</w:t>
      </w:r>
      <w:r w:rsidRPr="00D969DB">
        <w:rPr>
          <w:rFonts w:ascii="Arial" w:hAnsi="Arial" w:cs="Arial"/>
        </w:rPr>
        <w:softHyphen/>
        <w:t xml:space="preserve">cated to his Church. (Rom. 11:17) The </w:t>
      </w:r>
      <w:r w:rsidRPr="00D969DB">
        <w:rPr>
          <w:rFonts w:ascii="Arial" w:hAnsi="Arial" w:cs="Arial"/>
          <w:i/>
          <w:iCs/>
        </w:rPr>
        <w:t>fatness of God</w:t>
      </w:r>
      <w:r w:rsidR="008303D1" w:rsidRPr="00D969DB">
        <w:rPr>
          <w:rFonts w:ascii="Arial" w:hAnsi="Arial" w:cs="Arial"/>
          <w:i/>
          <w:iCs/>
        </w:rPr>
        <w:t>’</w:t>
      </w:r>
      <w:r w:rsidRPr="00D969DB">
        <w:rPr>
          <w:rFonts w:ascii="Arial" w:hAnsi="Arial" w:cs="Arial"/>
          <w:i/>
          <w:iCs/>
        </w:rPr>
        <w:t>s house</w:t>
      </w:r>
      <w:r w:rsidRPr="00D969DB">
        <w:rPr>
          <w:rFonts w:ascii="Arial" w:hAnsi="Arial" w:cs="Arial"/>
        </w:rPr>
        <w:t>, with which he satisfies the soul of his min</w:t>
      </w:r>
      <w:r w:rsidRPr="00D969DB">
        <w:rPr>
          <w:rFonts w:ascii="Arial" w:hAnsi="Arial" w:cs="Arial"/>
        </w:rPr>
        <w:softHyphen/>
        <w:t>isters and people, is the rich and abundant blessings of his goodness, grace, and comfort. (Ps. 36:8, 63:5; Jer. 31:14) That which was laid on Job</w:t>
      </w:r>
      <w:r w:rsidR="008303D1" w:rsidRPr="00D969DB">
        <w:rPr>
          <w:rFonts w:ascii="Arial" w:hAnsi="Arial" w:cs="Arial"/>
        </w:rPr>
        <w:t>’</w:t>
      </w:r>
      <w:r w:rsidRPr="00D969DB">
        <w:rPr>
          <w:rFonts w:ascii="Arial" w:hAnsi="Arial" w:cs="Arial"/>
        </w:rPr>
        <w:t xml:space="preserve">s table was </w:t>
      </w:r>
      <w:r w:rsidRPr="00D969DB">
        <w:rPr>
          <w:rFonts w:ascii="Arial" w:hAnsi="Arial" w:cs="Arial"/>
          <w:i/>
          <w:iCs/>
        </w:rPr>
        <w:t xml:space="preserve">full of fatness </w:t>
      </w:r>
      <w:r w:rsidRPr="00D969DB">
        <w:rPr>
          <w:rFonts w:ascii="Arial" w:hAnsi="Arial" w:cs="Arial"/>
        </w:rPr>
        <w:t>(Job 36:16); when his trouble was removed, his riches abounded, and his soul was filled with the grace and conso</w:t>
      </w:r>
      <w:r w:rsidRPr="00D969DB">
        <w:rPr>
          <w:rFonts w:ascii="Arial" w:hAnsi="Arial" w:cs="Arial"/>
        </w:rPr>
        <w:softHyphen/>
        <w:t xml:space="preserve">lation of the Holy Spirit. </w:t>
      </w:r>
    </w:p>
    <w:p w:rsidR="009F1112" w:rsidRPr="00D969DB" w:rsidRDefault="009F1112" w:rsidP="009F1112">
      <w:pPr>
        <w:jc w:val="both"/>
        <w:rPr>
          <w:rFonts w:ascii="Arial" w:hAnsi="Arial" w:cs="Arial"/>
        </w:rPr>
      </w:pPr>
    </w:p>
    <w:p w:rsidR="009F1112" w:rsidRPr="00D969DB" w:rsidRDefault="009F1112" w:rsidP="009F1112">
      <w:pPr>
        <w:pStyle w:val="Heading1"/>
        <w:jc w:val="left"/>
        <w:rPr>
          <w:noProof/>
        </w:rPr>
      </w:pPr>
      <w:r w:rsidRPr="00D969DB">
        <w:rPr>
          <w:noProof/>
        </w:rPr>
        <w:t>FATHER</w:t>
      </w:r>
    </w:p>
    <w:p w:rsidR="009F1112" w:rsidRPr="00D969DB" w:rsidRDefault="009F1112" w:rsidP="009F1112">
      <w:pPr>
        <w:jc w:val="both"/>
        <w:rPr>
          <w:rFonts w:ascii="Arial" w:hAnsi="Arial" w:cs="Arial"/>
          <w:noProof/>
        </w:rPr>
      </w:pPr>
      <w:r w:rsidRPr="00D969DB">
        <w:rPr>
          <w:rFonts w:ascii="Arial" w:hAnsi="Arial" w:cs="Arial"/>
          <w:noProof/>
        </w:rPr>
        <w:t xml:space="preserve">(1) The immediate male parent of a child (Gen. 9:18), but it is sometimes used for both parents. (Prov. 10:1)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(2) The grandfather, or any other progenitor, however remote, especially if any cove</w:t>
      </w:r>
      <w:r w:rsidRPr="00D969DB">
        <w:rPr>
          <w:rFonts w:ascii="Arial" w:hAnsi="Arial" w:cs="Arial"/>
          <w:noProof/>
        </w:rPr>
        <w:softHyphen/>
        <w:t xml:space="preserve">nant was made with them or granted to them. Thus Abraham, Isaac, and Jacob, and others, were the called the fathers of the Jews in the time of Christ. (John 4:20, 8:53; Heb. 1:1)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(3) An inventor of an art, or method of living; an instructor of others in any science. (Judg. 17:10; 1 Sam. 10:12). Thus Jabal was the </w:t>
      </w:r>
      <w:r w:rsidRPr="00D969DB">
        <w:rPr>
          <w:rFonts w:ascii="Arial" w:hAnsi="Arial" w:cs="Arial"/>
          <w:i/>
          <w:iCs/>
          <w:noProof/>
        </w:rPr>
        <w:t>father</w:t>
      </w:r>
      <w:r w:rsidRPr="00D969DB">
        <w:rPr>
          <w:rFonts w:ascii="Arial" w:hAnsi="Arial" w:cs="Arial"/>
          <w:noProof/>
        </w:rPr>
        <w:t xml:space="preserve"> of those who dwell in tents, and Jubal the </w:t>
      </w:r>
      <w:r w:rsidRPr="00D969DB">
        <w:rPr>
          <w:rFonts w:ascii="Arial" w:hAnsi="Arial" w:cs="Arial"/>
          <w:i/>
          <w:iCs/>
          <w:noProof/>
        </w:rPr>
        <w:t>father</w:t>
      </w:r>
      <w:r w:rsidRPr="00D969DB">
        <w:rPr>
          <w:rFonts w:ascii="Arial" w:hAnsi="Arial" w:cs="Arial"/>
          <w:noProof/>
        </w:rPr>
        <w:t xml:space="preserve"> of musicians. (Gen. 4:20-21) Hiram the founder (foundry worker) was the </w:t>
      </w:r>
      <w:r w:rsidRPr="00D969DB">
        <w:rPr>
          <w:rFonts w:ascii="Arial" w:hAnsi="Arial" w:cs="Arial"/>
          <w:i/>
          <w:iCs/>
          <w:noProof/>
        </w:rPr>
        <w:t>father</w:t>
      </w:r>
      <w:r w:rsidRPr="00D969DB">
        <w:rPr>
          <w:rFonts w:ascii="Arial" w:hAnsi="Arial" w:cs="Arial"/>
          <w:noProof/>
        </w:rPr>
        <w:t>, or chief director, of the artificers belong</w:t>
      </w:r>
      <w:r w:rsidRPr="00D969DB">
        <w:rPr>
          <w:rFonts w:ascii="Arial" w:hAnsi="Arial" w:cs="Arial"/>
          <w:noProof/>
        </w:rPr>
        <w:softHyphen/>
        <w:t xml:space="preserve">ing to Hiram, King of Tyre, and Solomon. (2 Chron. 2:13) Elijah was a </w:t>
      </w:r>
      <w:r w:rsidRPr="00D969DB">
        <w:rPr>
          <w:rFonts w:ascii="Arial" w:hAnsi="Arial" w:cs="Arial"/>
          <w:i/>
          <w:iCs/>
          <w:noProof/>
        </w:rPr>
        <w:t>father</w:t>
      </w:r>
      <w:r w:rsidRPr="00D969DB">
        <w:rPr>
          <w:rFonts w:ascii="Arial" w:hAnsi="Arial" w:cs="Arial"/>
          <w:noProof/>
        </w:rPr>
        <w:t xml:space="preserve"> to Elisha and the young prophets of Jericho. (2 Kings 2:12) Founders of cities, and progenitors of the inhabitants, are called </w:t>
      </w:r>
      <w:r w:rsidRPr="00D969DB">
        <w:rPr>
          <w:rFonts w:ascii="Arial" w:hAnsi="Arial" w:cs="Arial"/>
          <w:i/>
          <w:iCs/>
          <w:noProof/>
        </w:rPr>
        <w:t xml:space="preserve">fathers </w:t>
      </w:r>
      <w:r w:rsidRPr="00D969DB">
        <w:rPr>
          <w:rFonts w:ascii="Arial" w:hAnsi="Arial" w:cs="Arial"/>
          <w:noProof/>
        </w:rPr>
        <w:t xml:space="preserve">of these cities: so Salma was the father of Bethlehem, Hareph of Bethgadel, Joab of the Valley of Charashim, Jehiel the </w:t>
      </w:r>
      <w:r w:rsidRPr="00D969DB">
        <w:rPr>
          <w:rFonts w:ascii="Arial" w:hAnsi="Arial" w:cs="Arial"/>
          <w:i/>
          <w:iCs/>
          <w:noProof/>
        </w:rPr>
        <w:t>father</w:t>
      </w:r>
      <w:r w:rsidRPr="00D969DB">
        <w:rPr>
          <w:rFonts w:ascii="Arial" w:hAnsi="Arial" w:cs="Arial"/>
          <w:noProof/>
        </w:rPr>
        <w:t xml:space="preserve"> of Gibeon. (1 Chron. 2:51, 4:14, 9:35)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(4) </w:t>
      </w:r>
      <w:r w:rsidRPr="00D969DB">
        <w:rPr>
          <w:rFonts w:ascii="Arial" w:hAnsi="Arial" w:cs="Arial"/>
          <w:i/>
          <w:iCs/>
          <w:noProof/>
        </w:rPr>
        <w:t>Father</w:t>
      </w:r>
      <w:r w:rsidRPr="00D969DB">
        <w:rPr>
          <w:rFonts w:ascii="Arial" w:hAnsi="Arial" w:cs="Arial"/>
          <w:noProof/>
        </w:rPr>
        <w:t xml:space="preserve"> is a title of respect. Naaman</w:t>
      </w:r>
      <w:r w:rsidR="008303D1" w:rsidRPr="00D969DB">
        <w:rPr>
          <w:rFonts w:ascii="Arial" w:hAnsi="Arial" w:cs="Arial"/>
          <w:noProof/>
        </w:rPr>
        <w:t>’</w:t>
      </w:r>
      <w:r w:rsidRPr="00D969DB">
        <w:rPr>
          <w:rFonts w:ascii="Arial" w:hAnsi="Arial" w:cs="Arial"/>
          <w:noProof/>
        </w:rPr>
        <w:t xml:space="preserve">s servants called him their </w:t>
      </w:r>
      <w:r w:rsidRPr="00D969DB">
        <w:rPr>
          <w:rFonts w:ascii="Arial" w:hAnsi="Arial" w:cs="Arial"/>
          <w:i/>
          <w:iCs/>
          <w:noProof/>
        </w:rPr>
        <w:t>fa</w:t>
      </w:r>
      <w:r w:rsidRPr="00D969DB">
        <w:rPr>
          <w:rFonts w:ascii="Arial" w:hAnsi="Arial" w:cs="Arial"/>
          <w:i/>
          <w:iCs/>
          <w:noProof/>
        </w:rPr>
        <w:softHyphen/>
        <w:t>ther</w:t>
      </w:r>
      <w:r w:rsidRPr="00D969DB">
        <w:rPr>
          <w:rFonts w:ascii="Arial" w:hAnsi="Arial" w:cs="Arial"/>
          <w:noProof/>
        </w:rPr>
        <w:t xml:space="preserve">. (2 Kings 5:13) Both Jehoram and Joash called Elisha their </w:t>
      </w:r>
      <w:r w:rsidRPr="00D969DB">
        <w:rPr>
          <w:rFonts w:ascii="Arial" w:hAnsi="Arial" w:cs="Arial"/>
          <w:i/>
          <w:iCs/>
          <w:noProof/>
        </w:rPr>
        <w:t>father</w:t>
      </w:r>
      <w:r w:rsidRPr="00D969DB">
        <w:rPr>
          <w:rFonts w:ascii="Arial" w:hAnsi="Arial" w:cs="Arial"/>
          <w:noProof/>
        </w:rPr>
        <w:t xml:space="preserve">. (2 Kings 6:21, 13:14)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(5) One that affectionately counsels, cares, and provides for another. Thus God is the </w:t>
      </w:r>
      <w:r w:rsidRPr="00D969DB">
        <w:rPr>
          <w:rFonts w:ascii="Arial" w:hAnsi="Arial" w:cs="Arial"/>
          <w:i/>
          <w:iCs/>
          <w:noProof/>
        </w:rPr>
        <w:t>Father of the fatherless</w:t>
      </w:r>
      <w:r w:rsidRPr="00D969DB">
        <w:rPr>
          <w:rFonts w:ascii="Arial" w:hAnsi="Arial" w:cs="Arial"/>
          <w:noProof/>
        </w:rPr>
        <w:t xml:space="preserve">. (Ps. 68:5) Joseph was a </w:t>
      </w:r>
      <w:r w:rsidRPr="00D969DB">
        <w:rPr>
          <w:rFonts w:ascii="Arial" w:hAnsi="Arial" w:cs="Arial"/>
          <w:i/>
          <w:iCs/>
          <w:noProof/>
        </w:rPr>
        <w:t>father</w:t>
      </w:r>
      <w:r w:rsidRPr="00D969DB">
        <w:rPr>
          <w:rFonts w:ascii="Arial" w:hAnsi="Arial" w:cs="Arial"/>
          <w:noProof/>
        </w:rPr>
        <w:t xml:space="preserve"> to Pharaoh. (Gen. 45:8) Job was a </w:t>
      </w:r>
      <w:r w:rsidRPr="00D969DB">
        <w:rPr>
          <w:rFonts w:ascii="Arial" w:hAnsi="Arial" w:cs="Arial"/>
          <w:i/>
          <w:iCs/>
          <w:noProof/>
        </w:rPr>
        <w:t xml:space="preserve">father </w:t>
      </w:r>
      <w:r w:rsidRPr="00D969DB">
        <w:rPr>
          <w:rFonts w:ascii="Arial" w:hAnsi="Arial" w:cs="Arial"/>
          <w:noProof/>
        </w:rPr>
        <w:t xml:space="preserve">to the poor. (Job 29:16) Among the Arabs, father, as well as son of a father, means qualities: as </w:t>
      </w:r>
      <w:r w:rsidRPr="00D969DB">
        <w:rPr>
          <w:rFonts w:ascii="Arial" w:hAnsi="Arial" w:cs="Arial"/>
          <w:i/>
          <w:iCs/>
          <w:noProof/>
        </w:rPr>
        <w:t>father of a belly</w:t>
      </w:r>
      <w:r w:rsidRPr="00D969DB">
        <w:rPr>
          <w:rFonts w:ascii="Arial" w:hAnsi="Arial" w:cs="Arial"/>
          <w:noProof/>
        </w:rPr>
        <w:t xml:space="preserve">, </w:t>
      </w:r>
      <w:r w:rsidRPr="00D969DB">
        <w:rPr>
          <w:rFonts w:ascii="Arial" w:hAnsi="Arial" w:cs="Arial"/>
          <w:i/>
          <w:iCs/>
          <w:noProof/>
        </w:rPr>
        <w:t>Father of eternity</w:t>
      </w:r>
      <w:r w:rsidRPr="00D969DB">
        <w:rPr>
          <w:rFonts w:ascii="Arial" w:hAnsi="Arial" w:cs="Arial"/>
          <w:noProof/>
        </w:rPr>
        <w:t xml:space="preserve">, </w:t>
      </w:r>
      <w:r w:rsidRPr="00D969DB">
        <w:rPr>
          <w:rFonts w:ascii="Arial" w:hAnsi="Arial" w:cs="Arial"/>
          <w:i/>
          <w:iCs/>
          <w:noProof/>
        </w:rPr>
        <w:t>Fa</w:t>
      </w:r>
      <w:r w:rsidRPr="00D969DB">
        <w:rPr>
          <w:rFonts w:ascii="Arial" w:hAnsi="Arial" w:cs="Arial"/>
          <w:i/>
          <w:iCs/>
          <w:noProof/>
        </w:rPr>
        <w:softHyphen/>
        <w:t>ther of mercies</w:t>
      </w:r>
      <w:r w:rsidRPr="00D969DB">
        <w:rPr>
          <w:rFonts w:ascii="Arial" w:hAnsi="Arial" w:cs="Arial"/>
          <w:noProof/>
        </w:rPr>
        <w:t xml:space="preserve">. (Is. 9:6) God is called the </w:t>
      </w:r>
      <w:r w:rsidRPr="00D969DB">
        <w:rPr>
          <w:rFonts w:ascii="Arial" w:hAnsi="Arial" w:cs="Arial"/>
          <w:i/>
          <w:iCs/>
          <w:noProof/>
        </w:rPr>
        <w:t>Father of Christ</w:t>
      </w:r>
      <w:r w:rsidRPr="00D969DB">
        <w:rPr>
          <w:rFonts w:ascii="Arial" w:hAnsi="Arial" w:cs="Arial"/>
          <w:noProof/>
        </w:rPr>
        <w:t xml:space="preserve">, for as the first Person of the Godhead, he, from eternity, begot him. (Eph. 1:5; John 1:14)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God is called the </w:t>
      </w:r>
      <w:r w:rsidRPr="00D969DB">
        <w:rPr>
          <w:rFonts w:ascii="Arial" w:hAnsi="Arial" w:cs="Arial"/>
          <w:i/>
          <w:iCs/>
          <w:noProof/>
        </w:rPr>
        <w:t>Father of Christ</w:t>
      </w:r>
      <w:r w:rsidRPr="00D969DB">
        <w:rPr>
          <w:rFonts w:ascii="Arial" w:hAnsi="Arial" w:cs="Arial"/>
          <w:noProof/>
        </w:rPr>
        <w:t xml:space="preserve">, according to some intelligent and pious writers, in reference to the great work of salvation in which the Godhead appeared to act - the Father, the Son, and the Holy Spirit. He is the </w:t>
      </w:r>
      <w:r w:rsidRPr="00D969DB">
        <w:rPr>
          <w:rFonts w:ascii="Arial" w:hAnsi="Arial" w:cs="Arial"/>
          <w:i/>
          <w:iCs/>
          <w:noProof/>
        </w:rPr>
        <w:t>Father of spirits</w:t>
      </w:r>
      <w:r w:rsidRPr="00D969DB">
        <w:rPr>
          <w:rFonts w:ascii="Arial" w:hAnsi="Arial" w:cs="Arial"/>
          <w:noProof/>
        </w:rPr>
        <w:t xml:space="preserve">, of </w:t>
      </w:r>
      <w:r w:rsidRPr="00D969DB">
        <w:rPr>
          <w:rFonts w:ascii="Arial" w:hAnsi="Arial" w:cs="Arial"/>
          <w:i/>
          <w:iCs/>
          <w:noProof/>
        </w:rPr>
        <w:t>lights</w:t>
      </w:r>
      <w:r w:rsidRPr="00D969DB">
        <w:rPr>
          <w:rFonts w:ascii="Arial" w:hAnsi="Arial" w:cs="Arial"/>
          <w:noProof/>
        </w:rPr>
        <w:t xml:space="preserve">, of </w:t>
      </w:r>
      <w:r w:rsidRPr="00D969DB">
        <w:rPr>
          <w:rFonts w:ascii="Arial" w:hAnsi="Arial" w:cs="Arial"/>
          <w:i/>
          <w:iCs/>
          <w:noProof/>
        </w:rPr>
        <w:t>glory</w:t>
      </w:r>
      <w:r w:rsidRPr="00D969DB">
        <w:rPr>
          <w:rFonts w:ascii="Arial" w:hAnsi="Arial" w:cs="Arial"/>
          <w:noProof/>
        </w:rPr>
        <w:t xml:space="preserve">, of </w:t>
      </w:r>
      <w:r w:rsidRPr="00D969DB">
        <w:rPr>
          <w:rFonts w:ascii="Arial" w:hAnsi="Arial" w:cs="Arial"/>
          <w:i/>
          <w:iCs/>
          <w:noProof/>
        </w:rPr>
        <w:t>mercies</w:t>
      </w:r>
      <w:r w:rsidRPr="00D969DB">
        <w:rPr>
          <w:rFonts w:ascii="Arial" w:hAnsi="Arial" w:cs="Arial"/>
          <w:noProof/>
        </w:rPr>
        <w:t xml:space="preserve">, of </w:t>
      </w:r>
      <w:r w:rsidRPr="00D969DB">
        <w:rPr>
          <w:rFonts w:ascii="Arial" w:hAnsi="Arial" w:cs="Arial"/>
          <w:i/>
          <w:iCs/>
          <w:noProof/>
        </w:rPr>
        <w:t>all things</w:t>
      </w:r>
      <w:r w:rsidRPr="00D969DB">
        <w:rPr>
          <w:rFonts w:ascii="Arial" w:hAnsi="Arial" w:cs="Arial"/>
          <w:noProof/>
        </w:rPr>
        <w:t xml:space="preserve">. He created angels and souls of men, and preserves them in their nature and work. He is the origin and bestower of all light, glory, and merciful favours, and is the former and preserver of all things. (Eph. 1:17, 4:6; 2 Cor. 1:3; Heb. 12:9; Jas. 1:17) He is the </w:t>
      </w:r>
      <w:r w:rsidRPr="00D969DB">
        <w:rPr>
          <w:rFonts w:ascii="Arial" w:hAnsi="Arial" w:cs="Arial"/>
          <w:i/>
          <w:iCs/>
          <w:noProof/>
        </w:rPr>
        <w:t>Father</w:t>
      </w:r>
      <w:r w:rsidRPr="00D969DB">
        <w:rPr>
          <w:rFonts w:ascii="Arial" w:hAnsi="Arial" w:cs="Arial"/>
          <w:noProof/>
        </w:rPr>
        <w:t xml:space="preserve"> and </w:t>
      </w:r>
      <w:r w:rsidRPr="00D969DB">
        <w:rPr>
          <w:rFonts w:ascii="Arial" w:hAnsi="Arial" w:cs="Arial"/>
          <w:i/>
          <w:iCs/>
          <w:noProof/>
        </w:rPr>
        <w:t xml:space="preserve">mother </w:t>
      </w:r>
      <w:r w:rsidRPr="00D969DB">
        <w:rPr>
          <w:rFonts w:ascii="Arial" w:hAnsi="Arial" w:cs="Arial"/>
          <w:noProof/>
        </w:rPr>
        <w:t xml:space="preserve">of the rain, dew, ice, and hoar frost, as he forms and produces the same, and </w:t>
      </w:r>
      <w:r w:rsidRPr="00D969DB">
        <w:rPr>
          <w:rFonts w:ascii="Arial" w:hAnsi="Arial" w:cs="Arial"/>
          <w:noProof/>
        </w:rPr>
        <w:lastRenderedPageBreak/>
        <w:t xml:space="preserve">sends it upon the earth. (Job 38:28-29) He was the </w:t>
      </w:r>
      <w:r w:rsidRPr="00D969DB">
        <w:rPr>
          <w:rFonts w:ascii="Arial" w:hAnsi="Arial" w:cs="Arial"/>
          <w:i/>
          <w:iCs/>
          <w:noProof/>
        </w:rPr>
        <w:t>Father</w:t>
      </w:r>
      <w:r w:rsidRPr="00D969DB">
        <w:rPr>
          <w:rFonts w:ascii="Arial" w:hAnsi="Arial" w:cs="Arial"/>
          <w:noProof/>
        </w:rPr>
        <w:t xml:space="preserve"> of the Jews, and is so of all professors of the true faith, as he marvellously raises them up, esta</w:t>
      </w:r>
      <w:r w:rsidRPr="00D969DB">
        <w:rPr>
          <w:rFonts w:ascii="Arial" w:hAnsi="Arial" w:cs="Arial"/>
          <w:noProof/>
        </w:rPr>
        <w:softHyphen/>
        <w:t>blishes them in their national and church state, and is their special go</w:t>
      </w:r>
      <w:r w:rsidRPr="00D969DB">
        <w:rPr>
          <w:rFonts w:ascii="Arial" w:hAnsi="Arial" w:cs="Arial"/>
          <w:noProof/>
        </w:rPr>
        <w:softHyphen/>
        <w:t xml:space="preserve">vernor. (Deut. 32:6; Gen. 6:2) </w:t>
      </w:r>
    </w:p>
    <w:p w:rsidR="009F1112" w:rsidRPr="00D969DB" w:rsidRDefault="009F1112" w:rsidP="009F1112">
      <w:pPr>
        <w:jc w:val="both"/>
        <w:rPr>
          <w:rFonts w:ascii="Arial" w:hAnsi="Arial" w:cs="Arial"/>
          <w:noProof/>
        </w:rPr>
      </w:pPr>
    </w:p>
    <w:p w:rsidR="009F1112" w:rsidRPr="00D969DB" w:rsidRDefault="009F1112" w:rsidP="009F1112">
      <w:pPr>
        <w:pStyle w:val="BodyText"/>
        <w:rPr>
          <w:noProof/>
        </w:rPr>
      </w:pPr>
      <w:r w:rsidRPr="00D969DB">
        <w:rPr>
          <w:noProof/>
        </w:rPr>
        <w:t xml:space="preserve">Good is the </w:t>
      </w:r>
      <w:r w:rsidRPr="00D969DB">
        <w:rPr>
          <w:i/>
          <w:iCs/>
          <w:noProof/>
        </w:rPr>
        <w:t>Father</w:t>
      </w:r>
      <w:r w:rsidRPr="00D969DB">
        <w:rPr>
          <w:noProof/>
        </w:rPr>
        <w:t xml:space="preserve"> of the saints; he begets them again into his image by his Word and Spirit, adopts them into his family, makes them familiar with him, kindly cares, provides for, and protects them, and appoints them joint heirs with Christ of his heavenly inheritance. (Rom. 8:15-16) He is the </w:t>
      </w:r>
      <w:r w:rsidRPr="00D969DB">
        <w:rPr>
          <w:i/>
          <w:iCs/>
          <w:noProof/>
        </w:rPr>
        <w:t xml:space="preserve">Father </w:t>
      </w:r>
      <w:r w:rsidRPr="00D969DB">
        <w:rPr>
          <w:noProof/>
        </w:rPr>
        <w:t xml:space="preserve">of all men by creation, and providential preservation and government. (Mal. 2:10) Christ is the </w:t>
      </w:r>
      <w:r w:rsidRPr="00D969DB">
        <w:rPr>
          <w:i/>
          <w:iCs/>
          <w:noProof/>
        </w:rPr>
        <w:t xml:space="preserve">everlasting Father </w:t>
      </w:r>
      <w:r w:rsidRPr="00D969DB">
        <w:rPr>
          <w:noProof/>
        </w:rPr>
        <w:t xml:space="preserve">(Is. 9:6, 53:10): from eternity, the elect were chosen in him, and, by his obedience and suffering, by his Word and Spirit, he confers on them their new state and nature, and gives them his kingdom, and everything necessary.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The Old Testament saints are called his </w:t>
      </w:r>
      <w:r w:rsidRPr="00D969DB">
        <w:rPr>
          <w:rFonts w:ascii="Arial" w:hAnsi="Arial" w:cs="Arial"/>
          <w:i/>
          <w:iCs/>
          <w:noProof/>
        </w:rPr>
        <w:t xml:space="preserve">fathers </w:t>
      </w:r>
      <w:r w:rsidRPr="00D969DB">
        <w:rPr>
          <w:rFonts w:ascii="Arial" w:hAnsi="Arial" w:cs="Arial"/>
          <w:noProof/>
        </w:rPr>
        <w:t xml:space="preserve">(Ps. 45:16); the apostles, and other New Testament believers, are called his </w:t>
      </w:r>
      <w:r w:rsidRPr="00D969DB">
        <w:rPr>
          <w:rFonts w:ascii="Arial" w:hAnsi="Arial" w:cs="Arial"/>
          <w:i/>
          <w:iCs/>
          <w:noProof/>
        </w:rPr>
        <w:t>chil</w:t>
      </w:r>
      <w:r w:rsidRPr="00D969DB">
        <w:rPr>
          <w:rFonts w:ascii="Arial" w:hAnsi="Arial" w:cs="Arial"/>
          <w:i/>
          <w:iCs/>
          <w:noProof/>
        </w:rPr>
        <w:softHyphen/>
        <w:t>dren</w:t>
      </w:r>
      <w:r w:rsidRPr="00D969DB">
        <w:rPr>
          <w:rFonts w:ascii="Arial" w:hAnsi="Arial" w:cs="Arial"/>
          <w:noProof/>
        </w:rPr>
        <w:t xml:space="preserve">. Satan is called a father (John 8:44); he introduced sin into the world, and makes men like himself, directing and counselling them in their evil ways. Abraham was the </w:t>
      </w:r>
      <w:r w:rsidRPr="00D969DB">
        <w:rPr>
          <w:rFonts w:ascii="Arial" w:hAnsi="Arial" w:cs="Arial"/>
          <w:i/>
          <w:iCs/>
          <w:noProof/>
        </w:rPr>
        <w:t>father</w:t>
      </w:r>
      <w:r w:rsidRPr="00D969DB">
        <w:rPr>
          <w:rFonts w:ascii="Arial" w:hAnsi="Arial" w:cs="Arial"/>
          <w:noProof/>
        </w:rPr>
        <w:t xml:space="preserve"> of those who believe (Rom. 4:11); he is an eminent pattern of their faith and obedience, and into his bosom they are gathered in the eter</w:t>
      </w:r>
      <w:r w:rsidRPr="00D969DB">
        <w:rPr>
          <w:rFonts w:ascii="Arial" w:hAnsi="Arial" w:cs="Arial"/>
          <w:noProof/>
        </w:rPr>
        <w:softHyphen/>
        <w:t xml:space="preserve">nal state. Natural parents are called </w:t>
      </w:r>
      <w:r w:rsidRPr="00D969DB">
        <w:rPr>
          <w:rFonts w:ascii="Arial" w:hAnsi="Arial" w:cs="Arial"/>
          <w:i/>
          <w:iCs/>
          <w:noProof/>
        </w:rPr>
        <w:t>fathers of our flesh</w:t>
      </w:r>
      <w:r w:rsidRPr="00D969DB">
        <w:rPr>
          <w:rFonts w:ascii="Arial" w:hAnsi="Arial" w:cs="Arial"/>
          <w:noProof/>
        </w:rPr>
        <w:t xml:space="preserve">, as they only beget our body. (Heb. 12:9) We are to </w:t>
      </w:r>
      <w:r w:rsidRPr="00D969DB">
        <w:rPr>
          <w:rFonts w:ascii="Arial" w:hAnsi="Arial" w:cs="Arial"/>
          <w:i/>
          <w:iCs/>
          <w:noProof/>
        </w:rPr>
        <w:t xml:space="preserve">call no man father </w:t>
      </w:r>
      <w:r w:rsidRPr="00D969DB">
        <w:rPr>
          <w:rFonts w:ascii="Arial" w:hAnsi="Arial" w:cs="Arial"/>
          <w:noProof/>
        </w:rPr>
        <w:t xml:space="preserve">(Mt. 23:9); we are to acknowledge none but Christ, and God in him, Head of the Church, author of our faith, or Lord of our conscience. To call corruption </w:t>
      </w:r>
      <w:r w:rsidRPr="00D969DB">
        <w:rPr>
          <w:rFonts w:ascii="Arial" w:hAnsi="Arial" w:cs="Arial"/>
          <w:i/>
          <w:iCs/>
          <w:noProof/>
        </w:rPr>
        <w:t>our father</w:t>
      </w:r>
      <w:r w:rsidRPr="00D969DB">
        <w:rPr>
          <w:rFonts w:ascii="Arial" w:hAnsi="Arial" w:cs="Arial"/>
          <w:noProof/>
        </w:rPr>
        <w:t xml:space="preserve">, and the worms our </w:t>
      </w:r>
      <w:r w:rsidRPr="00D969DB">
        <w:rPr>
          <w:rFonts w:ascii="Arial" w:hAnsi="Arial" w:cs="Arial"/>
          <w:i/>
          <w:iCs/>
          <w:noProof/>
        </w:rPr>
        <w:t>mother and sister</w:t>
      </w:r>
      <w:r w:rsidRPr="00D969DB">
        <w:rPr>
          <w:rFonts w:ascii="Arial" w:hAnsi="Arial" w:cs="Arial"/>
          <w:noProof/>
        </w:rPr>
        <w:t>, is hum</w:t>
      </w:r>
      <w:r w:rsidRPr="00D969DB">
        <w:rPr>
          <w:rFonts w:ascii="Arial" w:hAnsi="Arial" w:cs="Arial"/>
          <w:noProof/>
        </w:rPr>
        <w:softHyphen/>
        <w:t xml:space="preserve">bly to acknowledge that we sprang from the dust, and will, by putrefaction, return to it; and so, by way of humiliation, claim kindred with vermin. (Job 17:14) John the Baptist </w:t>
      </w:r>
      <w:r w:rsidRPr="00D969DB">
        <w:rPr>
          <w:rFonts w:ascii="Arial" w:hAnsi="Arial" w:cs="Arial"/>
          <w:i/>
          <w:iCs/>
          <w:noProof/>
        </w:rPr>
        <w:t>turned the hearts of the fathers to the children</w:t>
      </w:r>
      <w:r w:rsidRPr="00D969DB">
        <w:rPr>
          <w:rFonts w:ascii="Arial" w:hAnsi="Arial" w:cs="Arial"/>
          <w:noProof/>
        </w:rPr>
        <w:t xml:space="preserve">, when he urged the Jews of his time to believe the principles, receive like endowments, and follow the practice of their godly ancestors. (Mal. 4:6) To </w:t>
      </w:r>
      <w:r w:rsidRPr="00D969DB">
        <w:rPr>
          <w:rFonts w:ascii="Arial" w:hAnsi="Arial" w:cs="Arial"/>
          <w:i/>
          <w:iCs/>
          <w:noProof/>
        </w:rPr>
        <w:t>sleep with our fathers</w:t>
      </w:r>
      <w:r w:rsidRPr="00D969DB">
        <w:rPr>
          <w:rFonts w:ascii="Arial" w:hAnsi="Arial" w:cs="Arial"/>
          <w:noProof/>
        </w:rPr>
        <w:t xml:space="preserve"> is to go to them; or be </w:t>
      </w:r>
      <w:r w:rsidRPr="00D969DB">
        <w:rPr>
          <w:rFonts w:ascii="Arial" w:hAnsi="Arial" w:cs="Arial"/>
          <w:i/>
          <w:iCs/>
          <w:noProof/>
        </w:rPr>
        <w:t>gathered</w:t>
      </w:r>
      <w:r w:rsidRPr="00D969DB">
        <w:rPr>
          <w:rFonts w:ascii="Arial" w:hAnsi="Arial" w:cs="Arial"/>
          <w:noProof/>
        </w:rPr>
        <w:t xml:space="preserve"> to them is to die like our ancestors, and go with them to the grave, or separate state of souls. (1 Kings 2:10; Judg. 2:10) Sometimes, the father-in-law, or father of one</w:t>
      </w:r>
      <w:r w:rsidR="008303D1" w:rsidRPr="00D969DB">
        <w:rPr>
          <w:rFonts w:ascii="Arial" w:hAnsi="Arial" w:cs="Arial"/>
          <w:noProof/>
        </w:rPr>
        <w:t>’</w:t>
      </w:r>
      <w:r w:rsidRPr="00D969DB">
        <w:rPr>
          <w:rFonts w:ascii="Arial" w:hAnsi="Arial" w:cs="Arial"/>
          <w:noProof/>
        </w:rPr>
        <w:t>s wife, is present</w:t>
      </w:r>
      <w:r w:rsidRPr="00D969DB">
        <w:rPr>
          <w:rFonts w:ascii="Arial" w:hAnsi="Arial" w:cs="Arial"/>
          <w:noProof/>
        </w:rPr>
        <w:softHyphen/>
        <w:t xml:space="preserve">ed as </w:t>
      </w:r>
      <w:r w:rsidRPr="00D969DB">
        <w:rPr>
          <w:rFonts w:ascii="Arial" w:hAnsi="Arial" w:cs="Arial"/>
          <w:i/>
          <w:iCs/>
          <w:noProof/>
        </w:rPr>
        <w:t>father</w:t>
      </w:r>
      <w:r w:rsidRPr="00D969DB">
        <w:rPr>
          <w:rFonts w:ascii="Arial" w:hAnsi="Arial" w:cs="Arial"/>
          <w:noProof/>
        </w:rPr>
        <w:t>; thus Heli, the father-in-law of Joseph the car</w:t>
      </w:r>
      <w:r w:rsidRPr="00D969DB">
        <w:rPr>
          <w:rFonts w:ascii="Arial" w:hAnsi="Arial" w:cs="Arial"/>
          <w:noProof/>
        </w:rPr>
        <w:softHyphen/>
        <w:t xml:space="preserve">penter, is represented as his </w:t>
      </w:r>
      <w:r w:rsidRPr="00D969DB">
        <w:rPr>
          <w:rFonts w:ascii="Arial" w:hAnsi="Arial" w:cs="Arial"/>
          <w:i/>
          <w:iCs/>
          <w:noProof/>
        </w:rPr>
        <w:t>father</w:t>
      </w:r>
      <w:r w:rsidRPr="00D969DB">
        <w:rPr>
          <w:rFonts w:ascii="Arial" w:hAnsi="Arial" w:cs="Arial"/>
          <w:noProof/>
        </w:rPr>
        <w:t>. (Lk. 3:23)</w:t>
      </w:r>
    </w:p>
    <w:p w:rsidR="009F1112" w:rsidRPr="00D969DB" w:rsidRDefault="009F1112" w:rsidP="009F1112">
      <w:pPr>
        <w:jc w:val="both"/>
        <w:rPr>
          <w:rFonts w:ascii="Arial" w:hAnsi="Arial" w:cs="Arial"/>
          <w:noProof/>
        </w:rPr>
      </w:pPr>
    </w:p>
    <w:p w:rsidR="009F1112" w:rsidRPr="00D969DB" w:rsidRDefault="009F1112" w:rsidP="009F1112">
      <w:pPr>
        <w:pStyle w:val="Heading1"/>
        <w:jc w:val="left"/>
        <w:rPr>
          <w:b w:val="0"/>
          <w:bCs w:val="0"/>
          <w:noProof/>
        </w:rPr>
      </w:pPr>
      <w:r w:rsidRPr="00D969DB">
        <w:rPr>
          <w:b w:val="0"/>
          <w:bCs w:val="0"/>
          <w:noProof/>
        </w:rPr>
        <w:t>MOTHER</w:t>
      </w:r>
    </w:p>
    <w:p w:rsidR="009F1112" w:rsidRPr="00D969DB" w:rsidRDefault="009F1112" w:rsidP="009F1112">
      <w:pPr>
        <w:jc w:val="both"/>
        <w:rPr>
          <w:rFonts w:ascii="Arial" w:hAnsi="Arial" w:cs="Arial"/>
          <w:noProof/>
        </w:rPr>
      </w:pPr>
      <w:r w:rsidRPr="00D969DB">
        <w:rPr>
          <w:rFonts w:ascii="Arial" w:hAnsi="Arial" w:cs="Arial"/>
          <w:noProof/>
        </w:rPr>
        <w:t xml:space="preserve">(1) A woman who has given birth to a child. (Ex. 2:8)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(2) The dam of a beast. (Ex. 23:19) </w:t>
      </w:r>
    </w:p>
    <w:p w:rsidR="009F1112" w:rsidRPr="00D969DB" w:rsidRDefault="009F1112" w:rsidP="009F1112">
      <w:pPr>
        <w:jc w:val="both"/>
        <w:rPr>
          <w:rFonts w:ascii="Arial" w:hAnsi="Arial" w:cs="Arial"/>
          <w:noProof/>
        </w:rPr>
      </w:pPr>
    </w:p>
    <w:p w:rsidR="009F1112" w:rsidRPr="00D969DB" w:rsidRDefault="009F1112" w:rsidP="009F1112">
      <w:pPr>
        <w:pStyle w:val="BodyText"/>
        <w:rPr>
          <w:noProof/>
        </w:rPr>
      </w:pPr>
      <w:r w:rsidRPr="00D969DB">
        <w:rPr>
          <w:noProof/>
        </w:rPr>
        <w:t xml:space="preserve">The character of a mother is applied: </w:t>
      </w:r>
    </w:p>
    <w:p w:rsidR="009F1112" w:rsidRPr="00D969DB" w:rsidRDefault="009F1112" w:rsidP="009F1112">
      <w:pPr>
        <w:jc w:val="both"/>
        <w:rPr>
          <w:rFonts w:ascii="Arial" w:hAnsi="Arial" w:cs="Arial"/>
          <w:noProof/>
        </w:rPr>
      </w:pPr>
      <w:r w:rsidRPr="00D969DB">
        <w:rPr>
          <w:rFonts w:ascii="Arial" w:hAnsi="Arial" w:cs="Arial"/>
          <w:noProof/>
        </w:rPr>
        <w:t>(1) To the true Church. She is Christ</w:t>
      </w:r>
      <w:r w:rsidR="008303D1" w:rsidRPr="00D969DB">
        <w:rPr>
          <w:rFonts w:ascii="Arial" w:hAnsi="Arial" w:cs="Arial"/>
          <w:noProof/>
        </w:rPr>
        <w:t>’</w:t>
      </w:r>
      <w:r w:rsidRPr="00D969DB">
        <w:rPr>
          <w:rFonts w:ascii="Arial" w:hAnsi="Arial" w:cs="Arial"/>
          <w:noProof/>
        </w:rPr>
        <w:t xml:space="preserve">s </w:t>
      </w:r>
      <w:r w:rsidRPr="00D969DB">
        <w:rPr>
          <w:rFonts w:ascii="Arial" w:hAnsi="Arial" w:cs="Arial"/>
          <w:i/>
          <w:iCs/>
          <w:noProof/>
        </w:rPr>
        <w:t>mother</w:t>
      </w:r>
      <w:r w:rsidRPr="00D969DB">
        <w:rPr>
          <w:rFonts w:ascii="Arial" w:hAnsi="Arial" w:cs="Arial"/>
          <w:noProof/>
        </w:rPr>
        <w:t>, as he assumed our nature in this way, and was a mem</w:t>
      </w:r>
      <w:r w:rsidRPr="00D969DB">
        <w:rPr>
          <w:rFonts w:ascii="Arial" w:hAnsi="Arial" w:cs="Arial"/>
          <w:noProof/>
        </w:rPr>
        <w:softHyphen/>
        <w:t xml:space="preserve">ber of it. (Song 3:11) She is the </w:t>
      </w:r>
      <w:r w:rsidRPr="00D969DB">
        <w:rPr>
          <w:rFonts w:ascii="Arial" w:hAnsi="Arial" w:cs="Arial"/>
          <w:i/>
          <w:iCs/>
          <w:noProof/>
        </w:rPr>
        <w:t>mother</w:t>
      </w:r>
      <w:r w:rsidRPr="00D969DB">
        <w:rPr>
          <w:rFonts w:ascii="Arial" w:hAnsi="Arial" w:cs="Arial"/>
          <w:noProof/>
        </w:rPr>
        <w:t xml:space="preserve"> of all believers; in her, and by her ordinances, they are spiritually born, nourished, protected, and directed. (Song 1:6,4:4) She is now </w:t>
      </w:r>
      <w:r w:rsidRPr="00D969DB">
        <w:rPr>
          <w:rFonts w:ascii="Arial" w:hAnsi="Arial" w:cs="Arial"/>
          <w:i/>
          <w:iCs/>
          <w:noProof/>
        </w:rPr>
        <w:t>free</w:t>
      </w:r>
      <w:r w:rsidRPr="00D969DB">
        <w:rPr>
          <w:rFonts w:ascii="Arial" w:hAnsi="Arial" w:cs="Arial"/>
          <w:noProof/>
        </w:rPr>
        <w:t xml:space="preserve">, delivered from the bondage of ceremonies; and her true members are freed from the broken Law, and the slavery of sin and Satan. She is </w:t>
      </w:r>
      <w:r w:rsidRPr="00D969DB">
        <w:rPr>
          <w:rFonts w:ascii="Arial" w:hAnsi="Arial" w:cs="Arial"/>
          <w:i/>
          <w:iCs/>
          <w:noProof/>
        </w:rPr>
        <w:t>from above</w:t>
      </w:r>
      <w:r w:rsidRPr="00D969DB">
        <w:rPr>
          <w:rFonts w:ascii="Arial" w:hAnsi="Arial" w:cs="Arial"/>
          <w:noProof/>
        </w:rPr>
        <w:t>; she is of a heavenly origi</w:t>
      </w:r>
      <w:r w:rsidRPr="00D969DB">
        <w:rPr>
          <w:rFonts w:ascii="Arial" w:hAnsi="Arial" w:cs="Arial"/>
          <w:noProof/>
        </w:rPr>
        <w:softHyphen/>
        <w:t xml:space="preserve">nal, frame, and tendency, and her true members have their </w:t>
      </w:r>
      <w:r w:rsidRPr="00D969DB">
        <w:rPr>
          <w:rFonts w:ascii="Arial" w:hAnsi="Arial" w:cs="Arial"/>
          <w:i/>
          <w:iCs/>
          <w:noProof/>
        </w:rPr>
        <w:t>conversation in heaven</w:t>
      </w:r>
      <w:r w:rsidRPr="00D969DB">
        <w:rPr>
          <w:rFonts w:ascii="Arial" w:hAnsi="Arial" w:cs="Arial"/>
          <w:noProof/>
        </w:rPr>
        <w:t xml:space="preserve">. (Gal. 4:26; Phil. 3:20)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(2) To the kingdom of Judah, or family of David, which produced such wicked oppressors as Jehoahaz, Jehoiakim, Jehoiachin, and Zedekiah. (Ezek.</w:t>
      </w:r>
      <w:r w:rsidR="009F0CE0" w:rsidRPr="00D969DB">
        <w:rPr>
          <w:rFonts w:ascii="Arial" w:hAnsi="Arial" w:cs="Arial"/>
          <w:noProof/>
        </w:rPr>
        <w:t xml:space="preserve"> </w:t>
      </w:r>
      <w:r w:rsidRPr="00D969DB">
        <w:rPr>
          <w:rFonts w:ascii="Arial" w:hAnsi="Arial" w:cs="Arial"/>
          <w:noProof/>
        </w:rPr>
        <w:t xml:space="preserve">19)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(3) To a metropolis, or capital city of a country or tribe; so then the inhabitants, villages, or lesser cities, are called </w:t>
      </w:r>
      <w:r w:rsidRPr="00D969DB">
        <w:rPr>
          <w:rFonts w:ascii="Arial" w:hAnsi="Arial" w:cs="Arial"/>
          <w:i/>
          <w:iCs/>
          <w:noProof/>
        </w:rPr>
        <w:t>daughters</w:t>
      </w:r>
      <w:r w:rsidRPr="00D969DB">
        <w:rPr>
          <w:rFonts w:ascii="Arial" w:hAnsi="Arial" w:cs="Arial"/>
          <w:noProof/>
        </w:rPr>
        <w:t xml:space="preserve">. (2 Sam. 20:19; Jer. 1:12)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(4) To any female, superior in age, station, gifts, or grace, or who deals tender</w:t>
      </w:r>
      <w:r w:rsidRPr="00D969DB">
        <w:rPr>
          <w:rFonts w:ascii="Arial" w:hAnsi="Arial" w:cs="Arial"/>
          <w:noProof/>
        </w:rPr>
        <w:softHyphen/>
        <w:t xml:space="preserve">ly with us. Deborah was a </w:t>
      </w:r>
      <w:r w:rsidRPr="00D969DB">
        <w:rPr>
          <w:rFonts w:ascii="Arial" w:hAnsi="Arial" w:cs="Arial"/>
          <w:i/>
          <w:iCs/>
          <w:noProof/>
        </w:rPr>
        <w:t>mother in Israel</w:t>
      </w:r>
      <w:r w:rsidRPr="00D969DB">
        <w:rPr>
          <w:rFonts w:ascii="Arial" w:hAnsi="Arial" w:cs="Arial"/>
          <w:noProof/>
        </w:rPr>
        <w:t>. With tenderness and va</w:t>
      </w:r>
      <w:r w:rsidRPr="00D969DB">
        <w:rPr>
          <w:rFonts w:ascii="Arial" w:hAnsi="Arial" w:cs="Arial"/>
          <w:noProof/>
        </w:rPr>
        <w:softHyphen/>
        <w:t xml:space="preserve">lour, she judged, instructed, and </w:t>
      </w:r>
      <w:r w:rsidRPr="00D969DB">
        <w:rPr>
          <w:rFonts w:ascii="Arial" w:hAnsi="Arial" w:cs="Arial"/>
          <w:noProof/>
        </w:rPr>
        <w:lastRenderedPageBreak/>
        <w:t>go</w:t>
      </w:r>
      <w:r w:rsidRPr="00D969DB">
        <w:rPr>
          <w:rFonts w:ascii="Arial" w:hAnsi="Arial" w:cs="Arial"/>
          <w:noProof/>
        </w:rPr>
        <w:softHyphen/>
        <w:t>verned the people. (Judg. 5:7) The mother of Rufus was a mother to Paul; she kindly cared and provided for him. (Rom. 16:13)</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(5) The saints are Christ</w:t>
      </w:r>
      <w:r w:rsidR="008303D1" w:rsidRPr="00D969DB">
        <w:rPr>
          <w:rFonts w:ascii="Arial" w:hAnsi="Arial" w:cs="Arial"/>
          <w:noProof/>
        </w:rPr>
        <w:t>’</w:t>
      </w:r>
      <w:r w:rsidRPr="00D969DB">
        <w:rPr>
          <w:rFonts w:ascii="Arial" w:hAnsi="Arial" w:cs="Arial"/>
          <w:noProof/>
        </w:rPr>
        <w:t xml:space="preserve">s </w:t>
      </w:r>
      <w:r w:rsidRPr="00D969DB">
        <w:rPr>
          <w:rFonts w:ascii="Arial" w:hAnsi="Arial" w:cs="Arial"/>
          <w:i/>
          <w:iCs/>
          <w:noProof/>
        </w:rPr>
        <w:t>mother, sisters, and brothers</w:t>
      </w:r>
      <w:r w:rsidRPr="00D969DB">
        <w:rPr>
          <w:rFonts w:ascii="Arial" w:hAnsi="Arial" w:cs="Arial"/>
          <w:noProof/>
        </w:rPr>
        <w:t xml:space="preserve">; he is formed in their heart by their spiritual union th him, and their receiving out of his fullness; and there is a dearer intimacy and relation between him and them than between their nearest relatives on earth. (Mt. 12:49-50)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(6) Rome is the </w:t>
      </w:r>
      <w:r w:rsidRPr="00D969DB">
        <w:rPr>
          <w:rFonts w:ascii="Arial" w:hAnsi="Arial" w:cs="Arial"/>
          <w:i/>
          <w:iCs/>
          <w:noProof/>
        </w:rPr>
        <w:t>mother of harlots</w:t>
      </w:r>
      <w:r w:rsidRPr="00D969DB">
        <w:rPr>
          <w:rFonts w:ascii="Arial" w:hAnsi="Arial" w:cs="Arial"/>
          <w:noProof/>
        </w:rPr>
        <w:t xml:space="preserve">, </w:t>
      </w:r>
      <w:r w:rsidRPr="00D969DB">
        <w:rPr>
          <w:rFonts w:ascii="Arial" w:hAnsi="Arial" w:cs="Arial"/>
          <w:i/>
          <w:iCs/>
          <w:noProof/>
        </w:rPr>
        <w:t>and abominations of the earth</w:t>
      </w:r>
      <w:r w:rsidRPr="00D969DB">
        <w:rPr>
          <w:rFonts w:ascii="Arial" w:hAnsi="Arial" w:cs="Arial"/>
          <w:noProof/>
        </w:rPr>
        <w:t>. The antichristian papacy, there established, produces multitudes of whoredoms (gross idolatries), and every other impiety. (Rev. 17:5)</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i/>
          <w:iCs/>
          <w:noProof/>
        </w:rPr>
        <w:t>All superiors are called fathers and mothers, or parents</w:t>
      </w:r>
      <w:r w:rsidRPr="00D969DB">
        <w:rPr>
          <w:rFonts w:ascii="Arial" w:hAnsi="Arial" w:cs="Arial"/>
          <w:noProof/>
        </w:rPr>
        <w:t>, to teach them to behave with a tender affec</w:t>
      </w:r>
      <w:r w:rsidRPr="00D969DB">
        <w:rPr>
          <w:rFonts w:ascii="Arial" w:hAnsi="Arial" w:cs="Arial"/>
          <w:noProof/>
        </w:rPr>
        <w:softHyphen/>
        <w:t>tion toward their inferiors, and to teach their inferiors, whether chil</w:t>
      </w:r>
      <w:r w:rsidRPr="00D969DB">
        <w:rPr>
          <w:rFonts w:ascii="Arial" w:hAnsi="Arial" w:cs="Arial"/>
          <w:noProof/>
        </w:rPr>
        <w:softHyphen/>
        <w:t>dren, wives, servants, people, sub</w:t>
      </w:r>
      <w:r w:rsidRPr="00D969DB">
        <w:rPr>
          <w:rFonts w:ascii="Arial" w:hAnsi="Arial" w:cs="Arial"/>
          <w:noProof/>
        </w:rPr>
        <w:softHyphen/>
        <w:t xml:space="preserve">jects, pupils, etc., to behave with a kindly and affectionate regard towards them and their orders. (Ex. 20:12; Deut. 5:16) Kings are </w:t>
      </w:r>
      <w:r w:rsidRPr="00D969DB">
        <w:rPr>
          <w:rFonts w:ascii="Arial" w:hAnsi="Arial" w:cs="Arial"/>
          <w:i/>
          <w:iCs/>
          <w:noProof/>
        </w:rPr>
        <w:t>nursing fathers</w:t>
      </w:r>
      <w:r w:rsidRPr="00D969DB">
        <w:rPr>
          <w:rFonts w:ascii="Arial" w:hAnsi="Arial" w:cs="Arial"/>
          <w:noProof/>
        </w:rPr>
        <w:t xml:space="preserve">, and queens </w:t>
      </w:r>
      <w:r w:rsidRPr="00D969DB">
        <w:rPr>
          <w:rFonts w:ascii="Arial" w:hAnsi="Arial" w:cs="Arial"/>
          <w:i/>
          <w:iCs/>
          <w:noProof/>
        </w:rPr>
        <w:t>nursing mothers</w:t>
      </w:r>
      <w:r w:rsidRPr="00D969DB">
        <w:rPr>
          <w:rFonts w:ascii="Arial" w:hAnsi="Arial" w:cs="Arial"/>
          <w:noProof/>
        </w:rPr>
        <w:t xml:space="preserve">, to the church, when civil rulers exert themselves to promote true religion, and see to the establishment, right government, and prosperity of the church. (Is. 49:23) To rebuke offenders as </w:t>
      </w:r>
      <w:r w:rsidRPr="00D969DB">
        <w:rPr>
          <w:rFonts w:ascii="Arial" w:hAnsi="Arial" w:cs="Arial"/>
          <w:i/>
          <w:iCs/>
          <w:noProof/>
        </w:rPr>
        <w:t>fathers, mothers, brothers, or sisters</w:t>
      </w:r>
      <w:r w:rsidRPr="00D969DB">
        <w:rPr>
          <w:rFonts w:ascii="Arial" w:hAnsi="Arial" w:cs="Arial"/>
          <w:noProof/>
        </w:rPr>
        <w:t>, is to do so in a most humble, tender, and affectionate way. (1 Tim. 5:1-3)</w:t>
      </w:r>
    </w:p>
    <w:p w:rsidR="009F1112" w:rsidRPr="00D969DB" w:rsidRDefault="009F1112" w:rsidP="009F1112">
      <w:pPr>
        <w:jc w:val="both"/>
        <w:rPr>
          <w:rFonts w:ascii="Arial" w:hAnsi="Arial" w:cs="Arial"/>
        </w:rPr>
      </w:pPr>
    </w:p>
    <w:p w:rsidR="009F1112" w:rsidRPr="00D969DB" w:rsidRDefault="009F1112" w:rsidP="009F1112">
      <w:pPr>
        <w:pStyle w:val="Heading1"/>
        <w:jc w:val="both"/>
        <w:rPr>
          <w:noProof/>
        </w:rPr>
      </w:pPr>
      <w:r w:rsidRPr="00D969DB">
        <w:rPr>
          <w:noProof/>
        </w:rPr>
        <w:t>FATHOMS</w:t>
      </w:r>
    </w:p>
    <w:p w:rsidR="009F1112" w:rsidRPr="00D969DB" w:rsidRDefault="009F1112" w:rsidP="009F1112">
      <w:pPr>
        <w:jc w:val="both"/>
        <w:rPr>
          <w:rFonts w:ascii="Arial" w:hAnsi="Arial" w:cs="Arial"/>
        </w:rPr>
      </w:pPr>
      <w:r w:rsidRPr="00D969DB">
        <w:rPr>
          <w:rFonts w:ascii="Arial" w:hAnsi="Arial" w:cs="Arial"/>
          <w:noProof/>
        </w:rPr>
        <w:t>A measure six feet in length.</w:t>
      </w:r>
      <w:r w:rsidRPr="00D969DB">
        <w:rPr>
          <w:rFonts w:ascii="Arial" w:hAnsi="Arial" w:cs="Arial"/>
        </w:rPr>
        <w:t xml:space="preserve"> British sailors have three kinds of </w:t>
      </w:r>
      <w:r w:rsidRPr="00D969DB">
        <w:rPr>
          <w:rFonts w:ascii="Arial" w:hAnsi="Arial" w:cs="Arial"/>
          <w:i/>
          <w:iCs/>
        </w:rPr>
        <w:t>fathom</w:t>
      </w:r>
      <w:r w:rsidRPr="00D969DB">
        <w:rPr>
          <w:rFonts w:ascii="Arial" w:hAnsi="Arial" w:cs="Arial"/>
        </w:rPr>
        <w:t>: that of warships is 6 feet, that of merchant ships is 5½ feet, and that of ships and fishing vessels (it is said) is 5 feet. (Only found in Acts 27:28)</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FAULT</w:t>
      </w:r>
      <w:r w:rsidRPr="00D969DB">
        <w:rPr>
          <w:b w:val="0"/>
          <w:bCs w:val="0"/>
        </w:rPr>
        <w:t xml:space="preserve">, </w:t>
      </w:r>
      <w:r w:rsidRPr="00D969DB">
        <w:t>FAULTY</w:t>
      </w:r>
      <w:r w:rsidRPr="00D969DB">
        <w:rPr>
          <w:b w:val="0"/>
          <w:bCs w:val="0"/>
        </w:rPr>
        <w:t xml:space="preserve">, </w:t>
      </w:r>
      <w:r w:rsidRPr="00D969DB">
        <w:t>FAULTLESS</w:t>
      </w:r>
    </w:p>
    <w:p w:rsidR="009F1112" w:rsidRPr="00D969DB" w:rsidRDefault="009F1112" w:rsidP="009F1112">
      <w:pPr>
        <w:pStyle w:val="BodyText"/>
      </w:pPr>
      <w:r w:rsidRPr="00D969DB">
        <w:t>(1) A crime, an offence. (Gen. 41:3)</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A defect. (1 Cor. 6:7) The first covenant was </w:t>
      </w:r>
      <w:r w:rsidRPr="00D969DB">
        <w:rPr>
          <w:rFonts w:ascii="Arial" w:hAnsi="Arial" w:cs="Arial"/>
          <w:i/>
          <w:iCs/>
        </w:rPr>
        <w:t>faulty</w:t>
      </w:r>
      <w:r w:rsidRPr="00D969DB">
        <w:rPr>
          <w:rFonts w:ascii="Arial" w:hAnsi="Arial" w:cs="Arial"/>
        </w:rPr>
        <w:t>. The covenant of works could not preserve man from falling from his holiness and happiness, nor recover him when he did. The cere</w:t>
      </w:r>
      <w:r w:rsidRPr="00D969DB">
        <w:rPr>
          <w:rFonts w:ascii="Arial" w:hAnsi="Arial" w:cs="Arial"/>
        </w:rPr>
        <w:softHyphen/>
        <w:t>monial dispensation of the covenant of grace was worldly and burdensome, incapable of purifying or quietening the consciences of sinful men. (Heb. 8:7) Zealous opposers of an</w:t>
      </w:r>
      <w:r w:rsidRPr="00D969DB">
        <w:rPr>
          <w:rFonts w:ascii="Arial" w:hAnsi="Arial" w:cs="Arial"/>
        </w:rPr>
        <w:softHyphen/>
        <w:t xml:space="preserve">tichrist are </w:t>
      </w:r>
      <w:r w:rsidRPr="00D969DB">
        <w:rPr>
          <w:rFonts w:ascii="Arial" w:hAnsi="Arial" w:cs="Arial"/>
          <w:i/>
          <w:iCs/>
        </w:rPr>
        <w:t>without fault</w:t>
      </w:r>
      <w:r w:rsidRPr="00D969DB">
        <w:rPr>
          <w:rFonts w:ascii="Arial" w:hAnsi="Arial" w:cs="Arial"/>
        </w:rPr>
        <w:t xml:space="preserve">, for they are clear from Popery, and are thus free from legal guilt. (Rev. 14:5) The saints are at last presented </w:t>
      </w:r>
      <w:r w:rsidRPr="00D969DB">
        <w:rPr>
          <w:rFonts w:ascii="Arial" w:hAnsi="Arial" w:cs="Arial"/>
          <w:i/>
          <w:iCs/>
        </w:rPr>
        <w:t xml:space="preserve">faultless </w:t>
      </w:r>
      <w:r w:rsidRPr="00D969DB">
        <w:rPr>
          <w:rFonts w:ascii="Arial" w:hAnsi="Arial" w:cs="Arial"/>
        </w:rPr>
        <w:t>before God, free from guilt, pollution, or infirmity. (Jude verse 24)</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FAVOUR</w:t>
      </w:r>
      <w:r w:rsidRPr="00D969DB">
        <w:rPr>
          <w:rFonts w:ascii="Arial" w:hAnsi="Arial" w:cs="Arial"/>
        </w:rPr>
        <w:t>. See GRACE</w:t>
      </w:r>
    </w:p>
    <w:p w:rsidR="009F1112" w:rsidRPr="00D969DB" w:rsidRDefault="009F1112" w:rsidP="009F1112">
      <w:pPr>
        <w:pStyle w:val="BodyText2"/>
        <w:rPr>
          <w:sz w:val="24"/>
        </w:rPr>
      </w:pPr>
      <w:r w:rsidRPr="00D969DB">
        <w:rPr>
          <w:sz w:val="24"/>
        </w:rPr>
        <w:t>Found 70 times in the Bible.</w:t>
      </w:r>
    </w:p>
    <w:p w:rsidR="00A53BB8" w:rsidRPr="00D969DB" w:rsidRDefault="00A53BB8" w:rsidP="009F1112">
      <w:pPr>
        <w:pStyle w:val="Heading1"/>
        <w:jc w:val="both"/>
      </w:pPr>
    </w:p>
    <w:p w:rsidR="009F1112" w:rsidRPr="00D969DB" w:rsidRDefault="009F1112" w:rsidP="009F1112">
      <w:pPr>
        <w:pStyle w:val="Heading1"/>
        <w:jc w:val="both"/>
      </w:pPr>
      <w:r w:rsidRPr="00D969DB">
        <w:t>FEAR</w:t>
      </w:r>
    </w:p>
    <w:p w:rsidR="009F1112" w:rsidRPr="00D969DB" w:rsidRDefault="009F1112" w:rsidP="009F1112">
      <w:pPr>
        <w:jc w:val="both"/>
        <w:rPr>
          <w:rFonts w:ascii="Arial" w:hAnsi="Arial" w:cs="Arial"/>
        </w:rPr>
      </w:pPr>
      <w:r w:rsidRPr="00D969DB">
        <w:rPr>
          <w:rFonts w:ascii="Arial" w:hAnsi="Arial" w:cs="Arial"/>
        </w:rPr>
        <w:t>(1) An instinct built natural</w:t>
      </w:r>
      <w:r w:rsidRPr="00D969DB">
        <w:rPr>
          <w:rFonts w:ascii="Arial" w:hAnsi="Arial" w:cs="Arial"/>
        </w:rPr>
        <w:softHyphen/>
        <w:t>ly into animals and rational creatures, disposing them to avoid evil, whether real or imaginary. Men</w:t>
      </w:r>
      <w:r w:rsidR="008303D1" w:rsidRPr="00D969DB">
        <w:rPr>
          <w:rFonts w:ascii="Arial" w:hAnsi="Arial" w:cs="Arial"/>
        </w:rPr>
        <w:t>’</w:t>
      </w:r>
      <w:r w:rsidRPr="00D969DB">
        <w:rPr>
          <w:rFonts w:ascii="Arial" w:hAnsi="Arial" w:cs="Arial"/>
        </w:rPr>
        <w:t xml:space="preserve">s fear of God is either </w:t>
      </w:r>
      <w:r w:rsidRPr="00D969DB">
        <w:rPr>
          <w:rFonts w:ascii="Arial" w:hAnsi="Arial" w:cs="Arial"/>
          <w:i/>
          <w:iCs/>
        </w:rPr>
        <w:t>filial</w:t>
      </w:r>
      <w:r w:rsidRPr="00D969DB">
        <w:rPr>
          <w:rFonts w:ascii="Arial" w:hAnsi="Arial" w:cs="Arial"/>
        </w:rPr>
        <w:t xml:space="preserve"> or </w:t>
      </w:r>
      <w:r w:rsidRPr="00D969DB">
        <w:rPr>
          <w:rFonts w:ascii="Arial" w:hAnsi="Arial" w:cs="Arial"/>
          <w:i/>
          <w:iCs/>
        </w:rPr>
        <w:t>slavish</w:t>
      </w:r>
      <w:r w:rsidRPr="00D969DB">
        <w:rPr>
          <w:rFonts w:ascii="Arial" w:hAnsi="Arial" w:cs="Arial"/>
        </w:rPr>
        <w:t xml:space="preserve">. </w:t>
      </w:r>
      <w:r w:rsidRPr="00D969DB">
        <w:rPr>
          <w:rFonts w:ascii="Arial" w:hAnsi="Arial" w:cs="Arial"/>
          <w:i/>
          <w:iCs/>
        </w:rPr>
        <w:t>Fi</w:t>
      </w:r>
      <w:r w:rsidRPr="00D969DB">
        <w:rPr>
          <w:rFonts w:ascii="Arial" w:hAnsi="Arial" w:cs="Arial"/>
          <w:i/>
          <w:iCs/>
        </w:rPr>
        <w:softHyphen/>
        <w:t xml:space="preserve">lial </w:t>
      </w:r>
      <w:r w:rsidRPr="00D969DB">
        <w:rPr>
          <w:rFonts w:ascii="Arial" w:hAnsi="Arial" w:cs="Arial"/>
        </w:rPr>
        <w:t>fear is that holy affection formed in men</w:t>
      </w:r>
      <w:r w:rsidR="008303D1" w:rsidRPr="00D969DB">
        <w:rPr>
          <w:rFonts w:ascii="Arial" w:hAnsi="Arial" w:cs="Arial"/>
        </w:rPr>
        <w:t>’</w:t>
      </w:r>
      <w:r w:rsidRPr="00D969DB">
        <w:rPr>
          <w:rFonts w:ascii="Arial" w:hAnsi="Arial" w:cs="Arial"/>
        </w:rPr>
        <w:t xml:space="preserve">s souls by the Holy Spirit as the Spirit of adoption, by which it is inclined and disposed </w:t>
      </w:r>
      <w:r w:rsidRPr="00D969DB">
        <w:rPr>
          <w:rFonts w:ascii="Arial" w:hAnsi="Arial" w:cs="Arial"/>
          <w:noProof/>
        </w:rPr>
        <w:t xml:space="preserve">kindly </w:t>
      </w:r>
      <w:r w:rsidRPr="00D969DB">
        <w:rPr>
          <w:rFonts w:ascii="Arial" w:hAnsi="Arial" w:cs="Arial"/>
        </w:rPr>
        <w:t>to respect God</w:t>
      </w:r>
      <w:r w:rsidR="008303D1" w:rsidRPr="00D969DB">
        <w:rPr>
          <w:rFonts w:ascii="Arial" w:hAnsi="Arial" w:cs="Arial"/>
        </w:rPr>
        <w:t>’</w:t>
      </w:r>
      <w:r w:rsidRPr="00D969DB">
        <w:rPr>
          <w:rFonts w:ascii="Arial" w:hAnsi="Arial" w:cs="Arial"/>
        </w:rPr>
        <w:t>s authority, obey his commands, and hate and avoid whatever is sinful. (Gen. 22:12; Neh. 5:15; Prov. 8:13, 15:6; Eccl. 12:13; Jer. 22:40; Heb. 5:7) And because this kindly awe influ</w:t>
      </w:r>
      <w:r w:rsidRPr="00D969DB">
        <w:rPr>
          <w:rFonts w:ascii="Arial" w:hAnsi="Arial" w:cs="Arial"/>
        </w:rPr>
        <w:softHyphen/>
        <w:t xml:space="preserve">ences the whole of the practical life in general, it is called the </w:t>
      </w:r>
      <w:r w:rsidRPr="00D969DB">
        <w:rPr>
          <w:rFonts w:ascii="Arial" w:hAnsi="Arial" w:cs="Arial"/>
          <w:i/>
          <w:iCs/>
        </w:rPr>
        <w:t>fear of God</w:t>
      </w:r>
      <w:r w:rsidRPr="00D969DB">
        <w:rPr>
          <w:rFonts w:ascii="Arial" w:hAnsi="Arial" w:cs="Arial"/>
        </w:rPr>
        <w:t xml:space="preserve">. (Deut. 6:13; Ps. 34:1, 112:1) </w:t>
      </w:r>
      <w:r w:rsidRPr="00D969DB">
        <w:rPr>
          <w:rFonts w:ascii="Arial" w:hAnsi="Arial" w:cs="Arial"/>
          <w:i/>
          <w:iCs/>
        </w:rPr>
        <w:t>Slavish</w:t>
      </w:r>
      <w:r w:rsidRPr="00D969DB">
        <w:rPr>
          <w:rFonts w:ascii="Arial" w:hAnsi="Arial" w:cs="Arial"/>
        </w:rPr>
        <w:t xml:space="preserve"> fear is a dread of danger and punishment arising from an inward sense of guilt. So Felix </w:t>
      </w:r>
      <w:r w:rsidRPr="00D969DB">
        <w:rPr>
          <w:rFonts w:ascii="Arial" w:hAnsi="Arial" w:cs="Arial"/>
          <w:i/>
          <w:iCs/>
        </w:rPr>
        <w:t>fear</w:t>
      </w:r>
      <w:r w:rsidRPr="00D969DB">
        <w:rPr>
          <w:rFonts w:ascii="Arial" w:hAnsi="Arial" w:cs="Arial"/>
          <w:i/>
          <w:iCs/>
        </w:rPr>
        <w:softHyphen/>
        <w:t>ed</w:t>
      </w:r>
      <w:r w:rsidRPr="00D969DB">
        <w:rPr>
          <w:rFonts w:ascii="Arial" w:hAnsi="Arial" w:cs="Arial"/>
        </w:rPr>
        <w:t xml:space="preserve"> when he heard Paul preach. (Acts 24:25) This slavish dread of God</w:t>
      </w:r>
      <w:r w:rsidR="008303D1" w:rsidRPr="00D969DB">
        <w:rPr>
          <w:rFonts w:ascii="Arial" w:hAnsi="Arial" w:cs="Arial"/>
        </w:rPr>
        <w:t>’</w:t>
      </w:r>
      <w:r w:rsidRPr="00D969DB">
        <w:rPr>
          <w:rFonts w:ascii="Arial" w:hAnsi="Arial" w:cs="Arial"/>
        </w:rPr>
        <w:t xml:space="preserve">s wrath is not good in </w:t>
      </w:r>
      <w:r w:rsidRPr="00D969DB">
        <w:rPr>
          <w:rFonts w:ascii="Arial" w:hAnsi="Arial" w:cs="Arial"/>
          <w:noProof/>
        </w:rPr>
        <w:t>itself,</w:t>
      </w:r>
      <w:r w:rsidRPr="00D969DB">
        <w:rPr>
          <w:rFonts w:ascii="Arial" w:hAnsi="Arial" w:cs="Arial"/>
        </w:rPr>
        <w:t xml:space="preserve"> but, by the Holy Spirit, is often useful in </w:t>
      </w:r>
      <w:r w:rsidRPr="00D969DB">
        <w:rPr>
          <w:rFonts w:ascii="Arial" w:hAnsi="Arial" w:cs="Arial"/>
          <w:noProof/>
        </w:rPr>
        <w:t>ushering in the conversion and deliverance of men</w:t>
      </w:r>
      <w:r w:rsidR="008303D1" w:rsidRPr="00D969DB">
        <w:rPr>
          <w:rFonts w:ascii="Arial" w:hAnsi="Arial" w:cs="Arial"/>
          <w:noProof/>
        </w:rPr>
        <w:t>’</w:t>
      </w:r>
      <w:r w:rsidRPr="00D969DB">
        <w:rPr>
          <w:rFonts w:ascii="Arial" w:hAnsi="Arial" w:cs="Arial"/>
          <w:noProof/>
        </w:rPr>
        <w:t xml:space="preserve">s souls. (Acts 3:37, 16:30-31,38) </w:t>
      </w:r>
      <w:r w:rsidRPr="00D969DB">
        <w:rPr>
          <w:rFonts w:ascii="Arial" w:hAnsi="Arial" w:cs="Arial"/>
          <w:i/>
          <w:iCs/>
          <w:noProof/>
        </w:rPr>
        <w:t>Fear</w:t>
      </w:r>
      <w:r w:rsidRPr="00D969DB">
        <w:rPr>
          <w:rFonts w:ascii="Arial" w:hAnsi="Arial" w:cs="Arial"/>
          <w:noProof/>
        </w:rPr>
        <w:t xml:space="preserve"> of men is either a respectful awe and regard for them, such as masters and magistrates (1 Pet. 2:18; Rom. 13:7), or a slavish dread of them, and what they could do (Is.</w:t>
      </w:r>
      <w:r w:rsidRPr="00D969DB">
        <w:rPr>
          <w:rFonts w:ascii="Arial" w:hAnsi="Arial" w:cs="Arial"/>
        </w:rPr>
        <w:t xml:space="preserve"> 8:12), or a holy jealousy and care lest they should be ruined by sin. (1 </w:t>
      </w:r>
      <w:r w:rsidRPr="00D969DB">
        <w:rPr>
          <w:rFonts w:ascii="Arial" w:hAnsi="Arial" w:cs="Arial"/>
        </w:rPr>
        <w:lastRenderedPageBreak/>
        <w:t xml:space="preserve">Cor. 2:3; 2 Cor. 11:3; Col. 2:1) True love for God, insofar as it prevails, </w:t>
      </w:r>
      <w:r w:rsidRPr="00D969DB">
        <w:rPr>
          <w:rFonts w:ascii="Arial" w:hAnsi="Arial" w:cs="Arial"/>
          <w:i/>
          <w:iCs/>
          <w:noProof/>
        </w:rPr>
        <w:t>cast</w:t>
      </w:r>
      <w:r w:rsidRPr="00D969DB">
        <w:rPr>
          <w:rFonts w:ascii="Arial" w:hAnsi="Arial" w:cs="Arial"/>
          <w:i/>
          <w:iCs/>
          <w:noProof/>
        </w:rPr>
        <w:softHyphen/>
        <w:t>eth</w:t>
      </w:r>
      <w:r w:rsidRPr="00D969DB">
        <w:rPr>
          <w:rFonts w:ascii="Arial" w:hAnsi="Arial" w:cs="Arial"/>
          <w:noProof/>
        </w:rPr>
        <w:t xml:space="preserve"> </w:t>
      </w:r>
      <w:r w:rsidRPr="00D969DB">
        <w:rPr>
          <w:rFonts w:ascii="Arial" w:hAnsi="Arial" w:cs="Arial"/>
        </w:rPr>
        <w:t xml:space="preserve">out the slavish </w:t>
      </w:r>
      <w:r w:rsidRPr="00D969DB">
        <w:rPr>
          <w:rFonts w:ascii="Arial" w:hAnsi="Arial" w:cs="Arial"/>
          <w:i/>
          <w:iCs/>
        </w:rPr>
        <w:t>fear</w:t>
      </w:r>
      <w:r w:rsidRPr="00D969DB">
        <w:rPr>
          <w:rFonts w:ascii="Arial" w:hAnsi="Arial" w:cs="Arial"/>
        </w:rPr>
        <w:t xml:space="preserve"> of God and men, but not filial or proper awe and care, for insofar as we discern an object </w:t>
      </w:r>
      <w:r w:rsidRPr="00D969DB">
        <w:rPr>
          <w:rFonts w:ascii="Arial" w:hAnsi="Arial" w:cs="Arial"/>
          <w:noProof/>
        </w:rPr>
        <w:t>good</w:t>
      </w:r>
      <w:r w:rsidRPr="00D969DB">
        <w:rPr>
          <w:rFonts w:ascii="Arial" w:hAnsi="Arial" w:cs="Arial"/>
        </w:rPr>
        <w:t>, we will not slavishly dread it, but, with due rever</w:t>
      </w:r>
      <w:r w:rsidRPr="00D969DB">
        <w:rPr>
          <w:rFonts w:ascii="Arial" w:hAnsi="Arial" w:cs="Arial"/>
        </w:rPr>
        <w:softHyphen/>
        <w:t xml:space="preserve">ence, desire it. (1 John 4:18) Men are said to </w:t>
      </w:r>
      <w:r w:rsidRPr="00D969DB">
        <w:rPr>
          <w:rFonts w:ascii="Arial" w:hAnsi="Arial" w:cs="Arial"/>
          <w:i/>
          <w:iCs/>
        </w:rPr>
        <w:t>fear the Lord</w:t>
      </w:r>
      <w:r w:rsidRPr="00D969DB">
        <w:rPr>
          <w:rFonts w:ascii="Arial" w:hAnsi="Arial" w:cs="Arial"/>
        </w:rPr>
        <w:t>, not only when they sincerely believe in and obey him, but also when they have a sem</w:t>
      </w:r>
      <w:r w:rsidRPr="00D969DB">
        <w:rPr>
          <w:rFonts w:ascii="Arial" w:hAnsi="Arial" w:cs="Arial"/>
        </w:rPr>
        <w:softHyphen/>
        <w:t>blance of true faith, and re</w:t>
      </w:r>
      <w:r w:rsidRPr="00D969DB">
        <w:rPr>
          <w:rFonts w:ascii="Arial" w:hAnsi="Arial" w:cs="Arial"/>
        </w:rPr>
        <w:softHyphen/>
        <w:t xml:space="preserve">spect for God. (2 Kings 4:1, 17:7,25,32-33,41; Is. 29:13)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w:t>
      </w:r>
      <w:r w:rsidRPr="00D969DB">
        <w:rPr>
          <w:rFonts w:ascii="Arial" w:hAnsi="Arial" w:cs="Arial"/>
          <w:i/>
          <w:iCs/>
        </w:rPr>
        <w:t xml:space="preserve">Fear </w:t>
      </w:r>
      <w:r w:rsidRPr="00D969DB">
        <w:rPr>
          <w:rFonts w:ascii="Arial" w:hAnsi="Arial" w:cs="Arial"/>
        </w:rPr>
        <w:t xml:space="preserve">is used to describe the object or ground of fear; so God is called the </w:t>
      </w:r>
      <w:r w:rsidRPr="00D969DB">
        <w:rPr>
          <w:rFonts w:ascii="Arial" w:hAnsi="Arial" w:cs="Arial"/>
          <w:i/>
          <w:iCs/>
        </w:rPr>
        <w:t xml:space="preserve">fear </w:t>
      </w:r>
      <w:r w:rsidRPr="00D969DB">
        <w:rPr>
          <w:rFonts w:ascii="Arial" w:hAnsi="Arial" w:cs="Arial"/>
        </w:rPr>
        <w:t xml:space="preserve">of Isaac (Gen. 31:42,53), and </w:t>
      </w:r>
      <w:r w:rsidRPr="00D969DB">
        <w:rPr>
          <w:rFonts w:ascii="Arial" w:hAnsi="Arial" w:cs="Arial"/>
          <w:i/>
          <w:iCs/>
        </w:rPr>
        <w:t>their fear</w:t>
      </w:r>
      <w:r w:rsidRPr="00D969DB">
        <w:rPr>
          <w:rFonts w:ascii="Arial" w:hAnsi="Arial" w:cs="Arial"/>
        </w:rPr>
        <w:t xml:space="preserve">, that is, something that terrifies them, and comes upon the wicked. (Prov. 1:26-27, 3:25, 10:24) God sent his </w:t>
      </w:r>
      <w:r w:rsidRPr="00D969DB">
        <w:rPr>
          <w:rFonts w:ascii="Arial" w:hAnsi="Arial" w:cs="Arial"/>
          <w:i/>
          <w:iCs/>
        </w:rPr>
        <w:t>fear</w:t>
      </w:r>
      <w:r w:rsidRPr="00D969DB">
        <w:rPr>
          <w:rFonts w:ascii="Arial" w:hAnsi="Arial" w:cs="Arial"/>
        </w:rPr>
        <w:t xml:space="preserve"> before the Heb. when they entered into Ca</w:t>
      </w:r>
      <w:r w:rsidRPr="00D969DB">
        <w:rPr>
          <w:rFonts w:ascii="Arial" w:hAnsi="Arial" w:cs="Arial"/>
        </w:rPr>
        <w:softHyphen/>
        <w:t>naan. By terrible providences, or by impressing the minds of the Canaan</w:t>
      </w:r>
      <w:r w:rsidRPr="00D969DB">
        <w:rPr>
          <w:rFonts w:ascii="Arial" w:hAnsi="Arial" w:cs="Arial"/>
        </w:rPr>
        <w:softHyphen/>
        <w:t>ites with the dread of the Heb., he made them spiritless and lacking in courage to withstand them. (Ex. 23:27</w:t>
      </w:r>
      <w:r w:rsidRPr="00D969DB">
        <w:rPr>
          <w:rFonts w:ascii="Arial" w:hAnsi="Arial" w:cs="Arial"/>
          <w:i/>
          <w:iCs/>
        </w:rPr>
        <w:t>) Is not this thy fear and thy confidence, thy hope and the uprightness of thy ways?</w:t>
      </w:r>
      <w:r w:rsidRPr="00D969DB">
        <w:rPr>
          <w:rFonts w:ascii="Arial" w:hAnsi="Arial" w:cs="Arial"/>
        </w:rPr>
        <w:t xml:space="preserve"> (Job 4:6) Where now </w:t>
      </w:r>
      <w:r w:rsidRPr="00D969DB">
        <w:rPr>
          <w:rFonts w:ascii="Arial" w:hAnsi="Arial" w:cs="Arial"/>
          <w:noProof/>
        </w:rPr>
        <w:t>is</w:t>
      </w:r>
      <w:r w:rsidRPr="00D969DB">
        <w:rPr>
          <w:rFonts w:ascii="Arial" w:hAnsi="Arial" w:cs="Arial"/>
        </w:rPr>
        <w:t xml:space="preserve"> your much-pretended fear of God, your trust and hope in him, and the uprightness of your ways? Have you not clearly been a mercenary hypo</w:t>
      </w:r>
      <w:r w:rsidRPr="00D969DB">
        <w:rPr>
          <w:rFonts w:ascii="Arial" w:hAnsi="Arial" w:cs="Arial"/>
        </w:rPr>
        <w:softHyphen/>
        <w:t xml:space="preserve">crite, religious only for the sake of worldly gain? </w:t>
      </w:r>
    </w:p>
    <w:p w:rsidR="009F1112" w:rsidRPr="00D969DB" w:rsidRDefault="009F1112" w:rsidP="009F1112">
      <w:pPr>
        <w:jc w:val="both"/>
        <w:rPr>
          <w:rFonts w:ascii="Arial" w:hAnsi="Arial" w:cs="Arial"/>
        </w:rPr>
      </w:pPr>
    </w:p>
    <w:p w:rsidR="009F1112" w:rsidRPr="00D969DB" w:rsidRDefault="009F1112" w:rsidP="009F1112">
      <w:pPr>
        <w:pStyle w:val="BodyText"/>
        <w:rPr>
          <w:b/>
          <w:bCs/>
        </w:rPr>
      </w:pPr>
      <w:r w:rsidRPr="00D969DB">
        <w:rPr>
          <w:b/>
          <w:bCs/>
        </w:rPr>
        <w:t>FEARFUL</w:t>
      </w:r>
    </w:p>
    <w:p w:rsidR="009F1112" w:rsidRPr="00D969DB" w:rsidRDefault="009F1112" w:rsidP="009F1112">
      <w:pPr>
        <w:pStyle w:val="BodyText"/>
      </w:pPr>
      <w:r w:rsidRPr="00D969DB">
        <w:t xml:space="preserve">(1) Terrible, awful, a proper object of reverence or dread. Thus God and his judgements are </w:t>
      </w:r>
      <w:r w:rsidRPr="00D969DB">
        <w:rPr>
          <w:i/>
          <w:iCs/>
        </w:rPr>
        <w:t>fearful</w:t>
      </w:r>
      <w:r w:rsidRPr="00D969DB">
        <w:t xml:space="preserve">. (Deut. 28:58; Lk. 21:11; Heb. 10:31) </w:t>
      </w:r>
    </w:p>
    <w:p w:rsidR="009F1112" w:rsidRPr="00D969DB" w:rsidRDefault="009F1112" w:rsidP="009F1112">
      <w:pPr>
        <w:pStyle w:val="BodyText"/>
      </w:pPr>
    </w:p>
    <w:p w:rsidR="009F1112" w:rsidRPr="00D969DB" w:rsidRDefault="009F1112" w:rsidP="009F1112">
      <w:pPr>
        <w:pStyle w:val="BodyText"/>
      </w:pPr>
      <w:r w:rsidRPr="00D969DB">
        <w:t>(2) Timid, filled with the dread of approach</w:t>
      </w:r>
      <w:r w:rsidRPr="00D969DB">
        <w:softHyphen/>
        <w:t xml:space="preserve">ing evil. (Deut. 20:8; Is. 35:4; Mt. 8:26) </w:t>
      </w:r>
      <w:r w:rsidRPr="00D969DB">
        <w:rPr>
          <w:i/>
          <w:iCs/>
        </w:rPr>
        <w:t>Fearfulness</w:t>
      </w:r>
      <w:r w:rsidRPr="00D969DB">
        <w:t xml:space="preserve"> means a great dread seizing someone. (Is. 21:4; 33:14) The </w:t>
      </w:r>
      <w:r w:rsidRPr="00D969DB">
        <w:rPr>
          <w:i/>
          <w:iCs/>
        </w:rPr>
        <w:t>fearful</w:t>
      </w:r>
      <w:r w:rsidRPr="00D969DB">
        <w:t xml:space="preserve">, who have their share of hell, are those who, being destitute of a holy awe of God, have such a slavish fear of him that they dare not come boldly to his throne of grace, and receive his Son, and the blessings of the New Covenant in him. (Rev. 21:8) </w:t>
      </w:r>
    </w:p>
    <w:p w:rsidR="009F1112" w:rsidRPr="00D969DB" w:rsidRDefault="009F1112" w:rsidP="009F1112">
      <w:pPr>
        <w:pStyle w:val="BodyText"/>
      </w:pPr>
    </w:p>
    <w:p w:rsidR="009F1112" w:rsidRPr="00D969DB" w:rsidRDefault="009F1112" w:rsidP="009F1112">
      <w:pPr>
        <w:pStyle w:val="BodyText"/>
        <w:rPr>
          <w:rFonts w:eastAsia="MS Mincho"/>
        </w:rPr>
      </w:pPr>
      <w:r w:rsidRPr="00D969DB">
        <w:rPr>
          <w:rFonts w:eastAsia="MS Mincho"/>
        </w:rPr>
        <w:t>See also Ex. 15:11; Deut. 20:8, 28:58; Judg. 7:3; Is. 35:4; Mt. 8:26; Mk. 4:40; Lk. 21:11; Heb. 10:27,31; Rev. 21:8.</w:t>
      </w:r>
    </w:p>
    <w:p w:rsidR="009F1112" w:rsidRPr="00D969DB" w:rsidRDefault="009F1112" w:rsidP="009F1112">
      <w:pPr>
        <w:pStyle w:val="Heading1"/>
        <w:jc w:val="both"/>
      </w:pPr>
    </w:p>
    <w:p w:rsidR="009F1112" w:rsidRPr="00D969DB" w:rsidRDefault="009F1112" w:rsidP="009F1112">
      <w:pPr>
        <w:pStyle w:val="Heading1"/>
        <w:jc w:val="both"/>
        <w:rPr>
          <w:b w:val="0"/>
          <w:bCs w:val="0"/>
        </w:rPr>
      </w:pPr>
      <w:r w:rsidRPr="00D969DB">
        <w:t>FEAST</w:t>
      </w:r>
      <w:r w:rsidRPr="00D969DB">
        <w:rPr>
          <w:b w:val="0"/>
          <w:bCs w:val="0"/>
        </w:rPr>
        <w:t xml:space="preserve">, </w:t>
      </w:r>
      <w:r w:rsidRPr="00D969DB">
        <w:t>TO FEAST, FASTS</w:t>
      </w:r>
    </w:p>
    <w:p w:rsidR="009F1112" w:rsidRPr="00D969DB" w:rsidRDefault="009F1112" w:rsidP="009F1112">
      <w:pPr>
        <w:jc w:val="both"/>
        <w:rPr>
          <w:rFonts w:ascii="Arial" w:hAnsi="Arial" w:cs="Arial"/>
        </w:rPr>
      </w:pPr>
      <w:r w:rsidRPr="00D969DB">
        <w:rPr>
          <w:rFonts w:ascii="Arial" w:hAnsi="Arial" w:cs="Arial"/>
        </w:rPr>
        <w:t>God appointed a variety of sacred seasons or festivals to perpetuate the me</w:t>
      </w:r>
      <w:r w:rsidRPr="00D969DB">
        <w:rPr>
          <w:rFonts w:ascii="Arial" w:hAnsi="Arial" w:cs="Arial"/>
        </w:rPr>
        <w:softHyphen/>
        <w:t xml:space="preserve">mory of his mighty works, and to bring the Heb. to the true faith by the frequent use of divinely instituted ceremonies, and to allow them frequent periods of instruction in his laws, and for rest, pleasure, and renewal of acquaintance with their brothers, but, mainly to prefigure good things to come with respect to Jesus Christ and his fullness.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Besides the morning and evening hours of prayer and daily sacrifice, and the weekly Sabbath, they celebrated the monthly feasts of the New Moon, the annual feasts of Passover, Unleavened Bread, Pentecost, Trumpets, </w:t>
      </w:r>
      <w:r w:rsidRPr="00D969DB">
        <w:rPr>
          <w:rFonts w:ascii="Arial" w:hAnsi="Arial" w:cs="Arial"/>
          <w:noProof/>
        </w:rPr>
        <w:t>the F</w:t>
      </w:r>
      <w:r w:rsidRPr="00D969DB">
        <w:rPr>
          <w:rFonts w:ascii="Arial" w:hAnsi="Arial" w:cs="Arial"/>
        </w:rPr>
        <w:t>ast of Expiation, and the Year of Jubilee. In latter times, they included the Feast of Purim, and of Dedication: but neither of these last two was divinely appointed.</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1.</w:t>
      </w:r>
      <w:r w:rsidRPr="00D969DB">
        <w:rPr>
          <w:rFonts w:ascii="Arial" w:hAnsi="Arial" w:cs="Arial"/>
        </w:rPr>
        <w:t xml:space="preserve"> The daily festival of the Hebrew nation was the hour of their </w:t>
      </w:r>
      <w:r w:rsidRPr="00D969DB">
        <w:rPr>
          <w:rFonts w:ascii="Arial" w:hAnsi="Arial" w:cs="Arial"/>
          <w:i/>
          <w:iCs/>
        </w:rPr>
        <w:t>morning and evening sacrifice</w:t>
      </w:r>
      <w:r w:rsidRPr="00D969DB">
        <w:rPr>
          <w:rFonts w:ascii="Arial" w:hAnsi="Arial" w:cs="Arial"/>
        </w:rPr>
        <w:t>: the first took place about nine o</w:t>
      </w:r>
      <w:r w:rsidR="008303D1" w:rsidRPr="00D969DB">
        <w:rPr>
          <w:rFonts w:ascii="Arial" w:hAnsi="Arial" w:cs="Arial"/>
        </w:rPr>
        <w:t>’</w:t>
      </w:r>
      <w:r w:rsidRPr="00D969DB">
        <w:rPr>
          <w:rFonts w:ascii="Arial" w:hAnsi="Arial" w:cs="Arial"/>
        </w:rPr>
        <w:t>clock in the morn</w:t>
      </w:r>
      <w:r w:rsidRPr="00D969DB">
        <w:rPr>
          <w:rFonts w:ascii="Arial" w:hAnsi="Arial" w:cs="Arial"/>
        </w:rPr>
        <w:softHyphen/>
        <w:t>ing, and the last about three o</w:t>
      </w:r>
      <w:r w:rsidR="008303D1" w:rsidRPr="00D969DB">
        <w:rPr>
          <w:rFonts w:ascii="Arial" w:hAnsi="Arial" w:cs="Arial"/>
        </w:rPr>
        <w:t>’</w:t>
      </w:r>
      <w:r w:rsidRPr="00D969DB">
        <w:rPr>
          <w:rFonts w:ascii="Arial" w:hAnsi="Arial" w:cs="Arial"/>
        </w:rPr>
        <w:t>clock in the afternoon. At each of these hours, a lamb, bought at public expense, and which had the guilt of the whole nation ceremonially transferred onto it by the priests, or representatives of the people lay</w:t>
      </w:r>
      <w:r w:rsidRPr="00D969DB">
        <w:rPr>
          <w:rFonts w:ascii="Arial" w:hAnsi="Arial" w:cs="Arial"/>
        </w:rPr>
        <w:softHyphen/>
        <w:t xml:space="preserve">ing their hands on its head, was offered up as a burnt offering for them. Accompanying it was a homer of fine flour mingled with frankincense and beaten oil as a meat offering, and the fourth part of a hin of strong wine as a drink offering, Meanwhile the people worshipped in the court, and the priests burnt incense in the sanctuary.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lastRenderedPageBreak/>
        <w:t>Did this not prefigure Jesus, the unspotted Lamb of God, having all the iniquities of an elect world laid upon him, who was appointed from everlasting, was ear</w:t>
      </w:r>
      <w:r w:rsidRPr="00D969DB">
        <w:softHyphen/>
        <w:t>ly promised and typified, and, at the end, in his early and latter sufferings, was finished at the time of the evening sacrifice, offered up for us as the foundation of our constant happiness, consolation, and worship? And is not his intercession founded on his atonement for us? Does not this daily festival teach us solemnly to worship God in secret, and in our families, at least twice every day? And all our life long, particular</w:t>
      </w:r>
      <w:r w:rsidRPr="00D969DB">
        <w:softHyphen/>
        <w:t>ly in youth and old age, should we not live devoutly and joyfully by faith in the Son of God who was crucified for us? (Ex. 29:38-45; Lev. 6:9-12; Num. 28:1-8)</w:t>
      </w:r>
    </w:p>
    <w:p w:rsidR="009F1112" w:rsidRPr="00D969DB" w:rsidRDefault="009F1112" w:rsidP="009F1112">
      <w:pPr>
        <w:jc w:val="both"/>
        <w:rPr>
          <w:rFonts w:ascii="Arial" w:hAnsi="Arial" w:cs="Arial"/>
        </w:rPr>
      </w:pPr>
      <w:r w:rsidRPr="00D969DB">
        <w:rPr>
          <w:rFonts w:ascii="Arial" w:hAnsi="Arial" w:cs="Arial"/>
        </w:rPr>
        <w:t xml:space="preserve"> </w:t>
      </w:r>
    </w:p>
    <w:p w:rsidR="009F1112" w:rsidRPr="00D969DB" w:rsidRDefault="009F1112" w:rsidP="009F1112">
      <w:pPr>
        <w:jc w:val="both"/>
        <w:rPr>
          <w:rFonts w:ascii="Arial" w:hAnsi="Arial" w:cs="Arial"/>
        </w:rPr>
      </w:pPr>
      <w:r w:rsidRPr="00D969DB">
        <w:rPr>
          <w:rFonts w:ascii="Arial" w:hAnsi="Arial" w:cs="Arial"/>
          <w:b/>
          <w:bCs/>
        </w:rPr>
        <w:t>2.</w:t>
      </w:r>
      <w:r w:rsidRPr="00D969DB">
        <w:rPr>
          <w:rFonts w:ascii="Arial" w:hAnsi="Arial" w:cs="Arial"/>
        </w:rPr>
        <w:t xml:space="preserve"> The weekly </w:t>
      </w:r>
      <w:r w:rsidRPr="00D969DB">
        <w:rPr>
          <w:rFonts w:ascii="Arial" w:hAnsi="Arial" w:cs="Arial"/>
          <w:i/>
          <w:iCs/>
        </w:rPr>
        <w:t>Sabbath</w:t>
      </w:r>
      <w:r w:rsidRPr="00D969DB">
        <w:rPr>
          <w:rFonts w:ascii="Arial" w:hAnsi="Arial" w:cs="Arial"/>
        </w:rPr>
        <w:t xml:space="preserve"> had a ce</w:t>
      </w:r>
      <w:r w:rsidRPr="00D969DB">
        <w:rPr>
          <w:rFonts w:ascii="Arial" w:hAnsi="Arial" w:cs="Arial"/>
        </w:rPr>
        <w:softHyphen/>
        <w:t xml:space="preserve">remonial significance added to it. It was called a </w:t>
      </w:r>
      <w:r w:rsidRPr="00D969DB">
        <w:rPr>
          <w:rFonts w:ascii="Arial" w:hAnsi="Arial" w:cs="Arial"/>
          <w:i/>
          <w:iCs/>
        </w:rPr>
        <w:t>sign</w:t>
      </w:r>
      <w:r w:rsidRPr="00D969DB">
        <w:rPr>
          <w:rFonts w:ascii="Arial" w:hAnsi="Arial" w:cs="Arial"/>
        </w:rPr>
        <w:t xml:space="preserve"> between the Lord and the Hebrew na</w:t>
      </w:r>
      <w:r w:rsidRPr="00D969DB">
        <w:rPr>
          <w:rFonts w:ascii="Arial" w:hAnsi="Arial" w:cs="Arial"/>
        </w:rPr>
        <w:softHyphen/>
        <w:t>tion. It was a memorial of their de</w:t>
      </w:r>
      <w:r w:rsidRPr="00D969DB">
        <w:rPr>
          <w:rFonts w:ascii="Arial" w:hAnsi="Arial" w:cs="Arial"/>
        </w:rPr>
        <w:softHyphen/>
        <w:t>liverance from Egypt, and of their feeding on manna in the desert. It was a symbol of our spiritual rest in Christ, a picture of our evangelical rest in the New Testament Church, and of our Sabbath, which is eternal in the heavens. With it was enjoined a to</w:t>
      </w:r>
      <w:r w:rsidRPr="00D969DB">
        <w:rPr>
          <w:rFonts w:ascii="Arial" w:hAnsi="Arial" w:cs="Arial"/>
        </w:rPr>
        <w:softHyphen/>
        <w:t>tal, a holy, cessation, from all labour, whether servile or not. No fire was to be lit for preparing utensils for the Tabernacle, or for making ready the manna. The daily sacrifices were doubled, and the whole day was spent in the spiritual worship of God. And if any profaned it, he was put to death. Under the gospel, how glorious our liberty and rest from an</w:t>
      </w:r>
      <w:r w:rsidRPr="00D969DB">
        <w:rPr>
          <w:rFonts w:ascii="Arial" w:hAnsi="Arial" w:cs="Arial"/>
        </w:rPr>
        <w:softHyphen/>
        <w:t>cient ceremonies, from sin and Sa</w:t>
      </w:r>
      <w:r w:rsidRPr="00D969DB">
        <w:rPr>
          <w:rFonts w:ascii="Arial" w:hAnsi="Arial" w:cs="Arial"/>
        </w:rPr>
        <w:softHyphen/>
        <w:t>tan, and from works of self-righteous</w:t>
      </w:r>
      <w:r w:rsidRPr="00D969DB">
        <w:rPr>
          <w:rFonts w:ascii="Arial" w:hAnsi="Arial" w:cs="Arial"/>
        </w:rPr>
        <w:softHyphen/>
        <w:t>ness! How improper are useless arguments! How frequent and clear are our views of Christ and his atonement! How spiritual our worship! And how great the danger of Papists and others of corrupting it! How much more glorious is the rest that remains in heaven, where, with endless and redoubled devotion, we will cease from every sin</w:t>
      </w:r>
      <w:r w:rsidRPr="00D969DB">
        <w:rPr>
          <w:rFonts w:ascii="Arial" w:hAnsi="Arial" w:cs="Arial"/>
        </w:rPr>
        <w:softHyphen/>
        <w:t>ful, contentious, and legal work, and will behold, rejoice, and glory in the Lamb once slain, and that in the midst of the throne! Keeping this in view, let us remem</w:t>
      </w:r>
      <w:r w:rsidRPr="00D969DB">
        <w:rPr>
          <w:rFonts w:ascii="Arial" w:hAnsi="Arial" w:cs="Arial"/>
        </w:rPr>
        <w:softHyphen/>
        <w:t xml:space="preserve">ber with pleasure the </w:t>
      </w:r>
      <w:r w:rsidRPr="00D969DB">
        <w:rPr>
          <w:rFonts w:ascii="Arial" w:hAnsi="Arial" w:cs="Arial"/>
          <w:i/>
          <w:iCs/>
        </w:rPr>
        <w:t>Sabbath Day to keep it holy</w:t>
      </w:r>
      <w:r w:rsidRPr="00D969DB">
        <w:rPr>
          <w:rFonts w:ascii="Arial" w:hAnsi="Arial" w:cs="Arial"/>
        </w:rPr>
        <w:t xml:space="preserve">. Let Jesus our atonement </w:t>
      </w:r>
      <w:r w:rsidRPr="00D969DB">
        <w:rPr>
          <w:rFonts w:ascii="Arial" w:hAnsi="Arial" w:cs="Arial"/>
          <w:noProof/>
        </w:rPr>
        <w:t xml:space="preserve">be </w:t>
      </w:r>
      <w:r w:rsidRPr="00D969DB">
        <w:rPr>
          <w:rFonts w:ascii="Arial" w:hAnsi="Arial" w:cs="Arial"/>
        </w:rPr>
        <w:t>our all and in all, bringing with him soul-nourishing provision and joy. (Ex. 31:12-17, 35:2-3; Num. 29:9-10, 15:32-35)</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3.</w:t>
      </w:r>
      <w:r w:rsidRPr="00D969DB">
        <w:rPr>
          <w:rFonts w:ascii="Arial" w:hAnsi="Arial" w:cs="Arial"/>
        </w:rPr>
        <w:t xml:space="preserve"> The purpose of the Feast of New Moons was first, to acknowledge God as the giver of the moon to rule by night, and, as the gracious Governor of the world, who has times and seasons in his own hand, and then to expiate the sins, and acknowledge the mercies, of the finished month, and lay an evangelical foundation for the duties of the next. It was observed on the first day of the appearance of the new moon, and, to prevent mistakes, the Jews often observed two days. They rest</w:t>
      </w:r>
      <w:r w:rsidRPr="00D969DB">
        <w:rPr>
          <w:rFonts w:ascii="Arial" w:hAnsi="Arial" w:cs="Arial"/>
        </w:rPr>
        <w:softHyphen/>
        <w:t xml:space="preserve">ed from their daily labour, and met for instruction in the Law of their God in their synagogues, etc., offering up two bullocks, one ram, and seven lambs for a burnt offering, with their respective meat offering and drink offering, and a kid for a sin offering, over which, as they lay burning on the altar, the priests blew their silver trumpets. The people also observed feasts in </w:t>
      </w:r>
      <w:r w:rsidRPr="00D969DB">
        <w:rPr>
          <w:rFonts w:ascii="Arial" w:hAnsi="Arial" w:cs="Arial"/>
          <w:noProof/>
        </w:rPr>
        <w:t xml:space="preserve">their </w:t>
      </w:r>
      <w:r w:rsidRPr="00D969DB">
        <w:rPr>
          <w:rFonts w:ascii="Arial" w:hAnsi="Arial" w:cs="Arial"/>
        </w:rPr>
        <w:t xml:space="preserve">own homes.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Did not this typify the renovation of all things by Jesus Christ? Our nature, united with his, will shine forth </w:t>
      </w:r>
      <w:r w:rsidRPr="00D969DB">
        <w:rPr>
          <w:rFonts w:ascii="Arial" w:hAnsi="Arial" w:cs="Arial"/>
          <w:i/>
          <w:iCs/>
        </w:rPr>
        <w:t>fair as the moon</w:t>
      </w:r>
      <w:r w:rsidRPr="00D969DB">
        <w:rPr>
          <w:rFonts w:ascii="Arial" w:hAnsi="Arial" w:cs="Arial"/>
        </w:rPr>
        <w:t xml:space="preserve">. (Song 6:10) The moon-ruled ceremonies of the Jewish church were abolished that the gospel Church might shine forth as </w:t>
      </w:r>
      <w:r w:rsidRPr="00D969DB">
        <w:rPr>
          <w:rFonts w:ascii="Arial" w:hAnsi="Arial" w:cs="Arial"/>
          <w:i/>
          <w:iCs/>
        </w:rPr>
        <w:t>fair as the moon</w:t>
      </w:r>
      <w:r w:rsidRPr="00D969DB">
        <w:rPr>
          <w:rFonts w:ascii="Arial" w:hAnsi="Arial" w:cs="Arial"/>
        </w:rPr>
        <w:t>. Is not the moonlike world vanishing away quickly, succeeded by everlasting brightness, never to withdraw its shining? Under the gospel, what large views we have of Jesus</w:t>
      </w:r>
      <w:r w:rsidR="008303D1" w:rsidRPr="00D969DB">
        <w:rPr>
          <w:rFonts w:ascii="Arial" w:hAnsi="Arial" w:cs="Arial"/>
        </w:rPr>
        <w:t>’</w:t>
      </w:r>
      <w:r w:rsidRPr="00D969DB">
        <w:rPr>
          <w:rFonts w:ascii="Arial" w:hAnsi="Arial" w:cs="Arial"/>
        </w:rPr>
        <w:t xml:space="preserve"> full atonement! What a joyful sound of salvation is preached through him! What rest there is from legal ceremonies and spiritual slavery! What instruction we receive in the knowledge of, and feasting on, the fullness of our God! When the last trumpet is blown at the coming of our once crucified Redeemer, what full deliverance from sin there will be from its slavery! What views of, and rest in, God will be ours, forever to enjoy! (Num. 10:10, 28:11-15; 1 Sam. 20:5, 18; 2 Kings 4:24; Ps. 81:1-2; Amos 8:5)</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rPr>
          <w:b/>
          <w:bCs/>
        </w:rPr>
        <w:t>4.</w:t>
      </w:r>
      <w:r w:rsidRPr="00D969DB">
        <w:t xml:space="preserve"> The Passover was observed at a time we call </w:t>
      </w:r>
      <w:r w:rsidR="008303D1" w:rsidRPr="00D969DB">
        <w:t>“</w:t>
      </w:r>
      <w:r w:rsidRPr="00D969DB">
        <w:t>Pasch</w:t>
      </w:r>
      <w:r w:rsidR="008303D1" w:rsidRPr="00D969DB">
        <w:t>”</w:t>
      </w:r>
      <w:r w:rsidRPr="00D969DB">
        <w:t xml:space="preserve">. The purpose of it was fourfold: to commemorate the deliverance of the Israelites from Egypt, to seal the New Covenant with believers among them, to prefigure our redemption in Christ, and to present our spiritual </w:t>
      </w:r>
      <w:r w:rsidRPr="00D969DB">
        <w:lastRenderedPageBreak/>
        <w:t>fellowship with him and his people. It was observed first on the night when the Heb. went out from Egypt. On the tenth day of the month Abib, each man, for his family (or, if his family was small, for his and his neighbour</w:t>
      </w:r>
      <w:r w:rsidR="008303D1" w:rsidRPr="00D969DB">
        <w:t>’</w:t>
      </w:r>
      <w:r w:rsidRPr="00D969DB">
        <w:t>s family) took a male lamb, or a kid of a year old, which was quite unblemished. It was kept in the house alive till the fourteenth day of the month, on the evening of which, after a careful search for, and destruction of, all leavened bread in the houses, it was slain; and, with its blood poured into basins, and with a bunch of hyssop, they sprinkled the upper lintel and posts of their doors that the destroying angel might not enter their houses. The flesh of the lamb was then roast</w:t>
      </w:r>
      <w:r w:rsidRPr="00D969DB">
        <w:softHyphen/>
        <w:t>ed whole on a spit and eaten by the circumcised Heb., and the cir</w:t>
      </w:r>
      <w:r w:rsidRPr="00D969DB">
        <w:softHyphen/>
        <w:t>cumcised servants they had bought with their own money, or those Gentiles that were proselytes, and who had been circum</w:t>
      </w:r>
      <w:r w:rsidRPr="00D969DB">
        <w:softHyphen/>
        <w:t xml:space="preserve">cised. Then they took the unleavened bread and the bitter herbs and observed a pious conference with their children. But no bone of the lamb was to be broken in the killing, roasting, or eating of it. Whatever of the flesh remained overnight was burnt with fire. At first, they ate it with their loins covered, with their shoes on their feet and their staff in their hand, and in great haste, to signify their immediate departure from Egypt. In later ages, they used to drink a cup of wine and sing a sacred hymn, probably from Psalms 113-118. While they were eating the first Passover, the firstborn of Egypt were slain. Pharaoh was forced to allow their departure, and judgement was executed on the gods of Egypt. Before the Passover, they used to busy themselves if possible in finishing their ceremonial purifications. Those who were on a journey, or fell sick, or became ceremonially unclean, they were obliged at the proper time to observe the feast on the 14th day of the second month; and some of their Rabbis say that if the greater part of the congregation was, at any time, unclean, the whole observation must be left till the second month. Whoever wilfully neglected the Passover was condemned to death. </w:t>
      </w:r>
    </w:p>
    <w:p w:rsidR="009F1112" w:rsidRPr="00D969DB" w:rsidRDefault="009F1112" w:rsidP="009F1112">
      <w:pPr>
        <w:pStyle w:val="BodyText"/>
      </w:pPr>
    </w:p>
    <w:p w:rsidR="009F1112" w:rsidRPr="00D969DB" w:rsidRDefault="009F1112" w:rsidP="009F1112">
      <w:pPr>
        <w:pStyle w:val="BodyText"/>
      </w:pPr>
      <w:r w:rsidRPr="00D969DB">
        <w:t>Did not these rites prefigure Jesus, the precious, mighty, and unspotted Son of God, who was set up from everlast</w:t>
      </w:r>
      <w:r w:rsidRPr="00D969DB">
        <w:softHyphen/>
        <w:t>ing, and promised and typified since the Fall that, in the fullness of time, he would assume our nature, and in the 4th year of his public ministry, and on the 4th day after his solemn entrance into Jerusalem, he would bear bitter sufferings, and be roasted in the fire of his Father</w:t>
      </w:r>
      <w:r w:rsidR="008303D1" w:rsidRPr="00D969DB">
        <w:t>’</w:t>
      </w:r>
      <w:r w:rsidRPr="00D969DB">
        <w:t>s wrath? But not a bone of him would be broken, that he might be our complete protection from the wrath of God, and the means of de</w:t>
      </w:r>
      <w:r w:rsidRPr="00D969DB">
        <w:softHyphen/>
        <w:t>stroying sin, Satan, and death. With true faith, complete sincerity, and bitter grief for sin, he became the heart-supporting and cheerful food of our soul, enabling us to go up from this world towards our everlasting inheritance in the Canaan above. Blessed be the Lord that we Gentiles have been taken in among his people to eat the feast, though of old we were far off and in our uncleanness! Yet now, un</w:t>
      </w:r>
      <w:r w:rsidRPr="00D969DB">
        <w:softHyphen/>
        <w:t>der the gospel, we have a second chance to feed on Christ, our Passover sacrificed for us. Satan has been forced to yield to our escape, idola</w:t>
      </w:r>
      <w:r w:rsidRPr="00D969DB">
        <w:softHyphen/>
        <w:t>try has been overturned, and his people have been consecrated to the Lord. (Ex.</w:t>
      </w:r>
      <w:r w:rsidR="009F0CE0" w:rsidRPr="00D969DB">
        <w:t xml:space="preserve"> </w:t>
      </w:r>
      <w:r w:rsidRPr="00D969DB">
        <w:t>12; Num.</w:t>
      </w:r>
      <w:r w:rsidR="009F0CE0" w:rsidRPr="00D969DB">
        <w:t xml:space="preserve"> </w:t>
      </w:r>
      <w:r w:rsidRPr="00D969DB">
        <w:t>9, 28:16, Deut.</w:t>
      </w:r>
      <w:r w:rsidR="009F0CE0" w:rsidRPr="00D969DB">
        <w:t xml:space="preserve"> </w:t>
      </w:r>
      <w:r w:rsidRPr="00D969DB">
        <w:t>16)</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The Heb. twice observed the Passover in the wilderness. Josh. caused them to observe it a third time when they had just passed through the Jordan on their way into Canaan. It was solemnly observed in the times of David and Solomon, and in the time of Hezekiah and Josiah. (2 Chron. 30, 35) However, there is too much reason to believe that, before the Cap</w:t>
      </w:r>
      <w:r w:rsidRPr="00D969DB">
        <w:softHyphen/>
        <w:t>tivity, the Jews often neglected a punctual observance of the Passover. After the Captivity, particularly in the time of the observance of two other more general feasts, it is said that those who came from a distance were given free lodging in Jerusalem.</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noProof/>
        </w:rPr>
      </w:pPr>
      <w:r w:rsidRPr="00D969DB">
        <w:rPr>
          <w:rFonts w:ascii="Arial" w:hAnsi="Arial" w:cs="Arial"/>
          <w:b/>
          <w:bCs/>
          <w:noProof/>
        </w:rPr>
        <w:t>5.</w:t>
      </w:r>
      <w:r w:rsidRPr="00D969DB">
        <w:rPr>
          <w:rFonts w:ascii="Arial" w:hAnsi="Arial" w:cs="Arial"/>
        </w:rPr>
        <w:t xml:space="preserve"> The Feast of Unleavened Bread was an appendage to the Passover, and came immediately before it. It continued seven days, on none of which any leavened bread was to be eaten, to commemo</w:t>
      </w:r>
      <w:r w:rsidRPr="00D969DB">
        <w:rPr>
          <w:rFonts w:ascii="Arial" w:hAnsi="Arial" w:cs="Arial"/>
        </w:rPr>
        <w:softHyphen/>
        <w:t>rate the Heb.</w:t>
      </w:r>
      <w:r w:rsidR="008303D1" w:rsidRPr="00D969DB">
        <w:rPr>
          <w:rFonts w:ascii="Arial" w:hAnsi="Arial" w:cs="Arial"/>
        </w:rPr>
        <w:t>’</w:t>
      </w:r>
      <w:r w:rsidRPr="00D969DB">
        <w:rPr>
          <w:rFonts w:ascii="Arial" w:hAnsi="Arial" w:cs="Arial"/>
        </w:rPr>
        <w:t xml:space="preserve"> hasty departure from Egypt before their dough rose. To commemorate the beginning of their march on the first day, and perhaps their passage through the Red Sea on the seventh day, the first and last days of this feast were to be holy convocations, and no daily work was to be done. On every day of the feast, two bullocks, one ram, and seven firstling lambs, were offered up as a burnt offering, and a kid for a sin </w:t>
      </w:r>
      <w:r w:rsidRPr="00D969DB">
        <w:rPr>
          <w:rFonts w:ascii="Arial" w:hAnsi="Arial" w:cs="Arial"/>
        </w:rPr>
        <w:lastRenderedPageBreak/>
        <w:t>offering, with their re</w:t>
      </w:r>
      <w:r w:rsidRPr="00D969DB">
        <w:rPr>
          <w:rFonts w:ascii="Arial" w:hAnsi="Arial" w:cs="Arial"/>
        </w:rPr>
        <w:softHyphen/>
        <w:t>spective meat offerings and drink offerings. Then the silver trumpets were blown over the burnt offering as it lay on the altar. On the second day, a sheaf of barley, publicly reap</w:t>
      </w:r>
      <w:r w:rsidRPr="00D969DB">
        <w:rPr>
          <w:rFonts w:ascii="Arial" w:hAnsi="Arial" w:cs="Arial"/>
        </w:rPr>
        <w:softHyphen/>
        <w:t xml:space="preserve">ed, was given to the priest; and, being thrashed, was winnowed, and dried by the fire, and ground in the mill, and a homer of flour was taken, heaved, and waved with oil and frankincense. Part of it was burnt on the altar, together with a lamb of the first year, as a burnt offering, with two-tenth deals of fine flour as a meat offering, and a fourth part of a hin of wine as a drink offering. After this, they were allowed to begin their harvest. </w:t>
      </w:r>
      <w:r w:rsidRPr="00D969DB">
        <w:rPr>
          <w:rFonts w:ascii="Arial" w:hAnsi="Arial" w:cs="Arial"/>
          <w:noProof/>
        </w:rPr>
        <w:t xml:space="preserve">Before this feast began, not only was leaven cast out of every home, but their houses were often white-washed.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rPr>
      </w:pPr>
      <w:r w:rsidRPr="00D969DB">
        <w:rPr>
          <w:rFonts w:ascii="Arial" w:hAnsi="Arial" w:cs="Arial"/>
          <w:noProof/>
        </w:rPr>
        <w:t>Did not this feast represent Jesus</w:t>
      </w:r>
      <w:r w:rsidR="008303D1" w:rsidRPr="00D969DB">
        <w:rPr>
          <w:rFonts w:ascii="Arial" w:hAnsi="Arial" w:cs="Arial"/>
          <w:noProof/>
        </w:rPr>
        <w:t>’</w:t>
      </w:r>
      <w:r w:rsidRPr="00D969DB">
        <w:rPr>
          <w:rFonts w:ascii="Arial" w:hAnsi="Arial" w:cs="Arial"/>
          <w:noProof/>
        </w:rPr>
        <w:t xml:space="preserve"> state of</w:t>
      </w:r>
      <w:r w:rsidRPr="00D969DB">
        <w:rPr>
          <w:rFonts w:ascii="Arial" w:hAnsi="Arial" w:cs="Arial"/>
        </w:rPr>
        <w:t xml:space="preserve"> humiliation? (1 Cor. 5:7) Did it not prefigure his week of life fulfilled in sanctity, sorrow, and suffering, and our constant living in him as the uncorrupted nourishment of our soul, careful to avoid the leaven of malice, hypo</w:t>
      </w:r>
      <w:r w:rsidRPr="00D969DB">
        <w:rPr>
          <w:rFonts w:ascii="Arial" w:hAnsi="Arial" w:cs="Arial"/>
        </w:rPr>
        <w:softHyphen/>
        <w:t>crisy, error, and corrupt practices? Was not the first period of the gos</w:t>
      </w:r>
      <w:r w:rsidRPr="00D969DB">
        <w:rPr>
          <w:rFonts w:ascii="Arial" w:hAnsi="Arial" w:cs="Arial"/>
        </w:rPr>
        <w:softHyphen/>
        <w:t>pel Church a time of solemn convo</w:t>
      </w:r>
      <w:r w:rsidRPr="00D969DB">
        <w:rPr>
          <w:rFonts w:ascii="Arial" w:hAnsi="Arial" w:cs="Arial"/>
        </w:rPr>
        <w:softHyphen/>
        <w:t xml:space="preserve">cation to Christ? And will not the millennial period be even more so? Did not Jesus, </w:t>
      </w:r>
      <w:r w:rsidRPr="00D969DB">
        <w:rPr>
          <w:rFonts w:ascii="Arial" w:hAnsi="Arial" w:cs="Arial"/>
          <w:i/>
          <w:iCs/>
        </w:rPr>
        <w:t>the corn of wheat</w:t>
      </w:r>
      <w:r w:rsidRPr="00D969DB">
        <w:rPr>
          <w:rFonts w:ascii="Arial" w:hAnsi="Arial" w:cs="Arial"/>
        </w:rPr>
        <w:t>, die once for our offences, and, on the second day of unleavened bread, rise for our justification as the first fruits, that he might sanctify his people, and introduce the harvest period of the gathering of multitudes to himself by means of the gospel? (Ex. 12-13; Lev. 23:6-14; Num. 9:9-14, 28:17-25; Deut. 16:1-7; Josh.</w:t>
      </w:r>
      <w:r w:rsidR="009F0CE0" w:rsidRPr="00D969DB">
        <w:rPr>
          <w:rFonts w:ascii="Arial" w:hAnsi="Arial" w:cs="Arial"/>
        </w:rPr>
        <w:t xml:space="preserve"> </w:t>
      </w:r>
      <w:r w:rsidRPr="00D969DB">
        <w:rPr>
          <w:rFonts w:ascii="Arial" w:hAnsi="Arial" w:cs="Arial"/>
        </w:rPr>
        <w:t>5; 2 Chron.</w:t>
      </w:r>
      <w:r w:rsidR="009F0CE0" w:rsidRPr="00D969DB">
        <w:rPr>
          <w:rFonts w:ascii="Arial" w:hAnsi="Arial" w:cs="Arial"/>
        </w:rPr>
        <w:t xml:space="preserve"> </w:t>
      </w:r>
      <w:r w:rsidRPr="00D969DB">
        <w:rPr>
          <w:rFonts w:ascii="Arial" w:hAnsi="Arial" w:cs="Arial"/>
        </w:rPr>
        <w:t>30, 35)</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6.</w:t>
      </w:r>
      <w:r w:rsidRPr="00D969DB">
        <w:rPr>
          <w:rFonts w:ascii="Arial" w:hAnsi="Arial" w:cs="Arial"/>
        </w:rPr>
        <w:t xml:space="preserve"> To give thanks to God for the peaceful possession of Canaan, and the mercies of the finished harvest, and to commemorate the giving of the Law from Sinai, and to prefigure the descent of the Holy Spirit on the Apostles, the Jews observed the Feast of Pentecost on the 50th day after the Feast of Unleavened Bread, which, being a week of weeks (or 49 days), occasioned its being called the Feast of Weeks. No daily work was to be done. They offered one male lamb for a burnt offering, with a double meat offering. Next, came two bullocks, one ram, and seven lambs, for a burnt offering, with their respective meat offering and drink offering, and a kid of the goats as a sin offering; and then, one bullock, two rams, seven lambs, for a burnt offering, and a kid of the goats as a sin offer</w:t>
      </w:r>
      <w:r w:rsidRPr="00D969DB">
        <w:rPr>
          <w:rFonts w:ascii="Arial" w:hAnsi="Arial" w:cs="Arial"/>
        </w:rPr>
        <w:softHyphen/>
        <w:t xml:space="preserve">ing. Finally came two lambs for a peace offering, whose flesh was wholly sacred to the priests, along with which, two loaves of leavened bread of fine flour were presented before the altar. At this time also, they presented their firstfruits in a solemn way when the silver trumpets were blown over the burnt and peace offerings. In the threefold burnt offering, they acknowledged God as their sovereign, and the proprietor of their country, in whose sight their sins needed much atonement. By the two sin offerings, they confessed their guilt and implored his pardon. By their peace offering of loaves and firstfruits, they confessed his goodness, and begged his blessing on their harvest.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Did not this prefigure the plentiful pouring out of the Holy Spirit at Pentecost, the marvellous spread of the gospel, and the discovery of the nature and virtue of Christ</w:t>
      </w:r>
      <w:r w:rsidR="008303D1" w:rsidRPr="00D969DB">
        <w:rPr>
          <w:rFonts w:ascii="Arial" w:hAnsi="Arial" w:cs="Arial"/>
        </w:rPr>
        <w:t>’</w:t>
      </w:r>
      <w:r w:rsidRPr="00D969DB">
        <w:rPr>
          <w:rFonts w:ascii="Arial" w:hAnsi="Arial" w:cs="Arial"/>
        </w:rPr>
        <w:t>s death that followed? Did it not foreshadow how plentifully the firstfruits of the Gentiles would be, when, with great humility and thankfulness, they offer themselves, and all they have, to the service of Christ? Is it not noticeable that, as on the day of Pentecost, God gave the Law from Sinai? So, on that very day, the gospel-law began in a re</w:t>
      </w:r>
      <w:r w:rsidRPr="00D969DB">
        <w:rPr>
          <w:rFonts w:ascii="Arial" w:hAnsi="Arial" w:cs="Arial"/>
        </w:rPr>
        <w:softHyphen/>
        <w:t>markable way to proceed from Zion. (Lev. 28:9-21; Num. 28:26-31; Deut. 26:1-11; Acts</w:t>
      </w:r>
      <w:r w:rsidR="009F0CE0" w:rsidRPr="00D969DB">
        <w:rPr>
          <w:rFonts w:ascii="Arial" w:hAnsi="Arial" w:cs="Arial"/>
        </w:rPr>
        <w:t xml:space="preserve"> </w:t>
      </w:r>
      <w:r w:rsidRPr="00D969DB">
        <w:rPr>
          <w:rFonts w:ascii="Arial" w:hAnsi="Arial" w:cs="Arial"/>
        </w:rPr>
        <w:t>2)</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rPr>
          <w:b/>
          <w:bCs/>
        </w:rPr>
        <w:t>7.</w:t>
      </w:r>
      <w:r w:rsidRPr="00D969DB">
        <w:t xml:space="preserve"> When the Heb</w:t>
      </w:r>
      <w:r w:rsidR="00A53BB8" w:rsidRPr="00D969DB">
        <w:t>rews</w:t>
      </w:r>
      <w:r w:rsidRPr="00D969DB">
        <w:t xml:space="preserve"> had brought in their vintage, they observed the Feast of Trumpets on the same day as that of the new moon of the seventh sacred month, and which was the first day of their civil year. It seems to have happened in our September. The purpose of it was to commemorate the creation of all things, to give thanks for the mer</w:t>
      </w:r>
      <w:r w:rsidRPr="00D969DB">
        <w:softHyphen/>
        <w:t xml:space="preserve">cies of the finished year, to sanctify the commencement of the civil year, and to prepare the people for the great day of propitiation. On it, there was a holy convocation of the people to hear the Law of God, with an entire cessation from labour. Besides the daily and new moon offering, one bullock, one ram, and seven lambs were offered as a burnt offering, with their respective meat </w:t>
      </w:r>
      <w:r w:rsidRPr="00D969DB">
        <w:lastRenderedPageBreak/>
        <w:t xml:space="preserve">offering and drink offering, and a kid of the goats as a sin offering. From morning till night, the silver trumpets, if not also other trumpets of horn, were blown over the burnt offerings. </w:t>
      </w:r>
    </w:p>
    <w:p w:rsidR="009F1112" w:rsidRPr="00D969DB" w:rsidRDefault="009F1112" w:rsidP="009F1112">
      <w:pPr>
        <w:pStyle w:val="BodyText"/>
      </w:pPr>
    </w:p>
    <w:p w:rsidR="009F1112" w:rsidRPr="00D969DB" w:rsidRDefault="009F1112" w:rsidP="009F1112">
      <w:pPr>
        <w:pStyle w:val="BodyText"/>
      </w:pPr>
      <w:r w:rsidRPr="00D969DB">
        <w:t>Did not this prefigure the beginning or whole of the gospel period, when Jesus, as our great atonement, is preached and constantly exhibited, when men rest from Jewish ceremonies, and the heathen turn from their wicked ways and are blessed with the distinguished knowledge of God? (Num. 10:10, 29:1-6)</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8.</w:t>
      </w:r>
      <w:r w:rsidRPr="00D969DB">
        <w:rPr>
          <w:rFonts w:ascii="Arial" w:hAnsi="Arial" w:cs="Arial"/>
        </w:rPr>
        <w:t xml:space="preserve"> Passing the Fast of Expiation on the tenth day of this seventh month as already notable, the Feast of Tabernacles began on the 15th day, and continued eight days. On the first and eighth days, there was a solemn convocation on which no daily work was permitted. On the first, they cut down branches of palm trees, willows, and others that had plenty of leaves, and, with these, erected booths for </w:t>
      </w:r>
      <w:r w:rsidRPr="00D969DB">
        <w:rPr>
          <w:rFonts w:ascii="Arial" w:hAnsi="Arial" w:cs="Arial"/>
          <w:noProof/>
        </w:rPr>
        <w:t xml:space="preserve">themselves </w:t>
      </w:r>
      <w:r w:rsidRPr="00D969DB">
        <w:rPr>
          <w:rFonts w:ascii="Arial" w:hAnsi="Arial" w:cs="Arial"/>
        </w:rPr>
        <w:t>to dwell in during the feast. They also carried small bundles of beautiful branches to the Tem</w:t>
      </w:r>
      <w:r w:rsidRPr="00D969DB">
        <w:rPr>
          <w:rFonts w:ascii="Arial" w:hAnsi="Arial" w:cs="Arial"/>
        </w:rPr>
        <w:softHyphen/>
        <w:t xml:space="preserve">ple or synagogue, waving them towards the four winds, and crying </w:t>
      </w:r>
      <w:r w:rsidR="008303D1" w:rsidRPr="00D969DB">
        <w:rPr>
          <w:rFonts w:ascii="Arial" w:hAnsi="Arial" w:cs="Arial"/>
        </w:rPr>
        <w:t>“</w:t>
      </w:r>
      <w:r w:rsidRPr="00D969DB">
        <w:rPr>
          <w:rFonts w:ascii="Arial" w:hAnsi="Arial" w:cs="Arial"/>
        </w:rPr>
        <w:t>Hosanna!</w:t>
      </w:r>
      <w:r w:rsidR="008303D1" w:rsidRPr="00D969DB">
        <w:rPr>
          <w:rFonts w:ascii="Arial" w:hAnsi="Arial" w:cs="Arial"/>
        </w:rPr>
        <w:t>”</w:t>
      </w:r>
      <w:r w:rsidRPr="00D969DB">
        <w:rPr>
          <w:rFonts w:ascii="Arial" w:hAnsi="Arial" w:cs="Arial"/>
        </w:rPr>
        <w:t xml:space="preserve"> (</w:t>
      </w:r>
      <w:r w:rsidR="008303D1" w:rsidRPr="00D969DB">
        <w:rPr>
          <w:rFonts w:ascii="Arial" w:hAnsi="Arial" w:cs="Arial"/>
        </w:rPr>
        <w:t>“</w:t>
      </w:r>
      <w:r w:rsidRPr="00D969DB">
        <w:rPr>
          <w:rFonts w:ascii="Arial" w:hAnsi="Arial" w:cs="Arial"/>
        </w:rPr>
        <w:t>Save, we pray thee!). On this day, they of</w:t>
      </w:r>
      <w:r w:rsidRPr="00D969DB">
        <w:rPr>
          <w:rFonts w:ascii="Arial" w:hAnsi="Arial" w:cs="Arial"/>
        </w:rPr>
        <w:softHyphen/>
        <w:t>fered 13 bullocks, 2 rams, and 144 lambs for a burnt offering, with their respective meat offering and drink offering, and 1 kid as a sin offering. This offering was repeat</w:t>
      </w:r>
      <w:r w:rsidRPr="00D969DB">
        <w:rPr>
          <w:rFonts w:ascii="Arial" w:hAnsi="Arial" w:cs="Arial"/>
        </w:rPr>
        <w:softHyphen/>
        <w:t>ed during the first seven days, ex</w:t>
      </w:r>
      <w:r w:rsidRPr="00D969DB">
        <w:rPr>
          <w:rFonts w:ascii="Arial" w:hAnsi="Arial" w:cs="Arial"/>
        </w:rPr>
        <w:softHyphen/>
        <w:t>cept that the number of the bullocks was daily diminished by one. On the eighth day, which they reckoned the main one, they offered the remaining bul</w:t>
      </w:r>
      <w:r w:rsidRPr="00D969DB">
        <w:rPr>
          <w:rFonts w:ascii="Arial" w:hAnsi="Arial" w:cs="Arial"/>
        </w:rPr>
        <w:softHyphen/>
        <w:t>lock, one ram, and seven lambs as a burnt offering, with their respec</w:t>
      </w:r>
      <w:r w:rsidRPr="00D969DB">
        <w:rPr>
          <w:rFonts w:ascii="Arial" w:hAnsi="Arial" w:cs="Arial"/>
        </w:rPr>
        <w:softHyphen/>
        <w:t xml:space="preserve">tive meat offering and drink offering, and one kid as a sin offering. With their singing of: </w:t>
      </w:r>
      <w:r w:rsidRPr="00D969DB">
        <w:rPr>
          <w:rFonts w:ascii="Arial" w:hAnsi="Arial" w:cs="Arial"/>
          <w:i/>
          <w:iCs/>
        </w:rPr>
        <w:t>Ye shall with joy draw water out of the wells of salvation</w:t>
      </w:r>
      <w:r w:rsidRPr="00D969DB">
        <w:rPr>
          <w:rFonts w:ascii="Arial" w:hAnsi="Arial" w:cs="Arial"/>
        </w:rPr>
        <w:t xml:space="preserve"> (Is. 12:3), the peo</w:t>
      </w:r>
      <w:r w:rsidRPr="00D969DB">
        <w:rPr>
          <w:rFonts w:ascii="Arial" w:hAnsi="Arial" w:cs="Arial"/>
        </w:rPr>
        <w:softHyphen/>
        <w:t>ple drew water out of the pool of Siloam, and the priests poured it out, mixed with wine, at the bottom of the brazen altar. It was the purpose of this solemn ceremony to comme</w:t>
      </w:r>
      <w:r w:rsidRPr="00D969DB">
        <w:rPr>
          <w:rFonts w:ascii="Arial" w:hAnsi="Arial" w:cs="Arial"/>
        </w:rPr>
        <w:softHyphen/>
        <w:t>morate the Heb. dwelling in tents in the wilderness, to represent the fertility of Canaan, and to praise the Lord for it.</w:t>
      </w:r>
    </w:p>
    <w:p w:rsidR="009F1112" w:rsidRPr="00D969DB" w:rsidRDefault="009F1112" w:rsidP="009F1112">
      <w:pPr>
        <w:jc w:val="both"/>
        <w:rPr>
          <w:rFonts w:ascii="Arial" w:hAnsi="Arial" w:cs="Arial"/>
        </w:rPr>
      </w:pPr>
    </w:p>
    <w:p w:rsidR="009F1112" w:rsidRPr="00D969DB" w:rsidRDefault="009F1112" w:rsidP="009F1112">
      <w:pPr>
        <w:jc w:val="both"/>
        <w:rPr>
          <w:rFonts w:ascii="Arial" w:eastAsia="MS Mincho" w:hAnsi="Arial" w:cs="Arial"/>
        </w:rPr>
      </w:pPr>
      <w:r w:rsidRPr="00D969DB">
        <w:rPr>
          <w:rFonts w:ascii="Arial" w:hAnsi="Arial" w:cs="Arial"/>
        </w:rPr>
        <w:t xml:space="preserve">Did it not prefigure Jesus </w:t>
      </w:r>
      <w:r w:rsidR="008303D1" w:rsidRPr="00D969DB">
        <w:rPr>
          <w:rFonts w:ascii="Arial" w:hAnsi="Arial" w:cs="Arial"/>
        </w:rPr>
        <w:t>“</w:t>
      </w:r>
      <w:r w:rsidRPr="00D969DB">
        <w:rPr>
          <w:rFonts w:ascii="Arial" w:hAnsi="Arial" w:cs="Arial"/>
        </w:rPr>
        <w:t>tabernacling</w:t>
      </w:r>
      <w:r w:rsidR="008303D1" w:rsidRPr="00D969DB">
        <w:rPr>
          <w:rFonts w:ascii="Arial" w:hAnsi="Arial" w:cs="Arial"/>
        </w:rPr>
        <w:t>”</w:t>
      </w:r>
      <w:r w:rsidRPr="00D969DB">
        <w:rPr>
          <w:rFonts w:ascii="Arial" w:hAnsi="Arial" w:cs="Arial"/>
        </w:rPr>
        <w:t xml:space="preserve"> (John 1:14) in our na</w:t>
      </w:r>
      <w:r w:rsidRPr="00D969DB">
        <w:rPr>
          <w:rFonts w:ascii="Arial" w:hAnsi="Arial" w:cs="Arial"/>
        </w:rPr>
        <w:softHyphen/>
        <w:t>ture, and putting away sin by the sacrifice of himself, and then rising again on the eighth day (or rather the third day), and ascending to everlasting rest and gladness? Did it not prefigure the happy, though unfixed, state of the gospel Church in conse</w:t>
      </w:r>
      <w:r w:rsidRPr="00D969DB">
        <w:rPr>
          <w:rFonts w:ascii="Arial" w:hAnsi="Arial" w:cs="Arial"/>
        </w:rPr>
        <w:softHyphen/>
        <w:t xml:space="preserve">quence of his propitiation for our sins? (1 John 2:2) How the nations were gathered to the Christian Shiloh, received the Holy Spirit, rested from their ancient ceremonies and sinful and legal labours, and, </w:t>
      </w:r>
      <w:r w:rsidRPr="00D969DB">
        <w:rPr>
          <w:rFonts w:ascii="Arial" w:eastAsia="MS Mincho" w:hAnsi="Arial" w:cs="Arial"/>
        </w:rPr>
        <w:t>with joy, received instructions in the knowledge of God, all these things relating to this feast! And after the opening of the seven seals of the manifold purposes of God, shall we not, by virtue of Christ</w:t>
      </w:r>
      <w:r w:rsidR="008303D1" w:rsidRPr="00D969DB">
        <w:rPr>
          <w:rFonts w:ascii="Arial" w:eastAsia="MS Mincho" w:hAnsi="Arial" w:cs="Arial"/>
        </w:rPr>
        <w:t>’</w:t>
      </w:r>
      <w:r w:rsidRPr="00D969DB">
        <w:rPr>
          <w:rFonts w:ascii="Arial" w:eastAsia="MS Mincho" w:hAnsi="Arial" w:cs="Arial"/>
        </w:rPr>
        <w:t xml:space="preserve">s resurrection on the eighth day, at last enter into the complete joy of the heavenly state? The gospel solemnities of hearing the Word, and of the administration of the sacraments, are called the </w:t>
      </w:r>
      <w:r w:rsidRPr="00D969DB">
        <w:rPr>
          <w:rFonts w:ascii="Arial" w:eastAsia="MS Mincho" w:hAnsi="Arial" w:cs="Arial"/>
          <w:i/>
          <w:iCs/>
        </w:rPr>
        <w:t>feast of tabernacles</w:t>
      </w:r>
      <w:r w:rsidRPr="00D969DB">
        <w:rPr>
          <w:rFonts w:ascii="Arial" w:eastAsia="MS Mincho" w:hAnsi="Arial" w:cs="Arial"/>
        </w:rPr>
        <w:t>, as they suit the unfixed state of the Church, and are proper seasons for much spiritual gladness. (Lev. 23:33-43; Num. 29:12-28; Deut. 16:13-15; Zech. 14:16-19)</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BodyText"/>
      </w:pPr>
      <w:r w:rsidRPr="00D969DB">
        <w:rPr>
          <w:b/>
          <w:bCs/>
        </w:rPr>
        <w:t>9.</w:t>
      </w:r>
      <w:r w:rsidRPr="00D969DB">
        <w:t xml:space="preserve"> The seventh year, or the Year of Release, was a continual festival, a season of spiritual instruction, a relief for poor debtors, a monitor to teach the Heb. that their land was the Lord</w:t>
      </w:r>
      <w:r w:rsidR="008303D1" w:rsidRPr="00D969DB">
        <w:t>’</w:t>
      </w:r>
      <w:r w:rsidRPr="00D969DB">
        <w:t xml:space="preserve">s property and his providence, and a fruitful soil for their security and provision. It began in the seventh sacred month: the land lay </w:t>
      </w:r>
      <w:r w:rsidRPr="00D969DB">
        <w:rPr>
          <w:noProof/>
        </w:rPr>
        <w:t>untilled,</w:t>
      </w:r>
      <w:r w:rsidRPr="00D969DB">
        <w:t xml:space="preserve"> and spontaneous growth became the property of the poor, the fatherless, and the widow. The people spent their time in reading and hear</w:t>
      </w:r>
      <w:r w:rsidRPr="00D969DB">
        <w:softHyphen/>
        <w:t xml:space="preserve">ing the Law of the Lord. Every debt owed by a Hebrew was considered carefully, if not forgiven. On any seventh year, a Hebrew bondservant who had served six years was dismissed freely, if he pleased, with a variety of compliments from his master. </w:t>
      </w:r>
    </w:p>
    <w:p w:rsidR="009F1112" w:rsidRPr="00D969DB" w:rsidRDefault="009F1112" w:rsidP="009F1112">
      <w:pPr>
        <w:pStyle w:val="BodyText"/>
      </w:pPr>
    </w:p>
    <w:p w:rsidR="009F1112" w:rsidRPr="00D969DB" w:rsidRDefault="009F1112" w:rsidP="009F1112">
      <w:pPr>
        <w:pStyle w:val="BodyText"/>
      </w:pPr>
      <w:r w:rsidRPr="00D969DB">
        <w:t>Did not this typify our acceptable year of gospel release? Jesus, having finished his course of bond service, was dismis</w:t>
      </w:r>
      <w:r w:rsidRPr="00D969DB">
        <w:softHyphen/>
        <w:t>sed from under the Law, and re</w:t>
      </w:r>
      <w:r w:rsidRPr="00D969DB">
        <w:softHyphen/>
        <w:t>ceived gifts for men. What spiri</w:t>
      </w:r>
      <w:r w:rsidRPr="00D969DB">
        <w:softHyphen/>
        <w:t xml:space="preserve">tual rest and instruction there is here! What forgiveness of sin! What blessings, spontaneously flowing from the love of God, are exhibited and given to us poor sinners among the Gentiles! And when we have finished our course of hard service on earth, with </w:t>
      </w:r>
      <w:r w:rsidRPr="00D969DB">
        <w:lastRenderedPageBreak/>
        <w:t>what solemnity will we be dismissed into the everlasting joy of our Lord! (Lev. 25:2-7; Deut. 15:1-18; Is. 61:1-3; 63:4)</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10.</w:t>
      </w:r>
      <w:r w:rsidRPr="00D969DB">
        <w:rPr>
          <w:rFonts w:ascii="Arial" w:hAnsi="Arial" w:cs="Arial"/>
        </w:rPr>
        <w:t xml:space="preserve"> The Jubilee was celebrated every 49th or 50th year. It commenced on the very day of the Fast of Expiation, and was proclaimed with the sound of rams</w:t>
      </w:r>
      <w:r w:rsidR="008303D1" w:rsidRPr="00D969DB">
        <w:rPr>
          <w:rFonts w:ascii="Arial" w:hAnsi="Arial" w:cs="Arial"/>
        </w:rPr>
        <w:t>’</w:t>
      </w:r>
      <w:r w:rsidRPr="00D969DB">
        <w:rPr>
          <w:rFonts w:ascii="Arial" w:hAnsi="Arial" w:cs="Arial"/>
        </w:rPr>
        <w:t xml:space="preserve"> horns. No daily work was done; the land remained untilled, and what grew spontaneously belonged to the poor and needy. Whatever debts the Heb. owed one another was remitted totally, and hired as well as bondservants of the Hebrew race obtained their liberty. Inheritances reverted to their original proprietors, and so, as the Jubilee approached, the Hebrew lands carried a lower price. By this means, their possessions were attached to particular families, and their genealogies kept clear; and sinful boasting to be rich was dis</w:t>
      </w:r>
      <w:r w:rsidRPr="00D969DB">
        <w:rPr>
          <w:rFonts w:ascii="Arial" w:hAnsi="Arial" w:cs="Arial"/>
        </w:rPr>
        <w:softHyphen/>
        <w:t xml:space="preserve">couraged.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Did this not prefigure the happy period of the gospel dis</w:t>
      </w:r>
      <w:r w:rsidRPr="00D969DB">
        <w:rPr>
          <w:rFonts w:ascii="Arial" w:hAnsi="Arial" w:cs="Arial"/>
        </w:rPr>
        <w:softHyphen/>
        <w:t>pensation founded on the death and resurrection of Christ, when, at the preaching of the gospel by weak instruments, for sinners of mankind, especially among the Gentiles, their sins were forgiven, they shared in freedom and rest from legal ceremonies, and the slavery of sin, and the heathen returned to the Church from which they had long been almost totally exclud</w:t>
      </w:r>
      <w:r w:rsidRPr="00D969DB">
        <w:rPr>
          <w:rFonts w:ascii="Arial" w:hAnsi="Arial" w:cs="Arial"/>
        </w:rPr>
        <w:softHyphen/>
        <w:t>ed? Was it not an emblem of our spiritual rest, freedom, forgiveness, and wealth, in our new covenant state? Was it not a foreshadowing of our eternal happiness, when times of rest and refreshing will come from the presence of the Lord (Acts 3:19), and we will obtain the heavenly bliss long forfeited by sin? (Lev. 25:8-55)</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At three of these feasts - namely, Passover, Pentecost, and Tabernacles - all the Hebrew males capable of travel were expected to attend with gifts for their God. Not once did the enemy invade their land till the wickedness of the Jews grew great, or their feasts were no longer binding, as when Titus laid siege to Jerusalem. Many of these feasts were at the beginning of the month, or at the beginning of their sacred or civil year. Does not this teach us that all our holiness and happiness must be founded on our feasting by faith on Jesus</w:t>
      </w:r>
      <w:r w:rsidR="008303D1" w:rsidRPr="00D969DB">
        <w:t>’</w:t>
      </w:r>
      <w:r w:rsidRPr="00D969DB">
        <w:t xml:space="preserve"> atonement and fullness?</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About BC 164, Judas Mac</w:t>
      </w:r>
      <w:r w:rsidRPr="00D969DB">
        <w:softHyphen/>
        <w:t>cabeus instituted the Feast of Dedication to commemorate the recovery of the Temple from the Syro-Gre</w:t>
      </w:r>
      <w:r w:rsidRPr="00D969DB">
        <w:softHyphen/>
        <w:t>cians, the purging of it from idols and other abominations, and the careful preparation and dedication of it for the service of God. It was celebrated in winter, beginning on the 25th day of Chisleu, which falls partly in our December, and lasted eight days. These days were spent in civil joy and gladness. To commemorate their restored prosperity, lamps were lit</w:t>
      </w:r>
      <w:r w:rsidRPr="00D969DB">
        <w:softHyphen/>
        <w:t xml:space="preserve"> in every family, sometimes one for every man, sometimes one for every person, man or woman, and some added a lamp every day for everyone in their house, and many of them hung them outside the doors of their houses. Thus, if the family consisted of ten persons, 10 lamps were lit on the first day, 20 the second, and so on up to 80 on the eighth day. The women feasted apart from the men. This feast was observed in other places, as well as in Jerusa</w:t>
      </w:r>
      <w:r w:rsidRPr="00D969DB">
        <w:softHyphen/>
        <w:t xml:space="preserve">lem. (John 10:22)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Esth</w:t>
      </w:r>
      <w:r w:rsidR="00A53BB8" w:rsidRPr="00D969DB">
        <w:rPr>
          <w:rFonts w:ascii="Arial" w:hAnsi="Arial" w:cs="Arial"/>
        </w:rPr>
        <w:t>er</w:t>
      </w:r>
      <w:r w:rsidRPr="00D969DB">
        <w:rPr>
          <w:rFonts w:ascii="Arial" w:hAnsi="Arial" w:cs="Arial"/>
        </w:rPr>
        <w:t xml:space="preserve"> and Mor</w:t>
      </w:r>
      <w:r w:rsidRPr="00D969DB">
        <w:rPr>
          <w:rFonts w:ascii="Arial" w:hAnsi="Arial" w:cs="Arial"/>
        </w:rPr>
        <w:softHyphen/>
        <w:t xml:space="preserve">decai appointed the Feast of Pur, Purim, or </w:t>
      </w:r>
      <w:r w:rsidRPr="00D969DB">
        <w:rPr>
          <w:rFonts w:ascii="Arial" w:hAnsi="Arial" w:cs="Arial"/>
          <w:i/>
          <w:iCs/>
        </w:rPr>
        <w:t>lots</w:t>
      </w:r>
      <w:r w:rsidRPr="00D969DB">
        <w:rPr>
          <w:rFonts w:ascii="Arial" w:hAnsi="Arial" w:cs="Arial"/>
        </w:rPr>
        <w:t>, to commemorate the Jews</w:t>
      </w:r>
      <w:r w:rsidR="008303D1" w:rsidRPr="00D969DB">
        <w:rPr>
          <w:rFonts w:ascii="Arial" w:hAnsi="Arial" w:cs="Arial"/>
        </w:rPr>
        <w:t>’</w:t>
      </w:r>
      <w:r w:rsidRPr="00D969DB">
        <w:rPr>
          <w:rFonts w:ascii="Arial" w:hAnsi="Arial" w:cs="Arial"/>
        </w:rPr>
        <w:t xml:space="preserve"> deliverance from the universal massacre that Haman, by lot, plotted against them. On the 13th day of the month Adar, which is partly in our February, the Jews observed a strict fast, eating nothing for 24 hours; and everyone above 13 years of age was obliged to observe it in remembrance of Esth.</w:t>
      </w:r>
      <w:r w:rsidR="008303D1" w:rsidRPr="00D969DB">
        <w:rPr>
          <w:rFonts w:ascii="Arial" w:hAnsi="Arial" w:cs="Arial"/>
        </w:rPr>
        <w:t>’</w:t>
      </w:r>
      <w:r w:rsidRPr="00D969DB">
        <w:rPr>
          <w:rFonts w:ascii="Arial" w:hAnsi="Arial" w:cs="Arial"/>
        </w:rPr>
        <w:t xml:space="preserve">s fast. But if it fell on a day not suitable for fasting, namely, on a Friday or Saturday, they fasted on the preceding Thursday. When the fast was over, and on the evening of the 13th day, they assembled at their synagogues, and, after thanking God for the coming of the joyful occasion, they read the whole book of Esth. from a written roll of parchment. At five different places, the reader roared out loud with a terrible howling. He mentioned the ten sons of Haman in one breath, to intimate that they were all cut off in a moment. Whenever the name </w:t>
      </w:r>
      <w:r w:rsidRPr="00D969DB">
        <w:rPr>
          <w:rFonts w:ascii="Arial" w:hAnsi="Arial" w:cs="Arial"/>
          <w:i/>
          <w:iCs/>
        </w:rPr>
        <w:t>Haman</w:t>
      </w:r>
      <w:r w:rsidRPr="00D969DB">
        <w:rPr>
          <w:rFonts w:ascii="Arial" w:hAnsi="Arial" w:cs="Arial"/>
        </w:rPr>
        <w:t xml:space="preserve"> is mentioned, the children, with hor</w:t>
      </w:r>
      <w:r w:rsidRPr="00D969DB">
        <w:rPr>
          <w:rFonts w:ascii="Arial" w:hAnsi="Arial" w:cs="Arial"/>
        </w:rPr>
        <w:softHyphen/>
        <w:t xml:space="preserve">rible outcries, strike the pavement with mallets and stones. In the old days, it seems, they broke to pieces </w:t>
      </w:r>
      <w:r w:rsidRPr="00D969DB">
        <w:rPr>
          <w:rFonts w:ascii="Arial" w:hAnsi="Arial" w:cs="Arial"/>
        </w:rPr>
        <w:lastRenderedPageBreak/>
        <w:t xml:space="preserve">a great stone, which they carried in, and which they called </w:t>
      </w:r>
      <w:r w:rsidRPr="00D969DB">
        <w:rPr>
          <w:rFonts w:ascii="Arial" w:hAnsi="Arial" w:cs="Arial"/>
          <w:i/>
          <w:iCs/>
        </w:rPr>
        <w:t>Haman</w:t>
      </w:r>
      <w:r w:rsidRPr="00D969DB">
        <w:rPr>
          <w:rFonts w:ascii="Arial" w:hAnsi="Arial" w:cs="Arial"/>
        </w:rPr>
        <w:t>. After the reading was concluded with terrible curses a</w:t>
      </w:r>
      <w:r w:rsidRPr="00D969DB">
        <w:rPr>
          <w:rFonts w:ascii="Arial" w:hAnsi="Arial" w:cs="Arial"/>
        </w:rPr>
        <w:softHyphen/>
        <w:t>gainst Haman, and his wife Zeresh, and his ten sons, they returned home, and supped on milky food rather than flesh, and sent generous presents to their poor brothers, that they might have something to feast on. Early next morning, they returned to their sy</w:t>
      </w:r>
      <w:r w:rsidRPr="00D969DB">
        <w:rPr>
          <w:rFonts w:ascii="Arial" w:hAnsi="Arial" w:cs="Arial"/>
        </w:rPr>
        <w:softHyphen/>
        <w:t>nagogue, and, after reading the passage in Ex.</w:t>
      </w:r>
      <w:r w:rsidR="009F0CE0" w:rsidRPr="00D969DB">
        <w:rPr>
          <w:rFonts w:ascii="Arial" w:hAnsi="Arial" w:cs="Arial"/>
        </w:rPr>
        <w:t xml:space="preserve"> </w:t>
      </w:r>
      <w:r w:rsidRPr="00D969DB">
        <w:rPr>
          <w:rFonts w:ascii="Arial" w:hAnsi="Arial" w:cs="Arial"/>
        </w:rPr>
        <w:t>17 relative to the Amalekites, of whom Haman was one, they again read the whole book of Esth. in the way men</w:t>
      </w:r>
      <w:r w:rsidRPr="00D969DB">
        <w:rPr>
          <w:rFonts w:ascii="Arial" w:hAnsi="Arial" w:cs="Arial"/>
        </w:rPr>
        <w:softHyphen/>
        <w:t>tioned above. Returning home, they spend the rest of the day in feasting, sports, and self-indulgent mirth, each sex dress</w:t>
      </w:r>
      <w:r w:rsidRPr="00D969DB">
        <w:rPr>
          <w:rFonts w:ascii="Arial" w:hAnsi="Arial" w:cs="Arial"/>
        </w:rPr>
        <w:softHyphen/>
        <w:t>ing itself up in the clothes of the other. The rich sent a part of their provision to feast their poor brothers. Pretending that Esth., by intoxicat</w:t>
      </w:r>
      <w:r w:rsidRPr="00D969DB">
        <w:rPr>
          <w:rFonts w:ascii="Arial" w:hAnsi="Arial" w:cs="Arial"/>
        </w:rPr>
        <w:softHyphen/>
        <w:t>ing Ahasuerus, obtained the deliver</w:t>
      </w:r>
      <w:r w:rsidRPr="00D969DB">
        <w:rPr>
          <w:rFonts w:ascii="Arial" w:hAnsi="Arial" w:cs="Arial"/>
        </w:rPr>
        <w:softHyphen/>
        <w:t>ance, their Rabbis allow them to drink till they are entirely stupid. On this day, they gave many presents: scholars to masters, heads of fa</w:t>
      </w:r>
      <w:r w:rsidRPr="00D969DB">
        <w:rPr>
          <w:rFonts w:ascii="Arial" w:hAnsi="Arial" w:cs="Arial"/>
        </w:rPr>
        <w:softHyphen/>
        <w:t xml:space="preserve">milies to their domestic servants, and the rich to the poor; but only to those that were of the same sex as themselves. In the olden days, they would erect a gallows, and hang a man of straw called </w:t>
      </w:r>
      <w:r w:rsidRPr="00D969DB">
        <w:rPr>
          <w:rFonts w:ascii="Arial" w:hAnsi="Arial" w:cs="Arial"/>
          <w:i/>
          <w:iCs/>
        </w:rPr>
        <w:t>Haman</w:t>
      </w:r>
      <w:r w:rsidRPr="00D969DB">
        <w:rPr>
          <w:rFonts w:ascii="Arial" w:hAnsi="Arial" w:cs="Arial"/>
        </w:rPr>
        <w:t>; but as this was thought to be an intended insult to our crucified Redeemer, and it was alleged they sometimes hanged Christians, Jus</w:t>
      </w:r>
      <w:r w:rsidRPr="00D969DB">
        <w:rPr>
          <w:rFonts w:ascii="Arial" w:hAnsi="Arial" w:cs="Arial"/>
        </w:rPr>
        <w:softHyphen/>
        <w:t>tinian the Emperor prohibited it un</w:t>
      </w:r>
      <w:r w:rsidRPr="00D969DB">
        <w:rPr>
          <w:rFonts w:ascii="Arial" w:hAnsi="Arial" w:cs="Arial"/>
        </w:rPr>
        <w:softHyphen/>
        <w:t>der penalty of losing all their privileges. This was followed with no small insurrection and bloodshed. This feast continued also on the 15th day, but is remarkable for nothing but feasting on leftovers, and some mad frolics of mirth. When their year has 13 months, that is, every third year, they observed the festival on both months. But such is the disagreement of authors, that we can hardly say on which of the two months they observed it with lesser or greater solemnity. (See Esth. 3:7-13,</w:t>
      </w:r>
      <w:r w:rsidR="009F0CE0" w:rsidRPr="00D969DB">
        <w:rPr>
          <w:rFonts w:ascii="Arial" w:hAnsi="Arial" w:cs="Arial"/>
        </w:rPr>
        <w:t xml:space="preserve"> </w:t>
      </w:r>
      <w:r w:rsidRPr="00D969DB">
        <w:rPr>
          <w:rFonts w:ascii="Arial" w:hAnsi="Arial" w:cs="Arial"/>
        </w:rPr>
        <w:t>9)</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Under the gospel, we have no divine warrant for any religious festi</w:t>
      </w:r>
      <w:r w:rsidRPr="00D969DB">
        <w:rPr>
          <w:rFonts w:ascii="Arial" w:hAnsi="Arial" w:cs="Arial"/>
        </w:rPr>
        <w:softHyphen/>
        <w:t>val except the observance of the Lord</w:t>
      </w:r>
      <w:r w:rsidR="008303D1" w:rsidRPr="00D969DB">
        <w:rPr>
          <w:rFonts w:ascii="Arial" w:hAnsi="Arial" w:cs="Arial"/>
        </w:rPr>
        <w:t>’</w:t>
      </w:r>
      <w:r w:rsidRPr="00D969DB">
        <w:rPr>
          <w:rFonts w:ascii="Arial" w:hAnsi="Arial" w:cs="Arial"/>
        </w:rPr>
        <w:t>s Day and the Lord</w:t>
      </w:r>
      <w:r w:rsidR="008303D1" w:rsidRPr="00D969DB">
        <w:rPr>
          <w:rFonts w:ascii="Arial" w:hAnsi="Arial" w:cs="Arial"/>
        </w:rPr>
        <w:t>’</w:t>
      </w:r>
      <w:r w:rsidRPr="00D969DB">
        <w:rPr>
          <w:rFonts w:ascii="Arial" w:hAnsi="Arial" w:cs="Arial"/>
        </w:rPr>
        <w:t>s Supper. And, indeed, we think of the whole of the Chris</w:t>
      </w:r>
      <w:r w:rsidRPr="00D969DB">
        <w:rPr>
          <w:rFonts w:ascii="Arial" w:hAnsi="Arial" w:cs="Arial"/>
        </w:rPr>
        <w:softHyphen/>
        <w:t xml:space="preserve">tian life as a </w:t>
      </w:r>
      <w:r w:rsidRPr="00D969DB">
        <w:rPr>
          <w:rFonts w:ascii="Arial" w:hAnsi="Arial" w:cs="Arial"/>
          <w:i/>
          <w:iCs/>
        </w:rPr>
        <w:t>Feast</w:t>
      </w:r>
      <w:r w:rsidRPr="00D969DB">
        <w:rPr>
          <w:rFonts w:ascii="Arial" w:hAnsi="Arial" w:cs="Arial"/>
        </w:rPr>
        <w:t xml:space="preserve">. (Compare Mt. 9:15; Mk. 2:19; Lk. 7:34) It is to be spent in a careful desire for, and joyful receiving of, Christ and his fullness, in fellowship with him and his people. (1 Cor. 5:8) Some early Christians, to testify to their unity and mutual affection, and to assist the poor, observed </w:t>
      </w:r>
      <w:r w:rsidRPr="00D969DB">
        <w:rPr>
          <w:rFonts w:ascii="Arial" w:hAnsi="Arial" w:cs="Arial"/>
          <w:i/>
          <w:iCs/>
        </w:rPr>
        <w:t>feasts of charity</w:t>
      </w:r>
      <w:r w:rsidRPr="00D969DB">
        <w:rPr>
          <w:rFonts w:ascii="Arial" w:hAnsi="Arial" w:cs="Arial"/>
        </w:rPr>
        <w:t xml:space="preserve"> just before or after the cele</w:t>
      </w:r>
      <w:r w:rsidRPr="00D969DB">
        <w:rPr>
          <w:rFonts w:ascii="Arial" w:hAnsi="Arial" w:cs="Arial"/>
        </w:rPr>
        <w:softHyphen/>
        <w:t>bration of the Lord</w:t>
      </w:r>
      <w:r w:rsidR="008303D1" w:rsidRPr="00D969DB">
        <w:rPr>
          <w:rFonts w:ascii="Arial" w:hAnsi="Arial" w:cs="Arial"/>
        </w:rPr>
        <w:t>’</w:t>
      </w:r>
      <w:r w:rsidRPr="00D969DB">
        <w:rPr>
          <w:rFonts w:ascii="Arial" w:hAnsi="Arial" w:cs="Arial"/>
        </w:rPr>
        <w:t>s Supper. But drunkenness, and other gross sins, being committed there by some wicked people, they lapsed these meals. (1 Cor. 11:21-22,34; Jude verse 12)</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Civil feasts are well-known en</w:t>
      </w:r>
      <w:r w:rsidRPr="00D969DB">
        <w:rPr>
          <w:rFonts w:ascii="Arial" w:hAnsi="Arial" w:cs="Arial"/>
        </w:rPr>
        <w:softHyphen/>
        <w:t>tertainments, at which assembled friends, to promote mutual affec</w:t>
      </w:r>
      <w:r w:rsidRPr="00D969DB">
        <w:rPr>
          <w:rFonts w:ascii="Arial" w:hAnsi="Arial" w:cs="Arial"/>
        </w:rPr>
        <w:softHyphen/>
        <w:t>tion with gladness, feed plentifully on fine food. Such feasts were kept for the weaning of children (Gen. 21:8), at the making of covenants (Gen. 26:30), at marriages (Gen. 29:22), at the shearing of sheep (1 Sam. 25:26; 2 Sam.</w:t>
      </w:r>
      <w:r w:rsidR="009F0CE0" w:rsidRPr="00D969DB">
        <w:rPr>
          <w:rFonts w:ascii="Arial" w:hAnsi="Arial" w:cs="Arial"/>
        </w:rPr>
        <w:t xml:space="preserve"> </w:t>
      </w:r>
      <w:r w:rsidRPr="00D969DB">
        <w:rPr>
          <w:rFonts w:ascii="Arial" w:hAnsi="Arial" w:cs="Arial"/>
        </w:rPr>
        <w:t>13), and on other amicable occasions. (Job 1:4; Lk. 15:23) Kings frequently proclaimed feasts: Pharaoh feasted his servants on his birthday (Gen. 40:20), Solomon his (1 Kings 3:15), Belshaz</w:t>
      </w:r>
      <w:r w:rsidRPr="00D969DB">
        <w:rPr>
          <w:rFonts w:ascii="Arial" w:hAnsi="Arial" w:cs="Arial"/>
        </w:rPr>
        <w:softHyphen/>
        <w:t>zar and Herod for their lords (Dan. 5:1; Mk. 6:21), Vashti for the women of Shushan; but that of Ahasuerus exceeded them all, which was for all his subjects that cared to attend, and lasted half a year. (Esth.</w:t>
      </w:r>
      <w:r w:rsidR="009F0CE0" w:rsidRPr="00D969DB">
        <w:rPr>
          <w:rFonts w:ascii="Arial" w:hAnsi="Arial" w:cs="Arial"/>
        </w:rPr>
        <w:t xml:space="preserve"> </w:t>
      </w:r>
      <w:r w:rsidRPr="00D969DB">
        <w:rPr>
          <w:rFonts w:ascii="Arial" w:hAnsi="Arial" w:cs="Arial"/>
        </w:rPr>
        <w:t>1)</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In allusion to such an entertainment, the dispen</w:t>
      </w:r>
      <w:r w:rsidRPr="00D969DB">
        <w:rPr>
          <w:rFonts w:ascii="Arial" w:hAnsi="Arial" w:cs="Arial"/>
        </w:rPr>
        <w:softHyphen/>
        <w:t xml:space="preserve">sation of the gospel is called a </w:t>
      </w:r>
      <w:r w:rsidRPr="00D969DB">
        <w:rPr>
          <w:rFonts w:ascii="Arial" w:hAnsi="Arial" w:cs="Arial"/>
          <w:i/>
          <w:iCs/>
        </w:rPr>
        <w:t>feast of fat things, of wines on the lees</w:t>
      </w:r>
      <w:r w:rsidRPr="00D969DB">
        <w:rPr>
          <w:rFonts w:ascii="Arial" w:hAnsi="Arial" w:cs="Arial"/>
        </w:rPr>
        <w:t xml:space="preserve">, made for </w:t>
      </w:r>
      <w:r w:rsidRPr="00D969DB">
        <w:rPr>
          <w:rFonts w:ascii="Arial" w:hAnsi="Arial" w:cs="Arial"/>
          <w:i/>
          <w:iCs/>
        </w:rPr>
        <w:t>all people</w:t>
      </w:r>
      <w:r w:rsidRPr="00D969DB">
        <w:rPr>
          <w:rFonts w:ascii="Arial" w:hAnsi="Arial" w:cs="Arial"/>
        </w:rPr>
        <w:t xml:space="preserve"> in a mountain, and as a </w:t>
      </w:r>
      <w:r w:rsidRPr="00D969DB">
        <w:rPr>
          <w:rFonts w:ascii="Arial" w:hAnsi="Arial" w:cs="Arial"/>
          <w:i/>
          <w:iCs/>
        </w:rPr>
        <w:t>dinner</w:t>
      </w:r>
      <w:r w:rsidRPr="00D969DB">
        <w:rPr>
          <w:rFonts w:ascii="Arial" w:hAnsi="Arial" w:cs="Arial"/>
        </w:rPr>
        <w:t xml:space="preserve">, or </w:t>
      </w:r>
      <w:r w:rsidRPr="00D969DB">
        <w:rPr>
          <w:rFonts w:ascii="Arial" w:hAnsi="Arial" w:cs="Arial"/>
          <w:i/>
          <w:iCs/>
        </w:rPr>
        <w:t>supper</w:t>
      </w:r>
      <w:r w:rsidRPr="00D969DB">
        <w:rPr>
          <w:rFonts w:ascii="Arial" w:hAnsi="Arial" w:cs="Arial"/>
        </w:rPr>
        <w:t>, to which every one is welcome. Here, God - Father, Son, and Holy Spirit - displays his infinite riches, liberality, and love, and exhibits and offers the whole unbounded fullness of the New Cove</w:t>
      </w:r>
      <w:r w:rsidRPr="00D969DB">
        <w:rPr>
          <w:rFonts w:ascii="Arial" w:hAnsi="Arial" w:cs="Arial"/>
        </w:rPr>
        <w:softHyphen/>
        <w:t xml:space="preserve">nant, that multitudes of sinners, Jews or Gentiles, may, with desire, affection, and joy, come together, and feed their souls. (Is. 25:6; Mt. 22:1-14; Lk. 14:15-24) He that has a merry heart, or a good conscience, has a </w:t>
      </w:r>
      <w:r w:rsidRPr="00D969DB">
        <w:rPr>
          <w:rFonts w:ascii="Arial" w:hAnsi="Arial" w:cs="Arial"/>
          <w:i/>
          <w:iCs/>
        </w:rPr>
        <w:t>continual feast</w:t>
      </w:r>
      <w:r w:rsidRPr="00D969DB">
        <w:rPr>
          <w:rFonts w:ascii="Arial" w:hAnsi="Arial" w:cs="Arial"/>
        </w:rPr>
        <w:t>; has constant peace and comfort. (Prov. 15:15) But worldly feasting in times of public danger or calamity is very blameworthy before God. (Is. 22:12; Amos 4:4-6)</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FEATHERS</w:t>
      </w:r>
    </w:p>
    <w:p w:rsidR="009F1112" w:rsidRPr="00D969DB" w:rsidRDefault="009F1112" w:rsidP="009F1112">
      <w:pPr>
        <w:pStyle w:val="BodyText3"/>
        <w:rPr>
          <w:sz w:val="24"/>
        </w:rPr>
      </w:pPr>
      <w:r w:rsidRPr="00D969DB">
        <w:rPr>
          <w:sz w:val="24"/>
        </w:rPr>
        <w:t>See Lev. 1:16; Job 39:13; Ps. 68:13, 91:4; Ezek. 17:3,7; Dan. 4:33.</w:t>
      </w:r>
    </w:p>
    <w:p w:rsidR="009F1112" w:rsidRPr="00D969DB" w:rsidRDefault="009F1112" w:rsidP="009F1112">
      <w:pPr>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FEEBLE</w:t>
      </w:r>
    </w:p>
    <w:p w:rsidR="009F1112" w:rsidRPr="00D969DB" w:rsidRDefault="009F1112" w:rsidP="009F1112">
      <w:pPr>
        <w:pStyle w:val="Heading1"/>
        <w:jc w:val="both"/>
        <w:rPr>
          <w:b w:val="0"/>
          <w:bCs w:val="0"/>
        </w:rPr>
      </w:pPr>
      <w:r w:rsidRPr="00D969DB">
        <w:rPr>
          <w:b w:val="0"/>
          <w:bCs w:val="0"/>
        </w:rPr>
        <w:lastRenderedPageBreak/>
        <w:t>Lacking in strength, weak. See Gen. 30:42; Deut. 25:18; 1 Sam. 2:5; 2 Sam. 4:1; 2 Chron. 28:15; Neh. 4:2; Job 4:4; Ps. 38:8, 105:37; Prov. 30:26; Is. 16:14, 35:3; Jer. 6:24, 49:24, 50:43; Ezek. 7:17, 21:7; Zech. 12:8; 1 Cor. 12:22; Heb. 12:12.</w:t>
      </w:r>
    </w:p>
    <w:p w:rsidR="009F1112" w:rsidRPr="00D969DB" w:rsidRDefault="009F1112" w:rsidP="009F1112">
      <w:pPr>
        <w:rPr>
          <w:rFonts w:ascii="Arial" w:hAnsi="Arial" w:cs="Arial"/>
        </w:rPr>
      </w:pPr>
    </w:p>
    <w:p w:rsidR="009F1112" w:rsidRPr="00D969DB" w:rsidRDefault="009F1112" w:rsidP="009F1112">
      <w:pPr>
        <w:pStyle w:val="Heading1"/>
        <w:jc w:val="both"/>
      </w:pPr>
      <w:r w:rsidRPr="00D969DB">
        <w:t>TO FEED</w:t>
      </w:r>
    </w:p>
    <w:p w:rsidR="009F1112" w:rsidRPr="00D969DB" w:rsidRDefault="009F1112" w:rsidP="009F1112">
      <w:pPr>
        <w:jc w:val="both"/>
        <w:rPr>
          <w:rFonts w:ascii="Arial" w:hAnsi="Arial" w:cs="Arial"/>
        </w:rPr>
      </w:pPr>
      <w:r w:rsidRPr="00D969DB">
        <w:rPr>
          <w:rFonts w:ascii="Arial" w:hAnsi="Arial" w:cs="Arial"/>
          <w:noProof/>
        </w:rPr>
        <w:t xml:space="preserve">A metaphor taken from flocks, expressive both of the eating of sheep, and of the care of the shepherd in making them eat. To </w:t>
      </w:r>
      <w:r w:rsidRPr="00D969DB">
        <w:rPr>
          <w:rFonts w:ascii="Arial" w:hAnsi="Arial" w:cs="Arial"/>
          <w:i/>
          <w:iCs/>
          <w:noProof/>
        </w:rPr>
        <w:t>feed oneself</w:t>
      </w:r>
      <w:r w:rsidRPr="00D969DB">
        <w:rPr>
          <w:rFonts w:ascii="Arial" w:hAnsi="Arial" w:cs="Arial"/>
          <w:noProof/>
        </w:rPr>
        <w:t xml:space="preserve"> is to take food for the</w:t>
      </w:r>
      <w:r w:rsidRPr="00D969DB">
        <w:rPr>
          <w:rFonts w:ascii="Arial" w:hAnsi="Arial" w:cs="Arial"/>
        </w:rPr>
        <w:t xml:space="preserve"> body (Is. 27:10; Jude verse 12), or, with desire and delight, to take, use, and depend on, persons or things. Idolaters </w:t>
      </w:r>
      <w:r w:rsidRPr="00D969DB">
        <w:rPr>
          <w:rFonts w:ascii="Arial" w:hAnsi="Arial" w:cs="Arial"/>
          <w:i/>
          <w:iCs/>
        </w:rPr>
        <w:t xml:space="preserve">feed </w:t>
      </w:r>
      <w:r w:rsidRPr="00D969DB">
        <w:rPr>
          <w:rFonts w:ascii="Arial" w:hAnsi="Arial" w:cs="Arial"/>
        </w:rPr>
        <w:t xml:space="preserve">on ashes when, with such desire and delight, they worship and depend on idols that can do them no good, but rather do them harm. (Is. 44:20) Ephraim </w:t>
      </w:r>
      <w:r w:rsidRPr="00D969DB">
        <w:rPr>
          <w:rFonts w:ascii="Arial" w:hAnsi="Arial" w:cs="Arial"/>
          <w:i/>
          <w:iCs/>
        </w:rPr>
        <w:t>fed</w:t>
      </w:r>
      <w:r w:rsidRPr="00D969DB">
        <w:rPr>
          <w:rFonts w:ascii="Arial" w:hAnsi="Arial" w:cs="Arial"/>
        </w:rPr>
        <w:t xml:space="preserve"> on the east wind when, with such desire and delight they trusted themselves to the Assyrians or Egyptians for help and relief. (Hos. 12:1) The Chaldeans </w:t>
      </w:r>
      <w:r w:rsidRPr="00D969DB">
        <w:rPr>
          <w:rFonts w:ascii="Arial" w:hAnsi="Arial" w:cs="Arial"/>
          <w:i/>
          <w:iCs/>
        </w:rPr>
        <w:t>fed, every one</w:t>
      </w:r>
      <w:r w:rsidRPr="00D969DB">
        <w:rPr>
          <w:rFonts w:ascii="Arial" w:hAnsi="Arial" w:cs="Arial"/>
        </w:rPr>
        <w:t xml:space="preserve"> in his place, when their armies like flocks took up their quarters, and spoiled the places assigned them. (Jer. 6:3) Israel </w:t>
      </w:r>
      <w:r w:rsidRPr="00D969DB">
        <w:rPr>
          <w:rFonts w:ascii="Arial" w:hAnsi="Arial" w:cs="Arial"/>
          <w:i/>
          <w:iCs/>
        </w:rPr>
        <w:t>fed on Carmel</w:t>
      </w:r>
      <w:r w:rsidRPr="00D969DB">
        <w:rPr>
          <w:rFonts w:ascii="Arial" w:hAnsi="Arial" w:cs="Arial"/>
        </w:rPr>
        <w:t xml:space="preserve"> and Sharon when, after the Chaldean Captivity, and their present dispersion, they returned, and will return, to a safe and pros</w:t>
      </w:r>
      <w:r w:rsidRPr="00D969DB">
        <w:rPr>
          <w:rFonts w:ascii="Arial" w:hAnsi="Arial" w:cs="Arial"/>
        </w:rPr>
        <w:softHyphen/>
        <w:t xml:space="preserve">perous condition in their own land. (Jer. 1:19) Gospel hearers, once more or less outrageous in wickedness, </w:t>
      </w:r>
      <w:r w:rsidRPr="00D969DB">
        <w:rPr>
          <w:rFonts w:ascii="Arial" w:hAnsi="Arial" w:cs="Arial"/>
          <w:i/>
          <w:iCs/>
        </w:rPr>
        <w:t xml:space="preserve">feed together, </w:t>
      </w:r>
      <w:r w:rsidRPr="00D969DB">
        <w:rPr>
          <w:rFonts w:ascii="Arial" w:hAnsi="Arial" w:cs="Arial"/>
        </w:rPr>
        <w:t>feed in the way, in high places, in mountains, and in a good pasture, when, in kindly fel</w:t>
      </w:r>
      <w:r w:rsidRPr="00D969DB">
        <w:rPr>
          <w:rFonts w:ascii="Arial" w:hAnsi="Arial" w:cs="Arial"/>
        </w:rPr>
        <w:softHyphen/>
        <w:t xml:space="preserve">lowship, they attend safely publicly divine ordinances, and have their souls nourished with the abundant fullness of God in Christ communicated to them, and received by faith. (Is. 11:7, 49:9,26, 65:25; Jer. 31:10-14; Ezek. 34:2-3,10,13-16,23; Zech. 9:16-17) Death, like a hungry wolf, </w:t>
      </w:r>
      <w:r w:rsidRPr="00D969DB">
        <w:rPr>
          <w:rFonts w:ascii="Arial" w:hAnsi="Arial" w:cs="Arial"/>
          <w:i/>
          <w:iCs/>
        </w:rPr>
        <w:t xml:space="preserve">feeds </w:t>
      </w:r>
      <w:r w:rsidRPr="00D969DB">
        <w:rPr>
          <w:rFonts w:ascii="Arial" w:hAnsi="Arial" w:cs="Arial"/>
        </w:rPr>
        <w:t>on the wicked; their bodies are fearfully corrupted, and their souls terribly torment</w:t>
      </w:r>
      <w:r w:rsidRPr="00D969DB">
        <w:rPr>
          <w:rFonts w:ascii="Arial" w:hAnsi="Arial" w:cs="Arial"/>
        </w:rPr>
        <w:softHyphen/>
        <w:t>ed. (Ps. 49:14)</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 xml:space="preserve">God </w:t>
      </w:r>
      <w:r w:rsidRPr="00D969DB">
        <w:rPr>
          <w:i/>
          <w:iCs/>
        </w:rPr>
        <w:t>feeds</w:t>
      </w:r>
      <w:r w:rsidRPr="00D969DB">
        <w:t xml:space="preserve"> his people by ruling, defending, supporting, strengthen</w:t>
      </w:r>
      <w:r w:rsidRPr="00D969DB">
        <w:softHyphen/>
        <w:t>ing, and comforting them inwardly with gracious favours and influ</w:t>
      </w:r>
      <w:r w:rsidRPr="00D969DB">
        <w:softHyphen/>
        <w:t xml:space="preserve">ences, or outwardly by exerting his power and providence on their behalf. (Gen. 48:15; Ps. 28:9) He </w:t>
      </w:r>
      <w:r w:rsidRPr="00D969DB">
        <w:rPr>
          <w:i/>
          <w:iCs/>
        </w:rPr>
        <w:t>feeds</w:t>
      </w:r>
      <w:r w:rsidRPr="00D969DB">
        <w:t xml:space="preserve"> with bread of tears and the wine of astonishment when he lays heavy and confounding troubles on them. (Ps. 80:5) He graciously </w:t>
      </w:r>
      <w:r w:rsidRPr="00D969DB">
        <w:rPr>
          <w:i/>
          <w:iCs/>
        </w:rPr>
        <w:t>feeds</w:t>
      </w:r>
      <w:r w:rsidRPr="00D969DB">
        <w:t xml:space="preserve"> them </w:t>
      </w:r>
      <w:r w:rsidRPr="00D969DB">
        <w:rPr>
          <w:i/>
          <w:iCs/>
        </w:rPr>
        <w:t xml:space="preserve">with his rod </w:t>
      </w:r>
      <w:r w:rsidRPr="00D969DB">
        <w:t xml:space="preserve">when be makes their affliction purge away their sin, working for them an </w:t>
      </w:r>
      <w:r w:rsidRPr="00D969DB">
        <w:rPr>
          <w:i/>
          <w:iCs/>
        </w:rPr>
        <w:t>exceeding and eternal weight of glory</w:t>
      </w:r>
      <w:r w:rsidRPr="00D969DB">
        <w:t xml:space="preserve">. (Mic. 7:14; 2 Cor. 4:17) He </w:t>
      </w:r>
      <w:r w:rsidRPr="00D969DB">
        <w:rPr>
          <w:i/>
          <w:iCs/>
        </w:rPr>
        <w:t>feeds</w:t>
      </w:r>
      <w:r w:rsidRPr="00D969DB">
        <w:t xml:space="preserve"> all creatures, giving them what is needed for their support. (Ps. 145:15; Mt. 6:26) He </w:t>
      </w:r>
      <w:r w:rsidRPr="00D969DB">
        <w:rPr>
          <w:i/>
          <w:iCs/>
        </w:rPr>
        <w:t xml:space="preserve">feeds </w:t>
      </w:r>
      <w:r w:rsidRPr="00D969DB">
        <w:t xml:space="preserve">his enemies with judgements, with their own blood and wormwood, when he inflicts fearful, distressing, and ruinous strokes on them. (Is. 49:26; Jer. 9:15; Ezek. 34:10) He </w:t>
      </w:r>
      <w:r w:rsidRPr="00D969DB">
        <w:rPr>
          <w:i/>
          <w:iCs/>
        </w:rPr>
        <w:t>fed the ten tribes</w:t>
      </w:r>
      <w:r w:rsidRPr="00D969DB">
        <w:t xml:space="preserve"> as a lamb in a large place when he wrathfully scattered them into Assyria, Media, etc. (Hos. 4:16) Christ </w:t>
      </w:r>
      <w:r w:rsidRPr="00D969DB">
        <w:rPr>
          <w:i/>
          <w:iCs/>
        </w:rPr>
        <w:t>feeds</w:t>
      </w:r>
      <w:r w:rsidRPr="00D969DB">
        <w:t xml:space="preserve"> his people; he wisely and kind</w:t>
      </w:r>
      <w:r w:rsidRPr="00D969DB">
        <w:softHyphen/>
        <w:t>ly applies to their soul his support</w:t>
      </w:r>
      <w:r w:rsidRPr="00D969DB">
        <w:softHyphen/>
        <w:t>ing, strengthening, and comforting Word, blood, and Spirit. He rules and protects them, and will forever make them happy in their en</w:t>
      </w:r>
      <w:r w:rsidRPr="00D969DB">
        <w:softHyphen/>
        <w:t xml:space="preserve">joyment of himself and his fullness. (Is. 40:11; Rev. 7:17) He </w:t>
      </w:r>
      <w:r w:rsidRPr="00D969DB">
        <w:rPr>
          <w:i/>
          <w:iCs/>
        </w:rPr>
        <w:t>feeds</w:t>
      </w:r>
      <w:r w:rsidRPr="00D969DB">
        <w:t xml:space="preserve"> in the name and strength of the Lord, as authorised, and assisted by his Father and the blessed Spirit. (Mic. 5:4) Ministers </w:t>
      </w:r>
      <w:r w:rsidRPr="00D969DB">
        <w:rPr>
          <w:i/>
          <w:iCs/>
        </w:rPr>
        <w:t xml:space="preserve">feed </w:t>
      </w:r>
      <w:r w:rsidRPr="00D969DB">
        <w:t>their people when they preach to them the nou</w:t>
      </w:r>
      <w:r w:rsidRPr="00D969DB">
        <w:softHyphen/>
        <w:t>rishing truths and fullness of Christ, and rule them according to his Word, showing themselves as patterns of ho</w:t>
      </w:r>
      <w:r w:rsidRPr="00D969DB">
        <w:softHyphen/>
        <w:t xml:space="preserve">liness. (Jer. 3:15; Acts 20:28) </w:t>
      </w:r>
      <w:r w:rsidRPr="00D969DB">
        <w:rPr>
          <w:i/>
          <w:iCs/>
        </w:rPr>
        <w:t>The lips of the righteous feed many: but fools die for want of wisdom</w:t>
      </w:r>
      <w:r w:rsidRPr="00D969DB">
        <w:t xml:space="preserve"> (Prov. 10:21); their edifying instructions, advice, and encouragements do good to the souls of many. </w:t>
      </w:r>
    </w:p>
    <w:p w:rsidR="009F1112" w:rsidRPr="00D969DB" w:rsidRDefault="009F1112" w:rsidP="009F1112">
      <w:pPr>
        <w:pStyle w:val="BodyText"/>
      </w:pPr>
    </w:p>
    <w:p w:rsidR="009F1112" w:rsidRPr="00D969DB" w:rsidRDefault="009F1112" w:rsidP="009F1112">
      <w:pPr>
        <w:pStyle w:val="BodyText"/>
      </w:pPr>
      <w:r w:rsidRPr="00D969DB">
        <w:t>Ma</w:t>
      </w:r>
      <w:r w:rsidRPr="00D969DB">
        <w:softHyphen/>
        <w:t xml:space="preserve">gistrates </w:t>
      </w:r>
      <w:r w:rsidRPr="00D969DB">
        <w:rPr>
          <w:i/>
          <w:iCs/>
        </w:rPr>
        <w:t xml:space="preserve">feed </w:t>
      </w:r>
      <w:r w:rsidRPr="00D969DB">
        <w:t xml:space="preserve">their subjects by their wise administration, providing for them what is for their real welfare, like gospel ordinances, etc. (2 Sam. 5:2) Wicked ministers or magistrates </w:t>
      </w:r>
      <w:r w:rsidRPr="00D969DB">
        <w:rPr>
          <w:i/>
          <w:iCs/>
        </w:rPr>
        <w:t>feed themselves</w:t>
      </w:r>
      <w:r w:rsidRPr="00D969DB">
        <w:t>, not their flock (Ezek. 34:2-3); they seek their own ease, hon</w:t>
      </w:r>
      <w:r w:rsidRPr="00D969DB">
        <w:softHyphen/>
        <w:t xml:space="preserve">our, wealth, tax, or salary, not for the real advantage of their hearers or subjects. Sinners hire themselves to Satan to </w:t>
      </w:r>
      <w:r w:rsidRPr="00D969DB">
        <w:rPr>
          <w:i/>
          <w:iCs/>
        </w:rPr>
        <w:t xml:space="preserve">feed </w:t>
      </w:r>
      <w:r w:rsidRPr="00D969DB">
        <w:t xml:space="preserve">flesh, and send generous presents to their rich brothers that they may receive something in return. </w:t>
      </w:r>
    </w:p>
    <w:p w:rsidR="009F1112" w:rsidRPr="00D969DB" w:rsidRDefault="009F1112" w:rsidP="009F1112">
      <w:pPr>
        <w:pStyle w:val="BodyText"/>
      </w:pPr>
    </w:p>
    <w:p w:rsidR="009F1112" w:rsidRPr="00D969DB" w:rsidRDefault="009F1112" w:rsidP="009F1112">
      <w:pPr>
        <w:jc w:val="both"/>
        <w:rPr>
          <w:rFonts w:ascii="Arial" w:hAnsi="Arial" w:cs="Arial"/>
        </w:rPr>
      </w:pPr>
      <w:r w:rsidRPr="00D969DB">
        <w:rPr>
          <w:rFonts w:ascii="Arial" w:hAnsi="Arial" w:cs="Arial"/>
          <w:b/>
          <w:bCs/>
        </w:rPr>
        <w:t>TO FEEL</w:t>
      </w:r>
    </w:p>
    <w:p w:rsidR="009F1112" w:rsidRPr="00D969DB" w:rsidRDefault="009F1112" w:rsidP="009F1112">
      <w:pPr>
        <w:jc w:val="both"/>
        <w:rPr>
          <w:rFonts w:ascii="Arial" w:hAnsi="Arial" w:cs="Arial"/>
        </w:rPr>
      </w:pPr>
      <w:r w:rsidRPr="00D969DB">
        <w:rPr>
          <w:rFonts w:ascii="Arial" w:hAnsi="Arial" w:cs="Arial"/>
          <w:noProof/>
        </w:rPr>
        <w:t>To discern by touching and handling.</w:t>
      </w:r>
      <w:r w:rsidRPr="00D969DB">
        <w:rPr>
          <w:rFonts w:ascii="Arial" w:hAnsi="Arial" w:cs="Arial"/>
        </w:rPr>
        <w:t xml:space="preserve"> (Gen. 27:12,21; 1 John 1:1) Christ has the </w:t>
      </w:r>
      <w:r w:rsidRPr="00D969DB">
        <w:rPr>
          <w:rFonts w:ascii="Arial" w:hAnsi="Arial" w:cs="Arial"/>
          <w:i/>
          <w:iCs/>
        </w:rPr>
        <w:t>feeling of</w:t>
      </w:r>
      <w:r w:rsidRPr="00D969DB">
        <w:rPr>
          <w:rFonts w:ascii="Arial" w:hAnsi="Arial" w:cs="Arial"/>
        </w:rPr>
        <w:t xml:space="preserve"> our infirmities (Heb. 4:15) having endured this, he tenderly sympathises with us in our troubles. Those that keep God</w:t>
      </w:r>
      <w:r w:rsidR="008303D1" w:rsidRPr="00D969DB">
        <w:rPr>
          <w:rFonts w:ascii="Arial" w:hAnsi="Arial" w:cs="Arial"/>
        </w:rPr>
        <w:t>’</w:t>
      </w:r>
      <w:r w:rsidRPr="00D969DB">
        <w:rPr>
          <w:rFonts w:ascii="Arial" w:hAnsi="Arial" w:cs="Arial"/>
        </w:rPr>
        <w:t xml:space="preserve">s commandments feel no evil, and meet with nothing that </w:t>
      </w:r>
      <w:r w:rsidRPr="00D969DB">
        <w:rPr>
          <w:rFonts w:ascii="Arial" w:hAnsi="Arial" w:cs="Arial"/>
        </w:rPr>
        <w:lastRenderedPageBreak/>
        <w:t xml:space="preserve">brings them real harm. (Eccl. 8:5) The heathen </w:t>
      </w:r>
      <w:r w:rsidRPr="00D969DB">
        <w:rPr>
          <w:rFonts w:ascii="Arial" w:hAnsi="Arial" w:cs="Arial"/>
          <w:i/>
          <w:iCs/>
        </w:rPr>
        <w:t>feel after God</w:t>
      </w:r>
      <w:r w:rsidRPr="00D969DB">
        <w:rPr>
          <w:rFonts w:ascii="Arial" w:hAnsi="Arial" w:cs="Arial"/>
        </w:rPr>
        <w:t xml:space="preserve"> when amid great ignorance and errors they search out and per</w:t>
      </w:r>
      <w:r w:rsidRPr="00D969DB">
        <w:rPr>
          <w:rFonts w:ascii="Arial" w:hAnsi="Arial" w:cs="Arial"/>
        </w:rPr>
        <w:softHyphen/>
        <w:t xml:space="preserve">ceive his existence, and some of his perfections. (Acts 17:27) Wicked men </w:t>
      </w:r>
      <w:r w:rsidRPr="00D969DB">
        <w:rPr>
          <w:rFonts w:ascii="Arial" w:hAnsi="Arial" w:cs="Arial"/>
          <w:i/>
          <w:iCs/>
        </w:rPr>
        <w:t xml:space="preserve">feel </w:t>
      </w:r>
      <w:r w:rsidRPr="00D969DB">
        <w:rPr>
          <w:rFonts w:ascii="Arial" w:hAnsi="Arial" w:cs="Arial"/>
        </w:rPr>
        <w:t>no quietness in their hearts when that which they have sinfully received brings tormenting chal</w:t>
      </w:r>
      <w:r w:rsidRPr="00D969DB">
        <w:rPr>
          <w:rFonts w:ascii="Arial" w:hAnsi="Arial" w:cs="Arial"/>
        </w:rPr>
        <w:softHyphen/>
        <w:t xml:space="preserve">lenges to their conscience. (Job 20:20) Before pots can feel the heat of hot kindled </w:t>
      </w:r>
      <w:r w:rsidRPr="00D969DB">
        <w:rPr>
          <w:rFonts w:ascii="Arial" w:hAnsi="Arial" w:cs="Arial"/>
          <w:i/>
          <w:iCs/>
        </w:rPr>
        <w:t xml:space="preserve">thorns </w:t>
      </w:r>
      <w:r w:rsidRPr="00D969DB">
        <w:rPr>
          <w:rFonts w:ascii="Arial" w:hAnsi="Arial" w:cs="Arial"/>
        </w:rPr>
        <w:t>(Ps. 58:9); that means, very sud</w:t>
      </w:r>
      <w:r w:rsidRPr="00D969DB">
        <w:rPr>
          <w:rFonts w:ascii="Arial" w:hAnsi="Arial" w:cs="Arial"/>
        </w:rPr>
        <w:softHyphen/>
        <w:t>denly, they will be destroyed with the blast of God</w:t>
      </w:r>
      <w:r w:rsidR="008303D1" w:rsidRPr="00D969DB">
        <w:rPr>
          <w:rFonts w:ascii="Arial" w:hAnsi="Arial" w:cs="Arial"/>
        </w:rPr>
        <w:t>’</w:t>
      </w:r>
      <w:r w:rsidRPr="00D969DB">
        <w:rPr>
          <w:rFonts w:ascii="Arial" w:hAnsi="Arial" w:cs="Arial"/>
        </w:rPr>
        <w:t xml:space="preserve">s judgements. They are </w:t>
      </w:r>
      <w:r w:rsidRPr="00D969DB">
        <w:rPr>
          <w:rFonts w:ascii="Arial" w:hAnsi="Arial" w:cs="Arial"/>
          <w:i/>
          <w:iCs/>
        </w:rPr>
        <w:t>past feeling</w:t>
      </w:r>
      <w:r w:rsidRPr="00D969DB">
        <w:rPr>
          <w:rFonts w:ascii="Arial" w:hAnsi="Arial" w:cs="Arial"/>
        </w:rPr>
        <w:t xml:space="preserve"> when their conscience is so seared that they can commit the most horrible of crimes without the least conviction or remorse. (Eph. 4:19)</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TO FEIGN</w:t>
      </w:r>
    </w:p>
    <w:p w:rsidR="009F1112" w:rsidRPr="00D969DB" w:rsidRDefault="009F1112" w:rsidP="009F1112">
      <w:pPr>
        <w:jc w:val="both"/>
        <w:rPr>
          <w:rFonts w:ascii="Arial" w:hAnsi="Arial" w:cs="Arial"/>
        </w:rPr>
      </w:pPr>
      <w:r w:rsidRPr="00D969DB">
        <w:rPr>
          <w:rFonts w:ascii="Arial" w:hAnsi="Arial" w:cs="Arial"/>
          <w:noProof/>
        </w:rPr>
        <w:t>Deceitfully to forge;</w:t>
      </w:r>
      <w:r w:rsidRPr="00D969DB">
        <w:rPr>
          <w:rFonts w:ascii="Arial" w:hAnsi="Arial" w:cs="Arial"/>
        </w:rPr>
        <w:t xml:space="preserve"> to put on an appearance of what is not real. (Neh. 6:8) </w:t>
      </w:r>
      <w:r w:rsidRPr="00D969DB">
        <w:rPr>
          <w:rFonts w:ascii="Arial" w:hAnsi="Arial" w:cs="Arial"/>
          <w:i/>
          <w:iCs/>
        </w:rPr>
        <w:t>Feigned lips</w:t>
      </w:r>
      <w:r w:rsidRPr="00D969DB">
        <w:rPr>
          <w:rFonts w:ascii="Arial" w:hAnsi="Arial" w:cs="Arial"/>
        </w:rPr>
        <w:t xml:space="preserve"> are such that utter what the heart is not thinking. (Ps. 17:1) </w:t>
      </w:r>
      <w:r w:rsidRPr="00D969DB">
        <w:rPr>
          <w:rFonts w:ascii="Arial" w:hAnsi="Arial" w:cs="Arial"/>
          <w:i/>
          <w:iCs/>
        </w:rPr>
        <w:t>Feigned obedience</w:t>
      </w:r>
      <w:r w:rsidRPr="00D969DB">
        <w:rPr>
          <w:rFonts w:ascii="Arial" w:hAnsi="Arial" w:cs="Arial"/>
        </w:rPr>
        <w:t xml:space="preserve"> is whatever does not come from a sincere and good heart. (Ps. 81:15) </w:t>
      </w:r>
      <w:r w:rsidRPr="00D969DB">
        <w:rPr>
          <w:rFonts w:ascii="Arial" w:hAnsi="Arial" w:cs="Arial"/>
          <w:i/>
          <w:iCs/>
        </w:rPr>
        <w:t>Feigned words</w:t>
      </w:r>
      <w:r w:rsidRPr="00D969DB">
        <w:rPr>
          <w:rFonts w:ascii="Arial" w:hAnsi="Arial" w:cs="Arial"/>
        </w:rPr>
        <w:t xml:space="preserve"> present persons or things other than what they really are. (2</w:t>
      </w:r>
      <w:r w:rsidR="009F0CE0" w:rsidRPr="00D969DB">
        <w:rPr>
          <w:rFonts w:ascii="Arial" w:hAnsi="Arial" w:cs="Arial"/>
        </w:rPr>
        <w:t xml:space="preserve"> </w:t>
      </w:r>
      <w:r w:rsidRPr="00D969DB">
        <w:rPr>
          <w:rFonts w:ascii="Arial" w:hAnsi="Arial" w:cs="Arial"/>
        </w:rPr>
        <w:t xml:space="preserve">Pet. 2:3) </w:t>
      </w:r>
      <w:r w:rsidRPr="00D969DB">
        <w:rPr>
          <w:rFonts w:ascii="Arial" w:hAnsi="Arial" w:cs="Arial"/>
          <w:i/>
          <w:iCs/>
        </w:rPr>
        <w:t>Unfeigned</w:t>
      </w:r>
      <w:r w:rsidRPr="00D969DB">
        <w:rPr>
          <w:rFonts w:ascii="Arial" w:hAnsi="Arial" w:cs="Arial"/>
        </w:rPr>
        <w:t xml:space="preserve"> is what is sincere, true, and honest; so </w:t>
      </w:r>
      <w:r w:rsidRPr="00D969DB">
        <w:rPr>
          <w:rFonts w:ascii="Arial" w:hAnsi="Arial" w:cs="Arial"/>
          <w:i/>
          <w:iCs/>
        </w:rPr>
        <w:t>faith unfeigned</w:t>
      </w:r>
      <w:r w:rsidRPr="00D969DB">
        <w:rPr>
          <w:rFonts w:ascii="Arial" w:hAnsi="Arial" w:cs="Arial"/>
        </w:rPr>
        <w:t xml:space="preserve"> is when the heart, with sinceri</w:t>
      </w:r>
      <w:r w:rsidRPr="00D969DB">
        <w:rPr>
          <w:rFonts w:ascii="Arial" w:hAnsi="Arial" w:cs="Arial"/>
        </w:rPr>
        <w:softHyphen/>
        <w:t>ty and honesty, receives Christ and all his fullness as offered in the gos</w:t>
      </w:r>
      <w:r w:rsidRPr="00D969DB">
        <w:rPr>
          <w:rFonts w:ascii="Arial" w:hAnsi="Arial" w:cs="Arial"/>
        </w:rPr>
        <w:softHyphen/>
        <w:t>pel. (1 Tim. 1:5)</w:t>
      </w:r>
    </w:p>
    <w:p w:rsidR="009F1112" w:rsidRPr="00D969DB" w:rsidRDefault="009F1112" w:rsidP="009F1112">
      <w:pPr>
        <w:jc w:val="both"/>
        <w:rPr>
          <w:rFonts w:ascii="Arial" w:hAnsi="Arial" w:cs="Arial"/>
        </w:rPr>
      </w:pPr>
    </w:p>
    <w:p w:rsidR="009F1112" w:rsidRPr="00D969DB" w:rsidRDefault="009F1112" w:rsidP="009F1112">
      <w:pPr>
        <w:pStyle w:val="Heading1"/>
        <w:jc w:val="left"/>
        <w:rPr>
          <w:noProof/>
        </w:rPr>
      </w:pPr>
      <w:r w:rsidRPr="00D969DB">
        <w:rPr>
          <w:noProof/>
        </w:rPr>
        <w:t>TO FELL</w:t>
      </w:r>
    </w:p>
    <w:p w:rsidR="009F1112" w:rsidRPr="00D969DB" w:rsidRDefault="009F1112" w:rsidP="009F1112">
      <w:pPr>
        <w:jc w:val="both"/>
        <w:rPr>
          <w:rFonts w:ascii="Arial" w:hAnsi="Arial" w:cs="Arial"/>
          <w:noProof/>
        </w:rPr>
      </w:pPr>
      <w:r w:rsidRPr="00D969DB">
        <w:rPr>
          <w:rFonts w:ascii="Arial" w:hAnsi="Arial" w:cs="Arial"/>
          <w:noProof/>
        </w:rPr>
        <w:t xml:space="preserve">To fell trees or beams is to cut them down. (2 Kings 3:19, 5:6) The King of Babylon is presented as a </w:t>
      </w:r>
      <w:r w:rsidRPr="00D969DB">
        <w:rPr>
          <w:rFonts w:ascii="Arial" w:hAnsi="Arial" w:cs="Arial"/>
          <w:i/>
          <w:iCs/>
          <w:noProof/>
        </w:rPr>
        <w:t>feller</w:t>
      </w:r>
      <w:r w:rsidRPr="00D969DB">
        <w:rPr>
          <w:rFonts w:ascii="Arial" w:hAnsi="Arial" w:cs="Arial"/>
          <w:noProof/>
        </w:rPr>
        <w:t xml:space="preserve"> because he destroy</w:t>
      </w:r>
      <w:r w:rsidRPr="00D969DB">
        <w:rPr>
          <w:rFonts w:ascii="Arial" w:hAnsi="Arial" w:cs="Arial"/>
          <w:noProof/>
        </w:rPr>
        <w:softHyphen/>
        <w:t>ed the nations, and caused a vast many trees in Lebanon to be cut down for his sieges. (Is. 14:8)</w:t>
      </w:r>
    </w:p>
    <w:p w:rsidR="009F1112" w:rsidRPr="00D969DB" w:rsidRDefault="009F1112" w:rsidP="009F1112">
      <w:pPr>
        <w:jc w:val="both"/>
        <w:rPr>
          <w:rFonts w:ascii="Arial" w:hAnsi="Arial" w:cs="Arial"/>
          <w:noProof/>
        </w:rPr>
      </w:pPr>
    </w:p>
    <w:p w:rsidR="009F1112" w:rsidRPr="00D969DB" w:rsidRDefault="009F1112" w:rsidP="009F1112">
      <w:pPr>
        <w:pStyle w:val="BodyText"/>
        <w:rPr>
          <w:noProof/>
        </w:rPr>
      </w:pPr>
      <w:r w:rsidRPr="00D969DB">
        <w:rPr>
          <w:b/>
          <w:bCs/>
          <w:noProof/>
        </w:rPr>
        <w:t>FELLOES</w:t>
      </w:r>
      <w:r w:rsidRPr="00D969DB">
        <w:rPr>
          <w:noProof/>
        </w:rPr>
        <w:t>. See WHEEL</w:t>
      </w:r>
    </w:p>
    <w:p w:rsidR="009F1112" w:rsidRPr="00D969DB" w:rsidRDefault="009F1112" w:rsidP="009F1112">
      <w:pPr>
        <w:jc w:val="both"/>
        <w:rPr>
          <w:rFonts w:ascii="Arial" w:hAnsi="Arial" w:cs="Arial"/>
          <w:noProof/>
        </w:rPr>
      </w:pPr>
      <w:r w:rsidRPr="00D969DB">
        <w:rPr>
          <w:rFonts w:ascii="Arial" w:hAnsi="Arial" w:cs="Arial"/>
          <w:i/>
          <w:iCs/>
          <w:noProof/>
        </w:rPr>
        <w:t>And the work of the wheels was like the work of a chariot wheel: their axletrees, and their naves, and their felloes, and their spokes, were all molten.</w:t>
      </w:r>
      <w:r w:rsidRPr="00D969DB">
        <w:rPr>
          <w:rFonts w:ascii="Arial" w:hAnsi="Arial" w:cs="Arial"/>
          <w:noProof/>
        </w:rPr>
        <w:t xml:space="preserve"> (Only found in 1 Kings 7:33)</w:t>
      </w:r>
      <w:r w:rsidR="009F0CE0" w:rsidRPr="00D969DB">
        <w:rPr>
          <w:rFonts w:ascii="Arial" w:hAnsi="Arial" w:cs="Arial"/>
          <w:noProof/>
        </w:rPr>
        <w:t xml:space="preserve"> </w:t>
      </w:r>
    </w:p>
    <w:p w:rsidR="009F1112" w:rsidRPr="00D969DB" w:rsidRDefault="009F1112" w:rsidP="009F1112">
      <w:pPr>
        <w:jc w:val="both"/>
        <w:rPr>
          <w:rFonts w:ascii="Arial" w:hAnsi="Arial" w:cs="Arial"/>
          <w:noProof/>
        </w:rPr>
      </w:pPr>
    </w:p>
    <w:p w:rsidR="009F1112" w:rsidRPr="00D969DB" w:rsidRDefault="009F1112" w:rsidP="009F1112">
      <w:pPr>
        <w:pStyle w:val="Heading1"/>
        <w:jc w:val="both"/>
      </w:pPr>
      <w:r w:rsidRPr="00D969DB">
        <w:t>FELLOW</w:t>
      </w:r>
    </w:p>
    <w:p w:rsidR="009F1112" w:rsidRPr="00D969DB" w:rsidRDefault="009F1112" w:rsidP="009F1112">
      <w:pPr>
        <w:pStyle w:val="BodyText"/>
      </w:pPr>
      <w:r w:rsidRPr="00D969DB">
        <w:t xml:space="preserve">(1) When used by itself, it is a term of reproach or contempt, signifying an insignificant or wicked person. (Gen. 19:9; Lk. 23:2; Acts 22:22) </w:t>
      </w:r>
    </w:p>
    <w:p w:rsidR="009F1112" w:rsidRPr="00D969DB" w:rsidRDefault="009F1112" w:rsidP="009F1112">
      <w:pPr>
        <w:pStyle w:val="BodyText"/>
      </w:pPr>
    </w:p>
    <w:p w:rsidR="009F1112" w:rsidRPr="00D969DB" w:rsidRDefault="009F1112" w:rsidP="009F1112">
      <w:pPr>
        <w:pStyle w:val="BodyText"/>
      </w:pPr>
      <w:r w:rsidRPr="00D969DB">
        <w:t>See also Judg. 18:25; 1 Sam. 21:15, 25:21, 29:41; 2 Sam. 6:20; 1 Kings 22:27; 2 Kings 9:11; 2 Chron. 18:26; Mt. 12:24, 26:61, 71; Acts 17:5, 18:13, 24:5.</w:t>
      </w:r>
    </w:p>
    <w:p w:rsidR="009F1112" w:rsidRPr="00D969DB" w:rsidRDefault="009F0CE0" w:rsidP="009F1112">
      <w:pPr>
        <w:jc w:val="both"/>
        <w:rPr>
          <w:rFonts w:ascii="Arial" w:hAnsi="Arial" w:cs="Arial"/>
        </w:rPr>
      </w:pPr>
      <w:r w:rsidRPr="00D969DB">
        <w:rPr>
          <w:rFonts w:ascii="Arial" w:hAnsi="Arial" w:cs="Arial"/>
        </w:rPr>
        <w:t xml:space="preserve"> </w:t>
      </w:r>
    </w:p>
    <w:p w:rsidR="009F1112" w:rsidRPr="00D969DB" w:rsidRDefault="009F1112" w:rsidP="009F1112">
      <w:pPr>
        <w:jc w:val="both"/>
        <w:rPr>
          <w:rFonts w:ascii="Arial" w:hAnsi="Arial" w:cs="Arial"/>
        </w:rPr>
      </w:pPr>
      <w:r w:rsidRPr="00D969DB">
        <w:rPr>
          <w:rFonts w:ascii="Arial" w:hAnsi="Arial" w:cs="Arial"/>
        </w:rPr>
        <w:t>(2) Otherwise, it means an equal, a com</w:t>
      </w:r>
      <w:r w:rsidRPr="00D969DB">
        <w:rPr>
          <w:rFonts w:ascii="Arial" w:hAnsi="Arial" w:cs="Arial"/>
        </w:rPr>
        <w:softHyphen/>
        <w:t xml:space="preserve">panion, and a partner. Thus we read of </w:t>
      </w:r>
      <w:r w:rsidRPr="00D969DB">
        <w:rPr>
          <w:rFonts w:ascii="Arial" w:hAnsi="Arial" w:cs="Arial"/>
          <w:i/>
          <w:iCs/>
          <w:noProof/>
        </w:rPr>
        <w:t>fellow-servants</w:t>
      </w:r>
      <w:r w:rsidRPr="00D969DB">
        <w:rPr>
          <w:rFonts w:ascii="Arial" w:hAnsi="Arial" w:cs="Arial"/>
          <w:noProof/>
        </w:rPr>
        <w:t>,</w:t>
      </w:r>
      <w:r w:rsidRPr="00D969DB">
        <w:rPr>
          <w:rFonts w:ascii="Arial" w:hAnsi="Arial" w:cs="Arial"/>
        </w:rPr>
        <w:t xml:space="preserve"> </w:t>
      </w:r>
      <w:r w:rsidRPr="00D969DB">
        <w:rPr>
          <w:rFonts w:ascii="Arial" w:hAnsi="Arial" w:cs="Arial"/>
          <w:i/>
          <w:iCs/>
        </w:rPr>
        <w:t>fellow-soldiers</w:t>
      </w:r>
      <w:r w:rsidRPr="00D969DB">
        <w:rPr>
          <w:rFonts w:ascii="Arial" w:hAnsi="Arial" w:cs="Arial"/>
        </w:rPr>
        <w:t xml:space="preserve">, </w:t>
      </w:r>
      <w:r w:rsidRPr="00D969DB">
        <w:rPr>
          <w:rFonts w:ascii="Arial" w:hAnsi="Arial" w:cs="Arial"/>
          <w:i/>
          <w:iCs/>
        </w:rPr>
        <w:t>fel</w:t>
      </w:r>
      <w:r w:rsidRPr="00D969DB">
        <w:rPr>
          <w:rFonts w:ascii="Arial" w:hAnsi="Arial" w:cs="Arial"/>
          <w:i/>
          <w:iCs/>
        </w:rPr>
        <w:softHyphen/>
        <w:t>low-labourers</w:t>
      </w:r>
      <w:r w:rsidRPr="00D969DB">
        <w:rPr>
          <w:rFonts w:ascii="Arial" w:hAnsi="Arial" w:cs="Arial"/>
        </w:rPr>
        <w:t xml:space="preserve">, </w:t>
      </w:r>
      <w:r w:rsidRPr="00D969DB">
        <w:rPr>
          <w:rFonts w:ascii="Arial" w:hAnsi="Arial" w:cs="Arial"/>
          <w:i/>
          <w:iCs/>
        </w:rPr>
        <w:t>fellow-citizens</w:t>
      </w:r>
      <w:r w:rsidRPr="00D969DB">
        <w:rPr>
          <w:rFonts w:ascii="Arial" w:hAnsi="Arial" w:cs="Arial"/>
        </w:rPr>
        <w:t xml:space="preserve">, and </w:t>
      </w:r>
      <w:r w:rsidRPr="00D969DB">
        <w:rPr>
          <w:rFonts w:ascii="Arial" w:hAnsi="Arial" w:cs="Arial"/>
          <w:i/>
          <w:iCs/>
        </w:rPr>
        <w:t>fel</w:t>
      </w:r>
      <w:r w:rsidRPr="00D969DB">
        <w:rPr>
          <w:rFonts w:ascii="Arial" w:hAnsi="Arial" w:cs="Arial"/>
          <w:i/>
          <w:iCs/>
        </w:rPr>
        <w:softHyphen/>
        <w:t>low-helpers</w:t>
      </w:r>
      <w:r w:rsidRPr="00D969DB">
        <w:rPr>
          <w:rFonts w:ascii="Arial" w:hAnsi="Arial" w:cs="Arial"/>
        </w:rPr>
        <w:t>. (Mt. 18:28; Col. 4:11; Phil. 4:3; Rom. 16:7; Eph. 2:19; 3 John verse 8) Christ is called God</w:t>
      </w:r>
      <w:r w:rsidR="008303D1" w:rsidRPr="00D969DB">
        <w:rPr>
          <w:rFonts w:ascii="Arial" w:hAnsi="Arial" w:cs="Arial"/>
        </w:rPr>
        <w:t>’</w:t>
      </w:r>
      <w:r w:rsidRPr="00D969DB">
        <w:rPr>
          <w:rFonts w:ascii="Arial" w:hAnsi="Arial" w:cs="Arial"/>
        </w:rPr>
        <w:t xml:space="preserve">s </w:t>
      </w:r>
      <w:r w:rsidRPr="00D969DB">
        <w:rPr>
          <w:rFonts w:ascii="Arial" w:hAnsi="Arial" w:cs="Arial"/>
          <w:i/>
          <w:iCs/>
        </w:rPr>
        <w:t xml:space="preserve">fellow </w:t>
      </w:r>
      <w:r w:rsidRPr="00D969DB">
        <w:rPr>
          <w:rFonts w:ascii="Arial" w:hAnsi="Arial" w:cs="Arial"/>
        </w:rPr>
        <w:t>(Zech. 13:7); he is equal with the Fa</w:t>
      </w:r>
      <w:r w:rsidRPr="00D969DB">
        <w:rPr>
          <w:rFonts w:ascii="Arial" w:hAnsi="Arial" w:cs="Arial"/>
        </w:rPr>
        <w:softHyphen/>
        <w:t>ther in power and glory. Ministers and saints are called Christ</w:t>
      </w:r>
      <w:r w:rsidR="008303D1" w:rsidRPr="00D969DB">
        <w:rPr>
          <w:rFonts w:ascii="Arial" w:hAnsi="Arial" w:cs="Arial"/>
        </w:rPr>
        <w:t>’</w:t>
      </w:r>
      <w:r w:rsidRPr="00D969DB">
        <w:rPr>
          <w:rFonts w:ascii="Arial" w:hAnsi="Arial" w:cs="Arial"/>
        </w:rPr>
        <w:t xml:space="preserve">s </w:t>
      </w:r>
      <w:r w:rsidRPr="00D969DB">
        <w:rPr>
          <w:rFonts w:ascii="Arial" w:hAnsi="Arial" w:cs="Arial"/>
          <w:i/>
          <w:iCs/>
        </w:rPr>
        <w:t xml:space="preserve">fellows </w:t>
      </w:r>
      <w:r w:rsidRPr="00D969DB">
        <w:rPr>
          <w:rFonts w:ascii="Arial" w:hAnsi="Arial" w:cs="Arial"/>
        </w:rPr>
        <w:t>(Ps. 45:7); they imitate him in his work, carry on the same purpose, and share with him in his honours, but his fullness of the Spirit, and dig</w:t>
      </w:r>
      <w:r w:rsidRPr="00D969DB">
        <w:rPr>
          <w:rFonts w:ascii="Arial" w:hAnsi="Arial" w:cs="Arial"/>
        </w:rPr>
        <w:softHyphen/>
        <w:t xml:space="preserve">nity of office, is far superior to theirs. The Gentiles are made </w:t>
      </w:r>
      <w:r w:rsidRPr="00D969DB">
        <w:rPr>
          <w:rFonts w:ascii="Arial" w:hAnsi="Arial" w:cs="Arial"/>
          <w:i/>
          <w:iCs/>
        </w:rPr>
        <w:t>fellow-heirs</w:t>
      </w:r>
      <w:r w:rsidRPr="00D969DB">
        <w:rPr>
          <w:rFonts w:ascii="Arial" w:hAnsi="Arial" w:cs="Arial"/>
        </w:rPr>
        <w:t xml:space="preserve"> of the same body when they are admitted into the gospel Church, and share her spiritual privileges on equal footing with the Jews. (Eph. 3:6)</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FELLOWSHIP</w:t>
      </w:r>
      <w:r w:rsidRPr="00D969DB">
        <w:rPr>
          <w:rFonts w:ascii="Arial" w:hAnsi="Arial" w:cs="Arial"/>
        </w:rPr>
        <w:t xml:space="preserve">, </w:t>
      </w:r>
      <w:r w:rsidRPr="00D969DB">
        <w:rPr>
          <w:rFonts w:ascii="Arial" w:hAnsi="Arial" w:cs="Arial"/>
          <w:b/>
          <w:bCs/>
        </w:rPr>
        <w:t xml:space="preserve">COMMUNION </w:t>
      </w:r>
    </w:p>
    <w:p w:rsidR="009F1112" w:rsidRPr="00D969DB" w:rsidRDefault="009F1112" w:rsidP="009F1112">
      <w:pPr>
        <w:pStyle w:val="BodyText"/>
      </w:pPr>
      <w:r w:rsidRPr="00D969DB">
        <w:t xml:space="preserve">(1) Joint interest, or partnership. (Phil. 3:10, 2:1)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 xml:space="preserve">(2) Sacred communion. (Ps. 94:20) The saints </w:t>
      </w:r>
      <w:r w:rsidRPr="00D969DB">
        <w:rPr>
          <w:i/>
          <w:iCs/>
        </w:rPr>
        <w:t>have fellowship with God</w:t>
      </w:r>
      <w:r w:rsidRPr="00D969DB">
        <w:t>; they are interested in whatever he is and has, and are allowed intimate fa</w:t>
      </w:r>
      <w:r w:rsidRPr="00D969DB">
        <w:softHyphen/>
        <w:t xml:space="preserve">miliarity with him. (Eph. 2:18; 1 John 1:6-7) They have fellowship with Christ in his sufferings; he suffered in their place, but his sufferings are imputed to them, and they feel their virtue in their hearts. (Phil. 3:10) The </w:t>
      </w:r>
      <w:r w:rsidRPr="00D969DB">
        <w:rPr>
          <w:i/>
          <w:iCs/>
        </w:rPr>
        <w:t xml:space="preserve">fellowship of the gospel </w:t>
      </w:r>
      <w:r w:rsidRPr="00D969DB">
        <w:t>is the mutual interest and communion of saints and ministers in the profession of the truth, in the expe</w:t>
      </w:r>
      <w:r w:rsidRPr="00D969DB">
        <w:softHyphen/>
        <w:t>rience of the blessings, and the obser</w:t>
      </w:r>
      <w:r w:rsidRPr="00D969DB">
        <w:softHyphen/>
        <w:t xml:space="preserve">vance of the rules and ordinances of the gospel. (Phil. 1:5) There is no </w:t>
      </w:r>
      <w:r w:rsidRPr="00D969DB">
        <w:rPr>
          <w:i/>
          <w:iCs/>
        </w:rPr>
        <w:t>communion</w:t>
      </w:r>
      <w:r w:rsidRPr="00D969DB">
        <w:t xml:space="preserve"> (or </w:t>
      </w:r>
      <w:r w:rsidRPr="00D969DB">
        <w:rPr>
          <w:i/>
          <w:iCs/>
        </w:rPr>
        <w:t>fellowship</w:t>
      </w:r>
      <w:r w:rsidRPr="00D969DB">
        <w:t xml:space="preserve">) between Christ and Belial, or between sin and holiness; that is, neither mutual interest nor friendly </w:t>
      </w:r>
      <w:r w:rsidRPr="00D969DB">
        <w:lastRenderedPageBreak/>
        <w:t>fellowship. (2 Cor. 6:14-15) The bread and wine in the Lord</w:t>
      </w:r>
      <w:r w:rsidR="008303D1" w:rsidRPr="00D969DB">
        <w:t>’</w:t>
      </w:r>
      <w:r w:rsidRPr="00D969DB">
        <w:t xml:space="preserve">s Supper are </w:t>
      </w:r>
      <w:r w:rsidRPr="00D969DB">
        <w:rPr>
          <w:i/>
          <w:iCs/>
        </w:rPr>
        <w:t>the communion of</w:t>
      </w:r>
      <w:r w:rsidRPr="00D969DB">
        <w:t xml:space="preserve"> the body and blood of Christ; they are the means of our partaking of his Person, righteousness, and fullness, for the nourishment of our souls. (</w:t>
      </w:r>
      <w:r w:rsidRPr="00D969DB">
        <w:rPr>
          <w:noProof/>
        </w:rPr>
        <w:t>1 Cor.</w:t>
      </w:r>
      <w:r w:rsidRPr="00D969DB">
        <w:t xml:space="preserve"> 10:16,20)</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For </w:t>
      </w:r>
      <w:r w:rsidRPr="00D969DB">
        <w:rPr>
          <w:rFonts w:ascii="Arial" w:hAnsi="Arial" w:cs="Arial"/>
          <w:i/>
          <w:iCs/>
        </w:rPr>
        <w:t>communion</w:t>
      </w:r>
      <w:r w:rsidRPr="00D969DB">
        <w:rPr>
          <w:rFonts w:ascii="Arial" w:hAnsi="Arial" w:cs="Arial"/>
        </w:rPr>
        <w:t>, see only in 1 Cor. 10:16; 2 Cor. 6:14, 13:14.</w:t>
      </w:r>
    </w:p>
    <w:p w:rsidR="00A53BB8" w:rsidRPr="00D969DB" w:rsidRDefault="00A53BB8" w:rsidP="009F1112">
      <w:pPr>
        <w:pStyle w:val="Heading1"/>
        <w:jc w:val="left"/>
        <w:rPr>
          <w:noProof/>
        </w:rPr>
      </w:pPr>
    </w:p>
    <w:p w:rsidR="009F1112" w:rsidRPr="00D969DB" w:rsidRDefault="009F1112" w:rsidP="009F1112">
      <w:pPr>
        <w:pStyle w:val="Heading1"/>
        <w:jc w:val="left"/>
        <w:rPr>
          <w:noProof/>
        </w:rPr>
      </w:pPr>
      <w:r w:rsidRPr="00D969DB">
        <w:rPr>
          <w:noProof/>
        </w:rPr>
        <w:t>FENCE</w:t>
      </w:r>
    </w:p>
    <w:p w:rsidR="009F1112" w:rsidRPr="00D969DB" w:rsidRDefault="009F1112" w:rsidP="009F1112">
      <w:pPr>
        <w:jc w:val="both"/>
        <w:rPr>
          <w:rFonts w:ascii="Arial" w:hAnsi="Arial" w:cs="Arial"/>
          <w:noProof/>
        </w:rPr>
      </w:pPr>
      <w:r w:rsidRPr="00D969DB">
        <w:rPr>
          <w:rFonts w:ascii="Arial" w:hAnsi="Arial" w:cs="Arial"/>
          <w:noProof/>
        </w:rPr>
        <w:t xml:space="preserve">Whatever tends to protect something, like walls do cities. The wicked are as a </w:t>
      </w:r>
      <w:r w:rsidRPr="00D969DB">
        <w:rPr>
          <w:rFonts w:ascii="Arial" w:hAnsi="Arial" w:cs="Arial"/>
          <w:i/>
          <w:iCs/>
          <w:noProof/>
        </w:rPr>
        <w:t>tottering fence</w:t>
      </w:r>
      <w:r w:rsidRPr="00D969DB">
        <w:rPr>
          <w:rFonts w:ascii="Arial" w:hAnsi="Arial" w:cs="Arial"/>
          <w:noProof/>
        </w:rPr>
        <w:t xml:space="preserve">, and </w:t>
      </w:r>
      <w:r w:rsidRPr="00D969DB">
        <w:rPr>
          <w:rFonts w:ascii="Arial" w:hAnsi="Arial" w:cs="Arial"/>
          <w:i/>
          <w:iCs/>
          <w:noProof/>
        </w:rPr>
        <w:t>bowing wall</w:t>
      </w:r>
      <w:r w:rsidRPr="00D969DB">
        <w:rPr>
          <w:rFonts w:ascii="Arial" w:hAnsi="Arial" w:cs="Arial"/>
          <w:noProof/>
        </w:rPr>
        <w:t xml:space="preserve">; their ruin comes on them very suddenly. (Found only in Ps. 62:3) </w:t>
      </w:r>
    </w:p>
    <w:p w:rsidR="009F1112" w:rsidRPr="00D969DB" w:rsidRDefault="009F1112" w:rsidP="009F1112">
      <w:pPr>
        <w:jc w:val="both"/>
        <w:rPr>
          <w:rFonts w:ascii="Arial" w:hAnsi="Arial" w:cs="Arial"/>
          <w:b/>
          <w:bCs/>
          <w:noProof/>
        </w:rPr>
      </w:pPr>
    </w:p>
    <w:p w:rsidR="009F1112" w:rsidRPr="00D969DB" w:rsidRDefault="009F1112" w:rsidP="009F1112">
      <w:pPr>
        <w:jc w:val="both"/>
        <w:rPr>
          <w:rFonts w:ascii="Arial" w:hAnsi="Arial" w:cs="Arial"/>
          <w:noProof/>
        </w:rPr>
      </w:pPr>
      <w:r w:rsidRPr="00D969DB">
        <w:rPr>
          <w:rFonts w:ascii="Arial" w:hAnsi="Arial" w:cs="Arial"/>
          <w:b/>
          <w:bCs/>
          <w:noProof/>
        </w:rPr>
        <w:t>FENCED</w:t>
      </w:r>
    </w:p>
    <w:p w:rsidR="009F1112" w:rsidRPr="00D969DB" w:rsidRDefault="009F1112" w:rsidP="009F1112">
      <w:pPr>
        <w:jc w:val="both"/>
        <w:rPr>
          <w:rFonts w:ascii="Arial" w:hAnsi="Arial" w:cs="Arial"/>
          <w:noProof/>
        </w:rPr>
      </w:pPr>
      <w:r w:rsidRPr="00D969DB">
        <w:rPr>
          <w:rFonts w:ascii="Arial" w:hAnsi="Arial" w:cs="Arial"/>
          <w:noProof/>
        </w:rPr>
        <w:t>Walled around, and so made strong and difficult to be taken or harmed. (2 Chron. 11:10; Job 10:11) Properly armed. (2 Sam. 23:7) Directed by the Lord. (Job 19:8)</w:t>
      </w:r>
    </w:p>
    <w:p w:rsidR="00A53BB8" w:rsidRPr="00D969DB" w:rsidRDefault="00A53BB8" w:rsidP="009F1112">
      <w:pPr>
        <w:pStyle w:val="Heading1"/>
        <w:jc w:val="left"/>
        <w:rPr>
          <w:noProof/>
        </w:rPr>
      </w:pPr>
    </w:p>
    <w:p w:rsidR="009F1112" w:rsidRPr="00D969DB" w:rsidRDefault="009F1112" w:rsidP="009F1112">
      <w:pPr>
        <w:pStyle w:val="Heading1"/>
        <w:jc w:val="left"/>
        <w:rPr>
          <w:noProof/>
        </w:rPr>
      </w:pPr>
      <w:r w:rsidRPr="00D969DB">
        <w:rPr>
          <w:noProof/>
        </w:rPr>
        <w:t>FENS</w:t>
      </w:r>
    </w:p>
    <w:p w:rsidR="009F1112" w:rsidRPr="00D969DB" w:rsidRDefault="009F1112" w:rsidP="009F1112">
      <w:pPr>
        <w:pStyle w:val="BodyText"/>
        <w:rPr>
          <w:noProof/>
        </w:rPr>
      </w:pPr>
      <w:r w:rsidRPr="00D969DB">
        <w:rPr>
          <w:noProof/>
        </w:rPr>
        <w:t>Miry places. (Found only in Job 40:21)</w:t>
      </w:r>
    </w:p>
    <w:p w:rsidR="009F1112" w:rsidRPr="00D969DB" w:rsidRDefault="009F1112" w:rsidP="009F1112">
      <w:pPr>
        <w:jc w:val="both"/>
        <w:rPr>
          <w:rFonts w:ascii="Arial" w:hAnsi="Arial" w:cs="Arial"/>
          <w:b/>
          <w:bCs/>
          <w:noProof/>
        </w:rPr>
      </w:pPr>
    </w:p>
    <w:p w:rsidR="00A53BB8" w:rsidRPr="00D969DB" w:rsidRDefault="00A53BB8" w:rsidP="009F1112">
      <w:pPr>
        <w:jc w:val="both"/>
        <w:rPr>
          <w:rFonts w:ascii="Arial" w:hAnsi="Arial" w:cs="Arial"/>
          <w:b/>
          <w:bCs/>
          <w:noProof/>
        </w:rPr>
      </w:pPr>
    </w:p>
    <w:p w:rsidR="009F1112" w:rsidRPr="00D969DB" w:rsidRDefault="009F1112" w:rsidP="009F1112">
      <w:pPr>
        <w:jc w:val="both"/>
        <w:rPr>
          <w:rFonts w:ascii="Arial" w:hAnsi="Arial" w:cs="Arial"/>
          <w:noProof/>
        </w:rPr>
      </w:pPr>
      <w:r w:rsidRPr="00D969DB">
        <w:rPr>
          <w:rFonts w:ascii="Arial" w:hAnsi="Arial" w:cs="Arial"/>
          <w:b/>
          <w:bCs/>
          <w:noProof/>
        </w:rPr>
        <w:t>FERRET</w:t>
      </w:r>
      <w:r w:rsidRPr="00D969DB">
        <w:rPr>
          <w:rFonts w:ascii="Arial" w:hAnsi="Arial" w:cs="Arial"/>
          <w:noProof/>
        </w:rPr>
        <w:t xml:space="preserve">, </w:t>
      </w:r>
      <w:r w:rsidRPr="00D969DB">
        <w:rPr>
          <w:rFonts w:ascii="Arial" w:hAnsi="Arial" w:cs="Arial"/>
          <w:i/>
          <w:iCs/>
          <w:noProof/>
        </w:rPr>
        <w:t>mustela putorius furo</w:t>
      </w:r>
      <w:r w:rsidRPr="00D969DB">
        <w:rPr>
          <w:rFonts w:ascii="Arial" w:hAnsi="Arial" w:cs="Arial"/>
          <w:noProof/>
        </w:rPr>
        <w:t xml:space="preserve"> </w:t>
      </w:r>
    </w:p>
    <w:p w:rsidR="009F1112" w:rsidRPr="00D969DB" w:rsidRDefault="009F1112" w:rsidP="009F1112">
      <w:pPr>
        <w:pStyle w:val="BodyText"/>
        <w:rPr>
          <w:noProof/>
        </w:rPr>
      </w:pPr>
      <w:r w:rsidRPr="00D969DB">
        <w:rPr>
          <w:noProof/>
        </w:rPr>
        <w:t>A four-footed animal, of a middle size between a polecat and a weasel. It was originally a native of Africa, but is now com</w:t>
      </w:r>
      <w:r w:rsidRPr="00D969DB">
        <w:rPr>
          <w:noProof/>
        </w:rPr>
        <w:softHyphen/>
        <w:t>mon in Europe. Its upper teeth are straight, distinct, and sharp; the lower are obtuse, and clustered; two of them stand inward. Its feet are made for climbing or burrowing. Trappers use this animal for chasing rab</w:t>
      </w:r>
      <w:r w:rsidRPr="00D969DB">
        <w:rPr>
          <w:noProof/>
        </w:rPr>
        <w:softHyphen/>
        <w:t xml:space="preserve">bits, planting nets at the mouth of the burrows, and then turning in the ferret to chase them out from their retreats. Samuel Bochart identifies the </w:t>
      </w:r>
      <w:r w:rsidRPr="00D969DB">
        <w:rPr>
          <w:i/>
          <w:iCs/>
          <w:noProof/>
        </w:rPr>
        <w:t>anakah</w:t>
      </w:r>
      <w:r w:rsidRPr="00D969DB">
        <w:rPr>
          <w:noProof/>
        </w:rPr>
        <w:t xml:space="preserve"> with the lizard or newt. The Septuagint and Vulgate version make it the </w:t>
      </w:r>
      <w:r w:rsidRPr="00D969DB">
        <w:rPr>
          <w:i/>
          <w:iCs/>
          <w:noProof/>
        </w:rPr>
        <w:t>weasel mouse</w:t>
      </w:r>
      <w:r w:rsidRPr="00D969DB">
        <w:rPr>
          <w:noProof/>
        </w:rPr>
        <w:t>. It is plain that it gets its name from its whining noise. It was un</w:t>
      </w:r>
      <w:r w:rsidRPr="00D969DB">
        <w:rPr>
          <w:noProof/>
        </w:rPr>
        <w:softHyphen/>
        <w:t>clean under the Law. (Only found in Lev. 11:30) It might represent wicked men, murmurers, mis</w:t>
      </w:r>
      <w:r w:rsidRPr="00D969DB">
        <w:rPr>
          <w:noProof/>
        </w:rPr>
        <w:softHyphen/>
        <w:t xml:space="preserve">chievous, and earthy. </w:t>
      </w:r>
    </w:p>
    <w:p w:rsidR="009F1112" w:rsidRPr="00D969DB" w:rsidRDefault="009F1112" w:rsidP="009F1112">
      <w:pPr>
        <w:jc w:val="both"/>
        <w:rPr>
          <w:rFonts w:ascii="Arial" w:hAnsi="Arial" w:cs="Arial"/>
          <w:noProof/>
        </w:rPr>
      </w:pPr>
    </w:p>
    <w:p w:rsidR="009F1112" w:rsidRPr="00D969DB" w:rsidRDefault="009F1112" w:rsidP="009F1112">
      <w:pPr>
        <w:pStyle w:val="Heading1"/>
        <w:jc w:val="left"/>
        <w:rPr>
          <w:noProof/>
        </w:rPr>
      </w:pPr>
      <w:r w:rsidRPr="00D969DB">
        <w:rPr>
          <w:noProof/>
        </w:rPr>
        <w:t>FERRY</w:t>
      </w:r>
    </w:p>
    <w:p w:rsidR="009F1112" w:rsidRPr="00D969DB" w:rsidRDefault="009F1112" w:rsidP="009F1112">
      <w:pPr>
        <w:jc w:val="both"/>
        <w:rPr>
          <w:rFonts w:ascii="Arial" w:hAnsi="Arial" w:cs="Arial"/>
          <w:noProof/>
        </w:rPr>
      </w:pPr>
      <w:r w:rsidRPr="00D969DB">
        <w:rPr>
          <w:rFonts w:ascii="Arial" w:hAnsi="Arial" w:cs="Arial"/>
          <w:noProof/>
        </w:rPr>
        <w:t>A place where passen</w:t>
      </w:r>
      <w:r w:rsidRPr="00D969DB">
        <w:rPr>
          <w:rFonts w:ascii="Arial" w:hAnsi="Arial" w:cs="Arial"/>
          <w:noProof/>
        </w:rPr>
        <w:softHyphen/>
        <w:t xml:space="preserve">gers are carried over a river or arm of the sea in boats; and </w:t>
      </w:r>
      <w:r w:rsidRPr="00D969DB">
        <w:rPr>
          <w:rFonts w:ascii="Arial" w:hAnsi="Arial" w:cs="Arial"/>
          <w:i/>
          <w:iCs/>
          <w:noProof/>
        </w:rPr>
        <w:t>a ferry-boat</w:t>
      </w:r>
      <w:r w:rsidRPr="00D969DB">
        <w:rPr>
          <w:rFonts w:ascii="Arial" w:hAnsi="Arial" w:cs="Arial"/>
          <w:noProof/>
        </w:rPr>
        <w:t xml:space="preserve"> is that which is used for that purpose. (Found only in 2 Sam. 19:18)</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FERVENT</w:t>
      </w:r>
    </w:p>
    <w:p w:rsidR="009F1112" w:rsidRPr="00D969DB" w:rsidRDefault="009F1112" w:rsidP="009F1112">
      <w:pPr>
        <w:jc w:val="both"/>
        <w:rPr>
          <w:rFonts w:ascii="Arial" w:hAnsi="Arial" w:cs="Arial"/>
        </w:rPr>
      </w:pPr>
      <w:r w:rsidRPr="00D969DB">
        <w:rPr>
          <w:rFonts w:ascii="Arial" w:hAnsi="Arial" w:cs="Arial"/>
        </w:rPr>
        <w:t xml:space="preserve">Warm, burning, </w:t>
      </w:r>
      <w:r w:rsidRPr="00D969DB">
        <w:rPr>
          <w:rFonts w:ascii="Arial" w:hAnsi="Arial" w:cs="Arial"/>
          <w:i/>
          <w:iCs/>
        </w:rPr>
        <w:t>fervent in spirit</w:t>
      </w:r>
      <w:r w:rsidRPr="00D969DB">
        <w:rPr>
          <w:rFonts w:ascii="Arial" w:hAnsi="Arial" w:cs="Arial"/>
        </w:rPr>
        <w:t xml:space="preserve">, very zealous and active. (Rom. 12:11) A </w:t>
      </w:r>
      <w:r w:rsidRPr="00D969DB">
        <w:rPr>
          <w:rFonts w:ascii="Arial" w:hAnsi="Arial" w:cs="Arial"/>
          <w:i/>
          <w:iCs/>
        </w:rPr>
        <w:t xml:space="preserve">fervent </w:t>
      </w:r>
      <w:r w:rsidRPr="00D969DB">
        <w:rPr>
          <w:rFonts w:ascii="Arial" w:hAnsi="Arial" w:cs="Arial"/>
        </w:rPr>
        <w:t xml:space="preserve">mind means having great concern, love, and affection. (2 Cor. 7:7) </w:t>
      </w:r>
      <w:r w:rsidRPr="00D969DB">
        <w:rPr>
          <w:rFonts w:ascii="Arial" w:hAnsi="Arial" w:cs="Arial"/>
          <w:i/>
          <w:iCs/>
        </w:rPr>
        <w:t>Fervent charity</w:t>
      </w:r>
      <w:r w:rsidRPr="00D969DB">
        <w:rPr>
          <w:rFonts w:ascii="Arial" w:hAnsi="Arial" w:cs="Arial"/>
        </w:rPr>
        <w:t xml:space="preserve">, or love, is what fills one with the utmost regard for others, and the strongest inclination to do them good. (1 Pet. 1:22, 4:8) </w:t>
      </w:r>
      <w:r w:rsidRPr="00D969DB">
        <w:rPr>
          <w:rFonts w:ascii="Arial" w:hAnsi="Arial" w:cs="Arial"/>
          <w:i/>
          <w:iCs/>
        </w:rPr>
        <w:t>Effectual fervent prayer</w:t>
      </w:r>
      <w:r w:rsidRPr="00D969DB">
        <w:rPr>
          <w:rFonts w:ascii="Arial" w:hAnsi="Arial" w:cs="Arial"/>
        </w:rPr>
        <w:t xml:space="preserve"> is whatever is very earnest, and proceeds from the strongest inward desire of heart. (Col. 4:12; Jas. 5:16)</w:t>
      </w:r>
    </w:p>
    <w:p w:rsidR="009F1112" w:rsidRPr="00D969DB" w:rsidRDefault="009F1112" w:rsidP="009F1112">
      <w:pPr>
        <w:jc w:val="both"/>
        <w:rPr>
          <w:rFonts w:ascii="Arial" w:hAnsi="Arial" w:cs="Arial"/>
        </w:rPr>
      </w:pPr>
    </w:p>
    <w:p w:rsidR="009F1112" w:rsidRPr="00D969DB" w:rsidRDefault="009F1112" w:rsidP="009F1112">
      <w:pPr>
        <w:pStyle w:val="Heading1"/>
        <w:jc w:val="left"/>
        <w:rPr>
          <w:noProof/>
        </w:rPr>
      </w:pPr>
      <w:r w:rsidRPr="00D969DB">
        <w:rPr>
          <w:noProof/>
        </w:rPr>
        <w:t>TO</w:t>
      </w:r>
      <w:r w:rsidRPr="00D969DB">
        <w:rPr>
          <w:b w:val="0"/>
          <w:bCs w:val="0"/>
          <w:noProof/>
        </w:rPr>
        <w:t xml:space="preserve"> </w:t>
      </w:r>
      <w:r w:rsidRPr="00D969DB">
        <w:rPr>
          <w:noProof/>
        </w:rPr>
        <w:t>FETCH</w:t>
      </w:r>
    </w:p>
    <w:p w:rsidR="009F1112" w:rsidRPr="00D969DB" w:rsidRDefault="009F1112" w:rsidP="009F1112">
      <w:pPr>
        <w:pStyle w:val="BodyText"/>
        <w:rPr>
          <w:noProof/>
        </w:rPr>
      </w:pPr>
      <w:r w:rsidRPr="00D969DB">
        <w:rPr>
          <w:noProof/>
        </w:rPr>
        <w:t>To bring, to carry. (Gen. 27:14; 2 Sam. 9:5; Acts 16:37)</w:t>
      </w:r>
    </w:p>
    <w:p w:rsidR="009F1112" w:rsidRPr="00D969DB" w:rsidRDefault="009F1112" w:rsidP="009F1112">
      <w:pPr>
        <w:jc w:val="both"/>
        <w:rPr>
          <w:rFonts w:ascii="Arial" w:hAnsi="Arial" w:cs="Arial"/>
        </w:rPr>
      </w:pPr>
    </w:p>
    <w:p w:rsidR="009F1112" w:rsidRPr="00D969DB" w:rsidRDefault="009F1112" w:rsidP="009F1112">
      <w:pPr>
        <w:pStyle w:val="Heading1"/>
        <w:jc w:val="both"/>
        <w:rPr>
          <w:b w:val="0"/>
          <w:bCs w:val="0"/>
          <w:noProof/>
        </w:rPr>
      </w:pPr>
      <w:r w:rsidRPr="00D969DB">
        <w:rPr>
          <w:noProof/>
        </w:rPr>
        <w:t>FETTERS</w:t>
      </w:r>
      <w:r w:rsidRPr="00D969DB">
        <w:rPr>
          <w:b w:val="0"/>
          <w:bCs w:val="0"/>
          <w:noProof/>
        </w:rPr>
        <w:t>. See CHAINS</w:t>
      </w:r>
    </w:p>
    <w:p w:rsidR="009F1112" w:rsidRPr="00D969DB" w:rsidRDefault="009F1112" w:rsidP="009F1112">
      <w:pPr>
        <w:jc w:val="both"/>
        <w:rPr>
          <w:rFonts w:ascii="Arial" w:hAnsi="Arial" w:cs="Arial"/>
        </w:rPr>
      </w:pPr>
      <w:r w:rsidRPr="00D969DB">
        <w:rPr>
          <w:rFonts w:ascii="Arial" w:hAnsi="Arial" w:cs="Arial"/>
          <w:noProof/>
        </w:rPr>
        <w:t>Shackles (or chains) for binding prisoners and madmen. With these, Joseph</w:t>
      </w:r>
      <w:r w:rsidR="008303D1" w:rsidRPr="00D969DB">
        <w:rPr>
          <w:rFonts w:ascii="Arial" w:hAnsi="Arial" w:cs="Arial"/>
          <w:noProof/>
        </w:rPr>
        <w:t>’</w:t>
      </w:r>
      <w:r w:rsidRPr="00D969DB">
        <w:rPr>
          <w:rFonts w:ascii="Arial" w:hAnsi="Arial" w:cs="Arial"/>
          <w:noProof/>
        </w:rPr>
        <w:t>s</w:t>
      </w:r>
      <w:r w:rsidRPr="00D969DB">
        <w:rPr>
          <w:rFonts w:ascii="Arial" w:hAnsi="Arial" w:cs="Arial"/>
        </w:rPr>
        <w:t xml:space="preserve"> feet </w:t>
      </w:r>
      <w:r w:rsidRPr="00D969DB">
        <w:rPr>
          <w:rFonts w:ascii="Arial" w:hAnsi="Arial" w:cs="Arial"/>
          <w:noProof/>
        </w:rPr>
        <w:t>were bound</w:t>
      </w:r>
      <w:r w:rsidRPr="00D969DB">
        <w:rPr>
          <w:rFonts w:ascii="Arial" w:hAnsi="Arial" w:cs="Arial"/>
        </w:rPr>
        <w:t xml:space="preserve"> in prison. (Ps. 105:18) With these, Samson was bound by the Philistines. (Judg. 16:21) With these, Manasseh, Jehoiakim, and Zedekiah were bound, in order to transport them to Babylon. (2 Chron. 33:11; 2 Kings 24, 25:7) The saints bind nobles with </w:t>
      </w:r>
      <w:r w:rsidRPr="00D969DB">
        <w:rPr>
          <w:rFonts w:ascii="Arial" w:hAnsi="Arial" w:cs="Arial"/>
          <w:i/>
          <w:iCs/>
        </w:rPr>
        <w:t>fetters of iron</w:t>
      </w:r>
      <w:r w:rsidRPr="00D969DB">
        <w:rPr>
          <w:rFonts w:ascii="Arial" w:hAnsi="Arial" w:cs="Arial"/>
        </w:rPr>
        <w:t xml:space="preserve"> when, by prayer and the exercise of the power God gives them, they restrain them from accomplishing their wicked desires. (Ps. 149:8) Thus is the devil chained in Rev. 20:2-3. See also Mt. 12:29; Mk. 3:27; Lk. 11:21.</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lastRenderedPageBreak/>
        <w:t>FEVER</w:t>
      </w:r>
      <w:r w:rsidRPr="00D969DB">
        <w:rPr>
          <w:b w:val="0"/>
          <w:bCs w:val="0"/>
        </w:rPr>
        <w:t xml:space="preserve">, </w:t>
      </w:r>
      <w:r w:rsidRPr="00D969DB">
        <w:t>AGUE</w:t>
      </w:r>
    </w:p>
    <w:p w:rsidR="009F1112" w:rsidRPr="00D969DB" w:rsidRDefault="009F1112" w:rsidP="009F1112">
      <w:pPr>
        <w:jc w:val="both"/>
        <w:rPr>
          <w:rFonts w:ascii="Arial" w:hAnsi="Arial" w:cs="Arial"/>
        </w:rPr>
      </w:pPr>
      <w:r w:rsidRPr="00D969DB">
        <w:rPr>
          <w:rFonts w:ascii="Arial" w:hAnsi="Arial" w:cs="Arial"/>
          <w:noProof/>
        </w:rPr>
        <w:t>A disease bringing on high blood temperature, accompa</w:t>
      </w:r>
      <w:r w:rsidRPr="00D969DB">
        <w:rPr>
          <w:rFonts w:ascii="Arial" w:hAnsi="Arial" w:cs="Arial"/>
          <w:noProof/>
        </w:rPr>
        <w:softHyphen/>
        <w:t>nied by a fast pulse and excessive sweating. It is often found in the soundest bodies where there is no evidence of</w:t>
      </w:r>
      <w:r w:rsidRPr="00D969DB">
        <w:rPr>
          <w:rFonts w:ascii="Arial" w:hAnsi="Arial" w:cs="Arial"/>
        </w:rPr>
        <w:t xml:space="preserve"> a morbific state (when sickness is produced by infective agents). At the begin</w:t>
      </w:r>
      <w:r w:rsidRPr="00D969DB">
        <w:rPr>
          <w:rFonts w:ascii="Arial" w:hAnsi="Arial" w:cs="Arial"/>
        </w:rPr>
        <w:softHyphen/>
        <w:t xml:space="preserve">ning of this condition, vomiting is very apparent. The more acute the fever, the thinner should be the diet; and, no matter if the patient fasts for several days running, for food tends to increase the disease. Whenever the urine passes </w:t>
      </w:r>
      <w:r w:rsidRPr="00D969DB">
        <w:rPr>
          <w:rFonts w:ascii="Arial" w:hAnsi="Arial" w:cs="Arial"/>
          <w:noProof/>
        </w:rPr>
        <w:t>a conside</w:t>
      </w:r>
      <w:r w:rsidRPr="00D969DB">
        <w:rPr>
          <w:rFonts w:ascii="Arial" w:hAnsi="Arial" w:cs="Arial"/>
          <w:noProof/>
        </w:rPr>
        <w:softHyphen/>
        <w:t>rable</w:t>
      </w:r>
      <w:r w:rsidRPr="00D969DB">
        <w:rPr>
          <w:rFonts w:ascii="Arial" w:hAnsi="Arial" w:cs="Arial"/>
        </w:rPr>
        <w:t xml:space="preserve"> sediment, the main danger is over. A frequent blowing of the nose without discharge of matter, and a quick, but weak and faltering pulse, are almost infallible signs of approaching death. The different types of fevers are numerous, such as essential, symptomatic, continual, intermittent, etc. </w:t>
      </w:r>
      <w:r w:rsidRPr="00D969DB">
        <w:rPr>
          <w:rFonts w:ascii="Arial" w:hAnsi="Arial" w:cs="Arial"/>
          <w:i/>
          <w:iCs/>
        </w:rPr>
        <w:t>Ague</w:t>
      </w:r>
      <w:r w:rsidRPr="00D969DB">
        <w:rPr>
          <w:rFonts w:ascii="Arial" w:hAnsi="Arial" w:cs="Arial"/>
        </w:rPr>
        <w:t xml:space="preserve"> is found only in Lev. 26:16. </w:t>
      </w:r>
      <w:r w:rsidRPr="00D969DB">
        <w:rPr>
          <w:rFonts w:ascii="Arial" w:hAnsi="Arial" w:cs="Arial"/>
          <w:i/>
          <w:iCs/>
        </w:rPr>
        <w:t xml:space="preserve">Fever </w:t>
      </w:r>
      <w:r w:rsidRPr="00D969DB">
        <w:rPr>
          <w:rFonts w:ascii="Arial" w:hAnsi="Arial" w:cs="Arial"/>
        </w:rPr>
        <w:t>is found in Deut. 28:22; Mt. 8:14-15; Mk. 1:30-31; Lk. 4:38-39; John 4:52; Acts 28:8.</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FEW</w:t>
      </w:r>
    </w:p>
    <w:p w:rsidR="009F1112" w:rsidRPr="00D969DB" w:rsidRDefault="009F1112" w:rsidP="009F1112">
      <w:pPr>
        <w:jc w:val="both"/>
        <w:rPr>
          <w:rFonts w:ascii="Arial" w:hAnsi="Arial" w:cs="Arial"/>
        </w:rPr>
      </w:pPr>
      <w:r w:rsidRPr="00D969DB">
        <w:rPr>
          <w:rFonts w:ascii="Arial" w:hAnsi="Arial" w:cs="Arial"/>
        </w:rPr>
        <w:t xml:space="preserve">(1) </w:t>
      </w:r>
      <w:r w:rsidRPr="00D969DB">
        <w:rPr>
          <w:rFonts w:ascii="Arial" w:hAnsi="Arial" w:cs="Arial"/>
          <w:i/>
          <w:iCs/>
        </w:rPr>
        <w:t xml:space="preserve">Few </w:t>
      </w:r>
      <w:r w:rsidRPr="00D969DB">
        <w:rPr>
          <w:rFonts w:ascii="Arial" w:hAnsi="Arial" w:cs="Arial"/>
        </w:rPr>
        <w:t>are the days of our life. (Job 10:20, 14:1, 16:22)</w:t>
      </w:r>
      <w:r w:rsidR="009F0CE0" w:rsidRPr="00D969DB">
        <w:rPr>
          <w:rFonts w:ascii="Arial" w:hAnsi="Arial" w:cs="Arial"/>
        </w:rPr>
        <w:t xml:space="preserve">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Evangelists are too </w:t>
      </w:r>
      <w:r w:rsidRPr="00D969DB">
        <w:rPr>
          <w:rFonts w:ascii="Arial" w:hAnsi="Arial" w:cs="Arial"/>
          <w:i/>
          <w:iCs/>
        </w:rPr>
        <w:t>few</w:t>
      </w:r>
      <w:r w:rsidRPr="00D969DB">
        <w:rPr>
          <w:rFonts w:ascii="Arial" w:hAnsi="Arial" w:cs="Arial"/>
        </w:rPr>
        <w:t xml:space="preserve"> to fetch in the spiritual harvest. (Mt. 9:37; Lk. 10:2)</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Saved persons are </w:t>
      </w:r>
      <w:r w:rsidRPr="00D969DB">
        <w:rPr>
          <w:rFonts w:ascii="Arial" w:hAnsi="Arial" w:cs="Arial"/>
          <w:i/>
          <w:iCs/>
        </w:rPr>
        <w:t>few</w:t>
      </w:r>
      <w:r w:rsidRPr="00D969DB">
        <w:rPr>
          <w:rFonts w:ascii="Arial" w:hAnsi="Arial" w:cs="Arial"/>
        </w:rPr>
        <w:t xml:space="preserve">, in comparison with the many that are damned. (Mt. </w:t>
      </w:r>
      <w:r w:rsidRPr="00D969DB">
        <w:rPr>
          <w:rFonts w:ascii="Arial" w:hAnsi="Arial" w:cs="Arial"/>
          <w:noProof/>
        </w:rPr>
        <w:t>22:14) Believers of the gos</w:t>
      </w:r>
      <w:r w:rsidRPr="00D969DB">
        <w:rPr>
          <w:rFonts w:ascii="Arial" w:hAnsi="Arial" w:cs="Arial"/>
          <w:noProof/>
        </w:rPr>
        <w:softHyphen/>
        <w:t xml:space="preserve">pel are </w:t>
      </w:r>
      <w:r w:rsidRPr="00D969DB">
        <w:rPr>
          <w:rFonts w:ascii="Arial" w:hAnsi="Arial" w:cs="Arial"/>
          <w:i/>
          <w:iCs/>
          <w:noProof/>
        </w:rPr>
        <w:t>few</w:t>
      </w:r>
      <w:r w:rsidRPr="00D969DB">
        <w:rPr>
          <w:rFonts w:ascii="Arial" w:hAnsi="Arial" w:cs="Arial"/>
          <w:noProof/>
        </w:rPr>
        <w:t xml:space="preserve"> in comparison with the number of unbeliev</w:t>
      </w:r>
      <w:r w:rsidRPr="00D969DB">
        <w:rPr>
          <w:rFonts w:ascii="Arial" w:hAnsi="Arial" w:cs="Arial"/>
          <w:noProof/>
        </w:rPr>
        <w:softHyphen/>
        <w:t>ers. (Mt. 7:14; 20:16; 22:14; Lk. 13:23; 1 Pet. 3:20; Rev.</w:t>
      </w:r>
      <w:r w:rsidRPr="00D969DB">
        <w:rPr>
          <w:rFonts w:ascii="Arial" w:hAnsi="Arial" w:cs="Arial"/>
        </w:rPr>
        <w:t xml:space="preserve"> 3:4)</w:t>
      </w:r>
    </w:p>
    <w:p w:rsidR="009F1112" w:rsidRPr="00D969DB" w:rsidRDefault="009F1112" w:rsidP="009F1112">
      <w:pPr>
        <w:jc w:val="both"/>
        <w:rPr>
          <w:rFonts w:ascii="Arial" w:hAnsi="Arial" w:cs="Arial"/>
          <w:b/>
          <w:bCs/>
        </w:rPr>
      </w:pPr>
    </w:p>
    <w:p w:rsidR="009F1112" w:rsidRPr="00D969DB" w:rsidRDefault="009F1112" w:rsidP="009F1112">
      <w:pPr>
        <w:jc w:val="both"/>
        <w:rPr>
          <w:rFonts w:ascii="Arial" w:hAnsi="Arial" w:cs="Arial"/>
        </w:rPr>
      </w:pPr>
      <w:r w:rsidRPr="00D969DB">
        <w:rPr>
          <w:rFonts w:ascii="Arial" w:hAnsi="Arial" w:cs="Arial"/>
          <w:b/>
          <w:bCs/>
        </w:rPr>
        <w:t>FIDELITY</w:t>
      </w:r>
      <w:r w:rsidRPr="00D969DB">
        <w:rPr>
          <w:rFonts w:ascii="Arial" w:hAnsi="Arial" w:cs="Arial"/>
        </w:rPr>
        <w:t>. See FAITH (Faithful)</w:t>
      </w:r>
    </w:p>
    <w:p w:rsidR="009F1112" w:rsidRPr="00D969DB" w:rsidRDefault="009F1112" w:rsidP="009F1112">
      <w:pPr>
        <w:jc w:val="both"/>
        <w:rPr>
          <w:rFonts w:ascii="Arial" w:hAnsi="Arial" w:cs="Arial"/>
          <w:noProof/>
        </w:rPr>
      </w:pPr>
      <w:r w:rsidRPr="00D969DB">
        <w:rPr>
          <w:rFonts w:ascii="Arial" w:hAnsi="Arial" w:cs="Arial"/>
          <w:noProof/>
        </w:rPr>
        <w:t>Strict adherence to one</w:t>
      </w:r>
      <w:r w:rsidR="008303D1" w:rsidRPr="00D969DB">
        <w:rPr>
          <w:rFonts w:ascii="Arial" w:hAnsi="Arial" w:cs="Arial"/>
          <w:noProof/>
        </w:rPr>
        <w:t>’</w:t>
      </w:r>
      <w:r w:rsidRPr="00D969DB">
        <w:rPr>
          <w:rFonts w:ascii="Arial" w:hAnsi="Arial" w:cs="Arial"/>
          <w:noProof/>
        </w:rPr>
        <w:t>s promise or trust, being faithful. (Only found in Titus 2:10)</w:t>
      </w:r>
    </w:p>
    <w:p w:rsidR="009F1112" w:rsidRPr="00D969DB" w:rsidRDefault="009F1112" w:rsidP="009F1112">
      <w:pPr>
        <w:pStyle w:val="Heading1"/>
        <w:jc w:val="both"/>
      </w:pPr>
    </w:p>
    <w:p w:rsidR="009F1112" w:rsidRPr="00D969DB" w:rsidRDefault="009F1112" w:rsidP="009F1112">
      <w:pPr>
        <w:pStyle w:val="Heading1"/>
        <w:jc w:val="both"/>
      </w:pPr>
      <w:r w:rsidRPr="00D969DB">
        <w:t>FIELD</w:t>
      </w:r>
    </w:p>
    <w:p w:rsidR="009F1112" w:rsidRPr="00D969DB" w:rsidRDefault="009F1112" w:rsidP="009F1112">
      <w:pPr>
        <w:jc w:val="both"/>
        <w:rPr>
          <w:rFonts w:ascii="Arial" w:hAnsi="Arial" w:cs="Arial"/>
        </w:rPr>
      </w:pPr>
      <w:r w:rsidRPr="00D969DB">
        <w:rPr>
          <w:rFonts w:ascii="Arial" w:hAnsi="Arial" w:cs="Arial"/>
          <w:noProof/>
        </w:rPr>
        <w:t xml:space="preserve">A plot of land in the country. (Gen. 4:8) The world is called a </w:t>
      </w:r>
      <w:r w:rsidRPr="00D969DB">
        <w:rPr>
          <w:rFonts w:ascii="Arial" w:hAnsi="Arial" w:cs="Arial"/>
          <w:i/>
          <w:iCs/>
          <w:noProof/>
        </w:rPr>
        <w:t xml:space="preserve">field </w:t>
      </w:r>
      <w:r w:rsidRPr="00D969DB">
        <w:rPr>
          <w:rFonts w:ascii="Arial" w:hAnsi="Arial" w:cs="Arial"/>
        </w:rPr>
        <w:t>(Mt. 13:38)</w:t>
      </w:r>
      <w:r w:rsidRPr="00D969DB">
        <w:rPr>
          <w:rFonts w:ascii="Arial" w:hAnsi="Arial" w:cs="Arial"/>
          <w:noProof/>
        </w:rPr>
        <w:t>; its</w:t>
      </w:r>
      <w:r w:rsidRPr="00D969DB">
        <w:rPr>
          <w:rFonts w:ascii="Arial" w:hAnsi="Arial" w:cs="Arial"/>
        </w:rPr>
        <w:t xml:space="preserve"> boundaries are ex</w:t>
      </w:r>
      <w:r w:rsidRPr="00D969DB">
        <w:rPr>
          <w:rFonts w:ascii="Arial" w:hAnsi="Arial" w:cs="Arial"/>
        </w:rPr>
        <w:softHyphen/>
        <w:t>tensive. God sends his la</w:t>
      </w:r>
      <w:r w:rsidRPr="00D969DB">
        <w:rPr>
          <w:rFonts w:ascii="Arial" w:hAnsi="Arial" w:cs="Arial"/>
        </w:rPr>
        <w:softHyphen/>
        <w:t xml:space="preserve">bourers to work in it, and, in it, he sows the good seed of his Word. </w:t>
      </w:r>
      <w:r w:rsidRPr="00D969DB">
        <w:rPr>
          <w:rFonts w:ascii="Arial" w:hAnsi="Arial" w:cs="Arial"/>
          <w:i/>
          <w:iCs/>
        </w:rPr>
        <w:t>Let us go forth into the field</w:t>
      </w:r>
      <w:r w:rsidRPr="00D969DB">
        <w:rPr>
          <w:rFonts w:ascii="Arial" w:hAnsi="Arial" w:cs="Arial"/>
        </w:rPr>
        <w:t>, and lodge in the villages: let the Gentile world be brought to the faith, fellowship and obedience of Christ; or, let us retire from the noise and hurry of the world, and hold close fellowship with one ano</w:t>
      </w:r>
      <w:r w:rsidRPr="00D969DB">
        <w:rPr>
          <w:rFonts w:ascii="Arial" w:hAnsi="Arial" w:cs="Arial"/>
        </w:rPr>
        <w:softHyphen/>
        <w:t xml:space="preserve">ther. (Song 7:11) The Scripture is a </w:t>
      </w:r>
      <w:r w:rsidRPr="00D969DB">
        <w:rPr>
          <w:rFonts w:ascii="Arial" w:hAnsi="Arial" w:cs="Arial"/>
          <w:i/>
          <w:iCs/>
        </w:rPr>
        <w:t>field</w:t>
      </w:r>
      <w:r w:rsidRPr="00D969DB">
        <w:rPr>
          <w:rFonts w:ascii="Arial" w:hAnsi="Arial" w:cs="Arial"/>
        </w:rPr>
        <w:t xml:space="preserve">, where the treasures of gospel truth, and of Jesus and his fullness, lie hidden from the many. As a </w:t>
      </w:r>
      <w:r w:rsidRPr="00D969DB">
        <w:rPr>
          <w:rFonts w:ascii="Arial" w:hAnsi="Arial" w:cs="Arial"/>
          <w:i/>
          <w:iCs/>
        </w:rPr>
        <w:t>field</w:t>
      </w:r>
      <w:r w:rsidRPr="00D969DB">
        <w:rPr>
          <w:rFonts w:ascii="Arial" w:hAnsi="Arial" w:cs="Arial"/>
        </w:rPr>
        <w:t>, it is open to all, is of great extent, and is diversified with numerous his</w:t>
      </w:r>
      <w:r w:rsidRPr="00D969DB">
        <w:rPr>
          <w:rFonts w:ascii="Arial" w:hAnsi="Arial" w:cs="Arial"/>
        </w:rPr>
        <w:softHyphen/>
        <w:t>tories, predictions, promises, threat</w:t>
      </w:r>
      <w:r w:rsidRPr="00D969DB">
        <w:rPr>
          <w:rFonts w:ascii="Arial" w:hAnsi="Arial" w:cs="Arial"/>
        </w:rPr>
        <w:softHyphen/>
        <w:t>s, doctrines, and laws. (Mt. 13:44)</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FIERCE</w:t>
      </w:r>
    </w:p>
    <w:p w:rsidR="009F1112" w:rsidRPr="00D969DB" w:rsidRDefault="009F1112" w:rsidP="009F1112">
      <w:pPr>
        <w:jc w:val="both"/>
        <w:rPr>
          <w:rFonts w:ascii="Arial" w:hAnsi="Arial" w:cs="Arial"/>
        </w:rPr>
      </w:pPr>
      <w:r w:rsidRPr="00D969DB">
        <w:rPr>
          <w:rFonts w:ascii="Arial" w:hAnsi="Arial" w:cs="Arial"/>
        </w:rPr>
        <w:t>Bold and threatening, cruel, appearing furious, and inclined to destroy. (Gen. 47:7; Deut. 28:50; Mt. 8:28; Lk. 23:5; 2 Tim. 3:3; Jas. 3:4)</w:t>
      </w:r>
    </w:p>
    <w:p w:rsidR="009F1112" w:rsidRPr="00D969DB" w:rsidRDefault="009F1112" w:rsidP="009F1112">
      <w:pPr>
        <w:pStyle w:val="Heading1"/>
        <w:jc w:val="both"/>
        <w:rPr>
          <w:b w:val="0"/>
          <w:bCs w:val="0"/>
        </w:rPr>
      </w:pPr>
      <w:r w:rsidRPr="00D969DB">
        <w:t>FIG TREE</w:t>
      </w:r>
      <w:r w:rsidRPr="00D969DB">
        <w:rPr>
          <w:b w:val="0"/>
          <w:bCs w:val="0"/>
        </w:rPr>
        <w:t xml:space="preserve">. Any trees or shrub of the genus </w:t>
      </w:r>
      <w:r w:rsidRPr="00D969DB">
        <w:rPr>
          <w:b w:val="0"/>
          <w:bCs w:val="0"/>
          <w:i/>
          <w:iCs/>
          <w:noProof/>
        </w:rPr>
        <w:t>ficus,</w:t>
      </w:r>
      <w:r w:rsidRPr="00D969DB">
        <w:rPr>
          <w:b w:val="0"/>
          <w:bCs w:val="0"/>
          <w:noProof/>
        </w:rPr>
        <w:t xml:space="preserve"> especially </w:t>
      </w:r>
      <w:r w:rsidRPr="00D969DB">
        <w:rPr>
          <w:b w:val="0"/>
          <w:bCs w:val="0"/>
          <w:i/>
          <w:iCs/>
          <w:noProof/>
        </w:rPr>
        <w:t>ficus carica</w:t>
      </w:r>
    </w:p>
    <w:p w:rsidR="009F1112" w:rsidRPr="00D969DB" w:rsidRDefault="009F1112" w:rsidP="009F1112">
      <w:pPr>
        <w:jc w:val="both"/>
        <w:rPr>
          <w:rFonts w:ascii="Arial" w:hAnsi="Arial" w:cs="Arial"/>
        </w:rPr>
      </w:pPr>
      <w:r w:rsidRPr="00D969DB">
        <w:rPr>
          <w:rFonts w:ascii="Arial" w:hAnsi="Arial" w:cs="Arial"/>
          <w:noProof/>
        </w:rPr>
        <w:t>A class of plant whose profile looks per</w:t>
      </w:r>
      <w:r w:rsidRPr="00D969DB">
        <w:rPr>
          <w:rFonts w:ascii="Arial" w:hAnsi="Arial" w:cs="Arial"/>
          <w:noProof/>
        </w:rPr>
        <w:softHyphen/>
        <w:t>fect, but the parts that fruit are indistinct and concealed. It produces flowers both male and female, sepa</w:t>
      </w:r>
      <w:r w:rsidRPr="00D969DB">
        <w:rPr>
          <w:rFonts w:ascii="Arial" w:hAnsi="Arial" w:cs="Arial"/>
          <w:noProof/>
        </w:rPr>
        <w:softHyphen/>
        <w:t>rated,</w:t>
      </w:r>
      <w:r w:rsidRPr="00D969DB">
        <w:rPr>
          <w:rFonts w:ascii="Arial" w:hAnsi="Arial" w:cs="Arial"/>
        </w:rPr>
        <w:t xml:space="preserve"> and in different parts of the fruit, the outer part of which is the common calyx. The fruit is somewhat oval in shape, and is hollow and closed. The stamina is three bristly filaments of the length of the cup. There is no </w:t>
      </w:r>
      <w:r w:rsidRPr="00D969DB">
        <w:rPr>
          <w:rFonts w:ascii="Arial" w:hAnsi="Arial" w:cs="Arial"/>
          <w:i/>
          <w:iCs/>
        </w:rPr>
        <w:t>pericarpium</w:t>
      </w:r>
      <w:r w:rsidRPr="00D969DB">
        <w:rPr>
          <w:rFonts w:ascii="Arial" w:hAnsi="Arial" w:cs="Arial"/>
        </w:rPr>
        <w:t>, but the cup contains the seed, which is single and roundish. The fig tree contains a milky or oily substance, the deficiency, or redundancy of which, makes it barren. When this juice is deficient, the overseer cures it with dung and sweet water; when it is redundant, he takes care to make part of it evaporate. Fig trees have large leaves, and are large in size. Some in the East Indies are capable of sheltering 50 horsemen, and others 400. With the leaves of such fig trees, possibly our first parents covered their nakedness. (Gen. 3:7)</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The saints are compared with fig trees; they have an agreeable profession, and a useful prac</w:t>
      </w:r>
      <w:r w:rsidRPr="00D969DB">
        <w:softHyphen/>
        <w:t>tice, that work in harmony. They are the protec</w:t>
      </w:r>
      <w:r w:rsidRPr="00D969DB">
        <w:softHyphen/>
        <w:t xml:space="preserve">tion of nations, and their good fruit is delightful to God and good men. (Song 2:13) The Jewish nation is compared with a </w:t>
      </w:r>
      <w:r w:rsidRPr="00D969DB">
        <w:rPr>
          <w:i/>
          <w:iCs/>
        </w:rPr>
        <w:t>barren</w:t>
      </w:r>
      <w:r w:rsidRPr="00D969DB">
        <w:t xml:space="preserve"> fig tree, spared another year at the request of the dresser. When our Saviour came into the </w:t>
      </w:r>
      <w:r w:rsidRPr="00D969DB">
        <w:lastRenderedPageBreak/>
        <w:t>world, for three years or more, he exercised his public mi</w:t>
      </w:r>
      <w:r w:rsidRPr="00D969DB">
        <w:softHyphen/>
        <w:t xml:space="preserve">nistry among them. How barren they were of good works, and how ripe for destruction! But, by his intercession, and the prayers of his Apostles, they were spared a while longer, till it was seen that the preaching of the gospel had no good effect on the majority of them, and they were later cut off with terrible destruction. (Lk. 13:6-9) They were also figured in the </w:t>
      </w:r>
      <w:r w:rsidRPr="00D969DB">
        <w:rPr>
          <w:i/>
          <w:iCs/>
        </w:rPr>
        <w:t>fig tree</w:t>
      </w:r>
      <w:r w:rsidRPr="00D969DB">
        <w:t xml:space="preserve"> with fair leaves, but no fruit, which Jesus cursed into barrenness, and it withered. They had a great </w:t>
      </w:r>
      <w:r w:rsidRPr="00D969DB">
        <w:rPr>
          <w:noProof/>
        </w:rPr>
        <w:t>many showy pretences to ho</w:t>
      </w:r>
      <w:r w:rsidRPr="00D969DB">
        <w:rPr>
          <w:noProof/>
        </w:rPr>
        <w:softHyphen/>
        <w:t>liness and</w:t>
      </w:r>
      <w:r w:rsidRPr="00D969DB">
        <w:t xml:space="preserve"> zeal, but were destitute of good works, and refused to believe in, and receive, the promised Messiah. (Mt. 21:19,21) The Evangelist Mk. says this with respect to the tree, that the time of figs was </w:t>
      </w:r>
      <w:r w:rsidRPr="00D969DB">
        <w:rPr>
          <w:i/>
          <w:iCs/>
        </w:rPr>
        <w:t>not yet</w:t>
      </w:r>
      <w:r w:rsidRPr="00D969DB">
        <w:t xml:space="preserve"> [come]: </w:t>
      </w:r>
      <w:r w:rsidRPr="00D969DB">
        <w:rPr>
          <w:i/>
          <w:iCs/>
        </w:rPr>
        <w:t>And seeing a fig tree afar off having leaves, he came, if haply he might find any thing thereon: and when he came to it, he found nothing but leaves; for the time of figs was not yet.</w:t>
      </w:r>
      <w:r w:rsidRPr="00D969DB">
        <w:t xml:space="preserve"> (Mk. 11:13, 20-21, 28) An exception was Nathaniel in John 1:45-51.</w:t>
      </w:r>
    </w:p>
    <w:p w:rsidR="009F1112" w:rsidRPr="00D969DB" w:rsidRDefault="009F1112" w:rsidP="009F1112">
      <w:pPr>
        <w:pStyle w:val="BodyText"/>
      </w:pPr>
    </w:p>
    <w:p w:rsidR="009F1112" w:rsidRPr="00D969DB" w:rsidRDefault="009F1112" w:rsidP="009F1112">
      <w:pPr>
        <w:pStyle w:val="BodyText"/>
      </w:pPr>
      <w:r w:rsidRPr="00D969DB">
        <w:t xml:space="preserve">Why, then, did our Saviour curse it for its barrenness? To solve this problem, some translate the phrase </w:t>
      </w:r>
      <w:r w:rsidRPr="00D969DB">
        <w:rPr>
          <w:i/>
          <w:iCs/>
        </w:rPr>
        <w:t>for it was not a year of figs</w:t>
      </w:r>
      <w:r w:rsidRPr="00D969DB">
        <w:t xml:space="preserve">; but this rather increases it. For why then should our Saviour curse the tree for lack of figs? Others, therefore, translate the words as </w:t>
      </w:r>
      <w:r w:rsidRPr="00D969DB">
        <w:rPr>
          <w:i/>
          <w:iCs/>
        </w:rPr>
        <w:t>for it was the season of figs where he was</w:t>
      </w:r>
      <w:r w:rsidRPr="00D969DB">
        <w:t>. But to establish this reading, both points and accents must be changed, which is perhaps to take too much liberty with the sacred original text. But why may we not un</w:t>
      </w:r>
      <w:r w:rsidRPr="00D969DB">
        <w:softHyphen/>
        <w:t>derstand it, that</w:t>
      </w:r>
      <w:r w:rsidRPr="00D969DB">
        <w:rPr>
          <w:i/>
          <w:iCs/>
        </w:rPr>
        <w:t xml:space="preserve"> it was not yet the season </w:t>
      </w:r>
      <w:r w:rsidRPr="00D969DB">
        <w:t>of gathering</w:t>
      </w:r>
      <w:r w:rsidRPr="00D969DB">
        <w:rPr>
          <w:i/>
          <w:iCs/>
        </w:rPr>
        <w:t xml:space="preserve"> figs</w:t>
      </w:r>
      <w:r w:rsidRPr="00D969DB">
        <w:t>? And so there might be something expected of this tree. Or, though it was not the common season of figs, being in the month of March, yet, as the fruit of fig trees is rather more forward than their leaves, it might have been ex</w:t>
      </w:r>
      <w:r w:rsidRPr="00D969DB">
        <w:softHyphen/>
        <w:t>pected that this tree, which had so many and large leaves, should have had ripe fruit; that it was one of those which bear the first ripe figs; or one of those trees which, accord</w:t>
      </w:r>
      <w:r w:rsidRPr="00D969DB">
        <w:softHyphen/>
        <w:t>ing to Pliny the Elder, are always green, and have part of their fruit ripe when the rest are only budding.</w:t>
      </w:r>
    </w:p>
    <w:p w:rsidR="009F1112" w:rsidRPr="00D969DB" w:rsidRDefault="009F1112" w:rsidP="009F1112">
      <w:pPr>
        <w:pStyle w:val="BodyText"/>
      </w:pPr>
    </w:p>
    <w:p w:rsidR="009F1112" w:rsidRPr="00D969DB" w:rsidRDefault="009F1112" w:rsidP="009F1112">
      <w:pPr>
        <w:pStyle w:val="BodyText"/>
      </w:pPr>
      <w:r w:rsidRPr="00D969DB">
        <w:t>Figs are well known, producing a very agreeable fruit, and are of no small use in medicine. When full of mois</w:t>
      </w:r>
      <w:r w:rsidRPr="00D969DB">
        <w:softHyphen/>
        <w:t>ture, they are excellent for ripening imposthumes (abscesses filled with puss), and healing ulcers, quinsies (inflammation of the tonsils), etc. But that the healing virtue might appear supernatural, Hezekiah was ordered to lay a lump, not of moist, but dried figs on his boil that he might recover from it. (2 Kings 20:7) The glory of Sama</w:t>
      </w:r>
      <w:r w:rsidRPr="00D969DB">
        <w:softHyphen/>
        <w:t xml:space="preserve">ria was compared with </w:t>
      </w:r>
      <w:r w:rsidRPr="00D969DB">
        <w:rPr>
          <w:i/>
          <w:iCs/>
        </w:rPr>
        <w:t>early figs</w:t>
      </w:r>
      <w:r w:rsidRPr="00D969DB">
        <w:t xml:space="preserve">, that a man eats whenever he sees them, to show how quickly it would be destroyed. (Is. 28:4) The godly Jews were compared with </w:t>
      </w:r>
      <w:r w:rsidRPr="00D969DB">
        <w:rPr>
          <w:i/>
          <w:iCs/>
        </w:rPr>
        <w:t>first ripe</w:t>
      </w:r>
      <w:r w:rsidRPr="00D969DB">
        <w:t xml:space="preserve"> and </w:t>
      </w:r>
      <w:r w:rsidRPr="00D969DB">
        <w:rPr>
          <w:i/>
          <w:iCs/>
        </w:rPr>
        <w:t>good</w:t>
      </w:r>
      <w:r w:rsidRPr="00D969DB">
        <w:t xml:space="preserve"> figs to show their usefulness and God</w:t>
      </w:r>
      <w:r w:rsidR="008303D1" w:rsidRPr="00D969DB">
        <w:t>’</w:t>
      </w:r>
      <w:r w:rsidRPr="00D969DB">
        <w:t xml:space="preserve">s delight in them. (Jer. 24:2; Hos. 9:16) Others were compared with </w:t>
      </w:r>
      <w:r w:rsidRPr="00D969DB">
        <w:rPr>
          <w:i/>
          <w:iCs/>
        </w:rPr>
        <w:t>bad</w:t>
      </w:r>
      <w:r w:rsidRPr="00D969DB">
        <w:t xml:space="preserve"> figs, pointing to their wickedness, unprofitability, and disagreeableness. (Jer. 24:</w:t>
      </w:r>
      <w:r w:rsidRPr="00D969DB">
        <w:rPr>
          <w:rFonts w:eastAsia="MS Mincho"/>
        </w:rPr>
        <w:t>1-3,5,8</w:t>
      </w:r>
      <w:r w:rsidRPr="00D969DB">
        <w:t xml:space="preserve">) To show how easily the Chaldeans and Medes would take and destroy the Assyrian cities and forts, they were compared with figs </w:t>
      </w:r>
      <w:r w:rsidRPr="00D969DB">
        <w:rPr>
          <w:i/>
          <w:iCs/>
        </w:rPr>
        <w:t>falling for ripeness</w:t>
      </w:r>
      <w:r w:rsidRPr="00D969DB">
        <w:t xml:space="preserve"> into the mouth of the eater. (Nahum 3:12) </w:t>
      </w:r>
      <w:r w:rsidRPr="00D969DB">
        <w:rPr>
          <w:i/>
          <w:iCs/>
        </w:rPr>
        <w:t>Green figs</w:t>
      </w:r>
      <w:r w:rsidRPr="00D969DB">
        <w:t xml:space="preserve"> stand for the begin</w:t>
      </w:r>
      <w:r w:rsidRPr="00D969DB">
        <w:softHyphen/>
        <w:t>ning and first actions of grace in men</w:t>
      </w:r>
      <w:r w:rsidR="008303D1" w:rsidRPr="00D969DB">
        <w:t>’</w:t>
      </w:r>
      <w:r w:rsidRPr="00D969DB">
        <w:t>s souls. (Song 2:13)</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TO FIGHT</w:t>
      </w:r>
    </w:p>
    <w:p w:rsidR="009F1112" w:rsidRPr="00D969DB" w:rsidRDefault="009F1112" w:rsidP="009F1112">
      <w:pPr>
        <w:jc w:val="both"/>
        <w:rPr>
          <w:rFonts w:ascii="Arial" w:hAnsi="Arial" w:cs="Arial"/>
        </w:rPr>
      </w:pPr>
      <w:r w:rsidRPr="00D969DB">
        <w:rPr>
          <w:rFonts w:ascii="Arial" w:hAnsi="Arial" w:cs="Arial"/>
          <w:noProof/>
        </w:rPr>
        <w:t>To contend and strive, as in battle.</w:t>
      </w:r>
      <w:r w:rsidRPr="00D969DB">
        <w:rPr>
          <w:rFonts w:ascii="Arial" w:hAnsi="Arial" w:cs="Arial"/>
        </w:rPr>
        <w:t xml:space="preserve"> God </w:t>
      </w:r>
      <w:r w:rsidRPr="00D969DB">
        <w:rPr>
          <w:rFonts w:ascii="Arial" w:hAnsi="Arial" w:cs="Arial"/>
          <w:i/>
          <w:iCs/>
        </w:rPr>
        <w:t>fights</w:t>
      </w:r>
      <w:r w:rsidRPr="00D969DB">
        <w:rPr>
          <w:rFonts w:ascii="Arial" w:hAnsi="Arial" w:cs="Arial"/>
        </w:rPr>
        <w:t xml:space="preserve"> with men when he exerts his power and wisdom to protect and deliver his peo</w:t>
      </w:r>
      <w:r w:rsidRPr="00D969DB">
        <w:rPr>
          <w:rFonts w:ascii="Arial" w:hAnsi="Arial" w:cs="Arial"/>
        </w:rPr>
        <w:softHyphen/>
        <w:t xml:space="preserve">ple and destroy their enemies. (Ex. 19:14; Ps. 24:1-2) Christ </w:t>
      </w:r>
      <w:r w:rsidRPr="00D969DB">
        <w:rPr>
          <w:rFonts w:ascii="Arial" w:hAnsi="Arial" w:cs="Arial"/>
          <w:i/>
          <w:iCs/>
        </w:rPr>
        <w:t>fights in righteousness</w:t>
      </w:r>
      <w:r w:rsidRPr="00D969DB">
        <w:rPr>
          <w:rFonts w:ascii="Arial" w:hAnsi="Arial" w:cs="Arial"/>
        </w:rPr>
        <w:t xml:space="preserve">, and with the word of his mouth when he justly and powerfully executes the threatenings of his Word upon his enemies. (Rev. 2:19, 19:11) He </w:t>
      </w:r>
      <w:r w:rsidRPr="00D969DB">
        <w:rPr>
          <w:rFonts w:ascii="Arial" w:hAnsi="Arial" w:cs="Arial"/>
          <w:i/>
          <w:iCs/>
        </w:rPr>
        <w:t>fights</w:t>
      </w:r>
      <w:r w:rsidRPr="00D969DB">
        <w:rPr>
          <w:rFonts w:ascii="Arial" w:hAnsi="Arial" w:cs="Arial"/>
        </w:rPr>
        <w:t xml:space="preserve"> in love when he effectively conquers the hearts of his chosen people by his Word and Spirit. (Ps. 14:2-5; Rev. 6:2) The saints </w:t>
      </w:r>
      <w:r w:rsidRPr="00D969DB">
        <w:rPr>
          <w:rFonts w:ascii="Arial" w:hAnsi="Arial" w:cs="Arial"/>
          <w:i/>
          <w:iCs/>
        </w:rPr>
        <w:t xml:space="preserve">fight </w:t>
      </w:r>
      <w:r w:rsidRPr="00D969DB">
        <w:rPr>
          <w:rFonts w:ascii="Arial" w:hAnsi="Arial" w:cs="Arial"/>
        </w:rPr>
        <w:t>spiritually when they resist, and endeavour to overcome, sin, Sa</w:t>
      </w:r>
      <w:r w:rsidRPr="00D969DB">
        <w:rPr>
          <w:rFonts w:ascii="Arial" w:hAnsi="Arial" w:cs="Arial"/>
        </w:rPr>
        <w:softHyphen/>
        <w:t xml:space="preserve">tan, and the world. (1 Tim. 6:12) Satan and his agents also </w:t>
      </w:r>
      <w:r w:rsidRPr="00D969DB">
        <w:rPr>
          <w:rFonts w:ascii="Arial" w:hAnsi="Arial" w:cs="Arial"/>
          <w:i/>
          <w:iCs/>
        </w:rPr>
        <w:t>fight</w:t>
      </w:r>
      <w:r w:rsidRPr="00D969DB">
        <w:rPr>
          <w:rFonts w:ascii="Arial" w:hAnsi="Arial" w:cs="Arial"/>
        </w:rPr>
        <w:t>; they eagerly strive against Christ and his Church, oppose the work of God on earth, and resist the influence of his Word and Spirit. (Acts 5:39; Rev. 11:7, 17:14)</w:t>
      </w:r>
    </w:p>
    <w:p w:rsidR="00A53BB8" w:rsidRPr="00D969DB" w:rsidRDefault="00A53BB8" w:rsidP="009F1112">
      <w:pPr>
        <w:jc w:val="both"/>
        <w:rPr>
          <w:rFonts w:ascii="Arial" w:hAnsi="Arial" w:cs="Arial"/>
          <w:b/>
          <w:bCs/>
          <w:noProof/>
        </w:rPr>
      </w:pPr>
    </w:p>
    <w:p w:rsidR="009F1112" w:rsidRPr="00D969DB" w:rsidRDefault="009F1112" w:rsidP="009F1112">
      <w:pPr>
        <w:jc w:val="both"/>
        <w:rPr>
          <w:rFonts w:ascii="Arial" w:hAnsi="Arial" w:cs="Arial"/>
          <w:noProof/>
        </w:rPr>
      </w:pPr>
      <w:r w:rsidRPr="00D969DB">
        <w:rPr>
          <w:rFonts w:ascii="Arial" w:hAnsi="Arial" w:cs="Arial"/>
          <w:b/>
          <w:bCs/>
          <w:noProof/>
        </w:rPr>
        <w:t>FIGHT</w:t>
      </w:r>
      <w:r w:rsidRPr="00D969DB">
        <w:rPr>
          <w:rFonts w:ascii="Arial" w:hAnsi="Arial" w:cs="Arial"/>
          <w:noProof/>
        </w:rPr>
        <w:t>. See WAR, WARFARE, ARMY</w:t>
      </w:r>
    </w:p>
    <w:p w:rsidR="009F1112" w:rsidRPr="00D969DB" w:rsidRDefault="009F1112" w:rsidP="009F1112">
      <w:pPr>
        <w:pStyle w:val="BodyText"/>
      </w:pPr>
      <w:r w:rsidRPr="00D969DB">
        <w:rPr>
          <w:noProof/>
        </w:rPr>
        <w:t>Contention and strife between na</w:t>
      </w:r>
      <w:r w:rsidRPr="00D969DB">
        <w:rPr>
          <w:noProof/>
        </w:rPr>
        <w:softHyphen/>
        <w:t>tions, tribes, and parties, even to the point of danger and death. (1 Kings 14:30; Lk. 14:31) Sin has not only brought about emnity</w:t>
      </w:r>
      <w:r w:rsidRPr="00D969DB">
        <w:t xml:space="preserve"> between God and </w:t>
      </w:r>
      <w:r w:rsidRPr="00D969DB">
        <w:lastRenderedPageBreak/>
        <w:t>men, but urges peoples and nations to ravage and murder one another. It is shocking to think of the numbers that have been cut off by war. In one way, we argue that war is always unlawful and groundless, and is often so on both counts. When war is begun on slight grounds, without the use of every proper method to obtain a just outcome in a peaceable way, or when the consequent ravage and bloodshed is commit</w:t>
      </w:r>
      <w:r w:rsidRPr="00D969DB">
        <w:softHyphen/>
        <w:t xml:space="preserve">ted in any way or degree against the establishment of peace, and the proper security of the nation highly injured, then it must be sinful and murderous. Nor can right to a territory merely by conquest be any better in itself than what a robber does when he violently seizes men and property on the highway by means of his superior strength or boldness.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The most famous wars in history were those of the Jews, Assyrians, Chaldeans, Per</w:t>
      </w:r>
      <w:r w:rsidRPr="00D969DB">
        <w:softHyphen/>
        <w:t>sians, Greeks, Rom., Goths, Sa</w:t>
      </w:r>
      <w:r w:rsidRPr="00D969DB">
        <w:softHyphen/>
        <w:t>racens, Tartars, Turks, French, Germans and Japanese, yet no na</w:t>
      </w:r>
      <w:r w:rsidRPr="00D969DB">
        <w:softHyphen/>
        <w:t>tion can boast of greater war heroes than the Jews. God specially qualified them for their work. Some of their wars, such as those against the Canaanites and Amalekites, were divinely commanded, others were vo</w:t>
      </w:r>
      <w:r w:rsidRPr="00D969DB">
        <w:softHyphen/>
        <w:t>luntary to assist an ally or revenge an insult. In their voluntary wars with the nations around, before they besieged a city, the Jews were commanded to offer the citizens terms of peace on condition they accepted an easy servitude. If these terms were obstinately refused, all the males would be killed when the city was taken, but the women and children were saved alive. (Deut. 20:1-14) Their success was often astonishing. Without the loss of one man, they heavily smote the Mi</w:t>
      </w:r>
      <w:r w:rsidRPr="00D969DB">
        <w:softHyphen/>
        <w:t>dianites. With the loss of only a few men at Ai, Josh. sub</w:t>
      </w:r>
      <w:r w:rsidRPr="00D969DB">
        <w:softHyphen/>
        <w:t>dued 31 kingdoms. With handfuls of men, and at almost zero loss, their Judg. routed huge ar</w:t>
      </w:r>
      <w:r w:rsidRPr="00D969DB">
        <w:softHyphen/>
        <w:t>mies. With small loss, David reduced the Philistines, Moabites, Am</w:t>
      </w:r>
      <w:r w:rsidRPr="00D969DB">
        <w:softHyphen/>
        <w:t>monites, Edomites, and Syrians. However, when they grievously provoked the Lord, as in their wars with the Rom., their troops, in des</w:t>
      </w:r>
      <w:r w:rsidRPr="00D969DB">
        <w:softHyphen/>
        <w:t>peration, were cut off in vast numbers.</w:t>
      </w:r>
    </w:p>
    <w:p w:rsidR="009F1112" w:rsidRPr="00D969DB" w:rsidRDefault="009F1112" w:rsidP="009F1112">
      <w:pPr>
        <w:pStyle w:val="BodyText"/>
      </w:pPr>
      <w:r w:rsidRPr="00D969DB">
        <w:t xml:space="preserve"> </w:t>
      </w:r>
    </w:p>
    <w:p w:rsidR="009F1112" w:rsidRPr="00D969DB" w:rsidRDefault="009F1112" w:rsidP="009F1112">
      <w:pPr>
        <w:pStyle w:val="BodyTextIndent"/>
        <w:ind w:left="0"/>
        <w:rPr>
          <w:sz w:val="24"/>
        </w:rPr>
      </w:pPr>
      <w:r w:rsidRPr="00D969DB">
        <w:rPr>
          <w:sz w:val="24"/>
        </w:rPr>
        <w:t>Even in secular history, we find great bloodshed on one side, and the loss of a few men on the other. For example, the Spartans killed 10,000 of the Arcadians. Without the loss of one man, Flavius Stilecho the Ro</w:t>
      </w:r>
      <w:r w:rsidRPr="00D969DB">
        <w:rPr>
          <w:sz w:val="24"/>
        </w:rPr>
        <w:softHyphen/>
        <w:t>man killed more than 100 000 of the Goths under Rhadagaisus. At Issus, the Greeks killed 110,000 Per</w:t>
      </w:r>
      <w:r w:rsidRPr="00D969DB">
        <w:rPr>
          <w:sz w:val="24"/>
        </w:rPr>
        <w:softHyphen/>
        <w:t xml:space="preserve">sians, with the loss of about 200. With the loss of 50, Julius Caesar killed 10,000 in the camps of King Juba, Scipio, and Labienus.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The </w:t>
      </w:r>
      <w:r w:rsidRPr="00D969DB">
        <w:rPr>
          <w:rFonts w:ascii="Arial" w:hAnsi="Arial" w:cs="Arial"/>
          <w:i/>
          <w:iCs/>
        </w:rPr>
        <w:t>war in heaven</w:t>
      </w:r>
      <w:r w:rsidRPr="00D969DB">
        <w:rPr>
          <w:rFonts w:ascii="Arial" w:hAnsi="Arial" w:cs="Arial"/>
        </w:rPr>
        <w:t xml:space="preserve"> between Mi</w:t>
      </w:r>
      <w:r w:rsidRPr="00D969DB">
        <w:rPr>
          <w:rFonts w:ascii="Arial" w:hAnsi="Arial" w:cs="Arial"/>
        </w:rPr>
        <w:softHyphen/>
        <w:t>chael and his angels, and the dra</w:t>
      </w:r>
      <w:r w:rsidRPr="00D969DB">
        <w:rPr>
          <w:rFonts w:ascii="Arial" w:hAnsi="Arial" w:cs="Arial"/>
        </w:rPr>
        <w:softHyphen/>
        <w:t xml:space="preserve">gon and his angels, is the struggle in the Christian Church, when opposition is put up against Jesus Christ and his agents, whether it </w:t>
      </w:r>
      <w:r w:rsidRPr="00D969DB">
        <w:rPr>
          <w:rFonts w:ascii="Arial" w:hAnsi="Arial" w:cs="Arial"/>
          <w:noProof/>
        </w:rPr>
        <w:t xml:space="preserve">be </w:t>
      </w:r>
      <w:r w:rsidRPr="00D969DB">
        <w:rPr>
          <w:rFonts w:ascii="Arial" w:hAnsi="Arial" w:cs="Arial"/>
        </w:rPr>
        <w:t>Constantine or faithful ministers, by Satan and hea</w:t>
      </w:r>
      <w:r w:rsidRPr="00D969DB">
        <w:rPr>
          <w:rFonts w:ascii="Arial" w:hAnsi="Arial" w:cs="Arial"/>
        </w:rPr>
        <w:softHyphen/>
        <w:t xml:space="preserve">then persecutors. Ministers carry on this </w:t>
      </w:r>
      <w:r w:rsidRPr="00D969DB">
        <w:rPr>
          <w:rFonts w:ascii="Arial" w:hAnsi="Arial" w:cs="Arial"/>
          <w:i/>
          <w:iCs/>
        </w:rPr>
        <w:t xml:space="preserve">warfare </w:t>
      </w:r>
      <w:r w:rsidRPr="00D969DB">
        <w:rPr>
          <w:rFonts w:ascii="Arial" w:hAnsi="Arial" w:cs="Arial"/>
        </w:rPr>
        <w:t>not by using worldly weapons, like swords, etc., but by the faithful and diligent preaching of the gos</w:t>
      </w:r>
      <w:r w:rsidRPr="00D969DB">
        <w:rPr>
          <w:rFonts w:ascii="Arial" w:hAnsi="Arial" w:cs="Arial"/>
        </w:rPr>
        <w:softHyphen/>
        <w:t>pel, and earnest prayer for its suc</w:t>
      </w:r>
      <w:r w:rsidRPr="00D969DB">
        <w:rPr>
          <w:rFonts w:ascii="Arial" w:hAnsi="Arial" w:cs="Arial"/>
        </w:rPr>
        <w:softHyphen/>
        <w:t>cess. (2 Cor. 10:4; 1 Tim. 1:18; Rev. 12:7) The violent and irreconcilable struggle between the saints</w:t>
      </w:r>
      <w:r w:rsidR="008303D1" w:rsidRPr="00D969DB">
        <w:rPr>
          <w:rFonts w:ascii="Arial" w:hAnsi="Arial" w:cs="Arial"/>
        </w:rPr>
        <w:t>’</w:t>
      </w:r>
      <w:r w:rsidRPr="00D969DB">
        <w:rPr>
          <w:rFonts w:ascii="Arial" w:hAnsi="Arial" w:cs="Arial"/>
        </w:rPr>
        <w:t xml:space="preserve"> inward grace and corruption, and their striving against the temp</w:t>
      </w:r>
      <w:r w:rsidRPr="00D969DB">
        <w:rPr>
          <w:rFonts w:ascii="Arial" w:hAnsi="Arial" w:cs="Arial"/>
        </w:rPr>
        <w:softHyphen/>
        <w:t xml:space="preserve">tations of Satan, is called a </w:t>
      </w:r>
      <w:r w:rsidRPr="00D969DB">
        <w:rPr>
          <w:rFonts w:ascii="Arial" w:hAnsi="Arial" w:cs="Arial"/>
          <w:i/>
          <w:iCs/>
        </w:rPr>
        <w:t>war</w:t>
      </w:r>
      <w:r w:rsidRPr="00D969DB">
        <w:rPr>
          <w:rFonts w:ascii="Arial" w:hAnsi="Arial" w:cs="Arial"/>
        </w:rPr>
        <w:t xml:space="preserve">, or </w:t>
      </w:r>
      <w:r w:rsidRPr="00D969DB">
        <w:rPr>
          <w:rFonts w:ascii="Arial" w:hAnsi="Arial" w:cs="Arial"/>
          <w:i/>
          <w:iCs/>
        </w:rPr>
        <w:t>warfare</w:t>
      </w:r>
      <w:r w:rsidRPr="00D969DB">
        <w:rPr>
          <w:rFonts w:ascii="Arial" w:hAnsi="Arial" w:cs="Arial"/>
        </w:rPr>
        <w:t xml:space="preserve">. (Rom. 7:23; Eph. 6:11-12; 1 Pet. 2:11) This is the </w:t>
      </w:r>
      <w:r w:rsidRPr="00D969DB">
        <w:rPr>
          <w:rFonts w:ascii="Arial" w:hAnsi="Arial" w:cs="Arial"/>
          <w:i/>
          <w:iCs/>
        </w:rPr>
        <w:t>good fight of faith</w:t>
      </w:r>
      <w:r w:rsidRPr="00D969DB">
        <w:rPr>
          <w:rFonts w:ascii="Arial" w:hAnsi="Arial" w:cs="Arial"/>
        </w:rPr>
        <w:t>, carried on by the ex</w:t>
      </w:r>
      <w:r w:rsidRPr="00D969DB">
        <w:rPr>
          <w:rFonts w:ascii="Arial" w:hAnsi="Arial" w:cs="Arial"/>
        </w:rPr>
        <w:softHyphen/>
        <w:t>ercise of the grace of faith in Christ</w:t>
      </w:r>
      <w:r w:rsidR="008303D1" w:rsidRPr="00D969DB">
        <w:rPr>
          <w:rFonts w:ascii="Arial" w:hAnsi="Arial" w:cs="Arial"/>
        </w:rPr>
        <w:t>’</w:t>
      </w:r>
      <w:r w:rsidRPr="00D969DB">
        <w:rPr>
          <w:rFonts w:ascii="Arial" w:hAnsi="Arial" w:cs="Arial"/>
        </w:rPr>
        <w:t xml:space="preserve">s Word and power, and in maintaining the doctrines of faith; and it is </w:t>
      </w:r>
      <w:r w:rsidRPr="00D969DB">
        <w:rPr>
          <w:rFonts w:ascii="Arial" w:hAnsi="Arial" w:cs="Arial"/>
          <w:i/>
          <w:iCs/>
        </w:rPr>
        <w:t xml:space="preserve">good </w:t>
      </w:r>
      <w:r w:rsidRPr="00D969DB">
        <w:rPr>
          <w:rFonts w:ascii="Arial" w:hAnsi="Arial" w:cs="Arial"/>
        </w:rPr>
        <w:t>in respect of their cause, Cap</w:t>
      </w:r>
      <w:r w:rsidRPr="00D969DB">
        <w:rPr>
          <w:rFonts w:ascii="Arial" w:hAnsi="Arial" w:cs="Arial"/>
        </w:rPr>
        <w:softHyphen/>
        <w:t>tain, and way of ending their conflict. (1 Tim. 6:12; 2 Tim. 4:7) Outward opposition, trouble and dis</w:t>
      </w:r>
      <w:r w:rsidRPr="00D969DB">
        <w:rPr>
          <w:rFonts w:ascii="Arial" w:hAnsi="Arial" w:cs="Arial"/>
        </w:rPr>
        <w:softHyphen/>
        <w:t xml:space="preserve">tress, are compared with a </w:t>
      </w:r>
      <w:r w:rsidRPr="00D969DB">
        <w:rPr>
          <w:rFonts w:ascii="Arial" w:hAnsi="Arial" w:cs="Arial"/>
          <w:i/>
          <w:iCs/>
        </w:rPr>
        <w:t>fight</w:t>
      </w:r>
      <w:r w:rsidRPr="00D969DB">
        <w:rPr>
          <w:rFonts w:ascii="Arial" w:hAnsi="Arial" w:cs="Arial"/>
        </w:rPr>
        <w:t xml:space="preserve">, or </w:t>
      </w:r>
      <w:r w:rsidRPr="00D969DB">
        <w:rPr>
          <w:rFonts w:ascii="Arial" w:hAnsi="Arial" w:cs="Arial"/>
          <w:i/>
          <w:iCs/>
        </w:rPr>
        <w:t>warfare</w:t>
      </w:r>
      <w:r w:rsidRPr="00D969DB">
        <w:rPr>
          <w:rFonts w:ascii="Arial" w:hAnsi="Arial" w:cs="Arial"/>
        </w:rPr>
        <w:t xml:space="preserve"> in Is. 40:2 and 2 Cor. 7:5. Worldly contentions and strife are presented as </w:t>
      </w:r>
      <w:r w:rsidRPr="00D969DB">
        <w:rPr>
          <w:rFonts w:ascii="Arial" w:hAnsi="Arial" w:cs="Arial"/>
          <w:i/>
          <w:iCs/>
        </w:rPr>
        <w:t>wars</w:t>
      </w:r>
      <w:r w:rsidRPr="00D969DB">
        <w:rPr>
          <w:rFonts w:ascii="Arial" w:hAnsi="Arial" w:cs="Arial"/>
        </w:rPr>
        <w:t xml:space="preserve"> and </w:t>
      </w:r>
      <w:r w:rsidRPr="00D969DB">
        <w:rPr>
          <w:rFonts w:ascii="Arial" w:hAnsi="Arial" w:cs="Arial"/>
          <w:i/>
          <w:iCs/>
        </w:rPr>
        <w:t xml:space="preserve">fighting </w:t>
      </w:r>
      <w:r w:rsidRPr="00D969DB">
        <w:rPr>
          <w:rFonts w:ascii="Arial" w:hAnsi="Arial" w:cs="Arial"/>
        </w:rPr>
        <w:t xml:space="preserve">(Jas. 4:1); men acting from mutual hatred seek to destroy one another. </w:t>
      </w:r>
    </w:p>
    <w:p w:rsidR="009F1112" w:rsidRPr="00D969DB" w:rsidRDefault="009F1112" w:rsidP="009F1112">
      <w:pPr>
        <w:jc w:val="both"/>
        <w:rPr>
          <w:rFonts w:ascii="Arial" w:hAnsi="Arial" w:cs="Arial"/>
        </w:rPr>
      </w:pPr>
    </w:p>
    <w:p w:rsidR="009F1112" w:rsidRPr="00D969DB" w:rsidRDefault="009F1112" w:rsidP="009F1112">
      <w:pPr>
        <w:pStyle w:val="Heading1"/>
        <w:jc w:val="both"/>
        <w:rPr>
          <w:b w:val="0"/>
          <w:bCs w:val="0"/>
        </w:rPr>
      </w:pPr>
      <w:r w:rsidRPr="00D969DB">
        <w:t>FIGURES</w:t>
      </w:r>
      <w:r w:rsidRPr="00D969DB">
        <w:rPr>
          <w:b w:val="0"/>
          <w:bCs w:val="0"/>
        </w:rPr>
        <w:t>. See TYPE</w:t>
      </w:r>
    </w:p>
    <w:p w:rsidR="009F1112" w:rsidRPr="00D969DB" w:rsidRDefault="009F1112" w:rsidP="009F1112">
      <w:pPr>
        <w:jc w:val="both"/>
        <w:rPr>
          <w:rFonts w:ascii="Arial" w:hAnsi="Arial" w:cs="Arial"/>
        </w:rPr>
      </w:pPr>
      <w:r w:rsidRPr="00D969DB">
        <w:rPr>
          <w:rFonts w:ascii="Arial" w:hAnsi="Arial" w:cs="Arial"/>
          <w:noProof/>
        </w:rPr>
        <w:t>A shape, or a resemblance.</w:t>
      </w:r>
      <w:r w:rsidRPr="00D969DB">
        <w:rPr>
          <w:rFonts w:ascii="Arial" w:hAnsi="Arial" w:cs="Arial"/>
        </w:rPr>
        <w:t xml:space="preserve"> Idols are often called </w:t>
      </w:r>
      <w:r w:rsidRPr="00D969DB">
        <w:rPr>
          <w:rFonts w:ascii="Arial" w:hAnsi="Arial" w:cs="Arial"/>
          <w:i/>
          <w:iCs/>
        </w:rPr>
        <w:t>figures</w:t>
      </w:r>
      <w:r w:rsidRPr="00D969DB">
        <w:rPr>
          <w:rFonts w:ascii="Arial" w:hAnsi="Arial" w:cs="Arial"/>
        </w:rPr>
        <w:t xml:space="preserve"> because they are made after the likeness of some original form, or in order to repre</w:t>
      </w:r>
      <w:r w:rsidRPr="00D969DB">
        <w:rPr>
          <w:rFonts w:ascii="Arial" w:hAnsi="Arial" w:cs="Arial"/>
        </w:rPr>
        <w:softHyphen/>
        <w:t>sent it. (Deut. 4:16; Is. 44:13; Acts 7:43) Adam, Isaac, and others, and the ancient ceremo</w:t>
      </w:r>
      <w:r w:rsidRPr="00D969DB">
        <w:rPr>
          <w:rFonts w:ascii="Arial" w:hAnsi="Arial" w:cs="Arial"/>
        </w:rPr>
        <w:softHyphen/>
        <w:t xml:space="preserve">nies, were figures as they foreshadowed Jesus Christ, his office, and his work. (Rom. 5:14; Heb. 9:9, 11:19) Baptism is called a </w:t>
      </w:r>
      <w:r w:rsidRPr="00D969DB">
        <w:rPr>
          <w:rFonts w:ascii="Arial" w:hAnsi="Arial" w:cs="Arial"/>
          <w:i/>
          <w:iCs/>
        </w:rPr>
        <w:t>figure (1 Pet. 3:21)</w:t>
      </w:r>
      <w:r w:rsidRPr="00D969DB">
        <w:rPr>
          <w:rFonts w:ascii="Arial" w:hAnsi="Arial" w:cs="Arial"/>
        </w:rPr>
        <w:t>; its washing of water sha</w:t>
      </w:r>
      <w:r w:rsidRPr="00D969DB">
        <w:rPr>
          <w:rFonts w:ascii="Arial" w:hAnsi="Arial" w:cs="Arial"/>
        </w:rPr>
        <w:softHyphen/>
        <w:t xml:space="preserve">dows forth the washing of our souls in the blood of Christ, and, in its nature, use, and end, it resembles circumcision. </w:t>
      </w:r>
    </w:p>
    <w:p w:rsidR="009F1112" w:rsidRPr="00D969DB" w:rsidRDefault="009F1112" w:rsidP="009F1112">
      <w:pPr>
        <w:jc w:val="both"/>
        <w:rPr>
          <w:rFonts w:ascii="Arial" w:hAnsi="Arial" w:cs="Arial"/>
        </w:rPr>
      </w:pPr>
    </w:p>
    <w:p w:rsidR="009F1112" w:rsidRPr="00D969DB" w:rsidRDefault="009F1112" w:rsidP="009F1112">
      <w:pPr>
        <w:pStyle w:val="Heading1"/>
        <w:jc w:val="both"/>
        <w:rPr>
          <w:b w:val="0"/>
          <w:bCs w:val="0"/>
        </w:rPr>
      </w:pPr>
      <w:r w:rsidRPr="00D969DB">
        <w:rPr>
          <w:noProof/>
        </w:rPr>
        <w:lastRenderedPageBreak/>
        <w:t>TO FILL</w:t>
      </w:r>
      <w:r w:rsidRPr="00D969DB">
        <w:rPr>
          <w:b w:val="0"/>
          <w:bCs w:val="0"/>
          <w:noProof/>
        </w:rPr>
        <w:t xml:space="preserve">, </w:t>
      </w:r>
      <w:r w:rsidRPr="00D969DB">
        <w:rPr>
          <w:noProof/>
        </w:rPr>
        <w:t>FILLED</w:t>
      </w:r>
      <w:r w:rsidRPr="00D969DB">
        <w:rPr>
          <w:b w:val="0"/>
          <w:bCs w:val="0"/>
        </w:rPr>
        <w:t>. See FULL, FULLNESS</w:t>
      </w:r>
    </w:p>
    <w:p w:rsidR="009F1112" w:rsidRPr="00D969DB" w:rsidRDefault="009F1112" w:rsidP="009F1112">
      <w:pPr>
        <w:jc w:val="both"/>
        <w:rPr>
          <w:rFonts w:ascii="Arial" w:hAnsi="Arial" w:cs="Arial"/>
        </w:rPr>
      </w:pPr>
      <w:r w:rsidRPr="00D969DB">
        <w:rPr>
          <w:rFonts w:ascii="Arial" w:hAnsi="Arial" w:cs="Arial"/>
          <w:noProof/>
        </w:rPr>
        <w:t>To put into a vessel a great deal, or as much as it can hold. (Ezra 9:11; Job 20:23)</w:t>
      </w:r>
      <w:r w:rsidRPr="00D969DB">
        <w:rPr>
          <w:rFonts w:ascii="Arial" w:hAnsi="Arial" w:cs="Arial"/>
        </w:rPr>
        <w:t xml:space="preserve"> To </w:t>
      </w:r>
      <w:r w:rsidRPr="00D969DB">
        <w:rPr>
          <w:rFonts w:ascii="Arial" w:hAnsi="Arial" w:cs="Arial"/>
          <w:i/>
          <w:iCs/>
        </w:rPr>
        <w:t>fill up</w:t>
      </w:r>
      <w:r w:rsidRPr="00D969DB">
        <w:rPr>
          <w:rFonts w:ascii="Arial" w:hAnsi="Arial" w:cs="Arial"/>
        </w:rPr>
        <w:t xml:space="preserve"> is to accomplish, or make full and com</w:t>
      </w:r>
      <w:r w:rsidRPr="00D969DB">
        <w:rPr>
          <w:rFonts w:ascii="Arial" w:hAnsi="Arial" w:cs="Arial"/>
        </w:rPr>
        <w:softHyphen/>
        <w:t xml:space="preserve">plete. To </w:t>
      </w:r>
      <w:r w:rsidRPr="00D969DB">
        <w:rPr>
          <w:rFonts w:ascii="Arial" w:hAnsi="Arial" w:cs="Arial"/>
          <w:i/>
          <w:iCs/>
        </w:rPr>
        <w:t xml:space="preserve">fill up </w:t>
      </w:r>
      <w:r w:rsidRPr="00D969DB">
        <w:rPr>
          <w:rFonts w:ascii="Arial" w:hAnsi="Arial" w:cs="Arial"/>
        </w:rPr>
        <w:t xml:space="preserve">what is behind of the sufferings of Christ is to bear the troubles assigned by him to his followers, and which are borne for his sake. (Col. 1:24) To </w:t>
      </w:r>
      <w:r w:rsidRPr="00D969DB">
        <w:rPr>
          <w:rFonts w:ascii="Arial" w:hAnsi="Arial" w:cs="Arial"/>
          <w:i/>
          <w:iCs/>
        </w:rPr>
        <w:t>fill up</w:t>
      </w:r>
      <w:r w:rsidRPr="00D969DB">
        <w:rPr>
          <w:rFonts w:ascii="Arial" w:hAnsi="Arial" w:cs="Arial"/>
        </w:rPr>
        <w:t xml:space="preserve"> the measure of sin is to add one iniquity to another till the patience of God can no longer allow sinners to escape un</w:t>
      </w:r>
      <w:r w:rsidRPr="00D969DB">
        <w:rPr>
          <w:rFonts w:ascii="Arial" w:hAnsi="Arial" w:cs="Arial"/>
        </w:rPr>
        <w:softHyphen/>
        <w:t xml:space="preserve">punished. (Mt. 23:32; 1 Thess. 2:16) Satan </w:t>
      </w:r>
      <w:r w:rsidRPr="00D969DB">
        <w:rPr>
          <w:rFonts w:ascii="Arial" w:hAnsi="Arial" w:cs="Arial"/>
          <w:i/>
          <w:iCs/>
        </w:rPr>
        <w:t>fills</w:t>
      </w:r>
      <w:r w:rsidRPr="00D969DB">
        <w:rPr>
          <w:rFonts w:ascii="Arial" w:hAnsi="Arial" w:cs="Arial"/>
        </w:rPr>
        <w:t xml:space="preserve"> the heart when he strongly inclines and emboldens it to sin. (Acts 5:3,17, 28) Sinners are </w:t>
      </w:r>
      <w:r w:rsidRPr="00D969DB">
        <w:rPr>
          <w:rFonts w:ascii="Arial" w:hAnsi="Arial" w:cs="Arial"/>
          <w:i/>
          <w:iCs/>
        </w:rPr>
        <w:t>filled</w:t>
      </w:r>
      <w:r w:rsidRPr="00D969DB">
        <w:rPr>
          <w:rFonts w:ascii="Arial" w:hAnsi="Arial" w:cs="Arial"/>
        </w:rPr>
        <w:t xml:space="preserve"> with their own devices, with their own ways, with drunkenness, and have their faces </w:t>
      </w:r>
      <w:r w:rsidRPr="00D969DB">
        <w:rPr>
          <w:rFonts w:ascii="Arial" w:hAnsi="Arial" w:cs="Arial"/>
          <w:i/>
          <w:iCs/>
        </w:rPr>
        <w:t>filled</w:t>
      </w:r>
      <w:r w:rsidRPr="00D969DB">
        <w:rPr>
          <w:rFonts w:ascii="Arial" w:hAnsi="Arial" w:cs="Arial"/>
        </w:rPr>
        <w:t xml:space="preserve"> with shame, when God, to punish their wicked acts and plans, brings shocking and perplexing calamities upon them. (Ps. 83:16; Prov. 1:31; 14:14, 12:21; Ezek. 22:33) Christ </w:t>
      </w:r>
      <w:r w:rsidRPr="00D969DB">
        <w:rPr>
          <w:rFonts w:ascii="Arial" w:hAnsi="Arial" w:cs="Arial"/>
          <w:i/>
          <w:iCs/>
        </w:rPr>
        <w:t xml:space="preserve">filleth all in all </w:t>
      </w:r>
      <w:r w:rsidRPr="00D969DB">
        <w:rPr>
          <w:rFonts w:ascii="Arial" w:hAnsi="Arial" w:cs="Arial"/>
        </w:rPr>
        <w:t xml:space="preserve">(Eph. 1:23); he is everywhere present, in all the churches, and in their true members. He is the great substance of all the blessings of the New Covenant, and of all the graces and duties of his people. </w:t>
      </w:r>
    </w:p>
    <w:p w:rsidR="009F1112" w:rsidRPr="00D969DB" w:rsidRDefault="009F1112" w:rsidP="009F1112">
      <w:pPr>
        <w:pStyle w:val="Heading1"/>
        <w:jc w:val="both"/>
        <w:rPr>
          <w:b w:val="0"/>
          <w:bCs w:val="0"/>
        </w:rPr>
      </w:pPr>
    </w:p>
    <w:p w:rsidR="009F1112" w:rsidRPr="00D969DB" w:rsidRDefault="009F1112" w:rsidP="009F1112">
      <w:pPr>
        <w:pStyle w:val="Heading1"/>
        <w:jc w:val="left"/>
        <w:rPr>
          <w:noProof/>
        </w:rPr>
      </w:pPr>
      <w:r w:rsidRPr="00D969DB">
        <w:rPr>
          <w:noProof/>
        </w:rPr>
        <w:t>FILLET</w:t>
      </w:r>
    </w:p>
    <w:p w:rsidR="009F1112" w:rsidRPr="00D969DB" w:rsidRDefault="009F1112" w:rsidP="009F1112">
      <w:pPr>
        <w:jc w:val="both"/>
        <w:rPr>
          <w:rFonts w:ascii="Arial" w:hAnsi="Arial" w:cs="Arial"/>
          <w:noProof/>
        </w:rPr>
      </w:pPr>
      <w:r w:rsidRPr="00D969DB">
        <w:rPr>
          <w:rFonts w:ascii="Arial" w:hAnsi="Arial" w:cs="Arial"/>
          <w:noProof/>
        </w:rPr>
        <w:t>(1) A ribbon to tie round one</w:t>
      </w:r>
      <w:r w:rsidR="008303D1" w:rsidRPr="00D969DB">
        <w:rPr>
          <w:rFonts w:ascii="Arial" w:hAnsi="Arial" w:cs="Arial"/>
          <w:noProof/>
        </w:rPr>
        <w:t>’</w:t>
      </w:r>
      <w:r w:rsidRPr="00D969DB">
        <w:rPr>
          <w:rFonts w:ascii="Arial" w:hAnsi="Arial" w:cs="Arial"/>
          <w:noProof/>
        </w:rPr>
        <w:t>s head or sew on the fringes of one</w:t>
      </w:r>
      <w:r w:rsidR="008303D1" w:rsidRPr="00D969DB">
        <w:rPr>
          <w:rFonts w:ascii="Arial" w:hAnsi="Arial" w:cs="Arial"/>
          <w:noProof/>
        </w:rPr>
        <w:t>’</w:t>
      </w:r>
      <w:r w:rsidRPr="00D969DB">
        <w:rPr>
          <w:rFonts w:ascii="Arial" w:hAnsi="Arial" w:cs="Arial"/>
          <w:noProof/>
        </w:rPr>
        <w:t>s clothing</w:t>
      </w:r>
      <w:r w:rsidRPr="00D969DB">
        <w:rPr>
          <w:rFonts w:ascii="Arial" w:hAnsi="Arial" w:cs="Arial"/>
          <w:i/>
          <w:iCs/>
          <w:noProof/>
        </w:rPr>
        <w:t xml:space="preserve">. Speak unto the children of Israel, and bid them that they make them fringes in the borders of their garments throughout their generations, and that they put upon the fringe of the borders a ribband of blue. </w:t>
      </w:r>
      <w:r w:rsidRPr="00D969DB">
        <w:rPr>
          <w:rFonts w:ascii="Arial" w:hAnsi="Arial" w:cs="Arial"/>
          <w:noProof/>
        </w:rPr>
        <w:t>(Num. 15:38)]</w:t>
      </w:r>
      <w:r w:rsidR="009F0CE0" w:rsidRPr="00D969DB">
        <w:rPr>
          <w:rFonts w:ascii="Arial" w:hAnsi="Arial" w:cs="Arial"/>
          <w:noProof/>
        </w:rPr>
        <w:t xml:space="preserve">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(2) A kind of small ring fastened around something. Perhaps the </w:t>
      </w:r>
      <w:r w:rsidRPr="00D969DB">
        <w:rPr>
          <w:rFonts w:ascii="Arial" w:hAnsi="Arial" w:cs="Arial"/>
          <w:i/>
          <w:iCs/>
          <w:noProof/>
        </w:rPr>
        <w:t>fillets</w:t>
      </w:r>
      <w:r w:rsidRPr="00D969DB">
        <w:rPr>
          <w:rFonts w:ascii="Arial" w:hAnsi="Arial" w:cs="Arial"/>
          <w:noProof/>
        </w:rPr>
        <w:t xml:space="preserve"> of the pillars of the tabernacle were not merely ornamental, but for fastening the hang</w:t>
      </w:r>
      <w:r w:rsidRPr="00D969DB">
        <w:rPr>
          <w:rFonts w:ascii="Arial" w:hAnsi="Arial" w:cs="Arial"/>
          <w:noProof/>
        </w:rPr>
        <w:softHyphen/>
        <w:t>ing to the pillars. (Ps. 27:10; Jer. 52:21)</w:t>
      </w:r>
    </w:p>
    <w:p w:rsidR="009F1112" w:rsidRPr="00D969DB" w:rsidRDefault="009F1112" w:rsidP="009F1112">
      <w:pPr>
        <w:pStyle w:val="Header"/>
        <w:tabs>
          <w:tab w:val="clear" w:pos="4153"/>
          <w:tab w:val="clear" w:pos="8306"/>
        </w:tabs>
        <w:rPr>
          <w:rFonts w:ascii="Arial" w:hAnsi="Arial" w:cs="Arial"/>
        </w:rPr>
      </w:pPr>
    </w:p>
    <w:p w:rsidR="009F1112" w:rsidRPr="00D969DB" w:rsidRDefault="009F1112" w:rsidP="009F1112">
      <w:pPr>
        <w:pStyle w:val="Heading1"/>
        <w:jc w:val="both"/>
      </w:pPr>
      <w:r w:rsidRPr="00D969DB">
        <w:t>FILTH</w:t>
      </w:r>
      <w:r w:rsidRPr="00D969DB">
        <w:rPr>
          <w:b w:val="0"/>
          <w:bCs w:val="0"/>
        </w:rPr>
        <w:t xml:space="preserve">, </w:t>
      </w:r>
      <w:r w:rsidRPr="00D969DB">
        <w:t>FILTHY</w:t>
      </w:r>
    </w:p>
    <w:p w:rsidR="009F1112" w:rsidRPr="00D969DB" w:rsidRDefault="009F1112" w:rsidP="009F1112">
      <w:pPr>
        <w:jc w:val="both"/>
        <w:rPr>
          <w:rFonts w:ascii="Arial" w:hAnsi="Arial" w:cs="Arial"/>
        </w:rPr>
      </w:pPr>
      <w:r w:rsidRPr="00D969DB">
        <w:rPr>
          <w:rFonts w:ascii="Arial" w:hAnsi="Arial" w:cs="Arial"/>
          <w:noProof/>
        </w:rPr>
        <w:t>Dirt or excrement.</w:t>
      </w:r>
      <w:r w:rsidRPr="00D969DB">
        <w:rPr>
          <w:rFonts w:ascii="Arial" w:hAnsi="Arial" w:cs="Arial"/>
        </w:rPr>
        <w:t xml:space="preserve"> (Lev. 1:16) The Apostles were made as </w:t>
      </w:r>
      <w:r w:rsidRPr="00D969DB">
        <w:rPr>
          <w:rFonts w:ascii="Arial" w:hAnsi="Arial" w:cs="Arial"/>
          <w:i/>
          <w:iCs/>
        </w:rPr>
        <w:t xml:space="preserve">the filth of the world </w:t>
      </w:r>
      <w:r w:rsidRPr="00D969DB">
        <w:rPr>
          <w:rFonts w:ascii="Arial" w:hAnsi="Arial" w:cs="Arial"/>
        </w:rPr>
        <w:t>(1 Cor. 4:13); they were counted so by wicked men, and treated as if most base and contemptible. Sinful pol</w:t>
      </w:r>
      <w:r w:rsidRPr="00D969DB">
        <w:rPr>
          <w:rFonts w:ascii="Arial" w:hAnsi="Arial" w:cs="Arial"/>
        </w:rPr>
        <w:softHyphen/>
        <w:t xml:space="preserve">lutions of heart or practice are often called </w:t>
      </w:r>
      <w:r w:rsidRPr="00D969DB">
        <w:rPr>
          <w:rFonts w:ascii="Arial" w:hAnsi="Arial" w:cs="Arial"/>
          <w:i/>
          <w:iCs/>
        </w:rPr>
        <w:t>filth</w:t>
      </w:r>
      <w:r w:rsidRPr="00D969DB">
        <w:rPr>
          <w:rFonts w:ascii="Arial" w:hAnsi="Arial" w:cs="Arial"/>
        </w:rPr>
        <w:t xml:space="preserve"> and </w:t>
      </w:r>
      <w:r w:rsidRPr="00D969DB">
        <w:rPr>
          <w:rFonts w:ascii="Arial" w:hAnsi="Arial" w:cs="Arial"/>
          <w:i/>
          <w:iCs/>
        </w:rPr>
        <w:t>filthiness</w:t>
      </w:r>
      <w:r w:rsidRPr="00D969DB">
        <w:rPr>
          <w:rFonts w:ascii="Arial" w:hAnsi="Arial" w:cs="Arial"/>
        </w:rPr>
        <w:t xml:space="preserve">; they make men corrupt and abominable before God and good men. (Is. 4:4; Ezek. 6:21) Men are presented as </w:t>
      </w:r>
      <w:r w:rsidRPr="00D969DB">
        <w:rPr>
          <w:rFonts w:ascii="Arial" w:hAnsi="Arial" w:cs="Arial"/>
          <w:i/>
          <w:iCs/>
        </w:rPr>
        <w:t>filthy</w:t>
      </w:r>
      <w:r w:rsidRPr="00D969DB">
        <w:rPr>
          <w:rFonts w:ascii="Arial" w:hAnsi="Arial" w:cs="Arial"/>
        </w:rPr>
        <w:t xml:space="preserve">, and </w:t>
      </w:r>
      <w:r w:rsidRPr="00D969DB">
        <w:rPr>
          <w:rFonts w:ascii="Arial" w:hAnsi="Arial" w:cs="Arial"/>
          <w:i/>
          <w:iCs/>
        </w:rPr>
        <w:t>filthiness</w:t>
      </w:r>
      <w:r w:rsidRPr="00D969DB">
        <w:rPr>
          <w:rFonts w:ascii="Arial" w:hAnsi="Arial" w:cs="Arial"/>
        </w:rPr>
        <w:t xml:space="preserve">, on account of their being infected and defiled by sin. (Ezek. 22:15; Rev. 22:11) </w:t>
      </w:r>
      <w:r w:rsidRPr="00D969DB">
        <w:rPr>
          <w:rFonts w:ascii="Arial" w:hAnsi="Arial" w:cs="Arial"/>
          <w:i/>
          <w:iCs/>
        </w:rPr>
        <w:t>Filthy lu</w:t>
      </w:r>
      <w:r w:rsidRPr="00D969DB">
        <w:rPr>
          <w:rFonts w:ascii="Arial" w:hAnsi="Arial" w:cs="Arial"/>
          <w:i/>
          <w:iCs/>
        </w:rPr>
        <w:softHyphen/>
        <w:t>cre</w:t>
      </w:r>
      <w:r w:rsidRPr="00D969DB">
        <w:rPr>
          <w:rFonts w:ascii="Arial" w:hAnsi="Arial" w:cs="Arial"/>
        </w:rPr>
        <w:t xml:space="preserve"> is financial gain shamefully and sinfully obtained, as when ministers make their incomes the great aim in their work. (Titus 1:7, 11; 1 Pet. 5:2)</w:t>
      </w:r>
    </w:p>
    <w:p w:rsidR="009F1112" w:rsidRPr="00D969DB" w:rsidRDefault="009F1112" w:rsidP="009F1112">
      <w:pPr>
        <w:pStyle w:val="BodyText"/>
      </w:pPr>
    </w:p>
    <w:p w:rsidR="009F1112" w:rsidRPr="00D969DB" w:rsidRDefault="009F1112" w:rsidP="009F1112">
      <w:pPr>
        <w:pStyle w:val="Heading1"/>
        <w:jc w:val="both"/>
      </w:pPr>
      <w:r w:rsidRPr="00D969DB">
        <w:t xml:space="preserve">FINALLY </w:t>
      </w:r>
    </w:p>
    <w:p w:rsidR="009F1112" w:rsidRPr="00D969DB" w:rsidRDefault="009F1112" w:rsidP="009F1112">
      <w:pPr>
        <w:pStyle w:val="BodyText"/>
      </w:pPr>
      <w:r w:rsidRPr="00D969DB">
        <w:t>(1) Lastly. (2 Cor. 13:11;</w:t>
      </w:r>
      <w:r w:rsidRPr="00D969DB">
        <w:rPr>
          <w:b/>
          <w:bCs/>
        </w:rPr>
        <w:t xml:space="preserve"> </w:t>
      </w:r>
      <w:r w:rsidRPr="00D969DB">
        <w:t>Eph. 6:10; Phil. 4:8; 2 Thess. 3:1)</w:t>
      </w:r>
    </w:p>
    <w:p w:rsidR="009F1112" w:rsidRPr="00D969DB" w:rsidRDefault="009F1112" w:rsidP="009F1112">
      <w:pPr>
        <w:pStyle w:val="BodyText"/>
      </w:pPr>
    </w:p>
    <w:p w:rsidR="009F1112" w:rsidRPr="00D969DB" w:rsidRDefault="009F1112" w:rsidP="009F1112">
      <w:pPr>
        <w:pStyle w:val="BodyText"/>
      </w:pPr>
      <w:r w:rsidRPr="00D969DB">
        <w:t xml:space="preserve">(2) Moreover. (Phil. 3:1) </w:t>
      </w:r>
    </w:p>
    <w:p w:rsidR="009F1112" w:rsidRPr="00D969DB" w:rsidRDefault="009F1112" w:rsidP="009F1112">
      <w:pPr>
        <w:pStyle w:val="BodyText"/>
      </w:pPr>
    </w:p>
    <w:p w:rsidR="009F1112" w:rsidRPr="00D969DB" w:rsidRDefault="009F1112" w:rsidP="009F1112">
      <w:pPr>
        <w:pStyle w:val="BodyText"/>
      </w:pPr>
      <w:r w:rsidRPr="00D969DB">
        <w:t>(3) Briefly, in a word. (</w:t>
      </w:r>
      <w:r w:rsidRPr="00D969DB">
        <w:rPr>
          <w:noProof/>
        </w:rPr>
        <w:t>1 Pet.</w:t>
      </w:r>
      <w:r w:rsidRPr="00D969DB">
        <w:t xml:space="preserve"> 3:8)</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TO FIND</w:t>
      </w:r>
    </w:p>
    <w:p w:rsidR="009F1112" w:rsidRPr="00D969DB" w:rsidRDefault="009F1112" w:rsidP="009F1112">
      <w:pPr>
        <w:pStyle w:val="BodyText"/>
        <w:rPr>
          <w:noProof/>
        </w:rPr>
      </w:pPr>
      <w:r w:rsidRPr="00D969DB">
        <w:rPr>
          <w:noProof/>
        </w:rPr>
        <w:t xml:space="preserve">(1) To obtain what one does not have. (Mt. 7:8)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To dis</w:t>
      </w:r>
      <w:r w:rsidRPr="00D969DB">
        <w:rPr>
          <w:rFonts w:ascii="Arial" w:hAnsi="Arial" w:cs="Arial"/>
        </w:rPr>
        <w:softHyphen/>
        <w:t xml:space="preserve">cover what was formerly unknown. (2 Chron. 2:14)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To recover what was once lost. (Lk. 15:5,9)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(4) To ex</w:t>
      </w:r>
      <w:r w:rsidRPr="00D969DB">
        <w:rPr>
          <w:rFonts w:ascii="Arial" w:hAnsi="Arial" w:cs="Arial"/>
        </w:rPr>
        <w:softHyphen/>
        <w:t xml:space="preserve">perience, to enjoy. (Is. 58:3,13)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(5) To come to, to meet with, to alight on. (Gen. 37:15; Job 3:22; Lk. 4:17)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(6) To discover and observe with certainty what is upon trial. (Mt. 8:10; Rev. 2:2)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(7) To choose, to appoint, to set apart. (Ps. 89:19; Acts 13:22)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(8) To attack or seize. (Judg. 1:5; 1 Sam. 31:3) </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FINE</w:t>
      </w:r>
    </w:p>
    <w:p w:rsidR="009F1112" w:rsidRPr="00D969DB" w:rsidRDefault="009F1112" w:rsidP="009F1112">
      <w:pPr>
        <w:jc w:val="both"/>
        <w:rPr>
          <w:rFonts w:ascii="Arial" w:hAnsi="Arial" w:cs="Arial"/>
        </w:rPr>
      </w:pPr>
      <w:r w:rsidRPr="00D969DB">
        <w:rPr>
          <w:rFonts w:ascii="Arial" w:hAnsi="Arial" w:cs="Arial"/>
        </w:rPr>
        <w:t xml:space="preserve">(1) Precious, pure. (Ezra 8:27) To </w:t>
      </w:r>
      <w:r w:rsidRPr="00D969DB">
        <w:rPr>
          <w:rFonts w:ascii="Arial" w:hAnsi="Arial" w:cs="Arial"/>
          <w:i/>
          <w:iCs/>
        </w:rPr>
        <w:t>refine</w:t>
      </w:r>
      <w:r w:rsidRPr="00D969DB">
        <w:rPr>
          <w:rFonts w:ascii="Arial" w:hAnsi="Arial" w:cs="Arial"/>
        </w:rPr>
        <w:t xml:space="preserve"> metal is to purify it from dross when melting it, etc. (Job 28:1; Prov. 25:4, 12).</w:t>
      </w:r>
    </w:p>
    <w:p w:rsidR="009F1112" w:rsidRPr="00D969DB" w:rsidRDefault="009F1112" w:rsidP="009F1112">
      <w:pPr>
        <w:pStyle w:val="BodyText2"/>
        <w:rPr>
          <w:sz w:val="24"/>
        </w:rPr>
      </w:pPr>
    </w:p>
    <w:p w:rsidR="009F1112" w:rsidRPr="00D969DB" w:rsidRDefault="009F1112" w:rsidP="009F1112">
      <w:pPr>
        <w:pStyle w:val="BodyText2"/>
        <w:rPr>
          <w:sz w:val="24"/>
        </w:rPr>
      </w:pPr>
      <w:r w:rsidRPr="00D969DB">
        <w:rPr>
          <w:sz w:val="24"/>
        </w:rPr>
        <w:t xml:space="preserve">See also </w:t>
      </w:r>
      <w:r w:rsidRPr="00D969DB">
        <w:rPr>
          <w:i/>
          <w:iCs/>
          <w:sz w:val="24"/>
        </w:rPr>
        <w:t>fine</w:t>
      </w:r>
      <w:r w:rsidRPr="00D969DB">
        <w:rPr>
          <w:sz w:val="24"/>
        </w:rPr>
        <w:t xml:space="preserve"> gold, copper, b</w:t>
      </w:r>
      <w:r w:rsidRPr="00D969DB">
        <w:rPr>
          <w:noProof/>
          <w:sz w:val="24"/>
        </w:rPr>
        <w:t>rass in</w:t>
      </w:r>
      <w:r w:rsidRPr="00D969DB">
        <w:rPr>
          <w:sz w:val="24"/>
        </w:rPr>
        <w:t xml:space="preserve"> 2 Chron. 3:5,8; Job 28:17, 31:24; Ps. 19:10, 119:127; Prov. 3:14, 8:19; Song 5:11,15; Is. 13:12; Lam. 4:1-2; Dan. 2:32, 10:5; Zech. 9:3; Rev. 1:15, 2:18.</w:t>
      </w:r>
      <w:r w:rsidR="009F0CE0" w:rsidRPr="00D969DB">
        <w:rPr>
          <w:sz w:val="24"/>
        </w:rPr>
        <w:t xml:space="preserve">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 xml:space="preserve">(2) </w:t>
      </w:r>
      <w:r w:rsidRPr="00D969DB">
        <w:rPr>
          <w:i/>
          <w:iCs/>
        </w:rPr>
        <w:t>Thin-twined</w:t>
      </w:r>
      <w:r w:rsidRPr="00D969DB">
        <w:t xml:space="preserve"> (twisted) fine linen or flax. (Ex.</w:t>
      </w:r>
      <w:r w:rsidR="009F0CE0" w:rsidRPr="00D969DB">
        <w:t xml:space="preserve"> </w:t>
      </w:r>
      <w:r w:rsidRPr="00D969DB">
        <w:t>26-28)</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jc w:val="both"/>
        <w:rPr>
          <w:rFonts w:ascii="Arial" w:hAnsi="Arial" w:cs="Arial"/>
        </w:rPr>
      </w:pPr>
      <w:r w:rsidRPr="00D969DB">
        <w:rPr>
          <w:rFonts w:ascii="Arial" w:eastAsia="MS Mincho" w:hAnsi="Arial" w:cs="Arial"/>
        </w:rPr>
        <w:t xml:space="preserve">(3) </w:t>
      </w:r>
      <w:r w:rsidRPr="00D969DB">
        <w:rPr>
          <w:rFonts w:ascii="Arial" w:eastAsia="MS Mincho" w:hAnsi="Arial" w:cs="Arial"/>
          <w:i/>
          <w:iCs/>
        </w:rPr>
        <w:t>Fine</w:t>
      </w:r>
      <w:r w:rsidRPr="00D969DB">
        <w:rPr>
          <w:rFonts w:ascii="Arial" w:eastAsia="MS Mincho" w:hAnsi="Arial" w:cs="Arial"/>
        </w:rPr>
        <w:t xml:space="preserve"> flour, etc. (Lev. 2:1,4-4,7,5:11, 6:20, 7:12, 14:10,21, 23:13,17, 24:5, 6:15; </w:t>
      </w:r>
      <w:r w:rsidRPr="00D969DB">
        <w:rPr>
          <w:rFonts w:ascii="Arial" w:hAnsi="Arial" w:cs="Arial"/>
        </w:rPr>
        <w:t>Num. 7:13,19,25,31,37,43,49,55,61,67,73,79, 8:8; 1 Kings 4:22; 2 Kings 7:1,16,18; 1 Chron. 9:29, 23:29; Ezek. 16:13,19, 46:14; Rev. 18:13</w:t>
      </w:r>
    </w:p>
    <w:p w:rsidR="009F1112" w:rsidRPr="00D969DB" w:rsidRDefault="009F1112" w:rsidP="009F1112">
      <w:pPr>
        <w:pStyle w:val="PlainText"/>
        <w:jc w:val="both"/>
        <w:rPr>
          <w:rFonts w:ascii="Arial" w:hAnsi="Arial" w:cs="Arial"/>
          <w:sz w:val="24"/>
          <w:szCs w:val="24"/>
        </w:rPr>
      </w:pPr>
    </w:p>
    <w:p w:rsidR="009F1112" w:rsidRPr="00D969DB" w:rsidRDefault="009F1112" w:rsidP="009F1112">
      <w:pPr>
        <w:pStyle w:val="PlainText"/>
        <w:jc w:val="both"/>
        <w:rPr>
          <w:rFonts w:ascii="Arial" w:hAnsi="Arial" w:cs="Arial"/>
          <w:sz w:val="24"/>
          <w:szCs w:val="24"/>
        </w:rPr>
      </w:pPr>
      <w:r w:rsidRPr="00D969DB">
        <w:rPr>
          <w:rFonts w:ascii="Arial" w:hAnsi="Arial" w:cs="Arial"/>
          <w:sz w:val="24"/>
          <w:szCs w:val="24"/>
        </w:rPr>
        <w:t xml:space="preserve">(4) </w:t>
      </w:r>
      <w:r w:rsidRPr="00D969DB">
        <w:rPr>
          <w:rFonts w:ascii="Arial" w:hAnsi="Arial" w:cs="Arial"/>
          <w:i/>
          <w:iCs/>
          <w:sz w:val="24"/>
          <w:szCs w:val="24"/>
        </w:rPr>
        <w:t>Finest of the wheat</w:t>
      </w:r>
      <w:r w:rsidRPr="00D969DB">
        <w:rPr>
          <w:rFonts w:ascii="Arial" w:hAnsi="Arial" w:cs="Arial"/>
          <w:sz w:val="24"/>
          <w:szCs w:val="24"/>
        </w:rPr>
        <w:t xml:space="preserve"> (Ps. 81:16, 147:14)</w:t>
      </w:r>
      <w:r w:rsidR="009F0CE0" w:rsidRPr="00D969DB">
        <w:rPr>
          <w:rFonts w:ascii="Arial" w:hAnsi="Arial" w:cs="Arial"/>
          <w:sz w:val="24"/>
          <w:szCs w:val="24"/>
        </w:rPr>
        <w:t xml:space="preserve"> </w:t>
      </w:r>
    </w:p>
    <w:p w:rsidR="009F1112" w:rsidRPr="00D969DB" w:rsidRDefault="009F1112" w:rsidP="009F1112">
      <w:pPr>
        <w:pStyle w:val="PlainText"/>
        <w:jc w:val="both"/>
        <w:rPr>
          <w:rFonts w:ascii="Arial" w:hAnsi="Arial" w:cs="Arial"/>
          <w:sz w:val="24"/>
          <w:szCs w:val="24"/>
        </w:rPr>
      </w:pPr>
    </w:p>
    <w:p w:rsidR="009F1112" w:rsidRPr="00D969DB" w:rsidRDefault="009F1112" w:rsidP="009F1112">
      <w:pPr>
        <w:pStyle w:val="Heading1"/>
        <w:jc w:val="both"/>
      </w:pPr>
      <w:r w:rsidRPr="00D969DB">
        <w:t>FINGER</w:t>
      </w:r>
    </w:p>
    <w:p w:rsidR="009F1112" w:rsidRPr="00D969DB" w:rsidRDefault="009F1112" w:rsidP="009F1112">
      <w:pPr>
        <w:jc w:val="both"/>
        <w:rPr>
          <w:rFonts w:ascii="Arial" w:hAnsi="Arial" w:cs="Arial"/>
        </w:rPr>
      </w:pPr>
      <w:r w:rsidRPr="00D969DB">
        <w:rPr>
          <w:rFonts w:ascii="Arial" w:hAnsi="Arial" w:cs="Arial"/>
        </w:rPr>
        <w:t>The fingers are very flexible, strong, and dexterous at work. When fingers are ascribed to God, it refers to his power and operation. By God</w:t>
      </w:r>
      <w:r w:rsidR="008303D1" w:rsidRPr="00D969DB">
        <w:rPr>
          <w:rFonts w:ascii="Arial" w:hAnsi="Arial" w:cs="Arial"/>
        </w:rPr>
        <w:t>’</w:t>
      </w:r>
      <w:r w:rsidRPr="00D969DB">
        <w:rPr>
          <w:rFonts w:ascii="Arial" w:hAnsi="Arial" w:cs="Arial"/>
        </w:rPr>
        <w:t xml:space="preserve">s </w:t>
      </w:r>
      <w:r w:rsidRPr="00D969DB">
        <w:rPr>
          <w:rFonts w:ascii="Arial" w:hAnsi="Arial" w:cs="Arial"/>
          <w:i/>
          <w:iCs/>
        </w:rPr>
        <w:t>finger</w:t>
      </w:r>
      <w:r w:rsidRPr="00D969DB">
        <w:rPr>
          <w:rFonts w:ascii="Arial" w:hAnsi="Arial" w:cs="Arial"/>
        </w:rPr>
        <w:t>, the world was created (Ps. 8:3), the miracles of Egypt were performed (Ex. 8:19), and the Ten Commandments were written on tablets of stone. (Ex. 31:18) By this, Jesus</w:t>
      </w:r>
      <w:r w:rsidR="008303D1" w:rsidRPr="00D969DB">
        <w:rPr>
          <w:rFonts w:ascii="Arial" w:hAnsi="Arial" w:cs="Arial"/>
        </w:rPr>
        <w:t>’</w:t>
      </w:r>
      <w:r w:rsidRPr="00D969DB">
        <w:rPr>
          <w:rFonts w:ascii="Arial" w:hAnsi="Arial" w:cs="Arial"/>
        </w:rPr>
        <w:t xml:space="preserve"> casting out of devils and other miracles was transacted. (Lk. 11:20) Men</w:t>
      </w:r>
      <w:r w:rsidR="008303D1" w:rsidRPr="00D969DB">
        <w:rPr>
          <w:rFonts w:ascii="Arial" w:hAnsi="Arial" w:cs="Arial"/>
        </w:rPr>
        <w:t>’</w:t>
      </w:r>
      <w:r w:rsidRPr="00D969DB">
        <w:rPr>
          <w:rFonts w:ascii="Arial" w:hAnsi="Arial" w:cs="Arial"/>
        </w:rPr>
        <w:t>s powers for work</w:t>
      </w:r>
      <w:r w:rsidRPr="00D969DB">
        <w:rPr>
          <w:rFonts w:ascii="Arial" w:hAnsi="Arial" w:cs="Arial"/>
        </w:rPr>
        <w:softHyphen/>
        <w:t xml:space="preserve">ing, and their practices that result, are called their </w:t>
      </w:r>
      <w:r w:rsidRPr="00D969DB">
        <w:rPr>
          <w:rFonts w:ascii="Arial" w:hAnsi="Arial" w:cs="Arial"/>
          <w:i/>
          <w:iCs/>
        </w:rPr>
        <w:t>fingers</w:t>
      </w:r>
      <w:r w:rsidRPr="00D969DB">
        <w:rPr>
          <w:rFonts w:ascii="Arial" w:hAnsi="Arial" w:cs="Arial"/>
        </w:rPr>
        <w:t>. (Is. 59:3) The saints</w:t>
      </w:r>
      <w:r w:rsidR="008303D1" w:rsidRPr="00D969DB">
        <w:rPr>
          <w:rFonts w:ascii="Arial" w:hAnsi="Arial" w:cs="Arial"/>
        </w:rPr>
        <w:t>’</w:t>
      </w:r>
      <w:r w:rsidRPr="00D969DB">
        <w:rPr>
          <w:rFonts w:ascii="Arial" w:hAnsi="Arial" w:cs="Arial"/>
        </w:rPr>
        <w:t xml:space="preserve"> </w:t>
      </w:r>
      <w:r w:rsidRPr="00D969DB">
        <w:rPr>
          <w:rFonts w:ascii="Arial" w:hAnsi="Arial" w:cs="Arial"/>
          <w:i/>
          <w:iCs/>
        </w:rPr>
        <w:t>fingers</w:t>
      </w:r>
      <w:r w:rsidRPr="00D969DB">
        <w:rPr>
          <w:rFonts w:ascii="Arial" w:hAnsi="Arial" w:cs="Arial"/>
        </w:rPr>
        <w:t xml:space="preserve"> dropping with sweet-smelling myrrh on the handles of the lock of their heart are their faith and love, refreshed by Je</w:t>
      </w:r>
      <w:r w:rsidRPr="00D969DB">
        <w:rPr>
          <w:rFonts w:ascii="Arial" w:hAnsi="Arial" w:cs="Arial"/>
        </w:rPr>
        <w:softHyphen/>
        <w:t>sus</w:t>
      </w:r>
      <w:r w:rsidR="008303D1" w:rsidRPr="00D969DB">
        <w:rPr>
          <w:rFonts w:ascii="Arial" w:hAnsi="Arial" w:cs="Arial"/>
        </w:rPr>
        <w:t>’</w:t>
      </w:r>
      <w:r w:rsidRPr="00D969DB">
        <w:rPr>
          <w:rFonts w:ascii="Arial" w:hAnsi="Arial" w:cs="Arial"/>
        </w:rPr>
        <w:t xml:space="preserve"> spiritual influence in their desire to open their heart for his return. (Song 5:5) To </w:t>
      </w:r>
      <w:r w:rsidRPr="00D969DB">
        <w:rPr>
          <w:rFonts w:ascii="Arial" w:hAnsi="Arial" w:cs="Arial"/>
          <w:i/>
          <w:iCs/>
        </w:rPr>
        <w:t>put out the finger</w:t>
      </w:r>
      <w:r w:rsidRPr="00D969DB">
        <w:rPr>
          <w:rFonts w:ascii="Arial" w:hAnsi="Arial" w:cs="Arial"/>
        </w:rPr>
        <w:t xml:space="preserve"> to someone implied insult, banter, and accusation. (Is. 58:9) To </w:t>
      </w:r>
      <w:r w:rsidRPr="00D969DB">
        <w:rPr>
          <w:rFonts w:ascii="Arial" w:hAnsi="Arial" w:cs="Arial"/>
          <w:i/>
          <w:iCs/>
        </w:rPr>
        <w:t>teach with the fingers</w:t>
      </w:r>
      <w:r w:rsidRPr="00D969DB">
        <w:rPr>
          <w:rFonts w:ascii="Arial" w:hAnsi="Arial" w:cs="Arial"/>
        </w:rPr>
        <w:t xml:space="preserve"> indicated a concealed and indirect method of urging others to iniquity. (Prov. 6:23) To bind God</w:t>
      </w:r>
      <w:r w:rsidR="008303D1" w:rsidRPr="00D969DB">
        <w:rPr>
          <w:rFonts w:ascii="Arial" w:hAnsi="Arial" w:cs="Arial"/>
        </w:rPr>
        <w:t>’</w:t>
      </w:r>
      <w:r w:rsidRPr="00D969DB">
        <w:rPr>
          <w:rFonts w:ascii="Arial" w:hAnsi="Arial" w:cs="Arial"/>
        </w:rPr>
        <w:t xml:space="preserve">s Law </w:t>
      </w:r>
      <w:r w:rsidRPr="00D969DB">
        <w:rPr>
          <w:rFonts w:ascii="Arial" w:hAnsi="Arial" w:cs="Arial"/>
          <w:i/>
          <w:iCs/>
        </w:rPr>
        <w:t>on the fingers</w:t>
      </w:r>
      <w:r w:rsidRPr="00D969DB">
        <w:rPr>
          <w:rFonts w:ascii="Arial" w:hAnsi="Arial" w:cs="Arial"/>
        </w:rPr>
        <w:t xml:space="preserve"> is to have it constantly before our eyes as the rule and reason for our whole practice. (Prov. 6:13) Rehoboam</w:t>
      </w:r>
      <w:r w:rsidR="008303D1" w:rsidRPr="00D969DB">
        <w:rPr>
          <w:rFonts w:ascii="Arial" w:hAnsi="Arial" w:cs="Arial"/>
        </w:rPr>
        <w:t>’</w:t>
      </w:r>
      <w:r w:rsidRPr="00D969DB">
        <w:rPr>
          <w:rFonts w:ascii="Arial" w:hAnsi="Arial" w:cs="Arial"/>
        </w:rPr>
        <w:t xml:space="preserve">s </w:t>
      </w:r>
      <w:r w:rsidRPr="00D969DB">
        <w:rPr>
          <w:rFonts w:ascii="Arial" w:hAnsi="Arial" w:cs="Arial"/>
          <w:i/>
          <w:iCs/>
        </w:rPr>
        <w:t>little finger</w:t>
      </w:r>
      <w:r w:rsidRPr="00D969DB">
        <w:rPr>
          <w:rFonts w:ascii="Arial" w:hAnsi="Arial" w:cs="Arial"/>
        </w:rPr>
        <w:t xml:space="preserve"> being </w:t>
      </w:r>
      <w:r w:rsidRPr="00D969DB">
        <w:rPr>
          <w:rFonts w:ascii="Arial" w:hAnsi="Arial" w:cs="Arial"/>
          <w:i/>
          <w:iCs/>
        </w:rPr>
        <w:t>thicker</w:t>
      </w:r>
      <w:r w:rsidRPr="00D969DB">
        <w:rPr>
          <w:rFonts w:ascii="Arial" w:hAnsi="Arial" w:cs="Arial"/>
        </w:rPr>
        <w:t xml:space="preserve"> than his father</w:t>
      </w:r>
      <w:r w:rsidR="008303D1" w:rsidRPr="00D969DB">
        <w:rPr>
          <w:rFonts w:ascii="Arial" w:hAnsi="Arial" w:cs="Arial"/>
        </w:rPr>
        <w:t>’</w:t>
      </w:r>
      <w:r w:rsidRPr="00D969DB">
        <w:rPr>
          <w:rFonts w:ascii="Arial" w:hAnsi="Arial" w:cs="Arial"/>
        </w:rPr>
        <w:t xml:space="preserve">s loins meant that the easiest exertion of his power and authority would be more rigid and severe than any severity or hardship they suffered under his father. (1 Kings 12:10; 2 Chron. 10:10) Read also about </w:t>
      </w:r>
      <w:r w:rsidRPr="00D969DB">
        <w:rPr>
          <w:rFonts w:ascii="Arial" w:hAnsi="Arial" w:cs="Arial"/>
          <w:i/>
          <w:iCs/>
        </w:rPr>
        <w:t>finger</w:t>
      </w:r>
      <w:r w:rsidRPr="00D969DB">
        <w:rPr>
          <w:rFonts w:ascii="Arial" w:hAnsi="Arial" w:cs="Arial"/>
        </w:rPr>
        <w:t xml:space="preserve"> in the parable of Lazarus the beggar (Lk. 16:24), the woman taken in adultery (John 8:6), and the doubt of Thomas. (John 20:25, 27) </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TO FINISH</w:t>
      </w:r>
    </w:p>
    <w:p w:rsidR="009F1112" w:rsidRPr="00D969DB" w:rsidRDefault="009F1112" w:rsidP="009F1112">
      <w:pPr>
        <w:jc w:val="both"/>
        <w:rPr>
          <w:rFonts w:ascii="Arial" w:hAnsi="Arial" w:cs="Arial"/>
        </w:rPr>
      </w:pPr>
      <w:r w:rsidRPr="00D969DB">
        <w:rPr>
          <w:rFonts w:ascii="Arial" w:hAnsi="Arial" w:cs="Arial"/>
          <w:noProof/>
        </w:rPr>
        <w:t>To bring to an end, or to complete a saying or work. (</w:t>
      </w:r>
      <w:r w:rsidRPr="00D969DB">
        <w:rPr>
          <w:rFonts w:ascii="Arial" w:hAnsi="Arial" w:cs="Arial"/>
        </w:rPr>
        <w:t xml:space="preserve">Zech. 4:9; </w:t>
      </w:r>
      <w:r w:rsidRPr="00D969DB">
        <w:rPr>
          <w:rFonts w:ascii="Arial" w:hAnsi="Arial" w:cs="Arial"/>
          <w:noProof/>
        </w:rPr>
        <w:t>Mt.</w:t>
      </w:r>
      <w:r w:rsidRPr="00D969DB">
        <w:rPr>
          <w:rFonts w:ascii="Arial" w:hAnsi="Arial" w:cs="Arial"/>
        </w:rPr>
        <w:t xml:space="preserve"> 13:53) Christ </w:t>
      </w:r>
      <w:r w:rsidRPr="00D969DB">
        <w:rPr>
          <w:rFonts w:ascii="Arial" w:hAnsi="Arial" w:cs="Arial"/>
          <w:i/>
          <w:iCs/>
        </w:rPr>
        <w:t xml:space="preserve">finished transgression and made an end of sin </w:t>
      </w:r>
      <w:r w:rsidRPr="00D969DB">
        <w:rPr>
          <w:rFonts w:ascii="Arial" w:hAnsi="Arial" w:cs="Arial"/>
        </w:rPr>
        <w:t xml:space="preserve">(Dan. 9:24); he completely atoned for all the sins of his people, and laid a sufficient foundation for the utter destruction of them, and all their effects in their soul. In his coming into his last sufferings, he </w:t>
      </w:r>
      <w:r w:rsidRPr="00D969DB">
        <w:rPr>
          <w:rFonts w:ascii="Arial" w:hAnsi="Arial" w:cs="Arial"/>
          <w:i/>
          <w:iCs/>
        </w:rPr>
        <w:t>finished</w:t>
      </w:r>
      <w:r w:rsidRPr="00D969DB">
        <w:rPr>
          <w:rFonts w:ascii="Arial" w:hAnsi="Arial" w:cs="Arial"/>
        </w:rPr>
        <w:t xml:space="preserve"> his Father</w:t>
      </w:r>
      <w:r w:rsidR="008303D1" w:rsidRPr="00D969DB">
        <w:rPr>
          <w:rFonts w:ascii="Arial" w:hAnsi="Arial" w:cs="Arial"/>
        </w:rPr>
        <w:t>’</w:t>
      </w:r>
      <w:r w:rsidRPr="00D969DB">
        <w:rPr>
          <w:rFonts w:ascii="Arial" w:hAnsi="Arial" w:cs="Arial"/>
        </w:rPr>
        <w:t>s work, and finished the work of his public ministry, and was just about to finish his work of humili</w:t>
      </w:r>
      <w:r w:rsidRPr="00D969DB">
        <w:rPr>
          <w:rFonts w:ascii="Arial" w:hAnsi="Arial" w:cs="Arial"/>
        </w:rPr>
        <w:softHyphen/>
        <w:t xml:space="preserve">ation by suffering unto death. (John 17:4) Just before he expired on the cross, he cried out in a loud voice, </w:t>
      </w:r>
      <w:r w:rsidRPr="00D969DB">
        <w:rPr>
          <w:rFonts w:ascii="Arial" w:hAnsi="Arial" w:cs="Arial"/>
          <w:i/>
          <w:iCs/>
        </w:rPr>
        <w:t>It is finished</w:t>
      </w:r>
      <w:r w:rsidRPr="00D969DB">
        <w:rPr>
          <w:rFonts w:ascii="Arial" w:hAnsi="Arial" w:cs="Arial"/>
        </w:rPr>
        <w:t xml:space="preserve"> (John 19:30); that is, </w:t>
      </w:r>
      <w:r w:rsidR="008303D1" w:rsidRPr="00D969DB">
        <w:rPr>
          <w:rFonts w:ascii="Arial" w:hAnsi="Arial" w:cs="Arial"/>
        </w:rPr>
        <w:t>“</w:t>
      </w:r>
      <w:r w:rsidRPr="00D969DB">
        <w:rPr>
          <w:rFonts w:ascii="Arial" w:hAnsi="Arial" w:cs="Arial"/>
        </w:rPr>
        <w:t>My soul</w:t>
      </w:r>
      <w:r w:rsidR="008303D1" w:rsidRPr="00D969DB">
        <w:rPr>
          <w:rFonts w:ascii="Arial" w:hAnsi="Arial" w:cs="Arial"/>
        </w:rPr>
        <w:t>’</w:t>
      </w:r>
      <w:r w:rsidRPr="00D969DB">
        <w:rPr>
          <w:rFonts w:ascii="Arial" w:hAnsi="Arial" w:cs="Arial"/>
        </w:rPr>
        <w:t>s sufferings are ended, my death is at hand, and so complete</w:t>
      </w:r>
      <w:r w:rsidRPr="00D969DB">
        <w:rPr>
          <w:rFonts w:ascii="Arial" w:hAnsi="Arial" w:cs="Arial"/>
        </w:rPr>
        <w:softHyphen/>
        <w:t>ly performed is the righteousness ne</w:t>
      </w:r>
      <w:r w:rsidRPr="00D969DB">
        <w:rPr>
          <w:rFonts w:ascii="Arial" w:hAnsi="Arial" w:cs="Arial"/>
        </w:rPr>
        <w:softHyphen/>
        <w:t>cessary to fulfil the condition of the New Covenant and the redemption of lost sinners of mankind. The demands of the broken Law are completely answered, the ceremonial rites have had their meaning fulfilled, their obligations are now ceased, and the special Jewish covenant is forever at an end.</w:t>
      </w:r>
      <w:r w:rsidR="008303D1" w:rsidRPr="00D969DB">
        <w:rPr>
          <w:rFonts w:ascii="Arial" w:hAnsi="Arial" w:cs="Arial"/>
        </w:rPr>
        <w:t>”</w:t>
      </w:r>
      <w:r w:rsidRPr="00D969DB">
        <w:rPr>
          <w:rFonts w:ascii="Arial" w:hAnsi="Arial" w:cs="Arial"/>
        </w:rPr>
        <w:t xml:space="preserve"> </w:t>
      </w:r>
    </w:p>
    <w:p w:rsidR="009F1112" w:rsidRPr="00D969DB" w:rsidRDefault="009F1112" w:rsidP="009F1112">
      <w:pPr>
        <w:jc w:val="both"/>
        <w:rPr>
          <w:rFonts w:ascii="Arial" w:hAnsi="Arial" w:cs="Arial"/>
          <w:b/>
          <w:bCs/>
        </w:rPr>
      </w:pPr>
    </w:p>
    <w:p w:rsidR="009F1112" w:rsidRPr="00D969DB" w:rsidRDefault="009F1112" w:rsidP="009F1112">
      <w:pPr>
        <w:jc w:val="both"/>
        <w:rPr>
          <w:rFonts w:ascii="Arial" w:hAnsi="Arial" w:cs="Arial"/>
        </w:rPr>
      </w:pPr>
      <w:r w:rsidRPr="00D969DB">
        <w:rPr>
          <w:rFonts w:ascii="Arial" w:hAnsi="Arial" w:cs="Arial"/>
        </w:rPr>
        <w:t xml:space="preserve">Note also </w:t>
      </w:r>
      <w:r w:rsidRPr="00D969DB">
        <w:rPr>
          <w:rFonts w:ascii="Arial" w:hAnsi="Arial" w:cs="Arial"/>
          <w:i/>
          <w:iCs/>
        </w:rPr>
        <w:t>counting the cost</w:t>
      </w:r>
      <w:r w:rsidRPr="00D969DB">
        <w:rPr>
          <w:rFonts w:ascii="Arial" w:hAnsi="Arial" w:cs="Arial"/>
        </w:rPr>
        <w:t xml:space="preserve"> - </w:t>
      </w:r>
      <w:r w:rsidRPr="00D969DB">
        <w:rPr>
          <w:rFonts w:ascii="Arial" w:hAnsi="Arial" w:cs="Arial"/>
          <w:i/>
          <w:iCs/>
        </w:rPr>
        <w:t>For which of you, intending to build a tower sitteth not down first, and counteth the cost</w:t>
      </w:r>
      <w:r w:rsidRPr="00D969DB">
        <w:rPr>
          <w:rFonts w:ascii="Arial" w:hAnsi="Arial" w:cs="Arial"/>
        </w:rPr>
        <w:t>, whether he has sufficient to finish it?</w:t>
      </w:r>
      <w:r w:rsidR="009F0CE0" w:rsidRPr="00D969DB">
        <w:rPr>
          <w:rFonts w:ascii="Arial" w:hAnsi="Arial" w:cs="Arial"/>
        </w:rPr>
        <w:t xml:space="preserve"> </w:t>
      </w:r>
      <w:r w:rsidRPr="00D969DB">
        <w:rPr>
          <w:rFonts w:ascii="Arial" w:hAnsi="Arial" w:cs="Arial"/>
        </w:rPr>
        <w:t xml:space="preserve">Lest it be that, after he has laid the foundation, and is not able to finish it, all that look on begin to mock him, saying, </w:t>
      </w:r>
      <w:r w:rsidR="008303D1" w:rsidRPr="00D969DB">
        <w:rPr>
          <w:rFonts w:ascii="Arial" w:hAnsi="Arial" w:cs="Arial"/>
        </w:rPr>
        <w:t>“</w:t>
      </w:r>
      <w:r w:rsidRPr="00D969DB">
        <w:rPr>
          <w:rFonts w:ascii="Arial" w:hAnsi="Arial" w:cs="Arial"/>
        </w:rPr>
        <w:t>This man began to build, and was not able to finish.</w:t>
      </w:r>
      <w:r w:rsidR="008303D1" w:rsidRPr="00D969DB">
        <w:rPr>
          <w:rFonts w:ascii="Arial" w:hAnsi="Arial" w:cs="Arial"/>
        </w:rPr>
        <w:t>”</w:t>
      </w:r>
      <w:r w:rsidRPr="00D969DB">
        <w:rPr>
          <w:rFonts w:ascii="Arial" w:hAnsi="Arial" w:cs="Arial"/>
        </w:rPr>
        <w:t xml:space="preserve"> (Lk. 14:28-30)</w:t>
      </w:r>
      <w:r w:rsidR="009F0CE0" w:rsidRPr="00D969DB">
        <w:rPr>
          <w:rFonts w:ascii="Arial" w:hAnsi="Arial" w:cs="Arial"/>
        </w:rPr>
        <w:t xml:space="preserve"> </w:t>
      </w:r>
      <w:r w:rsidRPr="00D969DB">
        <w:rPr>
          <w:rFonts w:ascii="Arial" w:hAnsi="Arial" w:cs="Arial"/>
        </w:rPr>
        <w:t xml:space="preserve">Jesus had a strong </w:t>
      </w:r>
      <w:r w:rsidRPr="00D969DB">
        <w:rPr>
          <w:rFonts w:ascii="Arial" w:hAnsi="Arial" w:cs="Arial"/>
        </w:rPr>
        <w:lastRenderedPageBreak/>
        <w:t xml:space="preserve">desire to finish his painful work, </w:t>
      </w:r>
      <w:r w:rsidR="008303D1" w:rsidRPr="00D969DB">
        <w:rPr>
          <w:rFonts w:ascii="Arial" w:hAnsi="Arial" w:cs="Arial"/>
        </w:rPr>
        <w:t>“</w:t>
      </w:r>
      <w:r w:rsidRPr="00D969DB">
        <w:rPr>
          <w:rFonts w:ascii="Arial" w:hAnsi="Arial" w:cs="Arial"/>
          <w:i/>
          <w:iCs/>
        </w:rPr>
        <w:t>My meat is to do the will of him that sent m</w:t>
      </w:r>
      <w:r w:rsidRPr="00D969DB">
        <w:rPr>
          <w:rFonts w:ascii="Arial" w:hAnsi="Arial" w:cs="Arial"/>
        </w:rPr>
        <w:t xml:space="preserve">e, </w:t>
      </w:r>
      <w:r w:rsidRPr="00D969DB">
        <w:rPr>
          <w:rFonts w:ascii="Arial" w:hAnsi="Arial" w:cs="Arial"/>
          <w:i/>
          <w:iCs/>
        </w:rPr>
        <w:t xml:space="preserve">and to finish his work … the works which the Father hath given me to finish, </w:t>
      </w:r>
      <w:r w:rsidRPr="00D969DB">
        <w:rPr>
          <w:rFonts w:ascii="Arial" w:hAnsi="Arial" w:cs="Arial"/>
          <w:i/>
          <w:iCs/>
          <w:noProof/>
        </w:rPr>
        <w:t>the</w:t>
      </w:r>
      <w:r w:rsidRPr="00D969DB">
        <w:rPr>
          <w:rFonts w:ascii="Arial" w:hAnsi="Arial" w:cs="Arial"/>
          <w:i/>
          <w:iCs/>
        </w:rPr>
        <w:t xml:space="preserve"> same works that I do, bear witness of me, that the Father hath sent me.</w:t>
      </w:r>
      <w:r w:rsidR="008303D1" w:rsidRPr="00D969DB">
        <w:rPr>
          <w:rFonts w:ascii="Arial" w:hAnsi="Arial" w:cs="Arial"/>
        </w:rPr>
        <w:t>”</w:t>
      </w:r>
      <w:r w:rsidRPr="00D969DB">
        <w:rPr>
          <w:rFonts w:ascii="Arial" w:hAnsi="Arial" w:cs="Arial"/>
        </w:rPr>
        <w:t xml:space="preserve"> (John 5:34,36) Paul, too, had a great desire to finish his work (Acts 20:24), and Titus also (2 Cor. 8:6).</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FIR</w:t>
      </w:r>
      <w:r w:rsidRPr="00D969DB">
        <w:rPr>
          <w:b w:val="0"/>
          <w:bCs w:val="0"/>
        </w:rPr>
        <w:t xml:space="preserve">. Evergreen trees of the genus </w:t>
      </w:r>
      <w:r w:rsidRPr="00D969DB">
        <w:rPr>
          <w:b w:val="0"/>
          <w:bCs w:val="0"/>
          <w:i/>
          <w:iCs/>
          <w:noProof/>
        </w:rPr>
        <w:t>abies</w:t>
      </w:r>
      <w:r w:rsidRPr="00D969DB">
        <w:rPr>
          <w:noProof/>
        </w:rPr>
        <w:t xml:space="preserve"> </w:t>
      </w:r>
    </w:p>
    <w:p w:rsidR="009F1112" w:rsidRPr="00D969DB" w:rsidRDefault="009F1112" w:rsidP="009F1112">
      <w:pPr>
        <w:pStyle w:val="BodyText"/>
      </w:pPr>
      <w:r w:rsidRPr="00D969DB">
        <w:t>This tree grows to a great height, is very straight and regular, abounds with a gum called rosin, and is green both summer and winter. Its fruit somewhat resembles the pineapple, but is useless for food. The wood of the fir tree was used from ancient times for musical instruments, buildings, furniture for houses, and materials for ships. (Ps. 104:17) Jesus Christ resem</w:t>
      </w:r>
      <w:r w:rsidRPr="00D969DB">
        <w:softHyphen/>
        <w:t xml:space="preserve">bles a </w:t>
      </w:r>
      <w:r w:rsidRPr="00D969DB">
        <w:rPr>
          <w:i/>
          <w:iCs/>
        </w:rPr>
        <w:t>green fir tree</w:t>
      </w:r>
      <w:r w:rsidRPr="00D969DB">
        <w:t>. How beautiful and glorious his Person, this God-man! How astonishing his eminence and dominion! How unfading his appear</w:t>
      </w:r>
      <w:r w:rsidRPr="00D969DB">
        <w:softHyphen/>
        <w:t xml:space="preserve">ance and office! And what a root of fruitful influence he is for his people! (Hos. 14:8) His saints are compared with </w:t>
      </w:r>
      <w:r w:rsidRPr="00D969DB">
        <w:rPr>
          <w:i/>
          <w:iCs/>
        </w:rPr>
        <w:t>fir trees</w:t>
      </w:r>
      <w:r w:rsidRPr="00D969DB">
        <w:t xml:space="preserve"> for their high towering profession, and heavenly affections and practice, and for their spiritual moisture, and constant perseverance in grace. (Is. 41:19, 55:13, 60:13) His ordinances are compared with beams, galleries, or watering troughs of </w:t>
      </w:r>
      <w:r w:rsidRPr="00D969DB">
        <w:rPr>
          <w:i/>
          <w:iCs/>
        </w:rPr>
        <w:t>fir</w:t>
      </w:r>
      <w:r w:rsidRPr="00D969DB">
        <w:t>. How straight, supporting, gracious, pleasant and refreshing they are to the saints! (Song 1:17) Humble people or houses are also called fir trees, while the great are called cedars and oaks. (Zech. 11:2) The fir trees, terribly shaken, were made into the spars of ships or the beams of houses. (Nahum 2:3) See also 2 Sam. 6:5; 1 Kings 5:8,10, 6:15,34, 9:11; 2 Kings 19:23; 2 Chron. 2:8, 3:5; Is. 14:8, 37:24; Ezek. 27:5, 31:8</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FIRE</w:t>
      </w:r>
    </w:p>
    <w:p w:rsidR="009F1112" w:rsidRPr="00D969DB" w:rsidRDefault="009F1112" w:rsidP="009F1112">
      <w:pPr>
        <w:jc w:val="both"/>
        <w:rPr>
          <w:rFonts w:ascii="Arial" w:hAnsi="Arial" w:cs="Arial"/>
        </w:rPr>
      </w:pPr>
      <w:r w:rsidRPr="00D969DB">
        <w:rPr>
          <w:rFonts w:ascii="Arial" w:hAnsi="Arial" w:cs="Arial"/>
        </w:rPr>
        <w:t>That well-known element, which gives heat and light, consumes fuel, and refines and tests me</w:t>
      </w:r>
      <w:r w:rsidRPr="00D969DB">
        <w:rPr>
          <w:rFonts w:ascii="Arial" w:hAnsi="Arial" w:cs="Arial"/>
        </w:rPr>
        <w:softHyphen/>
        <w:t>tals. (2 Kings 16:6) The most deli</w:t>
      </w:r>
      <w:r w:rsidRPr="00D969DB">
        <w:rPr>
          <w:rFonts w:ascii="Arial" w:hAnsi="Arial" w:cs="Arial"/>
        </w:rPr>
        <w:softHyphen/>
        <w:t>cate in the Levant (Lebanon and the Middle East) do not light fires in their rooms till the end of November; but they still keep them going till May or June, as well as wearing gar</w:t>
      </w:r>
      <w:r w:rsidRPr="00D969DB">
        <w:rPr>
          <w:rFonts w:ascii="Arial" w:hAnsi="Arial" w:cs="Arial"/>
        </w:rPr>
        <w:softHyphen/>
        <w:t xml:space="preserve">ments of fur. (Jer. 36:22) Their fires are often made of charcoal. By </w:t>
      </w:r>
      <w:r w:rsidRPr="00D969DB">
        <w:rPr>
          <w:rFonts w:ascii="Arial" w:hAnsi="Arial" w:cs="Arial"/>
          <w:i/>
          <w:iCs/>
        </w:rPr>
        <w:t>fire</w:t>
      </w:r>
      <w:r w:rsidRPr="00D969DB">
        <w:rPr>
          <w:rFonts w:ascii="Arial" w:hAnsi="Arial" w:cs="Arial"/>
        </w:rPr>
        <w:t xml:space="preserve"> </w:t>
      </w:r>
      <w:r w:rsidRPr="00D969DB">
        <w:rPr>
          <w:rFonts w:ascii="Arial" w:hAnsi="Arial" w:cs="Arial"/>
          <w:i/>
          <w:iCs/>
        </w:rPr>
        <w:t>and brimstone</w:t>
      </w:r>
      <w:r w:rsidRPr="00D969DB">
        <w:rPr>
          <w:rFonts w:ascii="Arial" w:hAnsi="Arial" w:cs="Arial"/>
        </w:rPr>
        <w:t xml:space="preserve"> from heaven were So</w:t>
      </w:r>
      <w:r w:rsidRPr="00D969DB">
        <w:rPr>
          <w:rFonts w:ascii="Arial" w:hAnsi="Arial" w:cs="Arial"/>
        </w:rPr>
        <w:softHyphen/>
        <w:t xml:space="preserve">dom and three other cities consumed. (Gen. 19:24-25) By the </w:t>
      </w:r>
      <w:r w:rsidRPr="00D969DB">
        <w:rPr>
          <w:rFonts w:ascii="Arial" w:hAnsi="Arial" w:cs="Arial"/>
          <w:i/>
          <w:iCs/>
        </w:rPr>
        <w:t>fire of G</w:t>
      </w:r>
      <w:r w:rsidRPr="00D969DB">
        <w:rPr>
          <w:rFonts w:ascii="Arial" w:hAnsi="Arial" w:cs="Arial"/>
        </w:rPr>
        <w:t>od (that is, thunder and lightning) were Job</w:t>
      </w:r>
      <w:r w:rsidR="008303D1" w:rsidRPr="00D969DB">
        <w:rPr>
          <w:rFonts w:ascii="Arial" w:hAnsi="Arial" w:cs="Arial"/>
        </w:rPr>
        <w:t>’</w:t>
      </w:r>
      <w:r w:rsidRPr="00D969DB">
        <w:rPr>
          <w:rFonts w:ascii="Arial" w:hAnsi="Arial" w:cs="Arial"/>
        </w:rPr>
        <w:t xml:space="preserve">s flocks destroyed. (Job 1:16) With </w:t>
      </w:r>
      <w:r w:rsidRPr="00D969DB">
        <w:rPr>
          <w:rFonts w:ascii="Arial" w:hAnsi="Arial" w:cs="Arial"/>
          <w:i/>
          <w:iCs/>
        </w:rPr>
        <w:t>fire from heaven</w:t>
      </w:r>
      <w:r w:rsidRPr="00D969DB">
        <w:rPr>
          <w:rFonts w:ascii="Arial" w:hAnsi="Arial" w:cs="Arial"/>
        </w:rPr>
        <w:t xml:space="preserve"> were Nadab, Abihu, and Korah, and his company of 250 men, and the two troops of Ahaziah, cut off. (Lev.</w:t>
      </w:r>
      <w:r w:rsidR="009F0CE0" w:rsidRPr="00D969DB">
        <w:rPr>
          <w:rFonts w:ascii="Arial" w:hAnsi="Arial" w:cs="Arial"/>
        </w:rPr>
        <w:t xml:space="preserve"> </w:t>
      </w:r>
      <w:r w:rsidRPr="00D969DB">
        <w:rPr>
          <w:rFonts w:ascii="Arial" w:hAnsi="Arial" w:cs="Arial"/>
        </w:rPr>
        <w:t>10; Num.</w:t>
      </w:r>
      <w:r w:rsidR="009F0CE0" w:rsidRPr="00D969DB">
        <w:rPr>
          <w:rFonts w:ascii="Arial" w:hAnsi="Arial" w:cs="Arial"/>
        </w:rPr>
        <w:t xml:space="preserve"> </w:t>
      </w:r>
      <w:r w:rsidRPr="00D969DB">
        <w:rPr>
          <w:rFonts w:ascii="Arial" w:hAnsi="Arial" w:cs="Arial"/>
        </w:rPr>
        <w:t>16; 2 Kings 1) With fire from heaven were the animals presented before God by Abraham. The sa</w:t>
      </w:r>
      <w:r w:rsidRPr="00D969DB">
        <w:rPr>
          <w:rFonts w:ascii="Arial" w:hAnsi="Arial" w:cs="Arial"/>
        </w:rPr>
        <w:softHyphen/>
        <w:t>crifice of Elijah on Mount Carmel, the sacrifice at the dedication of the Tabernacle and the Temple, and probably also that of Abel, were consumed with fire. (Gen. 15:17; Lev. 9:24; 1 Kings 18:38; 2 Chron. 7:1) With fire issuing out of the rock was Gideon</w:t>
      </w:r>
      <w:r w:rsidR="008303D1" w:rsidRPr="00D969DB">
        <w:rPr>
          <w:rFonts w:ascii="Arial" w:hAnsi="Arial" w:cs="Arial"/>
        </w:rPr>
        <w:t>’</w:t>
      </w:r>
      <w:r w:rsidRPr="00D969DB">
        <w:rPr>
          <w:rFonts w:ascii="Arial" w:hAnsi="Arial" w:cs="Arial"/>
        </w:rPr>
        <w:t>s sacri</w:t>
      </w:r>
      <w:r w:rsidRPr="00D969DB">
        <w:rPr>
          <w:rFonts w:ascii="Arial" w:hAnsi="Arial" w:cs="Arial"/>
        </w:rPr>
        <w:softHyphen/>
        <w:t>fice, if not also Manoah</w:t>
      </w:r>
      <w:r w:rsidR="008303D1" w:rsidRPr="00D969DB">
        <w:rPr>
          <w:rFonts w:ascii="Arial" w:hAnsi="Arial" w:cs="Arial"/>
        </w:rPr>
        <w:t>’</w:t>
      </w:r>
      <w:r w:rsidRPr="00D969DB">
        <w:rPr>
          <w:rFonts w:ascii="Arial" w:hAnsi="Arial" w:cs="Arial"/>
        </w:rPr>
        <w:t>s, consumed. (Judg. 6:21, 13:19-20) The sacred fire might typify Jesus</w:t>
      </w:r>
      <w:r w:rsidR="008303D1" w:rsidRPr="00D969DB">
        <w:rPr>
          <w:rFonts w:ascii="Arial" w:hAnsi="Arial" w:cs="Arial"/>
        </w:rPr>
        <w:t>’</w:t>
      </w:r>
      <w:r w:rsidRPr="00D969DB">
        <w:rPr>
          <w:rFonts w:ascii="Arial" w:hAnsi="Arial" w:cs="Arial"/>
        </w:rPr>
        <w:t xml:space="preserve"> burn</w:t>
      </w:r>
      <w:r w:rsidRPr="00D969DB">
        <w:rPr>
          <w:rFonts w:ascii="Arial" w:hAnsi="Arial" w:cs="Arial"/>
        </w:rPr>
        <w:softHyphen/>
        <w:t>ing zeal, and his ardent love for us, but chiefly his Father</w:t>
      </w:r>
      <w:r w:rsidR="008303D1" w:rsidRPr="00D969DB">
        <w:rPr>
          <w:rFonts w:ascii="Arial" w:hAnsi="Arial" w:cs="Arial"/>
        </w:rPr>
        <w:t>’</w:t>
      </w:r>
      <w:r w:rsidRPr="00D969DB">
        <w:rPr>
          <w:rFonts w:ascii="Arial" w:hAnsi="Arial" w:cs="Arial"/>
        </w:rPr>
        <w:t>s wrath that preyed on his soul and body. The sacred fire, which descended at the dedication of the Tabernacle, was preserved by the priests, being fed with daily fuel on the brazen altar, and from it was taken all the fire neces</w:t>
      </w:r>
      <w:r w:rsidRPr="00D969DB">
        <w:rPr>
          <w:rFonts w:ascii="Arial" w:hAnsi="Arial" w:cs="Arial"/>
        </w:rPr>
        <w:softHyphen/>
        <w:t xml:space="preserve">sary to burn sacrifices, light the lamps, and burn incense. </w:t>
      </w:r>
      <w:r w:rsidRPr="00D969DB">
        <w:rPr>
          <w:rFonts w:ascii="Arial" w:hAnsi="Arial" w:cs="Arial"/>
          <w:noProof/>
        </w:rPr>
        <w:t>Possibly, the sacred fire might</w:t>
      </w:r>
      <w:r w:rsidRPr="00D969DB">
        <w:rPr>
          <w:rFonts w:ascii="Arial" w:hAnsi="Arial" w:cs="Arial"/>
        </w:rPr>
        <w:t xml:space="preserve"> have been Iost when the Tabernacle was removed from Shiloh. It is certain that it was renewed from heaven at the dedication of Solomon</w:t>
      </w:r>
      <w:r w:rsidR="008303D1" w:rsidRPr="00D969DB">
        <w:rPr>
          <w:rFonts w:ascii="Arial" w:hAnsi="Arial" w:cs="Arial"/>
        </w:rPr>
        <w:t>’</w:t>
      </w:r>
      <w:r w:rsidRPr="00D969DB">
        <w:rPr>
          <w:rFonts w:ascii="Arial" w:hAnsi="Arial" w:cs="Arial"/>
        </w:rPr>
        <w:t>s Temple, and preserved till about the beginning of the Captivity in Babylon. After their return, they never seemed to have had it renewed, but were obliged to use common fire instead.</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There is also plenty of </w:t>
      </w:r>
      <w:r w:rsidRPr="00D969DB">
        <w:rPr>
          <w:rFonts w:ascii="Arial" w:hAnsi="Arial" w:cs="Arial"/>
          <w:i/>
          <w:iCs/>
        </w:rPr>
        <w:t>fire</w:t>
      </w:r>
      <w:r w:rsidRPr="00D969DB">
        <w:rPr>
          <w:rFonts w:ascii="Arial" w:hAnsi="Arial" w:cs="Arial"/>
        </w:rPr>
        <w:t xml:space="preserve"> in the depths of the earth, arising, no doubt, from the plentiful supply of pyrites, or firestone, there. Hence, there are so many volcanoes, or places on earth, par</w:t>
      </w:r>
      <w:r w:rsidRPr="00D969DB">
        <w:rPr>
          <w:rFonts w:ascii="Arial" w:hAnsi="Arial" w:cs="Arial"/>
        </w:rPr>
        <w:softHyphen/>
        <w:t xml:space="preserve">ticularly in hills, that at times, and with great noise, spew out fire and smoke, stones, and sometimes burning rivers of molten lava. In Europe, there are five notable volcanoes: one in Etna in Sicily, another in Vesuvius near Naples, a third in Mount Strombolus, a fourth in Hecla in Iceland, and a fifth in Chimera in Greece. In Asia, particularly in the mountains of Persia, and of the islands Ormuz, Ternate, Java, Sumatra, and the Moluccas and Philippine islands, but especially Japan, there are a great many volcanoes. Indeed, even in North Africa and Asia Minor, and in Greenland, there are not a few. In the </w:t>
      </w:r>
      <w:r w:rsidRPr="00D969DB">
        <w:rPr>
          <w:rFonts w:ascii="Arial" w:hAnsi="Arial" w:cs="Arial"/>
        </w:rPr>
        <w:lastRenderedPageBreak/>
        <w:t>Andes, those long mountains of South America, there are more than 28 volcanoes. In Mexico, there are three more, very remarkable for the fierce</w:t>
      </w:r>
      <w:r w:rsidRPr="00D969DB">
        <w:rPr>
          <w:rFonts w:ascii="Arial" w:hAnsi="Arial" w:cs="Arial"/>
        </w:rPr>
        <w:softHyphen/>
        <w:t>ness of their burning; and in Terra del Fuego, there are even more. There are about 100 volcanoes in Africa. According as coal partakes much of the nature of these py</w:t>
      </w:r>
      <w:r w:rsidRPr="00D969DB">
        <w:rPr>
          <w:rFonts w:ascii="Arial" w:hAnsi="Arial" w:cs="Arial"/>
        </w:rPr>
        <w:softHyphen/>
        <w:t>rites, and less of brimstone, they burn longer in the fire. Accordingly, coal from Newcastle, Sunderland, and especially from Ireland, burns much longer than ours in Scotland.</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To display his sovereign majesty and awesome dread, God ma</w:t>
      </w:r>
      <w:r w:rsidRPr="00D969DB">
        <w:rPr>
          <w:rFonts w:ascii="Arial" w:hAnsi="Arial" w:cs="Arial"/>
        </w:rPr>
        <w:softHyphen/>
        <w:t xml:space="preserve">nifested his presence in flames of </w:t>
      </w:r>
      <w:r w:rsidRPr="00D969DB">
        <w:rPr>
          <w:rFonts w:ascii="Arial" w:hAnsi="Arial" w:cs="Arial"/>
          <w:i/>
          <w:iCs/>
          <w:noProof/>
        </w:rPr>
        <w:t>fire</w:t>
      </w:r>
      <w:r w:rsidRPr="00D969DB">
        <w:rPr>
          <w:rFonts w:ascii="Arial" w:hAnsi="Arial" w:cs="Arial"/>
          <w:noProof/>
        </w:rPr>
        <w:t>,</w:t>
      </w:r>
      <w:r w:rsidRPr="00D969DB">
        <w:rPr>
          <w:rFonts w:ascii="Arial" w:hAnsi="Arial" w:cs="Arial"/>
        </w:rPr>
        <w:t xml:space="preserve"> as to Moses and the Heb. at Sinai, and to Ezek., and Dan., etc. (Ex. 3:2, 19:18; Ezek. 1:4; Dan. 7:10) On the last day, Christ will appear in flaming fire. (2 Thess. 1:8) Whether any such appearance of God </w:t>
      </w:r>
      <w:r w:rsidRPr="00D969DB">
        <w:rPr>
          <w:rFonts w:ascii="Arial" w:hAnsi="Arial" w:cs="Arial"/>
          <w:i/>
          <w:iCs/>
        </w:rPr>
        <w:t xml:space="preserve">in flaming fire, </w:t>
      </w:r>
      <w:r w:rsidRPr="00D969DB">
        <w:rPr>
          <w:rFonts w:ascii="Arial" w:hAnsi="Arial" w:cs="Arial"/>
        </w:rPr>
        <w:t xml:space="preserve">or merely the sun, was the occasion of the Chaldeans and Persians worshipping fire, we do not know. God is compared with fire because of his purity, majesty, and terribleness, and his readiness to destroy those who oppose him. (Deut. 4:24; Is. 10:17) Christ is compared with fire when he tests the children of men, purifies and comforts his people, and destroys his enemies. (Ezek. 1:27, 8:2; Mal. 3:2) The Holy Spirit is compared with fire to indicate his enlightening, purifying, sin-destroying, and holy love-enkindling influence. (Is. 4:4; Mt. 3:11; Acts 2:3) The angels of God are compared with </w:t>
      </w:r>
      <w:r w:rsidRPr="00D969DB">
        <w:rPr>
          <w:rFonts w:ascii="Arial" w:hAnsi="Arial" w:cs="Arial"/>
          <w:i/>
          <w:iCs/>
        </w:rPr>
        <w:t>fire</w:t>
      </w:r>
      <w:r w:rsidRPr="00D969DB">
        <w:rPr>
          <w:rFonts w:ascii="Arial" w:hAnsi="Arial" w:cs="Arial"/>
        </w:rPr>
        <w:t>; they are pure in their nature, and in their execution of God</w:t>
      </w:r>
      <w:r w:rsidR="008303D1" w:rsidRPr="00D969DB">
        <w:rPr>
          <w:rFonts w:ascii="Arial" w:hAnsi="Arial" w:cs="Arial"/>
        </w:rPr>
        <w:t>’</w:t>
      </w:r>
      <w:r w:rsidRPr="00D969DB">
        <w:rPr>
          <w:rFonts w:ascii="Arial" w:hAnsi="Arial" w:cs="Arial"/>
        </w:rPr>
        <w:t xml:space="preserve">s commands, and are irresistible, awesome, and speedy. (Ps. 104:4)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The Church of God is compared with </w:t>
      </w:r>
      <w:r w:rsidRPr="00D969DB">
        <w:rPr>
          <w:rFonts w:ascii="Arial" w:hAnsi="Arial" w:cs="Arial"/>
          <w:i/>
          <w:iCs/>
        </w:rPr>
        <w:t>fire</w:t>
      </w:r>
      <w:r w:rsidRPr="00D969DB">
        <w:rPr>
          <w:rFonts w:ascii="Arial" w:hAnsi="Arial" w:cs="Arial"/>
        </w:rPr>
        <w:t xml:space="preserve">; she is often full of trouble, but will prevail over, and consume, her opposers. (Obadiah verse 18) The wicked, particularly lustful and proud hypocrites, are like </w:t>
      </w:r>
      <w:r w:rsidRPr="00D969DB">
        <w:rPr>
          <w:rFonts w:ascii="Arial" w:hAnsi="Arial" w:cs="Arial"/>
          <w:i/>
          <w:iCs/>
        </w:rPr>
        <w:t>fire</w:t>
      </w:r>
      <w:r w:rsidRPr="00D969DB">
        <w:rPr>
          <w:rFonts w:ascii="Arial" w:hAnsi="Arial" w:cs="Arial"/>
        </w:rPr>
        <w:t xml:space="preserve">; they are very dangerous and destructive to others, and hateful to God (Prov. 6:27; Is. 65:5); and God makes them like a </w:t>
      </w:r>
      <w:r w:rsidRPr="00D969DB">
        <w:rPr>
          <w:rFonts w:ascii="Arial" w:hAnsi="Arial" w:cs="Arial"/>
          <w:i/>
          <w:iCs/>
        </w:rPr>
        <w:t xml:space="preserve">fiery oven </w:t>
      </w:r>
      <w:r w:rsidRPr="00D969DB">
        <w:rPr>
          <w:rFonts w:ascii="Arial" w:hAnsi="Arial" w:cs="Arial"/>
        </w:rPr>
        <w:t xml:space="preserve">when he inflicts his tormenting judgements on them so that they cannot escape. (Ps. 21:9) Holy zeal for, love to, and desire after, God are compared with </w:t>
      </w:r>
      <w:r w:rsidRPr="00D969DB">
        <w:rPr>
          <w:rFonts w:ascii="Arial" w:hAnsi="Arial" w:cs="Arial"/>
          <w:i/>
          <w:iCs/>
        </w:rPr>
        <w:t>fire</w:t>
      </w:r>
      <w:r w:rsidRPr="00D969DB">
        <w:rPr>
          <w:rFonts w:ascii="Arial" w:hAnsi="Arial" w:cs="Arial"/>
        </w:rPr>
        <w:t>; they warm the heart, surmount all opposition, consume inward corrup</w:t>
      </w:r>
      <w:r w:rsidRPr="00D969DB">
        <w:rPr>
          <w:rFonts w:ascii="Arial" w:hAnsi="Arial" w:cs="Arial"/>
        </w:rPr>
        <w:softHyphen/>
        <w:t>tion, and are sometimes painfully sweet. (Ps. 119:139; Song 8:6-7) God</w:t>
      </w:r>
      <w:r w:rsidR="008303D1" w:rsidRPr="00D969DB">
        <w:rPr>
          <w:rFonts w:ascii="Arial" w:hAnsi="Arial" w:cs="Arial"/>
        </w:rPr>
        <w:t>’</w:t>
      </w:r>
      <w:r w:rsidRPr="00D969DB">
        <w:rPr>
          <w:rFonts w:ascii="Arial" w:hAnsi="Arial" w:cs="Arial"/>
        </w:rPr>
        <w:t xml:space="preserve">s Word is like </w:t>
      </w:r>
      <w:r w:rsidRPr="00D969DB">
        <w:rPr>
          <w:rFonts w:ascii="Arial" w:hAnsi="Arial" w:cs="Arial"/>
          <w:i/>
          <w:iCs/>
        </w:rPr>
        <w:t>fire</w:t>
      </w:r>
      <w:r w:rsidRPr="00D969DB">
        <w:rPr>
          <w:rFonts w:ascii="Arial" w:hAnsi="Arial" w:cs="Arial"/>
        </w:rPr>
        <w:t xml:space="preserve">; it tests the state and condition of men, warms, melts, and purifies the hearts of the elect, and, in the destruction of the wicked, its threats are fulfilled. (Jer. 5:14, 23:29) It was like a </w:t>
      </w:r>
      <w:r w:rsidRPr="00D969DB">
        <w:rPr>
          <w:rFonts w:ascii="Arial" w:hAnsi="Arial" w:cs="Arial"/>
          <w:i/>
          <w:iCs/>
        </w:rPr>
        <w:t xml:space="preserve">fire </w:t>
      </w:r>
      <w:r w:rsidRPr="00D969DB">
        <w:rPr>
          <w:rFonts w:ascii="Arial" w:hAnsi="Arial" w:cs="Arial"/>
        </w:rPr>
        <w:t>in the prophet</w:t>
      </w:r>
      <w:r w:rsidR="008303D1" w:rsidRPr="00D969DB">
        <w:rPr>
          <w:rFonts w:ascii="Arial" w:hAnsi="Arial" w:cs="Arial"/>
        </w:rPr>
        <w:t>’</w:t>
      </w:r>
      <w:r w:rsidRPr="00D969DB">
        <w:rPr>
          <w:rFonts w:ascii="Arial" w:hAnsi="Arial" w:cs="Arial"/>
        </w:rPr>
        <w:t>s bowels when his faithful conscience smote him; his love for God, and zeal for the Jews</w:t>
      </w:r>
      <w:r w:rsidR="008303D1" w:rsidRPr="00D969DB">
        <w:rPr>
          <w:rFonts w:ascii="Arial" w:hAnsi="Arial" w:cs="Arial"/>
        </w:rPr>
        <w:t>’</w:t>
      </w:r>
      <w:r w:rsidRPr="00D969DB">
        <w:rPr>
          <w:rFonts w:ascii="Arial" w:hAnsi="Arial" w:cs="Arial"/>
        </w:rPr>
        <w:t xml:space="preserve"> welfare, pained him, while he concealed his inspirations in his own breast. (Jer. 6:11; 20:9) </w:t>
      </w:r>
      <w:r w:rsidRPr="00D969DB">
        <w:rPr>
          <w:rFonts w:ascii="Arial" w:hAnsi="Arial" w:cs="Arial"/>
          <w:i/>
          <w:iCs/>
        </w:rPr>
        <w:t xml:space="preserve">While I was musing, the fire burned </w:t>
      </w:r>
      <w:r w:rsidRPr="00D969DB">
        <w:rPr>
          <w:rFonts w:ascii="Arial" w:hAnsi="Arial" w:cs="Arial"/>
        </w:rPr>
        <w:t>(Ps. 39:3); while I meditated on God</w:t>
      </w:r>
      <w:r w:rsidR="008303D1" w:rsidRPr="00D969DB">
        <w:rPr>
          <w:rFonts w:ascii="Arial" w:hAnsi="Arial" w:cs="Arial"/>
        </w:rPr>
        <w:t>’</w:t>
      </w:r>
      <w:r w:rsidRPr="00D969DB">
        <w:rPr>
          <w:rFonts w:ascii="Arial" w:hAnsi="Arial" w:cs="Arial"/>
        </w:rPr>
        <w:t>s Word, my heart burnt with love for him, and desired after him; or rather, while I medita</w:t>
      </w:r>
      <w:r w:rsidRPr="00D969DB">
        <w:rPr>
          <w:rFonts w:ascii="Arial" w:hAnsi="Arial" w:cs="Arial"/>
        </w:rPr>
        <w:softHyphen/>
        <w:t>ted on my afflicted condition, my impatience and fretful passions pre</w:t>
      </w:r>
      <w:r w:rsidRPr="00D969DB">
        <w:rPr>
          <w:rFonts w:ascii="Arial" w:hAnsi="Arial" w:cs="Arial"/>
        </w:rPr>
        <w:softHyphen/>
        <w:t xml:space="preserve">vailed.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The wrath of God and the torments of hell are compared with </w:t>
      </w:r>
      <w:r w:rsidRPr="00D969DB">
        <w:rPr>
          <w:rFonts w:ascii="Arial" w:hAnsi="Arial" w:cs="Arial"/>
          <w:i/>
          <w:iCs/>
        </w:rPr>
        <w:t>fire</w:t>
      </w:r>
      <w:r w:rsidRPr="00D969DB">
        <w:rPr>
          <w:rFonts w:ascii="Arial" w:hAnsi="Arial" w:cs="Arial"/>
        </w:rPr>
        <w:t>.</w:t>
      </w:r>
      <w:r w:rsidR="009F0CE0" w:rsidRPr="00D969DB">
        <w:rPr>
          <w:rFonts w:ascii="Arial" w:hAnsi="Arial" w:cs="Arial"/>
          <w:i/>
          <w:iCs/>
        </w:rPr>
        <w:t xml:space="preserve"> </w:t>
      </w:r>
      <w:r w:rsidRPr="00D969DB">
        <w:rPr>
          <w:rFonts w:ascii="Arial" w:hAnsi="Arial" w:cs="Arial"/>
        </w:rPr>
        <w:t xml:space="preserve">How terrible, irresistible, tormenting, and destructive they are! (Is. 33:14, 66:24; Lam. 2:3-4; Mt. 35:41) Is it not a </w:t>
      </w:r>
      <w:r w:rsidRPr="00D969DB">
        <w:rPr>
          <w:rFonts w:ascii="Arial" w:hAnsi="Arial" w:cs="Arial"/>
          <w:i/>
          <w:iCs/>
        </w:rPr>
        <w:t>fire, not blown</w:t>
      </w:r>
      <w:r w:rsidRPr="00D969DB">
        <w:rPr>
          <w:rFonts w:ascii="Arial" w:hAnsi="Arial" w:cs="Arial"/>
        </w:rPr>
        <w:t xml:space="preserve"> by men but by almighty power and justice? (Job 20:6) The </w:t>
      </w:r>
      <w:r w:rsidRPr="00D969DB">
        <w:rPr>
          <w:rFonts w:ascii="Arial" w:hAnsi="Arial" w:cs="Arial"/>
          <w:i/>
          <w:iCs/>
        </w:rPr>
        <w:t>fire</w:t>
      </w:r>
      <w:r w:rsidRPr="00D969DB">
        <w:rPr>
          <w:rFonts w:ascii="Arial" w:hAnsi="Arial" w:cs="Arial"/>
        </w:rPr>
        <w:t xml:space="preserve"> cast by Christ from the altar on the earth, and attended with voices, thundering, lightning, and earthquakes, is the many and terrible judgements inflicted on men for de</w:t>
      </w:r>
      <w:r w:rsidRPr="00D969DB">
        <w:rPr>
          <w:rFonts w:ascii="Arial" w:hAnsi="Arial" w:cs="Arial"/>
        </w:rPr>
        <w:softHyphen/>
        <w:t>spising the gospel, particularly the ravaging Goths, Huns, and Vandals, etc., and the terrible conten</w:t>
      </w:r>
      <w:r w:rsidRPr="00D969DB">
        <w:rPr>
          <w:rFonts w:ascii="Arial" w:hAnsi="Arial" w:cs="Arial"/>
        </w:rPr>
        <w:softHyphen/>
        <w:t>tions and persecutions in the Chris</w:t>
      </w:r>
      <w:r w:rsidRPr="00D969DB">
        <w:rPr>
          <w:rFonts w:ascii="Arial" w:hAnsi="Arial" w:cs="Arial"/>
        </w:rPr>
        <w:softHyphen/>
        <w:t xml:space="preserve">tian Church from AD 338. This, together with the ruination of the Jewish nation, and the persecution and contention in the early Church, was the terrible and consuming fire Christ came to send. (Lk. 12:20) All trouble is called </w:t>
      </w:r>
      <w:r w:rsidRPr="00D969DB">
        <w:rPr>
          <w:rFonts w:ascii="Arial" w:hAnsi="Arial" w:cs="Arial"/>
          <w:i/>
          <w:iCs/>
        </w:rPr>
        <w:t>fire</w:t>
      </w:r>
      <w:r w:rsidRPr="00D969DB">
        <w:rPr>
          <w:rFonts w:ascii="Arial" w:hAnsi="Arial" w:cs="Arial"/>
        </w:rPr>
        <w:t xml:space="preserve">; it tests and refines the saints, and torments and destroys the wicked. (Is. 43:2; 1 Pet. 1:7) Wickedness, particularly vain worldliness, lies, slander, and passionate speech, are like </w:t>
      </w:r>
      <w:r w:rsidRPr="00D969DB">
        <w:rPr>
          <w:rFonts w:ascii="Arial" w:hAnsi="Arial" w:cs="Arial"/>
          <w:i/>
          <w:iCs/>
        </w:rPr>
        <w:t>fire</w:t>
      </w:r>
      <w:r w:rsidRPr="00D969DB">
        <w:rPr>
          <w:rFonts w:ascii="Arial" w:hAnsi="Arial" w:cs="Arial"/>
        </w:rPr>
        <w:t>, very harmful, contagious, and destructive. (Prov. 15:27; Is. 9:18, 50:11)</w:t>
      </w:r>
    </w:p>
    <w:p w:rsidR="009F1112" w:rsidRPr="00D969DB" w:rsidRDefault="009F1112" w:rsidP="009F1112">
      <w:pPr>
        <w:pStyle w:val="Heading1"/>
        <w:jc w:val="both"/>
      </w:pPr>
    </w:p>
    <w:p w:rsidR="009F1112" w:rsidRPr="00D969DB" w:rsidRDefault="009F1112" w:rsidP="009F1112">
      <w:pPr>
        <w:pStyle w:val="Heading1"/>
        <w:jc w:val="both"/>
      </w:pPr>
      <w:r w:rsidRPr="00D969DB">
        <w:t>FIERY</w:t>
      </w:r>
    </w:p>
    <w:p w:rsidR="009F1112" w:rsidRPr="00D969DB" w:rsidRDefault="009F1112" w:rsidP="009F1112">
      <w:pPr>
        <w:jc w:val="both"/>
        <w:rPr>
          <w:rFonts w:ascii="Arial" w:hAnsi="Arial" w:cs="Arial"/>
        </w:rPr>
      </w:pPr>
      <w:r w:rsidRPr="00D969DB">
        <w:rPr>
          <w:rFonts w:ascii="Arial" w:hAnsi="Arial" w:cs="Arial"/>
          <w:noProof/>
        </w:rPr>
        <w:t>Full of fire.</w:t>
      </w:r>
      <w:r w:rsidRPr="00D969DB">
        <w:rPr>
          <w:rFonts w:ascii="Arial" w:hAnsi="Arial" w:cs="Arial"/>
        </w:rPr>
        <w:t xml:space="preserve"> Whatever is terrible or destructive, or burning-like, is called </w:t>
      </w:r>
      <w:r w:rsidRPr="00D969DB">
        <w:rPr>
          <w:rFonts w:ascii="Arial" w:hAnsi="Arial" w:cs="Arial"/>
          <w:i/>
          <w:iCs/>
        </w:rPr>
        <w:t>fiery</w:t>
      </w:r>
      <w:r w:rsidRPr="00D969DB">
        <w:rPr>
          <w:rFonts w:ascii="Arial" w:hAnsi="Arial" w:cs="Arial"/>
        </w:rPr>
        <w:t>. God</w:t>
      </w:r>
      <w:r w:rsidR="008303D1" w:rsidRPr="00D969DB">
        <w:rPr>
          <w:rFonts w:ascii="Arial" w:hAnsi="Arial" w:cs="Arial"/>
        </w:rPr>
        <w:t>’</w:t>
      </w:r>
      <w:r w:rsidRPr="00D969DB">
        <w:rPr>
          <w:rFonts w:ascii="Arial" w:hAnsi="Arial" w:cs="Arial"/>
        </w:rPr>
        <w:t>s indignation, Satan</w:t>
      </w:r>
      <w:r w:rsidR="008303D1" w:rsidRPr="00D969DB">
        <w:rPr>
          <w:rFonts w:ascii="Arial" w:hAnsi="Arial" w:cs="Arial"/>
        </w:rPr>
        <w:t>’</w:t>
      </w:r>
      <w:r w:rsidRPr="00D969DB">
        <w:rPr>
          <w:rFonts w:ascii="Arial" w:hAnsi="Arial" w:cs="Arial"/>
        </w:rPr>
        <w:t>s temptations, and the saints</w:t>
      </w:r>
      <w:r w:rsidR="008303D1" w:rsidRPr="00D969DB">
        <w:rPr>
          <w:rFonts w:ascii="Arial" w:hAnsi="Arial" w:cs="Arial"/>
        </w:rPr>
        <w:t>’</w:t>
      </w:r>
      <w:r w:rsidRPr="00D969DB">
        <w:rPr>
          <w:rFonts w:ascii="Arial" w:hAnsi="Arial" w:cs="Arial"/>
        </w:rPr>
        <w:t xml:space="preserve"> trials, are also called </w:t>
      </w:r>
      <w:r w:rsidRPr="00D969DB">
        <w:rPr>
          <w:rFonts w:ascii="Arial" w:hAnsi="Arial" w:cs="Arial"/>
          <w:i/>
          <w:iCs/>
        </w:rPr>
        <w:t>fiery</w:t>
      </w:r>
      <w:r w:rsidRPr="00D969DB">
        <w:rPr>
          <w:rFonts w:ascii="Arial" w:hAnsi="Arial" w:cs="Arial"/>
        </w:rPr>
        <w:t xml:space="preserve">. (Eph. 6:16; Heb. 10:27; 1 Pet. 4:12) The divine Law is called </w:t>
      </w:r>
      <w:r w:rsidRPr="00D969DB">
        <w:rPr>
          <w:rFonts w:ascii="Arial" w:hAnsi="Arial" w:cs="Arial"/>
          <w:i/>
          <w:iCs/>
        </w:rPr>
        <w:t xml:space="preserve">fiery </w:t>
      </w:r>
      <w:r w:rsidRPr="00D969DB">
        <w:rPr>
          <w:rFonts w:ascii="Arial" w:hAnsi="Arial" w:cs="Arial"/>
        </w:rPr>
        <w:t xml:space="preserve">(Deut. 33:2); it was published amid flames of fire, is terrible and convicting to awakened consciences, and it condemns transgressors </w:t>
      </w:r>
      <w:r w:rsidRPr="00D969DB">
        <w:rPr>
          <w:rFonts w:ascii="Arial" w:hAnsi="Arial" w:cs="Arial"/>
        </w:rPr>
        <w:lastRenderedPageBreak/>
        <w:t xml:space="preserve">to fiery punishments in hell. Serpents are called </w:t>
      </w:r>
      <w:r w:rsidRPr="00D969DB">
        <w:rPr>
          <w:rFonts w:ascii="Arial" w:hAnsi="Arial" w:cs="Arial"/>
          <w:i/>
          <w:iCs/>
        </w:rPr>
        <w:t>fiery</w:t>
      </w:r>
      <w:r w:rsidRPr="00D969DB">
        <w:rPr>
          <w:rFonts w:ascii="Arial" w:hAnsi="Arial" w:cs="Arial"/>
        </w:rPr>
        <w:t>, either because of their fiery colour, or the burning nature of their bites and stings. (Num. 21:6, 8)</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noProof/>
        </w:rPr>
      </w:pPr>
      <w:r w:rsidRPr="00D969DB">
        <w:rPr>
          <w:rFonts w:ascii="Arial" w:hAnsi="Arial" w:cs="Arial"/>
          <w:b/>
          <w:bCs/>
          <w:noProof/>
        </w:rPr>
        <w:t>FIREBRANDS</w:t>
      </w:r>
      <w:r w:rsidRPr="00D969DB">
        <w:rPr>
          <w:rFonts w:ascii="Arial" w:hAnsi="Arial" w:cs="Arial"/>
          <w:noProof/>
        </w:rPr>
        <w:t>. See BRANDS</w:t>
      </w:r>
    </w:p>
    <w:p w:rsidR="009F1112" w:rsidRPr="00D969DB" w:rsidRDefault="009F1112" w:rsidP="009F1112">
      <w:pPr>
        <w:pStyle w:val="BodyText"/>
        <w:rPr>
          <w:noProof/>
        </w:rPr>
      </w:pPr>
      <w:r w:rsidRPr="00D969DB">
        <w:rPr>
          <w:noProof/>
        </w:rPr>
        <w:t xml:space="preserve">Burning sticks. Such, Gideon put in his earthen pitchers. (Judg. 7:16) The Jews were </w:t>
      </w:r>
      <w:r w:rsidRPr="00D969DB">
        <w:rPr>
          <w:i/>
          <w:iCs/>
          <w:noProof/>
        </w:rPr>
        <w:t>firebrands</w:t>
      </w:r>
      <w:r w:rsidRPr="00D969DB">
        <w:rPr>
          <w:noProof/>
        </w:rPr>
        <w:t xml:space="preserve"> plucked out of the burning (Amos 4:11); God often delivered them, when they were on the very brink of ruin. The same was said of Josh. the High Priest. (Zech. 3:2) Pekah and Re</w:t>
      </w:r>
      <w:r w:rsidRPr="00D969DB">
        <w:rPr>
          <w:noProof/>
        </w:rPr>
        <w:softHyphen/>
        <w:t xml:space="preserve">zin were like </w:t>
      </w:r>
      <w:r w:rsidRPr="00D969DB">
        <w:rPr>
          <w:i/>
          <w:iCs/>
          <w:noProof/>
        </w:rPr>
        <w:t xml:space="preserve">tails of smoking firerbrands </w:t>
      </w:r>
      <w:r w:rsidRPr="00D969DB">
        <w:rPr>
          <w:noProof/>
        </w:rPr>
        <w:t>(Is. 7:4); their utter ruin and ex</w:t>
      </w:r>
      <w:r w:rsidRPr="00D969DB">
        <w:rPr>
          <w:noProof/>
        </w:rPr>
        <w:softHyphen/>
        <w:t xml:space="preserve">tinction was near at hand. </w:t>
      </w:r>
    </w:p>
    <w:p w:rsidR="009F1112" w:rsidRPr="00D969DB" w:rsidRDefault="009F1112" w:rsidP="009F1112">
      <w:pPr>
        <w:jc w:val="both"/>
        <w:rPr>
          <w:rFonts w:ascii="Arial" w:hAnsi="Arial" w:cs="Arial"/>
          <w:noProof/>
        </w:rPr>
      </w:pPr>
    </w:p>
    <w:p w:rsidR="009F1112" w:rsidRPr="00D969DB" w:rsidRDefault="009F1112" w:rsidP="009F1112">
      <w:pPr>
        <w:pStyle w:val="Heading1"/>
        <w:jc w:val="left"/>
        <w:rPr>
          <w:noProof/>
        </w:rPr>
      </w:pPr>
      <w:r w:rsidRPr="00D969DB">
        <w:rPr>
          <w:noProof/>
        </w:rPr>
        <w:t>FIRKIN</w:t>
      </w:r>
    </w:p>
    <w:p w:rsidR="009F1112" w:rsidRPr="00D969DB" w:rsidRDefault="009F1112" w:rsidP="009F1112">
      <w:pPr>
        <w:jc w:val="both"/>
        <w:rPr>
          <w:rFonts w:ascii="Arial" w:hAnsi="Arial" w:cs="Arial"/>
          <w:noProof/>
        </w:rPr>
      </w:pPr>
      <w:r w:rsidRPr="00D969DB">
        <w:rPr>
          <w:rFonts w:ascii="Arial" w:hAnsi="Arial" w:cs="Arial"/>
          <w:noProof/>
        </w:rPr>
        <w:t>A measure of capacity containing perhaps a Bath, or about a ¼ of one. (Found once in John 2:6)</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FIRM</w:t>
      </w:r>
    </w:p>
    <w:p w:rsidR="009F1112" w:rsidRPr="00D969DB" w:rsidRDefault="009F1112" w:rsidP="009F1112">
      <w:pPr>
        <w:jc w:val="both"/>
        <w:rPr>
          <w:rFonts w:ascii="Arial" w:hAnsi="Arial" w:cs="Arial"/>
        </w:rPr>
      </w:pPr>
      <w:r w:rsidRPr="00D969DB">
        <w:rPr>
          <w:rFonts w:ascii="Arial" w:hAnsi="Arial" w:cs="Arial"/>
        </w:rPr>
        <w:t xml:space="preserve">(1) Strong, well fixed. (Job 41:23-24) </w:t>
      </w:r>
    </w:p>
    <w:p w:rsidR="009F1112" w:rsidRPr="00D969DB" w:rsidRDefault="009F1112" w:rsidP="009F1112">
      <w:pPr>
        <w:jc w:val="both"/>
        <w:rPr>
          <w:rFonts w:ascii="Arial" w:hAnsi="Arial" w:cs="Arial"/>
        </w:rPr>
      </w:pPr>
      <w:r w:rsidRPr="00D969DB">
        <w:rPr>
          <w:rFonts w:ascii="Arial" w:hAnsi="Arial" w:cs="Arial"/>
        </w:rPr>
        <w:t xml:space="preserve">(2) Certain, stable, unshaken, constant. (Dan. 6:7; Heb. 3:6) </w:t>
      </w:r>
    </w:p>
    <w:p w:rsidR="009F1112" w:rsidRPr="00D969DB" w:rsidRDefault="009F1112" w:rsidP="009F1112">
      <w:pPr>
        <w:jc w:val="both"/>
        <w:rPr>
          <w:rFonts w:ascii="Arial" w:hAnsi="Arial" w:cs="Arial"/>
        </w:rPr>
      </w:pPr>
      <w:r w:rsidRPr="00D969DB">
        <w:rPr>
          <w:rFonts w:ascii="Arial" w:hAnsi="Arial" w:cs="Arial"/>
        </w:rPr>
        <w:t>(3) Firm, solid. (Josh. 3:17, Josh. 4:3)</w:t>
      </w:r>
      <w:r w:rsidR="009F0CE0" w:rsidRPr="00D969DB">
        <w:rPr>
          <w:rFonts w:ascii="Arial" w:hAnsi="Arial" w:cs="Arial"/>
        </w:rPr>
        <w:t xml:space="preserve"> </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FIRMAMENT</w:t>
      </w:r>
    </w:p>
    <w:p w:rsidR="009F1112" w:rsidRPr="00D969DB" w:rsidRDefault="009F1112" w:rsidP="009F1112">
      <w:pPr>
        <w:jc w:val="both"/>
        <w:rPr>
          <w:rFonts w:ascii="Arial" w:hAnsi="Arial" w:cs="Arial"/>
        </w:rPr>
      </w:pPr>
      <w:r w:rsidRPr="00D969DB">
        <w:rPr>
          <w:rFonts w:ascii="Arial" w:hAnsi="Arial" w:cs="Arial"/>
        </w:rPr>
        <w:t xml:space="preserve">The Hebrew word </w:t>
      </w:r>
      <w:r w:rsidRPr="00D969DB">
        <w:rPr>
          <w:rFonts w:ascii="Arial" w:hAnsi="Arial" w:cs="Arial"/>
          <w:i/>
          <w:iCs/>
          <w:noProof/>
        </w:rPr>
        <w:t>rakia</w:t>
      </w:r>
      <w:r w:rsidRPr="00D969DB">
        <w:rPr>
          <w:rFonts w:ascii="Arial" w:hAnsi="Arial" w:cs="Arial"/>
          <w:i/>
          <w:iCs/>
        </w:rPr>
        <w:t xml:space="preserve"> </w:t>
      </w:r>
      <w:r w:rsidRPr="00D969DB">
        <w:rPr>
          <w:rFonts w:ascii="Arial" w:hAnsi="Arial" w:cs="Arial"/>
        </w:rPr>
        <w:t>refers to what</w:t>
      </w:r>
      <w:r w:rsidRPr="00D969DB">
        <w:rPr>
          <w:rFonts w:ascii="Arial" w:hAnsi="Arial" w:cs="Arial"/>
          <w:i/>
          <w:iCs/>
        </w:rPr>
        <w:t xml:space="preserve"> </w:t>
      </w:r>
      <w:r w:rsidRPr="00D969DB">
        <w:rPr>
          <w:rFonts w:ascii="Arial" w:hAnsi="Arial" w:cs="Arial"/>
        </w:rPr>
        <w:t xml:space="preserve">is spread out, as silver is hammered out into plate, or something </w:t>
      </w:r>
      <w:r w:rsidRPr="00D969DB">
        <w:rPr>
          <w:rFonts w:ascii="Arial" w:hAnsi="Arial" w:cs="Arial"/>
          <w:noProof/>
        </w:rPr>
        <w:t>like</w:t>
      </w:r>
      <w:r w:rsidRPr="00D969DB">
        <w:rPr>
          <w:rFonts w:ascii="Arial" w:hAnsi="Arial" w:cs="Arial"/>
        </w:rPr>
        <w:t xml:space="preserve"> a curtain. </w:t>
      </w:r>
      <w:r w:rsidRPr="00D969DB">
        <w:rPr>
          <w:rFonts w:ascii="Arial" w:hAnsi="Arial" w:cs="Arial"/>
          <w:i/>
          <w:iCs/>
        </w:rPr>
        <w:t>Firmament</w:t>
      </w:r>
      <w:r w:rsidRPr="00D969DB">
        <w:rPr>
          <w:rFonts w:ascii="Arial" w:hAnsi="Arial" w:cs="Arial"/>
        </w:rPr>
        <w:t xml:space="preserve"> means something solid and secure. It includes not only the atmosphere, or region of air, in which we breathe, birds fly, and clouds move, but also that æther (or sky) in which the sun, moon, and stars, are divinely placed. The lower region of the fir</w:t>
      </w:r>
      <w:r w:rsidRPr="00D969DB">
        <w:rPr>
          <w:rFonts w:ascii="Arial" w:hAnsi="Arial" w:cs="Arial"/>
        </w:rPr>
        <w:softHyphen/>
        <w:t>mament serves to separate the water of the clouds above it from the water in the sea below. (Gen. 1:6-8, 14-15, 17, 20) The firmament is spread out like a shining metal mirror. Its colour is bluish to our eyes, and through it, rays of light are refracted By it, the perfec</w:t>
      </w:r>
      <w:r w:rsidRPr="00D969DB">
        <w:rPr>
          <w:rFonts w:ascii="Arial" w:hAnsi="Arial" w:cs="Arial"/>
        </w:rPr>
        <w:softHyphen/>
        <w:t xml:space="preserve">tions of God are discovered as </w:t>
      </w:r>
      <w:r w:rsidRPr="00D969DB">
        <w:rPr>
          <w:rFonts w:ascii="Arial" w:hAnsi="Arial" w:cs="Arial"/>
          <w:i/>
          <w:iCs/>
        </w:rPr>
        <w:t>the heavens declare the glory of God; and the firmament sheweth his handiwork</w:t>
      </w:r>
      <w:r w:rsidRPr="00D969DB">
        <w:rPr>
          <w:rFonts w:ascii="Arial" w:hAnsi="Arial" w:cs="Arial"/>
        </w:rPr>
        <w:t xml:space="preserve"> (Job 38:18; Ps. 19:1) The firmament over the heads of the Cherubim, and under the throne of God, has an appearance resemb</w:t>
      </w:r>
      <w:r w:rsidRPr="00D969DB">
        <w:rPr>
          <w:rFonts w:ascii="Arial" w:hAnsi="Arial" w:cs="Arial"/>
        </w:rPr>
        <w:softHyphen/>
        <w:t xml:space="preserve">ling the sky, and might refer to the Church subject to Christ, or as the great care and object of the work of her ministers. (Ezek. 1:22-23, 25-26, 10:1) It may also be called the </w:t>
      </w:r>
      <w:r w:rsidRPr="00D969DB">
        <w:rPr>
          <w:rFonts w:ascii="Arial" w:hAnsi="Arial" w:cs="Arial"/>
          <w:i/>
          <w:iCs/>
        </w:rPr>
        <w:t>firmament of his power</w:t>
      </w:r>
      <w:r w:rsidRPr="00D969DB">
        <w:rPr>
          <w:rFonts w:ascii="Arial" w:hAnsi="Arial" w:cs="Arial"/>
        </w:rPr>
        <w:t>, as there, his power is specially displayed, and in it his ministers and people, like the sun, moon, and stars, shine and illuminate others. (Ps. 150:1; Dan. 12:3)</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FIRST</w:t>
      </w:r>
      <w:r w:rsidRPr="00D969DB">
        <w:rPr>
          <w:b w:val="0"/>
          <w:bCs w:val="0"/>
        </w:rPr>
        <w:t xml:space="preserve">, </w:t>
      </w:r>
      <w:r w:rsidRPr="00D969DB">
        <w:t>FIRSTFRUITS</w:t>
      </w:r>
      <w:r w:rsidRPr="00D969DB">
        <w:rPr>
          <w:b w:val="0"/>
          <w:bCs w:val="0"/>
        </w:rPr>
        <w:t xml:space="preserve">, </w:t>
      </w:r>
      <w:r w:rsidRPr="00D969DB">
        <w:t>FIRSTBORN</w:t>
      </w:r>
    </w:p>
    <w:p w:rsidR="009F1112" w:rsidRPr="00D969DB" w:rsidRDefault="009F1112" w:rsidP="009F1112">
      <w:pPr>
        <w:jc w:val="both"/>
        <w:rPr>
          <w:rFonts w:ascii="Arial" w:hAnsi="Arial" w:cs="Arial"/>
        </w:rPr>
      </w:pPr>
      <w:r w:rsidRPr="00D969DB">
        <w:rPr>
          <w:rFonts w:ascii="Arial" w:hAnsi="Arial" w:cs="Arial"/>
        </w:rPr>
        <w:t xml:space="preserve">(1) What comes before others in order or time: so Peter was the first called to be an Apostle, and was the first to be named. (Mt. 10:2) Adam is called the </w:t>
      </w:r>
      <w:r w:rsidRPr="00D969DB">
        <w:rPr>
          <w:rFonts w:ascii="Arial" w:hAnsi="Arial" w:cs="Arial"/>
          <w:i/>
          <w:iCs/>
        </w:rPr>
        <w:t xml:space="preserve">first </w:t>
      </w:r>
      <w:r w:rsidRPr="00D969DB">
        <w:rPr>
          <w:rFonts w:ascii="Arial" w:hAnsi="Arial" w:cs="Arial"/>
        </w:rPr>
        <w:t>man because he was first in time and status over all mankind; and his representation of men is presupposed as prior to Christ</w:t>
      </w:r>
      <w:r w:rsidR="008303D1" w:rsidRPr="00D969DB">
        <w:rPr>
          <w:rFonts w:ascii="Arial" w:hAnsi="Arial" w:cs="Arial"/>
        </w:rPr>
        <w:t>’</w:t>
      </w:r>
      <w:r w:rsidRPr="00D969DB">
        <w:rPr>
          <w:rFonts w:ascii="Arial" w:hAnsi="Arial" w:cs="Arial"/>
        </w:rPr>
        <w:t xml:space="preserve">s, who is the </w:t>
      </w:r>
      <w:r w:rsidRPr="00D969DB">
        <w:rPr>
          <w:rFonts w:ascii="Arial" w:hAnsi="Arial" w:cs="Arial"/>
          <w:i/>
          <w:iCs/>
        </w:rPr>
        <w:t>second Adam</w:t>
      </w:r>
      <w:r w:rsidRPr="00D969DB">
        <w:rPr>
          <w:rFonts w:ascii="Arial" w:hAnsi="Arial" w:cs="Arial"/>
        </w:rPr>
        <w:t xml:space="preserve">. (1 Cor. 15:45)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Whatever excels others in degrees of excellence or sinfulness: so Paul was the </w:t>
      </w:r>
      <w:r w:rsidRPr="00D969DB">
        <w:rPr>
          <w:rFonts w:ascii="Arial" w:hAnsi="Arial" w:cs="Arial"/>
          <w:i/>
          <w:iCs/>
        </w:rPr>
        <w:t xml:space="preserve">chief </w:t>
      </w:r>
      <w:r w:rsidRPr="00D969DB">
        <w:rPr>
          <w:rFonts w:ascii="Arial" w:hAnsi="Arial" w:cs="Arial"/>
        </w:rPr>
        <w:t>(first) among sinners. (1 Tim. 1:15-16) Christ</w:t>
      </w:r>
      <w:r w:rsidR="008303D1" w:rsidRPr="00D969DB">
        <w:rPr>
          <w:rFonts w:ascii="Arial" w:hAnsi="Arial" w:cs="Arial"/>
        </w:rPr>
        <w:t>’</w:t>
      </w:r>
      <w:r w:rsidRPr="00D969DB">
        <w:rPr>
          <w:rFonts w:ascii="Arial" w:hAnsi="Arial" w:cs="Arial"/>
        </w:rPr>
        <w:t xml:space="preserve">s righteousness is the </w:t>
      </w:r>
      <w:r w:rsidRPr="00D969DB">
        <w:rPr>
          <w:rFonts w:ascii="Arial" w:hAnsi="Arial" w:cs="Arial"/>
          <w:i/>
          <w:iCs/>
        </w:rPr>
        <w:t xml:space="preserve">best </w:t>
      </w:r>
      <w:r w:rsidRPr="00D969DB">
        <w:rPr>
          <w:rFonts w:ascii="Arial" w:hAnsi="Arial" w:cs="Arial"/>
        </w:rPr>
        <w:t xml:space="preserve">(or first) robe. (Lk. 15:22)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Among all nations, the </w:t>
      </w:r>
      <w:r w:rsidRPr="00D969DB">
        <w:rPr>
          <w:rFonts w:ascii="Arial" w:hAnsi="Arial" w:cs="Arial"/>
          <w:i/>
          <w:iCs/>
        </w:rPr>
        <w:t xml:space="preserve">firstborn </w:t>
      </w:r>
      <w:r w:rsidRPr="00D969DB">
        <w:rPr>
          <w:rFonts w:ascii="Arial" w:hAnsi="Arial" w:cs="Arial"/>
        </w:rPr>
        <w:t xml:space="preserve">males in the family, as they keep up the honour of the family, had special privileges allowed them. The </w:t>
      </w:r>
      <w:r w:rsidRPr="00D969DB">
        <w:rPr>
          <w:rFonts w:ascii="Arial" w:hAnsi="Arial" w:cs="Arial"/>
          <w:i/>
          <w:iCs/>
        </w:rPr>
        <w:t>firstborn</w:t>
      </w:r>
      <w:r w:rsidRPr="00D969DB">
        <w:rPr>
          <w:rFonts w:ascii="Arial" w:hAnsi="Arial" w:cs="Arial"/>
        </w:rPr>
        <w:t xml:space="preserve"> Heb. had a double portion of the inheritance, and a pre-eminence and rule over their brothers. (Deut. 21:17; 2 Chron. 21:3) It is said that they kept the office of priesthood in the family till the family of Aaron and the Levites were chosen to offi</w:t>
      </w:r>
      <w:r w:rsidRPr="00D969DB">
        <w:rPr>
          <w:rFonts w:ascii="Arial" w:hAnsi="Arial" w:cs="Arial"/>
        </w:rPr>
        <w:softHyphen/>
        <w:t>ciate in their place. (Lev. 8-9; Num.</w:t>
      </w:r>
      <w:r w:rsidR="009F0CE0" w:rsidRPr="00D969DB">
        <w:rPr>
          <w:rFonts w:ascii="Arial" w:hAnsi="Arial" w:cs="Arial"/>
        </w:rPr>
        <w:t xml:space="preserve"> </w:t>
      </w:r>
      <w:r w:rsidRPr="00D969DB">
        <w:rPr>
          <w:rFonts w:ascii="Arial" w:hAnsi="Arial" w:cs="Arial"/>
        </w:rPr>
        <w:t>8) When God, by his angel, cut off the firstborn of the Egyptians in one night, to com</w:t>
      </w:r>
      <w:r w:rsidRPr="00D969DB">
        <w:rPr>
          <w:rFonts w:ascii="Arial" w:hAnsi="Arial" w:cs="Arial"/>
        </w:rPr>
        <w:softHyphen/>
        <w:t xml:space="preserve">memorate that event, he required that all the </w:t>
      </w:r>
      <w:r w:rsidRPr="00D969DB">
        <w:rPr>
          <w:rFonts w:ascii="Arial" w:hAnsi="Arial" w:cs="Arial"/>
          <w:i/>
          <w:iCs/>
        </w:rPr>
        <w:t>firstborn males</w:t>
      </w:r>
      <w:r w:rsidRPr="00D969DB">
        <w:rPr>
          <w:rFonts w:ascii="Arial" w:hAnsi="Arial" w:cs="Arial"/>
        </w:rPr>
        <w:t xml:space="preserve"> of the Heb. should be his; and that all the </w:t>
      </w:r>
      <w:r w:rsidRPr="00D969DB">
        <w:rPr>
          <w:rFonts w:ascii="Arial" w:hAnsi="Arial" w:cs="Arial"/>
          <w:i/>
          <w:iCs/>
        </w:rPr>
        <w:t>first</w:t>
      </w:r>
      <w:r w:rsidRPr="00D969DB">
        <w:rPr>
          <w:rFonts w:ascii="Arial" w:hAnsi="Arial" w:cs="Arial"/>
          <w:i/>
          <w:iCs/>
        </w:rPr>
        <w:softHyphen/>
        <w:t>lings</w:t>
      </w:r>
      <w:r w:rsidRPr="00D969DB">
        <w:rPr>
          <w:rFonts w:ascii="Arial" w:hAnsi="Arial" w:cs="Arial"/>
        </w:rPr>
        <w:t xml:space="preserve"> of their cattle, and all the </w:t>
      </w:r>
      <w:r w:rsidRPr="00D969DB">
        <w:rPr>
          <w:rFonts w:ascii="Arial" w:hAnsi="Arial" w:cs="Arial"/>
          <w:i/>
          <w:iCs/>
        </w:rPr>
        <w:t>firstfruits</w:t>
      </w:r>
      <w:r w:rsidRPr="00D969DB">
        <w:rPr>
          <w:rFonts w:ascii="Arial" w:hAnsi="Arial" w:cs="Arial"/>
        </w:rPr>
        <w:t xml:space="preserve"> of their ground, should be his. This donation to God tended to sanctify and bring his blessing upon the rest. The </w:t>
      </w:r>
      <w:r w:rsidRPr="00D969DB">
        <w:rPr>
          <w:rFonts w:ascii="Arial" w:hAnsi="Arial" w:cs="Arial"/>
          <w:i/>
          <w:iCs/>
        </w:rPr>
        <w:t>firstborn</w:t>
      </w:r>
      <w:r w:rsidRPr="00D969DB">
        <w:rPr>
          <w:rFonts w:ascii="Arial" w:hAnsi="Arial" w:cs="Arial"/>
        </w:rPr>
        <w:t xml:space="preserve">, amounting to 22,273, were divinely </w:t>
      </w:r>
      <w:r w:rsidRPr="00D969DB">
        <w:rPr>
          <w:rFonts w:ascii="Arial" w:hAnsi="Arial" w:cs="Arial"/>
        </w:rPr>
        <w:lastRenderedPageBreak/>
        <w:t>exchanged for 22,000 Levites, and the 273 surplus ones were redeemed at five shekels a head. (Num.</w:t>
      </w:r>
      <w:r w:rsidR="009F0CE0" w:rsidRPr="00D969DB">
        <w:rPr>
          <w:rFonts w:ascii="Arial" w:hAnsi="Arial" w:cs="Arial"/>
        </w:rPr>
        <w:t xml:space="preserve"> </w:t>
      </w:r>
      <w:r w:rsidRPr="00D969DB">
        <w:rPr>
          <w:rFonts w:ascii="Arial" w:hAnsi="Arial" w:cs="Arial"/>
        </w:rPr>
        <w:t xml:space="preserve">3) If the </w:t>
      </w:r>
      <w:r w:rsidRPr="00D969DB">
        <w:rPr>
          <w:rFonts w:ascii="Arial" w:hAnsi="Arial" w:cs="Arial"/>
          <w:i/>
          <w:iCs/>
        </w:rPr>
        <w:t>firstlings</w:t>
      </w:r>
      <w:r w:rsidRPr="00D969DB">
        <w:rPr>
          <w:rFonts w:ascii="Arial" w:hAnsi="Arial" w:cs="Arial"/>
        </w:rPr>
        <w:t xml:space="preserve"> of their beasts were considered right for sacrifice, they were sacrificed, but never till they were seven days old. If they were not right for sacrifice, they were redeemed with money, or exchanged for a lamb; or, if not redeemed or exchanged, they were commanded to be killed to the honour of God, but not offered up, nor their blood sprinkled on the altar. (Ex. 13:12-13; Num. 18:17-19) It seems that the people were not allowed to work the second firstlings of their cattle, nor shear those of their sheep, nor eat their flesh at home, but to bring them up and feast on them before the Lord at the solemn feasts. (Deut. 12:17, 15:19) </w:t>
      </w:r>
    </w:p>
    <w:p w:rsidR="009F1112" w:rsidRPr="00D969DB" w:rsidRDefault="009F1112" w:rsidP="009F1112">
      <w:pPr>
        <w:jc w:val="both"/>
        <w:rPr>
          <w:rFonts w:ascii="Arial" w:hAnsi="Arial" w:cs="Arial"/>
        </w:rPr>
      </w:pPr>
    </w:p>
    <w:p w:rsidR="009F1112" w:rsidRPr="00D969DB" w:rsidRDefault="009F1112" w:rsidP="009F1112">
      <w:pPr>
        <w:jc w:val="both"/>
        <w:rPr>
          <w:rFonts w:ascii="Arial" w:eastAsia="MS Mincho" w:hAnsi="Arial" w:cs="Arial"/>
        </w:rPr>
      </w:pPr>
      <w:r w:rsidRPr="00D969DB">
        <w:rPr>
          <w:rFonts w:ascii="Arial" w:hAnsi="Arial" w:cs="Arial"/>
        </w:rPr>
        <w:t xml:space="preserve">Did not these firstborn and firstlings typify Christ, the </w:t>
      </w:r>
      <w:r w:rsidRPr="00D969DB">
        <w:rPr>
          <w:rFonts w:ascii="Arial" w:hAnsi="Arial" w:cs="Arial"/>
          <w:i/>
          <w:iCs/>
        </w:rPr>
        <w:t xml:space="preserve">firstborn </w:t>
      </w:r>
      <w:r w:rsidRPr="00D969DB">
        <w:rPr>
          <w:rFonts w:ascii="Arial" w:hAnsi="Arial" w:cs="Arial"/>
        </w:rPr>
        <w:t xml:space="preserve">of every creature, and the </w:t>
      </w:r>
      <w:r w:rsidRPr="00D969DB">
        <w:rPr>
          <w:rFonts w:ascii="Arial" w:hAnsi="Arial" w:cs="Arial"/>
          <w:i/>
          <w:iCs/>
        </w:rPr>
        <w:t>first-begotten</w:t>
      </w:r>
      <w:r w:rsidRPr="00D969DB">
        <w:rPr>
          <w:rFonts w:ascii="Arial" w:hAnsi="Arial" w:cs="Arial"/>
        </w:rPr>
        <w:t xml:space="preserve"> from the dead, who, being begotten from eternity, is dignified above all creatures, and has a double portion of power, authority, and fullness? Is he not the great High Priest, consecrated for evermore, and the first, the only one, who ever rose from the dead by his own power? He is the Head of all his chosen, the preserver of his Fa</w:t>
      </w:r>
      <w:r w:rsidRPr="00D969DB">
        <w:rPr>
          <w:rFonts w:ascii="Arial" w:hAnsi="Arial" w:cs="Arial"/>
        </w:rPr>
        <w:softHyphen/>
        <w:t>ther</w:t>
      </w:r>
      <w:r w:rsidR="008303D1" w:rsidRPr="00D969DB">
        <w:rPr>
          <w:rFonts w:ascii="Arial" w:hAnsi="Arial" w:cs="Arial"/>
        </w:rPr>
        <w:t>’</w:t>
      </w:r>
      <w:r w:rsidRPr="00D969DB">
        <w:rPr>
          <w:rFonts w:ascii="Arial" w:hAnsi="Arial" w:cs="Arial"/>
        </w:rPr>
        <w:t>s name, the sanctifier of his people (Col. 1:15, 18), and the Alpha and the Omega (</w:t>
      </w:r>
      <w:r w:rsidRPr="00D969DB">
        <w:rPr>
          <w:rFonts w:ascii="Arial" w:hAnsi="Arial" w:cs="Arial"/>
          <w:b/>
          <w:bCs/>
        </w:rPr>
        <w:t>A</w:t>
      </w:r>
      <w:r w:rsidRPr="00D969DB">
        <w:rPr>
          <w:rFonts w:ascii="Arial" w:hAnsi="Arial" w:cs="Arial"/>
        </w:rPr>
        <w:t xml:space="preserve"> and </w:t>
      </w:r>
      <w:r w:rsidRPr="00D969DB">
        <w:rPr>
          <w:rFonts w:ascii="Arial" w:hAnsi="Arial" w:cs="Arial"/>
          <w:b/>
          <w:bCs/>
        </w:rPr>
        <w:t>Ω</w:t>
      </w:r>
      <w:r w:rsidRPr="00D969DB">
        <w:rPr>
          <w:rFonts w:ascii="Arial" w:hAnsi="Arial" w:cs="Arial"/>
        </w:rPr>
        <w:t xml:space="preserve"> are the first and last letters of the Greek alphabet). See also Rev. 1:5,8,11, 21:6, 22:13. Did not the </w:t>
      </w:r>
      <w:r w:rsidRPr="00D969DB">
        <w:rPr>
          <w:rFonts w:ascii="Arial" w:hAnsi="Arial" w:cs="Arial"/>
          <w:i/>
          <w:iCs/>
        </w:rPr>
        <w:t xml:space="preserve">firstborn </w:t>
      </w:r>
      <w:r w:rsidRPr="00D969DB">
        <w:rPr>
          <w:rFonts w:ascii="Arial" w:hAnsi="Arial" w:cs="Arial"/>
        </w:rPr>
        <w:t xml:space="preserve">represent the saints, who are divinely set apart for the service of God, and, though filthy in </w:t>
      </w:r>
      <w:r w:rsidRPr="00D969DB">
        <w:rPr>
          <w:rFonts w:ascii="Arial" w:hAnsi="Arial" w:cs="Arial"/>
          <w:noProof/>
        </w:rPr>
        <w:t>themselves,</w:t>
      </w:r>
      <w:r w:rsidRPr="00D969DB">
        <w:rPr>
          <w:rFonts w:ascii="Arial" w:hAnsi="Arial" w:cs="Arial"/>
        </w:rPr>
        <w:t xml:space="preserve"> are redeemed by the obedience and death of Christ, the Lamb of God? And, being made kings and priests unto God, even the Father, they have great influence and happiness above others, and are a means of their preservation on earth. (Is. 6:13; Heb. 12:23) The </w:t>
      </w:r>
      <w:r w:rsidRPr="00D969DB">
        <w:rPr>
          <w:rFonts w:ascii="Arial" w:hAnsi="Arial" w:cs="Arial"/>
          <w:i/>
          <w:iCs/>
        </w:rPr>
        <w:t>firstborn of the poor</w:t>
      </w:r>
      <w:r w:rsidRPr="00D969DB">
        <w:rPr>
          <w:rFonts w:ascii="Arial" w:hAnsi="Arial" w:cs="Arial"/>
        </w:rPr>
        <w:t xml:space="preserve"> are those that are very wretched, having </w:t>
      </w:r>
      <w:r w:rsidRPr="00D969DB">
        <w:rPr>
          <w:rFonts w:ascii="Arial" w:eastAsia="MS Mincho" w:hAnsi="Arial" w:cs="Arial"/>
        </w:rPr>
        <w:t xml:space="preserve">a double share of poverty. (Is. 4:30) The </w:t>
      </w:r>
      <w:r w:rsidRPr="00D969DB">
        <w:rPr>
          <w:rFonts w:ascii="Arial" w:eastAsia="MS Mincho" w:hAnsi="Arial" w:cs="Arial"/>
          <w:i/>
          <w:iCs/>
        </w:rPr>
        <w:t>firstborn of death</w:t>
      </w:r>
      <w:r w:rsidRPr="00D969DB">
        <w:rPr>
          <w:rFonts w:ascii="Arial" w:eastAsia="MS Mincho" w:hAnsi="Arial" w:cs="Arial"/>
        </w:rPr>
        <w:t xml:space="preserve"> is an accursed and most wretched or tormenting death. (Job 18:13)</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To acknowledge God</w:t>
      </w:r>
      <w:r w:rsidR="008303D1" w:rsidRPr="00D969DB">
        <w:t>’</w:t>
      </w:r>
      <w:r w:rsidRPr="00D969DB">
        <w:t>s authority over them, and his being the special proprietor of their land, and to sanctify the rest of their harvest, the Jews offered their firstfruits to the Lord. On the second day of the Feast of Unleavened Bread, before they began their harvest, they reaped a sheaf of barley and threshed it out in the court of the Tabernacle, or Temple. When it was winnowed, they roasted a homer-full of it, and pounded it into dough; then, adding oil and frankincense to it, the priest waved it before the Lord towards the four winds, and burnt a hand</w:t>
      </w:r>
      <w:r w:rsidRPr="00D969DB">
        <w:softHyphen/>
        <w:t>ful on the brazen altar, the rest remaining his own. Along with this, was offered a lamb as a burnt offering, with a double meat offering and drink offering. After this general offering of firstfruits of barley for the whole nation, everyone was at liberty to begin the harvest. At the end of wheat harvest, on the Day of Pentecost, they offered two leavened loaves of fine flour as an offering of firstfruits, together with seven lambs, one bullock and two rams as a burnt offering, one kid as a sin of</w:t>
      </w:r>
      <w:r w:rsidRPr="00D969DB">
        <w:softHyphen/>
        <w:t>fering, with two lambs as a peace offering, together with their meat offerings and drink offerings. Besides these offerings of firstfruits for the whole congregation, individuals could also bring their firstfruits to the house of God; but the Law prevailed, not the proportion. These were brought up to the Feast of Pentecost with great solemnity.</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Those that were in one place, or near it, came up in a body, for their guide or watchman awoke them in the morning, crying, </w:t>
      </w:r>
      <w:r w:rsidRPr="00D969DB">
        <w:rPr>
          <w:rFonts w:ascii="Arial" w:hAnsi="Arial" w:cs="Arial"/>
          <w:i/>
          <w:iCs/>
        </w:rPr>
        <w:t>Let us go up to Zion, the mountain of the Lord our God</w:t>
      </w:r>
      <w:r w:rsidRPr="00D969DB">
        <w:rPr>
          <w:rFonts w:ascii="Arial" w:hAnsi="Arial" w:cs="Arial"/>
        </w:rPr>
        <w:t xml:space="preserve">. (Jer. 31:6) A bullock, with his horns gilded and his head crowned with olive branches, was driven before them for sacrifice. When they came near Jerusalem, they sent someone before them to give notice of their approach; and they adorned their baskets with flowers and the finest fruit. Some of the chief priests met them as they entered the city. As they passed through it, </w:t>
      </w:r>
      <w:r w:rsidRPr="00D969DB">
        <w:rPr>
          <w:rFonts w:ascii="Arial" w:hAnsi="Arial" w:cs="Arial"/>
          <w:noProof/>
        </w:rPr>
        <w:t xml:space="preserve">they sang, </w:t>
      </w:r>
      <w:r w:rsidRPr="00D969DB">
        <w:rPr>
          <w:rFonts w:ascii="Arial" w:hAnsi="Arial" w:cs="Arial"/>
          <w:i/>
          <w:iCs/>
          <w:noProof/>
        </w:rPr>
        <w:t>Our feet shall stand within thy gates, O Jerusalem</w:t>
      </w:r>
      <w:r w:rsidRPr="00D969DB">
        <w:rPr>
          <w:rFonts w:ascii="Arial" w:hAnsi="Arial" w:cs="Arial"/>
          <w:noProof/>
        </w:rPr>
        <w:t>! And the inhabitants</w:t>
      </w:r>
      <w:r w:rsidRPr="00D969DB">
        <w:rPr>
          <w:rFonts w:ascii="Arial" w:hAnsi="Arial" w:cs="Arial"/>
        </w:rPr>
        <w:t xml:space="preserve"> of Jerusalem, by way of response, sang the words of Ps. 122. When they came to the court of the Lord, every man, great or small, took his basket in his arms, and carried it, singing the 115th and 30th Psalms, till they came near the foot of the altar, where they professed that a Syrian ready to perish was their father, but God in his sovereign mercy had given them the land of Canaan. Moreover, the first of their dough, and of their wool, etc., </w:t>
      </w:r>
      <w:r w:rsidRPr="00D969DB">
        <w:rPr>
          <w:rFonts w:ascii="Arial" w:hAnsi="Arial" w:cs="Arial"/>
        </w:rPr>
        <w:lastRenderedPageBreak/>
        <w:t xml:space="preserve">was given to the Levites that lived near them; and, it is said that, if none lived nearby, the dough was burnt in the fire. (Ex. 22:29, 23:16, 19; Lev. 23:10,17,20; Num. 15:19-20)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Did not these four kinds of firstfruits typify Jesus, the chief </w:t>
      </w:r>
      <w:r w:rsidRPr="00D969DB">
        <w:rPr>
          <w:rFonts w:ascii="Arial" w:hAnsi="Arial" w:cs="Arial"/>
          <w:i/>
          <w:iCs/>
        </w:rPr>
        <w:t>firstfruits</w:t>
      </w:r>
      <w:r w:rsidRPr="00D969DB">
        <w:rPr>
          <w:rFonts w:ascii="Arial" w:hAnsi="Arial" w:cs="Arial"/>
        </w:rPr>
        <w:t>, who was before all things, has pre-eminence in all things, and, by his consecration, offering, and resurrection on the second day of unleavened bread, his people are sanctified to God, and their resurrection and eternal happiness secured? (1 Cor. 15:20, 23) His Spirit, descending at Pentecost, began to ga</w:t>
      </w:r>
      <w:r w:rsidRPr="00D969DB">
        <w:rPr>
          <w:rFonts w:ascii="Arial" w:hAnsi="Arial" w:cs="Arial"/>
        </w:rPr>
        <w:softHyphen/>
        <w:t>ther in the nations to Christ. (Acts</w:t>
      </w:r>
      <w:r w:rsidR="009F0CE0" w:rsidRPr="00D969DB">
        <w:rPr>
          <w:rFonts w:ascii="Arial" w:hAnsi="Arial" w:cs="Arial"/>
        </w:rPr>
        <w:t xml:space="preserve"> </w:t>
      </w:r>
      <w:r w:rsidRPr="00D969DB">
        <w:rPr>
          <w:rFonts w:ascii="Arial" w:hAnsi="Arial" w:cs="Arial"/>
        </w:rPr>
        <w:t xml:space="preserve">2) Did they not also represent the saints, who, as </w:t>
      </w:r>
      <w:r w:rsidRPr="00D969DB">
        <w:rPr>
          <w:rFonts w:ascii="Arial" w:hAnsi="Arial" w:cs="Arial"/>
          <w:i/>
          <w:iCs/>
        </w:rPr>
        <w:t>firstfruits</w:t>
      </w:r>
      <w:r w:rsidRPr="00D969DB">
        <w:rPr>
          <w:rFonts w:ascii="Arial" w:hAnsi="Arial" w:cs="Arial"/>
        </w:rPr>
        <w:t xml:space="preserve"> to God, were chosen from eter</w:t>
      </w:r>
      <w:r w:rsidRPr="00D969DB">
        <w:rPr>
          <w:rFonts w:ascii="Arial" w:hAnsi="Arial" w:cs="Arial"/>
        </w:rPr>
        <w:softHyphen/>
        <w:t xml:space="preserve">nity for his service, in the day of his power to devote themselves to him, who are, by grace, made more excellent than their neighbours, and who are a means of preserving and converting the nations to Christ? And those who are first converted to Christ in any country are called its </w:t>
      </w:r>
      <w:r w:rsidRPr="00D969DB">
        <w:rPr>
          <w:rFonts w:ascii="Arial" w:hAnsi="Arial" w:cs="Arial"/>
          <w:i/>
          <w:iCs/>
        </w:rPr>
        <w:t>firstfruits.</w:t>
      </w:r>
      <w:r w:rsidRPr="00D969DB">
        <w:rPr>
          <w:rFonts w:ascii="Arial" w:hAnsi="Arial" w:cs="Arial"/>
        </w:rPr>
        <w:t xml:space="preserve"> (Rom. 16:5; 1 Cor. 16:15; Jas. 1:18; Rev. 14:4) The ancient Patriarchs were the </w:t>
      </w:r>
      <w:r w:rsidRPr="00D969DB">
        <w:rPr>
          <w:rFonts w:ascii="Arial" w:hAnsi="Arial" w:cs="Arial"/>
          <w:i/>
          <w:iCs/>
        </w:rPr>
        <w:t>firstfruits</w:t>
      </w:r>
      <w:r w:rsidRPr="00D969DB">
        <w:rPr>
          <w:rFonts w:ascii="Arial" w:hAnsi="Arial" w:cs="Arial"/>
        </w:rPr>
        <w:t xml:space="preserve"> of the Jewish nation, by whose means their posterity were blessed and set apart for God. (Rom. 11:16) The Heb., the firstfruits of God</w:t>
      </w:r>
      <w:r w:rsidR="008303D1" w:rsidRPr="00D969DB">
        <w:rPr>
          <w:rFonts w:ascii="Arial" w:hAnsi="Arial" w:cs="Arial"/>
        </w:rPr>
        <w:t>’</w:t>
      </w:r>
      <w:r w:rsidRPr="00D969DB">
        <w:rPr>
          <w:rFonts w:ascii="Arial" w:hAnsi="Arial" w:cs="Arial"/>
        </w:rPr>
        <w:t>s harvest, remained long his special people before the Gentiles were ga</w:t>
      </w:r>
      <w:r w:rsidRPr="00D969DB">
        <w:rPr>
          <w:rFonts w:ascii="Arial" w:hAnsi="Arial" w:cs="Arial"/>
        </w:rPr>
        <w:softHyphen/>
        <w:t xml:space="preserve">thered to Shiloh. (Jer. 2:3)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The </w:t>
      </w:r>
      <w:r w:rsidRPr="00D969DB">
        <w:rPr>
          <w:rFonts w:ascii="Arial" w:hAnsi="Arial" w:cs="Arial"/>
          <w:i/>
          <w:iCs/>
        </w:rPr>
        <w:t>firstfruits of the Spirit</w:t>
      </w:r>
      <w:r w:rsidRPr="00D969DB">
        <w:rPr>
          <w:rFonts w:ascii="Arial" w:hAnsi="Arial" w:cs="Arial"/>
        </w:rPr>
        <w:t xml:space="preserve"> are those communications of his grace on earth, so as to fully ensure the full enjoyment of God in the hereafter. (Rom. 8:23) The </w:t>
      </w:r>
      <w:r w:rsidRPr="00D969DB">
        <w:rPr>
          <w:rFonts w:ascii="Arial" w:hAnsi="Arial" w:cs="Arial"/>
          <w:i/>
          <w:iCs/>
        </w:rPr>
        <w:t>firstfruits of the resurrection</w:t>
      </w:r>
      <w:r w:rsidRPr="00D969DB">
        <w:rPr>
          <w:rFonts w:ascii="Arial" w:hAnsi="Arial" w:cs="Arial"/>
        </w:rPr>
        <w:t xml:space="preserve"> are found in </w:t>
      </w:r>
      <w:r w:rsidRPr="00D969DB">
        <w:rPr>
          <w:rFonts w:ascii="Arial" w:hAnsi="Arial" w:cs="Arial"/>
          <w:noProof/>
        </w:rPr>
        <w:t>1 Cor.</w:t>
      </w:r>
      <w:r w:rsidRPr="00D969DB">
        <w:rPr>
          <w:rFonts w:ascii="Arial" w:hAnsi="Arial" w:cs="Arial"/>
        </w:rPr>
        <w:t xml:space="preserve"> 15:20, 23.</w:t>
      </w:r>
    </w:p>
    <w:p w:rsidR="009F1112" w:rsidRPr="00D969DB" w:rsidRDefault="009F1112" w:rsidP="009F1112">
      <w:pPr>
        <w:pStyle w:val="BodyText"/>
      </w:pPr>
    </w:p>
    <w:p w:rsidR="009F1112" w:rsidRPr="00D969DB" w:rsidRDefault="009F1112" w:rsidP="009F1112">
      <w:pPr>
        <w:jc w:val="both"/>
        <w:rPr>
          <w:rFonts w:ascii="Arial" w:hAnsi="Arial" w:cs="Arial"/>
        </w:rPr>
      </w:pPr>
      <w:r w:rsidRPr="00D969DB">
        <w:rPr>
          <w:rFonts w:ascii="Arial" w:hAnsi="Arial" w:cs="Arial"/>
          <w:b/>
          <w:bCs/>
        </w:rPr>
        <w:t>FISH</w:t>
      </w:r>
      <w:r w:rsidRPr="00D969DB">
        <w:rPr>
          <w:rFonts w:ascii="Arial" w:hAnsi="Arial" w:cs="Arial"/>
        </w:rPr>
        <w:t xml:space="preserve">. See HOOK, POOL. </w:t>
      </w:r>
    </w:p>
    <w:p w:rsidR="009F1112" w:rsidRPr="00D969DB" w:rsidRDefault="009F1112" w:rsidP="009F1112">
      <w:pPr>
        <w:jc w:val="both"/>
        <w:rPr>
          <w:rFonts w:ascii="Arial" w:hAnsi="Arial" w:cs="Arial"/>
        </w:rPr>
      </w:pPr>
      <w:r w:rsidRPr="00D969DB">
        <w:rPr>
          <w:rFonts w:ascii="Arial" w:hAnsi="Arial" w:cs="Arial"/>
        </w:rPr>
        <w:t xml:space="preserve">Cold-blooded vertebrates of the </w:t>
      </w:r>
      <w:r w:rsidRPr="00D969DB">
        <w:rPr>
          <w:rFonts w:ascii="Arial" w:hAnsi="Arial" w:cs="Arial"/>
          <w:noProof/>
        </w:rPr>
        <w:t xml:space="preserve">superclass </w:t>
      </w:r>
      <w:r w:rsidRPr="00D969DB">
        <w:rPr>
          <w:rFonts w:ascii="Arial" w:hAnsi="Arial" w:cs="Arial"/>
          <w:i/>
          <w:iCs/>
          <w:noProof/>
        </w:rPr>
        <w:t>pisces</w:t>
      </w:r>
      <w:r w:rsidRPr="00D969DB">
        <w:rPr>
          <w:rFonts w:ascii="Arial" w:hAnsi="Arial" w:cs="Arial"/>
        </w:rPr>
        <w:t xml:space="preserve">, having fins, gills, and a streamlined body. The genus includes any of the class </w:t>
      </w:r>
      <w:r w:rsidRPr="00D969DB">
        <w:rPr>
          <w:rFonts w:ascii="Arial" w:hAnsi="Arial" w:cs="Arial"/>
          <w:i/>
          <w:iCs/>
          <w:noProof/>
        </w:rPr>
        <w:t>osteichthyes</w:t>
      </w:r>
      <w:r w:rsidRPr="00D969DB">
        <w:rPr>
          <w:rFonts w:ascii="Arial" w:hAnsi="Arial" w:cs="Arial"/>
        </w:rPr>
        <w:t xml:space="preserve">, having a bony skeleton, or any of the class </w:t>
      </w:r>
      <w:r w:rsidRPr="00D969DB">
        <w:rPr>
          <w:rFonts w:ascii="Arial" w:hAnsi="Arial" w:cs="Arial"/>
          <w:i/>
          <w:iCs/>
          <w:noProof/>
        </w:rPr>
        <w:t>chondrichthyes</w:t>
      </w:r>
      <w:r w:rsidRPr="00D969DB">
        <w:rPr>
          <w:rFonts w:ascii="Arial" w:hAnsi="Arial" w:cs="Arial"/>
        </w:rPr>
        <w:t xml:space="preserve">, having a cartilaginous skeleton, or various primitive aquatic vertebrates of the class </w:t>
      </w:r>
      <w:r w:rsidRPr="00D969DB">
        <w:rPr>
          <w:rFonts w:ascii="Arial" w:hAnsi="Arial" w:cs="Arial"/>
          <w:i/>
          <w:iCs/>
          <w:noProof/>
        </w:rPr>
        <w:t>cyclostomata</w:t>
      </w:r>
      <w:r w:rsidRPr="00D969DB">
        <w:rPr>
          <w:rFonts w:ascii="Arial" w:hAnsi="Arial" w:cs="Arial"/>
        </w:rPr>
        <w:t>, lacking jaws. This superclass</w:t>
      </w:r>
      <w:r w:rsidRPr="00D969DB">
        <w:rPr>
          <w:rFonts w:ascii="Arial" w:hAnsi="Arial" w:cs="Arial"/>
          <w:noProof/>
        </w:rPr>
        <w:t xml:space="preserve"> lives in water, though some of them occasionally leave it and come on land. Some of them have fins that allow them to fly a short distance.</w:t>
      </w:r>
      <w:r w:rsidRPr="00D969DB">
        <w:rPr>
          <w:rFonts w:ascii="Arial" w:hAnsi="Arial" w:cs="Arial"/>
        </w:rPr>
        <w:t xml:space="preserve"> Generally, fish have a surprisingly reproductive rate; sometimes, millions of seed are found in one fish. Hence, despite natural predators, millions survive. The many types of fish are almost countless; but Francis Willoughby has classified them into eleven species, and Peter Artedi into five, according to some obvious and unvarying characteristics. It is not probable that the fish came to receive their names before Adam. It is obvious that, as ravenous beasts are generally inclined to live in deserts, so fish, less useful and more devious, reside in distant and deep seas, while those that are useful as food for men generally haunt the shores. The Mediterra</w:t>
      </w:r>
      <w:r w:rsidRPr="00D969DB">
        <w:rPr>
          <w:rFonts w:ascii="Arial" w:hAnsi="Arial" w:cs="Arial"/>
        </w:rPr>
        <w:softHyphen/>
        <w:t>nean and Galilean Seas supplied the Heb., Syrians, and others, with great quantities of fish; but, under the Law, all were unclean unless they possessed fins and scales.</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Which fish swallowed the prophet Jonah in its belly is not agreed; nor does this affect the authenticity of revelation, as the word translated </w:t>
      </w:r>
      <w:r w:rsidRPr="00D969DB">
        <w:rPr>
          <w:rFonts w:ascii="Arial" w:hAnsi="Arial" w:cs="Arial"/>
          <w:i/>
          <w:iCs/>
        </w:rPr>
        <w:t>whale</w:t>
      </w:r>
      <w:r w:rsidRPr="00D969DB">
        <w:rPr>
          <w:rFonts w:ascii="Arial" w:hAnsi="Arial" w:cs="Arial"/>
        </w:rPr>
        <w:t xml:space="preserve"> means any large fish. (Jonah 1-2; Mt. 12:40) We know of no creature larger than the whale. Pliny the Elder mentions the bones of one brought from Joppa to Rome that was 40 feet long. Some whales are said to rear their young in their belly in times of dan</w:t>
      </w:r>
      <w:r w:rsidRPr="00D969DB">
        <w:rPr>
          <w:rFonts w:ascii="Arial" w:hAnsi="Arial" w:cs="Arial"/>
        </w:rPr>
        <w:softHyphen/>
        <w:t>ger. Whales feed on seaweed, all kinds of fish, and other light provisions, and so Jonah could have remained undi</w:t>
      </w:r>
      <w:r w:rsidRPr="00D969DB">
        <w:rPr>
          <w:rFonts w:ascii="Arial" w:hAnsi="Arial" w:cs="Arial"/>
        </w:rPr>
        <w:softHyphen/>
        <w:t xml:space="preserve">gested in the belly of one of them. Many whales have no teeth, and so could have swallowed him without harming him. But some assert that the throat of a whale, being only about 1½ feet, could not have swallowed the prophet, and that it must rather have been a </w:t>
      </w:r>
      <w:r w:rsidRPr="00D969DB">
        <w:rPr>
          <w:rFonts w:ascii="Arial" w:hAnsi="Arial" w:cs="Arial"/>
          <w:i/>
          <w:iCs/>
        </w:rPr>
        <w:t>dog fish</w:t>
      </w:r>
      <w:r w:rsidRPr="00D969DB">
        <w:rPr>
          <w:rFonts w:ascii="Arial" w:hAnsi="Arial" w:cs="Arial"/>
        </w:rPr>
        <w:t xml:space="preserve">, in the belly of which whole carcases have often been found; and of one of which, caught off the coast of Spain, John Eusebius Nierembergius (in his </w:t>
      </w:r>
      <w:r w:rsidRPr="00D969DB">
        <w:rPr>
          <w:rFonts w:ascii="Arial" w:hAnsi="Arial" w:cs="Arial"/>
          <w:i/>
          <w:iCs/>
          <w:noProof/>
        </w:rPr>
        <w:t>Historia Naturali</w:t>
      </w:r>
      <w:r w:rsidRPr="00D969DB">
        <w:rPr>
          <w:rFonts w:ascii="Arial" w:hAnsi="Arial" w:cs="Arial"/>
        </w:rPr>
        <w:t>) relates that a man on horseback might have entered its mouth, and seven men filled the cavity of its brain, that its jaws were 17 feet long, and had two carcases in its belly. Or it may have been a shark, in whose belly human carcases, some clad in armour, have been discovered.</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lastRenderedPageBreak/>
        <w:t xml:space="preserve">Men are compared with </w:t>
      </w:r>
      <w:r w:rsidRPr="00D969DB">
        <w:rPr>
          <w:rFonts w:ascii="Arial" w:hAnsi="Arial" w:cs="Arial"/>
          <w:i/>
          <w:iCs/>
        </w:rPr>
        <w:t>fish</w:t>
      </w:r>
      <w:r w:rsidRPr="00D969DB">
        <w:rPr>
          <w:rFonts w:ascii="Arial" w:hAnsi="Arial" w:cs="Arial"/>
        </w:rPr>
        <w:t xml:space="preserve">, and the </w:t>
      </w:r>
      <w:r w:rsidRPr="00D969DB">
        <w:rPr>
          <w:rFonts w:ascii="Arial" w:hAnsi="Arial" w:cs="Arial"/>
          <w:i/>
          <w:iCs/>
        </w:rPr>
        <w:t>fish of the great sea</w:t>
      </w:r>
      <w:r w:rsidRPr="00D969DB">
        <w:rPr>
          <w:rFonts w:ascii="Arial" w:hAnsi="Arial" w:cs="Arial"/>
        </w:rPr>
        <w:t>. They are very numerous; their character and way of life are very different, and they often live in a very confused and disorderly state. They prey on one another; they are often taken in the net of tempta</w:t>
      </w:r>
      <w:r w:rsidRPr="00D969DB">
        <w:rPr>
          <w:rFonts w:ascii="Arial" w:hAnsi="Arial" w:cs="Arial"/>
        </w:rPr>
        <w:softHyphen/>
        <w:t>tion and trouble, and sometimes in the net of the gospel. At last, by the providence of God, they are drawn to the shore of the eternal state, and the good fish with fins and scales, or saints with faith, right</w:t>
      </w:r>
      <w:r w:rsidRPr="00D969DB">
        <w:rPr>
          <w:rFonts w:ascii="Arial" w:hAnsi="Arial" w:cs="Arial"/>
        </w:rPr>
        <w:softHyphen/>
        <w:t xml:space="preserve">eousness, and grace, are carried into the heavenly mansions; but the bad are cast into everlasting fire. (Eccl. 9:12; Ezek. 47:9-10; Habakkuk 1:14-17; Mt. 13:47-50) Ministers are </w:t>
      </w:r>
      <w:r w:rsidRPr="00D969DB">
        <w:rPr>
          <w:rFonts w:ascii="Arial" w:hAnsi="Arial" w:cs="Arial"/>
          <w:i/>
          <w:iCs/>
        </w:rPr>
        <w:t>fishers of men</w:t>
      </w:r>
      <w:r w:rsidRPr="00D969DB">
        <w:rPr>
          <w:rFonts w:ascii="Arial" w:hAnsi="Arial" w:cs="Arial"/>
        </w:rPr>
        <w:t>; by cast</w:t>
      </w:r>
      <w:r w:rsidRPr="00D969DB">
        <w:rPr>
          <w:rFonts w:ascii="Arial" w:hAnsi="Arial" w:cs="Arial"/>
        </w:rPr>
        <w:softHyphen/>
        <w:t xml:space="preserve">ing the net of the gospel among them with great labour and care, they draw them to Christ and his Church. (Ezek. 47:10; Mt. 4:16) The Chaldeans were called </w:t>
      </w:r>
      <w:r w:rsidRPr="00D969DB">
        <w:rPr>
          <w:rFonts w:ascii="Arial" w:hAnsi="Arial" w:cs="Arial"/>
          <w:i/>
          <w:iCs/>
        </w:rPr>
        <w:t>fish</w:t>
      </w:r>
      <w:r w:rsidRPr="00D969DB">
        <w:rPr>
          <w:rFonts w:ascii="Arial" w:hAnsi="Arial" w:cs="Arial"/>
          <w:i/>
          <w:iCs/>
        </w:rPr>
        <w:softHyphen/>
        <w:t>ers</w:t>
      </w:r>
      <w:r w:rsidRPr="00D969DB">
        <w:rPr>
          <w:rFonts w:ascii="Arial" w:hAnsi="Arial" w:cs="Arial"/>
        </w:rPr>
        <w:t>; they ensnared, apprehended, and carried out of their countries, mul</w:t>
      </w:r>
      <w:r w:rsidRPr="00D969DB">
        <w:rPr>
          <w:rFonts w:ascii="Arial" w:hAnsi="Arial" w:cs="Arial"/>
        </w:rPr>
        <w:softHyphen/>
        <w:t xml:space="preserve">titudes of men. (Jer. 16:16; Habakkuk 1:14) </w:t>
      </w:r>
    </w:p>
    <w:p w:rsidR="009F1112" w:rsidRPr="00D969DB" w:rsidRDefault="009F1112" w:rsidP="009F1112">
      <w:pPr>
        <w:jc w:val="both"/>
        <w:rPr>
          <w:rFonts w:ascii="Arial" w:hAnsi="Arial" w:cs="Arial"/>
        </w:rPr>
      </w:pPr>
    </w:p>
    <w:p w:rsidR="009F1112" w:rsidRPr="00D969DB" w:rsidRDefault="009F1112" w:rsidP="009F1112">
      <w:pPr>
        <w:pStyle w:val="Heading1"/>
        <w:jc w:val="both"/>
        <w:rPr>
          <w:b w:val="0"/>
          <w:bCs w:val="0"/>
        </w:rPr>
      </w:pPr>
      <w:r w:rsidRPr="00D969DB">
        <w:t xml:space="preserve">FISHERS </w:t>
      </w:r>
      <w:r w:rsidRPr="00D969DB">
        <w:rPr>
          <w:b w:val="0"/>
          <w:bCs w:val="0"/>
        </w:rPr>
        <w:t>(FISHERMEN)</w:t>
      </w:r>
    </w:p>
    <w:p w:rsidR="009F1112" w:rsidRPr="00D969DB" w:rsidRDefault="009F1112" w:rsidP="009F1112">
      <w:pPr>
        <w:jc w:val="both"/>
        <w:rPr>
          <w:rFonts w:ascii="Arial" w:hAnsi="Arial" w:cs="Arial"/>
          <w:noProof/>
        </w:rPr>
      </w:pPr>
      <w:r w:rsidRPr="00D969DB">
        <w:rPr>
          <w:rFonts w:ascii="Arial" w:hAnsi="Arial" w:cs="Arial"/>
          <w:noProof/>
        </w:rPr>
        <w:t>See Is. 19:8; Jer. 16:16; Ezek. 47:10; Mt. 4:18; Mk. 1:16-17; Lk. 5:2.</w:t>
      </w:r>
    </w:p>
    <w:p w:rsidR="009F1112" w:rsidRPr="00D969DB" w:rsidRDefault="009F1112" w:rsidP="009F1112">
      <w:pPr>
        <w:jc w:val="both"/>
        <w:rPr>
          <w:rFonts w:ascii="Arial" w:hAnsi="Arial" w:cs="Arial"/>
        </w:rPr>
      </w:pPr>
    </w:p>
    <w:p w:rsidR="009F1112" w:rsidRPr="00D969DB" w:rsidRDefault="009F1112" w:rsidP="009F1112">
      <w:pPr>
        <w:pStyle w:val="Heading1"/>
        <w:jc w:val="left"/>
        <w:rPr>
          <w:noProof/>
        </w:rPr>
      </w:pPr>
      <w:r w:rsidRPr="00D969DB">
        <w:rPr>
          <w:noProof/>
        </w:rPr>
        <w:t>FIST</w:t>
      </w:r>
    </w:p>
    <w:p w:rsidR="009F1112" w:rsidRPr="00D969DB" w:rsidRDefault="009F1112" w:rsidP="009F1112">
      <w:pPr>
        <w:pStyle w:val="BodyText"/>
        <w:rPr>
          <w:noProof/>
        </w:rPr>
      </w:pPr>
      <w:r w:rsidRPr="00D969DB">
        <w:rPr>
          <w:noProof/>
        </w:rPr>
        <w:t xml:space="preserve">The hand closed, either to smite someone, or to hold something. (Ex. 21:18) The </w:t>
      </w:r>
      <w:r w:rsidRPr="00D969DB">
        <w:rPr>
          <w:i/>
          <w:iCs/>
          <w:noProof/>
        </w:rPr>
        <w:t>fist of wicked</w:t>
      </w:r>
      <w:r w:rsidRPr="00D969DB">
        <w:rPr>
          <w:i/>
          <w:iCs/>
          <w:noProof/>
        </w:rPr>
        <w:softHyphen/>
        <w:t>ness</w:t>
      </w:r>
      <w:r w:rsidRPr="00D969DB">
        <w:rPr>
          <w:noProof/>
        </w:rPr>
        <w:t xml:space="preserve"> is the sinful means whereby we oppress and injure others. (Is. 58:4) God </w:t>
      </w:r>
      <w:r w:rsidRPr="00D969DB">
        <w:rPr>
          <w:i/>
          <w:iCs/>
          <w:noProof/>
        </w:rPr>
        <w:t xml:space="preserve">gathers the wind in his fist </w:t>
      </w:r>
      <w:r w:rsidRPr="00D969DB">
        <w:rPr>
          <w:noProof/>
        </w:rPr>
        <w:t xml:space="preserve">(Prov. 30:4); he, at his pleasure, easily restrains and excites it. </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FIT</w:t>
      </w:r>
    </w:p>
    <w:p w:rsidR="009F1112" w:rsidRPr="00D969DB" w:rsidRDefault="009F1112" w:rsidP="009F1112">
      <w:pPr>
        <w:jc w:val="both"/>
        <w:rPr>
          <w:rFonts w:ascii="Arial" w:hAnsi="Arial" w:cs="Arial"/>
        </w:rPr>
      </w:pPr>
      <w:r w:rsidRPr="00D969DB">
        <w:rPr>
          <w:rFonts w:ascii="Arial" w:hAnsi="Arial" w:cs="Arial"/>
          <w:noProof/>
        </w:rPr>
        <w:t>Something suitable, proper, and useful. (1 Chron. 7:11;</w:t>
      </w:r>
      <w:r w:rsidRPr="00D969DB">
        <w:rPr>
          <w:rFonts w:ascii="Arial" w:hAnsi="Arial" w:cs="Arial"/>
        </w:rPr>
        <w:t xml:space="preserve"> Lk. 14:35;</w:t>
      </w:r>
      <w:r w:rsidRPr="00D969DB">
        <w:rPr>
          <w:rFonts w:ascii="Arial" w:hAnsi="Arial" w:cs="Arial"/>
          <w:noProof/>
        </w:rPr>
        <w:t xml:space="preserve"> Col. 3:18</w:t>
      </w:r>
      <w:r w:rsidRPr="00D969DB">
        <w:rPr>
          <w:rFonts w:ascii="Arial" w:hAnsi="Arial" w:cs="Arial"/>
        </w:rPr>
        <w:t>)</w:t>
      </w:r>
    </w:p>
    <w:p w:rsidR="009F1112" w:rsidRPr="00D969DB" w:rsidRDefault="009F1112" w:rsidP="009F1112">
      <w:pPr>
        <w:pStyle w:val="Heading1"/>
        <w:jc w:val="both"/>
      </w:pPr>
      <w:r w:rsidRPr="00D969DB">
        <w:t>FIXED</w:t>
      </w:r>
    </w:p>
    <w:p w:rsidR="009F1112" w:rsidRPr="00D969DB" w:rsidRDefault="009F1112" w:rsidP="009F1112">
      <w:pPr>
        <w:pStyle w:val="BodyText"/>
      </w:pPr>
      <w:r w:rsidRPr="00D969DB">
        <w:t xml:space="preserve">Our heart is </w:t>
      </w:r>
      <w:r w:rsidRPr="00D969DB">
        <w:rPr>
          <w:i/>
          <w:iCs/>
        </w:rPr>
        <w:t>fixed</w:t>
      </w:r>
      <w:r w:rsidRPr="00D969DB">
        <w:t xml:space="preserve"> when it is powerfully captivated by the love of Christ, and when it firmly depends on God</w:t>
      </w:r>
      <w:r w:rsidR="008303D1" w:rsidRPr="00D969DB">
        <w:t>’</w:t>
      </w:r>
      <w:r w:rsidRPr="00D969DB">
        <w:t>s promises, perfections, and New Cove</w:t>
      </w:r>
      <w:r w:rsidRPr="00D969DB">
        <w:softHyphen/>
        <w:t>nant relationships, and has its thoughts and desires firmly settled on him. (Ps. 57:5, 7, 112:7) See also Ps. 108:1 and Lk. 16:26.</w:t>
      </w:r>
      <w:r w:rsidR="009F0CE0" w:rsidRPr="00D969DB">
        <w:t xml:space="preserve"> </w:t>
      </w:r>
    </w:p>
    <w:p w:rsidR="009F1112" w:rsidRPr="00D969DB" w:rsidRDefault="009F1112" w:rsidP="009F1112">
      <w:pPr>
        <w:pStyle w:val="BodyText"/>
        <w:rPr>
          <w:b/>
          <w:bCs/>
        </w:rPr>
      </w:pPr>
    </w:p>
    <w:p w:rsidR="009F1112" w:rsidRPr="00D969DB" w:rsidRDefault="009F1112" w:rsidP="009F1112">
      <w:pPr>
        <w:jc w:val="both"/>
        <w:rPr>
          <w:rFonts w:ascii="Arial" w:hAnsi="Arial" w:cs="Arial"/>
          <w:noProof/>
        </w:rPr>
      </w:pPr>
      <w:r w:rsidRPr="00D969DB">
        <w:rPr>
          <w:rFonts w:ascii="Arial" w:hAnsi="Arial" w:cs="Arial"/>
          <w:b/>
          <w:bCs/>
          <w:noProof/>
        </w:rPr>
        <w:t>FLAG</w:t>
      </w:r>
      <w:r w:rsidRPr="00D969DB">
        <w:rPr>
          <w:rFonts w:ascii="Arial" w:hAnsi="Arial" w:cs="Arial"/>
          <w:noProof/>
        </w:rPr>
        <w:t xml:space="preserve">. Various </w:t>
      </w:r>
      <w:r w:rsidRPr="00D969DB">
        <w:rPr>
          <w:rFonts w:ascii="Arial" w:hAnsi="Arial" w:cs="Arial"/>
          <w:i/>
          <w:iCs/>
          <w:noProof/>
        </w:rPr>
        <w:t>monocotyledonous</w:t>
      </w:r>
      <w:r w:rsidRPr="00D969DB">
        <w:rPr>
          <w:rFonts w:ascii="Arial" w:hAnsi="Arial" w:cs="Arial"/>
          <w:noProof/>
        </w:rPr>
        <w:t xml:space="preserve"> plants with long ensiform leaves. See REED, RUSH.</w:t>
      </w:r>
    </w:p>
    <w:p w:rsidR="009F1112" w:rsidRPr="00D969DB" w:rsidRDefault="009F1112" w:rsidP="009F1112">
      <w:pPr>
        <w:jc w:val="both"/>
        <w:rPr>
          <w:rFonts w:ascii="Arial" w:hAnsi="Arial" w:cs="Arial"/>
          <w:noProof/>
        </w:rPr>
      </w:pPr>
      <w:r w:rsidRPr="00D969DB">
        <w:rPr>
          <w:rFonts w:ascii="Arial" w:hAnsi="Arial" w:cs="Arial"/>
          <w:noProof/>
        </w:rPr>
        <w:t>A kind of sedge, or rush that grew by the Red Sea and the River Nile; of these Joche</w:t>
      </w:r>
      <w:r w:rsidRPr="00D969DB">
        <w:rPr>
          <w:rFonts w:ascii="Arial" w:hAnsi="Arial" w:cs="Arial"/>
          <w:noProof/>
        </w:rPr>
        <w:softHyphen/>
        <w:t xml:space="preserve">bed made an ark to hold her infant Moses. (Ex. 2:3,5) </w:t>
      </w:r>
      <w:r w:rsidRPr="00D969DB">
        <w:rPr>
          <w:rFonts w:ascii="Arial" w:hAnsi="Arial" w:cs="Arial"/>
          <w:i/>
          <w:iCs/>
          <w:noProof/>
        </w:rPr>
        <w:t>Flag</w:t>
      </w:r>
      <w:r w:rsidRPr="00D969DB">
        <w:rPr>
          <w:rFonts w:ascii="Arial" w:hAnsi="Arial" w:cs="Arial"/>
          <w:noProof/>
        </w:rPr>
        <w:t xml:space="preserve"> is also used in Job 8:11 and Is. 19:6. It is also translated </w:t>
      </w:r>
      <w:r w:rsidRPr="00D969DB">
        <w:rPr>
          <w:rFonts w:ascii="Arial" w:hAnsi="Arial" w:cs="Arial"/>
          <w:i/>
          <w:iCs/>
          <w:noProof/>
        </w:rPr>
        <w:t>meadow</w:t>
      </w:r>
      <w:r w:rsidRPr="00D969DB">
        <w:rPr>
          <w:rFonts w:ascii="Arial" w:hAnsi="Arial" w:cs="Arial"/>
          <w:noProof/>
        </w:rPr>
        <w:t xml:space="preserve">. (Gen. 41:2,18) </w:t>
      </w:r>
    </w:p>
    <w:p w:rsidR="009F1112" w:rsidRPr="00D969DB" w:rsidRDefault="009F1112" w:rsidP="009F1112">
      <w:pPr>
        <w:pStyle w:val="Heading1"/>
        <w:jc w:val="both"/>
      </w:pPr>
    </w:p>
    <w:p w:rsidR="009F1112" w:rsidRPr="00D969DB" w:rsidRDefault="009F1112" w:rsidP="009F1112">
      <w:pPr>
        <w:pStyle w:val="Heading1"/>
        <w:jc w:val="both"/>
        <w:rPr>
          <w:b w:val="0"/>
          <w:bCs w:val="0"/>
        </w:rPr>
      </w:pPr>
      <w:r w:rsidRPr="00D969DB">
        <w:t>FLAGON</w:t>
      </w:r>
      <w:r w:rsidRPr="00D969DB">
        <w:rPr>
          <w:b w:val="0"/>
          <w:bCs w:val="0"/>
        </w:rPr>
        <w:t>.</w:t>
      </w:r>
      <w:r w:rsidRPr="00D969DB">
        <w:t xml:space="preserve"> </w:t>
      </w:r>
      <w:r w:rsidRPr="00D969DB">
        <w:rPr>
          <w:b w:val="0"/>
          <w:bCs w:val="0"/>
        </w:rPr>
        <w:t>See VESSEL</w:t>
      </w:r>
    </w:p>
    <w:p w:rsidR="009F1112" w:rsidRPr="00D969DB" w:rsidRDefault="009F1112" w:rsidP="009F1112">
      <w:pPr>
        <w:jc w:val="both"/>
        <w:rPr>
          <w:rFonts w:ascii="Arial" w:hAnsi="Arial" w:cs="Arial"/>
        </w:rPr>
      </w:pPr>
      <w:r w:rsidRPr="00D969DB">
        <w:rPr>
          <w:rFonts w:ascii="Arial" w:hAnsi="Arial" w:cs="Arial"/>
          <w:noProof/>
        </w:rPr>
        <w:t xml:space="preserve">A vessel carrying wine at feasts to pour into cups. A </w:t>
      </w:r>
      <w:r w:rsidRPr="00D969DB">
        <w:rPr>
          <w:rFonts w:ascii="Arial" w:hAnsi="Arial" w:cs="Arial"/>
          <w:i/>
          <w:iCs/>
          <w:noProof/>
        </w:rPr>
        <w:t>flagon of wine</w:t>
      </w:r>
      <w:r w:rsidRPr="00D969DB">
        <w:rPr>
          <w:rFonts w:ascii="Arial" w:hAnsi="Arial" w:cs="Arial"/>
          <w:noProof/>
        </w:rPr>
        <w:t xml:space="preserve"> meant as</w:t>
      </w:r>
      <w:r w:rsidRPr="00D969DB">
        <w:rPr>
          <w:rFonts w:ascii="Arial" w:hAnsi="Arial" w:cs="Arial"/>
        </w:rPr>
        <w:t xml:space="preserve"> much as one could drink safely. (2 Sam. 6:19) To love </w:t>
      </w:r>
      <w:r w:rsidRPr="00D969DB">
        <w:rPr>
          <w:rFonts w:ascii="Arial" w:hAnsi="Arial" w:cs="Arial"/>
          <w:i/>
          <w:iCs/>
        </w:rPr>
        <w:t>flagons of wine</w:t>
      </w:r>
      <w:r w:rsidRPr="00D969DB">
        <w:rPr>
          <w:rFonts w:ascii="Arial" w:hAnsi="Arial" w:cs="Arial"/>
        </w:rPr>
        <w:t xml:space="preserve"> meant a love of excessive drinking. (Hos. 3:1) The most abundant, supporting, and comforting influences of the Holy Spirit through his Word and ordinances are compared with </w:t>
      </w:r>
      <w:r w:rsidRPr="00D969DB">
        <w:rPr>
          <w:rFonts w:ascii="Arial" w:hAnsi="Arial" w:cs="Arial"/>
          <w:i/>
          <w:iCs/>
        </w:rPr>
        <w:t>flagons of wine</w:t>
      </w:r>
      <w:r w:rsidRPr="00D969DB">
        <w:rPr>
          <w:rFonts w:ascii="Arial" w:hAnsi="Arial" w:cs="Arial"/>
        </w:rPr>
        <w:t xml:space="preserve">. (Song 2:5) See also </w:t>
      </w:r>
      <w:r w:rsidRPr="00D969DB">
        <w:rPr>
          <w:rFonts w:ascii="Arial" w:hAnsi="Arial" w:cs="Arial"/>
          <w:i/>
          <w:iCs/>
        </w:rPr>
        <w:t>flagon</w:t>
      </w:r>
      <w:r w:rsidRPr="00D969DB">
        <w:rPr>
          <w:rFonts w:ascii="Arial" w:hAnsi="Arial" w:cs="Arial"/>
        </w:rPr>
        <w:t xml:space="preserve">: </w:t>
      </w:r>
      <w:r w:rsidRPr="00D969DB">
        <w:rPr>
          <w:rFonts w:ascii="Arial" w:hAnsi="Arial" w:cs="Arial"/>
          <w:noProof/>
        </w:rPr>
        <w:t>1 Chron.</w:t>
      </w:r>
      <w:r w:rsidRPr="00D969DB">
        <w:rPr>
          <w:rFonts w:ascii="Arial" w:hAnsi="Arial" w:cs="Arial"/>
        </w:rPr>
        <w:t xml:space="preserve"> 16:3; </w:t>
      </w:r>
      <w:r w:rsidRPr="00D969DB">
        <w:rPr>
          <w:rFonts w:ascii="Arial" w:hAnsi="Arial" w:cs="Arial"/>
          <w:i/>
          <w:iCs/>
        </w:rPr>
        <w:t>Flagons</w:t>
      </w:r>
      <w:r w:rsidRPr="00D969DB">
        <w:rPr>
          <w:rFonts w:ascii="Arial" w:hAnsi="Arial" w:cs="Arial"/>
        </w:rPr>
        <w:t>: Is. 22:24; Hos. 3:1.</w:t>
      </w:r>
    </w:p>
    <w:p w:rsidR="009F1112" w:rsidRPr="00D969DB" w:rsidRDefault="009F1112" w:rsidP="009F1112">
      <w:pPr>
        <w:jc w:val="both"/>
        <w:rPr>
          <w:rFonts w:ascii="Arial" w:hAnsi="Arial" w:cs="Arial"/>
        </w:rPr>
      </w:pPr>
    </w:p>
    <w:p w:rsidR="009F1112" w:rsidRPr="00D969DB" w:rsidRDefault="009F1112" w:rsidP="009F1112">
      <w:pPr>
        <w:pStyle w:val="Heading1"/>
        <w:jc w:val="left"/>
        <w:rPr>
          <w:noProof/>
        </w:rPr>
      </w:pPr>
      <w:r w:rsidRPr="00D969DB">
        <w:rPr>
          <w:noProof/>
        </w:rPr>
        <w:t>FLAKES OF FLESH</w:t>
      </w:r>
    </w:p>
    <w:p w:rsidR="009F1112" w:rsidRPr="00D969DB" w:rsidRDefault="009F1112" w:rsidP="009F1112">
      <w:pPr>
        <w:jc w:val="both"/>
        <w:rPr>
          <w:rFonts w:ascii="Arial" w:hAnsi="Arial" w:cs="Arial"/>
          <w:noProof/>
        </w:rPr>
      </w:pPr>
      <w:r w:rsidRPr="00D969DB">
        <w:rPr>
          <w:rFonts w:ascii="Arial" w:hAnsi="Arial" w:cs="Arial"/>
          <w:noProof/>
        </w:rPr>
        <w:t xml:space="preserve">The loose hanging parts (folds), or the veins in them. </w:t>
      </w:r>
      <w:r w:rsidRPr="00D969DB">
        <w:rPr>
          <w:rFonts w:ascii="Arial" w:hAnsi="Arial" w:cs="Arial"/>
          <w:i/>
          <w:iCs/>
          <w:noProof/>
        </w:rPr>
        <w:t>The flakes of his flesh are joined together: they are firm in themselves; they cannot be moved.</w:t>
      </w:r>
      <w:r w:rsidRPr="00D969DB">
        <w:rPr>
          <w:rFonts w:ascii="Arial" w:hAnsi="Arial" w:cs="Arial"/>
          <w:noProof/>
        </w:rPr>
        <w:t xml:space="preserve"> (The word is only found in Job 41:23)</w:t>
      </w:r>
    </w:p>
    <w:p w:rsidR="009F1112" w:rsidRPr="00D969DB" w:rsidRDefault="009F1112" w:rsidP="009F1112">
      <w:pPr>
        <w:jc w:val="both"/>
        <w:rPr>
          <w:rFonts w:ascii="Arial" w:hAnsi="Arial" w:cs="Arial"/>
          <w:noProof/>
        </w:rPr>
      </w:pPr>
    </w:p>
    <w:p w:rsidR="009F1112" w:rsidRPr="00D969DB" w:rsidRDefault="009F1112" w:rsidP="009F1112">
      <w:pPr>
        <w:pStyle w:val="Heading1"/>
        <w:jc w:val="both"/>
      </w:pPr>
      <w:r w:rsidRPr="00D969DB">
        <w:t>FLAME OF FIRE</w:t>
      </w:r>
    </w:p>
    <w:p w:rsidR="009F1112" w:rsidRPr="00D969DB" w:rsidRDefault="009F1112" w:rsidP="009F1112">
      <w:pPr>
        <w:jc w:val="both"/>
        <w:rPr>
          <w:rFonts w:ascii="Arial" w:hAnsi="Arial" w:cs="Arial"/>
        </w:rPr>
      </w:pPr>
      <w:r w:rsidRPr="00D969DB">
        <w:rPr>
          <w:rFonts w:ascii="Arial" w:hAnsi="Arial" w:cs="Arial"/>
        </w:rPr>
        <w:t xml:space="preserve">God is compared with this. How shining his glory! How terrible and destructive to his enemies are his power and wrath! (Is. 10:17) Angels are as </w:t>
      </w:r>
      <w:r w:rsidRPr="00D969DB">
        <w:rPr>
          <w:rFonts w:ascii="Arial" w:hAnsi="Arial" w:cs="Arial"/>
          <w:i/>
          <w:iCs/>
        </w:rPr>
        <w:t xml:space="preserve">flames </w:t>
      </w:r>
      <w:r w:rsidRPr="00D969DB">
        <w:rPr>
          <w:rFonts w:ascii="Arial" w:hAnsi="Arial" w:cs="Arial"/>
        </w:rPr>
        <w:t>(Ps. 104:5); their movements are quick, their appearance awesome, and they consume God</w:t>
      </w:r>
      <w:r w:rsidR="008303D1" w:rsidRPr="00D969DB">
        <w:rPr>
          <w:rFonts w:ascii="Arial" w:hAnsi="Arial" w:cs="Arial"/>
        </w:rPr>
        <w:t>’</w:t>
      </w:r>
      <w:r w:rsidRPr="00D969DB">
        <w:rPr>
          <w:rFonts w:ascii="Arial" w:hAnsi="Arial" w:cs="Arial"/>
        </w:rPr>
        <w:t xml:space="preserve">s enemies. All these are called </w:t>
      </w:r>
      <w:r w:rsidRPr="00D969DB">
        <w:rPr>
          <w:rFonts w:ascii="Arial" w:hAnsi="Arial" w:cs="Arial"/>
          <w:i/>
          <w:iCs/>
        </w:rPr>
        <w:t>flames</w:t>
      </w:r>
      <w:r w:rsidRPr="00D969DB">
        <w:rPr>
          <w:rFonts w:ascii="Arial" w:hAnsi="Arial" w:cs="Arial"/>
        </w:rPr>
        <w:t>: the saints</w:t>
      </w:r>
      <w:r w:rsidR="008303D1" w:rsidRPr="00D969DB">
        <w:rPr>
          <w:rFonts w:ascii="Arial" w:hAnsi="Arial" w:cs="Arial"/>
        </w:rPr>
        <w:t>’</w:t>
      </w:r>
      <w:r w:rsidRPr="00D969DB">
        <w:rPr>
          <w:rFonts w:ascii="Arial" w:hAnsi="Arial" w:cs="Arial"/>
        </w:rPr>
        <w:t xml:space="preserve"> strong and corruption-destroying love of Je</w:t>
      </w:r>
      <w:r w:rsidRPr="00D969DB">
        <w:rPr>
          <w:rFonts w:ascii="Arial" w:hAnsi="Arial" w:cs="Arial"/>
        </w:rPr>
        <w:softHyphen/>
        <w:t>sus, the drought, which blasts and con</w:t>
      </w:r>
      <w:r w:rsidRPr="00D969DB">
        <w:rPr>
          <w:rFonts w:ascii="Arial" w:hAnsi="Arial" w:cs="Arial"/>
        </w:rPr>
        <w:softHyphen/>
        <w:t>sumes grass, corn, and other vegeta</w:t>
      </w:r>
      <w:r w:rsidRPr="00D969DB">
        <w:rPr>
          <w:rFonts w:ascii="Arial" w:hAnsi="Arial" w:cs="Arial"/>
        </w:rPr>
        <w:softHyphen/>
        <w:t>bles, the judgements of God, which terribly trouble and consume people, families, and nations, God</w:t>
      </w:r>
      <w:r w:rsidR="008303D1" w:rsidRPr="00D969DB">
        <w:rPr>
          <w:rFonts w:ascii="Arial" w:hAnsi="Arial" w:cs="Arial"/>
        </w:rPr>
        <w:t>’</w:t>
      </w:r>
      <w:r w:rsidRPr="00D969DB">
        <w:rPr>
          <w:rFonts w:ascii="Arial" w:hAnsi="Arial" w:cs="Arial"/>
        </w:rPr>
        <w:t>s terrible and majestic throne, and the torments of hell, which forever terribly frighten and distress the un</w:t>
      </w:r>
      <w:r w:rsidRPr="00D969DB">
        <w:rPr>
          <w:rFonts w:ascii="Arial" w:hAnsi="Arial" w:cs="Arial"/>
        </w:rPr>
        <w:softHyphen/>
        <w:t>godly. (Song 8:6; Dan. 7:9, 11; Joel 1:19; Lk. 16:29) See EYES, FACES, FIRE</w:t>
      </w:r>
    </w:p>
    <w:p w:rsidR="009F1112" w:rsidRPr="00D969DB" w:rsidRDefault="009F1112" w:rsidP="009F1112">
      <w:pPr>
        <w:pStyle w:val="Heading1"/>
        <w:jc w:val="both"/>
      </w:pPr>
    </w:p>
    <w:p w:rsidR="009F1112" w:rsidRPr="00D969DB" w:rsidRDefault="009F1112" w:rsidP="009F1112">
      <w:pPr>
        <w:pStyle w:val="Heading1"/>
        <w:jc w:val="both"/>
      </w:pPr>
      <w:r w:rsidRPr="00D969DB">
        <w:t>TO FLATTER</w:t>
      </w:r>
    </w:p>
    <w:p w:rsidR="009F1112" w:rsidRPr="00D969DB" w:rsidRDefault="009F1112" w:rsidP="009F1112">
      <w:pPr>
        <w:pStyle w:val="BodyText"/>
      </w:pPr>
      <w:r w:rsidRPr="00D969DB">
        <w:t>To speak to someone such soft words as to encourage his pride, or decoy him into sin. (Only found in Psalms 5:9, 12:2-3; 78:36)</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FLAX</w:t>
      </w:r>
      <w:r w:rsidRPr="00D969DB">
        <w:rPr>
          <w:b w:val="0"/>
          <w:bCs w:val="0"/>
        </w:rPr>
        <w:t>.</w:t>
      </w:r>
      <w:r w:rsidRPr="00D969DB">
        <w:rPr>
          <w:i/>
          <w:iCs/>
          <w:noProof/>
        </w:rPr>
        <w:t xml:space="preserve"> </w:t>
      </w:r>
      <w:r w:rsidRPr="00D969DB">
        <w:rPr>
          <w:b w:val="0"/>
          <w:bCs w:val="0"/>
          <w:i/>
          <w:iCs/>
          <w:noProof/>
        </w:rPr>
        <w:t>Linum usitatissimum</w:t>
      </w:r>
    </w:p>
    <w:p w:rsidR="009F1112" w:rsidRPr="00D969DB" w:rsidRDefault="009F1112" w:rsidP="009F1112">
      <w:pPr>
        <w:jc w:val="both"/>
        <w:rPr>
          <w:rFonts w:ascii="Arial" w:hAnsi="Arial" w:cs="Arial"/>
        </w:rPr>
      </w:pPr>
      <w:r w:rsidRPr="00D969DB">
        <w:rPr>
          <w:rFonts w:ascii="Arial" w:hAnsi="Arial" w:cs="Arial"/>
          <w:noProof/>
        </w:rPr>
        <w:t>That well-known flower from which linen is made</w:t>
      </w:r>
      <w:r w:rsidRPr="00D969DB">
        <w:rPr>
          <w:rFonts w:ascii="Arial" w:hAnsi="Arial" w:cs="Arial"/>
          <w:i/>
          <w:iCs/>
          <w:noProof/>
        </w:rPr>
        <w:t>,</w:t>
      </w:r>
      <w:r w:rsidRPr="00D969DB">
        <w:rPr>
          <w:rFonts w:ascii="Arial" w:hAnsi="Arial" w:cs="Arial"/>
          <w:noProof/>
        </w:rPr>
        <w:t xml:space="preserve"> with pale blue flowers whose seeds yield linseed oil, and slender stems from which a textile fibre is obtained. That from Holland and France is good, but that from Egypt excels all others.</w:t>
      </w:r>
      <w:r w:rsidRPr="00D969DB">
        <w:rPr>
          <w:rFonts w:ascii="Arial" w:hAnsi="Arial" w:cs="Arial"/>
        </w:rPr>
        <w:t xml:space="preserve">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Fee</w:t>
      </w:r>
      <w:r w:rsidRPr="00D969DB">
        <w:rPr>
          <w:rFonts w:ascii="Arial" w:hAnsi="Arial" w:cs="Arial"/>
        </w:rPr>
        <w:softHyphen/>
        <w:t xml:space="preserve">ble saints, and their weak graces, are compared with </w:t>
      </w:r>
      <w:r w:rsidRPr="00D969DB">
        <w:rPr>
          <w:rFonts w:ascii="Arial" w:hAnsi="Arial" w:cs="Arial"/>
          <w:i/>
          <w:iCs/>
        </w:rPr>
        <w:t>smoking flax</w:t>
      </w:r>
      <w:r w:rsidRPr="00D969DB">
        <w:rPr>
          <w:rFonts w:ascii="Arial" w:hAnsi="Arial" w:cs="Arial"/>
        </w:rPr>
        <w:t xml:space="preserve">, perhaps the almost extinguished wick of a lamp. But Christ will never extinguish them (Is. 42:3; Mt. 12:20), despite signs of </w:t>
      </w:r>
      <w:r w:rsidRPr="00D969DB">
        <w:rPr>
          <w:rFonts w:ascii="Arial" w:hAnsi="Arial" w:cs="Arial"/>
          <w:noProof/>
        </w:rPr>
        <w:t>their</w:t>
      </w:r>
      <w:r w:rsidRPr="00D969DB">
        <w:rPr>
          <w:rFonts w:ascii="Arial" w:hAnsi="Arial" w:cs="Arial"/>
        </w:rPr>
        <w:t xml:space="preserve"> near ap</w:t>
      </w:r>
      <w:r w:rsidRPr="00D969DB">
        <w:rPr>
          <w:rFonts w:ascii="Arial" w:hAnsi="Arial" w:cs="Arial"/>
        </w:rPr>
        <w:softHyphen/>
        <w:t>proach to the loss of their grace and comfort, and the unsavoury nature of their lives. (Is. 42:3)</w:t>
      </w:r>
    </w:p>
    <w:p w:rsidR="009F1112" w:rsidRPr="00D969DB" w:rsidRDefault="009F1112" w:rsidP="009F1112">
      <w:pPr>
        <w:jc w:val="both"/>
        <w:rPr>
          <w:rFonts w:ascii="Arial" w:hAnsi="Arial" w:cs="Arial"/>
          <w:b/>
          <w:bCs/>
        </w:rPr>
      </w:pPr>
    </w:p>
    <w:p w:rsidR="009F1112" w:rsidRPr="00D969DB" w:rsidRDefault="009F1112" w:rsidP="009F1112">
      <w:pPr>
        <w:pStyle w:val="Heading1"/>
        <w:jc w:val="left"/>
        <w:rPr>
          <w:noProof/>
        </w:rPr>
      </w:pPr>
      <w:r w:rsidRPr="00D969DB">
        <w:rPr>
          <w:noProof/>
        </w:rPr>
        <w:t>TO FLAY</w:t>
      </w:r>
    </w:p>
    <w:p w:rsidR="009F1112" w:rsidRPr="00D969DB" w:rsidRDefault="009F1112" w:rsidP="009F1112">
      <w:pPr>
        <w:pStyle w:val="BodyText"/>
        <w:rPr>
          <w:noProof/>
        </w:rPr>
      </w:pPr>
      <w:r w:rsidRPr="00D969DB">
        <w:rPr>
          <w:noProof/>
        </w:rPr>
        <w:t>To cut or draw off the skin. (Lev. 1:6; 2 Chron. 29:34; 35:11; Mic. 3:3)</w:t>
      </w:r>
    </w:p>
    <w:p w:rsidR="009F1112" w:rsidRPr="00D969DB" w:rsidRDefault="009F1112" w:rsidP="009F1112">
      <w:pPr>
        <w:pStyle w:val="Heading1"/>
        <w:rPr>
          <w:b w:val="0"/>
          <w:bCs w:val="0"/>
          <w:noProof/>
        </w:rPr>
      </w:pPr>
    </w:p>
    <w:p w:rsidR="009F1112" w:rsidRPr="00D969DB" w:rsidRDefault="009F1112" w:rsidP="009F1112">
      <w:pPr>
        <w:pStyle w:val="Heading1"/>
        <w:jc w:val="left"/>
        <w:rPr>
          <w:noProof/>
        </w:rPr>
      </w:pPr>
      <w:r w:rsidRPr="00D969DB">
        <w:rPr>
          <w:noProof/>
        </w:rPr>
        <w:t>FLEA</w:t>
      </w:r>
    </w:p>
    <w:p w:rsidR="009F1112" w:rsidRPr="00D969DB" w:rsidRDefault="009F1112" w:rsidP="009F1112">
      <w:pPr>
        <w:pStyle w:val="BodyText"/>
        <w:rPr>
          <w:noProof/>
        </w:rPr>
      </w:pPr>
      <w:r w:rsidRPr="00D969DB">
        <w:rPr>
          <w:noProof/>
        </w:rPr>
        <w:t>A well-known insect, troublesome to a variety of animals, and of which one kind is much given to infest beds that are occupied in the summer season. David compares himself to one, indicating that it would cost Saul great pains to ap</w:t>
      </w:r>
      <w:r w:rsidRPr="00D969DB">
        <w:rPr>
          <w:noProof/>
        </w:rPr>
        <w:softHyphen/>
        <w:t>prehend him, and he would obtain small profit by it. (Only found in 1 Sam. 24:14, 26:20)</w:t>
      </w:r>
    </w:p>
    <w:p w:rsidR="009F1112" w:rsidRPr="00D969DB" w:rsidRDefault="009F1112" w:rsidP="009F1112">
      <w:pPr>
        <w:jc w:val="both"/>
        <w:rPr>
          <w:rFonts w:ascii="Arial" w:hAnsi="Arial" w:cs="Arial"/>
          <w:b/>
          <w:bCs/>
        </w:rPr>
      </w:pPr>
    </w:p>
    <w:p w:rsidR="009F1112" w:rsidRPr="00D969DB" w:rsidRDefault="009F1112" w:rsidP="009F1112">
      <w:pPr>
        <w:pStyle w:val="Heading1"/>
        <w:jc w:val="both"/>
      </w:pPr>
      <w:r w:rsidRPr="00D969DB">
        <w:t>TO FLEE</w:t>
      </w:r>
    </w:p>
    <w:p w:rsidR="009F1112" w:rsidRPr="00D969DB" w:rsidRDefault="009F1112" w:rsidP="009F1112">
      <w:pPr>
        <w:jc w:val="both"/>
        <w:rPr>
          <w:rFonts w:ascii="Arial" w:hAnsi="Arial" w:cs="Arial"/>
        </w:rPr>
      </w:pPr>
      <w:r w:rsidRPr="00D969DB">
        <w:rPr>
          <w:rFonts w:ascii="Arial" w:hAnsi="Arial" w:cs="Arial"/>
        </w:rPr>
        <w:t xml:space="preserve">(1) To hasten away, as from a pursuing enemy. (Mt. 8:33)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To run quickly from dan</w:t>
      </w:r>
      <w:r w:rsidRPr="00D969DB">
        <w:rPr>
          <w:rFonts w:ascii="Arial" w:hAnsi="Arial" w:cs="Arial"/>
        </w:rPr>
        <w:softHyphen/>
        <w:t xml:space="preserve">ger to a refuge or hiding place. (Gen. 27:43)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Men </w:t>
      </w:r>
      <w:r w:rsidRPr="00D969DB">
        <w:rPr>
          <w:rFonts w:ascii="Arial" w:hAnsi="Arial" w:cs="Arial"/>
          <w:i/>
          <w:iCs/>
        </w:rPr>
        <w:t>flee</w:t>
      </w:r>
      <w:r w:rsidRPr="00D969DB">
        <w:rPr>
          <w:rFonts w:ascii="Arial" w:hAnsi="Arial" w:cs="Arial"/>
        </w:rPr>
        <w:t xml:space="preserve"> from for</w:t>
      </w:r>
      <w:r w:rsidRPr="00D969DB">
        <w:rPr>
          <w:rFonts w:ascii="Arial" w:hAnsi="Arial" w:cs="Arial"/>
        </w:rPr>
        <w:softHyphen/>
        <w:t>nication, from youthful lusts, world</w:t>
      </w:r>
      <w:r w:rsidRPr="00D969DB">
        <w:rPr>
          <w:rFonts w:ascii="Arial" w:hAnsi="Arial" w:cs="Arial"/>
        </w:rPr>
        <w:softHyphen/>
        <w:t>ly mindedness, and other sin</w:t>
      </w:r>
      <w:r w:rsidRPr="00D969DB">
        <w:rPr>
          <w:rFonts w:ascii="Arial" w:hAnsi="Arial" w:cs="Arial"/>
        </w:rPr>
        <w:softHyphen/>
        <w:t xml:space="preserve">ful things, and when under a sense of danger, they avoid every temptation to do them at their appearance or approach. (1 Cor. 6:11,18; 1 Tim. 6:11; 2 Tim. 2:22) We </w:t>
      </w:r>
      <w:r w:rsidRPr="00D969DB">
        <w:rPr>
          <w:rFonts w:ascii="Arial" w:hAnsi="Arial" w:cs="Arial"/>
          <w:i/>
          <w:iCs/>
        </w:rPr>
        <w:t>flee</w:t>
      </w:r>
      <w:r w:rsidRPr="00D969DB">
        <w:rPr>
          <w:rFonts w:ascii="Arial" w:hAnsi="Arial" w:cs="Arial"/>
        </w:rPr>
        <w:t xml:space="preserve"> to God or Christ when, sensible of guilty de</w:t>
      </w:r>
      <w:r w:rsidRPr="00D969DB">
        <w:rPr>
          <w:rFonts w:ascii="Arial" w:hAnsi="Arial" w:cs="Arial"/>
        </w:rPr>
        <w:softHyphen/>
        <w:t xml:space="preserve">filement, danger, or distress and shame, we fear, hasten, and hope for relief by applying to him as our refuge and deliverer. (Ps. 143:9; Heb. 6:18) Shadows and sorrows </w:t>
      </w:r>
      <w:r w:rsidRPr="00D969DB">
        <w:rPr>
          <w:rFonts w:ascii="Arial" w:hAnsi="Arial" w:cs="Arial"/>
          <w:i/>
          <w:iCs/>
        </w:rPr>
        <w:t>flee away</w:t>
      </w:r>
      <w:r w:rsidRPr="00D969DB">
        <w:rPr>
          <w:rFonts w:ascii="Arial" w:hAnsi="Arial" w:cs="Arial"/>
        </w:rPr>
        <w:t xml:space="preserve">; they move away quickly, easily, and forever. (Song 2:17; Is. 51:11) </w:t>
      </w:r>
      <w:r w:rsidRPr="00D969DB">
        <w:rPr>
          <w:rFonts w:ascii="Arial" w:hAnsi="Arial" w:cs="Arial"/>
          <w:i/>
          <w:iCs/>
        </w:rPr>
        <w:t>As if a man did flee from a lion, and a bear met him; or went into the house, and leaned his hand on the wall, and a serpent bit him</w:t>
      </w:r>
      <w:r w:rsidRPr="00D969DB">
        <w:rPr>
          <w:rFonts w:ascii="Arial" w:hAnsi="Arial" w:cs="Arial"/>
        </w:rPr>
        <w:t>. (Amos 5:19); men flee from the iron wea</w:t>
      </w:r>
      <w:r w:rsidRPr="00D969DB">
        <w:rPr>
          <w:rFonts w:ascii="Arial" w:hAnsi="Arial" w:cs="Arial"/>
        </w:rPr>
        <w:softHyphen/>
        <w:t>pon, and a bow of steel strikes them through, and they flee from the noise of fear, and are taken in the pit, and when they come up out of the pit, they are caught in the snare. When striving to escape one danger and calamity, they fall into another much worse. (Job 20:24; Is. 24:18) Mur</w:t>
      </w:r>
      <w:r w:rsidRPr="00D969DB">
        <w:rPr>
          <w:rFonts w:ascii="Arial" w:hAnsi="Arial" w:cs="Arial"/>
        </w:rPr>
        <w:softHyphen/>
        <w:t xml:space="preserve">derers </w:t>
      </w:r>
      <w:r w:rsidRPr="00D969DB">
        <w:rPr>
          <w:rFonts w:ascii="Arial" w:hAnsi="Arial" w:cs="Arial"/>
          <w:i/>
          <w:iCs/>
        </w:rPr>
        <w:t xml:space="preserve">flee to the pit </w:t>
      </w:r>
      <w:r w:rsidRPr="00D969DB">
        <w:rPr>
          <w:rFonts w:ascii="Arial" w:hAnsi="Arial" w:cs="Arial"/>
        </w:rPr>
        <w:t xml:space="preserve">(Prov. 28:17); they run fast to their own ruin, and, often, through the terrors of their own conscience, they are hurried into punishment sooner or later. </w:t>
      </w:r>
    </w:p>
    <w:p w:rsidR="009F1112" w:rsidRPr="00D969DB" w:rsidRDefault="009F1112" w:rsidP="009F1112">
      <w:pPr>
        <w:pStyle w:val="Heading1"/>
        <w:jc w:val="both"/>
      </w:pPr>
    </w:p>
    <w:p w:rsidR="009F1112" w:rsidRPr="00D969DB" w:rsidRDefault="009F1112" w:rsidP="009F1112">
      <w:pPr>
        <w:pStyle w:val="Heading1"/>
        <w:jc w:val="both"/>
      </w:pPr>
      <w:r w:rsidRPr="00D969DB">
        <w:t>FLEECE</w:t>
      </w:r>
    </w:p>
    <w:p w:rsidR="009F1112" w:rsidRPr="00D969DB" w:rsidRDefault="009F1112" w:rsidP="009F1112">
      <w:pPr>
        <w:jc w:val="both"/>
        <w:rPr>
          <w:rFonts w:ascii="Arial" w:hAnsi="Arial" w:cs="Arial"/>
        </w:rPr>
      </w:pPr>
      <w:r w:rsidRPr="00D969DB">
        <w:rPr>
          <w:rFonts w:ascii="Arial" w:hAnsi="Arial" w:cs="Arial"/>
          <w:noProof/>
        </w:rPr>
        <w:t xml:space="preserve">The wool that sheep grow at any one time. Mention is made of the </w:t>
      </w:r>
      <w:r w:rsidRPr="00D969DB">
        <w:rPr>
          <w:rFonts w:ascii="Arial" w:hAnsi="Arial" w:cs="Arial"/>
          <w:i/>
          <w:iCs/>
          <w:noProof/>
        </w:rPr>
        <w:t>first of the</w:t>
      </w:r>
      <w:r w:rsidRPr="00D969DB">
        <w:rPr>
          <w:rFonts w:ascii="Arial" w:hAnsi="Arial" w:cs="Arial"/>
          <w:i/>
          <w:iCs/>
        </w:rPr>
        <w:t xml:space="preserve"> fleece</w:t>
      </w:r>
      <w:r w:rsidRPr="00D969DB">
        <w:rPr>
          <w:rFonts w:ascii="Arial" w:hAnsi="Arial" w:cs="Arial"/>
        </w:rPr>
        <w:t xml:space="preserve">. (Deut. 18:4) With clothes made of the </w:t>
      </w:r>
      <w:r w:rsidRPr="00D969DB">
        <w:rPr>
          <w:rFonts w:ascii="Arial" w:hAnsi="Arial" w:cs="Arial"/>
          <w:i/>
          <w:iCs/>
        </w:rPr>
        <w:t>fleece</w:t>
      </w:r>
      <w:r w:rsidRPr="00D969DB">
        <w:rPr>
          <w:rFonts w:ascii="Arial" w:hAnsi="Arial" w:cs="Arial"/>
        </w:rPr>
        <w:t xml:space="preserve"> (or wool) of his sheep, Job clothed the poor. (Job 31:20) Gideon</w:t>
      </w:r>
      <w:r w:rsidR="008303D1" w:rsidRPr="00D969DB">
        <w:rPr>
          <w:rFonts w:ascii="Arial" w:hAnsi="Arial" w:cs="Arial"/>
        </w:rPr>
        <w:t>’</w:t>
      </w:r>
      <w:r w:rsidRPr="00D969DB">
        <w:rPr>
          <w:rFonts w:ascii="Arial" w:hAnsi="Arial" w:cs="Arial"/>
        </w:rPr>
        <w:t xml:space="preserve">s </w:t>
      </w:r>
      <w:r w:rsidRPr="00D969DB">
        <w:rPr>
          <w:rFonts w:ascii="Arial" w:hAnsi="Arial" w:cs="Arial"/>
          <w:i/>
          <w:iCs/>
        </w:rPr>
        <w:t xml:space="preserve">fleece </w:t>
      </w:r>
      <w:r w:rsidRPr="00D969DB">
        <w:rPr>
          <w:rFonts w:ascii="Arial" w:hAnsi="Arial" w:cs="Arial"/>
        </w:rPr>
        <w:t>remained dry while the dew fell on the ground heavily one night, but next night was soaked with dew while the ground remained dry. This might represent the Jewish nation enjoying the soul-fruitful dew of God</w:t>
      </w:r>
      <w:r w:rsidR="008303D1" w:rsidRPr="00D969DB">
        <w:rPr>
          <w:rFonts w:ascii="Arial" w:hAnsi="Arial" w:cs="Arial"/>
        </w:rPr>
        <w:t>’</w:t>
      </w:r>
      <w:r w:rsidRPr="00D969DB">
        <w:rPr>
          <w:rFonts w:ascii="Arial" w:hAnsi="Arial" w:cs="Arial"/>
        </w:rPr>
        <w:t>s Word, ordinances, and influences, while the Gentile world continued destitute of fruit; but now it is given up to spiritual barrenness and hardness, while the Gentiles ob</w:t>
      </w:r>
      <w:r w:rsidRPr="00D969DB">
        <w:rPr>
          <w:rFonts w:ascii="Arial" w:hAnsi="Arial" w:cs="Arial"/>
        </w:rPr>
        <w:softHyphen/>
        <w:t>tain mercy. (Judg. 6:37-40)</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lastRenderedPageBreak/>
        <w:t>FLESH</w:t>
      </w:r>
    </w:p>
    <w:p w:rsidR="009F1112" w:rsidRPr="00D969DB" w:rsidRDefault="009F1112" w:rsidP="009F1112">
      <w:pPr>
        <w:jc w:val="both"/>
        <w:rPr>
          <w:rFonts w:ascii="Arial" w:hAnsi="Arial" w:cs="Arial"/>
        </w:rPr>
      </w:pPr>
      <w:r w:rsidRPr="00D969DB">
        <w:rPr>
          <w:rFonts w:ascii="Arial" w:hAnsi="Arial" w:cs="Arial"/>
        </w:rPr>
        <w:t xml:space="preserve">(1) The soft outer part of an animal body, which easily dies and rots. (Lev. 13:10; Num. 11:33)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Every animal creature on earth; so the </w:t>
      </w:r>
      <w:r w:rsidRPr="00D969DB">
        <w:rPr>
          <w:rFonts w:ascii="Arial" w:hAnsi="Arial" w:cs="Arial"/>
          <w:i/>
          <w:iCs/>
        </w:rPr>
        <w:t>end of all flesh</w:t>
      </w:r>
      <w:r w:rsidRPr="00D969DB">
        <w:rPr>
          <w:rFonts w:ascii="Arial" w:hAnsi="Arial" w:cs="Arial"/>
        </w:rPr>
        <w:t xml:space="preserve"> came before God when he proposed to destroy men and beasts off the earth with the Flood. (Gen. 6:13)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Men in general are called </w:t>
      </w:r>
      <w:r w:rsidRPr="00D969DB">
        <w:rPr>
          <w:rFonts w:ascii="Arial" w:hAnsi="Arial" w:cs="Arial"/>
          <w:i/>
          <w:iCs/>
        </w:rPr>
        <w:t>flesh</w:t>
      </w:r>
      <w:r w:rsidRPr="00D969DB">
        <w:rPr>
          <w:rFonts w:ascii="Arial" w:hAnsi="Arial" w:cs="Arial"/>
        </w:rPr>
        <w:t xml:space="preserve">; they are partly of a </w:t>
      </w:r>
      <w:r w:rsidRPr="00D969DB">
        <w:rPr>
          <w:rFonts w:ascii="Arial" w:hAnsi="Arial" w:cs="Arial"/>
          <w:i/>
          <w:iCs/>
        </w:rPr>
        <w:t>fleshy</w:t>
      </w:r>
      <w:r w:rsidRPr="00D969DB">
        <w:rPr>
          <w:rFonts w:ascii="Arial" w:hAnsi="Arial" w:cs="Arial"/>
        </w:rPr>
        <w:t xml:space="preserve"> substance, but are also ready to be spiritually corrupted, and remain remarkably obstinate in their wick</w:t>
      </w:r>
      <w:r w:rsidRPr="00D969DB">
        <w:rPr>
          <w:rFonts w:ascii="Arial" w:hAnsi="Arial" w:cs="Arial"/>
        </w:rPr>
        <w:softHyphen/>
        <w:t xml:space="preserve">edness. (Gen. 6:3; John 17:2) To </w:t>
      </w:r>
      <w:r w:rsidRPr="00D969DB">
        <w:rPr>
          <w:rFonts w:ascii="Arial" w:hAnsi="Arial" w:cs="Arial"/>
          <w:i/>
          <w:iCs/>
        </w:rPr>
        <w:t>make flesh</w:t>
      </w:r>
      <w:r w:rsidRPr="00D969DB">
        <w:rPr>
          <w:rFonts w:ascii="Arial" w:hAnsi="Arial" w:cs="Arial"/>
        </w:rPr>
        <w:t xml:space="preserve"> </w:t>
      </w:r>
      <w:r w:rsidRPr="00D969DB">
        <w:rPr>
          <w:rFonts w:ascii="Arial" w:hAnsi="Arial" w:cs="Arial"/>
          <w:i/>
          <w:iCs/>
        </w:rPr>
        <w:t>our arm</w:t>
      </w:r>
      <w:r w:rsidRPr="00D969DB">
        <w:rPr>
          <w:rFonts w:ascii="Arial" w:hAnsi="Arial" w:cs="Arial"/>
        </w:rPr>
        <w:t xml:space="preserve"> is to de</w:t>
      </w:r>
      <w:r w:rsidRPr="00D969DB">
        <w:rPr>
          <w:rFonts w:ascii="Arial" w:hAnsi="Arial" w:cs="Arial"/>
        </w:rPr>
        <w:softHyphen/>
        <w:t xml:space="preserve">pend on men for help and deliverance. (Jer. 17:5)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(4) Human na</w:t>
      </w:r>
      <w:r w:rsidRPr="00D969DB">
        <w:rPr>
          <w:rFonts w:ascii="Arial" w:hAnsi="Arial" w:cs="Arial"/>
        </w:rPr>
        <w:softHyphen/>
        <w:t xml:space="preserve">ture; so Christ, it is written, was made </w:t>
      </w:r>
      <w:r w:rsidRPr="00D969DB">
        <w:rPr>
          <w:rFonts w:ascii="Arial" w:hAnsi="Arial" w:cs="Arial"/>
          <w:i/>
          <w:iCs/>
        </w:rPr>
        <w:t>flesh</w:t>
      </w:r>
      <w:r w:rsidRPr="00D969DB">
        <w:rPr>
          <w:rFonts w:ascii="Arial" w:hAnsi="Arial" w:cs="Arial"/>
        </w:rPr>
        <w:t xml:space="preserve"> when he assumed our nature. (John 1:14; Acts 2:30)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(5) The body of a man or woman, and those parts that nature teaches us to cover up. (Gen. 17:11,14; Ex. 4:7; Lev.</w:t>
      </w:r>
      <w:r w:rsidR="009F0CE0" w:rsidRPr="00D969DB">
        <w:t xml:space="preserve"> </w:t>
      </w:r>
      <w:r w:rsidRPr="00D969DB">
        <w:t xml:space="preserve">15; Ezek. 16:26, 23:20)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(6) What is weak and incapable of giving </w:t>
      </w:r>
      <w:r w:rsidRPr="00D969DB">
        <w:rPr>
          <w:rFonts w:ascii="Arial" w:hAnsi="Arial" w:cs="Arial"/>
          <w:noProof/>
        </w:rPr>
        <w:t>help.</w:t>
      </w:r>
      <w:r w:rsidRPr="00D969DB">
        <w:rPr>
          <w:rFonts w:ascii="Arial" w:hAnsi="Arial" w:cs="Arial"/>
        </w:rPr>
        <w:t xml:space="preserve"> (Is. 32:3) </w:t>
      </w:r>
      <w:r w:rsidRPr="00D969DB">
        <w:rPr>
          <w:rFonts w:ascii="Arial" w:hAnsi="Arial" w:cs="Arial"/>
          <w:i/>
          <w:iCs/>
        </w:rPr>
        <w:t xml:space="preserve">Flesh </w:t>
      </w:r>
      <w:r w:rsidRPr="00D969DB">
        <w:rPr>
          <w:rFonts w:ascii="Arial" w:hAnsi="Arial" w:cs="Arial"/>
        </w:rPr>
        <w:t xml:space="preserve">often means human nature, which is in an infirm and calamitous state. (Gen. 6:12; Num. 16:22; Deut. 5:26; Ps. 145: 21; Is. 49:26; Acts 2:17; 1 Cor. 1:29)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(7) People like us, or even of the same family, are presented as our own flesh. (See Gen. 37:27; 2 Sam. 9:13; Is. 58:7) Married couples are </w:t>
      </w:r>
      <w:r w:rsidRPr="00D969DB">
        <w:rPr>
          <w:rFonts w:ascii="Arial" w:hAnsi="Arial" w:cs="Arial"/>
          <w:i/>
          <w:iCs/>
        </w:rPr>
        <w:t>one flesh</w:t>
      </w:r>
      <w:r w:rsidRPr="00D969DB">
        <w:rPr>
          <w:rFonts w:ascii="Arial" w:hAnsi="Arial" w:cs="Arial"/>
        </w:rPr>
        <w:t>; they are intimately connected, and have mutual pow</w:t>
      </w:r>
      <w:r w:rsidRPr="00D969DB">
        <w:rPr>
          <w:rFonts w:ascii="Arial" w:hAnsi="Arial" w:cs="Arial"/>
        </w:rPr>
        <w:softHyphen/>
        <w:t>er over one another</w:t>
      </w:r>
      <w:r w:rsidR="008303D1" w:rsidRPr="00D969DB">
        <w:rPr>
          <w:rFonts w:ascii="Arial" w:hAnsi="Arial" w:cs="Arial"/>
        </w:rPr>
        <w:t>’</w:t>
      </w:r>
      <w:r w:rsidRPr="00D969DB">
        <w:rPr>
          <w:rFonts w:ascii="Arial" w:hAnsi="Arial" w:cs="Arial"/>
        </w:rPr>
        <w:t xml:space="preserve">s bodies. (Gen. 2:24; Eph. 5:30-31) Indeed, prostitution makes the two parties </w:t>
      </w:r>
      <w:r w:rsidRPr="00D969DB">
        <w:rPr>
          <w:rFonts w:ascii="Arial" w:hAnsi="Arial" w:cs="Arial"/>
          <w:i/>
          <w:iCs/>
        </w:rPr>
        <w:t>one body</w:t>
      </w:r>
      <w:r w:rsidRPr="00D969DB">
        <w:rPr>
          <w:rFonts w:ascii="Arial" w:hAnsi="Arial" w:cs="Arial"/>
        </w:rPr>
        <w:t xml:space="preserve"> or </w:t>
      </w:r>
      <w:r w:rsidRPr="00D969DB">
        <w:rPr>
          <w:rFonts w:ascii="Arial" w:hAnsi="Arial" w:cs="Arial"/>
          <w:i/>
          <w:iCs/>
        </w:rPr>
        <w:t>one flesh</w:t>
      </w:r>
      <w:r w:rsidRPr="00D969DB">
        <w:rPr>
          <w:rFonts w:ascii="Arial" w:hAnsi="Arial" w:cs="Arial"/>
        </w:rPr>
        <w:t xml:space="preserve">. (1 Cor. 6:15-16)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noProof/>
        </w:rPr>
        <w:t xml:space="preserve">(8) The state of mortal life and things pertaining to it. Thus women have trouble </w:t>
      </w:r>
      <w:r w:rsidRPr="00D969DB">
        <w:rPr>
          <w:rFonts w:ascii="Arial" w:hAnsi="Arial" w:cs="Arial"/>
          <w:i/>
          <w:iCs/>
          <w:noProof/>
        </w:rPr>
        <w:t>in the</w:t>
      </w:r>
      <w:r w:rsidRPr="00D969DB">
        <w:rPr>
          <w:rFonts w:ascii="Arial" w:hAnsi="Arial" w:cs="Arial"/>
          <w:i/>
          <w:iCs/>
        </w:rPr>
        <w:t xml:space="preserve"> flesh</w:t>
      </w:r>
      <w:r w:rsidRPr="00D969DB">
        <w:rPr>
          <w:rFonts w:ascii="Arial" w:hAnsi="Arial" w:cs="Arial"/>
        </w:rPr>
        <w:t>. (1 Cor. 7:18) Paul had temptations and af</w:t>
      </w:r>
      <w:r w:rsidRPr="00D969DB">
        <w:rPr>
          <w:rFonts w:ascii="Arial" w:hAnsi="Arial" w:cs="Arial"/>
        </w:rPr>
        <w:softHyphen/>
        <w:t xml:space="preserve">fliction </w:t>
      </w:r>
      <w:r w:rsidRPr="00D969DB">
        <w:rPr>
          <w:rFonts w:ascii="Arial" w:hAnsi="Arial" w:cs="Arial"/>
          <w:i/>
          <w:iCs/>
        </w:rPr>
        <w:t>in his</w:t>
      </w:r>
      <w:r w:rsidRPr="00D969DB">
        <w:rPr>
          <w:rFonts w:ascii="Arial" w:hAnsi="Arial" w:cs="Arial"/>
        </w:rPr>
        <w:t xml:space="preserve"> </w:t>
      </w:r>
      <w:r w:rsidRPr="00D969DB">
        <w:rPr>
          <w:rFonts w:ascii="Arial" w:hAnsi="Arial" w:cs="Arial"/>
          <w:i/>
          <w:iCs/>
        </w:rPr>
        <w:t>flesh</w:t>
      </w:r>
      <w:r w:rsidRPr="00D969DB">
        <w:rPr>
          <w:rFonts w:ascii="Arial" w:hAnsi="Arial" w:cs="Arial"/>
        </w:rPr>
        <w:t>. (Gal. 4:14; Col. 1:24) The days of Christ</w:t>
      </w:r>
      <w:r w:rsidR="008303D1" w:rsidRPr="00D969DB">
        <w:rPr>
          <w:rFonts w:ascii="Arial" w:hAnsi="Arial" w:cs="Arial"/>
        </w:rPr>
        <w:t>’</w:t>
      </w:r>
      <w:r w:rsidRPr="00D969DB">
        <w:rPr>
          <w:rFonts w:ascii="Arial" w:hAnsi="Arial" w:cs="Arial"/>
        </w:rPr>
        <w:t xml:space="preserve">s </w:t>
      </w:r>
      <w:r w:rsidRPr="00D969DB">
        <w:rPr>
          <w:rFonts w:ascii="Arial" w:hAnsi="Arial" w:cs="Arial"/>
          <w:i/>
          <w:iCs/>
        </w:rPr>
        <w:t>flesh</w:t>
      </w:r>
      <w:r w:rsidRPr="00D969DB">
        <w:rPr>
          <w:rFonts w:ascii="Arial" w:hAnsi="Arial" w:cs="Arial"/>
        </w:rPr>
        <w:t xml:space="preserve"> were the time of his humiliation and mortal life, and the </w:t>
      </w:r>
      <w:r w:rsidRPr="00D969DB">
        <w:rPr>
          <w:rFonts w:ascii="Arial" w:hAnsi="Arial" w:cs="Arial"/>
          <w:i/>
          <w:iCs/>
        </w:rPr>
        <w:t>body</w:t>
      </w:r>
      <w:r w:rsidRPr="00D969DB">
        <w:rPr>
          <w:rFonts w:ascii="Arial" w:hAnsi="Arial" w:cs="Arial"/>
        </w:rPr>
        <w:t xml:space="preserve"> of his flesh was his human nature in its infirm and lowly state. (Col. 1:22; Heb. 5:7)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(9) Indwelling grace is called </w:t>
      </w:r>
      <w:r w:rsidRPr="00D969DB">
        <w:rPr>
          <w:rFonts w:ascii="Arial" w:hAnsi="Arial" w:cs="Arial"/>
          <w:i/>
          <w:iCs/>
        </w:rPr>
        <w:t>a heart of flesh</w:t>
      </w:r>
      <w:r w:rsidRPr="00D969DB">
        <w:rPr>
          <w:rFonts w:ascii="Arial" w:hAnsi="Arial" w:cs="Arial"/>
        </w:rPr>
        <w:t xml:space="preserve"> because it is soft, pliable, and sensitive to divine impres</w:t>
      </w:r>
      <w:r w:rsidRPr="00D969DB">
        <w:rPr>
          <w:rFonts w:ascii="Arial" w:hAnsi="Arial" w:cs="Arial"/>
        </w:rPr>
        <w:softHyphen/>
        <w:t xml:space="preserve">sions. (Ezek. 36:26) A </w:t>
      </w:r>
      <w:r w:rsidRPr="00D969DB">
        <w:rPr>
          <w:rFonts w:ascii="Arial" w:hAnsi="Arial" w:cs="Arial"/>
          <w:i/>
          <w:iCs/>
        </w:rPr>
        <w:t>re</w:t>
      </w:r>
      <w:r w:rsidRPr="00D969DB">
        <w:rPr>
          <w:rFonts w:ascii="Arial" w:hAnsi="Arial" w:cs="Arial"/>
          <w:i/>
          <w:iCs/>
        </w:rPr>
        <w:softHyphen/>
        <w:t>newed heart</w:t>
      </w:r>
      <w:r w:rsidRPr="00D969DB">
        <w:rPr>
          <w:rFonts w:ascii="Arial" w:hAnsi="Arial" w:cs="Arial"/>
        </w:rPr>
        <w:t xml:space="preserve"> is presented as </w:t>
      </w:r>
      <w:r w:rsidRPr="00D969DB">
        <w:rPr>
          <w:rFonts w:ascii="Arial" w:hAnsi="Arial" w:cs="Arial"/>
          <w:i/>
          <w:iCs/>
        </w:rPr>
        <w:t>fleshly tablets</w:t>
      </w:r>
      <w:r w:rsidRPr="00D969DB">
        <w:rPr>
          <w:rFonts w:ascii="Arial" w:hAnsi="Arial" w:cs="Arial"/>
        </w:rPr>
        <w:t xml:space="preserve">. (2 Cor. 3:3)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(10) Legal righteousness and ceremonial ser</w:t>
      </w:r>
      <w:r w:rsidRPr="00D969DB">
        <w:rPr>
          <w:rFonts w:ascii="Arial" w:hAnsi="Arial" w:cs="Arial"/>
        </w:rPr>
        <w:softHyphen/>
        <w:t xml:space="preserve">vices. </w:t>
      </w:r>
      <w:r w:rsidRPr="00D969DB">
        <w:rPr>
          <w:rFonts w:ascii="Arial" w:hAnsi="Arial" w:cs="Arial"/>
          <w:i/>
          <w:iCs/>
        </w:rPr>
        <w:t>By this</w:t>
      </w:r>
      <w:r w:rsidRPr="00D969DB">
        <w:rPr>
          <w:rFonts w:ascii="Arial" w:hAnsi="Arial" w:cs="Arial"/>
        </w:rPr>
        <w:t xml:space="preserve">, the Apostle says, </w:t>
      </w:r>
      <w:r w:rsidRPr="00D969DB">
        <w:rPr>
          <w:rFonts w:ascii="Arial" w:hAnsi="Arial" w:cs="Arial"/>
          <w:i/>
          <w:iCs/>
        </w:rPr>
        <w:t>Abraham did not find justification</w:t>
      </w:r>
      <w:r w:rsidRPr="00D969DB">
        <w:rPr>
          <w:rFonts w:ascii="Arial" w:hAnsi="Arial" w:cs="Arial"/>
        </w:rPr>
        <w:t xml:space="preserve"> (Rom. 4:1), and asked the Gal. if they had become perfect by it? (Gal. 3:3)</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(11) Very often in the New Testament, the corruption of our nature is called </w:t>
      </w:r>
      <w:r w:rsidRPr="00D969DB">
        <w:rPr>
          <w:rFonts w:ascii="Arial" w:hAnsi="Arial" w:cs="Arial"/>
          <w:i/>
          <w:iCs/>
        </w:rPr>
        <w:t>flesh</w:t>
      </w:r>
      <w:r w:rsidRPr="00D969DB">
        <w:rPr>
          <w:rFonts w:ascii="Arial" w:hAnsi="Arial" w:cs="Arial"/>
        </w:rPr>
        <w:t xml:space="preserve"> to hint at its origin by natural generation. Thus our flesh is weak and vile, and is much energised and urged on by our bodily members. (Rom. 7:24) Men are called </w:t>
      </w:r>
      <w:r w:rsidRPr="00D969DB">
        <w:rPr>
          <w:rFonts w:ascii="Arial" w:hAnsi="Arial" w:cs="Arial"/>
          <w:i/>
          <w:iCs/>
        </w:rPr>
        <w:t>flesh</w:t>
      </w:r>
      <w:r w:rsidRPr="00D969DB">
        <w:rPr>
          <w:rFonts w:ascii="Arial" w:hAnsi="Arial" w:cs="Arial"/>
        </w:rPr>
        <w:t xml:space="preserve"> because this evil principle reigns and rages in them. (Gen. 6:3)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Christ</w:t>
      </w:r>
      <w:r w:rsidR="008303D1" w:rsidRPr="00D969DB">
        <w:rPr>
          <w:rFonts w:ascii="Arial" w:hAnsi="Arial" w:cs="Arial"/>
        </w:rPr>
        <w:t>’</w:t>
      </w:r>
      <w:r w:rsidRPr="00D969DB">
        <w:rPr>
          <w:rFonts w:ascii="Arial" w:hAnsi="Arial" w:cs="Arial"/>
        </w:rPr>
        <w:t xml:space="preserve">s </w:t>
      </w:r>
      <w:r w:rsidRPr="00D969DB">
        <w:rPr>
          <w:rFonts w:ascii="Arial" w:hAnsi="Arial" w:cs="Arial"/>
          <w:i/>
          <w:iCs/>
        </w:rPr>
        <w:t>flesh</w:t>
      </w:r>
      <w:r w:rsidRPr="00D969DB">
        <w:rPr>
          <w:rFonts w:ascii="Arial" w:hAnsi="Arial" w:cs="Arial"/>
        </w:rPr>
        <w:t xml:space="preserve"> is his human nature: in this he was put to death, but was made alive in the Spirit by his divine nature. (1 Pet. 3:18, 4:1) In his state of humiliation, Christ was subject to mortality, and was the veil that concealed the glory of his Godhead, but is the means of our access to God (Heb. 10:20), or his Person as dwelling in our nature. So his </w:t>
      </w:r>
      <w:r w:rsidRPr="00D969DB">
        <w:rPr>
          <w:rFonts w:ascii="Arial" w:hAnsi="Arial" w:cs="Arial"/>
          <w:i/>
          <w:iCs/>
        </w:rPr>
        <w:t>flesh is meat indeed</w:t>
      </w:r>
      <w:r w:rsidRPr="00D969DB">
        <w:rPr>
          <w:rFonts w:ascii="Arial" w:hAnsi="Arial" w:cs="Arial"/>
        </w:rPr>
        <w:t xml:space="preserve">, and his </w:t>
      </w:r>
      <w:r w:rsidRPr="00D969DB">
        <w:rPr>
          <w:rFonts w:ascii="Arial" w:hAnsi="Arial" w:cs="Arial"/>
          <w:i/>
          <w:iCs/>
        </w:rPr>
        <w:t xml:space="preserve">blood is drink indeed </w:t>
      </w:r>
      <w:r w:rsidRPr="00D969DB">
        <w:rPr>
          <w:rFonts w:ascii="Arial" w:hAnsi="Arial" w:cs="Arial"/>
        </w:rPr>
        <w:t xml:space="preserve">(John 6:55-56); his Person as God-man, and his finished righteousness, affords true, solid, and everlasting life, comfort, nourishment, and strength to our souls. His saints are his </w:t>
      </w:r>
      <w:r w:rsidRPr="00D969DB">
        <w:rPr>
          <w:rFonts w:ascii="Arial" w:hAnsi="Arial" w:cs="Arial"/>
          <w:i/>
          <w:iCs/>
        </w:rPr>
        <w:t>flesh and bones</w:t>
      </w:r>
      <w:r w:rsidRPr="00D969DB">
        <w:rPr>
          <w:rFonts w:ascii="Arial" w:hAnsi="Arial" w:cs="Arial"/>
        </w:rPr>
        <w:t xml:space="preserve">, as they are united with him, and are members of his mystical body. (Eph. 5:30) The </w:t>
      </w:r>
      <w:r w:rsidRPr="00D969DB">
        <w:rPr>
          <w:rFonts w:ascii="Arial" w:hAnsi="Arial" w:cs="Arial"/>
          <w:i/>
          <w:iCs/>
        </w:rPr>
        <w:t>flesh</w:t>
      </w:r>
      <w:r w:rsidRPr="00D969DB">
        <w:rPr>
          <w:rFonts w:ascii="Arial" w:hAnsi="Arial" w:cs="Arial"/>
        </w:rPr>
        <w:t xml:space="preserve"> of kings and captains slain at the downfall of antichrist refers not only to the flesh of their bodies, but their kingdoms, honour, wealth and power. (Rev. 19:21) To show men madly inclined to uncleanness and idolatry, </w:t>
      </w:r>
      <w:r w:rsidRPr="00D969DB">
        <w:rPr>
          <w:rFonts w:ascii="Arial" w:hAnsi="Arial" w:cs="Arial"/>
        </w:rPr>
        <w:lastRenderedPageBreak/>
        <w:t xml:space="preserve">they are said to have the flesh of horses or </w:t>
      </w:r>
      <w:r w:rsidRPr="00D969DB">
        <w:rPr>
          <w:rFonts w:ascii="Arial" w:hAnsi="Arial" w:cs="Arial"/>
          <w:noProof/>
        </w:rPr>
        <w:t>asses.</w:t>
      </w:r>
      <w:r w:rsidRPr="00D969DB">
        <w:rPr>
          <w:rFonts w:ascii="Arial" w:hAnsi="Arial" w:cs="Arial"/>
        </w:rPr>
        <w:t xml:space="preserve"> (Ex. 16:26, 23:20) </w:t>
      </w:r>
      <w:r w:rsidRPr="00D969DB">
        <w:rPr>
          <w:rFonts w:ascii="Arial" w:hAnsi="Arial" w:cs="Arial"/>
          <w:i/>
          <w:iCs/>
        </w:rPr>
        <w:t xml:space="preserve">Flesh and blood cannot inherit the kingdom of God </w:t>
      </w:r>
      <w:r w:rsidRPr="00D969DB">
        <w:rPr>
          <w:rFonts w:ascii="Arial" w:hAnsi="Arial" w:cs="Arial"/>
        </w:rPr>
        <w:t>(1 Cor. 15:50); hu</w:t>
      </w:r>
      <w:r w:rsidRPr="00D969DB">
        <w:rPr>
          <w:rFonts w:ascii="Arial" w:hAnsi="Arial" w:cs="Arial"/>
        </w:rPr>
        <w:softHyphen/>
        <w:t>man nature, in its frail and corrupt condition, is not capable of the im</w:t>
      </w:r>
      <w:r w:rsidRPr="00D969DB">
        <w:rPr>
          <w:rFonts w:ascii="Arial" w:hAnsi="Arial" w:cs="Arial"/>
        </w:rPr>
        <w:softHyphen/>
        <w:t xml:space="preserve">mediate enjoyment of God.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 xml:space="preserve">We are not born again </w:t>
      </w:r>
      <w:r w:rsidRPr="00D969DB">
        <w:rPr>
          <w:i/>
          <w:iCs/>
        </w:rPr>
        <w:t>by the will of the flesh</w:t>
      </w:r>
      <w:r w:rsidRPr="00D969DB">
        <w:t xml:space="preserve">, or </w:t>
      </w:r>
      <w:r w:rsidRPr="00D969DB">
        <w:rPr>
          <w:noProof/>
        </w:rPr>
        <w:t xml:space="preserve">by </w:t>
      </w:r>
      <w:r w:rsidRPr="00D969DB">
        <w:rPr>
          <w:i/>
          <w:iCs/>
        </w:rPr>
        <w:t xml:space="preserve">blood </w:t>
      </w:r>
      <w:r w:rsidRPr="00D969DB">
        <w:t>(John 1:13); that is, by natural descent from godly parents, or by any cultivation of our natural pow</w:t>
      </w:r>
      <w:r w:rsidRPr="00D969DB">
        <w:softHyphen/>
        <w:t>ers, however vigorous and care</w:t>
      </w:r>
      <w:r w:rsidRPr="00D969DB">
        <w:softHyphen/>
        <w:t xml:space="preserve">ful. </w:t>
      </w:r>
      <w:r w:rsidRPr="00D969DB">
        <w:rPr>
          <w:i/>
          <w:iCs/>
        </w:rPr>
        <w:t>Flesh and blood</w:t>
      </w:r>
      <w:r w:rsidRPr="00D969DB">
        <w:t>, that is, meaning merely human, did not reveal Jesus</w:t>
      </w:r>
      <w:r w:rsidR="008303D1" w:rsidRPr="00D969DB">
        <w:t>’</w:t>
      </w:r>
      <w:r w:rsidRPr="00D969DB">
        <w:t xml:space="preserve"> true character to Peter as </w:t>
      </w:r>
      <w:r w:rsidRPr="00D969DB">
        <w:rPr>
          <w:i/>
          <w:iCs/>
        </w:rPr>
        <w:t>the Christ, the Son of the living God</w:t>
      </w:r>
      <w:r w:rsidRPr="00D969DB">
        <w:t xml:space="preserve">. (Mt. 16:19) When converted, Paul </w:t>
      </w:r>
      <w:r w:rsidRPr="00D969DB">
        <w:rPr>
          <w:i/>
          <w:iCs/>
        </w:rPr>
        <w:t xml:space="preserve">conferred not with flesh and blood </w:t>
      </w:r>
      <w:r w:rsidRPr="00D969DB">
        <w:t xml:space="preserve">(Gal. 1:16); he did not consult with friends in this world for opinions or views as to where lay his true interest and duty. </w:t>
      </w:r>
      <w:r w:rsidRPr="00D969DB">
        <w:rPr>
          <w:i/>
          <w:iCs/>
        </w:rPr>
        <w:t>In the flesh</w:t>
      </w:r>
      <w:r w:rsidRPr="00D969DB">
        <w:t xml:space="preserve"> is either in human nature (Rom. 8:3), or in the present mortal and embodied state </w:t>
      </w:r>
      <w:r w:rsidRPr="00D969DB">
        <w:rPr>
          <w:noProof/>
        </w:rPr>
        <w:t>(Phil. 1:22,24), or in the human body (Gal. 6:12; Eph. 2:11,15), or in self-righteousness, power, and wisdom (Phil. 3:3-4), or in a sinful and corrupt state.</w:t>
      </w:r>
      <w:r w:rsidRPr="00D969DB">
        <w:t xml:space="preserve"> (Rom. 8:8) </w:t>
      </w:r>
      <w:r w:rsidRPr="00D969DB">
        <w:rPr>
          <w:i/>
          <w:iCs/>
        </w:rPr>
        <w:t>After the flesh</w:t>
      </w:r>
      <w:r w:rsidRPr="00D969DB">
        <w:t xml:space="preserve"> is either according to outward appearance (so the Jews judged concerning Christ according to his outwardly lowly appearance, see John 8:15), or according to the common powers of nature (so Ish</w:t>
      </w:r>
      <w:r w:rsidRPr="00D969DB">
        <w:softHyphen/>
        <w:t xml:space="preserve">mael was born after the flesh, see Gal. 4:23). But, most commonly, it means according to the inclinations and lusts of </w:t>
      </w:r>
      <w:r w:rsidRPr="00D969DB">
        <w:rPr>
          <w:noProof/>
        </w:rPr>
        <w:t>indwelling</w:t>
      </w:r>
      <w:r w:rsidRPr="00D969DB">
        <w:t xml:space="preserve"> sin; so the saints neither walk nor war after the flesh, nor </w:t>
      </w:r>
      <w:r w:rsidRPr="00D969DB">
        <w:rPr>
          <w:i/>
          <w:iCs/>
        </w:rPr>
        <w:t>sow to the flesh</w:t>
      </w:r>
      <w:r w:rsidRPr="00D969DB">
        <w:t xml:space="preserve">. (Rom. 8:1,4; 2 Cor. 10:3; Gal. 6:8) </w:t>
      </w:r>
      <w:r w:rsidRPr="00D969DB">
        <w:rPr>
          <w:i/>
          <w:iCs/>
        </w:rPr>
        <w:t>All flesh</w:t>
      </w:r>
      <w:r w:rsidRPr="00D969DB">
        <w:t xml:space="preserve"> </w:t>
      </w:r>
      <w:r w:rsidRPr="00D969DB">
        <w:rPr>
          <w:noProof/>
        </w:rPr>
        <w:t>means either</w:t>
      </w:r>
      <w:r w:rsidRPr="00D969DB">
        <w:t xml:space="preserve"> all men, or all animals, or all on earth (Gen. 9:11; Is. 40:6), or most men (Gen. 6:12), or great a great many people, or many nations (Jer. 25:31, 66:16), or many Jews and Gentiles. (Joel 2:28; Lk. 3:6) </w:t>
      </w:r>
      <w:r w:rsidRPr="00D969DB">
        <w:rPr>
          <w:i/>
          <w:iCs/>
        </w:rPr>
        <w:t>Holy flesh</w:t>
      </w:r>
      <w:r w:rsidRPr="00D969DB">
        <w:t xml:space="preserve"> was the flesh of the sacrifices. (Haggai 2:12) </w:t>
      </w:r>
      <w:r w:rsidRPr="00D969DB">
        <w:rPr>
          <w:i/>
          <w:iCs/>
        </w:rPr>
        <w:t xml:space="preserve">The holy flesh is passed from thee </w:t>
      </w:r>
      <w:r w:rsidRPr="00D969DB">
        <w:t>(Jer. 11:15); holy men are cut off by death, and you have become as profane as the uncircumcised heathen, and therefore God will quickly stop your offering up of sacrifices by carrying you away to Ba</w:t>
      </w:r>
      <w:r w:rsidRPr="00D969DB">
        <w:softHyphen/>
        <w:t>bylon. To desire one</w:t>
      </w:r>
      <w:r w:rsidR="008303D1" w:rsidRPr="00D969DB">
        <w:t>’</w:t>
      </w:r>
      <w:r w:rsidRPr="00D969DB">
        <w:t xml:space="preserve">s </w:t>
      </w:r>
      <w:r w:rsidRPr="00D969DB">
        <w:rPr>
          <w:i/>
          <w:iCs/>
        </w:rPr>
        <w:t>flesh</w:t>
      </w:r>
      <w:r w:rsidRPr="00D969DB">
        <w:t>, or to eat of it, is to be ready to treat someone in a malicious and bar</w:t>
      </w:r>
      <w:r w:rsidRPr="00D969DB">
        <w:softHyphen/>
        <w:t>baric way. (Job 31:31; Ps. 27:2)</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FLESHLY</w:t>
      </w:r>
      <w:r w:rsidRPr="00D969DB">
        <w:rPr>
          <w:b w:val="0"/>
          <w:bCs w:val="0"/>
        </w:rPr>
        <w:t>.</w:t>
      </w:r>
      <w:r w:rsidRPr="00D969DB">
        <w:t xml:space="preserve"> </w:t>
      </w:r>
      <w:r w:rsidRPr="00D969DB">
        <w:rPr>
          <w:b w:val="0"/>
          <w:bCs w:val="0"/>
        </w:rPr>
        <w:t>See WISDOM, MIND, LUSTS, TABLETS</w:t>
      </w:r>
    </w:p>
    <w:p w:rsidR="009F1112" w:rsidRPr="00D969DB" w:rsidRDefault="009F1112" w:rsidP="009F1112">
      <w:pPr>
        <w:pStyle w:val="BodyText"/>
      </w:pPr>
      <w:r w:rsidRPr="00D969DB">
        <w:t xml:space="preserve">Pertaining to the flesh, whether natural, corrupt, or full of grace. Found only in 2 Cor. 1:12; Col. 2:18; 1 Pet. 2:11. </w:t>
      </w:r>
    </w:p>
    <w:p w:rsidR="009F1112" w:rsidRPr="00D969DB" w:rsidRDefault="009F1112" w:rsidP="009F1112">
      <w:pPr>
        <w:pStyle w:val="BodyText"/>
      </w:pPr>
    </w:p>
    <w:p w:rsidR="009F1112" w:rsidRPr="00D969DB" w:rsidRDefault="009F1112" w:rsidP="009F1112">
      <w:pPr>
        <w:pStyle w:val="Heading1"/>
        <w:jc w:val="both"/>
      </w:pPr>
      <w:r w:rsidRPr="00D969DB">
        <w:t>FLINT</w:t>
      </w:r>
      <w:r w:rsidRPr="00D969DB">
        <w:rPr>
          <w:b w:val="0"/>
          <w:bCs w:val="0"/>
        </w:rPr>
        <w:t xml:space="preserve">, </w:t>
      </w:r>
      <w:r w:rsidRPr="00D969DB">
        <w:t>FLINTY</w:t>
      </w:r>
    </w:p>
    <w:p w:rsidR="009F1112" w:rsidRPr="00D969DB" w:rsidRDefault="009F1112" w:rsidP="009F1112">
      <w:pPr>
        <w:jc w:val="both"/>
        <w:rPr>
          <w:rFonts w:ascii="Arial" w:hAnsi="Arial" w:cs="Arial"/>
        </w:rPr>
      </w:pPr>
      <w:r w:rsidRPr="00D969DB">
        <w:rPr>
          <w:rFonts w:ascii="Arial" w:hAnsi="Arial" w:cs="Arial"/>
        </w:rPr>
        <w:t xml:space="preserve">A very hard stone (Is. 5:28) that easily produces fire when struck with steel. (Deut. 8:15) A </w:t>
      </w:r>
      <w:r w:rsidRPr="00D969DB">
        <w:rPr>
          <w:rFonts w:ascii="Arial" w:hAnsi="Arial" w:cs="Arial"/>
          <w:i/>
          <w:iCs/>
        </w:rPr>
        <w:t>face</w:t>
      </w:r>
      <w:r w:rsidRPr="00D969DB">
        <w:rPr>
          <w:rFonts w:ascii="Arial" w:hAnsi="Arial" w:cs="Arial"/>
        </w:rPr>
        <w:t xml:space="preserve"> or </w:t>
      </w:r>
      <w:r w:rsidRPr="00D969DB">
        <w:rPr>
          <w:rFonts w:ascii="Arial" w:hAnsi="Arial" w:cs="Arial"/>
          <w:i/>
          <w:iCs/>
        </w:rPr>
        <w:t>forehead</w:t>
      </w:r>
      <w:r w:rsidRPr="00D969DB">
        <w:rPr>
          <w:rFonts w:ascii="Arial" w:hAnsi="Arial" w:cs="Arial"/>
        </w:rPr>
        <w:t xml:space="preserve"> like </w:t>
      </w:r>
      <w:r w:rsidRPr="00D969DB">
        <w:rPr>
          <w:rFonts w:ascii="Arial" w:hAnsi="Arial" w:cs="Arial"/>
          <w:i/>
          <w:iCs/>
        </w:rPr>
        <w:t>flint</w:t>
      </w:r>
      <w:r w:rsidRPr="00D969DB">
        <w:rPr>
          <w:rFonts w:ascii="Arial" w:hAnsi="Arial" w:cs="Arial"/>
        </w:rPr>
        <w:t xml:space="preserve"> meant undoubted boldness and courage. (Is. 1:7,</w:t>
      </w:r>
      <w:r w:rsidRPr="00D969DB">
        <w:rPr>
          <w:rFonts w:ascii="Arial" w:hAnsi="Arial" w:cs="Arial"/>
          <w:b/>
          <w:bCs/>
        </w:rPr>
        <w:t xml:space="preserve"> </w:t>
      </w:r>
      <w:r w:rsidRPr="00D969DB">
        <w:rPr>
          <w:rFonts w:ascii="Arial" w:hAnsi="Arial" w:cs="Arial"/>
        </w:rPr>
        <w:t xml:space="preserve">50:7; Ezek. 3:9) </w:t>
      </w:r>
      <w:r w:rsidRPr="00D969DB">
        <w:rPr>
          <w:rFonts w:ascii="Arial" w:hAnsi="Arial" w:cs="Arial"/>
          <w:i/>
          <w:iCs/>
        </w:rPr>
        <w:t>Tremble, thou earth, at the presence of the Lord, at the presence of the God of Jacob; which turned the rock into a standing water, the flint into a fountain of waters</w:t>
      </w:r>
      <w:r w:rsidRPr="00D969DB">
        <w:rPr>
          <w:rFonts w:ascii="Arial" w:hAnsi="Arial" w:cs="Arial"/>
        </w:rPr>
        <w:t>. (Ps. 114:7-8)</w:t>
      </w:r>
      <w:r w:rsidR="009F0CE0" w:rsidRPr="00D969DB">
        <w:rPr>
          <w:rFonts w:ascii="Arial" w:hAnsi="Arial" w:cs="Arial"/>
        </w:rPr>
        <w:t xml:space="preserve"> </w:t>
      </w:r>
      <w:r w:rsidRPr="00D969DB">
        <w:rPr>
          <w:rFonts w:ascii="Arial" w:hAnsi="Arial" w:cs="Arial"/>
        </w:rPr>
        <w:t>Only God can change its nature.</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FLOCK</w:t>
      </w:r>
    </w:p>
    <w:p w:rsidR="009F1112" w:rsidRPr="00D969DB" w:rsidRDefault="009F1112" w:rsidP="009F1112">
      <w:pPr>
        <w:jc w:val="both"/>
        <w:rPr>
          <w:rFonts w:ascii="Arial" w:hAnsi="Arial" w:cs="Arial"/>
        </w:rPr>
      </w:pPr>
      <w:r w:rsidRPr="00D969DB">
        <w:rPr>
          <w:rFonts w:ascii="Arial" w:hAnsi="Arial" w:cs="Arial"/>
          <w:noProof/>
        </w:rPr>
        <w:t>A drove (herd) of sheep, goats, or similar animals, that feed to</w:t>
      </w:r>
      <w:r w:rsidRPr="00D969DB">
        <w:rPr>
          <w:rFonts w:ascii="Arial" w:hAnsi="Arial" w:cs="Arial"/>
          <w:noProof/>
        </w:rPr>
        <w:softHyphen/>
        <w:t xml:space="preserve">gether. A </w:t>
      </w:r>
      <w:r w:rsidRPr="00D969DB">
        <w:rPr>
          <w:rFonts w:ascii="Arial" w:hAnsi="Arial" w:cs="Arial"/>
          <w:i/>
          <w:iCs/>
          <w:noProof/>
        </w:rPr>
        <w:t>flock</w:t>
      </w:r>
      <w:r w:rsidRPr="00D969DB">
        <w:rPr>
          <w:rFonts w:ascii="Arial" w:hAnsi="Arial" w:cs="Arial"/>
          <w:noProof/>
        </w:rPr>
        <w:t xml:space="preserve"> is composed of</w:t>
      </w:r>
      <w:r w:rsidRPr="00D969DB">
        <w:rPr>
          <w:rFonts w:ascii="Arial" w:hAnsi="Arial" w:cs="Arial"/>
        </w:rPr>
        <w:t xml:space="preserve"> smaller animals, </w:t>
      </w:r>
      <w:r w:rsidRPr="00D969DB">
        <w:rPr>
          <w:rFonts w:ascii="Arial" w:hAnsi="Arial" w:cs="Arial"/>
          <w:i/>
          <w:iCs/>
        </w:rPr>
        <w:t>a herd</w:t>
      </w:r>
      <w:r w:rsidRPr="00D969DB">
        <w:rPr>
          <w:rFonts w:ascii="Arial" w:hAnsi="Arial" w:cs="Arial"/>
        </w:rPr>
        <w:t xml:space="preserve"> of bullocks, horses, </w:t>
      </w:r>
      <w:r w:rsidRPr="00D969DB">
        <w:rPr>
          <w:rFonts w:ascii="Arial" w:hAnsi="Arial" w:cs="Arial"/>
          <w:noProof/>
        </w:rPr>
        <w:t>asses,</w:t>
      </w:r>
      <w:r w:rsidRPr="00D969DB">
        <w:rPr>
          <w:rFonts w:ascii="Arial" w:hAnsi="Arial" w:cs="Arial"/>
        </w:rPr>
        <w:t xml:space="preserve"> camels, and swine. (Gen. 18:7, 27:9, 47:1, 4, 17, Deut. 12:21) The Asians and Africans possess very large flocks and herds in which their wealth chiefly consists. (Job 1:3; 24:2) Their animals are very apt to die young by too much travelling. (Gen. 33:13; Is. 40:11) The Turkmen are said sometimes to be three or four days in passing by a place, and sometimes to have 400,000 camels, horses, asses, oxen, and cows, and 3,000,000 sheep and goats, belonging to one of their tribes; and their main families are distin</w:t>
      </w:r>
      <w:r w:rsidRPr="00D969DB">
        <w:rPr>
          <w:rFonts w:ascii="Arial" w:hAnsi="Arial" w:cs="Arial"/>
        </w:rPr>
        <w:softHyphen/>
        <w:t xml:space="preserve">guished by their white or black sheep. Armies, nations, and companies of men are compared with </w:t>
      </w:r>
      <w:r w:rsidRPr="00D969DB">
        <w:rPr>
          <w:rFonts w:ascii="Arial" w:hAnsi="Arial" w:cs="Arial"/>
          <w:i/>
          <w:iCs/>
        </w:rPr>
        <w:t>flocks</w:t>
      </w:r>
      <w:r w:rsidRPr="00D969DB">
        <w:rPr>
          <w:rFonts w:ascii="Arial" w:hAnsi="Arial" w:cs="Arial"/>
        </w:rPr>
        <w:t>; they are numerous, and are inspected, govern</w:t>
      </w:r>
      <w:r w:rsidRPr="00D969DB">
        <w:rPr>
          <w:rFonts w:ascii="Arial" w:hAnsi="Arial" w:cs="Arial"/>
        </w:rPr>
        <w:softHyphen/>
        <w:t xml:space="preserve">ed, and, as it were, fed and folded by their respective rulers. (Jer. 49:29, 51:23) The principals of the </w:t>
      </w:r>
      <w:r w:rsidRPr="00D969DB">
        <w:rPr>
          <w:rFonts w:ascii="Arial" w:hAnsi="Arial" w:cs="Arial"/>
          <w:i/>
          <w:iCs/>
        </w:rPr>
        <w:t>flock</w:t>
      </w:r>
      <w:r w:rsidRPr="00D969DB">
        <w:rPr>
          <w:rFonts w:ascii="Arial" w:hAnsi="Arial" w:cs="Arial"/>
        </w:rPr>
        <w:t xml:space="preserve"> are men distinguished in honour, wealth and power. (Jer. 25:34-35)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The Jews were presented as the </w:t>
      </w:r>
      <w:r w:rsidRPr="00D969DB">
        <w:rPr>
          <w:rFonts w:ascii="Arial" w:hAnsi="Arial" w:cs="Arial"/>
          <w:i/>
          <w:iCs/>
        </w:rPr>
        <w:t>Lord</w:t>
      </w:r>
      <w:r w:rsidR="008303D1" w:rsidRPr="00D969DB">
        <w:rPr>
          <w:rFonts w:ascii="Arial" w:hAnsi="Arial" w:cs="Arial"/>
          <w:i/>
          <w:iCs/>
        </w:rPr>
        <w:t>’</w:t>
      </w:r>
      <w:r w:rsidRPr="00D969DB">
        <w:rPr>
          <w:rFonts w:ascii="Arial" w:hAnsi="Arial" w:cs="Arial"/>
          <w:i/>
          <w:iCs/>
        </w:rPr>
        <w:t>s flock</w:t>
      </w:r>
      <w:r w:rsidRPr="00D969DB">
        <w:rPr>
          <w:rFonts w:ascii="Arial" w:hAnsi="Arial" w:cs="Arial"/>
        </w:rPr>
        <w:t>; they were specially chosen, redeemed, and go</w:t>
      </w:r>
      <w:r w:rsidRPr="00D969DB">
        <w:rPr>
          <w:rFonts w:ascii="Arial" w:hAnsi="Arial" w:cs="Arial"/>
        </w:rPr>
        <w:softHyphen/>
        <w:t xml:space="preserve">verned by him, and, having become a </w:t>
      </w:r>
      <w:r w:rsidRPr="00D969DB">
        <w:rPr>
          <w:rFonts w:ascii="Arial" w:hAnsi="Arial" w:cs="Arial"/>
          <w:i/>
          <w:iCs/>
        </w:rPr>
        <w:t>beautiful flock</w:t>
      </w:r>
      <w:r w:rsidRPr="00D969DB">
        <w:rPr>
          <w:rFonts w:ascii="Arial" w:hAnsi="Arial" w:cs="Arial"/>
        </w:rPr>
        <w:t xml:space="preserve">, they made a splendid appearance at their solemn feasts. (Jer. 13:17,20) They were a </w:t>
      </w:r>
      <w:r w:rsidRPr="00D969DB">
        <w:rPr>
          <w:rFonts w:ascii="Arial" w:hAnsi="Arial" w:cs="Arial"/>
          <w:i/>
          <w:iCs/>
        </w:rPr>
        <w:t>holy flock</w:t>
      </w:r>
      <w:r w:rsidRPr="00D969DB">
        <w:rPr>
          <w:rFonts w:ascii="Arial" w:hAnsi="Arial" w:cs="Arial"/>
        </w:rPr>
        <w:t xml:space="preserve">, as they were separated for the service of God, and not a few of them were sanctified by his Holy Spirit. (Ezek. 36:38) </w:t>
      </w:r>
      <w:r w:rsidRPr="00D969DB">
        <w:rPr>
          <w:rFonts w:ascii="Arial" w:hAnsi="Arial" w:cs="Arial"/>
        </w:rPr>
        <w:lastRenderedPageBreak/>
        <w:t xml:space="preserve">They were a </w:t>
      </w:r>
      <w:r w:rsidRPr="00D969DB">
        <w:rPr>
          <w:rFonts w:ascii="Arial" w:hAnsi="Arial" w:cs="Arial"/>
          <w:i/>
          <w:iCs/>
        </w:rPr>
        <w:t>flock of slaugh</w:t>
      </w:r>
      <w:r w:rsidRPr="00D969DB">
        <w:rPr>
          <w:rFonts w:ascii="Arial" w:hAnsi="Arial" w:cs="Arial"/>
          <w:i/>
          <w:iCs/>
        </w:rPr>
        <w:softHyphen/>
        <w:t>ter</w:t>
      </w:r>
      <w:r w:rsidRPr="00D969DB">
        <w:rPr>
          <w:rFonts w:ascii="Arial" w:hAnsi="Arial" w:cs="Arial"/>
        </w:rPr>
        <w:t>, as, in Christ</w:t>
      </w:r>
      <w:r w:rsidR="008303D1" w:rsidRPr="00D969DB">
        <w:rPr>
          <w:rFonts w:ascii="Arial" w:hAnsi="Arial" w:cs="Arial"/>
        </w:rPr>
        <w:t>’</w:t>
      </w:r>
      <w:r w:rsidRPr="00D969DB">
        <w:rPr>
          <w:rFonts w:ascii="Arial" w:hAnsi="Arial" w:cs="Arial"/>
        </w:rPr>
        <w:t>s time, they were con</w:t>
      </w:r>
      <w:r w:rsidRPr="00D969DB">
        <w:rPr>
          <w:rFonts w:ascii="Arial" w:hAnsi="Arial" w:cs="Arial"/>
        </w:rPr>
        <w:softHyphen/>
        <w:t>demned to, and ripened for, the de</w:t>
      </w:r>
      <w:r w:rsidRPr="00D969DB">
        <w:rPr>
          <w:rFonts w:ascii="Arial" w:hAnsi="Arial" w:cs="Arial"/>
        </w:rPr>
        <w:softHyphen/>
        <w:t>structive vengeance of God. (Zech. 11:4) The Lord himself, and, under him their magistrates, prophets, priests, and teachers, were their shepherds. (Ps. 80:1; Ezek.</w:t>
      </w:r>
      <w:r w:rsidR="009F0CE0" w:rsidRPr="00D969DB">
        <w:rPr>
          <w:rFonts w:ascii="Arial" w:hAnsi="Arial" w:cs="Arial"/>
        </w:rPr>
        <w:t xml:space="preserve"> </w:t>
      </w:r>
      <w:r w:rsidRPr="00D969DB">
        <w:rPr>
          <w:rFonts w:ascii="Arial" w:hAnsi="Arial" w:cs="Arial"/>
        </w:rPr>
        <w:t>34) The Church is compared with a flock, be it in number or order, or as an agreeable society of her members, and for their delightful pasture in Jesus, and his fullness in the mount of ordinances, and their useful</w:t>
      </w:r>
      <w:r w:rsidRPr="00D969DB">
        <w:rPr>
          <w:rFonts w:ascii="Arial" w:hAnsi="Arial" w:cs="Arial"/>
        </w:rPr>
        <w:softHyphen/>
        <w:t>ness in the world. They are inspected, governed, protected, and fed by Jesus and his ministers. (Is. 40:11; Acts 20:28) The spouse</w:t>
      </w:r>
      <w:r w:rsidR="008303D1" w:rsidRPr="00D969DB">
        <w:rPr>
          <w:rFonts w:ascii="Arial" w:hAnsi="Arial" w:cs="Arial"/>
        </w:rPr>
        <w:t>’</w:t>
      </w:r>
      <w:r w:rsidRPr="00D969DB">
        <w:rPr>
          <w:rFonts w:ascii="Arial" w:hAnsi="Arial" w:cs="Arial"/>
        </w:rPr>
        <w:t>s hair, that is, the saints</w:t>
      </w:r>
      <w:r w:rsidR="008303D1" w:rsidRPr="00D969DB">
        <w:rPr>
          <w:rFonts w:ascii="Arial" w:hAnsi="Arial" w:cs="Arial"/>
        </w:rPr>
        <w:t>’</w:t>
      </w:r>
      <w:r w:rsidRPr="00D969DB">
        <w:rPr>
          <w:rFonts w:ascii="Arial" w:hAnsi="Arial" w:cs="Arial"/>
        </w:rPr>
        <w:t xml:space="preserve"> good works, and the young converts in the church, are as a </w:t>
      </w:r>
      <w:r w:rsidRPr="00D969DB">
        <w:rPr>
          <w:rFonts w:ascii="Arial" w:hAnsi="Arial" w:cs="Arial"/>
          <w:i/>
          <w:iCs/>
        </w:rPr>
        <w:t>flock of goats</w:t>
      </w:r>
      <w:r w:rsidRPr="00D969DB">
        <w:rPr>
          <w:rFonts w:ascii="Arial" w:hAnsi="Arial" w:cs="Arial"/>
        </w:rPr>
        <w:t xml:space="preserve"> browsing on Mount Gilead. How numerous, fresh, and beautiful they are! And all supported and nourished by Jesus the Rock of Ages, and the ordinances of his grace. (Song 4:1; 6:5) The Church</w:t>
      </w:r>
      <w:r w:rsidR="008303D1" w:rsidRPr="00D969DB">
        <w:rPr>
          <w:rFonts w:ascii="Arial" w:hAnsi="Arial" w:cs="Arial"/>
        </w:rPr>
        <w:t>’</w:t>
      </w:r>
      <w:r w:rsidRPr="00D969DB">
        <w:rPr>
          <w:rFonts w:ascii="Arial" w:hAnsi="Arial" w:cs="Arial"/>
        </w:rPr>
        <w:t>s ministers, and the saints</w:t>
      </w:r>
      <w:r w:rsidR="008303D1" w:rsidRPr="00D969DB">
        <w:rPr>
          <w:rFonts w:ascii="Arial" w:hAnsi="Arial" w:cs="Arial"/>
        </w:rPr>
        <w:t>’</w:t>
      </w:r>
      <w:r w:rsidRPr="00D969DB">
        <w:rPr>
          <w:rFonts w:ascii="Arial" w:hAnsi="Arial" w:cs="Arial"/>
        </w:rPr>
        <w:t xml:space="preserve"> faith and zeal, resem</w:t>
      </w:r>
      <w:r w:rsidRPr="00D969DB">
        <w:rPr>
          <w:rFonts w:ascii="Arial" w:hAnsi="Arial" w:cs="Arial"/>
        </w:rPr>
        <w:softHyphen/>
        <w:t xml:space="preserve">ble a </w:t>
      </w:r>
      <w:r w:rsidRPr="00D969DB">
        <w:rPr>
          <w:rFonts w:ascii="Arial" w:hAnsi="Arial" w:cs="Arial"/>
          <w:i/>
          <w:iCs/>
        </w:rPr>
        <w:t>flock of sheep</w:t>
      </w:r>
      <w:r w:rsidRPr="00D969DB">
        <w:rPr>
          <w:rFonts w:ascii="Arial" w:hAnsi="Arial" w:cs="Arial"/>
        </w:rPr>
        <w:t>, evenly shorn, new</w:t>
      </w:r>
      <w:r w:rsidRPr="00D969DB">
        <w:rPr>
          <w:rFonts w:ascii="Arial" w:hAnsi="Arial" w:cs="Arial"/>
        </w:rPr>
        <w:softHyphen/>
        <w:t>ly washed, and fruitful. How harmonious and social they are together! How effectively washed in Jesus</w:t>
      </w:r>
      <w:r w:rsidR="008303D1" w:rsidRPr="00D969DB">
        <w:rPr>
          <w:rFonts w:ascii="Arial" w:hAnsi="Arial" w:cs="Arial"/>
        </w:rPr>
        <w:t>’</w:t>
      </w:r>
      <w:r w:rsidRPr="00D969DB">
        <w:rPr>
          <w:rFonts w:ascii="Arial" w:hAnsi="Arial" w:cs="Arial"/>
        </w:rPr>
        <w:t xml:space="preserve"> blood, and fruitful in good works! (Song 4:2, 6:6) To go with </w:t>
      </w:r>
      <w:r w:rsidRPr="00D969DB">
        <w:rPr>
          <w:rFonts w:ascii="Arial" w:hAnsi="Arial" w:cs="Arial"/>
          <w:i/>
          <w:iCs/>
        </w:rPr>
        <w:t>flocks and herds</w:t>
      </w:r>
      <w:r w:rsidRPr="00D969DB">
        <w:rPr>
          <w:rFonts w:ascii="Arial" w:hAnsi="Arial" w:cs="Arial"/>
        </w:rPr>
        <w:t xml:space="preserve"> to seek the Lord was to offer many sacrifices. (Hos. 5:6)</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noProof/>
        </w:rPr>
        <w:t>FLOOD, THE</w:t>
      </w:r>
      <w:r w:rsidRPr="00D969DB">
        <w:rPr>
          <w:rFonts w:ascii="Arial" w:hAnsi="Arial" w:cs="Arial"/>
          <w:noProof/>
        </w:rPr>
        <w:t>.</w:t>
      </w:r>
      <w:r w:rsidRPr="00D969DB">
        <w:rPr>
          <w:rFonts w:ascii="Arial" w:hAnsi="Arial" w:cs="Arial"/>
        </w:rPr>
        <w:t xml:space="preserve"> See WATER</w:t>
      </w:r>
    </w:p>
    <w:p w:rsidR="009F1112" w:rsidRPr="00D969DB" w:rsidRDefault="009F1112" w:rsidP="009F1112">
      <w:pPr>
        <w:jc w:val="both"/>
        <w:rPr>
          <w:rFonts w:ascii="Arial" w:hAnsi="Arial" w:cs="Arial"/>
        </w:rPr>
      </w:pPr>
      <w:r w:rsidRPr="00D969DB">
        <w:rPr>
          <w:rFonts w:ascii="Arial" w:hAnsi="Arial" w:cs="Arial"/>
        </w:rPr>
        <w:t>After the descendants of Seth had intermarried with the descendants of Cain, and when the most criminal oppression, luxury, and almost every other vice abounded, God passed a sentence of destruction by a Flood against men and animals on earth. After warning mankind of this for about 120 years through the preaching of Noah, the Flood came a few days after the death of Methuselah. It began on the 17th day of the second month, which was about the end of our October. The fountains of the great deep were broken up, and the windows of heaven were opened; that is, the water rushed out from the hidden abyss in the depths of the earth, and the clouds poured down rain incessantly like waterspouts for the space of 40 days. Actually, for 150 days (or five months), the Flood still increased, till it had risen about 27⅓ feet higher than the top of the highest mountain. A great numbers of land animals and men perished in the waters, perhaps a population of about 80,000 million, or about 80 times the number of its present inhabitants. Only Noah and his family, and a sample of land animals, were preserved in the ark that he built. About the beginning of our April, the waters began to ebb away, partly return</w:t>
      </w:r>
      <w:r w:rsidRPr="00D969DB">
        <w:rPr>
          <w:rFonts w:ascii="Arial" w:hAnsi="Arial" w:cs="Arial"/>
        </w:rPr>
        <w:softHyphen/>
        <w:t>ing to the depths of the earth, whose shell was then much broken up and deformed, and partly evaporating into the atmosphere. At the end of the Deluge, the ark came to rest on the mountains of Ararat. About the end of our June, the tops of the moun</w:t>
      </w:r>
      <w:r w:rsidRPr="00D969DB">
        <w:rPr>
          <w:rFonts w:ascii="Arial" w:hAnsi="Arial" w:cs="Arial"/>
        </w:rPr>
        <w:softHyphen/>
        <w:t>tains could be seen. Forty days later, about the beginning of our August, No</w:t>
      </w:r>
      <w:r w:rsidRPr="00D969DB">
        <w:rPr>
          <w:rFonts w:ascii="Arial" w:hAnsi="Arial" w:cs="Arial"/>
        </w:rPr>
        <w:softHyphen/>
        <w:t>ah sent out a raven and dove to see if the waters had dried off the face of the earth. About 14 days after that, the dove, was sent out for the third time, but returned no more. About the middle of our September, the dry land appeared in the valleys, and about the beginning of our November, on the 27th day of the second month, Noah and his family, and the animals, went out of the ark after they had been in it for one year and ten days. (Gen.</w:t>
      </w:r>
      <w:r w:rsidR="009F0CE0" w:rsidRPr="00D969DB">
        <w:rPr>
          <w:rFonts w:ascii="Arial" w:hAnsi="Arial" w:cs="Arial"/>
        </w:rPr>
        <w:t xml:space="preserve"> </w:t>
      </w:r>
      <w:r w:rsidRPr="00D969DB">
        <w:rPr>
          <w:rFonts w:ascii="Arial" w:hAnsi="Arial" w:cs="Arial"/>
        </w:rPr>
        <w:t>6-8)</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There is no reason to doubt that this Flood happened, nor the universal extent of it. Besides the testimony of God in his Word, we have the tes</w:t>
      </w:r>
      <w:r w:rsidRPr="00D969DB">
        <w:rPr>
          <w:rFonts w:ascii="Arial" w:hAnsi="Arial" w:cs="Arial"/>
        </w:rPr>
        <w:softHyphen/>
        <w:t xml:space="preserve">timony of Berosus a Greek-speaking Babylonian), Mnaseas </w:t>
      </w:r>
      <w:r w:rsidRPr="00D969DB">
        <w:rPr>
          <w:rFonts w:ascii="Arial" w:hAnsi="Arial" w:cs="Arial"/>
          <w:color w:val="000000"/>
        </w:rPr>
        <w:t>of Patara</w:t>
      </w:r>
      <w:r w:rsidRPr="00D969DB">
        <w:rPr>
          <w:rFonts w:ascii="Arial" w:hAnsi="Arial" w:cs="Arial"/>
        </w:rPr>
        <w:t xml:space="preserve">, Nicolaus </w:t>
      </w:r>
      <w:r w:rsidRPr="00D969DB">
        <w:rPr>
          <w:rFonts w:ascii="Arial" w:hAnsi="Arial" w:cs="Arial"/>
          <w:noProof/>
          <w:color w:val="000000"/>
        </w:rPr>
        <w:t>Damascenus</w:t>
      </w:r>
      <w:r w:rsidRPr="00D969DB">
        <w:rPr>
          <w:rFonts w:ascii="Arial" w:hAnsi="Arial" w:cs="Arial"/>
          <w:color w:val="000000"/>
        </w:rPr>
        <w:t xml:space="preserve"> (Greek historian and philosopher)</w:t>
      </w:r>
      <w:r w:rsidRPr="00D969DB">
        <w:rPr>
          <w:rFonts w:ascii="Arial" w:hAnsi="Arial" w:cs="Arial"/>
        </w:rPr>
        <w:t xml:space="preserve">, Abydenus (a Greek historian), and Plato (Greek philosopher, 427-347 BC), and of those </w:t>
      </w:r>
      <w:r w:rsidRPr="00D969DB">
        <w:rPr>
          <w:rFonts w:ascii="Arial" w:hAnsi="Arial" w:cs="Arial"/>
          <w:noProof/>
        </w:rPr>
        <w:t xml:space="preserve">story-tellers </w:t>
      </w:r>
      <w:r w:rsidRPr="00D969DB">
        <w:rPr>
          <w:rFonts w:ascii="Arial" w:hAnsi="Arial" w:cs="Arial"/>
        </w:rPr>
        <w:t>Ovid (Roman poet, 43 BC) and Lucian (of Samosata, Greek-speaking writer, circa AD 120-180), and other an</w:t>
      </w:r>
      <w:r w:rsidRPr="00D969DB">
        <w:rPr>
          <w:rFonts w:ascii="Arial" w:hAnsi="Arial" w:cs="Arial"/>
        </w:rPr>
        <w:softHyphen/>
        <w:t>cient writers among the heathen who wrote about the Flood. The Americans of Mexico and Peru have a tradition about it. The Indian Brahmins (a teacher-caste) have a tradition that, in the Flood, only eight people, and two of every sort of land animals, were preserved by fleeing to some high hill. Upon calculation, it appears probable that the earth was then more densely populated than at present, and so a universal flood was necessary to de</w:t>
      </w:r>
      <w:r w:rsidRPr="00D969DB">
        <w:rPr>
          <w:rFonts w:ascii="Arial" w:hAnsi="Arial" w:cs="Arial"/>
        </w:rPr>
        <w:softHyphen/>
        <w:t>stroy them. God</w:t>
      </w:r>
      <w:r w:rsidR="008303D1" w:rsidRPr="00D969DB">
        <w:rPr>
          <w:rFonts w:ascii="Arial" w:hAnsi="Arial" w:cs="Arial"/>
        </w:rPr>
        <w:t>’</w:t>
      </w:r>
      <w:r w:rsidRPr="00D969DB">
        <w:rPr>
          <w:rFonts w:ascii="Arial" w:hAnsi="Arial" w:cs="Arial"/>
        </w:rPr>
        <w:t xml:space="preserve">s Oracle asserts that the whole earth, and even the highest mountains were covered, and every land animal outside the ark perished. If the whole earth had not been deluged, for what purpose did Noah build his ark but for the preservation and breeding of the animals? How easily might he and his family, and the </w:t>
      </w:r>
      <w:r w:rsidRPr="00D969DB">
        <w:rPr>
          <w:rFonts w:ascii="Arial" w:hAnsi="Arial" w:cs="Arial"/>
        </w:rPr>
        <w:lastRenderedPageBreak/>
        <w:t>animals destined for preservation, have gone to some more remote spot! Who can explain the fact that in Italy, France, Switzerland, Germany, England, and other coun</w:t>
      </w:r>
      <w:r w:rsidRPr="00D969DB">
        <w:rPr>
          <w:rFonts w:ascii="Arial" w:hAnsi="Arial" w:cs="Arial"/>
        </w:rPr>
        <w:softHyphen/>
        <w:t>tries far from Eden, and even on the tops of high mountains far from the sea, you can find whole trees sunk underground, together with the teeth and bones of animals, seashells, pe</w:t>
      </w:r>
      <w:r w:rsidRPr="00D969DB">
        <w:rPr>
          <w:rFonts w:ascii="Arial" w:hAnsi="Arial" w:cs="Arial"/>
        </w:rPr>
        <w:softHyphen/>
        <w:t xml:space="preserve">trified fish, and ears of corn? How could these have possibly come there but by a universal deluge? Nor is there the least difficulty in finding sufficient water to cover the earth to the above-mentioned height. Who knows, but the waters in the depths of the earth, and the rain produced by our atmosphere, could be more than sufficient? Or, if it was not, what hindered the Almighty in creating what water was necessary, and to annihilate it when it had served his purpose? </w:t>
      </w:r>
    </w:p>
    <w:p w:rsidR="009F1112" w:rsidRPr="00D969DB" w:rsidRDefault="009F1112" w:rsidP="009F1112">
      <w:pPr>
        <w:jc w:val="both"/>
        <w:rPr>
          <w:rFonts w:ascii="Arial" w:hAnsi="Arial" w:cs="Arial"/>
        </w:rPr>
      </w:pPr>
    </w:p>
    <w:p w:rsidR="009F1112" w:rsidRPr="00D969DB" w:rsidRDefault="009F1112" w:rsidP="009F1112">
      <w:pPr>
        <w:pStyle w:val="BodyTextIndent"/>
        <w:ind w:left="0"/>
        <w:rPr>
          <w:sz w:val="24"/>
        </w:rPr>
      </w:pPr>
      <w:r w:rsidRPr="00D969DB">
        <w:rPr>
          <w:sz w:val="24"/>
        </w:rPr>
        <w:t>That this Flood was produced by a comet passing close to the earth, with its heat swelling the seas till their beds could not contain them, and affecting the great abyss till it burst the shell of the earth into a thousand pieces causing the waters to gush out, does not appear to me very probable. Such heat would certainly have roasted the Antediluvians alive. It is enough for us that the earth, winds, and seas, obeyed the Almighty, and did as he commanded. But when we consider that the teeth, bones, shells, and other relics of fish, are found deep in the earth, and in the hard</w:t>
      </w:r>
      <w:r w:rsidRPr="00D969DB">
        <w:rPr>
          <w:sz w:val="24"/>
        </w:rPr>
        <w:softHyphen/>
        <w:t>est strata, or even enclosed in flint and marble, we can only think that the whole shell of the earth was then terribly broken up by earthquakes, or otherwise, and that the fish entered these fissures, espe</w:t>
      </w:r>
      <w:r w:rsidRPr="00D969DB">
        <w:rPr>
          <w:sz w:val="24"/>
        </w:rPr>
        <w:softHyphen/>
        <w:t>cially when the waters of the great deep returned to their native abode; and that the ancient earth in many places sank into the abyss and became the channel of our visible seas, with a new earth arising from the bot</w:t>
      </w:r>
      <w:r w:rsidRPr="00D969DB">
        <w:rPr>
          <w:sz w:val="24"/>
        </w:rPr>
        <w:softHyphen/>
        <w:t xml:space="preserve">tom of the antediluvian seas. Those who would like to see a variety of clever suggestions concerning this Flood can find them in Thomas Burnet, William Whiston, Woodward, </w:t>
      </w:r>
      <w:r w:rsidRPr="00D969DB">
        <w:rPr>
          <w:color w:val="000000"/>
          <w:sz w:val="24"/>
        </w:rPr>
        <w:t>Georges Buffon</w:t>
      </w:r>
      <w:r w:rsidRPr="00D969DB">
        <w:rPr>
          <w:sz w:val="24"/>
        </w:rPr>
        <w:t>, etc.</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Any large collection, or strong tide of water, is called a </w:t>
      </w:r>
      <w:r w:rsidRPr="00D969DB">
        <w:rPr>
          <w:rFonts w:ascii="Arial" w:hAnsi="Arial" w:cs="Arial"/>
          <w:i/>
          <w:iCs/>
        </w:rPr>
        <w:t>flood</w:t>
      </w:r>
      <w:r w:rsidRPr="00D969DB">
        <w:rPr>
          <w:rFonts w:ascii="Arial" w:hAnsi="Arial" w:cs="Arial"/>
        </w:rPr>
        <w:t>, such as when the Red Sea, and the Rivers Euphrates and Nile, which, in the summer season become swollen by the melting of snow or the falling of rain, inundate the country round about. (Josh. 24:2; Ps. 66:6; Amos 9:5) Mighty and especially victorious ar</w:t>
      </w:r>
      <w:r w:rsidRPr="00D969DB">
        <w:rPr>
          <w:rFonts w:ascii="Arial" w:hAnsi="Arial" w:cs="Arial"/>
        </w:rPr>
        <w:softHyphen/>
        <w:t xml:space="preserve">mies are compared with </w:t>
      </w:r>
      <w:r w:rsidRPr="00D969DB">
        <w:rPr>
          <w:rFonts w:ascii="Arial" w:hAnsi="Arial" w:cs="Arial"/>
          <w:i/>
          <w:iCs/>
        </w:rPr>
        <w:t>floods</w:t>
      </w:r>
      <w:r w:rsidRPr="00D969DB">
        <w:rPr>
          <w:rFonts w:ascii="Arial" w:hAnsi="Arial" w:cs="Arial"/>
        </w:rPr>
        <w:t>. How vast their number and loud their noise! How they threaten, and often ir</w:t>
      </w:r>
      <w:r w:rsidRPr="00D969DB">
        <w:rPr>
          <w:rFonts w:ascii="Arial" w:hAnsi="Arial" w:cs="Arial"/>
        </w:rPr>
        <w:softHyphen/>
        <w:t>resistibly spread ravage and destruc</w:t>
      </w:r>
      <w:r w:rsidRPr="00D969DB">
        <w:rPr>
          <w:rFonts w:ascii="Arial" w:hAnsi="Arial" w:cs="Arial"/>
        </w:rPr>
        <w:softHyphen/>
        <w:t xml:space="preserve">tion all around! (Is. 8:7-8; Jer. 46:7-8, 47:2; Ezek. 26:3; Nahum 1:8) Ungodly men are like </w:t>
      </w:r>
      <w:r w:rsidRPr="00D969DB">
        <w:rPr>
          <w:rFonts w:ascii="Arial" w:hAnsi="Arial" w:cs="Arial"/>
          <w:i/>
          <w:iCs/>
        </w:rPr>
        <w:t>floods</w:t>
      </w:r>
      <w:r w:rsidRPr="00D969DB">
        <w:rPr>
          <w:rFonts w:ascii="Arial" w:hAnsi="Arial" w:cs="Arial"/>
        </w:rPr>
        <w:t xml:space="preserve">. How great their power! How corrupting, prevalent, terrible, and destructive, their influence! (Ps. 18:4, 93:3-4) Persecutions, temptations, heresies, profanity, trouble, and death, are like </w:t>
      </w:r>
      <w:r w:rsidRPr="00D969DB">
        <w:rPr>
          <w:rFonts w:ascii="Arial" w:hAnsi="Arial" w:cs="Arial"/>
          <w:i/>
          <w:iCs/>
        </w:rPr>
        <w:t>floods</w:t>
      </w:r>
      <w:r w:rsidRPr="00D969DB">
        <w:rPr>
          <w:rFonts w:ascii="Arial" w:hAnsi="Arial" w:cs="Arial"/>
        </w:rPr>
        <w:t>. How powerful, speedy, frightful and ruinous their tendency and in</w:t>
      </w:r>
      <w:r w:rsidRPr="00D969DB">
        <w:rPr>
          <w:rFonts w:ascii="Arial" w:hAnsi="Arial" w:cs="Arial"/>
        </w:rPr>
        <w:softHyphen/>
        <w:t xml:space="preserve">fluence! (Ps. 90:5, 69:1-2; Is. 59:19; Mt. 7:27; Rev. 12:15) Great temporal or spiritual blessings are also called </w:t>
      </w:r>
      <w:r w:rsidRPr="00D969DB">
        <w:rPr>
          <w:rFonts w:ascii="Arial" w:hAnsi="Arial" w:cs="Arial"/>
          <w:i/>
          <w:iCs/>
        </w:rPr>
        <w:t>floods</w:t>
      </w:r>
      <w:r w:rsidRPr="00D969DB">
        <w:rPr>
          <w:rFonts w:ascii="Arial" w:hAnsi="Arial" w:cs="Arial"/>
        </w:rPr>
        <w:t>. How abundant they are! How they satisfy our desires! How they carry our hearts along with them! (Job 20:17) God</w:t>
      </w:r>
      <w:r w:rsidR="008303D1" w:rsidRPr="00D969DB">
        <w:rPr>
          <w:rFonts w:ascii="Arial" w:hAnsi="Arial" w:cs="Arial"/>
        </w:rPr>
        <w:t>’</w:t>
      </w:r>
      <w:r w:rsidRPr="00D969DB">
        <w:rPr>
          <w:rFonts w:ascii="Arial" w:hAnsi="Arial" w:cs="Arial"/>
        </w:rPr>
        <w:t xml:space="preserve">s judgements and providences are also like </w:t>
      </w:r>
      <w:r w:rsidRPr="00D969DB">
        <w:rPr>
          <w:rFonts w:ascii="Arial" w:hAnsi="Arial" w:cs="Arial"/>
          <w:i/>
          <w:iCs/>
        </w:rPr>
        <w:t>floods</w:t>
      </w:r>
      <w:r w:rsidRPr="00D969DB">
        <w:rPr>
          <w:rFonts w:ascii="Arial" w:hAnsi="Arial" w:cs="Arial"/>
        </w:rPr>
        <w:t xml:space="preserve">; they are most unsearchable. (Ps. 36:6, 77:19) </w:t>
      </w:r>
    </w:p>
    <w:p w:rsidR="009F1112" w:rsidRPr="00D969DB" w:rsidRDefault="009F1112" w:rsidP="009F1112">
      <w:pPr>
        <w:jc w:val="both"/>
        <w:rPr>
          <w:rFonts w:ascii="Arial" w:hAnsi="Arial" w:cs="Arial"/>
        </w:rPr>
      </w:pPr>
    </w:p>
    <w:p w:rsidR="009F1112" w:rsidRPr="00D969DB" w:rsidRDefault="009F1112" w:rsidP="009F1112">
      <w:pPr>
        <w:pStyle w:val="BodyText2"/>
        <w:rPr>
          <w:sz w:val="24"/>
        </w:rPr>
      </w:pPr>
      <w:r w:rsidRPr="00D969DB">
        <w:rPr>
          <w:sz w:val="24"/>
        </w:rPr>
        <w:t>Here is a full list of references to the Flood: Gen. 7:6, 7, 10,17, 9:28, 10:1,32, 11:10, Mt. 24:38-39; Lk. 17:27; 2</w:t>
      </w:r>
      <w:r w:rsidR="009F0CE0" w:rsidRPr="00D969DB">
        <w:rPr>
          <w:sz w:val="24"/>
        </w:rPr>
        <w:t xml:space="preserve"> </w:t>
      </w:r>
      <w:r w:rsidRPr="00D969DB">
        <w:rPr>
          <w:sz w:val="24"/>
        </w:rPr>
        <w:t>Pet. 2:5.</w:t>
      </w:r>
    </w:p>
    <w:p w:rsidR="009F1112" w:rsidRPr="00D969DB" w:rsidRDefault="009F1112" w:rsidP="009F1112">
      <w:pPr>
        <w:jc w:val="both"/>
        <w:rPr>
          <w:rFonts w:ascii="Arial" w:hAnsi="Arial" w:cs="Arial"/>
        </w:rPr>
      </w:pPr>
    </w:p>
    <w:p w:rsidR="009F1112" w:rsidRPr="00D969DB" w:rsidRDefault="009F1112" w:rsidP="009F1112">
      <w:pPr>
        <w:pStyle w:val="Heading1"/>
        <w:jc w:val="both"/>
        <w:rPr>
          <w:b w:val="0"/>
          <w:bCs w:val="0"/>
        </w:rPr>
      </w:pPr>
      <w:r w:rsidRPr="00D969DB">
        <w:t>FLOOR</w:t>
      </w:r>
      <w:r w:rsidRPr="00D969DB">
        <w:rPr>
          <w:b w:val="0"/>
          <w:bCs w:val="0"/>
        </w:rPr>
        <w:t xml:space="preserve">, </w:t>
      </w:r>
      <w:r w:rsidRPr="00D969DB">
        <w:t>THRESHING FLOOR</w:t>
      </w:r>
      <w:r w:rsidRPr="00D969DB">
        <w:rPr>
          <w:b w:val="0"/>
          <w:bCs w:val="0"/>
        </w:rPr>
        <w:t xml:space="preserve">, </w:t>
      </w:r>
      <w:r w:rsidRPr="00D969DB">
        <w:t>WINEPRESS</w:t>
      </w:r>
    </w:p>
    <w:p w:rsidR="009F1112" w:rsidRPr="00D969DB" w:rsidRDefault="009F1112" w:rsidP="009F1112">
      <w:pPr>
        <w:jc w:val="both"/>
        <w:rPr>
          <w:rFonts w:ascii="Arial" w:hAnsi="Arial" w:cs="Arial"/>
        </w:rPr>
      </w:pPr>
      <w:r w:rsidRPr="00D969DB">
        <w:rPr>
          <w:rFonts w:ascii="Arial" w:hAnsi="Arial" w:cs="Arial"/>
        </w:rPr>
        <w:t xml:space="preserve">(1) The floor of a house. (1 Kings 6:15-16, 30)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The place where corn was threshed. (Judg. 6:37; Hos. 9:2) As threshing floors in the olden days were under the open sky, it is said that they were made of clay and the lees of oil beaten together, which, when once dried, no water could enter, on which no weed would grow, nor any mice, rats, or ants, penetrate. The Church is compared with a </w:t>
      </w:r>
      <w:r w:rsidRPr="00D969DB">
        <w:rPr>
          <w:rFonts w:ascii="Arial" w:hAnsi="Arial" w:cs="Arial"/>
          <w:i/>
          <w:iCs/>
        </w:rPr>
        <w:t>threshing floor</w:t>
      </w:r>
      <w:r w:rsidRPr="00D969DB">
        <w:rPr>
          <w:rFonts w:ascii="Arial" w:hAnsi="Arial" w:cs="Arial"/>
        </w:rPr>
        <w:t>; in her are people good and bad; and here, God, through many troubles, threshes them, and then, by the influences of the four winds of his Spirit, he separates his chosen ones from the rest, and purges them of their chaff of sinful corrup</w:t>
      </w:r>
      <w:r w:rsidRPr="00D969DB">
        <w:rPr>
          <w:rFonts w:ascii="Arial" w:hAnsi="Arial" w:cs="Arial"/>
        </w:rPr>
        <w:softHyphen/>
        <w:t xml:space="preserve">tion. (Mt. 3:12)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(3) The place where God</w:t>
      </w:r>
      <w:r w:rsidR="008303D1" w:rsidRPr="00D969DB">
        <w:rPr>
          <w:rFonts w:ascii="Arial" w:hAnsi="Arial" w:cs="Arial"/>
        </w:rPr>
        <w:t>’</w:t>
      </w:r>
      <w:r w:rsidRPr="00D969DB">
        <w:rPr>
          <w:rFonts w:ascii="Arial" w:hAnsi="Arial" w:cs="Arial"/>
        </w:rPr>
        <w:t xml:space="preserve">s judgements are executed. (Is. 21:10; Mic. 4:12)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FLOUR</w:t>
      </w:r>
      <w:r w:rsidRPr="00D969DB">
        <w:rPr>
          <w:rFonts w:ascii="Arial" w:hAnsi="Arial" w:cs="Arial"/>
        </w:rPr>
        <w:t>. See SIN and MEAT OFFERING</w:t>
      </w: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Found 58 times in the Bible.</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Heading1"/>
        <w:jc w:val="both"/>
      </w:pPr>
      <w:r w:rsidRPr="00D969DB">
        <w:t>TO FLOURISH</w:t>
      </w:r>
    </w:p>
    <w:p w:rsidR="009F1112" w:rsidRPr="00D969DB" w:rsidRDefault="009F1112" w:rsidP="009F1112">
      <w:pPr>
        <w:jc w:val="both"/>
        <w:rPr>
          <w:rFonts w:ascii="Arial" w:hAnsi="Arial" w:cs="Arial"/>
        </w:rPr>
      </w:pPr>
      <w:r w:rsidRPr="00D969DB">
        <w:rPr>
          <w:rFonts w:ascii="Arial" w:hAnsi="Arial" w:cs="Arial"/>
          <w:noProof/>
        </w:rPr>
        <w:t>To bud, to spring forth, or to appear beautiful like a flower. (</w:t>
      </w:r>
      <w:r w:rsidRPr="00D969DB">
        <w:rPr>
          <w:rFonts w:ascii="Arial" w:hAnsi="Arial" w:cs="Arial"/>
        </w:rPr>
        <w:t>Song 7:12) Christ</w:t>
      </w:r>
      <w:r w:rsidR="008303D1" w:rsidRPr="00D969DB">
        <w:rPr>
          <w:rFonts w:ascii="Arial" w:hAnsi="Arial" w:cs="Arial"/>
        </w:rPr>
        <w:t>’</w:t>
      </w:r>
      <w:r w:rsidRPr="00D969DB">
        <w:rPr>
          <w:rFonts w:ascii="Arial" w:hAnsi="Arial" w:cs="Arial"/>
        </w:rPr>
        <w:t xml:space="preserve">s crown </w:t>
      </w:r>
      <w:r w:rsidRPr="00D969DB">
        <w:rPr>
          <w:rFonts w:ascii="Arial" w:hAnsi="Arial" w:cs="Arial"/>
          <w:i/>
          <w:iCs/>
        </w:rPr>
        <w:t xml:space="preserve">flourisheth </w:t>
      </w:r>
      <w:r w:rsidRPr="00D969DB">
        <w:rPr>
          <w:rFonts w:ascii="Arial" w:hAnsi="Arial" w:cs="Arial"/>
        </w:rPr>
        <w:t>when his authority and glory are strikingly displayed, and many become his faithful, loving, and obe</w:t>
      </w:r>
      <w:r w:rsidRPr="00D969DB">
        <w:rPr>
          <w:rFonts w:ascii="Arial" w:hAnsi="Arial" w:cs="Arial"/>
        </w:rPr>
        <w:softHyphen/>
        <w:t>dient subjects. (Ps. 132:18) The Church flourishes when her ordi</w:t>
      </w:r>
      <w:r w:rsidRPr="00D969DB">
        <w:rPr>
          <w:rFonts w:ascii="Arial" w:hAnsi="Arial" w:cs="Arial"/>
        </w:rPr>
        <w:softHyphen/>
        <w:t xml:space="preserve">nances are pure and powerful, her ministers faithful, wise, and diligent, and her members mightily increased, walking worthy of the gospel. (Song 6:11) Men in general </w:t>
      </w:r>
      <w:r w:rsidRPr="00D969DB">
        <w:rPr>
          <w:rFonts w:ascii="Arial" w:hAnsi="Arial" w:cs="Arial"/>
          <w:i/>
          <w:iCs/>
        </w:rPr>
        <w:t xml:space="preserve">flourish </w:t>
      </w:r>
      <w:r w:rsidRPr="00D969DB">
        <w:rPr>
          <w:rFonts w:ascii="Arial" w:hAnsi="Arial" w:cs="Arial"/>
        </w:rPr>
        <w:t xml:space="preserve">when they appear merry in youth, and prosper and increase in wisdom, honour, wealth, or pleasure. (Ps. 90:6, 92:7, 12-13) Saints </w:t>
      </w:r>
      <w:r w:rsidRPr="00D969DB">
        <w:rPr>
          <w:rFonts w:ascii="Arial" w:hAnsi="Arial" w:cs="Arial"/>
          <w:i/>
          <w:iCs/>
        </w:rPr>
        <w:t xml:space="preserve">flourish </w:t>
      </w:r>
      <w:r w:rsidRPr="00D969DB">
        <w:rPr>
          <w:rFonts w:ascii="Arial" w:hAnsi="Arial" w:cs="Arial"/>
        </w:rPr>
        <w:t>when their grace, comforts, and good works, abound more and more. (Is. 66:14)</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TO FLOW</w:t>
      </w:r>
    </w:p>
    <w:p w:rsidR="009F1112" w:rsidRPr="00D969DB" w:rsidRDefault="009F1112" w:rsidP="009F1112">
      <w:pPr>
        <w:jc w:val="both"/>
        <w:rPr>
          <w:rFonts w:ascii="Arial" w:hAnsi="Arial" w:cs="Arial"/>
        </w:rPr>
      </w:pPr>
      <w:r w:rsidRPr="00D969DB">
        <w:rPr>
          <w:rFonts w:ascii="Arial" w:hAnsi="Arial" w:cs="Arial"/>
        </w:rPr>
        <w:t xml:space="preserve">(1) To run as a stream. (Ps. 147:18)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To gather peacefully in large numbers. (Is. 2:2; Jer. 31:12)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To abound like water in a stream. (Joel 3:18)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(4) To melt away quickly, and be removed or used up. (Job 20:28; Is. 64:1,3)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(5) To bud, to increase, and beautifully to display themselves. (Song 4:16)</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FLOWERS</w:t>
      </w:r>
    </w:p>
    <w:p w:rsidR="009F1112" w:rsidRPr="00D969DB" w:rsidRDefault="009F1112" w:rsidP="009F1112">
      <w:pPr>
        <w:jc w:val="both"/>
        <w:rPr>
          <w:rFonts w:ascii="Arial" w:hAnsi="Arial" w:cs="Arial"/>
        </w:rPr>
      </w:pPr>
      <w:r w:rsidRPr="00D969DB">
        <w:rPr>
          <w:rFonts w:ascii="Arial" w:hAnsi="Arial" w:cs="Arial"/>
          <w:noProof/>
        </w:rPr>
        <w:t>(1) The fra</w:t>
      </w:r>
      <w:r w:rsidRPr="00D969DB">
        <w:rPr>
          <w:rFonts w:ascii="Arial" w:hAnsi="Arial" w:cs="Arial"/>
          <w:noProof/>
        </w:rPr>
        <w:softHyphen/>
        <w:t>grant and beautiful buds of some vege</w:t>
      </w:r>
      <w:r w:rsidRPr="00D969DB">
        <w:rPr>
          <w:rFonts w:ascii="Arial" w:hAnsi="Arial" w:cs="Arial"/>
          <w:noProof/>
        </w:rPr>
        <w:softHyphen/>
        <w:t xml:space="preserve">tation. Roses, lilies, pinks, etc., are all well-known flowers. The </w:t>
      </w:r>
      <w:r w:rsidRPr="00D969DB">
        <w:rPr>
          <w:rFonts w:ascii="Arial" w:hAnsi="Arial" w:cs="Arial"/>
          <w:i/>
          <w:iCs/>
          <w:noProof/>
        </w:rPr>
        <w:t>sunflower</w:t>
      </w:r>
      <w:r w:rsidRPr="00D969DB">
        <w:rPr>
          <w:rFonts w:ascii="Arial" w:hAnsi="Arial" w:cs="Arial"/>
          <w:noProof/>
        </w:rPr>
        <w:t xml:space="preserve"> is one of the largest, and the </w:t>
      </w:r>
      <w:r w:rsidRPr="00D969DB">
        <w:rPr>
          <w:rFonts w:ascii="Arial" w:hAnsi="Arial" w:cs="Arial"/>
          <w:i/>
          <w:iCs/>
          <w:noProof/>
        </w:rPr>
        <w:t>passion flower</w:t>
      </w:r>
      <w:r w:rsidRPr="00D969DB">
        <w:rPr>
          <w:rFonts w:ascii="Arial" w:hAnsi="Arial" w:cs="Arial"/>
          <w:noProof/>
        </w:rPr>
        <w:t xml:space="preserve"> one of the most</w:t>
      </w:r>
      <w:r w:rsidRPr="00D969DB">
        <w:rPr>
          <w:rFonts w:ascii="Arial" w:hAnsi="Arial" w:cs="Arial"/>
        </w:rPr>
        <w:t xml:space="preserve"> curious in shape. Flowers are very delightful, but they so easily and quickly fade. (Jas. 1:10-11) The figures of flowers on the golden candlesticks, and on the inside of the cedar beams of the Temple wall, or on the brim of the brazen sea, were not merely for show, but foreshadowed the refreshing and fruitful nature and virtue of Christ as our light, our means of fellowship with God, and our atonement and purification from sin; and also the flourishing prosperity of the Church as a means of light to the world, and of her fellowship with God. (Ex. 29:31, 37:17, 20; 1 Kings 6:18,29,32,35, 7:26,49; 2 Chron. 4:5,21) Christ</w:t>
      </w:r>
      <w:r w:rsidR="008303D1" w:rsidRPr="00D969DB">
        <w:rPr>
          <w:rFonts w:ascii="Arial" w:hAnsi="Arial" w:cs="Arial"/>
        </w:rPr>
        <w:t>’</w:t>
      </w:r>
      <w:r w:rsidRPr="00D969DB">
        <w:rPr>
          <w:rFonts w:ascii="Arial" w:hAnsi="Arial" w:cs="Arial"/>
        </w:rPr>
        <w:t xml:space="preserve">s </w:t>
      </w:r>
      <w:r w:rsidRPr="00D969DB">
        <w:rPr>
          <w:rFonts w:ascii="Arial" w:hAnsi="Arial" w:cs="Arial"/>
          <w:i/>
          <w:iCs/>
        </w:rPr>
        <w:t>cheeks</w:t>
      </w:r>
      <w:r w:rsidRPr="00D969DB">
        <w:rPr>
          <w:rFonts w:ascii="Arial" w:hAnsi="Arial" w:cs="Arial"/>
        </w:rPr>
        <w:t xml:space="preserve">, or display of himself in his humiliation or glory, are like </w:t>
      </w:r>
      <w:r w:rsidRPr="00D969DB">
        <w:rPr>
          <w:rFonts w:ascii="Arial" w:hAnsi="Arial" w:cs="Arial"/>
          <w:i/>
          <w:iCs/>
        </w:rPr>
        <w:t>sweet flowers</w:t>
      </w:r>
      <w:r w:rsidRPr="00D969DB">
        <w:rPr>
          <w:rFonts w:ascii="Arial" w:hAnsi="Arial" w:cs="Arial"/>
        </w:rPr>
        <w:t xml:space="preserve">, very attractive, refreshing, and reviving to his people. (Song 5:13) The saints and their graces are like </w:t>
      </w:r>
      <w:r w:rsidRPr="00D969DB">
        <w:rPr>
          <w:rFonts w:ascii="Arial" w:hAnsi="Arial" w:cs="Arial"/>
          <w:i/>
          <w:iCs/>
        </w:rPr>
        <w:t>flowers</w:t>
      </w:r>
      <w:r w:rsidRPr="00D969DB">
        <w:rPr>
          <w:rFonts w:ascii="Arial" w:hAnsi="Arial" w:cs="Arial"/>
        </w:rPr>
        <w:t xml:space="preserve">. How lovely, refreshing, and adorning they are in the Church! (Song 2:12) Men in general are like </w:t>
      </w:r>
      <w:r w:rsidRPr="00D969DB">
        <w:rPr>
          <w:rFonts w:ascii="Arial" w:hAnsi="Arial" w:cs="Arial"/>
          <w:i/>
          <w:iCs/>
        </w:rPr>
        <w:t>flowers</w:t>
      </w:r>
      <w:r w:rsidRPr="00D969DB">
        <w:rPr>
          <w:rFonts w:ascii="Arial" w:hAnsi="Arial" w:cs="Arial"/>
        </w:rPr>
        <w:t>: in youth and prosperity, how blooming, delightful, and glorious they are! But how quickly trouble or death wither their beauty, and take away their wealth, honour, or life! (Job 14:2; Is. 40:6-8, 28:1,4, Jas. 1:10- 11)</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The flowing of menstrual blood. (Lev. 15:24,33) </w:t>
      </w:r>
    </w:p>
    <w:p w:rsidR="009F1112" w:rsidRPr="00D969DB" w:rsidRDefault="009F1112" w:rsidP="009F1112">
      <w:pPr>
        <w:jc w:val="both"/>
        <w:rPr>
          <w:rFonts w:ascii="Arial" w:hAnsi="Arial" w:cs="Arial"/>
        </w:rPr>
      </w:pPr>
    </w:p>
    <w:p w:rsidR="009F1112" w:rsidRPr="00D969DB" w:rsidRDefault="009F1112" w:rsidP="009F1112">
      <w:pPr>
        <w:pStyle w:val="Heading1"/>
        <w:jc w:val="left"/>
        <w:rPr>
          <w:noProof/>
        </w:rPr>
      </w:pPr>
      <w:r w:rsidRPr="00D969DB">
        <w:rPr>
          <w:noProof/>
        </w:rPr>
        <w:t>FLUTE</w:t>
      </w:r>
    </w:p>
    <w:p w:rsidR="009F1112" w:rsidRPr="00D969DB" w:rsidRDefault="009F1112" w:rsidP="009F1112">
      <w:pPr>
        <w:jc w:val="both"/>
        <w:rPr>
          <w:rFonts w:ascii="Arial" w:hAnsi="Arial" w:cs="Arial"/>
          <w:noProof/>
        </w:rPr>
      </w:pPr>
      <w:r w:rsidRPr="00D969DB">
        <w:rPr>
          <w:rFonts w:ascii="Arial" w:hAnsi="Arial" w:cs="Arial"/>
          <w:noProof/>
        </w:rPr>
        <w:t>A musical instrument; the most simple of the wind instruments. It is played with the breath, and the notes are formed by stopping or opening air holes. It was used as early as the reign of David (1 Kings 1:40), and long after, in Nebuchad</w:t>
      </w:r>
      <w:r w:rsidRPr="00D969DB">
        <w:rPr>
          <w:rFonts w:ascii="Arial" w:hAnsi="Arial" w:cs="Arial"/>
          <w:noProof/>
        </w:rPr>
        <w:softHyphen/>
        <w:t>nezzar</w:t>
      </w:r>
      <w:r w:rsidR="008303D1" w:rsidRPr="00D969DB">
        <w:rPr>
          <w:rFonts w:ascii="Arial" w:hAnsi="Arial" w:cs="Arial"/>
          <w:noProof/>
        </w:rPr>
        <w:t>’</w:t>
      </w:r>
      <w:r w:rsidRPr="00D969DB">
        <w:rPr>
          <w:rFonts w:ascii="Arial" w:hAnsi="Arial" w:cs="Arial"/>
          <w:noProof/>
        </w:rPr>
        <w:t>s idolatrous concert. (Dan. 3:5,7,10,15)</w:t>
      </w:r>
    </w:p>
    <w:p w:rsidR="009F1112" w:rsidRPr="00D969DB" w:rsidRDefault="009F1112" w:rsidP="009F1112">
      <w:pPr>
        <w:jc w:val="both"/>
        <w:rPr>
          <w:rFonts w:ascii="Arial" w:hAnsi="Arial" w:cs="Arial"/>
          <w:noProof/>
        </w:rPr>
      </w:pPr>
    </w:p>
    <w:p w:rsidR="009F1112" w:rsidRPr="00D969DB" w:rsidRDefault="009F1112" w:rsidP="009F1112">
      <w:pPr>
        <w:pStyle w:val="Heading1"/>
        <w:jc w:val="both"/>
      </w:pPr>
      <w:r w:rsidRPr="00D969DB">
        <w:lastRenderedPageBreak/>
        <w:t>TO FLUTTER</w:t>
      </w:r>
    </w:p>
    <w:p w:rsidR="009F1112" w:rsidRPr="00D969DB" w:rsidRDefault="009F1112" w:rsidP="009F1112">
      <w:pPr>
        <w:jc w:val="both"/>
        <w:rPr>
          <w:rFonts w:ascii="Arial" w:hAnsi="Arial" w:cs="Arial"/>
        </w:rPr>
      </w:pPr>
      <w:r w:rsidRPr="00D969DB">
        <w:rPr>
          <w:rFonts w:ascii="Arial" w:hAnsi="Arial" w:cs="Arial"/>
        </w:rPr>
        <w:t xml:space="preserve">To sit brooding eggs, or cherishing young birds, as eagles flutter over their eggs or young. God kindly multiplied, protected, and comforted the Heb.. (The word </w:t>
      </w:r>
      <w:r w:rsidRPr="00D969DB">
        <w:rPr>
          <w:rFonts w:ascii="Arial" w:hAnsi="Arial" w:cs="Arial"/>
          <w:i/>
          <w:iCs/>
        </w:rPr>
        <w:t>fluttereth</w:t>
      </w:r>
      <w:r w:rsidRPr="00D969DB">
        <w:rPr>
          <w:rFonts w:ascii="Arial" w:hAnsi="Arial" w:cs="Arial"/>
        </w:rPr>
        <w:t xml:space="preserve"> is found only in Deut. 32:11). His Spirit in creation influenced the waters, or mingled chaos with his productive influence. (See Gen. 1:2 where </w:t>
      </w:r>
      <w:r w:rsidRPr="00D969DB">
        <w:rPr>
          <w:rFonts w:ascii="Arial" w:hAnsi="Arial" w:cs="Arial"/>
          <w:i/>
          <w:iCs/>
        </w:rPr>
        <w:t>moved</w:t>
      </w:r>
      <w:r w:rsidRPr="00D969DB">
        <w:rPr>
          <w:rFonts w:ascii="Arial" w:hAnsi="Arial" w:cs="Arial"/>
        </w:rPr>
        <w:t xml:space="preserve"> = brooded, and Lk. 1:35, </w:t>
      </w:r>
      <w:r w:rsidRPr="00D969DB">
        <w:rPr>
          <w:rFonts w:ascii="Arial" w:hAnsi="Arial" w:cs="Arial"/>
          <w:i/>
          <w:iCs/>
        </w:rPr>
        <w:t>shall</w:t>
      </w:r>
      <w:r w:rsidRPr="00D969DB">
        <w:rPr>
          <w:rFonts w:ascii="Arial" w:hAnsi="Arial" w:cs="Arial"/>
        </w:rPr>
        <w:t xml:space="preserve"> </w:t>
      </w:r>
      <w:r w:rsidRPr="00D969DB">
        <w:rPr>
          <w:rFonts w:ascii="Arial" w:hAnsi="Arial" w:cs="Arial"/>
          <w:i/>
          <w:iCs/>
        </w:rPr>
        <w:t>come upon</w:t>
      </w:r>
      <w:r w:rsidRPr="00D969DB">
        <w:rPr>
          <w:rFonts w:ascii="Arial" w:hAnsi="Arial" w:cs="Arial"/>
        </w:rPr>
        <w:t>)</w:t>
      </w:r>
    </w:p>
    <w:p w:rsidR="009F1112" w:rsidRPr="00D969DB" w:rsidRDefault="009F1112" w:rsidP="009F1112">
      <w:pPr>
        <w:pStyle w:val="Heading1"/>
        <w:jc w:val="both"/>
      </w:pPr>
    </w:p>
    <w:p w:rsidR="009F1112" w:rsidRPr="00D969DB" w:rsidRDefault="009F1112" w:rsidP="009F1112">
      <w:pPr>
        <w:pStyle w:val="Heading1"/>
        <w:jc w:val="both"/>
      </w:pPr>
      <w:r w:rsidRPr="00D969DB">
        <w:t>FLUX</w:t>
      </w:r>
      <w:r w:rsidRPr="00D969DB">
        <w:rPr>
          <w:b w:val="0"/>
          <w:bCs w:val="0"/>
        </w:rPr>
        <w:t>,</w:t>
      </w:r>
      <w:r w:rsidRPr="00D969DB">
        <w:t xml:space="preserve"> BLOODY</w:t>
      </w:r>
    </w:p>
    <w:p w:rsidR="009F1112" w:rsidRPr="00D969DB" w:rsidRDefault="009F1112" w:rsidP="009F1112">
      <w:pPr>
        <w:pStyle w:val="Heading1"/>
        <w:jc w:val="both"/>
        <w:rPr>
          <w:b w:val="0"/>
          <w:bCs w:val="0"/>
        </w:rPr>
      </w:pPr>
      <w:r w:rsidRPr="00D969DB">
        <w:rPr>
          <w:b w:val="0"/>
          <w:bCs w:val="0"/>
        </w:rPr>
        <w:t>Dysentery, an inflammation of the lower intestinal tract, usually caused by a bacterial, parasitic, or protozoan infection, bringing pain, fever, and severe diarrhoea, often accompanied by frequent stools mixed with blood, and accompanied by acute pains in the bowels. (The only example is found in Acts 28:8)</w:t>
      </w:r>
    </w:p>
    <w:p w:rsidR="009F1112" w:rsidRPr="00D969DB" w:rsidRDefault="009F1112" w:rsidP="009F1112">
      <w:pPr>
        <w:pStyle w:val="BodyText"/>
        <w:rPr>
          <w:b/>
          <w:bCs/>
        </w:rPr>
      </w:pPr>
    </w:p>
    <w:p w:rsidR="009F1112" w:rsidRPr="00D969DB" w:rsidRDefault="009F1112" w:rsidP="009F1112">
      <w:pPr>
        <w:pStyle w:val="BodyText"/>
        <w:rPr>
          <w:b/>
          <w:bCs/>
        </w:rPr>
      </w:pPr>
      <w:r w:rsidRPr="00D969DB">
        <w:rPr>
          <w:b/>
          <w:bCs/>
        </w:rPr>
        <w:t>TO FLY</w:t>
      </w:r>
    </w:p>
    <w:p w:rsidR="009F1112" w:rsidRPr="00D969DB" w:rsidRDefault="009F1112" w:rsidP="009F1112">
      <w:pPr>
        <w:pStyle w:val="BodyText"/>
      </w:pPr>
      <w:r w:rsidRPr="00D969DB">
        <w:rPr>
          <w:noProof/>
        </w:rPr>
        <w:t xml:space="preserve">To march with great speed, to move quickly like a bird in the air. (Habakkuk 1:8) To </w:t>
      </w:r>
      <w:r w:rsidRPr="00D969DB">
        <w:rPr>
          <w:i/>
          <w:iCs/>
          <w:noProof/>
        </w:rPr>
        <w:t>fly upon</w:t>
      </w:r>
      <w:r w:rsidRPr="00D969DB">
        <w:rPr>
          <w:noProof/>
        </w:rPr>
        <w:t xml:space="preserve"> is to</w:t>
      </w:r>
      <w:r w:rsidRPr="00D969DB">
        <w:t xml:space="preserve"> seize a thing greedily, like hungry hawks or eagles do their prey, (1 Sam. 15:19), or to outrageously fall on someone and a</w:t>
      </w:r>
      <w:r w:rsidRPr="00D969DB">
        <w:softHyphen/>
        <w:t>buse him. (1 Sam. 25:14) God</w:t>
      </w:r>
      <w:r w:rsidR="008303D1" w:rsidRPr="00D969DB">
        <w:t>’</w:t>
      </w:r>
      <w:r w:rsidRPr="00D969DB">
        <w:t xml:space="preserve">s </w:t>
      </w:r>
      <w:r w:rsidRPr="00D969DB">
        <w:rPr>
          <w:i/>
          <w:iCs/>
        </w:rPr>
        <w:t xml:space="preserve">flying </w:t>
      </w:r>
      <w:r w:rsidRPr="00D969DB">
        <w:t>refers to the quick progress of his providence in delivering and com</w:t>
      </w:r>
      <w:r w:rsidRPr="00D969DB">
        <w:softHyphen/>
        <w:t xml:space="preserve">forting his people, or in destroying their enemies. (Ps. 18:10; Is. 31:5) Angels </w:t>
      </w:r>
      <w:r w:rsidRPr="00D969DB">
        <w:rPr>
          <w:i/>
          <w:iCs/>
        </w:rPr>
        <w:t>flying</w:t>
      </w:r>
      <w:r w:rsidRPr="00D969DB">
        <w:t xml:space="preserve"> means the alert and </w:t>
      </w:r>
      <w:r w:rsidRPr="00D969DB">
        <w:rPr>
          <w:noProof/>
        </w:rPr>
        <w:t>speedy way in which they execute the will of God. (Is. 6:2) Minis</w:t>
      </w:r>
      <w:r w:rsidRPr="00D969DB">
        <w:rPr>
          <w:noProof/>
        </w:rPr>
        <w:softHyphen/>
        <w:t xml:space="preserve">ters </w:t>
      </w:r>
      <w:r w:rsidRPr="00D969DB">
        <w:rPr>
          <w:i/>
          <w:iCs/>
          <w:noProof/>
        </w:rPr>
        <w:t xml:space="preserve">flying in the midst of heaven </w:t>
      </w:r>
      <w:r w:rsidRPr="00D969DB">
        <w:rPr>
          <w:noProof/>
        </w:rPr>
        <w:t>refers to their vigour, boldness, dili</w:t>
      </w:r>
      <w:r w:rsidRPr="00D969DB">
        <w:rPr>
          <w:noProof/>
        </w:rPr>
        <w:softHyphen/>
        <w:t xml:space="preserve">gence, and openness in their work, under the supernatural influence of the divine Spirit. (Rev. 4:7, 8:13, 14:6) Saints </w:t>
      </w:r>
      <w:r w:rsidRPr="00D969DB">
        <w:rPr>
          <w:i/>
          <w:iCs/>
          <w:noProof/>
        </w:rPr>
        <w:t>fly</w:t>
      </w:r>
      <w:r w:rsidRPr="00D969DB">
        <w:rPr>
          <w:i/>
          <w:iCs/>
        </w:rPr>
        <w:t xml:space="preserve"> </w:t>
      </w:r>
      <w:r w:rsidRPr="00D969DB">
        <w:t xml:space="preserve">as a cloud like doves or eagles when aided by the Holy Spirit. They, with vigour, care, and speed, and with faith and love, apply to Jesus as their refuge and resting place, and set their affections on things above. (Is. 40:31, 60:8; Col. 3:2) On their return from Babylon, </w:t>
      </w:r>
      <w:r w:rsidRPr="00D969DB">
        <w:rPr>
          <w:noProof/>
        </w:rPr>
        <w:t xml:space="preserve">the Jews would </w:t>
      </w:r>
      <w:r w:rsidRPr="00D969DB">
        <w:rPr>
          <w:i/>
          <w:iCs/>
          <w:noProof/>
        </w:rPr>
        <w:t>fly on the shoulders</w:t>
      </w:r>
      <w:r w:rsidRPr="00D969DB">
        <w:rPr>
          <w:noProof/>
        </w:rPr>
        <w:t xml:space="preserve"> of their enemies</w:t>
      </w:r>
      <w:r w:rsidRPr="00D969DB">
        <w:t xml:space="preserve"> as they returned from their </w:t>
      </w:r>
      <w:r w:rsidRPr="00D969DB">
        <w:rPr>
          <w:noProof/>
        </w:rPr>
        <w:t xml:space="preserve">dispersion. Those that once hated them would assist them, or be subdued by them. (Is. 11:14) Men </w:t>
      </w:r>
      <w:r w:rsidRPr="00D969DB">
        <w:rPr>
          <w:i/>
          <w:iCs/>
          <w:noProof/>
        </w:rPr>
        <w:t>fly</w:t>
      </w:r>
      <w:r w:rsidRPr="00D969DB">
        <w:rPr>
          <w:i/>
          <w:iCs/>
        </w:rPr>
        <w:t xml:space="preserve"> away </w:t>
      </w:r>
      <w:r w:rsidRPr="00D969DB">
        <w:t xml:space="preserve">by death (Ps. 90:10); they are suddenly and easily cut off before they have hardly begun to live. </w:t>
      </w:r>
    </w:p>
    <w:p w:rsidR="009F1112" w:rsidRPr="00D969DB" w:rsidRDefault="009F1112" w:rsidP="009F1112">
      <w:pPr>
        <w:pStyle w:val="BodyText"/>
      </w:pPr>
    </w:p>
    <w:p w:rsidR="009F1112" w:rsidRPr="00D969DB" w:rsidRDefault="009F1112" w:rsidP="009F1112">
      <w:pPr>
        <w:pStyle w:val="BodyText"/>
        <w:rPr>
          <w:noProof/>
        </w:rPr>
      </w:pPr>
      <w:r w:rsidRPr="00D969DB">
        <w:rPr>
          <w:noProof/>
        </w:rPr>
        <w:t xml:space="preserve">THE FLY. Any of the numerous two-winged insects of the order </w:t>
      </w:r>
      <w:r w:rsidRPr="00D969DB">
        <w:rPr>
          <w:i/>
          <w:iCs/>
          <w:noProof/>
        </w:rPr>
        <w:t>diptera</w:t>
      </w:r>
      <w:r w:rsidRPr="00D969DB">
        <w:rPr>
          <w:noProof/>
        </w:rPr>
        <w:t xml:space="preserve">, especially of the family </w:t>
      </w:r>
      <w:r w:rsidRPr="00D969DB">
        <w:rPr>
          <w:i/>
          <w:iCs/>
          <w:noProof/>
        </w:rPr>
        <w:t>muscidae</w:t>
      </w:r>
      <w:r w:rsidRPr="00D969DB">
        <w:rPr>
          <w:noProof/>
        </w:rPr>
        <w:t xml:space="preserve">. </w:t>
      </w:r>
      <w:r w:rsidRPr="00D969DB">
        <w:rPr>
          <w:i/>
          <w:iCs/>
        </w:rPr>
        <w:t xml:space="preserve">Fly </w:t>
      </w:r>
      <w:r w:rsidRPr="00D969DB">
        <w:t>is</w:t>
      </w:r>
      <w:r w:rsidRPr="00D969DB">
        <w:rPr>
          <w:i/>
          <w:iCs/>
        </w:rPr>
        <w:t xml:space="preserve"> </w:t>
      </w:r>
      <w:r w:rsidRPr="00D969DB">
        <w:t xml:space="preserve">found only in Is. 7:18; </w:t>
      </w:r>
      <w:r w:rsidRPr="00D969DB">
        <w:rPr>
          <w:i/>
          <w:iCs/>
        </w:rPr>
        <w:t>flies</w:t>
      </w:r>
      <w:r w:rsidRPr="00D969DB">
        <w:t xml:space="preserve"> in Ex. 8; Ps. 78:45, 105:31; Eccl. 10:1.</w:t>
      </w:r>
    </w:p>
    <w:p w:rsidR="009F1112" w:rsidRPr="00D969DB" w:rsidRDefault="009F1112" w:rsidP="009F1112">
      <w:pPr>
        <w:rPr>
          <w:rFonts w:ascii="Arial" w:hAnsi="Arial" w:cs="Arial"/>
        </w:rPr>
      </w:pPr>
    </w:p>
    <w:p w:rsidR="009F1112" w:rsidRPr="00D969DB" w:rsidRDefault="009F1112" w:rsidP="009F1112">
      <w:pPr>
        <w:pStyle w:val="Heading1"/>
        <w:jc w:val="left"/>
        <w:rPr>
          <w:noProof/>
        </w:rPr>
      </w:pPr>
      <w:r w:rsidRPr="00D969DB">
        <w:rPr>
          <w:noProof/>
        </w:rPr>
        <w:t>FOAL</w:t>
      </w:r>
      <w:r w:rsidRPr="00D969DB">
        <w:rPr>
          <w:b w:val="0"/>
          <w:bCs w:val="0"/>
          <w:noProof/>
        </w:rPr>
        <w:t>,</w:t>
      </w:r>
      <w:r w:rsidRPr="00D969DB">
        <w:rPr>
          <w:noProof/>
        </w:rPr>
        <w:t>COLT</w:t>
      </w:r>
    </w:p>
    <w:p w:rsidR="009F1112" w:rsidRPr="00D969DB" w:rsidRDefault="009F1112" w:rsidP="009F1112">
      <w:pPr>
        <w:pStyle w:val="BodyText"/>
        <w:rPr>
          <w:noProof/>
        </w:rPr>
      </w:pPr>
      <w:r w:rsidRPr="00D969DB">
        <w:rPr>
          <w:noProof/>
        </w:rPr>
        <w:t>A young horse, ass, mule, or camel. (Found only in Gen. 49:11; Zech. 9:9; Mt. 21:5)</w:t>
      </w:r>
    </w:p>
    <w:p w:rsidR="009F1112" w:rsidRPr="00D969DB" w:rsidRDefault="009F1112" w:rsidP="009F1112">
      <w:pPr>
        <w:jc w:val="both"/>
        <w:rPr>
          <w:rFonts w:ascii="Arial" w:hAnsi="Arial" w:cs="Arial"/>
          <w:b/>
          <w:bCs/>
          <w:noProof/>
        </w:rPr>
      </w:pPr>
    </w:p>
    <w:p w:rsidR="009F1112" w:rsidRPr="00D969DB" w:rsidRDefault="009F1112" w:rsidP="009F1112">
      <w:pPr>
        <w:jc w:val="both"/>
        <w:rPr>
          <w:rFonts w:ascii="Arial" w:hAnsi="Arial" w:cs="Arial"/>
          <w:noProof/>
        </w:rPr>
      </w:pPr>
      <w:r w:rsidRPr="00D969DB">
        <w:rPr>
          <w:rFonts w:ascii="Arial" w:hAnsi="Arial" w:cs="Arial"/>
          <w:b/>
          <w:bCs/>
          <w:noProof/>
        </w:rPr>
        <w:t>FODDER</w:t>
      </w:r>
    </w:p>
    <w:p w:rsidR="009F1112" w:rsidRPr="00D969DB" w:rsidRDefault="009F1112" w:rsidP="009F1112">
      <w:pPr>
        <w:jc w:val="both"/>
        <w:rPr>
          <w:rFonts w:ascii="Arial" w:hAnsi="Arial" w:cs="Arial"/>
          <w:noProof/>
        </w:rPr>
      </w:pPr>
      <w:r w:rsidRPr="00D969DB">
        <w:rPr>
          <w:rFonts w:ascii="Arial" w:hAnsi="Arial" w:cs="Arial"/>
          <w:noProof/>
        </w:rPr>
        <w:t>Hay, straw, or similar provision for feeding cattle. (Only found in Job 6:5)</w:t>
      </w:r>
    </w:p>
    <w:p w:rsidR="009F1112" w:rsidRPr="00D969DB" w:rsidRDefault="009F1112" w:rsidP="009F1112">
      <w:pPr>
        <w:jc w:val="both"/>
        <w:rPr>
          <w:rFonts w:ascii="Arial" w:hAnsi="Arial" w:cs="Arial"/>
          <w:noProof/>
        </w:rPr>
      </w:pPr>
    </w:p>
    <w:p w:rsidR="009F1112" w:rsidRPr="00D969DB" w:rsidRDefault="009F1112" w:rsidP="009F1112">
      <w:pPr>
        <w:pStyle w:val="Heading1"/>
        <w:jc w:val="both"/>
      </w:pPr>
      <w:r w:rsidRPr="00D969DB">
        <w:t>TO FOLD</w:t>
      </w:r>
    </w:p>
    <w:p w:rsidR="009F1112" w:rsidRPr="00D969DB" w:rsidRDefault="009F1112" w:rsidP="009F1112">
      <w:pPr>
        <w:jc w:val="both"/>
        <w:rPr>
          <w:rFonts w:ascii="Arial" w:hAnsi="Arial" w:cs="Arial"/>
        </w:rPr>
      </w:pPr>
      <w:r w:rsidRPr="00D969DB">
        <w:rPr>
          <w:rFonts w:ascii="Arial" w:hAnsi="Arial" w:cs="Arial"/>
        </w:rPr>
        <w:t xml:space="preserve">(1) God </w:t>
      </w:r>
      <w:r w:rsidRPr="00D969DB">
        <w:rPr>
          <w:rFonts w:ascii="Arial" w:hAnsi="Arial" w:cs="Arial"/>
          <w:i/>
          <w:iCs/>
        </w:rPr>
        <w:t>folds together</w:t>
      </w:r>
      <w:r w:rsidRPr="00D969DB">
        <w:rPr>
          <w:rFonts w:ascii="Arial" w:hAnsi="Arial" w:cs="Arial"/>
        </w:rPr>
        <w:t xml:space="preserve"> the visible heavens when, at the last day, be undoes </w:t>
      </w:r>
      <w:r w:rsidRPr="00D969DB">
        <w:rPr>
          <w:rFonts w:ascii="Arial" w:hAnsi="Arial" w:cs="Arial"/>
          <w:noProof/>
        </w:rPr>
        <w:t xml:space="preserve">their </w:t>
      </w:r>
      <w:r w:rsidRPr="00D969DB">
        <w:rPr>
          <w:rFonts w:ascii="Arial" w:hAnsi="Arial" w:cs="Arial"/>
        </w:rPr>
        <w:t xml:space="preserve">present form. (Heb. 1:12) The Assyrians were </w:t>
      </w:r>
      <w:r w:rsidRPr="00D969DB">
        <w:rPr>
          <w:rFonts w:ascii="Arial" w:hAnsi="Arial" w:cs="Arial"/>
          <w:i/>
          <w:iCs/>
        </w:rPr>
        <w:t>folded to</w:t>
      </w:r>
      <w:r w:rsidRPr="00D969DB">
        <w:rPr>
          <w:rFonts w:ascii="Arial" w:hAnsi="Arial" w:cs="Arial"/>
          <w:i/>
          <w:iCs/>
        </w:rPr>
        <w:softHyphen/>
        <w:t xml:space="preserve">gether </w:t>
      </w:r>
      <w:r w:rsidRPr="00D969DB">
        <w:rPr>
          <w:rFonts w:ascii="Arial" w:hAnsi="Arial" w:cs="Arial"/>
        </w:rPr>
        <w:t>as thorns when gathered into Nineveh to be tormented and con</w:t>
      </w:r>
      <w:r w:rsidRPr="00D969DB">
        <w:rPr>
          <w:rFonts w:ascii="Arial" w:hAnsi="Arial" w:cs="Arial"/>
        </w:rPr>
        <w:softHyphen/>
        <w:t xml:space="preserve">sumed by the fiery judgements of God, brought on them by the Medes and Chaldeans. (See Nahum 1:10; Heb. 1:12)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Sevenfold (Gen. 4:15,24; Ps. 79:12; Prov. 6:31; Is. 30:26), </w:t>
      </w:r>
      <w:r w:rsidRPr="00D969DB">
        <w:rPr>
          <w:rFonts w:ascii="Arial" w:hAnsi="Arial" w:cs="Arial"/>
          <w:noProof/>
        </w:rPr>
        <w:t>thirtyfold (</w:t>
      </w:r>
      <w:r w:rsidRPr="00D969DB">
        <w:rPr>
          <w:rFonts w:ascii="Arial" w:hAnsi="Arial" w:cs="Arial"/>
        </w:rPr>
        <w:t>Mt. 13:8; Mk. 4:20)</w:t>
      </w:r>
      <w:r w:rsidRPr="00D969DB">
        <w:rPr>
          <w:rFonts w:ascii="Arial" w:hAnsi="Arial" w:cs="Arial"/>
          <w:noProof/>
        </w:rPr>
        <w:t>, sixtyfold (Mt. 13:8)</w:t>
      </w:r>
      <w:r w:rsidRPr="00D969DB">
        <w:rPr>
          <w:rFonts w:ascii="Arial" w:hAnsi="Arial" w:cs="Arial"/>
        </w:rPr>
        <w:t>, a hundredfold (Gen. 26:12; 2 Sam. 24:3; Mt. 13:8,23, 19:29; Mk. 10:30; Lk. 8:8), means in great abun</w:t>
      </w:r>
      <w:r w:rsidRPr="00D969DB">
        <w:rPr>
          <w:rFonts w:ascii="Arial" w:hAnsi="Arial" w:cs="Arial"/>
        </w:rPr>
        <w:softHyphen/>
        <w:t xml:space="preserve">dance, or plentiful.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b/>
          <w:bCs/>
        </w:rPr>
      </w:pPr>
      <w:r w:rsidRPr="00D969DB">
        <w:rPr>
          <w:rFonts w:ascii="Arial" w:hAnsi="Arial" w:cs="Arial"/>
          <w:b/>
          <w:bCs/>
        </w:rPr>
        <w:t>FOLD</w:t>
      </w:r>
    </w:p>
    <w:p w:rsidR="009F1112" w:rsidRPr="00D969DB" w:rsidRDefault="009F1112" w:rsidP="009F1112">
      <w:pPr>
        <w:jc w:val="both"/>
        <w:rPr>
          <w:rFonts w:ascii="Arial" w:hAnsi="Arial" w:cs="Arial"/>
        </w:rPr>
      </w:pPr>
      <w:r w:rsidRPr="00D969DB">
        <w:rPr>
          <w:rFonts w:ascii="Arial" w:hAnsi="Arial" w:cs="Arial"/>
          <w:noProof/>
        </w:rPr>
        <w:t>A house or small enclosure for flocks to dwell securely in by night or at noon. (Is.</w:t>
      </w:r>
      <w:r w:rsidRPr="00D969DB">
        <w:rPr>
          <w:rFonts w:ascii="Arial" w:hAnsi="Arial" w:cs="Arial"/>
        </w:rPr>
        <w:t xml:space="preserve"> 13:20) The country that a nation possesses, and dwells together in, is called </w:t>
      </w:r>
      <w:r w:rsidRPr="00D969DB">
        <w:rPr>
          <w:rFonts w:ascii="Arial" w:hAnsi="Arial" w:cs="Arial"/>
          <w:i/>
          <w:iCs/>
        </w:rPr>
        <w:t>their</w:t>
      </w:r>
      <w:r w:rsidRPr="00D969DB">
        <w:rPr>
          <w:rFonts w:ascii="Arial" w:hAnsi="Arial" w:cs="Arial"/>
        </w:rPr>
        <w:t xml:space="preserve"> </w:t>
      </w:r>
      <w:r w:rsidRPr="00D969DB">
        <w:rPr>
          <w:rFonts w:ascii="Arial" w:hAnsi="Arial" w:cs="Arial"/>
          <w:i/>
          <w:iCs/>
        </w:rPr>
        <w:t>fold</w:t>
      </w:r>
      <w:r w:rsidRPr="00D969DB">
        <w:rPr>
          <w:rFonts w:ascii="Arial" w:hAnsi="Arial" w:cs="Arial"/>
        </w:rPr>
        <w:t xml:space="preserve">. (Jer. 23:3) The Church and ordinances of Christ are like a </w:t>
      </w:r>
      <w:r w:rsidRPr="00D969DB">
        <w:rPr>
          <w:rFonts w:ascii="Arial" w:hAnsi="Arial" w:cs="Arial"/>
          <w:i/>
          <w:iCs/>
        </w:rPr>
        <w:t>fold</w:t>
      </w:r>
      <w:r w:rsidRPr="00D969DB">
        <w:rPr>
          <w:rFonts w:ascii="Arial" w:hAnsi="Arial" w:cs="Arial"/>
        </w:rPr>
        <w:t>; there his sheep (or people) are gather</w:t>
      </w:r>
      <w:r w:rsidRPr="00D969DB">
        <w:rPr>
          <w:rFonts w:ascii="Arial" w:hAnsi="Arial" w:cs="Arial"/>
        </w:rPr>
        <w:softHyphen/>
        <w:t xml:space="preserve">ed together. They enter by him as the door, they enjoy unique union and delightful society, and pleasant refreshment and rest together, surrounded by his protection and laws. The present </w:t>
      </w:r>
      <w:r w:rsidRPr="00D969DB">
        <w:rPr>
          <w:rFonts w:ascii="Arial" w:hAnsi="Arial" w:cs="Arial"/>
        </w:rPr>
        <w:lastRenderedPageBreak/>
        <w:t>form of the Old Covenant church and ordinances have all been taken away. The Jews and Gentiles were once distinct folds; but the ceremonial wall of partition had now been taken away, and both have become one flock. (Ezek. 34:14; John 10:16)</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TO FOLLOW</w:t>
      </w:r>
    </w:p>
    <w:p w:rsidR="009F1112" w:rsidRPr="00D969DB" w:rsidRDefault="009F1112" w:rsidP="009F1112">
      <w:pPr>
        <w:pStyle w:val="BodyText"/>
      </w:pPr>
      <w:r w:rsidRPr="00D969DB">
        <w:rPr>
          <w:noProof/>
        </w:rPr>
        <w:t>To come up after someone.</w:t>
      </w:r>
      <w:r w:rsidRPr="00D969DB">
        <w:t xml:space="preserve"> (1 Sam. 25:27) To </w:t>
      </w:r>
      <w:r w:rsidRPr="00D969DB">
        <w:rPr>
          <w:i/>
          <w:iCs/>
        </w:rPr>
        <w:t xml:space="preserve">follow </w:t>
      </w:r>
      <w:r w:rsidRPr="00D969DB">
        <w:t>the Lord is to choose him as our portion, observe his laws, imitate his perfec</w:t>
      </w:r>
      <w:r w:rsidRPr="00D969DB">
        <w:softHyphen/>
        <w:t xml:space="preserve">tions, and adhere to his worship. (Jer. 17:16) To </w:t>
      </w:r>
      <w:r w:rsidRPr="00D969DB">
        <w:rPr>
          <w:i/>
          <w:iCs/>
        </w:rPr>
        <w:t>follow</w:t>
      </w:r>
      <w:r w:rsidRPr="00D969DB">
        <w:t xml:space="preserve"> Christ the Lamb of God is, under the direction and influence of his Word and Spirit, to depend on his righteousness and strength, imitate his example, and stick close to his truths and ordinances (Rev. 14:13), or die for and with him. (John 13:36-37) To </w:t>
      </w:r>
      <w:r w:rsidRPr="00D969DB">
        <w:rPr>
          <w:i/>
          <w:iCs/>
        </w:rPr>
        <w:t>follow false</w:t>
      </w:r>
      <w:r w:rsidRPr="00D969DB">
        <w:t xml:space="preserve"> </w:t>
      </w:r>
      <w:r w:rsidRPr="00D969DB">
        <w:rPr>
          <w:i/>
          <w:iCs/>
        </w:rPr>
        <w:t>gods</w:t>
      </w:r>
      <w:r w:rsidRPr="00D969DB">
        <w:t xml:space="preserve"> is to honour and worship them as idols. (Judg. 2:12) God</w:t>
      </w:r>
      <w:r w:rsidR="008303D1" w:rsidRPr="00D969DB">
        <w:t>’</w:t>
      </w:r>
      <w:r w:rsidRPr="00D969DB">
        <w:t xml:space="preserve">s goodness and mercy </w:t>
      </w:r>
      <w:r w:rsidRPr="00D969DB">
        <w:rPr>
          <w:i/>
          <w:iCs/>
        </w:rPr>
        <w:t>follow</w:t>
      </w:r>
      <w:r w:rsidRPr="00D969DB">
        <w:t xml:space="preserve"> the saints (Ps. 23:6); in their good offices, he is constantly with them, supporting and relieving them, forgiving them their sins, protecting them from danger, and bestowing on them grace and glory. We </w:t>
      </w:r>
      <w:r w:rsidRPr="00D969DB">
        <w:rPr>
          <w:i/>
          <w:iCs/>
        </w:rPr>
        <w:t>follow</w:t>
      </w:r>
      <w:r w:rsidRPr="00D969DB">
        <w:t xml:space="preserve"> the churches, the saints, ministers, or others, when we imitate them in their profession and prac</w:t>
      </w:r>
      <w:r w:rsidRPr="00D969DB">
        <w:softHyphen/>
        <w:t>tice. (Deut. 23:2; 1 Cor. 4:16; 1 Thess. 2:14; Heb. 6:12, 13:7; 2</w:t>
      </w:r>
      <w:r w:rsidR="009F0CE0" w:rsidRPr="00D969DB">
        <w:t xml:space="preserve"> </w:t>
      </w:r>
      <w:r w:rsidRPr="00D969DB">
        <w:t xml:space="preserve">Pet. 2:2) To </w:t>
      </w:r>
      <w:r w:rsidRPr="00D969DB">
        <w:rPr>
          <w:i/>
          <w:iCs/>
        </w:rPr>
        <w:t>follow</w:t>
      </w:r>
      <w:r w:rsidRPr="00D969DB">
        <w:t xml:space="preserve"> someone is to side with him, and assist him. (2 Sam. 2:10; 2 Kings 11:15) We </w:t>
      </w:r>
      <w:r w:rsidRPr="00D969DB">
        <w:rPr>
          <w:i/>
          <w:iCs/>
        </w:rPr>
        <w:t>follow</w:t>
      </w:r>
      <w:r w:rsidRPr="00D969DB">
        <w:t xml:space="preserve"> our own spirit when, in our principles or practice, we are led and enticed by our own vain and wicked ideas. (Ezek. 13:3) We </w:t>
      </w:r>
      <w:r w:rsidRPr="00D969DB">
        <w:rPr>
          <w:i/>
          <w:iCs/>
        </w:rPr>
        <w:t xml:space="preserve">follow </w:t>
      </w:r>
      <w:r w:rsidRPr="00D969DB">
        <w:t xml:space="preserve">things when we earnestly endeavour to obtain or practise them. (Rom. 14:19; Phil. 3:12) Our good works </w:t>
      </w:r>
      <w:r w:rsidRPr="00D969DB">
        <w:rPr>
          <w:i/>
          <w:iCs/>
        </w:rPr>
        <w:t>follow</w:t>
      </w:r>
      <w:r w:rsidRPr="00D969DB">
        <w:t xml:space="preserve"> us into heaven, though they do not go before to purchase our entrance; yet we will obtain a pleasant and gracious reward. (Rev. 13:14)</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TO FOAM</w:t>
      </w:r>
    </w:p>
    <w:p w:rsidR="009F1112" w:rsidRPr="00D969DB" w:rsidRDefault="009F1112" w:rsidP="009F1112">
      <w:pPr>
        <w:jc w:val="both"/>
        <w:rPr>
          <w:rFonts w:ascii="Arial" w:hAnsi="Arial" w:cs="Arial"/>
        </w:rPr>
      </w:pPr>
      <w:r w:rsidRPr="00D969DB">
        <w:rPr>
          <w:rFonts w:ascii="Arial" w:hAnsi="Arial" w:cs="Arial"/>
          <w:noProof/>
        </w:rPr>
        <w:t>To cast up froth like a raging sea.</w:t>
      </w:r>
      <w:r w:rsidRPr="00D969DB">
        <w:rPr>
          <w:rFonts w:ascii="Arial" w:hAnsi="Arial" w:cs="Arial"/>
        </w:rPr>
        <w:t xml:space="preserve"> </w:t>
      </w:r>
      <w:r w:rsidRPr="00D969DB">
        <w:rPr>
          <w:rFonts w:ascii="Arial" w:hAnsi="Arial" w:cs="Arial"/>
          <w:i/>
          <w:iCs/>
        </w:rPr>
        <w:t>Foaming at the mouth</w:t>
      </w:r>
      <w:r w:rsidRPr="00D969DB">
        <w:rPr>
          <w:rFonts w:ascii="Arial" w:hAnsi="Arial" w:cs="Arial"/>
        </w:rPr>
        <w:t xml:space="preserve"> is expressive of rage or tormenting inward pain. (Mk. 9:18) Seducers </w:t>
      </w:r>
      <w:r w:rsidRPr="00D969DB">
        <w:rPr>
          <w:rFonts w:ascii="Arial" w:hAnsi="Arial" w:cs="Arial"/>
          <w:i/>
          <w:iCs/>
        </w:rPr>
        <w:t>foam out their own shame</w:t>
      </w:r>
      <w:r w:rsidRPr="00D969DB">
        <w:rPr>
          <w:rFonts w:ascii="Arial" w:hAnsi="Arial" w:cs="Arial"/>
        </w:rPr>
        <w:t xml:space="preserve"> when, from a corrupt heart, and with rage a</w:t>
      </w:r>
      <w:r w:rsidRPr="00D969DB">
        <w:rPr>
          <w:rFonts w:ascii="Arial" w:hAnsi="Arial" w:cs="Arial"/>
        </w:rPr>
        <w:softHyphen/>
        <w:t>gainst Christ and his ways, they pub</w:t>
      </w:r>
      <w:r w:rsidRPr="00D969DB">
        <w:rPr>
          <w:rFonts w:ascii="Arial" w:hAnsi="Arial" w:cs="Arial"/>
        </w:rPr>
        <w:softHyphen/>
        <w:t>lish their vain and erroneous doc</w:t>
      </w:r>
      <w:r w:rsidRPr="00D969DB">
        <w:rPr>
          <w:rFonts w:ascii="Arial" w:hAnsi="Arial" w:cs="Arial"/>
        </w:rPr>
        <w:softHyphen/>
        <w:t xml:space="preserve">trines, and indulge themselves in shameful practices. (Jude verse 13) The king of Samaria was cut off like </w:t>
      </w:r>
      <w:r w:rsidRPr="00D969DB">
        <w:rPr>
          <w:rFonts w:ascii="Arial" w:hAnsi="Arial" w:cs="Arial"/>
          <w:i/>
          <w:iCs/>
        </w:rPr>
        <w:t>the foam of the water</w:t>
      </w:r>
      <w:r w:rsidRPr="00D969DB">
        <w:rPr>
          <w:rFonts w:ascii="Arial" w:hAnsi="Arial" w:cs="Arial"/>
        </w:rPr>
        <w:t>. Some of their last kings were sordidly murdered, and Hoshea, the last, was easily and quickly destroyed or reduced to ab</w:t>
      </w:r>
      <w:r w:rsidRPr="00D969DB">
        <w:rPr>
          <w:rFonts w:ascii="Arial" w:hAnsi="Arial" w:cs="Arial"/>
        </w:rPr>
        <w:softHyphen/>
        <w:t xml:space="preserve">ject slavery. </w:t>
      </w:r>
      <w:r w:rsidRPr="00D969DB">
        <w:rPr>
          <w:rFonts w:ascii="Arial" w:hAnsi="Arial" w:cs="Arial"/>
          <w:i/>
          <w:iCs/>
        </w:rPr>
        <w:t>Foam</w:t>
      </w:r>
      <w:r w:rsidRPr="00D969DB">
        <w:rPr>
          <w:rFonts w:ascii="Arial" w:hAnsi="Arial" w:cs="Arial"/>
        </w:rPr>
        <w:t xml:space="preserve"> is only found in Hos. 10:7</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FOOD</w:t>
      </w:r>
      <w:r w:rsidRPr="00D969DB">
        <w:rPr>
          <w:rFonts w:ascii="Arial" w:hAnsi="Arial" w:cs="Arial"/>
        </w:rPr>
        <w:t>. See MEAT</w:t>
      </w:r>
    </w:p>
    <w:p w:rsidR="009F1112" w:rsidRPr="00D969DB" w:rsidRDefault="009F1112" w:rsidP="009F1112">
      <w:pPr>
        <w:pStyle w:val="BodyText"/>
      </w:pPr>
      <w:r w:rsidRPr="00D969DB">
        <w:t>For all references, see Gen. 2:9, 3:6, 6:21, 41:35-36,48, 42:7,10,33, 43:2,4,20,22, 44:1,25, 47:24; Ex. 21:10; Lev. 3:11,16, 19:23, 22:7; Deut. 10:18; 1 Sam. 14:24,28; 2 Sam. 9:10; 1 Kings 5:9,11; Job 23:12, 24:5, 38:41, 40:20; Ps. 78:25, 104:14, 104:14; 136:25, 146:7, 147:9; Prov. 6:8, 13:23, 27:27, 28:3, 30:8, 31:14; Ezek. 16:27, 48:18; Acts 14:17; 2 Cor. 9:10; 1 Tim. 6:8; Jas. 2:15.</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A FOOL</w:t>
      </w:r>
    </w:p>
    <w:p w:rsidR="009F1112" w:rsidRPr="00D969DB" w:rsidRDefault="009F1112" w:rsidP="009F1112">
      <w:pPr>
        <w:jc w:val="both"/>
        <w:rPr>
          <w:rFonts w:ascii="Arial" w:hAnsi="Arial" w:cs="Arial"/>
        </w:rPr>
      </w:pPr>
      <w:r w:rsidRPr="00D969DB">
        <w:rPr>
          <w:rFonts w:ascii="Arial" w:hAnsi="Arial" w:cs="Arial"/>
        </w:rPr>
        <w:t>A foolish person is the opposite of one that is wise and learned, acting contrary, or without sense and reason. (1 Sam. 26:21; 2 Sam. 3:3) It is very hard to cure stupid people of their foolishness, even though they may be severely chastised and afflicted on account of it, as if they were crushed or pounded into a mortar. (Prov. 27:22) Wick</w:t>
      </w:r>
      <w:r w:rsidRPr="00D969DB">
        <w:rPr>
          <w:rFonts w:ascii="Arial" w:hAnsi="Arial" w:cs="Arial"/>
        </w:rPr>
        <w:softHyphen/>
        <w:t xml:space="preserve">ed people are often called </w:t>
      </w:r>
      <w:r w:rsidRPr="00D969DB">
        <w:rPr>
          <w:rFonts w:ascii="Arial" w:hAnsi="Arial" w:cs="Arial"/>
          <w:i/>
          <w:iCs/>
        </w:rPr>
        <w:t>fools</w:t>
      </w:r>
      <w:r w:rsidRPr="00D969DB">
        <w:rPr>
          <w:rFonts w:ascii="Arial" w:hAnsi="Arial" w:cs="Arial"/>
        </w:rPr>
        <w:t xml:space="preserve">, or </w:t>
      </w:r>
      <w:r w:rsidRPr="00D969DB">
        <w:rPr>
          <w:rFonts w:ascii="Arial" w:hAnsi="Arial" w:cs="Arial"/>
          <w:i/>
          <w:iCs/>
        </w:rPr>
        <w:t>foolish</w:t>
      </w:r>
      <w:r w:rsidRPr="00D969DB">
        <w:rPr>
          <w:rFonts w:ascii="Arial" w:hAnsi="Arial" w:cs="Arial"/>
        </w:rPr>
        <w:t xml:space="preserve">.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i/>
          <w:iCs/>
        </w:rPr>
        <w:t xml:space="preserve">Fools </w:t>
      </w:r>
      <w:r w:rsidRPr="00D969DB">
        <w:rPr>
          <w:rFonts w:ascii="Arial" w:hAnsi="Arial" w:cs="Arial"/>
        </w:rPr>
        <w:t>act contrary to all sound reason. They wish there were no God. These infamous deceivers trust in Satan, the world, and their own heart. They prefer things vile, trifling, and temporal, to those things that are important, divine, and eter</w:t>
      </w:r>
      <w:r w:rsidRPr="00D969DB">
        <w:rPr>
          <w:rFonts w:ascii="Arial" w:hAnsi="Arial" w:cs="Arial"/>
        </w:rPr>
        <w:softHyphen/>
        <w:t xml:space="preserve">nal. In opposition to the warnings and strivings of heaven, they labour to promote their own ruin. (Ps. 14:1, 49:10, and almost everywhere in the book of Prov.) The saints are called </w:t>
      </w:r>
      <w:r w:rsidRPr="00D969DB">
        <w:rPr>
          <w:rFonts w:ascii="Arial" w:hAnsi="Arial" w:cs="Arial"/>
          <w:i/>
          <w:iCs/>
        </w:rPr>
        <w:t>fools</w:t>
      </w:r>
      <w:r w:rsidRPr="00D969DB">
        <w:rPr>
          <w:rFonts w:ascii="Arial" w:hAnsi="Arial" w:cs="Arial"/>
        </w:rPr>
        <w:t xml:space="preserve">, or </w:t>
      </w:r>
      <w:r w:rsidRPr="00D969DB">
        <w:rPr>
          <w:rFonts w:ascii="Arial" w:hAnsi="Arial" w:cs="Arial"/>
          <w:i/>
          <w:iCs/>
        </w:rPr>
        <w:t>foolish</w:t>
      </w:r>
      <w:r w:rsidRPr="00D969DB">
        <w:rPr>
          <w:rFonts w:ascii="Arial" w:hAnsi="Arial" w:cs="Arial"/>
        </w:rPr>
        <w:t xml:space="preserve">, because of </w:t>
      </w:r>
      <w:r w:rsidRPr="00D969DB">
        <w:rPr>
          <w:rFonts w:ascii="Arial" w:hAnsi="Arial" w:cs="Arial"/>
          <w:noProof/>
        </w:rPr>
        <w:t>their</w:t>
      </w:r>
      <w:r w:rsidRPr="00D969DB">
        <w:rPr>
          <w:rFonts w:ascii="Arial" w:hAnsi="Arial" w:cs="Arial"/>
        </w:rPr>
        <w:t xml:space="preserve"> remaining sinfulness; and they often act ignorantly and contrary to their duty and interest. (Ps. 73:3,22; Lk. 24:25) They, as well as the Apostles, are count</w:t>
      </w:r>
      <w:r w:rsidRPr="00D969DB">
        <w:rPr>
          <w:rFonts w:ascii="Arial" w:hAnsi="Arial" w:cs="Arial"/>
        </w:rPr>
        <w:softHyphen/>
        <w:t xml:space="preserve">ed as </w:t>
      </w:r>
      <w:r w:rsidRPr="00D969DB">
        <w:rPr>
          <w:rFonts w:ascii="Arial" w:hAnsi="Arial" w:cs="Arial"/>
          <w:i/>
          <w:iCs/>
        </w:rPr>
        <w:t xml:space="preserve">fools </w:t>
      </w:r>
      <w:r w:rsidRPr="00D969DB">
        <w:rPr>
          <w:rFonts w:ascii="Arial" w:hAnsi="Arial" w:cs="Arial"/>
        </w:rPr>
        <w:t>by wicked and worldly men. (1 Cor. 1:20,27, 4:10) Those who charge their neighbours with being silly im</w:t>
      </w:r>
      <w:r w:rsidRPr="00D969DB">
        <w:rPr>
          <w:rFonts w:ascii="Arial" w:hAnsi="Arial" w:cs="Arial"/>
        </w:rPr>
        <w:softHyphen/>
        <w:t xml:space="preserve">pertinent </w:t>
      </w:r>
      <w:r w:rsidRPr="00D969DB">
        <w:rPr>
          <w:rFonts w:ascii="Arial" w:hAnsi="Arial" w:cs="Arial"/>
          <w:i/>
          <w:iCs/>
        </w:rPr>
        <w:t>fools</w:t>
      </w:r>
      <w:r w:rsidRPr="00D969DB">
        <w:rPr>
          <w:rFonts w:ascii="Arial" w:hAnsi="Arial" w:cs="Arial"/>
        </w:rPr>
        <w:t xml:space="preserve"> are in danger of hell. (Mt. 5:22) Whatever is without good </w:t>
      </w:r>
      <w:r w:rsidRPr="00D969DB">
        <w:rPr>
          <w:rFonts w:ascii="Arial" w:hAnsi="Arial" w:cs="Arial"/>
        </w:rPr>
        <w:lastRenderedPageBreak/>
        <w:t>reason, and does not answer the important ends of God</w:t>
      </w:r>
      <w:r w:rsidR="008303D1" w:rsidRPr="00D969DB">
        <w:rPr>
          <w:rFonts w:ascii="Arial" w:hAnsi="Arial" w:cs="Arial"/>
        </w:rPr>
        <w:t>’</w:t>
      </w:r>
      <w:r w:rsidRPr="00D969DB">
        <w:rPr>
          <w:rFonts w:ascii="Arial" w:hAnsi="Arial" w:cs="Arial"/>
        </w:rPr>
        <w:t>s glory, and men</w:t>
      </w:r>
      <w:r w:rsidR="008303D1" w:rsidRPr="00D969DB">
        <w:rPr>
          <w:rFonts w:ascii="Arial" w:hAnsi="Arial" w:cs="Arial"/>
        </w:rPr>
        <w:t>’</w:t>
      </w:r>
      <w:r w:rsidRPr="00D969DB">
        <w:rPr>
          <w:rFonts w:ascii="Arial" w:hAnsi="Arial" w:cs="Arial"/>
        </w:rPr>
        <w:t xml:space="preserve">s true and eternal advantage, is foolish; hence we read of </w:t>
      </w:r>
      <w:r w:rsidRPr="00D969DB">
        <w:rPr>
          <w:rFonts w:ascii="Arial" w:hAnsi="Arial" w:cs="Arial"/>
          <w:i/>
          <w:iCs/>
        </w:rPr>
        <w:t>foolish</w:t>
      </w:r>
      <w:r w:rsidRPr="00D969DB">
        <w:rPr>
          <w:rFonts w:ascii="Arial" w:hAnsi="Arial" w:cs="Arial"/>
        </w:rPr>
        <w:t xml:space="preserve"> talking, </w:t>
      </w:r>
      <w:r w:rsidRPr="00D969DB">
        <w:rPr>
          <w:rFonts w:ascii="Arial" w:hAnsi="Arial" w:cs="Arial"/>
          <w:i/>
          <w:iCs/>
        </w:rPr>
        <w:t>foolish</w:t>
      </w:r>
      <w:r w:rsidRPr="00D969DB">
        <w:rPr>
          <w:rFonts w:ascii="Arial" w:hAnsi="Arial" w:cs="Arial"/>
        </w:rPr>
        <w:t xml:space="preserve"> lusts, </w:t>
      </w:r>
      <w:r w:rsidRPr="00D969DB">
        <w:rPr>
          <w:rFonts w:ascii="Arial" w:hAnsi="Arial" w:cs="Arial"/>
          <w:i/>
          <w:iCs/>
        </w:rPr>
        <w:t>foolish</w:t>
      </w:r>
      <w:r w:rsidRPr="00D969DB">
        <w:rPr>
          <w:rFonts w:ascii="Arial" w:hAnsi="Arial" w:cs="Arial"/>
        </w:rPr>
        <w:t xml:space="preserve"> ques</w:t>
      </w:r>
      <w:r w:rsidRPr="00D969DB">
        <w:rPr>
          <w:rFonts w:ascii="Arial" w:hAnsi="Arial" w:cs="Arial"/>
        </w:rPr>
        <w:softHyphen/>
        <w:t xml:space="preserve">tions, etc. (See Eph. 5:4; 1 Tim. 6:9; Titus 3:3,8-9) Do not answer a fool according to his </w:t>
      </w:r>
      <w:r w:rsidRPr="00D969DB">
        <w:rPr>
          <w:rFonts w:ascii="Arial" w:hAnsi="Arial" w:cs="Arial"/>
          <w:i/>
          <w:iCs/>
        </w:rPr>
        <w:t>folly</w:t>
      </w:r>
      <w:r w:rsidRPr="00D969DB">
        <w:rPr>
          <w:rFonts w:ascii="Arial" w:hAnsi="Arial" w:cs="Arial"/>
        </w:rPr>
        <w:t xml:space="preserve">, lest you become like him (Prov. 26:4-5); answer a </w:t>
      </w:r>
      <w:r w:rsidRPr="00D969DB">
        <w:rPr>
          <w:rFonts w:ascii="Arial" w:hAnsi="Arial" w:cs="Arial"/>
          <w:i/>
          <w:iCs/>
        </w:rPr>
        <w:t xml:space="preserve">fool </w:t>
      </w:r>
      <w:r w:rsidRPr="00D969DB">
        <w:rPr>
          <w:rFonts w:ascii="Arial" w:hAnsi="Arial" w:cs="Arial"/>
        </w:rPr>
        <w:t xml:space="preserve">pointing out his </w:t>
      </w:r>
      <w:r w:rsidRPr="00D969DB">
        <w:rPr>
          <w:rFonts w:ascii="Arial" w:hAnsi="Arial" w:cs="Arial"/>
          <w:i/>
          <w:iCs/>
        </w:rPr>
        <w:t>folly</w:t>
      </w:r>
      <w:r w:rsidRPr="00D969DB">
        <w:rPr>
          <w:rFonts w:ascii="Arial" w:hAnsi="Arial" w:cs="Arial"/>
        </w:rPr>
        <w:t xml:space="preserve">, lest he becomes wise in his own conceit. We ought never to answer a </w:t>
      </w:r>
      <w:r w:rsidRPr="00D969DB">
        <w:rPr>
          <w:rFonts w:ascii="Arial" w:hAnsi="Arial" w:cs="Arial"/>
          <w:i/>
          <w:iCs/>
        </w:rPr>
        <w:t>fool</w:t>
      </w:r>
      <w:r w:rsidRPr="00D969DB">
        <w:rPr>
          <w:rFonts w:ascii="Arial" w:hAnsi="Arial" w:cs="Arial"/>
        </w:rPr>
        <w:t xml:space="preserve"> in a </w:t>
      </w:r>
      <w:r w:rsidRPr="00D969DB">
        <w:rPr>
          <w:rFonts w:ascii="Arial" w:hAnsi="Arial" w:cs="Arial"/>
          <w:i/>
          <w:iCs/>
        </w:rPr>
        <w:t>foolish</w:t>
      </w:r>
      <w:r w:rsidRPr="00D969DB">
        <w:rPr>
          <w:rFonts w:ascii="Arial" w:hAnsi="Arial" w:cs="Arial"/>
        </w:rPr>
        <w:t xml:space="preserve"> way, and, sometimes, not at all; but it is proper, sometimes, to answer him in a wise way to expose the </w:t>
      </w:r>
      <w:r w:rsidRPr="00D969DB">
        <w:rPr>
          <w:rFonts w:ascii="Arial" w:hAnsi="Arial" w:cs="Arial"/>
          <w:i/>
          <w:iCs/>
        </w:rPr>
        <w:t>folly</w:t>
      </w:r>
      <w:r w:rsidRPr="00D969DB">
        <w:rPr>
          <w:rFonts w:ascii="Arial" w:hAnsi="Arial" w:cs="Arial"/>
        </w:rPr>
        <w:t xml:space="preserve"> of what he is saying, that his becoming proud, to the detriment of others, may be prevented.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FOLLY</w:t>
      </w:r>
      <w:r w:rsidRPr="00D969DB">
        <w:rPr>
          <w:rFonts w:ascii="Arial" w:hAnsi="Arial" w:cs="Arial"/>
        </w:rPr>
        <w:t xml:space="preserve">, </w:t>
      </w:r>
      <w:r w:rsidRPr="00D969DB">
        <w:rPr>
          <w:rFonts w:ascii="Arial" w:hAnsi="Arial" w:cs="Arial"/>
          <w:b/>
          <w:bCs/>
        </w:rPr>
        <w:t>FOOLISHNESS</w:t>
      </w:r>
    </w:p>
    <w:p w:rsidR="009F1112" w:rsidRPr="00D969DB" w:rsidRDefault="009F1112" w:rsidP="009F1112">
      <w:pPr>
        <w:pStyle w:val="BodyText"/>
        <w:rPr>
          <w:noProof/>
        </w:rPr>
      </w:pPr>
      <w:r w:rsidRPr="00D969DB">
        <w:rPr>
          <w:noProof/>
        </w:rPr>
        <w:t>A behav</w:t>
      </w:r>
      <w:r w:rsidRPr="00D969DB">
        <w:rPr>
          <w:noProof/>
        </w:rPr>
        <w:softHyphen/>
        <w:t xml:space="preserve">ing, or a readiness to behave, in a </w:t>
      </w:r>
      <w:r w:rsidRPr="00D969DB">
        <w:rPr>
          <w:i/>
          <w:iCs/>
          <w:noProof/>
        </w:rPr>
        <w:t>foolish</w:t>
      </w:r>
      <w:r w:rsidRPr="00D969DB">
        <w:rPr>
          <w:noProof/>
        </w:rPr>
        <w:t xml:space="preserve"> or sinful way.</w:t>
      </w:r>
      <w:r w:rsidRPr="00D969DB">
        <w:t xml:space="preserve"> Very little of this may make the reputa</w:t>
      </w:r>
      <w:r w:rsidRPr="00D969DB">
        <w:softHyphen/>
        <w:t xml:space="preserve">tion of a man, famous for wisdom, very low and odious. (Eccl. 10:1,6) They are </w:t>
      </w:r>
      <w:r w:rsidRPr="00D969DB">
        <w:rPr>
          <w:i/>
          <w:iCs/>
        </w:rPr>
        <w:t>fools</w:t>
      </w:r>
      <w:r w:rsidRPr="00D969DB">
        <w:t xml:space="preserve"> who are self-conceited, outrageous, and wrathful, talk too much, are ready to enter any argument, reckon it a sport to slander their neighbour or stir up any mischief, or hate reproof and instruction, and are disposed to an</w:t>
      </w:r>
      <w:r w:rsidRPr="00D969DB">
        <w:softHyphen/>
        <w:t xml:space="preserve">swer a case before they have fully heard and considered it, and are much given to laughter and mirth. (Prov. 1:7, 22; Eccl. 7:4,6, etc.) Sin, and particularly scandalous crime, is called </w:t>
      </w:r>
      <w:r w:rsidRPr="00D969DB">
        <w:rPr>
          <w:i/>
          <w:iCs/>
        </w:rPr>
        <w:t>folly</w:t>
      </w:r>
      <w:r w:rsidRPr="00D969DB">
        <w:t>; by this, contrary to reason and interest, we dishonour God, and make ourselves infamous and miserable. (Gen. 34:7; Josh. 7:15; Judg. 20:6-10; Mk. 7:22) Through their igno</w:t>
      </w:r>
      <w:r w:rsidRPr="00D969DB">
        <w:softHyphen/>
        <w:t xml:space="preserve">rance and folly, wicked men account Christ crucified, spiritual things, and the preaching of the gospel, to be foolish, senseless, impertinent, or unreasonable. (1 Cor. 1:18, 21, 23, 25, 2:14) </w:t>
      </w:r>
      <w:r w:rsidRPr="00D969DB">
        <w:rPr>
          <w:noProof/>
        </w:rPr>
        <w:t xml:space="preserve">But what of God whom they call </w:t>
      </w:r>
      <w:r w:rsidRPr="00D969DB">
        <w:rPr>
          <w:i/>
          <w:iCs/>
          <w:noProof/>
        </w:rPr>
        <w:t>foolishness</w:t>
      </w:r>
      <w:r w:rsidRPr="00D969DB">
        <w:rPr>
          <w:noProof/>
        </w:rPr>
        <w:t>?</w:t>
      </w:r>
      <w:r w:rsidRPr="00D969DB">
        <w:t xml:space="preserve"> He has more wisdom in his </w:t>
      </w:r>
      <w:r w:rsidR="008303D1" w:rsidRPr="00D969DB">
        <w:t>“</w:t>
      </w:r>
      <w:r w:rsidRPr="00D969DB">
        <w:t>folly</w:t>
      </w:r>
      <w:r w:rsidR="008303D1" w:rsidRPr="00D969DB">
        <w:t>”</w:t>
      </w:r>
      <w:r w:rsidRPr="00D969DB">
        <w:t xml:space="preserve"> than all their worldly schemes, and the wisdom and high-flown schemes of men is reckoned </w:t>
      </w:r>
      <w:r w:rsidRPr="00D969DB">
        <w:rPr>
          <w:i/>
          <w:iCs/>
        </w:rPr>
        <w:t>foolishness</w:t>
      </w:r>
      <w:r w:rsidRPr="00D969DB">
        <w:t xml:space="preserve"> by God. (1 Cor.</w:t>
      </w:r>
      <w:r w:rsidRPr="00D969DB">
        <w:rPr>
          <w:noProof/>
        </w:rPr>
        <w:t xml:space="preserve"> 1:25, 3:19) God charges his angels with </w:t>
      </w:r>
      <w:r w:rsidRPr="00D969DB">
        <w:rPr>
          <w:i/>
          <w:iCs/>
          <w:noProof/>
        </w:rPr>
        <w:t xml:space="preserve">folly </w:t>
      </w:r>
      <w:r w:rsidRPr="00D969DB">
        <w:rPr>
          <w:noProof/>
        </w:rPr>
        <w:t xml:space="preserve">(Job 4:18); that is, with possible </w:t>
      </w:r>
      <w:r w:rsidRPr="00D969DB">
        <w:rPr>
          <w:i/>
          <w:iCs/>
          <w:noProof/>
        </w:rPr>
        <w:t>folly</w:t>
      </w:r>
      <w:r w:rsidRPr="00D969DB">
        <w:rPr>
          <w:noProof/>
        </w:rPr>
        <w:t xml:space="preserve">, or a readiness to slip if left to themselves.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b/>
          <w:bCs/>
        </w:rPr>
      </w:pPr>
      <w:r w:rsidRPr="00D969DB">
        <w:rPr>
          <w:rFonts w:ascii="Arial" w:hAnsi="Arial" w:cs="Arial"/>
          <w:b/>
          <w:bCs/>
        </w:rPr>
        <w:t>FOOT</w:t>
      </w:r>
      <w:r w:rsidRPr="00D969DB">
        <w:rPr>
          <w:rFonts w:ascii="Arial" w:hAnsi="Arial" w:cs="Arial"/>
        </w:rPr>
        <w:t xml:space="preserve">, </w:t>
      </w:r>
      <w:r w:rsidRPr="00D969DB">
        <w:rPr>
          <w:rFonts w:ascii="Arial" w:hAnsi="Arial" w:cs="Arial"/>
          <w:b/>
          <w:bCs/>
        </w:rPr>
        <w:t>FEET</w:t>
      </w:r>
    </w:p>
    <w:p w:rsidR="009F1112" w:rsidRPr="00D969DB" w:rsidRDefault="009F1112" w:rsidP="009F1112">
      <w:pPr>
        <w:jc w:val="both"/>
        <w:rPr>
          <w:rFonts w:ascii="Arial" w:hAnsi="Arial" w:cs="Arial"/>
        </w:rPr>
      </w:pPr>
      <w:r w:rsidRPr="00D969DB">
        <w:rPr>
          <w:rFonts w:ascii="Arial" w:hAnsi="Arial" w:cs="Arial"/>
        </w:rPr>
        <w:t>(1) Among the an</w:t>
      </w:r>
      <w:r w:rsidRPr="00D969DB">
        <w:rPr>
          <w:rFonts w:ascii="Arial" w:hAnsi="Arial" w:cs="Arial"/>
        </w:rPr>
        <w:softHyphen/>
        <w:t>cients, as well as moderns, a foot is a measure of about 12 inches; but the Heb. had no such mea</w:t>
      </w:r>
      <w:r w:rsidRPr="00D969DB">
        <w:rPr>
          <w:rFonts w:ascii="Arial" w:hAnsi="Arial" w:cs="Arial"/>
        </w:rPr>
        <w:softHyphen/>
        <w:t xml:space="preserve">sure. Their </w:t>
      </w:r>
      <w:r w:rsidRPr="00D969DB">
        <w:rPr>
          <w:rFonts w:ascii="Arial" w:hAnsi="Arial" w:cs="Arial"/>
          <w:i/>
          <w:iCs/>
        </w:rPr>
        <w:t>Zereth</w:t>
      </w:r>
      <w:r w:rsidRPr="00D969DB">
        <w:rPr>
          <w:rFonts w:ascii="Arial" w:hAnsi="Arial" w:cs="Arial"/>
        </w:rPr>
        <w:t xml:space="preserve"> was only half a cubit, or almost eleven inches.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When Moses and Josh. drew near to the symbols of the burning bush, and the divine presence, they were direct</w:t>
      </w:r>
      <w:r w:rsidRPr="00D969DB">
        <w:rPr>
          <w:rFonts w:ascii="Arial" w:hAnsi="Arial" w:cs="Arial"/>
        </w:rPr>
        <w:softHyphen/>
        <w:t xml:space="preserve">ed to approach with bare feet as a token of reverence. (Ex. 3:5; Josh. 5:15) The priests performed their service barefooted, and the people approached the altars with their shoes off. To this day, the Jews enter their synagogues bare-footed on the Fast of Expiation. Pythagoras directed men to sacrifice and worship with bare feet; and, in this way, the priests of Diana and Hercules sacrificed. </w:t>
      </w:r>
      <w:r w:rsidRPr="00D969DB">
        <w:rPr>
          <w:rFonts w:ascii="Arial" w:hAnsi="Arial" w:cs="Arial"/>
          <w:noProof/>
        </w:rPr>
        <w:t>The Brahmins (teacher-caste), as all Indians, off their shoes whenever they enter their temples; nor do the Ethiopian (Coptic) Christians enter their places of public worship with their shoes on.</w:t>
      </w:r>
      <w:r w:rsidRPr="00D969DB">
        <w:rPr>
          <w:rFonts w:ascii="Arial" w:hAnsi="Arial" w:cs="Arial"/>
        </w:rPr>
        <w:t xml:space="preserve"> As the ancients often walked barefoot, or with sandals, it was common to wash their feet for their comfort as they entered the house. (Gen. 23:4, 19:2, 24:32) Before his death, Jesus washed his disciples</w:t>
      </w:r>
      <w:r w:rsidR="008303D1" w:rsidRPr="00D969DB">
        <w:rPr>
          <w:rFonts w:ascii="Arial" w:hAnsi="Arial" w:cs="Arial"/>
        </w:rPr>
        <w:t>’</w:t>
      </w:r>
      <w:r w:rsidRPr="00D969DB">
        <w:rPr>
          <w:rFonts w:ascii="Arial" w:hAnsi="Arial" w:cs="Arial"/>
        </w:rPr>
        <w:t xml:space="preserve"> feet to teach them humility, and show their readiness to perform humble works to one to another. Nor was any widow to be entered on the church</w:t>
      </w:r>
      <w:r w:rsidR="008303D1" w:rsidRPr="00D969DB">
        <w:rPr>
          <w:rFonts w:ascii="Arial" w:hAnsi="Arial" w:cs="Arial"/>
        </w:rPr>
        <w:t>’</w:t>
      </w:r>
      <w:r w:rsidRPr="00D969DB">
        <w:rPr>
          <w:rFonts w:ascii="Arial" w:hAnsi="Arial" w:cs="Arial"/>
        </w:rPr>
        <w:t xml:space="preserve">s charity-roll unless she showed her readiness to wash the feet of the saints, and perform other humble service for them. (John 13:5, 1 Tim. 5:10) In his vision, with Jesus setting his </w:t>
      </w:r>
      <w:r w:rsidRPr="00D969DB">
        <w:rPr>
          <w:rFonts w:ascii="Arial" w:hAnsi="Arial" w:cs="Arial"/>
          <w:i/>
          <w:iCs/>
        </w:rPr>
        <w:t xml:space="preserve">right foot </w:t>
      </w:r>
      <w:r w:rsidRPr="00D969DB">
        <w:rPr>
          <w:rFonts w:ascii="Arial" w:hAnsi="Arial" w:cs="Arial"/>
        </w:rPr>
        <w:t xml:space="preserve">on the sea, and his left on the earth, John was showing that Christ is Lord of all, and able to rule raging seas of persecution and trouble as he pleases. (Rev. 10:2) His </w:t>
      </w:r>
      <w:r w:rsidRPr="00D969DB">
        <w:rPr>
          <w:rFonts w:ascii="Arial" w:hAnsi="Arial" w:cs="Arial"/>
          <w:i/>
          <w:iCs/>
        </w:rPr>
        <w:t>feet like fine brass</w:t>
      </w:r>
      <w:r w:rsidRPr="00D969DB">
        <w:rPr>
          <w:rFonts w:ascii="Arial" w:hAnsi="Arial" w:cs="Arial"/>
        </w:rPr>
        <w:t>, burning in a furnace, may refer to Christ</w:t>
      </w:r>
      <w:r w:rsidR="008303D1" w:rsidRPr="00D969DB">
        <w:rPr>
          <w:rFonts w:ascii="Arial" w:hAnsi="Arial" w:cs="Arial"/>
        </w:rPr>
        <w:t>’</w:t>
      </w:r>
      <w:r w:rsidRPr="00D969DB">
        <w:rPr>
          <w:rFonts w:ascii="Arial" w:hAnsi="Arial" w:cs="Arial"/>
        </w:rPr>
        <w:t>s providence, terrible and pure, but destructive to his enemies. (Rev. 1:13)</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With the inspired writers, </w:t>
      </w:r>
      <w:r w:rsidRPr="00D969DB">
        <w:rPr>
          <w:rFonts w:ascii="Arial" w:hAnsi="Arial" w:cs="Arial"/>
          <w:i/>
          <w:iCs/>
        </w:rPr>
        <w:t xml:space="preserve">feet </w:t>
      </w:r>
      <w:r w:rsidRPr="00D969DB">
        <w:rPr>
          <w:rFonts w:ascii="Arial" w:hAnsi="Arial" w:cs="Arial"/>
        </w:rPr>
        <w:t xml:space="preserve">often signified the whole of man or beast (Ps. 121:3; Is. 32:20), or their feelings and way of life. Hence we read of </w:t>
      </w:r>
      <w:r w:rsidRPr="00D969DB">
        <w:rPr>
          <w:rFonts w:ascii="Arial" w:hAnsi="Arial" w:cs="Arial"/>
          <w:i/>
          <w:iCs/>
        </w:rPr>
        <w:t>keeping the feet</w:t>
      </w:r>
      <w:r w:rsidRPr="00D969DB">
        <w:rPr>
          <w:rFonts w:ascii="Arial" w:hAnsi="Arial" w:cs="Arial"/>
        </w:rPr>
        <w:t xml:space="preserve">, of </w:t>
      </w:r>
      <w:r w:rsidRPr="00D969DB">
        <w:rPr>
          <w:rFonts w:ascii="Arial" w:hAnsi="Arial" w:cs="Arial"/>
          <w:i/>
          <w:iCs/>
        </w:rPr>
        <w:t>turning the feet</w:t>
      </w:r>
      <w:r w:rsidRPr="00D969DB">
        <w:rPr>
          <w:rFonts w:ascii="Arial" w:hAnsi="Arial" w:cs="Arial"/>
        </w:rPr>
        <w:t xml:space="preserve"> unto God</w:t>
      </w:r>
      <w:r w:rsidR="008303D1" w:rsidRPr="00D969DB">
        <w:rPr>
          <w:rFonts w:ascii="Arial" w:hAnsi="Arial" w:cs="Arial"/>
        </w:rPr>
        <w:t>’</w:t>
      </w:r>
      <w:r w:rsidRPr="00D969DB">
        <w:rPr>
          <w:rFonts w:ascii="Arial" w:hAnsi="Arial" w:cs="Arial"/>
        </w:rPr>
        <w:t xml:space="preserve">s testimonies, of the </w:t>
      </w:r>
      <w:r w:rsidRPr="00D969DB">
        <w:rPr>
          <w:rFonts w:ascii="Arial" w:hAnsi="Arial" w:cs="Arial"/>
          <w:i/>
          <w:iCs/>
        </w:rPr>
        <w:t>feet</w:t>
      </w:r>
      <w:r w:rsidRPr="00D969DB">
        <w:rPr>
          <w:rFonts w:ascii="Arial" w:hAnsi="Arial" w:cs="Arial"/>
        </w:rPr>
        <w:t xml:space="preserve"> being shod with the pre</w:t>
      </w:r>
      <w:r w:rsidRPr="00D969DB">
        <w:rPr>
          <w:rFonts w:ascii="Arial" w:hAnsi="Arial" w:cs="Arial"/>
        </w:rPr>
        <w:softHyphen/>
        <w:t xml:space="preserve">paration, or knowledge and influence of the gospel of peace. (Ps. 119:59; Eccl. 5:1; Song 7:1; Eph. 6:1) </w:t>
      </w:r>
      <w:r w:rsidRPr="00D969DB">
        <w:rPr>
          <w:rFonts w:ascii="Arial" w:hAnsi="Arial" w:cs="Arial"/>
          <w:i/>
          <w:iCs/>
        </w:rPr>
        <w:t>Straight feet</w:t>
      </w:r>
      <w:r w:rsidRPr="00D969DB">
        <w:rPr>
          <w:rFonts w:ascii="Arial" w:hAnsi="Arial" w:cs="Arial"/>
        </w:rPr>
        <w:t xml:space="preserve">, like those of a calf, may speak of the integrity and constancy of angels and ministers in executing their work. (Ezek. 1:7) To </w:t>
      </w:r>
      <w:r w:rsidRPr="00D969DB">
        <w:rPr>
          <w:rFonts w:ascii="Arial" w:hAnsi="Arial" w:cs="Arial"/>
          <w:i/>
          <w:iCs/>
        </w:rPr>
        <w:t>stand</w:t>
      </w:r>
      <w:r w:rsidRPr="00D969DB">
        <w:rPr>
          <w:rFonts w:ascii="Arial" w:hAnsi="Arial" w:cs="Arial"/>
        </w:rPr>
        <w:t xml:space="preserve">, or be </w:t>
      </w:r>
      <w:r w:rsidRPr="00D969DB">
        <w:rPr>
          <w:rFonts w:ascii="Arial" w:hAnsi="Arial" w:cs="Arial"/>
          <w:i/>
          <w:iCs/>
        </w:rPr>
        <w:t>on one</w:t>
      </w:r>
      <w:r w:rsidR="008303D1" w:rsidRPr="00D969DB">
        <w:rPr>
          <w:rFonts w:ascii="Arial" w:hAnsi="Arial" w:cs="Arial"/>
          <w:i/>
          <w:iCs/>
        </w:rPr>
        <w:t>’</w:t>
      </w:r>
      <w:r w:rsidRPr="00D969DB">
        <w:rPr>
          <w:rFonts w:ascii="Arial" w:hAnsi="Arial" w:cs="Arial"/>
          <w:i/>
          <w:iCs/>
        </w:rPr>
        <w:t>s feet</w:t>
      </w:r>
      <w:r w:rsidRPr="00D969DB">
        <w:rPr>
          <w:rFonts w:ascii="Arial" w:hAnsi="Arial" w:cs="Arial"/>
        </w:rPr>
        <w:t xml:space="preserve">, is to be attendants, servants, </w:t>
      </w:r>
      <w:r w:rsidRPr="00D969DB">
        <w:rPr>
          <w:rFonts w:ascii="Arial" w:hAnsi="Arial" w:cs="Arial"/>
        </w:rPr>
        <w:lastRenderedPageBreak/>
        <w:t xml:space="preserve">or subjects. (Judg. 4:10; 1 Sam. 25:27) To </w:t>
      </w:r>
      <w:r w:rsidRPr="00D969DB">
        <w:rPr>
          <w:rFonts w:ascii="Arial" w:hAnsi="Arial" w:cs="Arial"/>
          <w:i/>
          <w:iCs/>
        </w:rPr>
        <w:t>fall at someone</w:t>
      </w:r>
      <w:r w:rsidR="008303D1" w:rsidRPr="00D969DB">
        <w:rPr>
          <w:rFonts w:ascii="Arial" w:hAnsi="Arial" w:cs="Arial"/>
          <w:i/>
          <w:iCs/>
        </w:rPr>
        <w:t>’</w:t>
      </w:r>
      <w:r w:rsidRPr="00D969DB">
        <w:rPr>
          <w:rFonts w:ascii="Arial" w:hAnsi="Arial" w:cs="Arial"/>
          <w:i/>
          <w:iCs/>
        </w:rPr>
        <w:t>s feet</w:t>
      </w:r>
      <w:r w:rsidRPr="00D969DB">
        <w:rPr>
          <w:rFonts w:ascii="Arial" w:hAnsi="Arial" w:cs="Arial"/>
        </w:rPr>
        <w:t xml:space="preserve">, or lick the dust at the soles of his feet, is to deeply reverence, worship, and submit to him, as some eastern nationals kiss the ground at the feet of their kings. (Is. 49:28; John 11:32) </w:t>
      </w:r>
      <w:r w:rsidRPr="00D969DB">
        <w:rPr>
          <w:rFonts w:ascii="Arial" w:hAnsi="Arial" w:cs="Arial"/>
          <w:i/>
          <w:iCs/>
        </w:rPr>
        <w:t>To sit at</w:t>
      </w:r>
      <w:r w:rsidRPr="00D969DB">
        <w:rPr>
          <w:rFonts w:ascii="Arial" w:hAnsi="Arial" w:cs="Arial"/>
        </w:rPr>
        <w:t xml:space="preserve">, or be brought up at, </w:t>
      </w:r>
      <w:r w:rsidRPr="00D969DB">
        <w:rPr>
          <w:rFonts w:ascii="Arial" w:hAnsi="Arial" w:cs="Arial"/>
          <w:i/>
          <w:iCs/>
        </w:rPr>
        <w:t>someone</w:t>
      </w:r>
      <w:r w:rsidR="008303D1" w:rsidRPr="00D969DB">
        <w:rPr>
          <w:rFonts w:ascii="Arial" w:hAnsi="Arial" w:cs="Arial"/>
          <w:i/>
          <w:iCs/>
        </w:rPr>
        <w:t>’</w:t>
      </w:r>
      <w:r w:rsidRPr="00D969DB">
        <w:rPr>
          <w:rFonts w:ascii="Arial" w:hAnsi="Arial" w:cs="Arial"/>
          <w:i/>
          <w:iCs/>
        </w:rPr>
        <w:t>s feet</w:t>
      </w:r>
      <w:r w:rsidRPr="00D969DB">
        <w:rPr>
          <w:rFonts w:ascii="Arial" w:hAnsi="Arial" w:cs="Arial"/>
        </w:rPr>
        <w:t xml:space="preserve"> is to receive instruction from him, just like the Jewish scholars sat at the </w:t>
      </w:r>
      <w:r w:rsidRPr="00D969DB">
        <w:rPr>
          <w:rFonts w:ascii="Arial" w:hAnsi="Arial" w:cs="Arial"/>
          <w:i/>
          <w:iCs/>
        </w:rPr>
        <w:t xml:space="preserve">feet </w:t>
      </w:r>
      <w:r w:rsidRPr="00D969DB">
        <w:rPr>
          <w:rFonts w:ascii="Arial" w:hAnsi="Arial" w:cs="Arial"/>
        </w:rPr>
        <w:t>of their teachers (Deut. 33:3; Lk. 10:39; Acts 22:3), to follow them, and be at their dis</w:t>
      </w:r>
      <w:r w:rsidRPr="00D969DB">
        <w:rPr>
          <w:rFonts w:ascii="Arial" w:hAnsi="Arial" w:cs="Arial"/>
        </w:rPr>
        <w:softHyphen/>
        <w:t xml:space="preserve">posal. (Deut. 11:6; 2 Kings 3:9; Habakkuk 3:5) To be </w:t>
      </w:r>
      <w:r w:rsidRPr="00D969DB">
        <w:rPr>
          <w:rFonts w:ascii="Arial" w:hAnsi="Arial" w:cs="Arial"/>
          <w:i/>
          <w:iCs/>
        </w:rPr>
        <w:t>under one</w:t>
      </w:r>
      <w:r w:rsidR="008303D1" w:rsidRPr="00D969DB">
        <w:rPr>
          <w:rFonts w:ascii="Arial" w:hAnsi="Arial" w:cs="Arial"/>
          <w:i/>
          <w:iCs/>
        </w:rPr>
        <w:t>’</w:t>
      </w:r>
      <w:r w:rsidRPr="00D969DB">
        <w:rPr>
          <w:rFonts w:ascii="Arial" w:hAnsi="Arial" w:cs="Arial"/>
          <w:i/>
          <w:iCs/>
        </w:rPr>
        <w:t xml:space="preserve">s feet </w:t>
      </w:r>
      <w:r w:rsidRPr="00D969DB">
        <w:rPr>
          <w:rFonts w:ascii="Arial" w:hAnsi="Arial" w:cs="Arial"/>
        </w:rPr>
        <w:t>is to be subject to him, and be at his abso</w:t>
      </w:r>
      <w:r w:rsidRPr="00D969DB">
        <w:rPr>
          <w:rFonts w:ascii="Arial" w:hAnsi="Arial" w:cs="Arial"/>
        </w:rPr>
        <w:softHyphen/>
        <w:t xml:space="preserve">lute disposal (Ps. 8:6, 18:38), or be distressed or conquered. (Ps. 91:11), or be despised and undervalued. (Rev. 12:1) To </w:t>
      </w:r>
      <w:r w:rsidRPr="00D969DB">
        <w:rPr>
          <w:rFonts w:ascii="Arial" w:hAnsi="Arial" w:cs="Arial"/>
          <w:i/>
          <w:iCs/>
        </w:rPr>
        <w:t>wash</w:t>
      </w:r>
      <w:r w:rsidRPr="00D969DB">
        <w:rPr>
          <w:rFonts w:ascii="Arial" w:hAnsi="Arial" w:cs="Arial"/>
        </w:rPr>
        <w:t xml:space="preserve">, or </w:t>
      </w:r>
      <w:r w:rsidRPr="00D969DB">
        <w:rPr>
          <w:rFonts w:ascii="Arial" w:hAnsi="Arial" w:cs="Arial"/>
          <w:i/>
          <w:iCs/>
        </w:rPr>
        <w:t>dip the feet in oil or butter</w:t>
      </w:r>
      <w:r w:rsidRPr="00D969DB">
        <w:rPr>
          <w:rFonts w:ascii="Arial" w:hAnsi="Arial" w:cs="Arial"/>
        </w:rPr>
        <w:t xml:space="preserve">, is to enjoy a great deal of oil, butter, and other good things. (Deut. 33:24; Job 29:6) To wash their </w:t>
      </w:r>
      <w:r w:rsidRPr="00D969DB">
        <w:rPr>
          <w:rFonts w:ascii="Arial" w:hAnsi="Arial" w:cs="Arial"/>
          <w:i/>
          <w:iCs/>
        </w:rPr>
        <w:t>feet</w:t>
      </w:r>
      <w:r w:rsidRPr="00D969DB">
        <w:rPr>
          <w:rFonts w:ascii="Arial" w:hAnsi="Arial" w:cs="Arial"/>
        </w:rPr>
        <w:t xml:space="preserve"> in the blood of the wicked is to kill num</w:t>
      </w:r>
      <w:r w:rsidRPr="00D969DB">
        <w:rPr>
          <w:rFonts w:ascii="Arial" w:hAnsi="Arial" w:cs="Arial"/>
        </w:rPr>
        <w:softHyphen/>
        <w:t xml:space="preserve">bers of them, or, with pleasure, behold them dreadfully cut off in droves. (Ps. 58:10, 68:23) </w:t>
      </w:r>
      <w:r w:rsidRPr="00D969DB">
        <w:rPr>
          <w:rFonts w:ascii="Arial" w:hAnsi="Arial" w:cs="Arial"/>
          <w:i/>
          <w:iCs/>
        </w:rPr>
        <w:t>Bare feet</w:t>
      </w:r>
      <w:r w:rsidRPr="00D969DB">
        <w:rPr>
          <w:rFonts w:ascii="Arial" w:hAnsi="Arial" w:cs="Arial"/>
        </w:rPr>
        <w:t xml:space="preserve"> are also expressive of mourn</w:t>
      </w:r>
      <w:r w:rsidRPr="00D969DB">
        <w:rPr>
          <w:rFonts w:ascii="Arial" w:hAnsi="Arial" w:cs="Arial"/>
        </w:rPr>
        <w:softHyphen/>
        <w:t xml:space="preserve">ing. (Is. 20:2; Ezek. 24:17) The Ammonites </w:t>
      </w:r>
      <w:r w:rsidRPr="00D969DB">
        <w:rPr>
          <w:rFonts w:ascii="Arial" w:hAnsi="Arial" w:cs="Arial"/>
          <w:i/>
          <w:iCs/>
        </w:rPr>
        <w:t>stamping with the feet</w:t>
      </w:r>
      <w:r w:rsidRPr="00D969DB">
        <w:rPr>
          <w:rFonts w:ascii="Arial" w:hAnsi="Arial" w:cs="Arial"/>
        </w:rPr>
        <w:t xml:space="preserve"> at the destruction of Jerusalem were expressing their joy and gladness. (Ezek. 25:6) But Ezek.</w:t>
      </w:r>
      <w:r w:rsidR="008303D1" w:rsidRPr="00D969DB">
        <w:rPr>
          <w:rFonts w:ascii="Arial" w:hAnsi="Arial" w:cs="Arial"/>
        </w:rPr>
        <w:t>’</w:t>
      </w:r>
      <w:r w:rsidRPr="00D969DB">
        <w:rPr>
          <w:rFonts w:ascii="Arial" w:hAnsi="Arial" w:cs="Arial"/>
        </w:rPr>
        <w:t xml:space="preserve">s </w:t>
      </w:r>
      <w:r w:rsidRPr="00D969DB">
        <w:rPr>
          <w:rFonts w:ascii="Arial" w:hAnsi="Arial" w:cs="Arial"/>
          <w:i/>
          <w:iCs/>
        </w:rPr>
        <w:t>stamping with his feet</w:t>
      </w:r>
      <w:r w:rsidRPr="00D969DB">
        <w:rPr>
          <w:rFonts w:ascii="Arial" w:hAnsi="Arial" w:cs="Arial"/>
        </w:rPr>
        <w:t xml:space="preserve"> expressed great grief and terror. (Ezek. 6:11) To turn away </w:t>
      </w:r>
      <w:r w:rsidRPr="00D969DB">
        <w:rPr>
          <w:rFonts w:ascii="Arial" w:hAnsi="Arial" w:cs="Arial"/>
          <w:i/>
          <w:iCs/>
        </w:rPr>
        <w:t>the foot from the Sabbath</w:t>
      </w:r>
      <w:r w:rsidRPr="00D969DB">
        <w:rPr>
          <w:rFonts w:ascii="Arial" w:hAnsi="Arial" w:cs="Arial"/>
        </w:rPr>
        <w:t xml:space="preserve"> is to give up sexual relations, walking, and working on that day. (Is. 58:13) To </w:t>
      </w:r>
      <w:r w:rsidRPr="00D969DB">
        <w:rPr>
          <w:rFonts w:ascii="Arial" w:hAnsi="Arial" w:cs="Arial"/>
          <w:i/>
          <w:iCs/>
        </w:rPr>
        <w:t>speak with the feet</w:t>
      </w:r>
      <w:r w:rsidRPr="00D969DB">
        <w:rPr>
          <w:rFonts w:ascii="Arial" w:hAnsi="Arial" w:cs="Arial"/>
        </w:rPr>
        <w:t xml:space="preserve"> is, by example, or by con</w:t>
      </w:r>
      <w:r w:rsidRPr="00D969DB">
        <w:rPr>
          <w:rFonts w:ascii="Arial" w:hAnsi="Arial" w:cs="Arial"/>
        </w:rPr>
        <w:softHyphen/>
        <w:t xml:space="preserve">cealed signs, to urge on to wickedness. (Prov. 6:13) To </w:t>
      </w:r>
      <w:r w:rsidRPr="00D969DB">
        <w:rPr>
          <w:rFonts w:ascii="Arial" w:hAnsi="Arial" w:cs="Arial"/>
          <w:i/>
          <w:iCs/>
        </w:rPr>
        <w:t>cover the feet</w:t>
      </w:r>
      <w:r w:rsidRPr="00D969DB">
        <w:rPr>
          <w:rFonts w:ascii="Arial" w:hAnsi="Arial" w:cs="Arial"/>
        </w:rPr>
        <w:t xml:space="preserve"> is to ease nature, or compose oneself for sleep. (Judg. 3:24; 1 Sam. 24:3) The Seraphim, covering their </w:t>
      </w:r>
      <w:r w:rsidRPr="00D969DB">
        <w:rPr>
          <w:rFonts w:ascii="Arial" w:hAnsi="Arial" w:cs="Arial"/>
          <w:i/>
          <w:iCs/>
        </w:rPr>
        <w:t>feet</w:t>
      </w:r>
      <w:r w:rsidRPr="00D969DB">
        <w:rPr>
          <w:rFonts w:ascii="Arial" w:hAnsi="Arial" w:cs="Arial"/>
        </w:rPr>
        <w:t xml:space="preserve"> with their wings, means their blush</w:t>
      </w:r>
      <w:r w:rsidRPr="00D969DB">
        <w:rPr>
          <w:rFonts w:ascii="Arial" w:hAnsi="Arial" w:cs="Arial"/>
        </w:rPr>
        <w:softHyphen/>
        <w:t>ing at their feelings and behaviour before God. (Is.</w:t>
      </w:r>
      <w:r w:rsidR="009F0CE0" w:rsidRPr="00D969DB">
        <w:rPr>
          <w:rFonts w:ascii="Arial" w:hAnsi="Arial" w:cs="Arial"/>
        </w:rPr>
        <w:t xml:space="preserve"> </w:t>
      </w:r>
      <w:r w:rsidRPr="00D969DB">
        <w:rPr>
          <w:rFonts w:ascii="Arial" w:hAnsi="Arial" w:cs="Arial"/>
        </w:rPr>
        <w:t xml:space="preserve">6) To </w:t>
      </w:r>
      <w:r w:rsidRPr="00D969DB">
        <w:rPr>
          <w:rFonts w:ascii="Arial" w:hAnsi="Arial" w:cs="Arial"/>
          <w:i/>
          <w:iCs/>
        </w:rPr>
        <w:t>gather up the feet</w:t>
      </w:r>
      <w:r w:rsidRPr="00D969DB">
        <w:rPr>
          <w:rFonts w:ascii="Arial" w:hAnsi="Arial" w:cs="Arial"/>
        </w:rPr>
        <w:t xml:space="preserve"> is to die. (Gen. 49:33) To </w:t>
      </w:r>
      <w:r w:rsidRPr="00D969DB">
        <w:rPr>
          <w:rFonts w:ascii="Arial" w:hAnsi="Arial" w:cs="Arial"/>
          <w:i/>
          <w:iCs/>
        </w:rPr>
        <w:t>open the feet</w:t>
      </w:r>
      <w:r w:rsidRPr="00D969DB">
        <w:rPr>
          <w:rFonts w:ascii="Arial" w:hAnsi="Arial" w:cs="Arial"/>
        </w:rPr>
        <w:t xml:space="preserve"> refers to the perversity of spiritual prostitution, and a ready compliance to worship the idols of the nations around, and run after them. (Ezek. 16:25) To </w:t>
      </w:r>
      <w:r w:rsidRPr="00D969DB">
        <w:rPr>
          <w:rFonts w:ascii="Arial" w:hAnsi="Arial" w:cs="Arial"/>
          <w:i/>
          <w:iCs/>
        </w:rPr>
        <w:t>withhold the foot from being unshod, and the throat from thirst</w:t>
      </w:r>
      <w:r w:rsidRPr="00D969DB">
        <w:rPr>
          <w:rFonts w:ascii="Arial" w:hAnsi="Arial" w:cs="Arial"/>
        </w:rPr>
        <w:t xml:space="preserve"> is to cease </w:t>
      </w:r>
      <w:r w:rsidRPr="00D969DB">
        <w:rPr>
          <w:rFonts w:ascii="Arial" w:hAnsi="Arial" w:cs="Arial"/>
          <w:i/>
          <w:iCs/>
        </w:rPr>
        <w:t>from idolatrous compliance with the nations around</w:t>
      </w:r>
      <w:r w:rsidRPr="00D969DB">
        <w:rPr>
          <w:rFonts w:ascii="Arial" w:hAnsi="Arial" w:cs="Arial"/>
        </w:rPr>
        <w:t>. (</w:t>
      </w:r>
      <w:r w:rsidRPr="00D969DB">
        <w:rPr>
          <w:rFonts w:ascii="Arial" w:hAnsi="Arial" w:cs="Arial"/>
          <w:i/>
          <w:iCs/>
        </w:rPr>
        <w:t>Jer. 2:25) Feet</w:t>
      </w:r>
      <w:r w:rsidRPr="00D969DB">
        <w:rPr>
          <w:rFonts w:ascii="Arial" w:hAnsi="Arial" w:cs="Arial"/>
        </w:rPr>
        <w:t xml:space="preserve"> taken in a snare means being entangled in temptation or trouble. (Ps. 9:15) Job</w:t>
      </w:r>
      <w:r w:rsidR="008303D1" w:rsidRPr="00D969DB">
        <w:rPr>
          <w:rFonts w:ascii="Arial" w:hAnsi="Arial" w:cs="Arial"/>
        </w:rPr>
        <w:t>’</w:t>
      </w:r>
      <w:r w:rsidRPr="00D969DB">
        <w:rPr>
          <w:rFonts w:ascii="Arial" w:hAnsi="Arial" w:cs="Arial"/>
        </w:rPr>
        <w:t xml:space="preserve">s </w:t>
      </w:r>
      <w:r w:rsidRPr="00D969DB">
        <w:rPr>
          <w:rFonts w:ascii="Arial" w:hAnsi="Arial" w:cs="Arial"/>
          <w:i/>
          <w:iCs/>
          <w:noProof/>
        </w:rPr>
        <w:t>feet</w:t>
      </w:r>
      <w:r w:rsidRPr="00D969DB">
        <w:rPr>
          <w:rFonts w:ascii="Arial" w:hAnsi="Arial" w:cs="Arial"/>
          <w:noProof/>
        </w:rPr>
        <w:t xml:space="preserve"> in the stocks meant</w:t>
      </w:r>
      <w:r w:rsidRPr="00D969DB">
        <w:rPr>
          <w:rFonts w:ascii="Arial" w:hAnsi="Arial" w:cs="Arial"/>
        </w:rPr>
        <w:t xml:space="preserve"> his being in great trouble, from which he knew no way of escape. (Job 13:7) Laban was blessed at Ja</w:t>
      </w:r>
      <w:r w:rsidRPr="00D969DB">
        <w:rPr>
          <w:rFonts w:ascii="Arial" w:hAnsi="Arial" w:cs="Arial"/>
        </w:rPr>
        <w:softHyphen/>
        <w:t>cob</w:t>
      </w:r>
      <w:r w:rsidR="008303D1" w:rsidRPr="00D969DB">
        <w:rPr>
          <w:rFonts w:ascii="Arial" w:hAnsi="Arial" w:cs="Arial"/>
        </w:rPr>
        <w:t>’</w:t>
      </w:r>
      <w:r w:rsidRPr="00D969DB">
        <w:rPr>
          <w:rFonts w:ascii="Arial" w:hAnsi="Arial" w:cs="Arial"/>
        </w:rPr>
        <w:t xml:space="preserve">s </w:t>
      </w:r>
      <w:r w:rsidRPr="00D969DB">
        <w:rPr>
          <w:rFonts w:ascii="Arial" w:hAnsi="Arial" w:cs="Arial"/>
          <w:i/>
          <w:iCs/>
        </w:rPr>
        <w:t>feet</w:t>
      </w:r>
      <w:r w:rsidRPr="00D969DB">
        <w:rPr>
          <w:rFonts w:ascii="Arial" w:hAnsi="Arial" w:cs="Arial"/>
        </w:rPr>
        <w:t xml:space="preserve">, while he was with him, and by his means. (Gen. 30:30) Egypt was watered </w:t>
      </w:r>
      <w:r w:rsidRPr="00D969DB">
        <w:rPr>
          <w:rFonts w:ascii="Arial" w:hAnsi="Arial" w:cs="Arial"/>
          <w:i/>
          <w:iCs/>
        </w:rPr>
        <w:t xml:space="preserve">with the foot </w:t>
      </w:r>
      <w:r w:rsidRPr="00D969DB">
        <w:rPr>
          <w:rFonts w:ascii="Arial" w:hAnsi="Arial" w:cs="Arial"/>
        </w:rPr>
        <w:t xml:space="preserve">(Deut. 11:10); by human means, or by ditches dug, or wheels driven, by the labour of the foot. </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FOOTSTEPS</w:t>
      </w:r>
    </w:p>
    <w:p w:rsidR="009F1112" w:rsidRPr="00D969DB" w:rsidRDefault="009F1112" w:rsidP="009F1112">
      <w:pPr>
        <w:jc w:val="both"/>
        <w:rPr>
          <w:rFonts w:ascii="Arial" w:hAnsi="Arial" w:cs="Arial"/>
        </w:rPr>
      </w:pPr>
      <w:r w:rsidRPr="00D969DB">
        <w:rPr>
          <w:rFonts w:ascii="Arial" w:hAnsi="Arial" w:cs="Arial"/>
          <w:noProof/>
        </w:rPr>
        <w:t>M</w:t>
      </w:r>
      <w:r w:rsidR="00A53BB8" w:rsidRPr="00D969DB">
        <w:rPr>
          <w:rFonts w:ascii="Arial" w:hAnsi="Arial" w:cs="Arial"/>
          <w:noProof/>
        </w:rPr>
        <w:t>ar</w:t>
      </w:r>
      <w:r w:rsidRPr="00D969DB">
        <w:rPr>
          <w:rFonts w:ascii="Arial" w:hAnsi="Arial" w:cs="Arial"/>
          <w:noProof/>
        </w:rPr>
        <w:t>ks on the ground left by the foot.</w:t>
      </w:r>
      <w:r w:rsidRPr="00D969DB">
        <w:rPr>
          <w:rFonts w:ascii="Arial" w:hAnsi="Arial" w:cs="Arial"/>
        </w:rPr>
        <w:t xml:space="preserve"> God</w:t>
      </w:r>
      <w:r w:rsidR="008303D1" w:rsidRPr="00D969DB">
        <w:rPr>
          <w:rFonts w:ascii="Arial" w:hAnsi="Arial" w:cs="Arial"/>
        </w:rPr>
        <w:t>’</w:t>
      </w:r>
      <w:r w:rsidRPr="00D969DB">
        <w:rPr>
          <w:rFonts w:ascii="Arial" w:hAnsi="Arial" w:cs="Arial"/>
        </w:rPr>
        <w:t xml:space="preserve">s </w:t>
      </w:r>
      <w:r w:rsidRPr="00D969DB">
        <w:rPr>
          <w:rFonts w:ascii="Arial" w:hAnsi="Arial" w:cs="Arial"/>
          <w:i/>
          <w:iCs/>
        </w:rPr>
        <w:t>footsteps in the sea</w:t>
      </w:r>
      <w:r w:rsidRPr="00D969DB">
        <w:rPr>
          <w:rFonts w:ascii="Arial" w:hAnsi="Arial" w:cs="Arial"/>
        </w:rPr>
        <w:t xml:space="preserve"> are his marvellous works of providence, often unobserved, and always unsearch</w:t>
      </w:r>
      <w:r w:rsidRPr="00D969DB">
        <w:rPr>
          <w:rFonts w:ascii="Arial" w:hAnsi="Arial" w:cs="Arial"/>
        </w:rPr>
        <w:softHyphen/>
        <w:t xml:space="preserve">able. (Ps. 77:19) The </w:t>
      </w:r>
      <w:r w:rsidRPr="00D969DB">
        <w:rPr>
          <w:rFonts w:ascii="Arial" w:hAnsi="Arial" w:cs="Arial"/>
          <w:i/>
          <w:iCs/>
        </w:rPr>
        <w:t xml:space="preserve">footsteps </w:t>
      </w:r>
      <w:r w:rsidRPr="00D969DB">
        <w:rPr>
          <w:rFonts w:ascii="Arial" w:hAnsi="Arial" w:cs="Arial"/>
        </w:rPr>
        <w:t>of his anointed are Jesus</w:t>
      </w:r>
      <w:r w:rsidR="008303D1" w:rsidRPr="00D969DB">
        <w:rPr>
          <w:rFonts w:ascii="Arial" w:hAnsi="Arial" w:cs="Arial"/>
        </w:rPr>
        <w:t>’</w:t>
      </w:r>
      <w:r w:rsidRPr="00D969DB">
        <w:rPr>
          <w:rFonts w:ascii="Arial" w:hAnsi="Arial" w:cs="Arial"/>
        </w:rPr>
        <w:t xml:space="preserve"> whole track of mediatorial work that he undertook for us in assuming our nature, fulfilling all righteousness, rising from the dead, ascending to glory, interceding for us, applying his re</w:t>
      </w:r>
      <w:r w:rsidRPr="00D969DB">
        <w:rPr>
          <w:rFonts w:ascii="Arial" w:hAnsi="Arial" w:cs="Arial"/>
        </w:rPr>
        <w:softHyphen/>
        <w:t xml:space="preserve">demption to us, and, at last, judging the world, etc. (Ps. 89:51) The </w:t>
      </w:r>
      <w:r w:rsidRPr="00D969DB">
        <w:rPr>
          <w:rFonts w:ascii="Arial" w:hAnsi="Arial" w:cs="Arial"/>
          <w:i/>
          <w:iCs/>
        </w:rPr>
        <w:t>footsteps</w:t>
      </w:r>
      <w:r w:rsidRPr="00D969DB">
        <w:rPr>
          <w:rFonts w:ascii="Arial" w:hAnsi="Arial" w:cs="Arial"/>
        </w:rPr>
        <w:t xml:space="preserve"> of Christ</w:t>
      </w:r>
      <w:r w:rsidR="008303D1" w:rsidRPr="00D969DB">
        <w:rPr>
          <w:rFonts w:ascii="Arial" w:hAnsi="Arial" w:cs="Arial"/>
        </w:rPr>
        <w:t>’</w:t>
      </w:r>
      <w:r w:rsidRPr="00D969DB">
        <w:rPr>
          <w:rFonts w:ascii="Arial" w:hAnsi="Arial" w:cs="Arial"/>
        </w:rPr>
        <w:t>s flock are either the exemplary practice of former saints, or the ordinances of the gos</w:t>
      </w:r>
      <w:r w:rsidRPr="00D969DB">
        <w:rPr>
          <w:rFonts w:ascii="Arial" w:hAnsi="Arial" w:cs="Arial"/>
        </w:rPr>
        <w:softHyphen/>
        <w:t xml:space="preserve">pel attended by them. (Song1:8) It is a worthy prayer to ask God to keep our </w:t>
      </w:r>
      <w:r w:rsidRPr="00D969DB">
        <w:rPr>
          <w:rFonts w:ascii="Arial" w:hAnsi="Arial" w:cs="Arial"/>
          <w:i/>
          <w:iCs/>
        </w:rPr>
        <w:t xml:space="preserve">footsteps </w:t>
      </w:r>
      <w:r w:rsidRPr="00D969DB">
        <w:rPr>
          <w:rFonts w:ascii="Arial" w:hAnsi="Arial" w:cs="Arial"/>
        </w:rPr>
        <w:t>from slipping. (Ps. 17:5)</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FOOTSTOOL</w:t>
      </w:r>
    </w:p>
    <w:p w:rsidR="009F1112" w:rsidRPr="00D969DB" w:rsidRDefault="009F1112" w:rsidP="009F1112">
      <w:pPr>
        <w:jc w:val="both"/>
        <w:rPr>
          <w:rFonts w:ascii="Arial" w:hAnsi="Arial" w:cs="Arial"/>
        </w:rPr>
      </w:pPr>
      <w:r w:rsidRPr="00D969DB">
        <w:rPr>
          <w:rFonts w:ascii="Arial" w:hAnsi="Arial" w:cs="Arial"/>
        </w:rPr>
        <w:t>The earth, the Taber</w:t>
      </w:r>
      <w:r w:rsidRPr="00D969DB">
        <w:rPr>
          <w:rFonts w:ascii="Arial" w:hAnsi="Arial" w:cs="Arial"/>
        </w:rPr>
        <w:softHyphen/>
        <w:t>nacle, and the Temple are called God</w:t>
      </w:r>
      <w:r w:rsidR="008303D1" w:rsidRPr="00D969DB">
        <w:rPr>
          <w:rFonts w:ascii="Arial" w:hAnsi="Arial" w:cs="Arial"/>
        </w:rPr>
        <w:t>’</w:t>
      </w:r>
      <w:r w:rsidRPr="00D969DB">
        <w:rPr>
          <w:rFonts w:ascii="Arial" w:hAnsi="Arial" w:cs="Arial"/>
        </w:rPr>
        <w:t xml:space="preserve">s </w:t>
      </w:r>
      <w:r w:rsidRPr="00D969DB">
        <w:rPr>
          <w:rFonts w:ascii="Arial" w:hAnsi="Arial" w:cs="Arial"/>
          <w:i/>
          <w:iCs/>
        </w:rPr>
        <w:t>footstool</w:t>
      </w:r>
      <w:r w:rsidRPr="00D969DB">
        <w:rPr>
          <w:rFonts w:ascii="Arial" w:hAnsi="Arial" w:cs="Arial"/>
        </w:rPr>
        <w:t>. There, the less glorious dis</w:t>
      </w:r>
      <w:r w:rsidRPr="00D969DB">
        <w:rPr>
          <w:rFonts w:ascii="Arial" w:hAnsi="Arial" w:cs="Arial"/>
        </w:rPr>
        <w:softHyphen/>
        <w:t>plays of his presence were made. (1 Chron. 28:2; Ps. 99:5; Is. 66:1; Lam. 2:1) Christ</w:t>
      </w:r>
      <w:r w:rsidR="008303D1" w:rsidRPr="00D969DB">
        <w:rPr>
          <w:rFonts w:ascii="Arial" w:hAnsi="Arial" w:cs="Arial"/>
        </w:rPr>
        <w:t>’</w:t>
      </w:r>
      <w:r w:rsidRPr="00D969DB">
        <w:rPr>
          <w:rFonts w:ascii="Arial" w:hAnsi="Arial" w:cs="Arial"/>
        </w:rPr>
        <w:t xml:space="preserve">s enemies are made his </w:t>
      </w:r>
      <w:r w:rsidRPr="00D969DB">
        <w:rPr>
          <w:rFonts w:ascii="Arial" w:hAnsi="Arial" w:cs="Arial"/>
          <w:i/>
          <w:iCs/>
        </w:rPr>
        <w:t>footstool</w:t>
      </w:r>
      <w:r w:rsidRPr="00D969DB">
        <w:rPr>
          <w:rFonts w:ascii="Arial" w:hAnsi="Arial" w:cs="Arial"/>
        </w:rPr>
        <w:t xml:space="preserve"> when they are completely subdued, and, by him, crushed down, condemned, and destroyed. (Ps. 110:1; Lk. 20:43; 1 Cor. 15:25)</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FOR</w:t>
      </w:r>
    </w:p>
    <w:p w:rsidR="009F1112" w:rsidRPr="00D969DB" w:rsidRDefault="009F1112" w:rsidP="009F1112">
      <w:pPr>
        <w:jc w:val="both"/>
        <w:rPr>
          <w:rFonts w:ascii="Arial" w:hAnsi="Arial" w:cs="Arial"/>
        </w:rPr>
      </w:pPr>
      <w:r w:rsidRPr="00D969DB">
        <w:rPr>
          <w:rFonts w:ascii="Arial" w:hAnsi="Arial" w:cs="Arial"/>
        </w:rPr>
        <w:t xml:space="preserve">(1) Sometimes a mere connector of sentences. (For example, Gen. 24:10; Josh. 2:14)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It means the result of what has gone before: </w:t>
      </w:r>
      <w:r w:rsidRPr="00D969DB">
        <w:rPr>
          <w:rFonts w:ascii="Arial" w:hAnsi="Arial" w:cs="Arial"/>
          <w:i/>
          <w:iCs/>
        </w:rPr>
        <w:t xml:space="preserve">Woe unto the wicked! it shall be ill with him: for the reward of his hands shall be given him </w:t>
      </w:r>
      <w:r w:rsidRPr="00D969DB">
        <w:rPr>
          <w:rFonts w:ascii="Arial" w:hAnsi="Arial" w:cs="Arial"/>
        </w:rPr>
        <w:t xml:space="preserve">(Is. 3:11); woe </w:t>
      </w:r>
      <w:r w:rsidRPr="00D969DB">
        <w:rPr>
          <w:rFonts w:ascii="Arial" w:hAnsi="Arial" w:cs="Arial"/>
        </w:rPr>
        <w:softHyphen/>
        <w:t xml:space="preserve">to the wicked, it will go badly with him, </w:t>
      </w:r>
      <w:r w:rsidRPr="00D969DB">
        <w:rPr>
          <w:rFonts w:ascii="Arial" w:hAnsi="Arial" w:cs="Arial"/>
          <w:i/>
          <w:iCs/>
        </w:rPr>
        <w:t>for</w:t>
      </w:r>
      <w:r w:rsidRPr="00D969DB">
        <w:rPr>
          <w:rFonts w:ascii="Arial" w:hAnsi="Arial" w:cs="Arial"/>
        </w:rPr>
        <w:t xml:space="preserve"> the reward of his hands, or work, will be given him. Sometimes it means </w:t>
      </w:r>
      <w:r w:rsidRPr="00D969DB">
        <w:rPr>
          <w:rFonts w:ascii="Arial" w:hAnsi="Arial" w:cs="Arial"/>
          <w:i/>
          <w:iCs/>
        </w:rPr>
        <w:t>on account of</w:t>
      </w:r>
      <w:r w:rsidRPr="00D969DB">
        <w:rPr>
          <w:rFonts w:ascii="Arial" w:hAnsi="Arial" w:cs="Arial"/>
        </w:rPr>
        <w:t xml:space="preserve">, or, as and </w:t>
      </w:r>
      <w:r w:rsidRPr="00D969DB">
        <w:rPr>
          <w:rFonts w:ascii="Arial" w:hAnsi="Arial" w:cs="Arial"/>
          <w:i/>
          <w:iCs/>
        </w:rPr>
        <w:t>for</w:t>
      </w:r>
      <w:r w:rsidRPr="00D969DB">
        <w:rPr>
          <w:rFonts w:ascii="Arial" w:hAnsi="Arial" w:cs="Arial"/>
        </w:rPr>
        <w:t xml:space="preserve"> bread, that man will transgress. (Prov. 28:21)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It means the proof and evidence of what had gone before: </w:t>
      </w:r>
      <w:r w:rsidRPr="00D969DB">
        <w:rPr>
          <w:rFonts w:ascii="Arial" w:hAnsi="Arial" w:cs="Arial"/>
          <w:i/>
          <w:iCs/>
        </w:rPr>
        <w:t>Come ye blessed of my Father, inherit the kingdom</w:t>
      </w:r>
      <w:r w:rsidRPr="00D969DB">
        <w:rPr>
          <w:rFonts w:ascii="Arial" w:hAnsi="Arial" w:cs="Arial"/>
        </w:rPr>
        <w:t xml:space="preserve">, </w:t>
      </w:r>
      <w:r w:rsidRPr="00D969DB">
        <w:rPr>
          <w:rFonts w:ascii="Arial" w:hAnsi="Arial" w:cs="Arial"/>
          <w:i/>
          <w:iCs/>
        </w:rPr>
        <w:t xml:space="preserve">for </w:t>
      </w:r>
      <w:r w:rsidRPr="00D969DB">
        <w:rPr>
          <w:rFonts w:ascii="Arial" w:hAnsi="Arial" w:cs="Arial"/>
        </w:rPr>
        <w:t xml:space="preserve">I was a hungry, and you gave me food - that is, your kindness </w:t>
      </w:r>
      <w:r w:rsidRPr="00D969DB">
        <w:rPr>
          <w:rFonts w:ascii="Arial" w:hAnsi="Arial" w:cs="Arial"/>
        </w:rPr>
        <w:lastRenderedPageBreak/>
        <w:t xml:space="preserve">to me, and my saints, shows that you were blessed by my Father who had the kingdom of heaven prepared for you. (Mt. 25:34-35) </w:t>
      </w:r>
      <w:r w:rsidRPr="00D969DB">
        <w:rPr>
          <w:rFonts w:ascii="Arial" w:hAnsi="Arial" w:cs="Arial"/>
          <w:i/>
          <w:iCs/>
        </w:rPr>
        <w:t>Her sins, which are many, are forgiven</w:t>
      </w:r>
      <w:r w:rsidRPr="00D969DB">
        <w:rPr>
          <w:rFonts w:ascii="Arial" w:hAnsi="Arial" w:cs="Arial"/>
        </w:rPr>
        <w:t xml:space="preserve">, </w:t>
      </w:r>
      <w:r w:rsidRPr="00D969DB">
        <w:rPr>
          <w:rFonts w:ascii="Arial" w:hAnsi="Arial" w:cs="Arial"/>
          <w:i/>
          <w:iCs/>
        </w:rPr>
        <w:t xml:space="preserve">for </w:t>
      </w:r>
      <w:r w:rsidRPr="00D969DB">
        <w:rPr>
          <w:rFonts w:ascii="Arial" w:hAnsi="Arial" w:cs="Arial"/>
        </w:rPr>
        <w:t xml:space="preserve">she loved much - that is, her great love is an evidence that her many and great sins have been forgiven her. (Lk. 7:47) With many of them, God was not well pleased, </w:t>
      </w:r>
      <w:r w:rsidRPr="00D969DB">
        <w:rPr>
          <w:rFonts w:ascii="Arial" w:hAnsi="Arial" w:cs="Arial"/>
          <w:i/>
          <w:iCs/>
        </w:rPr>
        <w:t>for</w:t>
      </w:r>
      <w:r w:rsidRPr="00D969DB">
        <w:rPr>
          <w:rFonts w:ascii="Arial" w:hAnsi="Arial" w:cs="Arial"/>
        </w:rPr>
        <w:t xml:space="preserve"> they were overthrown in the wilderness - that is, their overthrow was a token that God was displeased with them. (1 Cor. 10:5)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(4) It means the purpose for which a thing is done: so the Lord made all things </w:t>
      </w:r>
      <w:r w:rsidRPr="00D969DB">
        <w:rPr>
          <w:rFonts w:ascii="Arial" w:hAnsi="Arial" w:cs="Arial"/>
          <w:i/>
          <w:iCs/>
        </w:rPr>
        <w:t xml:space="preserve">for </w:t>
      </w:r>
      <w:r w:rsidRPr="00D969DB">
        <w:rPr>
          <w:rFonts w:ascii="Arial" w:hAnsi="Arial" w:cs="Arial"/>
        </w:rPr>
        <w:t xml:space="preserve">himself; that is, to glorify his own perfections. (Prov. 16:4) We lay down our lives </w:t>
      </w:r>
      <w:r w:rsidRPr="00D969DB">
        <w:rPr>
          <w:rFonts w:ascii="Arial" w:hAnsi="Arial" w:cs="Arial"/>
          <w:i/>
          <w:iCs/>
        </w:rPr>
        <w:t>for</w:t>
      </w:r>
      <w:r w:rsidRPr="00D969DB">
        <w:rPr>
          <w:rFonts w:ascii="Arial" w:hAnsi="Arial" w:cs="Arial"/>
        </w:rPr>
        <w:t xml:space="preserve"> the brothers when we do it for their profit and advantage. (1 John 3:16)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(5) </w:t>
      </w:r>
      <w:r w:rsidRPr="00D969DB">
        <w:rPr>
          <w:rFonts w:ascii="Arial" w:hAnsi="Arial" w:cs="Arial"/>
          <w:i/>
          <w:iCs/>
        </w:rPr>
        <w:t>Instead of</w:t>
      </w:r>
      <w:r w:rsidRPr="00D969DB">
        <w:rPr>
          <w:rFonts w:ascii="Arial" w:hAnsi="Arial" w:cs="Arial"/>
        </w:rPr>
        <w:t xml:space="preserve">: thus Christ suffered, was sacrificed, and gave himself </w:t>
      </w:r>
      <w:r w:rsidRPr="00D969DB">
        <w:rPr>
          <w:rFonts w:ascii="Arial" w:hAnsi="Arial" w:cs="Arial"/>
          <w:i/>
          <w:iCs/>
        </w:rPr>
        <w:t xml:space="preserve">for </w:t>
      </w:r>
      <w:r w:rsidRPr="00D969DB">
        <w:rPr>
          <w:rFonts w:ascii="Arial" w:hAnsi="Arial" w:cs="Arial"/>
        </w:rPr>
        <w:t>us, not merely for our good, but in our place. (Mt. 20:28; 1 Cor. 5:7; 1 Pet. 3:18)</w:t>
      </w:r>
    </w:p>
    <w:p w:rsidR="009F1112" w:rsidRPr="00D969DB" w:rsidRDefault="009F1112" w:rsidP="009F1112">
      <w:pPr>
        <w:pStyle w:val="Heading1"/>
        <w:jc w:val="both"/>
      </w:pPr>
    </w:p>
    <w:p w:rsidR="009F1112" w:rsidRPr="00D969DB" w:rsidRDefault="009F1112" w:rsidP="009F1112">
      <w:pPr>
        <w:pStyle w:val="Heading1"/>
        <w:jc w:val="both"/>
      </w:pPr>
      <w:r w:rsidRPr="00D969DB">
        <w:t>TO FORBEAR</w:t>
      </w:r>
      <w:r w:rsidRPr="00D969DB">
        <w:rPr>
          <w:b w:val="0"/>
          <w:bCs w:val="0"/>
        </w:rPr>
        <w:t xml:space="preserve">, </w:t>
      </w:r>
      <w:r w:rsidRPr="00D969DB">
        <w:t>FORBEARING</w:t>
      </w:r>
      <w:r w:rsidRPr="00D969DB">
        <w:rPr>
          <w:b w:val="0"/>
          <w:bCs w:val="0"/>
        </w:rPr>
        <w:t xml:space="preserve">, </w:t>
      </w:r>
      <w:r w:rsidRPr="00D969DB">
        <w:t>FORBEARANCE</w:t>
      </w:r>
    </w:p>
    <w:p w:rsidR="009F1112" w:rsidRPr="00D969DB" w:rsidRDefault="009F1112" w:rsidP="009F1112">
      <w:pPr>
        <w:jc w:val="both"/>
        <w:rPr>
          <w:rFonts w:ascii="Arial" w:hAnsi="Arial" w:cs="Arial"/>
        </w:rPr>
      </w:pPr>
      <w:r w:rsidRPr="00D969DB">
        <w:rPr>
          <w:rFonts w:ascii="Arial" w:hAnsi="Arial" w:cs="Arial"/>
        </w:rPr>
        <w:t xml:space="preserve">(1) To leave alone. (2 Chron. 25:16)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To neglect. (Num. 9:13)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God</w:t>
      </w:r>
      <w:r w:rsidR="008303D1" w:rsidRPr="00D969DB">
        <w:rPr>
          <w:rFonts w:ascii="Arial" w:hAnsi="Arial" w:cs="Arial"/>
        </w:rPr>
        <w:t>’</w:t>
      </w:r>
      <w:r w:rsidRPr="00D969DB">
        <w:rPr>
          <w:rFonts w:ascii="Arial" w:hAnsi="Arial" w:cs="Arial"/>
        </w:rPr>
        <w:t xml:space="preserve">s </w:t>
      </w:r>
      <w:r w:rsidRPr="00D969DB">
        <w:rPr>
          <w:rFonts w:ascii="Arial" w:hAnsi="Arial" w:cs="Arial"/>
          <w:i/>
          <w:iCs/>
        </w:rPr>
        <w:t>forbearance</w:t>
      </w:r>
      <w:r w:rsidRPr="00D969DB">
        <w:rPr>
          <w:rFonts w:ascii="Arial" w:hAnsi="Arial" w:cs="Arial"/>
        </w:rPr>
        <w:t xml:space="preserve"> is the continued exercise of his patience when he lets men alone, at least for a time, without punish</w:t>
      </w:r>
      <w:r w:rsidRPr="00D969DB">
        <w:rPr>
          <w:rFonts w:ascii="Arial" w:hAnsi="Arial" w:cs="Arial"/>
        </w:rPr>
        <w:softHyphen/>
        <w:t>ing them. (Rom. 2:4, 3:25) Chris</w:t>
      </w:r>
      <w:r w:rsidRPr="00D969DB">
        <w:rPr>
          <w:rFonts w:ascii="Arial" w:hAnsi="Arial" w:cs="Arial"/>
        </w:rPr>
        <w:softHyphen/>
        <w:t xml:space="preserve">tian </w:t>
      </w:r>
      <w:r w:rsidRPr="00D969DB">
        <w:rPr>
          <w:rFonts w:ascii="Arial" w:hAnsi="Arial" w:cs="Arial"/>
          <w:i/>
          <w:iCs/>
        </w:rPr>
        <w:t>forbearance</w:t>
      </w:r>
      <w:r w:rsidRPr="00D969DB">
        <w:rPr>
          <w:rFonts w:ascii="Arial" w:hAnsi="Arial" w:cs="Arial"/>
        </w:rPr>
        <w:t xml:space="preserve">, which is required of us, is a patient letting of others alone, not resenting the injuries they have done us, nor oppressing their conscience with a rigid imposition of our ideas or pattern as their rule. (Eph. 4:2; Col. 3:13) </w:t>
      </w:r>
      <w:r w:rsidRPr="00D969DB">
        <w:rPr>
          <w:rFonts w:ascii="Arial" w:hAnsi="Arial" w:cs="Arial"/>
          <w:i/>
          <w:iCs/>
        </w:rPr>
        <w:t>By long forbear</w:t>
      </w:r>
      <w:r w:rsidRPr="00D969DB">
        <w:rPr>
          <w:rFonts w:ascii="Arial" w:hAnsi="Arial" w:cs="Arial"/>
          <w:i/>
          <w:iCs/>
        </w:rPr>
        <w:softHyphen/>
        <w:t>ing, a prince is persuaded</w:t>
      </w:r>
      <w:r w:rsidRPr="00D969DB">
        <w:rPr>
          <w:rFonts w:ascii="Arial" w:hAnsi="Arial" w:cs="Arial"/>
        </w:rPr>
        <w:t xml:space="preserve"> by mild representations, repeated and submissive displays, and patient waiting to do what he would not do had it been expressed haughtily and rashly. (Prov. 25:15)</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TO FORBID</w:t>
      </w:r>
      <w:r w:rsidRPr="00D969DB">
        <w:rPr>
          <w:b w:val="0"/>
          <w:bCs w:val="0"/>
        </w:rPr>
        <w:t xml:space="preserve">, </w:t>
      </w:r>
      <w:r w:rsidRPr="00D969DB">
        <w:t>FORBIDDEN</w:t>
      </w:r>
    </w:p>
    <w:p w:rsidR="009F1112" w:rsidRPr="00D969DB" w:rsidRDefault="009F1112" w:rsidP="009F1112">
      <w:pPr>
        <w:jc w:val="both"/>
        <w:rPr>
          <w:rFonts w:ascii="Arial" w:hAnsi="Arial" w:cs="Arial"/>
        </w:rPr>
      </w:pPr>
      <w:r w:rsidRPr="00D969DB">
        <w:rPr>
          <w:rFonts w:ascii="Arial" w:hAnsi="Arial" w:cs="Arial"/>
          <w:noProof/>
        </w:rPr>
        <w:t xml:space="preserve">To hinder by word or deed. (Mt. 15:39; Lk. 6:29; 9:49-50; Acts 16:6) The phrases </w:t>
      </w:r>
      <w:r w:rsidRPr="00D969DB">
        <w:rPr>
          <w:rFonts w:ascii="Arial" w:hAnsi="Arial" w:cs="Arial"/>
          <w:i/>
          <w:iCs/>
        </w:rPr>
        <w:t>God forbid</w:t>
      </w:r>
      <w:r w:rsidRPr="00D969DB">
        <w:rPr>
          <w:rFonts w:ascii="Arial" w:hAnsi="Arial" w:cs="Arial"/>
        </w:rPr>
        <w:t>! or,</w:t>
      </w:r>
      <w:r w:rsidRPr="00D969DB">
        <w:rPr>
          <w:rFonts w:ascii="Arial" w:hAnsi="Arial" w:cs="Arial"/>
          <w:i/>
          <w:iCs/>
        </w:rPr>
        <w:t xml:space="preserve"> Let it never be</w:t>
      </w:r>
      <w:r w:rsidRPr="00D969DB">
        <w:rPr>
          <w:rFonts w:ascii="Arial" w:hAnsi="Arial" w:cs="Arial"/>
        </w:rPr>
        <w:t xml:space="preserve">! </w:t>
      </w:r>
      <w:r w:rsidRPr="00D969DB">
        <w:rPr>
          <w:rFonts w:ascii="Arial" w:hAnsi="Arial" w:cs="Arial"/>
          <w:noProof/>
        </w:rPr>
        <w:t>express</w:t>
      </w:r>
      <w:r w:rsidRPr="00D969DB">
        <w:rPr>
          <w:rFonts w:ascii="Arial" w:hAnsi="Arial" w:cs="Arial"/>
        </w:rPr>
        <w:t xml:space="preserve"> a detestation of the thing in view. (Rom. 6:2,15)</w:t>
      </w:r>
    </w:p>
    <w:p w:rsidR="009F1112" w:rsidRPr="00D969DB" w:rsidRDefault="009F1112" w:rsidP="009F1112">
      <w:pPr>
        <w:jc w:val="both"/>
        <w:rPr>
          <w:rFonts w:ascii="Arial" w:hAnsi="Arial" w:cs="Arial"/>
        </w:rPr>
      </w:pPr>
    </w:p>
    <w:p w:rsidR="009F1112" w:rsidRPr="00D969DB" w:rsidRDefault="009F1112" w:rsidP="009F1112">
      <w:pPr>
        <w:pStyle w:val="Heading1"/>
        <w:jc w:val="left"/>
        <w:rPr>
          <w:noProof/>
        </w:rPr>
      </w:pPr>
      <w:r w:rsidRPr="00D969DB">
        <w:rPr>
          <w:noProof/>
        </w:rPr>
        <w:t>TO FORCE</w:t>
      </w:r>
    </w:p>
    <w:p w:rsidR="009F1112" w:rsidRPr="00D969DB" w:rsidRDefault="009F1112" w:rsidP="009F1112">
      <w:pPr>
        <w:jc w:val="both"/>
        <w:rPr>
          <w:rFonts w:ascii="Arial" w:hAnsi="Arial" w:cs="Arial"/>
          <w:noProof/>
        </w:rPr>
      </w:pPr>
      <w:r w:rsidRPr="00D969DB">
        <w:rPr>
          <w:rFonts w:ascii="Arial" w:hAnsi="Arial" w:cs="Arial"/>
          <w:noProof/>
        </w:rPr>
        <w:t>(1) To make someone do a thing contrary to his or her will. (Judg. 1:34). So the men of Gibeah raped the Levite</w:t>
      </w:r>
      <w:r w:rsidR="008303D1" w:rsidRPr="00D969DB">
        <w:rPr>
          <w:rFonts w:ascii="Arial" w:hAnsi="Arial" w:cs="Arial"/>
          <w:noProof/>
        </w:rPr>
        <w:t>’</w:t>
      </w:r>
      <w:r w:rsidRPr="00D969DB">
        <w:rPr>
          <w:rFonts w:ascii="Arial" w:hAnsi="Arial" w:cs="Arial"/>
          <w:noProof/>
        </w:rPr>
        <w:t>s concu</w:t>
      </w:r>
      <w:r w:rsidRPr="00D969DB">
        <w:rPr>
          <w:rFonts w:ascii="Arial" w:hAnsi="Arial" w:cs="Arial"/>
          <w:noProof/>
        </w:rPr>
        <w:softHyphen/>
        <w:t xml:space="preserve">bine, and Amnon his sister. The prostitute, by her flattery, forced the young man into immorality. (Judg. 20:5; 2 Sam. 13:14; Prov. 7:21)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(2) To apply vigorously. (Deut. 20:19) The </w:t>
      </w:r>
      <w:r w:rsidRPr="00D969DB">
        <w:rPr>
          <w:rFonts w:ascii="Arial" w:hAnsi="Arial" w:cs="Arial"/>
          <w:i/>
          <w:iCs/>
          <w:noProof/>
        </w:rPr>
        <w:t>forcing of wrath</w:t>
      </w:r>
      <w:r w:rsidRPr="00D969DB">
        <w:rPr>
          <w:rFonts w:ascii="Arial" w:hAnsi="Arial" w:cs="Arial"/>
          <w:noProof/>
        </w:rPr>
        <w:t xml:space="preserve"> is the violent stirring up of hatred, anger, and rage. (Prov. 30:33) How </w:t>
      </w:r>
      <w:r w:rsidRPr="00D969DB">
        <w:rPr>
          <w:rFonts w:ascii="Arial" w:hAnsi="Arial" w:cs="Arial"/>
          <w:i/>
          <w:iCs/>
          <w:noProof/>
        </w:rPr>
        <w:t>forcible</w:t>
      </w:r>
      <w:r w:rsidRPr="00D969DB">
        <w:rPr>
          <w:rFonts w:ascii="Arial" w:hAnsi="Arial" w:cs="Arial"/>
          <w:noProof/>
        </w:rPr>
        <w:t xml:space="preserve"> are right words! How ef</w:t>
      </w:r>
      <w:r w:rsidRPr="00D969DB">
        <w:rPr>
          <w:rFonts w:ascii="Arial" w:hAnsi="Arial" w:cs="Arial"/>
          <w:noProof/>
        </w:rPr>
        <w:softHyphen/>
        <w:t>fectively convincing are solid argu</w:t>
      </w:r>
      <w:r w:rsidRPr="00D969DB">
        <w:rPr>
          <w:rFonts w:ascii="Arial" w:hAnsi="Arial" w:cs="Arial"/>
          <w:noProof/>
        </w:rPr>
        <w:softHyphen/>
        <w:t>ments! (Job 6:25)</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FORCE</w:t>
      </w:r>
    </w:p>
    <w:p w:rsidR="009F1112" w:rsidRPr="00D969DB" w:rsidRDefault="009F1112" w:rsidP="009F1112">
      <w:pPr>
        <w:jc w:val="both"/>
        <w:rPr>
          <w:rFonts w:ascii="Arial" w:hAnsi="Arial" w:cs="Arial"/>
        </w:rPr>
      </w:pPr>
      <w:r w:rsidRPr="00D969DB">
        <w:rPr>
          <w:rFonts w:ascii="Arial" w:hAnsi="Arial" w:cs="Arial"/>
        </w:rPr>
        <w:t>(1) Vigour and strength. (Deut. 34:7)</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Violence or op</w:t>
      </w:r>
      <w:r w:rsidRPr="00D969DB">
        <w:rPr>
          <w:rFonts w:ascii="Arial" w:hAnsi="Arial" w:cs="Arial"/>
        </w:rPr>
        <w:softHyphen/>
        <w:t>pression. (Ezek. 34:4)</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(3) Vali</w:t>
      </w:r>
      <w:r w:rsidRPr="00D969DB">
        <w:rPr>
          <w:rFonts w:ascii="Arial" w:hAnsi="Arial" w:cs="Arial"/>
        </w:rPr>
        <w:softHyphen/>
        <w:t xml:space="preserve">dity. Thus a will is in force; it is unalterable, and valid to infer execution only after the testator is dead. (Heb. 9:17) Violent men take the kingdom of heaven </w:t>
      </w:r>
      <w:r w:rsidRPr="00D969DB">
        <w:rPr>
          <w:rFonts w:ascii="Arial" w:hAnsi="Arial" w:cs="Arial"/>
          <w:i/>
          <w:iCs/>
        </w:rPr>
        <w:t>by force</w:t>
      </w:r>
      <w:r w:rsidRPr="00D969DB">
        <w:rPr>
          <w:rFonts w:ascii="Arial" w:hAnsi="Arial" w:cs="Arial"/>
        </w:rPr>
        <w:t xml:space="preserve"> - by vigorous endeavours to receive Christ, and walk in him, despite much opposition and temptation. (Mt. 11:12)</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FORCES</w:t>
      </w:r>
    </w:p>
    <w:p w:rsidR="009F1112" w:rsidRPr="00D969DB" w:rsidRDefault="009F1112" w:rsidP="009F1112">
      <w:pPr>
        <w:pStyle w:val="BodyText"/>
      </w:pPr>
      <w:r w:rsidRPr="00D969DB">
        <w:t xml:space="preserve">(1) Armies. (2 Chron. 17:2) </w:t>
      </w:r>
    </w:p>
    <w:p w:rsidR="009F1112" w:rsidRPr="00D969DB" w:rsidRDefault="009F1112" w:rsidP="009F1112">
      <w:pPr>
        <w:pStyle w:val="BodyText"/>
      </w:pPr>
    </w:p>
    <w:p w:rsidR="009F1112" w:rsidRPr="00D969DB" w:rsidRDefault="009F1112" w:rsidP="009F1112">
      <w:pPr>
        <w:pStyle w:val="BodyText"/>
      </w:pPr>
      <w:r w:rsidRPr="00D969DB">
        <w:t>(2) Powerful hosts enlisting themselves under Christ</w:t>
      </w:r>
      <w:r w:rsidR="008303D1" w:rsidRPr="00D969DB">
        <w:t>’</w:t>
      </w:r>
      <w:r w:rsidRPr="00D969DB">
        <w:t xml:space="preserve">s banner. (Is. 60:5,11) </w:t>
      </w:r>
    </w:p>
    <w:p w:rsidR="009F1112" w:rsidRPr="00D969DB" w:rsidRDefault="009F1112" w:rsidP="009F1112">
      <w:pPr>
        <w:jc w:val="both"/>
        <w:rPr>
          <w:rFonts w:ascii="Arial" w:hAnsi="Arial" w:cs="Arial"/>
        </w:rPr>
      </w:pPr>
    </w:p>
    <w:p w:rsidR="009F1112" w:rsidRPr="00D969DB" w:rsidRDefault="009F1112" w:rsidP="009F1112">
      <w:pPr>
        <w:pStyle w:val="Heading1"/>
        <w:jc w:val="left"/>
        <w:rPr>
          <w:noProof/>
        </w:rPr>
      </w:pPr>
      <w:r w:rsidRPr="00D969DB">
        <w:rPr>
          <w:noProof/>
        </w:rPr>
        <w:t>FORD</w:t>
      </w:r>
    </w:p>
    <w:p w:rsidR="009F1112" w:rsidRPr="00D969DB" w:rsidRDefault="009F1112" w:rsidP="009F1112">
      <w:pPr>
        <w:jc w:val="both"/>
        <w:rPr>
          <w:rFonts w:ascii="Arial" w:hAnsi="Arial" w:cs="Arial"/>
          <w:noProof/>
        </w:rPr>
      </w:pPr>
      <w:r w:rsidRPr="00D969DB">
        <w:rPr>
          <w:rFonts w:ascii="Arial" w:hAnsi="Arial" w:cs="Arial"/>
          <w:noProof/>
        </w:rPr>
        <w:t xml:space="preserve">A shallow place across a river. (Gen. 32:22; Josh. 2:7 = </w:t>
      </w:r>
      <w:r w:rsidRPr="00D969DB">
        <w:rPr>
          <w:rFonts w:ascii="Arial" w:hAnsi="Arial" w:cs="Arial"/>
          <w:i/>
          <w:iCs/>
          <w:noProof/>
        </w:rPr>
        <w:t>fords</w:t>
      </w:r>
      <w:r w:rsidRPr="00D969DB">
        <w:rPr>
          <w:rFonts w:ascii="Arial" w:hAnsi="Arial" w:cs="Arial"/>
          <w:noProof/>
        </w:rPr>
        <w:t xml:space="preserve">) The </w:t>
      </w:r>
      <w:r w:rsidRPr="00D969DB">
        <w:rPr>
          <w:rFonts w:ascii="Arial" w:hAnsi="Arial" w:cs="Arial"/>
          <w:i/>
          <w:iCs/>
          <w:noProof/>
        </w:rPr>
        <w:t xml:space="preserve">daughters of Moab </w:t>
      </w:r>
      <w:r w:rsidRPr="00D969DB">
        <w:rPr>
          <w:rFonts w:ascii="Arial" w:hAnsi="Arial" w:cs="Arial"/>
          <w:noProof/>
        </w:rPr>
        <w:t>being at the</w:t>
      </w:r>
      <w:r w:rsidRPr="00D969DB">
        <w:rPr>
          <w:rFonts w:ascii="Arial" w:hAnsi="Arial" w:cs="Arial"/>
          <w:i/>
          <w:iCs/>
          <w:noProof/>
        </w:rPr>
        <w:t xml:space="preserve"> fords of Arnon</w:t>
      </w:r>
      <w:r w:rsidRPr="00D969DB">
        <w:rPr>
          <w:rFonts w:ascii="Arial" w:hAnsi="Arial" w:cs="Arial"/>
          <w:noProof/>
        </w:rPr>
        <w:t xml:space="preserve"> refers to their fleeing, or their going cap</w:t>
      </w:r>
      <w:r w:rsidRPr="00D969DB">
        <w:rPr>
          <w:rFonts w:ascii="Arial" w:hAnsi="Arial" w:cs="Arial"/>
          <w:noProof/>
        </w:rPr>
        <w:softHyphen/>
        <w:t>tives, out of their own land. (Judg. 3:28; Is. 16:2)</w:t>
      </w:r>
    </w:p>
    <w:p w:rsidR="009F1112" w:rsidRPr="00D969DB" w:rsidRDefault="009F1112" w:rsidP="009F1112">
      <w:pPr>
        <w:pStyle w:val="Heading1"/>
        <w:jc w:val="both"/>
      </w:pPr>
    </w:p>
    <w:p w:rsidR="009F1112" w:rsidRPr="00D969DB" w:rsidRDefault="009F1112" w:rsidP="009F1112">
      <w:pPr>
        <w:pStyle w:val="Heading1"/>
        <w:jc w:val="both"/>
      </w:pPr>
      <w:r w:rsidRPr="00D969DB">
        <w:rPr>
          <w:noProof/>
        </w:rPr>
        <w:t>TO FORECAST</w:t>
      </w:r>
      <w:r w:rsidRPr="00D969DB">
        <w:rPr>
          <w:b w:val="0"/>
          <w:bCs w:val="0"/>
          <w:noProof/>
        </w:rPr>
        <w:t>.</w:t>
      </w:r>
      <w:r w:rsidRPr="00D969DB">
        <w:rPr>
          <w:noProof/>
        </w:rPr>
        <w:t xml:space="preserve"> </w:t>
      </w:r>
      <w:r w:rsidRPr="00D969DB">
        <w:rPr>
          <w:b w:val="0"/>
          <w:bCs w:val="0"/>
          <w:noProof/>
        </w:rPr>
        <w:t>See PROPHECY</w:t>
      </w:r>
    </w:p>
    <w:p w:rsidR="009F1112" w:rsidRPr="00D969DB" w:rsidRDefault="009F1112" w:rsidP="009F1112">
      <w:pPr>
        <w:pStyle w:val="BodyText"/>
        <w:rPr>
          <w:noProof/>
        </w:rPr>
      </w:pPr>
      <w:r w:rsidRPr="00D969DB">
        <w:rPr>
          <w:noProof/>
        </w:rPr>
        <w:t xml:space="preserve">To say something about an event beforehand. (Only found in Dan. 11:24-25) </w:t>
      </w:r>
    </w:p>
    <w:p w:rsidR="009F1112" w:rsidRPr="00D969DB" w:rsidRDefault="009F1112" w:rsidP="009F1112">
      <w:pPr>
        <w:pStyle w:val="Heading1"/>
        <w:jc w:val="both"/>
      </w:pPr>
    </w:p>
    <w:p w:rsidR="009F1112" w:rsidRPr="00D969DB" w:rsidRDefault="009F1112" w:rsidP="009F1112">
      <w:pPr>
        <w:pStyle w:val="Heading1"/>
        <w:jc w:val="both"/>
      </w:pPr>
      <w:r w:rsidRPr="00D969DB">
        <w:t>FOREHEAD</w:t>
      </w:r>
    </w:p>
    <w:p w:rsidR="009F1112" w:rsidRPr="00D969DB" w:rsidRDefault="009F1112" w:rsidP="009F1112">
      <w:pPr>
        <w:jc w:val="both"/>
        <w:rPr>
          <w:rFonts w:ascii="Arial" w:eastAsia="MS Mincho" w:hAnsi="Arial" w:cs="Arial"/>
        </w:rPr>
      </w:pPr>
      <w:r w:rsidRPr="00D969DB">
        <w:rPr>
          <w:rFonts w:ascii="Arial" w:hAnsi="Arial" w:cs="Arial"/>
        </w:rPr>
        <w:t>The golden plate was inscribed with HOLINESS TO THE LORD, and was fixed on the High Priest</w:t>
      </w:r>
      <w:r w:rsidR="008303D1" w:rsidRPr="00D969DB">
        <w:rPr>
          <w:rFonts w:ascii="Arial" w:hAnsi="Arial" w:cs="Arial"/>
        </w:rPr>
        <w:t>’</w:t>
      </w:r>
      <w:r w:rsidRPr="00D969DB">
        <w:rPr>
          <w:rFonts w:ascii="Arial" w:hAnsi="Arial" w:cs="Arial"/>
        </w:rPr>
        <w:t>s forehead, possibly signifying that in Jesus our High Priest, the holiness and glory of God shine out in a most bright and open way. (Ex. 28:38) God</w:t>
      </w:r>
      <w:r w:rsidR="008303D1" w:rsidRPr="00D969DB">
        <w:rPr>
          <w:rFonts w:ascii="Arial" w:hAnsi="Arial" w:cs="Arial"/>
        </w:rPr>
        <w:t>’</w:t>
      </w:r>
      <w:r w:rsidRPr="00D969DB">
        <w:rPr>
          <w:rFonts w:ascii="Arial" w:hAnsi="Arial" w:cs="Arial"/>
        </w:rPr>
        <w:t>s making Ezek.</w:t>
      </w:r>
      <w:r w:rsidR="008303D1" w:rsidRPr="00D969DB">
        <w:rPr>
          <w:rFonts w:ascii="Arial" w:hAnsi="Arial" w:cs="Arial"/>
        </w:rPr>
        <w:t>’</w:t>
      </w:r>
      <w:r w:rsidRPr="00D969DB">
        <w:rPr>
          <w:rFonts w:ascii="Arial" w:hAnsi="Arial" w:cs="Arial"/>
        </w:rPr>
        <w:t xml:space="preserve">s </w:t>
      </w:r>
      <w:r w:rsidRPr="00D969DB">
        <w:rPr>
          <w:rFonts w:ascii="Arial" w:hAnsi="Arial" w:cs="Arial"/>
          <w:i/>
          <w:iCs/>
        </w:rPr>
        <w:t xml:space="preserve">forehead </w:t>
      </w:r>
      <w:r w:rsidRPr="00D969DB">
        <w:rPr>
          <w:rFonts w:ascii="Arial" w:hAnsi="Arial" w:cs="Arial"/>
        </w:rPr>
        <w:t xml:space="preserve">strong and hard against the </w:t>
      </w:r>
      <w:r w:rsidRPr="00D969DB">
        <w:rPr>
          <w:rFonts w:ascii="Arial" w:hAnsi="Arial" w:cs="Arial"/>
          <w:i/>
          <w:iCs/>
        </w:rPr>
        <w:t>forehead</w:t>
      </w:r>
      <w:r w:rsidRPr="00D969DB">
        <w:rPr>
          <w:rFonts w:ascii="Arial" w:hAnsi="Arial" w:cs="Arial"/>
        </w:rPr>
        <w:t xml:space="preserve"> of the Jews means his enabling him boldly to withstand and testify against their opposition, and shameless and obstinate wickedness. (Ezek. 3:8-9) The saints having a mark or seal on their </w:t>
      </w:r>
      <w:r w:rsidRPr="00D969DB">
        <w:rPr>
          <w:rFonts w:ascii="Arial" w:hAnsi="Arial" w:cs="Arial"/>
          <w:i/>
          <w:iCs/>
        </w:rPr>
        <w:t>forehead</w:t>
      </w:r>
      <w:r w:rsidRPr="00D969DB">
        <w:rPr>
          <w:rFonts w:ascii="Arial" w:hAnsi="Arial" w:cs="Arial"/>
        </w:rPr>
        <w:t xml:space="preserve"> refers to </w:t>
      </w:r>
      <w:r w:rsidRPr="00D969DB">
        <w:rPr>
          <w:rFonts w:ascii="Arial" w:hAnsi="Arial" w:cs="Arial"/>
          <w:noProof/>
        </w:rPr>
        <w:t>their</w:t>
      </w:r>
      <w:r w:rsidRPr="00D969DB">
        <w:rPr>
          <w:rFonts w:ascii="Arial" w:hAnsi="Arial" w:cs="Arial"/>
        </w:rPr>
        <w:t xml:space="preserve"> having full direction and protection amid terrible calamities. (Ezek. 9:4; Rev. 7:3) The saints having God</w:t>
      </w:r>
      <w:r w:rsidR="008303D1" w:rsidRPr="00D969DB">
        <w:rPr>
          <w:rFonts w:ascii="Arial" w:hAnsi="Arial" w:cs="Arial"/>
        </w:rPr>
        <w:t>’</w:t>
      </w:r>
      <w:r w:rsidRPr="00D969DB">
        <w:rPr>
          <w:rFonts w:ascii="Arial" w:hAnsi="Arial" w:cs="Arial"/>
        </w:rPr>
        <w:t xml:space="preserve">s name on their </w:t>
      </w:r>
      <w:r w:rsidRPr="00D969DB">
        <w:rPr>
          <w:rFonts w:ascii="Arial" w:hAnsi="Arial" w:cs="Arial"/>
          <w:i/>
          <w:iCs/>
        </w:rPr>
        <w:t>forehead</w:t>
      </w:r>
      <w:r w:rsidRPr="00D969DB">
        <w:rPr>
          <w:rFonts w:ascii="Arial" w:hAnsi="Arial" w:cs="Arial"/>
        </w:rPr>
        <w:t xml:space="preserve"> refers to their open and bold profession of his truth, obedience to his Law, and conformity to his image. (Rev. 14:1, 22:4) With antichrist</w:t>
      </w:r>
      <w:r w:rsidR="008303D1" w:rsidRPr="00D969DB">
        <w:rPr>
          <w:rFonts w:ascii="Arial" w:hAnsi="Arial" w:cs="Arial"/>
        </w:rPr>
        <w:t>’</w:t>
      </w:r>
      <w:r w:rsidRPr="00D969DB">
        <w:rPr>
          <w:rFonts w:ascii="Arial" w:hAnsi="Arial" w:cs="Arial"/>
        </w:rPr>
        <w:t xml:space="preserve">s name written on his </w:t>
      </w:r>
      <w:r w:rsidRPr="00D969DB">
        <w:rPr>
          <w:rFonts w:ascii="Arial" w:hAnsi="Arial" w:cs="Arial"/>
          <w:i/>
          <w:iCs/>
        </w:rPr>
        <w:t>forehead</w:t>
      </w:r>
      <w:r w:rsidRPr="00D969DB">
        <w:rPr>
          <w:rFonts w:ascii="Arial" w:hAnsi="Arial" w:cs="Arial"/>
        </w:rPr>
        <w:t>, the Papist</w:t>
      </w:r>
      <w:r w:rsidR="008303D1" w:rsidRPr="00D969DB">
        <w:rPr>
          <w:rFonts w:ascii="Arial" w:hAnsi="Arial" w:cs="Arial"/>
        </w:rPr>
        <w:t>’</w:t>
      </w:r>
      <w:r w:rsidRPr="00D969DB">
        <w:rPr>
          <w:rFonts w:ascii="Arial" w:hAnsi="Arial" w:cs="Arial"/>
        </w:rPr>
        <w:t>s shows an open avowal of the vilest abominations. (Rev. 17:5) Men</w:t>
      </w:r>
      <w:r w:rsidR="008303D1" w:rsidRPr="00D969DB">
        <w:rPr>
          <w:rFonts w:ascii="Arial" w:hAnsi="Arial" w:cs="Arial"/>
        </w:rPr>
        <w:t>’</w:t>
      </w:r>
      <w:r w:rsidRPr="00D969DB">
        <w:rPr>
          <w:rFonts w:ascii="Arial" w:hAnsi="Arial" w:cs="Arial"/>
        </w:rPr>
        <w:t>s hav</w:t>
      </w:r>
      <w:r w:rsidRPr="00D969DB">
        <w:rPr>
          <w:rFonts w:ascii="Arial" w:eastAsia="MS Mincho" w:hAnsi="Arial" w:cs="Arial"/>
        </w:rPr>
        <w:t xml:space="preserve">ing the mark of the beast on their </w:t>
      </w:r>
      <w:r w:rsidRPr="00D969DB">
        <w:rPr>
          <w:rFonts w:ascii="Arial" w:eastAsia="MS Mincho" w:hAnsi="Arial" w:cs="Arial"/>
          <w:i/>
          <w:iCs/>
        </w:rPr>
        <w:t>forehead</w:t>
      </w:r>
      <w:r w:rsidRPr="00D969DB">
        <w:rPr>
          <w:rFonts w:ascii="Arial" w:eastAsia="MS Mincho" w:hAnsi="Arial" w:cs="Arial"/>
        </w:rPr>
        <w:t xml:space="preserve"> means their open profession of the heresies, and their bold attachment to the superstitions and idolatry of, the Papal Church. (Rev. 13:16, 20:4) The Jews having a </w:t>
      </w:r>
      <w:r w:rsidRPr="00D969DB">
        <w:rPr>
          <w:rFonts w:ascii="Arial" w:eastAsia="MS Mincho" w:hAnsi="Arial" w:cs="Arial"/>
          <w:i/>
          <w:iCs/>
        </w:rPr>
        <w:t>whore</w:t>
      </w:r>
      <w:r w:rsidR="008303D1" w:rsidRPr="00D969DB">
        <w:rPr>
          <w:rFonts w:ascii="Arial" w:eastAsia="MS Mincho" w:hAnsi="Arial" w:cs="Arial"/>
          <w:i/>
          <w:iCs/>
        </w:rPr>
        <w:t>’</w:t>
      </w:r>
      <w:r w:rsidRPr="00D969DB">
        <w:rPr>
          <w:rFonts w:ascii="Arial" w:eastAsia="MS Mincho" w:hAnsi="Arial" w:cs="Arial"/>
          <w:i/>
          <w:iCs/>
        </w:rPr>
        <w:t>s forehead</w:t>
      </w:r>
      <w:r w:rsidRPr="00D969DB">
        <w:rPr>
          <w:rFonts w:ascii="Arial" w:eastAsia="MS Mincho" w:hAnsi="Arial" w:cs="Arial"/>
        </w:rPr>
        <w:t xml:space="preserve">, and a </w:t>
      </w:r>
      <w:r w:rsidRPr="00D969DB">
        <w:rPr>
          <w:rFonts w:ascii="Arial" w:eastAsia="MS Mincho" w:hAnsi="Arial" w:cs="Arial"/>
          <w:i/>
          <w:iCs/>
        </w:rPr>
        <w:t xml:space="preserve">stiff </w:t>
      </w:r>
      <w:r w:rsidRPr="00D969DB">
        <w:rPr>
          <w:rFonts w:ascii="Arial" w:eastAsia="MS Mincho" w:hAnsi="Arial" w:cs="Arial"/>
        </w:rPr>
        <w:t>forehead, refers to their shameless obstinacy in idolatry and wickedness. (Jer. 3:3; Ezek. 3:8) God</w:t>
      </w:r>
      <w:r w:rsidR="008303D1" w:rsidRPr="00D969DB">
        <w:rPr>
          <w:rFonts w:ascii="Arial" w:eastAsia="MS Mincho" w:hAnsi="Arial" w:cs="Arial"/>
        </w:rPr>
        <w:t>’</w:t>
      </w:r>
      <w:r w:rsidRPr="00D969DB">
        <w:rPr>
          <w:rFonts w:ascii="Arial" w:eastAsia="MS Mincho" w:hAnsi="Arial" w:cs="Arial"/>
        </w:rPr>
        <w:t xml:space="preserve">s settling a jewel on their </w:t>
      </w:r>
      <w:r w:rsidRPr="00D969DB">
        <w:rPr>
          <w:rFonts w:ascii="Arial" w:eastAsia="MS Mincho" w:hAnsi="Arial" w:cs="Arial"/>
          <w:i/>
          <w:iCs/>
        </w:rPr>
        <w:t>forehead</w:t>
      </w:r>
      <w:r w:rsidRPr="00D969DB">
        <w:rPr>
          <w:rFonts w:ascii="Arial" w:eastAsia="MS Mincho" w:hAnsi="Arial" w:cs="Arial"/>
        </w:rPr>
        <w:t xml:space="preserve"> refers to his giving them publicly great honour and wealth, and openly placing his Tabernacle, Temple, and ordinances among them. (Ezek. 16:12)</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b/>
          <w:bCs/>
          <w:sz w:val="24"/>
          <w:szCs w:val="24"/>
        </w:rPr>
        <w:t>FOREIGNER</w:t>
      </w:r>
      <w:r w:rsidRPr="00D969DB">
        <w:rPr>
          <w:rFonts w:ascii="Arial" w:eastAsia="MS Mincho" w:hAnsi="Arial" w:cs="Arial"/>
          <w:sz w:val="24"/>
          <w:szCs w:val="24"/>
        </w:rPr>
        <w:t>. See STRANGER (Alien)</w:t>
      </w: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For its double occurrence, see Obadiah 1:11 and Eph. 2:19.</w:t>
      </w:r>
      <w:r w:rsidR="009F0CE0" w:rsidRPr="00D969DB">
        <w:rPr>
          <w:rFonts w:ascii="Arial" w:eastAsia="MS Mincho" w:hAnsi="Arial" w:cs="Arial"/>
          <w:sz w:val="24"/>
          <w:szCs w:val="24"/>
        </w:rPr>
        <w:t xml:space="preserve"> </w:t>
      </w:r>
    </w:p>
    <w:p w:rsidR="009F1112" w:rsidRPr="00D969DB" w:rsidRDefault="009F1112" w:rsidP="009F1112">
      <w:pPr>
        <w:pStyle w:val="PlainText"/>
        <w:jc w:val="both"/>
        <w:rPr>
          <w:rFonts w:ascii="Arial" w:eastAsia="MS Mincho" w:hAnsi="Arial" w:cs="Arial"/>
          <w:b/>
          <w:bCs/>
          <w:noProof/>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TO FOREKNOW</w:t>
      </w:r>
      <w:r w:rsidRPr="00D969DB">
        <w:rPr>
          <w:rFonts w:ascii="Arial" w:eastAsia="MS Mincho" w:hAnsi="Arial" w:cs="Arial"/>
          <w:noProof/>
          <w:sz w:val="24"/>
          <w:szCs w:val="24"/>
        </w:rPr>
        <w:t xml:space="preserve">, </w:t>
      </w:r>
      <w:r w:rsidRPr="00D969DB">
        <w:rPr>
          <w:rFonts w:ascii="Arial" w:eastAsia="MS Mincho" w:hAnsi="Arial" w:cs="Arial"/>
          <w:b/>
          <w:bCs/>
          <w:noProof/>
          <w:sz w:val="24"/>
          <w:szCs w:val="24"/>
        </w:rPr>
        <w:t>FOREKNOWLEDGE</w:t>
      </w:r>
      <w:r w:rsidRPr="00D969DB">
        <w:rPr>
          <w:rFonts w:ascii="Arial" w:eastAsia="MS Mincho" w:hAnsi="Arial" w:cs="Arial"/>
          <w:noProof/>
          <w:sz w:val="24"/>
          <w:szCs w:val="24"/>
        </w:rPr>
        <w:t>. See DECREE</w:t>
      </w: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(1) God</w:t>
      </w:r>
      <w:r w:rsidR="008303D1" w:rsidRPr="00D969DB">
        <w:rPr>
          <w:rFonts w:ascii="Arial" w:eastAsia="MS Mincho" w:hAnsi="Arial" w:cs="Arial"/>
          <w:sz w:val="24"/>
          <w:szCs w:val="24"/>
        </w:rPr>
        <w:t>’</w:t>
      </w:r>
      <w:r w:rsidRPr="00D969DB">
        <w:rPr>
          <w:rFonts w:ascii="Arial" w:eastAsia="MS Mincho" w:hAnsi="Arial" w:cs="Arial"/>
          <w:sz w:val="24"/>
          <w:szCs w:val="24"/>
        </w:rPr>
        <w:t xml:space="preserve">s foreseeing and foreordination of things before the world was made. (Acts 2:23) </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(2) His fore-acknowledging and choosing of his elect. (Rom. 8:29, 11:2; 1 Pet. 1:2)</w:t>
      </w:r>
    </w:p>
    <w:p w:rsidR="009F1112" w:rsidRPr="00D969DB" w:rsidRDefault="009F1112" w:rsidP="009F1112">
      <w:pPr>
        <w:pStyle w:val="PlainText"/>
        <w:jc w:val="both"/>
        <w:rPr>
          <w:rFonts w:ascii="Arial" w:eastAsia="MS Mincho" w:hAnsi="Arial" w:cs="Arial"/>
          <w:sz w:val="24"/>
          <w:szCs w:val="24"/>
        </w:rPr>
      </w:pPr>
    </w:p>
    <w:p w:rsidR="00A53BB8" w:rsidRPr="00D969DB" w:rsidRDefault="00A53BB8" w:rsidP="009F1112">
      <w:pPr>
        <w:pStyle w:val="PlainText"/>
        <w:jc w:val="both"/>
        <w:rPr>
          <w:rFonts w:ascii="Arial" w:eastAsia="MS Mincho" w:hAnsi="Arial" w:cs="Arial"/>
          <w:b/>
          <w:bCs/>
          <w:sz w:val="24"/>
          <w:szCs w:val="24"/>
        </w:rPr>
      </w:pPr>
    </w:p>
    <w:p w:rsidR="009F1112" w:rsidRPr="00D969DB" w:rsidRDefault="009F1112" w:rsidP="009F1112">
      <w:pPr>
        <w:pStyle w:val="PlainText"/>
        <w:jc w:val="both"/>
        <w:rPr>
          <w:rFonts w:ascii="Arial" w:eastAsia="MS Mincho" w:hAnsi="Arial" w:cs="Arial"/>
          <w:b/>
          <w:bCs/>
          <w:sz w:val="24"/>
          <w:szCs w:val="24"/>
        </w:rPr>
      </w:pPr>
      <w:r w:rsidRPr="00D969DB">
        <w:rPr>
          <w:rFonts w:ascii="Arial" w:eastAsia="MS Mincho" w:hAnsi="Arial" w:cs="Arial"/>
          <w:b/>
          <w:bCs/>
          <w:sz w:val="24"/>
          <w:szCs w:val="24"/>
        </w:rPr>
        <w:t>FOREORDAINED</w:t>
      </w: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noProof/>
          <w:sz w:val="24"/>
          <w:szCs w:val="24"/>
        </w:rPr>
        <w:t>In 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s purpose, whatever and whenever he appoints or sets up. (Found only in 1 Pet.</w:t>
      </w:r>
      <w:r w:rsidRPr="00D969DB">
        <w:rPr>
          <w:rFonts w:ascii="Arial" w:eastAsia="MS Mincho" w:hAnsi="Arial" w:cs="Arial"/>
          <w:sz w:val="24"/>
          <w:szCs w:val="24"/>
        </w:rPr>
        <w:t xml:space="preserve"> 1:20. Compare also Rom. 3:25)</w:t>
      </w:r>
    </w:p>
    <w:p w:rsidR="009F1112" w:rsidRPr="00D969DB" w:rsidRDefault="009F1112" w:rsidP="009F1112">
      <w:pPr>
        <w:pStyle w:val="PlainText"/>
        <w:jc w:val="both"/>
        <w:rPr>
          <w:rFonts w:ascii="Arial" w:eastAsia="MS Mincho" w:hAnsi="Arial" w:cs="Arial"/>
          <w:b/>
          <w:bCs/>
          <w:sz w:val="24"/>
          <w:szCs w:val="24"/>
        </w:rPr>
      </w:pPr>
    </w:p>
    <w:p w:rsidR="009F1112" w:rsidRPr="00D969DB" w:rsidRDefault="009F1112" w:rsidP="009F1112">
      <w:pPr>
        <w:pStyle w:val="PlainText"/>
        <w:jc w:val="both"/>
        <w:rPr>
          <w:rFonts w:ascii="Arial" w:eastAsia="MS Mincho" w:hAnsi="Arial" w:cs="Arial"/>
          <w:b/>
          <w:bCs/>
          <w:sz w:val="24"/>
          <w:szCs w:val="24"/>
        </w:rPr>
      </w:pPr>
      <w:r w:rsidRPr="00D969DB">
        <w:rPr>
          <w:rFonts w:ascii="Arial" w:eastAsia="MS Mincho" w:hAnsi="Arial" w:cs="Arial"/>
          <w:b/>
          <w:bCs/>
          <w:sz w:val="24"/>
          <w:szCs w:val="24"/>
        </w:rPr>
        <w:t>FORERUNNER</w:t>
      </w: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Christ is so called because, by his obedience and death, he paved the way for us, and left us an example and encouragement to follow him. In his Ascension, he entered into heaven to prepare mansions for us. (Found only once in Heb. 6:20)</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b/>
          <w:bCs/>
          <w:sz w:val="24"/>
          <w:szCs w:val="24"/>
        </w:rPr>
      </w:pPr>
      <w:r w:rsidRPr="00D969DB">
        <w:rPr>
          <w:rFonts w:ascii="Arial" w:eastAsia="MS Mincho" w:hAnsi="Arial" w:cs="Arial"/>
          <w:b/>
          <w:bCs/>
          <w:sz w:val="24"/>
          <w:szCs w:val="24"/>
        </w:rPr>
        <w:t>FORESEEN</w:t>
      </w: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 xml:space="preserve">(1) Things discerned before they happen. (Prov. 22:3, 27:12) </w:t>
      </w: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(2) Keeping one</w:t>
      </w:r>
      <w:r w:rsidR="008303D1" w:rsidRPr="00D969DB">
        <w:rPr>
          <w:rFonts w:ascii="Arial" w:eastAsia="MS Mincho" w:hAnsi="Arial" w:cs="Arial"/>
          <w:sz w:val="24"/>
          <w:szCs w:val="24"/>
        </w:rPr>
        <w:t>’</w:t>
      </w:r>
      <w:r w:rsidRPr="00D969DB">
        <w:rPr>
          <w:rFonts w:ascii="Arial" w:eastAsia="MS Mincho" w:hAnsi="Arial" w:cs="Arial"/>
          <w:sz w:val="24"/>
          <w:szCs w:val="24"/>
        </w:rPr>
        <w:t xml:space="preserve">s eye fixed on something or someone. (Acts 2:25) </w:t>
      </w: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 xml:space="preserve">(3) To provide. (Heb. 11:40) </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 xml:space="preserve">The Scripture is said to </w:t>
      </w:r>
      <w:r w:rsidRPr="00D969DB">
        <w:rPr>
          <w:rFonts w:ascii="Arial" w:eastAsia="MS Mincho" w:hAnsi="Arial" w:cs="Arial"/>
          <w:i/>
          <w:iCs/>
          <w:sz w:val="24"/>
          <w:szCs w:val="24"/>
        </w:rPr>
        <w:t xml:space="preserve">foresee </w:t>
      </w:r>
      <w:r w:rsidRPr="00D969DB">
        <w:rPr>
          <w:rFonts w:ascii="Arial" w:eastAsia="MS Mincho" w:hAnsi="Arial" w:cs="Arial"/>
          <w:sz w:val="24"/>
          <w:szCs w:val="24"/>
        </w:rPr>
        <w:t>what God its Author will do, and thus foretells. (Gal. 3:8)</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b/>
          <w:bCs/>
          <w:sz w:val="24"/>
          <w:szCs w:val="24"/>
        </w:rPr>
      </w:pPr>
      <w:r w:rsidRPr="00D969DB">
        <w:rPr>
          <w:rFonts w:ascii="Arial" w:eastAsia="MS Mincho" w:hAnsi="Arial" w:cs="Arial"/>
          <w:b/>
          <w:bCs/>
          <w:sz w:val="24"/>
          <w:szCs w:val="24"/>
        </w:rPr>
        <w:t>FORESHIP</w:t>
      </w: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noProof/>
          <w:sz w:val="24"/>
          <w:szCs w:val="24"/>
        </w:rPr>
        <w:t>The prow, or forepart of a ship.</w:t>
      </w:r>
      <w:r w:rsidRPr="00D969DB">
        <w:rPr>
          <w:rFonts w:ascii="Arial" w:eastAsia="MS Mincho" w:hAnsi="Arial" w:cs="Arial"/>
          <w:sz w:val="24"/>
          <w:szCs w:val="24"/>
        </w:rPr>
        <w:t xml:space="preserve"> (Only found in Acts 27:30)</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b/>
          <w:bCs/>
          <w:sz w:val="24"/>
          <w:szCs w:val="24"/>
        </w:rPr>
      </w:pPr>
      <w:r w:rsidRPr="00D969DB">
        <w:rPr>
          <w:rFonts w:ascii="Arial" w:eastAsia="MS Mincho" w:hAnsi="Arial" w:cs="Arial"/>
          <w:b/>
          <w:bCs/>
          <w:sz w:val="24"/>
          <w:szCs w:val="24"/>
        </w:rPr>
        <w:t>FORESKIN</w:t>
      </w:r>
    </w:p>
    <w:p w:rsidR="009F1112" w:rsidRPr="00D969DB" w:rsidRDefault="009F1112" w:rsidP="009F1112">
      <w:pPr>
        <w:pStyle w:val="PlainText"/>
        <w:jc w:val="both"/>
        <w:rPr>
          <w:rFonts w:ascii="Arial" w:hAnsi="Arial" w:cs="Arial"/>
          <w:sz w:val="24"/>
          <w:szCs w:val="24"/>
        </w:rPr>
      </w:pPr>
      <w:r w:rsidRPr="00D969DB">
        <w:rPr>
          <w:rFonts w:ascii="Arial" w:eastAsia="MS Mincho" w:hAnsi="Arial" w:cs="Arial"/>
          <w:sz w:val="24"/>
          <w:szCs w:val="24"/>
        </w:rPr>
        <w:t>It was cut away from the male organ in circumcision; but if a child was born without a prepuce, he was circumcised by cutting the inner skin till blood droplets ran out. As the Heb. had none, 200 foreskins sufficiently marked the slaughter of so many Philistines by David. (</w:t>
      </w:r>
      <w:r w:rsidRPr="00D969DB">
        <w:rPr>
          <w:rFonts w:ascii="Arial" w:eastAsia="MS Mincho" w:hAnsi="Arial" w:cs="Arial"/>
          <w:noProof/>
          <w:sz w:val="24"/>
          <w:szCs w:val="24"/>
        </w:rPr>
        <w:t>1 Sam.</w:t>
      </w:r>
      <w:r w:rsidRPr="00D969DB">
        <w:rPr>
          <w:rFonts w:ascii="Arial" w:eastAsia="MS Mincho" w:hAnsi="Arial" w:cs="Arial"/>
          <w:sz w:val="24"/>
          <w:szCs w:val="24"/>
        </w:rPr>
        <w:t xml:space="preserve"> 17:11, 14, 25) It is said that some Jews, after circumcision, in order to conceal it, drew up a kind of foreskin. And </w:t>
      </w:r>
      <w:r w:rsidRPr="00D969DB">
        <w:rPr>
          <w:rFonts w:ascii="Arial" w:hAnsi="Arial" w:cs="Arial"/>
          <w:sz w:val="24"/>
          <w:szCs w:val="24"/>
        </w:rPr>
        <w:t xml:space="preserve">it is probable </w:t>
      </w:r>
      <w:r w:rsidRPr="00D969DB">
        <w:rPr>
          <w:rFonts w:ascii="Arial" w:hAnsi="Arial" w:cs="Arial"/>
          <w:noProof/>
          <w:sz w:val="24"/>
          <w:szCs w:val="24"/>
        </w:rPr>
        <w:t>that many of them in Spain retained their natural skin till their last moments, that</w:t>
      </w:r>
      <w:r w:rsidRPr="00D969DB">
        <w:rPr>
          <w:rFonts w:ascii="Arial" w:hAnsi="Arial" w:cs="Arial"/>
          <w:sz w:val="24"/>
          <w:szCs w:val="24"/>
        </w:rPr>
        <w:t xml:space="preserve"> they might not be known as Jews. The </w:t>
      </w:r>
      <w:r w:rsidRPr="00D969DB">
        <w:rPr>
          <w:rFonts w:ascii="Arial" w:hAnsi="Arial" w:cs="Arial"/>
          <w:i/>
          <w:iCs/>
          <w:sz w:val="24"/>
          <w:szCs w:val="24"/>
        </w:rPr>
        <w:t>foreskin of the heart</w:t>
      </w:r>
      <w:r w:rsidRPr="00D969DB">
        <w:rPr>
          <w:rFonts w:ascii="Arial" w:hAnsi="Arial" w:cs="Arial"/>
          <w:sz w:val="24"/>
          <w:szCs w:val="24"/>
        </w:rPr>
        <w:t xml:space="preserve"> is its natural and reigning corruption. (Jer. 4:4) For </w:t>
      </w:r>
      <w:r w:rsidRPr="00D969DB">
        <w:rPr>
          <w:rFonts w:ascii="Arial" w:hAnsi="Arial" w:cs="Arial"/>
          <w:i/>
          <w:iCs/>
          <w:sz w:val="24"/>
          <w:szCs w:val="24"/>
        </w:rPr>
        <w:t>foreskin</w:t>
      </w:r>
      <w:r w:rsidRPr="00D969DB">
        <w:rPr>
          <w:rFonts w:ascii="Arial" w:hAnsi="Arial" w:cs="Arial"/>
          <w:sz w:val="24"/>
          <w:szCs w:val="24"/>
        </w:rPr>
        <w:t xml:space="preserve">, see Gen. 17:11, 14, 23-25; Ex. 4:25; Lev. 12:3; Deut. 10:16; Habakkuk 2:16; </w:t>
      </w:r>
      <w:r w:rsidRPr="00D969DB">
        <w:rPr>
          <w:rFonts w:ascii="Arial" w:hAnsi="Arial" w:cs="Arial"/>
          <w:i/>
          <w:iCs/>
          <w:sz w:val="24"/>
          <w:szCs w:val="24"/>
        </w:rPr>
        <w:t>foreskins</w:t>
      </w:r>
      <w:r w:rsidRPr="00D969DB">
        <w:rPr>
          <w:rFonts w:ascii="Arial" w:hAnsi="Arial" w:cs="Arial"/>
          <w:sz w:val="24"/>
          <w:szCs w:val="24"/>
        </w:rPr>
        <w:t>: Josh. 5:3; 1 Sam. 18:25,27; 2 Sam. 3:14.</w:t>
      </w:r>
      <w:r w:rsidR="009F0CE0" w:rsidRPr="00D969DB">
        <w:rPr>
          <w:rFonts w:ascii="Arial" w:hAnsi="Arial" w:cs="Arial"/>
          <w:sz w:val="24"/>
          <w:szCs w:val="24"/>
        </w:rPr>
        <w:t xml:space="preserve"> </w:t>
      </w:r>
    </w:p>
    <w:p w:rsidR="009F1112" w:rsidRPr="00D969DB" w:rsidRDefault="009F1112" w:rsidP="009F1112">
      <w:pPr>
        <w:jc w:val="both"/>
        <w:rPr>
          <w:rFonts w:ascii="Arial" w:hAnsi="Arial" w:cs="Arial"/>
          <w:b/>
          <w:bCs/>
          <w:noProof/>
        </w:rPr>
      </w:pPr>
    </w:p>
    <w:p w:rsidR="009F1112" w:rsidRPr="00D969DB" w:rsidRDefault="009F1112" w:rsidP="009F1112">
      <w:pPr>
        <w:jc w:val="both"/>
        <w:rPr>
          <w:rFonts w:ascii="Arial" w:hAnsi="Arial" w:cs="Arial"/>
          <w:noProof/>
        </w:rPr>
      </w:pPr>
      <w:r w:rsidRPr="00D969DB">
        <w:rPr>
          <w:rFonts w:ascii="Arial" w:hAnsi="Arial" w:cs="Arial"/>
          <w:b/>
          <w:bCs/>
          <w:noProof/>
        </w:rPr>
        <w:t>FOREST</w:t>
      </w:r>
      <w:r w:rsidRPr="00D969DB">
        <w:rPr>
          <w:rFonts w:ascii="Arial" w:hAnsi="Arial" w:cs="Arial"/>
          <w:noProof/>
        </w:rPr>
        <w:t>. See WOOD</w:t>
      </w:r>
    </w:p>
    <w:p w:rsidR="009F1112" w:rsidRPr="00D969DB" w:rsidRDefault="009F1112" w:rsidP="009F1112">
      <w:pPr>
        <w:jc w:val="both"/>
        <w:rPr>
          <w:rFonts w:ascii="Arial" w:hAnsi="Arial" w:cs="Arial"/>
          <w:noProof/>
        </w:rPr>
      </w:pPr>
      <w:r w:rsidRPr="00D969DB">
        <w:rPr>
          <w:rFonts w:ascii="Arial" w:hAnsi="Arial" w:cs="Arial"/>
          <w:i/>
          <w:iCs/>
          <w:noProof/>
        </w:rPr>
        <w:t>Forest</w:t>
      </w:r>
      <w:r w:rsidRPr="00D969DB">
        <w:rPr>
          <w:rFonts w:ascii="Arial" w:hAnsi="Arial" w:cs="Arial"/>
          <w:noProof/>
        </w:rPr>
        <w:t xml:space="preserve"> is found 58 times in the Old Testament; and </w:t>
      </w:r>
      <w:r w:rsidRPr="00D969DB">
        <w:rPr>
          <w:rFonts w:ascii="Arial" w:hAnsi="Arial" w:cs="Arial"/>
          <w:i/>
          <w:iCs/>
          <w:noProof/>
        </w:rPr>
        <w:t>forests</w:t>
      </w:r>
      <w:r w:rsidRPr="00D969DB">
        <w:rPr>
          <w:rFonts w:ascii="Arial" w:hAnsi="Arial" w:cs="Arial"/>
          <w:noProof/>
        </w:rPr>
        <w:t xml:space="preserve"> 3 times</w:t>
      </w:r>
    </w:p>
    <w:p w:rsidR="009F1112" w:rsidRPr="00D969DB" w:rsidRDefault="009F1112" w:rsidP="009F1112">
      <w:pPr>
        <w:jc w:val="both"/>
        <w:rPr>
          <w:rFonts w:ascii="Arial" w:hAnsi="Arial" w:cs="Arial"/>
          <w:noProof/>
        </w:rPr>
      </w:pPr>
    </w:p>
    <w:p w:rsidR="009F1112" w:rsidRPr="00D969DB" w:rsidRDefault="009F1112" w:rsidP="009F1112">
      <w:pPr>
        <w:pStyle w:val="Heading1"/>
        <w:jc w:val="left"/>
        <w:rPr>
          <w:noProof/>
        </w:rPr>
      </w:pPr>
      <w:r w:rsidRPr="00D969DB">
        <w:rPr>
          <w:noProof/>
        </w:rPr>
        <w:t>FORFEITED</w:t>
      </w:r>
    </w:p>
    <w:p w:rsidR="009F1112" w:rsidRPr="00D969DB" w:rsidRDefault="009F1112" w:rsidP="009F1112">
      <w:pPr>
        <w:jc w:val="both"/>
        <w:rPr>
          <w:rFonts w:ascii="Arial" w:hAnsi="Arial" w:cs="Arial"/>
          <w:noProof/>
        </w:rPr>
      </w:pPr>
      <w:r w:rsidRPr="00D969DB">
        <w:rPr>
          <w:rFonts w:ascii="Arial" w:hAnsi="Arial" w:cs="Arial"/>
          <w:noProof/>
        </w:rPr>
        <w:t xml:space="preserve">All his substance shall be </w:t>
      </w:r>
      <w:r w:rsidRPr="00D969DB">
        <w:rPr>
          <w:rFonts w:ascii="Arial" w:hAnsi="Arial" w:cs="Arial"/>
          <w:i/>
          <w:iCs/>
          <w:noProof/>
        </w:rPr>
        <w:t>forfeited</w:t>
      </w:r>
      <w:r w:rsidRPr="00D969DB">
        <w:rPr>
          <w:rFonts w:ascii="Arial" w:hAnsi="Arial" w:cs="Arial"/>
          <w:noProof/>
        </w:rPr>
        <w:t>, that is, taken from him and given to the use of the Temple, the poor, or the civil magistrate. (Only found once in Ezra 10:8)</w:t>
      </w:r>
    </w:p>
    <w:p w:rsidR="009F1112" w:rsidRPr="00D969DB" w:rsidRDefault="009F1112" w:rsidP="009F1112">
      <w:pPr>
        <w:pStyle w:val="PlainText"/>
        <w:jc w:val="both"/>
        <w:rPr>
          <w:rFonts w:ascii="Arial" w:hAnsi="Arial" w:cs="Arial"/>
          <w:noProof/>
          <w:sz w:val="24"/>
          <w:szCs w:val="24"/>
        </w:rPr>
      </w:pPr>
    </w:p>
    <w:p w:rsidR="009F1112" w:rsidRPr="00D969DB" w:rsidRDefault="009F1112" w:rsidP="009F1112">
      <w:pPr>
        <w:pStyle w:val="PlainText"/>
        <w:jc w:val="both"/>
        <w:rPr>
          <w:rFonts w:ascii="Arial" w:hAnsi="Arial" w:cs="Arial"/>
          <w:b/>
          <w:bCs/>
          <w:sz w:val="24"/>
          <w:szCs w:val="24"/>
        </w:rPr>
      </w:pPr>
      <w:r w:rsidRPr="00D969DB">
        <w:rPr>
          <w:rFonts w:ascii="Arial" w:hAnsi="Arial" w:cs="Arial"/>
          <w:b/>
          <w:bCs/>
          <w:sz w:val="24"/>
          <w:szCs w:val="24"/>
        </w:rPr>
        <w:t>TO FORGET</w:t>
      </w:r>
      <w:r w:rsidRPr="00D969DB">
        <w:rPr>
          <w:rFonts w:ascii="Arial" w:hAnsi="Arial" w:cs="Arial"/>
          <w:sz w:val="24"/>
          <w:szCs w:val="24"/>
        </w:rPr>
        <w:t xml:space="preserve">, </w:t>
      </w:r>
      <w:r w:rsidRPr="00D969DB">
        <w:rPr>
          <w:rFonts w:ascii="Arial" w:hAnsi="Arial" w:cs="Arial"/>
          <w:b/>
          <w:bCs/>
          <w:sz w:val="24"/>
          <w:szCs w:val="24"/>
        </w:rPr>
        <w:t>FORGETFUL</w:t>
      </w:r>
      <w:r w:rsidRPr="00D969DB">
        <w:rPr>
          <w:rFonts w:ascii="Arial" w:hAnsi="Arial" w:cs="Arial"/>
          <w:sz w:val="24"/>
          <w:szCs w:val="24"/>
        </w:rPr>
        <w:t xml:space="preserve">, </w:t>
      </w:r>
      <w:r w:rsidRPr="00D969DB">
        <w:rPr>
          <w:rFonts w:ascii="Arial" w:hAnsi="Arial" w:cs="Arial"/>
          <w:b/>
          <w:bCs/>
          <w:sz w:val="24"/>
          <w:szCs w:val="24"/>
        </w:rPr>
        <w:t>FORGETFULNESS</w:t>
      </w:r>
    </w:p>
    <w:p w:rsidR="009F1112" w:rsidRPr="00D969DB" w:rsidRDefault="009F1112" w:rsidP="009F1112">
      <w:pPr>
        <w:pStyle w:val="PlainText"/>
        <w:jc w:val="both"/>
        <w:rPr>
          <w:rFonts w:ascii="Arial" w:eastAsia="MS Mincho" w:hAnsi="Arial" w:cs="Arial"/>
          <w:sz w:val="24"/>
          <w:szCs w:val="24"/>
        </w:rPr>
      </w:pPr>
      <w:r w:rsidRPr="00D969DB">
        <w:rPr>
          <w:rFonts w:ascii="Arial" w:hAnsi="Arial" w:cs="Arial"/>
          <w:noProof/>
          <w:sz w:val="24"/>
          <w:szCs w:val="24"/>
        </w:rPr>
        <w:t>To lose memory of a person or thing, or to give up caring about them.</w:t>
      </w:r>
      <w:r w:rsidRPr="00D969DB">
        <w:rPr>
          <w:rFonts w:ascii="Arial" w:hAnsi="Arial" w:cs="Arial"/>
          <w:sz w:val="24"/>
          <w:szCs w:val="24"/>
        </w:rPr>
        <w:t xml:space="preserve"> (Deut. 4:9,23, 31) God seemingly </w:t>
      </w:r>
      <w:r w:rsidRPr="00D969DB">
        <w:rPr>
          <w:rFonts w:ascii="Arial" w:hAnsi="Arial" w:cs="Arial"/>
          <w:i/>
          <w:iCs/>
          <w:sz w:val="24"/>
          <w:szCs w:val="24"/>
        </w:rPr>
        <w:t>forgets</w:t>
      </w:r>
      <w:r w:rsidRPr="00D969DB">
        <w:rPr>
          <w:rFonts w:ascii="Arial" w:hAnsi="Arial" w:cs="Arial"/>
          <w:sz w:val="24"/>
          <w:szCs w:val="24"/>
        </w:rPr>
        <w:t xml:space="preserve"> the saints when he stops giving visible displays of his power and love in their favour, and, for a while, denies them some firm tokens of his kindness. (PsaIm 13:1, 77:9). But he will not really </w:t>
      </w:r>
      <w:r w:rsidRPr="00D969DB">
        <w:rPr>
          <w:rFonts w:ascii="Arial" w:hAnsi="Arial" w:cs="Arial"/>
          <w:i/>
          <w:iCs/>
          <w:sz w:val="24"/>
          <w:szCs w:val="24"/>
        </w:rPr>
        <w:t xml:space="preserve">forget </w:t>
      </w:r>
      <w:r w:rsidRPr="00D969DB">
        <w:rPr>
          <w:rFonts w:ascii="Arial" w:hAnsi="Arial" w:cs="Arial"/>
          <w:sz w:val="24"/>
          <w:szCs w:val="24"/>
        </w:rPr>
        <w:t xml:space="preserve">them; he will not cease to support and provide what is very necessary for their good. (Is. 49:15) He will never </w:t>
      </w:r>
      <w:r w:rsidRPr="00D969DB">
        <w:rPr>
          <w:rFonts w:ascii="Arial" w:hAnsi="Arial" w:cs="Arial"/>
          <w:i/>
          <w:iCs/>
          <w:sz w:val="24"/>
          <w:szCs w:val="24"/>
        </w:rPr>
        <w:t>forget</w:t>
      </w:r>
      <w:r w:rsidRPr="00D969DB">
        <w:rPr>
          <w:rFonts w:ascii="Arial" w:hAnsi="Arial" w:cs="Arial"/>
          <w:sz w:val="24"/>
          <w:szCs w:val="24"/>
        </w:rPr>
        <w:t xml:space="preserve"> the works of the </w:t>
      </w:r>
      <w:r w:rsidRPr="00D969DB">
        <w:rPr>
          <w:rFonts w:ascii="Arial" w:hAnsi="Arial" w:cs="Arial"/>
          <w:noProof/>
          <w:sz w:val="24"/>
          <w:szCs w:val="24"/>
        </w:rPr>
        <w:t>wicked,</w:t>
      </w:r>
      <w:r w:rsidRPr="00D969DB">
        <w:rPr>
          <w:rFonts w:ascii="Arial" w:hAnsi="Arial" w:cs="Arial"/>
          <w:sz w:val="24"/>
          <w:szCs w:val="24"/>
        </w:rPr>
        <w:t xml:space="preserve"> for he will certainly punish them (Amos 8:7), nor the good works of the saints, for he will graciously reward them. (Heb. 6:10) God</w:t>
      </w:r>
      <w:r w:rsidR="008303D1" w:rsidRPr="00D969DB">
        <w:rPr>
          <w:rFonts w:ascii="Arial" w:hAnsi="Arial" w:cs="Arial"/>
          <w:sz w:val="24"/>
          <w:szCs w:val="24"/>
        </w:rPr>
        <w:t>’</w:t>
      </w:r>
      <w:r w:rsidRPr="00D969DB">
        <w:rPr>
          <w:rFonts w:ascii="Arial" w:hAnsi="Arial" w:cs="Arial"/>
          <w:sz w:val="24"/>
          <w:szCs w:val="24"/>
        </w:rPr>
        <w:t xml:space="preserve">s elect </w:t>
      </w:r>
      <w:r w:rsidRPr="00D969DB">
        <w:rPr>
          <w:rFonts w:ascii="Arial" w:hAnsi="Arial" w:cs="Arial"/>
          <w:i/>
          <w:iCs/>
          <w:sz w:val="24"/>
          <w:szCs w:val="24"/>
        </w:rPr>
        <w:t>forget</w:t>
      </w:r>
      <w:r w:rsidRPr="00D969DB">
        <w:rPr>
          <w:rFonts w:ascii="Arial" w:hAnsi="Arial" w:cs="Arial"/>
          <w:sz w:val="24"/>
          <w:szCs w:val="24"/>
        </w:rPr>
        <w:t xml:space="preserve"> their father</w:t>
      </w:r>
      <w:r w:rsidR="008303D1" w:rsidRPr="00D969DB">
        <w:rPr>
          <w:rFonts w:ascii="Arial" w:hAnsi="Arial" w:cs="Arial"/>
          <w:sz w:val="24"/>
          <w:szCs w:val="24"/>
        </w:rPr>
        <w:t>’</w:t>
      </w:r>
      <w:r w:rsidRPr="00D969DB">
        <w:rPr>
          <w:rFonts w:ascii="Arial" w:hAnsi="Arial" w:cs="Arial"/>
          <w:sz w:val="24"/>
          <w:szCs w:val="24"/>
        </w:rPr>
        <w:t>s house and their own people: in embracing Christianity, the Jews quit their ancient ceremonies and Temple. In receiving Christ, every saint quits his natural dispositions, false persuasions, self-righteousness, and sinful cus</w:t>
      </w:r>
      <w:r w:rsidRPr="00D969DB">
        <w:rPr>
          <w:rFonts w:ascii="Arial" w:hAnsi="Arial" w:cs="Arial"/>
          <w:sz w:val="24"/>
          <w:szCs w:val="24"/>
        </w:rPr>
        <w:softHyphen/>
        <w:t xml:space="preserve">toms, and parts with natural relatives, insofar as they prefer Christ to them. (Ps. 45:10; compare Lk. 9:62) Saints </w:t>
      </w:r>
      <w:r w:rsidRPr="00D969DB">
        <w:rPr>
          <w:rFonts w:ascii="Arial" w:hAnsi="Arial" w:cs="Arial"/>
          <w:i/>
          <w:iCs/>
          <w:sz w:val="24"/>
          <w:szCs w:val="24"/>
        </w:rPr>
        <w:t>forget the things behind</w:t>
      </w:r>
      <w:r w:rsidRPr="00D969DB">
        <w:rPr>
          <w:rFonts w:ascii="Arial" w:hAnsi="Arial" w:cs="Arial"/>
          <w:sz w:val="24"/>
          <w:szCs w:val="24"/>
        </w:rPr>
        <w:t xml:space="preserve"> when they place no value on their works and attainments, and think about, and press after, further knowledge of, intimacy with, and conformity to Christ. (Phil. 3:13) Men </w:t>
      </w:r>
      <w:r w:rsidRPr="00D969DB">
        <w:rPr>
          <w:rFonts w:ascii="Arial" w:hAnsi="Arial" w:cs="Arial"/>
          <w:i/>
          <w:iCs/>
          <w:sz w:val="24"/>
          <w:szCs w:val="24"/>
        </w:rPr>
        <w:t>forget</w:t>
      </w:r>
      <w:r w:rsidRPr="00D969DB">
        <w:rPr>
          <w:rFonts w:ascii="Arial" w:hAnsi="Arial" w:cs="Arial"/>
          <w:sz w:val="24"/>
          <w:szCs w:val="24"/>
        </w:rPr>
        <w:t xml:space="preserve"> God when they neglect to think of him and worship him, and when they break his laws, and pour contempt on anything to do with to him. (Judg. 3:7) Men </w:t>
      </w:r>
      <w:r w:rsidRPr="00D969DB">
        <w:rPr>
          <w:rFonts w:ascii="Arial" w:hAnsi="Arial" w:cs="Arial"/>
          <w:i/>
          <w:iCs/>
          <w:sz w:val="24"/>
          <w:szCs w:val="24"/>
        </w:rPr>
        <w:t xml:space="preserve">forget </w:t>
      </w:r>
      <w:r w:rsidRPr="00D969DB">
        <w:rPr>
          <w:rFonts w:ascii="Arial" w:hAnsi="Arial" w:cs="Arial"/>
          <w:sz w:val="24"/>
          <w:szCs w:val="24"/>
        </w:rPr>
        <w:t>Jeru</w:t>
      </w:r>
      <w:r w:rsidRPr="00D969DB">
        <w:rPr>
          <w:rFonts w:ascii="Arial" w:hAnsi="Arial" w:cs="Arial"/>
          <w:sz w:val="24"/>
          <w:szCs w:val="24"/>
        </w:rPr>
        <w:softHyphen/>
        <w:t xml:space="preserve">salem when they are thoughtless and unconcerned how things are in the Church. (Ps. 137:5) They </w:t>
      </w:r>
      <w:r w:rsidRPr="00D969DB">
        <w:rPr>
          <w:rFonts w:ascii="Arial" w:hAnsi="Arial" w:cs="Arial"/>
          <w:i/>
          <w:iCs/>
          <w:sz w:val="24"/>
          <w:szCs w:val="24"/>
        </w:rPr>
        <w:t>forget</w:t>
      </w:r>
      <w:r w:rsidRPr="00D969DB">
        <w:rPr>
          <w:rFonts w:ascii="Arial" w:hAnsi="Arial" w:cs="Arial"/>
          <w:sz w:val="24"/>
          <w:szCs w:val="24"/>
        </w:rPr>
        <w:t xml:space="preserve"> misery, poverty, and toil when succeeding comforts, honour, </w:t>
      </w:r>
      <w:r w:rsidRPr="00D969DB">
        <w:rPr>
          <w:rFonts w:ascii="Arial" w:eastAsia="MS Mincho" w:hAnsi="Arial" w:cs="Arial"/>
          <w:sz w:val="24"/>
          <w:szCs w:val="24"/>
        </w:rPr>
        <w:t>and wealth, more than balance the same. (Gen. 41:51; Prov. 31:5,7)</w:t>
      </w:r>
    </w:p>
    <w:p w:rsidR="009F1112" w:rsidRPr="00D969DB" w:rsidRDefault="009F1112" w:rsidP="009F1112">
      <w:pPr>
        <w:jc w:val="both"/>
        <w:rPr>
          <w:rFonts w:ascii="Arial" w:hAnsi="Arial" w:cs="Arial"/>
        </w:rPr>
      </w:pPr>
    </w:p>
    <w:p w:rsidR="009F1112" w:rsidRPr="00D969DB" w:rsidRDefault="009F1112" w:rsidP="009F1112">
      <w:pPr>
        <w:pStyle w:val="PlainText"/>
        <w:jc w:val="both"/>
        <w:rPr>
          <w:rFonts w:ascii="Arial" w:eastAsia="MS Mincho" w:hAnsi="Arial" w:cs="Arial"/>
          <w:b/>
          <w:bCs/>
          <w:i/>
          <w:iCs/>
          <w:sz w:val="24"/>
          <w:szCs w:val="24"/>
        </w:rPr>
      </w:pPr>
      <w:r w:rsidRPr="00D969DB">
        <w:rPr>
          <w:rFonts w:ascii="Arial" w:eastAsia="MS Mincho" w:hAnsi="Arial" w:cs="Arial"/>
          <w:b/>
          <w:bCs/>
          <w:sz w:val="24"/>
          <w:szCs w:val="24"/>
        </w:rPr>
        <w:t>TO FORGIVE</w:t>
      </w:r>
      <w:r w:rsidRPr="00D969DB">
        <w:rPr>
          <w:rFonts w:ascii="Arial" w:eastAsia="MS Mincho" w:hAnsi="Arial" w:cs="Arial"/>
          <w:sz w:val="24"/>
          <w:szCs w:val="24"/>
        </w:rPr>
        <w:t xml:space="preserve">, </w:t>
      </w:r>
      <w:r w:rsidRPr="00D969DB">
        <w:rPr>
          <w:rFonts w:ascii="Arial" w:eastAsia="MS Mincho" w:hAnsi="Arial" w:cs="Arial"/>
          <w:b/>
          <w:bCs/>
          <w:sz w:val="24"/>
          <w:szCs w:val="24"/>
        </w:rPr>
        <w:t>FORGIVENESS</w:t>
      </w:r>
      <w:r w:rsidRPr="00D969DB">
        <w:rPr>
          <w:rFonts w:ascii="Arial" w:eastAsia="MS Mincho" w:hAnsi="Arial" w:cs="Arial"/>
          <w:sz w:val="24"/>
          <w:szCs w:val="24"/>
        </w:rPr>
        <w:t xml:space="preserve">, </w:t>
      </w:r>
      <w:r w:rsidRPr="00D969DB">
        <w:rPr>
          <w:rFonts w:ascii="Arial" w:eastAsia="MS Mincho" w:hAnsi="Arial" w:cs="Arial"/>
          <w:b/>
          <w:bCs/>
          <w:sz w:val="24"/>
          <w:szCs w:val="24"/>
        </w:rPr>
        <w:t>TO</w:t>
      </w:r>
      <w:r w:rsidRPr="00D969DB">
        <w:rPr>
          <w:rFonts w:ascii="Arial" w:eastAsia="MS Mincho" w:hAnsi="Arial" w:cs="Arial"/>
          <w:sz w:val="24"/>
          <w:szCs w:val="24"/>
        </w:rPr>
        <w:t xml:space="preserve"> </w:t>
      </w:r>
      <w:r w:rsidRPr="00D969DB">
        <w:rPr>
          <w:rFonts w:ascii="Arial" w:eastAsia="MS Mincho" w:hAnsi="Arial" w:cs="Arial"/>
          <w:b/>
          <w:bCs/>
          <w:sz w:val="24"/>
          <w:szCs w:val="24"/>
        </w:rPr>
        <w:t>PARDON</w:t>
      </w:r>
      <w:r w:rsidRPr="00D969DB">
        <w:rPr>
          <w:rFonts w:ascii="Arial" w:eastAsia="MS Mincho" w:hAnsi="Arial" w:cs="Arial"/>
          <w:sz w:val="24"/>
          <w:szCs w:val="24"/>
        </w:rPr>
        <w:t xml:space="preserve">, </w:t>
      </w:r>
      <w:r w:rsidRPr="00D969DB">
        <w:rPr>
          <w:rFonts w:ascii="Arial" w:eastAsia="MS Mincho" w:hAnsi="Arial" w:cs="Arial"/>
          <w:b/>
          <w:bCs/>
          <w:sz w:val="24"/>
          <w:szCs w:val="24"/>
        </w:rPr>
        <w:t>TO</w:t>
      </w:r>
      <w:r w:rsidRPr="00D969DB">
        <w:rPr>
          <w:rFonts w:ascii="Arial" w:eastAsia="MS Mincho" w:hAnsi="Arial" w:cs="Arial"/>
          <w:sz w:val="24"/>
          <w:szCs w:val="24"/>
        </w:rPr>
        <w:t xml:space="preserve"> </w:t>
      </w:r>
      <w:r w:rsidRPr="00D969DB">
        <w:rPr>
          <w:rFonts w:ascii="Arial" w:eastAsia="MS Mincho" w:hAnsi="Arial" w:cs="Arial"/>
          <w:b/>
          <w:bCs/>
          <w:sz w:val="24"/>
          <w:szCs w:val="24"/>
        </w:rPr>
        <w:t>REMIT</w:t>
      </w:r>
      <w:r w:rsidRPr="00D969DB">
        <w:rPr>
          <w:rFonts w:ascii="Arial" w:eastAsia="MS Mincho" w:hAnsi="Arial" w:cs="Arial"/>
          <w:sz w:val="24"/>
          <w:szCs w:val="24"/>
        </w:rPr>
        <w:t xml:space="preserve">, </w:t>
      </w:r>
      <w:r w:rsidRPr="00D969DB">
        <w:rPr>
          <w:rFonts w:ascii="Arial" w:eastAsia="MS Mincho" w:hAnsi="Arial" w:cs="Arial"/>
          <w:b/>
          <w:bCs/>
          <w:sz w:val="24"/>
          <w:szCs w:val="24"/>
        </w:rPr>
        <w:t>REMISSION</w:t>
      </w: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 xml:space="preserve">To remove the guilt of sin, that the punishment due to it may not be inflicted. God </w:t>
      </w:r>
      <w:r w:rsidRPr="00D969DB">
        <w:rPr>
          <w:rFonts w:ascii="Arial" w:eastAsia="MS Mincho" w:hAnsi="Arial" w:cs="Arial"/>
          <w:i/>
          <w:iCs/>
          <w:sz w:val="24"/>
          <w:szCs w:val="24"/>
        </w:rPr>
        <w:t xml:space="preserve">pardons </w:t>
      </w:r>
      <w:r w:rsidRPr="00D969DB">
        <w:rPr>
          <w:rFonts w:ascii="Arial" w:eastAsia="MS Mincho" w:hAnsi="Arial" w:cs="Arial"/>
          <w:sz w:val="24"/>
          <w:szCs w:val="24"/>
        </w:rPr>
        <w:t>iniquity in justification when, through the imputed righteousness of his Son, he removes the legal charge of sin against men, and frees them from the condemning sentence or curse of the broken Law (Ps. 103:3), or when, as a Father, he assures them more and more of their forgiveness, and removes their guilt as charged under the Law. He frees them from fatherly chastisements (Mt. 6:12,14-15; 2 Sam. 12:13), or, judicially publishes their pardon at the Last Day when all the fruits of sin will be forever removed from them (Acts 3:19), or, as Governor of Israel, he removed their outward calamities. (2 Chron.</w:t>
      </w:r>
      <w:r w:rsidR="009F0CE0" w:rsidRPr="00D969DB">
        <w:rPr>
          <w:rFonts w:ascii="Arial" w:eastAsia="MS Mincho" w:hAnsi="Arial" w:cs="Arial"/>
          <w:sz w:val="24"/>
          <w:szCs w:val="24"/>
        </w:rPr>
        <w:t xml:space="preserve"> </w:t>
      </w:r>
      <w:r w:rsidRPr="00D969DB">
        <w:rPr>
          <w:rFonts w:ascii="Arial" w:eastAsia="MS Mincho" w:hAnsi="Arial" w:cs="Arial"/>
          <w:sz w:val="24"/>
          <w:szCs w:val="24"/>
        </w:rPr>
        <w:t xml:space="preserve">7) God forgives all sins, even the greatest (except the </w:t>
      </w:r>
      <w:r w:rsidRPr="00D969DB">
        <w:rPr>
          <w:rFonts w:ascii="Arial" w:eastAsia="MS Mincho" w:hAnsi="Arial" w:cs="Arial"/>
          <w:i/>
          <w:iCs/>
          <w:sz w:val="24"/>
          <w:szCs w:val="24"/>
        </w:rPr>
        <w:t>sin against the Holy Spirit</w:t>
      </w:r>
      <w:r w:rsidRPr="00D969DB">
        <w:rPr>
          <w:rFonts w:ascii="Arial" w:eastAsia="MS Mincho" w:hAnsi="Arial" w:cs="Arial"/>
          <w:sz w:val="24"/>
          <w:szCs w:val="24"/>
        </w:rPr>
        <w:t xml:space="preserve">, see Mt. 12:31-32; Mk. 3:29; Lk. 12:10) as to the charge and guilt of it under the Law, in order to set aside eternal punishment. (Is. 55:7; Mt. 12:31-32) But sometimes, he refuses to pardon other gross sins as to the temporal correction or punishment of them. Thus he would not forgive the sin of Moses and Aaron and the other Heb., so as not to admit them into the Promised Land. Nor would he </w:t>
      </w:r>
      <w:r w:rsidRPr="00D969DB">
        <w:rPr>
          <w:rFonts w:ascii="Arial" w:eastAsia="MS Mincho" w:hAnsi="Arial" w:cs="Arial"/>
          <w:sz w:val="24"/>
          <w:szCs w:val="24"/>
        </w:rPr>
        <w:lastRenderedPageBreak/>
        <w:t>forgive the sin of Manasseh, so as to inflict his judgements on Judah. (Ex. 23:21; 2 Kings 24:4)</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 xml:space="preserve">Sometimes he remits sins as to part of the temporal stroke, but not to the whole. Thus David had his adultery and murder so far remitted as to have his own life preserved, but not to have the judgement of God pass his family by. (2 Sam. 12:9-14) The absolution of penitent offenders from Church censures is called a </w:t>
      </w:r>
      <w:r w:rsidRPr="00D969DB">
        <w:rPr>
          <w:rFonts w:ascii="Arial" w:eastAsia="MS Mincho" w:hAnsi="Arial" w:cs="Arial"/>
          <w:i/>
          <w:iCs/>
          <w:sz w:val="24"/>
          <w:szCs w:val="24"/>
        </w:rPr>
        <w:t>remission of forgiveness</w:t>
      </w:r>
      <w:r w:rsidRPr="00D969DB">
        <w:rPr>
          <w:rFonts w:ascii="Arial" w:eastAsia="MS Mincho" w:hAnsi="Arial" w:cs="Arial"/>
          <w:sz w:val="24"/>
          <w:szCs w:val="24"/>
        </w:rPr>
        <w:t xml:space="preserve">; for of them, as it is a ministerial declaration of divine forgiveness, it frees them from further discipline. (John 20:23; 2 Cor. 2:7,10) Our </w:t>
      </w:r>
      <w:r w:rsidRPr="00D969DB">
        <w:rPr>
          <w:rFonts w:ascii="Arial" w:eastAsia="MS Mincho" w:hAnsi="Arial" w:cs="Arial"/>
          <w:i/>
          <w:iCs/>
          <w:sz w:val="24"/>
          <w:szCs w:val="24"/>
        </w:rPr>
        <w:t>forgiving</w:t>
      </w:r>
      <w:r w:rsidRPr="00D969DB">
        <w:rPr>
          <w:rFonts w:ascii="Arial" w:eastAsia="MS Mincho" w:hAnsi="Arial" w:cs="Arial"/>
          <w:sz w:val="24"/>
          <w:szCs w:val="24"/>
        </w:rPr>
        <w:t xml:space="preserve"> of injuries means our laying aside every inward grudge at the injurer, and endeavours to make him good for evil. (Mt. 6:14, 18:21,35; Eph. 4:32; Col. 2:13) God alone </w:t>
      </w:r>
      <w:r w:rsidRPr="00D969DB">
        <w:rPr>
          <w:rFonts w:ascii="Arial" w:eastAsia="MS Mincho" w:hAnsi="Arial" w:cs="Arial"/>
          <w:i/>
          <w:iCs/>
          <w:sz w:val="24"/>
          <w:szCs w:val="24"/>
        </w:rPr>
        <w:t>forgives</w:t>
      </w:r>
      <w:r w:rsidRPr="00D969DB">
        <w:rPr>
          <w:rFonts w:ascii="Arial" w:eastAsia="MS Mincho" w:hAnsi="Arial" w:cs="Arial"/>
          <w:sz w:val="24"/>
          <w:szCs w:val="24"/>
        </w:rPr>
        <w:t xml:space="preserve"> sins as such. (Is. 43:25) Ministers declare his remission in the gospel; and church courts may absolve from sins that are considered as scandals. (John 20:23) </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We forgive the faults of our neighbour only as to injuries done to us. (Eph. 4:32) Repentance has an inseparable connection with the forgiveness of sins. (Prov. 28:13) A legal repentance may, and often does, affect the judicial pardon of sin in justification (Acts 2:37-38), but no true gospel repentance does. Till the curse is removed by pardon, we continue under the dominion of sin (Rom. 6:14; 1 Cor. 15:56), and it is this view of God</w:t>
      </w:r>
      <w:r w:rsidR="008303D1" w:rsidRPr="00D969DB">
        <w:rPr>
          <w:rFonts w:ascii="Arial" w:eastAsia="MS Mincho" w:hAnsi="Arial" w:cs="Arial"/>
          <w:sz w:val="24"/>
          <w:szCs w:val="24"/>
        </w:rPr>
        <w:t>’</w:t>
      </w:r>
      <w:r w:rsidRPr="00D969DB">
        <w:rPr>
          <w:rFonts w:ascii="Arial" w:eastAsia="MS Mincho" w:hAnsi="Arial" w:cs="Arial"/>
          <w:sz w:val="24"/>
          <w:szCs w:val="24"/>
        </w:rPr>
        <w:t>s pardoning mercy that can influence our hearts to godly sorrow for sin. (Ezek.</w:t>
      </w:r>
      <w:r w:rsidR="009F0CE0" w:rsidRPr="00D969DB">
        <w:rPr>
          <w:rFonts w:ascii="Arial" w:eastAsia="MS Mincho" w:hAnsi="Arial" w:cs="Arial"/>
          <w:sz w:val="24"/>
          <w:szCs w:val="24"/>
        </w:rPr>
        <w:t xml:space="preserve"> </w:t>
      </w:r>
      <w:r w:rsidRPr="00D969DB">
        <w:rPr>
          <w:rFonts w:ascii="Arial" w:eastAsia="MS Mincho" w:hAnsi="Arial" w:cs="Arial"/>
          <w:sz w:val="24"/>
          <w:szCs w:val="24"/>
        </w:rPr>
        <w:t>63, 36:25-31) But gospel repentance may, and must, precede God</w:t>
      </w:r>
      <w:r w:rsidR="008303D1" w:rsidRPr="00D969DB">
        <w:rPr>
          <w:rFonts w:ascii="Arial" w:eastAsia="MS Mincho" w:hAnsi="Arial" w:cs="Arial"/>
          <w:sz w:val="24"/>
          <w:szCs w:val="24"/>
        </w:rPr>
        <w:t>’</w:t>
      </w:r>
      <w:r w:rsidRPr="00D969DB">
        <w:rPr>
          <w:rFonts w:ascii="Arial" w:eastAsia="MS Mincho" w:hAnsi="Arial" w:cs="Arial"/>
          <w:sz w:val="24"/>
          <w:szCs w:val="24"/>
        </w:rPr>
        <w:t>s fatherly forgiveness, and his declaration of forgiveness on the Last Day (Acts 3:19); and it was necessary that the Jews</w:t>
      </w:r>
      <w:r w:rsidR="008303D1" w:rsidRPr="00D969DB">
        <w:rPr>
          <w:rFonts w:ascii="Arial" w:eastAsia="MS Mincho" w:hAnsi="Arial" w:cs="Arial"/>
          <w:sz w:val="24"/>
          <w:szCs w:val="24"/>
        </w:rPr>
        <w:t>’</w:t>
      </w:r>
      <w:r w:rsidRPr="00D969DB">
        <w:rPr>
          <w:rFonts w:ascii="Arial" w:eastAsia="MS Mincho" w:hAnsi="Arial" w:cs="Arial"/>
          <w:sz w:val="24"/>
          <w:szCs w:val="24"/>
        </w:rPr>
        <w:t xml:space="preserve"> returning from their gross wickedness should precede God</w:t>
      </w:r>
      <w:r w:rsidR="008303D1" w:rsidRPr="00D969DB">
        <w:rPr>
          <w:rFonts w:ascii="Arial" w:eastAsia="MS Mincho" w:hAnsi="Arial" w:cs="Arial"/>
          <w:sz w:val="24"/>
          <w:szCs w:val="24"/>
        </w:rPr>
        <w:t>’</w:t>
      </w:r>
      <w:r w:rsidRPr="00D969DB">
        <w:rPr>
          <w:rFonts w:ascii="Arial" w:eastAsia="MS Mincho" w:hAnsi="Arial" w:cs="Arial"/>
          <w:sz w:val="24"/>
          <w:szCs w:val="24"/>
        </w:rPr>
        <w:t>s removal of outward calamities. (Lev. 26:40-46; 1 Kings 8:31-50) It may often be wise to forbear intimating forgiveness to an injuring neighbour till he appears to repent of his injuring us; but we are to forgive him in our heart, even supposing that he goes on injuring us. (Lk. 17:3-4, 23:34) Our forgiving of injuries done to us is not the condition of God</w:t>
      </w:r>
      <w:r w:rsidR="008303D1" w:rsidRPr="00D969DB">
        <w:rPr>
          <w:rFonts w:ascii="Arial" w:eastAsia="MS Mincho" w:hAnsi="Arial" w:cs="Arial"/>
          <w:sz w:val="24"/>
          <w:szCs w:val="24"/>
        </w:rPr>
        <w:t>’</w:t>
      </w:r>
      <w:r w:rsidRPr="00D969DB">
        <w:rPr>
          <w:rFonts w:ascii="Arial" w:eastAsia="MS Mincho" w:hAnsi="Arial" w:cs="Arial"/>
          <w:sz w:val="24"/>
          <w:szCs w:val="24"/>
        </w:rPr>
        <w:t>s forgiving us, but it is an inseparable attendant and token of it. (Mt. 6:14; Eph. 5:32) Nor can we, in faith, ask forgiveness of God while we indulge ourselves in resenting our neighbour. (Lk. 11:4)</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b/>
          <w:bCs/>
          <w:sz w:val="24"/>
          <w:szCs w:val="24"/>
        </w:rPr>
      </w:pPr>
      <w:r w:rsidRPr="00D969DB">
        <w:rPr>
          <w:rFonts w:ascii="Arial" w:eastAsia="MS Mincho" w:hAnsi="Arial" w:cs="Arial"/>
          <w:b/>
          <w:bCs/>
          <w:sz w:val="24"/>
          <w:szCs w:val="24"/>
        </w:rPr>
        <w:t>FORM</w:t>
      </w:r>
    </w:p>
    <w:p w:rsidR="009F1112" w:rsidRPr="00D969DB" w:rsidRDefault="009F1112" w:rsidP="009F1112">
      <w:pPr>
        <w:jc w:val="both"/>
        <w:rPr>
          <w:rFonts w:ascii="Arial" w:hAnsi="Arial" w:cs="Arial"/>
        </w:rPr>
      </w:pPr>
      <w:r w:rsidRPr="00D969DB">
        <w:rPr>
          <w:rFonts w:ascii="Arial" w:eastAsia="MS Mincho" w:hAnsi="Arial" w:cs="Arial"/>
          <w:noProof/>
        </w:rPr>
        <w:t xml:space="preserve">Shape, likeness. (Job 4:16) Christ was in the </w:t>
      </w:r>
      <w:r w:rsidRPr="00D969DB">
        <w:rPr>
          <w:rFonts w:ascii="Arial" w:eastAsia="MS Mincho" w:hAnsi="Arial" w:cs="Arial"/>
          <w:i/>
          <w:iCs/>
          <w:noProof/>
        </w:rPr>
        <w:t>form</w:t>
      </w:r>
      <w:r w:rsidRPr="00D969DB">
        <w:rPr>
          <w:rFonts w:ascii="Arial" w:eastAsia="MS Mincho" w:hAnsi="Arial" w:cs="Arial"/>
          <w:noProof/>
        </w:rPr>
        <w:t xml:space="preserve"> </w:t>
      </w:r>
      <w:r w:rsidRPr="00D969DB">
        <w:rPr>
          <w:rFonts w:ascii="Arial" w:eastAsia="MS Mincho" w:hAnsi="Arial" w:cs="Arial"/>
          <w:i/>
          <w:iCs/>
          <w:noProof/>
        </w:rPr>
        <w:t>of God</w:t>
      </w:r>
      <w:r w:rsidRPr="00D969DB">
        <w:rPr>
          <w:rFonts w:ascii="Arial" w:eastAsia="MS Mincho" w:hAnsi="Arial" w:cs="Arial"/>
          <w:noProof/>
        </w:rPr>
        <w:t>, but took on him the</w:t>
      </w:r>
      <w:r w:rsidRPr="00D969DB">
        <w:rPr>
          <w:rFonts w:ascii="Arial" w:eastAsia="MS Mincho" w:hAnsi="Arial" w:cs="Arial"/>
        </w:rPr>
        <w:t xml:space="preserve"> </w:t>
      </w:r>
      <w:r w:rsidRPr="00D969DB">
        <w:rPr>
          <w:rFonts w:ascii="Arial" w:eastAsia="MS Mincho" w:hAnsi="Arial" w:cs="Arial"/>
          <w:i/>
          <w:iCs/>
        </w:rPr>
        <w:t>form</w:t>
      </w:r>
      <w:r w:rsidRPr="00D969DB">
        <w:rPr>
          <w:rFonts w:ascii="Arial" w:eastAsia="MS Mincho" w:hAnsi="Arial" w:cs="Arial"/>
        </w:rPr>
        <w:t xml:space="preserve"> </w:t>
      </w:r>
      <w:r w:rsidRPr="00D969DB">
        <w:rPr>
          <w:rFonts w:ascii="Arial" w:eastAsia="MS Mincho" w:hAnsi="Arial" w:cs="Arial"/>
          <w:i/>
          <w:iCs/>
        </w:rPr>
        <w:t xml:space="preserve">of a servant </w:t>
      </w:r>
      <w:r w:rsidRPr="00D969DB">
        <w:rPr>
          <w:rFonts w:ascii="Arial" w:hAnsi="Arial" w:cs="Arial"/>
        </w:rPr>
        <w:t>(Phil. 2:6-7)</w:t>
      </w:r>
      <w:r w:rsidRPr="00D969DB">
        <w:rPr>
          <w:rFonts w:ascii="Arial" w:eastAsia="MS Mincho" w:hAnsi="Arial" w:cs="Arial"/>
        </w:rPr>
        <w:t xml:space="preserve">; he was truly God, in nature the same, and in Person like the Father, and he really became a </w:t>
      </w:r>
      <w:r w:rsidRPr="00D969DB">
        <w:rPr>
          <w:rFonts w:ascii="Arial" w:hAnsi="Arial" w:cs="Arial"/>
        </w:rPr>
        <w:t xml:space="preserve">bondservant to the broken Law in our place. He had </w:t>
      </w:r>
      <w:r w:rsidRPr="00D969DB">
        <w:rPr>
          <w:rFonts w:ascii="Arial" w:hAnsi="Arial" w:cs="Arial"/>
          <w:i/>
          <w:iCs/>
        </w:rPr>
        <w:t>no form or comeliness</w:t>
      </w:r>
      <w:r w:rsidRPr="00D969DB">
        <w:rPr>
          <w:rFonts w:ascii="Arial" w:hAnsi="Arial" w:cs="Arial"/>
        </w:rPr>
        <w:t xml:space="preserve">, no outward splendour or earthly dignity, as the Jews expected in their Messiah. (Is. 53:2) In a different form, or outward appearance, he appeared to his disciples after his resurrection. (Mk. 16:12) A </w:t>
      </w:r>
      <w:r w:rsidRPr="00D969DB">
        <w:rPr>
          <w:rFonts w:ascii="Arial" w:hAnsi="Arial" w:cs="Arial"/>
          <w:i/>
          <w:iCs/>
        </w:rPr>
        <w:t>form of sound words</w:t>
      </w:r>
      <w:r w:rsidRPr="00D969DB">
        <w:rPr>
          <w:rFonts w:ascii="Arial" w:hAnsi="Arial" w:cs="Arial"/>
        </w:rPr>
        <w:t xml:space="preserve"> is a system of divine truth. (2 Tim. 1:13) A </w:t>
      </w:r>
      <w:r w:rsidRPr="00D969DB">
        <w:rPr>
          <w:rFonts w:ascii="Arial" w:hAnsi="Arial" w:cs="Arial"/>
          <w:i/>
          <w:iCs/>
        </w:rPr>
        <w:t>form of godliness</w:t>
      </w:r>
      <w:r w:rsidRPr="00D969DB">
        <w:rPr>
          <w:rFonts w:ascii="Arial" w:hAnsi="Arial" w:cs="Arial"/>
        </w:rPr>
        <w:t xml:space="preserve"> is, without experiencing its power, an outward show of true religion and wor</w:t>
      </w:r>
      <w:r w:rsidRPr="00D969DB">
        <w:rPr>
          <w:rFonts w:ascii="Arial" w:hAnsi="Arial" w:cs="Arial"/>
        </w:rPr>
        <w:softHyphen/>
        <w:t xml:space="preserve">ship of God without knowing the saving power and grace of God in the heart. (2 Tim. 3:5)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To </w:t>
      </w:r>
      <w:r w:rsidRPr="00D969DB">
        <w:rPr>
          <w:rFonts w:ascii="Arial" w:hAnsi="Arial" w:cs="Arial"/>
          <w:i/>
          <w:iCs/>
        </w:rPr>
        <w:t>form</w:t>
      </w:r>
      <w:r w:rsidRPr="00D969DB">
        <w:rPr>
          <w:rFonts w:ascii="Arial" w:hAnsi="Arial" w:cs="Arial"/>
        </w:rPr>
        <w:t xml:space="preserve"> is to give something being or shape. (Gen. 2:7-8, 19)</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FORNICATION</w:t>
      </w:r>
      <w:r w:rsidRPr="00D969DB">
        <w:rPr>
          <w:rFonts w:ascii="Arial" w:hAnsi="Arial" w:cs="Arial"/>
        </w:rPr>
        <w:t>. See WHORE</w:t>
      </w:r>
    </w:p>
    <w:p w:rsidR="009F1112" w:rsidRPr="00D969DB" w:rsidRDefault="009F1112" w:rsidP="009F1112">
      <w:pPr>
        <w:pStyle w:val="BodyText2"/>
        <w:rPr>
          <w:sz w:val="24"/>
        </w:rPr>
      </w:pPr>
      <w:r w:rsidRPr="00D969DB">
        <w:rPr>
          <w:noProof/>
          <w:sz w:val="24"/>
        </w:rPr>
        <w:t xml:space="preserve">Sexual relations before marriage, whereas </w:t>
      </w:r>
      <w:r w:rsidRPr="00D969DB">
        <w:rPr>
          <w:i/>
          <w:iCs/>
          <w:noProof/>
          <w:sz w:val="24"/>
        </w:rPr>
        <w:t>adultery</w:t>
      </w:r>
      <w:r w:rsidRPr="00D969DB">
        <w:rPr>
          <w:noProof/>
          <w:sz w:val="24"/>
        </w:rPr>
        <w:t xml:space="preserve"> is with someone not a marriage partner. For all references, see</w:t>
      </w:r>
      <w:r w:rsidRPr="00D969DB">
        <w:rPr>
          <w:sz w:val="24"/>
        </w:rPr>
        <w:t xml:space="preserve"> 2 Chron. 21:11; Is. 23:17; Ezek. 16:15,26,29; Mt. 5:32, 15:19, 19:9; Mk. 7:21; John 8:41; Acts 15:20,29; Acts 21:25; Rom. 1:29; 1 Cor. 5:1,9,10-11, 6:9,13,18, 7:2, 10:8; 2 Cor. 12:21; Gal. 5:19; Eph. 5:3; Col. 3:5; 1 Thess. 4:3; Heb. 12:16; Jude verse 7; Rev. 2:14,20-21, 9:21, 14:8, 17:2,4, 18:3,9, 19:2.</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TO FORSAKE</w:t>
      </w:r>
    </w:p>
    <w:p w:rsidR="009F1112" w:rsidRPr="00D969DB" w:rsidRDefault="009F1112" w:rsidP="009F1112">
      <w:pPr>
        <w:pStyle w:val="BodyText"/>
      </w:pPr>
      <w:r w:rsidRPr="00D969DB">
        <w:rPr>
          <w:noProof/>
        </w:rPr>
        <w:t>To depart from someone, or from some place.</w:t>
      </w:r>
      <w:r w:rsidRPr="00D969DB">
        <w:t xml:space="preserve"> God seemingly </w:t>
      </w:r>
      <w:r w:rsidRPr="00D969DB">
        <w:rPr>
          <w:i/>
          <w:iCs/>
        </w:rPr>
        <w:t>forsakes</w:t>
      </w:r>
      <w:r w:rsidRPr="00D969DB">
        <w:t xml:space="preserve"> his people when he withdraws his sensible pre</w:t>
      </w:r>
      <w:r w:rsidRPr="00D969DB">
        <w:softHyphen/>
        <w:t>sence, and witholds his notable assis</w:t>
      </w:r>
      <w:r w:rsidRPr="00D969DB">
        <w:softHyphen/>
        <w:t xml:space="preserve">tance and comfort (Ps. 71:11); but he never </w:t>
      </w:r>
      <w:r w:rsidRPr="00D969DB">
        <w:rPr>
          <w:i/>
          <w:iCs/>
        </w:rPr>
        <w:t>forsakes</w:t>
      </w:r>
      <w:r w:rsidRPr="00D969DB">
        <w:t xml:space="preserve"> them as to his real love, and that influence absolutely </w:t>
      </w:r>
      <w:r w:rsidRPr="00D969DB">
        <w:lastRenderedPageBreak/>
        <w:t xml:space="preserve">necessary for the ongoing working of his grace in them. (Ps. 37:28; Heb. 13:5) Men </w:t>
      </w:r>
      <w:r w:rsidRPr="00D969DB">
        <w:rPr>
          <w:i/>
          <w:iCs/>
        </w:rPr>
        <w:t>forsake</w:t>
      </w:r>
      <w:r w:rsidRPr="00D969DB">
        <w:t xml:space="preserve"> God and his Law when they disregard and despise him, disobey his Law, deny his truth, neglect his worship, and do not depend on his fullness for their supply. (Jer. 9:13,17, 17:13) Men </w:t>
      </w:r>
      <w:r w:rsidRPr="00D969DB">
        <w:rPr>
          <w:i/>
          <w:iCs/>
        </w:rPr>
        <w:t>forsake</w:t>
      </w:r>
      <w:r w:rsidRPr="00D969DB">
        <w:t xml:space="preserve"> others when they deny them their company, help, or comfort, and leave them to shift for themselves. (2 Tim. 4:10) To </w:t>
      </w:r>
      <w:r w:rsidRPr="00D969DB">
        <w:rPr>
          <w:i/>
          <w:iCs/>
        </w:rPr>
        <w:t>forsake</w:t>
      </w:r>
      <w:r w:rsidRPr="00D969DB">
        <w:t xml:space="preserve"> people or things for Christ is to be ready to leave them, or actually to part with them, in order to enjoy and serve him. (Mt. 19:27,29) There was a great </w:t>
      </w:r>
      <w:r w:rsidRPr="00D969DB">
        <w:rPr>
          <w:i/>
          <w:iCs/>
        </w:rPr>
        <w:t>forsaking</w:t>
      </w:r>
      <w:r w:rsidRPr="00D969DB">
        <w:t xml:space="preserve"> in the land of Israel when most of the inhabitants fled from their dwellings, or were killed, or were carried away captive by the Assyrians and Chaldeans. (Is. 6:12)</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TO FORSWEAR</w:t>
      </w:r>
    </w:p>
    <w:p w:rsidR="009F1112" w:rsidRPr="00D969DB" w:rsidRDefault="009F1112" w:rsidP="009F1112">
      <w:pPr>
        <w:jc w:val="both"/>
        <w:rPr>
          <w:rFonts w:ascii="Arial" w:hAnsi="Arial" w:cs="Arial"/>
          <w:noProof/>
        </w:rPr>
      </w:pPr>
      <w:r w:rsidRPr="00D969DB">
        <w:rPr>
          <w:rFonts w:ascii="Arial" w:hAnsi="Arial" w:cs="Arial"/>
          <w:noProof/>
        </w:rPr>
        <w:t>To break an oath or vow. (Found only once in Mt. 5:33)</w:t>
      </w:r>
    </w:p>
    <w:p w:rsidR="009F1112" w:rsidRPr="00D969DB" w:rsidRDefault="009F1112" w:rsidP="009F1112">
      <w:pPr>
        <w:jc w:val="both"/>
        <w:rPr>
          <w:rFonts w:ascii="Arial" w:hAnsi="Arial" w:cs="Arial"/>
          <w:b/>
          <w:bCs/>
        </w:rPr>
      </w:pPr>
    </w:p>
    <w:p w:rsidR="009F1112" w:rsidRPr="00D969DB" w:rsidRDefault="009F1112" w:rsidP="009F1112">
      <w:pPr>
        <w:jc w:val="both"/>
        <w:rPr>
          <w:rFonts w:ascii="Arial" w:hAnsi="Arial" w:cs="Arial"/>
        </w:rPr>
      </w:pPr>
      <w:r w:rsidRPr="00D969DB">
        <w:rPr>
          <w:rFonts w:ascii="Arial" w:hAnsi="Arial" w:cs="Arial"/>
          <w:b/>
          <w:bCs/>
        </w:rPr>
        <w:t>FORT</w:t>
      </w:r>
      <w:r w:rsidRPr="00D969DB">
        <w:rPr>
          <w:rFonts w:ascii="Arial" w:hAnsi="Arial" w:cs="Arial"/>
        </w:rPr>
        <w:t xml:space="preserve">, </w:t>
      </w:r>
      <w:r w:rsidRPr="00D969DB">
        <w:rPr>
          <w:rFonts w:ascii="Arial" w:hAnsi="Arial" w:cs="Arial"/>
          <w:b/>
          <w:bCs/>
        </w:rPr>
        <w:t>FORTRESS</w:t>
      </w:r>
      <w:r w:rsidRPr="00D969DB">
        <w:rPr>
          <w:rFonts w:ascii="Arial" w:hAnsi="Arial" w:cs="Arial"/>
        </w:rPr>
        <w:t xml:space="preserve">, </w:t>
      </w:r>
      <w:r w:rsidRPr="00D969DB">
        <w:rPr>
          <w:rFonts w:ascii="Arial" w:hAnsi="Arial" w:cs="Arial"/>
          <w:b/>
          <w:bCs/>
        </w:rPr>
        <w:t>STRONG HOLD</w:t>
      </w:r>
    </w:p>
    <w:p w:rsidR="009F1112" w:rsidRPr="00D969DB" w:rsidRDefault="009F1112" w:rsidP="009F1112">
      <w:pPr>
        <w:pStyle w:val="BodyText"/>
      </w:pPr>
      <w:r w:rsidRPr="00D969DB">
        <w:t xml:space="preserve">(1) A stronghold is a place of defence and safety. (2 Sam. 5:9; Is. 17:3, 25:12; Jer. 10:17; Dan. 11:7,10,19; Amos 5:9; Mic. 7:12) Jer. was sent among his people as </w:t>
      </w:r>
      <w:r w:rsidRPr="00D969DB">
        <w:rPr>
          <w:i/>
          <w:iCs/>
        </w:rPr>
        <w:t>a fortress</w:t>
      </w:r>
      <w:r w:rsidRPr="00D969DB">
        <w:t xml:space="preserve">. (Jer. 6:27) The Lord is the </w:t>
      </w:r>
      <w:r w:rsidRPr="00D969DB">
        <w:rPr>
          <w:i/>
          <w:iCs/>
        </w:rPr>
        <w:t>fortress</w:t>
      </w:r>
      <w:r w:rsidRPr="00D969DB">
        <w:t xml:space="preserve"> or stronghold of his people. To him they flee in times of danger; in him they trust, and find safety and preservation from harm. (2 Sam. 22:2; Ps. 18:2, 31:3, 71:3, 91:2, 144:2; Jer. 16:19; Nahum 1:7) </w:t>
      </w:r>
    </w:p>
    <w:p w:rsidR="009F1112" w:rsidRPr="00D969DB" w:rsidRDefault="009F1112" w:rsidP="009F1112">
      <w:pPr>
        <w:pStyle w:val="BodyText"/>
      </w:pPr>
    </w:p>
    <w:p w:rsidR="009F1112" w:rsidRPr="00D969DB" w:rsidRDefault="009F1112" w:rsidP="009F1112">
      <w:pPr>
        <w:pStyle w:val="BodyText"/>
      </w:pPr>
      <w:r w:rsidRPr="00D969DB">
        <w:t xml:space="preserve">(2) A kind of mount or tower, erected by the besiegers of a city in order to overcome the defenders or their walls. (Ezek. 4:2. 21:22, 26:8) </w:t>
      </w:r>
    </w:p>
    <w:p w:rsidR="009F1112" w:rsidRPr="00D969DB" w:rsidRDefault="009F1112" w:rsidP="009F1112">
      <w:pPr>
        <w:pStyle w:val="BodyText"/>
      </w:pPr>
    </w:p>
    <w:p w:rsidR="009F1112" w:rsidRPr="00D969DB" w:rsidRDefault="009F1112" w:rsidP="009F1112">
      <w:pPr>
        <w:pStyle w:val="BodyText"/>
      </w:pPr>
      <w:r w:rsidRPr="00D969DB">
        <w:rPr>
          <w:noProof/>
        </w:rPr>
        <w:t xml:space="preserve">For </w:t>
      </w:r>
      <w:r w:rsidRPr="00D969DB">
        <w:rPr>
          <w:i/>
          <w:iCs/>
          <w:noProof/>
        </w:rPr>
        <w:t>strong hold</w:t>
      </w:r>
      <w:r w:rsidRPr="00D969DB">
        <w:rPr>
          <w:noProof/>
        </w:rPr>
        <w:t xml:space="preserve">, see: 2 Sam. 5:7, 24:7; Is. 31:9; Mic. 4:8; Habakkuk 1:10; Zech. 9:3,12; for </w:t>
      </w:r>
      <w:r w:rsidRPr="00D969DB">
        <w:rPr>
          <w:i/>
          <w:iCs/>
          <w:noProof/>
        </w:rPr>
        <w:t>strong holds</w:t>
      </w:r>
      <w:r w:rsidRPr="00D969DB">
        <w:rPr>
          <w:noProof/>
        </w:rPr>
        <w:t>, see Num. 13:19; Judg. 6:2; 1 Sam.</w:t>
      </w:r>
      <w:r w:rsidRPr="00D969DB">
        <w:t xml:space="preserve"> 23:14,19,29; 2 Kings 8:12; </w:t>
      </w:r>
      <w:r w:rsidRPr="00D969DB">
        <w:rPr>
          <w:noProof/>
        </w:rPr>
        <w:t>2 Chron.</w:t>
      </w:r>
      <w:r w:rsidRPr="00D969DB">
        <w:t xml:space="preserve"> 11:11; Ps. 89:40; Is. 23:11; Jer. 48:18,41; Lam. 2:2,5; Dan. 11:24,39; Mic. 5:11; Nahum 3:12,14; 2 Cor. 10:4.</w:t>
      </w:r>
    </w:p>
    <w:p w:rsidR="009F1112" w:rsidRPr="00D969DB" w:rsidRDefault="009F1112" w:rsidP="009F1112">
      <w:pPr>
        <w:pStyle w:val="BodyText"/>
        <w:rPr>
          <w:b/>
          <w:bCs/>
        </w:rPr>
      </w:pPr>
    </w:p>
    <w:p w:rsidR="009F1112" w:rsidRPr="00D969DB" w:rsidRDefault="009F1112" w:rsidP="009F1112">
      <w:pPr>
        <w:pStyle w:val="BodyText"/>
        <w:rPr>
          <w:b/>
          <w:bCs/>
        </w:rPr>
      </w:pPr>
      <w:r w:rsidRPr="00D969DB">
        <w:rPr>
          <w:b/>
          <w:bCs/>
        </w:rPr>
        <w:t>TO FORTIFY</w:t>
      </w:r>
    </w:p>
    <w:p w:rsidR="009F1112" w:rsidRPr="00D969DB" w:rsidRDefault="009F1112" w:rsidP="009F1112">
      <w:pPr>
        <w:pStyle w:val="BodyText"/>
        <w:rPr>
          <w:noProof/>
        </w:rPr>
      </w:pPr>
      <w:r w:rsidRPr="00D969DB">
        <w:rPr>
          <w:noProof/>
        </w:rPr>
        <w:t>To make strong by erecting towers and walls as a defence. (Judg. 9:31; Neh. 4:2; Is. 22:10; Jer. 51:53; Nahum 2:1, 3:14)</w:t>
      </w:r>
    </w:p>
    <w:p w:rsidR="009F1112" w:rsidRPr="00D969DB" w:rsidRDefault="009F1112" w:rsidP="009F1112">
      <w:pPr>
        <w:pStyle w:val="Heading1"/>
        <w:jc w:val="both"/>
      </w:pPr>
    </w:p>
    <w:p w:rsidR="009F1112" w:rsidRPr="00D969DB" w:rsidRDefault="009F1112" w:rsidP="009F1112">
      <w:pPr>
        <w:pStyle w:val="Heading1"/>
        <w:jc w:val="both"/>
      </w:pPr>
      <w:r w:rsidRPr="00D969DB">
        <w:t xml:space="preserve">FORTY </w:t>
      </w:r>
    </w:p>
    <w:p w:rsidR="009F1112" w:rsidRPr="00D969DB" w:rsidRDefault="009F1112" w:rsidP="009F1112">
      <w:pPr>
        <w:jc w:val="both"/>
        <w:rPr>
          <w:rFonts w:ascii="Arial" w:hAnsi="Arial" w:cs="Arial"/>
        </w:rPr>
      </w:pPr>
      <w:r w:rsidRPr="00D969DB">
        <w:rPr>
          <w:rFonts w:ascii="Arial" w:hAnsi="Arial" w:cs="Arial"/>
        </w:rPr>
        <w:t>For forty days, the deluging rain fell. (Gen. 7:17), Three times Moses fasted forty days. (Ex. 24:18, 34:28; Deut. 18:9-25) For forty days, the Hebrew spies searched Canaan (Num. 13:25). For forty days, Go</w:t>
      </w:r>
      <w:r w:rsidRPr="00D969DB">
        <w:rPr>
          <w:rFonts w:ascii="Arial" w:hAnsi="Arial" w:cs="Arial"/>
        </w:rPr>
        <w:softHyphen/>
        <w:t>liath defied the Hebrew troops (1 Sam. 17:16). For forty days, Elijah fasted (1 Kings 19:5). Forty days was the time allotted for the ruin of Nineveh (Jonah 3:4). For forty days, Ezek. bore the iniquities of the house of Judah (a day for a year) (Ezek. 4:6). For forty days, Christ was tempted by the devil in the wilderness (Mt. 4:2; Mk. 1:13). For forty days, he remained on earth after his resurrection (Acts 1:3). For forty years, the Heb. tested God in the wilderness (Ps. 95:10). And forty years after Christ</w:t>
      </w:r>
      <w:r w:rsidR="008303D1" w:rsidRPr="00D969DB">
        <w:rPr>
          <w:rFonts w:ascii="Arial" w:hAnsi="Arial" w:cs="Arial"/>
        </w:rPr>
        <w:t>’</w:t>
      </w:r>
      <w:r w:rsidRPr="00D969DB">
        <w:rPr>
          <w:rFonts w:ascii="Arial" w:hAnsi="Arial" w:cs="Arial"/>
        </w:rPr>
        <w:t>s death, the city and Temple were destroyed. (See Mk. 13:1-2,14)</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i/>
          <w:iCs/>
        </w:rPr>
        <w:t>Forty</w:t>
      </w:r>
      <w:r w:rsidRPr="00D969DB">
        <w:rPr>
          <w:rFonts w:ascii="Arial" w:hAnsi="Arial" w:cs="Arial"/>
        </w:rPr>
        <w:t xml:space="preserve"> is found 157 times. Here are some more well known 40</w:t>
      </w:r>
      <w:r w:rsidR="008303D1" w:rsidRPr="00D969DB">
        <w:rPr>
          <w:rFonts w:ascii="Arial" w:hAnsi="Arial" w:cs="Arial"/>
        </w:rPr>
        <w:t>’</w:t>
      </w:r>
      <w:r w:rsidRPr="00D969DB">
        <w:rPr>
          <w:rFonts w:ascii="Arial" w:hAnsi="Arial" w:cs="Arial"/>
        </w:rPr>
        <w:t>s in the Bible: at forty, Isaac married Rebekah (Gen. 25:20); at forty, Esau polygamously married the Hittites Judith and Bashemath (Gen. 26:34); Moses remained on Mount Sinai receiving the Law for forty days (Ex. 24:18); the Heb. wandered in the wilderness for forty years (Num. 32:13); Josh. was forty when Moses sent him to spy out Canaan (Josh. 14:7); David reigned for forty years (2 Sam. 5:4); Solomon likewise (1 Kings 11:42); forty conspirators plotted to assassinate the Apostle Paul (Acts 23:13).</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FORWARD</w:t>
      </w:r>
    </w:p>
    <w:p w:rsidR="009F1112" w:rsidRPr="00D969DB" w:rsidRDefault="009F1112" w:rsidP="009F1112">
      <w:pPr>
        <w:jc w:val="both"/>
        <w:rPr>
          <w:rFonts w:ascii="Arial" w:hAnsi="Arial" w:cs="Arial"/>
        </w:rPr>
      </w:pPr>
      <w:r w:rsidRPr="00D969DB">
        <w:rPr>
          <w:rFonts w:ascii="Arial" w:hAnsi="Arial" w:cs="Arial"/>
        </w:rPr>
        <w:t xml:space="preserve">(1) Further on, as on a journey, in the progress of work, or in time. (Gen. 26:13; 1 Sam. 16:13; 1 Chron. 23:4)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Strongly bent and inclined. (Gal. 2:10)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(3) Far on in readiness. (</w:t>
      </w:r>
      <w:r w:rsidRPr="00D969DB">
        <w:rPr>
          <w:rFonts w:ascii="Arial" w:hAnsi="Arial" w:cs="Arial"/>
          <w:noProof/>
        </w:rPr>
        <w:t>2 Cor.</w:t>
      </w:r>
      <w:r w:rsidRPr="00D969DB">
        <w:rPr>
          <w:rFonts w:ascii="Arial" w:hAnsi="Arial" w:cs="Arial"/>
        </w:rPr>
        <w:t xml:space="preserve"> 8:10,17)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 xml:space="preserve">FORWARDNESS </w:t>
      </w:r>
    </w:p>
    <w:p w:rsidR="009F1112" w:rsidRPr="00D969DB" w:rsidRDefault="009F1112" w:rsidP="009F1112">
      <w:pPr>
        <w:pStyle w:val="BodyText"/>
      </w:pPr>
      <w:r w:rsidRPr="00D969DB">
        <w:t>An earnest bent of mind towards anything, particularly to take up collections for the poor. (Found only in 2 Cor. 8:8, 9:2)</w:t>
      </w:r>
    </w:p>
    <w:p w:rsidR="009F1112" w:rsidRPr="00D969DB" w:rsidRDefault="009F1112" w:rsidP="009F1112">
      <w:pPr>
        <w:jc w:val="both"/>
        <w:rPr>
          <w:rFonts w:ascii="Arial" w:hAnsi="Arial" w:cs="Arial"/>
        </w:rPr>
      </w:pPr>
    </w:p>
    <w:p w:rsidR="009F1112" w:rsidRPr="00D969DB" w:rsidRDefault="009F1112" w:rsidP="009F1112">
      <w:pPr>
        <w:pStyle w:val="Heading1"/>
        <w:jc w:val="left"/>
        <w:rPr>
          <w:noProof/>
        </w:rPr>
      </w:pPr>
      <w:r w:rsidRPr="00D969DB">
        <w:rPr>
          <w:noProof/>
        </w:rPr>
        <w:t>TO FOUND</w:t>
      </w:r>
    </w:p>
    <w:p w:rsidR="009F1112" w:rsidRPr="00D969DB" w:rsidRDefault="009F1112" w:rsidP="009F1112">
      <w:pPr>
        <w:jc w:val="both"/>
        <w:rPr>
          <w:rFonts w:ascii="Arial" w:hAnsi="Arial" w:cs="Arial"/>
          <w:noProof/>
        </w:rPr>
      </w:pPr>
      <w:r w:rsidRPr="00D969DB">
        <w:rPr>
          <w:rFonts w:ascii="Arial" w:hAnsi="Arial" w:cs="Arial"/>
          <w:noProof/>
        </w:rPr>
        <w:t xml:space="preserve">(1) To fix the lower part of a building. (Ezra 2:6)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(2) To settle the beginning of a city or nation. (Is. 23:13)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(3) To ordain or appoint firmly. (1 Chron. 9:22; Ps. 8:2)</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rPr>
      </w:pPr>
      <w:r w:rsidRPr="00D969DB">
        <w:rPr>
          <w:rFonts w:ascii="Arial" w:hAnsi="Arial" w:cs="Arial"/>
          <w:noProof/>
        </w:rPr>
        <w:t>(4) To cast metal. (Jer. 10:9)</w:t>
      </w:r>
    </w:p>
    <w:p w:rsidR="009F1112" w:rsidRPr="00D969DB" w:rsidRDefault="009F1112" w:rsidP="009F1112">
      <w:pPr>
        <w:pStyle w:val="Heading1"/>
        <w:jc w:val="both"/>
      </w:pPr>
    </w:p>
    <w:p w:rsidR="009F1112" w:rsidRPr="00D969DB" w:rsidRDefault="009F1112" w:rsidP="009F1112">
      <w:pPr>
        <w:pStyle w:val="Heading1"/>
        <w:jc w:val="both"/>
      </w:pPr>
      <w:r w:rsidRPr="00D969DB">
        <w:t>FOUNDATION</w:t>
      </w:r>
    </w:p>
    <w:p w:rsidR="009F1112" w:rsidRPr="00D969DB" w:rsidRDefault="009F1112" w:rsidP="009F1112">
      <w:pPr>
        <w:jc w:val="both"/>
        <w:rPr>
          <w:rFonts w:ascii="Arial" w:hAnsi="Arial" w:cs="Arial"/>
        </w:rPr>
      </w:pPr>
      <w:r w:rsidRPr="00D969DB">
        <w:rPr>
          <w:rFonts w:ascii="Arial" w:hAnsi="Arial" w:cs="Arial"/>
        </w:rPr>
        <w:t xml:space="preserve">(1) The lowest part of any structure, such as a house, wall, mountain, etc., which supports the rest. (For </w:t>
      </w:r>
      <w:r w:rsidRPr="00D969DB">
        <w:rPr>
          <w:rFonts w:ascii="Arial" w:hAnsi="Arial" w:cs="Arial"/>
          <w:i/>
          <w:iCs/>
        </w:rPr>
        <w:t>foundations</w:t>
      </w:r>
      <w:r w:rsidRPr="00D969DB">
        <w:rPr>
          <w:rFonts w:ascii="Arial" w:hAnsi="Arial" w:cs="Arial"/>
        </w:rPr>
        <w:t>, see</w:t>
      </w:r>
      <w:r w:rsidRPr="00D969DB">
        <w:rPr>
          <w:rFonts w:ascii="Arial" w:hAnsi="Arial" w:cs="Arial"/>
          <w:i/>
          <w:iCs/>
        </w:rPr>
        <w:t xml:space="preserve"> </w:t>
      </w:r>
      <w:r w:rsidRPr="00D969DB">
        <w:rPr>
          <w:rFonts w:ascii="Arial" w:hAnsi="Arial" w:cs="Arial"/>
        </w:rPr>
        <w:t xml:space="preserve">Deut. 32:22; 2 Sam. 22:8,16; Ezra 4:12)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 xml:space="preserve">(2) The beginning of something. Thus the </w:t>
      </w:r>
      <w:r w:rsidRPr="00D969DB">
        <w:rPr>
          <w:i/>
          <w:iCs/>
        </w:rPr>
        <w:t>foundation</w:t>
      </w:r>
      <w:r w:rsidRPr="00D969DB">
        <w:t xml:space="preserve"> of the Lord refers to its beginning. (Mt. 13:35) Christ is the foundation: on his Person, of</w:t>
      </w:r>
      <w:r w:rsidRPr="00D969DB">
        <w:softHyphen/>
        <w:t>fice, and work, rests his Church, and, upon him, the whole of our salvation is erected and supported. (Is. 33:16; Mt. 16:18; 1 Cor. 3:10-12) He is compared with twelve foundations of precious stones (Rev. 21:14,19,20); he is infinitely precious, adapted to every case, and proclaimed in the teaching of his twelve Apostles. God</w:t>
      </w:r>
      <w:r w:rsidR="008303D1" w:rsidRPr="00D969DB">
        <w:t>’</w:t>
      </w:r>
      <w:r w:rsidRPr="00D969DB">
        <w:t>s truths, published by the prophets and Apos</w:t>
      </w:r>
      <w:r w:rsidRPr="00D969DB">
        <w:softHyphen/>
        <w:t xml:space="preserve">tles, are a foundation, for on them the saints find their faith and hope; and, depending on them, they are built up to perfect holiness and happiness; and, on them, the Church depends in all her ordinances, faith, profession, offices, and blessings. (Eph. 2:20) </w:t>
      </w:r>
    </w:p>
    <w:p w:rsidR="009F1112" w:rsidRPr="00D969DB" w:rsidRDefault="009F1112" w:rsidP="009F1112">
      <w:pPr>
        <w:pStyle w:val="BodyText"/>
      </w:pPr>
    </w:p>
    <w:p w:rsidR="009F1112" w:rsidRPr="00D969DB" w:rsidRDefault="009F1112" w:rsidP="009F1112">
      <w:pPr>
        <w:pStyle w:val="BodyText"/>
      </w:pPr>
      <w:r w:rsidRPr="00D969DB">
        <w:t xml:space="preserve">The first principles of divine truth are a </w:t>
      </w:r>
      <w:r w:rsidRPr="00D969DB">
        <w:rPr>
          <w:i/>
          <w:iCs/>
        </w:rPr>
        <w:t>foundation</w:t>
      </w:r>
      <w:r w:rsidRPr="00D969DB">
        <w:t xml:space="preserve">, as they must be known first, in order to understand the rest, which depend upon them. (Heb. 6:1-2) When someone teaches these divine truths, this is called his </w:t>
      </w:r>
      <w:r w:rsidRPr="00D969DB">
        <w:rPr>
          <w:i/>
          <w:iCs/>
        </w:rPr>
        <w:t>foundation</w:t>
      </w:r>
      <w:r w:rsidRPr="00D969DB">
        <w:t>. Paul was intent when preaching Christ, on not building on someone else</w:t>
      </w:r>
      <w:r w:rsidR="008303D1" w:rsidRPr="00D969DB">
        <w:t>’</w:t>
      </w:r>
      <w:r w:rsidRPr="00D969DB">
        <w:t>s founda</w:t>
      </w:r>
      <w:r w:rsidRPr="00D969DB">
        <w:softHyphen/>
        <w:t xml:space="preserve">tion; that is, preach Christ where no one had taught the first principles of Christianity before. (Rom. 15:20) </w:t>
      </w:r>
    </w:p>
    <w:p w:rsidR="009F1112" w:rsidRPr="00D969DB" w:rsidRDefault="009F1112" w:rsidP="009F1112">
      <w:pPr>
        <w:pStyle w:val="BodyText"/>
      </w:pPr>
    </w:p>
    <w:p w:rsidR="009F1112" w:rsidRPr="00D969DB" w:rsidRDefault="009F1112" w:rsidP="009F1112">
      <w:pPr>
        <w:pStyle w:val="BodyText"/>
      </w:pPr>
      <w:r w:rsidRPr="00D969DB">
        <w:t xml:space="preserve">(3) Magistrates, and the main constitutions of their government, are the foundations of a state when they support and establish the rest. (Ps. 2:5, 11:3; Mic. 6:2) </w:t>
      </w:r>
    </w:p>
    <w:p w:rsidR="009F1112" w:rsidRPr="00D969DB" w:rsidRDefault="009F1112" w:rsidP="009F1112">
      <w:pPr>
        <w:pStyle w:val="BodyText"/>
      </w:pPr>
    </w:p>
    <w:p w:rsidR="009F1112" w:rsidRPr="00D969DB" w:rsidRDefault="009F1112" w:rsidP="009F1112">
      <w:pPr>
        <w:pStyle w:val="BodyText"/>
      </w:pPr>
      <w:r w:rsidRPr="00D969DB">
        <w:t xml:space="preserve">The </w:t>
      </w:r>
      <w:r w:rsidRPr="00D969DB">
        <w:rPr>
          <w:i/>
          <w:iCs/>
        </w:rPr>
        <w:t>foundations</w:t>
      </w:r>
      <w:r w:rsidRPr="00D969DB">
        <w:t xml:space="preserve"> or pillars of heaven are the moun</w:t>
      </w:r>
      <w:r w:rsidRPr="00D969DB">
        <w:softHyphen/>
        <w:t xml:space="preserve">tains on which the skies seem to rest. (2 Sam. 22:8) The </w:t>
      </w:r>
      <w:r w:rsidRPr="00D969DB">
        <w:rPr>
          <w:i/>
          <w:iCs/>
        </w:rPr>
        <w:t>righteous</w:t>
      </w:r>
      <w:r w:rsidRPr="00D969DB">
        <w:t xml:space="preserve"> are an everlasting founda</w:t>
      </w:r>
      <w:r w:rsidRPr="00D969DB">
        <w:softHyphen/>
        <w:t>tion (Rev. 10:25); being fixed in Christ, their persons, and holy and happy state and condition, are stable and fixed, and they are a great means of supporting and establishing nations and churches. They lay up a good foundation for the time to come, and re</w:t>
      </w:r>
      <w:r w:rsidRPr="00D969DB">
        <w:softHyphen/>
        <w:t xml:space="preserve">ceive Jesus and his righteousness, by which they are infallibly determined to do such good works that will be rewarded in the future state. The </w:t>
      </w:r>
      <w:r w:rsidRPr="00D969DB">
        <w:rPr>
          <w:i/>
          <w:iCs/>
        </w:rPr>
        <w:t>good foundation</w:t>
      </w:r>
      <w:r w:rsidRPr="00D969DB">
        <w:t xml:space="preserve"> they lay up is the heavenly glory itself, which is fixed and stable; and, on that account, is called a city having </w:t>
      </w:r>
      <w:r w:rsidRPr="00D969DB">
        <w:rPr>
          <w:i/>
          <w:iCs/>
        </w:rPr>
        <w:t>foundations</w:t>
      </w:r>
      <w:r w:rsidRPr="00D969DB">
        <w:t xml:space="preserve">. (1 Tim. 6:19; Heb. 1:10) The </w:t>
      </w:r>
      <w:r w:rsidRPr="00D969DB">
        <w:rPr>
          <w:i/>
          <w:iCs/>
        </w:rPr>
        <w:t>foundation of God that standeth sure, having this seal: The Lord knoweth them that are his</w:t>
      </w:r>
      <w:r w:rsidRPr="00D969DB">
        <w:t xml:space="preserve"> (2 Tim. 2:19) is either his un</w:t>
      </w:r>
      <w:r w:rsidRPr="00D969DB">
        <w:softHyphen/>
        <w:t>changeable and fixed purpose of elec</w:t>
      </w:r>
      <w:r w:rsidRPr="00D969DB">
        <w:softHyphen/>
        <w:t>tion, on which the salvation of his people is founded, or the fundamen</w:t>
      </w:r>
      <w:r w:rsidRPr="00D969DB">
        <w:softHyphen/>
        <w:t xml:space="preserve">tal truths of the gospel that cannot be overthrown, or the saints themselves, divinely fixed in their New Covenant state. </w:t>
      </w:r>
    </w:p>
    <w:p w:rsidR="009F1112" w:rsidRPr="00D969DB" w:rsidRDefault="009F1112" w:rsidP="009F1112">
      <w:pPr>
        <w:jc w:val="both"/>
        <w:rPr>
          <w:rFonts w:ascii="Arial" w:hAnsi="Arial" w:cs="Arial"/>
          <w:b/>
          <w:bCs/>
        </w:rPr>
      </w:pPr>
    </w:p>
    <w:p w:rsidR="009F1112" w:rsidRPr="00D969DB" w:rsidRDefault="009F1112" w:rsidP="009F1112">
      <w:pPr>
        <w:jc w:val="both"/>
        <w:rPr>
          <w:rFonts w:ascii="Arial" w:hAnsi="Arial" w:cs="Arial"/>
        </w:rPr>
      </w:pPr>
      <w:r w:rsidRPr="00D969DB">
        <w:rPr>
          <w:rFonts w:ascii="Arial" w:hAnsi="Arial" w:cs="Arial"/>
          <w:b/>
          <w:bCs/>
        </w:rPr>
        <w:lastRenderedPageBreak/>
        <w:t>FOUNDER</w:t>
      </w:r>
    </w:p>
    <w:p w:rsidR="009F1112" w:rsidRPr="00D969DB" w:rsidRDefault="009F1112" w:rsidP="009F1112">
      <w:pPr>
        <w:jc w:val="both"/>
        <w:rPr>
          <w:rFonts w:ascii="Arial" w:hAnsi="Arial" w:cs="Arial"/>
        </w:rPr>
      </w:pPr>
      <w:r w:rsidRPr="00D969DB">
        <w:rPr>
          <w:rFonts w:ascii="Arial" w:hAnsi="Arial" w:cs="Arial"/>
          <w:noProof/>
        </w:rPr>
        <w:t>Someone who casts me</w:t>
      </w:r>
      <w:r w:rsidRPr="00D969DB">
        <w:rPr>
          <w:rFonts w:ascii="Arial" w:hAnsi="Arial" w:cs="Arial"/>
          <w:noProof/>
        </w:rPr>
        <w:softHyphen/>
        <w:t>tal for vessels and other utensils. (Judg. 17:4) God and his</w:t>
      </w:r>
      <w:r w:rsidRPr="00D969DB">
        <w:rPr>
          <w:rFonts w:ascii="Arial" w:hAnsi="Arial" w:cs="Arial"/>
        </w:rPr>
        <w:t xml:space="preserve"> prophets are compared with a founder because, by the judgements declared by prophets and executed by God, na</w:t>
      </w:r>
      <w:r w:rsidRPr="00D969DB">
        <w:rPr>
          <w:rFonts w:ascii="Arial" w:hAnsi="Arial" w:cs="Arial"/>
        </w:rPr>
        <w:softHyphen/>
        <w:t>tions are melted with trouble to purge off their dross, and bring them into conformity to his will. (Jer. 6:29; 10:9, 14, 51:17)</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FOUNTAIN</w:t>
      </w:r>
      <w:r w:rsidRPr="00D969DB">
        <w:rPr>
          <w:rFonts w:ascii="Arial" w:hAnsi="Arial" w:cs="Arial"/>
        </w:rPr>
        <w:t>. See WELL, SPRING</w:t>
      </w:r>
    </w:p>
    <w:p w:rsidR="009F1112" w:rsidRPr="00D969DB" w:rsidRDefault="009F1112" w:rsidP="009F1112">
      <w:pPr>
        <w:jc w:val="both"/>
        <w:rPr>
          <w:rFonts w:ascii="Arial" w:hAnsi="Arial" w:cs="Arial"/>
        </w:rPr>
      </w:pPr>
      <w:r w:rsidRPr="00D969DB">
        <w:rPr>
          <w:rFonts w:ascii="Arial" w:hAnsi="Arial" w:cs="Arial"/>
        </w:rPr>
        <w:t>In the southern part of Canaan, as well as in most of Arabia, and in many places in Africa, etc., it was hard to find any spring water; hence so much contention over wells. (Gen. 21, 26; Ex.</w:t>
      </w:r>
      <w:r w:rsidR="009F0CE0" w:rsidRPr="00D969DB">
        <w:rPr>
          <w:rFonts w:ascii="Arial" w:hAnsi="Arial" w:cs="Arial"/>
        </w:rPr>
        <w:t xml:space="preserve"> </w:t>
      </w:r>
      <w:r w:rsidRPr="00D969DB">
        <w:rPr>
          <w:rFonts w:ascii="Arial" w:hAnsi="Arial" w:cs="Arial"/>
        </w:rPr>
        <w:t>2) In the Valley of Baca, it seems that there were no springs, but only pits that re</w:t>
      </w:r>
      <w:r w:rsidRPr="00D969DB">
        <w:rPr>
          <w:rFonts w:ascii="Arial" w:hAnsi="Arial" w:cs="Arial"/>
        </w:rPr>
        <w:softHyphen/>
        <w:t>tained the rainwater. (Ps. 89) The most notable wells we read of in Scripture are: Abraham</w:t>
      </w:r>
      <w:r w:rsidR="008303D1" w:rsidRPr="00D969DB">
        <w:rPr>
          <w:rFonts w:ascii="Arial" w:hAnsi="Arial" w:cs="Arial"/>
        </w:rPr>
        <w:t>’</w:t>
      </w:r>
      <w:r w:rsidRPr="00D969DB">
        <w:rPr>
          <w:rFonts w:ascii="Arial" w:hAnsi="Arial" w:cs="Arial"/>
        </w:rPr>
        <w:t>s at Beer</w:t>
      </w:r>
      <w:r w:rsidRPr="00D969DB">
        <w:rPr>
          <w:rFonts w:ascii="Arial" w:hAnsi="Arial" w:cs="Arial"/>
        </w:rPr>
        <w:softHyphen/>
        <w:t>sheba, Hagar</w:t>
      </w:r>
      <w:r w:rsidR="008303D1" w:rsidRPr="00D969DB">
        <w:rPr>
          <w:rFonts w:ascii="Arial" w:hAnsi="Arial" w:cs="Arial"/>
        </w:rPr>
        <w:t>’</w:t>
      </w:r>
      <w:r w:rsidRPr="00D969DB">
        <w:rPr>
          <w:rFonts w:ascii="Arial" w:hAnsi="Arial" w:cs="Arial"/>
        </w:rPr>
        <w:t>s at Beer-Lahai-roi, Isaac</w:t>
      </w:r>
      <w:r w:rsidR="008303D1" w:rsidRPr="00D969DB">
        <w:rPr>
          <w:rFonts w:ascii="Arial" w:hAnsi="Arial" w:cs="Arial"/>
        </w:rPr>
        <w:t>’</w:t>
      </w:r>
      <w:r w:rsidRPr="00D969DB">
        <w:rPr>
          <w:rFonts w:ascii="Arial" w:hAnsi="Arial" w:cs="Arial"/>
        </w:rPr>
        <w:t>s wells of Sitnah, Esek, and Rehoboth, Laban</w:t>
      </w:r>
      <w:r w:rsidR="008303D1" w:rsidRPr="00D969DB">
        <w:rPr>
          <w:rFonts w:ascii="Arial" w:hAnsi="Arial" w:cs="Arial"/>
        </w:rPr>
        <w:t>’</w:t>
      </w:r>
      <w:r w:rsidRPr="00D969DB">
        <w:rPr>
          <w:rFonts w:ascii="Arial" w:hAnsi="Arial" w:cs="Arial"/>
        </w:rPr>
        <w:t>s at Haran, and Ja</w:t>
      </w:r>
      <w:r w:rsidRPr="00D969DB">
        <w:rPr>
          <w:rFonts w:ascii="Arial" w:hAnsi="Arial" w:cs="Arial"/>
        </w:rPr>
        <w:softHyphen/>
        <w:t>cob</w:t>
      </w:r>
      <w:r w:rsidR="008303D1" w:rsidRPr="00D969DB">
        <w:rPr>
          <w:rFonts w:ascii="Arial" w:hAnsi="Arial" w:cs="Arial"/>
        </w:rPr>
        <w:t>’</w:t>
      </w:r>
      <w:r w:rsidRPr="00D969DB">
        <w:rPr>
          <w:rFonts w:ascii="Arial" w:hAnsi="Arial" w:cs="Arial"/>
        </w:rPr>
        <w:t>s near Shechem (Gen. 21, 16, 26; John 4:6). Other were found at Elim (Ex. 15:27), Beer, east of the Dead Sea (Num. 21:16-18), Bethlehem (1 Chron. 11:17-18), the fountain of gardens, probably at the foot of Mount Le</w:t>
      </w:r>
      <w:r w:rsidRPr="00D969DB">
        <w:rPr>
          <w:rFonts w:ascii="Arial" w:hAnsi="Arial" w:cs="Arial"/>
        </w:rPr>
        <w:softHyphen/>
        <w:t>banon, about six miles north of Tripoli, and the well of living waters, about a mile south of Tyre (Song 4:12, 15), together with the foun</w:t>
      </w:r>
      <w:r w:rsidRPr="00D969DB">
        <w:rPr>
          <w:rFonts w:ascii="Arial" w:hAnsi="Arial" w:cs="Arial"/>
        </w:rPr>
        <w:softHyphen/>
        <w:t>tains at Gihon and Enrogel at Jeru</w:t>
      </w:r>
      <w:r w:rsidRPr="00D969DB">
        <w:rPr>
          <w:rFonts w:ascii="Arial" w:hAnsi="Arial" w:cs="Arial"/>
        </w:rPr>
        <w:softHyphen/>
        <w:t>salem, and Samson</w:t>
      </w:r>
      <w:r w:rsidR="008303D1" w:rsidRPr="00D969DB">
        <w:rPr>
          <w:rFonts w:ascii="Arial" w:hAnsi="Arial" w:cs="Arial"/>
        </w:rPr>
        <w:t>’</w:t>
      </w:r>
      <w:r w:rsidRPr="00D969DB">
        <w:rPr>
          <w:rFonts w:ascii="Arial" w:hAnsi="Arial" w:cs="Arial"/>
        </w:rPr>
        <w:t xml:space="preserve">s well </w:t>
      </w:r>
      <w:r w:rsidRPr="00D969DB">
        <w:rPr>
          <w:rFonts w:ascii="Arial" w:hAnsi="Arial" w:cs="Arial"/>
          <w:noProof/>
        </w:rPr>
        <w:t>Enhak</w:t>
      </w:r>
      <w:r w:rsidRPr="00D969DB">
        <w:rPr>
          <w:rFonts w:ascii="Arial" w:hAnsi="Arial" w:cs="Arial"/>
          <w:noProof/>
        </w:rPr>
        <w:softHyphen/>
        <w:t>kore.</w:t>
      </w:r>
      <w:r w:rsidRPr="00D969DB">
        <w:rPr>
          <w:rFonts w:ascii="Arial" w:hAnsi="Arial" w:cs="Arial"/>
        </w:rPr>
        <w:t xml:space="preserve"> (Judg. 15:19; </w:t>
      </w:r>
      <w:r w:rsidRPr="00D969DB">
        <w:rPr>
          <w:rFonts w:ascii="Arial" w:hAnsi="Arial" w:cs="Arial"/>
          <w:noProof/>
        </w:rPr>
        <w:t xml:space="preserve">1 </w:t>
      </w:r>
      <w:r w:rsidRPr="00D969DB">
        <w:rPr>
          <w:rFonts w:ascii="Arial" w:hAnsi="Arial" w:cs="Arial"/>
        </w:rPr>
        <w:t xml:space="preserve">Kings 1:9, 38) </w:t>
      </w:r>
      <w:r w:rsidRPr="00D969DB">
        <w:rPr>
          <w:rFonts w:ascii="Arial" w:hAnsi="Arial" w:cs="Arial"/>
          <w:noProof/>
        </w:rPr>
        <w:t>Uzziah also dug a great many wells.</w:t>
      </w:r>
      <w:r w:rsidRPr="00D969DB">
        <w:rPr>
          <w:rFonts w:ascii="Arial" w:hAnsi="Arial" w:cs="Arial"/>
        </w:rPr>
        <w:t xml:space="preserve"> (2 Chron. 26:10) The upper and lower springs that Caleb gave to his daughter were two fields full of springs. (Judg. 1:15) The well called </w:t>
      </w:r>
      <w:r w:rsidRPr="00D969DB">
        <w:rPr>
          <w:rFonts w:ascii="Arial" w:hAnsi="Arial" w:cs="Arial"/>
          <w:i/>
          <w:iCs/>
        </w:rPr>
        <w:t>Joseph</w:t>
      </w:r>
      <w:r w:rsidR="008303D1" w:rsidRPr="00D969DB">
        <w:rPr>
          <w:rFonts w:ascii="Arial" w:hAnsi="Arial" w:cs="Arial"/>
          <w:i/>
          <w:iCs/>
        </w:rPr>
        <w:t>’</w:t>
      </w:r>
      <w:r w:rsidRPr="00D969DB">
        <w:rPr>
          <w:rFonts w:ascii="Arial" w:hAnsi="Arial" w:cs="Arial"/>
          <w:i/>
          <w:iCs/>
        </w:rPr>
        <w:t>s well</w:t>
      </w:r>
      <w:r w:rsidRPr="00D969DB">
        <w:rPr>
          <w:rFonts w:ascii="Arial" w:hAnsi="Arial" w:cs="Arial"/>
        </w:rPr>
        <w:t xml:space="preserve"> in Egypt is about 276 feet (49 fathoms) deep, and the water is drawn up by a most curious engine powered by oxen, some far below, and some above, ground.</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God is called a </w:t>
      </w:r>
      <w:r w:rsidRPr="00D969DB">
        <w:rPr>
          <w:rFonts w:ascii="Arial" w:hAnsi="Arial" w:cs="Arial"/>
          <w:i/>
          <w:iCs/>
        </w:rPr>
        <w:t>fountain of living waters</w:t>
      </w:r>
      <w:r w:rsidRPr="00D969DB">
        <w:rPr>
          <w:rFonts w:ascii="Arial" w:hAnsi="Arial" w:cs="Arial"/>
        </w:rPr>
        <w:t xml:space="preserve">, and with him is the </w:t>
      </w:r>
      <w:r w:rsidRPr="00D969DB">
        <w:rPr>
          <w:rFonts w:ascii="Arial" w:hAnsi="Arial" w:cs="Arial"/>
          <w:i/>
          <w:iCs/>
        </w:rPr>
        <w:t>fountain</w:t>
      </w:r>
      <w:r w:rsidRPr="00D969DB">
        <w:rPr>
          <w:rFonts w:ascii="Arial" w:hAnsi="Arial" w:cs="Arial"/>
        </w:rPr>
        <w:t xml:space="preserve"> of living waters. He is the unsearch</w:t>
      </w:r>
      <w:r w:rsidRPr="00D969DB">
        <w:rPr>
          <w:rFonts w:ascii="Arial" w:hAnsi="Arial" w:cs="Arial"/>
        </w:rPr>
        <w:softHyphen/>
        <w:t xml:space="preserve">able and unfading source of all our happiness and comfort. (Ps. 36:9; Jer. 2:13) Jesus Christ is an open fountain, a </w:t>
      </w:r>
      <w:r w:rsidRPr="00D969DB">
        <w:rPr>
          <w:rFonts w:ascii="Arial" w:hAnsi="Arial" w:cs="Arial"/>
          <w:i/>
          <w:iCs/>
        </w:rPr>
        <w:t>fountain of gardens</w:t>
      </w:r>
      <w:r w:rsidRPr="00D969DB">
        <w:rPr>
          <w:rFonts w:ascii="Arial" w:hAnsi="Arial" w:cs="Arial"/>
        </w:rPr>
        <w:t xml:space="preserve">, a </w:t>
      </w:r>
      <w:r w:rsidRPr="00D969DB">
        <w:rPr>
          <w:rFonts w:ascii="Arial" w:hAnsi="Arial" w:cs="Arial"/>
          <w:i/>
          <w:iCs/>
        </w:rPr>
        <w:t>well of living waters</w:t>
      </w:r>
      <w:r w:rsidRPr="00D969DB">
        <w:rPr>
          <w:rFonts w:ascii="Arial" w:hAnsi="Arial" w:cs="Arial"/>
        </w:rPr>
        <w:t xml:space="preserve">, and </w:t>
      </w:r>
      <w:r w:rsidRPr="00D969DB">
        <w:rPr>
          <w:rFonts w:ascii="Arial" w:hAnsi="Arial" w:cs="Arial"/>
          <w:i/>
          <w:iCs/>
        </w:rPr>
        <w:t>streams</w:t>
      </w:r>
      <w:r w:rsidRPr="00D969DB">
        <w:rPr>
          <w:rFonts w:ascii="Arial" w:hAnsi="Arial" w:cs="Arial"/>
        </w:rPr>
        <w:t xml:space="preserve"> from Lebanon, By his blood, righteousness, and spiritual influence, ex</w:t>
      </w:r>
      <w:r w:rsidRPr="00D969DB">
        <w:rPr>
          <w:rFonts w:ascii="Arial" w:hAnsi="Arial" w:cs="Arial"/>
        </w:rPr>
        <w:softHyphen/>
        <w:t>hibited and offered in the gospel, we mean that our guilt and pollution are washed away, and all the churches and worshipping assemblies of his people are re</w:t>
      </w:r>
      <w:r w:rsidRPr="00D969DB">
        <w:rPr>
          <w:rFonts w:ascii="Arial" w:hAnsi="Arial" w:cs="Arial"/>
        </w:rPr>
        <w:softHyphen/>
        <w:t xml:space="preserve">freshed, made alive, and made fruitful in the works of righteousness. (Song 4:15; Zech. 13:1) The Holy Spirit attending the preaching of the gospel is a </w:t>
      </w:r>
      <w:r w:rsidRPr="00D969DB">
        <w:rPr>
          <w:rFonts w:ascii="Arial" w:hAnsi="Arial" w:cs="Arial"/>
          <w:i/>
          <w:iCs/>
        </w:rPr>
        <w:t>fountain</w:t>
      </w:r>
      <w:r w:rsidRPr="00D969DB">
        <w:rPr>
          <w:rFonts w:ascii="Arial" w:hAnsi="Arial" w:cs="Arial"/>
        </w:rPr>
        <w:t xml:space="preserve"> coming forth from the house of the Lord, watering the Valley of Shittim. Proceeding from, and sent by Jesus the residence of God, the Holy Spirit by his gifts and graces cools, refreshes, cleanses, and makes fruitful the barren souls of men, both Jews and Gentiles (Joel 3:18), and is a </w:t>
      </w:r>
      <w:r w:rsidRPr="00D969DB">
        <w:rPr>
          <w:rFonts w:ascii="Arial" w:hAnsi="Arial" w:cs="Arial"/>
          <w:i/>
          <w:iCs/>
        </w:rPr>
        <w:t>well of water, springing up to eter</w:t>
      </w:r>
      <w:r w:rsidRPr="00D969DB">
        <w:rPr>
          <w:rFonts w:ascii="Arial" w:hAnsi="Arial" w:cs="Arial"/>
          <w:i/>
          <w:iCs/>
        </w:rPr>
        <w:softHyphen/>
        <w:t>nal life</w:t>
      </w:r>
      <w:r w:rsidRPr="00D969DB">
        <w:rPr>
          <w:rFonts w:ascii="Arial" w:hAnsi="Arial" w:cs="Arial"/>
        </w:rPr>
        <w:t xml:space="preserve"> in growth of grace, and abounding in the practice of good works. (John 4:14, 7:38-39) The Church is a </w:t>
      </w:r>
      <w:r w:rsidRPr="00D969DB">
        <w:rPr>
          <w:rFonts w:ascii="Arial" w:hAnsi="Arial" w:cs="Arial"/>
          <w:i/>
          <w:iCs/>
        </w:rPr>
        <w:t>spring shut up</w:t>
      </w:r>
      <w:r w:rsidRPr="00D969DB">
        <w:rPr>
          <w:rFonts w:ascii="Arial" w:hAnsi="Arial" w:cs="Arial"/>
        </w:rPr>
        <w:t xml:space="preserve">, and </w:t>
      </w:r>
      <w:r w:rsidRPr="00D969DB">
        <w:rPr>
          <w:rFonts w:ascii="Arial" w:hAnsi="Arial" w:cs="Arial"/>
          <w:i/>
          <w:iCs/>
        </w:rPr>
        <w:t>fountain seal</w:t>
      </w:r>
      <w:r w:rsidRPr="00D969DB">
        <w:rPr>
          <w:rFonts w:ascii="Arial" w:hAnsi="Arial" w:cs="Arial"/>
          <w:i/>
          <w:iCs/>
        </w:rPr>
        <w:softHyphen/>
        <w:t>ed</w:t>
      </w:r>
      <w:r w:rsidRPr="00D969DB">
        <w:rPr>
          <w:rFonts w:ascii="Arial" w:hAnsi="Arial" w:cs="Arial"/>
        </w:rPr>
        <w:t>; in her is lodged the fresh and ever-flowing fullness of Jesus</w:t>
      </w:r>
      <w:r w:rsidR="008303D1" w:rsidRPr="00D969DB">
        <w:rPr>
          <w:rFonts w:ascii="Arial" w:hAnsi="Arial" w:cs="Arial"/>
        </w:rPr>
        <w:t>’</w:t>
      </w:r>
      <w:r w:rsidRPr="00D969DB">
        <w:rPr>
          <w:rFonts w:ascii="Arial" w:hAnsi="Arial" w:cs="Arial"/>
        </w:rPr>
        <w:t xml:space="preserve"> Word, blood, and Spirit, for the purification and refreshment of her members. None but Christ ought to rule or govern in her as her Head; and, by his providence and grace, her true mem</w:t>
      </w:r>
      <w:r w:rsidRPr="00D969DB">
        <w:rPr>
          <w:rFonts w:ascii="Arial" w:hAnsi="Arial" w:cs="Arial"/>
        </w:rPr>
        <w:softHyphen/>
        <w:t xml:space="preserve">bers are safely and secretly secured in him alone. (Song 4:12; Is. 58:11)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All the saints</w:t>
      </w:r>
      <w:r w:rsidR="008303D1" w:rsidRPr="00D969DB">
        <w:rPr>
          <w:rFonts w:ascii="Arial" w:hAnsi="Arial" w:cs="Arial"/>
        </w:rPr>
        <w:t>’</w:t>
      </w:r>
      <w:r w:rsidRPr="00D969DB">
        <w:rPr>
          <w:rFonts w:ascii="Arial" w:hAnsi="Arial" w:cs="Arial"/>
        </w:rPr>
        <w:t xml:space="preserve"> </w:t>
      </w:r>
      <w:r w:rsidRPr="00D969DB">
        <w:rPr>
          <w:rFonts w:ascii="Arial" w:hAnsi="Arial" w:cs="Arial"/>
          <w:i/>
          <w:iCs/>
        </w:rPr>
        <w:t>springs</w:t>
      </w:r>
      <w:r w:rsidRPr="00D969DB">
        <w:rPr>
          <w:rFonts w:ascii="Arial" w:hAnsi="Arial" w:cs="Arial"/>
        </w:rPr>
        <w:t xml:space="preserve"> are in the Church. In her, dwells God, the fountain of living waters. Jesus is the smitten, the water-yielding Rock of Ages, and the Holy Spirit, that </w:t>
      </w:r>
      <w:r w:rsidRPr="00D969DB">
        <w:rPr>
          <w:rFonts w:ascii="Arial" w:hAnsi="Arial" w:cs="Arial"/>
          <w:i/>
          <w:iCs/>
        </w:rPr>
        <w:t>river of life</w:t>
      </w:r>
      <w:r w:rsidRPr="00D969DB">
        <w:rPr>
          <w:rFonts w:ascii="Arial" w:hAnsi="Arial" w:cs="Arial"/>
        </w:rPr>
        <w:t xml:space="preserve"> issuing from under the throne of God. The Scriptures and ordinances - all these are subordinate wells of salvation, from where the saints draw their happiness and comfort, and which make them send forth rivers of edifying words and works in their lives. (Ps. 87:7; John 7:38) The saints are </w:t>
      </w:r>
      <w:r w:rsidRPr="00D969DB">
        <w:rPr>
          <w:rFonts w:ascii="Arial" w:hAnsi="Arial" w:cs="Arial"/>
          <w:i/>
          <w:iCs/>
        </w:rPr>
        <w:t>fountains</w:t>
      </w:r>
      <w:r w:rsidRPr="00D969DB">
        <w:rPr>
          <w:rFonts w:ascii="Arial" w:hAnsi="Arial" w:cs="Arial"/>
        </w:rPr>
        <w:t xml:space="preserve">; from their souls, replenished with the Spirit and the grace of Christ, flow forth much edifying talk; and so their tongue or mouth is called a </w:t>
      </w:r>
      <w:r w:rsidRPr="00D969DB">
        <w:rPr>
          <w:rFonts w:ascii="Arial" w:hAnsi="Arial" w:cs="Arial"/>
          <w:i/>
          <w:iCs/>
        </w:rPr>
        <w:t>well of life</w:t>
      </w:r>
      <w:r w:rsidRPr="00D969DB">
        <w:rPr>
          <w:rFonts w:ascii="Arial" w:hAnsi="Arial" w:cs="Arial"/>
        </w:rPr>
        <w:t>, producing much refreshing benevolence, and many use</w:t>
      </w:r>
      <w:r w:rsidRPr="00D969DB">
        <w:rPr>
          <w:rFonts w:ascii="Arial" w:hAnsi="Arial" w:cs="Arial"/>
        </w:rPr>
        <w:softHyphen/>
        <w:t xml:space="preserve">ful good works. But when they fall before the wicked by temptations and persecution, they are a </w:t>
      </w:r>
      <w:r w:rsidRPr="00D969DB">
        <w:rPr>
          <w:rFonts w:ascii="Arial" w:hAnsi="Arial" w:cs="Arial"/>
          <w:i/>
          <w:iCs/>
        </w:rPr>
        <w:t>troubled fountain</w:t>
      </w:r>
      <w:r w:rsidRPr="00D969DB">
        <w:rPr>
          <w:rFonts w:ascii="Arial" w:hAnsi="Arial" w:cs="Arial"/>
        </w:rPr>
        <w:t xml:space="preserve"> and a </w:t>
      </w:r>
      <w:r w:rsidRPr="00D969DB">
        <w:rPr>
          <w:rFonts w:ascii="Arial" w:hAnsi="Arial" w:cs="Arial"/>
          <w:i/>
          <w:iCs/>
        </w:rPr>
        <w:t>corrupt spring</w:t>
      </w:r>
      <w:r w:rsidRPr="00D969DB">
        <w:rPr>
          <w:rFonts w:ascii="Arial" w:hAnsi="Arial" w:cs="Arial"/>
        </w:rPr>
        <w:t>, and are far less attractive and useful. (Prov. 10:11; 25:26) Spiritual knowledge and wis</w:t>
      </w:r>
      <w:r w:rsidRPr="00D969DB">
        <w:rPr>
          <w:rFonts w:ascii="Arial" w:hAnsi="Arial" w:cs="Arial"/>
        </w:rPr>
        <w:softHyphen/>
        <w:t xml:space="preserve">dom and the fear of the Lord are a </w:t>
      </w:r>
      <w:r w:rsidRPr="00D969DB">
        <w:rPr>
          <w:rFonts w:ascii="Arial" w:hAnsi="Arial" w:cs="Arial"/>
          <w:i/>
          <w:iCs/>
        </w:rPr>
        <w:t>fountain</w:t>
      </w:r>
      <w:r w:rsidRPr="00D969DB">
        <w:rPr>
          <w:rFonts w:ascii="Arial" w:hAnsi="Arial" w:cs="Arial"/>
        </w:rPr>
        <w:t xml:space="preserve">, or </w:t>
      </w:r>
      <w:r w:rsidRPr="00D969DB">
        <w:rPr>
          <w:rFonts w:ascii="Arial" w:hAnsi="Arial" w:cs="Arial"/>
          <w:i/>
          <w:iCs/>
        </w:rPr>
        <w:t>wellspring of life</w:t>
      </w:r>
      <w:r w:rsidRPr="00D969DB">
        <w:rPr>
          <w:rFonts w:ascii="Arial" w:hAnsi="Arial" w:cs="Arial"/>
        </w:rPr>
        <w:t xml:space="preserve">, a delightful means of promoting the temporal and spiritual happiness of </w:t>
      </w:r>
      <w:r w:rsidRPr="00D969DB">
        <w:rPr>
          <w:rFonts w:ascii="Arial" w:hAnsi="Arial" w:cs="Arial"/>
          <w:noProof/>
        </w:rPr>
        <w:t>ourselves and others. (</w:t>
      </w:r>
      <w:r w:rsidRPr="00D969DB">
        <w:rPr>
          <w:rFonts w:ascii="Arial" w:hAnsi="Arial" w:cs="Arial"/>
        </w:rPr>
        <w:t xml:space="preserve">Prov. 13:14, 14:27, 16:22, 18:4,) Wives are called </w:t>
      </w:r>
      <w:r w:rsidRPr="00D969DB">
        <w:rPr>
          <w:rFonts w:ascii="Arial" w:hAnsi="Arial" w:cs="Arial"/>
          <w:i/>
          <w:iCs/>
        </w:rPr>
        <w:t xml:space="preserve">fountains and wells </w:t>
      </w:r>
      <w:r w:rsidRPr="00D969DB">
        <w:rPr>
          <w:rFonts w:ascii="Arial" w:hAnsi="Arial" w:cs="Arial"/>
        </w:rPr>
        <w:t xml:space="preserve">(Prov. 5:15-18); they produce children, who, like streams, are dispersed in the streets, and are a notable means of happiness and </w:t>
      </w:r>
      <w:r w:rsidRPr="00D969DB">
        <w:rPr>
          <w:rFonts w:ascii="Arial" w:hAnsi="Arial" w:cs="Arial"/>
        </w:rPr>
        <w:lastRenderedPageBreak/>
        <w:t>com</w:t>
      </w:r>
      <w:r w:rsidRPr="00D969DB">
        <w:rPr>
          <w:rFonts w:ascii="Arial" w:hAnsi="Arial" w:cs="Arial"/>
        </w:rPr>
        <w:softHyphen/>
        <w:t xml:space="preserve">fort to their husbands. Children are </w:t>
      </w:r>
      <w:r w:rsidRPr="00D969DB">
        <w:rPr>
          <w:rFonts w:ascii="Arial" w:hAnsi="Arial" w:cs="Arial"/>
          <w:i/>
          <w:iCs/>
        </w:rPr>
        <w:t>fountains</w:t>
      </w:r>
      <w:r w:rsidRPr="00D969DB">
        <w:rPr>
          <w:rFonts w:ascii="Arial" w:hAnsi="Arial" w:cs="Arial"/>
        </w:rPr>
        <w:t>, as the offspring of Jacob were</w:t>
      </w:r>
      <w:r w:rsidRPr="00D969DB">
        <w:rPr>
          <w:rFonts w:ascii="Arial" w:hAnsi="Arial" w:cs="Arial"/>
          <w:i/>
          <w:iCs/>
        </w:rPr>
        <w:t xml:space="preserve"> his fountain</w:t>
      </w:r>
      <w:r w:rsidRPr="00D969DB">
        <w:rPr>
          <w:rFonts w:ascii="Arial" w:hAnsi="Arial" w:cs="Arial"/>
        </w:rPr>
        <w:t xml:space="preserve">; they are a means of help and comfort to their parents, and, in due time, will produce children of their own. (Deut. 33:8; Prov. 5:18) But the </w:t>
      </w:r>
      <w:r w:rsidRPr="00D969DB">
        <w:rPr>
          <w:rFonts w:ascii="Arial" w:hAnsi="Arial" w:cs="Arial"/>
          <w:i/>
          <w:iCs/>
        </w:rPr>
        <w:t>fountain of Israel</w:t>
      </w:r>
      <w:r w:rsidRPr="00D969DB">
        <w:rPr>
          <w:rFonts w:ascii="Arial" w:hAnsi="Arial" w:cs="Arial"/>
        </w:rPr>
        <w:t xml:space="preserve"> may either signify a well where the Israelites encamped on some noteworthy occasion, or Jacob</w:t>
      </w:r>
      <w:r w:rsidR="008303D1" w:rsidRPr="00D969DB">
        <w:rPr>
          <w:rFonts w:ascii="Arial" w:hAnsi="Arial" w:cs="Arial"/>
        </w:rPr>
        <w:t>’</w:t>
      </w:r>
      <w:r w:rsidRPr="00D969DB">
        <w:rPr>
          <w:rFonts w:ascii="Arial" w:hAnsi="Arial" w:cs="Arial"/>
        </w:rPr>
        <w:t xml:space="preserve">s posterity, or Jesus, who sprang from him, or God, the source of all true comfort to Jacob and his seed. (Ps. 68:26) False teachers are </w:t>
      </w:r>
      <w:r w:rsidRPr="00D969DB">
        <w:rPr>
          <w:rFonts w:ascii="Arial" w:hAnsi="Arial" w:cs="Arial"/>
          <w:i/>
          <w:iCs/>
        </w:rPr>
        <w:t xml:space="preserve">wells without water </w:t>
      </w:r>
      <w:r w:rsidRPr="00D969DB">
        <w:rPr>
          <w:rFonts w:ascii="Arial" w:hAnsi="Arial" w:cs="Arial"/>
        </w:rPr>
        <w:t>(2</w:t>
      </w:r>
      <w:r w:rsidR="009F0CE0" w:rsidRPr="00D969DB">
        <w:rPr>
          <w:rFonts w:ascii="Arial" w:hAnsi="Arial" w:cs="Arial"/>
        </w:rPr>
        <w:t xml:space="preserve"> </w:t>
      </w:r>
      <w:r w:rsidRPr="00D969DB">
        <w:rPr>
          <w:rFonts w:ascii="Arial" w:hAnsi="Arial" w:cs="Arial"/>
        </w:rPr>
        <w:t xml:space="preserve">Pet. 2:17); they promise men much instruction, edification, and comfort, yet produce nothing but fleshly errors, corrupt examples, and enticements to sin. Whatever a thing proceeds from is called its </w:t>
      </w:r>
      <w:r w:rsidRPr="00D969DB">
        <w:rPr>
          <w:rFonts w:ascii="Arial" w:hAnsi="Arial" w:cs="Arial"/>
          <w:i/>
          <w:iCs/>
        </w:rPr>
        <w:t>fountain or spring</w:t>
      </w:r>
      <w:r w:rsidRPr="00D969DB">
        <w:rPr>
          <w:rFonts w:ascii="Arial" w:hAnsi="Arial" w:cs="Arial"/>
        </w:rPr>
        <w:t xml:space="preserve">. Thus the cause, or first rise of the circulation of the blood, is called its </w:t>
      </w:r>
      <w:r w:rsidRPr="00D969DB">
        <w:rPr>
          <w:rFonts w:ascii="Arial" w:hAnsi="Arial" w:cs="Arial"/>
          <w:i/>
          <w:iCs/>
        </w:rPr>
        <w:t>fountain</w:t>
      </w:r>
      <w:r w:rsidRPr="00D969DB">
        <w:rPr>
          <w:rFonts w:ascii="Arial" w:hAnsi="Arial" w:cs="Arial"/>
        </w:rPr>
        <w:t xml:space="preserve">. (Lev. 20:18; Mk. 5:29) The right ventricle of the heart is where issues the blood, and, accompanying it, the life and vital spirits take their rise, and is called a </w:t>
      </w:r>
      <w:r w:rsidRPr="00D969DB">
        <w:rPr>
          <w:rFonts w:ascii="Arial" w:hAnsi="Arial" w:cs="Arial"/>
          <w:i/>
          <w:iCs/>
        </w:rPr>
        <w:t>fountain</w:t>
      </w:r>
      <w:r w:rsidRPr="00D969DB">
        <w:rPr>
          <w:rFonts w:ascii="Arial" w:hAnsi="Arial" w:cs="Arial"/>
        </w:rPr>
        <w:t xml:space="preserve">. (Eccl. 12:6)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i/>
          <w:iCs/>
        </w:rPr>
        <w:t>Fountains and springs</w:t>
      </w:r>
      <w:r w:rsidRPr="00D969DB">
        <w:rPr>
          <w:rFonts w:ascii="Arial" w:hAnsi="Arial" w:cs="Arial"/>
        </w:rPr>
        <w:t xml:space="preserve"> speak of prosperity, and the means of obtaining it (Hos. 13:15), and so, turning dry land into springs of water is to grant great prosperity to a distressed nation, or to grant plenty of ordi</w:t>
      </w:r>
      <w:r w:rsidRPr="00D969DB">
        <w:rPr>
          <w:rFonts w:ascii="Arial" w:hAnsi="Arial" w:cs="Arial"/>
        </w:rPr>
        <w:softHyphen/>
        <w:t xml:space="preserve">nances and powerful influences to a church or people that once were barren and withered. (Ps. 108:35; Is. 35:7, 41:18, 49:10) To turn </w:t>
      </w:r>
      <w:r w:rsidRPr="00D969DB">
        <w:rPr>
          <w:rFonts w:ascii="Arial" w:hAnsi="Arial" w:cs="Arial"/>
          <w:i/>
          <w:iCs/>
        </w:rPr>
        <w:t>springs</w:t>
      </w:r>
      <w:r w:rsidRPr="00D969DB">
        <w:rPr>
          <w:rFonts w:ascii="Arial" w:hAnsi="Arial" w:cs="Arial"/>
        </w:rPr>
        <w:t xml:space="preserve"> and </w:t>
      </w:r>
      <w:r w:rsidRPr="00D969DB">
        <w:rPr>
          <w:rFonts w:ascii="Arial" w:hAnsi="Arial" w:cs="Arial"/>
          <w:i/>
          <w:iCs/>
        </w:rPr>
        <w:t>rivers</w:t>
      </w:r>
      <w:r w:rsidRPr="00D969DB">
        <w:rPr>
          <w:rFonts w:ascii="Arial" w:hAnsi="Arial" w:cs="Arial"/>
        </w:rPr>
        <w:t xml:space="preserve"> into a wilderness is not only to alter the soil of fields for the worse, as God did in Idumea, Canaan, Egypt, etc., </w:t>
      </w:r>
      <w:r w:rsidRPr="00D969DB">
        <w:rPr>
          <w:rFonts w:ascii="Arial" w:hAnsi="Arial" w:cs="Arial"/>
          <w:noProof/>
        </w:rPr>
        <w:t>but</w:t>
      </w:r>
      <w:r w:rsidRPr="00D969DB">
        <w:rPr>
          <w:rFonts w:ascii="Arial" w:hAnsi="Arial" w:cs="Arial"/>
        </w:rPr>
        <w:t xml:space="preserve"> to change great prosperity into sad adversity. (Ps. 107:33)</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FOURSQUARE</w:t>
      </w:r>
    </w:p>
    <w:p w:rsidR="009F1112" w:rsidRPr="00D969DB" w:rsidRDefault="009F1112" w:rsidP="009F1112">
      <w:pPr>
        <w:jc w:val="both"/>
        <w:rPr>
          <w:rFonts w:ascii="Arial" w:hAnsi="Arial" w:cs="Arial"/>
        </w:rPr>
      </w:pPr>
      <w:r w:rsidRPr="00D969DB">
        <w:rPr>
          <w:rFonts w:ascii="Arial" w:hAnsi="Arial" w:cs="Arial"/>
          <w:noProof/>
        </w:rPr>
        <w:t>Where the length and breadth are equal.</w:t>
      </w:r>
      <w:r w:rsidRPr="00D969DB">
        <w:rPr>
          <w:rFonts w:ascii="Arial" w:hAnsi="Arial" w:cs="Arial"/>
        </w:rPr>
        <w:t xml:space="preserve"> The foursquare form of the altar and New Jerusalem point to the stability and self-consistency of Christ and his Church. (Ex. 27:1; Rev. 21:16)</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FOWL</w:t>
      </w:r>
      <w:r w:rsidRPr="00D969DB">
        <w:rPr>
          <w:rFonts w:ascii="Arial" w:hAnsi="Arial" w:cs="Arial"/>
        </w:rPr>
        <w:t xml:space="preserve"> </w:t>
      </w:r>
    </w:p>
    <w:p w:rsidR="009F1112" w:rsidRPr="00D969DB" w:rsidRDefault="009F1112" w:rsidP="009F1112">
      <w:pPr>
        <w:jc w:val="both"/>
        <w:rPr>
          <w:rFonts w:ascii="Arial" w:hAnsi="Arial" w:cs="Arial"/>
        </w:rPr>
      </w:pPr>
      <w:r w:rsidRPr="00D969DB">
        <w:rPr>
          <w:rFonts w:ascii="Arial" w:hAnsi="Arial" w:cs="Arial"/>
          <w:noProof/>
        </w:rPr>
        <w:t xml:space="preserve">Another name for a BIRD. </w:t>
      </w:r>
      <w:r w:rsidRPr="00D969DB">
        <w:rPr>
          <w:rFonts w:ascii="Arial" w:hAnsi="Arial" w:cs="Arial"/>
          <w:i/>
          <w:iCs/>
        </w:rPr>
        <w:t xml:space="preserve">Fowl </w:t>
      </w:r>
      <w:r w:rsidRPr="00D969DB">
        <w:rPr>
          <w:rFonts w:ascii="Arial" w:hAnsi="Arial" w:cs="Arial"/>
        </w:rPr>
        <w:t xml:space="preserve">is found 31 times in the Old Testament, and </w:t>
      </w:r>
      <w:r w:rsidRPr="00D969DB">
        <w:rPr>
          <w:rFonts w:ascii="Arial" w:hAnsi="Arial" w:cs="Arial"/>
          <w:i/>
          <w:iCs/>
        </w:rPr>
        <w:t xml:space="preserve">fowls </w:t>
      </w:r>
      <w:r w:rsidRPr="00D969DB">
        <w:rPr>
          <w:rFonts w:ascii="Arial" w:hAnsi="Arial" w:cs="Arial"/>
        </w:rPr>
        <w:t>55 times in the Bible.</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FOWLER</w:t>
      </w:r>
    </w:p>
    <w:p w:rsidR="009F1112" w:rsidRPr="00D969DB" w:rsidRDefault="009F1112" w:rsidP="009F1112">
      <w:pPr>
        <w:jc w:val="both"/>
        <w:rPr>
          <w:rFonts w:ascii="Arial" w:hAnsi="Arial" w:cs="Arial"/>
        </w:rPr>
      </w:pPr>
      <w:r w:rsidRPr="00D969DB">
        <w:rPr>
          <w:rFonts w:ascii="Arial" w:hAnsi="Arial" w:cs="Arial"/>
          <w:noProof/>
        </w:rPr>
        <w:t xml:space="preserve">Someone who, with firearms, arrows, or nets, is an expert in trapping birds. Satan is a </w:t>
      </w:r>
      <w:r w:rsidRPr="00D969DB">
        <w:rPr>
          <w:rFonts w:ascii="Arial" w:hAnsi="Arial" w:cs="Arial"/>
          <w:i/>
          <w:iCs/>
          <w:noProof/>
        </w:rPr>
        <w:t>fowler</w:t>
      </w:r>
      <w:r w:rsidRPr="00D969DB">
        <w:rPr>
          <w:rFonts w:ascii="Arial" w:hAnsi="Arial" w:cs="Arial"/>
          <w:noProof/>
        </w:rPr>
        <w:t>. With</w:t>
      </w:r>
      <w:r w:rsidRPr="00D969DB">
        <w:rPr>
          <w:rFonts w:ascii="Arial" w:hAnsi="Arial" w:cs="Arial"/>
        </w:rPr>
        <w:t xml:space="preserve"> great subtlety and deceit, he, and his agents, lay snares and temptations for the destruction of mankind. (Ps. 91:3; Prov. 6:5) Those who oppress and seek the downfall of their neighbours, or try to ensnare them into sin or danger, are called </w:t>
      </w:r>
      <w:r w:rsidRPr="00D969DB">
        <w:rPr>
          <w:rFonts w:ascii="Arial" w:hAnsi="Arial" w:cs="Arial"/>
          <w:i/>
          <w:iCs/>
        </w:rPr>
        <w:t>fowlers</w:t>
      </w:r>
      <w:r w:rsidRPr="00D969DB">
        <w:rPr>
          <w:rFonts w:ascii="Arial" w:hAnsi="Arial" w:cs="Arial"/>
        </w:rPr>
        <w:t xml:space="preserve">. (Ps. 124:7; Jer. 5:26 = wicked men </w:t>
      </w:r>
      <w:r w:rsidRPr="00D969DB">
        <w:rPr>
          <w:rFonts w:ascii="Arial" w:hAnsi="Arial" w:cs="Arial"/>
          <w:i/>
          <w:iCs/>
        </w:rPr>
        <w:t>that setteth snares</w:t>
      </w:r>
      <w:r w:rsidRPr="00D969DB">
        <w:rPr>
          <w:rFonts w:ascii="Arial" w:hAnsi="Arial" w:cs="Arial"/>
        </w:rPr>
        <w:t xml:space="preserve">) False prophets are also called </w:t>
      </w:r>
      <w:r w:rsidRPr="00D969DB">
        <w:rPr>
          <w:rFonts w:ascii="Arial" w:hAnsi="Arial" w:cs="Arial"/>
          <w:i/>
          <w:iCs/>
        </w:rPr>
        <w:t>fowlers</w:t>
      </w:r>
      <w:r w:rsidRPr="00D969DB">
        <w:rPr>
          <w:rFonts w:ascii="Arial" w:hAnsi="Arial" w:cs="Arial"/>
        </w:rPr>
        <w:t>. (Hos. 9:8)</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noProof/>
        </w:rPr>
      </w:pPr>
      <w:r w:rsidRPr="00D969DB">
        <w:rPr>
          <w:rFonts w:ascii="Arial" w:hAnsi="Arial" w:cs="Arial"/>
          <w:b/>
          <w:bCs/>
        </w:rPr>
        <w:t>FOX</w:t>
      </w:r>
      <w:r w:rsidRPr="00D969DB">
        <w:rPr>
          <w:rFonts w:ascii="Arial" w:hAnsi="Arial" w:cs="Arial"/>
        </w:rPr>
        <w:t xml:space="preserve">. </w:t>
      </w:r>
      <w:r w:rsidRPr="00D969DB">
        <w:rPr>
          <w:rFonts w:ascii="Arial" w:hAnsi="Arial" w:cs="Arial"/>
          <w:noProof/>
        </w:rPr>
        <w:t xml:space="preserve">Carnivorous mammals of the genus </w:t>
      </w:r>
      <w:r w:rsidRPr="00D969DB">
        <w:rPr>
          <w:rFonts w:ascii="Arial" w:hAnsi="Arial" w:cs="Arial"/>
          <w:i/>
          <w:iCs/>
          <w:noProof/>
        </w:rPr>
        <w:t>vulpes</w:t>
      </w:r>
      <w:r w:rsidRPr="00D969DB">
        <w:rPr>
          <w:rFonts w:ascii="Arial" w:hAnsi="Arial" w:cs="Arial"/>
          <w:noProof/>
        </w:rPr>
        <w:t xml:space="preserve"> and related genera</w:t>
      </w:r>
    </w:p>
    <w:p w:rsidR="009F1112" w:rsidRPr="00D969DB" w:rsidRDefault="009F1112" w:rsidP="009F1112">
      <w:pPr>
        <w:pStyle w:val="BodyText"/>
      </w:pPr>
      <w:r w:rsidRPr="00D969DB">
        <w:rPr>
          <w:noProof/>
        </w:rPr>
        <w:t>An animal of the dog family.</w:t>
      </w:r>
      <w:r w:rsidRPr="00D969DB">
        <w:t xml:space="preserve"> In form, it resembles the common dog, and in size the spaniel. It is chiefly distinguished by its long and straight brush with a white tip. It is a native of most northern countries, and is remarkable for its craftiness, its winding walk, its rank smell, its strong scent, its stubbornness when caught, its harmfulness to vines and flocks, its eating of dead corpses, its desperate biting, etc. </w:t>
      </w:r>
      <w:r w:rsidRPr="00D969DB">
        <w:rPr>
          <w:noProof/>
        </w:rPr>
        <w:t>It cannot be tam</w:t>
      </w:r>
      <w:r w:rsidRPr="00D969DB">
        <w:rPr>
          <w:noProof/>
        </w:rPr>
        <w:softHyphen/>
        <w:t>ed, and thus domesticated.</w:t>
      </w:r>
      <w:r w:rsidRPr="00D969DB">
        <w:t xml:space="preserve"> It feeds on the more tame animals rather than the wild ones. It has often, if not always, a variety of outlets from its den, so that, if one is stopped up, it can escape by another. Foxes fattened with grapes are, by some, used as food in the harvest. Foxes were very numerous in Canaan, lodging in hedges, old ruins, and such like; and hence, some cities or countries were called </w:t>
      </w:r>
      <w:r w:rsidRPr="00D969DB">
        <w:rPr>
          <w:i/>
          <w:iCs/>
        </w:rPr>
        <w:t>Shual</w:t>
      </w:r>
      <w:r w:rsidRPr="00D969DB">
        <w:t xml:space="preserve"> (which means </w:t>
      </w:r>
      <w:r w:rsidRPr="00D969DB">
        <w:rPr>
          <w:i/>
          <w:iCs/>
        </w:rPr>
        <w:t>a fox</w:t>
      </w:r>
      <w:r w:rsidRPr="00D969DB">
        <w:t xml:space="preserve">) such as the land of </w:t>
      </w:r>
      <w:r w:rsidRPr="00D969DB">
        <w:rPr>
          <w:i/>
          <w:iCs/>
        </w:rPr>
        <w:t>Shual</w:t>
      </w:r>
      <w:r w:rsidRPr="00D969DB">
        <w:t xml:space="preserve">, </w:t>
      </w:r>
      <w:r w:rsidRPr="00D969DB">
        <w:rPr>
          <w:i/>
          <w:iCs/>
        </w:rPr>
        <w:t>Hazer-Shual</w:t>
      </w:r>
      <w:r w:rsidRPr="00D969DB">
        <w:t xml:space="preserve">, </w:t>
      </w:r>
      <w:r w:rsidRPr="00D969DB">
        <w:rPr>
          <w:i/>
          <w:iCs/>
        </w:rPr>
        <w:t>Shualabbin</w:t>
      </w:r>
      <w:r w:rsidRPr="00D969DB">
        <w:t>, etc. It was easy enough to form a natural affinity between wolves and foxes, which causes them sometimes to assem</w:t>
      </w:r>
      <w:r w:rsidRPr="00D969DB">
        <w:softHyphen/>
        <w:t xml:space="preserve">ble in packs of hundreds. (Judg. 15:4) </w:t>
      </w:r>
    </w:p>
    <w:p w:rsidR="009F1112" w:rsidRPr="00D969DB" w:rsidRDefault="009F1112" w:rsidP="009F1112">
      <w:pPr>
        <w:pStyle w:val="BodyText"/>
      </w:pPr>
    </w:p>
    <w:p w:rsidR="009F1112" w:rsidRPr="00D969DB" w:rsidRDefault="009F1112" w:rsidP="009F1112">
      <w:pPr>
        <w:pStyle w:val="BodyText"/>
      </w:pPr>
      <w:r w:rsidRPr="00D969DB">
        <w:t xml:space="preserve">False prophets and teachers are compared with </w:t>
      </w:r>
      <w:r w:rsidRPr="00D969DB">
        <w:rPr>
          <w:i/>
          <w:iCs/>
        </w:rPr>
        <w:t>foxes</w:t>
      </w:r>
      <w:r w:rsidRPr="00D969DB">
        <w:t>. How crafty, how obstinate they are in their evil ways! How shifty and inconsistent in their doctrine and practice! How abominable the breath of their instructions! How often, under a mask of innocence and usefulness, they undermine nations and churches, and make them un</w:t>
      </w:r>
      <w:r w:rsidRPr="00D969DB">
        <w:softHyphen/>
        <w:t xml:space="preserve">fruitful to God! How maliciously they </w:t>
      </w:r>
      <w:r w:rsidRPr="00D969DB">
        <w:lastRenderedPageBreak/>
        <w:t xml:space="preserve">hate those who oppose them! (Ezek. 13:4) Tyrants and other wicked men are compared with </w:t>
      </w:r>
      <w:r w:rsidRPr="00D969DB">
        <w:rPr>
          <w:i/>
          <w:iCs/>
        </w:rPr>
        <w:t>foxes</w:t>
      </w:r>
      <w:r w:rsidRPr="00D969DB">
        <w:t xml:space="preserve"> for their craftiness, obstinacy in sin, and ruinous plots against others. (Lk. 13:32) Inward sin</w:t>
      </w:r>
      <w:r w:rsidRPr="00D969DB">
        <w:softHyphen/>
        <w:t xml:space="preserve">ful lusts resemble </w:t>
      </w:r>
      <w:r w:rsidRPr="00D969DB">
        <w:rPr>
          <w:i/>
          <w:iCs/>
        </w:rPr>
        <w:t>foxes</w:t>
      </w:r>
      <w:r w:rsidRPr="00D969DB">
        <w:t xml:space="preserve">. How crafty, stubborn, abominable, and destructive they are to the souls of men, and how harmful to the graces of the saints! (Song 2:15) To be the </w:t>
      </w:r>
      <w:r w:rsidRPr="00D969DB">
        <w:rPr>
          <w:i/>
          <w:iCs/>
        </w:rPr>
        <w:t>portion of foxes</w:t>
      </w:r>
      <w:r w:rsidRPr="00D969DB">
        <w:t xml:space="preserve"> is for men to have their land of habitation made desolate and ruined, and they themselves left unburied. (Ps. 63:10)</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FRAGMENTS</w:t>
      </w:r>
    </w:p>
    <w:p w:rsidR="009F1112" w:rsidRPr="00D969DB" w:rsidRDefault="009F1112" w:rsidP="009F1112">
      <w:pPr>
        <w:jc w:val="both"/>
        <w:rPr>
          <w:rFonts w:ascii="Arial" w:hAnsi="Arial" w:cs="Arial"/>
        </w:rPr>
      </w:pPr>
      <w:r w:rsidRPr="00D969DB">
        <w:rPr>
          <w:rFonts w:ascii="Arial" w:hAnsi="Arial" w:cs="Arial"/>
          <w:noProof/>
        </w:rPr>
        <w:t>Broken pieces of food.</w:t>
      </w:r>
      <w:r w:rsidRPr="00D969DB">
        <w:rPr>
          <w:rFonts w:ascii="Arial" w:hAnsi="Arial" w:cs="Arial"/>
        </w:rPr>
        <w:t xml:space="preserve"> A word found only in the Gospels in Mt. 14:20; Mk. 6:43, 8:19-20; Lk. 9:17; John 6:12-13 </w:t>
      </w:r>
    </w:p>
    <w:p w:rsidR="009F1112" w:rsidRPr="00D969DB" w:rsidRDefault="009F1112" w:rsidP="009F1112">
      <w:pPr>
        <w:pStyle w:val="Heading1"/>
        <w:jc w:val="both"/>
      </w:pPr>
    </w:p>
    <w:p w:rsidR="009F1112" w:rsidRPr="00D969DB" w:rsidRDefault="009F1112" w:rsidP="009F1112">
      <w:pPr>
        <w:pStyle w:val="Heading1"/>
        <w:jc w:val="both"/>
      </w:pPr>
      <w:r w:rsidRPr="00D969DB">
        <w:t>FRAIL</w:t>
      </w:r>
    </w:p>
    <w:p w:rsidR="009F1112" w:rsidRPr="00D969DB" w:rsidRDefault="009F1112" w:rsidP="009F1112">
      <w:pPr>
        <w:jc w:val="both"/>
        <w:rPr>
          <w:rFonts w:ascii="Arial" w:hAnsi="Arial" w:cs="Arial"/>
        </w:rPr>
      </w:pPr>
      <w:r w:rsidRPr="00D969DB">
        <w:rPr>
          <w:rFonts w:ascii="Arial" w:hAnsi="Arial" w:cs="Arial"/>
        </w:rPr>
        <w:t>Easy to break, or cut off by death, short-lived. (Found only in Ps. 39:4)</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TO FRAME</w:t>
      </w:r>
    </w:p>
    <w:p w:rsidR="009F1112" w:rsidRPr="00D969DB" w:rsidRDefault="009F1112" w:rsidP="009F1112">
      <w:pPr>
        <w:jc w:val="both"/>
        <w:rPr>
          <w:rFonts w:ascii="Arial" w:hAnsi="Arial" w:cs="Arial"/>
          <w:noProof/>
        </w:rPr>
      </w:pPr>
      <w:r w:rsidRPr="00D969DB">
        <w:rPr>
          <w:rFonts w:ascii="Arial" w:hAnsi="Arial" w:cs="Arial"/>
          <w:noProof/>
        </w:rPr>
        <w:t>Skilfully, to put into shape. (See Judg. 12:6; Jer. 18:11; Hos. 5:4)</w:t>
      </w:r>
    </w:p>
    <w:p w:rsidR="009F1112" w:rsidRPr="00D969DB" w:rsidRDefault="009F1112" w:rsidP="009F1112">
      <w:pPr>
        <w:jc w:val="both"/>
        <w:rPr>
          <w:rFonts w:ascii="Arial" w:hAnsi="Arial" w:cs="Arial"/>
          <w:noProof/>
        </w:rPr>
      </w:pPr>
    </w:p>
    <w:p w:rsidR="009F1112" w:rsidRPr="00D969DB" w:rsidRDefault="009F1112" w:rsidP="009F1112">
      <w:pPr>
        <w:pStyle w:val="Heading1"/>
        <w:jc w:val="left"/>
        <w:rPr>
          <w:noProof/>
        </w:rPr>
      </w:pPr>
      <w:r w:rsidRPr="00D969DB">
        <w:rPr>
          <w:noProof/>
        </w:rPr>
        <w:t>A FRAME</w:t>
      </w:r>
    </w:p>
    <w:p w:rsidR="009F1112" w:rsidRPr="00D969DB" w:rsidRDefault="009F1112" w:rsidP="009F1112">
      <w:pPr>
        <w:jc w:val="both"/>
        <w:rPr>
          <w:rFonts w:ascii="Arial" w:hAnsi="Arial" w:cs="Arial"/>
          <w:noProof/>
        </w:rPr>
      </w:pPr>
      <w:r w:rsidRPr="00D969DB">
        <w:rPr>
          <w:rFonts w:ascii="Arial" w:hAnsi="Arial" w:cs="Arial"/>
          <w:noProof/>
        </w:rPr>
        <w:t>(1) An instru</w:t>
      </w:r>
      <w:r w:rsidRPr="00D969DB">
        <w:rPr>
          <w:rFonts w:ascii="Arial" w:hAnsi="Arial" w:cs="Arial"/>
          <w:noProof/>
        </w:rPr>
        <w:softHyphen/>
        <w:t xml:space="preserve">ment for fashioning a thing on. (Jer. 18:3)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(2) The figure or picture of a thing. (Ezek. 40:2)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(3) The very constitution of a person or thing. (Ps. 103:14)</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b w:val="0"/>
          <w:bCs w:val="0"/>
          <w:noProof/>
        </w:rPr>
      </w:pPr>
      <w:r w:rsidRPr="00D969DB">
        <w:t>FRANKINCENSE</w:t>
      </w:r>
      <w:r w:rsidRPr="00D969DB">
        <w:rPr>
          <w:b w:val="0"/>
          <w:bCs w:val="0"/>
        </w:rPr>
        <w:t xml:space="preserve">. Aromatic gum resin from trees of the genus </w:t>
      </w:r>
      <w:r w:rsidRPr="00D969DB">
        <w:rPr>
          <w:b w:val="0"/>
          <w:bCs w:val="0"/>
          <w:i/>
          <w:iCs/>
          <w:noProof/>
        </w:rPr>
        <w:t>boswellia</w:t>
      </w:r>
    </w:p>
    <w:p w:rsidR="009F1112" w:rsidRPr="00D969DB" w:rsidRDefault="009F1112" w:rsidP="009F1112">
      <w:pPr>
        <w:pStyle w:val="BodyText"/>
      </w:pPr>
      <w:r w:rsidRPr="00D969DB">
        <w:t>In the olden days, it was generally burnt in temples, and is now used in medicine. It was distilled from incisions made in the tree during the heat of summer, the largest and best exudations called the male incense. The whitish is drawn off at the end of summer, and is better than that drawn at the beginning. Some frankincense was brought from the East Indies, but it did not equal that of Arabia or Syria. What the frankincense tree looked like, we do not know with certainty. Pliny the Elder, for one, says that it was like a pear tree; another, that it is like a mastic tree; another, that it was like a laurel. It is a kind of turpentine tree. Frankincense is still used in many of the Popish ceremonies, as well as by the heathen, and at funerals. It is bestowed as an honorary present to priests, etc. (Rev. 18:13) The saints, and their graces and religious services are compared with frankincense. How delightful and medicinal to themselves and other church mem</w:t>
      </w:r>
      <w:r w:rsidRPr="00D969DB">
        <w:softHyphen/>
        <w:t>bers! And how savoury and acceptable they are to God! (Song 4:14, 3:6,14)</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noProof/>
        </w:rPr>
        <w:t>FRAUD</w:t>
      </w:r>
      <w:r w:rsidRPr="00D969DB">
        <w:rPr>
          <w:rFonts w:ascii="Arial" w:hAnsi="Arial" w:cs="Arial"/>
          <w:noProof/>
        </w:rPr>
        <w:t xml:space="preserve">, </w:t>
      </w:r>
      <w:r w:rsidRPr="00D969DB">
        <w:rPr>
          <w:rFonts w:ascii="Arial" w:hAnsi="Arial" w:cs="Arial"/>
          <w:b/>
          <w:bCs/>
          <w:noProof/>
        </w:rPr>
        <w:t>TO</w:t>
      </w:r>
      <w:r w:rsidRPr="00D969DB">
        <w:rPr>
          <w:rFonts w:ascii="Arial" w:hAnsi="Arial" w:cs="Arial"/>
          <w:noProof/>
        </w:rPr>
        <w:t xml:space="preserve"> </w:t>
      </w:r>
      <w:r w:rsidRPr="00D969DB">
        <w:rPr>
          <w:rFonts w:ascii="Arial" w:hAnsi="Arial" w:cs="Arial"/>
          <w:b/>
          <w:bCs/>
          <w:noProof/>
        </w:rPr>
        <w:t>DEFRAUD</w:t>
      </w:r>
      <w:r w:rsidRPr="00D969DB">
        <w:rPr>
          <w:rFonts w:ascii="Arial" w:hAnsi="Arial" w:cs="Arial"/>
          <w:noProof/>
        </w:rPr>
        <w:t>.</w:t>
      </w:r>
      <w:r w:rsidRPr="00D969DB">
        <w:rPr>
          <w:rFonts w:ascii="Arial" w:hAnsi="Arial" w:cs="Arial"/>
        </w:rPr>
        <w:t xml:space="preserve"> See DECEIT</w:t>
      </w:r>
    </w:p>
    <w:p w:rsidR="009F1112" w:rsidRPr="00D969DB" w:rsidRDefault="009F1112" w:rsidP="009F1112">
      <w:pPr>
        <w:pStyle w:val="BodyText"/>
      </w:pPr>
      <w:r w:rsidRPr="00D969DB">
        <w:t>See Lev. 19:13; Ps. 10:7; Mk. 10:19; 1 Cor. 6:8, 7:5; 1 Thess. 4:6; Jas. 5:4</w:t>
      </w:r>
    </w:p>
    <w:p w:rsidR="009F1112" w:rsidRPr="00D969DB" w:rsidRDefault="009F1112" w:rsidP="009F1112">
      <w:pPr>
        <w:pStyle w:val="Heading1"/>
        <w:jc w:val="left"/>
        <w:rPr>
          <w:noProof/>
        </w:rPr>
      </w:pPr>
    </w:p>
    <w:p w:rsidR="009F1112" w:rsidRPr="00D969DB" w:rsidRDefault="009F1112" w:rsidP="009F1112">
      <w:pPr>
        <w:pStyle w:val="Heading1"/>
        <w:jc w:val="left"/>
        <w:rPr>
          <w:noProof/>
        </w:rPr>
      </w:pPr>
      <w:r w:rsidRPr="00D969DB">
        <w:rPr>
          <w:noProof/>
        </w:rPr>
        <w:t>FRAY</w:t>
      </w:r>
    </w:p>
    <w:p w:rsidR="009F1112" w:rsidRPr="00D969DB" w:rsidRDefault="009F1112" w:rsidP="009F1112">
      <w:pPr>
        <w:jc w:val="both"/>
        <w:rPr>
          <w:rFonts w:ascii="Arial" w:hAnsi="Arial" w:cs="Arial"/>
          <w:noProof/>
        </w:rPr>
      </w:pPr>
      <w:r w:rsidRPr="00D969DB">
        <w:rPr>
          <w:rFonts w:ascii="Arial" w:hAnsi="Arial" w:cs="Arial"/>
          <w:noProof/>
        </w:rPr>
        <w:t>To chase away with fear. (Only found in Deut. 28:26; Jer. 7:33; Zech. 1:21)</w:t>
      </w:r>
    </w:p>
    <w:p w:rsidR="009F1112" w:rsidRPr="00D969DB" w:rsidRDefault="009F1112" w:rsidP="009F1112">
      <w:pPr>
        <w:pStyle w:val="Heading1"/>
        <w:jc w:val="left"/>
        <w:rPr>
          <w:noProof/>
        </w:rPr>
      </w:pPr>
    </w:p>
    <w:p w:rsidR="009F1112" w:rsidRPr="00D969DB" w:rsidRDefault="009F1112" w:rsidP="009F1112">
      <w:pPr>
        <w:pStyle w:val="Heading1"/>
        <w:jc w:val="left"/>
        <w:rPr>
          <w:noProof/>
        </w:rPr>
      </w:pPr>
      <w:r w:rsidRPr="00D969DB">
        <w:rPr>
          <w:noProof/>
        </w:rPr>
        <w:t>FRECKLED</w:t>
      </w:r>
    </w:p>
    <w:p w:rsidR="009F1112" w:rsidRPr="00D969DB" w:rsidRDefault="009F1112" w:rsidP="009F1112">
      <w:pPr>
        <w:jc w:val="both"/>
        <w:rPr>
          <w:rFonts w:ascii="Arial" w:hAnsi="Arial" w:cs="Arial"/>
          <w:noProof/>
        </w:rPr>
      </w:pPr>
      <w:r w:rsidRPr="00D969DB">
        <w:rPr>
          <w:rFonts w:ascii="Arial" w:hAnsi="Arial" w:cs="Arial"/>
          <w:noProof/>
        </w:rPr>
        <w:t>Whether clear or whitish. A freckled spot was not the leprosy, but the beginning of it. (A word found only in Lev. 13:39)</w:t>
      </w:r>
    </w:p>
    <w:p w:rsidR="009F1112" w:rsidRPr="00D969DB" w:rsidRDefault="009F1112" w:rsidP="009F1112">
      <w:pPr>
        <w:rPr>
          <w:rFonts w:ascii="Arial" w:hAnsi="Arial" w:cs="Arial"/>
        </w:rPr>
      </w:pPr>
    </w:p>
    <w:p w:rsidR="009F1112" w:rsidRPr="00D969DB" w:rsidRDefault="009F1112" w:rsidP="009F1112">
      <w:pPr>
        <w:pStyle w:val="Heading5"/>
      </w:pPr>
      <w:r w:rsidRPr="00D969DB">
        <w:t>FREE</w:t>
      </w:r>
    </w:p>
    <w:p w:rsidR="009F1112" w:rsidRPr="00D969DB" w:rsidRDefault="009F1112" w:rsidP="009F1112">
      <w:pPr>
        <w:jc w:val="both"/>
        <w:rPr>
          <w:rFonts w:ascii="Arial" w:hAnsi="Arial" w:cs="Arial"/>
        </w:rPr>
      </w:pPr>
      <w:r w:rsidRPr="00D969DB">
        <w:rPr>
          <w:rFonts w:ascii="Arial" w:hAnsi="Arial" w:cs="Arial"/>
        </w:rPr>
        <w:t xml:space="preserve">(1) Without price, out of mere favour. (Rom. 5:15-16,18, 3:24)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Without constraint or obliga</w:t>
      </w:r>
      <w:r w:rsidRPr="00D969DB">
        <w:rPr>
          <w:rFonts w:ascii="Arial" w:hAnsi="Arial" w:cs="Arial"/>
        </w:rPr>
        <w:softHyphen/>
        <w:t xml:space="preserve">tion. (Ps. 54:6; Rom. 8:2)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(3) Without let or hindrance. (</w:t>
      </w:r>
      <w:r w:rsidRPr="00D969DB">
        <w:rPr>
          <w:rFonts w:ascii="Arial" w:hAnsi="Arial" w:cs="Arial"/>
          <w:noProof/>
        </w:rPr>
        <w:t>2 Thess.</w:t>
      </w:r>
      <w:r w:rsidRPr="00D969DB">
        <w:rPr>
          <w:rFonts w:ascii="Arial" w:hAnsi="Arial" w:cs="Arial"/>
        </w:rPr>
        <w:t xml:space="preserve"> 3:1)</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God</w:t>
      </w:r>
      <w:r w:rsidR="008303D1" w:rsidRPr="00D969DB">
        <w:rPr>
          <w:rFonts w:ascii="Arial" w:hAnsi="Arial" w:cs="Arial"/>
        </w:rPr>
        <w:t>’</w:t>
      </w:r>
      <w:r w:rsidRPr="00D969DB">
        <w:rPr>
          <w:rFonts w:ascii="Arial" w:hAnsi="Arial" w:cs="Arial"/>
        </w:rPr>
        <w:t xml:space="preserve">s Spirit is </w:t>
      </w:r>
      <w:r w:rsidRPr="00D969DB">
        <w:rPr>
          <w:rFonts w:ascii="Arial" w:hAnsi="Arial" w:cs="Arial"/>
          <w:i/>
          <w:iCs/>
        </w:rPr>
        <w:t>free</w:t>
      </w:r>
      <w:r w:rsidRPr="00D969DB">
        <w:rPr>
          <w:rFonts w:ascii="Arial" w:hAnsi="Arial" w:cs="Arial"/>
        </w:rPr>
        <w:t>, voluntary, or princely. He is freely bestowed on sinners; and, in a princely and liberal way, he in</w:t>
      </w:r>
      <w:r w:rsidRPr="00D969DB">
        <w:rPr>
          <w:rFonts w:ascii="Arial" w:hAnsi="Arial" w:cs="Arial"/>
        </w:rPr>
        <w:softHyphen/>
        <w:t>fluences, convinces, instructs, draws, and comforts men</w:t>
      </w:r>
      <w:r w:rsidR="008303D1" w:rsidRPr="00D969DB">
        <w:rPr>
          <w:rFonts w:ascii="Arial" w:hAnsi="Arial" w:cs="Arial"/>
        </w:rPr>
        <w:t>’</w:t>
      </w:r>
      <w:r w:rsidRPr="00D969DB">
        <w:rPr>
          <w:rFonts w:ascii="Arial" w:hAnsi="Arial" w:cs="Arial"/>
        </w:rPr>
        <w:t>s souls. (Ps. 51:12) God</w:t>
      </w:r>
      <w:r w:rsidR="008303D1" w:rsidRPr="00D969DB">
        <w:rPr>
          <w:rFonts w:ascii="Arial" w:hAnsi="Arial" w:cs="Arial"/>
        </w:rPr>
        <w:t>’</w:t>
      </w:r>
      <w:r w:rsidRPr="00D969DB">
        <w:rPr>
          <w:rFonts w:ascii="Arial" w:hAnsi="Arial" w:cs="Arial"/>
        </w:rPr>
        <w:t xml:space="preserve">s blessings of the New Covenant are </w:t>
      </w:r>
      <w:r w:rsidRPr="00D969DB">
        <w:rPr>
          <w:rFonts w:ascii="Arial" w:hAnsi="Arial" w:cs="Arial"/>
          <w:i/>
          <w:iCs/>
        </w:rPr>
        <w:t>free</w:t>
      </w:r>
      <w:r w:rsidRPr="00D969DB">
        <w:rPr>
          <w:rFonts w:ascii="Arial" w:hAnsi="Arial" w:cs="Arial"/>
        </w:rPr>
        <w:t xml:space="preserve">; though purchased by Christ, they are given to us sinful men without money or price on our side, and are to be received as gifts of sheer grace and favour. (Is. 55:1-3; Rom. 5:18; Rev. 22:17) A </w:t>
      </w:r>
      <w:r w:rsidRPr="00D969DB">
        <w:rPr>
          <w:rFonts w:ascii="Arial" w:hAnsi="Arial" w:cs="Arial"/>
          <w:i/>
          <w:iCs/>
        </w:rPr>
        <w:t>free</w:t>
      </w:r>
      <w:r w:rsidRPr="00D969DB">
        <w:rPr>
          <w:rFonts w:ascii="Arial" w:hAnsi="Arial" w:cs="Arial"/>
        </w:rPr>
        <w:t xml:space="preserve"> heart is one generously disposed to bestow free</w:t>
      </w:r>
      <w:r w:rsidRPr="00D969DB">
        <w:rPr>
          <w:rFonts w:ascii="Arial" w:hAnsi="Arial" w:cs="Arial"/>
        </w:rPr>
        <w:softHyphen/>
        <w:t xml:space="preserve">ly and willingly. (2 Chron. 29:31)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i/>
          <w:iCs/>
        </w:rPr>
        <w:t>Free</w:t>
      </w:r>
      <w:r w:rsidRPr="00D969DB">
        <w:rPr>
          <w:rFonts w:ascii="Arial" w:hAnsi="Arial" w:cs="Arial"/>
        </w:rPr>
        <w:t xml:space="preserve"> or </w:t>
      </w:r>
      <w:r w:rsidRPr="00D969DB">
        <w:rPr>
          <w:rFonts w:ascii="Arial" w:hAnsi="Arial" w:cs="Arial"/>
          <w:i/>
          <w:iCs/>
        </w:rPr>
        <w:t>freewill</w:t>
      </w:r>
      <w:r w:rsidRPr="00D969DB">
        <w:rPr>
          <w:rFonts w:ascii="Arial" w:hAnsi="Arial" w:cs="Arial"/>
        </w:rPr>
        <w:t xml:space="preserve"> offerings were those given with no reference to God</w:t>
      </w:r>
      <w:r w:rsidR="008303D1" w:rsidRPr="00D969DB">
        <w:rPr>
          <w:rFonts w:ascii="Arial" w:hAnsi="Arial" w:cs="Arial"/>
        </w:rPr>
        <w:t>’</w:t>
      </w:r>
      <w:r w:rsidRPr="00D969DB">
        <w:rPr>
          <w:rFonts w:ascii="Arial" w:hAnsi="Arial" w:cs="Arial"/>
        </w:rPr>
        <w:t xml:space="preserve">s Law. (Ex. 27:3; Lev. 22:21) People were </w:t>
      </w:r>
      <w:r w:rsidRPr="00D969DB">
        <w:rPr>
          <w:rFonts w:ascii="Arial" w:hAnsi="Arial" w:cs="Arial"/>
          <w:i/>
          <w:iCs/>
        </w:rPr>
        <w:t>free</w:t>
      </w:r>
      <w:r w:rsidRPr="00D969DB">
        <w:rPr>
          <w:rFonts w:ascii="Arial" w:hAnsi="Arial" w:cs="Arial"/>
        </w:rPr>
        <w:t xml:space="preserve"> when in no slavish bondage, or were exempt from paying tribute (Deut. 15:13; Mt. 17:26), or were not obliged to maintain parents. (Mt. 15:6) The saints are free, or freed, from the Law, or from sin. They are, by the grace of God in Christ, delivered from the yoke of the broken Law, the domi</w:t>
      </w:r>
      <w:r w:rsidRPr="00D969DB">
        <w:rPr>
          <w:rFonts w:ascii="Arial" w:hAnsi="Arial" w:cs="Arial"/>
        </w:rPr>
        <w:softHyphen/>
        <w:t>nion of sin, and the slavery of Sa</w:t>
      </w:r>
      <w:r w:rsidRPr="00D969DB">
        <w:rPr>
          <w:rFonts w:ascii="Arial" w:hAnsi="Arial" w:cs="Arial"/>
        </w:rPr>
        <w:softHyphen/>
        <w:t xml:space="preserve">tan, and now, under the gospel, and free of Jewish ceremonies, are entitled to all the privileges of the children of God. (Rom. 8:2,32, 6:18,10,22; John 8:34,36; Gal. 5:1) Sinners are </w:t>
      </w:r>
      <w:r w:rsidRPr="00D969DB">
        <w:rPr>
          <w:rFonts w:ascii="Arial" w:hAnsi="Arial" w:cs="Arial"/>
          <w:i/>
          <w:iCs/>
        </w:rPr>
        <w:t>free from righteousness</w:t>
      </w:r>
      <w:r w:rsidRPr="00D969DB">
        <w:rPr>
          <w:rFonts w:ascii="Arial" w:hAnsi="Arial" w:cs="Arial"/>
        </w:rPr>
        <w:t>; they are quite destitute of, and are in no way in</w:t>
      </w:r>
      <w:r w:rsidRPr="00D969DB">
        <w:rPr>
          <w:rFonts w:ascii="Arial" w:hAnsi="Arial" w:cs="Arial"/>
        </w:rPr>
        <w:softHyphen/>
        <w:t xml:space="preserve">fluenced by, any holy principle. (Rom. 6:20) To be </w:t>
      </w:r>
      <w:r w:rsidRPr="00D969DB">
        <w:rPr>
          <w:rFonts w:ascii="Arial" w:hAnsi="Arial" w:cs="Arial"/>
          <w:i/>
          <w:iCs/>
        </w:rPr>
        <w:t>free among the dead</w:t>
      </w:r>
      <w:r w:rsidRPr="00D969DB">
        <w:rPr>
          <w:rFonts w:ascii="Arial" w:hAnsi="Arial" w:cs="Arial"/>
        </w:rPr>
        <w:t xml:space="preserve"> is to be in a miserable case on earth, as if a citizen of the grave. (Ps. 88:5)</w:t>
      </w:r>
    </w:p>
    <w:p w:rsidR="009F1112" w:rsidRPr="00D969DB" w:rsidRDefault="009F1112" w:rsidP="009F1112">
      <w:pPr>
        <w:jc w:val="both"/>
        <w:rPr>
          <w:rFonts w:ascii="Arial" w:hAnsi="Arial" w:cs="Arial"/>
        </w:rPr>
      </w:pPr>
    </w:p>
    <w:p w:rsidR="009F1112" w:rsidRPr="00D969DB" w:rsidRDefault="009F1112" w:rsidP="009F1112">
      <w:pPr>
        <w:pStyle w:val="Heading1"/>
        <w:jc w:val="both"/>
        <w:rPr>
          <w:b w:val="0"/>
          <w:bCs w:val="0"/>
        </w:rPr>
      </w:pPr>
      <w:r w:rsidRPr="00D969DB">
        <w:t>FREEDOM</w:t>
      </w:r>
      <w:r w:rsidRPr="00D969DB">
        <w:rPr>
          <w:b w:val="0"/>
          <w:bCs w:val="0"/>
        </w:rPr>
        <w:t>. See LIBERTY</w:t>
      </w:r>
    </w:p>
    <w:p w:rsidR="009F1112" w:rsidRPr="00D969DB" w:rsidRDefault="009F1112" w:rsidP="009F1112">
      <w:pPr>
        <w:jc w:val="both"/>
        <w:rPr>
          <w:rFonts w:ascii="Arial" w:hAnsi="Arial" w:cs="Arial"/>
        </w:rPr>
      </w:pPr>
      <w:r w:rsidRPr="00D969DB">
        <w:rPr>
          <w:rFonts w:ascii="Arial" w:hAnsi="Arial" w:cs="Arial"/>
        </w:rPr>
        <w:t xml:space="preserve">(1) The giving of liberty to a slave. (Lev. 19:20)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The privilege of ci</w:t>
      </w:r>
      <w:r w:rsidRPr="00D969DB">
        <w:rPr>
          <w:rFonts w:ascii="Arial" w:hAnsi="Arial" w:cs="Arial"/>
        </w:rPr>
        <w:softHyphen/>
        <w:t>tizens in the Roman Empire. (Acts 22:28)</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FRESH</w:t>
      </w:r>
    </w:p>
    <w:p w:rsidR="009F1112" w:rsidRPr="00D969DB" w:rsidRDefault="009F1112" w:rsidP="009F1112">
      <w:pPr>
        <w:pStyle w:val="BodyText"/>
      </w:pPr>
      <w:r w:rsidRPr="00D969DB">
        <w:t>(1) New and uncor</w:t>
      </w:r>
      <w:r w:rsidRPr="00D969DB">
        <w:softHyphen/>
        <w:t xml:space="preserve">rupted. (Num. 11:8) </w:t>
      </w:r>
    </w:p>
    <w:p w:rsidR="009F1112" w:rsidRPr="00D969DB" w:rsidRDefault="009F1112" w:rsidP="009F1112">
      <w:pPr>
        <w:pStyle w:val="BodyText"/>
      </w:pPr>
    </w:p>
    <w:p w:rsidR="009F1112" w:rsidRPr="00D969DB" w:rsidRDefault="009F1112" w:rsidP="009F1112">
      <w:pPr>
        <w:pStyle w:val="BodyText"/>
      </w:pPr>
      <w:r w:rsidRPr="00D969DB">
        <w:t>(2) What is beautiful, and has no appearance of fading. (Job 29:20, 33:25)</w:t>
      </w:r>
    </w:p>
    <w:p w:rsidR="009F1112" w:rsidRPr="00D969DB" w:rsidRDefault="009F1112" w:rsidP="009F1112">
      <w:pPr>
        <w:jc w:val="both"/>
        <w:rPr>
          <w:rFonts w:ascii="Arial" w:hAnsi="Arial" w:cs="Arial"/>
          <w:b/>
          <w:bCs/>
        </w:rPr>
      </w:pPr>
    </w:p>
    <w:p w:rsidR="009F1112" w:rsidRPr="00D969DB" w:rsidRDefault="009F1112" w:rsidP="009F1112">
      <w:pPr>
        <w:pStyle w:val="Heading1"/>
        <w:jc w:val="both"/>
        <w:rPr>
          <w:b w:val="0"/>
          <w:bCs w:val="0"/>
        </w:rPr>
      </w:pPr>
      <w:r w:rsidRPr="00D969DB">
        <w:rPr>
          <w:noProof/>
        </w:rPr>
        <w:t>TO FRET</w:t>
      </w:r>
      <w:r w:rsidRPr="00D969DB">
        <w:rPr>
          <w:b w:val="0"/>
          <w:bCs w:val="0"/>
          <w:noProof/>
        </w:rPr>
        <w:t>.</w:t>
      </w:r>
      <w:r w:rsidRPr="00D969DB">
        <w:rPr>
          <w:b w:val="0"/>
          <w:bCs w:val="0"/>
        </w:rPr>
        <w:t xml:space="preserve"> See VEX</w:t>
      </w:r>
    </w:p>
    <w:p w:rsidR="009F1112" w:rsidRPr="00D969DB" w:rsidRDefault="009F1112" w:rsidP="009F1112">
      <w:pPr>
        <w:pStyle w:val="BodyText"/>
      </w:pPr>
      <w:r w:rsidRPr="00D969DB">
        <w:t xml:space="preserve">(1) To murmur angrily. (1 Sam. 1:6; Prov. 19:3) </w:t>
      </w:r>
    </w:p>
    <w:p w:rsidR="009F1112" w:rsidRPr="00D969DB" w:rsidRDefault="009F1112" w:rsidP="009F1112">
      <w:pPr>
        <w:pStyle w:val="BodyText"/>
      </w:pPr>
    </w:p>
    <w:p w:rsidR="009F1112" w:rsidRPr="00D969DB" w:rsidRDefault="009F1112" w:rsidP="009F1112">
      <w:pPr>
        <w:pStyle w:val="BodyText"/>
      </w:pPr>
      <w:r w:rsidRPr="00D969DB">
        <w:t xml:space="preserve">(2) To annoy greatly, and make someone very angry. (Ps. 37:1-8; Ezek. 16:43) </w:t>
      </w:r>
    </w:p>
    <w:p w:rsidR="009F1112" w:rsidRPr="00D969DB" w:rsidRDefault="009F1112" w:rsidP="009F1112">
      <w:pPr>
        <w:pStyle w:val="BodyText"/>
      </w:pPr>
    </w:p>
    <w:p w:rsidR="009F1112" w:rsidRPr="00D969DB" w:rsidRDefault="009F1112" w:rsidP="009F1112">
      <w:pPr>
        <w:pStyle w:val="BodyText"/>
      </w:pPr>
      <w:r w:rsidRPr="00D969DB">
        <w:t xml:space="preserve">A </w:t>
      </w:r>
      <w:r w:rsidRPr="00D969DB">
        <w:rPr>
          <w:i/>
          <w:iCs/>
        </w:rPr>
        <w:t>fretting leprosy</w:t>
      </w:r>
      <w:r w:rsidRPr="00D969DB">
        <w:t xml:space="preserve"> is one that, by itching and irritating, wasted away the flesh. (Lev. 13:51-52, 14:44, 55)</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FRIEND</w:t>
      </w:r>
    </w:p>
    <w:p w:rsidR="009F1112" w:rsidRPr="00D969DB" w:rsidRDefault="009F1112" w:rsidP="009F1112">
      <w:pPr>
        <w:jc w:val="both"/>
        <w:rPr>
          <w:rFonts w:ascii="Arial" w:hAnsi="Arial" w:cs="Arial"/>
        </w:rPr>
      </w:pPr>
      <w:r w:rsidRPr="00D969DB">
        <w:rPr>
          <w:rFonts w:ascii="Arial" w:hAnsi="Arial" w:cs="Arial"/>
        </w:rPr>
        <w:t>One who heartily and, in a solid way, loves us, and is ready to work for our good; one who sympathises with us in trou</w:t>
      </w:r>
      <w:r w:rsidRPr="00D969DB">
        <w:rPr>
          <w:rFonts w:ascii="Arial" w:hAnsi="Arial" w:cs="Arial"/>
        </w:rPr>
        <w:softHyphen/>
        <w:t xml:space="preserve">ble, and whom we may safely entrust with our secrets. (Prov. 17:9, 17-18) Christ is called a </w:t>
      </w:r>
      <w:r w:rsidRPr="00D969DB">
        <w:rPr>
          <w:rFonts w:ascii="Arial" w:hAnsi="Arial" w:cs="Arial"/>
          <w:i/>
          <w:iCs/>
        </w:rPr>
        <w:t>friend</w:t>
      </w:r>
      <w:r w:rsidRPr="00D969DB">
        <w:rPr>
          <w:rFonts w:ascii="Arial" w:hAnsi="Arial" w:cs="Arial"/>
        </w:rPr>
        <w:t>. How affectionately and constantly he loves his people! What great and good things he has done, does, and will do, for them! How kindly and faithfully he reproves their faults, sympathises with them in distress, and is ready to give them counsel and help! And how safely he can be entrusted with our most intimate secrets! (Song 4:16) Christ</w:t>
      </w:r>
      <w:r w:rsidR="008303D1" w:rsidRPr="00D969DB">
        <w:rPr>
          <w:rFonts w:ascii="Arial" w:hAnsi="Arial" w:cs="Arial"/>
        </w:rPr>
        <w:t>’</w:t>
      </w:r>
      <w:r w:rsidRPr="00D969DB">
        <w:rPr>
          <w:rFonts w:ascii="Arial" w:hAnsi="Arial" w:cs="Arial"/>
        </w:rPr>
        <w:t xml:space="preserve">s </w:t>
      </w:r>
      <w:r w:rsidRPr="00D969DB">
        <w:rPr>
          <w:rFonts w:ascii="Arial" w:hAnsi="Arial" w:cs="Arial"/>
          <w:i/>
          <w:iCs/>
        </w:rPr>
        <w:t>friends</w:t>
      </w:r>
      <w:r w:rsidRPr="00D969DB">
        <w:rPr>
          <w:rFonts w:ascii="Arial" w:hAnsi="Arial" w:cs="Arial"/>
        </w:rPr>
        <w:t xml:space="preserve"> and </w:t>
      </w:r>
      <w:r w:rsidRPr="00D969DB">
        <w:rPr>
          <w:rFonts w:ascii="Arial" w:hAnsi="Arial" w:cs="Arial"/>
          <w:i/>
          <w:iCs/>
        </w:rPr>
        <w:t>neighbours</w:t>
      </w:r>
      <w:r w:rsidRPr="00D969DB">
        <w:rPr>
          <w:rFonts w:ascii="Arial" w:hAnsi="Arial" w:cs="Arial"/>
        </w:rPr>
        <w:t xml:space="preserve">, whom he invites to rejoice with him at the conversion of his elect, are angels, ministers, and saints, who ardently love him and his Father, promote his honour and cause, and have great fellowship with him. (Song 5:1, 16; Lk. 15:6,9,29; John 15:13-15; Jas. 2:22-23)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In allusion to the </w:t>
      </w:r>
      <w:r w:rsidRPr="00D969DB">
        <w:rPr>
          <w:rFonts w:ascii="Arial" w:hAnsi="Arial" w:cs="Arial"/>
          <w:i/>
          <w:iCs/>
        </w:rPr>
        <w:t>friend</w:t>
      </w:r>
      <w:r w:rsidRPr="00D969DB">
        <w:rPr>
          <w:rFonts w:ascii="Arial" w:hAnsi="Arial" w:cs="Arial"/>
        </w:rPr>
        <w:t xml:space="preserve"> at marriages, who performed the honours of the wedding, and led the bride to the wedding bed, John the Baptist and other ministers are </w:t>
      </w:r>
      <w:r w:rsidRPr="00D969DB">
        <w:rPr>
          <w:rFonts w:ascii="Arial" w:hAnsi="Arial" w:cs="Arial"/>
          <w:i/>
          <w:iCs/>
        </w:rPr>
        <w:t>friends of the Bridegroom</w:t>
      </w:r>
      <w:r w:rsidRPr="00D969DB">
        <w:rPr>
          <w:rFonts w:ascii="Arial" w:hAnsi="Arial" w:cs="Arial"/>
        </w:rPr>
        <w:t xml:space="preserve">. By their preaching and example, they direct and conduct sinners to Christ. (Judg. 14:20; John 3:29) Judas Iscariot and the man without the wedding garment were only </w:t>
      </w:r>
      <w:r w:rsidRPr="00D969DB">
        <w:rPr>
          <w:rFonts w:ascii="Arial" w:hAnsi="Arial" w:cs="Arial"/>
          <w:i/>
          <w:iCs/>
        </w:rPr>
        <w:t>pretended</w:t>
      </w:r>
      <w:r w:rsidRPr="00D969DB">
        <w:rPr>
          <w:rFonts w:ascii="Arial" w:hAnsi="Arial" w:cs="Arial"/>
        </w:rPr>
        <w:t xml:space="preserve"> friends. </w:t>
      </w:r>
      <w:r w:rsidRPr="00D969DB">
        <w:rPr>
          <w:rFonts w:ascii="Arial" w:hAnsi="Arial" w:cs="Arial"/>
          <w:i/>
          <w:iCs/>
        </w:rPr>
        <w:t>Friend</w:t>
      </w:r>
      <w:r w:rsidRPr="00D969DB">
        <w:rPr>
          <w:rFonts w:ascii="Arial" w:hAnsi="Arial" w:cs="Arial"/>
        </w:rPr>
        <w:t xml:space="preserve"> is a word used as a term of polite address in Mt. 26:50, 22:12. </w:t>
      </w:r>
      <w:r w:rsidRPr="00D969DB">
        <w:rPr>
          <w:rFonts w:ascii="Arial" w:hAnsi="Arial" w:cs="Arial"/>
        </w:rPr>
        <w:lastRenderedPageBreak/>
        <w:t xml:space="preserve">The </w:t>
      </w:r>
      <w:r w:rsidRPr="00D969DB">
        <w:rPr>
          <w:rFonts w:ascii="Arial" w:hAnsi="Arial" w:cs="Arial"/>
          <w:i/>
          <w:iCs/>
        </w:rPr>
        <w:t>friendship of this world</w:t>
      </w:r>
      <w:r w:rsidRPr="00D969DB">
        <w:rPr>
          <w:rFonts w:ascii="Arial" w:hAnsi="Arial" w:cs="Arial"/>
        </w:rPr>
        <w:t>, which is enmity with God, is an extraordinary love of, and desire for, earthly and sinful things, and a desire to obtain the favour of worldly men by con</w:t>
      </w:r>
      <w:r w:rsidRPr="00D969DB">
        <w:rPr>
          <w:rFonts w:ascii="Arial" w:hAnsi="Arial" w:cs="Arial"/>
        </w:rPr>
        <w:softHyphen/>
        <w:t>forming to them in their evil ways. (Mt. 6:24; Lk. 16:9,13; Jas. 4:4)</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FRIENDSHIP</w:t>
      </w:r>
    </w:p>
    <w:p w:rsidR="009F1112" w:rsidRPr="00D969DB" w:rsidRDefault="009F1112" w:rsidP="009F1112">
      <w:pPr>
        <w:pStyle w:val="BodyText2"/>
        <w:rPr>
          <w:sz w:val="24"/>
        </w:rPr>
      </w:pPr>
      <w:r w:rsidRPr="00D969DB">
        <w:rPr>
          <w:sz w:val="24"/>
        </w:rPr>
        <w:t>See Prov. 22:24 and Jas. 4:4.</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noProof/>
        </w:rPr>
      </w:pPr>
      <w:r w:rsidRPr="00D969DB">
        <w:rPr>
          <w:rFonts w:ascii="Arial" w:hAnsi="Arial" w:cs="Arial"/>
          <w:b/>
          <w:bCs/>
          <w:noProof/>
        </w:rPr>
        <w:t>FRINGE</w:t>
      </w:r>
      <w:r w:rsidRPr="00D969DB">
        <w:rPr>
          <w:rFonts w:ascii="Arial" w:hAnsi="Arial" w:cs="Arial"/>
          <w:noProof/>
        </w:rPr>
        <w:t xml:space="preserve">. See CLOTHES </w:t>
      </w:r>
    </w:p>
    <w:p w:rsidR="009F1112" w:rsidRPr="00D969DB" w:rsidRDefault="009F1112" w:rsidP="009F1112">
      <w:pPr>
        <w:jc w:val="both"/>
        <w:rPr>
          <w:rFonts w:ascii="Arial" w:hAnsi="Arial" w:cs="Arial"/>
        </w:rPr>
      </w:pPr>
      <w:r w:rsidRPr="00D969DB">
        <w:rPr>
          <w:rFonts w:ascii="Arial" w:hAnsi="Arial" w:cs="Arial"/>
        </w:rPr>
        <w:t xml:space="preserve">For </w:t>
      </w:r>
      <w:r w:rsidRPr="00D969DB">
        <w:rPr>
          <w:rFonts w:ascii="Arial" w:hAnsi="Arial" w:cs="Arial"/>
          <w:i/>
          <w:iCs/>
        </w:rPr>
        <w:t>fringe</w:t>
      </w:r>
      <w:r w:rsidRPr="00D969DB">
        <w:rPr>
          <w:rFonts w:ascii="Arial" w:hAnsi="Arial" w:cs="Arial"/>
        </w:rPr>
        <w:t xml:space="preserve">, see Num. 15:38-39; for </w:t>
      </w:r>
      <w:r w:rsidRPr="00D969DB">
        <w:rPr>
          <w:rFonts w:ascii="Arial" w:hAnsi="Arial" w:cs="Arial"/>
          <w:i/>
          <w:iCs/>
        </w:rPr>
        <w:t>fringes</w:t>
      </w:r>
      <w:r w:rsidRPr="00D969DB">
        <w:rPr>
          <w:rFonts w:ascii="Arial" w:hAnsi="Arial" w:cs="Arial"/>
        </w:rPr>
        <w:t>, see Num. 15:38</w:t>
      </w:r>
      <w:r w:rsidR="009F0CE0" w:rsidRPr="00D969DB">
        <w:rPr>
          <w:rFonts w:ascii="Arial" w:hAnsi="Arial" w:cs="Arial"/>
        </w:rPr>
        <w:t xml:space="preserve"> </w:t>
      </w:r>
      <w:r w:rsidRPr="00D969DB">
        <w:rPr>
          <w:rFonts w:ascii="Arial" w:hAnsi="Arial" w:cs="Arial"/>
        </w:rPr>
        <w:t xml:space="preserve"> Deut. 22:12</w:t>
      </w:r>
    </w:p>
    <w:p w:rsidR="009F1112" w:rsidRPr="00D969DB" w:rsidRDefault="009F1112" w:rsidP="009F1112">
      <w:pPr>
        <w:pStyle w:val="Heading1"/>
        <w:jc w:val="both"/>
      </w:pPr>
    </w:p>
    <w:p w:rsidR="009F1112" w:rsidRPr="00D969DB" w:rsidRDefault="009F1112" w:rsidP="009F1112">
      <w:pPr>
        <w:pStyle w:val="Heading1"/>
        <w:jc w:val="both"/>
        <w:rPr>
          <w:b w:val="0"/>
          <w:bCs w:val="0"/>
          <w:i/>
          <w:iCs/>
          <w:noProof/>
        </w:rPr>
      </w:pPr>
      <w:r w:rsidRPr="00D969DB">
        <w:t>FROG</w:t>
      </w:r>
      <w:r w:rsidRPr="00D969DB">
        <w:rPr>
          <w:b w:val="0"/>
          <w:bCs w:val="0"/>
        </w:rPr>
        <w:t xml:space="preserve">. </w:t>
      </w:r>
      <w:r w:rsidRPr="00D969DB">
        <w:rPr>
          <w:b w:val="0"/>
          <w:bCs w:val="0"/>
          <w:noProof/>
        </w:rPr>
        <w:t xml:space="preserve">Of the order </w:t>
      </w:r>
      <w:r w:rsidRPr="00D969DB">
        <w:rPr>
          <w:b w:val="0"/>
          <w:bCs w:val="0"/>
          <w:i/>
          <w:iCs/>
          <w:noProof/>
        </w:rPr>
        <w:t>anura</w:t>
      </w:r>
      <w:r w:rsidRPr="00D969DB">
        <w:rPr>
          <w:b w:val="0"/>
          <w:bCs w:val="0"/>
          <w:noProof/>
        </w:rPr>
        <w:t xml:space="preserve">, and especially of the family </w:t>
      </w:r>
      <w:r w:rsidRPr="00D969DB">
        <w:rPr>
          <w:b w:val="0"/>
          <w:bCs w:val="0"/>
          <w:i/>
          <w:iCs/>
          <w:noProof/>
        </w:rPr>
        <w:t>ranidae</w:t>
      </w:r>
    </w:p>
    <w:p w:rsidR="009F1112" w:rsidRPr="00D969DB" w:rsidRDefault="009F1112" w:rsidP="009F1112">
      <w:pPr>
        <w:jc w:val="both"/>
        <w:rPr>
          <w:rFonts w:ascii="Arial" w:hAnsi="Arial" w:cs="Arial"/>
        </w:rPr>
      </w:pPr>
      <w:r w:rsidRPr="00D969DB">
        <w:rPr>
          <w:rFonts w:ascii="Arial" w:hAnsi="Arial" w:cs="Arial"/>
          <w:noProof/>
        </w:rPr>
        <w:t>An amphibious animal that lives partly in the water and partly on the land.</w:t>
      </w:r>
      <w:r w:rsidRPr="00D969DB">
        <w:rPr>
          <w:rFonts w:ascii="Arial" w:hAnsi="Arial" w:cs="Arial"/>
        </w:rPr>
        <w:t xml:space="preserve"> It has a short body, without any tail, and has four legs for leaping with. Frogs are strong in their breathing, delight in pools and fens, and are much given to croaking. Sometimes, during a summer shower after a long drought, many hop about, and that to a considerable distance from their natural ha</w:t>
      </w:r>
      <w:r w:rsidRPr="00D969DB">
        <w:rPr>
          <w:rFonts w:ascii="Arial" w:hAnsi="Arial" w:cs="Arial"/>
        </w:rPr>
        <w:softHyphen/>
        <w:t>bitat, so that some foolishly imagine they were rained from heaven! When God used them to plague the Egyptians, they swarm</w:t>
      </w:r>
      <w:r w:rsidRPr="00D969DB">
        <w:rPr>
          <w:rFonts w:ascii="Arial" w:hAnsi="Arial" w:cs="Arial"/>
        </w:rPr>
        <w:softHyphen/>
        <w:t xml:space="preserve">ed about in such numbers that they </w:t>
      </w:r>
      <w:r w:rsidRPr="00D969DB">
        <w:rPr>
          <w:rFonts w:ascii="Arial" w:hAnsi="Arial" w:cs="Arial"/>
          <w:noProof/>
        </w:rPr>
        <w:t xml:space="preserve">covered </w:t>
      </w:r>
      <w:r w:rsidRPr="00D969DB">
        <w:rPr>
          <w:rFonts w:ascii="Arial" w:hAnsi="Arial" w:cs="Arial"/>
        </w:rPr>
        <w:t xml:space="preserve">the whole land, </w:t>
      </w:r>
      <w:r w:rsidRPr="00D969DB">
        <w:rPr>
          <w:rFonts w:ascii="Arial" w:hAnsi="Arial" w:cs="Arial"/>
          <w:noProof/>
        </w:rPr>
        <w:t xml:space="preserve">hopping </w:t>
      </w:r>
      <w:r w:rsidRPr="00D969DB">
        <w:rPr>
          <w:rFonts w:ascii="Arial" w:hAnsi="Arial" w:cs="Arial"/>
        </w:rPr>
        <w:t>into houses and ovens; nor could the owners keep their beds, and food cupboards free of them. When God cut them off by death, the Egyptians gathered them together into heaps, and the country stank with their disagreeable smell. (Ex.</w:t>
      </w:r>
      <w:r w:rsidR="009F0CE0" w:rsidRPr="00D969DB">
        <w:rPr>
          <w:rFonts w:ascii="Arial" w:hAnsi="Arial" w:cs="Arial"/>
        </w:rPr>
        <w:t xml:space="preserve"> </w:t>
      </w:r>
      <w:r w:rsidRPr="00D969DB">
        <w:rPr>
          <w:rFonts w:ascii="Arial" w:hAnsi="Arial" w:cs="Arial"/>
        </w:rPr>
        <w:t xml:space="preserve">8)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Unclean spi</w:t>
      </w:r>
      <w:r w:rsidRPr="00D969DB">
        <w:rPr>
          <w:rFonts w:ascii="Arial" w:hAnsi="Arial" w:cs="Arial"/>
        </w:rPr>
        <w:softHyphen/>
        <w:t xml:space="preserve">rits, like </w:t>
      </w:r>
      <w:r w:rsidRPr="00D969DB">
        <w:rPr>
          <w:rFonts w:ascii="Arial" w:hAnsi="Arial" w:cs="Arial"/>
          <w:i/>
          <w:iCs/>
        </w:rPr>
        <w:t>frogs</w:t>
      </w:r>
      <w:r w:rsidRPr="00D969DB">
        <w:rPr>
          <w:rFonts w:ascii="Arial" w:hAnsi="Arial" w:cs="Arial"/>
        </w:rPr>
        <w:t>, proceeded out of the mouth of the heathen dragon, the antichristian beast and the false prophet, and represent possibly the Romish or Mahometan clergy who, with a kind of authority, exert themselves in defending their various abomi</w:t>
      </w:r>
      <w:r w:rsidRPr="00D969DB">
        <w:rPr>
          <w:rFonts w:ascii="Arial" w:hAnsi="Arial" w:cs="Arial"/>
        </w:rPr>
        <w:softHyphen/>
        <w:t>nations, wallow in vileness, croak out their errors and flatteries, creep into bedchambers to pollute matrons and maidens, and strangely gain the ear and confidence of great men; and who, about the beginning of the mil</w:t>
      </w:r>
      <w:r w:rsidRPr="00D969DB">
        <w:rPr>
          <w:rFonts w:ascii="Arial" w:hAnsi="Arial" w:cs="Arial"/>
        </w:rPr>
        <w:softHyphen/>
        <w:t>lennium, will exert themselves to the utmost to support Paganism and false religions against Christ and the gospel. (Rev. 16:13-14)</w:t>
      </w:r>
    </w:p>
    <w:p w:rsidR="009F1112" w:rsidRPr="00D969DB" w:rsidRDefault="009F1112" w:rsidP="009F1112">
      <w:pPr>
        <w:jc w:val="both"/>
        <w:rPr>
          <w:rFonts w:ascii="Arial" w:hAnsi="Arial" w:cs="Arial"/>
        </w:rPr>
      </w:pPr>
    </w:p>
    <w:p w:rsidR="009F1112" w:rsidRPr="00D969DB" w:rsidRDefault="009F1112" w:rsidP="009F1112">
      <w:pPr>
        <w:pStyle w:val="Heading1"/>
        <w:jc w:val="left"/>
        <w:rPr>
          <w:noProof/>
        </w:rPr>
      </w:pPr>
      <w:r w:rsidRPr="00D969DB">
        <w:rPr>
          <w:noProof/>
        </w:rPr>
        <w:t>FRONT</w:t>
      </w:r>
    </w:p>
    <w:p w:rsidR="009F1112" w:rsidRPr="00D969DB" w:rsidRDefault="009F1112" w:rsidP="009F1112">
      <w:pPr>
        <w:jc w:val="both"/>
        <w:rPr>
          <w:rFonts w:ascii="Arial" w:hAnsi="Arial" w:cs="Arial"/>
          <w:noProof/>
        </w:rPr>
      </w:pPr>
      <w:r w:rsidRPr="00D969DB">
        <w:rPr>
          <w:rFonts w:ascii="Arial" w:hAnsi="Arial" w:cs="Arial"/>
          <w:noProof/>
        </w:rPr>
        <w:t xml:space="preserve">(1) The forepart of a house. (2 Chron. 3:4)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(2) The forerank (front rank) of an army. (2 Sam. 10:9) </w:t>
      </w:r>
    </w:p>
    <w:p w:rsidR="009F1112" w:rsidRPr="00D969DB" w:rsidRDefault="009F1112" w:rsidP="009F1112">
      <w:pPr>
        <w:jc w:val="both"/>
        <w:rPr>
          <w:rFonts w:ascii="Arial" w:hAnsi="Arial" w:cs="Arial"/>
          <w:noProof/>
        </w:rPr>
      </w:pPr>
      <w:r w:rsidRPr="00D969DB">
        <w:rPr>
          <w:rFonts w:ascii="Arial" w:hAnsi="Arial" w:cs="Arial"/>
          <w:noProof/>
        </w:rPr>
        <w:t xml:space="preserve"> </w:t>
      </w:r>
    </w:p>
    <w:p w:rsidR="009F1112" w:rsidRPr="00D969DB" w:rsidRDefault="009F1112" w:rsidP="009F1112">
      <w:pPr>
        <w:pStyle w:val="Heading1"/>
        <w:jc w:val="left"/>
        <w:rPr>
          <w:noProof/>
        </w:rPr>
      </w:pPr>
      <w:r w:rsidRPr="00D969DB">
        <w:rPr>
          <w:noProof/>
        </w:rPr>
        <w:t>FRONTIERS</w:t>
      </w:r>
    </w:p>
    <w:p w:rsidR="009F1112" w:rsidRPr="00D969DB" w:rsidRDefault="009F1112" w:rsidP="009F1112">
      <w:pPr>
        <w:jc w:val="both"/>
        <w:rPr>
          <w:rFonts w:ascii="Arial" w:hAnsi="Arial" w:cs="Arial"/>
          <w:noProof/>
        </w:rPr>
      </w:pPr>
      <w:r w:rsidRPr="00D969DB">
        <w:rPr>
          <w:rFonts w:ascii="Arial" w:hAnsi="Arial" w:cs="Arial"/>
          <w:noProof/>
        </w:rPr>
        <w:t xml:space="preserve">The uttermost borders of a country. (Only found in Ezek. 25: 9) </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FRONTLETS</w:t>
      </w:r>
    </w:p>
    <w:p w:rsidR="009F1112" w:rsidRPr="00D969DB" w:rsidRDefault="009F1112" w:rsidP="009F1112">
      <w:pPr>
        <w:jc w:val="both"/>
        <w:rPr>
          <w:rFonts w:ascii="Arial" w:hAnsi="Arial" w:cs="Arial"/>
          <w:noProof/>
        </w:rPr>
      </w:pPr>
      <w:r w:rsidRPr="00D969DB">
        <w:rPr>
          <w:rFonts w:ascii="Arial" w:hAnsi="Arial" w:cs="Arial"/>
        </w:rPr>
        <w:t>Also called Phylacteries, or Preservatives. They served as a kind of ornament or mark on the forehead. God char</w:t>
      </w:r>
      <w:r w:rsidRPr="00D969DB">
        <w:rPr>
          <w:rFonts w:ascii="Arial" w:hAnsi="Arial" w:cs="Arial"/>
        </w:rPr>
        <w:softHyphen/>
        <w:t xml:space="preserve">ged the Heb. to have his Law as a </w:t>
      </w:r>
      <w:r w:rsidRPr="00D969DB">
        <w:rPr>
          <w:rFonts w:ascii="Arial" w:hAnsi="Arial" w:cs="Arial"/>
          <w:i/>
          <w:iCs/>
        </w:rPr>
        <w:t>sign</w:t>
      </w:r>
      <w:r w:rsidRPr="00D969DB">
        <w:rPr>
          <w:rFonts w:ascii="Arial" w:hAnsi="Arial" w:cs="Arial"/>
        </w:rPr>
        <w:t xml:space="preserve"> on their foreheads, and as </w:t>
      </w:r>
      <w:r w:rsidRPr="00D969DB">
        <w:rPr>
          <w:rFonts w:ascii="Arial" w:hAnsi="Arial" w:cs="Arial"/>
          <w:i/>
          <w:iCs/>
        </w:rPr>
        <w:t xml:space="preserve">frontlets </w:t>
      </w:r>
      <w:r w:rsidRPr="00D969DB">
        <w:rPr>
          <w:rFonts w:ascii="Arial" w:hAnsi="Arial" w:cs="Arial"/>
        </w:rPr>
        <w:t>between their eyes; that is, to have a thorough knowledge of, and a constant regard for, the Law, and obey it in all they did. (Ex. 13:16) It seems that after the death of the prophets, the Jews foolishly began to take these words literally, and made four pieces of parchment. On the first, they wrote Ex. 13:2-10, on the second, Ex. 13:13-21, on the third, Deut. 6:4-9, and on the fourth, Deut. 6:8, 11:19-21. These, they put together, and, covering them with a piece of hard calf skin, bound them on their foreheads, and wore them, that is, the more devout, at both morning and evening prayer, the less devout only at morning prayer. In our Sa</w:t>
      </w:r>
      <w:r w:rsidRPr="00D969DB">
        <w:rPr>
          <w:rFonts w:ascii="Arial" w:hAnsi="Arial" w:cs="Arial"/>
        </w:rPr>
        <w:softHyphen/>
        <w:t>viour</w:t>
      </w:r>
      <w:r w:rsidR="008303D1" w:rsidRPr="00D969DB">
        <w:rPr>
          <w:rFonts w:ascii="Arial" w:hAnsi="Arial" w:cs="Arial"/>
        </w:rPr>
        <w:t>’</w:t>
      </w:r>
      <w:r w:rsidRPr="00D969DB">
        <w:rPr>
          <w:rFonts w:ascii="Arial" w:hAnsi="Arial" w:cs="Arial"/>
        </w:rPr>
        <w:t>s time, the Jews of Persia and Chaldea wore them, as well as those in Judea. Jesus plainly condemned their proud affectation, espe</w:t>
      </w:r>
      <w:r w:rsidRPr="00D969DB">
        <w:rPr>
          <w:rFonts w:ascii="Arial" w:hAnsi="Arial" w:cs="Arial"/>
        </w:rPr>
        <w:softHyphen/>
        <w:t xml:space="preserve">cially those that were larger than usual. (Mt. 23:5) The Caraite Jews, who are a minority, and detest the Pharisaic traditions, call the wearers of frontlets </w:t>
      </w:r>
      <w:r w:rsidR="008303D1" w:rsidRPr="00D969DB">
        <w:rPr>
          <w:rFonts w:ascii="Arial" w:hAnsi="Arial" w:cs="Arial"/>
        </w:rPr>
        <w:t>“</w:t>
      </w:r>
      <w:r w:rsidRPr="00D969DB">
        <w:rPr>
          <w:rFonts w:ascii="Arial" w:hAnsi="Arial" w:cs="Arial"/>
        </w:rPr>
        <w:t xml:space="preserve">bridled </w:t>
      </w:r>
      <w:r w:rsidRPr="00D969DB">
        <w:rPr>
          <w:rFonts w:ascii="Arial" w:hAnsi="Arial" w:cs="Arial"/>
          <w:noProof/>
        </w:rPr>
        <w:t>asses</w:t>
      </w:r>
      <w:r w:rsidR="008303D1" w:rsidRPr="00D969DB">
        <w:rPr>
          <w:rFonts w:ascii="Arial" w:hAnsi="Arial" w:cs="Arial"/>
          <w:noProof/>
        </w:rPr>
        <w:t>”</w:t>
      </w:r>
      <w:r w:rsidRPr="00D969DB">
        <w:rPr>
          <w:rFonts w:ascii="Arial" w:hAnsi="Arial" w:cs="Arial"/>
          <w:noProof/>
        </w:rPr>
        <w:t>.</w:t>
      </w:r>
    </w:p>
    <w:p w:rsidR="009F1112" w:rsidRPr="00D969DB" w:rsidRDefault="009F1112" w:rsidP="009F1112">
      <w:pPr>
        <w:jc w:val="both"/>
        <w:rPr>
          <w:rFonts w:ascii="Arial" w:hAnsi="Arial" w:cs="Arial"/>
        </w:rPr>
      </w:pPr>
    </w:p>
    <w:p w:rsidR="009F1112" w:rsidRPr="00D969DB" w:rsidRDefault="009F1112" w:rsidP="009F1112">
      <w:pPr>
        <w:pStyle w:val="Heading1"/>
        <w:jc w:val="left"/>
        <w:rPr>
          <w:noProof/>
        </w:rPr>
      </w:pPr>
      <w:r w:rsidRPr="00D969DB">
        <w:rPr>
          <w:noProof/>
        </w:rPr>
        <w:lastRenderedPageBreak/>
        <w:t>FROST</w:t>
      </w:r>
    </w:p>
    <w:p w:rsidR="009F1112" w:rsidRPr="00D969DB" w:rsidRDefault="009F1112" w:rsidP="009F1112">
      <w:pPr>
        <w:jc w:val="both"/>
        <w:rPr>
          <w:rFonts w:ascii="Arial" w:hAnsi="Arial" w:cs="Arial"/>
          <w:noProof/>
        </w:rPr>
      </w:pPr>
      <w:r w:rsidRPr="00D969DB">
        <w:rPr>
          <w:rFonts w:ascii="Arial" w:hAnsi="Arial" w:cs="Arial"/>
          <w:i/>
          <w:iCs/>
          <w:noProof/>
        </w:rPr>
        <w:t>By the breath of God, frost is given</w:t>
      </w:r>
      <w:r w:rsidRPr="00D969DB">
        <w:rPr>
          <w:rFonts w:ascii="Arial" w:hAnsi="Arial" w:cs="Arial"/>
          <w:noProof/>
        </w:rPr>
        <w:t xml:space="preserve"> by his will. By the chilliness of the air, the earth is hardened, and water is frozen into ice. (Job 37:10) By frost or excessive cold, was Jacob distressed as he watched Laban</w:t>
      </w:r>
      <w:r w:rsidR="008303D1" w:rsidRPr="00D969DB">
        <w:rPr>
          <w:rFonts w:ascii="Arial" w:hAnsi="Arial" w:cs="Arial"/>
          <w:noProof/>
        </w:rPr>
        <w:t>’</w:t>
      </w:r>
      <w:r w:rsidRPr="00D969DB">
        <w:rPr>
          <w:rFonts w:ascii="Arial" w:hAnsi="Arial" w:cs="Arial"/>
          <w:noProof/>
        </w:rPr>
        <w:t>s flocks by night. (Gen. 31:40) Jehoiakim</w:t>
      </w:r>
      <w:r w:rsidR="008303D1" w:rsidRPr="00D969DB">
        <w:rPr>
          <w:rFonts w:ascii="Arial" w:hAnsi="Arial" w:cs="Arial"/>
          <w:noProof/>
        </w:rPr>
        <w:t>’</w:t>
      </w:r>
      <w:r w:rsidRPr="00D969DB">
        <w:rPr>
          <w:rFonts w:ascii="Arial" w:hAnsi="Arial" w:cs="Arial"/>
          <w:noProof/>
        </w:rPr>
        <w:t>s corpse lay unburied till it was hardened by the frost. (Jer. 36:30) By frost, the sycamores of Egypt were wither</w:t>
      </w:r>
      <w:r w:rsidRPr="00D969DB">
        <w:rPr>
          <w:rFonts w:ascii="Arial" w:hAnsi="Arial" w:cs="Arial"/>
          <w:noProof/>
        </w:rPr>
        <w:softHyphen/>
        <w:t xml:space="preserve">ed. (Ps. 78:47) </w:t>
      </w:r>
      <w:r w:rsidRPr="00D969DB">
        <w:rPr>
          <w:rFonts w:ascii="Arial" w:hAnsi="Arial" w:cs="Arial"/>
          <w:i/>
          <w:iCs/>
          <w:noProof/>
        </w:rPr>
        <w:t xml:space="preserve">Hoar frost </w:t>
      </w:r>
      <w:r w:rsidRPr="00D969DB">
        <w:rPr>
          <w:rFonts w:ascii="Arial" w:hAnsi="Arial" w:cs="Arial"/>
          <w:noProof/>
        </w:rPr>
        <w:t>is dew frozen in the air, then falling on the ground. (Ps. 147:16) In some warm regions near the equator, they have hardly ever any frost or ice, and could hardly believe that water will harden so that men can walk on it. In the regions near the pole, whether in the north or south, as in Norway, Sweden, Lapland, Siberia, and especially Greenland, frost prevails most of the year, and seas freeze to a prodigious depth of ice. Indeed, in some high mountains, the frost is hardly ever absent, though they are situated at no great distance from the equator. In the Alps, which are a great way to the south of us, there are lakes that have perhaps been frozen ever since the Flood. In Muscovy (west-central Russia), the ice is often from six to ten feet thick. In AD 401, the Euxine, or Black Sea, was frozen over for 20 days; and in 763, the seas at Constantinople were frozen 100 miles from the shore, so thick as to be able to bear the heaviest carriages. In many places of Armenia, the frost is but rarely entirely out of the ground; and in Palestine and Sy</w:t>
      </w:r>
      <w:r w:rsidRPr="00D969DB">
        <w:rPr>
          <w:rFonts w:ascii="Arial" w:hAnsi="Arial" w:cs="Arial"/>
          <w:noProof/>
        </w:rPr>
        <w:softHyphen/>
        <w:t>ria, and places around, it is amazing to think how often and severe the frosts of the night are, even when the days are scorching hot. (Gen. 31:40)</w:t>
      </w:r>
    </w:p>
    <w:p w:rsidR="009F1112" w:rsidRPr="00D969DB" w:rsidRDefault="009F1112" w:rsidP="009F1112">
      <w:pPr>
        <w:pStyle w:val="Heading1"/>
        <w:jc w:val="left"/>
        <w:rPr>
          <w:b w:val="0"/>
          <w:bCs w:val="0"/>
          <w:noProof/>
        </w:rPr>
      </w:pPr>
    </w:p>
    <w:p w:rsidR="009F1112" w:rsidRPr="00D969DB" w:rsidRDefault="009F1112" w:rsidP="009F1112">
      <w:pPr>
        <w:pStyle w:val="Heading1"/>
        <w:jc w:val="both"/>
      </w:pPr>
      <w:r w:rsidRPr="00D969DB">
        <w:t>FRUIT</w:t>
      </w:r>
    </w:p>
    <w:p w:rsidR="009F1112" w:rsidRPr="00D969DB" w:rsidRDefault="009F1112" w:rsidP="009F1112">
      <w:pPr>
        <w:jc w:val="both"/>
        <w:rPr>
          <w:rFonts w:ascii="Arial" w:hAnsi="Arial" w:cs="Arial"/>
        </w:rPr>
      </w:pPr>
      <w:r w:rsidRPr="00D969DB">
        <w:rPr>
          <w:rFonts w:ascii="Arial" w:hAnsi="Arial" w:cs="Arial"/>
        </w:rPr>
        <w:t xml:space="preserve">Whatever is produced by any </w:t>
      </w:r>
      <w:r w:rsidRPr="00D969DB">
        <w:rPr>
          <w:rFonts w:ascii="Arial" w:hAnsi="Arial" w:cs="Arial"/>
          <w:noProof/>
        </w:rPr>
        <w:t>means.</w:t>
      </w:r>
      <w:r w:rsidRPr="00D969DB">
        <w:rPr>
          <w:rFonts w:ascii="Arial" w:hAnsi="Arial" w:cs="Arial"/>
        </w:rPr>
        <w:t xml:space="preserve"> The </w:t>
      </w:r>
      <w:r w:rsidRPr="00D969DB">
        <w:rPr>
          <w:rFonts w:ascii="Arial" w:hAnsi="Arial" w:cs="Arial"/>
          <w:i/>
          <w:iCs/>
        </w:rPr>
        <w:t>fruits</w:t>
      </w:r>
      <w:r w:rsidRPr="00D969DB">
        <w:rPr>
          <w:rFonts w:ascii="Arial" w:hAnsi="Arial" w:cs="Arial"/>
        </w:rPr>
        <w:t xml:space="preserve"> of the earth are grass, corn, trees, herbs; the </w:t>
      </w:r>
      <w:r w:rsidRPr="00D969DB">
        <w:rPr>
          <w:rFonts w:ascii="Arial" w:hAnsi="Arial" w:cs="Arial"/>
          <w:i/>
          <w:iCs/>
        </w:rPr>
        <w:t>fruit</w:t>
      </w:r>
      <w:r w:rsidRPr="00D969DB">
        <w:rPr>
          <w:rFonts w:ascii="Arial" w:hAnsi="Arial" w:cs="Arial"/>
        </w:rPr>
        <w:t xml:space="preserve"> of vegetables are berries, apples, grapes, etc.; the </w:t>
      </w:r>
      <w:r w:rsidRPr="00D969DB">
        <w:rPr>
          <w:rFonts w:ascii="Arial" w:hAnsi="Arial" w:cs="Arial"/>
          <w:i/>
          <w:iCs/>
        </w:rPr>
        <w:t xml:space="preserve">fruit </w:t>
      </w:r>
      <w:r w:rsidRPr="00D969DB">
        <w:rPr>
          <w:rFonts w:ascii="Arial" w:hAnsi="Arial" w:cs="Arial"/>
        </w:rPr>
        <w:t xml:space="preserve">of animals are their young. Children are called the </w:t>
      </w:r>
      <w:r w:rsidRPr="00D969DB">
        <w:rPr>
          <w:rFonts w:ascii="Arial" w:hAnsi="Arial" w:cs="Arial"/>
          <w:i/>
          <w:iCs/>
        </w:rPr>
        <w:t>fruit of the body</w:t>
      </w:r>
      <w:r w:rsidRPr="00D969DB">
        <w:rPr>
          <w:rFonts w:ascii="Arial" w:hAnsi="Arial" w:cs="Arial"/>
        </w:rPr>
        <w:t xml:space="preserve"> or womb. (Deut. 36:4; Ps. 127:3) To prevent the plundering Arabs getting it, the people of the Levant pick the fruit of their trees before it is fully ripe, and have contracted a remarkable fondness for unripe fruit. (Compare Amos 9:13 and Mic. 7:1) To prevent harming fruit trees too early by picking their fruit, and to secure the best for the Lord in the fourth year, and to commemorate the entrance of sin by the forbidden fruit, and to teach them to bridle their appetites, the Jews were told to hold the fruit from their trees unclean for three years, and, what came on the fourth year belonged to the Lord. (Lev. 19:23)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Christ is the </w:t>
      </w:r>
      <w:r w:rsidRPr="00D969DB">
        <w:rPr>
          <w:rFonts w:ascii="Arial" w:hAnsi="Arial" w:cs="Arial"/>
          <w:i/>
          <w:iCs/>
        </w:rPr>
        <w:t xml:space="preserve">fruit of the earth </w:t>
      </w:r>
      <w:r w:rsidRPr="00D969DB">
        <w:rPr>
          <w:rFonts w:ascii="Arial" w:hAnsi="Arial" w:cs="Arial"/>
        </w:rPr>
        <w:t xml:space="preserve">(Is. 4:2); his human body sprang from it. The </w:t>
      </w:r>
      <w:r w:rsidRPr="00D969DB">
        <w:rPr>
          <w:rFonts w:ascii="Arial" w:hAnsi="Arial" w:cs="Arial"/>
          <w:i/>
          <w:iCs/>
        </w:rPr>
        <w:t>twelve manner of fruits</w:t>
      </w:r>
      <w:r w:rsidRPr="00D969DB">
        <w:rPr>
          <w:rFonts w:ascii="Arial" w:hAnsi="Arial" w:cs="Arial"/>
        </w:rPr>
        <w:t xml:space="preserve"> which he bears, and which are better than gold, are his various blessings of righteousness, peace, pardon, acceptance, adoption, sanctification, comfort, and eternal glory, sufficient for all the tribes of his chosen Israel. (Prov. 8:19; Song 2:3; Rev. 22:2) The </w:t>
      </w:r>
      <w:r w:rsidRPr="00D969DB">
        <w:rPr>
          <w:rFonts w:ascii="Arial" w:hAnsi="Arial" w:cs="Arial"/>
          <w:i/>
          <w:iCs/>
        </w:rPr>
        <w:t>fruit of the Spirit</w:t>
      </w:r>
      <w:r w:rsidRPr="00D969DB">
        <w:rPr>
          <w:rFonts w:ascii="Arial" w:hAnsi="Arial" w:cs="Arial"/>
        </w:rPr>
        <w:t xml:space="preserve"> are the gracious qualities, temperaments, comforts, and good works, which his indwelling and influence produce in the saints. (Gal. 5:22-24; Eph. 5:9) The </w:t>
      </w:r>
      <w:r w:rsidRPr="00D969DB">
        <w:rPr>
          <w:rFonts w:ascii="Arial" w:hAnsi="Arial" w:cs="Arial"/>
          <w:i/>
          <w:iCs/>
        </w:rPr>
        <w:t>fruits of the gospel</w:t>
      </w:r>
      <w:r w:rsidRPr="00D969DB">
        <w:rPr>
          <w:rFonts w:ascii="Arial" w:hAnsi="Arial" w:cs="Arial"/>
        </w:rPr>
        <w:t xml:space="preserve"> are a turning away from idols and other wickedness toward God, believing in Christ, and bringing forth good works. (Rom. 1:13; Col. 1:6)</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Saints are presented as </w:t>
      </w:r>
      <w:r w:rsidRPr="00D969DB">
        <w:rPr>
          <w:rFonts w:ascii="Arial" w:hAnsi="Arial" w:cs="Arial"/>
          <w:i/>
          <w:iCs/>
        </w:rPr>
        <w:t xml:space="preserve">fruit </w:t>
      </w:r>
      <w:r w:rsidRPr="00D969DB">
        <w:rPr>
          <w:rFonts w:ascii="Arial" w:hAnsi="Arial" w:cs="Arial"/>
        </w:rPr>
        <w:t>ga</w:t>
      </w:r>
      <w:r w:rsidRPr="00D969DB">
        <w:rPr>
          <w:rFonts w:ascii="Arial" w:hAnsi="Arial" w:cs="Arial"/>
        </w:rPr>
        <w:softHyphen/>
        <w:t xml:space="preserve">thered by ministers. (Song 8:12; Is. 27:6; John 4:36) Their </w:t>
      </w:r>
      <w:r w:rsidRPr="00D969DB">
        <w:rPr>
          <w:rFonts w:ascii="Arial" w:hAnsi="Arial" w:cs="Arial"/>
          <w:i/>
          <w:iCs/>
        </w:rPr>
        <w:t>good fruit</w:t>
      </w:r>
      <w:r w:rsidRPr="00D969DB">
        <w:rPr>
          <w:rFonts w:ascii="Arial" w:hAnsi="Arial" w:cs="Arial"/>
        </w:rPr>
        <w:t xml:space="preserve"> is the exercise of their graces and good works. They are the </w:t>
      </w:r>
      <w:r w:rsidRPr="00D969DB">
        <w:rPr>
          <w:rFonts w:ascii="Arial" w:hAnsi="Arial" w:cs="Arial"/>
          <w:i/>
          <w:iCs/>
        </w:rPr>
        <w:t>fruits of righteousness</w:t>
      </w:r>
      <w:r w:rsidRPr="00D969DB">
        <w:rPr>
          <w:rFonts w:ascii="Arial" w:hAnsi="Arial" w:cs="Arial"/>
        </w:rPr>
        <w:t>, produced by the application of Jesus</w:t>
      </w:r>
      <w:r w:rsidR="008303D1" w:rsidRPr="00D969DB">
        <w:rPr>
          <w:rFonts w:ascii="Arial" w:hAnsi="Arial" w:cs="Arial"/>
        </w:rPr>
        <w:t>’</w:t>
      </w:r>
      <w:r w:rsidRPr="00D969DB">
        <w:rPr>
          <w:rFonts w:ascii="Arial" w:hAnsi="Arial" w:cs="Arial"/>
        </w:rPr>
        <w:t xml:space="preserve"> righteousness to their soul, bringing them into obedience to God</w:t>
      </w:r>
      <w:r w:rsidR="008303D1" w:rsidRPr="00D969DB">
        <w:rPr>
          <w:rFonts w:ascii="Arial" w:hAnsi="Arial" w:cs="Arial"/>
        </w:rPr>
        <w:t>’</w:t>
      </w:r>
      <w:r w:rsidRPr="00D969DB">
        <w:rPr>
          <w:rFonts w:ascii="Arial" w:hAnsi="Arial" w:cs="Arial"/>
        </w:rPr>
        <w:t xml:space="preserve">s righteous Law. They are sown in peace, founded on, and performed in, a state of peace with God, and, with great care, following a holy peace with men. (Prov. 11:30; Mt. 7:18, 12:33; Gal. 5:22-24; Phil. 1:11; Jas. 3:18) They are </w:t>
      </w:r>
      <w:r w:rsidRPr="00D969DB">
        <w:rPr>
          <w:rFonts w:ascii="Arial" w:hAnsi="Arial" w:cs="Arial"/>
          <w:i/>
          <w:iCs/>
        </w:rPr>
        <w:t xml:space="preserve">fruits meet for repentance </w:t>
      </w:r>
      <w:r w:rsidRPr="00D969DB">
        <w:rPr>
          <w:rFonts w:ascii="Arial" w:hAnsi="Arial" w:cs="Arial"/>
        </w:rPr>
        <w:t>(Mt. 3:8); that is, those who distinguish the truth with sincerity, and answer to a profes</w:t>
      </w:r>
      <w:r w:rsidRPr="00D969DB">
        <w:rPr>
          <w:rFonts w:ascii="Arial" w:hAnsi="Arial" w:cs="Arial"/>
        </w:rPr>
        <w:softHyphen/>
        <w:t xml:space="preserve">sion of it. The </w:t>
      </w:r>
      <w:r w:rsidRPr="00D969DB">
        <w:rPr>
          <w:rFonts w:ascii="Arial" w:hAnsi="Arial" w:cs="Arial"/>
          <w:i/>
          <w:iCs/>
        </w:rPr>
        <w:t>fruit un</w:t>
      </w:r>
      <w:r w:rsidRPr="00D969DB">
        <w:rPr>
          <w:rFonts w:ascii="Arial" w:hAnsi="Arial" w:cs="Arial"/>
          <w:i/>
          <w:iCs/>
        </w:rPr>
        <w:softHyphen/>
        <w:t>to holiness</w:t>
      </w:r>
      <w:r w:rsidRPr="00D969DB">
        <w:rPr>
          <w:rFonts w:ascii="Arial" w:hAnsi="Arial" w:cs="Arial"/>
        </w:rPr>
        <w:t xml:space="preserve"> and life </w:t>
      </w:r>
      <w:r w:rsidRPr="00D969DB">
        <w:rPr>
          <w:rFonts w:ascii="Arial" w:hAnsi="Arial" w:cs="Arial"/>
          <w:noProof/>
        </w:rPr>
        <w:t>(Rom. 6:22)</w:t>
      </w:r>
      <w:r w:rsidRPr="00D969DB">
        <w:rPr>
          <w:rFonts w:ascii="Arial" w:hAnsi="Arial" w:cs="Arial"/>
        </w:rPr>
        <w:t>; t</w:t>
      </w:r>
      <w:r w:rsidRPr="00D969DB">
        <w:rPr>
          <w:rFonts w:ascii="Arial" w:hAnsi="Arial" w:cs="Arial"/>
          <w:noProof/>
        </w:rPr>
        <w:t xml:space="preserve">hese prove the truth of our inward sanctification, and promote our holiness in themselves; and they are a means of promoting life temporal, spiritual, and eternal, in ourselves and others. They are </w:t>
      </w:r>
      <w:r w:rsidRPr="00D969DB">
        <w:rPr>
          <w:rFonts w:ascii="Arial" w:hAnsi="Arial" w:cs="Arial"/>
          <w:i/>
          <w:iCs/>
          <w:noProof/>
        </w:rPr>
        <w:t>fruits of the valley</w:t>
      </w:r>
      <w:r w:rsidRPr="00D969DB">
        <w:rPr>
          <w:rFonts w:ascii="Arial" w:hAnsi="Arial" w:cs="Arial"/>
          <w:noProof/>
        </w:rPr>
        <w:t>, produced in Jesus</w:t>
      </w:r>
      <w:r w:rsidR="008303D1" w:rsidRPr="00D969DB">
        <w:rPr>
          <w:rFonts w:ascii="Arial" w:hAnsi="Arial" w:cs="Arial"/>
          <w:noProof/>
        </w:rPr>
        <w:t>’</w:t>
      </w:r>
      <w:r w:rsidRPr="00D969DB">
        <w:rPr>
          <w:rFonts w:ascii="Arial" w:hAnsi="Arial" w:cs="Arial"/>
          <w:noProof/>
        </w:rPr>
        <w:t xml:space="preserve"> Church, and, by his influence, spring from a humble heart.</w:t>
      </w:r>
      <w:r w:rsidRPr="00D969DB">
        <w:rPr>
          <w:rFonts w:ascii="Arial" w:hAnsi="Arial" w:cs="Arial"/>
        </w:rPr>
        <w:t xml:space="preserve"> (Song 6:11) They are Christ</w:t>
      </w:r>
      <w:r w:rsidR="008303D1" w:rsidRPr="00D969DB">
        <w:rPr>
          <w:rFonts w:ascii="Arial" w:hAnsi="Arial" w:cs="Arial"/>
        </w:rPr>
        <w:t>’</w:t>
      </w:r>
      <w:r w:rsidRPr="00D969DB">
        <w:rPr>
          <w:rFonts w:ascii="Arial" w:hAnsi="Arial" w:cs="Arial"/>
        </w:rPr>
        <w:t xml:space="preserve">s </w:t>
      </w:r>
      <w:r w:rsidRPr="00D969DB">
        <w:rPr>
          <w:rFonts w:ascii="Arial" w:hAnsi="Arial" w:cs="Arial"/>
          <w:i/>
          <w:iCs/>
        </w:rPr>
        <w:t>pleasant fruits</w:t>
      </w:r>
      <w:r w:rsidRPr="00D969DB">
        <w:rPr>
          <w:rFonts w:ascii="Arial" w:hAnsi="Arial" w:cs="Arial"/>
        </w:rPr>
        <w:t xml:space="preserve">, produced by his Spirit for his honour, and are a delight and pleasure to him and his people (Song 4:16) </w:t>
      </w:r>
      <w:r w:rsidRPr="00D969DB">
        <w:rPr>
          <w:rFonts w:ascii="Arial" w:hAnsi="Arial" w:cs="Arial"/>
          <w:i/>
          <w:iCs/>
        </w:rPr>
        <w:t>Fruits, new and old, laid up</w:t>
      </w:r>
      <w:r w:rsidRPr="00D969DB">
        <w:rPr>
          <w:rFonts w:ascii="Arial" w:hAnsi="Arial" w:cs="Arial"/>
        </w:rPr>
        <w:t xml:space="preserve">; holy </w:t>
      </w:r>
      <w:r w:rsidRPr="00D969DB">
        <w:rPr>
          <w:rFonts w:ascii="Arial" w:hAnsi="Arial" w:cs="Arial"/>
        </w:rPr>
        <w:lastRenderedPageBreak/>
        <w:t xml:space="preserve">fruits produced at different times, all aimed at the glory of Christ (Song 7:13), </w:t>
      </w:r>
      <w:r w:rsidRPr="00D969DB">
        <w:rPr>
          <w:rFonts w:ascii="Arial" w:hAnsi="Arial" w:cs="Arial"/>
          <w:i/>
          <w:iCs/>
        </w:rPr>
        <w:t>fruit unto God</w:t>
      </w:r>
      <w:r w:rsidRPr="00D969DB">
        <w:rPr>
          <w:rFonts w:ascii="Arial" w:hAnsi="Arial" w:cs="Arial"/>
        </w:rPr>
        <w:t xml:space="preserve"> to show forth his grace, power, wisdom, and holiness. (Rom. 7:4) The </w:t>
      </w:r>
      <w:r w:rsidRPr="00D969DB">
        <w:rPr>
          <w:rFonts w:ascii="Arial" w:hAnsi="Arial" w:cs="Arial"/>
          <w:i/>
          <w:iCs/>
        </w:rPr>
        <w:t>fruit of the lips</w:t>
      </w:r>
      <w:r w:rsidRPr="00D969DB">
        <w:rPr>
          <w:rFonts w:ascii="Arial" w:hAnsi="Arial" w:cs="Arial"/>
        </w:rPr>
        <w:t xml:space="preserve"> is either the com</w:t>
      </w:r>
      <w:r w:rsidRPr="00D969DB">
        <w:rPr>
          <w:rFonts w:ascii="Arial" w:hAnsi="Arial" w:cs="Arial"/>
        </w:rPr>
        <w:softHyphen/>
        <w:t>fortable doctrines of the gospel preached by ministers, or the saints</w:t>
      </w:r>
      <w:r w:rsidR="008303D1" w:rsidRPr="00D969DB">
        <w:rPr>
          <w:rFonts w:ascii="Arial" w:hAnsi="Arial" w:cs="Arial"/>
        </w:rPr>
        <w:t>’</w:t>
      </w:r>
      <w:r w:rsidRPr="00D969DB">
        <w:rPr>
          <w:rFonts w:ascii="Arial" w:hAnsi="Arial" w:cs="Arial"/>
        </w:rPr>
        <w:t xml:space="preserve"> praises and thanksgiving to God, or their pious conferences and coun</w:t>
      </w:r>
      <w:r w:rsidRPr="00D969DB">
        <w:rPr>
          <w:rFonts w:ascii="Arial" w:hAnsi="Arial" w:cs="Arial"/>
        </w:rPr>
        <w:softHyphen/>
        <w:t xml:space="preserve">sels. (Prov. 12:14; Is. 57:19; Heb. 13:15)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 xml:space="preserve">The </w:t>
      </w:r>
      <w:r w:rsidRPr="00D969DB">
        <w:rPr>
          <w:i/>
          <w:iCs/>
        </w:rPr>
        <w:t>fruit</w:t>
      </w:r>
      <w:r w:rsidRPr="00D969DB">
        <w:t xml:space="preserve"> of the wicked is their evil works in thought, word, or deed. (Mt. 7:16) It is </w:t>
      </w:r>
      <w:r w:rsidRPr="00D969DB">
        <w:rPr>
          <w:i/>
          <w:iCs/>
        </w:rPr>
        <w:t>fruit unto death</w:t>
      </w:r>
      <w:r w:rsidRPr="00D969DB">
        <w:t xml:space="preserve">, as it tends to promote the spiritual and eternal death of themselves and others. (Rom. 7:5,13; Jas. 1:15) Even their good-looking fruit is fruit for themselves, springing from selfish principles, for it is produced in their own strength, and is directed toward selfish ends (Hos. 10:1; Zech. 7:5-6), </w:t>
      </w:r>
      <w:r w:rsidRPr="00D969DB">
        <w:rPr>
          <w:i/>
          <w:iCs/>
        </w:rPr>
        <w:t>withering fruit</w:t>
      </w:r>
      <w:r w:rsidRPr="00D969DB">
        <w:t xml:space="preserve">, which does not last, for it falls away and grows worse and worse. (Jude verse 12) The </w:t>
      </w:r>
      <w:r w:rsidRPr="00D969DB">
        <w:rPr>
          <w:i/>
          <w:iCs/>
        </w:rPr>
        <w:t>fruit</w:t>
      </w:r>
      <w:r w:rsidRPr="00D969DB">
        <w:t xml:space="preserve"> of the stout heart of the King of Assyria was his insolent blasphemies against God. (Is. 10:12) Generous donations to those who are in need are called a </w:t>
      </w:r>
      <w:r w:rsidRPr="00D969DB">
        <w:rPr>
          <w:i/>
          <w:iCs/>
        </w:rPr>
        <w:t>fruit</w:t>
      </w:r>
      <w:r w:rsidRPr="00D969DB">
        <w:t xml:space="preserve">; they proceed from a benevolent heart, and are refreshing to those who receive them. (Rom. 15:28; Phil. 4:17) The </w:t>
      </w:r>
      <w:r w:rsidRPr="00D969DB">
        <w:rPr>
          <w:i/>
          <w:iCs/>
        </w:rPr>
        <w:t xml:space="preserve">fruit </w:t>
      </w:r>
      <w:r w:rsidRPr="00D969DB">
        <w:t>of men</w:t>
      </w:r>
      <w:r w:rsidR="008303D1" w:rsidRPr="00D969DB">
        <w:t>’</w:t>
      </w:r>
      <w:r w:rsidRPr="00D969DB">
        <w:t>s ways or deeds is the reward (or punish</w:t>
      </w:r>
      <w:r w:rsidRPr="00D969DB">
        <w:softHyphen/>
        <w:t>ment) that follows after good (or evil) works. (Prov. 1:31; Is. 3:10)</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TO FRUSTRATE</w:t>
      </w:r>
    </w:p>
    <w:p w:rsidR="009F1112" w:rsidRPr="00D969DB" w:rsidRDefault="009F1112" w:rsidP="009F1112">
      <w:pPr>
        <w:jc w:val="both"/>
        <w:rPr>
          <w:rFonts w:ascii="Arial" w:hAnsi="Arial" w:cs="Arial"/>
        </w:rPr>
      </w:pPr>
      <w:r w:rsidRPr="00D969DB">
        <w:rPr>
          <w:rFonts w:ascii="Arial" w:hAnsi="Arial" w:cs="Arial"/>
          <w:noProof/>
        </w:rPr>
        <w:t>To make void.</w:t>
      </w:r>
      <w:r w:rsidRPr="00D969DB">
        <w:rPr>
          <w:rFonts w:ascii="Arial" w:hAnsi="Arial" w:cs="Arial"/>
        </w:rPr>
        <w:t xml:space="preserve"> God </w:t>
      </w:r>
      <w:r w:rsidRPr="00D969DB">
        <w:rPr>
          <w:rFonts w:ascii="Arial" w:hAnsi="Arial" w:cs="Arial"/>
          <w:i/>
          <w:iCs/>
        </w:rPr>
        <w:t>frustrateth the tokens of the liars, and maketh the diviners mad</w:t>
      </w:r>
      <w:r w:rsidRPr="00D969DB">
        <w:rPr>
          <w:rFonts w:ascii="Arial" w:hAnsi="Arial" w:cs="Arial"/>
        </w:rPr>
        <w:t>. Especially after the coming of Christ, he struck dumb the heathen oracles, disappointed their lying priests, and made void the prophecies their soothsayers gave out concerning certain things that were supposed to happen: and so filled them full of shame and grief. (Ezra 4:5; Is. 44:25; Gal. 2:21)</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FUEL</w:t>
      </w:r>
    </w:p>
    <w:p w:rsidR="009F1112" w:rsidRPr="00D969DB" w:rsidRDefault="009F1112" w:rsidP="009F1112">
      <w:pPr>
        <w:jc w:val="both"/>
        <w:rPr>
          <w:rFonts w:ascii="Arial" w:hAnsi="Arial" w:cs="Arial"/>
        </w:rPr>
      </w:pPr>
      <w:r w:rsidRPr="00D969DB">
        <w:rPr>
          <w:rFonts w:ascii="Arial" w:hAnsi="Arial" w:cs="Arial"/>
          <w:noProof/>
        </w:rPr>
        <w:t>Wood, coal, or similar materials, for burning in the fire.</w:t>
      </w:r>
      <w:r w:rsidRPr="00D969DB">
        <w:rPr>
          <w:rFonts w:ascii="Arial" w:hAnsi="Arial" w:cs="Arial"/>
        </w:rPr>
        <w:t xml:space="preserve"> Men are as </w:t>
      </w:r>
      <w:r w:rsidRPr="00D969DB">
        <w:rPr>
          <w:rFonts w:ascii="Arial" w:hAnsi="Arial" w:cs="Arial"/>
          <w:i/>
          <w:iCs/>
        </w:rPr>
        <w:t>fuel</w:t>
      </w:r>
      <w:r w:rsidRPr="00D969DB">
        <w:rPr>
          <w:rFonts w:ascii="Arial" w:hAnsi="Arial" w:cs="Arial"/>
        </w:rPr>
        <w:t xml:space="preserve"> when they are cast into, and painfully destroyed by, the fire of God</w:t>
      </w:r>
      <w:r w:rsidR="008303D1" w:rsidRPr="00D969DB">
        <w:rPr>
          <w:rFonts w:ascii="Arial" w:hAnsi="Arial" w:cs="Arial"/>
        </w:rPr>
        <w:t>’</w:t>
      </w:r>
      <w:r w:rsidRPr="00D969DB">
        <w:rPr>
          <w:rFonts w:ascii="Arial" w:hAnsi="Arial" w:cs="Arial"/>
        </w:rPr>
        <w:t>s judgements. (Is. 9:19; Ezek. 21:32) Christ and his peo</w:t>
      </w:r>
      <w:r w:rsidRPr="00D969DB">
        <w:rPr>
          <w:rFonts w:ascii="Arial" w:hAnsi="Arial" w:cs="Arial"/>
        </w:rPr>
        <w:softHyphen/>
        <w:t>ples</w:t>
      </w:r>
      <w:r w:rsidR="008303D1" w:rsidRPr="00D969DB">
        <w:rPr>
          <w:rFonts w:ascii="Arial" w:hAnsi="Arial" w:cs="Arial"/>
        </w:rPr>
        <w:t>’</w:t>
      </w:r>
      <w:r w:rsidRPr="00D969DB">
        <w:rPr>
          <w:rFonts w:ascii="Arial" w:hAnsi="Arial" w:cs="Arial"/>
        </w:rPr>
        <w:t xml:space="preserve"> victory over their enemies will be with burning and </w:t>
      </w:r>
      <w:r w:rsidRPr="00D969DB">
        <w:rPr>
          <w:rFonts w:ascii="Arial" w:hAnsi="Arial" w:cs="Arial"/>
          <w:i/>
          <w:iCs/>
        </w:rPr>
        <w:t>fuel of fire</w:t>
      </w:r>
      <w:r w:rsidRPr="00D969DB">
        <w:rPr>
          <w:rFonts w:ascii="Arial" w:hAnsi="Arial" w:cs="Arial"/>
        </w:rPr>
        <w:t>; they will be quickly and easily consumed, and they will be very terrible and destructive to their enemies. (Is. 9:5,19; Ezek. 15:4,6)</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FUGITIVE</w:t>
      </w:r>
      <w:r w:rsidRPr="00D969DB">
        <w:rPr>
          <w:rFonts w:ascii="Arial" w:hAnsi="Arial" w:cs="Arial"/>
        </w:rPr>
        <w:t xml:space="preserve">, </w:t>
      </w:r>
      <w:r w:rsidRPr="00D969DB">
        <w:rPr>
          <w:rFonts w:ascii="Arial" w:hAnsi="Arial" w:cs="Arial"/>
          <w:b/>
          <w:bCs/>
        </w:rPr>
        <w:t>VAGABOND</w:t>
      </w:r>
    </w:p>
    <w:p w:rsidR="009F1112" w:rsidRPr="00D969DB" w:rsidRDefault="009F1112" w:rsidP="009F1112">
      <w:pPr>
        <w:jc w:val="both"/>
        <w:rPr>
          <w:rFonts w:ascii="Arial" w:hAnsi="Arial" w:cs="Arial"/>
        </w:rPr>
      </w:pPr>
      <w:r w:rsidRPr="00D969DB">
        <w:rPr>
          <w:rFonts w:ascii="Arial" w:hAnsi="Arial" w:cs="Arial"/>
          <w:noProof/>
        </w:rPr>
        <w:t>One who flees his country, and wanders up and down in a restless way. (Gen. 4:12,</w:t>
      </w:r>
      <w:r w:rsidRPr="00D969DB">
        <w:rPr>
          <w:rFonts w:ascii="Arial" w:hAnsi="Arial" w:cs="Arial"/>
        </w:rPr>
        <w:t xml:space="preserve">14) </w:t>
      </w:r>
    </w:p>
    <w:p w:rsidR="009F1112" w:rsidRPr="00D969DB" w:rsidRDefault="009F1112" w:rsidP="009F1112">
      <w:pPr>
        <w:pStyle w:val="Heading1"/>
        <w:jc w:val="both"/>
        <w:rPr>
          <w:b w:val="0"/>
          <w:bCs w:val="0"/>
        </w:rPr>
      </w:pPr>
      <w:r w:rsidRPr="00D969DB">
        <w:t>FULL</w:t>
      </w:r>
      <w:r w:rsidRPr="00D969DB">
        <w:rPr>
          <w:b w:val="0"/>
          <w:bCs w:val="0"/>
        </w:rPr>
        <w:t>. See TO FILL</w:t>
      </w:r>
      <w:r w:rsidRPr="00D969DB">
        <w:t xml:space="preserve"> </w:t>
      </w:r>
    </w:p>
    <w:p w:rsidR="009F1112" w:rsidRPr="00D969DB" w:rsidRDefault="009F1112" w:rsidP="009F1112">
      <w:pPr>
        <w:jc w:val="both"/>
        <w:rPr>
          <w:rFonts w:ascii="Arial" w:hAnsi="Arial" w:cs="Arial"/>
        </w:rPr>
      </w:pPr>
      <w:r w:rsidRPr="00D969DB">
        <w:rPr>
          <w:rFonts w:ascii="Arial" w:hAnsi="Arial" w:cs="Arial"/>
        </w:rPr>
        <w:t xml:space="preserve">(1) Complete, perfect, without needing anything. (John 17:11; 2 John verse 8) </w:t>
      </w:r>
    </w:p>
    <w:p w:rsidR="009F1112" w:rsidRPr="00D969DB" w:rsidRDefault="009F1112" w:rsidP="009F1112">
      <w:pPr>
        <w:pStyle w:val="BodyText"/>
      </w:pPr>
    </w:p>
    <w:p w:rsidR="009F1112" w:rsidRPr="00D969DB" w:rsidRDefault="009F1112" w:rsidP="009F1112">
      <w:pPr>
        <w:pStyle w:val="BodyText"/>
      </w:pPr>
      <w:r w:rsidRPr="00D969DB">
        <w:t xml:space="preserve">(2) Having as much as someone or a thing can hold. (Num. 7:13-14)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Having as much and more than one desires. (Is. 1:11)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(4) Having as much as someone is persuaded he needs. (Lk. 6:25) </w:t>
      </w:r>
      <w:r w:rsidRPr="00D969DB">
        <w:rPr>
          <w:rFonts w:ascii="Arial" w:hAnsi="Arial" w:cs="Arial"/>
          <w:i/>
          <w:iCs/>
        </w:rPr>
        <w:t xml:space="preserve">Now ye are full, rich, and reign, </w:t>
      </w:r>
      <w:r w:rsidRPr="00D969DB">
        <w:rPr>
          <w:rFonts w:ascii="Arial" w:hAnsi="Arial" w:cs="Arial"/>
        </w:rPr>
        <w:t xml:space="preserve">and would to God that you did reign, that we might reign together with you. In your own view, you abound in knowledge and wisdom; and I wish you were as wise and holy as you think you are, that we might rejoice in your happiness. (1 Cor. 4:8)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 xml:space="preserve">(5) Having a great deal of. Hence, men are said to be </w:t>
      </w:r>
      <w:r w:rsidRPr="00D969DB">
        <w:rPr>
          <w:i/>
          <w:iCs/>
        </w:rPr>
        <w:t>full of faith</w:t>
      </w:r>
      <w:r w:rsidRPr="00D969DB">
        <w:t xml:space="preserve">, </w:t>
      </w:r>
      <w:r w:rsidRPr="00D969DB">
        <w:rPr>
          <w:i/>
          <w:iCs/>
        </w:rPr>
        <w:t>full</w:t>
      </w:r>
      <w:r w:rsidRPr="00D969DB">
        <w:t xml:space="preserve"> of the influence of the Holy Spirit, </w:t>
      </w:r>
      <w:r w:rsidRPr="00D969DB">
        <w:rPr>
          <w:i/>
          <w:iCs/>
        </w:rPr>
        <w:t>full</w:t>
      </w:r>
      <w:r w:rsidRPr="00D969DB">
        <w:t xml:space="preserve"> of abomination, </w:t>
      </w:r>
      <w:r w:rsidRPr="00D969DB">
        <w:rPr>
          <w:i/>
          <w:iCs/>
        </w:rPr>
        <w:t>full</w:t>
      </w:r>
      <w:r w:rsidRPr="00D969DB">
        <w:t xml:space="preserve"> of children, of days, or years, etc. (Gen. 21:8; Ps. 17:14; Acts 6:5; Rev. 17:4) God is </w:t>
      </w:r>
      <w:r w:rsidRPr="00D969DB">
        <w:rPr>
          <w:i/>
          <w:iCs/>
        </w:rPr>
        <w:t>full of compassion</w:t>
      </w:r>
      <w:r w:rsidRPr="00D969DB">
        <w:t xml:space="preserve">, and his right hand is </w:t>
      </w:r>
      <w:r w:rsidRPr="00D969DB">
        <w:rPr>
          <w:i/>
          <w:iCs/>
        </w:rPr>
        <w:t>full of righteousness</w:t>
      </w:r>
      <w:r w:rsidRPr="00D969DB">
        <w:t xml:space="preserve">; he is infinitely ready to pity and do </w:t>
      </w:r>
      <w:r w:rsidRPr="00D969DB">
        <w:rPr>
          <w:noProof/>
        </w:rPr>
        <w:t>good</w:t>
      </w:r>
      <w:r w:rsidRPr="00D969DB">
        <w:t xml:space="preserve"> to poor sinful men. He is ready to bestow the righteousness of his Son; and all his works are perfectly just and righteous. (Ps. 112:4, 118:10) The earth is full of the goodness of the Lord, or the glory of Christ, when they are everywhere clearly displayed. (Ps. 33:5; Is. 6:3) Men</w:t>
      </w:r>
      <w:r w:rsidR="008303D1" w:rsidRPr="00D969DB">
        <w:t>’</w:t>
      </w:r>
      <w:r w:rsidRPr="00D969DB">
        <w:t xml:space="preserve">s </w:t>
      </w:r>
      <w:r w:rsidRPr="00D969DB">
        <w:rPr>
          <w:i/>
          <w:iCs/>
        </w:rPr>
        <w:t>cup</w:t>
      </w:r>
      <w:r w:rsidRPr="00D969DB">
        <w:t xml:space="preserve">, or their </w:t>
      </w:r>
      <w:r w:rsidRPr="00D969DB">
        <w:rPr>
          <w:i/>
          <w:iCs/>
        </w:rPr>
        <w:t>measure</w:t>
      </w:r>
      <w:r w:rsidRPr="00D969DB">
        <w:t xml:space="preserve"> of iniquity, is </w:t>
      </w:r>
      <w:r w:rsidRPr="00D969DB">
        <w:rPr>
          <w:i/>
          <w:iCs/>
        </w:rPr>
        <w:t>full</w:t>
      </w:r>
      <w:r w:rsidRPr="00D969DB">
        <w:t xml:space="preserve"> when God no longer defers the execution of his proper vengeance on them. (Gen. 15:16)</w:t>
      </w:r>
    </w:p>
    <w:p w:rsidR="009F1112" w:rsidRPr="00D969DB" w:rsidRDefault="009F1112" w:rsidP="009F1112">
      <w:pPr>
        <w:jc w:val="both"/>
        <w:rPr>
          <w:rFonts w:ascii="Arial" w:hAnsi="Arial" w:cs="Arial"/>
        </w:rPr>
      </w:pPr>
    </w:p>
    <w:p w:rsidR="009F1112" w:rsidRPr="00D969DB" w:rsidRDefault="009F1112" w:rsidP="009F1112">
      <w:pPr>
        <w:pStyle w:val="Heading1"/>
        <w:jc w:val="both"/>
        <w:rPr>
          <w:b w:val="0"/>
          <w:bCs w:val="0"/>
        </w:rPr>
      </w:pPr>
      <w:r w:rsidRPr="00D969DB">
        <w:lastRenderedPageBreak/>
        <w:t>FULLNESS</w:t>
      </w:r>
      <w:r w:rsidRPr="00D969DB">
        <w:rPr>
          <w:b w:val="0"/>
          <w:bCs w:val="0"/>
        </w:rPr>
        <w:t>. See TO FILL</w:t>
      </w:r>
    </w:p>
    <w:p w:rsidR="009F1112" w:rsidRPr="00D969DB" w:rsidRDefault="009F1112" w:rsidP="009F1112">
      <w:pPr>
        <w:jc w:val="both"/>
        <w:rPr>
          <w:rFonts w:ascii="Arial" w:hAnsi="Arial" w:cs="Arial"/>
        </w:rPr>
      </w:pPr>
      <w:r w:rsidRPr="00D969DB">
        <w:rPr>
          <w:rFonts w:ascii="Arial" w:hAnsi="Arial" w:cs="Arial"/>
        </w:rPr>
        <w:t xml:space="preserve">(1) Whatever is contained fully in </w:t>
      </w:r>
      <w:r w:rsidRPr="00D969DB">
        <w:rPr>
          <w:rFonts w:ascii="Arial" w:hAnsi="Arial" w:cs="Arial"/>
          <w:noProof/>
        </w:rPr>
        <w:t>something. (</w:t>
      </w:r>
      <w:r w:rsidRPr="00D969DB">
        <w:rPr>
          <w:rFonts w:ascii="Arial" w:hAnsi="Arial" w:cs="Arial"/>
        </w:rPr>
        <w:t xml:space="preserve">Ps. 24:1)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Great abun</w:t>
      </w:r>
      <w:r w:rsidRPr="00D969DB">
        <w:rPr>
          <w:rFonts w:ascii="Arial" w:hAnsi="Arial" w:cs="Arial"/>
        </w:rPr>
        <w:softHyphen/>
        <w:t xml:space="preserve">dance. (Num. 18:27) The </w:t>
      </w:r>
      <w:r w:rsidRPr="00D969DB">
        <w:rPr>
          <w:rFonts w:ascii="Arial" w:hAnsi="Arial" w:cs="Arial"/>
          <w:i/>
          <w:iCs/>
        </w:rPr>
        <w:t>fullness of the Godhead</w:t>
      </w:r>
      <w:r w:rsidRPr="00D969DB">
        <w:rPr>
          <w:rFonts w:ascii="Arial" w:hAnsi="Arial" w:cs="Arial"/>
        </w:rPr>
        <w:t xml:space="preserve"> dwelling in Christ means the whole perfection of the divine nature. (Col. 2:9) Christ as Mediator has </w:t>
      </w:r>
      <w:r w:rsidRPr="00D969DB">
        <w:rPr>
          <w:rFonts w:ascii="Arial" w:hAnsi="Arial" w:cs="Arial"/>
          <w:i/>
          <w:iCs/>
        </w:rPr>
        <w:t>all the fullness</w:t>
      </w:r>
      <w:r w:rsidRPr="00D969DB">
        <w:rPr>
          <w:rFonts w:ascii="Arial" w:hAnsi="Arial" w:cs="Arial"/>
        </w:rPr>
        <w:t xml:space="preserve"> of the New Covenant; the blessings of righteousness, grace, comfort, and glory, reside in him by the Father, and, from that, the saints receive </w:t>
      </w:r>
      <w:r w:rsidRPr="00D969DB">
        <w:rPr>
          <w:rFonts w:ascii="Arial" w:hAnsi="Arial" w:cs="Arial"/>
          <w:i/>
          <w:iCs/>
        </w:rPr>
        <w:t>grace for grace</w:t>
      </w:r>
      <w:r w:rsidRPr="00D969DB">
        <w:rPr>
          <w:rFonts w:ascii="Arial" w:hAnsi="Arial" w:cs="Arial"/>
        </w:rPr>
        <w:t xml:space="preserve">. (John 1:16, 3:34; Col. 1:19; Eph. 4:13,16) The saints are filled with </w:t>
      </w:r>
      <w:r w:rsidRPr="00D969DB">
        <w:rPr>
          <w:rFonts w:ascii="Arial" w:hAnsi="Arial" w:cs="Arial"/>
          <w:i/>
          <w:iCs/>
        </w:rPr>
        <w:t>all the fullness</w:t>
      </w:r>
      <w:r w:rsidRPr="00D969DB">
        <w:rPr>
          <w:rFonts w:ascii="Arial" w:hAnsi="Arial" w:cs="Arial"/>
        </w:rPr>
        <w:t xml:space="preserve"> of God when they enjoy the Father in all his love, the Son in all his righteousness and blessings, and the Holy Spirit in all his influence, to a most abundant degree. (Eph. 3:19) The saints are the </w:t>
      </w:r>
      <w:r w:rsidRPr="00D969DB">
        <w:rPr>
          <w:rFonts w:ascii="Arial" w:hAnsi="Arial" w:cs="Arial"/>
          <w:i/>
          <w:iCs/>
        </w:rPr>
        <w:t>fullness of Christ</w:t>
      </w:r>
      <w:r w:rsidRPr="00D969DB">
        <w:rPr>
          <w:rFonts w:ascii="Arial" w:hAnsi="Arial" w:cs="Arial"/>
        </w:rPr>
        <w:t xml:space="preserve">; among and in them he displays the fullness of his righteousness, grace, and glory. By their union and subjection to him, and their dependence upon him, he is made a complete mediatorial Head. (Eph. 1:23) They grow up to the stature of the </w:t>
      </w:r>
      <w:r w:rsidRPr="00D969DB">
        <w:rPr>
          <w:rFonts w:ascii="Arial" w:hAnsi="Arial" w:cs="Arial"/>
          <w:i/>
          <w:iCs/>
        </w:rPr>
        <w:t>fullness of Christ</w:t>
      </w:r>
      <w:r w:rsidRPr="00D969DB">
        <w:rPr>
          <w:rFonts w:ascii="Arial" w:hAnsi="Arial" w:cs="Arial"/>
        </w:rPr>
        <w:t xml:space="preserve"> when they are all brought to perfec</w:t>
      </w:r>
      <w:r w:rsidRPr="00D969DB">
        <w:rPr>
          <w:rFonts w:ascii="Arial" w:hAnsi="Arial" w:cs="Arial"/>
        </w:rPr>
        <w:softHyphen/>
        <w:t>tion, and so constitute his complete and perfect mystical body (the Church). (Eph. 4:13) Christ came in the</w:t>
      </w:r>
      <w:r w:rsidRPr="00D969DB">
        <w:rPr>
          <w:rFonts w:ascii="Arial" w:hAnsi="Arial" w:cs="Arial"/>
          <w:i/>
          <w:iCs/>
        </w:rPr>
        <w:t xml:space="preserve"> fullness of time</w:t>
      </w:r>
      <w:r w:rsidRPr="00D969DB">
        <w:rPr>
          <w:rFonts w:ascii="Arial" w:hAnsi="Arial" w:cs="Arial"/>
        </w:rPr>
        <w:t>; that is, in the time fixed in God</w:t>
      </w:r>
      <w:r w:rsidR="008303D1" w:rsidRPr="00D969DB">
        <w:rPr>
          <w:rFonts w:ascii="Arial" w:hAnsi="Arial" w:cs="Arial"/>
        </w:rPr>
        <w:t>’</w:t>
      </w:r>
      <w:r w:rsidRPr="00D969DB">
        <w:rPr>
          <w:rFonts w:ascii="Arial" w:hAnsi="Arial" w:cs="Arial"/>
        </w:rPr>
        <w:t xml:space="preserve">s purposes, and fulfilled in his predictions, and when the world was full enough of wickedness to be conquered after men had been warned sufficiently of his coming, and when the godly had waited long enough for him. (Gal. 4:4; Eph. 1:10) The future gathering of many Jews and Gentiles to Jesus, to receive happiness in him in the millennium, is called their </w:t>
      </w:r>
      <w:r w:rsidRPr="00D969DB">
        <w:rPr>
          <w:rFonts w:ascii="Arial" w:hAnsi="Arial" w:cs="Arial"/>
          <w:i/>
          <w:iCs/>
        </w:rPr>
        <w:t>fullness</w:t>
      </w:r>
      <w:r w:rsidRPr="00D969DB">
        <w:rPr>
          <w:rFonts w:ascii="Arial" w:hAnsi="Arial" w:cs="Arial"/>
        </w:rPr>
        <w:t>. (Rom. 11:12, 25, 29) The fullness that Christ</w:t>
      </w:r>
      <w:r w:rsidR="008303D1" w:rsidRPr="00D969DB">
        <w:rPr>
          <w:rFonts w:ascii="Arial" w:hAnsi="Arial" w:cs="Arial"/>
        </w:rPr>
        <w:t>’</w:t>
      </w:r>
      <w:r w:rsidRPr="00D969DB">
        <w:rPr>
          <w:rFonts w:ascii="Arial" w:hAnsi="Arial" w:cs="Arial"/>
        </w:rPr>
        <w:t>s eyes rest on may be the time of his incarnation, when the fullness of blessing lodged in him and in the ful</w:t>
      </w:r>
      <w:r w:rsidRPr="00D969DB">
        <w:rPr>
          <w:rFonts w:ascii="Arial" w:hAnsi="Arial" w:cs="Arial"/>
        </w:rPr>
        <w:softHyphen/>
        <w:t>lness of his mystical body. (Song 5:12) Sodom</w:t>
      </w:r>
      <w:r w:rsidR="008303D1" w:rsidRPr="00D969DB">
        <w:rPr>
          <w:rFonts w:ascii="Arial" w:hAnsi="Arial" w:cs="Arial"/>
        </w:rPr>
        <w:t>’</w:t>
      </w:r>
      <w:r w:rsidRPr="00D969DB">
        <w:rPr>
          <w:rFonts w:ascii="Arial" w:hAnsi="Arial" w:cs="Arial"/>
        </w:rPr>
        <w:t xml:space="preserve">s sin was </w:t>
      </w:r>
      <w:r w:rsidRPr="00D969DB">
        <w:rPr>
          <w:rFonts w:ascii="Arial" w:hAnsi="Arial" w:cs="Arial"/>
          <w:i/>
          <w:iCs/>
        </w:rPr>
        <w:t>fullness of bread</w:t>
      </w:r>
      <w:r w:rsidRPr="00D969DB">
        <w:rPr>
          <w:rFonts w:ascii="Arial" w:hAnsi="Arial" w:cs="Arial"/>
        </w:rPr>
        <w:t>; that is, excessive gluttony and drunkenness. (Ezek. 16:46)</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TO FULFIL</w:t>
      </w:r>
    </w:p>
    <w:p w:rsidR="009F1112" w:rsidRPr="00D969DB" w:rsidRDefault="009F1112" w:rsidP="009F1112">
      <w:pPr>
        <w:pStyle w:val="BodyText"/>
      </w:pPr>
      <w:r w:rsidRPr="00D969DB">
        <w:rPr>
          <w:noProof/>
        </w:rPr>
        <w:t>To make full, to complete. (</w:t>
      </w:r>
      <w:r w:rsidRPr="00D969DB">
        <w:t xml:space="preserve">Ex. 5:13-14) To </w:t>
      </w:r>
      <w:r w:rsidRPr="00D969DB">
        <w:rPr>
          <w:i/>
          <w:iCs/>
        </w:rPr>
        <w:t>fulfil</w:t>
      </w:r>
      <w:r w:rsidRPr="00D969DB">
        <w:t xml:space="preserve"> a work is to finish or complete it. (Mt. 3:15) To </w:t>
      </w:r>
      <w:r w:rsidRPr="00D969DB">
        <w:rPr>
          <w:i/>
          <w:iCs/>
        </w:rPr>
        <w:t>fulfil</w:t>
      </w:r>
      <w:r w:rsidRPr="00D969DB">
        <w:t xml:space="preserve"> a promise, threat</w:t>
      </w:r>
      <w:r w:rsidRPr="00D969DB">
        <w:softHyphen/>
        <w:t xml:space="preserve">, or prophecy, is to do whatever is promised, threatened, or foretold. (Mt. 24:34) To </w:t>
      </w:r>
      <w:r w:rsidRPr="00D969DB">
        <w:rPr>
          <w:i/>
          <w:iCs/>
        </w:rPr>
        <w:t xml:space="preserve">fulfil </w:t>
      </w:r>
      <w:r w:rsidRPr="00D969DB">
        <w:t xml:space="preserve">a law, or command, or will, is to obey it. (Rom. 13:8, 10, 14) To </w:t>
      </w:r>
      <w:r w:rsidRPr="00D969DB">
        <w:rPr>
          <w:i/>
          <w:iCs/>
        </w:rPr>
        <w:t>fulfil</w:t>
      </w:r>
      <w:r w:rsidRPr="00D969DB">
        <w:t xml:space="preserve"> requests and desires is to grant the things desired. (Ps. 20:4-5) To </w:t>
      </w:r>
      <w:r w:rsidRPr="00D969DB">
        <w:rPr>
          <w:i/>
          <w:iCs/>
        </w:rPr>
        <w:t>fulfil</w:t>
      </w:r>
      <w:r w:rsidRPr="00D969DB">
        <w:t xml:space="preserve"> lusts is to do what wicked works we are inclined to do. (Eph. 2:3) Time is </w:t>
      </w:r>
      <w:r w:rsidRPr="00D969DB">
        <w:rPr>
          <w:i/>
          <w:iCs/>
        </w:rPr>
        <w:t>fulfilled</w:t>
      </w:r>
      <w:r w:rsidRPr="00D969DB">
        <w:t xml:space="preserve"> when it is over, or fully arrived. (Lk. 1:57, 2:6, 22, 21:4,24)</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FURLONG</w:t>
      </w:r>
    </w:p>
    <w:p w:rsidR="009F1112" w:rsidRPr="00D969DB" w:rsidRDefault="009F1112" w:rsidP="009F1112">
      <w:pPr>
        <w:jc w:val="both"/>
        <w:rPr>
          <w:rFonts w:ascii="Arial" w:hAnsi="Arial" w:cs="Arial"/>
        </w:rPr>
      </w:pPr>
      <w:r w:rsidRPr="00D969DB">
        <w:rPr>
          <w:rFonts w:ascii="Arial" w:hAnsi="Arial" w:cs="Arial"/>
          <w:noProof/>
        </w:rPr>
        <w:t xml:space="preserve">A measure of length of 125 paces, which made an eighth of an Italian mile. </w:t>
      </w:r>
      <w:r w:rsidRPr="00D969DB">
        <w:rPr>
          <w:rFonts w:ascii="Arial" w:hAnsi="Arial" w:cs="Arial"/>
        </w:rPr>
        <w:t>But Moses Maimonides says that the Jewish furlong contained 266⅔ cubits. (See Lk. 24:13)</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FURY</w:t>
      </w:r>
      <w:r w:rsidRPr="00D969DB">
        <w:rPr>
          <w:rFonts w:ascii="Arial" w:hAnsi="Arial" w:cs="Arial"/>
        </w:rPr>
        <w:t xml:space="preserve">. See WRATH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FURNACE</w:t>
      </w:r>
    </w:p>
    <w:p w:rsidR="009F1112" w:rsidRPr="00D969DB" w:rsidRDefault="009F1112" w:rsidP="009F1112">
      <w:pPr>
        <w:jc w:val="both"/>
        <w:rPr>
          <w:rFonts w:ascii="Arial" w:hAnsi="Arial" w:cs="Arial"/>
        </w:rPr>
      </w:pPr>
      <w:r w:rsidRPr="00D969DB">
        <w:rPr>
          <w:rFonts w:ascii="Arial" w:hAnsi="Arial" w:cs="Arial"/>
        </w:rPr>
        <w:t xml:space="preserve">(1) A great fire for melting and refining metals, or for burning offenders. (Gen. 19:28; Dan. 3:6-26)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A place of cruel and tormenting bondage; so Egypt is called a </w:t>
      </w:r>
      <w:r w:rsidRPr="00D969DB">
        <w:rPr>
          <w:rFonts w:ascii="Arial" w:hAnsi="Arial" w:cs="Arial"/>
          <w:i/>
          <w:iCs/>
        </w:rPr>
        <w:t>furnace</w:t>
      </w:r>
      <w:r w:rsidRPr="00D969DB">
        <w:rPr>
          <w:rFonts w:ascii="Arial" w:hAnsi="Arial" w:cs="Arial"/>
        </w:rPr>
        <w:t xml:space="preserve">, and an </w:t>
      </w:r>
      <w:r w:rsidRPr="00D969DB">
        <w:rPr>
          <w:rFonts w:ascii="Arial" w:hAnsi="Arial" w:cs="Arial"/>
          <w:i/>
          <w:iCs/>
        </w:rPr>
        <w:t>iron furnace</w:t>
      </w:r>
      <w:r w:rsidRPr="00D969DB">
        <w:rPr>
          <w:rFonts w:ascii="Arial" w:hAnsi="Arial" w:cs="Arial"/>
        </w:rPr>
        <w:t xml:space="preserve"> to the Heb.. (Deut. 4:20; Jer. 11:4; Is. 48:10)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Most grievous and tormenting judgements and calamities, by which the righteous are tested and purged from sin, and the wicked consumed as dross. (Is. 31:9, 48:10)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(4) The terrible and tormenting punishment of hell. (Mt. 13:42,50)</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TO FURNISH</w:t>
      </w:r>
    </w:p>
    <w:p w:rsidR="009F1112" w:rsidRPr="00D969DB" w:rsidRDefault="009F1112" w:rsidP="009F1112">
      <w:pPr>
        <w:jc w:val="both"/>
        <w:rPr>
          <w:rFonts w:ascii="Arial" w:hAnsi="Arial" w:cs="Arial"/>
        </w:rPr>
      </w:pPr>
      <w:r w:rsidRPr="00D969DB">
        <w:rPr>
          <w:rFonts w:ascii="Arial" w:hAnsi="Arial" w:cs="Arial"/>
          <w:noProof/>
        </w:rPr>
        <w:t>To give what is needed.</w:t>
      </w:r>
      <w:r w:rsidRPr="00D969DB">
        <w:rPr>
          <w:rFonts w:ascii="Arial" w:hAnsi="Arial" w:cs="Arial"/>
        </w:rPr>
        <w:t xml:space="preserve"> (1 Kings 9:11) </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lastRenderedPageBreak/>
        <w:t>FURNITURE</w:t>
      </w:r>
    </w:p>
    <w:p w:rsidR="009F1112" w:rsidRPr="00D969DB" w:rsidRDefault="009F1112" w:rsidP="009F1112">
      <w:pPr>
        <w:pStyle w:val="BodyText"/>
      </w:pPr>
      <w:r w:rsidRPr="00D969DB">
        <w:t>Whatever is necessary to accom</w:t>
      </w:r>
      <w:r w:rsidRPr="00D969DB">
        <w:softHyphen/>
        <w:t>modate a person or thing for the purpose or work it is designed, like a house for dwelling in, a camel for riding, etc. See Gen. 31:34; Ex. 31:7-9, 35:14, 39:33; Nahum 2:9.</w:t>
      </w:r>
      <w:r w:rsidR="009F0CE0" w:rsidRPr="00D969DB">
        <w:t xml:space="preserve"> </w:t>
      </w:r>
    </w:p>
    <w:p w:rsidR="00A53BB8" w:rsidRPr="00D969DB" w:rsidRDefault="00A53BB8" w:rsidP="009F1112">
      <w:pPr>
        <w:pStyle w:val="Heading1"/>
        <w:jc w:val="both"/>
      </w:pPr>
    </w:p>
    <w:p w:rsidR="009F1112" w:rsidRPr="00D969DB" w:rsidRDefault="009F1112" w:rsidP="009F1112">
      <w:pPr>
        <w:pStyle w:val="Heading1"/>
        <w:jc w:val="both"/>
      </w:pPr>
      <w:r w:rsidRPr="00D969DB">
        <w:t>FURROW</w:t>
      </w:r>
    </w:p>
    <w:p w:rsidR="009F1112" w:rsidRPr="00D969DB" w:rsidRDefault="009F1112" w:rsidP="009F1112">
      <w:pPr>
        <w:jc w:val="both"/>
        <w:rPr>
          <w:rFonts w:ascii="Arial" w:hAnsi="Arial" w:cs="Arial"/>
        </w:rPr>
      </w:pPr>
      <w:r w:rsidRPr="00D969DB">
        <w:rPr>
          <w:rFonts w:ascii="Arial" w:hAnsi="Arial" w:cs="Arial"/>
        </w:rPr>
        <w:t xml:space="preserve">(1) Opening up the ground with a plough. (Ps. 65:10)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Grievous injuries done to the Church, when the saints of God are compared with </w:t>
      </w:r>
      <w:r w:rsidRPr="00D969DB">
        <w:rPr>
          <w:rFonts w:ascii="Arial" w:hAnsi="Arial" w:cs="Arial"/>
          <w:i/>
          <w:iCs/>
        </w:rPr>
        <w:t>long furrows</w:t>
      </w:r>
      <w:r w:rsidRPr="00D969DB">
        <w:rPr>
          <w:rFonts w:ascii="Arial" w:hAnsi="Arial" w:cs="Arial"/>
        </w:rPr>
        <w:t xml:space="preserve"> made upon the back. How barbaric and painful! (Ps. 129:3) The Israelites </w:t>
      </w:r>
      <w:r w:rsidRPr="00D969DB">
        <w:rPr>
          <w:rFonts w:ascii="Arial" w:hAnsi="Arial" w:cs="Arial"/>
          <w:i/>
          <w:iCs/>
        </w:rPr>
        <w:t>two furrows</w:t>
      </w:r>
      <w:r w:rsidRPr="00D969DB">
        <w:rPr>
          <w:rFonts w:ascii="Arial" w:hAnsi="Arial" w:cs="Arial"/>
        </w:rPr>
        <w:t xml:space="preserve"> may either mean their main transgressions, revolting from the family of David by rebellion, and from God by idolatry, or their two countries, or their hard service under the Assyrians. (Hos. 10:4, 10)</w:t>
      </w:r>
    </w:p>
    <w:p w:rsidR="009F1112" w:rsidRPr="00D969DB" w:rsidRDefault="009F1112" w:rsidP="009F1112">
      <w:pPr>
        <w:jc w:val="both"/>
        <w:rPr>
          <w:rFonts w:ascii="Arial" w:hAnsi="Arial" w:cs="Arial"/>
        </w:rPr>
      </w:pPr>
    </w:p>
    <w:p w:rsidR="009F1112" w:rsidRPr="00D969DB" w:rsidRDefault="009F1112" w:rsidP="009F1112">
      <w:pPr>
        <w:pStyle w:val="BodyText"/>
        <w:rPr>
          <w:b/>
          <w:bCs/>
        </w:rPr>
      </w:pPr>
    </w:p>
    <w:p w:rsidR="009F1112" w:rsidRPr="00D969DB" w:rsidRDefault="009F1112" w:rsidP="009F1112">
      <w:pPr>
        <w:pStyle w:val="BodyText"/>
        <w:rPr>
          <w:b/>
          <w:bCs/>
        </w:rPr>
      </w:pPr>
      <w:r w:rsidRPr="00D969DB">
        <w:rPr>
          <w:b/>
          <w:bCs/>
        </w:rPr>
        <w:t>G</w:t>
      </w:r>
    </w:p>
    <w:p w:rsidR="009F1112" w:rsidRPr="00D969DB" w:rsidRDefault="009F1112" w:rsidP="009F1112">
      <w:pPr>
        <w:pStyle w:val="BodyText"/>
        <w:rPr>
          <w:b/>
          <w:bCs/>
        </w:rPr>
      </w:pPr>
    </w:p>
    <w:p w:rsidR="009F1112" w:rsidRPr="00D969DB" w:rsidRDefault="009F1112" w:rsidP="009F1112">
      <w:pPr>
        <w:pStyle w:val="Heading1"/>
        <w:jc w:val="left"/>
        <w:rPr>
          <w:noProof/>
        </w:rPr>
      </w:pPr>
      <w:r w:rsidRPr="00D969DB">
        <w:rPr>
          <w:noProof/>
        </w:rPr>
        <w:t>GAASH</w:t>
      </w:r>
    </w:p>
    <w:p w:rsidR="009F1112" w:rsidRPr="00D969DB" w:rsidRDefault="009F1112" w:rsidP="009F1112">
      <w:pPr>
        <w:jc w:val="both"/>
        <w:rPr>
          <w:rFonts w:ascii="Arial" w:hAnsi="Arial" w:cs="Arial"/>
          <w:noProof/>
        </w:rPr>
      </w:pPr>
      <w:r w:rsidRPr="00D969DB">
        <w:rPr>
          <w:rFonts w:ascii="Arial" w:hAnsi="Arial" w:cs="Arial"/>
          <w:noProof/>
        </w:rPr>
        <w:t xml:space="preserve">A hill in the lot of Ephraim, south of Timnathserah. At the foot of this mountain was probably the </w:t>
      </w:r>
      <w:r w:rsidRPr="00D969DB">
        <w:rPr>
          <w:rFonts w:ascii="Arial" w:hAnsi="Arial" w:cs="Arial"/>
          <w:i/>
          <w:iCs/>
          <w:noProof/>
        </w:rPr>
        <w:t>brook</w:t>
      </w:r>
      <w:r w:rsidRPr="00D969DB">
        <w:rPr>
          <w:rFonts w:ascii="Arial" w:hAnsi="Arial" w:cs="Arial"/>
          <w:noProof/>
        </w:rPr>
        <w:t xml:space="preserve"> or </w:t>
      </w:r>
      <w:r w:rsidRPr="00D969DB">
        <w:rPr>
          <w:rFonts w:ascii="Arial" w:hAnsi="Arial" w:cs="Arial"/>
          <w:i/>
          <w:iCs/>
          <w:noProof/>
        </w:rPr>
        <w:t>Valley</w:t>
      </w:r>
      <w:r w:rsidRPr="00D969DB">
        <w:rPr>
          <w:rFonts w:ascii="Arial" w:hAnsi="Arial" w:cs="Arial"/>
          <w:noProof/>
        </w:rPr>
        <w:t xml:space="preserve"> of Gaash, where Hiddai (or Hurai), one of David</w:t>
      </w:r>
      <w:r w:rsidR="008303D1" w:rsidRPr="00D969DB">
        <w:rPr>
          <w:rFonts w:ascii="Arial" w:hAnsi="Arial" w:cs="Arial"/>
          <w:noProof/>
        </w:rPr>
        <w:t>’</w:t>
      </w:r>
      <w:r w:rsidRPr="00D969DB">
        <w:rPr>
          <w:rFonts w:ascii="Arial" w:hAnsi="Arial" w:cs="Arial"/>
          <w:noProof/>
        </w:rPr>
        <w:t>s worthies, was born. (Josh. 24:30; Judg. 2:9; 2 Sam. 23:30; 1 Chron. 11:32)</w:t>
      </w:r>
    </w:p>
    <w:p w:rsidR="009F1112" w:rsidRPr="00D969DB" w:rsidRDefault="009F1112" w:rsidP="009F1112">
      <w:pPr>
        <w:jc w:val="both"/>
        <w:rPr>
          <w:rFonts w:ascii="Arial" w:hAnsi="Arial" w:cs="Arial"/>
          <w:noProof/>
        </w:rPr>
      </w:pPr>
    </w:p>
    <w:p w:rsidR="009F1112" w:rsidRPr="00D969DB" w:rsidRDefault="009F1112" w:rsidP="009F1112">
      <w:pPr>
        <w:pStyle w:val="Heading1"/>
        <w:jc w:val="both"/>
      </w:pPr>
      <w:r w:rsidRPr="00D969DB">
        <w:t>GABBATHA</w:t>
      </w:r>
    </w:p>
    <w:p w:rsidR="009F1112" w:rsidRPr="00D969DB" w:rsidRDefault="009F1112" w:rsidP="009F1112">
      <w:pPr>
        <w:jc w:val="both"/>
        <w:rPr>
          <w:rFonts w:ascii="Arial" w:hAnsi="Arial" w:cs="Arial"/>
        </w:rPr>
      </w:pPr>
      <w:r w:rsidRPr="00D969DB">
        <w:rPr>
          <w:rFonts w:ascii="Arial" w:hAnsi="Arial" w:cs="Arial"/>
          <w:noProof/>
        </w:rPr>
        <w:t>A place in Pilate</w:t>
      </w:r>
      <w:r w:rsidR="008303D1" w:rsidRPr="00D969DB">
        <w:rPr>
          <w:rFonts w:ascii="Arial" w:hAnsi="Arial" w:cs="Arial"/>
          <w:noProof/>
        </w:rPr>
        <w:t>’</w:t>
      </w:r>
      <w:r w:rsidRPr="00D969DB">
        <w:rPr>
          <w:rFonts w:ascii="Arial" w:hAnsi="Arial" w:cs="Arial"/>
          <w:noProof/>
        </w:rPr>
        <w:t>s judgement hall from where he pronounc</w:t>
      </w:r>
      <w:r w:rsidRPr="00D969DB">
        <w:rPr>
          <w:rFonts w:ascii="Arial" w:hAnsi="Arial" w:cs="Arial"/>
          <w:noProof/>
        </w:rPr>
        <w:softHyphen/>
        <w:t>ed sentence of death on our Saviour.</w:t>
      </w:r>
      <w:r w:rsidRPr="00D969DB">
        <w:rPr>
          <w:rFonts w:ascii="Arial" w:hAnsi="Arial" w:cs="Arial"/>
        </w:rPr>
        <w:t xml:space="preserve"> It was probably a fairly high seat, terrace or balcony, paved with stone, and hence called </w:t>
      </w:r>
      <w:r w:rsidRPr="00D969DB">
        <w:rPr>
          <w:rFonts w:ascii="Arial" w:hAnsi="Arial" w:cs="Arial"/>
          <w:i/>
          <w:iCs/>
        </w:rPr>
        <w:t>The Pave</w:t>
      </w:r>
      <w:r w:rsidRPr="00D969DB">
        <w:rPr>
          <w:rFonts w:ascii="Arial" w:hAnsi="Arial" w:cs="Arial"/>
          <w:i/>
          <w:iCs/>
        </w:rPr>
        <w:softHyphen/>
        <w:t>ment</w:t>
      </w:r>
      <w:r w:rsidRPr="00D969DB">
        <w:rPr>
          <w:rFonts w:ascii="Arial" w:hAnsi="Arial" w:cs="Arial"/>
        </w:rPr>
        <w:t xml:space="preserve">. (Found only in John 19:13)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In 1925, a French archaeologist </w:t>
      </w:r>
      <w:r w:rsidRPr="00D969DB">
        <w:rPr>
          <w:rFonts w:ascii="Arial" w:hAnsi="Arial" w:cs="Arial"/>
          <w:noProof/>
        </w:rPr>
        <w:t xml:space="preserve">Francés </w:t>
      </w:r>
      <w:r w:rsidRPr="00D969DB">
        <w:rPr>
          <w:rFonts w:ascii="Arial" w:hAnsi="Arial" w:cs="Arial"/>
        </w:rPr>
        <w:t xml:space="preserve">Vincent discovered a paving stone underneath the buildings that presently occupy the north side of the Temple Mount in Jerusalem, bearing marks of an ancient game called </w:t>
      </w:r>
      <w:r w:rsidR="008303D1" w:rsidRPr="00D969DB">
        <w:rPr>
          <w:rFonts w:ascii="Arial" w:hAnsi="Arial" w:cs="Arial"/>
        </w:rPr>
        <w:t>“</w:t>
      </w:r>
      <w:r w:rsidRPr="00D969DB">
        <w:rPr>
          <w:rFonts w:ascii="Arial" w:hAnsi="Arial" w:cs="Arial"/>
        </w:rPr>
        <w:t>The Game of the King</w:t>
      </w:r>
      <w:r w:rsidR="008303D1" w:rsidRPr="00D969DB">
        <w:rPr>
          <w:rFonts w:ascii="Arial" w:hAnsi="Arial" w:cs="Arial"/>
        </w:rPr>
        <w:t>”</w:t>
      </w:r>
      <w:r w:rsidRPr="00D969DB">
        <w:rPr>
          <w:rFonts w:ascii="Arial" w:hAnsi="Arial" w:cs="Arial"/>
        </w:rPr>
        <w:t>, thus indicating the place where Roman soldiers played. Thus it is inferred that this is the actual pavement of the judg</w:t>
      </w:r>
      <w:r w:rsidR="000D2140" w:rsidRPr="00D969DB">
        <w:rPr>
          <w:rFonts w:ascii="Arial" w:hAnsi="Arial" w:cs="Arial"/>
        </w:rPr>
        <w:t>e</w:t>
      </w:r>
      <w:r w:rsidRPr="00D969DB">
        <w:rPr>
          <w:rFonts w:ascii="Arial" w:hAnsi="Arial" w:cs="Arial"/>
        </w:rPr>
        <w:t xml:space="preserve">ment seat of the Roman governors, the spot where Jesus stood as he was examined by Pilate. </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GAD</w:t>
      </w:r>
      <w:r w:rsidRPr="00D969DB">
        <w:rPr>
          <w:b w:val="0"/>
          <w:bCs w:val="0"/>
        </w:rPr>
        <w:t>,</w:t>
      </w:r>
      <w:r w:rsidRPr="00D969DB">
        <w:t xml:space="preserve"> LAND OF</w:t>
      </w:r>
    </w:p>
    <w:p w:rsidR="009F1112" w:rsidRPr="00D969DB" w:rsidRDefault="009F1112" w:rsidP="009F1112">
      <w:pPr>
        <w:jc w:val="both"/>
        <w:rPr>
          <w:rFonts w:ascii="Arial" w:hAnsi="Arial" w:cs="Arial"/>
        </w:rPr>
      </w:pPr>
      <w:r w:rsidRPr="00D969DB">
        <w:rPr>
          <w:rFonts w:ascii="Arial" w:hAnsi="Arial" w:cs="Arial"/>
        </w:rPr>
        <w:t>A name given to the country of the Gadites, and to the River Arnon, that ran through part of it. (1 Sam. 13:7; 2 Sam. 24:5)</w:t>
      </w:r>
    </w:p>
    <w:p w:rsidR="009F1112" w:rsidRPr="00D969DB" w:rsidRDefault="009F1112" w:rsidP="009F1112">
      <w:pPr>
        <w:jc w:val="both"/>
        <w:rPr>
          <w:rFonts w:ascii="Arial" w:hAnsi="Arial" w:cs="Arial"/>
        </w:rPr>
      </w:pPr>
    </w:p>
    <w:p w:rsidR="009F1112" w:rsidRPr="00D969DB" w:rsidRDefault="009F1112" w:rsidP="009F1112">
      <w:pPr>
        <w:pStyle w:val="Heading1"/>
        <w:jc w:val="left"/>
        <w:rPr>
          <w:b w:val="0"/>
          <w:bCs w:val="0"/>
          <w:noProof/>
        </w:rPr>
      </w:pPr>
      <w:r w:rsidRPr="00D969DB">
        <w:rPr>
          <w:noProof/>
        </w:rPr>
        <w:t xml:space="preserve">TO GAD </w:t>
      </w:r>
      <w:r w:rsidRPr="00D969DB">
        <w:rPr>
          <w:b w:val="0"/>
          <w:bCs w:val="0"/>
          <w:noProof/>
        </w:rPr>
        <w:t>(ABOUT)</w:t>
      </w:r>
    </w:p>
    <w:p w:rsidR="009F1112" w:rsidRPr="00D969DB" w:rsidRDefault="009F1112" w:rsidP="009F1112">
      <w:pPr>
        <w:jc w:val="both"/>
        <w:rPr>
          <w:rFonts w:ascii="Arial" w:hAnsi="Arial" w:cs="Arial"/>
          <w:noProof/>
        </w:rPr>
      </w:pPr>
      <w:r w:rsidRPr="00D969DB">
        <w:rPr>
          <w:rFonts w:ascii="Arial" w:hAnsi="Arial" w:cs="Arial"/>
          <w:noProof/>
        </w:rPr>
        <w:t xml:space="preserve">To go here and there. The Jews </w:t>
      </w:r>
      <w:r w:rsidRPr="00D969DB">
        <w:rPr>
          <w:rFonts w:ascii="Arial" w:hAnsi="Arial" w:cs="Arial"/>
          <w:i/>
          <w:iCs/>
          <w:noProof/>
        </w:rPr>
        <w:t>gadded about</w:t>
      </w:r>
      <w:r w:rsidRPr="00D969DB">
        <w:rPr>
          <w:rFonts w:ascii="Arial" w:hAnsi="Arial" w:cs="Arial"/>
          <w:noProof/>
        </w:rPr>
        <w:t xml:space="preserve"> to change their ways; they changed their gods, leaving the true God to worship idols. Now they applied to the Assyrians, and then to the Egyptians, for help. (Only found in Jer. 2:36)</w:t>
      </w:r>
    </w:p>
    <w:p w:rsidR="009F1112" w:rsidRPr="00D969DB" w:rsidRDefault="009F1112" w:rsidP="009F1112">
      <w:pPr>
        <w:jc w:val="both"/>
        <w:rPr>
          <w:rFonts w:ascii="Arial" w:hAnsi="Arial" w:cs="Arial"/>
          <w:noProof/>
        </w:rPr>
      </w:pPr>
    </w:p>
    <w:p w:rsidR="009F1112" w:rsidRPr="00D969DB" w:rsidRDefault="009F1112" w:rsidP="009F1112">
      <w:pPr>
        <w:pStyle w:val="Heading1"/>
        <w:jc w:val="both"/>
      </w:pPr>
      <w:r w:rsidRPr="00D969DB">
        <w:t>GADARA</w:t>
      </w:r>
    </w:p>
    <w:p w:rsidR="009F1112" w:rsidRPr="00D969DB" w:rsidRDefault="009F1112" w:rsidP="009F1112">
      <w:pPr>
        <w:jc w:val="both"/>
        <w:rPr>
          <w:rFonts w:ascii="Arial" w:hAnsi="Arial" w:cs="Arial"/>
        </w:rPr>
      </w:pPr>
      <w:r w:rsidRPr="00D969DB">
        <w:rPr>
          <w:rFonts w:ascii="Arial" w:hAnsi="Arial" w:cs="Arial"/>
          <w:noProof/>
        </w:rPr>
        <w:t>A well-known city.</w:t>
      </w:r>
      <w:r w:rsidRPr="00D969DB">
        <w:rPr>
          <w:rFonts w:ascii="Arial" w:hAnsi="Arial" w:cs="Arial"/>
        </w:rPr>
        <w:t xml:space="preserve"> Flavius Josephus says that it was the capital of Peres, about eight miles east of the Sea of Tiberias; and in it Gnaeus Pompeius Magnus (Pompey), about BC 56, raised one of the five main Jewish courts. The </w:t>
      </w:r>
      <w:r w:rsidRPr="00D969DB">
        <w:rPr>
          <w:rFonts w:ascii="Arial" w:hAnsi="Arial" w:cs="Arial"/>
          <w:noProof/>
        </w:rPr>
        <w:t xml:space="preserve">Gadarenes </w:t>
      </w:r>
      <w:r w:rsidRPr="00D969DB">
        <w:rPr>
          <w:rFonts w:ascii="Arial" w:hAnsi="Arial" w:cs="Arial"/>
        </w:rPr>
        <w:t>who inhabit</w:t>
      </w:r>
      <w:r w:rsidRPr="00D969DB">
        <w:rPr>
          <w:rFonts w:ascii="Arial" w:hAnsi="Arial" w:cs="Arial"/>
        </w:rPr>
        <w:softHyphen/>
        <w:t>ed it, being a mixture of Jews and heathen, had great herds of swine. Living on the borders of the heathen, they fattened them up probably to sell to the heathen. When Christ, in healing two possessed men, allowed the devils to enter their herd of swine and drown them, instead of accept</w:t>
      </w:r>
      <w:r w:rsidRPr="00D969DB">
        <w:rPr>
          <w:rFonts w:ascii="Arial" w:hAnsi="Arial" w:cs="Arial"/>
        </w:rPr>
        <w:softHyphen/>
        <w:t xml:space="preserve">ing the punishment for their iniquity, they begged our Saviour to leave their country. About 40 years later, they had their city burnt to ashes by the Romans. Mt. 8:28 = </w:t>
      </w:r>
      <w:r w:rsidRPr="00D969DB">
        <w:rPr>
          <w:rFonts w:ascii="Arial" w:hAnsi="Arial" w:cs="Arial"/>
          <w:i/>
          <w:iCs/>
        </w:rPr>
        <w:t>Gergesenes</w:t>
      </w:r>
      <w:r w:rsidRPr="00D969DB">
        <w:rPr>
          <w:rFonts w:ascii="Arial" w:hAnsi="Arial" w:cs="Arial"/>
        </w:rPr>
        <w:t xml:space="preserve">, Mk. 5:1 and Lk. 8:26 = </w:t>
      </w:r>
      <w:r w:rsidRPr="00D969DB">
        <w:rPr>
          <w:rFonts w:ascii="Arial" w:hAnsi="Arial" w:cs="Arial"/>
          <w:i/>
          <w:iCs/>
        </w:rPr>
        <w:t>Gadarenes</w:t>
      </w:r>
      <w:r w:rsidRPr="00D969DB">
        <w:rPr>
          <w:rFonts w:ascii="Arial" w:hAnsi="Arial" w:cs="Arial"/>
        </w:rPr>
        <w:t>, so-called because Gergesa was the name of the country where Gadara stood, or a city near to Gadara. Perhaps Christ healed the possessed men on the border between the two, or in a place common to both.</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GAIN</w:t>
      </w:r>
    </w:p>
    <w:p w:rsidR="009F1112" w:rsidRPr="00D969DB" w:rsidRDefault="009F1112" w:rsidP="009F1112">
      <w:pPr>
        <w:jc w:val="both"/>
        <w:rPr>
          <w:rFonts w:ascii="Arial" w:hAnsi="Arial" w:cs="Arial"/>
        </w:rPr>
      </w:pPr>
      <w:r w:rsidRPr="00D969DB">
        <w:rPr>
          <w:rFonts w:ascii="Arial" w:hAnsi="Arial" w:cs="Arial"/>
          <w:noProof/>
        </w:rPr>
        <w:t>Profit, advantage.</w:t>
      </w:r>
      <w:r w:rsidRPr="00D969DB">
        <w:rPr>
          <w:rFonts w:ascii="Arial" w:hAnsi="Arial" w:cs="Arial"/>
        </w:rPr>
        <w:t xml:space="preserve"> (Lk. 9:25; Acts 16:16, 19:24) Men </w:t>
      </w:r>
      <w:r w:rsidRPr="00D969DB">
        <w:rPr>
          <w:rFonts w:ascii="Arial" w:hAnsi="Arial" w:cs="Arial"/>
          <w:i/>
          <w:iCs/>
        </w:rPr>
        <w:t>gain</w:t>
      </w:r>
      <w:r w:rsidRPr="00D969DB">
        <w:rPr>
          <w:rFonts w:ascii="Arial" w:hAnsi="Arial" w:cs="Arial"/>
        </w:rPr>
        <w:t xml:space="preserve"> when they make a profit seeming or real. (Job 27:8 = </w:t>
      </w:r>
      <w:r w:rsidRPr="00D969DB">
        <w:rPr>
          <w:rFonts w:ascii="Arial" w:hAnsi="Arial" w:cs="Arial"/>
          <w:i/>
          <w:iCs/>
        </w:rPr>
        <w:t>gained</w:t>
      </w:r>
      <w:r w:rsidRPr="00D969DB">
        <w:rPr>
          <w:rFonts w:ascii="Arial" w:hAnsi="Arial" w:cs="Arial"/>
        </w:rPr>
        <w:t xml:space="preserve">; Prov. 1:19; Dan. 11:39; Jas. 4:13) </w:t>
      </w:r>
      <w:r w:rsidRPr="00D969DB">
        <w:rPr>
          <w:rFonts w:ascii="Arial" w:hAnsi="Arial" w:cs="Arial"/>
          <w:i/>
          <w:iCs/>
        </w:rPr>
        <w:t>For what is a man profited, if he shall gain the whole world, and lose his own soul?</w:t>
      </w:r>
      <w:r w:rsidRPr="00D969DB">
        <w:rPr>
          <w:rFonts w:ascii="Arial" w:hAnsi="Arial" w:cs="Arial"/>
        </w:rPr>
        <w:t xml:space="preserve"> (Mt. 16:26; Mk. 8:36); some </w:t>
      </w:r>
      <w:r w:rsidRPr="00D969DB">
        <w:rPr>
          <w:rFonts w:ascii="Arial" w:hAnsi="Arial" w:cs="Arial"/>
          <w:i/>
          <w:iCs/>
        </w:rPr>
        <w:t xml:space="preserve">gain </w:t>
      </w:r>
      <w:r w:rsidRPr="00D969DB">
        <w:rPr>
          <w:rFonts w:ascii="Arial" w:hAnsi="Arial" w:cs="Arial"/>
        </w:rPr>
        <w:t xml:space="preserve">is profitless. (Phil. 3:7) To </w:t>
      </w:r>
      <w:r w:rsidRPr="00D969DB">
        <w:rPr>
          <w:rFonts w:ascii="Arial" w:hAnsi="Arial" w:cs="Arial"/>
          <w:i/>
          <w:iCs/>
        </w:rPr>
        <w:t>gain</w:t>
      </w:r>
      <w:r w:rsidRPr="00D969DB">
        <w:rPr>
          <w:rFonts w:ascii="Arial" w:hAnsi="Arial" w:cs="Arial"/>
        </w:rPr>
        <w:t xml:space="preserve"> men is to be instrumental in converting them from sin and danger to Jesus Christ and his way. (Mt. 18:15; 1 Cor. 9:19-22) </w:t>
      </w:r>
      <w:r w:rsidRPr="00D969DB">
        <w:rPr>
          <w:rFonts w:ascii="Arial" w:hAnsi="Arial" w:cs="Arial"/>
          <w:i/>
          <w:iCs/>
        </w:rPr>
        <w:t>For to me to live is Christ, and to die is gain</w:t>
      </w:r>
      <w:r w:rsidRPr="00D969DB">
        <w:rPr>
          <w:rFonts w:ascii="Arial" w:hAnsi="Arial" w:cs="Arial"/>
        </w:rPr>
        <w:t xml:space="preserve"> (Phil. 1:21); for Christians, death is </w:t>
      </w:r>
      <w:r w:rsidRPr="00D969DB">
        <w:rPr>
          <w:rFonts w:ascii="Arial" w:hAnsi="Arial" w:cs="Arial"/>
          <w:i/>
          <w:iCs/>
        </w:rPr>
        <w:t>gain</w:t>
      </w:r>
      <w:r w:rsidRPr="00D969DB">
        <w:rPr>
          <w:rFonts w:ascii="Arial" w:hAnsi="Arial" w:cs="Arial"/>
        </w:rPr>
        <w:t xml:space="preserve">. </w:t>
      </w:r>
      <w:r w:rsidRPr="00D969DB">
        <w:rPr>
          <w:rFonts w:ascii="Arial" w:hAnsi="Arial" w:cs="Arial"/>
          <w:i/>
          <w:iCs/>
        </w:rPr>
        <w:t>But godliness with contentment is great gain</w:t>
      </w:r>
      <w:r w:rsidRPr="00D969DB">
        <w:rPr>
          <w:rFonts w:ascii="Arial" w:hAnsi="Arial" w:cs="Arial"/>
        </w:rPr>
        <w:t xml:space="preserve"> (1 Tim. 6:6); the happy life of a Christian consists of godliness and contentment.</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TO GAINSAY</w:t>
      </w:r>
    </w:p>
    <w:p w:rsidR="009F1112" w:rsidRPr="00D969DB" w:rsidRDefault="009F1112" w:rsidP="009F1112">
      <w:pPr>
        <w:jc w:val="both"/>
        <w:rPr>
          <w:rFonts w:ascii="Arial" w:hAnsi="Arial" w:cs="Arial"/>
        </w:rPr>
      </w:pPr>
      <w:r w:rsidRPr="00D969DB">
        <w:rPr>
          <w:rFonts w:ascii="Arial" w:hAnsi="Arial" w:cs="Arial"/>
          <w:noProof/>
        </w:rPr>
        <w:t>To refuse, to con</w:t>
      </w:r>
      <w:r w:rsidRPr="00D969DB">
        <w:rPr>
          <w:rFonts w:ascii="Arial" w:hAnsi="Arial" w:cs="Arial"/>
          <w:noProof/>
        </w:rPr>
        <w:softHyphen/>
        <w:t>tradict.</w:t>
      </w:r>
      <w:r w:rsidRPr="00D969DB">
        <w:rPr>
          <w:rFonts w:ascii="Arial" w:hAnsi="Arial" w:cs="Arial"/>
        </w:rPr>
        <w:t xml:space="preserve"> (Rom. 10:21) See also Lk. 21:15; Acts 10:29; Jude verse11</w:t>
      </w:r>
      <w:r w:rsidR="009F0CE0" w:rsidRPr="00D969DB">
        <w:rPr>
          <w:rFonts w:ascii="Arial" w:hAnsi="Arial" w:cs="Arial"/>
        </w:rPr>
        <w:t xml:space="preserve"> </w:t>
      </w:r>
    </w:p>
    <w:p w:rsidR="009F1112" w:rsidRPr="00D969DB" w:rsidRDefault="009F1112" w:rsidP="009F1112">
      <w:pPr>
        <w:pStyle w:val="Heading1"/>
        <w:jc w:val="both"/>
      </w:pPr>
      <w:r w:rsidRPr="00D969DB">
        <w:t>GALATIA</w:t>
      </w:r>
    </w:p>
    <w:p w:rsidR="009F1112" w:rsidRPr="00D969DB" w:rsidRDefault="009F1112" w:rsidP="009F1112">
      <w:pPr>
        <w:jc w:val="both"/>
        <w:rPr>
          <w:rFonts w:ascii="Arial" w:hAnsi="Arial" w:cs="Arial"/>
        </w:rPr>
      </w:pPr>
      <w:r w:rsidRPr="00D969DB">
        <w:rPr>
          <w:rFonts w:ascii="Arial" w:hAnsi="Arial" w:cs="Arial"/>
          <w:noProof/>
        </w:rPr>
        <w:t>A Roman province of Asia Minor, bounded on the west by Phrygia, on the north near Paphlagonia, on the east by the River Halys (Kizilirmak</w:t>
      </w:r>
      <w:r w:rsidRPr="00D969DB">
        <w:rPr>
          <w:rFonts w:ascii="Arial" w:hAnsi="Arial" w:cs="Arial"/>
        </w:rPr>
        <w:t xml:space="preserve">, the </w:t>
      </w:r>
      <w:r w:rsidR="008303D1" w:rsidRPr="00D969DB">
        <w:rPr>
          <w:rFonts w:ascii="Arial" w:hAnsi="Arial" w:cs="Arial"/>
        </w:rPr>
        <w:t>“</w:t>
      </w:r>
      <w:r w:rsidRPr="00D969DB">
        <w:rPr>
          <w:rFonts w:ascii="Arial" w:hAnsi="Arial" w:cs="Arial"/>
        </w:rPr>
        <w:t>red river</w:t>
      </w:r>
      <w:r w:rsidR="008303D1" w:rsidRPr="00D969DB">
        <w:rPr>
          <w:rFonts w:ascii="Arial" w:hAnsi="Arial" w:cs="Arial"/>
        </w:rPr>
        <w:t>”</w:t>
      </w:r>
      <w:r w:rsidRPr="00D969DB">
        <w:rPr>
          <w:rFonts w:ascii="Arial" w:hAnsi="Arial" w:cs="Arial"/>
        </w:rPr>
        <w:t>, east of modern Ankara, the longest river in Asia Minor)</w:t>
      </w:r>
      <w:r w:rsidRPr="00D969DB">
        <w:rPr>
          <w:rFonts w:ascii="Arial" w:hAnsi="Arial" w:cs="Arial"/>
          <w:noProof/>
        </w:rPr>
        <w:t>, and on the south by Lycaonia. In ancient times, it had</w:t>
      </w:r>
      <w:r w:rsidRPr="00D969DB">
        <w:rPr>
          <w:rFonts w:ascii="Arial" w:hAnsi="Arial" w:cs="Arial"/>
        </w:rPr>
        <w:t xml:space="preserve"> 22 notable cities: Gordium (</w:t>
      </w:r>
      <w:r w:rsidRPr="00D969DB">
        <w:rPr>
          <w:rFonts w:ascii="Arial" w:hAnsi="Arial" w:cs="Arial"/>
          <w:color w:val="000000"/>
        </w:rPr>
        <w:t xml:space="preserve">modern </w:t>
      </w:r>
      <w:r w:rsidRPr="00D969DB">
        <w:rPr>
          <w:rFonts w:ascii="Arial" w:hAnsi="Arial" w:cs="Arial"/>
          <w:noProof/>
          <w:color w:val="000000"/>
        </w:rPr>
        <w:t>Yassihüyük</w:t>
      </w:r>
      <w:r w:rsidRPr="00D969DB">
        <w:rPr>
          <w:rFonts w:ascii="Arial" w:hAnsi="Arial" w:cs="Arial"/>
          <w:color w:val="000000"/>
        </w:rPr>
        <w:t>)</w:t>
      </w:r>
      <w:r w:rsidRPr="00D969DB">
        <w:rPr>
          <w:rFonts w:ascii="Arial" w:hAnsi="Arial" w:cs="Arial"/>
        </w:rPr>
        <w:t xml:space="preserve">, Ancyra (modern Ankara, capital of Turkey), Pessinus (also known as </w:t>
      </w:r>
      <w:r w:rsidRPr="00D969DB">
        <w:rPr>
          <w:rFonts w:ascii="Arial" w:hAnsi="Arial" w:cs="Arial"/>
          <w:noProof/>
        </w:rPr>
        <w:t>Balhisar</w:t>
      </w:r>
      <w:r w:rsidRPr="00D969DB">
        <w:rPr>
          <w:rFonts w:ascii="Arial" w:hAnsi="Arial" w:cs="Arial"/>
        </w:rPr>
        <w:t>), etc. It received its name from the Gauls (or Galatia), who, when their country in France and places adjacent grew overpopulated, after ravaging Italy and Greece, they entered Asia and pillaged the country as far south as Babylon. But 120 000 of them were defeat</w:t>
      </w:r>
      <w:r w:rsidRPr="00D969DB">
        <w:rPr>
          <w:rFonts w:ascii="Arial" w:hAnsi="Arial" w:cs="Arial"/>
        </w:rPr>
        <w:softHyphen/>
        <w:t>ed there by a handful of Jews, and Attalus, King of Pergamos, having forced them out of his territories, they settled there. Some ages before the birth of our Saviour, and even 400 years af</w:t>
      </w:r>
      <w:r w:rsidRPr="00D969DB">
        <w:rPr>
          <w:rFonts w:ascii="Arial" w:hAnsi="Arial" w:cs="Arial"/>
        </w:rPr>
        <w:softHyphen/>
        <w:t>ter, they spoke much the same dialect as was in use at Triers in France. About BC 180, the Rom. ravaged Galatia, and, about AD 25, reduced it and some pla</w:t>
      </w:r>
      <w:r w:rsidRPr="00D969DB">
        <w:rPr>
          <w:rFonts w:ascii="Arial" w:hAnsi="Arial" w:cs="Arial"/>
        </w:rPr>
        <w:softHyphen/>
        <w:t>ces adjacent to a Roman province. About AD 266, it was terribly ra</w:t>
      </w:r>
      <w:r w:rsidRPr="00D969DB">
        <w:rPr>
          <w:rFonts w:ascii="Arial" w:hAnsi="Arial" w:cs="Arial"/>
        </w:rPr>
        <w:softHyphen/>
        <w:t>vaged by the Goths. After the Rom., the Saracens and the Turks became rulers of the country. It is now an area of modern Turkey, where the capital Ankara is located.</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The gospel was preached here, and Chris</w:t>
      </w:r>
      <w:r w:rsidRPr="00D969DB">
        <w:softHyphen/>
        <w:t>tianity planted, by the Apostle Paul. (Acts 16:6, 18:23; Gal. 1:2) He had just left the country, when some judaising teachers stirred up the churches to despise him, and urged them to seek justification by the works of the Law and the observing of Jewish ceremonies. To vindicate his own character, and refute these heresies, and direct the Gal. to stick close to the peaceful and proper duties of the faith, he wrote them an excellent Epistle. For about 900 years, the churches of GaIatia were not inconsiderable. We find a great number of bishops, and some Councils or Synods among them; but, for these last 800 years, the ty</w:t>
      </w:r>
      <w:r w:rsidRPr="00D969DB">
        <w:softHyphen/>
        <w:t>ranny of the Mahometan Saracens and Turks has almost buried Chris</w:t>
      </w:r>
      <w:r w:rsidRPr="00D969DB">
        <w:softHyphen/>
        <w:t>tianity into oblivion.</w:t>
      </w:r>
    </w:p>
    <w:p w:rsidR="009F1112" w:rsidRPr="00D969DB" w:rsidRDefault="009F1112" w:rsidP="009F1112">
      <w:pPr>
        <w:jc w:val="both"/>
        <w:rPr>
          <w:rFonts w:ascii="Arial" w:hAnsi="Arial" w:cs="Arial"/>
        </w:rPr>
      </w:pPr>
    </w:p>
    <w:p w:rsidR="009F1112" w:rsidRPr="00D969DB" w:rsidRDefault="009F1112" w:rsidP="009F1112">
      <w:pPr>
        <w:pStyle w:val="Heading1"/>
        <w:jc w:val="left"/>
        <w:rPr>
          <w:b w:val="0"/>
          <w:bCs w:val="0"/>
          <w:noProof/>
        </w:rPr>
      </w:pPr>
      <w:r w:rsidRPr="00D969DB">
        <w:rPr>
          <w:noProof/>
        </w:rPr>
        <w:t>GALBANUM</w:t>
      </w:r>
      <w:r w:rsidRPr="00D969DB">
        <w:rPr>
          <w:b w:val="0"/>
          <w:bCs w:val="0"/>
          <w:noProof/>
        </w:rPr>
        <w:t>. Extracted</w:t>
      </w:r>
      <w:r w:rsidRPr="00D969DB">
        <w:rPr>
          <w:b w:val="0"/>
          <w:bCs w:val="0"/>
        </w:rPr>
        <w:t xml:space="preserve"> from an Asiatic plant </w:t>
      </w:r>
      <w:r w:rsidRPr="00D969DB">
        <w:rPr>
          <w:b w:val="0"/>
          <w:bCs w:val="0"/>
          <w:i/>
          <w:iCs/>
        </w:rPr>
        <w:t xml:space="preserve">ferula </w:t>
      </w:r>
      <w:r w:rsidRPr="00D969DB">
        <w:rPr>
          <w:b w:val="0"/>
          <w:bCs w:val="0"/>
          <w:i/>
          <w:iCs/>
          <w:noProof/>
        </w:rPr>
        <w:t>galbaniflua</w:t>
      </w:r>
    </w:p>
    <w:p w:rsidR="009F1112" w:rsidRPr="00D969DB" w:rsidRDefault="009F1112" w:rsidP="009F1112">
      <w:pPr>
        <w:pStyle w:val="BodyText"/>
        <w:rPr>
          <w:noProof/>
        </w:rPr>
      </w:pPr>
      <w:r w:rsidRPr="00D969DB">
        <w:rPr>
          <w:noProof/>
        </w:rPr>
        <w:t>A bitter, aromatic gum resin, one of the ingredi</w:t>
      </w:r>
      <w:r w:rsidRPr="00D969DB">
        <w:rPr>
          <w:noProof/>
        </w:rPr>
        <w:softHyphen/>
        <w:t>ents of the Jews</w:t>
      </w:r>
      <w:r w:rsidR="008303D1" w:rsidRPr="00D969DB">
        <w:rPr>
          <w:noProof/>
        </w:rPr>
        <w:t>’</w:t>
      </w:r>
      <w:r w:rsidRPr="00D969DB">
        <w:rPr>
          <w:noProof/>
        </w:rPr>
        <w:t xml:space="preserve"> sacred perfume. It was extracted from a plant much like the large fennel, which grows in Mount Amanus in Syria. It was probably different from our evil-smelling galbanum. (Only found in Ex. 30:34)</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noProof/>
        </w:rPr>
      </w:pPr>
      <w:r w:rsidRPr="00D969DB">
        <w:rPr>
          <w:rFonts w:ascii="Arial" w:hAnsi="Arial" w:cs="Arial"/>
          <w:b/>
          <w:bCs/>
          <w:noProof/>
        </w:rPr>
        <w:t>GURBAAL</w:t>
      </w:r>
    </w:p>
    <w:p w:rsidR="009F1112" w:rsidRPr="00D969DB" w:rsidRDefault="009F1112" w:rsidP="009F1112">
      <w:pPr>
        <w:jc w:val="both"/>
        <w:rPr>
          <w:rFonts w:ascii="Arial" w:hAnsi="Arial" w:cs="Arial"/>
          <w:noProof/>
        </w:rPr>
      </w:pPr>
      <w:r w:rsidRPr="00D969DB">
        <w:rPr>
          <w:rFonts w:ascii="Arial" w:hAnsi="Arial" w:cs="Arial"/>
          <w:noProof/>
        </w:rPr>
        <w:t>A place in Arabia the Stony, south of Canaan, and perhaps the same as Petra, the Arabian capital. Its inhabitants were defeated by the troops of Uzziah. (Only found in 2 Chron. 26:7)</w:t>
      </w:r>
    </w:p>
    <w:p w:rsidR="009F1112" w:rsidRPr="00D969DB" w:rsidRDefault="009F1112" w:rsidP="009F1112">
      <w:pPr>
        <w:pStyle w:val="Heading1"/>
        <w:jc w:val="left"/>
        <w:rPr>
          <w:noProof/>
        </w:rPr>
      </w:pPr>
    </w:p>
    <w:p w:rsidR="009F1112" w:rsidRPr="00D969DB" w:rsidRDefault="009F1112" w:rsidP="009F1112">
      <w:pPr>
        <w:pStyle w:val="Heading1"/>
        <w:jc w:val="left"/>
        <w:rPr>
          <w:noProof/>
        </w:rPr>
      </w:pPr>
      <w:r w:rsidRPr="00D969DB">
        <w:rPr>
          <w:noProof/>
        </w:rPr>
        <w:t>GUTTER</w:t>
      </w:r>
    </w:p>
    <w:p w:rsidR="009F1112" w:rsidRPr="00D969DB" w:rsidRDefault="009F1112" w:rsidP="009F1112">
      <w:pPr>
        <w:jc w:val="both"/>
        <w:rPr>
          <w:rFonts w:ascii="Arial" w:hAnsi="Arial" w:cs="Arial"/>
        </w:rPr>
      </w:pPr>
      <w:r w:rsidRPr="00D969DB">
        <w:rPr>
          <w:rFonts w:ascii="Arial" w:hAnsi="Arial" w:cs="Arial"/>
          <w:noProof/>
        </w:rPr>
        <w:t xml:space="preserve">Dams or troughs for watering flocks or herds (Gen. 30:38,41) The </w:t>
      </w:r>
      <w:r w:rsidRPr="00D969DB">
        <w:rPr>
          <w:rFonts w:ascii="Arial" w:hAnsi="Arial" w:cs="Arial"/>
          <w:i/>
          <w:iCs/>
          <w:noProof/>
        </w:rPr>
        <w:t xml:space="preserve">gutter </w:t>
      </w:r>
      <w:r w:rsidRPr="00D969DB">
        <w:rPr>
          <w:rFonts w:ascii="Arial" w:hAnsi="Arial" w:cs="Arial"/>
          <w:noProof/>
        </w:rPr>
        <w:t>through which one might enter the city of Jerusalem was perhaps some private entrance by which the sewerage of the city flowed</w:t>
      </w:r>
      <w:r w:rsidRPr="00D969DB">
        <w:rPr>
          <w:rFonts w:ascii="Arial" w:hAnsi="Arial" w:cs="Arial"/>
        </w:rPr>
        <w:t xml:space="preserve"> out. (2 Sam. 5:8)</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lastRenderedPageBreak/>
        <w:t>GALILEE</w:t>
      </w:r>
    </w:p>
    <w:p w:rsidR="009F1112" w:rsidRPr="00D969DB" w:rsidRDefault="009F1112" w:rsidP="009F1112">
      <w:pPr>
        <w:jc w:val="both"/>
        <w:rPr>
          <w:rFonts w:ascii="Arial" w:hAnsi="Arial" w:cs="Arial"/>
        </w:rPr>
      </w:pPr>
      <w:r w:rsidRPr="00D969DB">
        <w:rPr>
          <w:rFonts w:ascii="Arial" w:hAnsi="Arial" w:cs="Arial"/>
          <w:noProof/>
        </w:rPr>
        <w:t>A large and fertile area in the northern part of Canaan.</w:t>
      </w:r>
      <w:r w:rsidRPr="00D969DB">
        <w:rPr>
          <w:rFonts w:ascii="Arial" w:hAnsi="Arial" w:cs="Arial"/>
        </w:rPr>
        <w:t xml:space="preserve"> Lower Galilee lay on the west of Jordan and the Sea of Tiberias, and contained the portions of Issachar, Zebulun, Naphtali, and Asher. Upper Galilee lay east of the Jor</w:t>
      </w:r>
      <w:r w:rsidRPr="00D969DB">
        <w:rPr>
          <w:rFonts w:ascii="Arial" w:hAnsi="Arial" w:cs="Arial"/>
        </w:rPr>
        <w:softHyphen/>
        <w:t xml:space="preserve">dan, and took in most of the lot of the eastern half-tribe of Manasseh, if not more. It was called </w:t>
      </w:r>
      <w:r w:rsidRPr="00D969DB">
        <w:rPr>
          <w:rFonts w:ascii="Arial" w:hAnsi="Arial" w:cs="Arial"/>
          <w:i/>
          <w:iCs/>
        </w:rPr>
        <w:t>Galilee of the Gentiles</w:t>
      </w:r>
      <w:r w:rsidRPr="00D969DB">
        <w:rPr>
          <w:rFonts w:ascii="Arial" w:hAnsi="Arial" w:cs="Arial"/>
        </w:rPr>
        <w:t xml:space="preserve"> (Mt. 4:15) because it bordered on the heathen countries of Syria and Arabia; and, it seems, a great num</w:t>
      </w:r>
      <w:r w:rsidRPr="00D969DB">
        <w:rPr>
          <w:rFonts w:ascii="Arial" w:hAnsi="Arial" w:cs="Arial"/>
        </w:rPr>
        <w:softHyphen/>
        <w:t>ber of Gentiles dwelt alongside the Jews there. Solomon gave 20 cities of lower Galilee, called the land of Cabul, to Hiram, King of Tyre. Here, Jonah and Nahum the prophets were born. Benhadad, and long after him, Tiglathpileser, ter</w:t>
      </w:r>
      <w:r w:rsidRPr="00D969DB">
        <w:rPr>
          <w:rFonts w:ascii="Arial" w:hAnsi="Arial" w:cs="Arial"/>
        </w:rPr>
        <w:softHyphen/>
        <w:t>ribly ravaged the land of Galilee. (1 Kings 9:11, 15:20,29; 2 Kings 14:25, 15:29, Nahum 1:1) After the Jews returned from captivity in Babylon, the Samaritans kept possession of Sama</w:t>
      </w:r>
      <w:r w:rsidRPr="00D969DB">
        <w:rPr>
          <w:rFonts w:ascii="Arial" w:hAnsi="Arial" w:cs="Arial"/>
        </w:rPr>
        <w:softHyphen/>
        <w:t>ria, or the portions of Ephraim and the western Manassites, but the Jews spread into Galilee, and into the country called Perea beyond the Jordan. Here in Galilee, our Sa</w:t>
      </w:r>
      <w:r w:rsidRPr="00D969DB">
        <w:rPr>
          <w:rFonts w:ascii="Arial" w:hAnsi="Arial" w:cs="Arial"/>
        </w:rPr>
        <w:softHyphen/>
        <w:t xml:space="preserve">viour, and most of his disciples were educated, and from here came most of the preachers who performed miracles. Here, Jesus was transfigured, and later was seen by 500 followers after he had risen from the dead; and, from this country, he and they were sometimes called </w:t>
      </w:r>
      <w:r w:rsidRPr="00D969DB">
        <w:rPr>
          <w:rFonts w:ascii="Arial" w:hAnsi="Arial" w:cs="Arial"/>
          <w:i/>
          <w:iCs/>
        </w:rPr>
        <w:t>Galileans</w:t>
      </w:r>
      <w:r w:rsidRPr="00D969DB">
        <w:rPr>
          <w:rFonts w:ascii="Arial" w:hAnsi="Arial" w:cs="Arial"/>
        </w:rPr>
        <w:t>. (Lk. 23:5-6, 49, 55; Acts 2:7; Is. 9:2-3)</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In general, the Galileans had little reputation for religion (John 7:52), but they were very outspoken and daring. They were the first to rebel against the Rom., and thus brought terrible calamities of sieges, ravages, and bloodshed on themselves. About AD 10, or sooner, a man called Ju</w:t>
      </w:r>
      <w:r w:rsidRPr="00D969DB">
        <w:rPr>
          <w:rFonts w:ascii="Arial" w:hAnsi="Arial" w:cs="Arial"/>
        </w:rPr>
        <w:softHyphen/>
        <w:t>das, a native of Golan in Upper Galilee, instigated a number of his people to resist the collecting of the Ro</w:t>
      </w:r>
      <w:r w:rsidRPr="00D969DB">
        <w:rPr>
          <w:rFonts w:ascii="Arial" w:hAnsi="Arial" w:cs="Arial"/>
        </w:rPr>
        <w:softHyphen/>
        <w:t>man tax for which they had been enrolled about ten years before. They formed a kind of sect called the Gal</w:t>
      </w:r>
      <w:r w:rsidRPr="00D969DB">
        <w:rPr>
          <w:rFonts w:ascii="Arial" w:hAnsi="Arial" w:cs="Arial"/>
        </w:rPr>
        <w:softHyphen/>
        <w:t>ileans. They held much the same sentiments as the Pharisees, but were more active in putting them into execution. They held it un</w:t>
      </w:r>
      <w:r w:rsidRPr="00D969DB">
        <w:rPr>
          <w:rFonts w:ascii="Arial" w:hAnsi="Arial" w:cs="Arial"/>
        </w:rPr>
        <w:softHyphen/>
        <w:t>worthy for a Heb. to pay tax to heathen people. These began a war with the Rom., which was never quite extinguished till the Jew</w:t>
      </w:r>
      <w:r w:rsidRPr="00D969DB">
        <w:rPr>
          <w:rFonts w:ascii="Arial" w:hAnsi="Arial" w:cs="Arial"/>
        </w:rPr>
        <w:softHyphen/>
        <w:t>ish nation was destroyed in AD 70. Even the more quiet people of the country often suffered, as if they belonged to this sect. When some Galileans went up to worship God at Jeru</w:t>
      </w:r>
      <w:r w:rsidRPr="00D969DB">
        <w:rPr>
          <w:rFonts w:ascii="Arial" w:hAnsi="Arial" w:cs="Arial"/>
        </w:rPr>
        <w:softHyphen/>
        <w:t xml:space="preserve">salem, at one of the festivals, Pilate barbarously murdered them in the Court of the Temple, and mingled their blood with their sacrifices. To make our Saviour obnoxious, his accusers brought him to Pilate as a </w:t>
      </w:r>
      <w:r w:rsidRPr="00D969DB">
        <w:rPr>
          <w:rFonts w:ascii="Arial" w:hAnsi="Arial" w:cs="Arial"/>
          <w:i/>
          <w:iCs/>
        </w:rPr>
        <w:t>Galilean</w:t>
      </w:r>
      <w:r w:rsidRPr="00D969DB">
        <w:rPr>
          <w:rFonts w:ascii="Arial" w:hAnsi="Arial" w:cs="Arial"/>
        </w:rPr>
        <w:t>, who was going about stirring up the nation to revolt, and forbidding the giving of tribute to Caesar. (Lk. 13:1, 23:2)</w:t>
      </w:r>
    </w:p>
    <w:p w:rsidR="009F1112" w:rsidRPr="00D969DB" w:rsidRDefault="009F1112" w:rsidP="009F1112">
      <w:pPr>
        <w:jc w:val="both"/>
        <w:rPr>
          <w:rFonts w:ascii="Arial" w:hAnsi="Arial" w:cs="Arial"/>
        </w:rPr>
      </w:pPr>
    </w:p>
    <w:p w:rsidR="009F1112" w:rsidRPr="00D969DB" w:rsidRDefault="009F1112" w:rsidP="009F1112">
      <w:pPr>
        <w:pStyle w:val="Heading1"/>
        <w:jc w:val="both"/>
        <w:rPr>
          <w:b w:val="0"/>
          <w:bCs w:val="0"/>
        </w:rPr>
      </w:pPr>
      <w:r w:rsidRPr="00D969DB">
        <w:t>GALL</w:t>
      </w:r>
      <w:r w:rsidRPr="00D969DB">
        <w:rPr>
          <w:b w:val="0"/>
          <w:bCs w:val="0"/>
        </w:rPr>
        <w:t xml:space="preserve">, </w:t>
      </w:r>
      <w:r w:rsidRPr="00D969DB">
        <w:rPr>
          <w:b w:val="0"/>
          <w:bCs w:val="0"/>
          <w:noProof/>
        </w:rPr>
        <w:t xml:space="preserve">of the genus </w:t>
      </w:r>
      <w:r w:rsidRPr="00D969DB">
        <w:rPr>
          <w:b w:val="0"/>
          <w:bCs w:val="0"/>
          <w:i/>
          <w:iCs/>
          <w:noProof/>
        </w:rPr>
        <w:t>tsuga</w:t>
      </w:r>
    </w:p>
    <w:p w:rsidR="009F1112" w:rsidRPr="00D969DB" w:rsidRDefault="009F1112" w:rsidP="009F1112">
      <w:pPr>
        <w:jc w:val="both"/>
        <w:rPr>
          <w:rFonts w:ascii="Arial" w:hAnsi="Arial" w:cs="Arial"/>
        </w:rPr>
      </w:pPr>
      <w:r w:rsidRPr="00D969DB">
        <w:rPr>
          <w:rFonts w:ascii="Arial" w:hAnsi="Arial" w:cs="Arial"/>
          <w:noProof/>
        </w:rPr>
        <w:t>A herb or root much like our hemlock, and extremely bitter.</w:t>
      </w:r>
      <w:r w:rsidRPr="00D969DB">
        <w:rPr>
          <w:rFonts w:ascii="Arial" w:hAnsi="Arial" w:cs="Arial"/>
        </w:rPr>
        <w:t xml:space="preserve"> To torment or intoxicate Christ, they mixed it with vinegar, and gave it to our Saviour on the cross. (Ps. 69:21; Mt. 27:34) Anything very bitter or disagreeable is compared with it, much like the gall of the animal body. (Job 16:13, 20:14,25) Injustice, op</w:t>
      </w:r>
      <w:r w:rsidRPr="00D969DB">
        <w:rPr>
          <w:rFonts w:ascii="Arial" w:hAnsi="Arial" w:cs="Arial"/>
        </w:rPr>
        <w:softHyphen/>
        <w:t xml:space="preserve">pression, and similar wicked works, are compared with </w:t>
      </w:r>
      <w:r w:rsidRPr="00D969DB">
        <w:rPr>
          <w:rFonts w:ascii="Arial" w:hAnsi="Arial" w:cs="Arial"/>
          <w:i/>
          <w:iCs/>
        </w:rPr>
        <w:t>gall</w:t>
      </w:r>
      <w:r w:rsidRPr="00D969DB">
        <w:rPr>
          <w:rFonts w:ascii="Arial" w:hAnsi="Arial" w:cs="Arial"/>
        </w:rPr>
        <w:t xml:space="preserve">. How offensive and detestable they are to God! How harmful and ruinous to men! (Deut. 23:15, 29:18, 32:32; Amos 6:12) A state of sin was called the </w:t>
      </w:r>
      <w:r w:rsidRPr="00D969DB">
        <w:rPr>
          <w:rFonts w:ascii="Arial" w:hAnsi="Arial" w:cs="Arial"/>
          <w:i/>
          <w:iCs/>
        </w:rPr>
        <w:t>gall of bitterness, and the bond of iniquity</w:t>
      </w:r>
      <w:r w:rsidRPr="00D969DB">
        <w:rPr>
          <w:rFonts w:ascii="Arial" w:hAnsi="Arial" w:cs="Arial"/>
        </w:rPr>
        <w:t>. (Acts 8:23) Most griev</w:t>
      </w:r>
      <w:r w:rsidRPr="00D969DB">
        <w:rPr>
          <w:rFonts w:ascii="Arial" w:hAnsi="Arial" w:cs="Arial"/>
        </w:rPr>
        <w:softHyphen/>
        <w:t xml:space="preserve">ous troubles were called </w:t>
      </w:r>
      <w:r w:rsidRPr="00D969DB">
        <w:rPr>
          <w:rFonts w:ascii="Arial" w:hAnsi="Arial" w:cs="Arial"/>
          <w:i/>
          <w:iCs/>
        </w:rPr>
        <w:t>gall</w:t>
      </w:r>
      <w:r w:rsidRPr="00D969DB">
        <w:rPr>
          <w:rFonts w:ascii="Arial" w:hAnsi="Arial" w:cs="Arial"/>
        </w:rPr>
        <w:t>. (Jer. 8:14, 9:15, 23:15; Lam. 3:5,19) The wicked man</w:t>
      </w:r>
      <w:r w:rsidR="008303D1" w:rsidRPr="00D969DB">
        <w:rPr>
          <w:rFonts w:ascii="Arial" w:hAnsi="Arial" w:cs="Arial"/>
        </w:rPr>
        <w:t>’</w:t>
      </w:r>
      <w:r w:rsidRPr="00D969DB">
        <w:rPr>
          <w:rFonts w:ascii="Arial" w:hAnsi="Arial" w:cs="Arial"/>
        </w:rPr>
        <w:t xml:space="preserve">s food and other outward enjoyments are turned into the </w:t>
      </w:r>
      <w:r w:rsidRPr="00D969DB">
        <w:rPr>
          <w:rFonts w:ascii="Arial" w:hAnsi="Arial" w:cs="Arial"/>
          <w:i/>
          <w:iCs/>
        </w:rPr>
        <w:t>gall of asps</w:t>
      </w:r>
      <w:r w:rsidRPr="00D969DB">
        <w:rPr>
          <w:rFonts w:ascii="Arial" w:hAnsi="Arial" w:cs="Arial"/>
        </w:rPr>
        <w:t xml:space="preserve"> within him. (Job 20:14) They tend to ruin and destroy him, and, often, his conscience is terribly tormented by the unlawful means of procuring these pleasures. </w:t>
      </w:r>
    </w:p>
    <w:p w:rsidR="009F1112" w:rsidRPr="00D969DB" w:rsidRDefault="009F1112" w:rsidP="009F1112">
      <w:pPr>
        <w:jc w:val="both"/>
        <w:rPr>
          <w:rFonts w:ascii="Arial" w:hAnsi="Arial" w:cs="Arial"/>
        </w:rPr>
      </w:pPr>
    </w:p>
    <w:p w:rsidR="009F1112" w:rsidRPr="00D969DB" w:rsidRDefault="009F1112" w:rsidP="009F1112">
      <w:pPr>
        <w:pStyle w:val="Heading1"/>
        <w:jc w:val="left"/>
        <w:rPr>
          <w:noProof/>
        </w:rPr>
      </w:pPr>
      <w:r w:rsidRPr="00D969DB">
        <w:rPr>
          <w:noProof/>
        </w:rPr>
        <w:t>GALLERIES</w:t>
      </w:r>
    </w:p>
    <w:p w:rsidR="009F1112" w:rsidRPr="00D969DB" w:rsidRDefault="009F1112" w:rsidP="009F1112">
      <w:pPr>
        <w:jc w:val="both"/>
        <w:rPr>
          <w:rFonts w:ascii="Arial" w:hAnsi="Arial" w:cs="Arial"/>
          <w:noProof/>
        </w:rPr>
      </w:pPr>
      <w:r w:rsidRPr="00D969DB">
        <w:rPr>
          <w:rFonts w:ascii="Arial" w:hAnsi="Arial" w:cs="Arial"/>
          <w:noProof/>
        </w:rPr>
        <w:t>Upper rooms. Christ</w:t>
      </w:r>
      <w:r w:rsidR="008303D1" w:rsidRPr="00D969DB">
        <w:rPr>
          <w:rFonts w:ascii="Arial" w:hAnsi="Arial" w:cs="Arial"/>
          <w:noProof/>
        </w:rPr>
        <w:t>’</w:t>
      </w:r>
      <w:r w:rsidRPr="00D969DB">
        <w:rPr>
          <w:rFonts w:ascii="Arial" w:hAnsi="Arial" w:cs="Arial"/>
          <w:noProof/>
        </w:rPr>
        <w:t xml:space="preserve">s ordinances are compared with them: they are brightening, pleasant, and refreshful, and, in them, the saints hold on to him by their faith and love. (Song 7:5) The same word is rendered </w:t>
      </w:r>
      <w:r w:rsidRPr="00D969DB">
        <w:rPr>
          <w:rFonts w:ascii="Arial" w:hAnsi="Arial" w:cs="Arial"/>
          <w:i/>
          <w:iCs/>
          <w:noProof/>
        </w:rPr>
        <w:t>rafters</w:t>
      </w:r>
      <w:r w:rsidRPr="00D969DB">
        <w:rPr>
          <w:rFonts w:ascii="Arial" w:hAnsi="Arial" w:cs="Arial"/>
          <w:noProof/>
        </w:rPr>
        <w:t xml:space="preserve">, and </w:t>
      </w:r>
      <w:r w:rsidRPr="00D969DB">
        <w:rPr>
          <w:rFonts w:ascii="Arial" w:hAnsi="Arial" w:cs="Arial"/>
          <w:i/>
          <w:iCs/>
          <w:noProof/>
        </w:rPr>
        <w:t>watering troughs</w:t>
      </w:r>
      <w:r w:rsidRPr="00D969DB">
        <w:rPr>
          <w:rFonts w:ascii="Arial" w:hAnsi="Arial" w:cs="Arial"/>
          <w:noProof/>
        </w:rPr>
        <w:t>. (Song 1:17; Gen. 30:38,41)</w:t>
      </w:r>
    </w:p>
    <w:p w:rsidR="009F1112" w:rsidRPr="00D969DB" w:rsidRDefault="009F1112" w:rsidP="009F1112">
      <w:pPr>
        <w:jc w:val="both"/>
        <w:rPr>
          <w:rFonts w:ascii="Arial" w:hAnsi="Arial" w:cs="Arial"/>
          <w:noProof/>
        </w:rPr>
      </w:pPr>
    </w:p>
    <w:p w:rsidR="009F1112" w:rsidRPr="00D969DB" w:rsidRDefault="009F1112" w:rsidP="009F1112">
      <w:pPr>
        <w:pStyle w:val="Heading1"/>
        <w:jc w:val="left"/>
        <w:rPr>
          <w:noProof/>
        </w:rPr>
      </w:pPr>
      <w:r w:rsidRPr="00D969DB">
        <w:rPr>
          <w:noProof/>
        </w:rPr>
        <w:lastRenderedPageBreak/>
        <w:t>GALLEY</w:t>
      </w:r>
    </w:p>
    <w:p w:rsidR="009F1112" w:rsidRPr="00D969DB" w:rsidRDefault="009F1112" w:rsidP="009F1112">
      <w:pPr>
        <w:jc w:val="both"/>
        <w:rPr>
          <w:rFonts w:ascii="Arial" w:hAnsi="Arial" w:cs="Arial"/>
          <w:noProof/>
        </w:rPr>
      </w:pPr>
      <w:r w:rsidRPr="00D969DB">
        <w:rPr>
          <w:rFonts w:ascii="Arial" w:hAnsi="Arial" w:cs="Arial"/>
          <w:noProof/>
        </w:rPr>
        <w:t>A ship rowed with oars. The enemies of the Jews, and the Assyrian army in particular, were compared with galleys, or gallants; that is, large and magnificent ships. (Only found in Is. 33:21)</w:t>
      </w:r>
    </w:p>
    <w:p w:rsidR="009F1112" w:rsidRPr="00D969DB" w:rsidRDefault="009F1112" w:rsidP="009F1112">
      <w:pPr>
        <w:jc w:val="both"/>
        <w:rPr>
          <w:rFonts w:ascii="Arial" w:hAnsi="Arial" w:cs="Arial"/>
          <w:noProof/>
        </w:rPr>
      </w:pPr>
    </w:p>
    <w:p w:rsidR="009F1112" w:rsidRPr="00D969DB" w:rsidRDefault="009F1112" w:rsidP="009F1112">
      <w:pPr>
        <w:pStyle w:val="Heading1"/>
        <w:jc w:val="left"/>
        <w:rPr>
          <w:b w:val="0"/>
          <w:bCs w:val="0"/>
          <w:noProof/>
        </w:rPr>
      </w:pPr>
      <w:r w:rsidRPr="00D969DB">
        <w:rPr>
          <w:noProof/>
        </w:rPr>
        <w:t>GALLIM</w:t>
      </w:r>
      <w:r w:rsidRPr="00D969DB">
        <w:rPr>
          <w:b w:val="0"/>
          <w:bCs w:val="0"/>
          <w:noProof/>
        </w:rPr>
        <w:t xml:space="preserve">, </w:t>
      </w:r>
      <w:r w:rsidRPr="00D969DB">
        <w:rPr>
          <w:b w:val="0"/>
          <w:bCs w:val="0"/>
          <w:i/>
          <w:iCs/>
          <w:noProof/>
        </w:rPr>
        <w:t>heaps</w:t>
      </w:r>
    </w:p>
    <w:p w:rsidR="009F1112" w:rsidRPr="00D969DB" w:rsidRDefault="009F1112" w:rsidP="009F1112">
      <w:pPr>
        <w:jc w:val="both"/>
        <w:rPr>
          <w:rFonts w:ascii="Arial" w:hAnsi="Arial" w:cs="Arial"/>
          <w:noProof/>
        </w:rPr>
      </w:pPr>
      <w:r w:rsidRPr="00D969DB">
        <w:rPr>
          <w:rFonts w:ascii="Arial" w:hAnsi="Arial" w:cs="Arial"/>
          <w:noProof/>
        </w:rPr>
        <w:t>A city of the Benja</w:t>
      </w:r>
      <w:r w:rsidRPr="00D969DB">
        <w:rPr>
          <w:rFonts w:ascii="Arial" w:hAnsi="Arial" w:cs="Arial"/>
          <w:noProof/>
        </w:rPr>
        <w:softHyphen/>
        <w:t>mites, about three or four miles north of Jerusalem, and near Anathoth. Here lived Phalti, the husband of Michal, David</w:t>
      </w:r>
      <w:r w:rsidR="008303D1" w:rsidRPr="00D969DB">
        <w:rPr>
          <w:rFonts w:ascii="Arial" w:hAnsi="Arial" w:cs="Arial"/>
          <w:noProof/>
        </w:rPr>
        <w:t>’</w:t>
      </w:r>
      <w:r w:rsidRPr="00D969DB">
        <w:rPr>
          <w:rFonts w:ascii="Arial" w:hAnsi="Arial" w:cs="Arial"/>
          <w:noProof/>
        </w:rPr>
        <w:t>s wife, and here the inhabitants were terrified and harassed by Sennacherib</w:t>
      </w:r>
      <w:r w:rsidR="008303D1" w:rsidRPr="00D969DB">
        <w:rPr>
          <w:rFonts w:ascii="Arial" w:hAnsi="Arial" w:cs="Arial"/>
          <w:noProof/>
        </w:rPr>
        <w:t>’</w:t>
      </w:r>
      <w:r w:rsidRPr="00D969DB">
        <w:rPr>
          <w:rFonts w:ascii="Arial" w:hAnsi="Arial" w:cs="Arial"/>
          <w:noProof/>
        </w:rPr>
        <w:t>s troops. (Only found in 1 Sam. 25:44 and Is. 10:32)</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noProof/>
        </w:rPr>
      </w:pPr>
      <w:r w:rsidRPr="00D969DB">
        <w:rPr>
          <w:rFonts w:ascii="Arial" w:hAnsi="Arial" w:cs="Arial"/>
          <w:b/>
          <w:bCs/>
          <w:noProof/>
        </w:rPr>
        <w:t>GAMMADIM</w:t>
      </w:r>
    </w:p>
    <w:p w:rsidR="009F1112" w:rsidRPr="00D969DB" w:rsidRDefault="009F1112" w:rsidP="009F1112">
      <w:pPr>
        <w:jc w:val="both"/>
        <w:rPr>
          <w:rFonts w:ascii="Arial" w:hAnsi="Arial" w:cs="Arial"/>
          <w:noProof/>
        </w:rPr>
      </w:pPr>
      <w:r w:rsidRPr="00D969DB">
        <w:rPr>
          <w:rFonts w:ascii="Arial" w:hAnsi="Arial" w:cs="Arial"/>
          <w:noProof/>
        </w:rPr>
        <w:t xml:space="preserve">They were not dwarfs of a cubit long as some have claimed, but the inhabitants of some place in Phoenicia: either Ancon (in Hebrew, </w:t>
      </w:r>
      <w:r w:rsidRPr="00D969DB">
        <w:rPr>
          <w:rFonts w:ascii="Arial" w:hAnsi="Arial" w:cs="Arial"/>
          <w:i/>
          <w:iCs/>
          <w:noProof/>
        </w:rPr>
        <w:t>Gamaad</w:t>
      </w:r>
      <w:r w:rsidRPr="00D969DB">
        <w:rPr>
          <w:rFonts w:ascii="Arial" w:hAnsi="Arial" w:cs="Arial"/>
          <w:noProof/>
        </w:rPr>
        <w:t>, a cubit), or Gammade, which Pliny the Elder incorrectly called Gamale. They served as sol</w:t>
      </w:r>
      <w:r w:rsidRPr="00D969DB">
        <w:rPr>
          <w:rFonts w:ascii="Arial" w:hAnsi="Arial" w:cs="Arial"/>
          <w:noProof/>
        </w:rPr>
        <w:softHyphen/>
        <w:t>diers in the towers of Tyre; and Matthaeus Hiller, in the Onomasticon, thinks their name indicates that they were left-handed. (Only found in Ezek. 27:11)</w:t>
      </w:r>
    </w:p>
    <w:p w:rsidR="009F1112" w:rsidRPr="00D969DB" w:rsidRDefault="009F1112" w:rsidP="009F1112">
      <w:pPr>
        <w:jc w:val="both"/>
        <w:rPr>
          <w:rFonts w:ascii="Arial" w:hAnsi="Arial" w:cs="Arial"/>
          <w:noProof/>
        </w:rPr>
      </w:pPr>
    </w:p>
    <w:p w:rsidR="009F1112" w:rsidRPr="00D969DB" w:rsidRDefault="009F1112" w:rsidP="009F1112">
      <w:pPr>
        <w:pStyle w:val="Heading1"/>
        <w:jc w:val="both"/>
      </w:pPr>
      <w:r w:rsidRPr="00D969DB">
        <w:t>GAP</w:t>
      </w:r>
    </w:p>
    <w:p w:rsidR="009F1112" w:rsidRPr="00D969DB" w:rsidRDefault="009F1112" w:rsidP="009F1112">
      <w:pPr>
        <w:jc w:val="both"/>
        <w:rPr>
          <w:rFonts w:ascii="Arial" w:hAnsi="Arial" w:cs="Arial"/>
        </w:rPr>
      </w:pPr>
      <w:r w:rsidRPr="00D969DB">
        <w:rPr>
          <w:rFonts w:ascii="Arial" w:hAnsi="Arial" w:cs="Arial"/>
        </w:rPr>
        <w:t>A breach made in a dam or hedge. The Jewish false pro</w:t>
      </w:r>
      <w:r w:rsidRPr="00D969DB">
        <w:rPr>
          <w:rFonts w:ascii="Arial" w:hAnsi="Arial" w:cs="Arial"/>
        </w:rPr>
        <w:softHyphen/>
        <w:t xml:space="preserve">phets did not </w:t>
      </w:r>
      <w:r w:rsidRPr="00D969DB">
        <w:rPr>
          <w:rFonts w:ascii="Arial" w:hAnsi="Arial" w:cs="Arial"/>
          <w:i/>
          <w:iCs/>
        </w:rPr>
        <w:t>stand in the gap</w:t>
      </w:r>
      <w:r w:rsidRPr="00D969DB">
        <w:rPr>
          <w:rFonts w:ascii="Arial" w:hAnsi="Arial" w:cs="Arial"/>
        </w:rPr>
        <w:t>, or make up the hedge. They did nothing tending to stop the course of wickedness, which opened a door for the vengeance of God to break in upon their nation; nor did they, with effective fervent prayer, intercede with God to turn away his wrath. (Only found in Ezek. 13:5 and 22:30)</w:t>
      </w:r>
    </w:p>
    <w:p w:rsidR="009F1112" w:rsidRPr="00D969DB" w:rsidRDefault="009F1112" w:rsidP="009F1112">
      <w:pPr>
        <w:pStyle w:val="BodyText"/>
        <w:rPr>
          <w:b/>
          <w:bCs/>
          <w:noProof/>
        </w:rPr>
      </w:pPr>
    </w:p>
    <w:p w:rsidR="009F1112" w:rsidRPr="00D969DB" w:rsidRDefault="009F1112" w:rsidP="009F1112">
      <w:pPr>
        <w:pStyle w:val="BodyText"/>
        <w:rPr>
          <w:noProof/>
        </w:rPr>
      </w:pPr>
      <w:r w:rsidRPr="00D969DB">
        <w:rPr>
          <w:b/>
          <w:bCs/>
          <w:noProof/>
        </w:rPr>
        <w:t>TO GAPE</w:t>
      </w:r>
      <w:r w:rsidRPr="00D969DB">
        <w:rPr>
          <w:noProof/>
        </w:rPr>
        <w:t xml:space="preserve"> (at someone) </w:t>
      </w:r>
    </w:p>
    <w:p w:rsidR="009F1112" w:rsidRPr="00D969DB" w:rsidRDefault="009F1112" w:rsidP="009F1112">
      <w:pPr>
        <w:pStyle w:val="BodyText"/>
        <w:rPr>
          <w:noProof/>
        </w:rPr>
      </w:pPr>
      <w:r w:rsidRPr="00D969DB">
        <w:rPr>
          <w:noProof/>
        </w:rPr>
        <w:t>Meaning a strong desire to cruelly undo one</w:t>
      </w:r>
      <w:r w:rsidR="008303D1" w:rsidRPr="00D969DB">
        <w:rPr>
          <w:noProof/>
        </w:rPr>
        <w:t>’</w:t>
      </w:r>
      <w:r w:rsidRPr="00D969DB">
        <w:rPr>
          <w:noProof/>
        </w:rPr>
        <w:t>s property, reputation, or life, in the way of wild beasts. (Only found in Job 16:10 and Ps. 22:12-13)</w:t>
      </w:r>
    </w:p>
    <w:p w:rsidR="009F1112" w:rsidRPr="00D969DB" w:rsidRDefault="009F1112" w:rsidP="009F1112">
      <w:pPr>
        <w:pStyle w:val="BodyText"/>
        <w:rPr>
          <w:noProof/>
        </w:rPr>
      </w:pPr>
    </w:p>
    <w:p w:rsidR="009F1112" w:rsidRPr="00D969DB" w:rsidRDefault="009F1112" w:rsidP="009F1112">
      <w:pPr>
        <w:pStyle w:val="Heading1"/>
        <w:jc w:val="both"/>
      </w:pPr>
      <w:r w:rsidRPr="00D969DB">
        <w:t>GARDEN</w:t>
      </w:r>
    </w:p>
    <w:p w:rsidR="009F1112" w:rsidRPr="00D969DB" w:rsidRDefault="009F1112" w:rsidP="009F1112">
      <w:pPr>
        <w:pStyle w:val="BodyText"/>
      </w:pPr>
      <w:r w:rsidRPr="00D969DB">
        <w:t xml:space="preserve">A place enclosed, and much cultivated for the production of herbs, flowers, and fruit trees. That of Eden was the most famous, and is called the </w:t>
      </w:r>
      <w:r w:rsidRPr="00D969DB">
        <w:rPr>
          <w:i/>
          <w:iCs/>
        </w:rPr>
        <w:t xml:space="preserve">garden of the Lord </w:t>
      </w:r>
      <w:r w:rsidRPr="00D969DB">
        <w:t>because God planted it. (Gen. 2:7, 13:10; Joel 2:3) On account of the need of rain through the summer, it was absolutely necessary to water gardens in the east from wells or ri</w:t>
      </w:r>
      <w:r w:rsidRPr="00D969DB">
        <w:softHyphen/>
        <w:t>vulets; and perhaps this was one reason why none were found in Jerusalem. In Is.</w:t>
      </w:r>
      <w:r w:rsidR="008303D1" w:rsidRPr="00D969DB">
        <w:t>’</w:t>
      </w:r>
      <w:r w:rsidRPr="00D969DB">
        <w:t xml:space="preserve">s time, the Jews sacrificed in gardens on altars of brick, and performed a variety of impious lustrations (purification by rites and sacrifices). (Is. 1:29, 65:3, 66:17) The Church is compared with a </w:t>
      </w:r>
      <w:r w:rsidRPr="00D969DB">
        <w:rPr>
          <w:i/>
          <w:iCs/>
        </w:rPr>
        <w:t>garden</w:t>
      </w:r>
      <w:r w:rsidRPr="00D969DB">
        <w:t>, for she is taken from the waste soil of sinful mankind. Not naturally, but by the gracious implantation of God, everything becomes useful in her. In her, are a variety of precious saints, like lilies, herbs, and trees of righ</w:t>
      </w:r>
      <w:r w:rsidRPr="00D969DB">
        <w:softHyphen/>
        <w:t>teousness; and in each of them is a garden of God, planted with graces and good works. She is regulated by divine ordinances and laws, is fen</w:t>
      </w:r>
      <w:r w:rsidRPr="00D969DB">
        <w:softHyphen/>
        <w:t>ced about with divine protection and government, is watered by the rain, dew, and river of God</w:t>
      </w:r>
      <w:r w:rsidR="008303D1" w:rsidRPr="00D969DB">
        <w:t>’</w:t>
      </w:r>
      <w:r w:rsidRPr="00D969DB">
        <w:t>s love, Word, and spiritual influence, and is purged from corruption by mini</w:t>
      </w:r>
      <w:r w:rsidRPr="00D969DB">
        <w:softHyphen/>
        <w:t xml:space="preserve">sters and providence. As Jesus plants and owns her, so he takes great pleasure in her; and her whole tendency is to honour him. She is called </w:t>
      </w:r>
      <w:r w:rsidRPr="00D969DB">
        <w:rPr>
          <w:i/>
          <w:iCs/>
        </w:rPr>
        <w:t>gardens</w:t>
      </w:r>
      <w:r w:rsidRPr="00D969DB">
        <w:t xml:space="preserve"> because of her various worshipping assemblies. (Song 4:16, 5:1, 8:12)</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It was in the garden (of Gethsemane) that Jesus prayed with his disciples before his arrest and crucifixion. (John 18:1) In the same garden, Peter cut off the ear of the servant of the high priest. (John 18:26) In a garden near where Jesus was crucified, there was a new sepulchre where Jesus</w:t>
      </w:r>
      <w:r w:rsidR="008303D1" w:rsidRPr="00D969DB">
        <w:rPr>
          <w:rFonts w:ascii="Arial" w:hAnsi="Arial" w:cs="Arial"/>
        </w:rPr>
        <w:t>’</w:t>
      </w:r>
      <w:r w:rsidRPr="00D969DB">
        <w:rPr>
          <w:rFonts w:ascii="Arial" w:hAnsi="Arial" w:cs="Arial"/>
        </w:rPr>
        <w:t xml:space="preserve"> body was laid. (John 19:41)</w:t>
      </w:r>
    </w:p>
    <w:p w:rsidR="000A021F" w:rsidRPr="00D969DB" w:rsidRDefault="000A021F" w:rsidP="009F1112">
      <w:pPr>
        <w:pStyle w:val="Heading1"/>
        <w:jc w:val="both"/>
      </w:pPr>
    </w:p>
    <w:p w:rsidR="009F1112" w:rsidRPr="00D969DB" w:rsidRDefault="009F1112" w:rsidP="009F1112">
      <w:pPr>
        <w:pStyle w:val="Heading1"/>
        <w:jc w:val="both"/>
      </w:pPr>
      <w:r w:rsidRPr="00D969DB">
        <w:t>GARLANDS</w:t>
      </w:r>
    </w:p>
    <w:p w:rsidR="009F1112" w:rsidRPr="00D969DB" w:rsidRDefault="009F1112" w:rsidP="009F1112">
      <w:pPr>
        <w:jc w:val="both"/>
        <w:rPr>
          <w:rFonts w:ascii="Arial" w:hAnsi="Arial" w:cs="Arial"/>
        </w:rPr>
      </w:pPr>
      <w:r w:rsidRPr="00D969DB">
        <w:rPr>
          <w:rFonts w:ascii="Arial" w:hAnsi="Arial" w:cs="Arial"/>
        </w:rPr>
        <w:t xml:space="preserve">Types of </w:t>
      </w:r>
      <w:r w:rsidRPr="00D969DB">
        <w:rPr>
          <w:rFonts w:ascii="Arial" w:hAnsi="Arial" w:cs="Arial"/>
          <w:noProof/>
        </w:rPr>
        <w:t>crowns</w:t>
      </w:r>
      <w:r w:rsidRPr="00D969DB">
        <w:rPr>
          <w:rFonts w:ascii="Arial" w:hAnsi="Arial" w:cs="Arial"/>
        </w:rPr>
        <w:t xml:space="preserve"> made of flowers, ribbons, etc. Those brought by the priest of Jupiter were probably designed to crown the oxen destined for sacrifice, in much the same way as the Jews crowned their victims of firstfruits with olive branches. (Only found in Acts 24:13)</w:t>
      </w:r>
    </w:p>
    <w:p w:rsidR="009F1112" w:rsidRPr="00D969DB" w:rsidRDefault="009F1112" w:rsidP="009F1112">
      <w:pPr>
        <w:jc w:val="both"/>
        <w:rPr>
          <w:rFonts w:ascii="Arial" w:hAnsi="Arial" w:cs="Arial"/>
        </w:rPr>
      </w:pPr>
    </w:p>
    <w:p w:rsidR="009F1112" w:rsidRPr="00D969DB" w:rsidRDefault="009F1112" w:rsidP="009F1112">
      <w:pPr>
        <w:pStyle w:val="Heading1"/>
        <w:jc w:val="left"/>
        <w:rPr>
          <w:b w:val="0"/>
          <w:bCs w:val="0"/>
          <w:noProof/>
        </w:rPr>
      </w:pPr>
      <w:r w:rsidRPr="00D969DB">
        <w:rPr>
          <w:noProof/>
        </w:rPr>
        <w:t>GARLIC(K)</w:t>
      </w:r>
      <w:r w:rsidRPr="00D969DB">
        <w:rPr>
          <w:b w:val="0"/>
          <w:bCs w:val="0"/>
          <w:noProof/>
        </w:rPr>
        <w:t xml:space="preserve">, </w:t>
      </w:r>
      <w:r w:rsidRPr="00D969DB">
        <w:rPr>
          <w:b w:val="0"/>
          <w:bCs w:val="0"/>
          <w:i/>
          <w:iCs/>
          <w:noProof/>
        </w:rPr>
        <w:t>alium sativum</w:t>
      </w:r>
    </w:p>
    <w:p w:rsidR="009F1112" w:rsidRPr="00D969DB" w:rsidRDefault="009F1112" w:rsidP="009F1112">
      <w:pPr>
        <w:jc w:val="both"/>
        <w:rPr>
          <w:rFonts w:ascii="Arial" w:hAnsi="Arial" w:cs="Arial"/>
          <w:noProof/>
        </w:rPr>
      </w:pPr>
      <w:r w:rsidRPr="00D969DB">
        <w:rPr>
          <w:rFonts w:ascii="Arial" w:hAnsi="Arial" w:cs="Arial"/>
          <w:noProof/>
        </w:rPr>
        <w:t>A plant whose flower is of the lily-kind, consisting of six leaves with a pistil in the centre, which at last becomes a roundish fruit, divided into three roundish cells, each containing seeds of the same kind. The flowers are col</w:t>
      </w:r>
      <w:r w:rsidRPr="00D969DB">
        <w:rPr>
          <w:rFonts w:ascii="Arial" w:hAnsi="Arial" w:cs="Arial"/>
          <w:noProof/>
        </w:rPr>
        <w:softHyphen/>
        <w:t>lected into round heads, and the roots are covered with a kind of skin. Joseph Pitton de Tournefort mentions 38 kinds of garlic. It is an extremely active and penetrative medicine, and must to be used when fresh and full of juice. It is useful in killing worms in the belly, in curing colic, and suppressing urine, and it to promotes expectoration in asthma, and catarrhs of the chest; but if it is used in too large quantities, it is apt to inflame the bowels. Whe</w:t>
      </w:r>
      <w:r w:rsidRPr="00D969DB">
        <w:rPr>
          <w:rFonts w:ascii="Arial" w:hAnsi="Arial" w:cs="Arial"/>
          <w:noProof/>
        </w:rPr>
        <w:softHyphen/>
        <w:t>ther the herb so much eaten, and even worshipped in Egypt, had the same virtues as our garlic today, we do not know. (Only found in Num. 11:5)</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rPr>
      </w:pPr>
      <w:r w:rsidRPr="00D969DB">
        <w:rPr>
          <w:rFonts w:ascii="Arial" w:hAnsi="Arial" w:cs="Arial"/>
          <w:b/>
          <w:bCs/>
        </w:rPr>
        <w:t>GARMENTS</w:t>
      </w:r>
      <w:r w:rsidRPr="00D969DB">
        <w:rPr>
          <w:rFonts w:ascii="Arial" w:hAnsi="Arial" w:cs="Arial"/>
        </w:rPr>
        <w:t xml:space="preserve">. </w:t>
      </w:r>
    </w:p>
    <w:p w:rsidR="009F1112" w:rsidRPr="00D969DB" w:rsidRDefault="009F1112" w:rsidP="009F1112">
      <w:pPr>
        <w:jc w:val="both"/>
        <w:rPr>
          <w:rFonts w:ascii="Arial" w:hAnsi="Arial" w:cs="Arial"/>
          <w:noProof/>
        </w:rPr>
      </w:pPr>
      <w:r w:rsidRPr="00D969DB">
        <w:rPr>
          <w:rFonts w:ascii="Arial" w:hAnsi="Arial" w:cs="Arial"/>
          <w:noProof/>
        </w:rPr>
        <w:t xml:space="preserve">Another name for clothes. </w:t>
      </w:r>
    </w:p>
    <w:p w:rsidR="009F1112" w:rsidRPr="00D969DB" w:rsidRDefault="009F1112" w:rsidP="009F1112">
      <w:pPr>
        <w:jc w:val="both"/>
        <w:rPr>
          <w:rFonts w:ascii="Arial" w:hAnsi="Arial" w:cs="Arial"/>
          <w:b/>
          <w:bCs/>
        </w:rPr>
      </w:pPr>
    </w:p>
    <w:p w:rsidR="009F1112" w:rsidRPr="00D969DB" w:rsidRDefault="009F1112" w:rsidP="009F1112">
      <w:pPr>
        <w:jc w:val="both"/>
        <w:rPr>
          <w:rFonts w:ascii="Arial" w:hAnsi="Arial" w:cs="Arial"/>
        </w:rPr>
      </w:pPr>
      <w:r w:rsidRPr="00D969DB">
        <w:rPr>
          <w:rFonts w:ascii="Arial" w:hAnsi="Arial" w:cs="Arial"/>
          <w:b/>
          <w:bCs/>
        </w:rPr>
        <w:t>GARNER</w:t>
      </w:r>
      <w:r w:rsidRPr="00D969DB">
        <w:rPr>
          <w:rFonts w:ascii="Arial" w:hAnsi="Arial" w:cs="Arial"/>
        </w:rPr>
        <w:t xml:space="preserve"> </w:t>
      </w:r>
    </w:p>
    <w:p w:rsidR="009F1112" w:rsidRPr="00D969DB" w:rsidRDefault="009F1112" w:rsidP="009F1112">
      <w:pPr>
        <w:jc w:val="both"/>
        <w:rPr>
          <w:rFonts w:ascii="Arial" w:hAnsi="Arial" w:cs="Arial"/>
        </w:rPr>
      </w:pPr>
      <w:r w:rsidRPr="00D969DB">
        <w:rPr>
          <w:rFonts w:ascii="Arial" w:hAnsi="Arial" w:cs="Arial"/>
          <w:noProof/>
        </w:rPr>
        <w:t>Another name for a storehouse.</w:t>
      </w:r>
      <w:r w:rsidRPr="00D969DB">
        <w:rPr>
          <w:rFonts w:ascii="Arial" w:hAnsi="Arial" w:cs="Arial"/>
        </w:rPr>
        <w:t xml:space="preserve"> See Ps. 144:13; Joel 1:17; Mt. 3:12; Lk. 3:17</w:t>
      </w:r>
    </w:p>
    <w:p w:rsidR="009F1112" w:rsidRPr="00D969DB" w:rsidRDefault="009F1112" w:rsidP="009F1112">
      <w:pPr>
        <w:jc w:val="both"/>
        <w:rPr>
          <w:rFonts w:ascii="Arial" w:hAnsi="Arial" w:cs="Arial"/>
        </w:rPr>
      </w:pPr>
      <w:r w:rsidRPr="00D969DB">
        <w:rPr>
          <w:rFonts w:ascii="Arial" w:hAnsi="Arial" w:cs="Arial"/>
        </w:rPr>
        <w:t xml:space="preserve"> </w:t>
      </w:r>
    </w:p>
    <w:p w:rsidR="009F1112" w:rsidRPr="00D969DB" w:rsidRDefault="009F1112" w:rsidP="009F1112">
      <w:pPr>
        <w:pStyle w:val="Heading1"/>
        <w:jc w:val="both"/>
      </w:pPr>
      <w:r w:rsidRPr="00D969DB">
        <w:t>TO GARNISH</w:t>
      </w:r>
    </w:p>
    <w:p w:rsidR="009F1112" w:rsidRPr="00D969DB" w:rsidRDefault="009F1112" w:rsidP="009F1112">
      <w:pPr>
        <w:jc w:val="both"/>
        <w:rPr>
          <w:rFonts w:ascii="Arial" w:hAnsi="Arial" w:cs="Arial"/>
          <w:noProof/>
        </w:rPr>
      </w:pPr>
      <w:r w:rsidRPr="00D969DB">
        <w:rPr>
          <w:rFonts w:ascii="Arial" w:hAnsi="Arial" w:cs="Arial"/>
          <w:noProof/>
        </w:rPr>
        <w:t>To cover over, to decorate. See 2 Chron. 3:6; Job 26:13; Mt. 12:44; Lk. 11:25; Rev. 21:19</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GARRISON</w:t>
      </w:r>
    </w:p>
    <w:p w:rsidR="009F1112" w:rsidRPr="00D969DB" w:rsidRDefault="009F1112" w:rsidP="009F1112">
      <w:pPr>
        <w:jc w:val="both"/>
        <w:rPr>
          <w:rFonts w:ascii="Arial" w:hAnsi="Arial" w:cs="Arial"/>
        </w:rPr>
      </w:pPr>
      <w:r w:rsidRPr="00D969DB">
        <w:rPr>
          <w:rFonts w:ascii="Arial" w:hAnsi="Arial" w:cs="Arial"/>
        </w:rPr>
        <w:t xml:space="preserve">(1) A place where soldiers are posted to defend it, or to protect or keep in subjection the country around. (1 Sam. 13: 3-4,23)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(2) The band of soldiers posted in such a place, and for such a purpose. (2 Sam. 8:6, 14; 2 Cor. 11:32)</w:t>
      </w:r>
    </w:p>
    <w:p w:rsidR="009F1112" w:rsidRPr="00D969DB" w:rsidRDefault="009F1112" w:rsidP="009F1112">
      <w:pPr>
        <w:jc w:val="both"/>
        <w:rPr>
          <w:rFonts w:ascii="Arial" w:hAnsi="Arial" w:cs="Arial"/>
        </w:rPr>
      </w:pPr>
      <w:r w:rsidRPr="00D969DB">
        <w:rPr>
          <w:rFonts w:ascii="Arial" w:hAnsi="Arial" w:cs="Arial"/>
        </w:rPr>
        <w:t xml:space="preserve"> </w:t>
      </w:r>
    </w:p>
    <w:p w:rsidR="009F1112" w:rsidRPr="00D969DB" w:rsidRDefault="009F1112" w:rsidP="009F1112">
      <w:pPr>
        <w:pStyle w:val="Heading1"/>
        <w:jc w:val="both"/>
      </w:pPr>
      <w:r w:rsidRPr="00D969DB">
        <w:t>GATE</w:t>
      </w:r>
    </w:p>
    <w:p w:rsidR="009F1112" w:rsidRPr="00D969DB" w:rsidRDefault="009F1112" w:rsidP="009F1112">
      <w:pPr>
        <w:jc w:val="both"/>
        <w:rPr>
          <w:rFonts w:ascii="Arial" w:hAnsi="Arial" w:cs="Arial"/>
        </w:rPr>
      </w:pPr>
      <w:r w:rsidRPr="00D969DB">
        <w:rPr>
          <w:rFonts w:ascii="Arial" w:hAnsi="Arial" w:cs="Arial"/>
          <w:noProof/>
        </w:rPr>
        <w:t xml:space="preserve">The entrance into a city, court, house, etc. </w:t>
      </w:r>
      <w:r w:rsidRPr="00D969DB">
        <w:rPr>
          <w:rFonts w:ascii="Arial" w:hAnsi="Arial" w:cs="Arial"/>
        </w:rPr>
        <w:t xml:space="preserve">(Judg. 16:2-3) </w:t>
      </w:r>
      <w:r w:rsidRPr="00D969DB">
        <w:rPr>
          <w:rFonts w:ascii="Arial" w:hAnsi="Arial" w:cs="Arial"/>
          <w:noProof/>
        </w:rPr>
        <w:t xml:space="preserve">The </w:t>
      </w:r>
      <w:r w:rsidRPr="00D969DB">
        <w:rPr>
          <w:rFonts w:ascii="Arial" w:hAnsi="Arial" w:cs="Arial"/>
        </w:rPr>
        <w:t>gates of cities in the east were often plated with iron and brass, and yet had only wooden keys. The gates of cities were not the only places in which some received private visits and conversed with friends (Ezek. 33:30, 8:1,3,5,14), but they were the most pub</w:t>
      </w:r>
      <w:r w:rsidRPr="00D969DB">
        <w:rPr>
          <w:rFonts w:ascii="Arial" w:hAnsi="Arial" w:cs="Arial"/>
        </w:rPr>
        <w:softHyphen/>
        <w:t xml:space="preserve">lic places for discussion; and there judges of old held their courts (Deut. 17:5,8, 25:6-7; Ruth 4:5). Thus sometimes </w:t>
      </w:r>
      <w:r w:rsidRPr="00D969DB">
        <w:rPr>
          <w:rFonts w:ascii="Arial" w:hAnsi="Arial" w:cs="Arial"/>
          <w:i/>
          <w:iCs/>
        </w:rPr>
        <w:t xml:space="preserve">gate </w:t>
      </w:r>
      <w:r w:rsidRPr="00D969DB">
        <w:rPr>
          <w:rFonts w:ascii="Arial" w:hAnsi="Arial" w:cs="Arial"/>
        </w:rPr>
        <w:t xml:space="preserve">is used for the power or work of judging. (Prov. 22:22-23,31) To open the mouth in the gate is to judge, or speak sensibly, in public company. (Prov. 24:7) </w:t>
      </w:r>
      <w:r w:rsidRPr="00D969DB">
        <w:rPr>
          <w:rFonts w:ascii="Arial" w:hAnsi="Arial" w:cs="Arial"/>
          <w:i/>
          <w:iCs/>
        </w:rPr>
        <w:t>Gates mourn</w:t>
      </w:r>
      <w:r w:rsidRPr="00D969DB">
        <w:rPr>
          <w:rFonts w:ascii="Arial" w:hAnsi="Arial" w:cs="Arial"/>
        </w:rPr>
        <w:t xml:space="preserve"> when there are no peo</w:t>
      </w:r>
      <w:r w:rsidRPr="00D969DB">
        <w:rPr>
          <w:rFonts w:ascii="Arial" w:hAnsi="Arial" w:cs="Arial"/>
        </w:rPr>
        <w:softHyphen/>
        <w:t xml:space="preserve">ple to frequent them, and the judges and governors have perished. (Is. 14:31; Jer. 14:2) Men </w:t>
      </w:r>
      <w:r w:rsidRPr="00D969DB">
        <w:rPr>
          <w:rFonts w:ascii="Arial" w:hAnsi="Arial" w:cs="Arial"/>
          <w:i/>
          <w:iCs/>
        </w:rPr>
        <w:t>exalt their own gate</w:t>
      </w:r>
      <w:r w:rsidRPr="00D969DB">
        <w:rPr>
          <w:rFonts w:ascii="Arial" w:hAnsi="Arial" w:cs="Arial"/>
        </w:rPr>
        <w:t xml:space="preserve"> when they talk boastingly, build magnificent houses, and live beyond their means. (Prov. 17:9) To </w:t>
      </w:r>
      <w:r w:rsidRPr="00D969DB">
        <w:rPr>
          <w:rFonts w:ascii="Arial" w:hAnsi="Arial" w:cs="Arial"/>
          <w:i/>
          <w:iCs/>
        </w:rPr>
        <w:t xml:space="preserve">reprove in the gate </w:t>
      </w:r>
      <w:r w:rsidRPr="00D969DB">
        <w:rPr>
          <w:rFonts w:ascii="Arial" w:hAnsi="Arial" w:cs="Arial"/>
        </w:rPr>
        <w:t xml:space="preserve">is to judge cases, or give faithful, public, and reproofs, with authority. (Prov. 1:21; Is. 29:21) To </w:t>
      </w:r>
      <w:r w:rsidRPr="00D969DB">
        <w:rPr>
          <w:rFonts w:ascii="Arial" w:hAnsi="Arial" w:cs="Arial"/>
          <w:i/>
          <w:iCs/>
        </w:rPr>
        <w:t>possess the gates</w:t>
      </w:r>
      <w:r w:rsidRPr="00D969DB">
        <w:rPr>
          <w:rFonts w:ascii="Arial" w:hAnsi="Arial" w:cs="Arial"/>
        </w:rPr>
        <w:t xml:space="preserve"> of enemies is to have dominion over them. (Gen. 22:17)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The </w:t>
      </w:r>
      <w:r w:rsidRPr="00D969DB">
        <w:rPr>
          <w:rFonts w:ascii="Arial" w:hAnsi="Arial" w:cs="Arial"/>
          <w:i/>
          <w:iCs/>
        </w:rPr>
        <w:t>gates</w:t>
      </w:r>
      <w:r w:rsidRPr="00D969DB">
        <w:rPr>
          <w:rFonts w:ascii="Arial" w:hAnsi="Arial" w:cs="Arial"/>
        </w:rPr>
        <w:t xml:space="preserve"> of God</w:t>
      </w:r>
      <w:r w:rsidR="008303D1" w:rsidRPr="00D969DB">
        <w:rPr>
          <w:rFonts w:ascii="Arial" w:hAnsi="Arial" w:cs="Arial"/>
        </w:rPr>
        <w:t>’</w:t>
      </w:r>
      <w:r w:rsidRPr="00D969DB">
        <w:rPr>
          <w:rFonts w:ascii="Arial" w:hAnsi="Arial" w:cs="Arial"/>
        </w:rPr>
        <w:t xml:space="preserve">s courts are called </w:t>
      </w:r>
      <w:r w:rsidRPr="00D969DB">
        <w:rPr>
          <w:rFonts w:ascii="Arial" w:hAnsi="Arial" w:cs="Arial"/>
          <w:i/>
          <w:iCs/>
        </w:rPr>
        <w:t>gates of righ</w:t>
      </w:r>
      <w:r w:rsidRPr="00D969DB">
        <w:rPr>
          <w:rFonts w:ascii="Arial" w:hAnsi="Arial" w:cs="Arial"/>
          <w:i/>
          <w:iCs/>
        </w:rPr>
        <w:softHyphen/>
        <w:t xml:space="preserve">teousness </w:t>
      </w:r>
      <w:r w:rsidRPr="00D969DB">
        <w:rPr>
          <w:rFonts w:ascii="Arial" w:hAnsi="Arial" w:cs="Arial"/>
        </w:rPr>
        <w:t>(Ps. 118:19-20); by them, the righteous na</w:t>
      </w:r>
      <w:r w:rsidRPr="00D969DB">
        <w:rPr>
          <w:rFonts w:ascii="Arial" w:hAnsi="Arial" w:cs="Arial"/>
        </w:rPr>
        <w:softHyphen/>
        <w:t xml:space="preserve">tion of Israelites went in before God to praise him for his goodness. The </w:t>
      </w:r>
      <w:r w:rsidRPr="00D969DB">
        <w:rPr>
          <w:rFonts w:ascii="Arial" w:hAnsi="Arial" w:cs="Arial"/>
          <w:i/>
          <w:iCs/>
        </w:rPr>
        <w:t>gates</w:t>
      </w:r>
      <w:r w:rsidRPr="00D969DB">
        <w:rPr>
          <w:rFonts w:ascii="Arial" w:hAnsi="Arial" w:cs="Arial"/>
        </w:rPr>
        <w:t xml:space="preserve"> and everlasting </w:t>
      </w:r>
      <w:r w:rsidRPr="00D969DB">
        <w:rPr>
          <w:rFonts w:ascii="Arial" w:hAnsi="Arial" w:cs="Arial"/>
          <w:i/>
          <w:iCs/>
        </w:rPr>
        <w:t>doors</w:t>
      </w:r>
      <w:r w:rsidRPr="00D969DB">
        <w:rPr>
          <w:rFonts w:ascii="Arial" w:hAnsi="Arial" w:cs="Arial"/>
        </w:rPr>
        <w:t xml:space="preserve"> of the Temple (Ps. 24:7,9), </w:t>
      </w:r>
      <w:r w:rsidRPr="00D969DB">
        <w:rPr>
          <w:rFonts w:ascii="Arial" w:hAnsi="Arial" w:cs="Arial"/>
          <w:i/>
          <w:iCs/>
        </w:rPr>
        <w:t>opening</w:t>
      </w:r>
      <w:r w:rsidRPr="00D969DB">
        <w:rPr>
          <w:rFonts w:ascii="Arial" w:hAnsi="Arial" w:cs="Arial"/>
        </w:rPr>
        <w:t xml:space="preserve"> to re</w:t>
      </w:r>
      <w:r w:rsidRPr="00D969DB">
        <w:rPr>
          <w:rFonts w:ascii="Arial" w:hAnsi="Arial" w:cs="Arial"/>
        </w:rPr>
        <w:softHyphen/>
        <w:t>ceive the sacred ark, typified Jesus</w:t>
      </w:r>
      <w:r w:rsidR="008303D1" w:rsidRPr="00D969DB">
        <w:rPr>
          <w:rFonts w:ascii="Arial" w:hAnsi="Arial" w:cs="Arial"/>
        </w:rPr>
        <w:t>’</w:t>
      </w:r>
      <w:r w:rsidRPr="00D969DB">
        <w:rPr>
          <w:rFonts w:ascii="Arial" w:hAnsi="Arial" w:cs="Arial"/>
        </w:rPr>
        <w:t xml:space="preserve"> abundant and solemn entrance into heaven at his Ascension, and are a picture of our receiving him with the full consent of our souls. The </w:t>
      </w:r>
      <w:r w:rsidRPr="00D969DB">
        <w:rPr>
          <w:rFonts w:ascii="Arial" w:hAnsi="Arial" w:cs="Arial"/>
          <w:i/>
          <w:iCs/>
        </w:rPr>
        <w:t>gates</w:t>
      </w:r>
      <w:r w:rsidRPr="00D969DB">
        <w:rPr>
          <w:rFonts w:ascii="Arial" w:hAnsi="Arial" w:cs="Arial"/>
        </w:rPr>
        <w:t xml:space="preserve"> and </w:t>
      </w:r>
      <w:r w:rsidRPr="00D969DB">
        <w:rPr>
          <w:rFonts w:ascii="Arial" w:hAnsi="Arial" w:cs="Arial"/>
          <w:i/>
          <w:iCs/>
        </w:rPr>
        <w:t>doors</w:t>
      </w:r>
      <w:r w:rsidRPr="00D969DB">
        <w:rPr>
          <w:rFonts w:ascii="Arial" w:hAnsi="Arial" w:cs="Arial"/>
        </w:rPr>
        <w:t xml:space="preserve"> of the Temple and Tabernacle presented him in his Person, righteousness, and intercession, as the means of </w:t>
      </w:r>
      <w:r w:rsidRPr="00D969DB">
        <w:rPr>
          <w:rFonts w:ascii="Arial" w:hAnsi="Arial" w:cs="Arial"/>
        </w:rPr>
        <w:lastRenderedPageBreak/>
        <w:t xml:space="preserve">access to the favour and fellowship of God, and our communion with his Church: and he is the twelve pearly </w:t>
      </w:r>
      <w:r w:rsidRPr="00D969DB">
        <w:rPr>
          <w:rFonts w:ascii="Arial" w:hAnsi="Arial" w:cs="Arial"/>
          <w:i/>
          <w:iCs/>
        </w:rPr>
        <w:t>gates</w:t>
      </w:r>
      <w:r w:rsidRPr="00D969DB">
        <w:rPr>
          <w:rFonts w:ascii="Arial" w:hAnsi="Arial" w:cs="Arial"/>
        </w:rPr>
        <w:t xml:space="preserve"> of the New Jerusalem. By him, there is most precious, constant, and abundant access to God for all the tribes of his people, and full access for sinful men from all the ends of the earth. (2 Chron. 8:5, 14; Ezek. 40-41, 48:31-32; Rev. 21:12-13, 15, 21, 25, 22:13-15,21,25).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Christ and the work of regeneration, and faith by union with him, is a </w:t>
      </w:r>
      <w:r w:rsidRPr="00D969DB">
        <w:rPr>
          <w:rFonts w:ascii="Arial" w:hAnsi="Arial" w:cs="Arial"/>
          <w:i/>
          <w:iCs/>
        </w:rPr>
        <w:t>strait gate</w:t>
      </w:r>
      <w:r w:rsidRPr="00D969DB">
        <w:rPr>
          <w:rFonts w:ascii="Arial" w:hAnsi="Arial" w:cs="Arial"/>
        </w:rPr>
        <w:t xml:space="preserve"> at which we must strive to enter. By this alone we </w:t>
      </w:r>
      <w:r w:rsidRPr="00D969DB">
        <w:rPr>
          <w:rFonts w:ascii="Arial" w:hAnsi="Arial" w:cs="Arial"/>
          <w:noProof/>
        </w:rPr>
        <w:t>come</w:t>
      </w:r>
      <w:r w:rsidRPr="00D969DB">
        <w:rPr>
          <w:rFonts w:ascii="Arial" w:hAnsi="Arial" w:cs="Arial"/>
        </w:rPr>
        <w:t xml:space="preserve"> into a New Covenant state of grace and glory; nor can we enter it with even one reigning lust. (Is. 54:12; Mt. 7:13-14; Lk. 13:23-24) Christ</w:t>
      </w:r>
      <w:r w:rsidR="008303D1" w:rsidRPr="00D969DB">
        <w:rPr>
          <w:rFonts w:ascii="Arial" w:hAnsi="Arial" w:cs="Arial"/>
        </w:rPr>
        <w:t>’</w:t>
      </w:r>
      <w:r w:rsidRPr="00D969DB">
        <w:rPr>
          <w:rFonts w:ascii="Arial" w:hAnsi="Arial" w:cs="Arial"/>
        </w:rPr>
        <w:t>s ordinances of preach</w:t>
      </w:r>
      <w:r w:rsidRPr="00D969DB">
        <w:rPr>
          <w:rFonts w:ascii="Arial" w:hAnsi="Arial" w:cs="Arial"/>
        </w:rPr>
        <w:softHyphen/>
        <w:t xml:space="preserve">ing, baptism, etc., are </w:t>
      </w:r>
      <w:r w:rsidRPr="00D969DB">
        <w:rPr>
          <w:rFonts w:ascii="Arial" w:hAnsi="Arial" w:cs="Arial"/>
          <w:i/>
          <w:iCs/>
        </w:rPr>
        <w:t>gates and doors</w:t>
      </w:r>
      <w:r w:rsidRPr="00D969DB">
        <w:rPr>
          <w:rFonts w:ascii="Arial" w:hAnsi="Arial" w:cs="Arial"/>
        </w:rPr>
        <w:t xml:space="preserve">. How </w:t>
      </w:r>
      <w:r w:rsidRPr="00D969DB">
        <w:rPr>
          <w:rFonts w:ascii="Arial" w:hAnsi="Arial" w:cs="Arial"/>
          <w:i/>
          <w:iCs/>
        </w:rPr>
        <w:t xml:space="preserve">open </w:t>
      </w:r>
      <w:r w:rsidRPr="00D969DB">
        <w:rPr>
          <w:rFonts w:ascii="Arial" w:hAnsi="Arial" w:cs="Arial"/>
        </w:rPr>
        <w:t>and accessible to every na</w:t>
      </w:r>
      <w:r w:rsidRPr="00D969DB">
        <w:rPr>
          <w:rFonts w:ascii="Arial" w:hAnsi="Arial" w:cs="Arial"/>
        </w:rPr>
        <w:softHyphen/>
        <w:t xml:space="preserve">tion and kinds of men! And, by them, we have access to fellowship with God and his Church. They are </w:t>
      </w:r>
      <w:r w:rsidRPr="00D969DB">
        <w:rPr>
          <w:rFonts w:ascii="Arial" w:hAnsi="Arial" w:cs="Arial"/>
          <w:i/>
          <w:iCs/>
        </w:rPr>
        <w:t>praise</w:t>
      </w:r>
      <w:r w:rsidRPr="00D969DB">
        <w:rPr>
          <w:rFonts w:ascii="Arial" w:hAnsi="Arial" w:cs="Arial"/>
        </w:rPr>
        <w:t xml:space="preserve"> when wonderful mercies are bestowed, and Church members are strongly disposed to praise God for his kindness, even in a most open way. Their not being </w:t>
      </w:r>
      <w:r w:rsidRPr="00D969DB">
        <w:rPr>
          <w:rFonts w:ascii="Arial" w:hAnsi="Arial" w:cs="Arial"/>
          <w:i/>
          <w:iCs/>
        </w:rPr>
        <w:t>shut</w:t>
      </w:r>
      <w:r w:rsidRPr="00D969DB">
        <w:rPr>
          <w:rFonts w:ascii="Arial" w:hAnsi="Arial" w:cs="Arial"/>
        </w:rPr>
        <w:t xml:space="preserve"> by day, but </w:t>
      </w:r>
      <w:r w:rsidRPr="00D969DB">
        <w:rPr>
          <w:rFonts w:ascii="Arial" w:hAnsi="Arial" w:cs="Arial"/>
          <w:i/>
          <w:iCs/>
        </w:rPr>
        <w:t>open</w:t>
      </w:r>
      <w:r w:rsidRPr="00D969DB">
        <w:rPr>
          <w:rFonts w:ascii="Arial" w:hAnsi="Arial" w:cs="Arial"/>
        </w:rPr>
        <w:t xml:space="preserve"> continually, may not only mean men</w:t>
      </w:r>
      <w:r w:rsidR="008303D1" w:rsidRPr="00D969DB">
        <w:rPr>
          <w:rFonts w:ascii="Arial" w:hAnsi="Arial" w:cs="Arial"/>
        </w:rPr>
        <w:t>’</w:t>
      </w:r>
      <w:r w:rsidRPr="00D969DB">
        <w:rPr>
          <w:rFonts w:ascii="Arial" w:hAnsi="Arial" w:cs="Arial"/>
        </w:rPr>
        <w:t xml:space="preserve">s ready access to the Church, but her perfect safety and abundant peace. (Prov. 1:22, 8:3, 34; Is. 60:11,18; Rev. 21:25) And </w:t>
      </w:r>
      <w:r w:rsidRPr="00D969DB">
        <w:rPr>
          <w:rFonts w:ascii="Arial" w:hAnsi="Arial" w:cs="Arial"/>
          <w:i/>
          <w:iCs/>
        </w:rPr>
        <w:t>in</w:t>
      </w:r>
      <w:r w:rsidRPr="00D969DB">
        <w:rPr>
          <w:rFonts w:ascii="Arial" w:hAnsi="Arial" w:cs="Arial"/>
        </w:rPr>
        <w:t xml:space="preserve">, or </w:t>
      </w:r>
      <w:r w:rsidRPr="00D969DB">
        <w:rPr>
          <w:rFonts w:ascii="Arial" w:hAnsi="Arial" w:cs="Arial"/>
          <w:i/>
          <w:iCs/>
        </w:rPr>
        <w:t>at</w:t>
      </w:r>
      <w:r w:rsidRPr="00D969DB">
        <w:rPr>
          <w:rFonts w:ascii="Arial" w:hAnsi="Arial" w:cs="Arial"/>
        </w:rPr>
        <w:t>, these gates of ordi</w:t>
      </w:r>
      <w:r w:rsidRPr="00D969DB">
        <w:rPr>
          <w:rFonts w:ascii="Arial" w:hAnsi="Arial" w:cs="Arial"/>
        </w:rPr>
        <w:softHyphen/>
        <w:t>nances are the saints</w:t>
      </w:r>
      <w:r w:rsidR="008303D1" w:rsidRPr="00D969DB">
        <w:rPr>
          <w:rFonts w:ascii="Arial" w:hAnsi="Arial" w:cs="Arial"/>
        </w:rPr>
        <w:t>’</w:t>
      </w:r>
      <w:r w:rsidRPr="00D969DB">
        <w:rPr>
          <w:rFonts w:ascii="Arial" w:hAnsi="Arial" w:cs="Arial"/>
        </w:rPr>
        <w:t xml:space="preserve"> pleasant fruits of grace and good works laid up for Christ. (Song 7:4, 13)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rPr>
          <w:i/>
          <w:iCs/>
        </w:rPr>
        <w:t>Gates of brass</w:t>
      </w:r>
      <w:r w:rsidRPr="00D969DB">
        <w:t xml:space="preserve">, and </w:t>
      </w:r>
      <w:r w:rsidRPr="00D969DB">
        <w:rPr>
          <w:i/>
          <w:iCs/>
        </w:rPr>
        <w:t>bars of iron</w:t>
      </w:r>
      <w:r w:rsidRPr="00D969DB">
        <w:t xml:space="preserve"> mean strong help and full protection, or impediments apparently insurmountable. (Ps. 107:16,147:13) The </w:t>
      </w:r>
      <w:r w:rsidRPr="00D969DB">
        <w:rPr>
          <w:i/>
          <w:iCs/>
          <w:noProof/>
        </w:rPr>
        <w:t xml:space="preserve">gates </w:t>
      </w:r>
      <w:r w:rsidRPr="00D969DB">
        <w:rPr>
          <w:i/>
          <w:iCs/>
        </w:rPr>
        <w:t xml:space="preserve">of hell </w:t>
      </w:r>
      <w:r w:rsidRPr="00D969DB">
        <w:t>that cannot prevail against Christ</w:t>
      </w:r>
      <w:r w:rsidR="008303D1" w:rsidRPr="00D969DB">
        <w:t>’</w:t>
      </w:r>
      <w:r w:rsidRPr="00D969DB">
        <w:t>s Church is the whole power and policy of hell, the whole le</w:t>
      </w:r>
      <w:r w:rsidRPr="00D969DB">
        <w:softHyphen/>
        <w:t>gions of evil angels and their un</w:t>
      </w:r>
      <w:r w:rsidRPr="00D969DB">
        <w:softHyphen/>
        <w:t xml:space="preserve">numbered agents, and erroneous and wicked men. (Mt. 16:18) The </w:t>
      </w:r>
      <w:r w:rsidRPr="00D969DB">
        <w:rPr>
          <w:i/>
          <w:iCs/>
        </w:rPr>
        <w:t>gates</w:t>
      </w:r>
      <w:r w:rsidRPr="00D969DB">
        <w:t xml:space="preserve"> of death or the grave are severe troubles, or near approaches to death and the grave. (Ps. 9:13; Is. 38:10) The </w:t>
      </w:r>
      <w:r w:rsidRPr="00D969DB">
        <w:rPr>
          <w:i/>
          <w:iCs/>
        </w:rPr>
        <w:t>gates</w:t>
      </w:r>
      <w:r w:rsidRPr="00D969DB">
        <w:t xml:space="preserve"> of the river may refer to the bridges on it. (Nahum 2:6)</w:t>
      </w:r>
    </w:p>
    <w:p w:rsidR="009F1112" w:rsidRPr="00D969DB" w:rsidRDefault="009F1112" w:rsidP="009F1112">
      <w:pPr>
        <w:jc w:val="both"/>
        <w:rPr>
          <w:rFonts w:ascii="Arial" w:hAnsi="Arial" w:cs="Arial"/>
        </w:rPr>
      </w:pPr>
    </w:p>
    <w:p w:rsidR="000A021F" w:rsidRPr="00D969DB" w:rsidRDefault="000A021F" w:rsidP="009F1112">
      <w:pPr>
        <w:jc w:val="both"/>
        <w:rPr>
          <w:rFonts w:ascii="Arial" w:hAnsi="Arial" w:cs="Arial"/>
          <w:b/>
          <w:bCs/>
        </w:rPr>
      </w:pPr>
    </w:p>
    <w:p w:rsidR="000A021F" w:rsidRPr="00D969DB" w:rsidRDefault="000A021F" w:rsidP="009F1112">
      <w:pPr>
        <w:jc w:val="both"/>
        <w:rPr>
          <w:rFonts w:ascii="Arial" w:hAnsi="Arial" w:cs="Arial"/>
          <w:b/>
          <w:bCs/>
        </w:rPr>
      </w:pPr>
    </w:p>
    <w:p w:rsidR="009F1112" w:rsidRPr="00D969DB" w:rsidRDefault="009F1112" w:rsidP="009F1112">
      <w:pPr>
        <w:jc w:val="both"/>
        <w:rPr>
          <w:rFonts w:ascii="Arial" w:hAnsi="Arial" w:cs="Arial"/>
        </w:rPr>
      </w:pPr>
      <w:r w:rsidRPr="00D969DB">
        <w:rPr>
          <w:rFonts w:ascii="Arial" w:hAnsi="Arial" w:cs="Arial"/>
          <w:b/>
          <w:bCs/>
        </w:rPr>
        <w:t>GATH</w:t>
      </w:r>
    </w:p>
    <w:p w:rsidR="009F1112" w:rsidRPr="00D969DB" w:rsidRDefault="009F1112" w:rsidP="009F1112">
      <w:pPr>
        <w:jc w:val="both"/>
        <w:rPr>
          <w:rFonts w:ascii="Arial" w:hAnsi="Arial" w:cs="Arial"/>
        </w:rPr>
      </w:pPr>
      <w:r w:rsidRPr="00D969DB">
        <w:rPr>
          <w:rFonts w:ascii="Arial" w:hAnsi="Arial" w:cs="Arial"/>
        </w:rPr>
        <w:t>Its inha</w:t>
      </w:r>
      <w:r w:rsidRPr="00D969DB">
        <w:rPr>
          <w:rFonts w:ascii="Arial" w:hAnsi="Arial" w:cs="Arial"/>
        </w:rPr>
        <w:softHyphen/>
        <w:t>bitants were called Hittites. It was a ce</w:t>
      </w:r>
      <w:r w:rsidRPr="00D969DB">
        <w:rPr>
          <w:rFonts w:ascii="Arial" w:hAnsi="Arial" w:cs="Arial"/>
        </w:rPr>
        <w:softHyphen/>
        <w:t>lebrated city of the Philistines, about 14 miles south of Joppa, five miles from Ekron, and 32 miles west of Jerusalem.</w:t>
      </w:r>
    </w:p>
    <w:p w:rsidR="009F1112" w:rsidRPr="00D969DB" w:rsidRDefault="009F1112" w:rsidP="009F1112">
      <w:pPr>
        <w:pStyle w:val="BodyText"/>
      </w:pPr>
    </w:p>
    <w:p w:rsidR="009F1112" w:rsidRPr="00D969DB" w:rsidRDefault="009F1112" w:rsidP="009F1112">
      <w:pPr>
        <w:pStyle w:val="BodyText"/>
        <w:rPr>
          <w:noProof/>
          <w:color w:val="000000"/>
        </w:rPr>
      </w:pPr>
      <w:r w:rsidRPr="00D969DB">
        <w:t>It was very ancient, for while the Patriarch Ephraim still lived, about BC 1644, the men of Gath descended on the land of Goshen, carried off part of the Heb.</w:t>
      </w:r>
      <w:r w:rsidR="008303D1" w:rsidRPr="00D969DB">
        <w:t>’</w:t>
      </w:r>
      <w:r w:rsidRPr="00D969DB">
        <w:t xml:space="preserve"> cattle, and murdered several of Eph</w:t>
      </w:r>
      <w:r w:rsidRPr="00D969DB">
        <w:softHyphen/>
        <w:t>raim</w:t>
      </w:r>
      <w:r w:rsidR="008303D1" w:rsidRPr="00D969DB">
        <w:t>’</w:t>
      </w:r>
      <w:r w:rsidRPr="00D969DB">
        <w:t>s sons, but were repulsed by the Benjamites. (1 Chron. 7:21, 8:13) Here, Goliath and his gigantic brothers were born. Achish, to whom David fled twice for protection, was king here. (1 Sam. 17, 21, 27) About eight or ten years later, Da</w:t>
      </w:r>
      <w:r w:rsidRPr="00D969DB">
        <w:softHyphen/>
        <w:t>vid reduced it. (2 Sam. 8:1-2) Rehoboam fortified it for Judah. (2 Chron. 11:8) About the time of Jehoram, it seems to have been recovered by the Philistines, but Ha</w:t>
      </w:r>
      <w:r w:rsidRPr="00D969DB">
        <w:softHyphen/>
        <w:t>zael, king of Syria, took it and demo</w:t>
      </w:r>
      <w:r w:rsidRPr="00D969DB">
        <w:softHyphen/>
        <w:t>lished it. (2 Kings 12:17) Uzziah took it from the Philistines and broke down its walls (2 Chron. 26:6), but they, retaking it under Ahaz, Hezekiah recovered it for Judah. (2 Kings 18:8) Since this time, it appears to have been of small note. Fulk, King of Jerusalem, in about 1131, built a cas</w:t>
      </w:r>
      <w:r w:rsidRPr="00D969DB">
        <w:softHyphen/>
        <w:t xml:space="preserve">tle on its </w:t>
      </w:r>
      <w:r w:rsidRPr="00D969DB">
        <w:rPr>
          <w:noProof/>
        </w:rPr>
        <w:t>ruins. Dr. Aren Maeir of the Institute of Archaeology at Bar Ilan University in Israel is principal archaeologist for the Tell es-Safi / Gath site in Israel. A full account of his findings</w:t>
      </w:r>
      <w:r w:rsidRPr="00D969DB">
        <w:t xml:space="preserve"> in found on the website </w:t>
      </w:r>
      <w:hyperlink r:id="rId65" w:history="1">
        <w:r w:rsidRPr="00D969DB">
          <w:rPr>
            <w:rStyle w:val="Hyperlink"/>
            <w:noProof/>
            <w:color w:val="000000"/>
          </w:rPr>
          <w:t>www.mnemotrix.com/arch/gath/</w:t>
        </w:r>
      </w:hyperlink>
    </w:p>
    <w:p w:rsidR="009F1112" w:rsidRPr="00D969DB" w:rsidRDefault="009F1112" w:rsidP="009F1112">
      <w:pPr>
        <w:pStyle w:val="BodyText"/>
        <w:rPr>
          <w:noProof/>
          <w:color w:val="000000"/>
        </w:rPr>
      </w:pPr>
    </w:p>
    <w:p w:rsidR="009F1112" w:rsidRPr="00D969DB" w:rsidRDefault="009F1112" w:rsidP="009F1112">
      <w:pPr>
        <w:pStyle w:val="Heading1"/>
        <w:jc w:val="both"/>
      </w:pPr>
      <w:r w:rsidRPr="00D969DB">
        <w:t>TO GATHER</w:t>
      </w:r>
    </w:p>
    <w:p w:rsidR="009F1112" w:rsidRPr="00D969DB" w:rsidRDefault="009F1112" w:rsidP="009F1112">
      <w:pPr>
        <w:jc w:val="both"/>
        <w:rPr>
          <w:rFonts w:ascii="Arial" w:hAnsi="Arial" w:cs="Arial"/>
        </w:rPr>
      </w:pPr>
      <w:r w:rsidRPr="00D969DB">
        <w:rPr>
          <w:rFonts w:ascii="Arial" w:hAnsi="Arial" w:cs="Arial"/>
        </w:rPr>
        <w:t xml:space="preserve">(1) To bring or come together. (Zeph. 2:1)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To collect for the poor. (1 Cor. 16:2)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Christ </w:t>
      </w:r>
      <w:r w:rsidRPr="00D969DB">
        <w:rPr>
          <w:rFonts w:ascii="Arial" w:hAnsi="Arial" w:cs="Arial"/>
          <w:i/>
          <w:iCs/>
        </w:rPr>
        <w:t xml:space="preserve">gathers </w:t>
      </w:r>
      <w:r w:rsidRPr="00D969DB">
        <w:rPr>
          <w:rFonts w:ascii="Arial" w:hAnsi="Arial" w:cs="Arial"/>
        </w:rPr>
        <w:t>lilies when he brings his chosen into a state of grace, when he operates and delights in their graces and good works, or when he transports them by death to his celes</w:t>
      </w:r>
      <w:r w:rsidRPr="00D969DB">
        <w:rPr>
          <w:rFonts w:ascii="Arial" w:hAnsi="Arial" w:cs="Arial"/>
        </w:rPr>
        <w:softHyphen/>
        <w:t xml:space="preserve">tial garden above. (Song 6:2) He </w:t>
      </w:r>
      <w:r w:rsidRPr="00D969DB">
        <w:rPr>
          <w:rFonts w:ascii="Arial" w:hAnsi="Arial" w:cs="Arial"/>
          <w:i/>
          <w:iCs/>
        </w:rPr>
        <w:t>gathers</w:t>
      </w:r>
      <w:r w:rsidRPr="00D969DB">
        <w:rPr>
          <w:rFonts w:ascii="Arial" w:hAnsi="Arial" w:cs="Arial"/>
        </w:rPr>
        <w:t xml:space="preserve"> his myrrh with his spices, eats his honeycomb with his honey, and drinks wine and milk, when he brings near to his people his promises and </w:t>
      </w:r>
      <w:r w:rsidRPr="00D969DB">
        <w:rPr>
          <w:rFonts w:ascii="Arial" w:hAnsi="Arial" w:cs="Arial"/>
        </w:rPr>
        <w:lastRenderedPageBreak/>
        <w:t xml:space="preserve">blessings, taking delight in their exercise of faith. (Song 5:1) He </w:t>
      </w:r>
      <w:r w:rsidRPr="00D969DB">
        <w:rPr>
          <w:rFonts w:ascii="Arial" w:hAnsi="Arial" w:cs="Arial"/>
          <w:i/>
          <w:iCs/>
        </w:rPr>
        <w:t>gathers</w:t>
      </w:r>
      <w:r w:rsidRPr="00D969DB">
        <w:rPr>
          <w:rFonts w:ascii="Arial" w:hAnsi="Arial" w:cs="Arial"/>
        </w:rPr>
        <w:t xml:space="preserve"> sinners to himself when, by his preached gospel and the Holy Spirit, he powerfully draws and unites them to his Person, and instates (installs or invests) and preserves them in favour and fellowship with him. (Mt. 23:37) Those </w:t>
      </w:r>
      <w:r w:rsidRPr="00D969DB">
        <w:rPr>
          <w:rFonts w:ascii="Arial" w:hAnsi="Arial" w:cs="Arial"/>
          <w:i/>
          <w:iCs/>
        </w:rPr>
        <w:t>gather with Christ</w:t>
      </w:r>
      <w:r w:rsidRPr="00D969DB">
        <w:rPr>
          <w:rFonts w:ascii="Arial" w:hAnsi="Arial" w:cs="Arial"/>
        </w:rPr>
        <w:t xml:space="preserve"> who </w:t>
      </w:r>
      <w:r w:rsidRPr="00D969DB">
        <w:rPr>
          <w:rFonts w:ascii="Arial" w:hAnsi="Arial" w:cs="Arial"/>
          <w:noProof/>
        </w:rPr>
        <w:t>promote</w:t>
      </w:r>
      <w:r w:rsidRPr="00D969DB">
        <w:rPr>
          <w:rFonts w:ascii="Arial" w:hAnsi="Arial" w:cs="Arial"/>
        </w:rPr>
        <w:t xml:space="preserve"> the true interests of religion and the welfare of men</w:t>
      </w:r>
      <w:r w:rsidR="008303D1" w:rsidRPr="00D969DB">
        <w:rPr>
          <w:rFonts w:ascii="Arial" w:hAnsi="Arial" w:cs="Arial"/>
        </w:rPr>
        <w:t>’</w:t>
      </w:r>
      <w:r w:rsidRPr="00D969DB">
        <w:rPr>
          <w:rFonts w:ascii="Arial" w:hAnsi="Arial" w:cs="Arial"/>
        </w:rPr>
        <w:t xml:space="preserve">s souls. (Mt. 12:30; Lk. 11:23) The </w:t>
      </w:r>
      <w:r w:rsidRPr="00D969DB">
        <w:rPr>
          <w:rFonts w:ascii="Arial" w:hAnsi="Arial" w:cs="Arial"/>
          <w:i/>
          <w:iCs/>
        </w:rPr>
        <w:t>gathering of the people</w:t>
      </w:r>
      <w:r w:rsidRPr="00D969DB">
        <w:rPr>
          <w:rFonts w:ascii="Arial" w:hAnsi="Arial" w:cs="Arial"/>
        </w:rPr>
        <w:t xml:space="preserve"> was to Judah, as, at the three solemn feasts, the Hebrew tribes went up to Jerusalem; and their gathering </w:t>
      </w:r>
      <w:r w:rsidRPr="00D969DB">
        <w:rPr>
          <w:rFonts w:ascii="Arial" w:hAnsi="Arial" w:cs="Arial"/>
          <w:i/>
          <w:iCs/>
        </w:rPr>
        <w:t>was</w:t>
      </w:r>
      <w:r w:rsidRPr="00D969DB">
        <w:rPr>
          <w:rFonts w:ascii="Arial" w:hAnsi="Arial" w:cs="Arial"/>
        </w:rPr>
        <w:t xml:space="preserve"> and </w:t>
      </w:r>
      <w:r w:rsidRPr="00D969DB">
        <w:rPr>
          <w:rFonts w:ascii="Arial" w:hAnsi="Arial" w:cs="Arial"/>
          <w:i/>
          <w:iCs/>
        </w:rPr>
        <w:t>is</w:t>
      </w:r>
      <w:r w:rsidRPr="00D969DB">
        <w:rPr>
          <w:rFonts w:ascii="Arial" w:hAnsi="Arial" w:cs="Arial"/>
        </w:rPr>
        <w:t xml:space="preserve"> to Shiloh, when many attended his instructions, and many, chiefly Gentiles, believe and walk in him. (Gen. 49:10) The daily </w:t>
      </w:r>
      <w:r w:rsidRPr="00D969DB">
        <w:rPr>
          <w:rFonts w:ascii="Arial" w:hAnsi="Arial" w:cs="Arial"/>
          <w:i/>
          <w:iCs/>
        </w:rPr>
        <w:t>gathering</w:t>
      </w:r>
      <w:r w:rsidRPr="00D969DB">
        <w:rPr>
          <w:rFonts w:ascii="Arial" w:hAnsi="Arial" w:cs="Arial"/>
        </w:rPr>
        <w:t xml:space="preserve"> of the manna on the mornings of daily labour prefigu</w:t>
      </w:r>
      <w:r w:rsidRPr="00D969DB">
        <w:rPr>
          <w:rFonts w:ascii="Arial" w:hAnsi="Arial" w:cs="Arial"/>
        </w:rPr>
        <w:softHyphen/>
        <w:t>red our early and constant attendance at Christ</w:t>
      </w:r>
      <w:r w:rsidR="008303D1" w:rsidRPr="00D969DB">
        <w:rPr>
          <w:rFonts w:ascii="Arial" w:hAnsi="Arial" w:cs="Arial"/>
        </w:rPr>
        <w:t>’</w:t>
      </w:r>
      <w:r w:rsidRPr="00D969DB">
        <w:rPr>
          <w:rFonts w:ascii="Arial" w:hAnsi="Arial" w:cs="Arial"/>
        </w:rPr>
        <w:t>s ordinances, and our receiving his Person, righteous</w:t>
      </w:r>
      <w:r w:rsidRPr="00D969DB">
        <w:rPr>
          <w:rFonts w:ascii="Arial" w:hAnsi="Arial" w:cs="Arial"/>
        </w:rPr>
        <w:softHyphen/>
        <w:t>ness, and benefits, for the good of our souls. All those who do so have an equal interest in Christ and his fullness. (Ex. 16:26; 2 Cor. 8:13-15) To have one</w:t>
      </w:r>
      <w:r w:rsidR="008303D1" w:rsidRPr="00D969DB">
        <w:rPr>
          <w:rFonts w:ascii="Arial" w:hAnsi="Arial" w:cs="Arial"/>
        </w:rPr>
        <w:t>’</w:t>
      </w:r>
      <w:r w:rsidRPr="00D969DB">
        <w:rPr>
          <w:rFonts w:ascii="Arial" w:hAnsi="Arial" w:cs="Arial"/>
        </w:rPr>
        <w:t xml:space="preserve">s soul </w:t>
      </w:r>
      <w:r w:rsidRPr="00D969DB">
        <w:rPr>
          <w:rFonts w:ascii="Arial" w:hAnsi="Arial" w:cs="Arial"/>
          <w:i/>
          <w:iCs/>
        </w:rPr>
        <w:t xml:space="preserve">gathered </w:t>
      </w:r>
      <w:r w:rsidRPr="00D969DB">
        <w:rPr>
          <w:rFonts w:ascii="Arial" w:hAnsi="Arial" w:cs="Arial"/>
        </w:rPr>
        <w:t xml:space="preserve">with sinners and his life with bloody men is to be shut up in their company, share in their plagues, and be carried into hell with them. (Ps. 26:9) The Jews </w:t>
      </w:r>
      <w:r w:rsidRPr="00D969DB">
        <w:rPr>
          <w:rFonts w:ascii="Arial" w:hAnsi="Arial" w:cs="Arial"/>
          <w:i/>
          <w:iCs/>
        </w:rPr>
        <w:t>gathered wares</w:t>
      </w:r>
      <w:r w:rsidRPr="00D969DB">
        <w:rPr>
          <w:rFonts w:ascii="Arial" w:hAnsi="Arial" w:cs="Arial"/>
        </w:rPr>
        <w:t xml:space="preserve"> out of the land when they car</w:t>
      </w:r>
      <w:r w:rsidRPr="00D969DB">
        <w:rPr>
          <w:rFonts w:ascii="Arial" w:hAnsi="Arial" w:cs="Arial"/>
        </w:rPr>
        <w:softHyphen/>
        <w:t>ried up their goods to Jerusalem for fear of the Chaldeans, and when they made preparations for going into flight or cap</w:t>
      </w:r>
      <w:r w:rsidRPr="00D969DB">
        <w:rPr>
          <w:rFonts w:ascii="Arial" w:hAnsi="Arial" w:cs="Arial"/>
        </w:rPr>
        <w:softHyphen/>
        <w:t>tivity. (Jer. 10:17)</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b/>
          <w:bCs/>
          <w:noProof/>
        </w:rPr>
      </w:pPr>
      <w:r w:rsidRPr="00D969DB">
        <w:rPr>
          <w:rFonts w:ascii="Arial" w:hAnsi="Arial" w:cs="Arial"/>
          <w:b/>
          <w:bCs/>
          <w:noProof/>
        </w:rPr>
        <w:t>GATHRIMMON</w:t>
      </w:r>
      <w:r w:rsidRPr="00D969DB">
        <w:rPr>
          <w:rFonts w:ascii="Arial" w:hAnsi="Arial" w:cs="Arial"/>
          <w:noProof/>
        </w:rPr>
        <w:t>,</w:t>
      </w:r>
      <w:r w:rsidRPr="00D969DB">
        <w:rPr>
          <w:rFonts w:ascii="Arial" w:hAnsi="Arial" w:cs="Arial"/>
          <w:b/>
          <w:bCs/>
          <w:noProof/>
        </w:rPr>
        <w:t xml:space="preserve"> GATH</w:t>
      </w:r>
      <w:r w:rsidRPr="00D969DB">
        <w:rPr>
          <w:rFonts w:ascii="Arial" w:hAnsi="Arial" w:cs="Arial"/>
          <w:noProof/>
        </w:rPr>
        <w:t xml:space="preserve">, </w:t>
      </w:r>
      <w:r w:rsidRPr="00D969DB">
        <w:rPr>
          <w:rFonts w:ascii="Arial" w:hAnsi="Arial" w:cs="Arial"/>
          <w:b/>
          <w:bCs/>
          <w:noProof/>
        </w:rPr>
        <w:t>GITTAH-HEPHER</w:t>
      </w:r>
      <w:r w:rsidRPr="00D969DB">
        <w:rPr>
          <w:rFonts w:ascii="Arial" w:hAnsi="Arial" w:cs="Arial"/>
          <w:noProof/>
        </w:rPr>
        <w:t xml:space="preserve"> </w:t>
      </w:r>
    </w:p>
    <w:p w:rsidR="009F1112" w:rsidRPr="00D969DB" w:rsidRDefault="009F1112" w:rsidP="009F1112">
      <w:pPr>
        <w:jc w:val="both"/>
        <w:rPr>
          <w:rFonts w:ascii="Arial" w:hAnsi="Arial" w:cs="Arial"/>
          <w:noProof/>
        </w:rPr>
      </w:pPr>
      <w:r w:rsidRPr="00D969DB">
        <w:rPr>
          <w:rFonts w:ascii="Arial" w:hAnsi="Arial" w:cs="Arial"/>
          <w:noProof/>
        </w:rPr>
        <w:t>A city of Galilee, notable as the birthplace of the prophet Jonah. (Josh. 19:13; 2 Kings 14:25) Eusebius Jerome says that it was two miles from Sepphoris or Dio</w:t>
      </w:r>
      <w:r w:rsidRPr="00D969DB">
        <w:rPr>
          <w:rFonts w:ascii="Arial" w:hAnsi="Arial" w:cs="Arial"/>
          <w:noProof/>
        </w:rPr>
        <w:softHyphen/>
        <w:t>caesarea. There were two Gathrimmoms: one in the lot of Dan, and west of Jerusalem, and ano</w:t>
      </w:r>
      <w:r w:rsidRPr="00D969DB">
        <w:rPr>
          <w:rFonts w:ascii="Arial" w:hAnsi="Arial" w:cs="Arial"/>
          <w:noProof/>
        </w:rPr>
        <w:softHyphen/>
        <w:t>ther in the lot of the western half-tribe of Manasseh. Both were given to the Levites of Kohath</w:t>
      </w:r>
      <w:r w:rsidR="008303D1" w:rsidRPr="00D969DB">
        <w:rPr>
          <w:rFonts w:ascii="Arial" w:hAnsi="Arial" w:cs="Arial"/>
          <w:noProof/>
        </w:rPr>
        <w:t>’</w:t>
      </w:r>
      <w:r w:rsidRPr="00D969DB">
        <w:rPr>
          <w:rFonts w:ascii="Arial" w:hAnsi="Arial" w:cs="Arial"/>
          <w:noProof/>
        </w:rPr>
        <w:t xml:space="preserve">s family. (Josh. 21:24-25) In a country so full of vineyards as Canaan was, we need not wonder in finding a wide variety of cities named </w:t>
      </w:r>
      <w:r w:rsidRPr="00D969DB">
        <w:rPr>
          <w:rFonts w:ascii="Arial" w:hAnsi="Arial" w:cs="Arial"/>
          <w:i/>
          <w:iCs/>
          <w:noProof/>
        </w:rPr>
        <w:t>Gath</w:t>
      </w:r>
      <w:r w:rsidRPr="00D969DB">
        <w:rPr>
          <w:rFonts w:ascii="Arial" w:hAnsi="Arial" w:cs="Arial"/>
          <w:noProof/>
        </w:rPr>
        <w:t xml:space="preserve"> (or </w:t>
      </w:r>
      <w:r w:rsidRPr="00D969DB">
        <w:rPr>
          <w:rFonts w:ascii="Arial" w:hAnsi="Arial" w:cs="Arial"/>
          <w:i/>
          <w:iCs/>
          <w:noProof/>
        </w:rPr>
        <w:t>winepress</w:t>
      </w:r>
      <w:r w:rsidRPr="00D969DB">
        <w:rPr>
          <w:rFonts w:ascii="Arial" w:hAnsi="Arial" w:cs="Arial"/>
          <w:noProof/>
        </w:rPr>
        <w:t>).</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GAZA</w:t>
      </w:r>
    </w:p>
    <w:p w:rsidR="009F1112" w:rsidRPr="00D969DB" w:rsidRDefault="009F1112" w:rsidP="009F1112">
      <w:pPr>
        <w:jc w:val="both"/>
        <w:rPr>
          <w:rFonts w:ascii="Arial" w:hAnsi="Arial" w:cs="Arial"/>
        </w:rPr>
      </w:pPr>
      <w:r w:rsidRPr="00D969DB">
        <w:rPr>
          <w:rFonts w:ascii="Arial" w:hAnsi="Arial" w:cs="Arial"/>
        </w:rPr>
        <w:t xml:space="preserve">(1) A city of the Ephraimites, whose true name, perhaps, was Adazzah. (1 Chron. 7:28)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A city close to the southwest point of Canaan, about 2½ miles from the Mediterranean Sea, 60 miles southwest of Jerusalem, and 157 miles northwest from Elath. It was in ancient days a city of the Philistines, but was given to the tribe of Judah, who conquered it together with Askelon and Ek</w:t>
      </w:r>
      <w:r w:rsidRPr="00D969DB">
        <w:rPr>
          <w:rFonts w:ascii="Arial" w:hAnsi="Arial" w:cs="Arial"/>
        </w:rPr>
        <w:softHyphen/>
        <w:t>ron after the death of Josh.. (Judg. 1:18) But the Philistines retook it, and kept possession of it till the reign of David. Samson carried its gates almost to Hebron, and afterwards was imprisoned and died there, along with many of the inhabitants called Gazites or Gazathites. (Judg.</w:t>
      </w:r>
      <w:r w:rsidR="009F0CE0" w:rsidRPr="00D969DB">
        <w:rPr>
          <w:rFonts w:ascii="Arial" w:hAnsi="Arial" w:cs="Arial"/>
        </w:rPr>
        <w:t xml:space="preserve"> </w:t>
      </w:r>
      <w:r w:rsidRPr="00D969DB">
        <w:rPr>
          <w:rFonts w:ascii="Arial" w:hAnsi="Arial" w:cs="Arial"/>
        </w:rPr>
        <w:t>16) David reduced it. About 150 years later, the Gazites revolted; and, during the disasters of Judah, they sold or betrayed many of the Jews to the Edomites. Whether Uz</w:t>
      </w:r>
      <w:r w:rsidRPr="00D969DB">
        <w:rPr>
          <w:rFonts w:ascii="Arial" w:hAnsi="Arial" w:cs="Arial"/>
        </w:rPr>
        <w:softHyphen/>
        <w:t xml:space="preserve">ziah (or Hezekiah) retook it is not certain, but it seems that </w:t>
      </w:r>
      <w:r w:rsidRPr="00D969DB">
        <w:rPr>
          <w:rFonts w:ascii="Arial" w:hAnsi="Arial" w:cs="Arial"/>
          <w:noProof/>
        </w:rPr>
        <w:t>Shalma</w:t>
      </w:r>
      <w:r w:rsidRPr="00D969DB">
        <w:rPr>
          <w:rFonts w:ascii="Arial" w:hAnsi="Arial" w:cs="Arial"/>
          <w:noProof/>
        </w:rPr>
        <w:softHyphen/>
        <w:t xml:space="preserve">nezer </w:t>
      </w:r>
      <w:r w:rsidRPr="00D969DB">
        <w:rPr>
          <w:rFonts w:ascii="Arial" w:hAnsi="Arial" w:cs="Arial"/>
        </w:rPr>
        <w:t>or Sennacherib, kings of Assy</w:t>
      </w:r>
      <w:r w:rsidRPr="00D969DB">
        <w:rPr>
          <w:rFonts w:ascii="Arial" w:hAnsi="Arial" w:cs="Arial"/>
        </w:rPr>
        <w:softHyphen/>
        <w:t>ria, took it and burnt part of it with fire. (Amos 1:6-7) Pharaohnecho, King of Egypt, seized it. (Jer. 47:1,5) Not long after, it fell into the hands of the Chaldeans, and, after them, the Persians.</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About BC 244, Alexander took it after a siege of two months, and, in a most barbaric way, dragged the brave commander of the Persian troops around it alive, and destroyed the place. (Zeph. 2:4; Zech. 9:5) Pro</w:t>
      </w:r>
      <w:r w:rsidRPr="00D969DB">
        <w:rPr>
          <w:rFonts w:ascii="Arial" w:hAnsi="Arial" w:cs="Arial"/>
        </w:rPr>
        <w:softHyphen/>
        <w:t>bably, it was never rebuilt. (Acts 8:26) The Gaza that belonged to the Greek sovereigns of Egypt, and was sacked by Antiochus the Great, and which the Maccabean generals several times wrested from the Syrian Greeks, was razed to the ground. But what was rebuilt by Gabinus the Roman, and given by Augustus the Emperor to Herod the Great, was probably Little Gaza, or Majuma, which stood about three miles from the other on the seashore, and had been its seaport. Here, the people were obstinately heathen, and had a notable deity called Mar</w:t>
      </w:r>
      <w:r w:rsidRPr="00D969DB">
        <w:rPr>
          <w:rFonts w:ascii="Arial" w:hAnsi="Arial" w:cs="Arial"/>
        </w:rPr>
        <w:softHyphen/>
        <w:t>nas, which was worshipped in a magnificent temple. Adrian Reland and some others think that this new Gaza was on much the same spot as the old city, and quite different from Majuma. During the first six centuries of Christianity, there appeared to have been a church in this place, and mention is made of its bishops as present at many of the ancient church councils. Here, Constantine built a stately church, and called the city Constan</w:t>
      </w:r>
      <w:r w:rsidRPr="00D969DB">
        <w:rPr>
          <w:rFonts w:ascii="Arial" w:hAnsi="Arial" w:cs="Arial"/>
        </w:rPr>
        <w:softHyphen/>
        <w:t xml:space="preserve">tin after his son, making it a free city; but Julian </w:t>
      </w:r>
      <w:r w:rsidRPr="00D969DB">
        <w:rPr>
          <w:rFonts w:ascii="Arial" w:hAnsi="Arial" w:cs="Arial"/>
        </w:rPr>
        <w:lastRenderedPageBreak/>
        <w:t>de</w:t>
      </w:r>
      <w:r w:rsidRPr="00D969DB">
        <w:rPr>
          <w:rFonts w:ascii="Arial" w:hAnsi="Arial" w:cs="Arial"/>
        </w:rPr>
        <w:softHyphen/>
        <w:t>prived it of all its privileges about 30 or 40 years later. Some reported that it remained in a pretty flour</w:t>
      </w:r>
      <w:r w:rsidRPr="00D969DB">
        <w:rPr>
          <w:rFonts w:ascii="Arial" w:hAnsi="Arial" w:cs="Arial"/>
        </w:rPr>
        <w:softHyphen/>
        <w:t>ishing condition; but if so, it must have been before 1707, when Sir Paul Lucas saw it as little better than a heap of ruins, with about 400 poor people nestling among them.</w:t>
      </w:r>
    </w:p>
    <w:p w:rsidR="009F1112" w:rsidRPr="00D969DB" w:rsidRDefault="009F1112" w:rsidP="009F1112">
      <w:pPr>
        <w:jc w:val="both"/>
        <w:rPr>
          <w:rFonts w:ascii="Arial" w:hAnsi="Arial" w:cs="Arial"/>
        </w:rPr>
      </w:pPr>
    </w:p>
    <w:p w:rsidR="009F1112" w:rsidRPr="00D969DB" w:rsidRDefault="009F1112" w:rsidP="009F1112">
      <w:pPr>
        <w:pStyle w:val="NormalWeb"/>
        <w:spacing w:before="0" w:beforeAutospacing="0" w:after="0" w:afterAutospacing="0"/>
        <w:jc w:val="both"/>
        <w:rPr>
          <w:rFonts w:ascii="Arial" w:hAnsi="Arial" w:cs="Arial"/>
        </w:rPr>
      </w:pPr>
      <w:r w:rsidRPr="00D969DB">
        <w:rPr>
          <w:rFonts w:ascii="Arial" w:hAnsi="Arial" w:cs="Arial"/>
        </w:rPr>
        <w:t xml:space="preserve">For further information about Gaza, since 1978, Ronny Reich worked for the Israel Antiquities Authority after studying archaeology at the Hebrew University, Jerusalem. He is an expert in ancient architecture of the first and second Temple periods. See </w:t>
      </w:r>
      <w:r w:rsidRPr="00D969DB">
        <w:rPr>
          <w:rFonts w:ascii="Arial" w:hAnsi="Arial" w:cs="Arial"/>
          <w:i/>
          <w:iCs/>
        </w:rPr>
        <w:t>Archaeology in Israel 1995-1998</w:t>
      </w:r>
      <w:r w:rsidRPr="00D969DB">
        <w:rPr>
          <w:rFonts w:ascii="Arial" w:hAnsi="Arial" w:cs="Arial"/>
        </w:rPr>
        <w:t>, on website:</w:t>
      </w:r>
    </w:p>
    <w:p w:rsidR="009F1112" w:rsidRPr="00D969DB" w:rsidRDefault="009F1112" w:rsidP="009F1112">
      <w:pPr>
        <w:pStyle w:val="NormalWeb"/>
        <w:spacing w:before="0" w:beforeAutospacing="0" w:after="0" w:afterAutospacing="0"/>
        <w:jc w:val="both"/>
        <w:rPr>
          <w:rFonts w:ascii="Arial" w:hAnsi="Arial" w:cs="Arial"/>
        </w:rPr>
      </w:pPr>
      <w:r w:rsidRPr="00D969DB">
        <w:rPr>
          <w:rFonts w:ascii="Arial" w:hAnsi="Arial" w:cs="Arial"/>
          <w:b/>
          <w:bCs/>
        </w:rPr>
        <w:t xml:space="preserve"> </w:t>
      </w:r>
      <w:hyperlink r:id="rId66" w:history="1">
        <w:r w:rsidRPr="00D969DB">
          <w:rPr>
            <w:rStyle w:val="Hyperlink"/>
            <w:rFonts w:ascii="Arial" w:hAnsi="Arial" w:cs="Arial"/>
            <w:color w:val="000000"/>
          </w:rPr>
          <w:t>www.mfa.gov.il/MFA/MFAArchive/2000</w:t>
        </w:r>
      </w:hyperlink>
    </w:p>
    <w:p w:rsidR="009F1112" w:rsidRPr="00D969DB" w:rsidRDefault="009F1112" w:rsidP="009F1112">
      <w:pPr>
        <w:jc w:val="both"/>
        <w:rPr>
          <w:rFonts w:ascii="Arial" w:hAnsi="Arial" w:cs="Arial"/>
          <w:color w:val="000000"/>
        </w:rPr>
      </w:pPr>
      <w:r w:rsidRPr="00D969DB">
        <w:rPr>
          <w:rFonts w:ascii="Arial" w:hAnsi="Arial" w:cs="Arial"/>
          <w:color w:val="000000"/>
        </w:rPr>
        <w:t xml:space="preserve"> </w:t>
      </w:r>
    </w:p>
    <w:p w:rsidR="009F1112" w:rsidRPr="00D969DB" w:rsidRDefault="009F1112" w:rsidP="009F1112">
      <w:pPr>
        <w:pStyle w:val="Heading5"/>
      </w:pPr>
      <w:r w:rsidRPr="00D969DB">
        <w:t>TO GAZE</w:t>
      </w:r>
    </w:p>
    <w:p w:rsidR="009F1112" w:rsidRPr="00D969DB" w:rsidRDefault="009F1112" w:rsidP="009F1112">
      <w:pPr>
        <w:jc w:val="both"/>
        <w:rPr>
          <w:rFonts w:ascii="Arial" w:hAnsi="Arial" w:cs="Arial"/>
        </w:rPr>
      </w:pPr>
      <w:r w:rsidRPr="00D969DB">
        <w:rPr>
          <w:rFonts w:ascii="Arial" w:hAnsi="Arial" w:cs="Arial"/>
          <w:noProof/>
        </w:rPr>
        <w:t>To look on something with curiosity.</w:t>
      </w:r>
      <w:r w:rsidRPr="00D969DB">
        <w:rPr>
          <w:rFonts w:ascii="Arial" w:hAnsi="Arial" w:cs="Arial"/>
        </w:rPr>
        <w:t xml:space="preserve"> (Ex. 19:21) People are made a </w:t>
      </w:r>
      <w:r w:rsidRPr="00D969DB">
        <w:rPr>
          <w:rFonts w:ascii="Arial" w:hAnsi="Arial" w:cs="Arial"/>
          <w:i/>
          <w:iCs/>
        </w:rPr>
        <w:t>gazing-stock</w:t>
      </w:r>
      <w:r w:rsidRPr="00D969DB">
        <w:rPr>
          <w:rFonts w:ascii="Arial" w:hAnsi="Arial" w:cs="Arial"/>
        </w:rPr>
        <w:t xml:space="preserve"> when put up by men, or by the providence of God, as to be looked at with curiosity and contempt. (Nahum 3:6; Heb. 10:33) The angels reproved the Apostles for looking up into the sky after the Ascension. (Acts 1:11)</w:t>
      </w:r>
    </w:p>
    <w:p w:rsidR="009F1112" w:rsidRPr="00D969DB" w:rsidRDefault="009F1112" w:rsidP="009F1112">
      <w:pPr>
        <w:jc w:val="both"/>
        <w:rPr>
          <w:rFonts w:ascii="Arial" w:hAnsi="Arial" w:cs="Arial"/>
        </w:rPr>
      </w:pPr>
    </w:p>
    <w:p w:rsidR="009F1112" w:rsidRPr="00D969DB" w:rsidRDefault="009F1112" w:rsidP="009F1112">
      <w:pPr>
        <w:pStyle w:val="Heading1"/>
        <w:jc w:val="left"/>
        <w:rPr>
          <w:noProof/>
        </w:rPr>
      </w:pPr>
      <w:r w:rsidRPr="00D969DB">
        <w:rPr>
          <w:noProof/>
        </w:rPr>
        <w:t>GEBAL</w:t>
      </w:r>
    </w:p>
    <w:p w:rsidR="009F1112" w:rsidRPr="00D969DB" w:rsidRDefault="009F1112" w:rsidP="009F1112">
      <w:pPr>
        <w:jc w:val="both"/>
        <w:rPr>
          <w:rFonts w:ascii="Arial" w:hAnsi="Arial" w:cs="Arial"/>
          <w:noProof/>
        </w:rPr>
      </w:pPr>
      <w:r w:rsidRPr="00D969DB">
        <w:rPr>
          <w:rFonts w:ascii="Arial" w:hAnsi="Arial" w:cs="Arial"/>
          <w:noProof/>
        </w:rPr>
        <w:t>Its inhabitants joined the grand alliance against Jehoshaphat, King of Judah. There appears to have been two Gebals. One was on the south of Canaan, the same as the country of Ama</w:t>
      </w:r>
      <w:r w:rsidRPr="00D969DB">
        <w:rPr>
          <w:rFonts w:ascii="Arial" w:hAnsi="Arial" w:cs="Arial"/>
          <w:noProof/>
        </w:rPr>
        <w:softHyphen/>
        <w:t xml:space="preserve">lek. The Chaldee and Samaritan versions call Mount Seir </w:t>
      </w:r>
      <w:r w:rsidRPr="00D969DB">
        <w:rPr>
          <w:rFonts w:ascii="Arial" w:hAnsi="Arial" w:cs="Arial"/>
          <w:i/>
          <w:iCs/>
          <w:noProof/>
        </w:rPr>
        <w:t>Gebal</w:t>
      </w:r>
      <w:r w:rsidRPr="00D969DB">
        <w:rPr>
          <w:rFonts w:ascii="Arial" w:hAnsi="Arial" w:cs="Arial"/>
          <w:noProof/>
        </w:rPr>
        <w:t>. Flavius Jo</w:t>
      </w:r>
      <w:r w:rsidRPr="00D969DB">
        <w:rPr>
          <w:rFonts w:ascii="Arial" w:hAnsi="Arial" w:cs="Arial"/>
          <w:noProof/>
        </w:rPr>
        <w:softHyphen/>
        <w:t>sephus mentions the Gobelitis (or Gobolitis), and Stephanus of Byzanium, Gebalene in these quarters. The other was a hill and city, perhaps the same as Byblos in Phoenicia. Pliny the Elder calls it Gabale; and it is now called Gi</w:t>
      </w:r>
      <w:r w:rsidRPr="00D969DB">
        <w:rPr>
          <w:rFonts w:ascii="Arial" w:hAnsi="Arial" w:cs="Arial"/>
          <w:noProof/>
        </w:rPr>
        <w:softHyphen/>
        <w:t>byle. This was the land of the Giblites. (Josh. 13:5) From here, Solomon fetched his Tyrian stone-squarers, or Giblites. (1 Kings 5:18) The an</w:t>
      </w:r>
      <w:r w:rsidRPr="00D969DB">
        <w:rPr>
          <w:rFonts w:ascii="Arial" w:hAnsi="Arial" w:cs="Arial"/>
          <w:noProof/>
        </w:rPr>
        <w:softHyphen/>
        <w:t>cients of Gebal were occupied in repairing and constructing Tyrian ships. (Ezek. 27:9) Byblus was of old a magnificent city, famous for a temple of Adonis or Tamuz; but now, though it has a wall and ditch around it, with some square towers, it is a very poor place, remarkable for scarcely anything but stately ruins of fine pillars, scattered up and down in their gardens.</w:t>
      </w:r>
    </w:p>
    <w:p w:rsidR="009F1112" w:rsidRPr="00D969DB" w:rsidRDefault="009F1112" w:rsidP="009F1112">
      <w:pPr>
        <w:pStyle w:val="BodyText"/>
        <w:rPr>
          <w:noProof/>
        </w:rPr>
      </w:pPr>
    </w:p>
    <w:p w:rsidR="009F1112" w:rsidRPr="00D969DB" w:rsidRDefault="009F1112" w:rsidP="009F1112">
      <w:pPr>
        <w:pStyle w:val="Heading1"/>
        <w:jc w:val="left"/>
        <w:rPr>
          <w:noProof/>
        </w:rPr>
      </w:pPr>
      <w:r w:rsidRPr="00D969DB">
        <w:rPr>
          <w:noProof/>
        </w:rPr>
        <w:t>GEDER</w:t>
      </w:r>
    </w:p>
    <w:p w:rsidR="009F1112" w:rsidRPr="00D969DB" w:rsidRDefault="009F1112" w:rsidP="009F1112">
      <w:pPr>
        <w:jc w:val="both"/>
        <w:rPr>
          <w:rFonts w:ascii="Arial" w:hAnsi="Arial" w:cs="Arial"/>
          <w:noProof/>
        </w:rPr>
      </w:pPr>
      <w:r w:rsidRPr="00D969DB">
        <w:rPr>
          <w:rFonts w:ascii="Arial" w:hAnsi="Arial" w:cs="Arial"/>
          <w:noProof/>
        </w:rPr>
        <w:t>Probably the same as Gederah and Gedor. It seems that, near it, the Simeonites smote the Amalekites; and so it must have been a city about the southwest point of Canaan. (Josh. 12:13, 15:58; 1 Chron. 4:39)</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b/>
          <w:bCs/>
          <w:noProof/>
        </w:rPr>
        <w:t>GEDEROTH</w:t>
      </w:r>
      <w:r w:rsidRPr="00D969DB">
        <w:rPr>
          <w:rFonts w:ascii="Arial" w:hAnsi="Arial" w:cs="Arial"/>
          <w:noProof/>
        </w:rPr>
        <w:t xml:space="preserve">, and </w:t>
      </w:r>
      <w:r w:rsidRPr="00D969DB">
        <w:rPr>
          <w:rFonts w:ascii="Arial" w:hAnsi="Arial" w:cs="Arial"/>
          <w:b/>
          <w:bCs/>
          <w:noProof/>
        </w:rPr>
        <w:t>GEDERAH</w:t>
      </w:r>
      <w:r w:rsidRPr="00D969DB">
        <w:rPr>
          <w:rFonts w:ascii="Arial" w:hAnsi="Arial" w:cs="Arial"/>
          <w:noProof/>
        </w:rPr>
        <w:t xml:space="preserve">, or </w:t>
      </w:r>
      <w:r w:rsidRPr="00D969DB">
        <w:rPr>
          <w:rFonts w:ascii="Arial" w:hAnsi="Arial" w:cs="Arial"/>
          <w:b/>
          <w:bCs/>
          <w:noProof/>
        </w:rPr>
        <w:t>GEDEROTHAIM</w:t>
      </w:r>
    </w:p>
    <w:p w:rsidR="009F1112" w:rsidRPr="00D969DB" w:rsidRDefault="009F1112" w:rsidP="009F1112">
      <w:pPr>
        <w:jc w:val="both"/>
        <w:rPr>
          <w:rFonts w:ascii="Arial" w:hAnsi="Arial" w:cs="Arial"/>
          <w:noProof/>
        </w:rPr>
      </w:pPr>
      <w:r w:rsidRPr="00D969DB">
        <w:rPr>
          <w:rFonts w:ascii="Arial" w:hAnsi="Arial" w:cs="Arial"/>
          <w:noProof/>
        </w:rPr>
        <w:t>Two cities of the tribe of Judah, the former of which, lying in the plain southwest of Jerusalem, was taken by the Philistines in the reign of Ahaz, (Josh. 15:21,36; 2 Chron.</w:t>
      </w:r>
      <w:r w:rsidR="009F0CE0" w:rsidRPr="00D969DB">
        <w:rPr>
          <w:rFonts w:ascii="Arial" w:hAnsi="Arial" w:cs="Arial"/>
          <w:noProof/>
        </w:rPr>
        <w:t xml:space="preserve"> </w:t>
      </w:r>
      <w:r w:rsidRPr="00D969DB">
        <w:rPr>
          <w:rFonts w:ascii="Arial" w:hAnsi="Arial" w:cs="Arial"/>
          <w:noProof/>
        </w:rPr>
        <w:t>28:18)</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b/>
          <w:bCs/>
          <w:noProof/>
        </w:rPr>
      </w:pPr>
      <w:r w:rsidRPr="00D969DB">
        <w:rPr>
          <w:rFonts w:ascii="Arial" w:hAnsi="Arial" w:cs="Arial"/>
          <w:b/>
          <w:bCs/>
          <w:noProof/>
        </w:rPr>
        <w:t>TO (EN)GENDER</w:t>
      </w:r>
    </w:p>
    <w:p w:rsidR="009F1112" w:rsidRPr="00D969DB" w:rsidRDefault="009F1112" w:rsidP="009F1112">
      <w:pPr>
        <w:jc w:val="both"/>
        <w:rPr>
          <w:rFonts w:ascii="Arial" w:hAnsi="Arial" w:cs="Arial"/>
        </w:rPr>
      </w:pPr>
      <w:r w:rsidRPr="00D969DB">
        <w:rPr>
          <w:rFonts w:ascii="Arial" w:hAnsi="Arial" w:cs="Arial"/>
        </w:rPr>
        <w:t xml:space="preserve">(1) To become pregnant with young. (Lev. 19:19; Job 21:10)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To breed, to bring forth. (Gal. 4:24; 2 Tim. 2:23)</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GENEALOGY</w:t>
      </w:r>
    </w:p>
    <w:p w:rsidR="009F1112" w:rsidRPr="00D969DB" w:rsidRDefault="009F1112" w:rsidP="009F1112">
      <w:pPr>
        <w:jc w:val="both"/>
        <w:rPr>
          <w:rFonts w:ascii="Arial" w:hAnsi="Arial" w:cs="Arial"/>
          <w:noProof/>
        </w:rPr>
      </w:pPr>
      <w:r w:rsidRPr="00D969DB">
        <w:rPr>
          <w:rFonts w:ascii="Arial" w:hAnsi="Arial" w:cs="Arial"/>
          <w:noProof/>
        </w:rPr>
        <w:t>A list of ances</w:t>
      </w:r>
      <w:r w:rsidRPr="00D969DB">
        <w:rPr>
          <w:rFonts w:ascii="Arial" w:hAnsi="Arial" w:cs="Arial"/>
          <w:noProof/>
        </w:rPr>
        <w:softHyphen/>
        <w:t>tors in chronological order.</w:t>
      </w:r>
      <w:r w:rsidRPr="00D969DB">
        <w:rPr>
          <w:rFonts w:ascii="Arial" w:hAnsi="Arial" w:cs="Arial"/>
        </w:rPr>
        <w:t xml:space="preserve"> That the Messiah</w:t>
      </w:r>
      <w:r w:rsidR="008303D1" w:rsidRPr="00D969DB">
        <w:rPr>
          <w:rFonts w:ascii="Arial" w:hAnsi="Arial" w:cs="Arial"/>
        </w:rPr>
        <w:t>’</w:t>
      </w:r>
      <w:r w:rsidRPr="00D969DB">
        <w:rPr>
          <w:rFonts w:ascii="Arial" w:hAnsi="Arial" w:cs="Arial"/>
        </w:rPr>
        <w:t>s descent from Abraham, Judah, and David, according to the promise, is clearly proved, for God instigated the Heb. to carefully preserve their genealogies. Flavius Josephus proved strongly that his nation had an unin</w:t>
      </w:r>
      <w:r w:rsidRPr="00D969DB">
        <w:rPr>
          <w:rFonts w:ascii="Arial" w:hAnsi="Arial" w:cs="Arial"/>
        </w:rPr>
        <w:softHyphen/>
        <w:t xml:space="preserve">terrupted succession of priests for about 2000 years, and that the priests in Judea, and even in Chaldea and Egypt, were, amid all the ravages of war or persecution, careful to preserve their genealogy. Those priests, after the Captivity, that could not produce their genealogies, were excluded from office. In the first part of Chronicles, we have genealogies carried on for more than 3500 years. (1 Chron. 3, 6) Mt. gives us one spanning about 2000 </w:t>
      </w:r>
      <w:r w:rsidRPr="00D969DB">
        <w:rPr>
          <w:rFonts w:ascii="Arial" w:hAnsi="Arial" w:cs="Arial"/>
        </w:rPr>
        <w:lastRenderedPageBreak/>
        <w:t>years from Abraham to Christ, and L</w:t>
      </w:r>
      <w:r w:rsidR="000A021F" w:rsidRPr="00D969DB">
        <w:rPr>
          <w:rFonts w:ascii="Arial" w:hAnsi="Arial" w:cs="Arial"/>
        </w:rPr>
        <w:t>u</w:t>
      </w:r>
      <w:r w:rsidRPr="00D969DB">
        <w:rPr>
          <w:rFonts w:ascii="Arial" w:hAnsi="Arial" w:cs="Arial"/>
        </w:rPr>
        <w:t>k</w:t>
      </w:r>
      <w:r w:rsidR="000A021F" w:rsidRPr="00D969DB">
        <w:rPr>
          <w:rFonts w:ascii="Arial" w:hAnsi="Arial" w:cs="Arial"/>
        </w:rPr>
        <w:t>e</w:t>
      </w:r>
      <w:r w:rsidRPr="00D969DB">
        <w:rPr>
          <w:rFonts w:ascii="Arial" w:hAnsi="Arial" w:cs="Arial"/>
        </w:rPr>
        <w:t xml:space="preserve"> one of 4000 years from Adam to Christ. These two are different, as Mt. gives the genealogy of Joseph, and L</w:t>
      </w:r>
      <w:r w:rsidR="000A021F" w:rsidRPr="00D969DB">
        <w:rPr>
          <w:rFonts w:ascii="Arial" w:hAnsi="Arial" w:cs="Arial"/>
        </w:rPr>
        <w:t>u</w:t>
      </w:r>
      <w:r w:rsidRPr="00D969DB">
        <w:rPr>
          <w:rFonts w:ascii="Arial" w:hAnsi="Arial" w:cs="Arial"/>
        </w:rPr>
        <w:t>k</w:t>
      </w:r>
      <w:r w:rsidR="000A021F" w:rsidRPr="00D969DB">
        <w:rPr>
          <w:rFonts w:ascii="Arial" w:hAnsi="Arial" w:cs="Arial"/>
        </w:rPr>
        <w:t>e</w:t>
      </w:r>
      <w:r w:rsidRPr="00D969DB">
        <w:rPr>
          <w:rFonts w:ascii="Arial" w:hAnsi="Arial" w:cs="Arial"/>
        </w:rPr>
        <w:t xml:space="preserve"> gives the genealogy of Mary. The variation found in genealogies is the result of several things: some people had several names, and different people had the same name. Fathers and sons-in-law, grandfathers and grandsons, and fathers and sons by adoption, were presented as if they were proper fathers and sons. When </w:t>
      </w:r>
      <w:r w:rsidRPr="00D969DB">
        <w:rPr>
          <w:rFonts w:ascii="Arial" w:hAnsi="Arial" w:cs="Arial"/>
          <w:noProof/>
        </w:rPr>
        <w:t>someone raised</w:t>
      </w:r>
      <w:r w:rsidRPr="00D969DB">
        <w:rPr>
          <w:rFonts w:ascii="Arial" w:hAnsi="Arial" w:cs="Arial"/>
        </w:rPr>
        <w:t xml:space="preserve"> up seed for his brother, the first-born child was the legal son of that man, and the natural son of the other. The ancient Gauls, the Arabs, ancient Scots, and many other nations, have been very careful to preserve their genealogies. But since Jesus came in the flesh, there is no reason to give heed to useless or endless registers of descent. (Titus 3:9) Not since the de</w:t>
      </w:r>
      <w:r w:rsidRPr="00D969DB">
        <w:rPr>
          <w:rFonts w:ascii="Arial" w:hAnsi="Arial" w:cs="Arial"/>
        </w:rPr>
        <w:softHyphen/>
        <w:t xml:space="preserve">struction of Jerusalem by Titus, and the more complete ruin of the Jews by Adrian, can Jews produce any genealogy that can be depended </w:t>
      </w:r>
      <w:r w:rsidRPr="00D969DB">
        <w:rPr>
          <w:rFonts w:ascii="Arial" w:hAnsi="Arial" w:cs="Arial"/>
          <w:noProof/>
        </w:rPr>
        <w:t>on.</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GENERAL</w:t>
      </w:r>
    </w:p>
    <w:p w:rsidR="009F1112" w:rsidRPr="00D969DB" w:rsidRDefault="009F1112" w:rsidP="009F1112">
      <w:pPr>
        <w:jc w:val="both"/>
        <w:rPr>
          <w:rFonts w:ascii="Arial" w:hAnsi="Arial" w:cs="Arial"/>
          <w:noProof/>
        </w:rPr>
      </w:pPr>
      <w:r w:rsidRPr="00D969DB">
        <w:rPr>
          <w:rFonts w:ascii="Arial" w:hAnsi="Arial" w:cs="Arial"/>
          <w:noProof/>
        </w:rPr>
        <w:t>(1) That which consists of, or respects, many, or all of the kind. (Heb. 12:23)</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The general of an army (1 Chron. 27:34)</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GENERATION</w:t>
      </w:r>
    </w:p>
    <w:p w:rsidR="009F1112" w:rsidRPr="00D969DB" w:rsidRDefault="009F1112" w:rsidP="009F1112">
      <w:pPr>
        <w:jc w:val="both"/>
        <w:rPr>
          <w:rFonts w:ascii="Arial" w:hAnsi="Arial" w:cs="Arial"/>
        </w:rPr>
      </w:pPr>
      <w:r w:rsidRPr="00D969DB">
        <w:rPr>
          <w:rFonts w:ascii="Arial" w:hAnsi="Arial" w:cs="Arial"/>
        </w:rPr>
        <w:t>Properly signifies in Scripture the natural reproduction of animals, etc.</w:t>
      </w:r>
    </w:p>
    <w:p w:rsidR="009F1112" w:rsidRPr="00D969DB" w:rsidRDefault="009F1112" w:rsidP="009F1112">
      <w:pPr>
        <w:pStyle w:val="BodyText"/>
      </w:pPr>
    </w:p>
    <w:p w:rsidR="009F1112" w:rsidRPr="00D969DB" w:rsidRDefault="009F1112" w:rsidP="009F1112">
      <w:pPr>
        <w:pStyle w:val="BodyText"/>
      </w:pPr>
      <w:r w:rsidRPr="00D969DB">
        <w:t xml:space="preserve">(1) Posterity, offspring. (Gen. 10:1.32)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An historical account of the for</w:t>
      </w:r>
      <w:r w:rsidRPr="00D969DB">
        <w:rPr>
          <w:rFonts w:ascii="Arial" w:hAnsi="Arial" w:cs="Arial"/>
        </w:rPr>
        <w:softHyphen/>
        <w:t xml:space="preserve">mation, descent, posterity, or life, of someone. The </w:t>
      </w:r>
      <w:r w:rsidRPr="00D969DB">
        <w:rPr>
          <w:rFonts w:ascii="Arial" w:hAnsi="Arial" w:cs="Arial"/>
          <w:i/>
          <w:iCs/>
        </w:rPr>
        <w:t xml:space="preserve">generations </w:t>
      </w:r>
      <w:r w:rsidRPr="00D969DB">
        <w:rPr>
          <w:rFonts w:ascii="Arial" w:hAnsi="Arial" w:cs="Arial"/>
        </w:rPr>
        <w:t xml:space="preserve">of the heavens and the earth are the history of their formation. (Gen. 2:4) The book of the </w:t>
      </w:r>
      <w:r w:rsidRPr="00D969DB">
        <w:rPr>
          <w:rFonts w:ascii="Arial" w:hAnsi="Arial" w:cs="Arial"/>
          <w:i/>
          <w:iCs/>
        </w:rPr>
        <w:t xml:space="preserve">generation </w:t>
      </w:r>
      <w:r w:rsidRPr="00D969DB">
        <w:rPr>
          <w:rFonts w:ascii="Arial" w:hAnsi="Arial" w:cs="Arial"/>
        </w:rPr>
        <w:t xml:space="preserve">of Jesus Christ is a history of his descent, birth, life, and death. (Mt. 1:1, 17) The book of the </w:t>
      </w:r>
      <w:r w:rsidRPr="00D969DB">
        <w:rPr>
          <w:rFonts w:ascii="Arial" w:hAnsi="Arial" w:cs="Arial"/>
          <w:i/>
          <w:iCs/>
        </w:rPr>
        <w:t>generations</w:t>
      </w:r>
      <w:r w:rsidRPr="00D969DB">
        <w:rPr>
          <w:rFonts w:ascii="Arial" w:hAnsi="Arial" w:cs="Arial"/>
        </w:rPr>
        <w:t xml:space="preserve"> of Adam is the his</w:t>
      </w:r>
      <w:r w:rsidRPr="00D969DB">
        <w:rPr>
          <w:rFonts w:ascii="Arial" w:hAnsi="Arial" w:cs="Arial"/>
        </w:rPr>
        <w:softHyphen/>
        <w:t xml:space="preserve">tory of the creation, and his offspring. (Gen. 5:1)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(3) A particular order of descent, hence a race or class of people alive at the same time. So there were 42 generations from Abraham to Christ. (Mt. 1:2-17) Joseph saw three</w:t>
      </w:r>
      <w:r w:rsidRPr="00D969DB">
        <w:rPr>
          <w:rFonts w:ascii="Arial" w:hAnsi="Arial" w:cs="Arial"/>
          <w:i/>
          <w:iCs/>
        </w:rPr>
        <w:t xml:space="preserve"> generations</w:t>
      </w:r>
      <w:r w:rsidRPr="00D969DB">
        <w:rPr>
          <w:rFonts w:ascii="Arial" w:hAnsi="Arial" w:cs="Arial"/>
        </w:rPr>
        <w:t>: his own, his children, and his grandchildren. Abraham</w:t>
      </w:r>
      <w:r w:rsidR="008303D1" w:rsidRPr="00D969DB">
        <w:rPr>
          <w:rFonts w:ascii="Arial" w:hAnsi="Arial" w:cs="Arial"/>
        </w:rPr>
        <w:t>’</w:t>
      </w:r>
      <w:r w:rsidRPr="00D969DB">
        <w:rPr>
          <w:rFonts w:ascii="Arial" w:hAnsi="Arial" w:cs="Arial"/>
        </w:rPr>
        <w:t xml:space="preserve">s seed came out of Egypt in the fourth </w:t>
      </w:r>
      <w:r w:rsidRPr="00D969DB">
        <w:rPr>
          <w:rFonts w:ascii="Arial" w:hAnsi="Arial" w:cs="Arial"/>
          <w:i/>
          <w:iCs/>
        </w:rPr>
        <w:t>generation</w:t>
      </w:r>
      <w:r w:rsidRPr="00D969DB">
        <w:rPr>
          <w:rFonts w:ascii="Arial" w:hAnsi="Arial" w:cs="Arial"/>
        </w:rPr>
        <w:t xml:space="preserve">, as Jochabed the daughter of Levi, or others of the fourth descent, might still be alive. (Gen. 50:22, 15:16) </w:t>
      </w:r>
      <w:r w:rsidRPr="00D969DB">
        <w:rPr>
          <w:rFonts w:ascii="Arial" w:hAnsi="Arial" w:cs="Arial"/>
          <w:i/>
          <w:iCs/>
        </w:rPr>
        <w:t xml:space="preserve">This generation shall not pass away, till all these things </w:t>
      </w:r>
      <w:r w:rsidRPr="00D969DB">
        <w:rPr>
          <w:rFonts w:ascii="Arial" w:hAnsi="Arial" w:cs="Arial"/>
          <w:i/>
          <w:iCs/>
          <w:noProof/>
        </w:rPr>
        <w:t>be</w:t>
      </w:r>
      <w:r w:rsidRPr="00D969DB">
        <w:rPr>
          <w:rFonts w:ascii="Arial" w:hAnsi="Arial" w:cs="Arial"/>
          <w:i/>
          <w:iCs/>
        </w:rPr>
        <w:t xml:space="preserve"> fulfilled</w:t>
      </w:r>
      <w:r w:rsidRPr="00D969DB">
        <w:rPr>
          <w:rFonts w:ascii="Arial" w:hAnsi="Arial" w:cs="Arial"/>
        </w:rPr>
        <w:t>, the people living at the time of Christ</w:t>
      </w:r>
      <w:r w:rsidR="008303D1" w:rsidRPr="00D969DB">
        <w:rPr>
          <w:rFonts w:ascii="Arial" w:hAnsi="Arial" w:cs="Arial"/>
        </w:rPr>
        <w:t>’</w:t>
      </w:r>
      <w:r w:rsidRPr="00D969DB">
        <w:rPr>
          <w:rFonts w:ascii="Arial" w:hAnsi="Arial" w:cs="Arial"/>
        </w:rPr>
        <w:t>s death were not all dead when Jeru</w:t>
      </w:r>
      <w:r w:rsidRPr="00D969DB">
        <w:rPr>
          <w:rFonts w:ascii="Arial" w:hAnsi="Arial" w:cs="Arial"/>
        </w:rPr>
        <w:softHyphen/>
        <w:t>salem and the Jewish nation were destroyed by the Rom.. (Mt. 24:34) In Christ</w:t>
      </w:r>
      <w:r w:rsidR="008303D1" w:rsidRPr="00D969DB">
        <w:rPr>
          <w:rFonts w:ascii="Arial" w:hAnsi="Arial" w:cs="Arial"/>
        </w:rPr>
        <w:t>’</w:t>
      </w:r>
      <w:r w:rsidRPr="00D969DB">
        <w:rPr>
          <w:rFonts w:ascii="Arial" w:hAnsi="Arial" w:cs="Arial"/>
        </w:rPr>
        <w:t xml:space="preserve">s time, the Jews were a faithless, perverse, and obstinate </w:t>
      </w:r>
      <w:r w:rsidRPr="00D969DB">
        <w:rPr>
          <w:rFonts w:ascii="Arial" w:hAnsi="Arial" w:cs="Arial"/>
          <w:i/>
          <w:iCs/>
        </w:rPr>
        <w:t>generation</w:t>
      </w:r>
      <w:r w:rsidRPr="00D969DB">
        <w:rPr>
          <w:rFonts w:ascii="Arial" w:hAnsi="Arial" w:cs="Arial"/>
        </w:rPr>
        <w:t xml:space="preserve">. (Mk. 9:41; Acts 240,42) The saints are a </w:t>
      </w:r>
      <w:r w:rsidRPr="00D969DB">
        <w:rPr>
          <w:rFonts w:ascii="Arial" w:hAnsi="Arial" w:cs="Arial"/>
          <w:i/>
          <w:iCs/>
        </w:rPr>
        <w:t>chosen generation</w:t>
      </w:r>
      <w:r w:rsidRPr="00D969DB">
        <w:rPr>
          <w:rFonts w:ascii="Arial" w:hAnsi="Arial" w:cs="Arial"/>
        </w:rPr>
        <w:t xml:space="preserve">, a generation dedicated to the Lord that seeks his face. (Ps. 22:30-31, 24:6; 1 Pet. 2:9)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(4) When the original word for generation is </w:t>
      </w:r>
      <w:r w:rsidRPr="00D969DB">
        <w:rPr>
          <w:rFonts w:ascii="Arial" w:hAnsi="Arial" w:cs="Arial"/>
          <w:i/>
          <w:iCs/>
        </w:rPr>
        <w:t>door</w:t>
      </w:r>
      <w:r w:rsidRPr="00D969DB">
        <w:rPr>
          <w:rFonts w:ascii="Arial" w:hAnsi="Arial" w:cs="Arial"/>
        </w:rPr>
        <w:t xml:space="preserve">, it most properly signifies an age, such as in Ex. 3:15, 17:16; Ps. 90:1, 33:11. </w:t>
      </w:r>
      <w:r w:rsidRPr="00D969DB">
        <w:rPr>
          <w:rFonts w:ascii="Arial" w:hAnsi="Arial" w:cs="Arial"/>
          <w:i/>
          <w:iCs/>
        </w:rPr>
        <w:t>Who can declare his genera</w:t>
      </w:r>
      <w:r w:rsidRPr="00D969DB">
        <w:rPr>
          <w:rFonts w:ascii="Arial" w:hAnsi="Arial" w:cs="Arial"/>
          <w:i/>
          <w:iCs/>
        </w:rPr>
        <w:softHyphen/>
        <w:t>tion</w:t>
      </w:r>
      <w:r w:rsidRPr="00D969DB">
        <w:rPr>
          <w:rFonts w:ascii="Arial" w:hAnsi="Arial" w:cs="Arial"/>
        </w:rPr>
        <w:t>? (Is. 53:8) Who can explain the way of his divine generation by his Fa</w:t>
      </w:r>
      <w:r w:rsidRPr="00D969DB">
        <w:rPr>
          <w:rFonts w:ascii="Arial" w:hAnsi="Arial" w:cs="Arial"/>
        </w:rPr>
        <w:softHyphen/>
        <w:t>ther, or even of the Virgin</w:t>
      </w:r>
      <w:r w:rsidR="008303D1" w:rsidRPr="00D969DB">
        <w:rPr>
          <w:rFonts w:ascii="Arial" w:hAnsi="Arial" w:cs="Arial"/>
        </w:rPr>
        <w:t>’</w:t>
      </w:r>
      <w:r w:rsidRPr="00D969DB">
        <w:rPr>
          <w:rFonts w:ascii="Arial" w:hAnsi="Arial" w:cs="Arial"/>
        </w:rPr>
        <w:t>s conception of him, and the union of his natures, or his resurrection? Or rather, who can reckon the number converted to him in conse</w:t>
      </w:r>
      <w:r w:rsidRPr="00D969DB">
        <w:rPr>
          <w:rFonts w:ascii="Arial" w:hAnsi="Arial" w:cs="Arial"/>
        </w:rPr>
        <w:softHyphen/>
        <w:t>quence of his death and resurrec</w:t>
      </w:r>
      <w:r w:rsidRPr="00D969DB">
        <w:rPr>
          <w:rFonts w:ascii="Arial" w:hAnsi="Arial" w:cs="Arial"/>
        </w:rPr>
        <w:softHyphen/>
        <w:t xml:space="preserve">tion? Who can comprehend his duration as God, or his everlasting continuance as the God-man? Who can express the dreadful wickedness of his age, and of the generation he lived among?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b/>
          <w:bCs/>
        </w:rPr>
      </w:pPr>
      <w:r w:rsidRPr="00D969DB">
        <w:rPr>
          <w:rFonts w:ascii="Arial" w:hAnsi="Arial" w:cs="Arial"/>
          <w:b/>
          <w:bCs/>
        </w:rPr>
        <w:t>GENNESARET</w:t>
      </w:r>
      <w:r w:rsidRPr="00D969DB">
        <w:rPr>
          <w:rFonts w:ascii="Arial" w:hAnsi="Arial" w:cs="Arial"/>
        </w:rPr>
        <w:t xml:space="preserve">, or </w:t>
      </w:r>
      <w:r w:rsidRPr="00D969DB">
        <w:rPr>
          <w:rFonts w:ascii="Arial" w:hAnsi="Arial" w:cs="Arial"/>
          <w:b/>
          <w:bCs/>
        </w:rPr>
        <w:t>GENNESARETH</w:t>
      </w:r>
    </w:p>
    <w:p w:rsidR="009F1112" w:rsidRPr="00D969DB" w:rsidRDefault="009F1112" w:rsidP="009F1112">
      <w:pPr>
        <w:jc w:val="both"/>
        <w:rPr>
          <w:rFonts w:ascii="Arial" w:hAnsi="Arial" w:cs="Arial"/>
          <w:noProof/>
        </w:rPr>
      </w:pPr>
      <w:r w:rsidRPr="00D969DB">
        <w:rPr>
          <w:rFonts w:ascii="Arial" w:hAnsi="Arial" w:cs="Arial"/>
          <w:noProof/>
        </w:rPr>
        <w:t>A country or city on the west of the Sea of Tiberias. (Mt. 14:34,</w:t>
      </w:r>
      <w:r w:rsidRPr="00D969DB">
        <w:rPr>
          <w:rFonts w:ascii="Arial" w:hAnsi="Arial" w:cs="Arial"/>
        </w:rPr>
        <w:t xml:space="preserve"> Mk. 6:53, Lk. 5:1</w:t>
      </w:r>
      <w:r w:rsidRPr="00D969DB">
        <w:rPr>
          <w:rFonts w:ascii="Arial" w:hAnsi="Arial" w:cs="Arial"/>
          <w:noProof/>
        </w:rPr>
        <w:t>)</w:t>
      </w:r>
    </w:p>
    <w:p w:rsidR="009F1112" w:rsidRPr="00D969DB" w:rsidRDefault="009F1112" w:rsidP="009F1112">
      <w:pPr>
        <w:pStyle w:val="Heading1"/>
        <w:jc w:val="both"/>
      </w:pPr>
    </w:p>
    <w:p w:rsidR="009F1112" w:rsidRPr="00D969DB" w:rsidRDefault="009F1112" w:rsidP="009F1112">
      <w:pPr>
        <w:pStyle w:val="Heading1"/>
        <w:jc w:val="both"/>
      </w:pPr>
      <w:r w:rsidRPr="00D969DB">
        <w:t>GENESIS</w:t>
      </w:r>
      <w:r w:rsidRPr="00D969DB">
        <w:rPr>
          <w:b w:val="0"/>
          <w:bCs w:val="0"/>
        </w:rPr>
        <w:t>,</w:t>
      </w:r>
      <w:r w:rsidRPr="00D969DB">
        <w:t xml:space="preserve"> THE BOOK OF</w:t>
      </w:r>
    </w:p>
    <w:p w:rsidR="009F1112" w:rsidRPr="00D969DB" w:rsidRDefault="009F1112" w:rsidP="009F1112">
      <w:pPr>
        <w:jc w:val="both"/>
        <w:rPr>
          <w:rFonts w:ascii="Arial" w:hAnsi="Arial" w:cs="Arial"/>
        </w:rPr>
      </w:pPr>
      <w:r w:rsidRPr="00D969DB">
        <w:rPr>
          <w:rFonts w:ascii="Arial" w:hAnsi="Arial" w:cs="Arial"/>
          <w:i/>
          <w:iCs/>
        </w:rPr>
        <w:t>Gen</w:t>
      </w:r>
      <w:r w:rsidR="000A021F" w:rsidRPr="00D969DB">
        <w:rPr>
          <w:rFonts w:ascii="Arial" w:hAnsi="Arial" w:cs="Arial"/>
          <w:i/>
          <w:iCs/>
        </w:rPr>
        <w:t>esis</w:t>
      </w:r>
      <w:r w:rsidRPr="00D969DB">
        <w:rPr>
          <w:rFonts w:ascii="Arial" w:hAnsi="Arial" w:cs="Arial"/>
        </w:rPr>
        <w:t xml:space="preserve"> is not a word found in the Bible. The Heb. called their first book </w:t>
      </w:r>
      <w:r w:rsidR="008303D1" w:rsidRPr="00D969DB">
        <w:rPr>
          <w:rFonts w:ascii="Arial" w:hAnsi="Arial" w:cs="Arial"/>
        </w:rPr>
        <w:t>“</w:t>
      </w:r>
      <w:r w:rsidRPr="00D969DB">
        <w:rPr>
          <w:rFonts w:ascii="Arial" w:hAnsi="Arial" w:cs="Arial"/>
        </w:rPr>
        <w:t>In the Beginning</w:t>
      </w:r>
      <w:r w:rsidR="008303D1" w:rsidRPr="00D969DB">
        <w:rPr>
          <w:rFonts w:ascii="Arial" w:hAnsi="Arial" w:cs="Arial"/>
        </w:rPr>
        <w:t>”</w:t>
      </w:r>
      <w:r w:rsidRPr="00D969DB">
        <w:rPr>
          <w:rFonts w:ascii="Arial" w:hAnsi="Arial" w:cs="Arial"/>
        </w:rPr>
        <w:t xml:space="preserve"> from the first word, together with the other books of Moses; but the Greeks called it </w:t>
      </w:r>
      <w:r w:rsidRPr="00D969DB">
        <w:rPr>
          <w:rFonts w:ascii="Arial" w:hAnsi="Arial" w:cs="Arial"/>
          <w:i/>
          <w:iCs/>
        </w:rPr>
        <w:t>Gen.</w:t>
      </w:r>
      <w:r w:rsidRPr="00D969DB">
        <w:rPr>
          <w:rFonts w:ascii="Arial" w:hAnsi="Arial" w:cs="Arial"/>
        </w:rPr>
        <w:t xml:space="preserve">, </w:t>
      </w:r>
      <w:r w:rsidRPr="00D969DB">
        <w:rPr>
          <w:rFonts w:ascii="Arial" w:hAnsi="Arial" w:cs="Arial"/>
        </w:rPr>
        <w:lastRenderedPageBreak/>
        <w:t xml:space="preserve">or </w:t>
      </w:r>
      <w:r w:rsidRPr="00D969DB">
        <w:rPr>
          <w:rFonts w:ascii="Arial" w:hAnsi="Arial" w:cs="Arial"/>
          <w:i/>
          <w:iCs/>
        </w:rPr>
        <w:t>Genera</w:t>
      </w:r>
      <w:r w:rsidRPr="00D969DB">
        <w:rPr>
          <w:rFonts w:ascii="Arial" w:hAnsi="Arial" w:cs="Arial"/>
          <w:i/>
          <w:iCs/>
        </w:rPr>
        <w:softHyphen/>
        <w:t>tion</w:t>
      </w:r>
      <w:r w:rsidRPr="00D969DB">
        <w:rPr>
          <w:rFonts w:ascii="Arial" w:hAnsi="Arial" w:cs="Arial"/>
        </w:rPr>
        <w:t>, because it tells of the history of the creation, and of about 24 generations descended from Adam. It extends to 2369 years, informing us of God</w:t>
      </w:r>
      <w:r w:rsidR="008303D1" w:rsidRPr="00D969DB">
        <w:rPr>
          <w:rFonts w:ascii="Arial" w:hAnsi="Arial" w:cs="Arial"/>
        </w:rPr>
        <w:t>’</w:t>
      </w:r>
      <w:r w:rsidRPr="00D969DB">
        <w:rPr>
          <w:rFonts w:ascii="Arial" w:hAnsi="Arial" w:cs="Arial"/>
        </w:rPr>
        <w:t>s making of the world, of man</w:t>
      </w:r>
      <w:r w:rsidR="008303D1" w:rsidRPr="00D969DB">
        <w:rPr>
          <w:rFonts w:ascii="Arial" w:hAnsi="Arial" w:cs="Arial"/>
        </w:rPr>
        <w:t>’</w:t>
      </w:r>
      <w:r w:rsidRPr="00D969DB">
        <w:rPr>
          <w:rFonts w:ascii="Arial" w:hAnsi="Arial" w:cs="Arial"/>
        </w:rPr>
        <w:t>s happy state and fall, of the propagation of mankind, of the line of Cain the murderer of his brother Abel, and of Seth, of the rise of religion, and general apostasy from it, of the Flood, the salvation of Noah</w:t>
      </w:r>
      <w:r w:rsidR="008303D1" w:rsidRPr="00D969DB">
        <w:rPr>
          <w:rFonts w:ascii="Arial" w:hAnsi="Arial" w:cs="Arial"/>
        </w:rPr>
        <w:t>’</w:t>
      </w:r>
      <w:r w:rsidRPr="00D969DB">
        <w:rPr>
          <w:rFonts w:ascii="Arial" w:hAnsi="Arial" w:cs="Arial"/>
        </w:rPr>
        <w:t xml:space="preserve">s family by an ark, and their re-populating of the world, of the origin of nations and the building of Babel, of the life, death, and posterity of Nahor: Abraham, Lot, Isaac, Esau, Jacob, and Joseph. Moses could have had a human certainty of most of what he records in this book. By reason of their long lives, Adam might have informed Methuselah, then he, Shem, Shem Isaac, and Isaac Levi, whose grandchild Moses was. </w:t>
      </w:r>
    </w:p>
    <w:p w:rsidR="009F1112" w:rsidRPr="00D969DB" w:rsidRDefault="009F1112" w:rsidP="009F1112">
      <w:pPr>
        <w:jc w:val="both"/>
        <w:rPr>
          <w:rFonts w:ascii="Arial" w:hAnsi="Arial" w:cs="Arial"/>
        </w:rPr>
      </w:pPr>
    </w:p>
    <w:p w:rsidR="009F1112" w:rsidRPr="00D969DB" w:rsidRDefault="009F1112" w:rsidP="009F1112">
      <w:pPr>
        <w:pStyle w:val="NormalWeb"/>
        <w:shd w:val="clear" w:color="auto" w:fill="F8FCFF"/>
        <w:spacing w:before="0" w:beforeAutospacing="0" w:after="0" w:afterAutospacing="0"/>
        <w:jc w:val="both"/>
        <w:rPr>
          <w:rFonts w:ascii="Arial" w:hAnsi="Arial" w:cs="Arial"/>
        </w:rPr>
      </w:pPr>
      <w:r w:rsidRPr="00D969DB">
        <w:rPr>
          <w:rFonts w:ascii="Arial" w:hAnsi="Arial" w:cs="Arial"/>
        </w:rPr>
        <w:t xml:space="preserve">However, not this, but the unerring inspiration of the Holy Spirit is the proper ground on which he proceeded, and for which we are to credit his account. No history but this affords any sure account of ancient things; and this has the concurrent testimony of almost every </w:t>
      </w:r>
      <w:r w:rsidRPr="00D969DB">
        <w:rPr>
          <w:rFonts w:ascii="Arial" w:hAnsi="Arial" w:cs="Arial"/>
          <w:noProof/>
        </w:rPr>
        <w:t>shred of ancient history we have, such as of the Abydeans, Berosus (</w:t>
      </w:r>
      <w:r w:rsidRPr="00D969DB">
        <w:rPr>
          <w:rFonts w:ascii="Arial" w:hAnsi="Arial" w:cs="Arial"/>
          <w:noProof/>
          <w:color w:val="000000"/>
        </w:rPr>
        <w:t>Bel-usur Chaldean</w:t>
      </w:r>
      <w:r w:rsidRPr="00D969DB">
        <w:rPr>
          <w:rFonts w:ascii="Arial" w:hAnsi="Arial" w:cs="Arial"/>
          <w:color w:val="000000"/>
        </w:rPr>
        <w:t xml:space="preserve"> </w:t>
      </w:r>
      <w:r w:rsidRPr="00D969DB">
        <w:rPr>
          <w:rFonts w:ascii="Arial" w:hAnsi="Arial" w:cs="Arial"/>
          <w:i/>
          <w:iCs/>
          <w:color w:val="000000"/>
        </w:rPr>
        <w:t>priest of Bel</w:t>
      </w:r>
      <w:r w:rsidRPr="00D969DB">
        <w:rPr>
          <w:rFonts w:ascii="Arial" w:hAnsi="Arial" w:cs="Arial"/>
          <w:color w:val="000000"/>
        </w:rPr>
        <w:t xml:space="preserve"> in Babylon)</w:t>
      </w:r>
      <w:r w:rsidRPr="00D969DB">
        <w:rPr>
          <w:rFonts w:ascii="Arial" w:hAnsi="Arial" w:cs="Arial"/>
        </w:rPr>
        <w:t>, Megasthenes (</w:t>
      </w:r>
      <w:r w:rsidRPr="00D969DB">
        <w:rPr>
          <w:rFonts w:ascii="Arial" w:hAnsi="Arial" w:cs="Arial"/>
          <w:color w:val="000000"/>
        </w:rPr>
        <w:t>circa 340-282 BC, a Greek Scholar)</w:t>
      </w:r>
      <w:r w:rsidRPr="00D969DB">
        <w:rPr>
          <w:rFonts w:ascii="Arial" w:hAnsi="Arial" w:cs="Arial"/>
        </w:rPr>
        <w:t>, Polyhistor (Lucius Cornelius Alexander Polyhistor, a Greek scholar who flourished about 70 BC), Nicolaus, etc. Whether Moses wrote this book while in Mi</w:t>
      </w:r>
      <w:r w:rsidRPr="00D969DB">
        <w:rPr>
          <w:rFonts w:ascii="Arial" w:hAnsi="Arial" w:cs="Arial"/>
        </w:rPr>
        <w:softHyphen/>
        <w:t>dian, or rather when he led the Heb. through the desert, is not agreed.</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noProof/>
        </w:rPr>
      </w:pPr>
      <w:r w:rsidRPr="00D969DB">
        <w:rPr>
          <w:rFonts w:ascii="Arial" w:hAnsi="Arial" w:cs="Arial"/>
          <w:b/>
          <w:bCs/>
          <w:noProof/>
        </w:rPr>
        <w:t>GENTILES</w:t>
      </w:r>
      <w:r w:rsidRPr="00D969DB">
        <w:rPr>
          <w:rFonts w:ascii="Arial" w:hAnsi="Arial" w:cs="Arial"/>
          <w:noProof/>
        </w:rPr>
        <w:t xml:space="preserve">, </w:t>
      </w:r>
      <w:r w:rsidRPr="00D969DB">
        <w:rPr>
          <w:rFonts w:ascii="Arial" w:hAnsi="Arial" w:cs="Arial"/>
          <w:b/>
          <w:bCs/>
          <w:noProof/>
        </w:rPr>
        <w:t>HEATHEN</w:t>
      </w:r>
    </w:p>
    <w:p w:rsidR="009F1112" w:rsidRPr="00D969DB" w:rsidRDefault="009F1112" w:rsidP="009F1112">
      <w:pPr>
        <w:pStyle w:val="BodyText"/>
        <w:rPr>
          <w:noProof/>
        </w:rPr>
      </w:pPr>
      <w:r w:rsidRPr="00D969DB">
        <w:rPr>
          <w:noProof/>
        </w:rPr>
        <w:t>All na</w:t>
      </w:r>
      <w:r w:rsidRPr="00D969DB">
        <w:rPr>
          <w:noProof/>
        </w:rPr>
        <w:softHyphen/>
        <w:t>tions except the Jews. For many ages before Christ, these nations were destitute of the true faith, and gave themselves up to the gros</w:t>
      </w:r>
      <w:r w:rsidRPr="00D969DB">
        <w:rPr>
          <w:noProof/>
        </w:rPr>
        <w:softHyphen/>
        <w:t>sest ignorance or the most absurd idolatry, superstition, and horrible crimes. Their most learned men, who pretended to wisdom, as well as others, were absurd in the main, and com</w:t>
      </w:r>
      <w:r w:rsidRPr="00D969DB">
        <w:rPr>
          <w:noProof/>
        </w:rPr>
        <w:softHyphen/>
        <w:t>plied with, or promoted, the absurd customs they found among their countrymen. They were strangers to the covenants of promise, without God, and without hope in the world, living in subjection to Satan, and in the most horrible and often unnatural lust. (Rom. 1:19-32; 1 Cor. 6:1,10; Eph. 2:2-3,12, 5:8; 1 Pet. 5:8) It was, however, di</w:t>
      </w:r>
      <w:r w:rsidRPr="00D969DB">
        <w:rPr>
          <w:noProof/>
        </w:rPr>
        <w:softHyphen/>
        <w:t>vinely foretold that, in Abraham</w:t>
      </w:r>
      <w:r w:rsidR="008303D1" w:rsidRPr="00D969DB">
        <w:rPr>
          <w:noProof/>
        </w:rPr>
        <w:t>’</w:t>
      </w:r>
      <w:r w:rsidRPr="00D969DB">
        <w:rPr>
          <w:noProof/>
        </w:rPr>
        <w:t>s seed, all nations should be blessed; that to the Saviour they should gather and become his inheritance, and rejoice with his people, and be enlightened and saved by him and seek after him. (Gen. 22:18, 49:10; Deut. 32:43; Ps. 2:8; Is. 42:6-7, 49:5-8,</w:t>
      </w:r>
      <w:r w:rsidR="009F0CE0" w:rsidRPr="00D969DB">
        <w:rPr>
          <w:noProof/>
        </w:rPr>
        <w:t xml:space="preserve"> </w:t>
      </w:r>
      <w:r w:rsidRPr="00D969DB">
        <w:rPr>
          <w:noProof/>
        </w:rPr>
        <w:t>10, 11:10) Indeed, it was particularly predicted that the Chaldeans, Assyrians, Arabians, Philistines, Egyptians, Ethiopians, Tyrians, inhabitants of the isles, and the ends of the earth, should believe in him. (Ps. 45:12, 68:31, 72:8,11, 87:4; Is. 19:18,25, 23:18, 60:5-7, 66:19) To prepare matters for the accom</w:t>
      </w:r>
      <w:r w:rsidRPr="00D969DB">
        <w:rPr>
          <w:noProof/>
        </w:rPr>
        <w:softHyphen/>
        <w:t>plishment of these and similar promises, vast numbers of the Jews, after the Chaldean Captivity, were left scatter</w:t>
      </w:r>
      <w:r w:rsidRPr="00D969DB">
        <w:rPr>
          <w:noProof/>
        </w:rPr>
        <w:softHyphen/>
        <w:t>ed among the heathen, and the Old Testament was translated into Greek, the most common language of the heathen world. A rumour of the Saviour</w:t>
      </w:r>
      <w:r w:rsidR="008303D1" w:rsidRPr="00D969DB">
        <w:rPr>
          <w:noProof/>
        </w:rPr>
        <w:t>’</w:t>
      </w:r>
      <w:r w:rsidRPr="00D969DB">
        <w:rPr>
          <w:noProof/>
        </w:rPr>
        <w:t xml:space="preserve">s appearance in the flesh was spread far and wide among them.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When Christ came, he preached mainly in Galilee where there were many Gentiles. He never praised the faith of anyone but Gentiles, nor did he ever prohibit them to publish his fame. To the Greeks desiring to see him, he hinted that, after his death and resurrection, vast numbers of Gentiles would be brought into the Church. (Mt.</w:t>
      </w:r>
      <w:r w:rsidR="009F0CE0" w:rsidRPr="00D969DB">
        <w:rPr>
          <w:rFonts w:ascii="Arial" w:hAnsi="Arial" w:cs="Arial"/>
          <w:noProof/>
        </w:rPr>
        <w:t xml:space="preserve"> </w:t>
      </w:r>
      <w:r w:rsidRPr="00D969DB">
        <w:rPr>
          <w:rFonts w:ascii="Arial" w:hAnsi="Arial" w:cs="Arial"/>
          <w:noProof/>
        </w:rPr>
        <w:t>4; John 12:20-24) For the past two millenia, the Jews have generally rejected the gospel, and the Church of God has been composed mostly of Gentiles. (Rom.</w:t>
      </w:r>
      <w:r w:rsidR="009F0CE0" w:rsidRPr="00D969DB">
        <w:rPr>
          <w:rFonts w:ascii="Arial" w:hAnsi="Arial" w:cs="Arial"/>
          <w:noProof/>
        </w:rPr>
        <w:t xml:space="preserve"> </w:t>
      </w:r>
      <w:r w:rsidRPr="00D969DB">
        <w:rPr>
          <w:rFonts w:ascii="Arial" w:hAnsi="Arial" w:cs="Arial"/>
          <w:noProof/>
        </w:rPr>
        <w:t>11) Paul was the Apostle, or named missionary, of Christ to pro</w:t>
      </w:r>
      <w:r w:rsidRPr="00D969DB">
        <w:rPr>
          <w:rFonts w:ascii="Arial" w:hAnsi="Arial" w:cs="Arial"/>
          <w:noProof/>
        </w:rPr>
        <w:softHyphen/>
        <w:t>mote the conversion of the Gentiles, as Peter was of the Jews. (Gal. 2:7; 1 Tim. 2:7) As the na</w:t>
      </w:r>
      <w:r w:rsidRPr="00D969DB">
        <w:rPr>
          <w:rFonts w:ascii="Arial" w:hAnsi="Arial" w:cs="Arial"/>
          <w:noProof/>
        </w:rPr>
        <w:softHyphen/>
        <w:t xml:space="preserve">tions were from of old destitute of the knowledge and worship of the true God, the word </w:t>
      </w:r>
      <w:r w:rsidRPr="00D969DB">
        <w:rPr>
          <w:rFonts w:ascii="Arial" w:hAnsi="Arial" w:cs="Arial"/>
          <w:i/>
          <w:iCs/>
          <w:noProof/>
        </w:rPr>
        <w:t>heathen</w:t>
      </w:r>
      <w:r w:rsidRPr="00D969DB">
        <w:rPr>
          <w:rFonts w:ascii="Arial" w:hAnsi="Arial" w:cs="Arial"/>
          <w:noProof/>
        </w:rPr>
        <w:t xml:space="preserve">, or </w:t>
      </w:r>
      <w:r w:rsidRPr="00D969DB">
        <w:rPr>
          <w:rFonts w:ascii="Arial" w:hAnsi="Arial" w:cs="Arial"/>
          <w:i/>
          <w:iCs/>
          <w:noProof/>
        </w:rPr>
        <w:t>Gentile</w:t>
      </w:r>
      <w:r w:rsidRPr="00D969DB">
        <w:rPr>
          <w:rFonts w:ascii="Arial" w:hAnsi="Arial" w:cs="Arial"/>
          <w:noProof/>
        </w:rPr>
        <w:t>, sometimes means those that are without (outside) the Church, and are ignorant, atheis</w:t>
      </w:r>
      <w:r w:rsidRPr="00D969DB">
        <w:rPr>
          <w:rFonts w:ascii="Arial" w:hAnsi="Arial" w:cs="Arial"/>
          <w:noProof/>
        </w:rPr>
        <w:softHyphen/>
        <w:t>tic, idolatrous, etc. Thus, excommuni</w:t>
      </w:r>
      <w:r w:rsidRPr="00D969DB">
        <w:rPr>
          <w:rFonts w:ascii="Arial" w:hAnsi="Arial" w:cs="Arial"/>
          <w:noProof/>
        </w:rPr>
        <w:softHyphen/>
        <w:t xml:space="preserve">cated people were held to held by the Church as </w:t>
      </w:r>
      <w:r w:rsidRPr="00D969DB">
        <w:rPr>
          <w:rFonts w:ascii="Arial" w:hAnsi="Arial" w:cs="Arial"/>
          <w:i/>
          <w:iCs/>
          <w:noProof/>
        </w:rPr>
        <w:t xml:space="preserve">heathen </w:t>
      </w:r>
      <w:r w:rsidRPr="00D969DB">
        <w:rPr>
          <w:rFonts w:ascii="Arial" w:hAnsi="Arial" w:cs="Arial"/>
          <w:noProof/>
        </w:rPr>
        <w:t xml:space="preserve">men and </w:t>
      </w:r>
      <w:r w:rsidRPr="00D969DB">
        <w:rPr>
          <w:rFonts w:ascii="Arial" w:hAnsi="Arial" w:cs="Arial"/>
          <w:i/>
          <w:iCs/>
          <w:noProof/>
        </w:rPr>
        <w:t>publicans</w:t>
      </w:r>
      <w:r w:rsidRPr="00D969DB">
        <w:rPr>
          <w:rFonts w:ascii="Arial" w:hAnsi="Arial" w:cs="Arial"/>
          <w:noProof/>
        </w:rPr>
        <w:t xml:space="preserve">; they were held to be secluded from the seals of the covenant, and the Church must keep as far as possible from them as to civil life, that they might be ashamed of their wickedness. (Mt. 18:17) The </w:t>
      </w:r>
      <w:r w:rsidRPr="00D969DB">
        <w:rPr>
          <w:rFonts w:ascii="Arial" w:hAnsi="Arial" w:cs="Arial"/>
          <w:i/>
          <w:iCs/>
          <w:noProof/>
        </w:rPr>
        <w:t>Gentiles</w:t>
      </w:r>
      <w:r w:rsidRPr="00D969DB">
        <w:rPr>
          <w:rFonts w:ascii="Arial" w:hAnsi="Arial" w:cs="Arial"/>
          <w:noProof/>
        </w:rPr>
        <w:t xml:space="preserve"> who </w:t>
      </w:r>
      <w:r w:rsidRPr="00D969DB">
        <w:rPr>
          <w:rFonts w:ascii="Arial" w:hAnsi="Arial" w:cs="Arial"/>
          <w:noProof/>
        </w:rPr>
        <w:lastRenderedPageBreak/>
        <w:t>tread the outer court of the church for 1260 years are the Papists, who resemble the ancient heathen in ig</w:t>
      </w:r>
      <w:r w:rsidRPr="00D969DB">
        <w:rPr>
          <w:rFonts w:ascii="Arial" w:hAnsi="Arial" w:cs="Arial"/>
          <w:noProof/>
        </w:rPr>
        <w:softHyphen/>
        <w:t>norance, idolatry, and superstition. (Rev. 11:2)</w:t>
      </w:r>
    </w:p>
    <w:p w:rsidR="009F1112" w:rsidRPr="00D969DB" w:rsidRDefault="009F1112" w:rsidP="009F1112">
      <w:pPr>
        <w:jc w:val="both"/>
        <w:rPr>
          <w:rFonts w:ascii="Arial" w:hAnsi="Arial" w:cs="Arial"/>
          <w:noProof/>
        </w:rPr>
      </w:pPr>
    </w:p>
    <w:p w:rsidR="009F1112" w:rsidRPr="00D969DB" w:rsidRDefault="009F1112" w:rsidP="009F1112">
      <w:pPr>
        <w:pStyle w:val="Heading1"/>
        <w:jc w:val="both"/>
      </w:pPr>
      <w:r w:rsidRPr="00D969DB">
        <w:t>GENTLE</w:t>
      </w:r>
    </w:p>
    <w:p w:rsidR="009F1112" w:rsidRPr="00D969DB" w:rsidRDefault="009F1112" w:rsidP="009F1112">
      <w:pPr>
        <w:jc w:val="both"/>
        <w:rPr>
          <w:rFonts w:ascii="Arial" w:hAnsi="Arial" w:cs="Arial"/>
        </w:rPr>
      </w:pPr>
      <w:r w:rsidRPr="00D969DB">
        <w:rPr>
          <w:rFonts w:ascii="Arial" w:hAnsi="Arial" w:cs="Arial"/>
          <w:noProof/>
        </w:rPr>
        <w:t>A New Testament grace implying quietness, humility, and sensitivity to entreaty. (1 Thess.</w:t>
      </w:r>
      <w:r w:rsidRPr="00D969DB">
        <w:rPr>
          <w:rFonts w:ascii="Arial" w:hAnsi="Arial" w:cs="Arial"/>
        </w:rPr>
        <w:t xml:space="preserve"> 2:7; 2 Tim. 2:24; Titus 3:2; Jas. 3:17; 1 Pet. 2:18) </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GENTLENESS</w:t>
      </w:r>
    </w:p>
    <w:p w:rsidR="009F1112" w:rsidRPr="00D969DB" w:rsidRDefault="009F1112" w:rsidP="009F1112">
      <w:pPr>
        <w:jc w:val="both"/>
        <w:rPr>
          <w:rFonts w:ascii="Arial" w:hAnsi="Arial" w:cs="Arial"/>
        </w:rPr>
      </w:pPr>
      <w:r w:rsidRPr="00D969DB">
        <w:rPr>
          <w:rFonts w:ascii="Arial" w:hAnsi="Arial" w:cs="Arial"/>
        </w:rPr>
        <w:t>God</w:t>
      </w:r>
      <w:r w:rsidR="008303D1" w:rsidRPr="00D969DB">
        <w:rPr>
          <w:rFonts w:ascii="Arial" w:hAnsi="Arial" w:cs="Arial"/>
        </w:rPr>
        <w:t>’</w:t>
      </w:r>
      <w:r w:rsidRPr="00D969DB">
        <w:rPr>
          <w:rFonts w:ascii="Arial" w:hAnsi="Arial" w:cs="Arial"/>
        </w:rPr>
        <w:t xml:space="preserve">s </w:t>
      </w:r>
      <w:r w:rsidRPr="00D969DB">
        <w:rPr>
          <w:rFonts w:ascii="Arial" w:hAnsi="Arial" w:cs="Arial"/>
          <w:i/>
          <w:iCs/>
        </w:rPr>
        <w:t xml:space="preserve">gentleness </w:t>
      </w:r>
      <w:r w:rsidRPr="00D969DB">
        <w:rPr>
          <w:rFonts w:ascii="Arial" w:hAnsi="Arial" w:cs="Arial"/>
        </w:rPr>
        <w:t>is his grace, goodness, mercy, and his favours preceding them. (Ps. 18:35) It is one of the fruit of the Holy Spirit. (Gal. 5:22)</w:t>
      </w:r>
      <w:r w:rsidR="009F0CE0" w:rsidRPr="00D969DB">
        <w:rPr>
          <w:rFonts w:ascii="Arial" w:hAnsi="Arial" w:cs="Arial"/>
        </w:rPr>
        <w:t xml:space="preserve"> </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GERAR</w:t>
      </w:r>
    </w:p>
    <w:p w:rsidR="009F1112" w:rsidRPr="00D969DB" w:rsidRDefault="009F1112" w:rsidP="009F1112">
      <w:pPr>
        <w:jc w:val="both"/>
        <w:rPr>
          <w:rFonts w:ascii="Arial" w:hAnsi="Arial" w:cs="Arial"/>
        </w:rPr>
      </w:pPr>
      <w:r w:rsidRPr="00D969DB">
        <w:rPr>
          <w:rFonts w:ascii="Arial" w:hAnsi="Arial" w:cs="Arial"/>
          <w:noProof/>
        </w:rPr>
        <w:t>An ancient city of the Philistines, somewhere near the southwest of Canaan, between Kadesh and Shur, and not very far from Beersheba, nor far from Gaza. Its</w:t>
      </w:r>
      <w:r w:rsidRPr="00D969DB">
        <w:rPr>
          <w:rFonts w:ascii="Arial" w:hAnsi="Arial" w:cs="Arial"/>
        </w:rPr>
        <w:t xml:space="preserve"> territories extended into Arabia. It was governed by kings called Abimelech, whose herdsmen were very troublesome to Abraham and Isaac</w:t>
      </w:r>
      <w:r w:rsidR="008303D1" w:rsidRPr="00D969DB">
        <w:rPr>
          <w:rFonts w:ascii="Arial" w:hAnsi="Arial" w:cs="Arial"/>
        </w:rPr>
        <w:t>’</w:t>
      </w:r>
      <w:r w:rsidRPr="00D969DB">
        <w:rPr>
          <w:rFonts w:ascii="Arial" w:hAnsi="Arial" w:cs="Arial"/>
        </w:rPr>
        <w:t>s servants. (Gen. 10:19, 20, 26)</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noProof/>
        </w:rPr>
      </w:pPr>
      <w:r w:rsidRPr="00D969DB">
        <w:rPr>
          <w:rFonts w:ascii="Arial" w:hAnsi="Arial" w:cs="Arial"/>
        </w:rPr>
        <w:t xml:space="preserve">Gerar (modern Tell </w:t>
      </w:r>
      <w:r w:rsidRPr="00D969DB">
        <w:rPr>
          <w:rFonts w:ascii="Arial" w:hAnsi="Arial" w:cs="Arial"/>
          <w:noProof/>
        </w:rPr>
        <w:t>Haror</w:t>
      </w:r>
      <w:r w:rsidRPr="00D969DB">
        <w:rPr>
          <w:rFonts w:ascii="Arial" w:hAnsi="Arial" w:cs="Arial"/>
        </w:rPr>
        <w:t xml:space="preserve">) was the subject of an influential and illustrated book by Sir Flinders Petrie in 1928, entitled </w:t>
      </w:r>
      <w:r w:rsidRPr="00D969DB">
        <w:rPr>
          <w:rFonts w:ascii="Arial" w:hAnsi="Arial" w:cs="Arial"/>
          <w:i/>
          <w:iCs/>
        </w:rPr>
        <w:t>Gerar</w:t>
      </w:r>
      <w:r w:rsidRPr="00D969DB">
        <w:rPr>
          <w:rFonts w:ascii="Arial" w:hAnsi="Arial" w:cs="Arial"/>
        </w:rPr>
        <w:t xml:space="preserve">, and published by the British School of Archaeology, University College London. The introductory text can be read on the website: </w:t>
      </w:r>
      <w:r w:rsidRPr="00D969DB">
        <w:rPr>
          <w:rFonts w:ascii="Arial" w:hAnsi="Arial" w:cs="Arial"/>
          <w:noProof/>
        </w:rPr>
        <w:t>www.cwru.edu/univlib/preserve/Etana/gerar/title.pdf</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GETHSEMANE</w:t>
      </w:r>
    </w:p>
    <w:p w:rsidR="009F1112" w:rsidRPr="00D969DB" w:rsidRDefault="009F1112" w:rsidP="009F1112">
      <w:pPr>
        <w:jc w:val="both"/>
        <w:rPr>
          <w:rFonts w:ascii="Arial" w:hAnsi="Arial" w:cs="Arial"/>
        </w:rPr>
      </w:pPr>
      <w:r w:rsidRPr="00D969DB">
        <w:rPr>
          <w:rFonts w:ascii="Arial" w:hAnsi="Arial" w:cs="Arial"/>
        </w:rPr>
        <w:t>A small vil</w:t>
      </w:r>
      <w:r w:rsidRPr="00D969DB">
        <w:rPr>
          <w:rFonts w:ascii="Arial" w:hAnsi="Arial" w:cs="Arial"/>
        </w:rPr>
        <w:softHyphen/>
        <w:t xml:space="preserve">lage in the Mount of Olives, where, it seems, there was an </w:t>
      </w:r>
      <w:r w:rsidRPr="00D969DB">
        <w:rPr>
          <w:rFonts w:ascii="Arial" w:hAnsi="Arial" w:cs="Arial"/>
          <w:i/>
          <w:iCs/>
        </w:rPr>
        <w:t>oil press</w:t>
      </w:r>
      <w:r w:rsidRPr="00D969DB">
        <w:rPr>
          <w:rFonts w:ascii="Arial" w:hAnsi="Arial" w:cs="Arial"/>
        </w:rPr>
        <w:t xml:space="preserve">, possibly in a cave that is today presented to tourists and pilgrims. There our Saviour sometimes retired from Jerusalem; and, in a garden there (actually, called </w:t>
      </w:r>
      <w:r w:rsidRPr="00D969DB">
        <w:rPr>
          <w:rFonts w:ascii="Arial" w:hAnsi="Arial" w:cs="Arial"/>
          <w:i/>
          <w:iCs/>
        </w:rPr>
        <w:t>a place</w:t>
      </w:r>
      <w:r w:rsidRPr="00D969DB">
        <w:rPr>
          <w:rFonts w:ascii="Arial" w:hAnsi="Arial" w:cs="Arial"/>
        </w:rPr>
        <w:t>, not a garden), he prayed in bitter agony, and was arrested by Judas Iscariot and his band. (Found only in Mt. 26:36-50 and Mk. 14:32)</w:t>
      </w:r>
    </w:p>
    <w:p w:rsidR="009F1112" w:rsidRPr="00D969DB" w:rsidRDefault="009F1112" w:rsidP="009F1112">
      <w:pPr>
        <w:jc w:val="both"/>
        <w:rPr>
          <w:rFonts w:ascii="Arial" w:hAnsi="Arial" w:cs="Arial"/>
        </w:rPr>
      </w:pPr>
    </w:p>
    <w:p w:rsidR="009F1112" w:rsidRPr="00D969DB" w:rsidRDefault="009F1112" w:rsidP="009F1112">
      <w:pPr>
        <w:pStyle w:val="Heading1"/>
        <w:jc w:val="left"/>
        <w:rPr>
          <w:noProof/>
        </w:rPr>
      </w:pPr>
      <w:r w:rsidRPr="00D969DB">
        <w:rPr>
          <w:noProof/>
        </w:rPr>
        <w:t>GESHUR</w:t>
      </w:r>
    </w:p>
    <w:p w:rsidR="009F1112" w:rsidRPr="00D969DB" w:rsidRDefault="009F1112" w:rsidP="009F1112">
      <w:pPr>
        <w:jc w:val="both"/>
        <w:rPr>
          <w:rFonts w:ascii="Arial" w:hAnsi="Arial" w:cs="Arial"/>
          <w:noProof/>
        </w:rPr>
      </w:pPr>
      <w:r w:rsidRPr="00D969DB">
        <w:rPr>
          <w:rFonts w:ascii="Arial" w:hAnsi="Arial" w:cs="Arial"/>
          <w:noProof/>
        </w:rPr>
        <w:t>(1) A city or country on the south of Damascus and east of the Jordan. Whether the Geshurites were Canaanites or Syrians is not clear. Neither Moses nor Josh. expelled them; but Jair, a valiant Manassites, reduced them. (Josh. 13:11-13; 1 Chron. 2:23) Never</w:t>
      </w:r>
      <w:r w:rsidRPr="00D969DB">
        <w:rPr>
          <w:rFonts w:ascii="Arial" w:hAnsi="Arial" w:cs="Arial"/>
          <w:noProof/>
        </w:rPr>
        <w:softHyphen/>
        <w:t>theless they, and their neighbours the Maachathites, had kings of their own in the days of David. Talmai then reigned in Geshur, whose daughter Maachah David took to wife, and had by her Absalom. The Geshu</w:t>
      </w:r>
      <w:r w:rsidRPr="00D969DB">
        <w:rPr>
          <w:rFonts w:ascii="Arial" w:hAnsi="Arial" w:cs="Arial"/>
          <w:noProof/>
        </w:rPr>
        <w:softHyphen/>
        <w:t xml:space="preserve">rites were subject to Ishbosheth, and to Geshur Absalom fled after he had murdered his brother. (2 Sam. 13:37)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(2) Geshur or Geshuri, a place on the southeast of the land of the Philistines. David and his warriors slew the inhabitants of this place while he dwelt at Ziklag (Josh. 13:2; 1 Sam. 27:8)</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b/>
          <w:bCs/>
          <w:noProof/>
        </w:rPr>
        <w:t>GEZER</w:t>
      </w:r>
      <w:r w:rsidRPr="00D969DB">
        <w:rPr>
          <w:rFonts w:ascii="Arial" w:hAnsi="Arial" w:cs="Arial"/>
          <w:noProof/>
        </w:rPr>
        <w:t xml:space="preserve">, </w:t>
      </w:r>
      <w:r w:rsidRPr="00D969DB">
        <w:rPr>
          <w:rFonts w:ascii="Arial" w:hAnsi="Arial" w:cs="Arial"/>
          <w:b/>
          <w:bCs/>
          <w:noProof/>
        </w:rPr>
        <w:t>GAZER</w:t>
      </w:r>
    </w:p>
    <w:p w:rsidR="009F1112" w:rsidRPr="00D969DB" w:rsidRDefault="009F1112" w:rsidP="009F1112">
      <w:pPr>
        <w:pStyle w:val="BodyText"/>
        <w:rPr>
          <w:noProof/>
        </w:rPr>
      </w:pPr>
      <w:r w:rsidRPr="00D969DB">
        <w:rPr>
          <w:noProof/>
        </w:rPr>
        <w:t>A city not far from Joppa, on the southwest corner of the lot of Ephraim; but the Canaanites kept possession of it for many ages. (Judg. 1:29) There was another Gezer on the southwest of Canaan, the inhabitants of which Da</w:t>
      </w:r>
      <w:r w:rsidRPr="00D969DB">
        <w:rPr>
          <w:noProof/>
        </w:rPr>
        <w:softHyphen/>
        <w:t xml:space="preserve">vid and his warriors smote. (1 Sam. 27:8 = </w:t>
      </w:r>
      <w:r w:rsidRPr="00D969DB">
        <w:rPr>
          <w:i/>
          <w:iCs/>
          <w:noProof/>
        </w:rPr>
        <w:t>Gezrites</w:t>
      </w:r>
      <w:r w:rsidRPr="00D969DB">
        <w:rPr>
          <w:noProof/>
        </w:rPr>
        <w:t>, unique to this verse) Possibly, these Gezrites might be a colony from north Gezer, and might have changed the name of Gerar into Gezer. These Gezrites or Gerarites are probably the Ger</w:t>
      </w:r>
      <w:r w:rsidRPr="00D969DB">
        <w:rPr>
          <w:noProof/>
        </w:rPr>
        <w:softHyphen/>
        <w:t>reans and Gerrenians in the time of the Maccabees. Whether it was south, or rather north Gezer, that Pharaoh, King of Egypt, took from the Canaanites, and burnt with fire, and gave as a dowry with his daugh</w:t>
      </w:r>
      <w:r w:rsidRPr="00D969DB">
        <w:rPr>
          <w:noProof/>
        </w:rPr>
        <w:softHyphen/>
        <w:t>ter to Solomon, who repaired it, is not altogether certain. (1 Kings 9:15-1)</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For </w:t>
      </w:r>
      <w:r w:rsidRPr="00D969DB">
        <w:rPr>
          <w:rFonts w:ascii="Arial" w:hAnsi="Arial" w:cs="Arial"/>
          <w:i/>
          <w:iCs/>
          <w:noProof/>
        </w:rPr>
        <w:t>Gezer</w:t>
      </w:r>
      <w:r w:rsidRPr="00D969DB">
        <w:rPr>
          <w:rFonts w:ascii="Arial" w:hAnsi="Arial" w:cs="Arial"/>
          <w:noProof/>
        </w:rPr>
        <w:t xml:space="preserve">, see Josh. 10:33, 12:12, 16:3,10, 21:21; 1 Chron. 6:67, 7:28, 20:4; for </w:t>
      </w:r>
      <w:r w:rsidRPr="00D969DB">
        <w:rPr>
          <w:rFonts w:ascii="Arial" w:hAnsi="Arial" w:cs="Arial"/>
          <w:i/>
          <w:iCs/>
          <w:noProof/>
        </w:rPr>
        <w:t>Gazer</w:t>
      </w:r>
      <w:r w:rsidRPr="00D969DB">
        <w:rPr>
          <w:rFonts w:ascii="Arial" w:hAnsi="Arial" w:cs="Arial"/>
          <w:noProof/>
        </w:rPr>
        <w:t>, see 2 Sam. 5:25; 1 Chron. 14:16.</w:t>
      </w:r>
    </w:p>
    <w:p w:rsidR="009F1112" w:rsidRPr="00D969DB" w:rsidRDefault="009F1112" w:rsidP="009F1112">
      <w:pPr>
        <w:jc w:val="both"/>
        <w:rPr>
          <w:rFonts w:ascii="Arial" w:hAnsi="Arial" w:cs="Arial"/>
          <w:b/>
          <w:bCs/>
          <w:noProof/>
        </w:rPr>
      </w:pPr>
    </w:p>
    <w:p w:rsidR="009F1112" w:rsidRPr="00D969DB" w:rsidRDefault="009F1112" w:rsidP="009F1112">
      <w:pPr>
        <w:jc w:val="both"/>
        <w:rPr>
          <w:rFonts w:ascii="Arial" w:hAnsi="Arial" w:cs="Arial"/>
          <w:noProof/>
        </w:rPr>
      </w:pPr>
      <w:r w:rsidRPr="00D969DB">
        <w:rPr>
          <w:rFonts w:ascii="Arial" w:hAnsi="Arial" w:cs="Arial"/>
          <w:b/>
          <w:bCs/>
          <w:noProof/>
        </w:rPr>
        <w:t>HOLY GHOST (SPIRIT)</w:t>
      </w:r>
      <w:r w:rsidRPr="00D969DB">
        <w:rPr>
          <w:rFonts w:ascii="Arial" w:hAnsi="Arial" w:cs="Arial"/>
          <w:noProof/>
        </w:rPr>
        <w:t>. See GOD</w:t>
      </w:r>
    </w:p>
    <w:p w:rsidR="009F1112" w:rsidRPr="00D969DB" w:rsidRDefault="009F1112" w:rsidP="009F1112">
      <w:pPr>
        <w:jc w:val="both"/>
        <w:rPr>
          <w:rFonts w:ascii="Arial" w:hAnsi="Arial" w:cs="Arial"/>
          <w:noProof/>
        </w:rPr>
      </w:pPr>
    </w:p>
    <w:p w:rsidR="009F1112" w:rsidRPr="00D969DB" w:rsidRDefault="009F1112" w:rsidP="009F1112">
      <w:pPr>
        <w:pStyle w:val="Heading1"/>
        <w:jc w:val="left"/>
        <w:rPr>
          <w:noProof/>
        </w:rPr>
      </w:pPr>
      <w:r w:rsidRPr="00D969DB">
        <w:rPr>
          <w:noProof/>
        </w:rPr>
        <w:t>GIANTS</w:t>
      </w:r>
    </w:p>
    <w:p w:rsidR="009F1112" w:rsidRPr="00D969DB" w:rsidRDefault="009F1112" w:rsidP="009F1112">
      <w:pPr>
        <w:jc w:val="both"/>
        <w:rPr>
          <w:rFonts w:ascii="Arial" w:hAnsi="Arial" w:cs="Arial"/>
          <w:noProof/>
        </w:rPr>
      </w:pPr>
      <w:r w:rsidRPr="00D969DB">
        <w:rPr>
          <w:rFonts w:ascii="Arial" w:hAnsi="Arial" w:cs="Arial"/>
          <w:noProof/>
        </w:rPr>
        <w:t xml:space="preserve">Persons far exceeding the common stature. The Heb. called them </w:t>
      </w:r>
      <w:r w:rsidRPr="00D969DB">
        <w:rPr>
          <w:rFonts w:ascii="Arial" w:hAnsi="Arial" w:cs="Arial"/>
          <w:i/>
          <w:iCs/>
          <w:noProof/>
        </w:rPr>
        <w:t xml:space="preserve">Nephilim </w:t>
      </w:r>
      <w:r w:rsidRPr="00D969DB">
        <w:rPr>
          <w:rFonts w:ascii="Arial" w:hAnsi="Arial" w:cs="Arial"/>
          <w:noProof/>
        </w:rPr>
        <w:t>because of their violent falling on, and oppres</w:t>
      </w:r>
      <w:r w:rsidRPr="00D969DB">
        <w:rPr>
          <w:rFonts w:ascii="Arial" w:hAnsi="Arial" w:cs="Arial"/>
          <w:noProof/>
        </w:rPr>
        <w:softHyphen/>
        <w:t xml:space="preserve">sing of, others, and </w:t>
      </w:r>
      <w:r w:rsidRPr="00D969DB">
        <w:rPr>
          <w:rFonts w:ascii="Arial" w:hAnsi="Arial" w:cs="Arial"/>
          <w:i/>
          <w:iCs/>
          <w:noProof/>
        </w:rPr>
        <w:t>Rephaim</w:t>
      </w:r>
      <w:r w:rsidRPr="00D969DB">
        <w:rPr>
          <w:rFonts w:ascii="Arial" w:hAnsi="Arial" w:cs="Arial"/>
          <w:noProof/>
        </w:rPr>
        <w:t xml:space="preserve"> because their terror and strikes ren</w:t>
      </w:r>
      <w:r w:rsidRPr="00D969DB">
        <w:rPr>
          <w:rFonts w:ascii="Arial" w:hAnsi="Arial" w:cs="Arial"/>
          <w:noProof/>
        </w:rPr>
        <w:softHyphen/>
        <w:t xml:space="preserve">dered men incurable or dead. Many of the mixed posterity of Seth and Cain were </w:t>
      </w:r>
      <w:r w:rsidRPr="00D969DB">
        <w:rPr>
          <w:rFonts w:ascii="Arial" w:hAnsi="Arial" w:cs="Arial"/>
          <w:i/>
          <w:iCs/>
          <w:noProof/>
        </w:rPr>
        <w:t xml:space="preserve">giants </w:t>
      </w:r>
      <w:r w:rsidRPr="00D969DB">
        <w:rPr>
          <w:rFonts w:ascii="Arial" w:hAnsi="Arial" w:cs="Arial"/>
          <w:noProof/>
        </w:rPr>
        <w:t>before the Flood; and it is possibly, in allusion to these, that companions of prostitutes and wanderers from God</w:t>
      </w:r>
      <w:r w:rsidR="008303D1" w:rsidRPr="00D969DB">
        <w:rPr>
          <w:rFonts w:ascii="Arial" w:hAnsi="Arial" w:cs="Arial"/>
          <w:noProof/>
        </w:rPr>
        <w:t>’</w:t>
      </w:r>
      <w:r w:rsidRPr="00D969DB">
        <w:rPr>
          <w:rFonts w:ascii="Arial" w:hAnsi="Arial" w:cs="Arial"/>
          <w:noProof/>
        </w:rPr>
        <w:t>s way, are presented as going to, or remain</w:t>
      </w:r>
      <w:r w:rsidRPr="00D969DB">
        <w:rPr>
          <w:rFonts w:ascii="Arial" w:hAnsi="Arial" w:cs="Arial"/>
          <w:noProof/>
        </w:rPr>
        <w:softHyphen/>
        <w:t>ing among, the Rephaim or dead (that is, hell). (Prov. 2:18, 9:18, 21:16) Ham</w:t>
      </w:r>
      <w:r w:rsidR="008303D1" w:rsidRPr="00D969DB">
        <w:rPr>
          <w:rFonts w:ascii="Arial" w:hAnsi="Arial" w:cs="Arial"/>
          <w:noProof/>
        </w:rPr>
        <w:t>’</w:t>
      </w:r>
      <w:r w:rsidRPr="00D969DB">
        <w:rPr>
          <w:rFonts w:ascii="Arial" w:hAnsi="Arial" w:cs="Arial"/>
          <w:noProof/>
        </w:rPr>
        <w:t>s posterity was distinguished for several families of giants.</w:t>
      </w:r>
    </w:p>
    <w:p w:rsidR="009F1112" w:rsidRPr="00D969DB" w:rsidRDefault="009F1112" w:rsidP="009F1112">
      <w:pPr>
        <w:pStyle w:val="BodyText"/>
        <w:rPr>
          <w:noProof/>
        </w:rPr>
      </w:pPr>
    </w:p>
    <w:p w:rsidR="009F1112" w:rsidRPr="00D969DB" w:rsidRDefault="009F1112" w:rsidP="009F1112">
      <w:pPr>
        <w:pStyle w:val="BodyText"/>
        <w:rPr>
          <w:noProof/>
        </w:rPr>
      </w:pPr>
      <w:r w:rsidRPr="00D969DB">
        <w:rPr>
          <w:noProof/>
        </w:rPr>
        <w:t>East of the Jordan were the Re</w:t>
      </w:r>
      <w:r w:rsidRPr="00D969DB">
        <w:rPr>
          <w:noProof/>
        </w:rPr>
        <w:softHyphen/>
        <w:t>phaim of Bashan whom Chedorlao</w:t>
      </w:r>
      <w:r w:rsidRPr="00D969DB">
        <w:rPr>
          <w:noProof/>
        </w:rPr>
        <w:softHyphen/>
        <w:t>mer smote at Ashtarothkirnaim. Og, the King of Bashan, who gave battle to, and was entirely routed and his kingdom seized by, Moses ap</w:t>
      </w:r>
      <w:r w:rsidRPr="00D969DB">
        <w:rPr>
          <w:noProof/>
        </w:rPr>
        <w:softHyphen/>
        <w:t>pears to have been the last remains of these. Og</w:t>
      </w:r>
      <w:r w:rsidR="008303D1" w:rsidRPr="00D969DB">
        <w:rPr>
          <w:noProof/>
        </w:rPr>
        <w:t>’</w:t>
      </w:r>
      <w:r w:rsidRPr="00D969DB">
        <w:rPr>
          <w:noProof/>
        </w:rPr>
        <w:t xml:space="preserve">s iron bedstead was 15 feet 4½ inches in length, and was long after preserved in Rabbah of the Ammonites. (Deut. 3:11) The Emim and Zamzummim were a </w:t>
      </w:r>
      <w:r w:rsidRPr="00D969DB">
        <w:rPr>
          <w:i/>
          <w:iCs/>
          <w:noProof/>
        </w:rPr>
        <w:t>gigantic</w:t>
      </w:r>
      <w:r w:rsidRPr="00D969DB">
        <w:rPr>
          <w:noProof/>
        </w:rPr>
        <w:t xml:space="preserve"> people that were cut off by the Moabites and Ammonites, and their land seized by them. (Deut. 2:9-21) About the same time, there lived a number of giants around Hebron, Debir, and Anab, and in other hill-countries of Canaan. The most noted family seems to have been the Anakim, or children of Anak, of whom Arba the father, Anak the son, and his three sons, Ahiman, Sheshai, and Talmai, were the most famous. These giants were a terror to the Hebrew spies; but Josh., Caleb, and Othniel, cut them off. (Num. 13:21-33; Josh. 11:21, 14:15, 15:13-16) Samuel Bochart thinks that part of these </w:t>
      </w:r>
      <w:r w:rsidRPr="00D969DB">
        <w:rPr>
          <w:i/>
          <w:iCs/>
          <w:noProof/>
        </w:rPr>
        <w:t xml:space="preserve">Beneanach </w:t>
      </w:r>
      <w:r w:rsidRPr="00D969DB">
        <w:rPr>
          <w:noProof/>
        </w:rPr>
        <w:t xml:space="preserve">fled north to near Tyre, and gave the country the name </w:t>
      </w:r>
      <w:r w:rsidRPr="00D969DB">
        <w:rPr>
          <w:i/>
          <w:iCs/>
          <w:noProof/>
        </w:rPr>
        <w:t>Phoenicia</w:t>
      </w:r>
      <w:r w:rsidRPr="00D969DB">
        <w:rPr>
          <w:noProof/>
        </w:rPr>
        <w:t>. It is more certain that there still re</w:t>
      </w:r>
      <w:r w:rsidRPr="00D969DB">
        <w:rPr>
          <w:noProof/>
        </w:rPr>
        <w:softHyphen/>
        <w:t>mained giants in Gaza, Gath, and Ashdod; but whether these were of a Canaanitish or Philistine origin, we do not know. (Josh. 11:22) In Da</w:t>
      </w:r>
      <w:r w:rsidRPr="00D969DB">
        <w:rPr>
          <w:noProof/>
        </w:rPr>
        <w:softHyphen/>
        <w:t>vid</w:t>
      </w:r>
      <w:r w:rsidR="008303D1" w:rsidRPr="00D969DB">
        <w:rPr>
          <w:noProof/>
        </w:rPr>
        <w:t>’</w:t>
      </w:r>
      <w:r w:rsidRPr="00D969DB">
        <w:rPr>
          <w:noProof/>
        </w:rPr>
        <w:t>s time, we find a family of giants at Gath: Goliath, Suph (or Sipai), Ishbi-benob, Lahmi, and ano</w:t>
      </w:r>
      <w:r w:rsidRPr="00D969DB">
        <w:rPr>
          <w:noProof/>
        </w:rPr>
        <w:softHyphen/>
        <w:t>ther one who had six fingers on each hand, and the same number of toes on each foot. All these were cut off by the hand of David and his servants in several battles. (2 Sam.</w:t>
      </w:r>
      <w:r w:rsidR="009F0CE0" w:rsidRPr="00D969DB">
        <w:rPr>
          <w:noProof/>
        </w:rPr>
        <w:t xml:space="preserve"> </w:t>
      </w:r>
      <w:r w:rsidRPr="00D969DB">
        <w:rPr>
          <w:noProof/>
        </w:rPr>
        <w:t>21; 1 Chron.</w:t>
      </w:r>
      <w:r w:rsidR="009F0CE0" w:rsidRPr="00D969DB">
        <w:rPr>
          <w:noProof/>
        </w:rPr>
        <w:t xml:space="preserve"> </w:t>
      </w:r>
      <w:r w:rsidRPr="00D969DB">
        <w:rPr>
          <w:noProof/>
        </w:rPr>
        <w:t>20) After this, we hear no more of giants in Canaan. Not only the Scripture, but almost every ancient writer, such as Homer, Herodotus, Diodorus, Pliny, Plutarch, Virgil, Ovid, etc., informs us of giants in the early ages, though, speculating, they usually run away in their imagination.</w:t>
      </w:r>
    </w:p>
    <w:p w:rsidR="009F1112" w:rsidRPr="00D969DB" w:rsidRDefault="009F1112" w:rsidP="009F1112">
      <w:pPr>
        <w:jc w:val="both"/>
        <w:rPr>
          <w:rFonts w:ascii="Arial" w:hAnsi="Arial" w:cs="Arial"/>
          <w:noProof/>
        </w:rPr>
      </w:pPr>
    </w:p>
    <w:p w:rsidR="009F1112" w:rsidRPr="00D969DB" w:rsidRDefault="009F1112" w:rsidP="009F1112">
      <w:pPr>
        <w:pStyle w:val="Heading1"/>
        <w:jc w:val="left"/>
        <w:rPr>
          <w:noProof/>
        </w:rPr>
      </w:pPr>
      <w:r w:rsidRPr="00D969DB">
        <w:rPr>
          <w:noProof/>
        </w:rPr>
        <w:t>GIBBETHON</w:t>
      </w:r>
    </w:p>
    <w:p w:rsidR="009F1112" w:rsidRPr="00D969DB" w:rsidRDefault="009F1112" w:rsidP="009F1112">
      <w:pPr>
        <w:jc w:val="both"/>
        <w:rPr>
          <w:rFonts w:ascii="Arial" w:hAnsi="Arial" w:cs="Arial"/>
          <w:noProof/>
        </w:rPr>
      </w:pPr>
      <w:r w:rsidRPr="00D969DB">
        <w:rPr>
          <w:rFonts w:ascii="Arial" w:hAnsi="Arial" w:cs="Arial"/>
          <w:noProof/>
        </w:rPr>
        <w:t>A city of the tribe of Dan given to the Levites (Josh. 19:44; 21:23), lying on the borders of the Philistines. It seems the Levites forsook it, or were driven out of it, by Jeroboam the son of Nebat, soon after which the Philistines seized it. Both Nadab the son of Jeroboam, and Elath the son of Baasha, attempted to wrest it from them; but it is probable that it remained in their hands till the reign of Jeroboam II. (Josh. 21:23; 1 Kings 15:27, 16:15,17)</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GIBEAH</w:t>
      </w:r>
      <w:r w:rsidRPr="00D969DB">
        <w:rPr>
          <w:rFonts w:ascii="Arial" w:hAnsi="Arial" w:cs="Arial"/>
        </w:rPr>
        <w:t xml:space="preserve"> or </w:t>
      </w:r>
      <w:r w:rsidRPr="00D969DB">
        <w:rPr>
          <w:rFonts w:ascii="Arial" w:hAnsi="Arial" w:cs="Arial"/>
          <w:b/>
          <w:bCs/>
        </w:rPr>
        <w:t>GIBEATH</w:t>
      </w:r>
    </w:p>
    <w:p w:rsidR="009F1112" w:rsidRPr="00D969DB" w:rsidRDefault="009F1112" w:rsidP="009F1112">
      <w:pPr>
        <w:jc w:val="both"/>
        <w:rPr>
          <w:rFonts w:ascii="Arial" w:hAnsi="Arial" w:cs="Arial"/>
        </w:rPr>
      </w:pPr>
      <w:r w:rsidRPr="00D969DB">
        <w:rPr>
          <w:rFonts w:ascii="Arial" w:hAnsi="Arial" w:cs="Arial"/>
        </w:rPr>
        <w:t xml:space="preserve">A city given at first to the tribe of Judah, but afterwards to the Benjamites; but probably there were two or more cities of this name. It is certain there was a place called Gibeah or the </w:t>
      </w:r>
      <w:r w:rsidRPr="00D969DB">
        <w:rPr>
          <w:rFonts w:ascii="Arial" w:hAnsi="Arial" w:cs="Arial"/>
          <w:i/>
          <w:iCs/>
        </w:rPr>
        <w:t>Hill</w:t>
      </w:r>
      <w:r w:rsidRPr="00D969DB">
        <w:rPr>
          <w:rFonts w:ascii="Arial" w:hAnsi="Arial" w:cs="Arial"/>
        </w:rPr>
        <w:t xml:space="preserve">, near Kirjathjearim. (Josh. 15:57, 18:28; 1 Sam. 7:1; 2 Sam. 6:3-4) </w:t>
      </w:r>
      <w:r w:rsidRPr="00D969DB">
        <w:rPr>
          <w:rFonts w:ascii="Arial" w:hAnsi="Arial" w:cs="Arial"/>
          <w:i/>
          <w:iCs/>
        </w:rPr>
        <w:t>Gibeah</w:t>
      </w:r>
      <w:r w:rsidRPr="00D969DB">
        <w:rPr>
          <w:rFonts w:ascii="Arial" w:hAnsi="Arial" w:cs="Arial"/>
        </w:rPr>
        <w:t xml:space="preserve"> in the tribe of Benjamin was about four to six miles north of Jerusalem on a hill.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Not long after the death of Josh., its inhabi</w:t>
      </w:r>
      <w:r w:rsidRPr="00D969DB">
        <w:rPr>
          <w:rFonts w:ascii="Arial" w:hAnsi="Arial" w:cs="Arial"/>
        </w:rPr>
        <w:softHyphen/>
        <w:t>tants became remarkably wicked. A Levite of Mount Ephraim, having gone to BethIehem-judah to bring back his concubine who was a prostitute, her parents detained him for some days; but having got away at last with his concubine, they did not choose to lodge with the Canaanites of Jebus, but pushed on to Gibeah. So inhospitable were its inhabitants, that nobody offered them lodging. An old man from Mount Ephraim, a foreigner, at last invited them into his house. They had just eaten supper, when the dissolute inhabitants demand</w:t>
      </w:r>
      <w:r w:rsidRPr="00D969DB">
        <w:rPr>
          <w:rFonts w:ascii="Arial" w:hAnsi="Arial" w:cs="Arial"/>
        </w:rPr>
        <w:softHyphen/>
        <w:t xml:space="preserve">ed the stranger, that they might abuse his </w:t>
      </w:r>
      <w:r w:rsidRPr="00D969DB">
        <w:rPr>
          <w:rFonts w:ascii="Arial" w:hAnsi="Arial" w:cs="Arial"/>
        </w:rPr>
        <w:lastRenderedPageBreak/>
        <w:t>body in a way absolute</w:t>
      </w:r>
      <w:r w:rsidRPr="00D969DB">
        <w:rPr>
          <w:rFonts w:ascii="Arial" w:hAnsi="Arial" w:cs="Arial"/>
        </w:rPr>
        <w:softHyphen/>
        <w:t>ly perverted. When no entreaty prevailed, the old man offered them his own daughter, a virgin, and the Levite</w:t>
      </w:r>
      <w:r w:rsidR="008303D1" w:rsidRPr="00D969DB">
        <w:rPr>
          <w:rFonts w:ascii="Arial" w:hAnsi="Arial" w:cs="Arial"/>
        </w:rPr>
        <w:t>’</w:t>
      </w:r>
      <w:r w:rsidRPr="00D969DB">
        <w:rPr>
          <w:rFonts w:ascii="Arial" w:hAnsi="Arial" w:cs="Arial"/>
        </w:rPr>
        <w:t>s wife. This latter woman was actually sent out, and they abused her till she was at the point of death. Next morning, her husband found her dead at the door, carried her corpse home with him, and, di</w:t>
      </w:r>
      <w:r w:rsidRPr="00D969DB">
        <w:rPr>
          <w:rFonts w:ascii="Arial" w:hAnsi="Arial" w:cs="Arial"/>
        </w:rPr>
        <w:softHyphen/>
        <w:t>viding it into twelve pieces, sent a piece by a messenger to each tribe that they might be fired with a sense of his wrong, and meet to revenge the deed. When they assembled at Mizpah, a city of Ephraim, about eight miles north of Gibeah, this Le</w:t>
      </w:r>
      <w:r w:rsidRPr="00D969DB">
        <w:rPr>
          <w:rFonts w:ascii="Arial" w:hAnsi="Arial" w:cs="Arial"/>
        </w:rPr>
        <w:softHyphen/>
        <w:t>vite described the affair of his treat</w:t>
      </w:r>
      <w:r w:rsidRPr="00D969DB">
        <w:rPr>
          <w:rFonts w:ascii="Arial" w:hAnsi="Arial" w:cs="Arial"/>
        </w:rPr>
        <w:softHyphen/>
        <w:t>ment at Gibeah. As the Benjamites took the side of the wretches of Gi</w:t>
      </w:r>
      <w:r w:rsidRPr="00D969DB">
        <w:rPr>
          <w:rFonts w:ascii="Arial" w:hAnsi="Arial" w:cs="Arial"/>
        </w:rPr>
        <w:softHyphen/>
        <w:t xml:space="preserve">beah, that tribe was almost wholly destroyed. (Judg. 19-20)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The </w:t>
      </w:r>
      <w:r w:rsidRPr="00D969DB">
        <w:rPr>
          <w:rFonts w:ascii="Arial" w:hAnsi="Arial" w:cs="Arial"/>
          <w:i/>
          <w:iCs/>
        </w:rPr>
        <w:t>days of Gibeah</w:t>
      </w:r>
      <w:r w:rsidRPr="00D969DB">
        <w:rPr>
          <w:rFonts w:ascii="Arial" w:hAnsi="Arial" w:cs="Arial"/>
        </w:rPr>
        <w:t xml:space="preserve"> refers to a time when the most horrible wickedness was commit</w:t>
      </w:r>
      <w:r w:rsidRPr="00D969DB">
        <w:rPr>
          <w:rFonts w:ascii="Arial" w:hAnsi="Arial" w:cs="Arial"/>
        </w:rPr>
        <w:softHyphen/>
        <w:t>ted and protected. (Hos. 9:9, 10:9) Gibeah was then burnt, but rebuilt, and was the royal residence of King Saul; and here the Gibeonites hanged seven of his offspring. (1 Sam. 10:26,29, 15:34; 2 Sam. 21:6) Its inhabitants fled in fear of Sen</w:t>
      </w:r>
      <w:r w:rsidRPr="00D969DB">
        <w:rPr>
          <w:rFonts w:ascii="Arial" w:hAnsi="Arial" w:cs="Arial"/>
        </w:rPr>
        <w:softHyphen/>
        <w:t>nacherib</w:t>
      </w:r>
      <w:r w:rsidR="008303D1" w:rsidRPr="00D969DB">
        <w:rPr>
          <w:rFonts w:ascii="Arial" w:hAnsi="Arial" w:cs="Arial"/>
        </w:rPr>
        <w:t>’</w:t>
      </w:r>
      <w:r w:rsidRPr="00D969DB">
        <w:rPr>
          <w:rFonts w:ascii="Arial" w:hAnsi="Arial" w:cs="Arial"/>
        </w:rPr>
        <w:t xml:space="preserve">s army. (Is. 10:29; Hos. 5:8) </w:t>
      </w:r>
      <w:r w:rsidRPr="00D969DB">
        <w:rPr>
          <w:rFonts w:ascii="Arial" w:hAnsi="Arial" w:cs="Arial"/>
          <w:i/>
          <w:iCs/>
          <w:noProof/>
        </w:rPr>
        <w:t>Gibeath</w:t>
      </w:r>
      <w:r w:rsidRPr="00D969DB">
        <w:rPr>
          <w:rFonts w:ascii="Arial" w:hAnsi="Arial" w:cs="Arial"/>
          <w:noProof/>
        </w:rPr>
        <w:t xml:space="preserve"> is found </w:t>
      </w:r>
      <w:r w:rsidRPr="00D969DB">
        <w:rPr>
          <w:rFonts w:ascii="Arial" w:hAnsi="Arial" w:cs="Arial"/>
        </w:rPr>
        <w:t>only in Josh. 18:28</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GIBEON</w:t>
      </w:r>
    </w:p>
    <w:p w:rsidR="009F1112" w:rsidRPr="00D969DB" w:rsidRDefault="009F1112" w:rsidP="009F1112">
      <w:pPr>
        <w:pStyle w:val="BodyText"/>
      </w:pPr>
      <w:r w:rsidRPr="00D969DB">
        <w:t>A city situated on a hill about five miles north of Je</w:t>
      </w:r>
      <w:r w:rsidRPr="00D969DB">
        <w:softHyphen/>
        <w:t>rusalem. Near it, the Lord rain</w:t>
      </w:r>
      <w:r w:rsidRPr="00D969DB">
        <w:softHyphen/>
        <w:t>ed hailstones and cast thunderbolts on the Canaanites while the sun stood over it. To commemorate this event, there seems to have been a great stone erected. (Josh.</w:t>
      </w:r>
      <w:r w:rsidR="009F0CE0" w:rsidRPr="00D969DB">
        <w:t xml:space="preserve"> </w:t>
      </w:r>
      <w:r w:rsidRPr="00D969DB">
        <w:t>10; 2 Sam. 20:8; Is. 28:21) Near it, the troops of David and Ishbosheth skirmished, and Asahel was slain. (2 Sam. 2:2,12-13,16,24, 3:30) Here, the Tabernacle and altar of burnt offering stood about that time and later, (1 Kings 3:3-5; 1 Chron. 21:29-30), and long after, Ishmael the son of Nethaniah was taken, and his cap</w:t>
      </w:r>
      <w:r w:rsidRPr="00D969DB">
        <w:softHyphen/>
        <w:t>tives recovered. (Jer. 41:12,16) Hana</w:t>
      </w:r>
      <w:r w:rsidRPr="00D969DB">
        <w:softHyphen/>
        <w:t>niah the false prophet was a native of this city. (Jer. 28:1) In the time of Joshua, the Hivites, who inhabited Gibeon, Chephirah, Beeroth, and Kirjathjearim, alarmed at the Hebrews</w:t>
      </w:r>
      <w:r w:rsidR="008303D1" w:rsidRPr="00D969DB">
        <w:t>’</w:t>
      </w:r>
      <w:r w:rsidRPr="00D969DB">
        <w:t xml:space="preserve"> miraculous passage through the Jordan, and their capture of Jericho and Ai, came to meet them clad in old clothes, and with mouldy provision, as if they had come from a far country, alarmed at the overthrow of the Amorites beyond Jor</w:t>
      </w:r>
      <w:r w:rsidRPr="00D969DB">
        <w:softHyphen/>
        <w:t>dan, and begged them to enter into an alliance with them. After making some objection, the Hebrew princes, without consulting the Lord, made a covenant with them, and partook of their food as a testi</w:t>
      </w:r>
      <w:r w:rsidRPr="00D969DB">
        <w:softHyphen/>
        <w:t>mony of their friendship. On the third day, the Heb. discovered their mistake by coming to their cities. Being reproached for their fraud, the Gibeonites pleaded in excuse their impending danger of utter destruction. In terms of the covenant, their lives were spared; but Josh. condemned them to the servile but sacred work of hewing wood and drawing water for the house of God, which, though reckon</w:t>
      </w:r>
      <w:r w:rsidRPr="00D969DB">
        <w:softHyphen/>
        <w:t>ed disgraceful in these countries as the work of women, brought them at least near the public ordinances of God. Five of their neighbouring nations immediately took arms against them for submitting to the Israelites; but Josh. pro</w:t>
      </w:r>
      <w:r w:rsidRPr="00D969DB">
        <w:softHyphen/>
        <w:t>tected them and cut off the enemy. (Josh. 9-10) Saul, and his subjects by his order, had, under pretence of zeal for the Hebrew na</w:t>
      </w:r>
      <w:r w:rsidRPr="00D969DB">
        <w:softHyphen/>
        <w:t>tion, murdered a great many of them. Long after Saul</w:t>
      </w:r>
      <w:r w:rsidR="008303D1" w:rsidRPr="00D969DB">
        <w:t>’</w:t>
      </w:r>
      <w:r w:rsidRPr="00D969DB">
        <w:t xml:space="preserve">s death, God </w:t>
      </w:r>
      <w:r w:rsidRPr="00D969DB">
        <w:rPr>
          <w:noProof/>
        </w:rPr>
        <w:t>punished the Heb. with three years of famine; nor was it removed till the Gibeonites,</w:t>
      </w:r>
      <w:r w:rsidRPr="00D969DB">
        <w:t xml:space="preserve"> by Da</w:t>
      </w:r>
      <w:r w:rsidRPr="00D969DB">
        <w:softHyphen/>
        <w:t>vid</w:t>
      </w:r>
      <w:r w:rsidR="008303D1" w:rsidRPr="00D969DB">
        <w:t>’</w:t>
      </w:r>
      <w:r w:rsidRPr="00D969DB">
        <w:t>s permission, had hanged seven of Saul</w:t>
      </w:r>
      <w:r w:rsidR="008303D1" w:rsidRPr="00D969DB">
        <w:t>’</w:t>
      </w:r>
      <w:r w:rsidRPr="00D969DB">
        <w:t>s descendants before the Lord in Gibeah. (2 Sam.</w:t>
      </w:r>
      <w:r w:rsidR="009F0CE0" w:rsidRPr="00D969DB">
        <w:t xml:space="preserve"> </w:t>
      </w:r>
      <w:r w:rsidRPr="00D969DB">
        <w:t xml:space="preserve">21)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Before or after this, the Gibeonites and others devoted themselves, or were devoted by David, Solomon, or others, to that servile labour of the Tabernacle or Temple, and were called </w:t>
      </w:r>
      <w:r w:rsidRPr="00D969DB">
        <w:rPr>
          <w:rFonts w:ascii="Arial" w:hAnsi="Arial" w:cs="Arial"/>
          <w:i/>
          <w:iCs/>
        </w:rPr>
        <w:t>Nethinim</w:t>
      </w:r>
      <w:r w:rsidRPr="00D969DB">
        <w:rPr>
          <w:rFonts w:ascii="Arial" w:hAnsi="Arial" w:cs="Arial"/>
        </w:rPr>
        <w:t>. They were carried captive along with the Jews; and it seems most of them, to enjoy an easier life, remained in Casiphia and places adjacent; but 392 return</w:t>
      </w:r>
      <w:r w:rsidRPr="00D969DB">
        <w:rPr>
          <w:rFonts w:ascii="Arial" w:hAnsi="Arial" w:cs="Arial"/>
        </w:rPr>
        <w:softHyphen/>
        <w:t xml:space="preserve">ed with Zerubbabel, and 220 with Ezra, and had their dwelling in Ophel in Jerusalem and other places, when Ziha and Gispa were their directors. (Lev. 27:1-8; Ezra 2:58, 8:20; Neh. 3:7,15-26, 11:21, 10:28) As they were now too few for their work, the Jews appointed a kind of feast at which they brought wood to the Temple.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lastRenderedPageBreak/>
        <w:t xml:space="preserve">Did not these </w:t>
      </w:r>
      <w:r w:rsidRPr="00D969DB">
        <w:rPr>
          <w:rFonts w:ascii="Arial" w:hAnsi="Arial" w:cs="Arial"/>
          <w:i/>
          <w:iCs/>
        </w:rPr>
        <w:t>Nethinim</w:t>
      </w:r>
      <w:r w:rsidRPr="00D969DB">
        <w:rPr>
          <w:rFonts w:ascii="Arial" w:hAnsi="Arial" w:cs="Arial"/>
        </w:rPr>
        <w:t xml:space="preserve"> represent Jesus, as, for our sins, he was condemned to the humblest service of the Church, and, as the provider of what is necessary to cleanse and inflame our spiritual offerings? Or, did they not stand for ministers and saints in their humble but laborious work, content to do everything for the service of Christ, as they lived near to God?</w:t>
      </w:r>
    </w:p>
    <w:p w:rsidR="009F1112" w:rsidRPr="00D969DB" w:rsidRDefault="009F1112" w:rsidP="009F1112">
      <w:pPr>
        <w:jc w:val="both"/>
        <w:rPr>
          <w:rFonts w:ascii="Arial" w:hAnsi="Arial" w:cs="Arial"/>
          <w:b/>
          <w:bCs/>
          <w:noProof/>
        </w:rPr>
      </w:pPr>
    </w:p>
    <w:p w:rsidR="009F1112" w:rsidRPr="00D969DB" w:rsidRDefault="009F1112" w:rsidP="009F1112">
      <w:pPr>
        <w:jc w:val="both"/>
        <w:rPr>
          <w:rFonts w:ascii="Arial" w:hAnsi="Arial" w:cs="Arial"/>
          <w:noProof/>
        </w:rPr>
      </w:pPr>
      <w:r w:rsidRPr="00D969DB">
        <w:rPr>
          <w:rFonts w:ascii="Arial" w:hAnsi="Arial" w:cs="Arial"/>
          <w:b/>
          <w:bCs/>
          <w:noProof/>
        </w:rPr>
        <w:t>GIER-EAGLE</w:t>
      </w:r>
      <w:r w:rsidRPr="00D969DB">
        <w:rPr>
          <w:rFonts w:ascii="Arial" w:hAnsi="Arial" w:cs="Arial"/>
          <w:noProof/>
        </w:rPr>
        <w:t>. See EAGLE</w:t>
      </w:r>
    </w:p>
    <w:p w:rsidR="009F1112" w:rsidRPr="00D969DB" w:rsidRDefault="009F1112" w:rsidP="009F1112">
      <w:pPr>
        <w:pStyle w:val="BodyText"/>
        <w:rPr>
          <w:noProof/>
        </w:rPr>
      </w:pPr>
      <w:r w:rsidRPr="00D969DB">
        <w:rPr>
          <w:noProof/>
        </w:rPr>
        <w:t>Probably the Egyptian vulture. It is mentioned twice, in Lev. 11:18 and Deut. 14:17.</w:t>
      </w:r>
    </w:p>
    <w:p w:rsidR="009F1112" w:rsidRPr="00D969DB" w:rsidRDefault="009F1112" w:rsidP="009F1112">
      <w:pPr>
        <w:pStyle w:val="BodyText"/>
      </w:pPr>
    </w:p>
    <w:p w:rsidR="009F1112" w:rsidRPr="00D969DB" w:rsidRDefault="009F1112" w:rsidP="009F1112">
      <w:pPr>
        <w:pStyle w:val="BodyText"/>
      </w:pPr>
      <w:r w:rsidRPr="00D969DB">
        <w:rPr>
          <w:b/>
          <w:bCs/>
        </w:rPr>
        <w:t>GIFT</w:t>
      </w:r>
    </w:p>
    <w:p w:rsidR="009F1112" w:rsidRPr="00D969DB" w:rsidRDefault="009F1112" w:rsidP="009F1112">
      <w:pPr>
        <w:pStyle w:val="BodyText"/>
      </w:pPr>
      <w:r w:rsidRPr="00D969DB">
        <w:t xml:space="preserve">(1) What is given without cost or </w:t>
      </w:r>
      <w:r w:rsidRPr="00D969DB">
        <w:rPr>
          <w:noProof/>
        </w:rPr>
        <w:t>obligation.</w:t>
      </w:r>
      <w:r w:rsidRPr="00D969DB">
        <w:t xml:space="preserve"> Thus Christ is the </w:t>
      </w:r>
      <w:r w:rsidRPr="00D969DB">
        <w:rPr>
          <w:i/>
          <w:iCs/>
        </w:rPr>
        <w:t xml:space="preserve">unspeakable gift </w:t>
      </w:r>
      <w:r w:rsidRPr="00D969DB">
        <w:t>of God (2 Cor. 9:15); his excellence, usefulness, and fullness of office, righteousness, and salva</w:t>
      </w:r>
      <w:r w:rsidRPr="00D969DB">
        <w:softHyphen/>
        <w:t>tion, cannot be conceived or express</w:t>
      </w:r>
      <w:r w:rsidRPr="00D969DB">
        <w:softHyphen/>
        <w:t>ed by any creature, and God freely gave him for us as our ransom, and also gives him to the Church as our husband and portion. His righteousness, and the benefits pur</w:t>
      </w:r>
      <w:r w:rsidRPr="00D969DB">
        <w:softHyphen/>
        <w:t xml:space="preserve">chased from it, is a </w:t>
      </w:r>
      <w:r w:rsidRPr="00D969DB">
        <w:rPr>
          <w:i/>
          <w:iCs/>
        </w:rPr>
        <w:t>free gift</w:t>
      </w:r>
      <w:r w:rsidRPr="00D969DB">
        <w:t xml:space="preserve">, and the </w:t>
      </w:r>
      <w:r w:rsidRPr="00D969DB">
        <w:rPr>
          <w:i/>
          <w:iCs/>
        </w:rPr>
        <w:t>gift of righteousness</w:t>
      </w:r>
      <w:r w:rsidRPr="00D969DB">
        <w:t xml:space="preserve">. (Rom. 5:15-17) The Holy Spirit, and his miraculous influences, is the </w:t>
      </w:r>
      <w:r w:rsidRPr="00D969DB">
        <w:rPr>
          <w:i/>
          <w:iCs/>
        </w:rPr>
        <w:t>gift of God</w:t>
      </w:r>
      <w:r w:rsidRPr="00D969DB">
        <w:t>. (Acts 8:20) Eternal life, offices in the Church, and equipment for its proper functioning, and every saving bless</w:t>
      </w:r>
      <w:r w:rsidRPr="00D969DB">
        <w:softHyphen/>
        <w:t xml:space="preserve">ing, are presented as </w:t>
      </w:r>
      <w:r w:rsidRPr="00D969DB">
        <w:rPr>
          <w:i/>
          <w:iCs/>
        </w:rPr>
        <w:t>gifts</w:t>
      </w:r>
      <w:r w:rsidRPr="00D969DB">
        <w:t xml:space="preserve">. Those that are necessarily connected with union with Christ are gifts given to his children, never to be recalled; and those that are separable from real grace are gifts given to servants which will lapse in due time. (Ps. 68:18; Ezek. 46:16-17; Rom. 6:23,11:29; 1 Cor. 12:1,4,9,28-31, 14:1,12; Eph. 2:8, 4:8; Heb. 6:4; Jas. 1:17) </w:t>
      </w:r>
    </w:p>
    <w:p w:rsidR="009F1112" w:rsidRPr="00D969DB" w:rsidRDefault="009F1112" w:rsidP="009F1112">
      <w:pPr>
        <w:pStyle w:val="BodyText"/>
      </w:pPr>
    </w:p>
    <w:p w:rsidR="009F1112" w:rsidRPr="00D969DB" w:rsidRDefault="009F1112" w:rsidP="009F1112">
      <w:pPr>
        <w:pStyle w:val="BodyText"/>
      </w:pPr>
      <w:r w:rsidRPr="00D969DB">
        <w:t>(2) A present be</w:t>
      </w:r>
      <w:r w:rsidRPr="00D969DB">
        <w:softHyphen/>
        <w:t>tween friends, whether given as token of friendship, or to repair an injury, or to ob</w:t>
      </w:r>
      <w:r w:rsidRPr="00D969DB">
        <w:softHyphen/>
        <w:t>tain something desired, or to reward a service, or to acknowledge supe</w:t>
      </w:r>
      <w:r w:rsidRPr="00D969DB">
        <w:softHyphen/>
        <w:t xml:space="preserve">riority. Thus the wisemen gave Christ </w:t>
      </w:r>
      <w:r w:rsidRPr="00D969DB">
        <w:rPr>
          <w:i/>
          <w:iCs/>
        </w:rPr>
        <w:t>gifts</w:t>
      </w:r>
      <w:r w:rsidRPr="00D969DB">
        <w:t xml:space="preserve">. (Ps. 45:12, 72:10; Mt. 2:11) Shechem offered Jacob and his sons </w:t>
      </w:r>
      <w:r w:rsidRPr="00D969DB">
        <w:rPr>
          <w:i/>
          <w:iCs/>
        </w:rPr>
        <w:t>any gift</w:t>
      </w:r>
      <w:r w:rsidRPr="00D969DB">
        <w:t xml:space="preserve"> to obtain Dinah. (Gen. 34:12) Dan. had a </w:t>
      </w:r>
      <w:r w:rsidRPr="00D969DB">
        <w:rPr>
          <w:i/>
          <w:iCs/>
        </w:rPr>
        <w:t xml:space="preserve">gift </w:t>
      </w:r>
      <w:r w:rsidRPr="00D969DB">
        <w:t>offered him for his service in read</w:t>
      </w:r>
      <w:r w:rsidRPr="00D969DB">
        <w:softHyphen/>
        <w:t>ing and interpreting the handwrit</w:t>
      </w:r>
      <w:r w:rsidRPr="00D969DB">
        <w:softHyphen/>
        <w:t xml:space="preserve">ing on the wall. (Dan. 5:17) Elisha refused what Naaman offered. (2 Kings 5:16) A </w:t>
      </w:r>
      <w:r w:rsidRPr="00D969DB">
        <w:rPr>
          <w:i/>
          <w:iCs/>
        </w:rPr>
        <w:t>gift in the bosom</w:t>
      </w:r>
      <w:r w:rsidRPr="00D969DB">
        <w:t xml:space="preserve"> is one secretly given, which strongly tends to cool down anger. (Prov. 21:14) </w:t>
      </w:r>
    </w:p>
    <w:p w:rsidR="009F1112" w:rsidRPr="00D969DB" w:rsidRDefault="009F1112" w:rsidP="009F1112">
      <w:pPr>
        <w:pStyle w:val="BodyText"/>
      </w:pPr>
    </w:p>
    <w:p w:rsidR="009F1112" w:rsidRPr="00D969DB" w:rsidRDefault="009F1112" w:rsidP="009F1112">
      <w:pPr>
        <w:pStyle w:val="BodyText"/>
      </w:pPr>
      <w:r w:rsidRPr="00D969DB">
        <w:t xml:space="preserve">(3) Freewill offerings, or other notable services for God, or to idols. (Ps. 20; Ezek. 20:26,31,39; Mt. 5:22,24) </w:t>
      </w:r>
    </w:p>
    <w:p w:rsidR="009F1112" w:rsidRPr="00D969DB" w:rsidRDefault="009F1112" w:rsidP="009F1112">
      <w:pPr>
        <w:pStyle w:val="BodyText"/>
      </w:pPr>
    </w:p>
    <w:p w:rsidR="009F1112" w:rsidRPr="00D969DB" w:rsidRDefault="009F1112" w:rsidP="009F1112">
      <w:pPr>
        <w:pStyle w:val="BodyText"/>
      </w:pPr>
      <w:r w:rsidRPr="00D969DB">
        <w:t xml:space="preserve">(4) A bribe given to judges, to make them pervert justice, or to others to induce them to false witness. (Prov. 15:27, 29:1; Eccl. 7:7; Ezek. 16:33, 22:12) And to </w:t>
      </w:r>
      <w:r w:rsidRPr="00D969DB">
        <w:rPr>
          <w:i/>
          <w:iCs/>
        </w:rPr>
        <w:t>take a gift out of the bosom</w:t>
      </w:r>
      <w:r w:rsidRPr="00D969DB">
        <w:t xml:space="preserve"> is to take it secretly. (Prov. 17:23)</w:t>
      </w:r>
    </w:p>
    <w:p w:rsidR="009F1112" w:rsidRPr="00D969DB" w:rsidRDefault="009F1112" w:rsidP="009F1112">
      <w:pPr>
        <w:jc w:val="both"/>
        <w:rPr>
          <w:rFonts w:ascii="Arial" w:hAnsi="Arial" w:cs="Arial"/>
          <w:b/>
          <w:bCs/>
        </w:rPr>
      </w:pPr>
    </w:p>
    <w:p w:rsidR="000A021F" w:rsidRPr="00D969DB" w:rsidRDefault="000A021F" w:rsidP="009F1112">
      <w:pPr>
        <w:jc w:val="both"/>
        <w:rPr>
          <w:rFonts w:ascii="Arial" w:hAnsi="Arial" w:cs="Arial"/>
          <w:b/>
          <w:bCs/>
        </w:rPr>
      </w:pPr>
    </w:p>
    <w:p w:rsidR="009F1112" w:rsidRPr="00D969DB" w:rsidRDefault="009F1112" w:rsidP="009F1112">
      <w:pPr>
        <w:jc w:val="both"/>
        <w:rPr>
          <w:rFonts w:ascii="Arial" w:hAnsi="Arial" w:cs="Arial"/>
        </w:rPr>
      </w:pPr>
      <w:r w:rsidRPr="00D969DB">
        <w:rPr>
          <w:rFonts w:ascii="Arial" w:hAnsi="Arial" w:cs="Arial"/>
          <w:b/>
          <w:bCs/>
        </w:rPr>
        <w:t>GIHON</w:t>
      </w:r>
    </w:p>
    <w:p w:rsidR="009F1112" w:rsidRPr="00D969DB" w:rsidRDefault="009F1112" w:rsidP="009F1112">
      <w:pPr>
        <w:jc w:val="both"/>
        <w:rPr>
          <w:rFonts w:ascii="Arial" w:hAnsi="Arial" w:cs="Arial"/>
        </w:rPr>
      </w:pPr>
      <w:r w:rsidRPr="00D969DB">
        <w:rPr>
          <w:rFonts w:ascii="Arial" w:hAnsi="Arial" w:cs="Arial"/>
        </w:rPr>
        <w:t>(1) One of the four branches of the river that watered the Garden of Eden, and encompassed or ran alongside the whole land of Cush. The Arabs call the river that runs northwest into the Caspian Sea, and is the north-eastern boundary of modern Persia, the Gihon; but it cannot be the Gihon of Scripture. Augustine Calmet and Adrian Reland believe the Gihon to be the River Araxes, which, rising in Ar</w:t>
      </w:r>
      <w:r w:rsidRPr="00D969DB">
        <w:rPr>
          <w:rFonts w:ascii="Arial" w:hAnsi="Arial" w:cs="Arial"/>
        </w:rPr>
        <w:softHyphen/>
        <w:t>menia near the head of the Eu</w:t>
      </w:r>
      <w:r w:rsidRPr="00D969DB">
        <w:rPr>
          <w:rFonts w:ascii="Arial" w:hAnsi="Arial" w:cs="Arial"/>
        </w:rPr>
        <w:softHyphen/>
        <w:t>phrates, runs in an easterly direction into the Cas</w:t>
      </w:r>
      <w:r w:rsidRPr="00D969DB">
        <w:rPr>
          <w:rFonts w:ascii="Arial" w:hAnsi="Arial" w:cs="Arial"/>
        </w:rPr>
        <w:softHyphen/>
        <w:t xml:space="preserve">pian Sea. John Calvin, Joseph Juste Scaliger, and others, believe it to be the western branch of the mingled Euphrates and Tigris. I am persuaded that Samuel Bochart, Edward Wells, etc., are more in the right, when they make it the eastern branch that runs along the western side of Cush (Ethiopia, Libya), Susiana Elam, Persia), and Chuzestan (Iraq/Iran). (Gen. 2:13)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A well-known fountain or stream on the western side of Jerusa</w:t>
      </w:r>
      <w:r w:rsidRPr="00D969DB">
        <w:rPr>
          <w:rFonts w:ascii="Arial" w:hAnsi="Arial" w:cs="Arial"/>
        </w:rPr>
        <w:softHyphen/>
        <w:t>lem, near to which Solomon was a</w:t>
      </w:r>
      <w:r w:rsidRPr="00D969DB">
        <w:rPr>
          <w:rFonts w:ascii="Arial" w:hAnsi="Arial" w:cs="Arial"/>
        </w:rPr>
        <w:softHyphen/>
        <w:t>nointed (1 Kings 1:33, 38, 45), and whose upper or southernmost branch or stream Hezekiah enclosed within the walls, or privately conveyed into the city, when he feared an Assyrian siege. (2 Chron. 32:4, 30, 33:14)</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lastRenderedPageBreak/>
        <w:t>GILBOA</w:t>
      </w:r>
    </w:p>
    <w:p w:rsidR="009F1112" w:rsidRPr="00D969DB" w:rsidRDefault="009F1112" w:rsidP="009F1112">
      <w:pPr>
        <w:jc w:val="both"/>
        <w:rPr>
          <w:rFonts w:ascii="Arial" w:hAnsi="Arial" w:cs="Arial"/>
        </w:rPr>
      </w:pPr>
      <w:r w:rsidRPr="00D969DB">
        <w:rPr>
          <w:rFonts w:ascii="Arial" w:hAnsi="Arial" w:cs="Arial"/>
          <w:noProof/>
        </w:rPr>
        <w:t>A barren ridge of mountains, rising to a height of 1,700 feet, separating the Harod Valley from the plain of Jezreel. It lay about 60 miles north of Je</w:t>
      </w:r>
      <w:r w:rsidRPr="00D969DB">
        <w:rPr>
          <w:rFonts w:ascii="Arial" w:hAnsi="Arial" w:cs="Arial"/>
          <w:noProof/>
        </w:rPr>
        <w:softHyphen/>
        <w:t>rusalem, and 6 miles west of</w:t>
      </w:r>
      <w:r w:rsidRPr="00D969DB">
        <w:rPr>
          <w:rFonts w:ascii="Arial" w:hAnsi="Arial" w:cs="Arial"/>
        </w:rPr>
        <w:t xml:space="preserve"> Bethshan, south of the Valley of Jezreel. It was noted particularly for the defeat of the Heb., and the slaughter of Saul and his three sons. Though David, in his elegy, wished its usual fertility turned into barrenness and drought, yet travellers assure us that rain and dew still fall on it, as on other places. (1 Sam. 28:2,4,31; 2 Sam. 1:6,21, 21:12; 1 Chron. 10:1,8)</w:t>
      </w:r>
    </w:p>
    <w:p w:rsidR="009F1112" w:rsidRPr="00D969DB" w:rsidRDefault="009F1112" w:rsidP="009F1112">
      <w:pPr>
        <w:jc w:val="both"/>
        <w:rPr>
          <w:rFonts w:ascii="Arial" w:hAnsi="Arial" w:cs="Arial"/>
          <w:b/>
          <w:bCs/>
        </w:rPr>
      </w:pPr>
    </w:p>
    <w:p w:rsidR="009F1112" w:rsidRPr="00D969DB" w:rsidRDefault="009F1112" w:rsidP="009F1112">
      <w:pPr>
        <w:pStyle w:val="NormalWeb"/>
        <w:spacing w:before="0" w:beforeAutospacing="0" w:after="0" w:afterAutospacing="0"/>
        <w:jc w:val="both"/>
        <w:rPr>
          <w:rFonts w:ascii="Arial" w:hAnsi="Arial" w:cs="Arial"/>
        </w:rPr>
      </w:pPr>
      <w:r w:rsidRPr="00D969DB">
        <w:rPr>
          <w:rFonts w:ascii="Arial" w:hAnsi="Arial" w:cs="Arial"/>
        </w:rPr>
        <w:t xml:space="preserve">At the foot of Mount Gilboa is </w:t>
      </w:r>
      <w:r w:rsidRPr="00D969DB">
        <w:rPr>
          <w:rFonts w:ascii="Arial" w:hAnsi="Arial" w:cs="Arial"/>
          <w:noProof/>
        </w:rPr>
        <w:t>Ma</w:t>
      </w:r>
      <w:r w:rsidR="008303D1" w:rsidRPr="00D969DB">
        <w:rPr>
          <w:rFonts w:ascii="Arial" w:hAnsi="Arial" w:cs="Arial"/>
          <w:noProof/>
        </w:rPr>
        <w:t>’</w:t>
      </w:r>
      <w:r w:rsidRPr="00D969DB">
        <w:rPr>
          <w:rFonts w:ascii="Arial" w:hAnsi="Arial" w:cs="Arial"/>
          <w:noProof/>
        </w:rPr>
        <w:t xml:space="preserve">ayan </w:t>
      </w:r>
      <w:r w:rsidRPr="00D969DB">
        <w:rPr>
          <w:rFonts w:ascii="Arial" w:hAnsi="Arial" w:cs="Arial"/>
        </w:rPr>
        <w:t xml:space="preserve">Harod National Park, which contains a cave containing the spring of Harod, where the Gideon selected his 300 warriors to battle the Midianites. (Judg. 7:5-7) </w:t>
      </w:r>
    </w:p>
    <w:p w:rsidR="009F1112" w:rsidRPr="00D969DB" w:rsidRDefault="009F1112" w:rsidP="009F1112">
      <w:pPr>
        <w:jc w:val="both"/>
        <w:rPr>
          <w:rFonts w:ascii="Arial" w:hAnsi="Arial" w:cs="Arial"/>
          <w:b/>
          <w:bCs/>
        </w:rPr>
      </w:pPr>
    </w:p>
    <w:p w:rsidR="009F1112" w:rsidRPr="00D969DB" w:rsidRDefault="009F1112" w:rsidP="009F1112">
      <w:pPr>
        <w:jc w:val="both"/>
        <w:rPr>
          <w:rFonts w:ascii="Arial" w:hAnsi="Arial" w:cs="Arial"/>
        </w:rPr>
      </w:pPr>
      <w:r w:rsidRPr="00D969DB">
        <w:rPr>
          <w:rFonts w:ascii="Arial" w:hAnsi="Arial" w:cs="Arial"/>
          <w:b/>
          <w:bCs/>
        </w:rPr>
        <w:t>GILEAD</w:t>
      </w:r>
    </w:p>
    <w:p w:rsidR="009F1112" w:rsidRPr="00D969DB" w:rsidRDefault="009F1112" w:rsidP="009F1112">
      <w:pPr>
        <w:jc w:val="both"/>
        <w:rPr>
          <w:rFonts w:ascii="Arial" w:hAnsi="Arial" w:cs="Arial"/>
        </w:rPr>
      </w:pPr>
      <w:r w:rsidRPr="00D969DB">
        <w:rPr>
          <w:rFonts w:ascii="Arial" w:hAnsi="Arial" w:cs="Arial"/>
        </w:rPr>
        <w:t>(1) A notable ridge of moun</w:t>
      </w:r>
      <w:r w:rsidRPr="00D969DB">
        <w:rPr>
          <w:rFonts w:ascii="Arial" w:hAnsi="Arial" w:cs="Arial"/>
        </w:rPr>
        <w:softHyphen/>
        <w:t>tains, stretching almost all the way from Lebanon to the country of Mo</w:t>
      </w:r>
      <w:r w:rsidRPr="00D969DB">
        <w:rPr>
          <w:rFonts w:ascii="Arial" w:hAnsi="Arial" w:cs="Arial"/>
        </w:rPr>
        <w:softHyphen/>
        <w:t>ab, at some distance east of the Jordan. Its name may have originally come from Jacob</w:t>
      </w:r>
      <w:r w:rsidR="008303D1" w:rsidRPr="00D969DB">
        <w:rPr>
          <w:rFonts w:ascii="Arial" w:hAnsi="Arial" w:cs="Arial"/>
        </w:rPr>
        <w:t>’</w:t>
      </w:r>
      <w:r w:rsidRPr="00D969DB">
        <w:rPr>
          <w:rFonts w:ascii="Arial" w:hAnsi="Arial" w:cs="Arial"/>
        </w:rPr>
        <w:t xml:space="preserve">s </w:t>
      </w:r>
      <w:r w:rsidRPr="00D969DB">
        <w:rPr>
          <w:rFonts w:ascii="Arial" w:hAnsi="Arial" w:cs="Arial"/>
          <w:i/>
          <w:iCs/>
        </w:rPr>
        <w:t>Galeed</w:t>
      </w:r>
      <w:r w:rsidRPr="00D969DB">
        <w:rPr>
          <w:rFonts w:ascii="Arial" w:hAnsi="Arial" w:cs="Arial"/>
        </w:rPr>
        <w:t xml:space="preserve"> (or </w:t>
      </w:r>
      <w:r w:rsidRPr="00D969DB">
        <w:rPr>
          <w:rFonts w:ascii="Arial" w:hAnsi="Arial" w:cs="Arial"/>
          <w:i/>
          <w:iCs/>
        </w:rPr>
        <w:t>heap of witness</w:t>
      </w:r>
      <w:r w:rsidRPr="00D969DB">
        <w:rPr>
          <w:rFonts w:ascii="Arial" w:hAnsi="Arial" w:cs="Arial"/>
        </w:rPr>
        <w:t>), or from Gilead the son of Machir. It is certain that the whole country of the Heb., eastward of Jordan, and which contained Perea, Golan, Ba</w:t>
      </w:r>
      <w:r w:rsidRPr="00D969DB">
        <w:rPr>
          <w:rFonts w:ascii="Arial" w:hAnsi="Arial" w:cs="Arial"/>
        </w:rPr>
        <w:softHyphen/>
        <w:t xml:space="preserve">shan, and Trachonitis, was sometimes called Gilead, and the people Gileadites (Num. 27:3,36), but the northern part of the hill-country was most properly called Gilead. (Num. 32:1) Gilead was noted for the best of balm, </w:t>
      </w:r>
      <w:r w:rsidRPr="00D969DB">
        <w:rPr>
          <w:rFonts w:ascii="Arial" w:hAnsi="Arial" w:cs="Arial"/>
          <w:i/>
          <w:iCs/>
          <w:noProof/>
        </w:rPr>
        <w:t>commiphora opobalsamum</w:t>
      </w:r>
      <w:r w:rsidRPr="00D969DB">
        <w:rPr>
          <w:rFonts w:ascii="Arial" w:hAnsi="Arial" w:cs="Arial"/>
          <w:noProof/>
        </w:rPr>
        <w:t>,</w:t>
      </w:r>
      <w:r w:rsidRPr="00D969DB">
        <w:rPr>
          <w:rFonts w:ascii="Arial" w:hAnsi="Arial" w:cs="Arial"/>
        </w:rPr>
        <w:t xml:space="preserve"> (Jer. 8:21, 46:11, 51:8), and for its most fertile pasture. Hence, a prosper</w:t>
      </w:r>
      <w:r w:rsidRPr="00D969DB">
        <w:rPr>
          <w:rFonts w:ascii="Arial" w:hAnsi="Arial" w:cs="Arial"/>
        </w:rPr>
        <w:softHyphen/>
        <w:t>ous condition is compared with the pas</w:t>
      </w:r>
      <w:r w:rsidRPr="00D969DB">
        <w:rPr>
          <w:rFonts w:ascii="Arial" w:hAnsi="Arial" w:cs="Arial"/>
        </w:rPr>
        <w:softHyphen/>
        <w:t>tures of Gilead. (Song 4:1; Mic. 7:14; Jer. 1:19; Zech. 10:10) In the time of Jephthah, it was terri</w:t>
      </w:r>
      <w:r w:rsidRPr="00D969DB">
        <w:rPr>
          <w:rFonts w:ascii="Arial" w:hAnsi="Arial" w:cs="Arial"/>
        </w:rPr>
        <w:softHyphen/>
        <w:t>bly over-run by the Ammonites, who laid claim to a greater part of it; and it seems they thought they would revive their pretended claim in the days of Saul. It was not till after the death of Ishbosheth that David became king here. It was often terribly ravaged by the Syrians under Benhadad and Ha</w:t>
      </w:r>
      <w:r w:rsidRPr="00D969DB">
        <w:rPr>
          <w:rFonts w:ascii="Arial" w:hAnsi="Arial" w:cs="Arial"/>
        </w:rPr>
        <w:softHyphen/>
        <w:t>zael. When the Assyrians carried captive the Heb., it was mostly seized by the Ammonites and Moabites. After the Chaldean cap</w:t>
      </w:r>
      <w:r w:rsidRPr="00D969DB">
        <w:rPr>
          <w:rFonts w:ascii="Arial" w:hAnsi="Arial" w:cs="Arial"/>
        </w:rPr>
        <w:softHyphen/>
        <w:t xml:space="preserve">tivity, the Jews, with a mixture of Gentiles, dwelt there. (Judg. 11:2; Samuel 2:9; Ps. 60:7; Amos 1:3,13) We recall a few notables from this area, such as Jair, Jephthah, Ibzan, and Elijah.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A mountain in the part of the territory of Ma</w:t>
      </w:r>
      <w:r w:rsidRPr="00D969DB">
        <w:rPr>
          <w:rFonts w:ascii="Arial" w:hAnsi="Arial" w:cs="Arial"/>
        </w:rPr>
        <w:softHyphen/>
        <w:t>nasseh that lay westward of the Jor</w:t>
      </w:r>
      <w:r w:rsidRPr="00D969DB">
        <w:rPr>
          <w:rFonts w:ascii="Arial" w:hAnsi="Arial" w:cs="Arial"/>
        </w:rPr>
        <w:softHyphen/>
        <w:t>dan. It was probably so called either from its resemblance to Mount Gilead on the east of Jordan, or from Gilead the son of Machir. Here Gi</w:t>
      </w:r>
      <w:r w:rsidRPr="00D969DB">
        <w:rPr>
          <w:rFonts w:ascii="Arial" w:hAnsi="Arial" w:cs="Arial"/>
        </w:rPr>
        <w:softHyphen/>
        <w:t>deon encamped when 22,000 of his forces that he had levied to attack the Midianites left him. (Judg. 7:1,</w:t>
      </w:r>
      <w:r w:rsidR="000A021F" w:rsidRPr="00D969DB">
        <w:rPr>
          <w:rFonts w:ascii="Arial" w:hAnsi="Arial" w:cs="Arial"/>
        </w:rPr>
        <w:t xml:space="preserve"> </w:t>
      </w:r>
      <w:r w:rsidRPr="00D969DB">
        <w:rPr>
          <w:rFonts w:ascii="Arial" w:hAnsi="Arial" w:cs="Arial"/>
        </w:rPr>
        <w:t xml:space="preserve">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(3) A city called Ramoth Gi</w:t>
      </w:r>
      <w:r w:rsidRPr="00D969DB">
        <w:rPr>
          <w:rFonts w:ascii="Arial" w:hAnsi="Arial" w:cs="Arial"/>
        </w:rPr>
        <w:softHyphen/>
        <w:t>lead, and Ramoth Mizpeh; a strong city near to where Jacob and Laban made their covenant, and which was an eastern frontier of the tribe of Gad. It was a city of the Levites and a city of refuge. (Josh. 20:8, 21:37-38) It seems to have been as noted for its idolatry (Hos. 6:8, 12:11) as it was for the judgements of God, being a chief bone of contention between the Sy</w:t>
      </w:r>
      <w:r w:rsidRPr="00D969DB">
        <w:rPr>
          <w:rFonts w:ascii="Arial" w:hAnsi="Arial" w:cs="Arial"/>
        </w:rPr>
        <w:softHyphen/>
        <w:t xml:space="preserve">rians and Heb. in the days of Ahab and Jehu, etc. (1 Kings 22:2-3; 2 Kings 8-9) </w:t>
      </w:r>
      <w:r w:rsidRPr="00D969DB">
        <w:rPr>
          <w:rFonts w:ascii="Arial" w:hAnsi="Arial" w:cs="Arial"/>
          <w:i/>
          <w:iCs/>
        </w:rPr>
        <w:t xml:space="preserve">Thou art Gilead unto me, and the head of Lebanon: yet surely I will make thee a wilderness, and cities which are not inhabited. And I will prepare destroyers against thee, every one with his weapons: and they shall cut down thy choice cedars, and cast them into the fire. And many nations shall pass by this city, and they shall say every man to his neighbour, </w:t>
      </w:r>
      <w:r w:rsidR="008303D1" w:rsidRPr="00D969DB">
        <w:rPr>
          <w:rFonts w:ascii="Arial" w:hAnsi="Arial" w:cs="Arial"/>
          <w:i/>
          <w:iCs/>
        </w:rPr>
        <w:t>“</w:t>
      </w:r>
      <w:r w:rsidRPr="00D969DB">
        <w:rPr>
          <w:rFonts w:ascii="Arial" w:hAnsi="Arial" w:cs="Arial"/>
          <w:i/>
          <w:iCs/>
        </w:rPr>
        <w:t>Wherefore hath the LORD done thus unto this great city?</w:t>
      </w:r>
      <w:r w:rsidR="008303D1" w:rsidRPr="00D969DB">
        <w:rPr>
          <w:rFonts w:ascii="Arial" w:hAnsi="Arial" w:cs="Arial"/>
          <w:i/>
          <w:iCs/>
        </w:rPr>
        <w:t>”</w:t>
      </w:r>
      <w:r w:rsidRPr="00D969DB">
        <w:rPr>
          <w:rFonts w:ascii="Arial" w:hAnsi="Arial" w:cs="Arial"/>
          <w:i/>
          <w:iCs/>
        </w:rPr>
        <w:t xml:space="preserve"> Then they shall answer, </w:t>
      </w:r>
      <w:r w:rsidR="008303D1" w:rsidRPr="00D969DB">
        <w:rPr>
          <w:rFonts w:ascii="Arial" w:hAnsi="Arial" w:cs="Arial"/>
          <w:i/>
          <w:iCs/>
        </w:rPr>
        <w:t>“</w:t>
      </w:r>
      <w:r w:rsidRPr="00D969DB">
        <w:rPr>
          <w:rFonts w:ascii="Arial" w:hAnsi="Arial" w:cs="Arial"/>
          <w:i/>
          <w:iCs/>
        </w:rPr>
        <w:t xml:space="preserve">Because they have forsaken the covenant of the LORD their God, and worshipped other gods, and served them. </w:t>
      </w:r>
      <w:r w:rsidRPr="00D969DB">
        <w:rPr>
          <w:rFonts w:ascii="Arial" w:hAnsi="Arial" w:cs="Arial"/>
        </w:rPr>
        <w:t>(Jer. 22:6-9) You</w:t>
      </w:r>
      <w:r w:rsidRPr="00D969DB">
        <w:rPr>
          <w:rFonts w:ascii="Arial" w:hAnsi="Arial" w:cs="Arial"/>
          <w:i/>
          <w:iCs/>
        </w:rPr>
        <w:t xml:space="preserve"> king</w:t>
      </w:r>
      <w:r w:rsidR="008303D1" w:rsidRPr="00D969DB">
        <w:rPr>
          <w:rFonts w:ascii="Arial" w:hAnsi="Arial" w:cs="Arial"/>
          <w:i/>
          <w:iCs/>
        </w:rPr>
        <w:t>’</w:t>
      </w:r>
      <w:r w:rsidRPr="00D969DB">
        <w:rPr>
          <w:rFonts w:ascii="Arial" w:hAnsi="Arial" w:cs="Arial"/>
          <w:i/>
          <w:iCs/>
        </w:rPr>
        <w:t>s house</w:t>
      </w:r>
      <w:r w:rsidRPr="00D969DB">
        <w:rPr>
          <w:rFonts w:ascii="Arial" w:hAnsi="Arial" w:cs="Arial"/>
        </w:rPr>
        <w:t xml:space="preserve"> of Judah, are to me as </w:t>
      </w:r>
      <w:r w:rsidRPr="00D969DB">
        <w:rPr>
          <w:rFonts w:ascii="Arial" w:hAnsi="Arial" w:cs="Arial"/>
          <w:i/>
          <w:iCs/>
        </w:rPr>
        <w:t xml:space="preserve">Gilead, </w:t>
      </w:r>
      <w:r w:rsidRPr="00D969DB">
        <w:rPr>
          <w:rFonts w:ascii="Arial" w:hAnsi="Arial" w:cs="Arial"/>
        </w:rPr>
        <w:t>and</w:t>
      </w:r>
      <w:r w:rsidRPr="00D969DB">
        <w:rPr>
          <w:rFonts w:ascii="Arial" w:hAnsi="Arial" w:cs="Arial"/>
          <w:i/>
          <w:iCs/>
        </w:rPr>
        <w:t xml:space="preserve"> the head of Lebanon</w:t>
      </w:r>
      <w:r w:rsidRPr="00D969DB">
        <w:rPr>
          <w:rFonts w:ascii="Arial" w:hAnsi="Arial" w:cs="Arial"/>
        </w:rPr>
        <w:t xml:space="preserve">; that is, though you were in as flourishing a state and condition as the pastures of Gilead or the cedars of Lebanon, I will make you a wilderness, and ruin you. </w:t>
      </w:r>
      <w:r w:rsidRPr="00D969DB">
        <w:rPr>
          <w:rFonts w:ascii="Arial" w:hAnsi="Arial" w:cs="Arial"/>
          <w:i/>
          <w:iCs/>
        </w:rPr>
        <w:t>Benja</w:t>
      </w:r>
      <w:r w:rsidRPr="00D969DB">
        <w:rPr>
          <w:rFonts w:ascii="Arial" w:hAnsi="Arial" w:cs="Arial"/>
          <w:i/>
          <w:iCs/>
        </w:rPr>
        <w:softHyphen/>
        <w:t>min shall possess Gilead</w:t>
      </w:r>
      <w:r w:rsidRPr="00D969DB">
        <w:rPr>
          <w:rFonts w:ascii="Arial" w:hAnsi="Arial" w:cs="Arial"/>
        </w:rPr>
        <w:t xml:space="preserve"> (Obadiah verse 19); that tribe that was once so weak will greatly prosper, when, after the Chaldean Cap</w:t>
      </w:r>
      <w:r w:rsidRPr="00D969DB">
        <w:rPr>
          <w:rFonts w:ascii="Arial" w:hAnsi="Arial" w:cs="Arial"/>
        </w:rPr>
        <w:softHyphen/>
        <w:t xml:space="preserve">tivity, or their present dispersion, part of them will inhabit the country east of the Jordan. </w:t>
      </w:r>
    </w:p>
    <w:p w:rsidR="009F1112" w:rsidRPr="00D969DB" w:rsidRDefault="009F1112" w:rsidP="009F1112">
      <w:pPr>
        <w:jc w:val="both"/>
        <w:rPr>
          <w:rFonts w:ascii="Arial" w:hAnsi="Arial" w:cs="Arial"/>
        </w:rPr>
      </w:pPr>
    </w:p>
    <w:p w:rsidR="009F1112" w:rsidRPr="00D969DB" w:rsidRDefault="009F1112" w:rsidP="009F1112">
      <w:pPr>
        <w:pStyle w:val="Heading1"/>
        <w:jc w:val="both"/>
        <w:rPr>
          <w:b w:val="0"/>
          <w:bCs w:val="0"/>
          <w:i/>
          <w:iCs/>
        </w:rPr>
      </w:pPr>
      <w:r w:rsidRPr="00D969DB">
        <w:lastRenderedPageBreak/>
        <w:t>GILGAL</w:t>
      </w:r>
      <w:r w:rsidRPr="00D969DB">
        <w:rPr>
          <w:b w:val="0"/>
          <w:bCs w:val="0"/>
        </w:rPr>
        <w:t xml:space="preserve">, </w:t>
      </w:r>
      <w:r w:rsidRPr="00D969DB">
        <w:rPr>
          <w:b w:val="0"/>
          <w:bCs w:val="0"/>
          <w:i/>
          <w:iCs/>
        </w:rPr>
        <w:t>rolling</w:t>
      </w:r>
    </w:p>
    <w:p w:rsidR="009F1112" w:rsidRPr="00D969DB" w:rsidRDefault="009F1112" w:rsidP="009F1112">
      <w:pPr>
        <w:jc w:val="both"/>
        <w:rPr>
          <w:rFonts w:ascii="Arial" w:hAnsi="Arial" w:cs="Arial"/>
        </w:rPr>
      </w:pPr>
      <w:r w:rsidRPr="00D969DB">
        <w:rPr>
          <w:rFonts w:ascii="Arial" w:hAnsi="Arial" w:cs="Arial"/>
        </w:rPr>
        <w:t>(1) A famous place about three miles west of the Jor</w:t>
      </w:r>
      <w:r w:rsidRPr="00D969DB">
        <w:rPr>
          <w:rFonts w:ascii="Arial" w:hAnsi="Arial" w:cs="Arial"/>
        </w:rPr>
        <w:softHyphen/>
        <w:t xml:space="preserve">dan, and perhaps about as much from Jericho. Here, Josh. had his camp for some time after he passed over the Jordan; and, by circumcising the people, and </w:t>
      </w:r>
      <w:r w:rsidRPr="00D969DB">
        <w:rPr>
          <w:rFonts w:ascii="Arial" w:hAnsi="Arial" w:cs="Arial"/>
          <w:i/>
          <w:iCs/>
        </w:rPr>
        <w:t xml:space="preserve">rolling </w:t>
      </w:r>
      <w:r w:rsidRPr="00D969DB">
        <w:rPr>
          <w:rFonts w:ascii="Arial" w:hAnsi="Arial" w:cs="Arial"/>
        </w:rPr>
        <w:t>away their re</w:t>
      </w:r>
      <w:r w:rsidRPr="00D969DB">
        <w:rPr>
          <w:rFonts w:ascii="Arial" w:hAnsi="Arial" w:cs="Arial"/>
        </w:rPr>
        <w:softHyphen/>
        <w:t>proach, he gave this name to the spot. Later, a city was built there. Here, Saul had his kingdom confirmed to him, and his ejection from it was hinted, when Agag, King of Amalek was hewn in pieces before his face. (1 Sam. 11, 15) In the times of Samuel, an altar was erected here, and sacrifices offered on it. (1 Sam. 11:14-15, 15:33) Whether there was an idolatrous regard for the place, or any idol erected there in the time of Ehud, from whom, perhaps, Eglon thought he brought his message, is not cer</w:t>
      </w:r>
      <w:r w:rsidRPr="00D969DB">
        <w:rPr>
          <w:rFonts w:ascii="Arial" w:hAnsi="Arial" w:cs="Arial"/>
        </w:rPr>
        <w:softHyphen/>
        <w:t xml:space="preserve">tain; but towards the decline of the kingdom of the ten tribes, idols were worshipped here. (Judg. 3:19; Hos. 4:15; Amos 4:4, 5:5)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A city or country about six miles north of Antipatris, and whose ancient kingdom consisted of vari</w:t>
      </w:r>
      <w:r w:rsidRPr="00D969DB">
        <w:rPr>
          <w:rFonts w:ascii="Arial" w:hAnsi="Arial" w:cs="Arial"/>
        </w:rPr>
        <w:softHyphen/>
        <w:t>ous nations or tribes. (Josh. 12:23) There was a village called GalguIis near this spot 400 years after Christ.</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noProof/>
          <w:color w:val="000000"/>
        </w:rPr>
      </w:pPr>
      <w:r w:rsidRPr="00D969DB">
        <w:rPr>
          <w:rFonts w:ascii="Arial" w:hAnsi="Arial" w:cs="Arial"/>
          <w:noProof/>
          <w:color w:val="000000"/>
        </w:rPr>
        <w:t xml:space="preserve">See on the Internet: </w:t>
      </w:r>
    </w:p>
    <w:p w:rsidR="009F1112" w:rsidRPr="00D969DB" w:rsidRDefault="009F1112" w:rsidP="009F1112">
      <w:pPr>
        <w:jc w:val="both"/>
        <w:rPr>
          <w:rFonts w:ascii="Arial" w:hAnsi="Arial" w:cs="Arial"/>
          <w:noProof/>
          <w:color w:val="000000"/>
        </w:rPr>
      </w:pPr>
      <w:r w:rsidRPr="00D969DB">
        <w:rPr>
          <w:rFonts w:ascii="Arial" w:hAnsi="Arial" w:cs="Arial"/>
          <w:noProof/>
          <w:color w:val="000000"/>
        </w:rPr>
        <w:t>www. Eisenbrauns.com/ecom/1sj04jcnk.htm for investigations of ancient Gilead by the late female archaeologist Tamar Noy, Curator of Prehistory in the Israel Museum.</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noProof/>
        </w:rPr>
      </w:pPr>
      <w:r w:rsidRPr="00D969DB">
        <w:rPr>
          <w:rFonts w:ascii="Arial" w:hAnsi="Arial" w:cs="Arial"/>
          <w:b/>
          <w:bCs/>
          <w:noProof/>
        </w:rPr>
        <w:t>GIN</w:t>
      </w:r>
      <w:r w:rsidRPr="00D969DB">
        <w:rPr>
          <w:rFonts w:ascii="Arial" w:hAnsi="Arial" w:cs="Arial"/>
          <w:noProof/>
        </w:rPr>
        <w:t>. See SNARE</w:t>
      </w:r>
    </w:p>
    <w:p w:rsidR="009F1112" w:rsidRPr="00D969DB" w:rsidRDefault="009F1112" w:rsidP="009F1112">
      <w:pPr>
        <w:pStyle w:val="BodyText2"/>
        <w:rPr>
          <w:noProof/>
          <w:sz w:val="24"/>
        </w:rPr>
      </w:pPr>
      <w:r w:rsidRPr="00D969DB">
        <w:rPr>
          <w:noProof/>
          <w:sz w:val="24"/>
        </w:rPr>
        <w:t xml:space="preserve">See Job 18:9; Is. 8:14; Amos 3:5. </w:t>
      </w:r>
    </w:p>
    <w:p w:rsidR="009F1112" w:rsidRPr="00D969DB" w:rsidRDefault="009F1112" w:rsidP="009F1112">
      <w:pPr>
        <w:pStyle w:val="Heading1"/>
        <w:rPr>
          <w:noProof/>
        </w:rPr>
      </w:pPr>
    </w:p>
    <w:p w:rsidR="009F1112" w:rsidRPr="00D969DB" w:rsidRDefault="009F1112" w:rsidP="009F1112">
      <w:pPr>
        <w:pStyle w:val="Heading1"/>
        <w:jc w:val="both"/>
        <w:rPr>
          <w:b w:val="0"/>
          <w:bCs w:val="0"/>
        </w:rPr>
      </w:pPr>
      <w:r w:rsidRPr="00D969DB">
        <w:t>TO GIRD</w:t>
      </w:r>
      <w:r w:rsidRPr="00D969DB">
        <w:rPr>
          <w:b w:val="0"/>
          <w:bCs w:val="0"/>
        </w:rPr>
        <w:t xml:space="preserve">, </w:t>
      </w:r>
      <w:r w:rsidRPr="00D969DB">
        <w:t>GIRDLE</w:t>
      </w:r>
    </w:p>
    <w:p w:rsidR="009F1112" w:rsidRPr="00D969DB" w:rsidRDefault="009F1112" w:rsidP="009F1112">
      <w:pPr>
        <w:pStyle w:val="BodyText"/>
      </w:pPr>
      <w:r w:rsidRPr="00D969DB">
        <w:rPr>
          <w:noProof/>
        </w:rPr>
        <w:t>To fasten anything firmly and closely to one</w:t>
      </w:r>
      <w:r w:rsidR="008303D1" w:rsidRPr="00D969DB">
        <w:rPr>
          <w:noProof/>
        </w:rPr>
        <w:t>’</w:t>
      </w:r>
      <w:r w:rsidRPr="00D969DB">
        <w:rPr>
          <w:noProof/>
        </w:rPr>
        <w:t>s person. (</w:t>
      </w:r>
      <w:r w:rsidRPr="00D969DB">
        <w:t>1 Kings 20:11) As the Jews, and other eastern na</w:t>
      </w:r>
      <w:r w:rsidRPr="00D969DB">
        <w:softHyphen/>
        <w:t>tions, wore loose kinds of gar</w:t>
      </w:r>
      <w:r w:rsidRPr="00D969DB">
        <w:softHyphen/>
        <w:t xml:space="preserve">ments, they made much use of </w:t>
      </w:r>
      <w:r w:rsidRPr="00D969DB">
        <w:rPr>
          <w:i/>
          <w:iCs/>
        </w:rPr>
        <w:t>girdles</w:t>
      </w:r>
      <w:r w:rsidRPr="00D969DB">
        <w:t xml:space="preserve"> to tuck in their clothes, which was suitable for working or walking (1 Kings 18:46; John 13:4-5), and some of them were very costly and fine. (See Prov. 21) They were often large and hollow, somewhat like the skin of a serpent or eel, and were used as purses to carry their money. (Mt. 10:9) In times of mourning, the Jews laid aside their costly </w:t>
      </w:r>
      <w:r w:rsidRPr="00D969DB">
        <w:rPr>
          <w:i/>
          <w:iCs/>
        </w:rPr>
        <w:t>girdles</w:t>
      </w:r>
      <w:r w:rsidRPr="00D969DB">
        <w:t>, and used belts of sackcloth, ropes, or such like. (Is. 3:24, 22:12) Some prophets, like Elijah and John the Baptist, who profes</w:t>
      </w:r>
      <w:r w:rsidRPr="00D969DB">
        <w:softHyphen/>
        <w:t>sed continual mourning, wore gir</w:t>
      </w:r>
      <w:r w:rsidRPr="00D969DB">
        <w:softHyphen/>
        <w:t>dles of coarse leather. (2 Kings 1:8; Mt. 3:4) Servants</w:t>
      </w:r>
      <w:r w:rsidR="008303D1" w:rsidRPr="00D969DB">
        <w:t>’</w:t>
      </w:r>
      <w:r w:rsidRPr="00D969DB">
        <w:t xml:space="preserve"> girdles, with which they tucked up their long robes, were probably coarse. (Lk. 12:35,37, 17:8) The Hebrew sol</w:t>
      </w:r>
      <w:r w:rsidRPr="00D969DB">
        <w:softHyphen/>
        <w:t>diers</w:t>
      </w:r>
      <w:r w:rsidR="008303D1" w:rsidRPr="00D969DB">
        <w:t>’</w:t>
      </w:r>
      <w:r w:rsidRPr="00D969DB">
        <w:t xml:space="preserve"> belts, with which they strapped on their weapons, went not around their shoulders in the way of the Greeks, but about their loins, and were supposed to strengthen them. (Neh. 4:18; Ezek. 23:15) They were usually valuable, especially those of commanders; and hence Jonathan made a present of his to Da</w:t>
      </w:r>
      <w:r w:rsidRPr="00D969DB">
        <w:softHyphen/>
        <w:t xml:space="preserve">vid (1 Sam. 18:4), and Joab presented a </w:t>
      </w:r>
      <w:r w:rsidRPr="00D969DB">
        <w:rPr>
          <w:i/>
          <w:iCs/>
        </w:rPr>
        <w:t xml:space="preserve">girdle </w:t>
      </w:r>
      <w:r w:rsidRPr="00D969DB">
        <w:t xml:space="preserve">as a valuable reward. (2 Sam. 18:11) </w:t>
      </w:r>
    </w:p>
    <w:p w:rsidR="009F1112" w:rsidRPr="00D969DB" w:rsidRDefault="009F1112" w:rsidP="009F1112">
      <w:pPr>
        <w:pStyle w:val="BodyText"/>
      </w:pPr>
    </w:p>
    <w:p w:rsidR="009F1112" w:rsidRPr="00D969DB" w:rsidRDefault="009F1112" w:rsidP="009F1112">
      <w:pPr>
        <w:pStyle w:val="BodyText"/>
      </w:pPr>
      <w:r w:rsidRPr="00D969DB">
        <w:t>The priest</w:t>
      </w:r>
      <w:r w:rsidR="008303D1" w:rsidRPr="00D969DB">
        <w:t>’</w:t>
      </w:r>
      <w:r w:rsidRPr="00D969DB">
        <w:t xml:space="preserve">s </w:t>
      </w:r>
      <w:r w:rsidRPr="00D969DB">
        <w:rPr>
          <w:i/>
          <w:iCs/>
        </w:rPr>
        <w:t>gir</w:t>
      </w:r>
      <w:r w:rsidRPr="00D969DB">
        <w:rPr>
          <w:i/>
          <w:iCs/>
        </w:rPr>
        <w:softHyphen/>
        <w:t>dle</w:t>
      </w:r>
      <w:r w:rsidRPr="00D969DB">
        <w:t>, at least that of the High Priest, was of fine twined linen, embroidered with gold, blue, purple, and scarlet. (Ex. 28:4,8) Flavius Josephus says it went twice around the body, and was fastened in front with the ends hanging down to the feet. God</w:t>
      </w:r>
      <w:r w:rsidR="008303D1" w:rsidRPr="00D969DB">
        <w:t>’</w:t>
      </w:r>
      <w:r w:rsidRPr="00D969DB">
        <w:t xml:space="preserve">s </w:t>
      </w:r>
      <w:r w:rsidRPr="00D969DB">
        <w:rPr>
          <w:i/>
          <w:iCs/>
        </w:rPr>
        <w:t>girding himself</w:t>
      </w:r>
      <w:r w:rsidRPr="00D969DB">
        <w:t xml:space="preserve"> refers to his giving notable displays of his almighty power, and his readiness to act. (Ps. 93:1, 65:6) His girding others with strength or gladness is his urging and enabling them to do great ex</w:t>
      </w:r>
      <w:r w:rsidRPr="00D969DB">
        <w:softHyphen/>
        <w:t xml:space="preserve">ploits, and his filling their heart with joy and pleasure. (Ps. 18:32,39, 30:11) He girded Cyrus (Is. 45:5); he encouraged and enabled him to conquer the nations, but he </w:t>
      </w:r>
      <w:r w:rsidRPr="00D969DB">
        <w:rPr>
          <w:i/>
          <w:iCs/>
        </w:rPr>
        <w:t>looses the bond</w:t>
      </w:r>
      <w:r w:rsidRPr="00D969DB">
        <w:t xml:space="preserve"> of kings, and </w:t>
      </w:r>
      <w:r w:rsidRPr="00D969DB">
        <w:rPr>
          <w:i/>
          <w:iCs/>
        </w:rPr>
        <w:t xml:space="preserve">girds their loins </w:t>
      </w:r>
      <w:r w:rsidRPr="00D969DB">
        <w:t xml:space="preserve">with a </w:t>
      </w:r>
      <w:r w:rsidRPr="00D969DB">
        <w:rPr>
          <w:i/>
          <w:iCs/>
        </w:rPr>
        <w:t>girdle</w:t>
      </w:r>
      <w:r w:rsidRPr="00D969DB">
        <w:t>, when he strips them of their power and authority, and re</w:t>
      </w:r>
      <w:r w:rsidRPr="00D969DB">
        <w:softHyphen/>
        <w:t>duces them to the condition of ser</w:t>
      </w:r>
      <w:r w:rsidRPr="00D969DB">
        <w:softHyphen/>
        <w:t>vants. (Job 12:18) Christ</w:t>
      </w:r>
      <w:r w:rsidR="008303D1" w:rsidRPr="00D969DB">
        <w:t>’</w:t>
      </w:r>
      <w:r w:rsidRPr="00D969DB">
        <w:t xml:space="preserve">s love, power, justice, and faithfulness, are the </w:t>
      </w:r>
      <w:r w:rsidRPr="00D969DB">
        <w:rPr>
          <w:i/>
          <w:iCs/>
        </w:rPr>
        <w:t>girdle</w:t>
      </w:r>
      <w:r w:rsidRPr="00D969DB">
        <w:t xml:space="preserve"> of his breast or loins, by which he is qualified to dis</w:t>
      </w:r>
      <w:r w:rsidRPr="00D969DB">
        <w:softHyphen/>
        <w:t xml:space="preserve">charge his priestly and kingly office, and by which we hold on to him by faith. (Is. 11:5; Dan. 10:5; Rev. 1:13) The Jews were compared with a linen girdle, hidden in the bank of the River Euphrates, and </w:t>
      </w:r>
      <w:r w:rsidRPr="00D969DB">
        <w:rPr>
          <w:i/>
          <w:iCs/>
        </w:rPr>
        <w:t>marred</w:t>
      </w:r>
      <w:r w:rsidRPr="00D969DB">
        <w:t xml:space="preserve"> (Jer. 13:1-14); after God had caused them to remain faithful to him by covenant, by profession, and on re</w:t>
      </w:r>
      <w:r w:rsidRPr="00D969DB">
        <w:softHyphen/>
        <w:t xml:space="preserve">ceipt of special favours, he, for </w:t>
      </w:r>
      <w:r w:rsidRPr="00D969DB">
        <w:lastRenderedPageBreak/>
        <w:t>their sins, marred them, and, by the Chaldean troops, and in the Chaldean Cap</w:t>
      </w:r>
      <w:r w:rsidRPr="00D969DB">
        <w:softHyphen/>
        <w:t xml:space="preserve">tivity, he reduced them to a very low condition. </w:t>
      </w:r>
    </w:p>
    <w:p w:rsidR="009F1112" w:rsidRPr="00D969DB" w:rsidRDefault="009F1112" w:rsidP="009F1112">
      <w:pPr>
        <w:pStyle w:val="BodyText"/>
      </w:pPr>
    </w:p>
    <w:p w:rsidR="009F1112" w:rsidRPr="00D969DB" w:rsidRDefault="009F1112" w:rsidP="009F1112">
      <w:pPr>
        <w:pStyle w:val="BodyText"/>
      </w:pPr>
      <w:r w:rsidRPr="00D969DB">
        <w:t xml:space="preserve">The saints have their </w:t>
      </w:r>
      <w:r w:rsidRPr="00D969DB">
        <w:rPr>
          <w:i/>
          <w:iCs/>
        </w:rPr>
        <w:t>loins girded</w:t>
      </w:r>
      <w:r w:rsidRPr="00D969DB">
        <w:t xml:space="preserve"> when they are in constant readiness to receive God</w:t>
      </w:r>
      <w:r w:rsidR="008303D1" w:rsidRPr="00D969DB">
        <w:t>’</w:t>
      </w:r>
      <w:r w:rsidRPr="00D969DB">
        <w:t xml:space="preserve">s gracious favours, and obey his laws. (Lk. 12:35; 1 Pet. 1:13) Their </w:t>
      </w:r>
      <w:r w:rsidRPr="00D969DB">
        <w:rPr>
          <w:i/>
          <w:iCs/>
        </w:rPr>
        <w:t>loins are girt about with truth</w:t>
      </w:r>
      <w:r w:rsidRPr="00D969DB">
        <w:t xml:space="preserve"> (Eph. 6:14) when they are thoroughly established in the faith and experience of divine truth, are filled with inward honesty and sincerity, and pay an exact regard to their promises and vows. How marvellously this qualifies them to fight the Lord</w:t>
      </w:r>
      <w:r w:rsidR="008303D1" w:rsidRPr="00D969DB">
        <w:t>’</w:t>
      </w:r>
      <w:r w:rsidRPr="00D969DB">
        <w:t xml:space="preserve">s battles! The seven angels that pour out destructive vials on antichrist are </w:t>
      </w:r>
      <w:r w:rsidRPr="00D969DB">
        <w:rPr>
          <w:i/>
          <w:iCs/>
        </w:rPr>
        <w:t xml:space="preserve">girded with golden girdles </w:t>
      </w:r>
      <w:r w:rsidRPr="00D969DB">
        <w:t xml:space="preserve">(Rev. 15:6); they are fully furnished with strength and courage, and are ready for, and zealous in, their work. </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GIRGASHITES</w:t>
      </w:r>
    </w:p>
    <w:p w:rsidR="009F1112" w:rsidRPr="00D969DB" w:rsidRDefault="009F1112" w:rsidP="009F1112">
      <w:pPr>
        <w:pStyle w:val="NormalWeb"/>
        <w:shd w:val="clear" w:color="auto" w:fill="F8FCFF"/>
        <w:spacing w:before="0" w:beforeAutospacing="0" w:after="0" w:afterAutospacing="0"/>
        <w:jc w:val="both"/>
        <w:rPr>
          <w:rFonts w:ascii="Arial" w:hAnsi="Arial" w:cs="Arial"/>
        </w:rPr>
      </w:pPr>
      <w:r w:rsidRPr="00D969DB">
        <w:rPr>
          <w:rFonts w:ascii="Arial" w:hAnsi="Arial" w:cs="Arial"/>
          <w:noProof/>
        </w:rPr>
        <w:t xml:space="preserve">A tribe of the ancient Canaanites, part of which </w:t>
      </w:r>
      <w:r w:rsidRPr="00D969DB">
        <w:rPr>
          <w:rFonts w:ascii="Arial" w:hAnsi="Arial" w:cs="Arial"/>
        </w:rPr>
        <w:t>Josh. destroy</w:t>
      </w:r>
      <w:r w:rsidRPr="00D969DB">
        <w:rPr>
          <w:rFonts w:ascii="Arial" w:hAnsi="Arial" w:cs="Arial"/>
        </w:rPr>
        <w:softHyphen/>
        <w:t>ed. (Josh. 24:11) It is said that some of them fled off to North Africa; and Procopius (circa 500-565, a prominent Byzantine scholar and ancient historian) tells us of an ancient pillar in that coun</w:t>
      </w:r>
      <w:r w:rsidRPr="00D969DB">
        <w:rPr>
          <w:rFonts w:ascii="Arial" w:hAnsi="Arial" w:cs="Arial"/>
        </w:rPr>
        <w:softHyphen/>
        <w:t>try whose inscription said that the inhabitants had fled from the face of Josh. the ravager. Perhaps the Gergesenes on the east of the sea of Tiberias were the remnants of them. See GADARA.</w:t>
      </w:r>
    </w:p>
    <w:p w:rsidR="009F1112" w:rsidRPr="00D969DB" w:rsidRDefault="009F1112" w:rsidP="009F1112">
      <w:pPr>
        <w:jc w:val="both"/>
        <w:rPr>
          <w:rFonts w:ascii="Arial" w:hAnsi="Arial" w:cs="Arial"/>
        </w:rPr>
      </w:pPr>
    </w:p>
    <w:p w:rsidR="009F1112" w:rsidRPr="00D969DB" w:rsidRDefault="009F1112" w:rsidP="009F1112">
      <w:pPr>
        <w:pStyle w:val="Heading1"/>
        <w:jc w:val="left"/>
        <w:rPr>
          <w:noProof/>
        </w:rPr>
      </w:pPr>
      <w:r w:rsidRPr="00D969DB">
        <w:rPr>
          <w:noProof/>
        </w:rPr>
        <w:t>GITTITES</w:t>
      </w:r>
    </w:p>
    <w:p w:rsidR="009F1112" w:rsidRPr="00D969DB" w:rsidRDefault="009F1112" w:rsidP="009F1112">
      <w:pPr>
        <w:jc w:val="both"/>
        <w:rPr>
          <w:rFonts w:ascii="Arial" w:hAnsi="Arial" w:cs="Arial"/>
          <w:noProof/>
        </w:rPr>
      </w:pPr>
      <w:r w:rsidRPr="00D969DB">
        <w:rPr>
          <w:rFonts w:ascii="Arial" w:hAnsi="Arial" w:cs="Arial"/>
          <w:noProof/>
        </w:rPr>
        <w:t>The inhabitants of Gath, first mentioned in Josh. 13:3. They resorted to Saul at Gath, and later, because they were natives of Gittaim, they fled to a city of Benjamin after the death of Saul, and to which also the Beerothites fled, which was rebuilt after the captivity. (2 Sam. 6:10, 15:18-19, 4:3; Neh. 11:33.</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b/>
          <w:bCs/>
          <w:noProof/>
        </w:rPr>
        <w:t>GITTITH</w:t>
      </w:r>
    </w:p>
    <w:p w:rsidR="009F1112" w:rsidRPr="00D969DB" w:rsidRDefault="009F1112" w:rsidP="009F1112">
      <w:pPr>
        <w:jc w:val="both"/>
        <w:rPr>
          <w:rFonts w:ascii="Arial" w:hAnsi="Arial" w:cs="Arial"/>
          <w:noProof/>
        </w:rPr>
      </w:pPr>
      <w:r w:rsidRPr="00D969DB">
        <w:rPr>
          <w:rFonts w:ascii="Arial" w:hAnsi="Arial" w:cs="Arial"/>
          <w:noProof/>
        </w:rPr>
        <w:t>Found in the title of Ps.s 8,81,84. It is thought by some to be the name of a musical instru</w:t>
      </w:r>
      <w:r w:rsidRPr="00D969DB">
        <w:rPr>
          <w:rFonts w:ascii="Arial" w:hAnsi="Arial" w:cs="Arial"/>
          <w:noProof/>
        </w:rPr>
        <w:softHyphen/>
        <w:t>ment invented at Gath, and, by others, to signify a winepress, for these Ps.s were to have been sung after the vintage. Others think they were sung by vir</w:t>
      </w:r>
      <w:r w:rsidRPr="00D969DB">
        <w:rPr>
          <w:rFonts w:ascii="Arial" w:hAnsi="Arial" w:cs="Arial"/>
          <w:noProof/>
        </w:rPr>
        <w:softHyphen/>
        <w:t>gins born in Gath, others that they were composed at the defeat of Go</w:t>
      </w:r>
      <w:r w:rsidRPr="00D969DB">
        <w:rPr>
          <w:rFonts w:ascii="Arial" w:hAnsi="Arial" w:cs="Arial"/>
          <w:noProof/>
        </w:rPr>
        <w:softHyphen/>
        <w:t>liath the Gittite; but all this is very unlikely.</w:t>
      </w:r>
    </w:p>
    <w:p w:rsidR="009F1112" w:rsidRPr="00D969DB" w:rsidRDefault="009F1112" w:rsidP="009F1112">
      <w:pPr>
        <w:jc w:val="both"/>
        <w:rPr>
          <w:rFonts w:ascii="Arial" w:hAnsi="Arial" w:cs="Arial"/>
          <w:noProof/>
        </w:rPr>
      </w:pPr>
    </w:p>
    <w:p w:rsidR="009F1112" w:rsidRPr="00D969DB" w:rsidRDefault="009F1112" w:rsidP="009F1112">
      <w:pPr>
        <w:pStyle w:val="Heading1"/>
        <w:jc w:val="both"/>
      </w:pPr>
      <w:r w:rsidRPr="00D969DB">
        <w:t>TO GIVE</w:t>
      </w:r>
    </w:p>
    <w:p w:rsidR="009F1112" w:rsidRPr="00D969DB" w:rsidRDefault="009F1112" w:rsidP="009F1112">
      <w:pPr>
        <w:jc w:val="both"/>
        <w:rPr>
          <w:rFonts w:ascii="Arial" w:hAnsi="Arial" w:cs="Arial"/>
        </w:rPr>
      </w:pPr>
      <w:r w:rsidRPr="00D969DB">
        <w:rPr>
          <w:rFonts w:ascii="Arial" w:hAnsi="Arial" w:cs="Arial"/>
        </w:rPr>
        <w:t xml:space="preserve">Properly means to bestow a thing freely, as in the giving of alms. (John 3:16) But it is used to signify the imparting or permitting of anything good or bad. (Ps. 16:7, 28:4; John </w:t>
      </w:r>
      <w:r w:rsidRPr="00D969DB">
        <w:rPr>
          <w:rFonts w:ascii="Arial" w:hAnsi="Arial" w:cs="Arial"/>
          <w:noProof/>
        </w:rPr>
        <w:t xml:space="preserve">18:11) To </w:t>
      </w:r>
      <w:r w:rsidRPr="00D969DB">
        <w:rPr>
          <w:rFonts w:ascii="Arial" w:hAnsi="Arial" w:cs="Arial"/>
          <w:i/>
          <w:iCs/>
          <w:noProof/>
        </w:rPr>
        <w:t xml:space="preserve">give </w:t>
      </w:r>
      <w:r w:rsidRPr="00D969DB">
        <w:rPr>
          <w:rFonts w:ascii="Arial" w:hAnsi="Arial" w:cs="Arial"/>
          <w:noProof/>
        </w:rPr>
        <w:t>ourselves to Christ, and his ministers and peo</w:t>
      </w:r>
      <w:r w:rsidRPr="00D969DB">
        <w:rPr>
          <w:rFonts w:ascii="Arial" w:hAnsi="Arial" w:cs="Arial"/>
          <w:noProof/>
        </w:rPr>
        <w:softHyphen/>
        <w:t>ple, is to devote ourselves</w:t>
      </w:r>
      <w:r w:rsidRPr="00D969DB">
        <w:rPr>
          <w:rFonts w:ascii="Arial" w:hAnsi="Arial" w:cs="Arial"/>
        </w:rPr>
        <w:t xml:space="preserve"> solemnly to the faith, profession, worship, and obedience of Jesus Christ, as our hus</w:t>
      </w:r>
      <w:r w:rsidRPr="00D969DB">
        <w:rPr>
          <w:rFonts w:ascii="Arial" w:hAnsi="Arial" w:cs="Arial"/>
        </w:rPr>
        <w:softHyphen/>
        <w:t>band, teacher, Saviour, portion, and sovereign Lord, to a submis</w:t>
      </w:r>
      <w:r w:rsidRPr="00D969DB">
        <w:rPr>
          <w:rFonts w:ascii="Arial" w:hAnsi="Arial" w:cs="Arial"/>
        </w:rPr>
        <w:softHyphen/>
        <w:t xml:space="preserve">sive subjection to the instruction, government and discipline of his ministers, and to walking with his people in all the ordinances of his grace. (2 Cor. 8:5) To be </w:t>
      </w:r>
      <w:r w:rsidRPr="00D969DB">
        <w:rPr>
          <w:rFonts w:ascii="Arial" w:hAnsi="Arial" w:cs="Arial"/>
          <w:i/>
          <w:iCs/>
        </w:rPr>
        <w:t>given</w:t>
      </w:r>
      <w:r w:rsidRPr="00D969DB">
        <w:rPr>
          <w:rFonts w:ascii="Arial" w:hAnsi="Arial" w:cs="Arial"/>
        </w:rPr>
        <w:t xml:space="preserve"> to a thing is to be much intent on, to be earnest for, and to be delighted at, something. (1 Tim. 3:3)</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b/>
          <w:bCs/>
        </w:rPr>
      </w:pPr>
      <w:r w:rsidRPr="00D969DB">
        <w:rPr>
          <w:rFonts w:ascii="Arial" w:hAnsi="Arial" w:cs="Arial"/>
          <w:b/>
          <w:bCs/>
        </w:rPr>
        <w:t>GLAD</w:t>
      </w:r>
      <w:r w:rsidRPr="00D969DB">
        <w:rPr>
          <w:rFonts w:ascii="Arial" w:hAnsi="Arial" w:cs="Arial"/>
        </w:rPr>
        <w:t>. See JOY</w:t>
      </w:r>
    </w:p>
    <w:p w:rsidR="009F1112" w:rsidRPr="00D969DB" w:rsidRDefault="009F1112" w:rsidP="009F1112">
      <w:pPr>
        <w:jc w:val="both"/>
        <w:rPr>
          <w:rFonts w:ascii="Arial" w:hAnsi="Arial" w:cs="Arial"/>
        </w:rPr>
      </w:pPr>
      <w:r w:rsidRPr="00D969DB">
        <w:rPr>
          <w:rFonts w:ascii="Arial" w:hAnsi="Arial" w:cs="Arial"/>
        </w:rPr>
        <w:t>Found 89 times in the Bible</w:t>
      </w:r>
    </w:p>
    <w:p w:rsidR="009F1112" w:rsidRPr="00D969DB" w:rsidRDefault="009F1112" w:rsidP="009F1112">
      <w:pPr>
        <w:jc w:val="both"/>
        <w:rPr>
          <w:rFonts w:ascii="Arial" w:hAnsi="Arial" w:cs="Arial"/>
          <w:b/>
          <w:bCs/>
        </w:rPr>
      </w:pPr>
    </w:p>
    <w:p w:rsidR="009F1112" w:rsidRPr="00D969DB" w:rsidRDefault="009F1112" w:rsidP="009F1112">
      <w:pPr>
        <w:jc w:val="both"/>
        <w:rPr>
          <w:rFonts w:ascii="Arial" w:hAnsi="Arial" w:cs="Arial"/>
        </w:rPr>
      </w:pPr>
      <w:r w:rsidRPr="00D969DB">
        <w:rPr>
          <w:rFonts w:ascii="Arial" w:hAnsi="Arial" w:cs="Arial"/>
          <w:b/>
          <w:bCs/>
        </w:rPr>
        <w:t>GLADNESS</w:t>
      </w:r>
    </w:p>
    <w:p w:rsidR="009F1112" w:rsidRPr="00D969DB" w:rsidRDefault="009F1112" w:rsidP="009F1112">
      <w:pPr>
        <w:pStyle w:val="BodyText"/>
      </w:pPr>
      <w:r w:rsidRPr="00D969DB">
        <w:t>See Num. 10:10; Deut. 28:47; 2 Sam. 6:12; 1 Chron. 16:27, 29:22; 2 Chron. 29:30, 30:21,23; Neh. 8:17, 12:27; Esth. 8:16-17, 9:17-19; Ps. 4:7, 30:11, 45:7,15, 51:8, 97:11, 100:2, 105:43, 106:5; Prov. 10:28; Song 3:11; Is. 16:10, 22:13, 30:29, 35:10, 51:3,11; Jer. 7:34, 16:9, 25:10, 31:7, 33:11, 48:33; Joel 1:16; Zech. 8:19; Mk. 4:16; Lk. 1:14; Acts 2:46, 12:14, 14:17; Phil. 2:29; Heb. 1:9</w:t>
      </w:r>
    </w:p>
    <w:p w:rsidR="009F1112" w:rsidRPr="00D969DB" w:rsidRDefault="009F1112" w:rsidP="009F1112">
      <w:pPr>
        <w:pStyle w:val="BodyText"/>
      </w:pPr>
    </w:p>
    <w:p w:rsidR="009F1112" w:rsidRPr="00D969DB" w:rsidRDefault="009F1112" w:rsidP="009F1112">
      <w:pPr>
        <w:pStyle w:val="Heading1"/>
        <w:jc w:val="both"/>
      </w:pPr>
      <w:r w:rsidRPr="00D969DB">
        <w:t>GLASSES</w:t>
      </w:r>
    </w:p>
    <w:p w:rsidR="009F1112" w:rsidRPr="00D969DB" w:rsidRDefault="009F1112" w:rsidP="009F1112">
      <w:pPr>
        <w:jc w:val="both"/>
        <w:rPr>
          <w:rFonts w:ascii="Arial" w:hAnsi="Arial" w:cs="Arial"/>
        </w:rPr>
      </w:pPr>
      <w:r w:rsidRPr="00D969DB">
        <w:rPr>
          <w:rFonts w:ascii="Arial" w:hAnsi="Arial" w:cs="Arial"/>
        </w:rPr>
        <w:t>In ancient days, looking glas</w:t>
      </w:r>
      <w:r w:rsidRPr="00D969DB">
        <w:rPr>
          <w:rFonts w:ascii="Arial" w:hAnsi="Arial" w:cs="Arial"/>
        </w:rPr>
        <w:softHyphen/>
        <w:t xml:space="preserve">ses (mirrors) were made of polished brass, tin, </w:t>
      </w:r>
      <w:r w:rsidRPr="00D969DB">
        <w:rPr>
          <w:rFonts w:ascii="Arial" w:hAnsi="Arial" w:cs="Arial"/>
          <w:noProof/>
        </w:rPr>
        <w:t>silver,</w:t>
      </w:r>
      <w:r w:rsidRPr="00D969DB">
        <w:rPr>
          <w:rFonts w:ascii="Arial" w:hAnsi="Arial" w:cs="Arial"/>
        </w:rPr>
        <w:t xml:space="preserve"> brass and silver mixed, etc. The brazen laver of the Taber</w:t>
      </w:r>
      <w:r w:rsidRPr="00D969DB">
        <w:rPr>
          <w:rFonts w:ascii="Arial" w:hAnsi="Arial" w:cs="Arial"/>
        </w:rPr>
        <w:softHyphen/>
        <w:t xml:space="preserve">nacle was made of looking glasses, which devout women had offered. According to Pliny the Elder and Tacitus, the Phoenicians were </w:t>
      </w:r>
      <w:r w:rsidRPr="00D969DB">
        <w:rPr>
          <w:rFonts w:ascii="Arial" w:hAnsi="Arial" w:cs="Arial"/>
        </w:rPr>
        <w:lastRenderedPageBreak/>
        <w:t xml:space="preserve">the inventors of glass. According to Diodorus, the ancient Ethiopians preserved their dead bodies in large glass cases. The invention of fire-glasses is commonly ascribed to Archimedes of Sicily, who lived about 200 years before Christ; but Abulfaragius, an Arabic author, says that the Egyptians knew this technique not long after the Flood. The Word and ordinances of God are a </w:t>
      </w:r>
      <w:r w:rsidRPr="00D969DB">
        <w:rPr>
          <w:rFonts w:ascii="Arial" w:hAnsi="Arial" w:cs="Arial"/>
          <w:i/>
          <w:iCs/>
        </w:rPr>
        <w:t>glass</w:t>
      </w:r>
      <w:r w:rsidRPr="00D969DB">
        <w:rPr>
          <w:rFonts w:ascii="Arial" w:hAnsi="Arial" w:cs="Arial"/>
        </w:rPr>
        <w:t>: in them we see our own sins, needs, or graces, have imper</w:t>
      </w:r>
      <w:r w:rsidRPr="00D969DB">
        <w:rPr>
          <w:rFonts w:ascii="Arial" w:hAnsi="Arial" w:cs="Arial"/>
        </w:rPr>
        <w:softHyphen/>
        <w:t xml:space="preserve">fect views of Jesus and his Father, and of eternal things, and have our heart warmed by them. (2 Cor. 3:18; Jas. 1:23,25)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 xml:space="preserve">When the ceremonial and gospel ordinances are compared, the former are called </w:t>
      </w:r>
      <w:r w:rsidRPr="00D969DB">
        <w:rPr>
          <w:i/>
          <w:iCs/>
        </w:rPr>
        <w:t>a shadow</w:t>
      </w:r>
      <w:r w:rsidRPr="00D969DB">
        <w:t xml:space="preserve">, which gives a very imperfect view of the thing represented, but the latter are called a </w:t>
      </w:r>
      <w:r w:rsidRPr="00D969DB">
        <w:rPr>
          <w:i/>
          <w:iCs/>
        </w:rPr>
        <w:t>glass</w:t>
      </w:r>
      <w:r w:rsidRPr="00D969DB">
        <w:t>, in which we see spiri</w:t>
      </w:r>
      <w:r w:rsidRPr="00D969DB">
        <w:softHyphen/>
        <w:t xml:space="preserve">tual things much more clearly. (2 Cor. 3:18; Col. 2:17; Heb. 10:1) The New Jerusalem is compared with </w:t>
      </w:r>
      <w:r w:rsidRPr="00D969DB">
        <w:rPr>
          <w:i/>
          <w:iCs/>
        </w:rPr>
        <w:t>transparent glass</w:t>
      </w:r>
      <w:r w:rsidRPr="00D969DB">
        <w:t xml:space="preserve"> for her beauty and glory, and the delightful views of divine things enjoyed there. (Rev. 21:18,21) The </w:t>
      </w:r>
      <w:r w:rsidRPr="00D969DB">
        <w:rPr>
          <w:i/>
          <w:iCs/>
        </w:rPr>
        <w:t>sea of glass</w:t>
      </w:r>
      <w:r w:rsidRPr="00D969DB">
        <w:t>, ming</w:t>
      </w:r>
      <w:r w:rsidRPr="00D969DB">
        <w:softHyphen/>
        <w:t>led with fire before the throne of God, on which the saints stand, may be Jesus</w:t>
      </w:r>
      <w:r w:rsidR="008303D1" w:rsidRPr="00D969DB">
        <w:t>’</w:t>
      </w:r>
      <w:r w:rsidRPr="00D969DB">
        <w:t xml:space="preserve"> righteousness, mingled with flaming love and fiery suffer</w:t>
      </w:r>
      <w:r w:rsidRPr="00D969DB">
        <w:softHyphen/>
        <w:t>ing, and which indeed is the support and encouragement of the saints before God; or the glorious gospel, attended by the influences of the Holy Spirit, to uphold and embolden them; or, a pure and holy Church, acting with burning zeal for the glory of God. (Rev. 4:6, 15:2)</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TO GLEAN</w:t>
      </w:r>
    </w:p>
    <w:p w:rsidR="009F1112" w:rsidRPr="00D969DB" w:rsidRDefault="009F1112" w:rsidP="009F1112">
      <w:pPr>
        <w:jc w:val="both"/>
        <w:rPr>
          <w:rFonts w:ascii="Arial" w:hAnsi="Arial" w:cs="Arial"/>
        </w:rPr>
      </w:pPr>
      <w:r w:rsidRPr="00D969DB">
        <w:rPr>
          <w:rFonts w:ascii="Arial" w:hAnsi="Arial" w:cs="Arial"/>
        </w:rPr>
        <w:t>Properly, to gather ears of corn or grapes left by the reap</w:t>
      </w:r>
      <w:r w:rsidRPr="00D969DB">
        <w:rPr>
          <w:rFonts w:ascii="Arial" w:hAnsi="Arial" w:cs="Arial"/>
        </w:rPr>
        <w:softHyphen/>
        <w:t xml:space="preserve">ers and grape-gatherers. Nor were the Heb. allowed to glean their fields or vineyards, or to go over their trees a second time, but to leave the gleanings for the poor, fatherless, and widows. (Lev. 19:9-10, 23:22; Deut. 24:21; Ruth 2:3) To </w:t>
      </w:r>
      <w:r w:rsidRPr="00D969DB">
        <w:rPr>
          <w:rFonts w:ascii="Arial" w:hAnsi="Arial" w:cs="Arial"/>
          <w:i/>
          <w:iCs/>
        </w:rPr>
        <w:t>glean, and turn the hand into the basket</w:t>
      </w:r>
      <w:r w:rsidRPr="00D969DB">
        <w:rPr>
          <w:rFonts w:ascii="Arial" w:hAnsi="Arial" w:cs="Arial"/>
        </w:rPr>
        <w:t>, figuratively means to kill, and take captive those who had escaped the more general overthrow (Jer. 6:9; Judg. 20:45, 8:2); and, hence, a small remnant left in a coun</w:t>
      </w:r>
      <w:r w:rsidRPr="00D969DB">
        <w:rPr>
          <w:rFonts w:ascii="Arial" w:hAnsi="Arial" w:cs="Arial"/>
        </w:rPr>
        <w:softHyphen/>
        <w:t xml:space="preserve">try are called </w:t>
      </w:r>
      <w:r w:rsidRPr="00D969DB">
        <w:rPr>
          <w:rFonts w:ascii="Arial" w:hAnsi="Arial" w:cs="Arial"/>
          <w:i/>
          <w:iCs/>
        </w:rPr>
        <w:t>gleanings</w:t>
      </w:r>
      <w:r w:rsidRPr="00D969DB">
        <w:rPr>
          <w:rFonts w:ascii="Arial" w:hAnsi="Arial" w:cs="Arial"/>
        </w:rPr>
        <w:t>. (Is. 17:6; Jer. 49:9; Obadiah verse 4)</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GLOOMINESS</w:t>
      </w:r>
    </w:p>
    <w:p w:rsidR="009F1112" w:rsidRPr="00D969DB" w:rsidRDefault="009F1112" w:rsidP="009F1112">
      <w:pPr>
        <w:jc w:val="both"/>
        <w:rPr>
          <w:rFonts w:ascii="Arial" w:hAnsi="Arial" w:cs="Arial"/>
        </w:rPr>
      </w:pPr>
      <w:r w:rsidRPr="00D969DB">
        <w:rPr>
          <w:rFonts w:ascii="Arial" w:hAnsi="Arial" w:cs="Arial"/>
          <w:noProof/>
        </w:rPr>
        <w:t>A darkening of the scene with clouds, or with clouds of locusts. (</w:t>
      </w:r>
      <w:r w:rsidRPr="00D969DB">
        <w:rPr>
          <w:rFonts w:ascii="Arial" w:hAnsi="Arial" w:cs="Arial"/>
        </w:rPr>
        <w:t>Joel 2:2) God</w:t>
      </w:r>
      <w:r w:rsidR="008303D1" w:rsidRPr="00D969DB">
        <w:rPr>
          <w:rFonts w:ascii="Arial" w:hAnsi="Arial" w:cs="Arial"/>
        </w:rPr>
        <w:t>’</w:t>
      </w:r>
      <w:r w:rsidRPr="00D969DB">
        <w:rPr>
          <w:rFonts w:ascii="Arial" w:hAnsi="Arial" w:cs="Arial"/>
        </w:rPr>
        <w:t xml:space="preserve">s judgements are compared with </w:t>
      </w:r>
      <w:r w:rsidRPr="00D969DB">
        <w:rPr>
          <w:rFonts w:ascii="Arial" w:hAnsi="Arial" w:cs="Arial"/>
          <w:i/>
          <w:iCs/>
        </w:rPr>
        <w:t>gloominess</w:t>
      </w:r>
      <w:r w:rsidRPr="00D969DB">
        <w:rPr>
          <w:rFonts w:ascii="Arial" w:hAnsi="Arial" w:cs="Arial"/>
        </w:rPr>
        <w:t>. How terrible they are in their nature! And how ready to fall on transgressors! (Zeph. 1:15)</w:t>
      </w:r>
    </w:p>
    <w:p w:rsidR="009F1112" w:rsidRPr="00D969DB" w:rsidRDefault="009F1112" w:rsidP="009F1112">
      <w:pPr>
        <w:pStyle w:val="BodyText"/>
        <w:rPr>
          <w:b/>
          <w:bCs/>
        </w:rPr>
      </w:pPr>
    </w:p>
    <w:p w:rsidR="009F1112" w:rsidRPr="00D969DB" w:rsidRDefault="009F1112" w:rsidP="009F1112">
      <w:pPr>
        <w:pStyle w:val="Heading1"/>
        <w:jc w:val="left"/>
        <w:rPr>
          <w:b w:val="0"/>
          <w:bCs w:val="0"/>
          <w:noProof/>
        </w:rPr>
      </w:pPr>
      <w:r w:rsidRPr="00D969DB">
        <w:rPr>
          <w:noProof/>
        </w:rPr>
        <w:t>GLEDE</w:t>
      </w:r>
      <w:r w:rsidRPr="00D969DB">
        <w:rPr>
          <w:b w:val="0"/>
          <w:bCs w:val="0"/>
          <w:noProof/>
        </w:rPr>
        <w:t>.</w:t>
      </w:r>
      <w:r w:rsidR="009F0CE0" w:rsidRPr="00D969DB">
        <w:rPr>
          <w:b w:val="0"/>
          <w:bCs w:val="0"/>
          <w:noProof/>
        </w:rPr>
        <w:t xml:space="preserve"> </w:t>
      </w:r>
    </w:p>
    <w:p w:rsidR="009F1112" w:rsidRPr="00D969DB" w:rsidRDefault="009F1112" w:rsidP="009F1112">
      <w:pPr>
        <w:jc w:val="both"/>
        <w:rPr>
          <w:rFonts w:ascii="Arial" w:hAnsi="Arial" w:cs="Arial"/>
          <w:noProof/>
        </w:rPr>
      </w:pPr>
      <w:r w:rsidRPr="00D969DB">
        <w:rPr>
          <w:rFonts w:ascii="Arial" w:hAnsi="Arial" w:cs="Arial"/>
          <w:noProof/>
        </w:rPr>
        <w:t>A well-known bird of prey,</w:t>
      </w:r>
      <w:r w:rsidR="009F0CE0" w:rsidRPr="00D969DB">
        <w:rPr>
          <w:rFonts w:ascii="Arial" w:hAnsi="Arial" w:cs="Arial"/>
          <w:noProof/>
        </w:rPr>
        <w:t xml:space="preserve"> </w:t>
      </w:r>
      <w:r w:rsidRPr="00D969DB">
        <w:rPr>
          <w:rFonts w:ascii="Arial" w:hAnsi="Arial" w:cs="Arial"/>
          <w:noProof/>
        </w:rPr>
        <w:t xml:space="preserve">a such as a kite or buzzard. It is called </w:t>
      </w:r>
      <w:r w:rsidRPr="00D969DB">
        <w:rPr>
          <w:rFonts w:ascii="Arial" w:hAnsi="Arial" w:cs="Arial"/>
          <w:i/>
          <w:iCs/>
          <w:noProof/>
        </w:rPr>
        <w:t>daah</w:t>
      </w:r>
      <w:r w:rsidRPr="00D969DB">
        <w:rPr>
          <w:rFonts w:ascii="Arial" w:hAnsi="Arial" w:cs="Arial"/>
          <w:noProof/>
        </w:rPr>
        <w:t xml:space="preserve"> from its swift flight, and </w:t>
      </w:r>
      <w:r w:rsidRPr="00D969DB">
        <w:rPr>
          <w:rFonts w:ascii="Arial" w:hAnsi="Arial" w:cs="Arial"/>
          <w:i/>
          <w:iCs/>
          <w:noProof/>
        </w:rPr>
        <w:t xml:space="preserve">raah </w:t>
      </w:r>
      <w:r w:rsidRPr="00D969DB">
        <w:rPr>
          <w:rFonts w:ascii="Arial" w:hAnsi="Arial" w:cs="Arial"/>
          <w:noProof/>
        </w:rPr>
        <w:t>from its quick sight. It is impatient of cold, and so is seldom seen in the winter. Through fear and cowardice, it sel</w:t>
      </w:r>
      <w:r w:rsidRPr="00D969DB">
        <w:rPr>
          <w:rFonts w:ascii="Arial" w:hAnsi="Arial" w:cs="Arial"/>
          <w:noProof/>
        </w:rPr>
        <w:softHyphen/>
        <w:t xml:space="preserve">dom attacks any but domestic fowls, such as hens, etc. (It is only found in Deut. 14:13) It is called a </w:t>
      </w:r>
      <w:r w:rsidRPr="00D969DB">
        <w:rPr>
          <w:rFonts w:ascii="Arial" w:hAnsi="Arial" w:cs="Arial"/>
          <w:i/>
          <w:iCs/>
          <w:noProof/>
        </w:rPr>
        <w:t>vulture</w:t>
      </w:r>
      <w:r w:rsidRPr="00D969DB">
        <w:rPr>
          <w:rFonts w:ascii="Arial" w:hAnsi="Arial" w:cs="Arial"/>
          <w:noProof/>
        </w:rPr>
        <w:t xml:space="preserve"> in Lev. 11:14.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Was not this unclean bird an emblem of persecutors, destitute of courage, intent on harassing and destroying the saints?</w:t>
      </w:r>
    </w:p>
    <w:p w:rsidR="009F1112" w:rsidRPr="00D969DB" w:rsidRDefault="009F1112" w:rsidP="009F1112">
      <w:pPr>
        <w:jc w:val="both"/>
        <w:rPr>
          <w:rFonts w:ascii="Arial" w:hAnsi="Arial" w:cs="Arial"/>
          <w:noProof/>
        </w:rPr>
      </w:pPr>
    </w:p>
    <w:p w:rsidR="009F1112" w:rsidRPr="00D969DB" w:rsidRDefault="009F1112" w:rsidP="009F1112">
      <w:pPr>
        <w:pStyle w:val="PlainText"/>
        <w:jc w:val="both"/>
        <w:rPr>
          <w:rFonts w:ascii="Arial" w:eastAsia="MS Mincho" w:hAnsi="Arial" w:cs="Arial"/>
          <w:b/>
          <w:bCs/>
          <w:sz w:val="24"/>
          <w:szCs w:val="24"/>
        </w:rPr>
      </w:pPr>
      <w:r w:rsidRPr="00D969DB">
        <w:rPr>
          <w:rFonts w:ascii="Arial" w:eastAsia="MS Mincho" w:hAnsi="Arial" w:cs="Arial"/>
          <w:b/>
          <w:bCs/>
          <w:sz w:val="24"/>
          <w:szCs w:val="24"/>
        </w:rPr>
        <w:t>GLORIFICATION</w:t>
      </w: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(From John Brown</w:t>
      </w:r>
      <w:r w:rsidR="008303D1" w:rsidRPr="00D969DB">
        <w:rPr>
          <w:rFonts w:ascii="Arial" w:eastAsia="MS Mincho" w:hAnsi="Arial" w:cs="Arial"/>
          <w:sz w:val="24"/>
          <w:szCs w:val="24"/>
        </w:rPr>
        <w:t>’</w:t>
      </w:r>
      <w:r w:rsidRPr="00D969DB">
        <w:rPr>
          <w:rFonts w:ascii="Arial" w:eastAsia="MS Mincho" w:hAnsi="Arial" w:cs="Arial"/>
          <w:sz w:val="24"/>
          <w:szCs w:val="24"/>
        </w:rPr>
        <w:t xml:space="preserve">s </w:t>
      </w:r>
      <w:r w:rsidRPr="00D969DB">
        <w:rPr>
          <w:rFonts w:ascii="Arial" w:eastAsia="MS Mincho" w:hAnsi="Arial" w:cs="Arial"/>
          <w:i/>
          <w:iCs/>
          <w:sz w:val="24"/>
          <w:szCs w:val="24"/>
        </w:rPr>
        <w:t>Systematic Theology</w:t>
      </w:r>
      <w:r w:rsidRPr="00D969DB">
        <w:rPr>
          <w:rFonts w:ascii="Arial" w:eastAsia="MS Mincho" w:hAnsi="Arial" w:cs="Arial"/>
          <w:sz w:val="24"/>
          <w:szCs w:val="24"/>
        </w:rPr>
        <w:t>,</w:t>
      </w:r>
      <w:r w:rsidR="009F0CE0" w:rsidRPr="00D969DB">
        <w:rPr>
          <w:rFonts w:ascii="Arial" w:eastAsia="MS Mincho" w:hAnsi="Arial" w:cs="Arial"/>
          <w:sz w:val="24"/>
          <w:szCs w:val="24"/>
        </w:rPr>
        <w:t xml:space="preserve"> </w:t>
      </w:r>
      <w:r w:rsidRPr="00D969DB">
        <w:rPr>
          <w:rFonts w:ascii="Arial" w:eastAsia="MS Mincho" w:hAnsi="Arial" w:cs="Arial"/>
          <w:sz w:val="24"/>
          <w:szCs w:val="24"/>
        </w:rPr>
        <w:t xml:space="preserve">VI, </w:t>
      </w:r>
      <w:r w:rsidRPr="00D969DB">
        <w:rPr>
          <w:rFonts w:ascii="Arial" w:eastAsia="MS Mincho" w:hAnsi="Arial" w:cs="Arial"/>
          <w:noProof/>
          <w:sz w:val="24"/>
          <w:szCs w:val="24"/>
        </w:rPr>
        <w:t>Pages</w:t>
      </w:r>
      <w:r w:rsidRPr="00D969DB">
        <w:rPr>
          <w:rFonts w:ascii="Arial" w:eastAsia="MS Mincho" w:hAnsi="Arial" w:cs="Arial"/>
          <w:sz w:val="24"/>
          <w:szCs w:val="24"/>
        </w:rPr>
        <w:t xml:space="preserve"> 446-449, Christian Focus)</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Begun and perfected. More generally taken to include the whole of the believer</w:t>
      </w:r>
      <w:r w:rsidR="008303D1" w:rsidRPr="00D969DB">
        <w:rPr>
          <w:rFonts w:ascii="Arial" w:eastAsia="MS Mincho" w:hAnsi="Arial" w:cs="Arial"/>
          <w:sz w:val="24"/>
          <w:szCs w:val="24"/>
        </w:rPr>
        <w:t>’</w:t>
      </w:r>
      <w:r w:rsidRPr="00D969DB">
        <w:rPr>
          <w:rFonts w:ascii="Arial" w:eastAsia="MS Mincho" w:hAnsi="Arial" w:cs="Arial"/>
          <w:sz w:val="24"/>
          <w:szCs w:val="24"/>
        </w:rPr>
        <w:t>s honour, and pleasure in time and eternity.</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b/>
          <w:bCs/>
          <w:sz w:val="24"/>
          <w:szCs w:val="24"/>
        </w:rPr>
        <w:t>1.</w:t>
      </w:r>
      <w:r w:rsidRPr="00D969DB">
        <w:rPr>
          <w:rFonts w:ascii="Arial" w:eastAsia="MS Mincho" w:hAnsi="Arial" w:cs="Arial"/>
          <w:sz w:val="24"/>
          <w:szCs w:val="24"/>
        </w:rPr>
        <w:t xml:space="preserve"> Its commencement in this life may be summed up as follows: </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(1) Our high state of honour as the spouse and members of Christ, and the friends, favourites, children, kings, and priests of God in, and together with, him. (1 Cor. 1:30; 2 Cor. 5:21; Eph. 1:3-7; 1 John 3:1; Rev. 1:6)</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lastRenderedPageBreak/>
        <w:t>(2) Our spiritual manifestations and knowledge of God in Christ. (Ps. 27:4, 68:24, 63:2; 2 Cor. 3:18, 4:18; Heb. 11:1,27)</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(3) Our honourable conformity to God in holiness of heart and life. (Ex. 15:41; Mt. 5:48; 2 Cor. 3:18; 1 Pet. 1:15-16)</w:t>
      </w: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(4) Our familiar fellowship with, and communications from, God. (Ps. 16:5-6, 25:14, 33:12, 34:8; 36:6-9, 65:4, 84:11, 85:12, 144:15)</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(5) Our spiritual comfort arising from certain views of our present and future happiness. (Ps. 23:5-6, 31:19, 32:2, 103:1-5, 104:34; Is. 40:1-2, 51:7,12, 60:19-20; Heb. 6:17-18)</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b/>
          <w:bCs/>
          <w:sz w:val="24"/>
          <w:szCs w:val="24"/>
        </w:rPr>
        <w:t>2.</w:t>
      </w:r>
      <w:r w:rsidRPr="00D969DB">
        <w:rPr>
          <w:rFonts w:ascii="Arial" w:eastAsia="MS Mincho" w:hAnsi="Arial" w:cs="Arial"/>
          <w:sz w:val="24"/>
          <w:szCs w:val="24"/>
        </w:rPr>
        <w:t xml:space="preserve"> At death, the souls of believers enter into the enjoyment of perfect honour and happiness. </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(1) Their death is without sting by virtue of Christ</w:t>
      </w:r>
      <w:r w:rsidR="008303D1" w:rsidRPr="00D969DB">
        <w:rPr>
          <w:rFonts w:ascii="Arial" w:eastAsia="MS Mincho" w:hAnsi="Arial" w:cs="Arial"/>
          <w:sz w:val="24"/>
          <w:szCs w:val="24"/>
        </w:rPr>
        <w:t>’</w:t>
      </w:r>
      <w:r w:rsidRPr="00D969DB">
        <w:rPr>
          <w:rFonts w:ascii="Arial" w:eastAsia="MS Mincho" w:hAnsi="Arial" w:cs="Arial"/>
          <w:sz w:val="24"/>
          <w:szCs w:val="24"/>
        </w:rPr>
        <w:t>s blood applied to them (Is. 25:8; Hos. 13:14; 1 Cor. 15:55-57), coming to them as an inestimable legacy bequeathed in his testament (Is. 51:11; 1 Cor. 3:22), and procured by his infinitely kind intercession. (John 17:24)</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 xml:space="preserve">(2) Their soul, not being killed with their body (Mt. 10:28), they long for death (Lk. 2:28-30; </w:t>
      </w:r>
      <w:r w:rsidRPr="00D969DB">
        <w:rPr>
          <w:rFonts w:ascii="Arial" w:eastAsia="MS Mincho" w:hAnsi="Arial" w:cs="Arial"/>
          <w:noProof/>
          <w:sz w:val="24"/>
          <w:szCs w:val="24"/>
        </w:rPr>
        <w:t>2 Cor.</w:t>
      </w:r>
      <w:r w:rsidRPr="00D969DB">
        <w:rPr>
          <w:rFonts w:ascii="Arial" w:eastAsia="MS Mincho" w:hAnsi="Arial" w:cs="Arial"/>
          <w:sz w:val="24"/>
          <w:szCs w:val="24"/>
        </w:rPr>
        <w:t xml:space="preserve"> 5:1-8; Phil. 1:23), and commit their departing soul to Christ. (Ps. 31:5; Acts 7: 59)</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(3) In its departing moment, it is made perfectly free from sin, and is conformed to God in holiness. (1 Cor. 13:12; Eph. 5:25-27; 1 John 3:2; Heb. 12:23; Jude verse 24; Rev. 21:4,27)</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(4) Being separated from the body, it is immediately conveyed by angels into the heavenly state in which it is inexpressibly active and happy. (Lk. 16:22-23, 23:42-43; John 17:24; Acts 7:59; 2 Cor. 5:1-8; Phil. 1:23; Rev. 14:13) These scriptures, together with those that mention only two forms of the future state, or of the way to it (Mt. 7:13-14; Rom. 2:7-10), prove the perfection of Christ</w:t>
      </w:r>
      <w:r w:rsidR="008303D1" w:rsidRPr="00D969DB">
        <w:rPr>
          <w:rFonts w:ascii="Arial" w:eastAsia="MS Mincho" w:hAnsi="Arial" w:cs="Arial"/>
          <w:sz w:val="24"/>
          <w:szCs w:val="24"/>
        </w:rPr>
        <w:t>’</w:t>
      </w:r>
      <w:r w:rsidRPr="00D969DB">
        <w:rPr>
          <w:rFonts w:ascii="Arial" w:eastAsia="MS Mincho" w:hAnsi="Arial" w:cs="Arial"/>
          <w:sz w:val="24"/>
          <w:szCs w:val="24"/>
        </w:rPr>
        <w:t>s satisfaction for the sins of his people, and show that there is no purgatory or middle-state between heaven and hell.</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b/>
          <w:bCs/>
          <w:noProof/>
          <w:sz w:val="24"/>
          <w:szCs w:val="24"/>
        </w:rPr>
        <w:t>3.</w:t>
      </w:r>
      <w:r w:rsidRPr="00D969DB">
        <w:rPr>
          <w:rFonts w:ascii="Arial" w:eastAsia="MS Mincho" w:hAnsi="Arial" w:cs="Arial"/>
          <w:sz w:val="24"/>
          <w:szCs w:val="24"/>
        </w:rPr>
        <w:t xml:space="preserve"> On the last day:</w:t>
      </w: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(1) The bodies of believers having, through their continued union in Christ, rest in their graves perfectly free from all sin and trouble (Is. 57:2; 1 Thess. 4:16; Rev. 14:13), will, by virtue of this union, and the powerful influence of his indwelling Spirit, be raised to life, strong, immortal, glorious, and spiritual. (Job 19:25-27; Is. 26:19; Rom. 8:11,23; 1 Cor. 15:42-49; Phil. 3:21)</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(2) Their complete persons will be publicly acknowledged before all angels and men by Christ as his redeemed bride, his dear children, his beloved friends, and his obedient people, and acquitted from all the false charges that were cast upon them, and absolved from all faults. (Mt. 10:32, 25:34-40; Lk. 12:8; 2 Tim. 4:7-8)</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(3) All of them in one assembly or body will be publicly and solemnly adjudged and invited, be blessed of the Father, and be heirs of his prepared kingdom to take everlasting possession of it. (Ps. 96:13, 98:9; Mt. 25:34)</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 xml:space="preserve">(4) Along with Christ their Head, and accompanied by millions of angels, they will be admitted into their heavenly state while new heavens and a new earth are formed for enlarging the objects of their delightful contemplation. (Ps. 45:15; Is. 35:10; Mt. 25:46; </w:t>
      </w:r>
      <w:r w:rsidRPr="00D969DB">
        <w:rPr>
          <w:rFonts w:ascii="Arial" w:eastAsia="MS Mincho" w:hAnsi="Arial" w:cs="Arial"/>
          <w:noProof/>
          <w:sz w:val="24"/>
          <w:szCs w:val="24"/>
        </w:rPr>
        <w:t>2</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Pet.</w:t>
      </w:r>
      <w:r w:rsidRPr="00D969DB">
        <w:rPr>
          <w:rFonts w:ascii="Arial" w:eastAsia="MS Mincho" w:hAnsi="Arial" w:cs="Arial"/>
          <w:sz w:val="24"/>
          <w:szCs w:val="24"/>
        </w:rPr>
        <w:t xml:space="preserve"> 3:10,13)</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b/>
          <w:bCs/>
          <w:sz w:val="24"/>
          <w:szCs w:val="24"/>
        </w:rPr>
        <w:t>4.</w:t>
      </w:r>
      <w:r w:rsidRPr="00D969DB">
        <w:rPr>
          <w:rFonts w:ascii="Arial" w:eastAsia="MS Mincho" w:hAnsi="Arial" w:cs="Arial"/>
          <w:sz w:val="24"/>
          <w:szCs w:val="24"/>
        </w:rPr>
        <w:t xml:space="preserve"> Through all eternity, they will be made perfectly blessed in the full enjoyment of God. (Ps. 31:19; 2 Cor. 4:17)</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 xml:space="preserve">(1) No evil thing, sin, or anything sorrowful, will ever enter. (Is. 35:10, 51:11, </w:t>
      </w:r>
      <w:r w:rsidRPr="00D969DB">
        <w:rPr>
          <w:rFonts w:ascii="Arial" w:eastAsia="MS Mincho" w:hAnsi="Arial" w:cs="Arial"/>
          <w:noProof/>
          <w:sz w:val="24"/>
          <w:szCs w:val="24"/>
        </w:rPr>
        <w:t xml:space="preserve">60:20; </w:t>
      </w:r>
      <w:r w:rsidRPr="00D969DB">
        <w:rPr>
          <w:rFonts w:ascii="Arial" w:eastAsia="MS Mincho" w:hAnsi="Arial" w:cs="Arial"/>
          <w:sz w:val="24"/>
          <w:szCs w:val="24"/>
        </w:rPr>
        <w:t>Rev. 20:14-15, 21:4,8,25,27, 22:3, 5,15)</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 xml:space="preserve">(2) Everything calculated to promote true happiness </w:t>
      </w:r>
      <w:r w:rsidRPr="00D969DB">
        <w:rPr>
          <w:rFonts w:ascii="Arial" w:eastAsia="MS Mincho" w:hAnsi="Arial" w:cs="Arial"/>
          <w:noProof/>
          <w:sz w:val="24"/>
          <w:szCs w:val="24"/>
        </w:rPr>
        <w:t>will</w:t>
      </w:r>
      <w:r w:rsidRPr="00D969DB">
        <w:rPr>
          <w:rFonts w:ascii="Arial" w:eastAsia="MS Mincho" w:hAnsi="Arial" w:cs="Arial"/>
          <w:sz w:val="24"/>
          <w:szCs w:val="24"/>
        </w:rPr>
        <w:t xml:space="preserve"> be enjoyed in full perfection. (Is. 35:10, 60:19-20; 1 Cor. 15:28; 2 Cor. 4:17; Rev. 7:17) Their place of abode will be inexpressibly delightful - a better country, a city, a temple and a house having foundations, built by God, a new Jerusalem, Zion, God</w:t>
      </w:r>
      <w:r w:rsidR="008303D1" w:rsidRPr="00D969DB">
        <w:rPr>
          <w:rFonts w:ascii="Arial" w:eastAsia="MS Mincho" w:hAnsi="Arial" w:cs="Arial"/>
          <w:sz w:val="24"/>
          <w:szCs w:val="24"/>
        </w:rPr>
        <w:t>’</w:t>
      </w:r>
      <w:r w:rsidRPr="00D969DB">
        <w:rPr>
          <w:rFonts w:ascii="Arial" w:eastAsia="MS Mincho" w:hAnsi="Arial" w:cs="Arial"/>
          <w:sz w:val="24"/>
          <w:szCs w:val="24"/>
        </w:rPr>
        <w:t>s kingdom, a palace, throne, paradise, barn, garner, Abraham</w:t>
      </w:r>
      <w:r w:rsidR="008303D1" w:rsidRPr="00D969DB">
        <w:rPr>
          <w:rFonts w:ascii="Arial" w:eastAsia="MS Mincho" w:hAnsi="Arial" w:cs="Arial"/>
          <w:sz w:val="24"/>
          <w:szCs w:val="24"/>
        </w:rPr>
        <w:t>’</w:t>
      </w:r>
      <w:r w:rsidRPr="00D969DB">
        <w:rPr>
          <w:rFonts w:ascii="Arial" w:eastAsia="MS Mincho" w:hAnsi="Arial" w:cs="Arial"/>
          <w:sz w:val="24"/>
          <w:szCs w:val="24"/>
        </w:rPr>
        <w:t>s bosom, the third heaven, etc. (Ps. 45:15; Is. 66:1; Mt. 3:12, 5:34,13, 8:11, 30,43; Lk. 16:22, 23:43; John 14:2; 2 Cor. 5:1, 12:2,4; Heb. 11:16; Rev. 2:7, 3:21 21:1-22:5) Their eternal and never-changing fixed condition in this abode will be most glorious: a treasure, joy, peace, rest, glory, an exceeding weight of glory, the joy of the Lord, light, life, an inheritance incorruptible, undefiled, a walking with Christ in white robes, a sitting with Christ on his throne, or at a splendid banquet. (Ps. 16:11, 73:24; Is. 57:2; Mt. 6:20, 8:11, 19:17, 25:21,23; 2 Cor. 4:17; Col. 1:12; 1 Pet. 1:4; Rev. 2:26, 3:5,21, 7:17) They will enjoy the most delightful fellowship with angels and perfected saints (Mt. 8:11; Heb. 12:22-23; Rev. 5:9-13), and with Christ as their elder brother (Ps. 22:22; John 12:26, 14:3, 17:24; 1 Thess. 4:17, Heb. 12:24), and will enjoy God himself in every known excellence of his nature, manifested through Christ as their ALL IN ALL. (Ps. 43:4; 73:26; 1 Cor. 15:28; Heb. 12:24)</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In this state of the full enjoyment of God is included:</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 xml:space="preserve">(1) An immediate vision with the eyes of their understanding of the Father, the Son, and the Holy Spirit (Ps. 17:15; John 17:24-25, 14:10; 1 Cor. 13:12; 2 Cor. 4: 6; 1 John 3:2), while their bodily eyes behold the glorified body of Christ and those of his saints. </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(2) The fullest experience of the goodness and love of God. (Is. 60:19-20; 1 Cor. 15:28; Rev. 7:17)</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(3) Perfect likeness to God in his inimitable, and correspondence of heart with his unique, perfections. (Ps. 17:15; 1 John 3:2)</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(4) Inexpressible love to God, and to all around him for his sake. (1 Cor. 13:8,13)</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(5) Inconceivable delight and joy, expressed in unceasing and enraptured songs of praise to God, through, and together with, Christ. (Ps. 16:11, 17:15, 43:4; Is. 35:10, 60:18-20; Rev. 7:17, 5:9-13) All this happiness will be everlasting, if not perpetually increasing by means of the heart-enlarging influence of such a fellowship with God. (Is. 51:11, 60:19; Mt. 25:46; 1 Thess. 4:17) The everlasting love and covenant of God, the everlasting merit of Christ</w:t>
      </w:r>
      <w:r w:rsidR="008303D1" w:rsidRPr="00D969DB">
        <w:rPr>
          <w:rFonts w:ascii="Arial" w:eastAsia="MS Mincho" w:hAnsi="Arial" w:cs="Arial"/>
          <w:sz w:val="24"/>
          <w:szCs w:val="24"/>
        </w:rPr>
        <w:t>’</w:t>
      </w:r>
      <w:r w:rsidRPr="00D969DB">
        <w:rPr>
          <w:rFonts w:ascii="Arial" w:eastAsia="MS Mincho" w:hAnsi="Arial" w:cs="Arial"/>
          <w:sz w:val="24"/>
          <w:szCs w:val="24"/>
        </w:rPr>
        <w:t xml:space="preserve">s righteousness, and the power of his intercession, secure the eternity of it. (2 Sam. 23:5; Is. 54:8-10; Jer. 31:3; Dan. 9:24; Heb. 9:12, 10:14, 7:25) In this happy state, there will be different degrees of glory, graciously proportionate to those of their sanctification on earth. </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 xml:space="preserve">(a) Their state is presented as having different degrees of glory. (Mt. 19:29; John 3:8,14-15, 14:2; 1 Cor. 15:41-42; 2 Cor. 9:5-6) </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(b) There will be different degrees of torment in hell, proportional to men</w:t>
      </w:r>
      <w:r w:rsidR="008303D1" w:rsidRPr="00D969DB">
        <w:rPr>
          <w:rFonts w:ascii="Arial" w:eastAsia="MS Mincho" w:hAnsi="Arial" w:cs="Arial"/>
          <w:sz w:val="24"/>
          <w:szCs w:val="24"/>
        </w:rPr>
        <w:t>’</w:t>
      </w:r>
      <w:r w:rsidRPr="00D969DB">
        <w:rPr>
          <w:rFonts w:ascii="Arial" w:eastAsia="MS Mincho" w:hAnsi="Arial" w:cs="Arial"/>
          <w:sz w:val="24"/>
          <w:szCs w:val="24"/>
        </w:rPr>
        <w:t>s sinfulness. (Mt. 11:22,24)</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b/>
          <w:bCs/>
          <w:sz w:val="24"/>
          <w:szCs w:val="24"/>
        </w:rPr>
        <w:t>A Reflection for Preachers</w:t>
      </w:r>
      <w:r w:rsidRPr="00D969DB">
        <w:rPr>
          <w:rFonts w:ascii="Arial" w:eastAsia="MS Mincho" w:hAnsi="Arial" w:cs="Arial"/>
          <w:sz w:val="24"/>
          <w:szCs w:val="24"/>
        </w:rPr>
        <w:t xml:space="preserve">: </w:t>
      </w:r>
    </w:p>
    <w:p w:rsidR="000A021F" w:rsidRPr="00D969DB" w:rsidRDefault="000A021F" w:rsidP="009F1112">
      <w:pPr>
        <w:pStyle w:val="PlainText"/>
        <w:ind w:left="144" w:right="144"/>
        <w:jc w:val="both"/>
        <w:rPr>
          <w:rFonts w:ascii="Arial" w:eastAsia="MS Mincho" w:hAnsi="Arial" w:cs="Arial"/>
          <w:sz w:val="24"/>
          <w:szCs w:val="24"/>
        </w:rPr>
      </w:pPr>
    </w:p>
    <w:p w:rsidR="009F1112" w:rsidRPr="00D969DB" w:rsidRDefault="009F1112" w:rsidP="009F1112">
      <w:pPr>
        <w:pStyle w:val="PlainText"/>
        <w:ind w:left="144" w:right="144"/>
        <w:jc w:val="both"/>
        <w:rPr>
          <w:rFonts w:ascii="Arial" w:eastAsia="MS Mincho" w:hAnsi="Arial" w:cs="Arial"/>
          <w:sz w:val="24"/>
          <w:szCs w:val="24"/>
        </w:rPr>
      </w:pPr>
      <w:r w:rsidRPr="00D969DB">
        <w:rPr>
          <w:rFonts w:ascii="Arial" w:eastAsia="MS Mincho" w:hAnsi="Arial" w:cs="Arial"/>
          <w:sz w:val="24"/>
          <w:szCs w:val="24"/>
        </w:rPr>
        <w:t xml:space="preserve">But, O my soul, in what form am I to die, to live again, and to live forever? Will I certainly die in the Lord? And, when he appears, will I appear with him in glory? Will I be forever </w:t>
      </w:r>
      <w:r w:rsidRPr="00D969DB">
        <w:rPr>
          <w:rFonts w:ascii="Arial" w:eastAsia="MS Mincho" w:hAnsi="Arial" w:cs="Arial"/>
          <w:sz w:val="24"/>
          <w:szCs w:val="24"/>
        </w:rPr>
        <w:lastRenderedPageBreak/>
        <w:t xml:space="preserve">with him, forever like him, by seeing him as he is? God forbid that I should either commence or continue a preacher of Christ before my eternal interest in him is secured. How dreadful if, after lifting up his friends to their high mansions of bliss, I am turned downward into everlasting darkness and the bottomless pit of woe, driven away from Jesus Christ as a worker of iniquity into everlasting fire prepared for the devil and his angels! But, if I am a true, an experienced, Christian, having a call from God to pastoral work, let me bend all my powers, all my prayers, all my labours, all my cares, to see how much Christ might be enjoyed, imitated, and served upon earth. Let my lot in earnestly following and preaching him </w:t>
      </w:r>
      <w:r w:rsidRPr="00D969DB">
        <w:rPr>
          <w:rFonts w:ascii="Arial" w:eastAsia="MS Mincho" w:hAnsi="Arial" w:cs="Arial"/>
          <w:noProof/>
          <w:sz w:val="24"/>
          <w:szCs w:val="24"/>
        </w:rPr>
        <w:t xml:space="preserve">be </w:t>
      </w:r>
      <w:r w:rsidRPr="00D969DB">
        <w:rPr>
          <w:rFonts w:ascii="Arial" w:eastAsia="MS Mincho" w:hAnsi="Arial" w:cs="Arial"/>
          <w:sz w:val="24"/>
          <w:szCs w:val="24"/>
        </w:rPr>
        <w:t xml:space="preserve">as poor and distressing as it will; it is enough that all is seasoned with the love, the blood, the presence, and the influence of my great God and Saviour. I had ten thousand times rather be outwardly ruined with Christ, than reign with Caesars. But what will it </w:t>
      </w:r>
      <w:r w:rsidRPr="00D969DB">
        <w:rPr>
          <w:rFonts w:ascii="Arial" w:eastAsia="MS Mincho" w:hAnsi="Arial" w:cs="Arial"/>
          <w:noProof/>
          <w:sz w:val="24"/>
          <w:szCs w:val="24"/>
        </w:rPr>
        <w:t>be</w:t>
      </w:r>
      <w:r w:rsidRPr="00D969DB">
        <w:rPr>
          <w:rFonts w:ascii="Arial" w:eastAsia="MS Mincho" w:hAnsi="Arial" w:cs="Arial"/>
          <w:sz w:val="24"/>
          <w:szCs w:val="24"/>
        </w:rPr>
        <w:t xml:space="preserve"> to enter into the joy of my Lord; to reign in life with him; and forever possess the REDEEMING </w:t>
      </w:r>
      <w:r w:rsidRPr="00D969DB">
        <w:rPr>
          <w:rFonts w:ascii="Arial" w:eastAsia="MS Mincho" w:hAnsi="Arial" w:cs="Arial"/>
          <w:noProof/>
          <w:sz w:val="24"/>
          <w:szCs w:val="24"/>
        </w:rPr>
        <w:t xml:space="preserve">THREE </w:t>
      </w:r>
      <w:r w:rsidRPr="00D969DB">
        <w:rPr>
          <w:rFonts w:ascii="Arial" w:eastAsia="MS Mincho" w:hAnsi="Arial" w:cs="Arial"/>
          <w:sz w:val="24"/>
          <w:szCs w:val="24"/>
        </w:rPr>
        <w:t xml:space="preserve">as my infinite </w:t>
      </w:r>
      <w:r w:rsidRPr="00D969DB">
        <w:rPr>
          <w:rFonts w:ascii="Arial" w:eastAsia="MS Mincho" w:hAnsi="Arial" w:cs="Arial"/>
          <w:noProof/>
          <w:sz w:val="24"/>
          <w:szCs w:val="24"/>
        </w:rPr>
        <w:t>ALL-IN-ALL,</w:t>
      </w:r>
      <w:r w:rsidRPr="00D969DB">
        <w:rPr>
          <w:rFonts w:ascii="Arial" w:eastAsia="MS Mincho" w:hAnsi="Arial" w:cs="Arial"/>
          <w:sz w:val="24"/>
          <w:szCs w:val="24"/>
        </w:rPr>
        <w:t xml:space="preserve"> MY GOD, and MY ALL? Unquestionable bliss, inexpressible and inconceivable!</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BodyText"/>
      </w:pPr>
      <w:r w:rsidRPr="00D969DB">
        <w:rPr>
          <w:b/>
          <w:bCs/>
        </w:rPr>
        <w:t>TO GLORIFY</w:t>
      </w:r>
    </w:p>
    <w:p w:rsidR="009F1112" w:rsidRPr="00D969DB" w:rsidRDefault="009F1112" w:rsidP="009F1112">
      <w:pPr>
        <w:pStyle w:val="BodyText"/>
      </w:pPr>
      <w:r w:rsidRPr="00D969DB">
        <w:rPr>
          <w:noProof/>
        </w:rPr>
        <w:t>To make glorious.</w:t>
      </w:r>
      <w:r w:rsidRPr="00D969DB">
        <w:t xml:space="preserve"> God is </w:t>
      </w:r>
      <w:r w:rsidRPr="00D969DB">
        <w:rPr>
          <w:i/>
          <w:iCs/>
        </w:rPr>
        <w:t>glorified</w:t>
      </w:r>
      <w:r w:rsidRPr="00D969DB">
        <w:t xml:space="preserve"> by Christ, or by his creatures, when his perfections are acknowledged or manifested by their praising him, trusting in him, or serving him, or are displayed in his favours and judgements executed on them. (Lev. 10:3; Ps. 50:15,23; Is. 44:23; John 16:4; Rom. 4:20) Christ is </w:t>
      </w:r>
      <w:r w:rsidRPr="00D969DB">
        <w:rPr>
          <w:i/>
          <w:iCs/>
        </w:rPr>
        <w:t>glorified</w:t>
      </w:r>
      <w:r w:rsidRPr="00D969DB">
        <w:t xml:space="preserve"> in God</w:t>
      </w:r>
      <w:r w:rsidR="008303D1" w:rsidRPr="00D969DB">
        <w:t>’</w:t>
      </w:r>
      <w:r w:rsidRPr="00D969DB">
        <w:t>s receiving him into heaven, bestowing on him the highest honour, power, and autho</w:t>
      </w:r>
      <w:r w:rsidRPr="00D969DB">
        <w:softHyphen/>
        <w:t>rity as our Mediator (John 17:1,4-5,10,15), in the Holy Spirit</w:t>
      </w:r>
      <w:r w:rsidR="008303D1" w:rsidRPr="00D969DB">
        <w:t>’</w:t>
      </w:r>
      <w:r w:rsidRPr="00D969DB">
        <w:t>s de</w:t>
      </w:r>
      <w:r w:rsidRPr="00D969DB">
        <w:softHyphen/>
        <w:t>claring and revealing his excellen</w:t>
      </w:r>
      <w:r w:rsidRPr="00D969DB">
        <w:softHyphen/>
        <w:t>ce, in communicating his fullness to men (John 16:14), in his peo</w:t>
      </w:r>
      <w:r w:rsidRPr="00D969DB">
        <w:softHyphen/>
        <w:t>ple</w:t>
      </w:r>
      <w:r w:rsidR="008303D1" w:rsidRPr="00D969DB">
        <w:t>’</w:t>
      </w:r>
      <w:r w:rsidRPr="00D969DB">
        <w:t>s believing on him, walking in him, praising, obeying, and imitating him, and in his exerting and mani</w:t>
      </w:r>
      <w:r w:rsidRPr="00D969DB">
        <w:softHyphen/>
        <w:t xml:space="preserve">festing his power and wisdom by doing good to them. (John 11:4; 2 Thess. 1:10,12) Men are </w:t>
      </w:r>
      <w:r w:rsidRPr="00D969DB">
        <w:rPr>
          <w:i/>
          <w:iCs/>
        </w:rPr>
        <w:t>glorified</w:t>
      </w:r>
      <w:r w:rsidRPr="00D969DB">
        <w:t xml:space="preserve"> when endowed with great and shining holiness, happiness, and honour, in the heavenly and eternal state. (Rom. 8:17,30) To </w:t>
      </w:r>
      <w:r w:rsidRPr="00D969DB">
        <w:rPr>
          <w:i/>
          <w:iCs/>
        </w:rPr>
        <w:t>glorify oneself</w:t>
      </w:r>
      <w:r w:rsidRPr="00D969DB">
        <w:t xml:space="preserve"> is to claim or boast of honour not due to oneself. (Heb. 5:5; Rev. 18:7)</w:t>
      </w:r>
    </w:p>
    <w:p w:rsidR="009F1112" w:rsidRPr="00D969DB" w:rsidRDefault="009F1112" w:rsidP="009F1112">
      <w:pPr>
        <w:pStyle w:val="Heading1"/>
        <w:jc w:val="both"/>
      </w:pPr>
    </w:p>
    <w:p w:rsidR="009F1112" w:rsidRPr="00D969DB" w:rsidRDefault="009F1112" w:rsidP="009F1112">
      <w:pPr>
        <w:jc w:val="both"/>
        <w:rPr>
          <w:rFonts w:ascii="Arial" w:hAnsi="Arial" w:cs="Arial"/>
        </w:rPr>
      </w:pPr>
      <w:r w:rsidRPr="00D969DB">
        <w:rPr>
          <w:rFonts w:ascii="Arial" w:hAnsi="Arial" w:cs="Arial"/>
          <w:b/>
          <w:bCs/>
          <w:noProof/>
        </w:rPr>
        <w:t>TO GLORY</w:t>
      </w:r>
      <w:r w:rsidRPr="00D969DB">
        <w:rPr>
          <w:rFonts w:ascii="Arial" w:hAnsi="Arial" w:cs="Arial"/>
          <w:noProof/>
        </w:rPr>
        <w:t>.</w:t>
      </w:r>
    </w:p>
    <w:p w:rsidR="009F1112" w:rsidRPr="00D969DB" w:rsidRDefault="009F1112" w:rsidP="009F1112">
      <w:pPr>
        <w:jc w:val="both"/>
        <w:rPr>
          <w:rFonts w:ascii="Arial" w:hAnsi="Arial" w:cs="Arial"/>
        </w:rPr>
      </w:pPr>
      <w:r w:rsidRPr="00D969DB">
        <w:rPr>
          <w:rFonts w:ascii="Arial" w:hAnsi="Arial" w:cs="Arial"/>
          <w:noProof/>
        </w:rPr>
        <w:t>To boast.</w:t>
      </w:r>
      <w:r w:rsidRPr="00D969DB">
        <w:rPr>
          <w:rFonts w:ascii="Arial" w:hAnsi="Arial" w:cs="Arial"/>
        </w:rPr>
        <w:t xml:space="preserve"> To take away from God</w:t>
      </w:r>
      <w:r w:rsidR="008303D1" w:rsidRPr="00D969DB">
        <w:rPr>
          <w:rFonts w:ascii="Arial" w:hAnsi="Arial" w:cs="Arial"/>
        </w:rPr>
        <w:t>’</w:t>
      </w:r>
      <w:r w:rsidRPr="00D969DB">
        <w:rPr>
          <w:rFonts w:ascii="Arial" w:hAnsi="Arial" w:cs="Arial"/>
        </w:rPr>
        <w:t>s glory is to boast in one</w:t>
      </w:r>
      <w:r w:rsidR="008303D1" w:rsidRPr="00D969DB">
        <w:rPr>
          <w:rFonts w:ascii="Arial" w:hAnsi="Arial" w:cs="Arial"/>
        </w:rPr>
        <w:t>’</w:t>
      </w:r>
      <w:r w:rsidRPr="00D969DB">
        <w:rPr>
          <w:rFonts w:ascii="Arial" w:hAnsi="Arial" w:cs="Arial"/>
        </w:rPr>
        <w:t>s own glory. (Gal. 6:14)</w:t>
      </w:r>
    </w:p>
    <w:p w:rsidR="009F1112" w:rsidRPr="00D969DB" w:rsidRDefault="009F1112" w:rsidP="009F1112">
      <w:pPr>
        <w:pStyle w:val="Heading1"/>
        <w:jc w:val="both"/>
      </w:pPr>
      <w:r w:rsidRPr="00D969DB">
        <w:t>GLORY</w:t>
      </w:r>
    </w:p>
    <w:p w:rsidR="009F1112" w:rsidRPr="00D969DB" w:rsidRDefault="009F1112" w:rsidP="009F1112">
      <w:pPr>
        <w:jc w:val="both"/>
        <w:rPr>
          <w:rFonts w:ascii="Arial" w:hAnsi="Arial" w:cs="Arial"/>
        </w:rPr>
      </w:pPr>
      <w:r w:rsidRPr="00D969DB">
        <w:rPr>
          <w:rFonts w:ascii="Arial" w:hAnsi="Arial" w:cs="Arial"/>
          <w:noProof/>
        </w:rPr>
        <w:t>The bright outshining of excellence.</w:t>
      </w:r>
      <w:r w:rsidRPr="00D969DB">
        <w:rPr>
          <w:rFonts w:ascii="Arial" w:hAnsi="Arial" w:cs="Arial"/>
        </w:rPr>
        <w:t xml:space="preserve"> (2 Cor. 3:7,9) The </w:t>
      </w:r>
      <w:r w:rsidRPr="00D969DB">
        <w:rPr>
          <w:rFonts w:ascii="Arial" w:hAnsi="Arial" w:cs="Arial"/>
          <w:i/>
          <w:iCs/>
        </w:rPr>
        <w:t>glory of God</w:t>
      </w:r>
      <w:r w:rsidRPr="00D969DB">
        <w:rPr>
          <w:rFonts w:ascii="Arial" w:hAnsi="Arial" w:cs="Arial"/>
        </w:rPr>
        <w:t xml:space="preserve"> is: </w:t>
      </w:r>
    </w:p>
    <w:p w:rsidR="009F1112" w:rsidRPr="00D969DB" w:rsidRDefault="009F1112" w:rsidP="009F1112">
      <w:pPr>
        <w:jc w:val="both"/>
        <w:rPr>
          <w:rFonts w:ascii="Arial" w:hAnsi="Arial" w:cs="Arial"/>
        </w:rPr>
      </w:pPr>
      <w:r w:rsidRPr="00D969DB">
        <w:rPr>
          <w:rFonts w:ascii="Arial" w:hAnsi="Arial" w:cs="Arial"/>
        </w:rPr>
        <w:t xml:space="preserve"> </w:t>
      </w:r>
    </w:p>
    <w:p w:rsidR="009F1112" w:rsidRPr="00D969DB" w:rsidRDefault="009F1112" w:rsidP="009F1112">
      <w:pPr>
        <w:pStyle w:val="BodyText"/>
      </w:pPr>
      <w:r w:rsidRPr="00D969DB">
        <w:t>(1) The cloud, or visible brightness, from where God spoke to Moses or others, and which came into the Temple of So</w:t>
      </w:r>
      <w:r w:rsidRPr="00D969DB">
        <w:softHyphen/>
        <w:t xml:space="preserve">lomon. (Ex. 16:7,10; 1 Kings 8:11)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The bright display of his perfections, his holiness, power, wisdom, goodness, etc. (Lev. 10:3; Num. 14:21-22) Thus the heavens declare his </w:t>
      </w:r>
      <w:r w:rsidRPr="00D969DB">
        <w:rPr>
          <w:rFonts w:ascii="Arial" w:hAnsi="Arial" w:cs="Arial"/>
          <w:i/>
          <w:iCs/>
        </w:rPr>
        <w:t>glory</w:t>
      </w:r>
      <w:r w:rsidRPr="00D969DB">
        <w:rPr>
          <w:rFonts w:ascii="Arial" w:hAnsi="Arial" w:cs="Arial"/>
        </w:rPr>
        <w:t xml:space="preserve">. (Ps. 19:1) Christ was raised from the dead </w:t>
      </w:r>
      <w:r w:rsidRPr="00D969DB">
        <w:rPr>
          <w:rFonts w:ascii="Arial" w:hAnsi="Arial" w:cs="Arial"/>
          <w:i/>
          <w:iCs/>
        </w:rPr>
        <w:t>by the glory</w:t>
      </w:r>
      <w:r w:rsidRPr="00D969DB">
        <w:rPr>
          <w:rFonts w:ascii="Arial" w:hAnsi="Arial" w:cs="Arial"/>
        </w:rPr>
        <w:t xml:space="preserve"> of his Father, by his mighty power, and to the honour of all his perfec</w:t>
      </w:r>
      <w:r w:rsidRPr="00D969DB">
        <w:rPr>
          <w:rFonts w:ascii="Arial" w:hAnsi="Arial" w:cs="Arial"/>
        </w:rPr>
        <w:softHyphen/>
        <w:t xml:space="preserve">tions of wisdom, justice, goodness and truth. (Rom. 6:4) </w:t>
      </w:r>
    </w:p>
    <w:p w:rsidR="000A021F" w:rsidRPr="00D969DB" w:rsidRDefault="000A021F"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His grace and mercy. (Ps. 90:16; Eph. 3:16)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(4) The </w:t>
      </w:r>
      <w:r w:rsidRPr="00D969DB">
        <w:rPr>
          <w:rFonts w:ascii="Arial" w:hAnsi="Arial" w:cs="Arial"/>
          <w:i/>
          <w:iCs/>
        </w:rPr>
        <w:t>glory</w:t>
      </w:r>
      <w:r w:rsidRPr="00D969DB">
        <w:rPr>
          <w:rFonts w:ascii="Arial" w:hAnsi="Arial" w:cs="Arial"/>
        </w:rPr>
        <w:t xml:space="preserve"> ascribed to, or given to God, is the acknowledg</w:t>
      </w:r>
      <w:r w:rsidRPr="00D969DB">
        <w:rPr>
          <w:rFonts w:ascii="Arial" w:hAnsi="Arial" w:cs="Arial"/>
        </w:rPr>
        <w:softHyphen/>
        <w:t>ment of his excellence by esteem</w:t>
      </w:r>
      <w:r w:rsidRPr="00D969DB">
        <w:rPr>
          <w:rFonts w:ascii="Arial" w:hAnsi="Arial" w:cs="Arial"/>
        </w:rPr>
        <w:softHyphen/>
        <w:t>ing, loving, trusting in him, com</w:t>
      </w:r>
      <w:r w:rsidRPr="00D969DB">
        <w:rPr>
          <w:rFonts w:ascii="Arial" w:hAnsi="Arial" w:cs="Arial"/>
        </w:rPr>
        <w:softHyphen/>
        <w:t>mending and praising him, and aiming in all we do to hon</w:t>
      </w:r>
      <w:r w:rsidRPr="00D969DB">
        <w:rPr>
          <w:rFonts w:ascii="Arial" w:hAnsi="Arial" w:cs="Arial"/>
        </w:rPr>
        <w:softHyphen/>
        <w:t>our him, and manifest his perfections to men. (1 Sam. 6:5; Josh. 7:19; Ps. 29:1; 1 Cor. 10:31)</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(5) The glorious state of happiness in heaven, which he prepares and bestows. (Ps. 73:24; Rom. 5:2)</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noProof/>
        </w:rPr>
      </w:pPr>
      <w:r w:rsidRPr="00D969DB">
        <w:rPr>
          <w:rFonts w:ascii="Arial" w:hAnsi="Arial" w:cs="Arial"/>
          <w:noProof/>
        </w:rPr>
        <w:lastRenderedPageBreak/>
        <w:t>(6) An</w:t>
      </w:r>
      <w:r w:rsidRPr="00D969DB">
        <w:rPr>
          <w:rFonts w:ascii="Arial" w:hAnsi="Arial" w:cs="Arial"/>
        </w:rPr>
        <w:t xml:space="preserve"> honourable presentation of him: thus the man is called the </w:t>
      </w:r>
      <w:r w:rsidRPr="00D969DB">
        <w:rPr>
          <w:rFonts w:ascii="Arial" w:hAnsi="Arial" w:cs="Arial"/>
          <w:i/>
          <w:iCs/>
        </w:rPr>
        <w:t>glory of God</w:t>
      </w:r>
      <w:r w:rsidRPr="00D969DB">
        <w:rPr>
          <w:rFonts w:ascii="Arial" w:hAnsi="Arial" w:cs="Arial"/>
        </w:rPr>
        <w:t xml:space="preserve"> as he </w:t>
      </w:r>
      <w:r w:rsidRPr="00D969DB">
        <w:rPr>
          <w:rFonts w:ascii="Arial" w:hAnsi="Arial" w:cs="Arial"/>
          <w:noProof/>
        </w:rPr>
        <w:t xml:space="preserve">represents him in his superiority and dominion, as the woman is also an honourable representation of the man. (1 Cor. 11:8)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rPr>
      </w:pPr>
      <w:r w:rsidRPr="00D969DB">
        <w:rPr>
          <w:rFonts w:ascii="Arial" w:hAnsi="Arial" w:cs="Arial"/>
          <w:noProof/>
        </w:rPr>
        <w:t xml:space="preserve">The </w:t>
      </w:r>
      <w:r w:rsidRPr="00D969DB">
        <w:rPr>
          <w:rFonts w:ascii="Arial" w:hAnsi="Arial" w:cs="Arial"/>
          <w:i/>
          <w:iCs/>
          <w:noProof/>
        </w:rPr>
        <w:t>glory of God</w:t>
      </w:r>
      <w:r w:rsidRPr="00D969DB">
        <w:rPr>
          <w:rFonts w:ascii="Arial" w:hAnsi="Arial" w:cs="Arial"/>
          <w:noProof/>
        </w:rPr>
        <w:t>, that mankind by sin has come short of, is likeness to him in spiritual knowledge, righteousness, and holiness,</w:t>
      </w:r>
      <w:r w:rsidRPr="00D969DB">
        <w:rPr>
          <w:rFonts w:ascii="Arial" w:hAnsi="Arial" w:cs="Arial"/>
        </w:rPr>
        <w:t xml:space="preserve"> actual ho</w:t>
      </w:r>
      <w:r w:rsidRPr="00D969DB">
        <w:rPr>
          <w:rFonts w:ascii="Arial" w:hAnsi="Arial" w:cs="Arial"/>
        </w:rPr>
        <w:softHyphen/>
        <w:t xml:space="preserve">nouring of him in what men do, and the glorious privileges that would have been conferred on them if they had not sinned. (Rom. 3:23) God is the </w:t>
      </w:r>
      <w:r w:rsidRPr="00D969DB">
        <w:rPr>
          <w:rFonts w:ascii="Arial" w:hAnsi="Arial" w:cs="Arial"/>
          <w:i/>
          <w:iCs/>
        </w:rPr>
        <w:t>glory</w:t>
      </w:r>
      <w:r w:rsidRPr="00D969DB">
        <w:rPr>
          <w:rFonts w:ascii="Arial" w:hAnsi="Arial" w:cs="Arial"/>
        </w:rPr>
        <w:t xml:space="preserve"> of his people; their relationship with him is their great honour, their en</w:t>
      </w:r>
      <w:r w:rsidRPr="00D969DB">
        <w:rPr>
          <w:rFonts w:ascii="Arial" w:hAnsi="Arial" w:cs="Arial"/>
        </w:rPr>
        <w:softHyphen/>
        <w:t>joyment of him is their true and everlasting happiness, and their fel</w:t>
      </w:r>
      <w:r w:rsidRPr="00D969DB">
        <w:rPr>
          <w:rFonts w:ascii="Arial" w:hAnsi="Arial" w:cs="Arial"/>
        </w:rPr>
        <w:softHyphen/>
        <w:t>lowship with him makes them ho</w:t>
      </w:r>
      <w:r w:rsidRPr="00D969DB">
        <w:rPr>
          <w:rFonts w:ascii="Arial" w:hAnsi="Arial" w:cs="Arial"/>
        </w:rPr>
        <w:softHyphen/>
        <w:t xml:space="preserve">nourable in the sight of others, and in him is their boast. (Is. 60:19; Jer. 2:11; Zech. 2:5) It is the </w:t>
      </w:r>
      <w:r w:rsidRPr="00D969DB">
        <w:rPr>
          <w:rFonts w:ascii="Arial" w:hAnsi="Arial" w:cs="Arial"/>
          <w:i/>
          <w:iCs/>
        </w:rPr>
        <w:t>glory of God</w:t>
      </w:r>
      <w:r w:rsidRPr="00D969DB">
        <w:rPr>
          <w:rFonts w:ascii="Arial" w:hAnsi="Arial" w:cs="Arial"/>
        </w:rPr>
        <w:t xml:space="preserve"> to conceal a thing (Prov. 25:2); God often sees it for his honour for a while to conceal the reasons of his providential conduct; and, to hide pride from men does not qualify them to take up a matter so quickly or clearly as might be expected. Christ</w:t>
      </w:r>
      <w:r w:rsidR="008303D1" w:rsidRPr="00D969DB">
        <w:rPr>
          <w:rFonts w:ascii="Arial" w:hAnsi="Arial" w:cs="Arial"/>
        </w:rPr>
        <w:t>’</w:t>
      </w:r>
      <w:r w:rsidRPr="00D969DB">
        <w:rPr>
          <w:rFonts w:ascii="Arial" w:hAnsi="Arial" w:cs="Arial"/>
        </w:rPr>
        <w:t xml:space="preserve">s </w:t>
      </w:r>
      <w:r w:rsidRPr="00D969DB">
        <w:rPr>
          <w:rFonts w:ascii="Arial" w:hAnsi="Arial" w:cs="Arial"/>
          <w:i/>
          <w:iCs/>
        </w:rPr>
        <w:t>glory</w:t>
      </w:r>
      <w:r w:rsidRPr="00D969DB">
        <w:rPr>
          <w:rFonts w:ascii="Arial" w:hAnsi="Arial" w:cs="Arial"/>
        </w:rPr>
        <w:t xml:space="preserve"> is either the manifestation of his divine excellence, and exalted offices (John 1:14, 2:11, 17:5), or the glorious state of his exaltation (Mt. 19:28; 1 Tim. 3:16; Heb. 2:9), or his ministers who represent him, and proclaim his excellence and useful</w:t>
      </w:r>
      <w:r w:rsidRPr="00D969DB">
        <w:rPr>
          <w:rFonts w:ascii="Arial" w:hAnsi="Arial" w:cs="Arial"/>
        </w:rPr>
        <w:softHyphen/>
        <w:t xml:space="preserve">ness to men. (2 Cor. 8:23) Christ, and the gospel, and its ordinances, are the </w:t>
      </w:r>
      <w:r w:rsidRPr="00D969DB">
        <w:rPr>
          <w:rFonts w:ascii="Arial" w:hAnsi="Arial" w:cs="Arial"/>
          <w:i/>
          <w:iCs/>
        </w:rPr>
        <w:t>glory</w:t>
      </w:r>
      <w:r w:rsidRPr="00D969DB">
        <w:rPr>
          <w:rFonts w:ascii="Arial" w:hAnsi="Arial" w:cs="Arial"/>
        </w:rPr>
        <w:t>, the honoura</w:t>
      </w:r>
      <w:r w:rsidRPr="00D969DB">
        <w:rPr>
          <w:rFonts w:ascii="Arial" w:hAnsi="Arial" w:cs="Arial"/>
        </w:rPr>
        <w:softHyphen/>
        <w:t xml:space="preserve">ble and exalting things that dwell in a land. (Ps. 85:9, Col. 1:27) Christ gave that </w:t>
      </w:r>
      <w:r w:rsidRPr="00D969DB">
        <w:rPr>
          <w:rFonts w:ascii="Arial" w:hAnsi="Arial" w:cs="Arial"/>
          <w:i/>
          <w:iCs/>
        </w:rPr>
        <w:t xml:space="preserve">glory </w:t>
      </w:r>
      <w:r w:rsidRPr="00D969DB">
        <w:rPr>
          <w:rFonts w:ascii="Arial" w:hAnsi="Arial" w:cs="Arial"/>
        </w:rPr>
        <w:t>to his Apos</w:t>
      </w:r>
      <w:r w:rsidRPr="00D969DB">
        <w:rPr>
          <w:rFonts w:ascii="Arial" w:hAnsi="Arial" w:cs="Arial"/>
        </w:rPr>
        <w:softHyphen/>
        <w:t>tles, which the Father had given to him. He not only made them holy in nature, and heirs of eternal happi</w:t>
      </w:r>
      <w:r w:rsidRPr="00D969DB">
        <w:rPr>
          <w:rFonts w:ascii="Arial" w:hAnsi="Arial" w:cs="Arial"/>
        </w:rPr>
        <w:softHyphen/>
        <w:t xml:space="preserve">ness, </w:t>
      </w:r>
      <w:r w:rsidRPr="00D969DB">
        <w:rPr>
          <w:rFonts w:ascii="Arial" w:hAnsi="Arial" w:cs="Arial"/>
          <w:noProof/>
        </w:rPr>
        <w:t>but</w:t>
      </w:r>
      <w:r w:rsidRPr="00D969DB">
        <w:rPr>
          <w:rFonts w:ascii="Arial" w:hAnsi="Arial" w:cs="Arial"/>
        </w:rPr>
        <w:t xml:space="preserve"> called them to be preachers and workers of miracles. (John 17:22) Christ was </w:t>
      </w:r>
      <w:r w:rsidRPr="00D969DB">
        <w:rPr>
          <w:rFonts w:ascii="Arial" w:hAnsi="Arial" w:cs="Arial"/>
          <w:i/>
          <w:iCs/>
        </w:rPr>
        <w:t>glorified</w:t>
      </w:r>
      <w:r w:rsidRPr="00D969DB">
        <w:rPr>
          <w:rFonts w:ascii="Arial" w:hAnsi="Arial" w:cs="Arial"/>
        </w:rPr>
        <w:t xml:space="preserve"> with his Father himself, and had that glory given him which he had before the world began, when, by his Fa</w:t>
      </w:r>
      <w:r w:rsidRPr="00D969DB">
        <w:rPr>
          <w:rFonts w:ascii="Arial" w:hAnsi="Arial" w:cs="Arial"/>
        </w:rPr>
        <w:softHyphen/>
        <w:t>ther</w:t>
      </w:r>
      <w:r w:rsidR="008303D1" w:rsidRPr="00D969DB">
        <w:rPr>
          <w:rFonts w:ascii="Arial" w:hAnsi="Arial" w:cs="Arial"/>
        </w:rPr>
        <w:t>’</w:t>
      </w:r>
      <w:r w:rsidRPr="00D969DB">
        <w:rPr>
          <w:rFonts w:ascii="Arial" w:hAnsi="Arial" w:cs="Arial"/>
        </w:rPr>
        <w:t xml:space="preserve">s acceptance, and exaltation of him as man and Mediator into his immediate presence and throne, the brightness of his divine nature shone clearly through his manhood, and the high grandeur of that office, to which he was from eternity set apart, clearly appeared. (John 17:5) The </w:t>
      </w:r>
      <w:r w:rsidRPr="00D969DB">
        <w:rPr>
          <w:rFonts w:ascii="Arial" w:hAnsi="Arial" w:cs="Arial"/>
          <w:i/>
          <w:iCs/>
        </w:rPr>
        <w:t>glory of the Lord fills the whole earth</w:t>
      </w:r>
      <w:r w:rsidRPr="00D969DB">
        <w:rPr>
          <w:rFonts w:ascii="Arial" w:hAnsi="Arial" w:cs="Arial"/>
        </w:rPr>
        <w:t xml:space="preserve"> when the excellence of the Person and office of Jesus Christ, and of God in him, are clearly preached, and, by the Holy Spirit, in his in</w:t>
      </w:r>
      <w:r w:rsidRPr="00D969DB">
        <w:rPr>
          <w:rFonts w:ascii="Arial" w:hAnsi="Arial" w:cs="Arial"/>
        </w:rPr>
        <w:softHyphen/>
        <w:t>fluences and fruits discovered in Ju</w:t>
      </w:r>
      <w:r w:rsidRPr="00D969DB">
        <w:rPr>
          <w:rFonts w:ascii="Arial" w:hAnsi="Arial" w:cs="Arial"/>
        </w:rPr>
        <w:softHyphen/>
        <w:t xml:space="preserve">dea, and so many other nations. (Is. 40:5, 6:3) The Church is called the </w:t>
      </w:r>
      <w:r w:rsidRPr="00D969DB">
        <w:rPr>
          <w:rFonts w:ascii="Arial" w:hAnsi="Arial" w:cs="Arial"/>
          <w:i/>
          <w:iCs/>
        </w:rPr>
        <w:t>glory</w:t>
      </w:r>
      <w:r w:rsidRPr="00D969DB">
        <w:rPr>
          <w:rFonts w:ascii="Arial" w:hAnsi="Arial" w:cs="Arial"/>
        </w:rPr>
        <w:t>, as she is made honourable by her relationship with Christ, by his ordinances, Spirit, saints, and their graces and holy way of life. (Is. 4:5)</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 xml:space="preserve">Whatever tends to make a person or people honoured is their glory. (Prov. 3:35) The ceremonial ark is called </w:t>
      </w:r>
      <w:r w:rsidRPr="00D969DB">
        <w:rPr>
          <w:i/>
          <w:iCs/>
        </w:rPr>
        <w:t>glory</w:t>
      </w:r>
      <w:r w:rsidRPr="00D969DB">
        <w:t>; it represented the glorious Redeemer, and was the honourable token of the Jews</w:t>
      </w:r>
      <w:r w:rsidR="008303D1" w:rsidRPr="00D969DB">
        <w:t>’</w:t>
      </w:r>
      <w:r w:rsidRPr="00D969DB">
        <w:t xml:space="preserve"> particular relation with God. (1 Sam. 4:21; Rom. 9:4) Saints are the </w:t>
      </w:r>
      <w:r w:rsidRPr="00D969DB">
        <w:rPr>
          <w:i/>
          <w:iCs/>
        </w:rPr>
        <w:t>glory</w:t>
      </w:r>
      <w:r w:rsidRPr="00D969DB">
        <w:t xml:space="preserve"> of ministers (1 Thess. 2:20); their way of life and holy walk bring great honour to them, as instruments, and their la</w:t>
      </w:r>
      <w:r w:rsidRPr="00D969DB">
        <w:softHyphen/>
        <w:t>bour will be rewarded in the eternal state. Saints</w:t>
      </w:r>
      <w:r w:rsidR="008303D1" w:rsidRPr="00D969DB">
        <w:t>’</w:t>
      </w:r>
      <w:r w:rsidRPr="00D969DB">
        <w:t xml:space="preserve"> grace is </w:t>
      </w:r>
      <w:r w:rsidRPr="00D969DB">
        <w:rPr>
          <w:i/>
          <w:iCs/>
        </w:rPr>
        <w:t xml:space="preserve">glory </w:t>
      </w:r>
      <w:r w:rsidRPr="00D969DB">
        <w:t xml:space="preserve">(2 Cor. 3:18); it makes them like God, and their nature and practice beautiful and honourable. </w:t>
      </w:r>
      <w:r w:rsidRPr="00D969DB">
        <w:rPr>
          <w:i/>
          <w:iCs/>
        </w:rPr>
        <w:t>From glory to glory</w:t>
      </w:r>
      <w:r w:rsidRPr="00D969DB">
        <w:t xml:space="preserve"> (2 Cor. 3:18) means from one degree of grace to another. The Eph.</w:t>
      </w:r>
      <w:r w:rsidR="008303D1" w:rsidRPr="00D969DB">
        <w:t>’</w:t>
      </w:r>
      <w:r w:rsidRPr="00D969DB">
        <w:t xml:space="preserve"> perseverance in the Christian faith and practice amid trials, and Paul</w:t>
      </w:r>
      <w:r w:rsidR="008303D1" w:rsidRPr="00D969DB">
        <w:t>’</w:t>
      </w:r>
      <w:r w:rsidRPr="00D969DB">
        <w:t xml:space="preserve">s enduring persecution for the gospel, they believed was their </w:t>
      </w:r>
      <w:r w:rsidRPr="00D969DB">
        <w:rPr>
          <w:i/>
          <w:iCs/>
        </w:rPr>
        <w:t>glory</w:t>
      </w:r>
      <w:r w:rsidRPr="00D969DB">
        <w:t xml:space="preserve"> or honour (Eph. 3:3), and their state of eternal happiness is </w:t>
      </w:r>
      <w:r w:rsidRPr="00D969DB">
        <w:rPr>
          <w:i/>
          <w:iCs/>
        </w:rPr>
        <w:t>glory</w:t>
      </w:r>
      <w:r w:rsidRPr="00D969DB">
        <w:t>. How surpassing its happiness, brightness, and excellence! What bright views of divine Persons! What adorning privileges it comprehends! (Ps. 73:24) Men</w:t>
      </w:r>
      <w:r w:rsidR="008303D1" w:rsidRPr="00D969DB">
        <w:t>’</w:t>
      </w:r>
      <w:r w:rsidRPr="00D969DB">
        <w:t xml:space="preserve">s tongue is their </w:t>
      </w:r>
      <w:r w:rsidRPr="00D969DB">
        <w:rPr>
          <w:i/>
          <w:iCs/>
        </w:rPr>
        <w:t>glory</w:t>
      </w:r>
      <w:r w:rsidRPr="00D969DB">
        <w:t xml:space="preserve">; when rightly used, it brings them honour, and, with it, they publish, or ought to publish, the praises of God. (Ps. 16:9, 30:12, </w:t>
      </w:r>
      <w:r w:rsidRPr="00D969DB">
        <w:rPr>
          <w:noProof/>
        </w:rPr>
        <w:t>57:8,</w:t>
      </w:r>
      <w:r w:rsidRPr="00D969DB">
        <w:t xml:space="preserve"> 108:1) Strength is the </w:t>
      </w:r>
      <w:r w:rsidRPr="00D969DB">
        <w:rPr>
          <w:i/>
          <w:iCs/>
        </w:rPr>
        <w:t>glory</w:t>
      </w:r>
      <w:r w:rsidRPr="00D969DB">
        <w:t xml:space="preserve"> or honour of young men. (Prov. 20:29) Fathers of a good character are the </w:t>
      </w:r>
      <w:r w:rsidRPr="00D969DB">
        <w:rPr>
          <w:i/>
          <w:iCs/>
        </w:rPr>
        <w:t>glory</w:t>
      </w:r>
      <w:r w:rsidRPr="00D969DB">
        <w:t xml:space="preserve"> or honour of their children. (Prov. 18:6) Rich clothing and shining ornaments were the </w:t>
      </w:r>
      <w:r w:rsidRPr="00D969DB">
        <w:rPr>
          <w:i/>
          <w:iCs/>
        </w:rPr>
        <w:t>glory</w:t>
      </w:r>
      <w:r w:rsidRPr="00D969DB">
        <w:t xml:space="preserve"> of Solomon. (Mt. 6:29) Wealth, authority, sumptu</w:t>
      </w:r>
      <w:r w:rsidRPr="00D969DB">
        <w:softHyphen/>
        <w:t xml:space="preserve">ous buildings, shining clothing, and such like, are the </w:t>
      </w:r>
      <w:r w:rsidRPr="00D969DB">
        <w:rPr>
          <w:i/>
          <w:iCs/>
        </w:rPr>
        <w:t>glory</w:t>
      </w:r>
      <w:r w:rsidRPr="00D969DB">
        <w:t xml:space="preserve"> of great men. (Ps. 49:16) Riches, dominion, powerful armies, and fine cities, are the </w:t>
      </w:r>
      <w:r w:rsidRPr="00D969DB">
        <w:rPr>
          <w:i/>
          <w:iCs/>
        </w:rPr>
        <w:t>glory</w:t>
      </w:r>
      <w:r w:rsidRPr="00D969DB">
        <w:t xml:space="preserve"> of a nation, and their kings. (Is. 8:7; Dan. 11:39) Thus Adul</w:t>
      </w:r>
      <w:r w:rsidRPr="00D969DB">
        <w:softHyphen/>
        <w:t xml:space="preserve">lam, or Jerusalem, was the </w:t>
      </w:r>
      <w:r w:rsidRPr="00D969DB">
        <w:rPr>
          <w:i/>
          <w:iCs/>
        </w:rPr>
        <w:t xml:space="preserve">glory </w:t>
      </w:r>
      <w:r w:rsidRPr="00D969DB">
        <w:t xml:space="preserve">of Israel. (Mic. 1:15) </w:t>
      </w:r>
    </w:p>
    <w:p w:rsidR="000A021F" w:rsidRPr="00D969DB" w:rsidRDefault="000A021F"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Whatever is most excellent, or people pride themselves in, is called their </w:t>
      </w:r>
      <w:r w:rsidRPr="00D969DB">
        <w:rPr>
          <w:rFonts w:ascii="Arial" w:hAnsi="Arial" w:cs="Arial"/>
          <w:i/>
          <w:iCs/>
        </w:rPr>
        <w:t>glory</w:t>
      </w:r>
      <w:r w:rsidRPr="00D969DB">
        <w:rPr>
          <w:rFonts w:ascii="Arial" w:hAnsi="Arial" w:cs="Arial"/>
        </w:rPr>
        <w:t xml:space="preserve">; thus the captains and best warriors of the Assyrian army were called the </w:t>
      </w:r>
      <w:r w:rsidRPr="00D969DB">
        <w:rPr>
          <w:rFonts w:ascii="Arial" w:hAnsi="Arial" w:cs="Arial"/>
          <w:i/>
          <w:iCs/>
        </w:rPr>
        <w:t>glory</w:t>
      </w:r>
      <w:r w:rsidRPr="00D969DB">
        <w:rPr>
          <w:rFonts w:ascii="Arial" w:hAnsi="Arial" w:cs="Arial"/>
        </w:rPr>
        <w:t xml:space="preserve"> of Sennacherib</w:t>
      </w:r>
      <w:r w:rsidR="008303D1" w:rsidRPr="00D969DB">
        <w:rPr>
          <w:rFonts w:ascii="Arial" w:hAnsi="Arial" w:cs="Arial"/>
        </w:rPr>
        <w:t>’</w:t>
      </w:r>
      <w:r w:rsidRPr="00D969DB">
        <w:rPr>
          <w:rFonts w:ascii="Arial" w:hAnsi="Arial" w:cs="Arial"/>
        </w:rPr>
        <w:t xml:space="preserve">s </w:t>
      </w:r>
      <w:r w:rsidRPr="00D969DB">
        <w:rPr>
          <w:rFonts w:ascii="Arial" w:hAnsi="Arial" w:cs="Arial"/>
          <w:i/>
          <w:iCs/>
        </w:rPr>
        <w:t xml:space="preserve">forest </w:t>
      </w:r>
      <w:r w:rsidRPr="00D969DB">
        <w:rPr>
          <w:rFonts w:ascii="Arial" w:hAnsi="Arial" w:cs="Arial"/>
        </w:rPr>
        <w:t xml:space="preserve">(Is. 10:18), and his high looks, in which he prided himself, is called his </w:t>
      </w:r>
      <w:r w:rsidRPr="00D969DB">
        <w:rPr>
          <w:rFonts w:ascii="Arial" w:hAnsi="Arial" w:cs="Arial"/>
          <w:i/>
          <w:iCs/>
        </w:rPr>
        <w:t xml:space="preserve">glory </w:t>
      </w:r>
      <w:r w:rsidRPr="00D969DB">
        <w:rPr>
          <w:rFonts w:ascii="Arial" w:hAnsi="Arial" w:cs="Arial"/>
        </w:rPr>
        <w:t xml:space="preserve">(see </w:t>
      </w:r>
      <w:r w:rsidRPr="00D969DB">
        <w:rPr>
          <w:rFonts w:ascii="Arial" w:hAnsi="Arial" w:cs="Arial"/>
        </w:rPr>
        <w:lastRenderedPageBreak/>
        <w:t>verse 12), and the Egyptians, on whom the Jews depended, and in whom they boasted, are called their glory. (Is. 20:5) The praise and com</w:t>
      </w:r>
      <w:r w:rsidRPr="00D969DB">
        <w:rPr>
          <w:rFonts w:ascii="Arial" w:hAnsi="Arial" w:cs="Arial"/>
        </w:rPr>
        <w:softHyphen/>
        <w:t xml:space="preserve">mendation of men was the </w:t>
      </w:r>
      <w:r w:rsidRPr="00D969DB">
        <w:rPr>
          <w:rFonts w:ascii="Arial" w:hAnsi="Arial" w:cs="Arial"/>
          <w:i/>
          <w:iCs/>
        </w:rPr>
        <w:t xml:space="preserve">glory </w:t>
      </w:r>
      <w:r w:rsidRPr="00D969DB">
        <w:rPr>
          <w:rFonts w:ascii="Arial" w:hAnsi="Arial" w:cs="Arial"/>
        </w:rPr>
        <w:t xml:space="preserve">or honour the Pharisees sought. (Mt. 6:2) </w:t>
      </w:r>
      <w:r w:rsidRPr="00D969DB">
        <w:rPr>
          <w:rFonts w:ascii="Arial" w:hAnsi="Arial" w:cs="Arial"/>
          <w:i/>
          <w:iCs/>
        </w:rPr>
        <w:t xml:space="preserve">Show me thy glory </w:t>
      </w:r>
      <w:r w:rsidRPr="00D969DB">
        <w:rPr>
          <w:rFonts w:ascii="Arial" w:hAnsi="Arial" w:cs="Arial"/>
        </w:rPr>
        <w:t xml:space="preserve">(Ex. 33:18); reveal to me brighter and fuller discoveries of your excellence, power, wisdom, mercy, and goodness. God set </w:t>
      </w:r>
      <w:r w:rsidRPr="00D969DB">
        <w:rPr>
          <w:rFonts w:ascii="Arial" w:hAnsi="Arial" w:cs="Arial"/>
          <w:i/>
          <w:iCs/>
        </w:rPr>
        <w:t>glory in the land of the living</w:t>
      </w:r>
      <w:r w:rsidRPr="00D969DB">
        <w:rPr>
          <w:rFonts w:ascii="Arial" w:hAnsi="Arial" w:cs="Arial"/>
        </w:rPr>
        <w:t xml:space="preserve"> when he restored the Jews to their own land from Babylon, and established his Temple and or</w:t>
      </w:r>
      <w:r w:rsidRPr="00D969DB">
        <w:rPr>
          <w:rFonts w:ascii="Arial" w:hAnsi="Arial" w:cs="Arial"/>
        </w:rPr>
        <w:softHyphen/>
        <w:t xml:space="preserve">dinances among them, and when Christ appeared in the flesh and the gospel Church was erected. (Ezek. 26:20) After the </w:t>
      </w:r>
      <w:r w:rsidRPr="00D969DB">
        <w:rPr>
          <w:rFonts w:ascii="Arial" w:hAnsi="Arial" w:cs="Arial"/>
          <w:i/>
          <w:iCs/>
        </w:rPr>
        <w:t xml:space="preserve">glory </w:t>
      </w:r>
      <w:r w:rsidRPr="00D969DB">
        <w:rPr>
          <w:rFonts w:ascii="Arial" w:hAnsi="Arial" w:cs="Arial"/>
        </w:rPr>
        <w:t>has he sent me to the nations that spoiled you (Zech. 2:8); after the Jews</w:t>
      </w:r>
      <w:r w:rsidR="008303D1" w:rsidRPr="00D969DB">
        <w:rPr>
          <w:rFonts w:ascii="Arial" w:hAnsi="Arial" w:cs="Arial"/>
        </w:rPr>
        <w:t>’</w:t>
      </w:r>
      <w:r w:rsidRPr="00D969DB">
        <w:rPr>
          <w:rFonts w:ascii="Arial" w:hAnsi="Arial" w:cs="Arial"/>
        </w:rPr>
        <w:t xml:space="preserve"> honourable return from Chaldea, and from their present dispersion, my prophecies of divine judgements on your ene</w:t>
      </w:r>
      <w:r w:rsidRPr="00D969DB">
        <w:rPr>
          <w:rFonts w:ascii="Arial" w:hAnsi="Arial" w:cs="Arial"/>
        </w:rPr>
        <w:softHyphen/>
        <w:t>mies are uttered, or will be ful</w:t>
      </w:r>
      <w:r w:rsidRPr="00D969DB">
        <w:rPr>
          <w:rFonts w:ascii="Arial" w:hAnsi="Arial" w:cs="Arial"/>
        </w:rPr>
        <w:softHyphen/>
        <w:t>filled; or after the glorious incarna</w:t>
      </w:r>
      <w:r w:rsidRPr="00D969DB">
        <w:rPr>
          <w:rFonts w:ascii="Arial" w:hAnsi="Arial" w:cs="Arial"/>
        </w:rPr>
        <w:softHyphen/>
        <w:t xml:space="preserve">tion of me the Messiah, will I be revealed to the Gentiles, and cause them to unite into one gospel Church with the Jews.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He has called us </w:t>
      </w:r>
      <w:r w:rsidRPr="00D969DB">
        <w:rPr>
          <w:rFonts w:ascii="Arial" w:hAnsi="Arial" w:cs="Arial"/>
          <w:i/>
          <w:iCs/>
        </w:rPr>
        <w:t>to</w:t>
      </w:r>
      <w:r w:rsidRPr="00D969DB">
        <w:rPr>
          <w:rFonts w:ascii="Arial" w:hAnsi="Arial" w:cs="Arial"/>
        </w:rPr>
        <w:t xml:space="preserve"> or </w:t>
      </w:r>
      <w:r w:rsidRPr="00D969DB">
        <w:rPr>
          <w:rFonts w:ascii="Arial" w:hAnsi="Arial" w:cs="Arial"/>
          <w:i/>
          <w:iCs/>
        </w:rPr>
        <w:t>by glory and virtue</w:t>
      </w:r>
      <w:r w:rsidRPr="00D969DB">
        <w:rPr>
          <w:rFonts w:ascii="Arial" w:hAnsi="Arial" w:cs="Arial"/>
        </w:rPr>
        <w:t>. By the glorious exercise of his power and grace, he has call</w:t>
      </w:r>
      <w:r w:rsidRPr="00D969DB">
        <w:rPr>
          <w:rFonts w:ascii="Arial" w:hAnsi="Arial" w:cs="Arial"/>
        </w:rPr>
        <w:softHyphen/>
        <w:t>ed us to a glorious state of fellowship with Christ, now and hereafter, and to an active abounding in holi</w:t>
      </w:r>
      <w:r w:rsidRPr="00D969DB">
        <w:rPr>
          <w:rFonts w:ascii="Arial" w:hAnsi="Arial" w:cs="Arial"/>
        </w:rPr>
        <w:softHyphen/>
        <w:t>ness and good works. (2</w:t>
      </w:r>
      <w:r w:rsidR="009F0CE0" w:rsidRPr="00D969DB">
        <w:rPr>
          <w:rFonts w:ascii="Arial" w:hAnsi="Arial" w:cs="Arial"/>
        </w:rPr>
        <w:t xml:space="preserve"> </w:t>
      </w:r>
      <w:r w:rsidRPr="00D969DB">
        <w:rPr>
          <w:rFonts w:ascii="Arial" w:hAnsi="Arial" w:cs="Arial"/>
        </w:rPr>
        <w:t xml:space="preserve">Pet. 1:3) </w:t>
      </w:r>
      <w:r w:rsidRPr="00D969DB">
        <w:rPr>
          <w:rFonts w:ascii="Arial" w:hAnsi="Arial" w:cs="Arial"/>
          <w:i/>
          <w:iCs/>
        </w:rPr>
        <w:t xml:space="preserve">Jesus saith unto her, Said I not unto thee, that, if thou wouldest believe, thou shouldest see the glory of God? </w:t>
      </w:r>
      <w:r w:rsidRPr="00D969DB">
        <w:rPr>
          <w:rFonts w:ascii="Arial" w:hAnsi="Arial" w:cs="Arial"/>
        </w:rPr>
        <w:t>(John 11:40); see his power and kindness greatly dis</w:t>
      </w:r>
      <w:r w:rsidRPr="00D969DB">
        <w:rPr>
          <w:rFonts w:ascii="Arial" w:hAnsi="Arial" w:cs="Arial"/>
        </w:rPr>
        <w:softHyphen/>
        <w:t xml:space="preserve">played in the raising of your brother. The Gentiles and kings bring their </w:t>
      </w:r>
      <w:r w:rsidRPr="00D969DB">
        <w:rPr>
          <w:rFonts w:ascii="Arial" w:hAnsi="Arial" w:cs="Arial"/>
          <w:i/>
          <w:iCs/>
        </w:rPr>
        <w:t>glory and honour</w:t>
      </w:r>
      <w:r w:rsidRPr="00D969DB">
        <w:rPr>
          <w:rFonts w:ascii="Arial" w:hAnsi="Arial" w:cs="Arial"/>
        </w:rPr>
        <w:t xml:space="preserve"> into the New Jerusalem. They improve their power, wealth, and reputation, and everything they have, to promote the welfare of the Church on earth; and the saints will enter heaven full of grace, and receive the free reward of their good works. (Rev. 21:24) The ceremonial dis</w:t>
      </w:r>
      <w:r w:rsidRPr="00D969DB">
        <w:rPr>
          <w:rFonts w:ascii="Arial" w:hAnsi="Arial" w:cs="Arial"/>
        </w:rPr>
        <w:softHyphen/>
        <w:t xml:space="preserve">pensation, though established in a glorious way at Sinai, and having much outward pomp, yet it had no glory; that is, very little beauty in comparison with the exalting </w:t>
      </w:r>
      <w:r w:rsidRPr="00D969DB">
        <w:rPr>
          <w:rFonts w:ascii="Arial" w:hAnsi="Arial" w:cs="Arial"/>
          <w:i/>
          <w:iCs/>
        </w:rPr>
        <w:t>glory</w:t>
      </w:r>
      <w:r w:rsidRPr="00D969DB">
        <w:rPr>
          <w:rFonts w:ascii="Arial" w:hAnsi="Arial" w:cs="Arial"/>
        </w:rPr>
        <w:t xml:space="preserve"> of the gospel dispensation in which Jesus, and his fullness are revealed in a way more clear, powerful, and extensive, and more agreeable to the spiritual nature of the things, and of our souls. (2 Cor. 3:7-11)</w:t>
      </w:r>
    </w:p>
    <w:p w:rsidR="009F1112" w:rsidRPr="00D969DB" w:rsidRDefault="009F1112" w:rsidP="009F1112">
      <w:pPr>
        <w:jc w:val="both"/>
        <w:rPr>
          <w:rFonts w:ascii="Arial" w:hAnsi="Arial" w:cs="Arial"/>
          <w:b/>
          <w:bCs/>
          <w:noProof/>
        </w:rPr>
      </w:pPr>
    </w:p>
    <w:p w:rsidR="009F1112" w:rsidRPr="00D969DB" w:rsidRDefault="009F1112" w:rsidP="009F1112">
      <w:pPr>
        <w:pStyle w:val="NormalWeb"/>
        <w:spacing w:before="0" w:beforeAutospacing="0" w:after="0" w:afterAutospacing="0"/>
        <w:rPr>
          <w:rFonts w:ascii="Arial" w:hAnsi="Arial" w:cs="Arial"/>
        </w:rPr>
      </w:pPr>
      <w:r w:rsidRPr="00D969DB">
        <w:rPr>
          <w:rFonts w:ascii="Arial" w:hAnsi="Arial" w:cs="Arial"/>
          <w:b/>
          <w:bCs/>
        </w:rPr>
        <w:t>GNAT</w:t>
      </w:r>
      <w:r w:rsidRPr="00D969DB">
        <w:rPr>
          <w:rFonts w:ascii="Arial" w:hAnsi="Arial" w:cs="Arial"/>
        </w:rPr>
        <w:t xml:space="preserve">. Various small biting </w:t>
      </w:r>
      <w:r w:rsidRPr="00D969DB">
        <w:rPr>
          <w:rFonts w:ascii="Arial" w:hAnsi="Arial" w:cs="Arial"/>
          <w:i/>
          <w:iCs/>
          <w:noProof/>
        </w:rPr>
        <w:t>dipteran</w:t>
      </w:r>
      <w:r w:rsidRPr="00D969DB">
        <w:rPr>
          <w:rFonts w:ascii="Arial" w:hAnsi="Arial" w:cs="Arial"/>
        </w:rPr>
        <w:t xml:space="preserve"> flies such as midges or black flies) </w:t>
      </w:r>
    </w:p>
    <w:p w:rsidR="009F1112" w:rsidRPr="00D969DB" w:rsidRDefault="009F1112" w:rsidP="009F1112">
      <w:pPr>
        <w:jc w:val="both"/>
        <w:rPr>
          <w:rFonts w:ascii="Arial" w:hAnsi="Arial" w:cs="Arial"/>
        </w:rPr>
      </w:pPr>
      <w:r w:rsidRPr="00D969DB">
        <w:rPr>
          <w:rFonts w:ascii="Arial" w:hAnsi="Arial" w:cs="Arial"/>
        </w:rPr>
        <w:t>This is a small irritating insect, often fluttering around lit lamps till it burns itself. Sometimes, great swarms of them have obliged people to leave their area. The word appears only once in the Bible, referring to those that are very zealous about trifles and smaller matters while they indulge themselves in things evident</w:t>
      </w:r>
      <w:r w:rsidRPr="00D969DB">
        <w:rPr>
          <w:rFonts w:ascii="Arial" w:hAnsi="Arial" w:cs="Arial"/>
        </w:rPr>
        <w:softHyphen/>
        <w:t xml:space="preserve">ly wicked and grossly sinful, when they are said to </w:t>
      </w:r>
      <w:r w:rsidRPr="00D969DB">
        <w:rPr>
          <w:rFonts w:ascii="Arial" w:hAnsi="Arial" w:cs="Arial"/>
          <w:i/>
          <w:iCs/>
        </w:rPr>
        <w:t>strain at a gnat, and swallow a camel</w:t>
      </w:r>
      <w:r w:rsidRPr="00D969DB">
        <w:rPr>
          <w:rFonts w:ascii="Arial" w:hAnsi="Arial" w:cs="Arial"/>
        </w:rPr>
        <w:t>. (Mt. 23:24)</w:t>
      </w:r>
    </w:p>
    <w:p w:rsidR="000A021F" w:rsidRPr="00D969DB" w:rsidRDefault="000A021F" w:rsidP="009F1112">
      <w:pPr>
        <w:pStyle w:val="Heading1"/>
        <w:jc w:val="both"/>
      </w:pPr>
    </w:p>
    <w:p w:rsidR="009F1112" w:rsidRPr="00D969DB" w:rsidRDefault="009F1112" w:rsidP="009F1112">
      <w:pPr>
        <w:pStyle w:val="Heading1"/>
        <w:jc w:val="both"/>
      </w:pPr>
      <w:r w:rsidRPr="00D969DB">
        <w:t>TO GO</w:t>
      </w:r>
    </w:p>
    <w:p w:rsidR="009F1112" w:rsidRPr="00D969DB" w:rsidRDefault="009F1112" w:rsidP="009F1112">
      <w:pPr>
        <w:jc w:val="both"/>
        <w:rPr>
          <w:rFonts w:ascii="Arial" w:hAnsi="Arial" w:cs="Arial"/>
        </w:rPr>
      </w:pPr>
      <w:r w:rsidRPr="00D969DB">
        <w:rPr>
          <w:rFonts w:ascii="Arial" w:hAnsi="Arial" w:cs="Arial"/>
        </w:rPr>
        <w:t xml:space="preserve">When we move from a lower place to a higher we are said to </w:t>
      </w:r>
      <w:r w:rsidRPr="00D969DB">
        <w:rPr>
          <w:rFonts w:ascii="Arial" w:hAnsi="Arial" w:cs="Arial"/>
          <w:i/>
          <w:iCs/>
        </w:rPr>
        <w:t>go up</w:t>
      </w:r>
      <w:r w:rsidRPr="00D969DB">
        <w:rPr>
          <w:rFonts w:ascii="Arial" w:hAnsi="Arial" w:cs="Arial"/>
        </w:rPr>
        <w:t>, as from Egypt to Canaan, from the country to Jerusa</w:t>
      </w:r>
      <w:r w:rsidRPr="00D969DB">
        <w:rPr>
          <w:rFonts w:ascii="Arial" w:hAnsi="Arial" w:cs="Arial"/>
        </w:rPr>
        <w:softHyphen/>
        <w:t xml:space="preserve">lem, from earth to heaven. (Gen. 13:1; Ps. 47:5; Mt. 25:18) When his movement is from a higher to a lower, we are said to go or come down, as from Canaan to Egypt, from earth to the sea, from the grave to hell, or from heaven to earth. (Gen. 46:3; 2 Chron. 7:1; Ps. 22:29, 55:11, 107:23) When God is said to </w:t>
      </w:r>
      <w:r w:rsidRPr="00D969DB">
        <w:rPr>
          <w:rFonts w:ascii="Arial" w:hAnsi="Arial" w:cs="Arial"/>
          <w:i/>
          <w:iCs/>
        </w:rPr>
        <w:t>go down</w:t>
      </w:r>
      <w:r w:rsidRPr="00D969DB">
        <w:rPr>
          <w:rFonts w:ascii="Arial" w:hAnsi="Arial" w:cs="Arial"/>
        </w:rPr>
        <w:t xml:space="preserve"> or </w:t>
      </w:r>
      <w:r w:rsidRPr="00D969DB">
        <w:rPr>
          <w:rFonts w:ascii="Arial" w:hAnsi="Arial" w:cs="Arial"/>
          <w:i/>
          <w:iCs/>
        </w:rPr>
        <w:t>up</w:t>
      </w:r>
      <w:r w:rsidRPr="00D969DB">
        <w:rPr>
          <w:rFonts w:ascii="Arial" w:hAnsi="Arial" w:cs="Arial"/>
        </w:rPr>
        <w:t xml:space="preserve">, it does not mean that he changes his place in respect to his essence, but that his knowledge or powerful operation, or the symbols of his presence, carry such significance in relation to a particular place. (Gen. 11:5,7, 35:13) His </w:t>
      </w:r>
      <w:r w:rsidRPr="00D969DB">
        <w:rPr>
          <w:rFonts w:ascii="Arial" w:hAnsi="Arial" w:cs="Arial"/>
          <w:i/>
          <w:iCs/>
        </w:rPr>
        <w:t xml:space="preserve">goings </w:t>
      </w:r>
      <w:r w:rsidRPr="00D969DB">
        <w:rPr>
          <w:rFonts w:ascii="Arial" w:hAnsi="Arial" w:cs="Arial"/>
        </w:rPr>
        <w:t>is the display of his perfections, and the acts of his providence towards the world, towards Jesus, or his Church. And, in respect to this, he may be said to come to, or go from, someone. (Ps. 68:24) Christ</w:t>
      </w:r>
      <w:r w:rsidR="008303D1" w:rsidRPr="00D969DB">
        <w:rPr>
          <w:rFonts w:ascii="Arial" w:hAnsi="Arial" w:cs="Arial"/>
        </w:rPr>
        <w:t>’</w:t>
      </w:r>
      <w:r w:rsidRPr="00D969DB">
        <w:rPr>
          <w:rFonts w:ascii="Arial" w:hAnsi="Arial" w:cs="Arial"/>
        </w:rPr>
        <w:t xml:space="preserve">s </w:t>
      </w:r>
      <w:r w:rsidRPr="00D969DB">
        <w:rPr>
          <w:rFonts w:ascii="Arial" w:hAnsi="Arial" w:cs="Arial"/>
          <w:i/>
          <w:iCs/>
        </w:rPr>
        <w:t>going forth</w:t>
      </w:r>
      <w:r w:rsidRPr="00D969DB">
        <w:rPr>
          <w:rFonts w:ascii="Arial" w:hAnsi="Arial" w:cs="Arial"/>
        </w:rPr>
        <w:t xml:space="preserve"> from everlasting may include his being begotten of the Father, and his appearing as our Surety in the council of peace from all eternity. (Mic. 5:2) The </w:t>
      </w:r>
      <w:r w:rsidRPr="00D969DB">
        <w:rPr>
          <w:rFonts w:ascii="Arial" w:hAnsi="Arial" w:cs="Arial"/>
          <w:i/>
          <w:iCs/>
        </w:rPr>
        <w:t>prince in the midst of them when they go in shall go in; and when they go forth, shall go forth</w:t>
      </w:r>
      <w:r w:rsidRPr="00D969DB">
        <w:rPr>
          <w:rFonts w:ascii="Arial" w:hAnsi="Arial" w:cs="Arial"/>
        </w:rPr>
        <w:t xml:space="preserve"> (Ezek. 46:10); Jesus, who is among his people in their hearts, always present to assist them, will go with them when they </w:t>
      </w:r>
      <w:r w:rsidRPr="00D969DB">
        <w:rPr>
          <w:rFonts w:ascii="Arial" w:hAnsi="Arial" w:cs="Arial"/>
          <w:i/>
          <w:iCs/>
        </w:rPr>
        <w:t>go in</w:t>
      </w:r>
      <w:r w:rsidRPr="00D969DB">
        <w:rPr>
          <w:rFonts w:ascii="Arial" w:hAnsi="Arial" w:cs="Arial"/>
        </w:rPr>
        <w:t xml:space="preserve"> to the throne of grace, that he may present their petitions, and make them accepted. When they go into the house of God, he will </w:t>
      </w:r>
      <w:r w:rsidRPr="00D969DB">
        <w:rPr>
          <w:rFonts w:ascii="Arial" w:hAnsi="Arial" w:cs="Arial"/>
          <w:i/>
          <w:iCs/>
        </w:rPr>
        <w:t>go in</w:t>
      </w:r>
      <w:r w:rsidRPr="00D969DB">
        <w:rPr>
          <w:rFonts w:ascii="Arial" w:hAnsi="Arial" w:cs="Arial"/>
        </w:rPr>
        <w:t xml:space="preserve"> to feed them with good pasture. When they go to their heart to search it, he will go in to disclose it to them, and comfort them against all grief on every side. When they </w:t>
      </w:r>
      <w:r w:rsidRPr="00D969DB">
        <w:rPr>
          <w:rFonts w:ascii="Arial" w:hAnsi="Arial" w:cs="Arial"/>
          <w:i/>
          <w:iCs/>
        </w:rPr>
        <w:t>go out</w:t>
      </w:r>
      <w:r w:rsidRPr="00D969DB">
        <w:rPr>
          <w:rFonts w:ascii="Arial" w:hAnsi="Arial" w:cs="Arial"/>
        </w:rPr>
        <w:t xml:space="preserve"> from public ordinances, he will go with them to impress on their minds what they have learnt. He will go out with them to the world to keep them </w:t>
      </w:r>
      <w:r w:rsidRPr="00D969DB">
        <w:rPr>
          <w:rFonts w:ascii="Arial" w:hAnsi="Arial" w:cs="Arial"/>
        </w:rPr>
        <w:lastRenderedPageBreak/>
        <w:t xml:space="preserve">from the evil one. He will go out of the world with them at death to introduce them to eternal glory.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The saints </w:t>
      </w:r>
      <w:r w:rsidRPr="00D969DB">
        <w:rPr>
          <w:rFonts w:ascii="Arial" w:hAnsi="Arial" w:cs="Arial"/>
          <w:i/>
          <w:iCs/>
        </w:rPr>
        <w:t>going out and in</w:t>
      </w:r>
      <w:r w:rsidRPr="00D969DB">
        <w:rPr>
          <w:rFonts w:ascii="Arial" w:hAnsi="Arial" w:cs="Arial"/>
        </w:rPr>
        <w:t xml:space="preserve"> points to their whole life, which is by Christ as the door, for they have great liberty in him, and live by faith in him. (Ps. 17:5, 121:8; John 10:9) Their going out at an opposite gate, not by the one at which they entered, speaks of their making progress in their re</w:t>
      </w:r>
      <w:r w:rsidRPr="00D969DB">
        <w:rPr>
          <w:rFonts w:ascii="Arial" w:hAnsi="Arial" w:cs="Arial"/>
        </w:rPr>
        <w:softHyphen/>
        <w:t xml:space="preserve">ligious life in an upright and honest way. (Ezek. 46:9) Rulers </w:t>
      </w:r>
      <w:r w:rsidRPr="00D969DB">
        <w:rPr>
          <w:rFonts w:ascii="Arial" w:hAnsi="Arial" w:cs="Arial"/>
          <w:i/>
          <w:iCs/>
        </w:rPr>
        <w:t>going out and in</w:t>
      </w:r>
      <w:r w:rsidRPr="00D969DB">
        <w:rPr>
          <w:rFonts w:ascii="Arial" w:hAnsi="Arial" w:cs="Arial"/>
        </w:rPr>
        <w:t xml:space="preserve"> before their </w:t>
      </w:r>
      <w:r w:rsidRPr="00D969DB">
        <w:rPr>
          <w:rFonts w:ascii="Arial" w:hAnsi="Arial" w:cs="Arial"/>
          <w:noProof/>
        </w:rPr>
        <w:t>subjects means their whole govern</w:t>
      </w:r>
      <w:r w:rsidRPr="00D969DB">
        <w:rPr>
          <w:rFonts w:ascii="Arial" w:hAnsi="Arial" w:cs="Arial"/>
          <w:noProof/>
        </w:rPr>
        <w:softHyphen/>
        <w:t xml:space="preserve">ment, setting them a good example. (Num. 27:17; 2 Chron. 1:10) To </w:t>
      </w:r>
      <w:r w:rsidRPr="00D969DB">
        <w:rPr>
          <w:rFonts w:ascii="Arial" w:hAnsi="Arial" w:cs="Arial"/>
          <w:i/>
          <w:iCs/>
          <w:noProof/>
        </w:rPr>
        <w:t>go with someone</w:t>
      </w:r>
      <w:r w:rsidRPr="00D969DB">
        <w:rPr>
          <w:rFonts w:ascii="Arial" w:hAnsi="Arial" w:cs="Arial"/>
        </w:rPr>
        <w:t xml:space="preserve"> often means to be a companion of his, entering into close fellowship with him. (Prov. 20:24; Zech. 8:21,23) Men</w:t>
      </w:r>
      <w:r w:rsidR="008303D1" w:rsidRPr="00D969DB">
        <w:rPr>
          <w:rFonts w:ascii="Arial" w:hAnsi="Arial" w:cs="Arial"/>
        </w:rPr>
        <w:t>’</w:t>
      </w:r>
      <w:r w:rsidRPr="00D969DB">
        <w:rPr>
          <w:rFonts w:ascii="Arial" w:hAnsi="Arial" w:cs="Arial"/>
        </w:rPr>
        <w:t xml:space="preserve">s </w:t>
      </w:r>
      <w:r w:rsidRPr="00D969DB">
        <w:rPr>
          <w:rFonts w:ascii="Arial" w:hAnsi="Arial" w:cs="Arial"/>
          <w:i/>
          <w:iCs/>
        </w:rPr>
        <w:t>goings</w:t>
      </w:r>
      <w:r w:rsidRPr="00D969DB">
        <w:rPr>
          <w:rFonts w:ascii="Arial" w:hAnsi="Arial" w:cs="Arial"/>
        </w:rPr>
        <w:t xml:space="preserve"> is their whole behaviour and condition (Ps. 40:2; Prov. 5:21), and they are of the Lord, as nothing can be done without the determination and concurrence of his upholding and governing providence. (Prov. 20:24)</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GOAD</w:t>
      </w:r>
    </w:p>
    <w:p w:rsidR="009F1112" w:rsidRPr="00D969DB" w:rsidRDefault="009F1112" w:rsidP="009F1112">
      <w:pPr>
        <w:jc w:val="both"/>
        <w:rPr>
          <w:rFonts w:ascii="Arial" w:hAnsi="Arial" w:cs="Arial"/>
        </w:rPr>
      </w:pPr>
      <w:r w:rsidRPr="00D969DB">
        <w:rPr>
          <w:rFonts w:ascii="Arial" w:hAnsi="Arial" w:cs="Arial"/>
          <w:noProof/>
        </w:rPr>
        <w:t xml:space="preserve">A long staff or stick for driving cattle, a </w:t>
      </w:r>
      <w:r w:rsidRPr="00D969DB">
        <w:rPr>
          <w:rFonts w:ascii="Arial" w:hAnsi="Arial" w:cs="Arial"/>
          <w:i/>
          <w:iCs/>
          <w:noProof/>
        </w:rPr>
        <w:t>prick</w:t>
      </w:r>
      <w:r w:rsidRPr="00D969DB">
        <w:rPr>
          <w:rFonts w:ascii="Arial" w:hAnsi="Arial" w:cs="Arial"/>
          <w:noProof/>
        </w:rPr>
        <w:t xml:space="preserve"> (</w:t>
      </w:r>
      <w:r w:rsidRPr="00D969DB">
        <w:rPr>
          <w:rFonts w:ascii="Arial" w:hAnsi="Arial" w:cs="Arial"/>
        </w:rPr>
        <w:t xml:space="preserve">Num. 33:55; Acts 9:5, Acts 26:14) See also Judg. 3:31 = </w:t>
      </w:r>
      <w:r w:rsidRPr="00D969DB">
        <w:rPr>
          <w:rFonts w:ascii="Arial" w:hAnsi="Arial" w:cs="Arial"/>
          <w:i/>
          <w:iCs/>
        </w:rPr>
        <w:t>goad</w:t>
      </w:r>
      <w:r w:rsidRPr="00D969DB">
        <w:rPr>
          <w:rFonts w:ascii="Arial" w:hAnsi="Arial" w:cs="Arial"/>
        </w:rPr>
        <w:t xml:space="preserve">; 1 Sam. 13:21 = </w:t>
      </w:r>
      <w:r w:rsidRPr="00D969DB">
        <w:rPr>
          <w:rFonts w:ascii="Arial" w:hAnsi="Arial" w:cs="Arial"/>
          <w:i/>
          <w:iCs/>
        </w:rPr>
        <w:t>goads</w:t>
      </w:r>
      <w:r w:rsidRPr="00D969DB">
        <w:rPr>
          <w:rFonts w:ascii="Arial" w:hAnsi="Arial" w:cs="Arial"/>
        </w:rPr>
        <w:t xml:space="preserve">. It had something sharp in the end, and perhaps a paddle at the other end to cut weeds. The words of the wise are as </w:t>
      </w:r>
      <w:r w:rsidRPr="00D969DB">
        <w:rPr>
          <w:rFonts w:ascii="Arial" w:hAnsi="Arial" w:cs="Arial"/>
          <w:i/>
          <w:iCs/>
        </w:rPr>
        <w:t>goads</w:t>
      </w:r>
      <w:r w:rsidRPr="00D969DB">
        <w:rPr>
          <w:rFonts w:ascii="Arial" w:hAnsi="Arial" w:cs="Arial"/>
        </w:rPr>
        <w:t>; they penetrate into men</w:t>
      </w:r>
      <w:r w:rsidR="008303D1" w:rsidRPr="00D969DB">
        <w:rPr>
          <w:rFonts w:ascii="Arial" w:hAnsi="Arial" w:cs="Arial"/>
        </w:rPr>
        <w:t>’</w:t>
      </w:r>
      <w:r w:rsidRPr="00D969DB">
        <w:rPr>
          <w:rFonts w:ascii="Arial" w:hAnsi="Arial" w:cs="Arial"/>
        </w:rPr>
        <w:t>s minds, and stir them up to do their duty. (Eccl. 12:11)</w:t>
      </w:r>
    </w:p>
    <w:p w:rsidR="009F1112" w:rsidRPr="00D969DB" w:rsidRDefault="009F1112" w:rsidP="009F1112">
      <w:pPr>
        <w:pStyle w:val="Heading1"/>
        <w:jc w:val="both"/>
      </w:pPr>
    </w:p>
    <w:p w:rsidR="009F1112" w:rsidRPr="00D969DB" w:rsidRDefault="009F1112" w:rsidP="009F1112">
      <w:pPr>
        <w:pStyle w:val="Heading1"/>
        <w:jc w:val="both"/>
        <w:rPr>
          <w:b w:val="0"/>
          <w:bCs w:val="0"/>
          <w:noProof/>
        </w:rPr>
      </w:pPr>
      <w:r w:rsidRPr="00D969DB">
        <w:t>GOAT</w:t>
      </w:r>
      <w:r w:rsidRPr="00D969DB">
        <w:rPr>
          <w:b w:val="0"/>
          <w:bCs w:val="0"/>
        </w:rPr>
        <w:t xml:space="preserve">. A ruminant mammal of the genus </w:t>
      </w:r>
      <w:r w:rsidRPr="00D969DB">
        <w:rPr>
          <w:b w:val="0"/>
          <w:bCs w:val="0"/>
          <w:i/>
          <w:iCs/>
          <w:noProof/>
        </w:rPr>
        <w:t>capra</w:t>
      </w:r>
    </w:p>
    <w:p w:rsidR="009F1112" w:rsidRPr="00D969DB" w:rsidRDefault="009F1112" w:rsidP="009F1112">
      <w:pPr>
        <w:pStyle w:val="BodyText"/>
      </w:pPr>
      <w:r w:rsidRPr="00D969DB">
        <w:t>A four-footed animal of the flock, much the same size as a sheep, but with hollow and erect horns bent a little backwards. It is covered with pale dun (brown-grey) hair, which, in some eastern countries, is spun and made into cloth, such as that which the Ta</w:t>
      </w:r>
      <w:r w:rsidRPr="00D969DB">
        <w:softHyphen/>
        <w:t>bernacle used for its outward covering. Goats are also notable for their long beards. They are much given to mating, and sometimes have about them a very rank smell. They eat serpents and poisonous herbs, but their milk is very medicinal for those who are weak or tubercular. They are very mischievous with corn and plants, and their bite stunts the growth of trees. Their blood is said to scour rusted iron and to soften the ada</w:t>
      </w:r>
      <w:r w:rsidRPr="00D969DB">
        <w:softHyphen/>
        <w:t xml:space="preserve">mant stone. Wild goats often have larger horns, and are so swift that they can run up the side of rocks, and leap from one to another. Under the Law, goats were ceremonially clean, and were often used in place of a lamb; but they were especially used in the sin-offerings. (See Num. 7 and 29) </w:t>
      </w:r>
    </w:p>
    <w:p w:rsidR="009F1112" w:rsidRPr="00D969DB" w:rsidRDefault="009F1112" w:rsidP="009F1112">
      <w:pPr>
        <w:pStyle w:val="BodyText"/>
      </w:pPr>
    </w:p>
    <w:p w:rsidR="009F1112" w:rsidRPr="00D969DB" w:rsidRDefault="009F1112" w:rsidP="009F1112">
      <w:pPr>
        <w:pStyle w:val="BodyText"/>
      </w:pPr>
      <w:r w:rsidRPr="00D969DB">
        <w:t>Did not these sacrificed goats represent Jesus in the likeness of sinful flesh, yet our Surety, and reckoned with transgressors and sacrificed for us? Did not the two expiatory goats on the Fast of Atonement, the one sacrificed and the other driven into the wilderness, represent Jesus in his two na</w:t>
      </w:r>
      <w:r w:rsidRPr="00D969DB">
        <w:softHyphen/>
        <w:t>tures, the manhood in which he died, and his Godhead in which he lived and conquered death? Or the sacrificed goat, his dying for our offences, and the other his rising again for our justi</w:t>
      </w:r>
      <w:r w:rsidRPr="00D969DB">
        <w:softHyphen/>
        <w:t>fication, often preached to the Gentiles in the wilderness of the people? (See Lev.</w:t>
      </w:r>
      <w:r w:rsidR="009F0CE0" w:rsidRPr="00D969DB">
        <w:t xml:space="preserve"> </w:t>
      </w:r>
      <w:r w:rsidRPr="00D969DB">
        <w:t>16)</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Princes and great men are compared with </w:t>
      </w:r>
      <w:r w:rsidRPr="00D969DB">
        <w:rPr>
          <w:rFonts w:ascii="Arial" w:hAnsi="Arial" w:cs="Arial"/>
          <w:i/>
          <w:iCs/>
        </w:rPr>
        <w:t>he-goats</w:t>
      </w:r>
      <w:r w:rsidRPr="00D969DB">
        <w:rPr>
          <w:rFonts w:ascii="Arial" w:hAnsi="Arial" w:cs="Arial"/>
        </w:rPr>
        <w:t xml:space="preserve">, whose ways </w:t>
      </w:r>
      <w:r w:rsidRPr="00D969DB">
        <w:rPr>
          <w:rFonts w:ascii="Arial" w:hAnsi="Arial" w:cs="Arial"/>
          <w:noProof/>
        </w:rPr>
        <w:t>are</w:t>
      </w:r>
      <w:r w:rsidRPr="00D969DB">
        <w:rPr>
          <w:rFonts w:ascii="Arial" w:hAnsi="Arial" w:cs="Arial"/>
        </w:rPr>
        <w:t xml:space="preserve"> very interesting. Their station requires them to go before and direct others in an orderly way; but alas, how often they are stubborn, polluted, disagreeable, and mischievous! (Jer. 1:8; Zech. 10:3) The Greeks, who were also called Aegeans (that is, </w:t>
      </w:r>
      <w:r w:rsidRPr="00D969DB">
        <w:rPr>
          <w:rFonts w:ascii="Arial" w:hAnsi="Arial" w:cs="Arial"/>
          <w:i/>
          <w:iCs/>
        </w:rPr>
        <w:t>goatish people</w:t>
      </w:r>
      <w:r w:rsidRPr="00D969DB">
        <w:rPr>
          <w:rFonts w:ascii="Arial" w:hAnsi="Arial" w:cs="Arial"/>
        </w:rPr>
        <w:t xml:space="preserve">), were compared with a </w:t>
      </w:r>
      <w:r w:rsidRPr="00D969DB">
        <w:rPr>
          <w:rFonts w:ascii="Arial" w:hAnsi="Arial" w:cs="Arial"/>
          <w:i/>
          <w:iCs/>
        </w:rPr>
        <w:t>he-goat</w:t>
      </w:r>
      <w:r w:rsidRPr="00D969DB">
        <w:rPr>
          <w:rFonts w:ascii="Arial" w:hAnsi="Arial" w:cs="Arial"/>
        </w:rPr>
        <w:t xml:space="preserve"> with one horn that, without touching the earth, ran against, and trod down, a pushing ram. Under Alexander their sovereign, they, with incredi</w:t>
      </w:r>
      <w:r w:rsidRPr="00D969DB">
        <w:rPr>
          <w:rFonts w:ascii="Arial" w:hAnsi="Arial" w:cs="Arial"/>
        </w:rPr>
        <w:softHyphen/>
        <w:t xml:space="preserve">ble speed, marched into Asia and overthrew the Persian Empire. (Dan. 8:5) Devils and wicked men are compared with </w:t>
      </w:r>
      <w:r w:rsidRPr="00D969DB">
        <w:rPr>
          <w:rFonts w:ascii="Arial" w:hAnsi="Arial" w:cs="Arial"/>
          <w:i/>
          <w:iCs/>
        </w:rPr>
        <w:t>goats</w:t>
      </w:r>
      <w:r w:rsidRPr="00D969DB">
        <w:rPr>
          <w:rFonts w:ascii="Arial" w:hAnsi="Arial" w:cs="Arial"/>
        </w:rPr>
        <w:t>. How vile, harmful, and disposed to climb in pride and self-conceit! (Lev. 17:7; 2 Chron. 11:15; Mt. 25:32-33)</w:t>
      </w:r>
    </w:p>
    <w:p w:rsidR="009F1112" w:rsidRPr="00D969DB" w:rsidRDefault="009F1112" w:rsidP="009F1112">
      <w:pPr>
        <w:jc w:val="both"/>
        <w:rPr>
          <w:rFonts w:ascii="Arial" w:hAnsi="Arial" w:cs="Arial"/>
        </w:rPr>
      </w:pPr>
    </w:p>
    <w:p w:rsidR="009F1112" w:rsidRPr="00D969DB" w:rsidRDefault="009F1112" w:rsidP="009F1112">
      <w:pPr>
        <w:pStyle w:val="Heading1"/>
        <w:jc w:val="left"/>
        <w:rPr>
          <w:b w:val="0"/>
          <w:bCs w:val="0"/>
          <w:noProof/>
        </w:rPr>
      </w:pPr>
      <w:r w:rsidRPr="00D969DB">
        <w:rPr>
          <w:noProof/>
        </w:rPr>
        <w:t>GOB</w:t>
      </w:r>
      <w:r w:rsidRPr="00D969DB">
        <w:rPr>
          <w:b w:val="0"/>
          <w:bCs w:val="0"/>
          <w:noProof/>
        </w:rPr>
        <w:t>. See GEZER</w:t>
      </w:r>
    </w:p>
    <w:p w:rsidR="009F1112" w:rsidRPr="00D969DB" w:rsidRDefault="009F1112" w:rsidP="009F1112">
      <w:pPr>
        <w:jc w:val="both"/>
        <w:rPr>
          <w:rFonts w:ascii="Arial" w:hAnsi="Arial" w:cs="Arial"/>
          <w:noProof/>
        </w:rPr>
      </w:pPr>
      <w:r w:rsidRPr="00D969DB">
        <w:rPr>
          <w:rFonts w:ascii="Arial" w:hAnsi="Arial" w:cs="Arial"/>
          <w:noProof/>
        </w:rPr>
        <w:t xml:space="preserve">A place on the border of Philistia where the Heb. gave the Philistines two notable defeats, and killed two of their giants. The name is found only in 2 Sam. 21:18-19. Instead of Gob, </w:t>
      </w:r>
      <w:r w:rsidRPr="00D969DB">
        <w:rPr>
          <w:rFonts w:ascii="Arial" w:hAnsi="Arial" w:cs="Arial"/>
          <w:noProof/>
        </w:rPr>
        <w:lastRenderedPageBreak/>
        <w:t>we have Gezer in another text, which shows that Gob and north Gezer were not far dis</w:t>
      </w:r>
      <w:r w:rsidRPr="00D969DB">
        <w:rPr>
          <w:rFonts w:ascii="Arial" w:hAnsi="Arial" w:cs="Arial"/>
          <w:noProof/>
        </w:rPr>
        <w:softHyphen/>
        <w:t xml:space="preserve">tant, if not identical. </w:t>
      </w:r>
    </w:p>
    <w:p w:rsidR="000A021F" w:rsidRPr="00D969DB" w:rsidRDefault="000A021F" w:rsidP="009F1112">
      <w:pPr>
        <w:pStyle w:val="Heading1"/>
        <w:jc w:val="both"/>
      </w:pPr>
    </w:p>
    <w:p w:rsidR="009F1112" w:rsidRPr="00D969DB" w:rsidRDefault="009F1112" w:rsidP="009F1112">
      <w:pPr>
        <w:pStyle w:val="Heading1"/>
        <w:jc w:val="both"/>
      </w:pPr>
      <w:r w:rsidRPr="00D969DB">
        <w:t>GOBLET</w:t>
      </w:r>
    </w:p>
    <w:p w:rsidR="009F1112" w:rsidRPr="00D969DB" w:rsidRDefault="009F1112" w:rsidP="009F1112">
      <w:pPr>
        <w:jc w:val="both"/>
        <w:rPr>
          <w:rFonts w:ascii="Arial" w:hAnsi="Arial" w:cs="Arial"/>
        </w:rPr>
      </w:pPr>
      <w:r w:rsidRPr="00D969DB">
        <w:rPr>
          <w:rFonts w:ascii="Arial" w:hAnsi="Arial" w:cs="Arial"/>
          <w:noProof/>
        </w:rPr>
        <w:t xml:space="preserve">A small vessel for holding liquid, found </w:t>
      </w:r>
      <w:r w:rsidRPr="00D969DB">
        <w:rPr>
          <w:rFonts w:ascii="Arial" w:hAnsi="Arial" w:cs="Arial"/>
        </w:rPr>
        <w:t>only in Song 7:2. The church</w:t>
      </w:r>
      <w:r w:rsidR="008303D1" w:rsidRPr="00D969DB">
        <w:rPr>
          <w:rFonts w:ascii="Arial" w:hAnsi="Arial" w:cs="Arial"/>
        </w:rPr>
        <w:t>’</w:t>
      </w:r>
      <w:r w:rsidRPr="00D969DB">
        <w:rPr>
          <w:rFonts w:ascii="Arial" w:hAnsi="Arial" w:cs="Arial"/>
        </w:rPr>
        <w:t xml:space="preserve">s navel, her ministers, ordinances, and the inward constitution of her saints, are like a </w:t>
      </w:r>
      <w:r w:rsidRPr="00D969DB">
        <w:rPr>
          <w:rFonts w:ascii="Arial" w:hAnsi="Arial" w:cs="Arial"/>
          <w:i/>
          <w:iCs/>
        </w:rPr>
        <w:t>round goblet, not wanting liquor</w:t>
      </w:r>
      <w:r w:rsidRPr="00D969DB">
        <w:rPr>
          <w:rFonts w:ascii="Arial" w:hAnsi="Arial" w:cs="Arial"/>
        </w:rPr>
        <w:t>, and are abundantly supplied with gifts, gospel truths, and gracious influences from the fullness of Christ.</w:t>
      </w:r>
    </w:p>
    <w:p w:rsidR="009F1112" w:rsidRPr="00D969DB" w:rsidRDefault="009F1112" w:rsidP="009F1112">
      <w:pPr>
        <w:pStyle w:val="BodyText"/>
      </w:pPr>
    </w:p>
    <w:p w:rsidR="009F1112" w:rsidRPr="00D969DB" w:rsidRDefault="009F1112" w:rsidP="009F1112">
      <w:pPr>
        <w:pStyle w:val="Heading1"/>
        <w:jc w:val="left"/>
        <w:rPr>
          <w:noProof/>
        </w:rPr>
      </w:pPr>
      <w:r w:rsidRPr="00D969DB">
        <w:rPr>
          <w:noProof/>
        </w:rPr>
        <w:t>GODDESS</w:t>
      </w:r>
    </w:p>
    <w:p w:rsidR="009F1112" w:rsidRPr="00D969DB" w:rsidRDefault="009F1112" w:rsidP="009F1112">
      <w:pPr>
        <w:jc w:val="both"/>
        <w:rPr>
          <w:rFonts w:ascii="Arial" w:hAnsi="Arial" w:cs="Arial"/>
          <w:noProof/>
        </w:rPr>
      </w:pPr>
      <w:r w:rsidRPr="00D969DB">
        <w:rPr>
          <w:rFonts w:ascii="Arial" w:hAnsi="Arial" w:cs="Arial"/>
          <w:noProof/>
        </w:rPr>
        <w:t>A female god. The hea</w:t>
      </w:r>
      <w:r w:rsidRPr="00D969DB">
        <w:rPr>
          <w:rFonts w:ascii="Arial" w:hAnsi="Arial" w:cs="Arial"/>
          <w:noProof/>
        </w:rPr>
        <w:softHyphen/>
        <w:t>then had many of them, such as Ashtaroth the moon, Diana, Juno, Venus, etc. (1 Kings 11:5; Acts 19:27)</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b w:val="0"/>
          <w:bCs w:val="0"/>
        </w:rPr>
      </w:pPr>
      <w:r w:rsidRPr="00D969DB">
        <w:t>GODHEAD</w:t>
      </w:r>
      <w:r w:rsidRPr="00D969DB">
        <w:rPr>
          <w:b w:val="0"/>
          <w:bCs w:val="0"/>
        </w:rPr>
        <w:t>. See GOD</w:t>
      </w:r>
    </w:p>
    <w:p w:rsidR="009F1112" w:rsidRPr="00D969DB" w:rsidRDefault="009F1112" w:rsidP="009F1112">
      <w:pPr>
        <w:jc w:val="both"/>
        <w:rPr>
          <w:rFonts w:ascii="Arial" w:hAnsi="Arial" w:cs="Arial"/>
        </w:rPr>
      </w:pPr>
      <w:r w:rsidRPr="00D969DB">
        <w:rPr>
          <w:rFonts w:ascii="Arial" w:hAnsi="Arial" w:cs="Arial"/>
          <w:noProof/>
        </w:rPr>
        <w:t>The nature or essence of God. (</w:t>
      </w:r>
      <w:r w:rsidRPr="00D969DB">
        <w:rPr>
          <w:rFonts w:ascii="Arial" w:hAnsi="Arial" w:cs="Arial"/>
        </w:rPr>
        <w:t>Acts 17:29; Rom. 1:20; Col. 2:2)</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GODLY</w:t>
      </w:r>
    </w:p>
    <w:p w:rsidR="009F1112" w:rsidRPr="00D969DB" w:rsidRDefault="009F1112" w:rsidP="009F1112">
      <w:pPr>
        <w:jc w:val="both"/>
        <w:rPr>
          <w:rFonts w:ascii="Arial" w:hAnsi="Arial" w:cs="Arial"/>
        </w:rPr>
      </w:pPr>
      <w:r w:rsidRPr="00D969DB">
        <w:rPr>
          <w:rFonts w:ascii="Arial" w:hAnsi="Arial" w:cs="Arial"/>
        </w:rPr>
        <w:t xml:space="preserve">What proceeds from, and is pleasing to, God. A </w:t>
      </w:r>
      <w:r w:rsidRPr="00D969DB">
        <w:rPr>
          <w:rFonts w:ascii="Arial" w:hAnsi="Arial" w:cs="Arial"/>
          <w:i/>
          <w:iCs/>
        </w:rPr>
        <w:t>godly</w:t>
      </w:r>
      <w:r w:rsidRPr="00D969DB">
        <w:rPr>
          <w:rFonts w:ascii="Arial" w:hAnsi="Arial" w:cs="Arial"/>
        </w:rPr>
        <w:t xml:space="preserve"> man is one who, having obtained grace from God, makes it his business to glorify him by receiving, worshipping, and imitating him. (Ps. 12:1; Titus 2:12) </w:t>
      </w:r>
      <w:r w:rsidRPr="00D969DB">
        <w:rPr>
          <w:rFonts w:ascii="Arial" w:hAnsi="Arial" w:cs="Arial"/>
          <w:i/>
          <w:iCs/>
        </w:rPr>
        <w:t>Godly fear</w:t>
      </w:r>
      <w:r w:rsidRPr="00D969DB">
        <w:rPr>
          <w:rFonts w:ascii="Arial" w:hAnsi="Arial" w:cs="Arial"/>
        </w:rPr>
        <w:t xml:space="preserve"> is a holy and filial reverence for God as an infinitely great and merciful Father, and a deep regard for the Law as an expression of his will. (Heb. 12:28) </w:t>
      </w:r>
      <w:r w:rsidRPr="00D969DB">
        <w:rPr>
          <w:rFonts w:ascii="Arial" w:hAnsi="Arial" w:cs="Arial"/>
          <w:i/>
          <w:iCs/>
        </w:rPr>
        <w:t>Godly sincerity</w:t>
      </w:r>
      <w:r w:rsidRPr="00D969DB">
        <w:rPr>
          <w:rFonts w:ascii="Arial" w:hAnsi="Arial" w:cs="Arial"/>
        </w:rPr>
        <w:t xml:space="preserve"> is honesty flowing from fellowship with God, conforming to his nature and Law. (2 Cor. 1:12) A </w:t>
      </w:r>
      <w:r w:rsidRPr="00D969DB">
        <w:rPr>
          <w:rFonts w:ascii="Arial" w:hAnsi="Arial" w:cs="Arial"/>
          <w:i/>
          <w:iCs/>
        </w:rPr>
        <w:t xml:space="preserve">godly </w:t>
      </w:r>
      <w:r w:rsidRPr="00D969DB">
        <w:rPr>
          <w:rFonts w:ascii="Arial" w:hAnsi="Arial" w:cs="Arial"/>
        </w:rPr>
        <w:t xml:space="preserve">seed is children, which have real grace, and love, worship, and serve God. (Mal. 2:15) </w:t>
      </w:r>
      <w:r w:rsidRPr="00D969DB">
        <w:rPr>
          <w:rFonts w:ascii="Arial" w:hAnsi="Arial" w:cs="Arial"/>
          <w:i/>
          <w:iCs/>
        </w:rPr>
        <w:t>Godly sor</w:t>
      </w:r>
      <w:r w:rsidRPr="00D969DB">
        <w:rPr>
          <w:rFonts w:ascii="Arial" w:hAnsi="Arial" w:cs="Arial"/>
          <w:i/>
          <w:iCs/>
        </w:rPr>
        <w:softHyphen/>
        <w:t>row</w:t>
      </w:r>
      <w:r w:rsidRPr="00D969DB">
        <w:rPr>
          <w:rFonts w:ascii="Arial" w:hAnsi="Arial" w:cs="Arial"/>
        </w:rPr>
        <w:t xml:space="preserve"> is grief proceeding from the faith of God</w:t>
      </w:r>
      <w:r w:rsidR="008303D1" w:rsidRPr="00D969DB">
        <w:rPr>
          <w:rFonts w:ascii="Arial" w:hAnsi="Arial" w:cs="Arial"/>
        </w:rPr>
        <w:t>’</w:t>
      </w:r>
      <w:r w:rsidRPr="00D969DB">
        <w:rPr>
          <w:rFonts w:ascii="Arial" w:hAnsi="Arial" w:cs="Arial"/>
        </w:rPr>
        <w:t xml:space="preserve">s love, and for sin as hateful and offensive to him, and defiling to our souls. (2 Cor. 7:9-11) </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GODLINESS</w:t>
      </w:r>
    </w:p>
    <w:p w:rsidR="009F1112" w:rsidRPr="00D969DB" w:rsidRDefault="009F1112" w:rsidP="009F1112">
      <w:pPr>
        <w:jc w:val="both"/>
        <w:rPr>
          <w:rFonts w:ascii="Arial" w:hAnsi="Arial" w:cs="Arial"/>
        </w:rPr>
      </w:pPr>
      <w:r w:rsidRPr="00D969DB">
        <w:rPr>
          <w:rFonts w:ascii="Arial" w:hAnsi="Arial" w:cs="Arial"/>
          <w:noProof/>
        </w:rPr>
        <w:t>Worshipping and serving God from faith in his love and his relationship with us, and in love for him. (1 Tim. 2:2) As parents are a kind of deputy-gods to their</w:t>
      </w:r>
      <w:r w:rsidRPr="00D969DB">
        <w:rPr>
          <w:rFonts w:ascii="Arial" w:hAnsi="Arial" w:cs="Arial"/>
        </w:rPr>
        <w:t xml:space="preserve"> children, their children</w:t>
      </w:r>
      <w:r w:rsidR="008303D1" w:rsidRPr="00D969DB">
        <w:rPr>
          <w:rFonts w:ascii="Arial" w:hAnsi="Arial" w:cs="Arial"/>
        </w:rPr>
        <w:t>’</w:t>
      </w:r>
      <w:r w:rsidRPr="00D969DB">
        <w:rPr>
          <w:rFonts w:ascii="Arial" w:hAnsi="Arial" w:cs="Arial"/>
        </w:rPr>
        <w:t xml:space="preserve">s return of kindness to them is called godliness, or </w:t>
      </w:r>
      <w:r w:rsidRPr="00D969DB">
        <w:rPr>
          <w:rFonts w:ascii="Arial" w:hAnsi="Arial" w:cs="Arial"/>
          <w:i/>
          <w:iCs/>
        </w:rPr>
        <w:t>piety</w:t>
      </w:r>
      <w:r w:rsidRPr="00D969DB">
        <w:rPr>
          <w:rFonts w:ascii="Arial" w:hAnsi="Arial" w:cs="Arial"/>
        </w:rPr>
        <w:t>. (1 Tim. 5:4)</w:t>
      </w:r>
    </w:p>
    <w:p w:rsidR="009F1112" w:rsidRPr="00D969DB" w:rsidRDefault="009F1112" w:rsidP="009F1112">
      <w:pPr>
        <w:pStyle w:val="BodyText"/>
      </w:pPr>
    </w:p>
    <w:p w:rsidR="009F1112" w:rsidRPr="00D969DB" w:rsidRDefault="009F1112" w:rsidP="009F1112">
      <w:pPr>
        <w:jc w:val="both"/>
        <w:rPr>
          <w:rFonts w:ascii="Arial" w:hAnsi="Arial" w:cs="Arial"/>
          <w:noProof/>
        </w:rPr>
      </w:pPr>
      <w:r w:rsidRPr="00D969DB">
        <w:rPr>
          <w:rFonts w:ascii="Arial" w:hAnsi="Arial" w:cs="Arial"/>
          <w:b/>
          <w:bCs/>
          <w:noProof/>
        </w:rPr>
        <w:t>GOLAN</w:t>
      </w:r>
      <w:r w:rsidRPr="00D969DB">
        <w:rPr>
          <w:rFonts w:ascii="Arial" w:hAnsi="Arial" w:cs="Arial"/>
          <w:noProof/>
        </w:rPr>
        <w:t xml:space="preserve">, or </w:t>
      </w:r>
      <w:r w:rsidRPr="00D969DB">
        <w:rPr>
          <w:rFonts w:ascii="Arial" w:hAnsi="Arial" w:cs="Arial"/>
          <w:b/>
          <w:bCs/>
          <w:noProof/>
        </w:rPr>
        <w:t>GAULAN</w:t>
      </w:r>
    </w:p>
    <w:p w:rsidR="009F1112" w:rsidRPr="00D969DB" w:rsidRDefault="009F1112" w:rsidP="009F1112">
      <w:pPr>
        <w:jc w:val="both"/>
        <w:rPr>
          <w:rFonts w:ascii="Arial" w:hAnsi="Arial" w:cs="Arial"/>
          <w:noProof/>
        </w:rPr>
      </w:pPr>
      <w:r w:rsidRPr="00D969DB">
        <w:rPr>
          <w:rFonts w:ascii="Arial" w:hAnsi="Arial" w:cs="Arial"/>
          <w:noProof/>
        </w:rPr>
        <w:t>A famous city on the east of the Sea of Tibe</w:t>
      </w:r>
      <w:r w:rsidRPr="00D969DB">
        <w:rPr>
          <w:rFonts w:ascii="Arial" w:hAnsi="Arial" w:cs="Arial"/>
          <w:noProof/>
        </w:rPr>
        <w:softHyphen/>
        <w:t>rias, which pertained to Manasseh, was given to the Levites, was a city of refuge, and gave its name to the territory of Golan (or Gaulanitis), which extended from Perea on the south to Lebanon on the north. (Deut. 4:43; Josh. 21:27) About 300 years after Christ it was a con</w:t>
      </w:r>
      <w:r w:rsidRPr="00D969DB">
        <w:rPr>
          <w:rFonts w:ascii="Arial" w:hAnsi="Arial" w:cs="Arial"/>
          <w:noProof/>
        </w:rPr>
        <w:softHyphen/>
        <w:t>siderable place.</w:t>
      </w:r>
    </w:p>
    <w:p w:rsidR="009F1112" w:rsidRPr="00D969DB" w:rsidRDefault="009F1112" w:rsidP="009F1112">
      <w:pPr>
        <w:jc w:val="both"/>
        <w:rPr>
          <w:rFonts w:ascii="Arial" w:hAnsi="Arial" w:cs="Arial"/>
          <w:noProof/>
        </w:rPr>
      </w:pPr>
    </w:p>
    <w:p w:rsidR="009F1112" w:rsidRPr="00D969DB" w:rsidRDefault="009F1112" w:rsidP="009F1112">
      <w:pPr>
        <w:pStyle w:val="Heading4"/>
        <w:jc w:val="both"/>
        <w:rPr>
          <w:b w:val="0"/>
          <w:bCs w:val="0"/>
          <w:color w:val="000000"/>
        </w:rPr>
      </w:pPr>
      <w:r w:rsidRPr="00D969DB">
        <w:rPr>
          <w:b w:val="0"/>
          <w:bCs w:val="0"/>
          <w:color w:val="000000"/>
        </w:rPr>
        <w:t>North of Galilee lies a mountainous region known as the Golan Heights, an area of great beauty. During World War I, England conquered the Golan from the Turks and it became part of Syria in 1945. Up until 1967, the Syrians controlled this entire area and it was here they set up their military bases and fortifications. From here, they would shoot at the Israeli kibbutzim and fishing boats. During the Six Day War (June 1967), Israel was able to capture these heights from the Syrians, and put a stop to the constant shelling. Jewish settlement was renewed, and many beautiful villages were built there, mostly involved in agriculture, dairy farming, and breeding livestock. During the first days of the Yom Kippur War (August 1973), the Syrians captured most of it back, but the Israelis were able to repulse them. Archaeologists from Hebrew University of Jerusalem</w:t>
      </w:r>
      <w:r w:rsidRPr="00D969DB">
        <w:rPr>
          <w:color w:val="000000"/>
        </w:rPr>
        <w:t xml:space="preserve"> </w:t>
      </w:r>
      <w:r w:rsidRPr="00D969DB">
        <w:rPr>
          <w:b w:val="0"/>
          <w:bCs w:val="0"/>
          <w:color w:val="000000"/>
        </w:rPr>
        <w:t>have uncovered here Canaanite, Roman, Byzantine, Crusader and Mamluke remains in abundance.</w:t>
      </w:r>
    </w:p>
    <w:p w:rsidR="009F1112" w:rsidRPr="00D969DB" w:rsidRDefault="009F1112" w:rsidP="009F1112">
      <w:pPr>
        <w:pStyle w:val="Heading4"/>
      </w:pPr>
      <w:r w:rsidRPr="00D969DB">
        <w:rPr>
          <w:color w:val="666633"/>
        </w:rPr>
        <w:t> </w:t>
      </w:r>
    </w:p>
    <w:p w:rsidR="009F1112" w:rsidRPr="00D969DB" w:rsidRDefault="009F1112" w:rsidP="009F1112">
      <w:pPr>
        <w:pStyle w:val="Heading1"/>
        <w:jc w:val="both"/>
        <w:rPr>
          <w:b w:val="0"/>
          <w:bCs w:val="0"/>
        </w:rPr>
      </w:pPr>
      <w:r w:rsidRPr="00D969DB">
        <w:t>GOLD</w:t>
      </w:r>
      <w:r w:rsidRPr="00D969DB">
        <w:rPr>
          <w:b w:val="0"/>
          <w:bCs w:val="0"/>
        </w:rPr>
        <w:t>.</w:t>
      </w:r>
      <w:r w:rsidR="009F0CE0" w:rsidRPr="00D969DB">
        <w:rPr>
          <w:b w:val="0"/>
          <w:bCs w:val="0"/>
        </w:rPr>
        <w:t xml:space="preserve"> </w:t>
      </w:r>
      <w:r w:rsidRPr="00D969DB">
        <w:rPr>
          <w:b w:val="0"/>
          <w:bCs w:val="0"/>
          <w:i/>
          <w:iCs/>
          <w:noProof/>
        </w:rPr>
        <w:t>Aurum</w:t>
      </w:r>
      <w:r w:rsidRPr="00D969DB">
        <w:rPr>
          <w:b w:val="0"/>
          <w:bCs w:val="0"/>
        </w:rPr>
        <w:t>, with atomic number 79</w:t>
      </w:r>
    </w:p>
    <w:p w:rsidR="009F1112" w:rsidRPr="00D969DB" w:rsidRDefault="009F1112" w:rsidP="009F1112">
      <w:pPr>
        <w:jc w:val="both"/>
        <w:rPr>
          <w:rFonts w:ascii="Arial" w:hAnsi="Arial" w:cs="Arial"/>
        </w:rPr>
      </w:pPr>
      <w:r w:rsidRPr="00D969DB">
        <w:rPr>
          <w:rFonts w:ascii="Arial" w:hAnsi="Arial" w:cs="Arial"/>
          <w:noProof/>
        </w:rPr>
        <w:t>A precious metal, yel</w:t>
      </w:r>
      <w:r w:rsidRPr="00D969DB">
        <w:rPr>
          <w:rFonts w:ascii="Arial" w:hAnsi="Arial" w:cs="Arial"/>
          <w:noProof/>
        </w:rPr>
        <w:softHyphen/>
        <w:t>lowish red, and very heavy, simple and pure, and shining. It</w:t>
      </w:r>
      <w:r w:rsidRPr="00D969DB">
        <w:rPr>
          <w:rFonts w:ascii="Arial" w:hAnsi="Arial" w:cs="Arial"/>
        </w:rPr>
        <w:t xml:space="preserve"> is seldom found in an ore, mixed with sulphur as other metals are, but in a natural state. It can sometimes be found in an ore containing other metals, especially copper and silver; and even native gold has almost always some mix</w:t>
      </w:r>
      <w:r w:rsidRPr="00D969DB">
        <w:rPr>
          <w:rFonts w:ascii="Arial" w:hAnsi="Arial" w:cs="Arial"/>
        </w:rPr>
        <w:softHyphen/>
        <w:t xml:space="preserve">ture of these metals. Native gold is sometimes </w:t>
      </w:r>
      <w:r w:rsidRPr="00D969DB">
        <w:rPr>
          <w:rFonts w:ascii="Arial" w:hAnsi="Arial" w:cs="Arial"/>
        </w:rPr>
        <w:lastRenderedPageBreak/>
        <w:t>found in Ger</w:t>
      </w:r>
      <w:r w:rsidRPr="00D969DB">
        <w:rPr>
          <w:rFonts w:ascii="Arial" w:hAnsi="Arial" w:cs="Arial"/>
        </w:rPr>
        <w:softHyphen/>
        <w:t xml:space="preserve">man mines in pure masses of about a pound weight, and in Peru, and South America, much heavier to about 25 pound weight, which they call </w:t>
      </w:r>
      <w:r w:rsidRPr="00D969DB">
        <w:rPr>
          <w:rFonts w:ascii="Arial" w:hAnsi="Arial" w:cs="Arial"/>
          <w:i/>
          <w:iCs/>
        </w:rPr>
        <w:t>fine gold</w:t>
      </w:r>
      <w:r w:rsidRPr="00D969DB">
        <w:rPr>
          <w:rFonts w:ascii="Arial" w:hAnsi="Arial" w:cs="Arial"/>
        </w:rPr>
        <w:t>. But, more frequently, it is found in loose particles, ming</w:t>
      </w:r>
      <w:r w:rsidRPr="00D969DB">
        <w:rPr>
          <w:rFonts w:ascii="Arial" w:hAnsi="Arial" w:cs="Arial"/>
        </w:rPr>
        <w:softHyphen/>
        <w:t xml:space="preserve">led with the sand of rivers, especially in Ghana (the Gold Coast), on the west coast of Africa. Gold is often found imbedded in stones of various kinds, and even in the earth to the depth of 900 feet. Gold is the most ductile of metals, when an ounce of it can be drawn into a wire or thread of 240 miles long. It is incapable of rust, nor can the melting of it in fire diminish its weight; but if exposed to the focus of a strong looking-glass, it flies off in small particles, and, it is said, sometimes goes up in smoke, and the remainder loses the nature of gold and becomes a kind of vitriol. It requires no great heat to melt gold, and, before it runs, it appears white, and, when melted, appears a pale-bluish green colour on the surface.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rPr>
          <w:noProof/>
        </w:rPr>
        <w:t>Of old, gold seems to have been very plentiful. The sacred ark, the table of showbread, the altar of incense, and the pillars and cross boards of the Tabernacle, were all overlaid with pure gold. The mercyseat, with Cherubim fixed over it, the sacred candlestick, etc.,</w:t>
      </w:r>
      <w:r w:rsidRPr="00D969DB">
        <w:t xml:space="preserve"> were entirely of pure gold. All So</w:t>
      </w:r>
      <w:r w:rsidRPr="00D969DB">
        <w:softHyphen/>
        <w:t>lomon</w:t>
      </w:r>
      <w:r w:rsidR="008303D1" w:rsidRPr="00D969DB">
        <w:t>’</w:t>
      </w:r>
      <w:r w:rsidRPr="00D969DB">
        <w:t>s drinking vessels were the same. Ornamental chains, bracelets, crowns, statues, and medals, were of gold. Great quantities of it belonged to David and Solomon, and went into the building of the Tem</w:t>
      </w:r>
      <w:r w:rsidRPr="00D969DB">
        <w:softHyphen/>
        <w:t xml:space="preserve">ple, etc. Alexander found immense quantities of it in the treasury of Darius the Persian king. Some of the Roman generals had great quantities if it, which they took and carried off in their triumph; and some of their </w:t>
      </w:r>
      <w:r w:rsidRPr="00D969DB">
        <w:rPr>
          <w:noProof/>
        </w:rPr>
        <w:t>Emper</w:t>
      </w:r>
      <w:r w:rsidRPr="00D969DB">
        <w:rPr>
          <w:noProof/>
        </w:rPr>
        <w:softHyphen/>
        <w:t xml:space="preserve">ors </w:t>
      </w:r>
      <w:r w:rsidRPr="00D969DB">
        <w:t xml:space="preserve">spent a fortune in golden luxury. The hiding or neglect of it during the widespread ravages of the Goths, Huns, Vandals, Saracens, Turks, and Tartars, probably brought about its scarcity in latter times till the mines of America were taken by the Spaniards. In the East, it is pretty common to write with gold made into </w:t>
      </w:r>
      <w:r w:rsidRPr="00D969DB">
        <w:rPr>
          <w:noProof/>
        </w:rPr>
        <w:t>an ink.</w:t>
      </w:r>
      <w:r w:rsidRPr="00D969DB">
        <w:t xml:space="preserve"> Perhaps the Psalms entitled </w:t>
      </w:r>
      <w:r w:rsidRPr="00D969DB">
        <w:rPr>
          <w:i/>
          <w:iCs/>
        </w:rPr>
        <w:t>Michtam</w:t>
      </w:r>
      <w:r w:rsidRPr="00D969DB">
        <w:t xml:space="preserve"> were written in gold. Calambac pulp (a fragrant wood), with which gold, copper, and steel are mixed, is, in the East, reckoned as precious, if not more so, than pure gold. (Ezra 8:27)</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Gold was often made an emblem of what is divine, pure, precious, solid, useful, incorruptible, or lasting, and glorious. The gold of the Temple and Tabernacle might represent the divine excellence of Christ, the precious and incorruptible ordinan</w:t>
      </w:r>
      <w:r w:rsidRPr="00D969DB">
        <w:rPr>
          <w:rFonts w:ascii="Arial" w:hAnsi="Arial" w:cs="Arial"/>
        </w:rPr>
        <w:softHyphen/>
        <w:t>ces of his Church, and the graces of his people. Christ</w:t>
      </w:r>
      <w:r w:rsidR="008303D1" w:rsidRPr="00D969DB">
        <w:rPr>
          <w:rFonts w:ascii="Arial" w:hAnsi="Arial" w:cs="Arial"/>
        </w:rPr>
        <w:t>’</w:t>
      </w:r>
      <w:r w:rsidRPr="00D969DB">
        <w:rPr>
          <w:rFonts w:ascii="Arial" w:hAnsi="Arial" w:cs="Arial"/>
        </w:rPr>
        <w:t xml:space="preserve">s head is as </w:t>
      </w:r>
      <w:r w:rsidRPr="00D969DB">
        <w:rPr>
          <w:rFonts w:ascii="Arial" w:hAnsi="Arial" w:cs="Arial"/>
          <w:i/>
          <w:iCs/>
        </w:rPr>
        <w:t>most fine gold</w:t>
      </w:r>
      <w:r w:rsidRPr="00D969DB">
        <w:rPr>
          <w:rFonts w:ascii="Arial" w:hAnsi="Arial" w:cs="Arial"/>
        </w:rPr>
        <w:t xml:space="preserve">, his hands </w:t>
      </w:r>
      <w:r w:rsidRPr="00D969DB">
        <w:rPr>
          <w:rFonts w:ascii="Arial" w:hAnsi="Arial" w:cs="Arial"/>
          <w:i/>
          <w:iCs/>
        </w:rPr>
        <w:t>like gold rings</w:t>
      </w:r>
      <w:r w:rsidRPr="00D969DB">
        <w:rPr>
          <w:rFonts w:ascii="Arial" w:hAnsi="Arial" w:cs="Arial"/>
        </w:rPr>
        <w:t xml:space="preserve">, set with the beryl, he is </w:t>
      </w:r>
      <w:r w:rsidRPr="00D969DB">
        <w:rPr>
          <w:rFonts w:ascii="Arial" w:hAnsi="Arial" w:cs="Arial"/>
          <w:i/>
          <w:iCs/>
        </w:rPr>
        <w:t>gold tried</w:t>
      </w:r>
      <w:r w:rsidRPr="00D969DB">
        <w:rPr>
          <w:rFonts w:ascii="Arial" w:hAnsi="Arial" w:cs="Arial"/>
        </w:rPr>
        <w:t xml:space="preserve"> in the fire, his girdle, censer, and crown, are of </w:t>
      </w:r>
      <w:r w:rsidRPr="00D969DB">
        <w:rPr>
          <w:rFonts w:ascii="Arial" w:hAnsi="Arial" w:cs="Arial"/>
          <w:i/>
          <w:iCs/>
        </w:rPr>
        <w:t>fine gold</w:t>
      </w:r>
      <w:r w:rsidRPr="00D969DB">
        <w:rPr>
          <w:rFonts w:ascii="Arial" w:hAnsi="Arial" w:cs="Arial"/>
        </w:rPr>
        <w:t>. How divine, pre</w:t>
      </w:r>
      <w:r w:rsidRPr="00D969DB">
        <w:rPr>
          <w:rFonts w:ascii="Arial" w:hAnsi="Arial" w:cs="Arial"/>
        </w:rPr>
        <w:softHyphen/>
        <w:t>cious, solid, pure, and incorruptible, are his Godhead and government, power and work, Person and fullness! And his preparation for, and readi</w:t>
      </w:r>
      <w:r w:rsidRPr="00D969DB">
        <w:rPr>
          <w:rFonts w:ascii="Arial" w:hAnsi="Arial" w:cs="Arial"/>
        </w:rPr>
        <w:softHyphen/>
        <w:t>ness to execute, his office, how val</w:t>
      </w:r>
      <w:r w:rsidRPr="00D969DB">
        <w:rPr>
          <w:rFonts w:ascii="Arial" w:hAnsi="Arial" w:cs="Arial"/>
        </w:rPr>
        <w:softHyphen/>
        <w:t xml:space="preserve">uable and glorious his everlasting reward! (Song 5:11,14; Dan. 10:5; Rev. 3:18, 8:3, 14:14) God is compared with </w:t>
      </w:r>
      <w:r w:rsidRPr="00D969DB">
        <w:rPr>
          <w:rFonts w:ascii="Arial" w:hAnsi="Arial" w:cs="Arial"/>
          <w:i/>
          <w:iCs/>
        </w:rPr>
        <w:t>gold</w:t>
      </w:r>
      <w:r w:rsidRPr="00D969DB">
        <w:rPr>
          <w:rFonts w:ascii="Arial" w:hAnsi="Arial" w:cs="Arial"/>
        </w:rPr>
        <w:t>. What a pure, precious, enriching, and everlasting por</w:t>
      </w:r>
      <w:r w:rsidRPr="00D969DB">
        <w:rPr>
          <w:rFonts w:ascii="Arial" w:hAnsi="Arial" w:cs="Arial"/>
        </w:rPr>
        <w:softHyphen/>
        <w:t>tion is he to his people! (Job 22:25) God</w:t>
      </w:r>
      <w:r w:rsidR="008303D1" w:rsidRPr="00D969DB">
        <w:rPr>
          <w:rFonts w:ascii="Arial" w:hAnsi="Arial" w:cs="Arial"/>
        </w:rPr>
        <w:t>’</w:t>
      </w:r>
      <w:r w:rsidRPr="00D969DB">
        <w:rPr>
          <w:rFonts w:ascii="Arial" w:hAnsi="Arial" w:cs="Arial"/>
        </w:rPr>
        <w:t>s Word, and his ordi</w:t>
      </w:r>
      <w:r w:rsidRPr="00D969DB">
        <w:rPr>
          <w:rFonts w:ascii="Arial" w:hAnsi="Arial" w:cs="Arial"/>
        </w:rPr>
        <w:softHyphen/>
        <w:t xml:space="preserve">nances, especially if more spiritual, is compared with </w:t>
      </w:r>
      <w:r w:rsidRPr="00D969DB">
        <w:rPr>
          <w:rFonts w:ascii="Arial" w:hAnsi="Arial" w:cs="Arial"/>
          <w:i/>
          <w:iCs/>
        </w:rPr>
        <w:t>gold</w:t>
      </w:r>
      <w:r w:rsidRPr="00D969DB">
        <w:rPr>
          <w:rFonts w:ascii="Arial" w:hAnsi="Arial" w:cs="Arial"/>
        </w:rPr>
        <w:t xml:space="preserve">. How precious, lasting, enriching, and capable of enduring a trial! (Ps. 19:10; Is. 60:17; Zech. 4:12; 1 Cor. 3:12; Rev. 21:15) Saints, and their graces of faith, hope, love, etc., or even their trials, are compared with </w:t>
      </w:r>
      <w:r w:rsidRPr="00D969DB">
        <w:rPr>
          <w:rFonts w:ascii="Arial" w:hAnsi="Arial" w:cs="Arial"/>
          <w:i/>
          <w:iCs/>
        </w:rPr>
        <w:t>gold</w:t>
      </w:r>
      <w:r w:rsidRPr="00D969DB">
        <w:rPr>
          <w:rFonts w:ascii="Arial" w:hAnsi="Arial" w:cs="Arial"/>
        </w:rPr>
        <w:t xml:space="preserve">. (Job 23:10; Ps. 45:13; 1 Pet. 1:7) The </w:t>
      </w:r>
      <w:r w:rsidRPr="00D969DB">
        <w:rPr>
          <w:rFonts w:ascii="Arial" w:hAnsi="Arial" w:cs="Arial"/>
          <w:i/>
          <w:iCs/>
        </w:rPr>
        <w:t>vials</w:t>
      </w:r>
      <w:r w:rsidRPr="00D969DB">
        <w:rPr>
          <w:rFonts w:ascii="Arial" w:hAnsi="Arial" w:cs="Arial"/>
        </w:rPr>
        <w:t xml:space="preserve"> of God</w:t>
      </w:r>
      <w:r w:rsidR="008303D1" w:rsidRPr="00D969DB">
        <w:rPr>
          <w:rFonts w:ascii="Arial" w:hAnsi="Arial" w:cs="Arial"/>
        </w:rPr>
        <w:t>’</w:t>
      </w:r>
      <w:r w:rsidRPr="00D969DB">
        <w:rPr>
          <w:rFonts w:ascii="Arial" w:hAnsi="Arial" w:cs="Arial"/>
        </w:rPr>
        <w:t xml:space="preserve">s wrath are </w:t>
      </w:r>
      <w:r w:rsidRPr="00D969DB">
        <w:rPr>
          <w:rFonts w:ascii="Arial" w:hAnsi="Arial" w:cs="Arial"/>
          <w:i/>
          <w:iCs/>
        </w:rPr>
        <w:t xml:space="preserve">golden </w:t>
      </w:r>
      <w:r w:rsidRPr="00D969DB">
        <w:rPr>
          <w:rFonts w:ascii="Arial" w:hAnsi="Arial" w:cs="Arial"/>
        </w:rPr>
        <w:t xml:space="preserve">(Rev. 15:7); divine, pure, and unmixed with partiality or passion. What is wealthy, pompous, and enticing, is called </w:t>
      </w:r>
      <w:r w:rsidRPr="00D969DB">
        <w:rPr>
          <w:rFonts w:ascii="Arial" w:hAnsi="Arial" w:cs="Arial"/>
          <w:i/>
          <w:iCs/>
        </w:rPr>
        <w:t>golden</w:t>
      </w:r>
      <w:r w:rsidRPr="00D969DB">
        <w:rPr>
          <w:rFonts w:ascii="Arial" w:hAnsi="Arial" w:cs="Arial"/>
        </w:rPr>
        <w:t>; so Baby</w:t>
      </w:r>
      <w:r w:rsidRPr="00D969DB">
        <w:rPr>
          <w:rFonts w:ascii="Arial" w:hAnsi="Arial" w:cs="Arial"/>
        </w:rPr>
        <w:softHyphen/>
        <w:t xml:space="preserve">lon is called a </w:t>
      </w:r>
      <w:r w:rsidRPr="00D969DB">
        <w:rPr>
          <w:rFonts w:ascii="Arial" w:hAnsi="Arial" w:cs="Arial"/>
          <w:i/>
          <w:iCs/>
        </w:rPr>
        <w:t>golden city</w:t>
      </w:r>
      <w:r w:rsidRPr="00D969DB">
        <w:rPr>
          <w:rFonts w:ascii="Arial" w:hAnsi="Arial" w:cs="Arial"/>
        </w:rPr>
        <w:t xml:space="preserve">, </w:t>
      </w:r>
      <w:r w:rsidRPr="00D969DB">
        <w:rPr>
          <w:rFonts w:ascii="Arial" w:hAnsi="Arial" w:cs="Arial"/>
          <w:i/>
          <w:iCs/>
        </w:rPr>
        <w:t>head</w:t>
      </w:r>
      <w:r w:rsidRPr="00D969DB">
        <w:rPr>
          <w:rFonts w:ascii="Arial" w:hAnsi="Arial" w:cs="Arial"/>
        </w:rPr>
        <w:t xml:space="preserve">, or cup (Is. 14:4; Jer. 51:7; Dan. 2:32,38); and antichristian Rome is said to have in her hand a </w:t>
      </w:r>
      <w:r w:rsidRPr="00D969DB">
        <w:rPr>
          <w:rFonts w:ascii="Arial" w:hAnsi="Arial" w:cs="Arial"/>
          <w:i/>
          <w:iCs/>
        </w:rPr>
        <w:t>golden</w:t>
      </w:r>
      <w:r w:rsidRPr="00D969DB">
        <w:rPr>
          <w:rFonts w:ascii="Arial" w:hAnsi="Arial" w:cs="Arial"/>
        </w:rPr>
        <w:t xml:space="preserve"> cup, </w:t>
      </w:r>
      <w:r w:rsidRPr="00D969DB">
        <w:rPr>
          <w:rFonts w:ascii="Arial" w:hAnsi="Arial" w:cs="Arial"/>
          <w:i/>
          <w:iCs/>
        </w:rPr>
        <w:t>full of abominations and filthiness of her fornication</w:t>
      </w:r>
      <w:r w:rsidRPr="00D969DB">
        <w:rPr>
          <w:rFonts w:ascii="Arial" w:hAnsi="Arial" w:cs="Arial"/>
        </w:rPr>
        <w:t>. (Rev. 17:4)</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GOLGOTHA</w:t>
      </w:r>
      <w:r w:rsidRPr="00D969DB">
        <w:rPr>
          <w:rFonts w:ascii="Arial" w:hAnsi="Arial" w:cs="Arial"/>
        </w:rPr>
        <w:t>. CALVARY</w:t>
      </w:r>
    </w:p>
    <w:p w:rsidR="009F1112" w:rsidRPr="00D969DB" w:rsidRDefault="008303D1" w:rsidP="009F1112">
      <w:pPr>
        <w:pStyle w:val="BodyText"/>
      </w:pPr>
      <w:r w:rsidRPr="00D969DB">
        <w:t>“</w:t>
      </w:r>
      <w:r w:rsidR="009F1112" w:rsidRPr="00D969DB">
        <w:rPr>
          <w:i/>
          <w:iCs/>
        </w:rPr>
        <w:t>And he bearing his cross went forth into a place called the place of a skull, which is called in the Hebrew Golgotha</w:t>
      </w:r>
      <w:r w:rsidR="009F1112" w:rsidRPr="00D969DB">
        <w:t>.</w:t>
      </w:r>
      <w:r w:rsidRPr="00D969DB">
        <w:t>”</w:t>
      </w:r>
      <w:r w:rsidR="009F1112" w:rsidRPr="00D969DB">
        <w:t xml:space="preserve"> (John 19:17) See also, Mt. 27:33; Mk. 15:22; Lk. 23:33</w:t>
      </w:r>
      <w:r w:rsidR="009F0CE0" w:rsidRPr="00D969DB">
        <w:t xml:space="preserve"> </w:t>
      </w:r>
    </w:p>
    <w:p w:rsidR="009F1112" w:rsidRPr="00D969DB" w:rsidRDefault="009F1112" w:rsidP="009F1112">
      <w:pPr>
        <w:pStyle w:val="Heading1"/>
        <w:jc w:val="both"/>
      </w:pPr>
    </w:p>
    <w:p w:rsidR="009F1112" w:rsidRPr="00D969DB" w:rsidRDefault="009F1112" w:rsidP="009F1112">
      <w:pPr>
        <w:jc w:val="both"/>
        <w:rPr>
          <w:rFonts w:ascii="Arial" w:hAnsi="Arial" w:cs="Arial"/>
        </w:rPr>
      </w:pPr>
      <w:r w:rsidRPr="00D969DB">
        <w:rPr>
          <w:rFonts w:ascii="Arial" w:hAnsi="Arial" w:cs="Arial"/>
          <w:b/>
          <w:bCs/>
        </w:rPr>
        <w:t>GOMORRAH</w:t>
      </w:r>
      <w:r w:rsidRPr="00D969DB">
        <w:rPr>
          <w:rFonts w:ascii="Arial" w:hAnsi="Arial" w:cs="Arial"/>
        </w:rPr>
        <w:t>. See SODOM</w:t>
      </w:r>
    </w:p>
    <w:p w:rsidR="009F1112" w:rsidRPr="00D969DB" w:rsidRDefault="009F1112" w:rsidP="009F1112">
      <w:pPr>
        <w:pStyle w:val="BodyText3"/>
        <w:jc w:val="both"/>
        <w:rPr>
          <w:sz w:val="24"/>
        </w:rPr>
      </w:pPr>
      <w:r w:rsidRPr="00D969DB">
        <w:rPr>
          <w:sz w:val="24"/>
        </w:rPr>
        <w:t>See Gen. 10:19, 13:10, 14:2,8,10-11, 18:20, 19:24,28; Deut. 29:23, 32:32; Is. 1:9-10, 13:19; Jer. 23:14, 49:18, 50:40; Amos 4:11; Zeph. 2:9.</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GOOD</w:t>
      </w:r>
    </w:p>
    <w:p w:rsidR="009F1112" w:rsidRPr="00D969DB" w:rsidRDefault="009F1112" w:rsidP="009F1112">
      <w:pPr>
        <w:jc w:val="both"/>
        <w:rPr>
          <w:rFonts w:ascii="Arial" w:hAnsi="Arial" w:cs="Arial"/>
        </w:rPr>
      </w:pPr>
      <w:r w:rsidRPr="00D969DB">
        <w:rPr>
          <w:rFonts w:ascii="Arial" w:hAnsi="Arial" w:cs="Arial"/>
        </w:rPr>
        <w:t xml:space="preserve">(1) What is agreeable, and suits its proper end; so all things at first were </w:t>
      </w:r>
      <w:r w:rsidRPr="00D969DB">
        <w:rPr>
          <w:rFonts w:ascii="Arial" w:hAnsi="Arial" w:cs="Arial"/>
          <w:i/>
          <w:iCs/>
        </w:rPr>
        <w:t xml:space="preserve">good </w:t>
      </w:r>
      <w:r w:rsidRPr="00D969DB">
        <w:rPr>
          <w:rFonts w:ascii="Arial" w:hAnsi="Arial" w:cs="Arial"/>
        </w:rPr>
        <w:t xml:space="preserve">one by one, and </w:t>
      </w:r>
      <w:r w:rsidRPr="00D969DB">
        <w:rPr>
          <w:rFonts w:ascii="Arial" w:hAnsi="Arial" w:cs="Arial"/>
          <w:i/>
          <w:iCs/>
        </w:rPr>
        <w:t>very good</w:t>
      </w:r>
      <w:r w:rsidRPr="00D969DB">
        <w:rPr>
          <w:rFonts w:ascii="Arial" w:hAnsi="Arial" w:cs="Arial"/>
        </w:rPr>
        <w:t xml:space="preserve"> in the end. (Gen. 1:4, 10, 12, 18, 21, 25, 31) It was not </w:t>
      </w:r>
      <w:r w:rsidRPr="00D969DB">
        <w:rPr>
          <w:rFonts w:ascii="Arial" w:hAnsi="Arial" w:cs="Arial"/>
          <w:i/>
          <w:iCs/>
        </w:rPr>
        <w:t xml:space="preserve">good </w:t>
      </w:r>
      <w:r w:rsidRPr="00D969DB">
        <w:rPr>
          <w:rFonts w:ascii="Arial" w:hAnsi="Arial" w:cs="Arial"/>
        </w:rPr>
        <w:t xml:space="preserve">for man to be alone without a wife. (Gen. 2:17-18) Wicked men see anything </w:t>
      </w:r>
      <w:r w:rsidRPr="00D969DB">
        <w:rPr>
          <w:rFonts w:ascii="Arial" w:hAnsi="Arial" w:cs="Arial"/>
          <w:i/>
          <w:iCs/>
        </w:rPr>
        <w:t>good</w:t>
      </w:r>
      <w:r w:rsidRPr="00D969DB">
        <w:rPr>
          <w:rFonts w:ascii="Arial" w:hAnsi="Arial" w:cs="Arial"/>
        </w:rPr>
        <w:t xml:space="preserve">, that is, pleasant or agreeable to their worldly desires. (Ps. 4:6)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Holy, vir</w:t>
      </w:r>
      <w:r w:rsidRPr="00D969DB">
        <w:rPr>
          <w:rFonts w:ascii="Arial" w:hAnsi="Arial" w:cs="Arial"/>
        </w:rPr>
        <w:softHyphen/>
        <w:t xml:space="preserve">tuous; so wicked men can do </w:t>
      </w:r>
      <w:r w:rsidRPr="00D969DB">
        <w:rPr>
          <w:rFonts w:ascii="Arial" w:hAnsi="Arial" w:cs="Arial"/>
          <w:i/>
          <w:iCs/>
        </w:rPr>
        <w:t>no good</w:t>
      </w:r>
      <w:r w:rsidRPr="00D969DB">
        <w:rPr>
          <w:rFonts w:ascii="Arial" w:hAnsi="Arial" w:cs="Arial"/>
        </w:rPr>
        <w:t xml:space="preserve">. (Ps. 34:14) Barnabas was a </w:t>
      </w:r>
      <w:r w:rsidRPr="00D969DB">
        <w:rPr>
          <w:rFonts w:ascii="Arial" w:hAnsi="Arial" w:cs="Arial"/>
          <w:i/>
          <w:iCs/>
        </w:rPr>
        <w:t xml:space="preserve">good </w:t>
      </w:r>
      <w:r w:rsidRPr="00D969DB">
        <w:rPr>
          <w:rFonts w:ascii="Arial" w:hAnsi="Arial" w:cs="Arial"/>
        </w:rPr>
        <w:t>man,</w:t>
      </w:r>
      <w:r w:rsidRPr="00D969DB">
        <w:rPr>
          <w:rFonts w:ascii="Arial" w:hAnsi="Arial" w:cs="Arial"/>
          <w:i/>
          <w:iCs/>
        </w:rPr>
        <w:t xml:space="preserve"> full of the Holy Ghost and faith</w:t>
      </w:r>
      <w:r w:rsidRPr="00D969DB">
        <w:rPr>
          <w:rFonts w:ascii="Arial" w:hAnsi="Arial" w:cs="Arial"/>
        </w:rPr>
        <w:t xml:space="preserve">. (Acts 11:24)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(3) Boun</w:t>
      </w:r>
      <w:r w:rsidRPr="00D969DB">
        <w:rPr>
          <w:rFonts w:ascii="Arial" w:hAnsi="Arial" w:cs="Arial"/>
        </w:rPr>
        <w:softHyphen/>
        <w:t xml:space="preserve">tiful, merciful; for such a </w:t>
      </w:r>
      <w:r w:rsidRPr="00D969DB">
        <w:rPr>
          <w:rFonts w:ascii="Arial" w:hAnsi="Arial" w:cs="Arial"/>
          <w:i/>
          <w:iCs/>
        </w:rPr>
        <w:t xml:space="preserve">good </w:t>
      </w:r>
      <w:r w:rsidRPr="00D969DB">
        <w:rPr>
          <w:rFonts w:ascii="Arial" w:hAnsi="Arial" w:cs="Arial"/>
        </w:rPr>
        <w:t xml:space="preserve">man, </w:t>
      </w:r>
      <w:r w:rsidRPr="00D969DB">
        <w:rPr>
          <w:rFonts w:ascii="Arial" w:hAnsi="Arial" w:cs="Arial"/>
          <w:i/>
          <w:iCs/>
        </w:rPr>
        <w:t>one would dare to die</w:t>
      </w:r>
      <w:r w:rsidRPr="00D969DB">
        <w:rPr>
          <w:rFonts w:ascii="Arial" w:hAnsi="Arial" w:cs="Arial"/>
        </w:rPr>
        <w:t xml:space="preserve">. (Rom. 5:7) The </w:t>
      </w:r>
      <w:r w:rsidRPr="00D969DB">
        <w:rPr>
          <w:rFonts w:ascii="Arial" w:hAnsi="Arial" w:cs="Arial"/>
          <w:i/>
          <w:iCs/>
        </w:rPr>
        <w:t xml:space="preserve">good </w:t>
      </w:r>
      <w:r w:rsidRPr="00D969DB">
        <w:rPr>
          <w:rFonts w:ascii="Arial" w:hAnsi="Arial" w:cs="Arial"/>
        </w:rPr>
        <w:t xml:space="preserve">hand of God is on men when he deals kindly with them. (Neh. 2:8)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(4) Expedient and con</w:t>
      </w:r>
      <w:r w:rsidRPr="00D969DB">
        <w:rPr>
          <w:rFonts w:ascii="Arial" w:hAnsi="Arial" w:cs="Arial"/>
        </w:rPr>
        <w:softHyphen/>
        <w:t xml:space="preserve">venient for the time; so, in times of persecution, it is </w:t>
      </w:r>
      <w:r w:rsidRPr="00D969DB">
        <w:rPr>
          <w:rFonts w:ascii="Arial" w:hAnsi="Arial" w:cs="Arial"/>
          <w:i/>
          <w:iCs/>
        </w:rPr>
        <w:t xml:space="preserve">good </w:t>
      </w:r>
      <w:r w:rsidRPr="00D969DB">
        <w:rPr>
          <w:rFonts w:ascii="Arial" w:hAnsi="Arial" w:cs="Arial"/>
        </w:rPr>
        <w:t>not to marry. (</w:t>
      </w:r>
      <w:r w:rsidRPr="00D969DB">
        <w:rPr>
          <w:rFonts w:ascii="Arial" w:hAnsi="Arial" w:cs="Arial"/>
          <w:noProof/>
        </w:rPr>
        <w:t>1 Cor.</w:t>
      </w:r>
      <w:r w:rsidRPr="00D969DB">
        <w:rPr>
          <w:rFonts w:ascii="Arial" w:hAnsi="Arial" w:cs="Arial"/>
        </w:rPr>
        <w:t xml:space="preserve"> 7:1) It was not </w:t>
      </w:r>
      <w:r w:rsidRPr="00D969DB">
        <w:rPr>
          <w:rFonts w:ascii="Arial" w:hAnsi="Arial" w:cs="Arial"/>
          <w:i/>
          <w:iCs/>
        </w:rPr>
        <w:t xml:space="preserve">good </w:t>
      </w:r>
      <w:r w:rsidRPr="00D969DB">
        <w:rPr>
          <w:rFonts w:ascii="Arial" w:hAnsi="Arial" w:cs="Arial"/>
        </w:rPr>
        <w:t>for Moses to judge every case of the Heb.. (Ex. 18:17) Mary</w:t>
      </w:r>
      <w:r w:rsidR="008303D1" w:rsidRPr="00D969DB">
        <w:rPr>
          <w:rFonts w:ascii="Arial" w:hAnsi="Arial" w:cs="Arial"/>
        </w:rPr>
        <w:t>’</w:t>
      </w:r>
      <w:r w:rsidRPr="00D969DB">
        <w:rPr>
          <w:rFonts w:ascii="Arial" w:hAnsi="Arial" w:cs="Arial"/>
        </w:rPr>
        <w:t>s anointing of Christ with her oint</w:t>
      </w:r>
      <w:r w:rsidRPr="00D969DB">
        <w:rPr>
          <w:rFonts w:ascii="Arial" w:hAnsi="Arial" w:cs="Arial"/>
        </w:rPr>
        <w:softHyphen/>
        <w:t xml:space="preserve">ment was a </w:t>
      </w:r>
      <w:r w:rsidRPr="00D969DB">
        <w:rPr>
          <w:rFonts w:ascii="Arial" w:hAnsi="Arial" w:cs="Arial"/>
          <w:i/>
          <w:iCs/>
        </w:rPr>
        <w:t>good</w:t>
      </w:r>
      <w:r w:rsidRPr="00D969DB">
        <w:rPr>
          <w:rFonts w:ascii="Arial" w:hAnsi="Arial" w:cs="Arial"/>
        </w:rPr>
        <w:t xml:space="preserve"> work. (Mt. 26:10, 24)</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 xml:space="preserve">(5) Lawfully used; so every creature of God is </w:t>
      </w:r>
      <w:r w:rsidRPr="00D969DB">
        <w:rPr>
          <w:i/>
          <w:iCs/>
        </w:rPr>
        <w:t xml:space="preserve">good </w:t>
      </w:r>
      <w:r w:rsidRPr="00D969DB">
        <w:t xml:space="preserve">when received with thanksgiving. (1 Tim. 5:4) </w:t>
      </w:r>
      <w:r w:rsidRPr="00D969DB">
        <w:rPr>
          <w:noProof/>
        </w:rPr>
        <w:t>Christian liberty is good when we do not abuse it, nor make it evil spoken of. (</w:t>
      </w:r>
      <w:r w:rsidRPr="00D969DB">
        <w:t xml:space="preserve">Rom. 14:16) There is none </w:t>
      </w:r>
      <w:r w:rsidRPr="00D969DB">
        <w:rPr>
          <w:i/>
          <w:iCs/>
        </w:rPr>
        <w:t xml:space="preserve">good </w:t>
      </w:r>
      <w:r w:rsidRPr="00D969DB">
        <w:t>but God; none but he is infinitely, independently, and un</w:t>
      </w:r>
      <w:r w:rsidRPr="00D969DB">
        <w:softHyphen/>
        <w:t>changeably, good. He is kind to his creatures, altogether holy, and unspeakably pleasant to those who enjoy him. (Ps. 119:68; Mt. 19:16-17) Christ, and the fullness and sal</w:t>
      </w:r>
      <w:r w:rsidRPr="00D969DB">
        <w:softHyphen/>
        <w:t xml:space="preserve">vation of God in him, are the </w:t>
      </w:r>
      <w:r w:rsidRPr="00D969DB">
        <w:rPr>
          <w:i/>
          <w:iCs/>
        </w:rPr>
        <w:t>good things</w:t>
      </w:r>
      <w:r w:rsidRPr="00D969DB">
        <w:t xml:space="preserve"> we should seek; and they can never be taken away from us. (Amos 5:14-15; Mic. 6:8; Lk. 10:42) </w:t>
      </w:r>
    </w:p>
    <w:p w:rsidR="009F1112" w:rsidRPr="00D969DB" w:rsidRDefault="009F1112" w:rsidP="009F1112">
      <w:pPr>
        <w:pStyle w:val="BodyText"/>
      </w:pPr>
    </w:p>
    <w:p w:rsidR="009F1112" w:rsidRPr="00D969DB" w:rsidRDefault="009F1112" w:rsidP="009F1112">
      <w:pPr>
        <w:pStyle w:val="BodyText"/>
        <w:rPr>
          <w:b/>
          <w:bCs/>
        </w:rPr>
      </w:pPr>
      <w:r w:rsidRPr="00D969DB">
        <w:rPr>
          <w:b/>
          <w:bCs/>
        </w:rPr>
        <w:t>GOODLY</w:t>
      </w:r>
    </w:p>
    <w:p w:rsidR="009F1112" w:rsidRPr="00D969DB" w:rsidRDefault="009F1112" w:rsidP="009F1112">
      <w:pPr>
        <w:pStyle w:val="BodyText"/>
      </w:pPr>
      <w:r w:rsidRPr="00D969DB">
        <w:t xml:space="preserve">(1) Whatever is </w:t>
      </w:r>
      <w:r w:rsidRPr="00D969DB">
        <w:rPr>
          <w:noProof/>
        </w:rPr>
        <w:t>valuable.</w:t>
      </w:r>
      <w:r w:rsidRPr="00D969DB">
        <w:t xml:space="preserve"> (Num. 31:10) Thus, in derision, the 30 shekels that Christ was sold for, was called a </w:t>
      </w:r>
      <w:r w:rsidRPr="00D969DB">
        <w:rPr>
          <w:i/>
          <w:iCs/>
        </w:rPr>
        <w:t xml:space="preserve">goodly </w:t>
      </w:r>
      <w:r w:rsidRPr="00D969DB">
        <w:t xml:space="preserve">price. (Zech. 11:13) </w:t>
      </w:r>
    </w:p>
    <w:p w:rsidR="009F1112" w:rsidRPr="00D969DB" w:rsidRDefault="009F1112" w:rsidP="009F1112">
      <w:pPr>
        <w:pStyle w:val="BodyText"/>
      </w:pPr>
    </w:p>
    <w:p w:rsidR="009F1112" w:rsidRPr="00D969DB" w:rsidRDefault="009F1112" w:rsidP="009F1112">
      <w:pPr>
        <w:pStyle w:val="BodyText"/>
      </w:pPr>
      <w:r w:rsidRPr="00D969DB">
        <w:t xml:space="preserve">(2) Beautiful, lovely. (Gen. 39:6) </w:t>
      </w:r>
    </w:p>
    <w:p w:rsidR="009F1112" w:rsidRPr="00D969DB" w:rsidRDefault="009F1112" w:rsidP="009F1112">
      <w:pPr>
        <w:pStyle w:val="BodyText"/>
      </w:pPr>
    </w:p>
    <w:p w:rsidR="009F1112" w:rsidRPr="00D969DB" w:rsidRDefault="009F1112" w:rsidP="009F1112">
      <w:pPr>
        <w:pStyle w:val="BodyText"/>
      </w:pPr>
      <w:r w:rsidRPr="00D969DB">
        <w:t>(3) Big and strong. (2 Sam. 23:21) God</w:t>
      </w:r>
      <w:r w:rsidR="008303D1" w:rsidRPr="00D969DB">
        <w:t>’</w:t>
      </w:r>
      <w:r w:rsidRPr="00D969DB">
        <w:t xml:space="preserve">s </w:t>
      </w:r>
      <w:r w:rsidRPr="00D969DB">
        <w:rPr>
          <w:i/>
          <w:iCs/>
        </w:rPr>
        <w:t>goodness</w:t>
      </w:r>
      <w:r w:rsidRPr="00D969DB">
        <w:t xml:space="preserve"> is the delightful excellence, and the grace, mercy, and bounty, of his nature, and the favours to creatures flowing from it. (Ps. 52:1) Men</w:t>
      </w:r>
      <w:r w:rsidR="008303D1" w:rsidRPr="00D969DB">
        <w:t>’</w:t>
      </w:r>
      <w:r w:rsidRPr="00D969DB">
        <w:t xml:space="preserve">s </w:t>
      </w:r>
      <w:r w:rsidRPr="00D969DB">
        <w:rPr>
          <w:i/>
          <w:iCs/>
        </w:rPr>
        <w:t>good</w:t>
      </w:r>
      <w:r w:rsidRPr="00D969DB">
        <w:rPr>
          <w:i/>
          <w:iCs/>
        </w:rPr>
        <w:softHyphen/>
        <w:t xml:space="preserve">ness </w:t>
      </w:r>
      <w:r w:rsidRPr="00D969DB">
        <w:t xml:space="preserve">is their holy, useful, kind, and agreeable dispositions and conduct. (Rom. 15:14; Eph. 5:9) </w:t>
      </w:r>
      <w:r w:rsidRPr="00D969DB">
        <w:rPr>
          <w:i/>
          <w:iCs/>
        </w:rPr>
        <w:t>Good</w:t>
      </w:r>
      <w:r w:rsidRPr="00D969DB">
        <w:t>, that is, refresh</w:t>
      </w:r>
      <w:r w:rsidRPr="00D969DB">
        <w:softHyphen/>
        <w:t>ing rain</w:t>
      </w:r>
      <w:r w:rsidRPr="00D969DB">
        <w:rPr>
          <w:i/>
          <w:iCs/>
        </w:rPr>
        <w:t xml:space="preserve"> cometh</w:t>
      </w:r>
      <w:r w:rsidRPr="00D969DB">
        <w:t>. (Jer. 17:6)</w:t>
      </w:r>
    </w:p>
    <w:p w:rsidR="009F1112" w:rsidRPr="00D969DB" w:rsidRDefault="009F1112" w:rsidP="009F1112">
      <w:pPr>
        <w:pStyle w:val="BodyText"/>
      </w:pPr>
    </w:p>
    <w:p w:rsidR="009F1112" w:rsidRPr="00D969DB" w:rsidRDefault="009F1112" w:rsidP="009F1112">
      <w:pPr>
        <w:pStyle w:val="Heading1"/>
        <w:jc w:val="both"/>
      </w:pPr>
      <w:r w:rsidRPr="00D969DB">
        <w:t>GOODS</w:t>
      </w:r>
    </w:p>
    <w:p w:rsidR="009F1112" w:rsidRPr="00D969DB" w:rsidRDefault="009F1112" w:rsidP="009F1112">
      <w:pPr>
        <w:jc w:val="both"/>
        <w:rPr>
          <w:rFonts w:ascii="Arial" w:hAnsi="Arial" w:cs="Arial"/>
        </w:rPr>
      </w:pPr>
      <w:r w:rsidRPr="00D969DB">
        <w:rPr>
          <w:rFonts w:ascii="Arial" w:hAnsi="Arial" w:cs="Arial"/>
        </w:rPr>
        <w:t xml:space="preserve">Whatever men have as their property, wealth, or their self-righteousness and self-conceit, is their </w:t>
      </w:r>
      <w:r w:rsidRPr="00D969DB">
        <w:rPr>
          <w:rFonts w:ascii="Arial" w:hAnsi="Arial" w:cs="Arial"/>
          <w:i/>
          <w:iCs/>
        </w:rPr>
        <w:t>goods</w:t>
      </w:r>
      <w:r w:rsidRPr="00D969DB">
        <w:rPr>
          <w:rFonts w:ascii="Arial" w:hAnsi="Arial" w:cs="Arial"/>
        </w:rPr>
        <w:t xml:space="preserve">. (Lk. 19:8; Rev. 3:17) The early Church </w:t>
      </w:r>
      <w:r w:rsidRPr="00D969DB">
        <w:rPr>
          <w:rFonts w:ascii="Arial" w:hAnsi="Arial" w:cs="Arial"/>
          <w:i/>
          <w:iCs/>
        </w:rPr>
        <w:t>sold their possessions and goods, and parted them to all men, as every man had need.</w:t>
      </w:r>
      <w:r w:rsidRPr="00D969DB">
        <w:rPr>
          <w:rFonts w:ascii="Arial" w:hAnsi="Arial" w:cs="Arial"/>
        </w:rPr>
        <w:t xml:space="preserve"> (Acts 2:45) </w:t>
      </w:r>
      <w:r w:rsidRPr="00D969DB">
        <w:rPr>
          <w:rFonts w:ascii="Arial" w:hAnsi="Arial" w:cs="Arial"/>
          <w:i/>
          <w:iCs/>
        </w:rPr>
        <w:t xml:space="preserve">For ye took joyfully the spoiling of your goods, knowing in yourselves that ye have in heaven a better and an enduring substance </w:t>
      </w:r>
      <w:r w:rsidRPr="00D969DB">
        <w:rPr>
          <w:rFonts w:ascii="Arial" w:hAnsi="Arial" w:cs="Arial"/>
        </w:rPr>
        <w:t>(Heb. 10:34); many Christians lost their possessions to those that were persecuting them.</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GOPHER WOOD</w:t>
      </w:r>
    </w:p>
    <w:p w:rsidR="009F1112" w:rsidRPr="00D969DB" w:rsidRDefault="009F1112" w:rsidP="009F1112">
      <w:pPr>
        <w:pStyle w:val="BodyText"/>
      </w:pPr>
      <w:r w:rsidRPr="00D969DB">
        <w:t>Whether it is the cedar, box tree, pine, fir, turpen</w:t>
      </w:r>
      <w:r w:rsidRPr="00D969DB">
        <w:softHyphen/>
        <w:t>tine tree, Indian plane tree, or rather cypress, is not agreed. If g</w:t>
      </w:r>
      <w:r w:rsidRPr="00D969DB">
        <w:rPr>
          <w:i/>
          <w:iCs/>
        </w:rPr>
        <w:t xml:space="preserve">opher </w:t>
      </w:r>
      <w:r w:rsidRPr="00D969DB">
        <w:t xml:space="preserve">was a tree or a plant, it is possible that it does not exist today, for many plants have become extinct. It is certain that Noah built his ark of it; and that cypress is a durable wood, very good for ships. (Only found in Gen. 6:14) It was so plentiful around Babylon that Alexander built a whole navy of it. </w:t>
      </w:r>
    </w:p>
    <w:p w:rsidR="009F1112" w:rsidRPr="00D969DB" w:rsidRDefault="009F1112" w:rsidP="009F1112">
      <w:pPr>
        <w:jc w:val="both"/>
        <w:rPr>
          <w:rFonts w:ascii="Arial" w:hAnsi="Arial" w:cs="Arial"/>
        </w:rPr>
      </w:pPr>
    </w:p>
    <w:p w:rsidR="009F1112" w:rsidRPr="00D969DB" w:rsidRDefault="009F1112" w:rsidP="009F1112">
      <w:pPr>
        <w:pStyle w:val="Heading1"/>
        <w:jc w:val="both"/>
        <w:rPr>
          <w:b w:val="0"/>
          <w:bCs w:val="0"/>
        </w:rPr>
      </w:pPr>
      <w:r w:rsidRPr="00D969DB">
        <w:t>GORGEOUS</w:t>
      </w:r>
      <w:r w:rsidRPr="00D969DB">
        <w:rPr>
          <w:b w:val="0"/>
          <w:bCs w:val="0"/>
        </w:rPr>
        <w:t xml:space="preserve">, </w:t>
      </w:r>
      <w:r w:rsidRPr="00D969DB">
        <w:t xml:space="preserve">GORGEOUSLY </w:t>
      </w:r>
    </w:p>
    <w:p w:rsidR="009F1112" w:rsidRPr="00D969DB" w:rsidRDefault="009F1112" w:rsidP="009F1112">
      <w:pPr>
        <w:jc w:val="both"/>
        <w:rPr>
          <w:rFonts w:ascii="Arial" w:hAnsi="Arial" w:cs="Arial"/>
          <w:noProof/>
        </w:rPr>
      </w:pPr>
      <w:r w:rsidRPr="00D969DB">
        <w:rPr>
          <w:rFonts w:ascii="Arial" w:hAnsi="Arial" w:cs="Arial"/>
          <w:noProof/>
        </w:rPr>
        <w:t xml:space="preserve">Delightful, fine, bright and shining. (Only found in Lk. 23:11) For </w:t>
      </w:r>
      <w:r w:rsidRPr="00D969DB">
        <w:rPr>
          <w:rFonts w:ascii="Arial" w:hAnsi="Arial" w:cs="Arial"/>
          <w:i/>
          <w:iCs/>
          <w:noProof/>
        </w:rPr>
        <w:t>gorgeously</w:t>
      </w:r>
      <w:r w:rsidRPr="00D969DB">
        <w:rPr>
          <w:rFonts w:ascii="Arial" w:hAnsi="Arial" w:cs="Arial"/>
          <w:noProof/>
        </w:rPr>
        <w:t xml:space="preserve">, see </w:t>
      </w:r>
      <w:r w:rsidRPr="00D969DB">
        <w:rPr>
          <w:rFonts w:ascii="Arial" w:hAnsi="Arial" w:cs="Arial"/>
        </w:rPr>
        <w:t xml:space="preserve">Ezek. 23:12, and </w:t>
      </w:r>
      <w:r w:rsidRPr="00D969DB">
        <w:rPr>
          <w:rFonts w:ascii="Arial" w:hAnsi="Arial" w:cs="Arial"/>
          <w:noProof/>
        </w:rPr>
        <w:t>Lk. 7:25</w:t>
      </w:r>
    </w:p>
    <w:p w:rsidR="009F1112" w:rsidRPr="00D969DB" w:rsidRDefault="009F1112" w:rsidP="009F1112">
      <w:pPr>
        <w:pStyle w:val="Heading1"/>
        <w:jc w:val="both"/>
      </w:pPr>
    </w:p>
    <w:p w:rsidR="009F1112" w:rsidRPr="00D969DB" w:rsidRDefault="009F1112" w:rsidP="009F1112">
      <w:pPr>
        <w:pStyle w:val="Heading1"/>
        <w:jc w:val="both"/>
      </w:pPr>
      <w:r w:rsidRPr="00D969DB">
        <w:t>GOSHEN</w:t>
      </w:r>
    </w:p>
    <w:p w:rsidR="009F1112" w:rsidRPr="00D969DB" w:rsidRDefault="009F1112" w:rsidP="009F1112">
      <w:pPr>
        <w:jc w:val="both"/>
        <w:rPr>
          <w:rFonts w:ascii="Arial" w:hAnsi="Arial" w:cs="Arial"/>
        </w:rPr>
      </w:pPr>
      <w:r w:rsidRPr="00D969DB">
        <w:rPr>
          <w:rFonts w:ascii="Arial" w:hAnsi="Arial" w:cs="Arial"/>
        </w:rPr>
        <w:t xml:space="preserve">(1) A very fertile province in the northeast of Egypt, and mostly, if not wholly east of the Nile. Here the Heb. lived for more than 200 years. (Gen. 47:6)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A country that lay near Gibeon, which perhaps was fertile like that in Egypt. (Josh. 10:41) Here, possibly, stood the city of Goshen that belonged to the tribe of Judah. (Josh. 15:51)</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GOSPEL</w:t>
      </w:r>
      <w:r w:rsidRPr="00D969DB">
        <w:rPr>
          <w:b w:val="0"/>
          <w:bCs w:val="0"/>
        </w:rPr>
        <w:t xml:space="preserve">, </w:t>
      </w:r>
      <w:r w:rsidRPr="00D969DB">
        <w:rPr>
          <w:b w:val="0"/>
          <w:bCs w:val="0"/>
          <w:i/>
          <w:iCs/>
        </w:rPr>
        <w:t>good tidings</w:t>
      </w:r>
    </w:p>
    <w:p w:rsidR="009F1112" w:rsidRPr="00D969DB" w:rsidRDefault="009F1112" w:rsidP="009F1112">
      <w:pPr>
        <w:jc w:val="center"/>
        <w:rPr>
          <w:rFonts w:ascii="Arial" w:hAnsi="Arial" w:cs="Arial"/>
          <w:b/>
          <w:bCs/>
        </w:rPr>
      </w:pPr>
    </w:p>
    <w:p w:rsidR="009F1112" w:rsidRPr="00D969DB" w:rsidRDefault="009F1112" w:rsidP="009F1112">
      <w:pPr>
        <w:rPr>
          <w:rFonts w:ascii="Arial" w:hAnsi="Arial" w:cs="Arial"/>
          <w:b/>
          <w:bCs/>
        </w:rPr>
      </w:pPr>
      <w:r w:rsidRPr="00D969DB">
        <w:rPr>
          <w:rFonts w:ascii="Arial" w:hAnsi="Arial" w:cs="Arial"/>
          <w:b/>
          <w:bCs/>
        </w:rPr>
        <w:t xml:space="preserve">1. A definition of the gospel </w:t>
      </w:r>
    </w:p>
    <w:p w:rsidR="009F1112" w:rsidRPr="00D969DB" w:rsidRDefault="009F1112" w:rsidP="009F1112">
      <w:pPr>
        <w:jc w:val="both"/>
        <w:rPr>
          <w:rFonts w:ascii="Arial" w:hAnsi="Arial" w:cs="Arial"/>
        </w:rPr>
      </w:pPr>
      <w:r w:rsidRPr="00D969DB">
        <w:rPr>
          <w:rFonts w:ascii="Arial" w:hAnsi="Arial" w:cs="Arial"/>
        </w:rPr>
        <w:t>(1) Most correctly and strictly, preaching the gospel is a declaration of the covenant of grace to men, and an absolutely gracious declaration of the goodwill of God towards sinful men. Preaching the gospel means to set before them, and freely offer them, Jesus Christ and all his righteousness, and salvation in him, to be received by them, even the worst of them, without money and without price. (Is. 55:1; Mk. 16:15; Lk. 2:10-11) From this point of view, the gospel differs wide</w:t>
      </w:r>
      <w:r w:rsidRPr="00D969DB">
        <w:rPr>
          <w:rFonts w:ascii="Arial" w:hAnsi="Arial" w:cs="Arial"/>
        </w:rPr>
        <w:softHyphen/>
        <w:t>ly from the Law, and is the very reverse of it. The Law demands from us perfect holiness of nature and life, and an atonement for whatever offence we are guilty of, whereas the gospel demands nothing from us, and indeed it is impossible for it to require anything that is required in the Law, which just about covers everything (Ps. 119:96); but it presents to us what God - Father, Son, and Holy Spirit - has done for us; what blessings he has prepared for us, and is ready to bestow on us; and holds out these blessings in the most encouraging way to be received by us. The gospel is a summary of all its doctrinal declara</w:t>
      </w:r>
      <w:r w:rsidRPr="00D969DB">
        <w:rPr>
          <w:rFonts w:ascii="Arial" w:hAnsi="Arial" w:cs="Arial"/>
        </w:rPr>
        <w:softHyphen/>
        <w:t xml:space="preserve">tions, absolutely free promises, and kind offers and invitations. However, it does agree with the Law of God, both relating to a </w:t>
      </w:r>
      <w:r w:rsidRPr="00D969DB">
        <w:rPr>
          <w:rFonts w:ascii="Arial" w:hAnsi="Arial" w:cs="Arial"/>
          <w:i/>
          <w:iCs/>
        </w:rPr>
        <w:t>broken covenant</w:t>
      </w:r>
      <w:r w:rsidRPr="00D969DB">
        <w:rPr>
          <w:rFonts w:ascii="Arial" w:hAnsi="Arial" w:cs="Arial"/>
        </w:rPr>
        <w:t xml:space="preserve">, and as an </w:t>
      </w:r>
      <w:r w:rsidRPr="00D969DB">
        <w:rPr>
          <w:rFonts w:ascii="Arial" w:hAnsi="Arial" w:cs="Arial"/>
          <w:i/>
          <w:iCs/>
        </w:rPr>
        <w:t>obligatory rule of life</w:t>
      </w:r>
      <w:r w:rsidRPr="00D969DB">
        <w:rPr>
          <w:rFonts w:ascii="Arial" w:hAnsi="Arial" w:cs="Arial"/>
        </w:rPr>
        <w:t xml:space="preserve">. By bringing the gospel near, and in giving us Jesus Christ as our righteousness, it enables us to answer in him all the demands of the precepts and penalty of the Law as a broken covenant. By bringing him near, and giving him to us as </w:t>
      </w:r>
      <w:r w:rsidRPr="00D969DB">
        <w:rPr>
          <w:rFonts w:ascii="Arial" w:hAnsi="Arial" w:cs="Arial"/>
          <w:i/>
          <w:iCs/>
        </w:rPr>
        <w:t>made of God to us sanctification</w:t>
      </w:r>
      <w:r w:rsidRPr="00D969DB">
        <w:rPr>
          <w:rFonts w:ascii="Arial" w:hAnsi="Arial" w:cs="Arial"/>
        </w:rPr>
        <w:t xml:space="preserve">, it motivates and enables us to fulfil the demands of the Law. (John 15:15; Rom. 3:31, 7:4, 8:4; 1 Cor. 1:30; 2 Cor. 5:14-15; Titus 3:5-6, 1:11-12,14)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Strictly taken, the gospel is the centre where the lines of revelation meet, for the whole of divine truth, whether Law or gospel, is called </w:t>
      </w:r>
      <w:r w:rsidRPr="00D969DB">
        <w:rPr>
          <w:rFonts w:ascii="Arial" w:hAnsi="Arial" w:cs="Arial"/>
          <w:i/>
          <w:iCs/>
        </w:rPr>
        <w:t>the gospel</w:t>
      </w:r>
      <w:r w:rsidRPr="00D969DB">
        <w:rPr>
          <w:rFonts w:ascii="Arial" w:hAnsi="Arial" w:cs="Arial"/>
        </w:rPr>
        <w:t>. In the proclamation of it, the Law as a covenant must be preached to alarm and drive men to hear the good news of salvation to them as individuals. The Law as a rule must be preached to urge them to take hold further hold of the privileges freely bestowed in the gospel. (Mk. 1:14-15)</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 xml:space="preserve">(3) The preaching of these glad tidings of free and full salvation is called the </w:t>
      </w:r>
      <w:r w:rsidRPr="00D969DB">
        <w:rPr>
          <w:i/>
          <w:iCs/>
        </w:rPr>
        <w:t>gospel</w:t>
      </w:r>
      <w:r w:rsidRPr="00D969DB">
        <w:t>; and so ministers are said to live by the gospel, and the gospel must offered without charge. (1 Cor. 9:14,18) The preaching of the gospel in the New Testament way, as it more clearly, fully, and ex</w:t>
      </w:r>
      <w:r w:rsidRPr="00D969DB">
        <w:softHyphen/>
        <w:t>tensively reveals and offers free sal</w:t>
      </w:r>
      <w:r w:rsidRPr="00D969DB">
        <w:softHyphen/>
        <w:t xml:space="preserve">vation to lost men, is called the </w:t>
      </w:r>
      <w:r w:rsidRPr="00D969DB">
        <w:rPr>
          <w:i/>
          <w:iCs/>
        </w:rPr>
        <w:t>gos</w:t>
      </w:r>
      <w:r w:rsidRPr="00D969DB">
        <w:rPr>
          <w:i/>
          <w:iCs/>
        </w:rPr>
        <w:softHyphen/>
        <w:t>pel</w:t>
      </w:r>
      <w:r w:rsidRPr="00D969DB">
        <w:t xml:space="preserve"> in contrast to the Old Testament dispensation, which was more dark and legal in appearance. (2 Tim. 1:10) </w:t>
      </w:r>
    </w:p>
    <w:p w:rsidR="009F1112" w:rsidRPr="00D969DB" w:rsidRDefault="009F1112" w:rsidP="009F1112">
      <w:pPr>
        <w:pStyle w:val="BodyText"/>
      </w:pPr>
    </w:p>
    <w:p w:rsidR="009F1112" w:rsidRPr="00D969DB" w:rsidRDefault="009F1112" w:rsidP="009F1112">
      <w:pPr>
        <w:pStyle w:val="BodyText"/>
      </w:pPr>
      <w:r w:rsidRPr="00D969DB">
        <w:t>(4) The inspired history of our Saviour</w:t>
      </w:r>
      <w:r w:rsidR="008303D1" w:rsidRPr="00D969DB">
        <w:t>’</w:t>
      </w:r>
      <w:r w:rsidRPr="00D969DB">
        <w:t xml:space="preserve">s birth, life, death, and exaltation, is called the </w:t>
      </w:r>
      <w:r w:rsidRPr="00D969DB">
        <w:rPr>
          <w:i/>
          <w:iCs/>
        </w:rPr>
        <w:t>Gospels</w:t>
      </w:r>
      <w:r w:rsidRPr="00D969DB">
        <w:t>, which proclaim good news to lost men, and is the founda</w:t>
      </w:r>
      <w:r w:rsidRPr="00D969DB">
        <w:softHyphen/>
        <w:t>tion and centre of the preached gospel. (Mk. 1:1) Besides the four Gospels of M</w:t>
      </w:r>
      <w:r w:rsidR="000A021F" w:rsidRPr="00D969DB">
        <w:t>atthew,</w:t>
      </w:r>
      <w:r w:rsidRPr="00D969DB">
        <w:t xml:space="preserve"> M</w:t>
      </w:r>
      <w:r w:rsidR="000A021F" w:rsidRPr="00D969DB">
        <w:t>ark</w:t>
      </w:r>
      <w:r w:rsidRPr="00D969DB">
        <w:t>, L</w:t>
      </w:r>
      <w:r w:rsidR="000A021F" w:rsidRPr="00D969DB">
        <w:t>u</w:t>
      </w:r>
      <w:r w:rsidRPr="00D969DB">
        <w:t>k</w:t>
      </w:r>
      <w:r w:rsidR="000A021F" w:rsidRPr="00D969DB">
        <w:t>e</w:t>
      </w:r>
      <w:r w:rsidRPr="00D969DB">
        <w:t xml:space="preserve">, and John, later 38-40 false gospels were published. Most of them were lost (although some have now been recovered in the last two centuries since John Brown - </w:t>
      </w:r>
      <w:r w:rsidRPr="00D969DB">
        <w:rPr>
          <w:i/>
          <w:iCs/>
        </w:rPr>
        <w:t>editor</w:t>
      </w:r>
      <w:r w:rsidRPr="00D969DB">
        <w:t>). But they are plainly uninspired, made-up, and trifling.</w:t>
      </w:r>
    </w:p>
    <w:p w:rsidR="009F1112" w:rsidRPr="00D969DB" w:rsidRDefault="009F1112" w:rsidP="009F1112">
      <w:pPr>
        <w:pStyle w:val="BodyText"/>
      </w:pPr>
    </w:p>
    <w:p w:rsidR="009F1112" w:rsidRPr="00D969DB" w:rsidRDefault="009F1112" w:rsidP="009F1112">
      <w:pPr>
        <w:pStyle w:val="BodyText"/>
        <w:rPr>
          <w:b/>
          <w:bCs/>
        </w:rPr>
      </w:pPr>
      <w:r w:rsidRPr="00D969DB">
        <w:rPr>
          <w:b/>
          <w:bCs/>
        </w:rPr>
        <w:t>2. The gospel to be preached</w:t>
      </w:r>
    </w:p>
    <w:p w:rsidR="009F1112" w:rsidRPr="00D969DB" w:rsidRDefault="009F1112" w:rsidP="009F1112">
      <w:pPr>
        <w:pStyle w:val="BodyText"/>
      </w:pPr>
      <w:r w:rsidRPr="00D969DB">
        <w:t>The good news</w:t>
      </w:r>
      <w:r w:rsidRPr="00D969DB">
        <w:rPr>
          <w:noProof/>
        </w:rPr>
        <w:t xml:space="preserve"> of salvation to the lost is</w:t>
      </w:r>
      <w:r w:rsidRPr="00D969DB">
        <w:t xml:space="preserve"> called the </w:t>
      </w:r>
      <w:r w:rsidRPr="00D969DB">
        <w:rPr>
          <w:i/>
          <w:iCs/>
        </w:rPr>
        <w:t xml:space="preserve">gospel of God </w:t>
      </w:r>
      <w:r w:rsidRPr="00D969DB">
        <w:t xml:space="preserve">(Rom. 1:1), for it is he who devised and founded it. It preaches his free grace, makes himself and his fullness </w:t>
      </w:r>
      <w:r w:rsidRPr="00D969DB">
        <w:lastRenderedPageBreak/>
        <w:t xml:space="preserve">available to men, and tends to promote his pleasure and honour. It is the </w:t>
      </w:r>
      <w:r w:rsidRPr="00D969DB">
        <w:rPr>
          <w:i/>
          <w:iCs/>
        </w:rPr>
        <w:t xml:space="preserve">gospel of his grace </w:t>
      </w:r>
      <w:r w:rsidRPr="00D969DB">
        <w:t xml:space="preserve">(Acts 20:24), flowing from his free favour, revealing his redeeming love, and is the instrument by which he bestows his undeserved blessings on men. It is the </w:t>
      </w:r>
      <w:r w:rsidRPr="00D969DB">
        <w:rPr>
          <w:i/>
          <w:iCs/>
        </w:rPr>
        <w:t xml:space="preserve">gospel of Christ </w:t>
      </w:r>
      <w:r w:rsidRPr="00D969DB">
        <w:t xml:space="preserve">(Rom. 1:16), for it is he who </w:t>
      </w:r>
      <w:r w:rsidRPr="00D969DB">
        <w:rPr>
          <w:noProof/>
        </w:rPr>
        <w:t>is</w:t>
      </w:r>
      <w:r w:rsidRPr="00D969DB">
        <w:t xml:space="preserve"> the author, chief preacher, and its subject mat</w:t>
      </w:r>
      <w:r w:rsidRPr="00D969DB">
        <w:softHyphen/>
        <w:t>ter</w:t>
      </w:r>
      <w:r w:rsidRPr="00D969DB">
        <w:rPr>
          <w:noProof/>
        </w:rPr>
        <w:t>.</w:t>
      </w:r>
      <w:r w:rsidRPr="00D969DB">
        <w:t xml:space="preserve"> It is the </w:t>
      </w:r>
      <w:r w:rsidRPr="00D969DB">
        <w:rPr>
          <w:i/>
          <w:iCs/>
        </w:rPr>
        <w:t xml:space="preserve">gospel of peace and salvation </w:t>
      </w:r>
      <w:r w:rsidRPr="00D969DB">
        <w:t>(Eph. 1:13, 6:15), flowing from a reconciled God and Saviour. It preaches and promotes our reconciliation with him, and our salva</w:t>
      </w:r>
      <w:r w:rsidRPr="00D969DB">
        <w:softHyphen/>
        <w:t xml:space="preserve">tion by him. It is the </w:t>
      </w:r>
      <w:r w:rsidRPr="00D969DB">
        <w:rPr>
          <w:i/>
          <w:iCs/>
        </w:rPr>
        <w:t>gospel of the kingdom</w:t>
      </w:r>
      <w:r w:rsidRPr="00D969DB">
        <w:t xml:space="preserve"> (Mt. 4:23, 9:35, 24:14; Mk. 1:14), issued from Jesus</w:t>
      </w:r>
      <w:r w:rsidR="008303D1" w:rsidRPr="00D969DB">
        <w:t>’</w:t>
      </w:r>
      <w:r w:rsidRPr="00D969DB">
        <w:t xml:space="preserve"> royal authority, preach</w:t>
      </w:r>
      <w:r w:rsidRPr="00D969DB">
        <w:softHyphen/>
        <w:t>ed in the Church, and, by it, sinners are brought into the kingdom of grace, and lodged in him freely without any dependence on our religious resolutions, sincerity, repentance, or good works. Sinners, even the chief of them, are justified before God ONLY through the righteousness of Jesus Christ offered in the gospel, and received by faith, uniting us with him as our Lord and law-magnifying Surety (Guarantee). Unless we present faith in its true nature as a persuasion of God</w:t>
      </w:r>
      <w:r w:rsidR="008303D1" w:rsidRPr="00D969DB">
        <w:t>’</w:t>
      </w:r>
      <w:r w:rsidRPr="00D969DB">
        <w:t>s record that there is eternal life in his Son for us lost sinners, and as a receiving and resting on Christ alone for salvation as he is offered to us in the gospel, and unless he urges union with Christ, and the receiving of him, as the absolutely necessary means of the renewing of our heart, then we cannot dwell in him through the daily exercise of faith according to our New Covenant state as the only means of our perfecting holiness in heart or life in the fear of the Lord.</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To be able to state these matters in a proper way, we must have a clear understanding of the various actions of the divine Persons in pro</w:t>
      </w:r>
      <w:r w:rsidRPr="00D969DB">
        <w:rPr>
          <w:rFonts w:ascii="Arial" w:hAnsi="Arial" w:cs="Arial"/>
        </w:rPr>
        <w:softHyphen/>
        <w:t>moting the redemption of men, and, in particular, the connection of Jesus</w:t>
      </w:r>
      <w:r w:rsidR="008303D1" w:rsidRPr="00D969DB">
        <w:rPr>
          <w:rFonts w:ascii="Arial" w:hAnsi="Arial" w:cs="Arial"/>
        </w:rPr>
        <w:t>’</w:t>
      </w:r>
      <w:r w:rsidRPr="00D969DB">
        <w:rPr>
          <w:rFonts w:ascii="Arial" w:hAnsi="Arial" w:cs="Arial"/>
        </w:rPr>
        <w:t xml:space="preserve"> Person as God-man with the various parts of the New Covenant, and all the privileges and duties of the saints. We must see clearly the differences and agreements between the two covenants of works and grace, the Law and the gospel, the mak</w:t>
      </w:r>
      <w:r w:rsidRPr="00D969DB">
        <w:rPr>
          <w:rFonts w:ascii="Arial" w:hAnsi="Arial" w:cs="Arial"/>
        </w:rPr>
        <w:softHyphen/>
        <w:t>ing and administration of the cove</w:t>
      </w:r>
      <w:r w:rsidRPr="00D969DB">
        <w:rPr>
          <w:rFonts w:ascii="Arial" w:hAnsi="Arial" w:cs="Arial"/>
        </w:rPr>
        <w:softHyphen/>
        <w:t>nant of grace, and the dispensation relating to our Redeemer</w:t>
      </w:r>
      <w:r w:rsidR="008303D1" w:rsidRPr="00D969DB">
        <w:rPr>
          <w:rFonts w:ascii="Arial" w:hAnsi="Arial" w:cs="Arial"/>
        </w:rPr>
        <w:t>’</w:t>
      </w:r>
      <w:r w:rsidRPr="00D969DB">
        <w:rPr>
          <w:rFonts w:ascii="Arial" w:hAnsi="Arial" w:cs="Arial"/>
        </w:rPr>
        <w:t xml:space="preserve">s offices, which relate to our privileges and duties, and particularly the difference, unity, and connection of our justification and sanctification. Nor can one rightly understand these things without a powerful experience of salvation. None can truly understand the power of inward corruption till he has known the glory of the gospel. (Mt. 4:23) It is the </w:t>
      </w:r>
      <w:r w:rsidRPr="00D969DB">
        <w:rPr>
          <w:rFonts w:ascii="Arial" w:hAnsi="Arial" w:cs="Arial"/>
          <w:i/>
          <w:iCs/>
        </w:rPr>
        <w:t>gospel of ministers</w:t>
      </w:r>
      <w:r w:rsidRPr="00D969DB">
        <w:rPr>
          <w:rFonts w:ascii="Arial" w:hAnsi="Arial" w:cs="Arial"/>
        </w:rPr>
        <w:t xml:space="preserve"> because they preach it. (2 Thess. 2:14; 2 Tim. 2:8) It is the gospel of the </w:t>
      </w:r>
      <w:r w:rsidRPr="00D969DB">
        <w:rPr>
          <w:rFonts w:ascii="Arial" w:hAnsi="Arial" w:cs="Arial"/>
          <w:i/>
          <w:iCs/>
        </w:rPr>
        <w:t>circumcision or uncircumcision</w:t>
      </w:r>
      <w:r w:rsidRPr="00D969DB">
        <w:rPr>
          <w:rFonts w:ascii="Arial" w:hAnsi="Arial" w:cs="Arial"/>
        </w:rPr>
        <w:t xml:space="preserve"> as it is preached to the Jews and Gentiles. (Gal. 2:7) It is glorious as it displays the glorious truths, perfections, and favour of God, </w:t>
      </w:r>
      <w:r w:rsidRPr="00D969DB">
        <w:rPr>
          <w:rFonts w:ascii="Arial" w:hAnsi="Arial" w:cs="Arial"/>
          <w:i/>
          <w:iCs/>
        </w:rPr>
        <w:t>bringing many sons and daughters to glory</w:t>
      </w:r>
      <w:r w:rsidRPr="00D969DB">
        <w:rPr>
          <w:rFonts w:ascii="Arial" w:hAnsi="Arial" w:cs="Arial"/>
        </w:rPr>
        <w:t>. (1 Tim. 1:11)</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3. The gospel preacher</w:t>
      </w:r>
    </w:p>
    <w:p w:rsidR="009F1112" w:rsidRPr="00D969DB" w:rsidRDefault="009F1112" w:rsidP="009F1112">
      <w:pPr>
        <w:jc w:val="both"/>
        <w:rPr>
          <w:rFonts w:ascii="Arial" w:hAnsi="Arial" w:cs="Arial"/>
        </w:rPr>
      </w:pPr>
      <w:r w:rsidRPr="00D969DB">
        <w:rPr>
          <w:rFonts w:ascii="Arial" w:hAnsi="Arial" w:cs="Arial"/>
        </w:rPr>
        <w:t>From what we have said, it appears that, in order to make a sermon truly evangelical, the various truths of God must be shown in their proper connection with God</w:t>
      </w:r>
      <w:r w:rsidR="008303D1" w:rsidRPr="00D969DB">
        <w:rPr>
          <w:rFonts w:ascii="Arial" w:hAnsi="Arial" w:cs="Arial"/>
        </w:rPr>
        <w:t>’</w:t>
      </w:r>
      <w:r w:rsidRPr="00D969DB">
        <w:rPr>
          <w:rFonts w:ascii="Arial" w:hAnsi="Arial" w:cs="Arial"/>
        </w:rPr>
        <w:t>s redeeming and free grace, reigning through the Person and righteousness of Jesus Christ to eternal life, involving holiness and happiness here and hereafter. Suppose we preach on the Person, natures, of</w:t>
      </w:r>
      <w:r w:rsidRPr="00D969DB">
        <w:rPr>
          <w:rFonts w:ascii="Arial" w:hAnsi="Arial" w:cs="Arial"/>
        </w:rPr>
        <w:softHyphen/>
        <w:t>fices, and states of Jesus Christ, or on his merits, purchased blessings, and intercession, and on the important points of regeneration, faith, re</w:t>
      </w:r>
      <w:r w:rsidRPr="00D969DB">
        <w:rPr>
          <w:rFonts w:ascii="Arial" w:hAnsi="Arial" w:cs="Arial"/>
        </w:rPr>
        <w:softHyphen/>
        <w:t>pentance, and good works. That is not the gospel! The preacher must truly state the nature of Jesus</w:t>
      </w:r>
      <w:r w:rsidR="008303D1" w:rsidRPr="00D969DB">
        <w:rPr>
          <w:rFonts w:ascii="Arial" w:hAnsi="Arial" w:cs="Arial"/>
        </w:rPr>
        <w:t>’</w:t>
      </w:r>
      <w:r w:rsidRPr="00D969DB">
        <w:rPr>
          <w:rFonts w:ascii="Arial" w:hAnsi="Arial" w:cs="Arial"/>
        </w:rPr>
        <w:t xml:space="preserve"> S</w:t>
      </w:r>
      <w:r w:rsidRPr="00D969DB">
        <w:rPr>
          <w:rFonts w:ascii="Arial" w:hAnsi="Arial" w:cs="Arial"/>
          <w:noProof/>
        </w:rPr>
        <w:t>urety-undertaking</w:t>
      </w:r>
      <w:r w:rsidRPr="00D969DB">
        <w:rPr>
          <w:rFonts w:ascii="Arial" w:hAnsi="Arial" w:cs="Arial"/>
        </w:rPr>
        <w:t xml:space="preserve"> for us in his fulfilling of the broken Law in our place, and show his relation to the New Covenant as its mediator, Surety, and administrator. We must show his relationship with sinners as their appointed, all-sufficient, and only Saviour, offered and given to them with the promises and invit</w:t>
      </w:r>
      <w:r w:rsidRPr="00D969DB">
        <w:rPr>
          <w:rFonts w:ascii="Arial" w:hAnsi="Arial" w:cs="Arial"/>
        </w:rPr>
        <w:softHyphen/>
        <w:t>ations of God, and his relation to his people as their spiritual head and Lord, and their only righteousness before God as Judge. We must declare him to be the fountain and spring of their sanctification by his blood sprinkled on their consci</w:t>
      </w:r>
      <w:r w:rsidRPr="00D969DB">
        <w:rPr>
          <w:rFonts w:ascii="Arial" w:hAnsi="Arial" w:cs="Arial"/>
        </w:rPr>
        <w:softHyphen/>
        <w:t>ences, which will free sinners from the strength of sin, and purge them from dead works to serve the living God, with his Spirit dwelling in them as a life-giving principle of holiness, enabling and causing them to walk in newness of life. They must truly exhibit the freedom of redeeming grace in the offer of the gospel, and show in it Jesus as Saviour, Lord, and portion, and an eternal life of holi</w:t>
      </w:r>
      <w:r w:rsidRPr="00D969DB">
        <w:rPr>
          <w:rFonts w:ascii="Arial" w:hAnsi="Arial" w:cs="Arial"/>
        </w:rPr>
        <w:softHyphen/>
        <w:t xml:space="preserve">ness and happiness purchased by him, and savingly felt within.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We cannot rightly understand how the </w:t>
      </w:r>
      <w:r w:rsidRPr="00D969DB">
        <w:rPr>
          <w:rFonts w:ascii="Arial" w:hAnsi="Arial" w:cs="Arial"/>
          <w:i/>
          <w:iCs/>
        </w:rPr>
        <w:t>Law is the strength of sin</w:t>
      </w:r>
      <w:r w:rsidRPr="00D969DB">
        <w:rPr>
          <w:rFonts w:ascii="Arial" w:hAnsi="Arial" w:cs="Arial"/>
        </w:rPr>
        <w:t xml:space="preserve"> (Rom. 7:9-13) till it is closely applied to our consciences. We cannot well understand why the offer of Christ as a Saviour must be absolutely free, and is presented to sinners as such, until the preacher himself has had to struggle with such a deep conviction within his own heart. We cannot rightly perceive how effectively a believing assurance of free and full salvation in Christ, as given in the infallible promises of God, leads to universal holiness, unless the preacher himself has that redeeming </w:t>
      </w:r>
      <w:r w:rsidRPr="00D969DB">
        <w:rPr>
          <w:rFonts w:ascii="Arial" w:hAnsi="Arial" w:cs="Arial"/>
          <w:i/>
          <w:iCs/>
        </w:rPr>
        <w:t>love shed abroad in his heart</w:t>
      </w:r>
      <w:r w:rsidRPr="00D969DB">
        <w:rPr>
          <w:rFonts w:ascii="Arial" w:hAnsi="Arial" w:cs="Arial"/>
        </w:rPr>
        <w:t>. (Rom. 5:5) Nor can any preacher know how sadly doubting and wavering with respect to the free promises of eternal life, and a legal inclination to obtain divine favour by good works, hinders a joyful progress in grace and true holiness, unless he himself has experienced it. (2 Cor. 5:14-15; Gal. 1:16; 1 Tim. 1:13-16) To obtain such knowledge and experience requires great care and diligence, and is so contrary to the proud and corrupt lusts of many preachers, that it is no wonder they would rather content themselves with a few pitiful scraps of heathen morality, or with Arminian or Socinian error, or a few disconnected fragments of divine truth taken out of context.</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Just as one small, misplaced wheel or pin in a watch can stop it, or make it irregular, so the misplacement of a single point of truth can pervert a whole sermon, and take it away from its evangelical foun</w:t>
      </w:r>
      <w:r w:rsidRPr="00D969DB">
        <w:rPr>
          <w:rFonts w:ascii="Arial" w:hAnsi="Arial" w:cs="Arial"/>
        </w:rPr>
        <w:softHyphen/>
        <w:t xml:space="preserve">dation. To make preaching truly evangelical, </w:t>
      </w:r>
      <w:r w:rsidRPr="00D969DB">
        <w:rPr>
          <w:rFonts w:ascii="Arial" w:hAnsi="Arial" w:cs="Arial"/>
          <w:i/>
          <w:iCs/>
        </w:rPr>
        <w:t>the Law</w:t>
      </w:r>
      <w:r w:rsidRPr="00D969DB">
        <w:rPr>
          <w:rFonts w:ascii="Arial" w:hAnsi="Arial" w:cs="Arial"/>
        </w:rPr>
        <w:t>, both as a broken covenant and as a rule, must be faithfully declared and urg</w:t>
      </w:r>
      <w:r w:rsidRPr="00D969DB">
        <w:rPr>
          <w:rFonts w:ascii="Arial" w:hAnsi="Arial" w:cs="Arial"/>
        </w:rPr>
        <w:softHyphen/>
        <w:t>ed home to men</w:t>
      </w:r>
      <w:r w:rsidR="008303D1" w:rsidRPr="00D969DB">
        <w:rPr>
          <w:rFonts w:ascii="Arial" w:hAnsi="Arial" w:cs="Arial"/>
        </w:rPr>
        <w:t>’</w:t>
      </w:r>
      <w:r w:rsidRPr="00D969DB">
        <w:rPr>
          <w:rFonts w:ascii="Arial" w:hAnsi="Arial" w:cs="Arial"/>
        </w:rPr>
        <w:t>s consciences, but in a proper connection with the reigning grace of the gospel properly understood. In preaching the Law as a covenant, the true gospel preacher</w:t>
      </w:r>
      <w:r w:rsidR="008303D1" w:rsidRPr="00D969DB">
        <w:rPr>
          <w:rFonts w:ascii="Arial" w:hAnsi="Arial" w:cs="Arial"/>
        </w:rPr>
        <w:t>’</w:t>
      </w:r>
      <w:r w:rsidRPr="00D969DB">
        <w:rPr>
          <w:rFonts w:ascii="Arial" w:hAnsi="Arial" w:cs="Arial"/>
        </w:rPr>
        <w:t xml:space="preserve">s aim is not to persuade sinners to attempt to observe its precepts that they may live, but to convince them of their guilt and inability, and to drive them away from this belief, as notable and self-unreformable transgressors, to Jesus as </w:t>
      </w:r>
      <w:r w:rsidRPr="00D969DB">
        <w:rPr>
          <w:rFonts w:ascii="Arial" w:hAnsi="Arial" w:cs="Arial"/>
          <w:i/>
          <w:iCs/>
        </w:rPr>
        <w:t xml:space="preserve">the end of the law for righteousness to everyone that believeth </w:t>
      </w:r>
      <w:r w:rsidRPr="00D969DB">
        <w:rPr>
          <w:rFonts w:ascii="Arial" w:hAnsi="Arial" w:cs="Arial"/>
        </w:rPr>
        <w:t>(Rom. 10:4), and to deter saints from attempting to return to their Egyptian bondage, or a wishful looking back to the flames of Sodom from which they have escaped. We must urge them to be safe under Jesus</w:t>
      </w:r>
      <w:r w:rsidR="008303D1" w:rsidRPr="00D969DB">
        <w:rPr>
          <w:rFonts w:ascii="Arial" w:hAnsi="Arial" w:cs="Arial"/>
        </w:rPr>
        <w:t>’</w:t>
      </w:r>
      <w:r w:rsidRPr="00D969DB">
        <w:rPr>
          <w:rFonts w:ascii="Arial" w:hAnsi="Arial" w:cs="Arial"/>
        </w:rPr>
        <w:t xml:space="preserve"> sprinkling of blood and his covering of righteousness, and to admire what he undertook and fulfilled for them. And then, when they are altogether influenced by these views, and become believers, then they must yield a grateful obedience to his Law.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Regulating every sentence of his sermon by this gospel aim, the preacher must declare the ori</w:t>
      </w:r>
      <w:r w:rsidRPr="00D969DB">
        <w:rPr>
          <w:rFonts w:ascii="Arial" w:hAnsi="Arial" w:cs="Arial"/>
        </w:rPr>
        <w:softHyphen/>
        <w:t>ginal making and breach of the Law as a covenant, and how, once bro</w:t>
      </w:r>
      <w:r w:rsidRPr="00D969DB">
        <w:rPr>
          <w:rFonts w:ascii="Arial" w:hAnsi="Arial" w:cs="Arial"/>
        </w:rPr>
        <w:softHyphen/>
        <w:t>ken, it enslaves everyone. The holiness, justice, good</w:t>
      </w:r>
      <w:r w:rsidRPr="00D969DB">
        <w:rPr>
          <w:rFonts w:ascii="Arial" w:hAnsi="Arial" w:cs="Arial"/>
        </w:rPr>
        <w:softHyphen/>
        <w:t>ness, spiritual nature, and overwhelming breadth of its precepts must be clear</w:t>
      </w:r>
      <w:r w:rsidRPr="00D969DB">
        <w:rPr>
          <w:rFonts w:ascii="Arial" w:hAnsi="Arial" w:cs="Arial"/>
        </w:rPr>
        <w:softHyphen/>
        <w:t xml:space="preserve">ly and earnestly displayed, that, by a view of our transgressions in their nature, number, and provocation, </w:t>
      </w:r>
      <w:r w:rsidRPr="00D969DB">
        <w:rPr>
          <w:rFonts w:ascii="Arial" w:hAnsi="Arial" w:cs="Arial"/>
          <w:i/>
          <w:iCs/>
        </w:rPr>
        <w:t>every mouth may be stop</w:t>
      </w:r>
      <w:r w:rsidRPr="00D969DB">
        <w:rPr>
          <w:rFonts w:ascii="Arial" w:hAnsi="Arial" w:cs="Arial"/>
          <w:i/>
          <w:iCs/>
        </w:rPr>
        <w:softHyphen/>
        <w:t>ped</w:t>
      </w:r>
      <w:r w:rsidRPr="00D969DB">
        <w:rPr>
          <w:rFonts w:ascii="Arial" w:hAnsi="Arial" w:cs="Arial"/>
        </w:rPr>
        <w:t>, and all the world become guilty before God (Rom. 3:19), and be filled with shame on that account. The dreadful na</w:t>
      </w:r>
      <w:r w:rsidRPr="00D969DB">
        <w:rPr>
          <w:rFonts w:ascii="Arial" w:hAnsi="Arial" w:cs="Arial"/>
        </w:rPr>
        <w:softHyphen/>
        <w:t>ture, the justness, the certainty, and the everlasting duration of the punish</w:t>
      </w:r>
      <w:r w:rsidRPr="00D969DB">
        <w:rPr>
          <w:rFonts w:ascii="Arial" w:hAnsi="Arial" w:cs="Arial"/>
        </w:rPr>
        <w:softHyphen/>
        <w:t>ment attached to its penalty for even the smallest transgression, must be strongly presented till our hearts are pricked, and we expect nothing but fiery indignation from the Law to de</w:t>
      </w:r>
      <w:r w:rsidRPr="00D969DB">
        <w:rPr>
          <w:rFonts w:ascii="Arial" w:hAnsi="Arial" w:cs="Arial"/>
        </w:rPr>
        <w:softHyphen/>
        <w:t>vour us. Under a deep impression of his own inward corruption, the preacher must show how, by na</w:t>
      </w:r>
      <w:r w:rsidRPr="00D969DB">
        <w:rPr>
          <w:rFonts w:ascii="Arial" w:hAnsi="Arial" w:cs="Arial"/>
        </w:rPr>
        <w:softHyphen/>
        <w:t xml:space="preserve">ture, we are </w:t>
      </w:r>
      <w:r w:rsidRPr="00D969DB">
        <w:rPr>
          <w:rFonts w:ascii="Arial" w:hAnsi="Arial" w:cs="Arial"/>
          <w:i/>
          <w:iCs/>
        </w:rPr>
        <w:t>dead in our trespasses and sins</w:t>
      </w:r>
      <w:r w:rsidRPr="00D969DB">
        <w:rPr>
          <w:rFonts w:ascii="Arial" w:hAnsi="Arial" w:cs="Arial"/>
        </w:rPr>
        <w:t xml:space="preserve"> (Eph. 2:1), are under the reigning power of sin, are </w:t>
      </w:r>
      <w:r w:rsidRPr="00D969DB">
        <w:rPr>
          <w:rFonts w:ascii="Arial" w:hAnsi="Arial" w:cs="Arial"/>
          <w:i/>
          <w:iCs/>
        </w:rPr>
        <w:t>in the flesh</w:t>
      </w:r>
      <w:r w:rsidRPr="00D969DB">
        <w:rPr>
          <w:rFonts w:ascii="Arial" w:hAnsi="Arial" w:cs="Arial"/>
        </w:rPr>
        <w:t xml:space="preserve">, and so </w:t>
      </w:r>
      <w:r w:rsidRPr="00D969DB">
        <w:rPr>
          <w:rFonts w:ascii="Arial" w:hAnsi="Arial" w:cs="Arial"/>
          <w:i/>
          <w:iCs/>
        </w:rPr>
        <w:t>cannot please God</w:t>
      </w:r>
      <w:r w:rsidRPr="00D969DB">
        <w:rPr>
          <w:rFonts w:ascii="Arial" w:hAnsi="Arial" w:cs="Arial"/>
        </w:rPr>
        <w:t xml:space="preserve"> (Rom. 8:8), have a worldly mind, which is </w:t>
      </w:r>
      <w:r w:rsidRPr="00D969DB">
        <w:rPr>
          <w:rFonts w:ascii="Arial" w:hAnsi="Arial" w:cs="Arial"/>
          <w:i/>
          <w:iCs/>
        </w:rPr>
        <w:t>en</w:t>
      </w:r>
      <w:r w:rsidRPr="00D969DB">
        <w:rPr>
          <w:rFonts w:ascii="Arial" w:hAnsi="Arial" w:cs="Arial"/>
          <w:i/>
          <w:iCs/>
        </w:rPr>
        <w:softHyphen/>
        <w:t>mity against God</w:t>
      </w:r>
      <w:r w:rsidRPr="00D969DB">
        <w:rPr>
          <w:rFonts w:ascii="Arial" w:hAnsi="Arial" w:cs="Arial"/>
        </w:rPr>
        <w:t xml:space="preserve">, and which is </w:t>
      </w:r>
      <w:r w:rsidRPr="00D969DB">
        <w:rPr>
          <w:rFonts w:ascii="Arial" w:hAnsi="Arial" w:cs="Arial"/>
          <w:i/>
          <w:iCs/>
        </w:rPr>
        <w:t>not subject to God</w:t>
      </w:r>
      <w:r w:rsidR="008303D1" w:rsidRPr="00D969DB">
        <w:rPr>
          <w:rFonts w:ascii="Arial" w:hAnsi="Arial" w:cs="Arial"/>
          <w:i/>
          <w:iCs/>
        </w:rPr>
        <w:t>’</w:t>
      </w:r>
      <w:r w:rsidRPr="00D969DB">
        <w:rPr>
          <w:rFonts w:ascii="Arial" w:hAnsi="Arial" w:cs="Arial"/>
          <w:i/>
          <w:iCs/>
        </w:rPr>
        <w:t>s Law</w:t>
      </w:r>
      <w:r w:rsidRPr="00D969DB">
        <w:rPr>
          <w:rFonts w:ascii="Arial" w:hAnsi="Arial" w:cs="Arial"/>
        </w:rPr>
        <w:t xml:space="preserve"> (Rom. 8:7</w:t>
      </w:r>
      <w:r w:rsidRPr="00D969DB">
        <w:rPr>
          <w:rFonts w:ascii="Arial" w:hAnsi="Arial" w:cs="Arial"/>
          <w:i/>
          <w:iCs/>
        </w:rPr>
        <w:t>), neither indeed can be,</w:t>
      </w:r>
      <w:r w:rsidRPr="00D969DB">
        <w:rPr>
          <w:rFonts w:ascii="Arial" w:hAnsi="Arial" w:cs="Arial"/>
        </w:rPr>
        <w:t xml:space="preserve"> for we have a heart </w:t>
      </w:r>
      <w:r w:rsidRPr="00D969DB">
        <w:rPr>
          <w:rFonts w:ascii="Arial" w:hAnsi="Arial" w:cs="Arial"/>
          <w:i/>
          <w:iCs/>
        </w:rPr>
        <w:t xml:space="preserve">deceitful above all things, and desperately wicked </w:t>
      </w:r>
      <w:r w:rsidRPr="00D969DB">
        <w:rPr>
          <w:rFonts w:ascii="Arial" w:hAnsi="Arial" w:cs="Arial"/>
        </w:rPr>
        <w:t xml:space="preserve">(Jer. 17:9), which not only disqualifies us from anything spiritually good, but makes us incapable of ceasing from sin, but rather is the source of </w:t>
      </w:r>
      <w:r w:rsidRPr="00D969DB">
        <w:rPr>
          <w:rFonts w:ascii="Arial" w:hAnsi="Arial" w:cs="Arial"/>
          <w:i/>
          <w:iCs/>
        </w:rPr>
        <w:t>evil thoughts, murders, adulteries, fornication, thefts, false witness, blasphemies</w:t>
      </w:r>
      <w:r w:rsidRPr="00D969DB">
        <w:rPr>
          <w:rFonts w:ascii="Arial" w:hAnsi="Arial" w:cs="Arial"/>
        </w:rPr>
        <w:t>. (Mt. 15:19)</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4. The hearers of the gospel</w:t>
      </w:r>
    </w:p>
    <w:p w:rsidR="009F1112" w:rsidRPr="00D969DB" w:rsidRDefault="009F1112" w:rsidP="009F1112">
      <w:pPr>
        <w:jc w:val="both"/>
        <w:rPr>
          <w:rFonts w:ascii="Arial" w:hAnsi="Arial" w:cs="Arial"/>
        </w:rPr>
      </w:pPr>
      <w:r w:rsidRPr="00D969DB">
        <w:rPr>
          <w:rFonts w:ascii="Arial" w:hAnsi="Arial" w:cs="Arial"/>
        </w:rPr>
        <w:t xml:space="preserve">Moved by the </w:t>
      </w:r>
      <w:r w:rsidRPr="00D969DB">
        <w:rPr>
          <w:rFonts w:ascii="Arial" w:hAnsi="Arial" w:cs="Arial"/>
          <w:i/>
          <w:iCs/>
        </w:rPr>
        <w:t>terror of the Lord</w:t>
      </w:r>
      <w:r w:rsidRPr="00D969DB">
        <w:rPr>
          <w:rFonts w:ascii="Arial" w:hAnsi="Arial" w:cs="Arial"/>
        </w:rPr>
        <w:t xml:space="preserve"> (2 Cor. 5:11), the preacher must show how the broken Law is the </w:t>
      </w:r>
      <w:r w:rsidRPr="00D969DB">
        <w:rPr>
          <w:rFonts w:ascii="Arial" w:hAnsi="Arial" w:cs="Arial"/>
          <w:i/>
          <w:iCs/>
        </w:rPr>
        <w:t xml:space="preserve">strength of sin </w:t>
      </w:r>
      <w:r w:rsidRPr="00D969DB">
        <w:rPr>
          <w:rFonts w:ascii="Arial" w:hAnsi="Arial" w:cs="Arial"/>
        </w:rPr>
        <w:t>(1 Cor. 15:56), not merely by the view or impression of its impossible precepts and heavy penalty, but making our corrupt heart irritated, and pro</w:t>
      </w:r>
      <w:r w:rsidRPr="00D969DB">
        <w:rPr>
          <w:rFonts w:ascii="Arial" w:hAnsi="Arial" w:cs="Arial"/>
        </w:rPr>
        <w:softHyphen/>
        <w:t xml:space="preserve">voked even more </w:t>
      </w:r>
      <w:r w:rsidRPr="00D969DB">
        <w:rPr>
          <w:rFonts w:ascii="Arial" w:hAnsi="Arial" w:cs="Arial"/>
        </w:rPr>
        <w:lastRenderedPageBreak/>
        <w:t>to hate God the Lawgiver, and to work wicked</w:t>
      </w:r>
      <w:r w:rsidRPr="00D969DB">
        <w:rPr>
          <w:rFonts w:ascii="Arial" w:hAnsi="Arial" w:cs="Arial"/>
        </w:rPr>
        <w:softHyphen/>
        <w:t>ness with rage, despair, and ever-increasing lust. The preacher must present chiefly the curse of the Law, by what I might call an almighty in</w:t>
      </w:r>
      <w:r w:rsidRPr="00D969DB">
        <w:rPr>
          <w:rFonts w:ascii="Arial" w:hAnsi="Arial" w:cs="Arial"/>
        </w:rPr>
        <w:softHyphen/>
        <w:t>fluence, shutting up its sinful subjects under the dominion of indwelling sin as the main ingredient of that spiritual and eternal death threatened against transgres</w:t>
      </w:r>
      <w:r w:rsidRPr="00D969DB">
        <w:rPr>
          <w:rFonts w:ascii="Arial" w:hAnsi="Arial" w:cs="Arial"/>
        </w:rPr>
        <w:softHyphen/>
        <w:t>sors. Now, it is absolutely impossi</w:t>
      </w:r>
      <w:r w:rsidRPr="00D969DB">
        <w:rPr>
          <w:rFonts w:ascii="Arial" w:hAnsi="Arial" w:cs="Arial"/>
        </w:rPr>
        <w:softHyphen/>
        <w:t xml:space="preserve">ble to shift the dominion of sin, or produce fruit for God, till we are freed from the Law, and become dead to it, and see the absurdity, to the highest degree, of attempting self-reformation by the Law, which is the strength of sin. Indeed, even the omnipotence of grace cannot change our nature, or give us any spiritual blessing, but must first set us free from </w:t>
      </w:r>
      <w:r w:rsidRPr="00D969DB">
        <w:rPr>
          <w:rFonts w:ascii="Arial" w:hAnsi="Arial" w:cs="Arial"/>
          <w:i/>
          <w:iCs/>
        </w:rPr>
        <w:t>the law of sin and death</w:t>
      </w:r>
      <w:r w:rsidRPr="00D969DB">
        <w:rPr>
          <w:rFonts w:ascii="Arial" w:hAnsi="Arial" w:cs="Arial"/>
        </w:rPr>
        <w:t xml:space="preserve"> by the application of Jesus</w:t>
      </w:r>
      <w:r w:rsidR="008303D1" w:rsidRPr="00D969DB">
        <w:rPr>
          <w:rFonts w:ascii="Arial" w:hAnsi="Arial" w:cs="Arial"/>
        </w:rPr>
        <w:t>’</w:t>
      </w:r>
      <w:r w:rsidRPr="00D969DB">
        <w:rPr>
          <w:rFonts w:ascii="Arial" w:hAnsi="Arial" w:cs="Arial"/>
        </w:rPr>
        <w:t xml:space="preserve"> finished righteousness to our souls and consciences. (Rom. 6:14, 7:4, 8:2; 1 Cor. 15:56; Gal. 2:19) The gospel preacher must declare how horrible a crime it is for his hearers to seek righteousness </w:t>
      </w:r>
      <w:r w:rsidRPr="00D969DB">
        <w:rPr>
          <w:rFonts w:ascii="Arial" w:hAnsi="Arial" w:cs="Arial"/>
          <w:i/>
          <w:iCs/>
        </w:rPr>
        <w:t>by</w:t>
      </w:r>
      <w:r w:rsidRPr="00D969DB">
        <w:rPr>
          <w:rFonts w:ascii="Arial" w:hAnsi="Arial" w:cs="Arial"/>
        </w:rPr>
        <w:t xml:space="preserve"> the works of the law (Gal. 2:16), how it is an ignorant thing going about to establish our own righteousness in opposition to the right</w:t>
      </w:r>
      <w:r w:rsidRPr="00D969DB">
        <w:rPr>
          <w:rFonts w:ascii="Arial" w:hAnsi="Arial" w:cs="Arial"/>
        </w:rPr>
        <w:softHyphen/>
        <w:t>eousness of God, a stumbling at Jesus Christ the chief corner-stone, an attempt to frustrate the grace of God, and make the death of his Son in vain. (Rom. 10:3, 9:31-32; Gal. 2:21, 5:4) To prevent men deceiving themselves as to their true state, the gospel preacher must, with the searching Word, hold up that lamp of the Lord, urge it home on their consciences, put them to the test, and hunt out all their lying refuges of profession, experi</w:t>
      </w:r>
      <w:r w:rsidRPr="00D969DB">
        <w:rPr>
          <w:rFonts w:ascii="Arial" w:hAnsi="Arial" w:cs="Arial"/>
        </w:rPr>
        <w:softHyphen/>
        <w:t>ence, or practice, where they think themselves safe, while without union with Christ, and without an actual part in his righteousness. Thus the flam</w:t>
      </w:r>
      <w:r w:rsidRPr="00D969DB">
        <w:rPr>
          <w:rFonts w:ascii="Arial" w:hAnsi="Arial" w:cs="Arial"/>
        </w:rPr>
        <w:softHyphen/>
        <w:t>ing sword of the fiery Law is turned every way to convict the sinner, and oblige him to escape to Jesus, the tree of life.</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To declare Jesus, and to encourage the despairing sinner to flee to him, the gospel preacher must next reveal the covenant of grace in its origin, its promise, its administration, and its end, and the way to get an interest in it. We must be taught that, in God, there is help for us self-destroyers, and that he has thought of us in our low estate (Ps. 136:23; Rom. 12:16), and has caused his Son to ap</w:t>
      </w:r>
      <w:r w:rsidRPr="00D969DB">
        <w:softHyphen/>
        <w:t xml:space="preserve">proach and draw near to us as our Surety, that he so loved the world that he spared nothing, but sent his only begotten Son into the world (John 3:16) in </w:t>
      </w:r>
      <w:r w:rsidRPr="00D969DB">
        <w:rPr>
          <w:i/>
          <w:iCs/>
        </w:rPr>
        <w:t>the like</w:t>
      </w:r>
      <w:r w:rsidRPr="00D969DB">
        <w:rPr>
          <w:i/>
          <w:iCs/>
        </w:rPr>
        <w:softHyphen/>
        <w:t>ness of sinful flesh</w:t>
      </w:r>
      <w:r w:rsidRPr="00D969DB">
        <w:t xml:space="preserve"> (Rom. 8:3), </w:t>
      </w:r>
      <w:r w:rsidRPr="00D969DB">
        <w:rPr>
          <w:i/>
          <w:iCs/>
        </w:rPr>
        <w:t>made under the Law</w:t>
      </w:r>
      <w:r w:rsidRPr="00D969DB">
        <w:t xml:space="preserve"> (Gal. 4:4), to be a propitiation for us, to redeem us who were under the Law, that whoever believes in him should not perish, but have the righteousness of the Law fulfilled in him, and attain everlasting life, and, with Christ, freely receive all things. Jesus, equal with the Father, cheerfully undertook this for us, and, having assumed our nature, and placed himself under the Law, was </w:t>
      </w:r>
      <w:r w:rsidRPr="00D969DB">
        <w:rPr>
          <w:i/>
          <w:iCs/>
        </w:rPr>
        <w:t>made sin for us</w:t>
      </w:r>
      <w:r w:rsidRPr="00D969DB">
        <w:t xml:space="preserve"> (2 Cor. 5:21), had our sins charg</w:t>
      </w:r>
      <w:r w:rsidRPr="00D969DB">
        <w:softHyphen/>
        <w:t xml:space="preserve">ed to his account, and took our punishment on himself. The Just suffered for the unjust (1 Pet. 3:18), and died for the ungodly that he might bring us to God, bore our sins, our griefs and our sorrows, and the punishment of our iniquities, that, </w:t>
      </w:r>
      <w:r w:rsidRPr="00D969DB">
        <w:rPr>
          <w:i/>
          <w:iCs/>
        </w:rPr>
        <w:t>by his stripes, we might be healed.</w:t>
      </w:r>
      <w:r w:rsidRPr="00D969DB">
        <w:t xml:space="preserve"> (Is. 53:5) By the holiness of his manhood, he lived an obedient life, with satisfac</w:t>
      </w:r>
      <w:r w:rsidRPr="00D969DB">
        <w:softHyphen/>
        <w:t>tory sufferings, and made a full propitiation for sin. He magnified the broken Law in answering all its demands, fulfilled the condition of the New Covenant, ratified all its promises in his blood, and brought in an everlasting righteousness equally suitable for every sinful man.</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 xml:space="preserve">In respect of its infinite value and fulfilment while a man, he was </w:t>
      </w:r>
      <w:r w:rsidRPr="00D969DB">
        <w:rPr>
          <w:i/>
          <w:iCs/>
        </w:rPr>
        <w:t xml:space="preserve">raised </w:t>
      </w:r>
      <w:r w:rsidRPr="00D969DB">
        <w:t xml:space="preserve">from the dead </w:t>
      </w:r>
      <w:r w:rsidRPr="00D969DB">
        <w:rPr>
          <w:i/>
          <w:iCs/>
        </w:rPr>
        <w:t>for our justification</w:t>
      </w:r>
      <w:r w:rsidRPr="00D969DB">
        <w:t xml:space="preserve"> (Rom. 4:25), and received from his Father glory, all power in heaven and earth, all fullness of gifts and graces for men - even the most rebel</w:t>
      </w:r>
      <w:r w:rsidRPr="00D969DB">
        <w:softHyphen/>
        <w:t xml:space="preserve">lious - and power over all flesh, that he might give eternal life to as many as he will, that our </w:t>
      </w:r>
      <w:r w:rsidRPr="00D969DB">
        <w:rPr>
          <w:i/>
          <w:iCs/>
        </w:rPr>
        <w:t>faith and hope might be in God</w:t>
      </w:r>
      <w:r w:rsidRPr="00D969DB">
        <w:t>. (1 Pet. 1:21)</w:t>
      </w:r>
      <w:r w:rsidR="009F0CE0" w:rsidRPr="00D969DB">
        <w:t xml:space="preserve"> </w:t>
      </w:r>
      <w:r w:rsidRPr="00D969DB">
        <w:t xml:space="preserve"> He is exalted to be a Prince and Saviour, and to give repentance and forgiveness of sins. He was sent to </w:t>
      </w:r>
      <w:r w:rsidRPr="00D969DB">
        <w:rPr>
          <w:i/>
          <w:iCs/>
        </w:rPr>
        <w:t xml:space="preserve">seek and to save that which is lost </w:t>
      </w:r>
      <w:r w:rsidRPr="00D969DB">
        <w:t xml:space="preserve">(Lk. 19:10), sent to bless us by turning us from our iniquities, and turning away ungodliness from us. Thus as the Saviour of his people FROM their sins, he comes </w:t>
      </w:r>
      <w:r w:rsidRPr="00D969DB">
        <w:rPr>
          <w:i/>
          <w:iCs/>
        </w:rPr>
        <w:t>not to call the righteous, but sinners to repentance</w:t>
      </w:r>
      <w:r w:rsidRPr="00D969DB">
        <w:t>. (Mt. 9:13; Mk. 2:17; Lk. 5:32)</w:t>
      </w:r>
      <w:r w:rsidR="009F0CE0" w:rsidRPr="00D969DB">
        <w:t xml:space="preserve"> </w:t>
      </w:r>
      <w:r w:rsidRPr="00D969DB">
        <w:t xml:space="preserve">In the most earnest and engaging way, he freely presents, offers, and, in fulfilment of the promise, gives himself to us as an all-sufficient Saviour, made of God to us ignorant, guilty, corrupted, and enslaved men, as our </w:t>
      </w:r>
      <w:r w:rsidRPr="00D969DB">
        <w:rPr>
          <w:i/>
          <w:iCs/>
        </w:rPr>
        <w:t>wisdom, righteous</w:t>
      </w:r>
      <w:r w:rsidRPr="00D969DB">
        <w:rPr>
          <w:i/>
          <w:iCs/>
        </w:rPr>
        <w:softHyphen/>
        <w:t>ness, sanctification, and redemption</w:t>
      </w:r>
      <w:r w:rsidRPr="00D969DB">
        <w:t xml:space="preserve">. (1 Cor. 1:30) He calls and invites us </w:t>
      </w:r>
      <w:r w:rsidRPr="00D969DB">
        <w:lastRenderedPageBreak/>
        <w:t xml:space="preserve">to receive him in his Person and fullness as the offered and absolutely free gift of God, bestowed </w:t>
      </w:r>
      <w:r w:rsidRPr="00D969DB">
        <w:rPr>
          <w:i/>
          <w:iCs/>
        </w:rPr>
        <w:t>without money and without price</w:t>
      </w:r>
      <w:r w:rsidRPr="00D969DB">
        <w:t xml:space="preserve"> (Is. 55:1); that, by spiritual union with his Person, we may be jus</w:t>
      </w:r>
      <w:r w:rsidRPr="00D969DB">
        <w:softHyphen/>
        <w:t>tified, adopted, sanctified, and put in possession of eternal life.</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 xml:space="preserve">Concerning these topics, how much a gospel preacher should display with delight the </w:t>
      </w:r>
      <w:r w:rsidRPr="00D969DB">
        <w:rPr>
          <w:i/>
          <w:iCs/>
        </w:rPr>
        <w:t xml:space="preserve">exceeding riches of the grace </w:t>
      </w:r>
      <w:r w:rsidRPr="00D969DB">
        <w:t>of God (Eph. 2:7), and how every part of the work of our redemption tends to the praise of his glory! How fit the blessed, the lovely, the precious, the rich and generous, the once crucified and now ascended Jesus, is to res</w:t>
      </w:r>
      <w:r w:rsidRPr="00D969DB">
        <w:softHyphen/>
        <w:t xml:space="preserve">cue us from the broken Law, from sin, and from hell! And what </w:t>
      </w:r>
      <w:r w:rsidRPr="00D969DB">
        <w:rPr>
          <w:i/>
          <w:iCs/>
        </w:rPr>
        <w:t>exceeding great and precious promises</w:t>
      </w:r>
      <w:r w:rsidRPr="00D969DB">
        <w:t xml:space="preserve"> are given to us in the New Covenant of his blood! (2</w:t>
      </w:r>
      <w:r w:rsidR="009F0CE0" w:rsidRPr="00D969DB">
        <w:t xml:space="preserve"> </w:t>
      </w:r>
      <w:r w:rsidRPr="00D969DB">
        <w:t>Pet. 1:4)</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b/>
          <w:bCs/>
        </w:rPr>
      </w:pPr>
      <w:r w:rsidRPr="00D969DB">
        <w:rPr>
          <w:rFonts w:ascii="Arial" w:hAnsi="Arial" w:cs="Arial"/>
          <w:b/>
          <w:bCs/>
        </w:rPr>
        <w:t>5. The object of preaching the gospel</w:t>
      </w:r>
    </w:p>
    <w:p w:rsidR="009F1112" w:rsidRPr="00D969DB" w:rsidRDefault="009F1112" w:rsidP="009F1112">
      <w:pPr>
        <w:jc w:val="both"/>
        <w:rPr>
          <w:rFonts w:ascii="Arial" w:hAnsi="Arial" w:cs="Arial"/>
        </w:rPr>
      </w:pPr>
      <w:r w:rsidRPr="00D969DB">
        <w:rPr>
          <w:rFonts w:ascii="Arial" w:hAnsi="Arial" w:cs="Arial"/>
        </w:rPr>
        <w:t>(1) It is to set out clearly God</w:t>
      </w:r>
      <w:r w:rsidR="008303D1" w:rsidRPr="00D969DB">
        <w:rPr>
          <w:rFonts w:ascii="Arial" w:hAnsi="Arial" w:cs="Arial"/>
        </w:rPr>
        <w:t>’</w:t>
      </w:r>
      <w:r w:rsidRPr="00D969DB">
        <w:rPr>
          <w:rFonts w:ascii="Arial" w:hAnsi="Arial" w:cs="Arial"/>
        </w:rPr>
        <w:t xml:space="preserve">s double and absolutely free gift of his Son, as a ransom to die for us </w:t>
      </w:r>
      <w:r w:rsidRPr="00D969DB">
        <w:rPr>
          <w:rFonts w:ascii="Arial" w:hAnsi="Arial" w:cs="Arial"/>
          <w:i/>
          <w:iCs/>
        </w:rPr>
        <w:t>the ungodly</w:t>
      </w:r>
      <w:r w:rsidRPr="00D969DB">
        <w:rPr>
          <w:rFonts w:ascii="Arial" w:hAnsi="Arial" w:cs="Arial"/>
        </w:rPr>
        <w:t>, and as an effective Saviour, Lord, and portion, to espouse, deliver, and satisfy our soul, as the foundation of every call to accept him. Without this, his calls only invite presump</w:t>
      </w:r>
      <w:r w:rsidRPr="00D969DB">
        <w:rPr>
          <w:rFonts w:ascii="Arial" w:hAnsi="Arial" w:cs="Arial"/>
        </w:rPr>
        <w:softHyphen/>
        <w:t>tion, and rob God of his Son and sal</w:t>
      </w:r>
      <w:r w:rsidRPr="00D969DB">
        <w:rPr>
          <w:rFonts w:ascii="Arial" w:hAnsi="Arial" w:cs="Arial"/>
        </w:rPr>
        <w:softHyphen/>
        <w:t xml:space="preserve">vation, as if </w:t>
      </w:r>
      <w:r w:rsidRPr="00D969DB">
        <w:rPr>
          <w:rFonts w:ascii="Arial" w:hAnsi="Arial" w:cs="Arial"/>
          <w:i/>
          <w:iCs/>
        </w:rPr>
        <w:t>stolen waters</w:t>
      </w:r>
      <w:r w:rsidRPr="00D969DB">
        <w:rPr>
          <w:rFonts w:ascii="Arial" w:hAnsi="Arial" w:cs="Arial"/>
        </w:rPr>
        <w:t xml:space="preserve"> were </w:t>
      </w:r>
      <w:r w:rsidRPr="00D969DB">
        <w:rPr>
          <w:rFonts w:ascii="Arial" w:hAnsi="Arial" w:cs="Arial"/>
          <w:i/>
          <w:iCs/>
        </w:rPr>
        <w:t>sweet</w:t>
      </w:r>
      <w:r w:rsidRPr="00D969DB">
        <w:rPr>
          <w:rFonts w:ascii="Arial" w:hAnsi="Arial" w:cs="Arial"/>
        </w:rPr>
        <w:t>. (Prov. 9:17) Nothing but the view of God</w:t>
      </w:r>
      <w:r w:rsidR="008303D1" w:rsidRPr="00D969DB">
        <w:rPr>
          <w:rFonts w:ascii="Arial" w:hAnsi="Arial" w:cs="Arial"/>
        </w:rPr>
        <w:t>’</w:t>
      </w:r>
      <w:r w:rsidRPr="00D969DB">
        <w:rPr>
          <w:rFonts w:ascii="Arial" w:hAnsi="Arial" w:cs="Arial"/>
        </w:rPr>
        <w:t xml:space="preserve">s gift can warrant our coming to Christ.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It is to present the nature of true faith as an assurance, or real persua</w:t>
      </w:r>
      <w:r w:rsidRPr="00D969DB">
        <w:rPr>
          <w:rFonts w:ascii="Arial" w:hAnsi="Arial" w:cs="Arial"/>
        </w:rPr>
        <w:softHyphen/>
        <w:t>sion, of the truth of God</w:t>
      </w:r>
      <w:r w:rsidR="008303D1" w:rsidRPr="00D969DB">
        <w:rPr>
          <w:rFonts w:ascii="Arial" w:hAnsi="Arial" w:cs="Arial"/>
        </w:rPr>
        <w:t>’</w:t>
      </w:r>
      <w:r w:rsidRPr="00D969DB">
        <w:rPr>
          <w:rFonts w:ascii="Arial" w:hAnsi="Arial" w:cs="Arial"/>
        </w:rPr>
        <w:t>s promises, as directed to us, and as a receiving and resting on Christ alone for salvation. There, he is offered to us in the gospel, and as the complete means of our spiritual union with Christ, and our actual in</w:t>
      </w:r>
      <w:r w:rsidRPr="00D969DB">
        <w:rPr>
          <w:rFonts w:ascii="Arial" w:hAnsi="Arial" w:cs="Arial"/>
        </w:rPr>
        <w:softHyphen/>
        <w:t xml:space="preserve">terest in all that he has accomplished. The means our receiving out of his fullness must be clearly stated, that our hearers are not deluged with invitations to believe in Christ, or come to him, without being distinctly taught what believing, or coming to him, actually involves.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It is to turn away the ordinary scruples of convicted consciences; thus the preacher must take great care in describing the ones for whom Jesus Christ was given as a ransom, and is offered as an effective Saviour, precisely as the Scripture does. Though it is true that Christ died only for the </w:t>
      </w:r>
      <w:r w:rsidRPr="00D969DB">
        <w:rPr>
          <w:rFonts w:ascii="Arial" w:hAnsi="Arial" w:cs="Arial"/>
          <w:i/>
          <w:iCs/>
        </w:rPr>
        <w:t>chosen</w:t>
      </w:r>
      <w:r w:rsidRPr="00D969DB">
        <w:rPr>
          <w:rFonts w:ascii="Arial" w:hAnsi="Arial" w:cs="Arial"/>
        </w:rPr>
        <w:t xml:space="preserve"> (Eph. 1:4), yet, as the secret things of the divine purpose belong only to the Lord, and are not known apart from their inseparable fruits, a preacher, offering relief to sinners, ought to describe those for whom he died as </w:t>
      </w:r>
      <w:r w:rsidRPr="00D969DB">
        <w:rPr>
          <w:rFonts w:ascii="Arial" w:hAnsi="Arial" w:cs="Arial"/>
          <w:i/>
          <w:iCs/>
        </w:rPr>
        <w:t>many</w:t>
      </w:r>
      <w:r w:rsidRPr="00D969DB">
        <w:rPr>
          <w:rFonts w:ascii="Arial" w:hAnsi="Arial" w:cs="Arial"/>
        </w:rPr>
        <w:t xml:space="preserve">, as </w:t>
      </w:r>
      <w:r w:rsidRPr="00D969DB">
        <w:rPr>
          <w:rFonts w:ascii="Arial" w:hAnsi="Arial" w:cs="Arial"/>
          <w:i/>
          <w:iCs/>
        </w:rPr>
        <w:t>unjust</w:t>
      </w:r>
      <w:r w:rsidRPr="00D969DB">
        <w:rPr>
          <w:rFonts w:ascii="Arial" w:hAnsi="Arial" w:cs="Arial"/>
        </w:rPr>
        <w:t xml:space="preserve">, </w:t>
      </w:r>
      <w:r w:rsidRPr="00D969DB">
        <w:rPr>
          <w:rFonts w:ascii="Arial" w:hAnsi="Arial" w:cs="Arial"/>
          <w:i/>
          <w:iCs/>
        </w:rPr>
        <w:t>ungodly</w:t>
      </w:r>
      <w:r w:rsidRPr="00D969DB">
        <w:rPr>
          <w:rFonts w:ascii="Arial" w:hAnsi="Arial" w:cs="Arial"/>
        </w:rPr>
        <w:t xml:space="preserve">, </w:t>
      </w:r>
      <w:r w:rsidRPr="00D969DB">
        <w:rPr>
          <w:rFonts w:ascii="Arial" w:hAnsi="Arial" w:cs="Arial"/>
          <w:i/>
          <w:iCs/>
        </w:rPr>
        <w:t>without strength</w:t>
      </w:r>
      <w:r w:rsidRPr="00D969DB">
        <w:rPr>
          <w:rFonts w:ascii="Arial" w:hAnsi="Arial" w:cs="Arial"/>
        </w:rPr>
        <w:t xml:space="preserve">, </w:t>
      </w:r>
      <w:r w:rsidRPr="00D969DB">
        <w:rPr>
          <w:rFonts w:ascii="Arial" w:hAnsi="Arial" w:cs="Arial"/>
          <w:i/>
          <w:iCs/>
        </w:rPr>
        <w:t>enemies</w:t>
      </w:r>
      <w:r w:rsidRPr="00D969DB">
        <w:rPr>
          <w:rFonts w:ascii="Arial" w:hAnsi="Arial" w:cs="Arial"/>
        </w:rPr>
        <w:t xml:space="preserve">, </w:t>
      </w:r>
      <w:r w:rsidRPr="00D969DB">
        <w:rPr>
          <w:rFonts w:ascii="Arial" w:hAnsi="Arial" w:cs="Arial"/>
          <w:i/>
          <w:iCs/>
        </w:rPr>
        <w:t>sinners</w:t>
      </w:r>
      <w:r w:rsidRPr="00D969DB">
        <w:rPr>
          <w:rFonts w:ascii="Arial" w:hAnsi="Arial" w:cs="Arial"/>
        </w:rPr>
        <w:t xml:space="preserve">, </w:t>
      </w:r>
      <w:r w:rsidRPr="00D969DB">
        <w:rPr>
          <w:rFonts w:ascii="Arial" w:hAnsi="Arial" w:cs="Arial"/>
          <w:i/>
          <w:iCs/>
        </w:rPr>
        <w:t>condemned under the law</w:t>
      </w:r>
      <w:r w:rsidRPr="00D969DB">
        <w:rPr>
          <w:rFonts w:ascii="Arial" w:hAnsi="Arial" w:cs="Arial"/>
        </w:rPr>
        <w:t xml:space="preserve">, as </w:t>
      </w:r>
      <w:r w:rsidRPr="00D969DB">
        <w:rPr>
          <w:rFonts w:ascii="Arial" w:hAnsi="Arial" w:cs="Arial"/>
          <w:i/>
          <w:iCs/>
        </w:rPr>
        <w:t>lost</w:t>
      </w:r>
      <w:r w:rsidRPr="00D969DB">
        <w:rPr>
          <w:rFonts w:ascii="Arial" w:hAnsi="Arial" w:cs="Arial"/>
        </w:rPr>
        <w:t xml:space="preserve">, and as </w:t>
      </w:r>
      <w:r w:rsidRPr="00D969DB">
        <w:rPr>
          <w:rFonts w:ascii="Arial" w:hAnsi="Arial" w:cs="Arial"/>
          <w:i/>
          <w:iCs/>
        </w:rPr>
        <w:t>dead in trespasses and sins</w:t>
      </w:r>
      <w:r w:rsidRPr="00D969DB">
        <w:rPr>
          <w:rFonts w:ascii="Arial" w:hAnsi="Arial" w:cs="Arial"/>
        </w:rPr>
        <w:t>. (Is. 53:6; Mt. 20:28; John 10:10; Rom. 5:6-10; Gal. 4:5; 1 Pet. 3:18) In inviting men to receive Jesus as an effective Saviour, the gospel preacher must call his hearers as men: sons of Adam, simple, foolish, scorners, sinners, stout-hearted, far from righteousness, backsliders, self-conceited, wicked, disobedient, obstinate, heavy laden with guilt or trouble, thirsters for happiness in all their vanity or anything else, and as those who have spoken and done as many evil things as they could: i</w:t>
      </w:r>
      <w:r w:rsidRPr="00D969DB">
        <w:rPr>
          <w:rFonts w:ascii="Arial" w:hAnsi="Arial" w:cs="Arial"/>
          <w:noProof/>
        </w:rPr>
        <w:t>n short, to as many as he finds at this time out of hell.</w:t>
      </w:r>
      <w:r w:rsidRPr="00D969DB">
        <w:rPr>
          <w:rFonts w:ascii="Arial" w:hAnsi="Arial" w:cs="Arial"/>
        </w:rPr>
        <w:t xml:space="preserve"> (Prov. 8:4, 1:22-24, 9:4-5; Is. 55:1-7, 46:12-13, 1:18, 65:1-2; Jer. 3:4-5,14,22; Mt. 22:9; Rev. 3:17-18, 22:17)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Nor is it wrong to show how every unconditional promise suits only those that are in a sinful and wretched state or condition. How badly some preachers contradict all these oracles of God when they offer Christ and his salvation to men, pro</w:t>
      </w:r>
      <w:r w:rsidRPr="00D969DB">
        <w:rPr>
          <w:rFonts w:ascii="Arial" w:hAnsi="Arial" w:cs="Arial"/>
        </w:rPr>
        <w:softHyphen/>
        <w:t>viding they are sincere, are sensible sinners, and hunger and thirst after right</w:t>
      </w:r>
      <w:r w:rsidRPr="00D969DB">
        <w:rPr>
          <w:rFonts w:ascii="Arial" w:hAnsi="Arial" w:cs="Arial"/>
        </w:rPr>
        <w:softHyphen/>
        <w:t xml:space="preserve">eousness! How it embarrasses the consciences of men as those who are most sensible and sincere, and who are most affected by, and afraid of, their own stupidity and hypocrisy! What spiritual good can come from a heart not </w:t>
      </w:r>
      <w:r w:rsidRPr="00D969DB">
        <w:rPr>
          <w:rFonts w:ascii="Arial" w:hAnsi="Arial" w:cs="Arial"/>
          <w:i/>
          <w:iCs/>
        </w:rPr>
        <w:t>created in Christ Jesus unto good works</w:t>
      </w:r>
      <w:r w:rsidRPr="00D969DB">
        <w:rPr>
          <w:rFonts w:ascii="Arial" w:hAnsi="Arial" w:cs="Arial"/>
        </w:rPr>
        <w:t xml:space="preserve"> (Eph. 2:10), a heart under the Law, which is the strength of sin, producing a worldly mind, and which is enmity against God? Suppose this is so, how could that goodness fail to exclude anyone from redemption by Christ, who came not to call </w:t>
      </w:r>
      <w:r w:rsidRPr="00D969DB">
        <w:rPr>
          <w:rFonts w:ascii="Arial" w:hAnsi="Arial" w:cs="Arial"/>
          <w:i/>
          <w:iCs/>
        </w:rPr>
        <w:t>the righteous but sinners to repentance</w:t>
      </w:r>
      <w:r w:rsidRPr="00D969DB">
        <w:rPr>
          <w:rFonts w:ascii="Arial" w:hAnsi="Arial" w:cs="Arial"/>
        </w:rPr>
        <w:t xml:space="preserve">, and to seek and to save </w:t>
      </w:r>
      <w:r w:rsidRPr="00D969DB">
        <w:rPr>
          <w:rFonts w:ascii="Arial" w:hAnsi="Arial" w:cs="Arial"/>
          <w:i/>
          <w:iCs/>
        </w:rPr>
        <w:t>that which is</w:t>
      </w:r>
      <w:r w:rsidRPr="00D969DB">
        <w:rPr>
          <w:rFonts w:ascii="Arial" w:hAnsi="Arial" w:cs="Arial"/>
        </w:rPr>
        <w:t xml:space="preserve"> </w:t>
      </w:r>
      <w:r w:rsidRPr="00D969DB">
        <w:rPr>
          <w:rFonts w:ascii="Arial" w:hAnsi="Arial" w:cs="Arial"/>
          <w:i/>
          <w:iCs/>
        </w:rPr>
        <w:t>lost</w:t>
      </w:r>
      <w:r w:rsidRPr="00D969DB">
        <w:rPr>
          <w:rFonts w:ascii="Arial" w:hAnsi="Arial" w:cs="Arial"/>
        </w:rPr>
        <w:t xml:space="preserve">? (Mt. 9:13, 18:11) It is true! Jesus invites the </w:t>
      </w:r>
      <w:r w:rsidRPr="00D969DB">
        <w:rPr>
          <w:rFonts w:ascii="Arial" w:hAnsi="Arial" w:cs="Arial"/>
          <w:i/>
          <w:iCs/>
        </w:rPr>
        <w:t xml:space="preserve">weary and heavy laden </w:t>
      </w:r>
      <w:r w:rsidRPr="00D969DB">
        <w:rPr>
          <w:rFonts w:ascii="Arial" w:hAnsi="Arial" w:cs="Arial"/>
        </w:rPr>
        <w:t xml:space="preserve">(Mt. 11:28); but it is an invitation to those that are wearied in, as well as of, wickedness and self-righteousness, </w:t>
      </w:r>
      <w:r w:rsidRPr="00D969DB">
        <w:rPr>
          <w:rFonts w:ascii="Arial" w:hAnsi="Arial" w:cs="Arial"/>
        </w:rPr>
        <w:lastRenderedPageBreak/>
        <w:t xml:space="preserve">burdened with the guilt and the power of sin, as well as with a sense of it. He invites the thirsty to himself and his fullness, but not those that spend money for that which is not </w:t>
      </w:r>
      <w:r w:rsidRPr="00D969DB">
        <w:rPr>
          <w:rFonts w:ascii="Arial" w:hAnsi="Arial" w:cs="Arial"/>
          <w:i/>
          <w:iCs/>
        </w:rPr>
        <w:t>bread</w:t>
      </w:r>
      <w:r w:rsidRPr="00D969DB">
        <w:rPr>
          <w:rFonts w:ascii="Arial" w:hAnsi="Arial" w:cs="Arial"/>
        </w:rPr>
        <w:t xml:space="preserve">, and labour for that which </w:t>
      </w:r>
      <w:r w:rsidRPr="00D969DB">
        <w:rPr>
          <w:rFonts w:ascii="Arial" w:hAnsi="Arial" w:cs="Arial"/>
          <w:i/>
          <w:iCs/>
        </w:rPr>
        <w:t>satisfieth not</w:t>
      </w:r>
      <w:r w:rsidRPr="00D969DB">
        <w:rPr>
          <w:rFonts w:ascii="Arial" w:hAnsi="Arial" w:cs="Arial"/>
        </w:rPr>
        <w:t>, (Is. 55:1-2)</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(4) It is to avoid directing sinners to prepare themselves for Jesus Christ, unless he first presses them to come to him as their Sav</w:t>
      </w:r>
      <w:r w:rsidRPr="00D969DB">
        <w:rPr>
          <w:rFonts w:ascii="Arial" w:hAnsi="Arial" w:cs="Arial"/>
        </w:rPr>
        <w:softHyphen/>
        <w:t>iour, guilty, polluted, and wretched as they are, for only by union with his Person can their state and corrupt na</w:t>
      </w:r>
      <w:r w:rsidRPr="00D969DB">
        <w:rPr>
          <w:rFonts w:ascii="Arial" w:hAnsi="Arial" w:cs="Arial"/>
        </w:rPr>
        <w:softHyphen/>
        <w:t>ture be not only rectified or reformed, but entirely changed. They will be made the righteousness of God in him, and the sons of God, new crea</w:t>
      </w:r>
      <w:r w:rsidRPr="00D969DB">
        <w:rPr>
          <w:rFonts w:ascii="Arial" w:hAnsi="Arial" w:cs="Arial"/>
        </w:rPr>
        <w:softHyphen/>
        <w:t>tures, created in Christ Jesus unto good works. How absurd to urge men to half-save themselves before they come to the Saviour, to half-wash themselves before they go to the water of purification! To try making them sensible of their natural state, and of their guilt in continuing to refuse Jesus Christ, and continuing in wickedness, and be sensible of Jesus</w:t>
      </w:r>
      <w:r w:rsidR="008303D1" w:rsidRPr="00D969DB">
        <w:rPr>
          <w:rFonts w:ascii="Arial" w:hAnsi="Arial" w:cs="Arial"/>
        </w:rPr>
        <w:t>’</w:t>
      </w:r>
      <w:r w:rsidRPr="00D969DB">
        <w:rPr>
          <w:rFonts w:ascii="Arial" w:hAnsi="Arial" w:cs="Arial"/>
        </w:rPr>
        <w:t xml:space="preserve"> all-sufficiency, and fitness and readi</w:t>
      </w:r>
      <w:r w:rsidRPr="00D969DB">
        <w:rPr>
          <w:rFonts w:ascii="Arial" w:hAnsi="Arial" w:cs="Arial"/>
        </w:rPr>
        <w:softHyphen/>
        <w:t>ness to save, is not by directing them to prepare themselves, but is clear</w:t>
      </w:r>
      <w:r w:rsidRPr="00D969DB">
        <w:rPr>
          <w:rFonts w:ascii="Arial" w:hAnsi="Arial" w:cs="Arial"/>
        </w:rPr>
        <w:softHyphen/>
        <w:t>ing the way for their receiving him, and using the means by which God introduces his Son into men</w:t>
      </w:r>
      <w:r w:rsidR="008303D1" w:rsidRPr="00D969DB">
        <w:rPr>
          <w:rFonts w:ascii="Arial" w:hAnsi="Arial" w:cs="Arial"/>
        </w:rPr>
        <w:t>’</w:t>
      </w:r>
      <w:r w:rsidRPr="00D969DB">
        <w:rPr>
          <w:rFonts w:ascii="Arial" w:hAnsi="Arial" w:cs="Arial"/>
        </w:rPr>
        <w:t>s hearts. It is proving their need, and their having the privilege of being invited, and a proving of Jesus</w:t>
      </w:r>
      <w:r w:rsidR="008303D1" w:rsidRPr="00D969DB">
        <w:rPr>
          <w:rFonts w:ascii="Arial" w:hAnsi="Arial" w:cs="Arial"/>
        </w:rPr>
        <w:t>’</w:t>
      </w:r>
      <w:r w:rsidRPr="00D969DB">
        <w:rPr>
          <w:rFonts w:ascii="Arial" w:hAnsi="Arial" w:cs="Arial"/>
        </w:rPr>
        <w:t xml:space="preserve"> exact suitability to their needs, thus driving and encouraging them to come to him just as they are. Nor ought the preacher urge men to read or hear God</w:t>
      </w:r>
      <w:r w:rsidR="008303D1" w:rsidRPr="00D969DB">
        <w:rPr>
          <w:rFonts w:ascii="Arial" w:hAnsi="Arial" w:cs="Arial"/>
        </w:rPr>
        <w:t>’</w:t>
      </w:r>
      <w:r w:rsidRPr="00D969DB">
        <w:rPr>
          <w:rFonts w:ascii="Arial" w:hAnsi="Arial" w:cs="Arial"/>
        </w:rPr>
        <w:t>s Word, or to pray or meditate, to prepare themselves for Christ, but only as the means of Christ</w:t>
      </w:r>
      <w:r w:rsidR="008303D1" w:rsidRPr="00D969DB">
        <w:rPr>
          <w:rFonts w:ascii="Arial" w:hAnsi="Arial" w:cs="Arial"/>
        </w:rPr>
        <w:t>’</w:t>
      </w:r>
      <w:r w:rsidRPr="00D969DB">
        <w:rPr>
          <w:rFonts w:ascii="Arial" w:hAnsi="Arial" w:cs="Arial"/>
        </w:rPr>
        <w:t>s meeting with their soul. Nor ought men to read, hear, medi</w:t>
      </w:r>
      <w:r w:rsidRPr="00D969DB">
        <w:rPr>
          <w:rFonts w:ascii="Arial" w:hAnsi="Arial" w:cs="Arial"/>
        </w:rPr>
        <w:softHyphen/>
        <w:t>tate, or even pray for faith itself, without attempting to receive the offer</w:t>
      </w:r>
      <w:r w:rsidRPr="00D969DB">
        <w:rPr>
          <w:rFonts w:ascii="Arial" w:hAnsi="Arial" w:cs="Arial"/>
        </w:rPr>
        <w:softHyphen/>
        <w:t xml:space="preserve">ed Saviour; for </w:t>
      </w:r>
      <w:r w:rsidRPr="00D969DB">
        <w:rPr>
          <w:rFonts w:ascii="Arial" w:hAnsi="Arial" w:cs="Arial"/>
          <w:i/>
          <w:iCs/>
        </w:rPr>
        <w:t>without faith it is impossible to please God</w:t>
      </w:r>
      <w:r w:rsidRPr="00D969DB">
        <w:rPr>
          <w:rFonts w:ascii="Arial" w:hAnsi="Arial" w:cs="Arial"/>
        </w:rPr>
        <w:t xml:space="preserve"> (Heb. 11:6), and </w:t>
      </w:r>
      <w:r w:rsidRPr="00D969DB">
        <w:rPr>
          <w:rFonts w:ascii="Arial" w:hAnsi="Arial" w:cs="Arial"/>
          <w:i/>
          <w:iCs/>
        </w:rPr>
        <w:t>whatever is not of faith, is sin</w:t>
      </w:r>
      <w:r w:rsidRPr="00D969DB">
        <w:rPr>
          <w:rFonts w:ascii="Arial" w:hAnsi="Arial" w:cs="Arial"/>
        </w:rPr>
        <w:t>. (Rom. 14:23)</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b/>
          <w:bCs/>
        </w:rPr>
      </w:pPr>
      <w:r w:rsidRPr="00D969DB">
        <w:rPr>
          <w:rFonts w:ascii="Arial" w:hAnsi="Arial" w:cs="Arial"/>
          <w:b/>
          <w:bCs/>
        </w:rPr>
        <w:t>6. Eight results of preaching the gospel</w:t>
      </w:r>
    </w:p>
    <w:p w:rsidR="009F1112" w:rsidRPr="00D969DB" w:rsidRDefault="009F1112" w:rsidP="009F1112">
      <w:pPr>
        <w:pStyle w:val="BodyText"/>
      </w:pPr>
      <w:r w:rsidRPr="00D969DB">
        <w:t>(1) Instruct them how Jesus, as their righteousness and strength, is their supporting and securing way, and the means of their access to God and fellowship with him; and how the holy Law of God, in all the per</w:t>
      </w:r>
      <w:r w:rsidRPr="00D969DB">
        <w:softHyphen/>
        <w:t>fection of its commands, as a rule from his hand, but without the penalty of any real wrath, or the promise of any reward for good works, is our WAY of direc</w:t>
      </w:r>
      <w:r w:rsidRPr="00D969DB">
        <w:softHyphen/>
        <w:t>tion, and the sole unerring and au</w:t>
      </w:r>
      <w:r w:rsidRPr="00D969DB">
        <w:softHyphen/>
        <w:t>thoritative standard for our whole life. (Ps. 119:32; John 14:6)</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Urge them to consider, detest, and flee from sin of every kind as the abomin</w:t>
      </w:r>
      <w:r w:rsidRPr="00D969DB">
        <w:rPr>
          <w:rFonts w:ascii="Arial" w:hAnsi="Arial" w:cs="Arial"/>
        </w:rPr>
        <w:softHyphen/>
        <w:t>able thing that God hates. Every sin in their case is a particularly horrible crime, and their chief misery. Encourage them to study the perfecting of ho</w:t>
      </w:r>
      <w:r w:rsidRPr="00D969DB">
        <w:rPr>
          <w:rFonts w:ascii="Arial" w:hAnsi="Arial" w:cs="Arial"/>
        </w:rPr>
        <w:softHyphen/>
        <w:t xml:space="preserve">liness in heart and life as the will </w:t>
      </w:r>
      <w:r w:rsidRPr="00D969DB">
        <w:rPr>
          <w:rFonts w:ascii="Arial" w:hAnsi="Arial" w:cs="Arial"/>
          <w:i/>
          <w:iCs/>
        </w:rPr>
        <w:t>of God</w:t>
      </w:r>
      <w:r w:rsidRPr="00D969DB">
        <w:rPr>
          <w:rFonts w:ascii="Arial" w:hAnsi="Arial" w:cs="Arial"/>
        </w:rPr>
        <w:t>, and the glorious end of all his gracious purposes, precious promises, inestimable gifts, holy laws, and different providences. Show them the whole office, undertaking, and work of our Redeemer, and that, by receiving Jesus</w:t>
      </w:r>
      <w:r w:rsidR="008303D1" w:rsidRPr="00D969DB">
        <w:rPr>
          <w:rFonts w:ascii="Arial" w:hAnsi="Arial" w:cs="Arial"/>
        </w:rPr>
        <w:t>’</w:t>
      </w:r>
      <w:r w:rsidRPr="00D969DB">
        <w:rPr>
          <w:rFonts w:ascii="Arial" w:hAnsi="Arial" w:cs="Arial"/>
        </w:rPr>
        <w:t xml:space="preserve"> fullness, their great privilege purchased by his blood is freely given in his promise, secured and effected by the imputing of his righteousness, and is produced by his Spirit, at present dwelling in their hearts. Urge them to grow in, and practise holiness, as their sole and honourable duty commanded by his Law, exemplified and directed by his pattern, constrained by his love shed abroad in their hearts, and assist</w:t>
      </w:r>
      <w:r w:rsidRPr="00D969DB">
        <w:rPr>
          <w:rFonts w:ascii="Arial" w:hAnsi="Arial" w:cs="Arial"/>
        </w:rPr>
        <w:softHyphen/>
        <w:t xml:space="preserve">ed in the performance of it by his grace, as their useful business when God is honoured, their neighbours truly profited, and a great, a present, and everlasting, but gracious reward is brought into their souls. (Titus 2:11-12,14)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(3) Teach them clearly that, as no attainment possible in men</w:t>
      </w:r>
      <w:r w:rsidR="008303D1" w:rsidRPr="00D969DB">
        <w:t>’</w:t>
      </w:r>
      <w:r w:rsidRPr="00D969DB">
        <w:t>s natural state produces the form of true holiness in them, or that any desire to obey God</w:t>
      </w:r>
      <w:r w:rsidR="008303D1" w:rsidRPr="00D969DB">
        <w:t>’</w:t>
      </w:r>
      <w:r w:rsidRPr="00D969DB">
        <w:t xml:space="preserve">s authority is true because they proceed from a heart under the curse, in which is the strength of sin, a heart desperately wicked, a carnal mind, enmity against God, that cannot be subject to his Law, all of which cannot please God, but that they are unclean, their mind and conscience being defiled. Thus nothing done by the saints, according to the being or principle of his natural state, can fail to be an abomination to the Lord insofar as he lives according to the principles of nature. (Jer. 17:9; Rom. 6:14, 8:7-8; Titus 1:15)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lastRenderedPageBreak/>
        <w:t>(4) Show that union with Christ as made of God to us wisdom, righteousness, sanctification, and redemption</w:t>
      </w:r>
      <w:r w:rsidRPr="00D969DB">
        <w:rPr>
          <w:i/>
          <w:iCs/>
        </w:rPr>
        <w:t xml:space="preserve"> </w:t>
      </w:r>
      <w:r w:rsidRPr="00D969DB">
        <w:t xml:space="preserve">is the foundation of the change of our state and nature from darkness to light, and from the power of Satan to God. The continuing of this union and fellowship with Christ is the immediate source of our growing in holiness in heart or life. Hence, it is called being </w:t>
      </w:r>
      <w:r w:rsidRPr="00D969DB">
        <w:rPr>
          <w:i/>
          <w:iCs/>
        </w:rPr>
        <w:t>rooted and built up</w:t>
      </w:r>
      <w:r w:rsidRPr="00D969DB">
        <w:t xml:space="preserve"> in Christ (Eph. 3:17; Col. 2:7), </w:t>
      </w:r>
      <w:r w:rsidRPr="00D969DB">
        <w:rPr>
          <w:i/>
          <w:iCs/>
        </w:rPr>
        <w:t xml:space="preserve">walking in him </w:t>
      </w:r>
      <w:r w:rsidRPr="00D969DB">
        <w:t xml:space="preserve">(Col. 1:10; 1 John 2:6), having him </w:t>
      </w:r>
      <w:r w:rsidRPr="00D969DB">
        <w:rPr>
          <w:i/>
          <w:iCs/>
        </w:rPr>
        <w:t>living in us</w:t>
      </w:r>
      <w:r w:rsidRPr="00D969DB">
        <w:t xml:space="preserve"> (Gal. 2:20), being </w:t>
      </w:r>
      <w:r w:rsidRPr="00D969DB">
        <w:rPr>
          <w:i/>
          <w:iCs/>
        </w:rPr>
        <w:t xml:space="preserve">strong </w:t>
      </w:r>
      <w:r w:rsidRPr="00D969DB">
        <w:t xml:space="preserve">in him and </w:t>
      </w:r>
      <w:r w:rsidRPr="00D969DB">
        <w:rPr>
          <w:i/>
          <w:iCs/>
        </w:rPr>
        <w:t>in the power of his might</w:t>
      </w:r>
      <w:r w:rsidRPr="00D969DB">
        <w:t xml:space="preserve"> (Eph. 6:10), </w:t>
      </w:r>
      <w:r w:rsidRPr="00D969DB">
        <w:rPr>
          <w:i/>
          <w:iCs/>
        </w:rPr>
        <w:t>knowing him, and the power of his re</w:t>
      </w:r>
      <w:r w:rsidRPr="00D969DB">
        <w:rPr>
          <w:i/>
          <w:iCs/>
        </w:rPr>
        <w:softHyphen/>
        <w:t>surrection,</w:t>
      </w:r>
      <w:r w:rsidRPr="00D969DB">
        <w:t xml:space="preserve"> </w:t>
      </w:r>
      <w:r w:rsidRPr="00D969DB">
        <w:rPr>
          <w:i/>
          <w:iCs/>
        </w:rPr>
        <w:t xml:space="preserve">and the fellowship of his sufferings </w:t>
      </w:r>
      <w:r w:rsidRPr="00D969DB">
        <w:t>(Phil. 3:10)</w:t>
      </w:r>
      <w:r w:rsidRPr="00D969DB">
        <w:rPr>
          <w:i/>
          <w:iCs/>
        </w:rPr>
        <w:t xml:space="preserve">, </w:t>
      </w:r>
      <w:r w:rsidRPr="00D969DB">
        <w:t>going on</w:t>
      </w:r>
      <w:r w:rsidRPr="00D969DB">
        <w:rPr>
          <w:i/>
          <w:iCs/>
        </w:rPr>
        <w:t xml:space="preserve"> </w:t>
      </w:r>
      <w:r w:rsidRPr="00D969DB">
        <w:t>in his strength</w:t>
      </w:r>
      <w:r w:rsidRPr="00D969DB">
        <w:rPr>
          <w:i/>
          <w:iCs/>
        </w:rPr>
        <w:t xml:space="preserve"> </w:t>
      </w:r>
      <w:r w:rsidRPr="00D969DB">
        <w:t>(2 Cor. 12:9),</w:t>
      </w:r>
      <w:r w:rsidRPr="00D969DB">
        <w:rPr>
          <w:i/>
          <w:iCs/>
        </w:rPr>
        <w:t xml:space="preserve"> </w:t>
      </w:r>
      <w:r w:rsidRPr="00D969DB">
        <w:t>making mention of his righteousness, walking up and down in his name, when strengthened in him, doing</w:t>
      </w:r>
      <w:r w:rsidRPr="00D969DB">
        <w:rPr>
          <w:i/>
          <w:iCs/>
        </w:rPr>
        <w:t xml:space="preserve"> all in the name of the Lord Jesus</w:t>
      </w:r>
      <w:r w:rsidRPr="00D969DB">
        <w:t xml:space="preserve"> (Col. 3:17), and having a </w:t>
      </w:r>
      <w:r w:rsidRPr="00D969DB">
        <w:rPr>
          <w:i/>
          <w:iCs/>
        </w:rPr>
        <w:t xml:space="preserve">good conversation </w:t>
      </w:r>
      <w:r w:rsidRPr="00D969DB">
        <w:t>in him (1 Pet. 3:16). This is freedom from</w:t>
      </w:r>
      <w:r w:rsidRPr="00D969DB">
        <w:rPr>
          <w:i/>
          <w:iCs/>
        </w:rPr>
        <w:t xml:space="preserve"> the law of sin and death by the Spirit of life in Christ Jesus</w:t>
      </w:r>
      <w:r w:rsidRPr="00D969DB">
        <w:t xml:space="preserve"> (Rom. 8:2), being </w:t>
      </w:r>
      <w:r w:rsidRPr="00D969DB">
        <w:rPr>
          <w:i/>
          <w:iCs/>
        </w:rPr>
        <w:t>led by the Spirit</w:t>
      </w:r>
      <w:r w:rsidRPr="00D969DB">
        <w:t xml:space="preserve"> (Rom. 8:14), walking </w:t>
      </w:r>
      <w:r w:rsidRPr="00D969DB">
        <w:rPr>
          <w:i/>
          <w:iCs/>
        </w:rPr>
        <w:t>after the Spi</w:t>
      </w:r>
      <w:r w:rsidRPr="00D969DB">
        <w:rPr>
          <w:i/>
          <w:iCs/>
        </w:rPr>
        <w:softHyphen/>
        <w:t>rit</w:t>
      </w:r>
      <w:r w:rsidRPr="00D969DB">
        <w:t xml:space="preserve"> (Rom. 8:1), having the </w:t>
      </w:r>
      <w:r w:rsidRPr="00D969DB">
        <w:rPr>
          <w:i/>
          <w:iCs/>
        </w:rPr>
        <w:t>fruit of the Spirit</w:t>
      </w:r>
      <w:r w:rsidRPr="00D969DB">
        <w:t xml:space="preserve"> (Gal. 5:9,22), and, </w:t>
      </w:r>
      <w:r w:rsidRPr="00D969DB">
        <w:rPr>
          <w:i/>
          <w:iCs/>
        </w:rPr>
        <w:t xml:space="preserve">through the Spirit, </w:t>
      </w:r>
      <w:r w:rsidRPr="00D969DB">
        <w:t>mortifying the</w:t>
      </w:r>
      <w:r w:rsidRPr="00D969DB">
        <w:rPr>
          <w:i/>
          <w:iCs/>
        </w:rPr>
        <w:t xml:space="preserve"> deeds of the body</w:t>
      </w:r>
      <w:r w:rsidRPr="00D969DB">
        <w:t xml:space="preserve"> (Rom. 8:13). In short, Christ, dwelling in our heart by faith, as the Lord our righteousness and strength, and his Spirit as our comforter and sanctifier, bestows and supports, streng</w:t>
      </w:r>
      <w:r w:rsidRPr="00D969DB">
        <w:softHyphen/>
        <w:t>thens and activates, our gracious habits or new nature for every good word or work.</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(5) Teach clearly that, as the curse of the Law is the particular strength of sin, so justification through Jesus</w:t>
      </w:r>
      <w:r w:rsidR="008303D1" w:rsidRPr="00D969DB">
        <w:rPr>
          <w:rFonts w:ascii="Arial" w:hAnsi="Arial" w:cs="Arial"/>
        </w:rPr>
        <w:t>’</w:t>
      </w:r>
      <w:r w:rsidRPr="00D969DB">
        <w:rPr>
          <w:rFonts w:ascii="Arial" w:hAnsi="Arial" w:cs="Arial"/>
        </w:rPr>
        <w:t xml:space="preserve"> righteous</w:t>
      </w:r>
      <w:r w:rsidRPr="00D969DB">
        <w:rPr>
          <w:rFonts w:ascii="Arial" w:hAnsi="Arial" w:cs="Arial"/>
        </w:rPr>
        <w:softHyphen/>
        <w:t>ness imputed to our person, and ap</w:t>
      </w:r>
      <w:r w:rsidRPr="00D969DB">
        <w:rPr>
          <w:rFonts w:ascii="Arial" w:hAnsi="Arial" w:cs="Arial"/>
        </w:rPr>
        <w:softHyphen/>
        <w:t>plied to our conscience, is the distin</w:t>
      </w:r>
      <w:r w:rsidRPr="00D969DB">
        <w:rPr>
          <w:rFonts w:ascii="Arial" w:hAnsi="Arial" w:cs="Arial"/>
        </w:rPr>
        <w:softHyphen/>
        <w:t>guished strength, source, and support of true holiness. It is not only that Je</w:t>
      </w:r>
      <w:r w:rsidRPr="00D969DB">
        <w:rPr>
          <w:rFonts w:ascii="Arial" w:hAnsi="Arial" w:cs="Arial"/>
        </w:rPr>
        <w:softHyphen/>
        <w:t>sus</w:t>
      </w:r>
      <w:r w:rsidR="008303D1" w:rsidRPr="00D969DB">
        <w:rPr>
          <w:rFonts w:ascii="Arial" w:hAnsi="Arial" w:cs="Arial"/>
        </w:rPr>
        <w:t>’</w:t>
      </w:r>
      <w:r w:rsidRPr="00D969DB">
        <w:rPr>
          <w:rFonts w:ascii="Arial" w:hAnsi="Arial" w:cs="Arial"/>
        </w:rPr>
        <w:t xml:space="preserve"> righteousness purchased the sanctifying influences of the Holy Spirit, and the holiness of our nature, and the practices proceeding from it, but how the removal of the curse, the deep engagement of all the divine perfections to promote our sanctification, are the great assurance of that eternal life to which we are, by God, adjudged in justification; and how the immediate purging in</w:t>
      </w:r>
      <w:r w:rsidRPr="00D969DB">
        <w:rPr>
          <w:rFonts w:ascii="Arial" w:hAnsi="Arial" w:cs="Arial"/>
        </w:rPr>
        <w:softHyphen/>
        <w:t>fluence of his blood on their consci</w:t>
      </w:r>
      <w:r w:rsidRPr="00D969DB">
        <w:rPr>
          <w:rFonts w:ascii="Arial" w:hAnsi="Arial" w:cs="Arial"/>
        </w:rPr>
        <w:softHyphen/>
        <w:t xml:space="preserve">ences, and the constraining force of his dying love believed in, mightily secure our perseverance, and increase our holiness. (Lk. 1:74-75; Rom. 6:14, 7: 4; Gal. 2:19)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(6) Carefully show that a begun and continued receiving of Jesus</w:t>
      </w:r>
      <w:r w:rsidR="008303D1" w:rsidRPr="00D969DB">
        <w:rPr>
          <w:rFonts w:ascii="Arial" w:hAnsi="Arial" w:cs="Arial"/>
        </w:rPr>
        <w:t>’</w:t>
      </w:r>
      <w:r w:rsidRPr="00D969DB">
        <w:rPr>
          <w:rFonts w:ascii="Arial" w:hAnsi="Arial" w:cs="Arial"/>
        </w:rPr>
        <w:t xml:space="preserve"> Person, righteousness, and fullness, with an as</w:t>
      </w:r>
      <w:r w:rsidRPr="00D969DB">
        <w:rPr>
          <w:rFonts w:ascii="Arial" w:hAnsi="Arial" w:cs="Arial"/>
        </w:rPr>
        <w:softHyphen/>
        <w:t xml:space="preserve">sured faith in the gospel promises, is the constant and immediate means of all gospel holiness, repentance, love, and new obedience. Hence, it is said to </w:t>
      </w:r>
      <w:r w:rsidRPr="00D969DB">
        <w:rPr>
          <w:rFonts w:ascii="Arial" w:hAnsi="Arial" w:cs="Arial"/>
          <w:i/>
          <w:iCs/>
        </w:rPr>
        <w:t>proceed from a pure conscience</w:t>
      </w:r>
      <w:r w:rsidRPr="00D969DB">
        <w:rPr>
          <w:rFonts w:ascii="Arial" w:hAnsi="Arial" w:cs="Arial"/>
        </w:rPr>
        <w:t xml:space="preserve"> (1 Tim. 3:9), and </w:t>
      </w:r>
      <w:r w:rsidRPr="00D969DB">
        <w:rPr>
          <w:rFonts w:ascii="Arial" w:hAnsi="Arial" w:cs="Arial"/>
          <w:i/>
          <w:iCs/>
        </w:rPr>
        <w:t>faith unfeigned</w:t>
      </w:r>
      <w:r w:rsidRPr="00D969DB">
        <w:rPr>
          <w:rFonts w:ascii="Arial" w:hAnsi="Arial" w:cs="Arial"/>
        </w:rPr>
        <w:t xml:space="preserve"> (1 Tim. 1:5), and is called the </w:t>
      </w:r>
      <w:r w:rsidRPr="00D969DB">
        <w:rPr>
          <w:rFonts w:ascii="Arial" w:hAnsi="Arial" w:cs="Arial"/>
          <w:i/>
          <w:iCs/>
        </w:rPr>
        <w:t xml:space="preserve">working of faith by love </w:t>
      </w:r>
      <w:r w:rsidRPr="00D969DB">
        <w:rPr>
          <w:rFonts w:ascii="Arial" w:hAnsi="Arial" w:cs="Arial"/>
        </w:rPr>
        <w:t xml:space="preserve">(Gal. 5:6), a </w:t>
      </w:r>
      <w:r w:rsidRPr="00D969DB">
        <w:rPr>
          <w:rFonts w:ascii="Arial" w:hAnsi="Arial" w:cs="Arial"/>
          <w:i/>
          <w:iCs/>
        </w:rPr>
        <w:t xml:space="preserve">living by faith in the Son of God </w:t>
      </w:r>
      <w:r w:rsidRPr="00D969DB">
        <w:rPr>
          <w:rFonts w:ascii="Arial" w:hAnsi="Arial" w:cs="Arial"/>
        </w:rPr>
        <w:t xml:space="preserve">(Gal. 3:11), and a </w:t>
      </w:r>
      <w:r w:rsidRPr="00D969DB">
        <w:rPr>
          <w:rFonts w:ascii="Arial" w:hAnsi="Arial" w:cs="Arial"/>
          <w:i/>
          <w:iCs/>
        </w:rPr>
        <w:t xml:space="preserve">walking by faith </w:t>
      </w:r>
      <w:r w:rsidRPr="00D969DB">
        <w:rPr>
          <w:rFonts w:ascii="Arial" w:hAnsi="Arial" w:cs="Arial"/>
        </w:rPr>
        <w:t>(2 Cor. 5:7</w:t>
      </w:r>
      <w:r w:rsidRPr="00D969DB">
        <w:rPr>
          <w:rFonts w:ascii="Arial" w:hAnsi="Arial" w:cs="Arial"/>
          <w:i/>
          <w:iCs/>
        </w:rPr>
        <w:t>)</w:t>
      </w:r>
      <w:r w:rsidRPr="00D969DB">
        <w:rPr>
          <w:rFonts w:ascii="Arial" w:hAnsi="Arial" w:cs="Arial"/>
        </w:rPr>
        <w:t xml:space="preserve">, a </w:t>
      </w:r>
      <w:r w:rsidRPr="00D969DB">
        <w:rPr>
          <w:rFonts w:ascii="Arial" w:hAnsi="Arial" w:cs="Arial"/>
          <w:i/>
          <w:iCs/>
        </w:rPr>
        <w:t>being strong in faith</w:t>
      </w:r>
      <w:r w:rsidRPr="00D969DB">
        <w:rPr>
          <w:rFonts w:ascii="Arial" w:hAnsi="Arial" w:cs="Arial"/>
        </w:rPr>
        <w:t xml:space="preserve"> (Rom. 4:20)</w:t>
      </w:r>
      <w:r w:rsidRPr="00D969DB">
        <w:rPr>
          <w:rFonts w:ascii="Arial" w:hAnsi="Arial" w:cs="Arial"/>
          <w:i/>
          <w:iCs/>
        </w:rPr>
        <w:t xml:space="preserve">, giving glory to God </w:t>
      </w:r>
      <w:r w:rsidRPr="00D969DB">
        <w:rPr>
          <w:rFonts w:ascii="Arial" w:hAnsi="Arial" w:cs="Arial"/>
        </w:rPr>
        <w:t>(see Lk. 17:18). And according to the degree of faith</w:t>
      </w:r>
      <w:r w:rsidR="008303D1" w:rsidRPr="00D969DB">
        <w:rPr>
          <w:rFonts w:ascii="Arial" w:hAnsi="Arial" w:cs="Arial"/>
        </w:rPr>
        <w:t>’</w:t>
      </w:r>
      <w:r w:rsidRPr="00D969DB">
        <w:rPr>
          <w:rFonts w:ascii="Arial" w:hAnsi="Arial" w:cs="Arial"/>
        </w:rPr>
        <w:t>s as</w:t>
      </w:r>
      <w:r w:rsidRPr="00D969DB">
        <w:rPr>
          <w:rFonts w:ascii="Arial" w:hAnsi="Arial" w:cs="Arial"/>
        </w:rPr>
        <w:softHyphen/>
        <w:t>sured persuasion of the gospel pro</w:t>
      </w:r>
      <w:r w:rsidRPr="00D969DB">
        <w:rPr>
          <w:rFonts w:ascii="Arial" w:hAnsi="Arial" w:cs="Arial"/>
        </w:rPr>
        <w:softHyphen/>
        <w:t>mises, and of its vigour in holding to, and receiving from, the given Sa</w:t>
      </w:r>
      <w:r w:rsidRPr="00D969DB">
        <w:rPr>
          <w:rFonts w:ascii="Arial" w:hAnsi="Arial" w:cs="Arial"/>
        </w:rPr>
        <w:softHyphen/>
        <w:t>viour, so will the degree of every other grace and duty be (Phil. 4:13; Eph. 6:16). Nor must anyone speak of a gracious state - be it given or practised - unless it can be traced to a believing in God</w:t>
      </w:r>
      <w:r w:rsidR="008303D1" w:rsidRPr="00D969DB">
        <w:rPr>
          <w:rFonts w:ascii="Arial" w:hAnsi="Arial" w:cs="Arial"/>
        </w:rPr>
        <w:t>’</w:t>
      </w:r>
      <w:r w:rsidRPr="00D969DB">
        <w:rPr>
          <w:rFonts w:ascii="Arial" w:hAnsi="Arial" w:cs="Arial"/>
        </w:rPr>
        <w:t xml:space="preserve">s record of eternal life given to us in his Son, and to our union and fellowship with Christ by faith, for </w:t>
      </w:r>
      <w:r w:rsidRPr="00D969DB">
        <w:rPr>
          <w:rFonts w:ascii="Arial" w:hAnsi="Arial" w:cs="Arial"/>
          <w:i/>
          <w:iCs/>
        </w:rPr>
        <w:t>whatsoever is not of faith is sin</w:t>
      </w:r>
      <w:r w:rsidRPr="00D969DB">
        <w:rPr>
          <w:rFonts w:ascii="Arial" w:hAnsi="Arial" w:cs="Arial"/>
        </w:rPr>
        <w:t>. (Rom. 14:23)</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(7) Look for holiness in the saints; yet no motive must be used that is inconsistent with their state of indissolu</w:t>
      </w:r>
      <w:r w:rsidRPr="00D969DB">
        <w:rPr>
          <w:rFonts w:ascii="Arial" w:hAnsi="Arial" w:cs="Arial"/>
        </w:rPr>
        <w:softHyphen/>
        <w:t>ble union to Christ, their complete and irrevocable justification through his blood, and an unfailing life lived in his power. How absurd to thun</w:t>
      </w:r>
      <w:r w:rsidRPr="00D969DB">
        <w:rPr>
          <w:rFonts w:ascii="Arial" w:hAnsi="Arial" w:cs="Arial"/>
        </w:rPr>
        <w:softHyphen/>
        <w:t>der forth damnation a</w:t>
      </w:r>
      <w:r w:rsidRPr="00D969DB">
        <w:rPr>
          <w:rFonts w:ascii="Arial" w:hAnsi="Arial" w:cs="Arial"/>
        </w:rPr>
        <w:softHyphen/>
        <w:t xml:space="preserve">gainst those to whom there is </w:t>
      </w:r>
      <w:r w:rsidRPr="00D969DB">
        <w:rPr>
          <w:rFonts w:ascii="Arial" w:hAnsi="Arial" w:cs="Arial"/>
          <w:i/>
          <w:iCs/>
        </w:rPr>
        <w:t>no con</w:t>
      </w:r>
      <w:r w:rsidRPr="00D969DB">
        <w:rPr>
          <w:rFonts w:ascii="Arial" w:hAnsi="Arial" w:cs="Arial"/>
          <w:i/>
          <w:iCs/>
        </w:rPr>
        <w:softHyphen/>
        <w:t>demnation</w:t>
      </w:r>
      <w:r w:rsidRPr="00D969DB">
        <w:rPr>
          <w:rFonts w:ascii="Arial" w:hAnsi="Arial" w:cs="Arial"/>
        </w:rPr>
        <w:t xml:space="preserve"> (Rom. 8:1; John 5:24), and who have </w:t>
      </w:r>
      <w:r w:rsidRPr="00D969DB">
        <w:rPr>
          <w:rFonts w:ascii="Arial" w:hAnsi="Arial" w:cs="Arial"/>
          <w:i/>
          <w:iCs/>
        </w:rPr>
        <w:t>passed from death unto life</w:t>
      </w:r>
      <w:r w:rsidRPr="00D969DB">
        <w:rPr>
          <w:rFonts w:ascii="Arial" w:hAnsi="Arial" w:cs="Arial"/>
        </w:rPr>
        <w:t xml:space="preserve"> (1 John 3:14), </w:t>
      </w:r>
      <w:r w:rsidRPr="00D969DB">
        <w:rPr>
          <w:rFonts w:ascii="Arial" w:hAnsi="Arial" w:cs="Arial"/>
          <w:noProof/>
        </w:rPr>
        <w:t xml:space="preserve">who </w:t>
      </w:r>
      <w:r w:rsidRPr="00D969DB">
        <w:rPr>
          <w:rFonts w:ascii="Arial" w:hAnsi="Arial" w:cs="Arial"/>
        </w:rPr>
        <w:t xml:space="preserve">have their life </w:t>
      </w:r>
      <w:r w:rsidRPr="00D969DB">
        <w:rPr>
          <w:rFonts w:ascii="Arial" w:hAnsi="Arial" w:cs="Arial"/>
          <w:i/>
          <w:iCs/>
        </w:rPr>
        <w:t>hid with Christ in God</w:t>
      </w:r>
      <w:r w:rsidRPr="00D969DB">
        <w:rPr>
          <w:rFonts w:ascii="Arial" w:hAnsi="Arial" w:cs="Arial"/>
        </w:rPr>
        <w:t xml:space="preserve"> (Col. 3:3), and who, if Christ lives, must </w:t>
      </w:r>
      <w:r w:rsidRPr="00D969DB">
        <w:rPr>
          <w:rFonts w:ascii="Arial" w:hAnsi="Arial" w:cs="Arial"/>
          <w:i/>
          <w:iCs/>
        </w:rPr>
        <w:t>live also</w:t>
      </w:r>
      <w:r w:rsidRPr="00D969DB">
        <w:rPr>
          <w:rFonts w:ascii="Arial" w:hAnsi="Arial" w:cs="Arial"/>
        </w:rPr>
        <w:t>! (John 14:19) We must not bring a message of condemnation to those with whom God has sworn he will</w:t>
      </w:r>
      <w:r w:rsidRPr="00D969DB">
        <w:rPr>
          <w:rFonts w:ascii="Arial" w:hAnsi="Arial" w:cs="Arial"/>
          <w:i/>
          <w:iCs/>
        </w:rPr>
        <w:t xml:space="preserve"> not be wroth</w:t>
      </w:r>
      <w:r w:rsidRPr="00D969DB">
        <w:rPr>
          <w:rFonts w:ascii="Arial" w:hAnsi="Arial" w:cs="Arial"/>
        </w:rPr>
        <w:t xml:space="preserve"> (Is. 54:9), nor </w:t>
      </w:r>
      <w:r w:rsidRPr="00D969DB">
        <w:rPr>
          <w:rFonts w:ascii="Arial" w:hAnsi="Arial" w:cs="Arial"/>
          <w:i/>
          <w:iCs/>
        </w:rPr>
        <w:t>suffer the covenant of his peace to be removed</w:t>
      </w:r>
      <w:r w:rsidRPr="00D969DB">
        <w:rPr>
          <w:rFonts w:ascii="Arial" w:hAnsi="Arial" w:cs="Arial"/>
        </w:rPr>
        <w:t xml:space="preserve"> (Is. 54:10), and </w:t>
      </w:r>
      <w:r w:rsidRPr="00D969DB">
        <w:rPr>
          <w:rFonts w:ascii="Arial" w:hAnsi="Arial" w:cs="Arial"/>
          <w:i/>
          <w:iCs/>
        </w:rPr>
        <w:t xml:space="preserve">who are kept by the power of God through faith unto salvation </w:t>
      </w:r>
      <w:r w:rsidRPr="00D969DB">
        <w:rPr>
          <w:rFonts w:ascii="Arial" w:hAnsi="Arial" w:cs="Arial"/>
        </w:rPr>
        <w:t>(1 Pet. 1:5). How absurd to talk to the established heirs of God, and joint-heirs with Christ, as if they had the title to, or the possession of, their eternal life earned by their good works!</w:t>
      </w:r>
    </w:p>
    <w:p w:rsidR="009F1112" w:rsidRPr="00D969DB" w:rsidRDefault="009F1112" w:rsidP="009F1112">
      <w:pPr>
        <w:jc w:val="both"/>
        <w:rPr>
          <w:rFonts w:ascii="Arial" w:hAnsi="Arial" w:cs="Arial"/>
        </w:rPr>
      </w:pPr>
    </w:p>
    <w:p w:rsidR="009F1112" w:rsidRPr="00D969DB" w:rsidRDefault="009F1112" w:rsidP="009F1112">
      <w:pPr>
        <w:pStyle w:val="PlainText"/>
        <w:jc w:val="both"/>
        <w:rPr>
          <w:rFonts w:ascii="Arial" w:hAnsi="Arial" w:cs="Arial"/>
          <w:sz w:val="24"/>
          <w:szCs w:val="24"/>
        </w:rPr>
      </w:pPr>
      <w:r w:rsidRPr="00D969DB">
        <w:rPr>
          <w:rFonts w:ascii="Arial" w:hAnsi="Arial" w:cs="Arial"/>
          <w:sz w:val="24"/>
          <w:szCs w:val="24"/>
        </w:rPr>
        <w:lastRenderedPageBreak/>
        <w:t>(8) Show carefully that whatever reward there is, here or hereafter, added to the holiness of saints, it is freely bestowed on them not for their works</w:t>
      </w:r>
      <w:r w:rsidR="008303D1" w:rsidRPr="00D969DB">
        <w:rPr>
          <w:rFonts w:ascii="Arial" w:hAnsi="Arial" w:cs="Arial"/>
          <w:sz w:val="24"/>
          <w:szCs w:val="24"/>
        </w:rPr>
        <w:t>’</w:t>
      </w:r>
      <w:r w:rsidRPr="00D969DB">
        <w:rPr>
          <w:rFonts w:ascii="Arial" w:hAnsi="Arial" w:cs="Arial"/>
          <w:sz w:val="24"/>
          <w:szCs w:val="24"/>
        </w:rPr>
        <w:t xml:space="preserve"> sake, but because they are united with Christ, and are accepted in him; and that whatever afflictions they meet with, they are not a destructive punishment for their sin, but a precious blessing to their person and nature, purchased by Jesus</w:t>
      </w:r>
      <w:r w:rsidR="008303D1" w:rsidRPr="00D969DB">
        <w:rPr>
          <w:rFonts w:ascii="Arial" w:hAnsi="Arial" w:cs="Arial"/>
          <w:sz w:val="24"/>
          <w:szCs w:val="24"/>
        </w:rPr>
        <w:t>’</w:t>
      </w:r>
      <w:r w:rsidRPr="00D969DB">
        <w:rPr>
          <w:rFonts w:ascii="Arial" w:hAnsi="Arial" w:cs="Arial"/>
          <w:sz w:val="24"/>
          <w:szCs w:val="24"/>
        </w:rPr>
        <w:t xml:space="preserve"> blood, and bestowed on them by God as a wise and loving Father. (Ps. 99:8; Heb. 12:6)</w:t>
      </w:r>
    </w:p>
    <w:p w:rsidR="009F1112" w:rsidRPr="00D969DB" w:rsidRDefault="009F1112" w:rsidP="009F1112">
      <w:pPr>
        <w:jc w:val="both"/>
        <w:rPr>
          <w:rFonts w:ascii="Arial" w:hAnsi="Arial" w:cs="Arial"/>
        </w:rPr>
      </w:pPr>
    </w:p>
    <w:p w:rsidR="009F1112" w:rsidRPr="00D969DB" w:rsidRDefault="009F1112" w:rsidP="009F1112">
      <w:pPr>
        <w:pStyle w:val="Heading1"/>
        <w:jc w:val="left"/>
        <w:rPr>
          <w:b w:val="0"/>
          <w:bCs w:val="0"/>
          <w:i/>
          <w:iCs/>
          <w:noProof/>
        </w:rPr>
      </w:pPr>
      <w:r w:rsidRPr="00D969DB">
        <w:rPr>
          <w:noProof/>
        </w:rPr>
        <w:t>GOURD</w:t>
      </w:r>
      <w:r w:rsidRPr="00D969DB">
        <w:rPr>
          <w:b w:val="0"/>
          <w:bCs w:val="0"/>
          <w:noProof/>
        </w:rPr>
        <w:t>. From</w:t>
      </w:r>
      <w:r w:rsidRPr="00D969DB">
        <w:rPr>
          <w:b w:val="0"/>
          <w:bCs w:val="0"/>
        </w:rPr>
        <w:t xml:space="preserve"> the Latin</w:t>
      </w:r>
      <w:r w:rsidRPr="00D969DB">
        <w:rPr>
          <w:rStyle w:val="HTMLTypewriter"/>
          <w:rFonts w:ascii="Arial" w:hAnsi="Arial" w:cs="Arial"/>
          <w:b w:val="0"/>
          <w:bCs w:val="0"/>
          <w:sz w:val="24"/>
          <w:szCs w:val="24"/>
        </w:rPr>
        <w:t xml:space="preserve"> </w:t>
      </w:r>
      <w:r w:rsidRPr="00D969DB">
        <w:rPr>
          <w:rStyle w:val="HTMLTypewriter"/>
          <w:rFonts w:ascii="Arial" w:hAnsi="Arial" w:cs="Arial"/>
          <w:b w:val="0"/>
          <w:bCs w:val="0"/>
          <w:i/>
          <w:iCs/>
          <w:noProof/>
          <w:sz w:val="24"/>
          <w:szCs w:val="24"/>
        </w:rPr>
        <w:t>cucurbita</w:t>
      </w:r>
    </w:p>
    <w:p w:rsidR="009F1112" w:rsidRPr="00D969DB" w:rsidRDefault="009F1112" w:rsidP="009F1112">
      <w:pPr>
        <w:jc w:val="both"/>
        <w:rPr>
          <w:rFonts w:ascii="Arial" w:hAnsi="Arial" w:cs="Arial"/>
          <w:noProof/>
        </w:rPr>
      </w:pPr>
      <w:r w:rsidRPr="00D969DB">
        <w:rPr>
          <w:rFonts w:ascii="Arial" w:hAnsi="Arial" w:cs="Arial"/>
          <w:noProof/>
        </w:rPr>
        <w:t xml:space="preserve">It is hard to say what the </w:t>
      </w:r>
      <w:r w:rsidRPr="00D969DB">
        <w:rPr>
          <w:rFonts w:ascii="Arial" w:hAnsi="Arial" w:cs="Arial"/>
          <w:i/>
          <w:iCs/>
          <w:noProof/>
        </w:rPr>
        <w:t>kikayen</w:t>
      </w:r>
      <w:r w:rsidRPr="00D969DB">
        <w:rPr>
          <w:rFonts w:ascii="Arial" w:hAnsi="Arial" w:cs="Arial"/>
          <w:noProof/>
        </w:rPr>
        <w:t xml:space="preserve"> was. All we know is that a </w:t>
      </w:r>
      <w:r w:rsidRPr="00D969DB">
        <w:rPr>
          <w:rFonts w:ascii="Arial" w:hAnsi="Arial" w:cs="Arial"/>
          <w:i/>
          <w:iCs/>
          <w:noProof/>
        </w:rPr>
        <w:t>gourd</w:t>
      </w:r>
      <w:r w:rsidRPr="00D969DB">
        <w:rPr>
          <w:rFonts w:ascii="Arial" w:hAnsi="Arial" w:cs="Arial"/>
          <w:noProof/>
        </w:rPr>
        <w:t xml:space="preserve"> covered Jonah</w:t>
      </w:r>
      <w:r w:rsidR="008303D1" w:rsidRPr="00D969DB">
        <w:rPr>
          <w:rFonts w:ascii="Arial" w:hAnsi="Arial" w:cs="Arial"/>
          <w:noProof/>
        </w:rPr>
        <w:t>’</w:t>
      </w:r>
      <w:r w:rsidRPr="00D969DB">
        <w:rPr>
          <w:rFonts w:ascii="Arial" w:hAnsi="Arial" w:cs="Arial"/>
          <w:noProof/>
        </w:rPr>
        <w:t xml:space="preserve">s head at Nineveh. (Jonah 4:6) Eusebius Jerome says that it was a small shrub, which, in the sandy places of Canaan, grows up in a few days to a considerable height, and, with its large leaves, makes an agreeable shade. It is now generally thought to be the </w:t>
      </w:r>
      <w:r w:rsidRPr="00D969DB">
        <w:rPr>
          <w:rFonts w:ascii="Arial" w:hAnsi="Arial" w:cs="Arial"/>
          <w:i/>
          <w:iCs/>
          <w:noProof/>
        </w:rPr>
        <w:t>Palma Christi,</w:t>
      </w:r>
      <w:r w:rsidRPr="00D969DB">
        <w:rPr>
          <w:rFonts w:ascii="Arial" w:hAnsi="Arial" w:cs="Arial"/>
          <w:noProof/>
        </w:rPr>
        <w:t xml:space="preserve"> which the Egyptians call </w:t>
      </w:r>
      <w:r w:rsidRPr="00D969DB">
        <w:rPr>
          <w:rFonts w:ascii="Arial" w:hAnsi="Arial" w:cs="Arial"/>
          <w:i/>
          <w:iCs/>
          <w:noProof/>
        </w:rPr>
        <w:t>kiki</w:t>
      </w:r>
      <w:r w:rsidRPr="00D969DB">
        <w:rPr>
          <w:rFonts w:ascii="Arial" w:hAnsi="Arial" w:cs="Arial"/>
          <w:noProof/>
        </w:rPr>
        <w:t xml:space="preserve">. It is something like a lily, with large smooth and black spotted leaves. Pendanius Dioscorides mentions a type that grew to the height of a fig tree, and whose branches and trunk were as hollow as a reed. Thomas Harmer seems to think it was all Jonah had for his booth. </w:t>
      </w:r>
      <w:r w:rsidRPr="00D969DB">
        <w:rPr>
          <w:rFonts w:ascii="Arial" w:hAnsi="Arial" w:cs="Arial"/>
          <w:i/>
          <w:iCs/>
          <w:noProof/>
        </w:rPr>
        <w:t>Wild gourds</w:t>
      </w:r>
      <w:r w:rsidRPr="00D969DB">
        <w:rPr>
          <w:rFonts w:ascii="Arial" w:hAnsi="Arial" w:cs="Arial"/>
          <w:noProof/>
        </w:rPr>
        <w:t xml:space="preserve"> are plants that produce branches and leaves that creep along the surface of the earth, like those of cucumbers. Its fruit is of the form and size of an orange, contain</w:t>
      </w:r>
      <w:r w:rsidRPr="00D969DB">
        <w:rPr>
          <w:rFonts w:ascii="Arial" w:hAnsi="Arial" w:cs="Arial"/>
          <w:noProof/>
        </w:rPr>
        <w:softHyphen/>
        <w:t>ing a light substance, but so exces</w:t>
      </w:r>
      <w:r w:rsidRPr="00D969DB">
        <w:rPr>
          <w:rFonts w:ascii="Arial" w:hAnsi="Arial" w:cs="Arial"/>
          <w:noProof/>
        </w:rPr>
        <w:softHyphen/>
        <w:t>sively bitter, that it has been called the gall of the earth, and is ready to kill by violent purging. Scheucher thinks it might have been the white brier, or white vine, the berries of which a young prophet gathered, and which were agreeable to the eye, but very bitter, and violently purga</w:t>
      </w:r>
      <w:r w:rsidRPr="00D969DB">
        <w:rPr>
          <w:rFonts w:ascii="Arial" w:hAnsi="Arial" w:cs="Arial"/>
          <w:noProof/>
        </w:rPr>
        <w:softHyphen/>
        <w:t xml:space="preserve">tive, and is nor called </w:t>
      </w:r>
      <w:r w:rsidRPr="00D969DB">
        <w:rPr>
          <w:rFonts w:ascii="Arial" w:hAnsi="Arial" w:cs="Arial"/>
          <w:i/>
          <w:iCs/>
          <w:noProof/>
        </w:rPr>
        <w:t>cucumis prophetarum</w:t>
      </w:r>
      <w:r w:rsidRPr="00D969DB">
        <w:rPr>
          <w:rFonts w:ascii="Arial" w:hAnsi="Arial" w:cs="Arial"/>
          <w:noProof/>
        </w:rPr>
        <w:t>. (2 Kings 4:38-41)</w:t>
      </w:r>
      <w:r w:rsidR="009F0CE0" w:rsidRPr="00D969DB">
        <w:rPr>
          <w:rFonts w:ascii="Arial" w:hAnsi="Arial" w:cs="Arial"/>
          <w:noProof/>
        </w:rPr>
        <w:t xml:space="preserve"> </w:t>
      </w:r>
      <w:r w:rsidRPr="00D969DB">
        <w:rPr>
          <w:rFonts w:ascii="Arial" w:hAnsi="Arial" w:cs="Arial"/>
          <w:i/>
          <w:iCs/>
          <w:noProof/>
        </w:rPr>
        <w:t>Gourd</w:t>
      </w:r>
      <w:r w:rsidRPr="00D969DB">
        <w:rPr>
          <w:rFonts w:ascii="Arial" w:hAnsi="Arial" w:cs="Arial"/>
          <w:noProof/>
        </w:rPr>
        <w:t xml:space="preserve"> is mentioned only in 2 Kings 4:39 and Jonah 4:6-10.</w:t>
      </w:r>
    </w:p>
    <w:p w:rsidR="009F1112" w:rsidRPr="00D969DB" w:rsidRDefault="009F1112" w:rsidP="009F1112">
      <w:pPr>
        <w:jc w:val="both"/>
        <w:rPr>
          <w:rFonts w:ascii="Arial" w:hAnsi="Arial" w:cs="Arial"/>
          <w:noProof/>
        </w:rPr>
      </w:pPr>
    </w:p>
    <w:p w:rsidR="009F1112" w:rsidRPr="00D969DB" w:rsidRDefault="009F1112" w:rsidP="009F1112">
      <w:pPr>
        <w:pStyle w:val="Heading1"/>
        <w:jc w:val="left"/>
        <w:rPr>
          <w:noProof/>
        </w:rPr>
      </w:pPr>
      <w:r w:rsidRPr="00D969DB">
        <w:rPr>
          <w:noProof/>
        </w:rPr>
        <w:t>GOZAN</w:t>
      </w:r>
    </w:p>
    <w:p w:rsidR="009F1112" w:rsidRPr="00D969DB" w:rsidRDefault="009F1112" w:rsidP="009F1112">
      <w:pPr>
        <w:pStyle w:val="BodyText"/>
        <w:rPr>
          <w:noProof/>
        </w:rPr>
      </w:pPr>
      <w:r w:rsidRPr="00D969DB">
        <w:rPr>
          <w:noProof/>
        </w:rPr>
        <w:t>The name of a river and of the country adjacent, which the Assyrians conquered, and where they transported part of the ten tribes of Israel. (2 Kings 17:6; Is. 37:12) But whether it was the Elon Gozine, near the source of the Tigris, and which Ptolemy calls Gauzanites in Mesopotamia, or a place in Media where Ptolemy placed the province of Gauzan and the city Gauzania, I cannot determine.</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rPr>
      </w:pPr>
      <w:r w:rsidRPr="00D969DB">
        <w:rPr>
          <w:rFonts w:ascii="Arial" w:hAnsi="Arial" w:cs="Arial"/>
          <w:b/>
          <w:bCs/>
        </w:rPr>
        <w:t>GRACE</w:t>
      </w:r>
      <w:r w:rsidRPr="00D969DB">
        <w:rPr>
          <w:rFonts w:ascii="Arial" w:hAnsi="Arial" w:cs="Arial"/>
        </w:rPr>
        <w:t xml:space="preserve">, </w:t>
      </w:r>
      <w:r w:rsidRPr="00D969DB">
        <w:rPr>
          <w:rFonts w:ascii="Arial" w:hAnsi="Arial" w:cs="Arial"/>
          <w:b/>
          <w:bCs/>
        </w:rPr>
        <w:t>FAVOUR</w:t>
      </w:r>
    </w:p>
    <w:p w:rsidR="009F1112" w:rsidRPr="00D969DB" w:rsidRDefault="009F1112" w:rsidP="009F1112">
      <w:pPr>
        <w:jc w:val="both"/>
        <w:rPr>
          <w:rFonts w:ascii="Arial" w:hAnsi="Arial" w:cs="Arial"/>
        </w:rPr>
      </w:pPr>
      <w:r w:rsidRPr="00D969DB">
        <w:rPr>
          <w:rFonts w:ascii="Arial" w:hAnsi="Arial" w:cs="Arial"/>
        </w:rPr>
        <w:t>(1) Love and affection, freely given. To find grace in the eyes of someone is to enjoy his regard, affection, and friendship. (Esth. 2:17)</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Good things freely given; a liberal collection. (2 Cor. 8:6)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 xml:space="preserve">(3) The attractiveness of people, ornaments, or flowers, etc. (Prov. 31:30; 4:9; Jas. 1:11)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The grace of God (or Christ) means:</w:t>
      </w:r>
    </w:p>
    <w:p w:rsidR="009F1112" w:rsidRPr="00D969DB" w:rsidRDefault="009F1112" w:rsidP="009F1112">
      <w:pPr>
        <w:jc w:val="both"/>
        <w:rPr>
          <w:rFonts w:ascii="Arial" w:hAnsi="Arial" w:cs="Arial"/>
        </w:rPr>
      </w:pPr>
      <w:r w:rsidRPr="00D969DB">
        <w:rPr>
          <w:rFonts w:ascii="Arial" w:hAnsi="Arial" w:cs="Arial"/>
        </w:rPr>
        <w:t xml:space="preserve">(a) His free favour and love for us. (Rom. 3:24, 5:20-21; 2 Cor. 8:9)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(b) Those spiritual endowments, qualities, principles, or habits that are in Christ, and are, from him, free</w:t>
      </w:r>
      <w:r w:rsidRPr="00D969DB">
        <w:rPr>
          <w:rFonts w:ascii="Arial" w:hAnsi="Arial" w:cs="Arial"/>
        </w:rPr>
        <w:softHyphen/>
        <w:t xml:space="preserve">ly communicated to us. (John 1:14,16-17; 2 Tim. 1:9) </w:t>
      </w:r>
    </w:p>
    <w:p w:rsidR="009F1112" w:rsidRPr="00D969DB" w:rsidRDefault="009F1112" w:rsidP="009F1112">
      <w:pPr>
        <w:jc w:val="both"/>
        <w:rPr>
          <w:rFonts w:ascii="Arial" w:hAnsi="Arial" w:cs="Arial"/>
        </w:rPr>
      </w:pPr>
      <w:r w:rsidRPr="00D969DB">
        <w:rPr>
          <w:rFonts w:ascii="Arial" w:hAnsi="Arial" w:cs="Arial"/>
        </w:rPr>
        <w:t xml:space="preserve">(c) The gospel, which is a free gift, and in which he declares, offers, and conveys, his free gifts to us. (2 Cor. 6:1; Titus 2:11; 1 Pet. 5:12)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Grace is the saints</w:t>
      </w:r>
      <w:r w:rsidR="008303D1" w:rsidRPr="00D969DB">
        <w:rPr>
          <w:rFonts w:ascii="Arial" w:hAnsi="Arial" w:cs="Arial"/>
        </w:rPr>
        <w:t>’</w:t>
      </w:r>
      <w:r w:rsidRPr="00D969DB">
        <w:rPr>
          <w:rFonts w:ascii="Arial" w:hAnsi="Arial" w:cs="Arial"/>
        </w:rPr>
        <w:t xml:space="preserve"> state of reconciliation and favour with God, in which they stand firm, and under the influence of the following: the working of the Spirit, which they experience; the holy endowments, qualities, or habits of faith, hope, love, fear of God, etc., which they possess; and the perfect happiness which they will forever enjoy. All these things are called </w:t>
      </w:r>
      <w:r w:rsidRPr="00D969DB">
        <w:rPr>
          <w:rFonts w:ascii="Arial" w:hAnsi="Arial" w:cs="Arial"/>
          <w:i/>
          <w:iCs/>
        </w:rPr>
        <w:t>grace</w:t>
      </w:r>
      <w:r w:rsidRPr="00D969DB">
        <w:rPr>
          <w:rFonts w:ascii="Arial" w:hAnsi="Arial" w:cs="Arial"/>
        </w:rPr>
        <w:t xml:space="preserve">; they proceed from the undeserved favour of God, are his free gifts to us, and make us honourable and acceptable. (Rom. 5:2, 6:14-15; 2 Cor. 8:7, 12:9; Phil. 1:7; 1 Pet. 1:13) The office of apostleship, and the ability to discharge it, is called </w:t>
      </w:r>
      <w:r w:rsidRPr="00D969DB">
        <w:rPr>
          <w:rFonts w:ascii="Arial" w:hAnsi="Arial" w:cs="Arial"/>
          <w:i/>
          <w:iCs/>
        </w:rPr>
        <w:t xml:space="preserve">grace </w:t>
      </w:r>
      <w:r w:rsidRPr="00D969DB">
        <w:rPr>
          <w:rFonts w:ascii="Arial" w:hAnsi="Arial" w:cs="Arial"/>
        </w:rPr>
        <w:t xml:space="preserve">because it was freely given. (Rom. 15:15; Eph. 3:7-8) Spiritual edification of others is called </w:t>
      </w:r>
      <w:r w:rsidRPr="00D969DB">
        <w:rPr>
          <w:rFonts w:ascii="Arial" w:hAnsi="Arial" w:cs="Arial"/>
          <w:i/>
          <w:iCs/>
        </w:rPr>
        <w:t>grace</w:t>
      </w:r>
      <w:r w:rsidRPr="00D969DB">
        <w:rPr>
          <w:rFonts w:ascii="Arial" w:hAnsi="Arial" w:cs="Arial"/>
        </w:rPr>
        <w:t>; it dis</w:t>
      </w:r>
      <w:r w:rsidRPr="00D969DB">
        <w:rPr>
          <w:rFonts w:ascii="Arial" w:hAnsi="Arial" w:cs="Arial"/>
        </w:rPr>
        <w:softHyphen/>
        <w:t xml:space="preserve">plays the </w:t>
      </w:r>
      <w:r w:rsidRPr="00D969DB">
        <w:rPr>
          <w:rFonts w:ascii="Arial" w:hAnsi="Arial" w:cs="Arial"/>
        </w:rPr>
        <w:lastRenderedPageBreak/>
        <w:t>favour of God, and conveys his gracious influences to men. (Eph. 4:29) One</w:t>
      </w:r>
      <w:r w:rsidR="008303D1" w:rsidRPr="00D969DB">
        <w:rPr>
          <w:rFonts w:ascii="Arial" w:hAnsi="Arial" w:cs="Arial"/>
        </w:rPr>
        <w:t>’</w:t>
      </w:r>
      <w:r w:rsidRPr="00D969DB">
        <w:rPr>
          <w:rFonts w:ascii="Arial" w:hAnsi="Arial" w:cs="Arial"/>
        </w:rPr>
        <w:t xml:space="preserve">s speech is </w:t>
      </w:r>
      <w:r w:rsidRPr="00D969DB">
        <w:rPr>
          <w:rFonts w:ascii="Arial" w:hAnsi="Arial" w:cs="Arial"/>
          <w:i/>
          <w:iCs/>
        </w:rPr>
        <w:t>with grace, seasoned with salt</w:t>
      </w:r>
      <w:r w:rsidRPr="00D969DB">
        <w:rPr>
          <w:rFonts w:ascii="Arial" w:hAnsi="Arial" w:cs="Arial"/>
        </w:rPr>
        <w:t xml:space="preserve"> when it concerns the favour or truths of God, and tends to promote the edi</w:t>
      </w:r>
      <w:r w:rsidRPr="00D969DB">
        <w:rPr>
          <w:rFonts w:ascii="Arial" w:hAnsi="Arial" w:cs="Arial"/>
        </w:rPr>
        <w:softHyphen/>
        <w:t xml:space="preserve">fication and holiness of those who hear it. (Col. 4:6) To be </w:t>
      </w:r>
      <w:r w:rsidRPr="00D969DB">
        <w:rPr>
          <w:rFonts w:ascii="Arial" w:hAnsi="Arial" w:cs="Arial"/>
          <w:i/>
          <w:iCs/>
        </w:rPr>
        <w:t>called to the grace of Christ</w:t>
      </w:r>
      <w:r w:rsidRPr="00D969DB">
        <w:rPr>
          <w:rFonts w:ascii="Arial" w:hAnsi="Arial" w:cs="Arial"/>
        </w:rPr>
        <w:t xml:space="preserve"> (Gal. 1:6) is to have his gospel preached to us, and be invited to the enjoyment of the fullness of God. </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 xml:space="preserve">GRACIOUS </w:t>
      </w:r>
    </w:p>
    <w:p w:rsidR="009F1112" w:rsidRPr="00D969DB" w:rsidRDefault="009F1112" w:rsidP="009F1112">
      <w:pPr>
        <w:jc w:val="both"/>
        <w:rPr>
          <w:rFonts w:ascii="Arial" w:hAnsi="Arial" w:cs="Arial"/>
        </w:rPr>
      </w:pPr>
      <w:r w:rsidRPr="00D969DB">
        <w:rPr>
          <w:rFonts w:ascii="Arial" w:hAnsi="Arial" w:cs="Arial"/>
        </w:rPr>
        <w:t>Full of free favour, and disposed to give free gifts. (Gen. 43:29; Ex. 22:27, 34:6) Christ</w:t>
      </w:r>
      <w:r w:rsidR="008303D1" w:rsidRPr="00D969DB">
        <w:rPr>
          <w:rFonts w:ascii="Arial" w:hAnsi="Arial" w:cs="Arial"/>
        </w:rPr>
        <w:t>’</w:t>
      </w:r>
      <w:r w:rsidRPr="00D969DB">
        <w:rPr>
          <w:rFonts w:ascii="Arial" w:hAnsi="Arial" w:cs="Arial"/>
        </w:rPr>
        <w:t xml:space="preserve">s words were </w:t>
      </w:r>
      <w:r w:rsidRPr="00D969DB">
        <w:rPr>
          <w:rFonts w:ascii="Arial" w:hAnsi="Arial" w:cs="Arial"/>
          <w:i/>
          <w:iCs/>
        </w:rPr>
        <w:t xml:space="preserve">gracious </w:t>
      </w:r>
      <w:r w:rsidRPr="00D969DB">
        <w:rPr>
          <w:rFonts w:ascii="Arial" w:hAnsi="Arial" w:cs="Arial"/>
        </w:rPr>
        <w:t xml:space="preserve">(Lk. 4:22); they showed the grace that was in him, were related to the precious and honourable truths of God, and tended to the edification of others. </w:t>
      </w:r>
      <w:r w:rsidRPr="00D969DB">
        <w:rPr>
          <w:rFonts w:ascii="Arial" w:hAnsi="Arial" w:cs="Arial"/>
          <w:i/>
          <w:iCs/>
        </w:rPr>
        <w:t>How gracious shalt thou be when pangs come upon thee!</w:t>
      </w:r>
      <w:r w:rsidRPr="00D969DB">
        <w:rPr>
          <w:rFonts w:ascii="Arial" w:hAnsi="Arial" w:cs="Arial"/>
        </w:rPr>
        <w:t xml:space="preserve"> (Jer. 22:23); how wonderful, how religiously disposed, they were when the Chaldeans came to murder or carry them away captive! (Jer. 22:23)</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b/>
          <w:bCs/>
        </w:rPr>
      </w:pPr>
      <w:r w:rsidRPr="00D969DB">
        <w:rPr>
          <w:rFonts w:ascii="Arial" w:hAnsi="Arial" w:cs="Arial"/>
          <w:b/>
          <w:bCs/>
        </w:rPr>
        <w:t xml:space="preserve">TO GRAFF </w:t>
      </w:r>
      <w:r w:rsidRPr="00D969DB">
        <w:rPr>
          <w:rFonts w:ascii="Arial" w:hAnsi="Arial" w:cs="Arial"/>
        </w:rPr>
        <w:t xml:space="preserve">(GRAFT), </w:t>
      </w:r>
      <w:r w:rsidRPr="00D969DB">
        <w:rPr>
          <w:rFonts w:ascii="Arial" w:hAnsi="Arial" w:cs="Arial"/>
          <w:b/>
          <w:bCs/>
        </w:rPr>
        <w:t>ENGRAFT</w:t>
      </w:r>
    </w:p>
    <w:p w:rsidR="009F1112" w:rsidRPr="00D969DB" w:rsidRDefault="009F1112" w:rsidP="009F1112">
      <w:pPr>
        <w:jc w:val="both"/>
        <w:rPr>
          <w:rFonts w:ascii="Arial" w:hAnsi="Arial" w:cs="Arial"/>
        </w:rPr>
      </w:pPr>
      <w:r w:rsidRPr="00D969DB">
        <w:rPr>
          <w:rFonts w:ascii="Arial" w:hAnsi="Arial" w:cs="Arial"/>
          <w:noProof/>
        </w:rPr>
        <w:t xml:space="preserve">To insert a branch into a root or stump (a graft), to make it grow. God </w:t>
      </w:r>
      <w:r w:rsidRPr="00D969DB">
        <w:rPr>
          <w:rFonts w:ascii="Arial" w:hAnsi="Arial" w:cs="Arial"/>
          <w:i/>
          <w:iCs/>
          <w:noProof/>
        </w:rPr>
        <w:t xml:space="preserve">graffed in the Gentiles </w:t>
      </w:r>
      <w:r w:rsidRPr="00D969DB">
        <w:rPr>
          <w:rFonts w:ascii="Arial" w:hAnsi="Arial" w:cs="Arial"/>
          <w:noProof/>
        </w:rPr>
        <w:t xml:space="preserve">when he brought them into his Church and united them to Jesus Christ as their spiritual and fruitful root. (Rom. 9:17-24, </w:t>
      </w:r>
      <w:r w:rsidRPr="00D969DB">
        <w:rPr>
          <w:rFonts w:ascii="Arial" w:hAnsi="Arial" w:cs="Arial"/>
        </w:rPr>
        <w:t>11:23</w:t>
      </w:r>
      <w:r w:rsidRPr="00D969DB">
        <w:rPr>
          <w:rFonts w:ascii="Arial" w:hAnsi="Arial" w:cs="Arial"/>
          <w:noProof/>
        </w:rPr>
        <w:t>) God</w:t>
      </w:r>
      <w:r w:rsidR="008303D1" w:rsidRPr="00D969DB">
        <w:rPr>
          <w:rFonts w:ascii="Arial" w:hAnsi="Arial" w:cs="Arial"/>
          <w:noProof/>
        </w:rPr>
        <w:t>’</w:t>
      </w:r>
      <w:r w:rsidRPr="00D969DB">
        <w:rPr>
          <w:rFonts w:ascii="Arial" w:hAnsi="Arial" w:cs="Arial"/>
          <w:noProof/>
        </w:rPr>
        <w:t xml:space="preserve">s Word is </w:t>
      </w:r>
      <w:r w:rsidRPr="00D969DB">
        <w:rPr>
          <w:rFonts w:ascii="Arial" w:hAnsi="Arial" w:cs="Arial"/>
          <w:i/>
          <w:iCs/>
          <w:noProof/>
        </w:rPr>
        <w:t>ingrafted</w:t>
      </w:r>
      <w:r w:rsidRPr="00D969DB">
        <w:rPr>
          <w:rFonts w:ascii="Arial" w:hAnsi="Arial" w:cs="Arial"/>
          <w:noProof/>
        </w:rPr>
        <w:t xml:space="preserve"> as it is</w:t>
      </w:r>
      <w:r w:rsidRPr="00D969DB">
        <w:rPr>
          <w:rFonts w:ascii="Arial" w:hAnsi="Arial" w:cs="Arial"/>
        </w:rPr>
        <w:t xml:space="preserve"> put into, and planted in, our heart, that it may produce the fruit of good works in our lives. (Jas. 1:21)</w:t>
      </w:r>
    </w:p>
    <w:p w:rsidR="009F1112" w:rsidRPr="00D969DB" w:rsidRDefault="009F1112" w:rsidP="009F1112">
      <w:pPr>
        <w:pStyle w:val="Heading1"/>
        <w:jc w:val="both"/>
      </w:pPr>
    </w:p>
    <w:p w:rsidR="009F1112" w:rsidRPr="00D969DB" w:rsidRDefault="009F1112" w:rsidP="009F1112">
      <w:pPr>
        <w:pStyle w:val="Heading1"/>
        <w:jc w:val="both"/>
      </w:pPr>
      <w:r w:rsidRPr="00D969DB">
        <w:t xml:space="preserve">GRAIN </w:t>
      </w:r>
    </w:p>
    <w:p w:rsidR="009F1112" w:rsidRPr="00D969DB" w:rsidRDefault="009F1112" w:rsidP="009F1112">
      <w:pPr>
        <w:jc w:val="both"/>
        <w:rPr>
          <w:rFonts w:ascii="Arial" w:hAnsi="Arial" w:cs="Arial"/>
        </w:rPr>
      </w:pPr>
      <w:r w:rsidRPr="00D969DB">
        <w:rPr>
          <w:rFonts w:ascii="Arial" w:hAnsi="Arial" w:cs="Arial"/>
        </w:rPr>
        <w:t xml:space="preserve">From corn, or sand. (1 Cor. 15:37) </w:t>
      </w:r>
      <w:r w:rsidRPr="00D969DB">
        <w:rPr>
          <w:rFonts w:ascii="Arial" w:hAnsi="Arial" w:cs="Arial"/>
          <w:i/>
          <w:iCs/>
        </w:rPr>
        <w:t xml:space="preserve">Verily, verily, I say unto you, </w:t>
      </w:r>
      <w:r w:rsidR="008303D1" w:rsidRPr="00D969DB">
        <w:rPr>
          <w:rFonts w:ascii="Arial" w:hAnsi="Arial" w:cs="Arial"/>
          <w:i/>
          <w:iCs/>
        </w:rPr>
        <w:t>“</w:t>
      </w:r>
      <w:r w:rsidRPr="00D969DB">
        <w:rPr>
          <w:rFonts w:ascii="Arial" w:hAnsi="Arial" w:cs="Arial"/>
          <w:i/>
          <w:iCs/>
        </w:rPr>
        <w:t>Except a corn of wheat fall into the ground and die, it abideth alone: but if it die, it bringeth forth much fruit.</w:t>
      </w:r>
      <w:r w:rsidR="008303D1" w:rsidRPr="00D969DB">
        <w:rPr>
          <w:rFonts w:ascii="Arial" w:hAnsi="Arial" w:cs="Arial"/>
          <w:i/>
          <w:iCs/>
        </w:rPr>
        <w:t>”</w:t>
      </w:r>
      <w:r w:rsidRPr="00D969DB">
        <w:rPr>
          <w:rFonts w:ascii="Arial" w:hAnsi="Arial" w:cs="Arial"/>
        </w:rPr>
        <w:t xml:space="preserve"> (John 12:24); the least </w:t>
      </w:r>
      <w:r w:rsidRPr="00D969DB">
        <w:rPr>
          <w:rFonts w:ascii="Arial" w:hAnsi="Arial" w:cs="Arial"/>
          <w:i/>
          <w:iCs/>
        </w:rPr>
        <w:t xml:space="preserve">grain </w:t>
      </w:r>
      <w:r w:rsidRPr="00D969DB">
        <w:rPr>
          <w:rFonts w:ascii="Arial" w:hAnsi="Arial" w:cs="Arial"/>
        </w:rPr>
        <w:t>(corn) will not fall to the earth without God seeing it. The weakest saint will not be harmed or ruined amid sifting and trying providences. (Amos 9:9)</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rPr>
          <w:b/>
          <w:bCs/>
        </w:rPr>
        <w:t>GRAPES</w:t>
      </w:r>
      <w:r w:rsidRPr="00D969DB">
        <w:t>. See VINE</w:t>
      </w:r>
    </w:p>
    <w:p w:rsidR="009F1112" w:rsidRPr="00D969DB" w:rsidRDefault="009F1112" w:rsidP="009F1112">
      <w:pPr>
        <w:jc w:val="both"/>
        <w:rPr>
          <w:rFonts w:ascii="Arial" w:hAnsi="Arial" w:cs="Arial"/>
        </w:rPr>
      </w:pPr>
      <w:r w:rsidRPr="00D969DB">
        <w:rPr>
          <w:rFonts w:ascii="Arial" w:hAnsi="Arial" w:cs="Arial"/>
          <w:i/>
          <w:iCs/>
        </w:rPr>
        <w:t xml:space="preserve">Grape </w:t>
      </w:r>
      <w:r w:rsidRPr="00D969DB">
        <w:rPr>
          <w:rFonts w:ascii="Arial" w:hAnsi="Arial" w:cs="Arial"/>
        </w:rPr>
        <w:t xml:space="preserve">is found 8 times in the Old Testament, and </w:t>
      </w:r>
      <w:r w:rsidRPr="00D969DB">
        <w:rPr>
          <w:rFonts w:ascii="Arial" w:hAnsi="Arial" w:cs="Arial"/>
          <w:i/>
          <w:iCs/>
        </w:rPr>
        <w:t>grapes</w:t>
      </w:r>
      <w:r w:rsidRPr="00D969DB">
        <w:rPr>
          <w:rFonts w:ascii="Arial" w:hAnsi="Arial" w:cs="Arial"/>
        </w:rPr>
        <w:t xml:space="preserve"> 37 times in the Bible.</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GRASS</w:t>
      </w:r>
    </w:p>
    <w:p w:rsidR="009F1112" w:rsidRPr="00D969DB" w:rsidRDefault="009F1112" w:rsidP="009F1112">
      <w:pPr>
        <w:jc w:val="both"/>
        <w:rPr>
          <w:rFonts w:ascii="Arial" w:hAnsi="Arial" w:cs="Arial"/>
        </w:rPr>
      </w:pPr>
      <w:r w:rsidRPr="00D969DB">
        <w:rPr>
          <w:rFonts w:ascii="Arial" w:hAnsi="Arial" w:cs="Arial"/>
        </w:rPr>
        <w:t>That well-known ve</w:t>
      </w:r>
      <w:r w:rsidRPr="00D969DB">
        <w:rPr>
          <w:rFonts w:ascii="Arial" w:hAnsi="Arial" w:cs="Arial"/>
        </w:rPr>
        <w:softHyphen/>
        <w:t xml:space="preserve">getation of the grass family, on which flocks, herds, etc., feed, and which fills our fields, and refreshes our sight with its green colour, and every sight of which is, in the marvellous providence of God, different. (Ps. 104:14) In Egypt, Canaan, and some other fertile soils, grass grows to the height of a man; and when grass and flowers are withered, they are often burnt to heat ovens. (Mt. 6:28-30) Men are like </w:t>
      </w:r>
      <w:r w:rsidRPr="00D969DB">
        <w:rPr>
          <w:rFonts w:ascii="Arial" w:hAnsi="Arial" w:cs="Arial"/>
          <w:i/>
          <w:iCs/>
        </w:rPr>
        <w:t>grass</w:t>
      </w:r>
      <w:r w:rsidRPr="00D969DB">
        <w:rPr>
          <w:rFonts w:ascii="Arial" w:hAnsi="Arial" w:cs="Arial"/>
        </w:rPr>
        <w:t xml:space="preserve"> that </w:t>
      </w:r>
      <w:r w:rsidRPr="00D969DB">
        <w:rPr>
          <w:rFonts w:ascii="Arial" w:hAnsi="Arial" w:cs="Arial"/>
          <w:i/>
          <w:iCs/>
          <w:noProof/>
        </w:rPr>
        <w:t>withereth</w:t>
      </w:r>
      <w:r w:rsidRPr="00D969DB">
        <w:rPr>
          <w:rFonts w:ascii="Arial" w:hAnsi="Arial" w:cs="Arial"/>
        </w:rPr>
        <w:t xml:space="preserve"> (Is. 40:7-8; 1 Pet. 1:24); how often they flourish in multitude and prosperity! Yet how quickly they wither in affliction and sorrow, or are cut down by calamity and death! (2 Kings 19:26; Is. 40:6-8) Wicked men are like </w:t>
      </w:r>
      <w:r w:rsidRPr="00D969DB">
        <w:rPr>
          <w:rFonts w:ascii="Arial" w:hAnsi="Arial" w:cs="Arial"/>
          <w:i/>
          <w:iCs/>
        </w:rPr>
        <w:t xml:space="preserve">grass on housetops </w:t>
      </w:r>
      <w:r w:rsidRPr="00D969DB">
        <w:rPr>
          <w:rFonts w:ascii="Arial" w:hAnsi="Arial" w:cs="Arial"/>
        </w:rPr>
        <w:t xml:space="preserve">(Ps. 129:6); they make a great show and flourish for a short time, yet, when the least blast of calamity comes along, how wretched their condition, and of how little use are they!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Under the first trumpet of Rev</w:t>
      </w:r>
      <w:r w:rsidR="000A021F" w:rsidRPr="00D969DB">
        <w:rPr>
          <w:rFonts w:ascii="Arial" w:hAnsi="Arial" w:cs="Arial"/>
        </w:rPr>
        <w:t>elation</w:t>
      </w:r>
      <w:r w:rsidRPr="00D969DB">
        <w:rPr>
          <w:rFonts w:ascii="Arial" w:hAnsi="Arial" w:cs="Arial"/>
        </w:rPr>
        <w:t xml:space="preserve">, the </w:t>
      </w:r>
      <w:r w:rsidRPr="00D969DB">
        <w:rPr>
          <w:rFonts w:ascii="Arial" w:hAnsi="Arial" w:cs="Arial"/>
          <w:i/>
          <w:iCs/>
        </w:rPr>
        <w:t xml:space="preserve">green grass was burnt up </w:t>
      </w:r>
      <w:r w:rsidRPr="00D969DB">
        <w:rPr>
          <w:rFonts w:ascii="Arial" w:hAnsi="Arial" w:cs="Arial"/>
        </w:rPr>
        <w:t xml:space="preserve">(Rev. 8:7); thus flourishing hordes of common people in the Roman Empire became impoverished and ruined by the Goths, etc. Many professed Christians were infected by the Arian heresy, and made useless to the honour of God or the edification of others. The </w:t>
      </w:r>
      <w:r w:rsidRPr="00D969DB">
        <w:rPr>
          <w:rFonts w:ascii="Arial" w:hAnsi="Arial" w:cs="Arial"/>
          <w:i/>
          <w:iCs/>
        </w:rPr>
        <w:t>grass, green things, and trees</w:t>
      </w:r>
      <w:r w:rsidRPr="00D969DB">
        <w:rPr>
          <w:rFonts w:ascii="Arial" w:hAnsi="Arial" w:cs="Arial"/>
        </w:rPr>
        <w:t>, not harmed by the locusts of the fifth trumpet, may be godly professors and ministers marvellously preserved from the ra</w:t>
      </w:r>
      <w:r w:rsidRPr="00D969DB">
        <w:rPr>
          <w:rFonts w:ascii="Arial" w:hAnsi="Arial" w:cs="Arial"/>
        </w:rPr>
        <w:softHyphen/>
        <w:t>vaging hordes, and from the se</w:t>
      </w:r>
      <w:r w:rsidRPr="00D969DB">
        <w:rPr>
          <w:rFonts w:ascii="Arial" w:hAnsi="Arial" w:cs="Arial"/>
        </w:rPr>
        <w:softHyphen/>
        <w:t>duction and persecution of anti</w:t>
      </w:r>
      <w:r w:rsidRPr="00D969DB">
        <w:rPr>
          <w:rFonts w:ascii="Arial" w:hAnsi="Arial" w:cs="Arial"/>
        </w:rPr>
        <w:softHyphen/>
        <w:t>christian clergy. (See Rev. 9:4)</w:t>
      </w:r>
    </w:p>
    <w:p w:rsidR="009F1112" w:rsidRPr="00D969DB" w:rsidRDefault="009F1112" w:rsidP="009F1112">
      <w:pPr>
        <w:jc w:val="both"/>
        <w:rPr>
          <w:rFonts w:ascii="Arial" w:hAnsi="Arial" w:cs="Arial"/>
        </w:rPr>
      </w:pPr>
    </w:p>
    <w:p w:rsidR="009F1112" w:rsidRPr="00D969DB" w:rsidRDefault="009F1112" w:rsidP="009F1112">
      <w:pPr>
        <w:pStyle w:val="Heading1"/>
        <w:jc w:val="both"/>
        <w:rPr>
          <w:b w:val="0"/>
          <w:bCs w:val="0"/>
          <w:i/>
          <w:iCs/>
          <w:noProof/>
        </w:rPr>
      </w:pPr>
      <w:r w:rsidRPr="00D969DB">
        <w:t>GRASSHOPPER</w:t>
      </w:r>
      <w:r w:rsidRPr="00D969DB">
        <w:rPr>
          <w:b w:val="0"/>
          <w:bCs w:val="0"/>
        </w:rPr>
        <w:t xml:space="preserve">. Of the </w:t>
      </w:r>
      <w:r w:rsidRPr="00D969DB">
        <w:rPr>
          <w:b w:val="0"/>
          <w:bCs w:val="0"/>
          <w:noProof/>
        </w:rPr>
        <w:t xml:space="preserve">families </w:t>
      </w:r>
      <w:r w:rsidRPr="00D969DB">
        <w:rPr>
          <w:b w:val="0"/>
          <w:bCs w:val="0"/>
          <w:i/>
          <w:iCs/>
          <w:noProof/>
        </w:rPr>
        <w:t>locustidae</w:t>
      </w:r>
      <w:r w:rsidRPr="00D969DB">
        <w:rPr>
          <w:b w:val="0"/>
          <w:bCs w:val="0"/>
          <w:noProof/>
        </w:rPr>
        <w:t xml:space="preserve"> (or </w:t>
      </w:r>
      <w:r w:rsidRPr="00D969DB">
        <w:rPr>
          <w:b w:val="0"/>
          <w:bCs w:val="0"/>
          <w:i/>
          <w:iCs/>
          <w:noProof/>
        </w:rPr>
        <w:t>acrididae</w:t>
      </w:r>
      <w:r w:rsidRPr="00D969DB">
        <w:rPr>
          <w:b w:val="0"/>
          <w:bCs w:val="0"/>
          <w:noProof/>
        </w:rPr>
        <w:t xml:space="preserve">) and </w:t>
      </w:r>
      <w:r w:rsidRPr="00D969DB">
        <w:rPr>
          <w:b w:val="0"/>
          <w:bCs w:val="0"/>
          <w:i/>
          <w:iCs/>
          <w:noProof/>
        </w:rPr>
        <w:t>tettigoniidae</w:t>
      </w:r>
    </w:p>
    <w:p w:rsidR="009F1112" w:rsidRPr="00D969DB" w:rsidRDefault="009F1112" w:rsidP="009F1112">
      <w:pPr>
        <w:jc w:val="both"/>
        <w:rPr>
          <w:rFonts w:ascii="Arial" w:hAnsi="Arial" w:cs="Arial"/>
        </w:rPr>
      </w:pPr>
      <w:r w:rsidRPr="00D969DB">
        <w:rPr>
          <w:rFonts w:ascii="Arial" w:hAnsi="Arial" w:cs="Arial"/>
          <w:noProof/>
        </w:rPr>
        <w:t>An insect similar to a locust, but smaller. Its antennæ are bristly, its</w:t>
      </w:r>
      <w:r w:rsidRPr="00D969DB">
        <w:rPr>
          <w:rFonts w:ascii="Arial" w:hAnsi="Arial" w:cs="Arial"/>
        </w:rPr>
        <w:t xml:space="preserve"> outer wings skinny, narrow, and much like those of the common fly. They often abound in meadows and hedges, and the males sing during the noonday heat. Clouds of them destroy the fruits of the earth. (Amos 7:1) Some years ago, large swarms of them wasted the country of Languedoc in </w:t>
      </w:r>
      <w:r w:rsidRPr="00D969DB">
        <w:rPr>
          <w:rFonts w:ascii="Arial" w:hAnsi="Arial" w:cs="Arial"/>
        </w:rPr>
        <w:lastRenderedPageBreak/>
        <w:t>France for several harvests, and some of them were an inch long; and sometimes, where they went they covered the earth four or five inches deep. Grasshoppers under the Law were clean, and might repre</w:t>
      </w:r>
      <w:r w:rsidRPr="00D969DB">
        <w:rPr>
          <w:rFonts w:ascii="Arial" w:hAnsi="Arial" w:cs="Arial"/>
        </w:rPr>
        <w:softHyphen/>
        <w:t xml:space="preserve">sent weak saints that can only sing amid prosperity. (Lev. 14:22) Men are compared with </w:t>
      </w:r>
      <w:r w:rsidRPr="00D969DB">
        <w:rPr>
          <w:rFonts w:ascii="Arial" w:hAnsi="Arial" w:cs="Arial"/>
          <w:i/>
          <w:iCs/>
        </w:rPr>
        <w:t>grasshoppers</w:t>
      </w:r>
      <w:r w:rsidRPr="00D969DB">
        <w:rPr>
          <w:rFonts w:ascii="Arial" w:hAnsi="Arial" w:cs="Arial"/>
        </w:rPr>
        <w:t xml:space="preserve"> to signify their smallness, weakness, un</w:t>
      </w:r>
      <w:r w:rsidRPr="00D969DB">
        <w:rPr>
          <w:rFonts w:ascii="Arial" w:hAnsi="Arial" w:cs="Arial"/>
        </w:rPr>
        <w:softHyphen/>
        <w:t>worthiness, or their host, and de</w:t>
      </w:r>
      <w:r w:rsidRPr="00D969DB">
        <w:rPr>
          <w:rFonts w:ascii="Arial" w:hAnsi="Arial" w:cs="Arial"/>
        </w:rPr>
        <w:softHyphen/>
        <w:t xml:space="preserve">structive influence, and are easily and quickly destroyed. (Num. 43:33; Judg. 6:5; Is. 40:22; Nahum 3:17) </w:t>
      </w:r>
      <w:r w:rsidRPr="00D969DB">
        <w:rPr>
          <w:rFonts w:ascii="Arial" w:hAnsi="Arial" w:cs="Arial"/>
          <w:i/>
          <w:iCs/>
        </w:rPr>
        <w:t>The grasshopper is a burden</w:t>
      </w:r>
      <w:r w:rsidRPr="00D969DB">
        <w:rPr>
          <w:rFonts w:ascii="Arial" w:hAnsi="Arial" w:cs="Arial"/>
        </w:rPr>
        <w:t xml:space="preserve"> to the old dying man (Eccl. 12:5); the smallest annoyance is heavy and tormenting for him, for he is quite peevish (bad tempered), frets at everything, and is unable to bear anything. </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GRATE</w:t>
      </w:r>
    </w:p>
    <w:p w:rsidR="009F1112" w:rsidRPr="00D969DB" w:rsidRDefault="009F1112" w:rsidP="009F1112">
      <w:pPr>
        <w:jc w:val="both"/>
        <w:rPr>
          <w:rFonts w:ascii="Arial" w:hAnsi="Arial" w:cs="Arial"/>
        </w:rPr>
      </w:pPr>
      <w:r w:rsidRPr="00D969DB">
        <w:rPr>
          <w:rFonts w:ascii="Arial" w:hAnsi="Arial" w:cs="Arial"/>
          <w:noProof/>
        </w:rPr>
        <w:t xml:space="preserve">A broad plate of brass, full of holes like a sieve, that was fixed below the fire of the altar, and through which the ashes fell. </w:t>
      </w:r>
      <w:r w:rsidRPr="00D969DB">
        <w:rPr>
          <w:rFonts w:ascii="Arial" w:hAnsi="Arial" w:cs="Arial"/>
        </w:rPr>
        <w:t>(Ex. 27:4, 35:16, 38:4-5,30, 39:39)</w:t>
      </w:r>
      <w:r w:rsidR="009F0CE0" w:rsidRPr="00D969DB">
        <w:rPr>
          <w:rFonts w:ascii="Arial" w:hAnsi="Arial" w:cs="Arial"/>
        </w:rPr>
        <w:t xml:space="preserve"> </w:t>
      </w:r>
      <w:r w:rsidRPr="00D969DB">
        <w:rPr>
          <w:rFonts w:ascii="Arial" w:hAnsi="Arial" w:cs="Arial"/>
          <w:noProof/>
        </w:rPr>
        <w:t>This might hint at the</w:t>
      </w:r>
      <w:r w:rsidRPr="00D969DB">
        <w:rPr>
          <w:rFonts w:ascii="Arial" w:hAnsi="Arial" w:cs="Arial"/>
        </w:rPr>
        <w:t xml:space="preserve"> perfect purity of Jesus</w:t>
      </w:r>
      <w:r w:rsidR="008303D1" w:rsidRPr="00D969DB">
        <w:rPr>
          <w:rFonts w:ascii="Arial" w:hAnsi="Arial" w:cs="Arial"/>
        </w:rPr>
        <w:t>’</w:t>
      </w:r>
      <w:r w:rsidRPr="00D969DB">
        <w:rPr>
          <w:rFonts w:ascii="Arial" w:hAnsi="Arial" w:cs="Arial"/>
        </w:rPr>
        <w:t xml:space="preserve"> sacrifice. </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GRAVE</w:t>
      </w:r>
    </w:p>
    <w:p w:rsidR="009F1112" w:rsidRPr="00D969DB" w:rsidRDefault="009F1112" w:rsidP="009F1112">
      <w:pPr>
        <w:jc w:val="both"/>
        <w:rPr>
          <w:rFonts w:ascii="Arial" w:hAnsi="Arial" w:cs="Arial"/>
        </w:rPr>
      </w:pPr>
      <w:r w:rsidRPr="00D969DB">
        <w:rPr>
          <w:rFonts w:ascii="Arial" w:hAnsi="Arial" w:cs="Arial"/>
          <w:noProof/>
        </w:rPr>
        <w:t>Sober and modest, ap</w:t>
      </w:r>
      <w:r w:rsidRPr="00D969DB">
        <w:rPr>
          <w:rFonts w:ascii="Arial" w:hAnsi="Arial" w:cs="Arial"/>
          <w:noProof/>
        </w:rPr>
        <w:softHyphen/>
        <w:t>parently impressed with the fear of God. (</w:t>
      </w:r>
      <w:r w:rsidRPr="00D969DB">
        <w:rPr>
          <w:rFonts w:ascii="Arial" w:hAnsi="Arial" w:cs="Arial"/>
        </w:rPr>
        <w:t>1 Tim. 3:8; Titus 2:2)</w:t>
      </w:r>
    </w:p>
    <w:p w:rsidR="009F1112" w:rsidRPr="00D969DB" w:rsidRDefault="009F1112" w:rsidP="009F1112">
      <w:pPr>
        <w:jc w:val="both"/>
        <w:rPr>
          <w:rFonts w:ascii="Arial" w:hAnsi="Arial" w:cs="Arial"/>
        </w:rPr>
      </w:pPr>
    </w:p>
    <w:p w:rsidR="009F1112" w:rsidRPr="00D969DB" w:rsidRDefault="009F1112" w:rsidP="009F1112">
      <w:pPr>
        <w:pStyle w:val="Heading2"/>
        <w:rPr>
          <w:b/>
          <w:bCs/>
          <w:i w:val="0"/>
          <w:iCs w:val="0"/>
          <w:noProof/>
        </w:rPr>
      </w:pPr>
      <w:r w:rsidRPr="00D969DB">
        <w:rPr>
          <w:b/>
          <w:bCs/>
          <w:i w:val="0"/>
          <w:iCs w:val="0"/>
        </w:rPr>
        <w:t>TO GRAVE</w:t>
      </w:r>
      <w:r w:rsidRPr="00D969DB">
        <w:rPr>
          <w:i w:val="0"/>
          <w:iCs w:val="0"/>
        </w:rPr>
        <w:t xml:space="preserve">, </w:t>
      </w:r>
      <w:r w:rsidRPr="00D969DB">
        <w:rPr>
          <w:b/>
          <w:bCs/>
          <w:i w:val="0"/>
          <w:iCs w:val="0"/>
        </w:rPr>
        <w:t>ENGRAVE</w:t>
      </w:r>
      <w:r w:rsidRPr="00D969DB">
        <w:rPr>
          <w:i w:val="0"/>
          <w:iCs w:val="0"/>
        </w:rPr>
        <w:t xml:space="preserve">, </w:t>
      </w:r>
      <w:r w:rsidRPr="00D969DB">
        <w:rPr>
          <w:b/>
          <w:bCs/>
          <w:i w:val="0"/>
          <w:iCs w:val="0"/>
          <w:noProof/>
        </w:rPr>
        <w:t>GRAVEN</w:t>
      </w:r>
    </w:p>
    <w:p w:rsidR="009F1112" w:rsidRPr="00D969DB" w:rsidRDefault="009F1112" w:rsidP="009F1112">
      <w:pPr>
        <w:jc w:val="both"/>
        <w:rPr>
          <w:rFonts w:ascii="Arial" w:hAnsi="Arial" w:cs="Arial"/>
        </w:rPr>
      </w:pPr>
      <w:r w:rsidRPr="00D969DB">
        <w:rPr>
          <w:rFonts w:ascii="Arial" w:hAnsi="Arial" w:cs="Arial"/>
        </w:rPr>
        <w:t xml:space="preserve">To mark by carving or etching, such as on two onyx stones, </w:t>
      </w:r>
      <w:r w:rsidR="008303D1" w:rsidRPr="00D969DB">
        <w:rPr>
          <w:rFonts w:ascii="Arial" w:hAnsi="Arial" w:cs="Arial"/>
        </w:rPr>
        <w:t>“</w:t>
      </w:r>
      <w:r w:rsidRPr="00D969DB">
        <w:rPr>
          <w:rFonts w:ascii="Arial" w:hAnsi="Arial" w:cs="Arial"/>
        </w:rPr>
        <w:t>…and grave on them the names of the children of Israel</w:t>
      </w:r>
      <w:r w:rsidR="008303D1" w:rsidRPr="00D969DB">
        <w:rPr>
          <w:rFonts w:ascii="Arial" w:hAnsi="Arial" w:cs="Arial"/>
        </w:rPr>
        <w:t>”</w:t>
      </w:r>
      <w:r w:rsidRPr="00D969DB">
        <w:rPr>
          <w:rFonts w:ascii="Arial" w:hAnsi="Arial" w:cs="Arial"/>
        </w:rPr>
        <w:t xml:space="preserve">; and the gold plate, </w:t>
      </w:r>
      <w:r w:rsidR="008303D1" w:rsidRPr="00D969DB">
        <w:rPr>
          <w:rFonts w:ascii="Arial" w:hAnsi="Arial" w:cs="Arial"/>
        </w:rPr>
        <w:t>“</w:t>
      </w:r>
      <w:r w:rsidRPr="00D969DB">
        <w:rPr>
          <w:rFonts w:ascii="Arial" w:hAnsi="Arial" w:cs="Arial"/>
        </w:rPr>
        <w:t>make a plate of pure gold, and grave upon it, like the engravings of a signet,</w:t>
      </w:r>
      <w:r w:rsidRPr="00D969DB">
        <w:rPr>
          <w:rFonts w:ascii="Arial" w:hAnsi="Arial" w:cs="Arial"/>
          <w:i/>
          <w:iCs/>
        </w:rPr>
        <w:t xml:space="preserve"> </w:t>
      </w:r>
      <w:r w:rsidRPr="00D969DB">
        <w:rPr>
          <w:rFonts w:ascii="Arial" w:hAnsi="Arial" w:cs="Arial"/>
        </w:rPr>
        <w:t>HOLINESS TO THE LORD</w:t>
      </w:r>
      <w:r w:rsidRPr="00D969DB">
        <w:rPr>
          <w:rFonts w:ascii="Arial" w:hAnsi="Arial" w:cs="Arial"/>
          <w:i/>
          <w:iCs/>
        </w:rPr>
        <w:t>.</w:t>
      </w:r>
      <w:r w:rsidR="008303D1" w:rsidRPr="00D969DB">
        <w:rPr>
          <w:rFonts w:ascii="Arial" w:hAnsi="Arial" w:cs="Arial"/>
          <w:i/>
          <w:iCs/>
        </w:rPr>
        <w:t>”</w:t>
      </w:r>
      <w:r w:rsidRPr="00D969DB">
        <w:rPr>
          <w:rFonts w:ascii="Arial" w:hAnsi="Arial" w:cs="Arial"/>
        </w:rPr>
        <w:t xml:space="preserve"> (Ex. 28:9.36)</w:t>
      </w:r>
    </w:p>
    <w:p w:rsidR="009F1112" w:rsidRPr="00D969DB" w:rsidRDefault="009F1112" w:rsidP="009F1112">
      <w:pPr>
        <w:jc w:val="both"/>
        <w:rPr>
          <w:rFonts w:ascii="Arial" w:hAnsi="Arial" w:cs="Arial"/>
        </w:rPr>
      </w:pPr>
    </w:p>
    <w:p w:rsidR="009F1112" w:rsidRPr="00D969DB" w:rsidRDefault="009F1112" w:rsidP="009F1112">
      <w:pPr>
        <w:pStyle w:val="Heading1"/>
        <w:jc w:val="both"/>
        <w:rPr>
          <w:b w:val="0"/>
          <w:bCs w:val="0"/>
        </w:rPr>
      </w:pPr>
      <w:r w:rsidRPr="00D969DB">
        <w:t>THE GRAVE</w:t>
      </w:r>
      <w:r w:rsidRPr="00D969DB">
        <w:rPr>
          <w:b w:val="0"/>
          <w:bCs w:val="0"/>
        </w:rPr>
        <w:t>. See TOMB, SEPULCHRE</w:t>
      </w:r>
    </w:p>
    <w:p w:rsidR="009F1112" w:rsidRPr="00D969DB" w:rsidRDefault="009F1112" w:rsidP="009F1112">
      <w:pPr>
        <w:jc w:val="both"/>
        <w:rPr>
          <w:rFonts w:ascii="Arial" w:hAnsi="Arial" w:cs="Arial"/>
        </w:rPr>
      </w:pPr>
      <w:r w:rsidRPr="00D969DB">
        <w:rPr>
          <w:rFonts w:ascii="Arial" w:hAnsi="Arial" w:cs="Arial"/>
          <w:noProof/>
        </w:rPr>
        <w:t>For the bur</w:t>
      </w:r>
      <w:r w:rsidRPr="00D969DB">
        <w:rPr>
          <w:rFonts w:ascii="Arial" w:hAnsi="Arial" w:cs="Arial"/>
          <w:noProof/>
        </w:rPr>
        <w:softHyphen/>
        <w:t>ial of dead bodies.</w:t>
      </w:r>
      <w:r w:rsidRPr="00D969DB">
        <w:rPr>
          <w:rFonts w:ascii="Arial" w:hAnsi="Arial" w:cs="Arial"/>
        </w:rPr>
        <w:t xml:space="preserve"> The </w:t>
      </w:r>
      <w:r w:rsidRPr="00D969DB">
        <w:rPr>
          <w:rFonts w:ascii="Arial" w:hAnsi="Arial" w:cs="Arial"/>
          <w:noProof/>
        </w:rPr>
        <w:t>Hebrews</w:t>
      </w:r>
      <w:r w:rsidRPr="00D969DB">
        <w:rPr>
          <w:rFonts w:ascii="Arial" w:hAnsi="Arial" w:cs="Arial"/>
        </w:rPr>
        <w:t xml:space="preserve"> were generally very careful about their graves, as the Jews of today are. Abraham, Sarah, Isaac, and Rebekah, and some other of the Patriarchs, and of the kings of Israel and Judah, and other great men, were buried in hollow places formed by nature, or dug into rocks. Moses, Aaron, Eleazar, and Josh. were buried in mountains; Deborah the nurse of Rebekah, under a tree; and Samuel in his own house. It seems some of their kings were buri</w:t>
      </w:r>
      <w:r w:rsidRPr="00D969DB">
        <w:rPr>
          <w:rFonts w:ascii="Arial" w:hAnsi="Arial" w:cs="Arial"/>
        </w:rPr>
        <w:softHyphen/>
        <w:t>ed in the Mount upon which the Tem</w:t>
      </w:r>
      <w:r w:rsidRPr="00D969DB">
        <w:rPr>
          <w:rFonts w:ascii="Arial" w:hAnsi="Arial" w:cs="Arial"/>
        </w:rPr>
        <w:softHyphen/>
        <w:t>ple stood. (Ezek. 43:9) Sometimes they were buried in gardens; but generally their burial places were outside the city. It seems that the com</w:t>
      </w:r>
      <w:r w:rsidRPr="00D969DB">
        <w:rPr>
          <w:rFonts w:ascii="Arial" w:hAnsi="Arial" w:cs="Arial"/>
        </w:rPr>
        <w:softHyphen/>
        <w:t>mon place of interment at Jerusalem was in the Valley of Kidron, east of the city. It does not ap</w:t>
      </w:r>
      <w:r w:rsidRPr="00D969DB">
        <w:rPr>
          <w:rFonts w:ascii="Arial" w:hAnsi="Arial" w:cs="Arial"/>
        </w:rPr>
        <w:softHyphen/>
        <w:t>pear that in ordinary cases they marked their graves with any in</w:t>
      </w:r>
      <w:r w:rsidRPr="00D969DB">
        <w:rPr>
          <w:rFonts w:ascii="Arial" w:hAnsi="Arial" w:cs="Arial"/>
        </w:rPr>
        <w:softHyphen/>
        <w:t>scriptions; but the man of God who prophesied the destruction of the altar at Bethel seems to have had one. (2 Kings 23:17) When they were dug into rocks, and even into the earth, a hewn stone was generally put over them, something to warn passers-by to avoid touching them and so pollut</w:t>
      </w:r>
      <w:r w:rsidRPr="00D969DB">
        <w:rPr>
          <w:rFonts w:ascii="Arial" w:hAnsi="Arial" w:cs="Arial"/>
        </w:rPr>
        <w:softHyphen/>
        <w:t xml:space="preserve">ing themselves. On the 15th day of Adar, it is said they used to whiten their sepulchres; and by erecting or whitening the sepulchres of the prophets, they were professing their great respect for them. (Mt. 23:29)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The sepulchre of Moses was divine</w:t>
      </w:r>
      <w:r w:rsidRPr="00D969DB">
        <w:rPr>
          <w:rFonts w:ascii="Arial" w:hAnsi="Arial" w:cs="Arial"/>
        </w:rPr>
        <w:softHyphen/>
        <w:t>ly concealed. About AD 1655, some Maronite shepherds pretended to have found it. For a while, the discovery made a great noise in Tur</w:t>
      </w:r>
      <w:r w:rsidRPr="00D969DB">
        <w:rPr>
          <w:rFonts w:ascii="Arial" w:hAnsi="Arial" w:cs="Arial"/>
        </w:rPr>
        <w:softHyphen/>
        <w:t>key, the Ottoman court not except</w:t>
      </w:r>
      <w:r w:rsidRPr="00D969DB">
        <w:rPr>
          <w:rFonts w:ascii="Arial" w:hAnsi="Arial" w:cs="Arial"/>
        </w:rPr>
        <w:softHyphen/>
        <w:t>ed; but the whole was at last found to be a hoax. The sepulchre of David, and other kings of Judah, not only remained till our Saviour</w:t>
      </w:r>
      <w:r w:rsidR="008303D1" w:rsidRPr="00D969DB">
        <w:rPr>
          <w:rFonts w:ascii="Arial" w:hAnsi="Arial" w:cs="Arial"/>
        </w:rPr>
        <w:t>’</w:t>
      </w:r>
      <w:r w:rsidRPr="00D969DB">
        <w:rPr>
          <w:rFonts w:ascii="Arial" w:hAnsi="Arial" w:cs="Arial"/>
        </w:rPr>
        <w:t xml:space="preserve">s Ascension (Acts 2:29), </w:t>
      </w:r>
      <w:r w:rsidRPr="00D969DB">
        <w:rPr>
          <w:rFonts w:ascii="Arial" w:hAnsi="Arial" w:cs="Arial"/>
          <w:noProof/>
        </w:rPr>
        <w:t>but</w:t>
      </w:r>
      <w:r w:rsidRPr="00D969DB">
        <w:rPr>
          <w:rFonts w:ascii="Arial" w:hAnsi="Arial" w:cs="Arial"/>
        </w:rPr>
        <w:t xml:space="preserve"> continue still, though very much decayed. In it, first, you enter a court of about 26 feet square, cut out into a mar</w:t>
      </w:r>
      <w:r w:rsidRPr="00D969DB">
        <w:rPr>
          <w:rFonts w:ascii="Arial" w:hAnsi="Arial" w:cs="Arial"/>
        </w:rPr>
        <w:softHyphen/>
        <w:t>ble rock. On the left hand is a gal</w:t>
      </w:r>
      <w:r w:rsidRPr="00D969DB">
        <w:rPr>
          <w:rFonts w:ascii="Arial" w:hAnsi="Arial" w:cs="Arial"/>
        </w:rPr>
        <w:softHyphen/>
        <w:t>lery with its supporting pillars cut out in the same way. At the end of this, you creep through into a chamber of about 24 feet square. Around this are other smaller cham</w:t>
      </w:r>
      <w:r w:rsidRPr="00D969DB">
        <w:rPr>
          <w:rFonts w:ascii="Arial" w:hAnsi="Arial" w:cs="Arial"/>
        </w:rPr>
        <w:softHyphen/>
        <w:t>bers, whose doors, posts, and hinges, have all been cut out of the rock. In these little chambers are the niches cut out in the rock in which they placed the dead bodies of the kings. It is said that Solomon deposited vast treasures in the sepul</w:t>
      </w:r>
      <w:r w:rsidRPr="00D969DB">
        <w:rPr>
          <w:rFonts w:ascii="Arial" w:hAnsi="Arial" w:cs="Arial"/>
        </w:rPr>
        <w:softHyphen/>
        <w:t>chre of his father, and that Hyrcanus and Herod pillaged it. But whoever considers how often Jerusalem had, before that time, been taken by enemies, is incapable of believing any treasure could have remained there for 900-1000 years. Our Saviour</w:t>
      </w:r>
      <w:r w:rsidR="008303D1" w:rsidRPr="00D969DB">
        <w:rPr>
          <w:rFonts w:ascii="Arial" w:hAnsi="Arial" w:cs="Arial"/>
        </w:rPr>
        <w:t>’</w:t>
      </w:r>
      <w:r w:rsidRPr="00D969DB">
        <w:rPr>
          <w:rFonts w:ascii="Arial" w:hAnsi="Arial" w:cs="Arial"/>
        </w:rPr>
        <w:t xml:space="preserve">s sepulchre now shown to travellers is a small chamber about 16 feet long, six feet broad, and eight feet high. Its entrance is four feet high, and two feet four inches wide. It </w:t>
      </w:r>
      <w:r w:rsidRPr="00D969DB">
        <w:rPr>
          <w:rFonts w:ascii="Arial" w:hAnsi="Arial" w:cs="Arial"/>
        </w:rPr>
        <w:lastRenderedPageBreak/>
        <w:t>has a stone door cut out of the same rock. This stone the Jews sealed; but the angel rolled it away and sat on it. The place where his body is said to have lain is a stone raised two feet and four inches from the floor.</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The </w:t>
      </w:r>
      <w:r w:rsidRPr="00D969DB">
        <w:rPr>
          <w:rFonts w:ascii="Arial" w:hAnsi="Arial" w:cs="Arial"/>
          <w:i/>
          <w:iCs/>
        </w:rPr>
        <w:t>grave</w:t>
      </w:r>
      <w:r w:rsidRPr="00D969DB">
        <w:rPr>
          <w:rFonts w:ascii="Arial" w:hAnsi="Arial" w:cs="Arial"/>
        </w:rPr>
        <w:t xml:space="preserve"> is </w:t>
      </w:r>
      <w:r w:rsidRPr="00D969DB">
        <w:rPr>
          <w:rFonts w:ascii="Arial" w:hAnsi="Arial" w:cs="Arial"/>
          <w:noProof/>
        </w:rPr>
        <w:t>said</w:t>
      </w:r>
      <w:r w:rsidRPr="00D969DB">
        <w:rPr>
          <w:rFonts w:ascii="Arial" w:hAnsi="Arial" w:cs="Arial"/>
        </w:rPr>
        <w:t xml:space="preserve"> to swallow up men; nor is it ever filled or satisfied. (Prov. 1:12, 30:16) Christ is the destruction of it, for by lying in it for his people, he delivered them from its imprisoning power, and made it a bed of rest for them. (Hos. 13:14) The word is sometimes used for death (Job 3:22), or for the dead in the grave. (Is. 38:18) Zeal and ardent affection for Christ, jealousy of his love is as </w:t>
      </w:r>
      <w:r w:rsidRPr="00D969DB">
        <w:rPr>
          <w:rFonts w:ascii="Arial" w:hAnsi="Arial" w:cs="Arial"/>
          <w:i/>
          <w:iCs/>
        </w:rPr>
        <w:t xml:space="preserve">cruel as the grave </w:t>
      </w:r>
      <w:r w:rsidRPr="00D969DB">
        <w:rPr>
          <w:rFonts w:ascii="Arial" w:hAnsi="Arial" w:cs="Arial"/>
        </w:rPr>
        <w:t>(Song 8:6): it swallows up a man</w:t>
      </w:r>
      <w:r w:rsidR="008303D1" w:rsidRPr="00D969DB">
        <w:rPr>
          <w:rFonts w:ascii="Arial" w:hAnsi="Arial" w:cs="Arial"/>
        </w:rPr>
        <w:t>’</w:t>
      </w:r>
      <w:r w:rsidRPr="00D969DB">
        <w:rPr>
          <w:rFonts w:ascii="Arial" w:hAnsi="Arial" w:cs="Arial"/>
        </w:rPr>
        <w:t>s care and labour, nor is it ever satisfied till it obtains the immediate enjoy</w:t>
      </w:r>
      <w:r w:rsidRPr="00D969DB">
        <w:rPr>
          <w:rFonts w:ascii="Arial" w:hAnsi="Arial" w:cs="Arial"/>
        </w:rPr>
        <w:softHyphen/>
        <w:t>ment of him. Hypo</w:t>
      </w:r>
      <w:r w:rsidRPr="00D969DB">
        <w:rPr>
          <w:rFonts w:ascii="Arial" w:hAnsi="Arial" w:cs="Arial"/>
        </w:rPr>
        <w:softHyphen/>
        <w:t xml:space="preserve">crites are compared with </w:t>
      </w:r>
      <w:r w:rsidRPr="00D969DB">
        <w:rPr>
          <w:rFonts w:ascii="Arial" w:hAnsi="Arial" w:cs="Arial"/>
          <w:i/>
          <w:iCs/>
        </w:rPr>
        <w:t>whitened sepul</w:t>
      </w:r>
      <w:r w:rsidRPr="00D969DB">
        <w:rPr>
          <w:rFonts w:ascii="Arial" w:hAnsi="Arial" w:cs="Arial"/>
          <w:i/>
          <w:iCs/>
        </w:rPr>
        <w:softHyphen/>
        <w:t>chres</w:t>
      </w:r>
      <w:r w:rsidRPr="00D969DB">
        <w:rPr>
          <w:rFonts w:ascii="Arial" w:hAnsi="Arial" w:cs="Arial"/>
        </w:rPr>
        <w:t xml:space="preserve">, and also with </w:t>
      </w:r>
      <w:r w:rsidRPr="00D969DB">
        <w:rPr>
          <w:rFonts w:ascii="Arial" w:hAnsi="Arial" w:cs="Arial"/>
          <w:i/>
          <w:iCs/>
        </w:rPr>
        <w:t>graves, which ap</w:t>
      </w:r>
      <w:r w:rsidRPr="00D969DB">
        <w:rPr>
          <w:rFonts w:ascii="Arial" w:hAnsi="Arial" w:cs="Arial"/>
          <w:i/>
          <w:iCs/>
        </w:rPr>
        <w:softHyphen/>
        <w:t>pear not</w:t>
      </w:r>
      <w:r w:rsidRPr="00D969DB">
        <w:rPr>
          <w:rFonts w:ascii="Arial" w:hAnsi="Arial" w:cs="Arial"/>
        </w:rPr>
        <w:t>; while they have an outward show of holiness, their hearts and secret practices are full of filthi</w:t>
      </w:r>
      <w:r w:rsidRPr="00D969DB">
        <w:rPr>
          <w:rFonts w:ascii="Arial" w:hAnsi="Arial" w:cs="Arial"/>
        </w:rPr>
        <w:softHyphen/>
        <w:t xml:space="preserve">ness and </w:t>
      </w:r>
      <w:r w:rsidRPr="00D969DB">
        <w:rPr>
          <w:rFonts w:ascii="Arial" w:hAnsi="Arial" w:cs="Arial"/>
          <w:noProof/>
        </w:rPr>
        <w:t xml:space="preserve">corruption. (Mt. 22:27; Lk. 11:44) The throats of sinners are called an </w:t>
      </w:r>
      <w:r w:rsidRPr="00D969DB">
        <w:rPr>
          <w:rFonts w:ascii="Arial" w:hAnsi="Arial" w:cs="Arial"/>
          <w:i/>
          <w:iCs/>
          <w:noProof/>
        </w:rPr>
        <w:t xml:space="preserve">open sepulchre </w:t>
      </w:r>
      <w:r w:rsidRPr="00D969DB">
        <w:rPr>
          <w:rFonts w:ascii="Arial" w:hAnsi="Arial" w:cs="Arial"/>
        </w:rPr>
        <w:t>(Rom. 3:15)</w:t>
      </w:r>
      <w:r w:rsidRPr="00D969DB">
        <w:rPr>
          <w:rFonts w:ascii="Arial" w:hAnsi="Arial" w:cs="Arial"/>
          <w:noProof/>
        </w:rPr>
        <w:t>; they pour forth the most abominable stench of corrupt words that</w:t>
      </w:r>
      <w:r w:rsidRPr="00D969DB">
        <w:rPr>
          <w:rFonts w:ascii="Arial" w:hAnsi="Arial" w:cs="Arial"/>
        </w:rPr>
        <w:t xml:space="preserve"> defile and infect others. The Chaldeans</w:t>
      </w:r>
      <w:r w:rsidR="008303D1" w:rsidRPr="00D969DB">
        <w:rPr>
          <w:rFonts w:ascii="Arial" w:hAnsi="Arial" w:cs="Arial"/>
        </w:rPr>
        <w:t>’</w:t>
      </w:r>
      <w:r w:rsidRPr="00D969DB">
        <w:rPr>
          <w:rFonts w:ascii="Arial" w:hAnsi="Arial" w:cs="Arial"/>
        </w:rPr>
        <w:t xml:space="preserve"> quiver was an open sepulchre; their arrows spread havoc and death all around. (Jer. 5:18)</w:t>
      </w:r>
    </w:p>
    <w:p w:rsidR="000A021F" w:rsidRPr="00D969DB" w:rsidRDefault="000A021F" w:rsidP="009F1112">
      <w:pPr>
        <w:pStyle w:val="Heading1"/>
        <w:jc w:val="left"/>
        <w:rPr>
          <w:noProof/>
        </w:rPr>
      </w:pPr>
    </w:p>
    <w:p w:rsidR="009F1112" w:rsidRPr="00D969DB" w:rsidRDefault="009F1112" w:rsidP="009F1112">
      <w:pPr>
        <w:pStyle w:val="Heading1"/>
        <w:jc w:val="left"/>
        <w:rPr>
          <w:noProof/>
        </w:rPr>
      </w:pPr>
      <w:r w:rsidRPr="00D969DB">
        <w:rPr>
          <w:noProof/>
        </w:rPr>
        <w:t>GRAVEL</w:t>
      </w:r>
    </w:p>
    <w:p w:rsidR="009F1112" w:rsidRPr="00D969DB" w:rsidRDefault="009F1112" w:rsidP="009F1112">
      <w:pPr>
        <w:jc w:val="both"/>
        <w:rPr>
          <w:rFonts w:ascii="Arial" w:hAnsi="Arial" w:cs="Arial"/>
          <w:noProof/>
        </w:rPr>
      </w:pPr>
      <w:r w:rsidRPr="00D969DB">
        <w:rPr>
          <w:rFonts w:ascii="Arial" w:hAnsi="Arial" w:cs="Arial"/>
          <w:noProof/>
        </w:rPr>
        <w:t>A mixture of sand and small stones. To have offspring as the gravel is to have them in great number. (Is. 48:19) Grievous troubles are compared with gravel in the mouth; they are quite disagreeable and vexing. (Prov. 20:17; Lam. 3:16)</w:t>
      </w:r>
    </w:p>
    <w:p w:rsidR="009F1112" w:rsidRPr="00D969DB" w:rsidRDefault="009F1112" w:rsidP="009F1112">
      <w:pPr>
        <w:pStyle w:val="Heading1"/>
        <w:jc w:val="both"/>
      </w:pPr>
    </w:p>
    <w:p w:rsidR="009F1112" w:rsidRPr="00D969DB" w:rsidRDefault="009F1112" w:rsidP="009F1112">
      <w:pPr>
        <w:pStyle w:val="Heading1"/>
        <w:jc w:val="both"/>
      </w:pPr>
      <w:r w:rsidRPr="00D969DB">
        <w:t>GREASE</w:t>
      </w:r>
    </w:p>
    <w:p w:rsidR="009F1112" w:rsidRPr="00D969DB" w:rsidRDefault="009F1112" w:rsidP="009F1112">
      <w:pPr>
        <w:jc w:val="both"/>
        <w:rPr>
          <w:rFonts w:ascii="Arial" w:hAnsi="Arial" w:cs="Arial"/>
          <w:noProof/>
        </w:rPr>
      </w:pPr>
      <w:r w:rsidRPr="00D969DB">
        <w:rPr>
          <w:rFonts w:ascii="Arial" w:hAnsi="Arial" w:cs="Arial"/>
          <w:noProof/>
        </w:rPr>
        <w:t xml:space="preserve">To have the heart </w:t>
      </w:r>
      <w:r w:rsidRPr="00D969DB">
        <w:rPr>
          <w:rFonts w:ascii="Arial" w:hAnsi="Arial" w:cs="Arial"/>
          <w:i/>
          <w:iCs/>
          <w:noProof/>
        </w:rPr>
        <w:t>fat as grease</w:t>
      </w:r>
      <w:r w:rsidRPr="00D969DB">
        <w:rPr>
          <w:rFonts w:ascii="Arial" w:hAnsi="Arial" w:cs="Arial"/>
          <w:noProof/>
        </w:rPr>
        <w:t xml:space="preserve"> is to have it puffed up with prosperity, and inattentive to anything good. </w:t>
      </w:r>
      <w:r w:rsidRPr="00D969DB">
        <w:rPr>
          <w:rFonts w:ascii="Arial" w:hAnsi="Arial" w:cs="Arial"/>
          <w:i/>
          <w:iCs/>
          <w:noProof/>
        </w:rPr>
        <w:t>Grease</w:t>
      </w:r>
      <w:r w:rsidRPr="00D969DB">
        <w:rPr>
          <w:rFonts w:ascii="Arial" w:hAnsi="Arial" w:cs="Arial"/>
          <w:noProof/>
        </w:rPr>
        <w:t xml:space="preserve"> is found only in Ps. 119:70.</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GREAT</w:t>
      </w:r>
    </w:p>
    <w:p w:rsidR="009F1112" w:rsidRPr="00D969DB" w:rsidRDefault="009F1112" w:rsidP="009F1112">
      <w:pPr>
        <w:jc w:val="both"/>
        <w:rPr>
          <w:rFonts w:ascii="Arial" w:hAnsi="Arial" w:cs="Arial"/>
        </w:rPr>
      </w:pPr>
      <w:r w:rsidRPr="00D969DB">
        <w:rPr>
          <w:rFonts w:ascii="Arial" w:hAnsi="Arial" w:cs="Arial"/>
          <w:noProof/>
        </w:rPr>
        <w:t>Wealthy, powerful, large, famous.</w:t>
      </w:r>
      <w:r w:rsidRPr="00D969DB">
        <w:rPr>
          <w:rFonts w:ascii="Arial" w:hAnsi="Arial" w:cs="Arial"/>
        </w:rPr>
        <w:t xml:space="preserve"> God is </w:t>
      </w:r>
      <w:r w:rsidRPr="00D969DB">
        <w:rPr>
          <w:rFonts w:ascii="Arial" w:hAnsi="Arial" w:cs="Arial"/>
          <w:i/>
          <w:iCs/>
        </w:rPr>
        <w:t xml:space="preserve">great </w:t>
      </w:r>
      <w:r w:rsidRPr="00D969DB">
        <w:rPr>
          <w:rFonts w:ascii="Arial" w:hAnsi="Arial" w:cs="Arial"/>
        </w:rPr>
        <w:t>(Job 36:20); he is infinite in excellence, and the sovereign disposer of all things. The Heb., or Abraham</w:t>
      </w:r>
      <w:r w:rsidR="008303D1" w:rsidRPr="00D969DB">
        <w:rPr>
          <w:rFonts w:ascii="Arial" w:hAnsi="Arial" w:cs="Arial"/>
        </w:rPr>
        <w:t>’</w:t>
      </w:r>
      <w:r w:rsidRPr="00D969DB">
        <w:rPr>
          <w:rFonts w:ascii="Arial" w:hAnsi="Arial" w:cs="Arial"/>
        </w:rPr>
        <w:t xml:space="preserve">s seed in general, were a </w:t>
      </w:r>
      <w:r w:rsidRPr="00D969DB">
        <w:rPr>
          <w:rFonts w:ascii="Arial" w:hAnsi="Arial" w:cs="Arial"/>
          <w:i/>
          <w:iCs/>
        </w:rPr>
        <w:t xml:space="preserve">great nation </w:t>
      </w:r>
      <w:r w:rsidRPr="00D969DB">
        <w:rPr>
          <w:rFonts w:ascii="Arial" w:hAnsi="Arial" w:cs="Arial"/>
        </w:rPr>
        <w:t>(Gen. 12:2); nu</w:t>
      </w:r>
      <w:r w:rsidRPr="00D969DB">
        <w:rPr>
          <w:rFonts w:ascii="Arial" w:hAnsi="Arial" w:cs="Arial"/>
        </w:rPr>
        <w:softHyphen/>
        <w:t>merous, wealthy, powerful, and fa</w:t>
      </w:r>
      <w:r w:rsidRPr="00D969DB">
        <w:rPr>
          <w:rFonts w:ascii="Arial" w:hAnsi="Arial" w:cs="Arial"/>
        </w:rPr>
        <w:softHyphen/>
        <w:t>mous. The King of As</w:t>
      </w:r>
      <w:r w:rsidRPr="00D969DB">
        <w:rPr>
          <w:rFonts w:ascii="Arial" w:hAnsi="Arial" w:cs="Arial"/>
        </w:rPr>
        <w:softHyphen/>
        <w:t xml:space="preserve">syria was a </w:t>
      </w:r>
      <w:r w:rsidRPr="00D969DB">
        <w:rPr>
          <w:rFonts w:ascii="Arial" w:hAnsi="Arial" w:cs="Arial"/>
          <w:i/>
          <w:iCs/>
        </w:rPr>
        <w:t xml:space="preserve">great king </w:t>
      </w:r>
      <w:r w:rsidRPr="00D969DB">
        <w:rPr>
          <w:rFonts w:ascii="Arial" w:hAnsi="Arial" w:cs="Arial"/>
        </w:rPr>
        <w:t xml:space="preserve">(2 Kings 18:19); he had much wealth, many subjects, and extensive fame and influence. Moses was </w:t>
      </w:r>
      <w:r w:rsidRPr="00D969DB">
        <w:rPr>
          <w:rFonts w:ascii="Arial" w:hAnsi="Arial" w:cs="Arial"/>
          <w:i/>
          <w:iCs/>
        </w:rPr>
        <w:t>very great</w:t>
      </w:r>
      <w:r w:rsidRPr="00D969DB">
        <w:rPr>
          <w:rFonts w:ascii="Arial" w:hAnsi="Arial" w:cs="Arial"/>
        </w:rPr>
        <w:t xml:space="preserve"> in the land of Egypt, much famed as an extraordinary person. (Ex. 11:3) Naaman was a </w:t>
      </w:r>
      <w:r w:rsidRPr="00D969DB">
        <w:rPr>
          <w:rFonts w:ascii="Arial" w:hAnsi="Arial" w:cs="Arial"/>
          <w:i/>
          <w:iCs/>
        </w:rPr>
        <w:t>great man</w:t>
      </w:r>
      <w:r w:rsidRPr="00D969DB">
        <w:rPr>
          <w:rFonts w:ascii="Arial" w:hAnsi="Arial" w:cs="Arial"/>
        </w:rPr>
        <w:t xml:space="preserve"> with his master, highly esteemed, and having much power and honour. (2 Kings 5:1) A </w:t>
      </w:r>
      <w:r w:rsidRPr="00D969DB">
        <w:rPr>
          <w:rFonts w:ascii="Arial" w:hAnsi="Arial" w:cs="Arial"/>
          <w:i/>
          <w:iCs/>
        </w:rPr>
        <w:t>great evil</w:t>
      </w:r>
      <w:r w:rsidRPr="00D969DB">
        <w:rPr>
          <w:rFonts w:ascii="Arial" w:hAnsi="Arial" w:cs="Arial"/>
        </w:rPr>
        <w:t xml:space="preserve"> is wickedness or affliction, even more than usual. (Jer. 32:42, 44:7)</w:t>
      </w:r>
    </w:p>
    <w:p w:rsidR="009F1112" w:rsidRPr="00D969DB" w:rsidRDefault="009F1112" w:rsidP="009F1112">
      <w:pPr>
        <w:jc w:val="both"/>
        <w:rPr>
          <w:rFonts w:ascii="Arial" w:hAnsi="Arial" w:cs="Arial"/>
        </w:rPr>
      </w:pPr>
    </w:p>
    <w:p w:rsidR="009F1112" w:rsidRPr="00D969DB" w:rsidRDefault="009F1112" w:rsidP="009F1112">
      <w:pPr>
        <w:pStyle w:val="Heading1"/>
        <w:jc w:val="left"/>
        <w:rPr>
          <w:noProof/>
        </w:rPr>
      </w:pPr>
      <w:r w:rsidRPr="00D969DB">
        <w:rPr>
          <w:noProof/>
        </w:rPr>
        <w:t>GREAVES</w:t>
      </w:r>
    </w:p>
    <w:p w:rsidR="009F1112" w:rsidRPr="00D969DB" w:rsidRDefault="009F1112" w:rsidP="009F1112">
      <w:pPr>
        <w:jc w:val="both"/>
        <w:rPr>
          <w:rFonts w:ascii="Arial" w:hAnsi="Arial" w:cs="Arial"/>
          <w:noProof/>
        </w:rPr>
      </w:pPr>
      <w:r w:rsidRPr="00D969DB">
        <w:rPr>
          <w:rFonts w:ascii="Arial" w:hAnsi="Arial" w:cs="Arial"/>
          <w:noProof/>
        </w:rPr>
        <w:t>A kind of harness for the legs of warriors. Found only in 1 Sam. 17:46.</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rPr>
      </w:pPr>
      <w:r w:rsidRPr="00D969DB">
        <w:rPr>
          <w:rFonts w:ascii="Arial" w:hAnsi="Arial" w:cs="Arial"/>
          <w:b/>
          <w:bCs/>
        </w:rPr>
        <w:t>GREECE</w:t>
      </w:r>
      <w:r w:rsidRPr="00D969DB">
        <w:rPr>
          <w:rFonts w:ascii="Arial" w:hAnsi="Arial" w:cs="Arial"/>
        </w:rPr>
        <w:t xml:space="preserve">, </w:t>
      </w:r>
      <w:r w:rsidRPr="00D969DB">
        <w:rPr>
          <w:rFonts w:ascii="Arial" w:hAnsi="Arial" w:cs="Arial"/>
          <w:b/>
          <w:bCs/>
        </w:rPr>
        <w:t>GRECIA</w:t>
      </w:r>
    </w:p>
    <w:p w:rsidR="009F1112" w:rsidRPr="00D969DB" w:rsidRDefault="009F1112" w:rsidP="009F1112">
      <w:pPr>
        <w:jc w:val="both"/>
        <w:rPr>
          <w:rFonts w:ascii="Arial" w:hAnsi="Arial" w:cs="Arial"/>
        </w:rPr>
      </w:pPr>
      <w:r w:rsidRPr="00D969DB">
        <w:rPr>
          <w:rFonts w:ascii="Arial" w:hAnsi="Arial" w:cs="Arial"/>
        </w:rPr>
        <w:t xml:space="preserve">In Hebrew, it is </w:t>
      </w:r>
      <w:r w:rsidRPr="00D969DB">
        <w:rPr>
          <w:rFonts w:ascii="Arial" w:hAnsi="Arial" w:cs="Arial"/>
          <w:i/>
          <w:iCs/>
        </w:rPr>
        <w:t>Javan</w:t>
      </w:r>
      <w:r w:rsidRPr="00D969DB">
        <w:rPr>
          <w:rFonts w:ascii="Arial" w:hAnsi="Arial" w:cs="Arial"/>
        </w:rPr>
        <w:t>, a country in the southeast of Europe. Going from the southwest to the northeast in a large sweep, it contained the Peloponnesus, or Morea, Achaia, Thessaly, Macedonia, if not also Epirus on the west of Macedonia, etc. But more strictly, it contained the three former. It lay between the 36th and 43rd degree of latitude, and between the 19th and 27th degree of east longitude, and is about 400 miles from south to north, and 356 miles from east to west. It was probably populated soon after the Flood. At the time of the Trojan War, which we reckon was about 900 years before Christ, it divided into a great number of small states, similar to those of the Canaanites in the time of Josh.. In later times, we find about 48 pro</w:t>
      </w:r>
      <w:r w:rsidRPr="00D969DB">
        <w:rPr>
          <w:rFonts w:ascii="Arial" w:hAnsi="Arial" w:cs="Arial"/>
        </w:rPr>
        <w:softHyphen/>
        <w:t>vinces there, all of which Philip, King of Macedon, and Alexander his son, united into one. The most notable were the kingdoms (or states) of Sicyon, Argos, Attica (or Athens), Bæotia, Arcadia, Thessaly, Phocis, Corinth, Lacedemon, Elis, Ætolia, Locris, Doris, Achaia, and Macedonia.</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lastRenderedPageBreak/>
        <w:t>The father of the Greeks was Javan, the fourth son of Japheth. His sons were Elisha, Tarshish, Chittim, and Dodanim: his posterity was an</w:t>
      </w:r>
      <w:r w:rsidRPr="00D969DB">
        <w:rPr>
          <w:rFonts w:ascii="Arial" w:hAnsi="Arial" w:cs="Arial"/>
        </w:rPr>
        <w:softHyphen/>
        <w:t>ciently called Jaones (or Jones). They first seem to have settled in the west of Asia Minor, where part of them still continued, and to which others, in later times, returned from Greece, and formed Greek states in Asia Minor from their various tribes: Ionians, Æolians, and Dorians. Num. of them in very early times passed into Eu</w:t>
      </w:r>
      <w:r w:rsidRPr="00D969DB">
        <w:rPr>
          <w:rFonts w:ascii="Arial" w:hAnsi="Arial" w:cs="Arial"/>
        </w:rPr>
        <w:softHyphen/>
        <w:t>rope, perhaps by crossing the Hel</w:t>
      </w:r>
      <w:r w:rsidRPr="00D969DB">
        <w:rPr>
          <w:rFonts w:ascii="Arial" w:hAnsi="Arial" w:cs="Arial"/>
        </w:rPr>
        <w:softHyphen/>
        <w:t>lespont, and settled in Greece. Some Phoenicians, Egyptians, and perhaps others, driven out of their own countries, came later, and settled a</w:t>
      </w:r>
      <w:r w:rsidRPr="00D969DB">
        <w:rPr>
          <w:rFonts w:ascii="Arial" w:hAnsi="Arial" w:cs="Arial"/>
        </w:rPr>
        <w:softHyphen/>
        <w:t>mong them. Despite a great number of internal wars, they multiplied greatly, and spread into almost every island and coast of the Mediterranean Sea. Some of them took up residence in the east of Italy, others at Marseilles in the south of France, and some settled in Cyrene and Egypt in Africa.</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After they had long lived in bar</w:t>
      </w:r>
      <w:r w:rsidRPr="00D969DB">
        <w:rPr>
          <w:rFonts w:ascii="Arial" w:hAnsi="Arial" w:cs="Arial"/>
        </w:rPr>
        <w:softHyphen/>
        <w:t>barity, the study of philosophy arose among them, about six or seven hundred years before the birth of our Saviour. They made considerable progress in it, chiefly in their own self-conceit; but, though their man</w:t>
      </w:r>
      <w:r w:rsidRPr="00D969DB">
        <w:rPr>
          <w:rFonts w:ascii="Arial" w:hAnsi="Arial" w:cs="Arial"/>
        </w:rPr>
        <w:softHyphen/>
        <w:t>ners were less savage, their morals were, on the whole, hardly better than before. It was said that they had about 30,000 idols. They traded with the Tyri</w:t>
      </w:r>
      <w:r w:rsidRPr="00D969DB">
        <w:rPr>
          <w:rFonts w:ascii="Arial" w:hAnsi="Arial" w:cs="Arial"/>
        </w:rPr>
        <w:softHyphen/>
        <w:t>ans, and sometimes bought Jews from them as slaves. (Ezek. 27:6-7,13; Joel 3:6)</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After long and often repeated wars between the Lacedemonians and the Athenians (their chief tribes), and the war of the Phocians, and Bæotians, etc., and their looseness of morals, greatly weakened those in the southern parts of Greece, when the Macedonians subdued them in BC 338. But their foreign wars were even more remarkable. About BC 904, after a war of 10 years, they ruined the powerful kingdom of Troy. About 400 years later, the Ionians in Asia </w:t>
      </w:r>
      <w:r w:rsidRPr="00D969DB">
        <w:rPr>
          <w:rFonts w:ascii="Arial" w:hAnsi="Arial" w:cs="Arial"/>
          <w:noProof/>
        </w:rPr>
        <w:t>Minor</w:t>
      </w:r>
      <w:r w:rsidRPr="00D969DB">
        <w:rPr>
          <w:rFonts w:ascii="Arial" w:hAnsi="Arial" w:cs="Arial"/>
        </w:rPr>
        <w:t xml:space="preserve"> revolted from the Persians, and the Greeks in Eu</w:t>
      </w:r>
      <w:r w:rsidRPr="00D969DB">
        <w:rPr>
          <w:rFonts w:ascii="Arial" w:hAnsi="Arial" w:cs="Arial"/>
        </w:rPr>
        <w:softHyphen/>
        <w:t>rope, particularly the Athenians and Lacedemonians, on different occa</w:t>
      </w:r>
      <w:r w:rsidRPr="00D969DB">
        <w:rPr>
          <w:rFonts w:ascii="Arial" w:hAnsi="Arial" w:cs="Arial"/>
        </w:rPr>
        <w:softHyphen/>
        <w:t>sions, and sometimes jointly took part with them. Provoked by this, Darius Hystaspes, and Xerxes his son, with a great army, thought to ruin them entirely. Not a little of Greece was ravaged, and Athens was twice burnt. For almost 200 years, partly by assisting the Egyptians, and partly by harassing the Persian territories in Asia, the Greeks attempted to revenge this outrage.</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No sooner had Philip, King of Ma</w:t>
      </w:r>
      <w:r w:rsidRPr="00D969DB">
        <w:softHyphen/>
        <w:t>cedon, and his son Alexander, made themselves masters of Greece, than they resolved to overturn the Empire of Persia. About BC 334, Alexander marched an army of 35,000 Greeks into Asia. With these, in the three great battles of Granicus, Issus, and Arbela, and with almost no loss, he overthrew the Persian armies, which, it seems were, in the first two battles, about five or six hundred thousand, and, in the last, ten or eleven hundred thousand. In six years, he made himself master of the Persian Empire, and part of India, and died, leaving an Empire about 4000 miles in length. None of his relations or posterity had any peaceful possession of any part of it; and, in about 15 years, they were all mur</w:t>
      </w:r>
      <w:r w:rsidRPr="00D969DB">
        <w:softHyphen/>
        <w:t>dered. Roxana, one of his wives, murdered Statira, the daughter of Darius, another of them, and threw her body into a well. Olympias his mother murdered Aridæus, his bas</w:t>
      </w:r>
      <w:r w:rsidRPr="00D969DB">
        <w:softHyphen/>
        <w:t>tard brother, and Eurydice his wife, and not long after, in revenge, was murdered by Cassander</w:t>
      </w:r>
      <w:r w:rsidR="008303D1" w:rsidRPr="00D969DB">
        <w:t>’</w:t>
      </w:r>
      <w:r w:rsidRPr="00D969DB">
        <w:t>s soldiery. Roxana, and Alexander Ægus her son, who had borne the title of king about 14 years, and been supported by Eumenes, that miracle of bravery and conduct, were privately murdered by Cassander, who, about a year later, murdered Hercules, another of Alexander</w:t>
      </w:r>
      <w:r w:rsidR="008303D1" w:rsidRPr="00D969DB">
        <w:t>’</w:t>
      </w:r>
      <w:r w:rsidRPr="00D969DB">
        <w:t xml:space="preserve">s sons, and his mother Barsine.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noProof/>
        </w:rPr>
        <w:t>The royal family extinct, and Antigenus reduced,</w:t>
      </w:r>
      <w:r w:rsidRPr="00D969DB">
        <w:rPr>
          <w:rFonts w:ascii="Arial" w:hAnsi="Arial" w:cs="Arial"/>
        </w:rPr>
        <w:t xml:space="preserve"> the Empire was parcelled out into four parts. Lysimachus had Bithynia, Thrace, and the northern parts; Cassander had Greece and the western parts; Ptolemy had Egypt and the southern countries; and Seleucus Nicator had Syria and the eastern parts. That which belonged to Lysimachus was taken from him in a few years, and there remained just three divisions. The monarchy of Greece, after a succession of wars, was not long after split into the states of Macedonia, Achaia, Ætolia, </w:t>
      </w:r>
      <w:r w:rsidRPr="00D969DB">
        <w:rPr>
          <w:rFonts w:ascii="Arial" w:hAnsi="Arial" w:cs="Arial"/>
        </w:rPr>
        <w:lastRenderedPageBreak/>
        <w:t>etc., and most of it was subdued by the Romans about 148 years before the birth of our Saviour.</w:t>
      </w:r>
    </w:p>
    <w:p w:rsidR="009F1112" w:rsidRPr="00D969DB" w:rsidRDefault="009F1112" w:rsidP="009F1112">
      <w:pPr>
        <w:pStyle w:val="BodyText"/>
      </w:pPr>
    </w:p>
    <w:p w:rsidR="009F1112" w:rsidRPr="00D969DB" w:rsidRDefault="009F1112" w:rsidP="009F1112">
      <w:pPr>
        <w:pStyle w:val="BodyText"/>
      </w:pPr>
      <w:r w:rsidRPr="00D969DB">
        <w:t xml:space="preserve">The </w:t>
      </w:r>
      <w:r w:rsidRPr="00D969DB">
        <w:rPr>
          <w:i/>
          <w:iCs/>
        </w:rPr>
        <w:t>two thighs</w:t>
      </w:r>
      <w:r w:rsidRPr="00D969DB">
        <w:t xml:space="preserve"> of this once third, and belly-like Empire (see Dan. 2:39) had a longer duration. Ptolemy Lagus, the first Greek King of Egypt on the south, was very powerful. He had under him Egypt, Canaan, Phoenicia, Caria, </w:t>
      </w:r>
      <w:r w:rsidRPr="00D969DB">
        <w:rPr>
          <w:noProof/>
        </w:rPr>
        <w:t xml:space="preserve">Hollow </w:t>
      </w:r>
      <w:r w:rsidRPr="00D969DB">
        <w:t>Syria, part of Arabia, all Cyprus, and many of the Ægean Isles. Seleucus Nicator, the first Greek king of Syria on the north, was even more powerful. He was so</w:t>
      </w:r>
      <w:r w:rsidRPr="00D969DB">
        <w:softHyphen/>
        <w:t>vereign of all the countries from the Hellespont to beyond the River In</w:t>
      </w:r>
      <w:r w:rsidRPr="00D969DB">
        <w:softHyphen/>
        <w:t>dus, and, after the death of Lysima</w:t>
      </w:r>
      <w:r w:rsidRPr="00D969DB">
        <w:softHyphen/>
        <w:t>chus, ruled over Thrace and Macedonia. Antiochus Soter, his son, succeeded him, whose war with the Gauls, Bithynians, and the King of Pergamus weakened his kingdom. After Ptolemy Philadelphus in Egypt, and Antiochus Theos in Syria, became wea</w:t>
      </w:r>
      <w:r w:rsidRPr="00D969DB">
        <w:softHyphen/>
        <w:t>ry of their long war against one another, a method of peace was agreed on. Philadelphus carried his daughter Bernice along with him to Syria, and persuaded Antiochus to divorce his wife Laodice and marry her, and settle the Syrian crown on her children. No sooner was Philadelphus dead, than Antiochus divorced Bernice, recalled Laodice, and settled the crown on her son Seleucus Callinicus. To prevent her hus</w:t>
      </w:r>
      <w:r w:rsidRPr="00D969DB">
        <w:softHyphen/>
        <w:t>band from changing his mind, Laodice quickly got him poisoned. Seleucus succeeded him about BC 246. Bernice and her child, and the Egyptians that accompanied her, were all murdered before the troops of Asia Minor could come to her as</w:t>
      </w:r>
      <w:r w:rsidRPr="00D969DB">
        <w:softHyphen/>
        <w:t xml:space="preserve">sistance. To revenge her death, Ptolemy Euergetus, her brother, and king of Egypt, invaded the kingdom of Syria, reduced most of it, killed Laodice, took much spoil, and recovered about 2500 of the Egyptian idols that Cambyses and other Persians had carried off from Egypt, and replaced them in their temples. On his return through Canaan, he offered a solemn sacrifice of thanksgiving to the God of the Jews at Jerusalem. </w:t>
      </w:r>
    </w:p>
    <w:p w:rsidR="009F1112" w:rsidRPr="00D969DB" w:rsidRDefault="009F1112" w:rsidP="009F1112">
      <w:pPr>
        <w:pStyle w:val="BodyText"/>
      </w:pPr>
    </w:p>
    <w:p w:rsidR="009F1112" w:rsidRPr="00D969DB" w:rsidRDefault="009F1112" w:rsidP="009F1112">
      <w:pPr>
        <w:pStyle w:val="BodyText"/>
      </w:pPr>
      <w:r w:rsidRPr="00D969DB">
        <w:t>As a sedition (rebellion) at home had obliged Ptolemy to leave Syria, he made a truce with Seleucus; but that unhappy prince was harassed by his brother Hierax, and by Atta</w:t>
      </w:r>
      <w:r w:rsidRPr="00D969DB">
        <w:softHyphen/>
        <w:t>lus and Eumenes of Pergamus, and, at last, was taken captive by the Parthians. Seleucus Ceraunus and An</w:t>
      </w:r>
      <w:r w:rsidRPr="00D969DB">
        <w:softHyphen/>
        <w:t>tiochus the Great, his sons, made a resolution to be revenged on Ptolemy and recover the provinces he had wrested from their father. Ceraunus died before he did anything worthy of notice. Antiochus succeeded him in BC 223. With difficulty, he reduced the troops of Melon the rebel. Ptolemy Philopater of Egypt gave him a terrible defeat at Raphia, near the north-eastern corner of Egypt, and obliged him to deliver up Canaan and Hol</w:t>
      </w:r>
      <w:r w:rsidRPr="00D969DB">
        <w:softHyphen/>
        <w:t>low Syria. When Ptolemy viewed the state of these provinces, he offered sacrifices at Jerusalem, but, restrained by the Jews, or terrified by God from entering the holy of holies, he conceived a terrible rage against the Jews, and caused about forty or sixty thousand of those in Egypt to be inhumanly murdered. He had so easily granted a peace to Anti</w:t>
      </w:r>
      <w:r w:rsidRPr="00D969DB">
        <w:softHyphen/>
        <w:t>ochus that he might have time to wallow in his depravity with Agathocles, King of Sicily. Offended by his vileness, a number of his subjects revolted, and he soon died afterwards of his debauchery. His son Ptolemy Epiphanes, a child of four or five years old, succeeded him. Antiochus the Great, having reduced Achæus the rebel, agreed with Philip, King of Macedonia, to conquer young Ptolemy</w:t>
      </w:r>
      <w:r w:rsidR="008303D1" w:rsidRPr="00D969DB">
        <w:t>’</w:t>
      </w:r>
      <w:r w:rsidRPr="00D969DB">
        <w:t>s dominions, and divide them between them.</w:t>
      </w:r>
    </w:p>
    <w:p w:rsidR="009F1112" w:rsidRPr="00D969DB" w:rsidRDefault="009F1112" w:rsidP="009F1112">
      <w:pPr>
        <w:pStyle w:val="BodyText"/>
      </w:pPr>
    </w:p>
    <w:p w:rsidR="009F1112" w:rsidRPr="00D969DB" w:rsidRDefault="009F1112" w:rsidP="009F1112">
      <w:pPr>
        <w:pStyle w:val="BodyText"/>
      </w:pPr>
      <w:r w:rsidRPr="00D969DB">
        <w:rPr>
          <w:noProof/>
        </w:rPr>
        <w:t>Meanwhile, the Egyptians, highly offended that their young sovereign was under the guardianship of Agathocles, they were ready to revolt, so various factions actually arose. The</w:t>
      </w:r>
      <w:r w:rsidRPr="00D969DB">
        <w:t xml:space="preserve"> Alexandrians rose in arms, and put Agathocles, Agathoclea, and their mother and associates, to death. Many of the Jews revolted to Anti</w:t>
      </w:r>
      <w:r w:rsidRPr="00D969DB">
        <w:softHyphen/>
        <w:t>ochus, but Scopas, the Egyptian general, quickly chastised them, and reduced Canaan and Hollow Syria to their usual subjection. Antio</w:t>
      </w:r>
      <w:r w:rsidRPr="00D969DB">
        <w:softHyphen/>
        <w:t>chus, with a great army, met him at the springs of Jordan, defeated the Egyptians, and, despite all that Scopas and three fresh armies sent to assist him could do, reduced Phoenicia, Canaan, and Hollow Syria. The Jews gladly submitted, and as</w:t>
      </w:r>
      <w:r w:rsidRPr="00D969DB">
        <w:softHyphen/>
        <w:t xml:space="preserve">sisted him with provisions, and he showed them and their religion very distinguished favours. Taking a number of them along with him, he bent his march towards Egypt with a design on conquering it. But fearing this might provoke the Rom., now guardians of young Ptolemy, or </w:t>
      </w:r>
      <w:r w:rsidRPr="00D969DB">
        <w:lastRenderedPageBreak/>
        <w:t>inclining to make war on some of the Roman allies in Asia, he resolved to gain Egypt by fraud. After bribing his beautiful daughter Cleopatra to betray her husband, he married her to Ptolemy, and assign</w:t>
      </w:r>
      <w:r w:rsidRPr="00D969DB">
        <w:softHyphen/>
        <w:t>ed Phoenicia, Canaan, and Hollow Syria as her dowry, though, it seems, he never actually handed them over. But his designs on Egypt were disappointed. Ptolemy</w:t>
      </w:r>
      <w:r w:rsidR="008303D1" w:rsidRPr="00D969DB">
        <w:t>’</w:t>
      </w:r>
      <w:r w:rsidRPr="00D969DB">
        <w:t>s generals suspected him, and were on their guard, and Cleopatra faithfully supported the interests of her husband.</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Enraged at this disappointment, Antiochus fitted out 300 ships, and a formidable army with which he made himself master of a number of places along the coasts of Asia Minor, Thrace, and Greece, and took Sa</w:t>
      </w:r>
      <w:r w:rsidRPr="00D969DB">
        <w:rPr>
          <w:rFonts w:ascii="Arial" w:hAnsi="Arial" w:cs="Arial"/>
        </w:rPr>
        <w:softHyphen/>
        <w:t>mos, Eubœa, and many other islands in the Mediterranean Sea. Hearing of the death of Ptolemy, he prepared to seize the kingdom of Egypt, but a terrible storm, and the death of Scopas the traitor, prevent</w:t>
      </w:r>
      <w:r w:rsidRPr="00D969DB">
        <w:rPr>
          <w:rFonts w:ascii="Arial" w:hAnsi="Arial" w:cs="Arial"/>
        </w:rPr>
        <w:softHyphen/>
        <w:t xml:space="preserve">ed him. Instigated by Hannibal, he, and some Greeks in Europe, commenced a war on the Rom.. To revenge this affront, and the injury he had done to their allies, they attacked him. Acilius routed his army in Greece, and drove him quite out of Europe. Titus Livius (Livy) and Æmilus (commander </w:t>
      </w:r>
      <w:r w:rsidRPr="00D969DB">
        <w:rPr>
          <w:rFonts w:ascii="Arial" w:hAnsi="Arial" w:cs="Arial"/>
          <w:color w:val="000000"/>
        </w:rPr>
        <w:t xml:space="preserve">Lucius </w:t>
      </w:r>
      <w:r w:rsidRPr="00D969DB">
        <w:rPr>
          <w:rFonts w:ascii="Arial" w:hAnsi="Arial" w:cs="Arial"/>
        </w:rPr>
        <w:t>Æmilus</w:t>
      </w:r>
      <w:r w:rsidRPr="00D969DB">
        <w:rPr>
          <w:rFonts w:ascii="Arial" w:hAnsi="Arial" w:cs="Arial"/>
          <w:color w:val="000000"/>
        </w:rPr>
        <w:t xml:space="preserve"> Paulus),</w:t>
      </w:r>
      <w:r w:rsidRPr="00D969DB">
        <w:rPr>
          <w:rFonts w:ascii="Arial" w:hAnsi="Arial" w:cs="Arial"/>
        </w:rPr>
        <w:t xml:space="preserve"> at different times, defeated him by sea. Lucius Scipio, with 30,000 forces, routed his army at Magnesia, killed 54,000 of them, stripped him of all his territory in Asia Minor on this side of Mount Taurus, and con</w:t>
      </w:r>
      <w:r w:rsidRPr="00D969DB">
        <w:rPr>
          <w:rFonts w:ascii="Arial" w:hAnsi="Arial" w:cs="Arial"/>
        </w:rPr>
        <w:softHyphen/>
        <w:t>demned him to pay 12,000 talents of silver to defray the expense of the Rom. making war on him. Covered with shame, he retired to the innermost parts of his kingdom, and attempted to rob the temple of Jupiter at Elymais for money to pay the Romans. He was killed by an enraged mob.</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The short reign of Seleucus Philo</w:t>
      </w:r>
      <w:r w:rsidRPr="00D969DB">
        <w:softHyphen/>
        <w:t>pater, his son, was notable for nothing but the raising of taxes, and an attempt by Heliodorus, his minister, to pillage the Temple of Jerusalem for money to pay the Roman debt. He was cut off, not by the sedition of his subjects, or in open war with his foes, but poisoned by Heliodorus, his infa</w:t>
      </w:r>
      <w:r w:rsidRPr="00D969DB">
        <w:softHyphen/>
        <w:t>mous agent. Nor did Demetrius his son succeed him, but Antiochus his brother, who had long been hostage at Rome for securing the payment of the debt due to the Senate, and one of the most base, frantic, and wicked man that ever breathed. By flattering the Rom. to favour him, and by flattering Eumenes, King of Pergamus, to assist him, and by flat</w:t>
      </w:r>
      <w:r w:rsidRPr="00D969DB">
        <w:softHyphen/>
        <w:t>tering the Syrian subjects, he peaceably obtained the crown. He quickly defeated the forces of Heliodorus, the usurper of Demetrius the true heir, and of Ptolemy the young king of Egypt, whose guardians claimed the kingdom of Syria in the name of his mother, and by his excessive distribution of presents, he gained the hearts of his people. Eulæus and Lenæus, administrators for young Ptolemy Philometor, justly demand</w:t>
      </w:r>
      <w:r w:rsidRPr="00D969DB">
        <w:softHyphen/>
        <w:t>ed for him the provinces that had been assigned as his mother</w:t>
      </w:r>
      <w:r w:rsidR="008303D1" w:rsidRPr="00D969DB">
        <w:t>’</w:t>
      </w:r>
      <w:r w:rsidRPr="00D969DB">
        <w:t>s dowry. Piqued at this, Antiochus, after viewing and repairing the fortifica</w:t>
      </w:r>
      <w:r w:rsidRPr="00D969DB">
        <w:softHyphen/>
        <w:t>tions of these places, marched a mo</w:t>
      </w:r>
      <w:r w:rsidRPr="00D969DB">
        <w:softHyphen/>
        <w:t>derate army towards Egypt, and, on the north-eastern border of that coun</w:t>
      </w:r>
      <w:r w:rsidRPr="00D969DB">
        <w:softHyphen/>
        <w:t xml:space="preserve">try, he defeated the Egyptian generals; but as the victory was not complete, he returned to his own kingdom. Next year, he invaded, and, with the exception of Alexandria, ravaged most of Egypt, and had Cyprus treacherously betrayed to him by Macron. </w:t>
      </w:r>
    </w:p>
    <w:p w:rsidR="009F1112" w:rsidRPr="00D969DB" w:rsidRDefault="009F1112" w:rsidP="009F1112">
      <w:pPr>
        <w:pStyle w:val="BodyText"/>
      </w:pPr>
    </w:p>
    <w:p w:rsidR="009F1112" w:rsidRPr="00D969DB" w:rsidRDefault="009F1112" w:rsidP="009F1112">
      <w:pPr>
        <w:pStyle w:val="Heading1"/>
        <w:shd w:val="clear" w:color="auto" w:fill="F8FCFF"/>
        <w:jc w:val="both"/>
        <w:rPr>
          <w:b w:val="0"/>
          <w:bCs w:val="0"/>
        </w:rPr>
      </w:pPr>
      <w:r w:rsidRPr="00D969DB">
        <w:rPr>
          <w:b w:val="0"/>
          <w:bCs w:val="0"/>
        </w:rPr>
        <w:t>Ptolemy, whose education had been so soft, could do almost nothing during this time of distress. Perhaps he was taken prisoner by the Syrians. It is certain that he and Antiochus, who was his uncle, had an interview and feasted together. While neither intended to do anything, they entered into a mutual alliance, and were both disappointed in their desires. On his return home, Antiochus committed the most terrible murder and sacrilege at Jerusalem, when 40,000 were slain and 40,000 were made slaves. Meanwhile, the Alex</w:t>
      </w:r>
      <w:r w:rsidRPr="00D969DB">
        <w:rPr>
          <w:b w:val="0"/>
          <w:bCs w:val="0"/>
        </w:rPr>
        <w:softHyphen/>
        <w:t>andrians, seeing Philometor their king entirely at the beck and call of Antio</w:t>
      </w:r>
      <w:r w:rsidRPr="00D969DB">
        <w:rPr>
          <w:b w:val="0"/>
          <w:bCs w:val="0"/>
        </w:rPr>
        <w:softHyphen/>
        <w:t>chus, made his brother Ptolemy Physcon king in his place. Under pre</w:t>
      </w:r>
      <w:r w:rsidRPr="00D969DB">
        <w:rPr>
          <w:b w:val="0"/>
          <w:bCs w:val="0"/>
        </w:rPr>
        <w:softHyphen/>
        <w:t>tence of restoring Philometor, Antio</w:t>
      </w:r>
      <w:r w:rsidRPr="00D969DB">
        <w:rPr>
          <w:b w:val="0"/>
          <w:bCs w:val="0"/>
        </w:rPr>
        <w:softHyphen/>
        <w:t xml:space="preserve">chus again invaded Egypt; but not being able to reduce the Alexandrians, he left the country, expecting that the two brothers would exhaust their strength in their civil wars. He again invaded Egypt, and ravaged a great part of it; but Popilius (Publius Popilius Laenas), and other ambassadors from Rome, arriving in Macedonian ships, commanded him to desist, as he offered the favour of their state. Stung with rage at this disappointment, and provoked </w:t>
      </w:r>
      <w:r w:rsidRPr="00D969DB">
        <w:rPr>
          <w:b w:val="0"/>
          <w:bCs w:val="0"/>
        </w:rPr>
        <w:lastRenderedPageBreak/>
        <w:t xml:space="preserve">by the peculiarities of the Jewish religion, and some affronts that the Jews had offered him, he created terrible havoc in Judea. He had before turned out their High Priests at will, and sold the office to the highest bidder. He now stopped the daily </w:t>
      </w:r>
      <w:r w:rsidRPr="00D969DB">
        <w:rPr>
          <w:b w:val="0"/>
          <w:bCs w:val="0"/>
          <w:noProof/>
        </w:rPr>
        <w:t>sacrifice,</w:t>
      </w:r>
      <w:r w:rsidRPr="00D969DB">
        <w:rPr>
          <w:b w:val="0"/>
          <w:bCs w:val="0"/>
        </w:rPr>
        <w:t xml:space="preserve"> made the Temple a scene of idolatry and prostitution, compelled the Jews to eat swine</w:t>
      </w:r>
      <w:r w:rsidR="008303D1" w:rsidRPr="00D969DB">
        <w:rPr>
          <w:b w:val="0"/>
          <w:bCs w:val="0"/>
        </w:rPr>
        <w:t>’</w:t>
      </w:r>
      <w:r w:rsidRPr="00D969DB">
        <w:rPr>
          <w:b w:val="0"/>
          <w:bCs w:val="0"/>
        </w:rPr>
        <w:t>s flesh, and seemed intent on destroying every copy of the Scriptures and every worshipper of God. Meanwhile, the Armenians, Persians, and others of his subjects revolted. The first were easily reduced, but the Persian mob repulsed him as be attempted to plunder their tem</w:t>
      </w:r>
      <w:r w:rsidRPr="00D969DB">
        <w:rPr>
          <w:b w:val="0"/>
          <w:bCs w:val="0"/>
        </w:rPr>
        <w:softHyphen/>
        <w:t>ple. On his return towards Babylon, hearing that the Jews had defeated Lysias his general and his troops, he vowed to root them wholly out of the earth. He was almost imme</w:t>
      </w:r>
      <w:r w:rsidRPr="00D969DB">
        <w:rPr>
          <w:b w:val="0"/>
          <w:bCs w:val="0"/>
        </w:rPr>
        <w:softHyphen/>
        <w:t>diately struck with a deadly disease, when his flesh crawled with worms, rotted, and fell off in pieces. Convinced that his persecution of the Jews was the cause, he made solemn vows to grant them redress and fa</w:t>
      </w:r>
      <w:r w:rsidRPr="00D969DB">
        <w:rPr>
          <w:b w:val="0"/>
          <w:bCs w:val="0"/>
        </w:rPr>
        <w:softHyphen/>
        <w:t>vour, and restore their religion; but all was in vain, for the torment and stench saw an end to his life.</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For about 100 years more, the kingdom of the Greeks existed in Syria amid contention and wretch</w:t>
      </w:r>
      <w:r w:rsidRPr="00D969DB">
        <w:rPr>
          <w:rFonts w:ascii="Arial" w:hAnsi="Arial" w:cs="Arial"/>
        </w:rPr>
        <w:softHyphen/>
        <w:t>edness to the highest degree, and was seized by the Rom. about BC 65. The Egyptian kingdom lin</w:t>
      </w:r>
      <w:r w:rsidRPr="00D969DB">
        <w:rPr>
          <w:rFonts w:ascii="Arial" w:hAnsi="Arial" w:cs="Arial"/>
        </w:rPr>
        <w:softHyphen/>
        <w:t>gered on for about 35 years longer, and then fell into the same hands when the Roman Empire came to be divided into its eastern and western areas about AD 338. Most of what the Greeks had ever possessed, except Parthia and some other countries on the southeast, fell to the share of the Emperor of the east, who generally resided at Constantinople. The Saracens seized a great part of what once belonged to the Greeks. The Ottoman Turks then became masters of almost the whole of it, leaving a large number of Greeks living in wretched con</w:t>
      </w:r>
      <w:r w:rsidRPr="00D969DB">
        <w:rPr>
          <w:rFonts w:ascii="Arial" w:hAnsi="Arial" w:cs="Arial"/>
        </w:rPr>
        <w:softHyphen/>
        <w:t xml:space="preserve">ditions. (See Gen. 9:27; Dan. 2:32,39, 7:6-7, 10:20, 11:2-35, 12:5-25; Zech. 3:3,6, 9:13) </w:t>
      </w:r>
    </w:p>
    <w:p w:rsidR="009F1112" w:rsidRPr="00D969DB" w:rsidRDefault="009F1112" w:rsidP="009F1112">
      <w:pPr>
        <w:jc w:val="both"/>
        <w:rPr>
          <w:rFonts w:ascii="Arial" w:hAnsi="Arial" w:cs="Arial"/>
        </w:rPr>
      </w:pPr>
    </w:p>
    <w:p w:rsidR="009F1112" w:rsidRPr="00D969DB" w:rsidRDefault="009F1112" w:rsidP="009F1112">
      <w:pPr>
        <w:pStyle w:val="NormalWeb"/>
        <w:spacing w:before="0" w:beforeAutospacing="0" w:after="0" w:afterAutospacing="0"/>
        <w:jc w:val="both"/>
        <w:rPr>
          <w:rFonts w:ascii="Arial" w:hAnsi="Arial" w:cs="Arial"/>
        </w:rPr>
      </w:pPr>
      <w:r w:rsidRPr="00D969DB">
        <w:rPr>
          <w:rStyle w:val="Strong"/>
          <w:rFonts w:ascii="Arial" w:eastAsia="Courier New" w:hAnsi="Arial" w:cs="Arial"/>
          <w:b w:val="0"/>
          <w:bCs w:val="0"/>
          <w:color w:val="000000"/>
        </w:rPr>
        <w:t>In the 20th century, during WW 2, in April 1941, Germany declared war on Greece, and bombed the port of Piraeus. On 19th April, there was an air battle over Athens between the Luftwaffe and the Royal Air Force. When the Germans advanced south, the Allies abandoned the capital, and the king and government fled to Crete. Then the German troops entered Athens making it their HQ, and set up a puppet government, which the Greeks loathed. The bombardment by the Allies continued. In time, a well-organized resistance in Athens was set up. As the Soviet army moved westward, the German occupying forces, sensing approaching defeat, began to grow increasingly desperate. In the late summer of 1944, the Germans prepared to pull out. In October, Athens and Piraeus were liberated by resistance fighters. By the time that the Germans pulled out, the economy and infrastructure of Greece was in ruins and its currency worthless. The British that had fought alongside the Greeks before pulling out were regarded by almost everyone as welcome allies.</w:t>
      </w:r>
    </w:p>
    <w:p w:rsidR="009F1112" w:rsidRPr="00D969DB" w:rsidRDefault="009F1112" w:rsidP="009F1112">
      <w:pPr>
        <w:jc w:val="both"/>
        <w:rPr>
          <w:rFonts w:ascii="Arial" w:hAnsi="Arial" w:cs="Arial"/>
          <w:color w:val="000000"/>
        </w:rPr>
      </w:pPr>
    </w:p>
    <w:p w:rsidR="009F1112" w:rsidRPr="00D969DB" w:rsidRDefault="009F1112" w:rsidP="009F1112">
      <w:pPr>
        <w:pStyle w:val="NormalWeb"/>
        <w:spacing w:before="0" w:beforeAutospacing="0" w:after="0" w:afterAutospacing="0"/>
        <w:jc w:val="both"/>
        <w:rPr>
          <w:rFonts w:ascii="Arial" w:hAnsi="Arial" w:cs="Arial"/>
          <w:color w:val="000000"/>
        </w:rPr>
      </w:pPr>
      <w:r w:rsidRPr="00D969DB">
        <w:rPr>
          <w:rStyle w:val="Strong"/>
          <w:rFonts w:ascii="Arial" w:eastAsia="Courier New" w:hAnsi="Arial" w:cs="Arial"/>
          <w:b w:val="0"/>
          <w:bCs w:val="0"/>
          <w:color w:val="000000"/>
        </w:rPr>
        <w:t xml:space="preserve">In April 1967, soldiers arrested leading politicians, including the Prime Minister, Some 10,000 people were taken before dawn on the orders of Colonel </w:t>
      </w:r>
      <w:r w:rsidRPr="00D969DB">
        <w:rPr>
          <w:rStyle w:val="Strong"/>
          <w:rFonts w:ascii="Arial" w:eastAsia="Courier New" w:hAnsi="Arial" w:cs="Arial"/>
          <w:b w:val="0"/>
          <w:bCs w:val="0"/>
          <w:noProof/>
          <w:color w:val="000000"/>
        </w:rPr>
        <w:t>Yannis Ladas</w:t>
      </w:r>
      <w:r w:rsidRPr="00D969DB">
        <w:rPr>
          <w:rStyle w:val="Strong"/>
          <w:rFonts w:ascii="Arial" w:eastAsia="Courier New" w:hAnsi="Arial" w:cs="Arial"/>
          <w:b w:val="0"/>
          <w:bCs w:val="0"/>
          <w:color w:val="000000"/>
        </w:rPr>
        <w:t xml:space="preserve">, director of Military Police in what he later called </w:t>
      </w:r>
      <w:r w:rsidR="008303D1" w:rsidRPr="00D969DB">
        <w:rPr>
          <w:rStyle w:val="Strong"/>
          <w:rFonts w:ascii="Arial" w:eastAsia="Courier New" w:hAnsi="Arial" w:cs="Arial"/>
          <w:b w:val="0"/>
          <w:bCs w:val="0"/>
          <w:color w:val="000000"/>
        </w:rPr>
        <w:t>‘</w:t>
      </w:r>
      <w:r w:rsidRPr="00D969DB">
        <w:rPr>
          <w:rStyle w:val="Strong"/>
          <w:rFonts w:ascii="Arial" w:eastAsia="Courier New" w:hAnsi="Arial" w:cs="Arial"/>
          <w:b w:val="0"/>
          <w:bCs w:val="0"/>
          <w:color w:val="000000"/>
        </w:rPr>
        <w:t>a simple, diabolical plan.</w:t>
      </w:r>
      <w:r w:rsidR="008303D1" w:rsidRPr="00D969DB">
        <w:rPr>
          <w:rStyle w:val="Strong"/>
          <w:rFonts w:ascii="Arial" w:eastAsia="Courier New" w:hAnsi="Arial" w:cs="Arial"/>
          <w:b w:val="0"/>
          <w:bCs w:val="0"/>
          <w:color w:val="000000"/>
        </w:rPr>
        <w:t>’</w:t>
      </w:r>
      <w:r w:rsidRPr="00D969DB">
        <w:rPr>
          <w:rStyle w:val="Strong"/>
          <w:rFonts w:ascii="Arial" w:eastAsia="Courier New" w:hAnsi="Arial" w:cs="Arial"/>
          <w:b w:val="0"/>
          <w:bCs w:val="0"/>
          <w:color w:val="000000"/>
        </w:rPr>
        <w:t xml:space="preserve"> That night, and the next few days, some six thousand people were arrested and interned in prisons and concentration camps. </w:t>
      </w:r>
      <w:r w:rsidR="008303D1" w:rsidRPr="00D969DB">
        <w:rPr>
          <w:rStyle w:val="Strong"/>
          <w:rFonts w:ascii="Arial" w:eastAsia="Courier New" w:hAnsi="Arial" w:cs="Arial"/>
          <w:b w:val="0"/>
          <w:bCs w:val="0"/>
          <w:color w:val="000000"/>
        </w:rPr>
        <w:t>‘</w:t>
      </w:r>
      <w:r w:rsidRPr="00D969DB">
        <w:rPr>
          <w:rStyle w:val="Strong"/>
          <w:rFonts w:ascii="Arial" w:eastAsia="Courier New" w:hAnsi="Arial" w:cs="Arial"/>
          <w:b w:val="0"/>
          <w:bCs w:val="0"/>
          <w:color w:val="000000"/>
        </w:rPr>
        <w:t>The Colonels</w:t>
      </w:r>
      <w:r w:rsidR="008303D1" w:rsidRPr="00D969DB">
        <w:rPr>
          <w:rStyle w:val="Strong"/>
          <w:rFonts w:ascii="Arial" w:eastAsia="Courier New" w:hAnsi="Arial" w:cs="Arial"/>
          <w:b w:val="0"/>
          <w:bCs w:val="0"/>
          <w:color w:val="000000"/>
        </w:rPr>
        <w:t>’</w:t>
      </w:r>
      <w:r w:rsidRPr="00D969DB">
        <w:rPr>
          <w:rStyle w:val="Strong"/>
          <w:rFonts w:ascii="Arial" w:eastAsia="Courier New" w:hAnsi="Arial" w:cs="Arial"/>
          <w:b w:val="0"/>
          <w:bCs w:val="0"/>
          <w:color w:val="000000"/>
        </w:rPr>
        <w:t xml:space="preserve">, as they came to be known, thought of themselves as the guardians of the traditional values of Greek Christianity. The dictatorship of the Colonels was a genuine tyranny. Torture was commonplace. In December 1969, Greece was expelled from the Council of Europe. The king fled. On March 8th 1970, the Junta tried to assassinate Archbishop Makarios of Cyprus, but failed. Public signs of opposition to the Colonels began to grow. In the summer of 1973, units of the Greek Navy mutinied and sailed to Italy. When Makarios left Cyprus, this gave the Turks the pretext to invade Cyprus and appropriate twenty-five per cent of the island. The Turkish invasion spelled the end for the junta in Athens. </w:t>
      </w:r>
    </w:p>
    <w:p w:rsidR="009F1112" w:rsidRPr="00D969DB" w:rsidRDefault="009F1112" w:rsidP="009F1112">
      <w:pPr>
        <w:jc w:val="both"/>
        <w:rPr>
          <w:rFonts w:ascii="Arial" w:hAnsi="Arial" w:cs="Arial"/>
          <w:color w:val="000000"/>
        </w:rPr>
      </w:pPr>
    </w:p>
    <w:p w:rsidR="009F1112" w:rsidRPr="00D969DB" w:rsidRDefault="009F1112" w:rsidP="009F1112">
      <w:pPr>
        <w:jc w:val="both"/>
        <w:rPr>
          <w:rFonts w:ascii="Arial" w:hAnsi="Arial" w:cs="Arial"/>
        </w:rPr>
      </w:pPr>
      <w:r w:rsidRPr="00D969DB">
        <w:rPr>
          <w:rFonts w:ascii="Arial" w:hAnsi="Arial" w:cs="Arial"/>
        </w:rPr>
        <w:t xml:space="preserve">In Dec. 1974 Greece held a referendum, which voted against the restoration of the monarchy, and, in June 1975, Greece was declared a presidential parliamentary republic. </w:t>
      </w:r>
      <w:r w:rsidRPr="00D969DB">
        <w:rPr>
          <w:rFonts w:ascii="Arial" w:hAnsi="Arial" w:cs="Arial"/>
        </w:rPr>
        <w:lastRenderedPageBreak/>
        <w:t>In Oct. 1980, Greece rejoined NATO militarily, and in 1981 became a member of the European Community.</w:t>
      </w:r>
      <w:r w:rsidR="009F0CE0" w:rsidRPr="00D969DB">
        <w:rPr>
          <w:rFonts w:ascii="Arial" w:hAnsi="Arial" w:cs="Arial"/>
        </w:rPr>
        <w:t xml:space="preserve">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i/>
          <w:iCs/>
          <w:noProof/>
          <w:color w:val="000000"/>
          <w:sz w:val="24"/>
          <w:szCs w:val="24"/>
        </w:rPr>
      </w:pPr>
      <w:r w:rsidRPr="00D969DB">
        <w:rPr>
          <w:rFonts w:ascii="Arial" w:eastAsia="MS Mincho" w:hAnsi="Arial" w:cs="Arial"/>
          <w:i/>
          <w:iCs/>
          <w:noProof/>
          <w:sz w:val="24"/>
          <w:szCs w:val="24"/>
        </w:rPr>
        <w:t>(Information extracted from articles on various websites on modern Greece</w:t>
      </w:r>
      <w:r w:rsidRPr="00D969DB">
        <w:rPr>
          <w:rStyle w:val="Strong"/>
          <w:rFonts w:ascii="Arial" w:eastAsia="Courier New" w:hAnsi="Arial" w:cs="Arial"/>
          <w:b w:val="0"/>
          <w:bCs w:val="0"/>
          <w:i/>
          <w:iCs/>
          <w:noProof/>
          <w:color w:val="000000"/>
          <w:sz w:val="24"/>
          <w:szCs w:val="24"/>
        </w:rPr>
        <w:t>)</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Long before our Saviour</w:t>
      </w:r>
      <w:r w:rsidR="008303D1" w:rsidRPr="00D969DB">
        <w:rPr>
          <w:rFonts w:ascii="Arial" w:hAnsi="Arial" w:cs="Arial"/>
        </w:rPr>
        <w:t>’</w:t>
      </w:r>
      <w:r w:rsidRPr="00D969DB">
        <w:rPr>
          <w:rFonts w:ascii="Arial" w:hAnsi="Arial" w:cs="Arial"/>
        </w:rPr>
        <w:t>s incar</w:t>
      </w:r>
      <w:r w:rsidRPr="00D969DB">
        <w:rPr>
          <w:rFonts w:ascii="Arial" w:hAnsi="Arial" w:cs="Arial"/>
        </w:rPr>
        <w:softHyphen/>
        <w:t>nation, a part, if not the whole, of them, received the oracles of God, which had been translated into the Greek language; and, not long after his death, so much was counted foolishness by their so-called philosophers who pretended to wisdom. Christian churches were planted almost everywhere in the Greek territories. (Acts 20:21) Many of them still retain the name of Christian. (Is. 60:19; 1 Cor. 1:22-24) See CHURCH. Sometimes, all the Gentiles are called Greeks (Rom. 10:12; Gal. 3:28), and the Jews who used the Septuagint (the Greek translation of the Old Testa</w:t>
      </w:r>
      <w:r w:rsidRPr="00D969DB">
        <w:rPr>
          <w:rFonts w:ascii="Arial" w:hAnsi="Arial" w:cs="Arial"/>
        </w:rPr>
        <w:softHyphen/>
        <w:t xml:space="preserve">ment) were called </w:t>
      </w:r>
      <w:r w:rsidRPr="00D969DB">
        <w:rPr>
          <w:rFonts w:ascii="Arial" w:hAnsi="Arial" w:cs="Arial"/>
          <w:i/>
          <w:iCs/>
        </w:rPr>
        <w:t>Grecians</w:t>
      </w:r>
      <w:r w:rsidRPr="00D969DB">
        <w:rPr>
          <w:rFonts w:ascii="Arial" w:hAnsi="Arial" w:cs="Arial"/>
        </w:rPr>
        <w:t xml:space="preserve">, or </w:t>
      </w:r>
      <w:r w:rsidRPr="00D969DB">
        <w:rPr>
          <w:rFonts w:ascii="Arial" w:hAnsi="Arial" w:cs="Arial"/>
          <w:i/>
          <w:iCs/>
        </w:rPr>
        <w:t>Hellenists</w:t>
      </w:r>
      <w:r w:rsidRPr="00D969DB">
        <w:rPr>
          <w:rFonts w:ascii="Arial" w:hAnsi="Arial" w:cs="Arial"/>
        </w:rPr>
        <w:t>. (Acts 6:1)</w:t>
      </w:r>
    </w:p>
    <w:p w:rsidR="009F1112" w:rsidRPr="00D969DB" w:rsidRDefault="009F1112" w:rsidP="009F1112">
      <w:pPr>
        <w:rPr>
          <w:rFonts w:ascii="Arial" w:hAnsi="Arial" w:cs="Arial"/>
        </w:rPr>
      </w:pPr>
    </w:p>
    <w:p w:rsidR="009F1112" w:rsidRPr="00D969DB" w:rsidRDefault="009F1112" w:rsidP="009F1112">
      <w:pPr>
        <w:pStyle w:val="Heading1"/>
        <w:jc w:val="both"/>
      </w:pPr>
      <w:r w:rsidRPr="00D969DB">
        <w:t>GREEDY</w:t>
      </w:r>
    </w:p>
    <w:p w:rsidR="009F1112" w:rsidRPr="00D969DB" w:rsidRDefault="009F1112" w:rsidP="009F1112">
      <w:pPr>
        <w:jc w:val="both"/>
        <w:rPr>
          <w:rFonts w:ascii="Arial" w:hAnsi="Arial" w:cs="Arial"/>
        </w:rPr>
      </w:pPr>
      <w:r w:rsidRPr="00D969DB">
        <w:rPr>
          <w:rFonts w:ascii="Arial" w:hAnsi="Arial" w:cs="Arial"/>
        </w:rPr>
        <w:t xml:space="preserve">To work uncleanness </w:t>
      </w:r>
      <w:r w:rsidRPr="00D969DB">
        <w:rPr>
          <w:rFonts w:ascii="Arial" w:hAnsi="Arial" w:cs="Arial"/>
          <w:i/>
          <w:iCs/>
        </w:rPr>
        <w:t>with greediness</w:t>
      </w:r>
      <w:r w:rsidRPr="00D969DB">
        <w:rPr>
          <w:rFonts w:ascii="Arial" w:hAnsi="Arial" w:cs="Arial"/>
        </w:rPr>
        <w:t xml:space="preserve"> is to commit acts with increasing desire and delight, or compete with others as to who would exceed in it. (Eph. 4:19) See also Ps. 17:12; Prov. 1:19, 15:27; Is. 56:11; 1 Tim. 3:3,8</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GREEN</w:t>
      </w:r>
    </w:p>
    <w:p w:rsidR="009F1112" w:rsidRPr="00D969DB" w:rsidRDefault="009F1112" w:rsidP="009F1112">
      <w:pPr>
        <w:jc w:val="both"/>
        <w:rPr>
          <w:rFonts w:ascii="Arial" w:hAnsi="Arial" w:cs="Arial"/>
        </w:rPr>
      </w:pPr>
      <w:r w:rsidRPr="00D969DB">
        <w:rPr>
          <w:rFonts w:ascii="Arial" w:hAnsi="Arial" w:cs="Arial"/>
        </w:rPr>
        <w:t xml:space="preserve">As </w:t>
      </w:r>
      <w:r w:rsidRPr="00D969DB">
        <w:rPr>
          <w:rFonts w:ascii="Arial" w:hAnsi="Arial" w:cs="Arial"/>
          <w:i/>
          <w:iCs/>
        </w:rPr>
        <w:t>greenness</w:t>
      </w:r>
      <w:r w:rsidRPr="00D969DB">
        <w:rPr>
          <w:rFonts w:ascii="Arial" w:hAnsi="Arial" w:cs="Arial"/>
        </w:rPr>
        <w:t xml:space="preserve"> is the colour of flourishing grass, it is also used as an emblem of pleasantness, prosperity, fullness of wealth, grace, or comfort. Jesus Christ is called a </w:t>
      </w:r>
      <w:r w:rsidRPr="00D969DB">
        <w:rPr>
          <w:rFonts w:ascii="Arial" w:hAnsi="Arial" w:cs="Arial"/>
          <w:i/>
          <w:iCs/>
        </w:rPr>
        <w:t>green</w:t>
      </w:r>
      <w:r w:rsidRPr="00D969DB">
        <w:rPr>
          <w:rFonts w:ascii="Arial" w:hAnsi="Arial" w:cs="Arial"/>
        </w:rPr>
        <w:t xml:space="preserve"> tree to mark his unbounded and never-failing fullness of grace and fruitful virtue. (Hos. 14:8; Lk. 23:31) Saints are green trees, or green things; they still re</w:t>
      </w:r>
      <w:r w:rsidRPr="00D969DB">
        <w:rPr>
          <w:rFonts w:ascii="Arial" w:hAnsi="Arial" w:cs="Arial"/>
        </w:rPr>
        <w:softHyphen/>
        <w:t>tain the Spirit of grace, grow in grace and good works, and are de</w:t>
      </w:r>
      <w:r w:rsidRPr="00D969DB">
        <w:rPr>
          <w:rFonts w:ascii="Arial" w:hAnsi="Arial" w:cs="Arial"/>
        </w:rPr>
        <w:softHyphen/>
        <w:t xml:space="preserve">lightful to behold. (Ps. 52:8; Rev. 9:4) Men abounding in prosperity, honour, and wealth, are called green trees. (Ezek. 17:24, 20:47) Compared with the green trees in a pastoral setting is the marriage bed: </w:t>
      </w:r>
      <w:r w:rsidRPr="00D969DB">
        <w:rPr>
          <w:rFonts w:ascii="Arial" w:hAnsi="Arial" w:cs="Arial"/>
          <w:i/>
          <w:iCs/>
        </w:rPr>
        <w:t xml:space="preserve">Behold, thou art fair, my beloved, </w:t>
      </w:r>
      <w:r w:rsidRPr="00D969DB">
        <w:rPr>
          <w:rFonts w:ascii="Arial" w:hAnsi="Arial" w:cs="Arial"/>
          <w:i/>
          <w:iCs/>
          <w:noProof/>
        </w:rPr>
        <w:t xml:space="preserve">yea, </w:t>
      </w:r>
      <w:r w:rsidRPr="00D969DB">
        <w:rPr>
          <w:rFonts w:ascii="Arial" w:hAnsi="Arial" w:cs="Arial"/>
          <w:i/>
          <w:iCs/>
        </w:rPr>
        <w:t>pleasant: also our bed is green.</w:t>
      </w:r>
      <w:r w:rsidRPr="00D969DB">
        <w:rPr>
          <w:rFonts w:ascii="Arial" w:hAnsi="Arial" w:cs="Arial"/>
        </w:rPr>
        <w:t xml:space="preserve"> (Song 1:16-17)</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noProof/>
        </w:rPr>
        <w:t>TO GREET</w:t>
      </w:r>
      <w:r w:rsidRPr="00D969DB">
        <w:rPr>
          <w:rFonts w:ascii="Arial" w:hAnsi="Arial" w:cs="Arial"/>
          <w:noProof/>
        </w:rPr>
        <w:t>.</w:t>
      </w:r>
      <w:r w:rsidRPr="00D969DB">
        <w:rPr>
          <w:rFonts w:ascii="Arial" w:hAnsi="Arial" w:cs="Arial"/>
        </w:rPr>
        <w:t xml:space="preserve"> See SALUTE</w:t>
      </w:r>
    </w:p>
    <w:p w:rsidR="009F1112" w:rsidRPr="00D969DB" w:rsidRDefault="009F1112" w:rsidP="009F1112">
      <w:pPr>
        <w:pStyle w:val="BodyText3"/>
        <w:jc w:val="both"/>
        <w:rPr>
          <w:sz w:val="24"/>
        </w:rPr>
      </w:pPr>
      <w:r w:rsidRPr="00D969DB">
        <w:rPr>
          <w:sz w:val="24"/>
        </w:rPr>
        <w:t>See 1 Sam. 25:5; Rom. 16:3,5-6,8,11; 1 Cor. 16:20; 2 Cor. 13:12; Phil. 4:21; Col. 4:14; 1 Thess. 5:16,26; Titus 3:15; 1 Pet. 5:14; 2 John verses 1,13; 3 John verses 1,14.</w:t>
      </w:r>
    </w:p>
    <w:p w:rsidR="009F1112" w:rsidRPr="00D969DB" w:rsidRDefault="009F1112" w:rsidP="009F1112">
      <w:pPr>
        <w:jc w:val="both"/>
        <w:rPr>
          <w:rFonts w:ascii="Arial" w:hAnsi="Arial" w:cs="Arial"/>
        </w:rPr>
      </w:pPr>
    </w:p>
    <w:p w:rsidR="009F1112" w:rsidRPr="00D969DB" w:rsidRDefault="009F1112" w:rsidP="009F1112">
      <w:pPr>
        <w:pStyle w:val="Heading1"/>
        <w:jc w:val="left"/>
        <w:rPr>
          <w:noProof/>
        </w:rPr>
      </w:pPr>
      <w:r w:rsidRPr="00D969DB">
        <w:rPr>
          <w:noProof/>
        </w:rPr>
        <w:t>GRAY</w:t>
      </w:r>
    </w:p>
    <w:p w:rsidR="009F1112" w:rsidRPr="00D969DB" w:rsidRDefault="009F1112" w:rsidP="009F1112">
      <w:pPr>
        <w:jc w:val="both"/>
        <w:rPr>
          <w:rFonts w:ascii="Arial" w:hAnsi="Arial" w:cs="Arial"/>
          <w:noProof/>
        </w:rPr>
      </w:pPr>
      <w:r w:rsidRPr="00D969DB">
        <w:rPr>
          <w:rFonts w:ascii="Arial" w:hAnsi="Arial" w:cs="Arial"/>
          <w:noProof/>
        </w:rPr>
        <w:t xml:space="preserve">The colour grey. Perhaps the word is what we translate </w:t>
      </w:r>
      <w:r w:rsidRPr="00D969DB">
        <w:rPr>
          <w:rFonts w:ascii="Arial" w:hAnsi="Arial" w:cs="Arial"/>
          <w:i/>
          <w:iCs/>
          <w:noProof/>
        </w:rPr>
        <w:t>greyhound</w:t>
      </w:r>
      <w:r w:rsidRPr="00D969DB">
        <w:rPr>
          <w:rFonts w:ascii="Arial" w:hAnsi="Arial" w:cs="Arial"/>
          <w:noProof/>
        </w:rPr>
        <w:t xml:space="preserve">, an animal beautiful as it runs, but is better translated a </w:t>
      </w:r>
      <w:r w:rsidRPr="00D969DB">
        <w:rPr>
          <w:rFonts w:ascii="Arial" w:hAnsi="Arial" w:cs="Arial"/>
          <w:i/>
          <w:iCs/>
          <w:noProof/>
        </w:rPr>
        <w:t>riding</w:t>
      </w:r>
      <w:r w:rsidRPr="00D969DB">
        <w:rPr>
          <w:rFonts w:ascii="Arial" w:hAnsi="Arial" w:cs="Arial"/>
          <w:noProof/>
        </w:rPr>
        <w:t xml:space="preserve"> or </w:t>
      </w:r>
      <w:r w:rsidRPr="00D969DB">
        <w:rPr>
          <w:rFonts w:ascii="Arial" w:hAnsi="Arial" w:cs="Arial"/>
          <w:i/>
          <w:iCs/>
          <w:noProof/>
        </w:rPr>
        <w:t>war-horse</w:t>
      </w:r>
      <w:r w:rsidRPr="00D969DB">
        <w:rPr>
          <w:rFonts w:ascii="Arial" w:hAnsi="Arial" w:cs="Arial"/>
          <w:noProof/>
        </w:rPr>
        <w:t>. (Prov. 30:31)</w:t>
      </w:r>
    </w:p>
    <w:p w:rsidR="009F1112" w:rsidRPr="00D969DB" w:rsidRDefault="009F1112" w:rsidP="009F1112">
      <w:pPr>
        <w:jc w:val="both"/>
        <w:rPr>
          <w:rFonts w:ascii="Arial" w:hAnsi="Arial" w:cs="Arial"/>
          <w:b/>
          <w:bCs/>
        </w:rPr>
      </w:pPr>
    </w:p>
    <w:p w:rsidR="009F1112" w:rsidRPr="00D969DB" w:rsidRDefault="009F1112" w:rsidP="009F1112">
      <w:pPr>
        <w:jc w:val="both"/>
        <w:rPr>
          <w:rFonts w:ascii="Arial" w:hAnsi="Arial" w:cs="Arial"/>
        </w:rPr>
      </w:pPr>
      <w:r w:rsidRPr="00D969DB">
        <w:rPr>
          <w:rFonts w:ascii="Arial" w:hAnsi="Arial" w:cs="Arial"/>
          <w:b/>
          <w:bCs/>
        </w:rPr>
        <w:t>GRIEF</w:t>
      </w:r>
      <w:r w:rsidRPr="00D969DB">
        <w:rPr>
          <w:rFonts w:ascii="Arial" w:hAnsi="Arial" w:cs="Arial"/>
        </w:rPr>
        <w:t>. See SORROW</w:t>
      </w:r>
    </w:p>
    <w:p w:rsidR="009F1112" w:rsidRPr="00D969DB" w:rsidRDefault="009F1112" w:rsidP="009F1112">
      <w:pPr>
        <w:jc w:val="both"/>
        <w:rPr>
          <w:rFonts w:ascii="Arial" w:hAnsi="Arial" w:cs="Arial"/>
        </w:rPr>
      </w:pPr>
      <w:r w:rsidRPr="00D969DB">
        <w:rPr>
          <w:rFonts w:ascii="Arial" w:hAnsi="Arial" w:cs="Arial"/>
          <w:noProof/>
        </w:rPr>
        <w:t>Inward pain and unease in mind on account of something sinful or distressing. It</w:t>
      </w:r>
      <w:r w:rsidRPr="00D969DB">
        <w:rPr>
          <w:rFonts w:ascii="Arial" w:hAnsi="Arial" w:cs="Arial"/>
        </w:rPr>
        <w:t xml:space="preserve"> hurts the heart, sinks the spirits, and often affects the health of the body.</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It is either:</w:t>
      </w:r>
    </w:p>
    <w:p w:rsidR="009F1112" w:rsidRPr="00D969DB" w:rsidRDefault="009F1112" w:rsidP="009F1112">
      <w:pPr>
        <w:jc w:val="both"/>
        <w:rPr>
          <w:rFonts w:ascii="Arial" w:hAnsi="Arial" w:cs="Arial"/>
        </w:rPr>
      </w:pPr>
      <w:r w:rsidRPr="00D969DB">
        <w:rPr>
          <w:rFonts w:ascii="Arial" w:hAnsi="Arial" w:cs="Arial"/>
        </w:rPr>
        <w:t xml:space="preserve">(1) </w:t>
      </w:r>
      <w:r w:rsidRPr="00D969DB">
        <w:rPr>
          <w:rFonts w:ascii="Arial" w:hAnsi="Arial" w:cs="Arial"/>
          <w:i/>
          <w:iCs/>
        </w:rPr>
        <w:t>Natural</w:t>
      </w:r>
      <w:r w:rsidRPr="00D969DB">
        <w:rPr>
          <w:rFonts w:ascii="Arial" w:hAnsi="Arial" w:cs="Arial"/>
        </w:rPr>
        <w:t>, brought about by the death or departure of friends, or any other severe blow. (Job 2:13; Acts 20:38) We must beware of going to an extreme degree of it, and must not mourn hopelessly, since there is a future resurrection of the dead to eternal life. (1 Thess. 4:13) Nor must we express it in a hea</w:t>
      </w:r>
      <w:r w:rsidRPr="00D969DB">
        <w:rPr>
          <w:rFonts w:ascii="Arial" w:hAnsi="Arial" w:cs="Arial"/>
        </w:rPr>
        <w:softHyphen/>
        <w:t xml:space="preserve">then and superstitious way by slashing our flesh, or such like. (Deut. 14:1)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w:t>
      </w:r>
      <w:r w:rsidRPr="00D969DB">
        <w:rPr>
          <w:rFonts w:ascii="Arial" w:hAnsi="Arial" w:cs="Arial"/>
          <w:i/>
          <w:iCs/>
        </w:rPr>
        <w:t>Godly</w:t>
      </w:r>
      <w:r w:rsidRPr="00D969DB">
        <w:rPr>
          <w:rFonts w:ascii="Arial" w:hAnsi="Arial" w:cs="Arial"/>
        </w:rPr>
        <w:t>, when someone, af</w:t>
      </w:r>
      <w:r w:rsidRPr="00D969DB">
        <w:rPr>
          <w:rFonts w:ascii="Arial" w:hAnsi="Arial" w:cs="Arial"/>
        </w:rPr>
        <w:softHyphen/>
        <w:t>fected by the love of God shed abroad in his heart, is acutely pained in soul for sin as an offence to God, or by God</w:t>
      </w:r>
      <w:r w:rsidR="008303D1" w:rsidRPr="00D969DB">
        <w:rPr>
          <w:rFonts w:ascii="Arial" w:hAnsi="Arial" w:cs="Arial"/>
        </w:rPr>
        <w:t>’</w:t>
      </w:r>
      <w:r w:rsidRPr="00D969DB">
        <w:rPr>
          <w:rFonts w:ascii="Arial" w:hAnsi="Arial" w:cs="Arial"/>
        </w:rPr>
        <w:t xml:space="preserve">s withdrawing of his influence and presence. This appears in </w:t>
      </w:r>
      <w:r w:rsidRPr="00D969DB">
        <w:rPr>
          <w:rFonts w:ascii="Arial" w:hAnsi="Arial" w:cs="Arial"/>
          <w:i/>
          <w:iCs/>
        </w:rPr>
        <w:t xml:space="preserve">carefulness </w:t>
      </w:r>
      <w:r w:rsidRPr="00D969DB">
        <w:rPr>
          <w:rFonts w:ascii="Arial" w:hAnsi="Arial" w:cs="Arial"/>
        </w:rPr>
        <w:t xml:space="preserve">in searching out and amending what is wrong; in </w:t>
      </w:r>
      <w:r w:rsidRPr="00D969DB">
        <w:rPr>
          <w:rFonts w:ascii="Arial" w:hAnsi="Arial" w:cs="Arial"/>
          <w:i/>
          <w:iCs/>
        </w:rPr>
        <w:t>clearing oneself</w:t>
      </w:r>
      <w:r w:rsidRPr="00D969DB">
        <w:rPr>
          <w:rFonts w:ascii="Arial" w:hAnsi="Arial" w:cs="Arial"/>
        </w:rPr>
        <w:t xml:space="preserve">, showing detestation of sin in others as well as in ourselves; in </w:t>
      </w:r>
      <w:r w:rsidRPr="00D969DB">
        <w:rPr>
          <w:rFonts w:ascii="Arial" w:hAnsi="Arial" w:cs="Arial"/>
          <w:i/>
          <w:iCs/>
        </w:rPr>
        <w:t>fear</w:t>
      </w:r>
      <w:r w:rsidRPr="00D969DB">
        <w:rPr>
          <w:rFonts w:ascii="Arial" w:hAnsi="Arial" w:cs="Arial"/>
        </w:rPr>
        <w:t xml:space="preserve"> of God</w:t>
      </w:r>
      <w:r w:rsidR="008303D1" w:rsidRPr="00D969DB">
        <w:rPr>
          <w:rFonts w:ascii="Arial" w:hAnsi="Arial" w:cs="Arial"/>
        </w:rPr>
        <w:t>’</w:t>
      </w:r>
      <w:r w:rsidRPr="00D969DB">
        <w:rPr>
          <w:rFonts w:ascii="Arial" w:hAnsi="Arial" w:cs="Arial"/>
        </w:rPr>
        <w:t>s just vengeance with a con</w:t>
      </w:r>
      <w:r w:rsidRPr="00D969DB">
        <w:rPr>
          <w:rFonts w:ascii="Arial" w:hAnsi="Arial" w:cs="Arial"/>
        </w:rPr>
        <w:softHyphen/>
        <w:t xml:space="preserve">tinuing in sin; in a </w:t>
      </w:r>
      <w:r w:rsidRPr="00D969DB">
        <w:rPr>
          <w:rFonts w:ascii="Arial" w:hAnsi="Arial" w:cs="Arial"/>
          <w:i/>
          <w:iCs/>
        </w:rPr>
        <w:t>vehement desire</w:t>
      </w:r>
      <w:r w:rsidRPr="00D969DB">
        <w:rPr>
          <w:rFonts w:ascii="Arial" w:hAnsi="Arial" w:cs="Arial"/>
        </w:rPr>
        <w:t xml:space="preserve"> to remove any offence, and </w:t>
      </w:r>
      <w:r w:rsidRPr="00D969DB">
        <w:rPr>
          <w:rFonts w:ascii="Arial" w:hAnsi="Arial" w:cs="Arial"/>
        </w:rPr>
        <w:lastRenderedPageBreak/>
        <w:t xml:space="preserve">get rid of sin; in </w:t>
      </w:r>
      <w:r w:rsidRPr="00D969DB">
        <w:rPr>
          <w:rFonts w:ascii="Arial" w:hAnsi="Arial" w:cs="Arial"/>
          <w:i/>
          <w:iCs/>
        </w:rPr>
        <w:t xml:space="preserve">zeal </w:t>
      </w:r>
      <w:r w:rsidRPr="00D969DB">
        <w:rPr>
          <w:rFonts w:ascii="Arial" w:hAnsi="Arial" w:cs="Arial"/>
        </w:rPr>
        <w:t xml:space="preserve">for the honour of God and his Law; and, in discomfort, loathing oneself on account of sin. (1 Cor. 7:10-11)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A </w:t>
      </w:r>
      <w:r w:rsidRPr="00D969DB">
        <w:rPr>
          <w:rFonts w:ascii="Arial" w:hAnsi="Arial" w:cs="Arial"/>
          <w:i/>
          <w:iCs/>
        </w:rPr>
        <w:t xml:space="preserve">legal </w:t>
      </w:r>
      <w:r w:rsidRPr="00D969DB">
        <w:rPr>
          <w:rFonts w:ascii="Arial" w:hAnsi="Arial" w:cs="Arial"/>
        </w:rPr>
        <w:t xml:space="preserve">sorrow, such as is found on account of sin in the hearts of the unregenerate. Accurately speaking, this is an inward pain of mind convinced that God will not let sin escape unpunished. It works death, stupifies the soul, harms the body, and often drives people to suicide. (2 Cor. 7:10)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Sorrow or grief also looks to the cause of it, and trouble of mind. Thus Job</w:t>
      </w:r>
      <w:r w:rsidR="008303D1" w:rsidRPr="00D969DB">
        <w:rPr>
          <w:rFonts w:ascii="Arial" w:hAnsi="Arial" w:cs="Arial"/>
        </w:rPr>
        <w:t>’</w:t>
      </w:r>
      <w:r w:rsidRPr="00D969DB">
        <w:rPr>
          <w:rFonts w:ascii="Arial" w:hAnsi="Arial" w:cs="Arial"/>
        </w:rPr>
        <w:t xml:space="preserve">s trouble is called his </w:t>
      </w:r>
      <w:r w:rsidRPr="00D969DB">
        <w:rPr>
          <w:rFonts w:ascii="Arial" w:hAnsi="Arial" w:cs="Arial"/>
          <w:i/>
          <w:iCs/>
        </w:rPr>
        <w:t>grief</w:t>
      </w:r>
      <w:r w:rsidRPr="00D969DB">
        <w:rPr>
          <w:rFonts w:ascii="Arial" w:hAnsi="Arial" w:cs="Arial"/>
        </w:rPr>
        <w:t>, and Esau</w:t>
      </w:r>
      <w:r w:rsidR="008303D1" w:rsidRPr="00D969DB">
        <w:rPr>
          <w:rFonts w:ascii="Arial" w:hAnsi="Arial" w:cs="Arial"/>
        </w:rPr>
        <w:t>’</w:t>
      </w:r>
      <w:r w:rsidRPr="00D969DB">
        <w:rPr>
          <w:rFonts w:ascii="Arial" w:hAnsi="Arial" w:cs="Arial"/>
        </w:rPr>
        <w:t xml:space="preserve">s Canaanite wives were a </w:t>
      </w:r>
      <w:r w:rsidRPr="00D969DB">
        <w:rPr>
          <w:rFonts w:ascii="Arial" w:hAnsi="Arial" w:cs="Arial"/>
          <w:i/>
          <w:iCs/>
        </w:rPr>
        <w:t>grief</w:t>
      </w:r>
      <w:r w:rsidRPr="00D969DB">
        <w:rPr>
          <w:rFonts w:ascii="Arial" w:hAnsi="Arial" w:cs="Arial"/>
        </w:rPr>
        <w:t xml:space="preserve"> to Isaac and Rebekah. (Gen. 26:35; Job 6:2, 9:28) A woman</w:t>
      </w:r>
      <w:r w:rsidR="008303D1" w:rsidRPr="00D969DB">
        <w:rPr>
          <w:rFonts w:ascii="Arial" w:hAnsi="Arial" w:cs="Arial"/>
        </w:rPr>
        <w:t>’</w:t>
      </w:r>
      <w:r w:rsidRPr="00D969DB">
        <w:rPr>
          <w:rFonts w:ascii="Arial" w:hAnsi="Arial" w:cs="Arial"/>
        </w:rPr>
        <w:t xml:space="preserve">s pains in childbirth are her </w:t>
      </w:r>
      <w:r w:rsidRPr="00D969DB">
        <w:rPr>
          <w:rFonts w:ascii="Arial" w:hAnsi="Arial" w:cs="Arial"/>
          <w:i/>
          <w:iCs/>
        </w:rPr>
        <w:t>sorrows</w:t>
      </w:r>
      <w:r w:rsidRPr="00D969DB">
        <w:rPr>
          <w:rFonts w:ascii="Arial" w:hAnsi="Arial" w:cs="Arial"/>
        </w:rPr>
        <w:t xml:space="preserve">; and with them are compared the terrible and distressing calamities of famine, sword, and pestilence that so perplexed the Israelites that they did not know what to do, or where to turn. (Hos. 12:13) The young ones of hinds are called their </w:t>
      </w:r>
      <w:r w:rsidRPr="00D969DB">
        <w:rPr>
          <w:rFonts w:ascii="Arial" w:hAnsi="Arial" w:cs="Arial"/>
          <w:i/>
          <w:iCs/>
        </w:rPr>
        <w:t>sorrows</w:t>
      </w:r>
      <w:r w:rsidRPr="00D969DB">
        <w:rPr>
          <w:rFonts w:ascii="Arial" w:hAnsi="Arial" w:cs="Arial"/>
        </w:rPr>
        <w:t xml:space="preserve"> because they give them so much pain in bringing them forth. (Job 39:3-4) It often means both the passion of grief and the cause of it. (Mt. 24:8; 1 Tim. 6:10) </w:t>
      </w:r>
      <w:r w:rsidRPr="00D969DB">
        <w:rPr>
          <w:rFonts w:ascii="Arial" w:hAnsi="Arial" w:cs="Arial"/>
          <w:i/>
          <w:iCs/>
        </w:rPr>
        <w:t>Sorrows of hell or death</w:t>
      </w:r>
      <w:r w:rsidRPr="00D969DB">
        <w:rPr>
          <w:rFonts w:ascii="Arial" w:hAnsi="Arial" w:cs="Arial"/>
        </w:rPr>
        <w:t xml:space="preserve"> are great troubles, causing the most painful grief. (Ps. 32:4-5, 116:3)</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TO GRIEVE</w:t>
      </w:r>
      <w:r w:rsidRPr="00D969DB">
        <w:rPr>
          <w:b w:val="0"/>
          <w:bCs w:val="0"/>
        </w:rPr>
        <w:t xml:space="preserve">, </w:t>
      </w:r>
      <w:r w:rsidRPr="00D969DB">
        <w:t>TO</w:t>
      </w:r>
      <w:r w:rsidRPr="00D969DB">
        <w:rPr>
          <w:b w:val="0"/>
          <w:bCs w:val="0"/>
        </w:rPr>
        <w:t xml:space="preserve"> </w:t>
      </w:r>
      <w:r w:rsidRPr="00D969DB">
        <w:t xml:space="preserve">SORROW </w:t>
      </w:r>
    </w:p>
    <w:p w:rsidR="009F1112" w:rsidRPr="00D969DB" w:rsidRDefault="009F1112" w:rsidP="009F1112">
      <w:pPr>
        <w:jc w:val="both"/>
        <w:rPr>
          <w:rFonts w:ascii="Arial" w:hAnsi="Arial" w:cs="Arial"/>
        </w:rPr>
      </w:pPr>
      <w:r w:rsidRPr="00D969DB">
        <w:rPr>
          <w:rFonts w:ascii="Arial" w:hAnsi="Arial" w:cs="Arial"/>
          <w:noProof/>
        </w:rPr>
        <w:t>To fill with anguish and grief.</w:t>
      </w:r>
      <w:r w:rsidRPr="00D969DB">
        <w:rPr>
          <w:rFonts w:ascii="Arial" w:hAnsi="Arial" w:cs="Arial"/>
        </w:rPr>
        <w:t xml:space="preserve"> (1 Sam. 2:33) God is </w:t>
      </w:r>
      <w:r w:rsidRPr="00D969DB">
        <w:rPr>
          <w:rFonts w:ascii="Arial" w:hAnsi="Arial" w:cs="Arial"/>
          <w:i/>
          <w:iCs/>
        </w:rPr>
        <w:t xml:space="preserve">grieved </w:t>
      </w:r>
      <w:r w:rsidRPr="00D969DB">
        <w:rPr>
          <w:rFonts w:ascii="Arial" w:hAnsi="Arial" w:cs="Arial"/>
        </w:rPr>
        <w:t>when he is highly offended by men</w:t>
      </w:r>
      <w:r w:rsidR="008303D1" w:rsidRPr="00D969DB">
        <w:rPr>
          <w:rFonts w:ascii="Arial" w:hAnsi="Arial" w:cs="Arial"/>
        </w:rPr>
        <w:t>’</w:t>
      </w:r>
      <w:r w:rsidRPr="00D969DB">
        <w:rPr>
          <w:rFonts w:ascii="Arial" w:hAnsi="Arial" w:cs="Arial"/>
        </w:rPr>
        <w:t>s sin, and is provoked to execute his judgements on them. (Gen. 6:6; Heb.</w:t>
      </w:r>
      <w:r w:rsidR="009F0CE0" w:rsidRPr="00D969DB">
        <w:rPr>
          <w:rFonts w:ascii="Arial" w:hAnsi="Arial" w:cs="Arial"/>
        </w:rPr>
        <w:t xml:space="preserve"> </w:t>
      </w:r>
      <w:r w:rsidRPr="00D969DB">
        <w:rPr>
          <w:rFonts w:ascii="Arial" w:hAnsi="Arial" w:cs="Arial"/>
        </w:rPr>
        <w:t xml:space="preserve">10) Men </w:t>
      </w:r>
      <w:r w:rsidRPr="00D969DB">
        <w:rPr>
          <w:rFonts w:ascii="Arial" w:hAnsi="Arial" w:cs="Arial"/>
          <w:i/>
          <w:iCs/>
        </w:rPr>
        <w:t>grieve the Holy Spirit</w:t>
      </w:r>
      <w:r w:rsidRPr="00D969DB">
        <w:rPr>
          <w:rFonts w:ascii="Arial" w:hAnsi="Arial" w:cs="Arial"/>
        </w:rPr>
        <w:t xml:space="preserve"> when they resist his influence, abuse his gifts or grace, dis</w:t>
      </w:r>
      <w:r w:rsidRPr="00D969DB">
        <w:rPr>
          <w:rFonts w:ascii="Arial" w:hAnsi="Arial" w:cs="Arial"/>
        </w:rPr>
        <w:softHyphen/>
        <w:t xml:space="preserve">please and offend him, and provoke him to withdraw his influence and give them up to their corrupt lusts. (Eph. 4:30)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SORROW is to grieve and mourn. (Jer. 31:12) A land is said to </w:t>
      </w:r>
      <w:r w:rsidRPr="00D969DB">
        <w:rPr>
          <w:rFonts w:ascii="Arial" w:hAnsi="Arial" w:cs="Arial"/>
          <w:i/>
          <w:iCs/>
        </w:rPr>
        <w:t>sorrow</w:t>
      </w:r>
      <w:r w:rsidRPr="00D969DB">
        <w:rPr>
          <w:rFonts w:ascii="Arial" w:hAnsi="Arial" w:cs="Arial"/>
        </w:rPr>
        <w:t xml:space="preserve"> when its citizens are filled with grief, and mourn excessively, and the face of the country is ruined and desolate. (Jer. 51:29) They shall </w:t>
      </w:r>
      <w:r w:rsidRPr="00D969DB">
        <w:rPr>
          <w:rFonts w:ascii="Arial" w:hAnsi="Arial" w:cs="Arial"/>
          <w:i/>
          <w:iCs/>
        </w:rPr>
        <w:t>sorrow a lit</w:t>
      </w:r>
      <w:r w:rsidRPr="00D969DB">
        <w:rPr>
          <w:rFonts w:ascii="Arial" w:hAnsi="Arial" w:cs="Arial"/>
          <w:i/>
          <w:iCs/>
        </w:rPr>
        <w:softHyphen/>
        <w:t>tle</w:t>
      </w:r>
      <w:r w:rsidRPr="00D969DB">
        <w:rPr>
          <w:rFonts w:ascii="Arial" w:hAnsi="Arial" w:cs="Arial"/>
        </w:rPr>
        <w:t xml:space="preserve"> (Hos. 8:10) for the burden of the king of princes. After being somewhat dis</w:t>
      </w:r>
      <w:r w:rsidRPr="00D969DB">
        <w:rPr>
          <w:rFonts w:ascii="Arial" w:hAnsi="Arial" w:cs="Arial"/>
        </w:rPr>
        <w:softHyphen/>
        <w:t>tressed and grieved with the heavy taxation of the Assyrian King, they should be even more grievously afflicted with murder, captivity, etc.</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GRIEVOUS</w:t>
      </w:r>
    </w:p>
    <w:p w:rsidR="009F1112" w:rsidRPr="00D969DB" w:rsidRDefault="009F1112" w:rsidP="009F1112">
      <w:pPr>
        <w:jc w:val="both"/>
        <w:rPr>
          <w:rFonts w:ascii="Arial" w:hAnsi="Arial" w:cs="Arial"/>
          <w:noProof/>
        </w:rPr>
      </w:pPr>
      <w:r w:rsidRPr="00D969DB">
        <w:rPr>
          <w:rFonts w:ascii="Arial" w:hAnsi="Arial" w:cs="Arial"/>
        </w:rPr>
        <w:t xml:space="preserve">Whatever is a great cause of </w:t>
      </w:r>
      <w:r w:rsidRPr="00D969DB">
        <w:rPr>
          <w:rFonts w:ascii="Arial" w:hAnsi="Arial" w:cs="Arial"/>
          <w:noProof/>
        </w:rPr>
        <w:t>grief:</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(1) What is very offensive; so sin is </w:t>
      </w:r>
      <w:r w:rsidRPr="00D969DB">
        <w:rPr>
          <w:rFonts w:ascii="Arial" w:hAnsi="Arial" w:cs="Arial"/>
          <w:i/>
          <w:iCs/>
          <w:noProof/>
        </w:rPr>
        <w:t>grievous</w:t>
      </w:r>
      <w:r w:rsidRPr="00D969DB">
        <w:rPr>
          <w:rFonts w:ascii="Arial" w:hAnsi="Arial" w:cs="Arial"/>
          <w:noProof/>
        </w:rPr>
        <w:t xml:space="preserve"> </w:t>
      </w:r>
      <w:r w:rsidRPr="00D969DB">
        <w:rPr>
          <w:rFonts w:ascii="Arial" w:hAnsi="Arial" w:cs="Arial"/>
        </w:rPr>
        <w:t xml:space="preserve">when it is very great and aggravated. (Lam. 1:8,20; Ezek. 14:13). Thus men are </w:t>
      </w:r>
      <w:r w:rsidRPr="00D969DB">
        <w:rPr>
          <w:rFonts w:ascii="Arial" w:hAnsi="Arial" w:cs="Arial"/>
          <w:i/>
          <w:iCs/>
        </w:rPr>
        <w:t>grievous</w:t>
      </w:r>
      <w:r w:rsidRPr="00D969DB">
        <w:rPr>
          <w:rFonts w:ascii="Arial" w:hAnsi="Arial" w:cs="Arial"/>
        </w:rPr>
        <w:t xml:space="preserve"> revolters when they sin exceedingly. (Jer. 6:28)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noProof/>
        </w:rPr>
        <w:t>(2) Whatever is very bad-natured, outrageous, and provocative; for example, grievous words stir up</w:t>
      </w:r>
      <w:r w:rsidRPr="00D969DB">
        <w:rPr>
          <w:rFonts w:ascii="Arial" w:hAnsi="Arial" w:cs="Arial"/>
        </w:rPr>
        <w:t xml:space="preserve"> anger. (Prov. 15:1)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What is very afflicting and hard to be borne; thus war, visions, etc., are said to be </w:t>
      </w:r>
      <w:r w:rsidRPr="00D969DB">
        <w:rPr>
          <w:rFonts w:ascii="Arial" w:hAnsi="Arial" w:cs="Arial"/>
          <w:i/>
          <w:iCs/>
        </w:rPr>
        <w:t>grievous</w:t>
      </w:r>
      <w:r w:rsidRPr="00D969DB">
        <w:rPr>
          <w:rFonts w:ascii="Arial" w:hAnsi="Arial" w:cs="Arial"/>
        </w:rPr>
        <w:t>. (Is. 21:15; Mt. 23:4)</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(4) What is very harmful and de</w:t>
      </w:r>
      <w:r w:rsidRPr="00D969DB">
        <w:rPr>
          <w:rFonts w:ascii="Arial" w:hAnsi="Arial" w:cs="Arial"/>
        </w:rPr>
        <w:softHyphen/>
        <w:t>structive; so wolves, or false teach</w:t>
      </w:r>
      <w:r w:rsidRPr="00D969DB">
        <w:rPr>
          <w:rFonts w:ascii="Arial" w:hAnsi="Arial" w:cs="Arial"/>
        </w:rPr>
        <w:softHyphen/>
        <w:t xml:space="preserve">ers, are called </w:t>
      </w:r>
      <w:r w:rsidRPr="00D969DB">
        <w:rPr>
          <w:rFonts w:ascii="Arial" w:hAnsi="Arial" w:cs="Arial"/>
          <w:i/>
          <w:iCs/>
        </w:rPr>
        <w:t>grievous</w:t>
      </w:r>
      <w:r w:rsidRPr="00D969DB">
        <w:rPr>
          <w:rFonts w:ascii="Arial" w:hAnsi="Arial" w:cs="Arial"/>
        </w:rPr>
        <w:t xml:space="preserve">. (Acts 20:29) Men write </w:t>
      </w:r>
      <w:r w:rsidRPr="00D969DB">
        <w:rPr>
          <w:rFonts w:ascii="Arial" w:hAnsi="Arial" w:cs="Arial"/>
          <w:i/>
          <w:iCs/>
        </w:rPr>
        <w:t>grievousness</w:t>
      </w:r>
      <w:r w:rsidRPr="00D969DB">
        <w:rPr>
          <w:rFonts w:ascii="Arial" w:hAnsi="Arial" w:cs="Arial"/>
        </w:rPr>
        <w:t>, which they prescribed when they established or ratified wicked and oppressive laws. (Is. 10:1)</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TO GRIND</w:t>
      </w:r>
      <w:r w:rsidRPr="00D969DB">
        <w:rPr>
          <w:b w:val="0"/>
          <w:bCs w:val="0"/>
        </w:rPr>
        <w:t xml:space="preserve">, </w:t>
      </w:r>
      <w:r w:rsidRPr="00D969DB">
        <w:t>GROUND</w:t>
      </w:r>
    </w:p>
    <w:p w:rsidR="009F1112" w:rsidRPr="00D969DB" w:rsidRDefault="009F1112" w:rsidP="009F1112">
      <w:pPr>
        <w:pStyle w:val="BodyText"/>
      </w:pPr>
      <w:r w:rsidRPr="00D969DB">
        <w:rPr>
          <w:noProof/>
        </w:rPr>
        <w:t>To bruise small, as meal is bruised in a mill. In ancient</w:t>
      </w:r>
      <w:r w:rsidRPr="00D969DB">
        <w:t xml:space="preserve"> days, they had only hand-mills for grinding their corn. Women and slaves, like Samson at Gaza, and the Heb. at Babylon, and the Chaldeans under the Persians, were usually the grinders, and they performed their work in the morning, singing loudly, and grinding what was enough for that day. And it seems that they sat behind the mill. (Judg. 16:21; Is. 47:2; Lam. 5:13; Mt. 24:41) None of the two millstones were ever to be taken in pledge, as their loss would hinder the grinding of the </w:t>
      </w:r>
      <w:r w:rsidRPr="00D969DB">
        <w:lastRenderedPageBreak/>
        <w:t xml:space="preserve">daily provisions for the family. (Deut. 24:6) The Rom. had their mills driven by </w:t>
      </w:r>
      <w:r w:rsidRPr="00D969DB">
        <w:rPr>
          <w:noProof/>
        </w:rPr>
        <w:t xml:space="preserve">asses </w:t>
      </w:r>
      <w:r w:rsidRPr="00D969DB">
        <w:t>or slaves. Nor is it much more than 900 years ago that windmills were first brought from Asia to Europe. Both the millstones were hard, and, it seems, espe</w:t>
      </w:r>
      <w:r w:rsidRPr="00D969DB">
        <w:softHyphen/>
        <w:t>cially the nethermost (the one underneath), which was fixed. So the heart of leviathan is compared with a piece of it to represent his undaunted courage and ob</w:t>
      </w:r>
      <w:r w:rsidRPr="00D969DB">
        <w:softHyphen/>
        <w:t>stinacy. (Job 41:24)</w:t>
      </w:r>
    </w:p>
    <w:p w:rsidR="009F1112" w:rsidRPr="00D969DB" w:rsidRDefault="009F1112" w:rsidP="009F1112">
      <w:pPr>
        <w:pStyle w:val="BodyText"/>
      </w:pPr>
    </w:p>
    <w:p w:rsidR="009F1112" w:rsidRPr="00D969DB" w:rsidRDefault="009F1112" w:rsidP="009F1112">
      <w:pPr>
        <w:pStyle w:val="BodyText"/>
      </w:pPr>
      <w:r w:rsidRPr="00D969DB">
        <w:rPr>
          <w:noProof/>
        </w:rPr>
        <w:t xml:space="preserve">The ceasing of the </w:t>
      </w:r>
      <w:r w:rsidRPr="00D969DB">
        <w:rPr>
          <w:i/>
          <w:iCs/>
          <w:noProof/>
        </w:rPr>
        <w:t>sound of the millstones</w:t>
      </w:r>
      <w:r w:rsidRPr="00D969DB">
        <w:rPr>
          <w:noProof/>
        </w:rPr>
        <w:t xml:space="preserve"> meant the place being turned into a desolation. (Jer. 35:10; Rev. 18:22) Christ</w:t>
      </w:r>
      <w:r w:rsidR="008303D1" w:rsidRPr="00D969DB">
        <w:rPr>
          <w:noProof/>
        </w:rPr>
        <w:t>’</w:t>
      </w:r>
      <w:r w:rsidRPr="00D969DB">
        <w:rPr>
          <w:noProof/>
        </w:rPr>
        <w:t>s falling on men and grind</w:t>
      </w:r>
      <w:r w:rsidRPr="00D969DB">
        <w:rPr>
          <w:noProof/>
        </w:rPr>
        <w:softHyphen/>
        <w:t>ing them</w:t>
      </w:r>
      <w:r w:rsidRPr="00D969DB">
        <w:t xml:space="preserve"> to powder pointed to his making them utterly miserable for their contempt of him. Thus did he </w:t>
      </w:r>
      <w:r w:rsidRPr="00D969DB">
        <w:rPr>
          <w:i/>
          <w:iCs/>
        </w:rPr>
        <w:t>grind</w:t>
      </w:r>
      <w:r w:rsidRPr="00D969DB">
        <w:t xml:space="preserve"> the Jewish nation when their city and Temple were utterly ruined, and many were slain or enslaved in a most wretched manner. (Mt. 24:44) To </w:t>
      </w:r>
      <w:r w:rsidRPr="00D969DB">
        <w:rPr>
          <w:i/>
          <w:iCs/>
        </w:rPr>
        <w:t>grind the face of the poor</w:t>
      </w:r>
      <w:r w:rsidRPr="00D969DB">
        <w:t xml:space="preserve"> is to oppress and afflict them cruelly. (Is. 3:15) Let </w:t>
      </w:r>
      <w:r w:rsidRPr="00D969DB">
        <w:rPr>
          <w:i/>
          <w:iCs/>
        </w:rPr>
        <w:t xml:space="preserve">my wife grind to another </w:t>
      </w:r>
      <w:r w:rsidRPr="00D969DB">
        <w:t xml:space="preserve">(Job 31:10); let her become a slave to work at the mill, or let her be raped by someone else. Our jaw-teeth (molars), with which we chew our food, are called our </w:t>
      </w:r>
      <w:r w:rsidRPr="00D969DB">
        <w:rPr>
          <w:i/>
          <w:iCs/>
        </w:rPr>
        <w:t xml:space="preserve">grinders </w:t>
      </w:r>
      <w:r w:rsidRPr="00D969DB">
        <w:t xml:space="preserve">(Eccl. 12:3-4); and their sound is brought low when they are lost by old age, and we have hardly any stumps left for our food. </w:t>
      </w:r>
    </w:p>
    <w:p w:rsidR="009F1112" w:rsidRPr="00D969DB" w:rsidRDefault="009F1112" w:rsidP="009F1112">
      <w:pPr>
        <w:jc w:val="both"/>
        <w:rPr>
          <w:rFonts w:ascii="Arial" w:hAnsi="Arial" w:cs="Arial"/>
          <w:noProof/>
        </w:rPr>
      </w:pPr>
      <w:r w:rsidRPr="00D969DB">
        <w:rPr>
          <w:rFonts w:ascii="Arial" w:hAnsi="Arial" w:cs="Arial"/>
          <w:b/>
          <w:bCs/>
          <w:noProof/>
        </w:rPr>
        <w:t>GIN</w:t>
      </w:r>
      <w:r w:rsidRPr="00D969DB">
        <w:rPr>
          <w:rFonts w:ascii="Arial" w:hAnsi="Arial" w:cs="Arial"/>
          <w:noProof/>
        </w:rPr>
        <w:t>. See SNARE</w:t>
      </w:r>
    </w:p>
    <w:p w:rsidR="009F1112" w:rsidRPr="00D969DB" w:rsidRDefault="009F1112" w:rsidP="009F1112">
      <w:pPr>
        <w:jc w:val="both"/>
        <w:rPr>
          <w:rFonts w:ascii="Arial" w:hAnsi="Arial" w:cs="Arial"/>
          <w:noProof/>
        </w:rPr>
      </w:pPr>
      <w:r w:rsidRPr="00D969DB">
        <w:rPr>
          <w:rFonts w:ascii="Arial" w:hAnsi="Arial" w:cs="Arial"/>
          <w:noProof/>
        </w:rPr>
        <w:t>See Job 18:9; Ps. 140:5,</w:t>
      </w:r>
      <w:r w:rsidR="009F0CE0" w:rsidRPr="00D969DB">
        <w:rPr>
          <w:rFonts w:ascii="Arial" w:hAnsi="Arial" w:cs="Arial"/>
          <w:noProof/>
        </w:rPr>
        <w:t xml:space="preserve"> </w:t>
      </w:r>
      <w:r w:rsidRPr="00D969DB">
        <w:rPr>
          <w:rFonts w:ascii="Arial" w:hAnsi="Arial" w:cs="Arial"/>
          <w:noProof/>
        </w:rPr>
        <w:t>141:9; Is. 8:14; Amos 3:5</w:t>
      </w:r>
    </w:p>
    <w:p w:rsidR="009F1112" w:rsidRPr="00D969DB" w:rsidRDefault="009F1112" w:rsidP="009F1112">
      <w:pPr>
        <w:jc w:val="both"/>
        <w:rPr>
          <w:rFonts w:ascii="Arial" w:hAnsi="Arial" w:cs="Arial"/>
          <w:noProof/>
        </w:rPr>
      </w:pPr>
    </w:p>
    <w:p w:rsidR="009F1112" w:rsidRPr="00D969DB" w:rsidRDefault="009F1112" w:rsidP="009F1112">
      <w:pPr>
        <w:pStyle w:val="Heading1"/>
        <w:jc w:val="left"/>
        <w:rPr>
          <w:noProof/>
        </w:rPr>
      </w:pPr>
      <w:r w:rsidRPr="00D969DB">
        <w:rPr>
          <w:noProof/>
        </w:rPr>
        <w:t xml:space="preserve">GRISLED </w:t>
      </w:r>
      <w:r w:rsidRPr="00D969DB">
        <w:rPr>
          <w:b w:val="0"/>
          <w:bCs w:val="0"/>
          <w:noProof/>
        </w:rPr>
        <w:t>(GRIZZLED)</w:t>
      </w:r>
    </w:p>
    <w:p w:rsidR="009F1112" w:rsidRPr="00D969DB" w:rsidRDefault="009F1112" w:rsidP="009F1112">
      <w:pPr>
        <w:jc w:val="both"/>
        <w:rPr>
          <w:rFonts w:ascii="Arial" w:hAnsi="Arial" w:cs="Arial"/>
          <w:noProof/>
        </w:rPr>
      </w:pPr>
      <w:r w:rsidRPr="00D969DB">
        <w:rPr>
          <w:rFonts w:ascii="Arial" w:hAnsi="Arial" w:cs="Arial"/>
          <w:noProof/>
        </w:rPr>
        <w:t>Having many white spots like hailstones. (Found only in Gen. 31:10,12 and Zech. 6:3,6)</w:t>
      </w:r>
    </w:p>
    <w:p w:rsidR="009F1112" w:rsidRPr="00D969DB" w:rsidRDefault="009F1112" w:rsidP="009F1112">
      <w:pPr>
        <w:jc w:val="both"/>
        <w:rPr>
          <w:rFonts w:ascii="Arial" w:hAnsi="Arial" w:cs="Arial"/>
          <w:noProof/>
        </w:rPr>
      </w:pPr>
    </w:p>
    <w:p w:rsidR="009F1112" w:rsidRPr="00D969DB" w:rsidRDefault="009F1112" w:rsidP="009F1112">
      <w:pPr>
        <w:pStyle w:val="Heading1"/>
        <w:jc w:val="both"/>
      </w:pPr>
      <w:r w:rsidRPr="00D969DB">
        <w:t>GROANS</w:t>
      </w:r>
      <w:r w:rsidRPr="00D969DB">
        <w:rPr>
          <w:b w:val="0"/>
          <w:bCs w:val="0"/>
        </w:rPr>
        <w:t xml:space="preserve">, </w:t>
      </w:r>
      <w:r w:rsidRPr="00D969DB">
        <w:t>GROANING</w:t>
      </w:r>
    </w:p>
    <w:p w:rsidR="009F1112" w:rsidRPr="00D969DB" w:rsidRDefault="009F1112" w:rsidP="009F1112">
      <w:pPr>
        <w:jc w:val="both"/>
        <w:rPr>
          <w:rFonts w:ascii="Arial" w:hAnsi="Arial" w:cs="Arial"/>
        </w:rPr>
      </w:pPr>
      <w:r w:rsidRPr="00D969DB">
        <w:rPr>
          <w:rFonts w:ascii="Arial" w:hAnsi="Arial" w:cs="Arial"/>
          <w:noProof/>
        </w:rPr>
        <w:t>Expressive of great trouble and a strong desire for relief. (</w:t>
      </w:r>
      <w:r w:rsidRPr="00D969DB">
        <w:rPr>
          <w:rFonts w:ascii="Arial" w:hAnsi="Arial" w:cs="Arial"/>
        </w:rPr>
        <w:t xml:space="preserve">Ex. 2:24) The saints </w:t>
      </w:r>
      <w:r w:rsidRPr="00D969DB">
        <w:rPr>
          <w:rFonts w:ascii="Arial" w:hAnsi="Arial" w:cs="Arial"/>
          <w:i/>
          <w:iCs/>
        </w:rPr>
        <w:t>groan earnestly</w:t>
      </w:r>
      <w:r w:rsidRPr="00D969DB">
        <w:rPr>
          <w:rFonts w:ascii="Arial" w:hAnsi="Arial" w:cs="Arial"/>
        </w:rPr>
        <w:t xml:space="preserve">, and with </w:t>
      </w:r>
      <w:r w:rsidRPr="00D969DB">
        <w:rPr>
          <w:rFonts w:ascii="Arial" w:hAnsi="Arial" w:cs="Arial"/>
          <w:i/>
          <w:iCs/>
        </w:rPr>
        <w:t>groanings that cannot be uttered</w:t>
      </w:r>
      <w:r w:rsidRPr="00D969DB">
        <w:rPr>
          <w:rFonts w:ascii="Arial" w:hAnsi="Arial" w:cs="Arial"/>
        </w:rPr>
        <w:t xml:space="preserve">; they have a deep and heart-burdening sense of their sins and afflictions, and, with ardent desire, long and cry for deliverance. (Rom. 8:23,26; 2 Cor. 5:2,4) The whole creation </w:t>
      </w:r>
      <w:r w:rsidRPr="00D969DB">
        <w:rPr>
          <w:rFonts w:ascii="Arial" w:hAnsi="Arial" w:cs="Arial"/>
          <w:i/>
          <w:iCs/>
        </w:rPr>
        <w:t>groan</w:t>
      </w:r>
      <w:r w:rsidRPr="00D969DB">
        <w:rPr>
          <w:rFonts w:ascii="Arial" w:hAnsi="Arial" w:cs="Arial"/>
          <w:i/>
          <w:iCs/>
        </w:rPr>
        <w:softHyphen/>
        <w:t xml:space="preserve">eth and travaileth in pain </w:t>
      </w:r>
      <w:r w:rsidRPr="00D969DB">
        <w:rPr>
          <w:rFonts w:ascii="Arial" w:hAnsi="Arial" w:cs="Arial"/>
        </w:rPr>
        <w:t>(Rom. 8:22); the irra</w:t>
      </w:r>
      <w:r w:rsidRPr="00D969DB">
        <w:rPr>
          <w:rFonts w:ascii="Arial" w:hAnsi="Arial" w:cs="Arial"/>
        </w:rPr>
        <w:softHyphen/>
        <w:t>tional part of it (our earth and air) suffers much abuse and distress on account of man</w:t>
      </w:r>
      <w:r w:rsidR="008303D1" w:rsidRPr="00D969DB">
        <w:rPr>
          <w:rFonts w:ascii="Arial" w:hAnsi="Arial" w:cs="Arial"/>
        </w:rPr>
        <w:t>’</w:t>
      </w:r>
      <w:r w:rsidRPr="00D969DB">
        <w:rPr>
          <w:rFonts w:ascii="Arial" w:hAnsi="Arial" w:cs="Arial"/>
        </w:rPr>
        <w:t>s sin, and will never be happy, till, at the last day, it is delivered from man</w:t>
      </w:r>
      <w:r w:rsidR="008303D1" w:rsidRPr="00D969DB">
        <w:rPr>
          <w:rFonts w:ascii="Arial" w:hAnsi="Arial" w:cs="Arial"/>
        </w:rPr>
        <w:t>’</w:t>
      </w:r>
      <w:r w:rsidRPr="00D969DB">
        <w:rPr>
          <w:rFonts w:ascii="Arial" w:hAnsi="Arial" w:cs="Arial"/>
        </w:rPr>
        <w:t>s sinful abuse, and from the distressing judgements of God. But others understand that the Gentile world, though anxi</w:t>
      </w:r>
      <w:r w:rsidRPr="00D969DB">
        <w:rPr>
          <w:rFonts w:ascii="Arial" w:hAnsi="Arial" w:cs="Arial"/>
        </w:rPr>
        <w:softHyphen/>
        <w:t xml:space="preserve">ously seeking after happiness, never hits on it till the gospel is revealed to them, a gospel of true rest and satisfaction in Christ. </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TO GROPE</w:t>
      </w:r>
    </w:p>
    <w:p w:rsidR="009F1112" w:rsidRPr="00D969DB" w:rsidRDefault="009F1112" w:rsidP="009F1112">
      <w:pPr>
        <w:jc w:val="both"/>
        <w:rPr>
          <w:rFonts w:ascii="Arial" w:hAnsi="Arial" w:cs="Arial"/>
        </w:rPr>
      </w:pPr>
      <w:r w:rsidRPr="00D969DB">
        <w:rPr>
          <w:rFonts w:ascii="Arial" w:hAnsi="Arial" w:cs="Arial"/>
        </w:rPr>
        <w:t>Indicates de</w:t>
      </w:r>
      <w:r w:rsidRPr="00D969DB">
        <w:rPr>
          <w:rFonts w:ascii="Arial" w:hAnsi="Arial" w:cs="Arial"/>
        </w:rPr>
        <w:softHyphen/>
        <w:t>privation of sight, or reduced to great perplexity and uncertainty what to think or do. (Deut. 28:29; Is. 59:10)</w:t>
      </w:r>
    </w:p>
    <w:p w:rsidR="009F1112" w:rsidRPr="00D969DB" w:rsidRDefault="009F1112" w:rsidP="009F1112">
      <w:pPr>
        <w:pStyle w:val="Heading5"/>
      </w:pPr>
    </w:p>
    <w:p w:rsidR="009F1112" w:rsidRPr="00D969DB" w:rsidRDefault="009F1112" w:rsidP="009F1112">
      <w:pPr>
        <w:pStyle w:val="Heading5"/>
      </w:pPr>
      <w:r w:rsidRPr="00D969DB">
        <w:t>GROSS</w:t>
      </w:r>
    </w:p>
    <w:p w:rsidR="009F1112" w:rsidRPr="00D969DB" w:rsidRDefault="009F1112" w:rsidP="009F1112">
      <w:pPr>
        <w:jc w:val="both"/>
        <w:rPr>
          <w:rFonts w:ascii="Arial" w:hAnsi="Arial" w:cs="Arial"/>
        </w:rPr>
      </w:pPr>
      <w:r w:rsidRPr="00D969DB">
        <w:rPr>
          <w:rFonts w:ascii="Arial" w:hAnsi="Arial" w:cs="Arial"/>
        </w:rPr>
        <w:t>See Mt. 13:15; Acts 28:27</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GROSS DARKNESS</w:t>
      </w:r>
    </w:p>
    <w:p w:rsidR="009F1112" w:rsidRPr="00D969DB" w:rsidRDefault="009F1112" w:rsidP="009F1112">
      <w:pPr>
        <w:jc w:val="both"/>
        <w:rPr>
          <w:rFonts w:ascii="Arial" w:hAnsi="Arial" w:cs="Arial"/>
        </w:rPr>
      </w:pPr>
      <w:r w:rsidRPr="00D969DB">
        <w:rPr>
          <w:rFonts w:ascii="Arial" w:hAnsi="Arial" w:cs="Arial"/>
        </w:rPr>
        <w:t xml:space="preserve">What is very thick and </w:t>
      </w:r>
      <w:r w:rsidRPr="00D969DB">
        <w:rPr>
          <w:rFonts w:ascii="Arial" w:hAnsi="Arial" w:cs="Arial"/>
          <w:noProof/>
        </w:rPr>
        <w:t>dense.</w:t>
      </w:r>
      <w:r w:rsidRPr="00D969DB">
        <w:rPr>
          <w:rFonts w:ascii="Arial" w:hAnsi="Arial" w:cs="Arial"/>
        </w:rPr>
        <w:t xml:space="preserve"> (Ex. 10:21-23; Is. 60:2; Jer. 13:16) Man</w:t>
      </w:r>
      <w:r w:rsidR="008303D1" w:rsidRPr="00D969DB">
        <w:rPr>
          <w:rFonts w:ascii="Arial" w:hAnsi="Arial" w:cs="Arial"/>
        </w:rPr>
        <w:t>’</w:t>
      </w:r>
      <w:r w:rsidRPr="00D969DB">
        <w:rPr>
          <w:rFonts w:ascii="Arial" w:hAnsi="Arial" w:cs="Arial"/>
        </w:rPr>
        <w:t xml:space="preserve">s heart is </w:t>
      </w:r>
      <w:r w:rsidRPr="00D969DB">
        <w:rPr>
          <w:rFonts w:ascii="Arial" w:hAnsi="Arial" w:cs="Arial"/>
          <w:i/>
          <w:iCs/>
        </w:rPr>
        <w:t>gross</w:t>
      </w:r>
      <w:r w:rsidRPr="00D969DB">
        <w:rPr>
          <w:rFonts w:ascii="Arial" w:hAnsi="Arial" w:cs="Arial"/>
        </w:rPr>
        <w:t xml:space="preserve"> when it becomes sensual, stupid, and obstinate. (Mt. 13:15)</w:t>
      </w:r>
    </w:p>
    <w:p w:rsidR="009F1112" w:rsidRPr="00D969DB" w:rsidRDefault="009F1112" w:rsidP="009F1112">
      <w:pPr>
        <w:jc w:val="both"/>
        <w:rPr>
          <w:rFonts w:ascii="Arial" w:hAnsi="Arial" w:cs="Arial"/>
          <w:b/>
          <w:bCs/>
        </w:rPr>
      </w:pPr>
    </w:p>
    <w:p w:rsidR="009F1112" w:rsidRPr="00D969DB" w:rsidRDefault="009F1112" w:rsidP="009F1112">
      <w:pPr>
        <w:jc w:val="both"/>
        <w:rPr>
          <w:rFonts w:ascii="Arial" w:hAnsi="Arial" w:cs="Arial"/>
        </w:rPr>
      </w:pPr>
      <w:r w:rsidRPr="00D969DB">
        <w:rPr>
          <w:rFonts w:ascii="Arial" w:hAnsi="Arial" w:cs="Arial"/>
          <w:b/>
          <w:bCs/>
        </w:rPr>
        <w:t>GROVE</w:t>
      </w:r>
    </w:p>
    <w:p w:rsidR="009F1112" w:rsidRPr="00D969DB" w:rsidRDefault="009F1112" w:rsidP="009F1112">
      <w:pPr>
        <w:jc w:val="both"/>
        <w:rPr>
          <w:rFonts w:ascii="Arial" w:hAnsi="Arial" w:cs="Arial"/>
        </w:rPr>
      </w:pPr>
      <w:r w:rsidRPr="00D969DB">
        <w:rPr>
          <w:rFonts w:ascii="Arial" w:hAnsi="Arial" w:cs="Arial"/>
          <w:noProof/>
        </w:rPr>
        <w:t>A plot of growing trees.</w:t>
      </w:r>
      <w:r w:rsidRPr="00D969DB">
        <w:rPr>
          <w:rFonts w:ascii="Arial" w:hAnsi="Arial" w:cs="Arial"/>
        </w:rPr>
        <w:t xml:space="preserve"> Abraham planted a </w:t>
      </w:r>
      <w:r w:rsidRPr="00D969DB">
        <w:rPr>
          <w:rFonts w:ascii="Arial" w:hAnsi="Arial" w:cs="Arial"/>
          <w:i/>
          <w:iCs/>
        </w:rPr>
        <w:t xml:space="preserve">grove </w:t>
      </w:r>
      <w:r w:rsidRPr="00D969DB">
        <w:rPr>
          <w:rFonts w:ascii="Arial" w:hAnsi="Arial" w:cs="Arial"/>
        </w:rPr>
        <w:t>in Beer</w:t>
      </w:r>
      <w:r w:rsidRPr="00D969DB">
        <w:rPr>
          <w:rFonts w:ascii="Arial" w:hAnsi="Arial" w:cs="Arial"/>
        </w:rPr>
        <w:softHyphen/>
        <w:t>sheba around his altar, that he might worship God more pri</w:t>
      </w:r>
      <w:r w:rsidRPr="00D969DB">
        <w:rPr>
          <w:rFonts w:ascii="Arial" w:hAnsi="Arial" w:cs="Arial"/>
        </w:rPr>
        <w:softHyphen/>
        <w:t>vately. In later times, the heathen generally erected altars, and wor</w:t>
      </w:r>
      <w:r w:rsidRPr="00D969DB">
        <w:rPr>
          <w:rFonts w:ascii="Arial" w:hAnsi="Arial" w:cs="Arial"/>
        </w:rPr>
        <w:softHyphen/>
        <w:t xml:space="preserve">shipped their idols in </w:t>
      </w:r>
      <w:r w:rsidRPr="00D969DB">
        <w:rPr>
          <w:rFonts w:ascii="Arial" w:hAnsi="Arial" w:cs="Arial"/>
          <w:i/>
          <w:iCs/>
        </w:rPr>
        <w:t>groves</w:t>
      </w:r>
      <w:r w:rsidRPr="00D969DB">
        <w:rPr>
          <w:rFonts w:ascii="Arial" w:hAnsi="Arial" w:cs="Arial"/>
        </w:rPr>
        <w:t xml:space="preserve">. God, therefore, prohibited the Heb. from planting any trees near his altar, and commanded them to cut down all </w:t>
      </w:r>
      <w:r w:rsidRPr="00D969DB">
        <w:rPr>
          <w:rFonts w:ascii="Arial" w:hAnsi="Arial" w:cs="Arial"/>
          <w:i/>
          <w:iCs/>
        </w:rPr>
        <w:t>the groves</w:t>
      </w:r>
      <w:r w:rsidRPr="00D969DB">
        <w:rPr>
          <w:rFonts w:ascii="Arial" w:hAnsi="Arial" w:cs="Arial"/>
        </w:rPr>
        <w:t xml:space="preserve"> of the Canaanites. (Deut. 12:3, 16:21) In their repeated relapses into idolatry, the Israelites worshipped their idols in groves. (Judg. 3:7, 6:25; 1 Kings 14-15, etc.) Sometimes </w:t>
      </w:r>
      <w:r w:rsidRPr="00D969DB">
        <w:rPr>
          <w:rFonts w:ascii="Arial" w:hAnsi="Arial" w:cs="Arial"/>
          <w:i/>
          <w:iCs/>
        </w:rPr>
        <w:t>groves</w:t>
      </w:r>
      <w:r w:rsidRPr="00D969DB">
        <w:rPr>
          <w:rFonts w:ascii="Arial" w:hAnsi="Arial" w:cs="Arial"/>
        </w:rPr>
        <w:t xml:space="preserve"> may stand for the idols worshipped there. (1 Kings 18:19)</w:t>
      </w:r>
    </w:p>
    <w:p w:rsidR="009F1112" w:rsidRPr="00D969DB" w:rsidRDefault="009F1112" w:rsidP="009F1112">
      <w:pPr>
        <w:jc w:val="both"/>
        <w:rPr>
          <w:rFonts w:ascii="Arial" w:hAnsi="Arial" w:cs="Arial"/>
        </w:rPr>
      </w:pPr>
    </w:p>
    <w:p w:rsidR="009F1112" w:rsidRPr="00D969DB" w:rsidRDefault="009F1112" w:rsidP="009F1112">
      <w:pPr>
        <w:pStyle w:val="Heading1"/>
        <w:jc w:val="both"/>
        <w:rPr>
          <w:b w:val="0"/>
          <w:bCs w:val="0"/>
        </w:rPr>
      </w:pPr>
      <w:r w:rsidRPr="00D969DB">
        <w:lastRenderedPageBreak/>
        <w:t>GROUND</w:t>
      </w:r>
      <w:r w:rsidRPr="00D969DB">
        <w:rPr>
          <w:b w:val="0"/>
          <w:bCs w:val="0"/>
        </w:rPr>
        <w:t>. See ROOTED</w:t>
      </w:r>
    </w:p>
    <w:p w:rsidR="009F1112" w:rsidRPr="00D969DB" w:rsidRDefault="009F1112" w:rsidP="009F1112">
      <w:pPr>
        <w:jc w:val="both"/>
        <w:rPr>
          <w:rFonts w:ascii="Arial" w:hAnsi="Arial" w:cs="Arial"/>
        </w:rPr>
      </w:pPr>
      <w:r w:rsidRPr="00D969DB">
        <w:rPr>
          <w:rFonts w:ascii="Arial" w:hAnsi="Arial" w:cs="Arial"/>
          <w:noProof/>
        </w:rPr>
        <w:t>Men and things are said to be brought to, or cast</w:t>
      </w:r>
      <w:r w:rsidRPr="00D969DB">
        <w:rPr>
          <w:rFonts w:ascii="Arial" w:hAnsi="Arial" w:cs="Arial"/>
        </w:rPr>
        <w:t xml:space="preserve"> on, the ground when they are destroyed or made contemptible. (Judg. 20:21; Ps. 74:7; 89:39; Dan. 8:7,10,12) </w:t>
      </w:r>
      <w:r w:rsidRPr="00D969DB">
        <w:rPr>
          <w:rFonts w:ascii="Arial" w:hAnsi="Arial" w:cs="Arial"/>
          <w:i/>
          <w:iCs/>
        </w:rPr>
        <w:t xml:space="preserve">Fallow ground </w:t>
      </w:r>
      <w:r w:rsidRPr="00D969DB">
        <w:rPr>
          <w:rFonts w:ascii="Arial" w:hAnsi="Arial" w:cs="Arial"/>
        </w:rPr>
        <w:t xml:space="preserve">is a field that is resting from bearing crops of corn. To </w:t>
      </w:r>
      <w:r w:rsidRPr="00D969DB">
        <w:rPr>
          <w:rFonts w:ascii="Arial" w:hAnsi="Arial" w:cs="Arial"/>
          <w:i/>
          <w:iCs/>
        </w:rPr>
        <w:t>break up your fallow ground</w:t>
      </w:r>
      <w:r w:rsidRPr="00D969DB">
        <w:rPr>
          <w:rFonts w:ascii="Arial" w:hAnsi="Arial" w:cs="Arial"/>
        </w:rPr>
        <w:t>, and not sow among thorns, is to consider seri</w:t>
      </w:r>
      <w:r w:rsidRPr="00D969DB">
        <w:rPr>
          <w:rFonts w:ascii="Arial" w:hAnsi="Arial" w:cs="Arial"/>
        </w:rPr>
        <w:softHyphen/>
        <w:t xml:space="preserve">ously our ways, break off our wickedness, and turn our spiritual barrenness into an active producing of good works. (Jer. 4:3; Hos. 10:10, 12) </w:t>
      </w:r>
      <w:r w:rsidRPr="00D969DB">
        <w:rPr>
          <w:rFonts w:ascii="Arial" w:hAnsi="Arial" w:cs="Arial"/>
          <w:i/>
          <w:iCs/>
        </w:rPr>
        <w:t>Wayside ground</w:t>
      </w:r>
      <w:r w:rsidRPr="00D969DB">
        <w:rPr>
          <w:rFonts w:ascii="Arial" w:hAnsi="Arial" w:cs="Arial"/>
        </w:rPr>
        <w:t xml:space="preserve"> indicates careless hearers of the gospel, who are never much impressed with it, and soon lose whatever impression it made on them. </w:t>
      </w:r>
      <w:r w:rsidRPr="00D969DB">
        <w:rPr>
          <w:rFonts w:ascii="Arial" w:hAnsi="Arial" w:cs="Arial"/>
          <w:i/>
          <w:iCs/>
        </w:rPr>
        <w:t>Stony ground</w:t>
      </w:r>
      <w:r w:rsidRPr="00D969DB">
        <w:rPr>
          <w:rFonts w:ascii="Arial" w:hAnsi="Arial" w:cs="Arial"/>
        </w:rPr>
        <w:t xml:space="preserve"> speaks of those who, with considerable joy, receive the gospel, and are, for a while, reformed in their life by means of it, but never have it deeply rooted in their hearts, and so quickly fall away in times of temptation. </w:t>
      </w:r>
      <w:r w:rsidRPr="00D969DB">
        <w:rPr>
          <w:rFonts w:ascii="Arial" w:hAnsi="Arial" w:cs="Arial"/>
          <w:i/>
          <w:iCs/>
        </w:rPr>
        <w:t>Thorny ground</w:t>
      </w:r>
      <w:r w:rsidRPr="00D969DB">
        <w:rPr>
          <w:rFonts w:ascii="Arial" w:hAnsi="Arial" w:cs="Arial"/>
        </w:rPr>
        <w:t xml:space="preserve"> means hearers who are, for a considerable time, impressed with the power of gospel truth, but, at last, worldly cares prevail, making it evident that their hearts was never changed. The </w:t>
      </w:r>
      <w:r w:rsidRPr="00D969DB">
        <w:rPr>
          <w:rFonts w:ascii="Arial" w:hAnsi="Arial" w:cs="Arial"/>
          <w:i/>
          <w:iCs/>
        </w:rPr>
        <w:t>good ground</w:t>
      </w:r>
      <w:r w:rsidRPr="00D969DB">
        <w:rPr>
          <w:rFonts w:ascii="Arial" w:hAnsi="Arial" w:cs="Arial"/>
        </w:rPr>
        <w:t>, producing 30%, 40%, 60% or 100%, points to heart-renewed hearers of the gospel, who, in an upright way, and to different degrees, produce fruit for God. (Mt. 13:4-8,19-23; Mk.</w:t>
      </w:r>
      <w:r w:rsidR="009F0CE0" w:rsidRPr="00D969DB">
        <w:rPr>
          <w:rFonts w:ascii="Arial" w:hAnsi="Arial" w:cs="Arial"/>
        </w:rPr>
        <w:t xml:space="preserve"> </w:t>
      </w:r>
      <w:r w:rsidRPr="00D969DB">
        <w:rPr>
          <w:rFonts w:ascii="Arial" w:hAnsi="Arial" w:cs="Arial"/>
        </w:rPr>
        <w:t>4; Lk.</w:t>
      </w:r>
      <w:r w:rsidR="009F0CE0" w:rsidRPr="00D969DB">
        <w:rPr>
          <w:rFonts w:ascii="Arial" w:hAnsi="Arial" w:cs="Arial"/>
        </w:rPr>
        <w:t xml:space="preserve"> </w:t>
      </w:r>
      <w:r w:rsidRPr="00D969DB">
        <w:rPr>
          <w:rFonts w:ascii="Arial" w:hAnsi="Arial" w:cs="Arial"/>
        </w:rPr>
        <w:t xml:space="preserve">8)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To be </w:t>
      </w:r>
      <w:r w:rsidRPr="00D969DB">
        <w:rPr>
          <w:rFonts w:ascii="Arial" w:hAnsi="Arial" w:cs="Arial"/>
          <w:i/>
          <w:iCs/>
        </w:rPr>
        <w:t>grounded and settled in faith</w:t>
      </w:r>
      <w:r w:rsidRPr="00D969DB">
        <w:rPr>
          <w:rFonts w:ascii="Arial" w:hAnsi="Arial" w:cs="Arial"/>
        </w:rPr>
        <w:t xml:space="preserve"> (Col. 1:23) is to have a real habit or principle of faith implanted in the heart, and </w:t>
      </w:r>
      <w:r w:rsidRPr="00D969DB">
        <w:rPr>
          <w:rFonts w:ascii="Arial" w:hAnsi="Arial" w:cs="Arial"/>
          <w:noProof/>
        </w:rPr>
        <w:t xml:space="preserve">be </w:t>
      </w:r>
      <w:r w:rsidRPr="00D969DB">
        <w:rPr>
          <w:rFonts w:ascii="Arial" w:hAnsi="Arial" w:cs="Arial"/>
        </w:rPr>
        <w:t>well established in the knowledge and belief of God</w:t>
      </w:r>
      <w:r w:rsidR="008303D1" w:rsidRPr="00D969DB">
        <w:rPr>
          <w:rFonts w:ascii="Arial" w:hAnsi="Arial" w:cs="Arial"/>
        </w:rPr>
        <w:t>’</w:t>
      </w:r>
      <w:r w:rsidRPr="00D969DB">
        <w:rPr>
          <w:rFonts w:ascii="Arial" w:hAnsi="Arial" w:cs="Arial"/>
        </w:rPr>
        <w:t xml:space="preserve">s truths.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b/>
          <w:bCs/>
        </w:rPr>
      </w:pPr>
      <w:r w:rsidRPr="00D969DB">
        <w:rPr>
          <w:rFonts w:ascii="Arial" w:hAnsi="Arial" w:cs="Arial"/>
          <w:b/>
          <w:bCs/>
        </w:rPr>
        <w:t>TO GROW</w:t>
      </w:r>
      <w:r w:rsidRPr="00D969DB">
        <w:rPr>
          <w:rFonts w:ascii="Arial" w:hAnsi="Arial" w:cs="Arial"/>
        </w:rPr>
        <w:t xml:space="preserve">, </w:t>
      </w:r>
      <w:r w:rsidRPr="00D969DB">
        <w:rPr>
          <w:rFonts w:ascii="Arial" w:hAnsi="Arial" w:cs="Arial"/>
          <w:b/>
          <w:bCs/>
        </w:rPr>
        <w:t>TO</w:t>
      </w:r>
      <w:r w:rsidRPr="00D969DB">
        <w:rPr>
          <w:rFonts w:ascii="Arial" w:hAnsi="Arial" w:cs="Arial"/>
        </w:rPr>
        <w:t xml:space="preserve"> </w:t>
      </w:r>
      <w:r w:rsidRPr="00D969DB">
        <w:rPr>
          <w:rFonts w:ascii="Arial" w:hAnsi="Arial" w:cs="Arial"/>
          <w:b/>
          <w:bCs/>
        </w:rPr>
        <w:t xml:space="preserve">INCREASE </w:t>
      </w:r>
    </w:p>
    <w:p w:rsidR="009F1112" w:rsidRPr="00D969DB" w:rsidRDefault="009F1112" w:rsidP="009F1112">
      <w:pPr>
        <w:jc w:val="both"/>
        <w:rPr>
          <w:rFonts w:ascii="Arial" w:hAnsi="Arial" w:cs="Arial"/>
        </w:rPr>
      </w:pPr>
      <w:r w:rsidRPr="00D969DB">
        <w:rPr>
          <w:rFonts w:ascii="Arial" w:hAnsi="Arial" w:cs="Arial"/>
        </w:rPr>
        <w:t xml:space="preserve">(1) To spring up, growing bigger. (Gen. 2:5)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(2) To increase or flourish in hon</w:t>
      </w:r>
      <w:r w:rsidRPr="00D969DB">
        <w:softHyphen/>
        <w:t xml:space="preserve">our, grace, fruit, number. (Is. 53:2; Mal. 4:2; Acts 12:24, 7:17) Christ </w:t>
      </w:r>
      <w:r w:rsidRPr="00D969DB">
        <w:rPr>
          <w:i/>
          <w:iCs/>
        </w:rPr>
        <w:t>increased</w:t>
      </w:r>
      <w:r w:rsidRPr="00D969DB">
        <w:t xml:space="preserve"> as he became older, becoming more famous and esteemed. (Lk. 2:52; John 3:30) Faith is </w:t>
      </w:r>
      <w:r w:rsidRPr="00D969DB">
        <w:rPr>
          <w:i/>
          <w:iCs/>
        </w:rPr>
        <w:t>increased</w:t>
      </w:r>
      <w:r w:rsidRPr="00D969DB">
        <w:t xml:space="preserve"> when it is made more strong, lively, and fruitful in good works. (Lk. 17:5) The </w:t>
      </w:r>
      <w:r w:rsidRPr="00D969DB">
        <w:rPr>
          <w:i/>
          <w:iCs/>
        </w:rPr>
        <w:t>growth</w:t>
      </w:r>
      <w:r w:rsidRPr="00D969DB">
        <w:t xml:space="preserve"> of grace is called the increase of God. (Col. 2:19) The Word of God </w:t>
      </w:r>
      <w:r w:rsidRPr="00D969DB">
        <w:rPr>
          <w:i/>
          <w:iCs/>
        </w:rPr>
        <w:t>increaseth</w:t>
      </w:r>
      <w:r w:rsidRPr="00D969DB">
        <w:t xml:space="preserve"> when it is more fully, clearly, and extensively preached. (Acts 6:7) The young brood of animals, or the fruit of seed sown in the earth, and the good effects of the gospel, are called an </w:t>
      </w:r>
      <w:r w:rsidRPr="00D969DB">
        <w:rPr>
          <w:i/>
          <w:iCs/>
        </w:rPr>
        <w:t>increase</w:t>
      </w:r>
      <w:r w:rsidRPr="00D969DB">
        <w:t xml:space="preserve">. (Deut. 7:13, 14:22; 1 Cor. 3:6-7) The </w:t>
      </w:r>
      <w:r w:rsidRPr="00D969DB">
        <w:rPr>
          <w:i/>
          <w:iCs/>
        </w:rPr>
        <w:t>latter growth</w:t>
      </w:r>
      <w:r w:rsidRPr="00D969DB">
        <w:t xml:space="preserve"> of hay after the king</w:t>
      </w:r>
      <w:r w:rsidR="008303D1" w:rsidRPr="00D969DB">
        <w:t>’</w:t>
      </w:r>
      <w:r w:rsidRPr="00D969DB">
        <w:t>s mowings (Amos 7:1) may repre</w:t>
      </w:r>
      <w:r w:rsidRPr="00D969DB">
        <w:softHyphen/>
        <w:t>sent the Israelites recovering from their Syrian calamities by means of Jehoash and Jeroboam II, but quickly ruined by the Assyrians. (Amos 7:1)</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GUEST</w:t>
      </w:r>
    </w:p>
    <w:p w:rsidR="009F1112" w:rsidRPr="00D969DB" w:rsidRDefault="009F1112" w:rsidP="009F1112">
      <w:pPr>
        <w:jc w:val="both"/>
        <w:rPr>
          <w:rFonts w:ascii="Arial" w:hAnsi="Arial" w:cs="Arial"/>
        </w:rPr>
      </w:pPr>
      <w:r w:rsidRPr="00D969DB">
        <w:rPr>
          <w:rFonts w:ascii="Arial" w:hAnsi="Arial" w:cs="Arial"/>
          <w:noProof/>
        </w:rPr>
        <w:t>One invited to eat at our table, or lodge in our house. (1</w:t>
      </w:r>
      <w:r w:rsidRPr="00D969DB">
        <w:rPr>
          <w:rFonts w:ascii="Arial" w:hAnsi="Arial" w:cs="Arial"/>
        </w:rPr>
        <w:t xml:space="preserve"> Kings 1:41,49) Gospel hearers are Iike </w:t>
      </w:r>
      <w:r w:rsidRPr="00D969DB">
        <w:rPr>
          <w:rFonts w:ascii="Arial" w:hAnsi="Arial" w:cs="Arial"/>
          <w:i/>
          <w:iCs/>
        </w:rPr>
        <w:t>guests</w:t>
      </w:r>
      <w:r w:rsidRPr="00D969DB">
        <w:rPr>
          <w:rFonts w:ascii="Arial" w:hAnsi="Arial" w:cs="Arial"/>
        </w:rPr>
        <w:t>. At Jesus</w:t>
      </w:r>
      <w:r w:rsidR="008303D1" w:rsidRPr="00D969DB">
        <w:rPr>
          <w:rFonts w:ascii="Arial" w:hAnsi="Arial" w:cs="Arial"/>
        </w:rPr>
        <w:t>’</w:t>
      </w:r>
      <w:r w:rsidRPr="00D969DB">
        <w:rPr>
          <w:rFonts w:ascii="Arial" w:hAnsi="Arial" w:cs="Arial"/>
        </w:rPr>
        <w:t xml:space="preserve"> invi</w:t>
      </w:r>
      <w:r w:rsidRPr="00D969DB">
        <w:rPr>
          <w:rFonts w:ascii="Arial" w:hAnsi="Arial" w:cs="Arial"/>
        </w:rPr>
        <w:softHyphen/>
        <w:t>tation, by his ministers or others, they come to his ordinances profes</w:t>
      </w:r>
      <w:r w:rsidRPr="00D969DB">
        <w:rPr>
          <w:rFonts w:ascii="Arial" w:hAnsi="Arial" w:cs="Arial"/>
        </w:rPr>
        <w:softHyphen/>
        <w:t>sing to feed with him on his fullness. (Mt. 22:10-11) The Chaldeans were guests bidden to the Lord</w:t>
      </w:r>
      <w:r w:rsidR="008303D1" w:rsidRPr="00D969DB">
        <w:rPr>
          <w:rFonts w:ascii="Arial" w:hAnsi="Arial" w:cs="Arial"/>
        </w:rPr>
        <w:t>’</w:t>
      </w:r>
      <w:r w:rsidRPr="00D969DB">
        <w:rPr>
          <w:rFonts w:ascii="Arial" w:hAnsi="Arial" w:cs="Arial"/>
        </w:rPr>
        <w:t>s sa</w:t>
      </w:r>
      <w:r w:rsidRPr="00D969DB">
        <w:rPr>
          <w:rFonts w:ascii="Arial" w:hAnsi="Arial" w:cs="Arial"/>
        </w:rPr>
        <w:softHyphen/>
        <w:t>crifice. He raised them up, and enabled them to execute his vengeance; and they satiated their own pride and covetousness in murdering and spoil</w:t>
      </w:r>
      <w:r w:rsidRPr="00D969DB">
        <w:rPr>
          <w:rFonts w:ascii="Arial" w:hAnsi="Arial" w:cs="Arial"/>
        </w:rPr>
        <w:softHyphen/>
        <w:t>ing the Jews and nations around. (Zeph. 1:7)</w:t>
      </w:r>
    </w:p>
    <w:p w:rsidR="009F1112" w:rsidRPr="00D969DB" w:rsidRDefault="009F1112" w:rsidP="009F1112">
      <w:pPr>
        <w:jc w:val="both"/>
        <w:rPr>
          <w:rFonts w:ascii="Arial" w:hAnsi="Arial" w:cs="Arial"/>
          <w:b/>
          <w:bCs/>
        </w:rPr>
      </w:pPr>
    </w:p>
    <w:p w:rsidR="009F1112" w:rsidRPr="00D969DB" w:rsidRDefault="009F1112" w:rsidP="009F1112">
      <w:pPr>
        <w:jc w:val="both"/>
        <w:rPr>
          <w:rFonts w:ascii="Arial" w:hAnsi="Arial" w:cs="Arial"/>
        </w:rPr>
      </w:pPr>
      <w:r w:rsidRPr="00D969DB">
        <w:rPr>
          <w:rFonts w:ascii="Arial" w:hAnsi="Arial" w:cs="Arial"/>
          <w:b/>
          <w:bCs/>
        </w:rPr>
        <w:t>GUIDE</w:t>
      </w:r>
    </w:p>
    <w:p w:rsidR="009F1112" w:rsidRPr="00D969DB" w:rsidRDefault="009F1112" w:rsidP="009F1112">
      <w:pPr>
        <w:jc w:val="both"/>
        <w:rPr>
          <w:rFonts w:ascii="Arial" w:hAnsi="Arial" w:cs="Arial"/>
        </w:rPr>
      </w:pPr>
      <w:r w:rsidRPr="00D969DB">
        <w:rPr>
          <w:rFonts w:ascii="Arial" w:hAnsi="Arial" w:cs="Arial"/>
        </w:rPr>
        <w:t>A leader, director, ad</w:t>
      </w:r>
      <w:r w:rsidRPr="00D969DB">
        <w:rPr>
          <w:rFonts w:ascii="Arial" w:hAnsi="Arial" w:cs="Arial"/>
        </w:rPr>
        <w:softHyphen/>
        <w:t xml:space="preserve">viser, (Acts 1:16) As guides were greatly needed in deserts, Hobab, an Arabian prince, with his knowledge and influence, would become very useful to the Israelites in directing them where to find fuel, etc. (Num. 10:31) God is a </w:t>
      </w:r>
      <w:r w:rsidRPr="00D969DB">
        <w:rPr>
          <w:rFonts w:ascii="Arial" w:hAnsi="Arial" w:cs="Arial"/>
          <w:i/>
          <w:iCs/>
        </w:rPr>
        <w:t>Guide</w:t>
      </w:r>
      <w:r w:rsidRPr="00D969DB">
        <w:rPr>
          <w:rFonts w:ascii="Arial" w:hAnsi="Arial" w:cs="Arial"/>
        </w:rPr>
        <w:t xml:space="preserve">; he directs the actions of all his creatures (Job 38:22), and, by his Word, Spirit, and providence, he directs his people in the proper way, and comforts them in their troubles. (Is. 49:10) A first husband is called a </w:t>
      </w:r>
      <w:r w:rsidRPr="00D969DB">
        <w:rPr>
          <w:rFonts w:ascii="Arial" w:hAnsi="Arial" w:cs="Arial"/>
          <w:i/>
          <w:iCs/>
        </w:rPr>
        <w:t>guide of youth</w:t>
      </w:r>
      <w:r w:rsidRPr="00D969DB">
        <w:rPr>
          <w:rFonts w:ascii="Arial" w:hAnsi="Arial" w:cs="Arial"/>
        </w:rPr>
        <w:t>. (Prov. 2:17); so God was to the Heb.. (Jer. 3:4)</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GUILE</w:t>
      </w:r>
      <w:r w:rsidRPr="00D969DB">
        <w:rPr>
          <w:rFonts w:ascii="Arial" w:hAnsi="Arial" w:cs="Arial"/>
        </w:rPr>
        <w:t>,</w:t>
      </w:r>
      <w:r w:rsidRPr="00D969DB">
        <w:rPr>
          <w:rFonts w:ascii="Arial" w:hAnsi="Arial" w:cs="Arial"/>
          <w:b/>
          <w:bCs/>
        </w:rPr>
        <w:t xml:space="preserve"> TO BEGUILE</w:t>
      </w:r>
      <w:r w:rsidRPr="00D969DB">
        <w:rPr>
          <w:rFonts w:ascii="Arial" w:hAnsi="Arial" w:cs="Arial"/>
        </w:rPr>
        <w:t>. See DECEIT</w:t>
      </w:r>
    </w:p>
    <w:p w:rsidR="009F1112" w:rsidRPr="00D969DB" w:rsidRDefault="009F1112" w:rsidP="009F1112">
      <w:pPr>
        <w:pStyle w:val="BodyText3"/>
        <w:jc w:val="both"/>
        <w:rPr>
          <w:sz w:val="24"/>
        </w:rPr>
      </w:pPr>
      <w:r w:rsidRPr="00D969DB">
        <w:rPr>
          <w:sz w:val="24"/>
        </w:rPr>
        <w:t>See Ex. 21:14; Ps. 32:2, 34:13, 55:11; John 1:47; 2 Cor. 12:16; Col. 2:4,18; 1 Thess. 2:3; 1 Pet. 2:1,22, 3:10; Rev. 14:5</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lastRenderedPageBreak/>
        <w:t>GUILTY</w:t>
      </w:r>
      <w:r w:rsidRPr="00D969DB">
        <w:rPr>
          <w:b w:val="0"/>
          <w:bCs w:val="0"/>
        </w:rPr>
        <w:t xml:space="preserve">, </w:t>
      </w:r>
      <w:r w:rsidRPr="00D969DB">
        <w:t>GUILT</w:t>
      </w:r>
    </w:p>
    <w:p w:rsidR="009F1112" w:rsidRPr="00D969DB" w:rsidRDefault="009F1112" w:rsidP="009F1112">
      <w:pPr>
        <w:jc w:val="both"/>
        <w:rPr>
          <w:rFonts w:ascii="Arial" w:hAnsi="Arial" w:cs="Arial"/>
        </w:rPr>
      </w:pPr>
      <w:r w:rsidRPr="00D969DB">
        <w:rPr>
          <w:rFonts w:ascii="Arial" w:hAnsi="Arial" w:cs="Arial"/>
          <w:noProof/>
        </w:rPr>
        <w:t>Chargeable with crimes that incur punishment.</w:t>
      </w:r>
      <w:r w:rsidRPr="00D969DB">
        <w:rPr>
          <w:rFonts w:ascii="Arial" w:hAnsi="Arial" w:cs="Arial"/>
        </w:rPr>
        <w:t xml:space="preserve"> (Gen. 42:21) He who offends in one point of the Law is </w:t>
      </w:r>
      <w:r w:rsidRPr="00D969DB">
        <w:rPr>
          <w:rFonts w:ascii="Arial" w:hAnsi="Arial" w:cs="Arial"/>
          <w:i/>
          <w:iCs/>
        </w:rPr>
        <w:t>guilty of</w:t>
      </w:r>
      <w:r w:rsidRPr="00D969DB">
        <w:rPr>
          <w:rFonts w:ascii="Arial" w:hAnsi="Arial" w:cs="Arial"/>
        </w:rPr>
        <w:t xml:space="preserve"> breaking all the commandments of God (Jas. 2:10); he tramples on the authority that estab</w:t>
      </w:r>
      <w:r w:rsidRPr="00D969DB">
        <w:rPr>
          <w:rFonts w:ascii="Arial" w:hAnsi="Arial" w:cs="Arial"/>
        </w:rPr>
        <w:softHyphen/>
        <w:t>lishes, and fails in the love that fulfils the whole Law. An unworthy partaker of the Lord</w:t>
      </w:r>
      <w:r w:rsidR="008303D1" w:rsidRPr="00D969DB">
        <w:rPr>
          <w:rFonts w:ascii="Arial" w:hAnsi="Arial" w:cs="Arial"/>
        </w:rPr>
        <w:t>’</w:t>
      </w:r>
      <w:r w:rsidRPr="00D969DB">
        <w:rPr>
          <w:rFonts w:ascii="Arial" w:hAnsi="Arial" w:cs="Arial"/>
        </w:rPr>
        <w:t xml:space="preserve">s Supper is </w:t>
      </w:r>
      <w:r w:rsidRPr="00D969DB">
        <w:rPr>
          <w:rFonts w:ascii="Arial" w:hAnsi="Arial" w:cs="Arial"/>
          <w:i/>
          <w:iCs/>
        </w:rPr>
        <w:t>guilty of the body and blood</w:t>
      </w:r>
      <w:r w:rsidRPr="00D969DB">
        <w:rPr>
          <w:rFonts w:ascii="Arial" w:hAnsi="Arial" w:cs="Arial"/>
        </w:rPr>
        <w:t xml:space="preserve"> of the Lord (1 Cor. 11:27); he is chargeable with the horrible crime of crucifying Christ afresh, and offering the highest indignity to his Person and righteousness, which are represented in the symbols of that ordinance. To be </w:t>
      </w:r>
      <w:r w:rsidRPr="00D969DB">
        <w:rPr>
          <w:rFonts w:ascii="Arial" w:hAnsi="Arial" w:cs="Arial"/>
          <w:i/>
          <w:iCs/>
        </w:rPr>
        <w:t>guilty of death</w:t>
      </w:r>
      <w:r w:rsidRPr="00D969DB">
        <w:rPr>
          <w:rFonts w:ascii="Arial" w:hAnsi="Arial" w:cs="Arial"/>
        </w:rPr>
        <w:t xml:space="preserve"> is to be charged with a crime that deserves the death penalty by the hand of a civil ma</w:t>
      </w:r>
      <w:r w:rsidRPr="00D969DB">
        <w:rPr>
          <w:rFonts w:ascii="Arial" w:hAnsi="Arial" w:cs="Arial"/>
        </w:rPr>
        <w:softHyphen/>
        <w:t xml:space="preserve">gistrate. (Mt. 26:66; Rom. 13:4) The Jews reckoned him who swore by the gift on the altar was </w:t>
      </w:r>
      <w:r w:rsidRPr="00D969DB">
        <w:rPr>
          <w:rFonts w:ascii="Arial" w:hAnsi="Arial" w:cs="Arial"/>
          <w:i/>
          <w:iCs/>
        </w:rPr>
        <w:t>guilty</w:t>
      </w:r>
      <w:r w:rsidRPr="00D969DB">
        <w:rPr>
          <w:rFonts w:ascii="Arial" w:hAnsi="Arial" w:cs="Arial"/>
        </w:rPr>
        <w:t>; that is, bound to perform his oath or vow. (Mt. 23:18)</w:t>
      </w:r>
    </w:p>
    <w:p w:rsidR="009F1112" w:rsidRPr="00D969DB" w:rsidRDefault="009F1112" w:rsidP="009F1112">
      <w:pPr>
        <w:pStyle w:val="Heading1"/>
        <w:jc w:val="both"/>
      </w:pPr>
    </w:p>
    <w:p w:rsidR="009F1112" w:rsidRPr="00D969DB" w:rsidRDefault="009F1112" w:rsidP="009F1112">
      <w:pPr>
        <w:pStyle w:val="Heading1"/>
        <w:jc w:val="both"/>
      </w:pPr>
      <w:r w:rsidRPr="00D969DB">
        <w:t>GULF</w:t>
      </w:r>
    </w:p>
    <w:p w:rsidR="009F1112" w:rsidRPr="00D969DB" w:rsidRDefault="009F1112" w:rsidP="009F1112">
      <w:pPr>
        <w:jc w:val="both"/>
        <w:rPr>
          <w:rFonts w:ascii="Arial" w:hAnsi="Arial" w:cs="Arial"/>
        </w:rPr>
      </w:pPr>
      <w:r w:rsidRPr="00D969DB">
        <w:rPr>
          <w:rFonts w:ascii="Arial" w:hAnsi="Arial" w:cs="Arial"/>
          <w:noProof/>
        </w:rPr>
        <w:t xml:space="preserve">A large breaking in of the sea onto dry land, as in the Firth of Forth, or a great fissure in the earth. The </w:t>
      </w:r>
      <w:r w:rsidRPr="00D969DB">
        <w:rPr>
          <w:rFonts w:ascii="Arial" w:hAnsi="Arial" w:cs="Arial"/>
          <w:i/>
          <w:iCs/>
          <w:noProof/>
        </w:rPr>
        <w:t>great gulf</w:t>
      </w:r>
      <w:r w:rsidRPr="00D969DB">
        <w:rPr>
          <w:rFonts w:ascii="Arial" w:hAnsi="Arial" w:cs="Arial"/>
          <w:noProof/>
        </w:rPr>
        <w:t xml:space="preserve"> </w:t>
      </w:r>
      <w:r w:rsidRPr="00D969DB">
        <w:rPr>
          <w:rFonts w:ascii="Arial" w:hAnsi="Arial" w:cs="Arial"/>
          <w:i/>
          <w:iCs/>
          <w:noProof/>
        </w:rPr>
        <w:t>fixed</w:t>
      </w:r>
      <w:r w:rsidRPr="00D969DB">
        <w:rPr>
          <w:rFonts w:ascii="Arial" w:hAnsi="Arial" w:cs="Arial"/>
          <w:noProof/>
        </w:rPr>
        <w:t xml:space="preserve"> be</w:t>
      </w:r>
      <w:r w:rsidRPr="00D969DB">
        <w:rPr>
          <w:rFonts w:ascii="Arial" w:hAnsi="Arial" w:cs="Arial"/>
          <w:noProof/>
        </w:rPr>
        <w:softHyphen/>
        <w:t>tween Abraham and the rich man may refer to the great</w:t>
      </w:r>
      <w:r w:rsidRPr="00D969DB">
        <w:rPr>
          <w:rFonts w:ascii="Arial" w:hAnsi="Arial" w:cs="Arial"/>
        </w:rPr>
        <w:t xml:space="preserve"> distance be</w:t>
      </w:r>
      <w:r w:rsidRPr="00D969DB">
        <w:rPr>
          <w:rFonts w:ascii="Arial" w:hAnsi="Arial" w:cs="Arial"/>
        </w:rPr>
        <w:softHyphen/>
        <w:t>tween heaven and hell, and the un-</w:t>
      </w:r>
      <w:r w:rsidRPr="00D969DB">
        <w:rPr>
          <w:rFonts w:ascii="Arial" w:hAnsi="Arial" w:cs="Arial"/>
        </w:rPr>
        <w:softHyphen/>
        <w:t>removable hindrances of passing from one to the other. (Only found in Lk. 16:26)</w:t>
      </w:r>
    </w:p>
    <w:p w:rsidR="009F1112" w:rsidRPr="00D969DB" w:rsidRDefault="009F1112" w:rsidP="009F1112">
      <w:pPr>
        <w:pStyle w:val="Heading1"/>
        <w:jc w:val="both"/>
      </w:pPr>
    </w:p>
    <w:p w:rsidR="009F1112" w:rsidRPr="00D969DB" w:rsidRDefault="009F1112" w:rsidP="009F1112">
      <w:pPr>
        <w:jc w:val="both"/>
        <w:rPr>
          <w:rFonts w:ascii="Arial" w:hAnsi="Arial" w:cs="Arial"/>
          <w:noProof/>
        </w:rPr>
      </w:pPr>
      <w:r w:rsidRPr="00D969DB">
        <w:rPr>
          <w:rFonts w:ascii="Arial" w:hAnsi="Arial" w:cs="Arial"/>
          <w:b/>
          <w:bCs/>
          <w:noProof/>
        </w:rPr>
        <w:t>GURBAAL</w:t>
      </w:r>
    </w:p>
    <w:p w:rsidR="009F1112" w:rsidRPr="00D969DB" w:rsidRDefault="009F1112" w:rsidP="009F1112">
      <w:pPr>
        <w:jc w:val="both"/>
        <w:rPr>
          <w:rFonts w:ascii="Arial" w:hAnsi="Arial" w:cs="Arial"/>
          <w:noProof/>
        </w:rPr>
      </w:pPr>
      <w:r w:rsidRPr="00D969DB">
        <w:rPr>
          <w:rFonts w:ascii="Arial" w:hAnsi="Arial" w:cs="Arial"/>
          <w:noProof/>
        </w:rPr>
        <w:t>A place in Arabia the Stony, south of Canaan, and perhaps identical with Petra, the Arabian capital. Its inhabitants were defeated by the troops of Uzziah. (Only found in 2 Chron. 26:7)</w:t>
      </w:r>
    </w:p>
    <w:p w:rsidR="009F1112" w:rsidRPr="00D969DB" w:rsidRDefault="009F1112" w:rsidP="009F1112">
      <w:pPr>
        <w:jc w:val="both"/>
        <w:rPr>
          <w:rFonts w:ascii="Arial" w:hAnsi="Arial" w:cs="Arial"/>
          <w:noProof/>
        </w:rPr>
      </w:pPr>
    </w:p>
    <w:p w:rsidR="009F1112" w:rsidRPr="00D969DB" w:rsidRDefault="009F1112" w:rsidP="009F1112">
      <w:pPr>
        <w:pStyle w:val="Heading1"/>
        <w:jc w:val="left"/>
        <w:rPr>
          <w:noProof/>
        </w:rPr>
      </w:pPr>
      <w:r w:rsidRPr="00D969DB">
        <w:rPr>
          <w:noProof/>
        </w:rPr>
        <w:t>GUTTER</w:t>
      </w:r>
    </w:p>
    <w:p w:rsidR="009F1112" w:rsidRPr="00D969DB" w:rsidRDefault="009F1112" w:rsidP="009F1112">
      <w:pPr>
        <w:jc w:val="both"/>
        <w:rPr>
          <w:rFonts w:ascii="Arial" w:hAnsi="Arial" w:cs="Arial"/>
        </w:rPr>
      </w:pPr>
      <w:r w:rsidRPr="00D969DB">
        <w:rPr>
          <w:rFonts w:ascii="Arial" w:hAnsi="Arial" w:cs="Arial"/>
          <w:noProof/>
        </w:rPr>
        <w:t xml:space="preserve">Dams or troughs for watering flocks or herds (Gen. 30:38,41) But the </w:t>
      </w:r>
      <w:r w:rsidRPr="00D969DB">
        <w:rPr>
          <w:rFonts w:ascii="Arial" w:hAnsi="Arial" w:cs="Arial"/>
          <w:i/>
          <w:iCs/>
          <w:noProof/>
        </w:rPr>
        <w:t xml:space="preserve">gutter </w:t>
      </w:r>
      <w:r w:rsidRPr="00D969DB">
        <w:rPr>
          <w:rFonts w:ascii="Arial" w:hAnsi="Arial" w:cs="Arial"/>
          <w:noProof/>
        </w:rPr>
        <w:t>through which one might enter the city of Jerusalem was perhaps some private entrance by which the sewerage of the city flowed</w:t>
      </w:r>
      <w:r w:rsidRPr="00D969DB">
        <w:rPr>
          <w:rFonts w:ascii="Arial" w:hAnsi="Arial" w:cs="Arial"/>
        </w:rPr>
        <w:t xml:space="preserve"> out. (2 Sam. 5:8)</w:t>
      </w:r>
    </w:p>
    <w:p w:rsidR="009F1112" w:rsidRPr="00D969DB" w:rsidRDefault="009F1112" w:rsidP="009F1112">
      <w:pPr>
        <w:rPr>
          <w:rFonts w:ascii="Arial" w:hAnsi="Arial" w:cs="Arial"/>
        </w:rPr>
      </w:pPr>
    </w:p>
    <w:p w:rsidR="009F1112" w:rsidRPr="00D969DB" w:rsidRDefault="009F1112" w:rsidP="009F1112">
      <w:pPr>
        <w:rPr>
          <w:rFonts w:ascii="Arial" w:hAnsi="Arial" w:cs="Arial"/>
        </w:rPr>
      </w:pPr>
    </w:p>
    <w:p w:rsidR="009F1112" w:rsidRPr="00D969DB" w:rsidRDefault="009F1112" w:rsidP="009F1112">
      <w:pPr>
        <w:pStyle w:val="Heading6"/>
        <w:rPr>
          <w:sz w:val="24"/>
        </w:rPr>
      </w:pPr>
      <w:r w:rsidRPr="00D969DB">
        <w:rPr>
          <w:sz w:val="24"/>
        </w:rPr>
        <w:t>H</w:t>
      </w:r>
    </w:p>
    <w:p w:rsidR="009F1112" w:rsidRPr="00D969DB" w:rsidRDefault="009F1112" w:rsidP="009F1112">
      <w:pPr>
        <w:rPr>
          <w:rFonts w:ascii="Arial" w:hAnsi="Arial" w:cs="Arial"/>
        </w:rPr>
      </w:pPr>
    </w:p>
    <w:p w:rsidR="009F1112" w:rsidRPr="00D969DB" w:rsidRDefault="009F1112" w:rsidP="009F1112">
      <w:pPr>
        <w:pStyle w:val="Heading1"/>
        <w:jc w:val="left"/>
        <w:rPr>
          <w:noProof/>
        </w:rPr>
      </w:pPr>
      <w:r w:rsidRPr="00D969DB">
        <w:rPr>
          <w:noProof/>
        </w:rPr>
        <w:t>HA, HA</w:t>
      </w:r>
    </w:p>
    <w:p w:rsidR="009F1112" w:rsidRPr="00D969DB" w:rsidRDefault="009F1112" w:rsidP="009F1112">
      <w:pPr>
        <w:jc w:val="both"/>
        <w:rPr>
          <w:rFonts w:ascii="Arial" w:hAnsi="Arial" w:cs="Arial"/>
          <w:noProof/>
        </w:rPr>
      </w:pPr>
      <w:r w:rsidRPr="00D969DB">
        <w:rPr>
          <w:rFonts w:ascii="Arial" w:hAnsi="Arial" w:cs="Arial"/>
          <w:noProof/>
        </w:rPr>
        <w:t>Expressive of cou</w:t>
      </w:r>
      <w:r w:rsidRPr="00D969DB">
        <w:rPr>
          <w:rFonts w:ascii="Arial" w:hAnsi="Arial" w:cs="Arial"/>
          <w:noProof/>
        </w:rPr>
        <w:softHyphen/>
        <w:t>rage and joyful contempt. (Only found in Job 39:25)</w:t>
      </w:r>
    </w:p>
    <w:p w:rsidR="009F1112" w:rsidRPr="00D969DB" w:rsidRDefault="009F1112" w:rsidP="009F1112">
      <w:pPr>
        <w:jc w:val="both"/>
        <w:rPr>
          <w:rFonts w:ascii="Arial" w:hAnsi="Arial" w:cs="Arial"/>
          <w:noProof/>
        </w:rPr>
      </w:pPr>
    </w:p>
    <w:p w:rsidR="009F1112" w:rsidRPr="00D969DB" w:rsidRDefault="009F1112" w:rsidP="009F1112">
      <w:pPr>
        <w:pStyle w:val="Heading1"/>
        <w:jc w:val="left"/>
        <w:rPr>
          <w:noProof/>
        </w:rPr>
      </w:pPr>
      <w:r w:rsidRPr="00D969DB">
        <w:rPr>
          <w:noProof/>
        </w:rPr>
        <w:t xml:space="preserve">HABERGEON </w:t>
      </w:r>
    </w:p>
    <w:p w:rsidR="009F1112" w:rsidRPr="00D969DB" w:rsidRDefault="009F1112" w:rsidP="009F1112">
      <w:pPr>
        <w:jc w:val="both"/>
        <w:rPr>
          <w:rFonts w:ascii="Arial" w:hAnsi="Arial" w:cs="Arial"/>
          <w:noProof/>
        </w:rPr>
      </w:pPr>
      <w:r w:rsidRPr="00D969DB">
        <w:rPr>
          <w:rFonts w:ascii="Arial" w:hAnsi="Arial" w:cs="Arial"/>
          <w:noProof/>
        </w:rPr>
        <w:t xml:space="preserve">(1) A corselet or coat of mail. (Ex. 28:32, 39:23)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(2) A javelin or hand-dart. (Job 41:26)</w:t>
      </w:r>
    </w:p>
    <w:p w:rsidR="009F1112" w:rsidRPr="00D969DB" w:rsidRDefault="009F1112" w:rsidP="009F1112">
      <w:pPr>
        <w:pStyle w:val="Heading1"/>
        <w:jc w:val="both"/>
      </w:pPr>
    </w:p>
    <w:p w:rsidR="009F1112" w:rsidRPr="00D969DB" w:rsidRDefault="009F1112" w:rsidP="009F1112">
      <w:pPr>
        <w:pStyle w:val="Heading1"/>
        <w:jc w:val="both"/>
      </w:pPr>
    </w:p>
    <w:p w:rsidR="009F1112" w:rsidRPr="00D969DB" w:rsidRDefault="009F1112" w:rsidP="009F1112">
      <w:pPr>
        <w:pStyle w:val="Heading1"/>
        <w:jc w:val="both"/>
      </w:pPr>
      <w:r w:rsidRPr="00D969DB">
        <w:t>HABITATION</w:t>
      </w:r>
    </w:p>
    <w:p w:rsidR="009F1112" w:rsidRPr="00D969DB" w:rsidRDefault="009F1112" w:rsidP="009F1112">
      <w:pPr>
        <w:jc w:val="both"/>
        <w:rPr>
          <w:rFonts w:ascii="Arial" w:hAnsi="Arial" w:cs="Arial"/>
        </w:rPr>
      </w:pPr>
      <w:r w:rsidRPr="00D969DB">
        <w:rPr>
          <w:rFonts w:ascii="Arial" w:hAnsi="Arial" w:cs="Arial"/>
          <w:noProof/>
        </w:rPr>
        <w:t>A dwelling, a house.</w:t>
      </w:r>
      <w:r w:rsidRPr="00D969DB">
        <w:rPr>
          <w:rFonts w:ascii="Arial" w:hAnsi="Arial" w:cs="Arial"/>
        </w:rPr>
        <w:t xml:space="preserve"> God is the </w:t>
      </w:r>
      <w:r w:rsidRPr="00D969DB">
        <w:rPr>
          <w:rFonts w:ascii="Arial" w:hAnsi="Arial" w:cs="Arial"/>
          <w:i/>
          <w:iCs/>
        </w:rPr>
        <w:t>habitation</w:t>
      </w:r>
      <w:r w:rsidRPr="00D969DB">
        <w:rPr>
          <w:rFonts w:ascii="Arial" w:hAnsi="Arial" w:cs="Arial"/>
        </w:rPr>
        <w:t xml:space="preserve"> of his people (Ps. 91:9); in him, they find the most delightful rest, safety, and comfort. Justice and judgement are the </w:t>
      </w:r>
      <w:r w:rsidRPr="00D969DB">
        <w:rPr>
          <w:rFonts w:ascii="Arial" w:hAnsi="Arial" w:cs="Arial"/>
          <w:i/>
          <w:iCs/>
        </w:rPr>
        <w:t>habitation</w:t>
      </w:r>
      <w:r w:rsidRPr="00D969DB">
        <w:rPr>
          <w:rFonts w:ascii="Arial" w:hAnsi="Arial" w:cs="Arial"/>
        </w:rPr>
        <w:t>,</w:t>
      </w:r>
      <w:r w:rsidRPr="00D969DB">
        <w:rPr>
          <w:rFonts w:ascii="Arial" w:hAnsi="Arial" w:cs="Arial"/>
          <w:i/>
          <w:iCs/>
        </w:rPr>
        <w:t xml:space="preserve"> </w:t>
      </w:r>
      <w:r w:rsidRPr="00D969DB">
        <w:rPr>
          <w:rFonts w:ascii="Arial" w:hAnsi="Arial" w:cs="Arial"/>
        </w:rPr>
        <w:t xml:space="preserve">or </w:t>
      </w:r>
      <w:r w:rsidRPr="00D969DB">
        <w:rPr>
          <w:rFonts w:ascii="Arial" w:hAnsi="Arial" w:cs="Arial"/>
          <w:i/>
          <w:iCs/>
        </w:rPr>
        <w:t>establishment</w:t>
      </w:r>
      <w:r w:rsidRPr="00D969DB">
        <w:rPr>
          <w:rFonts w:ascii="Arial" w:hAnsi="Arial" w:cs="Arial"/>
        </w:rPr>
        <w:t>,</w:t>
      </w:r>
      <w:r w:rsidRPr="00D969DB">
        <w:rPr>
          <w:rFonts w:ascii="Arial" w:hAnsi="Arial" w:cs="Arial"/>
          <w:i/>
          <w:iCs/>
        </w:rPr>
        <w:t xml:space="preserve"> </w:t>
      </w:r>
      <w:r w:rsidRPr="00D969DB">
        <w:rPr>
          <w:rFonts w:ascii="Arial" w:hAnsi="Arial" w:cs="Arial"/>
        </w:rPr>
        <w:t>of God</w:t>
      </w:r>
      <w:r w:rsidR="008303D1" w:rsidRPr="00D969DB">
        <w:rPr>
          <w:rFonts w:ascii="Arial" w:hAnsi="Arial" w:cs="Arial"/>
        </w:rPr>
        <w:t>’</w:t>
      </w:r>
      <w:r w:rsidRPr="00D969DB">
        <w:rPr>
          <w:rFonts w:ascii="Arial" w:hAnsi="Arial" w:cs="Arial"/>
        </w:rPr>
        <w:t>s throne when all his royal acts are founded on judgement and justice. He takes pleasure in executing them; and, when done through our Redeemer, they become the foundation of his exercise of mercy and the performance of his promises to us. By his righteous distribution of rewards and punishments, he supports the honour of his character. (Ps. 89:14) The land of Canaan, the city of Jerusa</w:t>
      </w:r>
      <w:r w:rsidRPr="00D969DB">
        <w:rPr>
          <w:rFonts w:ascii="Arial" w:hAnsi="Arial" w:cs="Arial"/>
        </w:rPr>
        <w:softHyphen/>
        <w:t>lem, the Tabernacle and Temple, hea</w:t>
      </w:r>
      <w:r w:rsidRPr="00D969DB">
        <w:rPr>
          <w:rFonts w:ascii="Arial" w:hAnsi="Arial" w:cs="Arial"/>
        </w:rPr>
        <w:softHyphen/>
        <w:t xml:space="preserve">ven, and the hearts of the saints, are presented as the </w:t>
      </w:r>
      <w:r w:rsidRPr="00D969DB">
        <w:rPr>
          <w:rFonts w:ascii="Arial" w:hAnsi="Arial" w:cs="Arial"/>
          <w:i/>
          <w:iCs/>
        </w:rPr>
        <w:t>habitation</w:t>
      </w:r>
      <w:r w:rsidRPr="00D969DB">
        <w:rPr>
          <w:rFonts w:ascii="Arial" w:hAnsi="Arial" w:cs="Arial"/>
        </w:rPr>
        <w:t xml:space="preserve"> of God. There, he specially reveals himself </w:t>
      </w:r>
      <w:r w:rsidRPr="00D969DB">
        <w:rPr>
          <w:rFonts w:ascii="Arial" w:hAnsi="Arial" w:cs="Arial"/>
          <w:noProof/>
        </w:rPr>
        <w:t>present,</w:t>
      </w:r>
      <w:r w:rsidRPr="00D969DB">
        <w:rPr>
          <w:rFonts w:ascii="Arial" w:hAnsi="Arial" w:cs="Arial"/>
        </w:rPr>
        <w:t xml:space="preserve"> works by his power, or bestows his favour and influence. (Ex. 15:2; Ezra 7:15; Ps. 132:5,13; Jer. 25:30; Eph. 2:22) </w:t>
      </w:r>
      <w:r w:rsidRPr="00D969DB">
        <w:rPr>
          <w:rFonts w:ascii="Arial" w:hAnsi="Arial" w:cs="Arial"/>
          <w:noProof/>
        </w:rPr>
        <w:t xml:space="preserve">Eternity is presented as his </w:t>
      </w:r>
      <w:r w:rsidRPr="00D969DB">
        <w:rPr>
          <w:rFonts w:ascii="Arial" w:hAnsi="Arial" w:cs="Arial"/>
          <w:i/>
          <w:iCs/>
          <w:noProof/>
        </w:rPr>
        <w:t>habita</w:t>
      </w:r>
      <w:r w:rsidRPr="00D969DB">
        <w:rPr>
          <w:rFonts w:ascii="Arial" w:hAnsi="Arial" w:cs="Arial"/>
          <w:i/>
          <w:iCs/>
          <w:noProof/>
        </w:rPr>
        <w:softHyphen/>
        <w:t>tion</w:t>
      </w:r>
      <w:r w:rsidRPr="00D969DB">
        <w:rPr>
          <w:rFonts w:ascii="Arial" w:hAnsi="Arial" w:cs="Arial"/>
          <w:noProof/>
        </w:rPr>
        <w:t>, for he is eternal in a way no other is, nor does his duration increase like that of angels and men. (</w:t>
      </w:r>
      <w:r w:rsidRPr="00D969DB">
        <w:rPr>
          <w:rFonts w:ascii="Arial" w:hAnsi="Arial" w:cs="Arial"/>
        </w:rPr>
        <w:t xml:space="preserve">Is. 57:15)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lastRenderedPageBreak/>
        <w:t xml:space="preserve">He inhabited the praises of Israel </w:t>
      </w:r>
      <w:r w:rsidRPr="00D969DB">
        <w:rPr>
          <w:rFonts w:ascii="Arial" w:hAnsi="Arial" w:cs="Arial"/>
          <w:noProof/>
        </w:rPr>
        <w:t>(Ps. 22:3)</w:t>
      </w:r>
      <w:r w:rsidRPr="00D969DB">
        <w:rPr>
          <w:rFonts w:ascii="Arial" w:hAnsi="Arial" w:cs="Arial"/>
        </w:rPr>
        <w:t xml:space="preserve">; he dwelt in the Temple where they praised him, and he owns, deserves, and is the object of, and kindly accepts, the praises of his people. </w:t>
      </w:r>
      <w:r w:rsidRPr="00D969DB">
        <w:rPr>
          <w:rFonts w:ascii="Arial" w:hAnsi="Arial" w:cs="Arial"/>
          <w:noProof/>
        </w:rPr>
        <w:t xml:space="preserve">Their </w:t>
      </w:r>
      <w:r w:rsidRPr="00D969DB">
        <w:rPr>
          <w:rFonts w:ascii="Arial" w:hAnsi="Arial" w:cs="Arial"/>
          <w:i/>
          <w:iCs/>
          <w:noProof/>
        </w:rPr>
        <w:t>first habitation</w:t>
      </w:r>
      <w:r w:rsidRPr="00D969DB">
        <w:rPr>
          <w:rFonts w:ascii="Arial" w:hAnsi="Arial" w:cs="Arial"/>
          <w:noProof/>
        </w:rPr>
        <w:t xml:space="preserve"> which sinning angels left was their original state of holiness and happiness, and their mansions in heaven. (Jude verse 6) A body,</w:t>
      </w:r>
      <w:r w:rsidRPr="00D969DB">
        <w:rPr>
          <w:rFonts w:ascii="Arial" w:hAnsi="Arial" w:cs="Arial"/>
        </w:rPr>
        <w:t xml:space="preserve"> soul, or family, exercised in holiness, is called a </w:t>
      </w:r>
      <w:r w:rsidRPr="00D969DB">
        <w:rPr>
          <w:rFonts w:ascii="Arial" w:hAnsi="Arial" w:cs="Arial"/>
          <w:i/>
          <w:iCs/>
        </w:rPr>
        <w:t>habitation of righteousness</w:t>
      </w:r>
      <w:r w:rsidRPr="00D969DB">
        <w:rPr>
          <w:rFonts w:ascii="Arial" w:hAnsi="Arial" w:cs="Arial"/>
        </w:rPr>
        <w:t xml:space="preserve">. (Job 8:6) The state of heavenly glory is everlasting </w:t>
      </w:r>
      <w:r w:rsidRPr="00D969DB">
        <w:rPr>
          <w:rFonts w:ascii="Arial" w:hAnsi="Arial" w:cs="Arial"/>
          <w:i/>
          <w:iCs/>
        </w:rPr>
        <w:t>ha</w:t>
      </w:r>
      <w:r w:rsidRPr="00D969DB">
        <w:rPr>
          <w:rFonts w:ascii="Arial" w:hAnsi="Arial" w:cs="Arial"/>
          <w:i/>
          <w:iCs/>
        </w:rPr>
        <w:softHyphen/>
        <w:t>bitations</w:t>
      </w:r>
      <w:r w:rsidRPr="00D969DB">
        <w:rPr>
          <w:rFonts w:ascii="Arial" w:hAnsi="Arial" w:cs="Arial"/>
        </w:rPr>
        <w:t xml:space="preserve">. (Lk. 16:9) The firmament is the </w:t>
      </w:r>
      <w:r w:rsidRPr="00D969DB">
        <w:rPr>
          <w:rFonts w:ascii="Arial" w:hAnsi="Arial" w:cs="Arial"/>
          <w:i/>
          <w:iCs/>
        </w:rPr>
        <w:t>habitation</w:t>
      </w:r>
      <w:r w:rsidRPr="00D969DB">
        <w:rPr>
          <w:rFonts w:ascii="Arial" w:hAnsi="Arial" w:cs="Arial"/>
        </w:rPr>
        <w:t xml:space="preserve"> of the sun and moon. (Habakkuk 3:11) The antichristian state becomes a </w:t>
      </w:r>
      <w:r w:rsidRPr="00D969DB">
        <w:rPr>
          <w:rFonts w:ascii="Arial" w:hAnsi="Arial" w:cs="Arial"/>
          <w:i/>
          <w:iCs/>
        </w:rPr>
        <w:t>habitation of devils</w:t>
      </w:r>
      <w:r w:rsidRPr="00D969DB">
        <w:rPr>
          <w:rFonts w:ascii="Arial" w:hAnsi="Arial" w:cs="Arial"/>
        </w:rPr>
        <w:t xml:space="preserve"> where the infernal nature of her laws and customs can be discovered, or when Rome is reduced to a deso</w:t>
      </w:r>
      <w:r w:rsidRPr="00D969DB">
        <w:rPr>
          <w:rFonts w:ascii="Arial" w:hAnsi="Arial" w:cs="Arial"/>
        </w:rPr>
        <w:softHyphen/>
        <w:t>late haunt of evil spirits. (Rev. 18:2)</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HACHILAH</w:t>
      </w:r>
    </w:p>
    <w:p w:rsidR="009F1112" w:rsidRPr="00D969DB" w:rsidRDefault="009F1112" w:rsidP="009F1112">
      <w:pPr>
        <w:jc w:val="both"/>
        <w:rPr>
          <w:rFonts w:ascii="Arial" w:hAnsi="Arial" w:cs="Arial"/>
        </w:rPr>
      </w:pPr>
      <w:r w:rsidRPr="00D969DB">
        <w:rPr>
          <w:rFonts w:ascii="Arial" w:hAnsi="Arial" w:cs="Arial"/>
        </w:rPr>
        <w:t>A hill on the southeast of Judea, south of Jeshimon, which was about 10 miles south of Jericho. Here, David, for a while, hid himself from Saul. (1 Sam. 23:19, 26:1,3) Here, on the southwest shore of the Dead Sea, Jonathan the Mac</w:t>
      </w:r>
      <w:r w:rsidRPr="00D969DB">
        <w:rPr>
          <w:rFonts w:ascii="Arial" w:hAnsi="Arial" w:cs="Arial"/>
        </w:rPr>
        <w:softHyphen/>
        <w:t>cabee built his almost impregnable castle of Masada, and where a Jewish gar</w:t>
      </w:r>
      <w:r w:rsidRPr="00D969DB">
        <w:rPr>
          <w:rFonts w:ascii="Arial" w:hAnsi="Arial" w:cs="Arial"/>
        </w:rPr>
        <w:softHyphen/>
        <w:t>rison committed mass suicide rather than surrender to the Rom., just</w:t>
      </w:r>
      <w:r w:rsidRPr="00D969DB">
        <w:rPr>
          <w:rFonts w:ascii="Arial" w:hAnsi="Arial" w:cs="Arial"/>
          <w:noProof/>
        </w:rPr>
        <w:t xml:space="preserve"> after</w:t>
      </w:r>
      <w:r w:rsidRPr="00D969DB">
        <w:rPr>
          <w:rFonts w:ascii="Arial" w:hAnsi="Arial" w:cs="Arial"/>
        </w:rPr>
        <w:t xml:space="preserve"> Titus took Jerusalem in AD 70. Masada fell in AD 73.</w:t>
      </w:r>
    </w:p>
    <w:p w:rsidR="009F1112" w:rsidRPr="00D969DB" w:rsidRDefault="009F1112" w:rsidP="009F1112">
      <w:pPr>
        <w:pStyle w:val="Heading1"/>
        <w:jc w:val="both"/>
      </w:pPr>
    </w:p>
    <w:p w:rsidR="009F1112" w:rsidRPr="00D969DB" w:rsidRDefault="009F1112" w:rsidP="009F1112">
      <w:pPr>
        <w:pStyle w:val="Heading1"/>
        <w:jc w:val="both"/>
      </w:pPr>
      <w:r w:rsidRPr="00D969DB">
        <w:t>HADADRIMMON</w:t>
      </w:r>
    </w:p>
    <w:p w:rsidR="009F1112" w:rsidRPr="00D969DB" w:rsidRDefault="009F1112" w:rsidP="009F1112">
      <w:pPr>
        <w:jc w:val="both"/>
        <w:rPr>
          <w:rFonts w:ascii="Arial" w:hAnsi="Arial" w:cs="Arial"/>
        </w:rPr>
      </w:pPr>
      <w:r w:rsidRPr="00D969DB">
        <w:rPr>
          <w:rFonts w:ascii="Arial" w:hAnsi="Arial" w:cs="Arial"/>
          <w:noProof/>
        </w:rPr>
        <w:t>A city in the valley of Megiddo, near where Josiah was slain, and his army routed by Pharaohnecho. This was the occasion of a terrible mourning and consternation in those parts.</w:t>
      </w:r>
      <w:r w:rsidRPr="00D969DB">
        <w:rPr>
          <w:rFonts w:ascii="Arial" w:hAnsi="Arial" w:cs="Arial"/>
        </w:rPr>
        <w:t xml:space="preserve"> (Only found in Zech. 12:11. The battle is mentioned in </w:t>
      </w:r>
      <w:r w:rsidRPr="00D969DB">
        <w:rPr>
          <w:rFonts w:ascii="Arial" w:hAnsi="Arial" w:cs="Arial"/>
          <w:noProof/>
        </w:rPr>
        <w:t>2 Chron.</w:t>
      </w:r>
      <w:r w:rsidRPr="00D969DB">
        <w:rPr>
          <w:rFonts w:ascii="Arial" w:hAnsi="Arial" w:cs="Arial"/>
        </w:rPr>
        <w:t xml:space="preserve"> 35:22,24)</w:t>
      </w:r>
    </w:p>
    <w:p w:rsidR="009F1112" w:rsidRPr="00D969DB" w:rsidRDefault="009F1112" w:rsidP="009F1112">
      <w:pPr>
        <w:jc w:val="both"/>
        <w:rPr>
          <w:rFonts w:ascii="Arial" w:hAnsi="Arial" w:cs="Arial"/>
        </w:rPr>
      </w:pPr>
    </w:p>
    <w:p w:rsidR="009F1112" w:rsidRPr="00D969DB" w:rsidRDefault="009F1112" w:rsidP="009F1112">
      <w:pPr>
        <w:pStyle w:val="Heading1"/>
        <w:jc w:val="left"/>
        <w:rPr>
          <w:noProof/>
        </w:rPr>
      </w:pPr>
      <w:r w:rsidRPr="00D969DB">
        <w:rPr>
          <w:noProof/>
        </w:rPr>
        <w:t>HADRACH</w:t>
      </w:r>
    </w:p>
    <w:p w:rsidR="009F1112" w:rsidRPr="00D969DB" w:rsidRDefault="009F1112" w:rsidP="009F1112">
      <w:pPr>
        <w:jc w:val="both"/>
        <w:rPr>
          <w:rFonts w:ascii="Arial" w:hAnsi="Arial" w:cs="Arial"/>
          <w:noProof/>
        </w:rPr>
      </w:pPr>
      <w:r w:rsidRPr="00D969DB">
        <w:rPr>
          <w:rFonts w:ascii="Arial" w:hAnsi="Arial" w:cs="Arial"/>
          <w:noProof/>
        </w:rPr>
        <w:t>A city or country near Damascus; perhaps Hollow Sy</w:t>
      </w:r>
      <w:r w:rsidRPr="00D969DB">
        <w:rPr>
          <w:rFonts w:ascii="Arial" w:hAnsi="Arial" w:cs="Arial"/>
          <w:noProof/>
        </w:rPr>
        <w:softHyphen/>
        <w:t xml:space="preserve">ria, or Adra, one of its cities, about 25 miles north of Bostra. But whether the </w:t>
      </w:r>
      <w:r w:rsidRPr="00D969DB">
        <w:rPr>
          <w:rFonts w:ascii="Arial" w:hAnsi="Arial" w:cs="Arial"/>
          <w:i/>
          <w:iCs/>
          <w:noProof/>
        </w:rPr>
        <w:t>burden</w:t>
      </w:r>
      <w:r w:rsidRPr="00D969DB">
        <w:rPr>
          <w:rFonts w:ascii="Arial" w:hAnsi="Arial" w:cs="Arial"/>
          <w:noProof/>
        </w:rPr>
        <w:t xml:space="preserve"> of the Lord on it means that it would early, and for many ages, be the rest or residence of the Christian church, or rather that it would be terribly distressed by the Greeks, Rom., Saracens, Turks, and Popish Crusades, in their turn, is not agreed. (Only found in Zech. 9:1)</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HAIL</w:t>
      </w:r>
    </w:p>
    <w:p w:rsidR="009F1112" w:rsidRPr="00D969DB" w:rsidRDefault="009F1112" w:rsidP="009F1112">
      <w:pPr>
        <w:jc w:val="both"/>
        <w:rPr>
          <w:rFonts w:ascii="Arial" w:hAnsi="Arial" w:cs="Arial"/>
        </w:rPr>
      </w:pPr>
      <w:r w:rsidRPr="00D969DB">
        <w:rPr>
          <w:rFonts w:ascii="Arial" w:hAnsi="Arial" w:cs="Arial"/>
        </w:rPr>
        <w:t xml:space="preserve">It is formed from raindrops, frozen in their descent through the middle region of the air. It often accompanies thunder and lightning; and, sometimes, the hailstones have sulphurous matter enclosed in them. In April 29, 1697, there was a terrible storm of hail in Cheshire and Lancashire: several of the stones were about five or six inches across, and were about half a pound in weight. On May 4th of the same year, there was a storm in Hertfordshire, where the stones were from ten to fourteen inches across. Casper Weser tells us of a hailstorm in Zurich in Switzerland, whose stones, falling to a considerable distance, </w:t>
      </w:r>
      <w:r w:rsidRPr="00D969DB">
        <w:rPr>
          <w:rFonts w:ascii="Arial" w:hAnsi="Arial" w:cs="Arial"/>
          <w:noProof/>
        </w:rPr>
        <w:t>weighed</w:t>
      </w:r>
      <w:r w:rsidRPr="00D969DB">
        <w:rPr>
          <w:rFonts w:ascii="Arial" w:hAnsi="Arial" w:cs="Arial"/>
        </w:rPr>
        <w:t xml:space="preserve"> a pound each. In 1510, after a terrible darkness, there was a storm of hail in Italy whose stones were bluish, and of so great a weight, that most of the animals out of doors perished. </w:t>
      </w:r>
    </w:p>
    <w:p w:rsidR="009F1112" w:rsidRPr="00D969DB" w:rsidRDefault="009F1112" w:rsidP="009F1112">
      <w:pPr>
        <w:pStyle w:val="BodyText"/>
      </w:pPr>
    </w:p>
    <w:p w:rsidR="009F1112" w:rsidRPr="00D969DB" w:rsidRDefault="009F1112" w:rsidP="009F1112">
      <w:pPr>
        <w:pStyle w:val="BodyText"/>
      </w:pPr>
      <w:r w:rsidRPr="00D969DB">
        <w:t>Terrible hail was part of an Egyptian plague (Ex. 9:18-19,22-26,28-29,33-34), and, by terri</w:t>
      </w:r>
      <w:r w:rsidRPr="00D969DB">
        <w:softHyphen/>
        <w:t>ble hailstones, God discomfited the allied army of the Canaanite kings. (Josh. 10:11) God</w:t>
      </w:r>
      <w:r w:rsidR="008303D1" w:rsidRPr="00D969DB">
        <w:t>’</w:t>
      </w:r>
      <w:r w:rsidRPr="00D969DB">
        <w:t>s judgements on nations are compared with a hailstorm. How often sudden and dreadful, and by the direction of heaven, they so easily destroy men</w:t>
      </w:r>
      <w:r w:rsidR="008303D1" w:rsidRPr="00D969DB">
        <w:t>’</w:t>
      </w:r>
      <w:r w:rsidRPr="00D969DB">
        <w:t xml:space="preserve">s persons and properties! (Is. 28:2; Rev. 8:7, 9:17, 16:21) </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HAIR</w:t>
      </w:r>
    </w:p>
    <w:p w:rsidR="009F1112" w:rsidRPr="00D969DB" w:rsidRDefault="009F1112" w:rsidP="009F1112">
      <w:pPr>
        <w:jc w:val="both"/>
        <w:rPr>
          <w:rFonts w:ascii="Arial" w:hAnsi="Arial" w:cs="Arial"/>
        </w:rPr>
      </w:pPr>
      <w:r w:rsidRPr="00D969DB">
        <w:rPr>
          <w:rFonts w:ascii="Arial" w:hAnsi="Arial" w:cs="Arial"/>
        </w:rPr>
        <w:t xml:space="preserve">The </w:t>
      </w:r>
      <w:r w:rsidRPr="00D969DB">
        <w:rPr>
          <w:rFonts w:ascii="Arial" w:hAnsi="Arial" w:cs="Arial"/>
          <w:noProof/>
        </w:rPr>
        <w:t>Heb.</w:t>
      </w:r>
      <w:r w:rsidRPr="00D969DB">
        <w:rPr>
          <w:rFonts w:ascii="Arial" w:hAnsi="Arial" w:cs="Arial"/>
        </w:rPr>
        <w:t xml:space="preserve"> were not allowed to cut their hair, nor make themselves bald like the heathen (Deut. 14:1), but, it is said, the priests, while they served at the Temple, cut their beards with scissors once a fortnight. Women of the east, like our own, pride themselves in much plaiting and setting off their hair. (Is. 3:24; 1 Tim. 2:9; 1 Pet. 3:3) Nazarites were never allowed to cut their hair during the time of their vow. Having broken his vow by permitting his hair to be cut, Samson was deprived by God of his extraordinary strength. (Num. 6:5-9; Judg.</w:t>
      </w:r>
      <w:r w:rsidR="009F0CE0" w:rsidRPr="00D969DB">
        <w:rPr>
          <w:rFonts w:ascii="Arial" w:hAnsi="Arial" w:cs="Arial"/>
        </w:rPr>
        <w:t xml:space="preserve"> </w:t>
      </w:r>
      <w:r w:rsidRPr="00D969DB">
        <w:rPr>
          <w:rFonts w:ascii="Arial" w:hAnsi="Arial" w:cs="Arial"/>
        </w:rPr>
        <w:t>16) However, at the expiration of the vow, Nazarites shaved off their hair. (Num. 6:18-</w:t>
      </w:r>
      <w:r w:rsidRPr="00D969DB">
        <w:rPr>
          <w:rFonts w:ascii="Arial" w:hAnsi="Arial" w:cs="Arial"/>
        </w:rPr>
        <w:lastRenderedPageBreak/>
        <w:t>19; Acts 18:18) The Levites at their consecration shaved off all their hair. Did this not point to Jesus</w:t>
      </w:r>
      <w:r w:rsidR="008303D1" w:rsidRPr="00D969DB">
        <w:rPr>
          <w:rFonts w:ascii="Arial" w:hAnsi="Arial" w:cs="Arial"/>
        </w:rPr>
        <w:t>’</w:t>
      </w:r>
      <w:r w:rsidRPr="00D969DB">
        <w:rPr>
          <w:rFonts w:ascii="Arial" w:hAnsi="Arial" w:cs="Arial"/>
        </w:rPr>
        <w:t xml:space="preserve"> freedom from sin, and our duty to mortify it? (Num. 8:7) Did not the leper</w:t>
      </w:r>
      <w:r w:rsidR="008303D1" w:rsidRPr="00D969DB">
        <w:rPr>
          <w:rFonts w:ascii="Arial" w:hAnsi="Arial" w:cs="Arial"/>
        </w:rPr>
        <w:t>’</w:t>
      </w:r>
      <w:r w:rsidRPr="00D969DB">
        <w:rPr>
          <w:rFonts w:ascii="Arial" w:hAnsi="Arial" w:cs="Arial"/>
        </w:rPr>
        <w:t xml:space="preserve">s shaving off all his hair at his purification point to our mortifying the deeds of our body when we are cleansed by the blood and Spirit of Christ? (Lev. 14:8-9)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Black hair was an emblem of beauty and vigour. (Song 5:11) White hair, or hair like pure wool, was an emblem of gravity, antiquity, and wis</w:t>
      </w:r>
      <w:r w:rsidRPr="00D969DB">
        <w:rPr>
          <w:rFonts w:ascii="Arial" w:hAnsi="Arial" w:cs="Arial"/>
        </w:rPr>
        <w:softHyphen/>
        <w:t xml:space="preserve">dom. (Dan. 7:9; Rev. 1:14) Grey hairs </w:t>
      </w:r>
      <w:r w:rsidRPr="00D969DB">
        <w:rPr>
          <w:rFonts w:ascii="Arial" w:hAnsi="Arial" w:cs="Arial"/>
          <w:i/>
          <w:iCs/>
        </w:rPr>
        <w:t>here and there</w:t>
      </w:r>
      <w:r w:rsidRPr="00D969DB">
        <w:rPr>
          <w:rFonts w:ascii="Arial" w:hAnsi="Arial" w:cs="Arial"/>
        </w:rPr>
        <w:t xml:space="preserve"> on Ephraim showed the decaying condition of the kingdom of the ten tribes; that, by consuming corruptions, internal commotions, and Assyrian ra</w:t>
      </w:r>
      <w:r w:rsidRPr="00D969DB">
        <w:rPr>
          <w:rFonts w:ascii="Arial" w:hAnsi="Arial" w:cs="Arial"/>
        </w:rPr>
        <w:softHyphen/>
        <w:t>vages, it was fast hastening to ruin. (Hos. 7:9) The hair on the Church</w:t>
      </w:r>
      <w:r w:rsidR="008303D1" w:rsidRPr="00D969DB">
        <w:rPr>
          <w:rFonts w:ascii="Arial" w:hAnsi="Arial" w:cs="Arial"/>
        </w:rPr>
        <w:t>’</w:t>
      </w:r>
      <w:r w:rsidRPr="00D969DB">
        <w:rPr>
          <w:rFonts w:ascii="Arial" w:hAnsi="Arial" w:cs="Arial"/>
        </w:rPr>
        <w:t>s head like purple refers to saints weak in themselves, but rooted and grounded in Christ, washed in his blood, and in honour with him, together with the good works of saints flowing from a solid hope of eternal life, and a conscience washed in Jesus</w:t>
      </w:r>
      <w:r w:rsidR="008303D1" w:rsidRPr="00D969DB">
        <w:rPr>
          <w:rFonts w:ascii="Arial" w:hAnsi="Arial" w:cs="Arial"/>
        </w:rPr>
        <w:t>’</w:t>
      </w:r>
      <w:r w:rsidRPr="00D969DB">
        <w:rPr>
          <w:rFonts w:ascii="Arial" w:hAnsi="Arial" w:cs="Arial"/>
        </w:rPr>
        <w:t xml:space="preserve"> blood. (Song 4:1, 7:5) The locusts of the fifth trum</w:t>
      </w:r>
      <w:r w:rsidRPr="00D969DB">
        <w:rPr>
          <w:rFonts w:ascii="Arial" w:hAnsi="Arial" w:cs="Arial"/>
        </w:rPr>
        <w:softHyphen/>
        <w:t>pet had hair like women. The Arabs put up their hair in the style women, and the antichristian clergy are effeminate to an uncommon degree. (Rev. 9:8) By the cutting off of the hair is sometimes meant God</w:t>
      </w:r>
      <w:r w:rsidR="008303D1" w:rsidRPr="00D969DB">
        <w:rPr>
          <w:rFonts w:ascii="Arial" w:hAnsi="Arial" w:cs="Arial"/>
        </w:rPr>
        <w:t>’</w:t>
      </w:r>
      <w:r w:rsidRPr="00D969DB">
        <w:rPr>
          <w:rFonts w:ascii="Arial" w:hAnsi="Arial" w:cs="Arial"/>
        </w:rPr>
        <w:t>s de</w:t>
      </w:r>
      <w:r w:rsidRPr="00D969DB">
        <w:rPr>
          <w:rFonts w:ascii="Arial" w:hAnsi="Arial" w:cs="Arial"/>
        </w:rPr>
        <w:softHyphen/>
        <w:t xml:space="preserve">stroying a people small or </w:t>
      </w:r>
      <w:r w:rsidRPr="00D969DB">
        <w:rPr>
          <w:rFonts w:ascii="Arial" w:hAnsi="Arial" w:cs="Arial"/>
          <w:noProof/>
        </w:rPr>
        <w:t>great.</w:t>
      </w:r>
      <w:r w:rsidRPr="00D969DB">
        <w:rPr>
          <w:rFonts w:ascii="Arial" w:hAnsi="Arial" w:cs="Arial"/>
        </w:rPr>
        <w:t xml:space="preserve"> (Is. 7:20; Ezek.</w:t>
      </w:r>
      <w:r w:rsidR="009F0CE0" w:rsidRPr="00D969DB">
        <w:rPr>
          <w:rFonts w:ascii="Arial" w:hAnsi="Arial" w:cs="Arial"/>
        </w:rPr>
        <w:t xml:space="preserve"> </w:t>
      </w:r>
      <w:r w:rsidRPr="00D969DB">
        <w:rPr>
          <w:rFonts w:ascii="Arial" w:hAnsi="Arial" w:cs="Arial"/>
        </w:rPr>
        <w:t>5)</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TO HALE</w:t>
      </w:r>
    </w:p>
    <w:p w:rsidR="009F1112" w:rsidRPr="00D969DB" w:rsidRDefault="009F1112" w:rsidP="009F1112">
      <w:pPr>
        <w:jc w:val="both"/>
        <w:rPr>
          <w:rFonts w:ascii="Arial" w:hAnsi="Arial" w:cs="Arial"/>
        </w:rPr>
      </w:pPr>
      <w:r w:rsidRPr="00D969DB">
        <w:rPr>
          <w:rFonts w:ascii="Arial" w:hAnsi="Arial" w:cs="Arial"/>
          <w:noProof/>
        </w:rPr>
        <w:t>To bring to oneself by force.</w:t>
      </w:r>
      <w:r w:rsidRPr="00D969DB">
        <w:rPr>
          <w:rFonts w:ascii="Arial" w:hAnsi="Arial" w:cs="Arial"/>
        </w:rPr>
        <w:t xml:space="preserve"> (Only found in Lk. 12:58; Acts 8:3) </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HALF</w:t>
      </w:r>
    </w:p>
    <w:p w:rsidR="009F1112" w:rsidRPr="00D969DB" w:rsidRDefault="009F1112" w:rsidP="009F1112">
      <w:pPr>
        <w:jc w:val="both"/>
        <w:rPr>
          <w:rFonts w:ascii="Arial" w:hAnsi="Arial" w:cs="Arial"/>
        </w:rPr>
      </w:pPr>
      <w:r w:rsidRPr="00D969DB">
        <w:rPr>
          <w:rFonts w:ascii="Arial" w:hAnsi="Arial" w:cs="Arial"/>
        </w:rPr>
        <w:t>Half of one</w:t>
      </w:r>
      <w:r w:rsidR="008303D1" w:rsidRPr="00D969DB">
        <w:rPr>
          <w:rFonts w:ascii="Arial" w:hAnsi="Arial" w:cs="Arial"/>
        </w:rPr>
        <w:t>’</w:t>
      </w:r>
      <w:r w:rsidRPr="00D969DB">
        <w:rPr>
          <w:rFonts w:ascii="Arial" w:hAnsi="Arial" w:cs="Arial"/>
        </w:rPr>
        <w:t xml:space="preserve">s days </w:t>
      </w:r>
      <w:r w:rsidRPr="00D969DB">
        <w:rPr>
          <w:rFonts w:ascii="Arial" w:hAnsi="Arial" w:cs="Arial"/>
          <w:noProof/>
        </w:rPr>
        <w:t>is</w:t>
      </w:r>
      <w:r w:rsidRPr="00D969DB">
        <w:rPr>
          <w:rFonts w:ascii="Arial" w:hAnsi="Arial" w:cs="Arial"/>
        </w:rPr>
        <w:t xml:space="preserve"> a short time. (Ps. 55:33) Perhaps </w:t>
      </w:r>
      <w:r w:rsidRPr="00D969DB">
        <w:rPr>
          <w:rFonts w:ascii="Arial" w:hAnsi="Arial" w:cs="Arial"/>
          <w:i/>
          <w:iCs/>
        </w:rPr>
        <w:t>half of the valley</w:t>
      </w:r>
      <w:r w:rsidRPr="00D969DB">
        <w:rPr>
          <w:rFonts w:ascii="Arial" w:hAnsi="Arial" w:cs="Arial"/>
        </w:rPr>
        <w:t xml:space="preserve"> should be read from the middle of the river, namely the Arnon. (Deut. 3:16) King Herod swore to the daughter of Herodias, after her dancing for him on his birthday, that he would give her up to half of his kingdom (Mk. 6:23), an echo of the King of Persia</w:t>
      </w:r>
      <w:r w:rsidR="008303D1" w:rsidRPr="00D969DB">
        <w:rPr>
          <w:rFonts w:ascii="Arial" w:hAnsi="Arial" w:cs="Arial"/>
        </w:rPr>
        <w:t>’</w:t>
      </w:r>
      <w:r w:rsidRPr="00D969DB">
        <w:rPr>
          <w:rFonts w:ascii="Arial" w:hAnsi="Arial" w:cs="Arial"/>
        </w:rPr>
        <w:t xml:space="preserve">s promise to Queen Esth.. (Esth. 5:3,6, 7:2) As a sign of his repentance, Zacchaeus promised Jesus that he would give half his goods to the poor. (Lk. 19:8) </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TO HALLOW</w:t>
      </w:r>
    </w:p>
    <w:p w:rsidR="009F1112" w:rsidRPr="00D969DB" w:rsidRDefault="009F1112" w:rsidP="009F1112">
      <w:pPr>
        <w:jc w:val="both"/>
        <w:rPr>
          <w:rFonts w:ascii="Arial" w:hAnsi="Arial" w:cs="Arial"/>
        </w:rPr>
      </w:pPr>
      <w:r w:rsidRPr="00D969DB">
        <w:rPr>
          <w:rFonts w:ascii="Arial" w:hAnsi="Arial" w:cs="Arial"/>
        </w:rPr>
        <w:t xml:space="preserve">(1) To set apart for a holy use. (Ex. 28:30)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To use and improve holiness by holy exercises. (Jer. 17:22) God</w:t>
      </w:r>
      <w:r w:rsidR="008303D1" w:rsidRPr="00D969DB">
        <w:rPr>
          <w:rFonts w:ascii="Arial" w:hAnsi="Arial" w:cs="Arial"/>
        </w:rPr>
        <w:t>’</w:t>
      </w:r>
      <w:r w:rsidRPr="00D969DB">
        <w:rPr>
          <w:rFonts w:ascii="Arial" w:hAnsi="Arial" w:cs="Arial"/>
        </w:rPr>
        <w:t xml:space="preserve">s name is </w:t>
      </w:r>
      <w:r w:rsidRPr="00D969DB">
        <w:rPr>
          <w:rFonts w:ascii="Arial" w:hAnsi="Arial" w:cs="Arial"/>
          <w:i/>
          <w:iCs/>
        </w:rPr>
        <w:t>hallowed</w:t>
      </w:r>
      <w:r w:rsidRPr="00D969DB">
        <w:rPr>
          <w:rFonts w:ascii="Arial" w:hAnsi="Arial" w:cs="Arial"/>
        </w:rPr>
        <w:t xml:space="preserve"> when his glory is ad</w:t>
      </w:r>
      <w:r w:rsidRPr="00D969DB">
        <w:rPr>
          <w:rFonts w:ascii="Arial" w:hAnsi="Arial" w:cs="Arial"/>
        </w:rPr>
        <w:softHyphen/>
        <w:t>vanced by himself, and when men exert themselves to glorify and hon</w:t>
      </w:r>
      <w:r w:rsidRPr="00D969DB">
        <w:rPr>
          <w:rFonts w:ascii="Arial" w:hAnsi="Arial" w:cs="Arial"/>
        </w:rPr>
        <w:softHyphen/>
        <w:t>our him. (Mt. 6:19)</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THE HALT</w:t>
      </w:r>
      <w:r w:rsidRPr="00D969DB">
        <w:rPr>
          <w:b w:val="0"/>
          <w:bCs w:val="0"/>
        </w:rPr>
        <w:t xml:space="preserve">, </w:t>
      </w:r>
      <w:r w:rsidRPr="00D969DB">
        <w:t>HALTING</w:t>
      </w:r>
    </w:p>
    <w:p w:rsidR="009F1112" w:rsidRPr="00D969DB" w:rsidRDefault="009F1112" w:rsidP="009F1112">
      <w:pPr>
        <w:jc w:val="both"/>
        <w:rPr>
          <w:rFonts w:ascii="Arial" w:hAnsi="Arial" w:cs="Arial"/>
        </w:rPr>
      </w:pPr>
      <w:r w:rsidRPr="00D969DB">
        <w:rPr>
          <w:rFonts w:ascii="Arial" w:hAnsi="Arial" w:cs="Arial"/>
          <w:i/>
          <w:iCs/>
          <w:noProof/>
        </w:rPr>
        <w:t xml:space="preserve">Halt </w:t>
      </w:r>
      <w:r w:rsidRPr="00D969DB">
        <w:rPr>
          <w:rFonts w:ascii="Arial" w:hAnsi="Arial" w:cs="Arial"/>
          <w:noProof/>
        </w:rPr>
        <w:t>refers to</w:t>
      </w:r>
      <w:r w:rsidRPr="00D969DB">
        <w:rPr>
          <w:rFonts w:ascii="Arial" w:hAnsi="Arial" w:cs="Arial"/>
          <w:i/>
          <w:iCs/>
          <w:noProof/>
        </w:rPr>
        <w:t xml:space="preserve"> a</w:t>
      </w:r>
      <w:r w:rsidRPr="00D969DB">
        <w:rPr>
          <w:rFonts w:ascii="Arial" w:hAnsi="Arial" w:cs="Arial"/>
          <w:noProof/>
        </w:rPr>
        <w:t xml:space="preserve"> lame person, a cripple.</w:t>
      </w:r>
      <w:r w:rsidRPr="00D969DB">
        <w:rPr>
          <w:rFonts w:ascii="Arial" w:hAnsi="Arial" w:cs="Arial"/>
        </w:rPr>
        <w:t xml:space="preserve"> </w:t>
      </w:r>
      <w:r w:rsidRPr="00D969DB">
        <w:rPr>
          <w:rFonts w:ascii="Arial" w:hAnsi="Arial" w:cs="Arial"/>
          <w:i/>
          <w:iCs/>
        </w:rPr>
        <w:t>Halting</w:t>
      </w:r>
      <w:r w:rsidRPr="00D969DB">
        <w:rPr>
          <w:rFonts w:ascii="Arial" w:hAnsi="Arial" w:cs="Arial"/>
        </w:rPr>
        <w:t xml:space="preserve"> refers to falling into snares and trou</w:t>
      </w:r>
      <w:r w:rsidRPr="00D969DB">
        <w:rPr>
          <w:rFonts w:ascii="Arial" w:hAnsi="Arial" w:cs="Arial"/>
        </w:rPr>
        <w:softHyphen/>
        <w:t xml:space="preserve">bles (Ps. 38:17; Jer. 20:10), or continuing in doubt as to which course to choose. (1 Kings 18:21) </w:t>
      </w:r>
      <w:r w:rsidRPr="00D969DB">
        <w:rPr>
          <w:rFonts w:ascii="Arial" w:hAnsi="Arial" w:cs="Arial"/>
          <w:i/>
          <w:iCs/>
        </w:rPr>
        <w:t>He that halted</w:t>
      </w:r>
      <w:r w:rsidRPr="00D969DB">
        <w:rPr>
          <w:rFonts w:ascii="Arial" w:hAnsi="Arial" w:cs="Arial"/>
        </w:rPr>
        <w:t xml:space="preserve"> is the Jews, weak and unresolved to return to their own land. (Mic. 4:6; Zeph. 3:9) See also Mt. 18:8; Mk. 9:45; Lk. 14:21; John 5:3.</w:t>
      </w:r>
    </w:p>
    <w:p w:rsidR="009F1112" w:rsidRPr="00D969DB" w:rsidRDefault="009F1112" w:rsidP="009F1112">
      <w:pPr>
        <w:pStyle w:val="BodyText"/>
      </w:pPr>
    </w:p>
    <w:p w:rsidR="009F1112" w:rsidRPr="00D969DB" w:rsidRDefault="009F1112" w:rsidP="009F1112">
      <w:pPr>
        <w:pStyle w:val="Heading1"/>
        <w:jc w:val="both"/>
      </w:pPr>
      <w:r w:rsidRPr="00D969DB">
        <w:t>HAMATH</w:t>
      </w:r>
    </w:p>
    <w:p w:rsidR="009F1112" w:rsidRPr="00D969DB" w:rsidRDefault="009F1112" w:rsidP="009F1112">
      <w:pPr>
        <w:jc w:val="both"/>
        <w:rPr>
          <w:rFonts w:ascii="Arial" w:hAnsi="Arial" w:cs="Arial"/>
        </w:rPr>
      </w:pPr>
      <w:r w:rsidRPr="00D969DB">
        <w:rPr>
          <w:rFonts w:ascii="Arial" w:hAnsi="Arial" w:cs="Arial"/>
        </w:rPr>
        <w:t xml:space="preserve">(1) Hamath, a country where Solomon built store-cities, which perhaps was near Hammon, or </w:t>
      </w:r>
      <w:r w:rsidRPr="00D969DB">
        <w:rPr>
          <w:rFonts w:ascii="Arial" w:hAnsi="Arial" w:cs="Arial"/>
          <w:noProof/>
        </w:rPr>
        <w:t>Hammathdor</w:t>
      </w:r>
      <w:r w:rsidRPr="00D969DB">
        <w:rPr>
          <w:rFonts w:ascii="Arial" w:hAnsi="Arial" w:cs="Arial"/>
        </w:rPr>
        <w:t>, in Ga</w:t>
      </w:r>
      <w:r w:rsidRPr="00D969DB">
        <w:rPr>
          <w:rFonts w:ascii="Arial" w:hAnsi="Arial" w:cs="Arial"/>
        </w:rPr>
        <w:softHyphen/>
        <w:t xml:space="preserve">lilee, where the crops were especially heavy, if it was not the same as </w:t>
      </w:r>
      <w:r w:rsidRPr="00D969DB">
        <w:rPr>
          <w:rFonts w:ascii="Arial" w:hAnsi="Arial" w:cs="Arial"/>
          <w:i/>
          <w:iCs/>
        </w:rPr>
        <w:t>Hamathzobah</w:t>
      </w:r>
      <w:r w:rsidRPr="00D969DB">
        <w:rPr>
          <w:rFonts w:ascii="Arial" w:hAnsi="Arial" w:cs="Arial"/>
        </w:rPr>
        <w:t xml:space="preserve"> on the southeast of Syria near Tadmor, and which was the only city that Solomon ap</w:t>
      </w:r>
      <w:r w:rsidRPr="00D969DB">
        <w:rPr>
          <w:rFonts w:ascii="Arial" w:hAnsi="Arial" w:cs="Arial"/>
        </w:rPr>
        <w:softHyphen/>
        <w:t xml:space="preserve">pears to have made war against. (2 Chron. 8:3-4)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Hamath, a city of Naphthali, </w:t>
      </w:r>
      <w:r w:rsidRPr="00D969DB">
        <w:rPr>
          <w:rFonts w:ascii="Arial" w:hAnsi="Arial" w:cs="Arial"/>
          <w:noProof/>
        </w:rPr>
        <w:t xml:space="preserve">near </w:t>
      </w:r>
      <w:r w:rsidRPr="00D969DB">
        <w:rPr>
          <w:rFonts w:ascii="Arial" w:hAnsi="Arial" w:cs="Arial"/>
        </w:rPr>
        <w:t>the entrance into Hol</w:t>
      </w:r>
      <w:r w:rsidRPr="00D969DB">
        <w:rPr>
          <w:rFonts w:ascii="Arial" w:hAnsi="Arial" w:cs="Arial"/>
        </w:rPr>
        <w:softHyphen/>
        <w:t>low Syria. (Josh. 13:5, 19:35) Which of these two Hamaths Jero</w:t>
      </w:r>
      <w:r w:rsidRPr="00D969DB">
        <w:rPr>
          <w:rFonts w:ascii="Arial" w:hAnsi="Arial" w:cs="Arial"/>
        </w:rPr>
        <w:softHyphen/>
        <w:t xml:space="preserve">boam restored to Israel, we do not know, although we tend to suspect it was Hamathzobah.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(3) Hamath the Great, which seems to be the same as Epiphania, or Emesa, cities fairly far northward in Syria. (Amos 6:2), nor do we know whether it was this or Hamathzobah over which Toi was king.</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HAMMER</w:t>
      </w:r>
    </w:p>
    <w:p w:rsidR="009F1112" w:rsidRPr="00D969DB" w:rsidRDefault="009F1112" w:rsidP="009F1112">
      <w:pPr>
        <w:jc w:val="both"/>
        <w:rPr>
          <w:rFonts w:ascii="Arial" w:hAnsi="Arial" w:cs="Arial"/>
        </w:rPr>
      </w:pPr>
      <w:r w:rsidRPr="00D969DB">
        <w:rPr>
          <w:rFonts w:ascii="Arial" w:hAnsi="Arial" w:cs="Arial"/>
        </w:rPr>
        <w:t>Jael, Heber</w:t>
      </w:r>
      <w:r w:rsidR="008303D1" w:rsidRPr="00D969DB">
        <w:rPr>
          <w:rFonts w:ascii="Arial" w:hAnsi="Arial" w:cs="Arial"/>
        </w:rPr>
        <w:t>’</w:t>
      </w:r>
      <w:r w:rsidRPr="00D969DB">
        <w:rPr>
          <w:rFonts w:ascii="Arial" w:hAnsi="Arial" w:cs="Arial"/>
        </w:rPr>
        <w:t>s wife, struck Sisera through the temples, and fastened him to the ground. (Judg. 4:21)</w:t>
      </w:r>
      <w:r w:rsidR="009F0CE0" w:rsidRPr="00D969DB">
        <w:rPr>
          <w:rFonts w:ascii="Arial" w:hAnsi="Arial" w:cs="Arial"/>
        </w:rPr>
        <w:t xml:space="preserve"> </w:t>
      </w:r>
      <w:r w:rsidRPr="00D969DB">
        <w:rPr>
          <w:rFonts w:ascii="Arial" w:hAnsi="Arial" w:cs="Arial"/>
        </w:rPr>
        <w:t>This heroic act was celebrated in poetry in Judg. 5:24-27.</w:t>
      </w:r>
      <w:r w:rsidR="009F0CE0" w:rsidRPr="00D969DB">
        <w:rPr>
          <w:rFonts w:ascii="Arial" w:hAnsi="Arial" w:cs="Arial"/>
        </w:rPr>
        <w:t xml:space="preserve"> </w:t>
      </w:r>
      <w:r w:rsidRPr="00D969DB">
        <w:rPr>
          <w:rFonts w:ascii="Arial" w:hAnsi="Arial" w:cs="Arial"/>
        </w:rPr>
        <w:t>God</w:t>
      </w:r>
      <w:r w:rsidR="008303D1" w:rsidRPr="00D969DB">
        <w:rPr>
          <w:rFonts w:ascii="Arial" w:hAnsi="Arial" w:cs="Arial"/>
        </w:rPr>
        <w:t>’</w:t>
      </w:r>
      <w:r w:rsidRPr="00D969DB">
        <w:rPr>
          <w:rFonts w:ascii="Arial" w:hAnsi="Arial" w:cs="Arial"/>
        </w:rPr>
        <w:t xml:space="preserve">s Word is like </w:t>
      </w:r>
      <w:r w:rsidRPr="00D969DB">
        <w:rPr>
          <w:rFonts w:ascii="Arial" w:hAnsi="Arial" w:cs="Arial"/>
          <w:i/>
          <w:iCs/>
        </w:rPr>
        <w:t>a hammer</w:t>
      </w:r>
      <w:r w:rsidRPr="00D969DB">
        <w:rPr>
          <w:rFonts w:ascii="Arial" w:hAnsi="Arial" w:cs="Arial"/>
        </w:rPr>
        <w:t xml:space="preserve">, with which he breaks our hearts, and in which he fastens the nails of his divine influence. (Jer. 23:29) Babylon was the </w:t>
      </w:r>
      <w:r w:rsidRPr="00D969DB">
        <w:rPr>
          <w:rFonts w:ascii="Arial" w:hAnsi="Arial" w:cs="Arial"/>
          <w:i/>
          <w:iCs/>
        </w:rPr>
        <w:t>hammer of the whole earth</w:t>
      </w:r>
      <w:r w:rsidRPr="00D969DB">
        <w:rPr>
          <w:rFonts w:ascii="Arial" w:hAnsi="Arial" w:cs="Arial"/>
        </w:rPr>
        <w:t>; the Chaldean armies broke in pieces, and subdued, so many nations. (Jer. 50:23; Nahum 1:2) See also 1 Kings 6:7; Is. 41:7</w:t>
      </w:r>
    </w:p>
    <w:p w:rsidR="009F1112" w:rsidRPr="00D969DB" w:rsidRDefault="009F0CE0" w:rsidP="009F1112">
      <w:pPr>
        <w:jc w:val="both"/>
        <w:rPr>
          <w:rFonts w:ascii="Arial" w:hAnsi="Arial" w:cs="Arial"/>
        </w:rPr>
      </w:pPr>
      <w:r w:rsidRPr="00D969DB">
        <w:rPr>
          <w:rFonts w:ascii="Arial" w:hAnsi="Arial" w:cs="Arial"/>
        </w:rPr>
        <w:t xml:space="preserve"> </w:t>
      </w:r>
      <w:r w:rsidR="009F1112" w:rsidRPr="00D969DB">
        <w:rPr>
          <w:rFonts w:ascii="Arial" w:hAnsi="Arial" w:cs="Arial"/>
        </w:rPr>
        <w:t xml:space="preserve"> </w:t>
      </w:r>
    </w:p>
    <w:p w:rsidR="009F1112" w:rsidRPr="00D969DB" w:rsidRDefault="009F1112" w:rsidP="009F1112">
      <w:pPr>
        <w:pStyle w:val="Heading1"/>
        <w:jc w:val="left"/>
        <w:rPr>
          <w:noProof/>
        </w:rPr>
      </w:pPr>
      <w:r w:rsidRPr="00D969DB">
        <w:rPr>
          <w:noProof/>
        </w:rPr>
        <w:t>HAMONAH</w:t>
      </w:r>
    </w:p>
    <w:p w:rsidR="009F1112" w:rsidRPr="00D969DB" w:rsidRDefault="009F1112" w:rsidP="009F1112">
      <w:pPr>
        <w:jc w:val="both"/>
        <w:rPr>
          <w:rFonts w:ascii="Arial" w:hAnsi="Arial" w:cs="Arial"/>
          <w:noProof/>
        </w:rPr>
      </w:pPr>
      <w:r w:rsidRPr="00D969DB">
        <w:rPr>
          <w:rFonts w:ascii="Arial" w:hAnsi="Arial" w:cs="Arial"/>
          <w:noProof/>
        </w:rPr>
        <w:t xml:space="preserve">The name that Ezek. gave to a city, and </w:t>
      </w:r>
      <w:r w:rsidRPr="00D969DB">
        <w:rPr>
          <w:rFonts w:ascii="Arial" w:hAnsi="Arial" w:cs="Arial"/>
          <w:i/>
          <w:iCs/>
          <w:noProof/>
        </w:rPr>
        <w:t>Ham</w:t>
      </w:r>
      <w:r w:rsidRPr="00D969DB">
        <w:rPr>
          <w:rFonts w:ascii="Arial" w:hAnsi="Arial" w:cs="Arial"/>
          <w:i/>
          <w:iCs/>
          <w:noProof/>
        </w:rPr>
        <w:softHyphen/>
        <w:t>mon Gog</w:t>
      </w:r>
      <w:r w:rsidRPr="00D969DB">
        <w:rPr>
          <w:rFonts w:ascii="Arial" w:hAnsi="Arial" w:cs="Arial"/>
          <w:noProof/>
        </w:rPr>
        <w:t>, the name he assigned to a valley, refers to the fact that multitudes of Gog (or the Turks) will be killed in some place of Canaan. (Ezek. 39:11,16)</w:t>
      </w:r>
    </w:p>
    <w:p w:rsidR="009F1112" w:rsidRPr="00D969DB" w:rsidRDefault="009F1112" w:rsidP="009F1112">
      <w:pPr>
        <w:jc w:val="both"/>
        <w:rPr>
          <w:rFonts w:ascii="Arial" w:hAnsi="Arial" w:cs="Arial"/>
          <w:noProof/>
        </w:rPr>
      </w:pPr>
    </w:p>
    <w:p w:rsidR="009F1112" w:rsidRPr="00D969DB" w:rsidRDefault="009F1112" w:rsidP="009F1112">
      <w:pPr>
        <w:pStyle w:val="Heading1"/>
        <w:jc w:val="both"/>
      </w:pPr>
      <w:r w:rsidRPr="00D969DB">
        <w:t>HAND</w:t>
      </w:r>
    </w:p>
    <w:p w:rsidR="009F1112" w:rsidRPr="00D969DB" w:rsidRDefault="009F1112" w:rsidP="009F1112">
      <w:pPr>
        <w:pStyle w:val="BodyText"/>
        <w:rPr>
          <w:noProof/>
        </w:rPr>
      </w:pPr>
      <w:r w:rsidRPr="00D969DB">
        <w:t>Refers especially to the right hand, be</w:t>
      </w:r>
      <w:r w:rsidRPr="00D969DB">
        <w:softHyphen/>
        <w:t>ing a member so often used in busi</w:t>
      </w:r>
      <w:r w:rsidRPr="00D969DB">
        <w:softHyphen/>
        <w:t xml:space="preserve">ness, and is greatly used in metaphorical language. </w:t>
      </w:r>
      <w:r w:rsidRPr="00D969DB">
        <w:rPr>
          <w:i/>
          <w:iCs/>
        </w:rPr>
        <w:t>Pouring water on one</w:t>
      </w:r>
      <w:r w:rsidR="008303D1" w:rsidRPr="00D969DB">
        <w:rPr>
          <w:i/>
          <w:iCs/>
        </w:rPr>
        <w:t>’</w:t>
      </w:r>
      <w:r w:rsidRPr="00D969DB">
        <w:rPr>
          <w:i/>
          <w:iCs/>
        </w:rPr>
        <w:t>s hands</w:t>
      </w:r>
      <w:r w:rsidRPr="00D969DB">
        <w:t xml:space="preserve"> meant serving him. (2 Kings 3:11) </w:t>
      </w:r>
      <w:r w:rsidRPr="00D969DB">
        <w:rPr>
          <w:i/>
          <w:iCs/>
        </w:rPr>
        <w:t>Washing of hands</w:t>
      </w:r>
      <w:r w:rsidRPr="00D969DB">
        <w:t xml:space="preserve"> meant a profession of innocence (Deut. 21:6; Mt. 27:24), or a solemn purging of oneself concerning Jesus</w:t>
      </w:r>
      <w:r w:rsidR="008303D1" w:rsidRPr="00D969DB">
        <w:t>’</w:t>
      </w:r>
      <w:r w:rsidRPr="00D969DB">
        <w:t xml:space="preserve"> blood, and a resolution to en</w:t>
      </w:r>
      <w:r w:rsidRPr="00D969DB">
        <w:softHyphen/>
        <w:t xml:space="preserve">deavour a holy practice. (Ps. 26:6) </w:t>
      </w:r>
      <w:r w:rsidRPr="00D969DB">
        <w:rPr>
          <w:i/>
          <w:iCs/>
        </w:rPr>
        <w:t>Kissing of the hand</w:t>
      </w:r>
      <w:r w:rsidRPr="00D969DB">
        <w:t xml:space="preserve"> to something meant adoring it. (Job 31:27) The consecration of the priests was called a </w:t>
      </w:r>
      <w:r w:rsidRPr="00D969DB">
        <w:rPr>
          <w:i/>
          <w:iCs/>
        </w:rPr>
        <w:t>filling of their hands</w:t>
      </w:r>
      <w:r w:rsidRPr="00D969DB">
        <w:t xml:space="preserve"> because part of the consecra</w:t>
      </w:r>
      <w:r w:rsidRPr="00D969DB">
        <w:softHyphen/>
        <w:t xml:space="preserve">tion offerings was put into their hands. See 1 Kings 13:33 (in Hebrew). </w:t>
      </w:r>
      <w:r w:rsidRPr="00D969DB">
        <w:rPr>
          <w:i/>
          <w:iCs/>
        </w:rPr>
        <w:t>Lean</w:t>
      </w:r>
      <w:r w:rsidRPr="00D969DB">
        <w:rPr>
          <w:i/>
          <w:iCs/>
        </w:rPr>
        <w:softHyphen/>
        <w:t>ing on one</w:t>
      </w:r>
      <w:r w:rsidR="008303D1" w:rsidRPr="00D969DB">
        <w:rPr>
          <w:i/>
          <w:iCs/>
        </w:rPr>
        <w:t>’</w:t>
      </w:r>
      <w:r w:rsidRPr="00D969DB">
        <w:rPr>
          <w:i/>
          <w:iCs/>
        </w:rPr>
        <w:t>s hand</w:t>
      </w:r>
      <w:r w:rsidRPr="00D969DB">
        <w:t xml:space="preserve"> meant the fami</w:t>
      </w:r>
      <w:r w:rsidRPr="00D969DB">
        <w:softHyphen/>
        <w:t xml:space="preserve">liarity of a superior with his inferior. (2 Kings 5:18, 7:17) </w:t>
      </w:r>
      <w:r w:rsidRPr="00D969DB">
        <w:rPr>
          <w:i/>
          <w:iCs/>
        </w:rPr>
        <w:t>Striking of hands</w:t>
      </w:r>
      <w:r w:rsidRPr="00D969DB">
        <w:t xml:space="preserve"> meant undertaking as a guarantee for someone</w:t>
      </w:r>
      <w:r w:rsidR="008303D1" w:rsidRPr="00D969DB">
        <w:t>’</w:t>
      </w:r>
      <w:r w:rsidRPr="00D969DB">
        <w:t xml:space="preserve">s debt or good behaviour. (Prov. 17:18, 22:26) </w:t>
      </w:r>
      <w:r w:rsidRPr="00D969DB">
        <w:rPr>
          <w:i/>
          <w:iCs/>
        </w:rPr>
        <w:t>Putting the hand</w:t>
      </w:r>
      <w:r w:rsidRPr="00D969DB">
        <w:t xml:space="preserve"> under the thigh was an ancient form of solemn swearing; but whether it signi</w:t>
      </w:r>
      <w:r w:rsidRPr="00D969DB">
        <w:softHyphen/>
        <w:t xml:space="preserve">fied subjection to the person under whose thigh the hand was put, or a belief in the Messiah proceeding from his loins, we dare not say with certainty. (Gen. 24:2, 47:29) </w:t>
      </w:r>
      <w:r w:rsidRPr="00D969DB">
        <w:rPr>
          <w:i/>
          <w:iCs/>
        </w:rPr>
        <w:t>Giving of the hand</w:t>
      </w:r>
      <w:r w:rsidRPr="00D969DB">
        <w:t xml:space="preserve"> meant making a covenant with someone, or serving him. (2 Kings 10:15; 1 Chron. 29:20; Lam. 5:6) </w:t>
      </w:r>
      <w:r w:rsidRPr="00D969DB">
        <w:rPr>
          <w:i/>
          <w:iCs/>
        </w:rPr>
        <w:t>Stretching out the hand to God</w:t>
      </w:r>
      <w:r w:rsidRPr="00D969DB">
        <w:t xml:space="preserve"> meant earnest prayer for his favours, and the solemn dedication </w:t>
      </w:r>
      <w:r w:rsidRPr="00D969DB">
        <w:rPr>
          <w:noProof/>
        </w:rPr>
        <w:t>of ourselves to him</w:t>
      </w:r>
      <w:r w:rsidRPr="00D969DB">
        <w:t xml:space="preserve">. (Ps. 68:31, 143:6) </w:t>
      </w:r>
      <w:r w:rsidRPr="00D969DB">
        <w:rPr>
          <w:i/>
          <w:iCs/>
        </w:rPr>
        <w:t>Lifting up the hand</w:t>
      </w:r>
      <w:r w:rsidRPr="00D969DB">
        <w:t xml:space="preserve"> in affirmation meant swearing concerning a point. (Gen. 14:22) </w:t>
      </w:r>
      <w:r w:rsidRPr="00D969DB">
        <w:rPr>
          <w:i/>
          <w:iCs/>
        </w:rPr>
        <w:t>Lifting up the han</w:t>
      </w:r>
      <w:r w:rsidRPr="00D969DB">
        <w:t>ds in prayer, or in the priest</w:t>
      </w:r>
      <w:r w:rsidR="008303D1" w:rsidRPr="00D969DB">
        <w:t>’</w:t>
      </w:r>
      <w:r w:rsidRPr="00D969DB">
        <w:t>s blessings, meant a solemn wishing of bles</w:t>
      </w:r>
      <w:r w:rsidRPr="00D969DB">
        <w:softHyphen/>
        <w:t xml:space="preserve">sings to come from God. (Lev. 9:22) To lift up </w:t>
      </w:r>
      <w:r w:rsidRPr="00D969DB">
        <w:rPr>
          <w:i/>
          <w:iCs/>
        </w:rPr>
        <w:t>the hand</w:t>
      </w:r>
      <w:r w:rsidRPr="00D969DB">
        <w:t xml:space="preserve"> against a supe</w:t>
      </w:r>
      <w:r w:rsidRPr="00D969DB">
        <w:softHyphen/>
        <w:t xml:space="preserve">rior is to rebel against him. (2 Sam. 20:21) To </w:t>
      </w:r>
      <w:r w:rsidRPr="00D969DB">
        <w:rPr>
          <w:i/>
          <w:iCs/>
        </w:rPr>
        <w:t>put forth the hand</w:t>
      </w:r>
      <w:r w:rsidRPr="00D969DB">
        <w:t xml:space="preserve"> against someone was to kill him. (1 Sam. 24:10) To </w:t>
      </w:r>
      <w:r w:rsidRPr="00D969DB">
        <w:rPr>
          <w:i/>
          <w:iCs/>
        </w:rPr>
        <w:t>put our hand to our neighbour</w:t>
      </w:r>
      <w:r w:rsidR="008303D1" w:rsidRPr="00D969DB">
        <w:rPr>
          <w:i/>
          <w:iCs/>
        </w:rPr>
        <w:t>’</w:t>
      </w:r>
      <w:r w:rsidRPr="00D969DB">
        <w:rPr>
          <w:i/>
          <w:iCs/>
        </w:rPr>
        <w:t>s goods</w:t>
      </w:r>
      <w:r w:rsidRPr="00D969DB">
        <w:t xml:space="preserve"> was to steal them. (Ex. 22:8, 11) </w:t>
      </w:r>
      <w:r w:rsidRPr="00D969DB">
        <w:rPr>
          <w:noProof/>
        </w:rPr>
        <w:t xml:space="preserve">To </w:t>
      </w:r>
      <w:r w:rsidRPr="00D969DB">
        <w:rPr>
          <w:i/>
          <w:iCs/>
          <w:noProof/>
        </w:rPr>
        <w:t>lay the hand on the mouth</w:t>
      </w:r>
      <w:r w:rsidRPr="00D969DB">
        <w:rPr>
          <w:noProof/>
        </w:rPr>
        <w:t xml:space="preserve"> meant silence.</w:t>
      </w:r>
      <w:r w:rsidRPr="00D969DB">
        <w:t xml:space="preserve"> (Job 40:4; Mic. 7:16) To </w:t>
      </w:r>
      <w:r w:rsidRPr="00D969DB">
        <w:rPr>
          <w:i/>
          <w:iCs/>
        </w:rPr>
        <w:t>lay hands angrily</w:t>
      </w:r>
      <w:r w:rsidRPr="00D969DB">
        <w:t xml:space="preserve"> on certain people was to lay hold of them and smite them (Ex. 24:11), or seize their country. (Is. 11:14) Witnesses </w:t>
      </w:r>
      <w:r w:rsidRPr="00D969DB">
        <w:rPr>
          <w:i/>
          <w:iCs/>
        </w:rPr>
        <w:t>laid their hands on the head of the person accused</w:t>
      </w:r>
      <w:r w:rsidRPr="00D969DB">
        <w:t>, indicating their solemnly charging him with guilt, or their rea</w:t>
      </w:r>
      <w:r w:rsidRPr="00D969DB">
        <w:softHyphen/>
        <w:t xml:space="preserve">diness to be first in stoning him. (Deut. 13:9, 17:7) The Heb. </w:t>
      </w:r>
      <w:r w:rsidRPr="00D969DB">
        <w:rPr>
          <w:i/>
          <w:iCs/>
        </w:rPr>
        <w:t>laying their hands on their sacrifices</w:t>
      </w:r>
      <w:r w:rsidRPr="00D969DB">
        <w:t xml:space="preserve"> before they were slain meant a</w:t>
      </w:r>
      <w:r w:rsidRPr="00D969DB">
        <w:rPr>
          <w:noProof/>
        </w:rPr>
        <w:t xml:space="preserve"> solemn confession of their sin, and their deserving to die. The ceremo</w:t>
      </w:r>
      <w:r w:rsidRPr="00D969DB">
        <w:rPr>
          <w:noProof/>
        </w:rPr>
        <w:softHyphen/>
        <w:t>nial translation of their guilt onto the victim, and the Christian</w:t>
      </w:r>
      <w:r w:rsidR="008303D1" w:rsidRPr="00D969DB">
        <w:rPr>
          <w:noProof/>
        </w:rPr>
        <w:t>’</w:t>
      </w:r>
      <w:r w:rsidRPr="00D969DB">
        <w:rPr>
          <w:noProof/>
        </w:rPr>
        <w:t>s professing to trust in Jesus, pointed to Christ</w:t>
      </w:r>
      <w:r w:rsidR="008303D1" w:rsidRPr="00D969DB">
        <w:rPr>
          <w:noProof/>
        </w:rPr>
        <w:t>’</w:t>
      </w:r>
      <w:r w:rsidRPr="00D969DB">
        <w:rPr>
          <w:noProof/>
        </w:rPr>
        <w:t>s great sacrifice as their atonement. (Lev. 1:4, 16:21)</w:t>
      </w:r>
    </w:p>
    <w:p w:rsidR="009F1112" w:rsidRPr="00D969DB" w:rsidRDefault="009F1112" w:rsidP="009F1112">
      <w:pPr>
        <w:pStyle w:val="BodyText"/>
      </w:pPr>
    </w:p>
    <w:p w:rsidR="009F1112" w:rsidRPr="00D969DB" w:rsidRDefault="009F1112" w:rsidP="009F1112">
      <w:pPr>
        <w:pStyle w:val="BodyText"/>
      </w:pPr>
      <w:r w:rsidRPr="00D969DB">
        <w:t xml:space="preserve">The </w:t>
      </w:r>
      <w:r w:rsidRPr="00D969DB">
        <w:rPr>
          <w:i/>
          <w:iCs/>
        </w:rPr>
        <w:t>lay</w:t>
      </w:r>
      <w:r w:rsidRPr="00D969DB">
        <w:rPr>
          <w:i/>
          <w:iCs/>
        </w:rPr>
        <w:softHyphen/>
        <w:t>ing on of hands</w:t>
      </w:r>
      <w:r w:rsidRPr="00D969DB">
        <w:t xml:space="preserve"> was used in setting men apart for an office: so Moses marked his setting apart of Josh. to his office of governorship (Num. 27:18), so the Levites, under the Old Covenant, and ministers under the New, were and are set apart for their office by the laying on of hands. (Num. 8:10; Acts 13:3; 1 Tim. 4:14) It was also used in the blessing of people: so Jacob blessed Joseph</w:t>
      </w:r>
      <w:r w:rsidR="008303D1" w:rsidRPr="00D969DB">
        <w:t>’</w:t>
      </w:r>
      <w:r w:rsidRPr="00D969DB">
        <w:t xml:space="preserve">s children (Gen. 48:14), and Jesus blessed the little children brought to him. (Mk. 10:16) The miraculous gifts of the Holy Spirit were conferred by the </w:t>
      </w:r>
      <w:r w:rsidRPr="00D969DB">
        <w:rPr>
          <w:i/>
          <w:iCs/>
        </w:rPr>
        <w:t>laying on of the Apostles</w:t>
      </w:r>
      <w:r w:rsidR="008303D1" w:rsidRPr="00D969DB">
        <w:rPr>
          <w:i/>
          <w:iCs/>
        </w:rPr>
        <w:t>’</w:t>
      </w:r>
      <w:r w:rsidRPr="00D969DB">
        <w:rPr>
          <w:i/>
          <w:iCs/>
        </w:rPr>
        <w:t xml:space="preserve"> hands</w:t>
      </w:r>
      <w:r w:rsidRPr="00D969DB">
        <w:t xml:space="preserve">. (Acts 8:17, 19:6) Hiding the </w:t>
      </w:r>
      <w:r w:rsidRPr="00D969DB">
        <w:rPr>
          <w:i/>
          <w:iCs/>
        </w:rPr>
        <w:t>hand in the bosom</w:t>
      </w:r>
      <w:r w:rsidRPr="00D969DB">
        <w:t xml:space="preserve"> meant great inactivity, or a sluggish aversion to do or receive anything. (Prov. 19:24) The </w:t>
      </w:r>
      <w:r w:rsidRPr="00D969DB">
        <w:rPr>
          <w:i/>
          <w:iCs/>
        </w:rPr>
        <w:t>clapping of hands</w:t>
      </w:r>
      <w:r w:rsidRPr="00D969DB">
        <w:t xml:space="preserve"> meant great joy and rejoicing (Ps. 47:1), and the clapping of hands by trees and floods meant universal joy and gladness (Is. 55:12; Ps. 48:8</w:t>
      </w:r>
      <w:r w:rsidRPr="00D969DB">
        <w:rPr>
          <w:noProof/>
        </w:rPr>
        <w:t>), but sometimes contempt and noisy derision.</w:t>
      </w:r>
      <w:r w:rsidRPr="00D969DB">
        <w:t xml:space="preserve"> (Ezek. 25:6; Job 34:37) With respect to station, someone on </w:t>
      </w:r>
      <w:r w:rsidRPr="00D969DB">
        <w:rPr>
          <w:i/>
          <w:iCs/>
        </w:rPr>
        <w:lastRenderedPageBreak/>
        <w:t>the right hand</w:t>
      </w:r>
      <w:r w:rsidRPr="00D969DB">
        <w:t xml:space="preserve"> was honourable, but one on the left not so much. (Mt. 20:21) With respect to directions, the left hand indicated the north and the right hand the south; yet sometimes it may only mean different directions.</w:t>
      </w:r>
      <w:r w:rsidR="009F0CE0" w:rsidRPr="00D969DB">
        <w:t xml:space="preserve"> </w:t>
      </w:r>
      <w:r w:rsidRPr="00D969DB">
        <w:t>(Gen. 13:9) Thus our not turning from God</w:t>
      </w:r>
      <w:r w:rsidR="008303D1" w:rsidRPr="00D969DB">
        <w:t>’</w:t>
      </w:r>
      <w:r w:rsidRPr="00D969DB">
        <w:t xml:space="preserve">s Law to the </w:t>
      </w:r>
      <w:r w:rsidRPr="00D969DB">
        <w:rPr>
          <w:i/>
          <w:iCs/>
        </w:rPr>
        <w:t>left hand</w:t>
      </w:r>
      <w:r w:rsidRPr="00D969DB">
        <w:t xml:space="preserve"> or to the </w:t>
      </w:r>
      <w:r w:rsidRPr="00D969DB">
        <w:rPr>
          <w:i/>
          <w:iCs/>
        </w:rPr>
        <w:t>right</w:t>
      </w:r>
      <w:r w:rsidRPr="00D969DB">
        <w:t xml:space="preserve"> meant our following it most exactly in every point, neither indulging ourselves in neglect of what it requires, nor pretending to go beyond it. (Josh. 1:7, 23:6; Prov. 4:27) God</w:t>
      </w:r>
      <w:r w:rsidR="008303D1" w:rsidRPr="00D969DB">
        <w:t>’</w:t>
      </w:r>
      <w:r w:rsidRPr="00D969DB">
        <w:t xml:space="preserve">s </w:t>
      </w:r>
      <w:r w:rsidRPr="00D969DB">
        <w:rPr>
          <w:i/>
          <w:iCs/>
        </w:rPr>
        <w:t>standing at men</w:t>
      </w:r>
      <w:r w:rsidR="008303D1" w:rsidRPr="00D969DB">
        <w:rPr>
          <w:i/>
          <w:iCs/>
        </w:rPr>
        <w:t>’</w:t>
      </w:r>
      <w:r w:rsidRPr="00D969DB">
        <w:rPr>
          <w:i/>
          <w:iCs/>
        </w:rPr>
        <w:t>s right hand</w:t>
      </w:r>
      <w:r w:rsidRPr="00D969DB">
        <w:t xml:space="preserve"> meant his regard for them, and his readiness to plead their cause and assist and </w:t>
      </w:r>
      <w:r w:rsidRPr="00D969DB">
        <w:rPr>
          <w:noProof/>
        </w:rPr>
        <w:t>comfort them. (Ps. 109:31) Satan</w:t>
      </w:r>
      <w:r w:rsidR="008303D1" w:rsidRPr="00D969DB">
        <w:rPr>
          <w:noProof/>
        </w:rPr>
        <w:t>’</w:t>
      </w:r>
      <w:r w:rsidRPr="00D969DB">
        <w:rPr>
          <w:noProof/>
        </w:rPr>
        <w:t xml:space="preserve">s </w:t>
      </w:r>
      <w:r w:rsidRPr="00D969DB">
        <w:rPr>
          <w:i/>
          <w:iCs/>
          <w:noProof/>
        </w:rPr>
        <w:t>stand</w:t>
      </w:r>
      <w:r w:rsidRPr="00D969DB">
        <w:rPr>
          <w:i/>
          <w:iCs/>
          <w:noProof/>
        </w:rPr>
        <w:softHyphen/>
        <w:t>ing at men</w:t>
      </w:r>
      <w:r w:rsidR="008303D1" w:rsidRPr="00D969DB">
        <w:rPr>
          <w:i/>
          <w:iCs/>
          <w:noProof/>
        </w:rPr>
        <w:t>’</w:t>
      </w:r>
      <w:r w:rsidRPr="00D969DB">
        <w:rPr>
          <w:i/>
          <w:iCs/>
          <w:noProof/>
        </w:rPr>
        <w:t>s right hand</w:t>
      </w:r>
      <w:r w:rsidRPr="00D969DB">
        <w:rPr>
          <w:noProof/>
        </w:rPr>
        <w:t xml:space="preserve"> meant his accusing them, hindering them in their proper work, and his readiness to torment them. (Ps. 109:6; Zech. 3:1) In giving charitably, we are not to let our</w:t>
      </w:r>
      <w:r w:rsidRPr="00D969DB">
        <w:t xml:space="preserve"> left hand know what our right does; that is, we are to treat our giving with all possible secrecy, and with no proud show. (Mt. 6:3) Though </w:t>
      </w:r>
      <w:r w:rsidRPr="00D969DB">
        <w:rPr>
          <w:i/>
          <w:iCs/>
        </w:rPr>
        <w:t>hand join in hand</w:t>
      </w:r>
      <w:r w:rsidRPr="00D969DB">
        <w:t xml:space="preserve"> - that is, though men should use their most vigorous united ef</w:t>
      </w:r>
      <w:r w:rsidRPr="00D969DB">
        <w:softHyphen/>
        <w:t xml:space="preserve">forts to protect a wicked man - he will not go unpunished. (Prov. 11:21) To </w:t>
      </w:r>
      <w:r w:rsidRPr="00D969DB">
        <w:rPr>
          <w:i/>
          <w:iCs/>
        </w:rPr>
        <w:t>be in the hand of persons</w:t>
      </w:r>
      <w:r w:rsidRPr="00D969DB">
        <w:t xml:space="preserve"> is to be in their possession, or under their management, or under their power and dominion. (Gen. 39:6; 2 Kings 21:14; Job 12:6; Ps. 31:15) A darling, and apparent</w:t>
      </w:r>
      <w:r w:rsidRPr="00D969DB">
        <w:softHyphen/>
        <w:t xml:space="preserve">ly pleasant and profitable lust to be mortified, is compared with </w:t>
      </w:r>
      <w:r w:rsidRPr="00D969DB">
        <w:rPr>
          <w:i/>
          <w:iCs/>
        </w:rPr>
        <w:t>a right hand</w:t>
      </w:r>
      <w:r w:rsidRPr="00D969DB">
        <w:t>, or foot, or eye, to be cut off, or plucked out. (Mt. 5:29-30, 18:8-9) To have one</w:t>
      </w:r>
      <w:r w:rsidR="008303D1" w:rsidRPr="00D969DB">
        <w:t>’</w:t>
      </w:r>
      <w:r w:rsidRPr="00D969DB">
        <w:t xml:space="preserve">s life, or soul, </w:t>
      </w:r>
      <w:r w:rsidRPr="00D969DB">
        <w:rPr>
          <w:i/>
          <w:iCs/>
        </w:rPr>
        <w:t>in his hand</w:t>
      </w:r>
      <w:r w:rsidRPr="00D969DB">
        <w:t xml:space="preserve"> is to be at extreme risk of death. (1 Sam. 19:5; Job 13:14; Ps. 119:109)</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As hands are the instruments of action, in doing or receiving, they are often the emblems of power and work. God</w:t>
      </w:r>
      <w:r w:rsidR="008303D1" w:rsidRPr="00D969DB">
        <w:rPr>
          <w:rFonts w:ascii="Arial" w:hAnsi="Arial" w:cs="Arial"/>
        </w:rPr>
        <w:t>’</w:t>
      </w:r>
      <w:r w:rsidRPr="00D969DB">
        <w:rPr>
          <w:rFonts w:ascii="Arial" w:hAnsi="Arial" w:cs="Arial"/>
        </w:rPr>
        <w:t xml:space="preserve">s </w:t>
      </w:r>
      <w:r w:rsidRPr="00D969DB">
        <w:rPr>
          <w:rFonts w:ascii="Arial" w:hAnsi="Arial" w:cs="Arial"/>
          <w:i/>
          <w:iCs/>
        </w:rPr>
        <w:t>hand</w:t>
      </w:r>
      <w:r w:rsidRPr="00D969DB">
        <w:rPr>
          <w:rFonts w:ascii="Arial" w:hAnsi="Arial" w:cs="Arial"/>
        </w:rPr>
        <w:t>,</w:t>
      </w:r>
      <w:r w:rsidRPr="00D969DB">
        <w:rPr>
          <w:rFonts w:ascii="Arial" w:hAnsi="Arial" w:cs="Arial"/>
          <w:i/>
          <w:iCs/>
        </w:rPr>
        <w:t xml:space="preserve"> </w:t>
      </w:r>
      <w:r w:rsidRPr="00D969DB">
        <w:rPr>
          <w:rFonts w:ascii="Arial" w:hAnsi="Arial" w:cs="Arial"/>
        </w:rPr>
        <w:t xml:space="preserve">or </w:t>
      </w:r>
      <w:r w:rsidRPr="00D969DB">
        <w:rPr>
          <w:rFonts w:ascii="Arial" w:hAnsi="Arial" w:cs="Arial"/>
          <w:i/>
          <w:iCs/>
        </w:rPr>
        <w:t>right hand</w:t>
      </w:r>
      <w:r w:rsidRPr="00D969DB">
        <w:rPr>
          <w:rFonts w:ascii="Arial" w:hAnsi="Arial" w:cs="Arial"/>
        </w:rPr>
        <w:t xml:space="preserve">, signifies his power, and the exertion of it, either by way of mercy or wrath. (Deut. 32:4; Ps. 63:8) So his powerful influence to instruct or support a prophet is called </w:t>
      </w:r>
      <w:r w:rsidRPr="00D969DB">
        <w:rPr>
          <w:rFonts w:ascii="Arial" w:hAnsi="Arial" w:cs="Arial"/>
          <w:i/>
          <w:iCs/>
        </w:rPr>
        <w:t>his hand</w:t>
      </w:r>
      <w:r w:rsidRPr="00D969DB">
        <w:rPr>
          <w:rFonts w:ascii="Arial" w:hAnsi="Arial" w:cs="Arial"/>
        </w:rPr>
        <w:t xml:space="preserve"> being on, or with, him. (1 Kings 18:46; Ezek. 1:3, 3:14) His judgements executed are called his </w:t>
      </w:r>
      <w:r w:rsidRPr="00D969DB">
        <w:rPr>
          <w:rFonts w:ascii="Arial" w:hAnsi="Arial" w:cs="Arial"/>
          <w:i/>
          <w:iCs/>
        </w:rPr>
        <w:t>heavy hand</w:t>
      </w:r>
      <w:r w:rsidRPr="00D969DB">
        <w:rPr>
          <w:rFonts w:ascii="Arial" w:hAnsi="Arial" w:cs="Arial"/>
        </w:rPr>
        <w:t xml:space="preserve">. (1 Sam. 5:11) His </w:t>
      </w:r>
      <w:r w:rsidRPr="00D969DB">
        <w:rPr>
          <w:rFonts w:ascii="Arial" w:hAnsi="Arial" w:cs="Arial"/>
          <w:i/>
          <w:iCs/>
        </w:rPr>
        <w:t>stretching out his hand</w:t>
      </w:r>
      <w:r w:rsidRPr="00D969DB">
        <w:rPr>
          <w:rFonts w:ascii="Arial" w:hAnsi="Arial" w:cs="Arial"/>
        </w:rPr>
        <w:t xml:space="preserve"> meant the exertion of his power to protect and deliver his friends, or terribly punish his foes (Ex. 3:20), or his con</w:t>
      </w:r>
      <w:r w:rsidRPr="00D969DB">
        <w:rPr>
          <w:rFonts w:ascii="Arial" w:hAnsi="Arial" w:cs="Arial"/>
        </w:rPr>
        <w:softHyphen/>
        <w:t xml:space="preserve">tinuing to threaten men with further strokes. (Is. 9:12, 14:26-27) He will not </w:t>
      </w:r>
      <w:r w:rsidRPr="00D969DB">
        <w:rPr>
          <w:rFonts w:ascii="Arial" w:hAnsi="Arial" w:cs="Arial"/>
          <w:i/>
          <w:iCs/>
        </w:rPr>
        <w:t>stretch out his hand</w:t>
      </w:r>
      <w:r w:rsidRPr="00D969DB">
        <w:rPr>
          <w:rFonts w:ascii="Arial" w:hAnsi="Arial" w:cs="Arial"/>
        </w:rPr>
        <w:t xml:space="preserve"> to the grave, though they cry out under his de</w:t>
      </w:r>
      <w:r w:rsidRPr="00D969DB">
        <w:rPr>
          <w:rFonts w:ascii="Arial" w:hAnsi="Arial" w:cs="Arial"/>
        </w:rPr>
        <w:softHyphen/>
        <w:t>struction. Let friends mourn ever so bitterly, God will not, by his pow</w:t>
      </w:r>
      <w:r w:rsidRPr="00D969DB">
        <w:rPr>
          <w:rFonts w:ascii="Arial" w:hAnsi="Arial" w:cs="Arial"/>
        </w:rPr>
        <w:softHyphen/>
        <w:t xml:space="preserve">er, bring me, or any other dead man, to life again, nor will he pursue me further than the grave with his judgements. (Job 30:24) God </w:t>
      </w:r>
      <w:r w:rsidRPr="00D969DB">
        <w:rPr>
          <w:rFonts w:ascii="Arial" w:hAnsi="Arial" w:cs="Arial"/>
          <w:i/>
          <w:iCs/>
        </w:rPr>
        <w:t xml:space="preserve">plucks his hand </w:t>
      </w:r>
      <w:r w:rsidRPr="00D969DB">
        <w:rPr>
          <w:rFonts w:ascii="Arial" w:hAnsi="Arial" w:cs="Arial"/>
        </w:rPr>
        <w:t xml:space="preserve">out of his bosom when he exerts his power for the deliverance of his people, and </w:t>
      </w:r>
      <w:r w:rsidRPr="00D969DB">
        <w:rPr>
          <w:rFonts w:ascii="Arial" w:hAnsi="Arial" w:cs="Arial"/>
          <w:i/>
          <w:iCs/>
        </w:rPr>
        <w:t>withdraws</w:t>
      </w:r>
      <w:r w:rsidRPr="00D969DB">
        <w:rPr>
          <w:rFonts w:ascii="Arial" w:hAnsi="Arial" w:cs="Arial"/>
        </w:rPr>
        <w:t xml:space="preserve"> it when he refuses to help, comfort, or deliver them. (Ps. 74:11) Christ sits at </w:t>
      </w:r>
      <w:r w:rsidRPr="00D969DB">
        <w:rPr>
          <w:rFonts w:ascii="Arial" w:hAnsi="Arial" w:cs="Arial"/>
          <w:i/>
          <w:iCs/>
        </w:rPr>
        <w:t>God</w:t>
      </w:r>
      <w:r w:rsidR="008303D1" w:rsidRPr="00D969DB">
        <w:rPr>
          <w:rFonts w:ascii="Arial" w:hAnsi="Arial" w:cs="Arial"/>
          <w:i/>
          <w:iCs/>
        </w:rPr>
        <w:t>’</w:t>
      </w:r>
      <w:r w:rsidRPr="00D969DB">
        <w:rPr>
          <w:rFonts w:ascii="Arial" w:hAnsi="Arial" w:cs="Arial"/>
          <w:i/>
          <w:iCs/>
        </w:rPr>
        <w:t>s right hand;</w:t>
      </w:r>
      <w:r w:rsidRPr="00D969DB">
        <w:rPr>
          <w:rFonts w:ascii="Arial" w:hAnsi="Arial" w:cs="Arial"/>
        </w:rPr>
        <w:t xml:space="preserve"> he is invested with his highest favour, and with the highest honour and authority. (Rom. 8:34) Christ</w:t>
      </w:r>
      <w:r w:rsidR="008303D1" w:rsidRPr="00D969DB">
        <w:rPr>
          <w:rFonts w:ascii="Arial" w:hAnsi="Arial" w:cs="Arial"/>
        </w:rPr>
        <w:t>’</w:t>
      </w:r>
      <w:r w:rsidRPr="00D969DB">
        <w:rPr>
          <w:rFonts w:ascii="Arial" w:hAnsi="Arial" w:cs="Arial"/>
        </w:rPr>
        <w:t xml:space="preserve">s </w:t>
      </w:r>
      <w:r w:rsidRPr="00D969DB">
        <w:rPr>
          <w:rFonts w:ascii="Arial" w:hAnsi="Arial" w:cs="Arial"/>
          <w:i/>
          <w:iCs/>
        </w:rPr>
        <w:t>hands</w:t>
      </w:r>
      <w:r w:rsidRPr="00D969DB">
        <w:rPr>
          <w:rFonts w:ascii="Arial" w:hAnsi="Arial" w:cs="Arial"/>
        </w:rPr>
        <w:t xml:space="preserve"> like gold rings set with beryl, and which embrace his people, are his divine, well-ordered, and glorious power and office, by which he saves, supports, and comforts us. (Song 5:14, 2:6, 8:3) His </w:t>
      </w:r>
      <w:r w:rsidRPr="00D969DB">
        <w:rPr>
          <w:rFonts w:ascii="Arial" w:hAnsi="Arial" w:cs="Arial"/>
          <w:i/>
          <w:iCs/>
        </w:rPr>
        <w:t>stretching out his hands</w:t>
      </w:r>
      <w:r w:rsidRPr="00D969DB">
        <w:rPr>
          <w:rFonts w:ascii="Arial" w:hAnsi="Arial" w:cs="Arial"/>
        </w:rPr>
        <w:t xml:space="preserve"> to men in the offer of the gospel indicates his earnest calling of them, his readiness to receive them, and his supplying them from his fullness. (Is. 65:2; Prov. 1:24) Length of days is in his, or wisdom</w:t>
      </w:r>
      <w:r w:rsidR="008303D1" w:rsidRPr="00D969DB">
        <w:rPr>
          <w:rFonts w:ascii="Arial" w:hAnsi="Arial" w:cs="Arial"/>
        </w:rPr>
        <w:t>’</w:t>
      </w:r>
      <w:r w:rsidRPr="00D969DB">
        <w:rPr>
          <w:rFonts w:ascii="Arial" w:hAnsi="Arial" w:cs="Arial"/>
        </w:rPr>
        <w:t xml:space="preserve">s, </w:t>
      </w:r>
      <w:r w:rsidRPr="00D969DB">
        <w:rPr>
          <w:rFonts w:ascii="Arial" w:hAnsi="Arial" w:cs="Arial"/>
          <w:i/>
          <w:iCs/>
        </w:rPr>
        <w:t>right hand</w:t>
      </w:r>
      <w:r w:rsidRPr="00D969DB">
        <w:rPr>
          <w:rFonts w:ascii="Arial" w:hAnsi="Arial" w:cs="Arial"/>
        </w:rPr>
        <w:t xml:space="preserve">, and, in </w:t>
      </w:r>
      <w:r w:rsidRPr="00D969DB">
        <w:rPr>
          <w:rFonts w:ascii="Arial" w:hAnsi="Arial" w:cs="Arial"/>
          <w:i/>
          <w:iCs/>
        </w:rPr>
        <w:t>his left</w:t>
      </w:r>
      <w:r w:rsidRPr="00D969DB">
        <w:rPr>
          <w:rFonts w:ascii="Arial" w:hAnsi="Arial" w:cs="Arial"/>
        </w:rPr>
        <w:t>, riches and honour. In re</w:t>
      </w:r>
      <w:r w:rsidRPr="00D969DB">
        <w:rPr>
          <w:rFonts w:ascii="Arial" w:hAnsi="Arial" w:cs="Arial"/>
        </w:rPr>
        <w:softHyphen/>
        <w:t xml:space="preserve">ceiving and walking in him in a wise and well-ordered life, there is to be had life and happiness here and hereafter. (Prov. 3:16) He has the stars (or ministers) in his </w:t>
      </w:r>
      <w:r w:rsidRPr="00D969DB">
        <w:rPr>
          <w:rFonts w:ascii="Arial" w:hAnsi="Arial" w:cs="Arial"/>
          <w:i/>
          <w:iCs/>
        </w:rPr>
        <w:t xml:space="preserve">right hand </w:t>
      </w:r>
      <w:r w:rsidRPr="00D969DB">
        <w:rPr>
          <w:rFonts w:ascii="Arial" w:hAnsi="Arial" w:cs="Arial"/>
        </w:rPr>
        <w:t>(Rev. 1:16); he supports, protects, and governs them. Angels and min</w:t>
      </w:r>
      <w:r w:rsidRPr="00D969DB">
        <w:rPr>
          <w:rFonts w:ascii="Arial" w:hAnsi="Arial" w:cs="Arial"/>
        </w:rPr>
        <w:softHyphen/>
        <w:t xml:space="preserve">isters have </w:t>
      </w:r>
      <w:r w:rsidRPr="00D969DB">
        <w:rPr>
          <w:rFonts w:ascii="Arial" w:hAnsi="Arial" w:cs="Arial"/>
          <w:i/>
          <w:iCs/>
        </w:rPr>
        <w:t xml:space="preserve">the hands of a man </w:t>
      </w:r>
      <w:r w:rsidRPr="00D969DB">
        <w:rPr>
          <w:rFonts w:ascii="Arial" w:hAnsi="Arial" w:cs="Arial"/>
        </w:rPr>
        <w:t xml:space="preserve">(Ezek. 1:8); they act with knowledge and affection. </w:t>
      </w:r>
      <w:r w:rsidRPr="00D969DB">
        <w:rPr>
          <w:rFonts w:ascii="Arial" w:hAnsi="Arial" w:cs="Arial"/>
          <w:i/>
          <w:iCs/>
        </w:rPr>
        <w:t>Hands weak</w:t>
      </w:r>
      <w:r w:rsidRPr="00D969DB">
        <w:rPr>
          <w:rFonts w:ascii="Arial" w:hAnsi="Arial" w:cs="Arial"/>
        </w:rPr>
        <w:t xml:space="preserve">, or </w:t>
      </w:r>
      <w:r w:rsidRPr="00D969DB">
        <w:rPr>
          <w:rFonts w:ascii="Arial" w:hAnsi="Arial" w:cs="Arial"/>
          <w:i/>
          <w:iCs/>
        </w:rPr>
        <w:t>hanging down</w:t>
      </w:r>
      <w:r w:rsidRPr="00D969DB">
        <w:rPr>
          <w:rFonts w:ascii="Arial" w:hAnsi="Arial" w:cs="Arial"/>
        </w:rPr>
        <w:t xml:space="preserve">, mean persons dispirited and unfit for action. (Job 4:3; Heb. 12:12) To </w:t>
      </w:r>
      <w:r w:rsidRPr="00D969DB">
        <w:rPr>
          <w:rFonts w:ascii="Arial" w:hAnsi="Arial" w:cs="Arial"/>
          <w:i/>
          <w:iCs/>
        </w:rPr>
        <w:t>lift up the hands</w:t>
      </w:r>
      <w:r w:rsidRPr="00D969DB">
        <w:rPr>
          <w:rFonts w:ascii="Arial" w:hAnsi="Arial" w:cs="Arial"/>
        </w:rPr>
        <w:t xml:space="preserve"> to God</w:t>
      </w:r>
      <w:r w:rsidR="008303D1" w:rsidRPr="00D969DB">
        <w:rPr>
          <w:rFonts w:ascii="Arial" w:hAnsi="Arial" w:cs="Arial"/>
        </w:rPr>
        <w:t>’</w:t>
      </w:r>
      <w:r w:rsidRPr="00D969DB">
        <w:rPr>
          <w:rFonts w:ascii="Arial" w:hAnsi="Arial" w:cs="Arial"/>
        </w:rPr>
        <w:t>s commandments is to be devoted to, and earnest in obeying, God</w:t>
      </w:r>
      <w:r w:rsidR="008303D1" w:rsidRPr="00D969DB">
        <w:rPr>
          <w:rFonts w:ascii="Arial" w:hAnsi="Arial" w:cs="Arial"/>
        </w:rPr>
        <w:t>’</w:t>
      </w:r>
      <w:r w:rsidRPr="00D969DB">
        <w:rPr>
          <w:rFonts w:ascii="Arial" w:hAnsi="Arial" w:cs="Arial"/>
        </w:rPr>
        <w:t xml:space="preserve">s Law in our practice. (Ps. 119:48) Clean and holy hands mean a blameless and holy practice. (Ps. 24:3; 1 Tim. 2:8) </w:t>
      </w:r>
      <w:r w:rsidRPr="00D969DB">
        <w:rPr>
          <w:rFonts w:ascii="Arial" w:hAnsi="Arial" w:cs="Arial"/>
          <w:noProof/>
        </w:rPr>
        <w:t xml:space="preserve">Hands </w:t>
      </w:r>
      <w:r w:rsidRPr="00D969DB">
        <w:rPr>
          <w:rFonts w:ascii="Arial" w:hAnsi="Arial" w:cs="Arial"/>
          <w:i/>
          <w:iCs/>
          <w:noProof/>
        </w:rPr>
        <w:t>defiled and bloody</w:t>
      </w:r>
      <w:r w:rsidRPr="00D969DB">
        <w:rPr>
          <w:rFonts w:ascii="Arial" w:hAnsi="Arial" w:cs="Arial"/>
          <w:noProof/>
        </w:rPr>
        <w:t xml:space="preserve"> means</w:t>
      </w:r>
      <w:r w:rsidRPr="00D969DB">
        <w:rPr>
          <w:rFonts w:ascii="Arial" w:hAnsi="Arial" w:cs="Arial"/>
        </w:rPr>
        <w:t xml:space="preserve"> a practice corrupt and murderous. (Ezek. 23:37; Is. 1:15) </w:t>
      </w:r>
      <w:r w:rsidRPr="00D969DB">
        <w:rPr>
          <w:rFonts w:ascii="Arial" w:hAnsi="Arial" w:cs="Arial"/>
          <w:i/>
          <w:iCs/>
        </w:rPr>
        <w:t>Slack hands</w:t>
      </w:r>
      <w:r w:rsidRPr="00D969DB">
        <w:rPr>
          <w:rFonts w:ascii="Arial" w:hAnsi="Arial" w:cs="Arial"/>
        </w:rPr>
        <w:t xml:space="preserve"> mean a careless, inactive practice. (Prov. 10:4) Faith, by which we receive Christ, and every good thing, and work by love, is </w:t>
      </w:r>
      <w:r w:rsidRPr="00D969DB">
        <w:rPr>
          <w:rFonts w:ascii="Arial" w:hAnsi="Arial" w:cs="Arial"/>
          <w:i/>
          <w:iCs/>
        </w:rPr>
        <w:t>hands dropping with myrrh</w:t>
      </w:r>
      <w:r w:rsidRPr="00D969DB">
        <w:rPr>
          <w:rFonts w:ascii="Arial" w:hAnsi="Arial" w:cs="Arial"/>
        </w:rPr>
        <w:t xml:space="preserve"> on the handles of the lock, sweetly influenced by Jesus</w:t>
      </w:r>
      <w:r w:rsidR="008303D1" w:rsidRPr="00D969DB">
        <w:rPr>
          <w:rFonts w:ascii="Arial" w:hAnsi="Arial" w:cs="Arial"/>
        </w:rPr>
        <w:t>’</w:t>
      </w:r>
      <w:r w:rsidRPr="00D969DB">
        <w:rPr>
          <w:rFonts w:ascii="Arial" w:hAnsi="Arial" w:cs="Arial"/>
        </w:rPr>
        <w:t xml:space="preserve"> power and love in attempting to admit him into the heart. (Song 5:5) To do a thing </w:t>
      </w:r>
      <w:r w:rsidRPr="00D969DB">
        <w:rPr>
          <w:rFonts w:ascii="Arial" w:hAnsi="Arial" w:cs="Arial"/>
          <w:i/>
          <w:iCs/>
        </w:rPr>
        <w:t>by the hand of others</w:t>
      </w:r>
      <w:r w:rsidRPr="00D969DB">
        <w:rPr>
          <w:rFonts w:ascii="Arial" w:hAnsi="Arial" w:cs="Arial"/>
        </w:rPr>
        <w:t xml:space="preserve"> is to do it by their mi</w:t>
      </w:r>
      <w:r w:rsidRPr="00D969DB">
        <w:rPr>
          <w:rFonts w:ascii="Arial" w:hAnsi="Arial" w:cs="Arial"/>
        </w:rPr>
        <w:softHyphen/>
        <w:t xml:space="preserve">nistry and service (Ex. 4:13; Lev. 8:36, 10:11, 26:46, etc), and so wicked men are called the </w:t>
      </w:r>
      <w:r w:rsidRPr="00D969DB">
        <w:rPr>
          <w:rFonts w:ascii="Arial" w:hAnsi="Arial" w:cs="Arial"/>
          <w:i/>
          <w:iCs/>
        </w:rPr>
        <w:t>hand of God</w:t>
      </w:r>
      <w:r w:rsidRPr="00D969DB">
        <w:rPr>
          <w:rFonts w:ascii="Arial" w:hAnsi="Arial" w:cs="Arial"/>
        </w:rPr>
        <w:t>, as, by them, he executes much of his providential works on earth, particularly in correcting his people. (Ps. 17:14)</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i/>
          <w:iCs/>
        </w:rPr>
        <w:lastRenderedPageBreak/>
        <w:t>Handbreadth</w:t>
      </w:r>
      <w:r w:rsidRPr="00D969DB">
        <w:rPr>
          <w:rFonts w:ascii="Arial" w:hAnsi="Arial" w:cs="Arial"/>
        </w:rPr>
        <w:t xml:space="preserve"> was a measure of about four inches. Our days are as a </w:t>
      </w:r>
      <w:r w:rsidRPr="00D969DB">
        <w:rPr>
          <w:rFonts w:ascii="Arial" w:hAnsi="Arial" w:cs="Arial"/>
          <w:i/>
          <w:iCs/>
        </w:rPr>
        <w:t>handbreadth</w:t>
      </w:r>
      <w:r w:rsidRPr="00D969DB">
        <w:rPr>
          <w:rFonts w:ascii="Arial" w:hAnsi="Arial" w:cs="Arial"/>
        </w:rPr>
        <w:t xml:space="preserve">; they are very short, and their shortness should ever be before us. (Ex. 37:12; 2 Chron. 4:5; Ps. 39:5) </w:t>
      </w:r>
      <w:r w:rsidRPr="00D969DB">
        <w:rPr>
          <w:rFonts w:ascii="Arial" w:hAnsi="Arial" w:cs="Arial"/>
          <w:i/>
          <w:iCs/>
        </w:rPr>
        <w:t>Handmaid</w:t>
      </w:r>
      <w:r w:rsidRPr="00D969DB">
        <w:rPr>
          <w:rFonts w:ascii="Arial" w:hAnsi="Arial" w:cs="Arial"/>
        </w:rPr>
        <w:t xml:space="preserve"> is a woman servant (1 Sam. 1:11; Lk. 1:38); so women in general are styled in the language of humility. The ceremonial law is called </w:t>
      </w:r>
      <w:r w:rsidRPr="00D969DB">
        <w:rPr>
          <w:rFonts w:ascii="Arial" w:hAnsi="Arial" w:cs="Arial"/>
          <w:noProof/>
        </w:rPr>
        <w:t xml:space="preserve">a </w:t>
      </w:r>
      <w:r w:rsidRPr="00D969DB">
        <w:rPr>
          <w:rFonts w:ascii="Arial" w:hAnsi="Arial" w:cs="Arial"/>
          <w:i/>
          <w:iCs/>
          <w:noProof/>
        </w:rPr>
        <w:t>handwriting</w:t>
      </w:r>
      <w:r w:rsidRPr="00D969DB">
        <w:rPr>
          <w:rFonts w:ascii="Arial" w:hAnsi="Arial" w:cs="Arial"/>
        </w:rPr>
        <w:t xml:space="preserve"> against us; its rites witnessed our guilt, and our deserving of death; and it was a means of barring the Gentiles from the church of God. (Only found in Col. 2:14) Darts cast by the hand are called </w:t>
      </w:r>
      <w:r w:rsidRPr="00D969DB">
        <w:rPr>
          <w:rFonts w:ascii="Arial" w:hAnsi="Arial" w:cs="Arial"/>
          <w:i/>
          <w:iCs/>
        </w:rPr>
        <w:t>handstaves</w:t>
      </w:r>
      <w:r w:rsidRPr="00D969DB">
        <w:rPr>
          <w:rFonts w:ascii="Arial" w:hAnsi="Arial" w:cs="Arial"/>
        </w:rPr>
        <w:t>. (Only found in Ezek. 39:9)</w:t>
      </w:r>
    </w:p>
    <w:p w:rsidR="009F1112" w:rsidRPr="00D969DB" w:rsidRDefault="009F1112" w:rsidP="009F1112">
      <w:pPr>
        <w:pStyle w:val="Heading1"/>
        <w:jc w:val="both"/>
      </w:pPr>
      <w:r w:rsidRPr="00D969DB">
        <w:t>TO HANG</w:t>
      </w:r>
    </w:p>
    <w:p w:rsidR="009F1112" w:rsidRPr="00D969DB" w:rsidRDefault="009F1112" w:rsidP="009F1112">
      <w:pPr>
        <w:pStyle w:val="BodyText"/>
      </w:pPr>
      <w:r w:rsidRPr="00D969DB">
        <w:t xml:space="preserve">God </w:t>
      </w:r>
      <w:r w:rsidRPr="00D969DB">
        <w:rPr>
          <w:i/>
          <w:iCs/>
        </w:rPr>
        <w:t>hangeth</w:t>
      </w:r>
      <w:r w:rsidRPr="00D969DB">
        <w:t xml:space="preserve"> the earth on nothing; by mere power, he preserves it in its own place, a ball, surrounded at immense distance by the visible heavens. (Job 26:7) On the two commandments of loving God and our neighbour </w:t>
      </w:r>
      <w:r w:rsidRPr="00D969DB">
        <w:rPr>
          <w:i/>
          <w:iCs/>
        </w:rPr>
        <w:t xml:space="preserve">hang </w:t>
      </w:r>
      <w:r w:rsidRPr="00D969DB">
        <w:t xml:space="preserve">all the law and the prophets. Every duty pointed out in the law and prophets is comprehended in these two sayings, and every history, doctrine, promise, and threat, tends to promote this love. (Mt. 22:40) </w:t>
      </w:r>
      <w:r w:rsidRPr="00D969DB">
        <w:rPr>
          <w:i/>
          <w:iCs/>
        </w:rPr>
        <w:t xml:space="preserve">Hanging </w:t>
      </w:r>
      <w:r w:rsidRPr="00D969DB">
        <w:t xml:space="preserve">was an ancient punishment. (Gen. 40:19,22; Josh. 8:29) The </w:t>
      </w:r>
      <w:r w:rsidRPr="00D969DB">
        <w:rPr>
          <w:i/>
          <w:iCs/>
        </w:rPr>
        <w:t>hanged</w:t>
      </w:r>
      <w:r w:rsidRPr="00D969DB">
        <w:t xml:space="preserve"> criminals of Israel must not remain on the tree all night. They were emblems of Christ</w:t>
      </w:r>
      <w:r w:rsidR="008303D1" w:rsidRPr="00D969DB">
        <w:t>’</w:t>
      </w:r>
      <w:r w:rsidRPr="00D969DB">
        <w:t>s being cursed and crucified for us, and of his satis</w:t>
      </w:r>
      <w:r w:rsidRPr="00D969DB">
        <w:softHyphen/>
        <w:t xml:space="preserve">fying the penalty of the broken Law by his death, thereby removing the iniquity of a land in one day (Deut. 21:22; Gal. 3:13), for crucifixion is called </w:t>
      </w:r>
      <w:r w:rsidRPr="00D969DB">
        <w:rPr>
          <w:i/>
          <w:iCs/>
        </w:rPr>
        <w:t>hanging.</w:t>
      </w:r>
      <w:r w:rsidRPr="00D969DB">
        <w:t xml:space="preserve"> (Lk. 23:39; Acts 5:30) </w:t>
      </w:r>
      <w:r w:rsidRPr="00D969DB">
        <w:rPr>
          <w:i/>
          <w:iCs/>
        </w:rPr>
        <w:t>Hanging</w:t>
      </w:r>
      <w:r w:rsidRPr="00D969DB">
        <w:t xml:space="preserve"> also had reference to curtains, etc. (Ex. 26:36-37; 27:16, 35:15,17, 36:37, 38:18, 39:38,40, 40:5,8,28,33; Num. 3:25,31, 4:25-26; Josh. 10:26)</w:t>
      </w:r>
    </w:p>
    <w:p w:rsidR="009F1112" w:rsidRPr="00D969DB" w:rsidRDefault="009F1112" w:rsidP="009F1112">
      <w:pPr>
        <w:jc w:val="both"/>
        <w:rPr>
          <w:rFonts w:ascii="Arial" w:hAnsi="Arial" w:cs="Arial"/>
        </w:rPr>
      </w:pPr>
    </w:p>
    <w:p w:rsidR="009F1112" w:rsidRPr="00D969DB" w:rsidRDefault="009F1112" w:rsidP="009F1112">
      <w:pPr>
        <w:pStyle w:val="Heading1"/>
        <w:jc w:val="both"/>
        <w:rPr>
          <w:b w:val="0"/>
          <w:bCs w:val="0"/>
        </w:rPr>
      </w:pPr>
      <w:r w:rsidRPr="00D969DB">
        <w:t>HAPPY</w:t>
      </w:r>
      <w:r w:rsidRPr="00D969DB">
        <w:rPr>
          <w:b w:val="0"/>
          <w:bCs w:val="0"/>
        </w:rPr>
        <w:t>. See BLESSÈD</w:t>
      </w:r>
    </w:p>
    <w:p w:rsidR="009F1112" w:rsidRPr="00D969DB" w:rsidRDefault="009F1112" w:rsidP="009F1112">
      <w:pPr>
        <w:jc w:val="both"/>
        <w:rPr>
          <w:rFonts w:ascii="Arial" w:hAnsi="Arial" w:cs="Arial"/>
        </w:rPr>
      </w:pPr>
      <w:r w:rsidRPr="00D969DB">
        <w:rPr>
          <w:rFonts w:ascii="Arial" w:hAnsi="Arial" w:cs="Arial"/>
        </w:rPr>
        <w:t>Mainly applied in Scripture to that comfort, peace, and joy which are the consequences of the gospel. Israel of old was called happy because of God</w:t>
      </w:r>
      <w:r w:rsidR="008303D1" w:rsidRPr="00D969DB">
        <w:rPr>
          <w:rFonts w:ascii="Arial" w:hAnsi="Arial" w:cs="Arial"/>
        </w:rPr>
        <w:t>’</w:t>
      </w:r>
      <w:r w:rsidRPr="00D969DB">
        <w:rPr>
          <w:rFonts w:ascii="Arial" w:hAnsi="Arial" w:cs="Arial"/>
        </w:rPr>
        <w:t xml:space="preserve">s divine blessing, presence, and protection. (Deut. 33:29) The saints are truly </w:t>
      </w:r>
      <w:r w:rsidRPr="00D969DB">
        <w:rPr>
          <w:rFonts w:ascii="Arial" w:hAnsi="Arial" w:cs="Arial"/>
          <w:i/>
          <w:iCs/>
        </w:rPr>
        <w:t xml:space="preserve">happy </w:t>
      </w:r>
      <w:r w:rsidRPr="00D969DB">
        <w:rPr>
          <w:rFonts w:ascii="Arial" w:hAnsi="Arial" w:cs="Arial"/>
        </w:rPr>
        <w:t>because God is their portion; their life of fearing and serving him is best. They are corrected by him for their profit, and their suffering for righteousness is their honour, and will be rewarded by him. (Ps. 144:15, 128:2; Job 5:17; 1 Pet. 3:14; Mt. 5:3-10; Lk. 6:20-23)</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HARD</w:t>
      </w:r>
    </w:p>
    <w:p w:rsidR="009F1112" w:rsidRPr="00D969DB" w:rsidRDefault="009F1112" w:rsidP="009F1112">
      <w:pPr>
        <w:jc w:val="both"/>
        <w:rPr>
          <w:rFonts w:ascii="Arial" w:hAnsi="Arial" w:cs="Arial"/>
        </w:rPr>
      </w:pPr>
      <w:r w:rsidRPr="00D969DB">
        <w:rPr>
          <w:rFonts w:ascii="Arial" w:hAnsi="Arial" w:cs="Arial"/>
        </w:rPr>
        <w:t xml:space="preserve">Besides its natural meaning concerning the hardness and durability of materials, it means: </w:t>
      </w:r>
    </w:p>
    <w:p w:rsidR="009F1112" w:rsidRPr="00D969DB" w:rsidRDefault="009F1112" w:rsidP="009F1112">
      <w:pPr>
        <w:jc w:val="both"/>
        <w:rPr>
          <w:rFonts w:ascii="Arial" w:hAnsi="Arial" w:cs="Arial"/>
        </w:rPr>
      </w:pPr>
      <w:r w:rsidRPr="00D969DB">
        <w:rPr>
          <w:rFonts w:ascii="Arial" w:hAnsi="Arial" w:cs="Arial"/>
        </w:rPr>
        <w:t>(1) Powerful, having great influence. Thus the sons of Ze</w:t>
      </w:r>
      <w:r w:rsidRPr="00D969DB">
        <w:rPr>
          <w:rFonts w:ascii="Arial" w:hAnsi="Arial" w:cs="Arial"/>
        </w:rPr>
        <w:softHyphen/>
        <w:t xml:space="preserve">ruiah were </w:t>
      </w:r>
      <w:r w:rsidRPr="00D969DB">
        <w:rPr>
          <w:rFonts w:ascii="Arial" w:hAnsi="Arial" w:cs="Arial"/>
          <w:i/>
          <w:iCs/>
        </w:rPr>
        <w:t>too hard</w:t>
      </w:r>
      <w:r w:rsidRPr="00D969DB">
        <w:rPr>
          <w:rFonts w:ascii="Arial" w:hAnsi="Arial" w:cs="Arial"/>
        </w:rPr>
        <w:t xml:space="preserve"> for David to get any of them punished. (2 Sam. 3:39)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Difficult; what can hardly be done or understood. Hence we read of </w:t>
      </w:r>
      <w:r w:rsidRPr="00D969DB">
        <w:rPr>
          <w:rFonts w:ascii="Arial" w:hAnsi="Arial" w:cs="Arial"/>
          <w:i/>
          <w:iCs/>
        </w:rPr>
        <w:t>hard</w:t>
      </w:r>
      <w:r w:rsidRPr="00D969DB">
        <w:rPr>
          <w:rFonts w:ascii="Arial" w:hAnsi="Arial" w:cs="Arial"/>
        </w:rPr>
        <w:t xml:space="preserve"> causes, questions, and language. (Ex. 18:26; 1 Kings 10:1; Ezek. 3:5-6)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(3) What is cruel, insupportable, trou</w:t>
      </w:r>
      <w:r w:rsidRPr="00D969DB">
        <w:rPr>
          <w:rFonts w:ascii="Arial" w:hAnsi="Arial" w:cs="Arial"/>
        </w:rPr>
        <w:softHyphen/>
        <w:t xml:space="preserve">blesome, </w:t>
      </w:r>
      <w:r w:rsidRPr="00D969DB">
        <w:rPr>
          <w:rFonts w:ascii="Arial" w:hAnsi="Arial" w:cs="Arial"/>
          <w:noProof/>
        </w:rPr>
        <w:t xml:space="preserve">and unmerciful. </w:t>
      </w:r>
      <w:r w:rsidRPr="00D969DB">
        <w:rPr>
          <w:rFonts w:ascii="Arial" w:hAnsi="Arial" w:cs="Arial"/>
        </w:rPr>
        <w:t xml:space="preserve">Hence we read of </w:t>
      </w:r>
      <w:r w:rsidRPr="00D969DB">
        <w:rPr>
          <w:rFonts w:ascii="Arial" w:hAnsi="Arial" w:cs="Arial"/>
          <w:i/>
          <w:iCs/>
        </w:rPr>
        <w:t xml:space="preserve">hard </w:t>
      </w:r>
      <w:r w:rsidRPr="00D969DB">
        <w:rPr>
          <w:rFonts w:ascii="Arial" w:hAnsi="Arial" w:cs="Arial"/>
        </w:rPr>
        <w:t xml:space="preserve">bondage, a </w:t>
      </w:r>
      <w:r w:rsidRPr="00D969DB">
        <w:rPr>
          <w:rFonts w:ascii="Arial" w:hAnsi="Arial" w:cs="Arial"/>
          <w:i/>
          <w:iCs/>
        </w:rPr>
        <w:t>hard</w:t>
      </w:r>
      <w:r w:rsidRPr="00D969DB">
        <w:rPr>
          <w:rFonts w:ascii="Arial" w:hAnsi="Arial" w:cs="Arial"/>
        </w:rPr>
        <w:t xml:space="preserve"> saying, and a </w:t>
      </w:r>
      <w:r w:rsidRPr="00D969DB">
        <w:rPr>
          <w:rFonts w:ascii="Arial" w:hAnsi="Arial" w:cs="Arial"/>
          <w:i/>
          <w:iCs/>
        </w:rPr>
        <w:t>hard</w:t>
      </w:r>
      <w:r w:rsidRPr="00D969DB">
        <w:rPr>
          <w:rFonts w:ascii="Arial" w:hAnsi="Arial" w:cs="Arial"/>
        </w:rPr>
        <w:t xml:space="preserve"> man. (Ex. 1:14; Mt. 25:24; John 6:60)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i/>
          <w:iCs/>
        </w:rPr>
        <w:t>Hardness</w:t>
      </w:r>
      <w:r w:rsidRPr="00D969DB">
        <w:rPr>
          <w:rFonts w:ascii="Arial" w:hAnsi="Arial" w:cs="Arial"/>
        </w:rPr>
        <w:t xml:space="preserve"> of spirit expresses great inward sorrow and trouble. (1 Sam. 1:15) </w:t>
      </w:r>
      <w:r w:rsidRPr="00D969DB">
        <w:rPr>
          <w:rFonts w:ascii="Arial" w:hAnsi="Arial" w:cs="Arial"/>
          <w:i/>
          <w:iCs/>
        </w:rPr>
        <w:t xml:space="preserve">Hardness </w:t>
      </w:r>
      <w:r w:rsidRPr="00D969DB">
        <w:rPr>
          <w:rFonts w:ascii="Arial" w:hAnsi="Arial" w:cs="Arial"/>
        </w:rPr>
        <w:t>of heart means stupidity and ob</w:t>
      </w:r>
      <w:r w:rsidRPr="00D969DB">
        <w:rPr>
          <w:rFonts w:ascii="Arial" w:hAnsi="Arial" w:cs="Arial"/>
        </w:rPr>
        <w:softHyphen/>
        <w:t xml:space="preserve">stinacy in sinning. (Ezek. 3:7) The way of transgressors is </w:t>
      </w:r>
      <w:r w:rsidRPr="00D969DB">
        <w:rPr>
          <w:rFonts w:ascii="Arial" w:hAnsi="Arial" w:cs="Arial"/>
          <w:i/>
          <w:iCs/>
        </w:rPr>
        <w:t>hard</w:t>
      </w:r>
      <w:r w:rsidRPr="00D969DB">
        <w:rPr>
          <w:rFonts w:ascii="Arial" w:hAnsi="Arial" w:cs="Arial"/>
        </w:rPr>
        <w:t>; they are obstinate in their sin, and their way is disagreeable and dan</w:t>
      </w:r>
      <w:r w:rsidRPr="00D969DB">
        <w:rPr>
          <w:rFonts w:ascii="Arial" w:hAnsi="Arial" w:cs="Arial"/>
        </w:rPr>
        <w:softHyphen/>
        <w:t xml:space="preserve">gerous. (Prov. 13:15) Multiple troubles are called </w:t>
      </w:r>
      <w:r w:rsidRPr="00D969DB">
        <w:rPr>
          <w:rFonts w:ascii="Arial" w:hAnsi="Arial" w:cs="Arial"/>
          <w:i/>
          <w:iCs/>
        </w:rPr>
        <w:t xml:space="preserve">hardness </w:t>
      </w:r>
      <w:r w:rsidRPr="00D969DB">
        <w:rPr>
          <w:rFonts w:ascii="Arial" w:hAnsi="Arial" w:cs="Arial"/>
        </w:rPr>
        <w:t>because they are difficult to be borne. (2 Tim. 2:3) God</w:t>
      </w:r>
      <w:r w:rsidR="008303D1" w:rsidRPr="00D969DB">
        <w:rPr>
          <w:rFonts w:ascii="Arial" w:hAnsi="Arial" w:cs="Arial"/>
        </w:rPr>
        <w:t>’</w:t>
      </w:r>
      <w:r w:rsidRPr="00D969DB">
        <w:rPr>
          <w:rFonts w:ascii="Arial" w:hAnsi="Arial" w:cs="Arial"/>
        </w:rPr>
        <w:t xml:space="preserve">s </w:t>
      </w:r>
      <w:r w:rsidRPr="00D969DB">
        <w:rPr>
          <w:rFonts w:ascii="Arial" w:hAnsi="Arial" w:cs="Arial"/>
          <w:i/>
          <w:iCs/>
        </w:rPr>
        <w:t>hardening</w:t>
      </w:r>
      <w:r w:rsidRPr="00D969DB">
        <w:rPr>
          <w:rFonts w:ascii="Arial" w:hAnsi="Arial" w:cs="Arial"/>
        </w:rPr>
        <w:t xml:space="preserve"> men means his just withholding of his gracious influences from them, and his sovereignly casting them into such circumstances as their corruption can use for bad purposes, and his permitting Satan, sinful companions, and their own lusts, to draw them into one sin after another, making them hard and obstinate in their wickedness. (Ex. 4:21, 7:3, 14:4,17, 9:12, 10:1,10,27) Men </w:t>
      </w:r>
      <w:r w:rsidRPr="00D969DB">
        <w:rPr>
          <w:rFonts w:ascii="Arial" w:hAnsi="Arial" w:cs="Arial"/>
          <w:i/>
          <w:iCs/>
        </w:rPr>
        <w:t xml:space="preserve">harden </w:t>
      </w:r>
      <w:r w:rsidRPr="00D969DB">
        <w:rPr>
          <w:rFonts w:ascii="Arial" w:hAnsi="Arial" w:cs="Arial"/>
        </w:rPr>
        <w:t>their heart, face, or neck, when they grow more and more obstinate and impu</w:t>
      </w:r>
      <w:r w:rsidRPr="00D969DB">
        <w:rPr>
          <w:rFonts w:ascii="Arial" w:hAnsi="Arial" w:cs="Arial"/>
        </w:rPr>
        <w:softHyphen/>
        <w:t xml:space="preserve">dent in wickedness, and refuse to be reclaimed. (1 Sam. 6:6; Prov. 29:1; Jer. 5:3) To </w:t>
      </w:r>
      <w:r w:rsidRPr="00D969DB">
        <w:rPr>
          <w:rFonts w:ascii="Arial" w:hAnsi="Arial" w:cs="Arial"/>
          <w:i/>
          <w:iCs/>
        </w:rPr>
        <w:t>harden oneself in sorrow</w:t>
      </w:r>
      <w:r w:rsidRPr="00D969DB">
        <w:rPr>
          <w:rFonts w:ascii="Arial" w:hAnsi="Arial" w:cs="Arial"/>
        </w:rPr>
        <w:t xml:space="preserve"> is, with bravery, to endure violent pains from an eager desire of death. (Job 6:10)</w:t>
      </w:r>
    </w:p>
    <w:p w:rsidR="009F1112" w:rsidRPr="00D969DB" w:rsidRDefault="009F1112" w:rsidP="009F1112">
      <w:pPr>
        <w:jc w:val="both"/>
        <w:rPr>
          <w:rFonts w:ascii="Arial" w:hAnsi="Arial" w:cs="Arial"/>
        </w:rPr>
      </w:pPr>
    </w:p>
    <w:p w:rsidR="009F1112" w:rsidRPr="00D969DB" w:rsidRDefault="009F1112" w:rsidP="009F1112">
      <w:pPr>
        <w:pStyle w:val="Heading1"/>
        <w:jc w:val="left"/>
        <w:rPr>
          <w:b w:val="0"/>
          <w:bCs w:val="0"/>
          <w:noProof/>
        </w:rPr>
      </w:pPr>
      <w:r w:rsidRPr="00D969DB">
        <w:rPr>
          <w:noProof/>
        </w:rPr>
        <w:lastRenderedPageBreak/>
        <w:t>HARE</w:t>
      </w:r>
      <w:r w:rsidRPr="00D969DB">
        <w:rPr>
          <w:b w:val="0"/>
          <w:bCs w:val="0"/>
          <w:noProof/>
        </w:rPr>
        <w:t xml:space="preserve">. Of the family </w:t>
      </w:r>
      <w:r w:rsidRPr="00D969DB">
        <w:rPr>
          <w:b w:val="0"/>
          <w:bCs w:val="0"/>
          <w:i/>
          <w:iCs/>
          <w:noProof/>
        </w:rPr>
        <w:t>leporidae</w:t>
      </w:r>
      <w:r w:rsidRPr="00D969DB">
        <w:rPr>
          <w:b w:val="0"/>
          <w:bCs w:val="0"/>
          <w:noProof/>
        </w:rPr>
        <w:t xml:space="preserve">, especially of the genus </w:t>
      </w:r>
      <w:r w:rsidRPr="00D969DB">
        <w:rPr>
          <w:b w:val="0"/>
          <w:bCs w:val="0"/>
          <w:i/>
          <w:iCs/>
          <w:noProof/>
        </w:rPr>
        <w:t>lepus</w:t>
      </w:r>
    </w:p>
    <w:p w:rsidR="009F1112" w:rsidRPr="00D969DB" w:rsidRDefault="009F1112" w:rsidP="009F1112">
      <w:pPr>
        <w:jc w:val="both"/>
        <w:rPr>
          <w:rFonts w:ascii="Arial" w:hAnsi="Arial" w:cs="Arial"/>
          <w:noProof/>
        </w:rPr>
      </w:pPr>
      <w:r w:rsidRPr="00D969DB">
        <w:rPr>
          <w:rFonts w:ascii="Arial" w:hAnsi="Arial" w:cs="Arial"/>
          <w:noProof/>
        </w:rPr>
        <w:t>A well-known animal, with a short tail, black eyes, doubled foreteeth, simple underteeth, and no tusks. It has long ears, which enable it to hear well. Its feet are marvellously designed for running, especially up hill, the forelegs being shortest. It is very timid and lustful. Moses is not the only writer who affirms that hares chew the cud, for Aristotle says it has a runnet (rennet for milk) similar to other beasts that chew the cud. It was unclean under the Law as it did not divide the hoof, and might be an em</w:t>
      </w:r>
      <w:r w:rsidRPr="00D969DB">
        <w:rPr>
          <w:rFonts w:ascii="Arial" w:hAnsi="Arial" w:cs="Arial"/>
          <w:noProof/>
        </w:rPr>
        <w:softHyphen/>
        <w:t>blem of sinners, fearful, unbelieving, and given to fleshly lusts. (Lev. 11:6; Deut. 14:7)</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rPr>
      </w:pPr>
      <w:r w:rsidRPr="00D969DB">
        <w:rPr>
          <w:rFonts w:ascii="Arial" w:hAnsi="Arial" w:cs="Arial"/>
          <w:b/>
          <w:bCs/>
        </w:rPr>
        <w:t>HARLOT</w:t>
      </w:r>
      <w:r w:rsidRPr="00D969DB">
        <w:rPr>
          <w:rFonts w:ascii="Arial" w:hAnsi="Arial" w:cs="Arial"/>
        </w:rPr>
        <w:t>. See WHORE</w:t>
      </w:r>
    </w:p>
    <w:p w:rsidR="009F1112" w:rsidRPr="00D969DB" w:rsidRDefault="009F1112" w:rsidP="009F1112">
      <w:pPr>
        <w:jc w:val="both"/>
        <w:rPr>
          <w:rFonts w:ascii="Arial" w:hAnsi="Arial" w:cs="Arial"/>
        </w:rPr>
      </w:pPr>
      <w:r w:rsidRPr="00D969DB">
        <w:rPr>
          <w:rFonts w:ascii="Arial" w:hAnsi="Arial" w:cs="Arial"/>
          <w:noProof/>
        </w:rPr>
        <w:t>A female prostitute.</w:t>
      </w:r>
      <w:r w:rsidRPr="00D969DB">
        <w:rPr>
          <w:rFonts w:ascii="Arial" w:hAnsi="Arial" w:cs="Arial"/>
        </w:rPr>
        <w:t xml:space="preserve"> The Law forbade the prostitution of daughters: </w:t>
      </w:r>
      <w:r w:rsidRPr="00D969DB">
        <w:rPr>
          <w:rFonts w:ascii="Arial" w:hAnsi="Arial" w:cs="Arial"/>
          <w:i/>
          <w:iCs/>
        </w:rPr>
        <w:t>Do not prostitute thy daughter, to cause her to be a whore</w:t>
      </w:r>
      <w:r w:rsidRPr="00D969DB">
        <w:rPr>
          <w:rFonts w:ascii="Arial" w:hAnsi="Arial" w:cs="Arial"/>
        </w:rPr>
        <w:t xml:space="preserve">, lest the land fall to whoredom, and the land become full of wickedness. The word </w:t>
      </w:r>
      <w:r w:rsidRPr="00D969DB">
        <w:rPr>
          <w:rFonts w:ascii="Arial" w:hAnsi="Arial" w:cs="Arial"/>
          <w:i/>
          <w:iCs/>
        </w:rPr>
        <w:t>prostitute</w:t>
      </w:r>
      <w:r w:rsidRPr="00D969DB">
        <w:rPr>
          <w:rFonts w:ascii="Arial" w:hAnsi="Arial" w:cs="Arial"/>
        </w:rPr>
        <w:t xml:space="preserve"> is found only once in Lev. 19:29. See also the following: Gen. 34:31, 38:15,21-22,24; Lev. 21:14; Josh. 6:17,25; Judg. 11:1, 16:1; 1 Kings 3:16; Prov. 7:10, 29:3; Is. 23:15-16; Jer. 2:20, 3:1,6,8; Ezek. 16:15-16,28,31,35,41, 23:5,19,44; Hos. 2:5, 3:3, 4:14-15; Joel 3:3; Amos 7:17; Mic. 1:7; Nahum 3:4; Mt. 21:31-32; Lk. 15:30; 1 Cor. 6:15-16; Heb. 11:31; Jas. 2:25; Rev. 17:5.</w:t>
      </w:r>
    </w:p>
    <w:p w:rsidR="0048539B" w:rsidRPr="00D969DB" w:rsidRDefault="0048539B" w:rsidP="009F1112">
      <w:pPr>
        <w:pStyle w:val="Heading1"/>
        <w:jc w:val="both"/>
      </w:pPr>
    </w:p>
    <w:p w:rsidR="009F1112" w:rsidRPr="00D969DB" w:rsidRDefault="009F1112" w:rsidP="009F1112">
      <w:pPr>
        <w:pStyle w:val="Heading1"/>
        <w:jc w:val="both"/>
      </w:pPr>
      <w:r w:rsidRPr="00D969DB">
        <w:t>HARNESS</w:t>
      </w:r>
    </w:p>
    <w:p w:rsidR="009F1112" w:rsidRPr="00D969DB" w:rsidRDefault="009F1112" w:rsidP="009F1112">
      <w:pPr>
        <w:jc w:val="both"/>
        <w:rPr>
          <w:rFonts w:ascii="Arial" w:hAnsi="Arial" w:cs="Arial"/>
        </w:rPr>
      </w:pPr>
      <w:r w:rsidRPr="00D969DB">
        <w:rPr>
          <w:rFonts w:ascii="Arial" w:hAnsi="Arial" w:cs="Arial"/>
          <w:noProof/>
        </w:rPr>
        <w:t>Part of the equipage of a horse to make it fit for work, leisure,</w:t>
      </w:r>
      <w:r w:rsidR="009F0CE0" w:rsidRPr="00D969DB">
        <w:rPr>
          <w:rFonts w:ascii="Arial" w:hAnsi="Arial" w:cs="Arial"/>
          <w:noProof/>
        </w:rPr>
        <w:t xml:space="preserve"> </w:t>
      </w:r>
      <w:r w:rsidRPr="00D969DB">
        <w:rPr>
          <w:rFonts w:ascii="Arial" w:hAnsi="Arial" w:cs="Arial"/>
          <w:noProof/>
        </w:rPr>
        <w:t>or war.</w:t>
      </w:r>
      <w:r w:rsidRPr="00D969DB">
        <w:rPr>
          <w:rFonts w:ascii="Arial" w:hAnsi="Arial" w:cs="Arial"/>
        </w:rPr>
        <w:t xml:space="preserve"> (Jer. 46:4) But it is more fre</w:t>
      </w:r>
      <w:r w:rsidRPr="00D969DB">
        <w:rPr>
          <w:rFonts w:ascii="Arial" w:hAnsi="Arial" w:cs="Arial"/>
        </w:rPr>
        <w:softHyphen/>
        <w:t xml:space="preserve">quently used to describe a set of defensive armour, like a coat of mail, brigantine (flexible body armour), and habergeon (a sleeveless coat of mail). (1 Kings 22:34) The children of Israel went up out of Egypt </w:t>
      </w:r>
      <w:r w:rsidRPr="00D969DB">
        <w:rPr>
          <w:rFonts w:ascii="Arial" w:hAnsi="Arial" w:cs="Arial"/>
          <w:i/>
          <w:iCs/>
        </w:rPr>
        <w:t>harnessed</w:t>
      </w:r>
      <w:r w:rsidRPr="00D969DB">
        <w:rPr>
          <w:rFonts w:ascii="Arial" w:hAnsi="Arial" w:cs="Arial"/>
        </w:rPr>
        <w:t xml:space="preserve">, girded as for war; but the word may be translated </w:t>
      </w:r>
      <w:r w:rsidRPr="00D969DB">
        <w:rPr>
          <w:rFonts w:ascii="Arial" w:hAnsi="Arial" w:cs="Arial"/>
          <w:i/>
          <w:iCs/>
        </w:rPr>
        <w:t>by five in a rank</w:t>
      </w:r>
      <w:r w:rsidRPr="00D969DB">
        <w:rPr>
          <w:rFonts w:ascii="Arial" w:hAnsi="Arial" w:cs="Arial"/>
        </w:rPr>
        <w:t xml:space="preserve">. (Ex. 13:18) He that </w:t>
      </w:r>
      <w:r w:rsidRPr="00D969DB">
        <w:rPr>
          <w:rFonts w:ascii="Arial" w:hAnsi="Arial" w:cs="Arial"/>
          <w:i/>
          <w:iCs/>
        </w:rPr>
        <w:t>puts on his harness</w:t>
      </w:r>
      <w:r w:rsidRPr="00D969DB">
        <w:rPr>
          <w:rFonts w:ascii="Arial" w:hAnsi="Arial" w:cs="Arial"/>
        </w:rPr>
        <w:t xml:space="preserve"> ought not to boast as one that puts it off; and he that only prepares for battle ought not to boast as if he had gained the victory. (1 Kings 20:11)</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HAROD</w:t>
      </w:r>
      <w:r w:rsidRPr="00D969DB">
        <w:rPr>
          <w:b w:val="0"/>
          <w:bCs w:val="0"/>
        </w:rPr>
        <w:t xml:space="preserve">, </w:t>
      </w:r>
      <w:r w:rsidRPr="00D969DB">
        <w:t>HARODITE</w:t>
      </w:r>
      <w:r w:rsidRPr="00D969DB">
        <w:rPr>
          <w:b w:val="0"/>
          <w:bCs w:val="0"/>
        </w:rPr>
        <w:t xml:space="preserve">, </w:t>
      </w:r>
      <w:r w:rsidRPr="00D969DB">
        <w:t>HARORITE</w:t>
      </w:r>
    </w:p>
    <w:p w:rsidR="009F1112" w:rsidRPr="00D969DB" w:rsidRDefault="009F1112" w:rsidP="009F1112">
      <w:pPr>
        <w:jc w:val="both"/>
        <w:rPr>
          <w:rFonts w:ascii="Arial" w:hAnsi="Arial" w:cs="Arial"/>
        </w:rPr>
      </w:pPr>
      <w:r w:rsidRPr="00D969DB">
        <w:rPr>
          <w:rFonts w:ascii="Arial" w:hAnsi="Arial" w:cs="Arial"/>
          <w:noProof/>
        </w:rPr>
        <w:t xml:space="preserve">A place in the valley of Jezreel near the foot of Mount Gilboa, which seems to have got its name from the </w:t>
      </w:r>
      <w:r w:rsidRPr="00D969DB">
        <w:rPr>
          <w:rFonts w:ascii="Arial" w:hAnsi="Arial" w:cs="Arial"/>
          <w:i/>
          <w:iCs/>
          <w:noProof/>
        </w:rPr>
        <w:t>trembling</w:t>
      </w:r>
      <w:r w:rsidRPr="00D969DB">
        <w:rPr>
          <w:rFonts w:ascii="Arial" w:hAnsi="Arial" w:cs="Arial"/>
          <w:noProof/>
        </w:rPr>
        <w:t xml:space="preserve"> of the Heb. or Midianites nearby. (It is only mentioned in</w:t>
      </w:r>
      <w:r w:rsidRPr="00D969DB">
        <w:rPr>
          <w:rFonts w:ascii="Arial" w:hAnsi="Arial" w:cs="Arial"/>
        </w:rPr>
        <w:t xml:space="preserve"> Judg. 7:1) Here, Gideon mustered his army, and here, Elika and Shammah, two of David</w:t>
      </w:r>
      <w:r w:rsidR="008303D1" w:rsidRPr="00D969DB">
        <w:rPr>
          <w:rFonts w:ascii="Arial" w:hAnsi="Arial" w:cs="Arial"/>
        </w:rPr>
        <w:t>’</w:t>
      </w:r>
      <w:r w:rsidRPr="00D969DB">
        <w:rPr>
          <w:rFonts w:ascii="Arial" w:hAnsi="Arial" w:cs="Arial"/>
        </w:rPr>
        <w:t>s mighty men, appear to have been born. (2 Sam. 23:25; 1 Chron. 11:27)</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noProof/>
        </w:rPr>
      </w:pPr>
      <w:r w:rsidRPr="00D969DB">
        <w:rPr>
          <w:rFonts w:ascii="Arial" w:hAnsi="Arial" w:cs="Arial"/>
          <w:b/>
          <w:bCs/>
          <w:noProof/>
        </w:rPr>
        <w:t>HAROSHETH</w:t>
      </w:r>
      <w:r w:rsidRPr="00D969DB">
        <w:rPr>
          <w:rFonts w:ascii="Arial" w:hAnsi="Arial" w:cs="Arial"/>
          <w:noProof/>
        </w:rPr>
        <w:t xml:space="preserve">, </w:t>
      </w:r>
      <w:r w:rsidRPr="00D969DB">
        <w:rPr>
          <w:rFonts w:ascii="Arial" w:hAnsi="Arial" w:cs="Arial"/>
          <w:i/>
          <w:iCs/>
          <w:noProof/>
        </w:rPr>
        <w:t>of the Gentiles</w:t>
      </w:r>
    </w:p>
    <w:p w:rsidR="009F1112" w:rsidRPr="00D969DB" w:rsidRDefault="009F1112" w:rsidP="009F1112">
      <w:pPr>
        <w:jc w:val="both"/>
        <w:rPr>
          <w:rFonts w:ascii="Arial" w:hAnsi="Arial" w:cs="Arial"/>
          <w:noProof/>
        </w:rPr>
      </w:pPr>
      <w:r w:rsidRPr="00D969DB">
        <w:rPr>
          <w:rFonts w:ascii="Arial" w:hAnsi="Arial" w:cs="Arial"/>
          <w:noProof/>
        </w:rPr>
        <w:t>A city of Galilee, near the lake of Merom, where many heathen dwelt, and where Sisera resided, and to the very gates of which his routed army were pursued. (Judg. 4:2,16)</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b/>
          <w:bCs/>
        </w:rPr>
      </w:pPr>
      <w:r w:rsidRPr="00D969DB">
        <w:rPr>
          <w:rFonts w:ascii="Arial" w:hAnsi="Arial" w:cs="Arial"/>
          <w:b/>
          <w:bCs/>
        </w:rPr>
        <w:t>HARP</w:t>
      </w:r>
    </w:p>
    <w:p w:rsidR="009F1112" w:rsidRPr="00D969DB" w:rsidRDefault="009F1112" w:rsidP="009F1112">
      <w:pPr>
        <w:pStyle w:val="BodyText"/>
      </w:pPr>
      <w:r w:rsidRPr="00D969DB">
        <w:t>A musical instrument first invented by Jubal, the descendant of Cain, and used by the ancients; but it is now obsolete. It was composed of a base, or hollow sounding belly, with two branches, one on each side, to which were fastened three, six, or nine strings which, when played with the fingers, or with a bowstring, gave a very agreeable sound. From Is.</w:t>
      </w:r>
      <w:r w:rsidR="008303D1" w:rsidRPr="00D969DB">
        <w:t>’</w:t>
      </w:r>
      <w:r w:rsidRPr="00D969DB">
        <w:t>s saying that his bowels sound</w:t>
      </w:r>
      <w:r w:rsidRPr="00D969DB">
        <w:softHyphen/>
        <w:t xml:space="preserve">ed in mourning as a harp, and from other evidence, it appears that its sound was of a grave and sad kind; indeed, its very name </w:t>
      </w:r>
      <w:r w:rsidRPr="00D969DB">
        <w:rPr>
          <w:i/>
          <w:iCs/>
          <w:noProof/>
        </w:rPr>
        <w:t>kinnor</w:t>
      </w:r>
      <w:r w:rsidRPr="00D969DB">
        <w:t xml:space="preserve"> signifies what is sad and lamentable. Solomon</w:t>
      </w:r>
      <w:r w:rsidR="008303D1" w:rsidRPr="00D969DB">
        <w:t>’</w:t>
      </w:r>
      <w:r w:rsidRPr="00D969DB">
        <w:t>s harps were made of wood. (1 Kings 10:12) Harps were used both in sacred and civil music. (1 Sam. 16:16,23) During the Captivity in Babylon, the Levitical singers in deep grief hung up their harps on the willow trees on the banks of the Euphrates, and other rivers in Chaldea. (Ps. 137:2) The Greeks and Rom. learned the use of the harp from the eastern barbarians. Our modern harp is of a triangular form, having three rows of strings, and, being held upright between one</w:t>
      </w:r>
      <w:r w:rsidR="008303D1" w:rsidRPr="00D969DB">
        <w:t>’</w:t>
      </w:r>
      <w:r w:rsidRPr="00D969DB">
        <w:t>s knees, is played on with both hands, and has a sound somewhat simi</w:t>
      </w:r>
      <w:r w:rsidRPr="00D969DB">
        <w:softHyphen/>
        <w:t xml:space="preserve">lar to that of the spinet (an early piano, with one keyboard, and one string per key). </w:t>
      </w:r>
      <w:r w:rsidRPr="00D969DB">
        <w:rPr>
          <w:i/>
          <w:iCs/>
        </w:rPr>
        <w:t>Playing on the harp</w:t>
      </w:r>
      <w:r w:rsidRPr="00D969DB">
        <w:t xml:space="preserve"> often means grave and cheerful praise of, and thanksgiving to, God. (Ps. 33:2, 43:4, 149:3) The saints are compared with </w:t>
      </w:r>
      <w:r w:rsidRPr="00D969DB">
        <w:rPr>
          <w:i/>
          <w:iCs/>
        </w:rPr>
        <w:lastRenderedPageBreak/>
        <w:t xml:space="preserve">harpers </w:t>
      </w:r>
      <w:r w:rsidRPr="00D969DB">
        <w:t>because, with gravity, cheerfulness, and holy skill, they praise the Lord for his goodness. (Rev. 5:8, 14:2)</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HART</w:t>
      </w:r>
      <w:r w:rsidRPr="00D969DB">
        <w:rPr>
          <w:rFonts w:ascii="Arial" w:hAnsi="Arial" w:cs="Arial"/>
        </w:rPr>
        <w:t>. See DEER</w:t>
      </w:r>
    </w:p>
    <w:p w:rsidR="009F1112" w:rsidRPr="00D969DB" w:rsidRDefault="009F1112" w:rsidP="009F1112">
      <w:pPr>
        <w:rPr>
          <w:rFonts w:ascii="Arial" w:hAnsi="Arial" w:cs="Arial"/>
          <w:noProof/>
        </w:rPr>
      </w:pPr>
      <w:r w:rsidRPr="00D969DB">
        <w:rPr>
          <w:rFonts w:ascii="Arial" w:hAnsi="Arial" w:cs="Arial"/>
          <w:noProof/>
        </w:rPr>
        <w:t xml:space="preserve">A male deer over five years old. </w:t>
      </w:r>
    </w:p>
    <w:p w:rsidR="009F1112" w:rsidRPr="00D969DB" w:rsidRDefault="009F1112" w:rsidP="009F1112">
      <w:pPr>
        <w:rPr>
          <w:rFonts w:ascii="Arial" w:hAnsi="Arial" w:cs="Arial"/>
        </w:rPr>
      </w:pPr>
      <w:r w:rsidRPr="00D969DB">
        <w:rPr>
          <w:rFonts w:ascii="Arial" w:hAnsi="Arial" w:cs="Arial"/>
          <w:noProof/>
        </w:rPr>
        <w:t>See Deut. 12:15,22, 14:5, 15:22; 1 Kings 4:23;</w:t>
      </w:r>
      <w:r w:rsidRPr="00D969DB">
        <w:rPr>
          <w:rFonts w:ascii="Arial" w:hAnsi="Arial" w:cs="Arial"/>
        </w:rPr>
        <w:t xml:space="preserve"> Ps. 42:1; Song 2:9,17, 8:14; Is. 35:6; Lam. 1:6</w:t>
      </w:r>
    </w:p>
    <w:p w:rsidR="009F1112" w:rsidRPr="00D969DB" w:rsidRDefault="009F1112" w:rsidP="009F1112">
      <w:pPr>
        <w:rPr>
          <w:rFonts w:ascii="Arial" w:hAnsi="Arial" w:cs="Arial"/>
        </w:rPr>
      </w:pPr>
    </w:p>
    <w:p w:rsidR="009F1112" w:rsidRPr="00D969DB" w:rsidRDefault="009F1112" w:rsidP="009F1112">
      <w:pPr>
        <w:pStyle w:val="Heading1"/>
        <w:jc w:val="both"/>
      </w:pPr>
      <w:r w:rsidRPr="00D969DB">
        <w:t>HARVEST</w:t>
      </w:r>
    </w:p>
    <w:p w:rsidR="009F1112" w:rsidRPr="00D969DB" w:rsidRDefault="009F1112" w:rsidP="009F1112">
      <w:pPr>
        <w:jc w:val="both"/>
        <w:rPr>
          <w:rFonts w:ascii="Arial" w:hAnsi="Arial" w:cs="Arial"/>
        </w:rPr>
      </w:pPr>
      <w:r w:rsidRPr="00D969DB">
        <w:rPr>
          <w:rFonts w:ascii="Arial" w:hAnsi="Arial" w:cs="Arial"/>
        </w:rPr>
        <w:t xml:space="preserve">The harvest, or the time of the reaping and gathering in of the corn, differs according to the soil and warmth of countries. In Canaan, it began in March and finished about the middle or end of May. As the harvest is a time of great importance for laying up provision, any time of gainful labour is called </w:t>
      </w:r>
      <w:r w:rsidRPr="00D969DB">
        <w:rPr>
          <w:rFonts w:ascii="Arial" w:hAnsi="Arial" w:cs="Arial"/>
          <w:i/>
          <w:iCs/>
        </w:rPr>
        <w:t>harvest</w:t>
      </w:r>
      <w:r w:rsidRPr="00D969DB">
        <w:rPr>
          <w:rFonts w:ascii="Arial" w:hAnsi="Arial" w:cs="Arial"/>
        </w:rPr>
        <w:t>; hence a sleeper in har</w:t>
      </w:r>
      <w:r w:rsidRPr="00D969DB">
        <w:rPr>
          <w:rFonts w:ascii="Arial" w:hAnsi="Arial" w:cs="Arial"/>
        </w:rPr>
        <w:softHyphen/>
        <w:t>vest causes shame to himself and his friends. (Prov. 10:5) A time of God</w:t>
      </w:r>
      <w:r w:rsidR="008303D1" w:rsidRPr="00D969DB">
        <w:rPr>
          <w:rFonts w:ascii="Arial" w:hAnsi="Arial" w:cs="Arial"/>
        </w:rPr>
        <w:t>’</w:t>
      </w:r>
      <w:r w:rsidRPr="00D969DB">
        <w:rPr>
          <w:rFonts w:ascii="Arial" w:hAnsi="Arial" w:cs="Arial"/>
        </w:rPr>
        <w:t xml:space="preserve">s destructive judgements, by which he cuts down many, and carries them into the eternal state, is compared with a harvest. Hence we read of a </w:t>
      </w:r>
      <w:r w:rsidRPr="00D969DB">
        <w:rPr>
          <w:rFonts w:ascii="Arial" w:hAnsi="Arial" w:cs="Arial"/>
          <w:i/>
          <w:iCs/>
        </w:rPr>
        <w:t>harvest</w:t>
      </w:r>
      <w:r w:rsidRPr="00D969DB">
        <w:rPr>
          <w:rFonts w:ascii="Arial" w:hAnsi="Arial" w:cs="Arial"/>
        </w:rPr>
        <w:t xml:space="preserve"> of Babylon and Judah. (Jer. 51:33; Hos. 6:11) A people ripened by sin for destruction are compared with a </w:t>
      </w:r>
      <w:r w:rsidRPr="00D969DB">
        <w:rPr>
          <w:rFonts w:ascii="Arial" w:hAnsi="Arial" w:cs="Arial"/>
          <w:i/>
          <w:iCs/>
        </w:rPr>
        <w:t>harvest</w:t>
      </w:r>
      <w:r w:rsidRPr="00D969DB">
        <w:rPr>
          <w:rFonts w:ascii="Arial" w:hAnsi="Arial" w:cs="Arial"/>
        </w:rPr>
        <w:t xml:space="preserve"> or crop ready for the sickle of God</w:t>
      </w:r>
      <w:r w:rsidR="008303D1" w:rsidRPr="00D969DB">
        <w:rPr>
          <w:rFonts w:ascii="Arial" w:hAnsi="Arial" w:cs="Arial"/>
        </w:rPr>
        <w:t>’</w:t>
      </w:r>
      <w:r w:rsidRPr="00D969DB">
        <w:rPr>
          <w:rFonts w:ascii="Arial" w:hAnsi="Arial" w:cs="Arial"/>
        </w:rPr>
        <w:t xml:space="preserve">s vengeance. (Is. 18:4-5; Joel 3:13; Rev. 14:15) A notable opportunity for ministers labouring with much success in the work of the gospel, cutting men off from their natural state, and gathering them unto Christ, is called a </w:t>
      </w:r>
      <w:r w:rsidRPr="00D969DB">
        <w:rPr>
          <w:rFonts w:ascii="Arial" w:hAnsi="Arial" w:cs="Arial"/>
          <w:i/>
          <w:iCs/>
        </w:rPr>
        <w:t>harvest</w:t>
      </w:r>
      <w:r w:rsidRPr="00D969DB">
        <w:rPr>
          <w:rFonts w:ascii="Arial" w:hAnsi="Arial" w:cs="Arial"/>
        </w:rPr>
        <w:t xml:space="preserve">; and men disposed by providence for receiving the gospel are compared with a </w:t>
      </w:r>
      <w:r w:rsidRPr="00D969DB">
        <w:rPr>
          <w:rFonts w:ascii="Arial" w:hAnsi="Arial" w:cs="Arial"/>
          <w:i/>
          <w:iCs/>
        </w:rPr>
        <w:t>ripe crop</w:t>
      </w:r>
      <w:r w:rsidRPr="00D969DB">
        <w:rPr>
          <w:rFonts w:ascii="Arial" w:hAnsi="Arial" w:cs="Arial"/>
        </w:rPr>
        <w:t>. (Mt. 9: 36-38; John 4:35-36) The Day of Judgement is compared with a harvest; then, all things will be ripe for dissolution, the frame of na</w:t>
      </w:r>
      <w:r w:rsidRPr="00D969DB">
        <w:rPr>
          <w:rFonts w:ascii="Arial" w:hAnsi="Arial" w:cs="Arial"/>
        </w:rPr>
        <w:softHyphen/>
        <w:t>ture will be unhinged, and men</w:t>
      </w:r>
      <w:r w:rsidR="008303D1" w:rsidRPr="00D969DB">
        <w:rPr>
          <w:rFonts w:ascii="Arial" w:hAnsi="Arial" w:cs="Arial"/>
        </w:rPr>
        <w:t>’</w:t>
      </w:r>
      <w:r w:rsidRPr="00D969DB">
        <w:rPr>
          <w:rFonts w:ascii="Arial" w:hAnsi="Arial" w:cs="Arial"/>
        </w:rPr>
        <w:t>s condi</w:t>
      </w:r>
      <w:r w:rsidRPr="00D969DB">
        <w:rPr>
          <w:rFonts w:ascii="Arial" w:hAnsi="Arial" w:cs="Arial"/>
        </w:rPr>
        <w:softHyphen/>
        <w:t>tion will be quite altered, with the saints gathered into Jesus</w:t>
      </w:r>
      <w:r w:rsidR="008303D1" w:rsidRPr="00D969DB">
        <w:rPr>
          <w:rFonts w:ascii="Arial" w:hAnsi="Arial" w:cs="Arial"/>
        </w:rPr>
        <w:t>’</w:t>
      </w:r>
      <w:r w:rsidRPr="00D969DB">
        <w:rPr>
          <w:rFonts w:ascii="Arial" w:hAnsi="Arial" w:cs="Arial"/>
        </w:rPr>
        <w:t xml:space="preserve"> barn, his heavenly mansions, and the wicked into hellfire. (Mt. 13:30, 39-42) The Assyrians were like </w:t>
      </w:r>
      <w:r w:rsidRPr="00D969DB">
        <w:rPr>
          <w:rFonts w:ascii="Arial" w:hAnsi="Arial" w:cs="Arial"/>
          <w:i/>
          <w:iCs/>
        </w:rPr>
        <w:t>harvesters</w:t>
      </w:r>
      <w:r w:rsidRPr="00D969DB">
        <w:rPr>
          <w:rFonts w:ascii="Arial" w:hAnsi="Arial" w:cs="Arial"/>
        </w:rPr>
        <w:t xml:space="preserve">; they destroyed the nations, cut them down, and even </w:t>
      </w:r>
      <w:r w:rsidRPr="00D969DB">
        <w:rPr>
          <w:rFonts w:ascii="Arial" w:hAnsi="Arial" w:cs="Arial"/>
          <w:i/>
          <w:iCs/>
        </w:rPr>
        <w:t>gleaned</w:t>
      </w:r>
      <w:r w:rsidRPr="00D969DB">
        <w:rPr>
          <w:rFonts w:ascii="Arial" w:hAnsi="Arial" w:cs="Arial"/>
        </w:rPr>
        <w:t>, cutting off the remnant that was still left. (See Is. 17:6, 11)</w:t>
      </w:r>
    </w:p>
    <w:p w:rsidR="009F1112" w:rsidRPr="00D969DB" w:rsidRDefault="009F1112" w:rsidP="009F1112">
      <w:pPr>
        <w:pStyle w:val="BodyText3"/>
        <w:jc w:val="both"/>
        <w:rPr>
          <w:sz w:val="24"/>
        </w:rPr>
      </w:pPr>
    </w:p>
    <w:p w:rsidR="009F1112" w:rsidRPr="00D969DB" w:rsidRDefault="009F1112" w:rsidP="009F1112">
      <w:pPr>
        <w:jc w:val="both"/>
        <w:rPr>
          <w:rFonts w:ascii="Arial" w:hAnsi="Arial" w:cs="Arial"/>
          <w:b/>
          <w:bCs/>
        </w:rPr>
      </w:pPr>
      <w:r w:rsidRPr="00D969DB">
        <w:rPr>
          <w:rFonts w:ascii="Arial" w:hAnsi="Arial" w:cs="Arial"/>
          <w:b/>
          <w:bCs/>
        </w:rPr>
        <w:t>TO HASTE</w:t>
      </w:r>
      <w:r w:rsidRPr="00D969DB">
        <w:rPr>
          <w:rFonts w:ascii="Arial" w:hAnsi="Arial" w:cs="Arial"/>
        </w:rPr>
        <w:t xml:space="preserve">, </w:t>
      </w:r>
      <w:r w:rsidRPr="00D969DB">
        <w:rPr>
          <w:rFonts w:ascii="Arial" w:hAnsi="Arial" w:cs="Arial"/>
          <w:b/>
          <w:bCs/>
        </w:rPr>
        <w:t>HASTEN</w:t>
      </w:r>
    </w:p>
    <w:p w:rsidR="009F1112" w:rsidRPr="00D969DB" w:rsidRDefault="009F1112" w:rsidP="009F1112">
      <w:pPr>
        <w:jc w:val="both"/>
        <w:rPr>
          <w:rFonts w:ascii="Arial" w:hAnsi="Arial" w:cs="Arial"/>
        </w:rPr>
      </w:pPr>
      <w:r w:rsidRPr="00D969DB">
        <w:rPr>
          <w:rFonts w:ascii="Arial" w:hAnsi="Arial" w:cs="Arial"/>
        </w:rPr>
        <w:t xml:space="preserve">To </w:t>
      </w:r>
      <w:r w:rsidRPr="00D969DB">
        <w:rPr>
          <w:rFonts w:ascii="Arial" w:hAnsi="Arial" w:cs="Arial"/>
          <w:i/>
          <w:iCs/>
        </w:rPr>
        <w:t xml:space="preserve">hasten </w:t>
      </w:r>
      <w:r w:rsidRPr="00D969DB">
        <w:rPr>
          <w:rFonts w:ascii="Arial" w:hAnsi="Arial" w:cs="Arial"/>
        </w:rPr>
        <w:t xml:space="preserve">righteousness is to execute judgement and justice with all proper speed. (Is. 16:5) </w:t>
      </w:r>
      <w:r w:rsidRPr="00D969DB">
        <w:rPr>
          <w:rFonts w:ascii="Arial" w:hAnsi="Arial" w:cs="Arial"/>
          <w:i/>
          <w:iCs/>
        </w:rPr>
        <w:t>Looking for and hasting unto the coming of the day of God</w:t>
      </w:r>
      <w:r w:rsidRPr="00D969DB">
        <w:rPr>
          <w:rFonts w:ascii="Arial" w:hAnsi="Arial" w:cs="Arial"/>
        </w:rPr>
        <w:t xml:space="preserve"> is to earnestly long after, and prepare for, the last judge</w:t>
      </w:r>
      <w:r w:rsidRPr="00D969DB">
        <w:rPr>
          <w:rFonts w:ascii="Arial" w:hAnsi="Arial" w:cs="Arial"/>
        </w:rPr>
        <w:softHyphen/>
        <w:t>ment. (2</w:t>
      </w:r>
      <w:r w:rsidR="009F0CE0" w:rsidRPr="00D969DB">
        <w:rPr>
          <w:rFonts w:ascii="Arial" w:hAnsi="Arial" w:cs="Arial"/>
        </w:rPr>
        <w:t xml:space="preserve"> </w:t>
      </w:r>
      <w:r w:rsidRPr="00D969DB">
        <w:rPr>
          <w:rFonts w:ascii="Arial" w:hAnsi="Arial" w:cs="Arial"/>
        </w:rPr>
        <w:t xml:space="preserve">Pet. 3:12)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HASTY</w:t>
      </w:r>
      <w:r w:rsidRPr="00D969DB">
        <w:rPr>
          <w:rFonts w:ascii="Arial" w:hAnsi="Arial" w:cs="Arial"/>
        </w:rPr>
        <w:t xml:space="preserve"> </w:t>
      </w:r>
    </w:p>
    <w:p w:rsidR="009F1112" w:rsidRPr="00D969DB" w:rsidRDefault="009F1112" w:rsidP="009F1112">
      <w:pPr>
        <w:jc w:val="both"/>
        <w:rPr>
          <w:rFonts w:ascii="Arial" w:hAnsi="Arial" w:cs="Arial"/>
        </w:rPr>
      </w:pPr>
      <w:r w:rsidRPr="00D969DB">
        <w:rPr>
          <w:rFonts w:ascii="Arial" w:hAnsi="Arial" w:cs="Arial"/>
        </w:rPr>
        <w:t>People that are rash and inconsider</w:t>
      </w:r>
      <w:r w:rsidRPr="00D969DB">
        <w:rPr>
          <w:rFonts w:ascii="Arial" w:hAnsi="Arial" w:cs="Arial"/>
        </w:rPr>
        <w:softHyphen/>
        <w:t xml:space="preserve">ate (Prov. 14:29), or are very active, furious, and speedy </w:t>
      </w:r>
      <w:r w:rsidRPr="00D969DB">
        <w:rPr>
          <w:rFonts w:ascii="Arial" w:hAnsi="Arial" w:cs="Arial"/>
          <w:noProof/>
        </w:rPr>
        <w:t>in their progress</w:t>
      </w:r>
      <w:r w:rsidRPr="00D969DB">
        <w:rPr>
          <w:rFonts w:ascii="Arial" w:hAnsi="Arial" w:cs="Arial"/>
        </w:rPr>
        <w:t xml:space="preserve">. (Habakkuk 1:6) The </w:t>
      </w:r>
      <w:r w:rsidRPr="00D969DB">
        <w:rPr>
          <w:rFonts w:ascii="Arial" w:hAnsi="Arial" w:cs="Arial"/>
          <w:i/>
          <w:iCs/>
        </w:rPr>
        <w:t xml:space="preserve">hasty </w:t>
      </w:r>
      <w:r w:rsidRPr="00D969DB">
        <w:rPr>
          <w:rFonts w:ascii="Arial" w:hAnsi="Arial" w:cs="Arial"/>
        </w:rPr>
        <w:t>fruit is what is ready before its usual time. The sudden approaching judgements of God are compared with it. (Is. 28:4) See also Prov. 21:5, 29:20; Eccl. 5:2, 7:9, 8:3; Dan. 2:15</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TO HATE</w:t>
      </w:r>
    </w:p>
    <w:p w:rsidR="009F1112" w:rsidRPr="00D969DB" w:rsidRDefault="009F1112" w:rsidP="009F1112">
      <w:pPr>
        <w:jc w:val="both"/>
        <w:rPr>
          <w:rFonts w:ascii="Arial" w:hAnsi="Arial" w:cs="Arial"/>
        </w:rPr>
      </w:pPr>
      <w:r w:rsidRPr="00D969DB">
        <w:rPr>
          <w:rFonts w:ascii="Arial" w:hAnsi="Arial" w:cs="Arial"/>
        </w:rPr>
        <w:t xml:space="preserve">(1) To bear ill will for someone. God and his people </w:t>
      </w:r>
      <w:r w:rsidRPr="00D969DB">
        <w:rPr>
          <w:rFonts w:ascii="Arial" w:hAnsi="Arial" w:cs="Arial"/>
          <w:i/>
          <w:iCs/>
        </w:rPr>
        <w:t>hate</w:t>
      </w:r>
      <w:r w:rsidRPr="00D969DB">
        <w:rPr>
          <w:rFonts w:ascii="Arial" w:hAnsi="Arial" w:cs="Arial"/>
        </w:rPr>
        <w:t xml:space="preserve"> sin, and enemies </w:t>
      </w:r>
      <w:r w:rsidRPr="00D969DB">
        <w:rPr>
          <w:rFonts w:ascii="Arial" w:hAnsi="Arial" w:cs="Arial"/>
          <w:i/>
          <w:iCs/>
        </w:rPr>
        <w:t xml:space="preserve">hate </w:t>
      </w:r>
      <w:r w:rsidRPr="00D969DB">
        <w:rPr>
          <w:rFonts w:ascii="Arial" w:hAnsi="Arial" w:cs="Arial"/>
        </w:rPr>
        <w:t xml:space="preserve">one another, and unregenerate men </w:t>
      </w:r>
      <w:r w:rsidRPr="00D969DB">
        <w:rPr>
          <w:rFonts w:ascii="Arial" w:hAnsi="Arial" w:cs="Arial"/>
          <w:i/>
          <w:iCs/>
        </w:rPr>
        <w:t>hate</w:t>
      </w:r>
      <w:r w:rsidRPr="00D969DB">
        <w:rPr>
          <w:rFonts w:ascii="Arial" w:hAnsi="Arial" w:cs="Arial"/>
        </w:rPr>
        <w:t xml:space="preserve"> God. (2 Chron. 19:2; Jer. 44:4; Rom. 1:30, 7:15) God </w:t>
      </w:r>
      <w:r w:rsidRPr="00D969DB">
        <w:rPr>
          <w:rFonts w:ascii="Arial" w:hAnsi="Arial" w:cs="Arial"/>
          <w:i/>
          <w:iCs/>
        </w:rPr>
        <w:t xml:space="preserve">hated </w:t>
      </w:r>
      <w:r w:rsidRPr="00D969DB">
        <w:rPr>
          <w:rFonts w:ascii="Arial" w:hAnsi="Arial" w:cs="Arial"/>
        </w:rPr>
        <w:t>the Jew</w:t>
      </w:r>
      <w:r w:rsidRPr="00D969DB">
        <w:rPr>
          <w:rFonts w:ascii="Arial" w:hAnsi="Arial" w:cs="Arial"/>
        </w:rPr>
        <w:softHyphen/>
        <w:t>ish new moons and feasts and sa</w:t>
      </w:r>
      <w:r w:rsidRPr="00D969DB">
        <w:rPr>
          <w:rFonts w:ascii="Arial" w:hAnsi="Arial" w:cs="Arial"/>
        </w:rPr>
        <w:softHyphen/>
        <w:t>crifices and solemn assemblies on account of the sinful way in which they were observed. (Is. 1:13-14)</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To lack in love for others. So God </w:t>
      </w:r>
      <w:r w:rsidRPr="00D969DB">
        <w:rPr>
          <w:rFonts w:ascii="Arial" w:hAnsi="Arial" w:cs="Arial"/>
          <w:i/>
          <w:iCs/>
        </w:rPr>
        <w:t>hated</w:t>
      </w:r>
      <w:r w:rsidRPr="00D969DB">
        <w:rPr>
          <w:rFonts w:ascii="Arial" w:hAnsi="Arial" w:cs="Arial"/>
        </w:rPr>
        <w:t xml:space="preserve"> Esau; he did not elect him to everlasting life, nor did he choose his seed to be his special people, nor show saving kindness to him or to many of them. (Mal. 1:3; Rom. 9:13) A parent </w:t>
      </w:r>
      <w:r w:rsidRPr="00D969DB">
        <w:rPr>
          <w:rFonts w:ascii="Arial" w:hAnsi="Arial" w:cs="Arial"/>
          <w:i/>
          <w:iCs/>
        </w:rPr>
        <w:t>hates</w:t>
      </w:r>
      <w:r w:rsidRPr="00D969DB">
        <w:rPr>
          <w:rFonts w:ascii="Arial" w:hAnsi="Arial" w:cs="Arial"/>
        </w:rPr>
        <w:t xml:space="preserve"> his child (that is, is lacking in natural love) when he forgets to give him due correction for his future good.</w:t>
      </w:r>
    </w:p>
    <w:p w:rsidR="009F1112" w:rsidRPr="00D969DB" w:rsidRDefault="009F1112" w:rsidP="009F1112">
      <w:pPr>
        <w:jc w:val="both"/>
        <w:rPr>
          <w:rFonts w:ascii="Arial" w:hAnsi="Arial" w:cs="Arial"/>
        </w:rPr>
      </w:pPr>
      <w:r w:rsidRPr="00D969DB">
        <w:rPr>
          <w:rFonts w:ascii="Arial" w:hAnsi="Arial" w:cs="Arial"/>
        </w:rPr>
        <w:t xml:space="preserve">(3) To love far less. So sometimes the Jews had a </w:t>
      </w:r>
      <w:r w:rsidRPr="00D969DB">
        <w:rPr>
          <w:rFonts w:ascii="Arial" w:hAnsi="Arial" w:cs="Arial"/>
          <w:i/>
          <w:iCs/>
        </w:rPr>
        <w:t xml:space="preserve">hated </w:t>
      </w:r>
      <w:r w:rsidRPr="00D969DB">
        <w:rPr>
          <w:rFonts w:ascii="Arial" w:hAnsi="Arial" w:cs="Arial"/>
        </w:rPr>
        <w:t xml:space="preserve">and a beloved wife. (Deut. 21:15-17) We must </w:t>
      </w:r>
      <w:r w:rsidRPr="00D969DB">
        <w:rPr>
          <w:rFonts w:ascii="Arial" w:hAnsi="Arial" w:cs="Arial"/>
          <w:i/>
          <w:iCs/>
        </w:rPr>
        <w:t xml:space="preserve">hate </w:t>
      </w:r>
      <w:r w:rsidRPr="00D969DB">
        <w:rPr>
          <w:rFonts w:ascii="Arial" w:hAnsi="Arial" w:cs="Arial"/>
        </w:rPr>
        <w:t>father and mother in com</w:t>
      </w:r>
      <w:r w:rsidRPr="00D969DB">
        <w:rPr>
          <w:rFonts w:ascii="Arial" w:hAnsi="Arial" w:cs="Arial"/>
        </w:rPr>
        <w:softHyphen/>
        <w:t xml:space="preserve">parison with Christ; that is, we must love them far less than him. (Lk. 14:26) </w:t>
      </w:r>
    </w:p>
    <w:p w:rsidR="009F1112" w:rsidRPr="00D969DB" w:rsidRDefault="009F1112" w:rsidP="009F1112">
      <w:pPr>
        <w:jc w:val="both"/>
        <w:rPr>
          <w:rFonts w:ascii="Arial" w:hAnsi="Arial" w:cs="Arial"/>
          <w:b/>
          <w:bCs/>
        </w:rPr>
      </w:pPr>
    </w:p>
    <w:p w:rsidR="009F1112" w:rsidRPr="00D969DB" w:rsidRDefault="009F1112" w:rsidP="009F1112">
      <w:pPr>
        <w:jc w:val="both"/>
        <w:rPr>
          <w:rFonts w:ascii="Arial" w:hAnsi="Arial" w:cs="Arial"/>
        </w:rPr>
      </w:pPr>
      <w:r w:rsidRPr="00D969DB">
        <w:rPr>
          <w:rFonts w:ascii="Arial" w:hAnsi="Arial" w:cs="Arial"/>
          <w:b/>
          <w:bCs/>
        </w:rPr>
        <w:t>HATRED</w:t>
      </w:r>
      <w:r w:rsidRPr="00D969DB">
        <w:rPr>
          <w:rFonts w:ascii="Arial" w:hAnsi="Arial" w:cs="Arial"/>
        </w:rPr>
        <w:t xml:space="preserve"> </w:t>
      </w:r>
    </w:p>
    <w:p w:rsidR="009F1112" w:rsidRPr="00D969DB" w:rsidRDefault="009F1112" w:rsidP="009F1112">
      <w:pPr>
        <w:pStyle w:val="BodyText"/>
      </w:pPr>
      <w:r w:rsidRPr="00D969DB">
        <w:lastRenderedPageBreak/>
        <w:t xml:space="preserve">A deeply rooted ill will at someone, which disposes us to vex, injure, or destroy him. (2 Sam. 13:15) </w:t>
      </w:r>
      <w:r w:rsidRPr="00D969DB">
        <w:rPr>
          <w:i/>
          <w:iCs/>
        </w:rPr>
        <w:t>Ha</w:t>
      </w:r>
      <w:r w:rsidRPr="00D969DB">
        <w:rPr>
          <w:i/>
          <w:iCs/>
        </w:rPr>
        <w:softHyphen/>
        <w:t>tred</w:t>
      </w:r>
      <w:r w:rsidRPr="00D969DB">
        <w:t xml:space="preserve"> of our neighbours is counted as murder before God (1 John 3:15), and he reckons us guilty of this ha</w:t>
      </w:r>
      <w:r w:rsidRPr="00D969DB">
        <w:softHyphen/>
        <w:t>tred if we permit our neighbour to commit sin, or go on with it, without reproving him in a serious and Chris</w:t>
      </w:r>
      <w:r w:rsidRPr="00D969DB">
        <w:softHyphen/>
        <w:t xml:space="preserve">tian way. (Lev. 19:17) Wicked priests are </w:t>
      </w:r>
      <w:r w:rsidRPr="00D969DB">
        <w:rPr>
          <w:i/>
          <w:iCs/>
        </w:rPr>
        <w:t>hatred</w:t>
      </w:r>
      <w:r w:rsidRPr="00D969DB">
        <w:t xml:space="preserve">; they are very hateful, and are often the malicious and fearful means of variance between God and men, and between man and man. (Hos. 9:7-8) </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HATEFUL</w:t>
      </w:r>
    </w:p>
    <w:p w:rsidR="009F1112" w:rsidRPr="00D969DB" w:rsidRDefault="009F1112" w:rsidP="009F1112">
      <w:pPr>
        <w:jc w:val="both"/>
        <w:rPr>
          <w:rFonts w:ascii="Arial" w:hAnsi="Arial" w:cs="Arial"/>
        </w:rPr>
      </w:pPr>
      <w:r w:rsidRPr="00D969DB">
        <w:rPr>
          <w:rFonts w:ascii="Arial" w:hAnsi="Arial" w:cs="Arial"/>
          <w:noProof/>
        </w:rPr>
        <w:t>Odious, deserving to be hated. (</w:t>
      </w:r>
      <w:r w:rsidRPr="00D969DB">
        <w:rPr>
          <w:rFonts w:ascii="Arial" w:hAnsi="Arial" w:cs="Arial"/>
        </w:rPr>
        <w:t xml:space="preserve">Ps. 36:2) Birds such as ravens, owls, kites, vultures, are called </w:t>
      </w:r>
      <w:r w:rsidRPr="00D969DB">
        <w:rPr>
          <w:rFonts w:ascii="Arial" w:hAnsi="Arial" w:cs="Arial"/>
          <w:i/>
          <w:iCs/>
        </w:rPr>
        <w:t>hateful</w:t>
      </w:r>
      <w:r w:rsidRPr="00D969DB">
        <w:rPr>
          <w:rFonts w:ascii="Arial" w:hAnsi="Arial" w:cs="Arial"/>
        </w:rPr>
        <w:t>. (Rev. 18:2) So sin</w:t>
      </w:r>
      <w:r w:rsidRPr="00D969DB">
        <w:rPr>
          <w:rFonts w:ascii="Arial" w:hAnsi="Arial" w:cs="Arial"/>
        </w:rPr>
        <w:softHyphen/>
        <w:t xml:space="preserve">ners, being full of hatred against God, deserve to be hated. (Titus 3:3) </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HAVEN</w:t>
      </w:r>
    </w:p>
    <w:p w:rsidR="009F1112" w:rsidRPr="00D969DB" w:rsidRDefault="009F1112" w:rsidP="009F1112">
      <w:pPr>
        <w:jc w:val="both"/>
        <w:rPr>
          <w:rFonts w:ascii="Arial" w:hAnsi="Arial" w:cs="Arial"/>
        </w:rPr>
      </w:pPr>
      <w:r w:rsidRPr="00D969DB">
        <w:rPr>
          <w:rFonts w:ascii="Arial" w:hAnsi="Arial" w:cs="Arial"/>
          <w:noProof/>
        </w:rPr>
        <w:t>A seaport where ships lie at rest. (</w:t>
      </w:r>
      <w:r w:rsidRPr="00D969DB">
        <w:rPr>
          <w:rFonts w:ascii="Arial" w:hAnsi="Arial" w:cs="Arial"/>
        </w:rPr>
        <w:t xml:space="preserve">Ps. 107:30) Zebulun was a </w:t>
      </w:r>
      <w:r w:rsidRPr="00D969DB">
        <w:rPr>
          <w:rFonts w:ascii="Arial" w:hAnsi="Arial" w:cs="Arial"/>
          <w:i/>
          <w:iCs/>
        </w:rPr>
        <w:t>haven</w:t>
      </w:r>
      <w:r w:rsidRPr="00D969DB">
        <w:rPr>
          <w:rFonts w:ascii="Arial" w:hAnsi="Arial" w:cs="Arial"/>
        </w:rPr>
        <w:t xml:space="preserve"> for ships; it had convenient harbours in that part of the coast of the Me</w:t>
      </w:r>
      <w:r w:rsidRPr="00D969DB">
        <w:rPr>
          <w:rFonts w:ascii="Arial" w:hAnsi="Arial" w:cs="Arial"/>
        </w:rPr>
        <w:softHyphen/>
        <w:t xml:space="preserve">diterranean Sea. (Gen. 49:13) A place on the east side of Crete was called </w:t>
      </w:r>
      <w:r w:rsidRPr="00D969DB">
        <w:rPr>
          <w:rFonts w:ascii="Arial" w:hAnsi="Arial" w:cs="Arial"/>
          <w:i/>
          <w:iCs/>
        </w:rPr>
        <w:t xml:space="preserve">the fair </w:t>
      </w:r>
      <w:r w:rsidRPr="00D969DB">
        <w:rPr>
          <w:rFonts w:ascii="Arial" w:hAnsi="Arial" w:cs="Arial"/>
        </w:rPr>
        <w:t xml:space="preserve">(or, beautiful) </w:t>
      </w:r>
      <w:r w:rsidRPr="00D969DB">
        <w:rPr>
          <w:rFonts w:ascii="Arial" w:hAnsi="Arial" w:cs="Arial"/>
          <w:i/>
          <w:iCs/>
        </w:rPr>
        <w:t>haven</w:t>
      </w:r>
      <w:r w:rsidRPr="00D969DB">
        <w:rPr>
          <w:rFonts w:ascii="Arial" w:hAnsi="Arial" w:cs="Arial"/>
        </w:rPr>
        <w:t>. (Acts 27:8)</w:t>
      </w:r>
    </w:p>
    <w:p w:rsidR="009F1112" w:rsidRPr="00D969DB" w:rsidRDefault="009F1112" w:rsidP="009F1112">
      <w:pPr>
        <w:jc w:val="both"/>
        <w:rPr>
          <w:rFonts w:ascii="Arial" w:hAnsi="Arial" w:cs="Arial"/>
          <w:b/>
          <w:bCs/>
        </w:rPr>
      </w:pPr>
    </w:p>
    <w:p w:rsidR="009F1112" w:rsidRPr="00D969DB" w:rsidRDefault="009F1112" w:rsidP="009F1112">
      <w:pPr>
        <w:jc w:val="both"/>
        <w:rPr>
          <w:rFonts w:ascii="Arial" w:hAnsi="Arial" w:cs="Arial"/>
          <w:noProof/>
        </w:rPr>
      </w:pPr>
      <w:r w:rsidRPr="00D969DB">
        <w:rPr>
          <w:rFonts w:ascii="Arial" w:hAnsi="Arial" w:cs="Arial"/>
          <w:b/>
          <w:bCs/>
          <w:noProof/>
        </w:rPr>
        <w:t>HAVILAH</w:t>
      </w:r>
      <w:r w:rsidRPr="00D969DB">
        <w:rPr>
          <w:rFonts w:ascii="Arial" w:hAnsi="Arial" w:cs="Arial"/>
          <w:noProof/>
        </w:rPr>
        <w:t xml:space="preserve"> </w:t>
      </w:r>
    </w:p>
    <w:p w:rsidR="009F1112" w:rsidRPr="00D969DB" w:rsidRDefault="009F1112" w:rsidP="009F1112">
      <w:pPr>
        <w:jc w:val="both"/>
        <w:rPr>
          <w:rFonts w:ascii="Arial" w:hAnsi="Arial" w:cs="Arial"/>
          <w:noProof/>
        </w:rPr>
      </w:pPr>
      <w:r w:rsidRPr="00D969DB">
        <w:rPr>
          <w:rFonts w:ascii="Arial" w:hAnsi="Arial" w:cs="Arial"/>
          <w:noProof/>
        </w:rPr>
        <w:t>It is probable that the second son of Cush, and grandchild of Ham, and his poste</w:t>
      </w:r>
      <w:r w:rsidRPr="00D969DB">
        <w:rPr>
          <w:rFonts w:ascii="Arial" w:hAnsi="Arial" w:cs="Arial"/>
          <w:noProof/>
        </w:rPr>
        <w:softHyphen/>
        <w:t>rity, populated and gave their name to the land of Havilah on the northwest of the Persian Gulf, and which was the eastern border of the Ishmaelites and Amalekites. (Gen. 10:7) The posterity of Joktan was probably the Chaloteans (or Avalites) that dwelt near the Sabeans on the Avaltic Bay, south of the form</w:t>
      </w:r>
      <w:r w:rsidRPr="00D969DB">
        <w:rPr>
          <w:rFonts w:ascii="Arial" w:hAnsi="Arial" w:cs="Arial"/>
          <w:noProof/>
        </w:rPr>
        <w:softHyphen/>
        <w:t>er Havilah. (Gen. 10:27) Augustine Calmet and Adrian Reland have Havilah to be Colchis, on the east of the Euxine Sea; and it is true that there was fine gold there in the earliest ages, which the inhabitants gathered in sheepskins with the wool on, as it ran down the rivers when swollen; and hence probably sprung the fable of the golden fleece. But as we have already rejected their situation of Eden, and Augustine Calmet</w:t>
      </w:r>
      <w:r w:rsidR="008303D1" w:rsidRPr="00D969DB">
        <w:rPr>
          <w:rFonts w:ascii="Arial" w:hAnsi="Arial" w:cs="Arial"/>
          <w:noProof/>
        </w:rPr>
        <w:t>’</w:t>
      </w:r>
      <w:r w:rsidRPr="00D969DB">
        <w:rPr>
          <w:rFonts w:ascii="Arial" w:hAnsi="Arial" w:cs="Arial"/>
          <w:noProof/>
        </w:rPr>
        <w:t>s view of Ophir, we cannot admit this of Havi</w:t>
      </w:r>
      <w:r w:rsidRPr="00D969DB">
        <w:rPr>
          <w:rFonts w:ascii="Arial" w:hAnsi="Arial" w:cs="Arial"/>
          <w:noProof/>
        </w:rPr>
        <w:softHyphen/>
        <w:t>lah.</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rPr>
      </w:pPr>
      <w:r w:rsidRPr="00D969DB">
        <w:rPr>
          <w:rFonts w:ascii="Arial" w:hAnsi="Arial" w:cs="Arial"/>
          <w:b/>
          <w:bCs/>
          <w:noProof/>
        </w:rPr>
        <w:t>HAVOC(K)</w:t>
      </w:r>
      <w:r w:rsidRPr="00D969DB">
        <w:rPr>
          <w:rFonts w:ascii="Arial" w:hAnsi="Arial" w:cs="Arial"/>
          <w:noProof/>
        </w:rPr>
        <w:t>.</w:t>
      </w:r>
      <w:r w:rsidRPr="00D969DB">
        <w:rPr>
          <w:rFonts w:ascii="Arial" w:hAnsi="Arial" w:cs="Arial"/>
        </w:rPr>
        <w:t xml:space="preserve"> See RUIN, WASTE</w:t>
      </w:r>
    </w:p>
    <w:p w:rsidR="009F1112" w:rsidRPr="00D969DB" w:rsidRDefault="009F1112" w:rsidP="009F1112">
      <w:pPr>
        <w:pStyle w:val="BodyText2"/>
        <w:rPr>
          <w:sz w:val="24"/>
        </w:rPr>
      </w:pPr>
      <w:r w:rsidRPr="00D969DB">
        <w:rPr>
          <w:sz w:val="24"/>
        </w:rPr>
        <w:t>Only found in Acts 8:3.</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HAZOR</w:t>
      </w:r>
    </w:p>
    <w:p w:rsidR="009F1112" w:rsidRPr="00D969DB" w:rsidRDefault="009F1112" w:rsidP="009F1112">
      <w:pPr>
        <w:jc w:val="both"/>
        <w:rPr>
          <w:rFonts w:ascii="Arial" w:hAnsi="Arial" w:cs="Arial"/>
        </w:rPr>
      </w:pPr>
      <w:r w:rsidRPr="00D969DB">
        <w:rPr>
          <w:rFonts w:ascii="Arial" w:hAnsi="Arial" w:cs="Arial"/>
        </w:rPr>
        <w:t>(1) A strong city on the western side of the lake of Merom, and capital of the principal kingdoms of the Canaanites in those quar</w:t>
      </w:r>
      <w:r w:rsidRPr="00D969DB">
        <w:rPr>
          <w:rFonts w:ascii="Arial" w:hAnsi="Arial" w:cs="Arial"/>
        </w:rPr>
        <w:softHyphen/>
        <w:t>ters. Having routed King Jabin and his allies, Joshua burnt it with fire and afterwards gave it to the tribe of Naphtali. (Josh. 11:1,10-11,13, 19:36); but the Canaanites again erected a kingdom there, and Jabin governed it. (Judg. 4:2,17) Possibly Barak burnt it for a second time. Solo</w:t>
      </w:r>
      <w:r w:rsidRPr="00D969DB">
        <w:rPr>
          <w:rFonts w:ascii="Arial" w:hAnsi="Arial" w:cs="Arial"/>
        </w:rPr>
        <w:softHyphen/>
        <w:t>mon seems to have repaired it. (1 Kings 9:15) Tiglathpileser took it, and transported the inhabitants to his eastern territories. (2 Kings 15:29)</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A notable city, and capital of a kingdom in Arabia the Rocky. Whether some Canaanites, who had fled from the northern Hazer when it was destroyed, built it, I do not know. Some think it was the same as Petra; but it is far more certain that the Chaldeans took and demolished it. (Jer. 49:28-33)</w:t>
      </w:r>
    </w:p>
    <w:p w:rsidR="009F1112" w:rsidRPr="00D969DB" w:rsidRDefault="009F1112" w:rsidP="009F1112">
      <w:pPr>
        <w:jc w:val="both"/>
        <w:rPr>
          <w:rFonts w:ascii="Arial" w:hAnsi="Arial" w:cs="Arial"/>
        </w:rPr>
      </w:pPr>
    </w:p>
    <w:p w:rsidR="009F1112" w:rsidRPr="00D969DB" w:rsidRDefault="009F1112" w:rsidP="009F1112">
      <w:pPr>
        <w:pStyle w:val="Heading1"/>
        <w:jc w:val="both"/>
        <w:rPr>
          <w:b w:val="0"/>
          <w:bCs w:val="0"/>
          <w:i/>
          <w:iCs/>
          <w:noProof/>
        </w:rPr>
      </w:pPr>
      <w:r w:rsidRPr="00D969DB">
        <w:rPr>
          <w:noProof/>
        </w:rPr>
        <w:t>HAVOTH-JAIR</w:t>
      </w:r>
      <w:r w:rsidRPr="00D969DB">
        <w:rPr>
          <w:b w:val="0"/>
          <w:bCs w:val="0"/>
          <w:noProof/>
        </w:rPr>
        <w:t xml:space="preserve">. </w:t>
      </w:r>
      <w:r w:rsidRPr="00D969DB">
        <w:rPr>
          <w:b w:val="0"/>
          <w:bCs w:val="0"/>
          <w:i/>
          <w:iCs/>
          <w:noProof/>
        </w:rPr>
        <w:t>The villages or hamlets of Jair</w:t>
      </w:r>
    </w:p>
    <w:p w:rsidR="009F1112" w:rsidRPr="00D969DB" w:rsidRDefault="009F1112" w:rsidP="009F1112">
      <w:pPr>
        <w:pStyle w:val="Heading1"/>
        <w:jc w:val="both"/>
        <w:rPr>
          <w:b w:val="0"/>
          <w:bCs w:val="0"/>
          <w:noProof/>
        </w:rPr>
      </w:pPr>
      <w:r w:rsidRPr="00D969DB">
        <w:rPr>
          <w:b w:val="0"/>
          <w:bCs w:val="0"/>
          <w:noProof/>
        </w:rPr>
        <w:t>I believe they lay to the north or northeast of Mount Gilead. (Num. 33:41)</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b/>
          <w:bCs/>
          <w:noProof/>
        </w:rPr>
        <w:t>HAURAN</w:t>
      </w:r>
      <w:r w:rsidRPr="00D969DB">
        <w:rPr>
          <w:rFonts w:ascii="Arial" w:hAnsi="Arial" w:cs="Arial"/>
          <w:noProof/>
        </w:rPr>
        <w:t xml:space="preserve">, </w:t>
      </w:r>
      <w:r w:rsidRPr="00D969DB">
        <w:rPr>
          <w:rFonts w:ascii="Arial" w:hAnsi="Arial" w:cs="Arial"/>
          <w:b/>
          <w:bCs/>
          <w:noProof/>
        </w:rPr>
        <w:t>AURANITIS</w:t>
      </w:r>
    </w:p>
    <w:p w:rsidR="009F1112" w:rsidRPr="00D969DB" w:rsidRDefault="009F1112" w:rsidP="009F1112">
      <w:pPr>
        <w:jc w:val="both"/>
        <w:rPr>
          <w:rFonts w:ascii="Arial" w:hAnsi="Arial" w:cs="Arial"/>
          <w:noProof/>
        </w:rPr>
      </w:pPr>
      <w:r w:rsidRPr="00D969DB">
        <w:rPr>
          <w:rFonts w:ascii="Arial" w:hAnsi="Arial" w:cs="Arial"/>
          <w:noProof/>
        </w:rPr>
        <w:t>A coun</w:t>
      </w:r>
      <w:r w:rsidRPr="00D969DB">
        <w:rPr>
          <w:rFonts w:ascii="Arial" w:hAnsi="Arial" w:cs="Arial"/>
          <w:noProof/>
        </w:rPr>
        <w:softHyphen/>
        <w:t>try on the northeast of Canaan, near Damascus. Since, according to Lk., Philip ruled over Iturea, Trachonitis, and, according to Flavius Josephus, over Batanea or Bashan, Auranitis, and Tra</w:t>
      </w:r>
      <w:r w:rsidRPr="00D969DB">
        <w:rPr>
          <w:rFonts w:ascii="Arial" w:hAnsi="Arial" w:cs="Arial"/>
          <w:noProof/>
        </w:rPr>
        <w:softHyphen/>
        <w:t xml:space="preserve">chonitis, one is led to think Iturea was the same as Auranitis. Eusebius </w:t>
      </w:r>
      <w:r w:rsidRPr="00D969DB">
        <w:rPr>
          <w:rFonts w:ascii="Arial" w:hAnsi="Arial" w:cs="Arial"/>
          <w:noProof/>
        </w:rPr>
        <w:lastRenderedPageBreak/>
        <w:t>Jerome mentions Hauran as a city in the wilderness of Damascus; but Abulfeda, an Arabic prince, informs us that Bozrah or Bostra was the capi</w:t>
      </w:r>
      <w:r w:rsidRPr="00D969DB">
        <w:rPr>
          <w:rFonts w:ascii="Arial" w:hAnsi="Arial" w:cs="Arial"/>
          <w:noProof/>
        </w:rPr>
        <w:softHyphen/>
        <w:t>tal of Hauran. (Ezek. 47:18)</w:t>
      </w:r>
    </w:p>
    <w:p w:rsidR="009F1112" w:rsidRPr="00D969DB" w:rsidRDefault="009F1112" w:rsidP="009F1112">
      <w:pPr>
        <w:jc w:val="both"/>
        <w:rPr>
          <w:rFonts w:ascii="Arial" w:hAnsi="Arial" w:cs="Arial"/>
          <w:noProof/>
        </w:rPr>
      </w:pPr>
    </w:p>
    <w:p w:rsidR="009F1112" w:rsidRPr="00D969DB" w:rsidRDefault="009F1112" w:rsidP="009F1112">
      <w:pPr>
        <w:pStyle w:val="Heading1"/>
        <w:jc w:val="left"/>
        <w:rPr>
          <w:b w:val="0"/>
          <w:bCs w:val="0"/>
          <w:noProof/>
        </w:rPr>
      </w:pPr>
      <w:r w:rsidRPr="00D969DB">
        <w:rPr>
          <w:noProof/>
        </w:rPr>
        <w:t>HAWK</w:t>
      </w:r>
      <w:r w:rsidRPr="00D969DB">
        <w:rPr>
          <w:b w:val="0"/>
          <w:bCs w:val="0"/>
          <w:noProof/>
        </w:rPr>
        <w:t xml:space="preserve">. Of the order </w:t>
      </w:r>
      <w:r w:rsidRPr="00D969DB">
        <w:rPr>
          <w:b w:val="0"/>
          <w:bCs w:val="0"/>
          <w:i/>
          <w:iCs/>
          <w:noProof/>
        </w:rPr>
        <w:t>falconiformes</w:t>
      </w:r>
      <w:r w:rsidRPr="00D969DB">
        <w:rPr>
          <w:b w:val="0"/>
          <w:bCs w:val="0"/>
          <w:noProof/>
        </w:rPr>
        <w:t xml:space="preserve">, especially of the genera </w:t>
      </w:r>
      <w:r w:rsidRPr="00D969DB">
        <w:rPr>
          <w:b w:val="0"/>
          <w:bCs w:val="0"/>
          <w:i/>
          <w:iCs/>
          <w:noProof/>
        </w:rPr>
        <w:t>accipiter</w:t>
      </w:r>
      <w:r w:rsidRPr="00D969DB">
        <w:rPr>
          <w:b w:val="0"/>
          <w:bCs w:val="0"/>
          <w:noProof/>
        </w:rPr>
        <w:t xml:space="preserve"> and </w:t>
      </w:r>
      <w:r w:rsidRPr="00D969DB">
        <w:rPr>
          <w:b w:val="0"/>
          <w:bCs w:val="0"/>
          <w:i/>
          <w:iCs/>
          <w:noProof/>
        </w:rPr>
        <w:t>buteo</w:t>
      </w:r>
    </w:p>
    <w:p w:rsidR="009F1112" w:rsidRPr="00D969DB" w:rsidRDefault="009F1112" w:rsidP="009F1112">
      <w:pPr>
        <w:jc w:val="both"/>
        <w:rPr>
          <w:rFonts w:ascii="Arial" w:hAnsi="Arial" w:cs="Arial"/>
          <w:noProof/>
        </w:rPr>
      </w:pPr>
      <w:r w:rsidRPr="00D969DB">
        <w:rPr>
          <w:rFonts w:ascii="Arial" w:hAnsi="Arial" w:cs="Arial"/>
          <w:noProof/>
        </w:rPr>
        <w:t>A well-known bird of prey. There are nine or ten kinds of hawks, namely: falcons, gos</w:t>
      </w:r>
      <w:r w:rsidRPr="00D969DB">
        <w:rPr>
          <w:rFonts w:ascii="Arial" w:hAnsi="Arial" w:cs="Arial"/>
          <w:noProof/>
        </w:rPr>
        <w:softHyphen/>
        <w:t>hawks, sparrow hawks, etc. Hawks are quick-sighted, swift-winged, predatory, and very courageous. Men often used them to catch fowls, hares, etc. In the winter, they migrate to warmer climes. (Deut. 14:15)</w:t>
      </w:r>
    </w:p>
    <w:p w:rsidR="009F1112" w:rsidRPr="00D969DB" w:rsidRDefault="009F1112" w:rsidP="009F1112">
      <w:pPr>
        <w:pStyle w:val="BodyText"/>
        <w:rPr>
          <w:noProof/>
        </w:rPr>
      </w:pPr>
    </w:p>
    <w:p w:rsidR="009F1112" w:rsidRPr="00D969DB" w:rsidRDefault="009F1112" w:rsidP="009F1112">
      <w:pPr>
        <w:pStyle w:val="Heading1"/>
        <w:jc w:val="left"/>
        <w:rPr>
          <w:noProof/>
        </w:rPr>
      </w:pPr>
      <w:r w:rsidRPr="00D969DB">
        <w:rPr>
          <w:noProof/>
        </w:rPr>
        <w:t>HAZARMAVETH</w:t>
      </w:r>
    </w:p>
    <w:p w:rsidR="009F1112" w:rsidRPr="00D969DB" w:rsidRDefault="009F1112" w:rsidP="009F1112">
      <w:pPr>
        <w:jc w:val="both"/>
        <w:rPr>
          <w:rFonts w:ascii="Arial" w:hAnsi="Arial" w:cs="Arial"/>
          <w:noProof/>
        </w:rPr>
      </w:pPr>
      <w:r w:rsidRPr="00D969DB">
        <w:rPr>
          <w:rFonts w:ascii="Arial" w:hAnsi="Arial" w:cs="Arial"/>
          <w:noProof/>
        </w:rPr>
        <w:t>A city named after a son of Joktan. (Gen. 10:26; 1 Chron. 1:20) There is still a place in the southern parts of Arabia Felix called Hadramaut, which is nothing less than the Ara</w:t>
      </w:r>
      <w:r w:rsidRPr="00D969DB">
        <w:rPr>
          <w:rFonts w:ascii="Arial" w:hAnsi="Arial" w:cs="Arial"/>
          <w:noProof/>
        </w:rPr>
        <w:softHyphen/>
        <w:t xml:space="preserve">bic pronunciation of Hazarmaveth. </w:t>
      </w:r>
    </w:p>
    <w:p w:rsidR="0048539B" w:rsidRPr="00D969DB" w:rsidRDefault="0048539B" w:rsidP="009F1112">
      <w:pPr>
        <w:pStyle w:val="Heading1"/>
        <w:jc w:val="both"/>
      </w:pPr>
    </w:p>
    <w:p w:rsidR="009F1112" w:rsidRPr="00D969DB" w:rsidRDefault="009F1112" w:rsidP="009F1112">
      <w:pPr>
        <w:pStyle w:val="Heading1"/>
        <w:jc w:val="both"/>
      </w:pPr>
      <w:r w:rsidRPr="00D969DB">
        <w:t>HEAD</w:t>
      </w:r>
    </w:p>
    <w:p w:rsidR="009F1112" w:rsidRPr="00D969DB" w:rsidRDefault="009F1112" w:rsidP="009F1112">
      <w:pPr>
        <w:jc w:val="both"/>
        <w:rPr>
          <w:rFonts w:ascii="Arial" w:hAnsi="Arial" w:cs="Arial"/>
          <w:noProof/>
        </w:rPr>
      </w:pPr>
      <w:r w:rsidRPr="00D969DB">
        <w:rPr>
          <w:rFonts w:ascii="Arial" w:hAnsi="Arial" w:cs="Arial"/>
        </w:rPr>
        <w:t xml:space="preserve">This is the uppermost and chief part of the body, and is often used for the whole man. So blessings come on </w:t>
      </w:r>
      <w:r w:rsidRPr="00D969DB">
        <w:rPr>
          <w:rFonts w:ascii="Arial" w:hAnsi="Arial" w:cs="Arial"/>
          <w:i/>
          <w:iCs/>
        </w:rPr>
        <w:t>the head</w:t>
      </w:r>
      <w:r w:rsidRPr="00D969DB">
        <w:rPr>
          <w:rFonts w:ascii="Arial" w:hAnsi="Arial" w:cs="Arial"/>
        </w:rPr>
        <w:t xml:space="preserve">, the whole person of the just (Prov. 10:6), and men have their way recompensed on their </w:t>
      </w:r>
      <w:r w:rsidRPr="00D969DB">
        <w:rPr>
          <w:rFonts w:ascii="Arial" w:hAnsi="Arial" w:cs="Arial"/>
          <w:i/>
          <w:iCs/>
        </w:rPr>
        <w:t>head</w:t>
      </w:r>
      <w:r w:rsidRPr="00D969DB">
        <w:rPr>
          <w:rFonts w:ascii="Arial" w:hAnsi="Arial" w:cs="Arial"/>
        </w:rPr>
        <w:t>. (Ezek. 9:10) To endanger one</w:t>
      </w:r>
      <w:r w:rsidR="008303D1" w:rsidRPr="00D969DB">
        <w:rPr>
          <w:rFonts w:ascii="Arial" w:hAnsi="Arial" w:cs="Arial"/>
        </w:rPr>
        <w:t>’</w:t>
      </w:r>
      <w:r w:rsidRPr="00D969DB">
        <w:rPr>
          <w:rFonts w:ascii="Arial" w:hAnsi="Arial" w:cs="Arial"/>
        </w:rPr>
        <w:t xml:space="preserve">s </w:t>
      </w:r>
      <w:r w:rsidRPr="00D969DB">
        <w:rPr>
          <w:rFonts w:ascii="Arial" w:hAnsi="Arial" w:cs="Arial"/>
          <w:i/>
          <w:iCs/>
        </w:rPr>
        <w:t>head</w:t>
      </w:r>
      <w:r w:rsidRPr="00D969DB">
        <w:rPr>
          <w:rFonts w:ascii="Arial" w:hAnsi="Arial" w:cs="Arial"/>
        </w:rPr>
        <w:t xml:space="preserve"> is to expose one</w:t>
      </w:r>
      <w:r w:rsidR="008303D1" w:rsidRPr="00D969DB">
        <w:rPr>
          <w:rFonts w:ascii="Arial" w:hAnsi="Arial" w:cs="Arial"/>
        </w:rPr>
        <w:t>’</w:t>
      </w:r>
      <w:r w:rsidRPr="00D969DB">
        <w:rPr>
          <w:rFonts w:ascii="Arial" w:hAnsi="Arial" w:cs="Arial"/>
        </w:rPr>
        <w:t xml:space="preserve">s life. (Dan. 1:10) Covering of the </w:t>
      </w:r>
      <w:r w:rsidRPr="00D969DB">
        <w:rPr>
          <w:rFonts w:ascii="Arial" w:hAnsi="Arial" w:cs="Arial"/>
          <w:i/>
          <w:iCs/>
        </w:rPr>
        <w:t xml:space="preserve">head </w:t>
      </w:r>
      <w:r w:rsidRPr="00D969DB">
        <w:rPr>
          <w:rFonts w:ascii="Arial" w:hAnsi="Arial" w:cs="Arial"/>
        </w:rPr>
        <w:t>means protection, as with a helmet (Ps. 140:7), or grief and mourning (2 Sam. 15:30), or mo</w:t>
      </w:r>
      <w:r w:rsidRPr="00D969DB">
        <w:rPr>
          <w:rFonts w:ascii="Arial" w:hAnsi="Arial" w:cs="Arial"/>
        </w:rPr>
        <w:softHyphen/>
        <w:t xml:space="preserve">desty and subjection in the case of women. (1 Cor. 11:5-6) To </w:t>
      </w:r>
      <w:r w:rsidRPr="00D969DB">
        <w:rPr>
          <w:rFonts w:ascii="Arial" w:hAnsi="Arial" w:cs="Arial"/>
          <w:i/>
          <w:iCs/>
        </w:rPr>
        <w:t>lift up one</w:t>
      </w:r>
      <w:r w:rsidR="008303D1" w:rsidRPr="00D969DB">
        <w:rPr>
          <w:rFonts w:ascii="Arial" w:hAnsi="Arial" w:cs="Arial"/>
          <w:i/>
          <w:iCs/>
        </w:rPr>
        <w:t>’</w:t>
      </w:r>
      <w:r w:rsidRPr="00D969DB">
        <w:rPr>
          <w:rFonts w:ascii="Arial" w:hAnsi="Arial" w:cs="Arial"/>
          <w:i/>
          <w:iCs/>
        </w:rPr>
        <w:t>s own head</w:t>
      </w:r>
      <w:r w:rsidRPr="00D969DB">
        <w:rPr>
          <w:rFonts w:ascii="Arial" w:hAnsi="Arial" w:cs="Arial"/>
        </w:rPr>
        <w:t xml:space="preserve"> is to rejoice (Lk. 21:28), or to grow proud, and rebel a</w:t>
      </w:r>
      <w:r w:rsidRPr="00D969DB">
        <w:rPr>
          <w:rFonts w:ascii="Arial" w:hAnsi="Arial" w:cs="Arial"/>
        </w:rPr>
        <w:softHyphen/>
        <w:t xml:space="preserve">gainst God in a bold and daring way. (Ps. 83:2) To </w:t>
      </w:r>
      <w:r w:rsidRPr="00D969DB">
        <w:rPr>
          <w:rFonts w:ascii="Arial" w:hAnsi="Arial" w:cs="Arial"/>
          <w:i/>
          <w:iCs/>
        </w:rPr>
        <w:t>lift up the head of another</w:t>
      </w:r>
      <w:r w:rsidRPr="00D969DB">
        <w:rPr>
          <w:rFonts w:ascii="Arial" w:hAnsi="Arial" w:cs="Arial"/>
        </w:rPr>
        <w:t xml:space="preserve"> is to exalt him to honour. (Gen. 40:13; Jer. 52:31) </w:t>
      </w:r>
      <w:r w:rsidRPr="00D969DB">
        <w:rPr>
          <w:rFonts w:ascii="Arial" w:hAnsi="Arial" w:cs="Arial"/>
          <w:i/>
          <w:iCs/>
        </w:rPr>
        <w:t>Shaking</w:t>
      </w:r>
      <w:r w:rsidRPr="00D969DB">
        <w:rPr>
          <w:rFonts w:ascii="Arial" w:hAnsi="Arial" w:cs="Arial"/>
        </w:rPr>
        <w:t xml:space="preserve"> or </w:t>
      </w:r>
      <w:r w:rsidRPr="00D969DB">
        <w:rPr>
          <w:rFonts w:ascii="Arial" w:hAnsi="Arial" w:cs="Arial"/>
          <w:i/>
          <w:iCs/>
        </w:rPr>
        <w:t>wagging the head</w:t>
      </w:r>
      <w:r w:rsidRPr="00D969DB">
        <w:rPr>
          <w:rFonts w:ascii="Arial" w:hAnsi="Arial" w:cs="Arial"/>
        </w:rPr>
        <w:t xml:space="preserve"> at someone implies contempt, mockery, and in</w:t>
      </w:r>
      <w:r w:rsidRPr="00D969DB">
        <w:rPr>
          <w:rFonts w:ascii="Arial" w:hAnsi="Arial" w:cs="Arial"/>
        </w:rPr>
        <w:softHyphen/>
        <w:t xml:space="preserve">sult. (Ps. 22:7) The anointing of </w:t>
      </w:r>
      <w:r w:rsidRPr="00D969DB">
        <w:rPr>
          <w:rFonts w:ascii="Arial" w:hAnsi="Arial" w:cs="Arial"/>
          <w:i/>
          <w:iCs/>
        </w:rPr>
        <w:t>the head</w:t>
      </w:r>
      <w:r w:rsidRPr="00D969DB">
        <w:rPr>
          <w:rFonts w:ascii="Arial" w:hAnsi="Arial" w:cs="Arial"/>
        </w:rPr>
        <w:t xml:space="preserve"> means joy and prosperity. (Ps. 23:5, 92:10; Eccl. 9:8; Mt. 6:17; Lk. 7:46</w:t>
      </w:r>
      <w:r w:rsidRPr="00D969DB">
        <w:rPr>
          <w:rFonts w:ascii="Arial" w:hAnsi="Arial" w:cs="Arial"/>
          <w:noProof/>
        </w:rPr>
        <w:t>) Ini</w:t>
      </w:r>
      <w:r w:rsidRPr="00D969DB">
        <w:rPr>
          <w:rFonts w:ascii="Arial" w:hAnsi="Arial" w:cs="Arial"/>
          <w:noProof/>
        </w:rPr>
        <w:softHyphen/>
        <w:t xml:space="preserve">quities going </w:t>
      </w:r>
      <w:r w:rsidRPr="00D969DB">
        <w:rPr>
          <w:rFonts w:ascii="Arial" w:hAnsi="Arial" w:cs="Arial"/>
          <w:i/>
          <w:iCs/>
          <w:noProof/>
        </w:rPr>
        <w:t>over our head</w:t>
      </w:r>
      <w:r w:rsidRPr="00D969DB">
        <w:rPr>
          <w:rFonts w:ascii="Arial" w:hAnsi="Arial" w:cs="Arial"/>
          <w:noProof/>
        </w:rPr>
        <w:t xml:space="preserve"> means</w:t>
      </w:r>
      <w:r w:rsidRPr="00D969DB">
        <w:rPr>
          <w:rFonts w:ascii="Arial" w:hAnsi="Arial" w:cs="Arial"/>
        </w:rPr>
        <w:t xml:space="preserve"> that our guilt is very great, and our apprehension of it, and our affliction for it, is likely to sink us. (Ps. 38:4) </w:t>
      </w:r>
      <w:r w:rsidRPr="00D969DB">
        <w:rPr>
          <w:rFonts w:ascii="Arial" w:hAnsi="Arial" w:cs="Arial"/>
          <w:noProof/>
        </w:rPr>
        <w:t xml:space="preserve">Men </w:t>
      </w:r>
      <w:r w:rsidRPr="00D969DB">
        <w:rPr>
          <w:rFonts w:ascii="Arial" w:hAnsi="Arial" w:cs="Arial"/>
          <w:i/>
          <w:iCs/>
          <w:noProof/>
        </w:rPr>
        <w:t>riding over our heads</w:t>
      </w:r>
      <w:r w:rsidRPr="00D969DB">
        <w:rPr>
          <w:rFonts w:ascii="Arial" w:hAnsi="Arial" w:cs="Arial"/>
          <w:noProof/>
        </w:rPr>
        <w:t xml:space="preserve"> implies great oppression and slavery. (Ps. 66:12)</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Whatever is more excellent, or has power over, or gives influence and direction to, others is called the </w:t>
      </w:r>
      <w:r w:rsidRPr="00D969DB">
        <w:rPr>
          <w:rFonts w:ascii="Arial" w:hAnsi="Arial" w:cs="Arial"/>
          <w:i/>
          <w:iCs/>
        </w:rPr>
        <w:t>head</w:t>
      </w:r>
      <w:r w:rsidRPr="00D969DB">
        <w:rPr>
          <w:rFonts w:ascii="Arial" w:hAnsi="Arial" w:cs="Arial"/>
        </w:rPr>
        <w:t xml:space="preserve">. God is the </w:t>
      </w:r>
      <w:r w:rsidRPr="00D969DB">
        <w:rPr>
          <w:rFonts w:ascii="Arial" w:hAnsi="Arial" w:cs="Arial"/>
          <w:i/>
          <w:iCs/>
        </w:rPr>
        <w:t xml:space="preserve">head </w:t>
      </w:r>
      <w:r w:rsidRPr="00D969DB">
        <w:rPr>
          <w:rFonts w:ascii="Arial" w:hAnsi="Arial" w:cs="Arial"/>
        </w:rPr>
        <w:t>of Christ as he sets him up in his mediatorial office, and gives him his power and autho</w:t>
      </w:r>
      <w:r w:rsidRPr="00D969DB">
        <w:rPr>
          <w:rFonts w:ascii="Arial" w:hAnsi="Arial" w:cs="Arial"/>
        </w:rPr>
        <w:softHyphen/>
        <w:t xml:space="preserve">rity. (1 Cor. 11:3) Christ is the </w:t>
      </w:r>
      <w:r w:rsidRPr="00D969DB">
        <w:rPr>
          <w:rFonts w:ascii="Arial" w:hAnsi="Arial" w:cs="Arial"/>
          <w:i/>
          <w:iCs/>
        </w:rPr>
        <w:t xml:space="preserve">head </w:t>
      </w:r>
      <w:r w:rsidRPr="00D969DB">
        <w:rPr>
          <w:rFonts w:ascii="Arial" w:hAnsi="Arial" w:cs="Arial"/>
        </w:rPr>
        <w:t xml:space="preserve">of the corner, and </w:t>
      </w:r>
      <w:r w:rsidRPr="00D969DB">
        <w:rPr>
          <w:rFonts w:ascii="Arial" w:hAnsi="Arial" w:cs="Arial"/>
          <w:i/>
          <w:iCs/>
        </w:rPr>
        <w:t>head</w:t>
      </w:r>
      <w:r w:rsidRPr="00D969DB">
        <w:rPr>
          <w:rFonts w:ascii="Arial" w:hAnsi="Arial" w:cs="Arial"/>
        </w:rPr>
        <w:t xml:space="preserve"> of his Church, excelling in dignity, governing her, and communicating light, life, provision, and comfort to her; and he is the </w:t>
      </w:r>
      <w:r w:rsidRPr="00D969DB">
        <w:rPr>
          <w:rFonts w:ascii="Arial" w:hAnsi="Arial" w:cs="Arial"/>
          <w:i/>
          <w:iCs/>
        </w:rPr>
        <w:t>head</w:t>
      </w:r>
      <w:r w:rsidRPr="00D969DB">
        <w:rPr>
          <w:rFonts w:ascii="Arial" w:hAnsi="Arial" w:cs="Arial"/>
        </w:rPr>
        <w:t xml:space="preserve"> of all things to her, as he rules and governs for her advantage. (Eph. 1:22; Col. 1:18) The Church</w:t>
      </w:r>
      <w:r w:rsidR="008303D1" w:rsidRPr="00D969DB">
        <w:rPr>
          <w:rFonts w:ascii="Arial" w:hAnsi="Arial" w:cs="Arial"/>
        </w:rPr>
        <w:t>’</w:t>
      </w:r>
      <w:r w:rsidRPr="00D969DB">
        <w:rPr>
          <w:rFonts w:ascii="Arial" w:hAnsi="Arial" w:cs="Arial"/>
        </w:rPr>
        <w:t xml:space="preserve">s </w:t>
      </w:r>
      <w:r w:rsidRPr="00D969DB">
        <w:rPr>
          <w:rFonts w:ascii="Arial" w:hAnsi="Arial" w:cs="Arial"/>
          <w:i/>
          <w:iCs/>
        </w:rPr>
        <w:t xml:space="preserve">head </w:t>
      </w:r>
      <w:r w:rsidRPr="00D969DB">
        <w:rPr>
          <w:rFonts w:ascii="Arial" w:hAnsi="Arial" w:cs="Arial"/>
        </w:rPr>
        <w:t xml:space="preserve">upon her like Carmel (meaning, </w:t>
      </w:r>
      <w:r w:rsidRPr="00D969DB">
        <w:rPr>
          <w:rFonts w:ascii="Arial" w:hAnsi="Arial" w:cs="Arial"/>
          <w:i/>
          <w:iCs/>
        </w:rPr>
        <w:t>fruitful</w:t>
      </w:r>
      <w:r w:rsidRPr="00D969DB">
        <w:rPr>
          <w:rFonts w:ascii="Arial" w:hAnsi="Arial" w:cs="Arial"/>
        </w:rPr>
        <w:t>) is the fruitful and bleed</w:t>
      </w:r>
      <w:r w:rsidRPr="00D969DB">
        <w:rPr>
          <w:rFonts w:ascii="Arial" w:hAnsi="Arial" w:cs="Arial"/>
        </w:rPr>
        <w:softHyphen/>
        <w:t xml:space="preserve">ing Jesus, and the true hope founded on his blood, and fruitful in good works. (Song 7:5) Having her crown of twelve stars </w:t>
      </w:r>
      <w:r w:rsidRPr="00D969DB">
        <w:rPr>
          <w:rFonts w:ascii="Arial" w:hAnsi="Arial" w:cs="Arial"/>
          <w:i/>
          <w:iCs/>
        </w:rPr>
        <w:t>on her head</w:t>
      </w:r>
      <w:r w:rsidRPr="00D969DB">
        <w:rPr>
          <w:rFonts w:ascii="Arial" w:hAnsi="Arial" w:cs="Arial"/>
        </w:rPr>
        <w:t xml:space="preserve"> points to her bold and open profession of divine truths, preached by the twelve Apostles. (Rev. 12:1) The </w:t>
      </w:r>
      <w:r w:rsidRPr="00D969DB">
        <w:rPr>
          <w:rFonts w:ascii="Arial" w:hAnsi="Arial" w:cs="Arial"/>
          <w:i/>
          <w:iCs/>
        </w:rPr>
        <w:t xml:space="preserve">head </w:t>
      </w:r>
      <w:r w:rsidRPr="00D969DB">
        <w:rPr>
          <w:rFonts w:ascii="Arial" w:hAnsi="Arial" w:cs="Arial"/>
        </w:rPr>
        <w:t xml:space="preserve">of the serpent, which Christ bruises, is his power, authority, and chief interest. (Gen. 3:15) The </w:t>
      </w:r>
      <w:r w:rsidRPr="00D969DB">
        <w:rPr>
          <w:rFonts w:ascii="Arial" w:hAnsi="Arial" w:cs="Arial"/>
          <w:i/>
          <w:iCs/>
        </w:rPr>
        <w:t>head of the leviathan</w:t>
      </w:r>
      <w:r w:rsidRPr="00D969DB">
        <w:rPr>
          <w:rFonts w:ascii="Arial" w:hAnsi="Arial" w:cs="Arial"/>
        </w:rPr>
        <w:t xml:space="preserve">, which God broke in the </w:t>
      </w:r>
      <w:r w:rsidRPr="00D969DB">
        <w:rPr>
          <w:rFonts w:ascii="Arial" w:hAnsi="Arial" w:cs="Arial"/>
          <w:noProof/>
        </w:rPr>
        <w:t>wa</w:t>
      </w:r>
      <w:r w:rsidRPr="00D969DB">
        <w:rPr>
          <w:rFonts w:ascii="Arial" w:hAnsi="Arial" w:cs="Arial"/>
          <w:noProof/>
        </w:rPr>
        <w:softHyphen/>
        <w:t>ters,</w:t>
      </w:r>
      <w:r w:rsidRPr="00D969DB">
        <w:rPr>
          <w:rFonts w:ascii="Arial" w:hAnsi="Arial" w:cs="Arial"/>
        </w:rPr>
        <w:t xml:space="preserve"> is the king of Egypt and his mighty host drowned in the Red Sea. (Ps. 74:13-14; Is. 51:9) A husband is the </w:t>
      </w:r>
      <w:r w:rsidRPr="00D969DB">
        <w:rPr>
          <w:rFonts w:ascii="Arial" w:hAnsi="Arial" w:cs="Arial"/>
          <w:i/>
          <w:iCs/>
        </w:rPr>
        <w:t>head</w:t>
      </w:r>
      <w:r w:rsidRPr="00D969DB">
        <w:rPr>
          <w:rFonts w:ascii="Arial" w:hAnsi="Arial" w:cs="Arial"/>
        </w:rPr>
        <w:t xml:space="preserve"> of his wife to protect, rule, and direct her. (1 Cor. 11:3) Kings and great men are the </w:t>
      </w:r>
      <w:r w:rsidRPr="00D969DB">
        <w:rPr>
          <w:rFonts w:ascii="Arial" w:hAnsi="Arial" w:cs="Arial"/>
          <w:i/>
          <w:iCs/>
        </w:rPr>
        <w:t>heads</w:t>
      </w:r>
      <w:r w:rsidRPr="00D969DB">
        <w:rPr>
          <w:rFonts w:ascii="Arial" w:hAnsi="Arial" w:cs="Arial"/>
        </w:rPr>
        <w:t xml:space="preserve"> of nations, who excel the rest in power and dignity, and rule and protect them. (Ex. 18:25; Is. 1:5; Mic. 3:1) Capital cities are the </w:t>
      </w:r>
      <w:r w:rsidRPr="00D969DB">
        <w:rPr>
          <w:rFonts w:ascii="Arial" w:hAnsi="Arial" w:cs="Arial"/>
          <w:i/>
          <w:iCs/>
        </w:rPr>
        <w:t>head</w:t>
      </w:r>
      <w:r w:rsidRPr="00D969DB">
        <w:rPr>
          <w:rFonts w:ascii="Arial" w:hAnsi="Arial" w:cs="Arial"/>
        </w:rPr>
        <w:t xml:space="preserve"> of a kingdom. (Is. 7:8) The seven </w:t>
      </w:r>
      <w:r w:rsidRPr="00D969DB">
        <w:rPr>
          <w:rFonts w:ascii="Arial" w:hAnsi="Arial" w:cs="Arial"/>
          <w:i/>
          <w:iCs/>
        </w:rPr>
        <w:t>heads</w:t>
      </w:r>
      <w:r w:rsidRPr="00D969DB">
        <w:rPr>
          <w:rFonts w:ascii="Arial" w:hAnsi="Arial" w:cs="Arial"/>
        </w:rPr>
        <w:t xml:space="preserve"> of the Roman beast are the seven forms of government at Rome, by kings, consuls, tribunes, dictators, decemvirs, Emperors, and popes, and also the seven hills on which Rome is built. (Rev. 13:1, 17:9) The harmful </w:t>
      </w:r>
      <w:r w:rsidRPr="00D969DB">
        <w:rPr>
          <w:rFonts w:ascii="Arial" w:hAnsi="Arial" w:cs="Arial"/>
          <w:i/>
          <w:iCs/>
        </w:rPr>
        <w:t xml:space="preserve">heads </w:t>
      </w:r>
      <w:r w:rsidRPr="00D969DB">
        <w:rPr>
          <w:rFonts w:ascii="Arial" w:hAnsi="Arial" w:cs="Arial"/>
        </w:rPr>
        <w:t>of the Turkish cavalry, like lions</w:t>
      </w:r>
      <w:r w:rsidR="008303D1" w:rsidRPr="00D969DB">
        <w:rPr>
          <w:rFonts w:ascii="Arial" w:hAnsi="Arial" w:cs="Arial"/>
        </w:rPr>
        <w:t>’</w:t>
      </w:r>
      <w:r w:rsidRPr="00D969DB">
        <w:rPr>
          <w:rFonts w:ascii="Arial" w:hAnsi="Arial" w:cs="Arial"/>
        </w:rPr>
        <w:t xml:space="preserve"> heads, point out their terrible force, fierceness, and cruelty. (Rev. 9:17,19) The </w:t>
      </w:r>
      <w:r w:rsidRPr="00D969DB">
        <w:rPr>
          <w:rFonts w:ascii="Arial" w:hAnsi="Arial" w:cs="Arial"/>
          <w:i/>
          <w:iCs/>
        </w:rPr>
        <w:t>whole head</w:t>
      </w:r>
      <w:r w:rsidRPr="00D969DB">
        <w:rPr>
          <w:rFonts w:ascii="Arial" w:hAnsi="Arial" w:cs="Arial"/>
        </w:rPr>
        <w:t xml:space="preserve"> is sick, and the </w:t>
      </w:r>
      <w:r w:rsidRPr="00D969DB">
        <w:rPr>
          <w:rFonts w:ascii="Arial" w:hAnsi="Arial" w:cs="Arial"/>
          <w:i/>
          <w:iCs/>
        </w:rPr>
        <w:t>whole heart</w:t>
      </w:r>
      <w:r w:rsidRPr="00D969DB">
        <w:rPr>
          <w:rFonts w:ascii="Arial" w:hAnsi="Arial" w:cs="Arial"/>
        </w:rPr>
        <w:t xml:space="preserve"> is faint; there is nothing but wounds and bruises. Men of power, of wisdom, of professed piety, and the poorer sort and mischievous are all corrupted, and every man is thorough</w:t>
      </w:r>
      <w:r w:rsidRPr="00D969DB">
        <w:rPr>
          <w:rFonts w:ascii="Arial" w:hAnsi="Arial" w:cs="Arial"/>
        </w:rPr>
        <w:softHyphen/>
        <w:t>ly tainted in all his powers with sin. (Is. 1:5-6)</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TO HEAL</w:t>
      </w:r>
    </w:p>
    <w:p w:rsidR="009F1112" w:rsidRPr="00D969DB" w:rsidRDefault="009F1112" w:rsidP="009F1112">
      <w:pPr>
        <w:jc w:val="both"/>
        <w:rPr>
          <w:rFonts w:ascii="Arial" w:hAnsi="Arial" w:cs="Arial"/>
        </w:rPr>
      </w:pPr>
      <w:r w:rsidRPr="00D969DB">
        <w:rPr>
          <w:rFonts w:ascii="Arial" w:hAnsi="Arial" w:cs="Arial"/>
        </w:rPr>
        <w:t>(1) To cure the ail</w:t>
      </w:r>
      <w:r w:rsidRPr="00D969DB">
        <w:rPr>
          <w:rFonts w:ascii="Arial" w:hAnsi="Arial" w:cs="Arial"/>
        </w:rPr>
        <w:softHyphen/>
        <w:t xml:space="preserve">ments of the body. (Mt. 4:24)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To cure the maladies of men</w:t>
      </w:r>
      <w:r w:rsidR="008303D1" w:rsidRPr="00D969DB">
        <w:rPr>
          <w:rFonts w:ascii="Arial" w:hAnsi="Arial" w:cs="Arial"/>
        </w:rPr>
        <w:t>’</w:t>
      </w:r>
      <w:r w:rsidRPr="00D969DB">
        <w:rPr>
          <w:rFonts w:ascii="Arial" w:hAnsi="Arial" w:cs="Arial"/>
        </w:rPr>
        <w:t>s souls by forgiving their sin, turning them from sin to God, and filling them with spiritual comfort. (Ps. 6:2; Rev. 22:2) God</w:t>
      </w:r>
      <w:r w:rsidR="008303D1" w:rsidRPr="00D969DB">
        <w:rPr>
          <w:rFonts w:ascii="Arial" w:hAnsi="Arial" w:cs="Arial"/>
        </w:rPr>
        <w:t>’</w:t>
      </w:r>
      <w:r w:rsidRPr="00D969DB">
        <w:rPr>
          <w:rFonts w:ascii="Arial" w:hAnsi="Arial" w:cs="Arial"/>
        </w:rPr>
        <w:t xml:space="preserve">s </w:t>
      </w:r>
      <w:r w:rsidRPr="00D969DB">
        <w:rPr>
          <w:rFonts w:ascii="Arial" w:hAnsi="Arial" w:cs="Arial"/>
          <w:i/>
          <w:iCs/>
        </w:rPr>
        <w:t>saving health</w:t>
      </w:r>
      <w:r w:rsidRPr="00D969DB">
        <w:rPr>
          <w:rFonts w:ascii="Arial" w:hAnsi="Arial" w:cs="Arial"/>
        </w:rPr>
        <w:t xml:space="preserve"> is his salvation, or his Son in his saving offices (Ps. 67:2), and he is the </w:t>
      </w:r>
      <w:r w:rsidRPr="00D969DB">
        <w:rPr>
          <w:rFonts w:ascii="Arial" w:hAnsi="Arial" w:cs="Arial"/>
          <w:i/>
          <w:iCs/>
        </w:rPr>
        <w:t>health</w:t>
      </w:r>
      <w:r w:rsidRPr="00D969DB">
        <w:rPr>
          <w:rFonts w:ascii="Arial" w:hAnsi="Arial" w:cs="Arial"/>
        </w:rPr>
        <w:t xml:space="preserve"> of his people</w:t>
      </w:r>
      <w:r w:rsidR="008303D1" w:rsidRPr="00D969DB">
        <w:rPr>
          <w:rFonts w:ascii="Arial" w:hAnsi="Arial" w:cs="Arial"/>
        </w:rPr>
        <w:t>’</w:t>
      </w:r>
      <w:r w:rsidRPr="00D969DB">
        <w:rPr>
          <w:rFonts w:ascii="Arial" w:hAnsi="Arial" w:cs="Arial"/>
        </w:rPr>
        <w:t xml:space="preserve">s countenances, as, by granting his salvation, he cheers and exhilarates them. (Ps. 42:11)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(3) To heal nations and churches is to redress their griev</w:t>
      </w:r>
      <w:r w:rsidRPr="00D969DB">
        <w:softHyphen/>
        <w:t xml:space="preserve">ances, purge out their corruptions, and conform them to a fixed and stable state. (Jer. 14:19) Their </w:t>
      </w:r>
      <w:r w:rsidRPr="00D969DB">
        <w:rPr>
          <w:i/>
          <w:iCs/>
        </w:rPr>
        <w:t>health and cure</w:t>
      </w:r>
      <w:r w:rsidRPr="00D969DB">
        <w:t xml:space="preserve"> is their civil and religious prosperity. (Jer. 8:22, 30:17, 51:8-9) False prophets heal by flattering men in their sin, and encouraging them in false hopes of deliverance and prosperity. (Jer. 6:14, 8:11)</w:t>
      </w:r>
    </w:p>
    <w:p w:rsidR="009F1112" w:rsidRPr="00D969DB" w:rsidRDefault="009F1112" w:rsidP="009F1112">
      <w:pPr>
        <w:jc w:val="both"/>
        <w:rPr>
          <w:rFonts w:ascii="Arial" w:hAnsi="Arial" w:cs="Arial"/>
          <w:b/>
          <w:bCs/>
        </w:rPr>
      </w:pPr>
    </w:p>
    <w:p w:rsidR="009F1112" w:rsidRPr="00D969DB" w:rsidRDefault="009F1112" w:rsidP="009F1112">
      <w:pPr>
        <w:jc w:val="both"/>
        <w:rPr>
          <w:rFonts w:ascii="Arial" w:hAnsi="Arial" w:cs="Arial"/>
          <w:b/>
          <w:bCs/>
        </w:rPr>
      </w:pPr>
      <w:r w:rsidRPr="00D969DB">
        <w:rPr>
          <w:rFonts w:ascii="Arial" w:hAnsi="Arial" w:cs="Arial"/>
          <w:b/>
          <w:bCs/>
        </w:rPr>
        <w:t>HEAP, TO HEAP</w:t>
      </w:r>
    </w:p>
    <w:p w:rsidR="009F1112" w:rsidRPr="00D969DB" w:rsidRDefault="009F1112" w:rsidP="009F1112">
      <w:pPr>
        <w:pStyle w:val="BodyText"/>
      </w:pPr>
      <w:r w:rsidRPr="00D969DB">
        <w:rPr>
          <w:noProof/>
        </w:rPr>
        <w:t>Much water, earth, or stones standing up, etc.</w:t>
      </w:r>
      <w:r w:rsidRPr="00D969DB">
        <w:t xml:space="preserve"> (Ex. 15:8; Ruth 3:7; 2 Sam. 18:17; Habakkuk 3:15; Zech. 9:3) </w:t>
      </w:r>
      <w:r w:rsidRPr="00D969DB">
        <w:rPr>
          <w:i/>
          <w:iCs/>
          <w:noProof/>
        </w:rPr>
        <w:t>Heaps on heaps</w:t>
      </w:r>
      <w:r w:rsidRPr="00D969DB">
        <w:rPr>
          <w:noProof/>
        </w:rPr>
        <w:t xml:space="preserve"> means great multitudes.</w:t>
      </w:r>
      <w:r w:rsidRPr="00D969DB">
        <w:t xml:space="preserve"> (Judg. 15:16) Cities are reduced to </w:t>
      </w:r>
      <w:r w:rsidRPr="00D969DB">
        <w:rPr>
          <w:i/>
          <w:iCs/>
        </w:rPr>
        <w:t xml:space="preserve">heaps </w:t>
      </w:r>
      <w:r w:rsidRPr="00D969DB">
        <w:t xml:space="preserve">of rubbish when utterly destroyed. (Is. 17:1, 25:2; Mic. 1:6) Jerusalem was built </w:t>
      </w:r>
      <w:r w:rsidRPr="00D969DB">
        <w:rPr>
          <w:i/>
          <w:iCs/>
        </w:rPr>
        <w:t>on her own heaps</w:t>
      </w:r>
      <w:r w:rsidRPr="00D969DB">
        <w:t xml:space="preserve"> when rebuilt on the hills on which it stood.</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TO HEAR</w:t>
      </w:r>
      <w:r w:rsidRPr="00D969DB">
        <w:rPr>
          <w:rFonts w:ascii="Arial" w:hAnsi="Arial" w:cs="Arial"/>
        </w:rPr>
        <w:t xml:space="preserve">, </w:t>
      </w:r>
      <w:r w:rsidRPr="00D969DB">
        <w:rPr>
          <w:rFonts w:ascii="Arial" w:hAnsi="Arial" w:cs="Arial"/>
          <w:b/>
          <w:bCs/>
        </w:rPr>
        <w:t>HEARKEN</w:t>
      </w:r>
    </w:p>
    <w:p w:rsidR="009F1112" w:rsidRPr="00D969DB" w:rsidRDefault="009F1112" w:rsidP="009F1112">
      <w:pPr>
        <w:jc w:val="both"/>
        <w:rPr>
          <w:rFonts w:ascii="Arial" w:hAnsi="Arial" w:cs="Arial"/>
        </w:rPr>
      </w:pPr>
      <w:r w:rsidRPr="00D969DB">
        <w:rPr>
          <w:rFonts w:ascii="Arial" w:hAnsi="Arial" w:cs="Arial"/>
          <w:noProof/>
        </w:rPr>
        <w:t>To listen.</w:t>
      </w:r>
      <w:r w:rsidRPr="00D969DB">
        <w:rPr>
          <w:rFonts w:ascii="Arial" w:hAnsi="Arial" w:cs="Arial"/>
        </w:rPr>
        <w:t xml:space="preserve"> God</w:t>
      </w:r>
      <w:r w:rsidR="008303D1" w:rsidRPr="00D969DB">
        <w:rPr>
          <w:rFonts w:ascii="Arial" w:hAnsi="Arial" w:cs="Arial"/>
        </w:rPr>
        <w:t>’</w:t>
      </w:r>
      <w:r w:rsidRPr="00D969DB">
        <w:rPr>
          <w:rFonts w:ascii="Arial" w:hAnsi="Arial" w:cs="Arial"/>
        </w:rPr>
        <w:t xml:space="preserve">s </w:t>
      </w:r>
      <w:r w:rsidRPr="00D969DB">
        <w:rPr>
          <w:rFonts w:ascii="Arial" w:hAnsi="Arial" w:cs="Arial"/>
          <w:i/>
          <w:iCs/>
        </w:rPr>
        <w:t>hearing</w:t>
      </w:r>
      <w:r w:rsidRPr="00D969DB">
        <w:rPr>
          <w:rFonts w:ascii="Arial" w:hAnsi="Arial" w:cs="Arial"/>
        </w:rPr>
        <w:t xml:space="preserve"> or </w:t>
      </w:r>
      <w:r w:rsidRPr="00D969DB">
        <w:rPr>
          <w:rFonts w:ascii="Arial" w:hAnsi="Arial" w:cs="Arial"/>
          <w:i/>
          <w:iCs/>
        </w:rPr>
        <w:t>hearkening</w:t>
      </w:r>
      <w:r w:rsidRPr="00D969DB">
        <w:rPr>
          <w:rFonts w:ascii="Arial" w:hAnsi="Arial" w:cs="Arial"/>
        </w:rPr>
        <w:t xml:space="preserve"> points to his perfect knowledge and observation of things. (Ex. 2:22; Ps. 78:21,59; Jer. 8:6) His </w:t>
      </w:r>
      <w:r w:rsidRPr="00D969DB">
        <w:rPr>
          <w:rFonts w:ascii="Arial" w:hAnsi="Arial" w:cs="Arial"/>
          <w:i/>
          <w:iCs/>
        </w:rPr>
        <w:t xml:space="preserve">hearing </w:t>
      </w:r>
      <w:r w:rsidRPr="00D969DB">
        <w:rPr>
          <w:rFonts w:ascii="Arial" w:hAnsi="Arial" w:cs="Arial"/>
        </w:rPr>
        <w:t>of pray</w:t>
      </w:r>
      <w:r w:rsidRPr="00D969DB">
        <w:rPr>
          <w:rFonts w:ascii="Arial" w:hAnsi="Arial" w:cs="Arial"/>
        </w:rPr>
        <w:softHyphen/>
        <w:t xml:space="preserve">ers, or </w:t>
      </w:r>
      <w:r w:rsidRPr="00D969DB">
        <w:rPr>
          <w:rFonts w:ascii="Arial" w:hAnsi="Arial" w:cs="Arial"/>
          <w:i/>
          <w:iCs/>
        </w:rPr>
        <w:t>hearkening</w:t>
      </w:r>
      <w:r w:rsidRPr="00D969DB">
        <w:rPr>
          <w:rFonts w:ascii="Arial" w:hAnsi="Arial" w:cs="Arial"/>
        </w:rPr>
        <w:t xml:space="preserve"> to them, refers to his gracious acceptance and answering of them by granting what is requested. (Job 9:13) Christ speaks the things that he has </w:t>
      </w:r>
      <w:r w:rsidRPr="00D969DB">
        <w:rPr>
          <w:rFonts w:ascii="Arial" w:hAnsi="Arial" w:cs="Arial"/>
          <w:i/>
          <w:iCs/>
        </w:rPr>
        <w:t>heard</w:t>
      </w:r>
      <w:r w:rsidRPr="00D969DB">
        <w:rPr>
          <w:rFonts w:ascii="Arial" w:hAnsi="Arial" w:cs="Arial"/>
        </w:rPr>
        <w:t xml:space="preserve"> from the Father, which, as God, he knows as well as the Father: or rather, which his manhood has learned concerning the Father, and which the Father has given him as a commis</w:t>
      </w:r>
      <w:r w:rsidRPr="00D969DB">
        <w:rPr>
          <w:rFonts w:ascii="Arial" w:hAnsi="Arial" w:cs="Arial"/>
        </w:rPr>
        <w:softHyphen/>
        <w:t xml:space="preserve">sion to proclaim to men. (John 8:26,40) Men </w:t>
      </w:r>
      <w:r w:rsidRPr="00D969DB">
        <w:rPr>
          <w:rFonts w:ascii="Arial" w:hAnsi="Arial" w:cs="Arial"/>
          <w:i/>
          <w:iCs/>
        </w:rPr>
        <w:t xml:space="preserve">hear </w:t>
      </w:r>
      <w:r w:rsidRPr="00D969DB">
        <w:rPr>
          <w:rFonts w:ascii="Arial" w:hAnsi="Arial" w:cs="Arial"/>
        </w:rPr>
        <w:t xml:space="preserve">when they perceive what is pointed out, pondering it, receiving it into their heart by faith, and obeying it by putting it into practice. They </w:t>
      </w:r>
      <w:r w:rsidRPr="00D969DB">
        <w:rPr>
          <w:rFonts w:ascii="Arial" w:hAnsi="Arial" w:cs="Arial"/>
          <w:i/>
          <w:iCs/>
        </w:rPr>
        <w:t>hear</w:t>
      </w:r>
      <w:r w:rsidRPr="00D969DB">
        <w:rPr>
          <w:rFonts w:ascii="Arial" w:hAnsi="Arial" w:cs="Arial"/>
        </w:rPr>
        <w:t xml:space="preserve"> God and Christ when they receive the truth into their hearts with a firm determination to obey it. (Is. 17:3; Mt. 17:5; John 10:27) They </w:t>
      </w:r>
      <w:r w:rsidRPr="00D969DB">
        <w:rPr>
          <w:rFonts w:ascii="Arial" w:hAnsi="Arial" w:cs="Arial"/>
          <w:i/>
          <w:iCs/>
        </w:rPr>
        <w:t>hear</w:t>
      </w:r>
      <w:r w:rsidRPr="00D969DB">
        <w:rPr>
          <w:rFonts w:ascii="Arial" w:hAnsi="Arial" w:cs="Arial"/>
        </w:rPr>
        <w:t xml:space="preserve"> his rod when they ponder its nature and purpose, and are careful to act accordingly. (Mic. 6:9) False teachers are </w:t>
      </w:r>
      <w:r w:rsidRPr="00D969DB">
        <w:rPr>
          <w:rFonts w:ascii="Arial" w:hAnsi="Arial" w:cs="Arial"/>
          <w:i/>
          <w:iCs/>
        </w:rPr>
        <w:t xml:space="preserve">heard </w:t>
      </w:r>
      <w:r w:rsidRPr="00D969DB">
        <w:rPr>
          <w:rFonts w:ascii="Arial" w:hAnsi="Arial" w:cs="Arial"/>
        </w:rPr>
        <w:t xml:space="preserve">when their doctrines are noted, listened to, believed, and obeyed. (1 John 4:5-6) Men </w:t>
      </w:r>
      <w:r w:rsidRPr="00D969DB">
        <w:rPr>
          <w:rFonts w:ascii="Arial" w:hAnsi="Arial" w:cs="Arial"/>
          <w:i/>
          <w:iCs/>
        </w:rPr>
        <w:t xml:space="preserve">hear </w:t>
      </w:r>
      <w:r w:rsidRPr="00D969DB">
        <w:rPr>
          <w:rFonts w:ascii="Arial" w:hAnsi="Arial" w:cs="Arial"/>
        </w:rPr>
        <w:t xml:space="preserve">but do not understand, and see but do not perceive, when, amid their instruction and natural apprehension of divine truth, they have no spiritual and saving view of it. (Is. 6:9-10) Judg. </w:t>
      </w:r>
      <w:r w:rsidRPr="00D969DB">
        <w:rPr>
          <w:rFonts w:ascii="Arial" w:hAnsi="Arial" w:cs="Arial"/>
          <w:i/>
          <w:iCs/>
        </w:rPr>
        <w:t>hear</w:t>
      </w:r>
      <w:r w:rsidRPr="00D969DB">
        <w:rPr>
          <w:rFonts w:ascii="Arial" w:hAnsi="Arial" w:cs="Arial"/>
        </w:rPr>
        <w:t xml:space="preserve"> causes when they examine and determine their verdicts. (2 Sam. 15:3) To </w:t>
      </w:r>
      <w:r w:rsidRPr="00D969DB">
        <w:rPr>
          <w:rFonts w:ascii="Arial" w:hAnsi="Arial" w:cs="Arial"/>
          <w:i/>
          <w:iCs/>
        </w:rPr>
        <w:t>hear in the ear</w:t>
      </w:r>
      <w:r w:rsidRPr="00D969DB">
        <w:rPr>
          <w:rFonts w:ascii="Arial" w:hAnsi="Arial" w:cs="Arial"/>
        </w:rPr>
        <w:t xml:space="preserve"> is to hear secretly, as it were, with a whisper. (Mt. 10:27) </w:t>
      </w:r>
      <w:r w:rsidRPr="00D969DB">
        <w:rPr>
          <w:rFonts w:ascii="Arial" w:hAnsi="Arial" w:cs="Arial"/>
          <w:i/>
          <w:iCs/>
        </w:rPr>
        <w:t>Cause me</w:t>
      </w:r>
      <w:r w:rsidRPr="00D969DB">
        <w:rPr>
          <w:rFonts w:ascii="Arial" w:hAnsi="Arial" w:cs="Arial"/>
        </w:rPr>
        <w:t xml:space="preserve">, thy Redeemer, </w:t>
      </w:r>
      <w:r w:rsidRPr="00D969DB">
        <w:rPr>
          <w:rFonts w:ascii="Arial" w:hAnsi="Arial" w:cs="Arial"/>
          <w:i/>
          <w:iCs/>
        </w:rPr>
        <w:t>to hear</w:t>
      </w:r>
      <w:r w:rsidRPr="00D969DB">
        <w:rPr>
          <w:rFonts w:ascii="Arial" w:hAnsi="Arial" w:cs="Arial"/>
        </w:rPr>
        <w:t xml:space="preserve"> thy voice of prayer or praise, or </w:t>
      </w:r>
      <w:r w:rsidRPr="00D969DB">
        <w:rPr>
          <w:rFonts w:ascii="Arial" w:hAnsi="Arial" w:cs="Arial"/>
          <w:i/>
          <w:iCs/>
        </w:rPr>
        <w:t xml:space="preserve">cause me to be heard </w:t>
      </w:r>
      <w:r w:rsidRPr="00D969DB">
        <w:rPr>
          <w:rFonts w:ascii="Arial" w:hAnsi="Arial" w:cs="Arial"/>
        </w:rPr>
        <w:t xml:space="preserve">(Song 8:13); commend and speak of me to others. The poor </w:t>
      </w:r>
      <w:r w:rsidRPr="00D969DB">
        <w:rPr>
          <w:rFonts w:ascii="Arial" w:hAnsi="Arial" w:cs="Arial"/>
          <w:i/>
          <w:iCs/>
        </w:rPr>
        <w:t>heareth not rebuke</w:t>
      </w:r>
      <w:r w:rsidRPr="00D969DB">
        <w:rPr>
          <w:rFonts w:ascii="Arial" w:hAnsi="Arial" w:cs="Arial"/>
        </w:rPr>
        <w:t xml:space="preserve">, is not molested with reproach, and the poor in spirit is free from the wrathful rebuke of God. (Prov. 13:9) </w:t>
      </w:r>
      <w:r w:rsidRPr="00D969DB">
        <w:rPr>
          <w:rFonts w:ascii="Arial" w:hAnsi="Arial" w:cs="Arial"/>
          <w:i/>
          <w:iCs/>
        </w:rPr>
        <w:t>Hear</w:t>
      </w:r>
      <w:r w:rsidRPr="00D969DB">
        <w:rPr>
          <w:rFonts w:ascii="Arial" w:hAnsi="Arial" w:cs="Arial"/>
          <w:i/>
          <w:iCs/>
        </w:rPr>
        <w:softHyphen/>
        <w:t xml:space="preserve">ing </w:t>
      </w:r>
      <w:r w:rsidRPr="00D969DB">
        <w:rPr>
          <w:rFonts w:ascii="Arial" w:hAnsi="Arial" w:cs="Arial"/>
        </w:rPr>
        <w:t xml:space="preserve">sometimes means the thing heard; so </w:t>
      </w:r>
      <w:r w:rsidRPr="00D969DB">
        <w:rPr>
          <w:rFonts w:ascii="Arial" w:hAnsi="Arial" w:cs="Arial"/>
          <w:i/>
          <w:iCs/>
        </w:rPr>
        <w:t xml:space="preserve">hearing </w:t>
      </w:r>
      <w:r w:rsidRPr="00D969DB">
        <w:rPr>
          <w:rFonts w:ascii="Arial" w:hAnsi="Arial" w:cs="Arial"/>
        </w:rPr>
        <w:t>by faith involves the doctrine believed. (Gal. 3:2,5)</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HEART</w:t>
      </w:r>
    </w:p>
    <w:p w:rsidR="009F1112" w:rsidRPr="00D969DB" w:rsidRDefault="009F1112" w:rsidP="009F1112">
      <w:pPr>
        <w:pStyle w:val="BodyText"/>
      </w:pPr>
      <w:r w:rsidRPr="00D969DB">
        <w:t>This word is used not only for that organ of the body which is the fountain of life, but for the soul and all its powers, such as un</w:t>
      </w:r>
      <w:r w:rsidRPr="00D969DB">
        <w:softHyphen/>
        <w:t xml:space="preserve">derstanding, conscience, will, feelings, and memory. The heart is </w:t>
      </w:r>
      <w:r w:rsidRPr="00D969DB">
        <w:rPr>
          <w:i/>
          <w:iCs/>
        </w:rPr>
        <w:t>clean</w:t>
      </w:r>
      <w:r w:rsidRPr="00D969DB">
        <w:t xml:space="preserve">, </w:t>
      </w:r>
      <w:r w:rsidRPr="00D969DB">
        <w:rPr>
          <w:i/>
          <w:iCs/>
        </w:rPr>
        <w:t>good</w:t>
      </w:r>
      <w:r w:rsidRPr="00D969DB">
        <w:t xml:space="preserve">, and </w:t>
      </w:r>
      <w:r w:rsidRPr="00D969DB">
        <w:rPr>
          <w:i/>
          <w:iCs/>
        </w:rPr>
        <w:t>new</w:t>
      </w:r>
      <w:r w:rsidRPr="00D969DB">
        <w:t xml:space="preserve">, when washed in the blood of Christ, changed by the Spirit of God, and filled with holy dispositions and thoughts. (Ps. 51:10; Lk. 8:15) It is </w:t>
      </w:r>
      <w:r w:rsidRPr="00D969DB">
        <w:rPr>
          <w:i/>
          <w:iCs/>
        </w:rPr>
        <w:t xml:space="preserve">evil </w:t>
      </w:r>
      <w:r w:rsidRPr="00D969DB">
        <w:t xml:space="preserve">when under the influence of sinful lusts. (Heb. 3:12) It is </w:t>
      </w:r>
      <w:r w:rsidRPr="00D969DB">
        <w:rPr>
          <w:i/>
          <w:iCs/>
        </w:rPr>
        <w:t>true</w:t>
      </w:r>
      <w:r w:rsidRPr="00D969DB">
        <w:t xml:space="preserve">, </w:t>
      </w:r>
      <w:r w:rsidRPr="00D969DB">
        <w:rPr>
          <w:i/>
          <w:iCs/>
        </w:rPr>
        <w:t>honest</w:t>
      </w:r>
      <w:r w:rsidRPr="00D969DB">
        <w:t xml:space="preserve">, </w:t>
      </w:r>
      <w:r w:rsidRPr="00D969DB">
        <w:rPr>
          <w:i/>
          <w:iCs/>
        </w:rPr>
        <w:t>per</w:t>
      </w:r>
      <w:r w:rsidRPr="00D969DB">
        <w:rPr>
          <w:i/>
          <w:iCs/>
        </w:rPr>
        <w:softHyphen/>
        <w:t>fect</w:t>
      </w:r>
      <w:r w:rsidRPr="00D969DB">
        <w:t xml:space="preserve">, </w:t>
      </w:r>
      <w:r w:rsidRPr="00D969DB">
        <w:rPr>
          <w:i/>
          <w:iCs/>
        </w:rPr>
        <w:t>sound</w:t>
      </w:r>
      <w:r w:rsidRPr="00D969DB">
        <w:t xml:space="preserve">, and </w:t>
      </w:r>
      <w:r w:rsidRPr="00D969DB">
        <w:rPr>
          <w:i/>
          <w:iCs/>
        </w:rPr>
        <w:t>upright</w:t>
      </w:r>
      <w:r w:rsidRPr="00D969DB">
        <w:t xml:space="preserve"> when it fol</w:t>
      </w:r>
      <w:r w:rsidRPr="00D969DB">
        <w:softHyphen/>
        <w:t xml:space="preserve">lows after what is true and good with honesty and sincerity. (Is. 38:3; Lk. 8:15; Heb. 10:22) It is </w:t>
      </w:r>
      <w:r w:rsidRPr="00D969DB">
        <w:rPr>
          <w:i/>
          <w:iCs/>
        </w:rPr>
        <w:t>of flesh</w:t>
      </w:r>
      <w:r w:rsidRPr="00D969DB">
        <w:t xml:space="preserve"> when pliable, and ready to receive the impressions of God</w:t>
      </w:r>
      <w:r w:rsidR="008303D1" w:rsidRPr="00D969DB">
        <w:t>’</w:t>
      </w:r>
      <w:r w:rsidRPr="00D969DB">
        <w:t xml:space="preserve">s Word and providence. (Ezek. 36:26) It is </w:t>
      </w:r>
      <w:r w:rsidRPr="00D969DB">
        <w:rPr>
          <w:i/>
          <w:iCs/>
        </w:rPr>
        <w:t>broken and contrite</w:t>
      </w:r>
      <w:r w:rsidRPr="00D969DB">
        <w:t xml:space="preserve"> when filled with sorrow and perplexity on account of guilt, the prevalence of corruption, hiding from God, and such like. (Is. 61:1, 66:2) It is </w:t>
      </w:r>
      <w:r w:rsidRPr="00D969DB">
        <w:rPr>
          <w:i/>
          <w:iCs/>
        </w:rPr>
        <w:t>tender</w:t>
      </w:r>
      <w:r w:rsidRPr="00D969DB">
        <w:t xml:space="preserve"> when easily affected and afraid of sin. (</w:t>
      </w:r>
      <w:r w:rsidRPr="00D969DB">
        <w:rPr>
          <w:noProof/>
        </w:rPr>
        <w:t>2 Chron.</w:t>
      </w:r>
      <w:r w:rsidRPr="00D969DB">
        <w:t xml:space="preserve"> 13:7, 34:27) It is </w:t>
      </w:r>
      <w:r w:rsidRPr="00D969DB">
        <w:rPr>
          <w:i/>
          <w:iCs/>
        </w:rPr>
        <w:t>large</w:t>
      </w:r>
      <w:r w:rsidRPr="00D969DB">
        <w:t xml:space="preserve"> when it knows much, or is filled with spiritual liberty and joy. (1 Kings 4:29; Ps. 119:32) It is </w:t>
      </w:r>
      <w:r w:rsidRPr="00D969DB">
        <w:rPr>
          <w:i/>
          <w:iCs/>
        </w:rPr>
        <w:t>double</w:t>
      </w:r>
      <w:r w:rsidRPr="00D969DB">
        <w:t xml:space="preserve">, </w:t>
      </w:r>
      <w:r w:rsidRPr="00D969DB">
        <w:rPr>
          <w:i/>
          <w:iCs/>
        </w:rPr>
        <w:t>divided</w:t>
      </w:r>
      <w:r w:rsidRPr="00D969DB">
        <w:t xml:space="preserve">, or </w:t>
      </w:r>
      <w:r w:rsidRPr="00D969DB">
        <w:rPr>
          <w:i/>
          <w:iCs/>
        </w:rPr>
        <w:t>deceitful</w:t>
      </w:r>
      <w:r w:rsidRPr="00D969DB">
        <w:t xml:space="preserve"> when men try to serve God and idols at the same time, when they pretend one thing, and desire and seek another. (Ps. 12:2; Hos. 10:2) It is </w:t>
      </w:r>
      <w:r w:rsidRPr="00D969DB">
        <w:rPr>
          <w:i/>
          <w:iCs/>
        </w:rPr>
        <w:t>stony</w:t>
      </w:r>
      <w:r w:rsidRPr="00D969DB">
        <w:t xml:space="preserve">, </w:t>
      </w:r>
      <w:r w:rsidRPr="00D969DB">
        <w:rPr>
          <w:i/>
          <w:iCs/>
        </w:rPr>
        <w:t>hard</w:t>
      </w:r>
      <w:r w:rsidRPr="00D969DB">
        <w:t xml:space="preserve">, </w:t>
      </w:r>
      <w:r w:rsidRPr="00D969DB">
        <w:rPr>
          <w:i/>
          <w:iCs/>
        </w:rPr>
        <w:t>stout</w:t>
      </w:r>
      <w:r w:rsidRPr="00D969DB">
        <w:t xml:space="preserve">, </w:t>
      </w:r>
      <w:r w:rsidRPr="00D969DB">
        <w:rPr>
          <w:i/>
          <w:iCs/>
        </w:rPr>
        <w:lastRenderedPageBreak/>
        <w:t>froward</w:t>
      </w:r>
      <w:r w:rsidRPr="00D969DB">
        <w:t xml:space="preserve"> (stubborn), and </w:t>
      </w:r>
      <w:r w:rsidRPr="00D969DB">
        <w:rPr>
          <w:i/>
          <w:iCs/>
        </w:rPr>
        <w:t>perverse</w:t>
      </w:r>
      <w:r w:rsidRPr="00D969DB">
        <w:t xml:space="preserve"> when it can scarcely be im</w:t>
      </w:r>
      <w:r w:rsidRPr="00D969DB">
        <w:softHyphen/>
        <w:t>pressed with God</w:t>
      </w:r>
      <w:r w:rsidR="008303D1" w:rsidRPr="00D969DB">
        <w:t>’</w:t>
      </w:r>
      <w:r w:rsidRPr="00D969DB">
        <w:t>s Word or provi</w:t>
      </w:r>
      <w:r w:rsidRPr="00D969DB">
        <w:softHyphen/>
        <w:t xml:space="preserve">dence, and is obstinate in sinning and rebelling against the Lord. (Is. 46:12; Ezek. 11:19) It is </w:t>
      </w:r>
      <w:r w:rsidRPr="00D969DB">
        <w:rPr>
          <w:i/>
          <w:iCs/>
        </w:rPr>
        <w:t>gross</w:t>
      </w:r>
      <w:r w:rsidRPr="00D969DB">
        <w:t xml:space="preserve"> and </w:t>
      </w:r>
      <w:r w:rsidRPr="00D969DB">
        <w:rPr>
          <w:i/>
          <w:iCs/>
        </w:rPr>
        <w:t>fat as grease</w:t>
      </w:r>
      <w:r w:rsidRPr="00D969DB">
        <w:t xml:space="preserve"> when stupid, filled with sensual pleasure, and unconcern about eternal things, and inattention to them. (Ps. 119:70; Acts 28:27) </w:t>
      </w:r>
    </w:p>
    <w:p w:rsidR="009F1112" w:rsidRPr="00D969DB" w:rsidRDefault="009F1112" w:rsidP="009F1112">
      <w:pPr>
        <w:pStyle w:val="BodyText"/>
      </w:pPr>
    </w:p>
    <w:p w:rsidR="009F1112" w:rsidRPr="00D969DB" w:rsidRDefault="009F1112" w:rsidP="009F1112">
      <w:pPr>
        <w:pStyle w:val="BodyText"/>
      </w:pPr>
      <w:r w:rsidRPr="00D969DB">
        <w:t xml:space="preserve">To </w:t>
      </w:r>
      <w:r w:rsidRPr="00D969DB">
        <w:rPr>
          <w:i/>
          <w:iCs/>
        </w:rPr>
        <w:t>say in the heart</w:t>
      </w:r>
      <w:r w:rsidRPr="00D969DB">
        <w:t xml:space="preserve"> is inwardly to think and reason (Rom. 10:6), or earnestly desire. (Ps. 14:1) To </w:t>
      </w:r>
      <w:r w:rsidRPr="00D969DB">
        <w:rPr>
          <w:i/>
          <w:iCs/>
        </w:rPr>
        <w:t>speak to the heart</w:t>
      </w:r>
      <w:r w:rsidRPr="00D969DB">
        <w:t xml:space="preserve"> is to often urge, kindly comfort, and persuade. (Hos. 11:8-14) To do a thing </w:t>
      </w:r>
      <w:r w:rsidRPr="00D969DB">
        <w:rPr>
          <w:i/>
          <w:iCs/>
        </w:rPr>
        <w:t>with the heart</w:t>
      </w:r>
      <w:r w:rsidRPr="00D969DB">
        <w:t xml:space="preserve"> is to do it with deep feeling and diligence. (Mt. 22:37) Those having their </w:t>
      </w:r>
      <w:r w:rsidRPr="00D969DB">
        <w:rPr>
          <w:i/>
          <w:iCs/>
        </w:rPr>
        <w:t>heart towards</w:t>
      </w:r>
      <w:r w:rsidRPr="00D969DB">
        <w:t xml:space="preserve"> anything, or having someone on their heart, means having a fixed remembrance of, desire after, and care for them. (2 Cor. 7:3); and so Christ</w:t>
      </w:r>
      <w:r w:rsidR="008303D1" w:rsidRPr="00D969DB">
        <w:t>’</w:t>
      </w:r>
      <w:r w:rsidRPr="00D969DB">
        <w:t xml:space="preserve">s people are </w:t>
      </w:r>
      <w:r w:rsidRPr="00D969DB">
        <w:rPr>
          <w:i/>
          <w:iCs/>
        </w:rPr>
        <w:t>on his heart</w:t>
      </w:r>
      <w:r w:rsidRPr="00D969DB">
        <w:t xml:space="preserve">. (Song 8:6) As </w:t>
      </w:r>
      <w:r w:rsidRPr="00D969DB">
        <w:rPr>
          <w:i/>
          <w:iCs/>
        </w:rPr>
        <w:t xml:space="preserve">heart </w:t>
      </w:r>
      <w:r w:rsidRPr="00D969DB">
        <w:t>refers to understanding, courage, and activity, the Israelites were without it when they had no sense of, and no care and concern for, their real welfare. (Hos. 7:11) God</w:t>
      </w:r>
      <w:r w:rsidR="008303D1" w:rsidRPr="00D969DB">
        <w:t>’</w:t>
      </w:r>
      <w:r w:rsidRPr="00D969DB">
        <w:t xml:space="preserve">s </w:t>
      </w:r>
      <w:r w:rsidRPr="00D969DB">
        <w:rPr>
          <w:i/>
          <w:iCs/>
        </w:rPr>
        <w:t xml:space="preserve">heart </w:t>
      </w:r>
      <w:r w:rsidRPr="00D969DB">
        <w:t xml:space="preserve">is his will, purpose, and love (Is. 63:4), but the </w:t>
      </w:r>
      <w:r w:rsidRPr="00D969DB">
        <w:rPr>
          <w:i/>
          <w:iCs/>
        </w:rPr>
        <w:t>turning of his heart within him</w:t>
      </w:r>
      <w:r w:rsidRPr="00D969DB">
        <w:t xml:space="preserve">, and the </w:t>
      </w:r>
      <w:r w:rsidRPr="00D969DB">
        <w:rPr>
          <w:i/>
          <w:iCs/>
        </w:rPr>
        <w:t>kindling</w:t>
      </w:r>
      <w:r w:rsidRPr="00D969DB">
        <w:t xml:space="preserve"> of his </w:t>
      </w:r>
      <w:r w:rsidRPr="00D969DB">
        <w:rPr>
          <w:i/>
          <w:iCs/>
        </w:rPr>
        <w:t>repentings</w:t>
      </w:r>
      <w:r w:rsidRPr="00D969DB">
        <w:t>, refers to the greatness of his mercy and compassion. (Jer. 31:20; Hos. 11:8) God</w:t>
      </w:r>
      <w:r w:rsidR="008303D1" w:rsidRPr="00D969DB">
        <w:t>’</w:t>
      </w:r>
      <w:r w:rsidRPr="00D969DB">
        <w:t>s Law is in Christ</w:t>
      </w:r>
      <w:r w:rsidR="008303D1" w:rsidRPr="00D969DB">
        <w:t>’</w:t>
      </w:r>
      <w:r w:rsidRPr="00D969DB">
        <w:t>s and his people</w:t>
      </w:r>
      <w:r w:rsidR="008303D1" w:rsidRPr="00D969DB">
        <w:t>’</w:t>
      </w:r>
      <w:r w:rsidRPr="00D969DB">
        <w:t xml:space="preserve">s heart; they understand, remember, love, and are careful to fulfil it. (Ps. 40:8, 119:11) What people think, love, or purpose, is said to be </w:t>
      </w:r>
      <w:r w:rsidRPr="00D969DB">
        <w:rPr>
          <w:i/>
          <w:iCs/>
        </w:rPr>
        <w:t>in their heart</w:t>
      </w:r>
      <w:r w:rsidRPr="00D969DB">
        <w:t xml:space="preserve">; so false prophets prophesy </w:t>
      </w:r>
      <w:r w:rsidRPr="00D969DB">
        <w:rPr>
          <w:i/>
          <w:iCs/>
        </w:rPr>
        <w:t>out of their own heart</w:t>
      </w:r>
      <w:r w:rsidRPr="00D969DB">
        <w:t xml:space="preserve">, and say what their vain thoughts and corrupt desires prompt them to. (Ezek. 13:2) In allusion to the heart of animals being in the midst of the body, the midst of anything, or being within it, is called </w:t>
      </w:r>
      <w:r w:rsidRPr="00D969DB">
        <w:rPr>
          <w:i/>
          <w:iCs/>
        </w:rPr>
        <w:t>the heart</w:t>
      </w:r>
      <w:r w:rsidRPr="00D969DB">
        <w:t xml:space="preserve">. So Tyre was </w:t>
      </w:r>
      <w:r w:rsidRPr="00D969DB">
        <w:rPr>
          <w:i/>
          <w:iCs/>
        </w:rPr>
        <w:t>in the heart</w:t>
      </w:r>
      <w:r w:rsidRPr="00D969DB">
        <w:t xml:space="preserve"> of the sea, being part of an island (Ezek. 27:4), and Christ in the grave was </w:t>
      </w:r>
      <w:r w:rsidRPr="00D969DB">
        <w:rPr>
          <w:i/>
          <w:iCs/>
        </w:rPr>
        <w:t>in the heart</w:t>
      </w:r>
      <w:r w:rsidRPr="00D969DB">
        <w:t xml:space="preserve"> of the earth. (Mt. 12:40)</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rPr>
          <w:i/>
          <w:iCs/>
        </w:rPr>
        <w:t>Hearty</w:t>
      </w:r>
      <w:r w:rsidRPr="00D969DB">
        <w:t xml:space="preserve"> is found only in Prov. 27:9; </w:t>
      </w:r>
      <w:r w:rsidRPr="00D969DB">
        <w:rPr>
          <w:i/>
          <w:iCs/>
        </w:rPr>
        <w:t>heartily</w:t>
      </w:r>
      <w:r w:rsidRPr="00D969DB">
        <w:t xml:space="preserve"> is found once in Col. 3:23</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HEARTH</w:t>
      </w:r>
    </w:p>
    <w:p w:rsidR="009F1112" w:rsidRPr="00D969DB" w:rsidRDefault="009F1112" w:rsidP="009F1112">
      <w:pPr>
        <w:jc w:val="both"/>
        <w:rPr>
          <w:rFonts w:ascii="Arial" w:hAnsi="Arial" w:cs="Arial"/>
        </w:rPr>
      </w:pPr>
      <w:r w:rsidRPr="00D969DB">
        <w:rPr>
          <w:rFonts w:ascii="Arial" w:hAnsi="Arial" w:cs="Arial"/>
        </w:rPr>
        <w:t xml:space="preserve">The bones of severely afflicted persons are compared with a </w:t>
      </w:r>
      <w:r w:rsidRPr="00D969DB">
        <w:rPr>
          <w:rFonts w:ascii="Arial" w:hAnsi="Arial" w:cs="Arial"/>
          <w:i/>
          <w:iCs/>
        </w:rPr>
        <w:t>hearth</w:t>
      </w:r>
      <w:r w:rsidRPr="00D969DB">
        <w:rPr>
          <w:rFonts w:ascii="Arial" w:hAnsi="Arial" w:cs="Arial"/>
        </w:rPr>
        <w:t xml:space="preserve"> because the judgements of God, and their own inward torment, as it were, burns within them, and makes their case destitute of comfort. (Ps. 102:3) The governors of Judah, the Maccabees and others, were, or shall be, </w:t>
      </w:r>
      <w:r w:rsidRPr="00D969DB">
        <w:rPr>
          <w:rFonts w:ascii="Arial" w:hAnsi="Arial" w:cs="Arial"/>
          <w:i/>
          <w:iCs/>
        </w:rPr>
        <w:t>as a hearth</w:t>
      </w:r>
      <w:r w:rsidRPr="00D969DB">
        <w:rPr>
          <w:rFonts w:ascii="Arial" w:hAnsi="Arial" w:cs="Arial"/>
        </w:rPr>
        <w:t>, or chimney full of fire among wood; they marvellously did, or will, cut off and consume their enemies round about. (Zech. 12:6) See also Gen. 18:6; Is. 30:14; Jer. 36:22-23.</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noProof/>
        </w:rPr>
      </w:pPr>
      <w:r w:rsidRPr="00D969DB">
        <w:rPr>
          <w:rFonts w:ascii="Arial" w:hAnsi="Arial" w:cs="Arial"/>
          <w:b/>
          <w:bCs/>
          <w:noProof/>
        </w:rPr>
        <w:t>HEAT</w:t>
      </w:r>
      <w:r w:rsidRPr="00D969DB">
        <w:rPr>
          <w:rFonts w:ascii="Arial" w:hAnsi="Arial" w:cs="Arial"/>
          <w:noProof/>
        </w:rPr>
        <w:t>. See HOT</w:t>
      </w:r>
    </w:p>
    <w:p w:rsidR="009F1112" w:rsidRPr="00D969DB" w:rsidRDefault="009F1112" w:rsidP="009F1112">
      <w:pPr>
        <w:jc w:val="both"/>
        <w:rPr>
          <w:rFonts w:ascii="Arial" w:hAnsi="Arial" w:cs="Arial"/>
          <w:noProof/>
        </w:rPr>
      </w:pPr>
      <w:r w:rsidRPr="00D969DB">
        <w:rPr>
          <w:rFonts w:ascii="Arial" w:hAnsi="Arial" w:cs="Arial"/>
          <w:noProof/>
        </w:rPr>
        <w:t>Found 32 times in the Bible</w:t>
      </w:r>
    </w:p>
    <w:p w:rsidR="0048539B" w:rsidRPr="00D969DB" w:rsidRDefault="0048539B" w:rsidP="009F1112">
      <w:pPr>
        <w:pStyle w:val="Heading1"/>
        <w:jc w:val="both"/>
        <w:rPr>
          <w:noProof/>
        </w:rPr>
      </w:pPr>
    </w:p>
    <w:p w:rsidR="009F1112" w:rsidRPr="00D969DB" w:rsidRDefault="009F1112" w:rsidP="009F1112">
      <w:pPr>
        <w:pStyle w:val="Heading1"/>
        <w:jc w:val="both"/>
        <w:rPr>
          <w:b w:val="0"/>
          <w:bCs w:val="0"/>
        </w:rPr>
      </w:pPr>
      <w:r w:rsidRPr="00D969DB">
        <w:rPr>
          <w:noProof/>
        </w:rPr>
        <w:t>HEATH(ER)</w:t>
      </w:r>
      <w:r w:rsidRPr="00D969DB">
        <w:rPr>
          <w:b w:val="0"/>
          <w:bCs w:val="0"/>
          <w:noProof/>
        </w:rPr>
        <w:t>.</w:t>
      </w:r>
      <w:r w:rsidRPr="00D969DB">
        <w:rPr>
          <w:b w:val="0"/>
          <w:bCs w:val="0"/>
        </w:rPr>
        <w:t xml:space="preserve"> Of the genus </w:t>
      </w:r>
      <w:r w:rsidRPr="00D969DB">
        <w:rPr>
          <w:b w:val="0"/>
          <w:bCs w:val="0"/>
          <w:i/>
          <w:iCs/>
          <w:noProof/>
        </w:rPr>
        <w:t>erica</w:t>
      </w:r>
    </w:p>
    <w:p w:rsidR="009F1112" w:rsidRPr="00D969DB" w:rsidRDefault="009F1112" w:rsidP="009F1112">
      <w:pPr>
        <w:jc w:val="both"/>
        <w:rPr>
          <w:rFonts w:ascii="Arial" w:hAnsi="Arial" w:cs="Arial"/>
        </w:rPr>
      </w:pPr>
      <w:r w:rsidRPr="00D969DB">
        <w:rPr>
          <w:rFonts w:ascii="Arial" w:hAnsi="Arial" w:cs="Arial"/>
          <w:noProof/>
        </w:rPr>
        <w:t>A well-known shrub growing in barren moors.</w:t>
      </w:r>
      <w:r w:rsidRPr="00D969DB">
        <w:rPr>
          <w:rFonts w:ascii="Arial" w:hAnsi="Arial" w:cs="Arial"/>
        </w:rPr>
        <w:t xml:space="preserve"> </w:t>
      </w:r>
      <w:r w:rsidRPr="00D969DB">
        <w:rPr>
          <w:rFonts w:ascii="Arial" w:hAnsi="Arial" w:cs="Arial"/>
          <w:i/>
          <w:iCs/>
        </w:rPr>
        <w:t>For he shall be like the heath in the desert, and shall not see when good cometh; but shall inhabit the parched places in the wilderness, in a salt land and not inhabited.</w:t>
      </w:r>
      <w:r w:rsidRPr="00D969DB">
        <w:rPr>
          <w:rFonts w:ascii="Arial" w:hAnsi="Arial" w:cs="Arial"/>
        </w:rPr>
        <w:t xml:space="preserve"> (Jer. 17:6) Heather does not flourish in the spring, but towards the end of summer. </w:t>
      </w:r>
      <w:r w:rsidRPr="00D969DB">
        <w:rPr>
          <w:rFonts w:ascii="Arial" w:hAnsi="Arial" w:cs="Arial"/>
          <w:i/>
          <w:iCs/>
          <w:noProof/>
        </w:rPr>
        <w:t>Heath(er)</w:t>
      </w:r>
      <w:r w:rsidRPr="00D969DB">
        <w:rPr>
          <w:rFonts w:ascii="Arial" w:hAnsi="Arial" w:cs="Arial"/>
        </w:rPr>
        <w:t xml:space="preserve"> is mentioned only twice, both in Jer</w:t>
      </w:r>
      <w:r w:rsidR="0048539B" w:rsidRPr="00D969DB">
        <w:rPr>
          <w:rFonts w:ascii="Arial" w:hAnsi="Arial" w:cs="Arial"/>
        </w:rPr>
        <w:t>emiah</w:t>
      </w:r>
      <w:r w:rsidRPr="00D969DB">
        <w:rPr>
          <w:rFonts w:ascii="Arial" w:hAnsi="Arial" w:cs="Arial"/>
        </w:rPr>
        <w:t xml:space="preserve">. Men are compared with it, as they are insufficient and contemptible, and do not profit in true godliness amid the merciful providences of God. (Jer. 17:6) </w:t>
      </w:r>
      <w:r w:rsidRPr="00D969DB">
        <w:rPr>
          <w:rFonts w:ascii="Arial" w:hAnsi="Arial" w:cs="Arial"/>
          <w:i/>
          <w:iCs/>
        </w:rPr>
        <w:t xml:space="preserve">Heath </w:t>
      </w:r>
      <w:r w:rsidRPr="00D969DB">
        <w:rPr>
          <w:rFonts w:ascii="Arial" w:hAnsi="Arial" w:cs="Arial"/>
        </w:rPr>
        <w:t>likewise represents men in a destitute and concealed condition. (Jer. 48:6)</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noProof/>
        </w:rPr>
      </w:pPr>
      <w:r w:rsidRPr="00D969DB">
        <w:rPr>
          <w:rFonts w:ascii="Arial" w:hAnsi="Arial" w:cs="Arial"/>
          <w:b/>
          <w:bCs/>
          <w:noProof/>
        </w:rPr>
        <w:t>HEATHEN</w:t>
      </w:r>
      <w:r w:rsidRPr="00D969DB">
        <w:rPr>
          <w:rFonts w:ascii="Arial" w:hAnsi="Arial" w:cs="Arial"/>
          <w:noProof/>
        </w:rPr>
        <w:t>. See GENTILES</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TO HEAVE</w:t>
      </w:r>
    </w:p>
    <w:p w:rsidR="009F1112" w:rsidRPr="00D969DB" w:rsidRDefault="009F1112" w:rsidP="009F1112">
      <w:pPr>
        <w:jc w:val="both"/>
        <w:rPr>
          <w:rFonts w:ascii="Arial" w:hAnsi="Arial" w:cs="Arial"/>
        </w:rPr>
      </w:pPr>
      <w:r w:rsidRPr="00D969DB">
        <w:rPr>
          <w:rFonts w:ascii="Arial" w:hAnsi="Arial" w:cs="Arial"/>
          <w:noProof/>
        </w:rPr>
        <w:t>To lift up towards hea</w:t>
      </w:r>
      <w:r w:rsidRPr="00D969DB">
        <w:rPr>
          <w:rFonts w:ascii="Arial" w:hAnsi="Arial" w:cs="Arial"/>
          <w:noProof/>
        </w:rPr>
        <w:softHyphen/>
        <w:t xml:space="preserve">ven, like a </w:t>
      </w:r>
      <w:r w:rsidRPr="00D969DB">
        <w:rPr>
          <w:rFonts w:ascii="Arial" w:hAnsi="Arial" w:cs="Arial"/>
          <w:i/>
          <w:iCs/>
          <w:noProof/>
        </w:rPr>
        <w:t>heave offering</w:t>
      </w:r>
      <w:r w:rsidRPr="00D969DB">
        <w:rPr>
          <w:rFonts w:ascii="Arial" w:hAnsi="Arial" w:cs="Arial"/>
          <w:noProof/>
        </w:rPr>
        <w:t xml:space="preserve">. See </w:t>
      </w:r>
      <w:r w:rsidRPr="00D969DB">
        <w:rPr>
          <w:rFonts w:ascii="Arial" w:hAnsi="Arial" w:cs="Arial"/>
        </w:rPr>
        <w:t>Ex. 29:27-28; Lev. 7:14; 15:19-21, 18:8,11,19,24,26-29,30,32, 31:29,41; Deut. 12:6,11,17,19-21)</w:t>
      </w:r>
    </w:p>
    <w:p w:rsidR="009F1112" w:rsidRPr="00D969DB" w:rsidRDefault="009F1112" w:rsidP="009F1112">
      <w:pPr>
        <w:pStyle w:val="BodyText"/>
      </w:pPr>
    </w:p>
    <w:p w:rsidR="0048539B" w:rsidRPr="00D969DB" w:rsidRDefault="0048539B" w:rsidP="009F1112">
      <w:pPr>
        <w:pStyle w:val="BodyText"/>
        <w:rPr>
          <w:b/>
          <w:bCs/>
        </w:rPr>
      </w:pPr>
    </w:p>
    <w:p w:rsidR="0048539B" w:rsidRPr="00D969DB" w:rsidRDefault="0048539B" w:rsidP="009F1112">
      <w:pPr>
        <w:pStyle w:val="BodyText"/>
        <w:rPr>
          <w:b/>
          <w:bCs/>
        </w:rPr>
      </w:pPr>
    </w:p>
    <w:p w:rsidR="009F1112" w:rsidRPr="00D969DB" w:rsidRDefault="009F1112" w:rsidP="009F1112">
      <w:pPr>
        <w:pStyle w:val="BodyText"/>
        <w:rPr>
          <w:b/>
          <w:bCs/>
        </w:rPr>
      </w:pPr>
      <w:r w:rsidRPr="00D969DB">
        <w:rPr>
          <w:b/>
          <w:bCs/>
        </w:rPr>
        <w:t>HEAVEN</w:t>
      </w:r>
    </w:p>
    <w:p w:rsidR="009F1112" w:rsidRPr="00D969DB" w:rsidRDefault="009F1112" w:rsidP="009F1112">
      <w:pPr>
        <w:pStyle w:val="BodyText"/>
      </w:pPr>
      <w:r w:rsidRPr="00D969DB">
        <w:lastRenderedPageBreak/>
        <w:t>(1) That region where God especially displays his glory amid the holy angels and glori</w:t>
      </w:r>
      <w:r w:rsidRPr="00D969DB">
        <w:softHyphen/>
        <w:t xml:space="preserve">fied saints. This is called </w:t>
      </w:r>
      <w:r w:rsidRPr="00D969DB">
        <w:rPr>
          <w:i/>
          <w:iCs/>
        </w:rPr>
        <w:t>the third heaven</w:t>
      </w:r>
      <w:r w:rsidRPr="00D969DB">
        <w:t xml:space="preserve">, and </w:t>
      </w:r>
      <w:r w:rsidRPr="00D969DB">
        <w:rPr>
          <w:i/>
          <w:iCs/>
        </w:rPr>
        <w:t>heaven of heavens</w:t>
      </w:r>
      <w:r w:rsidRPr="00D969DB">
        <w:t xml:space="preserve">, because it is more glorious and distant than any other. (1 Cor. 12:3; 1 Kings 8:27) </w:t>
      </w:r>
    </w:p>
    <w:p w:rsidR="009F1112" w:rsidRPr="00D969DB" w:rsidRDefault="009F1112" w:rsidP="009F1112">
      <w:pPr>
        <w:pStyle w:val="BodyText"/>
      </w:pPr>
    </w:p>
    <w:p w:rsidR="009F1112" w:rsidRPr="00D969DB" w:rsidRDefault="009F1112" w:rsidP="009F1112">
      <w:pPr>
        <w:pStyle w:val="BodyText"/>
      </w:pPr>
      <w:r w:rsidRPr="00D969DB">
        <w:t>(2) The region in which the sun, moon, stars, and comets are placed. (Ps. 19:1) The ancients imagined it as a solid extended vault; but, from the stability of the motion of the planets over time, without diminution, it seems to be really void of other matter, and the luminaries keep their respective orbits by virtue of their own attraction and gravitation, subject to the preserving power and direction of God. From the long absence of comets, and the late appearance of new stars, it is plain that the extent of this re</w:t>
      </w:r>
      <w:r w:rsidRPr="00D969DB">
        <w:softHyphen/>
        <w:t xml:space="preserve">gion is inconceivable to mortals. </w:t>
      </w:r>
    </w:p>
    <w:p w:rsidR="009F1112" w:rsidRPr="00D969DB" w:rsidRDefault="009F1112" w:rsidP="009F1112">
      <w:pPr>
        <w:pStyle w:val="BodyText"/>
      </w:pPr>
    </w:p>
    <w:p w:rsidR="009F1112" w:rsidRPr="00D969DB" w:rsidRDefault="009F1112" w:rsidP="009F1112">
      <w:pPr>
        <w:pStyle w:val="BodyText"/>
      </w:pPr>
      <w:r w:rsidRPr="00D969DB">
        <w:t xml:space="preserve">(3) The atmosphere, or region of air that surrounds our earth, where birds fly, and clouds float, etc. (Mt. 5:26) When a thing goes far up into this medium, it is said to go </w:t>
      </w:r>
      <w:r w:rsidRPr="00D969DB">
        <w:rPr>
          <w:i/>
          <w:iCs/>
        </w:rPr>
        <w:t>up to heaven</w:t>
      </w:r>
      <w:r w:rsidRPr="00D969DB">
        <w:t xml:space="preserve">; thus the flames from Sinai burnt up to </w:t>
      </w:r>
      <w:r w:rsidRPr="00D969DB">
        <w:rPr>
          <w:i/>
          <w:iCs/>
        </w:rPr>
        <w:t>the midst of heaven</w:t>
      </w:r>
      <w:r w:rsidRPr="00D969DB">
        <w:t xml:space="preserve"> (Deut. 4:11), and the cities of Canaan are said to be </w:t>
      </w:r>
      <w:r w:rsidRPr="00D969DB">
        <w:rPr>
          <w:i/>
          <w:iCs/>
        </w:rPr>
        <w:t>walled up to heaven</w:t>
      </w:r>
      <w:r w:rsidRPr="00D969DB">
        <w:t xml:space="preserve">. (Deut. 1:28) God, angels, and saints, are called </w:t>
      </w:r>
      <w:r w:rsidRPr="00D969DB">
        <w:rPr>
          <w:i/>
          <w:iCs/>
        </w:rPr>
        <w:t xml:space="preserve">heaven </w:t>
      </w:r>
      <w:r w:rsidRPr="00D969DB">
        <w:t xml:space="preserve">because they dwell there; that is, in God. Some examples are: when it is said that the </w:t>
      </w:r>
      <w:r w:rsidRPr="00D969DB">
        <w:rPr>
          <w:i/>
          <w:iCs/>
        </w:rPr>
        <w:t xml:space="preserve">heavens </w:t>
      </w:r>
      <w:r w:rsidRPr="00D969DB">
        <w:t xml:space="preserve">rule, and men sin against </w:t>
      </w:r>
      <w:r w:rsidRPr="00D969DB">
        <w:rPr>
          <w:i/>
          <w:iCs/>
        </w:rPr>
        <w:t>hea</w:t>
      </w:r>
      <w:r w:rsidRPr="00D969DB">
        <w:rPr>
          <w:i/>
          <w:iCs/>
        </w:rPr>
        <w:softHyphen/>
        <w:t>ven</w:t>
      </w:r>
      <w:r w:rsidRPr="00D969DB">
        <w:t xml:space="preserve"> (Dan. 4:26; Lk. 15:21), or that a doctrine is </w:t>
      </w:r>
      <w:r w:rsidRPr="00D969DB">
        <w:rPr>
          <w:i/>
          <w:iCs/>
        </w:rPr>
        <w:t>from heaven</w:t>
      </w:r>
      <w:r w:rsidRPr="00D969DB">
        <w:t xml:space="preserve">. (Lk. 20:4) In comparison with the perfections of heaven, the angels and glorified saints make the </w:t>
      </w:r>
      <w:r w:rsidRPr="00D969DB">
        <w:rPr>
          <w:i/>
          <w:iCs/>
        </w:rPr>
        <w:t>heavens</w:t>
      </w:r>
      <w:r w:rsidRPr="00D969DB">
        <w:t xml:space="preserve"> unclean in his sight, yet the </w:t>
      </w:r>
      <w:r w:rsidRPr="00D969DB">
        <w:rPr>
          <w:i/>
          <w:iCs/>
        </w:rPr>
        <w:t>heavens</w:t>
      </w:r>
      <w:r w:rsidRPr="00D969DB">
        <w:t xml:space="preserve"> are called upon to rejoice. (Job 15:15; Rev. 18:20) The Church is compared with </w:t>
      </w:r>
      <w:r w:rsidRPr="00D969DB">
        <w:rPr>
          <w:i/>
          <w:iCs/>
        </w:rPr>
        <w:t>heaven</w:t>
      </w:r>
      <w:r w:rsidRPr="00D969DB">
        <w:t>; she is of heavenly origin, her holiness is similar to that of heaven, in her, God and his holy people reside, and through her, men are brought to the regions of the blessed.</w:t>
      </w:r>
    </w:p>
    <w:p w:rsidR="009F1112" w:rsidRPr="00D969DB" w:rsidRDefault="009F1112" w:rsidP="009F1112">
      <w:pPr>
        <w:pStyle w:val="BodyText"/>
      </w:pPr>
    </w:p>
    <w:p w:rsidR="009F1112" w:rsidRPr="00D969DB" w:rsidRDefault="009F1112" w:rsidP="009F1112">
      <w:pPr>
        <w:pStyle w:val="BodyText"/>
      </w:pPr>
      <w:r w:rsidRPr="00D969DB">
        <w:t xml:space="preserve">The sun, moon, and stars of the Church are Scripture revelation, instituted ordinances, and her pastors. (Rev. 8:12) In the midst of this heaven, ministers </w:t>
      </w:r>
      <w:r w:rsidRPr="00D969DB">
        <w:rPr>
          <w:i/>
          <w:iCs/>
        </w:rPr>
        <w:t>fly</w:t>
      </w:r>
      <w:r w:rsidRPr="00D969DB">
        <w:t xml:space="preserve"> in preaching the gospel in a bold and open way (Rev. 8:13, 14:6), and, in her, is the war between Mi</w:t>
      </w:r>
      <w:r w:rsidRPr="00D969DB">
        <w:softHyphen/>
        <w:t>chael and the dragon (Rev. 12:7), and where the ark of God</w:t>
      </w:r>
      <w:r w:rsidR="008303D1" w:rsidRPr="00D969DB">
        <w:t>’</w:t>
      </w:r>
      <w:r w:rsidRPr="00D969DB">
        <w:t xml:space="preserve">s testament is opened. (Rev. 11:15,19) The </w:t>
      </w:r>
      <w:r w:rsidRPr="00D969DB">
        <w:rPr>
          <w:i/>
          <w:iCs/>
        </w:rPr>
        <w:t>new heavens and new earth</w:t>
      </w:r>
      <w:r w:rsidRPr="00D969DB">
        <w:t xml:space="preserve"> may either refer to the happy millennial state of the Church during the reign of the saints, or the renewed state of nature after the Last Judgement. (See Is. 65:17, 66:22; 2</w:t>
      </w:r>
      <w:r w:rsidR="009F0CE0" w:rsidRPr="00D969DB">
        <w:t xml:space="preserve"> </w:t>
      </w:r>
      <w:r w:rsidRPr="00D969DB">
        <w:t>Pet. 3:13; Rev.</w:t>
      </w:r>
      <w:r w:rsidR="009F0CE0" w:rsidRPr="00D969DB">
        <w:t xml:space="preserve"> </w:t>
      </w:r>
      <w:r w:rsidRPr="00D969DB">
        <w:t xml:space="preserve">21) A civil state is compared with the </w:t>
      </w:r>
      <w:r w:rsidRPr="00D969DB">
        <w:rPr>
          <w:i/>
          <w:iCs/>
        </w:rPr>
        <w:t>visible heavens</w:t>
      </w:r>
      <w:r w:rsidRPr="00D969DB">
        <w:t>, where its sun, moon, and stars are its kings, councils, and great men. These fall from heaven, or become black, when the state is overturned and ruined. (Is. 14:12; Mt. 24:29; Rev. 6:13, 8:12) God</w:t>
      </w:r>
      <w:r w:rsidR="008303D1" w:rsidRPr="00D969DB">
        <w:t>’</w:t>
      </w:r>
      <w:r w:rsidRPr="00D969DB">
        <w:t xml:space="preserve">s wonders, righteousness, etc., are </w:t>
      </w:r>
      <w:r w:rsidRPr="00D969DB">
        <w:rPr>
          <w:i/>
          <w:iCs/>
        </w:rPr>
        <w:t>declared by the heavens</w:t>
      </w:r>
      <w:r w:rsidRPr="00D969DB">
        <w:t xml:space="preserve"> when saints and angels celebrate the same, or when they are shown in a most evident and open way. (Ps. 50:6, 89:5) God</w:t>
      </w:r>
      <w:r w:rsidR="008303D1" w:rsidRPr="00D969DB">
        <w:t>’</w:t>
      </w:r>
      <w:r w:rsidRPr="00D969DB">
        <w:t xml:space="preserve">s mercy and faithfulness are </w:t>
      </w:r>
      <w:r w:rsidRPr="00D969DB">
        <w:rPr>
          <w:i/>
          <w:iCs/>
        </w:rPr>
        <w:t>in</w:t>
      </w:r>
      <w:r w:rsidRPr="00D969DB">
        <w:t xml:space="preserve">, or, </w:t>
      </w:r>
      <w:r w:rsidRPr="00D969DB">
        <w:rPr>
          <w:i/>
          <w:iCs/>
        </w:rPr>
        <w:t>established in, the heavens</w:t>
      </w:r>
      <w:r w:rsidRPr="00D969DB">
        <w:t xml:space="preserve">; they are very great, visible, and firm, and cannot be withstood. (Ps. 36:5, 89:2) Sins </w:t>
      </w:r>
      <w:r w:rsidRPr="00D969DB">
        <w:rPr>
          <w:i/>
          <w:iCs/>
        </w:rPr>
        <w:t>grow up to the heavens</w:t>
      </w:r>
      <w:r w:rsidRPr="00D969DB">
        <w:t xml:space="preserve"> when they become very great, and are committed boldly. (Gen. 18:20-21; Ezra 9:6) Sometimes, the prophets </w:t>
      </w:r>
      <w:r w:rsidRPr="00D969DB">
        <w:rPr>
          <w:i/>
          <w:iCs/>
        </w:rPr>
        <w:t>address the heavens and earth</w:t>
      </w:r>
      <w:r w:rsidRPr="00D969DB">
        <w:t xml:space="preserve"> in speaking of men</w:t>
      </w:r>
      <w:r w:rsidR="008303D1" w:rsidRPr="00D969DB">
        <w:t>’</w:t>
      </w:r>
      <w:r w:rsidRPr="00D969DB">
        <w:t>s sin to show the dreadful nature of it, as if sufficient to terrify the very heavens and earth. (Deut. 32:1; Is. 1:2; Jer. 2:12)</w:t>
      </w:r>
    </w:p>
    <w:p w:rsidR="009F1112" w:rsidRPr="00D969DB" w:rsidRDefault="009F1112" w:rsidP="009F1112">
      <w:pPr>
        <w:pStyle w:val="Heading1"/>
        <w:jc w:val="both"/>
      </w:pPr>
    </w:p>
    <w:p w:rsidR="009F1112" w:rsidRPr="00D969DB" w:rsidRDefault="009F1112" w:rsidP="009F1112">
      <w:pPr>
        <w:pStyle w:val="Heading1"/>
        <w:jc w:val="both"/>
      </w:pPr>
      <w:r w:rsidRPr="00D969DB">
        <w:t>HEAVENLY</w:t>
      </w:r>
    </w:p>
    <w:p w:rsidR="009F1112" w:rsidRPr="00D969DB" w:rsidRDefault="009F1112" w:rsidP="009F1112">
      <w:pPr>
        <w:pStyle w:val="BodyText"/>
      </w:pPr>
      <w:r w:rsidRPr="00D969DB">
        <w:t xml:space="preserve">Whatever dwells in, belongs to, or comes from, heaven. See also </w:t>
      </w:r>
      <w:r w:rsidRPr="00D969DB">
        <w:rPr>
          <w:i/>
          <w:iCs/>
        </w:rPr>
        <w:t>heavenly Father</w:t>
      </w:r>
      <w:r w:rsidRPr="00D969DB">
        <w:t xml:space="preserve">: Mt. 6:14,26,32, 15:13, 18:35; Lk. 11:13; </w:t>
      </w:r>
      <w:r w:rsidRPr="00D969DB">
        <w:rPr>
          <w:i/>
          <w:iCs/>
        </w:rPr>
        <w:t>heavenly angels</w:t>
      </w:r>
      <w:r w:rsidRPr="00D969DB">
        <w:t xml:space="preserve">: Lk. 2:13; </w:t>
      </w:r>
      <w:r w:rsidRPr="00D969DB">
        <w:rPr>
          <w:i/>
          <w:iCs/>
        </w:rPr>
        <w:t>heavenly things</w:t>
      </w:r>
      <w:r w:rsidRPr="00D969DB">
        <w:t xml:space="preserve">: John 3:12; 1 Cor. 15:48-49; Heb. 8:5, 9:23; </w:t>
      </w:r>
      <w:r w:rsidRPr="00D969DB">
        <w:rPr>
          <w:i/>
          <w:iCs/>
        </w:rPr>
        <w:t>heavenly vision</w:t>
      </w:r>
      <w:r w:rsidRPr="00D969DB">
        <w:t xml:space="preserve">: Acts 26:19; </w:t>
      </w:r>
      <w:r w:rsidRPr="00D969DB">
        <w:rPr>
          <w:i/>
          <w:iCs/>
        </w:rPr>
        <w:t>heavenly places</w:t>
      </w:r>
      <w:r w:rsidRPr="00D969DB">
        <w:t xml:space="preserve">: Eph. 1:3,20, 2:6, 3:10; </w:t>
      </w:r>
      <w:r w:rsidRPr="00D969DB">
        <w:rPr>
          <w:i/>
          <w:iCs/>
        </w:rPr>
        <w:t>heavenly kingdom</w:t>
      </w:r>
      <w:r w:rsidRPr="00D969DB">
        <w:t xml:space="preserve">: 2 Tim. 4:18; </w:t>
      </w:r>
      <w:r w:rsidRPr="00D969DB">
        <w:rPr>
          <w:i/>
          <w:iCs/>
        </w:rPr>
        <w:t>heavenly calling</w:t>
      </w:r>
      <w:r w:rsidRPr="00D969DB">
        <w:t xml:space="preserve">: Heb. 3:1; </w:t>
      </w:r>
      <w:r w:rsidRPr="00D969DB">
        <w:rPr>
          <w:i/>
          <w:iCs/>
        </w:rPr>
        <w:t>heavenly gift</w:t>
      </w:r>
      <w:r w:rsidRPr="00D969DB">
        <w:t xml:space="preserve">: Heb. 6:4; </w:t>
      </w:r>
      <w:r w:rsidRPr="00D969DB">
        <w:rPr>
          <w:i/>
          <w:iCs/>
        </w:rPr>
        <w:t>heavenly city</w:t>
      </w:r>
      <w:r w:rsidRPr="00D969DB">
        <w:t>: Heb. 11:16, 12:22.</w:t>
      </w:r>
    </w:p>
    <w:p w:rsidR="009F1112" w:rsidRPr="00D969DB" w:rsidRDefault="009F1112" w:rsidP="009F1112">
      <w:pPr>
        <w:pStyle w:val="BodyText"/>
      </w:pPr>
    </w:p>
    <w:p w:rsidR="009F1112" w:rsidRPr="00D969DB" w:rsidRDefault="009F1112" w:rsidP="009F1112">
      <w:pPr>
        <w:pStyle w:val="Heading1"/>
        <w:jc w:val="both"/>
      </w:pPr>
      <w:r w:rsidRPr="00D969DB">
        <w:t>HEAVY</w:t>
      </w:r>
    </w:p>
    <w:p w:rsidR="009F1112" w:rsidRPr="00D969DB" w:rsidRDefault="009F1112" w:rsidP="009F1112">
      <w:pPr>
        <w:jc w:val="both"/>
        <w:rPr>
          <w:rFonts w:ascii="Arial" w:hAnsi="Arial" w:cs="Arial"/>
        </w:rPr>
      </w:pPr>
      <w:r w:rsidRPr="00D969DB">
        <w:rPr>
          <w:rFonts w:ascii="Arial" w:hAnsi="Arial" w:cs="Arial"/>
        </w:rPr>
        <w:t xml:space="preserve">Whatever is burdensome or afflicting to the body or mind is called </w:t>
      </w:r>
      <w:r w:rsidRPr="00D969DB">
        <w:rPr>
          <w:rFonts w:ascii="Arial" w:hAnsi="Arial" w:cs="Arial"/>
          <w:i/>
          <w:iCs/>
        </w:rPr>
        <w:t>heavy</w:t>
      </w:r>
      <w:r w:rsidRPr="00D969DB">
        <w:rPr>
          <w:rFonts w:ascii="Arial" w:hAnsi="Arial" w:cs="Arial"/>
        </w:rPr>
        <w:t xml:space="preserve">, as the hand or judgement of God (1 Sam. 5:6,11), an oppressive tax (1 Kings 21:4; Neh. 5:18), bad news (1 Kings 14:6), and the outrageous wrath of a foolish man. (Prov. 27:3) A heart is </w:t>
      </w:r>
      <w:r w:rsidRPr="00D969DB">
        <w:rPr>
          <w:rFonts w:ascii="Arial" w:hAnsi="Arial" w:cs="Arial"/>
          <w:i/>
          <w:iCs/>
        </w:rPr>
        <w:t xml:space="preserve">heavy </w:t>
      </w:r>
      <w:r w:rsidRPr="00D969DB">
        <w:rPr>
          <w:rFonts w:ascii="Arial" w:hAnsi="Arial" w:cs="Arial"/>
        </w:rPr>
        <w:t xml:space="preserve">when it becomes sad and displeased. (1 Kings 21:4) Eyes are </w:t>
      </w:r>
      <w:r w:rsidRPr="00D969DB">
        <w:rPr>
          <w:rFonts w:ascii="Arial" w:hAnsi="Arial" w:cs="Arial"/>
          <w:i/>
          <w:iCs/>
        </w:rPr>
        <w:t xml:space="preserve">heavy </w:t>
      </w:r>
      <w:r w:rsidRPr="00D969DB">
        <w:rPr>
          <w:rFonts w:ascii="Arial" w:hAnsi="Arial" w:cs="Arial"/>
        </w:rPr>
        <w:t xml:space="preserve">when they can hardly look up for drowsiness. (Mt. 26:34) Ears are </w:t>
      </w:r>
      <w:r w:rsidRPr="00D969DB">
        <w:rPr>
          <w:rFonts w:ascii="Arial" w:hAnsi="Arial" w:cs="Arial"/>
          <w:i/>
          <w:iCs/>
        </w:rPr>
        <w:t xml:space="preserve">heavy </w:t>
      </w:r>
      <w:r w:rsidRPr="00D969DB">
        <w:rPr>
          <w:rFonts w:ascii="Arial" w:hAnsi="Arial" w:cs="Arial"/>
        </w:rPr>
        <w:t xml:space="preserve">when men are dull and inattentive. (Is. </w:t>
      </w:r>
      <w:r w:rsidRPr="00D969DB">
        <w:rPr>
          <w:rFonts w:ascii="Arial" w:hAnsi="Arial" w:cs="Arial"/>
        </w:rPr>
        <w:lastRenderedPageBreak/>
        <w:t xml:space="preserve">6:10) Hands are </w:t>
      </w:r>
      <w:r w:rsidRPr="00D969DB">
        <w:rPr>
          <w:rFonts w:ascii="Arial" w:hAnsi="Arial" w:cs="Arial"/>
          <w:i/>
          <w:iCs/>
        </w:rPr>
        <w:t xml:space="preserve">heavy </w:t>
      </w:r>
      <w:r w:rsidRPr="00D969DB">
        <w:rPr>
          <w:rFonts w:ascii="Arial" w:hAnsi="Arial" w:cs="Arial"/>
        </w:rPr>
        <w:t xml:space="preserve">when one is wearied with holding them up. (Ex. 17:12) Christ was very </w:t>
      </w:r>
      <w:r w:rsidRPr="00D969DB">
        <w:rPr>
          <w:rFonts w:ascii="Arial" w:hAnsi="Arial" w:cs="Arial"/>
          <w:i/>
          <w:iCs/>
        </w:rPr>
        <w:t xml:space="preserve">heavy </w:t>
      </w:r>
      <w:r w:rsidRPr="00D969DB">
        <w:rPr>
          <w:rFonts w:ascii="Arial" w:hAnsi="Arial" w:cs="Arial"/>
        </w:rPr>
        <w:t>when his spirit was oppressed and filled with sorrow under the un</w:t>
      </w:r>
      <w:r w:rsidRPr="00D969DB">
        <w:rPr>
          <w:rFonts w:ascii="Arial" w:hAnsi="Arial" w:cs="Arial"/>
        </w:rPr>
        <w:softHyphen/>
        <w:t>speakable pressure of his Father</w:t>
      </w:r>
      <w:r w:rsidR="008303D1" w:rsidRPr="00D969DB">
        <w:rPr>
          <w:rFonts w:ascii="Arial" w:hAnsi="Arial" w:cs="Arial"/>
        </w:rPr>
        <w:t>’</w:t>
      </w:r>
      <w:r w:rsidRPr="00D969DB">
        <w:rPr>
          <w:rFonts w:ascii="Arial" w:hAnsi="Arial" w:cs="Arial"/>
        </w:rPr>
        <w:t xml:space="preserve">s wrath. (Mt. 26:37,43) </w:t>
      </w:r>
    </w:p>
    <w:p w:rsidR="0048539B" w:rsidRPr="00D969DB" w:rsidRDefault="0048539B" w:rsidP="009F1112">
      <w:pPr>
        <w:jc w:val="both"/>
        <w:rPr>
          <w:rFonts w:ascii="Arial" w:hAnsi="Arial" w:cs="Arial"/>
          <w:i/>
          <w:iCs/>
        </w:rPr>
      </w:pPr>
    </w:p>
    <w:p w:rsidR="009F1112" w:rsidRPr="00D969DB" w:rsidRDefault="009F1112" w:rsidP="009F1112">
      <w:pPr>
        <w:jc w:val="both"/>
        <w:rPr>
          <w:rFonts w:ascii="Arial" w:hAnsi="Arial" w:cs="Arial"/>
        </w:rPr>
      </w:pPr>
      <w:r w:rsidRPr="00D969DB">
        <w:rPr>
          <w:rFonts w:ascii="Arial" w:hAnsi="Arial" w:cs="Arial"/>
          <w:i/>
          <w:iCs/>
        </w:rPr>
        <w:t>Heaviness</w:t>
      </w:r>
      <w:r w:rsidRPr="00D969DB">
        <w:rPr>
          <w:rFonts w:ascii="Arial" w:hAnsi="Arial" w:cs="Arial"/>
        </w:rPr>
        <w:t xml:space="preserve"> indicates:</w:t>
      </w:r>
    </w:p>
    <w:p w:rsidR="009F1112" w:rsidRPr="00D969DB" w:rsidRDefault="009F1112" w:rsidP="009F1112">
      <w:pPr>
        <w:jc w:val="both"/>
        <w:rPr>
          <w:rFonts w:ascii="Arial" w:hAnsi="Arial" w:cs="Arial"/>
        </w:rPr>
      </w:pPr>
      <w:r w:rsidRPr="00D969DB">
        <w:rPr>
          <w:rFonts w:ascii="Arial" w:hAnsi="Arial" w:cs="Arial"/>
        </w:rPr>
        <w:t xml:space="preserve">(1) Great grief and trouble of mind. (Ezra 9:5; Rom. 9:2)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The cause of great grief of mind. (Prov. 10:1)</w:t>
      </w:r>
    </w:p>
    <w:p w:rsidR="009F1112" w:rsidRPr="00D969DB" w:rsidRDefault="009F1112" w:rsidP="009F1112">
      <w:pPr>
        <w:jc w:val="both"/>
        <w:rPr>
          <w:rFonts w:ascii="Arial" w:hAnsi="Arial" w:cs="Arial"/>
        </w:rPr>
      </w:pPr>
    </w:p>
    <w:p w:rsidR="009F1112" w:rsidRPr="00D969DB" w:rsidRDefault="009F1112" w:rsidP="009F1112">
      <w:pPr>
        <w:pStyle w:val="Heading1"/>
        <w:jc w:val="left"/>
        <w:rPr>
          <w:noProof/>
        </w:rPr>
      </w:pPr>
      <w:r w:rsidRPr="00D969DB">
        <w:rPr>
          <w:noProof/>
        </w:rPr>
        <w:t>HEBREWS</w:t>
      </w:r>
    </w:p>
    <w:p w:rsidR="009F1112" w:rsidRPr="00D969DB" w:rsidRDefault="009F1112" w:rsidP="009F1112">
      <w:pPr>
        <w:pStyle w:val="BodyText"/>
        <w:rPr>
          <w:noProof/>
        </w:rPr>
      </w:pPr>
    </w:p>
    <w:p w:rsidR="009F1112" w:rsidRPr="00D969DB" w:rsidRDefault="009F1112" w:rsidP="009F1112">
      <w:pPr>
        <w:pStyle w:val="BodyText"/>
        <w:rPr>
          <w:b/>
          <w:bCs/>
          <w:noProof/>
        </w:rPr>
      </w:pPr>
      <w:r w:rsidRPr="00D969DB">
        <w:rPr>
          <w:b/>
          <w:bCs/>
          <w:noProof/>
        </w:rPr>
        <w:t>The Patriarchs</w:t>
      </w:r>
    </w:p>
    <w:p w:rsidR="009F1112" w:rsidRPr="00D969DB" w:rsidRDefault="009F1112" w:rsidP="009F1112">
      <w:pPr>
        <w:pStyle w:val="BodyText"/>
        <w:rPr>
          <w:noProof/>
        </w:rPr>
      </w:pPr>
      <w:r w:rsidRPr="00D969DB">
        <w:rPr>
          <w:noProof/>
        </w:rPr>
        <w:t>Abraham, Isaac, Jacob, and his descendants were called by this name. We cannot believe they received this name only from Heber, for why should this branch bear his name ra</w:t>
      </w:r>
      <w:r w:rsidRPr="00D969DB">
        <w:rPr>
          <w:noProof/>
        </w:rPr>
        <w:softHyphen/>
        <w:t>ther than any other of his family, un</w:t>
      </w:r>
      <w:r w:rsidRPr="00D969DB">
        <w:rPr>
          <w:noProof/>
        </w:rPr>
        <w:softHyphen/>
        <w:t>less that they retained his religion? Nor is Abraham ever called a Hebrew till he had passed the Eu</w:t>
      </w:r>
      <w:r w:rsidRPr="00D969DB">
        <w:rPr>
          <w:noProof/>
        </w:rPr>
        <w:softHyphen/>
        <w:t xml:space="preserve">phrates to the west. Did they not, then, rather receive it from their passing over, or coming from beyond, the river? A </w:t>
      </w:r>
      <w:r w:rsidRPr="00D969DB">
        <w:rPr>
          <w:i/>
          <w:iCs/>
          <w:noProof/>
        </w:rPr>
        <w:t>Hebrew of the Heb.</w:t>
      </w:r>
      <w:r w:rsidRPr="00D969DB">
        <w:rPr>
          <w:noProof/>
        </w:rPr>
        <w:t xml:space="preserve"> is one who was descended from Hebrew parents, both father and mother. (Phil. 3:5) Sometimes only those Jews were called Heb. who spoke the Hebrew language, in contradistinction to the Jews who spoke Greek. (Acts 6:1) God had promised to Abraham that he would make his seed extremely numerous. (Gen. 15:1-5) It was a long time, however, before the promised seed came on the scene. Abraham</w:t>
      </w:r>
      <w:r w:rsidR="008303D1" w:rsidRPr="00D969DB">
        <w:rPr>
          <w:noProof/>
        </w:rPr>
        <w:t>’</w:t>
      </w:r>
      <w:r w:rsidRPr="00D969DB">
        <w:rPr>
          <w:noProof/>
        </w:rPr>
        <w:t>s seed by Ishmael, and the sons of Ke</w:t>
      </w:r>
      <w:r w:rsidRPr="00D969DB">
        <w:rPr>
          <w:noProof/>
        </w:rPr>
        <w:softHyphen/>
        <w:t>turah, did indeed increase greatly, but neither these, nor the posterity of Esau, were the promised offspring. In Jacob</w:t>
      </w:r>
      <w:r w:rsidR="008303D1" w:rsidRPr="00D969DB">
        <w:rPr>
          <w:noProof/>
        </w:rPr>
        <w:t>’</w:t>
      </w:r>
      <w:r w:rsidRPr="00D969DB">
        <w:rPr>
          <w:noProof/>
        </w:rPr>
        <w:t xml:space="preserve">s twelve sons it first began to appear, and, in aftertimes, they were called </w:t>
      </w:r>
      <w:r w:rsidRPr="00D969DB">
        <w:rPr>
          <w:i/>
          <w:iCs/>
          <w:noProof/>
        </w:rPr>
        <w:t>Israel</w:t>
      </w:r>
      <w:r w:rsidRPr="00D969DB">
        <w:rPr>
          <w:noProof/>
        </w:rPr>
        <w:t xml:space="preserve">, or </w:t>
      </w:r>
      <w:r w:rsidRPr="00D969DB">
        <w:rPr>
          <w:i/>
          <w:iCs/>
          <w:noProof/>
        </w:rPr>
        <w:t>Jacob</w:t>
      </w:r>
      <w:r w:rsidRPr="00D969DB">
        <w:rPr>
          <w:noProof/>
        </w:rPr>
        <w:t xml:space="preserve">, from their progenitor. In times still later, they were called </w:t>
      </w:r>
      <w:r w:rsidRPr="00D969DB">
        <w:rPr>
          <w:i/>
          <w:iCs/>
          <w:noProof/>
        </w:rPr>
        <w:t>Jews</w:t>
      </w:r>
      <w:r w:rsidRPr="00D969DB">
        <w:rPr>
          <w:noProof/>
        </w:rPr>
        <w:t xml:space="preserve">, a title taken from the tribe of JUDAH. </w:t>
      </w:r>
    </w:p>
    <w:p w:rsidR="009F1112" w:rsidRPr="00D969DB" w:rsidRDefault="009F1112" w:rsidP="009F1112">
      <w:pPr>
        <w:pStyle w:val="BodyText"/>
        <w:rPr>
          <w:b/>
          <w:bCs/>
          <w:noProof/>
        </w:rPr>
      </w:pPr>
    </w:p>
    <w:p w:rsidR="009F1112" w:rsidRPr="00D969DB" w:rsidRDefault="009F1112" w:rsidP="009F1112">
      <w:pPr>
        <w:pStyle w:val="BodyText"/>
        <w:rPr>
          <w:b/>
          <w:bCs/>
          <w:noProof/>
        </w:rPr>
      </w:pPr>
      <w:r w:rsidRPr="00D969DB">
        <w:rPr>
          <w:b/>
          <w:bCs/>
          <w:noProof/>
        </w:rPr>
        <w:t>Egypt and the Ex.</w:t>
      </w:r>
    </w:p>
    <w:p w:rsidR="009F1112" w:rsidRPr="00D969DB" w:rsidRDefault="009F1112" w:rsidP="009F1112">
      <w:pPr>
        <w:pStyle w:val="BodyText"/>
        <w:rPr>
          <w:noProof/>
        </w:rPr>
      </w:pPr>
      <w:r w:rsidRPr="00D969DB">
        <w:rPr>
          <w:noProof/>
        </w:rPr>
        <w:t>For about 210-215 years, they increased in Egypt from 70 to between two to three million men, women, and children. While Jo</w:t>
      </w:r>
      <w:r w:rsidRPr="00D969DB">
        <w:rPr>
          <w:noProof/>
        </w:rPr>
        <w:softHyphen/>
        <w:t>seph lived, who preserved the Egyptian nation during a terrible famine, they were kindly used by the Egyptian monarch, but soon after they were terribly oppressed. From a suspicion that they might, in pro</w:t>
      </w:r>
      <w:r w:rsidRPr="00D969DB">
        <w:rPr>
          <w:noProof/>
        </w:rPr>
        <w:softHyphen/>
        <w:t>cess of time, become too strong for the natives, they were condemned to labour in the most slavish and toilsome employment. The more they were oppressed, the more they multiplied. The midwives and others were therefore ordered to murder every male infant at the time of birth, but the midwives avoided this horrible task. Everybody was therefore ordered to kill the Hebrew male children wherever they could be found; the females they intended to incorporate with the Egyptians. Af</w:t>
      </w:r>
      <w:r w:rsidRPr="00D969DB">
        <w:rPr>
          <w:noProof/>
        </w:rPr>
        <w:softHyphen/>
        <w:t>ter they had been thus miserably oppressed for about a hundred years, and on the very day that completed the 430th year from God</w:t>
      </w:r>
      <w:r w:rsidR="008303D1" w:rsidRPr="00D969DB">
        <w:rPr>
          <w:noProof/>
        </w:rPr>
        <w:t>’</w:t>
      </w:r>
      <w:r w:rsidRPr="00D969DB">
        <w:rPr>
          <w:noProof/>
        </w:rPr>
        <w:t>s first pro</w:t>
      </w:r>
      <w:r w:rsidRPr="00D969DB">
        <w:rPr>
          <w:noProof/>
        </w:rPr>
        <w:softHyphen/>
        <w:t>mise of a seed to Abraham, and about 400 years after the birth of Isaac, God, by terrible plagues on the Egyptians, obliged them to let the Heb. go under the direction of Moses and Aaron. As the Heb.</w:t>
      </w:r>
      <w:r w:rsidR="008303D1" w:rsidRPr="00D969DB">
        <w:rPr>
          <w:noProof/>
        </w:rPr>
        <w:t>’</w:t>
      </w:r>
      <w:r w:rsidRPr="00D969DB">
        <w:rPr>
          <w:noProof/>
        </w:rPr>
        <w:t xml:space="preserve"> due wages had been denied them, God, the supreme Judge and Proprietor of all, ordered them to ask a vast deal of precious things from the Egyptians, and carry them off. Thus they departed peaceably, and with great wealth, and without so much as one of their number weak or sickly, with a mixed multitude of heathen attending them, who later became a snare to them. (Gen. 15, 17, 22; Ex. 1-13; Acts 7; Neh.</w:t>
      </w:r>
      <w:r w:rsidR="009F0CE0" w:rsidRPr="00D969DB">
        <w:rPr>
          <w:noProof/>
        </w:rPr>
        <w:t xml:space="preserve"> </w:t>
      </w:r>
      <w:r w:rsidRPr="00D969DB">
        <w:rPr>
          <w:noProof/>
        </w:rPr>
        <w:t>9)</w:t>
      </w:r>
    </w:p>
    <w:p w:rsidR="009F1112" w:rsidRPr="00D969DB" w:rsidRDefault="009F1112" w:rsidP="009F1112">
      <w:pPr>
        <w:jc w:val="both"/>
        <w:rPr>
          <w:rFonts w:ascii="Arial" w:hAnsi="Arial" w:cs="Arial"/>
          <w:noProof/>
        </w:rPr>
      </w:pPr>
    </w:p>
    <w:p w:rsidR="009F1112" w:rsidRPr="00D969DB" w:rsidRDefault="009F1112" w:rsidP="009F1112">
      <w:pPr>
        <w:pStyle w:val="Heading5"/>
        <w:rPr>
          <w:noProof/>
        </w:rPr>
      </w:pPr>
      <w:r w:rsidRPr="00D969DB">
        <w:rPr>
          <w:noProof/>
        </w:rPr>
        <w:t>The Wilderness wanderings</w:t>
      </w:r>
    </w:p>
    <w:p w:rsidR="009F1112" w:rsidRPr="00D969DB" w:rsidRDefault="009F1112" w:rsidP="009F1112">
      <w:pPr>
        <w:jc w:val="both"/>
        <w:rPr>
          <w:rFonts w:ascii="Arial" w:hAnsi="Arial" w:cs="Arial"/>
          <w:noProof/>
        </w:rPr>
      </w:pPr>
      <w:r w:rsidRPr="00D969DB">
        <w:rPr>
          <w:rFonts w:ascii="Arial" w:hAnsi="Arial" w:cs="Arial"/>
          <w:noProof/>
        </w:rPr>
        <w:t>God directed the Heb. to march by a cloud which, in the day, was dusky, and screened them from the heat, and, in the night, was fiery, and gave them light. He directed them not to go to Canaan by a near way, lest an early encounter with the Phi</w:t>
      </w:r>
      <w:r w:rsidRPr="00D969DB">
        <w:rPr>
          <w:rFonts w:ascii="Arial" w:hAnsi="Arial" w:cs="Arial"/>
          <w:noProof/>
        </w:rPr>
        <w:softHyphen/>
        <w:t>listines should tempt them to return back to Egypt, but caused them to march towards the southeast, and into the straits of Pihahiroth, where there were mountains on either side, with the Red Sea before them. Pha</w:t>
      </w:r>
      <w:r w:rsidRPr="00D969DB">
        <w:rPr>
          <w:rFonts w:ascii="Arial" w:hAnsi="Arial" w:cs="Arial"/>
          <w:noProof/>
        </w:rPr>
        <w:softHyphen/>
        <w:t xml:space="preserve">raoh, expecting them to be now entangled, pursued them with a mighty army to bring </w:t>
      </w:r>
      <w:r w:rsidRPr="00D969DB">
        <w:rPr>
          <w:rFonts w:ascii="Arial" w:hAnsi="Arial" w:cs="Arial"/>
          <w:noProof/>
        </w:rPr>
        <w:lastRenderedPageBreak/>
        <w:t>them back. The Lord opened a passage through the Red Sea for the Heb., but the Egyptians, attempting to follow them, were drowned. The Heb. now found themselves in a dry and barren desert; nor had they brought along provision for the journey. God supplied them with water from a flinty rock, and with manna from heaven. Moreover, he fed them with quails in the desert of Sin. By means of Moses</w:t>
      </w:r>
      <w:r w:rsidR="008303D1" w:rsidRPr="00D969DB">
        <w:rPr>
          <w:rFonts w:ascii="Arial" w:hAnsi="Arial" w:cs="Arial"/>
          <w:noProof/>
        </w:rPr>
        <w:t>’</w:t>
      </w:r>
      <w:r w:rsidRPr="00D969DB">
        <w:rPr>
          <w:rFonts w:ascii="Arial" w:hAnsi="Arial" w:cs="Arial"/>
          <w:noProof/>
        </w:rPr>
        <w:t xml:space="preserve"> prayers and Josh.</w:t>
      </w:r>
      <w:r w:rsidR="008303D1" w:rsidRPr="00D969DB">
        <w:rPr>
          <w:rFonts w:ascii="Arial" w:hAnsi="Arial" w:cs="Arial"/>
          <w:noProof/>
        </w:rPr>
        <w:t>’</w:t>
      </w:r>
      <w:r w:rsidRPr="00D969DB">
        <w:rPr>
          <w:rFonts w:ascii="Arial" w:hAnsi="Arial" w:cs="Arial"/>
          <w:noProof/>
        </w:rPr>
        <w:t>s bravery, he enabled them to rout the Amalekites, who barbarously fell on their rear. Having got officers of thousands, hundreds, fifties, and tens, put over them, they marched south along the eastern side of the wes</w:t>
      </w:r>
      <w:r w:rsidRPr="00D969DB">
        <w:rPr>
          <w:rFonts w:ascii="Arial" w:hAnsi="Arial" w:cs="Arial"/>
          <w:noProof/>
        </w:rPr>
        <w:softHyphen/>
        <w:t>tern gulf of the Red Sea, and came to Mount Sinai about 50 days after their exodus from Egypt. There, God, in a most tremendous way, from the midst of a terrible fire on the top of the Mount, and after the most fearful thundering, declared them to be his special people, intimat</w:t>
      </w:r>
      <w:r w:rsidRPr="00D969DB">
        <w:rPr>
          <w:rFonts w:ascii="Arial" w:hAnsi="Arial" w:cs="Arial"/>
          <w:noProof/>
        </w:rPr>
        <w:softHyphen/>
        <w:t>ed to them his laws, and confirmed the authority of Moses as their leader. While Moses remained in the Mount, they so far lost the impression of everything they had seen and heard and formed and worshipped a golden calf. This being destroyed, and 3000 of the principal idolaters cut off by the sword of the zealous Le</w:t>
      </w:r>
      <w:r w:rsidRPr="00D969DB">
        <w:rPr>
          <w:rFonts w:ascii="Arial" w:hAnsi="Arial" w:cs="Arial"/>
          <w:noProof/>
        </w:rPr>
        <w:softHyphen/>
        <w:t>vites, God, at the intercession of Moses, spared them, renewed to them the tablets of his Law, his Tabernacle was erected among them, Aaron and his sons were consecrated to the priesthood, and vast numbers of further ceremonies concerning offerings, purifications, and festivals were prescribed them. The number of their fighting men were taken and arranged in four great divisions, three tribes in each; and the way of their matching and encampment was appointed. The Tabernacle was dedi</w:t>
      </w:r>
      <w:r w:rsidRPr="00D969DB">
        <w:rPr>
          <w:rFonts w:ascii="Arial" w:hAnsi="Arial" w:cs="Arial"/>
          <w:noProof/>
        </w:rPr>
        <w:softHyphen/>
        <w:t>cated by the offerings of their chief princes on 12 separate days, and the Levites were consecrated to the sa</w:t>
      </w:r>
      <w:r w:rsidRPr="00D969DB">
        <w:rPr>
          <w:rFonts w:ascii="Arial" w:hAnsi="Arial" w:cs="Arial"/>
          <w:noProof/>
        </w:rPr>
        <w:softHyphen/>
        <w:t>cred service of it in place of the Heb. first born. The Passover was again observed in the first month of the second year after they had come out of Egypt. (See Ex. 14-40; Lev. 1-27; Num. 1-10; Neh.</w:t>
      </w:r>
      <w:r w:rsidR="009F0CE0" w:rsidRPr="00D969DB">
        <w:rPr>
          <w:rFonts w:ascii="Arial" w:hAnsi="Arial" w:cs="Arial"/>
          <w:noProof/>
        </w:rPr>
        <w:t xml:space="preserve"> </w:t>
      </w:r>
      <w:r w:rsidRPr="00D969DB">
        <w:rPr>
          <w:rFonts w:ascii="Arial" w:hAnsi="Arial" w:cs="Arial"/>
          <w:noProof/>
        </w:rPr>
        <w:t>9; Ps.s 78, 105-106, 114, 135-136; Ezek.</w:t>
      </w:r>
      <w:r w:rsidR="009F0CE0" w:rsidRPr="00D969DB">
        <w:rPr>
          <w:rFonts w:ascii="Arial" w:hAnsi="Arial" w:cs="Arial"/>
          <w:noProof/>
        </w:rPr>
        <w:t xml:space="preserve"> </w:t>
      </w:r>
      <w:r w:rsidRPr="00D969DB">
        <w:rPr>
          <w:rFonts w:ascii="Arial" w:hAnsi="Arial" w:cs="Arial"/>
          <w:noProof/>
        </w:rPr>
        <w:t>20, 14:4-14)</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After they had remained about a year at the foot of Sinai, they march</w:t>
      </w:r>
      <w:r w:rsidRPr="00D969DB">
        <w:rPr>
          <w:rFonts w:ascii="Arial" w:hAnsi="Arial" w:cs="Arial"/>
          <w:noProof/>
        </w:rPr>
        <w:softHyphen/>
        <w:t>ed north, loathed the manna, and were punished with a month</w:t>
      </w:r>
      <w:r w:rsidR="008303D1" w:rsidRPr="00D969DB">
        <w:rPr>
          <w:rFonts w:ascii="Arial" w:hAnsi="Arial" w:cs="Arial"/>
          <w:noProof/>
        </w:rPr>
        <w:t>’</w:t>
      </w:r>
      <w:r w:rsidRPr="00D969DB">
        <w:rPr>
          <w:rFonts w:ascii="Arial" w:hAnsi="Arial" w:cs="Arial"/>
          <w:noProof/>
        </w:rPr>
        <w:t>s eating of flesh till a plague broke out among them. About this time, 70 or 72 elders were appointed over them. They quickly arrived on the southern borders of Canaan at Kadesh-bar</w:t>
      </w:r>
      <w:r w:rsidRPr="00D969DB">
        <w:rPr>
          <w:rFonts w:ascii="Arial" w:hAnsi="Arial" w:cs="Arial"/>
          <w:noProof/>
        </w:rPr>
        <w:softHyphen/>
        <w:t>nea; but for their rash belief of the ten wicked spies, and their contempt of the Promised Land, God would have en</w:t>
      </w:r>
      <w:r w:rsidRPr="00D969DB">
        <w:rPr>
          <w:rFonts w:ascii="Arial" w:hAnsi="Arial" w:cs="Arial"/>
          <w:noProof/>
        </w:rPr>
        <w:softHyphen/>
        <w:t>tirely destroyed them had not Moses</w:t>
      </w:r>
      <w:r w:rsidR="008303D1" w:rsidRPr="00D969DB">
        <w:rPr>
          <w:rFonts w:ascii="Arial" w:hAnsi="Arial" w:cs="Arial"/>
          <w:noProof/>
        </w:rPr>
        <w:t>’</w:t>
      </w:r>
      <w:r w:rsidRPr="00D969DB">
        <w:rPr>
          <w:rFonts w:ascii="Arial" w:hAnsi="Arial" w:cs="Arial"/>
          <w:noProof/>
        </w:rPr>
        <w:t xml:space="preserve"> prayers prevented it. They were actually condemned to wander in the desert till the end of 40 years, till that whole generation (except Ca</w:t>
      </w:r>
      <w:r w:rsidRPr="00D969DB">
        <w:rPr>
          <w:rFonts w:ascii="Arial" w:hAnsi="Arial" w:cs="Arial"/>
          <w:noProof/>
        </w:rPr>
        <w:softHyphen/>
        <w:t>leb and Josh.) should be cut off by death. During this period, God fre</w:t>
      </w:r>
      <w:r w:rsidRPr="00D969DB">
        <w:rPr>
          <w:rFonts w:ascii="Arial" w:hAnsi="Arial" w:cs="Arial"/>
          <w:noProof/>
        </w:rPr>
        <w:softHyphen/>
        <w:t>quently punished them for their re</w:t>
      </w:r>
      <w:r w:rsidRPr="00D969DB">
        <w:rPr>
          <w:rFonts w:ascii="Arial" w:hAnsi="Arial" w:cs="Arial"/>
          <w:noProof/>
        </w:rPr>
        <w:softHyphen/>
        <w:t>peated rebellion, murmuring, or loathing of the manna. The Canaanites made terrible havoc of them at Hormah when they attempted to enter Canaan contrary to the will of God. More than 14,000 of them perished in the matter of Korah, or for their murmuring at his and his accomplices</w:t>
      </w:r>
      <w:r w:rsidR="008303D1" w:rsidRPr="00D969DB">
        <w:rPr>
          <w:rFonts w:ascii="Arial" w:hAnsi="Arial" w:cs="Arial"/>
          <w:noProof/>
        </w:rPr>
        <w:t>’</w:t>
      </w:r>
      <w:r w:rsidRPr="00D969DB">
        <w:rPr>
          <w:rFonts w:ascii="Arial" w:hAnsi="Arial" w:cs="Arial"/>
          <w:noProof/>
        </w:rPr>
        <w:t xml:space="preserve"> death. Many were bitten by fiery serpents. Twenty-four thousand were cut off for their idolatry and sexual immorality with the Mi</w:t>
      </w:r>
      <w:r w:rsidRPr="00D969DB">
        <w:rPr>
          <w:rFonts w:ascii="Arial" w:hAnsi="Arial" w:cs="Arial"/>
          <w:noProof/>
        </w:rPr>
        <w:softHyphen/>
        <w:t>dianitish women. But God</w:t>
      </w:r>
      <w:r w:rsidR="008303D1" w:rsidRPr="00D969DB">
        <w:rPr>
          <w:rFonts w:ascii="Arial" w:hAnsi="Arial" w:cs="Arial"/>
          <w:noProof/>
        </w:rPr>
        <w:t>’</w:t>
      </w:r>
      <w:r w:rsidRPr="00D969DB">
        <w:rPr>
          <w:rFonts w:ascii="Arial" w:hAnsi="Arial" w:cs="Arial"/>
          <w:noProof/>
        </w:rPr>
        <w:t>s mar</w:t>
      </w:r>
      <w:r w:rsidRPr="00D969DB">
        <w:rPr>
          <w:rFonts w:ascii="Arial" w:hAnsi="Arial" w:cs="Arial"/>
          <w:noProof/>
        </w:rPr>
        <w:softHyphen/>
        <w:t>vellous favours still continued: his cloudy pillar conducted and pro</w:t>
      </w:r>
      <w:r w:rsidRPr="00D969DB">
        <w:rPr>
          <w:rFonts w:ascii="Arial" w:hAnsi="Arial" w:cs="Arial"/>
          <w:noProof/>
        </w:rPr>
        <w:softHyphen/>
        <w:t>tected them, his manna from heaven supplied them with food, the streams issuing from the rock at Meribah followed their camp for about 39 years, whether their way was ascending or descending, and their clothes never grew old. At Kadesh and at Beer, God supplied them anew with water. The intended curse of Balaam was turned into a blessing in their favour. Dur</w:t>
      </w:r>
      <w:r w:rsidRPr="00D969DB">
        <w:rPr>
          <w:rFonts w:ascii="Arial" w:hAnsi="Arial" w:cs="Arial"/>
          <w:noProof/>
        </w:rPr>
        <w:softHyphen/>
        <w:t>ing this period, the cloud conducted them from Kadesh-barnea on the south of Canaan back to Ezion-geber, which is on the northeast of Sinai, and then back to the south border of Canaan. This journey, though of no more than a few hun</w:t>
      </w:r>
      <w:r w:rsidRPr="00D969DB">
        <w:rPr>
          <w:rFonts w:ascii="Arial" w:hAnsi="Arial" w:cs="Arial"/>
          <w:noProof/>
        </w:rPr>
        <w:softHyphen/>
        <w:t>dred miles, took them up to about 38 years, and it is likely they marched here and there, so it is in vain to pretend an accurate account of their journeys. Nor were they yet allowed to enter the Promised Land, but were conducted along the southern bor</w:t>
      </w:r>
      <w:r w:rsidRPr="00D969DB">
        <w:rPr>
          <w:rFonts w:ascii="Arial" w:hAnsi="Arial" w:cs="Arial"/>
          <w:noProof/>
        </w:rPr>
        <w:softHyphen/>
        <w:t>der of Idumea by a way very rough and fatiguing. At last, they marched to the northeast, till they came near to the head of the River Arnon, and turned west towards the Jordan. While they remained in these quarters, they took possession of the two powerful kingdoms of Sihon and Og on the east of Canaan, and made terrible slaughter of the Mi</w:t>
      </w:r>
      <w:r w:rsidRPr="00D969DB">
        <w:rPr>
          <w:rFonts w:ascii="Arial" w:hAnsi="Arial" w:cs="Arial"/>
          <w:noProof/>
        </w:rPr>
        <w:softHyphen/>
        <w:t>dianites for enticing them to un</w:t>
      </w:r>
      <w:r w:rsidRPr="00D969DB">
        <w:rPr>
          <w:rFonts w:ascii="Arial" w:hAnsi="Arial" w:cs="Arial"/>
          <w:noProof/>
        </w:rPr>
        <w:softHyphen/>
        <w:t xml:space="preserve">cleanness and idolatry. </w:t>
      </w:r>
    </w:p>
    <w:p w:rsidR="009F1112" w:rsidRPr="00D969DB" w:rsidRDefault="009F1112" w:rsidP="009F1112">
      <w:pPr>
        <w:jc w:val="both"/>
        <w:rPr>
          <w:rFonts w:ascii="Arial" w:hAnsi="Arial" w:cs="Arial"/>
          <w:noProof/>
        </w:rPr>
      </w:pPr>
    </w:p>
    <w:p w:rsidR="009F1112" w:rsidRPr="00D969DB" w:rsidRDefault="009F1112" w:rsidP="009F1112">
      <w:pPr>
        <w:pStyle w:val="Heading5"/>
        <w:rPr>
          <w:noProof/>
        </w:rPr>
      </w:pPr>
      <w:r w:rsidRPr="00D969DB">
        <w:rPr>
          <w:noProof/>
        </w:rPr>
        <w:lastRenderedPageBreak/>
        <w:t>Settlement in Canaan</w:t>
      </w:r>
    </w:p>
    <w:p w:rsidR="009F1112" w:rsidRPr="00D969DB" w:rsidRDefault="009F1112" w:rsidP="009F1112">
      <w:pPr>
        <w:jc w:val="both"/>
        <w:rPr>
          <w:rFonts w:ascii="Arial" w:hAnsi="Arial" w:cs="Arial"/>
          <w:noProof/>
        </w:rPr>
      </w:pPr>
      <w:r w:rsidRPr="00D969DB">
        <w:rPr>
          <w:rFonts w:ascii="Arial" w:hAnsi="Arial" w:cs="Arial"/>
          <w:noProof/>
        </w:rPr>
        <w:t>After cross</w:t>
      </w:r>
      <w:r w:rsidRPr="00D969DB">
        <w:rPr>
          <w:rFonts w:ascii="Arial" w:hAnsi="Arial" w:cs="Arial"/>
          <w:noProof/>
        </w:rPr>
        <w:softHyphen/>
        <w:t>ing the Jordan, miraculously di</w:t>
      </w:r>
      <w:r w:rsidRPr="00D969DB">
        <w:rPr>
          <w:rFonts w:ascii="Arial" w:hAnsi="Arial" w:cs="Arial"/>
          <w:noProof/>
        </w:rPr>
        <w:softHyphen/>
        <w:t>vided by Josh. their general, the successor of Moses, they solemn</w:t>
      </w:r>
      <w:r w:rsidRPr="00D969DB">
        <w:rPr>
          <w:rFonts w:ascii="Arial" w:hAnsi="Arial" w:cs="Arial"/>
          <w:noProof/>
        </w:rPr>
        <w:softHyphen/>
        <w:t>ly dedicated themselves to the Lord by circumcision, and by the celebration of the Passover; and, in a war of six years, they conquered 31 kingdoms. On the 7th year, the land was divided, and the Tabernacle of God set up among them at Shiloh; and, not long after, they solemnly dedicated themselves to the Lord. Under the name of each tribe, it appears how exactly their stations in Canaan, and their respective fates, corresponded to the prophetic benedictions of Jacob and Moses. (See Num. 11-36; Deut. 1-29; Josh. 1-29; Neh.</w:t>
      </w:r>
      <w:r w:rsidR="009F0CE0" w:rsidRPr="00D969DB">
        <w:rPr>
          <w:rFonts w:ascii="Arial" w:hAnsi="Arial" w:cs="Arial"/>
          <w:noProof/>
        </w:rPr>
        <w:t xml:space="preserve"> </w:t>
      </w:r>
      <w:r w:rsidRPr="00D969DB">
        <w:rPr>
          <w:rFonts w:ascii="Arial" w:hAnsi="Arial" w:cs="Arial"/>
          <w:noProof/>
        </w:rPr>
        <w:t>9; Ps.s 78, 105-106, 114, etc; Gen.</w:t>
      </w:r>
      <w:r w:rsidR="009F0CE0" w:rsidRPr="00D969DB">
        <w:rPr>
          <w:rFonts w:ascii="Arial" w:hAnsi="Arial" w:cs="Arial"/>
          <w:noProof/>
        </w:rPr>
        <w:t xml:space="preserve"> </w:t>
      </w:r>
      <w:r w:rsidRPr="00D969DB">
        <w:rPr>
          <w:rFonts w:ascii="Arial" w:hAnsi="Arial" w:cs="Arial"/>
          <w:noProof/>
        </w:rPr>
        <w:t>49; Deut.</w:t>
      </w:r>
      <w:r w:rsidR="009F0CE0" w:rsidRPr="00D969DB">
        <w:rPr>
          <w:rFonts w:ascii="Arial" w:hAnsi="Arial" w:cs="Arial"/>
          <w:noProof/>
        </w:rPr>
        <w:t xml:space="preserve"> </w:t>
      </w:r>
      <w:r w:rsidRPr="00D969DB">
        <w:rPr>
          <w:rFonts w:ascii="Arial" w:hAnsi="Arial" w:cs="Arial"/>
          <w:noProof/>
        </w:rPr>
        <w:t>33)</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In all these things, were not the Heb. emblems of the chosen peo</w:t>
      </w:r>
      <w:r w:rsidRPr="00D969DB">
        <w:rPr>
          <w:rFonts w:ascii="Arial" w:hAnsi="Arial" w:cs="Arial"/>
          <w:noProof/>
        </w:rPr>
        <w:softHyphen/>
        <w:t>ple, the true Israel of God? Are they not chosen children of the one Jesus Christ? And by what miracles of grace are they brought from their spiritual bondage, protected by, and washed in his blood and by his Spirit, and there, to the harm of their ene</w:t>
      </w:r>
      <w:r w:rsidRPr="00D969DB">
        <w:rPr>
          <w:rFonts w:ascii="Arial" w:hAnsi="Arial" w:cs="Arial"/>
          <w:noProof/>
        </w:rPr>
        <w:softHyphen/>
        <w:t>mies and the joy of their souls, are they consecrated to the service of God! How solemnly, and often with terror, they receive the Law from his mouth! But how frequent their sins, their idolis</w:t>
      </w:r>
      <w:r w:rsidRPr="00D969DB">
        <w:rPr>
          <w:rFonts w:ascii="Arial" w:hAnsi="Arial" w:cs="Arial"/>
          <w:noProof/>
        </w:rPr>
        <w:softHyphen/>
        <w:t>ing of creatures, and their murmurings a</w:t>
      </w:r>
      <w:r w:rsidRPr="00D969DB">
        <w:rPr>
          <w:rFonts w:ascii="Arial" w:hAnsi="Arial" w:cs="Arial"/>
          <w:noProof/>
        </w:rPr>
        <w:softHyphen/>
        <w:t>gainst the provision and lot assigned them by God! How fearfully are they chastised for their sin! After ra</w:t>
      </w:r>
      <w:r w:rsidRPr="00D969DB">
        <w:rPr>
          <w:rFonts w:ascii="Arial" w:hAnsi="Arial" w:cs="Arial"/>
          <w:noProof/>
        </w:rPr>
        <w:softHyphen/>
        <w:t>vishing enjoyments, as on the fron</w:t>
      </w:r>
      <w:r w:rsidRPr="00D969DB">
        <w:rPr>
          <w:rFonts w:ascii="Arial" w:hAnsi="Arial" w:cs="Arial"/>
          <w:noProof/>
        </w:rPr>
        <w:softHyphen/>
        <w:t>tiers of heaven, how often are they turned back almost to the terrors of the broken Law, and their Egyptian slavery! How often the earth swal</w:t>
      </w:r>
      <w:r w:rsidRPr="00D969DB">
        <w:rPr>
          <w:rFonts w:ascii="Arial" w:hAnsi="Arial" w:cs="Arial"/>
          <w:noProof/>
        </w:rPr>
        <w:softHyphen/>
        <w:t>lows up their cares! The fiery judg</w:t>
      </w:r>
      <w:r w:rsidRPr="00D969DB">
        <w:rPr>
          <w:rFonts w:ascii="Arial" w:hAnsi="Arial" w:cs="Arial"/>
          <w:noProof/>
        </w:rPr>
        <w:softHyphen/>
        <w:t>ements of God, and the poison of the old serpent, prey upon them, and their troublesome way makes their life a burden to them! How often their worldly desires harass, tempt, and seek to destroy them! But, nevertheless, how constant and oft-repeated are God</w:t>
      </w:r>
      <w:r w:rsidR="008303D1" w:rsidRPr="00D969DB">
        <w:rPr>
          <w:rFonts w:ascii="Arial" w:hAnsi="Arial" w:cs="Arial"/>
          <w:noProof/>
        </w:rPr>
        <w:t>’</w:t>
      </w:r>
      <w:r w:rsidRPr="00D969DB">
        <w:rPr>
          <w:rFonts w:ascii="Arial" w:hAnsi="Arial" w:cs="Arial"/>
          <w:noProof/>
        </w:rPr>
        <w:t>s favours to them! Jesus is their meat indeed, and their drink indeed (John 6:55), Jesus their director and pro</w:t>
      </w:r>
      <w:r w:rsidRPr="00D969DB">
        <w:rPr>
          <w:rFonts w:ascii="Arial" w:hAnsi="Arial" w:cs="Arial"/>
          <w:noProof/>
        </w:rPr>
        <w:softHyphen/>
        <w:t>tector, never leaving them nor forsaking them (Heb. 13:5); nor do the unwasting robes of his righteousness and grace fail them. At last, when the mixed mul</w:t>
      </w:r>
      <w:r w:rsidRPr="00D969DB">
        <w:rPr>
          <w:rFonts w:ascii="Arial" w:hAnsi="Arial" w:cs="Arial"/>
          <w:noProof/>
        </w:rPr>
        <w:softHyphen/>
        <w:t>titude and rebels of indwelling cor</w:t>
      </w:r>
      <w:r w:rsidRPr="00D969DB">
        <w:rPr>
          <w:rFonts w:ascii="Arial" w:hAnsi="Arial" w:cs="Arial"/>
          <w:noProof/>
        </w:rPr>
        <w:softHyphen/>
        <w:t>ruptions are purged from among them, they often, amid fearful struggles with Satan and their lusts, pass safely through the swelling Jor</w:t>
      </w:r>
      <w:r w:rsidRPr="00D969DB">
        <w:rPr>
          <w:rFonts w:ascii="Arial" w:hAnsi="Arial" w:cs="Arial"/>
          <w:noProof/>
        </w:rPr>
        <w:softHyphen/>
        <w:t>dan of death, and are rendered faultless before God, and take possession of the kingdom prepared for them from the foundation of the world (Mt. 25:34). Indeed, with what terrible tossing of the mind, what impression of the fiery Law, and through what horrid provocations on their side, and wonders of mercy on God</w:t>
      </w:r>
      <w:r w:rsidR="008303D1" w:rsidRPr="00D969DB">
        <w:rPr>
          <w:rFonts w:ascii="Arial" w:hAnsi="Arial" w:cs="Arial"/>
          <w:noProof/>
        </w:rPr>
        <w:t>’</w:t>
      </w:r>
      <w:r w:rsidRPr="00D969DB">
        <w:rPr>
          <w:rFonts w:ascii="Arial" w:hAnsi="Arial" w:cs="Arial"/>
          <w:noProof/>
        </w:rPr>
        <w:t>s, and often through a number of gracious-like attainments, afterwards lost, are they brought into their New Covenant state! Was not this fate of the Heb. typical of that of the New Testament Church! Brought out of Egypt by miracles and wonders in the apostolic age, through a howling waste desert of persecution from dragons and fiery serpents! Through what multi</w:t>
      </w:r>
      <w:r w:rsidRPr="00D969DB">
        <w:rPr>
          <w:rFonts w:ascii="Arial" w:hAnsi="Arial" w:cs="Arial"/>
          <w:noProof/>
        </w:rPr>
        <w:softHyphen/>
        <w:t>tudes of sins, troubles, and mercies, did she arrive on the border of rest under Constantine the Great in about AD 312! But for contempt of her spiritual ordinances and privileges, how driven back and plagued under Antichrist</w:t>
      </w:r>
      <w:r w:rsidR="008303D1" w:rsidRPr="00D969DB">
        <w:rPr>
          <w:rFonts w:ascii="Arial" w:hAnsi="Arial" w:cs="Arial"/>
          <w:noProof/>
        </w:rPr>
        <w:t>’</w:t>
      </w:r>
      <w:r w:rsidRPr="00D969DB">
        <w:rPr>
          <w:rFonts w:ascii="Arial" w:hAnsi="Arial" w:cs="Arial"/>
          <w:noProof/>
        </w:rPr>
        <w:t>s reign! How consumed by fiery troubles and persecutions, and mortally bitten by heretics, such as Arians, Pelagians, and such like! At the Reformation, we again retouched the borders of promised happiness, and God opened anew for us wells of living water in the preaching of the gospel. But now we compass the land of Edom where our souls are much discouraged because of the way. Nor do I expect our entrance into the millennial state till the mix</w:t>
      </w:r>
      <w:r w:rsidRPr="00D969DB">
        <w:rPr>
          <w:rFonts w:ascii="Arial" w:hAnsi="Arial" w:cs="Arial"/>
          <w:noProof/>
        </w:rPr>
        <w:softHyphen/>
        <w:t>ed multitude of worldly and profane people are purged from among us.</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At their entrance into Canaan, to give the Heb. a horror of idolatry, God ordered them to cut off every idolatrous Canaanite. They, however, through sinful pity or laziness, spared vast numbers of them, who later enticed them to wickedness, and were sometimes God</w:t>
      </w:r>
      <w:r w:rsidR="008303D1" w:rsidRPr="00D969DB">
        <w:rPr>
          <w:rFonts w:ascii="Arial" w:hAnsi="Arial" w:cs="Arial"/>
          <w:noProof/>
        </w:rPr>
        <w:t>’</w:t>
      </w:r>
      <w:r w:rsidRPr="00D969DB">
        <w:rPr>
          <w:rFonts w:ascii="Arial" w:hAnsi="Arial" w:cs="Arial"/>
          <w:noProof/>
        </w:rPr>
        <w:t>s rod to punish them. For many ages, the Heb. hardly enjoyed a blink of outward prosper</w:t>
      </w:r>
      <w:r w:rsidRPr="00D969DB">
        <w:rPr>
          <w:rFonts w:ascii="Arial" w:hAnsi="Arial" w:cs="Arial"/>
          <w:noProof/>
        </w:rPr>
        <w:softHyphen/>
        <w:t>ity, but relapsed into idolatry, worshipping Baalim, and Ashtaroth, etc., when Mic. and the Danites introduced it not long after Josh.</w:t>
      </w:r>
      <w:r w:rsidR="008303D1" w:rsidRPr="00D969DB">
        <w:rPr>
          <w:rFonts w:ascii="Arial" w:hAnsi="Arial" w:cs="Arial"/>
          <w:noProof/>
        </w:rPr>
        <w:t>’</w:t>
      </w:r>
      <w:r w:rsidRPr="00D969DB">
        <w:rPr>
          <w:rFonts w:ascii="Arial" w:hAnsi="Arial" w:cs="Arial"/>
          <w:noProof/>
        </w:rPr>
        <w:t>s death. About this time, the immorality of the men of Gibeah brought about a war of the eleven tribes against their brothers of Benjamin. To punish the tribes for their wickedness, and their neglecting at first to con</w:t>
      </w:r>
      <w:r w:rsidRPr="00D969DB">
        <w:rPr>
          <w:rFonts w:ascii="Arial" w:hAnsi="Arial" w:cs="Arial"/>
          <w:noProof/>
        </w:rPr>
        <w:softHyphen/>
        <w:t xml:space="preserve">sult the mind of the Lord, they, though more than fourteen to one, were twice routed by the Benjamites, and </w:t>
      </w:r>
      <w:r w:rsidRPr="00D969DB">
        <w:rPr>
          <w:rFonts w:ascii="Arial" w:hAnsi="Arial" w:cs="Arial"/>
          <w:noProof/>
        </w:rPr>
        <w:lastRenderedPageBreak/>
        <w:t>40,000 of them slain. At the third attempt, all the Benjamites were slain except 600 of them. Heartily vexed for the loss of a tribe, the other Heb. provided wives for these 600, at the expense of slaying most of the inhabitants of Jabesh-gilead, and of eluding their oath in the affair of the daughters of Shiloh. (See Judg. 1-2, 17-21). Their relapses into ido</w:t>
      </w:r>
      <w:r w:rsidRPr="00D969DB">
        <w:rPr>
          <w:rFonts w:ascii="Arial" w:hAnsi="Arial" w:cs="Arial"/>
          <w:noProof/>
        </w:rPr>
        <w:softHyphen/>
        <w:t xml:space="preserve">latry also brought on them repeated returns of slavery from the heathen among or around them. </w:t>
      </w:r>
    </w:p>
    <w:p w:rsidR="009F1112" w:rsidRPr="00D969DB" w:rsidRDefault="009F1112" w:rsidP="009F1112">
      <w:pPr>
        <w:jc w:val="both"/>
        <w:rPr>
          <w:rFonts w:ascii="Arial" w:hAnsi="Arial" w:cs="Arial"/>
          <w:noProof/>
        </w:rPr>
      </w:pPr>
    </w:p>
    <w:p w:rsidR="009F1112" w:rsidRPr="00D969DB" w:rsidRDefault="009F1112" w:rsidP="009F1112">
      <w:pPr>
        <w:pStyle w:val="Heading5"/>
        <w:rPr>
          <w:noProof/>
        </w:rPr>
      </w:pPr>
      <w:r w:rsidRPr="00D969DB">
        <w:rPr>
          <w:noProof/>
        </w:rPr>
        <w:t>The Judg.</w:t>
      </w:r>
    </w:p>
    <w:p w:rsidR="009F1112" w:rsidRPr="00D969DB" w:rsidRDefault="009F1112" w:rsidP="009F1112">
      <w:pPr>
        <w:jc w:val="both"/>
        <w:rPr>
          <w:rFonts w:ascii="Arial" w:hAnsi="Arial" w:cs="Arial"/>
          <w:noProof/>
        </w:rPr>
      </w:pPr>
      <w:r w:rsidRPr="00D969DB">
        <w:rPr>
          <w:rFonts w:ascii="Arial" w:hAnsi="Arial" w:cs="Arial"/>
          <w:noProof/>
        </w:rPr>
        <w:t>From BC 1413-1406, they were terribly oppressed by Cushan-rishathaim, but were delivered by Othniel, and from BC 1343 to 1325, by Eglon, King of Mo</w:t>
      </w:r>
      <w:r w:rsidRPr="00D969DB">
        <w:rPr>
          <w:rFonts w:ascii="Arial" w:hAnsi="Arial" w:cs="Arial"/>
          <w:noProof/>
        </w:rPr>
        <w:softHyphen/>
        <w:t>ab, from which they were delivered by Ehud. Soon after this, they were delivered from the ravages of the Philistines by Shamgar. From BC 1305 to 1285, they were oppressed by Jabin, king of the Canaan</w:t>
      </w:r>
      <w:r w:rsidRPr="00D969DB">
        <w:rPr>
          <w:rFonts w:ascii="Arial" w:hAnsi="Arial" w:cs="Arial"/>
          <w:noProof/>
        </w:rPr>
        <w:softHyphen/>
        <w:t>ites, but were delivered by Deborah and Barak. From 1252 to 1245, they were attacked by the Midianites, but were delivered by Gideon, whose son Abimelech became a scourge to Israel. From 1205 to 1187, they were attacked by the Ammonites on the east and the Philistines on the west, but Jephthah rescued them from them. From BC 1155 to 1115, they were oppressed by the Philistines, who were harassed by Samson, and routed by Samuel, after the death of Eli. During this last oppression, the Heb. were almost ruined. Their ark was taken, and, for perhaps 110 or 130 years afterwards, were without a settled abode. (See Judg. 1-21 and 1 Sam. 1-7) Their ser</w:t>
      </w:r>
      <w:r w:rsidRPr="00D969DB">
        <w:rPr>
          <w:rFonts w:ascii="Arial" w:hAnsi="Arial" w:cs="Arial"/>
          <w:noProof/>
        </w:rPr>
        <w:softHyphen/>
        <w:t xml:space="preserve">vitude under Cushan-rishathaim began in BC 1404, that of the Moabites, in 1356, that of the Canaanites, in 1257, that of the Midianites, in 1197, that of the Ammonites, in 1150, just after the death of Gideon, and 300 years after the death of Moses (Judg. 11:26), and that of the Philistines in 1132. </w:t>
      </w:r>
    </w:p>
    <w:p w:rsidR="009F1112" w:rsidRPr="00D969DB" w:rsidRDefault="009F1112" w:rsidP="009F1112">
      <w:pPr>
        <w:jc w:val="both"/>
        <w:rPr>
          <w:rFonts w:ascii="Arial" w:hAnsi="Arial" w:cs="Arial"/>
          <w:noProof/>
        </w:rPr>
      </w:pPr>
    </w:p>
    <w:p w:rsidR="009F1112" w:rsidRPr="00D969DB" w:rsidRDefault="009F1112" w:rsidP="009F1112">
      <w:pPr>
        <w:pStyle w:val="Heading5"/>
        <w:rPr>
          <w:noProof/>
        </w:rPr>
      </w:pPr>
      <w:r w:rsidRPr="00D969DB">
        <w:rPr>
          <w:noProof/>
        </w:rPr>
        <w:t>The period of the kings</w:t>
      </w:r>
    </w:p>
    <w:p w:rsidR="009F1112" w:rsidRPr="00D969DB" w:rsidRDefault="009F1112" w:rsidP="009F1112">
      <w:pPr>
        <w:jc w:val="both"/>
        <w:rPr>
          <w:rFonts w:ascii="Arial" w:hAnsi="Arial" w:cs="Arial"/>
          <w:noProof/>
        </w:rPr>
      </w:pPr>
      <w:r w:rsidRPr="00D969DB">
        <w:rPr>
          <w:rFonts w:ascii="Arial" w:hAnsi="Arial" w:cs="Arial"/>
          <w:noProof/>
        </w:rPr>
        <w:t>When the Heb. had been governed by judges divinely raised up, for about 340 years after the death of Josh., they took a fancy to having a king like the nations around them, with Saul as their first sovereign. Under his reign of about 20 or 40 years, they expereinced almost perpetual struggles with the Ammonites, Moabites, and Phili</w:t>
      </w:r>
      <w:r w:rsidRPr="00D969DB">
        <w:rPr>
          <w:rFonts w:ascii="Arial" w:hAnsi="Arial" w:cs="Arial"/>
          <w:noProof/>
        </w:rPr>
        <w:softHyphen/>
        <w:t>stines, and, at his death, the nation was left on the brink of ruin by the Philistines. After about seven years</w:t>
      </w:r>
      <w:r w:rsidR="008303D1" w:rsidRPr="00D969DB">
        <w:rPr>
          <w:rFonts w:ascii="Arial" w:hAnsi="Arial" w:cs="Arial"/>
          <w:noProof/>
        </w:rPr>
        <w:t>’</w:t>
      </w:r>
      <w:r w:rsidRPr="00D969DB">
        <w:rPr>
          <w:rFonts w:ascii="Arial" w:hAnsi="Arial" w:cs="Arial"/>
          <w:noProof/>
        </w:rPr>
        <w:t xml:space="preserve"> struggling between the eleven tribes that remained faithful to Ishbosheth the son of Saul, and the tribe of Judah, which made themselves into a kingdom under David, David became sole monarch of Israel. Under him, the Heb. subdued their neighbours the Philistines, Edomites, Moabites, Ammonites, and Syrians, and took possession of the whole dominion that had been promised them, from the border of Egypt to the banks of the Euphrates. Under Solomon, they had almost no war, but em</w:t>
      </w:r>
      <w:r w:rsidRPr="00D969DB">
        <w:rPr>
          <w:rFonts w:ascii="Arial" w:hAnsi="Arial" w:cs="Arial"/>
          <w:noProof/>
        </w:rPr>
        <w:softHyphen/>
        <w:t>ployed themselves in building, sea-trade, and other things grand and pompous. It is plain, however, that they hated the taxes that he laid upon them towards the end of his reign. To punish his and their idolatry in the latter part of his reign, Rezon the Syrian, and Hadad the Edomite, harassed them a little, and, after Solo</w:t>
      </w:r>
      <w:r w:rsidRPr="00D969DB">
        <w:rPr>
          <w:rFonts w:ascii="Arial" w:hAnsi="Arial" w:cs="Arial"/>
          <w:noProof/>
        </w:rPr>
        <w:softHyphen/>
        <w:t>mon</w:t>
      </w:r>
      <w:r w:rsidR="008303D1" w:rsidRPr="00D969DB">
        <w:rPr>
          <w:rFonts w:ascii="Arial" w:hAnsi="Arial" w:cs="Arial"/>
          <w:noProof/>
        </w:rPr>
        <w:t>’</w:t>
      </w:r>
      <w:r w:rsidRPr="00D969DB">
        <w:rPr>
          <w:rFonts w:ascii="Arial" w:hAnsi="Arial" w:cs="Arial"/>
          <w:noProof/>
        </w:rPr>
        <w:t>s death, ten of the Hebrew tribes formed the kingdom of Israel, or Ephraim, for themselves, under Jero</w:t>
      </w:r>
      <w:r w:rsidRPr="00D969DB">
        <w:rPr>
          <w:rFonts w:ascii="Arial" w:hAnsi="Arial" w:cs="Arial"/>
          <w:noProof/>
        </w:rPr>
        <w:softHyphen/>
        <w:t>boam the son of Nebat, in opposition to the kingdom of Judah and Benja</w:t>
      </w:r>
      <w:r w:rsidRPr="00D969DB">
        <w:rPr>
          <w:rFonts w:ascii="Arial" w:hAnsi="Arial" w:cs="Arial"/>
          <w:noProof/>
        </w:rPr>
        <w:softHyphen/>
        <w:t>min, which was ruled over by the family of David. This division, which happened about BC 975, and in the 100th or 120th year of their kingdom, tended not a little to the harm of both parties by their civil wars. The kingdom of Israel, Ephraim, or the ten tribes, had never so much as one pious king; and often the royal fa</w:t>
      </w:r>
      <w:r w:rsidRPr="00D969DB">
        <w:rPr>
          <w:rFonts w:ascii="Arial" w:hAnsi="Arial" w:cs="Arial"/>
          <w:noProof/>
        </w:rPr>
        <w:softHyphen/>
        <w:t>milies were destroyed, and others took their place. Idolatry, particu</w:t>
      </w:r>
      <w:r w:rsidRPr="00D969DB">
        <w:rPr>
          <w:rFonts w:ascii="Arial" w:hAnsi="Arial" w:cs="Arial"/>
          <w:noProof/>
        </w:rPr>
        <w:softHyphen/>
        <w:t>larly of worshipping the golden calves of Bethel and Dan, was always their established religion, and brought miseries unnumbered on their head. The kingdom of Ju</w:t>
      </w:r>
      <w:r w:rsidRPr="00D969DB">
        <w:rPr>
          <w:rFonts w:ascii="Arial" w:hAnsi="Arial" w:cs="Arial"/>
          <w:noProof/>
        </w:rPr>
        <w:softHyphen/>
        <w:t>dah had wicked and pious sove</w:t>
      </w:r>
      <w:r w:rsidRPr="00D969DB">
        <w:rPr>
          <w:rFonts w:ascii="Arial" w:hAnsi="Arial" w:cs="Arial"/>
          <w:noProof/>
        </w:rPr>
        <w:softHyphen/>
        <w:t xml:space="preserve">reigns in turn; but their frequent relapses into idolatry often brought terrible distress to their country.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To punish the kingdom of Judah (or the Jews) for their apostasy, God delivered them into the hand of Shi</w:t>
      </w:r>
      <w:r w:rsidRPr="00D969DB">
        <w:rPr>
          <w:rFonts w:ascii="Arial" w:hAnsi="Arial" w:cs="Arial"/>
          <w:noProof/>
        </w:rPr>
        <w:softHyphen/>
        <w:t>shak, king of Egypt, who ravaged the country, but appears to have done no harm to Jeroboam</w:t>
      </w:r>
      <w:r w:rsidR="008303D1" w:rsidRPr="00D969DB">
        <w:rPr>
          <w:rFonts w:ascii="Arial" w:hAnsi="Arial" w:cs="Arial"/>
          <w:noProof/>
        </w:rPr>
        <w:t>’</w:t>
      </w:r>
      <w:r w:rsidRPr="00D969DB">
        <w:rPr>
          <w:rFonts w:ascii="Arial" w:hAnsi="Arial" w:cs="Arial"/>
          <w:noProof/>
        </w:rPr>
        <w:t>s kingdom as perhaps they made a treaty league with him. There was almost perpetual war be</w:t>
      </w:r>
      <w:r w:rsidRPr="00D969DB">
        <w:rPr>
          <w:rFonts w:ascii="Arial" w:hAnsi="Arial" w:cs="Arial"/>
          <w:noProof/>
        </w:rPr>
        <w:softHyphen/>
        <w:t xml:space="preserve">tween Jeroboam and Rehoboam, and Abijah his son. In one battle, Jeroboam had 500,000 of his forces cut off by the army of Abijah, which was only half of his </w:t>
      </w:r>
      <w:r w:rsidRPr="00D969DB">
        <w:rPr>
          <w:rFonts w:ascii="Arial" w:hAnsi="Arial" w:cs="Arial"/>
          <w:noProof/>
        </w:rPr>
        <w:lastRenderedPageBreak/>
        <w:t>own. From BC 955-889, the king</w:t>
      </w:r>
      <w:r w:rsidRPr="00D969DB">
        <w:rPr>
          <w:rFonts w:ascii="Arial" w:hAnsi="Arial" w:cs="Arial"/>
          <w:noProof/>
        </w:rPr>
        <w:softHyphen/>
        <w:t>dom of Judah, for the most part, fol</w:t>
      </w:r>
      <w:r w:rsidRPr="00D969DB">
        <w:rPr>
          <w:rFonts w:ascii="Arial" w:hAnsi="Arial" w:cs="Arial"/>
          <w:noProof/>
        </w:rPr>
        <w:softHyphen/>
        <w:t>lowed the true God, was reformed from her corruptions, and had considerable prosperity and success against her enemies: Ethiopians, Edomites, Moabites, etc. Jehoshaphat raised an army of 1,160,000 men. Meanwhile, the Israelites under Nadab, Baasha, Elah, Omri, Ahab, Ahaziah, and Jehoram, were generally in a most wretched condition, espe</w:t>
      </w:r>
      <w:r w:rsidRPr="00D969DB">
        <w:rPr>
          <w:rFonts w:ascii="Arial" w:hAnsi="Arial" w:cs="Arial"/>
          <w:noProof/>
        </w:rPr>
        <w:softHyphen/>
        <w:t>cially by Ahab</w:t>
      </w:r>
      <w:r w:rsidR="008303D1" w:rsidRPr="00D969DB">
        <w:rPr>
          <w:rFonts w:ascii="Arial" w:hAnsi="Arial" w:cs="Arial"/>
          <w:noProof/>
        </w:rPr>
        <w:t>’</w:t>
      </w:r>
      <w:r w:rsidRPr="00D969DB">
        <w:rPr>
          <w:rFonts w:ascii="Arial" w:hAnsi="Arial" w:cs="Arial"/>
          <w:noProof/>
        </w:rPr>
        <w:t>s introduction of the worship of Baal, and by various famines and repeated wars with the Philistines and Syrians, and by civil broils (arguments) between Omri and Tibni. (1 Sam. 8-31; 2 Sam. 1-24; 1 Kings 1-22; 1 Chron. 10-22; 2 Chron. 1-20.</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Not only was the kingdom of Is</w:t>
      </w:r>
      <w:r w:rsidRPr="00D969DB">
        <w:rPr>
          <w:rFonts w:ascii="Arial" w:hAnsi="Arial" w:cs="Arial"/>
          <w:noProof/>
        </w:rPr>
        <w:softHyphen/>
        <w:t>rael, but also the kingdom of Judah, the royal family of which had joined in marriage and other alliances with the wicked house of Ahab, were brought to the very brink of ruin after the death of Jehoshaphat. Nor, indeed, did his successors, Jehoram and Ahaziah, deserve a better fate. From BC 884-772, Jehu and his posterity governed the kingdom of Israel. The worship of Baal was abo</w:t>
      </w:r>
      <w:r w:rsidRPr="00D969DB">
        <w:rPr>
          <w:rFonts w:ascii="Arial" w:hAnsi="Arial" w:cs="Arial"/>
          <w:noProof/>
        </w:rPr>
        <w:softHyphen/>
        <w:t>lished, but the idolatry of the calves was still kept. To punish this, the kingdom was terribly ravaged, and the people were murdered by the Syrians during the reign of Jehu, and espe</w:t>
      </w:r>
      <w:r w:rsidRPr="00D969DB">
        <w:rPr>
          <w:rFonts w:ascii="Arial" w:hAnsi="Arial" w:cs="Arial"/>
          <w:noProof/>
        </w:rPr>
        <w:softHyphen/>
        <w:t>cially of Jehoahaz his son. But Jeho</w:t>
      </w:r>
      <w:r w:rsidRPr="00D969DB">
        <w:rPr>
          <w:rFonts w:ascii="Arial" w:hAnsi="Arial" w:cs="Arial"/>
          <w:noProof/>
        </w:rPr>
        <w:softHyphen/>
        <w:t>ash, and Jeroboam his son, reduced the Syrians, and made the king</w:t>
      </w:r>
      <w:r w:rsidRPr="00D969DB">
        <w:rPr>
          <w:rFonts w:ascii="Arial" w:hAnsi="Arial" w:cs="Arial"/>
          <w:noProof/>
        </w:rPr>
        <w:softHyphen/>
        <w:t>dom of the ten tribes more glorious than it had ever been. In the beginning of this period, for six years, Athaliah tyrannised Judah. After her death, religion was a while promoted under Joash by means of his uncle Jehoiada the high priest, but they quickly relapsed into ido</w:t>
      </w:r>
      <w:r w:rsidRPr="00D969DB">
        <w:rPr>
          <w:rFonts w:ascii="Arial" w:hAnsi="Arial" w:cs="Arial"/>
          <w:noProof/>
        </w:rPr>
        <w:softHyphen/>
        <w:t>latry; and, during the reigns of Joash, Amaziah, Uzziah, as well as of Jotham, many sacrificed in high places, but mainly to the Lord their God. Nor did the kingdom of Judah recover its grandeur till the reign of Uzziah. Under the reigns of Zachariah, Shallum, Menahem, and Pekahiah, the kingdom of the ten tribes was reduced to a most wretch</w:t>
      </w:r>
      <w:r w:rsidRPr="00D969DB">
        <w:rPr>
          <w:rFonts w:ascii="Arial" w:hAnsi="Arial" w:cs="Arial"/>
          <w:noProof/>
        </w:rPr>
        <w:softHyphen/>
        <w:t>ed condition by their internal broils, murder of sovereigns, and Assyrian ravages. Under Pekah, they recovered part of their grandeur, but he, being murdered by Hoshea, a civil war of nine years seems to have happened, at the end of which, Ho</w:t>
      </w:r>
      <w:r w:rsidRPr="00D969DB">
        <w:rPr>
          <w:rFonts w:ascii="Arial" w:hAnsi="Arial" w:cs="Arial"/>
          <w:noProof/>
        </w:rPr>
        <w:softHyphen/>
        <w:t>shea found himself master of the crown. Under Jotham, the king</w:t>
      </w:r>
      <w:r w:rsidRPr="00D969DB">
        <w:rPr>
          <w:rFonts w:ascii="Arial" w:hAnsi="Arial" w:cs="Arial"/>
          <w:noProof/>
        </w:rPr>
        <w:softHyphen/>
        <w:t>dom of Judah was moderately happy, but, under Ahaz, they relapsed into idolatry, and were terribly ha</w:t>
      </w:r>
      <w:r w:rsidRPr="00D969DB">
        <w:rPr>
          <w:rFonts w:ascii="Arial" w:hAnsi="Arial" w:cs="Arial"/>
          <w:noProof/>
        </w:rPr>
        <w:softHyphen/>
        <w:t>rassed by the Philistines, Syrians, and by the ten tribes under Pekah. About BC 724, the kings of the Heb. were better than they had ever been since the division. Heze</w:t>
      </w:r>
      <w:r w:rsidRPr="00D969DB">
        <w:rPr>
          <w:rFonts w:ascii="Arial" w:hAnsi="Arial" w:cs="Arial"/>
          <w:noProof/>
        </w:rPr>
        <w:softHyphen/>
        <w:t>kiah, king of Judah, was an eminent reformer, and Hoshea was less wick</w:t>
      </w:r>
      <w:r w:rsidRPr="00D969DB">
        <w:rPr>
          <w:rFonts w:ascii="Arial" w:hAnsi="Arial" w:cs="Arial"/>
          <w:noProof/>
        </w:rPr>
        <w:softHyphen/>
        <w:t>ed than his predecessors; but the abounding wickedness of both kingdoms was ripening them for ruin.</w:t>
      </w:r>
    </w:p>
    <w:p w:rsidR="009F1112" w:rsidRPr="00D969DB" w:rsidRDefault="009F1112" w:rsidP="009F1112">
      <w:pPr>
        <w:jc w:val="both"/>
        <w:rPr>
          <w:rFonts w:ascii="Arial" w:hAnsi="Arial" w:cs="Arial"/>
          <w:noProof/>
        </w:rPr>
      </w:pPr>
    </w:p>
    <w:p w:rsidR="009F1112" w:rsidRPr="00D969DB" w:rsidRDefault="009F1112" w:rsidP="009F1112">
      <w:pPr>
        <w:pStyle w:val="BodyText"/>
        <w:rPr>
          <w:noProof/>
        </w:rPr>
      </w:pPr>
      <w:r w:rsidRPr="00D969DB">
        <w:rPr>
          <w:noProof/>
        </w:rPr>
        <w:t>Ignorance, stupidity, idolatry, rebellion against God, and apostasy from his way, forgetfulness of him, ingra</w:t>
      </w:r>
      <w:r w:rsidRPr="00D969DB">
        <w:rPr>
          <w:noProof/>
        </w:rPr>
        <w:softHyphen/>
        <w:t>titude for his mercies, derision at his threatenings, changing of his ordi</w:t>
      </w:r>
      <w:r w:rsidRPr="00D969DB">
        <w:rPr>
          <w:noProof/>
        </w:rPr>
        <w:softHyphen/>
        <w:t>nances, profane swearing, violation of sacred vows, magical arts, hypo</w:t>
      </w:r>
      <w:r w:rsidRPr="00D969DB">
        <w:rPr>
          <w:noProof/>
        </w:rPr>
        <w:softHyphen/>
        <w:t>crisy, and obdurate impudence in wickedness, violation of the Sabbath, intermarriage with the heathen, sinful alliances with the Sy</w:t>
      </w:r>
      <w:r w:rsidRPr="00D969DB">
        <w:rPr>
          <w:noProof/>
        </w:rPr>
        <w:softHyphen/>
        <w:t>rians, Assyrians, and Egyptians, and dependence on them for help, pride, a lack of natural affection among re</w:t>
      </w:r>
      <w:r w:rsidRPr="00D969DB">
        <w:rPr>
          <w:noProof/>
        </w:rPr>
        <w:softHyphen/>
        <w:t>latives, or between the kingdoms of Israel and Judah, the universal corruption of princes, judges, priests, and prophets, murder, drunkenness, lux</w:t>
      </w:r>
      <w:r w:rsidRPr="00D969DB">
        <w:rPr>
          <w:noProof/>
        </w:rPr>
        <w:softHyphen/>
        <w:t>ury, prostitution, covetousness, fraud, oppression, the perverting of justice, and falsehood, everywhere prevailed. Provoked with Hoshea for entering into a pact with So king of Egypt, Shalmaneser, king of Assyria, invaded the kingdom of the ten tribes, furiously besieged and took their cities, murdered most of the people, ripped up the women with child, dashed infants to pieces, and carried almost all the rest cap</w:t>
      </w:r>
      <w:r w:rsidRPr="00D969DB">
        <w:rPr>
          <w:noProof/>
        </w:rPr>
        <w:softHyphen/>
        <w:t>tive to Hara, Halah, and Haber, by the River Gozan, and to the cities of the Medes, on the northeast of the Assyrian Empire, and brought in the Samaritans, who took their place. Thus the kingdom was ruined 254 years after its erection. Sennacherib, king of Assyria, con</w:t>
      </w:r>
      <w:r w:rsidRPr="00D969DB">
        <w:rPr>
          <w:noProof/>
        </w:rPr>
        <w:softHyphen/>
        <w:t>trary to treaty, invaded the kingdom of Judah, and brought that hypocritical nation to the brink of ruin. Hezekiah</w:t>
      </w:r>
      <w:r w:rsidR="008303D1" w:rsidRPr="00D969DB">
        <w:rPr>
          <w:noProof/>
        </w:rPr>
        <w:t>’</w:t>
      </w:r>
      <w:r w:rsidRPr="00D969DB">
        <w:rPr>
          <w:noProof/>
        </w:rPr>
        <w:t>s piety and Is.</w:t>
      </w:r>
      <w:r w:rsidR="008303D1" w:rsidRPr="00D969DB">
        <w:rPr>
          <w:noProof/>
        </w:rPr>
        <w:t>’</w:t>
      </w:r>
      <w:r w:rsidRPr="00D969DB">
        <w:rPr>
          <w:noProof/>
        </w:rPr>
        <w:t>s prayers were a means of preventing this, but, under his son Manasseh, the Jews abandoned themselves to the most horrible impious practices. As God</w:t>
      </w:r>
      <w:r w:rsidR="008303D1" w:rsidRPr="00D969DB">
        <w:rPr>
          <w:noProof/>
        </w:rPr>
        <w:t>’</w:t>
      </w:r>
      <w:r w:rsidRPr="00D969DB">
        <w:rPr>
          <w:noProof/>
        </w:rPr>
        <w:t>s punishment, Esarhaddon, king of Assyria, about the 22nd year of Manasseh</w:t>
      </w:r>
      <w:r w:rsidR="008303D1" w:rsidRPr="00D969DB">
        <w:rPr>
          <w:noProof/>
        </w:rPr>
        <w:t>’</w:t>
      </w:r>
      <w:r w:rsidRPr="00D969DB">
        <w:rPr>
          <w:noProof/>
        </w:rPr>
        <w:t>s reign, invaded Judea, reduced the king</w:t>
      </w:r>
      <w:r w:rsidRPr="00D969DB">
        <w:rPr>
          <w:noProof/>
        </w:rPr>
        <w:softHyphen/>
        <w:t xml:space="preserve">dom, and carried Manasseh prisoner to Babylon. He also transported the remains of the Israelites to Media, and countries adjacent. What became of </w:t>
      </w:r>
      <w:r w:rsidRPr="00D969DB">
        <w:rPr>
          <w:noProof/>
        </w:rPr>
        <w:lastRenderedPageBreak/>
        <w:t>them since, whether they removed eastward with the Tartars, and partly passed over into America, or how far they mixed with the Jews when carried to Babylon, we do not know. (2 Kings 1-21; 1 Chron. 5:26; 2 Chron. 21-33; Is. 1-10, 17, 22, 24, 31, 33, 36-39; Amos</w:t>
      </w:r>
      <w:r w:rsidR="009F0CE0" w:rsidRPr="00D969DB">
        <w:rPr>
          <w:noProof/>
        </w:rPr>
        <w:t xml:space="preserve"> </w:t>
      </w:r>
      <w:r w:rsidRPr="00D969DB">
        <w:rPr>
          <w:noProof/>
        </w:rPr>
        <w:t>3; Hos. 1-13; Mic. 6-7)</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Manasseh repented, and the Lord brought him back to his kingdom, where he promoted the reformation of his subjects during the rest of his reign; but his son Amon defaced everything, and made matters as wicked as ever. His son Josiah promoted reformation greatly, and brought it to such a pitch as it had never been since the reign of David and Solo</w:t>
      </w:r>
      <w:r w:rsidRPr="00D969DB">
        <w:rPr>
          <w:rFonts w:ascii="Arial" w:hAnsi="Arial" w:cs="Arial"/>
          <w:noProof/>
        </w:rPr>
        <w:softHyphen/>
        <w:t>mon; but the people were mostly hypocritical in it; and the Lord never forgave the nation the murders and other wickedness of Manasseh, as to its external punishment. After Josiah was slain by Pharaohnecho, king of Egypt, the king</w:t>
      </w:r>
      <w:r w:rsidRPr="00D969DB">
        <w:rPr>
          <w:rFonts w:ascii="Arial" w:hAnsi="Arial" w:cs="Arial"/>
          <w:noProof/>
        </w:rPr>
        <w:softHyphen/>
        <w:t>dom of Judah returned to her ido</w:t>
      </w:r>
      <w:r w:rsidRPr="00D969DB">
        <w:rPr>
          <w:rFonts w:ascii="Arial" w:hAnsi="Arial" w:cs="Arial"/>
          <w:noProof/>
        </w:rPr>
        <w:softHyphen/>
        <w:t>latry and other wickedness, no kind of the above-mentioned sins did they forbid. God gave them up to ser</w:t>
      </w:r>
      <w:r w:rsidRPr="00D969DB">
        <w:rPr>
          <w:rFonts w:ascii="Arial" w:hAnsi="Arial" w:cs="Arial"/>
          <w:noProof/>
        </w:rPr>
        <w:softHyphen/>
        <w:t>vitude, first to the Egyptians, and then to the Chaldeans. The fate of their kings Jehoahaz, Jehoiakim, Je</w:t>
      </w:r>
      <w:r w:rsidRPr="00D969DB">
        <w:rPr>
          <w:rFonts w:ascii="Arial" w:hAnsi="Arial" w:cs="Arial"/>
          <w:noProof/>
        </w:rPr>
        <w:softHyphen/>
        <w:t>hoiachin, and Zedekiah, was un</w:t>
      </w:r>
      <w:r w:rsidRPr="00D969DB">
        <w:rPr>
          <w:rFonts w:ascii="Arial" w:hAnsi="Arial" w:cs="Arial"/>
          <w:noProof/>
        </w:rPr>
        <w:softHyphen/>
        <w:t>happy, and so was the case of their subjects during the 22 years of their rule. It is shocking to think what famine, pestilence, and murder by the Chaldeans happened among them. Provoked by Zedekiah</w:t>
      </w:r>
      <w:r w:rsidR="008303D1" w:rsidRPr="00D969DB">
        <w:rPr>
          <w:rFonts w:ascii="Arial" w:hAnsi="Arial" w:cs="Arial"/>
          <w:noProof/>
        </w:rPr>
        <w:t>’</w:t>
      </w:r>
      <w:r w:rsidRPr="00D969DB">
        <w:rPr>
          <w:rFonts w:ascii="Arial" w:hAnsi="Arial" w:cs="Arial"/>
          <w:noProof/>
        </w:rPr>
        <w:t>s treachery, Nebuchadnezzar furiously invaded the kingdom, sacked and burnt the cities, murdered such multitudes, that, of a kingdom once consisting of about six million people under Jehoshaphat, no more than a few thousand were left. The few that were left, after the murder of Gedaliah, flying to Egypt, made the Chal</w:t>
      </w:r>
      <w:r w:rsidRPr="00D969DB">
        <w:rPr>
          <w:rFonts w:ascii="Arial" w:hAnsi="Arial" w:cs="Arial"/>
          <w:noProof/>
        </w:rPr>
        <w:softHyphen/>
        <w:t>deans suspect them guilty of the murder, and brought their fury a</w:t>
      </w:r>
      <w:r w:rsidRPr="00D969DB">
        <w:rPr>
          <w:rFonts w:ascii="Arial" w:hAnsi="Arial" w:cs="Arial"/>
          <w:noProof/>
        </w:rPr>
        <w:softHyphen/>
        <w:t xml:space="preserve">gainst the Jewish nation. Thus the kingdom of Judah was ruined about 388 years after its division from that of the ten tribes. </w:t>
      </w:r>
    </w:p>
    <w:p w:rsidR="009F1112" w:rsidRPr="00D969DB" w:rsidRDefault="009F1112" w:rsidP="009F1112">
      <w:pPr>
        <w:jc w:val="both"/>
        <w:rPr>
          <w:rFonts w:ascii="Arial" w:hAnsi="Arial" w:cs="Arial"/>
          <w:noProof/>
        </w:rPr>
      </w:pPr>
    </w:p>
    <w:p w:rsidR="009F1112" w:rsidRPr="00D969DB" w:rsidRDefault="009F1112" w:rsidP="009F1112">
      <w:pPr>
        <w:pStyle w:val="Heading5"/>
        <w:rPr>
          <w:noProof/>
        </w:rPr>
      </w:pPr>
      <w:r w:rsidRPr="00D969DB">
        <w:rPr>
          <w:noProof/>
        </w:rPr>
        <w:t>The Captivity, and the return from captivity</w:t>
      </w:r>
    </w:p>
    <w:p w:rsidR="009F1112" w:rsidRPr="00D969DB" w:rsidRDefault="009F1112" w:rsidP="009F1112">
      <w:pPr>
        <w:jc w:val="both"/>
        <w:rPr>
          <w:rFonts w:ascii="Arial" w:hAnsi="Arial" w:cs="Arial"/>
          <w:noProof/>
        </w:rPr>
      </w:pPr>
      <w:r w:rsidRPr="00D969DB">
        <w:rPr>
          <w:rFonts w:ascii="Arial" w:hAnsi="Arial" w:cs="Arial"/>
          <w:noProof/>
        </w:rPr>
        <w:t>In the 70th year of the Captivity, in the 4th year of Jehoiakim, and the 52nd from the destruction of the city, the Jews, according to the edict of Cyrus, king of Persia, who had overturned the Empire of the Chaldeans, returned to their own coun</w:t>
      </w:r>
      <w:r w:rsidRPr="00D969DB">
        <w:rPr>
          <w:rFonts w:ascii="Arial" w:hAnsi="Arial" w:cs="Arial"/>
          <w:noProof/>
        </w:rPr>
        <w:softHyphen/>
        <w:t>try under the direction of Sheshbazzar (or Zerubbabel), the grandson of king Jehoiachin, Josh. the High Priest, and others, to the number of 42,360, and 7337 servants of heathen origin. But as the particulars mentioned by Ezra come to only 29,818, and those by Neh. to 31,031, it seems the extra 12,000 were remains of the ten tribes. The lists of Ezra and Neh. are different in many particulars, but one might be the list of those who gave in their names to return, and the other the list of those that actually returned. Vast numbers of the Jews who had agreeable settlements, preferred their own worldly advantage to their reli</w:t>
      </w:r>
      <w:r w:rsidRPr="00D969DB">
        <w:rPr>
          <w:rFonts w:ascii="Arial" w:hAnsi="Arial" w:cs="Arial"/>
          <w:noProof/>
        </w:rPr>
        <w:softHyphen/>
        <w:t>gion, and remained in Babylon. After their return, the Jews, under the direction of Zerubbabel, Josh., Ezra, and Neh., rebuilt the Temple and city of Jerusalem, put away their foreign wives, and solemnly renewed their covenant with God; and vast numbers were turned to the Lord, though many were still given to contemn (despise) the worship of God, and to rebel against his Law. (Is. 14, 40-45, 48-49; Jer. 2:1-44:1; Mic.</w:t>
      </w:r>
      <w:r w:rsidR="009F0CE0" w:rsidRPr="00D969DB">
        <w:rPr>
          <w:rFonts w:ascii="Arial" w:hAnsi="Arial" w:cs="Arial"/>
          <w:noProof/>
        </w:rPr>
        <w:t xml:space="preserve"> </w:t>
      </w:r>
      <w:r w:rsidRPr="00D969DB">
        <w:rPr>
          <w:rFonts w:ascii="Arial" w:hAnsi="Arial" w:cs="Arial"/>
          <w:noProof/>
        </w:rPr>
        <w:t>4; Habakkuk 1, 3; Zeph. 1-3; 2 Kings 21-33; 2 Chron. 33-36; Ezra 1-10; Neh. 1-13.</w:t>
      </w:r>
    </w:p>
    <w:p w:rsidR="009F1112" w:rsidRPr="00D969DB" w:rsidRDefault="009F1112" w:rsidP="009F1112">
      <w:pPr>
        <w:pStyle w:val="BodyText"/>
        <w:rPr>
          <w:noProof/>
        </w:rPr>
      </w:pPr>
    </w:p>
    <w:p w:rsidR="009F1112" w:rsidRPr="00D969DB" w:rsidRDefault="009F1112" w:rsidP="009F1112">
      <w:pPr>
        <w:pStyle w:val="BodyText"/>
        <w:rPr>
          <w:b/>
          <w:bCs/>
          <w:noProof/>
        </w:rPr>
      </w:pPr>
      <w:r w:rsidRPr="00D969DB">
        <w:rPr>
          <w:b/>
          <w:bCs/>
          <w:noProof/>
        </w:rPr>
        <w:t>The Persian and Greek period</w:t>
      </w:r>
    </w:p>
    <w:p w:rsidR="009F1112" w:rsidRPr="00D969DB" w:rsidRDefault="009F1112" w:rsidP="009F1112">
      <w:pPr>
        <w:pStyle w:val="BodyText"/>
        <w:rPr>
          <w:noProof/>
        </w:rPr>
      </w:pPr>
      <w:r w:rsidRPr="00D969DB">
        <w:rPr>
          <w:noProof/>
        </w:rPr>
        <w:t>Since their return from captivity, the Heb. kept up</w:t>
      </w:r>
      <w:r w:rsidR="009F0CE0" w:rsidRPr="00D969DB">
        <w:rPr>
          <w:noProof/>
        </w:rPr>
        <w:t xml:space="preserve"> </w:t>
      </w:r>
      <w:r w:rsidRPr="00D969DB">
        <w:rPr>
          <w:noProof/>
        </w:rPr>
        <w:t>a constant aver</w:t>
      </w:r>
      <w:r w:rsidRPr="00D969DB">
        <w:rPr>
          <w:noProof/>
        </w:rPr>
        <w:softHyphen/>
        <w:t>sion to idolatry, which they rightly believed had been the main reason of their ejection from their land; but many corruptions still took place, such as selfishness, marriage with foreign wives, rash divorcement of lawful wives, contempt of God</w:t>
      </w:r>
      <w:r w:rsidR="008303D1" w:rsidRPr="00D969DB">
        <w:rPr>
          <w:noProof/>
        </w:rPr>
        <w:t>’</w:t>
      </w:r>
      <w:r w:rsidRPr="00D969DB">
        <w:rPr>
          <w:noProof/>
        </w:rPr>
        <w:t>s worship, worldly emplyment on the Sabbath, with partiality and scandal</w:t>
      </w:r>
      <w:r w:rsidRPr="00D969DB">
        <w:rPr>
          <w:noProof/>
        </w:rPr>
        <w:softHyphen/>
        <w:t>ous living among their priests. The year of jubilee, and perhaps that of release, was hardly ever punctually observed. Nor were their troubles few. Their Temple was lacking the ancient ark, the Cherubim, the Shekinah, the pot of manna, and the bud</w:t>
      </w:r>
      <w:r w:rsidRPr="00D969DB">
        <w:rPr>
          <w:noProof/>
        </w:rPr>
        <w:softHyphen/>
        <w:t>ding-rod. The gift of prophecy ceased after the death of Haggai, Zech., and Mal.. Tatnai, Shetharboznai, Rehum, etc., were greatly opposed to the building of the Tem</w:t>
      </w:r>
      <w:r w:rsidRPr="00D969DB">
        <w:rPr>
          <w:noProof/>
        </w:rPr>
        <w:softHyphen/>
        <w:t>ple. Sanballat, Tobiah, and Geshem no less maliciously opposed the repairing of the walls of Jerusa</w:t>
      </w:r>
      <w:r w:rsidRPr="00D969DB">
        <w:rPr>
          <w:noProof/>
        </w:rPr>
        <w:softHyphen/>
        <w:t xml:space="preserve">lem. About BC 514 or 458, they escaped the ruin devised by Haman. About 351, Darius Ochus </w:t>
      </w:r>
      <w:r w:rsidRPr="00D969DB">
        <w:rPr>
          <w:noProof/>
        </w:rPr>
        <w:lastRenderedPageBreak/>
        <w:t>king of Persia, who is, by some, thought to be the husband of Esth. and master of Haman, ravaged part of Judea, took Jericho by force, and carried off a great number of prison</w:t>
      </w:r>
      <w:r w:rsidRPr="00D969DB">
        <w:rPr>
          <w:noProof/>
        </w:rPr>
        <w:softHyphen/>
        <w:t>ers; part of which be sent into Egypt, and the rest he transported to Hyrcania, on the south of the Cas</w:t>
      </w:r>
      <w:r w:rsidRPr="00D969DB">
        <w:rPr>
          <w:noProof/>
        </w:rPr>
        <w:softHyphen/>
        <w:t>pian Sea. When Alexander was in Canaan, about BC 334, he was at first provoked by their adhe</w:t>
      </w:r>
      <w:r w:rsidRPr="00D969DB">
        <w:rPr>
          <w:noProof/>
        </w:rPr>
        <w:softHyphen/>
        <w:t>rence to the Persians; but, if we believe Flavius Josephus, their solemn submission, with the High Priest at their head, entirely pacified him. He caused a great number of victims to be offered to the God whom they worshipped for his success. He confirmed to them all their privileges; and, having built Alexandria, he set</w:t>
      </w:r>
      <w:r w:rsidRPr="00D969DB">
        <w:rPr>
          <w:noProof/>
        </w:rPr>
        <w:softHyphen/>
        <w:t>tled vast numbers of them there, en</w:t>
      </w:r>
      <w:r w:rsidRPr="00D969DB">
        <w:rPr>
          <w:noProof/>
        </w:rPr>
        <w:softHyphen/>
        <w:t>dowed with the same privileges as his own Macedonians. About 14 years later, Ptolemy Lagus, the Greek king of Egypt, to revenge their fidelity to Laomedon his rival, furiously ravaged Judea, took Jeru</w:t>
      </w:r>
      <w:r w:rsidRPr="00D969DB">
        <w:rPr>
          <w:noProof/>
        </w:rPr>
        <w:softHyphen/>
        <w:t xml:space="preserve">salem, and carried 100,000 Jews prisoners to Egypt; but he treated them so kindly, and even raised them to places of power and trust, that many of their countrymen followed them of their own accord.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It seems that about eight years later, he transported another company of Jews to Egypt, and everywhere gave them equal privileges, as Alexander had done. About the same time, Seleucus Nicator, having built more than 30 new cities in Asia, 16 of which were called Antioch, 9 Seleucia, and 6 Lao</w:t>
      </w:r>
      <w:r w:rsidRPr="00D969DB">
        <w:rPr>
          <w:rFonts w:ascii="Arial" w:hAnsi="Arial" w:cs="Arial"/>
          <w:noProof/>
        </w:rPr>
        <w:softHyphen/>
        <w:t>dicea, settled in them as many Jews as he could, they being reckoned most faithful to their friendly sovereigns, and bestowed on them the same privileges as they had at Alex</w:t>
      </w:r>
      <w:r w:rsidRPr="00D969DB">
        <w:rPr>
          <w:rFonts w:ascii="Arial" w:hAnsi="Arial" w:cs="Arial"/>
          <w:noProof/>
        </w:rPr>
        <w:softHyphen/>
        <w:t>andria. Nor did Antiochus Theos, his grandson, favour them less. Pto</w:t>
      </w:r>
      <w:r w:rsidRPr="00D969DB">
        <w:rPr>
          <w:rFonts w:ascii="Arial" w:hAnsi="Arial" w:cs="Arial"/>
          <w:noProof/>
        </w:rPr>
        <w:softHyphen/>
        <w:t>lemy Philadelphus of Egypt, about 284, and at his own expense, bought the freedom of all the Jewish slaves in Egypt, and, it is said, he or his son obtained a translation of their Bible for the use of his famous Alexan</w:t>
      </w:r>
      <w:r w:rsidRPr="00D969DB">
        <w:rPr>
          <w:rFonts w:ascii="Arial" w:hAnsi="Arial" w:cs="Arial"/>
          <w:noProof/>
        </w:rPr>
        <w:softHyphen/>
        <w:t>drian library. Ptolemy Euergetes offered a vast number of victims at Jerusalem for his victories over the Syro-Grecians, and was extremely kind to Joseph and other Jews. Ptolemy Philopater, having defeated Antiochus the Great, offered a great many victims at Jerusalem; but, provoked with the priests for stopping him entering their Holy of Holies, and at the fright he had felt in attempting it, he issued murderous decrees against all the Jews in his dominions. But the beasts, prepared to devour them in Egypt, turned on and destroyed the heathen who attended the diversion. Antiochus the Great soon after invaded Judea, and the Jews readily revolted to him. To reward this, he repaired their Tem</w:t>
      </w:r>
      <w:r w:rsidRPr="00D969DB">
        <w:rPr>
          <w:rFonts w:ascii="Arial" w:hAnsi="Arial" w:cs="Arial"/>
          <w:noProof/>
        </w:rPr>
        <w:softHyphen/>
        <w:t>ple at his own expense, and assigned 20,000 pieces of silver, 1400 mea</w:t>
      </w:r>
      <w:r w:rsidRPr="00D969DB">
        <w:rPr>
          <w:rFonts w:ascii="Arial" w:hAnsi="Arial" w:cs="Arial"/>
          <w:noProof/>
        </w:rPr>
        <w:softHyphen/>
        <w:t>sures of wheat, and 375 of salt, for its service; and confirmed to them all the privileges that had been ra</w:t>
      </w:r>
      <w:r w:rsidRPr="00D969DB">
        <w:rPr>
          <w:rFonts w:ascii="Arial" w:hAnsi="Arial" w:cs="Arial"/>
          <w:noProof/>
        </w:rPr>
        <w:softHyphen/>
        <w:t>tified to them by Alexander. Such dispersed Jews that had settled in Jerusa</w:t>
      </w:r>
      <w:r w:rsidRPr="00D969DB">
        <w:rPr>
          <w:rFonts w:ascii="Arial" w:hAnsi="Arial" w:cs="Arial"/>
          <w:noProof/>
        </w:rPr>
        <w:softHyphen/>
        <w:t>lem, he, for three years, exempted from tax. Those who were slaves to his subjects, he ordered to be set free, but Scopas quickly reduced Judea, and put an Egyptian garri</w:t>
      </w:r>
      <w:r w:rsidRPr="00D969DB">
        <w:rPr>
          <w:rFonts w:ascii="Arial" w:hAnsi="Arial" w:cs="Arial"/>
          <w:noProof/>
        </w:rPr>
        <w:softHyphen/>
        <w:t xml:space="preserve">son in Jerusalem. Under Philometer, Onias, who, about 154, built a temple at On (or Heliopolis) in Egypt, after the model of that at Jerusalem, and Dositheus took on almost the whole management of the Egyptian state.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About BC 176, Heliodorus, on his master Seleucus</w:t>
      </w:r>
      <w:r w:rsidR="008303D1" w:rsidRPr="00D969DB">
        <w:rPr>
          <w:rFonts w:ascii="Arial" w:hAnsi="Arial" w:cs="Arial"/>
          <w:noProof/>
        </w:rPr>
        <w:t>’</w:t>
      </w:r>
      <w:r w:rsidRPr="00D969DB">
        <w:rPr>
          <w:rFonts w:ascii="Arial" w:hAnsi="Arial" w:cs="Arial"/>
          <w:noProof/>
        </w:rPr>
        <w:t xml:space="preserve"> orders, attempt</w:t>
      </w:r>
      <w:r w:rsidRPr="00D969DB">
        <w:rPr>
          <w:rFonts w:ascii="Arial" w:hAnsi="Arial" w:cs="Arial"/>
          <w:noProof/>
        </w:rPr>
        <w:softHyphen/>
        <w:t>ed to pillage the Temple, but an angel frightened him. Soon after Antiochus Epiphanes came to the Sy</w:t>
      </w:r>
      <w:r w:rsidRPr="00D969DB">
        <w:rPr>
          <w:rFonts w:ascii="Arial" w:hAnsi="Arial" w:cs="Arial"/>
          <w:noProof/>
        </w:rPr>
        <w:softHyphen/>
        <w:t>rian throne, the Jews felt severely the effects of his fury and madness. Because Onias the High Priest refused to comply with some imitations of the heathen, he turned him out, and sold the office to Jason his brother for 350 talents of silver. Soon after, he took it from him, and sold it to Menelaus, a third brother, for 650 talents of silver. About BC170, a report being spread that Antiochus had been killed on his Egyptian expedi</w:t>
      </w:r>
      <w:r w:rsidRPr="00D969DB">
        <w:rPr>
          <w:rFonts w:ascii="Arial" w:hAnsi="Arial" w:cs="Arial"/>
          <w:noProof/>
        </w:rPr>
        <w:softHyphen/>
        <w:t>tion, an attempt was made to turn out Menelaus, and retake the high priesthood. Enraged at this news, and with the Jews for rejoicing at the news of his death, and for the pe</w:t>
      </w:r>
      <w:r w:rsidRPr="00D969DB">
        <w:rPr>
          <w:rFonts w:ascii="Arial" w:hAnsi="Arial" w:cs="Arial"/>
          <w:noProof/>
        </w:rPr>
        <w:softHyphen/>
        <w:t>culiar form of their worship, Antiochus, on his return from Egypt, forced his way into Jerusalem, mur</w:t>
      </w:r>
      <w:r w:rsidRPr="00D969DB">
        <w:rPr>
          <w:rFonts w:ascii="Arial" w:hAnsi="Arial" w:cs="Arial"/>
          <w:noProof/>
        </w:rPr>
        <w:softHyphen/>
        <w:t xml:space="preserve">dered 40,000, and sold as many more for slaves to the heathen around, carried off much of the sacred furniture, with about 1800 talents of gold and silver which be found in the treasury, and appointed two of his most savage friends, Philip the Phrygian, and Andronicus, to govern Judea and Samaria as his deputies. About two years later, enraged at the Rom. for checking his designs against Egypt, on his return, he ordered the troops to pillage the cities of Judea, murder the men, and sell </w:t>
      </w:r>
      <w:r w:rsidRPr="00D969DB">
        <w:rPr>
          <w:rFonts w:ascii="Arial" w:hAnsi="Arial" w:cs="Arial"/>
          <w:noProof/>
        </w:rPr>
        <w:lastRenderedPageBreak/>
        <w:t>the women and children as slaves. On a Sabbath day, his general, Appollonius, craftily entered Je</w:t>
      </w:r>
      <w:r w:rsidRPr="00D969DB">
        <w:rPr>
          <w:rFonts w:ascii="Arial" w:hAnsi="Arial" w:cs="Arial"/>
          <w:noProof/>
        </w:rPr>
        <w:softHyphen/>
        <w:t>rusalem, killed many, and car</w:t>
      </w:r>
      <w:r w:rsidRPr="00D969DB">
        <w:rPr>
          <w:rFonts w:ascii="Arial" w:hAnsi="Arial" w:cs="Arial"/>
          <w:noProof/>
        </w:rPr>
        <w:softHyphen/>
        <w:t>ried off 10,000 prisoners. Antiochus built a fort adjacent to the Temple, from where his garrison might fall on the people that came to worship in the courts. The Temple was soon after dedicated to Jupiter Olympius, an idol of Greece, and his statue was erected on the altar of burnt offerings. For 2300 mornings and evenings (or three years and about two months), the daily sacrifice was stopped, and the Temple made a shambles of murder, a sty of prostitution, and in every way made base. Those Jews that refused to eat swine</w:t>
      </w:r>
      <w:r w:rsidR="008303D1" w:rsidRPr="00D969DB">
        <w:rPr>
          <w:rFonts w:ascii="Arial" w:hAnsi="Arial" w:cs="Arial"/>
          <w:noProof/>
        </w:rPr>
        <w:t>’</w:t>
      </w:r>
      <w:r w:rsidRPr="00D969DB">
        <w:rPr>
          <w:rFonts w:ascii="Arial" w:hAnsi="Arial" w:cs="Arial"/>
          <w:noProof/>
        </w:rPr>
        <w:t xml:space="preserve">s flesh, and comply with idolatry, were exposed to all the horrors of persecution, torture and death.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While Eleazar, and the widow and her seven sons, and others, bravely suf</w:t>
      </w:r>
      <w:r w:rsidRPr="00D969DB">
        <w:rPr>
          <w:rFonts w:ascii="Arial" w:hAnsi="Arial" w:cs="Arial"/>
          <w:noProof/>
        </w:rPr>
        <w:softHyphen/>
        <w:t>fered martyrdom, and others with ardour taught their brothers the evil of idolatrous compliance, Mattathias the priest with his sons, chiefly Judas, Jonathan, and Simon, who were called Maccabees, bravely fought for their religion and liber</w:t>
      </w:r>
      <w:r w:rsidRPr="00D969DB">
        <w:rPr>
          <w:rFonts w:ascii="Arial" w:hAnsi="Arial" w:cs="Arial"/>
          <w:noProof/>
        </w:rPr>
        <w:softHyphen/>
        <w:t>ties. After a variety of lesser advantages, Judas, who succeeded his father about BC 164, gave Nicanor and the king</w:t>
      </w:r>
      <w:r w:rsidR="008303D1" w:rsidRPr="00D969DB">
        <w:rPr>
          <w:rFonts w:ascii="Arial" w:hAnsi="Arial" w:cs="Arial"/>
          <w:noProof/>
        </w:rPr>
        <w:t>’</w:t>
      </w:r>
      <w:r w:rsidRPr="00D969DB">
        <w:rPr>
          <w:rFonts w:ascii="Arial" w:hAnsi="Arial" w:cs="Arial"/>
          <w:noProof/>
        </w:rPr>
        <w:t>s troops a terrible defeat, regained the Temple, repaired and purified it, dedicated it anew, restored the daily worship of God, and repaired Jerusalem, which was now almost a ruinous heap. For four years more, with a small handful of troops, he proved a terrible scourge to the Syrians and other heathen around, the Edom</w:t>
      </w:r>
      <w:r w:rsidRPr="00D969DB">
        <w:rPr>
          <w:rFonts w:ascii="Arial" w:hAnsi="Arial" w:cs="Arial"/>
          <w:noProof/>
        </w:rPr>
        <w:softHyphen/>
        <w:t>ites, Arabs, etc., but was slain, and Jonathan his brother succeeded him as High Priest and general. He and his brother Simon, who succeeded him, wisely and bravely promoted the welfare of their church and state, and were both basely murdered. Hyrcanus, Simon</w:t>
      </w:r>
      <w:r w:rsidR="008303D1" w:rsidRPr="00D969DB">
        <w:rPr>
          <w:rFonts w:ascii="Arial" w:hAnsi="Arial" w:cs="Arial"/>
          <w:noProof/>
        </w:rPr>
        <w:t>’</w:t>
      </w:r>
      <w:r w:rsidRPr="00D969DB">
        <w:rPr>
          <w:rFonts w:ascii="Arial" w:hAnsi="Arial" w:cs="Arial"/>
          <w:noProof/>
        </w:rPr>
        <w:t>s son, succeeded him in BC 135. At first, he made peace with the Syrians, and, soon af</w:t>
      </w:r>
      <w:r w:rsidRPr="00D969DB">
        <w:rPr>
          <w:rFonts w:ascii="Arial" w:hAnsi="Arial" w:cs="Arial"/>
          <w:noProof/>
        </w:rPr>
        <w:softHyphen/>
        <w:t>ter, entirely threw off their yoke. He subdued Idumea, and forced the inhabitants to be circumcised and accept the Jewish religion. He re</w:t>
      </w:r>
      <w:r w:rsidRPr="00D969DB">
        <w:rPr>
          <w:rFonts w:ascii="Arial" w:hAnsi="Arial" w:cs="Arial"/>
          <w:noProof/>
        </w:rPr>
        <w:softHyphen/>
        <w:t>duced the Samaritans, and demolish</w:t>
      </w:r>
      <w:r w:rsidRPr="00D969DB">
        <w:rPr>
          <w:rFonts w:ascii="Arial" w:hAnsi="Arial" w:cs="Arial"/>
          <w:noProof/>
        </w:rPr>
        <w:softHyphen/>
        <w:t>ed their temple at Gerizim, and Samaria their capital. After a short reign of Aristobulus, his eldest son, his son Alexander Janneus succeed</w:t>
      </w:r>
      <w:r w:rsidRPr="00D969DB">
        <w:rPr>
          <w:rFonts w:ascii="Arial" w:hAnsi="Arial" w:cs="Arial"/>
          <w:noProof/>
        </w:rPr>
        <w:softHyphen/>
        <w:t>ed him in BC 105. He reduced the Philistines, and obliged them to accept circumcision; he also reduced the countries of Moab, Ammon, Gilead, and part of Arabia. Only under these three reigns was the Jewish nation independent after the Cap</w:t>
      </w:r>
      <w:r w:rsidRPr="00D969DB">
        <w:rPr>
          <w:rFonts w:ascii="Arial" w:hAnsi="Arial" w:cs="Arial"/>
          <w:noProof/>
        </w:rPr>
        <w:softHyphen/>
        <w:t>tivity. His widow governed nine years with great wisdom and pru</w:t>
      </w:r>
      <w:r w:rsidRPr="00D969DB">
        <w:rPr>
          <w:rFonts w:ascii="Arial" w:hAnsi="Arial" w:cs="Arial"/>
          <w:noProof/>
        </w:rPr>
        <w:softHyphen/>
        <w:t xml:space="preserve">dence. After her death, the nation was almost ruined with civil broils (arguments) raised by the Pharisees, who had hated Alexander for his cruelties, and their opposers. </w:t>
      </w:r>
    </w:p>
    <w:p w:rsidR="009F1112" w:rsidRPr="00D969DB" w:rsidRDefault="009F1112" w:rsidP="009F1112">
      <w:pPr>
        <w:jc w:val="both"/>
        <w:rPr>
          <w:rFonts w:ascii="Arial" w:hAnsi="Arial" w:cs="Arial"/>
          <w:noProof/>
        </w:rPr>
      </w:pPr>
    </w:p>
    <w:p w:rsidR="009F1112" w:rsidRPr="00D969DB" w:rsidRDefault="009F1112" w:rsidP="009F1112">
      <w:pPr>
        <w:pStyle w:val="Heading5"/>
        <w:rPr>
          <w:noProof/>
        </w:rPr>
      </w:pPr>
      <w:r w:rsidRPr="00D969DB">
        <w:rPr>
          <w:noProof/>
        </w:rPr>
        <w:t>The Roman period</w:t>
      </w:r>
    </w:p>
    <w:p w:rsidR="009F1112" w:rsidRPr="00D969DB" w:rsidRDefault="009F1112" w:rsidP="009F1112">
      <w:pPr>
        <w:pStyle w:val="BodyText"/>
        <w:rPr>
          <w:noProof/>
        </w:rPr>
      </w:pPr>
      <w:r w:rsidRPr="00D969DB">
        <w:rPr>
          <w:noProof/>
        </w:rPr>
        <w:t>In BC 65, Aristobulus invited the Rom. to as</w:t>
      </w:r>
      <w:r w:rsidRPr="00D969DB">
        <w:rPr>
          <w:noProof/>
        </w:rPr>
        <w:softHyphen/>
        <w:t>sist him against Hyrcanus, his older brother. They, turning out to be his enemy, quickly reduced the country, took Jerusalem by force, and Pompey and a number of his officers pushed their way into the sanctuary, if not the Holy of Holies, to view its fur</w:t>
      </w:r>
      <w:r w:rsidRPr="00D969DB">
        <w:rPr>
          <w:noProof/>
        </w:rPr>
        <w:softHyphen/>
        <w:t>niture. About nine years later, Crassus the Roman general, to obtain money for his mad Parthian expedition, pillaged the Tem</w:t>
      </w:r>
      <w:r w:rsidRPr="00D969DB">
        <w:rPr>
          <w:noProof/>
        </w:rPr>
        <w:softHyphen/>
        <w:t>ple of everything valuable, to the value of 8000 talents of gold and silver. After Judea had for more than 30 years been the scene of ravage and blood, and during 24 of which, had been oppressed by the Rom., Herod the Great, assisted by Anthony the Roman Triumvir, with much struggling and barbaric murder, got himself installed in the kingdom. Finding that neither force nor flattery could make his reign easy, he, about 20 years before our Saviour</w:t>
      </w:r>
      <w:r w:rsidR="008303D1" w:rsidRPr="00D969DB">
        <w:rPr>
          <w:noProof/>
        </w:rPr>
        <w:t>’</w:t>
      </w:r>
      <w:r w:rsidRPr="00D969DB">
        <w:rPr>
          <w:noProof/>
        </w:rPr>
        <w:t>s birth, and with the Jews</w:t>
      </w:r>
      <w:r w:rsidR="008303D1" w:rsidRPr="00D969DB">
        <w:rPr>
          <w:noProof/>
        </w:rPr>
        <w:t>’</w:t>
      </w:r>
      <w:r w:rsidRPr="00D969DB">
        <w:rPr>
          <w:noProof/>
        </w:rPr>
        <w:t xml:space="preserve"> consent, began to rebuild the Temple. In three and a half years, the main sections were finished, and the rest not till eight years more, if ever. (Mic. 5:3; Ezek. 21:27; Dan. 9:24-25; Deut. 28:68; Joel 3:16-17; Ps. 68:29-30; Zech. 9:8,13-16; Dan. 8:9-14, 11:11,14,28-35)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About this time, the Jews everywhere had big hopes of the appearance of the Messiah to free them from their bondage, and to bring their nation to the apex of wordly glory. The Messiah (or Christ), and his forerunner John the Baptist, actually ap</w:t>
      </w:r>
      <w:r w:rsidRPr="00D969DB">
        <w:rPr>
          <w:rFonts w:ascii="Arial" w:hAnsi="Arial" w:cs="Arial"/>
          <w:noProof/>
        </w:rPr>
        <w:softHyphen/>
        <w:t>peared. Both were born about BC 3, which is three years before our common reckoning. Insti</w:t>
      </w:r>
      <w:r w:rsidRPr="00D969DB">
        <w:rPr>
          <w:rFonts w:ascii="Arial" w:hAnsi="Arial" w:cs="Arial"/>
          <w:noProof/>
        </w:rPr>
        <w:softHyphen/>
        <w:t>gated by fear of losing his throne, Herod sought to murder Jesus in his infancy. When he became well-known, and after his resurrection, many of the Jews believ</w:t>
      </w:r>
      <w:r w:rsidRPr="00D969DB">
        <w:rPr>
          <w:rFonts w:ascii="Arial" w:hAnsi="Arial" w:cs="Arial"/>
          <w:noProof/>
        </w:rPr>
        <w:softHyphen/>
        <w:t xml:space="preserve">ed on him, but chiefly of the poorer sort; but </w:t>
      </w:r>
      <w:r w:rsidRPr="00D969DB">
        <w:rPr>
          <w:rFonts w:ascii="Arial" w:hAnsi="Arial" w:cs="Arial"/>
          <w:noProof/>
        </w:rPr>
        <w:lastRenderedPageBreak/>
        <w:t>most of them, offended by the spiritual nature of his office, his pure and self-debasing doctrine, his lowly appearance and sorry following, reproached, persecuted, and, at last, got him, betrayed him, and crucified him between two thieves as if he had been a notable criminal, and wished that his blood might be on them and their children. Despite the miraculous outpouring of the Holy Spirit, and the many miracles that followed, most of the Jews everywhere poured contempt on the gospel of Christ, raged at the conversion of the Gentiles, and everywhere stirred up persecution against the Apostles and other Chris</w:t>
      </w:r>
      <w:r w:rsidRPr="00D969DB">
        <w:rPr>
          <w:rFonts w:ascii="Arial" w:hAnsi="Arial" w:cs="Arial"/>
          <w:noProof/>
        </w:rPr>
        <w:softHyphen/>
        <w:t>tian preachers, as in Judea, in Pisidia, and at Iconium, Lystra, Thessalonica, Berea, Corinth, etc. The Jews</w:t>
      </w:r>
      <w:r w:rsidR="008303D1" w:rsidRPr="00D969DB">
        <w:rPr>
          <w:rFonts w:ascii="Arial" w:hAnsi="Arial" w:cs="Arial"/>
          <w:noProof/>
        </w:rPr>
        <w:t>’</w:t>
      </w:r>
      <w:r w:rsidRPr="00D969DB">
        <w:rPr>
          <w:rFonts w:ascii="Arial" w:hAnsi="Arial" w:cs="Arial"/>
          <w:noProof/>
        </w:rPr>
        <w:t xml:space="preserve"> rejection of Christ had been wisely ordered by God: it fulfilled the an</w:t>
      </w:r>
      <w:r w:rsidRPr="00D969DB">
        <w:rPr>
          <w:rFonts w:ascii="Arial" w:hAnsi="Arial" w:cs="Arial"/>
          <w:noProof/>
        </w:rPr>
        <w:softHyphen/>
        <w:t>cient prophecies, it demonstrated that the report of Jesus</w:t>
      </w:r>
      <w:r w:rsidR="008303D1" w:rsidRPr="00D969DB">
        <w:rPr>
          <w:rFonts w:ascii="Arial" w:hAnsi="Arial" w:cs="Arial"/>
          <w:noProof/>
        </w:rPr>
        <w:t>’</w:t>
      </w:r>
      <w:r w:rsidRPr="00D969DB">
        <w:rPr>
          <w:rFonts w:ascii="Arial" w:hAnsi="Arial" w:cs="Arial"/>
          <w:noProof/>
        </w:rPr>
        <w:t xml:space="preserve"> Messiahship was far from being supported with worldly influence, and, by this means, the Jews came to be standing monuments of the truth, among almost every nation under heaven.</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The sceptre had now wholly departed from Judah. About 27 years before Christ</w:t>
      </w:r>
      <w:r w:rsidR="008303D1" w:rsidRPr="00D969DB">
        <w:rPr>
          <w:rFonts w:ascii="Arial" w:hAnsi="Arial" w:cs="Arial"/>
          <w:noProof/>
        </w:rPr>
        <w:t>’</w:t>
      </w:r>
      <w:r w:rsidRPr="00D969DB">
        <w:rPr>
          <w:rFonts w:ascii="Arial" w:hAnsi="Arial" w:cs="Arial"/>
          <w:noProof/>
        </w:rPr>
        <w:t>s death, Judea was re</w:t>
      </w:r>
      <w:r w:rsidRPr="00D969DB">
        <w:rPr>
          <w:rFonts w:ascii="Arial" w:hAnsi="Arial" w:cs="Arial"/>
          <w:noProof/>
        </w:rPr>
        <w:softHyphen/>
        <w:t>duced to a province. Nor does it appear that after that they had any power of life and death given into their hands, for the murder of Ste</w:t>
      </w:r>
      <w:r w:rsidRPr="00D969DB">
        <w:rPr>
          <w:rFonts w:ascii="Arial" w:hAnsi="Arial" w:cs="Arial"/>
          <w:noProof/>
        </w:rPr>
        <w:softHyphen/>
        <w:t>phen appears to have been effected by an outraged mob. At least, it is plain that after the conversion of Cornelius the Gentile to Jesus, they had not the least vestige of civil power, but were entirely subject to the Rom.. After our Saviour</w:t>
      </w:r>
      <w:r w:rsidR="008303D1" w:rsidRPr="00D969DB">
        <w:rPr>
          <w:rFonts w:ascii="Arial" w:hAnsi="Arial" w:cs="Arial"/>
          <w:noProof/>
        </w:rPr>
        <w:t>’</w:t>
      </w:r>
      <w:r w:rsidRPr="00D969DB">
        <w:rPr>
          <w:rFonts w:ascii="Arial" w:hAnsi="Arial" w:cs="Arial"/>
          <w:noProof/>
        </w:rPr>
        <w:t>s Ascension, their misery gradually increased. Some false prophets, such as Judas and Theudas, had already risen; now their number was greatly multiplied. Simon Magus, Dosi</w:t>
      </w:r>
      <w:r w:rsidRPr="00D969DB">
        <w:rPr>
          <w:rFonts w:ascii="Arial" w:hAnsi="Arial" w:cs="Arial"/>
          <w:noProof/>
        </w:rPr>
        <w:softHyphen/>
        <w:t>theus the Samaritan, and the Egyp</w:t>
      </w:r>
      <w:r w:rsidRPr="00D969DB">
        <w:rPr>
          <w:rFonts w:ascii="Arial" w:hAnsi="Arial" w:cs="Arial"/>
          <w:noProof/>
        </w:rPr>
        <w:softHyphen/>
        <w:t>tian who led 4000 men into the wil</w:t>
      </w:r>
      <w:r w:rsidRPr="00D969DB">
        <w:rPr>
          <w:rFonts w:ascii="Arial" w:hAnsi="Arial" w:cs="Arial"/>
          <w:noProof/>
        </w:rPr>
        <w:softHyphen/>
        <w:t>derness, were of this sort. Under Felix</w:t>
      </w:r>
      <w:r w:rsidR="008303D1" w:rsidRPr="00D969DB">
        <w:rPr>
          <w:rFonts w:ascii="Arial" w:hAnsi="Arial" w:cs="Arial"/>
          <w:noProof/>
        </w:rPr>
        <w:t>’</w:t>
      </w:r>
      <w:r w:rsidRPr="00D969DB">
        <w:rPr>
          <w:rFonts w:ascii="Arial" w:hAnsi="Arial" w:cs="Arial"/>
          <w:noProof/>
        </w:rPr>
        <w:t>s government, pretended mes</w:t>
      </w:r>
      <w:r w:rsidRPr="00D969DB">
        <w:rPr>
          <w:rFonts w:ascii="Arial" w:hAnsi="Arial" w:cs="Arial"/>
          <w:noProof/>
        </w:rPr>
        <w:softHyphen/>
        <w:t>siahs were so numerous that sometimes one of them was arrested every day. Caligula would have wreaked his rage on the Jews for refusing to worship his statue if Herod had not soothed him, or death prevented him. At Caesarea, 20,000 of the Jews were killed by the Syrians in their mutual broils (arguments), and the rest expelled from the city, to revenge which, the Jews murdered a vast number of Syrians in Syria and Canaan, and were in no smaller numbers murdered in their turn. At Damascus, 10,000 unarmed Jews were killed, and, at Bethshan, the heathen inhabitants caused their Jewish neighbours to as</w:t>
      </w:r>
      <w:r w:rsidRPr="00D969DB">
        <w:rPr>
          <w:rFonts w:ascii="Arial" w:hAnsi="Arial" w:cs="Arial"/>
          <w:noProof/>
        </w:rPr>
        <w:softHyphen/>
        <w:t>sist them against their brothers, and then murdered 13,000 of these as</w:t>
      </w:r>
      <w:r w:rsidRPr="00D969DB">
        <w:rPr>
          <w:rFonts w:ascii="Arial" w:hAnsi="Arial" w:cs="Arial"/>
          <w:noProof/>
        </w:rPr>
        <w:softHyphen/>
        <w:t>sistants. At Alexandria, the Jews murdered many of the hea</w:t>
      </w:r>
      <w:r w:rsidRPr="00D969DB">
        <w:rPr>
          <w:rFonts w:ascii="Arial" w:hAnsi="Arial" w:cs="Arial"/>
          <w:noProof/>
        </w:rPr>
        <w:softHyphen/>
        <w:t>then, and were murdered in their turn to the tune of 50,000. The Jews of Perea warred with their heathen neighbours of Philadelphia over adjusting their territory. Both Jews and Galileans warred on the Sama</w:t>
      </w:r>
      <w:r w:rsidRPr="00D969DB">
        <w:rPr>
          <w:rFonts w:ascii="Arial" w:hAnsi="Arial" w:cs="Arial"/>
          <w:noProof/>
        </w:rPr>
        <w:softHyphen/>
        <w:t xml:space="preserve">ritans who had murdered some Galileans on their way to a solemn feast at Jerusalem. Wars, too, often raged in the Empire between the different pretenders to the throne. Various earthquakes occurred in Italy, Asia Minor, Canaan, and the Mediterranean islands. A terrible famine oppressed the whole Roman Empire.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The gospel was preached in most parts of the Roman Empire, and many persecutions were raised by the Jews, and by Nero, against the believers. Various strange signs took place. A star, shaped like a sword, hung over Jerusalem for a whole year. At the 9th hour of the night, during the Feast of Tabernacl</w:t>
      </w:r>
      <w:r w:rsidRPr="00D969DB">
        <w:rPr>
          <w:rFonts w:ascii="Arial" w:hAnsi="Arial" w:cs="Arial"/>
          <w:noProof/>
        </w:rPr>
        <w:softHyphen/>
        <w:t xml:space="preserve">es, a light as bright as noon shone for half an hour on the Temple and places around. About the same time, a cow, led in to be sacrificed, was said to have brought forth a lamb in the Court of the Temple. The eastern gate of the Temple, all of solid brass, and which 20 men could scarcely shut, though fastened with strong bolts, opened of its own accord, and could hardly be shut again. Before sunset, armies were seen in the air, as if fighting and besieging cities. In the night at the Feast of Pentecost, the priests in the Temple heard a noise, and a voice, as of a multitude, crying: </w:t>
      </w:r>
      <w:r w:rsidR="008303D1" w:rsidRPr="00D969DB">
        <w:rPr>
          <w:rFonts w:ascii="Arial" w:hAnsi="Arial" w:cs="Arial"/>
          <w:noProof/>
        </w:rPr>
        <w:t>“</w:t>
      </w:r>
      <w:r w:rsidRPr="00D969DB">
        <w:rPr>
          <w:rFonts w:ascii="Arial" w:hAnsi="Arial" w:cs="Arial"/>
          <w:noProof/>
        </w:rPr>
        <w:t>Let us go from here!</w:t>
      </w:r>
      <w:r w:rsidR="008303D1" w:rsidRPr="00D969DB">
        <w:rPr>
          <w:rFonts w:ascii="Arial" w:hAnsi="Arial" w:cs="Arial"/>
          <w:noProof/>
        </w:rPr>
        <w:t>”</w:t>
      </w:r>
      <w:r w:rsidRPr="00D969DB">
        <w:rPr>
          <w:rFonts w:ascii="Arial" w:hAnsi="Arial" w:cs="Arial"/>
          <w:noProof/>
        </w:rPr>
        <w:t xml:space="preserve"> For about seven and a half years, beginning four years before the war broke out, a man called Jesus, a country fellow, and especially at their solemn feasts, used to run up and down the streets of Jerusalem crying in a rueful way, </w:t>
      </w:r>
      <w:r w:rsidR="008303D1" w:rsidRPr="00D969DB">
        <w:rPr>
          <w:rFonts w:ascii="Arial" w:hAnsi="Arial" w:cs="Arial"/>
          <w:noProof/>
        </w:rPr>
        <w:t>“</w:t>
      </w:r>
      <w:r w:rsidRPr="00D969DB">
        <w:rPr>
          <w:rFonts w:ascii="Arial" w:hAnsi="Arial" w:cs="Arial"/>
          <w:noProof/>
        </w:rPr>
        <w:t>A voice from the four winds: Woe to Jerusalem, woe to the city, and to the people, and to the temple!</w:t>
      </w:r>
      <w:r w:rsidR="008303D1" w:rsidRPr="00D969DB">
        <w:rPr>
          <w:rFonts w:ascii="Arial" w:hAnsi="Arial" w:cs="Arial"/>
          <w:noProof/>
        </w:rPr>
        <w:t>”</w:t>
      </w:r>
      <w:r w:rsidRPr="00D969DB">
        <w:rPr>
          <w:rFonts w:ascii="Arial" w:hAnsi="Arial" w:cs="Arial"/>
          <w:noProof/>
        </w:rPr>
        <w:t xml:space="preserve"> And at last, as he add</w:t>
      </w:r>
      <w:r w:rsidRPr="00D969DB">
        <w:rPr>
          <w:rFonts w:ascii="Arial" w:hAnsi="Arial" w:cs="Arial"/>
          <w:noProof/>
        </w:rPr>
        <w:softHyphen/>
        <w:t xml:space="preserve">ed, </w:t>
      </w:r>
      <w:r w:rsidR="008303D1" w:rsidRPr="00D969DB">
        <w:rPr>
          <w:rFonts w:ascii="Arial" w:hAnsi="Arial" w:cs="Arial"/>
          <w:noProof/>
        </w:rPr>
        <w:t>“</w:t>
      </w:r>
      <w:r w:rsidRPr="00D969DB">
        <w:rPr>
          <w:rFonts w:ascii="Arial" w:hAnsi="Arial" w:cs="Arial"/>
          <w:noProof/>
        </w:rPr>
        <w:t xml:space="preserve"> Woe to myself!</w:t>
      </w:r>
      <w:r w:rsidR="008303D1" w:rsidRPr="00D969DB">
        <w:rPr>
          <w:rFonts w:ascii="Arial" w:hAnsi="Arial" w:cs="Arial"/>
          <w:noProof/>
        </w:rPr>
        <w:t>”</w:t>
      </w:r>
      <w:r w:rsidRPr="00D969DB">
        <w:rPr>
          <w:rFonts w:ascii="Arial" w:hAnsi="Arial" w:cs="Arial"/>
          <w:noProof/>
        </w:rPr>
        <w:t xml:space="preserve"> he was struck dead by a stone from a sling. Not even the most terrible scourging or tor</w:t>
      </w:r>
      <w:r w:rsidRPr="00D969DB">
        <w:rPr>
          <w:rFonts w:ascii="Arial" w:hAnsi="Arial" w:cs="Arial"/>
          <w:noProof/>
        </w:rPr>
        <w:softHyphen/>
        <w:t>ture could restrain him from his crying out.</w:t>
      </w:r>
    </w:p>
    <w:p w:rsidR="009F1112" w:rsidRPr="00D969DB" w:rsidRDefault="009F1112" w:rsidP="009F1112">
      <w:pPr>
        <w:jc w:val="both"/>
        <w:rPr>
          <w:rFonts w:ascii="Arial" w:hAnsi="Arial" w:cs="Arial"/>
          <w:b/>
          <w:bCs/>
          <w:noProof/>
        </w:rPr>
      </w:pPr>
    </w:p>
    <w:p w:rsidR="009F1112" w:rsidRPr="00D969DB" w:rsidRDefault="009F1112" w:rsidP="009F1112">
      <w:pPr>
        <w:jc w:val="both"/>
        <w:rPr>
          <w:rFonts w:ascii="Arial" w:hAnsi="Arial" w:cs="Arial"/>
          <w:b/>
          <w:bCs/>
          <w:noProof/>
        </w:rPr>
      </w:pPr>
      <w:r w:rsidRPr="00D969DB">
        <w:rPr>
          <w:rFonts w:ascii="Arial" w:hAnsi="Arial" w:cs="Arial"/>
          <w:b/>
          <w:bCs/>
          <w:noProof/>
        </w:rPr>
        <w:t>1-3rd centuries</w:t>
      </w:r>
    </w:p>
    <w:p w:rsidR="009F1112" w:rsidRPr="00D969DB" w:rsidRDefault="009F1112" w:rsidP="009F1112">
      <w:pPr>
        <w:pStyle w:val="BodyText"/>
        <w:rPr>
          <w:noProof/>
        </w:rPr>
      </w:pPr>
      <w:r w:rsidRPr="00D969DB">
        <w:rPr>
          <w:noProof/>
        </w:rPr>
        <w:t>About AD 67, Cestius Gallus, the Roman governor of Syria, laid siege to Jerusalem; but unac</w:t>
      </w:r>
      <w:r w:rsidRPr="00D969DB">
        <w:rPr>
          <w:noProof/>
        </w:rPr>
        <w:softHyphen/>
        <w:t>countably raised it, and was pursued at his heels by some of the Jewish rebels. The Christians, as Jesus had warned them, took this opportunity to leave the city, and the country west of the Jordan, and retired to Pella, a place on the east of Jordan. Soon after, the Rom. under Vespasian, whom God had marvellously advanced to the Empire, invaded the country from the northeast, and furiously besieged and took the cities of Galilee, Chorazin, Bethsaida, Capernaum, etc., where Christ had been especially rejected, and occasionally murdered almost all the inhabitants. Almost everywhere, the Jews resisted even unto madness, and sometimes killed themselves rather than yield even to the most compassionate ge</w:t>
      </w:r>
      <w:r w:rsidRPr="00D969DB">
        <w:rPr>
          <w:noProof/>
        </w:rPr>
        <w:softHyphen/>
        <w:t>nerals of Rome. While the Rom. destroyed them in hoards, the zealots of the Jewish nation, with enraged madness, fought with one another. At Jerusalem, the scene was most awful of all. At the Passover, when there might be two or three million people in the city, the Rom</w:t>
      </w:r>
      <w:r w:rsidR="0048539B" w:rsidRPr="00D969DB">
        <w:rPr>
          <w:noProof/>
        </w:rPr>
        <w:t>ans</w:t>
      </w:r>
      <w:r w:rsidRPr="00D969DB">
        <w:rPr>
          <w:noProof/>
        </w:rPr>
        <w:t xml:space="preserve"> surrounded it with troops, trenches, and walls, that none might escape. The three different factions within murdered one ano</w:t>
      </w:r>
      <w:r w:rsidRPr="00D969DB">
        <w:rPr>
          <w:noProof/>
        </w:rPr>
        <w:softHyphen/>
        <w:t>ther, and sometimes united to make a desperate, but unsuccessful attack on the Rom.. They even murder</w:t>
      </w:r>
      <w:r w:rsidRPr="00D969DB">
        <w:rPr>
          <w:noProof/>
        </w:rPr>
        <w:softHyphen/>
        <w:t>ed the inhabitants in sport to test the sharpness of their swords. At last, Eleazar</w:t>
      </w:r>
      <w:r w:rsidR="008303D1" w:rsidRPr="00D969DB">
        <w:rPr>
          <w:noProof/>
        </w:rPr>
        <w:t>’</w:t>
      </w:r>
      <w:r w:rsidRPr="00D969DB">
        <w:rPr>
          <w:noProof/>
        </w:rPr>
        <w:t>s party was treacherously massacred by their brothers. Titus, one of the most merciful generals that ever breathed, did all in his power to persuade them to accept an advan</w:t>
      </w:r>
      <w:r w:rsidRPr="00D969DB">
        <w:rPr>
          <w:noProof/>
        </w:rPr>
        <w:softHyphen/>
        <w:t>tageous surrender; but, mad on their own ruin, they scorned every pro</w:t>
      </w:r>
      <w:r w:rsidRPr="00D969DB">
        <w:rPr>
          <w:noProof/>
        </w:rPr>
        <w:softHyphen/>
        <w:t>posal. The multitudes of unburied carcasses corrupted the air and pro</w:t>
      </w:r>
      <w:r w:rsidRPr="00D969DB">
        <w:rPr>
          <w:noProof/>
        </w:rPr>
        <w:softHyphen/>
        <w:t>duced a pestilence. The famine hastened on their destruction of one another. Food stores failed, people fed on one another, and even ladies boiled their suckling infants and ate them. After a siege of six months, the city was taken. Provoked by their obstinacy, the Rom. murder</w:t>
      </w:r>
      <w:r w:rsidRPr="00D969DB">
        <w:rPr>
          <w:noProof/>
        </w:rPr>
        <w:softHyphen/>
        <w:t>ed almost every Jew they met. Titus was bent on saving the Temple, but a false prophet, having persuad</w:t>
      </w:r>
      <w:r w:rsidRPr="00D969DB">
        <w:rPr>
          <w:noProof/>
        </w:rPr>
        <w:softHyphen/>
        <w:t>ed 6000 Jews to take shelter in it, all of whom were burnt or murdered there as a Roman soldier set it on fire with a firebrand; nor could all the authority of Titus make his troops, who highly respected him, attempt to extinguish the flames. The outcries of the Jews, when they saw it on fire, were almost infernal. The whole city, except three towers and a small part of the wall, was razed to the ground. Turnus Rufus, a Roman commander, ploughed up the foundations of the Temple, and other places in the city, and the sol</w:t>
      </w:r>
      <w:r w:rsidRPr="00D969DB">
        <w:rPr>
          <w:noProof/>
        </w:rPr>
        <w:softHyphen/>
        <w:t>diers dug up the rubbish in quest of money or suchlike precious things, and, it seems, ripped up some Jews to procure the gold they may have swallowed. Titus wept as he saw the ruins, and bitterly cursed the obsti</w:t>
      </w:r>
      <w:r w:rsidRPr="00D969DB">
        <w:rPr>
          <w:noProof/>
        </w:rPr>
        <w:softHyphen/>
        <w:t>nate wretches who had forced him to raze it. Soon after, the forts of Herodian and Macheron were taken, and the garrison at Massada killed themselves rather than surrender. At Jerusalem alone, we hear of 1,100,000 that perished by the sword, famine, and pestilence. Titus too, crucified many of them before the walls all round the city, till he had no more wood to erect crosses. In other places, we hear of 250,000 that were cut off. About 97,000 were taken prisoner, many of whom were sent to Egypt by ships to labour as slaves. Part were sent to Syria to be exposed for shows, or devoured by wild beasts, or sold for slaves. All the family of David that could be found were killed, and that of Herod was extinguished not long after. Every Jew in the Empire was requir</w:t>
      </w:r>
      <w:r w:rsidRPr="00D969DB">
        <w:rPr>
          <w:noProof/>
        </w:rPr>
        <w:softHyphen/>
        <w:t>ed to pay the yearly half-shekel of soul-ransom money, which they used to pay to their Temple, for the main</w:t>
      </w:r>
      <w:r w:rsidRPr="00D969DB">
        <w:rPr>
          <w:noProof/>
        </w:rPr>
        <w:softHyphen/>
        <w:t>tenance of the idolatrous capitol at Rome.</w:t>
      </w:r>
    </w:p>
    <w:p w:rsidR="009F1112" w:rsidRPr="00D969DB" w:rsidRDefault="009F1112" w:rsidP="009F1112">
      <w:pPr>
        <w:pStyle w:val="BodyText"/>
        <w:rPr>
          <w:noProof/>
        </w:rPr>
      </w:pPr>
    </w:p>
    <w:p w:rsidR="009F1112" w:rsidRPr="00D969DB" w:rsidRDefault="009F1112" w:rsidP="009F1112">
      <w:pPr>
        <w:jc w:val="both"/>
        <w:rPr>
          <w:rFonts w:ascii="Arial" w:hAnsi="Arial" w:cs="Arial"/>
          <w:noProof/>
        </w:rPr>
      </w:pPr>
      <w:r w:rsidRPr="00D969DB">
        <w:rPr>
          <w:rFonts w:ascii="Arial" w:hAnsi="Arial" w:cs="Arial"/>
          <w:noProof/>
        </w:rPr>
        <w:t>A great number of Jews now resided in almost every part of the Roman Empire. About 50 years later, they brought super-additional ruin on their own heads when, in Styrene, Egypt, Cyprus, and Mesopotamia, they murdered about 500,000 Roman subjects, heathen and Christian. With terrible bloodshed, and no small difficulty, the conquering Trajan, in about AD 119, reduced them. About AD 130, the Emperor Hadrian (</w:t>
      </w:r>
      <w:r w:rsidRPr="00D969DB">
        <w:rPr>
          <w:rFonts w:ascii="Arial" w:hAnsi="Arial" w:cs="Arial"/>
        </w:rPr>
        <w:t xml:space="preserve">Publius Aelius Traianus Hadrianus) </w:t>
      </w:r>
      <w:r w:rsidRPr="00D969DB">
        <w:rPr>
          <w:rFonts w:ascii="Arial" w:hAnsi="Arial" w:cs="Arial"/>
          <w:noProof/>
        </w:rPr>
        <w:t>sent a colony of Rom. to rebuild Jerusa</w:t>
      </w:r>
      <w:r w:rsidRPr="00D969DB">
        <w:rPr>
          <w:rFonts w:ascii="Arial" w:hAnsi="Arial" w:cs="Arial"/>
          <w:noProof/>
        </w:rPr>
        <w:softHyphen/>
        <w:t>lem, and called it Aelia after himself, and prohibited the Jews to cir</w:t>
      </w:r>
      <w:r w:rsidRPr="00D969DB">
        <w:rPr>
          <w:rFonts w:ascii="Arial" w:hAnsi="Arial" w:cs="Arial"/>
          <w:noProof/>
        </w:rPr>
        <w:softHyphen/>
        <w:t>cumcise their children. Shimon Barcochba, one of those thievish banditti that had infested Canaan for about a hundred years, pretending that he was the Messiah, raised a Jewish army of 200,000, and murdered all the hea</w:t>
      </w:r>
      <w:r w:rsidRPr="00D969DB">
        <w:rPr>
          <w:rFonts w:ascii="Arial" w:hAnsi="Arial" w:cs="Arial"/>
          <w:noProof/>
        </w:rPr>
        <w:softHyphen/>
        <w:t xml:space="preserve">then and Christians </w:t>
      </w:r>
      <w:r w:rsidRPr="00D969DB">
        <w:rPr>
          <w:rFonts w:ascii="Arial" w:hAnsi="Arial" w:cs="Arial"/>
          <w:noProof/>
        </w:rPr>
        <w:lastRenderedPageBreak/>
        <w:t>that fell in their way. About AD 134, Hadrian</w:t>
      </w:r>
      <w:r w:rsidR="008303D1" w:rsidRPr="00D969DB">
        <w:rPr>
          <w:rFonts w:ascii="Arial" w:hAnsi="Arial" w:cs="Arial"/>
          <w:noProof/>
        </w:rPr>
        <w:t>’</w:t>
      </w:r>
      <w:r w:rsidRPr="00D969DB">
        <w:rPr>
          <w:rFonts w:ascii="Arial" w:hAnsi="Arial" w:cs="Arial"/>
          <w:noProof/>
        </w:rPr>
        <w:t>s forces defeated him in battle, and, after a siege of three years, took his capital; after which 50 of his fortifications quickly surrendered. In this terrible war, it is said that about 600,000 Jews were slain by the sword, besides all those that perished by famine and pestilence. It is said the rivers were swollen with blood, and the sea into which they ran, for several miles, was marked red. In this war, they had about 50 strong castles taken and 985 of their best towns demo</w:t>
      </w:r>
      <w:r w:rsidRPr="00D969DB">
        <w:rPr>
          <w:rFonts w:ascii="Arial" w:hAnsi="Arial" w:cs="Arial"/>
          <w:noProof/>
        </w:rPr>
        <w:softHyphen/>
        <w:t>lished. For some time, the Em</w:t>
      </w:r>
      <w:r w:rsidRPr="00D969DB">
        <w:rPr>
          <w:rFonts w:ascii="Arial" w:hAnsi="Arial" w:cs="Arial"/>
          <w:noProof/>
        </w:rPr>
        <w:softHyphen/>
        <w:t>peror caused annual fairs to be held for the sale of captive Jews, and transported those who dwelt in Canaan to Egypt, and everywhere loaded with taxes those that adhered to their religion. Hadrian built a city on Mount Calvary, and erected a mar</w:t>
      </w:r>
      <w:r w:rsidRPr="00D969DB">
        <w:rPr>
          <w:rFonts w:ascii="Arial" w:hAnsi="Arial" w:cs="Arial"/>
          <w:noProof/>
        </w:rPr>
        <w:softHyphen/>
        <w:t>ble statue of a swine over the gate that led to Bethlehem. No Jew was allowed to enter the city, or to look to it from a distance, under pain of death. Constantine further enlarg</w:t>
      </w:r>
      <w:r w:rsidRPr="00D969DB">
        <w:rPr>
          <w:rFonts w:ascii="Arial" w:hAnsi="Arial" w:cs="Arial"/>
          <w:noProof/>
        </w:rPr>
        <w:softHyphen/>
        <w:t>ed this city. His troops repressed the Jews</w:t>
      </w:r>
      <w:r w:rsidR="008303D1" w:rsidRPr="00D969DB">
        <w:rPr>
          <w:rFonts w:ascii="Arial" w:hAnsi="Arial" w:cs="Arial"/>
          <w:noProof/>
        </w:rPr>
        <w:t>’</w:t>
      </w:r>
      <w:r w:rsidRPr="00D969DB">
        <w:rPr>
          <w:rFonts w:ascii="Arial" w:hAnsi="Arial" w:cs="Arial"/>
          <w:noProof/>
        </w:rPr>
        <w:t xml:space="preserve"> attempt to seize it. Many of them had their ears cut off, and, marked in their bodies as rebels, were dispersed throughout the Empire as vagabond slaves.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b/>
          <w:bCs/>
          <w:noProof/>
        </w:rPr>
      </w:pPr>
      <w:r w:rsidRPr="00D969DB">
        <w:rPr>
          <w:rFonts w:ascii="Arial" w:hAnsi="Arial" w:cs="Arial"/>
          <w:b/>
          <w:bCs/>
          <w:noProof/>
        </w:rPr>
        <w:t>4th century</w:t>
      </w:r>
    </w:p>
    <w:p w:rsidR="009F1112" w:rsidRPr="00D969DB" w:rsidRDefault="009F1112" w:rsidP="009F1112">
      <w:pPr>
        <w:jc w:val="both"/>
        <w:rPr>
          <w:rFonts w:ascii="Arial" w:hAnsi="Arial" w:cs="Arial"/>
          <w:noProof/>
        </w:rPr>
      </w:pPr>
      <w:r w:rsidRPr="00D969DB">
        <w:rPr>
          <w:rFonts w:ascii="Arial" w:hAnsi="Arial" w:cs="Arial"/>
          <w:noProof/>
        </w:rPr>
        <w:t>About AD 360, the Jews, encouraged by Julian (afterwards call the Apostate), Constantine</w:t>
      </w:r>
      <w:r w:rsidR="008303D1" w:rsidRPr="00D969DB">
        <w:rPr>
          <w:rFonts w:ascii="Arial" w:hAnsi="Arial" w:cs="Arial"/>
          <w:noProof/>
        </w:rPr>
        <w:t>’</w:t>
      </w:r>
      <w:r w:rsidRPr="00D969DB">
        <w:rPr>
          <w:rFonts w:ascii="Arial" w:hAnsi="Arial" w:cs="Arial"/>
          <w:noProof/>
        </w:rPr>
        <w:t>s nephew, and now Emperor, who wanted to show that Jesus was a lie, began to rebuild their city and Temple. They had scarcely begun to lay one stone upon another in building the Temple when a terrible earthquake, and flames of fire issuing from the earth, killed the workmen, and scattered the ma</w:t>
      </w:r>
      <w:r w:rsidRPr="00D969DB">
        <w:rPr>
          <w:rFonts w:ascii="Arial" w:hAnsi="Arial" w:cs="Arial"/>
          <w:noProof/>
        </w:rPr>
        <w:softHyphen/>
        <w:t>terials. Soon after, when Julian was dying, the Edict of Hadrian was revived a</w:t>
      </w:r>
      <w:r w:rsidRPr="00D969DB">
        <w:rPr>
          <w:rFonts w:ascii="Arial" w:hAnsi="Arial" w:cs="Arial"/>
          <w:noProof/>
        </w:rPr>
        <w:softHyphen/>
        <w:t>gainst them, and Roman guards prohibited their approach to the city. Not till the 7th century dare they so much as creep over the rubbish to bewail it without bribing the Ro</w:t>
      </w:r>
      <w:r w:rsidRPr="00D969DB">
        <w:rPr>
          <w:rFonts w:ascii="Arial" w:hAnsi="Arial" w:cs="Arial"/>
          <w:noProof/>
        </w:rPr>
        <w:softHyphen/>
        <w:t>man guards. However basely the Jews complied with the delu</w:t>
      </w:r>
      <w:r w:rsidRPr="00D969DB">
        <w:rPr>
          <w:rFonts w:ascii="Arial" w:hAnsi="Arial" w:cs="Arial"/>
          <w:noProof/>
        </w:rPr>
        <w:softHyphen/>
        <w:t>sions of the countries where they were scattered, they were exposed to the most outrageous abuse. At the end of the second century, Niger the usurper persecuted them because of their adherence to Severus the Emperor; and, for a while, Seve</w:t>
      </w:r>
      <w:r w:rsidRPr="00D969DB">
        <w:rPr>
          <w:rFonts w:ascii="Arial" w:hAnsi="Arial" w:cs="Arial"/>
          <w:noProof/>
        </w:rPr>
        <w:softHyphen/>
        <w:t>rus harassed them on the basis of Hadrian</w:t>
      </w:r>
      <w:r w:rsidR="008303D1" w:rsidRPr="00D969DB">
        <w:rPr>
          <w:rFonts w:ascii="Arial" w:hAnsi="Arial" w:cs="Arial"/>
          <w:noProof/>
        </w:rPr>
        <w:t>’</w:t>
      </w:r>
      <w:r w:rsidRPr="00D969DB">
        <w:rPr>
          <w:rFonts w:ascii="Arial" w:hAnsi="Arial" w:cs="Arial"/>
          <w:noProof/>
        </w:rPr>
        <w:t>s Edict. In the third cen</w:t>
      </w:r>
      <w:r w:rsidRPr="00D969DB">
        <w:rPr>
          <w:rFonts w:ascii="Arial" w:hAnsi="Arial" w:cs="Arial"/>
          <w:noProof/>
        </w:rPr>
        <w:softHyphen/>
        <w:t>tury, Sapor, King of Persia, furiously harassed and murdered them; and much about the same time, Manes, one of them, founded the sect of the Manichees, believing there were two gods, a good and a bad one. Dioclesian intended to persecute them, but, with huge sums of money, they ap</w:t>
      </w:r>
      <w:r w:rsidRPr="00D969DB">
        <w:rPr>
          <w:rFonts w:ascii="Arial" w:hAnsi="Arial" w:cs="Arial"/>
          <w:noProof/>
        </w:rPr>
        <w:softHyphen/>
        <w:t>peased his fury. In the 4th cen</w:t>
      </w:r>
      <w:r w:rsidRPr="00D969DB">
        <w:rPr>
          <w:rFonts w:ascii="Arial" w:hAnsi="Arial" w:cs="Arial"/>
          <w:noProof/>
        </w:rPr>
        <w:softHyphen/>
        <w:t>tury, the Council of Elvira in Spain prohibited Christians eating with them. Constantine the Great pro</w:t>
      </w:r>
      <w:r w:rsidRPr="00D969DB">
        <w:rPr>
          <w:rFonts w:ascii="Arial" w:hAnsi="Arial" w:cs="Arial"/>
          <w:noProof/>
        </w:rPr>
        <w:softHyphen/>
        <w:t>hibited them from retaining any Christians as slaves, and obliged them to undergo their share in pub</w:t>
      </w:r>
      <w:r w:rsidRPr="00D969DB">
        <w:rPr>
          <w:rFonts w:ascii="Arial" w:hAnsi="Arial" w:cs="Arial"/>
          <w:noProof/>
        </w:rPr>
        <w:softHyphen/>
        <w:t>lic services, in the military, etc. It is even said that he forced many of them to eat swine</w:t>
      </w:r>
      <w:r w:rsidR="008303D1" w:rsidRPr="00D969DB">
        <w:rPr>
          <w:rFonts w:ascii="Arial" w:hAnsi="Arial" w:cs="Arial"/>
          <w:noProof/>
        </w:rPr>
        <w:t>’</w:t>
      </w:r>
      <w:r w:rsidRPr="00D969DB">
        <w:rPr>
          <w:rFonts w:ascii="Arial" w:hAnsi="Arial" w:cs="Arial"/>
          <w:noProof/>
        </w:rPr>
        <w:t xml:space="preserve">s flesh or be murdered. Offended by their insult of the Christians in Egypt, and their insurrection in Palestine, Constans, his son, terribly chastised them, revived every harsh edict against them, and condemned to death those that had Christians either as wives or servants. </w:t>
      </w:r>
    </w:p>
    <w:p w:rsidR="009F1112" w:rsidRPr="00D969DB" w:rsidRDefault="009F1112" w:rsidP="009F1112">
      <w:pPr>
        <w:jc w:val="both"/>
        <w:rPr>
          <w:rFonts w:ascii="Arial" w:hAnsi="Arial" w:cs="Arial"/>
          <w:noProof/>
        </w:rPr>
      </w:pPr>
    </w:p>
    <w:p w:rsidR="009F1112" w:rsidRPr="00D969DB" w:rsidRDefault="009F1112" w:rsidP="009F1112">
      <w:pPr>
        <w:pStyle w:val="Heading5"/>
        <w:rPr>
          <w:noProof/>
        </w:rPr>
      </w:pPr>
      <w:r w:rsidRPr="00D969DB">
        <w:rPr>
          <w:noProof/>
        </w:rPr>
        <w:t>5th century</w:t>
      </w:r>
    </w:p>
    <w:p w:rsidR="009F1112" w:rsidRPr="00D969DB" w:rsidRDefault="009F1112" w:rsidP="009F1112">
      <w:pPr>
        <w:jc w:val="both"/>
        <w:rPr>
          <w:rFonts w:ascii="Arial" w:hAnsi="Arial" w:cs="Arial"/>
          <w:noProof/>
        </w:rPr>
      </w:pPr>
      <w:r w:rsidRPr="00D969DB">
        <w:rPr>
          <w:rFonts w:ascii="Arial" w:hAnsi="Arial" w:cs="Arial"/>
          <w:noProof/>
        </w:rPr>
        <w:t>Encouraged by the Emperor Theodosius</w:t>
      </w:r>
      <w:r w:rsidR="008303D1" w:rsidRPr="00D969DB">
        <w:rPr>
          <w:rFonts w:ascii="Arial" w:hAnsi="Arial" w:cs="Arial"/>
          <w:noProof/>
        </w:rPr>
        <w:t>’</w:t>
      </w:r>
      <w:r w:rsidRPr="00D969DB">
        <w:rPr>
          <w:rFonts w:ascii="Arial" w:hAnsi="Arial" w:cs="Arial"/>
          <w:noProof/>
        </w:rPr>
        <w:t xml:space="preserve"> prohibi</w:t>
      </w:r>
      <w:r w:rsidRPr="00D969DB">
        <w:rPr>
          <w:rFonts w:ascii="Arial" w:hAnsi="Arial" w:cs="Arial"/>
          <w:noProof/>
        </w:rPr>
        <w:softHyphen/>
        <w:t>tion to pull down their synagogues, they became very insolent about the beginning of the 5th century. They crucified the image of Haman, and sometimes a Christian, in derision of our Saviour. In Egypt, they insult</w:t>
      </w:r>
      <w:r w:rsidRPr="00D969DB">
        <w:rPr>
          <w:rFonts w:ascii="Arial" w:hAnsi="Arial" w:cs="Arial"/>
          <w:noProof/>
        </w:rPr>
        <w:softHyphen/>
        <w:t>ed the Christians on the Lord</w:t>
      </w:r>
      <w:r w:rsidR="008303D1" w:rsidRPr="00D969DB">
        <w:rPr>
          <w:rFonts w:ascii="Arial" w:hAnsi="Arial" w:cs="Arial"/>
          <w:noProof/>
        </w:rPr>
        <w:t>’</w:t>
      </w:r>
      <w:r w:rsidRPr="00D969DB">
        <w:rPr>
          <w:rFonts w:ascii="Arial" w:hAnsi="Arial" w:cs="Arial"/>
          <w:noProof/>
        </w:rPr>
        <w:t>s Day. Provoked by this, the Christians in Macedonia, Dacia, Chalcis, Syria, and Egypt fell upon them, and killed a vast number of them, especially at Alexandria. In the island of Menorca, vast numbers of them were forced to convert to Christianity, or hide themselves in dens or caves. About AD 432, one Moses of Crete, pretending that he, as their Messiah, would lead them safely through the sea to Canaan, a great number threw themselves into the deep from a precipice and were drowned. Just after, many of them, for the sake of the presents given to new converts, were baptized at Constantinople.</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b/>
          <w:bCs/>
          <w:noProof/>
        </w:rPr>
      </w:pPr>
      <w:r w:rsidRPr="00D969DB">
        <w:rPr>
          <w:rFonts w:ascii="Arial" w:hAnsi="Arial" w:cs="Arial"/>
          <w:b/>
          <w:bCs/>
          <w:noProof/>
        </w:rPr>
        <w:t>6th century</w:t>
      </w:r>
    </w:p>
    <w:p w:rsidR="009F1112" w:rsidRPr="00D969DB" w:rsidRDefault="009F1112" w:rsidP="009F1112">
      <w:pPr>
        <w:jc w:val="both"/>
        <w:rPr>
          <w:rFonts w:ascii="Arial" w:hAnsi="Arial" w:cs="Arial"/>
          <w:noProof/>
        </w:rPr>
      </w:pPr>
      <w:r w:rsidRPr="00D969DB">
        <w:rPr>
          <w:rFonts w:ascii="Arial" w:hAnsi="Arial" w:cs="Arial"/>
          <w:noProof/>
        </w:rPr>
        <w:t xml:space="preserve">In the 6th century, the Persian Chosroes kings terribly harassed them; but the later Chosroes were later reconciled with them, and gratified their malice with the murder of about 90,000 Christians in the taking of Jerusalem in AD 614. About 530, the Emperor Justinian </w:t>
      </w:r>
      <w:r w:rsidRPr="00D969DB">
        <w:rPr>
          <w:rFonts w:ascii="Arial" w:hAnsi="Arial" w:cs="Arial"/>
          <w:noProof/>
        </w:rPr>
        <w:lastRenderedPageBreak/>
        <w:t>prohibited them from making wills, or appearing as witnesses against Christians, and prohibited those in Africa from exercising their religion. Soon after, one Julian of Canaan set himself up as Messiah. He and his fol</w:t>
      </w:r>
      <w:r w:rsidRPr="00D969DB">
        <w:rPr>
          <w:rFonts w:ascii="Arial" w:hAnsi="Arial" w:cs="Arial"/>
          <w:noProof/>
        </w:rPr>
        <w:softHyphen/>
        <w:t>lowers did infinite mischief to the Christians, but, in the end, 20,000 of them were slain, and as many taken and sold for slaves. Just after, numbers of Jews were exe</w:t>
      </w:r>
      <w:r w:rsidRPr="00D969DB">
        <w:rPr>
          <w:rFonts w:ascii="Arial" w:hAnsi="Arial" w:cs="Arial"/>
          <w:noProof/>
        </w:rPr>
        <w:softHyphen/>
        <w:t>cuted for starting a revolt in Caesarea. And, to revenge their as</w:t>
      </w:r>
      <w:r w:rsidRPr="00D969DB">
        <w:rPr>
          <w:rFonts w:ascii="Arial" w:hAnsi="Arial" w:cs="Arial"/>
          <w:noProof/>
        </w:rPr>
        <w:softHyphen/>
        <w:t xml:space="preserve">sistance to the Goths at the siege of Naples, the Greek general Belisarius and his troops killed as many of them as they could find, men or women.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b/>
          <w:bCs/>
          <w:noProof/>
        </w:rPr>
      </w:pPr>
      <w:r w:rsidRPr="00D969DB">
        <w:rPr>
          <w:rFonts w:ascii="Arial" w:hAnsi="Arial" w:cs="Arial"/>
          <w:b/>
          <w:bCs/>
          <w:noProof/>
        </w:rPr>
        <w:t>7th century</w:t>
      </w:r>
    </w:p>
    <w:p w:rsidR="009F1112" w:rsidRPr="00D969DB" w:rsidRDefault="009F1112" w:rsidP="009F1112">
      <w:pPr>
        <w:jc w:val="both"/>
        <w:rPr>
          <w:rFonts w:ascii="Arial" w:hAnsi="Arial" w:cs="Arial"/>
          <w:noProof/>
        </w:rPr>
      </w:pPr>
      <w:r w:rsidRPr="00D969DB">
        <w:rPr>
          <w:rFonts w:ascii="Arial" w:hAnsi="Arial" w:cs="Arial"/>
          <w:noProof/>
        </w:rPr>
        <w:t>In AD 602, they were severely punished for their horrible massa</w:t>
      </w:r>
      <w:r w:rsidRPr="00D969DB">
        <w:rPr>
          <w:rFonts w:ascii="Arial" w:hAnsi="Arial" w:cs="Arial"/>
          <w:noProof/>
        </w:rPr>
        <w:softHyphen/>
        <w:t>cre of the Christians at Antioch. Heraclius the Emperor soon after banished them from Jerusalem. Many in Spain and France were forced to become Christians, and the Councils of Toledo encouraged their sovereigns to oblige them to do so. About AD 700, when Erica, King of Spain, complained that the Jews of Spain had conspired with those of Africa against him, the Council of Toledo ordered that they should all be enslaved, and their children taken from them and edu</w:t>
      </w:r>
      <w:r w:rsidRPr="00D969DB">
        <w:rPr>
          <w:rFonts w:ascii="Arial" w:hAnsi="Arial" w:cs="Arial"/>
          <w:noProof/>
        </w:rPr>
        <w:softHyphen/>
        <w:t>cated in the Christian religion. In France, a variety of edicts were made against them, Chimeric, Dagobert, and other kings, ordering that those who refused baptism should be banished. In this century, too, numbers of them in the east imagined that Mahomet was the Messiah, and one of them assisted him in compiling his Koran.</w:t>
      </w:r>
    </w:p>
    <w:p w:rsidR="009F1112" w:rsidRPr="00D969DB" w:rsidRDefault="009F1112" w:rsidP="009F1112">
      <w:pPr>
        <w:pStyle w:val="BodyText"/>
        <w:rPr>
          <w:noProof/>
        </w:rPr>
      </w:pPr>
    </w:p>
    <w:p w:rsidR="009F1112" w:rsidRPr="00D969DB" w:rsidRDefault="009F1112" w:rsidP="009F1112">
      <w:pPr>
        <w:pStyle w:val="BodyText"/>
        <w:rPr>
          <w:b/>
          <w:bCs/>
          <w:noProof/>
        </w:rPr>
      </w:pPr>
      <w:r w:rsidRPr="00D969DB">
        <w:rPr>
          <w:b/>
          <w:bCs/>
          <w:noProof/>
        </w:rPr>
        <w:t>8th-9th centuries</w:t>
      </w:r>
    </w:p>
    <w:p w:rsidR="009F1112" w:rsidRPr="00D969DB" w:rsidRDefault="009F1112" w:rsidP="009F1112">
      <w:pPr>
        <w:pStyle w:val="BodyText"/>
        <w:rPr>
          <w:noProof/>
        </w:rPr>
      </w:pPr>
      <w:r w:rsidRPr="00D969DB">
        <w:rPr>
          <w:noProof/>
        </w:rPr>
        <w:t>In the 8th and 9th centuries, the misery of the Jews still continued. In the east, Caliph Zayd permitted his subjects to abuse them. About 760, Jaafar the Imam ordered that those that embraced Mahomedism should be their parents</w:t>
      </w:r>
      <w:r w:rsidR="008303D1" w:rsidRPr="00D969DB">
        <w:rPr>
          <w:noProof/>
        </w:rPr>
        <w:t>’</w:t>
      </w:r>
      <w:r w:rsidRPr="00D969DB">
        <w:rPr>
          <w:noProof/>
        </w:rPr>
        <w:t xml:space="preserve"> sole heirs. About 841, Caliph Wathek perse</w:t>
      </w:r>
      <w:r w:rsidRPr="00D969DB">
        <w:rPr>
          <w:noProof/>
        </w:rPr>
        <w:softHyphen/>
        <w:t>cuted them because some of their number had embezzled his revenues; and he fined those that refused to embrace Mahomedism. Motawakel his successor deprived them of all honour and trust; and, marking them with infamy, caused them to wear leather girdles, and ride without stirrups on asses and mules. Such marks of contemptuous distinction persisted for a long time in the east, and were imitated by other princes. Various of his successors persecuted them in a way still more severe. While the Emperor Leo Isaurus, the image-opposer, heartily hated them, the promoters of image-worship o</w:t>
      </w:r>
      <w:r w:rsidRPr="00D969DB">
        <w:rPr>
          <w:noProof/>
        </w:rPr>
        <w:softHyphen/>
        <w:t>bliged the Jews to comply, and to curse themselves with the curse of Ge</w:t>
      </w:r>
      <w:r w:rsidRPr="00D969DB">
        <w:rPr>
          <w:noProof/>
        </w:rPr>
        <w:softHyphen/>
        <w:t>hazi, if they did do say so from the heart. In France and Spain, the people ter</w:t>
      </w:r>
      <w:r w:rsidRPr="00D969DB">
        <w:rPr>
          <w:noProof/>
        </w:rPr>
        <w:softHyphen/>
        <w:t>ribly insulted them. Probably pro</w:t>
      </w:r>
      <w:r w:rsidRPr="00D969DB">
        <w:rPr>
          <w:noProof/>
        </w:rPr>
        <w:softHyphen/>
        <w:t>voked by this, they invited the Normans into France, and betrayed Bourdeaux and other places into their hands. About 724, one Serenus of Spain set himself up as Messiah. Maby followed him, and went so far as to take possession of Ca</w:t>
      </w:r>
      <w:r w:rsidRPr="00D969DB">
        <w:rPr>
          <w:noProof/>
        </w:rPr>
        <w:softHyphen/>
        <w:t>naan. The Christians seized their possessions in their absence. Another in the east, about 831, pretended to be Moses risen from the dead, and was followed by a considerable number.</w:t>
      </w:r>
    </w:p>
    <w:p w:rsidR="009F1112" w:rsidRPr="00D969DB" w:rsidRDefault="009F1112" w:rsidP="009F1112">
      <w:pPr>
        <w:jc w:val="both"/>
        <w:rPr>
          <w:rFonts w:ascii="Arial" w:hAnsi="Arial" w:cs="Arial"/>
          <w:noProof/>
        </w:rPr>
      </w:pPr>
    </w:p>
    <w:p w:rsidR="0048539B" w:rsidRPr="00D969DB" w:rsidRDefault="0048539B" w:rsidP="009F1112">
      <w:pPr>
        <w:jc w:val="both"/>
        <w:rPr>
          <w:rFonts w:ascii="Arial" w:hAnsi="Arial" w:cs="Arial"/>
          <w:b/>
          <w:bCs/>
          <w:noProof/>
        </w:rPr>
      </w:pPr>
    </w:p>
    <w:p w:rsidR="009F1112" w:rsidRPr="00D969DB" w:rsidRDefault="009F1112" w:rsidP="009F1112">
      <w:pPr>
        <w:jc w:val="both"/>
        <w:rPr>
          <w:rFonts w:ascii="Arial" w:hAnsi="Arial" w:cs="Arial"/>
          <w:b/>
          <w:bCs/>
          <w:noProof/>
        </w:rPr>
      </w:pPr>
      <w:r w:rsidRPr="00D969DB">
        <w:rPr>
          <w:rFonts w:ascii="Arial" w:hAnsi="Arial" w:cs="Arial"/>
          <w:b/>
          <w:bCs/>
          <w:noProof/>
        </w:rPr>
        <w:t>10th-12th centuries</w:t>
      </w:r>
    </w:p>
    <w:p w:rsidR="009F1112" w:rsidRPr="00D969DB" w:rsidRDefault="009F1112" w:rsidP="009F1112">
      <w:pPr>
        <w:jc w:val="both"/>
        <w:rPr>
          <w:rFonts w:ascii="Arial" w:hAnsi="Arial" w:cs="Arial"/>
          <w:noProof/>
        </w:rPr>
      </w:pPr>
      <w:r w:rsidRPr="00D969DB">
        <w:rPr>
          <w:rFonts w:ascii="Arial" w:hAnsi="Arial" w:cs="Arial"/>
          <w:noProof/>
        </w:rPr>
        <w:t>In the 10th-12th cen</w:t>
      </w:r>
      <w:r w:rsidRPr="00D969DB">
        <w:rPr>
          <w:rFonts w:ascii="Arial" w:hAnsi="Arial" w:cs="Arial"/>
          <w:noProof/>
        </w:rPr>
        <w:softHyphen/>
        <w:t>turies, their miseries increased even more: partly through their own divisions, and partly by the persecutions they underwent. About AD 1037, we find about 900,000 of them near Babylon, if we can believe one of their own noted travellers; and yet, about two years later, all their academies there, if not also their schools, were ruined. About AD 1020, Hakem, the founder of the Drusian religion, for a while, persecuted them in Egypt. Besides the common miseries they sustained in the east by the Turkish and holy war, it is shock</w:t>
      </w:r>
      <w:r w:rsidRPr="00D969DB">
        <w:rPr>
          <w:rFonts w:ascii="Arial" w:hAnsi="Arial" w:cs="Arial"/>
          <w:noProof/>
        </w:rPr>
        <w:softHyphen/>
        <w:t>ing to think how many during the eight Crusades, in this or the two following centuries, were murder</w:t>
      </w:r>
      <w:r w:rsidRPr="00D969DB">
        <w:rPr>
          <w:rFonts w:ascii="Arial" w:hAnsi="Arial" w:cs="Arial"/>
          <w:noProof/>
        </w:rPr>
        <w:softHyphen/>
        <w:t>ed in Germany, Hungary, Asia Minor, and wherever they could be found, as they marched to recover Canaan from the Mahometans, and how many Jewish parents mur</w:t>
      </w:r>
      <w:r w:rsidRPr="00D969DB">
        <w:rPr>
          <w:rFonts w:ascii="Arial" w:hAnsi="Arial" w:cs="Arial"/>
          <w:noProof/>
        </w:rPr>
        <w:softHyphen/>
        <w:t>dered their own children that the Crusaders might not get them bap</w:t>
      </w:r>
      <w:r w:rsidRPr="00D969DB">
        <w:rPr>
          <w:rFonts w:ascii="Arial" w:hAnsi="Arial" w:cs="Arial"/>
          <w:noProof/>
        </w:rPr>
        <w:softHyphen/>
        <w:t>tised. The bloody contention be</w:t>
      </w:r>
      <w:r w:rsidRPr="00D969DB">
        <w:rPr>
          <w:rFonts w:ascii="Arial" w:hAnsi="Arial" w:cs="Arial"/>
          <w:noProof/>
        </w:rPr>
        <w:softHyphen/>
        <w:t>tween the Moors and Spaniards might have procured them some ease in Spain had not their own mu</w:t>
      </w:r>
      <w:r w:rsidRPr="00D969DB">
        <w:rPr>
          <w:rFonts w:ascii="Arial" w:hAnsi="Arial" w:cs="Arial"/>
          <w:noProof/>
        </w:rPr>
        <w:softHyphen/>
        <w:t xml:space="preserve">tual broils (arguments) made them miserable. In France, many of them were burnt, others were banished, and others had their goods confiscated by order </w:t>
      </w:r>
      <w:r w:rsidRPr="00D969DB">
        <w:rPr>
          <w:rFonts w:ascii="Arial" w:hAnsi="Arial" w:cs="Arial"/>
          <w:noProof/>
        </w:rPr>
        <w:lastRenderedPageBreak/>
        <w:t>of King Philip; and those who offered to sell their possessions and remove could get no one to buy them. About AD 1020, they were ba</w:t>
      </w:r>
      <w:r w:rsidRPr="00D969DB">
        <w:rPr>
          <w:rFonts w:ascii="Arial" w:hAnsi="Arial" w:cs="Arial"/>
          <w:noProof/>
        </w:rPr>
        <w:softHyphen/>
        <w:t>nished from England, but afterward they returned and found some respite. Yet, for their attending the coronation of King Richard I, the mob fell on them, and murdered a great many of them. This popular fury was prohibited by law, but it still raged during 1189-1190, in London and elsewhere. Richard had scarcely gone off to the holy war when the populace rose and murdered many of them, intending not to leave one alive in the country. About 1500 of them got into the city of York and thought to defend themselves there. A furious siege obliged them to offer to ransom their lives with money. This being refused, they first killed their wives and children, and then, retiring to the palace, burnt themselves up there. Between 1137 and 1200, there appeared nine or ten pretended Messiahs: two in France, two in the northwest of Africa, one David of Moravia who could render himself invisible at pleasure, one near the Euphrates who had been cured of a leprosy, El David and two others in Persia. Most of these brought a deal of trouble to those of their nation in the places where they lived.</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b/>
          <w:bCs/>
          <w:noProof/>
        </w:rPr>
      </w:pPr>
      <w:r w:rsidRPr="00D969DB">
        <w:rPr>
          <w:rFonts w:ascii="Arial" w:hAnsi="Arial" w:cs="Arial"/>
          <w:b/>
          <w:bCs/>
          <w:noProof/>
        </w:rPr>
        <w:t>13-14th centuries</w:t>
      </w:r>
    </w:p>
    <w:p w:rsidR="009F1112" w:rsidRPr="00D969DB" w:rsidRDefault="009F1112" w:rsidP="009F1112">
      <w:pPr>
        <w:jc w:val="both"/>
        <w:rPr>
          <w:rFonts w:ascii="Arial" w:hAnsi="Arial" w:cs="Arial"/>
          <w:noProof/>
        </w:rPr>
      </w:pPr>
      <w:r w:rsidRPr="00D969DB">
        <w:rPr>
          <w:rFonts w:ascii="Arial" w:hAnsi="Arial" w:cs="Arial"/>
          <w:noProof/>
        </w:rPr>
        <w:t>Nor in the 13th and 14th centuries was their condition one bit better. In Egypt, Canaan, and Syria, the Crusaders still harassed and murdered them, till they were expelled from these places. The rise of the Mamlukes brought misery to them in Egypt. Provoked by their mad running after pretended Messiahs, Caliph Nasser hardly left any of them alive in his dominions of Mesopota</w:t>
      </w:r>
      <w:r w:rsidRPr="00D969DB">
        <w:rPr>
          <w:rFonts w:ascii="Arial" w:hAnsi="Arial" w:cs="Arial"/>
          <w:noProof/>
        </w:rPr>
        <w:softHyphen/>
        <w:t>mia, etc. In Persia, the Tartars murdered them in great numbers. In Spain, Ferdinand persecuted them furiously. About 1260, the populace of Aragon harassed them terribly. Henry III of Castile, and his son John, persecuted them; and, in the reign of the last, a great numbers was murdered. About 1349, the terrible massacre of them at Toledo forced many of them to kill themselves, or change their religion. After such barbaric murder of them, they were, in AD 1253, banished from France. In 1275, they were recalled; but, in 1300, King Philip banished them, that he might enrich himself with their wealth. In 1312, they obtain</w:t>
      </w:r>
      <w:r w:rsidRPr="00D969DB">
        <w:rPr>
          <w:rFonts w:ascii="Arial" w:hAnsi="Arial" w:cs="Arial"/>
          <w:noProof/>
        </w:rPr>
        <w:softHyphen/>
        <w:t>ed re-admission for a great sum of money; but, in 1320 and 1330, the Crusades of the fanatic shepherds, who wasted the south of France, brought a ter</w:t>
      </w:r>
      <w:r w:rsidRPr="00D969DB">
        <w:rPr>
          <w:rFonts w:ascii="Arial" w:hAnsi="Arial" w:cs="Arial"/>
          <w:noProof/>
        </w:rPr>
        <w:softHyphen/>
        <w:t>rible massacre of them wherever they could be found; and, besides, 15,000 were murdered on another occasion. In 1358, they were finally banished from France, since which, few of them entered that country. After oft-repeated harassments from both kings and people, and six former banishments, based on causes mostly trumped up, King Edward, in 1291, expelled them from England, to the number of 160,000. He permitted them to carry their effects and money with them over to France, where, in his own dominions, he confiscated all to his own use, so that most of them died in great need. Despite their dissimulation and false swearing, we read little else concerning the Jews of Germany, but of repeated murders and insurrections, and of terrible re</w:t>
      </w:r>
      <w:r w:rsidRPr="00D969DB">
        <w:rPr>
          <w:rFonts w:ascii="Arial" w:hAnsi="Arial" w:cs="Arial"/>
          <w:noProof/>
        </w:rPr>
        <w:softHyphen/>
        <w:t>venge by the Christians. In Italy, they found most respite; yet they underwent some persecution at Naples. Pope John XXII, pretend</w:t>
      </w:r>
      <w:r w:rsidRPr="00D969DB">
        <w:rPr>
          <w:rFonts w:ascii="Arial" w:hAnsi="Arial" w:cs="Arial"/>
          <w:noProof/>
        </w:rPr>
        <w:softHyphen/>
        <w:t xml:space="preserve">ing that they had affronted the holy cross, ordered their banishment from his territories, but recalled the Edict for the sake of 100,000 florins. In this period, two false Messiahs appeared in Spain: one Zech., about 1258, and one called Moses, in 1290.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b/>
          <w:bCs/>
          <w:noProof/>
        </w:rPr>
      </w:pPr>
      <w:r w:rsidRPr="00D969DB">
        <w:rPr>
          <w:rFonts w:ascii="Arial" w:hAnsi="Arial" w:cs="Arial"/>
          <w:b/>
          <w:bCs/>
          <w:noProof/>
        </w:rPr>
        <w:t>15th-17th centuries</w:t>
      </w:r>
    </w:p>
    <w:p w:rsidR="009F1112" w:rsidRPr="00D969DB" w:rsidRDefault="009F1112" w:rsidP="009F1112">
      <w:pPr>
        <w:jc w:val="both"/>
        <w:rPr>
          <w:rFonts w:ascii="Arial" w:hAnsi="Arial" w:cs="Arial"/>
          <w:noProof/>
        </w:rPr>
      </w:pPr>
      <w:r w:rsidRPr="00D969DB">
        <w:rPr>
          <w:rFonts w:ascii="Arial" w:hAnsi="Arial" w:cs="Arial"/>
          <w:noProof/>
        </w:rPr>
        <w:t>In the 15th-17th centuries, their misery continued. In Turkey, we know of no persecution of them but what the common tyranny of the govern</w:t>
      </w:r>
      <w:r w:rsidRPr="00D969DB">
        <w:rPr>
          <w:rFonts w:ascii="Arial" w:hAnsi="Arial" w:cs="Arial"/>
          <w:noProof/>
        </w:rPr>
        <w:softHyphen/>
        <w:t>ment, and their own frauds, brought on them. Only in Egypt the populace molested them. Nor would the people of Athens and Salamis in Greece allow them to settle among them. In Persia, they were ter</w:t>
      </w:r>
      <w:r w:rsidRPr="00D969DB">
        <w:rPr>
          <w:rFonts w:ascii="Arial" w:hAnsi="Arial" w:cs="Arial"/>
          <w:noProof/>
        </w:rPr>
        <w:softHyphen/>
        <w:t>ribly treated, especially by the two Shahs Abbas. From 1663 to 1666, the murder of them was so universal, that only a few escaped to Turkey.</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In Portugal and Spain, they were miserably handled. About AD 1420, Vincent half converted 200,000 of them to Popery. The infernal Inquisition was appointed to make their conversion sincere and complete. About 1492, six or eight hundred thousand Jews were banished from </w:t>
      </w:r>
      <w:r w:rsidRPr="00D969DB">
        <w:rPr>
          <w:rFonts w:ascii="Arial" w:hAnsi="Arial" w:cs="Arial"/>
          <w:noProof/>
        </w:rPr>
        <w:lastRenderedPageBreak/>
        <w:t>Spain. Partly by drowning in their passage to Africa, and partly by hard usage, most of them were cut off, and many of their carcases lay in the fields till the wild beasts devoured them. The African Mahometans shut their gates against the poor remnants, and many were obliged to sell their children to the Moors as slaves to get food for their support. In Spain and Portugal, thousands of Jews become Papists in appearance, and even monks and bishops, and yet continued heartily in their own religion, and educated their children in it through the generations. If we depend on Orobio</w:t>
      </w:r>
      <w:r w:rsidR="008303D1" w:rsidRPr="00D969DB">
        <w:rPr>
          <w:rFonts w:ascii="Arial" w:hAnsi="Arial" w:cs="Arial"/>
          <w:noProof/>
        </w:rPr>
        <w:t>’</w:t>
      </w:r>
      <w:r w:rsidRPr="00D969DB">
        <w:rPr>
          <w:rFonts w:ascii="Arial" w:hAnsi="Arial" w:cs="Arial"/>
          <w:noProof/>
        </w:rPr>
        <w:t>s account, we may suppose there were 16,000 or 20,000 there. About 1412, 16,000 Jews were forced to profess Popery in Naples. About 1472, they were bar</w:t>
      </w:r>
      <w:r w:rsidRPr="00D969DB">
        <w:rPr>
          <w:rFonts w:ascii="Arial" w:hAnsi="Arial" w:cs="Arial"/>
          <w:noProof/>
        </w:rPr>
        <w:softHyphen/>
        <w:t>barically massacred in the dominions of Venice. Nowhere in Popish countries were they better treated than in the Pope</w:t>
      </w:r>
      <w:r w:rsidR="008303D1" w:rsidRPr="00D969DB">
        <w:rPr>
          <w:rFonts w:ascii="Arial" w:hAnsi="Arial" w:cs="Arial"/>
          <w:noProof/>
        </w:rPr>
        <w:t>’</w:t>
      </w:r>
      <w:r w:rsidRPr="00D969DB">
        <w:rPr>
          <w:rFonts w:ascii="Arial" w:hAnsi="Arial" w:cs="Arial"/>
          <w:noProof/>
        </w:rPr>
        <w:t>s own territory, for which, no doubt, their purses had to be emptied. In Germany, they experienced great hardship. In Saxony and elsewhere, they were burdened with taxes. They were banish</w:t>
      </w:r>
      <w:r w:rsidRPr="00D969DB">
        <w:rPr>
          <w:rFonts w:ascii="Arial" w:hAnsi="Arial" w:cs="Arial"/>
          <w:noProof/>
        </w:rPr>
        <w:softHyphen/>
        <w:t>ed from Bohemia, Bavaria, Cologne, Nuremberg, Augsburg, and Vienna. They were badly massacred in Moravia, and plundered in Bonn and Bamberg. Between 1520 and 1560, three false Messiahs appeared in Eu</w:t>
      </w:r>
      <w:r w:rsidRPr="00D969DB">
        <w:rPr>
          <w:rFonts w:ascii="Arial" w:hAnsi="Arial" w:cs="Arial"/>
          <w:noProof/>
        </w:rPr>
        <w:softHyphen/>
        <w:t>rope; two of whom Charles V, Em</w:t>
      </w:r>
      <w:r w:rsidRPr="00D969DB">
        <w:rPr>
          <w:rFonts w:ascii="Arial" w:hAnsi="Arial" w:cs="Arial"/>
          <w:noProof/>
        </w:rPr>
        <w:softHyphen/>
        <w:t xml:space="preserve">peror of Germany, burnt to death, and the other was imprisoned for life. About 1666, Zabbathai Tzevi, a pretended Messiah, made a great noise in Syria, Palestine, and nearby countries; but, at last, to save his life, he was converted to Mahometanism at Constantinople. About 1682, Mordecai, a German Jew, proclaimed himself the Messiah, and would have been punished in Italy had he not escaped to Poland.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Thus they have continued scattered, contemned (despised), persecuted, and enslaved, among almost all nations, not mixing with any in the common way, but as a body distinct in themselves. While they are standing-witnesses of the dreadful guilt of his murder, and of the truth of his divine predictions, they continue obstinate rejecters of Jesus; and, contrary to all means harsh or gaining, they are taught their ancient ceremonies and covenant relation with God as a means of hardening themselves in their unbelief. About AD 1650, 300 rabbis, and many other Jews, assembled in the plain of Ageda in Hungary, and had a serious dispute whether the Mes</w:t>
      </w:r>
      <w:r w:rsidRPr="00D969DB">
        <w:rPr>
          <w:rFonts w:ascii="Arial" w:hAnsi="Arial" w:cs="Arial"/>
          <w:noProof/>
        </w:rPr>
        <w:softHyphen/>
        <w:t xml:space="preserve">siah had already come, and whether Jesus of Nazareth was the predicted one? Many seemed in a fair way to believe the truth, but the Popish doctors present, by their mad extolling of papal power, and the worship of the Virgin Mary and other saints, prevented it, and strengthened their prejudice against the Christian faith.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b/>
          <w:bCs/>
          <w:noProof/>
        </w:rPr>
      </w:pPr>
      <w:r w:rsidRPr="00D969DB">
        <w:rPr>
          <w:rFonts w:ascii="Arial" w:hAnsi="Arial" w:cs="Arial"/>
          <w:b/>
          <w:bCs/>
          <w:noProof/>
        </w:rPr>
        <w:t>18th century</w:t>
      </w:r>
    </w:p>
    <w:p w:rsidR="009F1112" w:rsidRPr="00D969DB" w:rsidRDefault="009F1112" w:rsidP="009F1112">
      <w:pPr>
        <w:jc w:val="both"/>
        <w:rPr>
          <w:rFonts w:ascii="Arial" w:hAnsi="Arial" w:cs="Arial"/>
          <w:noProof/>
        </w:rPr>
      </w:pPr>
      <w:r w:rsidRPr="00D969DB">
        <w:rPr>
          <w:rFonts w:ascii="Arial" w:hAnsi="Arial" w:cs="Arial"/>
          <w:noProof/>
        </w:rPr>
        <w:t>By the 18th</w:t>
      </w:r>
      <w:r w:rsidRPr="00D969DB">
        <w:rPr>
          <w:rFonts w:ascii="Arial" w:hAnsi="Arial" w:cs="Arial"/>
          <w:noProof/>
          <w:vertAlign w:val="superscript"/>
        </w:rPr>
        <w:t xml:space="preserve"> </w:t>
      </w:r>
      <w:r w:rsidRPr="00D969DB">
        <w:rPr>
          <w:rFonts w:ascii="Arial" w:hAnsi="Arial" w:cs="Arial"/>
          <w:noProof/>
        </w:rPr>
        <w:t>century, their number was estimated to be three million: one of which resided in the Turkish Empire, 300,000 in Persia, China, India on the east and west of the Ganges, or Tartary (North Africa), and 1,700,000 in the rest of Europe, Africa, and America. In Portugal and Spain, their condition was generally tolerable. In Holland, Poland, and in Frankfurt and Hamburg, they had plenty of liberty. They often attempted to obtain naturalisation in England, or in other nations among whom they were scattered.</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b/>
          <w:bCs/>
          <w:noProof/>
        </w:rPr>
      </w:pPr>
      <w:r w:rsidRPr="00D969DB">
        <w:rPr>
          <w:rFonts w:ascii="Arial" w:hAnsi="Arial" w:cs="Arial"/>
          <w:b/>
          <w:bCs/>
          <w:noProof/>
        </w:rPr>
        <w:t>19th century</w:t>
      </w:r>
    </w:p>
    <w:p w:rsidR="009F1112" w:rsidRPr="00D969DB" w:rsidRDefault="009F1112" w:rsidP="009F1112">
      <w:pPr>
        <w:pStyle w:val="NormalWeb"/>
        <w:spacing w:before="0" w:beforeAutospacing="0" w:after="0" w:afterAutospacing="0"/>
        <w:jc w:val="both"/>
        <w:rPr>
          <w:rFonts w:ascii="Arial" w:hAnsi="Arial" w:cs="Arial"/>
        </w:rPr>
      </w:pPr>
      <w:r w:rsidRPr="00D969DB">
        <w:rPr>
          <w:rFonts w:ascii="Arial" w:hAnsi="Arial" w:cs="Arial"/>
        </w:rPr>
        <w:t xml:space="preserve">In the 19th century, the fall of Napoleon, and the consequent period of European reorganisation, was a setback for Jewish freedom, especially in Germany, which was, for a while, the scene of bloody riots against the Jews. But gradually, Jewish liberty returned. In France, under Louis Philippe (1831), the Jewish rabbis were put on the same footing with regard to salaries as the priests of the Roman Catholic Church. In 1846, the oath </w:t>
      </w:r>
      <w:r w:rsidR="008303D1" w:rsidRPr="00D969DB">
        <w:rPr>
          <w:rFonts w:ascii="Arial" w:hAnsi="Arial" w:cs="Arial"/>
        </w:rPr>
        <w:t>“</w:t>
      </w:r>
      <w:r w:rsidRPr="00D969DB">
        <w:rPr>
          <w:rFonts w:ascii="Arial" w:hAnsi="Arial" w:cs="Arial"/>
          <w:i/>
          <w:iCs/>
          <w:noProof/>
        </w:rPr>
        <w:t>More Judaico</w:t>
      </w:r>
      <w:r w:rsidR="008303D1" w:rsidRPr="00D969DB">
        <w:rPr>
          <w:rFonts w:ascii="Arial" w:hAnsi="Arial" w:cs="Arial"/>
        </w:rPr>
        <w:t>”</w:t>
      </w:r>
      <w:r w:rsidRPr="00D969DB">
        <w:rPr>
          <w:rFonts w:ascii="Arial" w:hAnsi="Arial" w:cs="Arial"/>
        </w:rPr>
        <w:t xml:space="preserve"> was abolished as unconstitutional; and, since the wave of anti-Semitism, which led to the scandalous case of Alfred </w:t>
      </w:r>
      <w:r w:rsidRPr="00D969DB">
        <w:rPr>
          <w:rFonts w:ascii="Arial" w:hAnsi="Arial" w:cs="Arial"/>
          <w:noProof/>
        </w:rPr>
        <w:t>Dreyfus,</w:t>
      </w:r>
      <w:r w:rsidRPr="00D969DB">
        <w:rPr>
          <w:rFonts w:ascii="Arial" w:hAnsi="Arial" w:cs="Arial"/>
        </w:rPr>
        <w:t xml:space="preserve"> a captain in the French army, the Jewish population of France and Algiers no longer came under open attack. In England, it was not until 1858 that Parliament was opened to Jewish members of Parliament by the removal of the clause </w:t>
      </w:r>
      <w:r w:rsidR="008303D1" w:rsidRPr="00D969DB">
        <w:rPr>
          <w:rFonts w:ascii="Arial" w:hAnsi="Arial" w:cs="Arial"/>
        </w:rPr>
        <w:t>“</w:t>
      </w:r>
      <w:r w:rsidRPr="00D969DB">
        <w:rPr>
          <w:rFonts w:ascii="Arial" w:hAnsi="Arial" w:cs="Arial"/>
        </w:rPr>
        <w:t>On the true faith of a Christian</w:t>
      </w:r>
      <w:r w:rsidR="008303D1" w:rsidRPr="00D969DB">
        <w:rPr>
          <w:rFonts w:ascii="Arial" w:hAnsi="Arial" w:cs="Arial"/>
        </w:rPr>
        <w:t>”</w:t>
      </w:r>
      <w:r w:rsidRPr="00D969DB">
        <w:rPr>
          <w:rFonts w:ascii="Arial" w:hAnsi="Arial" w:cs="Arial"/>
        </w:rPr>
        <w:t xml:space="preserve"> from the oath of office, and, not before 1870, that all restrictions for every office in the British Empire were abolished. In Palestine, their numbers increased rapidly, despite Turkish restrictions in 1888 and 1895. Their fate was </w:t>
      </w:r>
      <w:r w:rsidRPr="00D969DB">
        <w:rPr>
          <w:rFonts w:ascii="Arial" w:hAnsi="Arial" w:cs="Arial"/>
        </w:rPr>
        <w:lastRenderedPageBreak/>
        <w:t xml:space="preserve">deplorable in Russia, where half of the global Jewish population lived. This led to a massive emigration of the Jews, mostly to the United States. Consequently, the United States has the third largest Jewish population in the world.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b/>
          <w:bCs/>
          <w:noProof/>
        </w:rPr>
      </w:pPr>
      <w:r w:rsidRPr="00D969DB">
        <w:rPr>
          <w:rFonts w:ascii="Arial" w:hAnsi="Arial" w:cs="Arial"/>
          <w:b/>
          <w:bCs/>
          <w:noProof/>
        </w:rPr>
        <w:t>20th century</w:t>
      </w:r>
    </w:p>
    <w:p w:rsidR="009F1112" w:rsidRPr="00D969DB" w:rsidRDefault="009F1112" w:rsidP="009F1112">
      <w:pPr>
        <w:jc w:val="both"/>
        <w:rPr>
          <w:rFonts w:ascii="Arial" w:hAnsi="Arial" w:cs="Arial"/>
          <w:color w:val="000000"/>
        </w:rPr>
      </w:pPr>
      <w:r w:rsidRPr="00D969DB">
        <w:rPr>
          <w:rFonts w:ascii="Arial" w:hAnsi="Arial" w:cs="Arial"/>
          <w:noProof/>
        </w:rPr>
        <w:t xml:space="preserve">The 20th century saw two great events, one gravely sad, and the other sanctioned by the United Nations. An all-out attack upon the Jews in Germany and elsewhere by Hitler and the Nazi Party (from 1932-1945) led to the </w:t>
      </w:r>
      <w:r w:rsidR="008303D1" w:rsidRPr="00D969DB">
        <w:rPr>
          <w:rFonts w:ascii="Arial" w:hAnsi="Arial" w:cs="Arial"/>
          <w:noProof/>
        </w:rPr>
        <w:t>“</w:t>
      </w:r>
      <w:r w:rsidRPr="00D969DB">
        <w:rPr>
          <w:rFonts w:ascii="Arial" w:hAnsi="Arial" w:cs="Arial"/>
          <w:noProof/>
        </w:rPr>
        <w:t>final solution</w:t>
      </w:r>
      <w:r w:rsidR="008303D1" w:rsidRPr="00D969DB">
        <w:rPr>
          <w:rFonts w:ascii="Arial" w:hAnsi="Arial" w:cs="Arial"/>
          <w:noProof/>
        </w:rPr>
        <w:t>”</w:t>
      </w:r>
      <w:r w:rsidRPr="00D969DB">
        <w:rPr>
          <w:rFonts w:ascii="Arial" w:hAnsi="Arial" w:cs="Arial"/>
          <w:noProof/>
        </w:rPr>
        <w:t xml:space="preserve">, the haulocaust of 6 million Jews in concentration camps, a most terrible blot on world history. In </w:t>
      </w:r>
      <w:r w:rsidRPr="00D969DB">
        <w:rPr>
          <w:rFonts w:ascii="Arial" w:hAnsi="Arial" w:cs="Arial"/>
          <w:color w:val="000000"/>
        </w:rPr>
        <w:t>1947, in UN Resolution 181, the land of Palestine was partitioned. In 1948, the Jews called themselves Israelis, and the state of Israel was declared. War and subsequent hostilities between the Arab Palestinians and the Jews persists into the 21st century.</w:t>
      </w:r>
    </w:p>
    <w:p w:rsidR="009F1112" w:rsidRPr="00D969DB" w:rsidRDefault="009F1112" w:rsidP="009F1112">
      <w:pPr>
        <w:jc w:val="both"/>
        <w:rPr>
          <w:rFonts w:ascii="Arial" w:hAnsi="Arial" w:cs="Arial"/>
          <w:noProof/>
        </w:rPr>
      </w:pPr>
    </w:p>
    <w:p w:rsidR="009F1112" w:rsidRPr="00D969DB" w:rsidRDefault="009F1112" w:rsidP="009F1112">
      <w:pPr>
        <w:pStyle w:val="Heading5"/>
        <w:rPr>
          <w:noProof/>
        </w:rPr>
      </w:pPr>
      <w:r w:rsidRPr="00D969DB">
        <w:rPr>
          <w:noProof/>
        </w:rPr>
        <w:t>The future of the Jews</w:t>
      </w:r>
    </w:p>
    <w:p w:rsidR="009F1112" w:rsidRPr="00D969DB" w:rsidRDefault="009F1112" w:rsidP="009F1112">
      <w:pPr>
        <w:pStyle w:val="BodyText"/>
        <w:rPr>
          <w:noProof/>
        </w:rPr>
      </w:pPr>
      <w:r w:rsidRPr="00D969DB">
        <w:rPr>
          <w:noProof/>
        </w:rPr>
        <w:t>We suppose the offspring of Judah, to</w:t>
      </w:r>
      <w:r w:rsidRPr="00D969DB">
        <w:rPr>
          <w:noProof/>
        </w:rPr>
        <w:softHyphen/>
        <w:t>gether with the remains of the ten tribes, will, by the power of God, and to the great joy and advantage of the Gentiles, be converted to the Christian faith. It seems they will assist the opposers of antichrist at Armageddon, and greatly rejoice in his ruin. At their settlement in Canaan, their country will be crowded with multitudes. The Turks, and their allies, will try to dispossess them, but will perish in their attempt. Thenceforward, the twelve Hebrew tribes will, in the greatest harmony, peace, piety, and order, reside in their country till the end of the Millennium. (See Dan.</w:t>
      </w:r>
      <w:r w:rsidR="009F0CE0" w:rsidRPr="00D969DB">
        <w:rPr>
          <w:noProof/>
        </w:rPr>
        <w:t xml:space="preserve"> </w:t>
      </w:r>
      <w:r w:rsidRPr="00D969DB">
        <w:rPr>
          <w:noProof/>
        </w:rPr>
        <w:t>12; Deut. 32:36-43; Hos. 3:5; Is.</w:t>
      </w:r>
      <w:r w:rsidR="009F0CE0" w:rsidRPr="00D969DB">
        <w:rPr>
          <w:noProof/>
        </w:rPr>
        <w:t xml:space="preserve"> </w:t>
      </w:r>
      <w:r w:rsidRPr="00D969DB">
        <w:rPr>
          <w:noProof/>
        </w:rPr>
        <w:t>60, 65:17-25, 49:11-26, 11:6-16,</w:t>
      </w:r>
      <w:r w:rsidR="009F0CE0" w:rsidRPr="00D969DB">
        <w:rPr>
          <w:noProof/>
        </w:rPr>
        <w:t xml:space="preserve"> </w:t>
      </w:r>
      <w:r w:rsidRPr="00D969DB">
        <w:rPr>
          <w:noProof/>
        </w:rPr>
        <w:t>12; Ps. 149; Ezek. 36</w:t>
      </w:r>
      <w:r w:rsidRPr="00D969DB">
        <w:rPr>
          <w:noProof/>
        </w:rPr>
        <w:noBreakHyphen/>
        <w:t>48; Zech.</w:t>
      </w:r>
      <w:r w:rsidR="009F0CE0" w:rsidRPr="00D969DB">
        <w:rPr>
          <w:noProof/>
        </w:rPr>
        <w:t xml:space="preserve"> </w:t>
      </w:r>
      <w:r w:rsidRPr="00D969DB">
        <w:rPr>
          <w:noProof/>
        </w:rPr>
        <w:t>14; Rom.</w:t>
      </w:r>
      <w:r w:rsidR="009F0CE0" w:rsidRPr="00D969DB">
        <w:rPr>
          <w:noProof/>
        </w:rPr>
        <w:t xml:space="preserve"> </w:t>
      </w:r>
      <w:r w:rsidRPr="00D969DB">
        <w:rPr>
          <w:noProof/>
        </w:rPr>
        <w:t>11; Rev. 19) Some Heb. that received the gos</w:t>
      </w:r>
      <w:r w:rsidRPr="00D969DB">
        <w:rPr>
          <w:noProof/>
        </w:rPr>
        <w:softHyphen/>
        <w:t xml:space="preserve">pel in the apostolic age retained a strange affection towards the Mosaic ceremonies. To cure them of this, Paul wrote them two excellent Epistles, the </w:t>
      </w:r>
      <w:r w:rsidRPr="00D969DB">
        <w:rPr>
          <w:i/>
          <w:iCs/>
          <w:noProof/>
        </w:rPr>
        <w:t>Epistle to Gal.</w:t>
      </w:r>
      <w:r w:rsidRPr="00D969DB">
        <w:rPr>
          <w:noProof/>
        </w:rPr>
        <w:t xml:space="preserve">, and the </w:t>
      </w:r>
      <w:r w:rsidRPr="00D969DB">
        <w:rPr>
          <w:i/>
          <w:iCs/>
          <w:noProof/>
        </w:rPr>
        <w:t>Epistle to the Heb.</w:t>
      </w:r>
      <w:r w:rsidRPr="00D969DB">
        <w:rPr>
          <w:noProof/>
        </w:rPr>
        <w:t>.</w:t>
      </w:r>
    </w:p>
    <w:p w:rsidR="009F1112" w:rsidRPr="00D969DB" w:rsidRDefault="009F1112" w:rsidP="009F1112">
      <w:pPr>
        <w:pStyle w:val="BodyText"/>
        <w:rPr>
          <w:noProof/>
        </w:rPr>
      </w:pPr>
    </w:p>
    <w:p w:rsidR="009F1112" w:rsidRPr="00D969DB" w:rsidRDefault="009F1112" w:rsidP="009F1112">
      <w:pPr>
        <w:pStyle w:val="BodyText"/>
        <w:rPr>
          <w:b/>
          <w:bCs/>
          <w:noProof/>
        </w:rPr>
      </w:pPr>
      <w:r w:rsidRPr="00D969DB">
        <w:rPr>
          <w:b/>
          <w:bCs/>
          <w:noProof/>
        </w:rPr>
        <w:t>The Epistle to the Heb</w:t>
      </w:r>
      <w:r w:rsidR="0048539B" w:rsidRPr="00D969DB">
        <w:rPr>
          <w:b/>
          <w:bCs/>
          <w:noProof/>
        </w:rPr>
        <w:t>rews</w:t>
      </w:r>
    </w:p>
    <w:p w:rsidR="009F1112" w:rsidRPr="00D969DB" w:rsidRDefault="009F1112" w:rsidP="009F1112">
      <w:pPr>
        <w:pStyle w:val="BodyText"/>
        <w:rPr>
          <w:noProof/>
        </w:rPr>
      </w:pPr>
      <w:r w:rsidRPr="00D969DB">
        <w:rPr>
          <w:noProof/>
        </w:rPr>
        <w:t>In the Epistle to the Heb</w:t>
      </w:r>
      <w:r w:rsidR="0048539B" w:rsidRPr="00D969DB">
        <w:rPr>
          <w:noProof/>
        </w:rPr>
        <w:t>rews</w:t>
      </w:r>
      <w:r w:rsidRPr="00D969DB">
        <w:rPr>
          <w:noProof/>
        </w:rPr>
        <w:t>, he elevates the dignity of Jesus Christ above angels, and above Moses and Aaron, explains many of the leading types, and, from their im</w:t>
      </w:r>
      <w:r w:rsidRPr="00D969DB">
        <w:rPr>
          <w:noProof/>
        </w:rPr>
        <w:softHyphen/>
        <w:t>perfection, clearly concludes the necessity of their abolition. To these, he adds a number of exhortations concerning the Christian duties of boldly approaching God through Christ, careful attendance on gospel ordinances, patience under trouble, perseverance in holiness, vigorous exercise of faith in every circum</w:t>
      </w:r>
      <w:r w:rsidRPr="00D969DB">
        <w:rPr>
          <w:noProof/>
        </w:rPr>
        <w:softHyphen/>
        <w:t>stance (whose power he illustrates in a multitude of instances), and to activity, zeal, and reverence in holy courses, and to hospitality, contentment, submission to Christian teach</w:t>
      </w:r>
      <w:r w:rsidRPr="00D969DB">
        <w:rPr>
          <w:noProof/>
        </w:rPr>
        <w:softHyphen/>
        <w:t>ers, and almsgiving, etc. The Latin churches had later access to peruse this Epistle than those of the Greeks, and so somewhat later embraced it as canonical. But none, except the Arians, who hated it for its clear display of the divinity of Christ, ever denied its inspiration. That this Epistle was written by Paul is evident; the similarity of a variety of phrases to those in his other Epistles, the similar order of doctrine and duty, the mention of the author</w:t>
      </w:r>
      <w:r w:rsidR="008303D1" w:rsidRPr="00D969DB">
        <w:rPr>
          <w:noProof/>
        </w:rPr>
        <w:t>’</w:t>
      </w:r>
      <w:r w:rsidRPr="00D969DB">
        <w:rPr>
          <w:noProof/>
        </w:rPr>
        <w:t>s bonds in Italy, and of Timothy as his companion, make him its author. Peter assures us that Paul wrote a letter to the Heb. in which some things relative to the destruction of their nation, and hard to be understood (2</w:t>
      </w:r>
      <w:r w:rsidR="009F0CE0" w:rsidRPr="00D969DB">
        <w:rPr>
          <w:noProof/>
        </w:rPr>
        <w:t xml:space="preserve"> </w:t>
      </w:r>
      <w:r w:rsidRPr="00D969DB">
        <w:rPr>
          <w:noProof/>
        </w:rPr>
        <w:t>Pet. 3:15-16), were inserted, in which he probably had in view Heb. 10:25-31. Peter directed two Epistles to these Heb., and Jas. and John and Jude one each.</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The saints are called the </w:t>
      </w:r>
      <w:r w:rsidRPr="00D969DB">
        <w:rPr>
          <w:rFonts w:ascii="Arial" w:hAnsi="Arial" w:cs="Arial"/>
          <w:i/>
          <w:iCs/>
          <w:noProof/>
        </w:rPr>
        <w:t>Israel of God</w:t>
      </w:r>
      <w:r w:rsidRPr="00D969DB">
        <w:rPr>
          <w:rFonts w:ascii="Arial" w:hAnsi="Arial" w:cs="Arial"/>
          <w:noProof/>
        </w:rPr>
        <w:t xml:space="preserve">, </w:t>
      </w:r>
      <w:r w:rsidRPr="00D969DB">
        <w:rPr>
          <w:rFonts w:ascii="Arial" w:hAnsi="Arial" w:cs="Arial"/>
          <w:i/>
          <w:iCs/>
          <w:noProof/>
        </w:rPr>
        <w:t>Israelites indeed</w:t>
      </w:r>
      <w:r w:rsidRPr="00D969DB">
        <w:rPr>
          <w:rFonts w:ascii="Arial" w:hAnsi="Arial" w:cs="Arial"/>
          <w:noProof/>
        </w:rPr>
        <w:t xml:space="preserve">, and </w:t>
      </w:r>
      <w:r w:rsidRPr="00D969DB">
        <w:rPr>
          <w:rFonts w:ascii="Arial" w:hAnsi="Arial" w:cs="Arial"/>
          <w:i/>
          <w:iCs/>
          <w:noProof/>
        </w:rPr>
        <w:t>Jews inward</w:t>
      </w:r>
      <w:r w:rsidRPr="00D969DB">
        <w:rPr>
          <w:rFonts w:ascii="Arial" w:hAnsi="Arial" w:cs="Arial"/>
          <w:i/>
          <w:iCs/>
          <w:noProof/>
        </w:rPr>
        <w:softHyphen/>
        <w:t>ly</w:t>
      </w:r>
      <w:r w:rsidRPr="00D969DB">
        <w:rPr>
          <w:rFonts w:ascii="Arial" w:hAnsi="Arial" w:cs="Arial"/>
          <w:noProof/>
        </w:rPr>
        <w:t>. They, like the ancient Heb., are God</w:t>
      </w:r>
      <w:r w:rsidR="008303D1" w:rsidRPr="00D969DB">
        <w:rPr>
          <w:rFonts w:ascii="Arial" w:hAnsi="Arial" w:cs="Arial"/>
          <w:noProof/>
        </w:rPr>
        <w:t>’</w:t>
      </w:r>
      <w:r w:rsidRPr="00D969DB">
        <w:rPr>
          <w:rFonts w:ascii="Arial" w:hAnsi="Arial" w:cs="Arial"/>
          <w:noProof/>
        </w:rPr>
        <w:t>s chosen and special peo</w:t>
      </w:r>
      <w:r w:rsidRPr="00D969DB">
        <w:rPr>
          <w:rFonts w:ascii="Arial" w:hAnsi="Arial" w:cs="Arial"/>
          <w:noProof/>
        </w:rPr>
        <w:softHyphen/>
        <w:t>ple, whom he wonderfully preserves and provides for. They have his Law written in their hearts; they love him with their soul; and serve him under the inward influences of his grace. (John 1:47; Rom. 2:29; Gal. 4:16)</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HEBRON</w:t>
      </w:r>
    </w:p>
    <w:p w:rsidR="009F1112" w:rsidRPr="00D969DB" w:rsidRDefault="009F1112" w:rsidP="009F1112">
      <w:pPr>
        <w:jc w:val="both"/>
        <w:rPr>
          <w:rFonts w:ascii="Arial" w:hAnsi="Arial" w:cs="Arial"/>
        </w:rPr>
      </w:pPr>
      <w:r w:rsidRPr="00D969DB">
        <w:rPr>
          <w:rFonts w:ascii="Arial" w:hAnsi="Arial" w:cs="Arial"/>
        </w:rPr>
        <w:t xml:space="preserve">Called Arba (or </w:t>
      </w:r>
      <w:r w:rsidRPr="00D969DB">
        <w:rPr>
          <w:rFonts w:ascii="Arial" w:hAnsi="Arial" w:cs="Arial"/>
          <w:noProof/>
        </w:rPr>
        <w:t>Kirjatharba</w:t>
      </w:r>
      <w:r w:rsidRPr="00D969DB">
        <w:rPr>
          <w:rFonts w:ascii="Arial" w:hAnsi="Arial" w:cs="Arial"/>
        </w:rPr>
        <w:t xml:space="preserve">), not because </w:t>
      </w:r>
      <w:r w:rsidRPr="00D969DB">
        <w:rPr>
          <w:rFonts w:ascii="Arial" w:hAnsi="Arial" w:cs="Arial"/>
          <w:i/>
          <w:iCs/>
        </w:rPr>
        <w:t>four</w:t>
      </w:r>
      <w:r w:rsidRPr="00D969DB">
        <w:rPr>
          <w:rFonts w:ascii="Arial" w:hAnsi="Arial" w:cs="Arial"/>
        </w:rPr>
        <w:t xml:space="preserve"> (namely, Abraham, Sarah, Isaac, and Rebekah) were buried there, but because </w:t>
      </w:r>
      <w:r w:rsidRPr="00D969DB">
        <w:rPr>
          <w:rFonts w:ascii="Arial" w:hAnsi="Arial" w:cs="Arial"/>
          <w:i/>
          <w:iCs/>
        </w:rPr>
        <w:t>Arba</w:t>
      </w:r>
      <w:r w:rsidRPr="00D969DB">
        <w:rPr>
          <w:rFonts w:ascii="Arial" w:hAnsi="Arial" w:cs="Arial"/>
        </w:rPr>
        <w:t xml:space="preserve"> the notable giant was king there. It was built on a hill not long after the Flood, and seven years before Zoan in Egypt (Num. 13:22), and </w:t>
      </w:r>
      <w:r w:rsidRPr="00D969DB">
        <w:rPr>
          <w:rFonts w:ascii="Arial" w:hAnsi="Arial" w:cs="Arial"/>
        </w:rPr>
        <w:lastRenderedPageBreak/>
        <w:t>stood about 22 miles south of Jerusalem. Here, Anak and his father and sons dwelt, but Caleb, re</w:t>
      </w:r>
      <w:r w:rsidRPr="00D969DB">
        <w:rPr>
          <w:rFonts w:ascii="Arial" w:hAnsi="Arial" w:cs="Arial"/>
        </w:rPr>
        <w:softHyphen/>
        <w:t xml:space="preserve">ceiving it as his inheritance, expelled these giants, and, it seems, called it </w:t>
      </w:r>
      <w:r w:rsidRPr="00D969DB">
        <w:rPr>
          <w:rFonts w:ascii="Arial" w:hAnsi="Arial" w:cs="Arial"/>
          <w:i/>
          <w:iCs/>
        </w:rPr>
        <w:t>Hebron</w:t>
      </w:r>
      <w:r w:rsidRPr="00D969DB">
        <w:rPr>
          <w:rFonts w:ascii="Arial" w:hAnsi="Arial" w:cs="Arial"/>
        </w:rPr>
        <w:t xml:space="preserve"> after one of his sons. (Josh. 14:13-15) It was made a city of refuge and given to the priests. (Josh. 21:11,13) To its elders, David sent part of the spoil that he took from the Amalekites, and here he </w:t>
      </w:r>
      <w:r w:rsidRPr="00D969DB">
        <w:rPr>
          <w:rFonts w:ascii="Arial" w:hAnsi="Arial" w:cs="Arial"/>
          <w:noProof/>
        </w:rPr>
        <w:t xml:space="preserve">reigned </w:t>
      </w:r>
      <w:r w:rsidRPr="00D969DB">
        <w:rPr>
          <w:rFonts w:ascii="Arial" w:hAnsi="Arial" w:cs="Arial"/>
        </w:rPr>
        <w:t>seven years over Judah, and was crowned sole monarch of Israel. (2 Sam. 2:11, 5:3) Here, Ab</w:t>
      </w:r>
      <w:r w:rsidRPr="00D969DB">
        <w:rPr>
          <w:rFonts w:ascii="Arial" w:hAnsi="Arial" w:cs="Arial"/>
        </w:rPr>
        <w:softHyphen/>
        <w:t>salom first set himself up as king. (2 Sam.</w:t>
      </w:r>
      <w:r w:rsidR="009F0CE0" w:rsidRPr="00D969DB">
        <w:rPr>
          <w:rFonts w:ascii="Arial" w:hAnsi="Arial" w:cs="Arial"/>
        </w:rPr>
        <w:t xml:space="preserve"> </w:t>
      </w:r>
      <w:r w:rsidRPr="00D969DB">
        <w:rPr>
          <w:rFonts w:ascii="Arial" w:hAnsi="Arial" w:cs="Arial"/>
        </w:rPr>
        <w:t>14) Rehoboam repaired, and probably fortified, this place. During the Cap</w:t>
      </w:r>
      <w:r w:rsidRPr="00D969DB">
        <w:rPr>
          <w:rFonts w:ascii="Arial" w:hAnsi="Arial" w:cs="Arial"/>
        </w:rPr>
        <w:softHyphen/>
        <w:t>tivity, the Edomites seized it, and made it their capital; but the Jews afterwards recovered it. Pro</w:t>
      </w:r>
      <w:r w:rsidRPr="00D969DB">
        <w:rPr>
          <w:rFonts w:ascii="Arial" w:hAnsi="Arial" w:cs="Arial"/>
        </w:rPr>
        <w:softHyphen/>
        <w:t>bably Zacharias and Elizabeth were inhabitants there. (See Lk. 1:39) For many ages after Christ, both Jews and Christians had a great vene</w:t>
      </w:r>
      <w:r w:rsidRPr="00D969DB">
        <w:rPr>
          <w:rFonts w:ascii="Arial" w:hAnsi="Arial" w:cs="Arial"/>
        </w:rPr>
        <w:softHyphen/>
        <w:t>ration for Hebron.</w:t>
      </w:r>
    </w:p>
    <w:p w:rsidR="009F1112" w:rsidRPr="00D969DB" w:rsidRDefault="009F1112" w:rsidP="009F1112">
      <w:pPr>
        <w:pStyle w:val="NormalWeb"/>
        <w:spacing w:before="0" w:beforeAutospacing="0" w:after="0" w:afterAutospacing="0"/>
        <w:rPr>
          <w:rFonts w:ascii="Arial" w:hAnsi="Arial" w:cs="Arial"/>
        </w:rPr>
      </w:pPr>
    </w:p>
    <w:p w:rsidR="009F1112" w:rsidRPr="00D969DB" w:rsidRDefault="009F1112" w:rsidP="009F1112">
      <w:pPr>
        <w:pStyle w:val="NormalWeb"/>
        <w:spacing w:before="0" w:beforeAutospacing="0" w:after="0" w:afterAutospacing="0"/>
        <w:jc w:val="both"/>
        <w:rPr>
          <w:rFonts w:ascii="Arial" w:hAnsi="Arial" w:cs="Arial"/>
          <w:color w:val="000000"/>
        </w:rPr>
      </w:pPr>
      <w:r w:rsidRPr="00D969DB">
        <w:rPr>
          <w:rFonts w:ascii="Arial" w:hAnsi="Arial" w:cs="Arial"/>
          <w:color w:val="000000"/>
        </w:rPr>
        <w:t>M</w:t>
      </w:r>
      <w:r w:rsidRPr="00D969DB">
        <w:rPr>
          <w:rStyle w:val="artcopy1"/>
          <w:rFonts w:ascii="Arial" w:hAnsi="Arial" w:cs="Arial"/>
          <w:color w:val="000000"/>
        </w:rPr>
        <w:t>odern Hebron is now an agricultural marketing and trade centre, manufacturing glass and leather goods. After the Six-Day War in 1967, the tombs of the patriarchs were opened to all worshippers after many centuries, and both Muslim and Jewish services are now held in the cave. Many tourists and pilgrims visit the Cave of Machpelah and other sites connected with the lives of the patriarchs, such as Abraham</w:t>
      </w:r>
      <w:r w:rsidR="008303D1" w:rsidRPr="00D969DB">
        <w:rPr>
          <w:rStyle w:val="artcopy1"/>
          <w:rFonts w:ascii="Arial" w:hAnsi="Arial" w:cs="Arial"/>
          <w:color w:val="000000"/>
        </w:rPr>
        <w:t>’</w:t>
      </w:r>
      <w:r w:rsidRPr="00D969DB">
        <w:rPr>
          <w:rStyle w:val="artcopy1"/>
          <w:rFonts w:ascii="Arial" w:hAnsi="Arial" w:cs="Arial"/>
          <w:color w:val="000000"/>
        </w:rPr>
        <w:t>s Oak just north of the city. In the 21st century, it still remains at the centre of a West Bank dispute between Jewish settlers and Palestinians.</w:t>
      </w:r>
    </w:p>
    <w:p w:rsidR="009F1112" w:rsidRPr="00D969DB" w:rsidRDefault="009F1112" w:rsidP="009F1112">
      <w:pPr>
        <w:pStyle w:val="BodyText3"/>
        <w:jc w:val="both"/>
        <w:rPr>
          <w:sz w:val="24"/>
        </w:rPr>
      </w:pPr>
    </w:p>
    <w:p w:rsidR="009F1112" w:rsidRPr="00D969DB" w:rsidRDefault="009F1112" w:rsidP="009F1112">
      <w:pPr>
        <w:pStyle w:val="Heading1"/>
        <w:jc w:val="both"/>
      </w:pPr>
      <w:r w:rsidRPr="00D969DB">
        <w:t>HEDGE</w:t>
      </w:r>
    </w:p>
    <w:p w:rsidR="009F1112" w:rsidRPr="00D969DB" w:rsidRDefault="009F1112" w:rsidP="009F1112">
      <w:pPr>
        <w:jc w:val="both"/>
        <w:rPr>
          <w:rFonts w:ascii="Arial" w:hAnsi="Arial" w:cs="Arial"/>
        </w:rPr>
      </w:pPr>
      <w:r w:rsidRPr="00D969DB">
        <w:rPr>
          <w:rFonts w:ascii="Arial" w:hAnsi="Arial" w:cs="Arial"/>
        </w:rPr>
        <w:t xml:space="preserve">For protecting fields, gardens, etc. (1 Chron. 4:23) </w:t>
      </w:r>
      <w:r w:rsidRPr="00D969DB">
        <w:rPr>
          <w:rFonts w:ascii="Arial" w:hAnsi="Arial" w:cs="Arial"/>
          <w:noProof/>
        </w:rPr>
        <w:t xml:space="preserve">There </w:t>
      </w:r>
      <w:r w:rsidRPr="00D969DB">
        <w:rPr>
          <w:rFonts w:ascii="Arial" w:hAnsi="Arial" w:cs="Arial"/>
        </w:rPr>
        <w:t xml:space="preserve">are few of them in the east except near towns. Travellers rest under their shadow, and run to and fro by them to </w:t>
      </w:r>
      <w:r w:rsidRPr="00D969DB">
        <w:rPr>
          <w:rFonts w:ascii="Arial" w:hAnsi="Arial" w:cs="Arial"/>
          <w:noProof/>
        </w:rPr>
        <w:t>bewail their</w:t>
      </w:r>
      <w:r w:rsidRPr="00D969DB">
        <w:rPr>
          <w:rFonts w:ascii="Arial" w:hAnsi="Arial" w:cs="Arial"/>
        </w:rPr>
        <w:t xml:space="preserve"> dis</w:t>
      </w:r>
      <w:r w:rsidRPr="00D969DB">
        <w:rPr>
          <w:rFonts w:ascii="Arial" w:hAnsi="Arial" w:cs="Arial"/>
        </w:rPr>
        <w:softHyphen/>
        <w:t>tinguished dead. (Jer. 49:3; Lk. 14:23) God</w:t>
      </w:r>
      <w:r w:rsidR="008303D1" w:rsidRPr="00D969DB">
        <w:rPr>
          <w:rFonts w:ascii="Arial" w:hAnsi="Arial" w:cs="Arial"/>
        </w:rPr>
        <w:t>’</w:t>
      </w:r>
      <w:r w:rsidRPr="00D969DB">
        <w:rPr>
          <w:rFonts w:ascii="Arial" w:hAnsi="Arial" w:cs="Arial"/>
        </w:rPr>
        <w:t xml:space="preserve">s protecting providence, magistrates, government, or whatever defends from harm and danger, is called a </w:t>
      </w:r>
      <w:r w:rsidRPr="00D969DB">
        <w:rPr>
          <w:rFonts w:ascii="Arial" w:hAnsi="Arial" w:cs="Arial"/>
          <w:i/>
          <w:iCs/>
        </w:rPr>
        <w:t>hedge</w:t>
      </w:r>
      <w:r w:rsidRPr="00D969DB">
        <w:rPr>
          <w:rFonts w:ascii="Arial" w:hAnsi="Arial" w:cs="Arial"/>
        </w:rPr>
        <w:t xml:space="preserve">. (Job 1:10; Is. 5:5; Ezek. 13:5) Troubles and hindrances are called </w:t>
      </w:r>
      <w:r w:rsidRPr="00D969DB">
        <w:rPr>
          <w:rFonts w:ascii="Arial" w:hAnsi="Arial" w:cs="Arial"/>
          <w:i/>
          <w:iCs/>
        </w:rPr>
        <w:t xml:space="preserve">hedges </w:t>
      </w:r>
      <w:r w:rsidRPr="00D969DB">
        <w:rPr>
          <w:rFonts w:ascii="Arial" w:hAnsi="Arial" w:cs="Arial"/>
        </w:rPr>
        <w:t xml:space="preserve">as they stop our way, and prevent our doing and obtaining what we please. (Job 19:8; Lam. 3:7; Hos. 2:6) The way of the slothful is a </w:t>
      </w:r>
      <w:r w:rsidRPr="00D969DB">
        <w:rPr>
          <w:rFonts w:ascii="Arial" w:hAnsi="Arial" w:cs="Arial"/>
          <w:i/>
          <w:iCs/>
        </w:rPr>
        <w:t>hedge of thorns</w:t>
      </w:r>
      <w:r w:rsidRPr="00D969DB">
        <w:rPr>
          <w:rFonts w:ascii="Arial" w:hAnsi="Arial" w:cs="Arial"/>
        </w:rPr>
        <w:t>; he always sees great difficulties in the way of do</w:t>
      </w:r>
      <w:r w:rsidRPr="00D969DB">
        <w:rPr>
          <w:rFonts w:ascii="Arial" w:hAnsi="Arial" w:cs="Arial"/>
        </w:rPr>
        <w:softHyphen/>
        <w:t>ing any good, and often entangles himself in inextricable difficulties. (Prov. 15:19)</w:t>
      </w:r>
    </w:p>
    <w:p w:rsidR="009F1112" w:rsidRPr="00D969DB" w:rsidRDefault="009F1112" w:rsidP="009F1112">
      <w:pPr>
        <w:pStyle w:val="BodyText"/>
      </w:pPr>
    </w:p>
    <w:p w:rsidR="009F1112" w:rsidRPr="00D969DB" w:rsidRDefault="009F1112" w:rsidP="009F1112">
      <w:pPr>
        <w:pStyle w:val="BodyText"/>
        <w:rPr>
          <w:b/>
          <w:bCs/>
        </w:rPr>
      </w:pPr>
      <w:r w:rsidRPr="00D969DB">
        <w:rPr>
          <w:b/>
          <w:bCs/>
        </w:rPr>
        <w:t>HEEL</w:t>
      </w:r>
      <w:r w:rsidRPr="00D969DB">
        <w:t>. See FEET</w:t>
      </w:r>
    </w:p>
    <w:p w:rsidR="009F1112" w:rsidRPr="00D969DB" w:rsidRDefault="009F1112" w:rsidP="009F1112">
      <w:pPr>
        <w:pStyle w:val="BodyText"/>
      </w:pPr>
      <w:r w:rsidRPr="00D969DB">
        <w:t>As heels are the lowest part of the body, Christ</w:t>
      </w:r>
      <w:r w:rsidR="008303D1" w:rsidRPr="00D969DB">
        <w:t>’</w:t>
      </w:r>
      <w:r w:rsidRPr="00D969DB">
        <w:t xml:space="preserve">s </w:t>
      </w:r>
      <w:r w:rsidRPr="00D969DB">
        <w:rPr>
          <w:i/>
          <w:iCs/>
        </w:rPr>
        <w:t>heel</w:t>
      </w:r>
      <w:r w:rsidRPr="00D969DB">
        <w:t xml:space="preserve"> bruised by Satan is his humbled manhood, and his people who are subject to him. (Gen. 3:15) As heels are used in walking, </w:t>
      </w:r>
      <w:r w:rsidRPr="00D969DB">
        <w:rPr>
          <w:noProof/>
        </w:rPr>
        <w:t>the first motions of work, or a whole way of life, are</w:t>
      </w:r>
      <w:r w:rsidRPr="00D969DB">
        <w:t xml:space="preserve"> called </w:t>
      </w:r>
      <w:r w:rsidRPr="00D969DB">
        <w:rPr>
          <w:i/>
          <w:iCs/>
        </w:rPr>
        <w:t>heels</w:t>
      </w:r>
      <w:r w:rsidRPr="00D969DB">
        <w:t xml:space="preserve">. (Job 13:27; Ps. 49:5) To have </w:t>
      </w:r>
      <w:r w:rsidRPr="00D969DB">
        <w:rPr>
          <w:i/>
          <w:iCs/>
        </w:rPr>
        <w:t>heels bare</w:t>
      </w:r>
      <w:r w:rsidRPr="00D969DB">
        <w:t xml:space="preserve"> means shame, contempt, cap</w:t>
      </w:r>
      <w:r w:rsidRPr="00D969DB">
        <w:softHyphen/>
        <w:t xml:space="preserve">tivity, or distress. (Jer. 13:22) To lift up the </w:t>
      </w:r>
      <w:r w:rsidRPr="00D969DB">
        <w:rPr>
          <w:i/>
          <w:iCs/>
        </w:rPr>
        <w:t>heel</w:t>
      </w:r>
      <w:r w:rsidRPr="00D969DB">
        <w:t xml:space="preserve">, or kick, is to render evil for good to a superior, as a beast when it strikes its master. So Judas acted in betraying our Lord. (Ps. 41:9; John 13:18) Men are taken by the </w:t>
      </w:r>
      <w:r w:rsidRPr="00D969DB">
        <w:rPr>
          <w:i/>
          <w:iCs/>
        </w:rPr>
        <w:t>heels</w:t>
      </w:r>
      <w:r w:rsidRPr="00D969DB">
        <w:t xml:space="preserve"> in a snare when they suddenly fall into some calamity from which they cannot free themselves. (Job 18:19)</w:t>
      </w:r>
    </w:p>
    <w:p w:rsidR="009F1112" w:rsidRPr="00D969DB" w:rsidRDefault="009F1112" w:rsidP="009F1112">
      <w:pPr>
        <w:jc w:val="both"/>
        <w:rPr>
          <w:rFonts w:ascii="Arial" w:hAnsi="Arial" w:cs="Arial"/>
        </w:rPr>
      </w:pPr>
    </w:p>
    <w:p w:rsidR="009F1112" w:rsidRPr="00D969DB" w:rsidRDefault="009F1112" w:rsidP="009F1112">
      <w:pPr>
        <w:pStyle w:val="Heading1"/>
        <w:jc w:val="left"/>
        <w:rPr>
          <w:noProof/>
        </w:rPr>
      </w:pPr>
      <w:r w:rsidRPr="00D969DB">
        <w:rPr>
          <w:noProof/>
        </w:rPr>
        <w:t>HEINOUS</w:t>
      </w:r>
    </w:p>
    <w:p w:rsidR="009F1112" w:rsidRPr="00D969DB" w:rsidRDefault="009F1112" w:rsidP="009F1112">
      <w:pPr>
        <w:jc w:val="both"/>
        <w:rPr>
          <w:rFonts w:ascii="Arial" w:hAnsi="Arial" w:cs="Arial"/>
          <w:i/>
          <w:iCs/>
          <w:noProof/>
        </w:rPr>
      </w:pPr>
      <w:r w:rsidRPr="00D969DB">
        <w:rPr>
          <w:rFonts w:ascii="Arial" w:hAnsi="Arial" w:cs="Arial"/>
          <w:noProof/>
        </w:rPr>
        <w:t xml:space="preserve">Very wicked. It is found only in Job 31:9-11: </w:t>
      </w:r>
      <w:r w:rsidRPr="00D969DB">
        <w:rPr>
          <w:rFonts w:ascii="Arial" w:hAnsi="Arial" w:cs="Arial"/>
          <w:i/>
          <w:iCs/>
          <w:noProof/>
        </w:rPr>
        <w:t>If mine heart have been deceived by a woman, or if I have laid wait at my neighbour</w:t>
      </w:r>
      <w:r w:rsidR="008303D1" w:rsidRPr="00D969DB">
        <w:rPr>
          <w:rFonts w:ascii="Arial" w:hAnsi="Arial" w:cs="Arial"/>
          <w:i/>
          <w:iCs/>
          <w:noProof/>
        </w:rPr>
        <w:t>’</w:t>
      </w:r>
      <w:r w:rsidRPr="00D969DB">
        <w:rPr>
          <w:rFonts w:ascii="Arial" w:hAnsi="Arial" w:cs="Arial"/>
          <w:i/>
          <w:iCs/>
          <w:noProof/>
        </w:rPr>
        <w:t>s door; then let my wife grind unto another, and let others bow down upon her. For this is an heinous crime; yea, it is an iniquity to be punished by the judges.</w:t>
      </w:r>
    </w:p>
    <w:p w:rsidR="009F1112" w:rsidRPr="00D969DB" w:rsidRDefault="009F1112" w:rsidP="009F1112">
      <w:pPr>
        <w:jc w:val="both"/>
        <w:rPr>
          <w:rFonts w:ascii="Arial" w:hAnsi="Arial" w:cs="Arial"/>
          <w:noProof/>
        </w:rPr>
      </w:pPr>
    </w:p>
    <w:p w:rsidR="009F1112" w:rsidRPr="00D969DB" w:rsidRDefault="009F1112" w:rsidP="009F1112">
      <w:pPr>
        <w:pStyle w:val="Heading1"/>
        <w:jc w:val="both"/>
      </w:pPr>
      <w:r w:rsidRPr="00D969DB">
        <w:t>HEIR</w:t>
      </w:r>
    </w:p>
    <w:p w:rsidR="009F1112" w:rsidRPr="00D969DB" w:rsidRDefault="009F1112" w:rsidP="009F1112">
      <w:pPr>
        <w:jc w:val="both"/>
        <w:rPr>
          <w:rFonts w:ascii="Arial" w:hAnsi="Arial" w:cs="Arial"/>
        </w:rPr>
      </w:pPr>
      <w:r w:rsidRPr="00D969DB">
        <w:rPr>
          <w:rFonts w:ascii="Arial" w:hAnsi="Arial" w:cs="Arial"/>
          <w:noProof/>
        </w:rPr>
        <w:t>Someone who succeeds to the inheritance of another after the death of the benficiary. Even</w:t>
      </w:r>
      <w:r w:rsidRPr="00D969DB">
        <w:rPr>
          <w:rFonts w:ascii="Arial" w:hAnsi="Arial" w:cs="Arial"/>
        </w:rPr>
        <w:t xml:space="preserve"> enemies succeeding a people driven out of their own land are call</w:t>
      </w:r>
      <w:r w:rsidRPr="00D969DB">
        <w:rPr>
          <w:rFonts w:ascii="Arial" w:hAnsi="Arial" w:cs="Arial"/>
        </w:rPr>
        <w:softHyphen/>
        <w:t xml:space="preserve">ed their </w:t>
      </w:r>
      <w:r w:rsidRPr="00D969DB">
        <w:rPr>
          <w:rFonts w:ascii="Arial" w:hAnsi="Arial" w:cs="Arial"/>
          <w:i/>
          <w:iCs/>
        </w:rPr>
        <w:t>heirs</w:t>
      </w:r>
      <w:r w:rsidRPr="00D969DB">
        <w:rPr>
          <w:rFonts w:ascii="Arial" w:hAnsi="Arial" w:cs="Arial"/>
        </w:rPr>
        <w:t xml:space="preserve">. (Jer. 49:1-2; Mic. 1:15) Christ is </w:t>
      </w:r>
      <w:r w:rsidRPr="00D969DB">
        <w:rPr>
          <w:rFonts w:ascii="Arial" w:hAnsi="Arial" w:cs="Arial"/>
          <w:i/>
          <w:iCs/>
        </w:rPr>
        <w:t>heir of all things</w:t>
      </w:r>
      <w:r w:rsidRPr="00D969DB">
        <w:rPr>
          <w:rFonts w:ascii="Arial" w:hAnsi="Arial" w:cs="Arial"/>
        </w:rPr>
        <w:t>. As God</w:t>
      </w:r>
      <w:r w:rsidR="008303D1" w:rsidRPr="00D969DB">
        <w:rPr>
          <w:rFonts w:ascii="Arial" w:hAnsi="Arial" w:cs="Arial"/>
        </w:rPr>
        <w:t>’</w:t>
      </w:r>
      <w:r w:rsidRPr="00D969DB">
        <w:rPr>
          <w:rFonts w:ascii="Arial" w:hAnsi="Arial" w:cs="Arial"/>
        </w:rPr>
        <w:t xml:space="preserve">s Son, he has an equal right to all things with his Father; as Mediator, he has his elect, and all things, given into his hand, to dispose of for their good. (Mt. 21: 38; Heb. 1:2) Saints are </w:t>
      </w:r>
      <w:r w:rsidRPr="00D969DB">
        <w:rPr>
          <w:rFonts w:ascii="Arial" w:hAnsi="Arial" w:cs="Arial"/>
          <w:i/>
          <w:iCs/>
        </w:rPr>
        <w:t>heirs of the promise</w:t>
      </w:r>
      <w:r w:rsidRPr="00D969DB">
        <w:rPr>
          <w:rFonts w:ascii="Arial" w:hAnsi="Arial" w:cs="Arial"/>
        </w:rPr>
        <w:t xml:space="preserve">, </w:t>
      </w:r>
      <w:r w:rsidRPr="00D969DB">
        <w:rPr>
          <w:rFonts w:ascii="Arial" w:hAnsi="Arial" w:cs="Arial"/>
          <w:i/>
          <w:iCs/>
        </w:rPr>
        <w:t>heirs</w:t>
      </w:r>
      <w:r w:rsidRPr="00D969DB">
        <w:rPr>
          <w:rFonts w:ascii="Arial" w:hAnsi="Arial" w:cs="Arial"/>
        </w:rPr>
        <w:t xml:space="preserve"> of righteousness, </w:t>
      </w:r>
      <w:r w:rsidRPr="00D969DB">
        <w:rPr>
          <w:rFonts w:ascii="Arial" w:hAnsi="Arial" w:cs="Arial"/>
          <w:i/>
          <w:iCs/>
        </w:rPr>
        <w:t>heirs</w:t>
      </w:r>
      <w:r w:rsidRPr="00D969DB">
        <w:rPr>
          <w:rFonts w:ascii="Arial" w:hAnsi="Arial" w:cs="Arial"/>
        </w:rPr>
        <w:t xml:space="preserve"> of salvation, </w:t>
      </w:r>
      <w:r w:rsidRPr="00D969DB">
        <w:rPr>
          <w:rFonts w:ascii="Arial" w:hAnsi="Arial" w:cs="Arial"/>
          <w:i/>
          <w:iCs/>
        </w:rPr>
        <w:t>heirs</w:t>
      </w:r>
      <w:r w:rsidRPr="00D969DB">
        <w:rPr>
          <w:rFonts w:ascii="Arial" w:hAnsi="Arial" w:cs="Arial"/>
        </w:rPr>
        <w:t xml:space="preserve"> of the grace of life, </w:t>
      </w:r>
      <w:r w:rsidRPr="00D969DB">
        <w:rPr>
          <w:rFonts w:ascii="Arial" w:hAnsi="Arial" w:cs="Arial"/>
          <w:i/>
          <w:iCs/>
        </w:rPr>
        <w:t xml:space="preserve">heirs </w:t>
      </w:r>
      <w:r w:rsidRPr="00D969DB">
        <w:rPr>
          <w:rFonts w:ascii="Arial" w:hAnsi="Arial" w:cs="Arial"/>
        </w:rPr>
        <w:t xml:space="preserve">of the kingdom, </w:t>
      </w:r>
      <w:r w:rsidRPr="00D969DB">
        <w:rPr>
          <w:rFonts w:ascii="Arial" w:hAnsi="Arial" w:cs="Arial"/>
          <w:i/>
          <w:iCs/>
        </w:rPr>
        <w:t>heirs</w:t>
      </w:r>
      <w:r w:rsidRPr="00D969DB">
        <w:rPr>
          <w:rFonts w:ascii="Arial" w:hAnsi="Arial" w:cs="Arial"/>
        </w:rPr>
        <w:t xml:space="preserve"> of the world, </w:t>
      </w:r>
      <w:r w:rsidRPr="00D969DB">
        <w:rPr>
          <w:rFonts w:ascii="Arial" w:hAnsi="Arial" w:cs="Arial"/>
          <w:i/>
          <w:iCs/>
        </w:rPr>
        <w:t xml:space="preserve">heirs </w:t>
      </w:r>
      <w:r w:rsidRPr="00D969DB">
        <w:rPr>
          <w:rFonts w:ascii="Arial" w:hAnsi="Arial" w:cs="Arial"/>
        </w:rPr>
        <w:t xml:space="preserve">of God, and </w:t>
      </w:r>
      <w:r w:rsidRPr="00D969DB">
        <w:rPr>
          <w:rFonts w:ascii="Arial" w:hAnsi="Arial" w:cs="Arial"/>
          <w:i/>
          <w:iCs/>
        </w:rPr>
        <w:t>joint-heirs</w:t>
      </w:r>
      <w:r w:rsidRPr="00D969DB">
        <w:rPr>
          <w:rFonts w:ascii="Arial" w:hAnsi="Arial" w:cs="Arial"/>
        </w:rPr>
        <w:t xml:space="preserve"> with Christ. United with Christ, and by virtue of his death, they have the most free and honourable title to all the promises, blessings, creatures, and fullness of God. </w:t>
      </w:r>
      <w:r w:rsidRPr="00D969DB">
        <w:rPr>
          <w:rFonts w:ascii="Arial" w:hAnsi="Arial" w:cs="Arial"/>
        </w:rPr>
        <w:lastRenderedPageBreak/>
        <w:t xml:space="preserve">(Heb. 6:17, 11:9, 1:14; 1 Pet. 3:7; Jas. 2:5; Rom. 4:14, 8:17) But perhaps Abraham, being </w:t>
      </w:r>
      <w:r w:rsidRPr="00D969DB">
        <w:rPr>
          <w:rFonts w:ascii="Arial" w:hAnsi="Arial" w:cs="Arial"/>
          <w:i/>
          <w:iCs/>
        </w:rPr>
        <w:t>heir of the world</w:t>
      </w:r>
      <w:r w:rsidRPr="00D969DB">
        <w:rPr>
          <w:rFonts w:ascii="Arial" w:hAnsi="Arial" w:cs="Arial"/>
        </w:rPr>
        <w:t xml:space="preserve">, means his having Canaan divinely bequeathed to his seed. (Rom. 4:13) A handmaid, </w:t>
      </w:r>
      <w:r w:rsidRPr="00D969DB">
        <w:rPr>
          <w:rFonts w:ascii="Arial" w:hAnsi="Arial" w:cs="Arial"/>
          <w:i/>
          <w:iCs/>
        </w:rPr>
        <w:t>heir to her mis</w:t>
      </w:r>
      <w:r w:rsidRPr="00D969DB">
        <w:rPr>
          <w:rFonts w:ascii="Arial" w:hAnsi="Arial" w:cs="Arial"/>
          <w:i/>
          <w:iCs/>
        </w:rPr>
        <w:softHyphen/>
        <w:t>tress</w:t>
      </w:r>
      <w:r w:rsidRPr="00D969DB">
        <w:rPr>
          <w:rFonts w:ascii="Arial" w:hAnsi="Arial" w:cs="Arial"/>
        </w:rPr>
        <w:t xml:space="preserve"> cannot be borne with because of her intolerable pride. (Prov. 30:23) </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TO INHERIT</w:t>
      </w:r>
    </w:p>
    <w:p w:rsidR="009F1112" w:rsidRPr="00D969DB" w:rsidRDefault="009F1112" w:rsidP="009F1112">
      <w:pPr>
        <w:jc w:val="both"/>
        <w:rPr>
          <w:rFonts w:ascii="Arial" w:hAnsi="Arial" w:cs="Arial"/>
        </w:rPr>
      </w:pPr>
      <w:r w:rsidRPr="00D969DB">
        <w:rPr>
          <w:rFonts w:ascii="Arial" w:hAnsi="Arial" w:cs="Arial"/>
        </w:rPr>
        <w:t xml:space="preserve">(1) To possess by right of heirship. (Judg. 21:16-17)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To take possession of, and enjoy something. (Num. 32:18-19) God </w:t>
      </w:r>
      <w:r w:rsidRPr="00D969DB">
        <w:rPr>
          <w:rFonts w:ascii="Arial" w:hAnsi="Arial" w:cs="Arial"/>
          <w:i/>
          <w:iCs/>
        </w:rPr>
        <w:t>inherits</w:t>
      </w:r>
      <w:r w:rsidRPr="00D969DB">
        <w:rPr>
          <w:rFonts w:ascii="Arial" w:hAnsi="Arial" w:cs="Arial"/>
        </w:rPr>
        <w:t xml:space="preserve"> all nations when he causes them re</w:t>
      </w:r>
      <w:r w:rsidRPr="00D969DB">
        <w:rPr>
          <w:rFonts w:ascii="Arial" w:hAnsi="Arial" w:cs="Arial"/>
        </w:rPr>
        <w:softHyphen/>
        <w:t xml:space="preserve">ceive his Son, walk in him, and serve him. (Ps. 82:8) Christ causes to </w:t>
      </w:r>
      <w:r w:rsidRPr="00D969DB">
        <w:rPr>
          <w:rFonts w:ascii="Arial" w:hAnsi="Arial" w:cs="Arial"/>
          <w:i/>
          <w:iCs/>
        </w:rPr>
        <w:t xml:space="preserve">inherit </w:t>
      </w:r>
      <w:r w:rsidRPr="00D969DB">
        <w:rPr>
          <w:rFonts w:ascii="Arial" w:hAnsi="Arial" w:cs="Arial"/>
        </w:rPr>
        <w:t xml:space="preserve">the desolate places when he </w:t>
      </w:r>
      <w:r w:rsidRPr="00D969DB">
        <w:rPr>
          <w:rFonts w:ascii="Arial" w:hAnsi="Arial" w:cs="Arial"/>
          <w:noProof/>
        </w:rPr>
        <w:t xml:space="preserve">raises </w:t>
      </w:r>
      <w:r w:rsidRPr="00D969DB">
        <w:rPr>
          <w:rFonts w:ascii="Arial" w:hAnsi="Arial" w:cs="Arial"/>
        </w:rPr>
        <w:t>up a seed for himself in the Gentile world. (Is. 49:8) His Church</w:t>
      </w:r>
      <w:r w:rsidR="008303D1" w:rsidRPr="00D969DB">
        <w:rPr>
          <w:rFonts w:ascii="Arial" w:hAnsi="Arial" w:cs="Arial"/>
        </w:rPr>
        <w:t>’</w:t>
      </w:r>
      <w:r w:rsidRPr="00D969DB">
        <w:rPr>
          <w:rFonts w:ascii="Arial" w:hAnsi="Arial" w:cs="Arial"/>
        </w:rPr>
        <w:t xml:space="preserve">s seed </w:t>
      </w:r>
      <w:r w:rsidRPr="00D969DB">
        <w:rPr>
          <w:rFonts w:ascii="Arial" w:hAnsi="Arial" w:cs="Arial"/>
          <w:i/>
          <w:iCs/>
        </w:rPr>
        <w:t>inherit</w:t>
      </w:r>
      <w:r w:rsidRPr="00D969DB">
        <w:rPr>
          <w:rFonts w:ascii="Arial" w:hAnsi="Arial" w:cs="Arial"/>
        </w:rPr>
        <w:t xml:space="preserve"> the Gentiles when, under the gospel, many of them are, by the labours of the Apostles and others, converted to Christ. (Is. 54:3) The saints </w:t>
      </w:r>
      <w:r w:rsidRPr="00D969DB">
        <w:rPr>
          <w:rFonts w:ascii="Arial" w:hAnsi="Arial" w:cs="Arial"/>
          <w:i/>
          <w:iCs/>
        </w:rPr>
        <w:t>inherit</w:t>
      </w:r>
      <w:r w:rsidRPr="00D969DB">
        <w:rPr>
          <w:rFonts w:ascii="Arial" w:hAnsi="Arial" w:cs="Arial"/>
        </w:rPr>
        <w:t xml:space="preserve"> the earth, </w:t>
      </w:r>
      <w:r w:rsidRPr="00D969DB">
        <w:rPr>
          <w:rFonts w:ascii="Arial" w:hAnsi="Arial" w:cs="Arial"/>
          <w:i/>
          <w:iCs/>
        </w:rPr>
        <w:t xml:space="preserve">inherit </w:t>
      </w:r>
      <w:r w:rsidRPr="00D969DB">
        <w:rPr>
          <w:rFonts w:ascii="Arial" w:hAnsi="Arial" w:cs="Arial"/>
        </w:rPr>
        <w:t>promises, and all things through Christ, from their spiritual Father, for they have a free and honourable claim to, and pos</w:t>
      </w:r>
      <w:r w:rsidRPr="00D969DB">
        <w:rPr>
          <w:rFonts w:ascii="Arial" w:hAnsi="Arial" w:cs="Arial"/>
        </w:rPr>
        <w:softHyphen/>
        <w:t xml:space="preserve">session of, whatever in time or eternity tends to their real advantage. (Mt. 5:5; Heb. 6:12; Rev. 21:7) Wicked men </w:t>
      </w:r>
      <w:r w:rsidRPr="00D969DB">
        <w:rPr>
          <w:rFonts w:ascii="Arial" w:hAnsi="Arial" w:cs="Arial"/>
          <w:i/>
          <w:iCs/>
        </w:rPr>
        <w:t xml:space="preserve">inherit </w:t>
      </w:r>
      <w:r w:rsidRPr="00D969DB">
        <w:rPr>
          <w:rFonts w:ascii="Arial" w:hAnsi="Arial" w:cs="Arial"/>
        </w:rPr>
        <w:t>lies, folly, or wind when they receive disappointments, the reward of their sins, and what is quite unsubstantial, noisy and harmful. (Jer. 16:19; Prov. 14:18, 11:29)</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INHERITANCE</w:t>
      </w:r>
      <w:r w:rsidRPr="00D969DB">
        <w:rPr>
          <w:rFonts w:ascii="Arial" w:hAnsi="Arial" w:cs="Arial"/>
        </w:rPr>
        <w:t xml:space="preserve">, or </w:t>
      </w:r>
      <w:r w:rsidRPr="00D969DB">
        <w:rPr>
          <w:rFonts w:ascii="Arial" w:hAnsi="Arial" w:cs="Arial"/>
          <w:b/>
          <w:bCs/>
        </w:rPr>
        <w:t>HERITAGE</w:t>
      </w:r>
    </w:p>
    <w:p w:rsidR="009F1112" w:rsidRPr="00D969DB" w:rsidRDefault="009F1112" w:rsidP="009F1112">
      <w:pPr>
        <w:jc w:val="both"/>
        <w:rPr>
          <w:rFonts w:ascii="Arial" w:hAnsi="Arial" w:cs="Arial"/>
        </w:rPr>
      </w:pPr>
      <w:r w:rsidRPr="00D969DB">
        <w:rPr>
          <w:rFonts w:ascii="Arial" w:hAnsi="Arial" w:cs="Arial"/>
        </w:rPr>
        <w:t>What someone possesses by heirship or some other right. When it is hastily taken by unlawful means, it is accompanied by the curse of God on it, which often makes it quickly waste away. (Prov. 20:21) The Jews, the land of Ca</w:t>
      </w:r>
      <w:r w:rsidRPr="00D969DB">
        <w:rPr>
          <w:rFonts w:ascii="Arial" w:hAnsi="Arial" w:cs="Arial"/>
        </w:rPr>
        <w:softHyphen/>
        <w:t>naan, and the saints in general, are God</w:t>
      </w:r>
      <w:r w:rsidR="008303D1" w:rsidRPr="00D969DB">
        <w:rPr>
          <w:rFonts w:ascii="Arial" w:hAnsi="Arial" w:cs="Arial"/>
        </w:rPr>
        <w:t>’</w:t>
      </w:r>
      <w:r w:rsidRPr="00D969DB">
        <w:rPr>
          <w:rFonts w:ascii="Arial" w:hAnsi="Arial" w:cs="Arial"/>
        </w:rPr>
        <w:t xml:space="preserve">s </w:t>
      </w:r>
      <w:r w:rsidRPr="00D969DB">
        <w:rPr>
          <w:rFonts w:ascii="Arial" w:hAnsi="Arial" w:cs="Arial"/>
          <w:i/>
          <w:iCs/>
        </w:rPr>
        <w:t xml:space="preserve">inheritance </w:t>
      </w:r>
      <w:r w:rsidRPr="00D969DB">
        <w:rPr>
          <w:rFonts w:ascii="Arial" w:hAnsi="Arial" w:cs="Arial"/>
        </w:rPr>
        <w:t>because of his spe</w:t>
      </w:r>
      <w:r w:rsidRPr="00D969DB">
        <w:rPr>
          <w:rFonts w:ascii="Arial" w:hAnsi="Arial" w:cs="Arial"/>
        </w:rPr>
        <w:softHyphen/>
        <w:t xml:space="preserve">cial claim to care for them, and to be present with them; and he has freely disponed (legally conveyed, or disposed, under Scottish law) Canaan to Abraham and his seed. (Ps. 78:55,62,71, 79:1, 94:14; 1 Pet. 5:3) God himself, and his everlasting salvation, is the </w:t>
      </w:r>
      <w:r w:rsidRPr="00D969DB">
        <w:rPr>
          <w:rFonts w:ascii="Arial" w:hAnsi="Arial" w:cs="Arial"/>
          <w:i/>
          <w:iCs/>
        </w:rPr>
        <w:t>inherit</w:t>
      </w:r>
      <w:r w:rsidRPr="00D969DB">
        <w:rPr>
          <w:rFonts w:ascii="Arial" w:hAnsi="Arial" w:cs="Arial"/>
          <w:i/>
          <w:iCs/>
        </w:rPr>
        <w:softHyphen/>
        <w:t>ance</w:t>
      </w:r>
      <w:r w:rsidRPr="00D969DB">
        <w:rPr>
          <w:rFonts w:ascii="Arial" w:hAnsi="Arial" w:cs="Arial"/>
        </w:rPr>
        <w:t xml:space="preserve"> of his people, to which, coming to their Father through Jesus, they have a free and honourable claim, and on which they live, and in which they delight and glory. (Ps. 16:5; Jer. 3:18; 1 Pet. 1:4) Christ</w:t>
      </w:r>
      <w:r w:rsidR="008303D1" w:rsidRPr="00D969DB">
        <w:rPr>
          <w:rFonts w:ascii="Arial" w:hAnsi="Arial" w:cs="Arial"/>
        </w:rPr>
        <w:t>’</w:t>
      </w:r>
      <w:r w:rsidRPr="00D969DB">
        <w:rPr>
          <w:rFonts w:ascii="Arial" w:hAnsi="Arial" w:cs="Arial"/>
        </w:rPr>
        <w:t>s glorious charac</w:t>
      </w:r>
      <w:r w:rsidRPr="00D969DB">
        <w:rPr>
          <w:rFonts w:ascii="Arial" w:hAnsi="Arial" w:cs="Arial"/>
        </w:rPr>
        <w:softHyphen/>
        <w:t xml:space="preserve">ter of Mediator, and the heathen (or Gentiles) as his </w:t>
      </w:r>
      <w:r w:rsidRPr="00D969DB">
        <w:rPr>
          <w:rFonts w:ascii="Arial" w:hAnsi="Arial" w:cs="Arial"/>
          <w:i/>
          <w:iCs/>
        </w:rPr>
        <w:t>inheritance</w:t>
      </w:r>
      <w:r w:rsidRPr="00D969DB">
        <w:rPr>
          <w:rFonts w:ascii="Arial" w:hAnsi="Arial" w:cs="Arial"/>
        </w:rPr>
        <w:t xml:space="preserve">, he has </w:t>
      </w:r>
      <w:r w:rsidRPr="00D969DB">
        <w:rPr>
          <w:rFonts w:ascii="Arial" w:hAnsi="Arial" w:cs="Arial"/>
          <w:noProof/>
        </w:rPr>
        <w:t>an</w:t>
      </w:r>
      <w:r w:rsidRPr="00D969DB">
        <w:rPr>
          <w:rFonts w:ascii="Arial" w:hAnsi="Arial" w:cs="Arial"/>
        </w:rPr>
        <w:t xml:space="preserve"> honourable claim to his renown and happiness as God-man, and the Gentiles are given into his hand to be called and converted by him. (Ps. 2:8; Heb. 1:4) The Jews took their </w:t>
      </w:r>
      <w:r w:rsidRPr="00D969DB">
        <w:rPr>
          <w:rFonts w:ascii="Arial" w:hAnsi="Arial" w:cs="Arial"/>
          <w:i/>
          <w:iCs/>
        </w:rPr>
        <w:t>inheritance</w:t>
      </w:r>
      <w:r w:rsidRPr="00D969DB">
        <w:rPr>
          <w:rFonts w:ascii="Arial" w:hAnsi="Arial" w:cs="Arial"/>
        </w:rPr>
        <w:t xml:space="preserve"> in themselves when they were forsaken by God, deprived of their civil and ecclesiastical enjoyments, and left to themselves un</w:t>
      </w:r>
      <w:r w:rsidRPr="00D969DB">
        <w:rPr>
          <w:rFonts w:ascii="Arial" w:hAnsi="Arial" w:cs="Arial"/>
        </w:rPr>
        <w:softHyphen/>
        <w:t>der the load of their deserved punish</w:t>
      </w:r>
      <w:r w:rsidRPr="00D969DB">
        <w:rPr>
          <w:rFonts w:ascii="Arial" w:hAnsi="Arial" w:cs="Arial"/>
        </w:rPr>
        <w:softHyphen/>
        <w:t xml:space="preserve">ment. (Ezek. 22:16) The </w:t>
      </w:r>
      <w:r w:rsidRPr="00D969DB">
        <w:rPr>
          <w:rFonts w:ascii="Arial" w:hAnsi="Arial" w:cs="Arial"/>
          <w:i/>
          <w:iCs/>
        </w:rPr>
        <w:t>inherit</w:t>
      </w:r>
      <w:r w:rsidRPr="00D969DB">
        <w:rPr>
          <w:rFonts w:ascii="Arial" w:hAnsi="Arial" w:cs="Arial"/>
          <w:i/>
          <w:iCs/>
        </w:rPr>
        <w:softHyphen/>
        <w:t>ance</w:t>
      </w:r>
      <w:r w:rsidRPr="00D969DB">
        <w:rPr>
          <w:rFonts w:ascii="Arial" w:hAnsi="Arial" w:cs="Arial"/>
        </w:rPr>
        <w:t xml:space="preserve"> of the congregation of Jacob is either the Israelites, who were God</w:t>
      </w:r>
      <w:r w:rsidR="008303D1" w:rsidRPr="00D969DB">
        <w:rPr>
          <w:rFonts w:ascii="Arial" w:hAnsi="Arial" w:cs="Arial"/>
        </w:rPr>
        <w:t>’</w:t>
      </w:r>
      <w:r w:rsidRPr="00D969DB">
        <w:rPr>
          <w:rFonts w:ascii="Arial" w:hAnsi="Arial" w:cs="Arial"/>
        </w:rPr>
        <w:t xml:space="preserve">s inheritance, or the Law, which God gave them as a valuable possession. (Deut. 33:4) God was the </w:t>
      </w:r>
      <w:r w:rsidRPr="00D969DB">
        <w:rPr>
          <w:rFonts w:ascii="Arial" w:hAnsi="Arial" w:cs="Arial"/>
          <w:i/>
          <w:iCs/>
        </w:rPr>
        <w:t>inheritance</w:t>
      </w:r>
      <w:r w:rsidRPr="00D969DB">
        <w:rPr>
          <w:rFonts w:ascii="Arial" w:hAnsi="Arial" w:cs="Arial"/>
        </w:rPr>
        <w:t xml:space="preserve"> of the Levites, and they lived on his offer</w:t>
      </w:r>
      <w:r w:rsidRPr="00D969DB">
        <w:rPr>
          <w:rFonts w:ascii="Arial" w:hAnsi="Arial" w:cs="Arial"/>
        </w:rPr>
        <w:softHyphen/>
        <w:t>ings. (Deut. 10:9)</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God</w:t>
      </w:r>
      <w:r w:rsidR="008303D1" w:rsidRPr="00D969DB">
        <w:rPr>
          <w:rFonts w:ascii="Arial" w:hAnsi="Arial" w:cs="Arial"/>
        </w:rPr>
        <w:t>’</w:t>
      </w:r>
      <w:r w:rsidRPr="00D969DB">
        <w:rPr>
          <w:rFonts w:ascii="Arial" w:hAnsi="Arial" w:cs="Arial"/>
        </w:rPr>
        <w:t>s testimonies are his people</w:t>
      </w:r>
      <w:r w:rsidR="008303D1" w:rsidRPr="00D969DB">
        <w:rPr>
          <w:rFonts w:ascii="Arial" w:hAnsi="Arial" w:cs="Arial"/>
        </w:rPr>
        <w:t>’</w:t>
      </w:r>
      <w:r w:rsidRPr="00D969DB">
        <w:rPr>
          <w:rFonts w:ascii="Arial" w:hAnsi="Arial" w:cs="Arial"/>
        </w:rPr>
        <w:t xml:space="preserve">s </w:t>
      </w:r>
      <w:r w:rsidRPr="00D969DB">
        <w:rPr>
          <w:rFonts w:ascii="Arial" w:hAnsi="Arial" w:cs="Arial"/>
          <w:i/>
          <w:iCs/>
        </w:rPr>
        <w:t>inheritance</w:t>
      </w:r>
      <w:r w:rsidRPr="00D969DB">
        <w:rPr>
          <w:rFonts w:ascii="Arial" w:hAnsi="Arial" w:cs="Arial"/>
        </w:rPr>
        <w:t xml:space="preserve"> that are of great value, and in which they delight and live on them. (Ps. 119:111) Chil</w:t>
      </w:r>
      <w:r w:rsidRPr="00D969DB">
        <w:rPr>
          <w:rFonts w:ascii="Arial" w:hAnsi="Arial" w:cs="Arial"/>
        </w:rPr>
        <w:softHyphen/>
        <w:t>dren are God</w:t>
      </w:r>
      <w:r w:rsidR="008303D1" w:rsidRPr="00D969DB">
        <w:rPr>
          <w:rFonts w:ascii="Arial" w:hAnsi="Arial" w:cs="Arial"/>
        </w:rPr>
        <w:t>’</w:t>
      </w:r>
      <w:r w:rsidRPr="00D969DB">
        <w:rPr>
          <w:rFonts w:ascii="Arial" w:hAnsi="Arial" w:cs="Arial"/>
        </w:rPr>
        <w:t xml:space="preserve">s </w:t>
      </w:r>
      <w:r w:rsidRPr="00D969DB">
        <w:rPr>
          <w:rFonts w:ascii="Arial" w:hAnsi="Arial" w:cs="Arial"/>
          <w:i/>
          <w:iCs/>
        </w:rPr>
        <w:t xml:space="preserve">heritage </w:t>
      </w:r>
      <w:r w:rsidRPr="00D969DB">
        <w:rPr>
          <w:rFonts w:ascii="Arial" w:hAnsi="Arial" w:cs="Arial"/>
        </w:rPr>
        <w:t>and reward: he freely gives them to parents, and thus cheerfully they ought to devote them to God. (Ps. 127:3) Fearful pu</w:t>
      </w:r>
      <w:r w:rsidRPr="00D969DB">
        <w:rPr>
          <w:rFonts w:ascii="Arial" w:hAnsi="Arial" w:cs="Arial"/>
        </w:rPr>
        <w:softHyphen/>
        <w:t>nishments and endless woes are the heritage of the wicked: they come to them through their connexion with fallen Adam, and the devil as their father, and are allotted to them as their just portion by God the Father of spirits. (Job 20:29, 27:13)</w:t>
      </w:r>
    </w:p>
    <w:p w:rsidR="009F1112" w:rsidRPr="00D969DB" w:rsidRDefault="009F1112" w:rsidP="009F1112">
      <w:pPr>
        <w:jc w:val="both"/>
        <w:rPr>
          <w:rFonts w:ascii="Arial" w:hAnsi="Arial" w:cs="Arial"/>
        </w:rPr>
      </w:pPr>
    </w:p>
    <w:p w:rsidR="009F1112" w:rsidRPr="00D969DB" w:rsidRDefault="009F1112" w:rsidP="009F1112">
      <w:pPr>
        <w:pStyle w:val="Heading1"/>
        <w:jc w:val="left"/>
        <w:rPr>
          <w:b w:val="0"/>
          <w:bCs w:val="0"/>
          <w:noProof/>
        </w:rPr>
      </w:pPr>
      <w:r w:rsidRPr="00D969DB">
        <w:rPr>
          <w:noProof/>
        </w:rPr>
        <w:t>HELBON</w:t>
      </w:r>
      <w:r w:rsidRPr="00D969DB">
        <w:rPr>
          <w:b w:val="0"/>
          <w:bCs w:val="0"/>
          <w:noProof/>
        </w:rPr>
        <w:t xml:space="preserve">, </w:t>
      </w:r>
      <w:r w:rsidRPr="00D969DB">
        <w:rPr>
          <w:b w:val="0"/>
          <w:bCs w:val="0"/>
          <w:i/>
          <w:iCs/>
          <w:noProof/>
        </w:rPr>
        <w:t>fertile</w:t>
      </w:r>
    </w:p>
    <w:p w:rsidR="009F1112" w:rsidRPr="00D969DB" w:rsidRDefault="009F1112" w:rsidP="009F1112">
      <w:pPr>
        <w:jc w:val="both"/>
        <w:rPr>
          <w:rFonts w:ascii="Arial" w:hAnsi="Arial" w:cs="Arial"/>
          <w:noProof/>
        </w:rPr>
      </w:pPr>
      <w:r w:rsidRPr="00D969DB">
        <w:rPr>
          <w:rFonts w:ascii="Arial" w:hAnsi="Arial" w:cs="Arial"/>
          <w:noProof/>
        </w:rPr>
        <w:t>The same as Chalybon in Syria. It was famous for its excellent wine. (Found only in Ezek. 27:18) From here, the luxurious kings of Persia brought what was used at their table. It was probably the same with Alep, which the Arabs call Aleppo or Halab, and which is now the most opulent city of all Syria, nay of all the Turkish dominions, Constantinople and Grand Cai</w:t>
      </w:r>
      <w:r w:rsidRPr="00D969DB">
        <w:rPr>
          <w:rFonts w:ascii="Arial" w:hAnsi="Arial" w:cs="Arial"/>
          <w:noProof/>
        </w:rPr>
        <w:softHyphen/>
        <w:t>ro excepted. It was a seat of one of the Seljukian sultans, and often suffered in the Turkish wars. Never</w:t>
      </w:r>
      <w:r w:rsidRPr="00D969DB">
        <w:rPr>
          <w:rFonts w:ascii="Arial" w:hAnsi="Arial" w:cs="Arial"/>
          <w:noProof/>
        </w:rPr>
        <w:softHyphen/>
        <w:t>theless, considering it as in the Ot</w:t>
      </w:r>
      <w:r w:rsidRPr="00D969DB">
        <w:rPr>
          <w:rFonts w:ascii="Arial" w:hAnsi="Arial" w:cs="Arial"/>
          <w:noProof/>
        </w:rPr>
        <w:softHyphen/>
        <w:t xml:space="preserve">toman Empire, where trade is little encouraged, it is still remarkable for traffic. It was once a thoroughfare for the Indian goods brought up the Euphrates, and was transmitted to Europe by the Mediterranean Sea; but </w:t>
      </w:r>
      <w:r w:rsidRPr="00D969DB">
        <w:rPr>
          <w:rFonts w:ascii="Arial" w:hAnsi="Arial" w:cs="Arial"/>
          <w:noProof/>
        </w:rPr>
        <w:lastRenderedPageBreak/>
        <w:t>though that branch of business has now gone, it was still used as a thoroughfare for Persian goods. Here the English, Dutch, French, Italians, Arabs, Per</w:t>
      </w:r>
      <w:r w:rsidRPr="00D969DB">
        <w:rPr>
          <w:rFonts w:ascii="Arial" w:hAnsi="Arial" w:cs="Arial"/>
          <w:noProof/>
        </w:rPr>
        <w:softHyphen/>
        <w:t>sians and Indians, had their consuls of trade, which were treated very courteously by the Turks. The city was about three miles in circuit, had handsome buildings, and about 250,000 inhabitants. Here were found 120 Maho</w:t>
      </w:r>
      <w:r w:rsidRPr="00D969DB">
        <w:rPr>
          <w:rFonts w:ascii="Arial" w:hAnsi="Arial" w:cs="Arial"/>
          <w:noProof/>
        </w:rPr>
        <w:softHyphen/>
        <w:t>metan mosques, or places of public worship, and 3 colleges. In this city, and especially in its suburbs, were found all the different parties of eastern Christians: of the Greeks about 15,000 or 16,000, of Armenians about 16,000, of Jacobites, or Nestorians, 10,000, of Maronites 1200. Besides these, the Popish Jesuits, Capu</w:t>
      </w:r>
      <w:r w:rsidRPr="00D969DB">
        <w:rPr>
          <w:rFonts w:ascii="Arial" w:hAnsi="Arial" w:cs="Arial"/>
          <w:noProof/>
        </w:rPr>
        <w:softHyphen/>
        <w:t>chins, and Carmelites each had a church. Today, only a small village remains bearing the name of Helbon, still producing wine.</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b w:val="0"/>
          <w:bCs w:val="0"/>
        </w:rPr>
      </w:pPr>
      <w:r w:rsidRPr="00D969DB">
        <w:t>HELL</w:t>
      </w:r>
      <w:r w:rsidRPr="00D969DB">
        <w:rPr>
          <w:b w:val="0"/>
          <w:bCs w:val="0"/>
        </w:rPr>
        <w:t>. See SHEOL, HINNOM, TOPHET</w:t>
      </w:r>
    </w:p>
    <w:p w:rsidR="009F1112" w:rsidRPr="00D969DB" w:rsidRDefault="009F1112" w:rsidP="009F1112">
      <w:pPr>
        <w:jc w:val="both"/>
        <w:rPr>
          <w:rFonts w:ascii="Arial" w:hAnsi="Arial" w:cs="Arial"/>
        </w:rPr>
      </w:pPr>
      <w:r w:rsidRPr="00D969DB">
        <w:rPr>
          <w:rFonts w:ascii="Arial" w:hAnsi="Arial" w:cs="Arial"/>
        </w:rPr>
        <w:t xml:space="preserve">The words </w:t>
      </w:r>
      <w:r w:rsidRPr="00D969DB">
        <w:rPr>
          <w:rFonts w:ascii="Arial" w:hAnsi="Arial" w:cs="Arial"/>
          <w:i/>
          <w:iCs/>
        </w:rPr>
        <w:t>Sheol</w:t>
      </w:r>
      <w:r w:rsidRPr="00D969DB">
        <w:rPr>
          <w:rFonts w:ascii="Arial" w:hAnsi="Arial" w:cs="Arial"/>
        </w:rPr>
        <w:t xml:space="preserve"> or </w:t>
      </w:r>
      <w:r w:rsidRPr="00D969DB">
        <w:rPr>
          <w:rFonts w:ascii="Arial" w:hAnsi="Arial" w:cs="Arial"/>
          <w:i/>
          <w:iCs/>
        </w:rPr>
        <w:t>Hades</w:t>
      </w:r>
      <w:r w:rsidRPr="00D969DB">
        <w:rPr>
          <w:rFonts w:ascii="Arial" w:hAnsi="Arial" w:cs="Arial"/>
        </w:rPr>
        <w:t xml:space="preserve"> sometimes signify the state of the dead, or the grave. So David prays that his enemies might quickly go down to </w:t>
      </w:r>
      <w:r w:rsidRPr="00D969DB">
        <w:rPr>
          <w:rFonts w:ascii="Arial" w:hAnsi="Arial" w:cs="Arial"/>
          <w:i/>
          <w:iCs/>
        </w:rPr>
        <w:t>hell</w:t>
      </w:r>
      <w:r w:rsidRPr="00D969DB">
        <w:rPr>
          <w:rFonts w:ascii="Arial" w:hAnsi="Arial" w:cs="Arial"/>
        </w:rPr>
        <w:t xml:space="preserve">. (Ps. 55:15) Jonah, reckoning himself as good as dead and buried, calls the belly of the whale </w:t>
      </w:r>
      <w:r w:rsidRPr="00D969DB">
        <w:rPr>
          <w:rFonts w:ascii="Arial" w:hAnsi="Arial" w:cs="Arial"/>
          <w:i/>
          <w:iCs/>
        </w:rPr>
        <w:t xml:space="preserve">Sheol </w:t>
      </w:r>
      <w:r w:rsidRPr="00D969DB">
        <w:rPr>
          <w:rFonts w:ascii="Arial" w:hAnsi="Arial" w:cs="Arial"/>
        </w:rPr>
        <w:t xml:space="preserve">or </w:t>
      </w:r>
      <w:r w:rsidRPr="00D969DB">
        <w:rPr>
          <w:rFonts w:ascii="Arial" w:hAnsi="Arial" w:cs="Arial"/>
          <w:i/>
          <w:iCs/>
        </w:rPr>
        <w:t>hell.</w:t>
      </w:r>
      <w:r w:rsidRPr="00D969DB">
        <w:rPr>
          <w:rFonts w:ascii="Arial" w:hAnsi="Arial" w:cs="Arial"/>
        </w:rPr>
        <w:t xml:space="preserve"> (Jonah 2:2) See also Gen. 37:35, 42:38. </w:t>
      </w:r>
      <w:r w:rsidRPr="00D969DB">
        <w:rPr>
          <w:rFonts w:ascii="Arial" w:hAnsi="Arial" w:cs="Arial"/>
          <w:i/>
          <w:iCs/>
        </w:rPr>
        <w:t xml:space="preserve">Hell </w:t>
      </w:r>
      <w:r w:rsidRPr="00D969DB">
        <w:rPr>
          <w:rFonts w:ascii="Arial" w:hAnsi="Arial" w:cs="Arial"/>
        </w:rPr>
        <w:t>ordinarily expresses the place or state of misery in which wicked men are tormented together with the devil and his angels. (2</w:t>
      </w:r>
      <w:r w:rsidR="009F0CE0" w:rsidRPr="00D969DB">
        <w:rPr>
          <w:rFonts w:ascii="Arial" w:hAnsi="Arial" w:cs="Arial"/>
        </w:rPr>
        <w:t xml:space="preserve"> </w:t>
      </w:r>
      <w:r w:rsidRPr="00D969DB">
        <w:rPr>
          <w:rFonts w:ascii="Arial" w:hAnsi="Arial" w:cs="Arial"/>
        </w:rPr>
        <w:t>Pet. 2:4; Rev. 1:18, 6:8) Though this state and place is unseen to us in our present life, yet it is obvious enough to God. (Job 11:8; Prov. 15:11, 24) To represent its dreadful na</w:t>
      </w:r>
      <w:r w:rsidRPr="00D969DB">
        <w:rPr>
          <w:rFonts w:ascii="Arial" w:hAnsi="Arial" w:cs="Arial"/>
        </w:rPr>
        <w:softHyphen/>
        <w:t xml:space="preserve">ture, it is held out to us as a </w:t>
      </w:r>
      <w:r w:rsidRPr="00D969DB">
        <w:rPr>
          <w:rFonts w:ascii="Arial" w:hAnsi="Arial" w:cs="Arial"/>
          <w:i/>
          <w:iCs/>
        </w:rPr>
        <w:t>prison</w:t>
      </w:r>
      <w:r w:rsidRPr="00D969DB">
        <w:rPr>
          <w:rFonts w:ascii="Arial" w:hAnsi="Arial" w:cs="Arial"/>
        </w:rPr>
        <w:t xml:space="preserve">, a </w:t>
      </w:r>
      <w:r w:rsidRPr="00D969DB">
        <w:rPr>
          <w:rFonts w:ascii="Arial" w:hAnsi="Arial" w:cs="Arial"/>
          <w:i/>
          <w:iCs/>
        </w:rPr>
        <w:t>pit</w:t>
      </w:r>
      <w:r w:rsidRPr="00D969DB">
        <w:rPr>
          <w:rFonts w:ascii="Arial" w:hAnsi="Arial" w:cs="Arial"/>
        </w:rPr>
        <w:t xml:space="preserve">, a </w:t>
      </w:r>
      <w:r w:rsidRPr="00D969DB">
        <w:rPr>
          <w:rFonts w:ascii="Arial" w:hAnsi="Arial" w:cs="Arial"/>
          <w:i/>
          <w:iCs/>
        </w:rPr>
        <w:t>lake of fire and brimstone</w:t>
      </w:r>
      <w:r w:rsidRPr="00D969DB">
        <w:rPr>
          <w:rFonts w:ascii="Arial" w:hAnsi="Arial" w:cs="Arial"/>
        </w:rPr>
        <w:t xml:space="preserve">, as </w:t>
      </w:r>
      <w:r w:rsidRPr="00D969DB">
        <w:rPr>
          <w:rFonts w:ascii="Arial" w:hAnsi="Arial" w:cs="Arial"/>
          <w:i/>
          <w:iCs/>
        </w:rPr>
        <w:t>outer darkness</w:t>
      </w:r>
      <w:r w:rsidRPr="00D969DB">
        <w:rPr>
          <w:rFonts w:ascii="Arial" w:hAnsi="Arial" w:cs="Arial"/>
        </w:rPr>
        <w:t>, etc. There are no grounds for doubting the eternity of its tor</w:t>
      </w:r>
      <w:r w:rsidRPr="00D969DB">
        <w:rPr>
          <w:rFonts w:ascii="Arial" w:hAnsi="Arial" w:cs="Arial"/>
        </w:rPr>
        <w:softHyphen/>
        <w:t xml:space="preserve">ments; it is presented as a </w:t>
      </w:r>
      <w:r w:rsidRPr="00D969DB">
        <w:rPr>
          <w:rFonts w:ascii="Arial" w:hAnsi="Arial" w:cs="Arial"/>
          <w:i/>
          <w:iCs/>
        </w:rPr>
        <w:t xml:space="preserve">fire </w:t>
      </w:r>
      <w:r w:rsidRPr="00D969DB">
        <w:rPr>
          <w:rFonts w:ascii="Arial" w:hAnsi="Arial" w:cs="Arial"/>
        </w:rPr>
        <w:t xml:space="preserve">that cannot be quenched, and whose smoke ascends up for ever and ever.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No stronger word is used to express the duration of heavenly happiness than to compare it with the duration of the torments of hell. (Mt. 25:46) Nor do those who fondly doubt the eternity of the torments of hell, and of the proportion between sin</w:t>
      </w:r>
      <w:r w:rsidRPr="00D969DB">
        <w:rPr>
          <w:rFonts w:ascii="Arial" w:hAnsi="Arial" w:cs="Arial"/>
        </w:rPr>
        <w:softHyphen/>
        <w:t>ning in time and eternal punishment, for few seem to pay enough attention to the infinite excellence of God against whom sin is commit</w:t>
      </w:r>
      <w:r w:rsidRPr="00D969DB">
        <w:rPr>
          <w:rFonts w:ascii="Arial" w:hAnsi="Arial" w:cs="Arial"/>
        </w:rPr>
        <w:softHyphen/>
        <w:t>ted. It must then be far wiser to flee from hell, and the curse that binds one over to it, and come to Jesus the almighty Sa</w:t>
      </w:r>
      <w:r w:rsidRPr="00D969DB">
        <w:rPr>
          <w:rFonts w:ascii="Arial" w:hAnsi="Arial" w:cs="Arial"/>
        </w:rPr>
        <w:softHyphen/>
        <w:t>viour, than curiously to dispute where it is, or whether in the centre of the earth, or in the sun, etc. Dreadful and tormenting troubles are compared with hell. (2 Sam. 22:6; Ps. 116:3) On the last day</w:t>
      </w:r>
      <w:r w:rsidRPr="00D969DB">
        <w:rPr>
          <w:rFonts w:ascii="Arial" w:hAnsi="Arial" w:cs="Arial"/>
          <w:i/>
          <w:iCs/>
        </w:rPr>
        <w:t>, death and hell</w:t>
      </w:r>
      <w:r w:rsidRPr="00D969DB">
        <w:rPr>
          <w:rFonts w:ascii="Arial" w:hAnsi="Arial" w:cs="Arial"/>
        </w:rPr>
        <w:t xml:space="preserve"> will </w:t>
      </w:r>
      <w:r w:rsidRPr="00D969DB">
        <w:rPr>
          <w:rFonts w:ascii="Arial" w:hAnsi="Arial" w:cs="Arial"/>
          <w:i/>
          <w:iCs/>
        </w:rPr>
        <w:t>give up their dead</w:t>
      </w:r>
      <w:r w:rsidRPr="00D969DB">
        <w:rPr>
          <w:rFonts w:ascii="Arial" w:hAnsi="Arial" w:cs="Arial"/>
        </w:rPr>
        <w:t>, the grave the dead bodies, and hell the damned souls that are in them, in order that both may be judged in a united state (Rev. 20:12-13), and cast into the lake of fire and brimstone where all misery is connected and carried to the utmost degree. (Rev. 20:14)</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HELM</w:t>
      </w:r>
      <w:r w:rsidRPr="00D969DB">
        <w:rPr>
          <w:rFonts w:ascii="Arial" w:hAnsi="Arial" w:cs="Arial"/>
        </w:rPr>
        <w:t>. See RUDDER</w:t>
      </w:r>
    </w:p>
    <w:p w:rsidR="009F1112" w:rsidRPr="00D969DB" w:rsidRDefault="009F1112" w:rsidP="009F1112">
      <w:pPr>
        <w:pStyle w:val="BodyText2"/>
        <w:rPr>
          <w:sz w:val="24"/>
        </w:rPr>
      </w:pPr>
      <w:r w:rsidRPr="00D969DB">
        <w:rPr>
          <w:sz w:val="24"/>
        </w:rPr>
        <w:t>Only found in Jas. 3:4, in connection with the control of the tongue.</w:t>
      </w:r>
    </w:p>
    <w:p w:rsidR="009F1112" w:rsidRPr="00D969DB" w:rsidRDefault="009F1112" w:rsidP="009F1112">
      <w:pPr>
        <w:pStyle w:val="Heading1"/>
        <w:jc w:val="both"/>
      </w:pPr>
    </w:p>
    <w:p w:rsidR="009F1112" w:rsidRPr="00D969DB" w:rsidRDefault="009F1112" w:rsidP="009F1112">
      <w:pPr>
        <w:pStyle w:val="Heading1"/>
        <w:jc w:val="both"/>
      </w:pPr>
      <w:r w:rsidRPr="00D969DB">
        <w:t>HELMET</w:t>
      </w:r>
    </w:p>
    <w:p w:rsidR="009F1112" w:rsidRPr="00D969DB" w:rsidRDefault="009F1112" w:rsidP="009F1112">
      <w:pPr>
        <w:jc w:val="both"/>
        <w:rPr>
          <w:rFonts w:ascii="Arial" w:hAnsi="Arial" w:cs="Arial"/>
        </w:rPr>
      </w:pPr>
      <w:r w:rsidRPr="00D969DB">
        <w:rPr>
          <w:rFonts w:ascii="Arial" w:hAnsi="Arial" w:cs="Arial"/>
          <w:noProof/>
        </w:rPr>
        <w:t>A kind of metal cap for protecting the head of a warrior. (1 Sam. 17:5,38)</w:t>
      </w:r>
      <w:r w:rsidRPr="00D969DB">
        <w:rPr>
          <w:rFonts w:ascii="Arial" w:hAnsi="Arial" w:cs="Arial"/>
        </w:rPr>
        <w:t xml:space="preserve"> The salvation of his people is God</w:t>
      </w:r>
      <w:r w:rsidR="008303D1" w:rsidRPr="00D969DB">
        <w:rPr>
          <w:rFonts w:ascii="Arial" w:hAnsi="Arial" w:cs="Arial"/>
        </w:rPr>
        <w:t>’</w:t>
      </w:r>
      <w:r w:rsidRPr="00D969DB">
        <w:rPr>
          <w:rFonts w:ascii="Arial" w:hAnsi="Arial" w:cs="Arial"/>
        </w:rPr>
        <w:t xml:space="preserve">s </w:t>
      </w:r>
      <w:r w:rsidRPr="00D969DB">
        <w:rPr>
          <w:rFonts w:ascii="Arial" w:hAnsi="Arial" w:cs="Arial"/>
          <w:i/>
          <w:iCs/>
        </w:rPr>
        <w:t>helmet</w:t>
      </w:r>
      <w:r w:rsidRPr="00D969DB">
        <w:rPr>
          <w:rFonts w:ascii="Arial" w:hAnsi="Arial" w:cs="Arial"/>
        </w:rPr>
        <w:t>. The deliver</w:t>
      </w:r>
      <w:r w:rsidRPr="00D969DB">
        <w:rPr>
          <w:rFonts w:ascii="Arial" w:hAnsi="Arial" w:cs="Arial"/>
        </w:rPr>
        <w:softHyphen/>
        <w:t xml:space="preserve">ance he intends, and works for them, will appear conspicuous as if on his head, and he will have its glory. (Is. 59:17) Eternal </w:t>
      </w:r>
      <w:r w:rsidRPr="00D969DB">
        <w:rPr>
          <w:rFonts w:ascii="Arial" w:hAnsi="Arial" w:cs="Arial"/>
          <w:noProof/>
        </w:rPr>
        <w:t>salvation, and the hope of it, is the saints</w:t>
      </w:r>
      <w:r w:rsidR="008303D1" w:rsidRPr="00D969DB">
        <w:rPr>
          <w:rFonts w:ascii="Arial" w:hAnsi="Arial" w:cs="Arial"/>
          <w:noProof/>
        </w:rPr>
        <w:t>’</w:t>
      </w:r>
      <w:r w:rsidRPr="00D969DB">
        <w:rPr>
          <w:rFonts w:ascii="Arial" w:hAnsi="Arial" w:cs="Arial"/>
          <w:noProof/>
        </w:rPr>
        <w:t xml:space="preserve"> </w:t>
      </w:r>
      <w:r w:rsidRPr="00D969DB">
        <w:rPr>
          <w:rFonts w:ascii="Arial" w:hAnsi="Arial" w:cs="Arial"/>
          <w:i/>
          <w:iCs/>
          <w:noProof/>
        </w:rPr>
        <w:t>helmet</w:t>
      </w:r>
      <w:r w:rsidRPr="00D969DB">
        <w:rPr>
          <w:rFonts w:ascii="Arial" w:hAnsi="Arial" w:cs="Arial"/>
          <w:noProof/>
        </w:rPr>
        <w:t>; they defend and made bold and</w:t>
      </w:r>
      <w:r w:rsidRPr="00D969DB">
        <w:rPr>
          <w:rFonts w:ascii="Arial" w:hAnsi="Arial" w:cs="Arial"/>
        </w:rPr>
        <w:t xml:space="preserve"> courageous in their spiritual warfare. (Eph. 6:17; 1 Thess. 5:8)</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TO HELP</w:t>
      </w:r>
    </w:p>
    <w:p w:rsidR="009F1112" w:rsidRPr="00D969DB" w:rsidRDefault="009F1112" w:rsidP="009F1112">
      <w:pPr>
        <w:jc w:val="both"/>
        <w:rPr>
          <w:rFonts w:ascii="Arial" w:hAnsi="Arial" w:cs="Arial"/>
        </w:rPr>
      </w:pPr>
      <w:r w:rsidRPr="00D969DB">
        <w:rPr>
          <w:rFonts w:ascii="Arial" w:hAnsi="Arial" w:cs="Arial"/>
          <w:noProof/>
        </w:rPr>
        <w:t xml:space="preserve">To assist, to support, to deliver. </w:t>
      </w:r>
      <w:r w:rsidRPr="00D969DB">
        <w:rPr>
          <w:rFonts w:ascii="Arial" w:hAnsi="Arial" w:cs="Arial"/>
        </w:rPr>
        <w:t xml:space="preserve">(Gen. 2:18, 20; Ex. 2:17; 1 Sam. 17:12) God is the </w:t>
      </w:r>
      <w:r w:rsidRPr="00D969DB">
        <w:rPr>
          <w:rFonts w:ascii="Arial" w:hAnsi="Arial" w:cs="Arial"/>
          <w:i/>
          <w:iCs/>
        </w:rPr>
        <w:t>help</w:t>
      </w:r>
      <w:r w:rsidRPr="00D969DB">
        <w:rPr>
          <w:rFonts w:ascii="Arial" w:hAnsi="Arial" w:cs="Arial"/>
        </w:rPr>
        <w:t xml:space="preserve"> and </w:t>
      </w:r>
      <w:r w:rsidRPr="00D969DB">
        <w:rPr>
          <w:rFonts w:ascii="Arial" w:hAnsi="Arial" w:cs="Arial"/>
          <w:i/>
          <w:iCs/>
        </w:rPr>
        <w:t xml:space="preserve">helper </w:t>
      </w:r>
      <w:r w:rsidRPr="00D969DB">
        <w:rPr>
          <w:rFonts w:ascii="Arial" w:hAnsi="Arial" w:cs="Arial"/>
        </w:rPr>
        <w:t>of his people; he assists them in every duty, supports them under every burden, and keeps or frees them from every dan</w:t>
      </w:r>
      <w:r w:rsidRPr="00D969DB">
        <w:rPr>
          <w:rFonts w:ascii="Arial" w:hAnsi="Arial" w:cs="Arial"/>
        </w:rPr>
        <w:softHyphen/>
        <w:t xml:space="preserve">ger. (Ps. 46:1,5; 59:4) The </w:t>
      </w:r>
      <w:r w:rsidRPr="00D969DB">
        <w:rPr>
          <w:rFonts w:ascii="Arial" w:hAnsi="Arial" w:cs="Arial"/>
          <w:i/>
          <w:iCs/>
        </w:rPr>
        <w:t>help</w:t>
      </w:r>
      <w:r w:rsidRPr="00D969DB">
        <w:rPr>
          <w:rFonts w:ascii="Arial" w:hAnsi="Arial" w:cs="Arial"/>
        </w:rPr>
        <w:t xml:space="preserve"> of the elect is laid on Christ the Mighty One; the purchase and dis</w:t>
      </w:r>
      <w:r w:rsidRPr="00D969DB">
        <w:rPr>
          <w:rFonts w:ascii="Arial" w:hAnsi="Arial" w:cs="Arial"/>
        </w:rPr>
        <w:softHyphen/>
        <w:t xml:space="preserve">pensation of their whole salvation is committed to his care. (Ps. 89:19) Ministers are </w:t>
      </w:r>
      <w:r w:rsidRPr="00D969DB">
        <w:rPr>
          <w:rFonts w:ascii="Arial" w:hAnsi="Arial" w:cs="Arial"/>
          <w:i/>
          <w:iCs/>
        </w:rPr>
        <w:t xml:space="preserve">helpers </w:t>
      </w:r>
      <w:r w:rsidRPr="00D969DB">
        <w:rPr>
          <w:rFonts w:ascii="Arial" w:hAnsi="Arial" w:cs="Arial"/>
        </w:rPr>
        <w:t>of the truth as they proclaim it, stand by and defend it when opposed, and, in their holy walk, show it to others. (2 Cor. 8:23 = f</w:t>
      </w:r>
      <w:r w:rsidRPr="00D969DB">
        <w:rPr>
          <w:rFonts w:ascii="Arial" w:hAnsi="Arial" w:cs="Arial"/>
          <w:i/>
          <w:iCs/>
        </w:rPr>
        <w:t>ellow helper</w:t>
      </w:r>
      <w:r w:rsidRPr="00D969DB">
        <w:rPr>
          <w:rFonts w:ascii="Arial" w:hAnsi="Arial" w:cs="Arial"/>
        </w:rPr>
        <w:t xml:space="preserve">; 3 John verse 8) They are </w:t>
      </w:r>
      <w:r w:rsidRPr="00D969DB">
        <w:rPr>
          <w:rFonts w:ascii="Arial" w:hAnsi="Arial" w:cs="Arial"/>
          <w:i/>
          <w:iCs/>
        </w:rPr>
        <w:t xml:space="preserve">helpers </w:t>
      </w:r>
      <w:r w:rsidRPr="00D969DB">
        <w:rPr>
          <w:rFonts w:ascii="Arial" w:hAnsi="Arial" w:cs="Arial"/>
        </w:rPr>
        <w:t>of the saints; instructing and encou</w:t>
      </w:r>
      <w:r w:rsidRPr="00D969DB">
        <w:rPr>
          <w:rFonts w:ascii="Arial" w:hAnsi="Arial" w:cs="Arial"/>
        </w:rPr>
        <w:softHyphen/>
        <w:t>raging them under their burdens of la</w:t>
      </w:r>
      <w:r w:rsidRPr="00D969DB">
        <w:rPr>
          <w:rFonts w:ascii="Arial" w:hAnsi="Arial" w:cs="Arial"/>
        </w:rPr>
        <w:softHyphen/>
        <w:t xml:space="preserve">bour and trouble, and in their work of faith and love. (Acts 18:27; 2 </w:t>
      </w:r>
      <w:r w:rsidRPr="00D969DB">
        <w:rPr>
          <w:rFonts w:ascii="Arial" w:hAnsi="Arial" w:cs="Arial"/>
        </w:rPr>
        <w:lastRenderedPageBreak/>
        <w:t xml:space="preserve">Cor. 1:24) Deacons are </w:t>
      </w:r>
      <w:r w:rsidRPr="00D969DB">
        <w:rPr>
          <w:rFonts w:ascii="Arial" w:hAnsi="Arial" w:cs="Arial"/>
          <w:i/>
          <w:iCs/>
        </w:rPr>
        <w:t>helps</w:t>
      </w:r>
      <w:r w:rsidRPr="00D969DB">
        <w:rPr>
          <w:rFonts w:ascii="Arial" w:hAnsi="Arial" w:cs="Arial"/>
        </w:rPr>
        <w:t xml:space="preserve"> or </w:t>
      </w:r>
      <w:r w:rsidRPr="00D969DB">
        <w:rPr>
          <w:rFonts w:ascii="Arial" w:hAnsi="Arial" w:cs="Arial"/>
          <w:i/>
          <w:iCs/>
        </w:rPr>
        <w:t>help</w:t>
      </w:r>
      <w:r w:rsidRPr="00D969DB">
        <w:rPr>
          <w:rFonts w:ascii="Arial" w:hAnsi="Arial" w:cs="Arial"/>
          <w:i/>
          <w:iCs/>
        </w:rPr>
        <w:softHyphen/>
        <w:t>ers</w:t>
      </w:r>
      <w:r w:rsidRPr="00D969DB">
        <w:rPr>
          <w:rFonts w:ascii="Arial" w:hAnsi="Arial" w:cs="Arial"/>
        </w:rPr>
        <w:t xml:space="preserve">; they assist other church officers in taking care of the poor, and in serving at tables. (1 Cor. 12:28) Wives are called </w:t>
      </w:r>
      <w:r w:rsidRPr="00D969DB">
        <w:rPr>
          <w:rFonts w:ascii="Arial" w:hAnsi="Arial" w:cs="Arial"/>
          <w:i/>
          <w:iCs/>
        </w:rPr>
        <w:t>helpmates</w:t>
      </w:r>
      <w:r w:rsidRPr="00D969DB">
        <w:rPr>
          <w:rFonts w:ascii="Arial" w:hAnsi="Arial" w:cs="Arial"/>
        </w:rPr>
        <w:t xml:space="preserve"> for men; they assist and comfort them in the business of the family. (Gen. 2:18, 20) </w:t>
      </w:r>
      <w:r w:rsidRPr="00D969DB">
        <w:rPr>
          <w:rFonts w:ascii="Arial" w:hAnsi="Arial" w:cs="Arial"/>
          <w:i/>
          <w:iCs/>
        </w:rPr>
        <w:t xml:space="preserve">Is not my help in me? </w:t>
      </w:r>
      <w:r w:rsidRPr="00D969DB">
        <w:rPr>
          <w:rFonts w:ascii="Arial" w:hAnsi="Arial" w:cs="Arial"/>
          <w:i/>
          <w:iCs/>
          <w:noProof/>
        </w:rPr>
        <w:t>and</w:t>
      </w:r>
      <w:r w:rsidRPr="00D969DB">
        <w:rPr>
          <w:rFonts w:ascii="Arial" w:hAnsi="Arial" w:cs="Arial"/>
          <w:i/>
          <w:iCs/>
        </w:rPr>
        <w:t xml:space="preserve"> is wisdom quite driven from me</w:t>
      </w:r>
      <w:r w:rsidRPr="00D969DB">
        <w:rPr>
          <w:rFonts w:ascii="Arial" w:hAnsi="Arial" w:cs="Arial"/>
        </w:rPr>
        <w:t xml:space="preserve">? </w:t>
      </w:r>
      <w:r w:rsidRPr="00D969DB">
        <w:rPr>
          <w:rFonts w:ascii="Arial" w:hAnsi="Arial" w:cs="Arial"/>
          <w:i/>
          <w:iCs/>
        </w:rPr>
        <w:t>What though I cannot uphold or deliver myself, is my sense and wisdom therefore gone from me?</w:t>
      </w:r>
      <w:r w:rsidRPr="00D969DB">
        <w:rPr>
          <w:rFonts w:ascii="Arial" w:hAnsi="Arial" w:cs="Arial"/>
        </w:rPr>
        <w:t xml:space="preserve"> (Job 6:13); to Eliphaz, Job replied that he thanked God for giving him a sense of wisdom in all his problems.</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noProof/>
        </w:rPr>
      </w:pPr>
      <w:r w:rsidRPr="00D969DB">
        <w:rPr>
          <w:rFonts w:ascii="Arial" w:hAnsi="Arial" w:cs="Arial"/>
          <w:b/>
          <w:bCs/>
          <w:noProof/>
        </w:rPr>
        <w:t>HEMLOCK</w:t>
      </w:r>
      <w:r w:rsidRPr="00D969DB">
        <w:rPr>
          <w:rFonts w:ascii="Arial" w:hAnsi="Arial" w:cs="Arial"/>
          <w:noProof/>
        </w:rPr>
        <w:t xml:space="preserve">. Of the genera </w:t>
      </w:r>
      <w:r w:rsidRPr="00D969DB">
        <w:rPr>
          <w:rFonts w:ascii="Arial" w:hAnsi="Arial" w:cs="Arial"/>
          <w:i/>
          <w:iCs/>
          <w:noProof/>
        </w:rPr>
        <w:t>conium</w:t>
      </w:r>
      <w:r w:rsidRPr="00D969DB">
        <w:rPr>
          <w:rFonts w:ascii="Arial" w:hAnsi="Arial" w:cs="Arial"/>
          <w:noProof/>
        </w:rPr>
        <w:t xml:space="preserve"> and </w:t>
      </w:r>
      <w:r w:rsidRPr="00D969DB">
        <w:rPr>
          <w:rFonts w:ascii="Arial" w:hAnsi="Arial" w:cs="Arial"/>
          <w:i/>
          <w:iCs/>
          <w:noProof/>
        </w:rPr>
        <w:t>cicuta</w:t>
      </w:r>
    </w:p>
    <w:p w:rsidR="009F1112" w:rsidRPr="00D969DB" w:rsidRDefault="009F1112" w:rsidP="009F1112">
      <w:pPr>
        <w:jc w:val="both"/>
        <w:rPr>
          <w:rFonts w:ascii="Arial" w:hAnsi="Arial" w:cs="Arial"/>
          <w:noProof/>
        </w:rPr>
      </w:pPr>
      <w:r w:rsidRPr="00D969DB">
        <w:rPr>
          <w:rFonts w:ascii="Arial" w:hAnsi="Arial" w:cs="Arial"/>
          <w:noProof/>
        </w:rPr>
        <w:t xml:space="preserve">A poisonous herb of which there are two kinds. It is possible the Cicuta of the ancients, which brought death so quickly, was different to our hemlock, which does it more slowly, making people delirious or convulsive. How far </w:t>
      </w:r>
      <w:r w:rsidRPr="00D969DB">
        <w:rPr>
          <w:rFonts w:ascii="Arial" w:hAnsi="Arial" w:cs="Arial"/>
          <w:i/>
          <w:iCs/>
          <w:noProof/>
        </w:rPr>
        <w:t>hemlock</w:t>
      </w:r>
      <w:r w:rsidRPr="00D969DB">
        <w:rPr>
          <w:rFonts w:ascii="Arial" w:hAnsi="Arial" w:cs="Arial"/>
          <w:noProof/>
        </w:rPr>
        <w:t xml:space="preserve"> might contribute to the cure of cancer, tuberculosis, etc., I dare not say. Judgement </w:t>
      </w:r>
      <w:r w:rsidRPr="00D969DB">
        <w:rPr>
          <w:rFonts w:ascii="Arial" w:hAnsi="Arial" w:cs="Arial"/>
          <w:i/>
          <w:iCs/>
          <w:noProof/>
        </w:rPr>
        <w:t>grows up as hemlock</w:t>
      </w:r>
      <w:r w:rsidRPr="00D969DB">
        <w:rPr>
          <w:rFonts w:ascii="Arial" w:hAnsi="Arial" w:cs="Arial"/>
          <w:noProof/>
        </w:rPr>
        <w:t xml:space="preserve">, and is </w:t>
      </w:r>
      <w:r w:rsidRPr="00D969DB">
        <w:rPr>
          <w:rFonts w:ascii="Arial" w:hAnsi="Arial" w:cs="Arial"/>
          <w:i/>
          <w:iCs/>
          <w:noProof/>
        </w:rPr>
        <w:t>turned into hemlock</w:t>
      </w:r>
      <w:r w:rsidRPr="00D969DB">
        <w:rPr>
          <w:rFonts w:ascii="Arial" w:hAnsi="Arial" w:cs="Arial"/>
          <w:noProof/>
        </w:rPr>
        <w:t>, when the execution of it is perverted to the harm and destruction of men. (Only found in Hos. 10:4 and Amos 6:12)</w:t>
      </w:r>
    </w:p>
    <w:p w:rsidR="009F1112" w:rsidRPr="00D969DB" w:rsidRDefault="009F1112" w:rsidP="009F1112">
      <w:pPr>
        <w:jc w:val="both"/>
        <w:rPr>
          <w:rFonts w:ascii="Arial" w:hAnsi="Arial" w:cs="Arial"/>
          <w:noProof/>
        </w:rPr>
      </w:pPr>
    </w:p>
    <w:p w:rsidR="009F1112" w:rsidRPr="00D969DB" w:rsidRDefault="009F1112" w:rsidP="009F1112">
      <w:pPr>
        <w:pStyle w:val="Heading1"/>
        <w:jc w:val="both"/>
        <w:rPr>
          <w:b w:val="0"/>
          <w:bCs w:val="0"/>
        </w:rPr>
      </w:pPr>
      <w:r w:rsidRPr="00D969DB">
        <w:t>HEN</w:t>
      </w:r>
      <w:r w:rsidRPr="00D969DB">
        <w:rPr>
          <w:b w:val="0"/>
          <w:bCs w:val="0"/>
        </w:rPr>
        <w:t xml:space="preserve">, </w:t>
      </w:r>
      <w:r w:rsidRPr="00D969DB">
        <w:t>CHICKEN</w:t>
      </w:r>
    </w:p>
    <w:p w:rsidR="009F1112" w:rsidRPr="00D969DB" w:rsidRDefault="009F1112" w:rsidP="009F1112">
      <w:pPr>
        <w:jc w:val="both"/>
        <w:rPr>
          <w:rFonts w:ascii="Arial" w:hAnsi="Arial" w:cs="Arial"/>
        </w:rPr>
      </w:pPr>
      <w:r w:rsidRPr="00D969DB">
        <w:rPr>
          <w:rFonts w:ascii="Arial" w:hAnsi="Arial" w:cs="Arial"/>
        </w:rPr>
        <w:t xml:space="preserve">A domesticated gallinaceous (of the order </w:t>
      </w:r>
      <w:r w:rsidRPr="00D969DB">
        <w:rPr>
          <w:rFonts w:ascii="Arial" w:hAnsi="Arial" w:cs="Arial"/>
          <w:i/>
          <w:iCs/>
          <w:noProof/>
        </w:rPr>
        <w:t>Galliformes</w:t>
      </w:r>
      <w:r w:rsidRPr="00D969DB">
        <w:rPr>
          <w:rFonts w:ascii="Arial" w:hAnsi="Arial" w:cs="Arial"/>
        </w:rPr>
        <w:t xml:space="preserve">, which includes domestic fowls as well as pheasants) </w:t>
      </w:r>
      <w:r w:rsidRPr="00D969DB">
        <w:rPr>
          <w:rFonts w:ascii="Arial" w:hAnsi="Arial" w:cs="Arial"/>
          <w:noProof/>
        </w:rPr>
        <w:t>bird,</w:t>
      </w:r>
      <w:r w:rsidRPr="00D969DB">
        <w:rPr>
          <w:rFonts w:ascii="Arial" w:hAnsi="Arial" w:cs="Arial"/>
        </w:rPr>
        <w:t xml:space="preserve"> possibly descended from the red jungle fowl. Christ resembles one as it ga</w:t>
      </w:r>
      <w:r w:rsidRPr="00D969DB">
        <w:rPr>
          <w:rFonts w:ascii="Arial" w:hAnsi="Arial" w:cs="Arial"/>
        </w:rPr>
        <w:softHyphen/>
        <w:t xml:space="preserve">thers her chickens under her wing. (Found only in Mt. 23:37 and Lk. 13:34) How earnestly and tenderly be invites sinners to </w:t>
      </w:r>
      <w:r w:rsidRPr="00D969DB">
        <w:rPr>
          <w:rFonts w:ascii="Arial" w:hAnsi="Arial" w:cs="Arial"/>
          <w:noProof/>
        </w:rPr>
        <w:t>himself!</w:t>
      </w:r>
      <w:r w:rsidRPr="00D969DB">
        <w:rPr>
          <w:rFonts w:ascii="Arial" w:hAnsi="Arial" w:cs="Arial"/>
        </w:rPr>
        <w:t xml:space="preserve"> How readily he receives them! And how fully he protects, provides for, and comforts them! </w:t>
      </w:r>
    </w:p>
    <w:p w:rsidR="009F1112" w:rsidRPr="00D969DB" w:rsidRDefault="009F1112" w:rsidP="009F1112">
      <w:pPr>
        <w:jc w:val="both"/>
        <w:rPr>
          <w:rFonts w:ascii="Arial" w:hAnsi="Arial" w:cs="Arial"/>
        </w:rPr>
      </w:pPr>
    </w:p>
    <w:p w:rsidR="009F1112" w:rsidRPr="00D969DB" w:rsidRDefault="009F1112" w:rsidP="009F1112">
      <w:pPr>
        <w:pStyle w:val="Heading1"/>
        <w:jc w:val="both"/>
        <w:rPr>
          <w:b w:val="0"/>
          <w:bCs w:val="0"/>
        </w:rPr>
      </w:pPr>
      <w:r w:rsidRPr="00D969DB">
        <w:t>A HERALD</w:t>
      </w:r>
      <w:r w:rsidRPr="00D969DB">
        <w:rPr>
          <w:b w:val="0"/>
          <w:bCs w:val="0"/>
        </w:rPr>
        <w:t>. See PREACH</w:t>
      </w:r>
    </w:p>
    <w:p w:rsidR="009F1112" w:rsidRPr="00D969DB" w:rsidRDefault="009F1112" w:rsidP="009F1112">
      <w:pPr>
        <w:jc w:val="both"/>
        <w:rPr>
          <w:rFonts w:ascii="Arial" w:hAnsi="Arial" w:cs="Arial"/>
        </w:rPr>
      </w:pPr>
      <w:r w:rsidRPr="00D969DB">
        <w:rPr>
          <w:rFonts w:ascii="Arial" w:hAnsi="Arial" w:cs="Arial"/>
          <w:noProof/>
        </w:rPr>
        <w:t>Someone who publishes the orders of the king.</w:t>
      </w:r>
      <w:r w:rsidRPr="00D969DB">
        <w:rPr>
          <w:rFonts w:ascii="Arial" w:hAnsi="Arial" w:cs="Arial"/>
        </w:rPr>
        <w:t xml:space="preserve"> (Only found in Dan. 3:4) A </w:t>
      </w:r>
      <w:r w:rsidRPr="00D969DB">
        <w:rPr>
          <w:rFonts w:ascii="Arial" w:hAnsi="Arial" w:cs="Arial"/>
          <w:noProof/>
        </w:rPr>
        <w:t>κερυχ</w:t>
      </w:r>
      <w:r w:rsidRPr="00D969DB">
        <w:rPr>
          <w:rFonts w:ascii="Arial" w:hAnsi="Arial" w:cs="Arial"/>
        </w:rPr>
        <w:t xml:space="preserve"> (</w:t>
      </w:r>
      <w:r w:rsidRPr="00D969DB">
        <w:rPr>
          <w:rFonts w:ascii="Arial" w:hAnsi="Arial" w:cs="Arial"/>
          <w:noProof/>
        </w:rPr>
        <w:t>kerux</w:t>
      </w:r>
      <w:r w:rsidRPr="00D969DB">
        <w:rPr>
          <w:rFonts w:ascii="Arial" w:hAnsi="Arial" w:cs="Arial"/>
        </w:rPr>
        <w:t xml:space="preserve">) is a trumpeter or herald, a </w:t>
      </w:r>
      <w:r w:rsidRPr="00D969DB">
        <w:rPr>
          <w:rFonts w:ascii="Arial" w:hAnsi="Arial" w:cs="Arial"/>
          <w:i/>
          <w:iCs/>
        </w:rPr>
        <w:t>preacher</w:t>
      </w:r>
      <w:r w:rsidRPr="00D969DB">
        <w:rPr>
          <w:rFonts w:ascii="Arial" w:hAnsi="Arial" w:cs="Arial"/>
        </w:rPr>
        <w:t xml:space="preserve">. In the Hebrew, Koheleth = preacher) See </w:t>
      </w:r>
      <w:r w:rsidRPr="00D969DB">
        <w:rPr>
          <w:rFonts w:ascii="Arial" w:hAnsi="Arial" w:cs="Arial"/>
          <w:i/>
          <w:iCs/>
        </w:rPr>
        <w:t>Koheleth</w:t>
      </w:r>
      <w:r w:rsidRPr="00D969DB">
        <w:rPr>
          <w:rFonts w:ascii="Arial" w:hAnsi="Arial" w:cs="Arial"/>
        </w:rPr>
        <w:t>:</w:t>
      </w:r>
      <w:r w:rsidR="009F0CE0" w:rsidRPr="00D969DB">
        <w:rPr>
          <w:rFonts w:ascii="Arial" w:hAnsi="Arial" w:cs="Arial"/>
        </w:rPr>
        <w:t xml:space="preserve"> </w:t>
      </w:r>
      <w:r w:rsidRPr="00D969DB">
        <w:rPr>
          <w:rFonts w:ascii="Arial" w:hAnsi="Arial" w:cs="Arial"/>
        </w:rPr>
        <w:t xml:space="preserve">Eccl. 1:1-2, 12, 7:27, 12:8-10; and </w:t>
      </w:r>
      <w:r w:rsidRPr="00D969DB">
        <w:rPr>
          <w:rFonts w:ascii="Arial" w:hAnsi="Arial" w:cs="Arial"/>
          <w:i/>
          <w:iCs/>
          <w:noProof/>
        </w:rPr>
        <w:t>kerux</w:t>
      </w:r>
      <w:r w:rsidRPr="00D969DB">
        <w:rPr>
          <w:rFonts w:ascii="Arial" w:hAnsi="Arial" w:cs="Arial"/>
        </w:rPr>
        <w:t>: Rom. 10:14; 1 Tim. 2:7; 2 Tim. 1:11; 2</w:t>
      </w:r>
      <w:r w:rsidR="009F0CE0" w:rsidRPr="00D969DB">
        <w:rPr>
          <w:rFonts w:ascii="Arial" w:hAnsi="Arial" w:cs="Arial"/>
        </w:rPr>
        <w:t xml:space="preserve"> </w:t>
      </w:r>
      <w:r w:rsidRPr="00D969DB">
        <w:rPr>
          <w:rFonts w:ascii="Arial" w:hAnsi="Arial" w:cs="Arial"/>
        </w:rPr>
        <w:t>Pet. 2:5</w:t>
      </w:r>
    </w:p>
    <w:p w:rsidR="009F1112" w:rsidRPr="00D969DB" w:rsidRDefault="009F1112" w:rsidP="009F1112">
      <w:pPr>
        <w:pStyle w:val="Heading1"/>
        <w:jc w:val="both"/>
      </w:pPr>
    </w:p>
    <w:p w:rsidR="009F1112" w:rsidRPr="00D969DB" w:rsidRDefault="009F1112" w:rsidP="009F1112">
      <w:pPr>
        <w:pStyle w:val="Heading1"/>
        <w:jc w:val="both"/>
      </w:pPr>
      <w:r w:rsidRPr="00D969DB">
        <w:t>HERB</w:t>
      </w:r>
    </w:p>
    <w:p w:rsidR="009F1112" w:rsidRPr="00D969DB" w:rsidRDefault="009F1112" w:rsidP="009F1112">
      <w:pPr>
        <w:jc w:val="both"/>
        <w:rPr>
          <w:rFonts w:ascii="Arial" w:hAnsi="Arial" w:cs="Arial"/>
        </w:rPr>
      </w:pPr>
      <w:r w:rsidRPr="00D969DB">
        <w:rPr>
          <w:rFonts w:ascii="Arial" w:hAnsi="Arial" w:cs="Arial"/>
          <w:noProof/>
        </w:rPr>
        <w:t>A vegetable such as coleworts (a plant of the mustard family; propably kale), cabbage, and a good many others. Many herbs are useful for human food, some are food for</w:t>
      </w:r>
      <w:r w:rsidRPr="00D969DB">
        <w:rPr>
          <w:rFonts w:ascii="Arial" w:hAnsi="Arial" w:cs="Arial"/>
        </w:rPr>
        <w:t xml:space="preserve"> cattle, some are good for medicine, and others are poisonous. (Gen. 1:29; Rom. 14:2) Men are compared with </w:t>
      </w:r>
      <w:r w:rsidRPr="00D969DB">
        <w:rPr>
          <w:rFonts w:ascii="Arial" w:hAnsi="Arial" w:cs="Arial"/>
          <w:i/>
          <w:iCs/>
        </w:rPr>
        <w:t>herbs</w:t>
      </w:r>
      <w:r w:rsidRPr="00D969DB">
        <w:rPr>
          <w:rFonts w:ascii="Arial" w:hAnsi="Arial" w:cs="Arial"/>
        </w:rPr>
        <w:t xml:space="preserve"> to indicate their flourishing prosperity or their sudden distress and ruin. (2 Kings 19:26; Ps. 37:2; Is. 66:14) The Heb. ate </w:t>
      </w:r>
      <w:r w:rsidRPr="00D969DB">
        <w:rPr>
          <w:rFonts w:ascii="Arial" w:hAnsi="Arial" w:cs="Arial"/>
          <w:i/>
          <w:iCs/>
        </w:rPr>
        <w:t>bitter herbs</w:t>
      </w:r>
      <w:r w:rsidRPr="00D969DB">
        <w:rPr>
          <w:rFonts w:ascii="Arial" w:hAnsi="Arial" w:cs="Arial"/>
        </w:rPr>
        <w:t xml:space="preserve"> along with the paschal lamb to typify the bitterness of Christ</w:t>
      </w:r>
      <w:r w:rsidR="008303D1" w:rsidRPr="00D969DB">
        <w:rPr>
          <w:rFonts w:ascii="Arial" w:hAnsi="Arial" w:cs="Arial"/>
        </w:rPr>
        <w:t>’</w:t>
      </w:r>
      <w:r w:rsidRPr="00D969DB">
        <w:rPr>
          <w:rFonts w:ascii="Arial" w:hAnsi="Arial" w:cs="Arial"/>
        </w:rPr>
        <w:t>s sufferings, and the bitter grief and sorrow for sin with which we are to receive him. (Ex. 12:8)</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HERD</w:t>
      </w:r>
      <w:r w:rsidRPr="00D969DB">
        <w:rPr>
          <w:rFonts w:ascii="Arial" w:hAnsi="Arial" w:cs="Arial"/>
        </w:rPr>
        <w:t>. See FLOCK</w:t>
      </w:r>
    </w:p>
    <w:p w:rsidR="009F1112" w:rsidRPr="00D969DB" w:rsidRDefault="009F1112" w:rsidP="009F1112">
      <w:pPr>
        <w:jc w:val="both"/>
        <w:rPr>
          <w:rFonts w:ascii="Arial" w:hAnsi="Arial" w:cs="Arial"/>
        </w:rPr>
      </w:pPr>
      <w:r w:rsidRPr="00D969DB">
        <w:rPr>
          <w:rFonts w:ascii="Arial" w:hAnsi="Arial" w:cs="Arial"/>
          <w:i/>
          <w:iCs/>
        </w:rPr>
        <w:t xml:space="preserve">Herd </w:t>
      </w:r>
      <w:r w:rsidRPr="00D969DB">
        <w:rPr>
          <w:rFonts w:ascii="Arial" w:hAnsi="Arial" w:cs="Arial"/>
        </w:rPr>
        <w:t xml:space="preserve">is found 22 times in the Bible, </w:t>
      </w:r>
      <w:r w:rsidRPr="00D969DB">
        <w:rPr>
          <w:rFonts w:ascii="Arial" w:hAnsi="Arial" w:cs="Arial"/>
          <w:i/>
          <w:iCs/>
        </w:rPr>
        <w:t>herds</w:t>
      </w:r>
      <w:r w:rsidRPr="00D969DB">
        <w:rPr>
          <w:rFonts w:ascii="Arial" w:hAnsi="Arial" w:cs="Arial"/>
        </w:rPr>
        <w:t xml:space="preserve"> 33 times in the Old Testament</w:t>
      </w:r>
    </w:p>
    <w:p w:rsidR="009F1112" w:rsidRPr="00D969DB" w:rsidRDefault="009F1112" w:rsidP="009F1112">
      <w:pPr>
        <w:pStyle w:val="Heading1"/>
        <w:jc w:val="both"/>
        <w:rPr>
          <w:b w:val="0"/>
          <w:bCs w:val="0"/>
        </w:rPr>
      </w:pPr>
      <w:r w:rsidRPr="00D969DB">
        <w:t>HERESY</w:t>
      </w:r>
      <w:r w:rsidRPr="00D969DB">
        <w:rPr>
          <w:b w:val="0"/>
          <w:bCs w:val="0"/>
        </w:rPr>
        <w:t>. See CHURCH HISTORY</w:t>
      </w:r>
    </w:p>
    <w:p w:rsidR="009F1112" w:rsidRPr="00D969DB" w:rsidRDefault="009F1112" w:rsidP="009F1112">
      <w:pPr>
        <w:jc w:val="both"/>
        <w:rPr>
          <w:rFonts w:ascii="Arial" w:hAnsi="Arial" w:cs="Arial"/>
        </w:rPr>
      </w:pPr>
      <w:r w:rsidRPr="00D969DB">
        <w:rPr>
          <w:rFonts w:ascii="Arial" w:hAnsi="Arial" w:cs="Arial"/>
        </w:rPr>
        <w:t xml:space="preserve">The word means a sect, or </w:t>
      </w:r>
      <w:r w:rsidRPr="00D969DB">
        <w:rPr>
          <w:rFonts w:ascii="Arial" w:hAnsi="Arial" w:cs="Arial"/>
          <w:i/>
          <w:iCs/>
        </w:rPr>
        <w:t>choice</w:t>
      </w:r>
      <w:r w:rsidRPr="00D969DB">
        <w:rPr>
          <w:rFonts w:ascii="Arial" w:hAnsi="Arial" w:cs="Arial"/>
        </w:rPr>
        <w:t xml:space="preserve">, but is generally used to means some fundamental error obstinately adhered to. Thus we refer to the heresy of the Arians, Pelagians, etc. </w:t>
      </w:r>
      <w:r w:rsidRPr="00D969DB">
        <w:rPr>
          <w:rFonts w:ascii="Arial" w:hAnsi="Arial" w:cs="Arial"/>
          <w:i/>
          <w:iCs/>
        </w:rPr>
        <w:t>Heresies</w:t>
      </w:r>
      <w:r w:rsidRPr="00D969DB">
        <w:rPr>
          <w:rFonts w:ascii="Arial" w:hAnsi="Arial" w:cs="Arial"/>
        </w:rPr>
        <w:t xml:space="preserve"> are works of the flesh that exclude heretics from the kingdom of God. (Gal. 5:20) Men bring in </w:t>
      </w:r>
      <w:r w:rsidRPr="00D969DB">
        <w:rPr>
          <w:rFonts w:ascii="Arial" w:hAnsi="Arial" w:cs="Arial"/>
          <w:i/>
          <w:iCs/>
        </w:rPr>
        <w:t>damnable heresies</w:t>
      </w:r>
      <w:r w:rsidRPr="00D969DB">
        <w:rPr>
          <w:rFonts w:ascii="Arial" w:hAnsi="Arial" w:cs="Arial"/>
        </w:rPr>
        <w:t xml:space="preserve"> when they deny the Lord who bought them. (2</w:t>
      </w:r>
      <w:r w:rsidR="009F0CE0" w:rsidRPr="00D969DB">
        <w:rPr>
          <w:rFonts w:ascii="Arial" w:hAnsi="Arial" w:cs="Arial"/>
        </w:rPr>
        <w:t xml:space="preserve"> </w:t>
      </w:r>
      <w:r w:rsidRPr="00D969DB">
        <w:rPr>
          <w:rFonts w:ascii="Arial" w:hAnsi="Arial" w:cs="Arial"/>
        </w:rPr>
        <w:t>Pet. 2:1) Not in and of themselves, but in re</w:t>
      </w:r>
      <w:r w:rsidRPr="00D969DB">
        <w:rPr>
          <w:rFonts w:ascii="Arial" w:hAnsi="Arial" w:cs="Arial"/>
        </w:rPr>
        <w:softHyphen/>
        <w:t xml:space="preserve">spect of the wise purposes of God, heresies are necessary in the Church so that his people may prove their sincerity in holding fast to the truth. (1 Cor. 11:19) Many Jews regard the Christian faith as a </w:t>
      </w:r>
      <w:r w:rsidRPr="00D969DB">
        <w:rPr>
          <w:rFonts w:ascii="Arial" w:hAnsi="Arial" w:cs="Arial"/>
          <w:i/>
          <w:iCs/>
        </w:rPr>
        <w:t>heresy</w:t>
      </w:r>
      <w:r w:rsidRPr="00D969DB">
        <w:rPr>
          <w:rFonts w:ascii="Arial" w:hAnsi="Arial" w:cs="Arial"/>
        </w:rPr>
        <w:t xml:space="preserve"> (a word found only in Acts 24:14).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There were heresies from the very beginning of the Christian Church. Some denied the divi</w:t>
      </w:r>
      <w:r w:rsidRPr="00D969DB">
        <w:rPr>
          <w:rFonts w:ascii="Arial" w:hAnsi="Arial" w:cs="Arial"/>
        </w:rPr>
        <w:softHyphen/>
        <w:t>nity, incarnation, or Messiahship of Christ, and, against these, the Apostle John directed his gospel, and much of his first Epistle. Some pretended that men</w:t>
      </w:r>
      <w:r w:rsidR="008303D1" w:rsidRPr="00D969DB">
        <w:rPr>
          <w:rFonts w:ascii="Arial" w:hAnsi="Arial" w:cs="Arial"/>
        </w:rPr>
        <w:t>’</w:t>
      </w:r>
      <w:r w:rsidRPr="00D969DB">
        <w:rPr>
          <w:rFonts w:ascii="Arial" w:hAnsi="Arial" w:cs="Arial"/>
        </w:rPr>
        <w:t>s obedience to the moral or ceremonial law was the ground of their justification before God Others, like Hymeneus and Philemetus, pretend</w:t>
      </w:r>
      <w:r w:rsidRPr="00D969DB">
        <w:rPr>
          <w:rFonts w:ascii="Arial" w:hAnsi="Arial" w:cs="Arial"/>
        </w:rPr>
        <w:softHyphen/>
        <w:t xml:space="preserve">ed that the dead do not rise, or that the resurrection of the dead was of a spiritual kind only, and was in the past. Against these, the Apostle Paul often protested, particularly in his Epistles to the Romans, Corinthians, Galatians, and Timothy. </w:t>
      </w:r>
      <w:r w:rsidRPr="00D969DB">
        <w:rPr>
          <w:rFonts w:ascii="Arial" w:hAnsi="Arial" w:cs="Arial"/>
        </w:rPr>
        <w:lastRenderedPageBreak/>
        <w:t>Others contended that faith without good works was sufficient. Against these, the A</w:t>
      </w:r>
      <w:r w:rsidRPr="00D969DB">
        <w:rPr>
          <w:rFonts w:ascii="Arial" w:hAnsi="Arial" w:cs="Arial"/>
        </w:rPr>
        <w:softHyphen/>
        <w:t>postle Jas. warmly disputed. Akin to this, it seems, was the heresy of the Nicolaitans, and of Jezebel, which, it appears, tended to encourage fleshly lusts. (Rev. 2:6,15,20)</w:t>
      </w:r>
    </w:p>
    <w:p w:rsidR="009F1112" w:rsidRPr="00D969DB" w:rsidRDefault="009F1112" w:rsidP="009F1112">
      <w:pPr>
        <w:jc w:val="both"/>
        <w:rPr>
          <w:rFonts w:ascii="Arial" w:hAnsi="Arial" w:cs="Arial"/>
        </w:rPr>
      </w:pPr>
    </w:p>
    <w:p w:rsidR="009F1112" w:rsidRPr="00D969DB" w:rsidRDefault="009F1112" w:rsidP="009F1112">
      <w:pPr>
        <w:pStyle w:val="Heading1"/>
        <w:jc w:val="left"/>
        <w:rPr>
          <w:noProof/>
        </w:rPr>
      </w:pPr>
      <w:r w:rsidRPr="00D969DB">
        <w:rPr>
          <w:noProof/>
        </w:rPr>
        <w:t>HERETIC</w:t>
      </w:r>
    </w:p>
    <w:p w:rsidR="009F1112" w:rsidRPr="00D969DB" w:rsidRDefault="009F1112" w:rsidP="009F1112">
      <w:pPr>
        <w:jc w:val="both"/>
        <w:rPr>
          <w:rFonts w:ascii="Arial" w:hAnsi="Arial" w:cs="Arial"/>
          <w:noProof/>
        </w:rPr>
      </w:pPr>
      <w:r w:rsidRPr="00D969DB">
        <w:rPr>
          <w:rFonts w:ascii="Arial" w:hAnsi="Arial" w:cs="Arial"/>
          <w:noProof/>
        </w:rPr>
        <w:t>Someone holding a fundamental error. He is to be rejected, and cast out (excommunicated) from the Church, if he remains obstinate after a first and second admonition; and he is self-condemned, as he publishes what is plainly wicked and contrary to his own profession. (Titus 3:10) Heretics are the false prophets and teach</w:t>
      </w:r>
      <w:r w:rsidRPr="00D969DB">
        <w:rPr>
          <w:rFonts w:ascii="Arial" w:hAnsi="Arial" w:cs="Arial"/>
          <w:noProof/>
        </w:rPr>
        <w:softHyphen/>
        <w:t>ers, which Christ and his Apostles foretold. They would forsake the faith themselves, and seduce others into error. (2</w:t>
      </w:r>
      <w:r w:rsidR="009F0CE0" w:rsidRPr="00D969DB">
        <w:rPr>
          <w:rFonts w:ascii="Arial" w:hAnsi="Arial" w:cs="Arial"/>
          <w:noProof/>
        </w:rPr>
        <w:t xml:space="preserve"> </w:t>
      </w:r>
      <w:r w:rsidRPr="00D969DB">
        <w:rPr>
          <w:rFonts w:ascii="Arial" w:hAnsi="Arial" w:cs="Arial"/>
          <w:noProof/>
        </w:rPr>
        <w:t>Pet. 1:1, 3:5; Mt. 15:24)</w:t>
      </w:r>
    </w:p>
    <w:p w:rsidR="009F1112" w:rsidRPr="00D969DB" w:rsidRDefault="009F1112" w:rsidP="009F1112">
      <w:pPr>
        <w:jc w:val="both"/>
        <w:rPr>
          <w:rFonts w:ascii="Arial" w:hAnsi="Arial" w:cs="Arial"/>
          <w:noProof/>
        </w:rPr>
      </w:pPr>
    </w:p>
    <w:p w:rsidR="009F1112" w:rsidRPr="00D969DB" w:rsidRDefault="009F1112" w:rsidP="009F1112">
      <w:pPr>
        <w:pStyle w:val="Heading1"/>
        <w:jc w:val="both"/>
      </w:pPr>
      <w:r w:rsidRPr="00D969DB">
        <w:t>HERMON</w:t>
      </w:r>
    </w:p>
    <w:p w:rsidR="009F1112" w:rsidRPr="00D969DB" w:rsidRDefault="009F1112" w:rsidP="009F1112">
      <w:pPr>
        <w:jc w:val="both"/>
        <w:rPr>
          <w:rFonts w:ascii="Arial" w:hAnsi="Arial" w:cs="Arial"/>
        </w:rPr>
      </w:pPr>
      <w:r w:rsidRPr="00D969DB">
        <w:rPr>
          <w:rFonts w:ascii="Arial" w:hAnsi="Arial" w:cs="Arial"/>
          <w:noProof/>
        </w:rPr>
        <w:t>A mountain on the northeast of the Promised Land be</w:t>
      </w:r>
      <w:r w:rsidRPr="00D969DB">
        <w:rPr>
          <w:rFonts w:ascii="Arial" w:hAnsi="Arial" w:cs="Arial"/>
          <w:noProof/>
        </w:rPr>
        <w:softHyphen/>
        <w:t xml:space="preserve">yond the Jordan, a little way south of Lebanon. The Sidonians called it </w:t>
      </w:r>
      <w:r w:rsidRPr="00D969DB">
        <w:rPr>
          <w:rFonts w:ascii="Arial" w:hAnsi="Arial" w:cs="Arial"/>
          <w:i/>
          <w:iCs/>
          <w:noProof/>
        </w:rPr>
        <w:t>Sirion</w:t>
      </w:r>
      <w:r w:rsidRPr="00D969DB">
        <w:rPr>
          <w:rFonts w:ascii="Arial" w:hAnsi="Arial" w:cs="Arial"/>
          <w:noProof/>
        </w:rPr>
        <w:t xml:space="preserve">, and the Amorites </w:t>
      </w:r>
      <w:r w:rsidRPr="00D969DB">
        <w:rPr>
          <w:rFonts w:ascii="Arial" w:hAnsi="Arial" w:cs="Arial"/>
          <w:i/>
          <w:iCs/>
          <w:noProof/>
        </w:rPr>
        <w:t>Shenir</w:t>
      </w:r>
      <w:r w:rsidRPr="00D969DB">
        <w:rPr>
          <w:rFonts w:ascii="Arial" w:hAnsi="Arial" w:cs="Arial"/>
          <w:noProof/>
        </w:rPr>
        <w:t>.</w:t>
      </w:r>
      <w:r w:rsidRPr="00D969DB">
        <w:rPr>
          <w:rFonts w:ascii="Arial" w:hAnsi="Arial" w:cs="Arial"/>
        </w:rPr>
        <w:t xml:space="preserve"> (Deut. 3:8-9) Shihon was one of the mountains tops in its range (Deut. 4:48), and seems to have been also call</w:t>
      </w:r>
      <w:r w:rsidRPr="00D969DB">
        <w:rPr>
          <w:rFonts w:ascii="Arial" w:hAnsi="Arial" w:cs="Arial"/>
        </w:rPr>
        <w:softHyphen/>
        <w:t xml:space="preserve">ed Zion. (Ps. 133:3) Mount Hermon was on the northern border of the kingdom of </w:t>
      </w:r>
      <w:r w:rsidRPr="00D969DB">
        <w:rPr>
          <w:rFonts w:ascii="Arial" w:hAnsi="Arial" w:cs="Arial"/>
          <w:noProof/>
        </w:rPr>
        <w:t>Og,</w:t>
      </w:r>
      <w:r w:rsidRPr="00D969DB">
        <w:rPr>
          <w:rFonts w:ascii="Arial" w:hAnsi="Arial" w:cs="Arial"/>
        </w:rPr>
        <w:t xml:space="preserve"> as Arnon, and on the southern border of the kingdom of Sihon. (Deut. 2:36, 4:48) There was, it seems, a temple on its top to the idol Baal. The dew that fell on it was beautiful and fine. On a summer night, it would wet anyone to the skin, yet no one was in danger if he went to sleep all night in the open field. Snow lay on it for most part of the summer, from where it was carried to Tyre, that people might have their wine freshened and chilled. Only 40 miles from Galilee, it may have been the scene of the Transfiguration. (Mt. 17:2; Mk. 9:2) See also Josh. 11:3,17, 12:1, 12:5, 13:5,11; 1 Chron. 5:23; Ps. 89:12; Song 4:8. </w:t>
      </w:r>
    </w:p>
    <w:p w:rsidR="009F1112" w:rsidRPr="00D969DB" w:rsidRDefault="009F1112" w:rsidP="009F1112">
      <w:pPr>
        <w:jc w:val="both"/>
        <w:rPr>
          <w:rFonts w:ascii="Arial" w:hAnsi="Arial" w:cs="Arial"/>
        </w:rPr>
      </w:pPr>
    </w:p>
    <w:p w:rsidR="009F1112" w:rsidRPr="00D969DB" w:rsidRDefault="009F1112" w:rsidP="009F1112">
      <w:pPr>
        <w:pStyle w:val="Heading1"/>
        <w:jc w:val="both"/>
        <w:rPr>
          <w:b w:val="0"/>
          <w:bCs w:val="0"/>
        </w:rPr>
      </w:pPr>
      <w:r w:rsidRPr="00D969DB">
        <w:t>HERON</w:t>
      </w:r>
      <w:r w:rsidRPr="00D969DB">
        <w:rPr>
          <w:b w:val="0"/>
          <w:bCs w:val="0"/>
        </w:rPr>
        <w:t xml:space="preserve">. </w:t>
      </w:r>
      <w:r w:rsidRPr="00D969DB">
        <w:rPr>
          <w:b w:val="0"/>
          <w:bCs w:val="0"/>
          <w:noProof/>
        </w:rPr>
        <w:t xml:space="preserve">of the family </w:t>
      </w:r>
      <w:r w:rsidRPr="00D969DB">
        <w:rPr>
          <w:b w:val="0"/>
          <w:bCs w:val="0"/>
          <w:i/>
          <w:iCs/>
          <w:noProof/>
        </w:rPr>
        <w:t>ardeidae</w:t>
      </w:r>
    </w:p>
    <w:p w:rsidR="009F1112" w:rsidRPr="00D969DB" w:rsidRDefault="009F1112" w:rsidP="009F1112">
      <w:pPr>
        <w:jc w:val="both"/>
        <w:rPr>
          <w:rFonts w:ascii="Arial" w:hAnsi="Arial" w:cs="Arial"/>
        </w:rPr>
      </w:pPr>
      <w:r w:rsidRPr="00D969DB">
        <w:rPr>
          <w:rFonts w:ascii="Arial" w:hAnsi="Arial" w:cs="Arial"/>
          <w:noProof/>
        </w:rPr>
        <w:t>Of the same species as the crane, bittern, and stork.</w:t>
      </w:r>
      <w:r w:rsidRPr="00D969DB">
        <w:rPr>
          <w:rFonts w:ascii="Arial" w:hAnsi="Arial" w:cs="Arial"/>
        </w:rPr>
        <w:t xml:space="preserve"> Their black feathery crest hangs down, their beaks and legs are long, their under- and upper-chaps are alike in length, and a furrow runs from their nostrils. They have four long connected toes on each foot. Herons are tall, and are very pas</w:t>
      </w:r>
      <w:r w:rsidRPr="00D969DB">
        <w:rPr>
          <w:rFonts w:ascii="Arial" w:hAnsi="Arial" w:cs="Arial"/>
        </w:rPr>
        <w:softHyphen/>
        <w:t>sionate. Though some of them were tamed in Egypt, it is said that they became quite enraged if someone called them servants or sluggards. Some reckon there are 19 kinds of heron, but the three main ones are: the criel (or dwarf heron), the blue heron, and the bittour. They haunt watery places, and feed on eels and other fish, and are said to be very lustful. They were unclean under the Law, and per</w:t>
      </w:r>
      <w:r w:rsidRPr="00D969DB">
        <w:rPr>
          <w:rFonts w:ascii="Arial" w:hAnsi="Arial" w:cs="Arial"/>
        </w:rPr>
        <w:softHyphen/>
        <w:t>haps present a figure of men: soon angry, lustful, and high-minded. (Only found in Lev. 11:19 and Deut. 14:18)</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HESHBON</w:t>
      </w:r>
    </w:p>
    <w:p w:rsidR="009F1112" w:rsidRPr="00D969DB" w:rsidRDefault="009F1112" w:rsidP="009F1112">
      <w:pPr>
        <w:jc w:val="both"/>
        <w:rPr>
          <w:rFonts w:ascii="Arial" w:hAnsi="Arial" w:cs="Arial"/>
        </w:rPr>
      </w:pPr>
      <w:r w:rsidRPr="00D969DB">
        <w:rPr>
          <w:rFonts w:ascii="Arial" w:hAnsi="Arial" w:cs="Arial"/>
          <w:noProof/>
        </w:rPr>
        <w:t>The capital city of the kingdom of Sihon, about 20 miles east of the Jordan. From</w:t>
      </w:r>
      <w:r w:rsidRPr="00D969DB">
        <w:rPr>
          <w:rFonts w:ascii="Arial" w:hAnsi="Arial" w:cs="Arial"/>
        </w:rPr>
        <w:t xml:space="preserve"> there, the conquering troops, like fire, entered the territories of Moab. After the overthrow of Sihon, it was first given to the Reubenites; and it, or another city of the same name, was given to the Gadites, and was one of the cities of the Levites. (Num. 21:25-34, 32:3, 37; Josh. 13:10, 17, 21, 26-27) </w:t>
      </w:r>
      <w:r w:rsidRPr="00D969DB">
        <w:rPr>
          <w:rFonts w:ascii="Arial" w:hAnsi="Arial" w:cs="Arial"/>
          <w:noProof/>
        </w:rPr>
        <w:t>After the death of Ahab, the Moabites seized it.</w:t>
      </w:r>
      <w:r w:rsidRPr="00D969DB">
        <w:rPr>
          <w:rFonts w:ascii="Arial" w:hAnsi="Arial" w:cs="Arial"/>
        </w:rPr>
        <w:t xml:space="preserve"> It was almost reduced to desolation by the Assyrians and Chaldeans, but it con</w:t>
      </w:r>
      <w:r w:rsidRPr="00D969DB">
        <w:rPr>
          <w:rFonts w:ascii="Arial" w:hAnsi="Arial" w:cs="Arial"/>
        </w:rPr>
        <w:softHyphen/>
        <w:t xml:space="preserve">tinued as a place of some note for some ages after Christ. Its famous fish-pool was said to have been about 300 paces broad, and, it seems, was very close to the gate called </w:t>
      </w:r>
      <w:r w:rsidRPr="00D969DB">
        <w:rPr>
          <w:rFonts w:ascii="Arial" w:hAnsi="Arial" w:cs="Arial"/>
          <w:noProof/>
        </w:rPr>
        <w:t xml:space="preserve">Bathrabbim </w:t>
      </w:r>
      <w:r w:rsidRPr="00D969DB">
        <w:rPr>
          <w:rFonts w:ascii="Arial" w:hAnsi="Arial" w:cs="Arial"/>
        </w:rPr>
        <w:t xml:space="preserve">on account of the </w:t>
      </w:r>
      <w:r w:rsidRPr="00D969DB">
        <w:rPr>
          <w:rFonts w:ascii="Arial" w:hAnsi="Arial" w:cs="Arial"/>
          <w:i/>
          <w:iCs/>
        </w:rPr>
        <w:t>multitudes</w:t>
      </w:r>
      <w:r w:rsidRPr="00D969DB">
        <w:rPr>
          <w:rFonts w:ascii="Arial" w:hAnsi="Arial" w:cs="Arial"/>
        </w:rPr>
        <w:t xml:space="preserve"> that pass</w:t>
      </w:r>
      <w:r w:rsidRPr="00D969DB">
        <w:rPr>
          <w:rFonts w:ascii="Arial" w:hAnsi="Arial" w:cs="Arial"/>
        </w:rPr>
        <w:softHyphen/>
        <w:t>ed by it. (Is. 15:4; Jer. 48:2, 34, 45; Song 7:4) See also Deut. 1:4, 2:24,26,30, 3:2,6, 4:46, 29:7; Josh. 9:10, 12:2,5, 21:39, Judg. 11:19,26; 1 Chron. 6:81; Neh. 9:22; Is. 16:8-9; Jer. 49:3.</w:t>
      </w:r>
    </w:p>
    <w:p w:rsidR="009F1112" w:rsidRPr="00D969DB" w:rsidRDefault="009F1112" w:rsidP="009F1112">
      <w:pPr>
        <w:jc w:val="both"/>
        <w:rPr>
          <w:rFonts w:ascii="Arial" w:hAnsi="Arial" w:cs="Arial"/>
          <w:color w:val="000000"/>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 xml:space="preserve">The modern </w:t>
      </w:r>
      <w:r w:rsidRPr="00D969DB">
        <w:rPr>
          <w:rFonts w:ascii="Arial" w:eastAsia="MS Mincho" w:hAnsi="Arial" w:cs="Arial"/>
          <w:i/>
          <w:iCs/>
          <w:sz w:val="24"/>
          <w:szCs w:val="24"/>
        </w:rPr>
        <w:t xml:space="preserve">Tell </w:t>
      </w:r>
      <w:r w:rsidRPr="00D969DB">
        <w:rPr>
          <w:rFonts w:ascii="Arial" w:eastAsia="MS Mincho" w:hAnsi="Arial" w:cs="Arial"/>
          <w:i/>
          <w:iCs/>
          <w:noProof/>
          <w:sz w:val="24"/>
          <w:szCs w:val="24"/>
        </w:rPr>
        <w:t>Hesban</w:t>
      </w:r>
      <w:r w:rsidRPr="00D969DB">
        <w:rPr>
          <w:rFonts w:ascii="Arial" w:eastAsia="MS Mincho" w:hAnsi="Arial" w:cs="Arial"/>
          <w:sz w:val="24"/>
          <w:szCs w:val="24"/>
        </w:rPr>
        <w:t xml:space="preserve"> in Jordan has been identified with the Heshbon of the Old Testament. The </w:t>
      </w:r>
      <w:r w:rsidRPr="00D969DB">
        <w:rPr>
          <w:rFonts w:ascii="Arial" w:eastAsia="MS Mincho" w:hAnsi="Arial" w:cs="Arial"/>
          <w:noProof/>
          <w:sz w:val="24"/>
          <w:szCs w:val="24"/>
        </w:rPr>
        <w:t>Barrien</w:t>
      </w:r>
      <w:r w:rsidRPr="00D969DB">
        <w:rPr>
          <w:rFonts w:ascii="Arial" w:eastAsia="MS Mincho" w:hAnsi="Arial" w:cs="Arial"/>
          <w:sz w:val="24"/>
          <w:szCs w:val="24"/>
        </w:rPr>
        <w:t xml:space="preserve"> Springs</w:t>
      </w:r>
      <w:r w:rsidR="008303D1" w:rsidRPr="00D969DB">
        <w:rPr>
          <w:rFonts w:ascii="Arial" w:eastAsia="MS Mincho" w:hAnsi="Arial" w:cs="Arial"/>
          <w:sz w:val="24"/>
          <w:szCs w:val="24"/>
        </w:rPr>
        <w:t>’</w:t>
      </w:r>
      <w:r w:rsidRPr="00D969DB">
        <w:rPr>
          <w:rFonts w:ascii="Arial" w:eastAsia="MS Mincho" w:hAnsi="Arial" w:cs="Arial"/>
          <w:sz w:val="24"/>
          <w:szCs w:val="24"/>
        </w:rPr>
        <w:t xml:space="preserve"> Andrews University (Seventh Day Adventist) excavations in 1997 brought to light the site</w:t>
      </w:r>
      <w:r w:rsidR="008303D1" w:rsidRPr="00D969DB">
        <w:rPr>
          <w:rFonts w:ascii="Arial" w:eastAsia="MS Mincho" w:hAnsi="Arial" w:cs="Arial"/>
          <w:sz w:val="24"/>
          <w:szCs w:val="24"/>
        </w:rPr>
        <w:t>’</w:t>
      </w:r>
      <w:r w:rsidRPr="00D969DB">
        <w:rPr>
          <w:rFonts w:ascii="Arial" w:eastAsia="MS Mincho" w:hAnsi="Arial" w:cs="Arial"/>
          <w:sz w:val="24"/>
          <w:szCs w:val="24"/>
        </w:rPr>
        <w:t xml:space="preserve">s occupational history from Iron Age I to the Mameluke Period. The archaeological site of Heshbon includes a moat (Iron Age), a cistern (Iron Age), a Hellenistic wall, a Roman Temple, Roman Stairs and Plaza, a Byzantine Church, </w:t>
      </w:r>
      <w:r w:rsidRPr="00D969DB">
        <w:rPr>
          <w:rFonts w:ascii="Arial" w:eastAsia="MS Mincho" w:hAnsi="Arial" w:cs="Arial"/>
          <w:sz w:val="24"/>
          <w:szCs w:val="24"/>
        </w:rPr>
        <w:lastRenderedPageBreak/>
        <w:t>Mameluke Towers, and a Mameluke Governor</w:t>
      </w:r>
      <w:r w:rsidR="008303D1" w:rsidRPr="00D969DB">
        <w:rPr>
          <w:rFonts w:ascii="Arial" w:eastAsia="MS Mincho" w:hAnsi="Arial" w:cs="Arial"/>
          <w:sz w:val="24"/>
          <w:szCs w:val="24"/>
        </w:rPr>
        <w:t>’</w:t>
      </w:r>
      <w:r w:rsidRPr="00D969DB">
        <w:rPr>
          <w:rFonts w:ascii="Arial" w:eastAsia="MS Mincho" w:hAnsi="Arial" w:cs="Arial"/>
          <w:sz w:val="24"/>
          <w:szCs w:val="24"/>
        </w:rPr>
        <w:t>s Palace. For earlier expeditions, see http://www.casa.arizona.edu/MPP/hrs1_report/hrs1.html.</w:t>
      </w:r>
    </w:p>
    <w:p w:rsidR="009F1112" w:rsidRPr="00D969DB" w:rsidRDefault="009F1112" w:rsidP="009F1112">
      <w:pPr>
        <w:pStyle w:val="PlainText"/>
        <w:rPr>
          <w:rFonts w:ascii="Arial" w:eastAsia="MS Mincho" w:hAnsi="Arial" w:cs="Arial"/>
          <w:sz w:val="24"/>
          <w:szCs w:val="24"/>
        </w:rPr>
      </w:pPr>
    </w:p>
    <w:p w:rsidR="009F1112" w:rsidRPr="00D969DB" w:rsidRDefault="009F1112" w:rsidP="009F1112">
      <w:pPr>
        <w:pStyle w:val="Heading1"/>
        <w:jc w:val="both"/>
      </w:pPr>
      <w:r w:rsidRPr="00D969DB">
        <w:t>TO HEW</w:t>
      </w:r>
    </w:p>
    <w:p w:rsidR="009F1112" w:rsidRPr="00D969DB" w:rsidRDefault="009F1112" w:rsidP="009F1112">
      <w:pPr>
        <w:jc w:val="both"/>
        <w:rPr>
          <w:rFonts w:ascii="Arial" w:hAnsi="Arial" w:cs="Arial"/>
        </w:rPr>
      </w:pPr>
      <w:r w:rsidRPr="00D969DB">
        <w:rPr>
          <w:rFonts w:ascii="Arial" w:hAnsi="Arial" w:cs="Arial"/>
          <w:noProof/>
        </w:rPr>
        <w:t>To cut wood or stone.</w:t>
      </w:r>
      <w:r w:rsidRPr="00D969DB">
        <w:rPr>
          <w:rFonts w:ascii="Arial" w:hAnsi="Arial" w:cs="Arial"/>
        </w:rPr>
        <w:t xml:space="preserve"> Those who hewed wood and drew water for the sanctuary had a lowly office; but it was all for the happiness of those who attended the public worship of God. (Josh. 9:21, 27) Men</w:t>
      </w:r>
      <w:r w:rsidR="008303D1" w:rsidRPr="00D969DB">
        <w:rPr>
          <w:rFonts w:ascii="Arial" w:hAnsi="Arial" w:cs="Arial"/>
        </w:rPr>
        <w:t>’</w:t>
      </w:r>
      <w:r w:rsidRPr="00D969DB">
        <w:rPr>
          <w:rFonts w:ascii="Arial" w:hAnsi="Arial" w:cs="Arial"/>
        </w:rPr>
        <w:t xml:space="preserve">s natural birth or descent is compared with a </w:t>
      </w:r>
      <w:r w:rsidRPr="00D969DB">
        <w:rPr>
          <w:rFonts w:ascii="Arial" w:hAnsi="Arial" w:cs="Arial"/>
          <w:i/>
          <w:iCs/>
        </w:rPr>
        <w:t xml:space="preserve">hewing </w:t>
      </w:r>
      <w:r w:rsidRPr="00D969DB">
        <w:rPr>
          <w:rFonts w:ascii="Arial" w:hAnsi="Arial" w:cs="Arial"/>
        </w:rPr>
        <w:t xml:space="preserve">them out of a rock, and </w:t>
      </w:r>
      <w:r w:rsidRPr="00D969DB">
        <w:rPr>
          <w:rFonts w:ascii="Arial" w:hAnsi="Arial" w:cs="Arial"/>
          <w:i/>
          <w:iCs/>
        </w:rPr>
        <w:t xml:space="preserve">digging </w:t>
      </w:r>
      <w:r w:rsidRPr="00D969DB">
        <w:rPr>
          <w:rFonts w:ascii="Arial" w:hAnsi="Arial" w:cs="Arial"/>
        </w:rPr>
        <w:t>them out of a pit: both present to us our hardness and pol</w:t>
      </w:r>
      <w:r w:rsidRPr="00D969DB">
        <w:rPr>
          <w:rFonts w:ascii="Arial" w:hAnsi="Arial" w:cs="Arial"/>
        </w:rPr>
        <w:softHyphen/>
        <w:t xml:space="preserve">lution. (Is. 51:1) Men are </w:t>
      </w:r>
      <w:r w:rsidRPr="00D969DB">
        <w:rPr>
          <w:rFonts w:ascii="Arial" w:hAnsi="Arial" w:cs="Arial"/>
          <w:i/>
          <w:iCs/>
        </w:rPr>
        <w:t xml:space="preserve">hewed </w:t>
      </w:r>
      <w:r w:rsidRPr="00D969DB">
        <w:rPr>
          <w:rFonts w:ascii="Arial" w:hAnsi="Arial" w:cs="Arial"/>
        </w:rPr>
        <w:t>by the prophets, and slain by the words of God</w:t>
      </w:r>
      <w:r w:rsidR="008303D1" w:rsidRPr="00D969DB">
        <w:rPr>
          <w:rFonts w:ascii="Arial" w:hAnsi="Arial" w:cs="Arial"/>
        </w:rPr>
        <w:t>’</w:t>
      </w:r>
      <w:r w:rsidRPr="00D969DB">
        <w:rPr>
          <w:rFonts w:ascii="Arial" w:hAnsi="Arial" w:cs="Arial"/>
        </w:rPr>
        <w:t xml:space="preserve">s mouth, when threatened with fearful judgements. (Hos. 6:5); and they are </w:t>
      </w:r>
      <w:r w:rsidRPr="00D969DB">
        <w:rPr>
          <w:rFonts w:ascii="Arial" w:hAnsi="Arial" w:cs="Arial"/>
          <w:i/>
          <w:iCs/>
        </w:rPr>
        <w:t xml:space="preserve">hewed </w:t>
      </w:r>
      <w:r w:rsidRPr="00D969DB">
        <w:rPr>
          <w:rFonts w:ascii="Arial" w:hAnsi="Arial" w:cs="Arial"/>
        </w:rPr>
        <w:t>by God</w:t>
      </w:r>
      <w:r w:rsidR="008303D1" w:rsidRPr="00D969DB">
        <w:rPr>
          <w:rFonts w:ascii="Arial" w:hAnsi="Arial" w:cs="Arial"/>
        </w:rPr>
        <w:t>’</w:t>
      </w:r>
      <w:r w:rsidRPr="00D969DB">
        <w:rPr>
          <w:rFonts w:ascii="Arial" w:hAnsi="Arial" w:cs="Arial"/>
        </w:rPr>
        <w:t xml:space="preserve">s axe when they are cut off and ruined by his strokes of wrath. (Mt. 3:10) </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HIDDEKEL</w:t>
      </w:r>
    </w:p>
    <w:p w:rsidR="009F1112" w:rsidRPr="00D969DB" w:rsidRDefault="009F1112" w:rsidP="009F1112">
      <w:pPr>
        <w:jc w:val="both"/>
        <w:rPr>
          <w:rFonts w:ascii="Arial" w:hAnsi="Arial" w:cs="Arial"/>
        </w:rPr>
      </w:pPr>
      <w:r w:rsidRPr="00D969DB">
        <w:rPr>
          <w:rFonts w:ascii="Arial" w:hAnsi="Arial" w:cs="Arial"/>
        </w:rPr>
        <w:t xml:space="preserve">Called </w:t>
      </w:r>
      <w:r w:rsidRPr="00D969DB">
        <w:rPr>
          <w:rFonts w:ascii="Arial" w:hAnsi="Arial" w:cs="Arial"/>
          <w:i/>
          <w:iCs/>
        </w:rPr>
        <w:t>Tigris</w:t>
      </w:r>
      <w:r w:rsidRPr="00D969DB">
        <w:rPr>
          <w:rFonts w:ascii="Arial" w:hAnsi="Arial" w:cs="Arial"/>
        </w:rPr>
        <w:t xml:space="preserve"> from its swift motion, or the appearance of many tigers on its banks, and, by the Arabs</w:t>
      </w:r>
      <w:r w:rsidR="008303D1" w:rsidRPr="00D969DB">
        <w:rPr>
          <w:rFonts w:ascii="Arial" w:hAnsi="Arial" w:cs="Arial"/>
        </w:rPr>
        <w:t>’</w:t>
      </w:r>
      <w:r w:rsidRPr="00D969DB">
        <w:rPr>
          <w:rFonts w:ascii="Arial" w:hAnsi="Arial" w:cs="Arial"/>
        </w:rPr>
        <w:t xml:space="preserve"> </w:t>
      </w:r>
      <w:r w:rsidRPr="00D969DB">
        <w:rPr>
          <w:rFonts w:ascii="Arial" w:hAnsi="Arial" w:cs="Arial"/>
          <w:i/>
          <w:iCs/>
        </w:rPr>
        <w:t>Diglat</w:t>
      </w:r>
      <w:r w:rsidRPr="00D969DB">
        <w:rPr>
          <w:rFonts w:ascii="Arial" w:hAnsi="Arial" w:cs="Arial"/>
        </w:rPr>
        <w:t>, a notable river that rises in the mountains of Armenia, running south between Assyria or Kurdistan on the east, and Mesopotamia on the west, and afterwards meeting with the Euphrates, running along with it a considerable way, after which, they divided into the two streams of Gihon and Pison. (Found only in Gen. 2:14; Dan. 10:4) But perhaps they now run into the sea by four differ</w:t>
      </w:r>
      <w:r w:rsidRPr="00D969DB">
        <w:rPr>
          <w:rFonts w:ascii="Arial" w:hAnsi="Arial" w:cs="Arial"/>
        </w:rPr>
        <w:softHyphen/>
        <w:t xml:space="preserve">ent channels. The Tigris was said to go to the east, or foreside of Assyria; that is, according to Moses in Gen. 2:14. On the banks of this river, stood the famous </w:t>
      </w:r>
      <w:r w:rsidRPr="00D969DB">
        <w:rPr>
          <w:rFonts w:ascii="Arial" w:hAnsi="Arial" w:cs="Arial"/>
          <w:noProof/>
        </w:rPr>
        <w:t>cities of Nin</w:t>
      </w:r>
      <w:r w:rsidRPr="00D969DB">
        <w:rPr>
          <w:rFonts w:ascii="Arial" w:hAnsi="Arial" w:cs="Arial"/>
          <w:noProof/>
        </w:rPr>
        <w:softHyphen/>
        <w:t>eveh, Ctesiphon, and Selucia,</w:t>
      </w:r>
      <w:r w:rsidRPr="00D969DB">
        <w:rPr>
          <w:rFonts w:ascii="Arial" w:hAnsi="Arial" w:cs="Arial"/>
        </w:rPr>
        <w:t xml:space="preserve"> and, on the ruins of the lat</w:t>
      </w:r>
      <w:r w:rsidRPr="00D969DB">
        <w:rPr>
          <w:rFonts w:ascii="Arial" w:hAnsi="Arial" w:cs="Arial"/>
        </w:rPr>
        <w:softHyphen/>
        <w:t>ter, now stands Baghdad. On the banks of Hiddekel, Dan. had one of his visions.</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TO HIDE</w:t>
      </w:r>
    </w:p>
    <w:p w:rsidR="009F1112" w:rsidRPr="00D969DB" w:rsidRDefault="009F1112" w:rsidP="009F1112">
      <w:pPr>
        <w:jc w:val="both"/>
        <w:rPr>
          <w:rFonts w:ascii="Arial" w:hAnsi="Arial" w:cs="Arial"/>
        </w:rPr>
      </w:pPr>
      <w:r w:rsidRPr="00D969DB">
        <w:rPr>
          <w:rFonts w:ascii="Arial" w:hAnsi="Arial" w:cs="Arial"/>
        </w:rPr>
        <w:t xml:space="preserve">(1) To cover, to keep secret. So God </w:t>
      </w:r>
      <w:r w:rsidRPr="00D969DB">
        <w:rPr>
          <w:rFonts w:ascii="Arial" w:hAnsi="Arial" w:cs="Arial"/>
          <w:i/>
          <w:iCs/>
        </w:rPr>
        <w:t>hides</w:t>
      </w:r>
      <w:r w:rsidRPr="00D969DB">
        <w:rPr>
          <w:rFonts w:ascii="Arial" w:hAnsi="Arial" w:cs="Arial"/>
        </w:rPr>
        <w:t xml:space="preserve"> his command</w:t>
      </w:r>
      <w:r w:rsidRPr="00D969DB">
        <w:rPr>
          <w:rFonts w:ascii="Arial" w:hAnsi="Arial" w:cs="Arial"/>
        </w:rPr>
        <w:softHyphen/>
        <w:t xml:space="preserve">ments when he does not give </w:t>
      </w:r>
      <w:r w:rsidRPr="00D969DB">
        <w:rPr>
          <w:rFonts w:ascii="Arial" w:hAnsi="Arial" w:cs="Arial"/>
          <w:noProof/>
        </w:rPr>
        <w:t xml:space="preserve">their </w:t>
      </w:r>
      <w:r w:rsidRPr="00D969DB">
        <w:rPr>
          <w:rFonts w:ascii="Arial" w:hAnsi="Arial" w:cs="Arial"/>
        </w:rPr>
        <w:t>mean</w:t>
      </w:r>
      <w:r w:rsidRPr="00D969DB">
        <w:rPr>
          <w:rFonts w:ascii="Arial" w:hAnsi="Arial" w:cs="Arial"/>
        </w:rPr>
        <w:softHyphen/>
        <w:t xml:space="preserve">ing. (Ps. 119:19) To </w:t>
      </w:r>
      <w:r w:rsidRPr="00D969DB">
        <w:rPr>
          <w:rFonts w:ascii="Arial" w:hAnsi="Arial" w:cs="Arial"/>
          <w:i/>
          <w:iCs/>
        </w:rPr>
        <w:t>hide</w:t>
      </w:r>
      <w:r w:rsidRPr="00D969DB">
        <w:rPr>
          <w:rFonts w:ascii="Arial" w:hAnsi="Arial" w:cs="Arial"/>
        </w:rPr>
        <w:t xml:space="preserve"> his righteousness in our heart is sinfully to neglect the due proclamation and declaring of it. (Ps. 40:10)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w:t>
      </w:r>
      <w:r w:rsidRPr="00D969DB">
        <w:rPr>
          <w:rFonts w:ascii="Arial" w:hAnsi="Arial" w:cs="Arial"/>
          <w:noProof/>
        </w:rPr>
        <w:t>To lay up.</w:t>
      </w:r>
      <w:r w:rsidRPr="00D969DB">
        <w:rPr>
          <w:rFonts w:ascii="Arial" w:hAnsi="Arial" w:cs="Arial"/>
        </w:rPr>
        <w:t xml:space="preserve"> So saints </w:t>
      </w:r>
      <w:r w:rsidRPr="00D969DB">
        <w:rPr>
          <w:rFonts w:ascii="Arial" w:hAnsi="Arial" w:cs="Arial"/>
          <w:i/>
          <w:iCs/>
        </w:rPr>
        <w:t>hide</w:t>
      </w:r>
      <w:r w:rsidRPr="00D969DB">
        <w:rPr>
          <w:rFonts w:ascii="Arial" w:hAnsi="Arial" w:cs="Arial"/>
        </w:rPr>
        <w:t xml:space="preserve"> God</w:t>
      </w:r>
      <w:r w:rsidR="008303D1" w:rsidRPr="00D969DB">
        <w:rPr>
          <w:rFonts w:ascii="Arial" w:hAnsi="Arial" w:cs="Arial"/>
        </w:rPr>
        <w:t>’</w:t>
      </w:r>
      <w:r w:rsidRPr="00D969DB">
        <w:rPr>
          <w:rFonts w:ascii="Arial" w:hAnsi="Arial" w:cs="Arial"/>
        </w:rPr>
        <w:t xml:space="preserve">s Word in their hearts when they store it up in their memory, judgement, conscience, and affections, that it may influence and regulate their whole exercise of heart and life. (Ps. 119:11)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To protect. God </w:t>
      </w:r>
      <w:r w:rsidRPr="00D969DB">
        <w:rPr>
          <w:rFonts w:ascii="Arial" w:hAnsi="Arial" w:cs="Arial"/>
          <w:i/>
          <w:iCs/>
        </w:rPr>
        <w:t xml:space="preserve">hides </w:t>
      </w:r>
      <w:r w:rsidRPr="00D969DB">
        <w:rPr>
          <w:rFonts w:ascii="Arial" w:hAnsi="Arial" w:cs="Arial"/>
        </w:rPr>
        <w:t xml:space="preserve">his people in his pavilion, in the secret of his presence, and under the shadow of his wings, and is their </w:t>
      </w:r>
      <w:r w:rsidRPr="00D969DB">
        <w:rPr>
          <w:rFonts w:ascii="Arial" w:hAnsi="Arial" w:cs="Arial"/>
          <w:i/>
          <w:iCs/>
        </w:rPr>
        <w:t>hiding place</w:t>
      </w:r>
      <w:r w:rsidRPr="00D969DB">
        <w:rPr>
          <w:rFonts w:ascii="Arial" w:hAnsi="Arial" w:cs="Arial"/>
        </w:rPr>
        <w:t>; when, in the exercise of his perfections, he gives them the most refreshing protection from danger and harm. (Ps. 27:5,9, 32:5,7)</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Jesus Christ is a </w:t>
      </w:r>
      <w:r w:rsidRPr="00D969DB">
        <w:rPr>
          <w:rFonts w:ascii="Arial" w:hAnsi="Arial" w:cs="Arial"/>
          <w:i/>
          <w:iCs/>
        </w:rPr>
        <w:t xml:space="preserve">hiding place </w:t>
      </w:r>
      <w:r w:rsidRPr="00D969DB">
        <w:rPr>
          <w:rFonts w:ascii="Arial" w:hAnsi="Arial" w:cs="Arial"/>
        </w:rPr>
        <w:t xml:space="preserve">(Is. 32:2); under the covering of his righteousness, are we secured from the vengeance of God, and by his providence, power, and love, are we secured from the dangers of sin, Satan, and the world. God </w:t>
      </w:r>
      <w:r w:rsidRPr="00D969DB">
        <w:rPr>
          <w:rFonts w:ascii="Arial" w:hAnsi="Arial" w:cs="Arial"/>
          <w:i/>
          <w:iCs/>
        </w:rPr>
        <w:t>hides</w:t>
      </w:r>
      <w:r w:rsidRPr="00D969DB">
        <w:rPr>
          <w:rFonts w:ascii="Arial" w:hAnsi="Arial" w:cs="Arial"/>
        </w:rPr>
        <w:t xml:space="preserve"> himself, </w:t>
      </w:r>
      <w:r w:rsidRPr="00D969DB">
        <w:rPr>
          <w:rFonts w:ascii="Arial" w:hAnsi="Arial" w:cs="Arial"/>
          <w:i/>
          <w:iCs/>
        </w:rPr>
        <w:t>hides</w:t>
      </w:r>
      <w:r w:rsidRPr="00D969DB">
        <w:rPr>
          <w:rFonts w:ascii="Arial" w:hAnsi="Arial" w:cs="Arial"/>
        </w:rPr>
        <w:t xml:space="preserve"> his face, when he forbears to kindly show his glory and favour in his Word, ordinances, and providence. (Ps. 89:46) But his </w:t>
      </w:r>
      <w:r w:rsidRPr="00D969DB">
        <w:rPr>
          <w:rFonts w:ascii="Arial" w:hAnsi="Arial" w:cs="Arial"/>
          <w:i/>
          <w:iCs/>
        </w:rPr>
        <w:t>hiding</w:t>
      </w:r>
      <w:r w:rsidRPr="00D969DB">
        <w:rPr>
          <w:rFonts w:ascii="Arial" w:hAnsi="Arial" w:cs="Arial"/>
        </w:rPr>
        <w:t xml:space="preserve"> his face from our sin means his complete forgiveness of it. (Ps. 51:9) He </w:t>
      </w:r>
      <w:r w:rsidRPr="00D969DB">
        <w:rPr>
          <w:rFonts w:ascii="Arial" w:hAnsi="Arial" w:cs="Arial"/>
          <w:i/>
          <w:iCs/>
        </w:rPr>
        <w:t>hides</w:t>
      </w:r>
      <w:r w:rsidRPr="00D969DB">
        <w:rPr>
          <w:rFonts w:ascii="Arial" w:hAnsi="Arial" w:cs="Arial"/>
        </w:rPr>
        <w:t xml:space="preserve"> pride from men when he disappoints them, and takes away from them what they are dis</w:t>
      </w:r>
      <w:r w:rsidRPr="00D969DB">
        <w:rPr>
          <w:rFonts w:ascii="Arial" w:hAnsi="Arial" w:cs="Arial"/>
        </w:rPr>
        <w:softHyphen/>
        <w:t xml:space="preserve">posed to boast about. (Job 33:17) God </w:t>
      </w:r>
      <w:r w:rsidRPr="00D969DB">
        <w:rPr>
          <w:rFonts w:ascii="Arial" w:hAnsi="Arial" w:cs="Arial"/>
          <w:i/>
          <w:iCs/>
        </w:rPr>
        <w:t>hides</w:t>
      </w:r>
      <w:r w:rsidRPr="00D969DB">
        <w:rPr>
          <w:rFonts w:ascii="Arial" w:hAnsi="Arial" w:cs="Arial"/>
        </w:rPr>
        <w:t xml:space="preserve"> men</w:t>
      </w:r>
      <w:r w:rsidR="008303D1" w:rsidRPr="00D969DB">
        <w:rPr>
          <w:rFonts w:ascii="Arial" w:hAnsi="Arial" w:cs="Arial"/>
        </w:rPr>
        <w:t>’</w:t>
      </w:r>
      <w:r w:rsidRPr="00D969DB">
        <w:rPr>
          <w:rFonts w:ascii="Arial" w:hAnsi="Arial" w:cs="Arial"/>
        </w:rPr>
        <w:t xml:space="preserve">s afflictions </w:t>
      </w:r>
      <w:r w:rsidRPr="00D969DB">
        <w:rPr>
          <w:rFonts w:ascii="Arial" w:hAnsi="Arial" w:cs="Arial"/>
          <w:i/>
          <w:iCs/>
        </w:rPr>
        <w:t>in his heart</w:t>
      </w:r>
      <w:r w:rsidRPr="00D969DB">
        <w:rPr>
          <w:rFonts w:ascii="Arial" w:hAnsi="Arial" w:cs="Arial"/>
        </w:rPr>
        <w:t xml:space="preserve"> when, amid multiplied favours, he has a secret and fixed purpose to afflict them. (Job 10:13) Wicked men think God </w:t>
      </w:r>
      <w:r w:rsidRPr="00D969DB">
        <w:rPr>
          <w:rFonts w:ascii="Arial" w:hAnsi="Arial" w:cs="Arial"/>
          <w:i/>
          <w:iCs/>
        </w:rPr>
        <w:t xml:space="preserve">hides </w:t>
      </w:r>
      <w:r w:rsidRPr="00D969DB">
        <w:rPr>
          <w:rFonts w:ascii="Arial" w:hAnsi="Arial" w:cs="Arial"/>
        </w:rPr>
        <w:t xml:space="preserve">his face (Ps. 10:11); that is, he does not observe nor regard what they do. Men </w:t>
      </w:r>
      <w:r w:rsidRPr="00D969DB">
        <w:rPr>
          <w:rFonts w:ascii="Arial" w:hAnsi="Arial" w:cs="Arial"/>
          <w:i/>
          <w:iCs/>
        </w:rPr>
        <w:t xml:space="preserve">hide </w:t>
      </w:r>
      <w:r w:rsidRPr="00D969DB">
        <w:rPr>
          <w:rFonts w:ascii="Arial" w:hAnsi="Arial" w:cs="Arial"/>
        </w:rPr>
        <w:t>ha</w:t>
      </w:r>
      <w:r w:rsidRPr="00D969DB">
        <w:rPr>
          <w:rFonts w:ascii="Arial" w:hAnsi="Arial" w:cs="Arial"/>
        </w:rPr>
        <w:softHyphen/>
        <w:t>tred with lying lips when they conceal it under a high pretence of kindness and love. (Prov. 10:18) Men</w:t>
      </w:r>
      <w:r w:rsidR="008303D1" w:rsidRPr="00D969DB">
        <w:rPr>
          <w:rFonts w:ascii="Arial" w:hAnsi="Arial" w:cs="Arial"/>
        </w:rPr>
        <w:t>’</w:t>
      </w:r>
      <w:r w:rsidRPr="00D969DB">
        <w:rPr>
          <w:rFonts w:ascii="Arial" w:hAnsi="Arial" w:cs="Arial"/>
        </w:rPr>
        <w:t xml:space="preserve">s </w:t>
      </w:r>
      <w:r w:rsidRPr="00D969DB">
        <w:rPr>
          <w:rFonts w:ascii="Arial" w:hAnsi="Arial" w:cs="Arial"/>
          <w:i/>
          <w:iCs/>
        </w:rPr>
        <w:t>hiding</w:t>
      </w:r>
      <w:r w:rsidRPr="00D969DB">
        <w:rPr>
          <w:rFonts w:ascii="Arial" w:hAnsi="Arial" w:cs="Arial"/>
        </w:rPr>
        <w:t xml:space="preserve"> themselves means their fleeing to some place for protection and secrecy (Rev. 6:16), or making a small appearance (Prov. 27:12), or refusing to show kindness. (Is. 58:7) Their </w:t>
      </w:r>
      <w:r w:rsidRPr="00D969DB">
        <w:rPr>
          <w:rFonts w:ascii="Arial" w:hAnsi="Arial" w:cs="Arial"/>
          <w:i/>
          <w:iCs/>
        </w:rPr>
        <w:t xml:space="preserve">hiding </w:t>
      </w:r>
      <w:r w:rsidRPr="00D969DB">
        <w:rPr>
          <w:rFonts w:ascii="Arial" w:hAnsi="Arial" w:cs="Arial"/>
        </w:rPr>
        <w:t>of sin means the denying, excusing, and ex</w:t>
      </w:r>
      <w:r w:rsidRPr="00D969DB">
        <w:rPr>
          <w:rFonts w:ascii="Arial" w:hAnsi="Arial" w:cs="Arial"/>
        </w:rPr>
        <w:softHyphen/>
        <w:t>tenuation of it. (Ps. 32:5; Prov. 28:28) Men</w:t>
      </w:r>
      <w:r w:rsidR="008303D1" w:rsidRPr="00D969DB">
        <w:rPr>
          <w:rFonts w:ascii="Arial" w:hAnsi="Arial" w:cs="Arial"/>
        </w:rPr>
        <w:t>’</w:t>
      </w:r>
      <w:r w:rsidRPr="00D969DB">
        <w:rPr>
          <w:rFonts w:ascii="Arial" w:hAnsi="Arial" w:cs="Arial"/>
        </w:rPr>
        <w:t xml:space="preserve">s understanding is </w:t>
      </w:r>
      <w:r w:rsidRPr="00D969DB">
        <w:rPr>
          <w:rFonts w:ascii="Arial" w:hAnsi="Arial" w:cs="Arial"/>
          <w:i/>
          <w:iCs/>
        </w:rPr>
        <w:t xml:space="preserve">hid </w:t>
      </w:r>
      <w:r w:rsidRPr="00D969DB">
        <w:rPr>
          <w:rFonts w:ascii="Arial" w:hAnsi="Arial" w:cs="Arial"/>
        </w:rPr>
        <w:t xml:space="preserve">when they need to use it and it cannot be found. (Is. 29:14) Whatever is secret, hard to be known or found, is called </w:t>
      </w:r>
      <w:r w:rsidRPr="00D969DB">
        <w:rPr>
          <w:rFonts w:ascii="Arial" w:hAnsi="Arial" w:cs="Arial"/>
          <w:i/>
          <w:iCs/>
        </w:rPr>
        <w:t xml:space="preserve">hid </w:t>
      </w:r>
      <w:r w:rsidRPr="00D969DB">
        <w:rPr>
          <w:rFonts w:ascii="Arial" w:hAnsi="Arial" w:cs="Arial"/>
        </w:rPr>
        <w:t xml:space="preserve">or </w:t>
      </w:r>
      <w:r w:rsidRPr="00D969DB">
        <w:rPr>
          <w:rFonts w:ascii="Arial" w:hAnsi="Arial" w:cs="Arial"/>
          <w:i/>
          <w:iCs/>
        </w:rPr>
        <w:t>hidden</w:t>
      </w:r>
      <w:r w:rsidRPr="00D969DB">
        <w:rPr>
          <w:rFonts w:ascii="Arial" w:hAnsi="Arial" w:cs="Arial"/>
        </w:rPr>
        <w:t>. The saints are God</w:t>
      </w:r>
      <w:r w:rsidR="008303D1" w:rsidRPr="00D969DB">
        <w:rPr>
          <w:rFonts w:ascii="Arial" w:hAnsi="Arial" w:cs="Arial"/>
        </w:rPr>
        <w:t>’</w:t>
      </w:r>
      <w:r w:rsidRPr="00D969DB">
        <w:rPr>
          <w:rFonts w:ascii="Arial" w:hAnsi="Arial" w:cs="Arial"/>
        </w:rPr>
        <w:t xml:space="preserve">s </w:t>
      </w:r>
      <w:r w:rsidRPr="00D969DB">
        <w:rPr>
          <w:rFonts w:ascii="Arial" w:hAnsi="Arial" w:cs="Arial"/>
          <w:i/>
          <w:iCs/>
        </w:rPr>
        <w:t xml:space="preserve">hidden </w:t>
      </w:r>
      <w:r w:rsidRPr="00D969DB">
        <w:rPr>
          <w:rFonts w:ascii="Arial" w:hAnsi="Arial" w:cs="Arial"/>
        </w:rPr>
        <w:t>ones (Ps. 83:3); their state and happy privileges are un</w:t>
      </w:r>
      <w:r w:rsidRPr="00D969DB">
        <w:rPr>
          <w:rFonts w:ascii="Arial" w:hAnsi="Arial" w:cs="Arial"/>
        </w:rPr>
        <w:softHyphen/>
        <w:t xml:space="preserve">known to the world, and they are protected of God. The gospel </w:t>
      </w:r>
      <w:r w:rsidRPr="00D969DB">
        <w:rPr>
          <w:rFonts w:ascii="Arial" w:hAnsi="Arial" w:cs="Arial"/>
        </w:rPr>
        <w:lastRenderedPageBreak/>
        <w:t xml:space="preserve">and Christ are a </w:t>
      </w:r>
      <w:r w:rsidRPr="00D969DB">
        <w:rPr>
          <w:rFonts w:ascii="Arial" w:hAnsi="Arial" w:cs="Arial"/>
          <w:i/>
          <w:iCs/>
        </w:rPr>
        <w:t>hidden</w:t>
      </w:r>
      <w:r w:rsidRPr="00D969DB">
        <w:rPr>
          <w:rFonts w:ascii="Arial" w:hAnsi="Arial" w:cs="Arial"/>
        </w:rPr>
        <w:t xml:space="preserve"> treasure, and a </w:t>
      </w:r>
      <w:r w:rsidRPr="00D969DB">
        <w:rPr>
          <w:rFonts w:ascii="Arial" w:hAnsi="Arial" w:cs="Arial"/>
          <w:i/>
          <w:iCs/>
        </w:rPr>
        <w:t>hidden</w:t>
      </w:r>
      <w:r w:rsidRPr="00D969DB">
        <w:rPr>
          <w:rFonts w:ascii="Arial" w:hAnsi="Arial" w:cs="Arial"/>
        </w:rPr>
        <w:t xml:space="preserve"> wisdom, un</w:t>
      </w:r>
      <w:r w:rsidRPr="00D969DB">
        <w:rPr>
          <w:rFonts w:ascii="Arial" w:hAnsi="Arial" w:cs="Arial"/>
        </w:rPr>
        <w:softHyphen/>
        <w:t>known to natural men. (Mt. 13:44; 1 Cor. 2:7)</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HIERAPOLIS</w:t>
      </w:r>
    </w:p>
    <w:p w:rsidR="009F1112" w:rsidRPr="00D969DB" w:rsidRDefault="009F1112" w:rsidP="009F1112">
      <w:pPr>
        <w:jc w:val="both"/>
        <w:rPr>
          <w:rFonts w:ascii="Arial" w:hAnsi="Arial" w:cs="Arial"/>
        </w:rPr>
      </w:pPr>
      <w:r w:rsidRPr="00D969DB">
        <w:rPr>
          <w:rFonts w:ascii="Arial" w:hAnsi="Arial" w:cs="Arial"/>
        </w:rPr>
        <w:t>A place near Laodicea and Colosse, near which was a large opening in the earth, where issued forth a deadly steam. Christianity was planted there very early. (Only found in Col. 4:13) It was, however, found in a ruined state when Julian collected his troops there before marching to his defeat and death in Mesopotamia. The Mongols completed its destruction.</w:t>
      </w:r>
    </w:p>
    <w:p w:rsidR="009F1112" w:rsidRPr="00D969DB" w:rsidRDefault="009F1112" w:rsidP="009F1112">
      <w:pPr>
        <w:jc w:val="both"/>
        <w:rPr>
          <w:rFonts w:ascii="Arial" w:hAnsi="Arial" w:cs="Arial"/>
        </w:rPr>
      </w:pPr>
    </w:p>
    <w:p w:rsidR="009F1112" w:rsidRPr="00D969DB" w:rsidRDefault="009F1112" w:rsidP="009F1112">
      <w:pPr>
        <w:pStyle w:val="NormalWeb"/>
        <w:spacing w:before="0" w:beforeAutospacing="0" w:after="0" w:afterAutospacing="0"/>
        <w:jc w:val="both"/>
        <w:rPr>
          <w:rFonts w:ascii="Arial" w:hAnsi="Arial" w:cs="Arial"/>
          <w:color w:val="000000"/>
        </w:rPr>
      </w:pPr>
      <w:r w:rsidRPr="00D969DB">
        <w:rPr>
          <w:rFonts w:ascii="Arial" w:hAnsi="Arial" w:cs="Arial"/>
          <w:color w:val="000000"/>
        </w:rPr>
        <w:t xml:space="preserve">Preserved carefully by the Turkish government, Hieropolis is now located at </w:t>
      </w:r>
      <w:r w:rsidRPr="00D969DB">
        <w:rPr>
          <w:rFonts w:ascii="Arial" w:hAnsi="Arial" w:cs="Arial"/>
          <w:noProof/>
          <w:color w:val="000000"/>
        </w:rPr>
        <w:t xml:space="preserve">Koçhisar </w:t>
      </w:r>
      <w:r w:rsidRPr="00D969DB">
        <w:rPr>
          <w:rFonts w:ascii="Arial" w:hAnsi="Arial" w:cs="Arial"/>
          <w:color w:val="000000"/>
        </w:rPr>
        <w:t xml:space="preserve">village in </w:t>
      </w:r>
      <w:r w:rsidRPr="00D969DB">
        <w:rPr>
          <w:rFonts w:ascii="Arial" w:hAnsi="Arial" w:cs="Arial"/>
          <w:noProof/>
          <w:color w:val="000000"/>
        </w:rPr>
        <w:t>Sandıklı</w:t>
      </w:r>
      <w:r w:rsidRPr="00D969DB">
        <w:rPr>
          <w:rFonts w:ascii="Arial" w:hAnsi="Arial" w:cs="Arial"/>
          <w:color w:val="000000"/>
        </w:rPr>
        <w:t xml:space="preserve">, and is one of the Pentapolis cities. </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 xml:space="preserve">HIGGAION </w:t>
      </w:r>
    </w:p>
    <w:p w:rsidR="009F1112" w:rsidRPr="00D969DB" w:rsidRDefault="009F1112" w:rsidP="009F1112">
      <w:pPr>
        <w:jc w:val="both"/>
        <w:rPr>
          <w:rFonts w:ascii="Arial" w:hAnsi="Arial" w:cs="Arial"/>
        </w:rPr>
      </w:pPr>
      <w:r w:rsidRPr="00D969DB">
        <w:rPr>
          <w:rFonts w:ascii="Arial" w:hAnsi="Arial" w:cs="Arial"/>
        </w:rPr>
        <w:t xml:space="preserve">Means </w:t>
      </w:r>
      <w:r w:rsidRPr="00D969DB">
        <w:rPr>
          <w:rFonts w:ascii="Arial" w:hAnsi="Arial" w:cs="Arial"/>
          <w:i/>
          <w:iCs/>
        </w:rPr>
        <w:t>meditation</w:t>
      </w:r>
      <w:r w:rsidRPr="00D969DB">
        <w:rPr>
          <w:rFonts w:ascii="Arial" w:hAnsi="Arial" w:cs="Arial"/>
        </w:rPr>
        <w:t xml:space="preserve">, and refers that what has been said, and deserves to be carefully and frequently thought about. (Only found in Ps. 9:16) </w:t>
      </w:r>
    </w:p>
    <w:p w:rsidR="009F1112" w:rsidRPr="00D969DB" w:rsidRDefault="009F1112" w:rsidP="009F1112">
      <w:pPr>
        <w:pStyle w:val="BodyText"/>
      </w:pPr>
    </w:p>
    <w:p w:rsidR="009F1112" w:rsidRPr="00D969DB" w:rsidRDefault="009F1112" w:rsidP="009F1112">
      <w:pPr>
        <w:pStyle w:val="BodyText"/>
        <w:rPr>
          <w:b/>
          <w:bCs/>
        </w:rPr>
      </w:pPr>
      <w:r w:rsidRPr="00D969DB">
        <w:rPr>
          <w:b/>
          <w:bCs/>
        </w:rPr>
        <w:t>HIGH</w:t>
      </w:r>
    </w:p>
    <w:p w:rsidR="009F1112" w:rsidRPr="00D969DB" w:rsidRDefault="009F1112" w:rsidP="009F1112">
      <w:pPr>
        <w:pStyle w:val="BodyText"/>
      </w:pPr>
      <w:r w:rsidRPr="00D969DB">
        <w:t xml:space="preserve">Relates to stature, station, conceit, or carriage. God is </w:t>
      </w:r>
      <w:r w:rsidRPr="00D969DB">
        <w:rPr>
          <w:i/>
          <w:iCs/>
        </w:rPr>
        <w:t xml:space="preserve">high </w:t>
      </w:r>
      <w:r w:rsidRPr="00D969DB">
        <w:t xml:space="preserve">(Ps. 97:9); his nature is infinitely excellent. He has an unlimited dominion over all, and in the </w:t>
      </w:r>
      <w:r w:rsidRPr="00D969DB">
        <w:rPr>
          <w:i/>
          <w:iCs/>
        </w:rPr>
        <w:t>high</w:t>
      </w:r>
      <w:r w:rsidRPr="00D969DB">
        <w:t xml:space="preserve"> heavens he reveals his immediate presence. (Ps. 19:1, 97:6)</w:t>
      </w:r>
      <w:r w:rsidR="009F0CE0" w:rsidRPr="00D969DB">
        <w:t xml:space="preserve"> </w:t>
      </w:r>
      <w:r w:rsidRPr="00D969DB">
        <w:t xml:space="preserve">His righteousness and right hand are </w:t>
      </w:r>
      <w:r w:rsidRPr="00D969DB">
        <w:rPr>
          <w:i/>
          <w:iCs/>
        </w:rPr>
        <w:t>very high</w:t>
      </w:r>
      <w:r w:rsidRPr="00D969DB">
        <w:t>; his justice, his Son</w:t>
      </w:r>
      <w:r w:rsidR="008303D1" w:rsidRPr="00D969DB">
        <w:t>’</w:t>
      </w:r>
      <w:r w:rsidRPr="00D969DB">
        <w:t>s righteousness, and his almighty power, are unspeakably ex</w:t>
      </w:r>
      <w:r w:rsidRPr="00D969DB">
        <w:softHyphen/>
        <w:t xml:space="preserve">cellent, and are gloriously displayed. (Ps. 71:19, 89:13) Men are </w:t>
      </w:r>
      <w:r w:rsidRPr="00D969DB">
        <w:rPr>
          <w:i/>
          <w:iCs/>
        </w:rPr>
        <w:t>high</w:t>
      </w:r>
      <w:r w:rsidRPr="00D969DB">
        <w:t xml:space="preserve"> in stature (1 Chron. 11:23), </w:t>
      </w:r>
      <w:r w:rsidRPr="00D969DB">
        <w:rPr>
          <w:i/>
          <w:iCs/>
        </w:rPr>
        <w:t>high</w:t>
      </w:r>
      <w:r w:rsidRPr="00D969DB">
        <w:t xml:space="preserve"> in station, when they are nobly descended, and are placed in high offices of much power and authority (Job 21:22; Ps. 62:9); and oppositely, when they esteem </w:t>
      </w:r>
      <w:r w:rsidRPr="00D969DB">
        <w:rPr>
          <w:i/>
          <w:iCs/>
        </w:rPr>
        <w:t>highly</w:t>
      </w:r>
      <w:r w:rsidRPr="00D969DB">
        <w:t xml:space="preserve"> of themselves, or behave proudly. (Ps. 101:5; Rom. 11:20) Things above our station and capacity of knowing are called </w:t>
      </w:r>
      <w:r w:rsidRPr="00D969DB">
        <w:rPr>
          <w:i/>
          <w:iCs/>
        </w:rPr>
        <w:t>high</w:t>
      </w:r>
      <w:r w:rsidRPr="00D969DB">
        <w:t xml:space="preserve">. (Ps. 131:1 and 139:6) Israel went out of Egypt with a </w:t>
      </w:r>
      <w:r w:rsidRPr="00D969DB">
        <w:rPr>
          <w:i/>
          <w:iCs/>
        </w:rPr>
        <w:t>high hand</w:t>
      </w:r>
      <w:r w:rsidRPr="00D969DB">
        <w:t xml:space="preserve">, in a most public and solemn way, and under the special and powerful protection of God. (Ex. 14:8) </w:t>
      </w:r>
      <w:r w:rsidRPr="00D969DB">
        <w:rPr>
          <w:i/>
          <w:iCs/>
        </w:rPr>
        <w:t>High</w:t>
      </w:r>
      <w:r w:rsidRPr="00D969DB">
        <w:t xml:space="preserve">, when referring to day or time, means full. (Rom. 13:11) The heavens are called the </w:t>
      </w:r>
      <w:r w:rsidRPr="00D969DB">
        <w:rPr>
          <w:i/>
          <w:iCs/>
        </w:rPr>
        <w:t>heights</w:t>
      </w:r>
      <w:r w:rsidRPr="00D969DB">
        <w:t xml:space="preserve">. (Ps. 148:1) Mountains are called the </w:t>
      </w:r>
      <w:r w:rsidRPr="00D969DB">
        <w:rPr>
          <w:i/>
          <w:iCs/>
        </w:rPr>
        <w:t>heights</w:t>
      </w:r>
      <w:r w:rsidRPr="00D969DB">
        <w:t xml:space="preserve">, or highest part of the earth (Jer. 49:16; Prov. 8:26); or the chief part of the dust of the earth may refer to metals or man. Whatever is above is called </w:t>
      </w:r>
      <w:r w:rsidRPr="00D969DB">
        <w:rPr>
          <w:i/>
          <w:iCs/>
        </w:rPr>
        <w:t>height</w:t>
      </w:r>
      <w:r w:rsidRPr="00D969DB">
        <w:t>. (Rom. 8:39)</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Among the heathen, they often worshipped their idols in </w:t>
      </w:r>
      <w:r w:rsidRPr="00D969DB">
        <w:rPr>
          <w:rFonts w:ascii="Arial" w:hAnsi="Arial" w:cs="Arial"/>
          <w:i/>
          <w:iCs/>
        </w:rPr>
        <w:t>high</w:t>
      </w:r>
      <w:r w:rsidRPr="00D969DB">
        <w:rPr>
          <w:rFonts w:ascii="Arial" w:hAnsi="Arial" w:cs="Arial"/>
        </w:rPr>
        <w:t xml:space="preserve"> places, on the top of rising ground, that they might be as near heaven as they could. God commanded the Heb. to destroy all the </w:t>
      </w:r>
      <w:r w:rsidRPr="00D969DB">
        <w:rPr>
          <w:rFonts w:ascii="Arial" w:hAnsi="Arial" w:cs="Arial"/>
          <w:i/>
          <w:iCs/>
        </w:rPr>
        <w:t>high places</w:t>
      </w:r>
      <w:r w:rsidRPr="00D969DB">
        <w:rPr>
          <w:rFonts w:ascii="Arial" w:hAnsi="Arial" w:cs="Arial"/>
        </w:rPr>
        <w:t xml:space="preserve"> of the Canaanites. (Num. 33:52) But during the separation of the ark and Tabernacle, in the days of Sa</w:t>
      </w:r>
      <w:r w:rsidRPr="00D969DB">
        <w:rPr>
          <w:rFonts w:ascii="Arial" w:hAnsi="Arial" w:cs="Arial"/>
        </w:rPr>
        <w:softHyphen/>
        <w:t xml:space="preserve">muel, Saul, and David, he tolerated the worship of himself in </w:t>
      </w:r>
      <w:r w:rsidRPr="00D969DB">
        <w:rPr>
          <w:rFonts w:ascii="Arial" w:hAnsi="Arial" w:cs="Arial"/>
          <w:i/>
          <w:iCs/>
        </w:rPr>
        <w:t>high places</w:t>
      </w:r>
      <w:r w:rsidRPr="00D969DB">
        <w:rPr>
          <w:rFonts w:ascii="Arial" w:hAnsi="Arial" w:cs="Arial"/>
        </w:rPr>
        <w:t xml:space="preserve">. (1 Sam. 9:19; 2 Chron. 1:8;) The erection of the Temple excluded all sacrificing elsewhere, except on extraordinary occasions. </w:t>
      </w:r>
      <w:r w:rsidRPr="00D969DB">
        <w:rPr>
          <w:rFonts w:ascii="Arial" w:hAnsi="Arial" w:cs="Arial"/>
          <w:noProof/>
        </w:rPr>
        <w:t xml:space="preserve">Solomon began to restore idolatry in </w:t>
      </w:r>
      <w:r w:rsidRPr="00D969DB">
        <w:rPr>
          <w:rFonts w:ascii="Arial" w:hAnsi="Arial" w:cs="Arial"/>
          <w:i/>
          <w:iCs/>
          <w:noProof/>
        </w:rPr>
        <w:t>high places</w:t>
      </w:r>
      <w:r w:rsidRPr="00D969DB">
        <w:rPr>
          <w:rFonts w:ascii="Arial" w:hAnsi="Arial" w:cs="Arial"/>
          <w:noProof/>
        </w:rPr>
        <w:t>, and Jeroboam greatly promoted it; (1 Kings 11:7, 12:31-32) nor were they ever abolished in Israel. The wicked kings of Judah</w:t>
      </w:r>
      <w:r w:rsidRPr="00D969DB">
        <w:rPr>
          <w:rFonts w:ascii="Arial" w:hAnsi="Arial" w:cs="Arial"/>
        </w:rPr>
        <w:t xml:space="preserve"> </w:t>
      </w:r>
      <w:r w:rsidRPr="00D969DB">
        <w:rPr>
          <w:rFonts w:ascii="Arial" w:hAnsi="Arial" w:cs="Arial"/>
          <w:noProof/>
        </w:rPr>
        <w:t>encou</w:t>
      </w:r>
      <w:r w:rsidRPr="00D969DB">
        <w:rPr>
          <w:rFonts w:ascii="Arial" w:hAnsi="Arial" w:cs="Arial"/>
          <w:noProof/>
        </w:rPr>
        <w:softHyphen/>
        <w:t>raged</w:t>
      </w:r>
      <w:r w:rsidRPr="00D969DB">
        <w:rPr>
          <w:rFonts w:ascii="Arial" w:hAnsi="Arial" w:cs="Arial"/>
        </w:rPr>
        <w:t xml:space="preserve"> them, nor did any of the godly ones, except Hezekiah and Josiah, sufficiently displace them. In Ezek.</w:t>
      </w:r>
      <w:r w:rsidR="008303D1" w:rsidRPr="00D969DB">
        <w:rPr>
          <w:rFonts w:ascii="Arial" w:hAnsi="Arial" w:cs="Arial"/>
        </w:rPr>
        <w:t>’</w:t>
      </w:r>
      <w:r w:rsidRPr="00D969DB">
        <w:rPr>
          <w:rFonts w:ascii="Arial" w:hAnsi="Arial" w:cs="Arial"/>
        </w:rPr>
        <w:t xml:space="preserve">s time, it seems, there was scarcely a street without a </w:t>
      </w:r>
      <w:r w:rsidRPr="00D969DB">
        <w:rPr>
          <w:rFonts w:ascii="Arial" w:hAnsi="Arial" w:cs="Arial"/>
          <w:i/>
          <w:iCs/>
        </w:rPr>
        <w:t>high place</w:t>
      </w:r>
      <w:r w:rsidRPr="00D969DB">
        <w:rPr>
          <w:rFonts w:ascii="Arial" w:hAnsi="Arial" w:cs="Arial"/>
        </w:rPr>
        <w:t xml:space="preserve">. (Ezek. 16:24) The men of Judah, however, sometimes worshipped only the true God in their </w:t>
      </w:r>
      <w:r w:rsidRPr="00D969DB">
        <w:rPr>
          <w:rFonts w:ascii="Arial" w:hAnsi="Arial" w:cs="Arial"/>
          <w:i/>
          <w:iCs/>
        </w:rPr>
        <w:t>high places</w:t>
      </w:r>
      <w:r w:rsidRPr="00D969DB">
        <w:rPr>
          <w:rFonts w:ascii="Arial" w:hAnsi="Arial" w:cs="Arial"/>
        </w:rPr>
        <w:t>. It is probable that the proseuchæ (places for prayer), built in the form of the court of the Temple, and surround</w:t>
      </w:r>
      <w:r w:rsidRPr="00D969DB">
        <w:rPr>
          <w:rFonts w:ascii="Arial" w:hAnsi="Arial" w:cs="Arial"/>
        </w:rPr>
        <w:softHyphen/>
        <w:t>ed with a grove, were much the same thing as the high places ancient</w:t>
      </w:r>
      <w:r w:rsidRPr="00D969DB">
        <w:rPr>
          <w:rFonts w:ascii="Arial" w:hAnsi="Arial" w:cs="Arial"/>
        </w:rPr>
        <w:softHyphen/>
        <w:t>ly used for sacrifice.</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HIND</w:t>
      </w:r>
      <w:r w:rsidRPr="00D969DB">
        <w:rPr>
          <w:rFonts w:ascii="Arial" w:hAnsi="Arial" w:cs="Arial"/>
        </w:rPr>
        <w:t>. See DEER</w:t>
      </w:r>
    </w:p>
    <w:p w:rsidR="009F1112" w:rsidRPr="00D969DB" w:rsidRDefault="009F1112" w:rsidP="009F1112">
      <w:pPr>
        <w:pStyle w:val="BodyText2"/>
        <w:rPr>
          <w:sz w:val="24"/>
        </w:rPr>
      </w:pPr>
      <w:r w:rsidRPr="00D969DB">
        <w:rPr>
          <w:sz w:val="24"/>
        </w:rPr>
        <w:t>Only found in Gen. 49:21; Prov. 5:19; Jer. 14:5.</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HINNOM</w:t>
      </w:r>
      <w:r w:rsidRPr="00D969DB">
        <w:rPr>
          <w:rFonts w:ascii="Arial" w:hAnsi="Arial" w:cs="Arial"/>
        </w:rPr>
        <w:t>. Also see HELL, TOPHET</w:t>
      </w:r>
    </w:p>
    <w:p w:rsidR="009F1112" w:rsidRPr="00D969DB" w:rsidRDefault="009F1112" w:rsidP="009F1112">
      <w:pPr>
        <w:pStyle w:val="BodyText3"/>
        <w:jc w:val="both"/>
        <w:rPr>
          <w:sz w:val="24"/>
        </w:rPr>
      </w:pPr>
      <w:r w:rsidRPr="00D969DB">
        <w:rPr>
          <w:sz w:val="24"/>
        </w:rPr>
        <w:t xml:space="preserve">Gehinnom (the </w:t>
      </w:r>
      <w:r w:rsidRPr="00D969DB">
        <w:rPr>
          <w:i/>
          <w:iCs/>
          <w:sz w:val="24"/>
        </w:rPr>
        <w:t>Valley of Hinnom</w:t>
      </w:r>
      <w:r w:rsidRPr="00D969DB">
        <w:rPr>
          <w:sz w:val="24"/>
        </w:rPr>
        <w:t xml:space="preserve"> outside Jerusalem) was the Greek form of Hell. See Josh. 15:8, 18:16; 2 Kings 23:10; 2 Chron. 28:3, 33:6; Neh. 11:30; Jer. 7:31-32, 19:2,6, 32:35.</w:t>
      </w:r>
    </w:p>
    <w:p w:rsidR="009F1112" w:rsidRPr="00D969DB" w:rsidRDefault="009F1112" w:rsidP="009F1112">
      <w:pPr>
        <w:jc w:val="both"/>
        <w:rPr>
          <w:rFonts w:ascii="Arial" w:hAnsi="Arial" w:cs="Arial"/>
        </w:rPr>
      </w:pPr>
    </w:p>
    <w:p w:rsidR="009F1112" w:rsidRPr="00D969DB" w:rsidRDefault="009F1112" w:rsidP="009F1112">
      <w:pPr>
        <w:pStyle w:val="Heading1"/>
        <w:jc w:val="left"/>
        <w:rPr>
          <w:noProof/>
        </w:rPr>
      </w:pPr>
      <w:r w:rsidRPr="00D969DB">
        <w:rPr>
          <w:noProof/>
        </w:rPr>
        <w:lastRenderedPageBreak/>
        <w:t>HIN</w:t>
      </w:r>
    </w:p>
    <w:p w:rsidR="009F1112" w:rsidRPr="00D969DB" w:rsidRDefault="009F1112" w:rsidP="009F1112">
      <w:pPr>
        <w:jc w:val="both"/>
        <w:rPr>
          <w:rFonts w:ascii="Arial" w:hAnsi="Arial" w:cs="Arial"/>
          <w:noProof/>
        </w:rPr>
      </w:pPr>
      <w:r w:rsidRPr="00D969DB">
        <w:rPr>
          <w:rFonts w:ascii="Arial" w:hAnsi="Arial" w:cs="Arial"/>
          <w:noProof/>
        </w:rPr>
        <w:t>A liquid measure for oil or wine, etc. It was 1/6th of an ephah, or about 291 cubic inches, which is slightly less than our three pints. (Ex. 29:40)</w:t>
      </w:r>
    </w:p>
    <w:p w:rsidR="009F1112" w:rsidRPr="00D969DB" w:rsidRDefault="009F1112" w:rsidP="009F1112">
      <w:pPr>
        <w:pStyle w:val="Heading1"/>
        <w:jc w:val="both"/>
        <w:rPr>
          <w:noProof/>
        </w:rPr>
      </w:pPr>
    </w:p>
    <w:p w:rsidR="009F1112" w:rsidRPr="00D969DB" w:rsidRDefault="009F1112" w:rsidP="009F1112">
      <w:pPr>
        <w:pStyle w:val="Heading1"/>
        <w:jc w:val="both"/>
        <w:rPr>
          <w:b w:val="0"/>
          <w:bCs w:val="0"/>
        </w:rPr>
      </w:pPr>
      <w:r w:rsidRPr="00D969DB">
        <w:rPr>
          <w:noProof/>
        </w:rPr>
        <w:t>TO HIRE</w:t>
      </w:r>
      <w:r w:rsidRPr="00D969DB">
        <w:rPr>
          <w:b w:val="0"/>
          <w:bCs w:val="0"/>
          <w:noProof/>
        </w:rPr>
        <w:t>.</w:t>
      </w:r>
      <w:r w:rsidRPr="00D969DB">
        <w:t xml:space="preserve"> </w:t>
      </w:r>
      <w:r w:rsidRPr="00D969DB">
        <w:rPr>
          <w:b w:val="0"/>
          <w:bCs w:val="0"/>
        </w:rPr>
        <w:t>See SERVANT</w:t>
      </w:r>
    </w:p>
    <w:p w:rsidR="009F1112" w:rsidRPr="00D969DB" w:rsidRDefault="009F1112" w:rsidP="009F1112">
      <w:pPr>
        <w:jc w:val="both"/>
        <w:rPr>
          <w:rFonts w:ascii="Arial" w:hAnsi="Arial" w:cs="Arial"/>
        </w:rPr>
      </w:pPr>
      <w:r w:rsidRPr="00D969DB">
        <w:rPr>
          <w:rFonts w:ascii="Arial" w:hAnsi="Arial" w:cs="Arial"/>
          <w:noProof/>
        </w:rPr>
        <w:t xml:space="preserve">To procure service for wages. (Is. 46:6) The Israelites </w:t>
      </w:r>
      <w:r w:rsidRPr="00D969DB">
        <w:rPr>
          <w:rFonts w:ascii="Arial" w:hAnsi="Arial" w:cs="Arial"/>
          <w:i/>
          <w:iCs/>
          <w:noProof/>
        </w:rPr>
        <w:t xml:space="preserve">hired </w:t>
      </w:r>
      <w:r w:rsidRPr="00D969DB">
        <w:rPr>
          <w:rFonts w:ascii="Arial" w:hAnsi="Arial" w:cs="Arial"/>
          <w:noProof/>
        </w:rPr>
        <w:t>among the</w:t>
      </w:r>
      <w:r w:rsidRPr="00D969DB">
        <w:rPr>
          <w:rFonts w:ascii="Arial" w:hAnsi="Arial" w:cs="Arial"/>
        </w:rPr>
        <w:t xml:space="preserve"> nations, and gave pre</w:t>
      </w:r>
      <w:r w:rsidRPr="00D969DB">
        <w:rPr>
          <w:rFonts w:ascii="Arial" w:hAnsi="Arial" w:cs="Arial"/>
        </w:rPr>
        <w:softHyphen/>
        <w:t xml:space="preserve">sents to the Assyrians to leave them alone, and not cut them off. (Hos. 8:9-10) </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TO HISS</w:t>
      </w:r>
    </w:p>
    <w:p w:rsidR="009F1112" w:rsidRPr="00D969DB" w:rsidRDefault="009F1112" w:rsidP="009F1112">
      <w:pPr>
        <w:pStyle w:val="BodyText"/>
      </w:pPr>
      <w:r w:rsidRPr="00D969DB">
        <w:t xml:space="preserve">To </w:t>
      </w:r>
      <w:r w:rsidRPr="00D969DB">
        <w:rPr>
          <w:i/>
          <w:iCs/>
        </w:rPr>
        <w:t xml:space="preserve">hiss </w:t>
      </w:r>
      <w:r w:rsidRPr="00D969DB">
        <w:t xml:space="preserve">someone out of his place is to drive him away with shouts of contempt and insult. (Job 27:23) Babylon and Jerusalem were a </w:t>
      </w:r>
      <w:r w:rsidRPr="00D969DB">
        <w:rPr>
          <w:i/>
          <w:iCs/>
        </w:rPr>
        <w:t xml:space="preserve">hissing </w:t>
      </w:r>
      <w:r w:rsidRPr="00D969DB">
        <w:t>when made the object of the most contemptuous sneers in the midst of their distress and ruin. (Jer. 19:8, 51:37) God</w:t>
      </w:r>
      <w:r w:rsidR="008303D1" w:rsidRPr="00D969DB">
        <w:t>’</w:t>
      </w:r>
      <w:r w:rsidRPr="00D969DB">
        <w:t xml:space="preserve">s </w:t>
      </w:r>
      <w:r w:rsidRPr="00D969DB">
        <w:rPr>
          <w:i/>
          <w:iCs/>
        </w:rPr>
        <w:t>hissing</w:t>
      </w:r>
      <w:r w:rsidRPr="00D969DB">
        <w:t xml:space="preserve">, or whistling, for the Assyrians and Egyptians, meant his calling and bringing them together to invade the nations, as easily as men in some places call bees with the sound of a whistle. (Is. 5:26, 7:18) His </w:t>
      </w:r>
      <w:r w:rsidRPr="00D969DB">
        <w:rPr>
          <w:i/>
          <w:iCs/>
        </w:rPr>
        <w:t>hissing</w:t>
      </w:r>
      <w:r w:rsidRPr="00D969DB">
        <w:t xml:space="preserve"> for the scattered Jews meant his easy and powerful bringing them back in companies from their Chaldean Captivity, and their present dispersion. (Zech. 10:8)</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HITHER</w:t>
      </w:r>
      <w:r w:rsidRPr="00D969DB">
        <w:rPr>
          <w:b w:val="0"/>
          <w:bCs w:val="0"/>
        </w:rPr>
        <w:t xml:space="preserve">, </w:t>
      </w:r>
      <w:r w:rsidRPr="00D969DB">
        <w:t>THITHER</w:t>
      </w:r>
    </w:p>
    <w:p w:rsidR="009F1112" w:rsidRPr="00D969DB" w:rsidRDefault="009F1112" w:rsidP="009F1112">
      <w:pPr>
        <w:jc w:val="both"/>
        <w:rPr>
          <w:rFonts w:ascii="Arial" w:hAnsi="Arial" w:cs="Arial"/>
        </w:rPr>
      </w:pPr>
      <w:r w:rsidRPr="00D969DB">
        <w:rPr>
          <w:rFonts w:ascii="Arial" w:hAnsi="Arial" w:cs="Arial"/>
          <w:noProof/>
        </w:rPr>
        <w:t xml:space="preserve">To this place, here and there. (Gen. 15:16, 24:6) </w:t>
      </w:r>
      <w:r w:rsidRPr="00D969DB">
        <w:rPr>
          <w:rFonts w:ascii="Arial" w:hAnsi="Arial" w:cs="Arial"/>
        </w:rPr>
        <w:t>The two words appear together in 2 Kings 2:8, 14.</w:t>
      </w:r>
      <w:r w:rsidR="009F0CE0" w:rsidRPr="00D969DB">
        <w:rPr>
          <w:rFonts w:ascii="Arial" w:hAnsi="Arial" w:cs="Arial"/>
        </w:rPr>
        <w:t xml:space="preserve"> </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HITHERTO</w:t>
      </w:r>
    </w:p>
    <w:p w:rsidR="009F1112" w:rsidRPr="00D969DB" w:rsidRDefault="009F1112" w:rsidP="009F1112">
      <w:pPr>
        <w:jc w:val="both"/>
        <w:rPr>
          <w:rFonts w:ascii="Arial" w:hAnsi="Arial" w:cs="Arial"/>
        </w:rPr>
      </w:pPr>
      <w:r w:rsidRPr="00D969DB">
        <w:rPr>
          <w:rFonts w:ascii="Arial" w:hAnsi="Arial" w:cs="Arial"/>
        </w:rPr>
        <w:t xml:space="preserve">(1) Until this time. (Ex. 7:16; Josh. 17:14; 1 Sam. 1:16, 7:12; 2 Sam. 15:34; John 5:17; Rom. 1:13)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To this de</w:t>
      </w:r>
      <w:r w:rsidRPr="00D969DB">
        <w:rPr>
          <w:rFonts w:ascii="Arial" w:hAnsi="Arial" w:cs="Arial"/>
        </w:rPr>
        <w:softHyphen/>
        <w:t xml:space="preserve">gree of honour and happiness. (1 Chron. 17:16)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(3) To this point of the boundary, this far. (Judg. 16:13; 2 Sam. 7:18; 1 Chron. 9:18, 12:29; Job 38:11; Ps. 71:17; Is. 18:2,7; Dan. 7:28; John 16:24; 1 Cor. 3:2)</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HITTITES</w:t>
      </w:r>
    </w:p>
    <w:p w:rsidR="009F1112" w:rsidRPr="00D969DB" w:rsidRDefault="009F1112" w:rsidP="009F1112">
      <w:pPr>
        <w:jc w:val="both"/>
        <w:rPr>
          <w:rFonts w:ascii="Arial" w:hAnsi="Arial" w:cs="Arial"/>
        </w:rPr>
      </w:pPr>
      <w:r w:rsidRPr="00D969DB">
        <w:rPr>
          <w:rFonts w:ascii="Arial" w:hAnsi="Arial" w:cs="Arial"/>
          <w:noProof/>
        </w:rPr>
        <w:t>The offspring of Heth, the second son of Canaan. They lived in the southern part of</w:t>
      </w:r>
      <w:r w:rsidRPr="00D969DB">
        <w:rPr>
          <w:rFonts w:ascii="Arial" w:hAnsi="Arial" w:cs="Arial"/>
        </w:rPr>
        <w:t xml:space="preserve"> the Promised Land near Hebron. From Ephron, who was one of them, Abra</w:t>
      </w:r>
      <w:r w:rsidRPr="00D969DB">
        <w:rPr>
          <w:rFonts w:ascii="Arial" w:hAnsi="Arial" w:cs="Arial"/>
        </w:rPr>
        <w:softHyphen/>
        <w:t>ham bought his cave of Machpelah. (Gen. 23:10) In the days of Josh., it seems that some of them fled south and lived in the country where the Canaanites of Bethel built Luz. (Judg. 1:26) Two of David</w:t>
      </w:r>
      <w:r w:rsidR="008303D1" w:rsidRPr="00D969DB">
        <w:rPr>
          <w:rFonts w:ascii="Arial" w:hAnsi="Arial" w:cs="Arial"/>
        </w:rPr>
        <w:t>’</w:t>
      </w:r>
      <w:r w:rsidRPr="00D969DB">
        <w:rPr>
          <w:rFonts w:ascii="Arial" w:hAnsi="Arial" w:cs="Arial"/>
        </w:rPr>
        <w:t>s mighties were Hittites: namely, Uriah and Abimelech. (1 Sam. 26:6; 2 Sam. 11:3, 6, 17, 21, 24) Those of the Hittites that re</w:t>
      </w:r>
      <w:r w:rsidRPr="00D969DB">
        <w:rPr>
          <w:rFonts w:ascii="Arial" w:hAnsi="Arial" w:cs="Arial"/>
        </w:rPr>
        <w:softHyphen/>
        <w:t>mained, Solomon put under tribute; but he later married some of their idolatrous women. (1 Kings 11:1; 2 Chron. 8:7) It seems that about BC 894, the Hittites, either in Arabia or Canaan, had kings of their own. (2 Kings 7:6)</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For a history of the Hittites, see: http://touregypt.net/featurestories/hittites.htm.</w:t>
      </w:r>
    </w:p>
    <w:p w:rsidR="009F1112" w:rsidRPr="00D969DB" w:rsidRDefault="009F1112" w:rsidP="009F1112">
      <w:pPr>
        <w:pStyle w:val="Heading1"/>
        <w:jc w:val="both"/>
      </w:pPr>
    </w:p>
    <w:p w:rsidR="009F1112" w:rsidRPr="00D969DB" w:rsidRDefault="009F1112" w:rsidP="009F1112">
      <w:pPr>
        <w:pStyle w:val="Heading1"/>
        <w:jc w:val="both"/>
      </w:pPr>
      <w:r w:rsidRPr="00D969DB">
        <w:t>HIVITES</w:t>
      </w:r>
    </w:p>
    <w:p w:rsidR="009F1112" w:rsidRPr="00D969DB" w:rsidRDefault="009F1112" w:rsidP="009F1112">
      <w:pPr>
        <w:jc w:val="both"/>
        <w:rPr>
          <w:rFonts w:ascii="Arial" w:hAnsi="Arial" w:cs="Arial"/>
        </w:rPr>
      </w:pPr>
      <w:r w:rsidRPr="00D969DB">
        <w:rPr>
          <w:rFonts w:ascii="Arial" w:hAnsi="Arial" w:cs="Arial"/>
          <w:noProof/>
        </w:rPr>
        <w:t>A tribe of the Canaan</w:t>
      </w:r>
      <w:r w:rsidRPr="00D969DB">
        <w:rPr>
          <w:rFonts w:ascii="Arial" w:hAnsi="Arial" w:cs="Arial"/>
          <w:noProof/>
        </w:rPr>
        <w:softHyphen/>
        <w:t>ites.</w:t>
      </w:r>
      <w:r w:rsidRPr="00D969DB">
        <w:rPr>
          <w:rFonts w:ascii="Arial" w:hAnsi="Arial" w:cs="Arial"/>
        </w:rPr>
        <w:t xml:space="preserve"> They seem to have been the same as the Avim, whom the Philistines expelled. Driven out from the southwest of Canaan, some of them appeared to have settled in Avim, Gibeon, and Shechem, whose inhabitants are called </w:t>
      </w:r>
      <w:r w:rsidRPr="00D969DB">
        <w:rPr>
          <w:rFonts w:ascii="Arial" w:hAnsi="Arial" w:cs="Arial"/>
          <w:i/>
          <w:iCs/>
        </w:rPr>
        <w:t>Hivites</w:t>
      </w:r>
      <w:r w:rsidRPr="00D969DB">
        <w:rPr>
          <w:rFonts w:ascii="Arial" w:hAnsi="Arial" w:cs="Arial"/>
        </w:rPr>
        <w:t>. (Gen. 34:2; Josh. 9:1, 11:3) Another section of them settled near Mount Hermon. (Josh. 11:19) It is probable that a colony of these, un</w:t>
      </w:r>
      <w:r w:rsidRPr="00D969DB">
        <w:rPr>
          <w:rFonts w:ascii="Arial" w:hAnsi="Arial" w:cs="Arial"/>
        </w:rPr>
        <w:softHyphen/>
        <w:t xml:space="preserve">der Kedem (or Kadmos) and his wife Hermione, about the time of David, moved north to Bæotia, and the name </w:t>
      </w:r>
      <w:r w:rsidRPr="00D969DB">
        <w:rPr>
          <w:rFonts w:ascii="Arial" w:hAnsi="Arial" w:cs="Arial"/>
          <w:i/>
          <w:iCs/>
        </w:rPr>
        <w:t>Hivim</w:t>
      </w:r>
      <w:r w:rsidRPr="00D969DB">
        <w:rPr>
          <w:rFonts w:ascii="Arial" w:hAnsi="Arial" w:cs="Arial"/>
        </w:rPr>
        <w:t xml:space="preserve">, meaning </w:t>
      </w:r>
      <w:r w:rsidRPr="00D969DB">
        <w:rPr>
          <w:rFonts w:ascii="Arial" w:hAnsi="Arial" w:cs="Arial"/>
          <w:i/>
          <w:iCs/>
        </w:rPr>
        <w:t>serpents</w:t>
      </w:r>
      <w:r w:rsidRPr="00D969DB">
        <w:rPr>
          <w:rFonts w:ascii="Arial" w:hAnsi="Arial" w:cs="Arial"/>
        </w:rPr>
        <w:t>, gave rise to the fable of his compa</w:t>
      </w:r>
      <w:r w:rsidRPr="00D969DB">
        <w:rPr>
          <w:rFonts w:ascii="Arial" w:hAnsi="Arial" w:cs="Arial"/>
        </w:rPr>
        <w:softHyphen/>
        <w:t>nions being turned into serpents, or the people produced from ser</w:t>
      </w:r>
      <w:r w:rsidRPr="00D969DB">
        <w:rPr>
          <w:rFonts w:ascii="Arial" w:hAnsi="Arial" w:cs="Arial"/>
        </w:rPr>
        <w:softHyphen/>
        <w:t>pent</w:t>
      </w:r>
      <w:r w:rsidR="008303D1" w:rsidRPr="00D969DB">
        <w:rPr>
          <w:rFonts w:ascii="Arial" w:hAnsi="Arial" w:cs="Arial"/>
        </w:rPr>
        <w:t>’</w:t>
      </w:r>
      <w:r w:rsidRPr="00D969DB">
        <w:rPr>
          <w:rFonts w:ascii="Arial" w:hAnsi="Arial" w:cs="Arial"/>
        </w:rPr>
        <w:t>s teeth.</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lastRenderedPageBreak/>
        <w:t>HOAR</w:t>
      </w:r>
      <w:r w:rsidRPr="00D969DB">
        <w:rPr>
          <w:b w:val="0"/>
          <w:bCs w:val="0"/>
        </w:rPr>
        <w:t xml:space="preserve">, </w:t>
      </w:r>
      <w:r w:rsidRPr="00D969DB">
        <w:t>HOARY</w:t>
      </w:r>
    </w:p>
    <w:p w:rsidR="009F1112" w:rsidRPr="00D969DB" w:rsidRDefault="009F1112" w:rsidP="009F1112">
      <w:pPr>
        <w:jc w:val="both"/>
        <w:rPr>
          <w:rFonts w:ascii="Arial" w:hAnsi="Arial" w:cs="Arial"/>
        </w:rPr>
      </w:pPr>
      <w:r w:rsidRPr="00D969DB">
        <w:rPr>
          <w:rFonts w:ascii="Arial" w:hAnsi="Arial" w:cs="Arial"/>
          <w:noProof/>
        </w:rPr>
        <w:t>Whitish or grey, like the head of an old man.</w:t>
      </w:r>
      <w:r w:rsidRPr="00D969DB">
        <w:rPr>
          <w:rFonts w:ascii="Arial" w:hAnsi="Arial" w:cs="Arial"/>
        </w:rPr>
        <w:t xml:space="preserve"> (Lev. 19:32; Job 38:29, 41: 32;) </w:t>
      </w:r>
      <w:r w:rsidRPr="00D969DB">
        <w:rPr>
          <w:rFonts w:ascii="Arial" w:hAnsi="Arial" w:cs="Arial"/>
          <w:i/>
          <w:iCs/>
        </w:rPr>
        <w:t>Hoar</w:t>
      </w:r>
      <w:r w:rsidRPr="00D969DB">
        <w:rPr>
          <w:rFonts w:ascii="Arial" w:hAnsi="Arial" w:cs="Arial"/>
        </w:rPr>
        <w:t xml:space="preserve"> = a frost. (Ex. 16:14)</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A HOLD</w:t>
      </w:r>
      <w:r w:rsidRPr="00D969DB">
        <w:rPr>
          <w:rFonts w:ascii="Arial" w:hAnsi="Arial" w:cs="Arial"/>
        </w:rPr>
        <w:t>. See STRONGHOLD, FORT</w:t>
      </w:r>
    </w:p>
    <w:p w:rsidR="009F1112" w:rsidRPr="00D969DB" w:rsidRDefault="009F1112" w:rsidP="009F1112">
      <w:pPr>
        <w:pStyle w:val="BodyText2"/>
        <w:rPr>
          <w:sz w:val="24"/>
        </w:rPr>
      </w:pPr>
      <w:r w:rsidRPr="00D969DB">
        <w:rPr>
          <w:sz w:val="24"/>
        </w:rPr>
        <w:t xml:space="preserve">See Judg. 9:49; 1 Sam. 22:4-5, 24:22, 5:17; 1 Chron. 11:16, 12:8, 16; Rev. 18:2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TO HOLD</w:t>
      </w:r>
    </w:p>
    <w:p w:rsidR="009F1112" w:rsidRPr="00D969DB" w:rsidRDefault="009F1112" w:rsidP="009F1112">
      <w:pPr>
        <w:pStyle w:val="BodyText"/>
      </w:pPr>
      <w:r w:rsidRPr="00D969DB">
        <w:rPr>
          <w:noProof/>
        </w:rPr>
        <w:t>God</w:t>
      </w:r>
      <w:r w:rsidR="008303D1" w:rsidRPr="00D969DB">
        <w:rPr>
          <w:noProof/>
        </w:rPr>
        <w:t>’</w:t>
      </w:r>
      <w:r w:rsidRPr="00D969DB">
        <w:rPr>
          <w:noProof/>
        </w:rPr>
        <w:t xml:space="preserve">s not </w:t>
      </w:r>
      <w:r w:rsidRPr="00D969DB">
        <w:rPr>
          <w:i/>
          <w:iCs/>
          <w:noProof/>
        </w:rPr>
        <w:t>holding</w:t>
      </w:r>
      <w:r w:rsidRPr="00D969DB">
        <w:rPr>
          <w:noProof/>
        </w:rPr>
        <w:t xml:space="preserve"> men guiltless,</w:t>
      </w:r>
      <w:r w:rsidRPr="00D969DB">
        <w:t xml:space="preserve"> yet keeping, strengthening and comforting them in their weaknesses. (Ps. 17:5, 119:117) To </w:t>
      </w:r>
      <w:r w:rsidRPr="00D969DB">
        <w:rPr>
          <w:i/>
          <w:iCs/>
        </w:rPr>
        <w:t>take hol</w:t>
      </w:r>
      <w:r w:rsidRPr="00D969DB">
        <w:t xml:space="preserve">d of God and his covenant is to embrace him as given in the gospel, and to receive by faith his promises and relationship. (Is. 56:4) Christians </w:t>
      </w:r>
      <w:r w:rsidRPr="00D969DB">
        <w:rPr>
          <w:i/>
          <w:iCs/>
        </w:rPr>
        <w:t>hold</w:t>
      </w:r>
      <w:r w:rsidRPr="00D969DB">
        <w:t xml:space="preserve"> forth the Word of life (Phil. 2:29); they, by practising it in their lives, give light and instruction to others. Their not </w:t>
      </w:r>
      <w:r w:rsidRPr="00D969DB">
        <w:rPr>
          <w:i/>
          <w:iCs/>
        </w:rPr>
        <w:t>holding</w:t>
      </w:r>
      <w:r w:rsidRPr="00D969DB">
        <w:t xml:space="preserve"> to Christ the Head is their neglecting to draw gracious influence from him and yield due subjection to him, and their admitting saints and angels as mediators in his place. (Col. 2:19)</w:t>
      </w:r>
    </w:p>
    <w:p w:rsidR="009F1112" w:rsidRPr="00D969DB" w:rsidRDefault="009F1112" w:rsidP="009F1112">
      <w:pPr>
        <w:pStyle w:val="BodyText"/>
      </w:pPr>
    </w:p>
    <w:p w:rsidR="009F1112" w:rsidRPr="00D969DB" w:rsidRDefault="009F1112" w:rsidP="009F1112">
      <w:pPr>
        <w:pStyle w:val="BodyText"/>
        <w:rPr>
          <w:b/>
          <w:bCs/>
        </w:rPr>
      </w:pPr>
      <w:r w:rsidRPr="00D969DB">
        <w:rPr>
          <w:b/>
          <w:bCs/>
        </w:rPr>
        <w:t>HOLY</w:t>
      </w:r>
    </w:p>
    <w:p w:rsidR="009F1112" w:rsidRPr="00D969DB" w:rsidRDefault="009F1112" w:rsidP="009F1112">
      <w:pPr>
        <w:pStyle w:val="BodyText"/>
      </w:pPr>
      <w:r w:rsidRPr="00D969DB">
        <w:t xml:space="preserve">(1) That which is free from sin, and the very opposite of </w:t>
      </w:r>
      <w:r w:rsidRPr="00D969DB">
        <w:rPr>
          <w:noProof/>
        </w:rPr>
        <w:t>sin.</w:t>
      </w:r>
      <w:r w:rsidRPr="00D969DB">
        <w:t xml:space="preserve"> God is </w:t>
      </w:r>
      <w:r w:rsidRPr="00D969DB">
        <w:rPr>
          <w:i/>
          <w:iCs/>
        </w:rPr>
        <w:t>the Holy One of Israel</w:t>
      </w:r>
      <w:r w:rsidRPr="00D969DB">
        <w:t>; he is infinitely free from, and opposite to, everything sin</w:t>
      </w:r>
      <w:r w:rsidRPr="00D969DB">
        <w:softHyphen/>
        <w:t xml:space="preserve">ful. He alone is </w:t>
      </w:r>
      <w:r w:rsidRPr="00D969DB">
        <w:rPr>
          <w:i/>
          <w:iCs/>
        </w:rPr>
        <w:t>holy</w:t>
      </w:r>
      <w:r w:rsidRPr="00D969DB">
        <w:t xml:space="preserve">; and he alone is infinitely and independently </w:t>
      </w:r>
      <w:r w:rsidRPr="00D969DB">
        <w:rPr>
          <w:i/>
          <w:iCs/>
        </w:rPr>
        <w:t>holy</w:t>
      </w:r>
      <w:r w:rsidRPr="00D969DB">
        <w:t>, the author of all holiness found among angels and men. (Lev. 19:2; 1 Sam. 1:2; Is. 1:4) Christ is God</w:t>
      </w:r>
      <w:r w:rsidR="008303D1" w:rsidRPr="00D969DB">
        <w:t>’</w:t>
      </w:r>
      <w:r w:rsidRPr="00D969DB">
        <w:t xml:space="preserve">s </w:t>
      </w:r>
      <w:r w:rsidRPr="00D969DB">
        <w:rPr>
          <w:i/>
          <w:iCs/>
        </w:rPr>
        <w:t>Holy One</w:t>
      </w:r>
      <w:r w:rsidRPr="00D969DB">
        <w:t xml:space="preserve">, his holy Child, infinitely holy as God, perfectly pure as man (Ps. 16:10, 89:19); but, in the latter text, some think Samuel is meant, to whom God revealed his intention of setting up David. Good angels and saints are </w:t>
      </w:r>
      <w:r w:rsidRPr="00D969DB">
        <w:rPr>
          <w:i/>
          <w:iCs/>
        </w:rPr>
        <w:t xml:space="preserve">holy </w:t>
      </w:r>
      <w:r w:rsidRPr="00D969DB">
        <w:t xml:space="preserve">(Rev. 18:20); they are like God in their nature, haters of sin, and set apart by God for his service. The third Person of the Godhead is called </w:t>
      </w:r>
      <w:r w:rsidRPr="00D969DB">
        <w:rPr>
          <w:i/>
          <w:iCs/>
        </w:rPr>
        <w:t>holy</w:t>
      </w:r>
      <w:r w:rsidRPr="00D969DB">
        <w:t xml:space="preserve"> because he is holy in na</w:t>
      </w:r>
      <w:r w:rsidRPr="00D969DB">
        <w:softHyphen/>
        <w:t xml:space="preserve">ture, and gives holiness to men. (Acts 10:38) </w:t>
      </w:r>
      <w:r w:rsidRPr="00D969DB">
        <w:rPr>
          <w:i/>
          <w:iCs/>
        </w:rPr>
        <w:t>Preserve my soul; for I am holy: O thou my God, save thy servant that trusteth in thee</w:t>
      </w:r>
      <w:r w:rsidRPr="00D969DB">
        <w:t xml:space="preserve">. </w:t>
      </w:r>
      <w:r w:rsidR="008303D1" w:rsidRPr="00D969DB">
        <w:t>“</w:t>
      </w:r>
      <w:r w:rsidRPr="00D969DB">
        <w:t>I am holy</w:t>
      </w:r>
      <w:r w:rsidR="008303D1" w:rsidRPr="00D969DB">
        <w:t>”</w:t>
      </w:r>
      <w:r w:rsidRPr="00D969DB">
        <w:t>, that is, innocent of whatever is laid to my charge, favoured by God, and benevolent to men. (Ps. 86:2)</w:t>
      </w:r>
    </w:p>
    <w:p w:rsidR="009F1112" w:rsidRPr="00D969DB" w:rsidRDefault="009F1112" w:rsidP="009F1112">
      <w:pPr>
        <w:pStyle w:val="BodyText"/>
      </w:pPr>
    </w:p>
    <w:p w:rsidR="009F1112" w:rsidRPr="00D969DB" w:rsidRDefault="009F1112" w:rsidP="009F1112">
      <w:pPr>
        <w:pStyle w:val="BodyText"/>
        <w:rPr>
          <w:rFonts w:eastAsia="MS Mincho"/>
        </w:rPr>
      </w:pPr>
      <w:r w:rsidRPr="00D969DB">
        <w:t xml:space="preserve">(2) Whatever is set apart for the service of God. So the Heb., the Levites, priests, Tabernacle, Temple, Jerusalem, Zion, sacrifices, oil, days, etc., are all called </w:t>
      </w:r>
      <w:r w:rsidRPr="00D969DB">
        <w:rPr>
          <w:i/>
          <w:iCs/>
        </w:rPr>
        <w:t>holy</w:t>
      </w:r>
      <w:r w:rsidRPr="00D969DB">
        <w:t xml:space="preserve">. (Num. 15:40, 18:17; Jer. 11:15) The innermost </w:t>
      </w:r>
      <w:r w:rsidRPr="00D969DB">
        <w:rPr>
          <w:rFonts w:eastAsia="MS Mincho"/>
        </w:rPr>
        <w:t xml:space="preserve">apartment of the Tabernacle or Temple was called the </w:t>
      </w:r>
      <w:r w:rsidRPr="00D969DB">
        <w:rPr>
          <w:rFonts w:eastAsia="MS Mincho"/>
          <w:i/>
          <w:iCs/>
        </w:rPr>
        <w:t>Holy of Holies</w:t>
      </w:r>
      <w:r w:rsidRPr="00D969DB">
        <w:rPr>
          <w:rFonts w:eastAsia="MS Mincho"/>
        </w:rPr>
        <w:t xml:space="preserve">, or the </w:t>
      </w:r>
      <w:r w:rsidRPr="00D969DB">
        <w:rPr>
          <w:rFonts w:eastAsia="MS Mincho"/>
          <w:i/>
          <w:iCs/>
        </w:rPr>
        <w:t>Holy Place</w:t>
      </w:r>
      <w:r w:rsidRPr="00D969DB">
        <w:rPr>
          <w:rFonts w:eastAsia="MS Mincho"/>
        </w:rPr>
        <w:t xml:space="preserve">, or most </w:t>
      </w:r>
      <w:r w:rsidRPr="00D969DB">
        <w:rPr>
          <w:rFonts w:eastAsia="MS Mincho"/>
          <w:i/>
          <w:iCs/>
        </w:rPr>
        <w:t xml:space="preserve">holy </w:t>
      </w:r>
      <w:r w:rsidRPr="00D969DB">
        <w:rPr>
          <w:rFonts w:eastAsia="MS Mincho"/>
        </w:rPr>
        <w:t xml:space="preserve">place; and some parts of the offering are called </w:t>
      </w:r>
      <w:r w:rsidRPr="00D969DB">
        <w:rPr>
          <w:rFonts w:eastAsia="MS Mincho"/>
          <w:i/>
          <w:iCs/>
        </w:rPr>
        <w:t>most holy</w:t>
      </w:r>
      <w:r w:rsidRPr="00D969DB">
        <w:rPr>
          <w:rFonts w:eastAsia="MS Mincho"/>
        </w:rPr>
        <w:t xml:space="preserve">, as they were not to be eaten except by the priests in the </w:t>
      </w:r>
      <w:r w:rsidRPr="00D969DB">
        <w:rPr>
          <w:rFonts w:eastAsia="MS Mincho"/>
          <w:i/>
          <w:iCs/>
        </w:rPr>
        <w:t>Holy Place</w:t>
      </w:r>
      <w:r w:rsidRPr="00D969DB">
        <w:rPr>
          <w:rFonts w:eastAsia="MS Mincho"/>
        </w:rPr>
        <w:t xml:space="preserve">. (Ex. 28:39; Lev. 10:18) Heaven is a </w:t>
      </w:r>
      <w:r w:rsidRPr="00D969DB">
        <w:rPr>
          <w:rFonts w:eastAsia="MS Mincho"/>
          <w:i/>
          <w:iCs/>
        </w:rPr>
        <w:t xml:space="preserve">holy </w:t>
      </w:r>
      <w:r w:rsidRPr="00D969DB">
        <w:rPr>
          <w:rFonts w:eastAsia="MS Mincho"/>
        </w:rPr>
        <w:t xml:space="preserve">place, separated to be the special residence of God and his holy angels and saints; and into it nothing enters that defiles. (Is. 57:15; Heb. 9:12) Israel was </w:t>
      </w:r>
      <w:r w:rsidRPr="00D969DB">
        <w:rPr>
          <w:rFonts w:eastAsia="MS Mincho"/>
          <w:i/>
          <w:iCs/>
        </w:rPr>
        <w:t xml:space="preserve">holiness to the Lord </w:t>
      </w:r>
      <w:r w:rsidRPr="00D969DB">
        <w:rPr>
          <w:rFonts w:eastAsia="MS Mincho"/>
        </w:rPr>
        <w:t xml:space="preserve">(Jer. 2:3); she was separated to his service, and made a fair show of holiness and purity just at her exodus from Egypt. </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b/>
          <w:bCs/>
          <w:noProof/>
          <w:sz w:val="24"/>
          <w:szCs w:val="24"/>
        </w:rPr>
        <w:t>HOMER</w:t>
      </w: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The same measure as the Cor. See Lev. 27:16; Is. 5:10; Ezek. 45:11,13-14;</w:t>
      </w:r>
      <w:r w:rsidR="009F0CE0" w:rsidRPr="00D969DB">
        <w:rPr>
          <w:rFonts w:ascii="Arial" w:eastAsia="MS Mincho" w:hAnsi="Arial" w:cs="Arial"/>
          <w:noProof/>
          <w:sz w:val="24"/>
          <w:szCs w:val="24"/>
        </w:rPr>
        <w:t xml:space="preserve"> </w:t>
      </w:r>
      <w:r w:rsidRPr="00D969DB">
        <w:rPr>
          <w:rFonts w:ascii="Arial" w:eastAsia="MS Mincho" w:hAnsi="Arial" w:cs="Arial"/>
          <w:noProof/>
          <w:sz w:val="24"/>
          <w:szCs w:val="24"/>
        </w:rPr>
        <w:t>Hos. 3:2.</w:t>
      </w:r>
      <w:r w:rsidR="009F0CE0" w:rsidRPr="00D969DB">
        <w:rPr>
          <w:rFonts w:ascii="Arial" w:eastAsia="MS Mincho" w:hAnsi="Arial" w:cs="Arial"/>
          <w:noProof/>
          <w:sz w:val="24"/>
          <w:szCs w:val="24"/>
        </w:rPr>
        <w:t xml:space="preserve"> </w:t>
      </w:r>
    </w:p>
    <w:p w:rsidR="009F1112" w:rsidRPr="00D969DB" w:rsidRDefault="009F1112" w:rsidP="009F1112">
      <w:pPr>
        <w:pStyle w:val="PlainText"/>
        <w:jc w:val="both"/>
        <w:rPr>
          <w:rFonts w:ascii="Arial" w:eastAsia="MS Mincho" w:hAnsi="Arial" w:cs="Arial"/>
          <w:noProof/>
          <w:sz w:val="24"/>
          <w:szCs w:val="24"/>
        </w:rPr>
      </w:pPr>
    </w:p>
    <w:p w:rsidR="009F1112" w:rsidRPr="00D969DB" w:rsidRDefault="009F1112" w:rsidP="009F1112">
      <w:pPr>
        <w:pStyle w:val="PlainText"/>
        <w:jc w:val="both"/>
        <w:rPr>
          <w:rFonts w:ascii="Arial" w:eastAsia="MS Mincho" w:hAnsi="Arial" w:cs="Arial"/>
          <w:b/>
          <w:bCs/>
          <w:sz w:val="24"/>
          <w:szCs w:val="24"/>
        </w:rPr>
      </w:pPr>
      <w:r w:rsidRPr="00D969DB">
        <w:rPr>
          <w:rFonts w:ascii="Arial" w:eastAsia="MS Mincho" w:hAnsi="Arial" w:cs="Arial"/>
          <w:b/>
          <w:bCs/>
          <w:sz w:val="24"/>
          <w:szCs w:val="24"/>
        </w:rPr>
        <w:t>HONEY</w:t>
      </w: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 xml:space="preserve">Is of different types, and is produced by bees, or by palm trees or sugarcane. It much abounded in Canaan, so it is presented as a land </w:t>
      </w:r>
      <w:r w:rsidRPr="00D969DB">
        <w:rPr>
          <w:rFonts w:ascii="Arial" w:eastAsia="MS Mincho" w:hAnsi="Arial" w:cs="Arial"/>
          <w:i/>
          <w:iCs/>
          <w:sz w:val="24"/>
          <w:szCs w:val="24"/>
        </w:rPr>
        <w:t>flowing with milk and honey</w:t>
      </w:r>
      <w:r w:rsidRPr="00D969DB">
        <w:rPr>
          <w:rFonts w:ascii="Arial" w:eastAsia="MS Mincho" w:hAnsi="Arial" w:cs="Arial"/>
          <w:sz w:val="24"/>
          <w:szCs w:val="24"/>
        </w:rPr>
        <w:t xml:space="preserve">. (Ex. 3:8,17, 13:5, 33:3; Jer. 11:5, 32:22; Ezek. 20:6,15) There, bees deposited their honey in rocks, or, at least, gathered it from the flowers among the rocks (Deut. 32:13; Ps. 81:16), or from trees. (1 Sam. 14:25-26, 29, 42) John the Baptist lived in the desert on </w:t>
      </w:r>
      <w:r w:rsidRPr="00D969DB">
        <w:rPr>
          <w:rFonts w:ascii="Arial" w:eastAsia="MS Mincho" w:hAnsi="Arial" w:cs="Arial"/>
          <w:i/>
          <w:iCs/>
          <w:sz w:val="24"/>
          <w:szCs w:val="24"/>
        </w:rPr>
        <w:t>locusts and wild honey</w:t>
      </w:r>
      <w:r w:rsidRPr="00D969DB">
        <w:rPr>
          <w:rFonts w:ascii="Arial" w:eastAsia="MS Mincho" w:hAnsi="Arial" w:cs="Arial"/>
          <w:sz w:val="24"/>
          <w:szCs w:val="24"/>
        </w:rPr>
        <w:t>. (Mt. 3:4) Butter and honey were common fare. (Is. 7:15, 22) What is eaten from the comb is particularly fresh and sweet; but it is not healthy to eat too much of it at one sitting. (Ps. 19:10; Prov. 25:16,27) To restrain the Heb. from imitating the heathen, who used honey in their sacrifices, and to represent the impropriety of worldly pleasure in God</w:t>
      </w:r>
      <w:r w:rsidR="008303D1" w:rsidRPr="00D969DB">
        <w:rPr>
          <w:rFonts w:ascii="Arial" w:eastAsia="MS Mincho" w:hAnsi="Arial" w:cs="Arial"/>
          <w:sz w:val="24"/>
          <w:szCs w:val="24"/>
        </w:rPr>
        <w:t>’</w:t>
      </w:r>
      <w:r w:rsidRPr="00D969DB">
        <w:rPr>
          <w:rFonts w:ascii="Arial" w:eastAsia="MS Mincho" w:hAnsi="Arial" w:cs="Arial"/>
          <w:sz w:val="24"/>
          <w:szCs w:val="24"/>
        </w:rPr>
        <w:t xml:space="preserve">s worship, the priests were prohibited from using honey in their sacrifices. (Lev. 2:11) Whatever is sweet, delightful, and medicinal, is compared with </w:t>
      </w:r>
      <w:r w:rsidRPr="00D969DB">
        <w:rPr>
          <w:rFonts w:ascii="Arial" w:eastAsia="MS Mincho" w:hAnsi="Arial" w:cs="Arial"/>
          <w:i/>
          <w:iCs/>
          <w:sz w:val="24"/>
          <w:szCs w:val="24"/>
        </w:rPr>
        <w:t>honey</w:t>
      </w:r>
      <w:r w:rsidRPr="00D969DB">
        <w:rPr>
          <w:rFonts w:ascii="Arial" w:eastAsia="MS Mincho" w:hAnsi="Arial" w:cs="Arial"/>
          <w:sz w:val="24"/>
          <w:szCs w:val="24"/>
        </w:rPr>
        <w:t xml:space="preserve">, such as the Word of God (Ps. 19:10, </w:t>
      </w:r>
      <w:r w:rsidRPr="00D969DB">
        <w:rPr>
          <w:rFonts w:ascii="Arial" w:eastAsia="MS Mincho" w:hAnsi="Arial" w:cs="Arial"/>
          <w:sz w:val="24"/>
          <w:szCs w:val="24"/>
        </w:rPr>
        <w:lastRenderedPageBreak/>
        <w:t>119:103), the prayers, praises, and edifying talk of the saints (Song 4:11), Christ</w:t>
      </w:r>
      <w:r w:rsidR="008303D1" w:rsidRPr="00D969DB">
        <w:rPr>
          <w:rFonts w:ascii="Arial" w:eastAsia="MS Mincho" w:hAnsi="Arial" w:cs="Arial"/>
          <w:sz w:val="24"/>
          <w:szCs w:val="24"/>
        </w:rPr>
        <w:t>’</w:t>
      </w:r>
      <w:r w:rsidRPr="00D969DB">
        <w:rPr>
          <w:rFonts w:ascii="Arial" w:eastAsia="MS Mincho" w:hAnsi="Arial" w:cs="Arial"/>
          <w:sz w:val="24"/>
          <w:szCs w:val="24"/>
        </w:rPr>
        <w:t>s gospel truths, and his people</w:t>
      </w:r>
      <w:r w:rsidR="008303D1" w:rsidRPr="00D969DB">
        <w:rPr>
          <w:rFonts w:ascii="Arial" w:eastAsia="MS Mincho" w:hAnsi="Arial" w:cs="Arial"/>
          <w:sz w:val="24"/>
          <w:szCs w:val="24"/>
        </w:rPr>
        <w:t>’</w:t>
      </w:r>
      <w:r w:rsidRPr="00D969DB">
        <w:rPr>
          <w:rFonts w:ascii="Arial" w:eastAsia="MS Mincho" w:hAnsi="Arial" w:cs="Arial"/>
          <w:sz w:val="24"/>
          <w:szCs w:val="24"/>
        </w:rPr>
        <w:t xml:space="preserve">s graces (Song 5:1), and the knowledge of wisdom. (Prov. 24:13) The lips of prostitutes drip like a </w:t>
      </w:r>
      <w:r w:rsidRPr="00D969DB">
        <w:rPr>
          <w:rFonts w:ascii="Arial" w:eastAsia="MS Mincho" w:hAnsi="Arial" w:cs="Arial"/>
          <w:i/>
          <w:iCs/>
          <w:sz w:val="24"/>
          <w:szCs w:val="24"/>
        </w:rPr>
        <w:t>honeycomb</w:t>
      </w:r>
      <w:r w:rsidRPr="00D969DB">
        <w:rPr>
          <w:rFonts w:ascii="Arial" w:eastAsia="MS Mincho" w:hAnsi="Arial" w:cs="Arial"/>
          <w:sz w:val="24"/>
          <w:szCs w:val="24"/>
        </w:rPr>
        <w:t xml:space="preserve">, and their mouth is smoother than oil (Prov. 5:3); their speech is soft, flattering, and enticing. The full soul loathes the </w:t>
      </w:r>
      <w:r w:rsidRPr="00D969DB">
        <w:rPr>
          <w:rFonts w:ascii="Arial" w:eastAsia="MS Mincho" w:hAnsi="Arial" w:cs="Arial"/>
          <w:i/>
          <w:iCs/>
          <w:sz w:val="24"/>
          <w:szCs w:val="24"/>
        </w:rPr>
        <w:t xml:space="preserve">honeycomb </w:t>
      </w:r>
      <w:r w:rsidRPr="00D969DB">
        <w:rPr>
          <w:rFonts w:ascii="Arial" w:eastAsia="MS Mincho" w:hAnsi="Arial" w:cs="Arial"/>
          <w:sz w:val="24"/>
          <w:szCs w:val="24"/>
        </w:rPr>
        <w:t>(Prov. 27:7); but, to the hungry, even bitter things are pleasant. People full of goodness in their own conceit, or are full of worldly cares, loathe the sweetest promises and blessings of God; but those who recognise their needs and unworthiness are glad to obtain the very least of God</w:t>
      </w:r>
      <w:r w:rsidR="008303D1" w:rsidRPr="00D969DB">
        <w:rPr>
          <w:rFonts w:ascii="Arial" w:eastAsia="MS Mincho" w:hAnsi="Arial" w:cs="Arial"/>
          <w:sz w:val="24"/>
          <w:szCs w:val="24"/>
        </w:rPr>
        <w:t>’</w:t>
      </w:r>
      <w:r w:rsidRPr="00D969DB">
        <w:rPr>
          <w:rFonts w:ascii="Arial" w:eastAsia="MS Mincho" w:hAnsi="Arial" w:cs="Arial"/>
          <w:sz w:val="24"/>
          <w:szCs w:val="24"/>
        </w:rPr>
        <w:t>s mercies.</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b/>
          <w:bCs/>
          <w:sz w:val="24"/>
          <w:szCs w:val="24"/>
        </w:rPr>
      </w:pPr>
      <w:r w:rsidRPr="00D969DB">
        <w:rPr>
          <w:rFonts w:ascii="Arial" w:eastAsia="MS Mincho" w:hAnsi="Arial" w:cs="Arial"/>
          <w:b/>
          <w:bCs/>
          <w:sz w:val="24"/>
          <w:szCs w:val="24"/>
        </w:rPr>
        <w:t>HONEST</w:t>
      </w: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 xml:space="preserve">Appropriate, serious, upright, or just. (1 Tim. 2:2-3 = </w:t>
      </w:r>
      <w:r w:rsidRPr="00D969DB">
        <w:rPr>
          <w:rFonts w:ascii="Arial" w:eastAsia="MS Mincho" w:hAnsi="Arial" w:cs="Arial"/>
          <w:i/>
          <w:iCs/>
          <w:sz w:val="24"/>
          <w:szCs w:val="24"/>
        </w:rPr>
        <w:t>honesty</w:t>
      </w:r>
      <w:r w:rsidRPr="00D969DB">
        <w:rPr>
          <w:rFonts w:ascii="Arial" w:eastAsia="MS Mincho" w:hAnsi="Arial" w:cs="Arial"/>
          <w:sz w:val="24"/>
          <w:szCs w:val="24"/>
        </w:rPr>
        <w:t>) See also Lk. 8:15; Acts 6:3; Rom. 12:17; 2 Cor. 8:21, 13:7; Phil. 4:8; 1 Pet. 2:12.</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b/>
          <w:bCs/>
          <w:sz w:val="24"/>
          <w:szCs w:val="24"/>
        </w:rPr>
      </w:pPr>
      <w:r w:rsidRPr="00D969DB">
        <w:rPr>
          <w:rFonts w:ascii="Arial" w:eastAsia="MS Mincho" w:hAnsi="Arial" w:cs="Arial"/>
          <w:b/>
          <w:bCs/>
          <w:sz w:val="24"/>
          <w:szCs w:val="24"/>
        </w:rPr>
        <w:t>TO HONOUR</w:t>
      </w: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 xml:space="preserve">To show marks of respect to someone in thought, word, and deed. To </w:t>
      </w:r>
      <w:r w:rsidRPr="00D969DB">
        <w:rPr>
          <w:rFonts w:ascii="Arial" w:eastAsia="MS Mincho" w:hAnsi="Arial" w:cs="Arial"/>
          <w:i/>
          <w:iCs/>
          <w:sz w:val="24"/>
          <w:szCs w:val="24"/>
        </w:rPr>
        <w:t xml:space="preserve">honour </w:t>
      </w:r>
      <w:r w:rsidRPr="00D969DB">
        <w:rPr>
          <w:rFonts w:ascii="Arial" w:eastAsia="MS Mincho" w:hAnsi="Arial" w:cs="Arial"/>
          <w:sz w:val="24"/>
          <w:szCs w:val="24"/>
        </w:rPr>
        <w:t xml:space="preserve">God is to believe in, to love, to worship, and to serve him, as our chief good and great Sovereign (1 Tim. 1:17), or outwardly profess to do so. (Mt. 15:8) God </w:t>
      </w:r>
      <w:r w:rsidRPr="00D969DB">
        <w:rPr>
          <w:rFonts w:ascii="Arial" w:eastAsia="MS Mincho" w:hAnsi="Arial" w:cs="Arial"/>
          <w:i/>
          <w:iCs/>
          <w:sz w:val="24"/>
          <w:szCs w:val="24"/>
        </w:rPr>
        <w:t xml:space="preserve">honours </w:t>
      </w:r>
      <w:r w:rsidRPr="00D969DB">
        <w:rPr>
          <w:rFonts w:ascii="Arial" w:eastAsia="MS Mincho" w:hAnsi="Arial" w:cs="Arial"/>
          <w:sz w:val="24"/>
          <w:szCs w:val="24"/>
        </w:rPr>
        <w:t xml:space="preserve">men in making them respected and happy. (1 Sam. 2:30) Men </w:t>
      </w:r>
      <w:r w:rsidRPr="00D969DB">
        <w:rPr>
          <w:rFonts w:ascii="Arial" w:eastAsia="MS Mincho" w:hAnsi="Arial" w:cs="Arial"/>
          <w:i/>
          <w:iCs/>
          <w:sz w:val="24"/>
          <w:szCs w:val="24"/>
        </w:rPr>
        <w:t>honour</w:t>
      </w:r>
      <w:r w:rsidRPr="00D969DB">
        <w:rPr>
          <w:rFonts w:ascii="Arial" w:eastAsia="MS Mincho" w:hAnsi="Arial" w:cs="Arial"/>
          <w:sz w:val="24"/>
          <w:szCs w:val="24"/>
        </w:rPr>
        <w:t xml:space="preserve"> one another in esteeming, reverencing, and doing acts of kindness and respect. (1 Pet. 2:17) The </w:t>
      </w:r>
      <w:r w:rsidRPr="00D969DB">
        <w:rPr>
          <w:rFonts w:ascii="Arial" w:eastAsia="MS Mincho" w:hAnsi="Arial" w:cs="Arial"/>
          <w:i/>
          <w:iCs/>
          <w:sz w:val="24"/>
          <w:szCs w:val="24"/>
        </w:rPr>
        <w:t>double honour</w:t>
      </w:r>
      <w:r w:rsidRPr="00D969DB">
        <w:rPr>
          <w:rFonts w:ascii="Arial" w:eastAsia="MS Mincho" w:hAnsi="Arial" w:cs="Arial"/>
          <w:sz w:val="24"/>
          <w:szCs w:val="24"/>
        </w:rPr>
        <w:t xml:space="preserve">, to which those who rule well in the Church are entitled, takes in esteem, regard, subjection, and proper maintenance. (1 Tim. 5:17) </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b/>
          <w:bCs/>
          <w:sz w:val="24"/>
          <w:szCs w:val="24"/>
        </w:rPr>
        <w:t>HONOURABLE</w:t>
      </w:r>
    </w:p>
    <w:p w:rsidR="009F1112" w:rsidRPr="00D969DB" w:rsidRDefault="009F1112" w:rsidP="009F1112">
      <w:pPr>
        <w:pStyle w:val="PlainText"/>
        <w:jc w:val="both"/>
        <w:rPr>
          <w:rFonts w:ascii="Arial" w:eastAsia="MS Mincho" w:hAnsi="Arial" w:cs="Arial"/>
          <w:b/>
          <w:bCs/>
          <w:noProof/>
          <w:sz w:val="24"/>
          <w:szCs w:val="24"/>
        </w:rPr>
      </w:pPr>
      <w:r w:rsidRPr="00D969DB">
        <w:rPr>
          <w:rFonts w:ascii="Arial" w:eastAsia="MS Mincho" w:hAnsi="Arial" w:cs="Arial"/>
          <w:noProof/>
          <w:sz w:val="24"/>
          <w:szCs w:val="24"/>
        </w:rPr>
        <w:t xml:space="preserve">Respected and well regarded (Is. 5:13), or are worthy of respect. (Heb. 13:4). </w:t>
      </w:r>
      <w:r w:rsidRPr="00D969DB">
        <w:rPr>
          <w:rFonts w:ascii="Arial" w:eastAsia="MS Mincho" w:hAnsi="Arial" w:cs="Arial"/>
          <w:i/>
          <w:iCs/>
          <w:noProof/>
          <w:sz w:val="24"/>
          <w:szCs w:val="24"/>
        </w:rPr>
        <w:t xml:space="preserve">Honourable </w:t>
      </w:r>
      <w:r w:rsidRPr="00D969DB">
        <w:rPr>
          <w:rFonts w:ascii="Arial" w:eastAsia="MS Mincho" w:hAnsi="Arial" w:cs="Arial"/>
          <w:noProof/>
          <w:sz w:val="24"/>
          <w:szCs w:val="24"/>
        </w:rPr>
        <w:t>is used in describing Naaman (2 Kings 5:1), Jabez (1 Chron. 4:9), the king</w:t>
      </w:r>
      <w:r w:rsidR="008303D1" w:rsidRPr="00D969DB">
        <w:rPr>
          <w:rFonts w:ascii="Arial" w:eastAsia="MS Mincho" w:hAnsi="Arial" w:cs="Arial"/>
          <w:noProof/>
          <w:sz w:val="24"/>
          <w:szCs w:val="24"/>
        </w:rPr>
        <w:t>’</w:t>
      </w:r>
      <w:r w:rsidRPr="00D969DB">
        <w:rPr>
          <w:rFonts w:ascii="Arial" w:eastAsia="MS Mincho" w:hAnsi="Arial" w:cs="Arial"/>
          <w:noProof/>
          <w:sz w:val="24"/>
          <w:szCs w:val="24"/>
        </w:rPr>
        <w:t>s daughters (Ps. 45:9), the saints of the Lord (Is. 58:13), Joseph of Arimathaea (Mk. 15:43), and Christian marriage (Heb. 13:4).</w:t>
      </w:r>
      <w:r w:rsidR="009F0CE0" w:rsidRPr="00D969DB">
        <w:rPr>
          <w:rFonts w:ascii="Arial" w:eastAsia="MS Mincho" w:hAnsi="Arial" w:cs="Arial"/>
          <w:noProof/>
          <w:sz w:val="24"/>
          <w:szCs w:val="24"/>
        </w:rPr>
        <w:t xml:space="preserve"> </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b/>
          <w:bCs/>
          <w:sz w:val="24"/>
          <w:szCs w:val="24"/>
        </w:rPr>
      </w:pPr>
      <w:r w:rsidRPr="00D969DB">
        <w:rPr>
          <w:rFonts w:ascii="Arial" w:eastAsia="MS Mincho" w:hAnsi="Arial" w:cs="Arial"/>
          <w:b/>
          <w:bCs/>
          <w:sz w:val="24"/>
          <w:szCs w:val="24"/>
        </w:rPr>
        <w:t>HOOF</w:t>
      </w: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noProof/>
          <w:sz w:val="24"/>
          <w:szCs w:val="24"/>
        </w:rPr>
        <w:t xml:space="preserve">The horny part of the feet of horses, bullocks, etc. The parting or division of the </w:t>
      </w:r>
      <w:r w:rsidRPr="00D969DB">
        <w:rPr>
          <w:rFonts w:ascii="Arial" w:eastAsia="MS Mincho" w:hAnsi="Arial" w:cs="Arial"/>
          <w:i/>
          <w:iCs/>
          <w:noProof/>
          <w:sz w:val="24"/>
          <w:szCs w:val="24"/>
        </w:rPr>
        <w:t>hoof</w:t>
      </w:r>
      <w:r w:rsidRPr="00D969DB">
        <w:rPr>
          <w:rFonts w:ascii="Arial" w:eastAsia="MS Mincho" w:hAnsi="Arial" w:cs="Arial"/>
          <w:noProof/>
          <w:sz w:val="24"/>
          <w:szCs w:val="24"/>
        </w:rPr>
        <w:t xml:space="preserve"> in</w:t>
      </w:r>
      <w:r w:rsidRPr="00D969DB">
        <w:rPr>
          <w:rFonts w:ascii="Arial" w:eastAsia="MS Mincho" w:hAnsi="Arial" w:cs="Arial"/>
          <w:sz w:val="24"/>
          <w:szCs w:val="24"/>
        </w:rPr>
        <w:t xml:space="preserve"> clean beasts could represent good men</w:t>
      </w:r>
      <w:r w:rsidR="008303D1" w:rsidRPr="00D969DB">
        <w:rPr>
          <w:rFonts w:ascii="Arial" w:eastAsia="MS Mincho" w:hAnsi="Arial" w:cs="Arial"/>
          <w:sz w:val="24"/>
          <w:szCs w:val="24"/>
        </w:rPr>
        <w:t>’</w:t>
      </w:r>
      <w:r w:rsidRPr="00D969DB">
        <w:rPr>
          <w:rFonts w:ascii="Arial" w:eastAsia="MS Mincho" w:hAnsi="Arial" w:cs="Arial"/>
          <w:sz w:val="24"/>
          <w:szCs w:val="24"/>
        </w:rPr>
        <w:t xml:space="preserve">s readiness to render to God his love and obedience due, and, to men, what they </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b/>
          <w:bCs/>
          <w:sz w:val="24"/>
          <w:szCs w:val="24"/>
        </w:rPr>
        <w:t>HOOK</w:t>
      </w: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noProof/>
          <w:sz w:val="24"/>
          <w:szCs w:val="24"/>
        </w:rPr>
        <w:t>An instrument for hanging things on (Ex. 38:19,28), for pruning trees (Is. 2:4), and for catching fish. (Mt. 17:27) God</w:t>
      </w:r>
      <w:r w:rsidR="008303D1" w:rsidRPr="00D969DB">
        <w:rPr>
          <w:rFonts w:ascii="Arial" w:eastAsia="MS Mincho" w:hAnsi="Arial" w:cs="Arial"/>
          <w:noProof/>
          <w:sz w:val="24"/>
          <w:szCs w:val="24"/>
        </w:rPr>
        <w:t>’</w:t>
      </w:r>
      <w:r w:rsidRPr="00D969DB">
        <w:rPr>
          <w:rFonts w:ascii="Arial" w:eastAsia="MS Mincho" w:hAnsi="Arial" w:cs="Arial"/>
          <w:noProof/>
          <w:sz w:val="24"/>
          <w:szCs w:val="24"/>
        </w:rPr>
        <w:t>s restraining power, and providential hindrances and</w:t>
      </w:r>
      <w:r w:rsidRPr="00D969DB">
        <w:rPr>
          <w:rFonts w:ascii="Arial" w:eastAsia="MS Mincho" w:hAnsi="Arial" w:cs="Arial"/>
          <w:sz w:val="24"/>
          <w:szCs w:val="24"/>
        </w:rPr>
        <w:t xml:space="preserve"> judgements, are called </w:t>
      </w:r>
      <w:r w:rsidRPr="00D969DB">
        <w:rPr>
          <w:rFonts w:ascii="Arial" w:eastAsia="MS Mincho" w:hAnsi="Arial" w:cs="Arial"/>
          <w:i/>
          <w:iCs/>
          <w:sz w:val="24"/>
          <w:szCs w:val="24"/>
        </w:rPr>
        <w:t>fishhooks</w:t>
      </w:r>
      <w:r w:rsidRPr="00D969DB">
        <w:rPr>
          <w:rFonts w:ascii="Arial" w:eastAsia="MS Mincho" w:hAnsi="Arial" w:cs="Arial"/>
          <w:sz w:val="24"/>
          <w:szCs w:val="24"/>
        </w:rPr>
        <w:t xml:space="preserve">, as by them he obliges men to act or move as it pleases him. (Is. 37:29; Ezek. 38:4) The </w:t>
      </w:r>
      <w:r w:rsidRPr="00D969DB">
        <w:rPr>
          <w:rFonts w:ascii="Arial" w:eastAsia="MS Mincho" w:hAnsi="Arial" w:cs="Arial"/>
          <w:i/>
          <w:iCs/>
          <w:sz w:val="24"/>
          <w:szCs w:val="24"/>
        </w:rPr>
        <w:t>hooks</w:t>
      </w:r>
      <w:r w:rsidRPr="00D969DB">
        <w:rPr>
          <w:rFonts w:ascii="Arial" w:eastAsia="MS Mincho" w:hAnsi="Arial" w:cs="Arial"/>
          <w:sz w:val="24"/>
          <w:szCs w:val="24"/>
        </w:rPr>
        <w:t xml:space="preserve"> and fillets of the Tabernacle may point to the connections of Jesus</w:t>
      </w:r>
      <w:r w:rsidR="008303D1" w:rsidRPr="00D969DB">
        <w:rPr>
          <w:rFonts w:ascii="Arial" w:eastAsia="MS Mincho" w:hAnsi="Arial" w:cs="Arial"/>
          <w:sz w:val="24"/>
          <w:szCs w:val="24"/>
        </w:rPr>
        <w:t>’</w:t>
      </w:r>
      <w:r w:rsidRPr="00D969DB">
        <w:rPr>
          <w:rFonts w:ascii="Arial" w:eastAsia="MS Mincho" w:hAnsi="Arial" w:cs="Arial"/>
          <w:sz w:val="24"/>
          <w:szCs w:val="24"/>
        </w:rPr>
        <w:t xml:space="preserve"> excellent powers, and the ordinances that connect the various members of the Church together. (Ex. 27:10) Do not the </w:t>
      </w:r>
      <w:r w:rsidRPr="00D969DB">
        <w:rPr>
          <w:rFonts w:ascii="Arial" w:eastAsia="MS Mincho" w:hAnsi="Arial" w:cs="Arial"/>
          <w:i/>
          <w:iCs/>
          <w:sz w:val="24"/>
          <w:szCs w:val="24"/>
        </w:rPr>
        <w:t>hooks</w:t>
      </w:r>
      <w:r w:rsidRPr="00D969DB">
        <w:rPr>
          <w:rFonts w:ascii="Arial" w:eastAsia="MS Mincho" w:hAnsi="Arial" w:cs="Arial"/>
          <w:sz w:val="24"/>
          <w:szCs w:val="24"/>
        </w:rPr>
        <w:t xml:space="preserve"> for hanging up the flesh of sacrifices signify gospel ordinances, and exhibit the crucified Redeemer to our souls? (Ezek. 40:43)</w:t>
      </w:r>
    </w:p>
    <w:p w:rsidR="009F1112" w:rsidRPr="00D969DB" w:rsidRDefault="009F1112" w:rsidP="009F1112">
      <w:pPr>
        <w:pStyle w:val="PlainText"/>
        <w:jc w:val="both"/>
        <w:rPr>
          <w:rFonts w:ascii="Arial" w:eastAsia="MS Mincho" w:hAnsi="Arial" w:cs="Arial"/>
          <w:b/>
          <w:bCs/>
          <w:sz w:val="24"/>
          <w:szCs w:val="24"/>
        </w:rPr>
      </w:pPr>
    </w:p>
    <w:p w:rsidR="009F1112" w:rsidRPr="00D969DB" w:rsidRDefault="009F1112" w:rsidP="009F1112">
      <w:pPr>
        <w:pStyle w:val="PlainText"/>
        <w:jc w:val="both"/>
        <w:rPr>
          <w:rFonts w:ascii="Arial" w:eastAsia="MS Mincho" w:hAnsi="Arial" w:cs="Arial"/>
          <w:b/>
          <w:bCs/>
          <w:sz w:val="24"/>
          <w:szCs w:val="24"/>
        </w:rPr>
      </w:pPr>
      <w:r w:rsidRPr="00D969DB">
        <w:rPr>
          <w:rFonts w:ascii="Arial" w:eastAsia="MS Mincho" w:hAnsi="Arial" w:cs="Arial"/>
          <w:b/>
          <w:bCs/>
          <w:sz w:val="24"/>
          <w:szCs w:val="24"/>
        </w:rPr>
        <w:t>HOPE</w:t>
      </w:r>
      <w:r w:rsidRPr="00D969DB">
        <w:rPr>
          <w:rFonts w:ascii="Arial" w:eastAsia="MS Mincho" w:hAnsi="Arial" w:cs="Arial"/>
          <w:sz w:val="24"/>
          <w:szCs w:val="24"/>
        </w:rPr>
        <w:t xml:space="preserve">, </w:t>
      </w:r>
      <w:r w:rsidRPr="00D969DB">
        <w:rPr>
          <w:rFonts w:ascii="Arial" w:eastAsia="MS Mincho" w:hAnsi="Arial" w:cs="Arial"/>
          <w:b/>
          <w:bCs/>
          <w:sz w:val="24"/>
          <w:szCs w:val="24"/>
        </w:rPr>
        <w:t xml:space="preserve">EXPECTATION </w:t>
      </w: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noProof/>
          <w:sz w:val="24"/>
          <w:szCs w:val="24"/>
        </w:rPr>
        <w:t>(1) A confident assurance of obtaining something good in the future.</w:t>
      </w:r>
      <w:r w:rsidRPr="00D969DB">
        <w:rPr>
          <w:rFonts w:ascii="Arial" w:eastAsia="MS Mincho" w:hAnsi="Arial" w:cs="Arial"/>
          <w:sz w:val="24"/>
          <w:szCs w:val="24"/>
        </w:rPr>
        <w:t xml:space="preserve"> (Job 11:18. Lk. 3:15) The saints</w:t>
      </w:r>
      <w:r w:rsidR="008303D1" w:rsidRPr="00D969DB">
        <w:rPr>
          <w:rFonts w:ascii="Arial" w:eastAsia="MS Mincho" w:hAnsi="Arial" w:cs="Arial"/>
          <w:sz w:val="24"/>
          <w:szCs w:val="24"/>
        </w:rPr>
        <w:t>’</w:t>
      </w:r>
      <w:r w:rsidRPr="00D969DB">
        <w:rPr>
          <w:rFonts w:ascii="Arial" w:eastAsia="MS Mincho" w:hAnsi="Arial" w:cs="Arial"/>
          <w:sz w:val="24"/>
          <w:szCs w:val="24"/>
        </w:rPr>
        <w:t xml:space="preserve"> </w:t>
      </w:r>
      <w:r w:rsidRPr="00D969DB">
        <w:rPr>
          <w:rFonts w:ascii="Arial" w:eastAsia="MS Mincho" w:hAnsi="Arial" w:cs="Arial"/>
          <w:i/>
          <w:iCs/>
          <w:sz w:val="24"/>
          <w:szCs w:val="24"/>
        </w:rPr>
        <w:t xml:space="preserve">hope </w:t>
      </w:r>
      <w:r w:rsidRPr="00D969DB">
        <w:rPr>
          <w:rFonts w:ascii="Arial" w:eastAsia="MS Mincho" w:hAnsi="Arial" w:cs="Arial"/>
          <w:sz w:val="24"/>
          <w:szCs w:val="24"/>
        </w:rPr>
        <w:t xml:space="preserve">is a firm expectation of all good things in time and eternity, founded on the promises, relations, and perfections of God, and on the office, righteousness, and intercession of Christ. It has an infinitely precious object and a heart-purifying influence (1 John 3:2-3), is called the </w:t>
      </w:r>
      <w:r w:rsidRPr="00D969DB">
        <w:rPr>
          <w:rFonts w:ascii="Arial" w:eastAsia="MS Mincho" w:hAnsi="Arial" w:cs="Arial"/>
          <w:i/>
          <w:iCs/>
          <w:sz w:val="24"/>
          <w:szCs w:val="24"/>
        </w:rPr>
        <w:t>hope of the gospel</w:t>
      </w:r>
      <w:r w:rsidRPr="00D969DB">
        <w:rPr>
          <w:rFonts w:ascii="Arial" w:eastAsia="MS Mincho" w:hAnsi="Arial" w:cs="Arial"/>
          <w:sz w:val="24"/>
          <w:szCs w:val="24"/>
        </w:rPr>
        <w:t xml:space="preserve">, is begotten by means of the gospel, and is founded on the declarations and promises of the gospel. (Col. 1:23) The </w:t>
      </w:r>
      <w:r w:rsidRPr="00D969DB">
        <w:rPr>
          <w:rFonts w:ascii="Arial" w:eastAsia="MS Mincho" w:hAnsi="Arial" w:cs="Arial"/>
          <w:i/>
          <w:iCs/>
          <w:sz w:val="24"/>
          <w:szCs w:val="24"/>
        </w:rPr>
        <w:t>hope of salvation</w:t>
      </w:r>
      <w:r w:rsidRPr="00D969DB">
        <w:rPr>
          <w:rFonts w:ascii="Arial" w:eastAsia="MS Mincho" w:hAnsi="Arial" w:cs="Arial"/>
          <w:sz w:val="24"/>
          <w:szCs w:val="24"/>
        </w:rPr>
        <w:t xml:space="preserve"> as deliverance from sin and misery, and the enjoyment of holiness and happiness, is the thing hoped for (1 Thess. 5:8); and, as a lively</w:t>
      </w:r>
      <w:r w:rsidRPr="00D969DB">
        <w:rPr>
          <w:rFonts w:ascii="Arial" w:eastAsia="MS Mincho" w:hAnsi="Arial" w:cs="Arial"/>
          <w:i/>
          <w:iCs/>
          <w:sz w:val="24"/>
          <w:szCs w:val="24"/>
        </w:rPr>
        <w:t xml:space="preserve"> hope</w:t>
      </w:r>
      <w:r w:rsidRPr="00D969DB">
        <w:rPr>
          <w:rFonts w:ascii="Arial" w:eastAsia="MS Mincho" w:hAnsi="Arial" w:cs="Arial"/>
          <w:sz w:val="24"/>
          <w:szCs w:val="24"/>
        </w:rPr>
        <w:t xml:space="preserve">, it proceeds from the spiritual life, makes one active and lively in good works (1 Pet. 1:3), and a good </w:t>
      </w:r>
      <w:r w:rsidRPr="00D969DB">
        <w:rPr>
          <w:rFonts w:ascii="Arial" w:eastAsia="MS Mincho" w:hAnsi="Arial" w:cs="Arial"/>
          <w:i/>
          <w:iCs/>
          <w:sz w:val="24"/>
          <w:szCs w:val="24"/>
        </w:rPr>
        <w:t>hope</w:t>
      </w:r>
      <w:r w:rsidRPr="00D969DB">
        <w:rPr>
          <w:rFonts w:ascii="Arial" w:eastAsia="MS Mincho" w:hAnsi="Arial" w:cs="Arial"/>
          <w:sz w:val="24"/>
          <w:szCs w:val="24"/>
        </w:rPr>
        <w:t xml:space="preserve">, as it has a good foundation, object, and effect. (2 Thess. 2:16) </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 xml:space="preserve">(2) </w:t>
      </w:r>
      <w:r w:rsidRPr="00D969DB">
        <w:rPr>
          <w:rFonts w:ascii="Arial" w:eastAsia="MS Mincho" w:hAnsi="Arial" w:cs="Arial"/>
          <w:noProof/>
          <w:sz w:val="24"/>
          <w:szCs w:val="24"/>
        </w:rPr>
        <w:t>Whatever is hoped for.</w:t>
      </w:r>
      <w:r w:rsidRPr="00D969DB">
        <w:rPr>
          <w:rFonts w:ascii="Arial" w:eastAsia="MS Mincho" w:hAnsi="Arial" w:cs="Arial"/>
          <w:sz w:val="24"/>
          <w:szCs w:val="24"/>
        </w:rPr>
        <w:t xml:space="preserve"> (Jer. 29:11) So Christ, in respect of his incarnation, was the </w:t>
      </w:r>
      <w:r w:rsidRPr="00D969DB">
        <w:rPr>
          <w:rFonts w:ascii="Arial" w:eastAsia="MS Mincho" w:hAnsi="Arial" w:cs="Arial"/>
          <w:i/>
          <w:iCs/>
          <w:sz w:val="24"/>
          <w:szCs w:val="24"/>
        </w:rPr>
        <w:t>hope of Israel</w:t>
      </w:r>
      <w:r w:rsidRPr="00D969DB">
        <w:rPr>
          <w:rFonts w:ascii="Arial" w:eastAsia="MS Mincho" w:hAnsi="Arial" w:cs="Arial"/>
          <w:sz w:val="24"/>
          <w:szCs w:val="24"/>
        </w:rPr>
        <w:t xml:space="preserve">. (Acts 28:20) Eternal life is called a blessed </w:t>
      </w:r>
      <w:r w:rsidRPr="00D969DB">
        <w:rPr>
          <w:rFonts w:ascii="Arial" w:eastAsia="MS Mincho" w:hAnsi="Arial" w:cs="Arial"/>
          <w:i/>
          <w:iCs/>
          <w:sz w:val="24"/>
          <w:szCs w:val="24"/>
        </w:rPr>
        <w:t>hope</w:t>
      </w:r>
      <w:r w:rsidRPr="00D969DB">
        <w:rPr>
          <w:rFonts w:ascii="Arial" w:eastAsia="MS Mincho" w:hAnsi="Arial" w:cs="Arial"/>
          <w:sz w:val="24"/>
          <w:szCs w:val="24"/>
        </w:rPr>
        <w:t xml:space="preserve">, a </w:t>
      </w:r>
      <w:r w:rsidRPr="00D969DB">
        <w:rPr>
          <w:rFonts w:ascii="Arial" w:eastAsia="MS Mincho" w:hAnsi="Arial" w:cs="Arial"/>
          <w:i/>
          <w:iCs/>
          <w:sz w:val="24"/>
          <w:szCs w:val="24"/>
        </w:rPr>
        <w:t>hope of righteousness</w:t>
      </w:r>
      <w:r w:rsidRPr="00D969DB">
        <w:rPr>
          <w:rFonts w:ascii="Arial" w:eastAsia="MS Mincho" w:hAnsi="Arial" w:cs="Arial"/>
          <w:sz w:val="24"/>
          <w:szCs w:val="24"/>
        </w:rPr>
        <w:t xml:space="preserve">, founded upon the righteousness of Christ, producing good works (Gal. 5:5), a </w:t>
      </w:r>
      <w:r w:rsidRPr="00D969DB">
        <w:rPr>
          <w:rFonts w:ascii="Arial" w:eastAsia="MS Mincho" w:hAnsi="Arial" w:cs="Arial"/>
          <w:i/>
          <w:iCs/>
          <w:sz w:val="24"/>
          <w:szCs w:val="24"/>
        </w:rPr>
        <w:t>hope laid up</w:t>
      </w:r>
      <w:r w:rsidRPr="00D969DB">
        <w:rPr>
          <w:rFonts w:ascii="Arial" w:eastAsia="MS Mincho" w:hAnsi="Arial" w:cs="Arial"/>
          <w:sz w:val="24"/>
          <w:szCs w:val="24"/>
        </w:rPr>
        <w:t xml:space="preserve"> in heaven (Col. 1:5), and </w:t>
      </w:r>
      <w:r w:rsidRPr="00D969DB">
        <w:rPr>
          <w:rFonts w:ascii="Arial" w:eastAsia="MS Mincho" w:hAnsi="Arial" w:cs="Arial"/>
          <w:i/>
          <w:iCs/>
          <w:sz w:val="24"/>
          <w:szCs w:val="24"/>
        </w:rPr>
        <w:t>hope</w:t>
      </w:r>
      <w:r w:rsidRPr="00D969DB">
        <w:rPr>
          <w:rFonts w:ascii="Arial" w:eastAsia="MS Mincho" w:hAnsi="Arial" w:cs="Arial"/>
          <w:sz w:val="24"/>
          <w:szCs w:val="24"/>
        </w:rPr>
        <w:t xml:space="preserve"> that is the thing hoped for; but </w:t>
      </w:r>
      <w:r w:rsidRPr="00D969DB">
        <w:rPr>
          <w:rFonts w:ascii="Arial" w:eastAsia="MS Mincho" w:hAnsi="Arial" w:cs="Arial"/>
          <w:i/>
          <w:iCs/>
          <w:sz w:val="24"/>
          <w:szCs w:val="24"/>
        </w:rPr>
        <w:t>deferred</w:t>
      </w:r>
      <w:r w:rsidRPr="00D969DB">
        <w:rPr>
          <w:rFonts w:ascii="Arial" w:eastAsia="MS Mincho" w:hAnsi="Arial" w:cs="Arial"/>
          <w:sz w:val="24"/>
          <w:szCs w:val="24"/>
        </w:rPr>
        <w:t>, it makes the heart sick with longing for it. (Prov. 13:12)</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 xml:space="preserve">(3) The ground of hope. Thus Ethiopia was the </w:t>
      </w:r>
      <w:r w:rsidRPr="00D969DB">
        <w:rPr>
          <w:rFonts w:ascii="Arial" w:eastAsia="MS Mincho" w:hAnsi="Arial" w:cs="Arial"/>
          <w:i/>
          <w:iCs/>
          <w:sz w:val="24"/>
          <w:szCs w:val="24"/>
        </w:rPr>
        <w:t>hope</w:t>
      </w:r>
      <w:r w:rsidRPr="00D969DB">
        <w:rPr>
          <w:rFonts w:ascii="Arial" w:eastAsia="MS Mincho" w:hAnsi="Arial" w:cs="Arial"/>
          <w:sz w:val="24"/>
          <w:szCs w:val="24"/>
        </w:rPr>
        <w:t xml:space="preserve"> or expectation of the Jews. They expected help to come from there against the Assyrians. (Is. 20:5-6) God and Christ are the </w:t>
      </w:r>
      <w:r w:rsidRPr="00D969DB">
        <w:rPr>
          <w:rFonts w:ascii="Arial" w:eastAsia="MS Mincho" w:hAnsi="Arial" w:cs="Arial"/>
          <w:i/>
          <w:iCs/>
          <w:sz w:val="24"/>
          <w:szCs w:val="24"/>
        </w:rPr>
        <w:t>hope</w:t>
      </w:r>
      <w:r w:rsidRPr="00D969DB">
        <w:rPr>
          <w:rFonts w:ascii="Arial" w:eastAsia="MS Mincho" w:hAnsi="Arial" w:cs="Arial"/>
          <w:sz w:val="24"/>
          <w:szCs w:val="24"/>
        </w:rPr>
        <w:t xml:space="preserve"> of his people; they are the ground of their hope. The full enjoyment of God in Christ is the sum of all the good things hoped for. (Jer. 1:7, 17:11; Timothy 1:1; 3) But in this last verse, the word could be read the </w:t>
      </w:r>
      <w:r w:rsidRPr="00D969DB">
        <w:rPr>
          <w:rFonts w:ascii="Arial" w:eastAsia="MS Mincho" w:hAnsi="Arial" w:cs="Arial"/>
          <w:i/>
          <w:iCs/>
          <w:sz w:val="24"/>
          <w:szCs w:val="24"/>
        </w:rPr>
        <w:t>washing-pool</w:t>
      </w:r>
      <w:r w:rsidRPr="00D969DB">
        <w:rPr>
          <w:rFonts w:ascii="Arial" w:eastAsia="MS Mincho" w:hAnsi="Arial" w:cs="Arial"/>
          <w:sz w:val="24"/>
          <w:szCs w:val="24"/>
        </w:rPr>
        <w:t xml:space="preserve"> (Zech. 13:1) People are the </w:t>
      </w:r>
      <w:r w:rsidRPr="00D969DB">
        <w:rPr>
          <w:rFonts w:ascii="Arial" w:eastAsia="MS Mincho" w:hAnsi="Arial" w:cs="Arial"/>
          <w:i/>
          <w:iCs/>
          <w:sz w:val="24"/>
          <w:szCs w:val="24"/>
        </w:rPr>
        <w:t>hope</w:t>
      </w:r>
      <w:r w:rsidRPr="00D969DB">
        <w:rPr>
          <w:rFonts w:ascii="Arial" w:eastAsia="MS Mincho" w:hAnsi="Arial" w:cs="Arial"/>
          <w:sz w:val="24"/>
          <w:szCs w:val="24"/>
        </w:rPr>
        <w:t xml:space="preserve">, </w:t>
      </w:r>
      <w:r w:rsidRPr="00D969DB">
        <w:rPr>
          <w:rFonts w:ascii="Arial" w:eastAsia="MS Mincho" w:hAnsi="Arial" w:cs="Arial"/>
          <w:i/>
          <w:iCs/>
          <w:sz w:val="24"/>
          <w:szCs w:val="24"/>
        </w:rPr>
        <w:t>joy</w:t>
      </w:r>
      <w:r w:rsidRPr="00D969DB">
        <w:rPr>
          <w:rFonts w:ascii="Arial" w:eastAsia="MS Mincho" w:hAnsi="Arial" w:cs="Arial"/>
          <w:sz w:val="24"/>
          <w:szCs w:val="24"/>
        </w:rPr>
        <w:t xml:space="preserve">, and </w:t>
      </w:r>
      <w:r w:rsidRPr="00D969DB">
        <w:rPr>
          <w:rFonts w:ascii="Arial" w:eastAsia="MS Mincho" w:hAnsi="Arial" w:cs="Arial"/>
          <w:i/>
          <w:iCs/>
          <w:sz w:val="24"/>
          <w:szCs w:val="24"/>
        </w:rPr>
        <w:t>crown</w:t>
      </w:r>
      <w:r w:rsidRPr="00D969DB">
        <w:rPr>
          <w:rFonts w:ascii="Arial" w:eastAsia="MS Mincho" w:hAnsi="Arial" w:cs="Arial"/>
          <w:sz w:val="24"/>
          <w:szCs w:val="24"/>
        </w:rPr>
        <w:t xml:space="preserve"> of ministers, when they expect to have them for pleasure and honour in the Day of Judgement. (1 Thess. 2:19) Against </w:t>
      </w:r>
      <w:r w:rsidRPr="00D969DB">
        <w:rPr>
          <w:rFonts w:ascii="Arial" w:eastAsia="MS Mincho" w:hAnsi="Arial" w:cs="Arial"/>
          <w:i/>
          <w:iCs/>
          <w:sz w:val="24"/>
          <w:szCs w:val="24"/>
        </w:rPr>
        <w:t>hope</w:t>
      </w:r>
      <w:r w:rsidRPr="00D969DB">
        <w:rPr>
          <w:rFonts w:ascii="Arial" w:eastAsia="MS Mincho" w:hAnsi="Arial" w:cs="Arial"/>
          <w:sz w:val="24"/>
          <w:szCs w:val="24"/>
        </w:rPr>
        <w:t xml:space="preserve">, Abraham believed in </w:t>
      </w:r>
      <w:r w:rsidRPr="00D969DB">
        <w:rPr>
          <w:rFonts w:ascii="Arial" w:eastAsia="MS Mincho" w:hAnsi="Arial" w:cs="Arial"/>
          <w:i/>
          <w:iCs/>
          <w:sz w:val="24"/>
          <w:szCs w:val="24"/>
        </w:rPr>
        <w:t xml:space="preserve">hope </w:t>
      </w:r>
      <w:r w:rsidRPr="00D969DB">
        <w:rPr>
          <w:rFonts w:ascii="Arial" w:eastAsia="MS Mincho" w:hAnsi="Arial" w:cs="Arial"/>
          <w:sz w:val="24"/>
          <w:szCs w:val="24"/>
        </w:rPr>
        <w:t xml:space="preserve">(Rom. 4:18); he was hoping for a son, despite the fact that providence long appeared to deny him one. </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b/>
          <w:bCs/>
          <w:sz w:val="24"/>
          <w:szCs w:val="24"/>
        </w:rPr>
      </w:pPr>
      <w:r w:rsidRPr="00D969DB">
        <w:rPr>
          <w:rFonts w:ascii="Arial" w:eastAsia="MS Mincho" w:hAnsi="Arial" w:cs="Arial"/>
          <w:b/>
          <w:bCs/>
          <w:sz w:val="24"/>
          <w:szCs w:val="24"/>
        </w:rPr>
        <w:t>HOR</w:t>
      </w: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 xml:space="preserve">The name of two mountains, one on the south of Canaan, in the south of Idumea where Aaron died, and near to which perhaps was Horbagidgad (or, Gudgodah), where the Hebrews camped, and the other on the north of Canaan, and seems to have been a top of Mount Lebanon. </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b/>
          <w:bCs/>
          <w:sz w:val="24"/>
          <w:szCs w:val="24"/>
        </w:rPr>
      </w:pPr>
      <w:r w:rsidRPr="00D969DB">
        <w:rPr>
          <w:rFonts w:ascii="Arial" w:eastAsia="MS Mincho" w:hAnsi="Arial" w:cs="Arial"/>
          <w:b/>
          <w:bCs/>
          <w:sz w:val="24"/>
          <w:szCs w:val="24"/>
        </w:rPr>
        <w:t>HORITES</w:t>
      </w:r>
      <w:r w:rsidRPr="00D969DB">
        <w:rPr>
          <w:rFonts w:ascii="Arial" w:eastAsia="MS Mincho" w:hAnsi="Arial" w:cs="Arial"/>
          <w:sz w:val="24"/>
          <w:szCs w:val="24"/>
        </w:rPr>
        <w:t xml:space="preserve">, or </w:t>
      </w:r>
      <w:r w:rsidRPr="00D969DB">
        <w:rPr>
          <w:rFonts w:ascii="Arial" w:eastAsia="MS Mincho" w:hAnsi="Arial" w:cs="Arial"/>
          <w:b/>
          <w:bCs/>
          <w:sz w:val="24"/>
          <w:szCs w:val="24"/>
        </w:rPr>
        <w:t>HORIM</w:t>
      </w: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noProof/>
          <w:sz w:val="24"/>
          <w:szCs w:val="24"/>
        </w:rPr>
        <w:t>An ancient people that dwelt near Mount Seir. Perhaps they were sprung of one Hori. At</w:t>
      </w:r>
      <w:r w:rsidRPr="00D969DB">
        <w:rPr>
          <w:rFonts w:ascii="Arial" w:eastAsia="MS Mincho" w:hAnsi="Arial" w:cs="Arial"/>
          <w:sz w:val="24"/>
          <w:szCs w:val="24"/>
        </w:rPr>
        <w:t xml:space="preserve"> least one of that </w:t>
      </w:r>
      <w:r w:rsidRPr="00D969DB">
        <w:rPr>
          <w:rFonts w:ascii="Arial" w:eastAsia="MS Mincho" w:hAnsi="Arial" w:cs="Arial"/>
          <w:noProof/>
          <w:sz w:val="24"/>
          <w:szCs w:val="24"/>
        </w:rPr>
        <w:t>name</w:t>
      </w:r>
      <w:r w:rsidRPr="00D969DB">
        <w:rPr>
          <w:rFonts w:ascii="Arial" w:eastAsia="MS Mincho" w:hAnsi="Arial" w:cs="Arial"/>
          <w:sz w:val="24"/>
          <w:szCs w:val="24"/>
        </w:rPr>
        <w:t xml:space="preserve"> was a chief man among them. They were governed of old by dukes: namely, Seir, Lotan, Shobal, Zibeon, Anah, Dishon, Ezer, and Dishan. Chedorlaomer ravaged their country. Some think [that they had also eight kings in succession before they were expelled by, or coalesced with, the Edomites. (Gen. 14, 36; 1 Chron. 1), Horam often signifies </w:t>
      </w:r>
      <w:r w:rsidRPr="00D969DB">
        <w:rPr>
          <w:rFonts w:ascii="Arial" w:eastAsia="MS Mincho" w:hAnsi="Arial" w:cs="Arial"/>
          <w:i/>
          <w:iCs/>
          <w:sz w:val="24"/>
          <w:szCs w:val="24"/>
        </w:rPr>
        <w:t>nobles</w:t>
      </w:r>
      <w:r w:rsidRPr="00D969DB">
        <w:rPr>
          <w:rFonts w:ascii="Arial" w:eastAsia="MS Mincho" w:hAnsi="Arial" w:cs="Arial"/>
          <w:sz w:val="24"/>
          <w:szCs w:val="24"/>
        </w:rPr>
        <w:t xml:space="preserve">. (1 Kings 21:8,11) Perhaps the Greek </w:t>
      </w:r>
      <w:r w:rsidRPr="00D969DB">
        <w:rPr>
          <w:rFonts w:ascii="Arial" w:eastAsia="MS Mincho" w:hAnsi="Arial" w:cs="Arial"/>
          <w:i/>
          <w:iCs/>
          <w:sz w:val="24"/>
          <w:szCs w:val="24"/>
        </w:rPr>
        <w:t>Heros</w:t>
      </w:r>
      <w:r w:rsidRPr="00D969DB">
        <w:rPr>
          <w:rFonts w:ascii="Arial" w:eastAsia="MS Mincho" w:hAnsi="Arial" w:cs="Arial"/>
          <w:sz w:val="24"/>
          <w:szCs w:val="24"/>
        </w:rPr>
        <w:t xml:space="preserve"> (or, </w:t>
      </w:r>
      <w:r w:rsidRPr="00D969DB">
        <w:rPr>
          <w:rFonts w:ascii="Arial" w:eastAsia="MS Mincho" w:hAnsi="Arial" w:cs="Arial"/>
          <w:i/>
          <w:iCs/>
          <w:sz w:val="24"/>
          <w:szCs w:val="24"/>
        </w:rPr>
        <w:t>hero)</w:t>
      </w:r>
      <w:r w:rsidRPr="00D969DB">
        <w:rPr>
          <w:rFonts w:ascii="Arial" w:eastAsia="MS Mincho" w:hAnsi="Arial" w:cs="Arial"/>
          <w:sz w:val="24"/>
          <w:szCs w:val="24"/>
        </w:rPr>
        <w:t xml:space="preserve"> </w:t>
      </w:r>
      <w:r w:rsidRPr="00D969DB">
        <w:rPr>
          <w:rFonts w:ascii="Arial" w:eastAsia="MS Mincho" w:hAnsi="Arial" w:cs="Arial"/>
          <w:noProof/>
          <w:sz w:val="24"/>
          <w:szCs w:val="24"/>
        </w:rPr>
        <w:t>comes</w:t>
      </w:r>
      <w:r w:rsidRPr="00D969DB">
        <w:rPr>
          <w:rFonts w:ascii="Arial" w:eastAsia="MS Mincho" w:hAnsi="Arial" w:cs="Arial"/>
          <w:sz w:val="24"/>
          <w:szCs w:val="24"/>
        </w:rPr>
        <w:t xml:space="preserve"> from Horim, as </w:t>
      </w:r>
      <w:r w:rsidRPr="00D969DB">
        <w:rPr>
          <w:rFonts w:ascii="Arial" w:eastAsia="MS Mincho" w:hAnsi="Arial" w:cs="Arial"/>
          <w:i/>
          <w:iCs/>
          <w:sz w:val="24"/>
          <w:szCs w:val="24"/>
        </w:rPr>
        <w:t>Anax</w:t>
      </w:r>
      <w:r w:rsidRPr="00D969DB">
        <w:rPr>
          <w:rFonts w:ascii="Arial" w:eastAsia="MS Mincho" w:hAnsi="Arial" w:cs="Arial"/>
          <w:sz w:val="24"/>
          <w:szCs w:val="24"/>
        </w:rPr>
        <w:t xml:space="preserve"> from the king of Anak.</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b/>
          <w:bCs/>
          <w:sz w:val="24"/>
          <w:szCs w:val="24"/>
        </w:rPr>
        <w:t>HOREB</w:t>
      </w:r>
      <w:r w:rsidRPr="00D969DB">
        <w:rPr>
          <w:rFonts w:ascii="Arial" w:eastAsia="MS Mincho" w:hAnsi="Arial" w:cs="Arial"/>
          <w:sz w:val="24"/>
          <w:szCs w:val="24"/>
        </w:rPr>
        <w:t>. See SINAI, PARAN</w:t>
      </w: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See Ex. 3:1, 17:6, 33:6; Deut. 1:2,6,19, 4:10,15, 5:2, 9:8, 18:16, 29:1; 1 Kings 8:9, 19:8; 2 Chron. 5:10, 106:19; Mal. 4:4</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b/>
          <w:bCs/>
          <w:sz w:val="24"/>
          <w:szCs w:val="24"/>
        </w:rPr>
      </w:pPr>
      <w:r w:rsidRPr="00D969DB">
        <w:rPr>
          <w:rFonts w:ascii="Arial" w:eastAsia="MS Mincho" w:hAnsi="Arial" w:cs="Arial"/>
          <w:b/>
          <w:bCs/>
          <w:sz w:val="24"/>
          <w:szCs w:val="24"/>
        </w:rPr>
        <w:t>HORMAH</w:t>
      </w:r>
      <w:r w:rsidRPr="00D969DB">
        <w:rPr>
          <w:rFonts w:ascii="Arial" w:eastAsia="MS Mincho" w:hAnsi="Arial" w:cs="Arial"/>
          <w:sz w:val="24"/>
          <w:szCs w:val="24"/>
        </w:rPr>
        <w:t xml:space="preserve">, or </w:t>
      </w:r>
      <w:r w:rsidRPr="00D969DB">
        <w:rPr>
          <w:rFonts w:ascii="Arial" w:eastAsia="MS Mincho" w:hAnsi="Arial" w:cs="Arial"/>
          <w:b/>
          <w:bCs/>
          <w:sz w:val="24"/>
          <w:szCs w:val="24"/>
        </w:rPr>
        <w:t>ZEPHATH</w:t>
      </w:r>
    </w:p>
    <w:p w:rsidR="009F1112" w:rsidRPr="00D969DB" w:rsidRDefault="009F1112" w:rsidP="009F1112">
      <w:pPr>
        <w:pStyle w:val="PlainText"/>
        <w:jc w:val="both"/>
        <w:rPr>
          <w:rFonts w:ascii="Arial" w:hAnsi="Arial" w:cs="Arial"/>
          <w:sz w:val="24"/>
          <w:szCs w:val="24"/>
        </w:rPr>
      </w:pPr>
      <w:r w:rsidRPr="00D969DB">
        <w:rPr>
          <w:rFonts w:ascii="Arial" w:eastAsia="MS Mincho" w:hAnsi="Arial" w:cs="Arial"/>
          <w:noProof/>
          <w:sz w:val="24"/>
          <w:szCs w:val="24"/>
        </w:rPr>
        <w:t>Perhaps also Arad.</w:t>
      </w:r>
      <w:r w:rsidRPr="00D969DB">
        <w:rPr>
          <w:rFonts w:ascii="Arial" w:eastAsia="MS Mincho" w:hAnsi="Arial" w:cs="Arial"/>
          <w:sz w:val="24"/>
          <w:szCs w:val="24"/>
        </w:rPr>
        <w:t xml:space="preserve"> When the </w:t>
      </w:r>
      <w:r w:rsidRPr="00D969DB">
        <w:rPr>
          <w:rFonts w:ascii="Arial" w:eastAsia="MS Mincho" w:hAnsi="Arial" w:cs="Arial"/>
          <w:noProof/>
          <w:sz w:val="24"/>
          <w:szCs w:val="24"/>
        </w:rPr>
        <w:t>Heb.</w:t>
      </w:r>
      <w:r w:rsidRPr="00D969DB">
        <w:rPr>
          <w:rFonts w:ascii="Arial" w:eastAsia="MS Mincho" w:hAnsi="Arial" w:cs="Arial"/>
          <w:sz w:val="24"/>
          <w:szCs w:val="24"/>
        </w:rPr>
        <w:t xml:space="preserve"> approached for the second time the southern borders of the Promised Land, Arad, king of this place, attacked them. They vowed to the Lord to utterly exterminate his kingdom if he would deliver it into their hand. They obtained their desire and fulfilled their vow; but whether in the days of Moses or Joshua, </w:t>
      </w:r>
      <w:r w:rsidRPr="00D969DB">
        <w:rPr>
          <w:rFonts w:ascii="Arial" w:hAnsi="Arial" w:cs="Arial"/>
          <w:sz w:val="24"/>
          <w:szCs w:val="24"/>
        </w:rPr>
        <w:t xml:space="preserve">we do not know; and, on this account, it was called </w:t>
      </w:r>
      <w:r w:rsidRPr="00D969DB">
        <w:rPr>
          <w:rFonts w:ascii="Arial" w:hAnsi="Arial" w:cs="Arial"/>
          <w:i/>
          <w:iCs/>
          <w:sz w:val="24"/>
          <w:szCs w:val="24"/>
        </w:rPr>
        <w:t>Hormah</w:t>
      </w:r>
      <w:r w:rsidRPr="00D969DB">
        <w:rPr>
          <w:rFonts w:ascii="Arial" w:hAnsi="Arial" w:cs="Arial"/>
          <w:sz w:val="24"/>
          <w:szCs w:val="24"/>
        </w:rPr>
        <w:t xml:space="preserve">, that is, </w:t>
      </w:r>
      <w:r w:rsidRPr="00D969DB">
        <w:rPr>
          <w:rFonts w:ascii="Arial" w:hAnsi="Arial" w:cs="Arial"/>
          <w:i/>
          <w:iCs/>
          <w:sz w:val="24"/>
          <w:szCs w:val="24"/>
        </w:rPr>
        <w:t>de</w:t>
      </w:r>
      <w:r w:rsidRPr="00D969DB">
        <w:rPr>
          <w:rFonts w:ascii="Arial" w:hAnsi="Arial" w:cs="Arial"/>
          <w:i/>
          <w:iCs/>
          <w:sz w:val="24"/>
          <w:szCs w:val="24"/>
        </w:rPr>
        <w:softHyphen/>
        <w:t>struction</w:t>
      </w:r>
      <w:r w:rsidRPr="00D969DB">
        <w:rPr>
          <w:rFonts w:ascii="Arial" w:hAnsi="Arial" w:cs="Arial"/>
          <w:sz w:val="24"/>
          <w:szCs w:val="24"/>
        </w:rPr>
        <w:t xml:space="preserve">. Here, the rebellious </w:t>
      </w:r>
      <w:r w:rsidRPr="00D969DB">
        <w:rPr>
          <w:rFonts w:ascii="Arial" w:hAnsi="Arial" w:cs="Arial"/>
          <w:noProof/>
          <w:sz w:val="24"/>
          <w:szCs w:val="24"/>
        </w:rPr>
        <w:t>Heb.</w:t>
      </w:r>
      <w:r w:rsidRPr="00D969DB">
        <w:rPr>
          <w:rFonts w:ascii="Arial" w:hAnsi="Arial" w:cs="Arial"/>
          <w:sz w:val="24"/>
          <w:szCs w:val="24"/>
        </w:rPr>
        <w:t xml:space="preserve"> were grievously defeated in the second year after their coming out of Egypt. It was given to the Simeonites, and, to its elders, David sent part of his Amalekitish spoil. (See Num. 14:45, 21:1-3; Josh. 19:4; Judg. 1:16-17; 1 Sam. 30:30)</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HORNS</w:t>
      </w:r>
    </w:p>
    <w:p w:rsidR="009F1112" w:rsidRPr="00D969DB" w:rsidRDefault="009F1112" w:rsidP="009F1112">
      <w:pPr>
        <w:jc w:val="both"/>
        <w:rPr>
          <w:rFonts w:ascii="Arial" w:hAnsi="Arial" w:cs="Arial"/>
        </w:rPr>
      </w:pPr>
      <w:r w:rsidRPr="00D969DB">
        <w:rPr>
          <w:rFonts w:ascii="Arial" w:hAnsi="Arial" w:cs="Arial"/>
        </w:rPr>
        <w:t>Used as drinking vessels or as trumpets in the east. (Josh. 6:8, 13; 1 Sam. 16:1,13; 1 Kings 1:39) As with their horns, when cattle push their enemies and defend themselves, so horns are the symbol of power and authority. Joseph</w:t>
      </w:r>
      <w:r w:rsidR="008303D1" w:rsidRPr="00D969DB">
        <w:rPr>
          <w:rFonts w:ascii="Arial" w:hAnsi="Arial" w:cs="Arial"/>
        </w:rPr>
        <w:t>’</w:t>
      </w:r>
      <w:r w:rsidRPr="00D969DB">
        <w:rPr>
          <w:rFonts w:ascii="Arial" w:hAnsi="Arial" w:cs="Arial"/>
        </w:rPr>
        <w:t xml:space="preserve">s </w:t>
      </w:r>
      <w:r w:rsidRPr="00D969DB">
        <w:rPr>
          <w:rFonts w:ascii="Arial" w:hAnsi="Arial" w:cs="Arial"/>
          <w:i/>
          <w:iCs/>
        </w:rPr>
        <w:t>horn</w:t>
      </w:r>
      <w:r w:rsidRPr="00D969DB">
        <w:rPr>
          <w:rFonts w:ascii="Arial" w:hAnsi="Arial" w:cs="Arial"/>
        </w:rPr>
        <w:t xml:space="preserve"> resembled the horn of the unicorn: the power and dominion of his pos</w:t>
      </w:r>
      <w:r w:rsidRPr="00D969DB">
        <w:rPr>
          <w:rFonts w:ascii="Arial" w:hAnsi="Arial" w:cs="Arial"/>
        </w:rPr>
        <w:softHyphen/>
        <w:t xml:space="preserve">terity in the tribes of Manasseh and Ephraim was vast. (Deut. 33:17) Wicked men </w:t>
      </w:r>
      <w:r w:rsidRPr="00D969DB">
        <w:rPr>
          <w:rFonts w:ascii="Arial" w:hAnsi="Arial" w:cs="Arial"/>
          <w:i/>
          <w:iCs/>
        </w:rPr>
        <w:t>lift up the horn</w:t>
      </w:r>
      <w:r w:rsidRPr="00D969DB">
        <w:rPr>
          <w:rFonts w:ascii="Arial" w:hAnsi="Arial" w:cs="Arial"/>
        </w:rPr>
        <w:t xml:space="preserve"> when they arrogantly boast of their power and authority, and threaten to destroy others; and their </w:t>
      </w:r>
      <w:r w:rsidRPr="00D969DB">
        <w:rPr>
          <w:rFonts w:ascii="Arial" w:hAnsi="Arial" w:cs="Arial"/>
          <w:i/>
          <w:iCs/>
        </w:rPr>
        <w:t>horns are cut off</w:t>
      </w:r>
      <w:r w:rsidRPr="00D969DB">
        <w:rPr>
          <w:rFonts w:ascii="Arial" w:hAnsi="Arial" w:cs="Arial"/>
        </w:rPr>
        <w:t xml:space="preserve"> when their power and au</w:t>
      </w:r>
      <w:r w:rsidRPr="00D969DB">
        <w:rPr>
          <w:rFonts w:ascii="Arial" w:hAnsi="Arial" w:cs="Arial"/>
        </w:rPr>
        <w:softHyphen/>
        <w:t>thority are taken away from them. (Ps. 75:4, 10; Jer. 48:25) Hannah</w:t>
      </w:r>
      <w:r w:rsidR="008303D1" w:rsidRPr="00D969DB">
        <w:rPr>
          <w:rFonts w:ascii="Arial" w:hAnsi="Arial" w:cs="Arial"/>
        </w:rPr>
        <w:t>’</w:t>
      </w:r>
      <w:r w:rsidRPr="00D969DB">
        <w:rPr>
          <w:rFonts w:ascii="Arial" w:hAnsi="Arial" w:cs="Arial"/>
        </w:rPr>
        <w:t xml:space="preserve">s </w:t>
      </w:r>
      <w:r w:rsidRPr="00D969DB">
        <w:rPr>
          <w:rFonts w:ascii="Arial" w:hAnsi="Arial" w:cs="Arial"/>
          <w:i/>
          <w:iCs/>
        </w:rPr>
        <w:t>horn</w:t>
      </w:r>
      <w:r w:rsidRPr="00D969DB">
        <w:rPr>
          <w:rFonts w:ascii="Arial" w:hAnsi="Arial" w:cs="Arial"/>
        </w:rPr>
        <w:t xml:space="preserve"> was exalted when God highly honoured her, and gave her a son to be ruler of Israel. (</w:t>
      </w:r>
      <w:r w:rsidRPr="00D969DB">
        <w:rPr>
          <w:rFonts w:ascii="Arial" w:hAnsi="Arial" w:cs="Arial"/>
          <w:noProof/>
        </w:rPr>
        <w:t>1 Sam.</w:t>
      </w:r>
      <w:r w:rsidRPr="00D969DB">
        <w:rPr>
          <w:rFonts w:ascii="Arial" w:hAnsi="Arial" w:cs="Arial"/>
        </w:rPr>
        <w:t xml:space="preserve"> 2:1) David</w:t>
      </w:r>
      <w:r w:rsidR="008303D1" w:rsidRPr="00D969DB">
        <w:rPr>
          <w:rFonts w:ascii="Arial" w:hAnsi="Arial" w:cs="Arial"/>
        </w:rPr>
        <w:t>’</w:t>
      </w:r>
      <w:r w:rsidRPr="00D969DB">
        <w:rPr>
          <w:rFonts w:ascii="Arial" w:hAnsi="Arial" w:cs="Arial"/>
        </w:rPr>
        <w:t xml:space="preserve">s </w:t>
      </w:r>
      <w:r w:rsidRPr="00D969DB">
        <w:rPr>
          <w:rFonts w:ascii="Arial" w:hAnsi="Arial" w:cs="Arial"/>
          <w:i/>
          <w:iCs/>
        </w:rPr>
        <w:lastRenderedPageBreak/>
        <w:t>horn</w:t>
      </w:r>
      <w:r w:rsidRPr="00D969DB">
        <w:rPr>
          <w:rFonts w:ascii="Arial" w:hAnsi="Arial" w:cs="Arial"/>
        </w:rPr>
        <w:t xml:space="preserve"> was exalted as the horn of the unicorn when his kingdom was exalted to a high degree, when his authority was established, and when his soul was eminently advanced in grace and comfort. (Ps. 92:10) </w:t>
      </w:r>
      <w:r w:rsidRPr="00D969DB">
        <w:rPr>
          <w:rFonts w:ascii="Arial" w:hAnsi="Arial" w:cs="Arial"/>
          <w:noProof/>
        </w:rPr>
        <w:t>David</w:t>
      </w:r>
      <w:r w:rsidR="008303D1" w:rsidRPr="00D969DB">
        <w:rPr>
          <w:rFonts w:ascii="Arial" w:hAnsi="Arial" w:cs="Arial"/>
          <w:noProof/>
        </w:rPr>
        <w:t>’</w:t>
      </w:r>
      <w:r w:rsidRPr="00D969DB">
        <w:rPr>
          <w:rFonts w:ascii="Arial" w:hAnsi="Arial" w:cs="Arial"/>
          <w:noProof/>
        </w:rPr>
        <w:t>s being</w:t>
      </w:r>
      <w:r w:rsidRPr="00D969DB">
        <w:rPr>
          <w:rFonts w:ascii="Arial" w:hAnsi="Arial" w:cs="Arial"/>
        </w:rPr>
        <w:t xml:space="preserve"> anointed with a </w:t>
      </w:r>
      <w:r w:rsidRPr="00D969DB">
        <w:rPr>
          <w:rFonts w:ascii="Arial" w:hAnsi="Arial" w:cs="Arial"/>
          <w:i/>
          <w:iCs/>
        </w:rPr>
        <w:t>horn</w:t>
      </w:r>
      <w:r w:rsidRPr="00D969DB">
        <w:rPr>
          <w:rFonts w:ascii="Arial" w:hAnsi="Arial" w:cs="Arial"/>
        </w:rPr>
        <w:t xml:space="preserve"> full of oil, whereas Saul was anointed with a </w:t>
      </w:r>
      <w:r w:rsidRPr="00D969DB">
        <w:rPr>
          <w:rFonts w:ascii="Arial" w:hAnsi="Arial" w:cs="Arial"/>
          <w:i/>
          <w:iCs/>
        </w:rPr>
        <w:t xml:space="preserve">vial </w:t>
      </w:r>
      <w:r w:rsidRPr="00D969DB">
        <w:rPr>
          <w:rFonts w:ascii="Arial" w:hAnsi="Arial" w:cs="Arial"/>
        </w:rPr>
        <w:t xml:space="preserve">of oil, might point towards the abundance of gifts, and the stability of the government, with one above the other. (1 Sam. 10:1; 16:1) God is the </w:t>
      </w:r>
      <w:r w:rsidRPr="00D969DB">
        <w:rPr>
          <w:rFonts w:ascii="Arial" w:hAnsi="Arial" w:cs="Arial"/>
          <w:i/>
          <w:iCs/>
        </w:rPr>
        <w:t>horn of his people</w:t>
      </w:r>
      <w:r w:rsidR="008303D1" w:rsidRPr="00D969DB">
        <w:rPr>
          <w:rFonts w:ascii="Arial" w:hAnsi="Arial" w:cs="Arial"/>
          <w:i/>
          <w:iCs/>
        </w:rPr>
        <w:t>’</w:t>
      </w:r>
      <w:r w:rsidRPr="00D969DB">
        <w:rPr>
          <w:rFonts w:ascii="Arial" w:hAnsi="Arial" w:cs="Arial"/>
          <w:i/>
          <w:iCs/>
        </w:rPr>
        <w:t>s salvation</w:t>
      </w:r>
      <w:r w:rsidRPr="00D969DB">
        <w:rPr>
          <w:rFonts w:ascii="Arial" w:hAnsi="Arial" w:cs="Arial"/>
        </w:rPr>
        <w:t xml:space="preserve">; by his power and authority, he protects and saves them, and pushes at, and destroys, their enemies. The </w:t>
      </w:r>
      <w:r w:rsidRPr="00D969DB">
        <w:rPr>
          <w:rFonts w:ascii="Arial" w:hAnsi="Arial" w:cs="Arial"/>
          <w:i/>
          <w:iCs/>
        </w:rPr>
        <w:t>horns</w:t>
      </w:r>
      <w:r w:rsidRPr="00D969DB">
        <w:rPr>
          <w:rFonts w:ascii="Arial" w:hAnsi="Arial" w:cs="Arial"/>
        </w:rPr>
        <w:t xml:space="preserve"> of the altar represented Jesus</w:t>
      </w:r>
      <w:r w:rsidR="008303D1" w:rsidRPr="00D969DB">
        <w:rPr>
          <w:rFonts w:ascii="Arial" w:hAnsi="Arial" w:cs="Arial"/>
        </w:rPr>
        <w:t>’</w:t>
      </w:r>
      <w:r w:rsidRPr="00D969DB">
        <w:rPr>
          <w:rFonts w:ascii="Arial" w:hAnsi="Arial" w:cs="Arial"/>
        </w:rPr>
        <w:t xml:space="preserve"> authority, and his ability to save sinners from every part of the earth; and, in allusion to this, he is called a </w:t>
      </w:r>
      <w:r w:rsidRPr="00D969DB">
        <w:rPr>
          <w:rFonts w:ascii="Arial" w:hAnsi="Arial" w:cs="Arial"/>
          <w:i/>
          <w:iCs/>
        </w:rPr>
        <w:t>horn of salvation</w:t>
      </w:r>
      <w:r w:rsidRPr="00D969DB">
        <w:rPr>
          <w:rFonts w:ascii="Arial" w:hAnsi="Arial" w:cs="Arial"/>
        </w:rPr>
        <w:t xml:space="preserve">. (1 Kings 2:28; Lk. 1:69) His having </w:t>
      </w:r>
      <w:r w:rsidRPr="00D969DB">
        <w:rPr>
          <w:rFonts w:ascii="Arial" w:hAnsi="Arial" w:cs="Arial"/>
          <w:i/>
          <w:iCs/>
        </w:rPr>
        <w:t>seven horns</w:t>
      </w:r>
      <w:r w:rsidRPr="00D969DB">
        <w:rPr>
          <w:rFonts w:ascii="Arial" w:hAnsi="Arial" w:cs="Arial"/>
        </w:rPr>
        <w:t xml:space="preserve"> point to the perfection of his power and authority. (Rev. 5:6) The </w:t>
      </w:r>
      <w:r w:rsidRPr="00D969DB">
        <w:rPr>
          <w:rFonts w:ascii="Arial" w:hAnsi="Arial" w:cs="Arial"/>
          <w:i/>
          <w:iCs/>
        </w:rPr>
        <w:t>horns</w:t>
      </w:r>
      <w:r w:rsidRPr="00D969DB">
        <w:rPr>
          <w:rFonts w:ascii="Arial" w:hAnsi="Arial" w:cs="Arial"/>
        </w:rPr>
        <w:t xml:space="preserve"> coming out of God</w:t>
      </w:r>
      <w:r w:rsidR="008303D1" w:rsidRPr="00D969DB">
        <w:rPr>
          <w:rFonts w:ascii="Arial" w:hAnsi="Arial" w:cs="Arial"/>
        </w:rPr>
        <w:t>’</w:t>
      </w:r>
      <w:r w:rsidRPr="00D969DB">
        <w:rPr>
          <w:rFonts w:ascii="Arial" w:hAnsi="Arial" w:cs="Arial"/>
        </w:rPr>
        <w:t xml:space="preserve">s hand, in which was the </w:t>
      </w:r>
      <w:r w:rsidRPr="00D969DB">
        <w:rPr>
          <w:rFonts w:ascii="Arial" w:hAnsi="Arial" w:cs="Arial"/>
          <w:i/>
          <w:iCs/>
        </w:rPr>
        <w:t xml:space="preserve">hiding </w:t>
      </w:r>
      <w:r w:rsidRPr="00D969DB">
        <w:rPr>
          <w:rFonts w:ascii="Arial" w:hAnsi="Arial" w:cs="Arial"/>
        </w:rPr>
        <w:t>of his power, were the rays of glorious brightness that attended him at Sinai, and the mighty displays of his power, which was, nevertheless, only partially displayed. (Habakkuk 3:4)</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i/>
          <w:iCs/>
        </w:rPr>
        <w:t>Horns</w:t>
      </w:r>
      <w:r w:rsidRPr="00D969DB">
        <w:rPr>
          <w:rFonts w:ascii="Arial" w:hAnsi="Arial" w:cs="Arial"/>
        </w:rPr>
        <w:t xml:space="preserve"> also signified kings and kingdoms. The </w:t>
      </w:r>
      <w:r w:rsidRPr="00D969DB">
        <w:rPr>
          <w:rFonts w:ascii="Arial" w:hAnsi="Arial" w:cs="Arial"/>
          <w:i/>
          <w:iCs/>
        </w:rPr>
        <w:t>two horns</w:t>
      </w:r>
      <w:r w:rsidRPr="00D969DB">
        <w:rPr>
          <w:rFonts w:ascii="Arial" w:hAnsi="Arial" w:cs="Arial"/>
        </w:rPr>
        <w:t xml:space="preserve"> of Dan.</w:t>
      </w:r>
      <w:r w:rsidR="008303D1" w:rsidRPr="00D969DB">
        <w:rPr>
          <w:rFonts w:ascii="Arial" w:hAnsi="Arial" w:cs="Arial"/>
        </w:rPr>
        <w:t>’</w:t>
      </w:r>
      <w:r w:rsidRPr="00D969DB">
        <w:rPr>
          <w:rFonts w:ascii="Arial" w:hAnsi="Arial" w:cs="Arial"/>
        </w:rPr>
        <w:t>s vi</w:t>
      </w:r>
      <w:r w:rsidRPr="00D969DB">
        <w:rPr>
          <w:rFonts w:ascii="Arial" w:hAnsi="Arial" w:cs="Arial"/>
        </w:rPr>
        <w:softHyphen/>
        <w:t>sionary ram were the united king</w:t>
      </w:r>
      <w:r w:rsidRPr="00D969DB">
        <w:rPr>
          <w:rFonts w:ascii="Arial" w:hAnsi="Arial" w:cs="Arial"/>
        </w:rPr>
        <w:softHyphen/>
        <w:t xml:space="preserve">doms of Media and Persia. The </w:t>
      </w:r>
      <w:r w:rsidRPr="00D969DB">
        <w:rPr>
          <w:rFonts w:ascii="Arial" w:hAnsi="Arial" w:cs="Arial"/>
          <w:i/>
          <w:iCs/>
        </w:rPr>
        <w:t>nota</w:t>
      </w:r>
      <w:r w:rsidRPr="00D969DB">
        <w:rPr>
          <w:rFonts w:ascii="Arial" w:hAnsi="Arial" w:cs="Arial"/>
          <w:i/>
          <w:iCs/>
        </w:rPr>
        <w:softHyphen/>
        <w:t>ble horn</w:t>
      </w:r>
      <w:r w:rsidRPr="00D969DB">
        <w:rPr>
          <w:rFonts w:ascii="Arial" w:hAnsi="Arial" w:cs="Arial"/>
        </w:rPr>
        <w:t xml:space="preserve"> between the eyes of the he-goat was Alexander, the first king of all Greece among his clever generals. The </w:t>
      </w:r>
      <w:r w:rsidRPr="00D969DB">
        <w:rPr>
          <w:rFonts w:ascii="Arial" w:hAnsi="Arial" w:cs="Arial"/>
          <w:i/>
          <w:iCs/>
        </w:rPr>
        <w:t>four horns</w:t>
      </w:r>
      <w:r w:rsidRPr="00D969DB">
        <w:rPr>
          <w:rFonts w:ascii="Arial" w:hAnsi="Arial" w:cs="Arial"/>
        </w:rPr>
        <w:t xml:space="preserve"> coming after it were the four kingdoms into which the Greek Empire was divided after his death: namely, Egypt, Sy</w:t>
      </w:r>
      <w:r w:rsidRPr="00D969DB">
        <w:rPr>
          <w:rFonts w:ascii="Arial" w:hAnsi="Arial" w:cs="Arial"/>
        </w:rPr>
        <w:softHyphen/>
        <w:t xml:space="preserve">ria, Thrace, and Greece. The </w:t>
      </w:r>
      <w:r w:rsidRPr="00D969DB">
        <w:rPr>
          <w:rFonts w:ascii="Arial" w:hAnsi="Arial" w:cs="Arial"/>
          <w:i/>
          <w:iCs/>
        </w:rPr>
        <w:t>little horn</w:t>
      </w:r>
      <w:r w:rsidRPr="00D969DB">
        <w:rPr>
          <w:rFonts w:ascii="Arial" w:hAnsi="Arial" w:cs="Arial"/>
        </w:rPr>
        <w:t xml:space="preserve"> that sprang out of one of them was Antiochus Epiphanes, who, from the contemptible state of a wicked person and a Roman hostage, rose to great power, and did so much mis</w:t>
      </w:r>
      <w:r w:rsidRPr="00D969DB">
        <w:rPr>
          <w:rFonts w:ascii="Arial" w:hAnsi="Arial" w:cs="Arial"/>
        </w:rPr>
        <w:softHyphen/>
        <w:t>chief in Egypt and Judea, and became the picture of the anti</w:t>
      </w:r>
      <w:r w:rsidRPr="00D969DB">
        <w:rPr>
          <w:rFonts w:ascii="Arial" w:hAnsi="Arial" w:cs="Arial"/>
        </w:rPr>
        <w:softHyphen/>
        <w:t xml:space="preserve">christ. (Dan. 8:3, 6-7, 20) The </w:t>
      </w:r>
      <w:r w:rsidRPr="00D969DB">
        <w:rPr>
          <w:rFonts w:ascii="Arial" w:hAnsi="Arial" w:cs="Arial"/>
          <w:i/>
          <w:iCs/>
        </w:rPr>
        <w:t>ten crowned horns</w:t>
      </w:r>
      <w:r w:rsidRPr="00D969DB">
        <w:rPr>
          <w:rFonts w:ascii="Arial" w:hAnsi="Arial" w:cs="Arial"/>
        </w:rPr>
        <w:t xml:space="preserve"> of the Roman Empire, and of antichrist, were the ten</w:t>
      </w:r>
      <w:r w:rsidRPr="00D969DB">
        <w:rPr>
          <w:rFonts w:ascii="Arial" w:hAnsi="Arial" w:cs="Arial"/>
          <w:i/>
          <w:iCs/>
        </w:rPr>
        <w:t xml:space="preserve"> toes</w:t>
      </w:r>
      <w:r w:rsidRPr="00D969DB">
        <w:rPr>
          <w:rFonts w:ascii="Arial" w:hAnsi="Arial" w:cs="Arial"/>
        </w:rPr>
        <w:t xml:space="preserve"> (Dan. 2:41-42), or king</w:t>
      </w:r>
      <w:r w:rsidRPr="00D969DB">
        <w:rPr>
          <w:rFonts w:ascii="Arial" w:hAnsi="Arial" w:cs="Arial"/>
        </w:rPr>
        <w:softHyphen/>
        <w:t xml:space="preserve">doms, into which the Roman Empire was at last divided, and over which the pope extends his influence. The </w:t>
      </w:r>
      <w:r w:rsidRPr="00D969DB">
        <w:rPr>
          <w:rFonts w:ascii="Arial" w:hAnsi="Arial" w:cs="Arial"/>
          <w:i/>
          <w:iCs/>
        </w:rPr>
        <w:t>horn with eyes</w:t>
      </w:r>
      <w:r w:rsidRPr="00D969DB">
        <w:rPr>
          <w:rFonts w:ascii="Arial" w:hAnsi="Arial" w:cs="Arial"/>
        </w:rPr>
        <w:t xml:space="preserve">, with a </w:t>
      </w:r>
      <w:r w:rsidRPr="00D969DB">
        <w:rPr>
          <w:rFonts w:ascii="Arial" w:hAnsi="Arial" w:cs="Arial"/>
          <w:i/>
          <w:iCs/>
        </w:rPr>
        <w:t>look more stout than his fellows</w:t>
      </w:r>
      <w:r w:rsidRPr="00D969DB">
        <w:rPr>
          <w:rFonts w:ascii="Arial" w:hAnsi="Arial" w:cs="Arial"/>
        </w:rPr>
        <w:t>, which plucked up three horns, was the crafty Romish Pope, whose high pretensions to authority were even greater than that of earthly princes, and who often deposed and excommuni</w:t>
      </w:r>
      <w:r w:rsidRPr="00D969DB">
        <w:rPr>
          <w:rFonts w:ascii="Arial" w:hAnsi="Arial" w:cs="Arial"/>
        </w:rPr>
        <w:softHyphen/>
        <w:t>cated them. Quickly, after his rise, he made himself master of three sovereignties: the dukedom of Rome, the exarchate of Ravenna, and the region of Pentapolis. (See Dan. 7:7-8, 11, 20-21, 24; Rev. 12:3, 13:1, 17:3,7,12) Antichrist</w:t>
      </w:r>
      <w:r w:rsidR="008303D1" w:rsidRPr="00D969DB">
        <w:rPr>
          <w:rFonts w:ascii="Arial" w:hAnsi="Arial" w:cs="Arial"/>
        </w:rPr>
        <w:t>’</w:t>
      </w:r>
      <w:r w:rsidRPr="00D969DB">
        <w:rPr>
          <w:rFonts w:ascii="Arial" w:hAnsi="Arial" w:cs="Arial"/>
        </w:rPr>
        <w:t xml:space="preserve">s </w:t>
      </w:r>
      <w:r w:rsidRPr="00D969DB">
        <w:rPr>
          <w:rFonts w:ascii="Arial" w:hAnsi="Arial" w:cs="Arial"/>
          <w:i/>
          <w:iCs/>
        </w:rPr>
        <w:t xml:space="preserve">two horns </w:t>
      </w:r>
      <w:r w:rsidRPr="00D969DB">
        <w:rPr>
          <w:rFonts w:ascii="Arial" w:hAnsi="Arial" w:cs="Arial"/>
        </w:rPr>
        <w:t xml:space="preserve">as a lamb may refer to his civil and ecclesiastical power, or his power of binding and loosing church censures. But perhaps this beast with the </w:t>
      </w:r>
      <w:r w:rsidRPr="00D969DB">
        <w:rPr>
          <w:rFonts w:ascii="Arial" w:hAnsi="Arial" w:cs="Arial"/>
          <w:i/>
          <w:iCs/>
        </w:rPr>
        <w:t>two horns</w:t>
      </w:r>
      <w:r w:rsidRPr="00D969DB">
        <w:rPr>
          <w:rFonts w:ascii="Arial" w:hAnsi="Arial" w:cs="Arial"/>
        </w:rPr>
        <w:t xml:space="preserve"> may be the papal power of monasteries, just as the first, with the ten, may refer to the power resident in the pope and his council. (Rev. 13:11) The </w:t>
      </w:r>
      <w:r w:rsidRPr="00D969DB">
        <w:rPr>
          <w:rFonts w:ascii="Arial" w:hAnsi="Arial" w:cs="Arial"/>
          <w:i/>
          <w:iCs/>
        </w:rPr>
        <w:t>four horns</w:t>
      </w:r>
      <w:r w:rsidRPr="00D969DB">
        <w:rPr>
          <w:rFonts w:ascii="Arial" w:hAnsi="Arial" w:cs="Arial"/>
        </w:rPr>
        <w:t xml:space="preserve"> that scattered Judah were their enemies from every quarter, particularly the Ammonites, Arabs, Samaritans, Philistines, and Syro-Grecians. (Zech. 1:21)</w:t>
      </w:r>
    </w:p>
    <w:p w:rsidR="009F1112" w:rsidRPr="00D969DB" w:rsidRDefault="009F1112" w:rsidP="009F1112">
      <w:pPr>
        <w:jc w:val="both"/>
        <w:rPr>
          <w:rFonts w:ascii="Arial" w:hAnsi="Arial" w:cs="Arial"/>
        </w:rPr>
      </w:pPr>
    </w:p>
    <w:p w:rsidR="009F1112" w:rsidRPr="00D969DB" w:rsidRDefault="009F1112" w:rsidP="009F1112">
      <w:pPr>
        <w:pStyle w:val="Heading1"/>
        <w:jc w:val="both"/>
        <w:rPr>
          <w:b w:val="0"/>
          <w:bCs w:val="0"/>
        </w:rPr>
      </w:pPr>
      <w:r w:rsidRPr="00D969DB">
        <w:t>HORNET</w:t>
      </w:r>
      <w:r w:rsidRPr="00D969DB">
        <w:rPr>
          <w:b w:val="0"/>
          <w:bCs w:val="0"/>
        </w:rPr>
        <w:t xml:space="preserve">. Of the family </w:t>
      </w:r>
      <w:r w:rsidRPr="00D969DB">
        <w:rPr>
          <w:b w:val="0"/>
          <w:bCs w:val="0"/>
          <w:i/>
          <w:iCs/>
          <w:noProof/>
        </w:rPr>
        <w:t>vespidae</w:t>
      </w:r>
      <w:r w:rsidRPr="00D969DB">
        <w:rPr>
          <w:b w:val="0"/>
          <w:bCs w:val="0"/>
          <w:noProof/>
        </w:rPr>
        <w:t xml:space="preserve">, mainly of the genera </w:t>
      </w:r>
      <w:r w:rsidRPr="00D969DB">
        <w:rPr>
          <w:b w:val="0"/>
          <w:bCs w:val="0"/>
          <w:i/>
          <w:iCs/>
          <w:noProof/>
        </w:rPr>
        <w:t>vespa</w:t>
      </w:r>
      <w:r w:rsidRPr="00D969DB">
        <w:rPr>
          <w:b w:val="0"/>
          <w:bCs w:val="0"/>
          <w:noProof/>
        </w:rPr>
        <w:t xml:space="preserve"> and </w:t>
      </w:r>
      <w:r w:rsidRPr="00D969DB">
        <w:rPr>
          <w:b w:val="0"/>
          <w:bCs w:val="0"/>
          <w:i/>
          <w:iCs/>
          <w:noProof/>
        </w:rPr>
        <w:t>vespu</w:t>
      </w:r>
      <w:r w:rsidRPr="00D969DB">
        <w:rPr>
          <w:b w:val="0"/>
          <w:bCs w:val="0"/>
          <w:i/>
          <w:iCs/>
        </w:rPr>
        <w:t>la</w:t>
      </w:r>
    </w:p>
    <w:p w:rsidR="009F1112" w:rsidRPr="00D969DB" w:rsidRDefault="009F1112" w:rsidP="009F1112">
      <w:pPr>
        <w:pStyle w:val="BodyText"/>
      </w:pPr>
      <w:r w:rsidRPr="00D969DB">
        <w:t>A type of bee, with a black breast and double black spots. They are very troublesome and dangerous; their stings are accompanied with severe pain and inflam</w:t>
      </w:r>
      <w:r w:rsidRPr="00D969DB">
        <w:softHyphen/>
        <w:t>mation, and even death. Great swarms of them plagued the Canaanites in the days of Josh.. (Deut. 7:20; Josh. 24:12) Elian recorded that the Phaselites, who lived in the mountains of Solyma, were driven out of their native country by wasps. As these Phaselites were Phoenicians or Canaanites, it is probable that this event is the same one that took place in the days of Joshua.</w:t>
      </w:r>
    </w:p>
    <w:p w:rsidR="009F1112" w:rsidRPr="00D969DB" w:rsidRDefault="009F1112" w:rsidP="009F1112">
      <w:pPr>
        <w:pStyle w:val="BodyText"/>
        <w:rPr>
          <w:b/>
          <w:bCs/>
        </w:rPr>
      </w:pPr>
    </w:p>
    <w:p w:rsidR="009F1112" w:rsidRPr="00D969DB" w:rsidRDefault="009F1112" w:rsidP="009F1112">
      <w:pPr>
        <w:pStyle w:val="BodyText"/>
        <w:rPr>
          <w:b/>
          <w:bCs/>
        </w:rPr>
      </w:pPr>
      <w:r w:rsidRPr="00D969DB">
        <w:rPr>
          <w:b/>
          <w:bCs/>
        </w:rPr>
        <w:t>HORRIBLE</w:t>
      </w:r>
    </w:p>
    <w:p w:rsidR="009F1112" w:rsidRPr="00D969DB" w:rsidRDefault="009F1112" w:rsidP="009F1112">
      <w:pPr>
        <w:pStyle w:val="BodyText"/>
      </w:pPr>
      <w:r w:rsidRPr="00D969DB">
        <w:rPr>
          <w:noProof/>
        </w:rPr>
        <w:t>Dreadful and frightening. Thus</w:t>
      </w:r>
      <w:r w:rsidRPr="00D969DB">
        <w:t xml:space="preserve"> great and aggravated wickedness is </w:t>
      </w:r>
      <w:r w:rsidRPr="00D969DB">
        <w:rPr>
          <w:i/>
          <w:iCs/>
        </w:rPr>
        <w:t>horrible</w:t>
      </w:r>
      <w:r w:rsidRPr="00D969DB">
        <w:t xml:space="preserve">. (Jer. 5:30; Hos. 6:10) Fearful affliction or punishment is indeed </w:t>
      </w:r>
      <w:r w:rsidRPr="00D969DB">
        <w:rPr>
          <w:i/>
          <w:iCs/>
        </w:rPr>
        <w:t>horrible</w:t>
      </w:r>
      <w:r w:rsidRPr="00D969DB">
        <w:t>. (Ps. 11:6, 40:2) See also Jer. 18:13, 23:14.</w:t>
      </w:r>
    </w:p>
    <w:p w:rsidR="009F1112" w:rsidRPr="00D969DB" w:rsidRDefault="009F1112" w:rsidP="009F1112">
      <w:pPr>
        <w:pStyle w:val="BodyText"/>
      </w:pPr>
    </w:p>
    <w:p w:rsidR="009F1112" w:rsidRPr="00D969DB" w:rsidRDefault="009F1112" w:rsidP="009F1112">
      <w:pPr>
        <w:pStyle w:val="BodyText"/>
        <w:rPr>
          <w:b/>
          <w:bCs/>
        </w:rPr>
      </w:pPr>
      <w:r w:rsidRPr="00D969DB">
        <w:rPr>
          <w:b/>
          <w:bCs/>
        </w:rPr>
        <w:t>HORROR</w:t>
      </w:r>
    </w:p>
    <w:p w:rsidR="009F1112" w:rsidRPr="00D969DB" w:rsidRDefault="009F1112" w:rsidP="009F1112">
      <w:pPr>
        <w:pStyle w:val="BodyText"/>
      </w:pPr>
      <w:r w:rsidRPr="00D969DB">
        <w:t>With such excessive fear and terror that almost makes one</w:t>
      </w:r>
      <w:r w:rsidR="008303D1" w:rsidRPr="00D969DB">
        <w:t>’</w:t>
      </w:r>
      <w:r w:rsidRPr="00D969DB">
        <w:t>s hair stand on end. (Only found in Gen. 15:12; Ps. 55:5, 119:53; Ezek. 718)</w:t>
      </w:r>
    </w:p>
    <w:p w:rsidR="009F1112" w:rsidRPr="00D969DB" w:rsidRDefault="009F1112" w:rsidP="009F1112">
      <w:pPr>
        <w:pStyle w:val="BodyText"/>
      </w:pPr>
    </w:p>
    <w:p w:rsidR="009F1112" w:rsidRPr="00D969DB" w:rsidRDefault="009F1112" w:rsidP="009F1112">
      <w:pPr>
        <w:pStyle w:val="Heading1"/>
        <w:jc w:val="both"/>
        <w:rPr>
          <w:b w:val="0"/>
          <w:bCs w:val="0"/>
        </w:rPr>
      </w:pPr>
      <w:r w:rsidRPr="00D969DB">
        <w:lastRenderedPageBreak/>
        <w:t>HORSE</w:t>
      </w:r>
      <w:r w:rsidRPr="00D969DB">
        <w:rPr>
          <w:b w:val="0"/>
          <w:bCs w:val="0"/>
        </w:rPr>
        <w:t xml:space="preserve">. </w:t>
      </w:r>
      <w:r w:rsidRPr="00D969DB">
        <w:rPr>
          <w:b w:val="0"/>
          <w:bCs w:val="0"/>
          <w:i/>
          <w:iCs/>
          <w:noProof/>
        </w:rPr>
        <w:t>Equus caballus</w:t>
      </w:r>
    </w:p>
    <w:p w:rsidR="009F1112" w:rsidRPr="00D969DB" w:rsidRDefault="009F1112" w:rsidP="009F1112">
      <w:pPr>
        <w:jc w:val="both"/>
        <w:rPr>
          <w:rFonts w:ascii="Arial" w:hAnsi="Arial" w:cs="Arial"/>
        </w:rPr>
      </w:pPr>
      <w:r w:rsidRPr="00D969DB">
        <w:rPr>
          <w:rFonts w:ascii="Arial" w:hAnsi="Arial" w:cs="Arial"/>
        </w:rPr>
        <w:t>One of the noblest of all ani</w:t>
      </w:r>
      <w:r w:rsidRPr="00D969DB">
        <w:rPr>
          <w:rFonts w:ascii="Arial" w:hAnsi="Arial" w:cs="Arial"/>
        </w:rPr>
        <w:softHyphen/>
        <w:t xml:space="preserve">mals, famous for its beauty, swiftness, pride, mating ability, natural ferocity, able to be tamed, strength, and fitness for carrying burdens whether in peacetime or in war. (Job 39:19-25) Among the ancient Orientals, horses were reckoned a fine present, and riding on them an honour. (Eccl. 10:7) Some easterners hardly allowed any Europeans to ride on them in their countries unless they first converted to Mahomedism. The horses of Egypt were reckoned more strong and fine than the Syrian. (Is. 31:3) God prohibited the Heb. from multiplying horses; he ordered Josh. to </w:t>
      </w:r>
      <w:r w:rsidRPr="00D969DB">
        <w:rPr>
          <w:rFonts w:ascii="Arial" w:hAnsi="Arial" w:cs="Arial"/>
          <w:noProof/>
        </w:rPr>
        <w:t>hough (</w:t>
      </w:r>
      <w:r w:rsidRPr="00D969DB">
        <w:rPr>
          <w:rFonts w:ascii="Arial" w:hAnsi="Arial" w:cs="Arial"/>
        </w:rPr>
        <w:t xml:space="preserve">lame), hamstring, or cut the sinews of the legs of all the horses that belonged to the Canaanites, and to burn </w:t>
      </w:r>
      <w:r w:rsidRPr="00D969DB">
        <w:rPr>
          <w:rFonts w:ascii="Arial" w:hAnsi="Arial" w:cs="Arial"/>
          <w:noProof/>
        </w:rPr>
        <w:t>their</w:t>
      </w:r>
      <w:r w:rsidRPr="00D969DB">
        <w:rPr>
          <w:rFonts w:ascii="Arial" w:hAnsi="Arial" w:cs="Arial"/>
        </w:rPr>
        <w:t xml:space="preserve"> chariots with fire. The purpose of these laws, no doubt, was to prevent their correspondence with for</w:t>
      </w:r>
      <w:r w:rsidRPr="00D969DB">
        <w:rPr>
          <w:rFonts w:ascii="Arial" w:hAnsi="Arial" w:cs="Arial"/>
        </w:rPr>
        <w:softHyphen/>
        <w:t>eigners, or trusting in wartime in their chariots and horsemen. (Deut. 17:16; Josh. 11:6; Ps. 20:7) In this way, David treated the horses and chariots of Hadadezer the Syrian. (2 Sam. 8:4-5) Solomon, having married the daughter of Pharaoh, procured a fine breed of horses from Egypt, some of them costing 600 she</w:t>
      </w:r>
      <w:r w:rsidRPr="00D969DB">
        <w:rPr>
          <w:rFonts w:ascii="Arial" w:hAnsi="Arial" w:cs="Arial"/>
        </w:rPr>
        <w:softHyphen/>
        <w:t>kels of silver, which, according to Humphrey Prideaux, is £90 sterling, and, accord</w:t>
      </w:r>
      <w:r w:rsidRPr="00D969DB">
        <w:rPr>
          <w:rFonts w:ascii="Arial" w:hAnsi="Arial" w:cs="Arial"/>
        </w:rPr>
        <w:softHyphen/>
        <w:t>ing to Arbuthnot, whom we follow, £68 9s. (1 Kings 10:26) He, for the first time in the history of the Heb., began to multiply horses, and possessed 4000 stables, 40,000 stalls, and 12,000 horsemen. (1 Kings 4:26; 2 Chron. 9:25) As the eastern heathen, who worshipped the sun, imagined that be rode along the sky in a chariot drawn with fast horses to communicate his light and warmth to mankind, so they consecrat</w:t>
      </w:r>
      <w:r w:rsidRPr="00D969DB">
        <w:rPr>
          <w:rFonts w:ascii="Arial" w:hAnsi="Arial" w:cs="Arial"/>
        </w:rPr>
        <w:softHyphen/>
        <w:t>ed to him the finest steeds or cha</w:t>
      </w:r>
      <w:r w:rsidRPr="00D969DB">
        <w:rPr>
          <w:rFonts w:ascii="Arial" w:hAnsi="Arial" w:cs="Arial"/>
        </w:rPr>
        <w:softHyphen/>
        <w:t>riots. With these, they either rode to the eastern gates of their cities as the sun rose, or they held them so sa</w:t>
      </w:r>
      <w:r w:rsidRPr="00D969DB">
        <w:rPr>
          <w:rFonts w:ascii="Arial" w:hAnsi="Arial" w:cs="Arial"/>
        </w:rPr>
        <w:softHyphen/>
        <w:t>cred, that no one was allowed to ride on them. Josiah removed from the Jewish Temple the horses, or images of horses, which his father or grandfather had consecrated to the sun. (2 Kings 13:17) Up to the early 20th century, horses were very useful for warriors on horseback. (Ezek. 39:12)</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God</w:t>
      </w:r>
      <w:r w:rsidR="008303D1" w:rsidRPr="00D969DB">
        <w:rPr>
          <w:rFonts w:ascii="Arial" w:hAnsi="Arial" w:cs="Arial"/>
        </w:rPr>
        <w:t>’</w:t>
      </w:r>
      <w:r w:rsidRPr="00D969DB">
        <w:rPr>
          <w:rFonts w:ascii="Arial" w:hAnsi="Arial" w:cs="Arial"/>
        </w:rPr>
        <w:t xml:space="preserve">s instruments for the accomplishment of his purpose, and the displaying of his greatness and might, are presented as </w:t>
      </w:r>
      <w:r w:rsidRPr="00D969DB">
        <w:rPr>
          <w:rFonts w:ascii="Arial" w:hAnsi="Arial" w:cs="Arial"/>
          <w:i/>
          <w:iCs/>
        </w:rPr>
        <w:t xml:space="preserve">his horses </w:t>
      </w:r>
      <w:r w:rsidRPr="00D969DB">
        <w:rPr>
          <w:rFonts w:ascii="Arial" w:hAnsi="Arial" w:cs="Arial"/>
        </w:rPr>
        <w:t>or</w:t>
      </w:r>
      <w:r w:rsidRPr="00D969DB">
        <w:rPr>
          <w:rFonts w:ascii="Arial" w:hAnsi="Arial" w:cs="Arial"/>
          <w:i/>
          <w:iCs/>
        </w:rPr>
        <w:t xml:space="preserve"> chariots</w:t>
      </w:r>
      <w:r w:rsidRPr="00D969DB">
        <w:rPr>
          <w:rFonts w:ascii="Arial" w:hAnsi="Arial" w:cs="Arial"/>
        </w:rPr>
        <w:t xml:space="preserve">. (Jer. 51:21; Zech. 10:5, 12:4) </w:t>
      </w:r>
      <w:r w:rsidRPr="00D969DB">
        <w:rPr>
          <w:rFonts w:ascii="Arial" w:hAnsi="Arial" w:cs="Arial"/>
          <w:i/>
          <w:iCs/>
        </w:rPr>
        <w:t>White horses</w:t>
      </w:r>
      <w:r w:rsidRPr="00D969DB">
        <w:rPr>
          <w:rFonts w:ascii="Arial" w:hAnsi="Arial" w:cs="Arial"/>
        </w:rPr>
        <w:t xml:space="preserve"> mean the gospel in which Christ reveals his glory, conquers, and comes to his people, and by which they are supported, borne forward in their heavenly journey, and enabled to conquer their foes; or they may be an emblem of warriors</w:t>
      </w:r>
      <w:r w:rsidR="008303D1" w:rsidRPr="00D969DB">
        <w:rPr>
          <w:rFonts w:ascii="Arial" w:hAnsi="Arial" w:cs="Arial"/>
        </w:rPr>
        <w:t>’</w:t>
      </w:r>
      <w:r w:rsidRPr="00D969DB">
        <w:rPr>
          <w:rFonts w:ascii="Arial" w:hAnsi="Arial" w:cs="Arial"/>
        </w:rPr>
        <w:t xml:space="preserve"> victories, and of great joy and gladness. </w:t>
      </w:r>
      <w:r w:rsidRPr="00D969DB">
        <w:rPr>
          <w:rFonts w:ascii="Arial" w:hAnsi="Arial" w:cs="Arial"/>
          <w:i/>
          <w:iCs/>
        </w:rPr>
        <w:t>Red horses</w:t>
      </w:r>
      <w:r w:rsidRPr="00D969DB">
        <w:rPr>
          <w:rFonts w:ascii="Arial" w:hAnsi="Arial" w:cs="Arial"/>
        </w:rPr>
        <w:t xml:space="preserve"> represent persecution and bloody wars. </w:t>
      </w:r>
      <w:r w:rsidRPr="00D969DB">
        <w:rPr>
          <w:rFonts w:ascii="Arial" w:hAnsi="Arial" w:cs="Arial"/>
          <w:i/>
          <w:iCs/>
        </w:rPr>
        <w:t>Pale horses</w:t>
      </w:r>
      <w:r w:rsidRPr="00D969DB">
        <w:rPr>
          <w:rFonts w:ascii="Arial" w:hAnsi="Arial" w:cs="Arial"/>
        </w:rPr>
        <w:t xml:space="preserve"> mean famines in the church or state, which are followed with death, spiritual or temporal, and with hell. </w:t>
      </w:r>
      <w:r w:rsidRPr="00D969DB">
        <w:rPr>
          <w:rFonts w:ascii="Arial" w:hAnsi="Arial" w:cs="Arial"/>
          <w:i/>
          <w:iCs/>
        </w:rPr>
        <w:t xml:space="preserve">Black horses </w:t>
      </w:r>
      <w:r w:rsidRPr="00D969DB">
        <w:rPr>
          <w:rFonts w:ascii="Arial" w:hAnsi="Arial" w:cs="Arial"/>
        </w:rPr>
        <w:t xml:space="preserve">may represent fearful judgements that fill men with horror and perplexity. </w:t>
      </w:r>
      <w:r w:rsidRPr="00D969DB">
        <w:rPr>
          <w:rFonts w:ascii="Arial" w:hAnsi="Arial" w:cs="Arial"/>
          <w:i/>
          <w:iCs/>
        </w:rPr>
        <w:t>Grisled</w:t>
      </w:r>
      <w:r w:rsidRPr="00D969DB">
        <w:rPr>
          <w:rFonts w:ascii="Arial" w:hAnsi="Arial" w:cs="Arial"/>
        </w:rPr>
        <w:t xml:space="preserve">, </w:t>
      </w:r>
      <w:r w:rsidRPr="00D969DB">
        <w:rPr>
          <w:rFonts w:ascii="Arial" w:hAnsi="Arial" w:cs="Arial"/>
          <w:i/>
          <w:iCs/>
        </w:rPr>
        <w:t>speckled</w:t>
      </w:r>
      <w:r w:rsidRPr="00D969DB">
        <w:rPr>
          <w:rFonts w:ascii="Arial" w:hAnsi="Arial" w:cs="Arial"/>
        </w:rPr>
        <w:t xml:space="preserve">, and </w:t>
      </w:r>
      <w:r w:rsidRPr="00D969DB">
        <w:rPr>
          <w:rFonts w:ascii="Arial" w:hAnsi="Arial" w:cs="Arial"/>
          <w:i/>
          <w:iCs/>
        </w:rPr>
        <w:t xml:space="preserve">bay </w:t>
      </w:r>
      <w:r w:rsidRPr="00D969DB">
        <w:rPr>
          <w:rFonts w:ascii="Arial" w:hAnsi="Arial" w:cs="Arial"/>
        </w:rPr>
        <w:t xml:space="preserve">horses, may speak of mingled scenes of mercy and judgement. (Zech. 1:8, 6:2-3; Rev. 6:2-8, 19:11,14) Angels appeared in the form of </w:t>
      </w:r>
      <w:r w:rsidRPr="00D969DB">
        <w:rPr>
          <w:rFonts w:ascii="Arial" w:hAnsi="Arial" w:cs="Arial"/>
          <w:i/>
          <w:iCs/>
        </w:rPr>
        <w:t>horses and chariots</w:t>
      </w:r>
      <w:r w:rsidRPr="00D969DB">
        <w:rPr>
          <w:rFonts w:ascii="Arial" w:hAnsi="Arial" w:cs="Arial"/>
        </w:rPr>
        <w:t xml:space="preserve"> of fire to hint that by them God is powerfully executing his purposes, subduing his enemies, protecting his people, and conveying them to heaven. (2 Kings 2:11, 6:17) Saints are compared with a </w:t>
      </w:r>
      <w:r w:rsidRPr="00D969DB">
        <w:rPr>
          <w:rFonts w:ascii="Arial" w:hAnsi="Arial" w:cs="Arial"/>
          <w:i/>
          <w:iCs/>
        </w:rPr>
        <w:t>company of horses</w:t>
      </w:r>
      <w:r w:rsidRPr="00D969DB">
        <w:rPr>
          <w:rFonts w:ascii="Arial" w:hAnsi="Arial" w:cs="Arial"/>
        </w:rPr>
        <w:t xml:space="preserve"> in Pharaoh</w:t>
      </w:r>
      <w:r w:rsidR="008303D1" w:rsidRPr="00D969DB">
        <w:rPr>
          <w:rFonts w:ascii="Arial" w:hAnsi="Arial" w:cs="Arial"/>
        </w:rPr>
        <w:t>’</w:t>
      </w:r>
      <w:r w:rsidRPr="00D969DB">
        <w:rPr>
          <w:rFonts w:ascii="Arial" w:hAnsi="Arial" w:cs="Arial"/>
        </w:rPr>
        <w:t>s chariots. How precious and costly to Christ they are! How carefully nourished, cleansed, stationed, and cared for, they are by him! How delightfully yoked under his Law! And what a glorious means they are of displaying his power, ho</w:t>
      </w:r>
      <w:r w:rsidRPr="00D969DB">
        <w:rPr>
          <w:rFonts w:ascii="Arial" w:hAnsi="Arial" w:cs="Arial"/>
        </w:rPr>
        <w:softHyphen/>
        <w:t xml:space="preserve">nour, and greatness! (Song 1:9) The Saracens and antichristian clergy are compared with </w:t>
      </w:r>
      <w:r w:rsidRPr="00D969DB">
        <w:rPr>
          <w:rFonts w:ascii="Arial" w:hAnsi="Arial" w:cs="Arial"/>
          <w:i/>
          <w:iCs/>
        </w:rPr>
        <w:t xml:space="preserve">horses </w:t>
      </w:r>
      <w:r w:rsidRPr="00D969DB">
        <w:rPr>
          <w:rFonts w:ascii="Arial" w:hAnsi="Arial" w:cs="Arial"/>
        </w:rPr>
        <w:t xml:space="preserve">for their courage and activity in promoting their projects. Many of the former rode on horses during their warlike ravages. The Ottoman Turks are presented as having a prodigious number of </w:t>
      </w:r>
      <w:r w:rsidRPr="00D969DB">
        <w:rPr>
          <w:rFonts w:ascii="Arial" w:hAnsi="Arial" w:cs="Arial"/>
          <w:i/>
          <w:iCs/>
        </w:rPr>
        <w:t xml:space="preserve">horsemen </w:t>
      </w:r>
      <w:r w:rsidRPr="00D969DB">
        <w:rPr>
          <w:rFonts w:ascii="Arial" w:hAnsi="Arial" w:cs="Arial"/>
        </w:rPr>
        <w:t xml:space="preserve">(Rev. 9:7,16); in the olden days, they almost all fought on horseback, and, even in recent centuries, their timariots (or cavalry), may have amounted to about a million, if they all appeared at one time on the field. </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HOSANNA</w:t>
      </w:r>
    </w:p>
    <w:p w:rsidR="009F1112" w:rsidRPr="00D969DB" w:rsidRDefault="009F1112" w:rsidP="009F1112">
      <w:pPr>
        <w:jc w:val="both"/>
        <w:rPr>
          <w:rFonts w:ascii="Arial" w:hAnsi="Arial" w:cs="Arial"/>
          <w:noProof/>
        </w:rPr>
      </w:pPr>
      <w:r w:rsidRPr="00D969DB">
        <w:rPr>
          <w:rFonts w:ascii="Arial" w:hAnsi="Arial" w:cs="Arial"/>
          <w:noProof/>
        </w:rPr>
        <w:t xml:space="preserve">That is, </w:t>
      </w:r>
      <w:r w:rsidRPr="00D969DB">
        <w:rPr>
          <w:rFonts w:ascii="Arial" w:hAnsi="Arial" w:cs="Arial"/>
          <w:i/>
          <w:iCs/>
          <w:noProof/>
        </w:rPr>
        <w:t>Save now</w:t>
      </w:r>
      <w:r w:rsidRPr="00D969DB">
        <w:rPr>
          <w:rFonts w:ascii="Arial" w:hAnsi="Arial" w:cs="Arial"/>
          <w:noProof/>
        </w:rPr>
        <w:t xml:space="preserve">! or, </w:t>
      </w:r>
      <w:r w:rsidRPr="00D969DB">
        <w:rPr>
          <w:rFonts w:ascii="Arial" w:hAnsi="Arial" w:cs="Arial"/>
          <w:i/>
          <w:iCs/>
          <w:noProof/>
        </w:rPr>
        <w:t>Save I beseech you</w:t>
      </w:r>
      <w:r w:rsidRPr="00D969DB">
        <w:rPr>
          <w:rFonts w:ascii="Arial" w:hAnsi="Arial" w:cs="Arial"/>
          <w:noProof/>
        </w:rPr>
        <w:t>! It was a word much used by the Jews in their</w:t>
      </w:r>
      <w:r w:rsidRPr="00D969DB">
        <w:rPr>
          <w:rFonts w:ascii="Arial" w:hAnsi="Arial" w:cs="Arial"/>
        </w:rPr>
        <w:t xml:space="preserve"> prayers and ex</w:t>
      </w:r>
      <w:r w:rsidRPr="00D969DB">
        <w:rPr>
          <w:rFonts w:ascii="Arial" w:hAnsi="Arial" w:cs="Arial"/>
        </w:rPr>
        <w:softHyphen/>
        <w:t xml:space="preserve">clamations, especially at the Feast of Tabernacles; and the boughs bound </w:t>
      </w:r>
      <w:r w:rsidRPr="00D969DB">
        <w:rPr>
          <w:rFonts w:ascii="Arial" w:hAnsi="Arial" w:cs="Arial"/>
          <w:noProof/>
        </w:rPr>
        <w:t xml:space="preserve">together on that occasion were sometimes called </w:t>
      </w:r>
      <w:r w:rsidRPr="00D969DB">
        <w:rPr>
          <w:rFonts w:ascii="Arial" w:hAnsi="Arial" w:cs="Arial"/>
          <w:i/>
          <w:iCs/>
          <w:noProof/>
        </w:rPr>
        <w:t>hosannas</w:t>
      </w:r>
      <w:r w:rsidRPr="00D969DB">
        <w:rPr>
          <w:rFonts w:ascii="Arial" w:hAnsi="Arial" w:cs="Arial"/>
          <w:noProof/>
        </w:rPr>
        <w:t xml:space="preserve">. The crowds crying </w:t>
      </w:r>
      <w:r w:rsidRPr="00D969DB">
        <w:rPr>
          <w:rFonts w:ascii="Arial" w:hAnsi="Arial" w:cs="Arial"/>
          <w:i/>
          <w:iCs/>
          <w:noProof/>
        </w:rPr>
        <w:t xml:space="preserve">Hosanna </w:t>
      </w:r>
      <w:r w:rsidRPr="00D969DB">
        <w:rPr>
          <w:rFonts w:ascii="Arial" w:hAnsi="Arial" w:cs="Arial"/>
          <w:noProof/>
        </w:rPr>
        <w:t xml:space="preserve">to Christ as the Son of David indicated their wishing him all happiness and success, and </w:t>
      </w:r>
      <w:r w:rsidRPr="00D969DB">
        <w:rPr>
          <w:rFonts w:ascii="Arial" w:hAnsi="Arial" w:cs="Arial"/>
          <w:noProof/>
        </w:rPr>
        <w:lastRenderedPageBreak/>
        <w:t>begging him that, as Messiah, he might quickly save them, and advance the glory of their nation to the highest degree. (Mt. 21:9,15)</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HOSPITALITY</w:t>
      </w:r>
    </w:p>
    <w:p w:rsidR="009F1112" w:rsidRPr="00D969DB" w:rsidRDefault="009F1112" w:rsidP="009F1112">
      <w:pPr>
        <w:pStyle w:val="BodyText"/>
      </w:pPr>
      <w:r w:rsidRPr="00D969DB">
        <w:rPr>
          <w:noProof/>
        </w:rPr>
        <w:t>A kind dis</w:t>
      </w:r>
      <w:r w:rsidRPr="00D969DB">
        <w:rPr>
          <w:noProof/>
        </w:rPr>
        <w:softHyphen/>
        <w:t>position to entertain and lodge strangers. (Found only in Rom.</w:t>
      </w:r>
      <w:r w:rsidRPr="00D969DB">
        <w:t xml:space="preserve"> 12:13; 1 Tim. 3:2; Titus 1:8; Heb. 13:2 = </w:t>
      </w:r>
      <w:r w:rsidRPr="00D969DB">
        <w:rPr>
          <w:i/>
          <w:iCs/>
        </w:rPr>
        <w:t>entertained</w:t>
      </w:r>
      <w:r w:rsidRPr="00D969DB">
        <w:t>; 1 Pet. 4:9)</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HOST</w:t>
      </w:r>
    </w:p>
    <w:p w:rsidR="009F1112" w:rsidRPr="00D969DB" w:rsidRDefault="009F1112" w:rsidP="009F1112">
      <w:pPr>
        <w:jc w:val="both"/>
        <w:rPr>
          <w:rFonts w:ascii="Arial" w:hAnsi="Arial" w:cs="Arial"/>
        </w:rPr>
      </w:pPr>
      <w:r w:rsidRPr="00D969DB">
        <w:rPr>
          <w:rFonts w:ascii="Arial" w:hAnsi="Arial" w:cs="Arial"/>
        </w:rPr>
        <w:t xml:space="preserve">(1) An entertainer of strangers, lodgers, or guests. (Rom. 16:23) Ministers are the </w:t>
      </w:r>
      <w:r w:rsidRPr="00D969DB">
        <w:rPr>
          <w:rFonts w:ascii="Arial" w:hAnsi="Arial" w:cs="Arial"/>
          <w:i/>
          <w:iCs/>
        </w:rPr>
        <w:t>host</w:t>
      </w:r>
      <w:r w:rsidRPr="00D969DB">
        <w:rPr>
          <w:rFonts w:ascii="Arial" w:hAnsi="Arial" w:cs="Arial"/>
        </w:rPr>
        <w:t xml:space="preserve">, to whose care Jesus commits the charge of wounded souls. (Lk. 10:35)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An army. The Levites and priests were called the </w:t>
      </w:r>
      <w:r w:rsidRPr="00D969DB">
        <w:rPr>
          <w:rFonts w:ascii="Arial" w:hAnsi="Arial" w:cs="Arial"/>
          <w:i/>
          <w:iCs/>
        </w:rPr>
        <w:t>Lord</w:t>
      </w:r>
      <w:r w:rsidR="008303D1" w:rsidRPr="00D969DB">
        <w:rPr>
          <w:rFonts w:ascii="Arial" w:hAnsi="Arial" w:cs="Arial"/>
          <w:i/>
          <w:iCs/>
        </w:rPr>
        <w:t>’</w:t>
      </w:r>
      <w:r w:rsidRPr="00D969DB">
        <w:rPr>
          <w:rFonts w:ascii="Arial" w:hAnsi="Arial" w:cs="Arial"/>
          <w:i/>
          <w:iCs/>
        </w:rPr>
        <w:t>s host</w:t>
      </w:r>
      <w:r w:rsidRPr="00D969DB">
        <w:rPr>
          <w:rFonts w:ascii="Arial" w:hAnsi="Arial" w:cs="Arial"/>
        </w:rPr>
        <w:t xml:space="preserve"> as they attended him, and protected the order and purity of his worship. (1 Chron. 9:19) </w:t>
      </w:r>
      <w:r w:rsidRPr="00D969DB">
        <w:rPr>
          <w:rFonts w:ascii="Arial" w:hAnsi="Arial" w:cs="Arial"/>
          <w:noProof/>
        </w:rPr>
        <w:t>The</w:t>
      </w:r>
      <w:r w:rsidRPr="00D969DB">
        <w:rPr>
          <w:rFonts w:ascii="Arial" w:hAnsi="Arial" w:cs="Arial"/>
        </w:rPr>
        <w:t xml:space="preserve"> saints, on account of their number, are called the </w:t>
      </w:r>
      <w:r w:rsidRPr="00D969DB">
        <w:rPr>
          <w:rFonts w:ascii="Arial" w:hAnsi="Arial" w:cs="Arial"/>
          <w:i/>
          <w:iCs/>
        </w:rPr>
        <w:t>hosts of nations</w:t>
      </w:r>
      <w:r w:rsidRPr="00D969DB">
        <w:rPr>
          <w:rFonts w:ascii="Arial" w:hAnsi="Arial" w:cs="Arial"/>
        </w:rPr>
        <w:t>, or well ordered multitudes. (Jer. 3:19)</w:t>
      </w:r>
    </w:p>
    <w:p w:rsidR="009F1112" w:rsidRPr="00D969DB" w:rsidRDefault="009F1112" w:rsidP="009F1112">
      <w:pPr>
        <w:jc w:val="both"/>
        <w:rPr>
          <w:rFonts w:ascii="Arial" w:hAnsi="Arial" w:cs="Arial"/>
        </w:rPr>
      </w:pPr>
    </w:p>
    <w:p w:rsidR="009F1112" w:rsidRPr="00D969DB" w:rsidRDefault="009F1112" w:rsidP="009F1112">
      <w:pPr>
        <w:pStyle w:val="Heading1"/>
        <w:jc w:val="left"/>
        <w:rPr>
          <w:noProof/>
        </w:rPr>
      </w:pPr>
      <w:r w:rsidRPr="00D969DB">
        <w:rPr>
          <w:noProof/>
        </w:rPr>
        <w:t>HOSTAGE</w:t>
      </w:r>
    </w:p>
    <w:p w:rsidR="009F1112" w:rsidRPr="00D969DB" w:rsidRDefault="009F1112" w:rsidP="009F1112">
      <w:pPr>
        <w:pStyle w:val="BodyText"/>
        <w:rPr>
          <w:noProof/>
        </w:rPr>
      </w:pPr>
      <w:r w:rsidRPr="00D969DB">
        <w:rPr>
          <w:noProof/>
        </w:rPr>
        <w:t>A person delivered into the hand of another as a security for the performance of some promise. Conquered kings or nations often gave hostages for the payment of their tribute, ortheir continuing in subjection. (2 Kings 14:14)</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HOT</w:t>
      </w:r>
      <w:r w:rsidRPr="00D969DB">
        <w:rPr>
          <w:b w:val="0"/>
          <w:bCs w:val="0"/>
        </w:rPr>
        <w:t xml:space="preserve">, </w:t>
      </w:r>
      <w:r w:rsidRPr="00D969DB">
        <w:t>HOTTEST</w:t>
      </w:r>
      <w:r w:rsidRPr="00D969DB">
        <w:rPr>
          <w:b w:val="0"/>
          <w:bCs w:val="0"/>
        </w:rPr>
        <w:t xml:space="preserve">, </w:t>
      </w:r>
      <w:r w:rsidRPr="00D969DB">
        <w:t>HEAT</w:t>
      </w:r>
    </w:p>
    <w:p w:rsidR="009F1112" w:rsidRPr="00D969DB" w:rsidRDefault="009F1112" w:rsidP="009F1112">
      <w:pPr>
        <w:jc w:val="both"/>
        <w:rPr>
          <w:rFonts w:ascii="Arial" w:hAnsi="Arial" w:cs="Arial"/>
        </w:rPr>
      </w:pPr>
      <w:r w:rsidRPr="00D969DB">
        <w:rPr>
          <w:rFonts w:ascii="Arial" w:hAnsi="Arial" w:cs="Arial"/>
          <w:noProof/>
        </w:rPr>
        <w:t>God</w:t>
      </w:r>
      <w:r w:rsidR="008303D1" w:rsidRPr="00D969DB">
        <w:rPr>
          <w:rFonts w:ascii="Arial" w:hAnsi="Arial" w:cs="Arial"/>
          <w:noProof/>
        </w:rPr>
        <w:t>’</w:t>
      </w:r>
      <w:r w:rsidRPr="00D969DB">
        <w:rPr>
          <w:rFonts w:ascii="Arial" w:hAnsi="Arial" w:cs="Arial"/>
          <w:noProof/>
        </w:rPr>
        <w:t>s hot wrath or displeasure.</w:t>
      </w:r>
      <w:r w:rsidRPr="00D969DB">
        <w:rPr>
          <w:rFonts w:ascii="Arial" w:hAnsi="Arial" w:cs="Arial"/>
        </w:rPr>
        <w:t xml:space="preserve"> The </w:t>
      </w:r>
      <w:r w:rsidRPr="00D969DB">
        <w:rPr>
          <w:rFonts w:ascii="Arial" w:hAnsi="Arial" w:cs="Arial"/>
          <w:i/>
          <w:iCs/>
        </w:rPr>
        <w:t xml:space="preserve">heat </w:t>
      </w:r>
      <w:r w:rsidRPr="00D969DB">
        <w:rPr>
          <w:rFonts w:ascii="Arial" w:hAnsi="Arial" w:cs="Arial"/>
        </w:rPr>
        <w:t xml:space="preserve">of his anger is his holy and high displeasure against sin, displayed in the most fearful and tormenting judgements. (Ex. 22:24; Deut. 9:19; Judg. 2:19-20) Those who are lively, zealous, and active in religion, are </w:t>
      </w:r>
      <w:r w:rsidRPr="00D969DB">
        <w:rPr>
          <w:rFonts w:ascii="Arial" w:hAnsi="Arial" w:cs="Arial"/>
          <w:i/>
          <w:iCs/>
        </w:rPr>
        <w:t>hot</w:t>
      </w:r>
      <w:r w:rsidRPr="00D969DB">
        <w:rPr>
          <w:rFonts w:ascii="Arial" w:hAnsi="Arial" w:cs="Arial"/>
        </w:rPr>
        <w:t>. (See Rev. 3:15-16) One</w:t>
      </w:r>
      <w:r w:rsidR="008303D1" w:rsidRPr="00D969DB">
        <w:rPr>
          <w:rFonts w:ascii="Arial" w:hAnsi="Arial" w:cs="Arial"/>
        </w:rPr>
        <w:t>’</w:t>
      </w:r>
      <w:r w:rsidRPr="00D969DB">
        <w:rPr>
          <w:rFonts w:ascii="Arial" w:hAnsi="Arial" w:cs="Arial"/>
        </w:rPr>
        <w:t xml:space="preserve">s heart is </w:t>
      </w:r>
      <w:r w:rsidRPr="00D969DB">
        <w:rPr>
          <w:rFonts w:ascii="Arial" w:hAnsi="Arial" w:cs="Arial"/>
          <w:i/>
          <w:iCs/>
        </w:rPr>
        <w:t>hot</w:t>
      </w:r>
      <w:r w:rsidRPr="00D969DB">
        <w:rPr>
          <w:rFonts w:ascii="Arial" w:hAnsi="Arial" w:cs="Arial"/>
        </w:rPr>
        <w:t xml:space="preserve"> when filled with tormenting trouble, impatience, and passion (Ps. 39:3), and thus Ezek. went to prophesy in the </w:t>
      </w:r>
      <w:r w:rsidRPr="00D969DB">
        <w:rPr>
          <w:rFonts w:ascii="Arial" w:hAnsi="Arial" w:cs="Arial"/>
          <w:i/>
          <w:iCs/>
        </w:rPr>
        <w:t>heat of his spirit</w:t>
      </w:r>
      <w:r w:rsidRPr="00D969DB">
        <w:rPr>
          <w:rFonts w:ascii="Arial" w:hAnsi="Arial" w:cs="Arial"/>
        </w:rPr>
        <w:t xml:space="preserve"> with great reluctance and fretting. (Ezek. 3:14) The </w:t>
      </w:r>
      <w:r w:rsidRPr="00D969DB">
        <w:rPr>
          <w:rFonts w:ascii="Arial" w:hAnsi="Arial" w:cs="Arial"/>
          <w:i/>
          <w:iCs/>
        </w:rPr>
        <w:t>hottest</w:t>
      </w:r>
      <w:r w:rsidRPr="00D969DB">
        <w:rPr>
          <w:rFonts w:ascii="Arial" w:hAnsi="Arial" w:cs="Arial"/>
        </w:rPr>
        <w:t xml:space="preserve"> part of the battle is where it is most fierce, dangerous and destructive. (2 Sam. 11:15) To pursue someone </w:t>
      </w:r>
      <w:r w:rsidRPr="00D969DB">
        <w:rPr>
          <w:rFonts w:ascii="Arial" w:hAnsi="Arial" w:cs="Arial"/>
          <w:i/>
          <w:iCs/>
        </w:rPr>
        <w:t xml:space="preserve">hotly </w:t>
      </w:r>
      <w:r w:rsidRPr="00D969DB">
        <w:rPr>
          <w:rFonts w:ascii="Arial" w:hAnsi="Arial" w:cs="Arial"/>
        </w:rPr>
        <w:t>is to do it in great anger, and with great speed. (</w:t>
      </w:r>
      <w:r w:rsidRPr="00D969DB">
        <w:rPr>
          <w:rFonts w:ascii="Arial" w:hAnsi="Arial" w:cs="Arial"/>
          <w:i/>
          <w:iCs/>
        </w:rPr>
        <w:t>Hotly</w:t>
      </w:r>
      <w:r w:rsidRPr="00D969DB">
        <w:rPr>
          <w:rFonts w:ascii="Arial" w:hAnsi="Arial" w:cs="Arial"/>
        </w:rPr>
        <w:t xml:space="preserve"> is only found in Gen. 31:36) </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HOUR</w:t>
      </w:r>
    </w:p>
    <w:p w:rsidR="009F1112" w:rsidRPr="00D969DB" w:rsidRDefault="009F1112" w:rsidP="009F1112">
      <w:pPr>
        <w:jc w:val="both"/>
        <w:rPr>
          <w:rFonts w:ascii="Arial" w:hAnsi="Arial" w:cs="Arial"/>
        </w:rPr>
      </w:pPr>
      <w:r w:rsidRPr="00D969DB">
        <w:rPr>
          <w:rFonts w:ascii="Arial" w:hAnsi="Arial" w:cs="Arial"/>
          <w:noProof/>
        </w:rPr>
        <w:t>The Heb.</w:t>
      </w:r>
      <w:r w:rsidRPr="00D969DB">
        <w:rPr>
          <w:rFonts w:ascii="Arial" w:hAnsi="Arial" w:cs="Arial"/>
        </w:rPr>
        <w:t xml:space="preserve"> appear to </w:t>
      </w:r>
      <w:r w:rsidRPr="00D969DB">
        <w:rPr>
          <w:rFonts w:ascii="Arial" w:hAnsi="Arial" w:cs="Arial"/>
          <w:noProof/>
        </w:rPr>
        <w:t>have</w:t>
      </w:r>
      <w:r w:rsidRPr="00D969DB">
        <w:rPr>
          <w:rFonts w:ascii="Arial" w:hAnsi="Arial" w:cs="Arial"/>
        </w:rPr>
        <w:t xml:space="preserve"> known nothing of </w:t>
      </w:r>
      <w:r w:rsidRPr="00D969DB">
        <w:rPr>
          <w:rFonts w:ascii="Arial" w:hAnsi="Arial" w:cs="Arial"/>
          <w:i/>
          <w:iCs/>
        </w:rPr>
        <w:t>hours</w:t>
      </w:r>
      <w:r w:rsidRPr="00D969DB">
        <w:rPr>
          <w:rFonts w:ascii="Arial" w:hAnsi="Arial" w:cs="Arial"/>
        </w:rPr>
        <w:t xml:space="preserve"> till the Chaldean Captivity, when the first men</w:t>
      </w:r>
      <w:r w:rsidRPr="00D969DB">
        <w:rPr>
          <w:rFonts w:ascii="Arial" w:hAnsi="Arial" w:cs="Arial"/>
        </w:rPr>
        <w:softHyphen/>
        <w:t xml:space="preserve">tion of them is in Dan. 5:5. They divided their day into morning, from sunrise to about 9 </w:t>
      </w:r>
      <w:r w:rsidRPr="00D969DB">
        <w:rPr>
          <w:rFonts w:ascii="Arial" w:hAnsi="Arial" w:cs="Arial"/>
          <w:noProof/>
        </w:rPr>
        <w:t>o</w:t>
      </w:r>
      <w:r w:rsidR="008303D1" w:rsidRPr="00D969DB">
        <w:rPr>
          <w:rFonts w:ascii="Arial" w:hAnsi="Arial" w:cs="Arial"/>
          <w:noProof/>
        </w:rPr>
        <w:t>’</w:t>
      </w:r>
      <w:r w:rsidRPr="00D969DB">
        <w:rPr>
          <w:rFonts w:ascii="Arial" w:hAnsi="Arial" w:cs="Arial"/>
          <w:noProof/>
        </w:rPr>
        <w:t>clock, high-day or noon, which ended at midday; the first evening, which</w:t>
      </w:r>
      <w:r w:rsidRPr="00D969DB">
        <w:rPr>
          <w:rFonts w:ascii="Arial" w:hAnsi="Arial" w:cs="Arial"/>
        </w:rPr>
        <w:t xml:space="preserve"> stretched from midday to about our 3 o</w:t>
      </w:r>
      <w:r w:rsidR="008303D1" w:rsidRPr="00D969DB">
        <w:rPr>
          <w:rFonts w:ascii="Arial" w:hAnsi="Arial" w:cs="Arial"/>
        </w:rPr>
        <w:t>’</w:t>
      </w:r>
      <w:r w:rsidRPr="00D969DB">
        <w:rPr>
          <w:rFonts w:ascii="Arial" w:hAnsi="Arial" w:cs="Arial"/>
        </w:rPr>
        <w:t xml:space="preserve">clock in the afternoon, and the second evening, which went on to sunset. (Ex. 12:6 = </w:t>
      </w:r>
      <w:r w:rsidRPr="00D969DB">
        <w:rPr>
          <w:rFonts w:ascii="Arial" w:hAnsi="Arial" w:cs="Arial"/>
          <w:i/>
          <w:iCs/>
        </w:rPr>
        <w:t>evening</w:t>
      </w:r>
      <w:r w:rsidRPr="00D969DB">
        <w:rPr>
          <w:rFonts w:ascii="Arial" w:hAnsi="Arial" w:cs="Arial"/>
        </w:rPr>
        <w:t>) They di</w:t>
      </w:r>
      <w:r w:rsidRPr="00D969DB">
        <w:rPr>
          <w:rFonts w:ascii="Arial" w:hAnsi="Arial" w:cs="Arial"/>
        </w:rPr>
        <w:softHyphen/>
        <w:t xml:space="preserve">vided the night into: night, midnight, and morning-watch, in that order. Becoming tributary to the Rom., they divided their night into four watches, so called because the watching sentinels were relieved every three hours (Mt. 14:25 = </w:t>
      </w:r>
      <w:r w:rsidRPr="00D969DB">
        <w:rPr>
          <w:rFonts w:ascii="Arial" w:hAnsi="Arial" w:cs="Arial"/>
          <w:i/>
          <w:iCs/>
        </w:rPr>
        <w:t>fourth watch</w:t>
      </w:r>
      <w:r w:rsidRPr="00D969DB">
        <w:rPr>
          <w:rFonts w:ascii="Arial" w:hAnsi="Arial" w:cs="Arial"/>
        </w:rPr>
        <w:t>), and it is said that, in the Temple service, the day was divided into four watches, or great hours, the third watch ending about 3 o</w:t>
      </w:r>
      <w:r w:rsidR="008303D1" w:rsidRPr="00D969DB">
        <w:rPr>
          <w:rFonts w:ascii="Arial" w:hAnsi="Arial" w:cs="Arial"/>
        </w:rPr>
        <w:t>’</w:t>
      </w:r>
      <w:r w:rsidRPr="00D969DB">
        <w:rPr>
          <w:rFonts w:ascii="Arial" w:hAnsi="Arial" w:cs="Arial"/>
        </w:rPr>
        <w:t>clock in the afternoon. (Mk. 15:25,33-34) In the New Testament, the day is plain</w:t>
      </w:r>
      <w:r w:rsidRPr="00D969DB">
        <w:rPr>
          <w:rFonts w:ascii="Arial" w:hAnsi="Arial" w:cs="Arial"/>
        </w:rPr>
        <w:softHyphen/>
        <w:t>ly divided into 12 hours, which per</w:t>
      </w:r>
      <w:r w:rsidRPr="00D969DB">
        <w:rPr>
          <w:rFonts w:ascii="Arial" w:hAnsi="Arial" w:cs="Arial"/>
        </w:rPr>
        <w:softHyphen/>
        <w:t>haps lengthened and shortened as the days did. The third hour was about our 9 o</w:t>
      </w:r>
      <w:r w:rsidR="008303D1" w:rsidRPr="00D969DB">
        <w:rPr>
          <w:rFonts w:ascii="Arial" w:hAnsi="Arial" w:cs="Arial"/>
        </w:rPr>
        <w:t>’</w:t>
      </w:r>
      <w:r w:rsidRPr="00D969DB">
        <w:rPr>
          <w:rFonts w:ascii="Arial" w:hAnsi="Arial" w:cs="Arial"/>
        </w:rPr>
        <w:t xml:space="preserve">clock, the sixth at 12, the ninth about 3 in the afternoon, and the 11th a little before sunset. (Mt. 20:3, 5-6, 9, 12; John 11:9, 19:14,27) </w:t>
      </w:r>
    </w:p>
    <w:p w:rsidR="009F1112" w:rsidRPr="00D969DB" w:rsidRDefault="009F1112" w:rsidP="009F1112">
      <w:pPr>
        <w:jc w:val="both"/>
        <w:rPr>
          <w:rFonts w:ascii="Arial" w:hAnsi="Arial" w:cs="Arial"/>
          <w:i/>
          <w:iCs/>
        </w:rPr>
      </w:pPr>
    </w:p>
    <w:p w:rsidR="009F1112" w:rsidRPr="00D969DB" w:rsidRDefault="009F1112" w:rsidP="009F1112">
      <w:pPr>
        <w:jc w:val="both"/>
        <w:rPr>
          <w:rFonts w:ascii="Arial" w:hAnsi="Arial" w:cs="Arial"/>
        </w:rPr>
      </w:pPr>
      <w:r w:rsidRPr="00D969DB">
        <w:rPr>
          <w:rFonts w:ascii="Arial" w:hAnsi="Arial" w:cs="Arial"/>
          <w:i/>
          <w:iCs/>
        </w:rPr>
        <w:t>Hour</w:t>
      </w:r>
      <w:r w:rsidRPr="00D969DB">
        <w:rPr>
          <w:rFonts w:ascii="Arial" w:hAnsi="Arial" w:cs="Arial"/>
        </w:rPr>
        <w:t xml:space="preserve"> also signifies any fixed season or opportunity, and is especially short. Hence, we read of the hour of temptation, or judgement, or of Christ</w:t>
      </w:r>
      <w:r w:rsidR="008303D1" w:rsidRPr="00D969DB">
        <w:rPr>
          <w:rFonts w:ascii="Arial" w:hAnsi="Arial" w:cs="Arial"/>
        </w:rPr>
        <w:t>’</w:t>
      </w:r>
      <w:r w:rsidRPr="00D969DB">
        <w:rPr>
          <w:rFonts w:ascii="Arial" w:hAnsi="Arial" w:cs="Arial"/>
        </w:rPr>
        <w:t xml:space="preserve">s death, or his Second Coming, or the power of Satan and his agents against Christ. (Lk. 22:14,53,59; John 8:20; Rev. 3:3,10, 14:7) Perhaps an </w:t>
      </w:r>
      <w:r w:rsidRPr="00D969DB">
        <w:rPr>
          <w:rFonts w:ascii="Arial" w:hAnsi="Arial" w:cs="Arial"/>
          <w:i/>
          <w:iCs/>
        </w:rPr>
        <w:t>hour</w:t>
      </w:r>
      <w:r w:rsidRPr="00D969DB">
        <w:rPr>
          <w:rFonts w:ascii="Arial" w:hAnsi="Arial" w:cs="Arial"/>
        </w:rPr>
        <w:t xml:space="preserve"> may signify the 24th part of a year (15 days). (Rev. 9:15) The half hour of silence in heaven is the 15 years of considerable peace in the Christian Church between AD 323 and 338. (See Rev. 8:1) </w:t>
      </w:r>
      <w:r w:rsidRPr="00D969DB">
        <w:rPr>
          <w:rFonts w:ascii="Arial" w:hAnsi="Arial" w:cs="Arial"/>
          <w:i/>
          <w:iCs/>
        </w:rPr>
        <w:t>In one hour</w:t>
      </w:r>
      <w:r w:rsidRPr="00D969DB">
        <w:rPr>
          <w:rFonts w:ascii="Arial" w:hAnsi="Arial" w:cs="Arial"/>
        </w:rPr>
        <w:t xml:space="preserve"> means much about the same time (Rev. 17:12), or suddenly, all at once. (Rev. 18:10,17,19)</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lastRenderedPageBreak/>
        <w:t>HOUSE</w:t>
      </w:r>
      <w:r w:rsidRPr="00D969DB">
        <w:rPr>
          <w:b w:val="0"/>
          <w:bCs w:val="0"/>
        </w:rPr>
        <w:t xml:space="preserve">, </w:t>
      </w:r>
      <w:r w:rsidRPr="00D969DB">
        <w:t>HOME</w:t>
      </w:r>
    </w:p>
    <w:p w:rsidR="009F1112" w:rsidRPr="00D969DB" w:rsidRDefault="009F1112" w:rsidP="009F1112">
      <w:pPr>
        <w:jc w:val="both"/>
        <w:rPr>
          <w:rFonts w:ascii="Arial" w:hAnsi="Arial" w:cs="Arial"/>
        </w:rPr>
      </w:pPr>
      <w:r w:rsidRPr="00D969DB">
        <w:rPr>
          <w:rFonts w:ascii="Arial" w:hAnsi="Arial" w:cs="Arial"/>
        </w:rPr>
        <w:t xml:space="preserve">(1) A house to live in, a dwelling (Gen. 19:3); and so the grave is a house of the dead, and the body that of the soul. (Job 30:23, 4:19; 2 Cor. 5:1) The Orientals made the walls of their houses of stone, brick, and often of mud, and ceiled them with wood, or even with ivory, and laid their floors with plaster or painted tiles. The upper apartments were most splendid. They often planted cypress trees in their inner courts. In summer, they had cooling houses, designed to draw in and condense the air. (Ex. 1:11; Lev. 14:40; Judg. 3:13, 28; 1 Kings 23:39; Job 24:16; Ps. 45:8; Jer. 22:14; Amos 3:15) They burned lamps in front of their houses all night. (Job 21:17, 18:5-6; Jer. 25:11, 16) </w:t>
      </w:r>
      <w:r w:rsidRPr="00D969DB">
        <w:rPr>
          <w:rFonts w:ascii="Arial" w:hAnsi="Arial" w:cs="Arial"/>
          <w:i/>
          <w:iCs/>
        </w:rPr>
        <w:t>Sides of their house</w:t>
      </w:r>
      <w:r w:rsidRPr="00D969DB">
        <w:rPr>
          <w:rFonts w:ascii="Arial" w:hAnsi="Arial" w:cs="Arial"/>
        </w:rPr>
        <w:t xml:space="preserve"> meant their private apartments. (Ps. 128:3) They often slept all night, and entertained company, on the flat roofs of their houses.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The household, family, or nation who lived together. (Acts 10:2) And so the families, tribes, and nation of Is</w:t>
      </w:r>
      <w:r w:rsidRPr="00D969DB">
        <w:rPr>
          <w:rFonts w:ascii="Arial" w:hAnsi="Arial" w:cs="Arial"/>
        </w:rPr>
        <w:softHyphen/>
        <w:t xml:space="preserve">rael are called </w:t>
      </w:r>
      <w:r w:rsidRPr="00D969DB">
        <w:rPr>
          <w:rFonts w:ascii="Arial" w:hAnsi="Arial" w:cs="Arial"/>
          <w:i/>
          <w:iCs/>
        </w:rPr>
        <w:t>a house</w:t>
      </w:r>
      <w:r w:rsidRPr="00D969DB">
        <w:rPr>
          <w:rFonts w:ascii="Arial" w:hAnsi="Arial" w:cs="Arial"/>
        </w:rPr>
        <w:t xml:space="preserve">. (Num. 1:18-45; 1 Chron. 24:4; Is. 48:1; Hos. 5:1; Mic. 3:1,9)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(3) Kindred, lineage. (Lk. 1:27)</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(4) The substance and wealth pertaining to a family. In this sense, Pha</w:t>
      </w:r>
      <w:r w:rsidRPr="00D969DB">
        <w:rPr>
          <w:rFonts w:ascii="Arial" w:hAnsi="Arial" w:cs="Arial"/>
        </w:rPr>
        <w:softHyphen/>
        <w:t xml:space="preserve">risees devoured </w:t>
      </w:r>
      <w:r w:rsidRPr="00D969DB">
        <w:rPr>
          <w:rFonts w:ascii="Arial" w:hAnsi="Arial" w:cs="Arial"/>
          <w:i/>
          <w:iCs/>
        </w:rPr>
        <w:t>widows</w:t>
      </w:r>
      <w:r w:rsidR="008303D1" w:rsidRPr="00D969DB">
        <w:rPr>
          <w:rFonts w:ascii="Arial" w:hAnsi="Arial" w:cs="Arial"/>
          <w:i/>
          <w:iCs/>
        </w:rPr>
        <w:t>’</w:t>
      </w:r>
      <w:r w:rsidRPr="00D969DB">
        <w:rPr>
          <w:rFonts w:ascii="Arial" w:hAnsi="Arial" w:cs="Arial"/>
          <w:i/>
          <w:iCs/>
        </w:rPr>
        <w:t xml:space="preserve"> houses</w:t>
      </w:r>
      <w:r w:rsidRPr="00D969DB">
        <w:rPr>
          <w:rFonts w:ascii="Arial" w:hAnsi="Arial" w:cs="Arial"/>
        </w:rPr>
        <w:t xml:space="preserve">. (Mk. 12:40)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 xml:space="preserve">(5) The affairs belonging to a family. Thus, Hezekiah was to </w:t>
      </w:r>
      <w:r w:rsidRPr="00D969DB">
        <w:rPr>
          <w:i/>
          <w:iCs/>
        </w:rPr>
        <w:t>set in order</w:t>
      </w:r>
      <w:r w:rsidRPr="00D969DB">
        <w:t xml:space="preserve"> his affairs before his death. (Is. 38:1) </w:t>
      </w:r>
    </w:p>
    <w:p w:rsidR="009F1112" w:rsidRPr="00D969DB" w:rsidRDefault="009F1112" w:rsidP="009F1112">
      <w:pPr>
        <w:pStyle w:val="BodyText"/>
      </w:pPr>
    </w:p>
    <w:p w:rsidR="009F1112" w:rsidRPr="00D969DB" w:rsidRDefault="009F1112" w:rsidP="009F1112">
      <w:pPr>
        <w:pStyle w:val="BodyText"/>
      </w:pPr>
      <w:r w:rsidRPr="00D969DB">
        <w:t>Heaven, the church, the Tabernacle, the Temple, and ordinances, are presented as God</w:t>
      </w:r>
      <w:r w:rsidR="008303D1" w:rsidRPr="00D969DB">
        <w:t>’</w:t>
      </w:r>
      <w:r w:rsidRPr="00D969DB">
        <w:t xml:space="preserve">s </w:t>
      </w:r>
      <w:r w:rsidRPr="00D969DB">
        <w:rPr>
          <w:i/>
          <w:iCs/>
        </w:rPr>
        <w:t>house</w:t>
      </w:r>
      <w:r w:rsidRPr="00D969DB">
        <w:t xml:space="preserve">, or a </w:t>
      </w:r>
      <w:r w:rsidRPr="00D969DB">
        <w:rPr>
          <w:i/>
          <w:iCs/>
        </w:rPr>
        <w:t>spiritual house</w:t>
      </w:r>
      <w:r w:rsidRPr="00D969DB">
        <w:t>. As God planned, formed, furnished, or owned them, he did so in order to dwell in them, and display his glory, power, and grace, in a special way. (</w:t>
      </w:r>
      <w:r w:rsidRPr="00D969DB">
        <w:rPr>
          <w:noProof/>
        </w:rPr>
        <w:t xml:space="preserve">Judg. 18:31; 2 Chron. 5:14; Ps. 84:10; Song 1:17; </w:t>
      </w:r>
      <w:r w:rsidRPr="00D969DB">
        <w:t xml:space="preserve">John 14:1; </w:t>
      </w:r>
      <w:r w:rsidRPr="00D969DB">
        <w:rPr>
          <w:noProof/>
        </w:rPr>
        <w:t>Heb. 3:2) The saints are a spiri</w:t>
      </w:r>
      <w:r w:rsidRPr="00D969DB">
        <w:rPr>
          <w:noProof/>
        </w:rPr>
        <w:softHyphen/>
        <w:t>tual house</w:t>
      </w:r>
      <w:r w:rsidRPr="00D969DB">
        <w:t xml:space="preserve"> and the household of faith, being formed by the Holy Spirit, furnished with spiritual graces, and enabled to believe the truth as it is in Jesus. God dwells in them, and among them, as their master, parent, and </w:t>
      </w:r>
      <w:r w:rsidRPr="00D969DB">
        <w:rPr>
          <w:i/>
          <w:iCs/>
        </w:rPr>
        <w:t>householder</w:t>
      </w:r>
      <w:r w:rsidRPr="00D969DB">
        <w:t xml:space="preserve">; and ministers attend them as their servants. (Mt. 13:27, 21:33; Gal. 6:10; 1 Pet. 2:5) The </w:t>
      </w:r>
      <w:r w:rsidRPr="00D969DB">
        <w:rPr>
          <w:i/>
          <w:iCs/>
        </w:rPr>
        <w:t>house of God</w:t>
      </w:r>
      <w:r w:rsidRPr="00D969DB">
        <w:t xml:space="preserve">, at which dangerous judgement begins, is either the ruined Jewish Temple, or the persecuted Christian Church. (1 Pet. 4:17) The house of David and the inhabitants of Jerusalem are all ranks, both great and small. (Zech. 13:1) To </w:t>
      </w:r>
      <w:r w:rsidRPr="00D969DB">
        <w:rPr>
          <w:i/>
          <w:iCs/>
        </w:rPr>
        <w:t>join house to house and field to field</w:t>
      </w:r>
      <w:r w:rsidRPr="00D969DB">
        <w:t xml:space="preserve"> till there is no place was to join several farms or occupations together in order to make the wealthy richer, and by which a great many, especially the poor, were deprived of living space and subsistence. (Is. 5:8) God made houses for the Heb., or for their midwives; he prospered and increas</w:t>
      </w:r>
      <w:r w:rsidRPr="00D969DB">
        <w:softHyphen/>
        <w:t xml:space="preserve">ed their families. (Ex. 1:22) Those who build their hopes on Christ in this world are houses founded on a rock; their hopes cannot be overturned by any temptations, afflictions, death, or judgement to come, but those who found their hopes on anything else are like </w:t>
      </w:r>
      <w:r w:rsidRPr="00D969DB">
        <w:rPr>
          <w:i/>
          <w:iCs/>
        </w:rPr>
        <w:t>houses built on the sand</w:t>
      </w:r>
      <w:r w:rsidRPr="00D969DB">
        <w:t xml:space="preserve">, which, amid temptation and trouble, are easily overthrown or ruined. (Mt. 7:24-25) As the houses of the Heb. usually had flat roofs, the </w:t>
      </w:r>
      <w:r w:rsidRPr="00D969DB">
        <w:rPr>
          <w:i/>
          <w:iCs/>
        </w:rPr>
        <w:t>housetops</w:t>
      </w:r>
      <w:r w:rsidRPr="00D969DB">
        <w:t xml:space="preserve"> were used to speak to neighbours, or to gaze at an approaching enemy. (Is. 22:1; Mt. 10:27)</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TO HOWL</w:t>
      </w:r>
    </w:p>
    <w:p w:rsidR="009F1112" w:rsidRPr="00D969DB" w:rsidRDefault="009F1112" w:rsidP="009F1112">
      <w:pPr>
        <w:jc w:val="both"/>
        <w:rPr>
          <w:rFonts w:ascii="Arial" w:hAnsi="Arial" w:cs="Arial"/>
          <w:noProof/>
        </w:rPr>
      </w:pPr>
      <w:r w:rsidRPr="00D969DB">
        <w:rPr>
          <w:rFonts w:ascii="Arial" w:hAnsi="Arial" w:cs="Arial"/>
          <w:noProof/>
        </w:rPr>
        <w:t>To cry out in bitter grief. (Is. 13:6; Jas. 5:1)</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HUGE</w:t>
      </w:r>
    </w:p>
    <w:p w:rsidR="009F1112" w:rsidRPr="00D969DB" w:rsidRDefault="009F1112" w:rsidP="009F1112">
      <w:pPr>
        <w:jc w:val="both"/>
        <w:rPr>
          <w:rFonts w:ascii="Arial" w:hAnsi="Arial" w:cs="Arial"/>
        </w:rPr>
      </w:pPr>
      <w:r w:rsidRPr="00D969DB">
        <w:rPr>
          <w:rFonts w:ascii="Arial" w:hAnsi="Arial" w:cs="Arial"/>
          <w:noProof/>
        </w:rPr>
        <w:t>Very great, numerous.</w:t>
      </w:r>
      <w:r w:rsidRPr="00D969DB">
        <w:rPr>
          <w:rFonts w:ascii="Arial" w:hAnsi="Arial" w:cs="Arial"/>
        </w:rPr>
        <w:t xml:space="preserve"> (Only found in 2 Chron. 16:8)</w:t>
      </w:r>
    </w:p>
    <w:p w:rsidR="009F1112" w:rsidRPr="00D969DB" w:rsidRDefault="009F1112" w:rsidP="009F1112">
      <w:pPr>
        <w:jc w:val="both"/>
        <w:rPr>
          <w:rFonts w:ascii="Arial" w:hAnsi="Arial" w:cs="Arial"/>
        </w:rPr>
      </w:pPr>
    </w:p>
    <w:p w:rsidR="009F1112" w:rsidRPr="00D969DB" w:rsidRDefault="009F1112" w:rsidP="009F1112">
      <w:pPr>
        <w:pStyle w:val="Heading1"/>
        <w:jc w:val="both"/>
        <w:rPr>
          <w:b w:val="0"/>
          <w:bCs w:val="0"/>
          <w:noProof/>
        </w:rPr>
      </w:pPr>
      <w:r w:rsidRPr="00D969DB">
        <w:rPr>
          <w:noProof/>
        </w:rPr>
        <w:t>HUMBLE</w:t>
      </w:r>
      <w:r w:rsidRPr="00D969DB">
        <w:rPr>
          <w:b w:val="0"/>
          <w:bCs w:val="0"/>
          <w:noProof/>
        </w:rPr>
        <w:t xml:space="preserve">, </w:t>
      </w:r>
      <w:r w:rsidRPr="00D969DB">
        <w:rPr>
          <w:noProof/>
        </w:rPr>
        <w:t>HUMILITY</w:t>
      </w:r>
      <w:r w:rsidRPr="00D969DB">
        <w:rPr>
          <w:b w:val="0"/>
          <w:bCs w:val="0"/>
          <w:noProof/>
        </w:rPr>
        <w:t xml:space="preserve">, </w:t>
      </w:r>
      <w:r w:rsidRPr="00D969DB">
        <w:rPr>
          <w:noProof/>
        </w:rPr>
        <w:t>HUMILIATION</w:t>
      </w:r>
      <w:r w:rsidRPr="00D969DB">
        <w:rPr>
          <w:b w:val="0"/>
          <w:bCs w:val="0"/>
          <w:noProof/>
        </w:rPr>
        <w:t>. See LOW</w:t>
      </w:r>
    </w:p>
    <w:p w:rsidR="009F1112" w:rsidRPr="00D969DB" w:rsidRDefault="009F1112" w:rsidP="009F1112">
      <w:pPr>
        <w:jc w:val="both"/>
        <w:rPr>
          <w:rFonts w:ascii="Arial" w:hAnsi="Arial" w:cs="Arial"/>
        </w:rPr>
      </w:pPr>
      <w:r w:rsidRPr="00D969DB">
        <w:rPr>
          <w:rFonts w:ascii="Arial" w:hAnsi="Arial" w:cs="Arial"/>
          <w:noProof/>
        </w:rPr>
        <w:t>Lowly in mind before God, and esteeming others better than ourselves.</w:t>
      </w:r>
      <w:r w:rsidRPr="00D969DB">
        <w:rPr>
          <w:rFonts w:ascii="Arial" w:hAnsi="Arial" w:cs="Arial"/>
        </w:rPr>
        <w:t xml:space="preserve"> (Job 22:29; Jas. 4:6) </w:t>
      </w:r>
      <w:r w:rsidRPr="00D969DB">
        <w:rPr>
          <w:rFonts w:ascii="Arial" w:hAnsi="Arial" w:cs="Arial"/>
          <w:i/>
          <w:iCs/>
        </w:rPr>
        <w:t>Humbleness</w:t>
      </w:r>
      <w:r w:rsidRPr="00D969DB">
        <w:rPr>
          <w:rFonts w:ascii="Arial" w:hAnsi="Arial" w:cs="Arial"/>
        </w:rPr>
        <w:t xml:space="preserve"> or </w:t>
      </w:r>
      <w:r w:rsidRPr="00D969DB">
        <w:rPr>
          <w:rFonts w:ascii="Arial" w:hAnsi="Arial" w:cs="Arial"/>
          <w:i/>
          <w:iCs/>
        </w:rPr>
        <w:t xml:space="preserve">humility </w:t>
      </w:r>
      <w:r w:rsidRPr="00D969DB">
        <w:rPr>
          <w:rFonts w:ascii="Arial" w:hAnsi="Arial" w:cs="Arial"/>
        </w:rPr>
        <w:t xml:space="preserve">consists in having modest thoughts about </w:t>
      </w:r>
      <w:r w:rsidRPr="00D969DB">
        <w:rPr>
          <w:rFonts w:ascii="Arial" w:hAnsi="Arial" w:cs="Arial"/>
          <w:noProof/>
        </w:rPr>
        <w:t>ourselves,</w:t>
      </w:r>
      <w:r w:rsidRPr="00D969DB">
        <w:rPr>
          <w:rFonts w:ascii="Arial" w:hAnsi="Arial" w:cs="Arial"/>
        </w:rPr>
        <w:t xml:space="preserve"> with a </w:t>
      </w:r>
      <w:r w:rsidRPr="00D969DB">
        <w:rPr>
          <w:rFonts w:ascii="Arial" w:hAnsi="Arial" w:cs="Arial"/>
        </w:rPr>
        <w:lastRenderedPageBreak/>
        <w:t>deep sense of our unworthiness and weakness, and our walking accordingly. This is pleasing to God, and prepares us for receiv</w:t>
      </w:r>
      <w:r w:rsidRPr="00D969DB">
        <w:rPr>
          <w:rFonts w:ascii="Arial" w:hAnsi="Arial" w:cs="Arial"/>
        </w:rPr>
        <w:softHyphen/>
        <w:t xml:space="preserve">ing further degrees of fellowship with him and extra blessings. (Prov. 15:33) In this, we copy God who, though high, humbles himself; that is, condescends to observe and care for his creatures in heaven and on earth who imitate Christ, becoming meek and lowly, in imitation of Christ who, for our sakes, condescended to the lowest of the low. (Phil. 2:8) There is also a </w:t>
      </w:r>
      <w:r w:rsidRPr="00D969DB">
        <w:rPr>
          <w:rFonts w:ascii="Arial" w:hAnsi="Arial" w:cs="Arial"/>
          <w:i/>
          <w:iCs/>
        </w:rPr>
        <w:t>base humility</w:t>
      </w:r>
      <w:r w:rsidRPr="00D969DB">
        <w:rPr>
          <w:rFonts w:ascii="Arial" w:hAnsi="Arial" w:cs="Arial"/>
        </w:rPr>
        <w:t xml:space="preserve"> that lies in a silly frame of mind: this kind is what leads men to worship angels and follow after superstition. (Col. 2:18,23) Men </w:t>
      </w:r>
      <w:r w:rsidRPr="00D969DB">
        <w:rPr>
          <w:rFonts w:ascii="Arial" w:hAnsi="Arial" w:cs="Arial"/>
          <w:i/>
          <w:iCs/>
        </w:rPr>
        <w:t>humble themselves</w:t>
      </w:r>
      <w:r w:rsidRPr="00D969DB">
        <w:rPr>
          <w:rFonts w:ascii="Arial" w:hAnsi="Arial" w:cs="Arial"/>
        </w:rPr>
        <w:t xml:space="preserve"> when they consider their sins, repent of them, and readily submit themselves to God</w:t>
      </w:r>
      <w:r w:rsidR="008303D1" w:rsidRPr="00D969DB">
        <w:rPr>
          <w:rFonts w:ascii="Arial" w:hAnsi="Arial" w:cs="Arial"/>
        </w:rPr>
        <w:t>’</w:t>
      </w:r>
      <w:r w:rsidRPr="00D969DB">
        <w:rPr>
          <w:rFonts w:ascii="Arial" w:hAnsi="Arial" w:cs="Arial"/>
        </w:rPr>
        <w:t>s disposal. (2 Chron. 34:27) They are humbled when afflic</w:t>
      </w:r>
      <w:r w:rsidRPr="00D969DB">
        <w:rPr>
          <w:rFonts w:ascii="Arial" w:hAnsi="Arial" w:cs="Arial"/>
        </w:rPr>
        <w:softHyphen/>
        <w:t>ted, and brought low in their circum</w:t>
      </w:r>
      <w:r w:rsidRPr="00D969DB">
        <w:rPr>
          <w:rFonts w:ascii="Arial" w:hAnsi="Arial" w:cs="Arial"/>
        </w:rPr>
        <w:softHyphen/>
        <w:t xml:space="preserve">stances. (Deut. 8:2-3, 16; Is. 10:33) Thus a woman is said to be </w:t>
      </w:r>
      <w:r w:rsidRPr="00D969DB">
        <w:rPr>
          <w:rFonts w:ascii="Arial" w:hAnsi="Arial" w:cs="Arial"/>
          <w:i/>
          <w:iCs/>
        </w:rPr>
        <w:t>humbled</w:t>
      </w:r>
      <w:r w:rsidRPr="00D969DB">
        <w:rPr>
          <w:rFonts w:ascii="Arial" w:hAnsi="Arial" w:cs="Arial"/>
        </w:rPr>
        <w:t xml:space="preserve"> when she loses her honour, her virgi</w:t>
      </w:r>
      <w:r w:rsidRPr="00D969DB">
        <w:rPr>
          <w:rFonts w:ascii="Arial" w:hAnsi="Arial" w:cs="Arial"/>
        </w:rPr>
        <w:softHyphen/>
        <w:t>nity, or her chastity. (Deut. 21:14; Ezek. 22:10-11) Christ</w:t>
      </w:r>
      <w:r w:rsidR="008303D1" w:rsidRPr="00D969DB">
        <w:rPr>
          <w:rFonts w:ascii="Arial" w:hAnsi="Arial" w:cs="Arial"/>
        </w:rPr>
        <w:t>’</w:t>
      </w:r>
      <w:r w:rsidRPr="00D969DB">
        <w:rPr>
          <w:rFonts w:ascii="Arial" w:hAnsi="Arial" w:cs="Arial"/>
        </w:rPr>
        <w:t xml:space="preserve">s </w:t>
      </w:r>
      <w:r w:rsidRPr="00D969DB">
        <w:rPr>
          <w:rFonts w:ascii="Arial" w:hAnsi="Arial" w:cs="Arial"/>
          <w:i/>
          <w:iCs/>
        </w:rPr>
        <w:t>humiliation</w:t>
      </w:r>
      <w:r w:rsidRPr="00D969DB">
        <w:rPr>
          <w:rFonts w:ascii="Arial" w:hAnsi="Arial" w:cs="Arial"/>
        </w:rPr>
        <w:t xml:space="preserve"> is his low state in his debased birth, life, death, and burial. (Acts 8:33)</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TO HUNGER</w:t>
      </w:r>
      <w:r w:rsidRPr="00D969DB">
        <w:rPr>
          <w:b w:val="0"/>
          <w:bCs w:val="0"/>
        </w:rPr>
        <w:t xml:space="preserve">, </w:t>
      </w:r>
      <w:r w:rsidRPr="00D969DB">
        <w:t>HUNGRY</w:t>
      </w:r>
    </w:p>
    <w:p w:rsidR="009F1112" w:rsidRPr="00D969DB" w:rsidRDefault="009F1112" w:rsidP="009F1112">
      <w:pPr>
        <w:jc w:val="both"/>
        <w:rPr>
          <w:rFonts w:ascii="Arial" w:hAnsi="Arial" w:cs="Arial"/>
        </w:rPr>
      </w:pPr>
      <w:r w:rsidRPr="00D969DB">
        <w:rPr>
          <w:rFonts w:ascii="Arial" w:hAnsi="Arial" w:cs="Arial"/>
        </w:rPr>
        <w:t xml:space="preserve">(1) A keen desire for food. (Mt. 4:1) To be </w:t>
      </w:r>
      <w:r w:rsidRPr="00D969DB">
        <w:rPr>
          <w:rFonts w:ascii="Arial" w:hAnsi="Arial" w:cs="Arial"/>
          <w:i/>
          <w:iCs/>
        </w:rPr>
        <w:t>hun</w:t>
      </w:r>
      <w:r w:rsidRPr="00D969DB">
        <w:rPr>
          <w:rFonts w:ascii="Arial" w:hAnsi="Arial" w:cs="Arial"/>
          <w:i/>
          <w:iCs/>
        </w:rPr>
        <w:softHyphen/>
        <w:t>gry</w:t>
      </w:r>
      <w:r w:rsidRPr="00D969DB">
        <w:rPr>
          <w:rFonts w:ascii="Arial" w:hAnsi="Arial" w:cs="Arial"/>
        </w:rPr>
        <w:t xml:space="preserve"> is to have great need of, and a great desire for, food (2 Sam. 18:29)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A loss of food, which brings about a longing appetite. So men are killed by </w:t>
      </w:r>
      <w:r w:rsidRPr="00D969DB">
        <w:rPr>
          <w:rFonts w:ascii="Arial" w:hAnsi="Arial" w:cs="Arial"/>
          <w:i/>
          <w:iCs/>
        </w:rPr>
        <w:t>hunger</w:t>
      </w:r>
      <w:r w:rsidRPr="00D969DB">
        <w:rPr>
          <w:rFonts w:ascii="Arial" w:hAnsi="Arial" w:cs="Arial"/>
        </w:rPr>
        <w:t xml:space="preserve">. (Jer. 18:9; Rev. 6:8) Earnest desire after Jesus and his righteousness is called </w:t>
      </w:r>
      <w:r w:rsidRPr="00D969DB">
        <w:rPr>
          <w:rFonts w:ascii="Arial" w:hAnsi="Arial" w:cs="Arial"/>
          <w:i/>
          <w:iCs/>
        </w:rPr>
        <w:t>hunger</w:t>
      </w:r>
      <w:r w:rsidRPr="00D969DB">
        <w:rPr>
          <w:rFonts w:ascii="Arial" w:hAnsi="Arial" w:cs="Arial"/>
        </w:rPr>
        <w:t xml:space="preserve">. How it pains men till the blessing desired is obtained! (Mt. 5:6; Lk. 1:53) Those who feed on Christ </w:t>
      </w:r>
      <w:r w:rsidRPr="00D969DB">
        <w:rPr>
          <w:rFonts w:ascii="Arial" w:hAnsi="Arial" w:cs="Arial"/>
          <w:i/>
          <w:iCs/>
        </w:rPr>
        <w:t>never hunger or thirst</w:t>
      </w:r>
      <w:r w:rsidRPr="00D969DB">
        <w:rPr>
          <w:rFonts w:ascii="Arial" w:hAnsi="Arial" w:cs="Arial"/>
        </w:rPr>
        <w:t>; finding enough in him, they never desire anything else as the chief portion of their soul. (John 6:35) One</w:t>
      </w:r>
      <w:r w:rsidR="008303D1" w:rsidRPr="00D969DB">
        <w:rPr>
          <w:rFonts w:ascii="Arial" w:hAnsi="Arial" w:cs="Arial"/>
        </w:rPr>
        <w:t>’</w:t>
      </w:r>
      <w:r w:rsidRPr="00D969DB">
        <w:rPr>
          <w:rFonts w:ascii="Arial" w:hAnsi="Arial" w:cs="Arial"/>
        </w:rPr>
        <w:t xml:space="preserve">s strength is </w:t>
      </w:r>
      <w:r w:rsidRPr="00D969DB">
        <w:rPr>
          <w:rFonts w:ascii="Arial" w:hAnsi="Arial" w:cs="Arial"/>
          <w:i/>
          <w:iCs/>
        </w:rPr>
        <w:t>hunger-bitten</w:t>
      </w:r>
      <w:r w:rsidRPr="00D969DB">
        <w:rPr>
          <w:rFonts w:ascii="Arial" w:hAnsi="Arial" w:cs="Arial"/>
        </w:rPr>
        <w:t xml:space="preserve"> when it de</w:t>
      </w:r>
      <w:r w:rsidRPr="00D969DB">
        <w:rPr>
          <w:rFonts w:ascii="Arial" w:hAnsi="Arial" w:cs="Arial"/>
        </w:rPr>
        <w:softHyphen/>
        <w:t>clines for lack of food. (Job 18:12)</w:t>
      </w:r>
    </w:p>
    <w:p w:rsidR="009F1112" w:rsidRPr="00D969DB" w:rsidRDefault="009F1112" w:rsidP="009F1112">
      <w:pPr>
        <w:pStyle w:val="Heading1"/>
        <w:jc w:val="both"/>
        <w:rPr>
          <w:b w:val="0"/>
          <w:bCs w:val="0"/>
        </w:rPr>
      </w:pPr>
    </w:p>
    <w:p w:rsidR="009F1112" w:rsidRPr="00D969DB" w:rsidRDefault="009F1112" w:rsidP="009F1112">
      <w:pPr>
        <w:pStyle w:val="Heading1"/>
        <w:jc w:val="both"/>
      </w:pPr>
      <w:r w:rsidRPr="00D969DB">
        <w:t>TO HUNT</w:t>
      </w:r>
      <w:r w:rsidRPr="00D969DB">
        <w:rPr>
          <w:b w:val="0"/>
          <w:bCs w:val="0"/>
        </w:rPr>
        <w:t xml:space="preserve">, </w:t>
      </w:r>
      <w:r w:rsidRPr="00D969DB">
        <w:t>HUNTER</w:t>
      </w:r>
    </w:p>
    <w:p w:rsidR="009F1112" w:rsidRPr="00D969DB" w:rsidRDefault="009F1112" w:rsidP="009F1112">
      <w:pPr>
        <w:jc w:val="both"/>
        <w:rPr>
          <w:rFonts w:ascii="Arial" w:hAnsi="Arial" w:cs="Arial"/>
        </w:rPr>
      </w:pPr>
      <w:r w:rsidRPr="00D969DB">
        <w:rPr>
          <w:rFonts w:ascii="Arial" w:hAnsi="Arial" w:cs="Arial"/>
          <w:noProof/>
        </w:rPr>
        <w:t>To chase wild beasts in order to kill them.</w:t>
      </w:r>
      <w:r w:rsidRPr="00D969DB">
        <w:rPr>
          <w:rFonts w:ascii="Arial" w:hAnsi="Arial" w:cs="Arial"/>
        </w:rPr>
        <w:t xml:space="preserve"> Whatever pur</w:t>
      </w:r>
      <w:r w:rsidRPr="00D969DB">
        <w:rPr>
          <w:rFonts w:ascii="Arial" w:hAnsi="Arial" w:cs="Arial"/>
        </w:rPr>
        <w:softHyphen/>
        <w:t xml:space="preserve">sues to ruin him is presented as a hunter. Job complains that God hunted his soul as a fierce lion (Job 10:16); that is, wrathfully pursued him with his judgements. Evil </w:t>
      </w:r>
      <w:r w:rsidRPr="00D969DB">
        <w:rPr>
          <w:rFonts w:ascii="Arial" w:hAnsi="Arial" w:cs="Arial"/>
          <w:i/>
          <w:iCs/>
        </w:rPr>
        <w:t>hunts</w:t>
      </w:r>
      <w:r w:rsidRPr="00D969DB">
        <w:rPr>
          <w:rFonts w:ascii="Arial" w:hAnsi="Arial" w:cs="Arial"/>
        </w:rPr>
        <w:t xml:space="preserve"> the wicked man (Ps. 140:11); one mischief comes upon him after another, despite all the measures he takes to escape them. Saul </w:t>
      </w:r>
      <w:r w:rsidRPr="00D969DB">
        <w:rPr>
          <w:rFonts w:ascii="Arial" w:hAnsi="Arial" w:cs="Arial"/>
          <w:i/>
          <w:iCs/>
        </w:rPr>
        <w:t>hunted</w:t>
      </w:r>
      <w:r w:rsidRPr="00D969DB">
        <w:rPr>
          <w:rFonts w:ascii="Arial" w:hAnsi="Arial" w:cs="Arial"/>
        </w:rPr>
        <w:t xml:space="preserve"> for David</w:t>
      </w:r>
      <w:r w:rsidR="008303D1" w:rsidRPr="00D969DB">
        <w:rPr>
          <w:rFonts w:ascii="Arial" w:hAnsi="Arial" w:cs="Arial"/>
        </w:rPr>
        <w:t>’</w:t>
      </w:r>
      <w:r w:rsidRPr="00D969DB">
        <w:rPr>
          <w:rFonts w:ascii="Arial" w:hAnsi="Arial" w:cs="Arial"/>
        </w:rPr>
        <w:t>s life to take it away. (1 Sam. 24:11) Adulte</w:t>
      </w:r>
      <w:r w:rsidRPr="00D969DB">
        <w:rPr>
          <w:rFonts w:ascii="Arial" w:hAnsi="Arial" w:cs="Arial"/>
        </w:rPr>
        <w:softHyphen/>
        <w:t xml:space="preserve">resses, false prophets, and malicious men, </w:t>
      </w:r>
      <w:r w:rsidRPr="00D969DB">
        <w:rPr>
          <w:rFonts w:ascii="Arial" w:hAnsi="Arial" w:cs="Arial"/>
          <w:i/>
          <w:iCs/>
        </w:rPr>
        <w:t xml:space="preserve">hunt </w:t>
      </w:r>
      <w:r w:rsidRPr="00D969DB">
        <w:rPr>
          <w:rFonts w:ascii="Arial" w:hAnsi="Arial" w:cs="Arial"/>
        </w:rPr>
        <w:t xml:space="preserve">others, tempting them to evil, and promoting their ruin. (Prov. 6:26; Ezek. 13:18,20-21; Mic. 7:2) The Chaldeans </w:t>
      </w:r>
      <w:r w:rsidRPr="00D969DB">
        <w:rPr>
          <w:rFonts w:ascii="Arial" w:hAnsi="Arial" w:cs="Arial"/>
          <w:i/>
          <w:iCs/>
        </w:rPr>
        <w:t>hunted</w:t>
      </w:r>
      <w:r w:rsidRPr="00D969DB">
        <w:rPr>
          <w:rFonts w:ascii="Arial" w:hAnsi="Arial" w:cs="Arial"/>
        </w:rPr>
        <w:t xml:space="preserve"> the Jews, and chased and murdered them in every corner of their land. (Jer. 16:16) Nimrod was a </w:t>
      </w:r>
      <w:r w:rsidRPr="00D969DB">
        <w:rPr>
          <w:rFonts w:ascii="Arial" w:hAnsi="Arial" w:cs="Arial"/>
          <w:i/>
          <w:iCs/>
        </w:rPr>
        <w:t xml:space="preserve">mighty hunter before the Lord </w:t>
      </w:r>
      <w:r w:rsidRPr="00D969DB">
        <w:rPr>
          <w:rFonts w:ascii="Arial" w:hAnsi="Arial" w:cs="Arial"/>
        </w:rPr>
        <w:t xml:space="preserve">(Gen. 10:9), much given to chasing wild beasts. By ridding the country of them, he urged his neighbours to make him their king; or, under pretence of hunting, he gathered a band of soldiers who assisted him to set up his tyrannical monarchy. </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TO HURL</w:t>
      </w:r>
    </w:p>
    <w:p w:rsidR="009F1112" w:rsidRPr="00D969DB" w:rsidRDefault="009F1112" w:rsidP="009F1112">
      <w:pPr>
        <w:jc w:val="both"/>
        <w:rPr>
          <w:rFonts w:ascii="Arial" w:hAnsi="Arial" w:cs="Arial"/>
        </w:rPr>
      </w:pPr>
      <w:r w:rsidRPr="00D969DB">
        <w:rPr>
          <w:rFonts w:ascii="Arial" w:hAnsi="Arial" w:cs="Arial"/>
        </w:rPr>
        <w:t>To throw something, thrusting forward quickly and fu</w:t>
      </w:r>
      <w:r w:rsidRPr="00D969DB">
        <w:rPr>
          <w:rFonts w:ascii="Arial" w:hAnsi="Arial" w:cs="Arial"/>
        </w:rPr>
        <w:softHyphen/>
        <w:t>riously. Found only in Num. 35:20; Job 27:21; 1 Chron. 12:2</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HUSBAND</w:t>
      </w:r>
      <w:r w:rsidRPr="00D969DB">
        <w:rPr>
          <w:rFonts w:ascii="Arial" w:hAnsi="Arial" w:cs="Arial"/>
        </w:rPr>
        <w:t>. See MARRIAGE</w:t>
      </w:r>
    </w:p>
    <w:p w:rsidR="009F1112" w:rsidRPr="00D969DB" w:rsidRDefault="009F1112" w:rsidP="009F1112">
      <w:pPr>
        <w:jc w:val="both"/>
        <w:rPr>
          <w:rFonts w:ascii="Arial" w:hAnsi="Arial" w:cs="Arial"/>
        </w:rPr>
      </w:pPr>
      <w:r w:rsidRPr="00D969DB">
        <w:rPr>
          <w:rFonts w:ascii="Arial" w:hAnsi="Arial" w:cs="Arial"/>
          <w:i/>
          <w:iCs/>
        </w:rPr>
        <w:t xml:space="preserve">Husband </w:t>
      </w:r>
      <w:r w:rsidRPr="00D969DB">
        <w:rPr>
          <w:rFonts w:ascii="Arial" w:hAnsi="Arial" w:cs="Arial"/>
        </w:rPr>
        <w:t xml:space="preserve">found 120 times, and </w:t>
      </w:r>
      <w:r w:rsidRPr="00D969DB">
        <w:rPr>
          <w:rFonts w:ascii="Arial" w:hAnsi="Arial" w:cs="Arial"/>
          <w:i/>
          <w:iCs/>
        </w:rPr>
        <w:t>husbands</w:t>
      </w:r>
      <w:r w:rsidRPr="00D969DB">
        <w:rPr>
          <w:rFonts w:ascii="Arial" w:hAnsi="Arial" w:cs="Arial"/>
        </w:rPr>
        <w:t xml:space="preserve"> 19 times, in the Bible</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HUSBANDMAN</w:t>
      </w:r>
    </w:p>
    <w:p w:rsidR="009F1112" w:rsidRPr="00D969DB" w:rsidRDefault="009F1112" w:rsidP="009F1112">
      <w:pPr>
        <w:jc w:val="both"/>
        <w:rPr>
          <w:rFonts w:ascii="Arial" w:hAnsi="Arial" w:cs="Arial"/>
        </w:rPr>
      </w:pPr>
      <w:r w:rsidRPr="00D969DB">
        <w:rPr>
          <w:rFonts w:ascii="Arial" w:hAnsi="Arial" w:cs="Arial"/>
          <w:noProof/>
        </w:rPr>
        <w:t>A cultivator of the ground.</w:t>
      </w:r>
      <w:r w:rsidRPr="00D969DB">
        <w:rPr>
          <w:rFonts w:ascii="Arial" w:hAnsi="Arial" w:cs="Arial"/>
        </w:rPr>
        <w:t xml:space="preserve"> (Gen. 9:20) God is compared with a </w:t>
      </w:r>
      <w:r w:rsidRPr="00D969DB">
        <w:rPr>
          <w:rFonts w:ascii="Arial" w:hAnsi="Arial" w:cs="Arial"/>
          <w:i/>
          <w:iCs/>
        </w:rPr>
        <w:t xml:space="preserve">husbandman </w:t>
      </w:r>
      <w:r w:rsidRPr="00D969DB">
        <w:rPr>
          <w:rFonts w:ascii="Arial" w:hAnsi="Arial" w:cs="Arial"/>
        </w:rPr>
        <w:t xml:space="preserve">(John 15:1); he sows, plants, cultivates, and expects fruit from his Church, her Head, and her members. The Church is his </w:t>
      </w:r>
      <w:r w:rsidRPr="00D969DB">
        <w:rPr>
          <w:rFonts w:ascii="Arial" w:hAnsi="Arial" w:cs="Arial"/>
          <w:i/>
          <w:iCs/>
        </w:rPr>
        <w:t>husbandry</w:t>
      </w:r>
      <w:r w:rsidRPr="00D969DB">
        <w:rPr>
          <w:rFonts w:ascii="Arial" w:hAnsi="Arial" w:cs="Arial"/>
        </w:rPr>
        <w:t xml:space="preserve">, the great object of his care and work. (2 Chron. 26:10; 1 Cor. 3:9) The Jewish priests, rulers, and others, were the </w:t>
      </w:r>
      <w:r w:rsidRPr="00D969DB">
        <w:rPr>
          <w:rFonts w:ascii="Arial" w:hAnsi="Arial" w:cs="Arial"/>
          <w:i/>
          <w:iCs/>
        </w:rPr>
        <w:t xml:space="preserve">husbandmen </w:t>
      </w:r>
      <w:r w:rsidRPr="00D969DB">
        <w:rPr>
          <w:rFonts w:ascii="Arial" w:hAnsi="Arial" w:cs="Arial"/>
        </w:rPr>
        <w:t>to whom God let out his vineyard, church, or ordi</w:t>
      </w:r>
      <w:r w:rsidRPr="00D969DB">
        <w:rPr>
          <w:rFonts w:ascii="Arial" w:hAnsi="Arial" w:cs="Arial"/>
        </w:rPr>
        <w:softHyphen/>
        <w:t>nances, and who abused his prophets and Son, and, in the end, were miserably destroyed. (Mt. 21:33-41)</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lastRenderedPageBreak/>
        <w:t>HUSK</w:t>
      </w:r>
    </w:p>
    <w:p w:rsidR="009F1112" w:rsidRPr="00D969DB" w:rsidRDefault="009F1112" w:rsidP="009F1112">
      <w:pPr>
        <w:jc w:val="both"/>
        <w:rPr>
          <w:rFonts w:ascii="Arial" w:hAnsi="Arial" w:cs="Arial"/>
        </w:rPr>
      </w:pPr>
      <w:r w:rsidRPr="00D969DB">
        <w:rPr>
          <w:rFonts w:ascii="Arial" w:hAnsi="Arial" w:cs="Arial"/>
        </w:rPr>
        <w:t>The outer covering of various fruit, grains, etc. See Num. 6:4; 2 Kings 4:42; Lk. 15:16.</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HYMN</w:t>
      </w:r>
      <w:r w:rsidRPr="00D969DB">
        <w:rPr>
          <w:rFonts w:ascii="Arial" w:hAnsi="Arial" w:cs="Arial"/>
        </w:rPr>
        <w:t xml:space="preserve">. See PSALM, SING </w:t>
      </w:r>
    </w:p>
    <w:p w:rsidR="009F1112" w:rsidRPr="00D969DB" w:rsidRDefault="009F1112" w:rsidP="009F1112">
      <w:pPr>
        <w:jc w:val="both"/>
        <w:rPr>
          <w:rFonts w:ascii="Arial" w:hAnsi="Arial" w:cs="Arial"/>
        </w:rPr>
      </w:pPr>
      <w:r w:rsidRPr="00D969DB">
        <w:rPr>
          <w:rFonts w:ascii="Arial" w:hAnsi="Arial" w:cs="Arial"/>
        </w:rPr>
        <w:t>See Mt. 26:30; Mk. 14:26; Eph. 5:19; Col. 3:16.</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HYPOCRISY</w:t>
      </w:r>
    </w:p>
    <w:p w:rsidR="009F1112" w:rsidRPr="00D969DB" w:rsidRDefault="009F1112" w:rsidP="009F1112">
      <w:pPr>
        <w:jc w:val="both"/>
        <w:rPr>
          <w:rFonts w:ascii="Arial" w:hAnsi="Arial" w:cs="Arial"/>
        </w:rPr>
      </w:pPr>
      <w:r w:rsidRPr="00D969DB">
        <w:rPr>
          <w:rFonts w:ascii="Arial" w:hAnsi="Arial" w:cs="Arial"/>
          <w:noProof/>
        </w:rPr>
        <w:t>A counterfeiting of true religion and virtue, and having a name for being religious without any real regard for it. (Is. 32:6) It is a most dangerous</w:t>
      </w:r>
      <w:r w:rsidRPr="00D969DB">
        <w:rPr>
          <w:rFonts w:ascii="Arial" w:hAnsi="Arial" w:cs="Arial"/>
        </w:rPr>
        <w:t xml:space="preserve"> evil, and is diffi</w:t>
      </w:r>
      <w:r w:rsidRPr="00D969DB">
        <w:rPr>
          <w:rFonts w:ascii="Arial" w:hAnsi="Arial" w:cs="Arial"/>
        </w:rPr>
        <w:softHyphen/>
        <w:t>cult to cure. It is hard to be discern</w:t>
      </w:r>
      <w:r w:rsidRPr="00D969DB">
        <w:rPr>
          <w:rFonts w:ascii="Arial" w:hAnsi="Arial" w:cs="Arial"/>
        </w:rPr>
        <w:softHyphen/>
        <w:t>ed, when the very means of salvation, deceitfully used, can bring about men</w:t>
      </w:r>
      <w:r w:rsidR="008303D1" w:rsidRPr="00D969DB">
        <w:rPr>
          <w:rFonts w:ascii="Arial" w:hAnsi="Arial" w:cs="Arial"/>
        </w:rPr>
        <w:t>’</w:t>
      </w:r>
      <w:r w:rsidRPr="00D969DB">
        <w:rPr>
          <w:rFonts w:ascii="Arial" w:hAnsi="Arial" w:cs="Arial"/>
        </w:rPr>
        <w:t xml:space="preserve">s hardening their hearts to it. Next to the divine Spirit dwelling in us, the most effective remedy for it is a steadfast faith in the omniscience (all-knowledge) of God. (Lk. 12:1-3) A hypocrite is one who, like an actor, pretends to be what he is not, and takes on an appearance of true faith without its reality. (Lk. 6:42) He </w:t>
      </w:r>
      <w:r w:rsidRPr="00D969DB">
        <w:rPr>
          <w:rFonts w:ascii="Arial" w:hAnsi="Arial" w:cs="Arial"/>
          <w:noProof/>
        </w:rPr>
        <w:t>will not always call on God, and will not persevere in prayer. His joy is only for the moment, and his hope is insubstantial</w:t>
      </w:r>
      <w:r w:rsidRPr="00D969DB">
        <w:rPr>
          <w:rFonts w:ascii="Arial" w:hAnsi="Arial" w:cs="Arial"/>
        </w:rPr>
        <w:t xml:space="preserve"> and will perish quickly. (Job 27:8-10, 20:5, 8:13)</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The Pharisees were notable hypocrites. They said, but they did not do; they talked of virtue, and recommended it to others, but took no effort to practise it. What seemingly good things they </w:t>
      </w:r>
      <w:r w:rsidRPr="00D969DB">
        <w:rPr>
          <w:rFonts w:ascii="Arial" w:hAnsi="Arial" w:cs="Arial"/>
          <w:noProof/>
        </w:rPr>
        <w:t>did were done in order to be seen and praised by men</w:t>
      </w:r>
      <w:r w:rsidRPr="00D969DB">
        <w:rPr>
          <w:rFonts w:ascii="Arial" w:hAnsi="Arial" w:cs="Arial"/>
        </w:rPr>
        <w:t xml:space="preserve">. They ambitiously sought vain applause and outward honour. They hid their abominable vices under </w:t>
      </w:r>
      <w:r w:rsidRPr="00D969DB">
        <w:rPr>
          <w:rFonts w:ascii="Arial" w:hAnsi="Arial" w:cs="Arial"/>
          <w:noProof/>
        </w:rPr>
        <w:t>a pretence</w:t>
      </w:r>
      <w:r w:rsidRPr="00D969DB">
        <w:rPr>
          <w:rFonts w:ascii="Arial" w:hAnsi="Arial" w:cs="Arial"/>
        </w:rPr>
        <w:t xml:space="preserve"> of faith and virtue. They were excessively strict in small matters, but lax in the more important duties of reli</w:t>
      </w:r>
      <w:r w:rsidRPr="00D969DB">
        <w:rPr>
          <w:rFonts w:ascii="Arial" w:hAnsi="Arial" w:cs="Arial"/>
        </w:rPr>
        <w:softHyphen/>
        <w:t>gion. They were very careful concerning ceremonial purity, but had no regard for cleanness of heart and the spiritual worship of God. They severely censured the faults of others while they indulged themselves in sins much greater. They professed a great deal of respect for the ancient prophets while they hated John the Baptist, Christ, and his Apostles. (Mt. 23:13-29, 12:1-7, 15:2,7-8, 7:5)</w:t>
      </w:r>
    </w:p>
    <w:p w:rsidR="009F1112" w:rsidRPr="00D969DB" w:rsidRDefault="009F1112" w:rsidP="009F1112">
      <w:pPr>
        <w:jc w:val="both"/>
        <w:rPr>
          <w:rFonts w:ascii="Arial" w:hAnsi="Arial" w:cs="Arial"/>
        </w:rPr>
      </w:pPr>
    </w:p>
    <w:p w:rsidR="009F1112" w:rsidRPr="00D969DB" w:rsidRDefault="009F1112" w:rsidP="009F1112">
      <w:pPr>
        <w:pStyle w:val="Heading1"/>
        <w:jc w:val="both"/>
      </w:pPr>
      <w:r w:rsidRPr="00D969DB">
        <w:t>HYSSOP</w:t>
      </w:r>
      <w:r w:rsidRPr="00D969DB">
        <w:rPr>
          <w:b w:val="0"/>
          <w:bCs w:val="0"/>
        </w:rPr>
        <w:t xml:space="preserve">. </w:t>
      </w:r>
      <w:r w:rsidRPr="00D969DB">
        <w:rPr>
          <w:b w:val="0"/>
          <w:bCs w:val="0"/>
          <w:i/>
          <w:iCs/>
          <w:noProof/>
        </w:rPr>
        <w:t>Hyssopus officinalis</w:t>
      </w:r>
      <w:r w:rsidR="009F0CE0" w:rsidRPr="00D969DB">
        <w:rPr>
          <w:i/>
          <w:iCs/>
          <w:noProof/>
        </w:rPr>
        <w:t xml:space="preserve"> </w:t>
      </w:r>
    </w:p>
    <w:p w:rsidR="009F1112" w:rsidRPr="00D969DB" w:rsidRDefault="009F1112" w:rsidP="009F1112">
      <w:pPr>
        <w:jc w:val="both"/>
        <w:rPr>
          <w:rFonts w:ascii="Arial" w:hAnsi="Arial" w:cs="Arial"/>
        </w:rPr>
      </w:pPr>
      <w:r w:rsidRPr="00D969DB">
        <w:rPr>
          <w:rFonts w:ascii="Arial" w:hAnsi="Arial" w:cs="Arial"/>
        </w:rPr>
        <w:t xml:space="preserve">It is generally of two kinds: the garden and the mountain hyssop. It is a shrub that sends out many twigs or suckers from one root. It is as hard as any of the larger trees, and usually grows about a foot and a half high. Its stalk on both sides emits longish leaves, which are hard, odoriferous, warm, and a little bitter to the taste. Its blossoms appear on the top of the stem, of an azure colour, and like an ear of corn.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Hyssop probably grew to a greater height in Palestine than in Europe, for it was so long in the stalk that the soldiers, filling a sponge with vinegar, and putting it on a reed or stick of hyssop, held it up to our Saviour</w:t>
      </w:r>
      <w:r w:rsidR="008303D1" w:rsidRPr="00D969DB">
        <w:rPr>
          <w:rFonts w:ascii="Arial" w:hAnsi="Arial" w:cs="Arial"/>
        </w:rPr>
        <w:t>’</w:t>
      </w:r>
      <w:r w:rsidRPr="00D969DB">
        <w:rPr>
          <w:rFonts w:ascii="Arial" w:hAnsi="Arial" w:cs="Arial"/>
        </w:rPr>
        <w:t xml:space="preserve">s mouth as he hung on the cross, or perhaps a </w:t>
      </w:r>
      <w:r w:rsidRPr="00D969DB">
        <w:rPr>
          <w:rFonts w:ascii="Arial" w:hAnsi="Arial" w:cs="Arial"/>
          <w:i/>
          <w:iCs/>
        </w:rPr>
        <w:t>bunch of hyssop</w:t>
      </w:r>
      <w:r w:rsidRPr="00D969DB">
        <w:rPr>
          <w:rFonts w:ascii="Arial" w:hAnsi="Arial" w:cs="Arial"/>
        </w:rPr>
        <w:t xml:space="preserve"> was fixed on the reed. (John 19:29) In sprinkling the blood of the Passover lamb, and the water of purification, and the mingled blood and water for a leper, a bunch of hyssop was used, which might foreshadow the fra</w:t>
      </w:r>
      <w:r w:rsidRPr="00D969DB">
        <w:rPr>
          <w:rFonts w:ascii="Arial" w:hAnsi="Arial" w:cs="Arial"/>
        </w:rPr>
        <w:softHyphen/>
        <w:t>grant and pure ordinances of the gospel in which Jesus</w:t>
      </w:r>
      <w:r w:rsidR="008303D1" w:rsidRPr="00D969DB">
        <w:rPr>
          <w:rFonts w:ascii="Arial" w:hAnsi="Arial" w:cs="Arial"/>
        </w:rPr>
        <w:t>’</w:t>
      </w:r>
      <w:r w:rsidRPr="00D969DB">
        <w:rPr>
          <w:rFonts w:ascii="Arial" w:hAnsi="Arial" w:cs="Arial"/>
        </w:rPr>
        <w:t xml:space="preserve"> blood is brought near and applied to our souls. (Ex. 12:22; Num. 19:6, 18; Lev. 14:4,6,49,51-52) The </w:t>
      </w:r>
      <w:r w:rsidRPr="00D969DB">
        <w:rPr>
          <w:rFonts w:ascii="Arial" w:hAnsi="Arial" w:cs="Arial"/>
          <w:i/>
          <w:iCs/>
        </w:rPr>
        <w:t>hyssop</w:t>
      </w:r>
      <w:r w:rsidRPr="00D969DB">
        <w:rPr>
          <w:rFonts w:ascii="Arial" w:hAnsi="Arial" w:cs="Arial"/>
        </w:rPr>
        <w:t>, burnt along with the flesh of the red heifer, may point to the purity, fragrance, and purifying virtue of Jesus</w:t>
      </w:r>
      <w:r w:rsidR="008303D1" w:rsidRPr="00D969DB">
        <w:rPr>
          <w:rFonts w:ascii="Arial" w:hAnsi="Arial" w:cs="Arial"/>
        </w:rPr>
        <w:t>’</w:t>
      </w:r>
      <w:r w:rsidRPr="00D969DB">
        <w:rPr>
          <w:rFonts w:ascii="Arial" w:hAnsi="Arial" w:cs="Arial"/>
        </w:rPr>
        <w:t xml:space="preserve"> effica</w:t>
      </w:r>
      <w:r w:rsidRPr="00D969DB">
        <w:rPr>
          <w:rFonts w:ascii="Arial" w:hAnsi="Arial" w:cs="Arial"/>
        </w:rPr>
        <w:softHyphen/>
        <w:t>cious atonement. (Num. 19:6)</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p>
    <w:p w:rsidR="009F1112" w:rsidRPr="00D969DB" w:rsidRDefault="009F1112" w:rsidP="009F1112">
      <w:pPr>
        <w:pStyle w:val="Heading2"/>
        <w:rPr>
          <w:b/>
          <w:bCs/>
          <w:i w:val="0"/>
          <w:iCs w:val="0"/>
        </w:rPr>
      </w:pPr>
      <w:r w:rsidRPr="00D969DB">
        <w:rPr>
          <w:b/>
          <w:bCs/>
          <w:i w:val="0"/>
          <w:iCs w:val="0"/>
        </w:rPr>
        <w:t>I</w:t>
      </w:r>
    </w:p>
    <w:p w:rsidR="009F1112" w:rsidRPr="00D969DB" w:rsidRDefault="009F1112" w:rsidP="009F1112">
      <w:pPr>
        <w:pStyle w:val="Heading2"/>
        <w:rPr>
          <w:i w:val="0"/>
          <w:iCs w:val="0"/>
        </w:rPr>
      </w:pPr>
    </w:p>
    <w:p w:rsidR="009F1112" w:rsidRPr="00D969DB" w:rsidRDefault="009F1112" w:rsidP="009F1112">
      <w:pPr>
        <w:pStyle w:val="Heading2"/>
        <w:rPr>
          <w:b/>
          <w:bCs/>
          <w:i w:val="0"/>
          <w:iCs w:val="0"/>
        </w:rPr>
      </w:pPr>
      <w:r w:rsidRPr="00D969DB">
        <w:rPr>
          <w:b/>
          <w:bCs/>
          <w:i w:val="0"/>
          <w:iCs w:val="0"/>
        </w:rPr>
        <w:t>I</w:t>
      </w:r>
    </w:p>
    <w:p w:rsidR="009F1112" w:rsidRPr="00D969DB" w:rsidRDefault="009F1112" w:rsidP="009F1112">
      <w:pPr>
        <w:jc w:val="both"/>
        <w:rPr>
          <w:rFonts w:ascii="Arial" w:hAnsi="Arial" w:cs="Arial"/>
        </w:rPr>
      </w:pPr>
      <w:r w:rsidRPr="00D969DB">
        <w:rPr>
          <w:rFonts w:ascii="Arial" w:hAnsi="Arial" w:cs="Arial"/>
        </w:rPr>
        <w:t>When it refers to God, it expresses his dignity (Ps. 131:10), his power (Gen. 17:1), his self-existence, and his unchangeableness (Ex. 3:14), or the certainty of his promises and threats. (Ex. 6:2; Num. 14:35) Referring to men, it expresses their pride (Is. 47:8), the certainty of what they say (Gal. 5:2; Phil. 3:19), and their readiness to do their duty. (Mic. 3:8; Mt. 21:30)</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b/>
          <w:bCs/>
          <w:noProof/>
        </w:rPr>
      </w:pPr>
      <w:r w:rsidRPr="00D969DB">
        <w:rPr>
          <w:rFonts w:ascii="Arial" w:hAnsi="Arial" w:cs="Arial"/>
          <w:b/>
          <w:bCs/>
          <w:noProof/>
        </w:rPr>
        <w:t>IBLEAM</w:t>
      </w:r>
      <w:r w:rsidRPr="00D969DB">
        <w:rPr>
          <w:rFonts w:ascii="Arial" w:hAnsi="Arial" w:cs="Arial"/>
          <w:noProof/>
        </w:rPr>
        <w:t xml:space="preserve">, or </w:t>
      </w:r>
      <w:r w:rsidRPr="00D969DB">
        <w:rPr>
          <w:rFonts w:ascii="Arial" w:hAnsi="Arial" w:cs="Arial"/>
          <w:b/>
          <w:bCs/>
          <w:noProof/>
        </w:rPr>
        <w:t>BILEAM</w:t>
      </w:r>
    </w:p>
    <w:p w:rsidR="009F1112" w:rsidRPr="00D969DB" w:rsidRDefault="009F1112" w:rsidP="009F1112">
      <w:pPr>
        <w:jc w:val="both"/>
        <w:rPr>
          <w:rFonts w:ascii="Arial" w:hAnsi="Arial" w:cs="Arial"/>
          <w:noProof/>
        </w:rPr>
      </w:pPr>
      <w:r w:rsidRPr="00D969DB">
        <w:rPr>
          <w:rFonts w:ascii="Arial" w:hAnsi="Arial" w:cs="Arial"/>
          <w:noProof/>
        </w:rPr>
        <w:t>An acient city of the western Manassites, on the bor</w:t>
      </w:r>
      <w:r w:rsidRPr="00D969DB">
        <w:rPr>
          <w:rFonts w:ascii="Arial" w:hAnsi="Arial" w:cs="Arial"/>
          <w:noProof/>
        </w:rPr>
        <w:softHyphen/>
        <w:t>der of Issachar. It seems to have been given to the Levites for Gath</w:t>
      </w:r>
      <w:r w:rsidRPr="00D969DB">
        <w:rPr>
          <w:rFonts w:ascii="Arial" w:hAnsi="Arial" w:cs="Arial"/>
          <w:noProof/>
        </w:rPr>
        <w:softHyphen/>
        <w:t>rimmon, but the Canaanites kept possession of it. (Josh. 17:11-12; Judg. 1:27; 1 Chron. 6:70) Gur, where Ahaziah, King of Judah was slain, was close to Ibleam. (2 Kings 9:27)</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rPr>
      </w:pPr>
      <w:r w:rsidRPr="00D969DB">
        <w:rPr>
          <w:rFonts w:ascii="Arial" w:hAnsi="Arial" w:cs="Arial"/>
        </w:rPr>
        <w:t xml:space="preserve">Ibleam was identified with the modern </w:t>
      </w:r>
      <w:r w:rsidRPr="00D969DB">
        <w:rPr>
          <w:rFonts w:ascii="Arial" w:hAnsi="Arial" w:cs="Arial"/>
          <w:noProof/>
        </w:rPr>
        <w:t>Khirbet Balamah</w:t>
      </w:r>
      <w:r w:rsidRPr="00D969DB">
        <w:rPr>
          <w:rFonts w:ascii="Arial" w:hAnsi="Arial" w:cs="Arial"/>
        </w:rPr>
        <w:t xml:space="preserve"> by a 1998 excavation, organised by the Palestine Department of Antiquities and the Faculty of Archaeology at Leiden University in the Netherlands. The site guards the southernmost pass to the Jezreel plain (now called </w:t>
      </w:r>
      <w:r w:rsidRPr="00D969DB">
        <w:rPr>
          <w:rFonts w:ascii="Arial" w:hAnsi="Arial" w:cs="Arial"/>
          <w:noProof/>
        </w:rPr>
        <w:t>Marj ibn Amer</w:t>
      </w:r>
      <w:r w:rsidRPr="00D969DB">
        <w:rPr>
          <w:rFonts w:ascii="Arial" w:hAnsi="Arial" w:cs="Arial"/>
        </w:rPr>
        <w:t xml:space="preserve">). Part of the site produces cereals, almonds, and olive trees. The archaeologists of the site were able to find evidence of a long history of occupation, extending from the early Bronze Age to the late Islamic period. Local traditions associate the site with Ibleam bin </w:t>
      </w:r>
      <w:r w:rsidRPr="00D969DB">
        <w:rPr>
          <w:rFonts w:ascii="Arial" w:hAnsi="Arial" w:cs="Arial"/>
          <w:noProof/>
        </w:rPr>
        <w:t>Ba</w:t>
      </w:r>
      <w:r w:rsidR="008303D1" w:rsidRPr="00D969DB">
        <w:rPr>
          <w:rFonts w:ascii="Arial" w:hAnsi="Arial" w:cs="Arial"/>
          <w:noProof/>
        </w:rPr>
        <w:t>’</w:t>
      </w:r>
      <w:r w:rsidRPr="00D969DB">
        <w:rPr>
          <w:rFonts w:ascii="Arial" w:hAnsi="Arial" w:cs="Arial"/>
          <w:noProof/>
        </w:rPr>
        <w:t>aourah (Balaam son of Beor</w:t>
      </w:r>
      <w:r w:rsidRPr="00D969DB">
        <w:rPr>
          <w:rFonts w:ascii="Arial" w:hAnsi="Arial" w:cs="Arial"/>
        </w:rPr>
        <w:t>).</w:t>
      </w:r>
    </w:p>
    <w:p w:rsidR="009F1112" w:rsidRPr="00D969DB" w:rsidRDefault="009F1112" w:rsidP="009F1112">
      <w:pPr>
        <w:jc w:val="both"/>
        <w:rPr>
          <w:rFonts w:ascii="Arial" w:hAnsi="Arial" w:cs="Arial"/>
          <w:b/>
          <w:bCs/>
        </w:rPr>
      </w:pPr>
      <w:r w:rsidRPr="00D969DB">
        <w:rPr>
          <w:rFonts w:ascii="Arial" w:hAnsi="Arial" w:cs="Arial"/>
        </w:rPr>
        <w:t xml:space="preserve"> </w:t>
      </w:r>
      <w:r w:rsidRPr="00D969DB">
        <w:rPr>
          <w:rFonts w:ascii="Arial" w:hAnsi="Arial" w:cs="Arial"/>
        </w:rPr>
        <w:br/>
      </w:r>
      <w:r w:rsidRPr="00D969DB">
        <w:rPr>
          <w:rFonts w:ascii="Arial" w:hAnsi="Arial" w:cs="Arial"/>
          <w:b/>
          <w:bCs/>
        </w:rPr>
        <w:t>ICONIUM</w:t>
      </w:r>
    </w:p>
    <w:p w:rsidR="009F1112" w:rsidRPr="00D969DB" w:rsidRDefault="009F1112" w:rsidP="009F1112">
      <w:pPr>
        <w:pStyle w:val="NormalWeb"/>
        <w:spacing w:before="0" w:beforeAutospacing="0" w:after="0" w:afterAutospacing="0"/>
        <w:jc w:val="both"/>
        <w:rPr>
          <w:rFonts w:ascii="Arial" w:hAnsi="Arial" w:cs="Arial"/>
        </w:rPr>
      </w:pPr>
      <w:r w:rsidRPr="00D969DB">
        <w:rPr>
          <w:rFonts w:ascii="Arial" w:hAnsi="Arial" w:cs="Arial"/>
          <w:noProof/>
        </w:rPr>
        <w:t>Modern Conya was for</w:t>
      </w:r>
      <w:r w:rsidRPr="00D969DB">
        <w:rPr>
          <w:rFonts w:ascii="Arial" w:hAnsi="Arial" w:cs="Arial"/>
          <w:noProof/>
        </w:rPr>
        <w:softHyphen/>
        <w:t>merly the capital of Lycaonia in Asia Minor, and stands in a very fertile plain</w:t>
      </w:r>
      <w:r w:rsidRPr="00D969DB">
        <w:rPr>
          <w:rFonts w:ascii="Arial" w:hAnsi="Arial" w:cs="Arial"/>
        </w:rPr>
        <w:t xml:space="preserve"> near Lake Trogilis, which supplies it with fish. About AD 45, Paul and Barnabas preach</w:t>
      </w:r>
      <w:r w:rsidRPr="00D969DB">
        <w:rPr>
          <w:rFonts w:ascii="Arial" w:hAnsi="Arial" w:cs="Arial"/>
        </w:rPr>
        <w:softHyphen/>
        <w:t>ed the gospel there (Acts 13:51, 19:1-5, 16:2), and, it is said, there the famous Thecla was converted. (Thecla was traditionally associated with the preaching of the Apostle Paul, and was later martyred) A persecution raised by the malicious Jews obliged them to flee, and even towards the end of his life, Paul remembered vividly the persecution that he suffered at Iconium and the region (2 Tim. 3:11). However, a Christian church continued there for many centuries. The ravages of the Saracens, and especially the Seljukian Turks, making it the capital of one of their four sultanates (kingdoms), reduced the Christians to a very low condition. In the 18th century, it found itself the most famous city in Caramania, and the seat of an Ottoman Beglerberg. It was surrounded by a strong wall of about four miles, and fortified with 108 stately towers at equal dis</w:t>
      </w:r>
      <w:r w:rsidRPr="00D969DB">
        <w:rPr>
          <w:rFonts w:ascii="Arial" w:hAnsi="Arial" w:cs="Arial"/>
        </w:rPr>
        <w:softHyphen/>
        <w:t xml:space="preserve">tances. None but Turks are allowed to inhabit the city; but Jews, Armenians, and Christians of the Greek Church with their archbishop, lived in the suburbs. </w:t>
      </w:r>
    </w:p>
    <w:p w:rsidR="009F1112" w:rsidRPr="00D969DB" w:rsidRDefault="009F1112" w:rsidP="009F1112">
      <w:pPr>
        <w:jc w:val="both"/>
        <w:rPr>
          <w:rFonts w:ascii="Arial" w:hAnsi="Arial" w:cs="Arial"/>
        </w:rPr>
      </w:pPr>
    </w:p>
    <w:p w:rsidR="009F1112" w:rsidRPr="00D969DB" w:rsidRDefault="009F1112" w:rsidP="009F1112">
      <w:pPr>
        <w:pStyle w:val="NormalWeb"/>
        <w:spacing w:before="0" w:beforeAutospacing="0" w:after="0" w:afterAutospacing="0"/>
        <w:jc w:val="both"/>
        <w:rPr>
          <w:rFonts w:ascii="Arial" w:hAnsi="Arial" w:cs="Arial"/>
          <w:color w:val="000000"/>
        </w:rPr>
      </w:pPr>
      <w:r w:rsidRPr="00D969DB">
        <w:rPr>
          <w:rFonts w:ascii="Arial" w:hAnsi="Arial" w:cs="Arial"/>
        </w:rPr>
        <w:t xml:space="preserve">On the site at Konya, since 1995, many specialists work in the site laboratories and in the Archaeological Museum, recording and analysing a great deal of material found. </w:t>
      </w:r>
      <w:r w:rsidRPr="00D969DB">
        <w:rPr>
          <w:rFonts w:ascii="Arial" w:hAnsi="Arial" w:cs="Arial"/>
          <w:color w:val="000000"/>
        </w:rPr>
        <w:t xml:space="preserve">Today, </w:t>
      </w:r>
      <w:r w:rsidRPr="00D969DB">
        <w:rPr>
          <w:rFonts w:ascii="Arial" w:hAnsi="Arial" w:cs="Arial"/>
        </w:rPr>
        <w:t xml:space="preserve">Konya </w:t>
      </w:r>
      <w:r w:rsidRPr="00D969DB">
        <w:rPr>
          <w:rFonts w:ascii="Arial" w:hAnsi="Arial" w:cs="Arial"/>
          <w:color w:val="000000"/>
        </w:rPr>
        <w:t>is noted for its whirling dervishes, and has been for 800 years, which makes it a favourite with tourists.</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IDLE</w:t>
      </w:r>
    </w:p>
    <w:p w:rsidR="009F1112" w:rsidRPr="00D969DB" w:rsidRDefault="009F1112" w:rsidP="009F1112">
      <w:pPr>
        <w:jc w:val="both"/>
        <w:rPr>
          <w:rFonts w:ascii="Arial" w:hAnsi="Arial" w:cs="Arial"/>
        </w:rPr>
      </w:pPr>
      <w:r w:rsidRPr="00D969DB">
        <w:rPr>
          <w:rFonts w:ascii="Arial" w:hAnsi="Arial" w:cs="Arial"/>
          <w:noProof/>
        </w:rPr>
        <w:t xml:space="preserve">Without work, without usefulness. (Ex. 5:8,17; Mt. 20:3,6) </w:t>
      </w:r>
      <w:r w:rsidRPr="00D969DB">
        <w:rPr>
          <w:rFonts w:ascii="Arial" w:hAnsi="Arial" w:cs="Arial"/>
          <w:i/>
          <w:iCs/>
          <w:noProof/>
        </w:rPr>
        <w:t xml:space="preserve">Idleness </w:t>
      </w:r>
      <w:r w:rsidRPr="00D969DB">
        <w:rPr>
          <w:rFonts w:ascii="Arial" w:hAnsi="Arial" w:cs="Arial"/>
          <w:noProof/>
        </w:rPr>
        <w:t>was part of So</w:t>
      </w:r>
      <w:r w:rsidRPr="00D969DB">
        <w:rPr>
          <w:rFonts w:ascii="Arial" w:hAnsi="Arial" w:cs="Arial"/>
          <w:noProof/>
        </w:rPr>
        <w:softHyphen/>
        <w:t>dom</w:t>
      </w:r>
      <w:r w:rsidR="008303D1" w:rsidRPr="00D969DB">
        <w:rPr>
          <w:rFonts w:ascii="Arial" w:hAnsi="Arial" w:cs="Arial"/>
          <w:noProof/>
        </w:rPr>
        <w:t>’</w:t>
      </w:r>
      <w:r w:rsidRPr="00D969DB">
        <w:rPr>
          <w:rFonts w:ascii="Arial" w:hAnsi="Arial" w:cs="Arial"/>
          <w:noProof/>
        </w:rPr>
        <w:t>s sin, bringing men</w:t>
      </w:r>
      <w:r w:rsidR="008303D1" w:rsidRPr="00D969DB">
        <w:rPr>
          <w:rFonts w:ascii="Arial" w:hAnsi="Arial" w:cs="Arial"/>
          <w:noProof/>
        </w:rPr>
        <w:t>’</w:t>
      </w:r>
      <w:r w:rsidRPr="00D969DB">
        <w:rPr>
          <w:rFonts w:ascii="Arial" w:hAnsi="Arial" w:cs="Arial"/>
          <w:noProof/>
        </w:rPr>
        <w:t>s outward circumstances to ruin, inducing them to be gossips and busybodies; nor ought those given up to it to be supported in life by their neighbours. (</w:t>
      </w:r>
      <w:r w:rsidRPr="00D969DB">
        <w:rPr>
          <w:rFonts w:ascii="Arial" w:hAnsi="Arial" w:cs="Arial"/>
        </w:rPr>
        <w:t xml:space="preserve">Eccl. 10:18; </w:t>
      </w:r>
      <w:r w:rsidRPr="00D969DB">
        <w:rPr>
          <w:rFonts w:ascii="Arial" w:hAnsi="Arial" w:cs="Arial"/>
          <w:noProof/>
        </w:rPr>
        <w:t>Ezek. 16:49;</w:t>
      </w:r>
      <w:r w:rsidRPr="00D969DB">
        <w:rPr>
          <w:rFonts w:ascii="Arial" w:hAnsi="Arial" w:cs="Arial"/>
        </w:rPr>
        <w:t xml:space="preserve"> 2 Thess. 3:10; 1 Tim. 5:13) </w:t>
      </w:r>
      <w:r w:rsidRPr="00D969DB">
        <w:rPr>
          <w:rFonts w:ascii="Arial" w:hAnsi="Arial" w:cs="Arial"/>
          <w:i/>
          <w:iCs/>
        </w:rPr>
        <w:t>Idle words</w:t>
      </w:r>
      <w:r w:rsidRPr="00D969DB">
        <w:rPr>
          <w:rFonts w:ascii="Arial" w:hAnsi="Arial" w:cs="Arial"/>
        </w:rPr>
        <w:t xml:space="preserve"> are those that neither </w:t>
      </w:r>
      <w:r w:rsidRPr="00D969DB">
        <w:rPr>
          <w:rFonts w:ascii="Arial" w:hAnsi="Arial" w:cs="Arial"/>
          <w:noProof/>
        </w:rPr>
        <w:t xml:space="preserve">tend </w:t>
      </w:r>
      <w:r w:rsidRPr="00D969DB">
        <w:rPr>
          <w:rFonts w:ascii="Arial" w:hAnsi="Arial" w:cs="Arial"/>
        </w:rPr>
        <w:t>to the glory of God nor the real welfare of men. (Mt. 12:36) In God</w:t>
      </w:r>
      <w:r w:rsidR="008303D1" w:rsidRPr="00D969DB">
        <w:rPr>
          <w:rFonts w:ascii="Arial" w:hAnsi="Arial" w:cs="Arial"/>
        </w:rPr>
        <w:t>’</w:t>
      </w:r>
      <w:r w:rsidRPr="00D969DB">
        <w:rPr>
          <w:rFonts w:ascii="Arial" w:hAnsi="Arial" w:cs="Arial"/>
        </w:rPr>
        <w:t xml:space="preserve">s account, they are </w:t>
      </w:r>
      <w:r w:rsidRPr="00D969DB">
        <w:rPr>
          <w:rFonts w:ascii="Arial" w:hAnsi="Arial" w:cs="Arial"/>
          <w:i/>
          <w:iCs/>
        </w:rPr>
        <w:t>idle</w:t>
      </w:r>
      <w:r w:rsidRPr="00D969DB">
        <w:rPr>
          <w:rFonts w:ascii="Arial" w:hAnsi="Arial" w:cs="Arial"/>
        </w:rPr>
        <w:t xml:space="preserve"> who are un</w:t>
      </w:r>
      <w:r w:rsidRPr="00D969DB">
        <w:rPr>
          <w:rFonts w:ascii="Arial" w:hAnsi="Arial" w:cs="Arial"/>
        </w:rPr>
        <w:softHyphen/>
        <w:t>concerned about the great work of their salvation, as no other labour can yield so much comfort or advan</w:t>
      </w:r>
      <w:r w:rsidRPr="00D969DB">
        <w:rPr>
          <w:rFonts w:ascii="Arial" w:hAnsi="Arial" w:cs="Arial"/>
        </w:rPr>
        <w:softHyphen/>
        <w:t>tage. (Mt. 20:6) See also Prov. 19:15; Mt. 12:36, 20:3; Lk. 24:11</w:t>
      </w:r>
      <w:r w:rsidR="009F0CE0" w:rsidRPr="00D969DB">
        <w:rPr>
          <w:rFonts w:ascii="Arial" w:hAnsi="Arial" w:cs="Arial"/>
        </w:rPr>
        <w:t xml:space="preserve"> </w:t>
      </w:r>
    </w:p>
    <w:p w:rsidR="009F1112" w:rsidRPr="00D969DB" w:rsidRDefault="009F1112" w:rsidP="009F1112">
      <w:pPr>
        <w:rPr>
          <w:rFonts w:ascii="Arial" w:hAnsi="Arial" w:cs="Arial"/>
        </w:rPr>
      </w:pPr>
    </w:p>
    <w:p w:rsidR="009F1112" w:rsidRPr="00D969DB" w:rsidRDefault="009F1112" w:rsidP="009F1112">
      <w:pPr>
        <w:pStyle w:val="Heading3"/>
        <w:rPr>
          <w:sz w:val="24"/>
        </w:rPr>
      </w:pPr>
      <w:r w:rsidRPr="00D969DB">
        <w:rPr>
          <w:sz w:val="24"/>
        </w:rPr>
        <w:t>IDOL</w:t>
      </w:r>
      <w:r w:rsidRPr="00D969DB">
        <w:rPr>
          <w:b w:val="0"/>
          <w:bCs w:val="0"/>
          <w:sz w:val="24"/>
        </w:rPr>
        <w:t xml:space="preserve">, </w:t>
      </w:r>
      <w:r w:rsidRPr="00D969DB">
        <w:rPr>
          <w:sz w:val="24"/>
        </w:rPr>
        <w:t>IDOLATER</w:t>
      </w:r>
    </w:p>
    <w:p w:rsidR="009F1112" w:rsidRPr="00D969DB" w:rsidRDefault="009F1112" w:rsidP="009F1112">
      <w:pPr>
        <w:pStyle w:val="BodyText"/>
      </w:pPr>
      <w:r w:rsidRPr="00D969DB">
        <w:t>Anything worshipped in place of the true God, and, particular</w:t>
      </w:r>
      <w:r w:rsidRPr="00D969DB">
        <w:softHyphen/>
        <w:t xml:space="preserve">ly, an image or representation of a true or false God. (1 Cor. 8:1; 1 John 5:21) Idols are presented in Scripture as </w:t>
      </w:r>
      <w:r w:rsidRPr="00D969DB">
        <w:rPr>
          <w:i/>
          <w:iCs/>
        </w:rPr>
        <w:t>horrors</w:t>
      </w:r>
      <w:r w:rsidRPr="00D969DB">
        <w:t xml:space="preserve">, which men ought to be terrified of (2 Chron. 15:16), as </w:t>
      </w:r>
      <w:r w:rsidRPr="00D969DB">
        <w:rPr>
          <w:i/>
          <w:iCs/>
        </w:rPr>
        <w:t>tormenting pangs</w:t>
      </w:r>
      <w:r w:rsidRPr="00D969DB">
        <w:t xml:space="preserve"> (Ps. 106:36,38; Is. 45:16), as </w:t>
      </w:r>
      <w:r w:rsidRPr="00D969DB">
        <w:rPr>
          <w:i/>
          <w:iCs/>
        </w:rPr>
        <w:t>dung-gods</w:t>
      </w:r>
      <w:r w:rsidRPr="00D969DB">
        <w:t xml:space="preserve"> (Deut. 29:17, and about 46 other places), as </w:t>
      </w:r>
      <w:r w:rsidRPr="00D969DB">
        <w:rPr>
          <w:i/>
          <w:iCs/>
        </w:rPr>
        <w:t>stumbling blocks</w:t>
      </w:r>
      <w:r w:rsidRPr="00D969DB">
        <w:t xml:space="preserve"> (Zeph. 1:3), as a </w:t>
      </w:r>
      <w:r w:rsidRPr="00D969DB">
        <w:rPr>
          <w:i/>
          <w:iCs/>
        </w:rPr>
        <w:t>shameful</w:t>
      </w:r>
      <w:r w:rsidRPr="00D969DB">
        <w:t xml:space="preserve"> thing (Jer. 11:13), as </w:t>
      </w:r>
      <w:r w:rsidRPr="00D969DB">
        <w:rPr>
          <w:i/>
          <w:iCs/>
        </w:rPr>
        <w:t xml:space="preserve">nothings </w:t>
      </w:r>
      <w:r w:rsidRPr="00D969DB">
        <w:t xml:space="preserve">or </w:t>
      </w:r>
      <w:r w:rsidRPr="00D969DB">
        <w:rPr>
          <w:i/>
          <w:iCs/>
        </w:rPr>
        <w:t>vanities</w:t>
      </w:r>
      <w:r w:rsidRPr="00D969DB">
        <w:t xml:space="preserve"> (Lev. 19:4; 1 Cor. 8:4,10), as </w:t>
      </w:r>
      <w:r w:rsidRPr="00D969DB">
        <w:rPr>
          <w:i/>
          <w:iCs/>
        </w:rPr>
        <w:t>strange gods</w:t>
      </w:r>
      <w:r w:rsidRPr="00D969DB">
        <w:t xml:space="preserve">, </w:t>
      </w:r>
      <w:r w:rsidRPr="00D969DB">
        <w:rPr>
          <w:i/>
          <w:iCs/>
        </w:rPr>
        <w:t>new gods</w:t>
      </w:r>
      <w:r w:rsidRPr="00D969DB">
        <w:t xml:space="preserve">, mere upstart deities, and things the Heb. were not used to. (Deut. 32:16-17)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lastRenderedPageBreak/>
        <w:t xml:space="preserve">Some reputable authors suspect that idolatry, or the worship of false gods, or of the true God using images or human devices, began before the Flood, and some vainly imagine that Enosh introduced idolatry because, it is said, in his days men began to </w:t>
      </w:r>
      <w:r w:rsidRPr="00D969DB">
        <w:rPr>
          <w:rFonts w:ascii="Arial" w:hAnsi="Arial" w:cs="Arial"/>
          <w:i/>
          <w:iCs/>
        </w:rPr>
        <w:t>call on</w:t>
      </w:r>
      <w:r w:rsidRPr="00D969DB">
        <w:rPr>
          <w:rFonts w:ascii="Arial" w:hAnsi="Arial" w:cs="Arial"/>
        </w:rPr>
        <w:t xml:space="preserve">, or </w:t>
      </w:r>
      <w:r w:rsidRPr="00D969DB">
        <w:rPr>
          <w:rFonts w:ascii="Arial" w:hAnsi="Arial" w:cs="Arial"/>
          <w:i/>
          <w:iCs/>
        </w:rPr>
        <w:t>profane</w:t>
      </w:r>
      <w:r w:rsidRPr="00D969DB">
        <w:rPr>
          <w:rFonts w:ascii="Arial" w:hAnsi="Arial" w:cs="Arial"/>
        </w:rPr>
        <w:t xml:space="preserve"> the name of the Lord. Soon after the Flood, almost all the world went mad on idolatry. Abraham</w:t>
      </w:r>
      <w:r w:rsidR="008303D1" w:rsidRPr="00D969DB">
        <w:rPr>
          <w:rFonts w:ascii="Arial" w:hAnsi="Arial" w:cs="Arial"/>
        </w:rPr>
        <w:t>’</w:t>
      </w:r>
      <w:r w:rsidRPr="00D969DB">
        <w:rPr>
          <w:rFonts w:ascii="Arial" w:hAnsi="Arial" w:cs="Arial"/>
        </w:rPr>
        <w:t>s father</w:t>
      </w:r>
      <w:r w:rsidR="008303D1" w:rsidRPr="00D969DB">
        <w:rPr>
          <w:rFonts w:ascii="Arial" w:hAnsi="Arial" w:cs="Arial"/>
        </w:rPr>
        <w:t>’</w:t>
      </w:r>
      <w:r w:rsidRPr="00D969DB">
        <w:rPr>
          <w:rFonts w:ascii="Arial" w:hAnsi="Arial" w:cs="Arial"/>
        </w:rPr>
        <w:t xml:space="preserve">s family </w:t>
      </w:r>
      <w:r w:rsidRPr="00D969DB">
        <w:rPr>
          <w:rFonts w:ascii="Arial" w:hAnsi="Arial" w:cs="Arial"/>
          <w:i/>
          <w:iCs/>
        </w:rPr>
        <w:t>served other gods</w:t>
      </w:r>
      <w:r w:rsidRPr="00D969DB">
        <w:rPr>
          <w:rFonts w:ascii="Arial" w:hAnsi="Arial" w:cs="Arial"/>
        </w:rPr>
        <w:t xml:space="preserve"> beyond the River Euphrates. (Josh. 24:2) It is plain that Laban had idols, which Rachel, who it seems loved them too well, took along with her. These and other idols retained by some of his family, Jacob hid under an oak that they might cease to use them. (Gen. 31:30, 35:2-4; Josh. 24:2) Probably, the sun, moon, and stars, were the first objects of men</w:t>
      </w:r>
      <w:r w:rsidR="008303D1" w:rsidRPr="00D969DB">
        <w:rPr>
          <w:rFonts w:ascii="Arial" w:hAnsi="Arial" w:cs="Arial"/>
        </w:rPr>
        <w:t>’</w:t>
      </w:r>
      <w:r w:rsidRPr="00D969DB">
        <w:rPr>
          <w:rFonts w:ascii="Arial" w:hAnsi="Arial" w:cs="Arial"/>
        </w:rPr>
        <w:t>s avowed idolatry, and fire might have been worshipped as a symbol of the sun. (Job 31:26-28)</w:t>
      </w:r>
    </w:p>
    <w:p w:rsidR="009F1112" w:rsidRPr="00D969DB" w:rsidRDefault="009F1112" w:rsidP="009F1112">
      <w:pPr>
        <w:jc w:val="both"/>
        <w:rPr>
          <w:rFonts w:ascii="Arial" w:hAnsi="Arial" w:cs="Arial"/>
        </w:rPr>
      </w:pPr>
      <w:r w:rsidRPr="00D969DB">
        <w:rPr>
          <w:rFonts w:ascii="Arial" w:hAnsi="Arial" w:cs="Arial"/>
        </w:rPr>
        <w:t xml:space="preserve"> </w:t>
      </w:r>
    </w:p>
    <w:p w:rsidR="009F1112" w:rsidRPr="00D969DB" w:rsidRDefault="009F1112" w:rsidP="009F1112">
      <w:pPr>
        <w:pStyle w:val="BodyText"/>
      </w:pPr>
      <w:r w:rsidRPr="00D969DB">
        <w:t>Other idols mentioned in Scripture are: the Seraphim, golden calves, Baal, Bel, Baalpeor, Baalberith, Beelzebub, Moloch, Anammelech, Adrammelech, Remphan, Dagon, Nergal, Ashima, Nibhas, Tartack, Rimmon, Nisroch, Tammuz, She</w:t>
      </w:r>
      <w:r w:rsidRPr="00D969DB">
        <w:softHyphen/>
        <w:t xml:space="preserve">shack, Nebo, Meni, Gad, Mahuzzim, </w:t>
      </w:r>
      <w:r w:rsidRPr="00D969DB">
        <w:rPr>
          <w:i/>
          <w:iCs/>
        </w:rPr>
        <w:t>god of forces</w:t>
      </w:r>
      <w:r w:rsidRPr="00D969DB">
        <w:t>, or the protecting gods of the pagans, Ashtaroth, and Succothbenoth; many of which are, no doubt, the same under differ</w:t>
      </w:r>
      <w:r w:rsidRPr="00D969DB">
        <w:softHyphen/>
        <w:t xml:space="preserve">ent names.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In the process of time, notable parents or kings, animals of various kinds such as apes, bulls, and such like, plants, stones, and, in short, whatever people took a fancy to, like spiritual prostitution, or even imaginary beings, came to be worshipped. Men</w:t>
      </w:r>
      <w:r w:rsidR="008303D1" w:rsidRPr="00D969DB">
        <w:rPr>
          <w:rFonts w:ascii="Arial" w:hAnsi="Arial" w:cs="Arial"/>
        </w:rPr>
        <w:t>’</w:t>
      </w:r>
      <w:r w:rsidRPr="00D969DB">
        <w:rPr>
          <w:rFonts w:ascii="Arial" w:hAnsi="Arial" w:cs="Arial"/>
        </w:rPr>
        <w:t>s minds, forsaking their true rest in the Most High, and finding no rest in one idol, added others. Hence, while almost every nation had idols pecu</w:t>
      </w:r>
      <w:r w:rsidRPr="00D969DB">
        <w:rPr>
          <w:rFonts w:ascii="Arial" w:hAnsi="Arial" w:cs="Arial"/>
        </w:rPr>
        <w:softHyphen/>
        <w:t xml:space="preserve">liar to </w:t>
      </w:r>
      <w:r w:rsidRPr="00D969DB">
        <w:rPr>
          <w:rFonts w:ascii="Arial" w:hAnsi="Arial" w:cs="Arial"/>
          <w:noProof/>
        </w:rPr>
        <w:t>themselves</w:t>
      </w:r>
      <w:r w:rsidRPr="00D969DB">
        <w:rPr>
          <w:rFonts w:ascii="Arial" w:hAnsi="Arial" w:cs="Arial"/>
        </w:rPr>
        <w:t xml:space="preserve">, they were ready to receive those of their neighbours. Nor did their highest pretensions to philosophy reform any country in the least. The Egyptians, though high pretenders to </w:t>
      </w:r>
      <w:r w:rsidRPr="00D969DB">
        <w:rPr>
          <w:rFonts w:ascii="Arial" w:hAnsi="Arial" w:cs="Arial"/>
          <w:noProof/>
        </w:rPr>
        <w:t>wisdom,</w:t>
      </w:r>
      <w:r w:rsidRPr="00D969DB">
        <w:rPr>
          <w:rFonts w:ascii="Arial" w:hAnsi="Arial" w:cs="Arial"/>
        </w:rPr>
        <w:t xml:space="preserve"> worship</w:t>
      </w:r>
      <w:r w:rsidRPr="00D969DB">
        <w:rPr>
          <w:rFonts w:ascii="Arial" w:hAnsi="Arial" w:cs="Arial"/>
        </w:rPr>
        <w:softHyphen/>
        <w:t>ped pied bulls, snipes, leeks, onions, etc. The Greeks had about 30,000 gods. The Gomerians deified their ancient kings and others. Nor were the Chaldean, Rom., Chinese, etc., behind other nations in absurdity. Nor did they stick at violating the most natural affections, by murdering thousands of their neighbours and children un</w:t>
      </w:r>
      <w:r w:rsidRPr="00D969DB">
        <w:rPr>
          <w:rFonts w:ascii="Arial" w:hAnsi="Arial" w:cs="Arial"/>
        </w:rPr>
        <w:softHyphen/>
        <w:t>der the pretence of sacrificing them to their god. Some nations such as Ger</w:t>
      </w:r>
      <w:r w:rsidRPr="00D969DB">
        <w:rPr>
          <w:rFonts w:ascii="Arial" w:hAnsi="Arial" w:cs="Arial"/>
        </w:rPr>
        <w:softHyphen/>
        <w:t>many, Scandinavia, and Tartary (North Africa), imagined that violent death in war, or by suicide, was the proper method of access to the future enjoyment of their gods. In far later times, about 64,000 persons were sa</w:t>
      </w:r>
      <w:r w:rsidRPr="00D969DB">
        <w:rPr>
          <w:rFonts w:ascii="Arial" w:hAnsi="Arial" w:cs="Arial"/>
        </w:rPr>
        <w:softHyphen/>
        <w:t>crificed at the dedication of one idolatrous temple in the space of four days in America.</w:t>
      </w:r>
    </w:p>
    <w:p w:rsidR="009F1112" w:rsidRPr="00D969DB" w:rsidRDefault="009F1112" w:rsidP="009F1112">
      <w:pPr>
        <w:jc w:val="both"/>
        <w:rPr>
          <w:rFonts w:ascii="Arial" w:hAnsi="Arial" w:cs="Arial"/>
        </w:rPr>
      </w:pPr>
      <w:r w:rsidRPr="00D969DB">
        <w:rPr>
          <w:rFonts w:ascii="Arial" w:hAnsi="Arial" w:cs="Arial"/>
        </w:rPr>
        <w:t xml:space="preserve"> </w:t>
      </w:r>
    </w:p>
    <w:p w:rsidR="009F1112" w:rsidRPr="00D969DB" w:rsidRDefault="009F1112" w:rsidP="009F1112">
      <w:pPr>
        <w:jc w:val="both"/>
        <w:rPr>
          <w:rFonts w:ascii="Arial" w:hAnsi="Arial" w:cs="Arial"/>
        </w:rPr>
      </w:pPr>
      <w:r w:rsidRPr="00D969DB">
        <w:rPr>
          <w:rFonts w:ascii="Arial" w:hAnsi="Arial" w:cs="Arial"/>
        </w:rPr>
        <w:t>The Heb. never had any idols of their own, but adopted those of the nations around. Their readiness to worship the golden calf at Sinai strongly tempts one to think they had practised such abominations in Egypt. (Ex.</w:t>
      </w:r>
      <w:r w:rsidR="009F0CE0" w:rsidRPr="00D969DB">
        <w:rPr>
          <w:rFonts w:ascii="Arial" w:hAnsi="Arial" w:cs="Arial"/>
        </w:rPr>
        <w:t xml:space="preserve"> </w:t>
      </w:r>
      <w:r w:rsidRPr="00D969DB">
        <w:rPr>
          <w:rFonts w:ascii="Arial" w:hAnsi="Arial" w:cs="Arial"/>
        </w:rPr>
        <w:t>32; Ezek. 20:7-8) They afterwards adopted the idols of the Moabites, Ammonites, Canaanites, Syrians, etc. During their 862 years residence in Ca</w:t>
      </w:r>
      <w:r w:rsidRPr="00D969DB">
        <w:rPr>
          <w:rFonts w:ascii="Arial" w:hAnsi="Arial" w:cs="Arial"/>
        </w:rPr>
        <w:softHyphen/>
        <w:t>naan, before the Chaldean Captivity, they relapsed 14 or 15 times into ido</w:t>
      </w:r>
      <w:r w:rsidRPr="00D969DB">
        <w:rPr>
          <w:rFonts w:ascii="Arial" w:hAnsi="Arial" w:cs="Arial"/>
        </w:rPr>
        <w:softHyphen/>
        <w:t>latry. (See Judg. 2 - 2 Kings 24) The kingdom of the ten tribes long established idolatry into their religion; and it was seldom that the kingdom of Judah was fully purged from it, and the idolatrous high places seldom removed. (2 Kings 17; Ezek. 16, 20; Jer. 3) Since their return from Babylon, the Jews generally hated idols, and suffered no small hardship on that account. The Mahometans, too, show great zeal against idolatry. The papists</w:t>
      </w:r>
      <w:r w:rsidR="008303D1" w:rsidRPr="00D969DB">
        <w:rPr>
          <w:rFonts w:ascii="Arial" w:hAnsi="Arial" w:cs="Arial"/>
        </w:rPr>
        <w:t>’</w:t>
      </w:r>
      <w:r w:rsidRPr="00D969DB">
        <w:rPr>
          <w:rFonts w:ascii="Arial" w:hAnsi="Arial" w:cs="Arial"/>
        </w:rPr>
        <w:t xml:space="preserve"> worship of the Virgin Mary, and of other saints and angels un</w:t>
      </w:r>
      <w:r w:rsidRPr="00D969DB">
        <w:rPr>
          <w:rFonts w:ascii="Arial" w:hAnsi="Arial" w:cs="Arial"/>
        </w:rPr>
        <w:softHyphen/>
        <w:t>numbered, and of the bread of the sacrament, and of relics and images, is of no small offence to them, and tempts them to consider Christianity a scene of idolatry. Nor, indeed, are the Christians of the Greek Orthodox Church as free of idolatry than the papists. Covet</w:t>
      </w:r>
      <w:r w:rsidRPr="00D969DB">
        <w:rPr>
          <w:rFonts w:ascii="Arial" w:hAnsi="Arial" w:cs="Arial"/>
        </w:rPr>
        <w:softHyphen/>
        <w:t>ousness, in which is implied a setting of our heart on worldly things instead of God, and all matters relating to the stomach, or a sinful love for, or trust in, any creature, is idolatry in God</w:t>
      </w:r>
      <w:r w:rsidR="008303D1" w:rsidRPr="00D969DB">
        <w:rPr>
          <w:rFonts w:ascii="Arial" w:hAnsi="Arial" w:cs="Arial"/>
        </w:rPr>
        <w:t>’</w:t>
      </w:r>
      <w:r w:rsidRPr="00D969DB">
        <w:rPr>
          <w:rFonts w:ascii="Arial" w:hAnsi="Arial" w:cs="Arial"/>
        </w:rPr>
        <w:t>s sight, and constitutes the person guilty as an idolater, or worshipper of idols. (Eph. 5:5; Col. 3:5; Phil. 3:19)</w:t>
      </w:r>
    </w:p>
    <w:p w:rsidR="009F1112" w:rsidRPr="00D969DB" w:rsidRDefault="009F1112" w:rsidP="009F1112">
      <w:pPr>
        <w:pStyle w:val="Heading3"/>
        <w:rPr>
          <w:sz w:val="24"/>
        </w:rPr>
      </w:pPr>
      <w:r w:rsidRPr="00D969DB">
        <w:rPr>
          <w:sz w:val="24"/>
        </w:rPr>
        <w:t>IF</w:t>
      </w:r>
    </w:p>
    <w:p w:rsidR="009F1112" w:rsidRPr="00D969DB" w:rsidRDefault="009F1112" w:rsidP="009F1112">
      <w:pPr>
        <w:jc w:val="both"/>
        <w:rPr>
          <w:rFonts w:ascii="Arial" w:hAnsi="Arial" w:cs="Arial"/>
        </w:rPr>
      </w:pPr>
      <w:r w:rsidRPr="00D969DB">
        <w:rPr>
          <w:rFonts w:ascii="Arial" w:hAnsi="Arial" w:cs="Arial"/>
        </w:rPr>
        <w:t xml:space="preserve">Used to express: </w:t>
      </w:r>
    </w:p>
    <w:p w:rsidR="00FD6FC0" w:rsidRPr="00D969DB" w:rsidRDefault="00FD6FC0"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(1) A con</w:t>
      </w:r>
      <w:r w:rsidRPr="00D969DB">
        <w:rPr>
          <w:rFonts w:ascii="Arial" w:hAnsi="Arial" w:cs="Arial"/>
        </w:rPr>
        <w:softHyphen/>
        <w:t xml:space="preserve">dition. (Deut. 28:15; Lk. 9:23)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A supposition. (Rom. 4:2)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The reason for a thing.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i/>
          <w:iCs/>
        </w:rPr>
        <w:t>If</w:t>
      </w:r>
      <w:r w:rsidRPr="00D969DB">
        <w:rPr>
          <w:rFonts w:ascii="Arial" w:hAnsi="Arial" w:cs="Arial"/>
        </w:rPr>
        <w:t xml:space="preserve"> signifies: </w:t>
      </w:r>
    </w:p>
    <w:p w:rsidR="00FD6FC0" w:rsidRPr="00D969DB" w:rsidRDefault="00FD6FC0" w:rsidP="009F1112">
      <w:pPr>
        <w:ind w:left="144"/>
        <w:jc w:val="both"/>
        <w:rPr>
          <w:rFonts w:ascii="Arial" w:hAnsi="Arial" w:cs="Arial"/>
          <w:b/>
          <w:bCs/>
          <w:noProof/>
        </w:rPr>
      </w:pPr>
    </w:p>
    <w:p w:rsidR="009F1112" w:rsidRPr="00D969DB" w:rsidRDefault="009F1112" w:rsidP="009F1112">
      <w:pPr>
        <w:ind w:left="144"/>
        <w:jc w:val="both"/>
        <w:rPr>
          <w:rFonts w:ascii="Arial" w:hAnsi="Arial" w:cs="Arial"/>
        </w:rPr>
      </w:pPr>
      <w:r w:rsidRPr="00D969DB">
        <w:rPr>
          <w:rFonts w:ascii="Arial" w:hAnsi="Arial" w:cs="Arial"/>
          <w:b/>
          <w:bCs/>
          <w:noProof/>
        </w:rPr>
        <w:t>1.</w:t>
      </w:r>
      <w:r w:rsidRPr="00D969DB">
        <w:rPr>
          <w:rFonts w:ascii="Arial" w:hAnsi="Arial" w:cs="Arial"/>
          <w:noProof/>
        </w:rPr>
        <w:t xml:space="preserve"> Surely.</w:t>
      </w:r>
      <w:r w:rsidRPr="00D969DB">
        <w:rPr>
          <w:rFonts w:ascii="Arial" w:hAnsi="Arial" w:cs="Arial"/>
        </w:rPr>
        <w:t xml:space="preserve"> In this sense, it is used in oaths and affirmations, and supposes an imprecation of something h</w:t>
      </w:r>
      <w:r w:rsidR="00FD6FC0" w:rsidRPr="00D969DB">
        <w:rPr>
          <w:rFonts w:ascii="Arial" w:hAnsi="Arial" w:cs="Arial"/>
        </w:rPr>
        <w:t>armful</w:t>
      </w:r>
      <w:r w:rsidRPr="00D969DB">
        <w:rPr>
          <w:rFonts w:ascii="Arial" w:hAnsi="Arial" w:cs="Arial"/>
        </w:rPr>
        <w:t xml:space="preserve"> and destructive if what is threatened, promised, or asserted, turns out not to be true. (Num. 14:23; Heb. 3:11) </w:t>
      </w:r>
    </w:p>
    <w:p w:rsidR="009F1112" w:rsidRPr="00D969DB" w:rsidRDefault="009F1112" w:rsidP="009F1112">
      <w:pPr>
        <w:ind w:left="144"/>
        <w:jc w:val="both"/>
        <w:rPr>
          <w:rFonts w:ascii="Arial" w:hAnsi="Arial" w:cs="Arial"/>
        </w:rPr>
      </w:pPr>
    </w:p>
    <w:p w:rsidR="009F1112" w:rsidRPr="00D969DB" w:rsidRDefault="009F1112" w:rsidP="009F1112">
      <w:pPr>
        <w:pStyle w:val="BodyText"/>
        <w:ind w:left="144"/>
      </w:pPr>
      <w:r w:rsidRPr="00D969DB">
        <w:rPr>
          <w:b/>
          <w:bCs/>
        </w:rPr>
        <w:t>2.</w:t>
      </w:r>
      <w:r w:rsidRPr="00D969DB">
        <w:t xml:space="preserve"> Seeing. (Gen. 28:20) </w:t>
      </w:r>
    </w:p>
    <w:p w:rsidR="009F1112" w:rsidRPr="00D969DB" w:rsidRDefault="009F1112" w:rsidP="009F1112">
      <w:pPr>
        <w:ind w:left="144"/>
        <w:jc w:val="both"/>
        <w:rPr>
          <w:rFonts w:ascii="Arial" w:hAnsi="Arial" w:cs="Arial"/>
        </w:rPr>
      </w:pPr>
    </w:p>
    <w:p w:rsidR="009F1112" w:rsidRPr="00D969DB" w:rsidRDefault="009F1112" w:rsidP="009F1112">
      <w:pPr>
        <w:ind w:left="144"/>
        <w:jc w:val="both"/>
        <w:rPr>
          <w:rFonts w:ascii="Arial" w:hAnsi="Arial" w:cs="Arial"/>
        </w:rPr>
      </w:pPr>
      <w:r w:rsidRPr="00D969DB">
        <w:rPr>
          <w:rFonts w:ascii="Arial" w:hAnsi="Arial" w:cs="Arial"/>
          <w:b/>
          <w:bCs/>
          <w:noProof/>
        </w:rPr>
        <w:t>3.</w:t>
      </w:r>
      <w:r w:rsidRPr="00D969DB">
        <w:rPr>
          <w:rFonts w:ascii="Arial" w:hAnsi="Arial" w:cs="Arial"/>
        </w:rPr>
        <w:t xml:space="preserve"> Whether or not. (Gen. 8:8) </w:t>
      </w:r>
    </w:p>
    <w:p w:rsidR="009F1112" w:rsidRPr="00D969DB" w:rsidRDefault="009F1112" w:rsidP="009F1112">
      <w:pPr>
        <w:ind w:left="144"/>
        <w:jc w:val="both"/>
        <w:rPr>
          <w:rFonts w:ascii="Arial" w:hAnsi="Arial" w:cs="Arial"/>
        </w:rPr>
      </w:pPr>
    </w:p>
    <w:p w:rsidR="009F1112" w:rsidRPr="00D969DB" w:rsidRDefault="009F1112" w:rsidP="009F1112">
      <w:pPr>
        <w:ind w:left="144"/>
        <w:jc w:val="both"/>
        <w:rPr>
          <w:rFonts w:ascii="Arial" w:hAnsi="Arial" w:cs="Arial"/>
        </w:rPr>
      </w:pPr>
      <w:r w:rsidRPr="00D969DB">
        <w:rPr>
          <w:rFonts w:ascii="Arial" w:hAnsi="Arial" w:cs="Arial"/>
          <w:b/>
          <w:bCs/>
        </w:rPr>
        <w:t>4.</w:t>
      </w:r>
      <w:r w:rsidRPr="00D969DB">
        <w:rPr>
          <w:rFonts w:ascii="Arial" w:hAnsi="Arial" w:cs="Arial"/>
        </w:rPr>
        <w:t xml:space="preserve"> When. (Judg. 21:21; John 12:32)</w:t>
      </w:r>
    </w:p>
    <w:p w:rsidR="009F1112" w:rsidRPr="00D969DB" w:rsidRDefault="009F1112" w:rsidP="009F1112">
      <w:pPr>
        <w:jc w:val="both"/>
        <w:rPr>
          <w:rFonts w:ascii="Arial" w:hAnsi="Arial" w:cs="Arial"/>
        </w:rPr>
      </w:pPr>
    </w:p>
    <w:p w:rsidR="009F1112" w:rsidRPr="00D969DB" w:rsidRDefault="009F1112" w:rsidP="009F1112">
      <w:pPr>
        <w:pStyle w:val="Heading3"/>
        <w:rPr>
          <w:noProof/>
          <w:sz w:val="24"/>
        </w:rPr>
      </w:pPr>
      <w:r w:rsidRPr="00D969DB">
        <w:rPr>
          <w:noProof/>
          <w:sz w:val="24"/>
        </w:rPr>
        <w:t>IGNOMINY</w:t>
      </w:r>
    </w:p>
    <w:p w:rsidR="009F1112" w:rsidRPr="00D969DB" w:rsidRDefault="009F1112" w:rsidP="009F1112">
      <w:pPr>
        <w:jc w:val="both"/>
        <w:rPr>
          <w:rFonts w:ascii="Arial" w:hAnsi="Arial" w:cs="Arial"/>
          <w:noProof/>
        </w:rPr>
      </w:pPr>
      <w:r w:rsidRPr="00D969DB">
        <w:rPr>
          <w:rFonts w:ascii="Arial" w:hAnsi="Arial" w:cs="Arial"/>
          <w:noProof/>
        </w:rPr>
        <w:t>Shame, slander. (Found only in Prov. 18:3)</w:t>
      </w:r>
    </w:p>
    <w:p w:rsidR="009F1112" w:rsidRPr="00D969DB" w:rsidRDefault="009F1112" w:rsidP="009F1112">
      <w:pPr>
        <w:jc w:val="both"/>
        <w:rPr>
          <w:rFonts w:ascii="Arial" w:hAnsi="Arial" w:cs="Arial"/>
          <w:noProof/>
        </w:rPr>
      </w:pPr>
    </w:p>
    <w:p w:rsidR="009F1112" w:rsidRPr="00D969DB" w:rsidRDefault="009F1112" w:rsidP="009F1112">
      <w:pPr>
        <w:pStyle w:val="Heading3"/>
        <w:rPr>
          <w:b w:val="0"/>
          <w:bCs w:val="0"/>
          <w:sz w:val="24"/>
        </w:rPr>
      </w:pPr>
      <w:r w:rsidRPr="00D969DB">
        <w:rPr>
          <w:sz w:val="24"/>
        </w:rPr>
        <w:t>IGNORANCE</w:t>
      </w:r>
      <w:r w:rsidRPr="00D969DB">
        <w:rPr>
          <w:b w:val="0"/>
          <w:bCs w:val="0"/>
          <w:sz w:val="24"/>
        </w:rPr>
        <w:t xml:space="preserve">, </w:t>
      </w:r>
      <w:r w:rsidRPr="00D969DB">
        <w:rPr>
          <w:sz w:val="24"/>
        </w:rPr>
        <w:t>IGNORANT</w:t>
      </w:r>
    </w:p>
    <w:p w:rsidR="009F1112" w:rsidRPr="00D969DB" w:rsidRDefault="009F1112" w:rsidP="009F1112">
      <w:pPr>
        <w:jc w:val="both"/>
        <w:rPr>
          <w:rFonts w:ascii="Arial" w:hAnsi="Arial" w:cs="Arial"/>
        </w:rPr>
      </w:pPr>
      <w:r w:rsidRPr="00D969DB">
        <w:rPr>
          <w:rFonts w:ascii="Arial" w:hAnsi="Arial" w:cs="Arial"/>
        </w:rPr>
        <w:t xml:space="preserve">(1) Lack of a true knowledge of God and his truths. (Eph. 4:18)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Mistake, surprise. (Lev. 4:2,13) Heathen are ignorant, destitute of the true knowledge of God. (Acts 17:23) Wicked teachers are ignorant; they do not know what to teach others. (Is. 56:10) Paul sinned ig</w:t>
      </w:r>
      <w:r w:rsidRPr="00D969DB">
        <w:rPr>
          <w:rFonts w:ascii="Arial" w:hAnsi="Arial" w:cs="Arial"/>
        </w:rPr>
        <w:softHyphen/>
        <w:t>norantly against Christ before his conversion, not knowing the truth of the Christian faith. (1 Tim. 1:13) Peter and John were ignorant; that is, not trained in a school of higher learning. (Acts 4:13) Abraham in heaven is ignorant of his children on earth; he neither knows their case, nor acknowledges or helps them. (Is. 63:16)</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ILLUMINATED</w:t>
      </w:r>
    </w:p>
    <w:p w:rsidR="009F1112" w:rsidRPr="00D969DB" w:rsidRDefault="009F1112" w:rsidP="009F1112">
      <w:pPr>
        <w:jc w:val="both"/>
        <w:rPr>
          <w:rFonts w:ascii="Arial" w:hAnsi="Arial" w:cs="Arial"/>
        </w:rPr>
      </w:pPr>
      <w:r w:rsidRPr="00D969DB">
        <w:rPr>
          <w:rFonts w:ascii="Arial" w:hAnsi="Arial" w:cs="Arial"/>
        </w:rPr>
        <w:t>Endowed with the saving knowledge of Christ and divine things. (Only found in Heb. 10:32)</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ILLYRICUM</w:t>
      </w:r>
    </w:p>
    <w:p w:rsidR="009F1112" w:rsidRPr="00D969DB" w:rsidRDefault="009F1112" w:rsidP="009F1112">
      <w:pPr>
        <w:jc w:val="both"/>
        <w:rPr>
          <w:rFonts w:ascii="Arial" w:hAnsi="Arial" w:cs="Arial"/>
        </w:rPr>
      </w:pPr>
      <w:r w:rsidRPr="00D969DB">
        <w:rPr>
          <w:rFonts w:ascii="Arial" w:hAnsi="Arial" w:cs="Arial"/>
        </w:rPr>
        <w:t>A former Roman province on the east of the Gulf of Venice, about 480 miles in length, and 120 miles across. It has Austria and part of Hungary on its north, Mysia (or Serbia) on the east, and part of Macedonia on the south (the Balkans). Counting from northwest to southeast, it was divided into Sclavonia, Bosnia, Dalmatia, and Albania; but sometimes it was taken in a larger sense. It is now comprehended by the modern countries of Slovenia and Croatia. To relate the reduction of this coun</w:t>
      </w:r>
      <w:r w:rsidRPr="00D969DB">
        <w:rPr>
          <w:rFonts w:ascii="Arial" w:hAnsi="Arial" w:cs="Arial"/>
        </w:rPr>
        <w:softHyphen/>
        <w:t>try by Cadmus, by Philip, the father of Alexander, or by the Romans, and its ravage by the Quadi, Goths, and Huns, and by the Ottoman Turks, and Napoleon (in 1809) would not fall within the scope of this book. Here, the gospel was preached, and a Christian church planted by Paul. The Centuriators of Magdeburg (a city of central Germany on the Elbe River, west-southwest of Berlin) trace their bishops through eight centuries, and, to this day, there are a considerable number there that bear the name of Christians. (Rom. 15:19)</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IMAGE</w:t>
      </w:r>
    </w:p>
    <w:p w:rsidR="009F1112" w:rsidRPr="00D969DB" w:rsidRDefault="009F1112" w:rsidP="009F1112">
      <w:pPr>
        <w:jc w:val="both"/>
        <w:rPr>
          <w:rFonts w:ascii="Arial" w:hAnsi="Arial" w:cs="Arial"/>
        </w:rPr>
      </w:pPr>
      <w:r w:rsidRPr="00D969DB">
        <w:rPr>
          <w:rFonts w:ascii="Arial" w:hAnsi="Arial" w:cs="Arial"/>
          <w:noProof/>
        </w:rPr>
        <w:t>The representation or likeness of anything, including pictures or sta</w:t>
      </w:r>
      <w:r w:rsidRPr="00D969DB">
        <w:rPr>
          <w:rFonts w:ascii="Arial" w:hAnsi="Arial" w:cs="Arial"/>
          <w:noProof/>
        </w:rPr>
        <w:softHyphen/>
        <w:t>tues of men.</w:t>
      </w:r>
      <w:r w:rsidRPr="00D969DB">
        <w:rPr>
          <w:rFonts w:ascii="Arial" w:hAnsi="Arial" w:cs="Arial"/>
        </w:rPr>
        <w:t xml:space="preserve"> Christ is the </w:t>
      </w:r>
      <w:r w:rsidRPr="00D969DB">
        <w:rPr>
          <w:rFonts w:ascii="Arial" w:hAnsi="Arial" w:cs="Arial"/>
          <w:i/>
          <w:iCs/>
        </w:rPr>
        <w:t>image of the invisible God</w:t>
      </w:r>
      <w:r w:rsidRPr="00D969DB">
        <w:rPr>
          <w:rFonts w:ascii="Arial" w:hAnsi="Arial" w:cs="Arial"/>
        </w:rPr>
        <w:t>; as God</w:t>
      </w:r>
      <w:r w:rsidR="008303D1" w:rsidRPr="00D969DB">
        <w:rPr>
          <w:rFonts w:ascii="Arial" w:hAnsi="Arial" w:cs="Arial"/>
        </w:rPr>
        <w:t>’</w:t>
      </w:r>
      <w:r w:rsidRPr="00D969DB">
        <w:rPr>
          <w:rFonts w:ascii="Arial" w:hAnsi="Arial" w:cs="Arial"/>
        </w:rPr>
        <w:t>s Son, he has the same nature as his Father, and resembles him in power and in his Person. As God-man, and in his mediato</w:t>
      </w:r>
      <w:r w:rsidRPr="00D969DB">
        <w:rPr>
          <w:rFonts w:ascii="Arial" w:hAnsi="Arial" w:cs="Arial"/>
        </w:rPr>
        <w:softHyphen/>
        <w:t>rial office, he is a bright representa</w:t>
      </w:r>
      <w:r w:rsidRPr="00D969DB">
        <w:rPr>
          <w:rFonts w:ascii="Arial" w:hAnsi="Arial" w:cs="Arial"/>
        </w:rPr>
        <w:softHyphen/>
        <w:t xml:space="preserve">tion of all the perfections of God. (Heb. 1:3; Col. 1:13) Man was made in the </w:t>
      </w:r>
      <w:r w:rsidRPr="00D969DB">
        <w:rPr>
          <w:rFonts w:ascii="Arial" w:hAnsi="Arial" w:cs="Arial"/>
          <w:i/>
          <w:iCs/>
        </w:rPr>
        <w:t xml:space="preserve">image of God </w:t>
      </w:r>
      <w:r w:rsidRPr="00D969DB">
        <w:rPr>
          <w:rFonts w:ascii="Arial" w:hAnsi="Arial" w:cs="Arial"/>
        </w:rPr>
        <w:t>(Gen. 1:26-27); he resembled God in the spiritual and immortal nature of his soul, in his true knowledge, righteousness, and holi</w:t>
      </w:r>
      <w:r w:rsidRPr="00D969DB">
        <w:rPr>
          <w:rFonts w:ascii="Arial" w:hAnsi="Arial" w:cs="Arial"/>
        </w:rPr>
        <w:softHyphen/>
        <w:t xml:space="preserve">ness, and in his dominion over the </w:t>
      </w:r>
      <w:r w:rsidRPr="00D969DB">
        <w:rPr>
          <w:rFonts w:ascii="Arial" w:hAnsi="Arial" w:cs="Arial"/>
        </w:rPr>
        <w:lastRenderedPageBreak/>
        <w:t xml:space="preserve">creatures. Man, with respect to his wife, is the </w:t>
      </w:r>
      <w:r w:rsidRPr="00D969DB">
        <w:rPr>
          <w:rFonts w:ascii="Arial" w:hAnsi="Arial" w:cs="Arial"/>
          <w:i/>
          <w:iCs/>
        </w:rPr>
        <w:t>image of God</w:t>
      </w:r>
      <w:r w:rsidRPr="00D969DB">
        <w:rPr>
          <w:rFonts w:ascii="Arial" w:hAnsi="Arial" w:cs="Arial"/>
        </w:rPr>
        <w:t xml:space="preserve"> in respect of dominion and power. (1 Cor. 11:7) We are born in the image of Adam; we are like him in our natural appearance, and in our rebellion against God (Gen. 5:3), yet we bear the image of Christ, and are renewed after it when our nature is changed, and we are then made like God in spiritual knowledge, righteousness, holiness, and every other grace. (1 Cor. 15:49; Col. 3:10) All images in worship are expressly condemned, and are presented as </w:t>
      </w:r>
      <w:r w:rsidRPr="00D969DB">
        <w:rPr>
          <w:rFonts w:ascii="Arial" w:hAnsi="Arial" w:cs="Arial"/>
          <w:i/>
          <w:iCs/>
        </w:rPr>
        <w:t>teachers of false</w:t>
      </w:r>
      <w:r w:rsidRPr="00D969DB">
        <w:rPr>
          <w:rFonts w:ascii="Arial" w:hAnsi="Arial" w:cs="Arial"/>
          <w:i/>
          <w:iCs/>
        </w:rPr>
        <w:softHyphen/>
        <w:t>hood</w:t>
      </w:r>
      <w:r w:rsidRPr="00D969DB">
        <w:rPr>
          <w:rFonts w:ascii="Arial" w:hAnsi="Arial" w:cs="Arial"/>
        </w:rPr>
        <w:t>, as none can justly present any divine Person. (Ex. 20:4; Ps. 115:4-8, 135:15-18; Jer. 10:3-16; Habakkuk 2:18) Many of the hea</w:t>
      </w:r>
      <w:r w:rsidRPr="00D969DB">
        <w:rPr>
          <w:rFonts w:ascii="Arial" w:hAnsi="Arial" w:cs="Arial"/>
        </w:rPr>
        <w:softHyphen/>
        <w:t>then images of their gods were monstrously mixed pictures of humans and brute beats. Some were huge. That of Belus, erect</w:t>
      </w:r>
      <w:r w:rsidRPr="00D969DB">
        <w:rPr>
          <w:rFonts w:ascii="Arial" w:hAnsi="Arial" w:cs="Arial"/>
        </w:rPr>
        <w:softHyphen/>
        <w:t xml:space="preserve">ed by Nebuchadnezzar in the plain of Dura, was at least 90 feet high and nine feet wide. (Dan. 3:1) That of Apollo at Rhodes was almost 128 </w:t>
      </w:r>
      <w:r w:rsidRPr="00D969DB">
        <w:rPr>
          <w:rFonts w:ascii="Arial" w:hAnsi="Arial" w:cs="Arial"/>
          <w:noProof/>
        </w:rPr>
        <w:t xml:space="preserve">feet high, and the tallest ships in those days could sail between its legs. The </w:t>
      </w:r>
      <w:r w:rsidRPr="00D969DB">
        <w:rPr>
          <w:rFonts w:ascii="Arial" w:hAnsi="Arial" w:cs="Arial"/>
          <w:i/>
          <w:iCs/>
          <w:noProof/>
        </w:rPr>
        <w:t xml:space="preserve">image </w:t>
      </w:r>
      <w:r w:rsidRPr="00D969DB">
        <w:rPr>
          <w:rFonts w:ascii="Arial" w:hAnsi="Arial" w:cs="Arial"/>
          <w:noProof/>
        </w:rPr>
        <w:t>of the wicked, which God despises, is their outward appearance, glory, and happiness. (Ps.</w:t>
      </w:r>
      <w:r w:rsidRPr="00D969DB">
        <w:rPr>
          <w:rFonts w:ascii="Arial" w:hAnsi="Arial" w:cs="Arial"/>
        </w:rPr>
        <w:t xml:space="preserve"> 73:20) The image of the </w:t>
      </w:r>
      <w:r w:rsidRPr="00D969DB">
        <w:rPr>
          <w:rFonts w:ascii="Arial" w:hAnsi="Arial" w:cs="Arial"/>
          <w:i/>
          <w:iCs/>
        </w:rPr>
        <w:t xml:space="preserve">beast </w:t>
      </w:r>
      <w:r w:rsidRPr="00D969DB">
        <w:rPr>
          <w:rFonts w:ascii="Arial" w:hAnsi="Arial" w:cs="Arial"/>
        </w:rPr>
        <w:t>is a likeness to the form of a heathen Empire, or a shadow of the Roman Empire. (Rev. 13:14-15)</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IMAGINATION</w:t>
      </w:r>
    </w:p>
    <w:p w:rsidR="009F1112" w:rsidRPr="00D969DB" w:rsidRDefault="009F1112" w:rsidP="009F1112">
      <w:pPr>
        <w:jc w:val="both"/>
        <w:rPr>
          <w:rFonts w:ascii="Arial" w:hAnsi="Arial" w:cs="Arial"/>
        </w:rPr>
      </w:pPr>
      <w:r w:rsidRPr="00D969DB">
        <w:rPr>
          <w:rFonts w:ascii="Arial" w:hAnsi="Arial" w:cs="Arial"/>
        </w:rPr>
        <w:t>(1) The first ideas, purposes, and inclinations of the soul. (Gen.</w:t>
      </w:r>
      <w:r w:rsidR="009F0CE0" w:rsidRPr="00D969DB">
        <w:rPr>
          <w:rFonts w:ascii="Arial" w:hAnsi="Arial" w:cs="Arial"/>
        </w:rPr>
        <w:t xml:space="preserve"> </w:t>
      </w:r>
      <w:r w:rsidRPr="00D969DB">
        <w:rPr>
          <w:rFonts w:ascii="Arial" w:hAnsi="Arial" w:cs="Arial"/>
        </w:rPr>
        <w:t xml:space="preserve">6) </w:t>
      </w:r>
    </w:p>
    <w:p w:rsidR="009F1112" w:rsidRPr="00D969DB" w:rsidRDefault="009F1112" w:rsidP="009F1112">
      <w:pPr>
        <w:jc w:val="both"/>
        <w:rPr>
          <w:rFonts w:ascii="Arial" w:hAnsi="Arial" w:cs="Arial"/>
        </w:rPr>
      </w:pPr>
      <w:r w:rsidRPr="00D969DB">
        <w:rPr>
          <w:rFonts w:ascii="Arial" w:hAnsi="Arial" w:cs="Arial"/>
        </w:rPr>
        <w:t xml:space="preserve">(2) Corrupt reasoning. (2 Cor. 10:5) In various places, the original word could be translated </w:t>
      </w:r>
      <w:r w:rsidRPr="00D969DB">
        <w:rPr>
          <w:rFonts w:ascii="Arial" w:hAnsi="Arial" w:cs="Arial"/>
          <w:i/>
          <w:iCs/>
        </w:rPr>
        <w:t>stubbornness</w:t>
      </w:r>
      <w:r w:rsidRPr="00D969DB">
        <w:rPr>
          <w:rFonts w:ascii="Arial" w:hAnsi="Arial" w:cs="Arial"/>
        </w:rPr>
        <w:t>. (Jer. 3:17, etc.)</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IMMEDIATELY</w:t>
      </w:r>
    </w:p>
    <w:p w:rsidR="009F1112" w:rsidRPr="00D969DB" w:rsidRDefault="009F1112" w:rsidP="009F1112">
      <w:pPr>
        <w:jc w:val="both"/>
        <w:rPr>
          <w:rFonts w:ascii="Arial" w:hAnsi="Arial" w:cs="Arial"/>
        </w:rPr>
      </w:pPr>
      <w:r w:rsidRPr="00D969DB">
        <w:rPr>
          <w:rFonts w:ascii="Arial" w:hAnsi="Arial" w:cs="Arial"/>
          <w:noProof/>
        </w:rPr>
        <w:t>In a moment, in a short time.</w:t>
      </w:r>
      <w:r w:rsidRPr="00D969DB">
        <w:rPr>
          <w:rFonts w:ascii="Arial" w:hAnsi="Arial" w:cs="Arial"/>
        </w:rPr>
        <w:t xml:space="preserve"> (Lk. 19:11; John 5:9, plus 54 other times)</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IMMORTAL</w:t>
      </w:r>
    </w:p>
    <w:p w:rsidR="009F1112" w:rsidRPr="00D969DB" w:rsidRDefault="009F1112" w:rsidP="009F1112">
      <w:pPr>
        <w:jc w:val="both"/>
        <w:rPr>
          <w:rFonts w:ascii="Arial" w:hAnsi="Arial" w:cs="Arial"/>
        </w:rPr>
      </w:pPr>
      <w:r w:rsidRPr="00D969DB">
        <w:rPr>
          <w:rFonts w:ascii="Arial" w:hAnsi="Arial" w:cs="Arial"/>
          <w:noProof/>
        </w:rPr>
        <w:t>That which does not, nor cannot, die.</w:t>
      </w:r>
      <w:r w:rsidRPr="00D969DB">
        <w:rPr>
          <w:rFonts w:ascii="Arial" w:hAnsi="Arial" w:cs="Arial"/>
        </w:rPr>
        <w:t xml:space="preserve"> God is </w:t>
      </w:r>
      <w:r w:rsidRPr="00D969DB">
        <w:rPr>
          <w:rFonts w:ascii="Arial" w:hAnsi="Arial" w:cs="Arial"/>
          <w:i/>
          <w:iCs/>
        </w:rPr>
        <w:t>immortal</w:t>
      </w:r>
      <w:r w:rsidRPr="00D969DB">
        <w:rPr>
          <w:rFonts w:ascii="Arial" w:hAnsi="Arial" w:cs="Arial"/>
        </w:rPr>
        <w:t xml:space="preserve">, and alone has </w:t>
      </w:r>
      <w:r w:rsidRPr="00D969DB">
        <w:rPr>
          <w:rFonts w:ascii="Arial" w:hAnsi="Arial" w:cs="Arial"/>
          <w:i/>
          <w:iCs/>
        </w:rPr>
        <w:t>immortality</w:t>
      </w:r>
      <w:r w:rsidRPr="00D969DB">
        <w:rPr>
          <w:rFonts w:ascii="Arial" w:hAnsi="Arial" w:cs="Arial"/>
        </w:rPr>
        <w:t xml:space="preserve">. He has </w:t>
      </w:r>
      <w:r w:rsidRPr="00D969DB">
        <w:rPr>
          <w:rFonts w:ascii="Arial" w:hAnsi="Arial" w:cs="Arial"/>
          <w:noProof/>
        </w:rPr>
        <w:t>life in and of himself, and is infinite</w:t>
      </w:r>
      <w:r w:rsidRPr="00D969DB">
        <w:rPr>
          <w:rFonts w:ascii="Arial" w:hAnsi="Arial" w:cs="Arial"/>
          <w:noProof/>
        </w:rPr>
        <w:softHyphen/>
        <w:t xml:space="preserve">ly secure against death, harm, or anything. (1 Tim. 1:17, 6:16) The eternal blessedness of the saints is called </w:t>
      </w:r>
      <w:r w:rsidRPr="00D969DB">
        <w:rPr>
          <w:rFonts w:ascii="Arial" w:hAnsi="Arial" w:cs="Arial"/>
          <w:i/>
          <w:iCs/>
          <w:noProof/>
        </w:rPr>
        <w:t>immortality</w:t>
      </w:r>
      <w:r w:rsidRPr="00D969DB">
        <w:rPr>
          <w:rFonts w:ascii="Arial" w:hAnsi="Arial" w:cs="Arial"/>
          <w:noProof/>
        </w:rPr>
        <w:t>; it can</w:t>
      </w:r>
      <w:r w:rsidRPr="00D969DB">
        <w:rPr>
          <w:rFonts w:ascii="Arial" w:hAnsi="Arial" w:cs="Arial"/>
        </w:rPr>
        <w:t xml:space="preserve"> never cease, and is free from such pain, corruption, or unsightliness, that attends death (Rom. 2:7), and it is </w:t>
      </w:r>
      <w:r w:rsidRPr="00D969DB">
        <w:rPr>
          <w:rFonts w:ascii="Arial" w:hAnsi="Arial" w:cs="Arial"/>
          <w:i/>
          <w:iCs/>
        </w:rPr>
        <w:t>brought to light</w:t>
      </w:r>
      <w:r w:rsidRPr="00D969DB">
        <w:rPr>
          <w:rFonts w:ascii="Arial" w:hAnsi="Arial" w:cs="Arial"/>
        </w:rPr>
        <w:t xml:space="preserve">, that is, more clearly delivered by the gospel dispensation. (2 Tim. 1:10) Our mortal body will </w:t>
      </w:r>
      <w:r w:rsidRPr="00D969DB">
        <w:rPr>
          <w:rFonts w:ascii="Arial" w:hAnsi="Arial" w:cs="Arial"/>
          <w:i/>
          <w:iCs/>
        </w:rPr>
        <w:t>put on immortality</w:t>
      </w:r>
      <w:r w:rsidRPr="00D969DB">
        <w:rPr>
          <w:rFonts w:ascii="Arial" w:hAnsi="Arial" w:cs="Arial"/>
        </w:rPr>
        <w:t xml:space="preserve"> when it is gloriously raised from the dead, and is no more subject to any tendency towards decline or dissolution. (1 Cor. 15:53)</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IMMUTABLE</w:t>
      </w:r>
      <w:r w:rsidRPr="00D969DB">
        <w:rPr>
          <w:b w:val="0"/>
          <w:bCs w:val="0"/>
          <w:sz w:val="24"/>
        </w:rPr>
        <w:t xml:space="preserve">, </w:t>
      </w:r>
      <w:r w:rsidRPr="00D969DB">
        <w:rPr>
          <w:sz w:val="24"/>
        </w:rPr>
        <w:t>IMMUTABILITY</w:t>
      </w:r>
    </w:p>
    <w:p w:rsidR="009F1112" w:rsidRPr="00D969DB" w:rsidRDefault="009F1112" w:rsidP="009F1112">
      <w:pPr>
        <w:jc w:val="both"/>
        <w:rPr>
          <w:rFonts w:ascii="Arial" w:hAnsi="Arial" w:cs="Arial"/>
        </w:rPr>
      </w:pPr>
      <w:r w:rsidRPr="00D969DB">
        <w:rPr>
          <w:rFonts w:ascii="Arial" w:hAnsi="Arial" w:cs="Arial"/>
        </w:rPr>
        <w:t>Unchangeability. (Only found in Heb. 6:17-18)</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TO IMPART</w:t>
      </w:r>
    </w:p>
    <w:p w:rsidR="009F1112" w:rsidRPr="00D969DB" w:rsidRDefault="009F1112" w:rsidP="009F1112">
      <w:pPr>
        <w:jc w:val="both"/>
        <w:rPr>
          <w:rFonts w:ascii="Arial" w:hAnsi="Arial" w:cs="Arial"/>
        </w:rPr>
      </w:pPr>
      <w:r w:rsidRPr="00D969DB">
        <w:rPr>
          <w:rFonts w:ascii="Arial" w:hAnsi="Arial" w:cs="Arial"/>
          <w:noProof/>
        </w:rPr>
        <w:t>To bestow one</w:t>
      </w:r>
      <w:r w:rsidR="008303D1" w:rsidRPr="00D969DB">
        <w:rPr>
          <w:rFonts w:ascii="Arial" w:hAnsi="Arial" w:cs="Arial"/>
          <w:noProof/>
        </w:rPr>
        <w:t>’</w:t>
      </w:r>
      <w:r w:rsidRPr="00D969DB">
        <w:rPr>
          <w:rFonts w:ascii="Arial" w:hAnsi="Arial" w:cs="Arial"/>
          <w:noProof/>
        </w:rPr>
        <w:t>s fullness on others. (</w:t>
      </w:r>
      <w:r w:rsidRPr="00D969DB">
        <w:rPr>
          <w:rFonts w:ascii="Arial" w:hAnsi="Arial" w:cs="Arial"/>
        </w:rPr>
        <w:t xml:space="preserve">Lk. 3:11) The Apostles were willing to </w:t>
      </w:r>
      <w:r w:rsidRPr="00D969DB">
        <w:rPr>
          <w:rFonts w:ascii="Arial" w:hAnsi="Arial" w:cs="Arial"/>
          <w:i/>
          <w:iCs/>
        </w:rPr>
        <w:t>impart their souls</w:t>
      </w:r>
      <w:r w:rsidRPr="00D969DB">
        <w:rPr>
          <w:rFonts w:ascii="Arial" w:hAnsi="Arial" w:cs="Arial"/>
        </w:rPr>
        <w:t>, spending their strength, exerting their skill, and exposing their life, to edify their hearers. (Rom. 1:11; 2 Thess. 2:8)</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IMPEDIMENT</w:t>
      </w:r>
    </w:p>
    <w:p w:rsidR="009F1112" w:rsidRPr="00D969DB" w:rsidRDefault="009F1112" w:rsidP="009F1112">
      <w:pPr>
        <w:jc w:val="both"/>
        <w:rPr>
          <w:rFonts w:ascii="Arial" w:hAnsi="Arial" w:cs="Arial"/>
        </w:rPr>
      </w:pPr>
      <w:r w:rsidRPr="00D969DB">
        <w:rPr>
          <w:rFonts w:ascii="Arial" w:hAnsi="Arial" w:cs="Arial"/>
          <w:noProof/>
        </w:rPr>
        <w:t>That which hinders plain speaking, leading to stuttering or stammering.</w:t>
      </w:r>
      <w:r w:rsidRPr="00D969DB">
        <w:rPr>
          <w:rFonts w:ascii="Arial" w:hAnsi="Arial" w:cs="Arial"/>
        </w:rPr>
        <w:t xml:space="preserve"> (Only found in Mk. 7:32)</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IMPENITENT</w:t>
      </w:r>
    </w:p>
    <w:p w:rsidR="009F1112" w:rsidRPr="00D969DB" w:rsidRDefault="009F1112" w:rsidP="009F1112">
      <w:pPr>
        <w:jc w:val="both"/>
        <w:rPr>
          <w:rFonts w:ascii="Arial" w:hAnsi="Arial" w:cs="Arial"/>
        </w:rPr>
      </w:pPr>
      <w:r w:rsidRPr="00D969DB">
        <w:rPr>
          <w:rFonts w:ascii="Arial" w:hAnsi="Arial" w:cs="Arial"/>
        </w:rPr>
        <w:t>Not disposed to repent of sins committed. (Only found in Rom. 2:5)</w:t>
      </w:r>
    </w:p>
    <w:p w:rsidR="009F1112" w:rsidRPr="00D969DB" w:rsidRDefault="009F1112" w:rsidP="009F1112">
      <w:pPr>
        <w:jc w:val="both"/>
        <w:rPr>
          <w:rFonts w:ascii="Arial" w:hAnsi="Arial" w:cs="Arial"/>
        </w:rPr>
      </w:pPr>
    </w:p>
    <w:p w:rsidR="009F1112" w:rsidRPr="00D969DB" w:rsidRDefault="009F1112" w:rsidP="009F1112">
      <w:pPr>
        <w:pStyle w:val="Heading3"/>
        <w:rPr>
          <w:noProof/>
          <w:sz w:val="24"/>
        </w:rPr>
      </w:pPr>
      <w:r w:rsidRPr="00D969DB">
        <w:rPr>
          <w:noProof/>
          <w:sz w:val="24"/>
        </w:rPr>
        <w:t>IMPERIOUS</w:t>
      </w:r>
    </w:p>
    <w:p w:rsidR="009F1112" w:rsidRPr="00D969DB" w:rsidRDefault="009F1112" w:rsidP="009F1112">
      <w:pPr>
        <w:jc w:val="both"/>
        <w:rPr>
          <w:rFonts w:ascii="Arial" w:hAnsi="Arial" w:cs="Arial"/>
          <w:noProof/>
        </w:rPr>
      </w:pPr>
      <w:r w:rsidRPr="00D969DB">
        <w:rPr>
          <w:rFonts w:ascii="Arial" w:hAnsi="Arial" w:cs="Arial"/>
          <w:noProof/>
        </w:rPr>
        <w:t>Proudly disposed to bear rule. (Only found in Ezek. 16:30)</w:t>
      </w:r>
    </w:p>
    <w:p w:rsidR="009F1112" w:rsidRPr="00D969DB" w:rsidRDefault="009F1112" w:rsidP="009F1112">
      <w:pPr>
        <w:jc w:val="both"/>
        <w:rPr>
          <w:rFonts w:ascii="Arial" w:hAnsi="Arial" w:cs="Arial"/>
          <w:noProof/>
        </w:rPr>
      </w:pPr>
    </w:p>
    <w:p w:rsidR="009F1112" w:rsidRPr="00D969DB" w:rsidRDefault="009F1112" w:rsidP="009F1112">
      <w:pPr>
        <w:pStyle w:val="Heading3"/>
        <w:rPr>
          <w:sz w:val="24"/>
        </w:rPr>
      </w:pPr>
      <w:r w:rsidRPr="00D969DB">
        <w:rPr>
          <w:sz w:val="24"/>
        </w:rPr>
        <w:t>IMPLACABLE</w:t>
      </w:r>
    </w:p>
    <w:p w:rsidR="009F1112" w:rsidRPr="00D969DB" w:rsidRDefault="009F1112" w:rsidP="009F1112">
      <w:pPr>
        <w:jc w:val="both"/>
        <w:rPr>
          <w:rFonts w:ascii="Arial" w:hAnsi="Arial" w:cs="Arial"/>
        </w:rPr>
      </w:pPr>
      <w:r w:rsidRPr="00D969DB">
        <w:rPr>
          <w:rFonts w:ascii="Arial" w:hAnsi="Arial" w:cs="Arial"/>
          <w:noProof/>
        </w:rPr>
        <w:t>Impossible to be pacified or reconciled. (</w:t>
      </w:r>
      <w:r w:rsidRPr="00D969DB">
        <w:rPr>
          <w:rFonts w:ascii="Arial" w:hAnsi="Arial" w:cs="Arial"/>
        </w:rPr>
        <w:t>Only found in Rom. 1:31)</w:t>
      </w:r>
    </w:p>
    <w:p w:rsidR="009F1112" w:rsidRPr="00D969DB" w:rsidRDefault="009F1112" w:rsidP="009F1112">
      <w:pPr>
        <w:jc w:val="both"/>
        <w:rPr>
          <w:rFonts w:ascii="Arial" w:hAnsi="Arial" w:cs="Arial"/>
        </w:rPr>
      </w:pPr>
    </w:p>
    <w:p w:rsidR="009F1112" w:rsidRPr="00D969DB" w:rsidRDefault="009F1112" w:rsidP="009F1112">
      <w:pPr>
        <w:pStyle w:val="Heading3"/>
        <w:rPr>
          <w:noProof/>
          <w:sz w:val="24"/>
        </w:rPr>
      </w:pPr>
      <w:r w:rsidRPr="00D969DB">
        <w:rPr>
          <w:noProof/>
          <w:sz w:val="24"/>
        </w:rPr>
        <w:lastRenderedPageBreak/>
        <w:t>TO IMPLEAD</w:t>
      </w:r>
    </w:p>
    <w:p w:rsidR="009F1112" w:rsidRPr="00D969DB" w:rsidRDefault="009F1112" w:rsidP="009F1112">
      <w:pPr>
        <w:jc w:val="both"/>
        <w:rPr>
          <w:rFonts w:ascii="Arial" w:hAnsi="Arial" w:cs="Arial"/>
          <w:noProof/>
        </w:rPr>
      </w:pPr>
      <w:r w:rsidRPr="00D969DB">
        <w:rPr>
          <w:rFonts w:ascii="Arial" w:hAnsi="Arial" w:cs="Arial"/>
          <w:noProof/>
        </w:rPr>
        <w:t>To charge with a crime before a judge. (Only found in Acts 19:38)</w:t>
      </w:r>
    </w:p>
    <w:p w:rsidR="009F1112" w:rsidRPr="00D969DB" w:rsidRDefault="009F1112" w:rsidP="009F1112">
      <w:pPr>
        <w:jc w:val="both"/>
        <w:rPr>
          <w:rFonts w:ascii="Arial" w:hAnsi="Arial" w:cs="Arial"/>
          <w:noProof/>
        </w:rPr>
      </w:pPr>
    </w:p>
    <w:p w:rsidR="009F1112" w:rsidRPr="00D969DB" w:rsidRDefault="009F1112" w:rsidP="009F1112">
      <w:pPr>
        <w:pStyle w:val="Heading3"/>
        <w:rPr>
          <w:sz w:val="24"/>
        </w:rPr>
      </w:pPr>
      <w:r w:rsidRPr="00D969DB">
        <w:rPr>
          <w:sz w:val="24"/>
        </w:rPr>
        <w:t>IMPORTUNITY</w:t>
      </w:r>
    </w:p>
    <w:p w:rsidR="009F1112" w:rsidRPr="00D969DB" w:rsidRDefault="009F1112" w:rsidP="009F1112">
      <w:pPr>
        <w:jc w:val="both"/>
        <w:rPr>
          <w:rFonts w:ascii="Arial" w:hAnsi="Arial" w:cs="Arial"/>
        </w:rPr>
      </w:pPr>
      <w:r w:rsidRPr="00D969DB">
        <w:rPr>
          <w:rFonts w:ascii="Arial" w:hAnsi="Arial" w:cs="Arial"/>
          <w:noProof/>
        </w:rPr>
        <w:t>Earnestness in making a request.</w:t>
      </w:r>
      <w:r w:rsidRPr="00D969DB">
        <w:rPr>
          <w:rFonts w:ascii="Arial" w:hAnsi="Arial" w:cs="Arial"/>
        </w:rPr>
        <w:t xml:space="preserve"> It could be translated </w:t>
      </w:r>
      <w:r w:rsidRPr="00D969DB">
        <w:rPr>
          <w:rFonts w:ascii="Arial" w:hAnsi="Arial" w:cs="Arial"/>
          <w:i/>
          <w:iCs/>
        </w:rPr>
        <w:t>shamelessness</w:t>
      </w:r>
      <w:r w:rsidRPr="00D969DB">
        <w:rPr>
          <w:rFonts w:ascii="Arial" w:hAnsi="Arial" w:cs="Arial"/>
        </w:rPr>
        <w:t>. (Only found in Lk. 11:8)</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IMPOSE</w:t>
      </w:r>
    </w:p>
    <w:p w:rsidR="009F1112" w:rsidRPr="00D969DB" w:rsidRDefault="009F1112" w:rsidP="009F1112">
      <w:pPr>
        <w:jc w:val="both"/>
        <w:rPr>
          <w:rFonts w:ascii="Arial" w:hAnsi="Arial" w:cs="Arial"/>
        </w:rPr>
      </w:pPr>
      <w:r w:rsidRPr="00D969DB">
        <w:rPr>
          <w:rFonts w:ascii="Arial" w:hAnsi="Arial" w:cs="Arial"/>
          <w:noProof/>
        </w:rPr>
        <w:t xml:space="preserve">To lay or bind on someone. (Only found in </w:t>
      </w:r>
      <w:r w:rsidRPr="00D969DB">
        <w:rPr>
          <w:rFonts w:ascii="Arial" w:hAnsi="Arial" w:cs="Arial"/>
        </w:rPr>
        <w:t xml:space="preserve">Ezra 7:24; Heb. 9:10 = </w:t>
      </w:r>
      <w:r w:rsidRPr="00D969DB">
        <w:rPr>
          <w:rFonts w:ascii="Arial" w:hAnsi="Arial" w:cs="Arial"/>
          <w:i/>
          <w:iCs/>
        </w:rPr>
        <w:t>imposed</w:t>
      </w:r>
      <w:r w:rsidRPr="00D969DB">
        <w:rPr>
          <w:rFonts w:ascii="Arial" w:hAnsi="Arial" w:cs="Arial"/>
        </w:rPr>
        <w:t>)</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IMPOSSIBLE</w:t>
      </w:r>
    </w:p>
    <w:p w:rsidR="009F1112" w:rsidRPr="00D969DB" w:rsidRDefault="009F1112" w:rsidP="009F1112">
      <w:pPr>
        <w:jc w:val="both"/>
        <w:rPr>
          <w:rFonts w:ascii="Arial" w:hAnsi="Arial" w:cs="Arial"/>
        </w:rPr>
      </w:pPr>
      <w:r w:rsidRPr="00D969DB">
        <w:rPr>
          <w:rFonts w:ascii="Arial" w:hAnsi="Arial" w:cs="Arial"/>
        </w:rPr>
        <w:t xml:space="preserve">What cannot be </w:t>
      </w:r>
      <w:r w:rsidRPr="00D969DB">
        <w:rPr>
          <w:rFonts w:ascii="Arial" w:hAnsi="Arial" w:cs="Arial"/>
          <w:noProof/>
        </w:rPr>
        <w:t>done.</w:t>
      </w:r>
      <w:r w:rsidRPr="00D969DB">
        <w:rPr>
          <w:rFonts w:ascii="Arial" w:hAnsi="Arial" w:cs="Arial"/>
        </w:rPr>
        <w:t xml:space="preserve"> In respect of God</w:t>
      </w:r>
      <w:r w:rsidR="008303D1" w:rsidRPr="00D969DB">
        <w:rPr>
          <w:rFonts w:ascii="Arial" w:hAnsi="Arial" w:cs="Arial"/>
        </w:rPr>
        <w:t>’</w:t>
      </w:r>
      <w:r w:rsidRPr="00D969DB">
        <w:rPr>
          <w:rFonts w:ascii="Arial" w:hAnsi="Arial" w:cs="Arial"/>
        </w:rPr>
        <w:t xml:space="preserve">s nature, it is </w:t>
      </w:r>
      <w:r w:rsidRPr="00D969DB">
        <w:rPr>
          <w:rFonts w:ascii="Arial" w:hAnsi="Arial" w:cs="Arial"/>
          <w:i/>
          <w:iCs/>
        </w:rPr>
        <w:t>impossible</w:t>
      </w:r>
      <w:r w:rsidRPr="00D969DB">
        <w:rPr>
          <w:rFonts w:ascii="Arial" w:hAnsi="Arial" w:cs="Arial"/>
        </w:rPr>
        <w:t xml:space="preserve"> for him to lie, or deny himself. (Titus 1:2; Heb. 6:18) In respect of his power, nothing good is </w:t>
      </w:r>
      <w:r w:rsidRPr="00D969DB">
        <w:rPr>
          <w:rFonts w:ascii="Arial" w:hAnsi="Arial" w:cs="Arial"/>
          <w:i/>
          <w:iCs/>
        </w:rPr>
        <w:t>impossible</w:t>
      </w:r>
      <w:r w:rsidRPr="00D969DB">
        <w:rPr>
          <w:rFonts w:ascii="Arial" w:hAnsi="Arial" w:cs="Arial"/>
        </w:rPr>
        <w:t xml:space="preserve"> to him. (Lk. 1:37, 17:29) In respect of God</w:t>
      </w:r>
      <w:r w:rsidR="008303D1" w:rsidRPr="00D969DB">
        <w:rPr>
          <w:rFonts w:ascii="Arial" w:hAnsi="Arial" w:cs="Arial"/>
        </w:rPr>
        <w:t>’</w:t>
      </w:r>
      <w:r w:rsidRPr="00D969DB">
        <w:rPr>
          <w:rFonts w:ascii="Arial" w:hAnsi="Arial" w:cs="Arial"/>
        </w:rPr>
        <w:t xml:space="preserve">s purposes and providential methods, it is </w:t>
      </w:r>
      <w:r w:rsidRPr="00D969DB">
        <w:rPr>
          <w:rFonts w:ascii="Arial" w:hAnsi="Arial" w:cs="Arial"/>
          <w:i/>
          <w:iCs/>
        </w:rPr>
        <w:t xml:space="preserve">impossible </w:t>
      </w:r>
      <w:r w:rsidRPr="00D969DB">
        <w:rPr>
          <w:rFonts w:ascii="Arial" w:hAnsi="Arial" w:cs="Arial"/>
          <w:noProof/>
        </w:rPr>
        <w:t>that offences</w:t>
      </w:r>
      <w:r w:rsidRPr="00D969DB">
        <w:rPr>
          <w:rFonts w:ascii="Arial" w:hAnsi="Arial" w:cs="Arial"/>
        </w:rPr>
        <w:t xml:space="preserve"> should not come, or that the elect should be deceived. (Mt. 24:24; Lk. 17:1) In re</w:t>
      </w:r>
      <w:r w:rsidRPr="00D969DB">
        <w:rPr>
          <w:rFonts w:ascii="Arial" w:hAnsi="Arial" w:cs="Arial"/>
        </w:rPr>
        <w:softHyphen/>
        <w:t xml:space="preserve">spect of his attendant power, nothing miraculous was </w:t>
      </w:r>
      <w:r w:rsidRPr="00D969DB">
        <w:rPr>
          <w:rFonts w:ascii="Arial" w:hAnsi="Arial" w:cs="Arial"/>
          <w:i/>
          <w:iCs/>
        </w:rPr>
        <w:t>impossible</w:t>
      </w:r>
      <w:r w:rsidRPr="00D969DB">
        <w:rPr>
          <w:rFonts w:ascii="Arial" w:hAnsi="Arial" w:cs="Arial"/>
        </w:rPr>
        <w:t xml:space="preserve"> to the Apostles. (Mt. 17:20) Whatever is </w:t>
      </w:r>
      <w:r w:rsidRPr="00D969DB">
        <w:rPr>
          <w:rFonts w:ascii="Arial" w:hAnsi="Arial" w:cs="Arial"/>
          <w:i/>
          <w:iCs/>
        </w:rPr>
        <w:t>im</w:t>
      </w:r>
      <w:r w:rsidRPr="00D969DB">
        <w:rPr>
          <w:rFonts w:ascii="Arial" w:hAnsi="Arial" w:cs="Arial"/>
          <w:i/>
          <w:iCs/>
        </w:rPr>
        <w:softHyphen/>
        <w:t>possible</w:t>
      </w:r>
      <w:r w:rsidRPr="00D969DB">
        <w:rPr>
          <w:rFonts w:ascii="Arial" w:hAnsi="Arial" w:cs="Arial"/>
        </w:rPr>
        <w:t xml:space="preserve"> for men means far and above their </w:t>
      </w:r>
      <w:r w:rsidRPr="00D969DB">
        <w:rPr>
          <w:rFonts w:ascii="Arial" w:hAnsi="Arial" w:cs="Arial"/>
          <w:noProof/>
        </w:rPr>
        <w:t>strength. (</w:t>
      </w:r>
      <w:r w:rsidRPr="00D969DB">
        <w:rPr>
          <w:rFonts w:ascii="Arial" w:hAnsi="Arial" w:cs="Arial"/>
        </w:rPr>
        <w:t>Mt. 19:26)</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IMPOTENT</w:t>
      </w:r>
    </w:p>
    <w:p w:rsidR="009F1112" w:rsidRPr="00D969DB" w:rsidRDefault="009F1112" w:rsidP="009F1112">
      <w:pPr>
        <w:jc w:val="both"/>
        <w:rPr>
          <w:rFonts w:ascii="Arial" w:hAnsi="Arial" w:cs="Arial"/>
        </w:rPr>
      </w:pPr>
      <w:r w:rsidRPr="00D969DB">
        <w:rPr>
          <w:rFonts w:ascii="Arial" w:hAnsi="Arial" w:cs="Arial"/>
          <w:noProof/>
        </w:rPr>
        <w:t>Weak, diseased, without ability in the legs, feet, etc.</w:t>
      </w:r>
      <w:r w:rsidRPr="00D969DB">
        <w:rPr>
          <w:rFonts w:ascii="Arial" w:hAnsi="Arial" w:cs="Arial"/>
        </w:rPr>
        <w:t xml:space="preserve"> (John 5:3,7; Acts 4:9, 14:8)</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IMPRISONED</w:t>
      </w:r>
    </w:p>
    <w:p w:rsidR="009F1112" w:rsidRPr="00D969DB" w:rsidRDefault="009F1112" w:rsidP="009F1112">
      <w:pPr>
        <w:jc w:val="both"/>
        <w:rPr>
          <w:rFonts w:ascii="Arial" w:hAnsi="Arial" w:cs="Arial"/>
        </w:rPr>
      </w:pPr>
      <w:r w:rsidRPr="00D969DB">
        <w:rPr>
          <w:rFonts w:ascii="Arial" w:hAnsi="Arial" w:cs="Arial"/>
          <w:noProof/>
        </w:rPr>
        <w:t>Shut up in pris</w:t>
      </w:r>
      <w:r w:rsidRPr="00D969DB">
        <w:rPr>
          <w:rFonts w:ascii="Arial" w:hAnsi="Arial" w:cs="Arial"/>
          <w:noProof/>
        </w:rPr>
        <w:softHyphen/>
        <w:t>on.</w:t>
      </w:r>
      <w:r w:rsidRPr="00D969DB">
        <w:rPr>
          <w:rFonts w:ascii="Arial" w:hAnsi="Arial" w:cs="Arial"/>
        </w:rPr>
        <w:t xml:space="preserve"> (Only found in Acts 22:19)</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IMPUDENT</w:t>
      </w:r>
    </w:p>
    <w:p w:rsidR="009F1112" w:rsidRPr="00D969DB" w:rsidRDefault="009F1112" w:rsidP="009F1112">
      <w:pPr>
        <w:jc w:val="both"/>
        <w:rPr>
          <w:rFonts w:ascii="Arial" w:hAnsi="Arial" w:cs="Arial"/>
        </w:rPr>
      </w:pPr>
      <w:r w:rsidRPr="00D969DB">
        <w:rPr>
          <w:rFonts w:ascii="Arial" w:hAnsi="Arial" w:cs="Arial"/>
          <w:noProof/>
        </w:rPr>
        <w:t>Shameless in sin</w:t>
      </w:r>
      <w:r w:rsidRPr="00D969DB">
        <w:rPr>
          <w:rFonts w:ascii="Arial" w:hAnsi="Arial" w:cs="Arial"/>
          <w:noProof/>
        </w:rPr>
        <w:softHyphen/>
        <w:t>ning.</w:t>
      </w:r>
      <w:r w:rsidRPr="00D969DB">
        <w:rPr>
          <w:rFonts w:ascii="Arial" w:hAnsi="Arial" w:cs="Arial"/>
        </w:rPr>
        <w:t xml:space="preserve"> Prostitutes, and people given to boldness in wickedness, are </w:t>
      </w:r>
      <w:r w:rsidRPr="00D969DB">
        <w:rPr>
          <w:rFonts w:ascii="Arial" w:hAnsi="Arial" w:cs="Arial"/>
          <w:i/>
          <w:iCs/>
        </w:rPr>
        <w:t>impudent</w:t>
      </w:r>
      <w:r w:rsidRPr="00D969DB">
        <w:rPr>
          <w:rFonts w:ascii="Arial" w:hAnsi="Arial" w:cs="Arial"/>
        </w:rPr>
        <w:t>. (Only found in Prov. 7:13; Ezek. 2:4, Ezek. 3:7)</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IMPUTE</w:t>
      </w:r>
    </w:p>
    <w:p w:rsidR="009F1112" w:rsidRPr="00D969DB" w:rsidRDefault="009F1112" w:rsidP="009F1112">
      <w:pPr>
        <w:jc w:val="both"/>
        <w:rPr>
          <w:rFonts w:ascii="Arial" w:hAnsi="Arial" w:cs="Arial"/>
        </w:rPr>
      </w:pPr>
      <w:r w:rsidRPr="00D969DB">
        <w:rPr>
          <w:rFonts w:ascii="Arial" w:hAnsi="Arial" w:cs="Arial"/>
        </w:rPr>
        <w:t xml:space="preserve">To account to someone in law, reckoning what he, or another in his place, has done, in order to reward or punish him for it. We have </w:t>
      </w:r>
      <w:r w:rsidRPr="00D969DB">
        <w:rPr>
          <w:rFonts w:ascii="Arial" w:hAnsi="Arial" w:cs="Arial"/>
          <w:i/>
          <w:iCs/>
        </w:rPr>
        <w:t xml:space="preserve">righteousness without works imputed to </w:t>
      </w:r>
      <w:r w:rsidRPr="00D969DB">
        <w:rPr>
          <w:rFonts w:ascii="Arial" w:hAnsi="Arial" w:cs="Arial"/>
        </w:rPr>
        <w:t xml:space="preserve">us in the obedience and sufferings of Jesus Christ in our place, which is legally reckoned to the account of us guilty sinners to make us righteous in law before God as our Judge. (Rom. 4:6,11) Sin is </w:t>
      </w:r>
      <w:r w:rsidRPr="00D969DB">
        <w:rPr>
          <w:rFonts w:ascii="Arial" w:hAnsi="Arial" w:cs="Arial"/>
          <w:i/>
          <w:iCs/>
        </w:rPr>
        <w:t>imputed</w:t>
      </w:r>
      <w:r w:rsidRPr="00D969DB">
        <w:rPr>
          <w:rFonts w:ascii="Arial" w:hAnsi="Arial" w:cs="Arial"/>
        </w:rPr>
        <w:t xml:space="preserve"> when one is charged with it in order to suffer the punishment for it (2 Sam. 10:19; Lev. 17:5), and </w:t>
      </w:r>
      <w:r w:rsidRPr="00D969DB">
        <w:rPr>
          <w:rFonts w:ascii="Arial" w:hAnsi="Arial" w:cs="Arial"/>
          <w:i/>
          <w:iCs/>
        </w:rPr>
        <w:t>not imputing</w:t>
      </w:r>
      <w:r w:rsidRPr="00D969DB">
        <w:rPr>
          <w:rFonts w:ascii="Arial" w:hAnsi="Arial" w:cs="Arial"/>
        </w:rPr>
        <w:t xml:space="preserve"> it refers to the free and full forgiveness of it. (Rom. 5:13) In order to warrant such </w:t>
      </w:r>
      <w:r w:rsidRPr="00D969DB">
        <w:rPr>
          <w:rFonts w:ascii="Arial" w:hAnsi="Arial" w:cs="Arial"/>
          <w:i/>
          <w:iCs/>
        </w:rPr>
        <w:t>imputation</w:t>
      </w:r>
      <w:r w:rsidRPr="00D969DB">
        <w:rPr>
          <w:rFonts w:ascii="Arial" w:hAnsi="Arial" w:cs="Arial"/>
        </w:rPr>
        <w:t>, the actor and the one to whom it is imputed must be one and the same, either really or legally. The Chaldean king imputed his power to his god, and accounted his idol to have assisted him in conquering the nations. (Habakkuk 1:11)</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IN</w:t>
      </w:r>
    </w:p>
    <w:p w:rsidR="009F1112" w:rsidRPr="00D969DB" w:rsidRDefault="009F1112" w:rsidP="009F1112">
      <w:pPr>
        <w:pStyle w:val="BodyText"/>
      </w:pPr>
      <w:r w:rsidRPr="00D969DB">
        <w:t xml:space="preserve">In the midst of a thing, or having some very close connection with it. God is </w:t>
      </w:r>
      <w:r w:rsidRPr="00D969DB">
        <w:rPr>
          <w:i/>
          <w:iCs/>
        </w:rPr>
        <w:t>in</w:t>
      </w:r>
      <w:r w:rsidRPr="00D969DB">
        <w:t xml:space="preserve"> Christ; is one with him as God, has the closest connection, and is well pleased with, and reconciled to, men in him. Christ is in him, having the same nature as his Father. (John 14:10; 2 Cor. 5:19) God is in all the saints, specially united with them, and dwelling in them by his Spirit. (Eph. 4:6) God purposes are </w:t>
      </w:r>
      <w:r w:rsidRPr="00D969DB">
        <w:rPr>
          <w:i/>
          <w:iCs/>
        </w:rPr>
        <w:t>in Christ</w:t>
      </w:r>
      <w:r w:rsidRPr="00D969DB">
        <w:t xml:space="preserve">, for connected with him as our covenant-head, God purposed to effect our whole salvation through him. (Eph. 3:11) The law of the Spirit of life is </w:t>
      </w:r>
      <w:r w:rsidRPr="00D969DB">
        <w:rPr>
          <w:i/>
          <w:iCs/>
        </w:rPr>
        <w:t>in Christ</w:t>
      </w:r>
      <w:r w:rsidRPr="00D969DB">
        <w:t xml:space="preserve">, and the New Covenant is established with him, for he is the great agent in it, and the means of its operation. The Holy Spirit, as the Spirit of Christ, operates in us by uniting us with Christ, and maintaining our fellowship with him. (Rom. 8:2) To believe or trust </w:t>
      </w:r>
      <w:r w:rsidRPr="00D969DB">
        <w:rPr>
          <w:i/>
          <w:iCs/>
        </w:rPr>
        <w:t>in Christ</w:t>
      </w:r>
      <w:r w:rsidRPr="00D969DB">
        <w:t xml:space="preserve">, or </w:t>
      </w:r>
      <w:r w:rsidRPr="00D969DB">
        <w:rPr>
          <w:i/>
          <w:iCs/>
        </w:rPr>
        <w:t>in God</w:t>
      </w:r>
      <w:r w:rsidRPr="00D969DB">
        <w:t xml:space="preserve">, or </w:t>
      </w:r>
      <w:r w:rsidRPr="00D969DB">
        <w:rPr>
          <w:i/>
          <w:iCs/>
        </w:rPr>
        <w:t>in his name</w:t>
      </w:r>
      <w:r w:rsidRPr="00D969DB">
        <w:t>, is by way of receiving Christ, and God in him, as the husband and saviour of our souls, offered in the promises, and expecting from his perfections, relations, and work, whatever is good and ne</w:t>
      </w:r>
      <w:r w:rsidRPr="00D969DB">
        <w:softHyphen/>
        <w:t>cessary for us. (John 14:1)</w:t>
      </w:r>
    </w:p>
    <w:p w:rsidR="009F1112" w:rsidRPr="00D969DB" w:rsidRDefault="009F1112" w:rsidP="009F1112">
      <w:pPr>
        <w:pStyle w:val="BodyText"/>
      </w:pPr>
    </w:p>
    <w:p w:rsidR="009F1112" w:rsidRPr="00D969DB" w:rsidRDefault="009F1112" w:rsidP="009F1112">
      <w:pPr>
        <w:pStyle w:val="BodyText"/>
      </w:pPr>
      <w:r w:rsidRPr="00D969DB">
        <w:lastRenderedPageBreak/>
        <w:t xml:space="preserve">To live, move, and have our being </w:t>
      </w:r>
      <w:r w:rsidRPr="00D969DB">
        <w:rPr>
          <w:i/>
          <w:iCs/>
        </w:rPr>
        <w:t xml:space="preserve">in </w:t>
      </w:r>
      <w:r w:rsidRPr="00D969DB">
        <w:t>God is to exist and act by virtue of our con</w:t>
      </w:r>
      <w:r w:rsidRPr="00D969DB">
        <w:softHyphen/>
        <w:t>nection with him, and by his support</w:t>
      </w:r>
      <w:r w:rsidRPr="00D969DB">
        <w:softHyphen/>
        <w:t xml:space="preserve">ive and powerful influence. (Acts 17:28; Col. 1:3) The truth is </w:t>
      </w:r>
      <w:r w:rsidRPr="00D969DB">
        <w:rPr>
          <w:i/>
          <w:iCs/>
        </w:rPr>
        <w:t xml:space="preserve">in </w:t>
      </w:r>
      <w:r w:rsidRPr="00D969DB">
        <w:t>Christ, he being the substance and ex</w:t>
      </w:r>
      <w:r w:rsidRPr="00D969DB">
        <w:softHyphen/>
        <w:t>ample of it. By his death, it is ratified; and, in beholding and re</w:t>
      </w:r>
      <w:r w:rsidRPr="00D969DB">
        <w:softHyphen/>
        <w:t>ceiving him, its light and glory are perceived and its power felt. (2 Cor. 1:21; Eph. 4:21) We are blessed, chosen, called, justified, a</w:t>
      </w:r>
      <w:r w:rsidRPr="00D969DB">
        <w:softHyphen/>
        <w:t>dopted, sanctified, and obtain an in</w:t>
      </w:r>
      <w:r w:rsidRPr="00D969DB">
        <w:softHyphen/>
        <w:t>heritance, in Christ. Our whole sal</w:t>
      </w:r>
      <w:r w:rsidRPr="00D969DB">
        <w:softHyphen/>
        <w:t>vation is concerted with him as our Surety, is purchased by him as our Ransomer, is lodged in him as our treasury, and, in a state of union with him, we share in it. The enjoy</w:t>
      </w:r>
      <w:r w:rsidRPr="00D969DB">
        <w:softHyphen/>
        <w:t>ment of him as the Lord our wis</w:t>
      </w:r>
      <w:r w:rsidRPr="00D969DB">
        <w:softHyphen/>
        <w:t>dom, righteousness, sanctification, and redemption is the sum of it. (1 Cor. 1:30; Eph. 1:3-4,6, etc.) We are in Christ, and he in us. He dwells in our heart by faith, and we are close</w:t>
      </w:r>
      <w:r w:rsidRPr="00D969DB">
        <w:softHyphen/>
        <w:t>ly united to him as our surety, our head, husband, and root of all spiritual influence. (John 17:26; Rom. 16:7)</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Believers are said to be </w:t>
      </w:r>
      <w:r w:rsidRPr="00D969DB">
        <w:rPr>
          <w:rFonts w:ascii="Arial" w:hAnsi="Arial" w:cs="Arial"/>
          <w:i/>
          <w:iCs/>
        </w:rPr>
        <w:t>in Christ</w:t>
      </w:r>
      <w:r w:rsidRPr="00D969DB">
        <w:rPr>
          <w:rFonts w:ascii="Arial" w:hAnsi="Arial" w:cs="Arial"/>
        </w:rPr>
        <w:t xml:space="preserve"> if they are members of his visible church, and, in outward profession, joined to him. (John 15:6) To </w:t>
      </w:r>
      <w:r w:rsidRPr="00D969DB">
        <w:rPr>
          <w:rFonts w:ascii="Arial" w:hAnsi="Arial" w:cs="Arial"/>
          <w:i/>
          <w:iCs/>
        </w:rPr>
        <w:t>glory in</w:t>
      </w:r>
      <w:r w:rsidRPr="00D969DB">
        <w:rPr>
          <w:rFonts w:ascii="Arial" w:hAnsi="Arial" w:cs="Arial"/>
        </w:rPr>
        <w:t xml:space="preserve"> the Lord is to make him the object of our spiritual boasting. (1 Cor. 1:31) To be strong </w:t>
      </w:r>
      <w:r w:rsidRPr="00D969DB">
        <w:rPr>
          <w:rFonts w:ascii="Arial" w:hAnsi="Arial" w:cs="Arial"/>
          <w:i/>
          <w:iCs/>
        </w:rPr>
        <w:t xml:space="preserve">in </w:t>
      </w:r>
      <w:r w:rsidRPr="00D969DB">
        <w:rPr>
          <w:rFonts w:ascii="Arial" w:hAnsi="Arial" w:cs="Arial"/>
        </w:rPr>
        <w:t xml:space="preserve">the Lord, to be faithful </w:t>
      </w:r>
      <w:r w:rsidRPr="00D969DB">
        <w:rPr>
          <w:rFonts w:ascii="Arial" w:hAnsi="Arial" w:cs="Arial"/>
          <w:i/>
          <w:iCs/>
        </w:rPr>
        <w:t xml:space="preserve">in </w:t>
      </w:r>
      <w:r w:rsidRPr="00D969DB">
        <w:rPr>
          <w:rFonts w:ascii="Arial" w:hAnsi="Arial" w:cs="Arial"/>
        </w:rPr>
        <w:t xml:space="preserve">the Lord, to labour in the Lord, and to salute others </w:t>
      </w:r>
      <w:r w:rsidRPr="00D969DB">
        <w:rPr>
          <w:rFonts w:ascii="Arial" w:hAnsi="Arial" w:cs="Arial"/>
          <w:i/>
          <w:iCs/>
        </w:rPr>
        <w:t xml:space="preserve">in </w:t>
      </w:r>
      <w:r w:rsidRPr="00D969DB">
        <w:rPr>
          <w:rFonts w:ascii="Arial" w:hAnsi="Arial" w:cs="Arial"/>
        </w:rPr>
        <w:t>the Lord, is to be in a state of union with Jesus</w:t>
      </w:r>
      <w:r w:rsidR="008303D1" w:rsidRPr="00D969DB">
        <w:rPr>
          <w:rFonts w:ascii="Arial" w:hAnsi="Arial" w:cs="Arial"/>
        </w:rPr>
        <w:t>’</w:t>
      </w:r>
      <w:r w:rsidRPr="00D969DB">
        <w:rPr>
          <w:rFonts w:ascii="Arial" w:hAnsi="Arial" w:cs="Arial"/>
        </w:rPr>
        <w:t xml:space="preserve"> Person, and in the exercise of daily receiving from his fullness, to study faithfulness and diligence in the work of preaching the gospel or practising holiness. To salute others is from love to the Lord, and on account of </w:t>
      </w:r>
      <w:r w:rsidRPr="00D969DB">
        <w:rPr>
          <w:rFonts w:ascii="Arial" w:hAnsi="Arial" w:cs="Arial"/>
          <w:noProof/>
        </w:rPr>
        <w:t xml:space="preserve">their </w:t>
      </w:r>
      <w:r w:rsidRPr="00D969DB">
        <w:rPr>
          <w:rFonts w:ascii="Arial" w:hAnsi="Arial" w:cs="Arial"/>
        </w:rPr>
        <w:t xml:space="preserve">bearing his image. (Rom. 6:12,22; 1 Cor. 4:17; Eph. 6:10) To be dead </w:t>
      </w:r>
      <w:r w:rsidRPr="00D969DB">
        <w:rPr>
          <w:rFonts w:ascii="Arial" w:hAnsi="Arial" w:cs="Arial"/>
          <w:i/>
          <w:iCs/>
        </w:rPr>
        <w:t>in</w:t>
      </w:r>
      <w:r w:rsidRPr="00D969DB">
        <w:rPr>
          <w:rFonts w:ascii="Arial" w:hAnsi="Arial" w:cs="Arial"/>
        </w:rPr>
        <w:t xml:space="preserve"> sin, or perish </w:t>
      </w:r>
      <w:r w:rsidRPr="00D969DB">
        <w:rPr>
          <w:rFonts w:ascii="Arial" w:hAnsi="Arial" w:cs="Arial"/>
          <w:i/>
          <w:iCs/>
        </w:rPr>
        <w:t>in</w:t>
      </w:r>
      <w:r w:rsidRPr="00D969DB">
        <w:rPr>
          <w:rFonts w:ascii="Arial" w:hAnsi="Arial" w:cs="Arial"/>
        </w:rPr>
        <w:t xml:space="preserve"> iniquity, is to be under the reigning power of it, and to be dead and perish by means of it. (Josh. 22:20; John 8:24; Eph. 2:1) The accurate consideration of the sense of his preposition IN is often of great use in leading us to the true meaning of many inspired texts.</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INCENSE</w:t>
      </w:r>
    </w:p>
    <w:p w:rsidR="009F1112" w:rsidRPr="00D969DB" w:rsidRDefault="009F1112" w:rsidP="009F1112">
      <w:pPr>
        <w:jc w:val="both"/>
        <w:rPr>
          <w:rFonts w:ascii="Arial" w:hAnsi="Arial" w:cs="Arial"/>
        </w:rPr>
      </w:pPr>
      <w:r w:rsidRPr="00D969DB">
        <w:rPr>
          <w:rFonts w:ascii="Arial" w:hAnsi="Arial" w:cs="Arial"/>
        </w:rPr>
        <w:t xml:space="preserve">That which is usually so-called is a precious and fragrant gum issuing from the </w:t>
      </w:r>
      <w:r w:rsidRPr="00D969DB">
        <w:rPr>
          <w:rFonts w:ascii="Arial" w:hAnsi="Arial" w:cs="Arial"/>
          <w:i/>
          <w:iCs/>
        </w:rPr>
        <w:t xml:space="preserve">frankincense </w:t>
      </w:r>
      <w:r w:rsidRPr="00D969DB">
        <w:rPr>
          <w:rFonts w:ascii="Arial" w:hAnsi="Arial" w:cs="Arial"/>
        </w:rPr>
        <w:t xml:space="preserve">tree. The incense used in the Jewish offerings, at least that which was burnt on the altar of incense and before the ark, was a precious mixture of sweet spices, stacte, </w:t>
      </w:r>
      <w:r w:rsidRPr="00D969DB">
        <w:rPr>
          <w:rFonts w:ascii="Arial" w:hAnsi="Arial" w:cs="Arial"/>
          <w:noProof/>
        </w:rPr>
        <w:t>onycha</w:t>
      </w:r>
      <w:r w:rsidRPr="00D969DB">
        <w:rPr>
          <w:rFonts w:ascii="Arial" w:hAnsi="Arial" w:cs="Arial"/>
        </w:rPr>
        <w:t>, galbanum, and pure frankincense, ground very small. None but priests were to burn it, nor was anyone, under pain of death, to make anything like it. This incense was burnt twice a day on the golden altar. On the Fast of Expiation, two handfuls of it were burnt before the ark in the holy of holies to prevent every curious and dangerous look to the ark. By it was signified Christ</w:t>
      </w:r>
      <w:r w:rsidR="008303D1" w:rsidRPr="00D969DB">
        <w:rPr>
          <w:rFonts w:ascii="Arial" w:hAnsi="Arial" w:cs="Arial"/>
        </w:rPr>
        <w:t>’</w:t>
      </w:r>
      <w:r w:rsidRPr="00D969DB">
        <w:rPr>
          <w:rFonts w:ascii="Arial" w:hAnsi="Arial" w:cs="Arial"/>
        </w:rPr>
        <w:t>s precious, hearty, powerful, and con</w:t>
      </w:r>
      <w:r w:rsidRPr="00D969DB">
        <w:rPr>
          <w:rFonts w:ascii="Arial" w:hAnsi="Arial" w:cs="Arial"/>
        </w:rPr>
        <w:softHyphen/>
        <w:t xml:space="preserve">stant intercession within the veil, on the basis of his own righteousness, which makes </w:t>
      </w:r>
      <w:r w:rsidRPr="00D969DB">
        <w:rPr>
          <w:rFonts w:ascii="Arial" w:hAnsi="Arial" w:cs="Arial"/>
          <w:noProof/>
        </w:rPr>
        <w:t>us and our spiritual services</w:t>
      </w:r>
      <w:r w:rsidRPr="00D969DB">
        <w:rPr>
          <w:rFonts w:ascii="Arial" w:hAnsi="Arial" w:cs="Arial"/>
        </w:rPr>
        <w:t xml:space="preserve"> acceptable to God. (Ex. 30:34-38; Lev. 16:12-14) Acceptable prayers and praises are called incense and offering. (Ps. 141:2; Mal. 1:11)</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noProof/>
        </w:rPr>
      </w:pPr>
      <w:r w:rsidRPr="00D969DB">
        <w:rPr>
          <w:rFonts w:ascii="Arial" w:hAnsi="Arial" w:cs="Arial"/>
          <w:b/>
          <w:bCs/>
          <w:noProof/>
        </w:rPr>
        <w:t>TO BE INCENSED</w:t>
      </w:r>
      <w:r w:rsidRPr="00D969DB">
        <w:rPr>
          <w:rFonts w:ascii="Arial" w:hAnsi="Arial" w:cs="Arial"/>
          <w:noProof/>
        </w:rPr>
        <w:t xml:space="preserve"> </w:t>
      </w:r>
    </w:p>
    <w:p w:rsidR="009F1112" w:rsidRPr="00D969DB" w:rsidRDefault="009F1112" w:rsidP="009F1112">
      <w:pPr>
        <w:jc w:val="both"/>
        <w:rPr>
          <w:rFonts w:ascii="Arial" w:hAnsi="Arial" w:cs="Arial"/>
          <w:noProof/>
        </w:rPr>
      </w:pPr>
      <w:r w:rsidRPr="00D969DB">
        <w:rPr>
          <w:rFonts w:ascii="Arial" w:hAnsi="Arial" w:cs="Arial"/>
          <w:noProof/>
        </w:rPr>
        <w:t xml:space="preserve">To be </w:t>
      </w:r>
      <w:r w:rsidRPr="00D969DB">
        <w:rPr>
          <w:rFonts w:ascii="Arial" w:hAnsi="Arial" w:cs="Arial"/>
          <w:i/>
          <w:iCs/>
          <w:noProof/>
        </w:rPr>
        <w:t>incensed</w:t>
      </w:r>
      <w:r w:rsidRPr="00D969DB">
        <w:rPr>
          <w:rFonts w:ascii="Arial" w:hAnsi="Arial" w:cs="Arial"/>
          <w:noProof/>
        </w:rPr>
        <w:t xml:space="preserve"> with someone is to be filled with rage and enmity. (Only found in Is. 41:11, 45:24)</w:t>
      </w:r>
    </w:p>
    <w:p w:rsidR="009F1112" w:rsidRPr="00D969DB" w:rsidRDefault="009F1112" w:rsidP="009F1112">
      <w:pPr>
        <w:jc w:val="both"/>
        <w:rPr>
          <w:rFonts w:ascii="Arial" w:hAnsi="Arial" w:cs="Arial"/>
          <w:noProof/>
        </w:rPr>
      </w:pPr>
    </w:p>
    <w:p w:rsidR="009F1112" w:rsidRPr="00D969DB" w:rsidRDefault="009F1112" w:rsidP="009F1112">
      <w:pPr>
        <w:pStyle w:val="Heading3"/>
        <w:rPr>
          <w:sz w:val="24"/>
        </w:rPr>
      </w:pPr>
      <w:r w:rsidRPr="00D969DB">
        <w:rPr>
          <w:sz w:val="24"/>
        </w:rPr>
        <w:t>TO INCLINE</w:t>
      </w:r>
    </w:p>
    <w:p w:rsidR="009F1112" w:rsidRPr="00D969DB" w:rsidRDefault="009F1112" w:rsidP="009F1112">
      <w:pPr>
        <w:jc w:val="both"/>
        <w:rPr>
          <w:rFonts w:ascii="Arial" w:hAnsi="Arial" w:cs="Arial"/>
        </w:rPr>
      </w:pPr>
      <w:r w:rsidRPr="00D969DB">
        <w:rPr>
          <w:rFonts w:ascii="Arial" w:hAnsi="Arial" w:cs="Arial"/>
        </w:rPr>
        <w:t xml:space="preserve">The ear is </w:t>
      </w:r>
      <w:r w:rsidRPr="00D969DB">
        <w:rPr>
          <w:rFonts w:ascii="Arial" w:hAnsi="Arial" w:cs="Arial"/>
          <w:i/>
          <w:iCs/>
        </w:rPr>
        <w:t>inclined</w:t>
      </w:r>
      <w:r w:rsidRPr="00D969DB">
        <w:rPr>
          <w:rFonts w:ascii="Arial" w:hAnsi="Arial" w:cs="Arial"/>
        </w:rPr>
        <w:t xml:space="preserve"> when it listens carefully. (Prov. 5:13) The heart is </w:t>
      </w:r>
      <w:r w:rsidRPr="00D969DB">
        <w:rPr>
          <w:rFonts w:ascii="Arial" w:hAnsi="Arial" w:cs="Arial"/>
          <w:i/>
          <w:iCs/>
        </w:rPr>
        <w:t xml:space="preserve">inclined </w:t>
      </w:r>
      <w:r w:rsidRPr="00D969DB">
        <w:rPr>
          <w:rFonts w:ascii="Arial" w:hAnsi="Arial" w:cs="Arial"/>
        </w:rPr>
        <w:t xml:space="preserve">when it feels earnestly, desires, or studies. (Judg. 9:3) The house of a prostitute </w:t>
      </w:r>
      <w:r w:rsidRPr="00D969DB">
        <w:rPr>
          <w:rFonts w:ascii="Arial" w:hAnsi="Arial" w:cs="Arial"/>
          <w:i/>
          <w:iCs/>
        </w:rPr>
        <w:t xml:space="preserve">inclines </w:t>
      </w:r>
      <w:r w:rsidRPr="00D969DB">
        <w:rPr>
          <w:rFonts w:ascii="Arial" w:hAnsi="Arial" w:cs="Arial"/>
        </w:rPr>
        <w:t xml:space="preserve">to death (Prov. 2:18); men going into it, or indulging themselves in it, confirm their spiritual death, and hasten forward their death in time and eternity.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TO INCLOSE</w:t>
      </w:r>
      <w:r w:rsidRPr="00D969DB">
        <w:rPr>
          <w:rFonts w:ascii="Arial" w:hAnsi="Arial" w:cs="Arial"/>
        </w:rPr>
        <w:t xml:space="preserve"> (ENCLOSE)</w:t>
      </w:r>
    </w:p>
    <w:p w:rsidR="009F1112" w:rsidRPr="00D969DB" w:rsidRDefault="009F1112" w:rsidP="009F1112">
      <w:pPr>
        <w:jc w:val="both"/>
        <w:rPr>
          <w:rFonts w:ascii="Arial" w:hAnsi="Arial" w:cs="Arial"/>
        </w:rPr>
      </w:pPr>
      <w:r w:rsidRPr="00D969DB">
        <w:rPr>
          <w:rFonts w:ascii="Arial" w:hAnsi="Arial" w:cs="Arial"/>
        </w:rPr>
        <w:t xml:space="preserve">(1) To compass, to shut up round about as with a wall or hedge. (Ps. 22:16)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To fix in the middle of a surrounding piece of metal. (Ex.</w:t>
      </w:r>
      <w:r w:rsidR="009F0CE0" w:rsidRPr="00D969DB">
        <w:rPr>
          <w:rFonts w:ascii="Arial" w:hAnsi="Arial" w:cs="Arial"/>
        </w:rPr>
        <w:t xml:space="preserve"> </w:t>
      </w:r>
      <w:r w:rsidRPr="00D969DB">
        <w:rPr>
          <w:rFonts w:ascii="Arial" w:hAnsi="Arial" w:cs="Arial"/>
        </w:rPr>
        <w:t xml:space="preserve">39:6,13)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The church is </w:t>
      </w:r>
      <w:r w:rsidRPr="00D969DB">
        <w:rPr>
          <w:rFonts w:ascii="Arial" w:hAnsi="Arial" w:cs="Arial"/>
          <w:i/>
          <w:iCs/>
        </w:rPr>
        <w:t>enclosed</w:t>
      </w:r>
      <w:r w:rsidRPr="00D969DB">
        <w:rPr>
          <w:rFonts w:ascii="Arial" w:hAnsi="Arial" w:cs="Arial"/>
        </w:rPr>
        <w:t>; she is protected by God, and consecrated to his Son</w:t>
      </w:r>
      <w:r w:rsidR="008303D1" w:rsidRPr="00D969DB">
        <w:rPr>
          <w:rFonts w:ascii="Arial" w:hAnsi="Arial" w:cs="Arial"/>
        </w:rPr>
        <w:t>’</w:t>
      </w:r>
      <w:r w:rsidRPr="00D969DB">
        <w:rPr>
          <w:rFonts w:ascii="Arial" w:hAnsi="Arial" w:cs="Arial"/>
        </w:rPr>
        <w:t xml:space="preserve">s honour and use. (Song 4:12) Men are </w:t>
      </w:r>
      <w:r w:rsidRPr="00D969DB">
        <w:rPr>
          <w:rFonts w:ascii="Arial" w:hAnsi="Arial" w:cs="Arial"/>
          <w:i/>
          <w:iCs/>
        </w:rPr>
        <w:t>enclosed in their own fat</w:t>
      </w:r>
      <w:r w:rsidRPr="00D969DB">
        <w:rPr>
          <w:rFonts w:ascii="Arial" w:hAnsi="Arial" w:cs="Arial"/>
        </w:rPr>
        <w:t xml:space="preserve"> when their mouths speak proudly, when </w:t>
      </w:r>
      <w:r w:rsidRPr="00D969DB">
        <w:rPr>
          <w:rFonts w:ascii="Arial" w:hAnsi="Arial" w:cs="Arial"/>
        </w:rPr>
        <w:lastRenderedPageBreak/>
        <w:t xml:space="preserve">they can scarcely see for plumpness, when wealth abounds on every side, and their hearts have become stupid, destitute of the fear of God. (Ps. 17:10) God </w:t>
      </w:r>
      <w:r w:rsidRPr="00D969DB">
        <w:rPr>
          <w:rFonts w:ascii="Arial" w:hAnsi="Arial" w:cs="Arial"/>
          <w:i/>
          <w:iCs/>
        </w:rPr>
        <w:t>encloses</w:t>
      </w:r>
      <w:r w:rsidRPr="00D969DB">
        <w:rPr>
          <w:rFonts w:ascii="Arial" w:hAnsi="Arial" w:cs="Arial"/>
        </w:rPr>
        <w:t xml:space="preserve"> men</w:t>
      </w:r>
      <w:r w:rsidR="008303D1" w:rsidRPr="00D969DB">
        <w:rPr>
          <w:rFonts w:ascii="Arial" w:hAnsi="Arial" w:cs="Arial"/>
        </w:rPr>
        <w:t>’</w:t>
      </w:r>
      <w:r w:rsidRPr="00D969DB">
        <w:rPr>
          <w:rFonts w:ascii="Arial" w:hAnsi="Arial" w:cs="Arial"/>
        </w:rPr>
        <w:t>s ways with hewn stone when, by outward calamities, be bereaves them of liberty, ease, or hope for the future. (Lam. 3:9)</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INCONTINENT</w:t>
      </w:r>
    </w:p>
    <w:p w:rsidR="009F1112" w:rsidRPr="00D969DB" w:rsidRDefault="009F1112" w:rsidP="009F1112">
      <w:pPr>
        <w:pStyle w:val="BodyText"/>
      </w:pPr>
      <w:r w:rsidRPr="00D969DB">
        <w:t xml:space="preserve">Given over to unchastity and intemperance. (Only found in 2 Tim. 3:3) </w:t>
      </w:r>
    </w:p>
    <w:p w:rsidR="009F1112" w:rsidRPr="00D969DB" w:rsidRDefault="009F1112" w:rsidP="009F1112">
      <w:pPr>
        <w:pStyle w:val="BodyText"/>
      </w:pPr>
    </w:p>
    <w:p w:rsidR="009F1112" w:rsidRPr="00D969DB" w:rsidRDefault="009F1112" w:rsidP="009F1112">
      <w:pPr>
        <w:pStyle w:val="Heading3"/>
        <w:rPr>
          <w:noProof/>
          <w:sz w:val="24"/>
        </w:rPr>
      </w:pPr>
      <w:r w:rsidRPr="00D969DB">
        <w:rPr>
          <w:sz w:val="24"/>
        </w:rPr>
        <w:t>INCONTINENTLY</w:t>
      </w:r>
      <w:r w:rsidRPr="00D969DB">
        <w:rPr>
          <w:b w:val="0"/>
          <w:bCs w:val="0"/>
          <w:noProof/>
          <w:sz w:val="24"/>
        </w:rPr>
        <w:t>,</w:t>
      </w:r>
      <w:r w:rsidRPr="00D969DB">
        <w:rPr>
          <w:noProof/>
          <w:sz w:val="24"/>
        </w:rPr>
        <w:t xml:space="preserve"> INCONTINENCY</w:t>
      </w:r>
    </w:p>
    <w:p w:rsidR="009F1112" w:rsidRPr="00D969DB" w:rsidRDefault="009F1112" w:rsidP="009F1112">
      <w:pPr>
        <w:jc w:val="both"/>
        <w:rPr>
          <w:rFonts w:ascii="Arial" w:hAnsi="Arial" w:cs="Arial"/>
          <w:noProof/>
        </w:rPr>
      </w:pPr>
      <w:r w:rsidRPr="00D969DB">
        <w:rPr>
          <w:rFonts w:ascii="Arial" w:hAnsi="Arial" w:cs="Arial"/>
          <w:noProof/>
        </w:rPr>
        <w:t>An inability to refrain from the lawful plea</w:t>
      </w:r>
      <w:r w:rsidRPr="00D969DB">
        <w:rPr>
          <w:rFonts w:ascii="Arial" w:hAnsi="Arial" w:cs="Arial"/>
          <w:noProof/>
        </w:rPr>
        <w:softHyphen/>
        <w:t>sures of marriage. (Only found in 1 Cor. 7:5)</w:t>
      </w:r>
    </w:p>
    <w:p w:rsidR="009F1112" w:rsidRPr="00D969DB" w:rsidRDefault="009F1112" w:rsidP="009F1112">
      <w:pPr>
        <w:jc w:val="both"/>
        <w:rPr>
          <w:rFonts w:ascii="Arial" w:hAnsi="Arial" w:cs="Arial"/>
          <w:noProof/>
        </w:rPr>
      </w:pPr>
    </w:p>
    <w:p w:rsidR="009F1112" w:rsidRPr="00D969DB" w:rsidRDefault="009F1112" w:rsidP="009F1112">
      <w:pPr>
        <w:pStyle w:val="Heading3"/>
        <w:rPr>
          <w:sz w:val="24"/>
        </w:rPr>
      </w:pPr>
      <w:r w:rsidRPr="00D969DB">
        <w:rPr>
          <w:sz w:val="24"/>
        </w:rPr>
        <w:t>INCORRUPTIBLE</w:t>
      </w:r>
    </w:p>
    <w:p w:rsidR="009F1112" w:rsidRPr="00D969DB" w:rsidRDefault="009F1112" w:rsidP="009F1112">
      <w:pPr>
        <w:jc w:val="both"/>
        <w:rPr>
          <w:rFonts w:ascii="Arial" w:hAnsi="Arial" w:cs="Arial"/>
        </w:rPr>
      </w:pPr>
      <w:r w:rsidRPr="00D969DB">
        <w:rPr>
          <w:rFonts w:ascii="Arial" w:hAnsi="Arial" w:cs="Arial"/>
        </w:rPr>
        <w:t xml:space="preserve">What cannot grow worse or decompose. Corruption puts on </w:t>
      </w:r>
      <w:r w:rsidRPr="00D969DB">
        <w:rPr>
          <w:rFonts w:ascii="Arial" w:hAnsi="Arial" w:cs="Arial"/>
          <w:i/>
          <w:iCs/>
        </w:rPr>
        <w:t>incorruption</w:t>
      </w:r>
      <w:r w:rsidRPr="00D969DB">
        <w:rPr>
          <w:rFonts w:ascii="Arial" w:hAnsi="Arial" w:cs="Arial"/>
        </w:rPr>
        <w:t xml:space="preserve"> when our once corruptible and rotting bodies are made altogether free of all vileness or tendency towards death. (1 Cor. 15:52) See also </w:t>
      </w:r>
      <w:r w:rsidRPr="00D969DB">
        <w:rPr>
          <w:rFonts w:ascii="Arial" w:hAnsi="Arial" w:cs="Arial"/>
          <w:i/>
          <w:iCs/>
        </w:rPr>
        <w:t>incorruptible crown</w:t>
      </w:r>
      <w:r w:rsidRPr="00D969DB">
        <w:rPr>
          <w:rFonts w:ascii="Arial" w:hAnsi="Arial" w:cs="Arial"/>
        </w:rPr>
        <w:t xml:space="preserve"> = 1 Cor. 9:25; </w:t>
      </w:r>
      <w:r w:rsidRPr="00D969DB">
        <w:rPr>
          <w:rFonts w:ascii="Arial" w:hAnsi="Arial" w:cs="Arial"/>
          <w:i/>
          <w:iCs/>
        </w:rPr>
        <w:t>incorruptible inheritance</w:t>
      </w:r>
      <w:r w:rsidRPr="00D969DB">
        <w:rPr>
          <w:rFonts w:ascii="Arial" w:hAnsi="Arial" w:cs="Arial"/>
        </w:rPr>
        <w:t xml:space="preserve"> = 1 Pet. 1:4; </w:t>
      </w:r>
      <w:r w:rsidRPr="00D969DB">
        <w:rPr>
          <w:rFonts w:ascii="Arial" w:hAnsi="Arial" w:cs="Arial"/>
          <w:i/>
          <w:iCs/>
        </w:rPr>
        <w:t>incorruptible seed</w:t>
      </w:r>
      <w:r w:rsidR="009F0CE0" w:rsidRPr="00D969DB">
        <w:rPr>
          <w:rFonts w:ascii="Arial" w:hAnsi="Arial" w:cs="Arial"/>
          <w:i/>
          <w:iCs/>
        </w:rPr>
        <w:t xml:space="preserve"> </w:t>
      </w:r>
      <w:r w:rsidRPr="00D969DB">
        <w:rPr>
          <w:rFonts w:ascii="Arial" w:hAnsi="Arial" w:cs="Arial"/>
        </w:rPr>
        <w:t>= 1 Pet. 1:23</w:t>
      </w:r>
      <w:r w:rsidR="009F0CE0" w:rsidRPr="00D969DB">
        <w:rPr>
          <w:rFonts w:ascii="Arial" w:hAnsi="Arial" w:cs="Arial"/>
        </w:rPr>
        <w:t xml:space="preserve">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INCREASE</w:t>
      </w:r>
      <w:r w:rsidRPr="00D969DB">
        <w:rPr>
          <w:rFonts w:ascii="Arial" w:hAnsi="Arial" w:cs="Arial"/>
        </w:rPr>
        <w:t>. See GROW</w:t>
      </w:r>
    </w:p>
    <w:p w:rsidR="009F1112" w:rsidRPr="00D969DB" w:rsidRDefault="009F1112" w:rsidP="009F1112">
      <w:pPr>
        <w:jc w:val="both"/>
        <w:rPr>
          <w:rFonts w:ascii="Arial" w:hAnsi="Arial" w:cs="Arial"/>
        </w:rPr>
      </w:pPr>
      <w:r w:rsidRPr="00D969DB">
        <w:rPr>
          <w:rFonts w:ascii="Arial" w:hAnsi="Arial" w:cs="Arial"/>
        </w:rPr>
        <w:t>Found 88 times in the Bible</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INCREDIBLE</w:t>
      </w:r>
    </w:p>
    <w:p w:rsidR="009F1112" w:rsidRPr="00D969DB" w:rsidRDefault="009F1112" w:rsidP="009F1112">
      <w:pPr>
        <w:jc w:val="both"/>
        <w:rPr>
          <w:rFonts w:ascii="Arial" w:hAnsi="Arial" w:cs="Arial"/>
        </w:rPr>
      </w:pPr>
      <w:r w:rsidRPr="00D969DB">
        <w:rPr>
          <w:rFonts w:ascii="Arial" w:hAnsi="Arial" w:cs="Arial"/>
          <w:noProof/>
        </w:rPr>
        <w:t xml:space="preserve">What cannot be believed. The resurrection of the dead is not </w:t>
      </w:r>
      <w:r w:rsidRPr="00D969DB">
        <w:rPr>
          <w:rFonts w:ascii="Arial" w:hAnsi="Arial" w:cs="Arial"/>
          <w:i/>
          <w:iCs/>
          <w:noProof/>
        </w:rPr>
        <w:t>incredible</w:t>
      </w:r>
      <w:r w:rsidRPr="00D969DB">
        <w:rPr>
          <w:rFonts w:ascii="Arial" w:hAnsi="Arial" w:cs="Arial"/>
          <w:noProof/>
        </w:rPr>
        <w:t>; God</w:t>
      </w:r>
      <w:r w:rsidR="008303D1" w:rsidRPr="00D969DB">
        <w:rPr>
          <w:rFonts w:ascii="Arial" w:hAnsi="Arial" w:cs="Arial"/>
          <w:noProof/>
        </w:rPr>
        <w:t>’</w:t>
      </w:r>
      <w:r w:rsidRPr="00D969DB">
        <w:rPr>
          <w:rFonts w:ascii="Arial" w:hAnsi="Arial" w:cs="Arial"/>
          <w:noProof/>
        </w:rPr>
        <w:t>s power and</w:t>
      </w:r>
      <w:r w:rsidRPr="00D969DB">
        <w:rPr>
          <w:rFonts w:ascii="Arial" w:hAnsi="Arial" w:cs="Arial"/>
        </w:rPr>
        <w:t xml:space="preserve"> </w:t>
      </w:r>
      <w:r w:rsidRPr="00D969DB">
        <w:rPr>
          <w:rFonts w:ascii="Arial" w:hAnsi="Arial" w:cs="Arial"/>
          <w:noProof/>
        </w:rPr>
        <w:t>wisdom effect it,</w:t>
      </w:r>
      <w:r w:rsidRPr="00D969DB">
        <w:rPr>
          <w:rFonts w:ascii="Arial" w:hAnsi="Arial" w:cs="Arial"/>
        </w:rPr>
        <w:t xml:space="preserve"> his justice and goodness require it, his Word plainly foretells it, and his providence has already given pledges of it. (Found only in Acts 26:8)</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INCURABLE</w:t>
      </w:r>
    </w:p>
    <w:p w:rsidR="009F1112" w:rsidRPr="00D969DB" w:rsidRDefault="009F1112" w:rsidP="009F1112">
      <w:pPr>
        <w:jc w:val="both"/>
        <w:rPr>
          <w:rFonts w:ascii="Arial" w:hAnsi="Arial" w:cs="Arial"/>
        </w:rPr>
      </w:pPr>
      <w:r w:rsidRPr="00D969DB">
        <w:rPr>
          <w:rFonts w:ascii="Arial" w:hAnsi="Arial" w:cs="Arial"/>
          <w:noProof/>
        </w:rPr>
        <w:t>What cannot be healed</w:t>
      </w:r>
      <w:r w:rsidRPr="00D969DB">
        <w:rPr>
          <w:rFonts w:ascii="Arial" w:hAnsi="Arial" w:cs="Arial"/>
        </w:rPr>
        <w:t xml:space="preserve"> (</w:t>
      </w:r>
      <w:r w:rsidRPr="00D969DB">
        <w:rPr>
          <w:rFonts w:ascii="Arial" w:hAnsi="Arial" w:cs="Arial"/>
          <w:noProof/>
        </w:rPr>
        <w:t>2 Chron.</w:t>
      </w:r>
      <w:r w:rsidRPr="00D969DB">
        <w:rPr>
          <w:rFonts w:ascii="Arial" w:hAnsi="Arial" w:cs="Arial"/>
        </w:rPr>
        <w:t xml:space="preserve"> 21:18), or what can hardly be healed. (Jer. 30:12, 15) See also Job 34:6; Jer. 15:18; Mic. 1:9.</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INDEED</w:t>
      </w:r>
    </w:p>
    <w:p w:rsidR="009F1112" w:rsidRPr="00D969DB" w:rsidRDefault="009F1112" w:rsidP="009F1112">
      <w:pPr>
        <w:jc w:val="both"/>
        <w:rPr>
          <w:rFonts w:ascii="Arial" w:hAnsi="Arial" w:cs="Arial"/>
        </w:rPr>
      </w:pPr>
      <w:r w:rsidRPr="00D969DB">
        <w:rPr>
          <w:rFonts w:ascii="Arial" w:hAnsi="Arial" w:cs="Arial"/>
        </w:rPr>
        <w:t>(1) Truly, assured</w:t>
      </w:r>
      <w:r w:rsidRPr="00D969DB">
        <w:rPr>
          <w:rFonts w:ascii="Arial" w:hAnsi="Arial" w:cs="Arial"/>
        </w:rPr>
        <w:softHyphen/>
        <w:t xml:space="preserve">ly. (Deut. 2:15)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Eminently, in a very special way. So Christ makes </w:t>
      </w:r>
      <w:r w:rsidRPr="00D969DB">
        <w:rPr>
          <w:rFonts w:ascii="Arial" w:hAnsi="Arial" w:cs="Arial"/>
          <w:i/>
          <w:iCs/>
        </w:rPr>
        <w:t>free indeed</w:t>
      </w:r>
      <w:r w:rsidRPr="00D969DB">
        <w:rPr>
          <w:rFonts w:ascii="Arial" w:hAnsi="Arial" w:cs="Arial"/>
        </w:rPr>
        <w:t xml:space="preserve"> with a glorious liberty that can never be taken away. (John 8:31, 36) His flesh and blood are meat </w:t>
      </w:r>
      <w:r w:rsidRPr="00D969DB">
        <w:rPr>
          <w:rFonts w:ascii="Arial" w:hAnsi="Arial" w:cs="Arial"/>
          <w:i/>
          <w:iCs/>
        </w:rPr>
        <w:t xml:space="preserve">indeed </w:t>
      </w:r>
      <w:r w:rsidRPr="00D969DB">
        <w:rPr>
          <w:rFonts w:ascii="Arial" w:hAnsi="Arial" w:cs="Arial"/>
        </w:rPr>
        <w:t xml:space="preserve">(John 6:55), suited to everyone, and are enlivening to the soul, securing everlasting life and strength, and being infinitely sweet and substantial. An </w:t>
      </w:r>
      <w:r w:rsidRPr="00D969DB">
        <w:rPr>
          <w:rFonts w:ascii="Arial" w:hAnsi="Arial" w:cs="Arial"/>
          <w:i/>
          <w:iCs/>
        </w:rPr>
        <w:t>Israelite indeed</w:t>
      </w:r>
      <w:r w:rsidRPr="00D969DB">
        <w:rPr>
          <w:rFonts w:ascii="Arial" w:hAnsi="Arial" w:cs="Arial"/>
        </w:rPr>
        <w:t xml:space="preserve"> is one truly and eminently holy, and noted for wrestling with God. (John 1:47) </w:t>
      </w:r>
      <w:r w:rsidRPr="00D969DB">
        <w:rPr>
          <w:rFonts w:ascii="Arial" w:hAnsi="Arial" w:cs="Arial"/>
          <w:i/>
          <w:iCs/>
        </w:rPr>
        <w:t xml:space="preserve">Widows indeed </w:t>
      </w:r>
      <w:r w:rsidRPr="00D969DB">
        <w:rPr>
          <w:rFonts w:ascii="Arial" w:hAnsi="Arial" w:cs="Arial"/>
        </w:rPr>
        <w:t xml:space="preserve">are those that </w:t>
      </w:r>
      <w:r w:rsidRPr="00D969DB">
        <w:rPr>
          <w:rFonts w:ascii="Arial" w:hAnsi="Arial" w:cs="Arial"/>
          <w:noProof/>
        </w:rPr>
        <w:t>behave</w:t>
      </w:r>
      <w:r w:rsidRPr="00D969DB">
        <w:rPr>
          <w:rFonts w:ascii="Arial" w:hAnsi="Arial" w:cs="Arial"/>
        </w:rPr>
        <w:t xml:space="preserve"> seriously and piously, bear up in their con</w:t>
      </w:r>
      <w:r w:rsidRPr="00D969DB">
        <w:rPr>
          <w:rFonts w:ascii="Arial" w:hAnsi="Arial" w:cs="Arial"/>
        </w:rPr>
        <w:softHyphen/>
        <w:t>dition, but are really poor and destitute. (1 Tim. 5:3, 5, 16)</w:t>
      </w:r>
    </w:p>
    <w:p w:rsidR="009F1112" w:rsidRPr="00D969DB" w:rsidRDefault="009F1112" w:rsidP="009F1112">
      <w:pPr>
        <w:jc w:val="both"/>
        <w:rPr>
          <w:rFonts w:ascii="Arial" w:hAnsi="Arial" w:cs="Arial"/>
        </w:rPr>
      </w:pPr>
    </w:p>
    <w:p w:rsidR="009F1112" w:rsidRPr="00D969DB" w:rsidRDefault="009F1112" w:rsidP="009F1112">
      <w:pPr>
        <w:pStyle w:val="Heading3"/>
        <w:rPr>
          <w:noProof/>
          <w:sz w:val="24"/>
        </w:rPr>
      </w:pPr>
      <w:r w:rsidRPr="00D969DB">
        <w:rPr>
          <w:noProof/>
          <w:sz w:val="24"/>
        </w:rPr>
        <w:t>INDIA</w:t>
      </w:r>
    </w:p>
    <w:p w:rsidR="009F1112" w:rsidRPr="00D969DB" w:rsidRDefault="009F1112" w:rsidP="009F1112">
      <w:pPr>
        <w:jc w:val="both"/>
        <w:rPr>
          <w:rFonts w:ascii="Arial" w:hAnsi="Arial" w:cs="Arial"/>
          <w:noProof/>
        </w:rPr>
      </w:pPr>
      <w:r w:rsidRPr="00D969DB">
        <w:rPr>
          <w:rFonts w:ascii="Arial" w:hAnsi="Arial" w:cs="Arial"/>
          <w:noProof/>
        </w:rPr>
        <w:t xml:space="preserve">A large and densely populated country in South Asia, extending from north to south about 2400 miles, and from east to west, 1800miles. It is mainly watered by the Indus on the west, and the Ganges and Burrampooter in the middle of the country, and the various rivers that run into them. (See </w:t>
      </w:r>
      <w:r w:rsidRPr="00D969DB">
        <w:rPr>
          <w:rStyle w:val="Strong"/>
          <w:rFonts w:ascii="Arial" w:hAnsi="Arial" w:cs="Arial"/>
          <w:b w:val="0"/>
          <w:bCs w:val="0"/>
        </w:rPr>
        <w:t xml:space="preserve">An Account of the Ganges and Burrampooter Rivers. </w:t>
      </w:r>
      <w:r w:rsidRPr="00D969DB">
        <w:rPr>
          <w:rStyle w:val="Strong"/>
          <w:rFonts w:ascii="Arial" w:hAnsi="Arial" w:cs="Arial"/>
          <w:b w:val="0"/>
          <w:bCs w:val="0"/>
          <w:noProof/>
        </w:rPr>
        <w:t>By Jas. Rennell, Esq. F.R.S.; Communicated by Joseph Banks, Esq. PRS.</w:t>
      </w:r>
      <w:r w:rsidRPr="00D969DB">
        <w:rPr>
          <w:rFonts w:ascii="Arial" w:hAnsi="Arial" w:cs="Arial"/>
          <w:b/>
          <w:bCs/>
          <w:noProof/>
        </w:rPr>
        <w:t xml:space="preserve"> </w:t>
      </w:r>
      <w:r w:rsidRPr="00D969DB">
        <w:rPr>
          <w:rStyle w:val="Emphasis"/>
          <w:rFonts w:ascii="Arial" w:hAnsi="Arial" w:cs="Arial"/>
          <w:noProof/>
        </w:rPr>
        <w:t>Philosophical Transactions of the Royal</w:t>
      </w:r>
      <w:r w:rsidRPr="00D969DB">
        <w:rPr>
          <w:rStyle w:val="Emphasis"/>
          <w:rFonts w:ascii="Arial" w:hAnsi="Arial" w:cs="Arial"/>
        </w:rPr>
        <w:t xml:space="preserve"> Society of London</w:t>
      </w:r>
      <w:r w:rsidRPr="00D969DB">
        <w:rPr>
          <w:rFonts w:ascii="Arial" w:hAnsi="Arial" w:cs="Arial"/>
        </w:rPr>
        <w:t xml:space="preserve">, Vol. 71, 1781 (1781), pp. 87-114) </w:t>
      </w:r>
      <w:r w:rsidRPr="00D969DB">
        <w:rPr>
          <w:rFonts w:ascii="Arial" w:hAnsi="Arial" w:cs="Arial"/>
          <w:noProof/>
        </w:rPr>
        <w:t>The soil is very fruitful in rice, millet, fruit, and spices. This country affords elephants, camels, monkeys, gold mines and silver mines, diamonds, rubies, and almost all kinds of precious stones. The Empires of the Persians and Greeks extended to the northwestern parts of it. (Only found in Esth. 1:1, 8:9)</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INDIGNATION</w:t>
      </w:r>
    </w:p>
    <w:p w:rsidR="009F1112" w:rsidRPr="00D969DB" w:rsidRDefault="009F1112" w:rsidP="009F1112">
      <w:pPr>
        <w:jc w:val="both"/>
        <w:rPr>
          <w:rFonts w:ascii="Arial" w:hAnsi="Arial" w:cs="Arial"/>
        </w:rPr>
      </w:pPr>
      <w:r w:rsidRPr="00D969DB">
        <w:rPr>
          <w:rFonts w:ascii="Arial" w:hAnsi="Arial" w:cs="Arial"/>
        </w:rPr>
        <w:t xml:space="preserve">Anger kindled to a high degree. Jer. was filled with </w:t>
      </w:r>
      <w:r w:rsidRPr="00D969DB">
        <w:rPr>
          <w:rFonts w:ascii="Arial" w:hAnsi="Arial" w:cs="Arial"/>
          <w:i/>
          <w:iCs/>
        </w:rPr>
        <w:t>indignation</w:t>
      </w:r>
      <w:r w:rsidRPr="00D969DB">
        <w:rPr>
          <w:rFonts w:ascii="Arial" w:hAnsi="Arial" w:cs="Arial"/>
        </w:rPr>
        <w:t xml:space="preserve"> by God: he was appointed to deliver messages of wrath; he was exposed to trouble, and to the fury of the Jews; and was moved with holy zeal against their evil ways. (Jer. 15:17; Rom. 2:8; Heb. 10:27)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See also Mk. 14:4; Rev. 14:10.</w:t>
      </w:r>
      <w:r w:rsidR="009F0CE0" w:rsidRPr="00D969DB">
        <w:rPr>
          <w:rFonts w:ascii="Arial" w:hAnsi="Arial" w:cs="Arial"/>
        </w:rPr>
        <w:t xml:space="preserve">  </w:t>
      </w:r>
    </w:p>
    <w:p w:rsidR="009F1112" w:rsidRPr="00D969DB" w:rsidRDefault="009F1112" w:rsidP="009F1112">
      <w:pPr>
        <w:jc w:val="both"/>
        <w:rPr>
          <w:rFonts w:ascii="Arial" w:hAnsi="Arial" w:cs="Arial"/>
        </w:rPr>
      </w:pPr>
    </w:p>
    <w:p w:rsidR="009F1112" w:rsidRPr="00D969DB" w:rsidRDefault="009F1112" w:rsidP="009F1112">
      <w:pPr>
        <w:pStyle w:val="Heading3"/>
        <w:rPr>
          <w:noProof/>
          <w:sz w:val="24"/>
        </w:rPr>
      </w:pPr>
      <w:r w:rsidRPr="00D969DB">
        <w:rPr>
          <w:noProof/>
          <w:sz w:val="24"/>
        </w:rPr>
        <w:t>INDITING</w:t>
      </w:r>
    </w:p>
    <w:p w:rsidR="009F1112" w:rsidRPr="00D969DB" w:rsidRDefault="009F1112" w:rsidP="009F1112">
      <w:pPr>
        <w:jc w:val="both"/>
        <w:rPr>
          <w:rFonts w:ascii="Arial" w:hAnsi="Arial" w:cs="Arial"/>
          <w:noProof/>
        </w:rPr>
      </w:pPr>
      <w:r w:rsidRPr="00D969DB">
        <w:rPr>
          <w:rFonts w:ascii="Arial" w:hAnsi="Arial" w:cs="Arial"/>
          <w:noProof/>
        </w:rPr>
        <w:t xml:space="preserve">Forming thoughts for speech or writing. The word means </w:t>
      </w:r>
      <w:r w:rsidRPr="00D969DB">
        <w:rPr>
          <w:rFonts w:ascii="Arial" w:hAnsi="Arial" w:cs="Arial"/>
          <w:i/>
          <w:iCs/>
          <w:noProof/>
        </w:rPr>
        <w:t>to boil up</w:t>
      </w:r>
      <w:r w:rsidRPr="00D969DB">
        <w:rPr>
          <w:rFonts w:ascii="Arial" w:hAnsi="Arial" w:cs="Arial"/>
          <w:noProof/>
        </w:rPr>
        <w:t>, as water in a spring; or as the sacred oil in the frying pan. (Only found in Ps. 45:1)</w:t>
      </w:r>
    </w:p>
    <w:p w:rsidR="009F1112" w:rsidRPr="00D969DB" w:rsidRDefault="009F1112" w:rsidP="009F1112">
      <w:pPr>
        <w:jc w:val="both"/>
        <w:rPr>
          <w:rFonts w:ascii="Arial" w:hAnsi="Arial" w:cs="Arial"/>
          <w:b/>
          <w:bCs/>
          <w:noProof/>
        </w:rPr>
      </w:pPr>
    </w:p>
    <w:p w:rsidR="009F1112" w:rsidRPr="00D969DB" w:rsidRDefault="009F1112" w:rsidP="009F1112">
      <w:pPr>
        <w:pStyle w:val="Heading3"/>
        <w:rPr>
          <w:noProof/>
          <w:sz w:val="24"/>
        </w:rPr>
      </w:pPr>
      <w:r w:rsidRPr="00D969DB">
        <w:rPr>
          <w:noProof/>
          <w:sz w:val="24"/>
        </w:rPr>
        <w:t>INDUSTRIOUS</w:t>
      </w:r>
    </w:p>
    <w:p w:rsidR="009F1112" w:rsidRPr="00D969DB" w:rsidRDefault="009F1112" w:rsidP="009F1112">
      <w:pPr>
        <w:jc w:val="both"/>
        <w:rPr>
          <w:rFonts w:ascii="Arial" w:hAnsi="Arial" w:cs="Arial"/>
          <w:noProof/>
        </w:rPr>
      </w:pPr>
      <w:r w:rsidRPr="00D969DB">
        <w:rPr>
          <w:rFonts w:ascii="Arial" w:hAnsi="Arial" w:cs="Arial"/>
          <w:noProof/>
        </w:rPr>
        <w:t>Sensible, and active in business. (Only found in 1 Kings 11:28)</w:t>
      </w:r>
    </w:p>
    <w:p w:rsidR="009F1112" w:rsidRPr="00D969DB" w:rsidRDefault="009F1112" w:rsidP="009F1112">
      <w:pPr>
        <w:jc w:val="both"/>
        <w:rPr>
          <w:rFonts w:ascii="Arial" w:hAnsi="Arial" w:cs="Arial"/>
          <w:noProof/>
        </w:rPr>
      </w:pPr>
    </w:p>
    <w:p w:rsidR="009F1112" w:rsidRPr="00D969DB" w:rsidRDefault="009F1112" w:rsidP="009F1112">
      <w:pPr>
        <w:pStyle w:val="Heading3"/>
        <w:rPr>
          <w:sz w:val="24"/>
        </w:rPr>
      </w:pPr>
      <w:r w:rsidRPr="00D969DB">
        <w:rPr>
          <w:sz w:val="24"/>
        </w:rPr>
        <w:t>INFALLIBLE</w:t>
      </w:r>
    </w:p>
    <w:p w:rsidR="009F1112" w:rsidRPr="00D969DB" w:rsidRDefault="009F1112" w:rsidP="009F1112">
      <w:pPr>
        <w:jc w:val="both"/>
        <w:rPr>
          <w:rFonts w:ascii="Arial" w:hAnsi="Arial" w:cs="Arial"/>
        </w:rPr>
      </w:pPr>
      <w:r w:rsidRPr="00D969DB">
        <w:rPr>
          <w:rFonts w:ascii="Arial" w:hAnsi="Arial" w:cs="Arial"/>
        </w:rPr>
        <w:t>What cannot fail, and cannot admit of any doubt. Only found in Acts 1:3, in connection with Christ</w:t>
      </w:r>
      <w:r w:rsidR="008303D1" w:rsidRPr="00D969DB">
        <w:rPr>
          <w:rFonts w:ascii="Arial" w:hAnsi="Arial" w:cs="Arial"/>
        </w:rPr>
        <w:t>’</w:t>
      </w:r>
      <w:r w:rsidRPr="00D969DB">
        <w:rPr>
          <w:rFonts w:ascii="Arial" w:hAnsi="Arial" w:cs="Arial"/>
        </w:rPr>
        <w:t>s resurrection.</w:t>
      </w:r>
    </w:p>
    <w:p w:rsidR="009F1112" w:rsidRPr="00D969DB" w:rsidRDefault="009F1112" w:rsidP="009F1112">
      <w:pPr>
        <w:jc w:val="both"/>
        <w:rPr>
          <w:rFonts w:ascii="Arial" w:hAnsi="Arial" w:cs="Arial"/>
          <w:b/>
          <w:bCs/>
        </w:rPr>
      </w:pPr>
    </w:p>
    <w:p w:rsidR="009F1112" w:rsidRPr="00D969DB" w:rsidRDefault="009F1112" w:rsidP="009F1112">
      <w:pPr>
        <w:jc w:val="both"/>
        <w:rPr>
          <w:rFonts w:ascii="Arial" w:hAnsi="Arial" w:cs="Arial"/>
        </w:rPr>
      </w:pPr>
      <w:r w:rsidRPr="00D969DB">
        <w:rPr>
          <w:rFonts w:ascii="Arial" w:hAnsi="Arial" w:cs="Arial"/>
          <w:b/>
          <w:bCs/>
        </w:rPr>
        <w:t>INFAMY</w:t>
      </w:r>
      <w:r w:rsidRPr="00D969DB">
        <w:rPr>
          <w:rFonts w:ascii="Arial" w:hAnsi="Arial" w:cs="Arial"/>
        </w:rPr>
        <w:t>. See REPROACH</w:t>
      </w:r>
    </w:p>
    <w:p w:rsidR="009F1112" w:rsidRPr="00D969DB" w:rsidRDefault="009F1112" w:rsidP="009F1112">
      <w:pPr>
        <w:jc w:val="both"/>
        <w:rPr>
          <w:rFonts w:ascii="Arial" w:hAnsi="Arial" w:cs="Arial"/>
        </w:rPr>
      </w:pPr>
      <w:r w:rsidRPr="00D969DB">
        <w:rPr>
          <w:rFonts w:ascii="Arial" w:hAnsi="Arial" w:cs="Arial"/>
          <w:noProof/>
        </w:rPr>
        <w:t>Evil fame or reputation.</w:t>
      </w:r>
      <w:r w:rsidRPr="00D969DB">
        <w:rPr>
          <w:rFonts w:ascii="Arial" w:hAnsi="Arial" w:cs="Arial"/>
        </w:rPr>
        <w:t xml:space="preserve"> (Only found in Prov. 25:10 and Ezek. 36:3)</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INFANT</w:t>
      </w:r>
    </w:p>
    <w:p w:rsidR="009F1112" w:rsidRPr="00D969DB" w:rsidRDefault="009F1112" w:rsidP="009F1112">
      <w:pPr>
        <w:jc w:val="both"/>
        <w:rPr>
          <w:rFonts w:ascii="Arial" w:hAnsi="Arial" w:cs="Arial"/>
        </w:rPr>
      </w:pPr>
      <w:r w:rsidRPr="00D969DB">
        <w:rPr>
          <w:rFonts w:ascii="Arial" w:hAnsi="Arial" w:cs="Arial"/>
          <w:noProof/>
        </w:rPr>
        <w:t>A child almost newly born. (</w:t>
      </w:r>
      <w:r w:rsidRPr="00D969DB">
        <w:rPr>
          <w:rFonts w:ascii="Arial" w:hAnsi="Arial" w:cs="Arial"/>
        </w:rPr>
        <w:t xml:space="preserve">Lk. 18:15) During the millennium, there will not be </w:t>
      </w:r>
      <w:r w:rsidRPr="00D969DB">
        <w:rPr>
          <w:rFonts w:ascii="Arial" w:hAnsi="Arial" w:cs="Arial"/>
          <w:i/>
          <w:iCs/>
        </w:rPr>
        <w:t>an infant of days</w:t>
      </w:r>
      <w:r w:rsidRPr="00D969DB">
        <w:rPr>
          <w:rFonts w:ascii="Arial" w:hAnsi="Arial" w:cs="Arial"/>
        </w:rPr>
        <w:t>. (Is. 65:20) Those that profess Christiani</w:t>
      </w:r>
      <w:r w:rsidRPr="00D969DB">
        <w:rPr>
          <w:rFonts w:ascii="Arial" w:hAnsi="Arial" w:cs="Arial"/>
        </w:rPr>
        <w:softHyphen/>
        <w:t xml:space="preserve">ty will not be so ignorant then, or so easily tempted into sin, as now; nor perhaps will infants die, as they do so frequently now.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INFERIOR</w:t>
      </w:r>
    </w:p>
    <w:p w:rsidR="009F1112" w:rsidRPr="00D969DB" w:rsidRDefault="009F1112" w:rsidP="009F1112">
      <w:pPr>
        <w:jc w:val="both"/>
        <w:rPr>
          <w:rFonts w:ascii="Arial" w:hAnsi="Arial" w:cs="Arial"/>
        </w:rPr>
      </w:pPr>
      <w:r w:rsidRPr="00D969DB">
        <w:rPr>
          <w:rFonts w:ascii="Arial" w:hAnsi="Arial" w:cs="Arial"/>
          <w:noProof/>
        </w:rPr>
        <w:t>Lesser in honour, wealth, wisdom, or excellence.</w:t>
      </w:r>
      <w:r w:rsidRPr="00D969DB">
        <w:rPr>
          <w:rFonts w:ascii="Arial" w:hAnsi="Arial" w:cs="Arial"/>
        </w:rPr>
        <w:t xml:space="preserve"> (Job 12:3) See also Job 12:3, 13:2; Dan. 2:39; </w:t>
      </w:r>
      <w:r w:rsidRPr="00D969DB">
        <w:rPr>
          <w:rFonts w:ascii="Arial" w:hAnsi="Arial" w:cs="Arial"/>
          <w:noProof/>
        </w:rPr>
        <w:t>2 Cor.</w:t>
      </w:r>
      <w:r w:rsidRPr="00D969DB">
        <w:rPr>
          <w:rFonts w:ascii="Arial" w:hAnsi="Arial" w:cs="Arial"/>
        </w:rPr>
        <w:t xml:space="preserve"> 12:13</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INFIDEL</w:t>
      </w:r>
    </w:p>
    <w:p w:rsidR="009F1112" w:rsidRPr="00D969DB" w:rsidRDefault="009F1112" w:rsidP="009F1112">
      <w:pPr>
        <w:jc w:val="both"/>
        <w:rPr>
          <w:rFonts w:ascii="Arial" w:hAnsi="Arial" w:cs="Arial"/>
        </w:rPr>
      </w:pPr>
      <w:r w:rsidRPr="00D969DB">
        <w:rPr>
          <w:rFonts w:ascii="Arial" w:hAnsi="Arial" w:cs="Arial"/>
          <w:noProof/>
        </w:rPr>
        <w:t>A heathen who does not be</w:t>
      </w:r>
      <w:r w:rsidRPr="00D969DB">
        <w:rPr>
          <w:rFonts w:ascii="Arial" w:hAnsi="Arial" w:cs="Arial"/>
          <w:noProof/>
        </w:rPr>
        <w:softHyphen/>
        <w:t>lieve the revelations of God in Scripture.</w:t>
      </w:r>
      <w:r w:rsidRPr="00D969DB">
        <w:rPr>
          <w:rFonts w:ascii="Arial" w:hAnsi="Arial" w:cs="Arial"/>
        </w:rPr>
        <w:t xml:space="preserve"> (Only found in 2 Cor. 6:15 and 1 Tim. 5:8)</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INFINITE</w:t>
      </w:r>
    </w:p>
    <w:p w:rsidR="009F1112" w:rsidRPr="00D969DB" w:rsidRDefault="009F1112" w:rsidP="009F1112">
      <w:pPr>
        <w:jc w:val="both"/>
        <w:rPr>
          <w:rFonts w:ascii="Arial" w:hAnsi="Arial" w:cs="Arial"/>
        </w:rPr>
      </w:pPr>
      <w:r w:rsidRPr="00D969DB">
        <w:rPr>
          <w:rFonts w:ascii="Arial" w:hAnsi="Arial" w:cs="Arial"/>
        </w:rPr>
        <w:t xml:space="preserve">(1) Exceedingly great. (Job 22:5; Nahum 3:9)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Altogether unbounded. (Ps. 147:5)</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INFIRMITY</w:t>
      </w:r>
      <w:r w:rsidRPr="00D969DB">
        <w:rPr>
          <w:rFonts w:ascii="Arial" w:hAnsi="Arial" w:cs="Arial"/>
        </w:rPr>
        <w:t>. See WEAKNESS</w:t>
      </w:r>
    </w:p>
    <w:p w:rsidR="009F1112" w:rsidRPr="00D969DB" w:rsidRDefault="009F1112" w:rsidP="009F1112">
      <w:pPr>
        <w:jc w:val="both"/>
        <w:rPr>
          <w:rFonts w:ascii="Arial" w:hAnsi="Arial" w:cs="Arial"/>
        </w:rPr>
      </w:pPr>
      <w:r w:rsidRPr="00D969DB">
        <w:rPr>
          <w:rFonts w:ascii="Arial" w:hAnsi="Arial" w:cs="Arial"/>
          <w:noProof/>
        </w:rPr>
        <w:t>A bodily ailment or weakness, especially feebleness brought on by old age.</w:t>
      </w:r>
      <w:r w:rsidRPr="00D969DB">
        <w:rPr>
          <w:rFonts w:ascii="Arial" w:hAnsi="Arial" w:cs="Arial"/>
        </w:rPr>
        <w:t xml:space="preserve"> Metaphorically, it is a failing or defect in a person</w:t>
      </w:r>
      <w:r w:rsidR="008303D1" w:rsidRPr="00D969DB">
        <w:rPr>
          <w:rFonts w:ascii="Arial" w:hAnsi="Arial" w:cs="Arial"/>
        </w:rPr>
        <w:t>’</w:t>
      </w:r>
      <w:r w:rsidRPr="00D969DB">
        <w:rPr>
          <w:rFonts w:ascii="Arial" w:hAnsi="Arial" w:cs="Arial"/>
        </w:rPr>
        <w:t>s character. See Lev. 12:2; Ps. 77:10; Prov. 18:14; Lk. 13:11-12; John 5:5; Rom. 6:19; Gal. 4:13; Heb. 5:2; Heb. 7:28.</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INFLAME</w:t>
      </w:r>
      <w:r w:rsidRPr="00D969DB">
        <w:rPr>
          <w:b w:val="0"/>
          <w:bCs w:val="0"/>
          <w:sz w:val="24"/>
        </w:rPr>
        <w:t xml:space="preserve">, </w:t>
      </w:r>
      <w:r w:rsidRPr="00D969DB">
        <w:rPr>
          <w:sz w:val="24"/>
        </w:rPr>
        <w:t>ENFLAME</w:t>
      </w:r>
    </w:p>
    <w:p w:rsidR="009F1112" w:rsidRPr="00D969DB" w:rsidRDefault="009F1112" w:rsidP="009F1112">
      <w:pPr>
        <w:jc w:val="both"/>
        <w:rPr>
          <w:rFonts w:ascii="Arial" w:hAnsi="Arial" w:cs="Arial"/>
        </w:rPr>
      </w:pPr>
      <w:r w:rsidRPr="00D969DB">
        <w:rPr>
          <w:rFonts w:ascii="Arial" w:hAnsi="Arial" w:cs="Arial"/>
          <w:noProof/>
        </w:rPr>
        <w:t xml:space="preserve">To set on fire. </w:t>
      </w:r>
      <w:r w:rsidRPr="00D969DB">
        <w:rPr>
          <w:rFonts w:ascii="Arial" w:hAnsi="Arial" w:cs="Arial"/>
        </w:rPr>
        <w:t xml:space="preserve">Wine </w:t>
      </w:r>
      <w:r w:rsidRPr="00D969DB">
        <w:rPr>
          <w:rFonts w:ascii="Arial" w:hAnsi="Arial" w:cs="Arial"/>
          <w:i/>
          <w:iCs/>
        </w:rPr>
        <w:t>inflames</w:t>
      </w:r>
      <w:r w:rsidRPr="00D969DB">
        <w:rPr>
          <w:rFonts w:ascii="Arial" w:hAnsi="Arial" w:cs="Arial"/>
        </w:rPr>
        <w:t xml:space="preserve"> men if drunk to excess; it overheats the bodily constitution, and provokes fleshly lusts. (Is. 5:11) Men </w:t>
      </w:r>
      <w:r w:rsidRPr="00D969DB">
        <w:rPr>
          <w:rFonts w:ascii="Arial" w:hAnsi="Arial" w:cs="Arial"/>
          <w:i/>
          <w:iCs/>
        </w:rPr>
        <w:t>inflame</w:t>
      </w:r>
      <w:r w:rsidRPr="00D969DB">
        <w:rPr>
          <w:rFonts w:ascii="Arial" w:hAnsi="Arial" w:cs="Arial"/>
        </w:rPr>
        <w:t xml:space="preserve"> themselves with idols when they have a burning zeal to serve and worship them, and are ready to spend their wealth, ho</w:t>
      </w:r>
      <w:r w:rsidRPr="00D969DB">
        <w:rPr>
          <w:rFonts w:ascii="Arial" w:hAnsi="Arial" w:cs="Arial"/>
        </w:rPr>
        <w:softHyphen/>
        <w:t xml:space="preserve">nour, and strength on them. (Is. 57:5)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lastRenderedPageBreak/>
        <w:t>INFLAMMATION</w:t>
      </w:r>
    </w:p>
    <w:p w:rsidR="009F1112" w:rsidRPr="00D969DB" w:rsidRDefault="009F1112" w:rsidP="009F1112">
      <w:pPr>
        <w:jc w:val="both"/>
        <w:rPr>
          <w:rFonts w:ascii="Arial" w:hAnsi="Arial" w:cs="Arial"/>
        </w:rPr>
      </w:pPr>
      <w:r w:rsidRPr="00D969DB">
        <w:rPr>
          <w:rFonts w:ascii="Arial" w:hAnsi="Arial" w:cs="Arial"/>
        </w:rPr>
        <w:t>Like a burning boil in the body, either internal or external, brought about by an excessive flow of the blood into that area, or the blood becomes too thick, or the fibres become relaxed or bruised. (Lev. 13:28; Deut. 28:22)</w:t>
      </w:r>
    </w:p>
    <w:p w:rsidR="009F1112" w:rsidRPr="00D969DB" w:rsidRDefault="009F1112" w:rsidP="009F1112">
      <w:pPr>
        <w:jc w:val="both"/>
        <w:rPr>
          <w:rFonts w:ascii="Arial" w:hAnsi="Arial" w:cs="Arial"/>
        </w:rPr>
      </w:pPr>
    </w:p>
    <w:p w:rsidR="009F1112" w:rsidRPr="00D969DB" w:rsidRDefault="009F1112" w:rsidP="009F1112">
      <w:pPr>
        <w:pStyle w:val="Heading3"/>
        <w:rPr>
          <w:noProof/>
          <w:sz w:val="24"/>
        </w:rPr>
      </w:pPr>
      <w:r w:rsidRPr="00D969DB">
        <w:rPr>
          <w:noProof/>
          <w:sz w:val="24"/>
        </w:rPr>
        <w:t>INFLUENCES</w:t>
      </w:r>
    </w:p>
    <w:p w:rsidR="009F1112" w:rsidRPr="00D969DB" w:rsidRDefault="009F1112" w:rsidP="009F1112">
      <w:pPr>
        <w:jc w:val="both"/>
        <w:rPr>
          <w:rFonts w:ascii="Arial" w:hAnsi="Arial" w:cs="Arial"/>
          <w:noProof/>
        </w:rPr>
      </w:pPr>
      <w:r w:rsidRPr="00D969DB">
        <w:rPr>
          <w:rFonts w:ascii="Arial" w:hAnsi="Arial" w:cs="Arial"/>
          <w:noProof/>
        </w:rPr>
        <w:t>The virtue that flows from one thing to another, as from the sun, moon, stars, or rain, to cause the earth to produce fruit. (Only found in Job 38:31)</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b/>
          <w:bCs/>
          <w:noProof/>
        </w:rPr>
        <w:t xml:space="preserve">INFOLDING </w:t>
      </w:r>
      <w:r w:rsidRPr="00D969DB">
        <w:rPr>
          <w:rFonts w:ascii="Arial" w:hAnsi="Arial" w:cs="Arial"/>
          <w:noProof/>
        </w:rPr>
        <w:t>(ENFOLDING)</w:t>
      </w:r>
    </w:p>
    <w:p w:rsidR="009F1112" w:rsidRPr="00D969DB" w:rsidRDefault="009F1112" w:rsidP="009F1112">
      <w:pPr>
        <w:jc w:val="both"/>
        <w:rPr>
          <w:rFonts w:ascii="Arial" w:hAnsi="Arial" w:cs="Arial"/>
          <w:noProof/>
        </w:rPr>
      </w:pPr>
      <w:r w:rsidRPr="00D969DB">
        <w:rPr>
          <w:rFonts w:ascii="Arial" w:hAnsi="Arial" w:cs="Arial"/>
          <w:noProof/>
        </w:rPr>
        <w:t>To wrap up, to catch hold of. (Only found in Ezek. 1:4)</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INGATHERING</w:t>
      </w:r>
    </w:p>
    <w:p w:rsidR="009F1112" w:rsidRPr="00D969DB" w:rsidRDefault="009F1112" w:rsidP="009F1112">
      <w:pPr>
        <w:jc w:val="both"/>
        <w:rPr>
          <w:rFonts w:ascii="Arial" w:hAnsi="Arial" w:cs="Arial"/>
        </w:rPr>
      </w:pPr>
      <w:r w:rsidRPr="00D969DB">
        <w:rPr>
          <w:rFonts w:ascii="Arial" w:hAnsi="Arial" w:cs="Arial"/>
          <w:noProof/>
        </w:rPr>
        <w:t>The Feast of Ingathering, named after all the products of fields and vineyards as they were gathered in.</w:t>
      </w:r>
      <w:r w:rsidRPr="00D969DB">
        <w:rPr>
          <w:rFonts w:ascii="Arial" w:hAnsi="Arial" w:cs="Arial"/>
        </w:rPr>
        <w:t xml:space="preserve"> It was identical with the Feast of Tabernacles. (Only found in Ex. 23:16; 34:22)</w:t>
      </w:r>
    </w:p>
    <w:p w:rsidR="009F1112" w:rsidRPr="00D969DB" w:rsidRDefault="009F1112" w:rsidP="009F1112">
      <w:pPr>
        <w:jc w:val="both"/>
        <w:rPr>
          <w:rFonts w:ascii="Arial" w:hAnsi="Arial" w:cs="Arial"/>
        </w:rPr>
      </w:pPr>
    </w:p>
    <w:p w:rsidR="009F1112" w:rsidRPr="00D969DB" w:rsidRDefault="009F1112" w:rsidP="009F1112">
      <w:pPr>
        <w:pStyle w:val="Heading3"/>
        <w:rPr>
          <w:b w:val="0"/>
          <w:bCs w:val="0"/>
          <w:noProof/>
          <w:sz w:val="24"/>
        </w:rPr>
      </w:pPr>
      <w:r w:rsidRPr="00D969DB">
        <w:rPr>
          <w:noProof/>
          <w:sz w:val="24"/>
        </w:rPr>
        <w:t>TO INHABIT</w:t>
      </w:r>
      <w:r w:rsidRPr="00D969DB">
        <w:rPr>
          <w:b w:val="0"/>
          <w:bCs w:val="0"/>
          <w:noProof/>
          <w:sz w:val="24"/>
        </w:rPr>
        <w:t>.</w:t>
      </w:r>
      <w:r w:rsidRPr="00D969DB">
        <w:rPr>
          <w:noProof/>
          <w:sz w:val="24"/>
        </w:rPr>
        <w:t xml:space="preserve"> </w:t>
      </w:r>
      <w:r w:rsidRPr="00D969DB">
        <w:rPr>
          <w:b w:val="0"/>
          <w:bCs w:val="0"/>
          <w:noProof/>
          <w:sz w:val="24"/>
        </w:rPr>
        <w:t>See HABITATION</w:t>
      </w:r>
    </w:p>
    <w:p w:rsidR="009F1112" w:rsidRPr="00D969DB" w:rsidRDefault="009F1112" w:rsidP="009F1112">
      <w:pPr>
        <w:pStyle w:val="BodyText2"/>
        <w:rPr>
          <w:noProof/>
          <w:sz w:val="24"/>
        </w:rPr>
      </w:pPr>
      <w:r w:rsidRPr="00D969DB">
        <w:rPr>
          <w:noProof/>
          <w:sz w:val="24"/>
        </w:rPr>
        <w:t>See Num. 35:34; Job15:28; Prov. 10:30; Is. 42:11; 57:15, 65:21-22;</w:t>
      </w:r>
      <w:r w:rsidR="009F0CE0" w:rsidRPr="00D969DB">
        <w:rPr>
          <w:noProof/>
          <w:sz w:val="24"/>
        </w:rPr>
        <w:t xml:space="preserve"> </w:t>
      </w:r>
      <w:r w:rsidRPr="00D969DB">
        <w:rPr>
          <w:noProof/>
          <w:sz w:val="24"/>
        </w:rPr>
        <w:t>Jer. 17:6, 48:18; Ezek. 33:24; Amos 9:14;</w:t>
      </w:r>
      <w:r w:rsidR="009F0CE0" w:rsidRPr="00D969DB">
        <w:rPr>
          <w:noProof/>
          <w:sz w:val="24"/>
        </w:rPr>
        <w:t xml:space="preserve"> </w:t>
      </w:r>
      <w:r w:rsidRPr="00D969DB">
        <w:rPr>
          <w:noProof/>
          <w:sz w:val="24"/>
        </w:rPr>
        <w:t>Zeph. 1:13;</w:t>
      </w:r>
      <w:r w:rsidR="009F0CE0" w:rsidRPr="00D969DB">
        <w:rPr>
          <w:noProof/>
          <w:sz w:val="24"/>
        </w:rPr>
        <w:t xml:space="preserve">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b/>
          <w:bCs/>
          <w:noProof/>
        </w:rPr>
        <w:t>TO INHERIT</w:t>
      </w:r>
      <w:r w:rsidRPr="00D969DB">
        <w:rPr>
          <w:rFonts w:ascii="Arial" w:hAnsi="Arial" w:cs="Arial"/>
          <w:noProof/>
        </w:rPr>
        <w:t>. See HEIR</w:t>
      </w:r>
    </w:p>
    <w:p w:rsidR="009F1112" w:rsidRPr="00D969DB" w:rsidRDefault="009F1112" w:rsidP="009F1112">
      <w:pPr>
        <w:jc w:val="both"/>
        <w:rPr>
          <w:rFonts w:ascii="Arial" w:hAnsi="Arial" w:cs="Arial"/>
        </w:rPr>
      </w:pPr>
      <w:r w:rsidRPr="00D969DB">
        <w:rPr>
          <w:rFonts w:ascii="Arial" w:hAnsi="Arial" w:cs="Arial"/>
        </w:rPr>
        <w:t>Found 62 times in the Bible</w:t>
      </w:r>
    </w:p>
    <w:p w:rsidR="009F1112" w:rsidRPr="00D969DB" w:rsidRDefault="009F1112" w:rsidP="009F1112">
      <w:pPr>
        <w:pStyle w:val="Heading3"/>
        <w:rPr>
          <w:sz w:val="24"/>
        </w:rPr>
      </w:pPr>
    </w:p>
    <w:p w:rsidR="009F1112" w:rsidRPr="00D969DB" w:rsidRDefault="009F1112" w:rsidP="009F1112">
      <w:pPr>
        <w:pStyle w:val="Heading3"/>
        <w:rPr>
          <w:b w:val="0"/>
          <w:bCs w:val="0"/>
          <w:sz w:val="24"/>
        </w:rPr>
      </w:pPr>
      <w:r w:rsidRPr="00D969DB">
        <w:rPr>
          <w:sz w:val="24"/>
        </w:rPr>
        <w:t>INIQUITY</w:t>
      </w:r>
      <w:r w:rsidRPr="00D969DB">
        <w:rPr>
          <w:b w:val="0"/>
          <w:bCs w:val="0"/>
          <w:sz w:val="24"/>
        </w:rPr>
        <w:t>. See SIN</w:t>
      </w:r>
    </w:p>
    <w:p w:rsidR="009F1112" w:rsidRPr="00D969DB" w:rsidRDefault="009F1112" w:rsidP="009F1112">
      <w:pPr>
        <w:pStyle w:val="Heading3"/>
        <w:rPr>
          <w:b w:val="0"/>
          <w:bCs w:val="0"/>
          <w:sz w:val="24"/>
        </w:rPr>
      </w:pPr>
      <w:r w:rsidRPr="00D969DB">
        <w:rPr>
          <w:b w:val="0"/>
          <w:bCs w:val="0"/>
          <w:sz w:val="24"/>
        </w:rPr>
        <w:t>Found 278 times in the Bible</w:t>
      </w:r>
    </w:p>
    <w:p w:rsidR="009F1112" w:rsidRPr="00D969DB" w:rsidRDefault="009F1112" w:rsidP="009F1112">
      <w:pPr>
        <w:rPr>
          <w:rFonts w:ascii="Arial" w:hAnsi="Arial" w:cs="Arial"/>
        </w:rPr>
      </w:pPr>
    </w:p>
    <w:p w:rsidR="009F1112" w:rsidRPr="00D969DB" w:rsidRDefault="009F1112" w:rsidP="009F1112">
      <w:pPr>
        <w:pStyle w:val="Heading3"/>
        <w:rPr>
          <w:sz w:val="24"/>
        </w:rPr>
      </w:pPr>
      <w:r w:rsidRPr="00D969DB">
        <w:rPr>
          <w:sz w:val="24"/>
        </w:rPr>
        <w:t>TO INJURE</w:t>
      </w:r>
    </w:p>
    <w:p w:rsidR="009F1112" w:rsidRPr="00D969DB" w:rsidRDefault="009F1112" w:rsidP="009F1112">
      <w:pPr>
        <w:jc w:val="both"/>
        <w:rPr>
          <w:rFonts w:ascii="Arial" w:hAnsi="Arial" w:cs="Arial"/>
        </w:rPr>
      </w:pPr>
      <w:r w:rsidRPr="00D969DB">
        <w:rPr>
          <w:rFonts w:ascii="Arial" w:hAnsi="Arial" w:cs="Arial"/>
          <w:noProof/>
        </w:rPr>
        <w:t>To do someone wrong, or an injustice.</w:t>
      </w:r>
      <w:r w:rsidRPr="00D969DB">
        <w:rPr>
          <w:rFonts w:ascii="Arial" w:hAnsi="Arial" w:cs="Arial"/>
        </w:rPr>
        <w:t xml:space="preserve"> (Gal. 4:12) An </w:t>
      </w:r>
      <w:r w:rsidRPr="00D969DB">
        <w:rPr>
          <w:rFonts w:ascii="Arial" w:hAnsi="Arial" w:cs="Arial"/>
          <w:i/>
          <w:iCs/>
        </w:rPr>
        <w:t>injurious</w:t>
      </w:r>
      <w:r w:rsidRPr="00D969DB">
        <w:rPr>
          <w:rFonts w:ascii="Arial" w:hAnsi="Arial" w:cs="Arial"/>
        </w:rPr>
        <w:t xml:space="preserve"> person is someone who wrongs both God and his people. (1 Tim. 1:13)</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INK</w:t>
      </w:r>
    </w:p>
    <w:p w:rsidR="009F1112" w:rsidRPr="00D969DB" w:rsidRDefault="009F1112" w:rsidP="009F1112">
      <w:pPr>
        <w:pStyle w:val="PlainText"/>
        <w:jc w:val="both"/>
        <w:rPr>
          <w:rFonts w:ascii="Arial" w:eastAsia="MS Mincho" w:hAnsi="Arial" w:cs="Arial"/>
          <w:sz w:val="24"/>
          <w:szCs w:val="24"/>
        </w:rPr>
      </w:pPr>
      <w:r w:rsidRPr="00D969DB">
        <w:rPr>
          <w:rFonts w:ascii="Arial" w:hAnsi="Arial" w:cs="Arial"/>
          <w:noProof/>
          <w:sz w:val="24"/>
          <w:szCs w:val="24"/>
        </w:rPr>
        <w:t>A liquid for writing on paper, parchment, etc.</w:t>
      </w:r>
      <w:r w:rsidRPr="00D969DB">
        <w:rPr>
          <w:rFonts w:ascii="Arial" w:hAnsi="Arial" w:cs="Arial"/>
          <w:sz w:val="24"/>
          <w:szCs w:val="24"/>
        </w:rPr>
        <w:t xml:space="preserve"> Common ink in Bible times was made from galls, copperas, </w:t>
      </w:r>
      <w:r w:rsidRPr="00D969DB">
        <w:rPr>
          <w:rFonts w:ascii="Arial" w:hAnsi="Arial" w:cs="Arial"/>
          <w:noProof/>
          <w:sz w:val="24"/>
          <w:szCs w:val="24"/>
        </w:rPr>
        <w:t>gum-arabic,</w:t>
      </w:r>
      <w:r w:rsidRPr="00D969DB">
        <w:rPr>
          <w:rFonts w:ascii="Arial" w:hAnsi="Arial" w:cs="Arial"/>
          <w:sz w:val="24"/>
          <w:szCs w:val="24"/>
        </w:rPr>
        <w:t xml:space="preserve"> vitriol (sulphuric acid), etc. Printer</w:t>
      </w:r>
      <w:r w:rsidR="008303D1" w:rsidRPr="00D969DB">
        <w:rPr>
          <w:rFonts w:ascii="Arial" w:hAnsi="Arial" w:cs="Arial"/>
          <w:sz w:val="24"/>
          <w:szCs w:val="24"/>
        </w:rPr>
        <w:t>’</w:t>
      </w:r>
      <w:r w:rsidRPr="00D969DB">
        <w:rPr>
          <w:rFonts w:ascii="Arial" w:hAnsi="Arial" w:cs="Arial"/>
          <w:sz w:val="24"/>
          <w:szCs w:val="24"/>
        </w:rPr>
        <w:t xml:space="preserve">s ink was made from nut or linseed oil, turpentine, and lamp-black. Chinese or Indian ink was a rare composition of smoke-black, especially of fat pork, with some oil and odoriferous ingredients, and was made up of solid lumps that had to be dissolved in water. (Jer. 36:18; 2 John verse 12; 3 John verse 13) In the Levant, great men affixed their seals to deeds with ink. The people of the East used to carry their inkhorns by their side, and, up to the 18th century, many secretaries or writers in Asia did the same. </w:t>
      </w:r>
      <w:r w:rsidRPr="00D969DB">
        <w:rPr>
          <w:rFonts w:ascii="Arial" w:eastAsia="MS Mincho" w:hAnsi="Arial" w:cs="Arial"/>
          <w:sz w:val="24"/>
          <w:szCs w:val="24"/>
        </w:rPr>
        <w:t xml:space="preserve">In 1772, the first patent was issued in England for making coloured inks. In the 19th century, chemical drying agents appeared, giving rise to a wide variety of pigments. At the beginning of the 20th century, the production of ink became a complex chemical-industrial process. The manufacture of modern ink takes into account many factors, including colour, opacity, transparency, brilliance, lightness, surface hardness, pliability, wetness, purity, and smell, all facilitated with the use of methyl alcohol. For low-speed letterpress printing (as in the printing of books), carbon black is used with a heavy varnish, and an ingredient to reduce drying time. Intaglio, which is used for the filling in of cartoons, is composed of petroleum </w:t>
      </w:r>
      <w:r w:rsidRPr="00D969DB">
        <w:rPr>
          <w:rFonts w:ascii="Arial" w:eastAsia="MS Mincho" w:hAnsi="Arial" w:cs="Arial"/>
          <w:noProof/>
          <w:sz w:val="24"/>
          <w:szCs w:val="24"/>
        </w:rPr>
        <w:t>naphthas</w:t>
      </w:r>
      <w:r w:rsidRPr="00D969DB">
        <w:rPr>
          <w:rFonts w:ascii="Arial" w:eastAsia="MS Mincho" w:hAnsi="Arial" w:cs="Arial"/>
          <w:sz w:val="24"/>
          <w:szCs w:val="24"/>
        </w:rPr>
        <w:t xml:space="preserve">, resins, and coal-tar solvents.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Jesus Christ is presented as having an </w:t>
      </w:r>
      <w:r w:rsidRPr="00D969DB">
        <w:rPr>
          <w:rFonts w:ascii="Arial" w:hAnsi="Arial" w:cs="Arial"/>
          <w:i/>
          <w:iCs/>
        </w:rPr>
        <w:t>inkhorn</w:t>
      </w:r>
      <w:r w:rsidRPr="00D969DB">
        <w:rPr>
          <w:rFonts w:ascii="Arial" w:hAnsi="Arial" w:cs="Arial"/>
        </w:rPr>
        <w:t xml:space="preserve"> at his side to indicate his readiness to mark out his people for preservation amid common cala</w:t>
      </w:r>
      <w:r w:rsidRPr="00D969DB">
        <w:rPr>
          <w:rFonts w:ascii="Arial" w:hAnsi="Arial" w:cs="Arial"/>
        </w:rPr>
        <w:softHyphen/>
        <w:t>mities. (Ezek. 9:2-3,11)</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INN</w:t>
      </w:r>
    </w:p>
    <w:p w:rsidR="009F1112" w:rsidRPr="00D969DB" w:rsidRDefault="009F1112" w:rsidP="009F1112">
      <w:pPr>
        <w:jc w:val="both"/>
        <w:rPr>
          <w:rFonts w:ascii="Arial" w:hAnsi="Arial" w:cs="Arial"/>
        </w:rPr>
      </w:pPr>
      <w:r w:rsidRPr="00D969DB">
        <w:rPr>
          <w:rFonts w:ascii="Arial" w:hAnsi="Arial" w:cs="Arial"/>
          <w:noProof/>
        </w:rPr>
        <w:t>A place for travellers to stay and refresh themselves. In ancient times, hospitality was so</w:t>
      </w:r>
      <w:r w:rsidRPr="00D969DB">
        <w:rPr>
          <w:rFonts w:ascii="Arial" w:hAnsi="Arial" w:cs="Arial"/>
        </w:rPr>
        <w:t xml:space="preserve"> com</w:t>
      </w:r>
      <w:r w:rsidRPr="00D969DB">
        <w:rPr>
          <w:rFonts w:ascii="Arial" w:hAnsi="Arial" w:cs="Arial"/>
        </w:rPr>
        <w:softHyphen/>
        <w:t>mon that inns were much less neces</w:t>
      </w:r>
      <w:r w:rsidRPr="00D969DB">
        <w:rPr>
          <w:rFonts w:ascii="Arial" w:hAnsi="Arial" w:cs="Arial"/>
        </w:rPr>
        <w:softHyphen/>
        <w:t xml:space="preserve">sary than now. Yet it appears that there were some. </w:t>
      </w:r>
      <w:r w:rsidRPr="00D969DB">
        <w:rPr>
          <w:rFonts w:ascii="Arial" w:hAnsi="Arial" w:cs="Arial"/>
        </w:rPr>
        <w:lastRenderedPageBreak/>
        <w:t>(Gen. 42:27) Christ</w:t>
      </w:r>
      <w:r w:rsidR="008303D1" w:rsidRPr="00D969DB">
        <w:rPr>
          <w:rFonts w:ascii="Arial" w:hAnsi="Arial" w:cs="Arial"/>
        </w:rPr>
        <w:t>’</w:t>
      </w:r>
      <w:r w:rsidRPr="00D969DB">
        <w:rPr>
          <w:rFonts w:ascii="Arial" w:hAnsi="Arial" w:cs="Arial"/>
        </w:rPr>
        <w:t>s Church is an inn (Lk. 10:34); t</w:t>
      </w:r>
      <w:r w:rsidRPr="00D969DB">
        <w:rPr>
          <w:rFonts w:ascii="Arial" w:hAnsi="Arial" w:cs="Arial"/>
          <w:noProof/>
        </w:rPr>
        <w:t>here</w:t>
      </w:r>
      <w:r w:rsidRPr="00D969DB">
        <w:rPr>
          <w:rFonts w:ascii="Arial" w:hAnsi="Arial" w:cs="Arial"/>
        </w:rPr>
        <w:t xml:space="preserve"> his people travelling to glory, lodge and refresh themselves, and are under the care of his angels and ministers. </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INNOCENT</w:t>
      </w:r>
    </w:p>
    <w:p w:rsidR="009F1112" w:rsidRPr="00D969DB" w:rsidRDefault="009F1112" w:rsidP="009F1112">
      <w:pPr>
        <w:jc w:val="both"/>
        <w:rPr>
          <w:rFonts w:ascii="Arial" w:hAnsi="Arial" w:cs="Arial"/>
        </w:rPr>
      </w:pPr>
      <w:r w:rsidRPr="00D969DB">
        <w:rPr>
          <w:rFonts w:ascii="Arial" w:hAnsi="Arial" w:cs="Arial"/>
        </w:rPr>
        <w:t>Not guilty of crimes, or not guilty of some particu</w:t>
      </w:r>
      <w:r w:rsidRPr="00D969DB">
        <w:rPr>
          <w:rFonts w:ascii="Arial" w:hAnsi="Arial" w:cs="Arial"/>
        </w:rPr>
        <w:softHyphen/>
        <w:t>lar crime. (Job 22:30) Job declared himself innocent (Job 33:9), Jesus by Judas Iscariot (Mt. 27:4), and Pilate concerning himself (Mt. 27:24)</w:t>
      </w:r>
      <w:r w:rsidR="009F0CE0" w:rsidRPr="00D969DB">
        <w:rPr>
          <w:rFonts w:ascii="Arial" w:hAnsi="Arial" w:cs="Arial"/>
        </w:rPr>
        <w:t xml:space="preserve">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INNUMERABLE</w:t>
      </w:r>
    </w:p>
    <w:p w:rsidR="009F1112" w:rsidRPr="00D969DB" w:rsidRDefault="009F1112" w:rsidP="009F1112">
      <w:pPr>
        <w:jc w:val="both"/>
        <w:rPr>
          <w:rFonts w:ascii="Arial" w:hAnsi="Arial" w:cs="Arial"/>
        </w:rPr>
      </w:pPr>
      <w:r w:rsidRPr="00D969DB">
        <w:rPr>
          <w:rFonts w:ascii="Arial" w:hAnsi="Arial" w:cs="Arial"/>
          <w:noProof/>
        </w:rPr>
        <w:t xml:space="preserve">So many that they cannot be numbered. (See Job 21:33; </w:t>
      </w:r>
      <w:r w:rsidRPr="00D969DB">
        <w:rPr>
          <w:rFonts w:ascii="Arial" w:hAnsi="Arial" w:cs="Arial"/>
        </w:rPr>
        <w:t>Ps. 40:12, 104:25; Jer. 46:23; Lk. 12:1; Heb. 11:12, 12:22)</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INORDINATE</w:t>
      </w:r>
    </w:p>
    <w:p w:rsidR="009F1112" w:rsidRPr="00D969DB" w:rsidRDefault="009F1112" w:rsidP="009F1112">
      <w:pPr>
        <w:jc w:val="both"/>
        <w:rPr>
          <w:rFonts w:ascii="Arial" w:hAnsi="Arial" w:cs="Arial"/>
        </w:rPr>
      </w:pPr>
      <w:r w:rsidRPr="00D969DB">
        <w:rPr>
          <w:rFonts w:ascii="Arial" w:hAnsi="Arial" w:cs="Arial"/>
          <w:noProof/>
        </w:rPr>
        <w:t>Disorderly, ex</w:t>
      </w:r>
      <w:r w:rsidRPr="00D969DB">
        <w:rPr>
          <w:rFonts w:ascii="Arial" w:hAnsi="Arial" w:cs="Arial"/>
          <w:noProof/>
        </w:rPr>
        <w:softHyphen/>
        <w:t>cessive.</w:t>
      </w:r>
      <w:r w:rsidRPr="00D969DB">
        <w:rPr>
          <w:rFonts w:ascii="Arial" w:hAnsi="Arial" w:cs="Arial"/>
        </w:rPr>
        <w:t xml:space="preserve"> (Only found in Ezek. 23:11 and Col. 3:5)</w:t>
      </w:r>
    </w:p>
    <w:p w:rsidR="009F1112" w:rsidRPr="00D969DB" w:rsidRDefault="009F1112" w:rsidP="009F1112">
      <w:pPr>
        <w:jc w:val="both"/>
        <w:rPr>
          <w:rFonts w:ascii="Arial" w:hAnsi="Arial" w:cs="Arial"/>
        </w:rPr>
      </w:pPr>
    </w:p>
    <w:p w:rsidR="009F1112" w:rsidRPr="00D969DB" w:rsidRDefault="009F1112" w:rsidP="009F1112">
      <w:pPr>
        <w:pStyle w:val="Heading3"/>
        <w:rPr>
          <w:noProof/>
          <w:sz w:val="24"/>
        </w:rPr>
      </w:pPr>
      <w:r w:rsidRPr="00D969DB">
        <w:rPr>
          <w:noProof/>
          <w:sz w:val="24"/>
        </w:rPr>
        <w:t>INQUISITION</w:t>
      </w:r>
    </w:p>
    <w:p w:rsidR="009F1112" w:rsidRPr="00D969DB" w:rsidRDefault="009F1112" w:rsidP="009F1112">
      <w:pPr>
        <w:jc w:val="both"/>
        <w:rPr>
          <w:rFonts w:ascii="Arial" w:hAnsi="Arial" w:cs="Arial"/>
          <w:noProof/>
        </w:rPr>
      </w:pPr>
      <w:r w:rsidRPr="00D969DB">
        <w:rPr>
          <w:rFonts w:ascii="Arial" w:hAnsi="Arial" w:cs="Arial"/>
          <w:noProof/>
        </w:rPr>
        <w:t xml:space="preserve">A search or examination. (Deut. 19:18; Esth. 2:23) God makes </w:t>
      </w:r>
      <w:r w:rsidRPr="00D969DB">
        <w:rPr>
          <w:rFonts w:ascii="Arial" w:hAnsi="Arial" w:cs="Arial"/>
          <w:i/>
          <w:iCs/>
          <w:noProof/>
        </w:rPr>
        <w:t>inquisition</w:t>
      </w:r>
      <w:r w:rsidRPr="00D969DB">
        <w:rPr>
          <w:rFonts w:ascii="Arial" w:hAnsi="Arial" w:cs="Arial"/>
          <w:noProof/>
        </w:rPr>
        <w:t xml:space="preserve"> for blood when, in his providence, he exposes and punishes murderers and oppressors. (Ps. 9:12)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rPr>
      </w:pPr>
      <w:r w:rsidRPr="00D969DB">
        <w:rPr>
          <w:rFonts w:ascii="Arial" w:hAnsi="Arial" w:cs="Arial"/>
          <w:b/>
          <w:bCs/>
        </w:rPr>
        <w:t>INSCRIPTION</w:t>
      </w:r>
      <w:r w:rsidRPr="00D969DB">
        <w:rPr>
          <w:rFonts w:ascii="Arial" w:hAnsi="Arial" w:cs="Arial"/>
        </w:rPr>
        <w:t xml:space="preserve">, or </w:t>
      </w:r>
      <w:r w:rsidRPr="00D969DB">
        <w:rPr>
          <w:rFonts w:ascii="Arial" w:hAnsi="Arial" w:cs="Arial"/>
          <w:b/>
          <w:bCs/>
        </w:rPr>
        <w:t>SUPERSCRIPTION</w:t>
      </w:r>
    </w:p>
    <w:p w:rsidR="009F1112" w:rsidRPr="00D969DB" w:rsidRDefault="009F1112" w:rsidP="009F1112">
      <w:pPr>
        <w:jc w:val="both"/>
        <w:rPr>
          <w:rFonts w:ascii="Arial" w:hAnsi="Arial" w:cs="Arial"/>
        </w:rPr>
      </w:pPr>
      <w:r w:rsidRPr="00D969DB">
        <w:rPr>
          <w:rFonts w:ascii="Arial" w:hAnsi="Arial" w:cs="Arial"/>
          <w:noProof/>
        </w:rPr>
        <w:t>A writing on pillars, altars, marble, coins, etc. (Mt. 22:20; Acts 17:23) In olden days, the</w:t>
      </w:r>
      <w:r w:rsidRPr="00D969DB">
        <w:rPr>
          <w:rFonts w:ascii="Arial" w:hAnsi="Arial" w:cs="Arial"/>
        </w:rPr>
        <w:t xml:space="preserve"> history of nations, and the principles of science, were often recorded on inscrip</w:t>
      </w:r>
      <w:r w:rsidRPr="00D969DB">
        <w:rPr>
          <w:rFonts w:ascii="Arial" w:hAnsi="Arial" w:cs="Arial"/>
        </w:rPr>
        <w:softHyphen/>
        <w:t xml:space="preserve">tions. A Greek history lasting about 1318 years was inscribed on the Arundelian marbles. </w:t>
      </w:r>
      <w:r w:rsidRPr="00D969DB">
        <w:rPr>
          <w:rFonts w:ascii="Arial" w:hAnsi="Arial" w:cs="Arial"/>
          <w:color w:val="000000"/>
        </w:rPr>
        <w:t xml:space="preserve">Johann </w:t>
      </w:r>
      <w:r w:rsidRPr="00D969DB">
        <w:rPr>
          <w:rFonts w:ascii="Arial" w:hAnsi="Arial" w:cs="Arial"/>
          <w:noProof/>
          <w:color w:val="000000"/>
        </w:rPr>
        <w:t>Georg</w:t>
      </w:r>
      <w:r w:rsidRPr="00D969DB">
        <w:rPr>
          <w:rFonts w:ascii="Arial" w:hAnsi="Arial" w:cs="Arial"/>
          <w:color w:val="000000"/>
        </w:rPr>
        <w:t xml:space="preserve"> </w:t>
      </w:r>
      <w:r w:rsidRPr="00D969DB">
        <w:rPr>
          <w:rFonts w:ascii="Arial" w:hAnsi="Arial" w:cs="Arial"/>
        </w:rPr>
        <w:t xml:space="preserve">Grævius </w:t>
      </w:r>
      <w:r w:rsidRPr="00D969DB">
        <w:rPr>
          <w:rFonts w:ascii="Arial" w:hAnsi="Arial" w:cs="Arial"/>
          <w:color w:val="000000"/>
        </w:rPr>
        <w:t xml:space="preserve">(1632-1703) </w:t>
      </w:r>
      <w:r w:rsidRPr="00D969DB">
        <w:rPr>
          <w:rFonts w:ascii="Arial" w:hAnsi="Arial" w:cs="Arial"/>
        </w:rPr>
        <w:t>filled three volumes with inscriptions of the ancient Greeks and Rom.. At the very least, an abridgement of Moses</w:t>
      </w:r>
      <w:r w:rsidR="008303D1" w:rsidRPr="00D969DB">
        <w:rPr>
          <w:rFonts w:ascii="Arial" w:hAnsi="Arial" w:cs="Arial"/>
        </w:rPr>
        <w:t>’</w:t>
      </w:r>
      <w:r w:rsidRPr="00D969DB">
        <w:rPr>
          <w:rFonts w:ascii="Arial" w:hAnsi="Arial" w:cs="Arial"/>
        </w:rPr>
        <w:t xml:space="preserve"> Law, or a copy of the blessings and curses, was inscribed on the altar at Ebal. (Deut. 27:8)</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INSPIRATION</w:t>
      </w:r>
    </w:p>
    <w:p w:rsidR="009F1112" w:rsidRPr="00D969DB" w:rsidRDefault="009F1112" w:rsidP="009F1112">
      <w:pPr>
        <w:jc w:val="both"/>
        <w:rPr>
          <w:rFonts w:ascii="Arial" w:hAnsi="Arial" w:cs="Arial"/>
        </w:rPr>
      </w:pPr>
      <w:r w:rsidRPr="00D969DB">
        <w:rPr>
          <w:rFonts w:ascii="Arial" w:hAnsi="Arial" w:cs="Arial"/>
        </w:rPr>
        <w:t>God</w:t>
      </w:r>
      <w:r w:rsidR="008303D1" w:rsidRPr="00D969DB">
        <w:rPr>
          <w:rFonts w:ascii="Arial" w:hAnsi="Arial" w:cs="Arial"/>
        </w:rPr>
        <w:t>’</w:t>
      </w:r>
      <w:r w:rsidRPr="00D969DB">
        <w:rPr>
          <w:rFonts w:ascii="Arial" w:hAnsi="Arial" w:cs="Arial"/>
        </w:rPr>
        <w:t>s conveying of directing and exciting influ</w:t>
      </w:r>
      <w:r w:rsidRPr="00D969DB">
        <w:rPr>
          <w:rFonts w:ascii="Arial" w:hAnsi="Arial" w:cs="Arial"/>
        </w:rPr>
        <w:softHyphen/>
        <w:t>ences on men</w:t>
      </w:r>
      <w:r w:rsidR="008303D1" w:rsidRPr="00D969DB">
        <w:rPr>
          <w:rFonts w:ascii="Arial" w:hAnsi="Arial" w:cs="Arial"/>
        </w:rPr>
        <w:t>’</w:t>
      </w:r>
      <w:r w:rsidRPr="00D969DB">
        <w:rPr>
          <w:rFonts w:ascii="Arial" w:hAnsi="Arial" w:cs="Arial"/>
        </w:rPr>
        <w:t xml:space="preserve">s souls. (Job 32:8) The inspiration by which God </w:t>
      </w:r>
      <w:r w:rsidRPr="00D969DB">
        <w:rPr>
          <w:rFonts w:ascii="Arial" w:hAnsi="Arial" w:cs="Arial"/>
          <w:noProof/>
        </w:rPr>
        <w:t>in</w:t>
      </w:r>
      <w:r w:rsidRPr="00D969DB">
        <w:rPr>
          <w:rFonts w:ascii="Arial" w:hAnsi="Arial" w:cs="Arial"/>
          <w:noProof/>
        </w:rPr>
        <w:softHyphen/>
        <w:t>dited</w:t>
      </w:r>
      <w:r w:rsidRPr="00D969DB">
        <w:rPr>
          <w:rFonts w:ascii="Arial" w:hAnsi="Arial" w:cs="Arial"/>
        </w:rPr>
        <w:t xml:space="preserve"> (wrote) his Word was not merely his superintending the minds of the sacred writers so as to keep them from larger faults, but his impres</w:t>
      </w:r>
      <w:r w:rsidRPr="00D969DB">
        <w:rPr>
          <w:rFonts w:ascii="Arial" w:hAnsi="Arial" w:cs="Arial"/>
        </w:rPr>
        <w:softHyphen/>
        <w:t xml:space="preserve">sing their minds in such a way that fully convinced them they were moved by God, and his suggesting to them what they should write with words fit for expressing it. Should we, with some learnèd men, admit </w:t>
      </w:r>
      <w:r w:rsidRPr="00D969DB">
        <w:rPr>
          <w:rFonts w:ascii="Arial" w:hAnsi="Arial" w:cs="Arial"/>
          <w:noProof/>
        </w:rPr>
        <w:t>superintendence</w:t>
      </w:r>
      <w:r w:rsidRPr="00D969DB">
        <w:rPr>
          <w:rFonts w:ascii="Arial" w:hAnsi="Arial" w:cs="Arial"/>
        </w:rPr>
        <w:t xml:space="preserve"> to preserve from great errors, and no more, our Bible would be a mass of smaller errors, even in its original draught. And if we admit the writers were left to themselves in their choice of words, for all we know, they may everywhere have expres</w:t>
      </w:r>
      <w:r w:rsidRPr="00D969DB">
        <w:rPr>
          <w:rFonts w:ascii="Arial" w:hAnsi="Arial" w:cs="Arial"/>
        </w:rPr>
        <w:softHyphen/>
        <w:t>sed their ideas in words very inaccurate. But this was not so. (2 Tim. 3:16)</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INSTANT</w:t>
      </w:r>
      <w:r w:rsidRPr="00D969DB">
        <w:rPr>
          <w:b w:val="0"/>
          <w:bCs w:val="0"/>
          <w:sz w:val="24"/>
        </w:rPr>
        <w:t xml:space="preserve">, </w:t>
      </w:r>
      <w:r w:rsidRPr="00D969DB">
        <w:rPr>
          <w:sz w:val="24"/>
        </w:rPr>
        <w:t>INSTANTLY</w:t>
      </w:r>
    </w:p>
    <w:p w:rsidR="009F1112" w:rsidRPr="00D969DB" w:rsidRDefault="009F1112" w:rsidP="009F1112">
      <w:pPr>
        <w:jc w:val="both"/>
        <w:rPr>
          <w:rFonts w:ascii="Arial" w:hAnsi="Arial" w:cs="Arial"/>
        </w:rPr>
      </w:pPr>
      <w:r w:rsidRPr="00D969DB">
        <w:rPr>
          <w:rFonts w:ascii="Arial" w:hAnsi="Arial" w:cs="Arial"/>
          <w:noProof/>
        </w:rPr>
        <w:t>Very eager and earnest.</w:t>
      </w:r>
      <w:r w:rsidRPr="00D969DB">
        <w:rPr>
          <w:rFonts w:ascii="Arial" w:hAnsi="Arial" w:cs="Arial"/>
        </w:rPr>
        <w:t xml:space="preserve"> (Rom. 12:12) An </w:t>
      </w:r>
      <w:r w:rsidRPr="00D969DB">
        <w:rPr>
          <w:rFonts w:ascii="Arial" w:hAnsi="Arial" w:cs="Arial"/>
          <w:i/>
          <w:iCs/>
        </w:rPr>
        <w:t>instant</w:t>
      </w:r>
      <w:r w:rsidRPr="00D969DB">
        <w:rPr>
          <w:rFonts w:ascii="Arial" w:hAnsi="Arial" w:cs="Arial"/>
        </w:rPr>
        <w:t xml:space="preserve"> is a moment, or a short period of time. (Jer. 18:7,9; Lk. 2:38)</w:t>
      </w:r>
    </w:p>
    <w:p w:rsidR="009F1112" w:rsidRPr="00D969DB" w:rsidRDefault="009F1112" w:rsidP="009F1112">
      <w:pPr>
        <w:jc w:val="both"/>
        <w:rPr>
          <w:rFonts w:ascii="Arial" w:hAnsi="Arial" w:cs="Arial"/>
          <w:b/>
          <w:bCs/>
          <w:noProof/>
        </w:rPr>
      </w:pPr>
    </w:p>
    <w:p w:rsidR="009F1112" w:rsidRPr="00D969DB" w:rsidRDefault="009F1112" w:rsidP="009F1112">
      <w:pPr>
        <w:jc w:val="both"/>
        <w:rPr>
          <w:rFonts w:ascii="Arial" w:hAnsi="Arial" w:cs="Arial"/>
        </w:rPr>
      </w:pPr>
      <w:r w:rsidRPr="00D969DB">
        <w:rPr>
          <w:rFonts w:ascii="Arial" w:hAnsi="Arial" w:cs="Arial"/>
          <w:b/>
          <w:bCs/>
          <w:noProof/>
        </w:rPr>
        <w:t>TO INSTRUCT</w:t>
      </w:r>
      <w:r w:rsidRPr="00D969DB">
        <w:rPr>
          <w:rFonts w:ascii="Arial" w:hAnsi="Arial" w:cs="Arial"/>
          <w:noProof/>
        </w:rPr>
        <w:t xml:space="preserve">, </w:t>
      </w:r>
      <w:r w:rsidRPr="00D969DB">
        <w:rPr>
          <w:rFonts w:ascii="Arial" w:hAnsi="Arial" w:cs="Arial"/>
          <w:b/>
          <w:bCs/>
          <w:noProof/>
        </w:rPr>
        <w:t>INSTRUCTION</w:t>
      </w:r>
      <w:r w:rsidRPr="00D969DB">
        <w:rPr>
          <w:rFonts w:ascii="Arial" w:hAnsi="Arial" w:cs="Arial"/>
          <w:noProof/>
        </w:rPr>
        <w:t>.</w:t>
      </w:r>
      <w:r w:rsidRPr="00D969DB">
        <w:rPr>
          <w:rFonts w:ascii="Arial" w:hAnsi="Arial" w:cs="Arial"/>
        </w:rPr>
        <w:t xml:space="preserve"> See TEACH</w:t>
      </w:r>
    </w:p>
    <w:p w:rsidR="009F1112" w:rsidRPr="00D969DB" w:rsidRDefault="009F1112" w:rsidP="009F1112">
      <w:pPr>
        <w:jc w:val="both"/>
        <w:rPr>
          <w:rFonts w:ascii="Arial" w:hAnsi="Arial" w:cs="Arial"/>
        </w:rPr>
      </w:pPr>
      <w:r w:rsidRPr="00D969DB">
        <w:rPr>
          <w:rFonts w:ascii="Arial" w:hAnsi="Arial" w:cs="Arial"/>
        </w:rPr>
        <w:t xml:space="preserve">See </w:t>
      </w:r>
      <w:r w:rsidRPr="00D969DB">
        <w:rPr>
          <w:rFonts w:ascii="Arial" w:hAnsi="Arial" w:cs="Arial"/>
          <w:i/>
          <w:iCs/>
        </w:rPr>
        <w:t>instruct</w:t>
      </w:r>
      <w:r w:rsidRPr="00D969DB">
        <w:rPr>
          <w:rFonts w:ascii="Arial" w:hAnsi="Arial" w:cs="Arial"/>
        </w:rPr>
        <w:t xml:space="preserve">: Deut. 4:36; Neh. 9:20; Job 40:2; Ps. 32:8; Song 8:2; Is. 28:26; Dan. 11:33; Lk. 1:4; Acts 18:2; Rom. 2:18; 1 Cor. 2:16; Phil. 4:12; for </w:t>
      </w:r>
      <w:r w:rsidRPr="00D969DB">
        <w:rPr>
          <w:rFonts w:ascii="Arial" w:hAnsi="Arial" w:cs="Arial"/>
          <w:i/>
          <w:iCs/>
        </w:rPr>
        <w:t>instruction</w:t>
      </w:r>
      <w:r w:rsidRPr="00D969DB">
        <w:rPr>
          <w:rFonts w:ascii="Arial" w:hAnsi="Arial" w:cs="Arial"/>
        </w:rPr>
        <w:t xml:space="preserve">: 2 Tim. 3:16;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INSTRUMENT</w:t>
      </w:r>
    </w:p>
    <w:p w:rsidR="009F1112" w:rsidRPr="00D969DB" w:rsidRDefault="009F1112" w:rsidP="009F1112">
      <w:pPr>
        <w:jc w:val="both"/>
        <w:rPr>
          <w:rFonts w:ascii="Arial" w:hAnsi="Arial" w:cs="Arial"/>
        </w:rPr>
      </w:pPr>
      <w:r w:rsidRPr="00D969DB">
        <w:rPr>
          <w:rFonts w:ascii="Arial" w:hAnsi="Arial" w:cs="Arial"/>
        </w:rPr>
        <w:t xml:space="preserve">A tool with which one labours, plays music, etc. (Ex. 25:9) The secondary causes by which God executes his works of mercy or judgement are his instruments. (Is. 41:15) Sword, famine, pestilence, and diseases, are his </w:t>
      </w:r>
      <w:r w:rsidRPr="00D969DB">
        <w:rPr>
          <w:rFonts w:ascii="Arial" w:hAnsi="Arial" w:cs="Arial"/>
          <w:i/>
          <w:iCs/>
        </w:rPr>
        <w:t>instruments of death</w:t>
      </w:r>
      <w:r w:rsidRPr="00D969DB">
        <w:rPr>
          <w:rFonts w:ascii="Arial" w:hAnsi="Arial" w:cs="Arial"/>
        </w:rPr>
        <w:t>. (Ps. 7:13) Men</w:t>
      </w:r>
      <w:r w:rsidR="008303D1" w:rsidRPr="00D969DB">
        <w:rPr>
          <w:rFonts w:ascii="Arial" w:hAnsi="Arial" w:cs="Arial"/>
        </w:rPr>
        <w:t>’</w:t>
      </w:r>
      <w:r w:rsidRPr="00D969DB">
        <w:rPr>
          <w:rFonts w:ascii="Arial" w:hAnsi="Arial" w:cs="Arial"/>
        </w:rPr>
        <w:t xml:space="preserve">s bodies, or members, are </w:t>
      </w:r>
      <w:r w:rsidRPr="00D969DB">
        <w:rPr>
          <w:rFonts w:ascii="Arial" w:hAnsi="Arial" w:cs="Arial"/>
          <w:i/>
          <w:iCs/>
        </w:rPr>
        <w:t>instruments</w:t>
      </w:r>
      <w:r w:rsidRPr="00D969DB">
        <w:rPr>
          <w:rFonts w:ascii="Arial" w:hAnsi="Arial" w:cs="Arial"/>
        </w:rPr>
        <w:t xml:space="preserve"> of righteousness or unrighteousness (Rom. 6:13); they are, as it were, tools with which we work the one or the other in outward acts. The </w:t>
      </w:r>
      <w:r w:rsidRPr="00D969DB">
        <w:rPr>
          <w:rFonts w:ascii="Arial" w:hAnsi="Arial" w:cs="Arial"/>
          <w:i/>
          <w:iCs/>
        </w:rPr>
        <w:t>evil instruments</w:t>
      </w:r>
      <w:r w:rsidRPr="00D969DB">
        <w:rPr>
          <w:rFonts w:ascii="Arial" w:hAnsi="Arial" w:cs="Arial"/>
        </w:rPr>
        <w:t xml:space="preserve"> of the churl (miser) are the sinful methods he uses to increase his wealth. (Is. 32:7) Zech. took to himself the </w:t>
      </w:r>
      <w:r w:rsidRPr="00D969DB">
        <w:rPr>
          <w:rFonts w:ascii="Arial" w:hAnsi="Arial" w:cs="Arial"/>
          <w:i/>
          <w:iCs/>
        </w:rPr>
        <w:t xml:space="preserve">instruments </w:t>
      </w:r>
      <w:r w:rsidRPr="00D969DB">
        <w:rPr>
          <w:rFonts w:ascii="Arial" w:hAnsi="Arial" w:cs="Arial"/>
        </w:rPr>
        <w:t>of a foolish shepherd, a scrip (bag) and staff, and be</w:t>
      </w:r>
      <w:r w:rsidRPr="00D969DB">
        <w:rPr>
          <w:rFonts w:ascii="Arial" w:hAnsi="Arial" w:cs="Arial"/>
        </w:rPr>
        <w:softHyphen/>
        <w:t xml:space="preserve">haved like a </w:t>
      </w:r>
      <w:r w:rsidRPr="00D969DB">
        <w:rPr>
          <w:rFonts w:ascii="Arial" w:hAnsi="Arial" w:cs="Arial"/>
        </w:rPr>
        <w:lastRenderedPageBreak/>
        <w:t>foolish shepherd. This signified the foolishness and tyranny of the Jewish rulers after the time of Christ. Some think it also pointed to the foolishness and tyranny of the R</w:t>
      </w:r>
      <w:r w:rsidRPr="00D969DB">
        <w:rPr>
          <w:rFonts w:ascii="Arial" w:hAnsi="Arial" w:cs="Arial"/>
          <w:noProof/>
        </w:rPr>
        <w:t xml:space="preserve">omish </w:t>
      </w:r>
      <w:r w:rsidRPr="00D969DB">
        <w:rPr>
          <w:rFonts w:ascii="Arial" w:hAnsi="Arial" w:cs="Arial"/>
        </w:rPr>
        <w:t xml:space="preserve">popes. (Zech. 11:15-16) The </w:t>
      </w:r>
      <w:r w:rsidRPr="00D969DB">
        <w:rPr>
          <w:rFonts w:ascii="Arial" w:hAnsi="Arial" w:cs="Arial"/>
          <w:i/>
          <w:iCs/>
        </w:rPr>
        <w:t>instruments of cruelty</w:t>
      </w:r>
      <w:r w:rsidRPr="00D969DB">
        <w:rPr>
          <w:rFonts w:ascii="Arial" w:hAnsi="Arial" w:cs="Arial"/>
        </w:rPr>
        <w:t xml:space="preserve"> in Simeon and Levi</w:t>
      </w:r>
      <w:r w:rsidR="008303D1" w:rsidRPr="00D969DB">
        <w:rPr>
          <w:rFonts w:ascii="Arial" w:hAnsi="Arial" w:cs="Arial"/>
        </w:rPr>
        <w:t>’</w:t>
      </w:r>
      <w:r w:rsidRPr="00D969DB">
        <w:rPr>
          <w:rFonts w:ascii="Arial" w:hAnsi="Arial" w:cs="Arial"/>
        </w:rPr>
        <w:t>s habitations were their swords, with which they murdered the Shechemites. (Gen. 49:5)</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INSURRECTION</w:t>
      </w:r>
    </w:p>
    <w:p w:rsidR="009F1112" w:rsidRPr="00D969DB" w:rsidRDefault="009F1112" w:rsidP="009F1112">
      <w:pPr>
        <w:jc w:val="both"/>
        <w:rPr>
          <w:rFonts w:ascii="Arial" w:hAnsi="Arial" w:cs="Arial"/>
        </w:rPr>
      </w:pPr>
      <w:r w:rsidRPr="00D969DB">
        <w:rPr>
          <w:rFonts w:ascii="Arial" w:hAnsi="Arial" w:cs="Arial"/>
          <w:noProof/>
        </w:rPr>
        <w:t>A rebellious uprising of subjects against their rulers and ma</w:t>
      </w:r>
      <w:r w:rsidRPr="00D969DB">
        <w:rPr>
          <w:rFonts w:ascii="Arial" w:hAnsi="Arial" w:cs="Arial"/>
          <w:noProof/>
        </w:rPr>
        <w:softHyphen/>
        <w:t>gistrates.</w:t>
      </w:r>
      <w:r w:rsidRPr="00D969DB">
        <w:rPr>
          <w:rFonts w:ascii="Arial" w:hAnsi="Arial" w:cs="Arial"/>
        </w:rPr>
        <w:t xml:space="preserve"> (Ezra 4:19; Ps. 64:2; Mk. 15:7; Acts 18:12)</w:t>
      </w:r>
      <w:r w:rsidR="009F0CE0" w:rsidRPr="00D969DB">
        <w:rPr>
          <w:rFonts w:ascii="Arial" w:hAnsi="Arial" w:cs="Arial"/>
        </w:rPr>
        <w:t xml:space="preserve">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INTEGRITY</w:t>
      </w:r>
    </w:p>
    <w:p w:rsidR="009F1112" w:rsidRPr="00D969DB" w:rsidRDefault="009F1112" w:rsidP="009F1112">
      <w:pPr>
        <w:jc w:val="both"/>
        <w:rPr>
          <w:rFonts w:ascii="Arial" w:hAnsi="Arial" w:cs="Arial"/>
          <w:noProof/>
        </w:rPr>
      </w:pPr>
      <w:r w:rsidRPr="00D969DB">
        <w:rPr>
          <w:rFonts w:ascii="Arial" w:hAnsi="Arial" w:cs="Arial"/>
          <w:noProof/>
        </w:rPr>
        <w:t>Downright hones</w:t>
      </w:r>
      <w:r w:rsidRPr="00D969DB">
        <w:rPr>
          <w:rFonts w:ascii="Arial" w:hAnsi="Arial" w:cs="Arial"/>
          <w:noProof/>
        </w:rPr>
        <w:softHyphen/>
        <w:t>ty and sincerity. See all references in Gen. 20:5-6; 1 Kings 9:4; Job 2:3,9,</w:t>
      </w:r>
      <w:r w:rsidRPr="00D969DB">
        <w:rPr>
          <w:rFonts w:ascii="Arial" w:hAnsi="Arial" w:cs="Arial"/>
        </w:rPr>
        <w:t xml:space="preserve"> 27:5, 31:6; </w:t>
      </w:r>
      <w:r w:rsidRPr="00D969DB">
        <w:rPr>
          <w:rFonts w:ascii="Arial" w:hAnsi="Arial" w:cs="Arial"/>
          <w:noProof/>
        </w:rPr>
        <w:t>Ps. 7:8, 25:21, 26:1,11, 41:12, 78:72; Prov. 11:3, 19:1, 20:7</w:t>
      </w:r>
    </w:p>
    <w:p w:rsidR="009F1112" w:rsidRPr="00D969DB" w:rsidRDefault="009F1112" w:rsidP="009F1112">
      <w:pPr>
        <w:jc w:val="both"/>
        <w:rPr>
          <w:rFonts w:ascii="Arial" w:hAnsi="Arial" w:cs="Arial"/>
          <w:noProof/>
        </w:rPr>
      </w:pPr>
    </w:p>
    <w:p w:rsidR="009F1112" w:rsidRPr="00D969DB" w:rsidRDefault="009F1112" w:rsidP="009F1112">
      <w:pPr>
        <w:pStyle w:val="Heading3"/>
        <w:rPr>
          <w:noProof/>
          <w:sz w:val="24"/>
        </w:rPr>
      </w:pPr>
      <w:r w:rsidRPr="00D969DB">
        <w:rPr>
          <w:noProof/>
          <w:sz w:val="24"/>
        </w:rPr>
        <w:t>INTELLIGENCE</w:t>
      </w:r>
    </w:p>
    <w:p w:rsidR="009F1112" w:rsidRPr="00D969DB" w:rsidRDefault="009F1112" w:rsidP="009F1112">
      <w:pPr>
        <w:jc w:val="both"/>
        <w:rPr>
          <w:rFonts w:ascii="Arial" w:hAnsi="Arial" w:cs="Arial"/>
          <w:noProof/>
        </w:rPr>
      </w:pPr>
      <w:r w:rsidRPr="00D969DB">
        <w:rPr>
          <w:rFonts w:ascii="Arial" w:hAnsi="Arial" w:cs="Arial"/>
          <w:noProof/>
        </w:rPr>
        <w:t>Correspond</w:t>
      </w:r>
      <w:r w:rsidRPr="00D969DB">
        <w:rPr>
          <w:rFonts w:ascii="Arial" w:hAnsi="Arial" w:cs="Arial"/>
          <w:noProof/>
        </w:rPr>
        <w:softHyphen/>
        <w:t>ence and communication for information. (Only found in Dan. 11:30)</w:t>
      </w:r>
    </w:p>
    <w:p w:rsidR="009F1112" w:rsidRPr="00D969DB" w:rsidRDefault="009F1112" w:rsidP="009F1112">
      <w:pPr>
        <w:jc w:val="both"/>
        <w:rPr>
          <w:rFonts w:ascii="Arial" w:hAnsi="Arial" w:cs="Arial"/>
          <w:noProof/>
        </w:rPr>
      </w:pPr>
    </w:p>
    <w:p w:rsidR="009F1112" w:rsidRPr="00D969DB" w:rsidRDefault="009F1112" w:rsidP="009F1112">
      <w:pPr>
        <w:pStyle w:val="Heading3"/>
        <w:rPr>
          <w:sz w:val="24"/>
        </w:rPr>
      </w:pPr>
      <w:r w:rsidRPr="00D969DB">
        <w:rPr>
          <w:sz w:val="24"/>
        </w:rPr>
        <w:t>TO INTEND</w:t>
      </w:r>
    </w:p>
    <w:p w:rsidR="009F1112" w:rsidRPr="00D969DB" w:rsidRDefault="009F1112" w:rsidP="009F1112">
      <w:pPr>
        <w:jc w:val="both"/>
        <w:rPr>
          <w:rFonts w:ascii="Arial" w:hAnsi="Arial" w:cs="Arial"/>
        </w:rPr>
      </w:pPr>
      <w:r w:rsidRPr="00D969DB">
        <w:rPr>
          <w:rFonts w:ascii="Arial" w:hAnsi="Arial" w:cs="Arial"/>
          <w:noProof/>
        </w:rPr>
        <w:t>To aim, to purpose.</w:t>
      </w:r>
      <w:r w:rsidRPr="00D969DB">
        <w:rPr>
          <w:rFonts w:ascii="Arial" w:hAnsi="Arial" w:cs="Arial"/>
        </w:rPr>
        <w:t xml:space="preserve"> (Found only in Josh. 22:33; 2 Chron. 28:13; Acts 5:28,35)</w:t>
      </w:r>
    </w:p>
    <w:p w:rsidR="009F1112" w:rsidRPr="00D969DB" w:rsidRDefault="009F1112" w:rsidP="009F1112">
      <w:pPr>
        <w:jc w:val="both"/>
        <w:rPr>
          <w:rFonts w:ascii="Arial" w:hAnsi="Arial" w:cs="Arial"/>
        </w:rPr>
      </w:pPr>
    </w:p>
    <w:p w:rsidR="009F1112" w:rsidRPr="00D969DB" w:rsidRDefault="009F1112" w:rsidP="009F1112">
      <w:pPr>
        <w:pStyle w:val="Heading3"/>
        <w:rPr>
          <w:noProof/>
          <w:sz w:val="24"/>
        </w:rPr>
      </w:pPr>
      <w:r w:rsidRPr="00D969DB">
        <w:rPr>
          <w:noProof/>
          <w:sz w:val="24"/>
        </w:rPr>
        <w:t>INTENT</w:t>
      </w:r>
    </w:p>
    <w:p w:rsidR="009F1112" w:rsidRPr="00D969DB" w:rsidRDefault="009F1112" w:rsidP="009F1112">
      <w:pPr>
        <w:jc w:val="both"/>
        <w:rPr>
          <w:rFonts w:ascii="Arial" w:hAnsi="Arial" w:cs="Arial"/>
        </w:rPr>
      </w:pPr>
      <w:r w:rsidRPr="00D969DB">
        <w:rPr>
          <w:rFonts w:ascii="Arial" w:hAnsi="Arial" w:cs="Arial"/>
          <w:noProof/>
        </w:rPr>
        <w:t>An</w:t>
      </w:r>
      <w:r w:rsidR="009F0CE0" w:rsidRPr="00D969DB">
        <w:rPr>
          <w:rFonts w:ascii="Arial" w:hAnsi="Arial" w:cs="Arial"/>
          <w:noProof/>
        </w:rPr>
        <w:t xml:space="preserve"> </w:t>
      </w:r>
      <w:r w:rsidRPr="00D969DB">
        <w:rPr>
          <w:rFonts w:ascii="Arial" w:hAnsi="Arial" w:cs="Arial"/>
          <w:noProof/>
        </w:rPr>
        <w:t>end.</w:t>
      </w:r>
      <w:r w:rsidRPr="00D969DB">
        <w:rPr>
          <w:rFonts w:ascii="Arial" w:hAnsi="Arial" w:cs="Arial"/>
        </w:rPr>
        <w:t xml:space="preserve"> (2 Sam. 17:14; Acts 10:29) The </w:t>
      </w:r>
      <w:r w:rsidRPr="00D969DB">
        <w:rPr>
          <w:rFonts w:ascii="Arial" w:hAnsi="Arial" w:cs="Arial"/>
          <w:i/>
          <w:iCs/>
        </w:rPr>
        <w:t>intents of the heart</w:t>
      </w:r>
      <w:r w:rsidRPr="00D969DB">
        <w:rPr>
          <w:rFonts w:ascii="Arial" w:hAnsi="Arial" w:cs="Arial"/>
        </w:rPr>
        <w:t xml:space="preserve"> are its secret purposes and aims. (Jer. 30:24)</w:t>
      </w:r>
    </w:p>
    <w:p w:rsidR="009F1112" w:rsidRPr="00D969DB" w:rsidRDefault="009F1112" w:rsidP="009F1112">
      <w:pPr>
        <w:pStyle w:val="Heading3"/>
        <w:rPr>
          <w:sz w:val="24"/>
        </w:rPr>
      </w:pPr>
    </w:p>
    <w:p w:rsidR="009F1112" w:rsidRPr="00D969DB" w:rsidRDefault="009F1112" w:rsidP="009F1112">
      <w:pPr>
        <w:pStyle w:val="Heading3"/>
        <w:rPr>
          <w:b w:val="0"/>
          <w:bCs w:val="0"/>
          <w:sz w:val="24"/>
        </w:rPr>
      </w:pPr>
      <w:r w:rsidRPr="00D969DB">
        <w:rPr>
          <w:sz w:val="24"/>
        </w:rPr>
        <w:t>INTERCESSION</w:t>
      </w:r>
      <w:r w:rsidRPr="00D969DB">
        <w:rPr>
          <w:b w:val="0"/>
          <w:bCs w:val="0"/>
          <w:sz w:val="24"/>
        </w:rPr>
        <w:t xml:space="preserve">, </w:t>
      </w:r>
      <w:r w:rsidRPr="00D969DB">
        <w:rPr>
          <w:sz w:val="24"/>
        </w:rPr>
        <w:t>INTERCESSOR</w:t>
      </w:r>
    </w:p>
    <w:p w:rsidR="009F1112" w:rsidRPr="00D969DB" w:rsidRDefault="009F1112" w:rsidP="009F1112">
      <w:pPr>
        <w:jc w:val="both"/>
        <w:rPr>
          <w:rFonts w:ascii="Arial" w:hAnsi="Arial" w:cs="Arial"/>
        </w:rPr>
      </w:pPr>
      <w:r w:rsidRPr="00D969DB">
        <w:rPr>
          <w:rFonts w:ascii="Arial" w:hAnsi="Arial" w:cs="Arial"/>
          <w:noProof/>
        </w:rPr>
        <w:t>A pleading on behalf of others.</w:t>
      </w:r>
      <w:r w:rsidRPr="00D969DB">
        <w:rPr>
          <w:rFonts w:ascii="Arial" w:hAnsi="Arial" w:cs="Arial"/>
        </w:rPr>
        <w:t xml:space="preserve"> Christ </w:t>
      </w:r>
      <w:r w:rsidRPr="00D969DB">
        <w:rPr>
          <w:rFonts w:ascii="Arial" w:hAnsi="Arial" w:cs="Arial"/>
          <w:i/>
          <w:iCs/>
        </w:rPr>
        <w:t>makes intercession</w:t>
      </w:r>
      <w:r w:rsidRPr="00D969DB">
        <w:rPr>
          <w:rFonts w:ascii="Arial" w:hAnsi="Arial" w:cs="Arial"/>
        </w:rPr>
        <w:t xml:space="preserve"> for us; he appears before God in our nature, and pleads that the blessings purchased with his blood may be given to us. (Is. 53:12; Rom. 8:34) The Holy Spirit makes </w:t>
      </w:r>
      <w:r w:rsidRPr="00D969DB">
        <w:rPr>
          <w:rFonts w:ascii="Arial" w:hAnsi="Arial" w:cs="Arial"/>
          <w:i/>
          <w:iCs/>
        </w:rPr>
        <w:t>intercession</w:t>
      </w:r>
      <w:r w:rsidRPr="00D969DB">
        <w:rPr>
          <w:rFonts w:ascii="Arial" w:hAnsi="Arial" w:cs="Arial"/>
        </w:rPr>
        <w:t xml:space="preserve"> for us with groan</w:t>
      </w:r>
      <w:r w:rsidRPr="00D969DB">
        <w:rPr>
          <w:rFonts w:ascii="Arial" w:hAnsi="Arial" w:cs="Arial"/>
        </w:rPr>
        <w:softHyphen/>
        <w:t xml:space="preserve">ings that cannot be uttered (Rom. 8:26-27); he excites us to pray, directs what to ask, and enables us to offer our requests to God in an earnest way. We make </w:t>
      </w:r>
      <w:r w:rsidRPr="00D969DB">
        <w:rPr>
          <w:rFonts w:ascii="Arial" w:hAnsi="Arial" w:cs="Arial"/>
          <w:i/>
          <w:iCs/>
        </w:rPr>
        <w:t>intercession</w:t>
      </w:r>
      <w:r w:rsidRPr="00D969DB">
        <w:rPr>
          <w:rFonts w:ascii="Arial" w:hAnsi="Arial" w:cs="Arial"/>
        </w:rPr>
        <w:t xml:space="preserve"> for men when we plead with God on their behalf, especially for his gifts and graces to them. (1 Tim. 2:1) In a time of universal apostasy, God wondered why there was no </w:t>
      </w:r>
      <w:r w:rsidRPr="00D969DB">
        <w:rPr>
          <w:rFonts w:ascii="Arial" w:hAnsi="Arial" w:cs="Arial"/>
          <w:i/>
          <w:iCs/>
        </w:rPr>
        <w:t>interces</w:t>
      </w:r>
      <w:r w:rsidRPr="00D969DB">
        <w:rPr>
          <w:rFonts w:ascii="Arial" w:hAnsi="Arial" w:cs="Arial"/>
          <w:i/>
          <w:iCs/>
        </w:rPr>
        <w:softHyphen/>
        <w:t>sor</w:t>
      </w:r>
      <w:r w:rsidRPr="00D969DB">
        <w:rPr>
          <w:rFonts w:ascii="Arial" w:hAnsi="Arial" w:cs="Arial"/>
        </w:rPr>
        <w:t>, none to stand up on behalf of people, and wrestle with him for the turning away of his wrath. (Is. 59:16)</w:t>
      </w:r>
    </w:p>
    <w:p w:rsidR="009F1112" w:rsidRPr="00D969DB" w:rsidRDefault="009F1112" w:rsidP="009F1112">
      <w:pPr>
        <w:rPr>
          <w:rFonts w:ascii="Arial" w:hAnsi="Arial" w:cs="Arial"/>
        </w:rPr>
      </w:pPr>
    </w:p>
    <w:p w:rsidR="009F1112" w:rsidRPr="00D969DB" w:rsidRDefault="009F1112" w:rsidP="009F1112">
      <w:pPr>
        <w:pStyle w:val="Heading3"/>
        <w:rPr>
          <w:sz w:val="24"/>
        </w:rPr>
      </w:pPr>
      <w:r w:rsidRPr="00D969DB">
        <w:rPr>
          <w:sz w:val="24"/>
        </w:rPr>
        <w:t>TO INTERMEDDLE</w:t>
      </w:r>
    </w:p>
    <w:p w:rsidR="009F1112" w:rsidRPr="00D969DB" w:rsidRDefault="009F1112" w:rsidP="009F1112">
      <w:pPr>
        <w:jc w:val="both"/>
        <w:rPr>
          <w:rFonts w:ascii="Arial" w:hAnsi="Arial" w:cs="Arial"/>
        </w:rPr>
      </w:pPr>
      <w:r w:rsidRPr="00D969DB">
        <w:rPr>
          <w:rFonts w:ascii="Arial" w:hAnsi="Arial" w:cs="Arial"/>
        </w:rPr>
        <w:t xml:space="preserve">(1) To attempt to interfere. (Prov. 23:1) </w:t>
      </w:r>
    </w:p>
    <w:p w:rsidR="009F1112" w:rsidRPr="00D969DB" w:rsidRDefault="009F1112" w:rsidP="009F1112">
      <w:pPr>
        <w:pStyle w:val="BodyText"/>
      </w:pPr>
    </w:p>
    <w:p w:rsidR="009F1112" w:rsidRPr="00D969DB" w:rsidRDefault="009F1112" w:rsidP="009F1112">
      <w:pPr>
        <w:pStyle w:val="BodyText"/>
      </w:pPr>
      <w:r w:rsidRPr="00D969DB">
        <w:t>(2) To take a share in. (Prov. 14:10)</w:t>
      </w:r>
    </w:p>
    <w:p w:rsidR="009F1112" w:rsidRPr="00D969DB" w:rsidRDefault="009F1112" w:rsidP="009F1112">
      <w:pPr>
        <w:rPr>
          <w:rFonts w:ascii="Arial" w:hAnsi="Arial" w:cs="Arial"/>
        </w:rPr>
      </w:pPr>
    </w:p>
    <w:p w:rsidR="009F1112" w:rsidRPr="00D969DB" w:rsidRDefault="009F1112" w:rsidP="009F1112">
      <w:pPr>
        <w:pStyle w:val="Heading3"/>
        <w:rPr>
          <w:noProof/>
          <w:sz w:val="24"/>
        </w:rPr>
      </w:pPr>
      <w:r w:rsidRPr="00D969DB">
        <w:rPr>
          <w:noProof/>
          <w:sz w:val="24"/>
        </w:rPr>
        <w:t>INTERMISSION</w:t>
      </w:r>
    </w:p>
    <w:p w:rsidR="009F1112" w:rsidRPr="00D969DB" w:rsidRDefault="009F1112" w:rsidP="009F1112">
      <w:pPr>
        <w:jc w:val="both"/>
        <w:rPr>
          <w:rFonts w:ascii="Arial" w:hAnsi="Arial" w:cs="Arial"/>
          <w:noProof/>
        </w:rPr>
      </w:pPr>
      <w:r w:rsidRPr="00D969DB">
        <w:rPr>
          <w:rFonts w:ascii="Arial" w:hAnsi="Arial" w:cs="Arial"/>
          <w:noProof/>
        </w:rPr>
        <w:t>Ceasing, breaking off a little. (Found only in Lam. 3:49)</w:t>
      </w:r>
    </w:p>
    <w:p w:rsidR="009F1112" w:rsidRPr="00D969DB" w:rsidRDefault="009F1112" w:rsidP="009F1112">
      <w:pPr>
        <w:jc w:val="both"/>
        <w:rPr>
          <w:rFonts w:ascii="Arial" w:hAnsi="Arial" w:cs="Arial"/>
          <w:noProof/>
        </w:rPr>
      </w:pPr>
    </w:p>
    <w:p w:rsidR="009F1112" w:rsidRPr="00D969DB" w:rsidRDefault="009F1112" w:rsidP="009F1112">
      <w:pPr>
        <w:pStyle w:val="Heading3"/>
        <w:rPr>
          <w:sz w:val="24"/>
        </w:rPr>
      </w:pPr>
      <w:r w:rsidRPr="00D969DB">
        <w:rPr>
          <w:sz w:val="24"/>
        </w:rPr>
        <w:t>TO INTERPRET</w:t>
      </w:r>
    </w:p>
    <w:p w:rsidR="009F1112" w:rsidRPr="00D969DB" w:rsidRDefault="009F1112" w:rsidP="009F1112">
      <w:pPr>
        <w:pStyle w:val="BodyText"/>
      </w:pPr>
      <w:r w:rsidRPr="00D969DB">
        <w:t xml:space="preserve">(1) To translate the words of one language into those of another. (1 Cor. 12:30)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To show the sense of something myste</w:t>
      </w:r>
      <w:r w:rsidRPr="00D969DB">
        <w:rPr>
          <w:rFonts w:ascii="Arial" w:hAnsi="Arial" w:cs="Arial"/>
        </w:rPr>
        <w:softHyphen/>
        <w:t xml:space="preserve">rious and obscure. (Gen. 41:8)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INTERPRETATION</w:t>
      </w:r>
    </w:p>
    <w:p w:rsidR="009F1112" w:rsidRPr="00D969DB" w:rsidRDefault="009F1112" w:rsidP="009F1112">
      <w:pPr>
        <w:jc w:val="both"/>
        <w:rPr>
          <w:rFonts w:ascii="Arial" w:hAnsi="Arial" w:cs="Arial"/>
        </w:rPr>
      </w:pPr>
      <w:r w:rsidRPr="00D969DB">
        <w:rPr>
          <w:rFonts w:ascii="Arial" w:hAnsi="Arial" w:cs="Arial"/>
        </w:rPr>
        <w:t xml:space="preserve">Jesus is an </w:t>
      </w:r>
      <w:r w:rsidRPr="00D969DB">
        <w:rPr>
          <w:rFonts w:ascii="Arial" w:hAnsi="Arial" w:cs="Arial"/>
          <w:i/>
          <w:iCs/>
        </w:rPr>
        <w:t>interpreter</w:t>
      </w:r>
      <w:r w:rsidRPr="00D969DB">
        <w:rPr>
          <w:rFonts w:ascii="Arial" w:hAnsi="Arial" w:cs="Arial"/>
        </w:rPr>
        <w:t>, one among a thousand. By the powerful illumina</w:t>
      </w:r>
      <w:r w:rsidRPr="00D969DB">
        <w:rPr>
          <w:rFonts w:ascii="Arial" w:hAnsi="Arial" w:cs="Arial"/>
        </w:rPr>
        <w:softHyphen/>
        <w:t>tion of his Word and Spirit, he explains and shows to men the deep and dark things of God. (Job 33:23) Found 46 times in the Bible.</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TO INTREAT</w:t>
      </w:r>
      <w:r w:rsidRPr="00D969DB">
        <w:rPr>
          <w:rFonts w:ascii="Arial" w:hAnsi="Arial" w:cs="Arial"/>
        </w:rPr>
        <w:t xml:space="preserve">, </w:t>
      </w:r>
      <w:r w:rsidRPr="00D969DB">
        <w:rPr>
          <w:rFonts w:ascii="Arial" w:hAnsi="Arial" w:cs="Arial"/>
          <w:b/>
          <w:bCs/>
        </w:rPr>
        <w:t>ENTREAT</w:t>
      </w:r>
      <w:r w:rsidRPr="00D969DB">
        <w:rPr>
          <w:rFonts w:ascii="Arial" w:hAnsi="Arial" w:cs="Arial"/>
        </w:rPr>
        <w:t xml:space="preserve"> </w:t>
      </w:r>
    </w:p>
    <w:p w:rsidR="009F1112" w:rsidRPr="00D969DB" w:rsidRDefault="009F1112" w:rsidP="009F1112">
      <w:pPr>
        <w:jc w:val="both"/>
        <w:rPr>
          <w:rFonts w:ascii="Arial" w:hAnsi="Arial" w:cs="Arial"/>
        </w:rPr>
      </w:pPr>
      <w:r w:rsidRPr="00D969DB">
        <w:rPr>
          <w:rFonts w:ascii="Arial" w:hAnsi="Arial" w:cs="Arial"/>
        </w:rPr>
        <w:t>(1) To beseech, to beg earnestly, to pray. (Gen. 23:8; Ex. 7:8; Ruth 1:16)</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lastRenderedPageBreak/>
        <w:t xml:space="preserve">(2) To entertain, to deal with. (Gen. 12:16; Ex. 5:22)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i/>
          <w:iCs/>
        </w:rPr>
        <w:t>To be entreated</w:t>
      </w:r>
      <w:r w:rsidRPr="00D969DB">
        <w:rPr>
          <w:rFonts w:ascii="Arial" w:hAnsi="Arial" w:cs="Arial"/>
        </w:rPr>
        <w:t xml:space="preserve"> is to regard kindly, and grant a request. (Gen. 25:21)</w:t>
      </w:r>
    </w:p>
    <w:p w:rsidR="009F1112" w:rsidRPr="00D969DB" w:rsidRDefault="009F1112" w:rsidP="009F1112">
      <w:pPr>
        <w:jc w:val="both"/>
        <w:rPr>
          <w:rFonts w:ascii="Arial" w:hAnsi="Arial" w:cs="Arial"/>
        </w:rPr>
      </w:pPr>
    </w:p>
    <w:p w:rsidR="009F1112" w:rsidRPr="00D969DB" w:rsidRDefault="009F1112" w:rsidP="009F1112">
      <w:pPr>
        <w:pStyle w:val="Heading3"/>
        <w:rPr>
          <w:noProof/>
          <w:sz w:val="24"/>
        </w:rPr>
      </w:pPr>
      <w:r w:rsidRPr="00D969DB">
        <w:rPr>
          <w:noProof/>
          <w:sz w:val="24"/>
        </w:rPr>
        <w:t>INTRUDING</w:t>
      </w:r>
    </w:p>
    <w:p w:rsidR="009F1112" w:rsidRPr="00D969DB" w:rsidRDefault="009F1112" w:rsidP="009F1112">
      <w:pPr>
        <w:pStyle w:val="Heading3"/>
        <w:rPr>
          <w:b w:val="0"/>
          <w:bCs w:val="0"/>
          <w:noProof/>
          <w:sz w:val="24"/>
        </w:rPr>
      </w:pPr>
      <w:r w:rsidRPr="00D969DB">
        <w:rPr>
          <w:b w:val="0"/>
          <w:bCs w:val="0"/>
          <w:noProof/>
          <w:sz w:val="24"/>
        </w:rPr>
        <w:t>Proudly to press in by force; to pry into things above our reach, and which we have no call nor need to know. (Found only in Col. 2:18)</w:t>
      </w:r>
    </w:p>
    <w:p w:rsidR="009F1112" w:rsidRPr="00D969DB" w:rsidRDefault="009F1112" w:rsidP="009F1112">
      <w:pPr>
        <w:jc w:val="both"/>
        <w:rPr>
          <w:rFonts w:ascii="Arial" w:hAnsi="Arial" w:cs="Arial"/>
          <w:noProof/>
        </w:rPr>
      </w:pPr>
    </w:p>
    <w:p w:rsidR="009F1112" w:rsidRPr="00D969DB" w:rsidRDefault="009F1112" w:rsidP="009F1112">
      <w:pPr>
        <w:pStyle w:val="Heading3"/>
        <w:rPr>
          <w:noProof/>
          <w:sz w:val="24"/>
        </w:rPr>
      </w:pPr>
      <w:r w:rsidRPr="00D969DB">
        <w:rPr>
          <w:noProof/>
          <w:sz w:val="24"/>
        </w:rPr>
        <w:t>TO INVADE</w:t>
      </w:r>
      <w:r w:rsidRPr="00D969DB">
        <w:rPr>
          <w:b w:val="0"/>
          <w:bCs w:val="0"/>
          <w:noProof/>
          <w:sz w:val="24"/>
        </w:rPr>
        <w:t xml:space="preserve">, </w:t>
      </w:r>
      <w:r w:rsidRPr="00D969DB">
        <w:rPr>
          <w:noProof/>
          <w:sz w:val="24"/>
        </w:rPr>
        <w:t>INVASION</w:t>
      </w:r>
    </w:p>
    <w:p w:rsidR="009F1112" w:rsidRPr="00D969DB" w:rsidRDefault="009F1112" w:rsidP="009F1112">
      <w:pPr>
        <w:jc w:val="both"/>
        <w:rPr>
          <w:rFonts w:ascii="Arial" w:hAnsi="Arial" w:cs="Arial"/>
          <w:noProof/>
        </w:rPr>
      </w:pPr>
      <w:r w:rsidRPr="00D969DB">
        <w:rPr>
          <w:rFonts w:ascii="Arial" w:hAnsi="Arial" w:cs="Arial"/>
          <w:noProof/>
        </w:rPr>
        <w:t>To enter the country with a view to cut off or subdue the inhabitants, or to carry off their wealth. (2 Kings 13:20)</w:t>
      </w:r>
    </w:p>
    <w:p w:rsidR="009F1112" w:rsidRPr="00D969DB" w:rsidRDefault="009F1112" w:rsidP="009F1112">
      <w:pPr>
        <w:jc w:val="both"/>
        <w:rPr>
          <w:rFonts w:ascii="Arial" w:hAnsi="Arial" w:cs="Arial"/>
          <w:noProof/>
        </w:rPr>
      </w:pPr>
    </w:p>
    <w:p w:rsidR="009F1112" w:rsidRPr="00D969DB" w:rsidRDefault="009F1112" w:rsidP="009F1112">
      <w:pPr>
        <w:pStyle w:val="Heading3"/>
        <w:rPr>
          <w:noProof/>
          <w:sz w:val="24"/>
        </w:rPr>
      </w:pPr>
      <w:r w:rsidRPr="00D969DB">
        <w:rPr>
          <w:noProof/>
          <w:sz w:val="24"/>
        </w:rPr>
        <w:t>TO INVENT</w:t>
      </w:r>
    </w:p>
    <w:p w:rsidR="009F1112" w:rsidRPr="00D969DB" w:rsidRDefault="009F1112" w:rsidP="009F1112">
      <w:pPr>
        <w:jc w:val="both"/>
        <w:rPr>
          <w:rFonts w:ascii="Arial" w:hAnsi="Arial" w:cs="Arial"/>
          <w:noProof/>
        </w:rPr>
      </w:pPr>
      <w:r w:rsidRPr="00D969DB">
        <w:rPr>
          <w:rFonts w:ascii="Arial" w:hAnsi="Arial" w:cs="Arial"/>
          <w:noProof/>
        </w:rPr>
        <w:t>To contrive, to find out. (Found only in Amos 6:5)</w:t>
      </w:r>
    </w:p>
    <w:p w:rsidR="009F1112" w:rsidRPr="00D969DB" w:rsidRDefault="009F1112" w:rsidP="009F1112">
      <w:pPr>
        <w:jc w:val="both"/>
        <w:rPr>
          <w:rFonts w:ascii="Arial" w:hAnsi="Arial" w:cs="Arial"/>
          <w:noProof/>
        </w:rPr>
      </w:pPr>
    </w:p>
    <w:p w:rsidR="009F1112" w:rsidRPr="00D969DB" w:rsidRDefault="009F1112" w:rsidP="009F1112">
      <w:pPr>
        <w:pStyle w:val="Heading3"/>
        <w:rPr>
          <w:sz w:val="24"/>
        </w:rPr>
      </w:pPr>
      <w:r w:rsidRPr="00D969DB">
        <w:rPr>
          <w:sz w:val="24"/>
        </w:rPr>
        <w:t xml:space="preserve">INVENTIONS </w:t>
      </w:r>
    </w:p>
    <w:p w:rsidR="009F1112" w:rsidRPr="00D969DB" w:rsidRDefault="009F1112" w:rsidP="009F1112">
      <w:pPr>
        <w:jc w:val="both"/>
        <w:rPr>
          <w:rFonts w:ascii="Arial" w:hAnsi="Arial" w:cs="Arial"/>
        </w:rPr>
      </w:pPr>
      <w:r w:rsidRPr="00D969DB">
        <w:rPr>
          <w:rFonts w:ascii="Arial" w:hAnsi="Arial" w:cs="Arial"/>
        </w:rPr>
        <w:t>(1) Wise contri</w:t>
      </w:r>
      <w:r w:rsidRPr="00D969DB">
        <w:rPr>
          <w:rFonts w:ascii="Arial" w:hAnsi="Arial" w:cs="Arial"/>
        </w:rPr>
        <w:softHyphen/>
        <w:t xml:space="preserve">vances respecting knowledge, arts, and management. (Prov. 8:12)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Idolatrous and other sinful devices and practices contrived by men to make themselves happy or honour</w:t>
      </w:r>
      <w:r w:rsidRPr="00D969DB">
        <w:rPr>
          <w:rFonts w:ascii="Arial" w:hAnsi="Arial" w:cs="Arial"/>
        </w:rPr>
        <w:softHyphen/>
        <w:t>ed. (Ps. 99:8,106:29,39; Eccl. 7:29)</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INVISIBLE</w:t>
      </w:r>
    </w:p>
    <w:p w:rsidR="009F1112" w:rsidRPr="00D969DB" w:rsidRDefault="009F1112" w:rsidP="009F1112">
      <w:pPr>
        <w:pStyle w:val="Heading3"/>
        <w:rPr>
          <w:b w:val="0"/>
          <w:bCs w:val="0"/>
          <w:sz w:val="24"/>
        </w:rPr>
      </w:pPr>
      <w:r w:rsidRPr="00D969DB">
        <w:rPr>
          <w:b w:val="0"/>
          <w:bCs w:val="0"/>
          <w:noProof/>
          <w:sz w:val="24"/>
        </w:rPr>
        <w:t>What cannot be seen by our bodily eyes.</w:t>
      </w:r>
      <w:r w:rsidRPr="00D969DB">
        <w:rPr>
          <w:b w:val="0"/>
          <w:bCs w:val="0"/>
          <w:sz w:val="24"/>
        </w:rPr>
        <w:t xml:space="preserve"> (A word used only by the Apostle Paul in Rom. 1:20; Col. 1:15-16;</w:t>
      </w:r>
      <w:r w:rsidRPr="00D969DB">
        <w:rPr>
          <w:sz w:val="24"/>
        </w:rPr>
        <w:t xml:space="preserve"> </w:t>
      </w:r>
      <w:r w:rsidRPr="00D969DB">
        <w:rPr>
          <w:b w:val="0"/>
          <w:bCs w:val="0"/>
          <w:sz w:val="24"/>
        </w:rPr>
        <w:t>1 Tim. 1:17; Heb. 11:27)</w:t>
      </w:r>
      <w:r w:rsidR="009F0CE0" w:rsidRPr="00D969DB">
        <w:rPr>
          <w:b w:val="0"/>
          <w:bCs w:val="0"/>
          <w:sz w:val="24"/>
        </w:rPr>
        <w:t xml:space="preserve"> </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INWARD</w:t>
      </w:r>
    </w:p>
    <w:p w:rsidR="009F1112" w:rsidRPr="00D969DB" w:rsidRDefault="009F1112" w:rsidP="009F1112">
      <w:pPr>
        <w:jc w:val="both"/>
        <w:rPr>
          <w:rFonts w:ascii="Arial" w:hAnsi="Arial" w:cs="Arial"/>
        </w:rPr>
      </w:pPr>
      <w:r w:rsidRPr="00D969DB">
        <w:rPr>
          <w:rFonts w:ascii="Arial" w:hAnsi="Arial" w:cs="Arial"/>
          <w:i/>
          <w:iCs/>
        </w:rPr>
        <w:t>Inward parts</w:t>
      </w:r>
      <w:r w:rsidRPr="00D969DB">
        <w:rPr>
          <w:rFonts w:ascii="Arial" w:hAnsi="Arial" w:cs="Arial"/>
        </w:rPr>
        <w:t xml:space="preserve"> refer to the soul or heart, and </w:t>
      </w:r>
      <w:r w:rsidRPr="00D969DB">
        <w:rPr>
          <w:rFonts w:ascii="Arial" w:hAnsi="Arial" w:cs="Arial"/>
          <w:i/>
          <w:iCs/>
        </w:rPr>
        <w:t>inward</w:t>
      </w:r>
      <w:r w:rsidRPr="00D969DB">
        <w:rPr>
          <w:rFonts w:ascii="Arial" w:hAnsi="Arial" w:cs="Arial"/>
        </w:rPr>
        <w:t xml:space="preserve"> means pertaining to the soul. (Ps. 51:6) An </w:t>
      </w:r>
      <w:r w:rsidRPr="00D969DB">
        <w:rPr>
          <w:rFonts w:ascii="Arial" w:hAnsi="Arial" w:cs="Arial"/>
          <w:i/>
          <w:iCs/>
        </w:rPr>
        <w:t>inward friend</w:t>
      </w:r>
      <w:r w:rsidRPr="00D969DB">
        <w:rPr>
          <w:rFonts w:ascii="Arial" w:hAnsi="Arial" w:cs="Arial"/>
        </w:rPr>
        <w:t xml:space="preserve"> is one who truly, and from the heart, loves us, or who is very familiar with us, and shares our secrets. (Job 19:19)</w:t>
      </w:r>
    </w:p>
    <w:p w:rsidR="009F1112" w:rsidRPr="00D969DB" w:rsidRDefault="009F1112" w:rsidP="009F1112">
      <w:pPr>
        <w:jc w:val="both"/>
        <w:rPr>
          <w:rFonts w:ascii="Arial" w:hAnsi="Arial" w:cs="Arial"/>
        </w:rPr>
      </w:pPr>
    </w:p>
    <w:p w:rsidR="009F1112" w:rsidRPr="00D969DB" w:rsidRDefault="009F1112" w:rsidP="009F1112">
      <w:pPr>
        <w:pStyle w:val="Heading3"/>
        <w:rPr>
          <w:b w:val="0"/>
          <w:bCs w:val="0"/>
          <w:sz w:val="24"/>
        </w:rPr>
      </w:pPr>
      <w:r w:rsidRPr="00D969DB">
        <w:rPr>
          <w:sz w:val="24"/>
        </w:rPr>
        <w:t>IRON</w:t>
      </w:r>
      <w:r w:rsidRPr="00D969DB">
        <w:rPr>
          <w:b w:val="0"/>
          <w:bCs w:val="0"/>
          <w:sz w:val="24"/>
        </w:rPr>
        <w:t>. Symbol Fe, atomic number 26</w:t>
      </w:r>
    </w:p>
    <w:p w:rsidR="009F1112" w:rsidRPr="00D969DB" w:rsidRDefault="009F1112" w:rsidP="009F1112">
      <w:pPr>
        <w:jc w:val="both"/>
        <w:rPr>
          <w:rFonts w:ascii="Arial" w:hAnsi="Arial" w:cs="Arial"/>
        </w:rPr>
      </w:pPr>
      <w:r w:rsidRPr="00D969DB">
        <w:rPr>
          <w:rFonts w:ascii="Arial" w:hAnsi="Arial" w:cs="Arial"/>
        </w:rPr>
        <w:t xml:space="preserve">A well-known strong and useful metal, and which, by skilful management, is made into steel. Warlike instruments were made of iron. Perhaps no </w:t>
      </w:r>
      <w:r w:rsidRPr="00D969DB">
        <w:rPr>
          <w:rFonts w:ascii="Arial" w:hAnsi="Arial" w:cs="Arial"/>
          <w:i/>
          <w:iCs/>
        </w:rPr>
        <w:t xml:space="preserve">iron </w:t>
      </w:r>
      <w:r w:rsidRPr="00D969DB">
        <w:rPr>
          <w:rFonts w:ascii="Arial" w:hAnsi="Arial" w:cs="Arial"/>
        </w:rPr>
        <w:t xml:space="preserve">was used in the Tabernacle to hint that greater is the peace with God, our conscience, and the saints, enjoyed in Christ and his Church. The stones of Canaan were </w:t>
      </w:r>
      <w:r w:rsidRPr="00D969DB">
        <w:rPr>
          <w:rFonts w:ascii="Arial" w:hAnsi="Arial" w:cs="Arial"/>
          <w:i/>
          <w:iCs/>
        </w:rPr>
        <w:t>iron</w:t>
      </w:r>
      <w:r w:rsidRPr="00D969DB">
        <w:rPr>
          <w:rFonts w:ascii="Arial" w:hAnsi="Arial" w:cs="Arial"/>
        </w:rPr>
        <w:t xml:space="preserve">; they were hard, and contained iron ore. (Deut. 8:9) The heavens are </w:t>
      </w:r>
      <w:r w:rsidRPr="00D969DB">
        <w:rPr>
          <w:rFonts w:ascii="Arial" w:hAnsi="Arial" w:cs="Arial"/>
          <w:i/>
          <w:iCs/>
        </w:rPr>
        <w:t>iron</w:t>
      </w:r>
      <w:r w:rsidRPr="00D969DB">
        <w:rPr>
          <w:rFonts w:ascii="Arial" w:hAnsi="Arial" w:cs="Arial"/>
        </w:rPr>
        <w:t xml:space="preserve">, and the earth </w:t>
      </w:r>
      <w:r w:rsidRPr="00D969DB">
        <w:rPr>
          <w:rFonts w:ascii="Arial" w:hAnsi="Arial" w:cs="Arial"/>
          <w:i/>
          <w:iCs/>
        </w:rPr>
        <w:t>brass</w:t>
      </w:r>
      <w:r w:rsidRPr="00D969DB">
        <w:rPr>
          <w:rFonts w:ascii="Arial" w:hAnsi="Arial" w:cs="Arial"/>
        </w:rPr>
        <w:t xml:space="preserve">, when the air yields no rain, and the hardened earth no crop. (Lev. 26:19) </w:t>
      </w:r>
      <w:r w:rsidRPr="00D969DB">
        <w:rPr>
          <w:rFonts w:ascii="Arial" w:hAnsi="Arial" w:cs="Arial"/>
          <w:i/>
          <w:iCs/>
        </w:rPr>
        <w:t>Iron</w:t>
      </w:r>
      <w:r w:rsidRPr="00D969DB">
        <w:rPr>
          <w:rFonts w:ascii="Arial" w:hAnsi="Arial" w:cs="Arial"/>
        </w:rPr>
        <w:t xml:space="preserve"> applied to yoke, furnace, sceptre, refers to what is irritating and severe. (Deut. 4:20; 1 Kings 8:61; Ps. 2:9; Jer. 28:13, 11:4; Rev. 2:27, 12:5, etc.) When applied to hoofs or teeth, it means great power to defeat, and the ability to destroy. (Dan. 7:7; Mic. 4:13) </w:t>
      </w:r>
      <w:r w:rsidRPr="00D969DB">
        <w:rPr>
          <w:rFonts w:ascii="Arial" w:hAnsi="Arial" w:cs="Arial"/>
          <w:i/>
          <w:iCs/>
        </w:rPr>
        <w:t>Can iron break the northern iron and the steel</w:t>
      </w:r>
      <w:r w:rsidRPr="00D969DB">
        <w:rPr>
          <w:rFonts w:ascii="Arial" w:hAnsi="Arial" w:cs="Arial"/>
        </w:rPr>
        <w:t xml:space="preserve">? In vain, the obstinate Jews thought to outbrave the prophet Jer., whom God made like an iron pillar; in vain they attempted to resist the Chaldean army. (Jer. 15:12) </w:t>
      </w:r>
    </w:p>
    <w:p w:rsidR="009F1112" w:rsidRPr="00D969DB" w:rsidRDefault="009F1112" w:rsidP="009F1112">
      <w:pPr>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ISLE</w:t>
      </w:r>
      <w:r w:rsidRPr="00D969DB">
        <w:rPr>
          <w:rFonts w:ascii="Arial" w:hAnsi="Arial" w:cs="Arial"/>
        </w:rPr>
        <w:t xml:space="preserve">, </w:t>
      </w:r>
      <w:r w:rsidRPr="00D969DB">
        <w:rPr>
          <w:rFonts w:ascii="Arial" w:hAnsi="Arial" w:cs="Arial"/>
          <w:b/>
          <w:bCs/>
        </w:rPr>
        <w:t>ISLAND</w:t>
      </w:r>
    </w:p>
    <w:p w:rsidR="009F1112" w:rsidRPr="00D969DB" w:rsidRDefault="009F1112" w:rsidP="009F1112">
      <w:pPr>
        <w:pStyle w:val="BodyText"/>
      </w:pPr>
      <w:r w:rsidRPr="00D969DB">
        <w:t>Properly, a spot of earth surrounded by sea. The most notable isles on the north of Europe are Britain, Ireland, and Iceland, and about three or four hun</w:t>
      </w:r>
      <w:r w:rsidRPr="00D969DB">
        <w:softHyphen/>
        <w:t>dred smaller ones. The most notable in the Mediterranean are: Cyprus, Crete, Rhodes, Eubœa, Sicily, Mal</w:t>
      </w:r>
      <w:r w:rsidRPr="00D969DB">
        <w:softHyphen/>
        <w:t>ta, Sardinia, Corsica, Minorca, Ma</w:t>
      </w:r>
      <w:r w:rsidRPr="00D969DB">
        <w:softHyphen/>
        <w:t xml:space="preserve">jorca, and many other smaller ones. Between Europe and America are the Azores and Newfoundland; and on the west of Africa are the Canaries; and, almost directly west of these, as in the eastern bosom of America, are the Caribbean and Antilles islands, the largest of which are Cuba, Hispaniola (Dominican Republic), Jamaica, and Martinique. On the east of Africa is the island of Madagascar. On the south and southeast of the East Indies are: Ceylon, Sumatra, Java, Borneo, Celebes, Gilolo, Mindanao, and the </w:t>
      </w:r>
      <w:r w:rsidRPr="00D969DB">
        <w:lastRenderedPageBreak/>
        <w:t xml:space="preserve">many islands of the Philippines, with about 12,000 others. On the southeast of Tartary (Northern Asia, extending to the Pacific) are the islands of Japan.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The Heb. called any place an island if it was separated by sea from their country, or even a place on the seacoast. So Asia Minor and Europe, populated by the descendants of Japheth, are called the isles of the Gentiles; and to these come a number of promises concerning the spread of the gospel. (Gen. 10:5; Is. 42:4,10, 49:1) The isles on which Ahasu</w:t>
      </w:r>
      <w:r w:rsidRPr="00D969DB">
        <w:rPr>
          <w:rFonts w:ascii="Arial" w:hAnsi="Arial" w:cs="Arial"/>
        </w:rPr>
        <w:softHyphen/>
        <w:t>erus laid his tribute were the mari</w:t>
      </w:r>
      <w:r w:rsidRPr="00D969DB">
        <w:rPr>
          <w:rFonts w:ascii="Arial" w:hAnsi="Arial" w:cs="Arial"/>
        </w:rPr>
        <w:softHyphen/>
        <w:t>time countries of Asia Minor, and the islands in the eastern part of the Mediterranean Sea. (Esth. 10:1) Ca</w:t>
      </w:r>
      <w:r w:rsidRPr="00D969DB">
        <w:rPr>
          <w:rFonts w:ascii="Arial" w:hAnsi="Arial" w:cs="Arial"/>
        </w:rPr>
        <w:softHyphen/>
        <w:t>naan is also called an isle. (Is. 20:6)</w:t>
      </w:r>
    </w:p>
    <w:p w:rsidR="009F1112" w:rsidRPr="00D969DB" w:rsidRDefault="009F1112" w:rsidP="009F1112">
      <w:pPr>
        <w:rPr>
          <w:rFonts w:ascii="Arial" w:hAnsi="Arial" w:cs="Arial"/>
        </w:rPr>
      </w:pPr>
    </w:p>
    <w:p w:rsidR="009F1112" w:rsidRPr="00D969DB" w:rsidRDefault="009F1112" w:rsidP="009F1112">
      <w:pPr>
        <w:pStyle w:val="Heading3"/>
        <w:rPr>
          <w:sz w:val="24"/>
        </w:rPr>
      </w:pPr>
      <w:r w:rsidRPr="00D969DB">
        <w:rPr>
          <w:sz w:val="24"/>
        </w:rPr>
        <w:t>ISSUE</w:t>
      </w:r>
    </w:p>
    <w:p w:rsidR="009F1112" w:rsidRPr="00D969DB" w:rsidRDefault="009F1112" w:rsidP="009F1112">
      <w:pPr>
        <w:jc w:val="both"/>
        <w:rPr>
          <w:rFonts w:ascii="Arial" w:hAnsi="Arial" w:cs="Arial"/>
        </w:rPr>
      </w:pPr>
      <w:r w:rsidRPr="00D969DB">
        <w:rPr>
          <w:rFonts w:ascii="Arial" w:hAnsi="Arial" w:cs="Arial"/>
        </w:rPr>
        <w:t xml:space="preserve">(1) Children, posterity. (Gen. 48:6)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A running of blood, reproductive seed, etc. (Lev. 12:7, 15:2-4,6-9,11-13,15,19,25-26,28,30,32-33; Ezek. 23:20) </w:t>
      </w:r>
      <w:r w:rsidRPr="00D969DB">
        <w:rPr>
          <w:rFonts w:ascii="Arial" w:hAnsi="Arial" w:cs="Arial"/>
          <w:noProof/>
        </w:rPr>
        <w:t xml:space="preserve">An </w:t>
      </w:r>
      <w:r w:rsidRPr="00D969DB">
        <w:rPr>
          <w:rFonts w:ascii="Arial" w:hAnsi="Arial" w:cs="Arial"/>
        </w:rPr>
        <w:t>issue of this kind was considered very polluting; but a mo</w:t>
      </w:r>
      <w:r w:rsidRPr="00D969DB">
        <w:rPr>
          <w:rFonts w:ascii="Arial" w:hAnsi="Arial" w:cs="Arial"/>
        </w:rPr>
        <w:softHyphen/>
        <w:t xml:space="preserve">ther did not pollute her sucking child.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Did not </w:t>
      </w:r>
      <w:r w:rsidRPr="00D969DB">
        <w:rPr>
          <w:rFonts w:ascii="Arial" w:hAnsi="Arial" w:cs="Arial"/>
          <w:i/>
          <w:iCs/>
        </w:rPr>
        <w:t>an issue</w:t>
      </w:r>
      <w:r w:rsidRPr="00D969DB">
        <w:rPr>
          <w:rFonts w:ascii="Arial" w:hAnsi="Arial" w:cs="Arial"/>
        </w:rPr>
        <w:t xml:space="preserve"> represent scandalous sins that were very infective? The </w:t>
      </w:r>
      <w:r w:rsidRPr="00D969DB">
        <w:rPr>
          <w:rFonts w:ascii="Arial" w:hAnsi="Arial" w:cs="Arial"/>
          <w:i/>
          <w:iCs/>
        </w:rPr>
        <w:t xml:space="preserve">issues from death </w:t>
      </w:r>
      <w:r w:rsidRPr="00D969DB">
        <w:rPr>
          <w:rFonts w:ascii="Arial" w:hAnsi="Arial" w:cs="Arial"/>
        </w:rPr>
        <w:t xml:space="preserve">(Ps. 68:20); that is, all the means of escape from sin or misery, and all the people redeemed, belong to the Lord. </w:t>
      </w:r>
      <w:r w:rsidRPr="00D969DB">
        <w:rPr>
          <w:rFonts w:ascii="Arial" w:hAnsi="Arial" w:cs="Arial"/>
          <w:i/>
          <w:iCs/>
        </w:rPr>
        <w:t xml:space="preserve">Out of the heart are the issues of life </w:t>
      </w:r>
      <w:r w:rsidRPr="00D969DB">
        <w:rPr>
          <w:rFonts w:ascii="Arial" w:hAnsi="Arial" w:cs="Arial"/>
        </w:rPr>
        <w:t xml:space="preserve">(Prov. 4:23); the holy thoughts and good works of men demonstrate life to be in their heart, and prepare them for eternal life. </w:t>
      </w:r>
      <w:r w:rsidRPr="00D969DB">
        <w:rPr>
          <w:rFonts w:ascii="Arial" w:hAnsi="Arial" w:cs="Arial"/>
          <w:i/>
          <w:iCs/>
        </w:rPr>
        <w:t>To issue</w:t>
      </w:r>
      <w:r w:rsidRPr="00D969DB">
        <w:rPr>
          <w:rFonts w:ascii="Arial" w:hAnsi="Arial" w:cs="Arial"/>
        </w:rPr>
        <w:t xml:space="preserve"> is to spring forth, flow along (2 Kings 20:18; Ezek. 47:1, 12), or to </w:t>
      </w:r>
      <w:r w:rsidRPr="00D969DB">
        <w:rPr>
          <w:rFonts w:ascii="Arial" w:hAnsi="Arial" w:cs="Arial"/>
          <w:i/>
          <w:iCs/>
        </w:rPr>
        <w:t>march forth</w:t>
      </w:r>
      <w:r w:rsidRPr="00D969DB">
        <w:rPr>
          <w:rFonts w:ascii="Arial" w:hAnsi="Arial" w:cs="Arial"/>
        </w:rPr>
        <w:t xml:space="preserve"> in haste. (Josh. 8:22)</w:t>
      </w:r>
    </w:p>
    <w:p w:rsidR="009F1112" w:rsidRPr="00D969DB" w:rsidRDefault="009F1112" w:rsidP="009F1112">
      <w:pPr>
        <w:pStyle w:val="BodyText"/>
      </w:pPr>
    </w:p>
    <w:p w:rsidR="009F1112" w:rsidRPr="00D969DB" w:rsidRDefault="009F1112" w:rsidP="009F1112">
      <w:pPr>
        <w:pStyle w:val="BodyText"/>
        <w:rPr>
          <w:b/>
          <w:bCs/>
        </w:rPr>
      </w:pPr>
      <w:r w:rsidRPr="00D969DB">
        <w:rPr>
          <w:b/>
          <w:bCs/>
        </w:rPr>
        <w:t>ITALY</w:t>
      </w:r>
    </w:p>
    <w:p w:rsidR="009F1112" w:rsidRPr="00D969DB" w:rsidRDefault="009F1112" w:rsidP="009F1112">
      <w:pPr>
        <w:pStyle w:val="BodyText"/>
      </w:pPr>
      <w:r w:rsidRPr="00D969DB">
        <w:rPr>
          <w:noProof/>
        </w:rPr>
        <w:t>A famous country in the south of Europe, stretching out to the southeast, between the Gulf</w:t>
      </w:r>
      <w:r w:rsidRPr="00D969DB">
        <w:t xml:space="preserve"> of Venice on the east, and the Tuscany Sea on the southwest. It has part of France, Switzerland, and part of Germany, in its north, and is shaped like a boot. In ancient days, it was inhabited by the Umbri, who are perhaps the same as the Gomerians. The Etruscans came later, whom we suppose were of Ca</w:t>
      </w:r>
      <w:r w:rsidRPr="00D969DB">
        <w:softHyphen/>
        <w:t>naanitish origin; and the Greeks, also seized a part of it. It was possessed by a great many different tribes: Etruscans, Samnites, Campanians, etc. But the Romans swallowed it all up. Piedmont, Montserrat, Milan, and Venice, lie in the northern part, or head of the boot. South of these are Genoa, Parma, and Mantua. Still farther south, and in what may be called the mid-leg, are Lucca, Modena, Rome, Tuscany, Florence, and the pope</w:t>
      </w:r>
      <w:r w:rsidR="008303D1" w:rsidRPr="00D969DB">
        <w:t>’</w:t>
      </w:r>
      <w:r w:rsidRPr="00D969DB">
        <w:t xml:space="preserve">s territory. The ankle and foot contained the kingdom of Naples, and the Tarantese form the heel. </w:t>
      </w:r>
    </w:p>
    <w:p w:rsidR="009F1112" w:rsidRPr="00D969DB" w:rsidRDefault="009F1112" w:rsidP="009F1112">
      <w:pPr>
        <w:pStyle w:val="BodyText"/>
      </w:pPr>
    </w:p>
    <w:p w:rsidR="009F1112" w:rsidRPr="00D969DB" w:rsidRDefault="009F1112" w:rsidP="009F1112">
      <w:pPr>
        <w:pStyle w:val="BodyText"/>
        <w:rPr>
          <w:b/>
          <w:bCs/>
        </w:rPr>
      </w:pPr>
      <w:r w:rsidRPr="00D969DB">
        <w:rPr>
          <w:b/>
          <w:bCs/>
        </w:rPr>
        <w:t>19th century</w:t>
      </w: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In Italy, the Napoleonic Era involved them in a series of wars. Napoleon I invaded Italy, and in 1814, by the time they withdrew, the entire peninsula had come under French domination. Several short-lived republics rose up early in the period. After two decades of Napoleon</w:t>
      </w:r>
      <w:r w:rsidR="008303D1" w:rsidRPr="00D969DB">
        <w:rPr>
          <w:rFonts w:ascii="Arial" w:eastAsia="MS Mincho" w:hAnsi="Arial" w:cs="Arial"/>
          <w:sz w:val="24"/>
          <w:szCs w:val="24"/>
        </w:rPr>
        <w:t>’</w:t>
      </w:r>
      <w:r w:rsidRPr="00D969DB">
        <w:rPr>
          <w:rFonts w:ascii="Arial" w:eastAsia="MS Mincho" w:hAnsi="Arial" w:cs="Arial"/>
          <w:sz w:val="24"/>
          <w:szCs w:val="24"/>
        </w:rPr>
        <w:t xml:space="preserve">s modern, but often harsh, rule, great changes took place. Many Italians wanted a united country, free of foreign control. Following the restoration of European peace in 1815, Italy had several kingdoms, including Lombardy and Venice, which two were controlled by the Austrians. In the </w:t>
      </w:r>
      <w:r w:rsidRPr="00D969DB">
        <w:rPr>
          <w:rFonts w:ascii="Arial" w:eastAsia="MS Mincho" w:hAnsi="Arial" w:cs="Arial"/>
          <w:noProof/>
          <w:sz w:val="24"/>
          <w:szCs w:val="24"/>
        </w:rPr>
        <w:t>Risorgimento (Unity Movement), popular discontent grew, when the actions of revolutionaries and patriots, especially Giuseppe Mazzini, led to the revolutions of 1848, which were felt in every major Italian city. Unity under the progressive, liberal leadership of Camillo Benso, conte di Cavour, in Sardinia, brought Italy final unification. In 1859, after gaining the support of France and England, Cavour, in alliance with the</w:t>
      </w:r>
      <w:r w:rsidRPr="00D969DB">
        <w:rPr>
          <w:rFonts w:ascii="Arial" w:eastAsia="MS Mincho" w:hAnsi="Arial" w:cs="Arial"/>
          <w:sz w:val="24"/>
          <w:szCs w:val="24"/>
        </w:rPr>
        <w:t xml:space="preserve"> French Emperor Napoleon III, seized Lombardy. In 1860 all of Italy north of the Papal States (except Venice) was added to Sardinia. Giuseppe Garibaldi, a popular hero and guerrilla leader, brought national economic growth. An expedition of 1,000 </w:t>
      </w:r>
      <w:r w:rsidR="008303D1" w:rsidRPr="00D969DB">
        <w:rPr>
          <w:rFonts w:ascii="Arial" w:eastAsia="MS Mincho" w:hAnsi="Arial" w:cs="Arial"/>
          <w:sz w:val="24"/>
          <w:szCs w:val="24"/>
        </w:rPr>
        <w:t>“</w:t>
      </w:r>
      <w:r w:rsidRPr="00D969DB">
        <w:rPr>
          <w:rFonts w:ascii="Arial" w:eastAsia="MS Mincho" w:hAnsi="Arial" w:cs="Arial"/>
          <w:sz w:val="24"/>
          <w:szCs w:val="24"/>
        </w:rPr>
        <w:t>Red Shirts</w:t>
      </w:r>
      <w:r w:rsidR="008303D1" w:rsidRPr="00D969DB">
        <w:rPr>
          <w:rFonts w:ascii="Arial" w:eastAsia="MS Mincho" w:hAnsi="Arial" w:cs="Arial"/>
          <w:sz w:val="24"/>
          <w:szCs w:val="24"/>
        </w:rPr>
        <w:t>”</w:t>
      </w:r>
      <w:r w:rsidRPr="00D969DB">
        <w:rPr>
          <w:rFonts w:ascii="Arial" w:eastAsia="MS Mincho" w:hAnsi="Arial" w:cs="Arial"/>
          <w:sz w:val="24"/>
          <w:szCs w:val="24"/>
        </w:rPr>
        <w:t xml:space="preserve"> to Sicily in the same year seized the southern part of Italy, which, with Sicily constituted the Kingdom of the Two Sicilies. Garibaldi turned his conquests over to Victor Emmanuel, and in 1861 the kingdom </w:t>
      </w:r>
      <w:r w:rsidRPr="00D969DB">
        <w:rPr>
          <w:rFonts w:ascii="Arial" w:eastAsia="MS Mincho" w:hAnsi="Arial" w:cs="Arial"/>
          <w:sz w:val="24"/>
          <w:szCs w:val="24"/>
        </w:rPr>
        <w:lastRenderedPageBreak/>
        <w:t>of Italy was proclaimed. Only Venice and Rome were not included in the new state (the former was added in 1866, and the latter in 1870). Italians now owned their own country.</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b/>
          <w:bCs/>
          <w:sz w:val="24"/>
          <w:szCs w:val="24"/>
        </w:rPr>
      </w:pPr>
      <w:r w:rsidRPr="00D969DB">
        <w:rPr>
          <w:rFonts w:ascii="Arial" w:eastAsia="MS Mincho" w:hAnsi="Arial" w:cs="Arial"/>
          <w:b/>
          <w:bCs/>
          <w:sz w:val="24"/>
          <w:szCs w:val="24"/>
        </w:rPr>
        <w:t>20th century</w:t>
      </w: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 xml:space="preserve">The new nation had to face many serious problems. A large debt, few natural resources, and almost no industry or transportation facilities, together with extreme poverty, a high illiteracy rate, and a bad tax structure, weighed heavily on the people. Regionalism was still strong, and only a few citizens had the right to vote. To make matters worse, the pope, angered over the loss of Rome and the papal lands, refused to recognize the Italian state. In the countryside, banditry and peasant anarchism resulted in government repression, which was often very brutal. Meanwhile, during the 1880s, a socialist movement began to develop among workers in the cities. There was a great difference between the impoverished south and the wealthier north. Parliament did little to resolve these problems: throughout this so-called Liberal Period (1870-1915). The nation was governed by a series of coalitions of liberals to the left and right of centre, who were unable to form a clear-cut majority. Despite the fact that some economic and social progress took place before World War I, Italy, during that time was dissatisfied and crisis-ridden. In an attempt to increase its international influence and prestige, Italy joined Germany and Austria in the Triple Alliance in 1882. In the 1890s, Italy unsuccessfully tried to conquer Ethiopia, and, in 1911, it declared war on Turkey to obtain the North African territory of Libya. After the outbreak of WW I in 1914, Italy remained neutral for almost a year while the government negotiated with both sides. In 1915, Italy finally joined the Allies, after having been promised territories that it regarded as properly Italian. The country was unprepared for a major war, apart from a few victories in 1918, Italy suffered serious losses of men, materiel, and morale. Despite the efforts of the Paris Peace Conference, the treaties that followed the war gave Italy only </w:t>
      </w:r>
      <w:r w:rsidRPr="00D969DB">
        <w:rPr>
          <w:rFonts w:ascii="Arial" w:eastAsia="MS Mincho" w:hAnsi="Arial" w:cs="Arial"/>
          <w:noProof/>
          <w:sz w:val="24"/>
          <w:szCs w:val="24"/>
        </w:rPr>
        <w:t xml:space="preserve">Trentino </w:t>
      </w:r>
      <w:r w:rsidRPr="00D969DB">
        <w:rPr>
          <w:rFonts w:ascii="Arial" w:eastAsia="MS Mincho" w:hAnsi="Arial" w:cs="Arial"/>
          <w:sz w:val="24"/>
          <w:szCs w:val="24"/>
        </w:rPr>
        <w:t>and Trieste – just a fraction of the territories it expected. This disappointment produced a powerful wave of nationalist sentiment against the Allies and the Italian government.</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The rise of Fascism came in 1919. In the midst of these unsettled conditions, Benito Mussolini, a former revolutionary socialist, founded a new movement called Fascism. Through a combination of shrewd political manoeuvring and widespread violence by Mussolini</w:t>
      </w:r>
      <w:r w:rsidR="008303D1" w:rsidRPr="00D969DB">
        <w:rPr>
          <w:rFonts w:ascii="Arial" w:eastAsia="MS Mincho" w:hAnsi="Arial" w:cs="Arial"/>
          <w:sz w:val="24"/>
          <w:szCs w:val="24"/>
        </w:rPr>
        <w:t>’</w:t>
      </w:r>
      <w:r w:rsidRPr="00D969DB">
        <w:rPr>
          <w:rFonts w:ascii="Arial" w:eastAsia="MS Mincho" w:hAnsi="Arial" w:cs="Arial"/>
          <w:sz w:val="24"/>
          <w:szCs w:val="24"/>
        </w:rPr>
        <w:t xml:space="preserve">s </w:t>
      </w:r>
      <w:r w:rsidR="008303D1" w:rsidRPr="00D969DB">
        <w:rPr>
          <w:rFonts w:ascii="Arial" w:eastAsia="MS Mincho" w:hAnsi="Arial" w:cs="Arial"/>
          <w:sz w:val="24"/>
          <w:szCs w:val="24"/>
        </w:rPr>
        <w:t>“</w:t>
      </w:r>
      <w:r w:rsidRPr="00D969DB">
        <w:rPr>
          <w:rFonts w:ascii="Arial" w:eastAsia="MS Mincho" w:hAnsi="Arial" w:cs="Arial"/>
          <w:sz w:val="24"/>
          <w:szCs w:val="24"/>
        </w:rPr>
        <w:t>Blackshirt</w:t>
      </w:r>
      <w:r w:rsidR="008303D1" w:rsidRPr="00D969DB">
        <w:rPr>
          <w:rFonts w:ascii="Arial" w:eastAsia="MS Mincho" w:hAnsi="Arial" w:cs="Arial"/>
          <w:sz w:val="24"/>
          <w:szCs w:val="24"/>
        </w:rPr>
        <w:t>”</w:t>
      </w:r>
      <w:r w:rsidRPr="00D969DB">
        <w:rPr>
          <w:rFonts w:ascii="Arial" w:eastAsia="MS Mincho" w:hAnsi="Arial" w:cs="Arial"/>
          <w:sz w:val="24"/>
          <w:szCs w:val="24"/>
        </w:rPr>
        <w:t xml:space="preserve"> squads, the Fascists gained increasing support. In October 1922, after they had marched on Rome, King Victor Emmanuel III named Mussolini Prime Minister. Within four years, Mussolini became a dictator, destroying civil liberties, outlawing all other political parties, and imposing a totalitarian regime on the country through terror. Public works projects, propaganda, militarism, and the appearance of order gained Mussolini considerable prestige, and the Lateran Treaty with the papacy in 1929 earned Il Duce (as he was called) a great deal of popularity.</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Mussolini</w:t>
      </w:r>
      <w:r w:rsidR="008303D1" w:rsidRPr="00D969DB">
        <w:rPr>
          <w:rFonts w:ascii="Arial" w:eastAsia="MS Mincho" w:hAnsi="Arial" w:cs="Arial"/>
          <w:sz w:val="24"/>
          <w:szCs w:val="24"/>
        </w:rPr>
        <w:t>’</w:t>
      </w:r>
      <w:r w:rsidRPr="00D969DB">
        <w:rPr>
          <w:rFonts w:ascii="Arial" w:eastAsia="MS Mincho" w:hAnsi="Arial" w:cs="Arial"/>
          <w:sz w:val="24"/>
          <w:szCs w:val="24"/>
        </w:rPr>
        <w:t>s foreign policy, based on aggression and expansion, moved Italy closer to war during the 1930s. In 1935-36 the Italian army invaded and conquered Ethiopia, and in 1936, Italy sent troops to Adolf Hitler, the National Socialist dictator of Germany, establishing a Rome-Berlin Axis. In 1939, Italy took Albania, and the two dictators then concluded a military alliance known as the Pact of Steel. In June 1940, Italy entered the conflict on Germany</w:t>
      </w:r>
      <w:r w:rsidR="008303D1" w:rsidRPr="00D969DB">
        <w:rPr>
          <w:rFonts w:ascii="Arial" w:eastAsia="MS Mincho" w:hAnsi="Arial" w:cs="Arial"/>
          <w:sz w:val="24"/>
          <w:szCs w:val="24"/>
        </w:rPr>
        <w:t>’</w:t>
      </w:r>
      <w:r w:rsidRPr="00D969DB">
        <w:rPr>
          <w:rFonts w:ascii="Arial" w:eastAsia="MS Mincho" w:hAnsi="Arial" w:cs="Arial"/>
          <w:sz w:val="24"/>
          <w:szCs w:val="24"/>
        </w:rPr>
        <w:t>s side. Mussolini</w:t>
      </w:r>
      <w:r w:rsidR="008303D1" w:rsidRPr="00D969DB">
        <w:rPr>
          <w:rFonts w:ascii="Arial" w:eastAsia="MS Mincho" w:hAnsi="Arial" w:cs="Arial"/>
          <w:sz w:val="24"/>
          <w:szCs w:val="24"/>
        </w:rPr>
        <w:t>’</w:t>
      </w:r>
      <w:r w:rsidRPr="00D969DB">
        <w:rPr>
          <w:rFonts w:ascii="Arial" w:eastAsia="MS Mincho" w:hAnsi="Arial" w:cs="Arial"/>
          <w:sz w:val="24"/>
          <w:szCs w:val="24"/>
        </w:rPr>
        <w:t xml:space="preserve">s war effort met with setbacks and defeats on all sides; and, in July 1943, the Allies invaded Sicily. The Fascist leadership turned against Mussolini, and the King forced him to resign. Rescued by German paratroopers, Mussolini escaped to northern Italy where he established a puppet government under German protection. In the south, the King and his new Prime Minister, </w:t>
      </w:r>
      <w:r w:rsidRPr="00D969DB">
        <w:rPr>
          <w:rFonts w:ascii="Arial" w:eastAsia="MS Mincho" w:hAnsi="Arial" w:cs="Arial"/>
          <w:noProof/>
          <w:sz w:val="24"/>
          <w:szCs w:val="24"/>
        </w:rPr>
        <w:t>Pietro Badoglio,</w:t>
      </w:r>
      <w:r w:rsidRPr="00D969DB">
        <w:rPr>
          <w:rFonts w:ascii="Arial" w:eastAsia="MS Mincho" w:hAnsi="Arial" w:cs="Arial"/>
          <w:sz w:val="24"/>
          <w:szCs w:val="24"/>
        </w:rPr>
        <w:t xml:space="preserve"> surrendered to the Allies, and then joined in the war against Germany. A fierce and heroic anti-Fascist resistance movement fought in the German-occupied north for two years while underground political leaders organised the anti-Fascists into a Committee of National Liberation. The Allies pushed the German armies </w:t>
      </w:r>
      <w:r w:rsidRPr="00D969DB">
        <w:rPr>
          <w:rFonts w:ascii="Arial" w:eastAsia="MS Mincho" w:hAnsi="Arial" w:cs="Arial"/>
          <w:sz w:val="24"/>
          <w:szCs w:val="24"/>
        </w:rPr>
        <w:lastRenderedPageBreak/>
        <w:t>out of Italy with great difficulty, and, in April 1945, the partisans captured and killed Mussolini.</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Between 1945 and 1948, a new Italy emerged from the disaster of fascism. In June 1946, a popular election abolished the monarchy and established a republic, when a new constitution was adopted. The Christian Democrats, the Communists, and the Socialists, became the strongest political parties in the country. The largest of these parties, the Christian Democrats, emphasised industrial growth, agricultural reform, and close cooperation with the United States and the Vatican. With massive US aid, Italy made a remarkable economic recovery that saw rapid industrial expansion and a great increase in the standard of living. Italy joined the North Atlantic Treaty Organisation (NATO) in 1949, the European Coal and Steel Community in 1951, and the Common Market in 1958. In Italy, the 1960s saw an increase in prosperity. In the early 1970s, the Italian Communist Party became advocates of Euro communism, stressing independence from the USSR.</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 xml:space="preserve">In the late 1970s and early 1980s, Italy, like other Western countries, experienced chronic inflation and unemployment. Labour unrest, frequent government scandals, and the violence of extremist groups (particularly the Red Brigade terrorists) all contributed to an unstable political state. In 1981, the Christian Democrats gave up the premiership for the first time since World War II, when a Republican became Prime Minister. The economy that had suffered during the turbulent 1970s experienced a new resurgence under the leadership of Socialist Bettino </w:t>
      </w:r>
      <w:r w:rsidRPr="00D969DB">
        <w:rPr>
          <w:rFonts w:ascii="Arial" w:eastAsia="MS Mincho" w:hAnsi="Arial" w:cs="Arial"/>
          <w:noProof/>
          <w:sz w:val="24"/>
          <w:szCs w:val="24"/>
        </w:rPr>
        <w:t>Craxi</w:t>
      </w:r>
      <w:r w:rsidRPr="00D969DB">
        <w:rPr>
          <w:rFonts w:ascii="Arial" w:eastAsia="MS Mincho" w:hAnsi="Arial" w:cs="Arial"/>
          <w:sz w:val="24"/>
          <w:szCs w:val="24"/>
        </w:rPr>
        <w:t xml:space="preserve"> (1983-87), a strong premier who remained in office longer than any of his post-war predecessors. A Christian Democrat, </w:t>
      </w:r>
      <w:r w:rsidRPr="00D969DB">
        <w:rPr>
          <w:rFonts w:ascii="Arial" w:eastAsia="MS Mincho" w:hAnsi="Arial" w:cs="Arial"/>
          <w:noProof/>
          <w:sz w:val="24"/>
          <w:szCs w:val="24"/>
        </w:rPr>
        <w:t xml:space="preserve">Giulio Andreotti, followed, taking </w:t>
      </w:r>
      <w:r w:rsidRPr="00D969DB">
        <w:rPr>
          <w:rFonts w:ascii="Arial" w:eastAsia="MS Mincho" w:hAnsi="Arial" w:cs="Arial"/>
          <w:sz w:val="24"/>
          <w:szCs w:val="24"/>
        </w:rPr>
        <w:t>office in July 1989. National economic growth slowed to about 1% in 1991-1992, fell by 0.7% in 1993, and recovered to 2% in 1994. In the 1990s, Italy faced the problems of fiscal reform, rebuilding a tottering communications system, reducing pollution in her major industrial centres, and adjusting to the new competitive forces accompanying the ongoing expansion and economic integration into the European Union.</w:t>
      </w:r>
    </w:p>
    <w:p w:rsidR="009F1112" w:rsidRPr="00D969DB" w:rsidRDefault="009F1112" w:rsidP="009F1112">
      <w:pPr>
        <w:pStyle w:val="BodyText"/>
      </w:pPr>
    </w:p>
    <w:p w:rsidR="009F1112" w:rsidRPr="00D969DB" w:rsidRDefault="009F1112" w:rsidP="009F1112">
      <w:pPr>
        <w:pStyle w:val="BodyText"/>
      </w:pPr>
      <w:r w:rsidRPr="00D969DB">
        <w:rPr>
          <w:noProof/>
        </w:rPr>
        <w:t>The Italians boast of their civilised learn</w:t>
      </w:r>
      <w:r w:rsidRPr="00D969DB">
        <w:rPr>
          <w:noProof/>
        </w:rPr>
        <w:softHyphen/>
        <w:t>ing and art, but are generally devoted slaves of the pope, or, what is no better, bring a scandal on the Christian name by their impiety and</w:t>
      </w:r>
      <w:r w:rsidRPr="00D969DB">
        <w:t xml:space="preserve"> profaneness. (Acts 27:1) To Rome, the Apostle wrote his magnificent Epistle to the Rom.; from here, Paul wrote his letter to the Heb</w:t>
      </w:r>
      <w:r w:rsidR="00FD6FC0" w:rsidRPr="00D969DB">
        <w:t>rews</w:t>
      </w:r>
      <w:r w:rsidRPr="00D969DB">
        <w:t>. It was in Rome that he was executed after a long and fruitful ministry. (Heb. 13:24)</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ITCH</w:t>
      </w:r>
      <w:r w:rsidRPr="00D969DB">
        <w:rPr>
          <w:b w:val="0"/>
          <w:bCs w:val="0"/>
          <w:sz w:val="24"/>
        </w:rPr>
        <w:t xml:space="preserve">, </w:t>
      </w:r>
      <w:r w:rsidRPr="00D969DB">
        <w:rPr>
          <w:sz w:val="24"/>
        </w:rPr>
        <w:t>ITCHING</w:t>
      </w:r>
    </w:p>
    <w:p w:rsidR="009F1112" w:rsidRPr="00D969DB" w:rsidRDefault="009F1112" w:rsidP="009F1112">
      <w:pPr>
        <w:jc w:val="both"/>
        <w:rPr>
          <w:rFonts w:ascii="Arial" w:hAnsi="Arial" w:cs="Arial"/>
        </w:rPr>
      </w:pPr>
      <w:r w:rsidRPr="00D969DB">
        <w:rPr>
          <w:rFonts w:ascii="Arial" w:hAnsi="Arial" w:cs="Arial"/>
          <w:noProof/>
        </w:rPr>
        <w:t>A disease</w:t>
      </w:r>
      <w:r w:rsidRPr="00D969DB">
        <w:rPr>
          <w:rFonts w:ascii="Arial" w:hAnsi="Arial" w:cs="Arial"/>
        </w:rPr>
        <w:t xml:space="preserve"> of the skin, from which sharp and </w:t>
      </w:r>
      <w:r w:rsidRPr="00D969DB">
        <w:rPr>
          <w:rFonts w:ascii="Arial" w:hAnsi="Arial" w:cs="Arial"/>
          <w:noProof/>
        </w:rPr>
        <w:t>salty</w:t>
      </w:r>
      <w:r w:rsidRPr="00D969DB">
        <w:rPr>
          <w:rFonts w:ascii="Arial" w:hAnsi="Arial" w:cs="Arial"/>
        </w:rPr>
        <w:t xml:space="preserve"> liquid oozes out and gathers into small boils that bring on the itching. Pro</w:t>
      </w:r>
      <w:r w:rsidRPr="00D969DB">
        <w:rPr>
          <w:rFonts w:ascii="Arial" w:hAnsi="Arial" w:cs="Arial"/>
        </w:rPr>
        <w:softHyphen/>
        <w:t>bably, it is produced by certain ani</w:t>
      </w:r>
      <w:r w:rsidRPr="00D969DB">
        <w:rPr>
          <w:rFonts w:ascii="Arial" w:hAnsi="Arial" w:cs="Arial"/>
        </w:rPr>
        <w:softHyphen/>
        <w:t xml:space="preserve">malcules nestling in, and preying on, the skin, and </w:t>
      </w:r>
      <w:r w:rsidRPr="00D969DB">
        <w:rPr>
          <w:rFonts w:ascii="Arial" w:hAnsi="Arial" w:cs="Arial"/>
          <w:noProof/>
        </w:rPr>
        <w:t>there</w:t>
      </w:r>
      <w:r w:rsidRPr="00D969DB">
        <w:rPr>
          <w:rFonts w:ascii="Arial" w:hAnsi="Arial" w:cs="Arial"/>
        </w:rPr>
        <w:t xml:space="preserve"> breeding their young. Hence, someone, by touching the infection, can also catch the contagion, as these contaminants fasten onto the skin. In curing the itch, not only all the animalcules, </w:t>
      </w:r>
      <w:r w:rsidRPr="00D969DB">
        <w:rPr>
          <w:rFonts w:ascii="Arial" w:hAnsi="Arial" w:cs="Arial"/>
          <w:noProof/>
        </w:rPr>
        <w:t xml:space="preserve">but </w:t>
      </w:r>
      <w:r w:rsidRPr="00D969DB">
        <w:rPr>
          <w:rFonts w:ascii="Arial" w:hAnsi="Arial" w:cs="Arial"/>
        </w:rPr>
        <w:t>their eggs, must be de</w:t>
      </w:r>
      <w:r w:rsidRPr="00D969DB">
        <w:rPr>
          <w:rFonts w:ascii="Arial" w:hAnsi="Arial" w:cs="Arial"/>
        </w:rPr>
        <w:softHyphen/>
        <w:t xml:space="preserve">stroyed by salt, sulphur, mercury, and antibiotics. </w:t>
      </w:r>
      <w:r w:rsidRPr="00D969DB">
        <w:rPr>
          <w:rFonts w:ascii="Arial" w:hAnsi="Arial" w:cs="Arial"/>
          <w:noProof/>
        </w:rPr>
        <w:t xml:space="preserve">The itch is twofold: the moist, that is more easily cured, and the dry, which can </w:t>
      </w:r>
      <w:r w:rsidRPr="00D969DB">
        <w:rPr>
          <w:rFonts w:ascii="Arial" w:hAnsi="Arial" w:cs="Arial"/>
        </w:rPr>
        <w:t xml:space="preserve">be healed only with great difficulty. (Deut. 28:27) </w:t>
      </w:r>
      <w:r w:rsidRPr="00D969DB">
        <w:rPr>
          <w:rFonts w:ascii="Arial" w:hAnsi="Arial" w:cs="Arial"/>
          <w:i/>
          <w:iCs/>
        </w:rPr>
        <w:t>Itching</w:t>
      </w:r>
      <w:r w:rsidRPr="00D969DB">
        <w:rPr>
          <w:rFonts w:ascii="Arial" w:hAnsi="Arial" w:cs="Arial"/>
        </w:rPr>
        <w:t xml:space="preserve"> </w:t>
      </w:r>
      <w:r w:rsidRPr="00D969DB">
        <w:rPr>
          <w:rFonts w:ascii="Arial" w:hAnsi="Arial" w:cs="Arial"/>
          <w:i/>
          <w:iCs/>
        </w:rPr>
        <w:t xml:space="preserve">ears </w:t>
      </w:r>
      <w:r w:rsidRPr="00D969DB">
        <w:rPr>
          <w:rFonts w:ascii="Arial" w:hAnsi="Arial" w:cs="Arial"/>
        </w:rPr>
        <w:t xml:space="preserve">is used in connection with those that like to listen to novelties instead of sound doctrine. (2 Tim. 4:3)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ITURAEA</w:t>
      </w:r>
    </w:p>
    <w:p w:rsidR="009F1112" w:rsidRPr="00D969DB" w:rsidRDefault="009F1112" w:rsidP="009F1112">
      <w:pPr>
        <w:jc w:val="both"/>
        <w:rPr>
          <w:rFonts w:ascii="Arial" w:hAnsi="Arial" w:cs="Arial"/>
        </w:rPr>
      </w:pPr>
      <w:r w:rsidRPr="00D969DB">
        <w:rPr>
          <w:rFonts w:ascii="Arial" w:hAnsi="Arial" w:cs="Arial"/>
          <w:noProof/>
        </w:rPr>
        <w:t>A country on the southeast of Syria, and east of Ba</w:t>
      </w:r>
      <w:r w:rsidRPr="00D969DB">
        <w:rPr>
          <w:rFonts w:ascii="Arial" w:hAnsi="Arial" w:cs="Arial"/>
          <w:noProof/>
        </w:rPr>
        <w:softHyphen/>
        <w:t>shan.</w:t>
      </w:r>
      <w:r w:rsidRPr="00D969DB">
        <w:rPr>
          <w:rFonts w:ascii="Arial" w:hAnsi="Arial" w:cs="Arial"/>
        </w:rPr>
        <w:t xml:space="preserve"> It was probably, named after Jetur, the son of Ishmael (1 Chron. 1:31), and populated by his descendants. Aristobulus, King of the Jews, compelled them to receive circumcision like the Jews. Philip, a son of Herod the Great, was tetrarch here in our Sa</w:t>
      </w:r>
      <w:r w:rsidRPr="00D969DB">
        <w:rPr>
          <w:rFonts w:ascii="Arial" w:hAnsi="Arial" w:cs="Arial"/>
        </w:rPr>
        <w:softHyphen/>
        <w:t>viour</w:t>
      </w:r>
      <w:r w:rsidR="008303D1" w:rsidRPr="00D969DB">
        <w:rPr>
          <w:rFonts w:ascii="Arial" w:hAnsi="Arial" w:cs="Arial"/>
        </w:rPr>
        <w:t>’</w:t>
      </w:r>
      <w:r w:rsidRPr="00D969DB">
        <w:rPr>
          <w:rFonts w:ascii="Arial" w:hAnsi="Arial" w:cs="Arial"/>
        </w:rPr>
        <w:t>s time. (Only found in Lk. 3:1)</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lastRenderedPageBreak/>
        <w:t>IVORY</w:t>
      </w:r>
    </w:p>
    <w:p w:rsidR="009F1112" w:rsidRPr="00D969DB" w:rsidRDefault="009F1112" w:rsidP="009F1112">
      <w:pPr>
        <w:jc w:val="both"/>
        <w:rPr>
          <w:rFonts w:ascii="Arial" w:hAnsi="Arial" w:cs="Arial"/>
        </w:rPr>
      </w:pPr>
      <w:r w:rsidRPr="00D969DB">
        <w:rPr>
          <w:rFonts w:ascii="Arial" w:hAnsi="Arial" w:cs="Arial"/>
          <w:noProof/>
        </w:rPr>
        <w:t xml:space="preserve">A hard substance, white in colour, and capable of a fine polish. </w:t>
      </w:r>
      <w:r w:rsidRPr="00D969DB">
        <w:rPr>
          <w:rFonts w:ascii="Arial" w:hAnsi="Arial" w:cs="Arial"/>
        </w:rPr>
        <w:t xml:space="preserve">It comes from the tusks of elephants, which are hollow from the base to a certain height, and the cavity is filled up with a marrowy substance mingled with glands. </w:t>
      </w:r>
    </w:p>
    <w:p w:rsidR="009F1112" w:rsidRPr="00D969DB" w:rsidRDefault="009F1112" w:rsidP="009F1112">
      <w:pPr>
        <w:jc w:val="both"/>
        <w:rPr>
          <w:rFonts w:ascii="Arial" w:hAnsi="Arial" w:cs="Arial"/>
        </w:rPr>
      </w:pPr>
    </w:p>
    <w:p w:rsidR="009F1112" w:rsidRPr="00D969DB" w:rsidRDefault="009F1112" w:rsidP="009F1112">
      <w:pPr>
        <w:pStyle w:val="BodyTextIndent3"/>
        <w:ind w:left="0"/>
      </w:pPr>
      <w:r w:rsidRPr="00D969DB">
        <w:t>These ivory tusks re</w:t>
      </w:r>
      <w:r w:rsidRPr="00D969DB">
        <w:softHyphen/>
        <w:t>semble horns. (Ezek. 27:6,15) Some ivory tusks are from 90 to 125 pound in weight; and one found in the isle of Sumatra, in the East Indies, is said to have been 330 pounds. It is said that the ivory of Ceylon (Sri Lanka) and Achem North Africa) does not go yellow with use. In Russia, and other places in Eu</w:t>
      </w:r>
      <w:r w:rsidRPr="00D969DB">
        <w:softHyphen/>
        <w:t>rope, a kind of ivory is found buried in the ground; and at Petersburg was found a tusk of 180 pounds in weight. But whether these are the real teeth of ele</w:t>
      </w:r>
      <w:r w:rsidRPr="00D969DB">
        <w:softHyphen/>
        <w:t xml:space="preserve">phants, long ago dropped there, or the horns of fishes brought there during the Flood, or a kind of substance formed in the earth, we cannot determine. </w:t>
      </w:r>
    </w:p>
    <w:p w:rsidR="009F1112" w:rsidRPr="00D969DB" w:rsidRDefault="009F1112" w:rsidP="009F1112">
      <w:pPr>
        <w:jc w:val="both"/>
        <w:rPr>
          <w:rFonts w:ascii="Arial" w:hAnsi="Arial" w:cs="Arial"/>
        </w:rPr>
      </w:pPr>
      <w:r w:rsidRPr="00D969DB">
        <w:rPr>
          <w:rFonts w:ascii="Arial" w:hAnsi="Arial" w:cs="Arial"/>
        </w:rPr>
        <w:t>In ancient days, ivory was very plentiful in Ca</w:t>
      </w:r>
      <w:r w:rsidRPr="00D969DB">
        <w:rPr>
          <w:rFonts w:ascii="Arial" w:hAnsi="Arial" w:cs="Arial"/>
        </w:rPr>
        <w:softHyphen/>
        <w:t>naan. Wardrobes were boxed with it to prevent damage by moths. (Ps. 45:8) Solomon had a throne made from it. (</w:t>
      </w:r>
      <w:r w:rsidRPr="00D969DB">
        <w:rPr>
          <w:rFonts w:ascii="Arial" w:hAnsi="Arial" w:cs="Arial"/>
          <w:noProof/>
        </w:rPr>
        <w:t>1</w:t>
      </w:r>
      <w:r w:rsidRPr="00D969DB">
        <w:rPr>
          <w:rFonts w:ascii="Arial" w:hAnsi="Arial" w:cs="Arial"/>
        </w:rPr>
        <w:t xml:space="preserve"> Kings 10:18,22; 2 Chron. 9:17,21) Ahab, and some of the Israelitish nobles, had his houses lined with it, and his bed made of it. (1 Kings 22:39; Amos 3:15, 6:4) At Tyre, they sometimes made the seats for the rowers of their ships of ivory. (Ezek. 27:6) Ivory was considered at the luxury end of trade. (Rev. 18:12)</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In metaphorical language, it repre</w:t>
      </w:r>
      <w:r w:rsidRPr="00D969DB">
        <w:rPr>
          <w:rFonts w:ascii="Arial" w:hAnsi="Arial" w:cs="Arial"/>
        </w:rPr>
        <w:softHyphen/>
        <w:t>sents what is beautiful, pure, strong and durable. (Song 5:14, 7:4) See BELLY, NECK.</w:t>
      </w:r>
    </w:p>
    <w:p w:rsidR="009F1112" w:rsidRPr="00D969DB" w:rsidRDefault="009F1112" w:rsidP="009F1112">
      <w:pPr>
        <w:jc w:val="both"/>
        <w:rPr>
          <w:rFonts w:ascii="Arial" w:hAnsi="Arial" w:cs="Arial"/>
        </w:rPr>
      </w:pPr>
    </w:p>
    <w:p w:rsidR="00FD6FC0" w:rsidRPr="00D969DB" w:rsidRDefault="00FD6FC0" w:rsidP="009F1112">
      <w:pPr>
        <w:pStyle w:val="Heading1"/>
        <w:jc w:val="left"/>
      </w:pPr>
    </w:p>
    <w:p w:rsidR="009F1112" w:rsidRPr="00D969DB" w:rsidRDefault="009F1112" w:rsidP="009F1112">
      <w:pPr>
        <w:pStyle w:val="Heading1"/>
        <w:jc w:val="left"/>
      </w:pPr>
      <w:r w:rsidRPr="00D969DB">
        <w:t>J</w:t>
      </w:r>
    </w:p>
    <w:p w:rsidR="009F1112" w:rsidRPr="00D969DB" w:rsidRDefault="009F1112" w:rsidP="009F1112">
      <w:pPr>
        <w:jc w:val="both"/>
        <w:rPr>
          <w:rFonts w:ascii="Arial" w:hAnsi="Arial" w:cs="Arial"/>
          <w:b/>
          <w:bCs/>
        </w:rPr>
      </w:pPr>
      <w:r w:rsidRPr="00D969DB">
        <w:rPr>
          <w:rFonts w:ascii="Arial" w:hAnsi="Arial" w:cs="Arial"/>
          <w:b/>
          <w:bCs/>
        </w:rPr>
        <w:t xml:space="preserve"> </w:t>
      </w:r>
    </w:p>
    <w:p w:rsidR="009F1112" w:rsidRPr="00D969DB" w:rsidRDefault="009F1112" w:rsidP="009F1112">
      <w:pPr>
        <w:pStyle w:val="Heading3"/>
        <w:rPr>
          <w:sz w:val="24"/>
        </w:rPr>
      </w:pPr>
      <w:r w:rsidRPr="00D969DB">
        <w:rPr>
          <w:sz w:val="24"/>
        </w:rPr>
        <w:t>JABBOK</w:t>
      </w:r>
    </w:p>
    <w:p w:rsidR="009F1112" w:rsidRPr="00D969DB" w:rsidRDefault="009F1112" w:rsidP="009F1112">
      <w:pPr>
        <w:jc w:val="both"/>
        <w:rPr>
          <w:rFonts w:ascii="Arial" w:hAnsi="Arial" w:cs="Arial"/>
        </w:rPr>
      </w:pPr>
      <w:r w:rsidRPr="00D969DB">
        <w:rPr>
          <w:rFonts w:ascii="Arial" w:hAnsi="Arial" w:cs="Arial"/>
        </w:rPr>
        <w:t>A brook on the east of Jordan, rising in the mountains of Gilead, and descending into the Jordan a little south of the Sea of Tiberias. It separated the kingdom of Sihon from that of Og, King of Bashan (Num. 21:24; Deut. 3:16; Josh. 12:2; Judg. 11:13,22), and near it, Jacob wrestled with the angel of the covenant, and prevailed. (Gen. 32:22; Deut. 2:37)</w:t>
      </w:r>
    </w:p>
    <w:p w:rsidR="009F1112" w:rsidRPr="00D969DB" w:rsidRDefault="009F1112" w:rsidP="009F1112">
      <w:pPr>
        <w:jc w:val="both"/>
        <w:rPr>
          <w:rFonts w:ascii="Arial" w:hAnsi="Arial" w:cs="Arial"/>
          <w:b/>
          <w:bCs/>
        </w:rPr>
      </w:pPr>
    </w:p>
    <w:p w:rsidR="009F1112" w:rsidRPr="00D969DB" w:rsidRDefault="009F1112" w:rsidP="009F1112">
      <w:pPr>
        <w:jc w:val="both"/>
        <w:rPr>
          <w:rFonts w:ascii="Arial" w:hAnsi="Arial" w:cs="Arial"/>
        </w:rPr>
      </w:pPr>
      <w:r w:rsidRPr="00D969DB">
        <w:rPr>
          <w:rFonts w:ascii="Arial" w:hAnsi="Arial" w:cs="Arial"/>
          <w:b/>
          <w:bCs/>
        </w:rPr>
        <w:t>JABESH</w:t>
      </w:r>
      <w:r w:rsidRPr="00D969DB">
        <w:rPr>
          <w:rFonts w:ascii="Arial" w:hAnsi="Arial" w:cs="Arial"/>
        </w:rPr>
        <w:t xml:space="preserve">, or </w:t>
      </w:r>
      <w:r w:rsidRPr="00D969DB">
        <w:rPr>
          <w:rFonts w:ascii="Arial" w:hAnsi="Arial" w:cs="Arial"/>
          <w:b/>
          <w:bCs/>
        </w:rPr>
        <w:t>JABESHGILEAD</w:t>
      </w:r>
    </w:p>
    <w:p w:rsidR="009F1112" w:rsidRPr="00D969DB" w:rsidRDefault="009F1112" w:rsidP="009F1112">
      <w:pPr>
        <w:jc w:val="both"/>
        <w:rPr>
          <w:rFonts w:ascii="Arial" w:hAnsi="Arial" w:cs="Arial"/>
        </w:rPr>
      </w:pPr>
      <w:r w:rsidRPr="00D969DB">
        <w:rPr>
          <w:rFonts w:ascii="Arial" w:hAnsi="Arial" w:cs="Arial"/>
        </w:rPr>
        <w:t>A city of the eastern Manassites, at the foot of Mount Gilead, about six miles from Pella, where the Christian Jews found refuge at the destruction of Judea by the Romans. It was no great distance from Gadara.</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The inhabitants of this ancient city, neglect</w:t>
      </w:r>
      <w:r w:rsidRPr="00D969DB">
        <w:rPr>
          <w:rFonts w:ascii="Arial" w:hAnsi="Arial" w:cs="Arial"/>
        </w:rPr>
        <w:softHyphen/>
        <w:t>ing to join their brothers against the Benjamites in the affair of Gibeah, were all put to the sword, except 400 virgins, who were married to the surviving Benjamites. (Judg.</w:t>
      </w:r>
      <w:r w:rsidR="009F0CE0" w:rsidRPr="00D969DB">
        <w:rPr>
          <w:rFonts w:ascii="Arial" w:hAnsi="Arial" w:cs="Arial"/>
        </w:rPr>
        <w:t xml:space="preserve"> </w:t>
      </w:r>
      <w:r w:rsidRPr="00D969DB">
        <w:rPr>
          <w:rFonts w:ascii="Arial" w:hAnsi="Arial" w:cs="Arial"/>
        </w:rPr>
        <w:t>21) About 310 years later, this city sus</w:t>
      </w:r>
      <w:r w:rsidRPr="00D969DB">
        <w:rPr>
          <w:rFonts w:ascii="Arial" w:hAnsi="Arial" w:cs="Arial"/>
        </w:rPr>
        <w:softHyphen/>
        <w:t>tained a furious siege under Nahash King of the Ammonites, and the inhabitants could obtain no terms but that of having their right eye put out as a reproach to Israel. Unwilling to submit directly, they obtained a truce of seven days, before the end of which, Saul, at their request, raised an army, routed the Am</w:t>
      </w:r>
      <w:r w:rsidRPr="00D969DB">
        <w:rPr>
          <w:rFonts w:ascii="Arial" w:hAnsi="Arial" w:cs="Arial"/>
        </w:rPr>
        <w:softHyphen/>
        <w:t>monites, and raised the siege. (1 Sam. 11:1, 3, 5, 9-10) In grateful remembrance of this, the valiant men of Jabesh, about 40 years later, at the risk of their lives, took the bodies of Saul and his sons from the wall of Bethshan, where the Philistines had hung them up, and gave them a decent burial. (1 Sam. 31:12-13; 1 Chron. 10:11-12)</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For </w:t>
      </w:r>
      <w:r w:rsidRPr="00D969DB">
        <w:rPr>
          <w:rFonts w:ascii="Arial" w:hAnsi="Arial" w:cs="Arial"/>
          <w:i/>
          <w:iCs/>
        </w:rPr>
        <w:t>Jabeshgilead</w:t>
      </w:r>
      <w:r w:rsidRPr="00D969DB">
        <w:rPr>
          <w:rFonts w:ascii="Arial" w:hAnsi="Arial" w:cs="Arial"/>
        </w:rPr>
        <w:t>, see Judg. 21:8-10, 12, 14; 1 Sam. 11:1, 9, 31:11; 2 Sam. 2:4-5, 21:12; 1 Chron. 10:11.</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JABNEH</w:t>
      </w:r>
      <w:r w:rsidRPr="00D969DB">
        <w:rPr>
          <w:rFonts w:ascii="Arial" w:hAnsi="Arial" w:cs="Arial"/>
        </w:rPr>
        <w:t xml:space="preserve">, or </w:t>
      </w:r>
      <w:r w:rsidRPr="00D969DB">
        <w:rPr>
          <w:rFonts w:ascii="Arial" w:hAnsi="Arial" w:cs="Arial"/>
          <w:b/>
          <w:bCs/>
        </w:rPr>
        <w:t>JAMNIA</w:t>
      </w:r>
    </w:p>
    <w:p w:rsidR="009F1112" w:rsidRPr="00D969DB" w:rsidRDefault="009F1112" w:rsidP="009F1112">
      <w:pPr>
        <w:jc w:val="both"/>
        <w:rPr>
          <w:rFonts w:ascii="Arial" w:hAnsi="Arial" w:cs="Arial"/>
        </w:rPr>
      </w:pPr>
      <w:r w:rsidRPr="00D969DB">
        <w:rPr>
          <w:rFonts w:ascii="Arial" w:hAnsi="Arial" w:cs="Arial"/>
          <w:noProof/>
        </w:rPr>
        <w:t>A city of the Danites on the seashore, and at no great distance south of Joppa. It was identical with Jabneel. (Josh. 15:11, 19:33) It seems</w:t>
      </w:r>
      <w:r w:rsidRPr="00D969DB">
        <w:rPr>
          <w:rFonts w:ascii="Arial" w:hAnsi="Arial" w:cs="Arial"/>
        </w:rPr>
        <w:t xml:space="preserve"> it had been in the hands of the </w:t>
      </w:r>
      <w:r w:rsidRPr="00D969DB">
        <w:rPr>
          <w:rFonts w:ascii="Arial" w:hAnsi="Arial" w:cs="Arial"/>
        </w:rPr>
        <w:lastRenderedPageBreak/>
        <w:t>Philistines for some time before Uzziah broke down its walls, along with those of Gath. (2 Chron. 26:6) There was a famous university of the Jews in this place some years after Christ, where the Council of Jamnia, in 90 AD, tried to decide whether Eccl. and the Song of Solomon should be accepted into the Jewish canon.</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JACINTH</w:t>
      </w:r>
    </w:p>
    <w:p w:rsidR="009F1112" w:rsidRPr="00D969DB" w:rsidRDefault="009F1112" w:rsidP="009F1112">
      <w:pPr>
        <w:jc w:val="both"/>
        <w:rPr>
          <w:rFonts w:ascii="Arial" w:hAnsi="Arial" w:cs="Arial"/>
        </w:rPr>
      </w:pPr>
      <w:r w:rsidRPr="00D969DB">
        <w:rPr>
          <w:rFonts w:ascii="Arial" w:hAnsi="Arial" w:cs="Arial"/>
          <w:noProof/>
        </w:rPr>
        <w:t>A preci</w:t>
      </w:r>
      <w:r w:rsidRPr="00D969DB">
        <w:rPr>
          <w:rFonts w:ascii="Arial" w:hAnsi="Arial" w:cs="Arial"/>
          <w:noProof/>
        </w:rPr>
        <w:softHyphen/>
        <w:t>ous stone of a violet and purple colour, not unlike the amethyst. It is very hard, but a</w:t>
      </w:r>
      <w:r w:rsidRPr="00D969DB">
        <w:rPr>
          <w:rFonts w:ascii="Arial" w:hAnsi="Arial" w:cs="Arial"/>
        </w:rPr>
        <w:t xml:space="preserve"> diamond will make an impression on it. It was the 11th foundation of the New Jeru</w:t>
      </w:r>
      <w:r w:rsidRPr="00D969DB">
        <w:rPr>
          <w:rFonts w:ascii="Arial" w:hAnsi="Arial" w:cs="Arial"/>
        </w:rPr>
        <w:softHyphen/>
        <w:t xml:space="preserve">salem. (Rev. 21:20) That which some moderns call </w:t>
      </w:r>
      <w:r w:rsidRPr="00D969DB">
        <w:rPr>
          <w:rFonts w:ascii="Arial" w:hAnsi="Arial" w:cs="Arial"/>
          <w:i/>
          <w:iCs/>
        </w:rPr>
        <w:t>jacinth</w:t>
      </w:r>
      <w:r w:rsidRPr="00D969DB">
        <w:rPr>
          <w:rFonts w:ascii="Arial" w:hAnsi="Arial" w:cs="Arial"/>
        </w:rPr>
        <w:t xml:space="preserve"> has a yellow colour, somewhat like a flame. See also Rev. 9:17</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b/>
          <w:bCs/>
          <w:noProof/>
        </w:rPr>
      </w:pPr>
      <w:r w:rsidRPr="00D969DB">
        <w:rPr>
          <w:rFonts w:ascii="Arial" w:hAnsi="Arial" w:cs="Arial"/>
          <w:b/>
          <w:bCs/>
          <w:noProof/>
        </w:rPr>
        <w:t>JANGLING</w:t>
      </w:r>
    </w:p>
    <w:p w:rsidR="009F1112" w:rsidRPr="00D969DB" w:rsidRDefault="009F1112" w:rsidP="009F1112">
      <w:pPr>
        <w:jc w:val="both"/>
        <w:rPr>
          <w:rFonts w:ascii="Arial" w:hAnsi="Arial" w:cs="Arial"/>
          <w:noProof/>
        </w:rPr>
      </w:pPr>
      <w:r w:rsidRPr="00D969DB">
        <w:rPr>
          <w:rFonts w:ascii="Arial" w:hAnsi="Arial" w:cs="Arial"/>
          <w:noProof/>
        </w:rPr>
        <w:t>Vain or contenti</w:t>
      </w:r>
      <w:r w:rsidRPr="00D969DB">
        <w:rPr>
          <w:rFonts w:ascii="Arial" w:hAnsi="Arial" w:cs="Arial"/>
          <w:noProof/>
        </w:rPr>
        <w:softHyphen/>
        <w:t>ous, talking about trifles, or what people do not understand, or know what they</w:t>
      </w:r>
      <w:r w:rsidR="008303D1" w:rsidRPr="00D969DB">
        <w:rPr>
          <w:rFonts w:ascii="Arial" w:hAnsi="Arial" w:cs="Arial"/>
          <w:noProof/>
        </w:rPr>
        <w:t>’</w:t>
      </w:r>
      <w:r w:rsidRPr="00D969DB">
        <w:rPr>
          <w:rFonts w:ascii="Arial" w:hAnsi="Arial" w:cs="Arial"/>
          <w:noProof/>
        </w:rPr>
        <w:t>re talking about. (Only found in 1 Tim. 1:6)</w:t>
      </w:r>
    </w:p>
    <w:p w:rsidR="009F1112" w:rsidRPr="00D969DB" w:rsidRDefault="009F1112" w:rsidP="009F1112">
      <w:pPr>
        <w:jc w:val="both"/>
        <w:rPr>
          <w:rFonts w:ascii="Arial" w:hAnsi="Arial" w:cs="Arial"/>
          <w:b/>
          <w:bCs/>
          <w:noProof/>
        </w:rPr>
      </w:pPr>
    </w:p>
    <w:p w:rsidR="009F1112" w:rsidRPr="00D969DB" w:rsidRDefault="009F1112" w:rsidP="009F1112">
      <w:pPr>
        <w:jc w:val="both"/>
        <w:rPr>
          <w:rFonts w:ascii="Arial" w:hAnsi="Arial" w:cs="Arial"/>
          <w:b/>
          <w:bCs/>
          <w:noProof/>
        </w:rPr>
      </w:pPr>
      <w:r w:rsidRPr="00D969DB">
        <w:rPr>
          <w:rFonts w:ascii="Arial" w:hAnsi="Arial" w:cs="Arial"/>
          <w:b/>
          <w:bCs/>
          <w:noProof/>
        </w:rPr>
        <w:t>JANOAH</w:t>
      </w:r>
      <w:r w:rsidRPr="00D969DB">
        <w:rPr>
          <w:rFonts w:ascii="Arial" w:hAnsi="Arial" w:cs="Arial"/>
          <w:noProof/>
        </w:rPr>
        <w:t xml:space="preserve">, </w:t>
      </w:r>
      <w:r w:rsidRPr="00D969DB">
        <w:rPr>
          <w:rFonts w:ascii="Arial" w:hAnsi="Arial" w:cs="Arial"/>
          <w:b/>
          <w:bCs/>
          <w:noProof/>
        </w:rPr>
        <w:t>JANOHAH</w:t>
      </w:r>
    </w:p>
    <w:p w:rsidR="009F1112" w:rsidRPr="00D969DB" w:rsidRDefault="009F1112" w:rsidP="009F1112">
      <w:pPr>
        <w:pStyle w:val="BodyText"/>
        <w:rPr>
          <w:noProof/>
        </w:rPr>
      </w:pPr>
      <w:r w:rsidRPr="00D969DB">
        <w:rPr>
          <w:noProof/>
        </w:rPr>
        <w:t>A city of the Ephraimites, on their northern bor</w:t>
      </w:r>
      <w:r w:rsidRPr="00D969DB">
        <w:rPr>
          <w:noProof/>
        </w:rPr>
        <w:softHyphen/>
        <w:t>der, and about 12 miles east of Shechem. (Josh. 16:6) It was taken and ruined by Tiglathpileser, King of Assyria. (2 Kings 15:29)</w:t>
      </w:r>
    </w:p>
    <w:p w:rsidR="009F1112" w:rsidRPr="00D969DB" w:rsidRDefault="009F1112" w:rsidP="009F1112">
      <w:pPr>
        <w:pStyle w:val="BodyText"/>
        <w:rPr>
          <w:noProof/>
        </w:rPr>
      </w:pPr>
    </w:p>
    <w:p w:rsidR="009F1112" w:rsidRPr="00D969DB" w:rsidRDefault="009F1112" w:rsidP="009F1112">
      <w:pPr>
        <w:jc w:val="both"/>
        <w:rPr>
          <w:rFonts w:ascii="Arial" w:hAnsi="Arial" w:cs="Arial"/>
          <w:b/>
          <w:bCs/>
        </w:rPr>
      </w:pPr>
      <w:r w:rsidRPr="00D969DB">
        <w:rPr>
          <w:rFonts w:ascii="Arial" w:hAnsi="Arial" w:cs="Arial"/>
          <w:b/>
          <w:bCs/>
        </w:rPr>
        <w:t>JEHAZ</w:t>
      </w:r>
      <w:r w:rsidRPr="00D969DB">
        <w:rPr>
          <w:rFonts w:ascii="Arial" w:hAnsi="Arial" w:cs="Arial"/>
        </w:rPr>
        <w:t xml:space="preserve">, </w:t>
      </w:r>
      <w:r w:rsidRPr="00D969DB">
        <w:rPr>
          <w:rFonts w:ascii="Arial" w:hAnsi="Arial" w:cs="Arial"/>
          <w:b/>
          <w:bCs/>
        </w:rPr>
        <w:t>JEHAZAH</w:t>
      </w:r>
      <w:r w:rsidRPr="00D969DB">
        <w:rPr>
          <w:rFonts w:ascii="Arial" w:hAnsi="Arial" w:cs="Arial"/>
        </w:rPr>
        <w:t xml:space="preserve">, or </w:t>
      </w:r>
      <w:r w:rsidRPr="00D969DB">
        <w:rPr>
          <w:rFonts w:ascii="Arial" w:hAnsi="Arial" w:cs="Arial"/>
          <w:b/>
          <w:bCs/>
        </w:rPr>
        <w:t>JAHZAH</w:t>
      </w:r>
    </w:p>
    <w:p w:rsidR="009F1112" w:rsidRPr="00D969DB" w:rsidRDefault="009F1112" w:rsidP="009F1112">
      <w:pPr>
        <w:jc w:val="both"/>
        <w:rPr>
          <w:rFonts w:ascii="Arial" w:hAnsi="Arial" w:cs="Arial"/>
        </w:rPr>
      </w:pPr>
      <w:r w:rsidRPr="00D969DB">
        <w:rPr>
          <w:rFonts w:ascii="Arial" w:hAnsi="Arial" w:cs="Arial"/>
        </w:rPr>
        <w:t>Probably the Ziza of Ptolemy, a city near Aroer between Medeba and Diblathaim, on the northern frontier of Moab, and near the spot where Moses defeated the army of Sihon. It was given to the Reubenites, and from them to the Levites. (Num. 21:23; Josh. 13:18; 1 Chron. 6:78) After the death of Ahab, it seems the Moabites seized it. It received its share in the ruinous ravage of the Assy</w:t>
      </w:r>
      <w:r w:rsidRPr="00D969DB">
        <w:rPr>
          <w:rFonts w:ascii="Arial" w:hAnsi="Arial" w:cs="Arial"/>
        </w:rPr>
        <w:softHyphen/>
        <w:t>rians and Chaldeans. (Is. 15:4; Jer. 48:21)</w:t>
      </w:r>
    </w:p>
    <w:p w:rsidR="009F1112" w:rsidRPr="00D969DB" w:rsidRDefault="009F1112" w:rsidP="009F1112">
      <w:pPr>
        <w:pStyle w:val="Heading3"/>
        <w:rPr>
          <w:noProof/>
          <w:sz w:val="24"/>
        </w:rPr>
      </w:pPr>
    </w:p>
    <w:p w:rsidR="009F1112" w:rsidRPr="00D969DB" w:rsidRDefault="009F1112" w:rsidP="009F1112">
      <w:pPr>
        <w:pStyle w:val="Heading3"/>
        <w:rPr>
          <w:noProof/>
          <w:sz w:val="24"/>
        </w:rPr>
      </w:pPr>
      <w:r w:rsidRPr="00D969DB">
        <w:rPr>
          <w:noProof/>
          <w:sz w:val="24"/>
        </w:rPr>
        <w:t>JAPHIA</w:t>
      </w:r>
    </w:p>
    <w:p w:rsidR="009F1112" w:rsidRPr="00D969DB" w:rsidRDefault="009F1112" w:rsidP="009F1112">
      <w:pPr>
        <w:pStyle w:val="BodyText"/>
        <w:rPr>
          <w:noProof/>
        </w:rPr>
      </w:pPr>
      <w:r w:rsidRPr="00D969DB">
        <w:rPr>
          <w:noProof/>
        </w:rPr>
        <w:t>Probably the same as Japha, a city belonging to the Zebulunites, surrounded by a double wall, but ulimately taken and cruelly ravaged by the Romans. (Josh. 19:12) See also Josh. 10:3; 2 Sam. 5:15; 1 Chron. 3:7, 14:6.</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JAPHO</w:t>
      </w:r>
      <w:r w:rsidRPr="00D969DB">
        <w:rPr>
          <w:rFonts w:ascii="Arial" w:hAnsi="Arial" w:cs="Arial"/>
        </w:rPr>
        <w:t>. See JOPPA</w:t>
      </w:r>
    </w:p>
    <w:p w:rsidR="009F1112" w:rsidRPr="00D969DB" w:rsidRDefault="009F1112" w:rsidP="009F1112">
      <w:pPr>
        <w:pStyle w:val="Heading3"/>
        <w:rPr>
          <w:b w:val="0"/>
          <w:bCs w:val="0"/>
          <w:sz w:val="24"/>
        </w:rPr>
      </w:pPr>
      <w:r w:rsidRPr="00D969DB">
        <w:rPr>
          <w:b w:val="0"/>
          <w:bCs w:val="0"/>
          <w:sz w:val="24"/>
        </w:rPr>
        <w:t>Found only in Josh. 19:26</w:t>
      </w:r>
    </w:p>
    <w:p w:rsidR="009F1112" w:rsidRPr="00D969DB" w:rsidRDefault="009F1112" w:rsidP="009F1112">
      <w:pPr>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JASHER</w:t>
      </w:r>
      <w:r w:rsidRPr="00D969DB">
        <w:rPr>
          <w:rFonts w:ascii="Arial" w:hAnsi="Arial" w:cs="Arial"/>
        </w:rPr>
        <w:t xml:space="preserve">, </w:t>
      </w:r>
      <w:r w:rsidRPr="00D969DB">
        <w:rPr>
          <w:rFonts w:ascii="Arial" w:hAnsi="Arial" w:cs="Arial"/>
          <w:b/>
          <w:bCs/>
        </w:rPr>
        <w:t>THE BOOK OF</w:t>
      </w:r>
    </w:p>
    <w:p w:rsidR="009F1112" w:rsidRPr="00D969DB" w:rsidRDefault="009F1112" w:rsidP="009F1112">
      <w:pPr>
        <w:jc w:val="both"/>
        <w:rPr>
          <w:rFonts w:ascii="Arial" w:hAnsi="Arial" w:cs="Arial"/>
        </w:rPr>
      </w:pPr>
      <w:r w:rsidRPr="00D969DB">
        <w:rPr>
          <w:rFonts w:ascii="Arial" w:hAnsi="Arial" w:cs="Arial"/>
          <w:noProof/>
        </w:rPr>
        <w:t>Prob</w:t>
      </w:r>
      <w:r w:rsidRPr="00D969DB">
        <w:rPr>
          <w:rFonts w:ascii="Arial" w:hAnsi="Arial" w:cs="Arial"/>
          <w:noProof/>
        </w:rPr>
        <w:softHyphen/>
        <w:t xml:space="preserve">ably a famous history of the Jewish nation, where things were recorded with great care and integrity; but it was not inspired, and did not survive. </w:t>
      </w:r>
      <w:r w:rsidRPr="00D969DB">
        <w:rPr>
          <w:rFonts w:ascii="Arial" w:hAnsi="Arial" w:cs="Arial"/>
        </w:rPr>
        <w:t>(Josh. 10:13; 2 Sam. 1:18)</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JASPER</w:t>
      </w:r>
    </w:p>
    <w:p w:rsidR="009F1112" w:rsidRPr="00D969DB" w:rsidRDefault="009F1112" w:rsidP="009F1112">
      <w:pPr>
        <w:jc w:val="both"/>
        <w:rPr>
          <w:rFonts w:ascii="Arial" w:hAnsi="Arial" w:cs="Arial"/>
        </w:rPr>
      </w:pPr>
      <w:r w:rsidRPr="00D969DB">
        <w:rPr>
          <w:rFonts w:ascii="Arial" w:hAnsi="Arial" w:cs="Arial"/>
        </w:rPr>
        <w:t xml:space="preserve">A precious stone, or a kind of </w:t>
      </w:r>
      <w:r w:rsidRPr="00D969DB">
        <w:rPr>
          <w:rFonts w:ascii="Arial" w:hAnsi="Arial" w:cs="Arial"/>
          <w:noProof/>
        </w:rPr>
        <w:t>scrupus (a sharp stone)</w:t>
      </w:r>
      <w:r w:rsidRPr="00D969DB">
        <w:rPr>
          <w:rFonts w:ascii="Arial" w:hAnsi="Arial" w:cs="Arial"/>
        </w:rPr>
        <w:t>, probably being an opaque crystalline mass, debased with a mixture of earth, hence come</w:t>
      </w:r>
      <w:r w:rsidRPr="00D969DB">
        <w:rPr>
          <w:rFonts w:ascii="Arial" w:hAnsi="Arial" w:cs="Arial"/>
          <w:noProof/>
        </w:rPr>
        <w:t xml:space="preserve"> </w:t>
      </w:r>
      <w:r w:rsidRPr="00D969DB">
        <w:rPr>
          <w:rFonts w:ascii="Arial" w:hAnsi="Arial" w:cs="Arial"/>
        </w:rPr>
        <w:t>its various colours of white, red, brown, or bluish green. It is somewhat like the finer marble, or half transparent gems. It strikes fire with steel, but does not appear to dissolve in aqua Fortis (nitric acid). It is found in the Indies, and in Persia, Syria, Arme</w:t>
      </w:r>
      <w:r w:rsidRPr="00D969DB">
        <w:rPr>
          <w:rFonts w:ascii="Arial" w:hAnsi="Arial" w:cs="Arial"/>
        </w:rPr>
        <w:softHyphen/>
        <w:t>nia, Bohemia, etc. It was the third stone in the fourth row of the High Priest</w:t>
      </w:r>
      <w:r w:rsidR="008303D1" w:rsidRPr="00D969DB">
        <w:rPr>
          <w:rFonts w:ascii="Arial" w:hAnsi="Arial" w:cs="Arial"/>
        </w:rPr>
        <w:t>’</w:t>
      </w:r>
      <w:r w:rsidRPr="00D969DB">
        <w:rPr>
          <w:rFonts w:ascii="Arial" w:hAnsi="Arial" w:cs="Arial"/>
        </w:rPr>
        <w:t>s breastplate, and could typify saints having much earthiness mixed with their grace. (Ex. 28:20) It was the first founda</w:t>
      </w:r>
      <w:r w:rsidRPr="00D969DB">
        <w:rPr>
          <w:rFonts w:ascii="Arial" w:hAnsi="Arial" w:cs="Arial"/>
        </w:rPr>
        <w:softHyphen/>
        <w:t xml:space="preserve">tion of the New Jerusalem, and could represent Jesus as at once the Lord from heaven and the fruit of the earth. (Rev. 21:11, 18-19) </w:t>
      </w:r>
      <w:r w:rsidRPr="00D969DB">
        <w:rPr>
          <w:rFonts w:ascii="Arial" w:hAnsi="Arial" w:cs="Arial"/>
          <w:noProof/>
        </w:rPr>
        <w:t xml:space="preserve">God is compared with a jasper to show his magnificent and well connected excellence, his </w:t>
      </w:r>
      <w:r w:rsidRPr="00D969DB">
        <w:rPr>
          <w:rFonts w:ascii="Arial" w:hAnsi="Arial" w:cs="Arial"/>
        </w:rPr>
        <w:t>perpetual shining out, and the pleasure there is in looking upon him. (Rev. 4:3 cf. 21:11) The medicinal virtues attributed to jasper cannot be depended on.</w:t>
      </w:r>
    </w:p>
    <w:p w:rsidR="009F1112" w:rsidRPr="00D969DB" w:rsidRDefault="009F1112" w:rsidP="009F1112">
      <w:pPr>
        <w:jc w:val="both"/>
        <w:rPr>
          <w:rFonts w:ascii="Arial" w:hAnsi="Arial" w:cs="Arial"/>
          <w:b/>
          <w:bCs/>
        </w:rPr>
      </w:pPr>
    </w:p>
    <w:p w:rsidR="009F1112" w:rsidRPr="00D969DB" w:rsidRDefault="009F1112" w:rsidP="009F1112">
      <w:pPr>
        <w:jc w:val="both"/>
        <w:rPr>
          <w:rFonts w:ascii="Arial" w:hAnsi="Arial" w:cs="Arial"/>
        </w:rPr>
      </w:pPr>
      <w:r w:rsidRPr="00D969DB">
        <w:rPr>
          <w:rFonts w:ascii="Arial" w:hAnsi="Arial" w:cs="Arial"/>
          <w:b/>
          <w:bCs/>
        </w:rPr>
        <w:t>JAVAN</w:t>
      </w:r>
      <w:r w:rsidRPr="00D969DB">
        <w:rPr>
          <w:rFonts w:ascii="Arial" w:hAnsi="Arial" w:cs="Arial"/>
        </w:rPr>
        <w:t>. See GREECE</w:t>
      </w:r>
    </w:p>
    <w:p w:rsidR="009F1112" w:rsidRPr="00D969DB" w:rsidRDefault="009F1112" w:rsidP="009F1112">
      <w:pPr>
        <w:pStyle w:val="BodyText2"/>
        <w:rPr>
          <w:sz w:val="24"/>
        </w:rPr>
      </w:pPr>
      <w:r w:rsidRPr="00D969DB">
        <w:rPr>
          <w:sz w:val="24"/>
        </w:rPr>
        <w:t>See Gen. 10:2, 4; 1 Chron. 1:5,7; Is. 66:19; Ezek. 27:13,19</w:t>
      </w:r>
      <w:r w:rsidR="009F0CE0" w:rsidRPr="00D969DB">
        <w:rPr>
          <w:sz w:val="24"/>
        </w:rPr>
        <w:t xml:space="preserve"> </w:t>
      </w:r>
      <w:r w:rsidRPr="00D969DB">
        <w:rPr>
          <w:sz w:val="24"/>
        </w:rPr>
        <w:t>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lastRenderedPageBreak/>
        <w:t>JAVELIN</w:t>
      </w:r>
      <w:r w:rsidRPr="00D969DB">
        <w:rPr>
          <w:rFonts w:ascii="Arial" w:hAnsi="Arial" w:cs="Arial"/>
        </w:rPr>
        <w:t>. See DART</w:t>
      </w:r>
    </w:p>
    <w:p w:rsidR="009F1112" w:rsidRPr="00D969DB" w:rsidRDefault="009F1112" w:rsidP="009F1112">
      <w:pPr>
        <w:pStyle w:val="Heading3"/>
        <w:rPr>
          <w:b w:val="0"/>
          <w:bCs w:val="0"/>
          <w:sz w:val="24"/>
        </w:rPr>
      </w:pPr>
      <w:r w:rsidRPr="00D969DB">
        <w:rPr>
          <w:b w:val="0"/>
          <w:bCs w:val="0"/>
          <w:sz w:val="24"/>
        </w:rPr>
        <w:t>See Num. 25:7; 1 Sam. 18:10-11, 19:9-10, 20:33</w:t>
      </w:r>
      <w:r w:rsidR="009F0CE0" w:rsidRPr="00D969DB">
        <w:rPr>
          <w:b w:val="0"/>
          <w:bCs w:val="0"/>
          <w:sz w:val="24"/>
        </w:rPr>
        <w:t xml:space="preserve"> </w:t>
      </w:r>
    </w:p>
    <w:p w:rsidR="009F1112" w:rsidRPr="00D969DB" w:rsidRDefault="009F1112" w:rsidP="009F1112">
      <w:pPr>
        <w:rPr>
          <w:rFonts w:ascii="Arial" w:hAnsi="Arial" w:cs="Arial"/>
        </w:rPr>
      </w:pPr>
    </w:p>
    <w:p w:rsidR="009F1112" w:rsidRPr="00D969DB" w:rsidRDefault="009F1112" w:rsidP="009F1112">
      <w:pPr>
        <w:pStyle w:val="Heading3"/>
        <w:rPr>
          <w:sz w:val="24"/>
        </w:rPr>
      </w:pPr>
      <w:r w:rsidRPr="00D969DB">
        <w:rPr>
          <w:sz w:val="24"/>
        </w:rPr>
        <w:t>JAW</w:t>
      </w:r>
    </w:p>
    <w:p w:rsidR="009F1112" w:rsidRPr="00D969DB" w:rsidRDefault="009F1112" w:rsidP="009F1112">
      <w:pPr>
        <w:jc w:val="both"/>
        <w:rPr>
          <w:rFonts w:ascii="Arial" w:hAnsi="Arial" w:cs="Arial"/>
          <w:noProof/>
        </w:rPr>
      </w:pPr>
      <w:r w:rsidRPr="00D969DB">
        <w:rPr>
          <w:rFonts w:ascii="Arial" w:hAnsi="Arial" w:cs="Arial"/>
          <w:noProof/>
        </w:rPr>
        <w:t>Wicked men</w:t>
      </w:r>
      <w:r w:rsidR="008303D1" w:rsidRPr="00D969DB">
        <w:rPr>
          <w:rFonts w:ascii="Arial" w:hAnsi="Arial" w:cs="Arial"/>
          <w:noProof/>
        </w:rPr>
        <w:t>’</w:t>
      </w:r>
      <w:r w:rsidRPr="00D969DB">
        <w:rPr>
          <w:rFonts w:ascii="Arial" w:hAnsi="Arial" w:cs="Arial"/>
          <w:noProof/>
        </w:rPr>
        <w:t>s power, or instruments of holding what they have, or of doing brutal and outrageous misdeeds, are called jaws or jaw-teeth. (Job 29:17; Prov. 30:14)</w:t>
      </w:r>
    </w:p>
    <w:p w:rsidR="009F1112" w:rsidRPr="00D969DB" w:rsidRDefault="009F1112" w:rsidP="009F1112">
      <w:pPr>
        <w:jc w:val="both"/>
        <w:rPr>
          <w:rFonts w:ascii="Arial" w:hAnsi="Arial" w:cs="Arial"/>
          <w:b/>
          <w:bCs/>
          <w:noProof/>
        </w:rPr>
      </w:pPr>
    </w:p>
    <w:p w:rsidR="009F1112" w:rsidRPr="00D969DB" w:rsidRDefault="009F1112" w:rsidP="009F1112">
      <w:pPr>
        <w:jc w:val="both"/>
        <w:rPr>
          <w:rFonts w:ascii="Arial" w:hAnsi="Arial" w:cs="Arial"/>
          <w:noProof/>
        </w:rPr>
      </w:pPr>
      <w:r w:rsidRPr="00D969DB">
        <w:rPr>
          <w:rFonts w:ascii="Arial" w:hAnsi="Arial" w:cs="Arial"/>
          <w:b/>
          <w:bCs/>
          <w:noProof/>
        </w:rPr>
        <w:t>JAZER</w:t>
      </w:r>
      <w:r w:rsidRPr="00D969DB">
        <w:rPr>
          <w:rFonts w:ascii="Arial" w:hAnsi="Arial" w:cs="Arial"/>
          <w:noProof/>
        </w:rPr>
        <w:t xml:space="preserve">, or </w:t>
      </w:r>
      <w:r w:rsidRPr="00D969DB">
        <w:rPr>
          <w:rFonts w:ascii="Arial" w:hAnsi="Arial" w:cs="Arial"/>
          <w:b/>
          <w:bCs/>
          <w:noProof/>
        </w:rPr>
        <w:t>JAAZER</w:t>
      </w:r>
      <w:r w:rsidRPr="00D969DB">
        <w:rPr>
          <w:rFonts w:ascii="Arial" w:hAnsi="Arial" w:cs="Arial"/>
          <w:noProof/>
        </w:rPr>
        <w:t>, a city about 15 miles north of Heshbon, and a little south of Ramothgilead, at the foot of the mountains of Gilead, near the brook or lake of Jazer. It was given to the Levites by the tribe of Gad, but afterwards fell into the hands of the Moabites. (Josh. 21:39; Is. 16:8-9)</w:t>
      </w:r>
    </w:p>
    <w:p w:rsidR="009F1112" w:rsidRPr="00D969DB" w:rsidRDefault="009F1112" w:rsidP="009F1112">
      <w:pPr>
        <w:rPr>
          <w:rFonts w:ascii="Arial" w:hAnsi="Arial" w:cs="Arial"/>
        </w:rPr>
      </w:pPr>
    </w:p>
    <w:p w:rsidR="009F1112" w:rsidRPr="00D969DB" w:rsidRDefault="009F1112" w:rsidP="009F1112">
      <w:pPr>
        <w:pStyle w:val="Heading3"/>
        <w:rPr>
          <w:sz w:val="24"/>
        </w:rPr>
      </w:pPr>
      <w:r w:rsidRPr="00D969DB">
        <w:rPr>
          <w:sz w:val="24"/>
        </w:rPr>
        <w:t>JEALOUS</w:t>
      </w:r>
      <w:r w:rsidRPr="00D969DB">
        <w:rPr>
          <w:b w:val="0"/>
          <w:bCs w:val="0"/>
          <w:sz w:val="24"/>
        </w:rPr>
        <w:t xml:space="preserve">, </w:t>
      </w:r>
      <w:r w:rsidRPr="00D969DB">
        <w:rPr>
          <w:sz w:val="24"/>
        </w:rPr>
        <w:t>JEALOUSY</w:t>
      </w:r>
    </w:p>
    <w:p w:rsidR="009F1112" w:rsidRPr="00D969DB" w:rsidRDefault="009F1112" w:rsidP="009F1112">
      <w:pPr>
        <w:jc w:val="both"/>
        <w:rPr>
          <w:rFonts w:ascii="Arial" w:hAnsi="Arial" w:cs="Arial"/>
        </w:rPr>
      </w:pPr>
      <w:r w:rsidRPr="00D969DB">
        <w:rPr>
          <w:rFonts w:ascii="Arial" w:hAnsi="Arial" w:cs="Arial"/>
          <w:noProof/>
        </w:rPr>
        <w:t>Much given to sus</w:t>
      </w:r>
      <w:r w:rsidRPr="00D969DB">
        <w:rPr>
          <w:rFonts w:ascii="Arial" w:hAnsi="Arial" w:cs="Arial"/>
          <w:noProof/>
        </w:rPr>
        <w:softHyphen/>
        <w:t>pecting danger or adultery.</w:t>
      </w:r>
      <w:r w:rsidRPr="00D969DB">
        <w:rPr>
          <w:rFonts w:ascii="Arial" w:hAnsi="Arial" w:cs="Arial"/>
        </w:rPr>
        <w:t xml:space="preserve"> God</w:t>
      </w:r>
      <w:r w:rsidR="008303D1" w:rsidRPr="00D969DB">
        <w:rPr>
          <w:rFonts w:ascii="Arial" w:hAnsi="Arial" w:cs="Arial"/>
        </w:rPr>
        <w:t>’</w:t>
      </w:r>
      <w:r w:rsidRPr="00D969DB">
        <w:rPr>
          <w:rFonts w:ascii="Arial" w:hAnsi="Arial" w:cs="Arial"/>
        </w:rPr>
        <w:t>s jealousy (or zeal) speaks of his distrust of his creatures, his eminent care over his people and ordinances, and his readiness to punish those that injure them. (Ex. 20:5; Zeph. 1:18; Zech. 1:14) Paul</w:t>
      </w:r>
      <w:r w:rsidR="008303D1" w:rsidRPr="00D969DB">
        <w:rPr>
          <w:rFonts w:ascii="Arial" w:hAnsi="Arial" w:cs="Arial"/>
        </w:rPr>
        <w:t>’</w:t>
      </w:r>
      <w:r w:rsidRPr="00D969DB">
        <w:rPr>
          <w:rFonts w:ascii="Arial" w:hAnsi="Arial" w:cs="Arial"/>
        </w:rPr>
        <w:t xml:space="preserve">s </w:t>
      </w:r>
      <w:r w:rsidRPr="00D969DB">
        <w:rPr>
          <w:rFonts w:ascii="Arial" w:hAnsi="Arial" w:cs="Arial"/>
          <w:i/>
          <w:iCs/>
        </w:rPr>
        <w:t>holy jealousy</w:t>
      </w:r>
      <w:r w:rsidRPr="00D969DB">
        <w:rPr>
          <w:rFonts w:ascii="Arial" w:hAnsi="Arial" w:cs="Arial"/>
        </w:rPr>
        <w:t xml:space="preserve"> over the Corinthians was an earnest concern for their welfare, and a painful fear that they might do something bad. (2 Cor. 11:2) The saints</w:t>
      </w:r>
      <w:r w:rsidR="008303D1" w:rsidRPr="00D969DB">
        <w:rPr>
          <w:rFonts w:ascii="Arial" w:hAnsi="Arial" w:cs="Arial"/>
        </w:rPr>
        <w:t>’</w:t>
      </w:r>
      <w:r w:rsidRPr="00D969DB">
        <w:rPr>
          <w:rFonts w:ascii="Arial" w:hAnsi="Arial" w:cs="Arial"/>
        </w:rPr>
        <w:t xml:space="preserve"> </w:t>
      </w:r>
      <w:r w:rsidRPr="00D969DB">
        <w:rPr>
          <w:rFonts w:ascii="Arial" w:hAnsi="Arial" w:cs="Arial"/>
          <w:i/>
          <w:iCs/>
        </w:rPr>
        <w:t>jealousy</w:t>
      </w:r>
      <w:r w:rsidRPr="00D969DB">
        <w:rPr>
          <w:rFonts w:ascii="Arial" w:hAnsi="Arial" w:cs="Arial"/>
        </w:rPr>
        <w:t>, cruel as the grave, is an earnest desire to enjoy fellowship with Christ, and a painful fear of losing it. (Song 8:6)</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JEBUSITES</w:t>
      </w:r>
    </w:p>
    <w:p w:rsidR="009F1112" w:rsidRPr="00D969DB" w:rsidRDefault="009F1112" w:rsidP="009F1112">
      <w:pPr>
        <w:jc w:val="both"/>
        <w:rPr>
          <w:rFonts w:ascii="Arial" w:hAnsi="Arial" w:cs="Arial"/>
        </w:rPr>
      </w:pPr>
      <w:r w:rsidRPr="00D969DB">
        <w:rPr>
          <w:rFonts w:ascii="Arial" w:hAnsi="Arial" w:cs="Arial"/>
          <w:noProof/>
        </w:rPr>
        <w:t>A tribe of the Ca</w:t>
      </w:r>
      <w:r w:rsidRPr="00D969DB">
        <w:rPr>
          <w:rFonts w:ascii="Arial" w:hAnsi="Arial" w:cs="Arial"/>
          <w:noProof/>
        </w:rPr>
        <w:softHyphen/>
        <w:t>naanites that lived close to Jerusalem and the mountainous country adjacent. (Num. 13:29) Joshua cut off many of them, and, soon after, Jerusalem</w:t>
      </w:r>
      <w:r w:rsidRPr="00D969DB">
        <w:rPr>
          <w:rFonts w:ascii="Arial" w:hAnsi="Arial" w:cs="Arial"/>
        </w:rPr>
        <w:t xml:space="preserve"> was taken from them; but they quickly recovered it. (Judg. 1:21) When, about 400 years later, Da</w:t>
      </w:r>
      <w:r w:rsidRPr="00D969DB">
        <w:rPr>
          <w:rFonts w:ascii="Arial" w:hAnsi="Arial" w:cs="Arial"/>
        </w:rPr>
        <w:softHyphen/>
        <w:t xml:space="preserve">vid attempted to wrest this city from them, they rudely insulted him, as if their blind and lame were capable of defending their well-fortified walls against all his army. Joab, however, took the city, and no doubt killed many of them. A number of them, however, seem to have been spared, of which Araunah was one. (2 Sam. 5, 24:16,18) </w:t>
      </w:r>
      <w:r w:rsidRPr="00D969DB">
        <w:rPr>
          <w:rFonts w:ascii="Arial" w:hAnsi="Arial" w:cs="Arial"/>
          <w:i/>
          <w:iCs/>
        </w:rPr>
        <w:t xml:space="preserve">Ekron shall be as a Jebusite </w:t>
      </w:r>
      <w:r w:rsidRPr="00D969DB">
        <w:rPr>
          <w:rFonts w:ascii="Arial" w:hAnsi="Arial" w:cs="Arial"/>
        </w:rPr>
        <w:t>(Zech. 9:7); the Philistines will be reduced by, and incorporated into, the Jew</w:t>
      </w:r>
      <w:r w:rsidRPr="00D969DB">
        <w:rPr>
          <w:rFonts w:ascii="Arial" w:hAnsi="Arial" w:cs="Arial"/>
        </w:rPr>
        <w:softHyphen/>
        <w:t>ish nation, or will be converted to Christianity by Jesus</w:t>
      </w:r>
      <w:r w:rsidR="008303D1" w:rsidRPr="00D969DB">
        <w:rPr>
          <w:rFonts w:ascii="Arial" w:hAnsi="Arial" w:cs="Arial"/>
        </w:rPr>
        <w:t>’</w:t>
      </w:r>
      <w:r w:rsidRPr="00D969DB">
        <w:rPr>
          <w:rFonts w:ascii="Arial" w:hAnsi="Arial" w:cs="Arial"/>
        </w:rPr>
        <w:t xml:space="preserve"> power, as the Jebusites were conquered by David. </w:t>
      </w:r>
    </w:p>
    <w:p w:rsidR="009F1112" w:rsidRPr="00D969DB" w:rsidRDefault="009F1112" w:rsidP="009F1112">
      <w:pPr>
        <w:jc w:val="both"/>
        <w:rPr>
          <w:rFonts w:ascii="Arial" w:hAnsi="Arial" w:cs="Arial"/>
        </w:rPr>
      </w:pPr>
    </w:p>
    <w:p w:rsidR="009F1112" w:rsidRPr="00D969DB" w:rsidRDefault="009F1112" w:rsidP="009F1112">
      <w:pPr>
        <w:pStyle w:val="Heading3"/>
        <w:rPr>
          <w:noProof/>
          <w:sz w:val="24"/>
        </w:rPr>
      </w:pPr>
      <w:r w:rsidRPr="00D969DB">
        <w:rPr>
          <w:noProof/>
          <w:sz w:val="24"/>
        </w:rPr>
        <w:t>TO JEOPARD</w:t>
      </w:r>
      <w:r w:rsidRPr="00D969DB">
        <w:rPr>
          <w:b w:val="0"/>
          <w:bCs w:val="0"/>
          <w:noProof/>
          <w:sz w:val="24"/>
        </w:rPr>
        <w:t xml:space="preserve">, </w:t>
      </w:r>
      <w:r w:rsidRPr="00D969DB">
        <w:rPr>
          <w:noProof/>
          <w:sz w:val="24"/>
        </w:rPr>
        <w:t>JEOPARDY</w:t>
      </w:r>
    </w:p>
    <w:p w:rsidR="009F1112" w:rsidRPr="00D969DB" w:rsidRDefault="009F1112" w:rsidP="009F1112">
      <w:pPr>
        <w:jc w:val="both"/>
        <w:rPr>
          <w:rFonts w:ascii="Arial" w:hAnsi="Arial" w:cs="Arial"/>
          <w:noProof/>
        </w:rPr>
      </w:pPr>
      <w:r w:rsidRPr="00D969DB">
        <w:rPr>
          <w:rFonts w:ascii="Arial" w:hAnsi="Arial" w:cs="Arial"/>
          <w:noProof/>
        </w:rPr>
        <w:t xml:space="preserve">To expose to danger. (Only found in Num. 26:9,12 and 1 Chron. 4:24) </w:t>
      </w:r>
      <w:r w:rsidRPr="00D969DB">
        <w:rPr>
          <w:rFonts w:ascii="Arial" w:hAnsi="Arial" w:cs="Arial"/>
          <w:i/>
          <w:iCs/>
          <w:noProof/>
        </w:rPr>
        <w:t>Jeopardy</w:t>
      </w:r>
      <w:r w:rsidRPr="00D969DB">
        <w:rPr>
          <w:rFonts w:ascii="Arial" w:hAnsi="Arial" w:cs="Arial"/>
          <w:noProof/>
        </w:rPr>
        <w:t xml:space="preserve"> is hazard, peril. (Judg. 15:18; 2 Sam. 23:17; 1 Chron. 11:19, 12:19; Lk. 8:23; 1 Cor. 15:30)</w:t>
      </w:r>
    </w:p>
    <w:p w:rsidR="009F1112" w:rsidRPr="00D969DB" w:rsidRDefault="009F0CE0" w:rsidP="009F1112">
      <w:pPr>
        <w:jc w:val="both"/>
        <w:rPr>
          <w:rFonts w:ascii="Arial" w:hAnsi="Arial" w:cs="Arial"/>
          <w:noProof/>
        </w:rPr>
      </w:pPr>
      <w:r w:rsidRPr="00D969DB">
        <w:rPr>
          <w:rFonts w:ascii="Arial" w:hAnsi="Arial" w:cs="Arial"/>
          <w:noProof/>
        </w:rPr>
        <w:t xml:space="preserve"> </w:t>
      </w:r>
    </w:p>
    <w:p w:rsidR="009F1112" w:rsidRPr="00D969DB" w:rsidRDefault="009F1112" w:rsidP="009F1112">
      <w:pPr>
        <w:jc w:val="both"/>
        <w:rPr>
          <w:rFonts w:ascii="Arial" w:hAnsi="Arial" w:cs="Arial"/>
        </w:rPr>
      </w:pPr>
      <w:r w:rsidRPr="00D969DB">
        <w:rPr>
          <w:rFonts w:ascii="Arial" w:hAnsi="Arial" w:cs="Arial"/>
          <w:b/>
          <w:bCs/>
        </w:rPr>
        <w:t>JERICHO</w:t>
      </w:r>
    </w:p>
    <w:p w:rsidR="009F1112" w:rsidRPr="00D969DB" w:rsidRDefault="009F1112" w:rsidP="009F1112">
      <w:pPr>
        <w:jc w:val="both"/>
        <w:rPr>
          <w:rFonts w:ascii="Arial" w:hAnsi="Arial" w:cs="Arial"/>
        </w:rPr>
      </w:pPr>
      <w:r w:rsidRPr="00D969DB">
        <w:rPr>
          <w:rFonts w:ascii="Arial" w:hAnsi="Arial" w:cs="Arial"/>
        </w:rPr>
        <w:t xml:space="preserve">A famous city of the Benjamites, nearly eight miles west of the Jordan, and 19 miles east of Jerusalem, and a little south from the lot of Ephraim. (Josh. 16:1,7) </w:t>
      </w:r>
      <w:r w:rsidRPr="00D969DB">
        <w:rPr>
          <w:rFonts w:ascii="Arial" w:hAnsi="Arial" w:cs="Arial"/>
          <w:color w:val="000000"/>
        </w:rPr>
        <w:t xml:space="preserve">Jericho is one of the most ancient human habitations. The most ancient human remains have been found in it, some of which go back to 5000 years BC. The site of ancient Jericho is half a kilometre away from modern Jericho at a depth of 820 feet (250 metres) below sea level. This made it </w:t>
      </w:r>
      <w:r w:rsidRPr="00D969DB">
        <w:rPr>
          <w:rFonts w:ascii="Arial" w:hAnsi="Arial" w:cs="Arial"/>
        </w:rPr>
        <w:t>lower than Je</w:t>
      </w:r>
      <w:r w:rsidRPr="00D969DB">
        <w:rPr>
          <w:rFonts w:ascii="Arial" w:hAnsi="Arial" w:cs="Arial"/>
        </w:rPr>
        <w:softHyphen/>
        <w:t xml:space="preserve">rusalem. (See Lk. 10:30) It was </w:t>
      </w:r>
      <w:r w:rsidRPr="00D969DB">
        <w:rPr>
          <w:rFonts w:ascii="Arial" w:hAnsi="Arial" w:cs="Arial"/>
          <w:noProof/>
        </w:rPr>
        <w:t>ex</w:t>
      </w:r>
      <w:r w:rsidRPr="00D969DB">
        <w:rPr>
          <w:rFonts w:ascii="Arial" w:hAnsi="Arial" w:cs="Arial"/>
          <w:noProof/>
        </w:rPr>
        <w:softHyphen/>
        <w:t xml:space="preserve">tremely </w:t>
      </w:r>
      <w:r w:rsidRPr="00D969DB">
        <w:rPr>
          <w:rFonts w:ascii="Arial" w:hAnsi="Arial" w:cs="Arial"/>
        </w:rPr>
        <w:t xml:space="preserve">fertile, notable for its palm trees and for the best of balm; nor was </w:t>
      </w:r>
      <w:r w:rsidRPr="00D969DB">
        <w:rPr>
          <w:rFonts w:ascii="Arial" w:hAnsi="Arial" w:cs="Arial"/>
          <w:noProof/>
        </w:rPr>
        <w:t>there</w:t>
      </w:r>
      <w:r w:rsidRPr="00D969DB">
        <w:rPr>
          <w:rFonts w:ascii="Arial" w:hAnsi="Arial" w:cs="Arial"/>
        </w:rPr>
        <w:t xml:space="preserve"> any lack of venomous snakes. Jericho was the first city that Josh. spied, and was taken in a miraculous way. He devoted everyone to ruin except Rahab and her family, and all the wealth to the fire, or to the Lord. He cursed the man who would try to rebuild it to lose his oldest son as he laid the foundation, and his youngest as he hung up the gates. </w:t>
      </w:r>
    </w:p>
    <w:p w:rsidR="009F1112" w:rsidRPr="00D969DB" w:rsidRDefault="009F1112" w:rsidP="009F1112">
      <w:pPr>
        <w:jc w:val="both"/>
        <w:rPr>
          <w:rFonts w:ascii="Arial" w:hAnsi="Arial" w:cs="Arial"/>
        </w:rPr>
      </w:pPr>
    </w:p>
    <w:p w:rsidR="009F1112" w:rsidRPr="00D969DB" w:rsidRDefault="009F1112" w:rsidP="009F1112">
      <w:pPr>
        <w:pStyle w:val="NormalWeb"/>
        <w:spacing w:before="0" w:beforeAutospacing="0" w:after="0" w:afterAutospacing="0"/>
        <w:jc w:val="both"/>
        <w:rPr>
          <w:rFonts w:ascii="Arial" w:hAnsi="Arial" w:cs="Arial"/>
          <w:color w:val="000000"/>
        </w:rPr>
      </w:pPr>
      <w:r w:rsidRPr="00D969DB">
        <w:rPr>
          <w:rFonts w:ascii="Arial" w:hAnsi="Arial" w:cs="Arial"/>
        </w:rPr>
        <w:t>Though another city of the same name, called the city of palm trees, was built near it, in or before the days of Ehud, and from which the Kenites went up (Judg. 1:16; 3:13), yet, for about 530 years, no one dared rebuild Jericho itself. At last, in the days of Ahab, when men had thrown off all fear of God, Hiel, a Bethelite, rebuilt it, and lost his sons Abi</w:t>
      </w:r>
      <w:r w:rsidRPr="00D969DB">
        <w:rPr>
          <w:rFonts w:ascii="Arial" w:hAnsi="Arial" w:cs="Arial"/>
        </w:rPr>
        <w:softHyphen/>
        <w:t>ram and Segub according to the substance of Josh.</w:t>
      </w:r>
      <w:r w:rsidR="008303D1" w:rsidRPr="00D969DB">
        <w:rPr>
          <w:rFonts w:ascii="Arial" w:hAnsi="Arial" w:cs="Arial"/>
        </w:rPr>
        <w:t>’</w:t>
      </w:r>
      <w:r w:rsidRPr="00D969DB">
        <w:rPr>
          <w:rFonts w:ascii="Arial" w:hAnsi="Arial" w:cs="Arial"/>
        </w:rPr>
        <w:t xml:space="preserve">s curse. (1 Kings 16:34) After it was rebuilt, nobody dared inhabit it, but in the locality there was a famous college of young prophets, on whose </w:t>
      </w:r>
      <w:r w:rsidRPr="00D969DB">
        <w:rPr>
          <w:rFonts w:ascii="Arial" w:hAnsi="Arial" w:cs="Arial"/>
        </w:rPr>
        <w:lastRenderedPageBreak/>
        <w:t>behalf Elisha cured the bad taste of the water and the barrenness of the soil that had fol</w:t>
      </w:r>
      <w:r w:rsidRPr="00D969DB">
        <w:rPr>
          <w:rFonts w:ascii="Arial" w:hAnsi="Arial" w:cs="Arial"/>
        </w:rPr>
        <w:softHyphen/>
        <w:t>lowed Josh.</w:t>
      </w:r>
      <w:r w:rsidR="008303D1" w:rsidRPr="00D969DB">
        <w:rPr>
          <w:rFonts w:ascii="Arial" w:hAnsi="Arial" w:cs="Arial"/>
        </w:rPr>
        <w:t>’</w:t>
      </w:r>
      <w:r w:rsidRPr="00D969DB">
        <w:rPr>
          <w:rFonts w:ascii="Arial" w:hAnsi="Arial" w:cs="Arial"/>
        </w:rPr>
        <w:t>s curse. (</w:t>
      </w:r>
      <w:r w:rsidRPr="00D969DB">
        <w:rPr>
          <w:rFonts w:ascii="Arial" w:hAnsi="Arial" w:cs="Arial"/>
          <w:noProof/>
        </w:rPr>
        <w:t xml:space="preserve">2 </w:t>
      </w:r>
      <w:r w:rsidRPr="00D969DB">
        <w:rPr>
          <w:rFonts w:ascii="Arial" w:hAnsi="Arial" w:cs="Arial"/>
        </w:rPr>
        <w:t>Kings</w:t>
      </w:r>
      <w:r w:rsidR="009F0CE0" w:rsidRPr="00D969DB">
        <w:rPr>
          <w:rFonts w:ascii="Arial" w:hAnsi="Arial" w:cs="Arial"/>
        </w:rPr>
        <w:t xml:space="preserve"> </w:t>
      </w:r>
      <w:r w:rsidRPr="00D969DB">
        <w:rPr>
          <w:rFonts w:ascii="Arial" w:hAnsi="Arial" w:cs="Arial"/>
        </w:rPr>
        <w:t>2) A great number of priests and rab</w:t>
      </w:r>
      <w:r w:rsidRPr="00D969DB">
        <w:rPr>
          <w:rFonts w:ascii="Arial" w:hAnsi="Arial" w:cs="Arial"/>
        </w:rPr>
        <w:softHyphen/>
        <w:t>bis often lived there. In Christ</w:t>
      </w:r>
      <w:r w:rsidR="008303D1" w:rsidRPr="00D969DB">
        <w:rPr>
          <w:rFonts w:ascii="Arial" w:hAnsi="Arial" w:cs="Arial"/>
        </w:rPr>
        <w:t>’</w:t>
      </w:r>
      <w:r w:rsidRPr="00D969DB">
        <w:rPr>
          <w:rFonts w:ascii="Arial" w:hAnsi="Arial" w:cs="Arial"/>
        </w:rPr>
        <w:t>s time, there was a splendid city, and was one of the seats of the courts for the govern</w:t>
      </w:r>
      <w:r w:rsidRPr="00D969DB">
        <w:rPr>
          <w:rFonts w:ascii="Arial" w:hAnsi="Arial" w:cs="Arial"/>
        </w:rPr>
        <w:softHyphen/>
        <w:t>ment of the Heb.; and, near it, he cured two, if not three, blind men. (Mk.</w:t>
      </w:r>
      <w:r w:rsidR="009F0CE0" w:rsidRPr="00D969DB">
        <w:rPr>
          <w:rFonts w:ascii="Arial" w:hAnsi="Arial" w:cs="Arial"/>
        </w:rPr>
        <w:t xml:space="preserve"> </w:t>
      </w:r>
      <w:r w:rsidRPr="00D969DB">
        <w:rPr>
          <w:rFonts w:ascii="Arial" w:hAnsi="Arial" w:cs="Arial"/>
        </w:rPr>
        <w:t>9; Lk.</w:t>
      </w:r>
      <w:r w:rsidR="009F0CE0" w:rsidRPr="00D969DB">
        <w:rPr>
          <w:rFonts w:ascii="Arial" w:hAnsi="Arial" w:cs="Arial"/>
        </w:rPr>
        <w:t xml:space="preserve"> </w:t>
      </w:r>
      <w:r w:rsidRPr="00D969DB">
        <w:rPr>
          <w:rFonts w:ascii="Arial" w:hAnsi="Arial" w:cs="Arial"/>
        </w:rPr>
        <w:t xml:space="preserve">18) If it was not completely surrounded with hills, yet it had one that, as it were, hung over it, making it terribly hot. But, it is said, the water there grew hot or cold as the air grew hot or cold by a kind of contrariety (the law of things that are contrary). </w:t>
      </w:r>
      <w:r w:rsidRPr="00D969DB">
        <w:rPr>
          <w:rFonts w:ascii="Arial" w:hAnsi="Arial" w:cs="Arial"/>
          <w:color w:val="000000"/>
        </w:rPr>
        <w:t xml:space="preserve">In the reign of Constantine (306-337 AD), Christianity was spread from Jericho by monks and hermits who lived in monasteries, convents, and churches, which they constructed to become a centre for the propagation of Christianity. In 325 AD, it became the centre of a bishopric. The Roman Emperor Justinian (527-665 AD) built a church there. </w:t>
      </w:r>
      <w:r w:rsidRPr="00D969DB">
        <w:rPr>
          <w:rFonts w:ascii="Arial" w:hAnsi="Arial" w:cs="Arial"/>
        </w:rPr>
        <w:t xml:space="preserve">Since the Rom., </w:t>
      </w:r>
      <w:r w:rsidRPr="00D969DB">
        <w:rPr>
          <w:rFonts w:ascii="Arial" w:hAnsi="Arial" w:cs="Arial"/>
          <w:color w:val="000000"/>
        </w:rPr>
        <w:t>Jericho fell into neglect and ruin during the early and medieval centuries, after it fell under the rule of the Arabs, who occupied Palestine in the seventh century AD. Jericho was captured by the modern state of Israel during the six-day war in 1967. It</w:t>
      </w:r>
      <w:r w:rsidR="008303D1" w:rsidRPr="00D969DB">
        <w:rPr>
          <w:rFonts w:ascii="Arial" w:hAnsi="Arial" w:cs="Arial"/>
          <w:color w:val="000000"/>
        </w:rPr>
        <w:t>’</w:t>
      </w:r>
      <w:r w:rsidRPr="00D969DB">
        <w:rPr>
          <w:rFonts w:ascii="Arial" w:hAnsi="Arial" w:cs="Arial"/>
          <w:color w:val="000000"/>
        </w:rPr>
        <w:t>s location and significance has led to much violence in recent history. It was handed over to the Palestinian Authority in 1996 in response to the Oslo Accords, re-occupied, and returned again in March 2005.</w:t>
      </w:r>
    </w:p>
    <w:p w:rsidR="009F1112" w:rsidRPr="00D969DB" w:rsidRDefault="009F1112" w:rsidP="009F1112">
      <w:pPr>
        <w:jc w:val="both"/>
        <w:rPr>
          <w:rFonts w:ascii="Arial" w:hAnsi="Arial" w:cs="Arial"/>
        </w:rPr>
      </w:pPr>
    </w:p>
    <w:p w:rsidR="009F1112" w:rsidRPr="00D969DB" w:rsidRDefault="009F1112" w:rsidP="009F1112">
      <w:pPr>
        <w:pStyle w:val="Heading5"/>
      </w:pPr>
      <w:r w:rsidRPr="00D969DB">
        <w:t>Vital archaeology</w:t>
      </w:r>
    </w:p>
    <w:p w:rsidR="009F1112" w:rsidRPr="00D969DB" w:rsidRDefault="009F1112" w:rsidP="009F1112">
      <w:pPr>
        <w:jc w:val="both"/>
        <w:rPr>
          <w:rFonts w:ascii="Arial" w:hAnsi="Arial" w:cs="Arial"/>
        </w:rPr>
      </w:pPr>
      <w:r w:rsidRPr="00D969DB">
        <w:rPr>
          <w:rFonts w:ascii="Arial" w:hAnsi="Arial" w:cs="Arial"/>
        </w:rPr>
        <w:t xml:space="preserve">Concerning archaeology, the proof that Jericho is one of the most ancient cities in the world was revealed in a series of excavations made at </w:t>
      </w:r>
      <w:r w:rsidR="008303D1" w:rsidRPr="00D969DB">
        <w:rPr>
          <w:rFonts w:ascii="Arial" w:hAnsi="Arial" w:cs="Arial"/>
        </w:rPr>
        <w:t>“</w:t>
      </w:r>
      <w:r w:rsidRPr="00D969DB">
        <w:rPr>
          <w:rFonts w:ascii="Arial" w:hAnsi="Arial" w:cs="Arial"/>
        </w:rPr>
        <w:t>Tall as-Sultan</w:t>
      </w:r>
      <w:r w:rsidR="008303D1" w:rsidRPr="00D969DB">
        <w:rPr>
          <w:rFonts w:ascii="Arial" w:hAnsi="Arial" w:cs="Arial"/>
        </w:rPr>
        <w:t>”</w:t>
      </w:r>
      <w:r w:rsidRPr="00D969DB">
        <w:rPr>
          <w:rFonts w:ascii="Arial" w:hAnsi="Arial" w:cs="Arial"/>
        </w:rPr>
        <w:t xml:space="preserve">, continuing since the middle of the nineteenth century up till now. </w:t>
      </w:r>
      <w:r w:rsidRPr="00D969DB">
        <w:rPr>
          <w:rFonts w:ascii="Arial" w:hAnsi="Arial" w:cs="Arial"/>
          <w:color w:val="000000"/>
        </w:rPr>
        <w:t xml:space="preserve">The German-Austrian Mission, in which </w:t>
      </w:r>
      <w:r w:rsidRPr="00D969DB">
        <w:rPr>
          <w:rFonts w:ascii="Arial" w:hAnsi="Arial" w:cs="Arial"/>
          <w:noProof/>
          <w:color w:val="000000"/>
        </w:rPr>
        <w:t xml:space="preserve">the two archaeologists Ernst Sellin and Carl Watzinger worked, was the first one interested in uncovering the antiquities of Jericho (1911). They were succeeded by two English archaeologists, who conducted excavations at Tell as-Sultan under the supervision of </w:t>
      </w:r>
      <w:r w:rsidRPr="00D969DB">
        <w:rPr>
          <w:rFonts w:ascii="Arial" w:hAnsi="Arial" w:cs="Arial"/>
          <w:color w:val="000000"/>
        </w:rPr>
        <w:t>Professor</w:t>
      </w:r>
      <w:r w:rsidRPr="00D969DB">
        <w:rPr>
          <w:rFonts w:ascii="Arial" w:hAnsi="Arial" w:cs="Arial"/>
          <w:noProof/>
          <w:color w:val="000000"/>
        </w:rPr>
        <w:t xml:space="preserve"> John Garstang </w:t>
      </w:r>
      <w:r w:rsidRPr="00D969DB">
        <w:rPr>
          <w:rFonts w:ascii="Arial" w:hAnsi="Arial" w:cs="Arial"/>
          <w:color w:val="000000"/>
        </w:rPr>
        <w:t xml:space="preserve">(1876-1956), </w:t>
      </w:r>
      <w:r w:rsidRPr="00D969DB">
        <w:rPr>
          <w:rFonts w:ascii="Arial" w:hAnsi="Arial" w:cs="Arial"/>
        </w:rPr>
        <w:t xml:space="preserve">founding Director of the British School of Archaeology in Jerusalem, and founding Director of the British Mandatory Department of Antiquities of Palestine, whose dig lasted from </w:t>
      </w:r>
      <w:r w:rsidRPr="00D969DB">
        <w:rPr>
          <w:rFonts w:ascii="Arial" w:hAnsi="Arial" w:cs="Arial"/>
          <w:noProof/>
          <w:color w:val="000000"/>
        </w:rPr>
        <w:t xml:space="preserve">1930-1936. It was completed by Dame Kathleen Mary Kenyon (1906-1978), daughter of </w:t>
      </w:r>
      <w:r w:rsidRPr="00D969DB">
        <w:rPr>
          <w:rFonts w:ascii="Arial" w:hAnsi="Arial" w:cs="Arial"/>
          <w:color w:val="000000"/>
        </w:rPr>
        <w:t>Sir Frederic Kenyon, Director of the British Museum.</w:t>
      </w:r>
      <w:r w:rsidR="009F0CE0" w:rsidRPr="00D969DB">
        <w:rPr>
          <w:rFonts w:ascii="Arial" w:hAnsi="Arial" w:cs="Arial"/>
          <w:color w:val="000000"/>
        </w:rPr>
        <w:t xml:space="preserve"> </w:t>
      </w:r>
      <w:r w:rsidRPr="00D969DB">
        <w:rPr>
          <w:rFonts w:ascii="Arial" w:hAnsi="Arial" w:cs="Arial"/>
          <w:noProof/>
          <w:color w:val="000000"/>
        </w:rPr>
        <w:t xml:space="preserve">She was one of the founders of </w:t>
      </w:r>
      <w:r w:rsidRPr="00D969DB">
        <w:rPr>
          <w:rFonts w:ascii="Arial" w:hAnsi="Arial" w:cs="Arial"/>
          <w:color w:val="000000"/>
        </w:rPr>
        <w:t>the University of London Institute of Archaeology,</w:t>
      </w:r>
      <w:r w:rsidRPr="00D969DB">
        <w:rPr>
          <w:rFonts w:ascii="Arial" w:hAnsi="Arial" w:cs="Arial"/>
          <w:b/>
          <w:bCs/>
          <w:color w:val="000000"/>
        </w:rPr>
        <w:t xml:space="preserve"> </w:t>
      </w:r>
      <w:r w:rsidRPr="00D969DB">
        <w:rPr>
          <w:rFonts w:ascii="Arial" w:hAnsi="Arial" w:cs="Arial"/>
          <w:color w:val="000000"/>
        </w:rPr>
        <w:t>and Honorary Director of the British School of Archaeology in Jerusalem.</w:t>
      </w:r>
      <w:r w:rsidRPr="00D969DB">
        <w:rPr>
          <w:rFonts w:ascii="Arial" w:hAnsi="Arial" w:cs="Arial"/>
          <w:b/>
          <w:bCs/>
          <w:color w:val="663300"/>
        </w:rPr>
        <w:t xml:space="preserve"> </w:t>
      </w:r>
      <w:r w:rsidRPr="00D969DB">
        <w:rPr>
          <w:rFonts w:ascii="Arial" w:hAnsi="Arial" w:cs="Arial"/>
          <w:noProof/>
          <w:color w:val="000000"/>
        </w:rPr>
        <w:t xml:space="preserve">During her dig, which lasted from 1952-1961, she estimated the age of the city to be 8000 years. She gave the name of </w:t>
      </w:r>
      <w:r w:rsidR="008303D1" w:rsidRPr="00D969DB">
        <w:rPr>
          <w:rFonts w:ascii="Arial" w:hAnsi="Arial" w:cs="Arial"/>
          <w:noProof/>
          <w:color w:val="000000"/>
        </w:rPr>
        <w:t>“</w:t>
      </w:r>
      <w:r w:rsidRPr="00D969DB">
        <w:rPr>
          <w:rFonts w:ascii="Arial" w:hAnsi="Arial" w:cs="Arial"/>
          <w:noProof/>
          <w:color w:val="000000"/>
        </w:rPr>
        <w:t>Ariha al-Ula</w:t>
      </w:r>
      <w:r w:rsidR="008303D1" w:rsidRPr="00D969DB">
        <w:rPr>
          <w:rFonts w:ascii="Arial" w:hAnsi="Arial" w:cs="Arial"/>
          <w:noProof/>
          <w:color w:val="000000"/>
        </w:rPr>
        <w:t>”</w:t>
      </w:r>
      <w:r w:rsidRPr="00D969DB">
        <w:rPr>
          <w:rFonts w:ascii="Arial" w:hAnsi="Arial" w:cs="Arial"/>
          <w:noProof/>
          <w:color w:val="000000"/>
        </w:rPr>
        <w:t xml:space="preserve"> (The</w:t>
      </w:r>
      <w:r w:rsidRPr="00D969DB">
        <w:rPr>
          <w:rFonts w:ascii="Arial" w:hAnsi="Arial" w:cs="Arial"/>
          <w:color w:val="000000"/>
        </w:rPr>
        <w:t xml:space="preserve"> first Jericho) to the first construction of the city, which was sacked and destroyed as a result of invasions, earthquakes and fire, time after time. Every time it was destroyed, it rose on the ruins of the previous city.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JERUSALEM</w:t>
      </w:r>
    </w:p>
    <w:p w:rsidR="009F1112" w:rsidRPr="00D969DB" w:rsidRDefault="009F1112" w:rsidP="009F1112">
      <w:pPr>
        <w:jc w:val="both"/>
        <w:rPr>
          <w:rFonts w:ascii="Arial" w:hAnsi="Arial" w:cs="Arial"/>
        </w:rPr>
      </w:pPr>
      <w:r w:rsidRPr="00D969DB">
        <w:rPr>
          <w:rFonts w:ascii="Arial" w:hAnsi="Arial" w:cs="Arial"/>
        </w:rPr>
        <w:t>Jebus, or Salem, the most famous city in Canaan, about 25 miles west of the Jordan, and 42 miles east of the Mediterranean Sea. It was built on high hills, and had high hills surrounding it. Some have thought it went back to the days of Melchize</w:t>
      </w:r>
      <w:r w:rsidRPr="00D969DB">
        <w:rPr>
          <w:rFonts w:ascii="Arial" w:hAnsi="Arial" w:cs="Arial"/>
        </w:rPr>
        <w:softHyphen/>
        <w:t xml:space="preserve">dek, </w:t>
      </w:r>
      <w:r w:rsidRPr="00D969DB">
        <w:rPr>
          <w:rFonts w:ascii="Arial" w:hAnsi="Arial" w:cs="Arial"/>
          <w:noProof/>
        </w:rPr>
        <w:t>and was</w:t>
      </w:r>
      <w:r w:rsidRPr="00D969DB">
        <w:rPr>
          <w:rFonts w:ascii="Arial" w:hAnsi="Arial" w:cs="Arial"/>
        </w:rPr>
        <w:t xml:space="preserve"> his capital. It is far more certain that it constituted one of the more powerful kingdoms of Canaan in the days of Joshua. He routed Adonizedek its king; but it is not said that he reduced the city. It was partly given to the tribe of Judah, and partly to the Benjamites. (Josh. 15:63, 18:28) Not long after Josh.</w:t>
      </w:r>
      <w:r w:rsidR="008303D1" w:rsidRPr="00D969DB">
        <w:rPr>
          <w:rFonts w:ascii="Arial" w:hAnsi="Arial" w:cs="Arial"/>
        </w:rPr>
        <w:t>’</w:t>
      </w:r>
      <w:r w:rsidRPr="00D969DB">
        <w:rPr>
          <w:rFonts w:ascii="Arial" w:hAnsi="Arial" w:cs="Arial"/>
        </w:rPr>
        <w:t>s death, the tribe of Judah took it and burnt it. (Judg. 1:8) The Jebusites rebuilt and fortified it to such a degree that they thought their blind and lame sufficient to defend it against all of David</w:t>
      </w:r>
      <w:r w:rsidR="008303D1" w:rsidRPr="00D969DB">
        <w:rPr>
          <w:rFonts w:ascii="Arial" w:hAnsi="Arial" w:cs="Arial"/>
        </w:rPr>
        <w:t>’</w:t>
      </w:r>
      <w:r w:rsidRPr="00D969DB">
        <w:rPr>
          <w:rFonts w:ascii="Arial" w:hAnsi="Arial" w:cs="Arial"/>
        </w:rPr>
        <w:t xml:space="preserve">s forces. David, however, by means of Joab, made himself master of it. He built a new city on its northwest, with a valley running from west to east between the two hills of Zion on the south, and Acra on the north. Over against the north-eastern side of Zion, the Temple was built on Mount Moriah. Under David and Solomon, the city was greatly enlarged. We find ten or eleven gates mentioned, which we suppose were laid out in the following way: the </w:t>
      </w:r>
      <w:r w:rsidRPr="00D969DB">
        <w:rPr>
          <w:rFonts w:ascii="Arial" w:hAnsi="Arial" w:cs="Arial"/>
          <w:i/>
          <w:iCs/>
        </w:rPr>
        <w:t>sheep-gate</w:t>
      </w:r>
      <w:r w:rsidRPr="00D969DB">
        <w:rPr>
          <w:rFonts w:ascii="Arial" w:hAnsi="Arial" w:cs="Arial"/>
        </w:rPr>
        <w:t xml:space="preserve">, near which was the sheep-market; on the northeast and north of the Temple, the </w:t>
      </w:r>
      <w:r w:rsidRPr="00D969DB">
        <w:rPr>
          <w:rFonts w:ascii="Arial" w:hAnsi="Arial" w:cs="Arial"/>
          <w:i/>
          <w:iCs/>
        </w:rPr>
        <w:t>fish-gate</w:t>
      </w:r>
      <w:r w:rsidRPr="00D969DB">
        <w:rPr>
          <w:rFonts w:ascii="Arial" w:hAnsi="Arial" w:cs="Arial"/>
        </w:rPr>
        <w:t xml:space="preserve">, at some considerable distance to the west; the </w:t>
      </w:r>
      <w:r w:rsidRPr="00D969DB">
        <w:rPr>
          <w:rFonts w:ascii="Arial" w:hAnsi="Arial" w:cs="Arial"/>
          <w:i/>
          <w:iCs/>
        </w:rPr>
        <w:t>old gate</w:t>
      </w:r>
      <w:r w:rsidRPr="00D969DB">
        <w:rPr>
          <w:rFonts w:ascii="Arial" w:hAnsi="Arial" w:cs="Arial"/>
        </w:rPr>
        <w:t>, or gate of Damascus, still far</w:t>
      </w:r>
      <w:r w:rsidRPr="00D969DB">
        <w:rPr>
          <w:rFonts w:ascii="Arial" w:hAnsi="Arial" w:cs="Arial"/>
        </w:rPr>
        <w:softHyphen/>
        <w:t xml:space="preserve">ther west, and which is perhaps the same as the </w:t>
      </w:r>
      <w:r w:rsidRPr="00D969DB">
        <w:rPr>
          <w:rFonts w:ascii="Arial" w:hAnsi="Arial" w:cs="Arial"/>
          <w:i/>
          <w:iCs/>
        </w:rPr>
        <w:t>high gate of Benjamin</w:t>
      </w:r>
      <w:r w:rsidRPr="00D969DB">
        <w:rPr>
          <w:rFonts w:ascii="Arial" w:hAnsi="Arial" w:cs="Arial"/>
        </w:rPr>
        <w:t xml:space="preserve">; the </w:t>
      </w:r>
      <w:r w:rsidRPr="00D969DB">
        <w:rPr>
          <w:rFonts w:ascii="Arial" w:hAnsi="Arial" w:cs="Arial"/>
          <w:i/>
          <w:iCs/>
        </w:rPr>
        <w:t>gate of Ephraim</w:t>
      </w:r>
      <w:r w:rsidRPr="00D969DB">
        <w:rPr>
          <w:rFonts w:ascii="Arial" w:hAnsi="Arial" w:cs="Arial"/>
        </w:rPr>
        <w:t xml:space="preserve">, on the northwest; the </w:t>
      </w:r>
      <w:r w:rsidRPr="00D969DB">
        <w:rPr>
          <w:rFonts w:ascii="Arial" w:hAnsi="Arial" w:cs="Arial"/>
          <w:i/>
          <w:iCs/>
        </w:rPr>
        <w:t>valley-gate</w:t>
      </w:r>
      <w:r w:rsidRPr="00D969DB">
        <w:rPr>
          <w:rFonts w:ascii="Arial" w:hAnsi="Arial" w:cs="Arial"/>
        </w:rPr>
        <w:t xml:space="preserve">, at the west end; the </w:t>
      </w:r>
      <w:r w:rsidRPr="00D969DB">
        <w:rPr>
          <w:rFonts w:ascii="Arial" w:hAnsi="Arial" w:cs="Arial"/>
          <w:i/>
          <w:iCs/>
        </w:rPr>
        <w:t>dung-gate</w:t>
      </w:r>
      <w:r w:rsidRPr="00D969DB">
        <w:rPr>
          <w:rFonts w:ascii="Arial" w:hAnsi="Arial" w:cs="Arial"/>
        </w:rPr>
        <w:t xml:space="preserve">, on the southwest; east of it, the </w:t>
      </w:r>
      <w:r w:rsidRPr="00D969DB">
        <w:rPr>
          <w:rFonts w:ascii="Arial" w:hAnsi="Arial" w:cs="Arial"/>
          <w:i/>
          <w:iCs/>
        </w:rPr>
        <w:t>fountain-gate</w:t>
      </w:r>
      <w:r w:rsidRPr="00D969DB">
        <w:rPr>
          <w:rFonts w:ascii="Arial" w:hAnsi="Arial" w:cs="Arial"/>
        </w:rPr>
        <w:t xml:space="preserve"> </w:t>
      </w:r>
      <w:r w:rsidRPr="00D969DB">
        <w:rPr>
          <w:rFonts w:ascii="Arial" w:hAnsi="Arial" w:cs="Arial"/>
        </w:rPr>
        <w:lastRenderedPageBreak/>
        <w:t xml:space="preserve">on the south-eastern corner; the </w:t>
      </w:r>
      <w:r w:rsidRPr="00D969DB">
        <w:rPr>
          <w:rFonts w:ascii="Arial" w:hAnsi="Arial" w:cs="Arial"/>
          <w:i/>
          <w:iCs/>
        </w:rPr>
        <w:t>water-gate</w:t>
      </w:r>
      <w:r w:rsidRPr="00D969DB">
        <w:rPr>
          <w:rFonts w:ascii="Arial" w:hAnsi="Arial" w:cs="Arial"/>
        </w:rPr>
        <w:t xml:space="preserve">; and, at the east end, south of the Temple, the </w:t>
      </w:r>
      <w:r w:rsidRPr="00D969DB">
        <w:rPr>
          <w:rFonts w:ascii="Arial" w:hAnsi="Arial" w:cs="Arial"/>
          <w:i/>
          <w:iCs/>
        </w:rPr>
        <w:t>horse-gate</w:t>
      </w:r>
      <w:r w:rsidRPr="00D969DB">
        <w:rPr>
          <w:rFonts w:ascii="Arial" w:hAnsi="Arial" w:cs="Arial"/>
        </w:rPr>
        <w:t xml:space="preserve">, and the Miphkad, or </w:t>
      </w:r>
      <w:r w:rsidRPr="00D969DB">
        <w:rPr>
          <w:rFonts w:ascii="Arial" w:hAnsi="Arial" w:cs="Arial"/>
          <w:i/>
          <w:iCs/>
        </w:rPr>
        <w:t>prison gate</w:t>
      </w:r>
      <w:r w:rsidRPr="00D969DB">
        <w:rPr>
          <w:rFonts w:ascii="Arial" w:hAnsi="Arial" w:cs="Arial"/>
        </w:rPr>
        <w:t xml:space="preserve">.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The walls around Jerusalem never seemed to have been longer than four and a half miles, if that, in the old days. On these walls, towers were built. (</w:t>
      </w:r>
      <w:r w:rsidRPr="00D969DB">
        <w:rPr>
          <w:rFonts w:ascii="Arial" w:hAnsi="Arial" w:cs="Arial"/>
          <w:noProof/>
        </w:rPr>
        <w:t>2 Chron.</w:t>
      </w:r>
      <w:r w:rsidRPr="00D969DB">
        <w:rPr>
          <w:rFonts w:ascii="Arial" w:hAnsi="Arial" w:cs="Arial"/>
        </w:rPr>
        <w:t xml:space="preserve"> 26:9): the tower of Meah on the east, of Hananeel on the northeast, of Hattanourim, on the northeast or the west, and of Ophel on the south. The city had only a moderate water supply, and what they had was brackish. Nor was the country around it fit for digging wells. In order to prevent Sennacherib</w:t>
      </w:r>
      <w:r w:rsidR="008303D1" w:rsidRPr="00D969DB">
        <w:rPr>
          <w:rFonts w:ascii="Arial" w:hAnsi="Arial" w:cs="Arial"/>
        </w:rPr>
        <w:t>’</w:t>
      </w:r>
      <w:r w:rsidRPr="00D969DB">
        <w:rPr>
          <w:rFonts w:ascii="Arial" w:hAnsi="Arial" w:cs="Arial"/>
        </w:rPr>
        <w:t>s using plenty of water during the siege, Hezekiah brought the stream of Gilhon, which used to run alongside the south of the city, into the city, and caused it to run straight eastward. Pilate brought water from Etam into the city by an aqueduct. It is said that no trees except rose bushes grew there, and that as fire was not much used in the city, except from charcoal burners, there were no chimneys, any more than lat</w:t>
      </w:r>
      <w:r w:rsidRPr="00D969DB">
        <w:rPr>
          <w:rFonts w:ascii="Arial" w:hAnsi="Arial" w:cs="Arial"/>
        </w:rPr>
        <w:softHyphen/>
        <w:t xml:space="preserve">ticed windows. Having become the residence of the symbols of the divine presence, or the </w:t>
      </w:r>
      <w:r w:rsidRPr="00D969DB">
        <w:rPr>
          <w:rFonts w:ascii="Arial" w:hAnsi="Arial" w:cs="Arial"/>
          <w:i/>
          <w:iCs/>
        </w:rPr>
        <w:t>Holy City</w:t>
      </w:r>
      <w:r w:rsidRPr="00D969DB">
        <w:rPr>
          <w:rFonts w:ascii="Arial" w:hAnsi="Arial" w:cs="Arial"/>
        </w:rPr>
        <w:t>, Jerusalem, as it were, became common ground for all the tribes of Israel. They visited it three times a year at the solemn feasts, and it was in every way as capable of lodging them all in their houses or tents as Mec</w:t>
      </w:r>
      <w:r w:rsidRPr="00D969DB">
        <w:rPr>
          <w:rFonts w:ascii="Arial" w:hAnsi="Arial" w:cs="Arial"/>
        </w:rPr>
        <w:softHyphen/>
        <w:t>ca is today. Under Rehoboam, it was taken and pillaged by Shishak. (1 Kings 14:26-27; 2 Chron. 12:2-9) Under Ama</w:t>
      </w:r>
      <w:r w:rsidRPr="00D969DB">
        <w:rPr>
          <w:rFonts w:ascii="Arial" w:hAnsi="Arial" w:cs="Arial"/>
        </w:rPr>
        <w:softHyphen/>
        <w:t>ziah, it was taken by Joash, king of Israel. (2 Kings</w:t>
      </w:r>
      <w:r w:rsidR="009F0CE0" w:rsidRPr="00D969DB">
        <w:rPr>
          <w:rFonts w:ascii="Arial" w:hAnsi="Arial" w:cs="Arial"/>
        </w:rPr>
        <w:t xml:space="preserve"> </w:t>
      </w:r>
      <w:r w:rsidRPr="00D969DB">
        <w:rPr>
          <w:rFonts w:ascii="Arial" w:hAnsi="Arial" w:cs="Arial"/>
        </w:rPr>
        <w:t xml:space="preserve">14; 2 Chron. 25) No doubt, the Assyrians took it in the time of Manasseh. (2 Chron. 33:11) Pharaohnecho entered it, but we do not find that he plundered it when he made Jehoiakim king.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Ne</w:t>
      </w:r>
      <w:r w:rsidRPr="00D969DB">
        <w:rPr>
          <w:rFonts w:ascii="Arial" w:hAnsi="Arial" w:cs="Arial"/>
        </w:rPr>
        <w:softHyphen/>
        <w:t>buchadnezzar ravaged it more than once, and, after a siege of about two years, burnt it down in the 11th year of Zedekiah (2 Kings 24-25; 2 Chron. 26; Jer. 52) After it had lain almost in ruins about 136 years, Neh., together with Eliashib the High Priest, and a great number of others, repaired its walls, and it became as highly populated as in former times. Long after, Ptolemy took it by stra</w:t>
      </w:r>
      <w:r w:rsidRPr="00D969DB">
        <w:rPr>
          <w:rFonts w:ascii="Arial" w:hAnsi="Arial" w:cs="Arial"/>
        </w:rPr>
        <w:softHyphen/>
        <w:t>tegy, and carried off vast companies of the inhabitants to Egypt. Antiochus Epiphanes ravaged it, murdered about 40,000, and sold as many more as slaves. Two years later, Apollonius took it, and murdered many of its citizens. Most of the survivors left it to the heathen and their idolatries. Judas Maccabeus retook it, and built a third section on the north side, which was chiefly inhabited by artificers. Pompey the Roman took it about 60 years before our Saviour</w:t>
      </w:r>
      <w:r w:rsidR="008303D1" w:rsidRPr="00D969DB">
        <w:rPr>
          <w:rFonts w:ascii="Arial" w:hAnsi="Arial" w:cs="Arial"/>
        </w:rPr>
        <w:t>’</w:t>
      </w:r>
      <w:r w:rsidRPr="00D969DB">
        <w:rPr>
          <w:rFonts w:ascii="Arial" w:hAnsi="Arial" w:cs="Arial"/>
        </w:rPr>
        <w:t xml:space="preserve">s birth. About 24 years later, it was taken by Sosius the Roman, and Herod. About AD 70, after a most miserable siege, it was reduced to a heap of ruins by Titus. About 50 or 60 years later, a new city was built on Mount Calvary, where there was, for some ages, a Christian church; but the Jews were not allowed to approach it.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About AD 360, Julian, the apostate Emperor, to falsify our Saviour</w:t>
      </w:r>
      <w:r w:rsidR="008303D1" w:rsidRPr="00D969DB">
        <w:rPr>
          <w:rFonts w:ascii="Arial" w:hAnsi="Arial" w:cs="Arial"/>
        </w:rPr>
        <w:t>’</w:t>
      </w:r>
      <w:r w:rsidRPr="00D969DB">
        <w:rPr>
          <w:rFonts w:ascii="Arial" w:hAnsi="Arial" w:cs="Arial"/>
        </w:rPr>
        <w:t xml:space="preserve">s prediction, encouraged the rebuilding of the city and Temple; but fiery earthquakes stopped him. About AD 614, the Persians took Jerusalem, and 90,000 of the Christian inhabitants were sacrificed to the malice of the Jews. But it was quickly retaken by </w:t>
      </w:r>
      <w:r w:rsidRPr="00D969DB">
        <w:rPr>
          <w:rFonts w:ascii="Arial" w:hAnsi="Arial" w:cs="Arial"/>
          <w:noProof/>
        </w:rPr>
        <w:t>Herodias, the Roman Emperor, and the Jews</w:t>
      </w:r>
      <w:r w:rsidR="008303D1" w:rsidRPr="00D969DB">
        <w:rPr>
          <w:rFonts w:ascii="Arial" w:hAnsi="Arial" w:cs="Arial"/>
          <w:noProof/>
        </w:rPr>
        <w:t>’</w:t>
      </w:r>
      <w:r w:rsidRPr="00D969DB">
        <w:rPr>
          <w:rFonts w:ascii="Arial" w:hAnsi="Arial" w:cs="Arial"/>
          <w:noProof/>
        </w:rPr>
        <w:t xml:space="preserve"> malice returned on their heads. In AD 637, the Arabic Saracens seized it. In 1079, the Seljukian Turks took it from them. In 1099,</w:t>
      </w:r>
      <w:r w:rsidRPr="00D969DB">
        <w:rPr>
          <w:rFonts w:ascii="Arial" w:hAnsi="Arial" w:cs="Arial"/>
        </w:rPr>
        <w:t xml:space="preserve"> God</w:t>
      </w:r>
      <w:r w:rsidRPr="00D969DB">
        <w:rPr>
          <w:rFonts w:ascii="Arial" w:hAnsi="Arial" w:cs="Arial"/>
        </w:rPr>
        <w:softHyphen/>
        <w:t>frey of Boulogne, with his European Crusades, wrested it from them. In 1187, Saladin, the Sultan of Egypt, took it from the Christian Crusaders. In 1517, the Ottoman Turks took it from the Egyptians, and remained masters of it. On Mount Moriah, there is built, but I do not know by whom, a mock temple, enclosed by a court of 570 paces in length, and 370 in breadth; and where the Holy of Holies stood is a Mahometan mosque. No Christian dare enter this enclosure under pain of death; but those of different denominations, papists, Greeks, Arme</w:t>
      </w:r>
      <w:r w:rsidRPr="00D969DB">
        <w:rPr>
          <w:rFonts w:ascii="Arial" w:hAnsi="Arial" w:cs="Arial"/>
        </w:rPr>
        <w:softHyphen/>
        <w:t>nians, etc., visit the church of our Lord</w:t>
      </w:r>
      <w:r w:rsidR="008303D1" w:rsidRPr="00D969DB">
        <w:rPr>
          <w:rFonts w:ascii="Arial" w:hAnsi="Arial" w:cs="Arial"/>
        </w:rPr>
        <w:t>’</w:t>
      </w:r>
      <w:r w:rsidRPr="00D969DB">
        <w:rPr>
          <w:rFonts w:ascii="Arial" w:hAnsi="Arial" w:cs="Arial"/>
        </w:rPr>
        <w:t>s sepulchre with much cere</w:t>
      </w:r>
      <w:r w:rsidRPr="00D969DB">
        <w:rPr>
          <w:rFonts w:ascii="Arial" w:hAnsi="Arial" w:cs="Arial"/>
        </w:rPr>
        <w:softHyphen/>
        <w:t>mony. It seems that about the beginning of the millennium, Jerusa</w:t>
      </w:r>
      <w:r w:rsidRPr="00D969DB">
        <w:rPr>
          <w:rFonts w:ascii="Arial" w:hAnsi="Arial" w:cs="Arial"/>
        </w:rPr>
        <w:softHyphen/>
        <w:t xml:space="preserve">lem, with the Jews in it, will sustain a terrible siege from the armies of Gog and Magog; but the besiegers will be divinely destroyed. (Lk. 19:41-44, 21:23; Zech. 14:1-5) </w:t>
      </w:r>
    </w:p>
    <w:p w:rsidR="009F1112" w:rsidRPr="00D969DB" w:rsidRDefault="009F1112" w:rsidP="009F1112">
      <w:pPr>
        <w:jc w:val="both"/>
        <w:rPr>
          <w:rFonts w:ascii="Arial" w:hAnsi="Arial" w:cs="Arial"/>
        </w:rPr>
      </w:pPr>
    </w:p>
    <w:p w:rsidR="009F1112" w:rsidRPr="00D969DB" w:rsidRDefault="009F1112" w:rsidP="009F1112">
      <w:pPr>
        <w:pStyle w:val="Heading5"/>
      </w:pPr>
      <w:r w:rsidRPr="00D969DB">
        <w:lastRenderedPageBreak/>
        <w:t>Modern Jerusalem</w:t>
      </w:r>
    </w:p>
    <w:p w:rsidR="009F1112" w:rsidRPr="00D969DB" w:rsidRDefault="009F1112" w:rsidP="009F1112">
      <w:pPr>
        <w:pStyle w:val="NormalWeb"/>
        <w:spacing w:before="0" w:beforeAutospacing="0" w:after="0" w:afterAutospacing="0"/>
        <w:jc w:val="both"/>
        <w:rPr>
          <w:rFonts w:ascii="Arial" w:hAnsi="Arial" w:cs="Arial"/>
        </w:rPr>
      </w:pPr>
      <w:r w:rsidRPr="00D969DB">
        <w:rPr>
          <w:rFonts w:ascii="Arial" w:hAnsi="Arial" w:cs="Arial"/>
        </w:rPr>
        <w:t>In December 1917, British troops under Field Marshall General Edmund Allenby (later, 1st Viscount Allenby)</w:t>
      </w:r>
      <w:r w:rsidRPr="00D969DB">
        <w:rPr>
          <w:rStyle w:val="artcopy1"/>
          <w:rFonts w:ascii="Arial" w:hAnsi="Arial" w:cs="Arial"/>
          <w:color w:val="000000"/>
        </w:rPr>
        <w:t xml:space="preserve"> entered Jerusalem and Gaza following the retreat of Ottoman forces, establishing a series of British governors. I</w:t>
      </w:r>
      <w:r w:rsidRPr="00D969DB">
        <w:rPr>
          <w:rFonts w:ascii="Arial" w:hAnsi="Arial" w:cs="Arial"/>
        </w:rPr>
        <w:t xml:space="preserve">n 1918, the cornerstone was laid for the new Hebrew University in Jerusalem, which was opened seven years later in 1925. </w:t>
      </w:r>
      <w:r w:rsidRPr="00D969DB">
        <w:rPr>
          <w:rStyle w:val="artcopy1"/>
          <w:rFonts w:ascii="Arial" w:hAnsi="Arial" w:cs="Arial"/>
          <w:color w:val="000000"/>
        </w:rPr>
        <w:t>In 1948, Jerusalem became capital of a territory administered by the British under a mandate from the League of Nations. Arab opposition to Zionist immigration now grew worse. Under British rule, the city developed rapidly, its economy grew, and also its population despite bloody confrontations between Arabs and Jews in 1920 and 1929. In 1936 the Arabs staged a general strike, which erupted into a full-scale revolt against the British. At one stage, rebels captured the Old City, but the mufti, who was the leader of the rebellion, fled the country. Skirmishes continued up to the eve of World War II.</w:t>
      </w:r>
      <w:r w:rsidRPr="00D969DB">
        <w:rPr>
          <w:rFonts w:ascii="Arial" w:hAnsi="Arial" w:cs="Arial"/>
        </w:rPr>
        <w:t xml:space="preserve"> </w:t>
      </w:r>
    </w:p>
    <w:p w:rsidR="009F1112" w:rsidRPr="00D969DB" w:rsidRDefault="009F1112" w:rsidP="009F1112">
      <w:pPr>
        <w:pStyle w:val="NormalWeb"/>
        <w:spacing w:before="0" w:beforeAutospacing="0" w:after="0" w:afterAutospacing="0"/>
        <w:jc w:val="both"/>
        <w:rPr>
          <w:rStyle w:val="artcopy1"/>
          <w:rFonts w:ascii="Arial" w:hAnsi="Arial" w:cs="Arial"/>
          <w:color w:val="000000"/>
        </w:rPr>
      </w:pPr>
    </w:p>
    <w:p w:rsidR="009F1112" w:rsidRPr="00D969DB" w:rsidRDefault="009F1112" w:rsidP="009F1112">
      <w:pPr>
        <w:pStyle w:val="NormalWeb"/>
        <w:spacing w:before="0" w:beforeAutospacing="0" w:after="0" w:afterAutospacing="0"/>
        <w:jc w:val="both"/>
        <w:rPr>
          <w:rStyle w:val="artcopy1"/>
          <w:rFonts w:ascii="Arial" w:hAnsi="Arial" w:cs="Arial"/>
          <w:color w:val="000000"/>
        </w:rPr>
      </w:pPr>
      <w:r w:rsidRPr="00D969DB">
        <w:rPr>
          <w:rStyle w:val="artcopy1"/>
          <w:rFonts w:ascii="Arial" w:hAnsi="Arial" w:cs="Arial"/>
          <w:color w:val="000000"/>
        </w:rPr>
        <w:t>During WW I, Jerusalem enjoyed some peace, but, toward the end of the war, communal violence returned. Between 1945 and 1948 Jewish underground militants waged a campaign of bombings against British forces. In July 1946 members of one group</w:t>
      </w:r>
      <w:hyperlink r:id="rId67" w:history="1"/>
      <w:hyperlink r:id="rId68" w:history="1"/>
      <w:r w:rsidRPr="00D969DB">
        <w:rPr>
          <w:rStyle w:val="artcopy1"/>
          <w:rFonts w:ascii="Arial" w:hAnsi="Arial" w:cs="Arial"/>
          <w:color w:val="000000"/>
        </w:rPr>
        <w:t xml:space="preserve"> blew up a wing of the King David hotel, where British civil and military headquarters were temporarily located, with great loss of life. Hostilities on a large scale between Arabs and Jews broke out in 1947. In November of that year, the General Assembly of the </w:t>
      </w:r>
      <w:hyperlink r:id="rId69" w:history="1"/>
      <w:r w:rsidRPr="00D969DB">
        <w:rPr>
          <w:rStyle w:val="artcopy1"/>
          <w:rFonts w:ascii="Arial" w:hAnsi="Arial" w:cs="Arial"/>
          <w:color w:val="000000"/>
        </w:rPr>
        <w:t>UN decided that Palestine should be partitioned between Arabs and Jews and that Jerusalem and its surrounding area, including Bethlehem, should become separate entities under a governor appointed by the UN. This plan, however, was not enforced. When the British High Commissioner and all remaining British forces withdrew from Jerusalem in 1948, the mandate came to an end, and a State of Israel</w:t>
      </w:r>
      <w:hyperlink r:id="rId70" w:history="1"/>
      <w:r w:rsidRPr="00D969DB">
        <w:rPr>
          <w:rStyle w:val="artcopy1"/>
          <w:rFonts w:ascii="Arial" w:hAnsi="Arial" w:cs="Arial"/>
          <w:color w:val="000000"/>
        </w:rPr>
        <w:t xml:space="preserve"> was self-proclaimed. Israel held west Jerusalem, and Jordan </w:t>
      </w:r>
      <w:hyperlink r:id="rId71" w:history="1"/>
      <w:r w:rsidRPr="00D969DB">
        <w:rPr>
          <w:rStyle w:val="artcopy1"/>
          <w:rFonts w:ascii="Arial" w:hAnsi="Arial" w:cs="Arial"/>
          <w:color w:val="000000"/>
        </w:rPr>
        <w:t xml:space="preserve">took control of the Old City and most of east Jerusalem. Residential segregation on the basis of race became the norm as Arabs fled from west Jerusalem and Jews from the Jewish quarter of the Old City. In December 1949, Israel proclaimed Jerusalem its capital. The city remained partitioned until 1967. </w:t>
      </w:r>
    </w:p>
    <w:p w:rsidR="009F1112" w:rsidRPr="00D969DB" w:rsidRDefault="009F1112" w:rsidP="009F1112">
      <w:pPr>
        <w:pStyle w:val="NormalWeb"/>
        <w:spacing w:before="0" w:beforeAutospacing="0" w:after="0" w:afterAutospacing="0"/>
        <w:jc w:val="both"/>
        <w:rPr>
          <w:rStyle w:val="artcopy1"/>
          <w:rFonts w:ascii="Arial" w:hAnsi="Arial" w:cs="Arial"/>
          <w:color w:val="000000"/>
        </w:rPr>
      </w:pPr>
    </w:p>
    <w:p w:rsidR="009F1112" w:rsidRPr="00D969DB" w:rsidRDefault="009F1112" w:rsidP="009F1112">
      <w:pPr>
        <w:pStyle w:val="NormalWeb"/>
        <w:spacing w:before="0" w:beforeAutospacing="0" w:after="0" w:afterAutospacing="0"/>
        <w:jc w:val="both"/>
        <w:rPr>
          <w:rStyle w:val="artcopy1"/>
          <w:rFonts w:ascii="Arial" w:hAnsi="Arial" w:cs="Arial"/>
          <w:color w:val="000000"/>
        </w:rPr>
      </w:pPr>
      <w:r w:rsidRPr="00D969DB">
        <w:rPr>
          <w:rStyle w:val="artcopy1"/>
          <w:rFonts w:ascii="Arial" w:hAnsi="Arial" w:cs="Arial"/>
          <w:color w:val="000000"/>
        </w:rPr>
        <w:t>During the Six-Day-War</w:t>
      </w:r>
      <w:hyperlink r:id="rId72" w:history="1"/>
      <w:r w:rsidRPr="00D969DB">
        <w:rPr>
          <w:rStyle w:val="artcopy1"/>
          <w:rFonts w:ascii="Arial" w:hAnsi="Arial" w:cs="Arial"/>
          <w:color w:val="000000"/>
        </w:rPr>
        <w:t xml:space="preserve"> of June 1967, the Israelis captured the West Bank, including east Jerusalem and the Old City, from Jordan. The municipal council of east Jerusalem was dissolved, and Israel governed a united Jerusalem within its extended municipal boundary as part of its sovereign. Israel rejected UN resolutions condemning its policies in Jerusalem, and most countries sided with the Palestinian Arabs. </w:t>
      </w:r>
    </w:p>
    <w:p w:rsidR="009F1112" w:rsidRPr="00D969DB" w:rsidRDefault="009F1112" w:rsidP="009F1112">
      <w:pPr>
        <w:pStyle w:val="NormalWeb"/>
        <w:spacing w:before="0" w:beforeAutospacing="0" w:after="0" w:afterAutospacing="0"/>
        <w:jc w:val="both"/>
        <w:rPr>
          <w:rStyle w:val="artcopy1"/>
          <w:rFonts w:ascii="Arial" w:hAnsi="Arial" w:cs="Arial"/>
          <w:color w:val="000000"/>
        </w:rPr>
      </w:pPr>
    </w:p>
    <w:p w:rsidR="009F1112" w:rsidRPr="00D969DB" w:rsidRDefault="009F1112" w:rsidP="009F1112">
      <w:pPr>
        <w:pStyle w:val="NormalWeb"/>
        <w:spacing w:before="0" w:beforeAutospacing="0" w:after="0" w:afterAutospacing="0"/>
        <w:jc w:val="both"/>
        <w:rPr>
          <w:rStyle w:val="artcopy1"/>
          <w:rFonts w:ascii="Arial" w:hAnsi="Arial" w:cs="Arial"/>
          <w:color w:val="000000"/>
        </w:rPr>
      </w:pPr>
      <w:r w:rsidRPr="00D969DB">
        <w:rPr>
          <w:rStyle w:val="artcopy1"/>
          <w:rFonts w:ascii="Arial" w:hAnsi="Arial" w:cs="Arial"/>
          <w:color w:val="000000"/>
        </w:rPr>
        <w:t xml:space="preserve">During the first </w:t>
      </w:r>
      <w:r w:rsidRPr="00D969DB">
        <w:rPr>
          <w:rStyle w:val="artcopy1"/>
          <w:rFonts w:ascii="Arial" w:hAnsi="Arial" w:cs="Arial"/>
          <w:i/>
          <w:iCs/>
          <w:color w:val="000000"/>
        </w:rPr>
        <w:t>intifadah</w:t>
      </w:r>
      <w:r w:rsidRPr="00D969DB">
        <w:rPr>
          <w:rStyle w:val="artcopy1"/>
          <w:rFonts w:ascii="Arial" w:hAnsi="Arial" w:cs="Arial"/>
          <w:color w:val="000000"/>
        </w:rPr>
        <w:t xml:space="preserve"> (Arabic: </w:t>
      </w:r>
      <w:r w:rsidR="008303D1" w:rsidRPr="00D969DB">
        <w:rPr>
          <w:rStyle w:val="artcopy1"/>
          <w:rFonts w:ascii="Arial" w:hAnsi="Arial" w:cs="Arial"/>
          <w:color w:val="000000"/>
        </w:rPr>
        <w:t>“</w:t>
      </w:r>
      <w:r w:rsidRPr="00D969DB">
        <w:rPr>
          <w:rStyle w:val="artcopy1"/>
          <w:rFonts w:ascii="Arial" w:hAnsi="Arial" w:cs="Arial"/>
          <w:color w:val="000000"/>
        </w:rPr>
        <w:t>shaking off</w:t>
      </w:r>
      <w:r w:rsidR="008303D1" w:rsidRPr="00D969DB">
        <w:rPr>
          <w:rStyle w:val="artcopy1"/>
          <w:rFonts w:ascii="Arial" w:hAnsi="Arial" w:cs="Arial"/>
          <w:color w:val="000000"/>
        </w:rPr>
        <w:t>”</w:t>
      </w:r>
      <w:r w:rsidRPr="00D969DB">
        <w:rPr>
          <w:rStyle w:val="artcopy1"/>
          <w:rFonts w:ascii="Arial" w:hAnsi="Arial" w:cs="Arial"/>
          <w:color w:val="000000"/>
        </w:rPr>
        <w:t xml:space="preserve">), a Palestinian uprising lasted from 1987 to 1993, and communal relations grew increasingly worse, with violent clashes in Jerusalem between Palestinians and Israeli security forces in 1990. Although Palestinian residents of the city were permitted to vote in elections for the Palestinian National Council in 1996, Israel continued to insist that the entire city remain under its sovereignty, and rejected Palestinian demands that east Jerusalem should be made the capital of a potential Palestinian state. A wave of terrorist attacks on Israelis in Jerusalem the same year, followed by renewed clashes between Palestinians and Israeli forces, caused negotiations to stop. Disagreement over the status of the city contributed to the failure of the Palestinian-Israeli negotiations in the summer of 2000. The outbreak of a second </w:t>
      </w:r>
      <w:r w:rsidRPr="00D969DB">
        <w:rPr>
          <w:rStyle w:val="artcopy1"/>
          <w:rFonts w:ascii="Arial" w:hAnsi="Arial" w:cs="Arial"/>
          <w:i/>
          <w:iCs/>
          <w:color w:val="000000"/>
        </w:rPr>
        <w:t>intifadah</w:t>
      </w:r>
      <w:r w:rsidRPr="00D969DB">
        <w:rPr>
          <w:rStyle w:val="artcopy1"/>
          <w:rFonts w:ascii="Arial" w:hAnsi="Arial" w:cs="Arial"/>
          <w:color w:val="000000"/>
        </w:rPr>
        <w:t xml:space="preserve"> that September, and further terrorist attacks on Israeli civilians in the following years, only deepens the rift between Arabs and Jews in the city.</w:t>
      </w:r>
    </w:p>
    <w:p w:rsidR="009F1112" w:rsidRPr="00D969DB" w:rsidRDefault="009F1112" w:rsidP="009F1112">
      <w:pPr>
        <w:jc w:val="both"/>
        <w:rPr>
          <w:rFonts w:ascii="Arial" w:hAnsi="Arial" w:cs="Arial"/>
          <w:color w:val="000000"/>
        </w:rPr>
      </w:pPr>
    </w:p>
    <w:p w:rsidR="009F1112" w:rsidRPr="00D969DB" w:rsidRDefault="009F1112" w:rsidP="009F1112">
      <w:pPr>
        <w:jc w:val="both"/>
        <w:rPr>
          <w:rFonts w:ascii="Arial" w:hAnsi="Arial" w:cs="Arial"/>
        </w:rPr>
      </w:pPr>
      <w:r w:rsidRPr="00D969DB">
        <w:rPr>
          <w:rFonts w:ascii="Arial" w:hAnsi="Arial" w:cs="Arial"/>
        </w:rPr>
        <w:t xml:space="preserve">The gospel Church is called </w:t>
      </w:r>
      <w:r w:rsidRPr="00D969DB">
        <w:rPr>
          <w:rFonts w:ascii="Arial" w:hAnsi="Arial" w:cs="Arial"/>
          <w:i/>
          <w:iCs/>
        </w:rPr>
        <w:t>Jerusalem</w:t>
      </w:r>
      <w:r w:rsidRPr="00D969DB">
        <w:rPr>
          <w:rFonts w:ascii="Arial" w:hAnsi="Arial" w:cs="Arial"/>
        </w:rPr>
        <w:t>: in her is the special presence and ordinances of God; in her the tribes of redeemed men meet and serve him. Oh how beautiful and compact her form! How firm her foundation! How strongly fortified and protected by the laws, perfections, and providence of God! How rich, wealthy, and free, her true mem</w:t>
      </w:r>
      <w:r w:rsidRPr="00D969DB">
        <w:rPr>
          <w:rFonts w:ascii="Arial" w:hAnsi="Arial" w:cs="Arial"/>
        </w:rPr>
        <w:softHyphen/>
        <w:t xml:space="preserve">bers! How readily they welcome others to live with them! (Gal. 4:26) Is not the heavenly state of glory called </w:t>
      </w:r>
      <w:r w:rsidRPr="00D969DB">
        <w:rPr>
          <w:rFonts w:ascii="Arial" w:hAnsi="Arial" w:cs="Arial"/>
          <w:i/>
          <w:iCs/>
        </w:rPr>
        <w:t>Jerusalem</w:t>
      </w:r>
      <w:r w:rsidRPr="00D969DB">
        <w:rPr>
          <w:rFonts w:ascii="Arial" w:hAnsi="Arial" w:cs="Arial"/>
        </w:rPr>
        <w:t xml:space="preserve">, or </w:t>
      </w:r>
      <w:r w:rsidRPr="00D969DB">
        <w:rPr>
          <w:rFonts w:ascii="Arial" w:hAnsi="Arial" w:cs="Arial"/>
          <w:i/>
          <w:iCs/>
        </w:rPr>
        <w:t>New Jeru</w:t>
      </w:r>
      <w:r w:rsidRPr="00D969DB">
        <w:rPr>
          <w:rFonts w:ascii="Arial" w:hAnsi="Arial" w:cs="Arial"/>
          <w:i/>
          <w:iCs/>
        </w:rPr>
        <w:softHyphen/>
        <w:t>salem</w:t>
      </w:r>
      <w:r w:rsidRPr="00D969DB">
        <w:rPr>
          <w:rFonts w:ascii="Arial" w:hAnsi="Arial" w:cs="Arial"/>
        </w:rPr>
        <w:t>, for similar reasons? (Rev. 3:12)</w:t>
      </w:r>
    </w:p>
    <w:p w:rsidR="009F1112" w:rsidRPr="00D969DB" w:rsidRDefault="009F1112" w:rsidP="009F1112">
      <w:pPr>
        <w:jc w:val="both"/>
        <w:rPr>
          <w:rFonts w:ascii="Arial" w:hAnsi="Arial" w:cs="Arial"/>
        </w:rPr>
      </w:pPr>
      <w:r w:rsidRPr="00D969DB">
        <w:rPr>
          <w:rFonts w:ascii="Arial" w:hAnsi="Arial" w:cs="Arial"/>
        </w:rPr>
        <w:lastRenderedPageBreak/>
        <w:t xml:space="preserve"> </w:t>
      </w:r>
      <w:r w:rsidRPr="00D969DB">
        <w:rPr>
          <w:rFonts w:ascii="Arial" w:hAnsi="Arial" w:cs="Arial"/>
        </w:rPr>
        <w:tab/>
      </w:r>
    </w:p>
    <w:p w:rsidR="009F1112" w:rsidRPr="00D969DB" w:rsidRDefault="009F1112" w:rsidP="009F1112">
      <w:pPr>
        <w:pStyle w:val="Heading3"/>
        <w:rPr>
          <w:sz w:val="24"/>
        </w:rPr>
      </w:pPr>
      <w:r w:rsidRPr="00D969DB">
        <w:rPr>
          <w:sz w:val="24"/>
        </w:rPr>
        <w:t>JEWEL</w:t>
      </w:r>
    </w:p>
    <w:p w:rsidR="009F1112" w:rsidRPr="00D969DB" w:rsidRDefault="009F1112" w:rsidP="009F1112">
      <w:pPr>
        <w:jc w:val="both"/>
        <w:rPr>
          <w:rFonts w:ascii="Arial" w:hAnsi="Arial" w:cs="Arial"/>
        </w:rPr>
      </w:pPr>
      <w:r w:rsidRPr="00D969DB">
        <w:rPr>
          <w:rFonts w:ascii="Arial" w:hAnsi="Arial" w:cs="Arial"/>
          <w:noProof/>
        </w:rPr>
        <w:t>A precious and costly ornament of gold, silver, etc. Jewels were used on the forehead,</w:t>
      </w:r>
      <w:r w:rsidRPr="00D969DB">
        <w:rPr>
          <w:rFonts w:ascii="Arial" w:hAnsi="Arial" w:cs="Arial"/>
        </w:rPr>
        <w:t xml:space="preserve"> nose, ear, and hand, or even in the service of idols. (Ezek. 16:14, 17) God</w:t>
      </w:r>
      <w:r w:rsidR="008303D1" w:rsidRPr="00D969DB">
        <w:rPr>
          <w:rFonts w:ascii="Arial" w:hAnsi="Arial" w:cs="Arial"/>
        </w:rPr>
        <w:t>’</w:t>
      </w:r>
      <w:r w:rsidRPr="00D969DB">
        <w:rPr>
          <w:rFonts w:ascii="Arial" w:hAnsi="Arial" w:cs="Arial"/>
        </w:rPr>
        <w:t xml:space="preserve">s people are his </w:t>
      </w:r>
      <w:r w:rsidRPr="00D969DB">
        <w:rPr>
          <w:rFonts w:ascii="Arial" w:hAnsi="Arial" w:cs="Arial"/>
          <w:i/>
          <w:iCs/>
        </w:rPr>
        <w:t>jewels</w:t>
      </w:r>
      <w:r w:rsidRPr="00D969DB">
        <w:rPr>
          <w:rFonts w:ascii="Arial" w:hAnsi="Arial" w:cs="Arial"/>
        </w:rPr>
        <w:t xml:space="preserve">, or special treasure (Mal. 3:17); they are dear to him, and are made beautiful by his righteousness and grace. He carefully preserves them, and, by them, he displays his honour, greatness, and wealth. The lips of knowledge are as a </w:t>
      </w:r>
      <w:r w:rsidRPr="00D969DB">
        <w:rPr>
          <w:rFonts w:ascii="Arial" w:hAnsi="Arial" w:cs="Arial"/>
          <w:i/>
          <w:iCs/>
        </w:rPr>
        <w:t xml:space="preserve">precious jewel </w:t>
      </w:r>
      <w:r w:rsidRPr="00D969DB">
        <w:rPr>
          <w:rFonts w:ascii="Arial" w:hAnsi="Arial" w:cs="Arial"/>
        </w:rPr>
        <w:t>(Prov. 20:15); prudent and sensible speech is valuable and ho</w:t>
      </w:r>
      <w:r w:rsidRPr="00D969DB">
        <w:rPr>
          <w:rFonts w:ascii="Arial" w:hAnsi="Arial" w:cs="Arial"/>
        </w:rPr>
        <w:softHyphen/>
        <w:t>nourable. A fair wo</w:t>
      </w:r>
      <w:r w:rsidRPr="00D969DB">
        <w:rPr>
          <w:rFonts w:ascii="Arial" w:hAnsi="Arial" w:cs="Arial"/>
        </w:rPr>
        <w:softHyphen/>
        <w:t xml:space="preserve">man without discretion is like a </w:t>
      </w:r>
      <w:r w:rsidRPr="00D969DB">
        <w:rPr>
          <w:rFonts w:ascii="Arial" w:hAnsi="Arial" w:cs="Arial"/>
          <w:i/>
          <w:iCs/>
        </w:rPr>
        <w:t>jewel of gold</w:t>
      </w:r>
      <w:r w:rsidRPr="00D969DB">
        <w:rPr>
          <w:rFonts w:ascii="Arial" w:hAnsi="Arial" w:cs="Arial"/>
        </w:rPr>
        <w:t xml:space="preserve"> in a swine</w:t>
      </w:r>
      <w:r w:rsidR="008303D1" w:rsidRPr="00D969DB">
        <w:rPr>
          <w:rFonts w:ascii="Arial" w:hAnsi="Arial" w:cs="Arial"/>
        </w:rPr>
        <w:t>’</w:t>
      </w:r>
      <w:r w:rsidRPr="00D969DB">
        <w:rPr>
          <w:rFonts w:ascii="Arial" w:hAnsi="Arial" w:cs="Arial"/>
        </w:rPr>
        <w:t xml:space="preserve">s snout (Prov. 11:22); she makes a poor and fanciful appearance, and debases her beauty by her loose morals.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JEW</w:t>
      </w:r>
      <w:r w:rsidRPr="00D969DB">
        <w:rPr>
          <w:rFonts w:ascii="Arial" w:hAnsi="Arial" w:cs="Arial"/>
        </w:rPr>
        <w:t>. See HEBREWS, JUDAH</w:t>
      </w:r>
    </w:p>
    <w:p w:rsidR="009F1112" w:rsidRPr="00D969DB" w:rsidRDefault="009F1112" w:rsidP="009F1112">
      <w:pPr>
        <w:jc w:val="both"/>
        <w:rPr>
          <w:rFonts w:ascii="Arial" w:hAnsi="Arial" w:cs="Arial"/>
        </w:rPr>
      </w:pPr>
      <w:r w:rsidRPr="00D969DB">
        <w:rPr>
          <w:rFonts w:ascii="Arial" w:hAnsi="Arial" w:cs="Arial"/>
        </w:rPr>
        <w:t xml:space="preserve">It is no more wonderful that secular histories should say so little of them and their capital, than that they should say almost nothing of Palmyra and Baalbeck, and their magnificent ruins. </w:t>
      </w:r>
      <w:r w:rsidRPr="00D969DB">
        <w:rPr>
          <w:rFonts w:ascii="Arial" w:hAnsi="Arial" w:cs="Arial"/>
          <w:i/>
          <w:iCs/>
        </w:rPr>
        <w:t>There is neither Jew nor Greek, bond nor free, male nor female</w:t>
      </w:r>
      <w:r w:rsidRPr="00D969DB">
        <w:rPr>
          <w:rFonts w:ascii="Arial" w:hAnsi="Arial" w:cs="Arial"/>
        </w:rPr>
        <w:t xml:space="preserve">, in Christ; none is any more special to God than any other under the gospel. All have equal warrant and access to receive him, and enjoy fellowship with him, in all the blessings of grace and glory. (Gal. 3:28; Col. 3:11) A </w:t>
      </w:r>
      <w:r w:rsidRPr="00D969DB">
        <w:rPr>
          <w:rFonts w:ascii="Arial" w:hAnsi="Arial" w:cs="Arial"/>
          <w:i/>
          <w:iCs/>
        </w:rPr>
        <w:t>Jew outwardly</w:t>
      </w:r>
      <w:r w:rsidRPr="00D969DB">
        <w:rPr>
          <w:rFonts w:ascii="Arial" w:hAnsi="Arial" w:cs="Arial"/>
        </w:rPr>
        <w:t xml:space="preserve"> is one that is a descendant of Jacob, or one that professes the Jewish religion; a </w:t>
      </w:r>
      <w:r w:rsidRPr="00D969DB">
        <w:rPr>
          <w:rFonts w:ascii="Arial" w:hAnsi="Arial" w:cs="Arial"/>
          <w:i/>
          <w:iCs/>
        </w:rPr>
        <w:t>Jew inwardly</w:t>
      </w:r>
      <w:r w:rsidRPr="00D969DB">
        <w:rPr>
          <w:rFonts w:ascii="Arial" w:hAnsi="Arial" w:cs="Arial"/>
        </w:rPr>
        <w:t>, is a real believer and fearer of God, answerable to the profession of his faith. (Rom. 2:28-29)</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JEZREEL</w:t>
      </w:r>
    </w:p>
    <w:p w:rsidR="009F1112" w:rsidRPr="00D969DB" w:rsidRDefault="009F1112" w:rsidP="009F1112">
      <w:pPr>
        <w:pStyle w:val="BodyText"/>
      </w:pPr>
      <w:r w:rsidRPr="00D969DB">
        <w:t>A famous city of the western Manassites, situated on the southern border of Issachar. The beautiful plain of Jezreel (now Esdraelon), about ten miles in length, lay near by. Ahab had his palace in Jezreel, and here his family were ruined; but God had his revenge on Jehu for the blood he had shed in Jezreel, because he cut Ahab</w:t>
      </w:r>
      <w:r w:rsidR="008303D1" w:rsidRPr="00D969DB">
        <w:t>’</w:t>
      </w:r>
      <w:r w:rsidRPr="00D969DB">
        <w:t>s family off, not in obedience to God, but from a selfish desire to obtain the throne. (1 Kings</w:t>
      </w:r>
      <w:r w:rsidR="009F0CE0" w:rsidRPr="00D969DB">
        <w:t xml:space="preserve"> </w:t>
      </w:r>
      <w:r w:rsidRPr="00D969DB">
        <w:t>21; 2 Kings 9-10) See also Hos. 1:4-5, 11, 2:22</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JOIN</w:t>
      </w:r>
    </w:p>
    <w:p w:rsidR="009F1112" w:rsidRPr="00D969DB" w:rsidRDefault="009F1112" w:rsidP="009F1112">
      <w:pPr>
        <w:jc w:val="both"/>
        <w:rPr>
          <w:rFonts w:ascii="Arial" w:hAnsi="Arial" w:cs="Arial"/>
        </w:rPr>
      </w:pPr>
      <w:r w:rsidRPr="00D969DB">
        <w:rPr>
          <w:rFonts w:ascii="Arial" w:hAnsi="Arial" w:cs="Arial"/>
        </w:rPr>
        <w:t>(1) To knit or unite to</w:t>
      </w:r>
      <w:r w:rsidRPr="00D969DB">
        <w:rPr>
          <w:rFonts w:ascii="Arial" w:hAnsi="Arial" w:cs="Arial"/>
        </w:rPr>
        <w:softHyphen/>
        <w:t xml:space="preserve">gether. (Job 41:17)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To make an alliance with. (Dan. 11:6)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To enter into intimacy with. (Acts 8:29; Eph. 5:31)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(4) To be reckoned with. (Job 3:6)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JOINING</w:t>
      </w:r>
    </w:p>
    <w:p w:rsidR="009F1112" w:rsidRPr="00D969DB" w:rsidRDefault="009F1112" w:rsidP="009F1112">
      <w:pPr>
        <w:jc w:val="both"/>
        <w:rPr>
          <w:rFonts w:ascii="Arial" w:hAnsi="Arial" w:cs="Arial"/>
        </w:rPr>
      </w:pPr>
      <w:r w:rsidRPr="00D969DB">
        <w:rPr>
          <w:rFonts w:ascii="Arial" w:hAnsi="Arial" w:cs="Arial"/>
          <w:i/>
          <w:iCs/>
        </w:rPr>
        <w:t>Joining</w:t>
      </w:r>
      <w:r w:rsidRPr="00D969DB">
        <w:rPr>
          <w:rFonts w:ascii="Arial" w:hAnsi="Arial" w:cs="Arial"/>
        </w:rPr>
        <w:t xml:space="preserve"> is applied to the following: </w:t>
      </w:r>
    </w:p>
    <w:p w:rsidR="00FD6FC0" w:rsidRPr="00D969DB" w:rsidRDefault="00FD6FC0"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(1) </w:t>
      </w:r>
      <w:r w:rsidRPr="00D969DB">
        <w:rPr>
          <w:rFonts w:ascii="Arial" w:hAnsi="Arial" w:cs="Arial"/>
          <w:i/>
          <w:iCs/>
        </w:rPr>
        <w:t>Things</w:t>
      </w:r>
      <w:r w:rsidRPr="00D969DB">
        <w:rPr>
          <w:rFonts w:ascii="Arial" w:hAnsi="Arial" w:cs="Arial"/>
        </w:rPr>
        <w:t xml:space="preserve">. So a </w:t>
      </w:r>
      <w:r w:rsidRPr="00D969DB">
        <w:rPr>
          <w:rFonts w:ascii="Arial" w:hAnsi="Arial" w:cs="Arial"/>
          <w:i/>
          <w:iCs/>
        </w:rPr>
        <w:t>house is joined to house</w:t>
      </w:r>
      <w:r w:rsidRPr="00D969DB">
        <w:rPr>
          <w:rFonts w:ascii="Arial" w:hAnsi="Arial" w:cs="Arial"/>
        </w:rPr>
        <w:t xml:space="preserve"> when one </w:t>
      </w:r>
      <w:r w:rsidRPr="00D969DB">
        <w:rPr>
          <w:rFonts w:ascii="Arial" w:hAnsi="Arial" w:cs="Arial"/>
          <w:noProof/>
        </w:rPr>
        <w:t>is</w:t>
      </w:r>
      <w:r w:rsidRPr="00D969DB">
        <w:rPr>
          <w:rFonts w:ascii="Arial" w:hAnsi="Arial" w:cs="Arial"/>
        </w:rPr>
        <w:t xml:space="preserve"> added to another under the same owner, a practice condemned by the prophets for oppressing the poor. (Is. 5:8)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w:t>
      </w:r>
      <w:r w:rsidRPr="00D969DB">
        <w:rPr>
          <w:rFonts w:ascii="Arial" w:hAnsi="Arial" w:cs="Arial"/>
          <w:i/>
          <w:iCs/>
        </w:rPr>
        <w:t>Persons</w:t>
      </w:r>
      <w:r w:rsidRPr="00D969DB">
        <w:rPr>
          <w:rFonts w:ascii="Arial" w:hAnsi="Arial" w:cs="Arial"/>
        </w:rPr>
        <w:t>, when they are unit</w:t>
      </w:r>
      <w:r w:rsidRPr="00D969DB">
        <w:rPr>
          <w:rFonts w:ascii="Arial" w:hAnsi="Arial" w:cs="Arial"/>
        </w:rPr>
        <w:softHyphen/>
        <w:t>ed in marriage (Eph. 5:31), in affin</w:t>
      </w:r>
      <w:r w:rsidRPr="00D969DB">
        <w:rPr>
          <w:rFonts w:ascii="Arial" w:hAnsi="Arial" w:cs="Arial"/>
        </w:rPr>
        <w:softHyphen/>
        <w:t>ity (2 Chron. 18:1), in assistance (Ex. 1:10), in church fellowship. (Acts 9:26), or in battle when an army is fight</w:t>
      </w:r>
      <w:r w:rsidRPr="00D969DB">
        <w:rPr>
          <w:rFonts w:ascii="Arial" w:hAnsi="Arial" w:cs="Arial"/>
        </w:rPr>
        <w:softHyphen/>
        <w:t xml:space="preserve">ing at close quarters with another. (1 Sam. 4:2) </w:t>
      </w:r>
    </w:p>
    <w:p w:rsidR="00FD6FC0" w:rsidRPr="00D969DB" w:rsidRDefault="00FD6FC0"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w:t>
      </w:r>
      <w:r w:rsidRPr="00D969DB">
        <w:rPr>
          <w:rFonts w:ascii="Arial" w:hAnsi="Arial" w:cs="Arial"/>
          <w:i/>
          <w:iCs/>
        </w:rPr>
        <w:t>Minds</w:t>
      </w:r>
      <w:r w:rsidRPr="00D969DB">
        <w:rPr>
          <w:rFonts w:ascii="Arial" w:hAnsi="Arial" w:cs="Arial"/>
        </w:rPr>
        <w:t>, when people are united in judgement and affection. (2 Cor. 13:11; Phil. 1:27, 2:2; 1 Pet. 3:8)</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To be </w:t>
      </w:r>
      <w:r w:rsidRPr="00D969DB">
        <w:rPr>
          <w:rFonts w:ascii="Arial" w:hAnsi="Arial" w:cs="Arial"/>
          <w:i/>
          <w:iCs/>
        </w:rPr>
        <w:t>joined to the Lord</w:t>
      </w:r>
      <w:r w:rsidRPr="00D969DB">
        <w:rPr>
          <w:rFonts w:ascii="Arial" w:hAnsi="Arial" w:cs="Arial"/>
        </w:rPr>
        <w:t xml:space="preserve"> is to be spiritu</w:t>
      </w:r>
      <w:r w:rsidRPr="00D969DB">
        <w:rPr>
          <w:rFonts w:ascii="Arial" w:hAnsi="Arial" w:cs="Arial"/>
        </w:rPr>
        <w:softHyphen/>
        <w:t>ally married to his Son, and to be solemn</w:t>
      </w:r>
      <w:r w:rsidRPr="00D969DB">
        <w:rPr>
          <w:rFonts w:ascii="Arial" w:hAnsi="Arial" w:cs="Arial"/>
        </w:rPr>
        <w:softHyphen/>
        <w:t xml:space="preserve">ly devoted to his service. (Jer. 1:5; 1 Cor. 6:17) To be </w:t>
      </w:r>
      <w:r w:rsidRPr="00D969DB">
        <w:rPr>
          <w:rFonts w:ascii="Arial" w:hAnsi="Arial" w:cs="Arial"/>
          <w:i/>
          <w:iCs/>
        </w:rPr>
        <w:t>joined to idols</w:t>
      </w:r>
      <w:r w:rsidRPr="00D969DB">
        <w:rPr>
          <w:rFonts w:ascii="Arial" w:hAnsi="Arial" w:cs="Arial"/>
        </w:rPr>
        <w:t xml:space="preserve"> is to be firmly intent on worshipping </w:t>
      </w:r>
      <w:r w:rsidRPr="00D969DB">
        <w:rPr>
          <w:rFonts w:ascii="Arial" w:hAnsi="Arial" w:cs="Arial"/>
        </w:rPr>
        <w:lastRenderedPageBreak/>
        <w:t xml:space="preserve">them. (Hos. 4:17) To be </w:t>
      </w:r>
      <w:r w:rsidRPr="00D969DB">
        <w:rPr>
          <w:rFonts w:ascii="Arial" w:hAnsi="Arial" w:cs="Arial"/>
          <w:i/>
          <w:iCs/>
        </w:rPr>
        <w:t>joined to a harlot</w:t>
      </w:r>
      <w:r w:rsidRPr="00D969DB">
        <w:rPr>
          <w:rFonts w:ascii="Arial" w:hAnsi="Arial" w:cs="Arial"/>
        </w:rPr>
        <w:t xml:space="preserve"> is to take a fancy to her, and commit adultery with her. (1 Cor. 6:16)</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JOINTS</w:t>
      </w:r>
    </w:p>
    <w:p w:rsidR="009F1112" w:rsidRPr="00D969DB" w:rsidRDefault="009F1112" w:rsidP="009F1112">
      <w:pPr>
        <w:jc w:val="both"/>
        <w:rPr>
          <w:rFonts w:ascii="Arial" w:hAnsi="Arial" w:cs="Arial"/>
        </w:rPr>
      </w:pPr>
      <w:r w:rsidRPr="00D969DB">
        <w:rPr>
          <w:rFonts w:ascii="Arial" w:hAnsi="Arial" w:cs="Arial"/>
        </w:rPr>
        <w:t xml:space="preserve">(1) The uniting of the bones in an animal body. (Dan. 5:6)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The uniting parts of a har</w:t>
      </w:r>
      <w:r w:rsidRPr="00D969DB">
        <w:rPr>
          <w:rFonts w:ascii="Arial" w:hAnsi="Arial" w:cs="Arial"/>
        </w:rPr>
        <w:softHyphen/>
        <w:t xml:space="preserve">ness. (2 Chron. 18:33)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The </w:t>
      </w:r>
      <w:r w:rsidRPr="00D969DB">
        <w:rPr>
          <w:rFonts w:ascii="Arial" w:hAnsi="Arial" w:cs="Arial"/>
          <w:i/>
          <w:iCs/>
        </w:rPr>
        <w:t>joints and bands</w:t>
      </w:r>
      <w:r w:rsidRPr="00D969DB">
        <w:rPr>
          <w:rFonts w:ascii="Arial" w:hAnsi="Arial" w:cs="Arial"/>
        </w:rPr>
        <w:t>, which unite Christ</w:t>
      </w:r>
      <w:r w:rsidR="008303D1" w:rsidRPr="00D969DB">
        <w:rPr>
          <w:rFonts w:ascii="Arial" w:hAnsi="Arial" w:cs="Arial"/>
        </w:rPr>
        <w:t>’</w:t>
      </w:r>
      <w:r w:rsidRPr="00D969DB">
        <w:rPr>
          <w:rFonts w:ascii="Arial" w:hAnsi="Arial" w:cs="Arial"/>
        </w:rPr>
        <w:t>s mys</w:t>
      </w:r>
      <w:r w:rsidRPr="00D969DB">
        <w:rPr>
          <w:rFonts w:ascii="Arial" w:hAnsi="Arial" w:cs="Arial"/>
        </w:rPr>
        <w:softHyphen/>
        <w:t>tical body, are his Spirit, ordinances, and influences, their mutual re</w:t>
      </w:r>
      <w:r w:rsidRPr="00D969DB">
        <w:rPr>
          <w:rFonts w:ascii="Arial" w:hAnsi="Arial" w:cs="Arial"/>
        </w:rPr>
        <w:softHyphen/>
        <w:t xml:space="preserve">lationship with him and to one another, their graces of faith and love fixed on him, and, in him, their loving one another. (Eph. 4:16; Col. 2:19)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The </w:t>
      </w:r>
      <w:r w:rsidRPr="00D969DB">
        <w:rPr>
          <w:rFonts w:ascii="Arial" w:hAnsi="Arial" w:cs="Arial"/>
          <w:i/>
          <w:iCs/>
        </w:rPr>
        <w:t xml:space="preserve">joints </w:t>
      </w:r>
      <w:r w:rsidRPr="00D969DB">
        <w:rPr>
          <w:rFonts w:ascii="Arial" w:hAnsi="Arial" w:cs="Arial"/>
        </w:rPr>
        <w:t>of the church</w:t>
      </w:r>
      <w:r w:rsidR="008303D1" w:rsidRPr="00D969DB">
        <w:rPr>
          <w:rFonts w:ascii="Arial" w:hAnsi="Arial" w:cs="Arial"/>
        </w:rPr>
        <w:t>’</w:t>
      </w:r>
      <w:r w:rsidRPr="00D969DB">
        <w:rPr>
          <w:rFonts w:ascii="Arial" w:hAnsi="Arial" w:cs="Arial"/>
        </w:rPr>
        <w:t xml:space="preserve">s </w:t>
      </w:r>
      <w:r w:rsidRPr="00D969DB">
        <w:rPr>
          <w:rFonts w:ascii="Arial" w:hAnsi="Arial" w:cs="Arial"/>
          <w:i/>
          <w:iCs/>
        </w:rPr>
        <w:t>thighs</w:t>
      </w:r>
      <w:r w:rsidRPr="00D969DB">
        <w:rPr>
          <w:rFonts w:ascii="Arial" w:hAnsi="Arial" w:cs="Arial"/>
        </w:rPr>
        <w:t xml:space="preserve"> may be her public standards of doctrine, worship, discipline, and government, and her young converts, all of which add greatly to her dignified status. Concerning the saints, the </w:t>
      </w:r>
      <w:r w:rsidRPr="00D969DB">
        <w:rPr>
          <w:rFonts w:ascii="Arial" w:hAnsi="Arial" w:cs="Arial"/>
          <w:i/>
          <w:iCs/>
        </w:rPr>
        <w:t>joints of thighs</w:t>
      </w:r>
      <w:r w:rsidRPr="00D969DB">
        <w:rPr>
          <w:rFonts w:ascii="Arial" w:hAnsi="Arial" w:cs="Arial"/>
        </w:rPr>
        <w:t xml:space="preserve"> may refer their inward gospel principles of action. (Song 7:1) The </w:t>
      </w:r>
      <w:r w:rsidRPr="00D969DB">
        <w:rPr>
          <w:rFonts w:ascii="Arial" w:hAnsi="Arial" w:cs="Arial"/>
          <w:i/>
          <w:iCs/>
        </w:rPr>
        <w:t>joints and marrow</w:t>
      </w:r>
      <w:r w:rsidRPr="00D969DB">
        <w:rPr>
          <w:rFonts w:ascii="Arial" w:hAnsi="Arial" w:cs="Arial"/>
        </w:rPr>
        <w:t xml:space="preserve"> of men</w:t>
      </w:r>
      <w:r w:rsidR="008303D1" w:rsidRPr="00D969DB">
        <w:rPr>
          <w:rFonts w:ascii="Arial" w:hAnsi="Arial" w:cs="Arial"/>
        </w:rPr>
        <w:t>’</w:t>
      </w:r>
      <w:r w:rsidRPr="00D969DB">
        <w:rPr>
          <w:rFonts w:ascii="Arial" w:hAnsi="Arial" w:cs="Arial"/>
        </w:rPr>
        <w:t>s hearts are their secret dispositions, which the convincing Word of God, at no small pain to them, reveals and moves them greatly. (Heb. 4:12)</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JOPPA</w:t>
      </w:r>
      <w:r w:rsidRPr="00D969DB">
        <w:rPr>
          <w:rFonts w:ascii="Arial" w:hAnsi="Arial" w:cs="Arial"/>
        </w:rPr>
        <w:t xml:space="preserve">, or </w:t>
      </w:r>
      <w:r w:rsidRPr="00D969DB">
        <w:rPr>
          <w:rFonts w:ascii="Arial" w:hAnsi="Arial" w:cs="Arial"/>
          <w:b/>
          <w:bCs/>
        </w:rPr>
        <w:t>JAPHO</w:t>
      </w:r>
    </w:p>
    <w:p w:rsidR="009F1112" w:rsidRPr="00D969DB" w:rsidRDefault="009F1112" w:rsidP="009F1112">
      <w:pPr>
        <w:pStyle w:val="BodyText"/>
      </w:pPr>
      <w:r w:rsidRPr="00D969DB">
        <w:t>A beautiful seaport on the west of Canaan, about 34 miles northwest of Jerusalem, from which it was seen as it stood on a hill amid a delightful plain. It is thought by some to have been built before the Flood; but afterwards perhaps belonged to the Danites. In the days of Solomon, it was a famous seaport where wood brought from Lebanon was unloaded. It was probably so in the time of Jero</w:t>
      </w:r>
      <w:r w:rsidRPr="00D969DB">
        <w:softHyphen/>
        <w:t>boam II, when Jonah sailed from there to Tarshish. In sight of its har</w:t>
      </w:r>
      <w:r w:rsidRPr="00D969DB">
        <w:softHyphen/>
        <w:t>bour, the Maccabees burnt the Syro-Grecian fleet. Here, Peter restored Dorcas to life, and received the mes</w:t>
      </w:r>
      <w:r w:rsidRPr="00D969DB">
        <w:softHyphen/>
        <w:t xml:space="preserve">sengers from. (See Josh. 19:46; 2 Chron. 2:16; Acts 9-10) The Rom. destroyed it. We read of no bishops there till the 5th and 6th century. In the time of the Crusades, Louis of France, and Godfrey of Boulogne, and others, repaired and adorned it. However, in these unhappy times, what was one year a beautiful city, was often in the next a heap of ruins. For ages past, it had only a small harbour, and was remarkable for the ruins of antiquity. It modern equivalent </w:t>
      </w:r>
      <w:r w:rsidRPr="00D969DB">
        <w:rPr>
          <w:noProof/>
        </w:rPr>
        <w:t>Yafo (Jaffa)</w:t>
      </w:r>
      <w:r w:rsidRPr="00D969DB">
        <w:t xml:space="preserve"> was inhabited mainly by Arabs until the state of Israel came into being in 1948. Since 1950, the city has been absorbed into Tel Aviv. </w:t>
      </w:r>
    </w:p>
    <w:p w:rsidR="009F1112" w:rsidRPr="00D969DB" w:rsidRDefault="009F1112" w:rsidP="009F1112">
      <w:pPr>
        <w:pStyle w:val="BodyText"/>
      </w:pPr>
    </w:p>
    <w:p w:rsidR="009F1112" w:rsidRPr="00D969DB" w:rsidRDefault="009F1112" w:rsidP="009F1112">
      <w:pPr>
        <w:pStyle w:val="Heading3"/>
        <w:rPr>
          <w:sz w:val="24"/>
        </w:rPr>
      </w:pPr>
      <w:r w:rsidRPr="00D969DB">
        <w:rPr>
          <w:sz w:val="24"/>
        </w:rPr>
        <w:t>JORDAN</w:t>
      </w:r>
    </w:p>
    <w:p w:rsidR="009F1112" w:rsidRPr="00D969DB" w:rsidRDefault="009F1112" w:rsidP="009F1112">
      <w:pPr>
        <w:jc w:val="both"/>
        <w:rPr>
          <w:rFonts w:ascii="Arial" w:hAnsi="Arial" w:cs="Arial"/>
        </w:rPr>
      </w:pPr>
      <w:r w:rsidRPr="00D969DB">
        <w:rPr>
          <w:rFonts w:ascii="Arial" w:hAnsi="Arial" w:cs="Arial"/>
          <w:noProof/>
        </w:rPr>
        <w:t>A river of no small significance in Canaan, and in the history of Israel.</w:t>
      </w:r>
      <w:r w:rsidRPr="00D969DB">
        <w:rPr>
          <w:rFonts w:ascii="Arial" w:hAnsi="Arial" w:cs="Arial"/>
        </w:rPr>
        <w:t xml:space="preserve"> But whether the name means </w:t>
      </w:r>
      <w:r w:rsidRPr="00D969DB">
        <w:rPr>
          <w:rFonts w:ascii="Arial" w:hAnsi="Arial" w:cs="Arial"/>
          <w:i/>
          <w:iCs/>
        </w:rPr>
        <w:t>the spring of Dan</w:t>
      </w:r>
      <w:r w:rsidRPr="00D969DB">
        <w:rPr>
          <w:rFonts w:ascii="Arial" w:hAnsi="Arial" w:cs="Arial"/>
        </w:rPr>
        <w:t xml:space="preserve">, or </w:t>
      </w:r>
      <w:r w:rsidRPr="00D969DB">
        <w:rPr>
          <w:rFonts w:ascii="Arial" w:hAnsi="Arial" w:cs="Arial"/>
          <w:i/>
          <w:iCs/>
        </w:rPr>
        <w:t>the descending river</w:t>
      </w:r>
      <w:r w:rsidRPr="00D969DB">
        <w:rPr>
          <w:rFonts w:ascii="Arial" w:hAnsi="Arial" w:cs="Arial"/>
        </w:rPr>
        <w:t>, we cannot determine. The uppermost spring of the Jordan is in Mount Lebanon, about 12 miles north of Caesarea Philippi. After it had run about 12 miles more to the south, it received a greater branch, which, un</w:t>
      </w:r>
      <w:r w:rsidRPr="00D969DB">
        <w:rPr>
          <w:rFonts w:ascii="Arial" w:hAnsi="Arial" w:cs="Arial"/>
        </w:rPr>
        <w:softHyphen/>
        <w:t xml:space="preserve">derground, proceeded from Lake Phiala. About 15 miles farther south, it formed the waters of Merom (or the Lake of Samechon), both names meaning the higher lake, which was nearly 4 miles broad and </w:t>
      </w:r>
      <w:r w:rsidRPr="00D969DB">
        <w:rPr>
          <w:rFonts w:ascii="Arial" w:hAnsi="Arial" w:cs="Arial"/>
          <w:noProof/>
        </w:rPr>
        <w:t>7½</w:t>
      </w:r>
      <w:r w:rsidR="009F0CE0" w:rsidRPr="00D969DB">
        <w:rPr>
          <w:rFonts w:ascii="Arial" w:hAnsi="Arial" w:cs="Arial"/>
          <w:noProof/>
        </w:rPr>
        <w:t xml:space="preserve"> </w:t>
      </w:r>
      <w:r w:rsidRPr="00D969DB">
        <w:rPr>
          <w:rFonts w:ascii="Arial" w:hAnsi="Arial" w:cs="Arial"/>
          <w:noProof/>
        </w:rPr>
        <w:t>miles</w:t>
      </w:r>
      <w:r w:rsidRPr="00D969DB">
        <w:rPr>
          <w:rFonts w:ascii="Arial" w:hAnsi="Arial" w:cs="Arial"/>
        </w:rPr>
        <w:t xml:space="preserve"> long. After running for about 28 miles farther south, it formed the Lake of Gennesaret, about 13 miles in length and 5 miles in breadth. From there, it ran south through a long valley whose air was unwholesome, and most of it desert, till it lost itself in the Dead Sea. Its whole course was about 160 miles. Annually, it overflowed its banks in March or April by means of the melting of the snow on Lebanon and Hermon; but, from the joint testimony of Henry Maundrell and Thomson, it seems it does not do so now to any degree. Perhaps the reason is that its channel has now sunk so deeply. Before it entered the Dead Sea, its ordinary current was just 30 yards in breadth according to Thomas Shaw, and no more than 25 yards, according to Thomson; but it was very deep, even at the edge of its inner bank. It had an outer bank, about a furlong (⅛ of a mile) in distance from the other. Such, it seems, was its width when it was swollen. The banks of a large section of it were so covered with thickets that, in many places, one could not see the river till coming </w:t>
      </w:r>
      <w:r w:rsidRPr="00D969DB">
        <w:rPr>
          <w:rFonts w:ascii="Arial" w:hAnsi="Arial" w:cs="Arial"/>
        </w:rPr>
        <w:lastRenderedPageBreak/>
        <w:t>to the very brink of it; and, in these thickets, lions used to roam, but were driven out by the overflow</w:t>
      </w:r>
      <w:r w:rsidRPr="00D969DB">
        <w:rPr>
          <w:rFonts w:ascii="Arial" w:hAnsi="Arial" w:cs="Arial"/>
        </w:rPr>
        <w:softHyphen/>
        <w:t>ing of the river, in which season, they wandered about, and were dangerous to all who lived nearby. (Jer. 49:19) The deep stream of Jordan was di</w:t>
      </w:r>
      <w:r w:rsidRPr="00D969DB">
        <w:rPr>
          <w:rFonts w:ascii="Arial" w:hAnsi="Arial" w:cs="Arial"/>
        </w:rPr>
        <w:softHyphen/>
        <w:t>vided under Josh., and by Elijah and Elisha. In it, John baptised many of his supporters, our Saviour among them. (Josh.</w:t>
      </w:r>
      <w:r w:rsidR="009F0CE0" w:rsidRPr="00D969DB">
        <w:rPr>
          <w:rFonts w:ascii="Arial" w:hAnsi="Arial" w:cs="Arial"/>
        </w:rPr>
        <w:t xml:space="preserve"> </w:t>
      </w:r>
      <w:r w:rsidRPr="00D969DB">
        <w:rPr>
          <w:rFonts w:ascii="Arial" w:hAnsi="Arial" w:cs="Arial"/>
        </w:rPr>
        <w:t>3; 2 Kings 2; Mt.</w:t>
      </w:r>
      <w:r w:rsidR="009F0CE0" w:rsidRPr="00D969DB">
        <w:rPr>
          <w:rFonts w:ascii="Arial" w:hAnsi="Arial" w:cs="Arial"/>
        </w:rPr>
        <w:t xml:space="preserve"> </w:t>
      </w:r>
      <w:r w:rsidRPr="00D969DB">
        <w:rPr>
          <w:rFonts w:ascii="Arial" w:hAnsi="Arial" w:cs="Arial"/>
        </w:rPr>
        <w:t>3)</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JOT</w:t>
      </w:r>
    </w:p>
    <w:p w:rsidR="009F1112" w:rsidRPr="00D969DB" w:rsidRDefault="009F1112" w:rsidP="009F1112">
      <w:pPr>
        <w:jc w:val="both"/>
        <w:rPr>
          <w:rFonts w:ascii="Arial" w:hAnsi="Arial" w:cs="Arial"/>
        </w:rPr>
      </w:pPr>
      <w:r w:rsidRPr="00D969DB">
        <w:rPr>
          <w:rFonts w:ascii="Arial" w:hAnsi="Arial" w:cs="Arial"/>
          <w:noProof/>
        </w:rPr>
        <w:t>The smallest part.</w:t>
      </w:r>
      <w:r w:rsidRPr="00D969DB">
        <w:rPr>
          <w:rFonts w:ascii="Arial" w:hAnsi="Arial" w:cs="Arial"/>
        </w:rPr>
        <w:t xml:space="preserve"> This is a reference to the letter y</w:t>
      </w:r>
      <w:r w:rsidRPr="00D969DB">
        <w:rPr>
          <w:rFonts w:ascii="Arial" w:hAnsi="Arial" w:cs="Arial"/>
          <w:i/>
          <w:iCs/>
          <w:noProof/>
        </w:rPr>
        <w:t>odh</w:t>
      </w:r>
      <w:r w:rsidRPr="00D969DB">
        <w:rPr>
          <w:rFonts w:ascii="Arial" w:hAnsi="Arial" w:cs="Arial"/>
          <w:i/>
          <w:iCs/>
        </w:rPr>
        <w:t>,</w:t>
      </w:r>
      <w:r w:rsidRPr="00D969DB">
        <w:rPr>
          <w:rFonts w:ascii="Arial" w:hAnsi="Arial" w:cs="Arial"/>
        </w:rPr>
        <w:t xml:space="preserve"> which, in the Hebrew alphabet, is very tiny. (Only found in Mt. 5:13)</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JOURNEY</w:t>
      </w:r>
    </w:p>
    <w:p w:rsidR="009F1112" w:rsidRPr="00D969DB" w:rsidRDefault="009F1112" w:rsidP="009F1112">
      <w:pPr>
        <w:jc w:val="both"/>
        <w:rPr>
          <w:rFonts w:ascii="Arial" w:hAnsi="Arial" w:cs="Arial"/>
        </w:rPr>
      </w:pPr>
      <w:r w:rsidRPr="00D969DB">
        <w:rPr>
          <w:rFonts w:ascii="Arial" w:hAnsi="Arial" w:cs="Arial"/>
        </w:rPr>
        <w:t xml:space="preserve">To travel from one place to another. A </w:t>
      </w:r>
      <w:r w:rsidRPr="00D969DB">
        <w:rPr>
          <w:rFonts w:ascii="Arial" w:hAnsi="Arial" w:cs="Arial"/>
          <w:i/>
          <w:iCs/>
        </w:rPr>
        <w:t>day</w:t>
      </w:r>
      <w:r w:rsidR="008303D1" w:rsidRPr="00D969DB">
        <w:rPr>
          <w:rFonts w:ascii="Arial" w:hAnsi="Arial" w:cs="Arial"/>
          <w:i/>
          <w:iCs/>
        </w:rPr>
        <w:t>’</w:t>
      </w:r>
      <w:r w:rsidRPr="00D969DB">
        <w:rPr>
          <w:rFonts w:ascii="Arial" w:hAnsi="Arial" w:cs="Arial"/>
          <w:i/>
          <w:iCs/>
        </w:rPr>
        <w:t>s journey</w:t>
      </w:r>
      <w:r w:rsidRPr="00D969DB">
        <w:rPr>
          <w:rFonts w:ascii="Arial" w:hAnsi="Arial" w:cs="Arial"/>
        </w:rPr>
        <w:t xml:space="preserve"> was reckoned to be about 16-20 miles. So far around the Hebrew camp were the quails scattered. (Num. 11:31) Thomas Shaw thought the </w:t>
      </w:r>
      <w:r w:rsidRPr="00D969DB">
        <w:rPr>
          <w:rFonts w:ascii="Arial" w:hAnsi="Arial" w:cs="Arial"/>
          <w:i/>
          <w:iCs/>
        </w:rPr>
        <w:t>eleven days</w:t>
      </w:r>
      <w:r w:rsidR="008303D1" w:rsidRPr="00D969DB">
        <w:rPr>
          <w:rFonts w:ascii="Arial" w:hAnsi="Arial" w:cs="Arial"/>
          <w:i/>
          <w:iCs/>
        </w:rPr>
        <w:t>’</w:t>
      </w:r>
      <w:r w:rsidRPr="00D969DB">
        <w:rPr>
          <w:rFonts w:ascii="Arial" w:hAnsi="Arial" w:cs="Arial"/>
          <w:i/>
          <w:iCs/>
        </w:rPr>
        <w:t xml:space="preserve"> journey</w:t>
      </w:r>
      <w:r w:rsidRPr="00D969DB">
        <w:rPr>
          <w:rFonts w:ascii="Arial" w:hAnsi="Arial" w:cs="Arial"/>
        </w:rPr>
        <w:t xml:space="preserve"> from Sinai to Kadeshbarnea was about 110 miles. (Deut. 1:2) A </w:t>
      </w:r>
      <w:r w:rsidRPr="00D969DB">
        <w:rPr>
          <w:rFonts w:ascii="Arial" w:hAnsi="Arial" w:cs="Arial"/>
          <w:i/>
          <w:iCs/>
        </w:rPr>
        <w:t>Sabbath day</w:t>
      </w:r>
      <w:r w:rsidR="008303D1" w:rsidRPr="00D969DB">
        <w:rPr>
          <w:rFonts w:ascii="Arial" w:hAnsi="Arial" w:cs="Arial"/>
          <w:i/>
          <w:iCs/>
        </w:rPr>
        <w:t>’</w:t>
      </w:r>
      <w:r w:rsidRPr="00D969DB">
        <w:rPr>
          <w:rFonts w:ascii="Arial" w:hAnsi="Arial" w:cs="Arial"/>
          <w:i/>
          <w:iCs/>
        </w:rPr>
        <w:t>s journey</w:t>
      </w:r>
      <w:r w:rsidRPr="00D969DB">
        <w:rPr>
          <w:rFonts w:ascii="Arial" w:hAnsi="Arial" w:cs="Arial"/>
        </w:rPr>
        <w:t xml:space="preserve"> was reckoned by the Heb. at 2000 cubits, or nearly 730 paces, and it was said that, if any Jew travelled above this from the city on the Sabbath, he was beaten. But it was probable that they were allowed to travel to the synagogue as far as was necessary. (2 Kings 4:23; Acts 1:12) The </w:t>
      </w:r>
      <w:r w:rsidRPr="00D969DB">
        <w:rPr>
          <w:rFonts w:ascii="Arial" w:hAnsi="Arial" w:cs="Arial"/>
          <w:noProof/>
        </w:rPr>
        <w:t>Heb.</w:t>
      </w:r>
      <w:r w:rsidRPr="00D969DB">
        <w:rPr>
          <w:rFonts w:ascii="Arial" w:hAnsi="Arial" w:cs="Arial"/>
        </w:rPr>
        <w:t xml:space="preserve"> seem to have had 52 journeys or marches from Ramses to Gilgal. (Num. 33) The Orientals set out on their journeys on the new moons, and from a place of common ren</w:t>
      </w:r>
      <w:r w:rsidRPr="00D969DB">
        <w:rPr>
          <w:rFonts w:ascii="Arial" w:hAnsi="Arial" w:cs="Arial"/>
        </w:rPr>
        <w:softHyphen/>
        <w:t>dezvous.</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b/>
          <w:bCs/>
        </w:rPr>
      </w:pPr>
      <w:r w:rsidRPr="00D969DB">
        <w:rPr>
          <w:rFonts w:ascii="Arial" w:hAnsi="Arial" w:cs="Arial"/>
          <w:b/>
          <w:bCs/>
        </w:rPr>
        <w:t>JOY</w:t>
      </w:r>
      <w:r w:rsidRPr="00D969DB">
        <w:rPr>
          <w:rFonts w:ascii="Arial" w:hAnsi="Arial" w:cs="Arial"/>
        </w:rPr>
        <w:t xml:space="preserve">, </w:t>
      </w:r>
      <w:r w:rsidRPr="00D969DB">
        <w:rPr>
          <w:rFonts w:ascii="Arial" w:hAnsi="Arial" w:cs="Arial"/>
          <w:b/>
          <w:bCs/>
        </w:rPr>
        <w:t>GLADNESS</w:t>
      </w:r>
    </w:p>
    <w:p w:rsidR="009F1112" w:rsidRPr="00D969DB" w:rsidRDefault="009F1112" w:rsidP="009F1112">
      <w:pPr>
        <w:pStyle w:val="BodyText"/>
      </w:pPr>
      <w:r w:rsidRPr="00D969DB">
        <w:t xml:space="preserve">An agreeable feeling arising from something that is possessed, or from hope of enjoying something pleasant or valuable; and is often expressed as praise, mirth, etc. (1 Chron. 12:4) </w:t>
      </w:r>
    </w:p>
    <w:p w:rsidR="009F1112" w:rsidRPr="00D969DB" w:rsidRDefault="009F1112" w:rsidP="009F1112">
      <w:pPr>
        <w:pStyle w:val="BodyText"/>
      </w:pPr>
    </w:p>
    <w:p w:rsidR="009F1112" w:rsidRPr="00D969DB" w:rsidRDefault="009F1112" w:rsidP="009F1112">
      <w:pPr>
        <w:pStyle w:val="BodyText"/>
      </w:pPr>
      <w:r w:rsidRPr="00D969DB">
        <w:t>Joy is either:</w:t>
      </w:r>
    </w:p>
    <w:p w:rsidR="009F1112" w:rsidRPr="00D969DB" w:rsidRDefault="009F1112" w:rsidP="009F1112">
      <w:pPr>
        <w:jc w:val="both"/>
        <w:rPr>
          <w:rFonts w:ascii="Arial" w:hAnsi="Arial" w:cs="Arial"/>
          <w:noProof/>
        </w:rPr>
      </w:pPr>
      <w:r w:rsidRPr="00D969DB">
        <w:rPr>
          <w:rFonts w:ascii="Arial" w:hAnsi="Arial" w:cs="Arial"/>
          <w:noProof/>
        </w:rPr>
        <w:t xml:space="preserve">(1) </w:t>
      </w:r>
      <w:r w:rsidRPr="00D969DB">
        <w:rPr>
          <w:rFonts w:ascii="Arial" w:hAnsi="Arial" w:cs="Arial"/>
          <w:i/>
          <w:iCs/>
          <w:noProof/>
        </w:rPr>
        <w:t>Divine</w:t>
      </w:r>
      <w:r w:rsidRPr="00D969DB">
        <w:rPr>
          <w:rFonts w:ascii="Arial" w:hAnsi="Arial" w:cs="Arial"/>
          <w:noProof/>
        </w:rPr>
        <w:t xml:space="preserve">, revealing the infinite pleasure God takes in his people or work, in doing them good, and supporting them (Ps. 104:31; Is. 62:5; Zeph. 3:14); or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w:t>
      </w:r>
      <w:r w:rsidRPr="00D969DB">
        <w:rPr>
          <w:rFonts w:ascii="Arial" w:hAnsi="Arial" w:cs="Arial"/>
          <w:i/>
          <w:iCs/>
        </w:rPr>
        <w:t>Natural</w:t>
      </w:r>
      <w:r w:rsidRPr="00D969DB">
        <w:rPr>
          <w:rFonts w:ascii="Arial" w:hAnsi="Arial" w:cs="Arial"/>
        </w:rPr>
        <w:t>, when, among creatures, it consists in natu</w:t>
      </w:r>
      <w:r w:rsidRPr="00D969DB">
        <w:rPr>
          <w:rFonts w:ascii="Arial" w:hAnsi="Arial" w:cs="Arial"/>
        </w:rPr>
        <w:softHyphen/>
        <w:t xml:space="preserve">ral cheerfulness, arising from some outward pleasure or profit (Prov. 23:25); or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w:t>
      </w:r>
      <w:r w:rsidRPr="00D969DB">
        <w:rPr>
          <w:rFonts w:ascii="Arial" w:hAnsi="Arial" w:cs="Arial"/>
          <w:i/>
          <w:iCs/>
        </w:rPr>
        <w:t>Spiritual</w:t>
      </w:r>
      <w:r w:rsidRPr="00D969DB">
        <w:rPr>
          <w:rFonts w:ascii="Arial" w:hAnsi="Arial" w:cs="Arial"/>
        </w:rPr>
        <w:t>, as being connected with the fruit of the Holy Spirit in every believer, aris</w:t>
      </w:r>
      <w:r w:rsidRPr="00D969DB">
        <w:rPr>
          <w:rFonts w:ascii="Arial" w:hAnsi="Arial" w:cs="Arial"/>
        </w:rPr>
        <w:softHyphen/>
        <w:t xml:space="preserve">ing from union with God in Christ, and the hope of enjoying him forever. It is accompanied by an agreeable earnestness in acting for his honour. (Gal. 5:22) Thus the saints rejoice in God through Christ; they take pleasure in him, and boast of their connection with, him. They praise him for his kindness to them, and for what he is, in and of himself. (Lk. 1:47) Their </w:t>
      </w:r>
      <w:r w:rsidRPr="00D969DB">
        <w:rPr>
          <w:rFonts w:ascii="Arial" w:hAnsi="Arial" w:cs="Arial"/>
          <w:i/>
          <w:iCs/>
        </w:rPr>
        <w:t>rejoicing of hope</w:t>
      </w:r>
      <w:r w:rsidRPr="00D969DB">
        <w:rPr>
          <w:rFonts w:ascii="Arial" w:hAnsi="Arial" w:cs="Arial"/>
        </w:rPr>
        <w:t xml:space="preserve"> (Heb. 3:6) is their delightful view, holy boasting, and cheerful praise, on account of their infallible perseverance and eter</w:t>
      </w:r>
      <w:r w:rsidRPr="00D969DB">
        <w:rPr>
          <w:rFonts w:ascii="Arial" w:hAnsi="Arial" w:cs="Arial"/>
        </w:rPr>
        <w:softHyphen/>
        <w:t xml:space="preserve">nal happiness. A </w:t>
      </w:r>
      <w:r w:rsidRPr="00D969DB">
        <w:rPr>
          <w:rFonts w:ascii="Arial" w:hAnsi="Arial" w:cs="Arial"/>
          <w:i/>
          <w:iCs/>
        </w:rPr>
        <w:t>saint</w:t>
      </w:r>
      <w:r w:rsidR="008303D1" w:rsidRPr="00D969DB">
        <w:rPr>
          <w:rFonts w:ascii="Arial" w:hAnsi="Arial" w:cs="Arial"/>
          <w:i/>
          <w:iCs/>
        </w:rPr>
        <w:t>’</w:t>
      </w:r>
      <w:r w:rsidRPr="00D969DB">
        <w:rPr>
          <w:rFonts w:ascii="Arial" w:hAnsi="Arial" w:cs="Arial"/>
          <w:i/>
          <w:iCs/>
        </w:rPr>
        <w:t xml:space="preserve">s rejoicing in </w:t>
      </w:r>
      <w:r w:rsidRPr="00D969DB">
        <w:rPr>
          <w:rFonts w:ascii="Arial" w:hAnsi="Arial" w:cs="Arial"/>
          <w:i/>
          <w:iCs/>
          <w:noProof/>
        </w:rPr>
        <w:t>himself</w:t>
      </w:r>
      <w:r w:rsidRPr="00D969DB">
        <w:rPr>
          <w:rFonts w:ascii="Arial" w:hAnsi="Arial" w:cs="Arial"/>
          <w:noProof/>
        </w:rPr>
        <w:t xml:space="preserve"> </w:t>
      </w:r>
      <w:r w:rsidRPr="00D969DB">
        <w:rPr>
          <w:rFonts w:ascii="Arial" w:hAnsi="Arial" w:cs="Arial"/>
        </w:rPr>
        <w:t>refers to his inward satisfaction in the testimony of a good conscience (Gal. 6:4); or</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(4) </w:t>
      </w:r>
      <w:r w:rsidRPr="00D969DB">
        <w:rPr>
          <w:rFonts w:ascii="Arial" w:hAnsi="Arial" w:cs="Arial"/>
          <w:i/>
          <w:iCs/>
        </w:rPr>
        <w:t>Sha</w:t>
      </w:r>
      <w:r w:rsidRPr="00D969DB">
        <w:rPr>
          <w:rFonts w:ascii="Arial" w:hAnsi="Arial" w:cs="Arial"/>
          <w:i/>
          <w:iCs/>
        </w:rPr>
        <w:softHyphen/>
        <w:t>dowy</w:t>
      </w:r>
      <w:r w:rsidRPr="00D969DB">
        <w:rPr>
          <w:rFonts w:ascii="Arial" w:hAnsi="Arial" w:cs="Arial"/>
        </w:rPr>
        <w:t xml:space="preserve">, and </w:t>
      </w:r>
      <w:r w:rsidRPr="00D969DB">
        <w:rPr>
          <w:rFonts w:ascii="Arial" w:hAnsi="Arial" w:cs="Arial"/>
          <w:i/>
          <w:iCs/>
        </w:rPr>
        <w:t>hypocritical</w:t>
      </w:r>
      <w:r w:rsidRPr="00D969DB">
        <w:rPr>
          <w:rFonts w:ascii="Arial" w:hAnsi="Arial" w:cs="Arial"/>
        </w:rPr>
        <w:t>, arising from a vain hope of belonging to God, and fellowship with him, and an ill-grounded belief of his everlasting enjoyment of him (Mt. 13:20); or</w:t>
      </w:r>
    </w:p>
    <w:p w:rsidR="009F1112" w:rsidRPr="00D969DB" w:rsidRDefault="009F1112" w:rsidP="009F1112">
      <w:pPr>
        <w:jc w:val="both"/>
        <w:rPr>
          <w:rFonts w:ascii="Arial" w:hAnsi="Arial" w:cs="Arial"/>
        </w:rPr>
      </w:pPr>
      <w:r w:rsidRPr="00D969DB">
        <w:rPr>
          <w:rFonts w:ascii="Arial" w:hAnsi="Arial" w:cs="Arial"/>
        </w:rPr>
        <w:t xml:space="preserve">(5) </w:t>
      </w:r>
      <w:r w:rsidRPr="00D969DB">
        <w:rPr>
          <w:rFonts w:ascii="Arial" w:hAnsi="Arial" w:cs="Arial"/>
          <w:i/>
          <w:iCs/>
        </w:rPr>
        <w:t>Sinful</w:t>
      </w:r>
      <w:r w:rsidRPr="00D969DB">
        <w:rPr>
          <w:rFonts w:ascii="Arial" w:hAnsi="Arial" w:cs="Arial"/>
        </w:rPr>
        <w:t>, when men rejoice in their sin, (Prov. 15:20), for even worldly joy or mirth becomes sinful if it is excessive, or takes place when God calls us to mourning and grief. (Is. 22:13)</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True g</w:t>
      </w:r>
      <w:r w:rsidRPr="00D969DB">
        <w:rPr>
          <w:rFonts w:ascii="Arial" w:hAnsi="Arial" w:cs="Arial"/>
          <w:i/>
          <w:iCs/>
        </w:rPr>
        <w:t xml:space="preserve">ladness </w:t>
      </w:r>
      <w:r w:rsidRPr="00D969DB">
        <w:rPr>
          <w:rFonts w:ascii="Arial" w:hAnsi="Arial" w:cs="Arial"/>
        </w:rPr>
        <w:t xml:space="preserve">is sown for the upright, and their hope is </w:t>
      </w:r>
      <w:r w:rsidRPr="00D969DB">
        <w:rPr>
          <w:rFonts w:ascii="Arial" w:hAnsi="Arial" w:cs="Arial"/>
          <w:i/>
          <w:iCs/>
        </w:rPr>
        <w:t>gladness</w:t>
      </w:r>
      <w:r w:rsidRPr="00D969DB">
        <w:rPr>
          <w:rFonts w:ascii="Arial" w:hAnsi="Arial" w:cs="Arial"/>
        </w:rPr>
        <w:t>; as they expect, spi</w:t>
      </w:r>
      <w:r w:rsidRPr="00D969DB">
        <w:rPr>
          <w:rFonts w:ascii="Arial" w:hAnsi="Arial" w:cs="Arial"/>
        </w:rPr>
        <w:softHyphen/>
        <w:t xml:space="preserve">ritual pleasure and endless joy are prepared for them, and will be enjoyed by them. (Ps. 97:11; Prov. 10:28) The day of our spiritual marriage is an </w:t>
      </w:r>
      <w:r w:rsidRPr="00D969DB">
        <w:rPr>
          <w:rFonts w:ascii="Arial" w:hAnsi="Arial" w:cs="Arial"/>
          <w:noProof/>
        </w:rPr>
        <w:t>occasion</w:t>
      </w:r>
      <w:r w:rsidRPr="00D969DB">
        <w:rPr>
          <w:rFonts w:ascii="Arial" w:hAnsi="Arial" w:cs="Arial"/>
        </w:rPr>
        <w:t xml:space="preserve"> for </w:t>
      </w:r>
      <w:r w:rsidRPr="00D969DB">
        <w:rPr>
          <w:rFonts w:ascii="Arial" w:hAnsi="Arial" w:cs="Arial"/>
          <w:i/>
          <w:iCs/>
        </w:rPr>
        <w:t>gladness</w:t>
      </w:r>
      <w:r w:rsidRPr="00D969DB">
        <w:rPr>
          <w:rFonts w:ascii="Arial" w:hAnsi="Arial" w:cs="Arial"/>
        </w:rPr>
        <w:t xml:space="preserve"> in Christ</w:t>
      </w:r>
      <w:r w:rsidR="008303D1" w:rsidRPr="00D969DB">
        <w:rPr>
          <w:rFonts w:ascii="Arial" w:hAnsi="Arial" w:cs="Arial"/>
        </w:rPr>
        <w:t>’</w:t>
      </w:r>
      <w:r w:rsidRPr="00D969DB">
        <w:rPr>
          <w:rFonts w:ascii="Arial" w:hAnsi="Arial" w:cs="Arial"/>
        </w:rPr>
        <w:t>s heart, and, in that day, we will enjoy the promised reward of our service. In that day, we will then see the true worth of our Fa</w:t>
      </w:r>
      <w:r w:rsidRPr="00D969DB">
        <w:rPr>
          <w:rFonts w:ascii="Arial" w:hAnsi="Arial" w:cs="Arial"/>
        </w:rPr>
        <w:softHyphen/>
        <w:t>ther</w:t>
      </w:r>
      <w:r w:rsidR="008303D1" w:rsidRPr="00D969DB">
        <w:rPr>
          <w:rFonts w:ascii="Arial" w:hAnsi="Arial" w:cs="Arial"/>
        </w:rPr>
        <w:t>’</w:t>
      </w:r>
      <w:r w:rsidRPr="00D969DB">
        <w:rPr>
          <w:rFonts w:ascii="Arial" w:hAnsi="Arial" w:cs="Arial"/>
        </w:rPr>
        <w:t xml:space="preserve">s love in plucking lost sinners like </w:t>
      </w:r>
      <w:r w:rsidRPr="00D969DB">
        <w:rPr>
          <w:rFonts w:ascii="Arial" w:hAnsi="Arial" w:cs="Arial"/>
          <w:i/>
          <w:iCs/>
        </w:rPr>
        <w:t>brands from the burning</w:t>
      </w:r>
      <w:r w:rsidRPr="00D969DB">
        <w:rPr>
          <w:rFonts w:ascii="Arial" w:hAnsi="Arial" w:cs="Arial"/>
        </w:rPr>
        <w:t>. (Song 3:11; Zech. 3:2)</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lastRenderedPageBreak/>
        <w:t>The ground, or object, of the believer</w:t>
      </w:r>
      <w:r w:rsidR="008303D1" w:rsidRPr="00D969DB">
        <w:rPr>
          <w:rFonts w:ascii="Arial" w:hAnsi="Arial" w:cs="Arial"/>
        </w:rPr>
        <w:t>’</w:t>
      </w:r>
      <w:r w:rsidRPr="00D969DB">
        <w:rPr>
          <w:rFonts w:ascii="Arial" w:hAnsi="Arial" w:cs="Arial"/>
        </w:rPr>
        <w:t>s re</w:t>
      </w:r>
      <w:r w:rsidRPr="00D969DB">
        <w:rPr>
          <w:rFonts w:ascii="Arial" w:hAnsi="Arial" w:cs="Arial"/>
        </w:rPr>
        <w:softHyphen/>
        <w:t xml:space="preserve">joicing is called his </w:t>
      </w:r>
      <w:r w:rsidRPr="00D969DB">
        <w:rPr>
          <w:rFonts w:ascii="Arial" w:hAnsi="Arial" w:cs="Arial"/>
          <w:i/>
          <w:iCs/>
        </w:rPr>
        <w:t>joy</w:t>
      </w:r>
      <w:r w:rsidRPr="00D969DB">
        <w:rPr>
          <w:rFonts w:ascii="Arial" w:hAnsi="Arial" w:cs="Arial"/>
        </w:rPr>
        <w:t xml:space="preserve">; thus God is the </w:t>
      </w:r>
      <w:r w:rsidRPr="00D969DB">
        <w:rPr>
          <w:rFonts w:ascii="Arial" w:hAnsi="Arial" w:cs="Arial"/>
          <w:i/>
          <w:iCs/>
        </w:rPr>
        <w:t>joy</w:t>
      </w:r>
      <w:r w:rsidRPr="00D969DB">
        <w:rPr>
          <w:rFonts w:ascii="Arial" w:hAnsi="Arial" w:cs="Arial"/>
        </w:rPr>
        <w:t xml:space="preserve">, the </w:t>
      </w:r>
      <w:r w:rsidRPr="00D969DB">
        <w:rPr>
          <w:rFonts w:ascii="Arial" w:hAnsi="Arial" w:cs="Arial"/>
          <w:i/>
          <w:iCs/>
        </w:rPr>
        <w:t>exceeding joy</w:t>
      </w:r>
      <w:r w:rsidRPr="00D969DB">
        <w:rPr>
          <w:rFonts w:ascii="Arial" w:hAnsi="Arial" w:cs="Arial"/>
        </w:rPr>
        <w:t>, of his peo</w:t>
      </w:r>
      <w:r w:rsidRPr="00D969DB">
        <w:rPr>
          <w:rFonts w:ascii="Arial" w:hAnsi="Arial" w:cs="Arial"/>
        </w:rPr>
        <w:softHyphen/>
        <w:t>ple. (Ps. 43:4; 1 Pet. 4:13; Jude verse 24) He, as theirs, who is enjoyed by them, is the cause and ground of their eternal and superlative joy. Christ</w:t>
      </w:r>
      <w:r w:rsidR="008303D1" w:rsidRPr="00D969DB">
        <w:rPr>
          <w:rFonts w:ascii="Arial" w:hAnsi="Arial" w:cs="Arial"/>
        </w:rPr>
        <w:t>’</w:t>
      </w:r>
      <w:r w:rsidRPr="00D969DB">
        <w:rPr>
          <w:rFonts w:ascii="Arial" w:hAnsi="Arial" w:cs="Arial"/>
        </w:rPr>
        <w:t xml:space="preserve">s exaltation, promised to him to encourage him in his work, was the </w:t>
      </w:r>
      <w:r w:rsidRPr="00D969DB">
        <w:rPr>
          <w:rFonts w:ascii="Arial" w:hAnsi="Arial" w:cs="Arial"/>
          <w:i/>
          <w:iCs/>
        </w:rPr>
        <w:t>joy set before him</w:t>
      </w:r>
      <w:r w:rsidRPr="00D969DB">
        <w:rPr>
          <w:rFonts w:ascii="Arial" w:hAnsi="Arial" w:cs="Arial"/>
        </w:rPr>
        <w:t xml:space="preserve">. (Heb. 12:2) Our heavenly blessedness is called the </w:t>
      </w:r>
      <w:r w:rsidRPr="00D969DB">
        <w:rPr>
          <w:rFonts w:ascii="Arial" w:hAnsi="Arial" w:cs="Arial"/>
          <w:i/>
          <w:iCs/>
        </w:rPr>
        <w:t>joy of the Lord</w:t>
      </w:r>
      <w:r w:rsidRPr="00D969DB">
        <w:rPr>
          <w:rFonts w:ascii="Arial" w:hAnsi="Arial" w:cs="Arial"/>
        </w:rPr>
        <w:t>. It con</w:t>
      </w:r>
      <w:r w:rsidRPr="00D969DB">
        <w:rPr>
          <w:rFonts w:ascii="Arial" w:hAnsi="Arial" w:cs="Arial"/>
        </w:rPr>
        <w:softHyphen/>
        <w:t xml:space="preserve">sists of our delightful enjoyment of God in Christ, and is much like the pleasure he has in our redemption. (Mt. 25:21,23) But the </w:t>
      </w:r>
      <w:r w:rsidRPr="00D969DB">
        <w:rPr>
          <w:rFonts w:ascii="Arial" w:hAnsi="Arial" w:cs="Arial"/>
          <w:i/>
          <w:iCs/>
        </w:rPr>
        <w:t>joy of the Lord</w:t>
      </w:r>
      <w:r w:rsidRPr="00D969DB">
        <w:rPr>
          <w:rFonts w:ascii="Arial" w:hAnsi="Arial" w:cs="Arial"/>
        </w:rPr>
        <w:t xml:space="preserve"> that is the strength of the saints is the ground of joy contained in the gospel promises, and the inward gladness arising from a believing view of them, both of which enlarge the spiritual vigour and might of believers. (Neh. 8:17) Converts are the </w:t>
      </w:r>
      <w:r w:rsidRPr="00D969DB">
        <w:rPr>
          <w:rFonts w:ascii="Arial" w:hAnsi="Arial" w:cs="Arial"/>
          <w:i/>
          <w:iCs/>
        </w:rPr>
        <w:t xml:space="preserve">joy </w:t>
      </w:r>
      <w:r w:rsidRPr="00D969DB">
        <w:rPr>
          <w:rFonts w:ascii="Arial" w:hAnsi="Arial" w:cs="Arial"/>
        </w:rPr>
        <w:t>of ministers, who have been instru</w:t>
      </w:r>
      <w:r w:rsidRPr="00D969DB">
        <w:rPr>
          <w:rFonts w:ascii="Arial" w:hAnsi="Arial" w:cs="Arial"/>
        </w:rPr>
        <w:softHyphen/>
        <w:t xml:space="preserve">mental in bringing them to Christ. (1 Thess. 2:20)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The Temple and its worship was the </w:t>
      </w:r>
      <w:r w:rsidRPr="00D969DB">
        <w:rPr>
          <w:rFonts w:ascii="Arial" w:hAnsi="Arial" w:cs="Arial"/>
          <w:i/>
          <w:iCs/>
        </w:rPr>
        <w:t xml:space="preserve">joy </w:t>
      </w:r>
      <w:r w:rsidRPr="00D969DB">
        <w:rPr>
          <w:rFonts w:ascii="Arial" w:hAnsi="Arial" w:cs="Arial"/>
        </w:rPr>
        <w:t xml:space="preserve">of the Jews. (Ezek. 24:25) Jerusalem (Zion) was the </w:t>
      </w:r>
      <w:r w:rsidRPr="00D969DB">
        <w:rPr>
          <w:rFonts w:ascii="Arial" w:hAnsi="Arial" w:cs="Arial"/>
          <w:i/>
          <w:iCs/>
        </w:rPr>
        <w:t>joy of the whole earth;</w:t>
      </w:r>
      <w:r w:rsidRPr="00D969DB">
        <w:rPr>
          <w:rFonts w:ascii="Arial" w:hAnsi="Arial" w:cs="Arial"/>
        </w:rPr>
        <w:t xml:space="preserve"> for God was present there, and was specially worshipped, and there was more ground of joy there than anywhere else (Ps. 48:2; Lam. 2:15). Or the words may mean that these places were the joy of the whole land, as all the Jews took pleasure in them, and boasted of them. The Church is created to re</w:t>
      </w:r>
      <w:r w:rsidRPr="00D969DB">
        <w:rPr>
          <w:rFonts w:ascii="Arial" w:hAnsi="Arial" w:cs="Arial"/>
        </w:rPr>
        <w:softHyphen/>
        <w:t>joice, and her people a joy to her, when she is so reformed, settled, purged, and blessed, as to abound in spirit</w:t>
      </w:r>
      <w:r w:rsidRPr="00D969DB">
        <w:rPr>
          <w:rFonts w:ascii="Arial" w:hAnsi="Arial" w:cs="Arial"/>
        </w:rPr>
        <w:softHyphen/>
        <w:t xml:space="preserve">ual gladness, and brings joy to the heart of every pious beholder. (Is. 65:18) Falling into temptation or trouble is to be accounted </w:t>
      </w:r>
      <w:r w:rsidRPr="00D969DB">
        <w:rPr>
          <w:rFonts w:ascii="Arial" w:hAnsi="Arial" w:cs="Arial"/>
          <w:i/>
          <w:iCs/>
        </w:rPr>
        <w:t>all joy</w:t>
      </w:r>
      <w:r w:rsidRPr="00D969DB">
        <w:rPr>
          <w:rFonts w:ascii="Arial" w:hAnsi="Arial" w:cs="Arial"/>
        </w:rPr>
        <w:t xml:space="preserve">, as they work mightily for our real good. (Jas. 1:2) The </w:t>
      </w:r>
      <w:r w:rsidRPr="00D969DB">
        <w:rPr>
          <w:rFonts w:ascii="Arial" w:hAnsi="Arial" w:cs="Arial"/>
          <w:i/>
          <w:iCs/>
        </w:rPr>
        <w:t>joy of God</w:t>
      </w:r>
      <w:r w:rsidR="008303D1" w:rsidRPr="00D969DB">
        <w:rPr>
          <w:rFonts w:ascii="Arial" w:hAnsi="Arial" w:cs="Arial"/>
          <w:i/>
          <w:iCs/>
        </w:rPr>
        <w:t>’</w:t>
      </w:r>
      <w:r w:rsidRPr="00D969DB">
        <w:rPr>
          <w:rFonts w:ascii="Arial" w:hAnsi="Arial" w:cs="Arial"/>
          <w:i/>
          <w:iCs/>
        </w:rPr>
        <w:t>s salvation</w:t>
      </w:r>
      <w:r w:rsidRPr="00D969DB">
        <w:rPr>
          <w:rFonts w:ascii="Arial" w:hAnsi="Arial" w:cs="Arial"/>
        </w:rPr>
        <w:t xml:space="preserve"> refers to the heart-exhilarating blessings from it, and the spiritual gladness that issues from it. (Ps. 51:12) Spiritual gladness is called </w:t>
      </w:r>
      <w:r w:rsidRPr="00D969DB">
        <w:rPr>
          <w:rFonts w:ascii="Arial" w:hAnsi="Arial" w:cs="Arial"/>
          <w:i/>
          <w:iCs/>
        </w:rPr>
        <w:t>joy in the Holy Spirit</w:t>
      </w:r>
      <w:r w:rsidRPr="00D969DB">
        <w:rPr>
          <w:rFonts w:ascii="Arial" w:hAnsi="Arial" w:cs="Arial"/>
        </w:rPr>
        <w:t xml:space="preserve">, as it proceeds from his dwelling and working in our hearts. (Rom. 14:17) A desert place is called a </w:t>
      </w:r>
      <w:r w:rsidRPr="00D969DB">
        <w:rPr>
          <w:rFonts w:ascii="Arial" w:hAnsi="Arial" w:cs="Arial"/>
          <w:i/>
          <w:iCs/>
        </w:rPr>
        <w:t xml:space="preserve">joy of wild </w:t>
      </w:r>
      <w:r w:rsidRPr="00D969DB">
        <w:rPr>
          <w:rFonts w:ascii="Arial" w:hAnsi="Arial" w:cs="Arial"/>
          <w:i/>
          <w:iCs/>
          <w:noProof/>
        </w:rPr>
        <w:t>asses</w:t>
      </w:r>
      <w:r w:rsidRPr="00D969DB">
        <w:rPr>
          <w:rFonts w:ascii="Arial" w:hAnsi="Arial" w:cs="Arial"/>
          <w:noProof/>
        </w:rPr>
        <w:t>.</w:t>
      </w:r>
      <w:r w:rsidRPr="00D969DB">
        <w:rPr>
          <w:rFonts w:ascii="Arial" w:hAnsi="Arial" w:cs="Arial"/>
        </w:rPr>
        <w:t xml:space="preserve"> These animals hate the noise and bustle of cities, and with pleasure, haunt and feed in the desert. (Is. 33:14) The Medes </w:t>
      </w:r>
      <w:r w:rsidRPr="00D969DB">
        <w:rPr>
          <w:rFonts w:ascii="Arial" w:hAnsi="Arial" w:cs="Arial"/>
          <w:i/>
          <w:iCs/>
        </w:rPr>
        <w:t>rejoiced in God</w:t>
      </w:r>
      <w:r w:rsidR="008303D1" w:rsidRPr="00D969DB">
        <w:rPr>
          <w:rFonts w:ascii="Arial" w:hAnsi="Arial" w:cs="Arial"/>
          <w:i/>
          <w:iCs/>
        </w:rPr>
        <w:t>’</w:t>
      </w:r>
      <w:r w:rsidRPr="00D969DB">
        <w:rPr>
          <w:rFonts w:ascii="Arial" w:hAnsi="Arial" w:cs="Arial"/>
          <w:i/>
          <w:iCs/>
        </w:rPr>
        <w:t>s high</w:t>
      </w:r>
      <w:r w:rsidRPr="00D969DB">
        <w:rPr>
          <w:rFonts w:ascii="Arial" w:hAnsi="Arial" w:cs="Arial"/>
          <w:i/>
          <w:iCs/>
        </w:rPr>
        <w:softHyphen/>
        <w:t xml:space="preserve">ness </w:t>
      </w:r>
      <w:r w:rsidRPr="00D969DB">
        <w:rPr>
          <w:rFonts w:ascii="Arial" w:hAnsi="Arial" w:cs="Arial"/>
        </w:rPr>
        <w:t xml:space="preserve">(Is. 13:3); they cheerfully executed his awful judgements on the Chaldeans.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MIRTH is mainly the outward expression of joy. What was exhibited at the return of the prodigal was the amazing pleasure on God</w:t>
      </w:r>
      <w:r w:rsidR="008303D1" w:rsidRPr="00D969DB">
        <w:rPr>
          <w:rFonts w:ascii="Arial" w:hAnsi="Arial" w:cs="Arial"/>
        </w:rPr>
        <w:t>’</w:t>
      </w:r>
      <w:r w:rsidRPr="00D969DB">
        <w:rPr>
          <w:rFonts w:ascii="Arial" w:hAnsi="Arial" w:cs="Arial"/>
        </w:rPr>
        <w:t>s side, and the joy and praise on the side of men and angels, as a result, which begins, but never ends. (Lk. 15:23-32)</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JOYOUS</w:t>
      </w:r>
    </w:p>
    <w:p w:rsidR="009F1112" w:rsidRPr="00D969DB" w:rsidRDefault="009F1112" w:rsidP="009F1112">
      <w:pPr>
        <w:jc w:val="both"/>
        <w:rPr>
          <w:rFonts w:ascii="Arial" w:hAnsi="Arial" w:cs="Arial"/>
        </w:rPr>
      </w:pPr>
      <w:r w:rsidRPr="00D969DB">
        <w:rPr>
          <w:rFonts w:ascii="Arial" w:hAnsi="Arial" w:cs="Arial"/>
        </w:rPr>
        <w:t>(1) Pleasant and de</w:t>
      </w:r>
      <w:r w:rsidRPr="00D969DB">
        <w:rPr>
          <w:rFonts w:ascii="Arial" w:hAnsi="Arial" w:cs="Arial"/>
        </w:rPr>
        <w:softHyphen/>
        <w:t xml:space="preserve">lightful. (Heb. 12:11)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Full of mirth and revelling. (Is. 22:2)</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JUBILEE</w:t>
      </w:r>
      <w:r w:rsidRPr="00D969DB">
        <w:rPr>
          <w:rFonts w:ascii="Arial" w:hAnsi="Arial" w:cs="Arial"/>
        </w:rPr>
        <w:t>. See FEAST</w:t>
      </w:r>
    </w:p>
    <w:p w:rsidR="009F1112" w:rsidRPr="00D969DB" w:rsidRDefault="009F1112" w:rsidP="009F1112">
      <w:pPr>
        <w:pStyle w:val="BodyText"/>
      </w:pPr>
      <w:r w:rsidRPr="00D969DB">
        <w:t>See Lev. 25:9-3,15,28,30-31,33,40,50,52,54, 27:17-18,21,23,24; Num. 36:4.</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JUDEA</w:t>
      </w:r>
      <w:r w:rsidRPr="00D969DB">
        <w:rPr>
          <w:rFonts w:ascii="Arial" w:hAnsi="Arial" w:cs="Arial"/>
        </w:rPr>
        <w:t xml:space="preserve">, </w:t>
      </w:r>
      <w:r w:rsidRPr="00D969DB">
        <w:rPr>
          <w:rFonts w:ascii="Arial" w:hAnsi="Arial" w:cs="Arial"/>
          <w:b/>
          <w:bCs/>
        </w:rPr>
        <w:t>JUDAEA</w:t>
      </w:r>
      <w:r w:rsidRPr="00D969DB">
        <w:rPr>
          <w:rFonts w:ascii="Arial" w:hAnsi="Arial" w:cs="Arial"/>
        </w:rPr>
        <w:t xml:space="preserve">, </w:t>
      </w:r>
      <w:r w:rsidRPr="00D969DB">
        <w:rPr>
          <w:rFonts w:ascii="Arial" w:hAnsi="Arial" w:cs="Arial"/>
          <w:b/>
          <w:bCs/>
        </w:rPr>
        <w:t>JEWRY</w:t>
      </w:r>
    </w:p>
    <w:p w:rsidR="009F1112" w:rsidRPr="00D969DB" w:rsidRDefault="009F1112" w:rsidP="009F1112">
      <w:pPr>
        <w:jc w:val="both"/>
        <w:rPr>
          <w:rFonts w:ascii="Arial" w:hAnsi="Arial" w:cs="Arial"/>
        </w:rPr>
      </w:pPr>
      <w:r w:rsidRPr="00D969DB">
        <w:rPr>
          <w:rFonts w:ascii="Arial" w:hAnsi="Arial" w:cs="Arial"/>
        </w:rPr>
        <w:t xml:space="preserve">The country of Judah was never called Jewish till after the Captivity. Sometimes, the whole land of Canaan seems to have been called </w:t>
      </w:r>
      <w:r w:rsidRPr="00D969DB">
        <w:rPr>
          <w:rFonts w:ascii="Arial" w:hAnsi="Arial" w:cs="Arial"/>
          <w:i/>
          <w:iCs/>
        </w:rPr>
        <w:t>Judea</w:t>
      </w:r>
      <w:r w:rsidRPr="00D969DB">
        <w:rPr>
          <w:rFonts w:ascii="Arial" w:hAnsi="Arial" w:cs="Arial"/>
        </w:rPr>
        <w:t xml:space="preserve"> (Mt. 24:16; Gal. 1:22); but, more properly, it was di</w:t>
      </w:r>
      <w:r w:rsidRPr="00D969DB">
        <w:rPr>
          <w:rFonts w:ascii="Arial" w:hAnsi="Arial" w:cs="Arial"/>
        </w:rPr>
        <w:softHyphen/>
        <w:t xml:space="preserve">vided into Perea beyond the Jordan, with Galilee, Samaria, and Judea on the west of the river. Judea, then, contained the original areas of the tribes of Judah, Benjamin, Dan, and Simeon. It consisted of three parts: the plain country on the west, the hill country south of Jerusalem, and then south on the northern borders of the land of Edom. (Zech. 7:7; Mt. 3:1,5; Acts 2:9,14) </w:t>
      </w:r>
      <w:r w:rsidRPr="00D969DB">
        <w:rPr>
          <w:rFonts w:ascii="Arial" w:hAnsi="Arial" w:cs="Arial"/>
          <w:i/>
          <w:iCs/>
        </w:rPr>
        <w:t>Jewry</w:t>
      </w:r>
      <w:r w:rsidRPr="00D969DB">
        <w:rPr>
          <w:rFonts w:ascii="Arial" w:hAnsi="Arial" w:cs="Arial"/>
        </w:rPr>
        <w:t xml:space="preserve"> is found in Dan. 5:13; Lk. 23:5; John 7:1.</w:t>
      </w:r>
      <w:r w:rsidR="009F0CE0" w:rsidRPr="00D969DB">
        <w:rPr>
          <w:rFonts w:ascii="Arial" w:hAnsi="Arial" w:cs="Arial"/>
        </w:rPr>
        <w:t xml:space="preserve"> </w:t>
      </w:r>
    </w:p>
    <w:p w:rsidR="009F1112" w:rsidRPr="00D969DB" w:rsidRDefault="009F1112" w:rsidP="009F1112">
      <w:pPr>
        <w:jc w:val="both"/>
        <w:rPr>
          <w:rFonts w:ascii="Arial" w:hAnsi="Arial" w:cs="Arial"/>
          <w:b/>
          <w:bCs/>
        </w:rPr>
      </w:pPr>
    </w:p>
    <w:p w:rsidR="009F1112" w:rsidRPr="00D969DB" w:rsidRDefault="009F1112" w:rsidP="009F1112">
      <w:pPr>
        <w:jc w:val="both"/>
        <w:rPr>
          <w:rFonts w:ascii="Arial" w:hAnsi="Arial" w:cs="Arial"/>
          <w:b/>
          <w:bCs/>
        </w:rPr>
      </w:pPr>
      <w:r w:rsidRPr="00D969DB">
        <w:rPr>
          <w:rFonts w:ascii="Arial" w:hAnsi="Arial" w:cs="Arial"/>
          <w:b/>
          <w:bCs/>
        </w:rPr>
        <w:t>TO JUDGE</w:t>
      </w:r>
    </w:p>
    <w:p w:rsidR="009F1112" w:rsidRPr="00D969DB" w:rsidRDefault="009F1112" w:rsidP="009F1112">
      <w:pPr>
        <w:pStyle w:val="BodyText"/>
      </w:pPr>
      <w:r w:rsidRPr="00D969DB">
        <w:t>(1) To try and de</w:t>
      </w:r>
      <w:r w:rsidRPr="00D969DB">
        <w:softHyphen/>
        <w:t>termine a case. (Ex. 18:13) The way of giving sentence differs for every nation. The Jewish judges gave sentence by sim</w:t>
      </w:r>
      <w:r w:rsidRPr="00D969DB">
        <w:softHyphen/>
        <w:t xml:space="preserve">ply declaring to the pannel (the accused, under Scottish law), </w:t>
      </w:r>
      <w:r w:rsidRPr="00D969DB">
        <w:rPr>
          <w:i/>
          <w:iCs/>
        </w:rPr>
        <w:t>Thou art guilty</w:t>
      </w:r>
      <w:r w:rsidRPr="00D969DB">
        <w:t xml:space="preserve">, or </w:t>
      </w:r>
      <w:r w:rsidRPr="00D969DB">
        <w:rPr>
          <w:i/>
          <w:iCs/>
        </w:rPr>
        <w:t>Thou art innocent</w:t>
      </w:r>
      <w:r w:rsidRPr="00D969DB">
        <w:t xml:space="preserve">. The Rom. did it by casting various tablets into a box or urn, marked with an A if they absolved, and with a C if they condemned, </w:t>
      </w:r>
      <w:r w:rsidRPr="00D969DB">
        <w:lastRenderedPageBreak/>
        <w:t xml:space="preserve">the pannel. Some of the Greeks intimated the sentence of absolution by giving a white stone, and of condemnation by giving a black one; to this an allusion is made in Rev. 2:17.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To understand a matter. Thus, the spi</w:t>
      </w:r>
      <w:r w:rsidRPr="00D969DB">
        <w:rPr>
          <w:rFonts w:ascii="Arial" w:hAnsi="Arial" w:cs="Arial"/>
        </w:rPr>
        <w:softHyphen/>
        <w:t xml:space="preserve">ritual man </w:t>
      </w:r>
      <w:r w:rsidRPr="00D969DB">
        <w:rPr>
          <w:rFonts w:ascii="Arial" w:hAnsi="Arial" w:cs="Arial"/>
          <w:i/>
          <w:iCs/>
        </w:rPr>
        <w:t>judgeth all things</w:t>
      </w:r>
      <w:r w:rsidRPr="00D969DB">
        <w:rPr>
          <w:rFonts w:ascii="Arial" w:hAnsi="Arial" w:cs="Arial"/>
        </w:rPr>
        <w:t xml:space="preserve">, and is </w:t>
      </w:r>
      <w:r w:rsidRPr="00D969DB">
        <w:rPr>
          <w:rFonts w:ascii="Arial" w:hAnsi="Arial" w:cs="Arial"/>
          <w:i/>
          <w:iCs/>
        </w:rPr>
        <w:t>judged of no man</w:t>
      </w:r>
      <w:r w:rsidRPr="00D969DB">
        <w:rPr>
          <w:rFonts w:ascii="Arial" w:hAnsi="Arial" w:cs="Arial"/>
        </w:rPr>
        <w:t xml:space="preserve">, for he has a solid knowledge of all things important; but no natural man can understand his views and experiences. (1 Cor. 2:15)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To esteem, account, as if on trial. (Acts 16:15)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(4) To rule and govern, as one having power to try and determine cases. (Ps. 67:4)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(5) To punish, as in conse</w:t>
      </w:r>
      <w:r w:rsidRPr="00D969DB">
        <w:rPr>
          <w:rFonts w:ascii="Arial" w:hAnsi="Arial" w:cs="Arial"/>
        </w:rPr>
        <w:softHyphen/>
        <w:t xml:space="preserve">quence of trial and sentence, and to declare and pronounce such punishment. (Ezek. 7:3,8, 22:2; Heb. 13:4)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 xml:space="preserve">(6) To criticise too rashly. (Mt. 7:1-2)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(7) To appear to have justice, as in consequence of a trial of his cause. (Prov. 18:18)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Christ does not judge </w:t>
      </w:r>
      <w:r w:rsidRPr="00D969DB">
        <w:rPr>
          <w:rFonts w:ascii="Arial" w:hAnsi="Arial" w:cs="Arial"/>
          <w:i/>
          <w:iCs/>
        </w:rPr>
        <w:t xml:space="preserve">according to the seeing of the eye or </w:t>
      </w:r>
      <w:r w:rsidRPr="00D969DB">
        <w:rPr>
          <w:rFonts w:ascii="Arial" w:hAnsi="Arial" w:cs="Arial"/>
          <w:i/>
          <w:iCs/>
          <w:noProof/>
        </w:rPr>
        <w:t>hearing of</w:t>
      </w:r>
      <w:r w:rsidRPr="00D969DB">
        <w:rPr>
          <w:rFonts w:ascii="Arial" w:hAnsi="Arial" w:cs="Arial"/>
          <w:i/>
          <w:iCs/>
        </w:rPr>
        <w:t xml:space="preserve"> the ear</w:t>
      </w:r>
      <w:r w:rsidRPr="00D969DB">
        <w:rPr>
          <w:rFonts w:ascii="Arial" w:hAnsi="Arial" w:cs="Arial"/>
        </w:rPr>
        <w:t xml:space="preserve">, nor esteem persons or things, or give sentence, on mere outward appearance. (Is. 11:3) Saints </w:t>
      </w:r>
      <w:r w:rsidRPr="00D969DB">
        <w:rPr>
          <w:rFonts w:ascii="Arial" w:hAnsi="Arial" w:cs="Arial"/>
          <w:i/>
          <w:iCs/>
        </w:rPr>
        <w:t>judge the world</w:t>
      </w:r>
      <w:r w:rsidRPr="00D969DB">
        <w:rPr>
          <w:rFonts w:ascii="Arial" w:hAnsi="Arial" w:cs="Arial"/>
        </w:rPr>
        <w:t xml:space="preserve">, and will </w:t>
      </w:r>
      <w:r w:rsidRPr="00D969DB">
        <w:rPr>
          <w:rFonts w:ascii="Arial" w:hAnsi="Arial" w:cs="Arial"/>
          <w:i/>
          <w:iCs/>
        </w:rPr>
        <w:t xml:space="preserve">judge angels </w:t>
      </w:r>
      <w:r w:rsidRPr="00D969DB">
        <w:rPr>
          <w:rFonts w:ascii="Arial" w:hAnsi="Arial" w:cs="Arial"/>
        </w:rPr>
        <w:t xml:space="preserve">(1 Cor. 6:2); they now condemn the wickedness of the world by their holy profession and practice. On the last day, they will assent to the sentences of damnation pronounced against wicked angels and men. The saints are </w:t>
      </w:r>
      <w:r w:rsidRPr="00D969DB">
        <w:rPr>
          <w:rFonts w:ascii="Arial" w:hAnsi="Arial" w:cs="Arial"/>
          <w:i/>
          <w:iCs/>
        </w:rPr>
        <w:t>judged according to men in the flesh, and live according to God in the spirit</w:t>
      </w:r>
      <w:r w:rsidRPr="00D969DB">
        <w:rPr>
          <w:rFonts w:ascii="Arial" w:hAnsi="Arial" w:cs="Arial"/>
        </w:rPr>
        <w:t>, when they are outwardly cor</w:t>
      </w:r>
      <w:r w:rsidRPr="00D969DB">
        <w:rPr>
          <w:rFonts w:ascii="Arial" w:hAnsi="Arial" w:cs="Arial"/>
        </w:rPr>
        <w:softHyphen/>
        <w:t xml:space="preserve">rected for their sin, or persecuted by wicked men, yet inwardly live a life of fellowship with God. (1 Pet. 4:6) Men become </w:t>
      </w:r>
      <w:r w:rsidRPr="00D969DB">
        <w:rPr>
          <w:rFonts w:ascii="Arial" w:hAnsi="Arial" w:cs="Arial"/>
          <w:i/>
          <w:iCs/>
        </w:rPr>
        <w:t>judges of evil thoughts</w:t>
      </w:r>
      <w:r w:rsidRPr="00D969DB">
        <w:rPr>
          <w:rFonts w:ascii="Arial" w:hAnsi="Arial" w:cs="Arial"/>
        </w:rPr>
        <w:t xml:space="preserve"> when, in a partial way, they prefer one person to another. (Jas. 2:4)</w:t>
      </w:r>
    </w:p>
    <w:p w:rsidR="009F1112" w:rsidRPr="00D969DB" w:rsidRDefault="009F1112" w:rsidP="009F1112">
      <w:pPr>
        <w:jc w:val="both"/>
        <w:rPr>
          <w:rFonts w:ascii="Arial" w:hAnsi="Arial" w:cs="Arial"/>
          <w:b/>
          <w:bCs/>
        </w:rPr>
      </w:pPr>
    </w:p>
    <w:p w:rsidR="009F1112" w:rsidRPr="00D969DB" w:rsidRDefault="009F1112" w:rsidP="009F1112">
      <w:pPr>
        <w:jc w:val="both"/>
        <w:rPr>
          <w:rFonts w:ascii="Arial" w:hAnsi="Arial" w:cs="Arial"/>
        </w:rPr>
      </w:pPr>
      <w:r w:rsidRPr="00D969DB">
        <w:rPr>
          <w:rFonts w:ascii="Arial" w:hAnsi="Arial" w:cs="Arial"/>
          <w:b/>
          <w:bCs/>
        </w:rPr>
        <w:t>A JUDGE</w:t>
      </w:r>
      <w:r w:rsidRPr="00D969DB">
        <w:rPr>
          <w:rFonts w:ascii="Arial" w:hAnsi="Arial" w:cs="Arial"/>
        </w:rPr>
        <w:t xml:space="preserve"> </w:t>
      </w:r>
    </w:p>
    <w:p w:rsidR="009F1112" w:rsidRPr="00D969DB" w:rsidRDefault="009F1112" w:rsidP="009F1112">
      <w:pPr>
        <w:jc w:val="both"/>
        <w:rPr>
          <w:rFonts w:ascii="Arial" w:hAnsi="Arial" w:cs="Arial"/>
        </w:rPr>
      </w:pPr>
      <w:r w:rsidRPr="00D969DB">
        <w:rPr>
          <w:rFonts w:ascii="Arial" w:hAnsi="Arial" w:cs="Arial"/>
        </w:rPr>
        <w:t xml:space="preserve">One who tries the cases of others, and passes sentence on the defendants. (Ps. 2:10) God is the </w:t>
      </w:r>
      <w:r w:rsidRPr="00D969DB">
        <w:rPr>
          <w:rFonts w:ascii="Arial" w:hAnsi="Arial" w:cs="Arial"/>
          <w:i/>
          <w:iCs/>
        </w:rPr>
        <w:t>Judge of all the earth</w:t>
      </w:r>
      <w:r w:rsidRPr="00D969DB">
        <w:rPr>
          <w:rFonts w:ascii="Arial" w:hAnsi="Arial" w:cs="Arial"/>
        </w:rPr>
        <w:t xml:space="preserve">. He rules over, tries the case of, and passes sentence on, all its inhabitants. (Gen. 18:25; Heb. 12:23) Christ is called the </w:t>
      </w:r>
      <w:r w:rsidRPr="00D969DB">
        <w:rPr>
          <w:rFonts w:ascii="Arial" w:hAnsi="Arial" w:cs="Arial"/>
          <w:i/>
          <w:iCs/>
        </w:rPr>
        <w:t xml:space="preserve">righteous judge </w:t>
      </w:r>
      <w:r w:rsidRPr="00D969DB">
        <w:rPr>
          <w:rFonts w:ascii="Arial" w:hAnsi="Arial" w:cs="Arial"/>
        </w:rPr>
        <w:t>(</w:t>
      </w:r>
      <w:r w:rsidRPr="00D969DB">
        <w:rPr>
          <w:rFonts w:ascii="Arial" w:hAnsi="Arial" w:cs="Arial"/>
          <w:noProof/>
        </w:rPr>
        <w:t>2 Tim.</w:t>
      </w:r>
      <w:r w:rsidRPr="00D969DB">
        <w:rPr>
          <w:rFonts w:ascii="Arial" w:hAnsi="Arial" w:cs="Arial"/>
        </w:rPr>
        <w:t xml:space="preserve"> 4:1,8); he is appointed by God to try the state and actions of all men, and to pass sentence of everlasting happiness or misery on them. Authority, wisdom, cou</w:t>
      </w:r>
      <w:r w:rsidRPr="00D969DB">
        <w:rPr>
          <w:rFonts w:ascii="Arial" w:hAnsi="Arial" w:cs="Arial"/>
        </w:rPr>
        <w:softHyphen/>
        <w:t xml:space="preserve">rage, activity, and impartial justice, are necessary to qualify a judge. The Jews had ordinary judges, both for civil and religious cases. In reforming the nation, Jehoshaphat established two classes (or courts) of judges: </w:t>
      </w:r>
      <w:r w:rsidRPr="00D969DB">
        <w:rPr>
          <w:rFonts w:ascii="Arial" w:hAnsi="Arial" w:cs="Arial"/>
          <w:noProof/>
        </w:rPr>
        <w:t>one cognosced</w:t>
      </w:r>
      <w:r w:rsidRPr="00D969DB">
        <w:rPr>
          <w:rFonts w:ascii="Arial" w:hAnsi="Arial" w:cs="Arial"/>
        </w:rPr>
        <w:t xml:space="preserve"> (tried) matters pertaining to the Lord, the other cognosced what belonged to the state. (</w:t>
      </w:r>
      <w:r w:rsidRPr="00D969DB">
        <w:rPr>
          <w:rFonts w:ascii="Arial" w:hAnsi="Arial" w:cs="Arial"/>
          <w:noProof/>
        </w:rPr>
        <w:t>2 Chron.</w:t>
      </w:r>
      <w:r w:rsidR="009F0CE0" w:rsidRPr="00D969DB">
        <w:rPr>
          <w:rFonts w:ascii="Arial" w:hAnsi="Arial" w:cs="Arial"/>
        </w:rPr>
        <w:t xml:space="preserve"> </w:t>
      </w:r>
      <w:r w:rsidRPr="00D969DB">
        <w:rPr>
          <w:rFonts w:ascii="Arial" w:hAnsi="Arial" w:cs="Arial"/>
        </w:rPr>
        <w:t xml:space="preserve">19)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These judges, or Elders, so it is said, were organised into three courts: </w:t>
      </w:r>
    </w:p>
    <w:p w:rsidR="009F1112" w:rsidRPr="00D969DB" w:rsidRDefault="009F1112" w:rsidP="009F1112">
      <w:pPr>
        <w:pStyle w:val="BodyText"/>
      </w:pPr>
      <w:r w:rsidRPr="00D969DB">
        <w:t xml:space="preserve">(1) The court of </w:t>
      </w:r>
      <w:r w:rsidRPr="00D969DB">
        <w:rPr>
          <w:i/>
          <w:iCs/>
        </w:rPr>
        <w:t>three judges</w:t>
      </w:r>
      <w:r w:rsidRPr="00D969DB">
        <w:t xml:space="preserve">, which decided in small cases of loss, gain, restitution, intercalation (addition of extra days) of months, etc., and had only power to punish with whipping. Perhaps this was no more than a court of arbitration, each party choosing a judge, and the two chosen judges choosing a third.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The second court consisted of </w:t>
      </w:r>
      <w:r w:rsidRPr="00D969DB">
        <w:rPr>
          <w:rFonts w:ascii="Arial" w:hAnsi="Arial" w:cs="Arial"/>
          <w:i/>
          <w:iCs/>
        </w:rPr>
        <w:t>23 judges</w:t>
      </w:r>
      <w:r w:rsidRPr="00D969DB">
        <w:rPr>
          <w:rFonts w:ascii="Arial" w:hAnsi="Arial" w:cs="Arial"/>
        </w:rPr>
        <w:t>. This determined matters of great moment in men</w:t>
      </w:r>
      <w:r w:rsidR="008303D1" w:rsidRPr="00D969DB">
        <w:rPr>
          <w:rFonts w:ascii="Arial" w:hAnsi="Arial" w:cs="Arial"/>
        </w:rPr>
        <w:t>’</w:t>
      </w:r>
      <w:r w:rsidRPr="00D969DB">
        <w:rPr>
          <w:rFonts w:ascii="Arial" w:hAnsi="Arial" w:cs="Arial"/>
        </w:rPr>
        <w:t xml:space="preserve">s lives.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The third court (the Sanhedrin) consisted of </w:t>
      </w:r>
      <w:r w:rsidRPr="00D969DB">
        <w:rPr>
          <w:rFonts w:ascii="Arial" w:hAnsi="Arial" w:cs="Arial"/>
          <w:i/>
          <w:iCs/>
        </w:rPr>
        <w:t xml:space="preserve">70 </w:t>
      </w:r>
      <w:r w:rsidRPr="00D969DB">
        <w:rPr>
          <w:rFonts w:ascii="Arial" w:hAnsi="Arial" w:cs="Arial"/>
        </w:rPr>
        <w:t xml:space="preserve">or </w:t>
      </w:r>
      <w:r w:rsidRPr="00D969DB">
        <w:rPr>
          <w:rFonts w:ascii="Arial" w:hAnsi="Arial" w:cs="Arial"/>
          <w:i/>
          <w:iCs/>
        </w:rPr>
        <w:t>74 judges</w:t>
      </w:r>
      <w:r w:rsidRPr="00D969DB">
        <w:rPr>
          <w:rFonts w:ascii="Arial" w:hAnsi="Arial" w:cs="Arial"/>
        </w:rPr>
        <w:t>. This determined the highest affairs of church and state, the High Priest acting as a kind of supreme judge. No judge was allowed to receive presents, nor to take into account either their poverty or greatness, or be persuaded by the crowd. Everyone should honour them. (Ex. 13:28,</w:t>
      </w:r>
      <w:r w:rsidR="009F0CE0" w:rsidRPr="00D969DB">
        <w:rPr>
          <w:rFonts w:ascii="Arial" w:hAnsi="Arial" w:cs="Arial"/>
        </w:rPr>
        <w:t xml:space="preserve"> </w:t>
      </w:r>
      <w:r w:rsidRPr="00D969DB">
        <w:rPr>
          <w:rFonts w:ascii="Arial" w:hAnsi="Arial" w:cs="Arial"/>
        </w:rPr>
        <w:t>23; Deut.</w:t>
      </w:r>
      <w:r w:rsidR="009F0CE0" w:rsidRPr="00D969DB">
        <w:rPr>
          <w:rFonts w:ascii="Arial" w:hAnsi="Arial" w:cs="Arial"/>
        </w:rPr>
        <w:t xml:space="preserve"> </w:t>
      </w:r>
      <w:r w:rsidRPr="00D969DB">
        <w:rPr>
          <w:rFonts w:ascii="Arial" w:hAnsi="Arial" w:cs="Arial"/>
        </w:rPr>
        <w:t>16) No one was to be condemned unheard, nor on the testimony of less than two or three witnesses. (Deut. 17:6; John 7:51)</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The Heb. also had some extraordi</w:t>
      </w:r>
      <w:r w:rsidRPr="00D969DB">
        <w:rPr>
          <w:rFonts w:ascii="Arial" w:hAnsi="Arial" w:cs="Arial"/>
        </w:rPr>
        <w:softHyphen/>
        <w:t>nary Judg. who, being raised up by God on special occasions, had a kind of sovereign power. Some of them were immediately called by God, while others were elected by the peo</w:t>
      </w:r>
      <w:r w:rsidRPr="00D969DB">
        <w:rPr>
          <w:rFonts w:ascii="Arial" w:hAnsi="Arial" w:cs="Arial"/>
        </w:rPr>
        <w:softHyphen/>
        <w:t>ple. (See Judg. 3, 11) Nor does it ap</w:t>
      </w:r>
      <w:r w:rsidRPr="00D969DB">
        <w:rPr>
          <w:rFonts w:ascii="Arial" w:hAnsi="Arial" w:cs="Arial"/>
        </w:rPr>
        <w:softHyphen/>
        <w:t>pear that the power of each extend</w:t>
      </w:r>
      <w:r w:rsidRPr="00D969DB">
        <w:rPr>
          <w:rFonts w:ascii="Arial" w:hAnsi="Arial" w:cs="Arial"/>
        </w:rPr>
        <w:softHyphen/>
        <w:t>ed over all Israel. Perhaps Jephthah did not exercise his power on the west of the Jordan, nor Barak to the east of it. These Judg. had the sole management of peace and war, and decided cases with absolute au</w:t>
      </w:r>
      <w:r w:rsidRPr="00D969DB">
        <w:rPr>
          <w:rFonts w:ascii="Arial" w:hAnsi="Arial" w:cs="Arial"/>
        </w:rPr>
        <w:softHyphen/>
        <w:t>thority. They enforced the laws, reformed or protected religion, and pun</w:t>
      </w:r>
      <w:r w:rsidRPr="00D969DB">
        <w:rPr>
          <w:rFonts w:ascii="Arial" w:hAnsi="Arial" w:cs="Arial"/>
        </w:rPr>
        <w:softHyphen/>
        <w:t>ished idolaters and other criminals; but they levied no taxes, nor did they have any retinue beyond what their own revenues could afford. In short, they were much the same as the archons of Athens, the dictators of Rome, the suffetes of Carthage, and the governors of Germany, Gaul, and Britain before the Roman inva</w:t>
      </w:r>
      <w:r w:rsidRPr="00D969DB">
        <w:rPr>
          <w:rFonts w:ascii="Arial" w:hAnsi="Arial" w:cs="Arial"/>
        </w:rPr>
        <w:softHyphen/>
        <w:t>sion.</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After the death of Josh., and the elders that outlived him, the Judg. were: Othniel, Ehud, Shamgar, Barak, Gideon, Abimelech, Tola, Jair, Jephthah, Ibzan, Elon, Ab</w:t>
      </w:r>
      <w:r w:rsidRPr="00D969DB">
        <w:rPr>
          <w:rFonts w:ascii="Arial" w:hAnsi="Arial" w:cs="Arial"/>
        </w:rPr>
        <w:softHyphen/>
        <w:t>don, Samson, plus Eli and Sa</w:t>
      </w:r>
      <w:r w:rsidRPr="00D969DB">
        <w:rPr>
          <w:rFonts w:ascii="Arial" w:hAnsi="Arial" w:cs="Arial"/>
        </w:rPr>
        <w:softHyphen/>
        <w:t>muel. As the Temple is expressly said to be founded in the 480th year after the Heb. came out of Egypt, it is not easy to calculate the time of the Judg. so as to fit into this timescale, and much more so as Paul asserted that God gave them Judg. for about 450 years. (1 Kings 6:1; Acts 13:20) But perhaps Paul</w:t>
      </w:r>
      <w:r w:rsidR="008303D1" w:rsidRPr="00D969DB">
        <w:rPr>
          <w:rFonts w:ascii="Arial" w:hAnsi="Arial" w:cs="Arial"/>
        </w:rPr>
        <w:t>’</w:t>
      </w:r>
      <w:r w:rsidRPr="00D969DB">
        <w:rPr>
          <w:rFonts w:ascii="Arial" w:hAnsi="Arial" w:cs="Arial"/>
        </w:rPr>
        <w:t>s expression refers not to the time of the Judg., but the period between the birth of Isaac and the settlement in Canaan, which was 447 (or about 450) years; or, if it relates to the period of the Judg., the 111 years of servitude must be taken into account, though, according to the other reckoning in the book of Kings, these years of servitude must be added to the years of the Judg., or the periods of rest procured by them. After the death of Gideon, two, if not sometimes three, Judg. ruled at the same time in different places.</w:t>
      </w:r>
    </w:p>
    <w:p w:rsidR="009F1112" w:rsidRPr="00D969DB" w:rsidRDefault="009F1112" w:rsidP="009F1112">
      <w:pPr>
        <w:jc w:val="both"/>
        <w:rPr>
          <w:rFonts w:ascii="Arial" w:hAnsi="Arial" w:cs="Arial"/>
        </w:rPr>
      </w:pPr>
    </w:p>
    <w:p w:rsidR="009F1112" w:rsidRPr="00D969DB" w:rsidRDefault="009F1112" w:rsidP="009F1112">
      <w:pPr>
        <w:pStyle w:val="Heading5"/>
      </w:pPr>
      <w:r w:rsidRPr="00D969DB">
        <w:t>JUDGES</w:t>
      </w:r>
      <w:r w:rsidRPr="00D969DB">
        <w:rPr>
          <w:b w:val="0"/>
          <w:bCs w:val="0"/>
        </w:rPr>
        <w:t>,</w:t>
      </w:r>
      <w:r w:rsidRPr="00D969DB">
        <w:t xml:space="preserve"> THE BOOK OF, AND THE BOOK OF RUTH </w:t>
      </w:r>
    </w:p>
    <w:p w:rsidR="009F1112" w:rsidRPr="00D969DB" w:rsidRDefault="009F1112" w:rsidP="009F1112">
      <w:pPr>
        <w:jc w:val="both"/>
        <w:rPr>
          <w:rFonts w:ascii="Arial" w:hAnsi="Arial" w:cs="Arial"/>
        </w:rPr>
      </w:pPr>
      <w:r w:rsidRPr="00D969DB">
        <w:rPr>
          <w:rFonts w:ascii="Arial" w:hAnsi="Arial" w:cs="Arial"/>
        </w:rPr>
        <w:t xml:space="preserve">Probably written by Samuel, with the Book of Ruth written as an Appendix. In the </w:t>
      </w:r>
      <w:r w:rsidRPr="00D969DB">
        <w:rPr>
          <w:rFonts w:ascii="Arial" w:hAnsi="Arial" w:cs="Arial"/>
          <w:noProof/>
        </w:rPr>
        <w:t xml:space="preserve">2nd </w:t>
      </w:r>
      <w:r w:rsidRPr="00D969DB">
        <w:rPr>
          <w:rFonts w:ascii="Arial" w:hAnsi="Arial" w:cs="Arial"/>
        </w:rPr>
        <w:t xml:space="preserve">, and at the end, he gives a summary of the whole. The Jebusites were masters of Jerusalem when it was written (Judg. 1:21), and the house of God was no more found at Shiloh. (Judg. 18:31) His so often remarking that </w:t>
      </w:r>
      <w:r w:rsidRPr="00D969DB">
        <w:rPr>
          <w:rFonts w:ascii="Arial" w:hAnsi="Arial" w:cs="Arial"/>
          <w:i/>
          <w:iCs/>
        </w:rPr>
        <w:t xml:space="preserve">then there was no king in Israel </w:t>
      </w:r>
      <w:r w:rsidRPr="00D969DB">
        <w:rPr>
          <w:rFonts w:ascii="Arial" w:hAnsi="Arial" w:cs="Arial"/>
        </w:rPr>
        <w:t xml:space="preserve">during the period of that history indicates that there was a king in Israel when the writer of this book was alive. Mention of the </w:t>
      </w:r>
      <w:r w:rsidRPr="00D969DB">
        <w:rPr>
          <w:rFonts w:ascii="Arial" w:hAnsi="Arial" w:cs="Arial"/>
          <w:i/>
          <w:iCs/>
        </w:rPr>
        <w:t>captivity</w:t>
      </w:r>
      <w:r w:rsidRPr="00D969DB">
        <w:rPr>
          <w:rFonts w:ascii="Arial" w:hAnsi="Arial" w:cs="Arial"/>
        </w:rPr>
        <w:t xml:space="preserve"> of the land (Judg. 18:31) appears to show that this book was written later than Samuel; but he might call that ravage of the country under Eli a </w:t>
      </w:r>
      <w:r w:rsidRPr="00D969DB">
        <w:rPr>
          <w:rFonts w:ascii="Arial" w:hAnsi="Arial" w:cs="Arial"/>
          <w:i/>
          <w:iCs/>
        </w:rPr>
        <w:t>captivity</w:t>
      </w:r>
      <w:r w:rsidRPr="00D969DB">
        <w:rPr>
          <w:rFonts w:ascii="Arial" w:hAnsi="Arial" w:cs="Arial"/>
        </w:rPr>
        <w:t>, or that clause might have been, long after, added by Ezra.</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JUDGMENT</w:t>
      </w:r>
      <w:r w:rsidRPr="00D969DB">
        <w:rPr>
          <w:b w:val="0"/>
          <w:bCs w:val="0"/>
          <w:sz w:val="24"/>
        </w:rPr>
        <w:t xml:space="preserve">, </w:t>
      </w:r>
      <w:r w:rsidRPr="00D969DB">
        <w:rPr>
          <w:sz w:val="24"/>
        </w:rPr>
        <w:t>JUDGEMENT</w:t>
      </w:r>
    </w:p>
    <w:p w:rsidR="009F1112" w:rsidRPr="00D969DB" w:rsidRDefault="009F1112" w:rsidP="009F1112">
      <w:pPr>
        <w:jc w:val="both"/>
        <w:rPr>
          <w:rFonts w:ascii="Arial" w:hAnsi="Arial" w:cs="Arial"/>
        </w:rPr>
      </w:pPr>
      <w:r w:rsidRPr="00D969DB">
        <w:rPr>
          <w:rFonts w:ascii="Arial" w:hAnsi="Arial" w:cs="Arial"/>
        </w:rPr>
        <w:t xml:space="preserve">(1) Wisdom and prudence, by which one may judge what is proper or improper, right or wrong. (Ps. 72:1; Is. 30:18; Jer. 10:24)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Strict justice that should appear in the judging. (Lk. 11:42)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The power of governing and judging the world. This, God has committed to Christ. (John 5:22, 16:8)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(4) The wise separat</w:t>
      </w:r>
      <w:r w:rsidRPr="00D969DB">
        <w:rPr>
          <w:rFonts w:ascii="Arial" w:hAnsi="Arial" w:cs="Arial"/>
        </w:rPr>
        <w:softHyphen/>
        <w:t xml:space="preserve">ion of men from one another, some to condemnation, others to salvation. (John 9:39)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(5) The decision of a judge. (1 Kings 3:28)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(6) God</w:t>
      </w:r>
      <w:r w:rsidR="008303D1" w:rsidRPr="00D969DB">
        <w:rPr>
          <w:rFonts w:ascii="Arial" w:hAnsi="Arial" w:cs="Arial"/>
        </w:rPr>
        <w:t>’</w:t>
      </w:r>
      <w:r w:rsidRPr="00D969DB">
        <w:rPr>
          <w:rFonts w:ascii="Arial" w:hAnsi="Arial" w:cs="Arial"/>
        </w:rPr>
        <w:t xml:space="preserve">s purposes, and his execution of them. (Rom. 11:33)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noProof/>
        </w:rPr>
      </w:pPr>
      <w:r w:rsidRPr="00D969DB">
        <w:rPr>
          <w:rFonts w:ascii="Arial" w:hAnsi="Arial" w:cs="Arial"/>
          <w:noProof/>
        </w:rPr>
        <w:t>(7) The solemn trial of men on the Last Day, that the wick</w:t>
      </w:r>
      <w:r w:rsidRPr="00D969DB">
        <w:rPr>
          <w:rFonts w:ascii="Arial" w:hAnsi="Arial" w:cs="Arial"/>
          <w:noProof/>
        </w:rPr>
        <w:softHyphen/>
        <w:t>ed may be condemned and the righ</w:t>
      </w:r>
      <w:r w:rsidRPr="00D969DB">
        <w:rPr>
          <w:rFonts w:ascii="Arial" w:hAnsi="Arial" w:cs="Arial"/>
          <w:noProof/>
        </w:rPr>
        <w:softHyphen/>
        <w:t xml:space="preserve">teous adjudged to everlasting life. (Eccl. 12:14; Jude verses 6,15)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lastRenderedPageBreak/>
        <w:t xml:space="preserve">(8) The punishment inflicted for sin. (Prov. 19:29; Is. 53:8; Ezek. 30:14)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(9) Chastisement inflicted on the saints. (1 Pet. 4:17)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(10) The statutes or commandments of God, or what he has decided in his Word, particular</w:t>
      </w:r>
      <w:r w:rsidRPr="00D969DB">
        <w:rPr>
          <w:rFonts w:ascii="Arial" w:hAnsi="Arial" w:cs="Arial"/>
        </w:rPr>
        <w:softHyphen/>
        <w:t xml:space="preserve">ly whatever relates to civil </w:t>
      </w:r>
      <w:r w:rsidRPr="00D969DB">
        <w:rPr>
          <w:rFonts w:ascii="Arial" w:hAnsi="Arial" w:cs="Arial"/>
          <w:noProof/>
        </w:rPr>
        <w:t>punishments.</w:t>
      </w:r>
      <w:r w:rsidRPr="00D969DB">
        <w:rPr>
          <w:rFonts w:ascii="Arial" w:hAnsi="Arial" w:cs="Arial"/>
        </w:rPr>
        <w:t xml:space="preserve"> (Ex. 21:1; Ps. 19:7; Mt. 12:18)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(11) Courts for trying ca</w:t>
      </w:r>
      <w:r w:rsidRPr="00D969DB">
        <w:rPr>
          <w:rFonts w:ascii="Arial" w:hAnsi="Arial" w:cs="Arial"/>
        </w:rPr>
        <w:softHyphen/>
        <w:t xml:space="preserve">ses. (Mt. 5:21)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(12) Controver</w:t>
      </w:r>
      <w:r w:rsidRPr="00D969DB">
        <w:rPr>
          <w:rFonts w:ascii="Arial" w:hAnsi="Arial" w:cs="Arial"/>
        </w:rPr>
        <w:softHyphen/>
        <w:t xml:space="preserve">sies to be tried and decided. (1 Cor. 6:4)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(13) Sentiment, opinion, advice. (</w:t>
      </w:r>
      <w:r w:rsidRPr="00D969DB">
        <w:rPr>
          <w:rFonts w:ascii="Arial" w:hAnsi="Arial" w:cs="Arial"/>
          <w:noProof/>
        </w:rPr>
        <w:t>1 Cor.</w:t>
      </w:r>
      <w:r w:rsidRPr="00D969DB">
        <w:rPr>
          <w:rFonts w:ascii="Arial" w:hAnsi="Arial" w:cs="Arial"/>
        </w:rPr>
        <w:t xml:space="preserve"> 1:10, 8:25)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God brings forth men</w:t>
      </w:r>
      <w:r w:rsidR="008303D1" w:rsidRPr="00D969DB">
        <w:rPr>
          <w:rFonts w:ascii="Arial" w:hAnsi="Arial" w:cs="Arial"/>
        </w:rPr>
        <w:t>’</w:t>
      </w:r>
      <w:r w:rsidRPr="00D969DB">
        <w:rPr>
          <w:rFonts w:ascii="Arial" w:hAnsi="Arial" w:cs="Arial"/>
        </w:rPr>
        <w:t xml:space="preserve">s </w:t>
      </w:r>
      <w:r w:rsidRPr="00D969DB">
        <w:rPr>
          <w:rFonts w:ascii="Arial" w:hAnsi="Arial" w:cs="Arial"/>
          <w:i/>
          <w:iCs/>
        </w:rPr>
        <w:t>judgement</w:t>
      </w:r>
      <w:r w:rsidRPr="00D969DB">
        <w:rPr>
          <w:rFonts w:ascii="Arial" w:hAnsi="Arial" w:cs="Arial"/>
        </w:rPr>
        <w:t xml:space="preserve"> as the noonday when, in his wise and righ</w:t>
      </w:r>
      <w:r w:rsidRPr="00D969DB">
        <w:rPr>
          <w:rFonts w:ascii="Arial" w:hAnsi="Arial" w:cs="Arial"/>
        </w:rPr>
        <w:softHyphen/>
        <w:t xml:space="preserve">teous providence, he openly manifests and rewards them according to the goodness and justice of their cause. (Ps. 37:6) Zion will be redeemed </w:t>
      </w:r>
      <w:r w:rsidRPr="00D969DB">
        <w:rPr>
          <w:rFonts w:ascii="Arial" w:hAnsi="Arial" w:cs="Arial"/>
          <w:i/>
          <w:iCs/>
        </w:rPr>
        <w:t xml:space="preserve">with judgement </w:t>
      </w:r>
      <w:r w:rsidRPr="00D969DB">
        <w:rPr>
          <w:rFonts w:ascii="Arial" w:hAnsi="Arial" w:cs="Arial"/>
        </w:rPr>
        <w:t>(Is. 1:27, 53:11); she will be delivered according to the wisdom and strict justice of God, and through the inflicting of punishment on God</w:t>
      </w:r>
      <w:r w:rsidR="008303D1" w:rsidRPr="00D969DB">
        <w:rPr>
          <w:rFonts w:ascii="Arial" w:hAnsi="Arial" w:cs="Arial"/>
        </w:rPr>
        <w:t>’</w:t>
      </w:r>
      <w:r w:rsidRPr="00D969DB">
        <w:rPr>
          <w:rFonts w:ascii="Arial" w:hAnsi="Arial" w:cs="Arial"/>
        </w:rPr>
        <w:t xml:space="preserve">s Son. Christ </w:t>
      </w:r>
      <w:r w:rsidRPr="00D969DB">
        <w:rPr>
          <w:rFonts w:ascii="Arial" w:hAnsi="Arial" w:cs="Arial"/>
          <w:i/>
          <w:iCs/>
        </w:rPr>
        <w:t>brings forth judgement</w:t>
      </w:r>
      <w:r w:rsidRPr="00D969DB">
        <w:rPr>
          <w:rFonts w:ascii="Arial" w:hAnsi="Arial" w:cs="Arial"/>
        </w:rPr>
        <w:t xml:space="preserve"> to the Gentiles, and sends it forth to victory, when he effectively reveals the truths of God, fully satisfies his offended justice, and, by way of executing vengeance on Satan and his interests, fashions a people for </w:t>
      </w:r>
      <w:r w:rsidRPr="00D969DB">
        <w:rPr>
          <w:rFonts w:ascii="Arial" w:hAnsi="Arial" w:cs="Arial"/>
          <w:noProof/>
        </w:rPr>
        <w:t>himself.</w:t>
      </w:r>
      <w:r w:rsidRPr="00D969DB">
        <w:rPr>
          <w:rFonts w:ascii="Arial" w:hAnsi="Arial" w:cs="Arial"/>
        </w:rPr>
        <w:t xml:space="preserve"> (Is. 42:2- 3; Mt. 12:18,20) </w:t>
      </w:r>
      <w:r w:rsidRPr="00D969DB">
        <w:rPr>
          <w:rFonts w:ascii="Arial" w:hAnsi="Arial" w:cs="Arial"/>
          <w:i/>
          <w:iCs/>
        </w:rPr>
        <w:t xml:space="preserve">Now is the judgement of this world come; now shall the prince of this world be cast out </w:t>
      </w:r>
      <w:r w:rsidRPr="00D969DB">
        <w:rPr>
          <w:rFonts w:ascii="Arial" w:hAnsi="Arial" w:cs="Arial"/>
        </w:rPr>
        <w:t xml:space="preserve">(John 12:31); now shall God separate multitudes to himself, now shall he bring down their worldly lusts and evil imaginations, now shall the Jewish nation be </w:t>
      </w:r>
      <w:r w:rsidRPr="00D969DB">
        <w:rPr>
          <w:rFonts w:ascii="Arial" w:hAnsi="Arial" w:cs="Arial"/>
          <w:noProof/>
        </w:rPr>
        <w:t>punished,</w:t>
      </w:r>
      <w:r w:rsidRPr="00D969DB">
        <w:rPr>
          <w:rFonts w:ascii="Arial" w:hAnsi="Arial" w:cs="Arial"/>
        </w:rPr>
        <w:t xml:space="preserve"> now shall Satan be cast out from men</w:t>
      </w:r>
      <w:r w:rsidR="008303D1" w:rsidRPr="00D969DB">
        <w:rPr>
          <w:rFonts w:ascii="Arial" w:hAnsi="Arial" w:cs="Arial"/>
        </w:rPr>
        <w:t>’</w:t>
      </w:r>
      <w:r w:rsidRPr="00D969DB">
        <w:rPr>
          <w:rFonts w:ascii="Arial" w:hAnsi="Arial" w:cs="Arial"/>
        </w:rPr>
        <w:t xml:space="preserve">s hearts and lose his authority in the world. The Holy Spirit will convict men </w:t>
      </w:r>
      <w:r w:rsidRPr="00D969DB">
        <w:rPr>
          <w:rFonts w:ascii="Arial" w:hAnsi="Arial" w:cs="Arial"/>
          <w:i/>
          <w:iCs/>
        </w:rPr>
        <w:t>of judgement</w:t>
      </w:r>
      <w:r w:rsidRPr="00D969DB">
        <w:rPr>
          <w:rFonts w:ascii="Arial" w:hAnsi="Arial" w:cs="Arial"/>
        </w:rPr>
        <w:t xml:space="preserve"> because the prince of this world is judged (John 16:11); by dislodging Satan from men</w:t>
      </w:r>
      <w:r w:rsidR="008303D1" w:rsidRPr="00D969DB">
        <w:rPr>
          <w:rFonts w:ascii="Arial" w:hAnsi="Arial" w:cs="Arial"/>
        </w:rPr>
        <w:t>’</w:t>
      </w:r>
      <w:r w:rsidRPr="00D969DB">
        <w:rPr>
          <w:rFonts w:ascii="Arial" w:hAnsi="Arial" w:cs="Arial"/>
        </w:rPr>
        <w:t>s bodies, and casting them out of their hearts, he will demonstrate Jesus</w:t>
      </w:r>
      <w:r w:rsidR="008303D1" w:rsidRPr="00D969DB">
        <w:rPr>
          <w:rFonts w:ascii="Arial" w:hAnsi="Arial" w:cs="Arial"/>
        </w:rPr>
        <w:t>’</w:t>
      </w:r>
      <w:r w:rsidRPr="00D969DB">
        <w:rPr>
          <w:rFonts w:ascii="Arial" w:hAnsi="Arial" w:cs="Arial"/>
        </w:rPr>
        <w:t xml:space="preserve"> power and authority, and prove his future appearance in the judgement. God</w:t>
      </w:r>
      <w:r w:rsidR="008303D1" w:rsidRPr="00D969DB">
        <w:rPr>
          <w:rFonts w:ascii="Arial" w:hAnsi="Arial" w:cs="Arial"/>
        </w:rPr>
        <w:t>’</w:t>
      </w:r>
      <w:r w:rsidRPr="00D969DB">
        <w:rPr>
          <w:rFonts w:ascii="Arial" w:hAnsi="Arial" w:cs="Arial"/>
        </w:rPr>
        <w:t xml:space="preserve">s </w:t>
      </w:r>
      <w:r w:rsidRPr="00D969DB">
        <w:rPr>
          <w:rFonts w:ascii="Arial" w:hAnsi="Arial" w:cs="Arial"/>
          <w:i/>
          <w:iCs/>
        </w:rPr>
        <w:t>judgements</w:t>
      </w:r>
      <w:r w:rsidRPr="00D969DB">
        <w:rPr>
          <w:rFonts w:ascii="Arial" w:hAnsi="Arial" w:cs="Arial"/>
        </w:rPr>
        <w:t xml:space="preserve"> are true and righteous; his conduct in deliv</w:t>
      </w:r>
      <w:r w:rsidRPr="00D969DB">
        <w:rPr>
          <w:rFonts w:ascii="Arial" w:hAnsi="Arial" w:cs="Arial"/>
        </w:rPr>
        <w:softHyphen/>
        <w:t>ering his people and punishing his enemies corresponds with the predictions and threatenings of his Word, and the strict justice of his nature. (Rev. 19:2)</w:t>
      </w:r>
    </w:p>
    <w:p w:rsidR="009F1112" w:rsidRPr="00D969DB" w:rsidRDefault="009F1112" w:rsidP="009F1112">
      <w:pPr>
        <w:jc w:val="both"/>
        <w:rPr>
          <w:rFonts w:ascii="Arial" w:hAnsi="Arial" w:cs="Arial"/>
        </w:rPr>
      </w:pPr>
    </w:p>
    <w:p w:rsidR="009F1112" w:rsidRPr="00D969DB" w:rsidRDefault="009F1112" w:rsidP="009F1112">
      <w:pPr>
        <w:pStyle w:val="Heading3"/>
        <w:rPr>
          <w:b w:val="0"/>
          <w:bCs w:val="0"/>
          <w:sz w:val="24"/>
        </w:rPr>
      </w:pPr>
      <w:r w:rsidRPr="00D969DB">
        <w:rPr>
          <w:sz w:val="24"/>
        </w:rPr>
        <w:t>JUNIPER</w:t>
      </w:r>
      <w:r w:rsidRPr="00D969DB">
        <w:rPr>
          <w:b w:val="0"/>
          <w:bCs w:val="0"/>
          <w:sz w:val="24"/>
        </w:rPr>
        <w:t xml:space="preserve">. </w:t>
      </w:r>
      <w:r w:rsidRPr="00D969DB">
        <w:rPr>
          <w:b w:val="0"/>
          <w:bCs w:val="0"/>
          <w:noProof/>
          <w:sz w:val="24"/>
        </w:rPr>
        <w:t xml:space="preserve">Of the genus </w:t>
      </w:r>
      <w:r w:rsidRPr="00D969DB">
        <w:rPr>
          <w:b w:val="0"/>
          <w:bCs w:val="0"/>
          <w:i/>
          <w:iCs/>
          <w:noProof/>
          <w:sz w:val="24"/>
        </w:rPr>
        <w:t>juniperus</w:t>
      </w:r>
    </w:p>
    <w:p w:rsidR="009F1112" w:rsidRPr="00D969DB" w:rsidRDefault="009F1112" w:rsidP="009F1112">
      <w:pPr>
        <w:jc w:val="both"/>
        <w:rPr>
          <w:rFonts w:ascii="Arial" w:hAnsi="Arial" w:cs="Arial"/>
        </w:rPr>
      </w:pPr>
      <w:r w:rsidRPr="00D969DB">
        <w:rPr>
          <w:rFonts w:ascii="Arial" w:hAnsi="Arial" w:cs="Arial"/>
          <w:noProof/>
        </w:rPr>
        <w:t>A well-known evergreen tree or shrub. Its male flowers are of the amentaceous kind (bearing catkins), consisting of many small prickly leaves. The fruit is a roundish fleshy kind of</w:t>
      </w:r>
      <w:r w:rsidRPr="00D969DB">
        <w:rPr>
          <w:rFonts w:ascii="Arial" w:hAnsi="Arial" w:cs="Arial"/>
        </w:rPr>
        <w:t xml:space="preserve"> berry; the kernels are angular, and the seed ob</w:t>
      </w:r>
      <w:r w:rsidRPr="00D969DB">
        <w:rPr>
          <w:rFonts w:ascii="Arial" w:hAnsi="Arial" w:cs="Arial"/>
        </w:rPr>
        <w:softHyphen/>
        <w:t xml:space="preserve">long. The leaves are evergreen, and are plain and simple, not like those of the cypress. Its appearance is a little similar to that of the cedar, and some of the Greeks called it by that name. Joseph Pitton de Tournefort mentions five kinds of juniper. Whether the Hebrew </w:t>
      </w:r>
      <w:r w:rsidRPr="00D969DB">
        <w:rPr>
          <w:rFonts w:ascii="Arial" w:hAnsi="Arial" w:cs="Arial"/>
          <w:i/>
          <w:iCs/>
          <w:noProof/>
        </w:rPr>
        <w:t xml:space="preserve">rethem </w:t>
      </w:r>
      <w:r w:rsidRPr="00D969DB">
        <w:rPr>
          <w:rFonts w:ascii="Arial" w:hAnsi="Arial" w:cs="Arial"/>
          <w:noProof/>
        </w:rPr>
        <w:t>actually means</w:t>
      </w:r>
      <w:r w:rsidRPr="00D969DB">
        <w:rPr>
          <w:rFonts w:ascii="Arial" w:hAnsi="Arial" w:cs="Arial"/>
        </w:rPr>
        <w:t xml:space="preserve"> juniper is not altogether certain. The ancient interpreters Aquila of </w:t>
      </w:r>
      <w:r w:rsidRPr="00D969DB">
        <w:rPr>
          <w:rFonts w:ascii="Arial" w:hAnsi="Arial" w:cs="Arial"/>
          <w:noProof/>
        </w:rPr>
        <w:t>Sinope</w:t>
      </w:r>
      <w:r w:rsidRPr="00D969DB">
        <w:rPr>
          <w:rFonts w:ascii="Arial" w:hAnsi="Arial" w:cs="Arial"/>
        </w:rPr>
        <w:t xml:space="preserve"> and Eusebius Jerome indeed translate it so; but the valuable Sy</w:t>
      </w:r>
      <w:r w:rsidRPr="00D969DB">
        <w:rPr>
          <w:rFonts w:ascii="Arial" w:hAnsi="Arial" w:cs="Arial"/>
        </w:rPr>
        <w:softHyphen/>
        <w:t xml:space="preserve">riac translation makes it a </w:t>
      </w:r>
      <w:r w:rsidRPr="00D969DB">
        <w:rPr>
          <w:rFonts w:ascii="Arial" w:hAnsi="Arial" w:cs="Arial"/>
          <w:i/>
          <w:iCs/>
        </w:rPr>
        <w:t>turpentine tree</w:t>
      </w:r>
      <w:r w:rsidRPr="00D969DB">
        <w:rPr>
          <w:rFonts w:ascii="Arial" w:hAnsi="Arial" w:cs="Arial"/>
        </w:rPr>
        <w:t xml:space="preserve">, and the Chaldaic paraphrase and the great Albert </w:t>
      </w:r>
      <w:r w:rsidRPr="00D969DB">
        <w:rPr>
          <w:rFonts w:ascii="Arial" w:hAnsi="Arial" w:cs="Arial"/>
          <w:noProof/>
        </w:rPr>
        <w:t>Schultens</w:t>
      </w:r>
      <w:r w:rsidRPr="00D969DB">
        <w:rPr>
          <w:rFonts w:ascii="Arial" w:hAnsi="Arial" w:cs="Arial"/>
        </w:rPr>
        <w:t xml:space="preserve"> translates it </w:t>
      </w:r>
      <w:r w:rsidRPr="00D969DB">
        <w:rPr>
          <w:rFonts w:ascii="Arial" w:hAnsi="Arial" w:cs="Arial"/>
          <w:i/>
          <w:iCs/>
        </w:rPr>
        <w:t>broom</w:t>
      </w:r>
      <w:r w:rsidRPr="00D969DB">
        <w:rPr>
          <w:rFonts w:ascii="Arial" w:hAnsi="Arial" w:cs="Arial"/>
        </w:rPr>
        <w:t>. It is certain that a turpentine tree was fit for Elijah to rest under, and that as a fuel it burns very fiercely. (</w:t>
      </w:r>
      <w:r w:rsidRPr="00D969DB">
        <w:rPr>
          <w:rFonts w:ascii="Arial" w:hAnsi="Arial" w:cs="Arial"/>
          <w:noProof/>
        </w:rPr>
        <w:t>1</w:t>
      </w:r>
      <w:r w:rsidRPr="00D969DB">
        <w:rPr>
          <w:rFonts w:ascii="Arial" w:hAnsi="Arial" w:cs="Arial"/>
        </w:rPr>
        <w:t xml:space="preserve"> Kings 19:4-5; Ps. 120:4). But whether the root of either it or the juniper could used as food, I do not know; but it is certain that broom has sometimes a rape or navew (something like a turnip) at its root that could be eaten. (Job 30:4) As logs of juniper (or the turpentine tree) burn long or fiercely, they are an em</w:t>
      </w:r>
      <w:r w:rsidRPr="00D969DB">
        <w:rPr>
          <w:rFonts w:ascii="Arial" w:hAnsi="Arial" w:cs="Arial"/>
        </w:rPr>
        <w:softHyphen/>
        <w:t xml:space="preserve">blem of terrible calamities here, and of everlasting torments hereafter. (Ps. 120:4) Augustine Calmet thinks </w:t>
      </w:r>
      <w:r w:rsidRPr="00D969DB">
        <w:rPr>
          <w:rFonts w:ascii="Arial" w:hAnsi="Arial" w:cs="Arial"/>
          <w:i/>
          <w:iCs/>
          <w:noProof/>
        </w:rPr>
        <w:t>rethem</w:t>
      </w:r>
      <w:r w:rsidRPr="00D969DB">
        <w:rPr>
          <w:rFonts w:ascii="Arial" w:hAnsi="Arial" w:cs="Arial"/>
          <w:noProof/>
        </w:rPr>
        <w:t xml:space="preserve"> can refer to </w:t>
      </w:r>
      <w:r w:rsidRPr="00D969DB">
        <w:rPr>
          <w:rFonts w:ascii="Arial" w:hAnsi="Arial" w:cs="Arial"/>
        </w:rPr>
        <w:t>any wild shrub.</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b/>
          <w:bCs/>
        </w:rPr>
      </w:pPr>
      <w:r w:rsidRPr="00D969DB">
        <w:rPr>
          <w:rFonts w:ascii="Arial" w:hAnsi="Arial" w:cs="Arial"/>
          <w:b/>
          <w:bCs/>
        </w:rPr>
        <w:t>JUST</w:t>
      </w:r>
      <w:r w:rsidRPr="00D969DB">
        <w:rPr>
          <w:rFonts w:ascii="Arial" w:hAnsi="Arial" w:cs="Arial"/>
        </w:rPr>
        <w:t xml:space="preserve">, or </w:t>
      </w:r>
      <w:r w:rsidRPr="00D969DB">
        <w:rPr>
          <w:rFonts w:ascii="Arial" w:hAnsi="Arial" w:cs="Arial"/>
          <w:b/>
          <w:bCs/>
        </w:rPr>
        <w:t>RIGHTEOUS</w:t>
      </w:r>
    </w:p>
    <w:p w:rsidR="009F1112" w:rsidRPr="00D969DB" w:rsidRDefault="009F1112" w:rsidP="009F1112">
      <w:pPr>
        <w:jc w:val="both"/>
        <w:rPr>
          <w:rFonts w:ascii="Arial" w:hAnsi="Arial" w:cs="Arial"/>
        </w:rPr>
      </w:pPr>
      <w:r w:rsidRPr="00D969DB">
        <w:rPr>
          <w:rFonts w:ascii="Arial" w:hAnsi="Arial" w:cs="Arial"/>
        </w:rPr>
        <w:t xml:space="preserve">What is fair in rendering everyone his </w:t>
      </w:r>
      <w:r w:rsidRPr="00D969DB">
        <w:rPr>
          <w:rFonts w:ascii="Arial" w:hAnsi="Arial" w:cs="Arial"/>
          <w:noProof/>
        </w:rPr>
        <w:t>due.</w:t>
      </w:r>
      <w:r w:rsidRPr="00D969DB">
        <w:rPr>
          <w:rFonts w:ascii="Arial" w:hAnsi="Arial" w:cs="Arial"/>
        </w:rPr>
        <w:t xml:space="preserve"> God is </w:t>
      </w:r>
      <w:r w:rsidRPr="00D969DB">
        <w:rPr>
          <w:rFonts w:ascii="Arial" w:hAnsi="Arial" w:cs="Arial"/>
          <w:i/>
          <w:iCs/>
        </w:rPr>
        <w:t xml:space="preserve">just </w:t>
      </w:r>
      <w:r w:rsidRPr="00D969DB">
        <w:rPr>
          <w:rFonts w:ascii="Arial" w:hAnsi="Arial" w:cs="Arial"/>
        </w:rPr>
        <w:t>and</w:t>
      </w:r>
      <w:r w:rsidRPr="00D969DB">
        <w:rPr>
          <w:rFonts w:ascii="Arial" w:hAnsi="Arial" w:cs="Arial"/>
          <w:i/>
          <w:iCs/>
        </w:rPr>
        <w:t xml:space="preserve"> righteous</w:t>
      </w:r>
      <w:r w:rsidRPr="00D969DB">
        <w:rPr>
          <w:rFonts w:ascii="Arial" w:hAnsi="Arial" w:cs="Arial"/>
        </w:rPr>
        <w:t xml:space="preserve">; of his own nature he is infallibly disposed to render to himself, and to everyone of his creatures, what is just and fair, agreeable to their nature, or according to their deserts, or the deserts of another in their place. (Deut. 32:4; Ps. 11:7) Christ is </w:t>
      </w:r>
      <w:r w:rsidRPr="00D969DB">
        <w:rPr>
          <w:rFonts w:ascii="Arial" w:hAnsi="Arial" w:cs="Arial"/>
          <w:i/>
          <w:iCs/>
        </w:rPr>
        <w:t xml:space="preserve">just </w:t>
      </w:r>
      <w:r w:rsidRPr="00D969DB">
        <w:rPr>
          <w:rFonts w:ascii="Arial" w:hAnsi="Arial" w:cs="Arial"/>
        </w:rPr>
        <w:t xml:space="preserve">and </w:t>
      </w:r>
      <w:r w:rsidRPr="00D969DB">
        <w:rPr>
          <w:rFonts w:ascii="Arial" w:hAnsi="Arial" w:cs="Arial"/>
          <w:i/>
          <w:iCs/>
        </w:rPr>
        <w:t>righteous</w:t>
      </w:r>
      <w:r w:rsidRPr="00D969DB">
        <w:rPr>
          <w:rFonts w:ascii="Arial" w:hAnsi="Arial" w:cs="Arial"/>
        </w:rPr>
        <w:t>; he is infinitely just and holy as God, perfectly holy and obe</w:t>
      </w:r>
      <w:r w:rsidRPr="00D969DB">
        <w:rPr>
          <w:rFonts w:ascii="Arial" w:hAnsi="Arial" w:cs="Arial"/>
        </w:rPr>
        <w:softHyphen/>
        <w:t xml:space="preserve">dient as man, and has fulfilled in our place all the demands of the </w:t>
      </w:r>
      <w:r w:rsidRPr="00D969DB">
        <w:rPr>
          <w:rFonts w:ascii="Arial" w:hAnsi="Arial" w:cs="Arial"/>
        </w:rPr>
        <w:lastRenderedPageBreak/>
        <w:t xml:space="preserve">broken covenant of works. (1 Pet. 3:18; 1 John 2:1) The saints are </w:t>
      </w:r>
      <w:r w:rsidRPr="00D969DB">
        <w:rPr>
          <w:rFonts w:ascii="Arial" w:hAnsi="Arial" w:cs="Arial"/>
          <w:i/>
          <w:iCs/>
        </w:rPr>
        <w:t>just</w:t>
      </w:r>
      <w:r w:rsidRPr="00D969DB">
        <w:rPr>
          <w:rFonts w:ascii="Arial" w:hAnsi="Arial" w:cs="Arial"/>
        </w:rPr>
        <w:t xml:space="preserve"> and </w:t>
      </w:r>
      <w:r w:rsidRPr="00D969DB">
        <w:rPr>
          <w:rFonts w:ascii="Arial" w:hAnsi="Arial" w:cs="Arial"/>
          <w:i/>
          <w:iCs/>
        </w:rPr>
        <w:t>righteous</w:t>
      </w:r>
      <w:r w:rsidRPr="00D969DB">
        <w:rPr>
          <w:rFonts w:ascii="Arial" w:hAnsi="Arial" w:cs="Arial"/>
        </w:rPr>
        <w:t xml:space="preserve"> through the imputed righteousness of Jesus Christ, and are reckoned complete fulfillers of the Law as a covenant before God as their impartial judge; and, in conse</w:t>
      </w:r>
      <w:r w:rsidRPr="00D969DB">
        <w:rPr>
          <w:rFonts w:ascii="Arial" w:hAnsi="Arial" w:cs="Arial"/>
        </w:rPr>
        <w:softHyphen/>
        <w:t>quence, are, by the Spirit of God in them, conformed to God</w:t>
      </w:r>
      <w:r w:rsidR="008303D1" w:rsidRPr="00D969DB">
        <w:rPr>
          <w:rFonts w:ascii="Arial" w:hAnsi="Arial" w:cs="Arial"/>
        </w:rPr>
        <w:t>’</w:t>
      </w:r>
      <w:r w:rsidRPr="00D969DB">
        <w:rPr>
          <w:rFonts w:ascii="Arial" w:hAnsi="Arial" w:cs="Arial"/>
        </w:rPr>
        <w:t>s image and Law in their nature and life, and inclined to do to everyone whatever is just and equal. (Lk. 23:50; Rom. 1:17) Joseph, the hus</w:t>
      </w:r>
      <w:r w:rsidRPr="00D969DB">
        <w:rPr>
          <w:rFonts w:ascii="Arial" w:hAnsi="Arial" w:cs="Arial"/>
        </w:rPr>
        <w:softHyphen/>
        <w:t xml:space="preserve">band of Mary, was a </w:t>
      </w:r>
      <w:r w:rsidRPr="00D969DB">
        <w:rPr>
          <w:rFonts w:ascii="Arial" w:hAnsi="Arial" w:cs="Arial"/>
          <w:i/>
          <w:iCs/>
        </w:rPr>
        <w:t xml:space="preserve">just </w:t>
      </w:r>
      <w:r w:rsidRPr="00D969DB">
        <w:rPr>
          <w:rFonts w:ascii="Arial" w:hAnsi="Arial" w:cs="Arial"/>
        </w:rPr>
        <w:t xml:space="preserve">man, not rigid, and averse to doing any harm to Mary in bringing about her death, because he supposed she had been unwillingly sexually assaulted. (Mt. 1:19) Masters give servants what is </w:t>
      </w:r>
      <w:r w:rsidRPr="00D969DB">
        <w:rPr>
          <w:rFonts w:ascii="Arial" w:hAnsi="Arial" w:cs="Arial"/>
          <w:i/>
          <w:iCs/>
        </w:rPr>
        <w:t>just</w:t>
      </w:r>
      <w:r w:rsidRPr="00D969DB">
        <w:rPr>
          <w:rFonts w:ascii="Arial" w:hAnsi="Arial" w:cs="Arial"/>
        </w:rPr>
        <w:t xml:space="preserve"> and </w:t>
      </w:r>
      <w:r w:rsidRPr="00D969DB">
        <w:rPr>
          <w:rFonts w:ascii="Arial" w:hAnsi="Arial" w:cs="Arial"/>
          <w:i/>
          <w:iCs/>
        </w:rPr>
        <w:t>equal</w:t>
      </w:r>
      <w:r w:rsidRPr="00D969DB">
        <w:rPr>
          <w:rFonts w:ascii="Arial" w:hAnsi="Arial" w:cs="Arial"/>
        </w:rPr>
        <w:t xml:space="preserve"> when they are sufficiently compassionate and kind to them, and give them due maintenance and reward for their service. (Col. 4:1)</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b/>
          <w:bCs/>
        </w:rPr>
      </w:pPr>
      <w:r w:rsidRPr="00D969DB">
        <w:rPr>
          <w:rFonts w:ascii="Arial" w:hAnsi="Arial" w:cs="Arial"/>
          <w:b/>
          <w:bCs/>
        </w:rPr>
        <w:t>JUSTICE</w:t>
      </w:r>
      <w:r w:rsidRPr="00D969DB">
        <w:rPr>
          <w:rFonts w:ascii="Arial" w:hAnsi="Arial" w:cs="Arial"/>
        </w:rPr>
        <w:t xml:space="preserve">, </w:t>
      </w:r>
      <w:r w:rsidRPr="00D969DB">
        <w:rPr>
          <w:rFonts w:ascii="Arial" w:hAnsi="Arial" w:cs="Arial"/>
          <w:b/>
          <w:bCs/>
        </w:rPr>
        <w:t>RIGHTEOUSNESS</w:t>
      </w:r>
      <w:r w:rsidRPr="00D969DB">
        <w:rPr>
          <w:rFonts w:ascii="Arial" w:hAnsi="Arial" w:cs="Arial"/>
        </w:rPr>
        <w:t xml:space="preserve">, </w:t>
      </w:r>
      <w:r w:rsidRPr="00D969DB">
        <w:rPr>
          <w:rFonts w:ascii="Arial" w:hAnsi="Arial" w:cs="Arial"/>
          <w:b/>
          <w:bCs/>
        </w:rPr>
        <w:t>EQUITY</w:t>
      </w:r>
    </w:p>
    <w:p w:rsidR="009F1112" w:rsidRPr="00D969DB" w:rsidRDefault="009F1112" w:rsidP="009F1112">
      <w:pPr>
        <w:jc w:val="both"/>
        <w:rPr>
          <w:rFonts w:ascii="Arial" w:hAnsi="Arial" w:cs="Arial"/>
        </w:rPr>
      </w:pPr>
      <w:r w:rsidRPr="00D969DB">
        <w:rPr>
          <w:rFonts w:ascii="Arial" w:hAnsi="Arial" w:cs="Arial"/>
          <w:noProof/>
        </w:rPr>
        <w:t>The giving of everyone his due.</w:t>
      </w:r>
      <w:r w:rsidRPr="00D969DB">
        <w:rPr>
          <w:rFonts w:ascii="Arial" w:hAnsi="Arial" w:cs="Arial"/>
        </w:rPr>
        <w:t xml:space="preserve"> God</w:t>
      </w:r>
      <w:r w:rsidR="008303D1" w:rsidRPr="00D969DB">
        <w:rPr>
          <w:rFonts w:ascii="Arial" w:hAnsi="Arial" w:cs="Arial"/>
        </w:rPr>
        <w:t>’</w:t>
      </w:r>
      <w:r w:rsidRPr="00D969DB">
        <w:rPr>
          <w:rFonts w:ascii="Arial" w:hAnsi="Arial" w:cs="Arial"/>
        </w:rPr>
        <w:t xml:space="preserve">s </w:t>
      </w:r>
      <w:r w:rsidRPr="00D969DB">
        <w:rPr>
          <w:rFonts w:ascii="Arial" w:hAnsi="Arial" w:cs="Arial"/>
          <w:i/>
          <w:iCs/>
        </w:rPr>
        <w:t xml:space="preserve">justice </w:t>
      </w:r>
      <w:r w:rsidRPr="00D969DB">
        <w:rPr>
          <w:rFonts w:ascii="Arial" w:hAnsi="Arial" w:cs="Arial"/>
        </w:rPr>
        <w:t xml:space="preserve">or </w:t>
      </w:r>
      <w:r w:rsidRPr="00D969DB">
        <w:rPr>
          <w:rFonts w:ascii="Arial" w:hAnsi="Arial" w:cs="Arial"/>
          <w:i/>
          <w:iCs/>
        </w:rPr>
        <w:t>righteousness</w:t>
      </w:r>
      <w:r w:rsidRPr="00D969DB">
        <w:rPr>
          <w:rFonts w:ascii="Arial" w:hAnsi="Arial" w:cs="Arial"/>
        </w:rPr>
        <w:t xml:space="preserve"> is that essential perfection of his na</w:t>
      </w:r>
      <w:r w:rsidRPr="00D969DB">
        <w:rPr>
          <w:rFonts w:ascii="Arial" w:hAnsi="Arial" w:cs="Arial"/>
        </w:rPr>
        <w:softHyphen/>
        <w:t>ture by which he is disposed to render to everyone his due, and give his crea</w:t>
      </w:r>
      <w:r w:rsidRPr="00D969DB">
        <w:rPr>
          <w:rFonts w:ascii="Arial" w:hAnsi="Arial" w:cs="Arial"/>
        </w:rPr>
        <w:softHyphen/>
        <w:t>tures laws suited to their nature, and for which he originally gives them suffi</w:t>
      </w:r>
      <w:r w:rsidRPr="00D969DB">
        <w:rPr>
          <w:rFonts w:ascii="Arial" w:hAnsi="Arial" w:cs="Arial"/>
        </w:rPr>
        <w:softHyphen/>
        <w:t>cient strength to perform, and ren</w:t>
      </w:r>
      <w:r w:rsidRPr="00D969DB">
        <w:rPr>
          <w:rFonts w:ascii="Arial" w:hAnsi="Arial" w:cs="Arial"/>
        </w:rPr>
        <w:softHyphen/>
        <w:t>der to them the due reward of that moral good or evil which is justly charged to their account. Ignorance of this righteousness of God causes men to go about in establishing their own righteousness. (Rom. 10:3) God</w:t>
      </w:r>
      <w:r w:rsidR="008303D1" w:rsidRPr="00D969DB">
        <w:rPr>
          <w:rFonts w:ascii="Arial" w:hAnsi="Arial" w:cs="Arial"/>
        </w:rPr>
        <w:t>’</w:t>
      </w:r>
      <w:r w:rsidRPr="00D969DB">
        <w:rPr>
          <w:rFonts w:ascii="Arial" w:hAnsi="Arial" w:cs="Arial"/>
        </w:rPr>
        <w:t xml:space="preserve">s </w:t>
      </w:r>
      <w:r w:rsidRPr="00D969DB">
        <w:rPr>
          <w:rFonts w:ascii="Arial" w:hAnsi="Arial" w:cs="Arial"/>
          <w:i/>
          <w:iCs/>
        </w:rPr>
        <w:t>righteousness</w:t>
      </w:r>
      <w:r w:rsidRPr="00D969DB">
        <w:rPr>
          <w:rFonts w:ascii="Arial" w:hAnsi="Arial" w:cs="Arial"/>
        </w:rPr>
        <w:t xml:space="preserve"> may sometimes mean his mercy, goodness, and faithfulness. (Deut. 6:25; Is. 42:6)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The righteousness of Christ is that strict justice he ob</w:t>
      </w:r>
      <w:r w:rsidRPr="00D969DB">
        <w:rPr>
          <w:rFonts w:ascii="Arial" w:hAnsi="Arial" w:cs="Arial"/>
        </w:rPr>
        <w:softHyphen/>
        <w:t>serves in all his management (2 Tim. 4:8), particularly his complete fulfil</w:t>
      </w:r>
      <w:r w:rsidRPr="00D969DB">
        <w:rPr>
          <w:rFonts w:ascii="Arial" w:hAnsi="Arial" w:cs="Arial"/>
        </w:rPr>
        <w:softHyphen/>
        <w:t xml:space="preserve">ment of the precepts and satisfaction of the penalty of the broken covenant in our place. (Is. 42:21; Mt. 3:15) It is called the </w:t>
      </w:r>
      <w:r w:rsidRPr="00D969DB">
        <w:rPr>
          <w:rFonts w:ascii="Arial" w:hAnsi="Arial" w:cs="Arial"/>
          <w:i/>
          <w:iCs/>
        </w:rPr>
        <w:t>righteousness of the law</w:t>
      </w:r>
      <w:r w:rsidRPr="00D969DB">
        <w:rPr>
          <w:rFonts w:ascii="Arial" w:hAnsi="Arial" w:cs="Arial"/>
        </w:rPr>
        <w:t xml:space="preserve"> because it fully answers all its demands. (Rom. 8:4) It is called the </w:t>
      </w:r>
      <w:r w:rsidRPr="00D969DB">
        <w:rPr>
          <w:rFonts w:ascii="Arial" w:hAnsi="Arial" w:cs="Arial"/>
          <w:i/>
          <w:iCs/>
        </w:rPr>
        <w:t>righteousness of</w:t>
      </w:r>
      <w:r w:rsidRPr="00D969DB">
        <w:rPr>
          <w:rFonts w:ascii="Arial" w:hAnsi="Arial" w:cs="Arial"/>
        </w:rPr>
        <w:t xml:space="preserve">, or </w:t>
      </w:r>
      <w:r w:rsidRPr="00D969DB">
        <w:rPr>
          <w:rFonts w:ascii="Arial" w:hAnsi="Arial" w:cs="Arial"/>
          <w:i/>
          <w:iCs/>
        </w:rPr>
        <w:t>by, faith</w:t>
      </w:r>
      <w:r w:rsidRPr="00D969DB">
        <w:rPr>
          <w:rFonts w:ascii="Arial" w:hAnsi="Arial" w:cs="Arial"/>
        </w:rPr>
        <w:t xml:space="preserve">, because it is not fulfilled in us, but is received by faith as offered in the gospel. (Rom. 3:22, 4:13, 10:6) It is called the </w:t>
      </w:r>
      <w:r w:rsidRPr="00D969DB">
        <w:rPr>
          <w:rFonts w:ascii="Arial" w:hAnsi="Arial" w:cs="Arial"/>
          <w:i/>
          <w:iCs/>
        </w:rPr>
        <w:t>righteousness of God</w:t>
      </w:r>
      <w:r w:rsidRPr="00D969DB">
        <w:rPr>
          <w:rFonts w:ascii="Arial" w:hAnsi="Arial" w:cs="Arial"/>
        </w:rPr>
        <w:t xml:space="preserve">. God the Father devised and exacted it, God the Son fulfilled it, and God the Holy Spirit applies it; and it is infinitely worthy of divine acceptance and reward. (Rom. 1:17, 3:21) Believers are made the </w:t>
      </w:r>
      <w:r w:rsidRPr="00D969DB">
        <w:rPr>
          <w:rFonts w:ascii="Arial" w:hAnsi="Arial" w:cs="Arial"/>
          <w:i/>
          <w:iCs/>
        </w:rPr>
        <w:t>righ</w:t>
      </w:r>
      <w:r w:rsidRPr="00D969DB">
        <w:rPr>
          <w:rFonts w:ascii="Arial" w:hAnsi="Arial" w:cs="Arial"/>
          <w:i/>
          <w:iCs/>
        </w:rPr>
        <w:softHyphen/>
        <w:t xml:space="preserve">teousness of God </w:t>
      </w:r>
      <w:r w:rsidRPr="00D969DB">
        <w:rPr>
          <w:rFonts w:ascii="Arial" w:hAnsi="Arial" w:cs="Arial"/>
        </w:rPr>
        <w:t>in Christ; having Jesus</w:t>
      </w:r>
      <w:r w:rsidR="008303D1" w:rsidRPr="00D969DB">
        <w:rPr>
          <w:rFonts w:ascii="Arial" w:hAnsi="Arial" w:cs="Arial"/>
        </w:rPr>
        <w:t>’</w:t>
      </w:r>
      <w:r w:rsidRPr="00D969DB">
        <w:rPr>
          <w:rFonts w:ascii="Arial" w:hAnsi="Arial" w:cs="Arial"/>
        </w:rPr>
        <w:t xml:space="preserve"> surety-righteousness imputed to them, they are constituted perfect</w:t>
      </w:r>
      <w:r w:rsidRPr="00D969DB">
        <w:rPr>
          <w:rFonts w:ascii="Arial" w:hAnsi="Arial" w:cs="Arial"/>
        </w:rPr>
        <w:softHyphen/>
        <w:t>ly righteous before God the Judge. (2 Cor. 5:21) Men</w:t>
      </w:r>
      <w:r w:rsidR="008303D1" w:rsidRPr="00D969DB">
        <w:rPr>
          <w:rFonts w:ascii="Arial" w:hAnsi="Arial" w:cs="Arial"/>
        </w:rPr>
        <w:t>’</w:t>
      </w:r>
      <w:r w:rsidRPr="00D969DB">
        <w:rPr>
          <w:rFonts w:ascii="Arial" w:hAnsi="Arial" w:cs="Arial"/>
        </w:rPr>
        <w:t xml:space="preserve">s </w:t>
      </w:r>
      <w:r w:rsidRPr="00D969DB">
        <w:rPr>
          <w:rFonts w:ascii="Arial" w:hAnsi="Arial" w:cs="Arial"/>
          <w:i/>
          <w:iCs/>
        </w:rPr>
        <w:t>righteousness</w:t>
      </w:r>
      <w:r w:rsidRPr="00D969DB">
        <w:rPr>
          <w:rFonts w:ascii="Arial" w:hAnsi="Arial" w:cs="Arial"/>
        </w:rPr>
        <w:t xml:space="preserve"> is either their universal holiness of na</w:t>
      </w:r>
      <w:r w:rsidRPr="00D969DB">
        <w:rPr>
          <w:rFonts w:ascii="Arial" w:hAnsi="Arial" w:cs="Arial"/>
        </w:rPr>
        <w:softHyphen/>
        <w:t>ture and life in conformity with the divine Law (1 Cor. 15:34), or their justice and equity in their dealings with men (Lk. 1:75), or a notable act of obedience to the divine Law (Ps. 106:31), or their innocence of any par</w:t>
      </w:r>
      <w:r w:rsidRPr="00D969DB">
        <w:rPr>
          <w:rFonts w:ascii="Arial" w:hAnsi="Arial" w:cs="Arial"/>
        </w:rPr>
        <w:softHyphen/>
        <w:t>ticular crime (Gen. 38:26), or the free gifts they give to the poor (Ps. 112:9; 2 Cor. 8:10), or their proof of honesty. (Gen. 30:33)</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The saints have </w:t>
      </w:r>
      <w:r w:rsidRPr="00D969DB">
        <w:rPr>
          <w:rFonts w:ascii="Arial" w:hAnsi="Arial" w:cs="Arial"/>
          <w:noProof/>
        </w:rPr>
        <w:t>a threefold</w:t>
      </w:r>
      <w:r w:rsidRPr="00D969DB">
        <w:rPr>
          <w:rFonts w:ascii="Arial" w:hAnsi="Arial" w:cs="Arial"/>
        </w:rPr>
        <w:t xml:space="preserve"> right</w:t>
      </w:r>
      <w:r w:rsidRPr="00D969DB">
        <w:rPr>
          <w:rFonts w:ascii="Arial" w:hAnsi="Arial" w:cs="Arial"/>
        </w:rPr>
        <w:softHyphen/>
        <w:t xml:space="preserve">eousness: </w:t>
      </w:r>
    </w:p>
    <w:p w:rsidR="009F1112" w:rsidRPr="00D969DB" w:rsidRDefault="009F1112" w:rsidP="009F1112">
      <w:pPr>
        <w:jc w:val="both"/>
        <w:rPr>
          <w:rFonts w:ascii="Arial" w:hAnsi="Arial" w:cs="Arial"/>
        </w:rPr>
      </w:pPr>
      <w:r w:rsidRPr="00D969DB">
        <w:rPr>
          <w:rFonts w:ascii="Arial" w:hAnsi="Arial" w:cs="Arial"/>
        </w:rPr>
        <w:t xml:space="preserve">(1) The </w:t>
      </w:r>
      <w:r w:rsidRPr="00D969DB">
        <w:rPr>
          <w:rFonts w:ascii="Arial" w:hAnsi="Arial" w:cs="Arial"/>
          <w:i/>
          <w:iCs/>
        </w:rPr>
        <w:t>righteousness of their persons</w:t>
      </w:r>
      <w:r w:rsidRPr="00D969DB">
        <w:rPr>
          <w:rFonts w:ascii="Arial" w:hAnsi="Arial" w:cs="Arial"/>
        </w:rPr>
        <w:t xml:space="preserve"> as in Christ. This is Jesus</w:t>
      </w:r>
      <w:r w:rsidR="008303D1" w:rsidRPr="00D969DB">
        <w:rPr>
          <w:rFonts w:ascii="Arial" w:hAnsi="Arial" w:cs="Arial"/>
        </w:rPr>
        <w:t>’</w:t>
      </w:r>
      <w:r w:rsidRPr="00D969DB">
        <w:rPr>
          <w:rFonts w:ascii="Arial" w:hAnsi="Arial" w:cs="Arial"/>
        </w:rPr>
        <w:t xml:space="preserve"> holiness in his human nature, obedience of life, and satisfactory sufferings, which is imputed to them. Of this, they glory and boast. (Is. 45:24)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The </w:t>
      </w:r>
      <w:r w:rsidRPr="00D969DB">
        <w:rPr>
          <w:rFonts w:ascii="Arial" w:hAnsi="Arial" w:cs="Arial"/>
          <w:i/>
          <w:iCs/>
        </w:rPr>
        <w:t>righteousness of their na</w:t>
      </w:r>
      <w:r w:rsidRPr="00D969DB">
        <w:rPr>
          <w:rFonts w:ascii="Arial" w:hAnsi="Arial" w:cs="Arial"/>
          <w:i/>
          <w:iCs/>
        </w:rPr>
        <w:softHyphen/>
        <w:t>ture and life</w:t>
      </w:r>
      <w:r w:rsidRPr="00D969DB">
        <w:rPr>
          <w:rFonts w:ascii="Arial" w:hAnsi="Arial" w:cs="Arial"/>
        </w:rPr>
        <w:t xml:space="preserve"> as renewed, assisted, and directed by the Spirit of God. This, they disclaim in the case of justi</w:t>
      </w:r>
      <w:r w:rsidRPr="00D969DB">
        <w:rPr>
          <w:rFonts w:ascii="Arial" w:hAnsi="Arial" w:cs="Arial"/>
        </w:rPr>
        <w:softHyphen/>
        <w:t xml:space="preserve">fication; and, as performed by them, counted as dung and filthy rags before God as a Judge. (Is. 64:6; Phil. 3:9)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Their </w:t>
      </w:r>
      <w:r w:rsidRPr="00D969DB">
        <w:rPr>
          <w:rFonts w:ascii="Arial" w:hAnsi="Arial" w:cs="Arial"/>
          <w:i/>
          <w:iCs/>
        </w:rPr>
        <w:t xml:space="preserve">righteousness </w:t>
      </w:r>
      <w:r w:rsidRPr="00D969DB">
        <w:rPr>
          <w:rFonts w:ascii="Arial" w:hAnsi="Arial" w:cs="Arial"/>
        </w:rPr>
        <w:t>or</w:t>
      </w:r>
      <w:r w:rsidRPr="00D969DB">
        <w:rPr>
          <w:rFonts w:ascii="Arial" w:hAnsi="Arial" w:cs="Arial"/>
          <w:i/>
          <w:iCs/>
        </w:rPr>
        <w:t xml:space="preserve"> in</w:t>
      </w:r>
      <w:r w:rsidRPr="00D969DB">
        <w:rPr>
          <w:rFonts w:ascii="Arial" w:hAnsi="Arial" w:cs="Arial"/>
          <w:i/>
          <w:iCs/>
        </w:rPr>
        <w:softHyphen/>
        <w:t>nocence</w:t>
      </w:r>
      <w:r w:rsidRPr="00D969DB">
        <w:rPr>
          <w:rFonts w:ascii="Arial" w:hAnsi="Arial" w:cs="Arial"/>
        </w:rPr>
        <w:t xml:space="preserve"> with respect to a particular case. (Ps. 7:8) This kind of righteousness Job defended too much, to the point of charging God with injustice. (Job 35:2) They believe </w:t>
      </w:r>
      <w:r w:rsidRPr="00D969DB">
        <w:rPr>
          <w:rFonts w:ascii="Arial" w:hAnsi="Arial" w:cs="Arial"/>
          <w:i/>
          <w:iCs/>
        </w:rPr>
        <w:t>unto right</w:t>
      </w:r>
      <w:r w:rsidRPr="00D969DB">
        <w:rPr>
          <w:rFonts w:ascii="Arial" w:hAnsi="Arial" w:cs="Arial"/>
          <w:i/>
          <w:iCs/>
        </w:rPr>
        <w:softHyphen/>
        <w:t>eousness</w:t>
      </w:r>
      <w:r w:rsidRPr="00D969DB">
        <w:rPr>
          <w:rFonts w:ascii="Arial" w:hAnsi="Arial" w:cs="Arial"/>
        </w:rPr>
        <w:t xml:space="preserve">; and their faith is counted to them </w:t>
      </w:r>
      <w:r w:rsidRPr="00D969DB">
        <w:rPr>
          <w:rFonts w:ascii="Arial" w:hAnsi="Arial" w:cs="Arial"/>
          <w:i/>
          <w:iCs/>
        </w:rPr>
        <w:t>for righteousness</w:t>
      </w:r>
      <w:r w:rsidRPr="00D969DB">
        <w:rPr>
          <w:rFonts w:ascii="Arial" w:hAnsi="Arial" w:cs="Arial"/>
        </w:rPr>
        <w:t>. By faith, they receive Jesus</w:t>
      </w:r>
      <w:r w:rsidR="008303D1" w:rsidRPr="00D969DB">
        <w:rPr>
          <w:rFonts w:ascii="Arial" w:hAnsi="Arial" w:cs="Arial"/>
        </w:rPr>
        <w:t>’</w:t>
      </w:r>
      <w:r w:rsidRPr="00D969DB">
        <w:rPr>
          <w:rFonts w:ascii="Arial" w:hAnsi="Arial" w:cs="Arial"/>
        </w:rPr>
        <w:t xml:space="preserve"> righteousness, and this object of their faith is counted to them as their justifying righteousness before God. (Rom. 4:3,5,9, 10:10) The Holy Spirit </w:t>
      </w:r>
      <w:r w:rsidRPr="00D969DB">
        <w:rPr>
          <w:rFonts w:ascii="Arial" w:hAnsi="Arial" w:cs="Arial"/>
          <w:i/>
          <w:iCs/>
        </w:rPr>
        <w:t xml:space="preserve">convinces of righteousness </w:t>
      </w:r>
      <w:r w:rsidRPr="00D969DB">
        <w:rPr>
          <w:rFonts w:ascii="Arial" w:hAnsi="Arial" w:cs="Arial"/>
        </w:rPr>
        <w:t>(John 16:10); that is, that we have no righteousness of our own, that Jesus was a righteous man, and has fully finished his mediatori</w:t>
      </w:r>
      <w:r w:rsidRPr="00D969DB">
        <w:rPr>
          <w:rFonts w:ascii="Arial" w:hAnsi="Arial" w:cs="Arial"/>
        </w:rPr>
        <w:softHyphen/>
        <w:t xml:space="preserve">al righteousness for us.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i/>
          <w:iCs/>
        </w:rPr>
        <w:t>Righteousness</w:t>
      </w:r>
      <w:r w:rsidRPr="00D969DB">
        <w:rPr>
          <w:rFonts w:ascii="Arial" w:hAnsi="Arial" w:cs="Arial"/>
        </w:rPr>
        <w:t xml:space="preserve"> also means the reward of righteousness imputed or implanted, or the blessings that flow from it. (Ps. 24:5; Is. 58:8) </w:t>
      </w:r>
      <w:r w:rsidRPr="00D969DB">
        <w:rPr>
          <w:rFonts w:ascii="Arial" w:hAnsi="Arial" w:cs="Arial"/>
          <w:i/>
          <w:iCs/>
        </w:rPr>
        <w:t xml:space="preserve">Judgement is before God </w:t>
      </w:r>
      <w:r w:rsidRPr="00D969DB">
        <w:rPr>
          <w:rFonts w:ascii="Arial" w:hAnsi="Arial" w:cs="Arial"/>
        </w:rPr>
        <w:t xml:space="preserve">(Job 35:14); he attends to justice, wisdom, and prudence in all his conduct. God </w:t>
      </w:r>
      <w:r w:rsidRPr="00D969DB">
        <w:rPr>
          <w:rFonts w:ascii="Arial" w:hAnsi="Arial" w:cs="Arial"/>
          <w:i/>
          <w:iCs/>
        </w:rPr>
        <w:t>enters into judgement</w:t>
      </w:r>
      <w:r w:rsidRPr="00D969DB">
        <w:rPr>
          <w:rFonts w:ascii="Arial" w:hAnsi="Arial" w:cs="Arial"/>
        </w:rPr>
        <w:t xml:space="preserve"> when </w:t>
      </w:r>
      <w:r w:rsidRPr="00D969DB">
        <w:rPr>
          <w:rFonts w:ascii="Arial" w:hAnsi="Arial" w:cs="Arial"/>
        </w:rPr>
        <w:lastRenderedPageBreak/>
        <w:t xml:space="preserve">he calls men to account for their conduct, that he may deal with them on the basis of their works. (Ps. 143:2) </w:t>
      </w:r>
      <w:r w:rsidRPr="00D969DB">
        <w:rPr>
          <w:rFonts w:ascii="Arial" w:hAnsi="Arial" w:cs="Arial"/>
          <w:i/>
          <w:iCs/>
        </w:rPr>
        <w:t>Judgement returns to righteousness</w:t>
      </w:r>
      <w:r w:rsidRPr="00D969DB">
        <w:rPr>
          <w:rFonts w:ascii="Arial" w:hAnsi="Arial" w:cs="Arial"/>
        </w:rPr>
        <w:t xml:space="preserve"> when, either by God or men, the wicked are remarkably punished, and the righteous remarkably favoured. (Ps. 94:15)</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JUSTIFY</w:t>
      </w:r>
    </w:p>
    <w:p w:rsidR="009F1112" w:rsidRPr="00D969DB" w:rsidRDefault="009F1112" w:rsidP="009F1112">
      <w:pPr>
        <w:jc w:val="both"/>
        <w:rPr>
          <w:rFonts w:ascii="Arial" w:hAnsi="Arial" w:cs="Arial"/>
        </w:rPr>
      </w:pPr>
      <w:r w:rsidRPr="00D969DB">
        <w:rPr>
          <w:rFonts w:ascii="Arial" w:hAnsi="Arial" w:cs="Arial"/>
          <w:noProof/>
        </w:rPr>
        <w:t>To sustain, or declare, one</w:t>
      </w:r>
      <w:r w:rsidR="008303D1" w:rsidRPr="00D969DB">
        <w:rPr>
          <w:rFonts w:ascii="Arial" w:hAnsi="Arial" w:cs="Arial"/>
          <w:noProof/>
        </w:rPr>
        <w:t>’</w:t>
      </w:r>
      <w:r w:rsidRPr="00D969DB">
        <w:rPr>
          <w:rFonts w:ascii="Arial" w:hAnsi="Arial" w:cs="Arial"/>
          <w:noProof/>
        </w:rPr>
        <w:t>s righteous.</w:t>
      </w:r>
      <w:r w:rsidRPr="00D969DB">
        <w:rPr>
          <w:rFonts w:ascii="Arial" w:hAnsi="Arial" w:cs="Arial"/>
        </w:rPr>
        <w:t xml:space="preserve"> It never means to make one </w:t>
      </w:r>
      <w:r w:rsidRPr="00D969DB">
        <w:rPr>
          <w:rFonts w:ascii="Arial" w:hAnsi="Arial" w:cs="Arial"/>
          <w:i/>
          <w:iCs/>
        </w:rPr>
        <w:t>holy</w:t>
      </w:r>
      <w:r w:rsidRPr="00D969DB">
        <w:rPr>
          <w:rFonts w:ascii="Arial" w:hAnsi="Arial" w:cs="Arial"/>
        </w:rPr>
        <w:t xml:space="preserve">; for God or Christ cannot be made holy. It is presented as sinful to </w:t>
      </w:r>
      <w:r w:rsidRPr="00D969DB">
        <w:rPr>
          <w:rFonts w:ascii="Arial" w:hAnsi="Arial" w:cs="Arial"/>
          <w:i/>
          <w:iCs/>
        </w:rPr>
        <w:t>justify the wick</w:t>
      </w:r>
      <w:r w:rsidRPr="00D969DB">
        <w:rPr>
          <w:rFonts w:ascii="Arial" w:hAnsi="Arial" w:cs="Arial"/>
          <w:i/>
          <w:iCs/>
        </w:rPr>
        <w:softHyphen/>
        <w:t>ed or to justify oneself</w:t>
      </w:r>
      <w:r w:rsidRPr="00D969DB">
        <w:rPr>
          <w:rFonts w:ascii="Arial" w:hAnsi="Arial" w:cs="Arial"/>
        </w:rPr>
        <w:t xml:space="preserve">; but it could never be used to make holy the wicked, or oneself. </w:t>
      </w:r>
      <w:r w:rsidRPr="00D969DB">
        <w:rPr>
          <w:rFonts w:ascii="Arial" w:hAnsi="Arial" w:cs="Arial"/>
          <w:i/>
          <w:iCs/>
        </w:rPr>
        <w:t>To justify</w:t>
      </w:r>
      <w:r w:rsidRPr="00D969DB">
        <w:rPr>
          <w:rFonts w:ascii="Arial" w:hAnsi="Arial" w:cs="Arial"/>
        </w:rPr>
        <w:t xml:space="preserve"> is the opposite of </w:t>
      </w:r>
      <w:r w:rsidRPr="00D969DB">
        <w:rPr>
          <w:rFonts w:ascii="Arial" w:hAnsi="Arial" w:cs="Arial"/>
          <w:i/>
          <w:iCs/>
        </w:rPr>
        <w:t>condemnation</w:t>
      </w:r>
      <w:r w:rsidRPr="00D969DB">
        <w:rPr>
          <w:rFonts w:ascii="Arial" w:hAnsi="Arial" w:cs="Arial"/>
        </w:rPr>
        <w:t xml:space="preserve">. (Deut. 25:1; Prov. 18:15; Mt. 12:37) God is </w:t>
      </w:r>
      <w:r w:rsidRPr="00D969DB">
        <w:rPr>
          <w:rFonts w:ascii="Arial" w:hAnsi="Arial" w:cs="Arial"/>
          <w:i/>
          <w:iCs/>
        </w:rPr>
        <w:t xml:space="preserve">justified </w:t>
      </w:r>
      <w:r w:rsidRPr="00D969DB">
        <w:rPr>
          <w:rFonts w:ascii="Arial" w:hAnsi="Arial" w:cs="Arial"/>
        </w:rPr>
        <w:t>when the righteousness of his conduct is openly shown and declared. David</w:t>
      </w:r>
      <w:r w:rsidR="008303D1" w:rsidRPr="00D969DB">
        <w:rPr>
          <w:rFonts w:ascii="Arial" w:hAnsi="Arial" w:cs="Arial"/>
        </w:rPr>
        <w:t>’</w:t>
      </w:r>
      <w:r w:rsidRPr="00D969DB">
        <w:rPr>
          <w:rFonts w:ascii="Arial" w:hAnsi="Arial" w:cs="Arial"/>
        </w:rPr>
        <w:t xml:space="preserve">s sin </w:t>
      </w:r>
      <w:r w:rsidRPr="00D969DB">
        <w:rPr>
          <w:rFonts w:ascii="Arial" w:hAnsi="Arial" w:cs="Arial"/>
          <w:i/>
          <w:iCs/>
        </w:rPr>
        <w:t>justified</w:t>
      </w:r>
      <w:r w:rsidRPr="00D969DB">
        <w:rPr>
          <w:rFonts w:ascii="Arial" w:hAnsi="Arial" w:cs="Arial"/>
        </w:rPr>
        <w:t xml:space="preserve"> God, for God appeared perfectly righteous in threatening or punishing it; and his confession </w:t>
      </w:r>
      <w:r w:rsidRPr="00D969DB">
        <w:rPr>
          <w:rFonts w:ascii="Arial" w:hAnsi="Arial" w:cs="Arial"/>
          <w:i/>
          <w:iCs/>
        </w:rPr>
        <w:t>justified</w:t>
      </w:r>
      <w:r w:rsidRPr="00D969DB">
        <w:rPr>
          <w:rFonts w:ascii="Arial" w:hAnsi="Arial" w:cs="Arial"/>
        </w:rPr>
        <w:t xml:space="preserve"> God, as in it he acknowledged God</w:t>
      </w:r>
      <w:r w:rsidR="008303D1" w:rsidRPr="00D969DB">
        <w:rPr>
          <w:rFonts w:ascii="Arial" w:hAnsi="Arial" w:cs="Arial"/>
        </w:rPr>
        <w:t>’</w:t>
      </w:r>
      <w:r w:rsidRPr="00D969DB">
        <w:rPr>
          <w:rFonts w:ascii="Arial" w:hAnsi="Arial" w:cs="Arial"/>
        </w:rPr>
        <w:t xml:space="preserve">s holiness and righteousness in all that came upon him as a result of it. (Ps. 51:4) God </w:t>
      </w:r>
      <w:r w:rsidRPr="00D969DB">
        <w:rPr>
          <w:rFonts w:ascii="Arial" w:hAnsi="Arial" w:cs="Arial"/>
          <w:i/>
          <w:iCs/>
        </w:rPr>
        <w:t xml:space="preserve">justified </w:t>
      </w:r>
      <w:r w:rsidRPr="00D969DB">
        <w:rPr>
          <w:rFonts w:ascii="Arial" w:hAnsi="Arial" w:cs="Arial"/>
        </w:rPr>
        <w:t>Christ in accepting his service in our place, in bringing him from the dead, and giving him glo</w:t>
      </w:r>
      <w:r w:rsidRPr="00D969DB">
        <w:rPr>
          <w:rFonts w:ascii="Arial" w:hAnsi="Arial" w:cs="Arial"/>
        </w:rPr>
        <w:softHyphen/>
        <w:t xml:space="preserve">ry, as the full evidence of </w:t>
      </w:r>
      <w:r w:rsidRPr="00D969DB">
        <w:rPr>
          <w:rFonts w:ascii="Arial" w:hAnsi="Arial" w:cs="Arial"/>
          <w:noProof/>
        </w:rPr>
        <w:t>his having</w:t>
      </w:r>
      <w:r w:rsidRPr="00D969DB">
        <w:rPr>
          <w:rFonts w:ascii="Arial" w:hAnsi="Arial" w:cs="Arial"/>
        </w:rPr>
        <w:t xml:space="preserve"> fully finished what was required of him as our Surety. (Is. 1:8) Christ was </w:t>
      </w:r>
      <w:r w:rsidRPr="00D969DB">
        <w:rPr>
          <w:rFonts w:ascii="Arial" w:hAnsi="Arial" w:cs="Arial"/>
          <w:i/>
          <w:iCs/>
        </w:rPr>
        <w:t xml:space="preserve">justified in the Spirit </w:t>
      </w:r>
      <w:r w:rsidRPr="00D969DB">
        <w:rPr>
          <w:rFonts w:ascii="Arial" w:hAnsi="Arial" w:cs="Arial"/>
        </w:rPr>
        <w:t>(1 Tim. 3:16); by the power of his divine nature, he rose from the grave as our justified head, and, by the miraculous and saving in</w:t>
      </w:r>
      <w:r w:rsidRPr="00D969DB">
        <w:rPr>
          <w:rFonts w:ascii="Arial" w:hAnsi="Arial" w:cs="Arial"/>
        </w:rPr>
        <w:softHyphen/>
        <w:t xml:space="preserve">fluence of the Holy Spirit, he was shown to be the righteous Son of God, and the Mediator who had finished the work of righteousness that the Father gave him to do.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God </w:t>
      </w:r>
      <w:r w:rsidRPr="00D969DB">
        <w:rPr>
          <w:rFonts w:ascii="Arial" w:hAnsi="Arial" w:cs="Arial"/>
          <w:i/>
          <w:iCs/>
        </w:rPr>
        <w:t>justifies men</w:t>
      </w:r>
      <w:r w:rsidRPr="00D969DB">
        <w:rPr>
          <w:rFonts w:ascii="Arial" w:hAnsi="Arial" w:cs="Arial"/>
        </w:rPr>
        <w:t xml:space="preserve"> when he sustains them perfectly right</w:t>
      </w:r>
      <w:r w:rsidRPr="00D969DB">
        <w:rPr>
          <w:rFonts w:ascii="Arial" w:hAnsi="Arial" w:cs="Arial"/>
        </w:rPr>
        <w:softHyphen/>
        <w:t>eous in his sight as their Judge, freed from the guilt of sin, accep</w:t>
      </w:r>
      <w:r w:rsidRPr="00D969DB">
        <w:rPr>
          <w:rFonts w:ascii="Arial" w:hAnsi="Arial" w:cs="Arial"/>
        </w:rPr>
        <w:softHyphen/>
        <w:t>ted into his favour, and entitled to endless happiness. (Rom. 3:24,28,30, 5:9, 8:33) They are considered as ungodly no more. (Rom. 4:5) This justification is not founded on any works done, or to be done, by us; none of these can satisfy the unchanging Law of God, and all of them are, in every shape, excluded from the matter of our justifying righteous</w:t>
      </w:r>
      <w:r w:rsidRPr="00D969DB">
        <w:rPr>
          <w:rFonts w:ascii="Arial" w:hAnsi="Arial" w:cs="Arial"/>
        </w:rPr>
        <w:softHyphen/>
        <w:t>ness before God. (Rom. 3:20,24,28; Gal. 2:16, 3:10,12) But it springs from the absolute free grace of God (Rom. 3:24; Titus 3:7), and is founded on the righte</w:t>
      </w:r>
      <w:r w:rsidRPr="00D969DB">
        <w:rPr>
          <w:rFonts w:ascii="Arial" w:hAnsi="Arial" w:cs="Arial"/>
        </w:rPr>
        <w:softHyphen/>
        <w:t xml:space="preserve">ousness of Jesus Christ as fulfilled in our place, and imputed to us. (Is. 45:24; Jer. 23:6, 33:16; Rom. 3:24, 5:9,19; Gal. 2:16; Phil. 3:8-9) It is by the </w:t>
      </w:r>
      <w:r w:rsidRPr="00D969DB">
        <w:rPr>
          <w:rFonts w:ascii="Arial" w:hAnsi="Arial" w:cs="Arial"/>
          <w:i/>
          <w:iCs/>
        </w:rPr>
        <w:t>faith</w:t>
      </w:r>
      <w:r w:rsidRPr="00D969DB">
        <w:rPr>
          <w:rFonts w:ascii="Arial" w:hAnsi="Arial" w:cs="Arial"/>
        </w:rPr>
        <w:t xml:space="preserve"> or </w:t>
      </w:r>
      <w:r w:rsidRPr="00D969DB">
        <w:rPr>
          <w:rFonts w:ascii="Arial" w:hAnsi="Arial" w:cs="Arial"/>
          <w:i/>
          <w:iCs/>
        </w:rPr>
        <w:t>knowledge</w:t>
      </w:r>
      <w:r w:rsidRPr="00D969DB">
        <w:rPr>
          <w:rFonts w:ascii="Arial" w:hAnsi="Arial" w:cs="Arial"/>
        </w:rPr>
        <w:t xml:space="preserve"> of Christ, as by faith we receive Jesus</w:t>
      </w:r>
      <w:r w:rsidR="008303D1" w:rsidRPr="00D969DB">
        <w:rPr>
          <w:rFonts w:ascii="Arial" w:hAnsi="Arial" w:cs="Arial"/>
        </w:rPr>
        <w:t>’</w:t>
      </w:r>
      <w:r w:rsidRPr="00D969DB">
        <w:rPr>
          <w:rFonts w:ascii="Arial" w:hAnsi="Arial" w:cs="Arial"/>
        </w:rPr>
        <w:t xml:space="preserve"> Person, righteousness, and full justification. (Is. 53:11; Rom. 5:1, 3:28, 4:5; Gal. 3:8) Good works, being the infalli</w:t>
      </w:r>
      <w:r w:rsidRPr="00D969DB">
        <w:rPr>
          <w:rFonts w:ascii="Arial" w:hAnsi="Arial" w:cs="Arial"/>
        </w:rPr>
        <w:softHyphen/>
        <w:t xml:space="preserve">ble fruit of justification, </w:t>
      </w:r>
      <w:r w:rsidRPr="00D969DB">
        <w:rPr>
          <w:rFonts w:ascii="Arial" w:hAnsi="Arial" w:cs="Arial"/>
          <w:i/>
          <w:iCs/>
        </w:rPr>
        <w:t xml:space="preserve">justify </w:t>
      </w:r>
      <w:r w:rsidRPr="00D969DB">
        <w:rPr>
          <w:rFonts w:ascii="Arial" w:hAnsi="Arial" w:cs="Arial"/>
        </w:rPr>
        <w:t xml:space="preserve">the saints, in the sense that they manifest to their own consciences, and to the world, that they are justified, and righteous before God. (See Jas. 2:21-25)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Minis</w:t>
      </w:r>
      <w:r w:rsidRPr="00D969DB">
        <w:rPr>
          <w:rFonts w:ascii="Arial" w:hAnsi="Arial" w:cs="Arial"/>
        </w:rPr>
        <w:softHyphen/>
        <w:t xml:space="preserve">ters </w:t>
      </w:r>
      <w:r w:rsidRPr="00D969DB">
        <w:rPr>
          <w:rFonts w:ascii="Arial" w:hAnsi="Arial" w:cs="Arial"/>
          <w:i/>
          <w:iCs/>
        </w:rPr>
        <w:t>justify many</w:t>
      </w:r>
      <w:r w:rsidRPr="00D969DB">
        <w:rPr>
          <w:rFonts w:ascii="Arial" w:hAnsi="Arial" w:cs="Arial"/>
        </w:rPr>
        <w:t>, or turn them to righteousness. They preach the justi</w:t>
      </w:r>
      <w:r w:rsidRPr="00D969DB">
        <w:rPr>
          <w:rFonts w:ascii="Arial" w:hAnsi="Arial" w:cs="Arial"/>
        </w:rPr>
        <w:softHyphen/>
        <w:t>fying righteousness of Jesus Christ that men may receive it, and publish the sentence of justification contained in the gospel promise, and ab</w:t>
      </w:r>
      <w:r w:rsidRPr="00D969DB">
        <w:rPr>
          <w:rFonts w:ascii="Arial" w:hAnsi="Arial" w:cs="Arial"/>
        </w:rPr>
        <w:softHyphen/>
        <w:t>solve men from scandal. (Dan. 12:3) Our justification is through the death and resurrection of Christ; his death, blood, or righteousness is the price and ground of it, or the very righteousness in which we are made right before God. And, in his re</w:t>
      </w:r>
      <w:r w:rsidRPr="00D969DB">
        <w:rPr>
          <w:rFonts w:ascii="Arial" w:hAnsi="Arial" w:cs="Arial"/>
        </w:rPr>
        <w:softHyphen/>
        <w:t xml:space="preserve">surrection, he was justified as our public Head, and began to be exalted, that he might give us repentance and remission of sins. (Rom. 4:25, 8:34) It is </w:t>
      </w:r>
      <w:r w:rsidRPr="00D969DB">
        <w:rPr>
          <w:rFonts w:ascii="Arial" w:hAnsi="Arial" w:cs="Arial"/>
          <w:i/>
          <w:iCs/>
        </w:rPr>
        <w:t>justification of life</w:t>
      </w:r>
      <w:r w:rsidRPr="00D969DB">
        <w:rPr>
          <w:rFonts w:ascii="Arial" w:hAnsi="Arial" w:cs="Arial"/>
        </w:rPr>
        <w:t xml:space="preserve">, in as much as by it we are entitled to an eternal life of holiness and happiness. And all the perfections of God are deeply engaged to bestow the same upon us. (Rom. 5:16,18) Men </w:t>
      </w:r>
      <w:r w:rsidRPr="00D969DB">
        <w:rPr>
          <w:rFonts w:ascii="Arial" w:hAnsi="Arial" w:cs="Arial"/>
          <w:i/>
          <w:iCs/>
        </w:rPr>
        <w:t>jus</w:t>
      </w:r>
      <w:r w:rsidRPr="00D969DB">
        <w:rPr>
          <w:rFonts w:ascii="Arial" w:hAnsi="Arial" w:cs="Arial"/>
          <w:i/>
          <w:iCs/>
        </w:rPr>
        <w:softHyphen/>
        <w:t>tify</w:t>
      </w:r>
      <w:r w:rsidRPr="00D969DB">
        <w:rPr>
          <w:rFonts w:ascii="Arial" w:hAnsi="Arial" w:cs="Arial"/>
        </w:rPr>
        <w:t xml:space="preserve"> God when they acknowledge and declare the righteousness of his conduct. (Lk. 7:29,35) They </w:t>
      </w:r>
      <w:r w:rsidRPr="00D969DB">
        <w:rPr>
          <w:rFonts w:ascii="Arial" w:hAnsi="Arial" w:cs="Arial"/>
          <w:i/>
          <w:iCs/>
        </w:rPr>
        <w:t xml:space="preserve">justify </w:t>
      </w:r>
      <w:r w:rsidRPr="00D969DB">
        <w:rPr>
          <w:rFonts w:ascii="Arial" w:hAnsi="Arial" w:cs="Arial"/>
        </w:rPr>
        <w:t xml:space="preserve">themselves when they imagine or declare themselves blameless in whole or in part. (Lk. 10:29, 16:15) They </w:t>
      </w:r>
      <w:r w:rsidRPr="00D969DB">
        <w:rPr>
          <w:rFonts w:ascii="Arial" w:hAnsi="Arial" w:cs="Arial"/>
          <w:i/>
          <w:iCs/>
        </w:rPr>
        <w:t xml:space="preserve">justify </w:t>
      </w:r>
      <w:r w:rsidRPr="00D969DB">
        <w:rPr>
          <w:rFonts w:ascii="Arial" w:hAnsi="Arial" w:cs="Arial"/>
        </w:rPr>
        <w:t>others when they believe or declare them righteous (Deut. 25:1; Prov. 17:15), or, by a worse practice, show and vindicate them as less guilty than themselves. (Jer. 3:11; Ezek. 16:51)</w:t>
      </w:r>
    </w:p>
    <w:p w:rsidR="009F1112" w:rsidRPr="00D969DB" w:rsidRDefault="009F1112" w:rsidP="009F1112">
      <w:pPr>
        <w:jc w:val="both"/>
        <w:rPr>
          <w:rFonts w:ascii="Arial" w:hAnsi="Arial" w:cs="Arial"/>
        </w:rPr>
      </w:pPr>
    </w:p>
    <w:p w:rsidR="009F1112" w:rsidRPr="00D969DB" w:rsidRDefault="009F1112" w:rsidP="009F1112">
      <w:pPr>
        <w:pStyle w:val="Heading4"/>
      </w:pPr>
    </w:p>
    <w:p w:rsidR="009F1112" w:rsidRPr="00D969DB" w:rsidRDefault="009F1112" w:rsidP="009F1112">
      <w:pPr>
        <w:pStyle w:val="Heading4"/>
      </w:pPr>
      <w:r w:rsidRPr="00D969DB">
        <w:t>K</w:t>
      </w:r>
    </w:p>
    <w:p w:rsidR="009F1112" w:rsidRPr="00D969DB" w:rsidRDefault="009F1112" w:rsidP="009F1112">
      <w:pPr>
        <w:rPr>
          <w:rFonts w:ascii="Arial" w:hAnsi="Arial" w:cs="Arial"/>
          <w:b/>
          <w:bCs/>
        </w:rPr>
      </w:pPr>
    </w:p>
    <w:p w:rsidR="009F1112" w:rsidRPr="00D969DB" w:rsidRDefault="009F1112" w:rsidP="009F1112">
      <w:pPr>
        <w:pStyle w:val="Heading2"/>
        <w:rPr>
          <w:i w:val="0"/>
          <w:iCs w:val="0"/>
          <w:noProof/>
        </w:rPr>
      </w:pPr>
      <w:r w:rsidRPr="00D969DB">
        <w:rPr>
          <w:b/>
          <w:bCs/>
          <w:i w:val="0"/>
          <w:iCs w:val="0"/>
          <w:noProof/>
        </w:rPr>
        <w:lastRenderedPageBreak/>
        <w:t>KAB (</w:t>
      </w:r>
      <w:r w:rsidRPr="00D969DB">
        <w:rPr>
          <w:i w:val="0"/>
          <w:iCs w:val="0"/>
          <w:noProof/>
        </w:rPr>
        <w:t>RV)</w:t>
      </w:r>
      <w:r w:rsidRPr="00D969DB">
        <w:rPr>
          <w:noProof/>
        </w:rPr>
        <w:t>.</w:t>
      </w:r>
      <w:r w:rsidRPr="00D969DB">
        <w:rPr>
          <w:b/>
          <w:bCs/>
          <w:noProof/>
        </w:rPr>
        <w:t xml:space="preserve"> </w:t>
      </w:r>
      <w:r w:rsidRPr="00D969DB">
        <w:rPr>
          <w:i w:val="0"/>
          <w:iCs w:val="0"/>
          <w:noProof/>
        </w:rPr>
        <w:t>See CAB</w:t>
      </w:r>
    </w:p>
    <w:p w:rsidR="009F1112" w:rsidRPr="00D969DB" w:rsidRDefault="009F1112" w:rsidP="009F1112">
      <w:pPr>
        <w:pStyle w:val="Heading2"/>
        <w:rPr>
          <w:i w:val="0"/>
          <w:iCs w:val="0"/>
          <w:noProof/>
        </w:rPr>
      </w:pPr>
      <w:r w:rsidRPr="00D969DB">
        <w:rPr>
          <w:i w:val="0"/>
          <w:iCs w:val="0"/>
          <w:noProof/>
        </w:rPr>
        <w:t>A dry measure.</w:t>
      </w:r>
      <w:r w:rsidR="009F0CE0" w:rsidRPr="00D969DB">
        <w:rPr>
          <w:i w:val="0"/>
          <w:iCs w:val="0"/>
          <w:noProof/>
        </w:rPr>
        <w:t xml:space="preserve"> </w:t>
      </w:r>
      <w:r w:rsidRPr="00D969DB">
        <w:rPr>
          <w:i w:val="0"/>
          <w:iCs w:val="0"/>
          <w:noProof/>
        </w:rPr>
        <w:t>Occurs only in 2 Kings 6:25.</w:t>
      </w:r>
    </w:p>
    <w:p w:rsidR="009F1112" w:rsidRPr="00D969DB" w:rsidRDefault="009F1112" w:rsidP="009F1112">
      <w:pPr>
        <w:pStyle w:val="Heading3"/>
        <w:rPr>
          <w:noProof/>
          <w:sz w:val="24"/>
        </w:rPr>
      </w:pPr>
    </w:p>
    <w:p w:rsidR="009F1112" w:rsidRPr="00D969DB" w:rsidRDefault="009F1112" w:rsidP="009F1112">
      <w:pPr>
        <w:pStyle w:val="Heading3"/>
        <w:rPr>
          <w:noProof/>
          <w:sz w:val="24"/>
        </w:rPr>
      </w:pPr>
      <w:r w:rsidRPr="00D969DB">
        <w:rPr>
          <w:noProof/>
          <w:sz w:val="24"/>
        </w:rPr>
        <w:t>KABZEEL, or JEKABZEEL</w:t>
      </w:r>
    </w:p>
    <w:p w:rsidR="009F1112" w:rsidRPr="00D969DB" w:rsidRDefault="009F1112" w:rsidP="009F1112">
      <w:pPr>
        <w:jc w:val="both"/>
        <w:rPr>
          <w:rFonts w:ascii="Arial" w:hAnsi="Arial" w:cs="Arial"/>
          <w:noProof/>
        </w:rPr>
      </w:pPr>
      <w:r w:rsidRPr="00D969DB">
        <w:rPr>
          <w:rFonts w:ascii="Arial" w:hAnsi="Arial" w:cs="Arial"/>
          <w:noProof/>
        </w:rPr>
        <w:t>A city of Judah; it seems that it was near the western shore of the Dead Sea (Josh. 15:21), and here Benaiah, one of David</w:t>
      </w:r>
      <w:r w:rsidR="008303D1" w:rsidRPr="00D969DB">
        <w:rPr>
          <w:rFonts w:ascii="Arial" w:hAnsi="Arial" w:cs="Arial"/>
          <w:noProof/>
        </w:rPr>
        <w:t>’</w:t>
      </w:r>
      <w:r w:rsidRPr="00D969DB">
        <w:rPr>
          <w:rFonts w:ascii="Arial" w:hAnsi="Arial" w:cs="Arial"/>
          <w:noProof/>
        </w:rPr>
        <w:t>s worthies, and general of Solomon</w:t>
      </w:r>
      <w:r w:rsidR="008303D1" w:rsidRPr="00D969DB">
        <w:rPr>
          <w:rFonts w:ascii="Arial" w:hAnsi="Arial" w:cs="Arial"/>
          <w:noProof/>
        </w:rPr>
        <w:t>’</w:t>
      </w:r>
      <w:r w:rsidRPr="00D969DB">
        <w:rPr>
          <w:rFonts w:ascii="Arial" w:hAnsi="Arial" w:cs="Arial"/>
          <w:noProof/>
        </w:rPr>
        <w:t>s army, was born. (2 Sam. 23:20) It was also called Jekabzeel. (</w:t>
      </w:r>
      <w:r w:rsidRPr="00D969DB">
        <w:rPr>
          <w:rFonts w:ascii="Arial" w:hAnsi="Arial" w:cs="Arial"/>
        </w:rPr>
        <w:t>Neh. 11:25)</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rPr>
      </w:pPr>
      <w:r w:rsidRPr="00D969DB">
        <w:rPr>
          <w:rFonts w:ascii="Arial" w:hAnsi="Arial" w:cs="Arial"/>
          <w:b/>
          <w:bCs/>
        </w:rPr>
        <w:t>KADESH</w:t>
      </w:r>
      <w:r w:rsidRPr="00D969DB">
        <w:rPr>
          <w:rFonts w:ascii="Arial" w:hAnsi="Arial" w:cs="Arial"/>
        </w:rPr>
        <w:t xml:space="preserve">, </w:t>
      </w:r>
      <w:r w:rsidRPr="00D969DB">
        <w:rPr>
          <w:rFonts w:ascii="Arial" w:hAnsi="Arial" w:cs="Arial"/>
          <w:b/>
          <w:bCs/>
        </w:rPr>
        <w:t>KEDESH</w:t>
      </w:r>
      <w:r w:rsidRPr="00D969DB">
        <w:rPr>
          <w:rFonts w:ascii="Arial" w:hAnsi="Arial" w:cs="Arial"/>
        </w:rPr>
        <w:t xml:space="preserve">, or </w:t>
      </w:r>
      <w:r w:rsidRPr="00D969DB">
        <w:rPr>
          <w:rFonts w:ascii="Arial" w:hAnsi="Arial" w:cs="Arial"/>
          <w:b/>
          <w:bCs/>
        </w:rPr>
        <w:t>KADESHBARNEA</w:t>
      </w:r>
    </w:p>
    <w:p w:rsidR="009F1112" w:rsidRPr="00D969DB" w:rsidRDefault="009F1112" w:rsidP="009F1112">
      <w:pPr>
        <w:jc w:val="both"/>
        <w:rPr>
          <w:rFonts w:ascii="Arial" w:hAnsi="Arial" w:cs="Arial"/>
        </w:rPr>
      </w:pPr>
      <w:r w:rsidRPr="00D969DB">
        <w:rPr>
          <w:rFonts w:ascii="Arial" w:hAnsi="Arial" w:cs="Arial"/>
          <w:noProof/>
        </w:rPr>
        <w:t>A place in the south of Canaan, about 24 miles south of Hebron, and on the edge of the wilderness of Paran. It was anciently called Enmishpat because there, the</w:t>
      </w:r>
      <w:r w:rsidRPr="00D969DB">
        <w:rPr>
          <w:rFonts w:ascii="Arial" w:hAnsi="Arial" w:cs="Arial"/>
        </w:rPr>
        <w:t xml:space="preserve"> Canaanites judged their people near a well. (Gen. 14:7) Perhaps it was called </w:t>
      </w:r>
      <w:r w:rsidRPr="00D969DB">
        <w:rPr>
          <w:rFonts w:ascii="Arial" w:hAnsi="Arial" w:cs="Arial"/>
          <w:noProof/>
        </w:rPr>
        <w:t>Rithmah</w:t>
      </w:r>
      <w:r w:rsidRPr="00D969DB">
        <w:rPr>
          <w:rFonts w:ascii="Arial" w:hAnsi="Arial" w:cs="Arial"/>
        </w:rPr>
        <w:t>, from the junipers or turpentine trees, or other shrubs that grew near. (Num. 13:26, 13:1, 32:8, 33:18) Here, the Heb. long wandered, and from here Moses sent spies to view the Promised Land. (Deut. 1:46) Whether this was the Kadesh in the wilderness where Miriam died, I dare not affirm. John Lightfoot is positive it was, but Edward Wells does not agree. There was another Kedesh in the lot of Naph</w:t>
      </w:r>
      <w:r w:rsidRPr="00D969DB">
        <w:rPr>
          <w:rFonts w:ascii="Arial" w:hAnsi="Arial" w:cs="Arial"/>
        </w:rPr>
        <w:softHyphen/>
        <w:t>tali, which was given to the Gersho</w:t>
      </w:r>
      <w:r w:rsidRPr="00D969DB">
        <w:rPr>
          <w:rFonts w:ascii="Arial" w:hAnsi="Arial" w:cs="Arial"/>
        </w:rPr>
        <w:softHyphen/>
        <w:t>nites and made a city of refuge. (Josh. 20:7; 21:32) Kishon, of the tribe of lssachar, which was also given to the Gershonites, was also called Kedesh. (</w:t>
      </w:r>
      <w:r w:rsidRPr="00D969DB">
        <w:rPr>
          <w:rFonts w:ascii="Arial" w:hAnsi="Arial" w:cs="Arial"/>
          <w:noProof/>
        </w:rPr>
        <w:t>1 Chron.</w:t>
      </w:r>
      <w:r w:rsidRPr="00D969DB">
        <w:rPr>
          <w:rFonts w:ascii="Arial" w:hAnsi="Arial" w:cs="Arial"/>
        </w:rPr>
        <w:t xml:space="preserve"> 6:72, 76) </w:t>
      </w:r>
    </w:p>
    <w:p w:rsidR="009F1112" w:rsidRPr="00D969DB" w:rsidRDefault="009F1112" w:rsidP="009F1112">
      <w:pPr>
        <w:pStyle w:val="Heading3"/>
        <w:rPr>
          <w:sz w:val="24"/>
        </w:rPr>
      </w:pPr>
    </w:p>
    <w:p w:rsidR="009F1112" w:rsidRPr="00D969DB" w:rsidRDefault="009F1112" w:rsidP="009F1112">
      <w:pPr>
        <w:pStyle w:val="Heading3"/>
        <w:rPr>
          <w:noProof/>
          <w:sz w:val="24"/>
        </w:rPr>
      </w:pPr>
      <w:r w:rsidRPr="00D969DB">
        <w:rPr>
          <w:noProof/>
          <w:sz w:val="24"/>
        </w:rPr>
        <w:t>KADMONITES</w:t>
      </w:r>
    </w:p>
    <w:p w:rsidR="009F1112" w:rsidRPr="00D969DB" w:rsidRDefault="009F1112" w:rsidP="009F1112">
      <w:pPr>
        <w:jc w:val="both"/>
        <w:rPr>
          <w:rFonts w:ascii="Arial" w:hAnsi="Arial" w:cs="Arial"/>
          <w:noProof/>
        </w:rPr>
      </w:pPr>
      <w:r w:rsidRPr="00D969DB">
        <w:rPr>
          <w:rFonts w:ascii="Arial" w:hAnsi="Arial" w:cs="Arial"/>
          <w:noProof/>
        </w:rPr>
        <w:t>Children of the east, a tribe of Canaanites living in the northeast of Canaan near Mount Hermon. Possibly Cadmus, who retired to Bœtia in the time of Josh. or David, was one of them, and his wife Hermon got her name from Mount Hermon. Found only in Gen. 15:9.</w:t>
      </w:r>
    </w:p>
    <w:p w:rsidR="009F1112" w:rsidRPr="00D969DB" w:rsidRDefault="009F1112" w:rsidP="009F1112">
      <w:pPr>
        <w:jc w:val="both"/>
        <w:rPr>
          <w:rFonts w:ascii="Arial" w:hAnsi="Arial" w:cs="Arial"/>
          <w:noProof/>
        </w:rPr>
      </w:pPr>
    </w:p>
    <w:p w:rsidR="009F1112" w:rsidRPr="00D969DB" w:rsidRDefault="009F1112" w:rsidP="009F1112">
      <w:pPr>
        <w:pStyle w:val="Heading3"/>
        <w:rPr>
          <w:noProof/>
          <w:sz w:val="24"/>
        </w:rPr>
      </w:pPr>
      <w:r w:rsidRPr="00D969DB">
        <w:rPr>
          <w:noProof/>
          <w:sz w:val="24"/>
        </w:rPr>
        <w:t>KANAH</w:t>
      </w:r>
    </w:p>
    <w:p w:rsidR="009F1112" w:rsidRPr="00D969DB" w:rsidRDefault="009F1112" w:rsidP="009F1112">
      <w:pPr>
        <w:jc w:val="both"/>
        <w:rPr>
          <w:rFonts w:ascii="Arial" w:hAnsi="Arial" w:cs="Arial"/>
          <w:noProof/>
        </w:rPr>
      </w:pPr>
      <w:r w:rsidRPr="00D969DB">
        <w:rPr>
          <w:rFonts w:ascii="Arial" w:hAnsi="Arial" w:cs="Arial"/>
          <w:noProof/>
        </w:rPr>
        <w:t>(1) A river on the south border of the western Manassites; by some, it was</w:t>
      </w:r>
      <w:r w:rsidR="009F0CE0" w:rsidRPr="00D969DB">
        <w:rPr>
          <w:rFonts w:ascii="Arial" w:hAnsi="Arial" w:cs="Arial"/>
          <w:noProof/>
        </w:rPr>
        <w:t xml:space="preserve"> </w:t>
      </w:r>
      <w:r w:rsidRPr="00D969DB">
        <w:rPr>
          <w:rFonts w:ascii="Arial" w:hAnsi="Arial" w:cs="Arial"/>
          <w:noProof/>
        </w:rPr>
        <w:t>thought to be the same as Cherith, so called from the reeds or canes growing about it. But perhaps it was a different river, and ran westward into the Mediterranean Sea. (Josh. 16:8, 17:9-10, 19:28)</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(2) Kannah, a city of the tribe of Asher, and not far from Zidon. (Josh. 16:8); but whether this, or another place about four miles north of Na</w:t>
      </w:r>
      <w:r w:rsidRPr="00D969DB">
        <w:rPr>
          <w:rFonts w:ascii="Arial" w:hAnsi="Arial" w:cs="Arial"/>
          <w:noProof/>
        </w:rPr>
        <w:softHyphen/>
        <w:t xml:space="preserve">zareth, was the </w:t>
      </w:r>
      <w:r w:rsidRPr="00D969DB">
        <w:rPr>
          <w:rFonts w:ascii="Arial" w:hAnsi="Arial" w:cs="Arial"/>
          <w:i/>
          <w:iCs/>
          <w:noProof/>
        </w:rPr>
        <w:t>Cana of Galilee</w:t>
      </w:r>
      <w:r w:rsidRPr="00D969DB">
        <w:rPr>
          <w:rFonts w:ascii="Arial" w:hAnsi="Arial" w:cs="Arial"/>
          <w:noProof/>
        </w:rPr>
        <w:t xml:space="preserve"> where our Saviour attended at a marriage, I cannot determine with certainly, though, with Focas and Henry Maundrel, I rather incline to the latter, as it was much nearer the residence of Christ</w:t>
      </w:r>
      <w:r w:rsidR="008303D1" w:rsidRPr="00D969DB">
        <w:rPr>
          <w:rFonts w:ascii="Arial" w:hAnsi="Arial" w:cs="Arial"/>
          <w:noProof/>
        </w:rPr>
        <w:t>’</w:t>
      </w:r>
      <w:r w:rsidRPr="00D969DB">
        <w:rPr>
          <w:rFonts w:ascii="Arial" w:hAnsi="Arial" w:cs="Arial"/>
          <w:noProof/>
        </w:rPr>
        <w:t>s mother. (John</w:t>
      </w:r>
      <w:r w:rsidR="009F0CE0" w:rsidRPr="00D969DB">
        <w:rPr>
          <w:rFonts w:ascii="Arial" w:hAnsi="Arial" w:cs="Arial"/>
          <w:noProof/>
        </w:rPr>
        <w:t xml:space="preserve"> </w:t>
      </w:r>
      <w:r w:rsidRPr="00D969DB">
        <w:rPr>
          <w:rFonts w:ascii="Arial" w:hAnsi="Arial" w:cs="Arial"/>
          <w:noProof/>
        </w:rPr>
        <w:t>2)</w:t>
      </w:r>
    </w:p>
    <w:p w:rsidR="009F1112" w:rsidRPr="00D969DB" w:rsidRDefault="009F1112" w:rsidP="009F1112">
      <w:pPr>
        <w:jc w:val="both"/>
        <w:rPr>
          <w:rFonts w:ascii="Arial" w:hAnsi="Arial" w:cs="Arial"/>
          <w:noProof/>
        </w:rPr>
      </w:pPr>
    </w:p>
    <w:p w:rsidR="009F1112" w:rsidRPr="00D969DB" w:rsidRDefault="009F1112" w:rsidP="009F1112">
      <w:pPr>
        <w:pStyle w:val="Heading3"/>
        <w:rPr>
          <w:b w:val="0"/>
          <w:bCs w:val="0"/>
          <w:noProof/>
          <w:sz w:val="24"/>
        </w:rPr>
      </w:pPr>
      <w:r w:rsidRPr="00D969DB">
        <w:rPr>
          <w:noProof/>
          <w:sz w:val="24"/>
        </w:rPr>
        <w:t>KARKOR</w:t>
      </w:r>
      <w:r w:rsidRPr="00D969DB">
        <w:rPr>
          <w:b w:val="0"/>
          <w:bCs w:val="0"/>
          <w:noProof/>
          <w:sz w:val="24"/>
        </w:rPr>
        <w:t xml:space="preserve">, </w:t>
      </w:r>
      <w:r w:rsidRPr="00D969DB">
        <w:rPr>
          <w:b w:val="0"/>
          <w:bCs w:val="0"/>
          <w:i/>
          <w:iCs/>
          <w:noProof/>
          <w:sz w:val="24"/>
        </w:rPr>
        <w:t>foundation</w:t>
      </w:r>
    </w:p>
    <w:p w:rsidR="009F1112" w:rsidRPr="00D969DB" w:rsidRDefault="009F1112" w:rsidP="009F1112">
      <w:pPr>
        <w:jc w:val="both"/>
        <w:rPr>
          <w:rFonts w:ascii="Arial" w:hAnsi="Arial" w:cs="Arial"/>
          <w:noProof/>
        </w:rPr>
      </w:pPr>
      <w:r w:rsidRPr="00D969DB">
        <w:rPr>
          <w:rFonts w:ascii="Arial" w:hAnsi="Arial" w:cs="Arial"/>
          <w:noProof/>
        </w:rPr>
        <w:t>We suppose it, and Nobab, and Jogbehah, were all cities at or near the head of the River Arnon, or a little north of it. (Found only in Judg. 8:10)</w:t>
      </w:r>
    </w:p>
    <w:p w:rsidR="009F1112" w:rsidRPr="00D969DB" w:rsidRDefault="009F1112" w:rsidP="009F1112">
      <w:pPr>
        <w:jc w:val="both"/>
        <w:rPr>
          <w:rFonts w:ascii="Arial" w:hAnsi="Arial" w:cs="Arial"/>
          <w:noProof/>
        </w:rPr>
      </w:pPr>
    </w:p>
    <w:p w:rsidR="009F1112" w:rsidRPr="00D969DB" w:rsidRDefault="009F1112" w:rsidP="009F1112">
      <w:pPr>
        <w:pStyle w:val="Heading3"/>
        <w:rPr>
          <w:sz w:val="24"/>
        </w:rPr>
      </w:pPr>
      <w:r w:rsidRPr="00D969DB">
        <w:rPr>
          <w:sz w:val="24"/>
        </w:rPr>
        <w:t>TO KEEP</w:t>
      </w:r>
    </w:p>
    <w:p w:rsidR="009F1112" w:rsidRPr="00D969DB" w:rsidRDefault="009F1112" w:rsidP="009F1112">
      <w:pPr>
        <w:jc w:val="both"/>
        <w:rPr>
          <w:rFonts w:ascii="Arial" w:hAnsi="Arial" w:cs="Arial"/>
        </w:rPr>
      </w:pPr>
      <w:r w:rsidRPr="00D969DB">
        <w:rPr>
          <w:rFonts w:ascii="Arial" w:hAnsi="Arial" w:cs="Arial"/>
        </w:rPr>
        <w:t>(1) To hold fast, to preserve firmly. (</w:t>
      </w:r>
      <w:r w:rsidRPr="00D969DB">
        <w:rPr>
          <w:rFonts w:ascii="Arial" w:hAnsi="Arial" w:cs="Arial"/>
          <w:noProof/>
        </w:rPr>
        <w:t>2 Tim.</w:t>
      </w:r>
      <w:r w:rsidRPr="00D969DB">
        <w:rPr>
          <w:rFonts w:ascii="Arial" w:hAnsi="Arial" w:cs="Arial"/>
        </w:rPr>
        <w:t xml:space="preserve"> 1:12,14)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To watch over, to protect. (Ps. 127:1)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(3) To save, to preserve, to deliver. (John 17:15)</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(4) To observe, to put into practice sincerely or perfectly. (Ps. 119:4; Mt. 19:17)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God </w:t>
      </w:r>
      <w:r w:rsidRPr="00D969DB">
        <w:rPr>
          <w:rFonts w:ascii="Arial" w:hAnsi="Arial" w:cs="Arial"/>
          <w:i/>
          <w:iCs/>
        </w:rPr>
        <w:t>keeps covenant and mercy</w:t>
      </w:r>
      <w:r w:rsidRPr="00D969DB">
        <w:rPr>
          <w:rFonts w:ascii="Arial" w:hAnsi="Arial" w:cs="Arial"/>
        </w:rPr>
        <w:t xml:space="preserve"> on the basis of his covenant (1 Kings 8:23); he is ever ready to forgive his people</w:t>
      </w:r>
      <w:r w:rsidR="008303D1" w:rsidRPr="00D969DB">
        <w:rPr>
          <w:rFonts w:ascii="Arial" w:hAnsi="Arial" w:cs="Arial"/>
        </w:rPr>
        <w:t>’</w:t>
      </w:r>
      <w:r w:rsidRPr="00D969DB">
        <w:rPr>
          <w:rFonts w:ascii="Arial" w:hAnsi="Arial" w:cs="Arial"/>
        </w:rPr>
        <w:t>s sins, and grant free favours to them. He keeps the door of men</w:t>
      </w:r>
      <w:r w:rsidR="008303D1" w:rsidRPr="00D969DB">
        <w:rPr>
          <w:rFonts w:ascii="Arial" w:hAnsi="Arial" w:cs="Arial"/>
        </w:rPr>
        <w:t>’</w:t>
      </w:r>
      <w:r w:rsidRPr="00D969DB">
        <w:rPr>
          <w:rFonts w:ascii="Arial" w:hAnsi="Arial" w:cs="Arial"/>
        </w:rPr>
        <w:t>s lips in preserving them from vain, imprudent, and sinful speech. (Ps. 141:3) Minis</w:t>
      </w:r>
      <w:r w:rsidRPr="00D969DB">
        <w:rPr>
          <w:rFonts w:ascii="Arial" w:hAnsi="Arial" w:cs="Arial"/>
        </w:rPr>
        <w:softHyphen/>
        <w:t xml:space="preserve">ters are </w:t>
      </w:r>
      <w:r w:rsidRPr="00D969DB">
        <w:rPr>
          <w:rFonts w:ascii="Arial" w:hAnsi="Arial" w:cs="Arial"/>
          <w:i/>
          <w:iCs/>
        </w:rPr>
        <w:t xml:space="preserve">keepers of the vineyard </w:t>
      </w:r>
      <w:r w:rsidRPr="00D969DB">
        <w:rPr>
          <w:rFonts w:ascii="Arial" w:hAnsi="Arial" w:cs="Arial"/>
        </w:rPr>
        <w:t xml:space="preserve">(Song 8:11); they watch over, and labour in, the Church, and preserve her truths, ordinances, and members, from spiritual harm. The saints are made </w:t>
      </w:r>
      <w:r w:rsidRPr="00D969DB">
        <w:rPr>
          <w:rFonts w:ascii="Arial" w:hAnsi="Arial" w:cs="Arial"/>
        </w:rPr>
        <w:lastRenderedPageBreak/>
        <w:t xml:space="preserve">slavish </w:t>
      </w:r>
      <w:r w:rsidRPr="00D969DB">
        <w:rPr>
          <w:rFonts w:ascii="Arial" w:hAnsi="Arial" w:cs="Arial"/>
          <w:i/>
          <w:iCs/>
        </w:rPr>
        <w:t xml:space="preserve">keepers of the vineyard </w:t>
      </w:r>
      <w:r w:rsidRPr="00D969DB">
        <w:rPr>
          <w:rFonts w:ascii="Arial" w:hAnsi="Arial" w:cs="Arial"/>
        </w:rPr>
        <w:t>(Song 1:6), to the neglect of their own, when, by administering public offices, by interfering too much with worldly business, or, by oppression with the im</w:t>
      </w:r>
      <w:r w:rsidRPr="00D969DB">
        <w:rPr>
          <w:rFonts w:ascii="Arial" w:hAnsi="Arial" w:cs="Arial"/>
        </w:rPr>
        <w:softHyphen/>
        <w:t xml:space="preserve">positions of men, they are made to neglect the due management of their own hearts or lives. To </w:t>
      </w:r>
      <w:r w:rsidRPr="00D969DB">
        <w:rPr>
          <w:rFonts w:ascii="Arial" w:hAnsi="Arial" w:cs="Arial"/>
          <w:i/>
          <w:iCs/>
        </w:rPr>
        <w:t xml:space="preserve">keep the heart with all diligence </w:t>
      </w:r>
      <w:r w:rsidRPr="00D969DB">
        <w:rPr>
          <w:rFonts w:ascii="Arial" w:hAnsi="Arial" w:cs="Arial"/>
        </w:rPr>
        <w:t>(Prov. 4:23) is to keep it watchfully, and observe its inclinations and motions, so that it complies with no temptation, no appearance of evil, and earnestly takes care that its whole tendency, thoughts, and words and works proceeding from it correspond with the un</w:t>
      </w:r>
      <w:r w:rsidRPr="00D969DB">
        <w:rPr>
          <w:rFonts w:ascii="Arial" w:hAnsi="Arial" w:cs="Arial"/>
        </w:rPr>
        <w:softHyphen/>
        <w:t xml:space="preserve">erring Law of God. To </w:t>
      </w:r>
      <w:r w:rsidRPr="00D969DB">
        <w:rPr>
          <w:rFonts w:ascii="Arial" w:hAnsi="Arial" w:cs="Arial"/>
          <w:i/>
          <w:iCs/>
        </w:rPr>
        <w:t>keep</w:t>
      </w:r>
      <w:r w:rsidRPr="00D969DB">
        <w:rPr>
          <w:rFonts w:ascii="Arial" w:hAnsi="Arial" w:cs="Arial"/>
        </w:rPr>
        <w:t xml:space="preserve"> God</w:t>
      </w:r>
      <w:r w:rsidR="008303D1" w:rsidRPr="00D969DB">
        <w:rPr>
          <w:rFonts w:ascii="Arial" w:hAnsi="Arial" w:cs="Arial"/>
        </w:rPr>
        <w:t>’</w:t>
      </w:r>
      <w:r w:rsidRPr="00D969DB">
        <w:rPr>
          <w:rFonts w:ascii="Arial" w:hAnsi="Arial" w:cs="Arial"/>
        </w:rPr>
        <w:t>s Word, statutes, or laws, is to believe them firmly, as indeed the whole of the Word of God; to love, esteem, and delight in them, and diligently en</w:t>
      </w:r>
      <w:r w:rsidRPr="00D969DB">
        <w:rPr>
          <w:rFonts w:ascii="Arial" w:hAnsi="Arial" w:cs="Arial"/>
        </w:rPr>
        <w:softHyphen/>
        <w:t>deavour to have our whole life ex</w:t>
      </w:r>
      <w:r w:rsidRPr="00D969DB">
        <w:rPr>
          <w:rFonts w:ascii="Arial" w:hAnsi="Arial" w:cs="Arial"/>
        </w:rPr>
        <w:softHyphen/>
        <w:t xml:space="preserve">actly conformed to it. (Ps. 119:17, 34) The barren woman </w:t>
      </w:r>
      <w:r w:rsidRPr="00D969DB">
        <w:rPr>
          <w:rFonts w:ascii="Arial" w:hAnsi="Arial" w:cs="Arial"/>
          <w:i/>
          <w:iCs/>
        </w:rPr>
        <w:t>keeps house</w:t>
      </w:r>
      <w:r w:rsidRPr="00D969DB">
        <w:rPr>
          <w:rFonts w:ascii="Arial" w:hAnsi="Arial" w:cs="Arial"/>
        </w:rPr>
        <w:t xml:space="preserve"> when she is made to conceive, bring forth, and care for her children. (Ps. 113:9) The arms are called </w:t>
      </w:r>
      <w:r w:rsidRPr="00D969DB">
        <w:rPr>
          <w:rFonts w:ascii="Arial" w:hAnsi="Arial" w:cs="Arial"/>
          <w:i/>
          <w:iCs/>
        </w:rPr>
        <w:t>keepers of the house</w:t>
      </w:r>
      <w:r w:rsidRPr="00D969DB">
        <w:rPr>
          <w:rFonts w:ascii="Arial" w:hAnsi="Arial" w:cs="Arial"/>
        </w:rPr>
        <w:t>, which shake in old age. (Eccl. 12:3)</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KEILAH </w:t>
      </w:r>
    </w:p>
    <w:p w:rsidR="009F1112" w:rsidRPr="00D969DB" w:rsidRDefault="009F1112" w:rsidP="009F1112">
      <w:pPr>
        <w:jc w:val="both"/>
        <w:rPr>
          <w:rFonts w:ascii="Arial" w:hAnsi="Arial" w:cs="Arial"/>
          <w:noProof/>
        </w:rPr>
      </w:pPr>
      <w:r w:rsidRPr="00D969DB">
        <w:rPr>
          <w:rFonts w:ascii="Arial" w:hAnsi="Arial" w:cs="Arial"/>
          <w:noProof/>
        </w:rPr>
        <w:t>A city belonging to the tribe of Judah.</w:t>
      </w:r>
      <w:r w:rsidRPr="00D969DB">
        <w:rPr>
          <w:rFonts w:ascii="Arial" w:hAnsi="Arial" w:cs="Arial"/>
        </w:rPr>
        <w:t xml:space="preserve"> It stood northwest of Hebron, and about 16-20 miles southwest of Jerusalem. (Josh. 15:44) Naham (or Achotnaham) was the prince or chief proprietor of it in the days of Josh.. (1 Chron. 4:19) David saved it from the ravages of the Philistines during his exile, and yet, had he continued in it, the inhabitants would have ungratefully delivered him up into the hands of Saul. (1 Sam. 23:1-13) In the time of Neh., it was a considerable place. (Neh. 3:17-18) About 400 years after Christ, it was still a place of some note. Today, it is probably the modern </w:t>
      </w:r>
      <w:r w:rsidRPr="00D969DB">
        <w:rPr>
          <w:rFonts w:ascii="Arial" w:hAnsi="Arial" w:cs="Arial"/>
          <w:noProof/>
        </w:rPr>
        <w:t>Khurbet Kila.</w:t>
      </w:r>
    </w:p>
    <w:p w:rsidR="009F1112" w:rsidRPr="00D969DB" w:rsidRDefault="009F1112" w:rsidP="009F1112">
      <w:pPr>
        <w:jc w:val="both"/>
        <w:rPr>
          <w:rFonts w:ascii="Arial" w:hAnsi="Arial" w:cs="Arial"/>
        </w:rPr>
      </w:pPr>
    </w:p>
    <w:p w:rsidR="009F1112" w:rsidRPr="00D969DB" w:rsidRDefault="009F1112" w:rsidP="009F1112">
      <w:pPr>
        <w:pStyle w:val="Heading3"/>
        <w:rPr>
          <w:noProof/>
          <w:sz w:val="24"/>
        </w:rPr>
      </w:pPr>
      <w:r w:rsidRPr="00D969DB">
        <w:rPr>
          <w:noProof/>
          <w:sz w:val="24"/>
        </w:rPr>
        <w:t>KENATH</w:t>
      </w:r>
    </w:p>
    <w:p w:rsidR="009F1112" w:rsidRPr="00D969DB" w:rsidRDefault="009F1112" w:rsidP="009F1112">
      <w:pPr>
        <w:jc w:val="both"/>
        <w:rPr>
          <w:rFonts w:ascii="Arial" w:hAnsi="Arial" w:cs="Arial"/>
          <w:noProof/>
        </w:rPr>
      </w:pPr>
      <w:r w:rsidRPr="00D969DB">
        <w:rPr>
          <w:rFonts w:ascii="Arial" w:hAnsi="Arial" w:cs="Arial"/>
          <w:noProof/>
        </w:rPr>
        <w:t xml:space="preserve">A town of the eastern Manassites. Nobah, one of thir number, took it from the Canaanites and called it after himself. (Num. 32:42) It seems, that it afterwards recovered its ancient name, and was located by Pliny the Elder in Decapolis, but by Bishop Eusebius in Trachonitis, about four miles from Jogbehah. It later became Kanatha </w:t>
      </w:r>
      <w:r w:rsidRPr="00D969DB">
        <w:rPr>
          <w:rFonts w:ascii="Arial" w:hAnsi="Arial" w:cs="Arial"/>
        </w:rPr>
        <w:t>of the Decapolis.</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rPr>
      </w:pPr>
      <w:r w:rsidRPr="00D969DB">
        <w:rPr>
          <w:rFonts w:ascii="Arial" w:hAnsi="Arial" w:cs="Arial"/>
          <w:b/>
          <w:bCs/>
        </w:rPr>
        <w:t>KENITES</w:t>
      </w:r>
      <w:r w:rsidRPr="00D969DB">
        <w:rPr>
          <w:rFonts w:ascii="Arial" w:hAnsi="Arial" w:cs="Arial"/>
        </w:rPr>
        <w:t xml:space="preserve"> </w:t>
      </w:r>
    </w:p>
    <w:p w:rsidR="009F1112" w:rsidRPr="00D969DB" w:rsidRDefault="009F1112" w:rsidP="009F1112">
      <w:pPr>
        <w:jc w:val="both"/>
        <w:rPr>
          <w:rFonts w:ascii="Arial" w:hAnsi="Arial" w:cs="Arial"/>
        </w:rPr>
      </w:pPr>
      <w:r w:rsidRPr="00D969DB">
        <w:rPr>
          <w:rFonts w:ascii="Arial" w:hAnsi="Arial" w:cs="Arial"/>
          <w:noProof/>
        </w:rPr>
        <w:t>An ancient tribe that resided somewhere in the desert of Arabia between the Dead Sea and the Gulf of Elath, if not further to the northwest.</w:t>
      </w:r>
      <w:r w:rsidRPr="00D969DB">
        <w:rPr>
          <w:rFonts w:ascii="Arial" w:hAnsi="Arial" w:cs="Arial"/>
        </w:rPr>
        <w:t xml:space="preserve"> It seems they co</w:t>
      </w:r>
      <w:r w:rsidRPr="00D969DB">
        <w:rPr>
          <w:rFonts w:ascii="Arial" w:hAnsi="Arial" w:cs="Arial"/>
        </w:rPr>
        <w:softHyphen/>
        <w:t>alesced with the Midianites, for Je</w:t>
      </w:r>
      <w:r w:rsidRPr="00D969DB">
        <w:rPr>
          <w:rFonts w:ascii="Arial" w:hAnsi="Arial" w:cs="Arial"/>
        </w:rPr>
        <w:softHyphen/>
        <w:t>thro, priest of Midian, was a Kenite. (Judg. 1:16) Their land was promised to the Hebrews, (Gen. 15:19), but, for the sake of Jethro, they were generally spared, and dwelt mostly in the inaccessible rocks of Arabia. (Num. 24:21-22) Those who lived in the south coasts of Canaan intermarried with the Amalekites, per</w:t>
      </w:r>
      <w:r w:rsidRPr="00D969DB">
        <w:rPr>
          <w:rFonts w:ascii="Arial" w:hAnsi="Arial" w:cs="Arial"/>
        </w:rPr>
        <w:softHyphen/>
        <w:t>haps to evite (shun) the ravages of the Phili</w:t>
      </w:r>
      <w:r w:rsidRPr="00D969DB">
        <w:rPr>
          <w:rFonts w:ascii="Arial" w:hAnsi="Arial" w:cs="Arial"/>
        </w:rPr>
        <w:softHyphen/>
        <w:t>stines; but at Saul</w:t>
      </w:r>
      <w:r w:rsidR="008303D1" w:rsidRPr="00D969DB">
        <w:rPr>
          <w:rFonts w:ascii="Arial" w:hAnsi="Arial" w:cs="Arial"/>
        </w:rPr>
        <w:t>’</w:t>
      </w:r>
      <w:r w:rsidRPr="00D969DB">
        <w:rPr>
          <w:rFonts w:ascii="Arial" w:hAnsi="Arial" w:cs="Arial"/>
        </w:rPr>
        <w:t>s direction, as he marched to destroy the Amalekites, they separated from them, and returned to the southern parts of the lot of Judah. (</w:t>
      </w:r>
      <w:r w:rsidRPr="00D969DB">
        <w:rPr>
          <w:rFonts w:ascii="Arial" w:hAnsi="Arial" w:cs="Arial"/>
          <w:noProof/>
        </w:rPr>
        <w:t>1 Sam.</w:t>
      </w:r>
      <w:r w:rsidRPr="00D969DB">
        <w:rPr>
          <w:rFonts w:ascii="Arial" w:hAnsi="Arial" w:cs="Arial"/>
        </w:rPr>
        <w:t xml:space="preserve"> 15:6, 27:10) They were often harassed by their enemies, and, at last, the Assyrians carried most of them captive into countries more to the east. (Num. 24:21)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A certain Rechab, whom we suppose to have descended from Hobab, the brother-in-law of Moses, was one of the most famous chiefs of the Kenites, and gave his name to one of their tribes. These Rechabites appear to have been subdi</w:t>
      </w:r>
      <w:r w:rsidRPr="00D969DB">
        <w:rPr>
          <w:rFonts w:ascii="Arial" w:hAnsi="Arial" w:cs="Arial"/>
        </w:rPr>
        <w:softHyphen/>
        <w:t>vided into three tribes: the Tirathites, the Shimeathites, and the Suchathites. They were proselytes to the Jewish religion, and many of them fol</w:t>
      </w:r>
      <w:r w:rsidRPr="00D969DB">
        <w:rPr>
          <w:rFonts w:ascii="Arial" w:hAnsi="Arial" w:cs="Arial"/>
        </w:rPr>
        <w:softHyphen/>
        <w:t>lowed the business of scribes. (1 Chron. 2:55) Jonadab the son of Rechab, and friend of Jehu, having seen the terrible case of the Jews that lived in cities in the time of Ahab, Jehoram, etc., and perhaps witnessed some fa</w:t>
      </w:r>
      <w:r w:rsidRPr="00D969DB">
        <w:rPr>
          <w:rFonts w:ascii="Arial" w:hAnsi="Arial" w:cs="Arial"/>
        </w:rPr>
        <w:softHyphen/>
        <w:t>tal consequences of the drinking of wine, solemnly charged the Rechabites never to drink wine or strong drink, nor to build any houses, but to live in tents and feed cattle. This charge they so carefully observed that when they had fled into Jerusalem in the time of Zedekiah, which was about 300 years later, and Jer. took them into an a</w:t>
      </w:r>
      <w:r w:rsidRPr="00D969DB">
        <w:rPr>
          <w:rFonts w:ascii="Arial" w:hAnsi="Arial" w:cs="Arial"/>
        </w:rPr>
        <w:softHyphen/>
        <w:t>partment belonging to the Temple and urged them to drink wine, they begged to be excused, that they might not transgress the charge of their ancestor. The Lord declared his great approval of their obedi</w:t>
      </w:r>
      <w:r w:rsidRPr="00D969DB">
        <w:rPr>
          <w:rFonts w:ascii="Arial" w:hAnsi="Arial" w:cs="Arial"/>
        </w:rPr>
        <w:softHyphen/>
        <w:t xml:space="preserve">ence, and promised to reward it with the </w:t>
      </w:r>
      <w:r w:rsidRPr="00D969DB">
        <w:rPr>
          <w:rFonts w:ascii="Arial" w:hAnsi="Arial" w:cs="Arial"/>
        </w:rPr>
        <w:lastRenderedPageBreak/>
        <w:t>perpetual preservation of their family, whether in the Chaldean Cap</w:t>
      </w:r>
      <w:r w:rsidRPr="00D969DB">
        <w:rPr>
          <w:rFonts w:ascii="Arial" w:hAnsi="Arial" w:cs="Arial"/>
        </w:rPr>
        <w:softHyphen/>
        <w:t>tivity, or in the present dispersion of the Hebrew nation. (Jer.</w:t>
      </w:r>
      <w:r w:rsidR="009F0CE0" w:rsidRPr="00D969DB">
        <w:rPr>
          <w:rFonts w:ascii="Arial" w:hAnsi="Arial" w:cs="Arial"/>
        </w:rPr>
        <w:t xml:space="preserve"> </w:t>
      </w:r>
      <w:r w:rsidRPr="00D969DB">
        <w:rPr>
          <w:rFonts w:ascii="Arial" w:hAnsi="Arial" w:cs="Arial"/>
        </w:rPr>
        <w:t>35)</w:t>
      </w:r>
    </w:p>
    <w:p w:rsidR="009F1112" w:rsidRPr="00D969DB" w:rsidRDefault="009F1112" w:rsidP="009F1112">
      <w:pPr>
        <w:jc w:val="both"/>
        <w:rPr>
          <w:rFonts w:ascii="Arial" w:hAnsi="Arial" w:cs="Arial"/>
        </w:rPr>
      </w:pPr>
    </w:p>
    <w:p w:rsidR="009F1112" w:rsidRPr="00D969DB" w:rsidRDefault="009F1112" w:rsidP="009F1112">
      <w:pPr>
        <w:pStyle w:val="Heading3"/>
        <w:rPr>
          <w:noProof/>
          <w:sz w:val="24"/>
        </w:rPr>
      </w:pPr>
      <w:r w:rsidRPr="00D969DB">
        <w:rPr>
          <w:noProof/>
          <w:sz w:val="24"/>
        </w:rPr>
        <w:t>KENIZZITES</w:t>
      </w:r>
    </w:p>
    <w:p w:rsidR="009F1112" w:rsidRPr="00D969DB" w:rsidRDefault="009F1112" w:rsidP="009F1112">
      <w:pPr>
        <w:jc w:val="both"/>
        <w:rPr>
          <w:rFonts w:ascii="Arial" w:hAnsi="Arial" w:cs="Arial"/>
          <w:noProof/>
        </w:rPr>
      </w:pPr>
      <w:r w:rsidRPr="00D969DB">
        <w:rPr>
          <w:rFonts w:ascii="Arial" w:hAnsi="Arial" w:cs="Arial"/>
          <w:noProof/>
        </w:rPr>
        <w:t xml:space="preserve">A tribe of the ancient Canaanites that seems to have resided in the mountains of Judah. (Only found in Gen. 15:19) </w:t>
      </w:r>
    </w:p>
    <w:p w:rsidR="009F1112" w:rsidRPr="00D969DB" w:rsidRDefault="009F1112" w:rsidP="009F1112">
      <w:pPr>
        <w:jc w:val="both"/>
        <w:rPr>
          <w:rFonts w:ascii="Arial" w:hAnsi="Arial" w:cs="Arial"/>
          <w:noProof/>
        </w:rPr>
      </w:pPr>
    </w:p>
    <w:p w:rsidR="009F1112" w:rsidRPr="00D969DB" w:rsidRDefault="009F1112" w:rsidP="009F1112">
      <w:pPr>
        <w:pStyle w:val="Heading3"/>
        <w:rPr>
          <w:sz w:val="24"/>
        </w:rPr>
      </w:pPr>
      <w:r w:rsidRPr="00D969DB">
        <w:rPr>
          <w:sz w:val="24"/>
        </w:rPr>
        <w:t>KERCHIEFS</w:t>
      </w:r>
    </w:p>
    <w:p w:rsidR="009F1112" w:rsidRPr="00D969DB" w:rsidRDefault="009F1112" w:rsidP="009F1112">
      <w:pPr>
        <w:jc w:val="both"/>
        <w:rPr>
          <w:rFonts w:ascii="Arial" w:hAnsi="Arial" w:cs="Arial"/>
        </w:rPr>
      </w:pPr>
      <w:r w:rsidRPr="00D969DB">
        <w:rPr>
          <w:rFonts w:ascii="Arial" w:hAnsi="Arial" w:cs="Arial"/>
        </w:rPr>
        <w:t xml:space="preserve">Used by the false </w:t>
      </w:r>
      <w:r w:rsidRPr="00D969DB">
        <w:rPr>
          <w:rFonts w:ascii="Arial" w:hAnsi="Arial" w:cs="Arial"/>
          <w:noProof/>
        </w:rPr>
        <w:t>prophetesses</w:t>
      </w:r>
      <w:r w:rsidRPr="00D969DB">
        <w:rPr>
          <w:rFonts w:ascii="Arial" w:hAnsi="Arial" w:cs="Arial"/>
        </w:rPr>
        <w:t>, and were thought to be head-tires or veils, bound round the head so as to cover most, if not all, of the face. They put ker</w:t>
      </w:r>
      <w:r w:rsidRPr="00D969DB">
        <w:rPr>
          <w:rFonts w:ascii="Arial" w:hAnsi="Arial" w:cs="Arial"/>
        </w:rPr>
        <w:softHyphen/>
        <w:t>chiefs on the head of every statue that was used to hunt souls; they put them on the head of the idolatrous statues, or they may have put them on the head of those they spoke to, as if a divine token of their protection. Or it may mean that they blindfolded people with their delusive speeches. (Only found in Ezek. 13:18,21)</w:t>
      </w:r>
    </w:p>
    <w:p w:rsidR="009F1112" w:rsidRPr="00D969DB" w:rsidRDefault="009F1112" w:rsidP="009F1112">
      <w:pPr>
        <w:jc w:val="both"/>
        <w:rPr>
          <w:rFonts w:ascii="Arial" w:hAnsi="Arial" w:cs="Arial"/>
        </w:rPr>
      </w:pPr>
    </w:p>
    <w:p w:rsidR="009F1112" w:rsidRPr="00D969DB" w:rsidRDefault="009F1112" w:rsidP="009F1112">
      <w:pPr>
        <w:pStyle w:val="Heading3"/>
        <w:rPr>
          <w:noProof/>
          <w:sz w:val="24"/>
        </w:rPr>
      </w:pPr>
      <w:r w:rsidRPr="00D969DB">
        <w:rPr>
          <w:noProof/>
          <w:sz w:val="24"/>
        </w:rPr>
        <w:t>KERIOTH HEZRON</w:t>
      </w:r>
    </w:p>
    <w:p w:rsidR="009F1112" w:rsidRPr="00D969DB" w:rsidRDefault="009F1112" w:rsidP="009F1112">
      <w:pPr>
        <w:jc w:val="both"/>
        <w:rPr>
          <w:rFonts w:ascii="Arial" w:hAnsi="Arial" w:cs="Arial"/>
        </w:rPr>
      </w:pPr>
      <w:r w:rsidRPr="00D969DB">
        <w:rPr>
          <w:rFonts w:ascii="Arial" w:hAnsi="Arial" w:cs="Arial"/>
          <w:noProof/>
        </w:rPr>
        <w:t xml:space="preserve">Also called </w:t>
      </w:r>
      <w:r w:rsidRPr="00D969DB">
        <w:rPr>
          <w:rFonts w:ascii="Arial" w:hAnsi="Arial" w:cs="Arial"/>
          <w:i/>
          <w:iCs/>
          <w:noProof/>
        </w:rPr>
        <w:t>Hazor</w:t>
      </w:r>
      <w:r w:rsidRPr="00D969DB">
        <w:rPr>
          <w:rFonts w:ascii="Arial" w:hAnsi="Arial" w:cs="Arial"/>
          <w:noProof/>
        </w:rPr>
        <w:t xml:space="preserve">, a city of the tribe of Judah, and both a </w:t>
      </w:r>
      <w:r w:rsidRPr="00D969DB">
        <w:rPr>
          <w:rFonts w:ascii="Arial" w:hAnsi="Arial" w:cs="Arial"/>
          <w:color w:val="000000"/>
        </w:rPr>
        <w:t xml:space="preserve">Canaanite and Israelite </w:t>
      </w:r>
      <w:r w:rsidRPr="00D969DB">
        <w:rPr>
          <w:rFonts w:ascii="Arial" w:hAnsi="Arial" w:cs="Arial"/>
          <w:noProof/>
          <w:color w:val="000000"/>
        </w:rPr>
        <w:t xml:space="preserve">settlement, and is also known as </w:t>
      </w:r>
      <w:r w:rsidRPr="00D969DB">
        <w:rPr>
          <w:rFonts w:ascii="Arial" w:hAnsi="Arial" w:cs="Arial"/>
          <w:i/>
          <w:iCs/>
          <w:noProof/>
          <w:color w:val="000000"/>
        </w:rPr>
        <w:t>Tell el-Qedah</w:t>
      </w:r>
      <w:r w:rsidRPr="00D969DB">
        <w:rPr>
          <w:rFonts w:ascii="Arial" w:hAnsi="Arial" w:cs="Arial"/>
          <w:noProof/>
          <w:color w:val="000000"/>
        </w:rPr>
        <w:t xml:space="preserve"> in Arabic</w:t>
      </w:r>
      <w:r w:rsidRPr="00D969DB">
        <w:rPr>
          <w:rFonts w:ascii="Arial" w:hAnsi="Arial" w:cs="Arial"/>
          <w:noProof/>
        </w:rPr>
        <w:t xml:space="preserve">. (Only found in Josh. 15:25) It </w:t>
      </w:r>
      <w:r w:rsidRPr="00D969DB">
        <w:rPr>
          <w:rFonts w:ascii="Arial" w:hAnsi="Arial" w:cs="Arial"/>
          <w:color w:val="000000"/>
        </w:rPr>
        <w:t xml:space="preserve">is located about 10 miles north of the Sea of Galilee, and the site covers about 200 acres. </w:t>
      </w:r>
      <w:r w:rsidRPr="00D969DB">
        <w:rPr>
          <w:rFonts w:ascii="Arial" w:hAnsi="Arial" w:cs="Arial"/>
          <w:noProof/>
        </w:rPr>
        <w:t>There was another city called Ke</w:t>
      </w:r>
      <w:r w:rsidRPr="00D969DB">
        <w:rPr>
          <w:rFonts w:ascii="Arial" w:hAnsi="Arial" w:cs="Arial"/>
          <w:noProof/>
        </w:rPr>
        <w:softHyphen/>
        <w:t xml:space="preserve">rioth in the country of Moab, which the Assyrians and Chaldeans terribly wasted. (Amos 2:2; Jer. 48:24,41) </w:t>
      </w:r>
      <w:r w:rsidRPr="00D969DB">
        <w:rPr>
          <w:rFonts w:ascii="Arial" w:hAnsi="Arial" w:cs="Arial"/>
        </w:rPr>
        <w:t xml:space="preserve">Five archaeological expeditions took place in Hazor funded by Jas. Armand de Rothschild (1878-1957): the first was in 1955, the second in 1956, the third and fourth in 1957-1958, and the fifth in 1968. This has provided Israel with the largest of the Biblical Tells (prehistoric settlements). Ongoing digs have also taken place every year since 1990 under the direction of </w:t>
      </w:r>
      <w:r w:rsidRPr="00D969DB">
        <w:rPr>
          <w:rFonts w:ascii="Arial" w:hAnsi="Arial" w:cs="Arial"/>
          <w:color w:val="000000"/>
        </w:rPr>
        <w:t xml:space="preserve">Amnon Ben-Tor of the Hebrew University of Jerusalem. In 2005, Hazor was made a </w:t>
      </w:r>
      <w:hyperlink r:id="rId73" w:tooltip="World Heritage Site" w:history="1">
        <w:r w:rsidRPr="00D969DB">
          <w:rPr>
            <w:rStyle w:val="Hyperlink"/>
            <w:rFonts w:ascii="Arial" w:hAnsi="Arial" w:cs="Arial"/>
            <w:color w:val="000000"/>
            <w:u w:val="none"/>
          </w:rPr>
          <w:t>World Heritage Site</w:t>
        </w:r>
      </w:hyperlink>
      <w:r w:rsidRPr="00D969DB">
        <w:rPr>
          <w:rFonts w:ascii="Arial" w:hAnsi="Arial" w:cs="Arial"/>
          <w:color w:val="000000"/>
        </w:rPr>
        <w:t xml:space="preserve"> by </w:t>
      </w:r>
      <w:hyperlink r:id="rId74" w:tooltip="UNESCO" w:history="1">
        <w:r w:rsidRPr="00D969DB">
          <w:rPr>
            <w:rStyle w:val="Hyperlink"/>
            <w:rFonts w:ascii="Arial" w:hAnsi="Arial" w:cs="Arial"/>
            <w:color w:val="000000"/>
            <w:u w:val="none"/>
          </w:rPr>
          <w:t>UNESCO</w:t>
        </w:r>
      </w:hyperlink>
      <w:r w:rsidRPr="00D969DB">
        <w:rPr>
          <w:rFonts w:ascii="Arial" w:hAnsi="Arial" w:cs="Arial"/>
          <w:color w:val="000000"/>
        </w:rPr>
        <w:t>.</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KEY</w:t>
      </w:r>
    </w:p>
    <w:p w:rsidR="009F1112" w:rsidRPr="00D969DB" w:rsidRDefault="009F1112" w:rsidP="009F1112">
      <w:pPr>
        <w:jc w:val="both"/>
        <w:rPr>
          <w:rFonts w:ascii="Arial" w:hAnsi="Arial" w:cs="Arial"/>
        </w:rPr>
      </w:pPr>
      <w:r w:rsidRPr="00D969DB">
        <w:rPr>
          <w:rFonts w:ascii="Arial" w:hAnsi="Arial" w:cs="Arial"/>
        </w:rPr>
        <w:t>Often used to denote power and authority, by which people were shut up or set at liberty. Eliakim</w:t>
      </w:r>
      <w:r w:rsidR="008303D1" w:rsidRPr="00D969DB">
        <w:rPr>
          <w:rFonts w:ascii="Arial" w:hAnsi="Arial" w:cs="Arial"/>
        </w:rPr>
        <w:t>’</w:t>
      </w:r>
      <w:r w:rsidRPr="00D969DB">
        <w:rPr>
          <w:rFonts w:ascii="Arial" w:hAnsi="Arial" w:cs="Arial"/>
        </w:rPr>
        <w:t xml:space="preserve">s key of the </w:t>
      </w:r>
      <w:r w:rsidRPr="00D969DB">
        <w:rPr>
          <w:rFonts w:ascii="Arial" w:hAnsi="Arial" w:cs="Arial"/>
          <w:i/>
          <w:iCs/>
        </w:rPr>
        <w:t>house of David</w:t>
      </w:r>
      <w:r w:rsidRPr="00D969DB">
        <w:rPr>
          <w:rFonts w:ascii="Arial" w:hAnsi="Arial" w:cs="Arial"/>
        </w:rPr>
        <w:t xml:space="preserve"> was his power to transact affairs in the kingdom of Judah as minister of state to Hezekiah, a descendant of David. (Is. 22:22) Christ has the </w:t>
      </w:r>
      <w:r w:rsidRPr="00D969DB">
        <w:rPr>
          <w:rFonts w:ascii="Arial" w:hAnsi="Arial" w:cs="Arial"/>
          <w:i/>
          <w:iCs/>
        </w:rPr>
        <w:t>key of David</w:t>
      </w:r>
      <w:r w:rsidRPr="00D969DB">
        <w:rPr>
          <w:rFonts w:ascii="Arial" w:hAnsi="Arial" w:cs="Arial"/>
        </w:rPr>
        <w:t xml:space="preserve">, and </w:t>
      </w:r>
      <w:r w:rsidRPr="00D969DB">
        <w:rPr>
          <w:rFonts w:ascii="Arial" w:hAnsi="Arial" w:cs="Arial"/>
          <w:i/>
          <w:iCs/>
        </w:rPr>
        <w:t xml:space="preserve">openeth and no man shutteth, and shutteth and no man openeth </w:t>
      </w:r>
      <w:r w:rsidRPr="00D969DB">
        <w:rPr>
          <w:rFonts w:ascii="Arial" w:hAnsi="Arial" w:cs="Arial"/>
        </w:rPr>
        <w:t>(Rev. 3:7); he has full power and au</w:t>
      </w:r>
      <w:r w:rsidRPr="00D969DB">
        <w:rPr>
          <w:rFonts w:ascii="Arial" w:hAnsi="Arial" w:cs="Arial"/>
        </w:rPr>
        <w:softHyphen/>
        <w:t>thority to admit or exclude men from the Church or from heaven, to open or shut men</w:t>
      </w:r>
      <w:r w:rsidR="008303D1" w:rsidRPr="00D969DB">
        <w:rPr>
          <w:rFonts w:ascii="Arial" w:hAnsi="Arial" w:cs="Arial"/>
        </w:rPr>
        <w:t>’</w:t>
      </w:r>
      <w:r w:rsidRPr="00D969DB">
        <w:rPr>
          <w:rFonts w:ascii="Arial" w:hAnsi="Arial" w:cs="Arial"/>
        </w:rPr>
        <w:t xml:space="preserve">s hearts, and to open up or seal the oracles of God as he pleases. He has the </w:t>
      </w:r>
      <w:r w:rsidRPr="00D969DB">
        <w:rPr>
          <w:rFonts w:ascii="Arial" w:hAnsi="Arial" w:cs="Arial"/>
          <w:i/>
          <w:iCs/>
        </w:rPr>
        <w:t>key of the bottomless pit</w:t>
      </w:r>
      <w:r w:rsidRPr="00D969DB">
        <w:rPr>
          <w:rFonts w:ascii="Arial" w:hAnsi="Arial" w:cs="Arial"/>
        </w:rPr>
        <w:t xml:space="preserve">, the </w:t>
      </w:r>
      <w:r w:rsidRPr="00D969DB">
        <w:rPr>
          <w:rFonts w:ascii="Arial" w:hAnsi="Arial" w:cs="Arial"/>
          <w:i/>
          <w:iCs/>
        </w:rPr>
        <w:t>keys of hell and death</w:t>
      </w:r>
      <w:r w:rsidRPr="00D969DB">
        <w:rPr>
          <w:rFonts w:ascii="Arial" w:hAnsi="Arial" w:cs="Arial"/>
        </w:rPr>
        <w:t>, and has power and authority to permit or restrain Satan and his agents as he pleases, and to save from, or condemn to, death and hell as seems good in his sight. (Rev. 1:18, 20:1) The ability and authority to explain the Scrip</w:t>
      </w:r>
      <w:r w:rsidRPr="00D969DB">
        <w:rPr>
          <w:rFonts w:ascii="Arial" w:hAnsi="Arial" w:cs="Arial"/>
        </w:rPr>
        <w:softHyphen/>
        <w:t xml:space="preserve">tures to men are called the </w:t>
      </w:r>
      <w:r w:rsidRPr="00D969DB">
        <w:rPr>
          <w:rFonts w:ascii="Arial" w:hAnsi="Arial" w:cs="Arial"/>
          <w:i/>
          <w:iCs/>
        </w:rPr>
        <w:t>key of knowledge</w:t>
      </w:r>
      <w:r w:rsidRPr="00D969DB">
        <w:rPr>
          <w:rFonts w:ascii="Arial" w:hAnsi="Arial" w:cs="Arial"/>
        </w:rPr>
        <w:t xml:space="preserve">. (Lk. 11:52) The </w:t>
      </w:r>
      <w:r w:rsidRPr="00D969DB">
        <w:rPr>
          <w:rFonts w:ascii="Arial" w:hAnsi="Arial" w:cs="Arial"/>
          <w:i/>
          <w:iCs/>
        </w:rPr>
        <w:t>keys of the kingdom of heaven</w:t>
      </w:r>
      <w:r w:rsidRPr="00D969DB">
        <w:rPr>
          <w:rFonts w:ascii="Arial" w:hAnsi="Arial" w:cs="Arial"/>
        </w:rPr>
        <w:t xml:space="preserve"> are power and authority to preach the gospel, to administer the sacraments, and to exercise government and discip</w:t>
      </w:r>
      <w:r w:rsidRPr="00D969DB">
        <w:rPr>
          <w:rFonts w:ascii="Arial" w:hAnsi="Arial" w:cs="Arial"/>
        </w:rPr>
        <w:softHyphen/>
        <w:t xml:space="preserve">line, that men may be admitted to, or excluded from, the Church, as is proper. (Mt. 16:19) The </w:t>
      </w:r>
      <w:r w:rsidRPr="00D969DB">
        <w:rPr>
          <w:rFonts w:ascii="Arial" w:hAnsi="Arial" w:cs="Arial"/>
          <w:i/>
          <w:iCs/>
        </w:rPr>
        <w:t>key of the bottomless pit</w:t>
      </w:r>
      <w:r w:rsidRPr="00D969DB">
        <w:rPr>
          <w:rFonts w:ascii="Arial" w:hAnsi="Arial" w:cs="Arial"/>
        </w:rPr>
        <w:t xml:space="preserve"> given to the fallen star is power and authority permit</w:t>
      </w:r>
      <w:r w:rsidRPr="00D969DB">
        <w:rPr>
          <w:rFonts w:ascii="Arial" w:hAnsi="Arial" w:cs="Arial"/>
        </w:rPr>
        <w:softHyphen/>
        <w:t>ted by God to antichrist and Mohamet, to send out and employ the policy and legions of hell, and to assist them in their delusive projects. (Rom. 9:1)</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KICK</w:t>
      </w:r>
    </w:p>
    <w:p w:rsidR="009F1112" w:rsidRPr="00D969DB" w:rsidRDefault="009F1112" w:rsidP="009F1112">
      <w:pPr>
        <w:pStyle w:val="BodyText"/>
      </w:pPr>
      <w:r w:rsidRPr="00D969DB">
        <w:t xml:space="preserve">A metaphor taken from a fed horse, or some such animal, kicking with his heels at the owner when he gives him provision and pricking him forward. To </w:t>
      </w:r>
      <w:r w:rsidRPr="00D969DB">
        <w:rPr>
          <w:i/>
          <w:iCs/>
        </w:rPr>
        <w:t xml:space="preserve">kick </w:t>
      </w:r>
      <w:r w:rsidRPr="00D969DB">
        <w:t>against God is wantonly and stub</w:t>
      </w:r>
      <w:r w:rsidRPr="00D969DB">
        <w:softHyphen/>
        <w:t xml:space="preserve">bornly to rebel against him, and make his benefits an occasion of rebellion against him. (Deut. 32:15) To </w:t>
      </w:r>
      <w:r w:rsidRPr="00D969DB">
        <w:rPr>
          <w:i/>
          <w:iCs/>
        </w:rPr>
        <w:t>kick at the sacrifice</w:t>
      </w:r>
      <w:r w:rsidRPr="00D969DB">
        <w:t xml:space="preserve"> is wantonly to profane and abuse it, in contempt and hatred of God. (1 Sam. 2:29) It was hard for Paul to </w:t>
      </w:r>
      <w:r w:rsidRPr="00D969DB">
        <w:rPr>
          <w:i/>
          <w:iCs/>
        </w:rPr>
        <w:t xml:space="preserve">kick against the pricks </w:t>
      </w:r>
      <w:r w:rsidRPr="00D969DB">
        <w:t>(Acts 9:5); it was not only without suc</w:t>
      </w:r>
      <w:r w:rsidRPr="00D969DB">
        <w:softHyphen/>
        <w:t xml:space="preserve">cess, but infinitely absurd and hazardous, wantonly and outrageously to rebel against the Almighty God, who caused him to be pricked, tormented, and ruined in his own soul.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KID</w:t>
      </w:r>
    </w:p>
    <w:p w:rsidR="009F1112" w:rsidRPr="00D969DB" w:rsidRDefault="009F1112" w:rsidP="009F1112">
      <w:pPr>
        <w:jc w:val="both"/>
        <w:rPr>
          <w:rFonts w:ascii="Arial" w:hAnsi="Arial" w:cs="Arial"/>
        </w:rPr>
      </w:pPr>
      <w:r w:rsidRPr="00D969DB">
        <w:rPr>
          <w:rFonts w:ascii="Arial" w:hAnsi="Arial" w:cs="Arial"/>
        </w:rPr>
        <w:t xml:space="preserve">A young goat, often found in sin offerings, which represented Jesus as in the likeness of sinful flesh (Rom. 8:3), and, through weakness, crucified, to make atonement for our sin. (Num. 7, 15, 28:29) </w:t>
      </w:r>
      <w:r w:rsidRPr="00D969DB">
        <w:rPr>
          <w:rFonts w:ascii="Arial" w:hAnsi="Arial" w:cs="Arial"/>
          <w:i/>
          <w:iCs/>
        </w:rPr>
        <w:t xml:space="preserve">Kids </w:t>
      </w:r>
      <w:r w:rsidRPr="00D969DB">
        <w:rPr>
          <w:rFonts w:ascii="Arial" w:hAnsi="Arial" w:cs="Arial"/>
        </w:rPr>
        <w:t>were sometimes given as presents, and their flesh was esteemed as a delicious dish, but was never boiled in its mother</w:t>
      </w:r>
      <w:r w:rsidR="008303D1" w:rsidRPr="00D969DB">
        <w:rPr>
          <w:rFonts w:ascii="Arial" w:hAnsi="Arial" w:cs="Arial"/>
        </w:rPr>
        <w:t>’</w:t>
      </w:r>
      <w:r w:rsidRPr="00D969DB">
        <w:rPr>
          <w:rFonts w:ascii="Arial" w:hAnsi="Arial" w:cs="Arial"/>
        </w:rPr>
        <w:t>s milk, as that would have seemed cruel, and an imitation of heathen super</w:t>
      </w:r>
      <w:r w:rsidRPr="00D969DB">
        <w:rPr>
          <w:rFonts w:ascii="Arial" w:hAnsi="Arial" w:cs="Arial"/>
        </w:rPr>
        <w:softHyphen/>
        <w:t>stition. (Gen. 27:9.16, 38:17; Ex. 23:19, 34:26; Judg. 6:19, 13:15, 19, 15:1; 1 Sam. 16:20)</w:t>
      </w:r>
      <w:r w:rsidR="009F0CE0" w:rsidRPr="00D969DB">
        <w:rPr>
          <w:rFonts w:ascii="Arial" w:hAnsi="Arial" w:cs="Arial"/>
        </w:rPr>
        <w:t xml:space="preserve"> </w:t>
      </w:r>
      <w:r w:rsidRPr="00D969DB">
        <w:rPr>
          <w:rFonts w:ascii="Arial" w:hAnsi="Arial" w:cs="Arial"/>
        </w:rPr>
        <w:t xml:space="preserve">In allusion to which, it is said, </w:t>
      </w:r>
      <w:r w:rsidRPr="00D969DB">
        <w:rPr>
          <w:rFonts w:ascii="Arial" w:hAnsi="Arial" w:cs="Arial"/>
          <w:i/>
          <w:iCs/>
        </w:rPr>
        <w:t xml:space="preserve">Thou never gavest me a kid, to make merry with my friends </w:t>
      </w:r>
      <w:r w:rsidRPr="00D969DB">
        <w:rPr>
          <w:rFonts w:ascii="Arial" w:hAnsi="Arial" w:cs="Arial"/>
        </w:rPr>
        <w:t>(Lk. 15:29); you never gave me any distinguished token of your favour, or such delightful expe</w:t>
      </w:r>
      <w:r w:rsidRPr="00D969DB">
        <w:rPr>
          <w:rFonts w:ascii="Arial" w:hAnsi="Arial" w:cs="Arial"/>
        </w:rPr>
        <w:softHyphen/>
        <w:t xml:space="preserve">rience of your redeeming goodness, as I might mention to the great joy of my friends. Saints harmless, tender, weak, quite beautiful in their conversation, but still polluted with sad remnants of </w:t>
      </w:r>
      <w:r w:rsidRPr="00D969DB">
        <w:rPr>
          <w:rFonts w:ascii="Arial" w:hAnsi="Arial" w:cs="Arial"/>
          <w:noProof/>
        </w:rPr>
        <w:t>corrup</w:t>
      </w:r>
      <w:r w:rsidRPr="00D969DB">
        <w:rPr>
          <w:rFonts w:ascii="Arial" w:hAnsi="Arial" w:cs="Arial"/>
          <w:noProof/>
        </w:rPr>
        <w:softHyphen/>
        <w:t>tion,</w:t>
      </w:r>
      <w:r w:rsidRPr="00D969DB">
        <w:rPr>
          <w:rFonts w:ascii="Arial" w:hAnsi="Arial" w:cs="Arial"/>
        </w:rPr>
        <w:t xml:space="preserve"> are called kids. (Song 1:8) See FLOCK</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KIDNEYS</w:t>
      </w:r>
    </w:p>
    <w:p w:rsidR="009F1112" w:rsidRPr="00D969DB" w:rsidRDefault="009F1112" w:rsidP="009F1112">
      <w:pPr>
        <w:jc w:val="both"/>
        <w:rPr>
          <w:rFonts w:ascii="Arial" w:hAnsi="Arial" w:cs="Arial"/>
        </w:rPr>
      </w:pPr>
      <w:r w:rsidRPr="00D969DB">
        <w:rPr>
          <w:rFonts w:ascii="Arial" w:hAnsi="Arial" w:cs="Arial"/>
        </w:rPr>
        <w:t xml:space="preserve">(1) The inner parts of animals. (Lev. 3:4, 10, 15) </w:t>
      </w:r>
    </w:p>
    <w:p w:rsidR="009F1112" w:rsidRPr="00D969DB" w:rsidRDefault="009F1112" w:rsidP="009F1112">
      <w:pPr>
        <w:pStyle w:val="BodyText"/>
      </w:pPr>
    </w:p>
    <w:p w:rsidR="009F1112" w:rsidRPr="00D969DB" w:rsidRDefault="009F1112" w:rsidP="009F1112">
      <w:pPr>
        <w:pStyle w:val="BodyText"/>
      </w:pPr>
      <w:r w:rsidRPr="00D969DB">
        <w:t xml:space="preserve">(2) The kernel or substantial part of grains of wheat. (Deut. 32:14) </w:t>
      </w:r>
    </w:p>
    <w:p w:rsidR="009F1112" w:rsidRPr="00D969DB" w:rsidRDefault="009F1112" w:rsidP="009F1112">
      <w:pPr>
        <w:pStyle w:val="BodyText"/>
      </w:pPr>
    </w:p>
    <w:p w:rsidR="009F1112" w:rsidRPr="00D969DB" w:rsidRDefault="009F1112" w:rsidP="009F1112">
      <w:pPr>
        <w:pStyle w:val="BodyText"/>
      </w:pPr>
      <w:r w:rsidRPr="00D969DB">
        <w:t xml:space="preserve">(3) The innermost powers, thoughts, and desires of the soul, which are sometimes called </w:t>
      </w:r>
      <w:r w:rsidRPr="00D969DB">
        <w:rPr>
          <w:i/>
          <w:iCs/>
        </w:rPr>
        <w:t>reins</w:t>
      </w:r>
      <w:r w:rsidRPr="00D969DB">
        <w:t>. (Ps. 16:7)</w:t>
      </w:r>
    </w:p>
    <w:p w:rsidR="009F1112" w:rsidRPr="00D969DB" w:rsidRDefault="009F1112" w:rsidP="009F1112">
      <w:pPr>
        <w:jc w:val="both"/>
        <w:rPr>
          <w:rFonts w:ascii="Arial" w:hAnsi="Arial" w:cs="Arial"/>
          <w:b/>
          <w:bCs/>
        </w:rPr>
      </w:pPr>
    </w:p>
    <w:p w:rsidR="009F1112" w:rsidRPr="00D969DB" w:rsidRDefault="009F1112" w:rsidP="009F1112">
      <w:pPr>
        <w:jc w:val="both"/>
        <w:rPr>
          <w:rFonts w:ascii="Arial" w:hAnsi="Arial" w:cs="Arial"/>
          <w:b/>
          <w:bCs/>
        </w:rPr>
      </w:pPr>
    </w:p>
    <w:p w:rsidR="009F1112" w:rsidRPr="00D969DB" w:rsidRDefault="009F1112" w:rsidP="009F1112">
      <w:pPr>
        <w:jc w:val="both"/>
        <w:rPr>
          <w:rFonts w:ascii="Arial" w:hAnsi="Arial" w:cs="Arial"/>
        </w:rPr>
      </w:pPr>
      <w:r w:rsidRPr="00D969DB">
        <w:rPr>
          <w:rFonts w:ascii="Arial" w:hAnsi="Arial" w:cs="Arial"/>
          <w:b/>
          <w:bCs/>
        </w:rPr>
        <w:t>KIDRON</w:t>
      </w:r>
      <w:r w:rsidRPr="00D969DB">
        <w:rPr>
          <w:rFonts w:ascii="Arial" w:hAnsi="Arial" w:cs="Arial"/>
        </w:rPr>
        <w:t xml:space="preserve">, or </w:t>
      </w:r>
      <w:r w:rsidRPr="00D969DB">
        <w:rPr>
          <w:rFonts w:ascii="Arial" w:hAnsi="Arial" w:cs="Arial"/>
          <w:b/>
          <w:bCs/>
        </w:rPr>
        <w:t>CEDRON</w:t>
      </w:r>
    </w:p>
    <w:p w:rsidR="009F1112" w:rsidRPr="00D969DB" w:rsidRDefault="009F1112" w:rsidP="009F1112">
      <w:pPr>
        <w:pStyle w:val="BodyText"/>
      </w:pPr>
      <w:r w:rsidRPr="00D969DB">
        <w:t>A brook that runs southeast along the eastern side of Jerusalem, through what is called the Valley of Jehoshaphat (or Valley of the son of Hinnom). It runs along the western side of the Mount of Olives, between it and the city, and then runs southeast into the Dead Sea. David crossed it in his escape from Absalom, and Jesus took it on his way to the Garden of Gethse</w:t>
      </w:r>
      <w:r w:rsidRPr="00D969DB">
        <w:softHyphen/>
        <w:t>mane. (2 Sam. 26:23; John 18:1) The brook Kidron, though it received all the rivulets about Jerusalem, was generally quite small, and sometimes dry, but amid sudden and heavy rains, it swelled greatly, and ran with great violence. On such oc</w:t>
      </w:r>
      <w:r w:rsidRPr="00D969DB">
        <w:softHyphen/>
        <w:t>casions, it carried away the waste of the city, which, by the common sewers, flowed into it. The valley through which this brook ran for about 12 miles was not particularly beautiful. Somewhere at the western end of it, Asa, Heze</w:t>
      </w:r>
      <w:r w:rsidRPr="00D969DB">
        <w:softHyphen/>
        <w:t>kiah, and Josiah, burnt the idols of their apostate predecessors. (1 Kings 15:3; 2 Kings 23:4, 6, 12; 2 Chron. 29:16)</w:t>
      </w:r>
    </w:p>
    <w:p w:rsidR="009F1112" w:rsidRPr="00D969DB" w:rsidRDefault="009F1112" w:rsidP="009F1112">
      <w:pPr>
        <w:rPr>
          <w:rFonts w:ascii="Arial" w:hAnsi="Arial" w:cs="Arial"/>
        </w:rPr>
      </w:pPr>
    </w:p>
    <w:p w:rsidR="009F1112" w:rsidRPr="00D969DB" w:rsidRDefault="009F1112" w:rsidP="009F1112">
      <w:pPr>
        <w:pStyle w:val="PlainText"/>
        <w:jc w:val="both"/>
        <w:rPr>
          <w:rFonts w:ascii="Arial" w:eastAsia="MS Mincho" w:hAnsi="Arial" w:cs="Arial"/>
          <w:sz w:val="24"/>
          <w:szCs w:val="24"/>
        </w:rPr>
      </w:pPr>
      <w:r w:rsidRPr="00D969DB">
        <w:rPr>
          <w:rFonts w:ascii="Arial" w:hAnsi="Arial" w:cs="Arial"/>
          <w:sz w:val="24"/>
          <w:szCs w:val="24"/>
        </w:rPr>
        <w:t xml:space="preserve">Today, the valley is a tourist attraction. </w:t>
      </w:r>
      <w:r w:rsidRPr="00D969DB">
        <w:rPr>
          <w:rFonts w:ascii="Arial" w:eastAsia="MS Mincho" w:hAnsi="Arial" w:cs="Arial"/>
          <w:sz w:val="24"/>
          <w:szCs w:val="24"/>
        </w:rPr>
        <w:t xml:space="preserve">For years, the Kidron Valley was of great importance, particularly as a water supply for ancient Jerusalem, the Gihon Spring. From this spot, Hezekiah built a tunnel that let water flow undetected by potential enemies from this spring to inside the walls of the city where there were no springs. There is a tour from the entrance of this tunnel, following the path that the water took for centuries. </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NormalWeb"/>
        <w:spacing w:before="0" w:beforeAutospacing="0" w:after="0" w:afterAutospacing="0"/>
        <w:jc w:val="both"/>
        <w:rPr>
          <w:rFonts w:ascii="Arial" w:hAnsi="Arial" w:cs="Arial"/>
        </w:rPr>
      </w:pPr>
      <w:r w:rsidRPr="00D969DB">
        <w:rPr>
          <w:rFonts w:ascii="Arial" w:hAnsi="Arial" w:cs="Arial"/>
        </w:rPr>
        <w:t>In 1880, an ancient Hebrew inscription, six lines long was discovered inside the tunnel. It described how two teams of miners starting at opposite ends dug toward each other and met in the middle. The inscription was removed to the Ottoman Museum in Istanbul, Turkey. It reads as follows:</w:t>
      </w:r>
    </w:p>
    <w:p w:rsidR="009F1112" w:rsidRPr="00D969DB" w:rsidRDefault="009F1112" w:rsidP="009F1112">
      <w:pPr>
        <w:pStyle w:val="NormalWeb"/>
        <w:spacing w:before="0" w:beforeAutospacing="0" w:after="0" w:afterAutospacing="0"/>
        <w:jc w:val="both"/>
        <w:rPr>
          <w:rFonts w:ascii="Arial" w:hAnsi="Arial" w:cs="Arial"/>
        </w:rPr>
      </w:pPr>
    </w:p>
    <w:p w:rsidR="009F1112" w:rsidRPr="00D969DB" w:rsidRDefault="008303D1" w:rsidP="009F1112">
      <w:pPr>
        <w:pStyle w:val="NormalWeb"/>
        <w:spacing w:before="0" w:beforeAutospacing="0" w:after="0" w:afterAutospacing="0"/>
        <w:ind w:left="144" w:right="144"/>
        <w:jc w:val="both"/>
        <w:rPr>
          <w:rFonts w:ascii="Arial" w:hAnsi="Arial" w:cs="Arial"/>
        </w:rPr>
      </w:pPr>
      <w:r w:rsidRPr="00D969DB">
        <w:rPr>
          <w:rFonts w:ascii="Arial" w:hAnsi="Arial" w:cs="Arial"/>
        </w:rPr>
        <w:t>“</w:t>
      </w:r>
      <w:r w:rsidR="009F1112" w:rsidRPr="00D969DB">
        <w:rPr>
          <w:rFonts w:ascii="Arial" w:hAnsi="Arial" w:cs="Arial"/>
        </w:rPr>
        <w:t xml:space="preserve">...when it (the tunnel) was driven through. And this was the way in which it was cut through: while...[the tunnel was cut with axes], each man toward his fellow, and while there were still three cubits to be cut through, [there was heard] the voice of a man calling to his fellow, for there was an overlap in the rock on the right [and on the left]. And when the tunnel was driven through, the quarrymen hewed (the rock), each man toward his fellow, axe against axe; and the water flowed from the spring toward the reservoir for </w:t>
      </w:r>
      <w:r w:rsidR="009F1112" w:rsidRPr="00D969DB">
        <w:rPr>
          <w:rFonts w:ascii="Arial" w:hAnsi="Arial" w:cs="Arial"/>
        </w:rPr>
        <w:lastRenderedPageBreak/>
        <w:t>1,200 cubits and the height of the rock above the head(s) of the quarrymen was 100 cubits.</w:t>
      </w:r>
      <w:r w:rsidRPr="00D969DB">
        <w:rPr>
          <w:rFonts w:ascii="Arial" w:hAnsi="Arial" w:cs="Arial"/>
        </w:rPr>
        <w:t>”</w:t>
      </w:r>
    </w:p>
    <w:p w:rsidR="009F1112" w:rsidRPr="00D969DB" w:rsidRDefault="009F1112" w:rsidP="009F1112">
      <w:pPr>
        <w:pStyle w:val="PlainText"/>
        <w:jc w:val="both"/>
        <w:rPr>
          <w:rFonts w:ascii="Arial" w:eastAsia="MS Mincho" w:hAnsi="Arial" w:cs="Arial"/>
          <w:sz w:val="24"/>
          <w:szCs w:val="24"/>
        </w:rPr>
      </w:pPr>
    </w:p>
    <w:p w:rsidR="009F1112" w:rsidRPr="00D969DB" w:rsidRDefault="009F1112" w:rsidP="009F1112">
      <w:pPr>
        <w:pStyle w:val="PlainText"/>
        <w:jc w:val="both"/>
        <w:rPr>
          <w:rFonts w:ascii="Arial" w:eastAsia="MS Mincho" w:hAnsi="Arial" w:cs="Arial"/>
          <w:sz w:val="24"/>
          <w:szCs w:val="24"/>
        </w:rPr>
      </w:pPr>
      <w:r w:rsidRPr="00D969DB">
        <w:rPr>
          <w:rFonts w:ascii="Arial" w:eastAsia="MS Mincho" w:hAnsi="Arial" w:cs="Arial"/>
          <w:sz w:val="24"/>
          <w:szCs w:val="24"/>
        </w:rPr>
        <w:t xml:space="preserve">The Jews believed that the Messiah would come from the East, </w:t>
      </w:r>
      <w:r w:rsidRPr="00D969DB">
        <w:rPr>
          <w:rFonts w:ascii="Arial" w:eastAsia="MS Mincho" w:hAnsi="Arial" w:cs="Arial"/>
          <w:noProof/>
          <w:sz w:val="24"/>
          <w:szCs w:val="24"/>
        </w:rPr>
        <w:t>then</w:t>
      </w:r>
      <w:r w:rsidRPr="00D969DB">
        <w:rPr>
          <w:rFonts w:ascii="Arial" w:eastAsia="MS Mincho" w:hAnsi="Arial" w:cs="Arial"/>
          <w:sz w:val="24"/>
          <w:szCs w:val="24"/>
        </w:rPr>
        <w:t xml:space="preserve"> pass over the Mount of Olives and through the Kidron Valley before arriving on the Temple Mount. There are many carved tombs in the Kidron Valley, with the Mount of Olives above them.</w:t>
      </w:r>
    </w:p>
    <w:p w:rsidR="009F1112" w:rsidRPr="00D969DB" w:rsidRDefault="009F1112" w:rsidP="009F1112">
      <w:pPr>
        <w:rPr>
          <w:rFonts w:ascii="Arial" w:hAnsi="Arial" w:cs="Arial"/>
        </w:rPr>
      </w:pPr>
    </w:p>
    <w:p w:rsidR="009F1112" w:rsidRPr="00D969DB" w:rsidRDefault="009F1112" w:rsidP="009F1112">
      <w:pPr>
        <w:jc w:val="both"/>
        <w:rPr>
          <w:rFonts w:ascii="Arial" w:hAnsi="Arial" w:cs="Arial"/>
          <w:b/>
          <w:bCs/>
        </w:rPr>
      </w:pPr>
    </w:p>
    <w:p w:rsidR="009F1112" w:rsidRPr="00D969DB" w:rsidRDefault="009F1112" w:rsidP="009F1112">
      <w:pPr>
        <w:jc w:val="both"/>
        <w:rPr>
          <w:rFonts w:ascii="Arial" w:hAnsi="Arial" w:cs="Arial"/>
          <w:b/>
          <w:bCs/>
        </w:rPr>
      </w:pPr>
      <w:r w:rsidRPr="00D969DB">
        <w:rPr>
          <w:rFonts w:ascii="Arial" w:hAnsi="Arial" w:cs="Arial"/>
          <w:b/>
          <w:bCs/>
        </w:rPr>
        <w:t>TO KILL</w:t>
      </w:r>
      <w:r w:rsidRPr="00D969DB">
        <w:rPr>
          <w:rFonts w:ascii="Arial" w:hAnsi="Arial" w:cs="Arial"/>
        </w:rPr>
        <w:t xml:space="preserve">, </w:t>
      </w:r>
      <w:r w:rsidRPr="00D969DB">
        <w:rPr>
          <w:rFonts w:ascii="Arial" w:hAnsi="Arial" w:cs="Arial"/>
          <w:b/>
          <w:bCs/>
        </w:rPr>
        <w:t>TO</w:t>
      </w:r>
      <w:r w:rsidRPr="00D969DB">
        <w:rPr>
          <w:rFonts w:ascii="Arial" w:hAnsi="Arial" w:cs="Arial"/>
        </w:rPr>
        <w:t xml:space="preserve"> </w:t>
      </w:r>
      <w:r w:rsidRPr="00D969DB">
        <w:rPr>
          <w:rFonts w:ascii="Arial" w:hAnsi="Arial" w:cs="Arial"/>
          <w:b/>
          <w:bCs/>
        </w:rPr>
        <w:t>SLAY</w:t>
      </w:r>
    </w:p>
    <w:p w:rsidR="009F1112" w:rsidRPr="00D969DB" w:rsidRDefault="009F1112" w:rsidP="009F1112">
      <w:pPr>
        <w:jc w:val="both"/>
        <w:rPr>
          <w:rFonts w:ascii="Arial" w:hAnsi="Arial" w:cs="Arial"/>
        </w:rPr>
      </w:pPr>
      <w:r w:rsidRPr="00D969DB">
        <w:rPr>
          <w:rFonts w:ascii="Arial" w:hAnsi="Arial" w:cs="Arial"/>
        </w:rPr>
        <w:t xml:space="preserve">God kills men not only with natural, </w:t>
      </w:r>
      <w:r w:rsidRPr="00D969DB">
        <w:rPr>
          <w:rFonts w:ascii="Arial" w:hAnsi="Arial" w:cs="Arial"/>
          <w:noProof/>
        </w:rPr>
        <w:t xml:space="preserve">but </w:t>
      </w:r>
      <w:r w:rsidRPr="00D969DB">
        <w:rPr>
          <w:rFonts w:ascii="Arial" w:hAnsi="Arial" w:cs="Arial"/>
        </w:rPr>
        <w:t>with spi</w:t>
      </w:r>
      <w:r w:rsidRPr="00D969DB">
        <w:rPr>
          <w:rFonts w:ascii="Arial" w:hAnsi="Arial" w:cs="Arial"/>
        </w:rPr>
        <w:softHyphen/>
        <w:t xml:space="preserve">ritual and eternal death. (Mt. 10:28; Rev. 2:23) The </w:t>
      </w:r>
      <w:r w:rsidRPr="00D969DB">
        <w:rPr>
          <w:rFonts w:ascii="Arial" w:hAnsi="Arial" w:cs="Arial"/>
          <w:i/>
          <w:iCs/>
        </w:rPr>
        <w:t xml:space="preserve">killing </w:t>
      </w:r>
      <w:r w:rsidRPr="00D969DB">
        <w:rPr>
          <w:rFonts w:ascii="Arial" w:hAnsi="Arial" w:cs="Arial"/>
        </w:rPr>
        <w:t>of Wis</w:t>
      </w:r>
      <w:r w:rsidRPr="00D969DB">
        <w:rPr>
          <w:rFonts w:ascii="Arial" w:hAnsi="Arial" w:cs="Arial"/>
        </w:rPr>
        <w:softHyphen/>
        <w:t>dom</w:t>
      </w:r>
      <w:r w:rsidR="008303D1" w:rsidRPr="00D969DB">
        <w:rPr>
          <w:rFonts w:ascii="Arial" w:hAnsi="Arial" w:cs="Arial"/>
        </w:rPr>
        <w:t>’</w:t>
      </w:r>
      <w:r w:rsidRPr="00D969DB">
        <w:rPr>
          <w:rFonts w:ascii="Arial" w:hAnsi="Arial" w:cs="Arial"/>
        </w:rPr>
        <w:t>s beasts, of God</w:t>
      </w:r>
      <w:r w:rsidR="008303D1" w:rsidRPr="00D969DB">
        <w:rPr>
          <w:rFonts w:ascii="Arial" w:hAnsi="Arial" w:cs="Arial"/>
        </w:rPr>
        <w:t>’</w:t>
      </w:r>
      <w:r w:rsidRPr="00D969DB">
        <w:rPr>
          <w:rFonts w:ascii="Arial" w:hAnsi="Arial" w:cs="Arial"/>
        </w:rPr>
        <w:t xml:space="preserve">s oxen, fatlings, or fatted calves, refers to the whole suffering and death of our Saviour, making him a fit Redeemer of, and provision for, our souls. (Prov. 9:2; Mt. 22:4; Lk. 15:27,30) The saints are </w:t>
      </w:r>
      <w:r w:rsidRPr="00D969DB">
        <w:rPr>
          <w:rFonts w:ascii="Arial" w:hAnsi="Arial" w:cs="Arial"/>
          <w:i/>
          <w:iCs/>
        </w:rPr>
        <w:t>killed</w:t>
      </w:r>
      <w:r w:rsidRPr="00D969DB">
        <w:rPr>
          <w:rFonts w:ascii="Arial" w:hAnsi="Arial" w:cs="Arial"/>
        </w:rPr>
        <w:t xml:space="preserve"> </w:t>
      </w:r>
      <w:r w:rsidRPr="00D969DB">
        <w:rPr>
          <w:rFonts w:ascii="Arial" w:hAnsi="Arial" w:cs="Arial"/>
          <w:i/>
          <w:iCs/>
        </w:rPr>
        <w:t>all day long</w:t>
      </w:r>
      <w:r w:rsidRPr="00D969DB">
        <w:rPr>
          <w:rFonts w:ascii="Arial" w:hAnsi="Arial" w:cs="Arial"/>
        </w:rPr>
        <w:t xml:space="preserve"> when they are grievously oppressed and persecuted. (Ps. 44:22; Rom. 8:36) The </w:t>
      </w:r>
      <w:r w:rsidRPr="00D969DB">
        <w:rPr>
          <w:rFonts w:ascii="Arial" w:hAnsi="Arial" w:cs="Arial"/>
          <w:i/>
          <w:iCs/>
        </w:rPr>
        <w:t xml:space="preserve">killing </w:t>
      </w:r>
      <w:r w:rsidRPr="00D969DB">
        <w:rPr>
          <w:rFonts w:ascii="Arial" w:hAnsi="Arial" w:cs="Arial"/>
        </w:rPr>
        <w:t>of Christ</w:t>
      </w:r>
      <w:r w:rsidR="008303D1" w:rsidRPr="00D969DB">
        <w:rPr>
          <w:rFonts w:ascii="Arial" w:hAnsi="Arial" w:cs="Arial"/>
        </w:rPr>
        <w:t>’</w:t>
      </w:r>
      <w:r w:rsidRPr="00D969DB">
        <w:rPr>
          <w:rFonts w:ascii="Arial" w:hAnsi="Arial" w:cs="Arial"/>
        </w:rPr>
        <w:t xml:space="preserve">s witnesses by antichrist includes not only the murder of their bodies, </w:t>
      </w:r>
      <w:r w:rsidRPr="00D969DB">
        <w:rPr>
          <w:rFonts w:ascii="Arial" w:hAnsi="Arial" w:cs="Arial"/>
          <w:noProof/>
        </w:rPr>
        <w:t>but,</w:t>
      </w:r>
      <w:r w:rsidRPr="00D969DB">
        <w:rPr>
          <w:rFonts w:ascii="Arial" w:hAnsi="Arial" w:cs="Arial"/>
        </w:rPr>
        <w:t xml:space="preserve"> I think, chiefly the seduction of Christians from their holy profession and zeal for God. (Rev. 11:5) To </w:t>
      </w:r>
      <w:r w:rsidRPr="00D969DB">
        <w:rPr>
          <w:rFonts w:ascii="Arial" w:hAnsi="Arial" w:cs="Arial"/>
          <w:i/>
          <w:iCs/>
        </w:rPr>
        <w:t>kill with the sword</w:t>
      </w:r>
      <w:r w:rsidRPr="00D969DB">
        <w:rPr>
          <w:rFonts w:ascii="Arial" w:hAnsi="Arial" w:cs="Arial"/>
        </w:rPr>
        <w:t xml:space="preserve"> includes all kinds of vio</w:t>
      </w:r>
      <w:r w:rsidRPr="00D969DB">
        <w:rPr>
          <w:rFonts w:ascii="Arial" w:hAnsi="Arial" w:cs="Arial"/>
        </w:rPr>
        <w:softHyphen/>
        <w:t>lent death. (Rev. 13:10) Not only the wrath and jealousy of God, but a man</w:t>
      </w:r>
      <w:r w:rsidR="008303D1" w:rsidRPr="00D969DB">
        <w:rPr>
          <w:rFonts w:ascii="Arial" w:hAnsi="Arial" w:cs="Arial"/>
        </w:rPr>
        <w:t>’</w:t>
      </w:r>
      <w:r w:rsidRPr="00D969DB">
        <w:rPr>
          <w:rFonts w:ascii="Arial" w:hAnsi="Arial" w:cs="Arial"/>
        </w:rPr>
        <w:t>s own wrath and envy kill him. They waste his vital spirits, and prompt him to such rash and wick</w:t>
      </w:r>
      <w:r w:rsidRPr="00D969DB">
        <w:rPr>
          <w:rFonts w:ascii="Arial" w:hAnsi="Arial" w:cs="Arial"/>
        </w:rPr>
        <w:softHyphen/>
        <w:t xml:space="preserve">ed things as hasten his death. (Job 5:2) God </w:t>
      </w:r>
      <w:r w:rsidRPr="00D969DB">
        <w:rPr>
          <w:rFonts w:ascii="Arial" w:hAnsi="Arial" w:cs="Arial"/>
          <w:i/>
          <w:iCs/>
        </w:rPr>
        <w:t>slays men by the words of his mouth</w:t>
      </w:r>
      <w:r w:rsidRPr="00D969DB">
        <w:rPr>
          <w:rFonts w:ascii="Arial" w:hAnsi="Arial" w:cs="Arial"/>
        </w:rPr>
        <w:t xml:space="preserve"> when he denounces and executes his destructive judgements upon them. (Hos. 6:5)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The</w:t>
      </w:r>
      <w:r w:rsidRPr="00D969DB">
        <w:rPr>
          <w:rFonts w:ascii="Arial" w:hAnsi="Arial" w:cs="Arial"/>
          <w:i/>
          <w:iCs/>
        </w:rPr>
        <w:t xml:space="preserve"> letter</w:t>
      </w:r>
      <w:r w:rsidRPr="00D969DB">
        <w:rPr>
          <w:rFonts w:ascii="Arial" w:hAnsi="Arial" w:cs="Arial"/>
        </w:rPr>
        <w:t xml:space="preserve"> (or covenant of works) </w:t>
      </w:r>
      <w:r w:rsidRPr="00D969DB">
        <w:rPr>
          <w:rFonts w:ascii="Arial" w:hAnsi="Arial" w:cs="Arial"/>
          <w:i/>
          <w:iCs/>
        </w:rPr>
        <w:t xml:space="preserve">killeth </w:t>
      </w:r>
      <w:r w:rsidRPr="00D969DB">
        <w:rPr>
          <w:rFonts w:ascii="Arial" w:hAnsi="Arial" w:cs="Arial"/>
        </w:rPr>
        <w:t xml:space="preserve">(2 Cor. 3:6); it is the strength of sin, and condemns men to death, spiritual, temporal, and eternal. The </w:t>
      </w:r>
      <w:r w:rsidRPr="00D969DB">
        <w:rPr>
          <w:rFonts w:ascii="Arial" w:hAnsi="Arial" w:cs="Arial"/>
          <w:i/>
          <w:iCs/>
        </w:rPr>
        <w:t>letter</w:t>
      </w:r>
      <w:r w:rsidRPr="00D969DB">
        <w:rPr>
          <w:rFonts w:ascii="Arial" w:hAnsi="Arial" w:cs="Arial"/>
        </w:rPr>
        <w:t xml:space="preserve">, or external part of ceremonies without regard to its gospel meaning, </w:t>
      </w:r>
      <w:r w:rsidRPr="00D969DB">
        <w:rPr>
          <w:rFonts w:ascii="Arial" w:hAnsi="Arial" w:cs="Arial"/>
          <w:i/>
          <w:iCs/>
        </w:rPr>
        <w:t xml:space="preserve">killed </w:t>
      </w:r>
      <w:r w:rsidRPr="00D969DB">
        <w:rPr>
          <w:rFonts w:ascii="Arial" w:hAnsi="Arial" w:cs="Arial"/>
        </w:rPr>
        <w:t xml:space="preserve">men, and hindered them from Christ and salvation; sticking to these ceremonies, they brought ruin on the Jewish nation. The </w:t>
      </w:r>
      <w:r w:rsidRPr="00D969DB">
        <w:rPr>
          <w:rFonts w:ascii="Arial" w:hAnsi="Arial" w:cs="Arial"/>
          <w:i/>
          <w:iCs/>
        </w:rPr>
        <w:t>letter</w:t>
      </w:r>
      <w:r w:rsidRPr="00D969DB">
        <w:rPr>
          <w:rFonts w:ascii="Arial" w:hAnsi="Arial" w:cs="Arial"/>
        </w:rPr>
        <w:t xml:space="preserve">, or unsanctified head-knowledge of divine truth, </w:t>
      </w:r>
      <w:r w:rsidRPr="00D969DB">
        <w:rPr>
          <w:rFonts w:ascii="Arial" w:hAnsi="Arial" w:cs="Arial"/>
          <w:i/>
          <w:iCs/>
        </w:rPr>
        <w:t>kills</w:t>
      </w:r>
      <w:r w:rsidRPr="00D969DB">
        <w:rPr>
          <w:rFonts w:ascii="Arial" w:hAnsi="Arial" w:cs="Arial"/>
        </w:rPr>
        <w:t xml:space="preserve">; it encourages pride, makes men esteem themselves and contemn (despise) Christ, and, to their own ruin, they refuse the offer of the gospel. The desire of the slothful </w:t>
      </w:r>
      <w:r w:rsidRPr="00D969DB">
        <w:rPr>
          <w:rFonts w:ascii="Arial" w:hAnsi="Arial" w:cs="Arial"/>
          <w:i/>
          <w:iCs/>
        </w:rPr>
        <w:t xml:space="preserve">kills </w:t>
      </w:r>
      <w:r w:rsidRPr="00D969DB">
        <w:rPr>
          <w:rFonts w:ascii="Arial" w:hAnsi="Arial" w:cs="Arial"/>
        </w:rPr>
        <w:t>them (Prov. 21:25); their delight in ease harms their bodily constitution, and exposes them to great straits and poverty; or their desire after things for which they do not desire to labour leads them to methods that bring them to an un</w:t>
      </w:r>
      <w:r w:rsidRPr="00D969DB">
        <w:rPr>
          <w:rFonts w:ascii="Arial" w:hAnsi="Arial" w:cs="Arial"/>
        </w:rPr>
        <w:softHyphen/>
        <w:t xml:space="preserve">happy end. Sin </w:t>
      </w:r>
      <w:r w:rsidRPr="00D969DB">
        <w:rPr>
          <w:rFonts w:ascii="Arial" w:hAnsi="Arial" w:cs="Arial"/>
          <w:i/>
          <w:iCs/>
        </w:rPr>
        <w:t>slays</w:t>
      </w:r>
      <w:r w:rsidRPr="00D969DB">
        <w:rPr>
          <w:rFonts w:ascii="Arial" w:hAnsi="Arial" w:cs="Arial"/>
        </w:rPr>
        <w:t xml:space="preserve"> men when the prevalence of its reign</w:t>
      </w:r>
      <w:r w:rsidRPr="00D969DB">
        <w:rPr>
          <w:rFonts w:ascii="Arial" w:hAnsi="Arial" w:cs="Arial"/>
        </w:rPr>
        <w:softHyphen/>
        <w:t xml:space="preserve">ing power, and consciousness of its guilt, makes them worse, and undoes all their hopes of happiness. (Rom. 7:11) The Heb. </w:t>
      </w:r>
      <w:r w:rsidRPr="00D969DB">
        <w:rPr>
          <w:rFonts w:ascii="Arial" w:hAnsi="Arial" w:cs="Arial"/>
          <w:i/>
          <w:iCs/>
        </w:rPr>
        <w:t>slaying children in the valleys</w:t>
      </w:r>
      <w:r w:rsidRPr="00D969DB">
        <w:rPr>
          <w:rFonts w:ascii="Arial" w:hAnsi="Arial" w:cs="Arial"/>
        </w:rPr>
        <w:t xml:space="preserve"> refers to their offering them in sacrifice to Molech, or other idols, in the Valley of Hinnom, or other private places. (Is. 57:5)</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KIND</w:t>
      </w:r>
      <w:r w:rsidRPr="00D969DB">
        <w:rPr>
          <w:b w:val="0"/>
          <w:bCs w:val="0"/>
          <w:sz w:val="24"/>
        </w:rPr>
        <w:t xml:space="preserve">, </w:t>
      </w:r>
      <w:r w:rsidRPr="00D969DB">
        <w:rPr>
          <w:sz w:val="24"/>
        </w:rPr>
        <w:t>KINDNESS</w:t>
      </w:r>
    </w:p>
    <w:p w:rsidR="009F1112" w:rsidRPr="00D969DB" w:rsidRDefault="009F1112" w:rsidP="009F1112">
      <w:pPr>
        <w:jc w:val="both"/>
        <w:rPr>
          <w:rFonts w:ascii="Arial" w:hAnsi="Arial" w:cs="Arial"/>
        </w:rPr>
      </w:pPr>
      <w:r w:rsidRPr="00D969DB">
        <w:rPr>
          <w:rFonts w:ascii="Arial" w:hAnsi="Arial" w:cs="Arial"/>
        </w:rPr>
        <w:t xml:space="preserve">(1) A sort or species. (Gen. 1:11,24-25, 8:16)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 xml:space="preserve">(2) Courteous, loving, and ready to perform good offices. (2 Chron. 10:7; Lk. 6:35; 1 Cor. 13:4) </w:t>
      </w:r>
    </w:p>
    <w:p w:rsidR="009F1112" w:rsidRPr="00D969DB" w:rsidRDefault="009F1112" w:rsidP="009F1112">
      <w:pPr>
        <w:pStyle w:val="BodyText"/>
      </w:pPr>
    </w:p>
    <w:p w:rsidR="009F1112" w:rsidRPr="00D969DB" w:rsidRDefault="009F1112" w:rsidP="009F1112">
      <w:pPr>
        <w:pStyle w:val="BodyText"/>
      </w:pPr>
      <w:r w:rsidRPr="00D969DB">
        <w:t>The Heb.</w:t>
      </w:r>
      <w:r w:rsidR="008303D1" w:rsidRPr="00D969DB">
        <w:t>’</w:t>
      </w:r>
      <w:r w:rsidRPr="00D969DB">
        <w:t xml:space="preserve"> </w:t>
      </w:r>
      <w:r w:rsidRPr="00D969DB">
        <w:rPr>
          <w:i/>
          <w:iCs/>
        </w:rPr>
        <w:t>kindness of youth, and love of espousals</w:t>
      </w:r>
      <w:r w:rsidRPr="00D969DB">
        <w:t>, means God</w:t>
      </w:r>
      <w:r w:rsidR="008303D1" w:rsidRPr="00D969DB">
        <w:t>’</w:t>
      </w:r>
      <w:r w:rsidRPr="00D969DB">
        <w:t>s an</w:t>
      </w:r>
      <w:r w:rsidRPr="00D969DB">
        <w:softHyphen/>
        <w:t>cient favours to them, and their zeal</w:t>
      </w:r>
      <w:r w:rsidRPr="00D969DB">
        <w:softHyphen/>
        <w:t>ous profession of regard for, and obedi</w:t>
      </w:r>
      <w:r w:rsidRPr="00D969DB">
        <w:softHyphen/>
        <w:t>ence to, God in the wilderness, as they passed the Red Sea and arrived at Mount Sinai. (Jer. 2:2)</w:t>
      </w:r>
      <w:r w:rsidR="009F0CE0" w:rsidRPr="00D969DB">
        <w:t xml:space="preserve"> </w:t>
      </w:r>
      <w:r w:rsidRPr="00D969DB">
        <w:rPr>
          <w:i/>
          <w:iCs/>
        </w:rPr>
        <w:t>And to godliness brotherly kindness; and to brotherly kindness charity</w:t>
      </w:r>
      <w:r w:rsidRPr="00D969DB">
        <w:t xml:space="preserve"> (2</w:t>
      </w:r>
      <w:r w:rsidR="009F0CE0" w:rsidRPr="00D969DB">
        <w:t xml:space="preserve"> </w:t>
      </w:r>
      <w:r w:rsidRPr="00D969DB">
        <w:t>Pet. 1:7); a reference to the behaviour of Christian toward one another</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KINDLE</w:t>
      </w:r>
    </w:p>
    <w:p w:rsidR="009F1112" w:rsidRPr="00D969DB" w:rsidRDefault="009F1112" w:rsidP="009F1112">
      <w:pPr>
        <w:jc w:val="both"/>
        <w:rPr>
          <w:rFonts w:ascii="Arial" w:hAnsi="Arial" w:cs="Arial"/>
        </w:rPr>
      </w:pPr>
      <w:r w:rsidRPr="00D969DB">
        <w:rPr>
          <w:rFonts w:ascii="Arial" w:hAnsi="Arial" w:cs="Arial"/>
        </w:rPr>
        <w:t>(1) To cause to burn. (Is. 10:16)</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To stir up strife, anger, judge</w:t>
      </w:r>
      <w:r w:rsidRPr="00D969DB">
        <w:rPr>
          <w:rFonts w:ascii="Arial" w:hAnsi="Arial" w:cs="Arial"/>
        </w:rPr>
        <w:softHyphen/>
        <w:t>ments, compassion. (Ps. 2:12; Prov. 26:21; Ezek. 20:47; Hos. 11:8)</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lastRenderedPageBreak/>
        <w:t>KINDRED</w:t>
      </w:r>
    </w:p>
    <w:p w:rsidR="009F1112" w:rsidRPr="00D969DB" w:rsidRDefault="009F1112" w:rsidP="009F1112">
      <w:pPr>
        <w:jc w:val="both"/>
        <w:rPr>
          <w:rFonts w:ascii="Arial" w:hAnsi="Arial" w:cs="Arial"/>
        </w:rPr>
      </w:pPr>
      <w:r w:rsidRPr="00D969DB">
        <w:rPr>
          <w:rFonts w:ascii="Arial" w:hAnsi="Arial" w:cs="Arial"/>
        </w:rPr>
        <w:t xml:space="preserve">A number of people related to one another by blood or marriage. The </w:t>
      </w:r>
      <w:r w:rsidRPr="00D969DB">
        <w:rPr>
          <w:rFonts w:ascii="Arial" w:hAnsi="Arial" w:cs="Arial"/>
          <w:i/>
          <w:iCs/>
        </w:rPr>
        <w:t>all kindreds of the earth</w:t>
      </w:r>
      <w:r w:rsidRPr="00D969DB">
        <w:rPr>
          <w:rFonts w:ascii="Arial" w:hAnsi="Arial" w:cs="Arial"/>
        </w:rPr>
        <w:t xml:space="preserve"> that shall mourn at Christ</w:t>
      </w:r>
      <w:r w:rsidR="008303D1" w:rsidRPr="00D969DB">
        <w:rPr>
          <w:rFonts w:ascii="Arial" w:hAnsi="Arial" w:cs="Arial"/>
        </w:rPr>
        <w:t>’</w:t>
      </w:r>
      <w:r w:rsidRPr="00D969DB">
        <w:rPr>
          <w:rFonts w:ascii="Arial" w:hAnsi="Arial" w:cs="Arial"/>
        </w:rPr>
        <w:t xml:space="preserve">s second appearance are the vast numbers of wicked and worldly men. (Rev. 1:7) The </w:t>
      </w:r>
      <w:r w:rsidRPr="00D969DB">
        <w:rPr>
          <w:rFonts w:ascii="Arial" w:hAnsi="Arial" w:cs="Arial"/>
          <w:i/>
          <w:iCs/>
        </w:rPr>
        <w:t>all kindreds</w:t>
      </w:r>
      <w:r w:rsidRPr="00D969DB">
        <w:rPr>
          <w:rFonts w:ascii="Arial" w:hAnsi="Arial" w:cs="Arial"/>
        </w:rPr>
        <w:t>, over which antichrist rules, are vast numbers of different nations, sexes, and conditions. (Rev. 11:9, 13:7) God</w:t>
      </w:r>
      <w:r w:rsidR="008303D1" w:rsidRPr="00D969DB">
        <w:rPr>
          <w:rFonts w:ascii="Arial" w:hAnsi="Arial" w:cs="Arial"/>
        </w:rPr>
        <w:t>’</w:t>
      </w:r>
      <w:r w:rsidRPr="00D969DB">
        <w:rPr>
          <w:rFonts w:ascii="Arial" w:hAnsi="Arial" w:cs="Arial"/>
        </w:rPr>
        <w:t xml:space="preserve">s New Testament people are gathered out of every </w:t>
      </w:r>
      <w:r w:rsidRPr="00D969DB">
        <w:rPr>
          <w:rFonts w:ascii="Arial" w:hAnsi="Arial" w:cs="Arial"/>
          <w:i/>
          <w:iCs/>
        </w:rPr>
        <w:t>kindred</w:t>
      </w:r>
      <w:r w:rsidRPr="00D969DB">
        <w:rPr>
          <w:rFonts w:ascii="Arial" w:hAnsi="Arial" w:cs="Arial"/>
        </w:rPr>
        <w:t>, and tongue, and people, and nation; they are of many different nations, families, lan</w:t>
      </w:r>
      <w:r w:rsidRPr="00D969DB">
        <w:rPr>
          <w:rFonts w:ascii="Arial" w:hAnsi="Arial" w:cs="Arial"/>
        </w:rPr>
        <w:softHyphen/>
        <w:t>guages and conditions. (Rev. 5:9, 7:9)</w:t>
      </w:r>
    </w:p>
    <w:p w:rsidR="009F1112" w:rsidRPr="00D969DB" w:rsidRDefault="009F1112" w:rsidP="009F1112">
      <w:pPr>
        <w:jc w:val="both"/>
        <w:rPr>
          <w:rFonts w:ascii="Arial" w:hAnsi="Arial" w:cs="Arial"/>
        </w:rPr>
      </w:pPr>
    </w:p>
    <w:p w:rsidR="009F1112" w:rsidRPr="00D969DB" w:rsidRDefault="009F1112" w:rsidP="009F1112">
      <w:pPr>
        <w:pStyle w:val="Heading5"/>
      </w:pPr>
      <w:r w:rsidRPr="00D969DB">
        <w:t>KING</w:t>
      </w:r>
    </w:p>
    <w:p w:rsidR="009F1112" w:rsidRPr="00D969DB" w:rsidRDefault="009F1112" w:rsidP="009F1112">
      <w:pPr>
        <w:jc w:val="both"/>
        <w:rPr>
          <w:rFonts w:ascii="Arial" w:hAnsi="Arial" w:cs="Arial"/>
        </w:rPr>
      </w:pPr>
      <w:r w:rsidRPr="00D969DB">
        <w:rPr>
          <w:rFonts w:ascii="Arial" w:hAnsi="Arial" w:cs="Arial"/>
          <w:noProof/>
        </w:rPr>
        <w:t>A chief ruler of a tribe or nation.</w:t>
      </w:r>
      <w:r w:rsidRPr="00D969DB">
        <w:rPr>
          <w:rFonts w:ascii="Arial" w:hAnsi="Arial" w:cs="Arial"/>
        </w:rPr>
        <w:t xml:space="preserve"> At first, the power of kings was of very small extent, over just one city or large village. Benhadad had 32 kings subject to him. (1 Kings 20:1,16) In Canaan, Adonibezek conquered 70 kings, and made them eat bread under his table. Josh. conquered 31 of them. (Josh.</w:t>
      </w:r>
      <w:r w:rsidR="009F0CE0" w:rsidRPr="00D969DB">
        <w:rPr>
          <w:rFonts w:ascii="Arial" w:hAnsi="Arial" w:cs="Arial"/>
        </w:rPr>
        <w:t xml:space="preserve"> </w:t>
      </w:r>
      <w:r w:rsidRPr="00D969DB">
        <w:rPr>
          <w:rFonts w:ascii="Arial" w:hAnsi="Arial" w:cs="Arial"/>
        </w:rPr>
        <w:t xml:space="preserve">12; Judg. 1:7) Nimrod of Babylon was the first king we read about in the Bible; but, soon after, we find kings in Egypt, Persia, Canaan, Edom, etc. (Gen. 10:10, 13, 14; 20, 36) In the east, kings were supposed to have uncommon wisdom, and malefactors were not allowed to look upon them. (Gen. 44:18; 2 Sam. 14:17, 20; Esth. 7:8) After the </w:t>
      </w:r>
      <w:r w:rsidRPr="00D969DB">
        <w:rPr>
          <w:rFonts w:ascii="Arial" w:hAnsi="Arial" w:cs="Arial"/>
          <w:noProof/>
        </w:rPr>
        <w:t>Heb.</w:t>
      </w:r>
      <w:r w:rsidRPr="00D969DB">
        <w:rPr>
          <w:rFonts w:ascii="Arial" w:hAnsi="Arial" w:cs="Arial"/>
        </w:rPr>
        <w:t xml:space="preserve"> were made into a separate nation, </w:t>
      </w:r>
      <w:r w:rsidRPr="00D969DB">
        <w:rPr>
          <w:rFonts w:ascii="Arial" w:hAnsi="Arial" w:cs="Arial"/>
          <w:i/>
          <w:iCs/>
        </w:rPr>
        <w:t xml:space="preserve">God </w:t>
      </w:r>
      <w:r w:rsidRPr="00D969DB">
        <w:rPr>
          <w:rFonts w:ascii="Arial" w:hAnsi="Arial" w:cs="Arial"/>
        </w:rPr>
        <w:t>w</w:t>
      </w:r>
      <w:r w:rsidRPr="00D969DB">
        <w:rPr>
          <w:rFonts w:ascii="Arial" w:hAnsi="Arial" w:cs="Arial"/>
          <w:i/>
          <w:iCs/>
        </w:rPr>
        <w:t>as</w:t>
      </w:r>
      <w:r w:rsidRPr="00D969DB">
        <w:rPr>
          <w:rFonts w:ascii="Arial" w:hAnsi="Arial" w:cs="Arial"/>
        </w:rPr>
        <w:t xml:space="preserve"> properly their King. He gave them their civil laws, and, by the Urim and Thummim, and by the prophets, or by vis</w:t>
      </w:r>
      <w:r w:rsidRPr="00D969DB">
        <w:rPr>
          <w:rFonts w:ascii="Arial" w:hAnsi="Arial" w:cs="Arial"/>
        </w:rPr>
        <w:softHyphen/>
        <w:t xml:space="preserve">ions, his mind was declared to them. Moses, who is called </w:t>
      </w:r>
      <w:r w:rsidRPr="00D969DB">
        <w:rPr>
          <w:rFonts w:ascii="Arial" w:hAnsi="Arial" w:cs="Arial"/>
          <w:i/>
          <w:iCs/>
        </w:rPr>
        <w:t>king in Jeshurun</w:t>
      </w:r>
      <w:r w:rsidRPr="00D969DB">
        <w:rPr>
          <w:rFonts w:ascii="Arial" w:hAnsi="Arial" w:cs="Arial"/>
        </w:rPr>
        <w:t xml:space="preserve"> (or of the upright people), as well as Josh. and the Judg., were just the deputies of heaven, and had no leg</w:t>
      </w:r>
      <w:r w:rsidRPr="00D969DB">
        <w:rPr>
          <w:rFonts w:ascii="Arial" w:hAnsi="Arial" w:cs="Arial"/>
        </w:rPr>
        <w:softHyphen/>
        <w:t>islative powers. After the Heb. had been under this government for about 396 years, they, pretending that Samuel</w:t>
      </w:r>
      <w:r w:rsidR="008303D1" w:rsidRPr="00D969DB">
        <w:rPr>
          <w:rFonts w:ascii="Arial" w:hAnsi="Arial" w:cs="Arial"/>
        </w:rPr>
        <w:t>’</w:t>
      </w:r>
      <w:r w:rsidRPr="00D969DB">
        <w:rPr>
          <w:rFonts w:ascii="Arial" w:hAnsi="Arial" w:cs="Arial"/>
        </w:rPr>
        <w:t>s sons had behaved unjustly, begged to have a king like the na</w:t>
      </w:r>
      <w:r w:rsidRPr="00D969DB">
        <w:rPr>
          <w:rFonts w:ascii="Arial" w:hAnsi="Arial" w:cs="Arial"/>
        </w:rPr>
        <w:softHyphen/>
        <w:t>tions around. As God had hinted to Moses that the Heb. should have kings chosen from among their brothers, and required them to write each for himself a copy of the Law, and observe the same in their whole conduct, and prohibited them to multiply horses, wives, or treasures, it seems that their desire of a king was not sinful in itself, but only in its manner, as it implied a weariness of divine government (theocracy), and, ultimately, a desire to be like the nations around. After laying before them the way in which most of the kings would oppress them, disposing at will their fields, crops, sons, and daughters, God gave them King Saul in his anger, and afterwards cut him off in his wrath. (Hos. 13:11) After this, their theocracy fell into a languishing condition, and their king</w:t>
      </w:r>
      <w:r w:rsidR="008303D1" w:rsidRPr="00D969DB">
        <w:rPr>
          <w:rFonts w:ascii="Arial" w:hAnsi="Arial" w:cs="Arial"/>
        </w:rPr>
        <w:t>’</w:t>
      </w:r>
      <w:r w:rsidRPr="00D969DB">
        <w:rPr>
          <w:rFonts w:ascii="Arial" w:hAnsi="Arial" w:cs="Arial"/>
        </w:rPr>
        <w:t>s power became not a little similar to the rightful power of kings in our own times.</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Besides Saul, David, and Solomon, the tribe of Judah was governed by: Rehoboam, Abijah, Asa, Jehoshaphat, Jehoram, Ahaziah, Athaliah, Joash, Amaziah, Azariah, Jotham, Ahaz, Hezekiah, Manasseh, Amon, Josiah, Jehoahaz, Jehoiakim, Jehoiachin, and Zedekiah; twenty kings in all; and the ten tribes by: Ishbosheth, Jeroboam, Nadab, Baasha, Elah, Zimri, Omri, Ahab, Ahaziah, Joram, Jehu, Jehoahaz, Joash, Jeroboam, Zachariah, Shal</w:t>
      </w:r>
      <w:r w:rsidRPr="00D969DB">
        <w:softHyphen/>
        <w:t>lum, Menahem, Pekahiah, Pekah, and Hoshea; twenty kings in all. After their return from Babylon, the Heb. had no kings of their own for about 400 years, but had their deputy governors under the Persians or Greeks. After that, Hyrcanus, Aristobulus, Janneus, and his sons Hyrcanus and Aristobulus, all High Priests, ruled with supreme power. After these, Herod the Great, Archelaus, Herod Agrippa, and Agrip</w:t>
      </w:r>
      <w:r w:rsidRPr="00D969DB">
        <w:softHyphen/>
        <w:t>pa his son, were kings tributary to the Rom.. The last had scarcely any power at all except to manage the affairs of the Temple. The two books containing the history of the Hebrew kings for about 456 years, from the death of David to the release of Jehoiachin, seem to have been written piecemeal by Ahijah the Shilonite, Iddo the seer, and Is., etc., and to have been put into one volume by Jer. or Ezra. The joint reign of some kings, the father with the son, the reckoning of the same year to the deceased king and to his succes</w:t>
      </w:r>
      <w:r w:rsidRPr="00D969DB">
        <w:softHyphen/>
        <w:t>sor, and the inter-reigns that hap</w:t>
      </w:r>
      <w:r w:rsidRPr="00D969DB">
        <w:softHyphen/>
        <w:t>pened before the settlement of some of them, as before the reign of Omri, Zech., and Hoshea, kings of Israel, and before the reign of Aza</w:t>
      </w:r>
      <w:r w:rsidRPr="00D969DB">
        <w:softHyphen/>
        <w:t>riah in Judah, make it hard sometimes to adjust the exact dates of the kings.</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lastRenderedPageBreak/>
        <w:t>God is a King, and King of na</w:t>
      </w:r>
      <w:r w:rsidRPr="00D969DB">
        <w:rPr>
          <w:rFonts w:ascii="Arial" w:hAnsi="Arial" w:cs="Arial"/>
        </w:rPr>
        <w:softHyphen/>
        <w:t xml:space="preserve">tions. With great wisdom and power he governs and protects all things in heaven and on earth. (Ps. 44:4) Christ is a </w:t>
      </w:r>
      <w:r w:rsidRPr="00D969DB">
        <w:rPr>
          <w:rFonts w:ascii="Arial" w:hAnsi="Arial" w:cs="Arial"/>
          <w:i/>
          <w:iCs/>
        </w:rPr>
        <w:t>King</w:t>
      </w:r>
      <w:r w:rsidRPr="00D969DB">
        <w:rPr>
          <w:rFonts w:ascii="Arial" w:hAnsi="Arial" w:cs="Arial"/>
        </w:rPr>
        <w:t xml:space="preserve">: </w:t>
      </w:r>
      <w:r w:rsidRPr="00D969DB">
        <w:rPr>
          <w:rFonts w:ascii="Arial" w:hAnsi="Arial" w:cs="Arial"/>
          <w:i/>
          <w:iCs/>
        </w:rPr>
        <w:t>King of kings</w:t>
      </w:r>
      <w:r w:rsidRPr="00D969DB">
        <w:rPr>
          <w:rFonts w:ascii="Arial" w:hAnsi="Arial" w:cs="Arial"/>
        </w:rPr>
        <w:t xml:space="preserve">, and </w:t>
      </w:r>
      <w:r w:rsidRPr="00D969DB">
        <w:rPr>
          <w:rFonts w:ascii="Arial" w:hAnsi="Arial" w:cs="Arial"/>
          <w:i/>
          <w:iCs/>
        </w:rPr>
        <w:t>Lord of lords</w:t>
      </w:r>
      <w:r w:rsidRPr="00D969DB">
        <w:rPr>
          <w:rFonts w:ascii="Arial" w:hAnsi="Arial" w:cs="Arial"/>
        </w:rPr>
        <w:t xml:space="preserve">, and </w:t>
      </w:r>
      <w:r w:rsidRPr="00D969DB">
        <w:rPr>
          <w:rFonts w:ascii="Arial" w:hAnsi="Arial" w:cs="Arial"/>
          <w:i/>
          <w:iCs/>
        </w:rPr>
        <w:t>King of saints</w:t>
      </w:r>
      <w:r w:rsidRPr="00D969DB">
        <w:rPr>
          <w:rFonts w:ascii="Arial" w:hAnsi="Arial" w:cs="Arial"/>
        </w:rPr>
        <w:t>. By his Father</w:t>
      </w:r>
      <w:r w:rsidR="008303D1" w:rsidRPr="00D969DB">
        <w:rPr>
          <w:rFonts w:ascii="Arial" w:hAnsi="Arial" w:cs="Arial"/>
        </w:rPr>
        <w:t>’</w:t>
      </w:r>
      <w:r w:rsidRPr="00D969DB">
        <w:rPr>
          <w:rFonts w:ascii="Arial" w:hAnsi="Arial" w:cs="Arial"/>
        </w:rPr>
        <w:t xml:space="preserve">s appointment, he subdues, governs, and defends his Church: and he has all power in heaven and earth granted him for the promotion of her welfare. He restrains and conquers her enemies, and, at the last day, will pass an irreversible sentence of judgement on the whole world. (Ps. 2:6, 45:1; Mt. 25:34; Rev. 17:14, 19:16) The </w:t>
      </w:r>
      <w:r w:rsidRPr="00D969DB">
        <w:rPr>
          <w:rFonts w:ascii="Arial" w:hAnsi="Arial" w:cs="Arial"/>
          <w:i/>
          <w:iCs/>
        </w:rPr>
        <w:t>king</w:t>
      </w:r>
      <w:r w:rsidRPr="00D969DB">
        <w:rPr>
          <w:rFonts w:ascii="Arial" w:hAnsi="Arial" w:cs="Arial"/>
        </w:rPr>
        <w:t xml:space="preserve"> </w:t>
      </w:r>
      <w:r w:rsidRPr="00D969DB">
        <w:rPr>
          <w:rFonts w:ascii="Arial" w:hAnsi="Arial" w:cs="Arial"/>
          <w:i/>
          <w:iCs/>
        </w:rPr>
        <w:t>that</w:t>
      </w:r>
      <w:r w:rsidRPr="00D969DB">
        <w:rPr>
          <w:rFonts w:ascii="Arial" w:hAnsi="Arial" w:cs="Arial"/>
        </w:rPr>
        <w:t xml:space="preserve"> </w:t>
      </w:r>
      <w:r w:rsidRPr="00D969DB">
        <w:rPr>
          <w:rFonts w:ascii="Arial" w:hAnsi="Arial" w:cs="Arial"/>
          <w:i/>
          <w:iCs/>
        </w:rPr>
        <w:t>reigned in righteousness</w:t>
      </w:r>
      <w:r w:rsidRPr="00D969DB">
        <w:rPr>
          <w:rFonts w:ascii="Arial" w:hAnsi="Arial" w:cs="Arial"/>
        </w:rPr>
        <w:t xml:space="preserve">, and </w:t>
      </w:r>
      <w:r w:rsidRPr="00D969DB">
        <w:rPr>
          <w:rFonts w:ascii="Arial" w:hAnsi="Arial" w:cs="Arial"/>
          <w:i/>
          <w:iCs/>
        </w:rPr>
        <w:t>princes that ruled in judgement</w:t>
      </w:r>
      <w:r w:rsidRPr="00D969DB">
        <w:rPr>
          <w:rFonts w:ascii="Arial" w:hAnsi="Arial" w:cs="Arial"/>
        </w:rPr>
        <w:t xml:space="preserve">, were Hezekiah and his governors, and Christ and his Apostles and ministers. (Is. 32:1) Saints are </w:t>
      </w:r>
      <w:r w:rsidRPr="00D969DB">
        <w:rPr>
          <w:rFonts w:ascii="Arial" w:hAnsi="Arial" w:cs="Arial"/>
          <w:i/>
          <w:iCs/>
        </w:rPr>
        <w:t>kings</w:t>
      </w:r>
      <w:r w:rsidRPr="00D969DB">
        <w:rPr>
          <w:rFonts w:ascii="Arial" w:hAnsi="Arial" w:cs="Arial"/>
        </w:rPr>
        <w:t>: they have the king</w:t>
      </w:r>
      <w:r w:rsidRPr="00D969DB">
        <w:rPr>
          <w:rFonts w:ascii="Arial" w:hAnsi="Arial" w:cs="Arial"/>
        </w:rPr>
        <w:softHyphen/>
        <w:t>dom of God within them; they are heirs of the kingdom of glory; they war against and conquer sin, Satan, and the world; they rule their own spirit, and govern their body, and have no small influence on God</w:t>
      </w:r>
      <w:r w:rsidR="008303D1" w:rsidRPr="00D969DB">
        <w:rPr>
          <w:rFonts w:ascii="Arial" w:hAnsi="Arial" w:cs="Arial"/>
        </w:rPr>
        <w:t>’</w:t>
      </w:r>
      <w:r w:rsidRPr="00D969DB">
        <w:rPr>
          <w:rFonts w:ascii="Arial" w:hAnsi="Arial" w:cs="Arial"/>
        </w:rPr>
        <w:t>s go</w:t>
      </w:r>
      <w:r w:rsidRPr="00D969DB">
        <w:rPr>
          <w:rFonts w:ascii="Arial" w:hAnsi="Arial" w:cs="Arial"/>
        </w:rPr>
        <w:softHyphen/>
        <w:t xml:space="preserve">vernment of nations and churches. (Rev. 1:6, 5:10, 20:4) Leviathan is </w:t>
      </w:r>
      <w:r w:rsidRPr="00D969DB">
        <w:rPr>
          <w:rFonts w:ascii="Arial" w:hAnsi="Arial" w:cs="Arial"/>
          <w:i/>
          <w:iCs/>
        </w:rPr>
        <w:t>king</w:t>
      </w:r>
      <w:r w:rsidRPr="00D969DB">
        <w:rPr>
          <w:rFonts w:ascii="Arial" w:hAnsi="Arial" w:cs="Arial"/>
        </w:rPr>
        <w:t xml:space="preserve"> over all the children of pride, or fierce-looking monsters. In strength or bulk he excels all the animals. (Job 41:34) There were </w:t>
      </w:r>
      <w:r w:rsidRPr="00D969DB">
        <w:rPr>
          <w:rFonts w:ascii="Arial" w:hAnsi="Arial" w:cs="Arial"/>
          <w:i/>
          <w:iCs/>
        </w:rPr>
        <w:t>four kings, and kings of the north and south</w:t>
      </w:r>
      <w:r w:rsidRPr="00D969DB">
        <w:rPr>
          <w:rFonts w:ascii="Arial" w:hAnsi="Arial" w:cs="Arial"/>
        </w:rPr>
        <w:t>. (Dan.</w:t>
      </w:r>
      <w:r w:rsidR="009F0CE0" w:rsidRPr="00D969DB">
        <w:rPr>
          <w:rFonts w:ascii="Arial" w:hAnsi="Arial" w:cs="Arial"/>
        </w:rPr>
        <w:t xml:space="preserve"> </w:t>
      </w:r>
      <w:r w:rsidRPr="00D969DB">
        <w:rPr>
          <w:rFonts w:ascii="Arial" w:hAnsi="Arial" w:cs="Arial"/>
        </w:rPr>
        <w:t>11) See PERSIANS, GREEKS</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KINGDOM</w:t>
      </w:r>
    </w:p>
    <w:p w:rsidR="009F1112" w:rsidRPr="00D969DB" w:rsidRDefault="009F1112" w:rsidP="009F1112">
      <w:pPr>
        <w:jc w:val="both"/>
        <w:rPr>
          <w:rFonts w:ascii="Arial" w:hAnsi="Arial" w:cs="Arial"/>
        </w:rPr>
      </w:pPr>
      <w:r w:rsidRPr="00D969DB">
        <w:rPr>
          <w:rFonts w:ascii="Arial" w:hAnsi="Arial" w:cs="Arial"/>
        </w:rPr>
        <w:t xml:space="preserve">(1) The country or countries subject to one king. (Deut. 3:4) </w:t>
      </w:r>
    </w:p>
    <w:p w:rsidR="009F1112" w:rsidRPr="00D969DB" w:rsidRDefault="009F1112" w:rsidP="009F1112">
      <w:pPr>
        <w:pStyle w:val="BodyText"/>
      </w:pPr>
    </w:p>
    <w:p w:rsidR="009F1112" w:rsidRPr="00D969DB" w:rsidRDefault="009F1112" w:rsidP="009F1112">
      <w:pPr>
        <w:pStyle w:val="BodyText"/>
      </w:pPr>
      <w:r w:rsidRPr="00D969DB">
        <w:t>(2) The power of act</w:t>
      </w:r>
      <w:r w:rsidRPr="00D969DB">
        <w:softHyphen/>
        <w:t>ing as king, or of supreme admini</w:t>
      </w:r>
      <w:r w:rsidRPr="00D969DB">
        <w:softHyphen/>
        <w:t>stration. (1 Sam. 18:8, 20:31)</w:t>
      </w:r>
    </w:p>
    <w:p w:rsidR="009F1112" w:rsidRPr="00D969DB" w:rsidRDefault="009F1112" w:rsidP="009F1112">
      <w:pPr>
        <w:jc w:val="both"/>
        <w:rPr>
          <w:rFonts w:ascii="Arial" w:hAnsi="Arial" w:cs="Arial"/>
        </w:rPr>
      </w:pPr>
      <w:r w:rsidRPr="00D969DB">
        <w:rPr>
          <w:rFonts w:ascii="Arial" w:hAnsi="Arial" w:cs="Arial"/>
        </w:rPr>
        <w:t>God</w:t>
      </w:r>
      <w:r w:rsidR="008303D1" w:rsidRPr="00D969DB">
        <w:rPr>
          <w:rFonts w:ascii="Arial" w:hAnsi="Arial" w:cs="Arial"/>
        </w:rPr>
        <w:t>’</w:t>
      </w:r>
      <w:r w:rsidRPr="00D969DB">
        <w:rPr>
          <w:rFonts w:ascii="Arial" w:hAnsi="Arial" w:cs="Arial"/>
        </w:rPr>
        <w:t xml:space="preserve">s universal dominion over all things is called his </w:t>
      </w:r>
      <w:r w:rsidRPr="00D969DB">
        <w:rPr>
          <w:rFonts w:ascii="Arial" w:hAnsi="Arial" w:cs="Arial"/>
          <w:i/>
          <w:iCs/>
        </w:rPr>
        <w:t>kingdom</w:t>
      </w:r>
      <w:r w:rsidRPr="00D969DB">
        <w:rPr>
          <w:rFonts w:ascii="Arial" w:hAnsi="Arial" w:cs="Arial"/>
        </w:rPr>
        <w:t xml:space="preserve">; in this he preserves, protects, gives laws to, and regulates, all his creatures, and can dispense favours or judgements as he pleases. (1 Chron. 29:11; Ps. 145:12) The visible Church, especially in the New Testament, is called a </w:t>
      </w:r>
      <w:r w:rsidRPr="00D969DB">
        <w:rPr>
          <w:rFonts w:ascii="Arial" w:hAnsi="Arial" w:cs="Arial"/>
          <w:i/>
          <w:iCs/>
        </w:rPr>
        <w:t>kingdom</w:t>
      </w:r>
      <w:r w:rsidRPr="00D969DB">
        <w:rPr>
          <w:rFonts w:ascii="Arial" w:hAnsi="Arial" w:cs="Arial"/>
        </w:rPr>
        <w:t xml:space="preserve">; Christ and his Father rule in it, and </w:t>
      </w:r>
      <w:r w:rsidRPr="00D969DB">
        <w:rPr>
          <w:rFonts w:ascii="Arial" w:hAnsi="Arial" w:cs="Arial"/>
          <w:noProof/>
        </w:rPr>
        <w:t>maintain</w:t>
      </w:r>
      <w:r w:rsidRPr="00D969DB">
        <w:rPr>
          <w:rFonts w:ascii="Arial" w:hAnsi="Arial" w:cs="Arial"/>
        </w:rPr>
        <w:t xml:space="preserve"> order, safety, and happiness. It is called the </w:t>
      </w:r>
      <w:r w:rsidRPr="00D969DB">
        <w:rPr>
          <w:rFonts w:ascii="Arial" w:hAnsi="Arial" w:cs="Arial"/>
          <w:i/>
          <w:iCs/>
        </w:rPr>
        <w:t>kingdom of heaven</w:t>
      </w:r>
      <w:r w:rsidRPr="00D969DB">
        <w:rPr>
          <w:rFonts w:ascii="Arial" w:hAnsi="Arial" w:cs="Arial"/>
        </w:rPr>
        <w:t xml:space="preserve">; it is of a heavenly original, has a heavenly governor and laws, and is erected to make multitudes fit for heaven. (Mt. 3:2, 5,19-20, 13:47, 16:19; Col. 1:13) The saints, New Covenant state, and the work of saving grace in their heart, are called the </w:t>
      </w:r>
      <w:r w:rsidRPr="00D969DB">
        <w:rPr>
          <w:rFonts w:ascii="Arial" w:hAnsi="Arial" w:cs="Arial"/>
          <w:i/>
          <w:iCs/>
        </w:rPr>
        <w:t>kingdom of God</w:t>
      </w:r>
      <w:r w:rsidRPr="00D969DB">
        <w:rPr>
          <w:rFonts w:ascii="Arial" w:hAnsi="Arial" w:cs="Arial"/>
        </w:rPr>
        <w:t xml:space="preserve">, and the </w:t>
      </w:r>
      <w:r w:rsidRPr="00D969DB">
        <w:rPr>
          <w:rFonts w:ascii="Arial" w:hAnsi="Arial" w:cs="Arial"/>
          <w:i/>
          <w:iCs/>
        </w:rPr>
        <w:t>kingdom of heaven</w:t>
      </w:r>
      <w:r w:rsidRPr="00D969DB">
        <w:rPr>
          <w:rFonts w:ascii="Arial" w:hAnsi="Arial" w:cs="Arial"/>
        </w:rPr>
        <w:t>. There, God erects his throne in their hearts, gives laws and privileges to their souls, makes them heavenly-minded and fit to enter the heavenly glo</w:t>
      </w:r>
      <w:r w:rsidRPr="00D969DB">
        <w:rPr>
          <w:rFonts w:ascii="Arial" w:hAnsi="Arial" w:cs="Arial"/>
        </w:rPr>
        <w:softHyphen/>
        <w:t>ry. (Mt. 6:33, 13:31; Lk. 17:20-21) The state of glory in hea</w:t>
      </w:r>
      <w:r w:rsidRPr="00D969DB">
        <w:rPr>
          <w:rFonts w:ascii="Arial" w:hAnsi="Arial" w:cs="Arial"/>
        </w:rPr>
        <w:softHyphen/>
        <w:t xml:space="preserve">ven is called a </w:t>
      </w:r>
      <w:r w:rsidRPr="00D969DB">
        <w:rPr>
          <w:rFonts w:ascii="Arial" w:hAnsi="Arial" w:cs="Arial"/>
          <w:i/>
          <w:iCs/>
        </w:rPr>
        <w:t>kingdom</w:t>
      </w:r>
      <w:r w:rsidRPr="00D969DB">
        <w:rPr>
          <w:rFonts w:ascii="Arial" w:hAnsi="Arial" w:cs="Arial"/>
        </w:rPr>
        <w:t>. How great its glory, happiness, and order! How ready the obedience of all the unnumbered subjects of God and the Lamb there! (Mt. 5:10; Lk. 22:16,18; 1 Cor. 6:9-10)</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The Hebrew nation and the saints are a </w:t>
      </w:r>
      <w:r w:rsidRPr="00D969DB">
        <w:rPr>
          <w:rFonts w:ascii="Arial" w:hAnsi="Arial" w:cs="Arial"/>
          <w:i/>
          <w:iCs/>
        </w:rPr>
        <w:t>kingdom of priests</w:t>
      </w:r>
      <w:r w:rsidRPr="00D969DB">
        <w:rPr>
          <w:rFonts w:ascii="Arial" w:hAnsi="Arial" w:cs="Arial"/>
        </w:rPr>
        <w:t>; they were a nume</w:t>
      </w:r>
      <w:r w:rsidRPr="00D969DB">
        <w:rPr>
          <w:rFonts w:ascii="Arial" w:hAnsi="Arial" w:cs="Arial"/>
        </w:rPr>
        <w:softHyphen/>
        <w:t xml:space="preserve">rous and honoured body who have access to offer up sacrifices of prayer, praise, and good works, acceptable to God through Jesus Christ. (Ex. 19:6; 1 Pet. 2:9) Heathen and Popish nations are called the </w:t>
      </w:r>
      <w:r w:rsidRPr="00D969DB">
        <w:rPr>
          <w:rFonts w:ascii="Arial" w:hAnsi="Arial" w:cs="Arial"/>
          <w:i/>
          <w:iCs/>
        </w:rPr>
        <w:t>kingdoms of this world</w:t>
      </w:r>
      <w:r w:rsidRPr="00D969DB">
        <w:rPr>
          <w:rFonts w:ascii="Arial" w:hAnsi="Arial" w:cs="Arial"/>
        </w:rPr>
        <w:t>; their ends, teachings, and way of government, are worldly and earthy. (Rev. 11:15)</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KINSMAN</w:t>
      </w:r>
      <w:r w:rsidRPr="00D969DB">
        <w:rPr>
          <w:rFonts w:ascii="Arial" w:hAnsi="Arial" w:cs="Arial"/>
        </w:rPr>
        <w:t>. See REDEEMER</w:t>
      </w:r>
    </w:p>
    <w:p w:rsidR="009F1112" w:rsidRPr="00D969DB" w:rsidRDefault="009F1112" w:rsidP="009F1112">
      <w:pPr>
        <w:jc w:val="both"/>
        <w:rPr>
          <w:rFonts w:ascii="Arial" w:hAnsi="Arial" w:cs="Arial"/>
        </w:rPr>
      </w:pPr>
      <w:r w:rsidRPr="00D969DB">
        <w:rPr>
          <w:rFonts w:ascii="Arial" w:hAnsi="Arial" w:cs="Arial"/>
        </w:rPr>
        <w:t xml:space="preserve">See </w:t>
      </w:r>
      <w:r w:rsidRPr="00D969DB">
        <w:rPr>
          <w:rFonts w:ascii="Arial" w:hAnsi="Arial" w:cs="Arial"/>
          <w:i/>
          <w:iCs/>
        </w:rPr>
        <w:t>Kinsman</w:t>
      </w:r>
      <w:r w:rsidRPr="00D969DB">
        <w:rPr>
          <w:rFonts w:ascii="Arial" w:hAnsi="Arial" w:cs="Arial"/>
        </w:rPr>
        <w:t xml:space="preserve">: Num. 5:8, 27:11; Ruth 2:1, 3:9,12-13, 4:1,3,6,8,14; John 18:26; Rom. 16:11; </w:t>
      </w:r>
      <w:r w:rsidRPr="00D969DB">
        <w:rPr>
          <w:rFonts w:ascii="Arial" w:hAnsi="Arial" w:cs="Arial"/>
          <w:i/>
          <w:iCs/>
        </w:rPr>
        <w:t>Kinsmen</w:t>
      </w:r>
      <w:r w:rsidRPr="00D969DB">
        <w:rPr>
          <w:rFonts w:ascii="Arial" w:hAnsi="Arial" w:cs="Arial"/>
        </w:rPr>
        <w:t>: Ruth 2:20; Ps. 38:11; Lk. 14:12; Acts 10:24; Rom. 9:3, 16:7,21</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KIRJATHAIM</w:t>
      </w:r>
      <w:r w:rsidRPr="00D969DB">
        <w:rPr>
          <w:rFonts w:ascii="Arial" w:hAnsi="Arial" w:cs="Arial"/>
        </w:rPr>
        <w:t xml:space="preserve">, or </w:t>
      </w:r>
      <w:r w:rsidRPr="00D969DB">
        <w:rPr>
          <w:rFonts w:ascii="Arial" w:hAnsi="Arial" w:cs="Arial"/>
          <w:i/>
          <w:iCs/>
        </w:rPr>
        <w:t>double city</w:t>
      </w:r>
    </w:p>
    <w:p w:rsidR="009F1112" w:rsidRPr="00D969DB" w:rsidRDefault="009F1112" w:rsidP="009F1112">
      <w:pPr>
        <w:jc w:val="both"/>
        <w:rPr>
          <w:rFonts w:ascii="Arial" w:hAnsi="Arial" w:cs="Arial"/>
        </w:rPr>
      </w:pPr>
      <w:r w:rsidRPr="00D969DB">
        <w:rPr>
          <w:rFonts w:ascii="Arial" w:hAnsi="Arial" w:cs="Arial"/>
          <w:noProof/>
        </w:rPr>
        <w:t>(1) A city on the east of the Jordan, about 10 miles west of Medeba.</w:t>
      </w:r>
      <w:r w:rsidRPr="00D969DB">
        <w:rPr>
          <w:rFonts w:ascii="Arial" w:hAnsi="Arial" w:cs="Arial"/>
        </w:rPr>
        <w:t xml:space="preserve"> It seems to have been built before Chedorlaomer</w:t>
      </w:r>
      <w:r w:rsidR="008303D1" w:rsidRPr="00D969DB">
        <w:rPr>
          <w:rFonts w:ascii="Arial" w:hAnsi="Arial" w:cs="Arial"/>
        </w:rPr>
        <w:t>’</w:t>
      </w:r>
      <w:r w:rsidRPr="00D969DB">
        <w:rPr>
          <w:rFonts w:ascii="Arial" w:hAnsi="Arial" w:cs="Arial"/>
        </w:rPr>
        <w:t>s ravages. (Gen. 14:15) Proba</w:t>
      </w:r>
      <w:r w:rsidRPr="00D969DB">
        <w:rPr>
          <w:rFonts w:ascii="Arial" w:hAnsi="Arial" w:cs="Arial"/>
        </w:rPr>
        <w:softHyphen/>
        <w:t xml:space="preserve">bly Sihon took it from the Moabites, and Moses took it from him and gave it to the Reubenites. But the Moabites long after retook it. It was destroyed by the Chaldeans, but was rebuilt; and, about 400 years after Christ, we find it called Kariatha. (Num. 32:37; Jer. 48:1,23)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(2) Kirjathaim, or Kartan, in the tribe of Naphtali, which was given to the Levites. (Josh. 13:19, 21:32; 1 Chron. 6:76)</w:t>
      </w:r>
    </w:p>
    <w:p w:rsidR="009F1112" w:rsidRPr="00D969DB" w:rsidRDefault="009F1112" w:rsidP="009F1112">
      <w:pPr>
        <w:jc w:val="both"/>
        <w:rPr>
          <w:rFonts w:ascii="Arial" w:hAnsi="Arial" w:cs="Arial"/>
        </w:rPr>
      </w:pPr>
      <w:r w:rsidRPr="00D969DB">
        <w:rPr>
          <w:rFonts w:ascii="Arial" w:hAnsi="Arial" w:cs="Arial"/>
          <w:noProof/>
        </w:rPr>
        <w:t>A city of Judah, situated in, or near, a wood, about 9-10 miles northwest of</w:t>
      </w:r>
      <w:r w:rsidRPr="00D969DB">
        <w:rPr>
          <w:rFonts w:ascii="Arial" w:hAnsi="Arial" w:cs="Arial"/>
        </w:rPr>
        <w:t xml:space="preserve"> Jerusalem. It was one of the cities of the Gibeonites. Here, the ark of God resided for perhaps 80-90 </w:t>
      </w:r>
      <w:r w:rsidRPr="00D969DB">
        <w:rPr>
          <w:rFonts w:ascii="Arial" w:hAnsi="Arial" w:cs="Arial"/>
        </w:rPr>
        <w:lastRenderedPageBreak/>
        <w:t xml:space="preserve">years after it came back from the land of the Philistines. (Josh. 9:17, 15:9,60; 1 Sam. 7:1-2; 1 Chron. 13:5-6) See </w:t>
      </w:r>
      <w:r w:rsidRPr="00D969DB">
        <w:rPr>
          <w:rFonts w:ascii="Arial" w:hAnsi="Arial" w:cs="Arial"/>
          <w:i/>
          <w:iCs/>
        </w:rPr>
        <w:t>Kirjatharim</w:t>
      </w:r>
      <w:r w:rsidRPr="00D969DB">
        <w:rPr>
          <w:rFonts w:ascii="Arial" w:hAnsi="Arial" w:cs="Arial"/>
        </w:rPr>
        <w:t xml:space="preserve">: found only in Ezra 2:25; </w:t>
      </w:r>
      <w:r w:rsidRPr="00D969DB">
        <w:rPr>
          <w:rFonts w:ascii="Arial" w:hAnsi="Arial" w:cs="Arial"/>
          <w:i/>
          <w:iCs/>
        </w:rPr>
        <w:t>Kirjatharim</w:t>
      </w:r>
      <w:r w:rsidRPr="00D969DB">
        <w:rPr>
          <w:rFonts w:ascii="Arial" w:hAnsi="Arial" w:cs="Arial"/>
        </w:rPr>
        <w:t xml:space="preserve">: Josh. 9:17, 15:9,60, 18:14-15; Judg. 18:12; 1 Sam. 6:21, 7:1-2; 1 Sam. 7:1,2; 1 Chron. 2:50,52-53, 13:5-6; 2 Chron. 1:4; Neh. 7:29; Jer. 26:20; </w:t>
      </w:r>
      <w:r w:rsidRPr="00D969DB">
        <w:rPr>
          <w:rFonts w:ascii="Arial" w:hAnsi="Arial" w:cs="Arial"/>
          <w:i/>
          <w:iCs/>
        </w:rPr>
        <w:t>Kirjathbaal</w:t>
      </w:r>
      <w:r w:rsidRPr="00D969DB">
        <w:rPr>
          <w:rFonts w:ascii="Arial" w:hAnsi="Arial" w:cs="Arial"/>
        </w:rPr>
        <w:t xml:space="preserve">: Josh. 15:60, 18:14; </w:t>
      </w:r>
      <w:r w:rsidRPr="00D969DB">
        <w:rPr>
          <w:rFonts w:ascii="Arial" w:hAnsi="Arial" w:cs="Arial"/>
          <w:i/>
          <w:iCs/>
        </w:rPr>
        <w:t>Baalah</w:t>
      </w:r>
      <w:r w:rsidRPr="00D969DB">
        <w:rPr>
          <w:rFonts w:ascii="Arial" w:hAnsi="Arial" w:cs="Arial"/>
        </w:rPr>
        <w:t>: Josh. 15:9-11,29; 1 Chron. 13:6</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KISHON</w:t>
      </w:r>
    </w:p>
    <w:p w:rsidR="009F1112" w:rsidRPr="00D969DB" w:rsidRDefault="009F1112" w:rsidP="009F1112">
      <w:pPr>
        <w:jc w:val="both"/>
        <w:rPr>
          <w:rFonts w:ascii="Arial" w:hAnsi="Arial" w:cs="Arial"/>
        </w:rPr>
      </w:pPr>
      <w:r w:rsidRPr="00D969DB">
        <w:rPr>
          <w:rFonts w:ascii="Arial" w:hAnsi="Arial" w:cs="Arial"/>
        </w:rPr>
        <w:t>Probably the same as Ptolemy</w:t>
      </w:r>
      <w:r w:rsidR="008303D1" w:rsidRPr="00D969DB">
        <w:rPr>
          <w:rFonts w:ascii="Arial" w:hAnsi="Arial" w:cs="Arial"/>
        </w:rPr>
        <w:t>’</w:t>
      </w:r>
      <w:r w:rsidRPr="00D969DB">
        <w:rPr>
          <w:rFonts w:ascii="Arial" w:hAnsi="Arial" w:cs="Arial"/>
        </w:rPr>
        <w:t>s Pagida, a river that was said to take its rise in the Valley of Jezreel, running almost straight westward into the Mediterranean Sea near the port of Accho. Thomas Shaw, however, denies that its source was so far east, as some make out, and affirms that, rising near Mount Carmel, it ran northwest till it entered the sea. It had many windings, like the River Forth near Stirling. As many of the streams joined it from the adjacent hills, it swelled greatly in the time of rain. Near the eastern end of it, Jabin</w:t>
      </w:r>
      <w:r w:rsidR="008303D1" w:rsidRPr="00D969DB">
        <w:rPr>
          <w:rFonts w:ascii="Arial" w:hAnsi="Arial" w:cs="Arial"/>
        </w:rPr>
        <w:t>’</w:t>
      </w:r>
      <w:r w:rsidRPr="00D969DB">
        <w:rPr>
          <w:rFonts w:ascii="Arial" w:hAnsi="Arial" w:cs="Arial"/>
        </w:rPr>
        <w:t xml:space="preserve">s army was routed, and many of them were carried down by the swollen current of this river, brought about by a terrible shower of rain. It was called </w:t>
      </w:r>
      <w:r w:rsidRPr="00D969DB">
        <w:rPr>
          <w:rFonts w:ascii="Arial" w:hAnsi="Arial" w:cs="Arial"/>
          <w:i/>
          <w:iCs/>
        </w:rPr>
        <w:t>ancient</w:t>
      </w:r>
      <w:r w:rsidRPr="00D969DB">
        <w:rPr>
          <w:rFonts w:ascii="Arial" w:hAnsi="Arial" w:cs="Arial"/>
        </w:rPr>
        <w:t xml:space="preserve"> because it seems it was earlier famous on some account. (Judg. 5:21; Ps. 83:9) The city Kedesh, or Kadesh, was called Kishon, or Kishion, perhaps because it stood on the banks of this river, or had its streets winding here and there. (Josh. 19:20, 21:28; 1 Chron. 6:72)</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KISS</w:t>
      </w:r>
    </w:p>
    <w:p w:rsidR="009F1112" w:rsidRPr="00D969DB" w:rsidRDefault="009F1112" w:rsidP="009F1112">
      <w:pPr>
        <w:pStyle w:val="BodyText"/>
      </w:pPr>
      <w:r w:rsidRPr="00D969DB">
        <w:t>Used as a sign of affec</w:t>
      </w:r>
      <w:r w:rsidRPr="00D969DB">
        <w:softHyphen/>
        <w:t>tion to a friend, or out of reverence and subjection to a superior. (Gen. 27:26-27; 1 Sam. 10:1, 20:41) In the East, kissing of the feet or ground expressed vassalage or reverence; kissing the decrees of judges implied complaisant subjection; kissing of petitions, a humble presentation of them. Equals kissed the head, shoul</w:t>
      </w:r>
      <w:r w:rsidRPr="00D969DB">
        <w:softHyphen/>
        <w:t xml:space="preserve">der, and beard of one another, but they kissed the hand of holy people. They kissed their own hand in honour of the idols. (Gen. 33:4, 41:40; Job 31:26-27; Ps. 72:8-9; Is. 49:23) At their meeting for religious worship, the primitive Christians seem to have been in the habit of kissing one another. This, the Scripture requires to be a </w:t>
      </w:r>
      <w:r w:rsidRPr="00D969DB">
        <w:rPr>
          <w:i/>
          <w:iCs/>
        </w:rPr>
        <w:t>holy kiss</w:t>
      </w:r>
      <w:r w:rsidRPr="00D969DB">
        <w:t xml:space="preserve">, and a </w:t>
      </w:r>
      <w:r w:rsidRPr="00D969DB">
        <w:rPr>
          <w:i/>
          <w:iCs/>
        </w:rPr>
        <w:t>kiss of charity</w:t>
      </w:r>
      <w:r w:rsidRPr="00D969DB">
        <w:t>, that proceeds from a pure heart, and Christian chaste affection (Rom. 16:16; 1 Pet. 5:14); but this kiss, and the love feasts, happening to be early abused to promote unchastity or disorder, were quickly laid aside.</w:t>
      </w:r>
    </w:p>
    <w:p w:rsidR="009F1112" w:rsidRPr="00D969DB" w:rsidRDefault="009F1112" w:rsidP="009F1112">
      <w:pPr>
        <w:pStyle w:val="BodyText"/>
      </w:pPr>
    </w:p>
    <w:p w:rsidR="009F1112" w:rsidRPr="00D969DB" w:rsidRDefault="009F1112" w:rsidP="009F1112">
      <w:pPr>
        <w:jc w:val="both"/>
        <w:rPr>
          <w:rFonts w:ascii="Arial" w:hAnsi="Arial" w:cs="Arial"/>
        </w:rPr>
      </w:pPr>
      <w:r w:rsidRPr="00D969DB">
        <w:rPr>
          <w:rFonts w:ascii="Arial" w:hAnsi="Arial" w:cs="Arial"/>
        </w:rPr>
        <w:t>Kissing was often abused to cover treachery, as by Judas and Joab (2 Sam. 20:9; Mt. 26:48), to pretend affection, as by Absalom (2 Sam. 15:5), to excite impure feelings, as by a prostitute (Prov. 7:13), or to mark ido</w:t>
      </w:r>
      <w:r w:rsidRPr="00D969DB">
        <w:rPr>
          <w:rFonts w:ascii="Arial" w:hAnsi="Arial" w:cs="Arial"/>
        </w:rPr>
        <w:softHyphen/>
        <w:t>latrous reverence to an idol. This latter was done either by kissing the idol itself, or by kissing one</w:t>
      </w:r>
      <w:r w:rsidR="008303D1" w:rsidRPr="00D969DB">
        <w:rPr>
          <w:rFonts w:ascii="Arial" w:hAnsi="Arial" w:cs="Arial"/>
        </w:rPr>
        <w:t>’</w:t>
      </w:r>
      <w:r w:rsidRPr="00D969DB">
        <w:rPr>
          <w:rFonts w:ascii="Arial" w:hAnsi="Arial" w:cs="Arial"/>
        </w:rPr>
        <w:t xml:space="preserve">s hand, and directing it towards the idol. (1 Kings 19:18; Job 31:27; Hos. 13:2) Every man shall </w:t>
      </w:r>
      <w:r w:rsidRPr="00D969DB">
        <w:rPr>
          <w:rFonts w:ascii="Arial" w:hAnsi="Arial" w:cs="Arial"/>
          <w:i/>
          <w:iCs/>
        </w:rPr>
        <w:t xml:space="preserve">kiss his </w:t>
      </w:r>
      <w:r w:rsidRPr="00D969DB">
        <w:rPr>
          <w:rFonts w:ascii="Arial" w:hAnsi="Arial" w:cs="Arial"/>
          <w:i/>
          <w:iCs/>
          <w:noProof/>
        </w:rPr>
        <w:t>lips</w:t>
      </w:r>
      <w:r w:rsidRPr="00D969DB">
        <w:rPr>
          <w:rFonts w:ascii="Arial" w:hAnsi="Arial" w:cs="Arial"/>
          <w:noProof/>
        </w:rPr>
        <w:t xml:space="preserve"> that gives </w:t>
      </w:r>
      <w:r w:rsidRPr="00D969DB">
        <w:rPr>
          <w:rFonts w:ascii="Arial" w:hAnsi="Arial" w:cs="Arial"/>
        </w:rPr>
        <w:t xml:space="preserve">a right answer; that is, he will love and revere the one that bears a proper testimony, or gives a right decision in an affair. (Prov. 24:26) The </w:t>
      </w:r>
      <w:r w:rsidRPr="00D969DB">
        <w:rPr>
          <w:rFonts w:ascii="Arial" w:hAnsi="Arial" w:cs="Arial"/>
          <w:i/>
          <w:iCs/>
        </w:rPr>
        <w:t xml:space="preserve">kisses </w:t>
      </w:r>
      <w:r w:rsidRPr="00D969DB">
        <w:rPr>
          <w:rFonts w:ascii="Arial" w:hAnsi="Arial" w:cs="Arial"/>
        </w:rPr>
        <w:t>of Christ</w:t>
      </w:r>
      <w:r w:rsidR="008303D1" w:rsidRPr="00D969DB">
        <w:rPr>
          <w:rFonts w:ascii="Arial" w:hAnsi="Arial" w:cs="Arial"/>
        </w:rPr>
        <w:t>’</w:t>
      </w:r>
      <w:r w:rsidRPr="00D969DB">
        <w:rPr>
          <w:rFonts w:ascii="Arial" w:hAnsi="Arial" w:cs="Arial"/>
        </w:rPr>
        <w:t>s mouth are the sensible, familiar, and fre</w:t>
      </w:r>
      <w:r w:rsidRPr="00D969DB">
        <w:rPr>
          <w:rFonts w:ascii="Arial" w:hAnsi="Arial" w:cs="Arial"/>
        </w:rPr>
        <w:softHyphen/>
        <w:t>quently repeated applications of his love, by his Word and Spirit. These testify his friendship and affection, and encourage and draw out our hearts towards him. (Song 1:2) The saints</w:t>
      </w:r>
      <w:r w:rsidR="008303D1" w:rsidRPr="00D969DB">
        <w:rPr>
          <w:rFonts w:ascii="Arial" w:hAnsi="Arial" w:cs="Arial"/>
        </w:rPr>
        <w:t>’</w:t>
      </w:r>
      <w:r w:rsidRPr="00D969DB">
        <w:rPr>
          <w:rFonts w:ascii="Arial" w:hAnsi="Arial" w:cs="Arial"/>
        </w:rPr>
        <w:t xml:space="preserve"> </w:t>
      </w:r>
      <w:r w:rsidRPr="00D969DB">
        <w:rPr>
          <w:rFonts w:ascii="Arial" w:hAnsi="Arial" w:cs="Arial"/>
          <w:i/>
          <w:iCs/>
        </w:rPr>
        <w:t>kissing of Christ</w:t>
      </w:r>
      <w:r w:rsidRPr="00D969DB">
        <w:rPr>
          <w:rFonts w:ascii="Arial" w:hAnsi="Arial" w:cs="Arial"/>
        </w:rPr>
        <w:t xml:space="preserve">, or </w:t>
      </w:r>
      <w:r w:rsidRPr="00D969DB">
        <w:rPr>
          <w:rFonts w:ascii="Arial" w:hAnsi="Arial" w:cs="Arial"/>
          <w:i/>
          <w:iCs/>
        </w:rPr>
        <w:t>kissing him without</w:t>
      </w:r>
      <w:r w:rsidRPr="00D969DB">
        <w:rPr>
          <w:rFonts w:ascii="Arial" w:hAnsi="Arial" w:cs="Arial"/>
        </w:rPr>
        <w:t>, speak of their receiving him by faith, their submission to him, their public confession of, and their ador</w:t>
      </w:r>
      <w:r w:rsidRPr="00D969DB">
        <w:rPr>
          <w:rFonts w:ascii="Arial" w:hAnsi="Arial" w:cs="Arial"/>
        </w:rPr>
        <w:softHyphen/>
        <w:t xml:space="preserve">ing, him. (Ps. 2:12; Song 8:1) Righteousness and peace </w:t>
      </w:r>
      <w:r w:rsidRPr="00D969DB">
        <w:rPr>
          <w:rFonts w:ascii="Arial" w:hAnsi="Arial" w:cs="Arial"/>
          <w:i/>
          <w:iCs/>
        </w:rPr>
        <w:t xml:space="preserve">kiss one another </w:t>
      </w:r>
      <w:r w:rsidRPr="00D969DB">
        <w:rPr>
          <w:rFonts w:ascii="Arial" w:hAnsi="Arial" w:cs="Arial"/>
        </w:rPr>
        <w:t xml:space="preserve">(Ps. 85:10); the justice of God, through the imputed righteousness of Christ, kindly promotes our peace with God and with one another. </w:t>
      </w:r>
    </w:p>
    <w:p w:rsidR="009F1112" w:rsidRPr="00D969DB" w:rsidRDefault="009F1112" w:rsidP="009F1112">
      <w:pPr>
        <w:pStyle w:val="BodyText"/>
      </w:pPr>
    </w:p>
    <w:p w:rsidR="009F1112" w:rsidRPr="00D969DB" w:rsidRDefault="009F1112" w:rsidP="009F1112">
      <w:pPr>
        <w:jc w:val="both"/>
        <w:rPr>
          <w:rFonts w:ascii="Arial" w:hAnsi="Arial" w:cs="Arial"/>
          <w:noProof/>
        </w:rPr>
      </w:pPr>
      <w:r w:rsidRPr="00D969DB">
        <w:rPr>
          <w:rFonts w:ascii="Arial" w:hAnsi="Arial" w:cs="Arial"/>
          <w:b/>
          <w:bCs/>
          <w:noProof/>
        </w:rPr>
        <w:t>KITE</w:t>
      </w:r>
      <w:r w:rsidRPr="00D969DB">
        <w:rPr>
          <w:rFonts w:ascii="Arial" w:hAnsi="Arial" w:cs="Arial"/>
          <w:noProof/>
        </w:rPr>
        <w:t>. See VULTURE</w:t>
      </w:r>
    </w:p>
    <w:p w:rsidR="009F1112" w:rsidRPr="00D969DB" w:rsidRDefault="009F1112" w:rsidP="009F1112">
      <w:pPr>
        <w:pStyle w:val="BodyText2"/>
        <w:rPr>
          <w:noProof/>
          <w:sz w:val="24"/>
        </w:rPr>
      </w:pPr>
      <w:r w:rsidRPr="00D969DB">
        <w:rPr>
          <w:noProof/>
          <w:sz w:val="24"/>
        </w:rPr>
        <w:t>Found only in Lev. 11:14 and Deut. 14:13.</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b/>
          <w:bCs/>
          <w:noProof/>
        </w:rPr>
        <w:t>KITTIM</w:t>
      </w:r>
      <w:r w:rsidRPr="00D969DB">
        <w:rPr>
          <w:rFonts w:ascii="Arial" w:hAnsi="Arial" w:cs="Arial"/>
          <w:noProof/>
        </w:rPr>
        <w:t>. See CHITTIM</w:t>
      </w:r>
    </w:p>
    <w:p w:rsidR="009F1112" w:rsidRPr="00D969DB" w:rsidRDefault="009F1112" w:rsidP="009F1112">
      <w:pPr>
        <w:pStyle w:val="BodyText"/>
        <w:rPr>
          <w:noProof/>
        </w:rPr>
      </w:pPr>
      <w:r w:rsidRPr="00D969DB">
        <w:rPr>
          <w:noProof/>
        </w:rPr>
        <w:t>Found only in Gen. 10:4 and 1 Chron. 1:7.</w:t>
      </w:r>
    </w:p>
    <w:p w:rsidR="009F1112" w:rsidRPr="00D969DB" w:rsidRDefault="009F1112" w:rsidP="009F1112">
      <w:pPr>
        <w:jc w:val="both"/>
        <w:rPr>
          <w:rFonts w:ascii="Arial" w:hAnsi="Arial" w:cs="Arial"/>
          <w:noProof/>
        </w:rPr>
      </w:pPr>
    </w:p>
    <w:p w:rsidR="009F1112" w:rsidRPr="00D969DB" w:rsidRDefault="009F1112" w:rsidP="009F1112">
      <w:pPr>
        <w:pStyle w:val="Heading3"/>
        <w:rPr>
          <w:sz w:val="24"/>
        </w:rPr>
      </w:pPr>
      <w:r w:rsidRPr="00D969DB">
        <w:rPr>
          <w:sz w:val="24"/>
        </w:rPr>
        <w:lastRenderedPageBreak/>
        <w:t>KNEE</w:t>
      </w:r>
    </w:p>
    <w:p w:rsidR="009F1112" w:rsidRPr="00D969DB" w:rsidRDefault="009F1112" w:rsidP="009F1112">
      <w:pPr>
        <w:jc w:val="both"/>
        <w:rPr>
          <w:rFonts w:ascii="Arial" w:hAnsi="Arial" w:cs="Arial"/>
        </w:rPr>
      </w:pPr>
      <w:r w:rsidRPr="00D969DB">
        <w:rPr>
          <w:rFonts w:ascii="Arial" w:hAnsi="Arial" w:cs="Arial"/>
        </w:rPr>
        <w:t xml:space="preserve">Points not only to that part of the body so called, </w:t>
      </w:r>
      <w:r w:rsidRPr="00D969DB">
        <w:rPr>
          <w:rFonts w:ascii="Arial" w:hAnsi="Arial" w:cs="Arial"/>
          <w:noProof/>
        </w:rPr>
        <w:t>but</w:t>
      </w:r>
      <w:r w:rsidRPr="00D969DB">
        <w:rPr>
          <w:rFonts w:ascii="Arial" w:hAnsi="Arial" w:cs="Arial"/>
        </w:rPr>
        <w:t xml:space="preserve"> the whole body, one part describing the whole.</w:t>
      </w:r>
      <w:r w:rsidR="009F0CE0" w:rsidRPr="00D969DB">
        <w:rPr>
          <w:rFonts w:ascii="Arial" w:hAnsi="Arial" w:cs="Arial"/>
        </w:rPr>
        <w:t xml:space="preserve"> </w:t>
      </w:r>
      <w:r w:rsidRPr="00D969DB">
        <w:rPr>
          <w:rFonts w:ascii="Arial" w:hAnsi="Arial" w:cs="Arial"/>
        </w:rPr>
        <w:t xml:space="preserve">(Ps. 109:24) It also refers to people, when </w:t>
      </w:r>
      <w:r w:rsidRPr="00D969DB">
        <w:rPr>
          <w:rFonts w:ascii="Arial" w:hAnsi="Arial" w:cs="Arial"/>
          <w:i/>
          <w:iCs/>
        </w:rPr>
        <w:t xml:space="preserve">weak and feeble knees </w:t>
      </w:r>
      <w:r w:rsidRPr="00D969DB">
        <w:rPr>
          <w:rFonts w:ascii="Arial" w:hAnsi="Arial" w:cs="Arial"/>
        </w:rPr>
        <w:t xml:space="preserve">means weak and unhappy people. (Job 4:4; Is. 35:3; Heb. 12:12) To </w:t>
      </w:r>
      <w:r w:rsidRPr="00D969DB">
        <w:rPr>
          <w:rFonts w:ascii="Arial" w:hAnsi="Arial" w:cs="Arial"/>
          <w:i/>
          <w:iCs/>
        </w:rPr>
        <w:t>bow the knees</w:t>
      </w:r>
      <w:r w:rsidRPr="00D969DB">
        <w:rPr>
          <w:rFonts w:ascii="Arial" w:hAnsi="Arial" w:cs="Arial"/>
        </w:rPr>
        <w:t xml:space="preserve"> to someone means adoration of him, or prayer to him (1 Kings 19:18; Eph. 3:14), or to reverence him, and be in subjection to him. (Gen. 41:43; Phil. 2:10) To bring up, or </w:t>
      </w:r>
      <w:r w:rsidRPr="00D969DB">
        <w:rPr>
          <w:rFonts w:ascii="Arial" w:hAnsi="Arial" w:cs="Arial"/>
          <w:i/>
          <w:iCs/>
        </w:rPr>
        <w:t>dandle on the knees</w:t>
      </w:r>
      <w:r w:rsidRPr="00D969DB">
        <w:rPr>
          <w:rFonts w:ascii="Arial" w:hAnsi="Arial" w:cs="Arial"/>
        </w:rPr>
        <w:t xml:space="preserve">, is an affectionate term, and means to bring up happily, as a mother her own child. (Gen. 30:3, 50:23; Is. 66:12) The </w:t>
      </w:r>
      <w:r w:rsidRPr="00D969DB">
        <w:rPr>
          <w:rFonts w:ascii="Arial" w:hAnsi="Arial" w:cs="Arial"/>
          <w:i/>
          <w:iCs/>
        </w:rPr>
        <w:t>smiting of the knees</w:t>
      </w:r>
      <w:r w:rsidRPr="00D969DB">
        <w:rPr>
          <w:rFonts w:ascii="Arial" w:hAnsi="Arial" w:cs="Arial"/>
        </w:rPr>
        <w:t xml:space="preserve"> one against ano</w:t>
      </w:r>
      <w:r w:rsidRPr="00D969DB">
        <w:rPr>
          <w:rFonts w:ascii="Arial" w:hAnsi="Arial" w:cs="Arial"/>
        </w:rPr>
        <w:softHyphen/>
        <w:t>ther is expressive of</w:t>
      </w:r>
      <w:r w:rsidR="008303D1" w:rsidRPr="00D969DB">
        <w:rPr>
          <w:rFonts w:ascii="Arial" w:hAnsi="Arial" w:cs="Arial"/>
        </w:rPr>
        <w:t>’</w:t>
      </w:r>
      <w:r w:rsidRPr="00D969DB">
        <w:rPr>
          <w:rFonts w:ascii="Arial" w:hAnsi="Arial" w:cs="Arial"/>
        </w:rPr>
        <w:t xml:space="preserve"> extraordinary terror and amazement. (Dan. 5:6)</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KNIFE</w:t>
      </w:r>
    </w:p>
    <w:p w:rsidR="009F1112" w:rsidRPr="00D969DB" w:rsidRDefault="009F1112" w:rsidP="009F1112">
      <w:pPr>
        <w:jc w:val="both"/>
        <w:rPr>
          <w:rFonts w:ascii="Arial" w:hAnsi="Arial" w:cs="Arial"/>
        </w:rPr>
      </w:pPr>
      <w:r w:rsidRPr="00D969DB">
        <w:rPr>
          <w:rFonts w:ascii="Arial" w:hAnsi="Arial" w:cs="Arial"/>
        </w:rPr>
        <w:t>It was Abraham who took a knife to slay Isaac, the son of the promise. (Gen. 22:6,10)</w:t>
      </w:r>
    </w:p>
    <w:p w:rsidR="009F1112" w:rsidRPr="00D969DB" w:rsidRDefault="009F1112" w:rsidP="009F1112">
      <w:pPr>
        <w:jc w:val="both"/>
        <w:rPr>
          <w:rFonts w:ascii="Arial" w:hAnsi="Arial" w:cs="Arial"/>
        </w:rPr>
      </w:pPr>
      <w:r w:rsidRPr="00D969DB">
        <w:rPr>
          <w:rFonts w:ascii="Arial" w:hAnsi="Arial" w:cs="Arial"/>
        </w:rPr>
        <w:t xml:space="preserve">It was an old man who cut up his abused concubine into twelve pieces, demanding justice from the tribes of Israel. (Judg. 19:29) Ezek. was commanded to shave himself with a sharp knife as an acted prophecy. (Ezek. 5:1-2) To </w:t>
      </w:r>
      <w:r w:rsidRPr="00D969DB">
        <w:rPr>
          <w:rFonts w:ascii="Arial" w:hAnsi="Arial" w:cs="Arial"/>
          <w:i/>
          <w:iCs/>
        </w:rPr>
        <w:t>put a</w:t>
      </w:r>
      <w:r w:rsidRPr="00D969DB">
        <w:rPr>
          <w:rFonts w:ascii="Arial" w:hAnsi="Arial" w:cs="Arial"/>
        </w:rPr>
        <w:t xml:space="preserve"> </w:t>
      </w:r>
      <w:r w:rsidRPr="00D969DB">
        <w:rPr>
          <w:rFonts w:ascii="Arial" w:hAnsi="Arial" w:cs="Arial"/>
          <w:i/>
          <w:iCs/>
        </w:rPr>
        <w:t>knife</w:t>
      </w:r>
      <w:r w:rsidRPr="00D969DB">
        <w:rPr>
          <w:rFonts w:ascii="Arial" w:hAnsi="Arial" w:cs="Arial"/>
        </w:rPr>
        <w:t xml:space="preserve"> </w:t>
      </w:r>
      <w:r w:rsidRPr="00D969DB">
        <w:rPr>
          <w:rFonts w:ascii="Arial" w:hAnsi="Arial" w:cs="Arial"/>
          <w:i/>
          <w:iCs/>
        </w:rPr>
        <w:t>to</w:t>
      </w:r>
      <w:r w:rsidRPr="00D969DB">
        <w:rPr>
          <w:rFonts w:ascii="Arial" w:hAnsi="Arial" w:cs="Arial"/>
        </w:rPr>
        <w:t xml:space="preserve"> our </w:t>
      </w:r>
      <w:r w:rsidRPr="00D969DB">
        <w:rPr>
          <w:rFonts w:ascii="Arial" w:hAnsi="Arial" w:cs="Arial"/>
          <w:i/>
          <w:iCs/>
        </w:rPr>
        <w:t>throat</w:t>
      </w:r>
      <w:r w:rsidRPr="00D969DB">
        <w:rPr>
          <w:rFonts w:ascii="Arial" w:hAnsi="Arial" w:cs="Arial"/>
        </w:rPr>
        <w:t xml:space="preserve">, and </w:t>
      </w:r>
      <w:r w:rsidRPr="00D969DB">
        <w:rPr>
          <w:rFonts w:ascii="Arial" w:hAnsi="Arial" w:cs="Arial"/>
          <w:i/>
          <w:iCs/>
        </w:rPr>
        <w:t>be desirous of his dainties</w:t>
      </w:r>
      <w:r w:rsidRPr="00D969DB">
        <w:rPr>
          <w:rFonts w:ascii="Arial" w:hAnsi="Arial" w:cs="Arial"/>
        </w:rPr>
        <w:t xml:space="preserve">, which is </w:t>
      </w:r>
      <w:r w:rsidRPr="00D969DB">
        <w:rPr>
          <w:rFonts w:ascii="Arial" w:hAnsi="Arial" w:cs="Arial"/>
          <w:i/>
          <w:iCs/>
        </w:rPr>
        <w:t>deceitful meat</w:t>
      </w:r>
      <w:r w:rsidRPr="00D969DB">
        <w:rPr>
          <w:rFonts w:ascii="Arial" w:hAnsi="Arial" w:cs="Arial"/>
        </w:rPr>
        <w:t xml:space="preserve"> (Prov. 23:2-3) at the table of a churl (deceiver) is carefully to restrain our appetite, for we may be putting ourselves into extreme danger by eating too much. It was Josh. who took </w:t>
      </w:r>
      <w:r w:rsidRPr="00D969DB">
        <w:rPr>
          <w:rFonts w:ascii="Arial" w:hAnsi="Arial" w:cs="Arial"/>
          <w:i/>
          <w:iCs/>
        </w:rPr>
        <w:t>sharp knives</w:t>
      </w:r>
      <w:r w:rsidRPr="00D969DB">
        <w:rPr>
          <w:rFonts w:ascii="Arial" w:hAnsi="Arial" w:cs="Arial"/>
        </w:rPr>
        <w:t xml:space="preserve"> to circumcise Israel a second time. (Josh. 5:2-3) The prophets of Baal cut themselves with knives and lancets on Mount Carmel. (1 Kings 18:28) The 29 </w:t>
      </w:r>
      <w:r w:rsidRPr="00D969DB">
        <w:rPr>
          <w:rFonts w:ascii="Arial" w:hAnsi="Arial" w:cs="Arial"/>
          <w:i/>
          <w:iCs/>
        </w:rPr>
        <w:t xml:space="preserve">knives </w:t>
      </w:r>
      <w:r w:rsidRPr="00D969DB">
        <w:rPr>
          <w:rFonts w:ascii="Arial" w:hAnsi="Arial" w:cs="Arial"/>
        </w:rPr>
        <w:t>used in killing and cutting the sacrifices could represent Pilate, Herod, and the other instruments of our Saviour</w:t>
      </w:r>
      <w:r w:rsidR="008303D1" w:rsidRPr="00D969DB">
        <w:rPr>
          <w:rFonts w:ascii="Arial" w:hAnsi="Arial" w:cs="Arial"/>
        </w:rPr>
        <w:t>’</w:t>
      </w:r>
      <w:r w:rsidRPr="00D969DB">
        <w:rPr>
          <w:rFonts w:ascii="Arial" w:hAnsi="Arial" w:cs="Arial"/>
        </w:rPr>
        <w:t xml:space="preserve">s death. (Ezra 1:9) The rich were chastised as having </w:t>
      </w:r>
      <w:r w:rsidRPr="00D969DB">
        <w:rPr>
          <w:rFonts w:ascii="Arial" w:hAnsi="Arial" w:cs="Arial"/>
          <w:i/>
          <w:iCs/>
        </w:rPr>
        <w:t>jaw teeth as knives, to devour the poor from off the earth</w:t>
      </w:r>
      <w:r w:rsidRPr="00D969DB">
        <w:rPr>
          <w:rFonts w:ascii="Arial" w:hAnsi="Arial" w:cs="Arial"/>
        </w:rPr>
        <w:t>. (Prov. 30:14)</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KNOCK</w:t>
      </w:r>
    </w:p>
    <w:p w:rsidR="009F1112" w:rsidRPr="00D969DB" w:rsidRDefault="009F1112" w:rsidP="009F1112">
      <w:pPr>
        <w:jc w:val="both"/>
        <w:rPr>
          <w:rFonts w:ascii="Arial" w:hAnsi="Arial" w:cs="Arial"/>
        </w:rPr>
      </w:pPr>
      <w:r w:rsidRPr="00D969DB">
        <w:rPr>
          <w:rFonts w:ascii="Arial" w:hAnsi="Arial" w:cs="Arial"/>
        </w:rPr>
        <w:t xml:space="preserve">Jesus </w:t>
      </w:r>
      <w:r w:rsidRPr="00D969DB">
        <w:rPr>
          <w:rFonts w:ascii="Arial" w:hAnsi="Arial" w:cs="Arial"/>
          <w:i/>
          <w:iCs/>
        </w:rPr>
        <w:t>knocks</w:t>
      </w:r>
      <w:r w:rsidRPr="00D969DB">
        <w:rPr>
          <w:rFonts w:ascii="Arial" w:hAnsi="Arial" w:cs="Arial"/>
        </w:rPr>
        <w:t xml:space="preserve"> at the door of our hearts (Song 5:2; Rev. 3:20); by his Word, Spi</w:t>
      </w:r>
      <w:r w:rsidRPr="00D969DB">
        <w:rPr>
          <w:rFonts w:ascii="Arial" w:hAnsi="Arial" w:cs="Arial"/>
        </w:rPr>
        <w:softHyphen/>
        <w:t>rit, and providence, he awakens, in</w:t>
      </w:r>
      <w:r w:rsidRPr="00D969DB">
        <w:rPr>
          <w:rFonts w:ascii="Arial" w:hAnsi="Arial" w:cs="Arial"/>
        </w:rPr>
        <w:softHyphen/>
        <w:t xml:space="preserve">vites, and urges us to receive </w:t>
      </w:r>
      <w:r w:rsidRPr="00D969DB">
        <w:rPr>
          <w:rFonts w:ascii="Arial" w:hAnsi="Arial" w:cs="Arial"/>
          <w:noProof/>
        </w:rPr>
        <w:t>him</w:t>
      </w:r>
      <w:r w:rsidRPr="00D969DB">
        <w:rPr>
          <w:rFonts w:ascii="Arial" w:hAnsi="Arial" w:cs="Arial"/>
        </w:rPr>
        <w:t xml:space="preserve"> as the free gift of God, and as a Saviour come to seek and save the lost. Our </w:t>
      </w:r>
      <w:r w:rsidRPr="00D969DB">
        <w:rPr>
          <w:rFonts w:ascii="Arial" w:hAnsi="Arial" w:cs="Arial"/>
          <w:i/>
          <w:iCs/>
        </w:rPr>
        <w:t>knocking</w:t>
      </w:r>
      <w:r w:rsidRPr="00D969DB">
        <w:rPr>
          <w:rFonts w:ascii="Arial" w:hAnsi="Arial" w:cs="Arial"/>
        </w:rPr>
        <w:t xml:space="preserve"> at his door of mercy means fer</w:t>
      </w:r>
      <w:r w:rsidRPr="00D969DB">
        <w:rPr>
          <w:rFonts w:ascii="Arial" w:hAnsi="Arial" w:cs="Arial"/>
        </w:rPr>
        <w:softHyphen/>
        <w:t>vent and frequent prayer for his dis</w:t>
      </w:r>
      <w:r w:rsidRPr="00D969DB">
        <w:rPr>
          <w:rFonts w:ascii="Arial" w:hAnsi="Arial" w:cs="Arial"/>
        </w:rPr>
        <w:softHyphen/>
        <w:t>tinguished presence and favours. (Mt. 7:7-8; Lk. 11:9, 13:25)</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TO KNOW</w:t>
      </w:r>
    </w:p>
    <w:p w:rsidR="009F1112" w:rsidRPr="00D969DB" w:rsidRDefault="009F1112" w:rsidP="009F1112">
      <w:pPr>
        <w:jc w:val="both"/>
        <w:rPr>
          <w:rFonts w:ascii="Arial" w:hAnsi="Arial" w:cs="Arial"/>
        </w:rPr>
      </w:pPr>
      <w:r w:rsidRPr="00D969DB">
        <w:rPr>
          <w:rFonts w:ascii="Arial" w:hAnsi="Arial" w:cs="Arial"/>
        </w:rPr>
        <w:t xml:space="preserve">(1) To understand, perceive. (Ruth 3:11)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To have the experience of. (2 Cor. 5:21)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(3) To acknowledge, to take particu</w:t>
      </w:r>
      <w:r w:rsidRPr="00D969DB">
        <w:rPr>
          <w:rFonts w:ascii="Arial" w:hAnsi="Arial" w:cs="Arial"/>
        </w:rPr>
        <w:softHyphen/>
        <w:t xml:space="preserve">lar note of, to approve, to delight in, and to show especial regard for. (Gen. 39:6; Is. 55:5; Amos 3:2; John 10:27; 1 Cor. 8:3; 1 Thess. 5:12)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(4) To openly discover and make known. (1 Cor. 2:2)</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(5) To have sexual relations with. (Gen. 4:1, 19:5; Judg. 19:22)</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i/>
          <w:iCs/>
        </w:rPr>
        <w:t xml:space="preserve">I know nothing by myself </w:t>
      </w:r>
      <w:r w:rsidRPr="00D969DB">
        <w:rPr>
          <w:rFonts w:ascii="Arial" w:hAnsi="Arial" w:cs="Arial"/>
        </w:rPr>
        <w:t xml:space="preserve">(1 Cor. 4:4); I am not conscious of any known wickedness. </w:t>
      </w:r>
      <w:r w:rsidRPr="00D969DB">
        <w:rPr>
          <w:rFonts w:ascii="Arial" w:hAnsi="Arial" w:cs="Arial"/>
          <w:i/>
          <w:iCs/>
        </w:rPr>
        <w:t xml:space="preserve">We make known </w:t>
      </w:r>
      <w:r w:rsidRPr="00D969DB">
        <w:rPr>
          <w:rFonts w:ascii="Arial" w:hAnsi="Arial" w:cs="Arial"/>
        </w:rPr>
        <w:t>our requests to God when we, directed by his Spi</w:t>
      </w:r>
      <w:r w:rsidRPr="00D969DB">
        <w:rPr>
          <w:rFonts w:ascii="Arial" w:hAnsi="Arial" w:cs="Arial"/>
        </w:rPr>
        <w:softHyphen/>
        <w:t xml:space="preserve">rit, express the desires of our heart in prayer to him. (Phil. 4:6) Whoever perverts his way is </w:t>
      </w:r>
      <w:r w:rsidRPr="00D969DB">
        <w:rPr>
          <w:rFonts w:ascii="Arial" w:hAnsi="Arial" w:cs="Arial"/>
          <w:i/>
          <w:iCs/>
        </w:rPr>
        <w:t>known</w:t>
      </w:r>
      <w:r w:rsidRPr="00D969DB">
        <w:rPr>
          <w:rFonts w:ascii="Arial" w:hAnsi="Arial" w:cs="Arial"/>
        </w:rPr>
        <w:t xml:space="preserve"> when God exposes him to shame and pun</w:t>
      </w:r>
      <w:r w:rsidRPr="00D969DB">
        <w:rPr>
          <w:rFonts w:ascii="Arial" w:hAnsi="Arial" w:cs="Arial"/>
        </w:rPr>
        <w:softHyphen/>
        <w:t>ishment on account of it. (Prov. 10:9)</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KNOWLEDGE</w:t>
      </w:r>
    </w:p>
    <w:p w:rsidR="009F1112" w:rsidRPr="00D969DB" w:rsidRDefault="009F1112" w:rsidP="009F1112">
      <w:pPr>
        <w:jc w:val="both"/>
        <w:rPr>
          <w:rFonts w:ascii="Arial" w:hAnsi="Arial" w:cs="Arial"/>
        </w:rPr>
      </w:pPr>
      <w:r w:rsidRPr="00D969DB">
        <w:rPr>
          <w:rFonts w:ascii="Arial" w:hAnsi="Arial" w:cs="Arial"/>
        </w:rPr>
        <w:t xml:space="preserve">(1) The infinite understanding of God, as an attribute, when he perfectly perceives and comprehends himself, and all things real or possible. (1 Sam. 2:3) </w:t>
      </w:r>
    </w:p>
    <w:p w:rsidR="009F1112" w:rsidRPr="00D969DB" w:rsidRDefault="009F1112" w:rsidP="009F1112">
      <w:pPr>
        <w:jc w:val="both"/>
        <w:rPr>
          <w:rFonts w:ascii="Arial" w:hAnsi="Arial" w:cs="Arial"/>
        </w:rPr>
      </w:pPr>
      <w:r w:rsidRPr="00D969DB">
        <w:rPr>
          <w:rFonts w:ascii="Arial" w:hAnsi="Arial" w:cs="Arial"/>
        </w:rPr>
        <w:t xml:space="preserve">(2) A speculative knowledge when one has a merely rational perception of things natural or divine without any faith in God, or love towards him, produced or strengthened by it. (Eccl. 1:18; Rom. 1:21; 1 Cor. 8:1)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lastRenderedPageBreak/>
        <w:t>(3) A spiritual comprehension of divine things when, through the instruction of God</w:t>
      </w:r>
      <w:r w:rsidR="008303D1" w:rsidRPr="00D969DB">
        <w:rPr>
          <w:rFonts w:ascii="Arial" w:hAnsi="Arial" w:cs="Arial"/>
        </w:rPr>
        <w:t>’</w:t>
      </w:r>
      <w:r w:rsidRPr="00D969DB">
        <w:rPr>
          <w:rFonts w:ascii="Arial" w:hAnsi="Arial" w:cs="Arial"/>
        </w:rPr>
        <w:t xml:space="preserve">s Word and Spirit, we not only perceive, </w:t>
      </w:r>
      <w:r w:rsidRPr="00D969DB">
        <w:rPr>
          <w:rFonts w:ascii="Arial" w:hAnsi="Arial" w:cs="Arial"/>
          <w:noProof/>
        </w:rPr>
        <w:t xml:space="preserve">but </w:t>
      </w:r>
      <w:r w:rsidRPr="00D969DB">
        <w:rPr>
          <w:rFonts w:ascii="Arial" w:hAnsi="Arial" w:cs="Arial"/>
        </w:rPr>
        <w:t>are powerfully and kind</w:t>
      </w:r>
      <w:r w:rsidRPr="00D969DB">
        <w:rPr>
          <w:rFonts w:ascii="Arial" w:hAnsi="Arial" w:cs="Arial"/>
        </w:rPr>
        <w:softHyphen/>
        <w:t xml:space="preserve">ly disposed to believe in, and love, God in Christ as our own God. (John 17:9; 2 Cor. 6:6)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(4) The supernatural gift of interpreting dreams, ex</w:t>
      </w:r>
      <w:r w:rsidRPr="00D969DB">
        <w:rPr>
          <w:rFonts w:ascii="Arial" w:hAnsi="Arial" w:cs="Arial"/>
        </w:rPr>
        <w:softHyphen/>
        <w:t xml:space="preserve">plaining hard passages of Scripture, or foreseeing things in the future. (Dan. 5:12; 1 Cor. 13:2)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(5) Spiritual wisdom, and a gracious experience of the ways of God. (Prov. 28:2)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(6) The perfect and immediate view of the glory of God in heaven. In this, </w:t>
      </w:r>
      <w:r w:rsidRPr="00D969DB">
        <w:rPr>
          <w:rFonts w:ascii="Arial" w:hAnsi="Arial" w:cs="Arial"/>
          <w:i/>
          <w:iCs/>
        </w:rPr>
        <w:t xml:space="preserve">we know God as we are known </w:t>
      </w:r>
      <w:r w:rsidRPr="00D969DB">
        <w:rPr>
          <w:rFonts w:ascii="Arial" w:hAnsi="Arial" w:cs="Arial"/>
        </w:rPr>
        <w:t xml:space="preserve">(1 Cor. 13:12); we apprehend his existence, and glorious excellence and work, with no mistake.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(7) Instruction, when knowledge is com</w:t>
      </w:r>
      <w:r w:rsidRPr="00D969DB">
        <w:rPr>
          <w:rFonts w:ascii="Arial" w:hAnsi="Arial" w:cs="Arial"/>
        </w:rPr>
        <w:softHyphen/>
        <w:t xml:space="preserve">municated. (Prov. 22:17)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(8) Faith is also called </w:t>
      </w:r>
      <w:r w:rsidRPr="00D969DB">
        <w:rPr>
          <w:rFonts w:ascii="Arial" w:hAnsi="Arial" w:cs="Arial"/>
          <w:i/>
          <w:iCs/>
        </w:rPr>
        <w:t xml:space="preserve">knowledge </w:t>
      </w:r>
      <w:r w:rsidRPr="00D969DB">
        <w:rPr>
          <w:rFonts w:ascii="Arial" w:hAnsi="Arial" w:cs="Arial"/>
        </w:rPr>
        <w:t>(Is. 53:11), and is an apprehension of things invisible of the testimony of God. But the text may also mean that, by Je</w:t>
      </w:r>
      <w:r w:rsidRPr="00D969DB">
        <w:rPr>
          <w:rFonts w:ascii="Arial" w:hAnsi="Arial" w:cs="Arial"/>
        </w:rPr>
        <w:softHyphen/>
        <w:t>sus</w:t>
      </w:r>
      <w:r w:rsidR="008303D1" w:rsidRPr="00D969DB">
        <w:rPr>
          <w:rFonts w:ascii="Arial" w:hAnsi="Arial" w:cs="Arial"/>
        </w:rPr>
        <w:t>’</w:t>
      </w:r>
      <w:r w:rsidRPr="00D969DB">
        <w:rPr>
          <w:rFonts w:ascii="Arial" w:hAnsi="Arial" w:cs="Arial"/>
        </w:rPr>
        <w:t xml:space="preserve"> infinitely skilful fulfilment of his work, he will justify many. Saints are enriched with </w:t>
      </w:r>
      <w:r w:rsidRPr="00D969DB">
        <w:rPr>
          <w:rFonts w:ascii="Arial" w:hAnsi="Arial" w:cs="Arial"/>
          <w:i/>
          <w:iCs/>
        </w:rPr>
        <w:t>all knowledge</w:t>
      </w:r>
      <w:r w:rsidRPr="00D969DB">
        <w:rPr>
          <w:rFonts w:ascii="Arial" w:hAnsi="Arial" w:cs="Arial"/>
        </w:rPr>
        <w:t xml:space="preserve">, being made </w:t>
      </w:r>
      <w:r w:rsidRPr="00D969DB">
        <w:rPr>
          <w:rFonts w:ascii="Arial" w:hAnsi="Arial" w:cs="Arial"/>
          <w:i/>
          <w:iCs/>
        </w:rPr>
        <w:t>wise unto salvation</w:t>
      </w:r>
      <w:r w:rsidRPr="00D969DB">
        <w:rPr>
          <w:rFonts w:ascii="Arial" w:hAnsi="Arial" w:cs="Arial"/>
        </w:rPr>
        <w:t xml:space="preserve">, and know everything important about it. (Rom. 15:14; 1 Cor. 1:5; 2 Tim. 3:15; 1 John 2:20) </w:t>
      </w:r>
      <w:r w:rsidRPr="00D969DB">
        <w:rPr>
          <w:rFonts w:ascii="Arial" w:hAnsi="Arial" w:cs="Arial"/>
          <w:i/>
          <w:iCs/>
        </w:rPr>
        <w:t>Through knowledge</w:t>
      </w:r>
      <w:r w:rsidRPr="00D969DB">
        <w:rPr>
          <w:rFonts w:ascii="Arial" w:hAnsi="Arial" w:cs="Arial"/>
        </w:rPr>
        <w:t xml:space="preserve">, the just will be delivered (Prov. 11:9); by the infinite wisdom of God, and by means of their faith, spiritual knowledge, and wisdom, they will escape trouble, or come out of it, or through it.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p>
    <w:p w:rsidR="009F1112" w:rsidRPr="00D969DB" w:rsidRDefault="009F1112" w:rsidP="009F1112">
      <w:pPr>
        <w:pStyle w:val="Heading1"/>
        <w:jc w:val="left"/>
      </w:pPr>
      <w:r w:rsidRPr="00D969DB">
        <w:t>L</w:t>
      </w:r>
    </w:p>
    <w:p w:rsidR="009F1112" w:rsidRPr="00D969DB" w:rsidRDefault="009F1112" w:rsidP="009F1112">
      <w:pPr>
        <w:rPr>
          <w:rFonts w:ascii="Arial" w:hAnsi="Arial" w:cs="Arial"/>
          <w:b/>
          <w:bCs/>
        </w:rPr>
      </w:pPr>
    </w:p>
    <w:p w:rsidR="009F1112" w:rsidRPr="00D969DB" w:rsidRDefault="009F1112" w:rsidP="009F1112">
      <w:pPr>
        <w:pStyle w:val="Heading3"/>
        <w:rPr>
          <w:sz w:val="24"/>
        </w:rPr>
      </w:pPr>
      <w:r w:rsidRPr="00D969DB">
        <w:rPr>
          <w:sz w:val="24"/>
        </w:rPr>
        <w:t>LABOUR</w:t>
      </w:r>
    </w:p>
    <w:p w:rsidR="009F1112" w:rsidRPr="00D969DB" w:rsidRDefault="009F1112" w:rsidP="009F1112">
      <w:pPr>
        <w:jc w:val="both"/>
        <w:rPr>
          <w:rFonts w:ascii="Arial" w:hAnsi="Arial" w:cs="Arial"/>
        </w:rPr>
      </w:pPr>
      <w:r w:rsidRPr="00D969DB">
        <w:rPr>
          <w:rFonts w:ascii="Arial" w:hAnsi="Arial" w:cs="Arial"/>
        </w:rPr>
        <w:t xml:space="preserve">(1) Diligent care and taking pains. Thus the diligent and hard work of the ministry is called </w:t>
      </w:r>
      <w:r w:rsidRPr="00D969DB">
        <w:rPr>
          <w:rFonts w:ascii="Arial" w:hAnsi="Arial" w:cs="Arial"/>
          <w:i/>
          <w:iCs/>
        </w:rPr>
        <w:t>labour</w:t>
      </w:r>
      <w:r w:rsidRPr="00D969DB">
        <w:rPr>
          <w:rFonts w:ascii="Arial" w:hAnsi="Arial" w:cs="Arial"/>
        </w:rPr>
        <w:t xml:space="preserve"> and ministers </w:t>
      </w:r>
      <w:r w:rsidRPr="00D969DB">
        <w:rPr>
          <w:rFonts w:ascii="Arial" w:hAnsi="Arial" w:cs="Arial"/>
          <w:i/>
          <w:iCs/>
        </w:rPr>
        <w:t>labourers</w:t>
      </w:r>
      <w:r w:rsidRPr="00D969DB">
        <w:rPr>
          <w:rFonts w:ascii="Arial" w:hAnsi="Arial" w:cs="Arial"/>
        </w:rPr>
        <w:t xml:space="preserve">. Travelling is also called </w:t>
      </w:r>
      <w:r w:rsidRPr="00D969DB">
        <w:rPr>
          <w:rFonts w:ascii="Arial" w:hAnsi="Arial" w:cs="Arial"/>
          <w:i/>
          <w:iCs/>
        </w:rPr>
        <w:t>labour</w:t>
      </w:r>
      <w:r w:rsidRPr="00D969DB">
        <w:rPr>
          <w:rFonts w:ascii="Arial" w:hAnsi="Arial" w:cs="Arial"/>
        </w:rPr>
        <w:t xml:space="preserve">. (Josh. 7:3; Prov. 14:23; Eccl. 1:3,8; 1 Thess. 5:12; 1 Tim. 5:17)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The pains of a woman in childbirth. (Gen. 35:16-17)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The fruit or effect of labour and diligence. (Ex. 23:16; Eccl. 2:10-11; Habakkuk 3:17)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(4) The evils of sin and misery, and the painful service of God. (Rev. 14:13) The </w:t>
      </w:r>
      <w:r w:rsidRPr="00D969DB">
        <w:rPr>
          <w:rFonts w:ascii="Arial" w:hAnsi="Arial" w:cs="Arial"/>
          <w:i/>
          <w:iCs/>
        </w:rPr>
        <w:t>labour</w:t>
      </w:r>
      <w:r w:rsidRPr="00D969DB">
        <w:rPr>
          <w:rFonts w:ascii="Arial" w:hAnsi="Arial" w:cs="Arial"/>
        </w:rPr>
        <w:t xml:space="preserve"> of saints and minis</w:t>
      </w:r>
      <w:r w:rsidRPr="00D969DB">
        <w:rPr>
          <w:rFonts w:ascii="Arial" w:hAnsi="Arial" w:cs="Arial"/>
        </w:rPr>
        <w:softHyphen/>
        <w:t xml:space="preserve">ters includes both their obedience and suffering. (2 Cor. 5:9)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To </w:t>
      </w:r>
      <w:r w:rsidRPr="00D969DB">
        <w:rPr>
          <w:rFonts w:ascii="Arial" w:hAnsi="Arial" w:cs="Arial"/>
          <w:i/>
          <w:iCs/>
        </w:rPr>
        <w:t>la</w:t>
      </w:r>
      <w:r w:rsidRPr="00D969DB">
        <w:rPr>
          <w:rFonts w:ascii="Arial" w:hAnsi="Arial" w:cs="Arial"/>
          <w:i/>
          <w:iCs/>
        </w:rPr>
        <w:softHyphen/>
        <w:t>bour in the Lord</w:t>
      </w:r>
      <w:r w:rsidRPr="00D969DB">
        <w:rPr>
          <w:rFonts w:ascii="Arial" w:hAnsi="Arial" w:cs="Arial"/>
        </w:rPr>
        <w:t xml:space="preserve"> is to be in a state of union with the Lord Jesus, deriv</w:t>
      </w:r>
      <w:r w:rsidRPr="00D969DB">
        <w:rPr>
          <w:rFonts w:ascii="Arial" w:hAnsi="Arial" w:cs="Arial"/>
        </w:rPr>
        <w:softHyphen/>
        <w:t>ing strength from him to be earnest</w:t>
      </w:r>
      <w:r w:rsidRPr="00D969DB">
        <w:rPr>
          <w:rFonts w:ascii="Arial" w:hAnsi="Arial" w:cs="Arial"/>
        </w:rPr>
        <w:softHyphen/>
        <w:t xml:space="preserve">ly employed in his service, whether of preaching the gospel, supporting those who </w:t>
      </w:r>
      <w:r w:rsidRPr="00D969DB">
        <w:rPr>
          <w:rFonts w:ascii="Arial" w:hAnsi="Arial" w:cs="Arial"/>
          <w:noProof/>
        </w:rPr>
        <w:t xml:space="preserve">do </w:t>
      </w:r>
      <w:r w:rsidRPr="00D969DB">
        <w:rPr>
          <w:rFonts w:ascii="Arial" w:hAnsi="Arial" w:cs="Arial"/>
        </w:rPr>
        <w:t>it, privately instructing others, or caring for the poor. (Rom. 16:6, 12; 1 Thess. 5:12) Christ</w:t>
      </w:r>
      <w:r w:rsidR="008303D1" w:rsidRPr="00D969DB">
        <w:rPr>
          <w:rFonts w:ascii="Arial" w:hAnsi="Arial" w:cs="Arial"/>
        </w:rPr>
        <w:t>’</w:t>
      </w:r>
      <w:r w:rsidRPr="00D969DB">
        <w:rPr>
          <w:rFonts w:ascii="Arial" w:hAnsi="Arial" w:cs="Arial"/>
        </w:rPr>
        <w:t xml:space="preserve">s </w:t>
      </w:r>
      <w:r w:rsidRPr="00D969DB">
        <w:rPr>
          <w:rFonts w:ascii="Arial" w:hAnsi="Arial" w:cs="Arial"/>
          <w:i/>
          <w:iCs/>
        </w:rPr>
        <w:t>hir</w:t>
      </w:r>
      <w:r w:rsidRPr="00D969DB">
        <w:rPr>
          <w:rFonts w:ascii="Arial" w:hAnsi="Arial" w:cs="Arial"/>
          <w:i/>
          <w:iCs/>
        </w:rPr>
        <w:softHyphen/>
        <w:t>ing labourers</w:t>
      </w:r>
      <w:r w:rsidRPr="00D969DB">
        <w:rPr>
          <w:rFonts w:ascii="Arial" w:hAnsi="Arial" w:cs="Arial"/>
        </w:rPr>
        <w:t xml:space="preserve"> for his vineyard at the 3rd, 6th, 9th, and 11th hours, shows his effective calling of men in very different periods of life, early, middle, declining, or feeble old age, or in dif</w:t>
      </w:r>
      <w:r w:rsidRPr="00D969DB">
        <w:rPr>
          <w:rFonts w:ascii="Arial" w:hAnsi="Arial" w:cs="Arial"/>
        </w:rPr>
        <w:softHyphen/>
        <w:t>ferent periods of time, under the Old Testament, in apostolic times, in the millennial age, or in the different pe</w:t>
      </w:r>
      <w:r w:rsidRPr="00D969DB">
        <w:rPr>
          <w:rFonts w:ascii="Arial" w:hAnsi="Arial" w:cs="Arial"/>
        </w:rPr>
        <w:softHyphen/>
        <w:t>riods of John the Baptist, of Christ, or his Apostles</w:t>
      </w:r>
      <w:r w:rsidR="008303D1" w:rsidRPr="00D969DB">
        <w:rPr>
          <w:rFonts w:ascii="Arial" w:hAnsi="Arial" w:cs="Arial"/>
        </w:rPr>
        <w:t>’</w:t>
      </w:r>
      <w:r w:rsidRPr="00D969DB">
        <w:rPr>
          <w:rFonts w:ascii="Arial" w:hAnsi="Arial" w:cs="Arial"/>
        </w:rPr>
        <w:t xml:space="preserve"> ministries. (Mt. 20:1-16)</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LACHISH</w:t>
      </w:r>
    </w:p>
    <w:p w:rsidR="009F1112" w:rsidRPr="00D969DB" w:rsidRDefault="009F1112" w:rsidP="009F1112">
      <w:pPr>
        <w:jc w:val="both"/>
        <w:rPr>
          <w:rFonts w:ascii="Arial" w:hAnsi="Arial" w:cs="Arial"/>
        </w:rPr>
      </w:pPr>
      <w:r w:rsidRPr="00D969DB">
        <w:rPr>
          <w:rFonts w:ascii="Arial" w:hAnsi="Arial" w:cs="Arial"/>
          <w:noProof/>
        </w:rPr>
        <w:t>A city of Judah, about 20 miles southeast of Jerusa</w:t>
      </w:r>
      <w:r w:rsidRPr="00D969DB">
        <w:rPr>
          <w:rFonts w:ascii="Arial" w:hAnsi="Arial" w:cs="Arial"/>
          <w:noProof/>
        </w:rPr>
        <w:softHyphen/>
        <w:t>lem and seven miles southwest of Eleutheropolis. Its king was one of the assistants of Adonizedek a</w:t>
      </w:r>
      <w:r w:rsidRPr="00D969DB">
        <w:rPr>
          <w:rFonts w:ascii="Arial" w:hAnsi="Arial" w:cs="Arial"/>
          <w:noProof/>
        </w:rPr>
        <w:softHyphen/>
        <w:t>gainst the</w:t>
      </w:r>
      <w:r w:rsidRPr="00D969DB">
        <w:rPr>
          <w:rFonts w:ascii="Arial" w:hAnsi="Arial" w:cs="Arial"/>
        </w:rPr>
        <w:t xml:space="preserve"> Gibeonites, and had his kingdom destroyed by Josh.. (Josh. 10:5,31-35, 12:11, 15:38) Rehoboam fortified it; and Amaziah fled to it when his servants conspired against him. (2 Kings 14:19; 2 Chron. 11:9) As it had been most early, or most eminently, involved in idolatry, the inhabitants were ironically warned to flee away whenever Sennacherib invad</w:t>
      </w:r>
      <w:r w:rsidRPr="00D969DB">
        <w:rPr>
          <w:rFonts w:ascii="Arial" w:hAnsi="Arial" w:cs="Arial"/>
        </w:rPr>
        <w:softHyphen/>
        <w:t xml:space="preserve">ed Judea. (Mic. 1:13) When he </w:t>
      </w:r>
      <w:r w:rsidRPr="00D969DB">
        <w:rPr>
          <w:rFonts w:ascii="Arial" w:hAnsi="Arial" w:cs="Arial"/>
        </w:rPr>
        <w:lastRenderedPageBreak/>
        <w:t>came, he besieged it with his whole force; and from there he directed his threatening letter to Hezekiah. But whether Lachish was taken, or whether Sen</w:t>
      </w:r>
      <w:r w:rsidRPr="00D969DB">
        <w:rPr>
          <w:rFonts w:ascii="Arial" w:hAnsi="Arial" w:cs="Arial"/>
        </w:rPr>
        <w:softHyphen/>
        <w:t>nacherib raised the siege to take Lib</w:t>
      </w:r>
      <w:r w:rsidRPr="00D969DB">
        <w:rPr>
          <w:rFonts w:ascii="Arial" w:hAnsi="Arial" w:cs="Arial"/>
        </w:rPr>
        <w:softHyphen/>
        <w:t xml:space="preserve">nah before Tirhakah came up with his Ethiopian troops, I do not know. </w:t>
      </w:r>
      <w:r w:rsidRPr="00D969DB">
        <w:rPr>
          <w:rFonts w:ascii="Arial" w:hAnsi="Arial" w:cs="Arial"/>
          <w:noProof/>
        </w:rPr>
        <w:t>An account of this siege is given on some tablets found in the chambers of the palace of Koyunjik, and are now located in the British Museum</w:t>
      </w:r>
      <w:r w:rsidRPr="00D969DB">
        <w:rPr>
          <w:rFonts w:ascii="Arial" w:hAnsi="Arial" w:cs="Arial"/>
        </w:rPr>
        <w:t xml:space="preserve">. The inscription has been deciphered. (2 Kings 18:14,17, 19:8; 2 Chron. 32:9; Is. 36:2, 37:8. It is certain that Nebuchadnezzar took and demolished it (Jer. 34:7), but it was afterwards rebuilt, and was a place of some note about 400 years after Christ. </w:t>
      </w:r>
    </w:p>
    <w:p w:rsidR="009F1112" w:rsidRPr="00D969DB" w:rsidRDefault="009F1112" w:rsidP="009F1112">
      <w:pPr>
        <w:jc w:val="both"/>
        <w:rPr>
          <w:rFonts w:ascii="Arial" w:hAnsi="Arial" w:cs="Arial"/>
          <w:b/>
          <w:bCs/>
        </w:rPr>
      </w:pPr>
    </w:p>
    <w:p w:rsidR="009F1112" w:rsidRPr="00D969DB" w:rsidRDefault="009F1112" w:rsidP="009F1112">
      <w:pPr>
        <w:pStyle w:val="NormalWeb"/>
        <w:spacing w:before="0" w:beforeAutospacing="0" w:after="0" w:afterAutospacing="0"/>
        <w:jc w:val="both"/>
        <w:rPr>
          <w:rFonts w:ascii="Arial" w:hAnsi="Arial" w:cs="Arial"/>
        </w:rPr>
      </w:pPr>
      <w:r w:rsidRPr="00D969DB">
        <w:rPr>
          <w:rFonts w:ascii="Arial" w:hAnsi="Arial" w:cs="Arial"/>
          <w:noProof/>
        </w:rPr>
        <w:t xml:space="preserve">The modern name is Tel Lachish. </w:t>
      </w:r>
      <w:r w:rsidRPr="00D969DB">
        <w:rPr>
          <w:rFonts w:ascii="Arial" w:hAnsi="Arial" w:cs="Arial"/>
        </w:rPr>
        <w:t xml:space="preserve">Recent excavations identify </w:t>
      </w:r>
      <w:hyperlink r:id="rId75" w:tooltip="Tell ed-Duweir" w:history="1">
        <w:r w:rsidRPr="00D969DB">
          <w:rPr>
            <w:rStyle w:val="Hyperlink"/>
            <w:rFonts w:ascii="Arial" w:hAnsi="Arial" w:cs="Arial"/>
            <w:color w:val="000000"/>
            <w:u w:val="none"/>
          </w:rPr>
          <w:t>Tell ed-Duweir</w:t>
        </w:r>
      </w:hyperlink>
      <w:r w:rsidRPr="00D969DB">
        <w:rPr>
          <w:rFonts w:ascii="Arial" w:hAnsi="Arial" w:cs="Arial"/>
        </w:rPr>
        <w:t xml:space="preserve"> as Lachish beyond reasonable doubt. Excavations by </w:t>
      </w:r>
      <w:hyperlink r:id="rId76" w:tooltip="James Leslie Starkey" w:history="1">
        <w:r w:rsidRPr="00D969DB">
          <w:rPr>
            <w:rStyle w:val="Hyperlink"/>
            <w:rFonts w:ascii="Arial" w:hAnsi="Arial" w:cs="Arial"/>
            <w:color w:val="000000"/>
            <w:u w:val="none"/>
          </w:rPr>
          <w:t>Jas. Leslie Starkey</w:t>
        </w:r>
      </w:hyperlink>
      <w:r w:rsidRPr="00D969DB">
        <w:rPr>
          <w:rFonts w:ascii="Arial" w:hAnsi="Arial" w:cs="Arial"/>
        </w:rPr>
        <w:t xml:space="preserve"> recovered a number of </w:t>
      </w:r>
      <w:hyperlink r:id="rId77" w:tooltip="Ostracon" w:history="1">
        <w:r w:rsidRPr="00D969DB">
          <w:rPr>
            <w:rStyle w:val="Hyperlink"/>
            <w:rFonts w:ascii="Arial" w:hAnsi="Arial" w:cs="Arial"/>
            <w:color w:val="000000"/>
            <w:u w:val="none"/>
          </w:rPr>
          <w:t>ostraca</w:t>
        </w:r>
      </w:hyperlink>
      <w:r w:rsidRPr="00D969DB">
        <w:rPr>
          <w:rFonts w:ascii="Arial" w:hAnsi="Arial" w:cs="Arial"/>
        </w:rPr>
        <w:t xml:space="preserve"> (18 in 1935, three in 1938) relating to immediately before the </w:t>
      </w:r>
      <w:hyperlink r:id="rId78" w:tooltip="Chaldea" w:history="1">
        <w:r w:rsidRPr="00D969DB">
          <w:rPr>
            <w:rStyle w:val="Hyperlink"/>
            <w:rFonts w:ascii="Arial" w:hAnsi="Arial" w:cs="Arial"/>
            <w:color w:val="000000"/>
            <w:u w:val="none"/>
          </w:rPr>
          <w:t>Chaldean</w:t>
        </w:r>
      </w:hyperlink>
      <w:r w:rsidRPr="00D969DB">
        <w:rPr>
          <w:rFonts w:ascii="Arial" w:hAnsi="Arial" w:cs="Arial"/>
        </w:rPr>
        <w:t xml:space="preserve"> siege. They are the only known corpus of documents in classical </w:t>
      </w:r>
      <w:hyperlink r:id="rId79" w:tooltip="Hebrew language" w:history="1">
        <w:r w:rsidRPr="00D969DB">
          <w:rPr>
            <w:rStyle w:val="Hyperlink"/>
            <w:rFonts w:ascii="Arial" w:hAnsi="Arial" w:cs="Arial"/>
            <w:color w:val="000000"/>
          </w:rPr>
          <w:t>Hebrew</w:t>
        </w:r>
      </w:hyperlink>
      <w:r w:rsidRPr="00D969DB">
        <w:rPr>
          <w:rFonts w:ascii="Arial" w:hAnsi="Arial" w:cs="Arial"/>
        </w:rPr>
        <w:t xml:space="preserve">. In 2004, the Tel Aviv Institute of Archaeology published a 5-volume set entitled </w:t>
      </w:r>
      <w:r w:rsidRPr="00D969DB">
        <w:rPr>
          <w:rStyle w:val="booktitle1"/>
          <w:rFonts w:ascii="Arial" w:hAnsi="Arial" w:cs="Arial"/>
          <w:i/>
          <w:iCs/>
        </w:rPr>
        <w:t>Renewed Archaeological Excavations at Lachish (1973-1994)</w:t>
      </w:r>
      <w:r w:rsidRPr="00D969DB">
        <w:rPr>
          <w:rStyle w:val="booktitle1"/>
          <w:rFonts w:ascii="Arial" w:hAnsi="Arial" w:cs="Arial"/>
        </w:rPr>
        <w:t>.</w:t>
      </w:r>
    </w:p>
    <w:p w:rsidR="00FD6FC0" w:rsidRPr="00D969DB" w:rsidRDefault="00FD6FC0" w:rsidP="009F1112">
      <w:pPr>
        <w:pStyle w:val="NormalWeb"/>
        <w:spacing w:before="0" w:beforeAutospacing="0" w:after="0" w:afterAutospacing="0"/>
        <w:jc w:val="both"/>
        <w:rPr>
          <w:rFonts w:ascii="Arial" w:hAnsi="Arial" w:cs="Arial"/>
          <w:b/>
          <w:bCs/>
        </w:rPr>
      </w:pPr>
    </w:p>
    <w:p w:rsidR="009F1112" w:rsidRPr="00D969DB" w:rsidRDefault="009F1112" w:rsidP="009F1112">
      <w:pPr>
        <w:pStyle w:val="NormalWeb"/>
        <w:spacing w:before="0" w:beforeAutospacing="0" w:after="0" w:afterAutospacing="0"/>
        <w:jc w:val="both"/>
        <w:rPr>
          <w:rFonts w:ascii="Arial" w:hAnsi="Arial" w:cs="Arial"/>
          <w:b/>
          <w:bCs/>
        </w:rPr>
      </w:pPr>
      <w:r w:rsidRPr="00D969DB">
        <w:rPr>
          <w:rFonts w:ascii="Arial" w:hAnsi="Arial" w:cs="Arial"/>
          <w:b/>
          <w:bCs/>
        </w:rPr>
        <w:t>LADEN</w:t>
      </w:r>
    </w:p>
    <w:p w:rsidR="009F1112" w:rsidRPr="00D969DB" w:rsidRDefault="009F1112" w:rsidP="009F1112">
      <w:pPr>
        <w:jc w:val="both"/>
        <w:rPr>
          <w:rFonts w:ascii="Arial" w:hAnsi="Arial" w:cs="Arial"/>
        </w:rPr>
      </w:pPr>
      <w:r w:rsidRPr="00D969DB">
        <w:rPr>
          <w:rFonts w:ascii="Arial" w:hAnsi="Arial" w:cs="Arial"/>
        </w:rPr>
        <w:t xml:space="preserve">Men are said to be </w:t>
      </w:r>
      <w:r w:rsidRPr="00D969DB">
        <w:rPr>
          <w:rFonts w:ascii="Arial" w:hAnsi="Arial" w:cs="Arial"/>
          <w:i/>
          <w:iCs/>
        </w:rPr>
        <w:t>laden</w:t>
      </w:r>
      <w:r w:rsidRPr="00D969DB">
        <w:rPr>
          <w:rFonts w:ascii="Arial" w:hAnsi="Arial" w:cs="Arial"/>
        </w:rPr>
        <w:t xml:space="preserve"> when oppressed by severe taxes or hard servitude (1 Kings 12:11), or by burdensome cere</w:t>
      </w:r>
      <w:r w:rsidRPr="00D969DB">
        <w:rPr>
          <w:rFonts w:ascii="Arial" w:hAnsi="Arial" w:cs="Arial"/>
        </w:rPr>
        <w:softHyphen/>
        <w:t xml:space="preserve">monies and traditions (Lk. 11:46), or by the guilt and care of getting or guarding ill-gotten wealth (Habakkuk 2:6), or when under the guilt and power of much sin (Is. 1:4; 2 Tim. 3:6), or when under the guilt and power of sin, and also in trouble, whether external or internal. (Mt. 11:28) Joseph sent many loaded </w:t>
      </w:r>
      <w:r w:rsidRPr="00D969DB">
        <w:rPr>
          <w:rFonts w:ascii="Arial" w:hAnsi="Arial" w:cs="Arial"/>
          <w:noProof/>
        </w:rPr>
        <w:t xml:space="preserve">asses </w:t>
      </w:r>
      <w:r w:rsidRPr="00D969DB">
        <w:rPr>
          <w:rFonts w:ascii="Arial" w:hAnsi="Arial" w:cs="Arial"/>
        </w:rPr>
        <w:t>to his father on the way to Egypt. (Gen. 45:23)</w:t>
      </w:r>
      <w:r w:rsidR="009F0CE0" w:rsidRPr="00D969DB">
        <w:rPr>
          <w:rFonts w:ascii="Arial" w:hAnsi="Arial" w:cs="Arial"/>
        </w:rPr>
        <w:t xml:space="preserve"> </w:t>
      </w:r>
      <w:r w:rsidRPr="00D969DB">
        <w:rPr>
          <w:rFonts w:ascii="Arial" w:hAnsi="Arial" w:cs="Arial"/>
        </w:rPr>
        <w:t xml:space="preserve">Jesse loaded up an ass for David to bring provisions to his brothers. (1 Sam. 16:20) </w:t>
      </w:r>
      <w:r w:rsidRPr="00D969DB">
        <w:rPr>
          <w:rFonts w:ascii="Arial" w:hAnsi="Arial" w:cs="Arial"/>
          <w:i/>
          <w:iCs/>
        </w:rPr>
        <w:t xml:space="preserve">Ah sinful nation, a people laden with iniquity, a seed of evildoers, children that are corrupters: they have forsaken the Lord, they have provoked the Holy One of Israel unto anger, they are gone away backward </w:t>
      </w:r>
      <w:r w:rsidRPr="00D969DB">
        <w:rPr>
          <w:rFonts w:ascii="Arial" w:hAnsi="Arial" w:cs="Arial"/>
        </w:rPr>
        <w:t>(Is. 1:4); Is. severely chastised Israel for her many sins. Jesus issued a general invitation to come to him to be relieved from the burden of the Law. (Mt. 11:28)</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LADY</w:t>
      </w:r>
      <w:r w:rsidRPr="00D969DB">
        <w:rPr>
          <w:rFonts w:ascii="Arial" w:hAnsi="Arial" w:cs="Arial"/>
        </w:rPr>
        <w:t>. See LORD</w:t>
      </w:r>
    </w:p>
    <w:p w:rsidR="009F1112" w:rsidRPr="00D969DB" w:rsidRDefault="009F1112" w:rsidP="009F1112">
      <w:pPr>
        <w:pStyle w:val="BodyText"/>
      </w:pPr>
      <w:r w:rsidRPr="00D969DB">
        <w:t>See also Is. 47:5, 7; 2 John verses 1,5.</w:t>
      </w:r>
    </w:p>
    <w:p w:rsidR="009F1112" w:rsidRPr="00D969DB" w:rsidRDefault="009F1112" w:rsidP="009F1112">
      <w:pPr>
        <w:pStyle w:val="Heading3"/>
        <w:rPr>
          <w:sz w:val="24"/>
        </w:rPr>
      </w:pPr>
    </w:p>
    <w:p w:rsidR="009F1112" w:rsidRPr="00D969DB" w:rsidRDefault="009F1112" w:rsidP="009F1112">
      <w:pPr>
        <w:jc w:val="both"/>
        <w:rPr>
          <w:rFonts w:ascii="Arial" w:hAnsi="Arial" w:cs="Arial"/>
          <w:noProof/>
        </w:rPr>
      </w:pPr>
      <w:r w:rsidRPr="00D969DB">
        <w:rPr>
          <w:rFonts w:ascii="Arial" w:hAnsi="Arial" w:cs="Arial"/>
          <w:b/>
          <w:bCs/>
          <w:noProof/>
        </w:rPr>
        <w:t>LAISH</w:t>
      </w:r>
      <w:r w:rsidRPr="00D969DB">
        <w:rPr>
          <w:rFonts w:ascii="Arial" w:hAnsi="Arial" w:cs="Arial"/>
          <w:noProof/>
        </w:rPr>
        <w:t xml:space="preserve">, or </w:t>
      </w:r>
      <w:r w:rsidRPr="00D969DB">
        <w:rPr>
          <w:rFonts w:ascii="Arial" w:hAnsi="Arial" w:cs="Arial"/>
          <w:b/>
          <w:bCs/>
          <w:noProof/>
        </w:rPr>
        <w:t>LESHEM</w:t>
      </w:r>
      <w:r w:rsidRPr="00D969DB">
        <w:rPr>
          <w:rFonts w:ascii="Arial" w:hAnsi="Arial" w:cs="Arial"/>
          <w:noProof/>
        </w:rPr>
        <w:t>. See DAN</w:t>
      </w:r>
    </w:p>
    <w:p w:rsidR="009F1112" w:rsidRPr="00D969DB" w:rsidRDefault="009F1112" w:rsidP="009F1112">
      <w:pPr>
        <w:pStyle w:val="BodyText"/>
        <w:rPr>
          <w:noProof/>
        </w:rPr>
      </w:pPr>
      <w:r w:rsidRPr="00D969DB">
        <w:rPr>
          <w:noProof/>
        </w:rPr>
        <w:t xml:space="preserve">See </w:t>
      </w:r>
      <w:r w:rsidRPr="00D969DB">
        <w:rPr>
          <w:i/>
          <w:iCs/>
          <w:noProof/>
        </w:rPr>
        <w:t>Laish</w:t>
      </w:r>
      <w:r w:rsidRPr="00D969DB">
        <w:rPr>
          <w:noProof/>
        </w:rPr>
        <w:t xml:space="preserve">: Judg. 18:7,14,27,29; 1 Sam. 25:44; 2 Sam. 3:15; Is. 10:30; </w:t>
      </w:r>
      <w:r w:rsidRPr="00D969DB">
        <w:rPr>
          <w:i/>
          <w:iCs/>
          <w:noProof/>
        </w:rPr>
        <w:t>Leshem</w:t>
      </w:r>
      <w:r w:rsidRPr="00D969DB">
        <w:rPr>
          <w:noProof/>
        </w:rPr>
        <w:t>: Josh. 19:47.</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LAKE</w:t>
      </w:r>
      <w:r w:rsidRPr="00D969DB">
        <w:rPr>
          <w:b w:val="0"/>
          <w:bCs w:val="0"/>
          <w:sz w:val="24"/>
        </w:rPr>
        <w:t xml:space="preserve">. </w:t>
      </w:r>
      <w:r w:rsidRPr="00D969DB">
        <w:rPr>
          <w:b w:val="0"/>
          <w:bCs w:val="0"/>
          <w:noProof/>
          <w:sz w:val="24"/>
        </w:rPr>
        <w:t>See JORDAN, SEA</w:t>
      </w:r>
    </w:p>
    <w:p w:rsidR="009F1112" w:rsidRPr="00D969DB" w:rsidRDefault="009F1112" w:rsidP="009F1112">
      <w:pPr>
        <w:jc w:val="both"/>
        <w:rPr>
          <w:rFonts w:ascii="Arial" w:hAnsi="Arial" w:cs="Arial"/>
        </w:rPr>
      </w:pPr>
      <w:r w:rsidRPr="00D969DB">
        <w:rPr>
          <w:rFonts w:ascii="Arial" w:hAnsi="Arial" w:cs="Arial"/>
          <w:noProof/>
        </w:rPr>
        <w:t>A loch, or very large pool of standing water, such as the Lakes of Merom, Gennesaret, Sodom, etc. The lakes of Egypt were for defending the country. (Is.</w:t>
      </w:r>
      <w:r w:rsidRPr="00D969DB">
        <w:rPr>
          <w:rFonts w:ascii="Arial" w:hAnsi="Arial" w:cs="Arial"/>
        </w:rPr>
        <w:t xml:space="preserve"> 19:5-7; Ezek. 29:3) Hell is called a </w:t>
      </w:r>
      <w:r w:rsidRPr="00D969DB">
        <w:rPr>
          <w:rFonts w:ascii="Arial" w:hAnsi="Arial" w:cs="Arial"/>
          <w:i/>
          <w:iCs/>
        </w:rPr>
        <w:t>lake burning with fire and brimstone</w:t>
      </w:r>
      <w:r w:rsidRPr="00D969DB">
        <w:rPr>
          <w:rFonts w:ascii="Arial" w:hAnsi="Arial" w:cs="Arial"/>
        </w:rPr>
        <w:t xml:space="preserve"> to represent the terrible, destructive, and lasting nature of its torments. (Rev. 19:20, 20:10-15)</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LAMB</w:t>
      </w:r>
      <w:r w:rsidRPr="00D969DB">
        <w:rPr>
          <w:rFonts w:ascii="Arial" w:hAnsi="Arial" w:cs="Arial"/>
        </w:rPr>
        <w:t xml:space="preserve">. See </w:t>
      </w:r>
      <w:r w:rsidRPr="00D969DB">
        <w:rPr>
          <w:rFonts w:ascii="Arial" w:hAnsi="Arial" w:cs="Arial"/>
          <w:noProof/>
        </w:rPr>
        <w:t>SHEEP</w:t>
      </w:r>
    </w:p>
    <w:p w:rsidR="009F1112" w:rsidRPr="00D969DB" w:rsidRDefault="009F1112" w:rsidP="009F1112">
      <w:pPr>
        <w:jc w:val="both"/>
        <w:rPr>
          <w:rFonts w:ascii="Arial" w:hAnsi="Arial" w:cs="Arial"/>
        </w:rPr>
      </w:pPr>
      <w:r w:rsidRPr="00D969DB">
        <w:rPr>
          <w:rFonts w:ascii="Arial" w:hAnsi="Arial" w:cs="Arial"/>
        </w:rPr>
        <w:t>Found 105 times in the Bible</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LAME</w:t>
      </w:r>
    </w:p>
    <w:p w:rsidR="009F1112" w:rsidRPr="00D969DB" w:rsidRDefault="009F1112" w:rsidP="009F1112">
      <w:pPr>
        <w:jc w:val="both"/>
        <w:rPr>
          <w:rFonts w:ascii="Arial" w:hAnsi="Arial" w:cs="Arial"/>
        </w:rPr>
      </w:pPr>
      <w:r w:rsidRPr="00D969DB">
        <w:rPr>
          <w:rFonts w:ascii="Arial" w:hAnsi="Arial" w:cs="Arial"/>
          <w:noProof/>
        </w:rPr>
        <w:t>Maimed or feeble in the limbs.</w:t>
      </w:r>
      <w:r w:rsidRPr="00D969DB">
        <w:rPr>
          <w:rFonts w:ascii="Arial" w:hAnsi="Arial" w:cs="Arial"/>
        </w:rPr>
        <w:t xml:space="preserve"> (2 Sam. 4:4) </w:t>
      </w:r>
      <w:r w:rsidRPr="00D969DB">
        <w:rPr>
          <w:rFonts w:ascii="Arial" w:hAnsi="Arial" w:cs="Arial"/>
          <w:i/>
          <w:iCs/>
        </w:rPr>
        <w:t>Lameness</w:t>
      </w:r>
      <w:r w:rsidRPr="00D969DB">
        <w:rPr>
          <w:rFonts w:ascii="Arial" w:hAnsi="Arial" w:cs="Arial"/>
        </w:rPr>
        <w:t xml:space="preserve"> was a disqualification from officiating in the priesthood, or for being offered in sa</w:t>
      </w:r>
      <w:r w:rsidRPr="00D969DB">
        <w:rPr>
          <w:rFonts w:ascii="Arial" w:hAnsi="Arial" w:cs="Arial"/>
        </w:rPr>
        <w:softHyphen/>
        <w:t>crifice. Did not this intimate that, in Jesus, our great Priest and Sacri</w:t>
      </w:r>
      <w:r w:rsidRPr="00D969DB">
        <w:rPr>
          <w:rFonts w:ascii="Arial" w:hAnsi="Arial" w:cs="Arial"/>
        </w:rPr>
        <w:softHyphen/>
        <w:t xml:space="preserve">fice, there was no lack of ability to perform his work, and no readiness to be turned out of the way? (See Lev. 21:18; Deut. 15:21) People weak in body, or in intellect and grace, and halting between different opinions, are called </w:t>
      </w:r>
      <w:r w:rsidRPr="00D969DB">
        <w:rPr>
          <w:rFonts w:ascii="Arial" w:hAnsi="Arial" w:cs="Arial"/>
          <w:i/>
          <w:iCs/>
        </w:rPr>
        <w:t>lame</w:t>
      </w:r>
      <w:r w:rsidRPr="00D969DB">
        <w:rPr>
          <w:rFonts w:ascii="Arial" w:hAnsi="Arial" w:cs="Arial"/>
        </w:rPr>
        <w:t>. (Is. 33:23; Heb. 12:13)</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noProof/>
        </w:rPr>
      </w:pPr>
      <w:r w:rsidRPr="00D969DB">
        <w:rPr>
          <w:rFonts w:ascii="Arial" w:hAnsi="Arial" w:cs="Arial"/>
          <w:b/>
          <w:bCs/>
        </w:rPr>
        <w:t>LAMENT</w:t>
      </w:r>
      <w:r w:rsidRPr="00D969DB">
        <w:rPr>
          <w:rFonts w:ascii="Arial" w:hAnsi="Arial" w:cs="Arial"/>
        </w:rPr>
        <w:t xml:space="preserve">. See </w:t>
      </w:r>
      <w:r w:rsidRPr="00D969DB">
        <w:rPr>
          <w:rFonts w:ascii="Arial" w:hAnsi="Arial" w:cs="Arial"/>
          <w:noProof/>
        </w:rPr>
        <w:t>MOURN</w:t>
      </w:r>
    </w:p>
    <w:p w:rsidR="009F1112" w:rsidRPr="00D969DB" w:rsidRDefault="009F1112" w:rsidP="009F1112">
      <w:pPr>
        <w:jc w:val="both"/>
        <w:rPr>
          <w:rFonts w:ascii="Arial" w:hAnsi="Arial" w:cs="Arial"/>
        </w:rPr>
      </w:pPr>
      <w:r w:rsidRPr="00D969DB">
        <w:rPr>
          <w:rFonts w:ascii="Arial" w:hAnsi="Arial" w:cs="Arial"/>
          <w:noProof/>
        </w:rPr>
        <w:lastRenderedPageBreak/>
        <w:t xml:space="preserve">See </w:t>
      </w:r>
      <w:r w:rsidRPr="00D969DB">
        <w:rPr>
          <w:rFonts w:ascii="Arial" w:hAnsi="Arial" w:cs="Arial"/>
        </w:rPr>
        <w:t>Judg. 11:40; Is. 3:16, 19:8, 32:12; Jer. 4:8, 16:5-6, 22:18, 34:5, 49:3; Lam. 2:8; Ezek. 27:32, 32:16; Joel 1:8,13; Mic. 2:4; John 16:20; Rev. 18:9</w:t>
      </w:r>
    </w:p>
    <w:p w:rsidR="009F1112" w:rsidRPr="00D969DB" w:rsidRDefault="009F1112" w:rsidP="009F1112">
      <w:pPr>
        <w:jc w:val="both"/>
        <w:rPr>
          <w:rFonts w:ascii="Arial" w:hAnsi="Arial" w:cs="Arial"/>
        </w:rPr>
      </w:pPr>
    </w:p>
    <w:p w:rsidR="009F1112" w:rsidRPr="00D969DB" w:rsidRDefault="009F1112" w:rsidP="009F1112">
      <w:pPr>
        <w:pStyle w:val="Heading3"/>
        <w:rPr>
          <w:b w:val="0"/>
          <w:bCs w:val="0"/>
          <w:sz w:val="24"/>
        </w:rPr>
      </w:pPr>
      <w:r w:rsidRPr="00D969DB">
        <w:rPr>
          <w:sz w:val="24"/>
        </w:rPr>
        <w:t>LAMPS</w:t>
      </w:r>
      <w:r w:rsidRPr="00D969DB">
        <w:rPr>
          <w:b w:val="0"/>
          <w:bCs w:val="0"/>
          <w:sz w:val="24"/>
        </w:rPr>
        <w:t>. See CANDLE, FIRE, LIGHT</w:t>
      </w:r>
    </w:p>
    <w:p w:rsidR="009F1112" w:rsidRPr="00D969DB" w:rsidRDefault="009F1112" w:rsidP="009F1112">
      <w:pPr>
        <w:jc w:val="both"/>
        <w:rPr>
          <w:rFonts w:ascii="Arial" w:hAnsi="Arial" w:cs="Arial"/>
        </w:rPr>
      </w:pPr>
      <w:r w:rsidRPr="00D969DB">
        <w:rPr>
          <w:rFonts w:ascii="Arial" w:hAnsi="Arial" w:cs="Arial"/>
          <w:noProof/>
        </w:rPr>
        <w:t>A kind of light, fuelled by oil in a vessel.</w:t>
      </w:r>
      <w:r w:rsidRPr="00D969DB">
        <w:rPr>
          <w:rFonts w:ascii="Arial" w:hAnsi="Arial" w:cs="Arial"/>
        </w:rPr>
        <w:t xml:space="preserve"> They were usually placed on a high lampstand, or a candlestick that stood on the ground. Perhaps those used by Gideon and his soldiers were torches containing old linen rags, wrapped around a piece of iron or potter</w:t>
      </w:r>
      <w:r w:rsidR="008303D1" w:rsidRPr="00D969DB">
        <w:rPr>
          <w:rFonts w:ascii="Arial" w:hAnsi="Arial" w:cs="Arial"/>
        </w:rPr>
        <w:t>’</w:t>
      </w:r>
      <w:r w:rsidRPr="00D969DB">
        <w:rPr>
          <w:rFonts w:ascii="Arial" w:hAnsi="Arial" w:cs="Arial"/>
        </w:rPr>
        <w:t>s earth, and, from time to time, soaked in oil. (Judg. 7:16,20) Nineveh was taken in the night when the enemy needed torches to il</w:t>
      </w:r>
      <w:r w:rsidRPr="00D969DB">
        <w:rPr>
          <w:rFonts w:ascii="Arial" w:hAnsi="Arial" w:cs="Arial"/>
        </w:rPr>
        <w:softHyphen/>
        <w:t>luminate their chariots. (Nahum 2:3-4) The Arabians and other eastern prin</w:t>
      </w:r>
      <w:r w:rsidRPr="00D969DB">
        <w:rPr>
          <w:rFonts w:ascii="Arial" w:hAnsi="Arial" w:cs="Arial"/>
        </w:rPr>
        <w:softHyphen/>
        <w:t>ces adorned their tents with lamps. In Egypt, all inhabited apartments had a lamp burning in them all night, but it seems their lamps - at least in Cairo - gave only a faint light. In many parts of the East, particu</w:t>
      </w:r>
      <w:r w:rsidRPr="00D969DB">
        <w:rPr>
          <w:rFonts w:ascii="Arial" w:hAnsi="Arial" w:cs="Arial"/>
        </w:rPr>
        <w:softHyphen/>
        <w:t>larly in India, instead of torches and flambeaux, they carried a pot of oil in one hand and a lamp full of oiled rags in the other. (Mt. 25:3-4) Successors are called a lamp because they increase or continue the glory of their predecessors. (1 Kings 15:4; Ps. 132:17) The gover</w:t>
      </w:r>
      <w:r w:rsidRPr="00D969DB">
        <w:rPr>
          <w:rFonts w:ascii="Arial" w:hAnsi="Arial" w:cs="Arial"/>
        </w:rPr>
        <w:softHyphen/>
        <w:t xml:space="preserve">nors of Judah are </w:t>
      </w:r>
      <w:r w:rsidRPr="00D969DB">
        <w:rPr>
          <w:rFonts w:ascii="Arial" w:hAnsi="Arial" w:cs="Arial"/>
          <w:noProof/>
        </w:rPr>
        <w:t>like a torch in a sheaf among their enemies, for the Mac</w:t>
      </w:r>
      <w:r w:rsidRPr="00D969DB">
        <w:rPr>
          <w:rFonts w:ascii="Arial" w:hAnsi="Arial" w:cs="Arial"/>
          <w:noProof/>
        </w:rPr>
        <w:softHyphen/>
        <w:t>cabees and their successors, for more than 100 years, were notable destroyers of the Syro-Grecians, Arabians, Edom</w:t>
      </w:r>
      <w:r w:rsidRPr="00D969DB">
        <w:rPr>
          <w:rFonts w:ascii="Arial" w:hAnsi="Arial" w:cs="Arial"/>
          <w:noProof/>
        </w:rPr>
        <w:softHyphen/>
        <w:t>ites, Philistines, and others. At the beginning of the millennium, their governors will still more significally</w:t>
      </w:r>
      <w:r w:rsidRPr="00D969DB">
        <w:rPr>
          <w:rFonts w:ascii="Arial" w:hAnsi="Arial" w:cs="Arial"/>
        </w:rPr>
        <w:t xml:space="preserve"> cut off their foes. (Zech. 12:6) The burn</w:t>
      </w:r>
      <w:r w:rsidRPr="00D969DB">
        <w:rPr>
          <w:rFonts w:ascii="Arial" w:hAnsi="Arial" w:cs="Arial"/>
        </w:rPr>
        <w:softHyphen/>
        <w:t>ing lamp issuing out of a smoking furnace that passed between the pieces of Abraham</w:t>
      </w:r>
      <w:r w:rsidR="008303D1" w:rsidRPr="00D969DB">
        <w:rPr>
          <w:rFonts w:ascii="Arial" w:hAnsi="Arial" w:cs="Arial"/>
        </w:rPr>
        <w:t>’</w:t>
      </w:r>
      <w:r w:rsidRPr="00D969DB">
        <w:rPr>
          <w:rFonts w:ascii="Arial" w:hAnsi="Arial" w:cs="Arial"/>
        </w:rPr>
        <w:t xml:space="preserve">s divided pieces of animals was to show the special presence of God among the Heb. in their Egyptian bondage, and that their salvation from it should at last be gloriously brought about. (Gen. 15:17) God is compared with a </w:t>
      </w:r>
      <w:r w:rsidRPr="00D969DB">
        <w:rPr>
          <w:rFonts w:ascii="Arial" w:hAnsi="Arial" w:cs="Arial"/>
          <w:i/>
          <w:iCs/>
        </w:rPr>
        <w:t xml:space="preserve">lamp </w:t>
      </w:r>
      <w:r w:rsidRPr="00D969DB">
        <w:rPr>
          <w:rFonts w:ascii="Arial" w:hAnsi="Arial" w:cs="Arial"/>
        </w:rPr>
        <w:t xml:space="preserve">(2 Sam. 22:29); he enlightens, comforts, and honours his people.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The </w:t>
      </w:r>
      <w:r w:rsidRPr="00D969DB">
        <w:rPr>
          <w:rFonts w:ascii="Arial" w:hAnsi="Arial" w:cs="Arial"/>
          <w:i/>
          <w:iCs/>
        </w:rPr>
        <w:t>seven lamps</w:t>
      </w:r>
      <w:r w:rsidRPr="00D969DB">
        <w:rPr>
          <w:rFonts w:ascii="Arial" w:hAnsi="Arial" w:cs="Arial"/>
        </w:rPr>
        <w:t xml:space="preserve"> of the golden candlestick prefigu</w:t>
      </w:r>
      <w:r w:rsidRPr="00D969DB">
        <w:rPr>
          <w:rFonts w:ascii="Arial" w:hAnsi="Arial" w:cs="Arial"/>
        </w:rPr>
        <w:softHyphen/>
        <w:t xml:space="preserve">red Jesus and his Church, when possessed of the fullness of the Holy Spirit, and of divine oracles and knowledge. (Ex. 25:37) The Holy Spirit is compared with </w:t>
      </w:r>
      <w:r w:rsidRPr="00D969DB">
        <w:rPr>
          <w:rFonts w:ascii="Arial" w:hAnsi="Arial" w:cs="Arial"/>
          <w:i/>
          <w:iCs/>
        </w:rPr>
        <w:t>seven lamps of fire</w:t>
      </w:r>
      <w:r w:rsidRPr="00D969DB">
        <w:rPr>
          <w:rFonts w:ascii="Arial" w:hAnsi="Arial" w:cs="Arial"/>
        </w:rPr>
        <w:t>, burning before God</w:t>
      </w:r>
      <w:r w:rsidR="008303D1" w:rsidRPr="00D969DB">
        <w:rPr>
          <w:rFonts w:ascii="Arial" w:hAnsi="Arial" w:cs="Arial"/>
        </w:rPr>
        <w:t>’</w:t>
      </w:r>
      <w:r w:rsidRPr="00D969DB">
        <w:rPr>
          <w:rFonts w:ascii="Arial" w:hAnsi="Arial" w:cs="Arial"/>
        </w:rPr>
        <w:t>s throne to show the fully instructive, com</w:t>
      </w:r>
      <w:r w:rsidRPr="00D969DB">
        <w:rPr>
          <w:rFonts w:ascii="Arial" w:hAnsi="Arial" w:cs="Arial"/>
        </w:rPr>
        <w:softHyphen/>
        <w:t>forting, heart-warming, and sin-de</w:t>
      </w:r>
      <w:r w:rsidRPr="00D969DB">
        <w:rPr>
          <w:rFonts w:ascii="Arial" w:hAnsi="Arial" w:cs="Arial"/>
        </w:rPr>
        <w:softHyphen/>
        <w:t xml:space="preserve">stroying nature of his influence. (Rev. 4:5) The </w:t>
      </w:r>
      <w:r w:rsidRPr="00D969DB">
        <w:rPr>
          <w:rFonts w:ascii="Arial" w:hAnsi="Arial" w:cs="Arial"/>
          <w:i/>
          <w:iCs/>
        </w:rPr>
        <w:t xml:space="preserve">seven lamps </w:t>
      </w:r>
      <w:r w:rsidRPr="00D969DB">
        <w:rPr>
          <w:rFonts w:ascii="Arial" w:hAnsi="Arial" w:cs="Arial"/>
        </w:rPr>
        <w:t>of the golden candlestick in Zech.</w:t>
      </w:r>
      <w:r w:rsidR="008303D1" w:rsidRPr="00D969DB">
        <w:rPr>
          <w:rFonts w:ascii="Arial" w:hAnsi="Arial" w:cs="Arial"/>
        </w:rPr>
        <w:t>’</w:t>
      </w:r>
      <w:r w:rsidRPr="00D969DB">
        <w:rPr>
          <w:rFonts w:ascii="Arial" w:hAnsi="Arial" w:cs="Arial"/>
        </w:rPr>
        <w:t>s vision, which received their oil from the bowl or fountain by pipes, are a suf</w:t>
      </w:r>
      <w:r w:rsidRPr="00D969DB">
        <w:rPr>
          <w:rFonts w:ascii="Arial" w:hAnsi="Arial" w:cs="Arial"/>
        </w:rPr>
        <w:softHyphen/>
        <w:t>ficient number of ministers deriving their light, comfort, gifts, and graces, from Jesus by the pipes of ordinances, reading the Scriptures, meditation, prayer, and by faith. (Zech. 4:2) Christ</w:t>
      </w:r>
      <w:r w:rsidR="008303D1" w:rsidRPr="00D969DB">
        <w:rPr>
          <w:rFonts w:ascii="Arial" w:hAnsi="Arial" w:cs="Arial"/>
        </w:rPr>
        <w:t>’</w:t>
      </w:r>
      <w:r w:rsidRPr="00D969DB">
        <w:rPr>
          <w:rFonts w:ascii="Arial" w:hAnsi="Arial" w:cs="Arial"/>
        </w:rPr>
        <w:t xml:space="preserve">s eyes of infinite knowledge, and of discovered affection or wrath, are as </w:t>
      </w:r>
      <w:r w:rsidRPr="00D969DB">
        <w:rPr>
          <w:rFonts w:ascii="Arial" w:hAnsi="Arial" w:cs="Arial"/>
          <w:i/>
          <w:iCs/>
        </w:rPr>
        <w:t>lamps of fire</w:t>
      </w:r>
      <w:r w:rsidRPr="00D969DB">
        <w:rPr>
          <w:rFonts w:ascii="Arial" w:hAnsi="Arial" w:cs="Arial"/>
        </w:rPr>
        <w:t xml:space="preserve">. (Dan. 10:6) The Word of God is a </w:t>
      </w:r>
      <w:r w:rsidRPr="00D969DB">
        <w:rPr>
          <w:rFonts w:ascii="Arial" w:hAnsi="Arial" w:cs="Arial"/>
          <w:i/>
          <w:iCs/>
        </w:rPr>
        <w:t xml:space="preserve">lamp </w:t>
      </w:r>
      <w:r w:rsidRPr="00D969DB">
        <w:rPr>
          <w:rFonts w:ascii="Arial" w:hAnsi="Arial" w:cs="Arial"/>
        </w:rPr>
        <w:t xml:space="preserve">and </w:t>
      </w:r>
      <w:r w:rsidRPr="00D969DB">
        <w:rPr>
          <w:rFonts w:ascii="Arial" w:hAnsi="Arial" w:cs="Arial"/>
          <w:i/>
          <w:iCs/>
        </w:rPr>
        <w:t xml:space="preserve">light </w:t>
      </w:r>
      <w:r w:rsidRPr="00D969DB">
        <w:rPr>
          <w:rFonts w:ascii="Arial" w:hAnsi="Arial" w:cs="Arial"/>
        </w:rPr>
        <w:t>(Ps. 119:105); it uncovers many mysteries, directs men</w:t>
      </w:r>
      <w:r w:rsidR="008303D1" w:rsidRPr="00D969DB">
        <w:rPr>
          <w:rFonts w:ascii="Arial" w:hAnsi="Arial" w:cs="Arial"/>
        </w:rPr>
        <w:t>’</w:t>
      </w:r>
      <w:r w:rsidRPr="00D969DB">
        <w:rPr>
          <w:rFonts w:ascii="Arial" w:hAnsi="Arial" w:cs="Arial"/>
        </w:rPr>
        <w:t xml:space="preserve">s courses, and comforts their hearts amid the darkness of this world. The </w:t>
      </w:r>
      <w:r w:rsidRPr="00D969DB">
        <w:rPr>
          <w:rFonts w:ascii="Arial" w:hAnsi="Arial" w:cs="Arial"/>
          <w:i/>
          <w:iCs/>
        </w:rPr>
        <w:t>lamp</w:t>
      </w:r>
      <w:r w:rsidRPr="00D969DB">
        <w:rPr>
          <w:rFonts w:ascii="Arial" w:hAnsi="Arial" w:cs="Arial"/>
        </w:rPr>
        <w:t xml:space="preserve"> ordained for God</w:t>
      </w:r>
      <w:r w:rsidR="008303D1" w:rsidRPr="00D969DB">
        <w:rPr>
          <w:rFonts w:ascii="Arial" w:hAnsi="Arial" w:cs="Arial"/>
        </w:rPr>
        <w:t>’</w:t>
      </w:r>
      <w:r w:rsidRPr="00D969DB">
        <w:rPr>
          <w:rFonts w:ascii="Arial" w:hAnsi="Arial" w:cs="Arial"/>
        </w:rPr>
        <w:t>s anointed is either Jesus, who is the light of the world and the continued honour of David</w:t>
      </w:r>
      <w:r w:rsidR="008303D1" w:rsidRPr="00D969DB">
        <w:rPr>
          <w:rFonts w:ascii="Arial" w:hAnsi="Arial" w:cs="Arial"/>
        </w:rPr>
        <w:t>’</w:t>
      </w:r>
      <w:r w:rsidRPr="00D969DB">
        <w:rPr>
          <w:rFonts w:ascii="Arial" w:hAnsi="Arial" w:cs="Arial"/>
        </w:rPr>
        <w:t xml:space="preserve">s family, or the gospel, which, from age to age, maintains the fame and honour of our Redeemer in the world. (Ps. 132:17) A profession of religion is called a </w:t>
      </w:r>
      <w:r w:rsidRPr="00D969DB">
        <w:rPr>
          <w:rFonts w:ascii="Arial" w:hAnsi="Arial" w:cs="Arial"/>
          <w:i/>
          <w:iCs/>
        </w:rPr>
        <w:t xml:space="preserve">lamp </w:t>
      </w:r>
      <w:r w:rsidRPr="00D969DB">
        <w:rPr>
          <w:rFonts w:ascii="Arial" w:hAnsi="Arial" w:cs="Arial"/>
        </w:rPr>
        <w:t xml:space="preserve">(Mt. 25:3-4); it makes men shining and useful, and instructors of others. Prosperity is a </w:t>
      </w:r>
      <w:r w:rsidRPr="00D969DB">
        <w:rPr>
          <w:rFonts w:ascii="Arial" w:hAnsi="Arial" w:cs="Arial"/>
          <w:i/>
          <w:iCs/>
        </w:rPr>
        <w:t xml:space="preserve">lamp </w:t>
      </w:r>
      <w:r w:rsidRPr="00D969DB">
        <w:rPr>
          <w:rFonts w:ascii="Arial" w:hAnsi="Arial" w:cs="Arial"/>
        </w:rPr>
        <w:t xml:space="preserve">(Prov. 13:9, 20:20); it makes men cheerful, noteworthy, and glorious. The salvation of the Church from her troubles is compared with a </w:t>
      </w:r>
      <w:r w:rsidRPr="00D969DB">
        <w:rPr>
          <w:rFonts w:ascii="Arial" w:hAnsi="Arial" w:cs="Arial"/>
          <w:i/>
          <w:iCs/>
        </w:rPr>
        <w:t>burning lamp</w:t>
      </w:r>
      <w:r w:rsidRPr="00D969DB">
        <w:rPr>
          <w:rFonts w:ascii="Arial" w:hAnsi="Arial" w:cs="Arial"/>
        </w:rPr>
        <w:t xml:space="preserve"> (Is. 62:1); it is bright and visible, and its effects are instructive and comfort</w:t>
      </w:r>
      <w:r w:rsidRPr="00D969DB">
        <w:rPr>
          <w:rFonts w:ascii="Arial" w:hAnsi="Arial" w:cs="Arial"/>
        </w:rPr>
        <w:softHyphen/>
        <w:t xml:space="preserve">ing. </w:t>
      </w:r>
    </w:p>
    <w:p w:rsidR="009F1112" w:rsidRPr="00D969DB" w:rsidRDefault="009F1112" w:rsidP="009F1112">
      <w:pPr>
        <w:jc w:val="both"/>
        <w:rPr>
          <w:rFonts w:ascii="Arial" w:hAnsi="Arial" w:cs="Arial"/>
        </w:rPr>
      </w:pPr>
    </w:p>
    <w:p w:rsidR="009F1112" w:rsidRPr="00D969DB" w:rsidRDefault="009F1112" w:rsidP="009F1112">
      <w:pPr>
        <w:pStyle w:val="Heading3"/>
        <w:rPr>
          <w:noProof/>
          <w:sz w:val="24"/>
        </w:rPr>
      </w:pPr>
      <w:r w:rsidRPr="00D969DB">
        <w:rPr>
          <w:noProof/>
          <w:sz w:val="24"/>
        </w:rPr>
        <w:t>LANCE</w:t>
      </w:r>
    </w:p>
    <w:p w:rsidR="009F1112" w:rsidRPr="00D969DB" w:rsidRDefault="009F1112" w:rsidP="009F1112">
      <w:pPr>
        <w:jc w:val="both"/>
        <w:rPr>
          <w:rFonts w:ascii="Arial" w:hAnsi="Arial" w:cs="Arial"/>
          <w:noProof/>
        </w:rPr>
      </w:pPr>
      <w:r w:rsidRPr="00D969DB">
        <w:rPr>
          <w:rFonts w:ascii="Arial" w:hAnsi="Arial" w:cs="Arial"/>
          <w:noProof/>
        </w:rPr>
        <w:t xml:space="preserve">A spear; but the word </w:t>
      </w:r>
      <w:r w:rsidRPr="00D969DB">
        <w:rPr>
          <w:rFonts w:ascii="Arial" w:hAnsi="Arial" w:cs="Arial"/>
          <w:i/>
          <w:iCs/>
          <w:noProof/>
        </w:rPr>
        <w:t>chidon</w:t>
      </w:r>
      <w:r w:rsidRPr="00D969DB">
        <w:rPr>
          <w:rFonts w:ascii="Arial" w:hAnsi="Arial" w:cs="Arial"/>
          <w:noProof/>
        </w:rPr>
        <w:t xml:space="preserve"> can also be translated </w:t>
      </w:r>
      <w:r w:rsidRPr="00D969DB">
        <w:rPr>
          <w:rFonts w:ascii="Arial" w:hAnsi="Arial" w:cs="Arial"/>
          <w:i/>
          <w:iCs/>
          <w:noProof/>
        </w:rPr>
        <w:t>target</w:t>
      </w:r>
      <w:r w:rsidRPr="00D969DB">
        <w:rPr>
          <w:rFonts w:ascii="Arial" w:hAnsi="Arial" w:cs="Arial"/>
          <w:noProof/>
        </w:rPr>
        <w:t>. (Only found in Jer. 50:42)</w:t>
      </w:r>
    </w:p>
    <w:p w:rsidR="009F1112" w:rsidRPr="00D969DB" w:rsidRDefault="009F1112" w:rsidP="009F1112">
      <w:pPr>
        <w:jc w:val="both"/>
        <w:rPr>
          <w:rFonts w:ascii="Arial" w:hAnsi="Arial" w:cs="Arial"/>
          <w:noProof/>
        </w:rPr>
      </w:pPr>
    </w:p>
    <w:p w:rsidR="009F1112" w:rsidRPr="00D969DB" w:rsidRDefault="009F1112" w:rsidP="009F1112">
      <w:pPr>
        <w:pStyle w:val="Heading3"/>
        <w:rPr>
          <w:noProof/>
          <w:sz w:val="24"/>
        </w:rPr>
      </w:pPr>
      <w:r w:rsidRPr="00D969DB">
        <w:rPr>
          <w:noProof/>
          <w:sz w:val="24"/>
        </w:rPr>
        <w:t>LANCETS</w:t>
      </w:r>
    </w:p>
    <w:p w:rsidR="009F1112" w:rsidRPr="00D969DB" w:rsidRDefault="009F1112" w:rsidP="009F1112">
      <w:pPr>
        <w:jc w:val="both"/>
        <w:rPr>
          <w:rFonts w:ascii="Arial" w:hAnsi="Arial" w:cs="Arial"/>
          <w:noProof/>
        </w:rPr>
      </w:pPr>
      <w:r w:rsidRPr="00D969DB">
        <w:rPr>
          <w:rFonts w:ascii="Arial" w:hAnsi="Arial" w:cs="Arial"/>
          <w:noProof/>
        </w:rPr>
        <w:t>Javelins, short spears. (Only found in 1 Kings 17:28)</w:t>
      </w:r>
    </w:p>
    <w:p w:rsidR="009F1112" w:rsidRPr="00D969DB" w:rsidRDefault="009F1112" w:rsidP="009F1112">
      <w:pPr>
        <w:jc w:val="both"/>
        <w:rPr>
          <w:rFonts w:ascii="Arial" w:hAnsi="Arial" w:cs="Arial"/>
          <w:noProof/>
        </w:rPr>
      </w:pPr>
    </w:p>
    <w:p w:rsidR="009F1112" w:rsidRPr="00D969DB" w:rsidRDefault="009F1112" w:rsidP="009F1112">
      <w:pPr>
        <w:pStyle w:val="Heading3"/>
        <w:rPr>
          <w:sz w:val="24"/>
        </w:rPr>
      </w:pPr>
      <w:r w:rsidRPr="00D969DB">
        <w:rPr>
          <w:sz w:val="24"/>
        </w:rPr>
        <w:t>TO LAUNCH</w:t>
      </w:r>
      <w:r w:rsidRPr="00D969DB">
        <w:rPr>
          <w:b w:val="0"/>
          <w:bCs w:val="0"/>
          <w:sz w:val="24"/>
        </w:rPr>
        <w:t xml:space="preserve">, </w:t>
      </w:r>
      <w:r w:rsidRPr="00D969DB">
        <w:rPr>
          <w:sz w:val="24"/>
        </w:rPr>
        <w:t>LAUNCHED</w:t>
      </w:r>
    </w:p>
    <w:p w:rsidR="009F1112" w:rsidRPr="00D969DB" w:rsidRDefault="009F1112" w:rsidP="009F1112">
      <w:pPr>
        <w:jc w:val="both"/>
        <w:rPr>
          <w:rFonts w:ascii="Arial" w:hAnsi="Arial" w:cs="Arial"/>
        </w:rPr>
      </w:pPr>
      <w:r w:rsidRPr="00D969DB">
        <w:rPr>
          <w:rFonts w:ascii="Arial" w:hAnsi="Arial" w:cs="Arial"/>
          <w:noProof/>
        </w:rPr>
        <w:t>To put out to sea from the shore.</w:t>
      </w:r>
      <w:r w:rsidRPr="00D969DB">
        <w:rPr>
          <w:rFonts w:ascii="Arial" w:hAnsi="Arial" w:cs="Arial"/>
        </w:rPr>
        <w:t xml:space="preserve"> (</w:t>
      </w:r>
      <w:r w:rsidRPr="00D969DB">
        <w:rPr>
          <w:rFonts w:ascii="Arial" w:hAnsi="Arial" w:cs="Arial"/>
          <w:i/>
          <w:iCs/>
        </w:rPr>
        <w:t xml:space="preserve">Launch </w:t>
      </w:r>
      <w:r w:rsidRPr="00D969DB">
        <w:rPr>
          <w:rFonts w:ascii="Arial" w:hAnsi="Arial" w:cs="Arial"/>
        </w:rPr>
        <w:t xml:space="preserve">only found in Lk. 8:22; </w:t>
      </w:r>
      <w:r w:rsidRPr="00D969DB">
        <w:rPr>
          <w:rFonts w:ascii="Arial" w:hAnsi="Arial" w:cs="Arial"/>
          <w:i/>
          <w:iCs/>
        </w:rPr>
        <w:t>launched</w:t>
      </w:r>
      <w:r w:rsidRPr="00D969DB">
        <w:rPr>
          <w:rFonts w:ascii="Arial" w:hAnsi="Arial" w:cs="Arial"/>
        </w:rPr>
        <w:t xml:space="preserve"> = Lk. 8:22; Acts 21:1, 27:2,4)</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lastRenderedPageBreak/>
        <w:t>LAND</w:t>
      </w:r>
    </w:p>
    <w:p w:rsidR="009F1112" w:rsidRPr="00D969DB" w:rsidRDefault="009F1112" w:rsidP="009F1112">
      <w:pPr>
        <w:pStyle w:val="BodyText"/>
      </w:pPr>
      <w:r w:rsidRPr="00D969DB">
        <w:t xml:space="preserve">(1) The whole continent of the earth as distinguished from the sea. (Mt. 23:5)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A par</w:t>
      </w:r>
      <w:r w:rsidRPr="00D969DB">
        <w:rPr>
          <w:rFonts w:ascii="Arial" w:hAnsi="Arial" w:cs="Arial"/>
        </w:rPr>
        <w:softHyphen/>
        <w:t xml:space="preserve">ticular country, especially those parts of it that are fit to be ploughed. (Gen. 26:12; Mt. 9:26, 19:29; Acts 4:37)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The inhabitants of a country. (Is. 37:11) Canaan is called </w:t>
      </w:r>
      <w:r w:rsidRPr="00D969DB">
        <w:rPr>
          <w:rFonts w:ascii="Arial" w:hAnsi="Arial" w:cs="Arial"/>
          <w:i/>
          <w:iCs/>
        </w:rPr>
        <w:t>Immanuel</w:t>
      </w:r>
      <w:r w:rsidR="008303D1" w:rsidRPr="00D969DB">
        <w:rPr>
          <w:rFonts w:ascii="Arial" w:hAnsi="Arial" w:cs="Arial"/>
          <w:i/>
          <w:iCs/>
        </w:rPr>
        <w:t>’</w:t>
      </w:r>
      <w:r w:rsidRPr="00D969DB">
        <w:rPr>
          <w:rFonts w:ascii="Arial" w:hAnsi="Arial" w:cs="Arial"/>
          <w:i/>
          <w:iCs/>
        </w:rPr>
        <w:t xml:space="preserve">s land </w:t>
      </w:r>
      <w:r w:rsidRPr="00D969DB">
        <w:rPr>
          <w:rFonts w:ascii="Arial" w:hAnsi="Arial" w:cs="Arial"/>
        </w:rPr>
        <w:t>(Is. 8:8), or the Lord</w:t>
      </w:r>
      <w:r w:rsidR="008303D1" w:rsidRPr="00D969DB">
        <w:rPr>
          <w:rFonts w:ascii="Arial" w:hAnsi="Arial" w:cs="Arial"/>
        </w:rPr>
        <w:t>’</w:t>
      </w:r>
      <w:r w:rsidRPr="00D969DB">
        <w:rPr>
          <w:rFonts w:ascii="Arial" w:hAnsi="Arial" w:cs="Arial"/>
        </w:rPr>
        <w:t xml:space="preserve">s land. It enjoyed the special care, protection, presence, and ordinances of our Redeemer, and in it he long dwelt in our nature. It was a </w:t>
      </w:r>
      <w:r w:rsidRPr="00D969DB">
        <w:rPr>
          <w:rFonts w:ascii="Arial" w:hAnsi="Arial" w:cs="Arial"/>
          <w:i/>
          <w:iCs/>
        </w:rPr>
        <w:t>land of promise</w:t>
      </w:r>
      <w:r w:rsidRPr="00D969DB">
        <w:rPr>
          <w:rFonts w:ascii="Arial" w:hAnsi="Arial" w:cs="Arial"/>
        </w:rPr>
        <w:t xml:space="preserve">, as given by promise to Abraham and his seed. (Heb. 11:9) It was a </w:t>
      </w:r>
      <w:r w:rsidRPr="00D969DB">
        <w:rPr>
          <w:rFonts w:ascii="Arial" w:hAnsi="Arial" w:cs="Arial"/>
          <w:i/>
          <w:iCs/>
        </w:rPr>
        <w:t>land of upright</w:t>
      </w:r>
      <w:r w:rsidRPr="00D969DB">
        <w:rPr>
          <w:rFonts w:ascii="Arial" w:hAnsi="Arial" w:cs="Arial"/>
          <w:i/>
          <w:iCs/>
        </w:rPr>
        <w:softHyphen/>
        <w:t xml:space="preserve">ness </w:t>
      </w:r>
      <w:r w:rsidRPr="00D969DB">
        <w:rPr>
          <w:rFonts w:ascii="Arial" w:hAnsi="Arial" w:cs="Arial"/>
        </w:rPr>
        <w:t>(Is. 26:10), as there, men, having the ora</w:t>
      </w:r>
      <w:r w:rsidRPr="00D969DB">
        <w:rPr>
          <w:rFonts w:ascii="Arial" w:hAnsi="Arial" w:cs="Arial"/>
        </w:rPr>
        <w:softHyphen/>
        <w:t>cles of God, should have behaved upright</w:t>
      </w:r>
      <w:r w:rsidRPr="00D969DB">
        <w:rPr>
          <w:rFonts w:ascii="Arial" w:hAnsi="Arial" w:cs="Arial"/>
        </w:rPr>
        <w:softHyphen/>
        <w:t xml:space="preserve">ly towards God and man. It is called a </w:t>
      </w:r>
      <w:r w:rsidRPr="00D969DB">
        <w:rPr>
          <w:rFonts w:ascii="Arial" w:hAnsi="Arial" w:cs="Arial"/>
          <w:i/>
          <w:iCs/>
        </w:rPr>
        <w:t xml:space="preserve">land of unwalled villages </w:t>
      </w:r>
      <w:r w:rsidRPr="00D969DB">
        <w:rPr>
          <w:rFonts w:ascii="Arial" w:hAnsi="Arial" w:cs="Arial"/>
        </w:rPr>
        <w:t xml:space="preserve">(Ezek. 38:11), as it seems, the Jews on their return, at the beginning of the millennium, will not fortify their cities. Egypt is called a </w:t>
      </w:r>
      <w:r w:rsidRPr="00D969DB">
        <w:rPr>
          <w:rFonts w:ascii="Arial" w:hAnsi="Arial" w:cs="Arial"/>
          <w:i/>
          <w:iCs/>
        </w:rPr>
        <w:t>land of trouble and anguish</w:t>
      </w:r>
      <w:r w:rsidRPr="00D969DB">
        <w:rPr>
          <w:rFonts w:ascii="Arial" w:hAnsi="Arial" w:cs="Arial"/>
        </w:rPr>
        <w:t xml:space="preserve"> because there, the </w:t>
      </w:r>
      <w:r w:rsidRPr="00D969DB">
        <w:rPr>
          <w:rFonts w:ascii="Arial" w:hAnsi="Arial" w:cs="Arial"/>
          <w:noProof/>
        </w:rPr>
        <w:t xml:space="preserve">Heb. </w:t>
      </w:r>
      <w:r w:rsidRPr="00D969DB">
        <w:rPr>
          <w:rFonts w:ascii="Arial" w:hAnsi="Arial" w:cs="Arial"/>
        </w:rPr>
        <w:t xml:space="preserve">were extremely distressed, and it was long a scene of terrible calamities. (Is. 30:6) Babylon was a </w:t>
      </w:r>
      <w:r w:rsidRPr="00D969DB">
        <w:rPr>
          <w:rFonts w:ascii="Arial" w:hAnsi="Arial" w:cs="Arial"/>
          <w:i/>
          <w:iCs/>
        </w:rPr>
        <w:t xml:space="preserve">land of graven images </w:t>
      </w:r>
      <w:r w:rsidRPr="00D969DB">
        <w:rPr>
          <w:rFonts w:ascii="Arial" w:hAnsi="Arial" w:cs="Arial"/>
        </w:rPr>
        <w:t>(Jer. 50:38); idolatry mightily pre</w:t>
      </w:r>
      <w:r w:rsidRPr="00D969DB">
        <w:rPr>
          <w:rFonts w:ascii="Arial" w:hAnsi="Arial" w:cs="Arial"/>
        </w:rPr>
        <w:softHyphen/>
        <w:t xml:space="preserve">vailed there. The </w:t>
      </w:r>
      <w:r w:rsidRPr="00D969DB">
        <w:rPr>
          <w:rFonts w:ascii="Arial" w:hAnsi="Arial" w:cs="Arial"/>
          <w:i/>
          <w:iCs/>
        </w:rPr>
        <w:t xml:space="preserve">land of the living </w:t>
      </w:r>
      <w:r w:rsidRPr="00D969DB">
        <w:rPr>
          <w:rFonts w:ascii="Arial" w:hAnsi="Arial" w:cs="Arial"/>
        </w:rPr>
        <w:t xml:space="preserve">is this world where men face death, and the heavenly state where no death ever enters. (Ps. 27:13, 116:9,) The grave is the </w:t>
      </w:r>
      <w:r w:rsidRPr="00D969DB">
        <w:rPr>
          <w:rFonts w:ascii="Arial" w:hAnsi="Arial" w:cs="Arial"/>
          <w:i/>
          <w:iCs/>
        </w:rPr>
        <w:t>land of darkness, and of the shadow of death</w:t>
      </w:r>
      <w:r w:rsidRPr="00D969DB">
        <w:rPr>
          <w:rFonts w:ascii="Arial" w:hAnsi="Arial" w:cs="Arial"/>
        </w:rPr>
        <w:t xml:space="preserve"> (Job 10:21-22; Ps. 23:4), and of </w:t>
      </w:r>
      <w:r w:rsidRPr="00D969DB">
        <w:rPr>
          <w:rFonts w:ascii="Arial" w:hAnsi="Arial" w:cs="Arial"/>
          <w:i/>
          <w:iCs/>
        </w:rPr>
        <w:t xml:space="preserve">forgetfulness </w:t>
      </w:r>
      <w:r w:rsidRPr="00D969DB">
        <w:rPr>
          <w:rFonts w:ascii="Arial" w:hAnsi="Arial" w:cs="Arial"/>
        </w:rPr>
        <w:t xml:space="preserve">(Ps. 88:13), as men are soon forgotten after they are buried.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LANES</w:t>
      </w:r>
    </w:p>
    <w:p w:rsidR="009F1112" w:rsidRPr="00D969DB" w:rsidRDefault="009F1112" w:rsidP="009F1112">
      <w:pPr>
        <w:jc w:val="both"/>
        <w:rPr>
          <w:rFonts w:ascii="Arial" w:hAnsi="Arial" w:cs="Arial"/>
        </w:rPr>
      </w:pPr>
      <w:r w:rsidRPr="00D969DB">
        <w:rPr>
          <w:rFonts w:ascii="Arial" w:hAnsi="Arial" w:cs="Arial"/>
          <w:noProof/>
        </w:rPr>
        <w:t>The narrow closses (passages) in a city where poor people normally live. (Only found in</w:t>
      </w:r>
      <w:r w:rsidRPr="00D969DB">
        <w:rPr>
          <w:rFonts w:ascii="Arial" w:hAnsi="Arial" w:cs="Arial"/>
        </w:rPr>
        <w:t xml:space="preserve"> Lk. 14:21)</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LANGUAGE</w:t>
      </w:r>
    </w:p>
    <w:p w:rsidR="009F1112" w:rsidRPr="00D969DB" w:rsidRDefault="009F1112" w:rsidP="009F1112">
      <w:pPr>
        <w:pStyle w:val="BodyText"/>
      </w:pPr>
      <w:r w:rsidRPr="00D969DB">
        <w:t>A collection of words used by people of any particular country, or countries, to express their thoughts. No doubt, God, at first, inspired men with language. Without supposing this, we do not see how they could so easily have conversed with God, or a man with his wife and family. While men lived such a long time, and applied only to the more simple methods of life, as before the Flood, their ideas were few, and their language was easily preserved without alteration. For some time after the Flood, mankind was still of one language and speech; but, what that was, is not so readily agreed. Could we, with Samuel Shuckford, believe that Noah went almost directly eastward to Chi</w:t>
      </w:r>
      <w:r w:rsidRPr="00D969DB">
        <w:softHyphen/>
        <w:t>na, we could easily imagine that the Chinese language, which is rather sim</w:t>
      </w:r>
      <w:r w:rsidRPr="00D969DB">
        <w:softHyphen/>
        <w:t>ple, and its original words very few, was the first one. But, as it is certain that Noah did not retire to these eastern regions before the building of Babel, and as it is not evident that he did so afterwards, we cannot adopt this opinion. When we observe the simplicity and emphasis of the Hebrew tongue, when we consider how exactly the Hebrew names of animals suit their natures, and how exactly the names of people suit their characters and circumstances, we can only declare for the Hebrew. It is absurd for the Chaldaic, Assyrian, Arabic, or Ethiopic to compete with this claim. Ev</w:t>
      </w:r>
      <w:r w:rsidRPr="00D969DB">
        <w:softHyphen/>
        <w:t>ery unbiased observer can plainly see them only as dialects of the Hebrew tongue; and perhaps they, as well as the Phoenician, were for many ages almost the same as Hebrew. As the Jews lived in a way so distinct from other people, they bid fairest to preserve their language uncorrupted. As we have no standard book in classical Hebrew besides the Old Testament, the meaning of not a few of its words, seldom us</w:t>
      </w:r>
      <w:r w:rsidRPr="00D969DB">
        <w:softHyphen/>
        <w:t>ed, is not altogether certain to us; but, by tracing them in similar words of the Arabic, etc., we can arrive at what is their probable meaning.</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To what extent God confounded the lan</w:t>
      </w:r>
      <w:r w:rsidRPr="00D969DB">
        <w:softHyphen/>
        <w:t>guage of mankind at Babel, whether he made them forget the meaning of their words, and put one name for another, or whether he inspired most of them with new languages, is not easy to say. It is certain that the ancient language of the Gomerians, Huns, Greeks, etc., did not a little resemble the Hebrew; and that there are other languages, such as the Sla</w:t>
      </w:r>
      <w:r w:rsidRPr="00D969DB">
        <w:softHyphen/>
        <w:t>vonic and Native Americans, be</w:t>
      </w:r>
      <w:r w:rsidRPr="00D969DB">
        <w:softHyphen/>
        <w:t xml:space="preserve">tween which and the Hebrew we can scarcely trace the smallest resemblance. Into how many languages speech </w:t>
      </w:r>
      <w:r w:rsidRPr="00D969DB">
        <w:lastRenderedPageBreak/>
        <w:t xml:space="preserve">was divided at Babel is impossible to say. Johann Heinrich </w:t>
      </w:r>
      <w:r w:rsidRPr="00D969DB">
        <w:rPr>
          <w:noProof/>
        </w:rPr>
        <w:t xml:space="preserve">Alsted </w:t>
      </w:r>
      <w:r w:rsidRPr="00D969DB">
        <w:t>(Alstedius) enumerates about 400, but makes only 72 distinguished ones, and five chief ones, namely, Hebrew, Greek, Latin, German, and Slavonic. At present, Arabic greatly prevails in the Middle East, the Gulf, and the north of Africa. Mingled dialects of the Latin and Teutonic, etc., mostly prevail in the west of Europe. French and English are the most used.</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When God cast off the Gentiles, he confounded their languages. When he called them back to his Church, he gave his Apostles the miraculous gift of speaking in tongues. (Gen.</w:t>
      </w:r>
      <w:r w:rsidR="009F0CE0" w:rsidRPr="00D969DB">
        <w:t xml:space="preserve"> </w:t>
      </w:r>
      <w:r w:rsidRPr="00D969DB">
        <w:t>11; Acts</w:t>
      </w:r>
      <w:r w:rsidR="009F0CE0" w:rsidRPr="00D969DB">
        <w:t xml:space="preserve"> </w:t>
      </w:r>
      <w:r w:rsidRPr="00D969DB">
        <w:t xml:space="preserve">2) The </w:t>
      </w:r>
      <w:r w:rsidRPr="00D969DB">
        <w:rPr>
          <w:i/>
          <w:iCs/>
        </w:rPr>
        <w:t>language of Canaan</w:t>
      </w:r>
      <w:r w:rsidRPr="00D969DB">
        <w:t xml:space="preserve">, or a </w:t>
      </w:r>
      <w:r w:rsidRPr="00D969DB">
        <w:rPr>
          <w:i/>
          <w:iCs/>
        </w:rPr>
        <w:t>pure language</w:t>
      </w:r>
      <w:r w:rsidRPr="00D969DB">
        <w:t>, is a proper way of speaking to God in prayer, and in edifying conversation with men. (Is. 19:18; Zeph. 3:9)</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As the purpose of language is to communicate ideas from one person to another, and the best style will convey them in the most suitable, clear and af</w:t>
      </w:r>
      <w:r w:rsidRPr="00D969DB">
        <w:rPr>
          <w:rFonts w:ascii="Arial" w:hAnsi="Arial" w:cs="Arial"/>
        </w:rPr>
        <w:softHyphen/>
        <w:t>fecting way, fitting not only the subject spoken about, and the person speaking, and those to whom he speaks. To make language easy to understand, every word and phrase, if pos</w:t>
      </w:r>
      <w:r w:rsidRPr="00D969DB">
        <w:rPr>
          <w:rFonts w:ascii="Arial" w:hAnsi="Arial" w:cs="Arial"/>
        </w:rPr>
        <w:softHyphen/>
        <w:t xml:space="preserve">sible, should be pure, being in the idiom in which one speaks; and should be </w:t>
      </w:r>
      <w:r w:rsidRPr="00D969DB">
        <w:rPr>
          <w:rFonts w:ascii="Arial" w:hAnsi="Arial" w:cs="Arial"/>
          <w:i/>
          <w:iCs/>
        </w:rPr>
        <w:t>proper</w:t>
      </w:r>
      <w:r w:rsidRPr="00D969DB">
        <w:rPr>
          <w:rFonts w:ascii="Arial" w:hAnsi="Arial" w:cs="Arial"/>
        </w:rPr>
        <w:t xml:space="preserve">, authorised by the best speakers and writers in that language; and should </w:t>
      </w:r>
      <w:r w:rsidRPr="00D969DB">
        <w:rPr>
          <w:rFonts w:ascii="Arial" w:hAnsi="Arial" w:cs="Arial"/>
          <w:i/>
          <w:iCs/>
        </w:rPr>
        <w:t>precisely</w:t>
      </w:r>
      <w:r w:rsidRPr="00D969DB">
        <w:rPr>
          <w:rFonts w:ascii="Arial" w:hAnsi="Arial" w:cs="Arial"/>
        </w:rPr>
        <w:t xml:space="preserve"> express the idea to be conveyed without any foreign or superfluous circumstance added to it. In sentences, there ought to be clarity, when the words - especially those that express the main ideas - are so placed as to mark the relation of one idea to another without the least ambiguity. There needs to be </w:t>
      </w:r>
      <w:r w:rsidRPr="00D969DB">
        <w:rPr>
          <w:rFonts w:ascii="Arial" w:hAnsi="Arial" w:cs="Arial"/>
          <w:i/>
          <w:iCs/>
        </w:rPr>
        <w:t>unity</w:t>
      </w:r>
      <w:r w:rsidRPr="00D969DB">
        <w:rPr>
          <w:rFonts w:ascii="Arial" w:hAnsi="Arial" w:cs="Arial"/>
        </w:rPr>
        <w:t xml:space="preserve">, the principal object being still kept unchanged, and no way obscured or diverted from by mentioning things slightly related to it, whether included in parenthesis or not. There ought to be </w:t>
      </w:r>
      <w:r w:rsidRPr="00D969DB">
        <w:rPr>
          <w:rFonts w:ascii="Arial" w:hAnsi="Arial" w:cs="Arial"/>
          <w:i/>
          <w:iCs/>
        </w:rPr>
        <w:t>strength</w:t>
      </w:r>
      <w:r w:rsidRPr="00D969DB">
        <w:rPr>
          <w:rFonts w:ascii="Arial" w:hAnsi="Arial" w:cs="Arial"/>
        </w:rPr>
        <w:t>, so that it may make the greatest impres</w:t>
      </w:r>
      <w:r w:rsidRPr="00D969DB">
        <w:rPr>
          <w:rFonts w:ascii="Arial" w:hAnsi="Arial" w:cs="Arial"/>
        </w:rPr>
        <w:softHyphen/>
        <w:t>sion. Useless words should be rejected, and the principal words placed where they appear most brilliant, and the clauses of the sentence made in order of im</w:t>
      </w:r>
      <w:r w:rsidRPr="00D969DB">
        <w:rPr>
          <w:rFonts w:ascii="Arial" w:hAnsi="Arial" w:cs="Arial"/>
        </w:rPr>
        <w:softHyphen/>
        <w:t xml:space="preserve">portance. There ought to be </w:t>
      </w:r>
      <w:r w:rsidRPr="00D969DB">
        <w:rPr>
          <w:rFonts w:ascii="Arial" w:hAnsi="Arial" w:cs="Arial"/>
          <w:i/>
          <w:iCs/>
        </w:rPr>
        <w:t>harmony</w:t>
      </w:r>
      <w:r w:rsidRPr="00D969DB">
        <w:rPr>
          <w:rFonts w:ascii="Arial" w:hAnsi="Arial" w:cs="Arial"/>
        </w:rPr>
        <w:t>, the words being so chosen or used that the sound may be ex</w:t>
      </w:r>
      <w:r w:rsidRPr="00D969DB">
        <w:rPr>
          <w:rFonts w:ascii="Arial" w:hAnsi="Arial" w:cs="Arial"/>
        </w:rPr>
        <w:softHyphen/>
        <w:t xml:space="preserve">pressive of the sense, or at least not grind on the ear. In every language, especially of the eastern nations, whose imaginations are passionate, there is a great use of tropes (metaphors) and figures of speech, and which, if they arise naturally from the subject, and from the genius of the speaker, and are only used sparingly, and only express thoughts with proper dignity, they tend not a little to explain a subject, and embellish the style by making it run well, and make it more dignified, more expressive, and more picturesque.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 xml:space="preserve">Metaphor, hyperbole, personification, address, comparison, interrogation, exclamation, vision, repetition, and amplification, are the main figures of speech. To preserve the world from the counterfeit, God has endowed everyone with a style, or manner of language, unique to himself; and often it is </w:t>
      </w:r>
      <w:r w:rsidRPr="00D969DB">
        <w:rPr>
          <w:i/>
          <w:iCs/>
        </w:rPr>
        <w:t>concise, diffuse, perplexed, manly, smooth, sprightly, smart, gloomy,</w:t>
      </w:r>
      <w:r w:rsidRPr="00D969DB">
        <w:t xml:space="preserve"> or </w:t>
      </w:r>
      <w:r w:rsidRPr="00D969DB">
        <w:rPr>
          <w:i/>
          <w:iCs/>
        </w:rPr>
        <w:t>dull</w:t>
      </w:r>
      <w:r w:rsidRPr="00D969DB">
        <w:t>, etc., according to the person</w:t>
      </w:r>
      <w:r w:rsidR="008303D1" w:rsidRPr="00D969DB">
        <w:t>’</w:t>
      </w:r>
      <w:r w:rsidRPr="00D969DB">
        <w:t>s passion, and imagination, or thought. To hide pride from man, scarcely any possess all the graces of language; few towering writers are always correct, and then very few very cor</w:t>
      </w:r>
      <w:r w:rsidRPr="00D969DB">
        <w:softHyphen/>
        <w:t xml:space="preserve">rect writers have much fire. Indeed, few authors write always as they should, but even the elegant sometimes sink into the </w:t>
      </w:r>
      <w:r w:rsidRPr="00D969DB">
        <w:rPr>
          <w:i/>
          <w:iCs/>
        </w:rPr>
        <w:t>frigid</w:t>
      </w:r>
      <w:r w:rsidRPr="00D969DB">
        <w:t xml:space="preserve">, or soar into airy </w:t>
      </w:r>
      <w:r w:rsidRPr="00D969DB">
        <w:rPr>
          <w:i/>
          <w:iCs/>
        </w:rPr>
        <w:t>bombast</w:t>
      </w:r>
      <w:r w:rsidRPr="00D969DB">
        <w:t>. As sublimity of style lies in the expression of great thoughts in few and plain words, it must indeed be the opposite of airy bombast or high swollen language without sentiment, but clothes thoughts well, through they may be puny and common. They avoid childish conceits, silly puns, for</w:t>
      </w:r>
      <w:r w:rsidRPr="00D969DB">
        <w:softHyphen/>
        <w:t>ced and unnatural antitheses, unna</w:t>
      </w:r>
      <w:r w:rsidRPr="00D969DB">
        <w:softHyphen/>
        <w:t xml:space="preserve">tural and self-opposing comparisons, affected jingles of sound, and every ill-timed rise or fall of the language that does not correspond with the rise or fall of the thought. But it is so far from being contrary to real simplicity and plainness that simplicity is one of the principal beauties of sublime language, and nothing is more contrary to the true sublimity of style than the airy bombast, and the impertinent conceited way that some absurdly imagine to be the perfection of language. In respect of ornament, a style is either </w:t>
      </w:r>
      <w:r w:rsidRPr="00D969DB">
        <w:rPr>
          <w:i/>
          <w:iCs/>
        </w:rPr>
        <w:t>dry</w:t>
      </w:r>
      <w:r w:rsidRPr="00D969DB">
        <w:t xml:space="preserve"> where there is scarcely a word to illustrate, or </w:t>
      </w:r>
      <w:r w:rsidRPr="00D969DB">
        <w:rPr>
          <w:i/>
          <w:iCs/>
        </w:rPr>
        <w:t>plain</w:t>
      </w:r>
      <w:r w:rsidRPr="00D969DB">
        <w:t xml:space="preserve">, or </w:t>
      </w:r>
      <w:r w:rsidRPr="00D969DB">
        <w:rPr>
          <w:i/>
          <w:iCs/>
        </w:rPr>
        <w:t>neat</w:t>
      </w:r>
      <w:r w:rsidRPr="00D969DB">
        <w:t xml:space="preserve">, or </w:t>
      </w:r>
      <w:r w:rsidRPr="00D969DB">
        <w:rPr>
          <w:i/>
          <w:iCs/>
        </w:rPr>
        <w:t>elegant</w:t>
      </w:r>
      <w:r w:rsidRPr="00D969DB">
        <w:t xml:space="preserve">, or </w:t>
      </w:r>
      <w:r w:rsidRPr="00D969DB">
        <w:rPr>
          <w:i/>
          <w:iCs/>
        </w:rPr>
        <w:t>florid</w:t>
      </w:r>
      <w:r w:rsidRPr="00D969DB">
        <w:t>. As both the first and last are extremes, the first approaches the frigid and grovelling, and the last the airy bombast, neither of which should be aimed for.</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As the true propriety of language lies in its suitability for the subject and the persons concerned, nothing can be supposed more proper to be used for religious subjects, or more truly sublime, than the style of the </w:t>
      </w:r>
      <w:r w:rsidRPr="00D969DB">
        <w:rPr>
          <w:rFonts w:ascii="Arial" w:hAnsi="Arial" w:cs="Arial"/>
          <w:i/>
          <w:iCs/>
        </w:rPr>
        <w:t>only wise</w:t>
      </w:r>
      <w:r w:rsidRPr="00D969DB">
        <w:rPr>
          <w:rFonts w:ascii="Arial" w:hAnsi="Arial" w:cs="Arial"/>
        </w:rPr>
        <w:t xml:space="preserve"> and the most gracious God in his Word. Nor can I ima</w:t>
      </w:r>
      <w:r w:rsidRPr="00D969DB">
        <w:rPr>
          <w:rFonts w:ascii="Arial" w:hAnsi="Arial" w:cs="Arial"/>
        </w:rPr>
        <w:softHyphen/>
        <w:t xml:space="preserve">gine what can tempt anyone to think otherwise, unless it </w:t>
      </w:r>
      <w:r w:rsidRPr="00D969DB">
        <w:rPr>
          <w:rFonts w:ascii="Arial" w:hAnsi="Arial" w:cs="Arial"/>
          <w:noProof/>
        </w:rPr>
        <w:t>be</w:t>
      </w:r>
      <w:r w:rsidRPr="00D969DB">
        <w:rPr>
          <w:rFonts w:ascii="Arial" w:hAnsi="Arial" w:cs="Arial"/>
        </w:rPr>
        <w:t xml:space="preserve"> their vain fancies of idle romances, or their ig</w:t>
      </w:r>
      <w:r w:rsidRPr="00D969DB">
        <w:rPr>
          <w:rFonts w:ascii="Arial" w:hAnsi="Arial" w:cs="Arial"/>
        </w:rPr>
        <w:softHyphen/>
        <w:t>norance of the Scriptures, especially in the original tongues, and their hatred of the divine Author. Can language more beautifully corres</w:t>
      </w:r>
      <w:r w:rsidRPr="00D969DB">
        <w:rPr>
          <w:rFonts w:ascii="Arial" w:hAnsi="Arial" w:cs="Arial"/>
        </w:rPr>
        <w:softHyphen/>
        <w:t>pond with its subject? In the descriptions of God, and his appear</w:t>
      </w:r>
      <w:r w:rsidRPr="00D969DB">
        <w:rPr>
          <w:rFonts w:ascii="Arial" w:hAnsi="Arial" w:cs="Arial"/>
        </w:rPr>
        <w:softHyphen/>
        <w:t>ances, how grand and majestic the words! (Ex. 15:1-18; Deut. 32:2-43; Ps. 18:1-18; Is. 40:10-28, 57:15; Amos 4:13; Habakkuk</w:t>
      </w:r>
      <w:r w:rsidR="009F0CE0" w:rsidRPr="00D969DB">
        <w:rPr>
          <w:rFonts w:ascii="Arial" w:hAnsi="Arial" w:cs="Arial"/>
        </w:rPr>
        <w:t xml:space="preserve"> </w:t>
      </w:r>
      <w:r w:rsidRPr="00D969DB">
        <w:rPr>
          <w:rFonts w:ascii="Arial" w:hAnsi="Arial" w:cs="Arial"/>
        </w:rPr>
        <w:t>3) In describing the overthrow of na</w:t>
      </w:r>
      <w:r w:rsidRPr="00D969DB">
        <w:rPr>
          <w:rFonts w:ascii="Arial" w:hAnsi="Arial" w:cs="Arial"/>
        </w:rPr>
        <w:softHyphen/>
        <w:t>ture, cities, or nations, how noisy and terrifying! (Is.</w:t>
      </w:r>
      <w:r w:rsidR="009F0CE0" w:rsidRPr="00D969DB">
        <w:rPr>
          <w:rFonts w:ascii="Arial" w:hAnsi="Arial" w:cs="Arial"/>
        </w:rPr>
        <w:t xml:space="preserve"> </w:t>
      </w:r>
      <w:r w:rsidRPr="00D969DB">
        <w:rPr>
          <w:rFonts w:ascii="Arial" w:hAnsi="Arial" w:cs="Arial"/>
        </w:rPr>
        <w:t>24; Jer.</w:t>
      </w:r>
      <w:r w:rsidR="009F0CE0" w:rsidRPr="00D969DB">
        <w:rPr>
          <w:rFonts w:ascii="Arial" w:hAnsi="Arial" w:cs="Arial"/>
        </w:rPr>
        <w:t xml:space="preserve"> </w:t>
      </w:r>
      <w:r w:rsidRPr="00D969DB">
        <w:rPr>
          <w:rFonts w:ascii="Arial" w:hAnsi="Arial" w:cs="Arial"/>
        </w:rPr>
        <w:t>51; Nahum 1:3-6, 2:1-10, 3:17-18; 2</w:t>
      </w:r>
      <w:r w:rsidR="009F0CE0" w:rsidRPr="00D969DB">
        <w:rPr>
          <w:rFonts w:ascii="Arial" w:hAnsi="Arial" w:cs="Arial"/>
        </w:rPr>
        <w:t xml:space="preserve"> </w:t>
      </w:r>
      <w:r w:rsidRPr="00D969DB">
        <w:rPr>
          <w:rFonts w:ascii="Arial" w:hAnsi="Arial" w:cs="Arial"/>
        </w:rPr>
        <w:t xml:space="preserve">Pet. 3:9-10; Rev. 6:14-18) In pointing out the Messiah, and the glory and peace of his kingdom, how sweet and delightful! (Is. 11, 13, 35) In </w:t>
      </w:r>
      <w:r w:rsidRPr="00D969DB">
        <w:rPr>
          <w:rFonts w:ascii="Arial" w:hAnsi="Arial" w:cs="Arial"/>
          <w:i/>
          <w:iCs/>
        </w:rPr>
        <w:t>gospel invita</w:t>
      </w:r>
      <w:r w:rsidRPr="00D969DB">
        <w:rPr>
          <w:rFonts w:ascii="Arial" w:hAnsi="Arial" w:cs="Arial"/>
          <w:i/>
          <w:iCs/>
        </w:rPr>
        <w:softHyphen/>
        <w:t>tions</w:t>
      </w:r>
      <w:r w:rsidRPr="00D969DB">
        <w:rPr>
          <w:rFonts w:ascii="Arial" w:hAnsi="Arial" w:cs="Arial"/>
        </w:rPr>
        <w:t xml:space="preserve"> to receive him as the free gift of God, how </w:t>
      </w:r>
      <w:r w:rsidRPr="00D969DB">
        <w:rPr>
          <w:rFonts w:ascii="Arial" w:hAnsi="Arial" w:cs="Arial"/>
          <w:i/>
          <w:iCs/>
        </w:rPr>
        <w:t>soft and captivating</w:t>
      </w:r>
      <w:r w:rsidRPr="00D969DB">
        <w:rPr>
          <w:rFonts w:ascii="Arial" w:hAnsi="Arial" w:cs="Arial"/>
        </w:rPr>
        <w:t xml:space="preserve">! (Deut. 32:29; Ps. 34:8; Prov. 1:23, 9:4-5, 23:26; Song 4:8, 5:1-2; Is. 1:18; 55:1,3,7) In exhortation, how pointed and urgent! (Prov. 1:22; Ezek. 33:11; Is. 55:2) In lamentation, how </w:t>
      </w:r>
      <w:r w:rsidRPr="00D969DB">
        <w:rPr>
          <w:rFonts w:ascii="Arial" w:hAnsi="Arial" w:cs="Arial"/>
          <w:i/>
          <w:iCs/>
        </w:rPr>
        <w:t>pathetic and tender</w:t>
      </w:r>
      <w:r w:rsidRPr="00D969DB">
        <w:rPr>
          <w:rFonts w:ascii="Arial" w:hAnsi="Arial" w:cs="Arial"/>
        </w:rPr>
        <w:t xml:space="preserve">, as if every word was a groan! (Jer. 9:1; Lam. 1-5; Mt. 23:37; Lk. 19:41-44) In the discourses of Jesus, and the Epistles of John, how </w:t>
      </w:r>
      <w:r w:rsidRPr="00D969DB">
        <w:rPr>
          <w:rFonts w:ascii="Arial" w:hAnsi="Arial" w:cs="Arial"/>
          <w:i/>
          <w:iCs/>
        </w:rPr>
        <w:t>familiar</w:t>
      </w:r>
      <w:r w:rsidRPr="00D969DB">
        <w:rPr>
          <w:rFonts w:ascii="Arial" w:hAnsi="Arial" w:cs="Arial"/>
        </w:rPr>
        <w:t>, but never cold, gro</w:t>
      </w:r>
      <w:r w:rsidRPr="00D969DB">
        <w:rPr>
          <w:rFonts w:ascii="Arial" w:hAnsi="Arial" w:cs="Arial"/>
        </w:rPr>
        <w:softHyphen/>
        <w:t>velling, or picked up from the low rabble! In God</w:t>
      </w:r>
      <w:r w:rsidR="008303D1" w:rsidRPr="00D969DB">
        <w:rPr>
          <w:rFonts w:ascii="Arial" w:hAnsi="Arial" w:cs="Arial"/>
        </w:rPr>
        <w:t>’</w:t>
      </w:r>
      <w:r w:rsidRPr="00D969DB">
        <w:rPr>
          <w:rFonts w:ascii="Arial" w:hAnsi="Arial" w:cs="Arial"/>
        </w:rPr>
        <w:t>s promotion of the Ten Commandments from Sinai, how plain, but truly sublime!</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No book has its style more adorn</w:t>
      </w:r>
      <w:r w:rsidRPr="00D969DB">
        <w:softHyphen/>
        <w:t>ed with every beautifying trope or figure than the oracles of God. As the historical part is most surprising</w:t>
      </w:r>
      <w:r w:rsidRPr="00D969DB">
        <w:softHyphen/>
        <w:t xml:space="preserve">ly plain, so the poetic and other parts are decked with all the finery of true embellishment. </w:t>
      </w:r>
      <w:r w:rsidRPr="00D969DB">
        <w:rPr>
          <w:i/>
          <w:iCs/>
        </w:rPr>
        <w:t>Tropes</w:t>
      </w:r>
      <w:r w:rsidRPr="00D969DB">
        <w:t xml:space="preserve"> remove the words used from their natural meaning to another someway connected with them. Those in Scripture are drawn from things obvious and well known, and repre</w:t>
      </w:r>
      <w:r w:rsidRPr="00D969DB">
        <w:softHyphen/>
        <w:t xml:space="preserve">sent the object expressed under the intended idea. When the name of the cause is used for that of the effect, or that of the subject for that of the adjunct, or the reverse, it is called a </w:t>
      </w:r>
      <w:r w:rsidRPr="00D969DB">
        <w:rPr>
          <w:i/>
          <w:iCs/>
        </w:rPr>
        <w:t>metonymy</w:t>
      </w:r>
      <w:r w:rsidRPr="00D969DB">
        <w:t xml:space="preserve">. (Zech. 11:1; 1 John 1:3; Rev. 1:10) When more universal terms are used for those that are more restricted, or a whole for a part, or the opposite, it is called a </w:t>
      </w:r>
      <w:r w:rsidRPr="00D969DB">
        <w:rPr>
          <w:i/>
          <w:iCs/>
        </w:rPr>
        <w:t>synecdoche</w:t>
      </w:r>
      <w:r w:rsidRPr="00D969DB">
        <w:t>. (Ps. 1:1; Mt. 3:5; John 19:42; Acts 2:41) When more is sig</w:t>
      </w:r>
      <w:r w:rsidRPr="00D969DB">
        <w:softHyphen/>
        <w:t xml:space="preserve">nified than the expression necessarily carries, it is a </w:t>
      </w:r>
      <w:r w:rsidRPr="00D969DB">
        <w:rPr>
          <w:i/>
          <w:iCs/>
        </w:rPr>
        <w:t>meiosis</w:t>
      </w:r>
      <w:r w:rsidRPr="00D969DB">
        <w:t>, or abatement, as is often the case in negative pre</w:t>
      </w:r>
      <w:r w:rsidRPr="00D969DB">
        <w:softHyphen/>
        <w:t xml:space="preserve">cepts and promises. (Ex. 20:3-17; Is. 42:3-4) When less is meant than the expression naturally carries, it is a </w:t>
      </w:r>
      <w:r w:rsidRPr="00D969DB">
        <w:rPr>
          <w:i/>
          <w:iCs/>
        </w:rPr>
        <w:t>hyperbole</w:t>
      </w:r>
      <w:r w:rsidRPr="00D969DB">
        <w:t xml:space="preserve">, or heightening of the language. (Gen. 11:4, 13:16; Job 29:6; 2 Sam. 1:23) When the contrary of what the expression naturally means is indicated, it is called </w:t>
      </w:r>
      <w:r w:rsidRPr="00D969DB">
        <w:rPr>
          <w:i/>
          <w:iCs/>
        </w:rPr>
        <w:t>irony</w:t>
      </w:r>
      <w:r w:rsidRPr="00D969DB">
        <w:t xml:space="preserve"> or mockery. (Deut. 32:38; 1 Kings 17:27; Eccl. 11:9) When something is represented in words that naturally mean something similar, it is a metaphor. (John 10:9, 14:6) A </w:t>
      </w:r>
      <w:r w:rsidRPr="00D969DB">
        <w:rPr>
          <w:i/>
          <w:iCs/>
        </w:rPr>
        <w:t xml:space="preserve">metaphor </w:t>
      </w:r>
      <w:r w:rsidRPr="00D969DB">
        <w:t xml:space="preserve">continued, or extended, forms an </w:t>
      </w:r>
      <w:r w:rsidRPr="00D969DB">
        <w:rPr>
          <w:i/>
          <w:iCs/>
        </w:rPr>
        <w:t>allegory</w:t>
      </w:r>
      <w:r w:rsidRPr="00D969DB">
        <w:t xml:space="preserve"> or </w:t>
      </w:r>
      <w:r w:rsidRPr="00D969DB">
        <w:rPr>
          <w:i/>
          <w:iCs/>
        </w:rPr>
        <w:t>parable</w:t>
      </w:r>
      <w:r w:rsidRPr="00D969DB">
        <w:t>. (Song 1-8; Lk.</w:t>
      </w:r>
      <w:r w:rsidR="009F0CE0" w:rsidRPr="00D969DB">
        <w:t xml:space="preserve"> </w:t>
      </w:r>
      <w:r w:rsidRPr="00D969DB">
        <w:t xml:space="preserve">15) The meaning is drawn from the whole episode. </w:t>
      </w:r>
    </w:p>
    <w:p w:rsidR="009F1112" w:rsidRPr="00D969DB" w:rsidRDefault="009F1112" w:rsidP="009F1112">
      <w:pPr>
        <w:pStyle w:val="BodyText"/>
      </w:pPr>
    </w:p>
    <w:p w:rsidR="009F1112" w:rsidRPr="00D969DB" w:rsidRDefault="009F1112" w:rsidP="009F1112">
      <w:pPr>
        <w:pStyle w:val="BodyText"/>
      </w:pPr>
      <w:r w:rsidRPr="00D969DB">
        <w:t xml:space="preserve">Their main kinds are: </w:t>
      </w:r>
    </w:p>
    <w:p w:rsidR="009F1112" w:rsidRPr="00D969DB" w:rsidRDefault="009F1112" w:rsidP="009F1112">
      <w:pPr>
        <w:jc w:val="both"/>
        <w:rPr>
          <w:rFonts w:ascii="Arial" w:hAnsi="Arial" w:cs="Arial"/>
        </w:rPr>
      </w:pPr>
      <w:r w:rsidRPr="00D969DB">
        <w:rPr>
          <w:rFonts w:ascii="Arial" w:hAnsi="Arial" w:cs="Arial"/>
        </w:rPr>
        <w:t xml:space="preserve">(1) </w:t>
      </w:r>
      <w:r w:rsidRPr="00D969DB">
        <w:rPr>
          <w:rFonts w:ascii="Arial" w:hAnsi="Arial" w:cs="Arial"/>
          <w:i/>
          <w:iCs/>
        </w:rPr>
        <w:t>Ex</w:t>
      </w:r>
      <w:r w:rsidRPr="00D969DB">
        <w:rPr>
          <w:rFonts w:ascii="Arial" w:hAnsi="Arial" w:cs="Arial"/>
          <w:i/>
          <w:iCs/>
        </w:rPr>
        <w:softHyphen/>
        <w:t>clamation</w:t>
      </w:r>
      <w:r w:rsidRPr="00D969DB">
        <w:rPr>
          <w:rFonts w:ascii="Arial" w:hAnsi="Arial" w:cs="Arial"/>
        </w:rPr>
        <w:t>, in which, as with an outcry, the vehemence of some particu</w:t>
      </w:r>
      <w:r w:rsidRPr="00D969DB">
        <w:rPr>
          <w:rFonts w:ascii="Arial" w:hAnsi="Arial" w:cs="Arial"/>
        </w:rPr>
        <w:softHyphen/>
        <w:t xml:space="preserve">lar passion is expressed. (Zech. 9:17; Rom. 7:24)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w:t>
      </w:r>
      <w:r w:rsidRPr="00D969DB">
        <w:rPr>
          <w:rFonts w:ascii="Arial" w:hAnsi="Arial" w:cs="Arial"/>
          <w:i/>
          <w:iCs/>
        </w:rPr>
        <w:t>Doubt</w:t>
      </w:r>
      <w:r w:rsidRPr="00D969DB">
        <w:rPr>
          <w:rFonts w:ascii="Arial" w:hAnsi="Arial" w:cs="Arial"/>
        </w:rPr>
        <w:t>, where a debate in one</w:t>
      </w:r>
      <w:r w:rsidR="008303D1" w:rsidRPr="00D969DB">
        <w:rPr>
          <w:rFonts w:ascii="Arial" w:hAnsi="Arial" w:cs="Arial"/>
        </w:rPr>
        <w:t>’</w:t>
      </w:r>
      <w:r w:rsidRPr="00D969DB">
        <w:rPr>
          <w:rFonts w:ascii="Arial" w:hAnsi="Arial" w:cs="Arial"/>
        </w:rPr>
        <w:t xml:space="preserve">s mind over what should be done is expressed. (Gen. 38:30)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w:t>
      </w:r>
      <w:r w:rsidRPr="00D969DB">
        <w:rPr>
          <w:rFonts w:ascii="Arial" w:hAnsi="Arial" w:cs="Arial"/>
          <w:i/>
          <w:iCs/>
        </w:rPr>
        <w:t>Correction</w:t>
      </w:r>
      <w:r w:rsidRPr="00D969DB">
        <w:rPr>
          <w:rFonts w:ascii="Arial" w:hAnsi="Arial" w:cs="Arial"/>
        </w:rPr>
        <w:t xml:space="preserve">, where one retracts what has been said as too little, or too much, or as a terrible mistake. (Gal. 2:20; 1 Cor. 15:10)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(4) </w:t>
      </w:r>
      <w:r w:rsidRPr="00D969DB">
        <w:rPr>
          <w:rFonts w:ascii="Arial" w:hAnsi="Arial" w:cs="Arial"/>
          <w:i/>
          <w:iCs/>
        </w:rPr>
        <w:t>Suppression</w:t>
      </w:r>
      <w:r w:rsidRPr="00D969DB">
        <w:rPr>
          <w:rFonts w:ascii="Arial" w:hAnsi="Arial" w:cs="Arial"/>
        </w:rPr>
        <w:t xml:space="preserve">, when someone stops before finishing his sentence, overwhelmed with wonder, grief, rage, etc. (Ps. 6:3)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(5) </w:t>
      </w:r>
      <w:r w:rsidRPr="00D969DB">
        <w:rPr>
          <w:rFonts w:ascii="Arial" w:hAnsi="Arial" w:cs="Arial"/>
          <w:i/>
          <w:iCs/>
        </w:rPr>
        <w:t>Omission</w:t>
      </w:r>
      <w:r w:rsidRPr="00D969DB">
        <w:rPr>
          <w:rFonts w:ascii="Arial" w:hAnsi="Arial" w:cs="Arial"/>
        </w:rPr>
        <w:t xml:space="preserve">, when one seems to pass over what is plainly, but briefly, hinted. (Heb. 6:1)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(6) </w:t>
      </w:r>
      <w:r w:rsidRPr="00D969DB">
        <w:rPr>
          <w:rFonts w:ascii="Arial" w:hAnsi="Arial" w:cs="Arial"/>
          <w:i/>
          <w:iCs/>
        </w:rPr>
        <w:t>Address</w:t>
      </w:r>
      <w:r w:rsidRPr="00D969DB">
        <w:rPr>
          <w:rFonts w:ascii="Arial" w:hAnsi="Arial" w:cs="Arial"/>
        </w:rPr>
        <w:t xml:space="preserve">, to persons or things. (1 Kings 22:28; Job 16:18; Ps. 35:10)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(7) </w:t>
      </w:r>
      <w:r w:rsidRPr="00D969DB">
        <w:rPr>
          <w:rFonts w:ascii="Arial" w:hAnsi="Arial" w:cs="Arial"/>
          <w:i/>
          <w:iCs/>
        </w:rPr>
        <w:t>Suspension</w:t>
      </w:r>
      <w:r w:rsidRPr="00D969DB">
        <w:rPr>
          <w:rFonts w:ascii="Arial" w:hAnsi="Arial" w:cs="Arial"/>
        </w:rPr>
        <w:t xml:space="preserve">, when the main point is kept back till the last, and the reader or hearer is kept in suspense. (Lk. 17:26-30)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noProof/>
        </w:rPr>
        <w:t xml:space="preserve">(8) </w:t>
      </w:r>
      <w:r w:rsidRPr="00D969DB">
        <w:rPr>
          <w:rFonts w:ascii="Arial" w:hAnsi="Arial" w:cs="Arial"/>
          <w:i/>
          <w:iCs/>
          <w:noProof/>
        </w:rPr>
        <w:t>Interrogation</w:t>
      </w:r>
      <w:r w:rsidRPr="00D969DB">
        <w:rPr>
          <w:rFonts w:ascii="Arial" w:hAnsi="Arial" w:cs="Arial"/>
          <w:noProof/>
        </w:rPr>
        <w:t>, when ques</w:t>
      </w:r>
      <w:r w:rsidRPr="00D969DB">
        <w:rPr>
          <w:rFonts w:ascii="Arial" w:hAnsi="Arial" w:cs="Arial"/>
          <w:noProof/>
        </w:rPr>
        <w:softHyphen/>
        <w:t>tions are asked and sometimes answered in a discourse, in which an effort is made to dissuade or correct certain reasoning.</w:t>
      </w:r>
      <w:r w:rsidRPr="00D969DB">
        <w:rPr>
          <w:rFonts w:ascii="Arial" w:hAnsi="Arial" w:cs="Arial"/>
        </w:rPr>
        <w:t xml:space="preserve"> (Gen. 18:14; Is. 10:3; 55:2; John 3:4)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(9) </w:t>
      </w:r>
      <w:r w:rsidRPr="00D969DB">
        <w:rPr>
          <w:rFonts w:ascii="Arial" w:hAnsi="Arial" w:cs="Arial"/>
          <w:i/>
          <w:iCs/>
        </w:rPr>
        <w:t>Prevention</w:t>
      </w:r>
      <w:r w:rsidRPr="00D969DB">
        <w:rPr>
          <w:rFonts w:ascii="Arial" w:hAnsi="Arial" w:cs="Arial"/>
        </w:rPr>
        <w:t xml:space="preserve">, where an objection is directly or indirectly lodged and answered, which, at the beginning of the discourse, guards against certain prejudices or misapprehensions by the hearers. (Rom. 9:1-6, 19-23)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(10) </w:t>
      </w:r>
      <w:r w:rsidRPr="00D969DB">
        <w:rPr>
          <w:rFonts w:ascii="Arial" w:hAnsi="Arial" w:cs="Arial"/>
          <w:i/>
          <w:iCs/>
        </w:rPr>
        <w:t>Concession</w:t>
      </w:r>
      <w:r w:rsidRPr="00D969DB">
        <w:rPr>
          <w:rFonts w:ascii="Arial" w:hAnsi="Arial" w:cs="Arial"/>
        </w:rPr>
        <w:t>, in which something is granted, in order to in</w:t>
      </w:r>
      <w:r w:rsidRPr="00D969DB">
        <w:rPr>
          <w:rFonts w:ascii="Arial" w:hAnsi="Arial" w:cs="Arial"/>
        </w:rPr>
        <w:softHyphen/>
        <w:t xml:space="preserve">fer something else from it. (Job 19:4; Rom. 2:17-24; Jas. 2:19)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(11) </w:t>
      </w:r>
      <w:r w:rsidRPr="00D969DB">
        <w:rPr>
          <w:rFonts w:ascii="Arial" w:hAnsi="Arial" w:cs="Arial"/>
          <w:i/>
          <w:iCs/>
        </w:rPr>
        <w:t>Repetition</w:t>
      </w:r>
      <w:r w:rsidRPr="00D969DB">
        <w:rPr>
          <w:rFonts w:ascii="Arial" w:hAnsi="Arial" w:cs="Arial"/>
        </w:rPr>
        <w:t xml:space="preserve"> of the same idea, in identical or different words. (Ps. 18:1-3, 22:1; Is. 61:10)</w:t>
      </w:r>
    </w:p>
    <w:p w:rsidR="009F1112" w:rsidRPr="00D969DB" w:rsidRDefault="009F1112" w:rsidP="009F1112">
      <w:pPr>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(12) </w:t>
      </w:r>
      <w:r w:rsidRPr="00D969DB">
        <w:rPr>
          <w:rFonts w:ascii="Arial" w:hAnsi="Arial" w:cs="Arial"/>
          <w:i/>
          <w:iCs/>
        </w:rPr>
        <w:t>Circumlocution</w:t>
      </w:r>
      <w:r w:rsidRPr="00D969DB">
        <w:rPr>
          <w:rFonts w:ascii="Arial" w:hAnsi="Arial" w:cs="Arial"/>
        </w:rPr>
        <w:t>, where, to avoid a sensitive subject, a thing is described in words more in num</w:t>
      </w:r>
      <w:r w:rsidRPr="00D969DB">
        <w:rPr>
          <w:rFonts w:ascii="Arial" w:hAnsi="Arial" w:cs="Arial"/>
        </w:rPr>
        <w:softHyphen/>
        <w:t xml:space="preserve">ber, but less plain. (Job 18:4; Jer. 22:28)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(13) </w:t>
      </w:r>
      <w:r w:rsidRPr="00D969DB">
        <w:rPr>
          <w:rFonts w:ascii="Arial" w:hAnsi="Arial" w:cs="Arial"/>
          <w:i/>
          <w:iCs/>
        </w:rPr>
        <w:t>Amplification</w:t>
      </w:r>
      <w:r w:rsidRPr="00D969DB">
        <w:rPr>
          <w:rFonts w:ascii="Arial" w:hAnsi="Arial" w:cs="Arial"/>
        </w:rPr>
        <w:t xml:space="preserve">, when every expression in a passage adds clarity, strength, or grandeur, to what has gone before, to which </w:t>
      </w:r>
      <w:r w:rsidRPr="00D969DB">
        <w:rPr>
          <w:rFonts w:ascii="Arial" w:hAnsi="Arial" w:cs="Arial"/>
          <w:i/>
          <w:iCs/>
        </w:rPr>
        <w:t>climax</w:t>
      </w:r>
      <w:r w:rsidRPr="00D969DB">
        <w:rPr>
          <w:rFonts w:ascii="Arial" w:hAnsi="Arial" w:cs="Arial"/>
        </w:rPr>
        <w:t xml:space="preserve"> or </w:t>
      </w:r>
      <w:r w:rsidRPr="00D969DB">
        <w:rPr>
          <w:rFonts w:ascii="Arial" w:hAnsi="Arial" w:cs="Arial"/>
          <w:i/>
          <w:iCs/>
        </w:rPr>
        <w:t>gradation</w:t>
      </w:r>
      <w:r w:rsidRPr="00D969DB">
        <w:rPr>
          <w:rFonts w:ascii="Arial" w:hAnsi="Arial" w:cs="Arial"/>
        </w:rPr>
        <w:t>, where the term or phrase may be added, conclusive of the for</w:t>
      </w:r>
      <w:r w:rsidRPr="00D969DB">
        <w:rPr>
          <w:rFonts w:ascii="Arial" w:hAnsi="Arial" w:cs="Arial"/>
        </w:rPr>
        <w:softHyphen/>
        <w:t>mer expression, and the beginning of the next. (Is. 1:22-23; Rom. 8:29-30)</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(14) </w:t>
      </w:r>
      <w:r w:rsidRPr="00D969DB">
        <w:rPr>
          <w:rFonts w:ascii="Arial" w:hAnsi="Arial" w:cs="Arial"/>
          <w:i/>
          <w:iCs/>
        </w:rPr>
        <w:t>Omission of copulatives</w:t>
      </w:r>
      <w:r w:rsidRPr="00D969DB">
        <w:rPr>
          <w:rFonts w:ascii="Arial" w:hAnsi="Arial" w:cs="Arial"/>
        </w:rPr>
        <w:t>, to mark eagerness of passion (Rom. 1:29-31), when sometimes frequent repetition of copulatives makes a sen</w:t>
      </w:r>
      <w:r w:rsidRPr="00D969DB">
        <w:rPr>
          <w:rFonts w:ascii="Arial" w:hAnsi="Arial" w:cs="Arial"/>
        </w:rPr>
        <w:softHyphen/>
        <w:t>tence particularly solemn, and every verb or sub</w:t>
      </w:r>
      <w:r w:rsidRPr="00D969DB">
        <w:rPr>
          <w:rFonts w:ascii="Arial" w:hAnsi="Arial" w:cs="Arial"/>
        </w:rPr>
        <w:softHyphen/>
        <w:t>stantive in it emphatic. (Rev. 5:12)</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(15) </w:t>
      </w:r>
      <w:r w:rsidRPr="00D969DB">
        <w:rPr>
          <w:rFonts w:ascii="Arial" w:hAnsi="Arial" w:cs="Arial"/>
          <w:i/>
          <w:iCs/>
        </w:rPr>
        <w:t>Opposition</w:t>
      </w:r>
      <w:r w:rsidRPr="00D969DB">
        <w:rPr>
          <w:rFonts w:ascii="Arial" w:hAnsi="Arial" w:cs="Arial"/>
        </w:rPr>
        <w:t>, where things dif</w:t>
      </w:r>
      <w:r w:rsidRPr="00D969DB">
        <w:rPr>
          <w:rFonts w:ascii="Arial" w:hAnsi="Arial" w:cs="Arial"/>
        </w:rPr>
        <w:softHyphen/>
        <w:t>ferent, or opposite, are put toge</w:t>
      </w:r>
      <w:r w:rsidRPr="00D969DB">
        <w:rPr>
          <w:rFonts w:ascii="Arial" w:hAnsi="Arial" w:cs="Arial"/>
        </w:rPr>
        <w:softHyphen/>
        <w:t>ther, that the nature of either, or both, may be shown with more clarity and force. (Ezek.</w:t>
      </w:r>
      <w:r w:rsidR="009F0CE0" w:rsidRPr="00D969DB">
        <w:rPr>
          <w:rFonts w:ascii="Arial" w:hAnsi="Arial" w:cs="Arial"/>
        </w:rPr>
        <w:t xml:space="preserve"> </w:t>
      </w:r>
      <w:r w:rsidRPr="00D969DB">
        <w:rPr>
          <w:rFonts w:ascii="Arial" w:hAnsi="Arial" w:cs="Arial"/>
        </w:rPr>
        <w:t>20; Mk. 16:16; Rom. 8:1; 2 Cor. 5:7; 1 Tim. 1:13)</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(16) </w:t>
      </w:r>
      <w:r w:rsidRPr="00D969DB">
        <w:rPr>
          <w:rFonts w:ascii="Arial" w:hAnsi="Arial" w:cs="Arial"/>
          <w:i/>
          <w:iCs/>
        </w:rPr>
        <w:t>Comparison</w:t>
      </w:r>
      <w:r w:rsidRPr="00D969DB">
        <w:rPr>
          <w:rFonts w:ascii="Arial" w:hAnsi="Arial" w:cs="Arial"/>
        </w:rPr>
        <w:t xml:space="preserve">, where things similar are compared with one another to illustrate one of them. (Song 2:2-3) Of this kind are parables.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(17) </w:t>
      </w:r>
      <w:r w:rsidRPr="00D969DB">
        <w:rPr>
          <w:rFonts w:ascii="Arial" w:hAnsi="Arial" w:cs="Arial"/>
          <w:i/>
          <w:iCs/>
        </w:rPr>
        <w:t>Lively description</w:t>
      </w:r>
      <w:r w:rsidRPr="00D969DB">
        <w:rPr>
          <w:rFonts w:ascii="Arial" w:hAnsi="Arial" w:cs="Arial"/>
        </w:rPr>
        <w:t>, where, by a neat arrangement of the principal ideas, the thing is almost as clearly repre</w:t>
      </w:r>
      <w:r w:rsidRPr="00D969DB">
        <w:rPr>
          <w:rFonts w:ascii="Arial" w:hAnsi="Arial" w:cs="Arial"/>
        </w:rPr>
        <w:softHyphen/>
        <w:t>sented as if it stood before our eyes. (2</w:t>
      </w:r>
      <w:r w:rsidR="009F0CE0" w:rsidRPr="00D969DB">
        <w:rPr>
          <w:rFonts w:ascii="Arial" w:hAnsi="Arial" w:cs="Arial"/>
        </w:rPr>
        <w:t xml:space="preserve"> </w:t>
      </w:r>
      <w:r w:rsidRPr="00D969DB">
        <w:rPr>
          <w:rFonts w:ascii="Arial" w:hAnsi="Arial" w:cs="Arial"/>
        </w:rPr>
        <w:t xml:space="preserve">Pet. 3:9-10) </w:t>
      </w:r>
    </w:p>
    <w:p w:rsidR="009F1112" w:rsidRPr="00D969DB" w:rsidRDefault="009F1112" w:rsidP="009F1112">
      <w:pPr>
        <w:jc w:val="both"/>
        <w:rPr>
          <w:rFonts w:ascii="Arial" w:hAnsi="Arial" w:cs="Arial"/>
        </w:rPr>
      </w:pPr>
      <w:r w:rsidRPr="00D969DB">
        <w:rPr>
          <w:rFonts w:ascii="Arial" w:hAnsi="Arial" w:cs="Arial"/>
        </w:rPr>
        <w:t xml:space="preserve">(18) </w:t>
      </w:r>
      <w:r w:rsidRPr="00D969DB">
        <w:rPr>
          <w:rFonts w:ascii="Arial" w:hAnsi="Arial" w:cs="Arial"/>
          <w:i/>
          <w:iCs/>
        </w:rPr>
        <w:t xml:space="preserve">Vision </w:t>
      </w:r>
      <w:r w:rsidRPr="00D969DB">
        <w:rPr>
          <w:rFonts w:ascii="Arial" w:hAnsi="Arial" w:cs="Arial"/>
        </w:rPr>
        <w:t>or</w:t>
      </w:r>
      <w:r w:rsidRPr="00D969DB">
        <w:rPr>
          <w:rFonts w:ascii="Arial" w:hAnsi="Arial" w:cs="Arial"/>
          <w:i/>
          <w:iCs/>
        </w:rPr>
        <w:t xml:space="preserve"> image</w:t>
      </w:r>
      <w:r w:rsidRPr="00D969DB">
        <w:rPr>
          <w:rFonts w:ascii="Arial" w:hAnsi="Arial" w:cs="Arial"/>
        </w:rPr>
        <w:t>, where things distant or un</w:t>
      </w:r>
      <w:r w:rsidRPr="00D969DB">
        <w:rPr>
          <w:rFonts w:ascii="Arial" w:hAnsi="Arial" w:cs="Arial"/>
        </w:rPr>
        <w:softHyphen/>
        <w:t xml:space="preserve">seen are presented in a lively and emphatic way to raise wonder, terror, compassion, or care. (Rev. 18:9-19; Heb. 12:1)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(19) </w:t>
      </w:r>
      <w:r w:rsidRPr="00D969DB">
        <w:rPr>
          <w:rFonts w:ascii="Arial" w:hAnsi="Arial" w:cs="Arial"/>
          <w:i/>
          <w:iCs/>
        </w:rPr>
        <w:t>Personification</w:t>
      </w:r>
      <w:r w:rsidRPr="00D969DB">
        <w:rPr>
          <w:rFonts w:ascii="Arial" w:hAnsi="Arial" w:cs="Arial"/>
        </w:rPr>
        <w:t>, when qualities, or things ina</w:t>
      </w:r>
      <w:r w:rsidRPr="00D969DB">
        <w:rPr>
          <w:rFonts w:ascii="Arial" w:hAnsi="Arial" w:cs="Arial"/>
        </w:rPr>
        <w:softHyphen/>
        <w:t>nimate, are presented as if thinking, speaking, hearing, or acting, as ra</w:t>
      </w:r>
      <w:r w:rsidRPr="00D969DB">
        <w:rPr>
          <w:rFonts w:ascii="Arial" w:hAnsi="Arial" w:cs="Arial"/>
        </w:rPr>
        <w:softHyphen/>
        <w:t xml:space="preserve">tional people. (Is. 1:2; 14:8-12; Job 28:22; Rom. 8:22)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(20) </w:t>
      </w:r>
      <w:r w:rsidRPr="00D969DB">
        <w:rPr>
          <w:rFonts w:ascii="Arial" w:hAnsi="Arial" w:cs="Arial"/>
          <w:i/>
          <w:iCs/>
        </w:rPr>
        <w:t>Change of person or time</w:t>
      </w:r>
      <w:r w:rsidRPr="00D969DB">
        <w:rPr>
          <w:rFonts w:ascii="Arial" w:hAnsi="Arial" w:cs="Arial"/>
        </w:rPr>
        <w:t xml:space="preserve">, as when a speaker puts himself in the shoes of another, or in present time for the past or future, etc. (Is. 16:9, 53:12) To this may be added an </w:t>
      </w:r>
      <w:r w:rsidRPr="00D969DB">
        <w:rPr>
          <w:rFonts w:ascii="Arial" w:hAnsi="Arial" w:cs="Arial"/>
          <w:i/>
          <w:iCs/>
        </w:rPr>
        <w:t>introduction of persons</w:t>
      </w:r>
      <w:r w:rsidRPr="00D969DB">
        <w:rPr>
          <w:rFonts w:ascii="Arial" w:hAnsi="Arial" w:cs="Arial"/>
        </w:rPr>
        <w:t xml:space="preserve"> speaking. (Is. 3:7, 4:1)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(21) </w:t>
      </w:r>
      <w:r w:rsidRPr="00D969DB">
        <w:rPr>
          <w:rFonts w:ascii="Arial" w:hAnsi="Arial" w:cs="Arial"/>
          <w:i/>
          <w:iCs/>
        </w:rPr>
        <w:t>Transition</w:t>
      </w:r>
      <w:r w:rsidRPr="00D969DB">
        <w:rPr>
          <w:rFonts w:ascii="Arial" w:hAnsi="Arial" w:cs="Arial"/>
        </w:rPr>
        <w:t xml:space="preserve"> from one subject to another, in which a subject, tending to illustrate the main point, is sometimes abruptly introduced. (Is. 11-12; Rom. 14:1; 1 Cor. 12:31)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(22) </w:t>
      </w:r>
      <w:r w:rsidRPr="00D969DB">
        <w:rPr>
          <w:rFonts w:ascii="Arial" w:hAnsi="Arial" w:cs="Arial"/>
          <w:i/>
          <w:iCs/>
        </w:rPr>
        <w:t>A sentence</w:t>
      </w:r>
      <w:r w:rsidRPr="00D969DB">
        <w:rPr>
          <w:rFonts w:ascii="Arial" w:hAnsi="Arial" w:cs="Arial"/>
        </w:rPr>
        <w:t xml:space="preserve"> that is a short and lively remark on what has been spoken about. (Rom. 3:31) To which may be reduced </w:t>
      </w:r>
      <w:r w:rsidRPr="00D969DB">
        <w:rPr>
          <w:rFonts w:ascii="Arial" w:hAnsi="Arial" w:cs="Arial"/>
          <w:i/>
          <w:iCs/>
        </w:rPr>
        <w:t>epiphonema</w:t>
      </w:r>
      <w:r w:rsidRPr="00D969DB">
        <w:rPr>
          <w:rFonts w:ascii="Arial" w:hAnsi="Arial" w:cs="Arial"/>
        </w:rPr>
        <w:t>, or a concluding observation in a discourse. (Rom. 11:33)</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LANGUISH</w:t>
      </w:r>
    </w:p>
    <w:p w:rsidR="009F1112" w:rsidRPr="00D969DB" w:rsidRDefault="009F1112" w:rsidP="009F1112">
      <w:pPr>
        <w:jc w:val="both"/>
        <w:rPr>
          <w:rFonts w:ascii="Arial" w:hAnsi="Arial" w:cs="Arial"/>
        </w:rPr>
      </w:pPr>
      <w:r w:rsidRPr="00D969DB">
        <w:rPr>
          <w:rFonts w:ascii="Arial" w:hAnsi="Arial" w:cs="Arial"/>
        </w:rPr>
        <w:t xml:space="preserve">The world or earth or land </w:t>
      </w:r>
      <w:r w:rsidRPr="00D969DB">
        <w:rPr>
          <w:rFonts w:ascii="Arial" w:hAnsi="Arial" w:cs="Arial"/>
          <w:i/>
          <w:iCs/>
        </w:rPr>
        <w:t xml:space="preserve">languisheth </w:t>
      </w:r>
      <w:r w:rsidRPr="00D969DB">
        <w:rPr>
          <w:rFonts w:ascii="Arial" w:hAnsi="Arial" w:cs="Arial"/>
        </w:rPr>
        <w:t>when its surface is wi</w:t>
      </w:r>
      <w:r w:rsidRPr="00D969DB">
        <w:rPr>
          <w:rFonts w:ascii="Arial" w:hAnsi="Arial" w:cs="Arial"/>
        </w:rPr>
        <w:softHyphen/>
        <w:t>thered, its cities destroyed, and its inha</w:t>
      </w:r>
      <w:r w:rsidRPr="00D969DB">
        <w:rPr>
          <w:rFonts w:ascii="Arial" w:hAnsi="Arial" w:cs="Arial"/>
        </w:rPr>
        <w:softHyphen/>
        <w:t xml:space="preserve">bitants killed. (Is. 24:4, 7, 33:9; Jer. 14:2; Hos. 4:3) The fishing industry </w:t>
      </w:r>
      <w:r w:rsidRPr="00D969DB">
        <w:rPr>
          <w:rFonts w:ascii="Arial" w:hAnsi="Arial" w:cs="Arial"/>
          <w:i/>
          <w:iCs/>
        </w:rPr>
        <w:t xml:space="preserve">languishes </w:t>
      </w:r>
      <w:r w:rsidRPr="00D969DB">
        <w:rPr>
          <w:rFonts w:ascii="Arial" w:hAnsi="Arial" w:cs="Arial"/>
        </w:rPr>
        <w:t xml:space="preserve">(Is. 19:8). Vines, olives, flowers, and other vegetation languish when they wither and fade. (Is. 16:8; Jer. 24:7; Joel 1:10, 12; Nahum 1:4) People </w:t>
      </w:r>
      <w:r w:rsidRPr="00D969DB">
        <w:rPr>
          <w:rFonts w:ascii="Arial" w:hAnsi="Arial" w:cs="Arial"/>
          <w:i/>
          <w:iCs/>
        </w:rPr>
        <w:t>languish</w:t>
      </w:r>
      <w:r w:rsidRPr="00D969DB">
        <w:rPr>
          <w:rFonts w:ascii="Arial" w:hAnsi="Arial" w:cs="Arial"/>
        </w:rPr>
        <w:t xml:space="preserve"> when they become weak, and their beauty fades. (Ps. 41:3; Jer. 15:9) Mothers languish when their country is overturned. (Jer. 15:9)</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LAODICEA</w:t>
      </w:r>
    </w:p>
    <w:p w:rsidR="009F1112" w:rsidRPr="00D969DB" w:rsidRDefault="009F1112" w:rsidP="009F1112">
      <w:pPr>
        <w:jc w:val="both"/>
        <w:rPr>
          <w:rFonts w:ascii="Arial" w:hAnsi="Arial" w:cs="Arial"/>
        </w:rPr>
      </w:pPr>
      <w:r w:rsidRPr="00D969DB">
        <w:rPr>
          <w:rFonts w:ascii="Arial" w:hAnsi="Arial" w:cs="Arial"/>
        </w:rPr>
        <w:t>There were at least six cities of this name, but the Scripture mentions only the one in Phrygia, on the River Locus near Colosse. It was anciently called Jupiter</w:t>
      </w:r>
      <w:r w:rsidR="008303D1" w:rsidRPr="00D969DB">
        <w:rPr>
          <w:rFonts w:ascii="Arial" w:hAnsi="Arial" w:cs="Arial"/>
        </w:rPr>
        <w:t>’</w:t>
      </w:r>
      <w:r w:rsidRPr="00D969DB">
        <w:rPr>
          <w:rFonts w:ascii="Arial" w:hAnsi="Arial" w:cs="Arial"/>
        </w:rPr>
        <w:t>s city, and then Rhoas; but Seleucus, or perhaps Antiochus, the Syro-Grecian king, rebuilt it, and called it Laodicea after his wife. Though Paul never preached there, yet a Christian church was early planted in this place. They were in the same danger of false teachers as the Col., and so Paul ordered his Epistle to the Col. to be read to them. He also mentioned a letter from Laodicea; but whether it was an Epistle to Ti</w:t>
      </w:r>
      <w:r w:rsidRPr="00D969DB">
        <w:rPr>
          <w:rFonts w:ascii="Arial" w:hAnsi="Arial" w:cs="Arial"/>
        </w:rPr>
        <w:softHyphen/>
        <w:t>mothy, or to the Eph., which the Laodiceans had already read, or whether it was some letter the Laodiceans had sent him, we do not know. (See Col. 2:1; 4:15-16; 1 Tim. 6:21) There is still extant a letter pretending to be from Paul to the Laodicean church; but it is agreed to be spurious, and Timothe</w:t>
      </w:r>
      <w:r w:rsidRPr="00D969DB">
        <w:rPr>
          <w:rFonts w:ascii="Arial" w:hAnsi="Arial" w:cs="Arial"/>
        </w:rPr>
        <w:softHyphen/>
        <w:t>us, a priest of Constantinople, says that it was forged by the Manichees. About AD 96, the Christians of Laodicea became extremely ignorant, proud, self-con</w:t>
      </w:r>
      <w:r w:rsidRPr="00D969DB">
        <w:rPr>
          <w:rFonts w:ascii="Arial" w:hAnsi="Arial" w:cs="Arial"/>
        </w:rPr>
        <w:softHyphen/>
        <w:t>ceited, and careless about eternal things. Jesus Christ, therefore, di</w:t>
      </w:r>
      <w:r w:rsidRPr="00D969DB">
        <w:rPr>
          <w:rFonts w:ascii="Arial" w:hAnsi="Arial" w:cs="Arial"/>
        </w:rPr>
        <w:softHyphen/>
        <w:t xml:space="preserve">rected John to write them an Epistle to convict and reform them. Laodicea became unchurched, and deserted, with ruins hardly enough to show that there ever was such a city there, and is called </w:t>
      </w:r>
      <w:r w:rsidRPr="00D969DB">
        <w:rPr>
          <w:rFonts w:ascii="Arial" w:hAnsi="Arial" w:cs="Arial"/>
          <w:noProof/>
        </w:rPr>
        <w:t xml:space="preserve">Eski-hissar (old castle) </w:t>
      </w:r>
      <w:r w:rsidRPr="00D969DB">
        <w:rPr>
          <w:rFonts w:ascii="Arial" w:hAnsi="Arial" w:cs="Arial"/>
        </w:rPr>
        <w:t>by the Turks. (Rev. 1:11, 3:15-21) Today, it is purely an archaeological site.</w:t>
      </w:r>
    </w:p>
    <w:p w:rsidR="009F1112" w:rsidRPr="00D969DB" w:rsidRDefault="009F1112" w:rsidP="009F1112">
      <w:pPr>
        <w:jc w:val="both"/>
        <w:rPr>
          <w:rFonts w:ascii="Arial" w:hAnsi="Arial" w:cs="Arial"/>
        </w:rPr>
      </w:pPr>
      <w:r w:rsidRPr="00D969DB">
        <w:rPr>
          <w:rFonts w:ascii="Arial" w:hAnsi="Arial" w:cs="Arial"/>
        </w:rPr>
        <w:tab/>
      </w:r>
    </w:p>
    <w:p w:rsidR="009F1112" w:rsidRPr="00D969DB" w:rsidRDefault="009F1112" w:rsidP="009F1112">
      <w:pPr>
        <w:pStyle w:val="Heading3"/>
        <w:rPr>
          <w:b w:val="0"/>
          <w:bCs w:val="0"/>
          <w:noProof/>
          <w:sz w:val="24"/>
        </w:rPr>
      </w:pPr>
      <w:r w:rsidRPr="00D969DB">
        <w:rPr>
          <w:noProof/>
          <w:sz w:val="24"/>
        </w:rPr>
        <w:t>LAPWING</w:t>
      </w:r>
      <w:r w:rsidRPr="00D969DB">
        <w:rPr>
          <w:b w:val="0"/>
          <w:bCs w:val="0"/>
          <w:noProof/>
          <w:sz w:val="24"/>
        </w:rPr>
        <w:t>. O</w:t>
      </w:r>
      <w:r w:rsidRPr="00D969DB">
        <w:rPr>
          <w:b w:val="0"/>
          <w:bCs w:val="0"/>
          <w:sz w:val="24"/>
        </w:rPr>
        <w:t xml:space="preserve">f the genus </w:t>
      </w:r>
      <w:r w:rsidRPr="00D969DB">
        <w:rPr>
          <w:b w:val="0"/>
          <w:bCs w:val="0"/>
          <w:i/>
          <w:iCs/>
          <w:noProof/>
          <w:sz w:val="24"/>
        </w:rPr>
        <w:t>vanellus</w:t>
      </w:r>
      <w:r w:rsidRPr="00D969DB">
        <w:rPr>
          <w:b w:val="0"/>
          <w:bCs w:val="0"/>
          <w:noProof/>
          <w:sz w:val="24"/>
        </w:rPr>
        <w:t xml:space="preserve">, especially </w:t>
      </w:r>
      <w:r w:rsidRPr="00D969DB">
        <w:rPr>
          <w:b w:val="0"/>
          <w:bCs w:val="0"/>
          <w:i/>
          <w:iCs/>
          <w:noProof/>
          <w:sz w:val="24"/>
        </w:rPr>
        <w:t>vanellus vanellus,</w:t>
      </w:r>
    </w:p>
    <w:p w:rsidR="009F1112" w:rsidRPr="00D969DB" w:rsidRDefault="009F1112" w:rsidP="009F1112">
      <w:pPr>
        <w:jc w:val="both"/>
        <w:rPr>
          <w:rFonts w:ascii="Arial" w:hAnsi="Arial" w:cs="Arial"/>
          <w:noProof/>
        </w:rPr>
      </w:pPr>
      <w:r w:rsidRPr="00D969DB">
        <w:rPr>
          <w:rFonts w:ascii="Arial" w:hAnsi="Arial" w:cs="Arial"/>
          <w:noProof/>
        </w:rPr>
        <w:t xml:space="preserve">Augustine Calmet thinks the </w:t>
      </w:r>
      <w:r w:rsidRPr="00D969DB">
        <w:rPr>
          <w:rFonts w:ascii="Arial" w:hAnsi="Arial" w:cs="Arial"/>
          <w:i/>
          <w:iCs/>
          <w:noProof/>
        </w:rPr>
        <w:t>duchiphah</w:t>
      </w:r>
      <w:r w:rsidRPr="00D969DB">
        <w:rPr>
          <w:rFonts w:ascii="Arial" w:hAnsi="Arial" w:cs="Arial"/>
          <w:noProof/>
        </w:rPr>
        <w:t xml:space="preserve"> is the hoopoo (</w:t>
      </w:r>
      <w:r w:rsidRPr="00D969DB">
        <w:rPr>
          <w:rFonts w:ascii="Arial" w:hAnsi="Arial" w:cs="Arial"/>
          <w:i/>
          <w:iCs/>
        </w:rPr>
        <w:t xml:space="preserve">hoopoe, </w:t>
      </w:r>
      <w:r w:rsidRPr="00D969DB">
        <w:rPr>
          <w:rFonts w:ascii="Arial" w:hAnsi="Arial" w:cs="Arial"/>
        </w:rPr>
        <w:t xml:space="preserve">from the Old English), </w:t>
      </w:r>
      <w:r w:rsidRPr="00D969DB">
        <w:rPr>
          <w:rFonts w:ascii="Arial" w:hAnsi="Arial" w:cs="Arial"/>
          <w:noProof/>
        </w:rPr>
        <w:t>a bird about the size of a thrush. Its beak is long, black, thin, and a little hooked. It has a tuft of fea</w:t>
      </w:r>
      <w:r w:rsidRPr="00D969DB">
        <w:rPr>
          <w:rFonts w:ascii="Arial" w:hAnsi="Arial" w:cs="Arial"/>
          <w:noProof/>
        </w:rPr>
        <w:softHyphen/>
        <w:t>thers on its head, which it raises or lowers at will. Its legs are grey and short; its neck and sto</w:t>
      </w:r>
      <w:r w:rsidRPr="00D969DB">
        <w:rPr>
          <w:rFonts w:ascii="Arial" w:hAnsi="Arial" w:cs="Arial"/>
          <w:noProof/>
        </w:rPr>
        <w:softHyphen/>
        <w:t>mach reddish; its wings and tail black, with white streaks; its wings roundish at the point; and its flight slow. In northern countries, it is seen just three months in the year; during the rest, it probably migrates to warmer regions. Its form is beautiful, but its voice is hoarse and unmusical. It usually makes its nest in old ruins or by the wayside. It feeds much on worms and human dung, and makes its nest in the dung. Others take this bird to be the black breasted Tringa, with a hang</w:t>
      </w:r>
      <w:r w:rsidRPr="00D969DB">
        <w:rPr>
          <w:rFonts w:ascii="Arial" w:hAnsi="Arial" w:cs="Arial"/>
          <w:noProof/>
        </w:rPr>
        <w:softHyphen/>
        <w:t>ing crest, or top, on its head It is a beautiful bird, about the size of a pigeon, and is very common in fen countries throughout most of Europe. On each foot it has four toes, con</w:t>
      </w:r>
      <w:r w:rsidRPr="00D969DB">
        <w:rPr>
          <w:rFonts w:ascii="Arial" w:hAnsi="Arial" w:cs="Arial"/>
          <w:noProof/>
        </w:rPr>
        <w:softHyphen/>
        <w:t>nected likes those of a duck. It is very dexterous in decoying people or dogs from its nest. (Only found in Lev. 11:19 and Deut. 14:18)</w:t>
      </w:r>
    </w:p>
    <w:p w:rsidR="009F1112" w:rsidRPr="00D969DB" w:rsidRDefault="009F1112" w:rsidP="009F1112">
      <w:pPr>
        <w:jc w:val="both"/>
        <w:rPr>
          <w:rFonts w:ascii="Arial" w:hAnsi="Arial" w:cs="Arial"/>
          <w:b/>
          <w:bCs/>
        </w:rPr>
      </w:pPr>
    </w:p>
    <w:p w:rsidR="009F1112" w:rsidRPr="00D969DB" w:rsidRDefault="009F1112" w:rsidP="009F1112">
      <w:pPr>
        <w:jc w:val="both"/>
        <w:rPr>
          <w:rFonts w:ascii="Arial" w:hAnsi="Arial" w:cs="Arial"/>
        </w:rPr>
      </w:pPr>
      <w:r w:rsidRPr="00D969DB">
        <w:rPr>
          <w:rFonts w:ascii="Arial" w:hAnsi="Arial" w:cs="Arial"/>
          <w:b/>
          <w:bCs/>
        </w:rPr>
        <w:t>LARGE</w:t>
      </w:r>
    </w:p>
    <w:p w:rsidR="009F1112" w:rsidRPr="00D969DB" w:rsidRDefault="009F1112" w:rsidP="009F1112">
      <w:pPr>
        <w:pStyle w:val="BodyText"/>
      </w:pPr>
      <w:r w:rsidRPr="00D969DB">
        <w:t xml:space="preserve">Assyria was a </w:t>
      </w:r>
      <w:r w:rsidRPr="00D969DB">
        <w:rPr>
          <w:i/>
          <w:iCs/>
        </w:rPr>
        <w:t>large</w:t>
      </w:r>
      <w:r w:rsidRPr="00D969DB">
        <w:t xml:space="preserve"> or extensive country or place. (Is. 22:18; Hos. 4:16) David was set in a </w:t>
      </w:r>
      <w:r w:rsidRPr="00D969DB">
        <w:rPr>
          <w:i/>
          <w:iCs/>
        </w:rPr>
        <w:t>large place</w:t>
      </w:r>
      <w:r w:rsidRPr="00D969DB">
        <w:t>, or room, where he had great liberty and comfort, and was advanced to extensive power and authority. (Ps. 18:19, 31:8; 118:5)</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LASCIVIOUSNESS</w:t>
      </w:r>
      <w:r w:rsidRPr="00D969DB">
        <w:rPr>
          <w:rFonts w:ascii="Arial" w:hAnsi="Arial" w:cs="Arial"/>
        </w:rPr>
        <w:t>. See WANTON</w:t>
      </w:r>
    </w:p>
    <w:p w:rsidR="009F1112" w:rsidRPr="00D969DB" w:rsidRDefault="009F1112" w:rsidP="009F1112">
      <w:pPr>
        <w:jc w:val="both"/>
        <w:rPr>
          <w:rFonts w:ascii="Arial" w:hAnsi="Arial" w:cs="Arial"/>
        </w:rPr>
      </w:pPr>
      <w:r w:rsidRPr="00D969DB">
        <w:rPr>
          <w:rFonts w:ascii="Arial" w:hAnsi="Arial" w:cs="Arial"/>
          <w:noProof/>
        </w:rPr>
        <w:t xml:space="preserve">Unbridled sexual behaviour. Found in </w:t>
      </w:r>
      <w:r w:rsidRPr="00D969DB">
        <w:rPr>
          <w:rFonts w:ascii="Arial" w:hAnsi="Arial" w:cs="Arial"/>
        </w:rPr>
        <w:t>Mk. 7:22; 2 Cor. 12:21; Gal. 5:19; Eph. 4:19; 1 Pet. 4:3; Jude 1:4.</w:t>
      </w:r>
      <w:r w:rsidR="009F0CE0" w:rsidRPr="00D969DB">
        <w:rPr>
          <w:rFonts w:ascii="Arial" w:hAnsi="Arial" w:cs="Arial"/>
        </w:rPr>
        <w:t xml:space="preserve"> </w:t>
      </w:r>
      <w:r w:rsidRPr="00D969DB">
        <w:rPr>
          <w:rFonts w:ascii="Arial" w:hAnsi="Arial" w:cs="Arial"/>
        </w:rPr>
        <w:t xml:space="preserve"> </w:t>
      </w:r>
    </w:p>
    <w:p w:rsidR="009F1112" w:rsidRPr="00D969DB" w:rsidRDefault="009F1112" w:rsidP="009F1112">
      <w:pPr>
        <w:pStyle w:val="Heading5"/>
      </w:pPr>
    </w:p>
    <w:p w:rsidR="009F1112" w:rsidRPr="00D969DB" w:rsidRDefault="009F1112" w:rsidP="009F1112">
      <w:pPr>
        <w:pStyle w:val="Heading5"/>
      </w:pPr>
      <w:r w:rsidRPr="00D969DB">
        <w:t>LAST</w:t>
      </w:r>
    </w:p>
    <w:p w:rsidR="009F1112" w:rsidRPr="00D969DB" w:rsidRDefault="009F1112" w:rsidP="009F1112">
      <w:pPr>
        <w:jc w:val="both"/>
        <w:rPr>
          <w:rFonts w:ascii="Arial" w:hAnsi="Arial" w:cs="Arial"/>
        </w:rPr>
      </w:pPr>
      <w:r w:rsidRPr="00D969DB">
        <w:rPr>
          <w:rFonts w:ascii="Arial" w:hAnsi="Arial" w:cs="Arial"/>
        </w:rPr>
        <w:t xml:space="preserve">(1) Late, later, or latest, in time. (Gen. 49:1) God is the </w:t>
      </w:r>
      <w:r w:rsidRPr="00D969DB">
        <w:rPr>
          <w:rFonts w:ascii="Arial" w:hAnsi="Arial" w:cs="Arial"/>
          <w:i/>
          <w:iCs/>
        </w:rPr>
        <w:t xml:space="preserve">first and the last </w:t>
      </w:r>
      <w:r w:rsidRPr="00D969DB">
        <w:rPr>
          <w:rFonts w:ascii="Arial" w:hAnsi="Arial" w:cs="Arial"/>
        </w:rPr>
        <w:t xml:space="preserve">(Is. 44:6; Rev. 1:11, 17, 2:8, 22:13); he is from eternity to eternity.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lastRenderedPageBreak/>
        <w:t xml:space="preserve">(2) Worst in condition. </w:t>
      </w:r>
      <w:r w:rsidRPr="00D969DB">
        <w:rPr>
          <w:rFonts w:ascii="Arial" w:hAnsi="Arial" w:cs="Arial"/>
          <w:i/>
          <w:iCs/>
        </w:rPr>
        <w:t xml:space="preserve">Many that are first shall be last, and the last shall be first </w:t>
      </w:r>
      <w:r w:rsidRPr="00D969DB">
        <w:rPr>
          <w:rFonts w:ascii="Arial" w:hAnsi="Arial" w:cs="Arial"/>
        </w:rPr>
        <w:t>(Mt. 19:30, 20:8-16); the Jews that were first brought into the church state, and had the gospel first preached to them, will, in the end, be most miserable; and the Gentiles that were called last into the fellowship of God</w:t>
      </w:r>
      <w:r w:rsidR="008303D1" w:rsidRPr="00D969DB">
        <w:rPr>
          <w:rFonts w:ascii="Arial" w:hAnsi="Arial" w:cs="Arial"/>
        </w:rPr>
        <w:t>’</w:t>
      </w:r>
      <w:r w:rsidRPr="00D969DB">
        <w:rPr>
          <w:rFonts w:ascii="Arial" w:hAnsi="Arial" w:cs="Arial"/>
        </w:rPr>
        <w:t xml:space="preserve">s Son, an uncountable number of them, will be forever blessed. </w:t>
      </w:r>
    </w:p>
    <w:p w:rsidR="009F1112" w:rsidRPr="00D969DB" w:rsidRDefault="009F1112" w:rsidP="009F1112">
      <w:pPr>
        <w:jc w:val="both"/>
        <w:rPr>
          <w:rFonts w:ascii="Arial" w:hAnsi="Arial" w:cs="Arial"/>
        </w:rPr>
      </w:pPr>
    </w:p>
    <w:p w:rsidR="009F1112" w:rsidRPr="00D969DB" w:rsidRDefault="009F1112" w:rsidP="009F1112">
      <w:pPr>
        <w:pStyle w:val="Heading3"/>
        <w:rPr>
          <w:noProof/>
          <w:sz w:val="24"/>
        </w:rPr>
      </w:pPr>
      <w:r w:rsidRPr="00D969DB">
        <w:rPr>
          <w:noProof/>
          <w:sz w:val="24"/>
        </w:rPr>
        <w:t>LATIN</w:t>
      </w:r>
    </w:p>
    <w:p w:rsidR="009F1112" w:rsidRPr="00D969DB" w:rsidRDefault="009F1112" w:rsidP="009F1112">
      <w:pPr>
        <w:jc w:val="both"/>
        <w:rPr>
          <w:rFonts w:ascii="Arial" w:hAnsi="Arial" w:cs="Arial"/>
          <w:noProof/>
        </w:rPr>
      </w:pPr>
      <w:r w:rsidRPr="00D969DB">
        <w:rPr>
          <w:rFonts w:ascii="Arial" w:hAnsi="Arial" w:cs="Arial"/>
          <w:i/>
          <w:iCs/>
          <w:noProof/>
        </w:rPr>
        <w:t xml:space="preserve">Latin </w:t>
      </w:r>
      <w:r w:rsidRPr="00D969DB">
        <w:rPr>
          <w:rFonts w:ascii="Arial" w:hAnsi="Arial" w:cs="Arial"/>
          <w:noProof/>
        </w:rPr>
        <w:t>was the language of the ancient Rom., but now is only learned as a classical language in school or university. However, the Italian, French, Spanish, and, in part, the English and Portuguese languages, are derived from Latin. (Only found in Lk. 23:38 and John 19:20)</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rPr>
      </w:pPr>
      <w:r w:rsidRPr="00D969DB">
        <w:rPr>
          <w:rFonts w:ascii="Arial" w:hAnsi="Arial" w:cs="Arial"/>
          <w:b/>
          <w:bCs/>
        </w:rPr>
        <w:t>LATTICE</w:t>
      </w:r>
      <w:r w:rsidRPr="00D969DB">
        <w:rPr>
          <w:rFonts w:ascii="Arial" w:hAnsi="Arial" w:cs="Arial"/>
        </w:rPr>
        <w:t xml:space="preserve">. See WINDOW </w:t>
      </w:r>
    </w:p>
    <w:p w:rsidR="009F1112" w:rsidRPr="00D969DB" w:rsidRDefault="009F1112" w:rsidP="009F1112">
      <w:pPr>
        <w:pStyle w:val="BodyText"/>
      </w:pPr>
      <w:r w:rsidRPr="00D969DB">
        <w:t>See Judg. 5:28</w:t>
      </w:r>
      <w:r w:rsidRPr="00D969DB">
        <w:rPr>
          <w:noProof/>
        </w:rPr>
        <w:t>; 2</w:t>
      </w:r>
      <w:r w:rsidRPr="00D969DB">
        <w:t xml:space="preserve"> Kings 1:2; Song 2:9.</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LAUD</w:t>
      </w:r>
    </w:p>
    <w:p w:rsidR="009F1112" w:rsidRPr="00D969DB" w:rsidRDefault="009F1112" w:rsidP="009F1112">
      <w:pPr>
        <w:jc w:val="both"/>
        <w:rPr>
          <w:rFonts w:ascii="Arial" w:hAnsi="Arial" w:cs="Arial"/>
        </w:rPr>
      </w:pPr>
      <w:r w:rsidRPr="00D969DB">
        <w:rPr>
          <w:rFonts w:ascii="Arial" w:hAnsi="Arial" w:cs="Arial"/>
        </w:rPr>
        <w:t>To praise, extol. (Only found in Rom. 15:11)</w:t>
      </w:r>
    </w:p>
    <w:p w:rsidR="009F1112" w:rsidRPr="00D969DB" w:rsidRDefault="009F1112" w:rsidP="009F1112">
      <w:pPr>
        <w:pStyle w:val="BodyText"/>
      </w:pPr>
    </w:p>
    <w:p w:rsidR="009F1112" w:rsidRPr="00D969DB" w:rsidRDefault="009F1112" w:rsidP="009F1112">
      <w:pPr>
        <w:pStyle w:val="BodyText"/>
        <w:rPr>
          <w:b/>
          <w:bCs/>
        </w:rPr>
      </w:pPr>
      <w:r w:rsidRPr="00D969DB">
        <w:rPr>
          <w:b/>
          <w:bCs/>
        </w:rPr>
        <w:t>LAVER</w:t>
      </w:r>
    </w:p>
    <w:p w:rsidR="009F1112" w:rsidRPr="00D969DB" w:rsidRDefault="009F1112" w:rsidP="009F1112">
      <w:pPr>
        <w:pStyle w:val="BodyText"/>
      </w:pPr>
      <w:r w:rsidRPr="00D969DB">
        <w:rPr>
          <w:noProof/>
        </w:rPr>
        <w:t xml:space="preserve">A vessel for washing. The Mosaic </w:t>
      </w:r>
      <w:r w:rsidRPr="00D969DB">
        <w:rPr>
          <w:i/>
          <w:iCs/>
          <w:noProof/>
        </w:rPr>
        <w:t>laver</w:t>
      </w:r>
      <w:r w:rsidRPr="00D969DB">
        <w:rPr>
          <w:noProof/>
        </w:rPr>
        <w:t xml:space="preserve"> was made of fine brazen looking-glasses which the Hebrew women brought to him for service in the Tabernacle. This</w:t>
      </w:r>
      <w:r w:rsidRPr="00D969DB">
        <w:t xml:space="preserve"> laver held the sacred water for the priests to wash their hands and feet in by watercocks, from which the water ran into basons. It stood be</w:t>
      </w:r>
      <w:r w:rsidRPr="00D969DB">
        <w:softHyphen/>
        <w:t>tween the altar and the entrance of the Tabernacle. (Ex. 38:8) So</w:t>
      </w:r>
      <w:r w:rsidRPr="00D969DB">
        <w:softHyphen/>
        <w:t xml:space="preserve">lomon made ten new </w:t>
      </w:r>
      <w:r w:rsidRPr="00D969DB">
        <w:rPr>
          <w:i/>
          <w:iCs/>
        </w:rPr>
        <w:t>lavers</w:t>
      </w:r>
      <w:r w:rsidRPr="00D969DB">
        <w:t>. According to Augustine Calmet, these consisted of two vessels: a square one was placed a</w:t>
      </w:r>
      <w:r w:rsidRPr="00D969DB">
        <w:softHyphen/>
        <w:t xml:space="preserve">bove one shaped like a bason. The bason was adorned with the figures of the head of an ox, a lion, and cherubim, formed on it. The bason was supported by one of the cherubim standing on a pedestal, which was mounted on brazen wheels to run on from one place to another. Each of these contained 40 baths (about 685½ Scotch pints). These lavers held water to wash the pieces of the sacrifice, and were placed five on the south side and five on the north side of the entrance to the Temple; but Ahaz took them off their bases to make way for his idolatrous worship. (1 Kings 7:27-39; 2 Kings 16:17; 2 Chron. 4:6-14) Solomon also made a huge </w:t>
      </w:r>
      <w:r w:rsidRPr="00D969DB">
        <w:rPr>
          <w:i/>
          <w:iCs/>
        </w:rPr>
        <w:t>laver</w:t>
      </w:r>
      <w:r w:rsidRPr="00D969DB">
        <w:t xml:space="preserve"> containing 2000 baths for or</w:t>
      </w:r>
      <w:r w:rsidRPr="00D969DB">
        <w:softHyphen/>
        <w:t xml:space="preserve">dinary, and 3000 baths (or about 6426 gallons and three pints) at a stretch. This was supported by twelve brazen oxen, three of which had their heads toward every </w:t>
      </w:r>
      <w:r w:rsidRPr="00D969DB">
        <w:rPr>
          <w:noProof/>
        </w:rPr>
        <w:t>airth (</w:t>
      </w:r>
      <w:r w:rsidRPr="00D969DB">
        <w:t xml:space="preserve">points of the compass). This was for the priests to wash in, and was called the </w:t>
      </w:r>
      <w:r w:rsidRPr="00D969DB">
        <w:rPr>
          <w:i/>
          <w:iCs/>
        </w:rPr>
        <w:t>brazen</w:t>
      </w:r>
      <w:r w:rsidRPr="00D969DB">
        <w:t xml:space="preserve"> sea. (1 Kings 7:22-44; 2 Chron.</w:t>
      </w:r>
      <w:r w:rsidR="009F0CE0" w:rsidRPr="00D969DB">
        <w:t xml:space="preserve"> </w:t>
      </w:r>
      <w:r w:rsidRPr="00D969DB">
        <w:t xml:space="preserve">4) </w:t>
      </w:r>
    </w:p>
    <w:p w:rsidR="009F1112" w:rsidRPr="00D969DB" w:rsidRDefault="009F1112" w:rsidP="009F1112">
      <w:pPr>
        <w:pStyle w:val="BodyText"/>
      </w:pPr>
    </w:p>
    <w:p w:rsidR="009F1112" w:rsidRPr="00D969DB" w:rsidRDefault="009F1112" w:rsidP="009F1112">
      <w:pPr>
        <w:pStyle w:val="BodyText"/>
      </w:pPr>
      <w:r w:rsidRPr="00D969DB">
        <w:t>Did not these lavers represent Jesus in his fullness of right</w:t>
      </w:r>
      <w:r w:rsidRPr="00D969DB">
        <w:softHyphen/>
        <w:t>eousness and spirit, to justify and sanctify his people who are priests unto God, and to make their sacri</w:t>
      </w:r>
      <w:r w:rsidRPr="00D969DB">
        <w:softHyphen/>
        <w:t>fices of prayer and praise acceptable in his sight?</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LAUGH</w:t>
      </w:r>
      <w:r w:rsidRPr="00D969DB">
        <w:rPr>
          <w:b w:val="0"/>
          <w:bCs w:val="0"/>
          <w:sz w:val="24"/>
        </w:rPr>
        <w:t xml:space="preserve">, </w:t>
      </w:r>
      <w:r w:rsidRPr="00D969DB">
        <w:rPr>
          <w:sz w:val="24"/>
        </w:rPr>
        <w:t>LAUGHTER</w:t>
      </w:r>
    </w:p>
    <w:p w:rsidR="009F1112" w:rsidRPr="00D969DB" w:rsidRDefault="009F1112" w:rsidP="009F1112">
      <w:pPr>
        <w:jc w:val="both"/>
        <w:rPr>
          <w:rFonts w:ascii="Arial" w:hAnsi="Arial" w:cs="Arial"/>
        </w:rPr>
      </w:pPr>
      <w:r w:rsidRPr="00D969DB">
        <w:rPr>
          <w:rFonts w:ascii="Arial" w:hAnsi="Arial" w:cs="Arial"/>
        </w:rPr>
        <w:t xml:space="preserve">God </w:t>
      </w:r>
      <w:r w:rsidRPr="00D969DB">
        <w:rPr>
          <w:rFonts w:ascii="Arial" w:hAnsi="Arial" w:cs="Arial"/>
          <w:i/>
          <w:iCs/>
        </w:rPr>
        <w:t xml:space="preserve">laughs </w:t>
      </w:r>
      <w:r w:rsidRPr="00D969DB">
        <w:rPr>
          <w:rFonts w:ascii="Arial" w:hAnsi="Arial" w:cs="Arial"/>
        </w:rPr>
        <w:t xml:space="preserve">at men when he disregards their trouble, contemns (despises) their opposition, and takes pleasure in punishing them. (Job 9:23; Ps. 2:4, 37:13; Prov. 1:26)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Men</w:t>
      </w:r>
      <w:r w:rsidR="008303D1" w:rsidRPr="00D969DB">
        <w:rPr>
          <w:rFonts w:ascii="Arial" w:hAnsi="Arial" w:cs="Arial"/>
        </w:rPr>
        <w:t>’</w:t>
      </w:r>
      <w:r w:rsidRPr="00D969DB">
        <w:rPr>
          <w:rFonts w:ascii="Arial" w:hAnsi="Arial" w:cs="Arial"/>
        </w:rPr>
        <w:t xml:space="preserve">s </w:t>
      </w:r>
      <w:r w:rsidRPr="00D969DB">
        <w:rPr>
          <w:rFonts w:ascii="Arial" w:hAnsi="Arial" w:cs="Arial"/>
          <w:i/>
          <w:iCs/>
        </w:rPr>
        <w:t>laughter</w:t>
      </w:r>
      <w:r w:rsidRPr="00D969DB">
        <w:rPr>
          <w:rFonts w:ascii="Arial" w:hAnsi="Arial" w:cs="Arial"/>
        </w:rPr>
        <w:t xml:space="preserve"> means:</w:t>
      </w:r>
    </w:p>
    <w:p w:rsidR="009F1112" w:rsidRPr="00D969DB" w:rsidRDefault="009F1112" w:rsidP="009F1112">
      <w:pPr>
        <w:jc w:val="both"/>
        <w:rPr>
          <w:rFonts w:ascii="Arial" w:hAnsi="Arial" w:cs="Arial"/>
        </w:rPr>
      </w:pPr>
      <w:r w:rsidRPr="00D969DB">
        <w:rPr>
          <w:rFonts w:ascii="Arial" w:hAnsi="Arial" w:cs="Arial"/>
        </w:rPr>
        <w:t xml:space="preserve">(1) Their rejoicing in the blessings promised to, or possessed by, them, and in their divine security from the calamities of famine, pestilence, etc. (Gen. 17:17, 21:6; Job 5:22; Lk. 6:21)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Their sinful mirth, doubt of God</w:t>
      </w:r>
      <w:r w:rsidR="008303D1" w:rsidRPr="00D969DB">
        <w:rPr>
          <w:rFonts w:ascii="Arial" w:hAnsi="Arial" w:cs="Arial"/>
        </w:rPr>
        <w:t>’</w:t>
      </w:r>
      <w:r w:rsidRPr="00D969DB">
        <w:rPr>
          <w:rFonts w:ascii="Arial" w:hAnsi="Arial" w:cs="Arial"/>
        </w:rPr>
        <w:t>s fulfilling his promise, or their de</w:t>
      </w:r>
      <w:r w:rsidRPr="00D969DB">
        <w:rPr>
          <w:rFonts w:ascii="Arial" w:hAnsi="Arial" w:cs="Arial"/>
        </w:rPr>
        <w:softHyphen/>
        <w:t xml:space="preserve">rision of other men. (Gen. 18:12-13, 15; Lk. 6:21, 25) </w:t>
      </w:r>
      <w:r w:rsidRPr="00D969DB">
        <w:rPr>
          <w:rFonts w:ascii="Arial" w:hAnsi="Arial" w:cs="Arial"/>
          <w:i/>
          <w:iCs/>
        </w:rPr>
        <w:t>If I had laughed on them, they believed it not, and the light of my countenance they cast down.</w:t>
      </w:r>
      <w:r w:rsidRPr="00D969DB">
        <w:rPr>
          <w:rFonts w:ascii="Arial" w:hAnsi="Arial" w:cs="Arial"/>
        </w:rPr>
        <w:t xml:space="preserve"> When I looked cheerfully to them, or even innocently jested with them, they did not become presumptuous, or too familiar, but supposed I had a serious meaning, and were afraid of abusing my smiles. (Job 29:24) </w:t>
      </w:r>
      <w:r w:rsidRPr="00D969DB">
        <w:rPr>
          <w:rFonts w:ascii="Arial" w:hAnsi="Arial" w:cs="Arial"/>
          <w:i/>
          <w:iCs/>
        </w:rPr>
        <w:t>Even in laughter, the heart is sorrowful</w:t>
      </w:r>
      <w:r w:rsidRPr="00D969DB">
        <w:rPr>
          <w:rFonts w:ascii="Arial" w:hAnsi="Arial" w:cs="Arial"/>
        </w:rPr>
        <w:t xml:space="preserve">; amid sinful or excessive mirth, an evil conscience often stings, and sad calamities come to pass. (Prov. 14:13) Laughter is mad, and as the </w:t>
      </w:r>
      <w:r w:rsidRPr="00D969DB">
        <w:rPr>
          <w:rFonts w:ascii="Arial" w:hAnsi="Arial" w:cs="Arial"/>
          <w:i/>
          <w:iCs/>
        </w:rPr>
        <w:t>crackling of thorns</w:t>
      </w:r>
      <w:r w:rsidRPr="00D969DB">
        <w:rPr>
          <w:rFonts w:ascii="Arial" w:hAnsi="Arial" w:cs="Arial"/>
        </w:rPr>
        <w:t xml:space="preserve">; </w:t>
      </w:r>
      <w:r w:rsidRPr="00D969DB">
        <w:rPr>
          <w:rFonts w:ascii="Arial" w:hAnsi="Arial" w:cs="Arial"/>
        </w:rPr>
        <w:lastRenderedPageBreak/>
        <w:t>foolish and excessive mirth shows one so far destitute of reason, it is very dangerous to be meddled with; and as it is senseless, so it is short-lived. (Eccl. 2:2, 7:3, 6)</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LAW</w:t>
      </w:r>
      <w:r w:rsidRPr="00D969DB">
        <w:rPr>
          <w:b w:val="0"/>
          <w:bCs w:val="0"/>
          <w:sz w:val="24"/>
        </w:rPr>
        <w:t xml:space="preserve">, </w:t>
      </w:r>
      <w:r w:rsidRPr="00D969DB">
        <w:rPr>
          <w:sz w:val="24"/>
        </w:rPr>
        <w:t>LAWGIVER</w:t>
      </w:r>
    </w:p>
    <w:p w:rsidR="009F1112" w:rsidRPr="00D969DB" w:rsidRDefault="009F1112" w:rsidP="009F1112">
      <w:pPr>
        <w:pStyle w:val="BodyText"/>
      </w:pPr>
      <w:r w:rsidRPr="00D969DB">
        <w:t>Properly speaking, it is the declared will of a superior, obliging his sub</w:t>
      </w:r>
      <w:r w:rsidRPr="00D969DB">
        <w:softHyphen/>
        <w:t>jects to perform what is pleasing to him, and avoid what displeases him. But the Scripture uses this word to express anything that communi</w:t>
      </w:r>
      <w:r w:rsidRPr="00D969DB">
        <w:softHyphen/>
        <w:t>cates instruction to, or occasions any obligation on, an inferior. It is the same with commandments, precepts, and statutes. When God created man at first, he imprinted the knowledge, love, and awe of his Law on their mind. Sin has defaced, but not ut</w:t>
      </w:r>
      <w:r w:rsidRPr="00D969DB">
        <w:softHyphen/>
        <w:t>terly erased this inner impres</w:t>
      </w:r>
      <w:r w:rsidRPr="00D969DB">
        <w:softHyphen/>
        <w:t>sion as to the knowledge and awe of the divine Law. (Rom. 2:14-15) Our consciences still suggest to us our obligation to believe in, worship, and serve the Supreme Being; to honour our parents and governors; to promote our own real welfare and hap</w:t>
      </w:r>
      <w:r w:rsidRPr="00D969DB">
        <w:softHyphen/>
        <w:t>piness in time and eternity; and to do to others as we reasonably desire that they should do to us, etc. But how to perform these things truly and ac</w:t>
      </w:r>
      <w:r w:rsidRPr="00D969DB">
        <w:softHyphen/>
        <w:t xml:space="preserve">ceptably, or how to obtain pardon of what we do wrong, they have nothing to say to us. In the innocent state, God added the positive laws of observing the Sabbath, of abstinence from the fruit of the tree of knowledge, and of fruitfulness in, and government of, the earth. (Gen. 1-2) </w:t>
      </w:r>
    </w:p>
    <w:p w:rsidR="009F1112" w:rsidRPr="00D969DB" w:rsidRDefault="009F1112" w:rsidP="009F1112">
      <w:pPr>
        <w:pStyle w:val="BodyText"/>
      </w:pPr>
      <w:r w:rsidRPr="00D969DB">
        <w:t xml:space="preserve">After the </w:t>
      </w:r>
      <w:r w:rsidRPr="00D969DB">
        <w:rPr>
          <w:noProof/>
        </w:rPr>
        <w:t>Fall,</w:t>
      </w:r>
      <w:r w:rsidRPr="00D969DB">
        <w:t xml:space="preserve"> the law of sacrifices was imposed. (Gen. 3:21) The Jews often mention the seven precepts imposed on Noah and his family: the first, they say, enjoined subjection to governors; the second prohibited blasphemy; the third prohibited idolatry and superstition; the fourth forbade incest, sodomy, bestiality, and such like impurities; the fifth prohibited murder; the sixth prohibited all kinds of theft; and the seventh forbade the eating of any part of an animal while it was still alive. But we cannot depend safely on their account of this seven-fold law. (See Gen.</w:t>
      </w:r>
      <w:r w:rsidR="009F0CE0" w:rsidRPr="00D969DB">
        <w:t xml:space="preserve"> </w:t>
      </w:r>
      <w:r w:rsidRPr="00D969DB">
        <w:t>9) God imposed the law of circumcision on Abraham and his family. (Gen.</w:t>
      </w:r>
      <w:r w:rsidR="009F0CE0" w:rsidRPr="00D969DB">
        <w:t xml:space="preserve"> </w:t>
      </w:r>
      <w:r w:rsidRPr="00D969DB">
        <w:t xml:space="preserve">17) To Moses and the Heb. in the desert, God gave a threefold system of laws: a </w:t>
      </w:r>
      <w:r w:rsidRPr="00D969DB">
        <w:rPr>
          <w:i/>
          <w:iCs/>
        </w:rPr>
        <w:t xml:space="preserve">moral </w:t>
      </w:r>
      <w:r w:rsidRPr="00D969DB">
        <w:t xml:space="preserve">system, which touches all of mankind, in every nation and age; a </w:t>
      </w:r>
      <w:r w:rsidRPr="00D969DB">
        <w:rPr>
          <w:i/>
          <w:iCs/>
        </w:rPr>
        <w:t>ceremonial</w:t>
      </w:r>
      <w:r w:rsidRPr="00D969DB">
        <w:t>, which prescribed the rites of their worship and sacred things, and then pointed to Jesus Christ as to his Person and work, and the blessings of his New Testament Church and heavenly kingdom, and which were obligatory only till Jesus had finished his purchasing work, and begun to erect his gospel Church (Gal. 5:2,8; Eph. 2:15; Col. 2:14; Heb.</w:t>
      </w:r>
      <w:r w:rsidR="009F0CE0" w:rsidRPr="00D969DB">
        <w:t xml:space="preserve"> </w:t>
      </w:r>
      <w:r w:rsidRPr="00D969DB">
        <w:t xml:space="preserve">7, 10:1), and a </w:t>
      </w:r>
      <w:r w:rsidRPr="00D969DB">
        <w:rPr>
          <w:i/>
          <w:iCs/>
        </w:rPr>
        <w:t xml:space="preserve">judicial </w:t>
      </w:r>
      <w:r w:rsidRPr="00D969DB">
        <w:t xml:space="preserve">or </w:t>
      </w:r>
      <w:r w:rsidRPr="00D969DB">
        <w:rPr>
          <w:i/>
          <w:iCs/>
        </w:rPr>
        <w:t>politi</w:t>
      </w:r>
      <w:r w:rsidRPr="00D969DB">
        <w:rPr>
          <w:i/>
          <w:iCs/>
        </w:rPr>
        <w:softHyphen/>
        <w:t xml:space="preserve">cal </w:t>
      </w:r>
      <w:r w:rsidRPr="00D969DB">
        <w:t>system, which directed the po</w:t>
      </w:r>
      <w:r w:rsidRPr="00D969DB">
        <w:softHyphen/>
        <w:t>licy of the Jewish nation as under the special dominion of God as their supreme Magistrate, and never, except in things relative to moral justice, was binding on any but the Hebrew nation, especially while they enjoyed the possession of the Pro</w:t>
      </w:r>
      <w:r w:rsidRPr="00D969DB">
        <w:softHyphen/>
        <w:t>mised Land.</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The moral law was most solemnly proclaimed by God himself, amid a terrible thundering, lightning, and earthquake, and from the midst of flames of fire, and was divided into ten precepts, and written by God himself, in fact twice, on two tablets of stone. Four respecting our duty to God were written on the first tablet, which, in summary, required our loving him as </w:t>
      </w:r>
      <w:r w:rsidRPr="00D969DB">
        <w:rPr>
          <w:rFonts w:ascii="Arial" w:hAnsi="Arial" w:cs="Arial"/>
          <w:noProof/>
        </w:rPr>
        <w:t>the Lord our</w:t>
      </w:r>
      <w:r w:rsidRPr="00D969DB">
        <w:rPr>
          <w:rFonts w:ascii="Arial" w:hAnsi="Arial" w:cs="Arial"/>
        </w:rPr>
        <w:t xml:space="preserve"> God with all our heart, soul, mind, and strength. Six were written on the second tablet, which, in summary, required our loving our neighbour as ourselves. (Ex. 19-20, 32, 34; Mt. 22:37-39) More particularly, the </w:t>
      </w:r>
      <w:r w:rsidRPr="00D969DB">
        <w:rPr>
          <w:rFonts w:ascii="Arial" w:hAnsi="Arial" w:cs="Arial"/>
          <w:i/>
          <w:iCs/>
        </w:rPr>
        <w:t xml:space="preserve">first </w:t>
      </w:r>
      <w:r w:rsidRPr="00D969DB">
        <w:rPr>
          <w:rFonts w:ascii="Arial" w:hAnsi="Arial" w:cs="Arial"/>
        </w:rPr>
        <w:t>commandment required that God alone should, both in heart and life, be acknowledged, worship</w:t>
      </w:r>
      <w:r w:rsidRPr="00D969DB">
        <w:rPr>
          <w:rFonts w:ascii="Arial" w:hAnsi="Arial" w:cs="Arial"/>
        </w:rPr>
        <w:softHyphen/>
        <w:t>ped and glorified as the true God, and our God; and all atheism, pro</w:t>
      </w:r>
      <w:r w:rsidRPr="00D969DB">
        <w:rPr>
          <w:rFonts w:ascii="Arial" w:hAnsi="Arial" w:cs="Arial"/>
        </w:rPr>
        <w:softHyphen/>
        <w:t xml:space="preserve">faneness, and idolatry should be avoided. The </w:t>
      </w:r>
      <w:r w:rsidRPr="00D969DB">
        <w:rPr>
          <w:rFonts w:ascii="Arial" w:hAnsi="Arial" w:cs="Arial"/>
          <w:i/>
          <w:iCs/>
        </w:rPr>
        <w:t xml:space="preserve">second </w:t>
      </w:r>
      <w:r w:rsidRPr="00D969DB">
        <w:rPr>
          <w:rFonts w:ascii="Arial" w:hAnsi="Arial" w:cs="Arial"/>
        </w:rPr>
        <w:t>required that all the or</w:t>
      </w:r>
      <w:r w:rsidRPr="00D969DB">
        <w:rPr>
          <w:rFonts w:ascii="Arial" w:hAnsi="Arial" w:cs="Arial"/>
        </w:rPr>
        <w:softHyphen/>
        <w:t xml:space="preserve">dinances of worship instituted by God in his Word should be received, observed, and kept pure and entire, and all worldly conceptions of God, all idolatry and superstition, and monuments, or special occasions of idolatry, should be detested. The </w:t>
      </w:r>
      <w:r w:rsidRPr="00D969DB">
        <w:rPr>
          <w:rFonts w:ascii="Arial" w:hAnsi="Arial" w:cs="Arial"/>
          <w:i/>
          <w:iCs/>
        </w:rPr>
        <w:t xml:space="preserve">third </w:t>
      </w:r>
      <w:r w:rsidRPr="00D969DB">
        <w:rPr>
          <w:rFonts w:ascii="Arial" w:hAnsi="Arial" w:cs="Arial"/>
        </w:rPr>
        <w:t>required that God</w:t>
      </w:r>
      <w:r w:rsidR="008303D1" w:rsidRPr="00D969DB">
        <w:rPr>
          <w:rFonts w:ascii="Arial" w:hAnsi="Arial" w:cs="Arial"/>
        </w:rPr>
        <w:t>’</w:t>
      </w:r>
      <w:r w:rsidRPr="00D969DB">
        <w:rPr>
          <w:rFonts w:ascii="Arial" w:hAnsi="Arial" w:cs="Arial"/>
        </w:rPr>
        <w:t>s names, titles, attributes, ordi</w:t>
      </w:r>
      <w:r w:rsidRPr="00D969DB">
        <w:rPr>
          <w:rFonts w:ascii="Arial" w:hAnsi="Arial" w:cs="Arial"/>
        </w:rPr>
        <w:softHyphen/>
        <w:t xml:space="preserve">nances, words, and works, should be, under the severest penalties, be used only in a holy and reverend way. The </w:t>
      </w:r>
      <w:r w:rsidRPr="00D969DB">
        <w:rPr>
          <w:rFonts w:ascii="Arial" w:hAnsi="Arial" w:cs="Arial"/>
          <w:i/>
          <w:iCs/>
        </w:rPr>
        <w:t>fourth</w:t>
      </w:r>
      <w:r w:rsidRPr="00D969DB">
        <w:rPr>
          <w:rFonts w:ascii="Arial" w:hAnsi="Arial" w:cs="Arial"/>
        </w:rPr>
        <w:t xml:space="preserve"> required that whatever times God has appointed in his Word, particularly one whole day in seven should be carefully observed in spiritual ex</w:t>
      </w:r>
      <w:r w:rsidRPr="00D969DB">
        <w:rPr>
          <w:rFonts w:ascii="Arial" w:hAnsi="Arial" w:cs="Arial"/>
        </w:rPr>
        <w:softHyphen/>
        <w:t xml:space="preserve">ercises as holy to the Lord. The </w:t>
      </w:r>
      <w:r w:rsidRPr="00D969DB">
        <w:rPr>
          <w:rFonts w:ascii="Arial" w:hAnsi="Arial" w:cs="Arial"/>
          <w:i/>
          <w:iCs/>
        </w:rPr>
        <w:t>fifth</w:t>
      </w:r>
      <w:r w:rsidRPr="00D969DB">
        <w:rPr>
          <w:rFonts w:ascii="Arial" w:hAnsi="Arial" w:cs="Arial"/>
        </w:rPr>
        <w:t xml:space="preserve"> required the preservation of ho</w:t>
      </w:r>
      <w:r w:rsidRPr="00D969DB">
        <w:rPr>
          <w:rFonts w:ascii="Arial" w:hAnsi="Arial" w:cs="Arial"/>
        </w:rPr>
        <w:softHyphen/>
        <w:t>nour, and the performance of relative duties between parents and children, husbands and wives, masters and ser</w:t>
      </w:r>
      <w:r w:rsidRPr="00D969DB">
        <w:rPr>
          <w:rFonts w:ascii="Arial" w:hAnsi="Arial" w:cs="Arial"/>
        </w:rPr>
        <w:softHyphen/>
        <w:t>vants, magistrates and subjects, mi</w:t>
      </w:r>
      <w:r w:rsidRPr="00D969DB">
        <w:rPr>
          <w:rFonts w:ascii="Arial" w:hAnsi="Arial" w:cs="Arial"/>
        </w:rPr>
        <w:softHyphen/>
        <w:t>nisters and people, and, in short, be</w:t>
      </w:r>
      <w:r w:rsidRPr="00D969DB">
        <w:rPr>
          <w:rFonts w:ascii="Arial" w:hAnsi="Arial" w:cs="Arial"/>
        </w:rPr>
        <w:softHyphen/>
        <w:t xml:space="preserve">tween superiors and inferiors, in age, station, gifts, or graces, </w:t>
      </w:r>
      <w:r w:rsidRPr="00D969DB">
        <w:rPr>
          <w:rFonts w:ascii="Arial" w:hAnsi="Arial" w:cs="Arial"/>
        </w:rPr>
        <w:lastRenderedPageBreak/>
        <w:t xml:space="preserve">and between equals. The </w:t>
      </w:r>
      <w:r w:rsidRPr="00D969DB">
        <w:rPr>
          <w:rFonts w:ascii="Arial" w:hAnsi="Arial" w:cs="Arial"/>
          <w:i/>
          <w:iCs/>
        </w:rPr>
        <w:t>sixth</w:t>
      </w:r>
      <w:r w:rsidRPr="00D969DB">
        <w:rPr>
          <w:rFonts w:ascii="Arial" w:hAnsi="Arial" w:cs="Arial"/>
        </w:rPr>
        <w:t xml:space="preserve"> required all lawful </w:t>
      </w:r>
      <w:r w:rsidRPr="00D969DB">
        <w:rPr>
          <w:rFonts w:ascii="Arial" w:hAnsi="Arial" w:cs="Arial"/>
          <w:noProof/>
        </w:rPr>
        <w:t>endeavours to promote and preserve the life of ourselves and others, whether temporal, spiritual, or eternal, and prohibited all malice, envy, murder, angry words, drunk</w:t>
      </w:r>
      <w:r w:rsidRPr="00D969DB">
        <w:rPr>
          <w:rFonts w:ascii="Arial" w:hAnsi="Arial" w:cs="Arial"/>
          <w:noProof/>
        </w:rPr>
        <w:softHyphen/>
        <w:t>enness,</w:t>
      </w:r>
      <w:r w:rsidRPr="00D969DB">
        <w:rPr>
          <w:rFonts w:ascii="Arial" w:hAnsi="Arial" w:cs="Arial"/>
        </w:rPr>
        <w:t xml:space="preserve"> and everything else that tends to harm soul or body. The </w:t>
      </w:r>
      <w:r w:rsidRPr="00D969DB">
        <w:rPr>
          <w:rFonts w:ascii="Arial" w:hAnsi="Arial" w:cs="Arial"/>
          <w:i/>
          <w:iCs/>
        </w:rPr>
        <w:t xml:space="preserve">seventh </w:t>
      </w:r>
      <w:r w:rsidRPr="00D969DB">
        <w:rPr>
          <w:rFonts w:ascii="Arial" w:hAnsi="Arial" w:cs="Arial"/>
        </w:rPr>
        <w:t xml:space="preserve">prohibited all kinds of unlawful sex, fornication, adultery, incest, bestiality, self-defilement, and other uncleanness, and everything in heart, speech, or behaviour, tending towards it. The </w:t>
      </w:r>
      <w:r w:rsidRPr="00D969DB">
        <w:rPr>
          <w:rFonts w:ascii="Arial" w:hAnsi="Arial" w:cs="Arial"/>
          <w:i/>
          <w:iCs/>
        </w:rPr>
        <w:t>eighth</w:t>
      </w:r>
      <w:r w:rsidRPr="00D969DB">
        <w:rPr>
          <w:rFonts w:ascii="Arial" w:hAnsi="Arial" w:cs="Arial"/>
        </w:rPr>
        <w:t xml:space="preserve"> required that everything lawful be done to promote our own and our neighbour</w:t>
      </w:r>
      <w:r w:rsidR="008303D1" w:rsidRPr="00D969DB">
        <w:rPr>
          <w:rFonts w:ascii="Arial" w:hAnsi="Arial" w:cs="Arial"/>
        </w:rPr>
        <w:t>’</w:t>
      </w:r>
      <w:r w:rsidRPr="00D969DB">
        <w:rPr>
          <w:rFonts w:ascii="Arial" w:hAnsi="Arial" w:cs="Arial"/>
        </w:rPr>
        <w:t>s outward estate, and all dishonesty, stealing, robbery, extortion, oppression, sacri</w:t>
      </w:r>
      <w:r w:rsidRPr="00D969DB">
        <w:rPr>
          <w:rFonts w:ascii="Arial" w:hAnsi="Arial" w:cs="Arial"/>
        </w:rPr>
        <w:softHyphen/>
        <w:t xml:space="preserve">lege, etc., should be detested. The </w:t>
      </w:r>
      <w:r w:rsidRPr="00D969DB">
        <w:rPr>
          <w:rFonts w:ascii="Arial" w:hAnsi="Arial" w:cs="Arial"/>
          <w:i/>
          <w:iCs/>
        </w:rPr>
        <w:t xml:space="preserve">ninth </w:t>
      </w:r>
      <w:r w:rsidRPr="00D969DB">
        <w:rPr>
          <w:rFonts w:ascii="Arial" w:hAnsi="Arial" w:cs="Arial"/>
        </w:rPr>
        <w:t>required the utmost care to maintain and preserve truth, and our own and our neighbour</w:t>
      </w:r>
      <w:r w:rsidR="008303D1" w:rsidRPr="00D969DB">
        <w:rPr>
          <w:rFonts w:ascii="Arial" w:hAnsi="Arial" w:cs="Arial"/>
        </w:rPr>
        <w:t>’</w:t>
      </w:r>
      <w:r w:rsidRPr="00D969DB">
        <w:rPr>
          <w:rFonts w:ascii="Arial" w:hAnsi="Arial" w:cs="Arial"/>
        </w:rPr>
        <w:t>s good name, and pro</w:t>
      </w:r>
      <w:r w:rsidRPr="00D969DB">
        <w:rPr>
          <w:rFonts w:ascii="Arial" w:hAnsi="Arial" w:cs="Arial"/>
        </w:rPr>
        <w:softHyphen/>
        <w:t>hibited all falsehood, lying, dissimu</w:t>
      </w:r>
      <w:r w:rsidRPr="00D969DB">
        <w:rPr>
          <w:rFonts w:ascii="Arial" w:hAnsi="Arial" w:cs="Arial"/>
        </w:rPr>
        <w:softHyphen/>
        <w:t xml:space="preserve">lation (concealing our true feelings or intentions), flattery, railing (bitter criticism), or reproachful language. The </w:t>
      </w:r>
      <w:r w:rsidRPr="00D969DB">
        <w:rPr>
          <w:rFonts w:ascii="Arial" w:hAnsi="Arial" w:cs="Arial"/>
          <w:i/>
          <w:iCs/>
        </w:rPr>
        <w:t xml:space="preserve">tenth </w:t>
      </w:r>
      <w:r w:rsidRPr="00D969DB">
        <w:rPr>
          <w:rFonts w:ascii="Arial" w:hAnsi="Arial" w:cs="Arial"/>
        </w:rPr>
        <w:t xml:space="preserve">prohibited the very root of wickedness in the heart, and its first motions, and all </w:t>
      </w:r>
      <w:r w:rsidRPr="00D969DB">
        <w:rPr>
          <w:rFonts w:ascii="Arial" w:hAnsi="Arial" w:cs="Arial"/>
          <w:noProof/>
        </w:rPr>
        <w:t>discontent,</w:t>
      </w:r>
      <w:r w:rsidRPr="00D969DB">
        <w:rPr>
          <w:rFonts w:ascii="Arial" w:hAnsi="Arial" w:cs="Arial"/>
        </w:rPr>
        <w:t xml:space="preserve"> envy, and inordinate (excessive) affection towards our neighbour, or anything that is his.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These precepts may be considered in a three-fold light:</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(1) As the law of nature; in which view, they require perfect obedience under penalty of infinite punishment, but entail no reward of eternal life on the perfect observing of them.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As formed into a co</w:t>
      </w:r>
      <w:r w:rsidRPr="00D969DB">
        <w:rPr>
          <w:rFonts w:ascii="Arial" w:hAnsi="Arial" w:cs="Arial"/>
        </w:rPr>
        <w:softHyphen/>
        <w:t xml:space="preserve">venant of works; in which sense they are called the </w:t>
      </w:r>
      <w:r w:rsidRPr="00D969DB">
        <w:rPr>
          <w:rFonts w:ascii="Arial" w:hAnsi="Arial" w:cs="Arial"/>
          <w:i/>
          <w:iCs/>
        </w:rPr>
        <w:t>law of works</w:t>
      </w:r>
      <w:r w:rsidRPr="00D969DB">
        <w:rPr>
          <w:rFonts w:ascii="Arial" w:hAnsi="Arial" w:cs="Arial"/>
        </w:rPr>
        <w:t>, and require perfect obedience under pain of death, temporal, spiritual, and e</w:t>
      </w:r>
      <w:r w:rsidRPr="00D969DB">
        <w:rPr>
          <w:rFonts w:ascii="Arial" w:hAnsi="Arial" w:cs="Arial"/>
        </w:rPr>
        <w:softHyphen/>
        <w:t>ternal, and entail eternal happiness on the complete fulfiller of it, which, in our lapsed state, is impossible for any of mankind to fulfil. (Rom. 10:5; Gal. 3:10,12,21) All men by nature are under, and desire to be under, this law, and are of its works. As they ignorantly and proudly imagine they can fulfil it, at least to a good degree, and heartily detest the Lord Jesus Christ and his righteousness, and the whole me</w:t>
      </w:r>
      <w:r w:rsidRPr="00D969DB">
        <w:rPr>
          <w:rFonts w:ascii="Arial" w:hAnsi="Arial" w:cs="Arial"/>
        </w:rPr>
        <w:softHyphen/>
        <w:t xml:space="preserve">thod of salvation through him, they cling to it, and expect happiness by its works. (Rom. 9:31-33, 10:3)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(3) As the Law of Christ, or a rule of duty in the hand of Jesus Christ as Mediator. In this sense, they require perfect obedience to the highest degree, but admit of the ac</w:t>
      </w:r>
      <w:r w:rsidRPr="00D969DB">
        <w:rPr>
          <w:rFonts w:ascii="Arial" w:hAnsi="Arial" w:cs="Arial"/>
        </w:rPr>
        <w:softHyphen/>
        <w:t>ceptance of whatever obedience is done in faith. And they have no sanction of divine wrath, or of servile reward, but only of fatherly chastise</w:t>
      </w:r>
      <w:r w:rsidRPr="00D969DB">
        <w:rPr>
          <w:rFonts w:ascii="Arial" w:hAnsi="Arial" w:cs="Arial"/>
        </w:rPr>
        <w:softHyphen/>
        <w:t xml:space="preserve">ments for sin, and gracious rewards for duty; and, in the heavenly state, it has no power at all, nor </w:t>
      </w:r>
      <w:r w:rsidRPr="00D969DB">
        <w:rPr>
          <w:rFonts w:ascii="Arial" w:hAnsi="Arial" w:cs="Arial"/>
          <w:noProof/>
        </w:rPr>
        <w:t>are</w:t>
      </w:r>
      <w:r w:rsidRPr="00D969DB">
        <w:rPr>
          <w:rFonts w:ascii="Arial" w:hAnsi="Arial" w:cs="Arial"/>
        </w:rPr>
        <w:t xml:space="preserve"> any but believers under the Law in this form. (Mt. 5:48, 11:30; 1 Cor. 9:21)</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Whether the divine oracles pub</w:t>
      </w:r>
      <w:r w:rsidRPr="00D969DB">
        <w:rPr>
          <w:rFonts w:ascii="Arial" w:hAnsi="Arial" w:cs="Arial"/>
        </w:rPr>
        <w:softHyphen/>
        <w:t>lished at Sinai exhibited the co</w:t>
      </w:r>
      <w:r w:rsidRPr="00D969DB">
        <w:rPr>
          <w:rFonts w:ascii="Arial" w:hAnsi="Arial" w:cs="Arial"/>
        </w:rPr>
        <w:softHyphen/>
        <w:t>venant of grace or the covenant of works, or a national covenant be</w:t>
      </w:r>
      <w:r w:rsidRPr="00D969DB">
        <w:rPr>
          <w:rFonts w:ascii="Arial" w:hAnsi="Arial" w:cs="Arial"/>
        </w:rPr>
        <w:softHyphen/>
        <w:t>tween God and Israel, has long been argued over. To me, the whole dis</w:t>
      </w:r>
      <w:r w:rsidRPr="00D969DB">
        <w:rPr>
          <w:rFonts w:ascii="Arial" w:hAnsi="Arial" w:cs="Arial"/>
        </w:rPr>
        <w:softHyphen/>
        <w:t>pute seems easy to be compromised. When we consider the Ten Command</w:t>
      </w:r>
      <w:r w:rsidRPr="00D969DB">
        <w:rPr>
          <w:rFonts w:ascii="Arial" w:hAnsi="Arial" w:cs="Arial"/>
        </w:rPr>
        <w:softHyphen/>
        <w:t>ments, as ushered in with such ter</w:t>
      </w:r>
      <w:r w:rsidRPr="00D969DB">
        <w:rPr>
          <w:rFonts w:ascii="Arial" w:hAnsi="Arial" w:cs="Arial"/>
        </w:rPr>
        <w:softHyphen/>
        <w:t>rible thunderings and lightning, and as attended with a curse on the breaker, they appear plainly a re-publication of the covenant of works in order to alarm the Heb. to flee from it to Jesus, the Deliverer. (Ex. 19-20; Deut.</w:t>
      </w:r>
      <w:r w:rsidR="009F0CE0" w:rsidRPr="00D969DB">
        <w:rPr>
          <w:rFonts w:ascii="Arial" w:hAnsi="Arial" w:cs="Arial"/>
        </w:rPr>
        <w:t xml:space="preserve"> </w:t>
      </w:r>
      <w:r w:rsidRPr="00D969DB">
        <w:rPr>
          <w:rFonts w:ascii="Arial" w:hAnsi="Arial" w:cs="Arial"/>
        </w:rPr>
        <w:t xml:space="preserve">27) When we consider the Ten Commandments as the preface, </w:t>
      </w:r>
      <w:r w:rsidRPr="00D969DB">
        <w:rPr>
          <w:rFonts w:ascii="Arial" w:hAnsi="Arial" w:cs="Arial"/>
          <w:noProof/>
        </w:rPr>
        <w:t>laid</w:t>
      </w:r>
      <w:r w:rsidRPr="00D969DB">
        <w:rPr>
          <w:rFonts w:ascii="Arial" w:hAnsi="Arial" w:cs="Arial"/>
        </w:rPr>
        <w:t xml:space="preserve"> up in the ark, and attended with the sacrifices and other ceremonies, and when we consider their gospel significance, there appears a declaration of the covenant of grace and of the Law as a rule of life embedded there. When we consider these laws as required to be ob</w:t>
      </w:r>
      <w:r w:rsidRPr="00D969DB">
        <w:rPr>
          <w:rFonts w:ascii="Arial" w:hAnsi="Arial" w:cs="Arial"/>
        </w:rPr>
        <w:softHyphen/>
        <w:t>served in order to secure a happy entrance into Canaan, and a peaceful residence there, we rightly consider them as the matter of a national cove</w:t>
      </w:r>
      <w:r w:rsidRPr="00D969DB">
        <w:rPr>
          <w:rFonts w:ascii="Arial" w:hAnsi="Arial" w:cs="Arial"/>
        </w:rPr>
        <w:softHyphen/>
        <w:t>nant between God and Israel.</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The ceremonial law regulated the office and conduct of </w:t>
      </w:r>
      <w:r w:rsidRPr="00D969DB">
        <w:rPr>
          <w:rFonts w:ascii="Arial" w:hAnsi="Arial" w:cs="Arial"/>
          <w:i/>
          <w:iCs/>
        </w:rPr>
        <w:t>priests</w:t>
      </w:r>
      <w:r w:rsidRPr="00D969DB">
        <w:rPr>
          <w:rFonts w:ascii="Arial" w:hAnsi="Arial" w:cs="Arial"/>
        </w:rPr>
        <w:t>, Levites, Nethinim, Nazarites, and of Circumcision, Feasts, Offerings, Tabernacle, Temple, and its utensils, vows, purifica</w:t>
      </w:r>
      <w:r w:rsidRPr="00D969DB">
        <w:rPr>
          <w:rFonts w:ascii="Arial" w:hAnsi="Arial" w:cs="Arial"/>
        </w:rPr>
        <w:softHyphen/>
        <w:t>tions, etc. From the respect of observance, this Law was a heavy yoke and a parti</w:t>
      </w:r>
      <w:r w:rsidRPr="00D969DB">
        <w:rPr>
          <w:rFonts w:ascii="Arial" w:hAnsi="Arial" w:cs="Arial"/>
        </w:rPr>
        <w:softHyphen/>
        <w:t>tion wall; but in respect of the meaning of its ceremonies, it was an obscure gospel. (Gal. 5:1; Eph. 2:14; Col. 2:17) The judicial law regulated the affairs of their kings, judges, fields, marriages, punishments, etc. Some laws relative to redeemers, mur</w:t>
      </w:r>
      <w:r w:rsidRPr="00D969DB">
        <w:rPr>
          <w:rFonts w:ascii="Arial" w:hAnsi="Arial" w:cs="Arial"/>
        </w:rPr>
        <w:softHyphen/>
        <w:t xml:space="preserve">ders, adultery, cities of refuge, </w:t>
      </w:r>
      <w:r w:rsidRPr="00D969DB">
        <w:rPr>
          <w:rFonts w:ascii="Arial" w:hAnsi="Arial" w:cs="Arial"/>
        </w:rPr>
        <w:lastRenderedPageBreak/>
        <w:t xml:space="preserve">hanged malefactors, strangers, etc., seem to have been partly ceremonial and partly judicial.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Great care was taken to keep up the knowledge of the divine Law. Besides the tablets of the Ten Commandments deposited in the ark, a copy of the books of Moses was laid up somewhere in the side of the ark. The Jews say that every tribe had a copy of it. From this, other copies were taken. Every king was obliged to transcribe one for </w:t>
      </w:r>
      <w:r w:rsidRPr="00D969DB">
        <w:rPr>
          <w:rFonts w:ascii="Arial" w:hAnsi="Arial" w:cs="Arial"/>
          <w:noProof/>
        </w:rPr>
        <w:t>himself</w:t>
      </w:r>
      <w:r w:rsidRPr="00D969DB">
        <w:rPr>
          <w:rFonts w:ascii="Arial" w:hAnsi="Arial" w:cs="Arial"/>
        </w:rPr>
        <w:t>. The whole Law was to be publicly read out at the Feast of Tabernacles in the year of release, besides the reading of it on other public occasions. Indeed, they were required to have it written on their hearts, and to teach it diligently to their children. (Deut. 6, 10, 18, 31:9-19) To this day, the Jews have the utmost regard for their Law, reading in the ancient way, so much of it every Sabbath in their synagogues. The book of it pub</w:t>
      </w:r>
      <w:r w:rsidRPr="00D969DB">
        <w:rPr>
          <w:rFonts w:ascii="Arial" w:hAnsi="Arial" w:cs="Arial"/>
        </w:rPr>
        <w:softHyphen/>
        <w:t>licly read is written with the greatest exactness, and is carefully preserved from everything tending to pollute it. See Tradition. With a great parade of ancient learning, Spencer attempts to prove that most of the Jewish laws of the ceremonial kind are but an imitation of the customs of Egypt; and some the very reverse of others of the abomina</w:t>
      </w:r>
      <w:r w:rsidRPr="00D969DB">
        <w:rPr>
          <w:rFonts w:ascii="Arial" w:hAnsi="Arial" w:cs="Arial"/>
        </w:rPr>
        <w:softHyphen/>
        <w:t>tions used there, to make them odi</w:t>
      </w:r>
      <w:r w:rsidRPr="00D969DB">
        <w:rPr>
          <w:rFonts w:ascii="Arial" w:hAnsi="Arial" w:cs="Arial"/>
        </w:rPr>
        <w:softHyphen/>
        <w:t>ous to them. That some of the ceremonies were intended to make the vile customs of the heathen around detestable by the Heb., we do not doubt, but that God formed the rites of his worship after those of idolaters, we dare not suppose. His own infinite wisdom, and the nature of the things represented by them, was a standard of regulation much more becoming the Majesty of heaven. Many of the Egyptian rites were very different from the Jew</w:t>
      </w:r>
      <w:r w:rsidRPr="00D969DB">
        <w:rPr>
          <w:rFonts w:ascii="Arial" w:hAnsi="Arial" w:cs="Arial"/>
        </w:rPr>
        <w:softHyphen/>
        <w:t>ish; and, as to the similarity of some, it is reasonable to suppose that the Egyptians, in the time of Joseph, Solomon, Hezekiah, or afterward, borrowed them from the Heb..</w:t>
      </w:r>
    </w:p>
    <w:p w:rsidR="009F1112" w:rsidRPr="00D969DB" w:rsidRDefault="009F1112" w:rsidP="009F1112">
      <w:pPr>
        <w:jc w:val="both"/>
        <w:rPr>
          <w:rFonts w:ascii="Arial" w:hAnsi="Arial" w:cs="Arial"/>
        </w:rPr>
      </w:pPr>
    </w:p>
    <w:p w:rsidR="009F1112" w:rsidRPr="00D969DB" w:rsidRDefault="009F1112" w:rsidP="009F1112">
      <w:pPr>
        <w:pStyle w:val="BodyText"/>
        <w:rPr>
          <w:noProof/>
        </w:rPr>
      </w:pPr>
      <w:r w:rsidRPr="00D969DB">
        <w:t xml:space="preserve">Some think that by </w:t>
      </w:r>
      <w:r w:rsidRPr="00D969DB">
        <w:rPr>
          <w:i/>
          <w:iCs/>
        </w:rPr>
        <w:t>laws</w:t>
      </w:r>
      <w:r w:rsidRPr="00D969DB">
        <w:t xml:space="preserve">, </w:t>
      </w:r>
      <w:r w:rsidRPr="00D969DB">
        <w:rPr>
          <w:i/>
          <w:iCs/>
        </w:rPr>
        <w:t>precepts</w:t>
      </w:r>
      <w:r w:rsidRPr="00D969DB">
        <w:t xml:space="preserve">, or </w:t>
      </w:r>
      <w:r w:rsidRPr="00D969DB">
        <w:rPr>
          <w:i/>
          <w:iCs/>
        </w:rPr>
        <w:t>commandments</w:t>
      </w:r>
      <w:r w:rsidRPr="00D969DB">
        <w:t xml:space="preserve"> in Moses are meant the </w:t>
      </w:r>
      <w:r w:rsidRPr="00D969DB">
        <w:rPr>
          <w:i/>
          <w:iCs/>
        </w:rPr>
        <w:t xml:space="preserve">moral </w:t>
      </w:r>
      <w:r w:rsidRPr="00D969DB">
        <w:t xml:space="preserve">law. By </w:t>
      </w:r>
      <w:r w:rsidRPr="00D969DB">
        <w:rPr>
          <w:i/>
          <w:iCs/>
        </w:rPr>
        <w:t>statutes</w:t>
      </w:r>
      <w:r w:rsidRPr="00D969DB">
        <w:t xml:space="preserve">, the </w:t>
      </w:r>
      <w:r w:rsidRPr="00D969DB">
        <w:rPr>
          <w:i/>
          <w:iCs/>
        </w:rPr>
        <w:t>cere</w:t>
      </w:r>
      <w:r w:rsidRPr="00D969DB">
        <w:rPr>
          <w:i/>
          <w:iCs/>
        </w:rPr>
        <w:softHyphen/>
        <w:t>monial</w:t>
      </w:r>
      <w:r w:rsidRPr="00D969DB">
        <w:t xml:space="preserve">, and by </w:t>
      </w:r>
      <w:r w:rsidRPr="00D969DB">
        <w:rPr>
          <w:i/>
          <w:iCs/>
        </w:rPr>
        <w:t>judgements</w:t>
      </w:r>
      <w:r w:rsidRPr="00D969DB">
        <w:t xml:space="preserve">, the </w:t>
      </w:r>
      <w:r w:rsidRPr="00D969DB">
        <w:rPr>
          <w:i/>
          <w:iCs/>
        </w:rPr>
        <w:t>judi</w:t>
      </w:r>
      <w:r w:rsidRPr="00D969DB">
        <w:rPr>
          <w:i/>
          <w:iCs/>
        </w:rPr>
        <w:softHyphen/>
        <w:t xml:space="preserve">cial </w:t>
      </w:r>
      <w:r w:rsidRPr="00D969DB">
        <w:t>laws are meant; but this observation does not always hold up. It is certain that by law, command</w:t>
      </w:r>
      <w:r w:rsidRPr="00D969DB">
        <w:softHyphen/>
        <w:t xml:space="preserve">ment, precept, statute, and judgement used in this sense, often meant one and the same thing. The name </w:t>
      </w:r>
      <w:r w:rsidRPr="00D969DB">
        <w:rPr>
          <w:i/>
          <w:iCs/>
        </w:rPr>
        <w:t>law</w:t>
      </w:r>
      <w:r w:rsidRPr="00D969DB">
        <w:t xml:space="preserve"> or </w:t>
      </w:r>
      <w:r w:rsidRPr="00D969DB">
        <w:rPr>
          <w:i/>
          <w:iCs/>
        </w:rPr>
        <w:t>commandment</w:t>
      </w:r>
      <w:r w:rsidRPr="00D969DB">
        <w:t xml:space="preserve"> may point to a thing as the will of a superior. </w:t>
      </w:r>
      <w:r w:rsidRPr="00D969DB">
        <w:rPr>
          <w:i/>
          <w:iCs/>
        </w:rPr>
        <w:t>Statute</w:t>
      </w:r>
      <w:r w:rsidRPr="00D969DB">
        <w:t xml:space="preserve"> represents it as ordained and established by high authority; </w:t>
      </w:r>
      <w:r w:rsidRPr="00D969DB">
        <w:rPr>
          <w:i/>
          <w:iCs/>
        </w:rPr>
        <w:t>judge</w:t>
      </w:r>
      <w:r w:rsidRPr="00D969DB">
        <w:rPr>
          <w:i/>
          <w:iCs/>
        </w:rPr>
        <w:softHyphen/>
        <w:t>ment</w:t>
      </w:r>
      <w:r w:rsidRPr="00D969DB">
        <w:t xml:space="preserve"> represents it as full of wisdom, and as the standard by which God will judge men. Those passages of Scripture that require any good quality in us, or good works to be performed by us, are the Law in a strict sense. (John 1:17) The Ten Commandments are called the </w:t>
      </w:r>
      <w:r w:rsidRPr="00D969DB">
        <w:rPr>
          <w:i/>
          <w:iCs/>
        </w:rPr>
        <w:t xml:space="preserve">law </w:t>
      </w:r>
      <w:r w:rsidRPr="00D969DB">
        <w:t xml:space="preserve">or </w:t>
      </w:r>
      <w:r w:rsidRPr="00D969DB">
        <w:rPr>
          <w:i/>
          <w:iCs/>
        </w:rPr>
        <w:t>commandments</w:t>
      </w:r>
      <w:r w:rsidRPr="00D969DB">
        <w:t xml:space="preserve">: indeed, sometimes the last six are so called. (Rom. 2:25, 7:7-8, 13:8; Jas. 2:11; Rev. 22:14) The commandment of loving one another is </w:t>
      </w:r>
      <w:r w:rsidRPr="00D969DB">
        <w:rPr>
          <w:i/>
          <w:iCs/>
        </w:rPr>
        <w:t>old</w:t>
      </w:r>
      <w:r w:rsidRPr="00D969DB">
        <w:t>, as it was contain</w:t>
      </w:r>
      <w:r w:rsidRPr="00D969DB">
        <w:softHyphen/>
        <w:t>ed in the moral law ever since the creation; and it is new, as enjoined afresh by our Saviour, as exemplifi</w:t>
      </w:r>
      <w:r w:rsidRPr="00D969DB">
        <w:softHyphen/>
        <w:t>ed in his life, and enforced with the new motive of his dying love. (John 2:7-8, 13:14) The whole consti</w:t>
      </w:r>
      <w:r w:rsidRPr="00D969DB">
        <w:softHyphen/>
        <w:t xml:space="preserve">tution of the covenant between God and the Heb., and the rites of worship belonging to it, are called a </w:t>
      </w:r>
      <w:r w:rsidRPr="00D969DB">
        <w:rPr>
          <w:i/>
          <w:iCs/>
        </w:rPr>
        <w:t>law</w:t>
      </w:r>
      <w:r w:rsidRPr="00D969DB">
        <w:t xml:space="preserve">, or </w:t>
      </w:r>
      <w:r w:rsidRPr="00D969DB">
        <w:rPr>
          <w:i/>
          <w:iCs/>
        </w:rPr>
        <w:t>law of ordinances</w:t>
      </w:r>
      <w:r w:rsidRPr="00D969DB">
        <w:t xml:space="preserve">, and a </w:t>
      </w:r>
      <w:r w:rsidRPr="00D969DB">
        <w:rPr>
          <w:i/>
          <w:iCs/>
        </w:rPr>
        <w:t>car</w:t>
      </w:r>
      <w:r w:rsidRPr="00D969DB">
        <w:rPr>
          <w:i/>
          <w:iCs/>
        </w:rPr>
        <w:softHyphen/>
        <w:t>nal commandment</w:t>
      </w:r>
      <w:r w:rsidRPr="00D969DB">
        <w:t xml:space="preserve">, as, by the authority of God, so many rites, especially relating to sacrifices, washings, and such like, were thus required. (Eph. 2:15; Heb. 10:1, 7:16) The five books of Moses are called </w:t>
      </w:r>
      <w:r w:rsidRPr="00D969DB">
        <w:rPr>
          <w:i/>
          <w:iCs/>
        </w:rPr>
        <w:t>the Law</w:t>
      </w:r>
      <w:r w:rsidRPr="00D969DB">
        <w:t xml:space="preserve">, as they abound with the requirements </w:t>
      </w:r>
      <w:r w:rsidRPr="00D969DB">
        <w:rPr>
          <w:noProof/>
        </w:rPr>
        <w:t>and prohibitions of God (Mal. 4:4; Mt. 5:17); and, for the same rea</w:t>
      </w:r>
      <w:r w:rsidRPr="00D969DB">
        <w:rPr>
          <w:noProof/>
        </w:rPr>
        <w:softHyphen/>
        <w:t xml:space="preserve">son, the Old Testament is called a law. (John 10:34, 15:35; 1 Cor. 4:21) </w:t>
      </w:r>
    </w:p>
    <w:p w:rsidR="009F1112" w:rsidRPr="00D969DB" w:rsidRDefault="009F1112" w:rsidP="009F1112">
      <w:pPr>
        <w:pStyle w:val="BodyText"/>
      </w:pPr>
    </w:p>
    <w:p w:rsidR="009F1112" w:rsidRPr="00D969DB" w:rsidRDefault="009F1112" w:rsidP="009F1112">
      <w:pPr>
        <w:pStyle w:val="BodyText"/>
      </w:pPr>
      <w:r w:rsidRPr="00D969DB">
        <w:t>The whole Word of God is called a law, statutes, etc., as is the sole rule of our faith and practice. (Ps. 1:2, 19:7-8) The doctrines of the gos</w:t>
      </w:r>
      <w:r w:rsidRPr="00D969DB">
        <w:softHyphen/>
        <w:t xml:space="preserve">pel are called a </w:t>
      </w:r>
      <w:r w:rsidRPr="00D969DB">
        <w:rPr>
          <w:i/>
          <w:iCs/>
        </w:rPr>
        <w:t>law</w:t>
      </w:r>
      <w:r w:rsidRPr="00D969DB">
        <w:t xml:space="preserve">, and the </w:t>
      </w:r>
      <w:r w:rsidRPr="00D969DB">
        <w:rPr>
          <w:i/>
          <w:iCs/>
        </w:rPr>
        <w:t>law of faith</w:t>
      </w:r>
      <w:r w:rsidRPr="00D969DB">
        <w:t xml:space="preserve">; they teach and instruct men, and, when believed by faith, they strongly influence them to holy obedience (Is. 2:3, 42:4; Rom. 3:27), and are a </w:t>
      </w:r>
      <w:r w:rsidRPr="00D969DB">
        <w:rPr>
          <w:i/>
          <w:iCs/>
        </w:rPr>
        <w:t>perfect law of liberty</w:t>
      </w:r>
      <w:r w:rsidRPr="00D969DB">
        <w:t>, proclaiming a perfect deliverance and re</w:t>
      </w:r>
      <w:r w:rsidRPr="00D969DB">
        <w:softHyphen/>
        <w:t>demption to us through the blood of God</w:t>
      </w:r>
      <w:r w:rsidR="008303D1" w:rsidRPr="00D969DB">
        <w:t>’</w:t>
      </w:r>
      <w:r w:rsidRPr="00D969DB">
        <w:t xml:space="preserve">s Son, and instigating to a kindly and free obedience to him. Or this perfect </w:t>
      </w:r>
      <w:r w:rsidRPr="00D969DB">
        <w:rPr>
          <w:i/>
          <w:iCs/>
        </w:rPr>
        <w:t>law of liberty</w:t>
      </w:r>
      <w:r w:rsidRPr="00D969DB">
        <w:t xml:space="preserve"> may be taken for the law as a rule in the hand of Christ, which is pleasant to the saints. (Jas. 1:2, 5, 2:12) The </w:t>
      </w:r>
      <w:r w:rsidRPr="00D969DB">
        <w:rPr>
          <w:i/>
          <w:iCs/>
        </w:rPr>
        <w:t>law</w:t>
      </w:r>
      <w:r w:rsidRPr="00D969DB">
        <w:t xml:space="preserve"> may sometimes refer to men</w:t>
      </w:r>
      <w:r w:rsidR="008303D1" w:rsidRPr="00D969DB">
        <w:t>’</w:t>
      </w:r>
      <w:r w:rsidRPr="00D969DB">
        <w:t>s observance of God</w:t>
      </w:r>
      <w:r w:rsidR="008303D1" w:rsidRPr="00D969DB">
        <w:t>’</w:t>
      </w:r>
      <w:r w:rsidRPr="00D969DB">
        <w:t xml:space="preserve">s commandments, as that corresponds to the Law imposed in the Scripture or impressed on the heart. (Rom. 3:21; Gal. 3:11; Phil. 3:11) The </w:t>
      </w:r>
      <w:r w:rsidRPr="00D969DB">
        <w:rPr>
          <w:i/>
          <w:iCs/>
        </w:rPr>
        <w:t>commandments of men</w:t>
      </w:r>
      <w:r w:rsidRPr="00D969DB">
        <w:t xml:space="preserve"> were the traditions of the Jewish el</w:t>
      </w:r>
      <w:r w:rsidRPr="00D969DB">
        <w:softHyphen/>
        <w:t xml:space="preserve">ders. (Mt. 15:9) The </w:t>
      </w:r>
      <w:r w:rsidRPr="00D969DB">
        <w:rPr>
          <w:i/>
          <w:iCs/>
        </w:rPr>
        <w:lastRenderedPageBreak/>
        <w:t>command</w:t>
      </w:r>
      <w:r w:rsidRPr="00D969DB">
        <w:rPr>
          <w:i/>
          <w:iCs/>
        </w:rPr>
        <w:softHyphen/>
        <w:t>ments</w:t>
      </w:r>
      <w:r w:rsidRPr="00D969DB">
        <w:t xml:space="preserve">, by willingly walking after, the Jews ruined themselves, and the </w:t>
      </w:r>
      <w:r w:rsidRPr="00D969DB">
        <w:rPr>
          <w:i/>
          <w:iCs/>
        </w:rPr>
        <w:t>statutes not good</w:t>
      </w:r>
      <w:r w:rsidRPr="00D969DB">
        <w:t xml:space="preserve"> given to them, were the idolatrous laws of Jeroboam, Omri, and Ahab, requir</w:t>
      </w:r>
      <w:r w:rsidRPr="00D969DB">
        <w:softHyphen/>
        <w:t>ing them to worship the golden calves, Baal, etc. (Ezek. 20:25; Mic. 6:16; Hos. 5:11)</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The commandments and Word of God are a </w:t>
      </w:r>
      <w:r w:rsidRPr="00D969DB">
        <w:rPr>
          <w:rFonts w:ascii="Arial" w:hAnsi="Arial" w:cs="Arial"/>
          <w:i/>
          <w:iCs/>
        </w:rPr>
        <w:t>law ordained to life</w:t>
      </w:r>
      <w:r w:rsidRPr="00D969DB">
        <w:rPr>
          <w:rFonts w:ascii="Arial" w:hAnsi="Arial" w:cs="Arial"/>
        </w:rPr>
        <w:t xml:space="preserve">, and are </w:t>
      </w:r>
      <w:r w:rsidRPr="00D969DB">
        <w:rPr>
          <w:rFonts w:ascii="Arial" w:hAnsi="Arial" w:cs="Arial"/>
          <w:i/>
          <w:iCs/>
        </w:rPr>
        <w:t>statutes of life</w:t>
      </w:r>
      <w:r w:rsidRPr="00D969DB">
        <w:rPr>
          <w:rFonts w:ascii="Arial" w:hAnsi="Arial" w:cs="Arial"/>
        </w:rPr>
        <w:t>. In believing and obeying these, we receive or possess life temporal and spiritual, and are being prepared for life eternal. (Ezek. 33:15; Rom. 7:10) One is without the law when not under the ceremo</w:t>
      </w:r>
      <w:r w:rsidRPr="00D969DB">
        <w:rPr>
          <w:rFonts w:ascii="Arial" w:hAnsi="Arial" w:cs="Arial"/>
        </w:rPr>
        <w:softHyphen/>
        <w:t xml:space="preserve">nial law, or not bound by the law (1 Cor. 9:21), or when he is without the knowledge of it, and destitute of the experience of its convincing power on the conscience (Rom. 2:12, 7:8-9), or when he does not have the Word of God revealed to them. (Rom. 2:14) Those </w:t>
      </w:r>
      <w:r w:rsidRPr="00D969DB">
        <w:rPr>
          <w:rFonts w:ascii="Arial" w:hAnsi="Arial" w:cs="Arial"/>
          <w:i/>
          <w:iCs/>
        </w:rPr>
        <w:t>under the Law</w:t>
      </w:r>
      <w:r w:rsidRPr="00D969DB">
        <w:rPr>
          <w:rFonts w:ascii="Arial" w:hAnsi="Arial" w:cs="Arial"/>
        </w:rPr>
        <w:t xml:space="preserve"> are either Jews under the ceremonial, or sinners under the broken covenant, or saints under the Law as a rule. </w:t>
      </w:r>
      <w:r w:rsidRPr="00D969DB">
        <w:rPr>
          <w:rFonts w:ascii="Arial" w:hAnsi="Arial" w:cs="Arial"/>
          <w:i/>
          <w:iCs/>
        </w:rPr>
        <w:t>By the Law</w:t>
      </w:r>
      <w:r w:rsidRPr="00D969DB">
        <w:rPr>
          <w:rFonts w:ascii="Arial" w:hAnsi="Arial" w:cs="Arial"/>
        </w:rPr>
        <w:t xml:space="preserve"> is the knowledge of sin; with our conscience comparing our dispo</w:t>
      </w:r>
      <w:r w:rsidRPr="00D969DB">
        <w:rPr>
          <w:rFonts w:ascii="Arial" w:hAnsi="Arial" w:cs="Arial"/>
        </w:rPr>
        <w:softHyphen/>
        <w:t>sitions and conduct with the com</w:t>
      </w:r>
      <w:r w:rsidRPr="00D969DB">
        <w:rPr>
          <w:rFonts w:ascii="Arial" w:hAnsi="Arial" w:cs="Arial"/>
        </w:rPr>
        <w:softHyphen/>
        <w:t xml:space="preserve">mands and prohibitions of the divine Law, our sinfulness is made known to us. (Rom. 3:20) One through the </w:t>
      </w:r>
      <w:r w:rsidRPr="00D969DB">
        <w:rPr>
          <w:rFonts w:ascii="Arial" w:hAnsi="Arial" w:cs="Arial"/>
          <w:i/>
          <w:iCs/>
        </w:rPr>
        <w:t>Law</w:t>
      </w:r>
      <w:r w:rsidRPr="00D969DB">
        <w:rPr>
          <w:rFonts w:ascii="Arial" w:hAnsi="Arial" w:cs="Arial"/>
        </w:rPr>
        <w:t xml:space="preserve"> is dead to </w:t>
      </w:r>
      <w:r w:rsidRPr="00D969DB">
        <w:rPr>
          <w:rFonts w:ascii="Arial" w:hAnsi="Arial" w:cs="Arial"/>
          <w:i/>
          <w:iCs/>
        </w:rPr>
        <w:t>the Law</w:t>
      </w:r>
      <w:r w:rsidRPr="00D969DB">
        <w:rPr>
          <w:rFonts w:ascii="Arial" w:hAnsi="Arial" w:cs="Arial"/>
        </w:rPr>
        <w:t>, and dies when the commandment comes home in its con</w:t>
      </w:r>
      <w:r w:rsidRPr="00D969DB">
        <w:rPr>
          <w:rFonts w:ascii="Arial" w:hAnsi="Arial" w:cs="Arial"/>
        </w:rPr>
        <w:softHyphen/>
        <w:t>victing power in his conscience. Through its convincing force on the conscience, men are made to give up all expectations of life by their own works, and flee to Je</w:t>
      </w:r>
      <w:r w:rsidRPr="00D969DB">
        <w:rPr>
          <w:rFonts w:ascii="Arial" w:hAnsi="Arial" w:cs="Arial"/>
        </w:rPr>
        <w:softHyphen/>
        <w:t xml:space="preserve">sus and the New Covenant for relief. (Rom. 7:9; Gal. 2:19) </w:t>
      </w:r>
      <w:r w:rsidRPr="00D969DB">
        <w:rPr>
          <w:rFonts w:ascii="Arial" w:hAnsi="Arial" w:cs="Arial"/>
          <w:i/>
          <w:iCs/>
        </w:rPr>
        <w:t>The Law is the strength of sin</w:t>
      </w:r>
      <w:r w:rsidRPr="00D969DB">
        <w:rPr>
          <w:rFonts w:ascii="Arial" w:hAnsi="Arial" w:cs="Arial"/>
        </w:rPr>
        <w:t>; the Law as a covenant occasionally irritates the corruption of men</w:t>
      </w:r>
      <w:r w:rsidR="008303D1" w:rsidRPr="00D969DB">
        <w:rPr>
          <w:rFonts w:ascii="Arial" w:hAnsi="Arial" w:cs="Arial"/>
        </w:rPr>
        <w:t>’</w:t>
      </w:r>
      <w:r w:rsidRPr="00D969DB">
        <w:rPr>
          <w:rFonts w:ascii="Arial" w:hAnsi="Arial" w:cs="Arial"/>
        </w:rPr>
        <w:t>s nature, which is offended by the strictness of its pre</w:t>
      </w:r>
      <w:r w:rsidRPr="00D969DB">
        <w:rPr>
          <w:rFonts w:ascii="Arial" w:hAnsi="Arial" w:cs="Arial"/>
        </w:rPr>
        <w:softHyphen/>
        <w:t xml:space="preserve">cepts and the terrible nature of its curse. Then its curse binds them over to lie under the dominion of sin as a chief part of their punishment. (Rom. 6:14; 1 Cor. 15:56) </w:t>
      </w:r>
      <w:r w:rsidRPr="00D969DB">
        <w:rPr>
          <w:rFonts w:ascii="Arial" w:hAnsi="Arial" w:cs="Arial"/>
          <w:i/>
          <w:iCs/>
        </w:rPr>
        <w:t>The Law</w:t>
      </w:r>
      <w:r w:rsidRPr="00D969DB">
        <w:rPr>
          <w:rFonts w:ascii="Arial" w:hAnsi="Arial" w:cs="Arial"/>
        </w:rPr>
        <w:t xml:space="preserve">, as a covenant, </w:t>
      </w:r>
      <w:r w:rsidRPr="00D969DB">
        <w:rPr>
          <w:rFonts w:ascii="Arial" w:hAnsi="Arial" w:cs="Arial"/>
          <w:i/>
          <w:iCs/>
        </w:rPr>
        <w:t xml:space="preserve">worketh wrath </w:t>
      </w:r>
      <w:r w:rsidRPr="00D969DB">
        <w:rPr>
          <w:rFonts w:ascii="Arial" w:hAnsi="Arial" w:cs="Arial"/>
        </w:rPr>
        <w:t xml:space="preserve">(Rom. 4:15); it condemns us to the everlasting wrath of God, and occasionally stirs up our corrupt heart to rage against him more and more. This Law has </w:t>
      </w:r>
      <w:r w:rsidRPr="00D969DB">
        <w:rPr>
          <w:rFonts w:ascii="Arial" w:hAnsi="Arial" w:cs="Arial"/>
          <w:i/>
          <w:iCs/>
        </w:rPr>
        <w:t>dominion over a man as long as it</w:t>
      </w:r>
      <w:r w:rsidRPr="00D969DB">
        <w:rPr>
          <w:rFonts w:ascii="Arial" w:hAnsi="Arial" w:cs="Arial"/>
        </w:rPr>
        <w:t xml:space="preserve"> (or he)</w:t>
      </w:r>
      <w:r w:rsidRPr="00D969DB">
        <w:rPr>
          <w:rFonts w:ascii="Arial" w:hAnsi="Arial" w:cs="Arial"/>
          <w:i/>
          <w:iCs/>
        </w:rPr>
        <w:t xml:space="preserve"> liveth</w:t>
      </w:r>
      <w:r w:rsidRPr="00D969DB">
        <w:rPr>
          <w:rFonts w:ascii="Arial" w:hAnsi="Arial" w:cs="Arial"/>
        </w:rPr>
        <w:t>. While we are con</w:t>
      </w:r>
      <w:r w:rsidRPr="00D969DB">
        <w:rPr>
          <w:rFonts w:ascii="Arial" w:hAnsi="Arial" w:cs="Arial"/>
        </w:rPr>
        <w:softHyphen/>
        <w:t>nected with it, and not married to Jesus as the end of the Law for right</w:t>
      </w:r>
      <w:r w:rsidRPr="00D969DB">
        <w:rPr>
          <w:rFonts w:ascii="Arial" w:hAnsi="Arial" w:cs="Arial"/>
        </w:rPr>
        <w:softHyphen/>
        <w:t xml:space="preserve">eousness, it constantly demands perfect obedience under pain of eternal wrath, and full satisfaction for the crimes we have already committed, and retains full power to curse and condemn us to infernal punishments for the least fault. (Rom. 7:2) One is </w:t>
      </w:r>
      <w:r w:rsidRPr="00D969DB">
        <w:rPr>
          <w:rFonts w:ascii="Arial" w:hAnsi="Arial" w:cs="Arial"/>
          <w:i/>
          <w:iCs/>
        </w:rPr>
        <w:t>dead to the Law</w:t>
      </w:r>
      <w:r w:rsidRPr="00D969DB">
        <w:rPr>
          <w:rFonts w:ascii="Arial" w:hAnsi="Arial" w:cs="Arial"/>
        </w:rPr>
        <w:t>, and redeemed from under it by the body or mediation of Christ, when, through the applica</w:t>
      </w:r>
      <w:r w:rsidRPr="00D969DB">
        <w:rPr>
          <w:rFonts w:ascii="Arial" w:hAnsi="Arial" w:cs="Arial"/>
        </w:rPr>
        <w:softHyphen/>
        <w:t>tion of Jesus</w:t>
      </w:r>
      <w:r w:rsidR="008303D1" w:rsidRPr="00D969DB">
        <w:rPr>
          <w:rFonts w:ascii="Arial" w:hAnsi="Arial" w:cs="Arial"/>
        </w:rPr>
        <w:t>’</w:t>
      </w:r>
      <w:r w:rsidRPr="00D969DB">
        <w:rPr>
          <w:rFonts w:ascii="Arial" w:hAnsi="Arial" w:cs="Arial"/>
        </w:rPr>
        <w:t xml:space="preserve"> </w:t>
      </w:r>
      <w:r w:rsidRPr="00D969DB">
        <w:rPr>
          <w:rFonts w:ascii="Arial" w:hAnsi="Arial" w:cs="Arial"/>
          <w:noProof/>
        </w:rPr>
        <w:t>law-fulfilling</w:t>
      </w:r>
      <w:r w:rsidRPr="00D969DB">
        <w:rPr>
          <w:rFonts w:ascii="Arial" w:hAnsi="Arial" w:cs="Arial"/>
        </w:rPr>
        <w:t xml:space="preserve"> and mag</w:t>
      </w:r>
      <w:r w:rsidRPr="00D969DB">
        <w:rPr>
          <w:rFonts w:ascii="Arial" w:hAnsi="Arial" w:cs="Arial"/>
        </w:rPr>
        <w:softHyphen/>
        <w:t xml:space="preserve">nifying righteousness to his person and conscience, he is united to him, justified, and infallibly fixed in the New Covenant state. (Rom. 7:4, 6:14; Gal. 4:5)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noProof/>
        </w:rPr>
      </w:pPr>
      <w:r w:rsidRPr="00D969DB">
        <w:rPr>
          <w:rFonts w:ascii="Arial" w:hAnsi="Arial" w:cs="Arial"/>
          <w:i/>
          <w:iCs/>
        </w:rPr>
        <w:t>The Law is not made for a righteous man</w:t>
      </w:r>
      <w:r w:rsidRPr="00D969DB">
        <w:rPr>
          <w:rFonts w:ascii="Arial" w:hAnsi="Arial" w:cs="Arial"/>
        </w:rPr>
        <w:t xml:space="preserve">. It is not made for him as a covenant of works to terrify, curse, and condemn him; but </w:t>
      </w:r>
      <w:r w:rsidRPr="00D969DB">
        <w:rPr>
          <w:rFonts w:ascii="Arial" w:hAnsi="Arial" w:cs="Arial"/>
          <w:i/>
          <w:iCs/>
        </w:rPr>
        <w:t>the Law is good if a man use it lawful</w:t>
      </w:r>
      <w:r w:rsidRPr="00D969DB">
        <w:rPr>
          <w:rFonts w:ascii="Arial" w:hAnsi="Arial" w:cs="Arial"/>
          <w:i/>
          <w:iCs/>
        </w:rPr>
        <w:softHyphen/>
        <w:t>ly</w:t>
      </w:r>
      <w:r w:rsidRPr="00D969DB">
        <w:rPr>
          <w:rFonts w:ascii="Arial" w:hAnsi="Arial" w:cs="Arial"/>
        </w:rPr>
        <w:t xml:space="preserve">, and if he uses it as a covenant to drive him to Jesus Christ, and uses it as a rule to instigate and direct him how to walk in Christ. (1 Tim. 1:8-9) The </w:t>
      </w:r>
      <w:r w:rsidRPr="00D969DB">
        <w:rPr>
          <w:rFonts w:ascii="Arial" w:hAnsi="Arial" w:cs="Arial"/>
          <w:i/>
          <w:iCs/>
        </w:rPr>
        <w:t>Law entered</w:t>
      </w:r>
      <w:r w:rsidRPr="00D969DB">
        <w:rPr>
          <w:rFonts w:ascii="Arial" w:hAnsi="Arial" w:cs="Arial"/>
        </w:rPr>
        <w:t xml:space="preserve"> that the offence might abound (Rom. 5:20); the publishing of the Law (moral or cere</w:t>
      </w:r>
      <w:r w:rsidRPr="00D969DB">
        <w:rPr>
          <w:rFonts w:ascii="Arial" w:hAnsi="Arial" w:cs="Arial"/>
        </w:rPr>
        <w:softHyphen/>
        <w:t xml:space="preserve">monial) from Sinai, actually increased sin, and mightily tended to expose it. It was </w:t>
      </w:r>
      <w:r w:rsidRPr="00D969DB">
        <w:rPr>
          <w:rFonts w:ascii="Arial" w:hAnsi="Arial" w:cs="Arial"/>
          <w:i/>
          <w:iCs/>
        </w:rPr>
        <w:t>added because of transgression</w:t>
      </w:r>
      <w:r w:rsidRPr="00D969DB">
        <w:rPr>
          <w:rFonts w:ascii="Arial" w:hAnsi="Arial" w:cs="Arial"/>
        </w:rPr>
        <w:t xml:space="preserve">; that is, in order to restrain and discover it, but could not make any alteration to the free promises of grace, as they are established in the law-magnifying righteousness of our Redeemer. (Gal. 3:17, 19) </w:t>
      </w:r>
      <w:r w:rsidRPr="00D969DB">
        <w:rPr>
          <w:rFonts w:ascii="Arial" w:hAnsi="Arial" w:cs="Arial"/>
          <w:i/>
          <w:iCs/>
        </w:rPr>
        <w:t xml:space="preserve">The Law is a schoolmaster to bring us to Christ </w:t>
      </w:r>
      <w:r w:rsidRPr="00D969DB">
        <w:rPr>
          <w:rFonts w:ascii="Arial" w:hAnsi="Arial" w:cs="Arial"/>
        </w:rPr>
        <w:t>(Gal. 4:24); the ceremo</w:t>
      </w:r>
      <w:r w:rsidRPr="00D969DB">
        <w:rPr>
          <w:rFonts w:ascii="Arial" w:hAnsi="Arial" w:cs="Arial"/>
        </w:rPr>
        <w:softHyphen/>
        <w:t xml:space="preserve">nial law pointed to him, and led to him as the end and antitype of all its rites. The Law as a covenant, applied by the Holy Spirit, urges us to flee to Jesus, to obtain in him the righteousness it requires, and escape that wrath it threatens. God </w:t>
      </w:r>
      <w:r w:rsidRPr="00D969DB">
        <w:rPr>
          <w:rFonts w:ascii="Arial" w:hAnsi="Arial" w:cs="Arial"/>
          <w:i/>
          <w:iCs/>
        </w:rPr>
        <w:t>puts his Law into men</w:t>
      </w:r>
      <w:r w:rsidR="008303D1" w:rsidRPr="00D969DB">
        <w:rPr>
          <w:rFonts w:ascii="Arial" w:hAnsi="Arial" w:cs="Arial"/>
          <w:i/>
          <w:iCs/>
        </w:rPr>
        <w:t>’</w:t>
      </w:r>
      <w:r w:rsidRPr="00D969DB">
        <w:rPr>
          <w:rFonts w:ascii="Arial" w:hAnsi="Arial" w:cs="Arial"/>
          <w:i/>
          <w:iCs/>
        </w:rPr>
        <w:t>s hearts</w:t>
      </w:r>
      <w:r w:rsidRPr="00D969DB">
        <w:rPr>
          <w:rFonts w:ascii="Arial" w:hAnsi="Arial" w:cs="Arial"/>
        </w:rPr>
        <w:t xml:space="preserve">, and writes it in their inward parts, when, by the powerful application of his Word, he sanctifies their nature, and makes it conformable to his Law. (Heb. 8:10, 10:16) </w:t>
      </w:r>
      <w:r w:rsidRPr="00D969DB">
        <w:rPr>
          <w:rFonts w:ascii="Arial" w:hAnsi="Arial" w:cs="Arial"/>
          <w:i/>
          <w:iCs/>
        </w:rPr>
        <w:t>The law of the Spirit of life in Christ Jesus hath made me free from the law of sin and death</w:t>
      </w:r>
      <w:r w:rsidRPr="00D969DB">
        <w:rPr>
          <w:rFonts w:ascii="Arial" w:hAnsi="Arial" w:cs="Arial"/>
        </w:rPr>
        <w:t xml:space="preserve"> (Rom. 8:2)); the covenant of grace (or gospel) powerfully appli</w:t>
      </w:r>
      <w:r w:rsidRPr="00D969DB">
        <w:rPr>
          <w:rFonts w:ascii="Arial" w:hAnsi="Arial" w:cs="Arial"/>
        </w:rPr>
        <w:softHyphen/>
        <w:t>ed by the enlivening Spirit of Christ, frees us from the broken covenant of works, which is the strength, irritant, and discoverer of sin, condemning us to death. The power of the Holy Spirit as in, and uniting us with, Jesus Christ, frees us from the cor</w:t>
      </w:r>
      <w:r w:rsidRPr="00D969DB">
        <w:rPr>
          <w:rFonts w:ascii="Arial" w:hAnsi="Arial" w:cs="Arial"/>
        </w:rPr>
        <w:softHyphen/>
        <w:t>ruption of our nature, which is sin, and leads to further sinful deeds, and gives us strong feelings towards death, whether spirit</w:t>
      </w:r>
      <w:r w:rsidRPr="00D969DB">
        <w:rPr>
          <w:rFonts w:ascii="Arial" w:hAnsi="Arial" w:cs="Arial"/>
        </w:rPr>
        <w:softHyphen/>
        <w:t xml:space="preserve">ual, temporal, and eternal. The principle of grace in the saints is called the </w:t>
      </w:r>
      <w:r w:rsidRPr="00D969DB">
        <w:rPr>
          <w:rFonts w:ascii="Arial" w:hAnsi="Arial" w:cs="Arial"/>
          <w:i/>
          <w:iCs/>
        </w:rPr>
        <w:t>law of their mind</w:t>
      </w:r>
      <w:r w:rsidRPr="00D969DB">
        <w:rPr>
          <w:rFonts w:ascii="Arial" w:hAnsi="Arial" w:cs="Arial"/>
        </w:rPr>
        <w:t xml:space="preserve">; that is, it is influenced by the view of God in Christ, and reigns and determines the soul to be obedient. The principle of corruption in </w:t>
      </w:r>
      <w:r w:rsidRPr="00D969DB">
        <w:rPr>
          <w:rFonts w:ascii="Arial" w:hAnsi="Arial" w:cs="Arial"/>
        </w:rPr>
        <w:lastRenderedPageBreak/>
        <w:t xml:space="preserve">men is called the </w:t>
      </w:r>
      <w:r w:rsidRPr="00D969DB">
        <w:rPr>
          <w:rFonts w:ascii="Arial" w:hAnsi="Arial" w:cs="Arial"/>
          <w:i/>
          <w:iCs/>
        </w:rPr>
        <w:t>law of sin</w:t>
      </w:r>
      <w:r w:rsidRPr="00D969DB">
        <w:rPr>
          <w:rFonts w:ascii="Arial" w:hAnsi="Arial" w:cs="Arial"/>
        </w:rPr>
        <w:t xml:space="preserve">, as it is altogether sinful; and it makes us determined to continue in sinful thoughts, words, and actions. It is also called the </w:t>
      </w:r>
      <w:r w:rsidRPr="00D969DB">
        <w:rPr>
          <w:rFonts w:ascii="Arial" w:hAnsi="Arial" w:cs="Arial"/>
          <w:i/>
          <w:iCs/>
        </w:rPr>
        <w:t>law in the members</w:t>
      </w:r>
      <w:r w:rsidRPr="00D969DB">
        <w:rPr>
          <w:rFonts w:ascii="Arial" w:hAnsi="Arial" w:cs="Arial"/>
        </w:rPr>
        <w:t>, as though it is dislodged from its throne in the heart, and conti</w:t>
      </w:r>
      <w:r w:rsidRPr="00D969DB">
        <w:rPr>
          <w:rFonts w:ascii="Arial" w:hAnsi="Arial" w:cs="Arial"/>
        </w:rPr>
        <w:softHyphen/>
        <w:t xml:space="preserve">nues strongly to undermine the powers of the soul, and members </w:t>
      </w:r>
      <w:r w:rsidRPr="00D969DB">
        <w:rPr>
          <w:rFonts w:ascii="Arial" w:hAnsi="Arial" w:cs="Arial"/>
          <w:noProof/>
        </w:rPr>
        <w:t xml:space="preserve">of the body, to whatever is filthy and wicked. (Rom. 7:23,25) </w:t>
      </w:r>
      <w:r w:rsidRPr="00D969DB">
        <w:rPr>
          <w:rFonts w:ascii="Arial" w:hAnsi="Arial" w:cs="Arial"/>
          <w:i/>
          <w:iCs/>
          <w:noProof/>
        </w:rPr>
        <w:t>Precept upon precept, line upon line</w:t>
      </w:r>
      <w:r w:rsidRPr="00D969DB">
        <w:rPr>
          <w:rFonts w:ascii="Arial" w:hAnsi="Arial" w:cs="Arial"/>
          <w:noProof/>
        </w:rPr>
        <w:t>, etc. (Is. 28:10) means instruc</w:t>
      </w:r>
      <w:r w:rsidRPr="00D969DB">
        <w:rPr>
          <w:rFonts w:ascii="Arial" w:hAnsi="Arial" w:cs="Arial"/>
          <w:noProof/>
        </w:rPr>
        <w:softHyphen/>
        <w:t xml:space="preserve">tions given in small portions, and often repeated, as if to children weak in capacity. </w:t>
      </w:r>
    </w:p>
    <w:p w:rsidR="009F1112" w:rsidRPr="00D969DB" w:rsidRDefault="009F1112" w:rsidP="009F1112">
      <w:pPr>
        <w:jc w:val="both"/>
        <w:rPr>
          <w:rFonts w:ascii="Arial" w:hAnsi="Arial" w:cs="Arial"/>
        </w:rPr>
      </w:pPr>
    </w:p>
    <w:p w:rsidR="009F1112" w:rsidRPr="00D969DB" w:rsidRDefault="009F1112" w:rsidP="009F1112">
      <w:pPr>
        <w:pStyle w:val="Heading3"/>
        <w:rPr>
          <w:b w:val="0"/>
          <w:bCs w:val="0"/>
          <w:sz w:val="24"/>
        </w:rPr>
      </w:pPr>
      <w:r w:rsidRPr="00D969DB">
        <w:rPr>
          <w:sz w:val="24"/>
        </w:rPr>
        <w:t>LAWFUL</w:t>
      </w:r>
      <w:r w:rsidRPr="00D969DB">
        <w:rPr>
          <w:b w:val="0"/>
          <w:bCs w:val="0"/>
          <w:sz w:val="24"/>
        </w:rPr>
        <w:t>. See UNLAWFUL</w:t>
      </w:r>
    </w:p>
    <w:p w:rsidR="009F1112" w:rsidRPr="00D969DB" w:rsidRDefault="009F1112" w:rsidP="009F1112">
      <w:pPr>
        <w:jc w:val="both"/>
        <w:rPr>
          <w:rFonts w:ascii="Arial" w:hAnsi="Arial" w:cs="Arial"/>
        </w:rPr>
      </w:pPr>
      <w:r w:rsidRPr="00D969DB">
        <w:rPr>
          <w:rFonts w:ascii="Arial" w:hAnsi="Arial" w:cs="Arial"/>
          <w:noProof/>
        </w:rPr>
        <w:t>Agreeable to the law.</w:t>
      </w:r>
      <w:r w:rsidRPr="00D969DB">
        <w:rPr>
          <w:rFonts w:ascii="Arial" w:hAnsi="Arial" w:cs="Arial"/>
        </w:rPr>
        <w:t xml:space="preserve"> </w:t>
      </w:r>
      <w:r w:rsidRPr="00D969DB">
        <w:rPr>
          <w:rFonts w:ascii="Arial" w:hAnsi="Arial" w:cs="Arial"/>
          <w:i/>
          <w:iCs/>
        </w:rPr>
        <w:t>All things are lawful, but all things are not expedient</w:t>
      </w:r>
      <w:r w:rsidRPr="00D969DB">
        <w:rPr>
          <w:rFonts w:ascii="Arial" w:hAnsi="Arial" w:cs="Arial"/>
        </w:rPr>
        <w:t>. (1 Cor. 6:12, 10:23) It is lawful, simply consi</w:t>
      </w:r>
      <w:r w:rsidRPr="00D969DB">
        <w:rPr>
          <w:rFonts w:ascii="Arial" w:hAnsi="Arial" w:cs="Arial"/>
        </w:rPr>
        <w:softHyphen/>
        <w:t xml:space="preserve">dered, to eat any kind of food; but it may work out so as not to promote the edification of others. In his trance, Paul heard things which were not </w:t>
      </w:r>
      <w:r w:rsidRPr="00D969DB">
        <w:rPr>
          <w:rFonts w:ascii="Arial" w:hAnsi="Arial" w:cs="Arial"/>
          <w:i/>
          <w:iCs/>
        </w:rPr>
        <w:t xml:space="preserve">lawful to be uttered </w:t>
      </w:r>
      <w:r w:rsidRPr="00D969DB">
        <w:rPr>
          <w:rFonts w:ascii="Arial" w:hAnsi="Arial" w:cs="Arial"/>
        </w:rPr>
        <w:t>(2 Cor. 12:4); so mysterious and grand were they, that it was not proper to declare them to men in their bodily state, as they would not be profit</w:t>
      </w:r>
      <w:r w:rsidRPr="00D969DB">
        <w:rPr>
          <w:rFonts w:ascii="Arial" w:hAnsi="Arial" w:cs="Arial"/>
        </w:rPr>
        <w:softHyphen/>
        <w:t>ed by them. See also Ezra 7:24; Is. 49:34; Ezek. 18:5,19,21,27, 23:14,16,19; Mt. 12:2,4,10,12, 14:4, 19:3, 20:15, 22:17, 27:6; Mk. 2:24,26, 3:4, 6:18, 10:2, 12:14; Lk. 6:2,4,9, 14:3, 20:22; John 5:10, 18:31; Acts 16:21, 19:39, 22:25</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LAWGIVER</w:t>
      </w:r>
    </w:p>
    <w:p w:rsidR="009F1112" w:rsidRPr="00D969DB" w:rsidRDefault="009F1112" w:rsidP="009F1112">
      <w:pPr>
        <w:pStyle w:val="BodyText"/>
      </w:pPr>
      <w:r w:rsidRPr="00D969DB">
        <w:t xml:space="preserve">God in Christ is a </w:t>
      </w:r>
      <w:r w:rsidRPr="00D969DB">
        <w:rPr>
          <w:i/>
          <w:iCs/>
        </w:rPr>
        <w:t>Lawgiver</w:t>
      </w:r>
      <w:r w:rsidRPr="00D969DB">
        <w:t>. His sovereign will is the infallible rule of our conduct; and he has prescribed laws for us in his Word (Is. 33:22; Jas. 4:12), and is the only Lord of our conscience, whose mere will binds it to obedience, and whose laws are sub</w:t>
      </w:r>
      <w:r w:rsidRPr="00D969DB">
        <w:softHyphen/>
        <w:t>ject to no examination, being absolutely supreme and infallible. Mo</w:t>
      </w:r>
      <w:r w:rsidRPr="00D969DB">
        <w:softHyphen/>
        <w:t xml:space="preserve">ses was a </w:t>
      </w:r>
      <w:r w:rsidRPr="00D969DB">
        <w:rPr>
          <w:i/>
          <w:iCs/>
        </w:rPr>
        <w:t>lawgiver</w:t>
      </w:r>
      <w:r w:rsidRPr="00D969DB">
        <w:t xml:space="preserve">; through him, God gave his system of laws to the Heb.. The Law is called his, and he is said to have given its commandments. (Num. 21:18; Deut. 33:21) David and his successors in rule were called </w:t>
      </w:r>
      <w:r w:rsidRPr="00D969DB">
        <w:rPr>
          <w:i/>
          <w:iCs/>
        </w:rPr>
        <w:t>lawgivers</w:t>
      </w:r>
      <w:r w:rsidRPr="00D969DB">
        <w:t>; they had the power to enact laws for the civil government of the Hebrew nation. (Gen. 49:10; Ps. 60:7; 108:8)</w:t>
      </w:r>
    </w:p>
    <w:p w:rsidR="009F1112" w:rsidRPr="00D969DB" w:rsidRDefault="009F1112" w:rsidP="009F1112">
      <w:pPr>
        <w:pStyle w:val="BodyText"/>
      </w:pPr>
    </w:p>
    <w:p w:rsidR="009F1112" w:rsidRPr="00D969DB" w:rsidRDefault="009F1112" w:rsidP="009F1112">
      <w:pPr>
        <w:pStyle w:val="Heading3"/>
        <w:rPr>
          <w:sz w:val="24"/>
        </w:rPr>
      </w:pPr>
      <w:r w:rsidRPr="00D969DB">
        <w:rPr>
          <w:sz w:val="24"/>
        </w:rPr>
        <w:t>LAWLESS</w:t>
      </w:r>
    </w:p>
    <w:p w:rsidR="009F1112" w:rsidRPr="00D969DB" w:rsidRDefault="009F1112" w:rsidP="009F1112">
      <w:pPr>
        <w:jc w:val="both"/>
        <w:rPr>
          <w:rFonts w:ascii="Arial" w:hAnsi="Arial" w:cs="Arial"/>
        </w:rPr>
      </w:pPr>
      <w:r w:rsidRPr="00D969DB">
        <w:rPr>
          <w:rFonts w:ascii="Arial" w:hAnsi="Arial" w:cs="Arial"/>
          <w:noProof/>
        </w:rPr>
        <w:t xml:space="preserve">Found only in 1 Tim. 1:8-9: </w:t>
      </w:r>
      <w:r w:rsidRPr="00D969DB">
        <w:rPr>
          <w:rFonts w:ascii="Arial" w:hAnsi="Arial" w:cs="Arial"/>
          <w:i/>
          <w:iCs/>
          <w:noProof/>
        </w:rPr>
        <w:t>But we know that the law is good, if a man use it lawfully; knowing</w:t>
      </w:r>
      <w:r w:rsidRPr="00D969DB">
        <w:rPr>
          <w:rFonts w:ascii="Arial" w:hAnsi="Arial" w:cs="Arial"/>
          <w:i/>
          <w:iCs/>
        </w:rPr>
        <w:t xml:space="preserve"> this, that the law is not made for a righteous man, but for the lawless and disobedient</w:t>
      </w:r>
      <w:r w:rsidRPr="00D969DB">
        <w:rPr>
          <w:rFonts w:ascii="Arial" w:hAnsi="Arial" w:cs="Arial"/>
        </w:rPr>
        <w:t>.</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LAWYER</w:t>
      </w:r>
    </w:p>
    <w:p w:rsidR="009F1112" w:rsidRPr="00D969DB" w:rsidRDefault="009F1112" w:rsidP="009F1112">
      <w:pPr>
        <w:jc w:val="both"/>
        <w:rPr>
          <w:rFonts w:ascii="Arial" w:hAnsi="Arial" w:cs="Arial"/>
          <w:noProof/>
        </w:rPr>
      </w:pPr>
      <w:r w:rsidRPr="00D969DB">
        <w:rPr>
          <w:rFonts w:ascii="Arial" w:hAnsi="Arial" w:cs="Arial"/>
          <w:noProof/>
        </w:rPr>
        <w:t>An explainer of the Jew</w:t>
      </w:r>
      <w:r w:rsidRPr="00D969DB">
        <w:rPr>
          <w:rFonts w:ascii="Arial" w:hAnsi="Arial" w:cs="Arial"/>
          <w:noProof/>
        </w:rPr>
        <w:softHyphen/>
        <w:t>ish laws. The lawyers were general</w:t>
      </w:r>
      <w:r w:rsidRPr="00D969DB">
        <w:rPr>
          <w:rFonts w:ascii="Arial" w:hAnsi="Arial" w:cs="Arial"/>
          <w:noProof/>
        </w:rPr>
        <w:softHyphen/>
        <w:t>ly enemies to our Saviour in the days of his flesh; they rejected the counsel of God against themselves, and were condemned by him for binding hea</w:t>
      </w:r>
      <w:r w:rsidRPr="00D969DB">
        <w:rPr>
          <w:rFonts w:ascii="Arial" w:hAnsi="Arial" w:cs="Arial"/>
          <w:noProof/>
        </w:rPr>
        <w:softHyphen/>
        <w:t>vier burdens on others than they themselves chose to bear. (Mt. 22:35; Lk. 7:30; 10:25; 11:45-52; 14:3) See also Titus 3:13</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LEAD</w:t>
      </w:r>
    </w:p>
    <w:p w:rsidR="009F1112" w:rsidRPr="00D969DB" w:rsidRDefault="009F1112" w:rsidP="009F1112">
      <w:pPr>
        <w:jc w:val="both"/>
        <w:rPr>
          <w:rFonts w:ascii="Arial" w:hAnsi="Arial" w:cs="Arial"/>
        </w:rPr>
      </w:pPr>
      <w:r w:rsidRPr="00D969DB">
        <w:rPr>
          <w:rFonts w:ascii="Arial" w:hAnsi="Arial" w:cs="Arial"/>
        </w:rPr>
        <w:t xml:space="preserve">(1) To direct. (Ps. 31:3)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To govern, to conduct. (Ps. 80:1)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To seduce and draw into error and wickedness. (2 Tim. 3:6)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God led the Heb</w:t>
      </w:r>
      <w:r w:rsidR="00FD6FC0" w:rsidRPr="00D969DB">
        <w:rPr>
          <w:rFonts w:ascii="Arial" w:hAnsi="Arial" w:cs="Arial"/>
        </w:rPr>
        <w:t>rews</w:t>
      </w:r>
      <w:r w:rsidRPr="00D969DB">
        <w:rPr>
          <w:rFonts w:ascii="Arial" w:hAnsi="Arial" w:cs="Arial"/>
        </w:rPr>
        <w:t xml:space="preserve"> in the wil</w:t>
      </w:r>
      <w:r w:rsidRPr="00D969DB">
        <w:rPr>
          <w:rFonts w:ascii="Arial" w:hAnsi="Arial" w:cs="Arial"/>
        </w:rPr>
        <w:softHyphen/>
        <w:t>derness by the symbol of his pre</w:t>
      </w:r>
      <w:r w:rsidRPr="00D969DB">
        <w:rPr>
          <w:rFonts w:ascii="Arial" w:hAnsi="Arial" w:cs="Arial"/>
        </w:rPr>
        <w:softHyphen/>
        <w:t>sence in a pillar of cloud that di</w:t>
      </w:r>
      <w:r w:rsidRPr="00D969DB">
        <w:rPr>
          <w:rFonts w:ascii="Arial" w:hAnsi="Arial" w:cs="Arial"/>
        </w:rPr>
        <w:softHyphen/>
        <w:t>rected their movements. (Ps. 136:16; Is. 43:12) In every age, God leads his people by the direction and drawing influence of his Word, Spirit, and providence. (Ps. 43:3) His goodness leads men to repent</w:t>
      </w:r>
      <w:r w:rsidRPr="00D969DB">
        <w:rPr>
          <w:rFonts w:ascii="Arial" w:hAnsi="Arial" w:cs="Arial"/>
        </w:rPr>
        <w:softHyphen/>
        <w:t>ance, which points out the duty and advantage gained, and is calculated to stir up men to bewail their offence to God, who is so gracious and kind. (Rom. 2:4) Jesus is a leader, who, by his authoritative Word, Holy Spirit, and exemplary pattern, teaches men how to walk and act. (Is. 55:12) The Holy Spirit leads men by applying the Word of God to their hearts; and, by his directive and drawing influence, he causes them to walk aright in the path of holiness. (Rom. 8:14; Gal. 5:18) Ministers are leaders by their directive and exciting teaching, and by their exemplary prac</w:t>
      </w:r>
      <w:r w:rsidRPr="00D969DB">
        <w:rPr>
          <w:rFonts w:ascii="Arial" w:hAnsi="Arial" w:cs="Arial"/>
        </w:rPr>
        <w:softHyphen/>
        <w:t xml:space="preserve">tice; and magistrates are so by their laws, and </w:t>
      </w:r>
      <w:r w:rsidRPr="00D969DB">
        <w:rPr>
          <w:rFonts w:ascii="Arial" w:hAnsi="Arial" w:cs="Arial"/>
        </w:rPr>
        <w:lastRenderedPageBreak/>
        <w:t xml:space="preserve">the pattern of their conduct. (Is. 9:16) The chiefs of a class or army are their leaders, who direct and govern them. (1 Chron. 12:27, 13:1) The saints lead and bring Jesus to their </w:t>
      </w:r>
      <w:r w:rsidRPr="00D969DB">
        <w:rPr>
          <w:rFonts w:ascii="Arial" w:hAnsi="Arial" w:cs="Arial"/>
          <w:i/>
          <w:iCs/>
        </w:rPr>
        <w:t>mother</w:t>
      </w:r>
      <w:r w:rsidR="008303D1" w:rsidRPr="00D969DB">
        <w:rPr>
          <w:rFonts w:ascii="Arial" w:hAnsi="Arial" w:cs="Arial"/>
          <w:i/>
          <w:iCs/>
        </w:rPr>
        <w:t>’</w:t>
      </w:r>
      <w:r w:rsidRPr="00D969DB">
        <w:rPr>
          <w:rFonts w:ascii="Arial" w:hAnsi="Arial" w:cs="Arial"/>
          <w:i/>
          <w:iCs/>
        </w:rPr>
        <w:t>s house</w:t>
      </w:r>
      <w:r w:rsidRPr="00D969DB">
        <w:rPr>
          <w:rFonts w:ascii="Arial" w:hAnsi="Arial" w:cs="Arial"/>
        </w:rPr>
        <w:t xml:space="preserve"> when they earnestly and frequently request his presence in his Church and ordinances, prepare for his com</w:t>
      </w:r>
      <w:r w:rsidRPr="00D969DB">
        <w:rPr>
          <w:rFonts w:ascii="Arial" w:hAnsi="Arial" w:cs="Arial"/>
        </w:rPr>
        <w:softHyphen/>
        <w:t>ing, and affectionately wait for the moving of his Spirit. (Song 8:2)</w:t>
      </w:r>
    </w:p>
    <w:p w:rsidR="009F1112" w:rsidRPr="00D969DB" w:rsidRDefault="009F1112" w:rsidP="009F1112">
      <w:pPr>
        <w:pStyle w:val="Heading3"/>
        <w:rPr>
          <w:sz w:val="24"/>
        </w:rPr>
      </w:pPr>
    </w:p>
    <w:p w:rsidR="009F1112" w:rsidRPr="00D969DB" w:rsidRDefault="009F1112" w:rsidP="009F1112">
      <w:pPr>
        <w:pStyle w:val="Heading3"/>
        <w:rPr>
          <w:b w:val="0"/>
          <w:bCs w:val="0"/>
          <w:sz w:val="24"/>
        </w:rPr>
      </w:pPr>
      <w:r w:rsidRPr="00D969DB">
        <w:rPr>
          <w:sz w:val="24"/>
        </w:rPr>
        <w:t xml:space="preserve">LEAD </w:t>
      </w:r>
      <w:r w:rsidRPr="00D969DB">
        <w:rPr>
          <w:b w:val="0"/>
          <w:bCs w:val="0"/>
          <w:sz w:val="24"/>
        </w:rPr>
        <w:t xml:space="preserve">(a metal). </w:t>
      </w:r>
      <w:r w:rsidRPr="00D969DB">
        <w:rPr>
          <w:b w:val="0"/>
          <w:bCs w:val="0"/>
          <w:i/>
          <w:iCs/>
          <w:sz w:val="24"/>
        </w:rPr>
        <w:t>Plumbum,</w:t>
      </w:r>
      <w:r w:rsidRPr="00D969DB">
        <w:rPr>
          <w:b w:val="0"/>
          <w:bCs w:val="0"/>
          <w:sz w:val="24"/>
        </w:rPr>
        <w:t xml:space="preserve"> symbol </w:t>
      </w:r>
      <w:r w:rsidRPr="00D969DB">
        <w:rPr>
          <w:b w:val="0"/>
          <w:bCs w:val="0"/>
          <w:noProof/>
          <w:sz w:val="24"/>
        </w:rPr>
        <w:t>Pb</w:t>
      </w:r>
      <w:r w:rsidRPr="00D969DB">
        <w:rPr>
          <w:b w:val="0"/>
          <w:bCs w:val="0"/>
          <w:sz w:val="24"/>
        </w:rPr>
        <w:t>, atomic number 82</w:t>
      </w:r>
    </w:p>
    <w:p w:rsidR="009F1112" w:rsidRPr="00D969DB" w:rsidRDefault="009F1112" w:rsidP="009F1112">
      <w:pPr>
        <w:jc w:val="both"/>
        <w:rPr>
          <w:rFonts w:ascii="Arial" w:hAnsi="Arial" w:cs="Arial"/>
        </w:rPr>
      </w:pPr>
      <w:r w:rsidRPr="00D969DB">
        <w:rPr>
          <w:rFonts w:ascii="Arial" w:hAnsi="Arial" w:cs="Arial"/>
        </w:rPr>
        <w:t>A coarse and heavy, but useful, metal from which an oil and spirit, something like vinegar, is sometimes extracted and associated with the ore in which silver is usually found. It seems that as early as the age of Job, it was used in engraving, and they poured it into the incisions of the letters to make them last. (Job 19:24) It is certain that the Midianites, not long after, had considerable quanti</w:t>
      </w:r>
      <w:r w:rsidRPr="00D969DB">
        <w:rPr>
          <w:rFonts w:ascii="Arial" w:hAnsi="Arial" w:cs="Arial"/>
        </w:rPr>
        <w:softHyphen/>
        <w:t xml:space="preserve">ties of it among them. (Num. 31:22) The Tyrians had a plentiful supply from Tarshish. (Ezek. 27:12) The Jews were </w:t>
      </w:r>
      <w:r w:rsidRPr="00D969DB">
        <w:rPr>
          <w:rFonts w:ascii="Arial" w:hAnsi="Arial" w:cs="Arial"/>
          <w:i/>
          <w:iCs/>
        </w:rPr>
        <w:t>as lead</w:t>
      </w:r>
      <w:r w:rsidRPr="00D969DB">
        <w:rPr>
          <w:rFonts w:ascii="Arial" w:hAnsi="Arial" w:cs="Arial"/>
        </w:rPr>
        <w:t>, much abounding in guilt and corruption, and easily melted and afflicted in the fire of God</w:t>
      </w:r>
      <w:r w:rsidR="008303D1" w:rsidRPr="00D969DB">
        <w:rPr>
          <w:rFonts w:ascii="Arial" w:hAnsi="Arial" w:cs="Arial"/>
        </w:rPr>
        <w:t>’</w:t>
      </w:r>
      <w:r w:rsidRPr="00D969DB">
        <w:rPr>
          <w:rFonts w:ascii="Arial" w:hAnsi="Arial" w:cs="Arial"/>
        </w:rPr>
        <w:t>s wrath. (Ezek. 22:18, 20) Great wickedness, or the judgements of God on account of it (which came upon the Jews or Chaldeans), was compared with a talent of lead on the mouth of an ephah. (Zech. 5:7-8)</w:t>
      </w:r>
    </w:p>
    <w:p w:rsidR="009F1112" w:rsidRPr="00D969DB" w:rsidRDefault="009F1112" w:rsidP="009F1112">
      <w:pPr>
        <w:jc w:val="both"/>
        <w:rPr>
          <w:rFonts w:ascii="Arial" w:hAnsi="Arial" w:cs="Arial"/>
        </w:rPr>
      </w:pPr>
    </w:p>
    <w:p w:rsidR="009F1112" w:rsidRPr="00D969DB" w:rsidRDefault="009F1112" w:rsidP="009F1112">
      <w:pPr>
        <w:pStyle w:val="BodyText"/>
        <w:rPr>
          <w:b/>
          <w:bCs/>
        </w:rPr>
      </w:pPr>
      <w:r w:rsidRPr="00D969DB">
        <w:rPr>
          <w:b/>
          <w:bCs/>
        </w:rPr>
        <w:t>LEAF</w:t>
      </w:r>
    </w:p>
    <w:p w:rsidR="009F1112" w:rsidRPr="00D969DB" w:rsidRDefault="009F1112" w:rsidP="009F1112">
      <w:pPr>
        <w:pStyle w:val="BodyText"/>
      </w:pPr>
      <w:r w:rsidRPr="00D969DB">
        <w:t>There are leaves of trees, of books, and of doors. (Gen. 8:11; 1 Kings 6:34; Jer. 36:23) Adam and Eve</w:t>
      </w:r>
      <w:r w:rsidR="008303D1" w:rsidRPr="00D969DB">
        <w:t>’</w:t>
      </w:r>
      <w:r w:rsidRPr="00D969DB">
        <w:t>s first clothing of fig leaves was an emblem of our self-righteousness, which must first be put off, to put on the Lord Jesus our glori</w:t>
      </w:r>
      <w:r w:rsidRPr="00D969DB">
        <w:softHyphen/>
        <w:t>ous sacrifice. (Gen. 3:7) Christ</w:t>
      </w:r>
      <w:r w:rsidR="008303D1" w:rsidRPr="00D969DB">
        <w:t>’</w:t>
      </w:r>
      <w:r w:rsidRPr="00D969DB">
        <w:t xml:space="preserve">s </w:t>
      </w:r>
      <w:r w:rsidRPr="00D969DB">
        <w:rPr>
          <w:i/>
          <w:iCs/>
        </w:rPr>
        <w:t>leaves for the healing of the nations</w:t>
      </w:r>
      <w:r w:rsidRPr="00D969DB">
        <w:t xml:space="preserve"> are his offices, appearances, Word, ordinances, and influences, by which our spiritual sicknesses are cured. (Rev. 22:2) A profession of the true faith is called </w:t>
      </w:r>
      <w:r w:rsidRPr="00D969DB">
        <w:rPr>
          <w:i/>
          <w:iCs/>
        </w:rPr>
        <w:t>leaves</w:t>
      </w:r>
      <w:r w:rsidRPr="00D969DB">
        <w:t>; it is very adorning and beautiful, for in the saints, it, and the happiness attending it, never wither away or perish; and it is for medicine, a blessed means of bringing others to Christ for the cure and health of their souls. But in hypocrites (in the Jews, or others), how quickly it faded away, and produced no good fruit. (Ps. 1:3; Jer. 17:8; Ezek. 47:12; Mt. 21:19) Prosperity is compared with a leaf. How beautiful and pleasant for a while! But how quickly it withers and perishes away! (Dan. 4:12,14,21) To show his troubled, restless, and comfortless condition, Job com</w:t>
      </w:r>
      <w:r w:rsidRPr="00D969DB">
        <w:softHyphen/>
        <w:t>pared himself to a tossed leaf and dry stubble. (Job 13:25) To fall, or fade as a leaf, is to be destroyed, or lose every good appearance easily and suddenly. (Is. 34:4, 64:6)</w:t>
      </w:r>
    </w:p>
    <w:p w:rsidR="009F1112" w:rsidRPr="00D969DB" w:rsidRDefault="009F1112" w:rsidP="009F1112">
      <w:pPr>
        <w:jc w:val="both"/>
        <w:rPr>
          <w:rFonts w:ascii="Arial" w:hAnsi="Arial" w:cs="Arial"/>
          <w:b/>
          <w:bCs/>
        </w:rPr>
      </w:pPr>
    </w:p>
    <w:p w:rsidR="009F1112" w:rsidRPr="00D969DB" w:rsidRDefault="009F1112" w:rsidP="009F1112">
      <w:pPr>
        <w:jc w:val="both"/>
        <w:rPr>
          <w:rFonts w:ascii="Arial" w:hAnsi="Arial" w:cs="Arial"/>
        </w:rPr>
      </w:pPr>
      <w:r w:rsidRPr="00D969DB">
        <w:rPr>
          <w:rFonts w:ascii="Arial" w:hAnsi="Arial" w:cs="Arial"/>
          <w:b/>
          <w:bCs/>
        </w:rPr>
        <w:t>LEAGUE</w:t>
      </w:r>
      <w:r w:rsidRPr="00D969DB">
        <w:rPr>
          <w:rFonts w:ascii="Arial" w:hAnsi="Arial" w:cs="Arial"/>
        </w:rPr>
        <w:t>. See COVENANT</w:t>
      </w:r>
    </w:p>
    <w:p w:rsidR="009F1112" w:rsidRPr="00D969DB" w:rsidRDefault="009F1112" w:rsidP="009F1112">
      <w:pPr>
        <w:jc w:val="both"/>
        <w:rPr>
          <w:rFonts w:ascii="Arial" w:hAnsi="Arial" w:cs="Arial"/>
        </w:rPr>
      </w:pPr>
      <w:r w:rsidRPr="00D969DB">
        <w:rPr>
          <w:rFonts w:ascii="Arial" w:hAnsi="Arial" w:cs="Arial"/>
          <w:noProof/>
        </w:rPr>
        <w:t>A so</w:t>
      </w:r>
      <w:r w:rsidRPr="00D969DB">
        <w:rPr>
          <w:rFonts w:ascii="Arial" w:hAnsi="Arial" w:cs="Arial"/>
          <w:noProof/>
        </w:rPr>
        <w:softHyphen/>
        <w:t>lemn pact for peace, protec</w:t>
      </w:r>
      <w:r w:rsidRPr="00D969DB">
        <w:rPr>
          <w:rFonts w:ascii="Arial" w:hAnsi="Arial" w:cs="Arial"/>
          <w:noProof/>
        </w:rPr>
        <w:softHyphen/>
        <w:t>tion, or assistance, subjection between nations, or between princes and people. (Josh. 9:6-7,11-16; 2 Sam. 5:3; 1 Kings 5:12, 15:19) After</w:t>
      </w:r>
      <w:r w:rsidRPr="00D969DB">
        <w:rPr>
          <w:rFonts w:ascii="Arial" w:hAnsi="Arial" w:cs="Arial"/>
        </w:rPr>
        <w:t xml:space="preserve"> an alliance made with Antiochus Epiphanes, he became very deceitful. After a covenant of friendship with Deme</w:t>
      </w:r>
      <w:r w:rsidRPr="00D969DB">
        <w:rPr>
          <w:rFonts w:ascii="Arial" w:hAnsi="Arial" w:cs="Arial"/>
        </w:rPr>
        <w:softHyphen/>
        <w:t>trius, his nephew and true heir, he craftily procured the kingdom of Syria for himself. After a covenant of friendship with his other nephew, Philometer, King of Egypt, he de</w:t>
      </w:r>
      <w:r w:rsidRPr="00D969DB">
        <w:rPr>
          <w:rFonts w:ascii="Arial" w:hAnsi="Arial" w:cs="Arial"/>
        </w:rPr>
        <w:softHyphen/>
        <w:t xml:space="preserve">ceitfully invaded that country to seize it for himself. (Dan. 11:23) To be </w:t>
      </w:r>
      <w:r w:rsidRPr="00D969DB">
        <w:rPr>
          <w:rFonts w:ascii="Arial" w:hAnsi="Arial" w:cs="Arial"/>
          <w:i/>
          <w:iCs/>
        </w:rPr>
        <w:t>in league with the stones of the field</w:t>
      </w:r>
      <w:r w:rsidRPr="00D969DB">
        <w:rPr>
          <w:rFonts w:ascii="Arial" w:hAnsi="Arial" w:cs="Arial"/>
        </w:rPr>
        <w:t>, birds, or beasts, is by virtue of an interest in God</w:t>
      </w:r>
      <w:r w:rsidR="008303D1" w:rsidRPr="00D969DB">
        <w:rPr>
          <w:rFonts w:ascii="Arial" w:hAnsi="Arial" w:cs="Arial"/>
        </w:rPr>
        <w:t>’</w:t>
      </w:r>
      <w:r w:rsidRPr="00D969DB">
        <w:rPr>
          <w:rFonts w:ascii="Arial" w:hAnsi="Arial" w:cs="Arial"/>
        </w:rPr>
        <w:t>s New Covenant of peace, to be secured by God, our proprietor and manager, from re</w:t>
      </w:r>
      <w:r w:rsidRPr="00D969DB">
        <w:rPr>
          <w:rFonts w:ascii="Arial" w:hAnsi="Arial" w:cs="Arial"/>
        </w:rPr>
        <w:softHyphen/>
        <w:t>ceiving any harm by them. (Job 5:23; Ezek. 34:25; Hos. 2:18)</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LEAN</w:t>
      </w:r>
    </w:p>
    <w:p w:rsidR="009F1112" w:rsidRPr="00D969DB" w:rsidRDefault="009F1112" w:rsidP="009F1112">
      <w:pPr>
        <w:jc w:val="both"/>
        <w:rPr>
          <w:rFonts w:ascii="Arial" w:hAnsi="Arial" w:cs="Arial"/>
        </w:rPr>
      </w:pPr>
      <w:r w:rsidRPr="00D969DB">
        <w:rPr>
          <w:rFonts w:ascii="Arial" w:hAnsi="Arial" w:cs="Arial"/>
        </w:rPr>
        <w:t>On a staff, pillar, or supporting assistant. (Judg. 16:26; Heb. 11:21) To</w:t>
      </w:r>
      <w:r w:rsidRPr="00D969DB">
        <w:rPr>
          <w:rFonts w:ascii="Arial" w:hAnsi="Arial" w:cs="Arial"/>
          <w:i/>
          <w:iCs/>
        </w:rPr>
        <w:t xml:space="preserve"> lean</w:t>
      </w:r>
      <w:r w:rsidRPr="00D969DB">
        <w:rPr>
          <w:rFonts w:ascii="Arial" w:hAnsi="Arial" w:cs="Arial"/>
        </w:rPr>
        <w:t xml:space="preserve">, as a metaphor, means to trust, or depend on, any person or thing for assistance or comfort. (2 Kings 18:21) Saints </w:t>
      </w:r>
      <w:r w:rsidRPr="00D969DB">
        <w:rPr>
          <w:rFonts w:ascii="Arial" w:hAnsi="Arial" w:cs="Arial"/>
          <w:i/>
          <w:iCs/>
        </w:rPr>
        <w:t>lean</w:t>
      </w:r>
      <w:r w:rsidRPr="00D969DB">
        <w:rPr>
          <w:rFonts w:ascii="Arial" w:hAnsi="Arial" w:cs="Arial"/>
        </w:rPr>
        <w:t xml:space="preserve"> upon Christ when, trusting in his Word, they cling to his Person, depend on his righte</w:t>
      </w:r>
      <w:r w:rsidRPr="00D969DB">
        <w:rPr>
          <w:rFonts w:ascii="Arial" w:hAnsi="Arial" w:cs="Arial"/>
        </w:rPr>
        <w:softHyphen/>
        <w:t xml:space="preserve">ousness and strength, and delight in his love. (Song 8:4) Hypocrites </w:t>
      </w:r>
      <w:r w:rsidRPr="00D969DB">
        <w:rPr>
          <w:rFonts w:ascii="Arial" w:hAnsi="Arial" w:cs="Arial"/>
          <w:i/>
          <w:iCs/>
        </w:rPr>
        <w:t>lean</w:t>
      </w:r>
      <w:r w:rsidRPr="00D969DB">
        <w:rPr>
          <w:rFonts w:ascii="Arial" w:hAnsi="Arial" w:cs="Arial"/>
        </w:rPr>
        <w:t xml:space="preserve"> on the Lord when they profess a strong attachment to his truths, ordinances, and ways, and expect that he will show them special favours and deliverance. (Mic. 3:11) Men </w:t>
      </w:r>
      <w:r w:rsidRPr="00D969DB">
        <w:rPr>
          <w:rFonts w:ascii="Arial" w:hAnsi="Arial" w:cs="Arial"/>
          <w:i/>
          <w:iCs/>
        </w:rPr>
        <w:t>lean</w:t>
      </w:r>
      <w:r w:rsidRPr="00D969DB">
        <w:rPr>
          <w:rFonts w:ascii="Arial" w:hAnsi="Arial" w:cs="Arial"/>
        </w:rPr>
        <w:t xml:space="preserve"> to their own un</w:t>
      </w:r>
      <w:r w:rsidRPr="00D969DB">
        <w:rPr>
          <w:rFonts w:ascii="Arial" w:hAnsi="Arial" w:cs="Arial"/>
        </w:rPr>
        <w:softHyphen/>
        <w:t xml:space="preserve">derstanding when, without a serious consultation with God, they trust in their own wisdom to direct their management. (Prov. 3:5) They </w:t>
      </w:r>
      <w:r w:rsidRPr="00D969DB">
        <w:rPr>
          <w:rFonts w:ascii="Arial" w:hAnsi="Arial" w:cs="Arial"/>
          <w:i/>
          <w:iCs/>
        </w:rPr>
        <w:t>lean</w:t>
      </w:r>
      <w:r w:rsidRPr="00D969DB">
        <w:rPr>
          <w:rFonts w:ascii="Arial" w:hAnsi="Arial" w:cs="Arial"/>
        </w:rPr>
        <w:t xml:space="preserve"> on their house when they de</w:t>
      </w:r>
      <w:r w:rsidRPr="00D969DB">
        <w:rPr>
          <w:rFonts w:ascii="Arial" w:hAnsi="Arial" w:cs="Arial"/>
        </w:rPr>
        <w:softHyphen/>
        <w:t xml:space="preserve">pend on the </w:t>
      </w:r>
      <w:r w:rsidRPr="00D969DB">
        <w:rPr>
          <w:rFonts w:ascii="Arial" w:hAnsi="Arial" w:cs="Arial"/>
        </w:rPr>
        <w:lastRenderedPageBreak/>
        <w:t>increase and continu</w:t>
      </w:r>
      <w:r w:rsidRPr="00D969DB">
        <w:rPr>
          <w:rFonts w:ascii="Arial" w:hAnsi="Arial" w:cs="Arial"/>
        </w:rPr>
        <w:softHyphen/>
        <w:t>ance of their children and wealth as their portion and comfort of their soul. (Job 8:15)</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LEAN</w:t>
      </w:r>
    </w:p>
    <w:p w:rsidR="009F1112" w:rsidRPr="00D969DB" w:rsidRDefault="009F1112" w:rsidP="009F1112">
      <w:pPr>
        <w:jc w:val="both"/>
        <w:rPr>
          <w:rFonts w:ascii="Arial" w:hAnsi="Arial" w:cs="Arial"/>
        </w:rPr>
      </w:pPr>
      <w:r w:rsidRPr="00D969DB">
        <w:rPr>
          <w:rFonts w:ascii="Arial" w:hAnsi="Arial" w:cs="Arial"/>
        </w:rPr>
        <w:t xml:space="preserve"> An animal body is </w:t>
      </w:r>
      <w:r w:rsidRPr="00D969DB">
        <w:rPr>
          <w:rFonts w:ascii="Arial" w:hAnsi="Arial" w:cs="Arial"/>
          <w:i/>
          <w:iCs/>
        </w:rPr>
        <w:t xml:space="preserve">lean </w:t>
      </w:r>
      <w:r w:rsidRPr="00D969DB">
        <w:rPr>
          <w:rFonts w:ascii="Arial" w:hAnsi="Arial" w:cs="Arial"/>
        </w:rPr>
        <w:t xml:space="preserve">when there is so little flesh that the bones stick out. (Gen. 41:3-4, 20) A land is </w:t>
      </w:r>
      <w:r w:rsidRPr="00D969DB">
        <w:rPr>
          <w:rFonts w:ascii="Arial" w:hAnsi="Arial" w:cs="Arial"/>
          <w:i/>
          <w:iCs/>
        </w:rPr>
        <w:t>lean</w:t>
      </w:r>
      <w:r w:rsidRPr="00D969DB">
        <w:rPr>
          <w:rFonts w:ascii="Arial" w:hAnsi="Arial" w:cs="Arial"/>
        </w:rPr>
        <w:t xml:space="preserve"> when it has a poor barren soil, producing little of what is useful. (Num. 13:20) A soul is lean when destitute of the grace and comfort of God</w:t>
      </w:r>
      <w:r w:rsidR="008303D1" w:rsidRPr="00D969DB">
        <w:rPr>
          <w:rFonts w:ascii="Arial" w:hAnsi="Arial" w:cs="Arial"/>
        </w:rPr>
        <w:t>’</w:t>
      </w:r>
      <w:r w:rsidRPr="00D969DB">
        <w:rPr>
          <w:rFonts w:ascii="Arial" w:hAnsi="Arial" w:cs="Arial"/>
        </w:rPr>
        <w:t xml:space="preserve">s Spirit, and so made unsightly in his presence and incapable of fulfilling his service. (Ps. 106:15) Those poor and debased in this world, and poor in their own eyes, are called </w:t>
      </w:r>
      <w:r w:rsidRPr="00D969DB">
        <w:rPr>
          <w:rFonts w:ascii="Arial" w:hAnsi="Arial" w:cs="Arial"/>
          <w:i/>
          <w:iCs/>
        </w:rPr>
        <w:t>lean cattle</w:t>
      </w:r>
      <w:r w:rsidRPr="00D969DB">
        <w:rPr>
          <w:rFonts w:ascii="Arial" w:hAnsi="Arial" w:cs="Arial"/>
        </w:rPr>
        <w:t>. (Ezek. 34:20) Jacob</w:t>
      </w:r>
      <w:r w:rsidR="008303D1" w:rsidRPr="00D969DB">
        <w:rPr>
          <w:rFonts w:ascii="Arial" w:hAnsi="Arial" w:cs="Arial"/>
        </w:rPr>
        <w:t>’</w:t>
      </w:r>
      <w:r w:rsidRPr="00D969DB">
        <w:rPr>
          <w:rFonts w:ascii="Arial" w:hAnsi="Arial" w:cs="Arial"/>
        </w:rPr>
        <w:t>s fat flesh became lean when his once numerous and wealthy posterity were reduced to a small number, and made misera</w:t>
      </w:r>
      <w:r w:rsidRPr="00D969DB">
        <w:rPr>
          <w:rFonts w:ascii="Arial" w:hAnsi="Arial" w:cs="Arial"/>
        </w:rPr>
        <w:softHyphen/>
        <w:t xml:space="preserve">ble by the Assyrians overturning the kingdom of the ten tribes, and almost ruining that of Judah. (Is. 17:4) </w:t>
      </w:r>
      <w:r w:rsidRPr="00D969DB">
        <w:rPr>
          <w:rFonts w:ascii="Arial" w:hAnsi="Arial" w:cs="Arial"/>
          <w:i/>
          <w:iCs/>
        </w:rPr>
        <w:t>My leanness! My leanness! Woe unto me!</w:t>
      </w:r>
      <w:r w:rsidRPr="00D969DB">
        <w:rPr>
          <w:rFonts w:ascii="Arial" w:hAnsi="Arial" w:cs="Arial"/>
        </w:rPr>
        <w:t xml:space="preserve"> (Is. 24:16) Their wickedness in the time of Hezekiah, and after the death of Josiah, and forty years after Christ, brought fearful and wasting judgements of sword, famine, and pestilence on the Heb.; and they are still in such a wretched condition as to both spiritual and temporal things. God sent leanness on Sennacherib</w:t>
      </w:r>
      <w:r w:rsidR="008303D1" w:rsidRPr="00D969DB">
        <w:rPr>
          <w:rFonts w:ascii="Arial" w:hAnsi="Arial" w:cs="Arial"/>
        </w:rPr>
        <w:t>’</w:t>
      </w:r>
      <w:r w:rsidRPr="00D969DB">
        <w:rPr>
          <w:rFonts w:ascii="Arial" w:hAnsi="Arial" w:cs="Arial"/>
        </w:rPr>
        <w:t>s fat ones when his cap</w:t>
      </w:r>
      <w:r w:rsidRPr="00D969DB">
        <w:rPr>
          <w:rFonts w:ascii="Arial" w:hAnsi="Arial" w:cs="Arial"/>
        </w:rPr>
        <w:softHyphen/>
        <w:t xml:space="preserve">tains and valiant men, to the number of 185,000, were destroyed by an angel in one night, and only a small part of his army was left. (Is. 10:16)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b/>
          <w:bCs/>
        </w:rPr>
      </w:pPr>
      <w:r w:rsidRPr="00D969DB">
        <w:rPr>
          <w:rFonts w:ascii="Arial" w:hAnsi="Arial" w:cs="Arial"/>
          <w:b/>
          <w:bCs/>
        </w:rPr>
        <w:t>TO LEAP</w:t>
      </w:r>
      <w:r w:rsidRPr="00D969DB">
        <w:rPr>
          <w:rFonts w:ascii="Arial" w:hAnsi="Arial" w:cs="Arial"/>
        </w:rPr>
        <w:t xml:space="preserve">, </w:t>
      </w:r>
      <w:r w:rsidRPr="00D969DB">
        <w:rPr>
          <w:rFonts w:ascii="Arial" w:hAnsi="Arial" w:cs="Arial"/>
          <w:b/>
          <w:bCs/>
        </w:rPr>
        <w:t>TO SKIP</w:t>
      </w:r>
    </w:p>
    <w:p w:rsidR="009F1112" w:rsidRPr="00D969DB" w:rsidRDefault="009F1112" w:rsidP="009F1112">
      <w:pPr>
        <w:jc w:val="both"/>
        <w:rPr>
          <w:rFonts w:ascii="Arial" w:hAnsi="Arial" w:cs="Arial"/>
        </w:rPr>
      </w:pPr>
      <w:r w:rsidRPr="00D969DB">
        <w:rPr>
          <w:rFonts w:ascii="Arial" w:hAnsi="Arial" w:cs="Arial"/>
        </w:rPr>
        <w:t xml:space="preserve">(1) To jump from here to there, especially to express joy. (Jer. 48:27; Acts 3:8) </w:t>
      </w:r>
    </w:p>
    <w:p w:rsidR="009F1112" w:rsidRPr="00D969DB" w:rsidRDefault="009F1112" w:rsidP="009F1112">
      <w:pPr>
        <w:pStyle w:val="BodyText"/>
      </w:pPr>
      <w:r w:rsidRPr="00D969DB">
        <w:t xml:space="preserve">(2) To move or </w:t>
      </w:r>
      <w:r w:rsidRPr="00D969DB">
        <w:rPr>
          <w:noProof/>
        </w:rPr>
        <w:t>march</w:t>
      </w:r>
      <w:r w:rsidRPr="00D969DB">
        <w:t xml:space="preserve"> with great cheerfulness and speed. So the Danites </w:t>
      </w:r>
      <w:r w:rsidRPr="00D969DB">
        <w:rPr>
          <w:i/>
          <w:iCs/>
        </w:rPr>
        <w:t xml:space="preserve">leapt </w:t>
      </w:r>
      <w:r w:rsidRPr="00D969DB">
        <w:t xml:space="preserve">from Bashan when they, by a speedy march, seized Laish on the northern border of Bashan. (Deut. 33:22) Jesus Christ comes </w:t>
      </w:r>
      <w:r w:rsidRPr="00D969DB">
        <w:rPr>
          <w:i/>
          <w:iCs/>
        </w:rPr>
        <w:t xml:space="preserve">leaping </w:t>
      </w:r>
      <w:r w:rsidRPr="00D969DB">
        <w:t xml:space="preserve">on mountains, and </w:t>
      </w:r>
      <w:r w:rsidRPr="00D969DB">
        <w:rPr>
          <w:i/>
          <w:iCs/>
        </w:rPr>
        <w:t xml:space="preserve">skipping </w:t>
      </w:r>
      <w:r w:rsidRPr="00D969DB">
        <w:t xml:space="preserve">on hills, when, despite our many and great provocations, he comes by his spiritual power in his ordinances to comfort and save us. (Song 2:8) </w:t>
      </w:r>
      <w:r w:rsidRPr="00D969DB">
        <w:rPr>
          <w:i/>
          <w:iCs/>
        </w:rPr>
        <w:t>The lame man shall leap as a hart, and the tongue of the dumb shall sing!</w:t>
      </w:r>
      <w:r w:rsidRPr="00D969DB">
        <w:t xml:space="preserve"> (Is. 35:6) Many lame and dumb persons were, to their great joy, perfectly healed by Jesus and his Apostles; and many, by the influence of his Spirit, have the maladies of their soul removed, and are made joyful in the Lord. By God</w:t>
      </w:r>
      <w:r w:rsidR="008303D1" w:rsidRPr="00D969DB">
        <w:t>’</w:t>
      </w:r>
      <w:r w:rsidRPr="00D969DB">
        <w:t xml:space="preserve">s assistance, David </w:t>
      </w:r>
      <w:r w:rsidRPr="00D969DB">
        <w:rPr>
          <w:i/>
          <w:iCs/>
        </w:rPr>
        <w:t xml:space="preserve">overleapt </w:t>
      </w:r>
      <w:r w:rsidRPr="00D969DB">
        <w:t>a wall (Ps. 18:29); he surmount</w:t>
      </w:r>
      <w:r w:rsidRPr="00D969DB">
        <w:softHyphen/>
        <w:t xml:space="preserve">ed great difficulties, and took on strong towers and fenced cities. They that </w:t>
      </w:r>
      <w:r w:rsidRPr="00D969DB">
        <w:rPr>
          <w:i/>
          <w:iCs/>
        </w:rPr>
        <w:t>leaped on the threshold</w:t>
      </w:r>
      <w:r w:rsidRPr="00D969DB">
        <w:t xml:space="preserve"> were either those who irreverently entered the courts of the Lord, or who entered the temple of idols, as Dagon</w:t>
      </w:r>
      <w:r w:rsidR="008303D1" w:rsidRPr="00D969DB">
        <w:t>’</w:t>
      </w:r>
      <w:r w:rsidRPr="00D969DB">
        <w:t>s priests did by jumping over the threshold, or who, by violence or theft, got into people</w:t>
      </w:r>
      <w:r w:rsidR="008303D1" w:rsidRPr="00D969DB">
        <w:t>’</w:t>
      </w:r>
      <w:r w:rsidRPr="00D969DB">
        <w:t>s houses, and, returning with their ill-gotten gains, joyfully jumped in at their master</w:t>
      </w:r>
      <w:r w:rsidR="008303D1" w:rsidRPr="00D969DB">
        <w:t>’</w:t>
      </w:r>
      <w:r w:rsidRPr="00D969DB">
        <w:t xml:space="preserve">s doors. (Zeph. 1:9) The possessed man </w:t>
      </w:r>
      <w:r w:rsidRPr="00D969DB">
        <w:rPr>
          <w:i/>
          <w:iCs/>
        </w:rPr>
        <w:t xml:space="preserve">leapt </w:t>
      </w:r>
      <w:r w:rsidRPr="00D969DB">
        <w:t>upon the sons of Sceva, and violently attacked them. (Acts 19:16)</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LEARN</w:t>
      </w:r>
      <w:r w:rsidRPr="00D969DB">
        <w:rPr>
          <w:b w:val="0"/>
          <w:bCs w:val="0"/>
          <w:sz w:val="24"/>
        </w:rPr>
        <w:t xml:space="preserve">, </w:t>
      </w:r>
      <w:r w:rsidRPr="00D969DB">
        <w:rPr>
          <w:sz w:val="24"/>
        </w:rPr>
        <w:t>LEARNING</w:t>
      </w:r>
      <w:r w:rsidRPr="00D969DB">
        <w:rPr>
          <w:b w:val="0"/>
          <w:bCs w:val="0"/>
          <w:sz w:val="24"/>
        </w:rPr>
        <w:t xml:space="preserve">, </w:t>
      </w:r>
      <w:r w:rsidRPr="00D969DB">
        <w:rPr>
          <w:sz w:val="24"/>
        </w:rPr>
        <w:t>LEARNÈD</w:t>
      </w:r>
    </w:p>
    <w:p w:rsidR="009F1112" w:rsidRPr="00D969DB" w:rsidRDefault="009F1112" w:rsidP="009F1112">
      <w:pPr>
        <w:jc w:val="both"/>
        <w:rPr>
          <w:rFonts w:ascii="Arial" w:hAnsi="Arial" w:cs="Arial"/>
        </w:rPr>
      </w:pPr>
      <w:r w:rsidRPr="00D969DB">
        <w:rPr>
          <w:rFonts w:ascii="Arial" w:hAnsi="Arial" w:cs="Arial"/>
        </w:rPr>
        <w:t xml:space="preserve">(1) To obtain knowledge of things by hearing or seeing. (Ps. 119:71,73; 1 Cor. 14:31,35)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To imitate, to follow as a pattern. (Ps. 106:35; Mt. 11:29)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To take heed. (1 Tim. 1:20)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(4) To know the sentiments of others. (Gal. 3:2)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Christ </w:t>
      </w:r>
      <w:r w:rsidRPr="00D969DB">
        <w:rPr>
          <w:rFonts w:ascii="Arial" w:hAnsi="Arial" w:cs="Arial"/>
          <w:i/>
          <w:iCs/>
        </w:rPr>
        <w:t>learned obedience</w:t>
      </w:r>
      <w:r w:rsidRPr="00D969DB">
        <w:rPr>
          <w:rFonts w:ascii="Arial" w:hAnsi="Arial" w:cs="Arial"/>
        </w:rPr>
        <w:t xml:space="preserve"> by the things that he suffered (Heb. 5:8); by his sufferings, he experimentally felt what it was to obey the divine Law, and by them he urged on his holy manhood to ful</w:t>
      </w:r>
      <w:r w:rsidRPr="00D969DB">
        <w:rPr>
          <w:rFonts w:ascii="Arial" w:hAnsi="Arial" w:cs="Arial"/>
        </w:rPr>
        <w:softHyphen/>
        <w:t xml:space="preserve">fil the obedience required of him.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None beside the wit</w:t>
      </w:r>
      <w:r w:rsidRPr="00D969DB">
        <w:softHyphen/>
        <w:t xml:space="preserve">nesses of Christ </w:t>
      </w:r>
      <w:r w:rsidRPr="00D969DB">
        <w:rPr>
          <w:i/>
          <w:iCs/>
        </w:rPr>
        <w:t>could learn</w:t>
      </w:r>
      <w:r w:rsidRPr="00D969DB">
        <w:t xml:space="preserve"> their new song. None but saints can heart</w:t>
      </w:r>
      <w:r w:rsidRPr="00D969DB">
        <w:softHyphen/>
        <w:t>ily ascribe all salvation and glory to God and the Lamb. None of the papists can join in pure gospel wor</w:t>
      </w:r>
      <w:r w:rsidRPr="00D969DB">
        <w:softHyphen/>
        <w:t>ship, where all the glory of our sal</w:t>
      </w:r>
      <w:r w:rsidRPr="00D969DB">
        <w:softHyphen/>
        <w:t>vation is ascribed to Jesus alone, because they make angels and saints sharers in it, as if they were me</w:t>
      </w:r>
      <w:r w:rsidRPr="00D969DB">
        <w:softHyphen/>
        <w:t xml:space="preserve">diators alongside him. (Rev. 14:3) Some are </w:t>
      </w:r>
      <w:r w:rsidRPr="00D969DB">
        <w:rPr>
          <w:i/>
          <w:iCs/>
        </w:rPr>
        <w:t>ever learning</w:t>
      </w:r>
      <w:r w:rsidRPr="00D969DB">
        <w:t xml:space="preserve">, yet never come to the knowledge of the truth (2 Tim. 3:7, 14); they </w:t>
      </w:r>
      <w:r w:rsidRPr="00D969DB">
        <w:lastRenderedPageBreak/>
        <w:t>have long the means of in</w:t>
      </w:r>
      <w:r w:rsidRPr="00D969DB">
        <w:softHyphen/>
        <w:t xml:space="preserve">struction, and profess to use them, yet they never have any solid knowledge of divine things. </w:t>
      </w:r>
    </w:p>
    <w:p w:rsidR="009F1112" w:rsidRPr="00D969DB" w:rsidRDefault="009F1112" w:rsidP="009F1112">
      <w:pPr>
        <w:jc w:val="both"/>
        <w:rPr>
          <w:rFonts w:ascii="Arial" w:hAnsi="Arial" w:cs="Arial"/>
        </w:rPr>
      </w:pPr>
    </w:p>
    <w:p w:rsidR="009F1112" w:rsidRPr="00D969DB" w:rsidRDefault="009F1112" w:rsidP="009F1112">
      <w:pPr>
        <w:pStyle w:val="Heading3"/>
        <w:rPr>
          <w:noProof/>
          <w:sz w:val="24"/>
        </w:rPr>
      </w:pPr>
      <w:r w:rsidRPr="00D969DB">
        <w:rPr>
          <w:noProof/>
          <w:sz w:val="24"/>
        </w:rPr>
        <w:t>LEASING</w:t>
      </w:r>
    </w:p>
    <w:p w:rsidR="009F1112" w:rsidRPr="00D969DB" w:rsidRDefault="009F1112" w:rsidP="009F1112">
      <w:pPr>
        <w:jc w:val="both"/>
        <w:rPr>
          <w:rFonts w:ascii="Arial" w:hAnsi="Arial" w:cs="Arial"/>
          <w:noProof/>
        </w:rPr>
      </w:pPr>
      <w:r w:rsidRPr="00D969DB">
        <w:rPr>
          <w:rFonts w:ascii="Arial" w:hAnsi="Arial" w:cs="Arial"/>
          <w:noProof/>
        </w:rPr>
        <w:t>Falsehood, lies. (Found only in Ps. 4:2, 5:6)</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LEAST</w:t>
      </w:r>
    </w:p>
    <w:p w:rsidR="009F1112" w:rsidRPr="00D969DB" w:rsidRDefault="009F1112" w:rsidP="009F1112">
      <w:pPr>
        <w:jc w:val="both"/>
        <w:rPr>
          <w:rFonts w:ascii="Arial" w:hAnsi="Arial" w:cs="Arial"/>
        </w:rPr>
      </w:pPr>
      <w:r w:rsidRPr="00D969DB">
        <w:rPr>
          <w:rFonts w:ascii="Arial" w:hAnsi="Arial" w:cs="Arial"/>
        </w:rPr>
        <w:t xml:space="preserve">(1) The smallest quantity. (Num. 11:32)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Those who are humble, and of lowest rank, value, and usefulness. (Judg. 6:15; Eph. 3:8)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 xml:space="preserve">(3) Most humble and self-debased. (Lk. 9:48) </w:t>
      </w:r>
    </w:p>
    <w:p w:rsidR="009F1112" w:rsidRPr="00D969DB" w:rsidRDefault="009F1112" w:rsidP="009F1112">
      <w:pPr>
        <w:pStyle w:val="BodyText"/>
      </w:pPr>
    </w:p>
    <w:p w:rsidR="009F1112" w:rsidRPr="00D969DB" w:rsidRDefault="009F1112" w:rsidP="009F1112">
      <w:pPr>
        <w:pStyle w:val="BodyText"/>
      </w:pPr>
      <w:r w:rsidRPr="00D969DB">
        <w:t xml:space="preserve">The wilful breakers of the </w:t>
      </w:r>
      <w:r w:rsidRPr="00D969DB">
        <w:rPr>
          <w:i/>
          <w:iCs/>
        </w:rPr>
        <w:t>least</w:t>
      </w:r>
      <w:r w:rsidRPr="00D969DB">
        <w:t xml:space="preserve"> of God</w:t>
      </w:r>
      <w:r w:rsidR="008303D1" w:rsidRPr="00D969DB">
        <w:t>’</w:t>
      </w:r>
      <w:r w:rsidRPr="00D969DB">
        <w:t>s com</w:t>
      </w:r>
      <w:r w:rsidRPr="00D969DB">
        <w:softHyphen/>
        <w:t xml:space="preserve">mandments will be called </w:t>
      </w:r>
      <w:r w:rsidRPr="00D969DB">
        <w:rPr>
          <w:i/>
          <w:iCs/>
        </w:rPr>
        <w:t xml:space="preserve">least </w:t>
      </w:r>
      <w:r w:rsidRPr="00D969DB">
        <w:t>in the kingdom of heaven (Mt. 5:19); that is, they will be of little use or esteem in the visi</w:t>
      </w:r>
      <w:r w:rsidRPr="00D969DB">
        <w:softHyphen/>
        <w:t xml:space="preserve">ble Church, and, without repentance, can never be admitted into the kingdom of glory.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LEAVE</w:t>
      </w:r>
    </w:p>
    <w:p w:rsidR="009F1112" w:rsidRPr="00D969DB" w:rsidRDefault="009F1112" w:rsidP="009F1112">
      <w:pPr>
        <w:jc w:val="both"/>
        <w:rPr>
          <w:rFonts w:ascii="Arial" w:hAnsi="Arial" w:cs="Arial"/>
        </w:rPr>
      </w:pPr>
      <w:r w:rsidRPr="00D969DB">
        <w:rPr>
          <w:rFonts w:ascii="Arial" w:hAnsi="Arial" w:cs="Arial"/>
        </w:rPr>
        <w:t xml:space="preserve">(1) To depart from (Job 16:18), to cease dwelling with (Gen. 2:24), or to cease further insisting. (Heb. 6:1)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To let remain behind. (Ex. 16:19; Lev. 7:15; Joel 2:14) God may </w:t>
      </w:r>
      <w:r w:rsidRPr="00D969DB">
        <w:rPr>
          <w:rFonts w:ascii="Arial" w:hAnsi="Arial" w:cs="Arial"/>
          <w:i/>
          <w:iCs/>
        </w:rPr>
        <w:t xml:space="preserve">leave </w:t>
      </w:r>
      <w:r w:rsidRPr="00D969DB">
        <w:rPr>
          <w:rFonts w:ascii="Arial" w:hAnsi="Arial" w:cs="Arial"/>
        </w:rPr>
        <w:t xml:space="preserve">his people so as to withdraw his sensible presence and comfort for a time, but he </w:t>
      </w:r>
      <w:r w:rsidRPr="00D969DB">
        <w:rPr>
          <w:rFonts w:ascii="Arial" w:hAnsi="Arial" w:cs="Arial"/>
          <w:i/>
          <w:iCs/>
        </w:rPr>
        <w:t>never leaves them nor forsakes them</w:t>
      </w:r>
      <w:r w:rsidRPr="00D969DB">
        <w:rPr>
          <w:rFonts w:ascii="Arial" w:hAnsi="Arial" w:cs="Arial"/>
        </w:rPr>
        <w:t xml:space="preserve"> so as to break his cove</w:t>
      </w:r>
      <w:r w:rsidRPr="00D969DB">
        <w:rPr>
          <w:rFonts w:ascii="Arial" w:hAnsi="Arial" w:cs="Arial"/>
        </w:rPr>
        <w:softHyphen/>
        <w:t>nant-relationship with them as their God, Saviour, and portion, or so as to withhold what continual supplies of gra</w:t>
      </w:r>
      <w:r w:rsidRPr="00D969DB">
        <w:rPr>
          <w:rFonts w:ascii="Arial" w:hAnsi="Arial" w:cs="Arial"/>
        </w:rPr>
        <w:softHyphen/>
        <w:t>cious influence are necessary to main</w:t>
      </w:r>
      <w:r w:rsidRPr="00D969DB">
        <w:rPr>
          <w:rFonts w:ascii="Arial" w:hAnsi="Arial" w:cs="Arial"/>
        </w:rPr>
        <w:softHyphen/>
        <w:t xml:space="preserve">tain the existence of their new nature. (Ps. 141:8; Heb. 13:5) Dying parents </w:t>
      </w:r>
      <w:r w:rsidRPr="00D969DB">
        <w:rPr>
          <w:rFonts w:ascii="Arial" w:hAnsi="Arial" w:cs="Arial"/>
          <w:i/>
          <w:iCs/>
        </w:rPr>
        <w:t>leave</w:t>
      </w:r>
      <w:r w:rsidRPr="00D969DB">
        <w:rPr>
          <w:rFonts w:ascii="Arial" w:hAnsi="Arial" w:cs="Arial"/>
        </w:rPr>
        <w:t xml:space="preserve"> their </w:t>
      </w:r>
      <w:r w:rsidRPr="00D969DB">
        <w:rPr>
          <w:rFonts w:ascii="Arial" w:hAnsi="Arial" w:cs="Arial"/>
          <w:i/>
          <w:iCs/>
        </w:rPr>
        <w:t>fatherless chil</w:t>
      </w:r>
      <w:r w:rsidRPr="00D969DB">
        <w:rPr>
          <w:rFonts w:ascii="Arial" w:hAnsi="Arial" w:cs="Arial"/>
          <w:i/>
          <w:iCs/>
        </w:rPr>
        <w:softHyphen/>
        <w:t>dren</w:t>
      </w:r>
      <w:r w:rsidRPr="00D969DB">
        <w:rPr>
          <w:rFonts w:ascii="Arial" w:hAnsi="Arial" w:cs="Arial"/>
        </w:rPr>
        <w:t xml:space="preserve"> to God when, by the effective fervent prayer of faith, they commit them to his care, and trust in his pro</w:t>
      </w:r>
      <w:r w:rsidRPr="00D969DB">
        <w:rPr>
          <w:rFonts w:ascii="Arial" w:hAnsi="Arial" w:cs="Arial"/>
        </w:rPr>
        <w:softHyphen/>
        <w:t>mise that he will preserve, direct, and provide for them. (Jer. 49:11)</w:t>
      </w:r>
    </w:p>
    <w:p w:rsidR="009F1112" w:rsidRPr="00D969DB" w:rsidRDefault="009F1112" w:rsidP="009F1112">
      <w:pPr>
        <w:pStyle w:val="BodyText"/>
      </w:pPr>
    </w:p>
    <w:p w:rsidR="009F1112" w:rsidRPr="00D969DB" w:rsidRDefault="009F1112" w:rsidP="009F1112">
      <w:pPr>
        <w:pStyle w:val="BodyText"/>
        <w:rPr>
          <w:b/>
          <w:bCs/>
        </w:rPr>
      </w:pPr>
      <w:r w:rsidRPr="00D969DB">
        <w:rPr>
          <w:b/>
          <w:bCs/>
        </w:rPr>
        <w:t>LEAVEN</w:t>
      </w:r>
    </w:p>
    <w:p w:rsidR="009F1112" w:rsidRPr="00D969DB" w:rsidRDefault="009F1112" w:rsidP="009F1112">
      <w:pPr>
        <w:pStyle w:val="BodyText"/>
      </w:pPr>
      <w:r w:rsidRPr="00D969DB">
        <w:rPr>
          <w:noProof/>
        </w:rPr>
        <w:t>A lump of dough, but especially whatever is salted and soured for fermenting.</w:t>
      </w:r>
      <w:r w:rsidRPr="00D969DB">
        <w:t xml:space="preserve"> Such bread that was made from dough that was unsoured and unfer</w:t>
      </w:r>
      <w:r w:rsidRPr="00D969DB">
        <w:softHyphen/>
        <w:t xml:space="preserve">mented was called </w:t>
      </w:r>
      <w:r w:rsidRPr="00D969DB">
        <w:rPr>
          <w:i/>
          <w:iCs/>
        </w:rPr>
        <w:t>unleavened</w:t>
      </w:r>
      <w:r w:rsidRPr="00D969DB">
        <w:t xml:space="preserve">; and what was made from fermented dough was called </w:t>
      </w:r>
      <w:r w:rsidRPr="00D969DB">
        <w:rPr>
          <w:i/>
          <w:iCs/>
        </w:rPr>
        <w:t>leavened</w:t>
      </w:r>
      <w:r w:rsidRPr="00D969DB">
        <w:t xml:space="preserve">. (Ex. 12:15) To </w:t>
      </w:r>
      <w:r w:rsidRPr="00D969DB">
        <w:rPr>
          <w:i/>
          <w:iCs/>
        </w:rPr>
        <w:t>leaven</w:t>
      </w:r>
      <w:r w:rsidRPr="00D969DB">
        <w:t>, which is souring and in</w:t>
      </w:r>
      <w:r w:rsidRPr="00D969DB">
        <w:softHyphen/>
        <w:t xml:space="preserve">fectious, is compared with: </w:t>
      </w:r>
    </w:p>
    <w:p w:rsidR="009F1112" w:rsidRPr="00D969DB" w:rsidRDefault="009F1112" w:rsidP="009F1112">
      <w:pPr>
        <w:pStyle w:val="BodyText"/>
      </w:pPr>
    </w:p>
    <w:p w:rsidR="009F1112" w:rsidRPr="00D969DB" w:rsidRDefault="009F1112" w:rsidP="009F1112">
      <w:pPr>
        <w:pStyle w:val="BodyText"/>
      </w:pPr>
      <w:r w:rsidRPr="00D969DB">
        <w:t xml:space="preserve">(1) The gospel Church of God, which, from small beginnings, gradually spreads in the world; and the gospel of Christ, which gradually prevails to reform and convert the nations of the world; and the work of inward grace that gradually prevails in, and assimilates, the heart of men into its own likeness. (Mt. 13:33) </w:t>
      </w:r>
    </w:p>
    <w:p w:rsidR="009F1112" w:rsidRPr="00D969DB" w:rsidRDefault="009F1112" w:rsidP="009F1112">
      <w:pPr>
        <w:pStyle w:val="BodyText"/>
      </w:pPr>
    </w:p>
    <w:p w:rsidR="009F1112" w:rsidRPr="00D969DB" w:rsidRDefault="009F1112" w:rsidP="009F1112">
      <w:pPr>
        <w:pStyle w:val="BodyText"/>
      </w:pPr>
      <w:r w:rsidRPr="00D969DB">
        <w:t xml:space="preserve">(2) Erroneous doctrine, corrupt glosses (additions to) of the Scripture, or the </w:t>
      </w:r>
      <w:r w:rsidRPr="00D969DB">
        <w:rPr>
          <w:noProof/>
        </w:rPr>
        <w:t xml:space="preserve">vain </w:t>
      </w:r>
      <w:r w:rsidRPr="00D969DB">
        <w:t xml:space="preserve">traditions of the Pharisees, Sadducees, and Herodians, and </w:t>
      </w:r>
      <w:r w:rsidRPr="00D969DB">
        <w:rPr>
          <w:noProof/>
        </w:rPr>
        <w:t>their</w:t>
      </w:r>
      <w:r w:rsidRPr="00D969DB">
        <w:t xml:space="preserve"> corrupt examples, which infect many. (Mt. 16:6,12) </w:t>
      </w:r>
    </w:p>
    <w:p w:rsidR="009F1112" w:rsidRPr="00D969DB" w:rsidRDefault="009F1112" w:rsidP="009F1112">
      <w:pPr>
        <w:pStyle w:val="BodyText"/>
      </w:pPr>
    </w:p>
    <w:p w:rsidR="009F1112" w:rsidRPr="00D969DB" w:rsidRDefault="009F1112" w:rsidP="009F1112">
      <w:pPr>
        <w:pStyle w:val="BodyText"/>
      </w:pPr>
      <w:r w:rsidRPr="00D969DB">
        <w:t>(3) Scandal, and scandalous sin</w:t>
      </w:r>
      <w:r w:rsidRPr="00D969DB">
        <w:softHyphen/>
        <w:t xml:space="preserve">ners that infect and cast a blot on the Church. (1 Cor. 5:6) </w:t>
      </w:r>
    </w:p>
    <w:p w:rsidR="009F1112" w:rsidRPr="00D969DB" w:rsidRDefault="009F1112" w:rsidP="009F1112">
      <w:pPr>
        <w:pStyle w:val="BodyText"/>
      </w:pPr>
    </w:p>
    <w:p w:rsidR="009F1112" w:rsidRPr="00D969DB" w:rsidRDefault="009F1112" w:rsidP="009F1112">
      <w:pPr>
        <w:pStyle w:val="BodyText"/>
      </w:pPr>
      <w:r w:rsidRPr="00D969DB">
        <w:t xml:space="preserve">(4) Malice, hypocrisy, and similar corruptions in the heart, which greatly defile us, and make us infectious to others. (1 Cor. 5:7) </w:t>
      </w:r>
    </w:p>
    <w:p w:rsidR="009F1112" w:rsidRPr="00D969DB" w:rsidRDefault="009F1112" w:rsidP="009F1112">
      <w:pPr>
        <w:pStyle w:val="BodyText"/>
      </w:pPr>
      <w:r w:rsidRPr="00D969DB">
        <w:t>To commemorate Israel</w:t>
      </w:r>
      <w:r w:rsidR="008303D1" w:rsidRPr="00D969DB">
        <w:t>’</w:t>
      </w:r>
      <w:r w:rsidRPr="00D969DB">
        <w:t xml:space="preserve">s hasty departure from Egypt without having time to leaven their dough, they were prohibited to use any </w:t>
      </w:r>
      <w:r w:rsidRPr="00D969DB">
        <w:rPr>
          <w:i/>
          <w:iCs/>
        </w:rPr>
        <w:t xml:space="preserve">leaven </w:t>
      </w:r>
      <w:r w:rsidRPr="00D969DB">
        <w:t>at the Passover Feast, or to offer it on God</w:t>
      </w:r>
      <w:r w:rsidR="008303D1" w:rsidRPr="00D969DB">
        <w:t>’</w:t>
      </w:r>
      <w:r w:rsidRPr="00D969DB">
        <w:t xml:space="preserve">s altar in any of their meat offerings. Did not this signify the perfect purity of Jesus, our all-comprehending offering; and that, in our whole worship of God, we ought to beware of the </w:t>
      </w:r>
      <w:r w:rsidRPr="00D969DB">
        <w:lastRenderedPageBreak/>
        <w:t xml:space="preserve">infecting influence of our sinful corruption, but act with sincerity and truth. (Ex. 12:15-19; Lev. 2:11; Amos 4:5; 1 Cor. 5:8) A portion of </w:t>
      </w:r>
      <w:r w:rsidRPr="00D969DB">
        <w:rPr>
          <w:i/>
          <w:iCs/>
        </w:rPr>
        <w:t xml:space="preserve">leavened </w:t>
      </w:r>
      <w:r w:rsidRPr="00D969DB">
        <w:t>bread was allowed in thank-offerings, though it was not put on the altar; and could mean that our grateful service to God may be ac</w:t>
      </w:r>
      <w:r w:rsidRPr="00D969DB">
        <w:softHyphen/>
        <w:t>cepted, though mingled with imper</w:t>
      </w:r>
      <w:r w:rsidRPr="00D969DB">
        <w:softHyphen/>
        <w:t xml:space="preserve">fection. (Lev. 7:13) Two loaves of </w:t>
      </w:r>
      <w:r w:rsidRPr="00D969DB">
        <w:rPr>
          <w:i/>
          <w:iCs/>
        </w:rPr>
        <w:t xml:space="preserve">leavened </w:t>
      </w:r>
      <w:r w:rsidRPr="00D969DB">
        <w:t>bread were required in the festival offering of Pentecost, per</w:t>
      </w:r>
      <w:r w:rsidRPr="00D969DB">
        <w:softHyphen/>
        <w:t>haps referring to the spreading influ</w:t>
      </w:r>
      <w:r w:rsidRPr="00D969DB">
        <w:softHyphen/>
        <w:t>ence of the gospel, and the opera</w:t>
      </w:r>
      <w:r w:rsidRPr="00D969DB">
        <w:softHyphen/>
        <w:t>tions of the Holy Spirit in the New Testament Church. (Lev. 23:17)</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LEBANON</w:t>
      </w:r>
    </w:p>
    <w:p w:rsidR="009F1112" w:rsidRPr="00D969DB" w:rsidRDefault="009F1112" w:rsidP="009F1112">
      <w:pPr>
        <w:jc w:val="both"/>
        <w:rPr>
          <w:rFonts w:ascii="Arial" w:hAnsi="Arial" w:cs="Arial"/>
        </w:rPr>
      </w:pPr>
      <w:r w:rsidRPr="00D969DB">
        <w:rPr>
          <w:rFonts w:ascii="Arial" w:hAnsi="Arial" w:cs="Arial"/>
          <w:noProof/>
        </w:rPr>
        <w:t>A famous mountain in the south of Syria, and north of Canaan. When taken at</w:t>
      </w:r>
      <w:r w:rsidRPr="00D969DB">
        <w:rPr>
          <w:rFonts w:ascii="Arial" w:hAnsi="Arial" w:cs="Arial"/>
        </w:rPr>
        <w:t xml:space="preserve"> large, it covers and area about 300 miles in circumference, and consists of two large mountains: Lebanon (or, Libanus) and Antiliba</w:t>
      </w:r>
      <w:r w:rsidRPr="00D969DB">
        <w:rPr>
          <w:rFonts w:ascii="Arial" w:hAnsi="Arial" w:cs="Arial"/>
        </w:rPr>
        <w:softHyphen/>
        <w:t xml:space="preserve">nus. According to the ancients, these mountains lay east and west, but the moderns say that they lie south and north, Lebanon on the west side, and Antilibanus on the east, with hollow Syria, or the pleasant valley of Lebanon, between them. (Josh. 11:17) </w:t>
      </w:r>
    </w:p>
    <w:p w:rsidR="009F1112" w:rsidRPr="00D969DB" w:rsidRDefault="009F1112" w:rsidP="009F1112">
      <w:pPr>
        <w:jc w:val="both"/>
        <w:rPr>
          <w:rFonts w:ascii="Arial" w:hAnsi="Arial" w:cs="Arial"/>
        </w:rPr>
      </w:pPr>
    </w:p>
    <w:p w:rsidR="009F1112" w:rsidRPr="00D969DB" w:rsidRDefault="009F1112" w:rsidP="009F1112">
      <w:pPr>
        <w:pStyle w:val="BodyTextIndent"/>
        <w:ind w:left="0"/>
        <w:rPr>
          <w:sz w:val="24"/>
        </w:rPr>
      </w:pPr>
      <w:r w:rsidRPr="00D969DB">
        <w:rPr>
          <w:sz w:val="24"/>
        </w:rPr>
        <w:t>According to Augustine Calmet, Mount Lebanon is shaped like a horseshoe, with its opening towards the north. It begins about ten miles from the Mediterranean Sea, well north of Syria, and runs south till almost over against Zidon, then turns east on the northern frontiers of Galilee, and lastly turns north, running as far as Laodicea Scabiosa in Syria. But, according to Henry Maundrell and Adrian Reland, the valley between the two mountains is much longer and narrower than Calmet</w:t>
      </w:r>
      <w:r w:rsidR="008303D1" w:rsidRPr="00D969DB">
        <w:rPr>
          <w:sz w:val="24"/>
        </w:rPr>
        <w:t>’</w:t>
      </w:r>
      <w:r w:rsidRPr="00D969DB">
        <w:rPr>
          <w:sz w:val="24"/>
        </w:rPr>
        <w:t xml:space="preserve">s representation allows. But the truth is, that centuries ago, travellers are were so much danger from the wild beasts that haunted the area, and from the scarce quieter Arabs that roved about there, these scholarly travellers dared not search it with such care and deliberation as an exact description required. In Lebanon, it is said, four mountains, as it </w:t>
      </w:r>
      <w:r w:rsidRPr="00D969DB">
        <w:rPr>
          <w:noProof/>
          <w:sz w:val="24"/>
        </w:rPr>
        <w:t>were, rise, one above another; the first has a fruitful soil, and is excellent for vine gwoing; the</w:t>
      </w:r>
      <w:r w:rsidRPr="00D969DB">
        <w:rPr>
          <w:sz w:val="24"/>
        </w:rPr>
        <w:t xml:space="preserve"> second is barren; the third enjoys an almost perpetual spring; the fourth is often, but not always, covered with snow. This mountain is thought to be higher than the Pyrenees between France and Spain, or the Alps between the east of France and Italy.</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The vines in the lower parts of it, and the cedars on the top of it, which were in the old days very numerous, are now reduced to a few, making it extremely beautiful and fragrant. But vast numbers of lions, leopards, and other wild beasts, used to make it dangerous to walk about. (Song 4:8,11,15, 5:15; Hos. 14:5-7) Its springs, and the water that descended from it in the rivers of Jordan and Eleutherus, Abana, and Pharphar, that run to the south, and in the rivers of Bastian, Cadichæ, and Abvali, that run west or north, produce fine water. (Jer. 18:14) Moses had a strong desire to see Lebanon, but was only allowed a distant view of it. (Deut. 3:25,</w:t>
      </w:r>
      <w:r w:rsidR="009F0CE0" w:rsidRPr="00D969DB">
        <w:rPr>
          <w:rFonts w:ascii="Arial" w:hAnsi="Arial" w:cs="Arial"/>
        </w:rPr>
        <w:t xml:space="preserve"> </w:t>
      </w:r>
      <w:r w:rsidRPr="00D969DB">
        <w:rPr>
          <w:rFonts w:ascii="Arial" w:hAnsi="Arial" w:cs="Arial"/>
        </w:rPr>
        <w:t>34) From Lebanon, Solomon got his wood for the building of the Temple, and other structures. From Lebanon, the Tyrians and Sidonians got their wood for shipping and building. From Le</w:t>
      </w:r>
      <w:r w:rsidRPr="00D969DB">
        <w:rPr>
          <w:rFonts w:ascii="Arial" w:hAnsi="Arial" w:cs="Arial"/>
        </w:rPr>
        <w:softHyphen/>
        <w:t xml:space="preserve">banon, the Assyrians and Chaldeans took most of the wood they used in their sieges of the cities of Syria, Canaan, and Phoenicia. But all its wood was not sufficient to burn one sacrifice that could truly expiate sin! (Is. 33:9, 40:16; Habakkuk 2:17) The </w:t>
      </w:r>
      <w:r w:rsidRPr="00D969DB">
        <w:rPr>
          <w:rFonts w:ascii="Arial" w:hAnsi="Arial" w:cs="Arial"/>
          <w:i/>
          <w:iCs/>
        </w:rPr>
        <w:t>tower of Lebanon</w:t>
      </w:r>
      <w:r w:rsidRPr="00D969DB">
        <w:rPr>
          <w:rFonts w:ascii="Arial" w:hAnsi="Arial" w:cs="Arial"/>
        </w:rPr>
        <w:t xml:space="preserve"> looking towards Damascus was perhaps a castle, built by David or Solomon at the southeast of Lebanon to awe the Syrians, if it was not rather the house of the forest of Lebanon, a stately structure at Jerusalem, mostly built with cedar from Lebanon. (1 Kings 7:2; Song 7:4)</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A kind of order of popish monks, called Maronites, dwelt around the lower parts of Lebanon, in circumstances sufficiently wretched. </w:t>
      </w:r>
      <w:r w:rsidRPr="00D969DB">
        <w:rPr>
          <w:rFonts w:ascii="Arial" w:hAnsi="Arial" w:cs="Arial"/>
          <w:noProof/>
        </w:rPr>
        <w:t>Wild Arabs of the Mahometan sect of Ali swarm almost everywhere in it.</w:t>
      </w:r>
      <w:r w:rsidRPr="00D969DB">
        <w:rPr>
          <w:rFonts w:ascii="Arial" w:hAnsi="Arial" w:cs="Arial"/>
        </w:rPr>
        <w:t xml:space="preserve"> Here also - I think in the western parts of it - dwell the Druzes, who are said to be chiefly the remnants of the European Crusades that travelled into these parts in the 11th-13th centuries to recover the Holy Land. They are baptised, and heartily detest the Jews and Mahometans, and have so far refused to submit to the Turkish yoke; but the </w:t>
      </w:r>
      <w:r w:rsidRPr="00D969DB">
        <w:rPr>
          <w:rFonts w:ascii="Arial" w:hAnsi="Arial" w:cs="Arial"/>
        </w:rPr>
        <w:lastRenderedPageBreak/>
        <w:t>bulk of them have little more re</w:t>
      </w:r>
      <w:r w:rsidRPr="00D969DB">
        <w:rPr>
          <w:rFonts w:ascii="Arial" w:hAnsi="Arial" w:cs="Arial"/>
        </w:rPr>
        <w:softHyphen/>
        <w:t>ligion than the wild beasts among which they dwell, and allow incest with mothers, sisters, daughters, etc.</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In the 20th Century, Lebanon came under a French League of Nations mandate after World War I, but declared its independence in 1941, although full self-government was not achieved until 1945. Tensions between Christians and Muslims in 1975 led to a civil war, which was finally brought to an end in 1991. Syria maintained a large number of troops in Lebanon, which only withdrew after her Prime Minister was murdered in 2004. Beirut is its capital and largest city.</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Jesus Christ and his Church are compared with </w:t>
      </w:r>
      <w:r w:rsidRPr="00D969DB">
        <w:rPr>
          <w:rFonts w:ascii="Arial" w:hAnsi="Arial" w:cs="Arial"/>
          <w:i/>
          <w:iCs/>
        </w:rPr>
        <w:t>Lebanon</w:t>
      </w:r>
      <w:r w:rsidRPr="00D969DB">
        <w:rPr>
          <w:rFonts w:ascii="Arial" w:hAnsi="Arial" w:cs="Arial"/>
        </w:rPr>
        <w:t xml:space="preserve"> for their spiritual beauties and perpetual flourishing, and for their fragrance and fruitful</w:t>
      </w:r>
      <w:r w:rsidRPr="00D969DB">
        <w:rPr>
          <w:rFonts w:ascii="Arial" w:hAnsi="Arial" w:cs="Arial"/>
        </w:rPr>
        <w:softHyphen/>
        <w:t>ness. (Ps. 72:16; Song 5:15; Is. 25:2, 60:13; Hos. 14:5-7) Je</w:t>
      </w:r>
      <w:r w:rsidRPr="00D969DB">
        <w:rPr>
          <w:rFonts w:ascii="Arial" w:hAnsi="Arial" w:cs="Arial"/>
        </w:rPr>
        <w:softHyphen/>
        <w:t xml:space="preserve">rusalem, and the Temple, are called </w:t>
      </w:r>
      <w:r w:rsidRPr="00D969DB">
        <w:rPr>
          <w:rFonts w:ascii="Arial" w:hAnsi="Arial" w:cs="Arial"/>
          <w:i/>
          <w:iCs/>
        </w:rPr>
        <w:t>Lebanon</w:t>
      </w:r>
      <w:r w:rsidRPr="00D969DB">
        <w:rPr>
          <w:rFonts w:ascii="Arial" w:hAnsi="Arial" w:cs="Arial"/>
        </w:rPr>
        <w:t xml:space="preserve"> because so much was built of the cedars of Lebanon; and the houses of Jerusalem were so many and high as to resemble the forest of Lebanon. (Jer. 22:23; Ezek. 17:3; Zeph. 9:1; Habakkuk 2:17) Sennacherib</w:t>
      </w:r>
      <w:r w:rsidR="008303D1" w:rsidRPr="00D969DB">
        <w:rPr>
          <w:rFonts w:ascii="Arial" w:hAnsi="Arial" w:cs="Arial"/>
        </w:rPr>
        <w:t>’</w:t>
      </w:r>
      <w:r w:rsidRPr="00D969DB">
        <w:rPr>
          <w:rFonts w:ascii="Arial" w:hAnsi="Arial" w:cs="Arial"/>
        </w:rPr>
        <w:t>s army, and the Assyrian Em</w:t>
      </w:r>
      <w:r w:rsidRPr="00D969DB">
        <w:rPr>
          <w:rFonts w:ascii="Arial" w:hAnsi="Arial" w:cs="Arial"/>
        </w:rPr>
        <w:softHyphen/>
        <w:t xml:space="preserve">pire, is called </w:t>
      </w:r>
      <w:r w:rsidRPr="00D969DB">
        <w:rPr>
          <w:rFonts w:ascii="Arial" w:hAnsi="Arial" w:cs="Arial"/>
          <w:i/>
          <w:iCs/>
        </w:rPr>
        <w:t>Lebanon</w:t>
      </w:r>
      <w:r w:rsidRPr="00D969DB">
        <w:rPr>
          <w:rFonts w:ascii="Arial" w:hAnsi="Arial" w:cs="Arial"/>
        </w:rPr>
        <w:t>. How great was once their glory and strength! But how cut down at last by the axe of God</w:t>
      </w:r>
      <w:r w:rsidR="008303D1" w:rsidRPr="00D969DB">
        <w:rPr>
          <w:rFonts w:ascii="Arial" w:hAnsi="Arial" w:cs="Arial"/>
        </w:rPr>
        <w:t>’</w:t>
      </w:r>
      <w:r w:rsidRPr="00D969DB">
        <w:rPr>
          <w:rFonts w:ascii="Arial" w:hAnsi="Arial" w:cs="Arial"/>
        </w:rPr>
        <w:t xml:space="preserve">s judgement! (Is. 10:34; Ezek. 31:3,15-16) This present world is compared with </w:t>
      </w:r>
      <w:r w:rsidRPr="00D969DB">
        <w:rPr>
          <w:rFonts w:ascii="Arial" w:hAnsi="Arial" w:cs="Arial"/>
          <w:i/>
          <w:iCs/>
        </w:rPr>
        <w:t>Lebanon, Amana, Shenir, and Hermon</w:t>
      </w:r>
      <w:r w:rsidRPr="00D969DB">
        <w:rPr>
          <w:rFonts w:ascii="Arial" w:hAnsi="Arial" w:cs="Arial"/>
        </w:rPr>
        <w:t xml:space="preserve"> where there are dens of lions and leopards. Amid all its worldly plea</w:t>
      </w:r>
      <w:r w:rsidRPr="00D969DB">
        <w:rPr>
          <w:rFonts w:ascii="Arial" w:hAnsi="Arial" w:cs="Arial"/>
        </w:rPr>
        <w:softHyphen/>
        <w:t xml:space="preserve">sures, profits, and honours, there is great danger and many temptations. Therefore saints should forsake it, and seek for, and enjoy, fellowship with Christ. (Song 4:8) </w:t>
      </w:r>
      <w:r w:rsidRPr="00D969DB">
        <w:rPr>
          <w:rFonts w:ascii="Arial" w:hAnsi="Arial" w:cs="Arial"/>
          <w:i/>
          <w:iCs/>
        </w:rPr>
        <w:t>Leba</w:t>
      </w:r>
      <w:r w:rsidRPr="00D969DB">
        <w:rPr>
          <w:rFonts w:ascii="Arial" w:hAnsi="Arial" w:cs="Arial"/>
          <w:i/>
          <w:iCs/>
        </w:rPr>
        <w:softHyphen/>
        <w:t>non shall be turned into a fruitful field, and the fruitful field be esteemed a fo</w:t>
      </w:r>
      <w:r w:rsidRPr="00D969DB">
        <w:rPr>
          <w:rFonts w:ascii="Arial" w:hAnsi="Arial" w:cs="Arial"/>
          <w:i/>
          <w:iCs/>
        </w:rPr>
        <w:softHyphen/>
        <w:t>rest.</w:t>
      </w:r>
      <w:r w:rsidRPr="00D969DB">
        <w:rPr>
          <w:rFonts w:ascii="Arial" w:hAnsi="Arial" w:cs="Arial"/>
        </w:rPr>
        <w:t xml:space="preserve"> The Gentile nations shall become a flourishing Church, and the Jews shall be cast out, and live without God and without Christ, and without hope in the world. (Is. 29:17, 30:15) To </w:t>
      </w:r>
      <w:r w:rsidRPr="00D969DB">
        <w:rPr>
          <w:rFonts w:ascii="Arial" w:hAnsi="Arial" w:cs="Arial"/>
          <w:i/>
          <w:iCs/>
        </w:rPr>
        <w:t>go up to Lebanon and Bashan, or Mount Gilead, and cry</w:t>
      </w:r>
      <w:r w:rsidRPr="00D969DB">
        <w:rPr>
          <w:rFonts w:ascii="Arial" w:hAnsi="Arial" w:cs="Arial"/>
        </w:rPr>
        <w:t xml:space="preserve"> means that the Jews will have no one to help </w:t>
      </w:r>
      <w:r w:rsidRPr="00D969DB">
        <w:rPr>
          <w:rFonts w:ascii="Arial" w:hAnsi="Arial" w:cs="Arial"/>
          <w:noProof/>
        </w:rPr>
        <w:t>them.</w:t>
      </w:r>
      <w:r w:rsidRPr="00D969DB">
        <w:rPr>
          <w:rFonts w:ascii="Arial" w:hAnsi="Arial" w:cs="Arial"/>
        </w:rPr>
        <w:t xml:space="preserve"> (Jer. 22:21) </w:t>
      </w:r>
    </w:p>
    <w:p w:rsidR="009F1112" w:rsidRPr="00D969DB" w:rsidRDefault="009F1112" w:rsidP="009F1112">
      <w:pPr>
        <w:jc w:val="both"/>
        <w:rPr>
          <w:rFonts w:ascii="Arial" w:hAnsi="Arial" w:cs="Arial"/>
        </w:rPr>
      </w:pPr>
    </w:p>
    <w:p w:rsidR="009F1112" w:rsidRPr="00D969DB" w:rsidRDefault="009F1112" w:rsidP="009F1112">
      <w:pPr>
        <w:pStyle w:val="BodyText"/>
        <w:rPr>
          <w:b/>
          <w:bCs/>
        </w:rPr>
      </w:pPr>
      <w:r w:rsidRPr="00D969DB">
        <w:rPr>
          <w:b/>
          <w:bCs/>
        </w:rPr>
        <w:t>LEES</w:t>
      </w:r>
    </w:p>
    <w:p w:rsidR="009F1112" w:rsidRPr="00D969DB" w:rsidRDefault="009F1112" w:rsidP="009F1112">
      <w:pPr>
        <w:pStyle w:val="BodyText"/>
      </w:pPr>
      <w:r w:rsidRPr="00D969DB">
        <w:rPr>
          <w:noProof/>
        </w:rPr>
        <w:t xml:space="preserve">The dregs of wine that settle to the bottom; and so, </w:t>
      </w:r>
      <w:r w:rsidRPr="00D969DB">
        <w:rPr>
          <w:i/>
          <w:iCs/>
          <w:noProof/>
        </w:rPr>
        <w:t>wine on the lee</w:t>
      </w:r>
      <w:r w:rsidRPr="00D969DB">
        <w:rPr>
          <w:noProof/>
        </w:rPr>
        <w:t>s is strong wine, and</w:t>
      </w:r>
      <w:r w:rsidRPr="00D969DB">
        <w:t xml:space="preserve"> purified by the lees settling to the bottom. (Is. 25:6) </w:t>
      </w:r>
      <w:r w:rsidRPr="00D969DB">
        <w:rPr>
          <w:noProof/>
        </w:rPr>
        <w:t xml:space="preserve">Men are </w:t>
      </w:r>
      <w:r w:rsidRPr="00D969DB">
        <w:rPr>
          <w:i/>
          <w:iCs/>
          <w:noProof/>
        </w:rPr>
        <w:t xml:space="preserve">settled on their lees </w:t>
      </w:r>
      <w:r w:rsidRPr="00D969DB">
        <w:rPr>
          <w:noProof/>
        </w:rPr>
        <w:t>when, through long prosperity, they arrive at much outward strength, and are fixed in, and are delighted with, corrupt courses.</w:t>
      </w:r>
      <w:r w:rsidRPr="00D969DB">
        <w:t xml:space="preserve"> (Jer. 48:11; Zeph. 1:12)</w:t>
      </w:r>
    </w:p>
    <w:p w:rsidR="009F1112" w:rsidRPr="00D969DB" w:rsidRDefault="009F1112" w:rsidP="009F1112">
      <w:pPr>
        <w:pStyle w:val="Heading3"/>
        <w:rPr>
          <w:b w:val="0"/>
          <w:bCs w:val="0"/>
          <w:sz w:val="24"/>
        </w:rPr>
      </w:pPr>
    </w:p>
    <w:p w:rsidR="009F1112" w:rsidRPr="00D969DB" w:rsidRDefault="009F1112" w:rsidP="009F1112">
      <w:pPr>
        <w:pStyle w:val="Heading3"/>
        <w:rPr>
          <w:sz w:val="24"/>
        </w:rPr>
      </w:pPr>
      <w:r w:rsidRPr="00D969DB">
        <w:rPr>
          <w:sz w:val="24"/>
        </w:rPr>
        <w:t>LEGS</w:t>
      </w:r>
    </w:p>
    <w:p w:rsidR="009F1112" w:rsidRPr="00D969DB" w:rsidRDefault="009F1112" w:rsidP="009F1112">
      <w:pPr>
        <w:jc w:val="both"/>
        <w:rPr>
          <w:rFonts w:ascii="Arial" w:hAnsi="Arial" w:cs="Arial"/>
        </w:rPr>
      </w:pPr>
      <w:r w:rsidRPr="00D969DB">
        <w:rPr>
          <w:rFonts w:ascii="Arial" w:hAnsi="Arial" w:cs="Arial"/>
        </w:rPr>
        <w:t>Men</w:t>
      </w:r>
      <w:r w:rsidR="008303D1" w:rsidRPr="00D969DB">
        <w:rPr>
          <w:rFonts w:ascii="Arial" w:hAnsi="Arial" w:cs="Arial"/>
        </w:rPr>
        <w:t>’</w:t>
      </w:r>
      <w:r w:rsidRPr="00D969DB">
        <w:rPr>
          <w:rFonts w:ascii="Arial" w:hAnsi="Arial" w:cs="Arial"/>
        </w:rPr>
        <w:t>s legs are descriptive of their strength (Ps. 147:10), and are called strong men, which bow themselves when they become feeble in old age. (Eccl. 12:3) Christ</w:t>
      </w:r>
      <w:r w:rsidR="008303D1" w:rsidRPr="00D969DB">
        <w:rPr>
          <w:rFonts w:ascii="Arial" w:hAnsi="Arial" w:cs="Arial"/>
        </w:rPr>
        <w:t>’</w:t>
      </w:r>
      <w:r w:rsidRPr="00D969DB">
        <w:rPr>
          <w:rFonts w:ascii="Arial" w:hAnsi="Arial" w:cs="Arial"/>
        </w:rPr>
        <w:t xml:space="preserve">s </w:t>
      </w:r>
      <w:r w:rsidRPr="00D969DB">
        <w:rPr>
          <w:rFonts w:ascii="Arial" w:hAnsi="Arial" w:cs="Arial"/>
          <w:i/>
          <w:iCs/>
        </w:rPr>
        <w:t>legs as pillars of marble</w:t>
      </w:r>
      <w:r w:rsidRPr="00D969DB">
        <w:rPr>
          <w:rFonts w:ascii="Arial" w:hAnsi="Arial" w:cs="Arial"/>
        </w:rPr>
        <w:t xml:space="preserve"> (Song 5:15) are his strength to bear whatever sin or punishment is laid upon him, or what exceeding weight of glory is given him, and his abili</w:t>
      </w:r>
      <w:r w:rsidRPr="00D969DB">
        <w:rPr>
          <w:rFonts w:ascii="Arial" w:hAnsi="Arial" w:cs="Arial"/>
        </w:rPr>
        <w:softHyphen/>
        <w:t>ty to finish his whole work of media</w:t>
      </w:r>
      <w:r w:rsidRPr="00D969DB">
        <w:rPr>
          <w:rFonts w:ascii="Arial" w:hAnsi="Arial" w:cs="Arial"/>
        </w:rPr>
        <w:softHyphen/>
        <w:t>tion, and his wise and skilful provi</w:t>
      </w:r>
      <w:r w:rsidRPr="00D969DB">
        <w:rPr>
          <w:rFonts w:ascii="Arial" w:hAnsi="Arial" w:cs="Arial"/>
        </w:rPr>
        <w:softHyphen/>
        <w:t xml:space="preserve">dences, and the stability of his kingdom and government. The </w:t>
      </w:r>
      <w:r w:rsidRPr="00D969DB">
        <w:rPr>
          <w:rFonts w:ascii="Arial" w:hAnsi="Arial" w:cs="Arial"/>
          <w:i/>
          <w:iCs/>
        </w:rPr>
        <w:t>iron legs</w:t>
      </w:r>
      <w:r w:rsidRPr="00D969DB">
        <w:rPr>
          <w:rFonts w:ascii="Arial" w:hAnsi="Arial" w:cs="Arial"/>
        </w:rPr>
        <w:t xml:space="preserve"> of Nebuchadnezzar</w:t>
      </w:r>
      <w:r w:rsidR="008303D1" w:rsidRPr="00D969DB">
        <w:rPr>
          <w:rFonts w:ascii="Arial" w:hAnsi="Arial" w:cs="Arial"/>
        </w:rPr>
        <w:t>’</w:t>
      </w:r>
      <w:r w:rsidRPr="00D969DB">
        <w:rPr>
          <w:rFonts w:ascii="Arial" w:hAnsi="Arial" w:cs="Arial"/>
        </w:rPr>
        <w:t xml:space="preserve">s visionary image, and feet and toes, partly of iron and clay, not rightly mixing together, represented the strong Roman Empire, with two consuls at its head, and, after many ages, divided into the eastern and western Empires, and which, at last, was mingled with Goths, Huns, Vandals, etc., but did not rightly incorporate with them, nor retain its strength after they had well begun their invasions; and then was divided at last into ten kingdoms. See HORNS. (Dan. 2:33) A parable in the mouth of fools is like the </w:t>
      </w:r>
      <w:r w:rsidRPr="00D969DB">
        <w:rPr>
          <w:rFonts w:ascii="Arial" w:hAnsi="Arial" w:cs="Arial"/>
          <w:i/>
          <w:iCs/>
        </w:rPr>
        <w:t>unequal legs of the lame</w:t>
      </w:r>
      <w:r w:rsidRPr="00D969DB">
        <w:rPr>
          <w:rFonts w:ascii="Arial" w:hAnsi="Arial" w:cs="Arial"/>
        </w:rPr>
        <w:t>. A wise sentence, or Scriptural expression, looks bad from the mouth of foolish and wicked people, and is disagreeable and inconsistent. (Prov. 26:27)</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LEGION</w:t>
      </w:r>
    </w:p>
    <w:p w:rsidR="009F1112" w:rsidRPr="00D969DB" w:rsidRDefault="009F1112" w:rsidP="009F1112">
      <w:pPr>
        <w:jc w:val="both"/>
        <w:rPr>
          <w:rFonts w:ascii="Arial" w:hAnsi="Arial" w:cs="Arial"/>
        </w:rPr>
      </w:pPr>
      <w:r w:rsidRPr="00D969DB">
        <w:rPr>
          <w:rFonts w:ascii="Arial" w:hAnsi="Arial" w:cs="Arial"/>
          <w:noProof/>
        </w:rPr>
        <w:t xml:space="preserve">A band of soldiers in the Roman army. When that state was just beginning, </w:t>
      </w:r>
      <w:r w:rsidRPr="00D969DB">
        <w:rPr>
          <w:rFonts w:ascii="Arial" w:hAnsi="Arial" w:cs="Arial"/>
        </w:rPr>
        <w:t xml:space="preserve">the legion was smaller, but, in its glory, the </w:t>
      </w:r>
      <w:r w:rsidRPr="00D969DB">
        <w:rPr>
          <w:rFonts w:ascii="Arial" w:hAnsi="Arial" w:cs="Arial"/>
          <w:i/>
          <w:iCs/>
        </w:rPr>
        <w:t>legion</w:t>
      </w:r>
      <w:r w:rsidRPr="00D969DB">
        <w:rPr>
          <w:rFonts w:ascii="Arial" w:hAnsi="Arial" w:cs="Arial"/>
        </w:rPr>
        <w:t xml:space="preserve"> usually consisted of about 6200 footmen and 730 horsemen. In Scripture, it meant a great num</w:t>
      </w:r>
      <w:r w:rsidRPr="00D969DB">
        <w:rPr>
          <w:rFonts w:ascii="Arial" w:hAnsi="Arial" w:cs="Arial"/>
        </w:rPr>
        <w:softHyphen/>
        <w:t>ber. (Mt. 26:53; Mk. 5:9,15 and Lk. 8:30)</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lastRenderedPageBreak/>
        <w:t>TO LEND</w:t>
      </w:r>
    </w:p>
    <w:p w:rsidR="009F1112" w:rsidRPr="00D969DB" w:rsidRDefault="009F1112" w:rsidP="009F1112">
      <w:pPr>
        <w:pStyle w:val="BodyText"/>
      </w:pPr>
      <w:r w:rsidRPr="00D969DB">
        <w:t xml:space="preserve">To lend, </w:t>
      </w:r>
      <w:r w:rsidRPr="00D969DB">
        <w:rPr>
          <w:i/>
          <w:iCs/>
        </w:rPr>
        <w:t>hoping for nothing again</w:t>
      </w:r>
      <w:r w:rsidRPr="00D969DB">
        <w:t xml:space="preserve">, is to give freely, or lent without usury (interest) (Lk. 6:34-35) Lending to the needy is a very necessary duty. (Deut. 15:6,8, 23:19-20) In ordinary cases, borrowers must, to some degree, submit themselves to the </w:t>
      </w:r>
      <w:r w:rsidRPr="00D969DB">
        <w:rPr>
          <w:i/>
          <w:iCs/>
        </w:rPr>
        <w:t>will of lenders</w:t>
      </w:r>
      <w:r w:rsidRPr="00D969DB">
        <w:t xml:space="preserve"> (Deut. 28:12, 44; Prov. 22:7), but desolating judgements make both alike poor and miserable. (Is. 24:2)</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noProof/>
        </w:rPr>
      </w:pPr>
      <w:r w:rsidRPr="00D969DB">
        <w:rPr>
          <w:rFonts w:ascii="Arial" w:hAnsi="Arial" w:cs="Arial"/>
          <w:b/>
          <w:bCs/>
          <w:noProof/>
        </w:rPr>
        <w:t xml:space="preserve">LENTILES </w:t>
      </w:r>
      <w:r w:rsidRPr="00D969DB">
        <w:rPr>
          <w:rFonts w:ascii="Arial" w:hAnsi="Arial" w:cs="Arial"/>
          <w:noProof/>
        </w:rPr>
        <w:t>(lentils).</w:t>
      </w:r>
      <w:r w:rsidRPr="00D969DB">
        <w:rPr>
          <w:rFonts w:ascii="Arial" w:hAnsi="Arial" w:cs="Arial"/>
        </w:rPr>
        <w:t xml:space="preserve"> </w:t>
      </w:r>
      <w:r w:rsidRPr="00D969DB">
        <w:rPr>
          <w:rFonts w:ascii="Arial" w:hAnsi="Arial" w:cs="Arial"/>
          <w:i/>
          <w:iCs/>
        </w:rPr>
        <w:t xml:space="preserve">Lens </w:t>
      </w:r>
      <w:r w:rsidRPr="00D969DB">
        <w:rPr>
          <w:rFonts w:ascii="Arial" w:hAnsi="Arial" w:cs="Arial"/>
          <w:i/>
          <w:iCs/>
          <w:noProof/>
        </w:rPr>
        <w:t>culinaris</w:t>
      </w:r>
    </w:p>
    <w:p w:rsidR="009F1112" w:rsidRPr="00D969DB" w:rsidRDefault="009F1112" w:rsidP="009F1112">
      <w:pPr>
        <w:pStyle w:val="BodyText"/>
      </w:pPr>
      <w:r w:rsidRPr="00D969DB">
        <w:t>A kind of grain, like vetches or pease, from which was made a coarse kind of food used by mourners. (Gen. 25:34) See also 2 Sam. 17:28, 23:11; Ezek. 4:9.</w:t>
      </w:r>
    </w:p>
    <w:p w:rsidR="009F1112" w:rsidRPr="00D969DB" w:rsidRDefault="009F1112" w:rsidP="009F1112">
      <w:pPr>
        <w:jc w:val="both"/>
        <w:rPr>
          <w:rFonts w:ascii="Arial" w:hAnsi="Arial" w:cs="Arial"/>
        </w:rPr>
      </w:pPr>
    </w:p>
    <w:p w:rsidR="009F1112" w:rsidRPr="00D969DB" w:rsidRDefault="009F1112" w:rsidP="009F1112">
      <w:pPr>
        <w:pStyle w:val="Heading3"/>
        <w:rPr>
          <w:b w:val="0"/>
          <w:bCs w:val="0"/>
          <w:sz w:val="24"/>
        </w:rPr>
      </w:pPr>
      <w:r w:rsidRPr="00D969DB">
        <w:rPr>
          <w:sz w:val="24"/>
        </w:rPr>
        <w:t>LEOPARD</w:t>
      </w:r>
      <w:r w:rsidRPr="00D969DB">
        <w:rPr>
          <w:b w:val="0"/>
          <w:bCs w:val="0"/>
          <w:sz w:val="24"/>
        </w:rPr>
        <w:t>.</w:t>
      </w:r>
      <w:r w:rsidR="009F0CE0" w:rsidRPr="00D969DB">
        <w:rPr>
          <w:b w:val="0"/>
          <w:bCs w:val="0"/>
          <w:sz w:val="24"/>
        </w:rPr>
        <w:t xml:space="preserve"> </w:t>
      </w:r>
      <w:r w:rsidRPr="00D969DB">
        <w:rPr>
          <w:b w:val="0"/>
          <w:bCs w:val="0"/>
          <w:noProof/>
          <w:sz w:val="24"/>
        </w:rPr>
        <w:t xml:space="preserve">Of the family </w:t>
      </w:r>
      <w:r w:rsidRPr="00D969DB">
        <w:rPr>
          <w:b w:val="0"/>
          <w:bCs w:val="0"/>
          <w:i/>
          <w:iCs/>
          <w:noProof/>
          <w:sz w:val="24"/>
        </w:rPr>
        <w:t>felidae</w:t>
      </w:r>
    </w:p>
    <w:p w:rsidR="009F1112" w:rsidRPr="00D969DB" w:rsidRDefault="009F1112" w:rsidP="009F1112">
      <w:pPr>
        <w:jc w:val="both"/>
        <w:rPr>
          <w:rFonts w:ascii="Arial" w:hAnsi="Arial" w:cs="Arial"/>
        </w:rPr>
      </w:pPr>
      <w:r w:rsidRPr="00D969DB">
        <w:rPr>
          <w:rFonts w:ascii="Arial" w:hAnsi="Arial" w:cs="Arial"/>
          <w:noProof/>
        </w:rPr>
        <w:t xml:space="preserve">The long-tailed </w:t>
      </w:r>
      <w:r w:rsidRPr="00D969DB">
        <w:rPr>
          <w:rFonts w:ascii="Arial" w:hAnsi="Arial" w:cs="Arial"/>
          <w:i/>
          <w:iCs/>
          <w:noProof/>
        </w:rPr>
        <w:t xml:space="preserve">felis </w:t>
      </w:r>
      <w:r w:rsidRPr="00D969DB">
        <w:rPr>
          <w:rFonts w:ascii="Arial" w:hAnsi="Arial" w:cs="Arial"/>
          <w:noProof/>
        </w:rPr>
        <w:t xml:space="preserve">(a type that includes both true cats and wildcats). </w:t>
      </w:r>
      <w:r w:rsidRPr="00D969DB">
        <w:rPr>
          <w:rFonts w:ascii="Arial" w:hAnsi="Arial" w:cs="Arial"/>
        </w:rPr>
        <w:t>Its upper part is beautifully spotted, and the lower is streaked. It is smaller than the tiger, but is surprisingly swift, strong, and active, and no less voracious and fierce. Its feet are made for climbing, and it can retract its claws at pleasure. It watches for its prey by waysides, or where the animals often haunt. It is said to allure them with a sweet smell, and then to spring or leap from a tree on to them and tear them apart, often springing 17 or 18 feet to fall upon them. It is so invete</w:t>
      </w:r>
      <w:r w:rsidRPr="00D969DB">
        <w:rPr>
          <w:rFonts w:ascii="Arial" w:hAnsi="Arial" w:cs="Arial"/>
        </w:rPr>
        <w:softHyphen/>
        <w:t>rate an enemy to mankind that it is said it will jump on their very pic</w:t>
      </w:r>
      <w:r w:rsidRPr="00D969DB">
        <w:rPr>
          <w:rFonts w:ascii="Arial" w:hAnsi="Arial" w:cs="Arial"/>
        </w:rPr>
        <w:softHyphen/>
        <w:t xml:space="preserve">ture painted on paper. Some Orientals, however, tame leopards, and hunt jackals, etc., with them.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God com</w:t>
      </w:r>
      <w:r w:rsidRPr="00D969DB">
        <w:rPr>
          <w:rFonts w:ascii="Arial" w:hAnsi="Arial" w:cs="Arial"/>
        </w:rPr>
        <w:softHyphen/>
        <w:t xml:space="preserve">pares himself with a </w:t>
      </w:r>
      <w:r w:rsidRPr="00D969DB">
        <w:rPr>
          <w:rFonts w:ascii="Arial" w:hAnsi="Arial" w:cs="Arial"/>
          <w:i/>
          <w:iCs/>
        </w:rPr>
        <w:t>leopard</w:t>
      </w:r>
      <w:r w:rsidRPr="00D969DB">
        <w:rPr>
          <w:rFonts w:ascii="Arial" w:hAnsi="Arial" w:cs="Arial"/>
        </w:rPr>
        <w:t>. With what patience he waits for the proper season of vengeance! With what fierce indignation he breaks forth on, and tears to pieces, his incorrigible oppo</w:t>
      </w:r>
      <w:r w:rsidRPr="00D969DB">
        <w:rPr>
          <w:rFonts w:ascii="Arial" w:hAnsi="Arial" w:cs="Arial"/>
        </w:rPr>
        <w:softHyphen/>
        <w:t xml:space="preserve">sers, </w:t>
      </w:r>
      <w:r w:rsidRPr="00D969DB">
        <w:rPr>
          <w:rFonts w:ascii="Arial" w:hAnsi="Arial" w:cs="Arial"/>
          <w:noProof/>
        </w:rPr>
        <w:t>chiefly</w:t>
      </w:r>
      <w:r w:rsidRPr="00D969DB">
        <w:rPr>
          <w:rFonts w:ascii="Arial" w:hAnsi="Arial" w:cs="Arial"/>
        </w:rPr>
        <w:t xml:space="preserve"> wicked professors of the true faith! (Hos. 13:7) Wicked men are compared with </w:t>
      </w:r>
      <w:r w:rsidRPr="00D969DB">
        <w:rPr>
          <w:rFonts w:ascii="Arial" w:hAnsi="Arial" w:cs="Arial"/>
          <w:i/>
          <w:iCs/>
        </w:rPr>
        <w:t>leopards</w:t>
      </w:r>
      <w:r w:rsidRPr="00D969DB">
        <w:rPr>
          <w:rFonts w:ascii="Arial" w:hAnsi="Arial" w:cs="Arial"/>
        </w:rPr>
        <w:t xml:space="preserve">. How spotted with corruptions in heart and life! How fierce and intractable to what is good, till God, by his grace, subdues them! (Is. 11:6; Jer. 13:23) Nebuchadnezzar and his army were compared with </w:t>
      </w:r>
      <w:r w:rsidRPr="00D969DB">
        <w:rPr>
          <w:rFonts w:ascii="Arial" w:hAnsi="Arial" w:cs="Arial"/>
          <w:i/>
          <w:iCs/>
        </w:rPr>
        <w:t>leopards</w:t>
      </w:r>
      <w:r w:rsidRPr="00D969DB">
        <w:rPr>
          <w:rFonts w:ascii="Arial" w:hAnsi="Arial" w:cs="Arial"/>
        </w:rPr>
        <w:t xml:space="preserve">. With what guileful cruelty and fierce rage they watched over and besieged the cities of Judah, and nations around, till they took them and murdered the inhabitants! (Jer. 5:6; Habakkuk 1:8) The Greek Empire was compared with a </w:t>
      </w:r>
      <w:r w:rsidRPr="00D969DB">
        <w:rPr>
          <w:rFonts w:ascii="Arial" w:hAnsi="Arial" w:cs="Arial"/>
          <w:i/>
          <w:iCs/>
        </w:rPr>
        <w:t>leopard with four wings and four heads</w:t>
      </w:r>
      <w:r w:rsidRPr="00D969DB">
        <w:rPr>
          <w:rFonts w:ascii="Arial" w:hAnsi="Arial" w:cs="Arial"/>
        </w:rPr>
        <w:t>. From small beginnings, and, with much craft, rapidity, and bloodshed, it was founded. Alexander, who founded it, was spotted with many vices, but his army was distinguished by many skilful commanders, and he quickly made himself master of na</w:t>
      </w:r>
      <w:r w:rsidRPr="00D969DB">
        <w:rPr>
          <w:rFonts w:ascii="Arial" w:hAnsi="Arial" w:cs="Arial"/>
        </w:rPr>
        <w:softHyphen/>
        <w:t xml:space="preserve">tions unnumbered. After his death, his Empire was divided into four parts. (Dan. 7:6) See GREECE, HORNS. The antichristian Pope and his agents are compared with a </w:t>
      </w:r>
      <w:r w:rsidRPr="00D969DB">
        <w:rPr>
          <w:rFonts w:ascii="Arial" w:hAnsi="Arial" w:cs="Arial"/>
          <w:i/>
          <w:iCs/>
        </w:rPr>
        <w:t>leopard</w:t>
      </w:r>
      <w:r w:rsidRPr="00D969DB">
        <w:rPr>
          <w:rFonts w:ascii="Arial" w:hAnsi="Arial" w:cs="Arial"/>
        </w:rPr>
        <w:t xml:space="preserve"> to indicate their outward glory and splen</w:t>
      </w:r>
      <w:r w:rsidRPr="00D969DB">
        <w:rPr>
          <w:rFonts w:ascii="Arial" w:hAnsi="Arial" w:cs="Arial"/>
        </w:rPr>
        <w:softHyphen/>
        <w:t>dour, and their crafty, cruel, and bloody persecution of the saints. (Rev. 13:2)</w:t>
      </w:r>
    </w:p>
    <w:p w:rsidR="009F1112" w:rsidRPr="00D969DB" w:rsidRDefault="009F1112" w:rsidP="009F1112">
      <w:pPr>
        <w:jc w:val="both"/>
        <w:rPr>
          <w:rFonts w:ascii="Arial" w:hAnsi="Arial" w:cs="Arial"/>
        </w:rPr>
      </w:pPr>
    </w:p>
    <w:p w:rsidR="009F1112" w:rsidRPr="00D969DB" w:rsidRDefault="009F1112" w:rsidP="009F1112">
      <w:pPr>
        <w:pStyle w:val="Heading5"/>
        <w:rPr>
          <w:b w:val="0"/>
          <w:bCs w:val="0"/>
        </w:rPr>
      </w:pPr>
      <w:r w:rsidRPr="00D969DB">
        <w:rPr>
          <w:noProof/>
        </w:rPr>
        <w:t>LEPER, LEPROSY</w:t>
      </w:r>
      <w:r w:rsidRPr="00D969DB">
        <w:rPr>
          <w:b w:val="0"/>
          <w:bCs w:val="0"/>
          <w:noProof/>
        </w:rPr>
        <w:t>.</w:t>
      </w:r>
      <w:r w:rsidRPr="00D969DB">
        <w:rPr>
          <w:b w:val="0"/>
          <w:bCs w:val="0"/>
        </w:rPr>
        <w:t xml:space="preserve"> </w:t>
      </w:r>
      <w:r w:rsidRPr="00D969DB">
        <w:rPr>
          <w:b w:val="0"/>
          <w:bCs w:val="0"/>
          <w:i/>
          <w:iCs/>
        </w:rPr>
        <w:t xml:space="preserve">Mycobacterium </w:t>
      </w:r>
      <w:r w:rsidRPr="00D969DB">
        <w:rPr>
          <w:b w:val="0"/>
          <w:bCs w:val="0"/>
          <w:i/>
          <w:iCs/>
          <w:noProof/>
        </w:rPr>
        <w:t>leprae</w:t>
      </w:r>
      <w:r w:rsidRPr="00D969DB">
        <w:rPr>
          <w:b w:val="0"/>
          <w:bCs w:val="0"/>
          <w:noProof/>
        </w:rPr>
        <w:t>,</w:t>
      </w:r>
      <w:r w:rsidRPr="00D969DB">
        <w:rPr>
          <w:b w:val="0"/>
          <w:bCs w:val="0"/>
        </w:rPr>
        <w:t xml:space="preserve"> also called </w:t>
      </w:r>
      <w:r w:rsidRPr="00D969DB">
        <w:rPr>
          <w:b w:val="0"/>
          <w:bCs w:val="0"/>
          <w:i/>
          <w:iCs/>
        </w:rPr>
        <w:t>Hansen</w:t>
      </w:r>
      <w:r w:rsidR="008303D1" w:rsidRPr="00D969DB">
        <w:rPr>
          <w:b w:val="0"/>
          <w:bCs w:val="0"/>
          <w:i/>
          <w:iCs/>
        </w:rPr>
        <w:t>’</w:t>
      </w:r>
      <w:r w:rsidRPr="00D969DB">
        <w:rPr>
          <w:b w:val="0"/>
          <w:bCs w:val="0"/>
          <w:i/>
          <w:iCs/>
        </w:rPr>
        <w:t>s disease</w:t>
      </w:r>
    </w:p>
    <w:p w:rsidR="009F1112" w:rsidRPr="00D969DB" w:rsidRDefault="009F1112" w:rsidP="009F1112">
      <w:pPr>
        <w:jc w:val="both"/>
        <w:rPr>
          <w:rFonts w:ascii="Arial" w:hAnsi="Arial" w:cs="Arial"/>
        </w:rPr>
      </w:pPr>
      <w:r w:rsidRPr="00D969DB">
        <w:rPr>
          <w:rFonts w:ascii="Arial" w:hAnsi="Arial" w:cs="Arial"/>
        </w:rPr>
        <w:t xml:space="preserve">Someone afflicted with </w:t>
      </w:r>
      <w:r w:rsidRPr="00D969DB">
        <w:rPr>
          <w:rFonts w:ascii="Arial" w:hAnsi="Arial" w:cs="Arial"/>
          <w:i/>
          <w:iCs/>
        </w:rPr>
        <w:t>leprosy</w:t>
      </w:r>
      <w:r w:rsidRPr="00D969DB">
        <w:rPr>
          <w:rFonts w:ascii="Arial" w:hAnsi="Arial" w:cs="Arial"/>
        </w:rPr>
        <w:t>. Lepers were excluded from the society of other people, and hence sometimes formed one of their own. We find four of them in one company in the days of Elisha, and ten of them in another in the days of our Saviour. (2 Kings 7:8; Lk. 17:12) Leprosy is twofold in kind and degree. That of the Jews was probably much the same as elephantiasis, or leprosy, of the Arabs, Egyptians, etc., and which came into, and raged in Italy, about sixty years before the birth of our Saviour. It flourishes chiefly in warmer climates. The hair becomes stiff, and, if plucked, brings away the rotten flesh with it. The eyes become red and inflamed, similar to those of a cat. The tongue becomes dry, black, swollen, ulcerated, and furrowed. The face resembles a half</w:t>
      </w:r>
      <w:r w:rsidRPr="00D969DB">
        <w:rPr>
          <w:rFonts w:ascii="Arial" w:hAnsi="Arial" w:cs="Arial"/>
        </w:rPr>
        <w:noBreakHyphen/>
        <w:t>burnt coal, furrowed with hard knobs, greenish at the bottom and white at the top. The parts infected become insensible, and at last, the nose, fingers, private members, etc., fall off, becoming infected and rotten. In the 10th and 11th centuries, this terrible disease was common in Europe, introduced, I suppose, by the Arabs and Moors. It is said there were about 15,000, or rather, according to Mt. Paris, 9000 hospitals for lepers. At present, it is hardly known in Europe. Some time ago, a leprosy resembling that of the Africans, terribly afflicted the people of Barbados, especially the blacks.</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The Jews generally supposed leprosy to be inflicted by God for the punishment of some horrible crime. For reproaching Moses, the distin</w:t>
      </w:r>
      <w:r w:rsidRPr="00D969DB">
        <w:rPr>
          <w:rFonts w:ascii="Arial" w:hAnsi="Arial" w:cs="Arial"/>
        </w:rPr>
        <w:softHyphen/>
        <w:t>guished deputy of God, Miriam was infected. For treacherous and disho</w:t>
      </w:r>
      <w:r w:rsidRPr="00D969DB">
        <w:rPr>
          <w:rFonts w:ascii="Arial" w:hAnsi="Arial" w:cs="Arial"/>
        </w:rPr>
        <w:softHyphen/>
        <w:t xml:space="preserve">nest procuring of clothes and money, Gehazi was smitten. For profanely presuming to offer incense, King Uzziah was punished with it. (Num. 12; 2 Kings 5; 2 Chron. 26) Moses prescribed no medicine for its cure, and it does not appear that the Jews applied any remedies, but waited for the healing of it only from God. Whenever a Hebrew suspected himself, or was suspected by others, to be infected with this fearful disease, he presented himself for inspection to the priest, who, in examining </w:t>
      </w:r>
      <w:r w:rsidRPr="00D969DB">
        <w:rPr>
          <w:rFonts w:ascii="Arial" w:hAnsi="Arial" w:cs="Arial"/>
          <w:noProof/>
        </w:rPr>
        <w:t>him, was in no danger of catching the plague. A freckle, a boil, a spot, or a scab in the skin, or the falling off of part of the hair, were no tokens of leprosy.</w:t>
      </w:r>
      <w:r w:rsidRPr="00D969DB">
        <w:rPr>
          <w:rFonts w:ascii="Arial" w:hAnsi="Arial" w:cs="Arial"/>
        </w:rPr>
        <w:t xml:space="preserve"> Nevertheless, the suspected person had to wash </w:t>
      </w:r>
      <w:r w:rsidRPr="00D969DB">
        <w:rPr>
          <w:rFonts w:ascii="Arial" w:hAnsi="Arial" w:cs="Arial"/>
          <w:noProof/>
        </w:rPr>
        <w:t xml:space="preserve">himself </w:t>
      </w:r>
      <w:r w:rsidRPr="00D969DB">
        <w:rPr>
          <w:rFonts w:ascii="Arial" w:hAnsi="Arial" w:cs="Arial"/>
        </w:rPr>
        <w:t>and his clothes in water. A swelling with a white spot, bright and reddish, created strong suspicions; in which case, the leper was to be shut up seven days, and, at the end of it, re-inspected by the priest. If the hair in the sore had turned white or yellow, if the plague was in the examination deeper than the skin, if it continued to spread in the flesh after the first inspection, if there was raw flesh in the swollen part, if there was a white reddish sore on a bald head, the priest pronounced him un</w:t>
      </w:r>
      <w:r w:rsidRPr="00D969DB">
        <w:rPr>
          <w:rFonts w:ascii="Arial" w:hAnsi="Arial" w:cs="Arial"/>
        </w:rPr>
        <w:softHyphen/>
        <w:t>clean. And as the disease was thought (incorrectly, it turns out) to be highly infectious to those who touched those who had it, or drank from their cups, the leper was excluded from the city or camp till God should heal him. He was obli</w:t>
      </w:r>
      <w:r w:rsidRPr="00D969DB">
        <w:rPr>
          <w:rFonts w:ascii="Arial" w:hAnsi="Arial" w:cs="Arial"/>
        </w:rPr>
        <w:softHyphen/>
        <w:t xml:space="preserve">ged to cover his upper lip, and call out to everybody that was near him that he was </w:t>
      </w:r>
      <w:r w:rsidRPr="00D969DB">
        <w:rPr>
          <w:rFonts w:ascii="Arial" w:hAnsi="Arial" w:cs="Arial"/>
          <w:i/>
          <w:iCs/>
        </w:rPr>
        <w:t>unclean</w:t>
      </w:r>
      <w:r w:rsidRPr="00D969DB">
        <w:rPr>
          <w:rFonts w:ascii="Arial" w:hAnsi="Arial" w:cs="Arial"/>
        </w:rPr>
        <w:t>. If, on the second inspection, the sore was not on examination deeper than the skin, if it had not spread during the seven days, if the hair of the infect</w:t>
      </w:r>
      <w:r w:rsidRPr="00D969DB">
        <w:rPr>
          <w:rFonts w:ascii="Arial" w:hAnsi="Arial" w:cs="Arial"/>
        </w:rPr>
        <w:softHyphen/>
        <w:t>ed place did not turn white, or if the plague, being thrown out from the inside, had not covered the whole bo</w:t>
      </w:r>
      <w:r w:rsidRPr="00D969DB">
        <w:rPr>
          <w:rFonts w:ascii="Arial" w:hAnsi="Arial" w:cs="Arial"/>
        </w:rPr>
        <w:softHyphen/>
        <w:t>dy with a universal leprosy, the priest pronounced him clean; only he was to wash himself in water on account of the scabs.</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When it pleased God to heal someone that had been pronounced unclean, the priests went out of the camp or city and inspected him. For his ce</w:t>
      </w:r>
      <w:r w:rsidRPr="00D969DB">
        <w:rPr>
          <w:rFonts w:ascii="Arial" w:hAnsi="Arial" w:cs="Arial"/>
        </w:rPr>
        <w:softHyphen/>
        <w:t>remonial purgation, two birds were taken. One was slain over a ves</w:t>
      </w:r>
      <w:r w:rsidRPr="00D969DB">
        <w:rPr>
          <w:rFonts w:ascii="Arial" w:hAnsi="Arial" w:cs="Arial"/>
        </w:rPr>
        <w:softHyphen/>
        <w:t>sel full of fresh water, mingled with cedar wood, scarlet wool, and hyssop; the other bird was dipped into this mixture of water and blood, and then dismissed, to fly wherever it wanted. The healed leper was seven times sprinkled with the mingled blood and water. He then shaved off all the hair of his body, and washed his clothes and body in water. After which, he might re-enter the city or camp, but not his own house. On the 7th day, he again shaved and washed himself. On the 8th day, he offered two he-lambs, and one ewe-lamb, for a trespass offering, burnt offering, and sin offering, with a quantity of oil; or, if poor, he would offer one lamb and two young doves. Part of the blood of his trespass offering was by the priest sprinkled on the tip of his right ear and on his right thumb and right toe. After sprinkling so much of the oil seven times towards the Taber</w:t>
      </w:r>
      <w:r w:rsidRPr="00D969DB">
        <w:rPr>
          <w:rFonts w:ascii="Arial" w:hAnsi="Arial" w:cs="Arial"/>
        </w:rPr>
        <w:softHyphen/>
        <w:t>nacle, the above parts of the leper</w:t>
      </w:r>
      <w:r w:rsidR="008303D1" w:rsidRPr="00D969DB">
        <w:rPr>
          <w:rFonts w:ascii="Arial" w:hAnsi="Arial" w:cs="Arial"/>
        </w:rPr>
        <w:t>’</w:t>
      </w:r>
      <w:r w:rsidRPr="00D969DB">
        <w:rPr>
          <w:rFonts w:ascii="Arial" w:hAnsi="Arial" w:cs="Arial"/>
        </w:rPr>
        <w:t xml:space="preserve">s body were anointed with another part, and the rest was poured over his head; and after the offering of the burnt offering and sin offerings, he was dismissed to go to his own house, or to the house of God, whenever he pleased.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Did not leprosy represent the corruption of our nature in its reigning power, and which is of a most penal, dreadful, defiling, spreading, and obstinate na</w:t>
      </w:r>
      <w:r w:rsidRPr="00D969DB">
        <w:rPr>
          <w:rFonts w:ascii="Arial" w:hAnsi="Arial" w:cs="Arial"/>
        </w:rPr>
        <w:softHyphen/>
        <w:t>ture, separating us from God? Inward uprightness, bitter repentance for, and hearty striv</w:t>
      </w:r>
      <w:r w:rsidRPr="00D969DB">
        <w:rPr>
          <w:rFonts w:ascii="Arial" w:hAnsi="Arial" w:cs="Arial"/>
        </w:rPr>
        <w:softHyphen/>
        <w:t>ing against, sin, and particularly a deep sense of the universal vile</w:t>
      </w:r>
      <w:r w:rsidRPr="00D969DB">
        <w:rPr>
          <w:rFonts w:ascii="Arial" w:hAnsi="Arial" w:cs="Arial"/>
        </w:rPr>
        <w:softHyphen/>
        <w:t>ness of our heart and life, are certain tokens that we are not under the dominion of sin; but every appearance of evil must lead us to wash ourselves in the Saviour</w:t>
      </w:r>
      <w:r w:rsidR="008303D1" w:rsidRPr="00D969DB">
        <w:rPr>
          <w:rFonts w:ascii="Arial" w:hAnsi="Arial" w:cs="Arial"/>
        </w:rPr>
        <w:t>’</w:t>
      </w:r>
      <w:r w:rsidRPr="00D969DB">
        <w:rPr>
          <w:rFonts w:ascii="Arial" w:hAnsi="Arial" w:cs="Arial"/>
        </w:rPr>
        <w:t>s blood. Delight, or pining away in iniquity, wilful increasing unto more ungod</w:t>
      </w:r>
      <w:r w:rsidRPr="00D969DB">
        <w:rPr>
          <w:rFonts w:ascii="Arial" w:hAnsi="Arial" w:cs="Arial"/>
        </w:rPr>
        <w:softHyphen/>
        <w:t>liness, dependance on self-righteousness as the ground of our accept</w:t>
      </w:r>
      <w:r w:rsidRPr="00D969DB">
        <w:rPr>
          <w:rFonts w:ascii="Arial" w:hAnsi="Arial" w:cs="Arial"/>
        </w:rPr>
        <w:softHyphen/>
        <w:t>ance before God, habitual raging at reproof, a stubborn embracing of gross heresies, and boasting of what is plainly sinful, mark us out as being under the dominion of our filthy lusts. Nor is there any deliverance from this plague but by the grace of God, and through the application of Jesus</w:t>
      </w:r>
      <w:r w:rsidR="008303D1" w:rsidRPr="00D969DB">
        <w:rPr>
          <w:rFonts w:ascii="Arial" w:hAnsi="Arial" w:cs="Arial"/>
        </w:rPr>
        <w:t>’</w:t>
      </w:r>
      <w:r w:rsidRPr="00D969DB">
        <w:rPr>
          <w:rFonts w:ascii="Arial" w:hAnsi="Arial" w:cs="Arial"/>
        </w:rPr>
        <w:t xml:space="preserve"> blood and Spirit to our soul; nor on our justification are we immediately admitted to heaven, but must mortify again and again the deeds of the body. And, at the end of life, making free </w:t>
      </w:r>
      <w:r w:rsidRPr="00D969DB">
        <w:rPr>
          <w:rFonts w:ascii="Arial" w:hAnsi="Arial" w:cs="Arial"/>
        </w:rPr>
        <w:lastRenderedPageBreak/>
        <w:t>with the blood and Spirit of our Redeemer, we will at last enter into the full enjoyment of that free fellowship with God, and his holy angels and glorified saints.</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Perhaps the leprosy of a garment was produced by a small kind of vermin. If greenish or reddish spots made a garment suspicious, the priest had to inspect it and shut it up seven days. If, on his second examination, he found the marks of leprosy had spread, he tore out the in</w:t>
      </w:r>
      <w:r w:rsidRPr="00D969DB">
        <w:rPr>
          <w:rFonts w:ascii="Arial" w:hAnsi="Arial" w:cs="Arial"/>
        </w:rPr>
        <w:softHyphen/>
        <w:t>fected threads, and ordered it to be washed. If the marks continued to spread, he ordered it to be wash</w:t>
      </w:r>
      <w:r w:rsidRPr="00D969DB">
        <w:rPr>
          <w:rFonts w:ascii="Arial" w:hAnsi="Arial" w:cs="Arial"/>
        </w:rPr>
        <w:softHyphen/>
        <w:t>ed; and if, on the third inspec</w:t>
      </w:r>
      <w:r w:rsidRPr="00D969DB">
        <w:rPr>
          <w:rFonts w:ascii="Arial" w:hAnsi="Arial" w:cs="Arial"/>
        </w:rPr>
        <w:softHyphen/>
        <w:t>tion, he found the marks gone, it was again washed, and declared clean. If, on the third or fourth examination, the plague continued after the infected threads had been torn out, the whole gar</w:t>
      </w:r>
      <w:r w:rsidRPr="00D969DB">
        <w:rPr>
          <w:rFonts w:ascii="Arial" w:hAnsi="Arial" w:cs="Arial"/>
        </w:rPr>
        <w:softHyphen/>
        <w:t>ment was burnt in the fire. Did not this leprosy denote scandals in life from which Jesus</w:t>
      </w:r>
      <w:r w:rsidR="008303D1" w:rsidRPr="00D969DB">
        <w:rPr>
          <w:rFonts w:ascii="Arial" w:hAnsi="Arial" w:cs="Arial"/>
        </w:rPr>
        <w:t>’</w:t>
      </w:r>
      <w:r w:rsidRPr="00D969DB">
        <w:rPr>
          <w:rFonts w:ascii="Arial" w:hAnsi="Arial" w:cs="Arial"/>
        </w:rPr>
        <w:t xml:space="preserve"> blood alone can cleanse us, and concerning which, if we again and again relapse, if we are to be saved, it will be so as by fire, and our works will be burnt up and lost?</w:t>
      </w:r>
    </w:p>
    <w:p w:rsidR="009F1112" w:rsidRPr="00D969DB" w:rsidRDefault="009F1112" w:rsidP="009F1112">
      <w:pPr>
        <w:jc w:val="both"/>
        <w:rPr>
          <w:rFonts w:ascii="Arial" w:hAnsi="Arial" w:cs="Arial"/>
        </w:rPr>
      </w:pPr>
      <w:r w:rsidRPr="00D969DB">
        <w:rPr>
          <w:rFonts w:ascii="Arial" w:hAnsi="Arial" w:cs="Arial"/>
        </w:rPr>
        <w:t>Probably the leprosy of a house was caused by vermin of the same kind. If pale reddish spots in the wall, lower than the rest, put a house under suspicion, the priest, after inspecting it, shut it up seven days. If, on the seventh day, the symptoms were found to have increased, the infected materials were carefully removed, and pure ones put in their place. If the leprosy again appeared, the house was de</w:t>
      </w:r>
      <w:r w:rsidRPr="00D969DB">
        <w:rPr>
          <w:rFonts w:ascii="Arial" w:hAnsi="Arial" w:cs="Arial"/>
        </w:rPr>
        <w:softHyphen/>
        <w:t>molished, and its materials cast into an unclean place. If the house was not cleansed, a sprinkling with a mixture of the water and blood of the offering of birds removed the ceremonial defilement. Did not this leprosy hint that an obstinate con</w:t>
      </w:r>
      <w:r w:rsidRPr="00D969DB">
        <w:rPr>
          <w:rFonts w:ascii="Arial" w:hAnsi="Arial" w:cs="Arial"/>
        </w:rPr>
        <w:softHyphen/>
        <w:t>tinuing in indwelling sin brings on the dissolution of our mortal frame, and that obstinacy in wickedness brings ruin and destruction upon fa</w:t>
      </w:r>
      <w:r w:rsidRPr="00D969DB">
        <w:rPr>
          <w:rFonts w:ascii="Arial" w:hAnsi="Arial" w:cs="Arial"/>
        </w:rPr>
        <w:softHyphen/>
        <w:t>milies, nations, churches, and the world itself? (Lev. 13-14)</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LET</w:t>
      </w:r>
    </w:p>
    <w:p w:rsidR="009F1112" w:rsidRPr="00D969DB" w:rsidRDefault="009F1112" w:rsidP="009F1112">
      <w:pPr>
        <w:pStyle w:val="BodyText"/>
      </w:pPr>
      <w:r w:rsidRPr="00D969DB">
        <w:t>Points to:</w:t>
      </w:r>
    </w:p>
    <w:p w:rsidR="00FD6FC0" w:rsidRPr="00D969DB" w:rsidRDefault="00FD6FC0"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(1) A com</w:t>
      </w:r>
      <w:r w:rsidRPr="00D969DB">
        <w:rPr>
          <w:rFonts w:ascii="Arial" w:hAnsi="Arial" w:cs="Arial"/>
        </w:rPr>
        <w:softHyphen/>
        <w:t xml:space="preserve">mand. (Deut. 5:12)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An entreaty. (2 Sam. 13:6)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Permission. (Gen. 49:21)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(4) Entrusting, or assigning by tack (</w:t>
      </w:r>
      <w:r w:rsidRPr="00D969DB">
        <w:rPr>
          <w:rFonts w:ascii="Arial" w:hAnsi="Arial" w:cs="Arial"/>
          <w:i/>
          <w:iCs/>
        </w:rPr>
        <w:t xml:space="preserve">to tack </w:t>
      </w:r>
      <w:r w:rsidRPr="00D969DB">
        <w:rPr>
          <w:rFonts w:ascii="Arial" w:hAnsi="Arial" w:cs="Arial"/>
        </w:rPr>
        <w:t xml:space="preserve">in the sense of to agree with someone over use, possession, or period of time) or lease. (Song 8:11) </w:t>
      </w:r>
      <w:r w:rsidRPr="00D969DB">
        <w:rPr>
          <w:rFonts w:ascii="Arial" w:hAnsi="Arial" w:cs="Arial"/>
          <w:i/>
          <w:iCs/>
        </w:rPr>
        <w:t>To let</w:t>
      </w:r>
      <w:r w:rsidRPr="00D969DB">
        <w:rPr>
          <w:rFonts w:ascii="Arial" w:hAnsi="Arial" w:cs="Arial"/>
        </w:rPr>
        <w:t xml:space="preserve"> also means to bind or keep back. (Is. 42:13; 2 Thess. 2:7)</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LETTER</w:t>
      </w:r>
    </w:p>
    <w:p w:rsidR="009F1112" w:rsidRPr="00D969DB" w:rsidRDefault="009F1112" w:rsidP="009F1112">
      <w:pPr>
        <w:jc w:val="both"/>
        <w:rPr>
          <w:rFonts w:ascii="Arial" w:hAnsi="Arial" w:cs="Arial"/>
        </w:rPr>
      </w:pPr>
      <w:r w:rsidRPr="00D969DB">
        <w:rPr>
          <w:rFonts w:ascii="Arial" w:hAnsi="Arial" w:cs="Arial"/>
        </w:rPr>
        <w:t>(1) A mark used in writing corresponding to a certain sound. The Egyptian method of writing, by a kind of pictures of the things themselves, was perhaps the most ancient in the world. The Chinese method of using a distinct character for every word, something like our shorthand, is also very ancient, but is very cumbersome as it would take a man a lifetime to learn even half of the 80,000 letters, unless these letters, as some say, are formed from simple ones under stated rules. The inven</w:t>
      </w:r>
      <w:r w:rsidRPr="00D969DB">
        <w:rPr>
          <w:rFonts w:ascii="Arial" w:hAnsi="Arial" w:cs="Arial"/>
        </w:rPr>
        <w:softHyphen/>
        <w:t>tion of letters that may be combined in so many different thousand ways is so marvellous and useful that I am almost tempted to believe God himself is the author of it, perhaps on the tablets of the Law. No letters were known in Europe till Cadmus (about the time of David) brought 16 of the Phoenician charac</w:t>
      </w:r>
      <w:r w:rsidRPr="00D969DB">
        <w:rPr>
          <w:rFonts w:ascii="Arial" w:hAnsi="Arial" w:cs="Arial"/>
        </w:rPr>
        <w:softHyphen/>
        <w:t xml:space="preserve">ters here. From these, the Greek, Roman, Coptic, Gothic, and Slavonic characters were formed, one after another. From the Hebrew or Assyrian characters, the Phoenician, Syrian, Samaritan, Ethiopic, and Arabic characters seem to have been formed, though with considerable alteration.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noProof/>
        </w:rPr>
        <w:t>(2) A note or Epis</w:t>
      </w:r>
      <w:r w:rsidRPr="00D969DB">
        <w:rPr>
          <w:rFonts w:ascii="Arial" w:hAnsi="Arial" w:cs="Arial"/>
          <w:noProof/>
        </w:rPr>
        <w:softHyphen/>
        <w:t>tle sent by one person to another.</w:t>
      </w:r>
      <w:r w:rsidRPr="00D969DB">
        <w:rPr>
          <w:rFonts w:ascii="Arial" w:hAnsi="Arial" w:cs="Arial"/>
        </w:rPr>
        <w:t xml:space="preserve"> (2 Sam. 11:14-15) Sanballat insulted Neh. in sending him his letter open and not rolled up in the Asiatic way. (Neh. 6:5)</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(3) Learning, knowledge of the mysterious sense of God</w:t>
      </w:r>
      <w:r w:rsidR="008303D1" w:rsidRPr="00D969DB">
        <w:rPr>
          <w:rFonts w:ascii="Arial" w:hAnsi="Arial" w:cs="Arial"/>
        </w:rPr>
        <w:t>’</w:t>
      </w:r>
      <w:r w:rsidRPr="00D969DB">
        <w:rPr>
          <w:rFonts w:ascii="Arial" w:hAnsi="Arial" w:cs="Arial"/>
        </w:rPr>
        <w:t>s Word. (John 7:15)</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(4) The outside of things; so circum</w:t>
      </w:r>
      <w:r w:rsidRPr="00D969DB">
        <w:rPr>
          <w:rFonts w:ascii="Arial" w:hAnsi="Arial" w:cs="Arial"/>
        </w:rPr>
        <w:softHyphen/>
        <w:t>cision of the flesh is called circumci</w:t>
      </w:r>
      <w:r w:rsidRPr="00D969DB">
        <w:rPr>
          <w:rFonts w:ascii="Arial" w:hAnsi="Arial" w:cs="Arial"/>
        </w:rPr>
        <w:softHyphen/>
        <w:t>sion of the letter. (Rom. 2:27,29) The outward observance of Moses</w:t>
      </w:r>
      <w:r w:rsidR="008303D1" w:rsidRPr="00D969DB">
        <w:rPr>
          <w:rFonts w:ascii="Arial" w:hAnsi="Arial" w:cs="Arial"/>
        </w:rPr>
        <w:t>’</w:t>
      </w:r>
      <w:r w:rsidRPr="00D969DB">
        <w:rPr>
          <w:rFonts w:ascii="Arial" w:hAnsi="Arial" w:cs="Arial"/>
        </w:rPr>
        <w:t xml:space="preserve"> ceremonies, outward service of God, or walking according to our corrupt lusts, is called the oldness of the letter. (Rom. 7:6) See KILL</w:t>
      </w:r>
    </w:p>
    <w:p w:rsidR="009F1112" w:rsidRPr="00D969DB" w:rsidRDefault="009F1112" w:rsidP="009F1112">
      <w:pPr>
        <w:jc w:val="both"/>
        <w:rPr>
          <w:rFonts w:ascii="Arial" w:hAnsi="Arial" w:cs="Arial"/>
        </w:rPr>
      </w:pPr>
    </w:p>
    <w:p w:rsidR="009F1112" w:rsidRPr="00D969DB" w:rsidRDefault="009F1112" w:rsidP="009F1112">
      <w:pPr>
        <w:pStyle w:val="BodyText"/>
        <w:rPr>
          <w:b/>
          <w:bCs/>
        </w:rPr>
      </w:pPr>
      <w:r w:rsidRPr="00D969DB">
        <w:rPr>
          <w:b/>
          <w:bCs/>
        </w:rPr>
        <w:t>LEVITICUS</w:t>
      </w:r>
      <w:r w:rsidRPr="00D969DB">
        <w:t>,</w:t>
      </w:r>
      <w:r w:rsidRPr="00D969DB">
        <w:rPr>
          <w:b/>
          <w:bCs/>
        </w:rPr>
        <w:t xml:space="preserve"> THE BOOK OF </w:t>
      </w:r>
    </w:p>
    <w:p w:rsidR="009F1112" w:rsidRPr="00D969DB" w:rsidRDefault="009F1112" w:rsidP="009F1112">
      <w:pPr>
        <w:pStyle w:val="BodyText"/>
      </w:pPr>
      <w:r w:rsidRPr="00D969DB">
        <w:t>The third book of Moses, so called because it chiefly consists of laws relative to the Levitical priesthood. In the first seven are prescribed the laws of the various offerings. In the next three, we have an account of the consecration of Aaron and his sons, the death of Nadab and Abihu, and some rules relating to the priests</w:t>
      </w:r>
      <w:r w:rsidR="008303D1" w:rsidRPr="00D969DB">
        <w:t>’</w:t>
      </w:r>
      <w:r w:rsidRPr="00D969DB">
        <w:t xml:space="preserve"> mourning, and their drinking no wine dur</w:t>
      </w:r>
      <w:r w:rsidRPr="00D969DB">
        <w:softHyphen/>
        <w:t>ing their attendance at the sacred work. From 11-15, we find the laws relating to ceremonial purification, from uncleanness by eat</w:t>
      </w:r>
      <w:r w:rsidRPr="00D969DB">
        <w:softHyphen/>
        <w:t>ing or touching unclean beasts, and of childbirth, leprosy, and run</w:t>
      </w:r>
      <w:r w:rsidRPr="00D969DB">
        <w:softHyphen/>
        <w:t>ning issues. In</w:t>
      </w:r>
      <w:r w:rsidR="009F0CE0" w:rsidRPr="00D969DB">
        <w:t xml:space="preserve"> </w:t>
      </w:r>
      <w:r w:rsidRPr="00D969DB">
        <w:t>16 we find the laws relating to the Fast of Expiation. In the following six we find the laws prohibiting the eating of blood, sacrificing to devils, all alli</w:t>
      </w:r>
      <w:r w:rsidRPr="00D969DB">
        <w:softHyphen/>
        <w:t>ances with the Canaanites, and all heathen superstitions such as divination, idolatry, theft, perjury, incest, sodo</w:t>
      </w:r>
      <w:r w:rsidRPr="00D969DB">
        <w:softHyphen/>
        <w:t>my, and bestiality; and those requir</w:t>
      </w:r>
      <w:r w:rsidRPr="00D969DB">
        <w:softHyphen/>
        <w:t>ing four years of abstinence from the fruit of trees, or leaving the gleanings to strangers and the poor; and those regulating the blemishes that made priests unfit for sacrificing, or eating the more sacred food, and which made animals unfit to be sacrificed. In</w:t>
      </w:r>
      <w:r w:rsidR="009F0CE0" w:rsidRPr="00D969DB">
        <w:t xml:space="preserve"> </w:t>
      </w:r>
      <w:r w:rsidRPr="00D969DB">
        <w:t>23 we find the laws for the sacred feasts: Passover, Pentecost, Trumpets, Expiation, and Ta</w:t>
      </w:r>
      <w:r w:rsidRPr="00D969DB">
        <w:softHyphen/>
        <w:t>bernacles. In</w:t>
      </w:r>
      <w:r w:rsidR="009F0CE0" w:rsidRPr="00D969DB">
        <w:t xml:space="preserve"> </w:t>
      </w:r>
      <w:r w:rsidRPr="00D969DB">
        <w:t>24, we have an instance of blasphemy, and the law prescribing death for that crime. In</w:t>
      </w:r>
      <w:r w:rsidR="009F0CE0" w:rsidRPr="00D969DB">
        <w:t xml:space="preserve"> </w:t>
      </w:r>
      <w:r w:rsidRPr="00D969DB">
        <w:t>25 we find described the rules of the years of release and jubilee. In</w:t>
      </w:r>
      <w:r w:rsidR="009F0CE0" w:rsidRPr="00D969DB">
        <w:t xml:space="preserve"> </w:t>
      </w:r>
      <w:r w:rsidRPr="00D969DB">
        <w:t>26 we find promises of mercy to the obedient and penitent, and fear</w:t>
      </w:r>
      <w:r w:rsidRPr="00D969DB">
        <w:softHyphen/>
        <w:t>ful threatening of vengeance against the disobedient and obstinate. In the last</w:t>
      </w:r>
      <w:r w:rsidR="009F0CE0" w:rsidRPr="00D969DB">
        <w:t xml:space="preserve"> </w:t>
      </w:r>
      <w:r w:rsidRPr="00D969DB">
        <w:t>we find regulations concerning the devoting of things to the Lord, and of redeeming what had been devoted. All these laws were given at the foot of Sinai, per</w:t>
      </w:r>
      <w:r w:rsidRPr="00D969DB">
        <w:softHyphen/>
        <w:t>haps a few days after the erection of the Tabernacle. To a worldly reader, nothing appears more irrelevant and trifling than some parts of this book, but, to one truly evangelical and sensitive, the book is a rich mine for the gospel of Christ.</w:t>
      </w:r>
    </w:p>
    <w:p w:rsidR="009F1112" w:rsidRPr="00D969DB" w:rsidRDefault="009F1112" w:rsidP="009F1112">
      <w:pPr>
        <w:pStyle w:val="BodyText"/>
      </w:pPr>
    </w:p>
    <w:p w:rsidR="009F1112" w:rsidRPr="00D969DB" w:rsidRDefault="009F1112" w:rsidP="009F1112">
      <w:pPr>
        <w:pStyle w:val="Heading3"/>
        <w:rPr>
          <w:sz w:val="24"/>
        </w:rPr>
      </w:pPr>
      <w:r w:rsidRPr="00D969DB">
        <w:rPr>
          <w:sz w:val="24"/>
        </w:rPr>
        <w:t>LEVIATHAN</w:t>
      </w:r>
    </w:p>
    <w:p w:rsidR="009F1112" w:rsidRPr="00D969DB" w:rsidRDefault="009F1112" w:rsidP="009F1112">
      <w:pPr>
        <w:jc w:val="both"/>
        <w:rPr>
          <w:rFonts w:ascii="Arial" w:hAnsi="Arial" w:cs="Arial"/>
        </w:rPr>
      </w:pPr>
      <w:r w:rsidRPr="00D969DB">
        <w:rPr>
          <w:rFonts w:ascii="Arial" w:hAnsi="Arial" w:cs="Arial"/>
        </w:rPr>
        <w:t>A monstrous a</w:t>
      </w:r>
      <w:r w:rsidRPr="00D969DB">
        <w:rPr>
          <w:rFonts w:ascii="Arial" w:hAnsi="Arial" w:cs="Arial"/>
        </w:rPr>
        <w:softHyphen/>
        <w:t>nimal; but whether the croco</w:t>
      </w:r>
      <w:r w:rsidRPr="00D969DB">
        <w:rPr>
          <w:rFonts w:ascii="Arial" w:hAnsi="Arial" w:cs="Arial"/>
        </w:rPr>
        <w:softHyphen/>
        <w:t>dile, the teethed whale, or the huge land-dragon, is not agreed; and, indeed, all three might have been known by Job. (See Job 41:1)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The </w:t>
      </w:r>
      <w:r w:rsidRPr="00D969DB">
        <w:rPr>
          <w:rFonts w:ascii="Arial" w:hAnsi="Arial" w:cs="Arial"/>
          <w:i/>
          <w:iCs/>
        </w:rPr>
        <w:t>crocodile</w:t>
      </w:r>
      <w:r w:rsidRPr="00D969DB">
        <w:rPr>
          <w:rFonts w:ascii="Arial" w:hAnsi="Arial" w:cs="Arial"/>
        </w:rPr>
        <w:t xml:space="preserve"> is of the lizard species, with a two-edged tail and triangular feet. On each of the two forefeet are four toes, and, on the back ones, five. Crocodiles can grow to about 25-30 feet or more in length. They are about the thickness of a human body. About the 33rd degree of north latitude, they abound in America and in the northern parts of Africa, and nowhere more than they used to thrive in the River Nile in Egypt. They deposit their eggs, which are no bigger than those of a turkey, in the sand on the shore, to be hatched by solar heat, and unless the ichneumon sought them out and destroyed their eggs, they would quickly plague adjacent countries with their prodigious increase. It is said that the Tentyrittæ, a tribe of the ancient Egyptians, caught them with nets, or bridled them; but no one else was so daring. They are so frightening that it is said some have been terrified out of their wits at the sight of them. It is extremely dangerous to awaken one that is asleep. They are cover</w:t>
      </w:r>
      <w:r w:rsidRPr="00D969DB">
        <w:rPr>
          <w:rFonts w:ascii="Arial" w:hAnsi="Arial" w:cs="Arial"/>
        </w:rPr>
        <w:softHyphen/>
        <w:t xml:space="preserve">ed with scales like a coat of mail, almost impenetrable, and which cannot be separated; only their belly is soft and easily pierced. They have scarcely any tongue, but their teeth, to the number of 36-60, are very sharp and terrible, and are closely joined together. Their mouth can take in a whole man, or even a cow. Their eyes are intense, especially when they sun themselves and sneeze. Their breath is quite warm, and comes out like steam. With their movements, they produce </w:t>
      </w:r>
      <w:r w:rsidRPr="00D969DB">
        <w:rPr>
          <w:rFonts w:ascii="Arial" w:hAnsi="Arial" w:cs="Arial"/>
          <w:noProof/>
        </w:rPr>
        <w:t>a froth</w:t>
      </w:r>
      <w:r w:rsidRPr="00D969DB">
        <w:rPr>
          <w:rFonts w:ascii="Arial" w:hAnsi="Arial" w:cs="Arial"/>
        </w:rPr>
        <w:t xml:space="preserve"> on the water. They mainly live on fish, but usually lie among the rushes and reeds, and from there spring on men or other land animals and drag </w:t>
      </w:r>
      <w:r w:rsidRPr="00D969DB">
        <w:rPr>
          <w:rFonts w:ascii="Arial" w:hAnsi="Arial" w:cs="Arial"/>
        </w:rPr>
        <w:lastRenderedPageBreak/>
        <w:t>them into the water, that, being drowned, they may be the more easily ingested. They are without fear, and will attack any creature; then, with a sweep of their tail, they break their legs, and so bring them down. With their backbone be</w:t>
      </w:r>
      <w:r w:rsidRPr="00D969DB">
        <w:rPr>
          <w:rFonts w:ascii="Arial" w:hAnsi="Arial" w:cs="Arial"/>
        </w:rPr>
        <w:softHyphen/>
        <w:t xml:space="preserve">ing stiff, they can only swim </w:t>
      </w:r>
      <w:r w:rsidRPr="00D969DB">
        <w:rPr>
          <w:rFonts w:ascii="Arial" w:hAnsi="Arial" w:cs="Arial"/>
          <w:noProof/>
        </w:rPr>
        <w:t>forward</w:t>
      </w:r>
      <w:r w:rsidRPr="00D969DB">
        <w:rPr>
          <w:rFonts w:ascii="Arial" w:hAnsi="Arial" w:cs="Arial"/>
        </w:rPr>
        <w:t>. In cold climates, the cro</w:t>
      </w:r>
      <w:r w:rsidRPr="00D969DB">
        <w:rPr>
          <w:rFonts w:ascii="Arial" w:hAnsi="Arial" w:cs="Arial"/>
        </w:rPr>
        <w:softHyphen/>
        <w:t>codiles are more supine.</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i/>
          <w:iCs/>
        </w:rPr>
        <w:t>Whales</w:t>
      </w:r>
      <w:r w:rsidRPr="00D969DB">
        <w:rPr>
          <w:rFonts w:ascii="Arial" w:hAnsi="Arial" w:cs="Arial"/>
        </w:rPr>
        <w:t xml:space="preserve"> are much larger than cro</w:t>
      </w:r>
      <w:r w:rsidRPr="00D969DB">
        <w:rPr>
          <w:rFonts w:ascii="Arial" w:hAnsi="Arial" w:cs="Arial"/>
        </w:rPr>
        <w:softHyphen/>
        <w:t xml:space="preserve">codiles. Pliny the Elder speaks of one in the Red Sea, or an Arabian river, 600 feet long and 360 broad. Erik </w:t>
      </w:r>
      <w:r w:rsidRPr="00D969DB">
        <w:rPr>
          <w:rFonts w:ascii="Arial" w:hAnsi="Arial" w:cs="Arial"/>
          <w:noProof/>
        </w:rPr>
        <w:t>Pontoppi</w:t>
      </w:r>
      <w:r w:rsidRPr="00D969DB">
        <w:rPr>
          <w:rFonts w:ascii="Arial" w:hAnsi="Arial" w:cs="Arial"/>
          <w:noProof/>
        </w:rPr>
        <w:softHyphen/>
        <w:t xml:space="preserve">dan </w:t>
      </w:r>
      <w:r w:rsidRPr="00D969DB">
        <w:rPr>
          <w:rFonts w:ascii="Arial" w:hAnsi="Arial" w:cs="Arial"/>
        </w:rPr>
        <w:t xml:space="preserve">says that there are some in the northern seas 100 fathoms long, and mentions a monster that he calls the Kraken, rumoured to be still far larger. But whales are usually from 50-100 feet in length. They breathe with lungs, bring forth their young alive and suckle them, and swim with them alongside. Their body is thick, their head very large, with </w:t>
      </w:r>
      <w:r w:rsidRPr="00D969DB">
        <w:rPr>
          <w:rFonts w:ascii="Arial" w:hAnsi="Arial" w:cs="Arial"/>
          <w:noProof/>
        </w:rPr>
        <w:t>their</w:t>
      </w:r>
      <w:r w:rsidRPr="00D969DB">
        <w:rPr>
          <w:rFonts w:ascii="Arial" w:hAnsi="Arial" w:cs="Arial"/>
        </w:rPr>
        <w:t xml:space="preserve"> lower jaw larger than the other. Their eyes are small, like those of a bullock, and placed at a great distance from one another. Their tail is a little forked. From their fat is made oil and sper</w:t>
      </w:r>
      <w:r w:rsidRPr="00D969DB">
        <w:rPr>
          <w:rFonts w:ascii="Arial" w:hAnsi="Arial" w:cs="Arial"/>
        </w:rPr>
        <w:softHyphen/>
        <w:t xml:space="preserve">maceti (a wax, consisting of esters of fatty acids, used for making candles, ointments, and cosmetics). Some whales have jaws 12 or 14 feet long, and teeth of 6, 8, or 12 feet in length, which are closely joined to one another. Of the many kinds of whales, the toothed ones are presented as the </w:t>
      </w:r>
      <w:r w:rsidRPr="00D969DB">
        <w:rPr>
          <w:rFonts w:ascii="Arial" w:hAnsi="Arial" w:cs="Arial"/>
          <w:noProof/>
        </w:rPr>
        <w:t>most aggresive</w:t>
      </w:r>
      <w:r w:rsidRPr="00D969DB">
        <w:rPr>
          <w:rFonts w:ascii="Arial" w:hAnsi="Arial" w:cs="Arial"/>
        </w:rPr>
        <w:t>, and are seldom taken. They have eyes set about one foot apart (some say 10 or 12 times wider), of a reddish colour like that of the morning sky. They are often found among hard rocks and ice, and are extremely bold and daring. They throw great quantities of wa</w:t>
      </w:r>
      <w:r w:rsidRPr="00D969DB">
        <w:rPr>
          <w:rFonts w:ascii="Arial" w:hAnsi="Arial" w:cs="Arial"/>
        </w:rPr>
        <w:softHyphen/>
        <w:t xml:space="preserve">ter out of their mouth, and sometimes </w:t>
      </w:r>
      <w:r w:rsidRPr="00D969DB">
        <w:rPr>
          <w:rFonts w:ascii="Arial" w:hAnsi="Arial" w:cs="Arial"/>
          <w:noProof/>
        </w:rPr>
        <w:t>a glistening</w:t>
      </w:r>
      <w:r w:rsidRPr="00D969DB">
        <w:rPr>
          <w:rFonts w:ascii="Arial" w:hAnsi="Arial" w:cs="Arial"/>
        </w:rPr>
        <w:t xml:space="preserve"> and oily mucus of spermaceti.</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i/>
          <w:iCs/>
        </w:rPr>
        <w:t>Land dragons</w:t>
      </w:r>
      <w:r w:rsidRPr="00D969DB">
        <w:rPr>
          <w:rFonts w:ascii="Arial" w:hAnsi="Arial" w:cs="Arial"/>
        </w:rPr>
        <w:t xml:space="preserve"> were known among the Troglodytes (cave-dwellers) on the banks of the Red Sea. They haunted lakes and seashores, and sometimes plunged into rivers and seas. They were very big and terrible in appearance. Their jaws were wide, and their tongues three-forked. They had three rows of sharp teeth. They were co</w:t>
      </w:r>
      <w:r w:rsidRPr="00D969DB">
        <w:rPr>
          <w:rFonts w:ascii="Arial" w:hAnsi="Arial" w:cs="Arial"/>
        </w:rPr>
        <w:softHyphen/>
        <w:t>vered all over with hard scales, impenetrable to arrows or darts. Their breath was fiery, and their eyes flaming. They were a terror to, and fearless of, every other animal. They could attack and con</w:t>
      </w:r>
      <w:r w:rsidRPr="00D969DB">
        <w:rPr>
          <w:rFonts w:ascii="Arial" w:hAnsi="Arial" w:cs="Arial"/>
        </w:rPr>
        <w:softHyphen/>
        <w:t>quer an elephant. The one which, at Bagrada, was likely to destroy the Roman army, was said to have been 120 feet long, and was destroyed by engines that threw great stones at it.</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The kings of Egypt, if not also of Assyria, were compared with this monster, which is also called a </w:t>
      </w:r>
      <w:r w:rsidRPr="00D969DB">
        <w:rPr>
          <w:rFonts w:ascii="Arial" w:hAnsi="Arial" w:cs="Arial"/>
          <w:i/>
          <w:iCs/>
        </w:rPr>
        <w:t>dragon</w:t>
      </w:r>
      <w:r w:rsidRPr="00D969DB">
        <w:rPr>
          <w:rFonts w:ascii="Arial" w:hAnsi="Arial" w:cs="Arial"/>
        </w:rPr>
        <w:t xml:space="preserve"> and a </w:t>
      </w:r>
      <w:r w:rsidRPr="00D969DB">
        <w:rPr>
          <w:rFonts w:ascii="Arial" w:hAnsi="Arial" w:cs="Arial"/>
          <w:i/>
          <w:iCs/>
        </w:rPr>
        <w:t>serpent</w:t>
      </w:r>
      <w:r w:rsidRPr="00D969DB">
        <w:rPr>
          <w:rFonts w:ascii="Arial" w:hAnsi="Arial" w:cs="Arial"/>
        </w:rPr>
        <w:t xml:space="preserve"> to show their terrible and destructive influence. (Ps. 74:13-14; 104:26; Is. 27:1; Ezek. 29:3)</w:t>
      </w:r>
    </w:p>
    <w:p w:rsidR="009F1112" w:rsidRPr="00D969DB" w:rsidRDefault="009F1112" w:rsidP="009F1112">
      <w:pPr>
        <w:rPr>
          <w:rFonts w:ascii="Arial" w:hAnsi="Arial" w:cs="Arial"/>
        </w:rPr>
      </w:pPr>
    </w:p>
    <w:p w:rsidR="009F1112" w:rsidRPr="00D969DB" w:rsidRDefault="009F1112" w:rsidP="009F1112">
      <w:pPr>
        <w:pStyle w:val="Heading3"/>
        <w:rPr>
          <w:noProof/>
          <w:sz w:val="24"/>
        </w:rPr>
      </w:pPr>
      <w:r w:rsidRPr="00D969DB">
        <w:rPr>
          <w:noProof/>
          <w:sz w:val="24"/>
        </w:rPr>
        <w:t>TO LEVY</w:t>
      </w:r>
    </w:p>
    <w:p w:rsidR="009F1112" w:rsidRPr="00D969DB" w:rsidRDefault="009F1112" w:rsidP="009F1112">
      <w:pPr>
        <w:pStyle w:val="BodyText"/>
        <w:rPr>
          <w:noProof/>
        </w:rPr>
      </w:pPr>
      <w:r w:rsidRPr="00D969DB">
        <w:rPr>
          <w:noProof/>
        </w:rPr>
        <w:t>To raise by taking something from among the rest, as tribute is raised from the rest of the incomes of the nation, or an army, or a num</w:t>
      </w:r>
      <w:r w:rsidRPr="00D969DB">
        <w:rPr>
          <w:noProof/>
        </w:rPr>
        <w:softHyphen/>
        <w:t xml:space="preserve">ber of workmen raised in a nation. (1 Kings 5:13-14; 9:15,21) See also Num. 31:28. </w:t>
      </w:r>
    </w:p>
    <w:p w:rsidR="009F1112" w:rsidRPr="00D969DB" w:rsidRDefault="009F1112" w:rsidP="009F1112">
      <w:pPr>
        <w:jc w:val="both"/>
        <w:rPr>
          <w:rFonts w:ascii="Arial" w:hAnsi="Arial" w:cs="Arial"/>
          <w:b/>
          <w:bCs/>
        </w:rPr>
      </w:pPr>
    </w:p>
    <w:p w:rsidR="009F1112" w:rsidRPr="00D969DB" w:rsidRDefault="009F1112" w:rsidP="009F1112">
      <w:pPr>
        <w:jc w:val="both"/>
        <w:rPr>
          <w:rFonts w:ascii="Arial" w:hAnsi="Arial" w:cs="Arial"/>
          <w:b/>
          <w:bCs/>
        </w:rPr>
      </w:pPr>
      <w:r w:rsidRPr="00D969DB">
        <w:rPr>
          <w:rFonts w:ascii="Arial" w:hAnsi="Arial" w:cs="Arial"/>
          <w:b/>
          <w:bCs/>
        </w:rPr>
        <w:t>LEWD</w:t>
      </w:r>
      <w:r w:rsidRPr="00D969DB">
        <w:rPr>
          <w:rFonts w:ascii="Arial" w:hAnsi="Arial" w:cs="Arial"/>
        </w:rPr>
        <w:t xml:space="preserve">, </w:t>
      </w:r>
      <w:r w:rsidRPr="00D969DB">
        <w:rPr>
          <w:rFonts w:ascii="Arial" w:hAnsi="Arial" w:cs="Arial"/>
          <w:b/>
          <w:bCs/>
        </w:rPr>
        <w:t>LEWDNESS</w:t>
      </w:r>
      <w:r w:rsidRPr="00D969DB">
        <w:rPr>
          <w:rFonts w:ascii="Arial" w:hAnsi="Arial" w:cs="Arial"/>
        </w:rPr>
        <w:t xml:space="preserve">, </w:t>
      </w:r>
      <w:r w:rsidRPr="00D969DB">
        <w:rPr>
          <w:rFonts w:ascii="Arial" w:hAnsi="Arial" w:cs="Arial"/>
          <w:b/>
          <w:bCs/>
        </w:rPr>
        <w:t>LEWDLY</w:t>
      </w:r>
    </w:p>
    <w:p w:rsidR="009F1112" w:rsidRPr="00D969DB" w:rsidRDefault="009F1112" w:rsidP="009F1112">
      <w:pPr>
        <w:jc w:val="both"/>
        <w:rPr>
          <w:rFonts w:ascii="Arial" w:hAnsi="Arial" w:cs="Arial"/>
        </w:rPr>
      </w:pPr>
      <w:r w:rsidRPr="00D969DB">
        <w:rPr>
          <w:rFonts w:ascii="Arial" w:hAnsi="Arial" w:cs="Arial"/>
        </w:rPr>
        <w:t xml:space="preserve">Openly wicked (in sexual behaviour), given to the most shameless course of depraved actions. (Ezek. 16:27, 23:44; Acts 17:5) </w:t>
      </w:r>
      <w:r w:rsidRPr="00D969DB">
        <w:rPr>
          <w:rFonts w:ascii="Arial" w:hAnsi="Arial" w:cs="Arial"/>
          <w:i/>
          <w:iCs/>
        </w:rPr>
        <w:t>In thy filthiness is</w:t>
      </w:r>
      <w:r w:rsidRPr="00D969DB">
        <w:rPr>
          <w:rFonts w:ascii="Arial" w:hAnsi="Arial" w:cs="Arial"/>
        </w:rPr>
        <w:t xml:space="preserve"> </w:t>
      </w:r>
      <w:r w:rsidRPr="00D969DB">
        <w:rPr>
          <w:rFonts w:ascii="Arial" w:hAnsi="Arial" w:cs="Arial"/>
          <w:i/>
          <w:iCs/>
        </w:rPr>
        <w:t xml:space="preserve">lewdness </w:t>
      </w:r>
      <w:r w:rsidRPr="00D969DB">
        <w:rPr>
          <w:rFonts w:ascii="Arial" w:hAnsi="Arial" w:cs="Arial"/>
        </w:rPr>
        <w:t>(Ezek. 24:13); you have become shameless and obsti</w:t>
      </w:r>
      <w:r w:rsidRPr="00D969DB">
        <w:rPr>
          <w:rFonts w:ascii="Arial" w:hAnsi="Arial" w:cs="Arial"/>
        </w:rPr>
        <w:softHyphen/>
        <w:t xml:space="preserve">nate in your wickedness, idolatry, etc. </w:t>
      </w:r>
      <w:r w:rsidRPr="00D969DB">
        <w:rPr>
          <w:rFonts w:ascii="Arial" w:hAnsi="Arial" w:cs="Arial"/>
          <w:i/>
          <w:iCs/>
        </w:rPr>
        <w:t>Lewdness is discovered and borne</w:t>
      </w:r>
      <w:r w:rsidRPr="00D969DB">
        <w:rPr>
          <w:rFonts w:ascii="Arial" w:hAnsi="Arial" w:cs="Arial"/>
        </w:rPr>
        <w:t xml:space="preserve"> when sinners are openly and heavily punished for it. (Ezek. 23:35)</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For </w:t>
      </w:r>
      <w:r w:rsidRPr="00D969DB">
        <w:rPr>
          <w:rFonts w:ascii="Arial" w:hAnsi="Arial" w:cs="Arial"/>
          <w:i/>
          <w:iCs/>
        </w:rPr>
        <w:t>lewdness</w:t>
      </w:r>
      <w:r w:rsidRPr="00D969DB">
        <w:rPr>
          <w:rFonts w:ascii="Arial" w:hAnsi="Arial" w:cs="Arial"/>
        </w:rPr>
        <w:t xml:space="preserve">, see also Judg. 20:6; Jer. 11:15, 13:27; Ezek. 16:43, 58, Ezek. 22:9, Ezek. 23:21,27,29,48-49; Hos. 2:10, 6:9; Acts 18:14; for </w:t>
      </w:r>
      <w:r w:rsidRPr="00D969DB">
        <w:rPr>
          <w:rFonts w:ascii="Arial" w:hAnsi="Arial" w:cs="Arial"/>
          <w:i/>
          <w:iCs/>
        </w:rPr>
        <w:t>lewdly</w:t>
      </w:r>
      <w:r w:rsidRPr="00D969DB">
        <w:rPr>
          <w:rFonts w:ascii="Arial" w:hAnsi="Arial" w:cs="Arial"/>
        </w:rPr>
        <w:t>, see Ezek. 22:11)</w:t>
      </w:r>
    </w:p>
    <w:p w:rsidR="009F1112" w:rsidRPr="00D969DB" w:rsidRDefault="009F1112" w:rsidP="009F1112">
      <w:pPr>
        <w:pStyle w:val="Heading3"/>
        <w:rPr>
          <w:sz w:val="24"/>
        </w:rPr>
      </w:pPr>
      <w:r w:rsidRPr="00D969DB">
        <w:rPr>
          <w:sz w:val="24"/>
        </w:rPr>
        <w:t>LIBERAL</w:t>
      </w:r>
      <w:r w:rsidRPr="00D969DB">
        <w:rPr>
          <w:b w:val="0"/>
          <w:bCs w:val="0"/>
          <w:sz w:val="24"/>
        </w:rPr>
        <w:t xml:space="preserve">, </w:t>
      </w:r>
      <w:r w:rsidRPr="00D969DB">
        <w:rPr>
          <w:sz w:val="24"/>
        </w:rPr>
        <w:t>LIBERALLY</w:t>
      </w:r>
    </w:p>
    <w:p w:rsidR="009F1112" w:rsidRPr="00D969DB" w:rsidRDefault="009F1112" w:rsidP="009F1112">
      <w:pPr>
        <w:jc w:val="both"/>
        <w:rPr>
          <w:rFonts w:ascii="Arial" w:hAnsi="Arial" w:cs="Arial"/>
        </w:rPr>
      </w:pPr>
      <w:r w:rsidRPr="00D969DB">
        <w:rPr>
          <w:rFonts w:ascii="Arial" w:hAnsi="Arial" w:cs="Arial"/>
        </w:rPr>
        <w:t>Ready to give to the poor and needy. Men stand by</w:t>
      </w:r>
      <w:r w:rsidRPr="00D969DB">
        <w:rPr>
          <w:rFonts w:ascii="Arial" w:hAnsi="Arial" w:cs="Arial"/>
          <w:i/>
          <w:iCs/>
        </w:rPr>
        <w:t xml:space="preserve"> libe</w:t>
      </w:r>
      <w:r w:rsidRPr="00D969DB">
        <w:rPr>
          <w:rFonts w:ascii="Arial" w:hAnsi="Arial" w:cs="Arial"/>
          <w:i/>
          <w:iCs/>
        </w:rPr>
        <w:softHyphen/>
        <w:t>ral things</w:t>
      </w:r>
      <w:r w:rsidRPr="00D969DB">
        <w:rPr>
          <w:rFonts w:ascii="Arial" w:hAnsi="Arial" w:cs="Arial"/>
        </w:rPr>
        <w:t xml:space="preserve">; they love to show kindness to the poor especially to advance and establish their wealth. (Prov. 11:25; Is. 32:5,8) God </w:t>
      </w:r>
      <w:r w:rsidRPr="00D969DB">
        <w:rPr>
          <w:rFonts w:ascii="Arial" w:hAnsi="Arial" w:cs="Arial"/>
          <w:i/>
          <w:iCs/>
        </w:rPr>
        <w:t>giveth to all men liberally</w:t>
      </w:r>
      <w:r w:rsidRPr="00D969DB">
        <w:rPr>
          <w:rFonts w:ascii="Arial" w:hAnsi="Arial" w:cs="Arial"/>
        </w:rPr>
        <w:t>, with a willing and bountiful heart, and in a great abun</w:t>
      </w:r>
      <w:r w:rsidRPr="00D969DB">
        <w:rPr>
          <w:rFonts w:ascii="Arial" w:hAnsi="Arial" w:cs="Arial"/>
        </w:rPr>
        <w:softHyphen/>
        <w:t>dance. (2 Cor. 9:13)</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lastRenderedPageBreak/>
        <w:t xml:space="preserve">For </w:t>
      </w:r>
      <w:r w:rsidRPr="00D969DB">
        <w:rPr>
          <w:rFonts w:ascii="Arial" w:hAnsi="Arial" w:cs="Arial"/>
          <w:i/>
          <w:iCs/>
        </w:rPr>
        <w:t>liberally</w:t>
      </w:r>
      <w:r w:rsidRPr="00D969DB">
        <w:rPr>
          <w:rFonts w:ascii="Arial" w:hAnsi="Arial" w:cs="Arial"/>
        </w:rPr>
        <w:t>, see Deut. 15:14 and Jas. 1:5</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LIBERALITY</w:t>
      </w:r>
    </w:p>
    <w:p w:rsidR="009F1112" w:rsidRPr="00D969DB" w:rsidRDefault="009F1112" w:rsidP="009F1112">
      <w:pPr>
        <w:jc w:val="both"/>
        <w:rPr>
          <w:rFonts w:ascii="Arial" w:hAnsi="Arial" w:cs="Arial"/>
        </w:rPr>
      </w:pPr>
      <w:r w:rsidRPr="00D969DB">
        <w:rPr>
          <w:rFonts w:ascii="Arial" w:hAnsi="Arial" w:cs="Arial"/>
          <w:noProof/>
        </w:rPr>
        <w:t>Either what is given to the poor, or the generous way in which it is bestowed.</w:t>
      </w:r>
      <w:r w:rsidRPr="00D969DB">
        <w:rPr>
          <w:rFonts w:ascii="Arial" w:hAnsi="Arial" w:cs="Arial"/>
        </w:rPr>
        <w:t xml:space="preserve"> (Only found in 1 Cor. 16:3 and 2 Cor. 8:2)</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LIBERTY</w:t>
      </w:r>
    </w:p>
    <w:p w:rsidR="009F1112" w:rsidRPr="00D969DB" w:rsidRDefault="009F1112" w:rsidP="009F1112">
      <w:pPr>
        <w:jc w:val="both"/>
        <w:rPr>
          <w:rFonts w:ascii="Arial" w:hAnsi="Arial" w:cs="Arial"/>
        </w:rPr>
      </w:pPr>
      <w:r w:rsidRPr="00D969DB">
        <w:rPr>
          <w:rFonts w:ascii="Arial" w:hAnsi="Arial" w:cs="Arial"/>
        </w:rPr>
        <w:t xml:space="preserve">(1) Freedom to do, or hold back from, any particular action, just as it pleases. (1 Cor. 7:39; 8:9, 10:29)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Freedom from human slavery or imprisonment. (Lev. 25:10; Heb. 13:23)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(3) Freedom from ce</w:t>
      </w:r>
      <w:r w:rsidRPr="00D969DB">
        <w:rPr>
          <w:rFonts w:ascii="Arial" w:hAnsi="Arial" w:cs="Arial"/>
        </w:rPr>
        <w:softHyphen/>
        <w:t xml:space="preserve">remonial, and the broken covenant of works. (Gal. 5:1,13)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(4) The happy state of eternal glory, where one is delivered from all misery and servi</w:t>
      </w:r>
      <w:r w:rsidRPr="00D969DB">
        <w:softHyphen/>
        <w:t xml:space="preserve">tude. (Rom. 8:21) </w:t>
      </w:r>
      <w:r w:rsidRPr="00D969DB">
        <w:rPr>
          <w:i/>
          <w:iCs/>
        </w:rPr>
        <w:t xml:space="preserve">Where the Spirit of the Lord is, there is liberty </w:t>
      </w:r>
      <w:r w:rsidRPr="00D969DB">
        <w:t xml:space="preserve">(2 Cor. 3:17); that is, freedom from the slavery of sin, Satan, and the broken Law, and now, under the gospel, from the ceremonial yoke, and the great pleasure and boldness we have in fellowship with God. It is extremely wicked to use Christian </w:t>
      </w:r>
      <w:r w:rsidRPr="00D969DB">
        <w:rPr>
          <w:i/>
          <w:iCs/>
        </w:rPr>
        <w:t>liberty</w:t>
      </w:r>
      <w:r w:rsidRPr="00D969DB">
        <w:t xml:space="preserve"> to harm our weaker brothers, or excuse a disputed practice. (Rom.</w:t>
      </w:r>
      <w:r w:rsidR="009F0CE0" w:rsidRPr="00D969DB">
        <w:t xml:space="preserve"> </w:t>
      </w:r>
      <w:r w:rsidRPr="00D969DB">
        <w:t>14; 1 Cor. 8; 1 Pet. 2:16)</w:t>
      </w:r>
    </w:p>
    <w:p w:rsidR="009F1112" w:rsidRPr="00D969DB" w:rsidRDefault="009F1112" w:rsidP="009F1112">
      <w:pPr>
        <w:jc w:val="both"/>
        <w:rPr>
          <w:rFonts w:ascii="Arial" w:hAnsi="Arial" w:cs="Arial"/>
        </w:rPr>
      </w:pPr>
    </w:p>
    <w:p w:rsidR="009F1112" w:rsidRPr="00D969DB" w:rsidRDefault="009F1112" w:rsidP="009F1112">
      <w:pPr>
        <w:pStyle w:val="Heading3"/>
        <w:rPr>
          <w:noProof/>
          <w:sz w:val="24"/>
        </w:rPr>
      </w:pPr>
      <w:r w:rsidRPr="00D969DB">
        <w:rPr>
          <w:noProof/>
          <w:sz w:val="24"/>
        </w:rPr>
        <w:t>LIBERTINES</w:t>
      </w:r>
    </w:p>
    <w:p w:rsidR="009F1112" w:rsidRPr="00D969DB" w:rsidRDefault="009F1112" w:rsidP="009F1112">
      <w:pPr>
        <w:jc w:val="both"/>
        <w:rPr>
          <w:rFonts w:ascii="Arial" w:hAnsi="Arial" w:cs="Arial"/>
          <w:noProof/>
        </w:rPr>
      </w:pPr>
      <w:r w:rsidRPr="00D969DB">
        <w:rPr>
          <w:rFonts w:ascii="Arial" w:hAnsi="Arial" w:cs="Arial"/>
          <w:noProof/>
        </w:rPr>
        <w:t>Those Jews that were free citizens or burgesses of Rome. They had a separate synagogue at Jerusalem, and many of them concurred in the persecution of Stephen. (Found only in Acts 6:9)</w:t>
      </w:r>
    </w:p>
    <w:p w:rsidR="009F1112" w:rsidRPr="00D969DB" w:rsidRDefault="009F1112" w:rsidP="009F1112">
      <w:pPr>
        <w:pStyle w:val="BodyText"/>
        <w:rPr>
          <w:b/>
          <w:bCs/>
          <w:noProof/>
        </w:rPr>
      </w:pPr>
    </w:p>
    <w:p w:rsidR="009F1112" w:rsidRPr="00D969DB" w:rsidRDefault="009F1112" w:rsidP="009F1112">
      <w:pPr>
        <w:pStyle w:val="BodyText"/>
        <w:rPr>
          <w:noProof/>
        </w:rPr>
      </w:pPr>
      <w:r w:rsidRPr="00D969DB">
        <w:rPr>
          <w:b/>
          <w:bCs/>
          <w:noProof/>
        </w:rPr>
        <w:t>LIBNAH</w:t>
      </w:r>
    </w:p>
    <w:p w:rsidR="009F1112" w:rsidRPr="00D969DB" w:rsidRDefault="009F1112" w:rsidP="009F1112">
      <w:pPr>
        <w:pStyle w:val="BodyText"/>
        <w:rPr>
          <w:noProof/>
        </w:rPr>
      </w:pPr>
      <w:r w:rsidRPr="00D969DB">
        <w:rPr>
          <w:noProof/>
        </w:rPr>
        <w:t>(1) A place in the Arabian desert where the wander</w:t>
      </w:r>
      <w:r w:rsidRPr="00D969DB">
        <w:rPr>
          <w:noProof/>
        </w:rPr>
        <w:softHyphen/>
        <w:t xml:space="preserve">ing Heb. encamped. (Num. 33: 20-21) </w:t>
      </w:r>
    </w:p>
    <w:p w:rsidR="009F1112" w:rsidRPr="00D969DB" w:rsidRDefault="009F1112" w:rsidP="009F1112">
      <w:pPr>
        <w:pStyle w:val="BodyText"/>
        <w:rPr>
          <w:noProof/>
        </w:rPr>
      </w:pPr>
    </w:p>
    <w:p w:rsidR="009F1112" w:rsidRPr="00D969DB" w:rsidRDefault="009F1112" w:rsidP="009F1112">
      <w:pPr>
        <w:pStyle w:val="BodyText"/>
        <w:rPr>
          <w:noProof/>
        </w:rPr>
      </w:pPr>
      <w:r w:rsidRPr="00D969DB">
        <w:rPr>
          <w:noProof/>
        </w:rPr>
        <w:t>(2) A city of Judah which was given to the priests, and which, I suppose, stood about 12 or 16 miles southwest of Jerusalem. (Josh. 21:13) Its inhabitants, offended with Jehoram for his idolatry and murder, revolted from his govern</w:t>
      </w:r>
      <w:r w:rsidRPr="00D969DB">
        <w:rPr>
          <w:noProof/>
        </w:rPr>
        <w:softHyphen/>
        <w:t>ment. (2 Kings 8:22) This city sustained a terrible siege by Sennacherib. (Is. 37:8) About 300 years after Christ, it still existed as a village, and was called Labinah, if not also Lobna.</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 xml:space="preserve">An attempt was made to identify Libnah (1) with Moresheth-Gath (Tell </w:t>
      </w:r>
      <w:r w:rsidRPr="00D969DB">
        <w:rPr>
          <w:noProof/>
        </w:rPr>
        <w:t>ej-Jueideh</w:t>
      </w:r>
      <w:r w:rsidRPr="00D969DB">
        <w:t xml:space="preserve">) in 1898-1900 by Frederick Jones Bliss (1859-1937) and Robert Alexander Stewart (1870-1950)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LIBYA</w:t>
      </w:r>
    </w:p>
    <w:p w:rsidR="009F1112" w:rsidRPr="00D969DB" w:rsidRDefault="009F1112" w:rsidP="009F1112">
      <w:pPr>
        <w:jc w:val="both"/>
        <w:rPr>
          <w:rFonts w:ascii="Arial" w:hAnsi="Arial" w:cs="Arial"/>
        </w:rPr>
      </w:pPr>
      <w:r w:rsidRPr="00D969DB">
        <w:rPr>
          <w:rFonts w:ascii="Arial" w:hAnsi="Arial" w:cs="Arial"/>
          <w:noProof/>
        </w:rPr>
        <w:t>A large country to the west of Egypt.</w:t>
      </w:r>
      <w:r w:rsidRPr="00D969DB">
        <w:rPr>
          <w:rFonts w:ascii="Arial" w:hAnsi="Arial" w:cs="Arial"/>
        </w:rPr>
        <w:t xml:space="preserve"> A number of its inhabitants lived anciently in a nomadic way, roving from place to place. They were, we suppose, the descen</w:t>
      </w:r>
      <w:r w:rsidRPr="00D969DB">
        <w:rPr>
          <w:rFonts w:ascii="Arial" w:hAnsi="Arial" w:cs="Arial"/>
        </w:rPr>
        <w:softHyphen/>
        <w:t>dants of Lehabim, the son of Miz</w:t>
      </w:r>
      <w:r w:rsidRPr="00D969DB">
        <w:rPr>
          <w:rFonts w:ascii="Arial" w:hAnsi="Arial" w:cs="Arial"/>
        </w:rPr>
        <w:softHyphen/>
        <w:t>raim, and are called Labia. The eastern part of Libya was generally subject to Egypt. The Lubahs as</w:t>
      </w:r>
      <w:r w:rsidRPr="00D969DB">
        <w:rPr>
          <w:rFonts w:ascii="Arial" w:hAnsi="Arial" w:cs="Arial"/>
        </w:rPr>
        <w:softHyphen/>
        <w:t xml:space="preserve">sisted Shishak and Zerah in their warlike </w:t>
      </w:r>
      <w:r w:rsidRPr="00D969DB">
        <w:rPr>
          <w:rFonts w:ascii="Arial" w:hAnsi="Arial" w:cs="Arial"/>
          <w:noProof/>
        </w:rPr>
        <w:t xml:space="preserve">expeditions. (2 Chron. 16:8, 17:3) They assisted Pharaohnecho and Pharaohhophrah </w:t>
      </w:r>
      <w:r w:rsidRPr="00D969DB">
        <w:rPr>
          <w:rFonts w:ascii="Arial" w:hAnsi="Arial" w:cs="Arial"/>
        </w:rPr>
        <w:t>against the Assyrians or Chaldeans, and suffered terrible ravage and ruin by the latter. (Jer. 46:9; Ezek. 30:5; Nahum 3:9) The western Libyans had bloody wars with the Carthaginians, and, in the end, were mi</w:t>
      </w:r>
      <w:r w:rsidRPr="00D969DB">
        <w:rPr>
          <w:rFonts w:ascii="Arial" w:hAnsi="Arial" w:cs="Arial"/>
        </w:rPr>
        <w:softHyphen/>
        <w:t>serably ruined. Some Jews who resided in Libya were con</w:t>
      </w:r>
      <w:r w:rsidRPr="00D969DB">
        <w:rPr>
          <w:rFonts w:ascii="Arial" w:hAnsi="Arial" w:cs="Arial"/>
        </w:rPr>
        <w:softHyphen/>
        <w:t>verted by Peter</w:t>
      </w:r>
      <w:r w:rsidR="008303D1" w:rsidRPr="00D969DB">
        <w:rPr>
          <w:rFonts w:ascii="Arial" w:hAnsi="Arial" w:cs="Arial"/>
        </w:rPr>
        <w:t>’</w:t>
      </w:r>
      <w:r w:rsidRPr="00D969DB">
        <w:rPr>
          <w:rFonts w:ascii="Arial" w:hAnsi="Arial" w:cs="Arial"/>
        </w:rPr>
        <w:t>s sermon at Pente</w:t>
      </w:r>
      <w:r w:rsidRPr="00D969DB">
        <w:rPr>
          <w:rFonts w:ascii="Arial" w:hAnsi="Arial" w:cs="Arial"/>
        </w:rPr>
        <w:softHyphen/>
        <w:t>cost (Acts 2:10), and, it seems, carried Chris</w:t>
      </w:r>
      <w:r w:rsidRPr="00D969DB">
        <w:rPr>
          <w:rFonts w:ascii="Arial" w:hAnsi="Arial" w:cs="Arial"/>
        </w:rPr>
        <w:softHyphen/>
        <w:t>tianity to those quarters, where, for some ages after, we find a Chris</w:t>
      </w:r>
      <w:r w:rsidRPr="00D969DB">
        <w:rPr>
          <w:rFonts w:ascii="Arial" w:hAnsi="Arial" w:cs="Arial"/>
        </w:rPr>
        <w:softHyphen/>
        <w:t>tian church, but which, for about 1200 years, has hardly left its mark. For about 2000 years, the country has been enslaved by the Greeks, Rom., Sa</w:t>
      </w:r>
      <w:r w:rsidRPr="00D969DB">
        <w:rPr>
          <w:rFonts w:ascii="Arial" w:hAnsi="Arial" w:cs="Arial"/>
        </w:rPr>
        <w:softHyphen/>
        <w:t xml:space="preserve">racens, and Ottoman Turks, in their turn. The country was part of the Ottoman Empire from 1551 to 1911. In the 20th century, it was seized by Italy, and became an Italian colony during World War II. In 1951, it achieved independence as a kingdom. In 1969 Colonel </w:t>
      </w:r>
      <w:r w:rsidRPr="00D969DB">
        <w:rPr>
          <w:rFonts w:ascii="Arial" w:hAnsi="Arial" w:cs="Arial"/>
          <w:noProof/>
        </w:rPr>
        <w:t>Muammar al-</w:t>
      </w:r>
      <w:r w:rsidRPr="00D969DB">
        <w:rPr>
          <w:rFonts w:ascii="Arial" w:hAnsi="Arial" w:cs="Arial"/>
          <w:noProof/>
        </w:rPr>
        <w:lastRenderedPageBreak/>
        <w:t>Qaddafi</w:t>
      </w:r>
      <w:r w:rsidRPr="00D969DB">
        <w:rPr>
          <w:rFonts w:ascii="Arial" w:hAnsi="Arial" w:cs="Arial"/>
        </w:rPr>
        <w:t xml:space="preserve"> took it over in a military coup, establishing a socialist dictatorship. Tripoli is its capital and largest city.</w:t>
      </w:r>
    </w:p>
    <w:p w:rsidR="009F1112" w:rsidRPr="00D969DB" w:rsidRDefault="009F1112" w:rsidP="009F1112">
      <w:pPr>
        <w:pStyle w:val="Heading3"/>
        <w:rPr>
          <w:sz w:val="24"/>
        </w:rPr>
      </w:pPr>
    </w:p>
    <w:p w:rsidR="009F1112" w:rsidRPr="00D969DB" w:rsidRDefault="009F1112" w:rsidP="009F1112">
      <w:pPr>
        <w:pStyle w:val="Heading3"/>
        <w:rPr>
          <w:b w:val="0"/>
          <w:bCs w:val="0"/>
          <w:noProof/>
          <w:sz w:val="24"/>
        </w:rPr>
      </w:pPr>
      <w:r w:rsidRPr="00D969DB">
        <w:rPr>
          <w:sz w:val="24"/>
        </w:rPr>
        <w:t>LICE</w:t>
      </w:r>
      <w:r w:rsidRPr="00D969DB">
        <w:rPr>
          <w:b w:val="0"/>
          <w:bCs w:val="0"/>
          <w:sz w:val="24"/>
        </w:rPr>
        <w:t xml:space="preserve">, of the orders </w:t>
      </w:r>
      <w:r w:rsidRPr="00D969DB">
        <w:rPr>
          <w:b w:val="0"/>
          <w:bCs w:val="0"/>
          <w:i/>
          <w:iCs/>
          <w:noProof/>
          <w:sz w:val="24"/>
        </w:rPr>
        <w:t>mallophaga</w:t>
      </w:r>
      <w:r w:rsidRPr="00D969DB">
        <w:rPr>
          <w:b w:val="0"/>
          <w:bCs w:val="0"/>
          <w:noProof/>
          <w:sz w:val="24"/>
        </w:rPr>
        <w:t xml:space="preserve"> or </w:t>
      </w:r>
      <w:r w:rsidRPr="00D969DB">
        <w:rPr>
          <w:b w:val="0"/>
          <w:bCs w:val="0"/>
          <w:i/>
          <w:iCs/>
          <w:noProof/>
          <w:sz w:val="24"/>
        </w:rPr>
        <w:t>anoplura</w:t>
      </w:r>
    </w:p>
    <w:p w:rsidR="009F1112" w:rsidRPr="00D969DB" w:rsidRDefault="009F1112" w:rsidP="009F1112">
      <w:pPr>
        <w:jc w:val="both"/>
        <w:rPr>
          <w:rFonts w:ascii="Arial" w:hAnsi="Arial" w:cs="Arial"/>
        </w:rPr>
      </w:pPr>
      <w:r w:rsidRPr="00D969DB">
        <w:rPr>
          <w:rFonts w:ascii="Arial" w:hAnsi="Arial" w:cs="Arial"/>
          <w:noProof/>
        </w:rPr>
        <w:t xml:space="preserve">Well-known insects, with six legs and two simple eyes, and which infest most other animals. The crab, and the common </w:t>
      </w:r>
      <w:r w:rsidRPr="00D969DB">
        <w:rPr>
          <w:rFonts w:ascii="Arial" w:hAnsi="Arial" w:cs="Arial"/>
        </w:rPr>
        <w:t>kind especially, afflict mankind, particularly where people live without good hygiene, as in Tartary (Eastern Europe and North Asia), where they are extremely numer</w:t>
      </w:r>
      <w:r w:rsidRPr="00D969DB">
        <w:rPr>
          <w:rFonts w:ascii="Arial" w:hAnsi="Arial" w:cs="Arial"/>
        </w:rPr>
        <w:softHyphen/>
        <w:t xml:space="preserve">ous. Swarms of lice were </w:t>
      </w:r>
      <w:r w:rsidRPr="00D969DB">
        <w:rPr>
          <w:rFonts w:ascii="Arial" w:hAnsi="Arial" w:cs="Arial"/>
          <w:noProof/>
        </w:rPr>
        <w:t xml:space="preserve">one </w:t>
      </w:r>
      <w:r w:rsidRPr="00D969DB">
        <w:rPr>
          <w:rFonts w:ascii="Arial" w:hAnsi="Arial" w:cs="Arial"/>
        </w:rPr>
        <w:t>of the plagues of Egypt, nor could the magicians produce them. But the seventy translators (LXX = Septuagint) translated them as gnats and flies. (Ex. 8:16-18) See also Ps. 105:31</w:t>
      </w:r>
    </w:p>
    <w:p w:rsidR="009F1112" w:rsidRPr="00D969DB" w:rsidRDefault="009F1112" w:rsidP="009F1112">
      <w:pPr>
        <w:jc w:val="both"/>
        <w:rPr>
          <w:rFonts w:ascii="Arial" w:hAnsi="Arial" w:cs="Arial"/>
        </w:rPr>
      </w:pPr>
      <w:r w:rsidRPr="00D969DB">
        <w:rPr>
          <w:rFonts w:ascii="Arial" w:hAnsi="Arial" w:cs="Arial"/>
        </w:rPr>
        <w:t xml:space="preserve"> </w:t>
      </w:r>
    </w:p>
    <w:p w:rsidR="009F1112" w:rsidRPr="00D969DB" w:rsidRDefault="009F1112" w:rsidP="009F1112">
      <w:pPr>
        <w:jc w:val="both"/>
        <w:rPr>
          <w:rFonts w:ascii="Arial" w:hAnsi="Arial" w:cs="Arial"/>
        </w:rPr>
      </w:pPr>
      <w:r w:rsidRPr="00D969DB">
        <w:rPr>
          <w:rFonts w:ascii="Arial" w:hAnsi="Arial" w:cs="Arial"/>
          <w:b/>
          <w:bCs/>
        </w:rPr>
        <w:t>A LIE</w:t>
      </w:r>
    </w:p>
    <w:p w:rsidR="009F1112" w:rsidRPr="00D969DB" w:rsidRDefault="009F1112" w:rsidP="009F1112">
      <w:pPr>
        <w:jc w:val="both"/>
        <w:rPr>
          <w:rFonts w:ascii="Arial" w:hAnsi="Arial" w:cs="Arial"/>
        </w:rPr>
      </w:pPr>
      <w:r w:rsidRPr="00D969DB">
        <w:rPr>
          <w:rFonts w:ascii="Arial" w:hAnsi="Arial" w:cs="Arial"/>
        </w:rPr>
        <w:t xml:space="preserve">(1) An untruth told deliberately to deceive, or, at least tending towards it. (Judg. 16:10, 13)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False doctrine. (John 2:21; Rom. 3:7) All lying, falsehood, and equi</w:t>
      </w:r>
      <w:r w:rsidRPr="00D969DB">
        <w:rPr>
          <w:rFonts w:ascii="Arial" w:hAnsi="Arial" w:cs="Arial"/>
        </w:rPr>
        <w:softHyphen/>
        <w:t xml:space="preserve">vocation, is condemned in Scripture under pain of eternal damnation. (Ex. 23:1, 7; Rev. 1:8) An idolatrous picture of God is called a </w:t>
      </w:r>
      <w:r w:rsidRPr="00D969DB">
        <w:rPr>
          <w:rFonts w:ascii="Arial" w:hAnsi="Arial" w:cs="Arial"/>
          <w:i/>
          <w:iCs/>
        </w:rPr>
        <w:t>lie</w:t>
      </w:r>
      <w:r w:rsidRPr="00D969DB">
        <w:rPr>
          <w:rFonts w:ascii="Arial" w:hAnsi="Arial" w:cs="Arial"/>
        </w:rPr>
        <w:t>, as it gives a false and deceiving representation of him. (Rom. 1:25) Great men, and the houses of Achzib are, or were, a lie, very unsubstantial, and ready to disappoint those who trusted in them. (Ps. 62:9; Mic. 1:14)</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b/>
          <w:bCs/>
          <w:noProof/>
        </w:rPr>
      </w:pPr>
      <w:r w:rsidRPr="00D969DB">
        <w:rPr>
          <w:rFonts w:ascii="Arial" w:hAnsi="Arial" w:cs="Arial"/>
          <w:b/>
          <w:bCs/>
          <w:noProof/>
        </w:rPr>
        <w:t xml:space="preserve">TO LIE </w:t>
      </w:r>
      <w:r w:rsidRPr="00D969DB">
        <w:rPr>
          <w:rFonts w:ascii="Arial" w:hAnsi="Arial" w:cs="Arial"/>
          <w:noProof/>
        </w:rPr>
        <w:t>(with someone, or on something)</w:t>
      </w:r>
    </w:p>
    <w:p w:rsidR="009F1112" w:rsidRPr="00D969DB" w:rsidRDefault="009F1112" w:rsidP="009F1112">
      <w:pPr>
        <w:pStyle w:val="BodyText2"/>
        <w:rPr>
          <w:sz w:val="24"/>
        </w:rPr>
      </w:pPr>
      <w:r w:rsidRPr="00D969DB">
        <w:rPr>
          <w:sz w:val="24"/>
        </w:rPr>
        <w:t xml:space="preserve">See Gen. 19:32; Josh. 8:9; Ruth 3:7,13; 1 Sam. 3:6,9; Job 7:4; Ps. 23:2; Is. 11:6-7; Ezek. 4:4; Acts 23:21; Rev. 11:8 </w:t>
      </w:r>
    </w:p>
    <w:p w:rsidR="009F1112" w:rsidRPr="00D969DB" w:rsidRDefault="009F1112" w:rsidP="009F1112">
      <w:pPr>
        <w:jc w:val="both"/>
        <w:rPr>
          <w:rFonts w:ascii="Arial" w:hAnsi="Arial" w:cs="Arial"/>
        </w:rPr>
      </w:pPr>
    </w:p>
    <w:p w:rsidR="009F1112" w:rsidRPr="00D969DB" w:rsidRDefault="009F1112" w:rsidP="009F1112">
      <w:pPr>
        <w:pStyle w:val="Heading3"/>
        <w:rPr>
          <w:noProof/>
          <w:sz w:val="24"/>
        </w:rPr>
      </w:pPr>
      <w:r w:rsidRPr="00D969DB">
        <w:rPr>
          <w:noProof/>
          <w:sz w:val="24"/>
        </w:rPr>
        <w:t>LIEUTENANTS</w:t>
      </w:r>
    </w:p>
    <w:p w:rsidR="009F1112" w:rsidRPr="00D969DB" w:rsidRDefault="009F1112" w:rsidP="009F1112">
      <w:pPr>
        <w:jc w:val="both"/>
        <w:rPr>
          <w:rFonts w:ascii="Arial" w:hAnsi="Arial" w:cs="Arial"/>
          <w:noProof/>
        </w:rPr>
      </w:pPr>
      <w:r w:rsidRPr="00D969DB">
        <w:rPr>
          <w:rFonts w:ascii="Arial" w:hAnsi="Arial" w:cs="Arial"/>
          <w:noProof/>
        </w:rPr>
        <w:t>The deputy-governors of the Persian king. (Only found in Ezra 8:36 and Esth. 3:12, 8:9, 9:3)</w:t>
      </w:r>
    </w:p>
    <w:p w:rsidR="009F1112" w:rsidRPr="00D969DB" w:rsidRDefault="009F1112" w:rsidP="009F1112">
      <w:pPr>
        <w:jc w:val="both"/>
        <w:rPr>
          <w:rFonts w:ascii="Arial" w:hAnsi="Arial" w:cs="Arial"/>
          <w:b/>
          <w:bCs/>
        </w:rPr>
      </w:pPr>
    </w:p>
    <w:p w:rsidR="009F1112" w:rsidRPr="00D969DB" w:rsidRDefault="009F1112" w:rsidP="009F1112">
      <w:pPr>
        <w:jc w:val="both"/>
        <w:rPr>
          <w:rFonts w:ascii="Arial" w:hAnsi="Arial" w:cs="Arial"/>
          <w:b/>
          <w:bCs/>
        </w:rPr>
      </w:pPr>
    </w:p>
    <w:p w:rsidR="009F1112" w:rsidRPr="00D969DB" w:rsidRDefault="009F1112" w:rsidP="009F1112">
      <w:pPr>
        <w:jc w:val="both"/>
        <w:rPr>
          <w:rFonts w:ascii="Arial" w:hAnsi="Arial" w:cs="Arial"/>
        </w:rPr>
      </w:pPr>
      <w:r w:rsidRPr="00D969DB">
        <w:rPr>
          <w:rFonts w:ascii="Arial" w:hAnsi="Arial" w:cs="Arial"/>
          <w:b/>
          <w:bCs/>
        </w:rPr>
        <w:t>LIFE</w:t>
      </w:r>
      <w:r w:rsidRPr="00D969DB">
        <w:rPr>
          <w:rFonts w:ascii="Arial" w:hAnsi="Arial" w:cs="Arial"/>
        </w:rPr>
        <w:t>. See LIVE</w:t>
      </w:r>
    </w:p>
    <w:p w:rsidR="009F1112" w:rsidRPr="00D969DB" w:rsidRDefault="009F1112" w:rsidP="009F1112">
      <w:pPr>
        <w:jc w:val="both"/>
        <w:rPr>
          <w:rFonts w:ascii="Arial" w:hAnsi="Arial" w:cs="Arial"/>
          <w:noProof/>
        </w:rPr>
      </w:pPr>
      <w:r w:rsidRPr="00D969DB">
        <w:rPr>
          <w:rFonts w:ascii="Arial" w:hAnsi="Arial" w:cs="Arial"/>
          <w:noProof/>
        </w:rPr>
        <w:t xml:space="preserve">(1) A natural power of acting. (Job 3:20; Eccl. 2:17)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(2) Spiritual life, consisting in our being instated (established) in the favour of God, made alive by his Spirit, and conformed to his image. In consequence, we, by supernatural influence, live on God</w:t>
      </w:r>
      <w:r w:rsidR="008303D1" w:rsidRPr="00D969DB">
        <w:rPr>
          <w:rFonts w:ascii="Arial" w:hAnsi="Arial" w:cs="Arial"/>
          <w:noProof/>
        </w:rPr>
        <w:t>’</w:t>
      </w:r>
      <w:r w:rsidRPr="00D969DB">
        <w:rPr>
          <w:rFonts w:ascii="Arial" w:hAnsi="Arial" w:cs="Arial"/>
          <w:noProof/>
        </w:rPr>
        <w:t>s fullness of grace, enjoy fel</w:t>
      </w:r>
      <w:r w:rsidRPr="00D969DB">
        <w:rPr>
          <w:rFonts w:ascii="Arial" w:hAnsi="Arial" w:cs="Arial"/>
          <w:noProof/>
        </w:rPr>
        <w:softHyphen/>
        <w:t xml:space="preserve">lowship with him, and act for his glory. (Rom. 8:6; Col. 3:3)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(3) That eternal holiness and happiness which the saints possess in heaven. (Rom. 5:17)</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Jesus Christ is </w:t>
      </w:r>
      <w:r w:rsidRPr="00D969DB">
        <w:rPr>
          <w:rFonts w:ascii="Arial" w:hAnsi="Arial" w:cs="Arial"/>
          <w:i/>
          <w:iCs/>
          <w:noProof/>
        </w:rPr>
        <w:t>the</w:t>
      </w:r>
      <w:r w:rsidRPr="00D969DB">
        <w:rPr>
          <w:rFonts w:ascii="Arial" w:hAnsi="Arial" w:cs="Arial"/>
          <w:noProof/>
        </w:rPr>
        <w:t xml:space="preserve"> </w:t>
      </w:r>
      <w:r w:rsidRPr="00D969DB">
        <w:rPr>
          <w:rFonts w:ascii="Arial" w:hAnsi="Arial" w:cs="Arial"/>
          <w:i/>
          <w:iCs/>
          <w:noProof/>
        </w:rPr>
        <w:t>life</w:t>
      </w:r>
      <w:r w:rsidRPr="00D969DB">
        <w:rPr>
          <w:rFonts w:ascii="Arial" w:hAnsi="Arial" w:cs="Arial"/>
          <w:noProof/>
        </w:rPr>
        <w:t xml:space="preserve">, and is </w:t>
      </w:r>
      <w:r w:rsidRPr="00D969DB">
        <w:rPr>
          <w:rFonts w:ascii="Arial" w:hAnsi="Arial" w:cs="Arial"/>
          <w:i/>
          <w:iCs/>
          <w:noProof/>
        </w:rPr>
        <w:t>our life</w:t>
      </w:r>
      <w:r w:rsidRPr="00D969DB">
        <w:rPr>
          <w:rFonts w:ascii="Arial" w:hAnsi="Arial" w:cs="Arial"/>
          <w:noProof/>
        </w:rPr>
        <w:t>. He is the source and maintainer of life for all his creatures. He purchased eternal life for his peo</w:t>
      </w:r>
      <w:r w:rsidRPr="00D969DB">
        <w:rPr>
          <w:rFonts w:ascii="Arial" w:hAnsi="Arial" w:cs="Arial"/>
          <w:noProof/>
        </w:rPr>
        <w:softHyphen/>
        <w:t xml:space="preserve">ple, and bestows it on them. He, dwelling in their hearts, makes them alive, comforts them, and will raise them from the dead and give them eternal blessedness. (John 11:25, 14:6; Col. 3:4; 1 John 1:2) By </w:t>
      </w:r>
      <w:r w:rsidRPr="00D969DB">
        <w:rPr>
          <w:rFonts w:ascii="Arial" w:hAnsi="Arial" w:cs="Arial"/>
          <w:i/>
          <w:iCs/>
          <w:noProof/>
        </w:rPr>
        <w:t>his life</w:t>
      </w:r>
      <w:r w:rsidRPr="00D969DB">
        <w:rPr>
          <w:rFonts w:ascii="Arial" w:hAnsi="Arial" w:cs="Arial"/>
          <w:noProof/>
        </w:rPr>
        <w:t>, that is, by his resurrection and intercession, we are saved in conse</w:t>
      </w:r>
      <w:r w:rsidRPr="00D969DB">
        <w:rPr>
          <w:rFonts w:ascii="Arial" w:hAnsi="Arial" w:cs="Arial"/>
          <w:noProof/>
        </w:rPr>
        <w:softHyphen/>
        <w:t xml:space="preserve">quence of our reconciliation with God by his death. (Rom. 5:10) His </w:t>
      </w:r>
      <w:r w:rsidRPr="00D969DB">
        <w:rPr>
          <w:rFonts w:ascii="Arial" w:hAnsi="Arial" w:cs="Arial"/>
          <w:i/>
          <w:iCs/>
          <w:noProof/>
        </w:rPr>
        <w:t>life is manifested</w:t>
      </w:r>
      <w:r w:rsidRPr="00D969DB">
        <w:rPr>
          <w:rFonts w:ascii="Arial" w:hAnsi="Arial" w:cs="Arial"/>
          <w:noProof/>
        </w:rPr>
        <w:t xml:space="preserve"> in his people</w:t>
      </w:r>
      <w:r w:rsidR="008303D1" w:rsidRPr="00D969DB">
        <w:rPr>
          <w:rFonts w:ascii="Arial" w:hAnsi="Arial" w:cs="Arial"/>
          <w:noProof/>
        </w:rPr>
        <w:t>’</w:t>
      </w:r>
      <w:r w:rsidRPr="00D969DB">
        <w:rPr>
          <w:rFonts w:ascii="Arial" w:hAnsi="Arial" w:cs="Arial"/>
          <w:noProof/>
        </w:rPr>
        <w:t xml:space="preserve">s cheerful endurance of suffering for his sake, by which he clearly proves his eternal life in heaven, his intercession for them, and his living in them, as their enlivening and comforting Head. (2 Cor. 4:10). His words are </w:t>
      </w:r>
      <w:r w:rsidRPr="00D969DB">
        <w:rPr>
          <w:rFonts w:ascii="Arial" w:hAnsi="Arial" w:cs="Arial"/>
          <w:i/>
          <w:iCs/>
          <w:noProof/>
        </w:rPr>
        <w:t>life</w:t>
      </w:r>
      <w:r w:rsidRPr="00D969DB">
        <w:rPr>
          <w:rFonts w:ascii="Arial" w:hAnsi="Arial" w:cs="Arial"/>
          <w:noProof/>
        </w:rPr>
        <w:t xml:space="preserve">, as they, through the Spirit, bring to life dead souls, and preserve and restore spiritual life in the saints. (John 6:63) The </w:t>
      </w:r>
      <w:r w:rsidRPr="00D969DB">
        <w:rPr>
          <w:rFonts w:ascii="Arial" w:hAnsi="Arial" w:cs="Arial"/>
          <w:i/>
          <w:iCs/>
          <w:noProof/>
        </w:rPr>
        <w:t>life of God</w:t>
      </w:r>
      <w:r w:rsidRPr="00D969DB">
        <w:rPr>
          <w:rFonts w:ascii="Arial" w:hAnsi="Arial" w:cs="Arial"/>
          <w:noProof/>
        </w:rPr>
        <w:t>, from which the wicked are alienated, is that life of grace and holiness by which he, as it were, lives in his people, and of which he is the author, direc</w:t>
      </w:r>
      <w:r w:rsidRPr="00D969DB">
        <w:rPr>
          <w:rFonts w:ascii="Arial" w:hAnsi="Arial" w:cs="Arial"/>
          <w:noProof/>
        </w:rPr>
        <w:softHyphen/>
        <w:t xml:space="preserve">tor, supporter, and end. (Eph. 4:18) Wisdom, understanding, or knowledge of God, is </w:t>
      </w:r>
      <w:r w:rsidRPr="00D969DB">
        <w:rPr>
          <w:rFonts w:ascii="Arial" w:hAnsi="Arial" w:cs="Arial"/>
          <w:i/>
          <w:iCs/>
          <w:noProof/>
        </w:rPr>
        <w:t>life</w:t>
      </w:r>
      <w:r w:rsidRPr="00D969DB">
        <w:rPr>
          <w:rFonts w:ascii="Arial" w:hAnsi="Arial" w:cs="Arial"/>
          <w:noProof/>
        </w:rPr>
        <w:t xml:space="preserve">, or </w:t>
      </w:r>
      <w:r w:rsidRPr="00D969DB">
        <w:rPr>
          <w:rFonts w:ascii="Arial" w:hAnsi="Arial" w:cs="Arial"/>
          <w:i/>
          <w:iCs/>
          <w:noProof/>
        </w:rPr>
        <w:t>eternal life</w:t>
      </w:r>
      <w:r w:rsidRPr="00D969DB">
        <w:rPr>
          <w:rFonts w:ascii="Arial" w:hAnsi="Arial" w:cs="Arial"/>
          <w:noProof/>
        </w:rPr>
        <w:t>. To have true knowledge and wisdom is to have the matter and means of spiritual life, and the means and pledge of eternal life. And to pos</w:t>
      </w:r>
      <w:r w:rsidRPr="00D969DB">
        <w:rPr>
          <w:rFonts w:ascii="Arial" w:hAnsi="Arial" w:cs="Arial"/>
          <w:noProof/>
        </w:rPr>
        <w:softHyphen/>
        <w:t xml:space="preserve">sess Jesus, the Wisdom of God, is to have the true fountain of life in us. (Prov. 4:13; John 17:3) </w:t>
      </w:r>
    </w:p>
    <w:p w:rsidR="009F1112" w:rsidRPr="00D969DB" w:rsidRDefault="009F1112" w:rsidP="009F1112">
      <w:pPr>
        <w:jc w:val="both"/>
        <w:rPr>
          <w:rFonts w:ascii="Arial" w:hAnsi="Arial" w:cs="Arial"/>
          <w:noProof/>
        </w:rPr>
      </w:pPr>
    </w:p>
    <w:p w:rsidR="009F1112" w:rsidRPr="00D969DB" w:rsidRDefault="009F1112" w:rsidP="009F1112">
      <w:pPr>
        <w:pStyle w:val="BodyText"/>
        <w:rPr>
          <w:noProof/>
        </w:rPr>
      </w:pPr>
      <w:r w:rsidRPr="00D969DB">
        <w:rPr>
          <w:noProof/>
        </w:rPr>
        <w:lastRenderedPageBreak/>
        <w:t xml:space="preserve">A sound heart </w:t>
      </w:r>
      <w:r w:rsidRPr="00D969DB">
        <w:rPr>
          <w:i/>
          <w:iCs/>
          <w:noProof/>
        </w:rPr>
        <w:t xml:space="preserve">is the life of the flesh </w:t>
      </w:r>
      <w:r w:rsidRPr="00D969DB">
        <w:rPr>
          <w:noProof/>
        </w:rPr>
        <w:t xml:space="preserve">(Prov. 14:30); inward holiness and sincerity promote the comforts of natural life, and issue in eternal life. To be spiritually minded is </w:t>
      </w:r>
      <w:r w:rsidRPr="00D969DB">
        <w:rPr>
          <w:i/>
          <w:iCs/>
          <w:noProof/>
        </w:rPr>
        <w:t xml:space="preserve">life and peace </w:t>
      </w:r>
      <w:r w:rsidRPr="00D969DB">
        <w:rPr>
          <w:noProof/>
        </w:rPr>
        <w:t xml:space="preserve">(Rom. 8:6); it implies an interest in the life-giving covenant of peace, and union and communion with Jesus, who is life and the peace. It begets a lively and peaceful condition in our soul, and prepares us for eternal life and peace in heaven. To </w:t>
      </w:r>
      <w:r w:rsidRPr="00D969DB">
        <w:rPr>
          <w:i/>
          <w:iCs/>
          <w:noProof/>
        </w:rPr>
        <w:t>lose life</w:t>
      </w:r>
      <w:r w:rsidRPr="00D969DB">
        <w:rPr>
          <w:noProof/>
        </w:rPr>
        <w:t xml:space="preserve"> is to forego it, or have it taken away. (Judg. 18:25) </w:t>
      </w:r>
      <w:r w:rsidRPr="00D969DB">
        <w:rPr>
          <w:i/>
          <w:iCs/>
          <w:noProof/>
        </w:rPr>
        <w:t>He that findeth his life shall lose it; and he that loses it for Christ shall find it.</w:t>
      </w:r>
      <w:r w:rsidRPr="00D969DB">
        <w:rPr>
          <w:noProof/>
        </w:rPr>
        <w:t xml:space="preserve"> He that preserves his life and outward com</w:t>
      </w:r>
      <w:r w:rsidRPr="00D969DB">
        <w:rPr>
          <w:noProof/>
        </w:rPr>
        <w:softHyphen/>
        <w:t>forts, at the expense of denying Christ and his truth, will find himself hurt in himself and forfeit eternal life; but he that hazards his life for Christ will be rewarded with eternal hap</w:t>
      </w:r>
      <w:r w:rsidRPr="00D969DB">
        <w:rPr>
          <w:noProof/>
        </w:rPr>
        <w:softHyphen/>
        <w:t xml:space="preserve">piness. (Mt. 10:39, 18:25) </w:t>
      </w:r>
      <w:r w:rsidRPr="00D969DB">
        <w:rPr>
          <w:i/>
          <w:iCs/>
          <w:noProof/>
        </w:rPr>
        <w:t>Life is in the light of the king</w:t>
      </w:r>
      <w:r w:rsidR="008303D1" w:rsidRPr="00D969DB">
        <w:rPr>
          <w:i/>
          <w:iCs/>
          <w:noProof/>
        </w:rPr>
        <w:t>’</w:t>
      </w:r>
      <w:r w:rsidRPr="00D969DB">
        <w:rPr>
          <w:i/>
          <w:iCs/>
          <w:noProof/>
        </w:rPr>
        <w:t>s counte</w:t>
      </w:r>
      <w:r w:rsidRPr="00D969DB">
        <w:rPr>
          <w:i/>
          <w:iCs/>
          <w:noProof/>
        </w:rPr>
        <w:softHyphen/>
        <w:t xml:space="preserve">nance </w:t>
      </w:r>
      <w:r w:rsidRPr="00D969DB">
        <w:rPr>
          <w:noProof/>
        </w:rPr>
        <w:t xml:space="preserve">(Prov. 16:15); the king with a smile may give his countenance, or the outward comfort of life, to men. </w:t>
      </w:r>
      <w:r w:rsidRPr="00D969DB">
        <w:rPr>
          <w:i/>
          <w:iCs/>
          <w:noProof/>
        </w:rPr>
        <w:t xml:space="preserve">Life and death are in the power of the tongue </w:t>
      </w:r>
      <w:r w:rsidRPr="00D969DB">
        <w:rPr>
          <w:noProof/>
        </w:rPr>
        <w:t xml:space="preserve">(Prov. 18:21); by our words, we do much to promote, or to harm and undo our own life and the lives of others. Blood is called the life of an animal as its motion is the immediate means of it. The stomach is called the </w:t>
      </w:r>
      <w:r w:rsidRPr="00D969DB">
        <w:rPr>
          <w:i/>
          <w:iCs/>
          <w:noProof/>
        </w:rPr>
        <w:t>life</w:t>
      </w:r>
      <w:r w:rsidRPr="00D969DB">
        <w:rPr>
          <w:noProof/>
        </w:rPr>
        <w:t xml:space="preserve">, as it receives what supports it; and food that enters into the stomach is called life because it is the means of it. (Gen. 9:4-5; Deut. 20:19; Job 33:20) The time in which we live is called </w:t>
      </w:r>
      <w:r w:rsidRPr="00D969DB">
        <w:rPr>
          <w:i/>
          <w:iCs/>
          <w:noProof/>
        </w:rPr>
        <w:t>life</w:t>
      </w:r>
      <w:r w:rsidRPr="00D969DB">
        <w:rPr>
          <w:noProof/>
        </w:rPr>
        <w:t xml:space="preserve">, as it is the measure of its duration. (Prov. 3:2) Comforts and blessings are called </w:t>
      </w:r>
      <w:r w:rsidRPr="00D969DB">
        <w:rPr>
          <w:i/>
          <w:iCs/>
          <w:noProof/>
        </w:rPr>
        <w:t>life</w:t>
      </w:r>
      <w:r w:rsidRPr="00D969DB">
        <w:rPr>
          <w:noProof/>
        </w:rPr>
        <w:t xml:space="preserve">, as they make it truly happy and useful. (1 Tim. 4:10) Our acts and employment are called </w:t>
      </w:r>
      <w:r w:rsidRPr="00D969DB">
        <w:rPr>
          <w:i/>
          <w:iCs/>
          <w:noProof/>
        </w:rPr>
        <w:t>life</w:t>
      </w:r>
      <w:r w:rsidRPr="00D969DB">
        <w:rPr>
          <w:noProof/>
        </w:rPr>
        <w:t>, as they manifest it, and are the improvement that makes it useful or wicked. (Acts 26:4)</w:t>
      </w:r>
    </w:p>
    <w:p w:rsidR="009F1112" w:rsidRPr="00D969DB" w:rsidRDefault="009F1112" w:rsidP="009F1112">
      <w:pPr>
        <w:jc w:val="both"/>
        <w:rPr>
          <w:rFonts w:ascii="Arial" w:hAnsi="Arial" w:cs="Arial"/>
          <w:noProof/>
        </w:rPr>
      </w:pPr>
    </w:p>
    <w:p w:rsidR="009F1112" w:rsidRPr="00D969DB" w:rsidRDefault="009F1112" w:rsidP="009F1112">
      <w:pPr>
        <w:pStyle w:val="Heading3"/>
        <w:rPr>
          <w:sz w:val="24"/>
        </w:rPr>
      </w:pPr>
      <w:r w:rsidRPr="00D969DB">
        <w:rPr>
          <w:sz w:val="24"/>
        </w:rPr>
        <w:t>TO LIFT</w:t>
      </w:r>
      <w:r w:rsidRPr="00D969DB">
        <w:rPr>
          <w:b w:val="0"/>
          <w:bCs w:val="0"/>
          <w:sz w:val="24"/>
        </w:rPr>
        <w:t xml:space="preserve">, </w:t>
      </w:r>
      <w:r w:rsidRPr="00D969DB">
        <w:rPr>
          <w:sz w:val="24"/>
        </w:rPr>
        <w:t>LIFTER</w:t>
      </w:r>
    </w:p>
    <w:p w:rsidR="009F1112" w:rsidRPr="00D969DB" w:rsidRDefault="009F1112" w:rsidP="009F1112">
      <w:pPr>
        <w:jc w:val="both"/>
        <w:rPr>
          <w:rFonts w:ascii="Arial" w:hAnsi="Arial" w:cs="Arial"/>
        </w:rPr>
      </w:pPr>
      <w:r w:rsidRPr="00D969DB">
        <w:rPr>
          <w:rFonts w:ascii="Arial" w:hAnsi="Arial" w:cs="Arial"/>
        </w:rPr>
        <w:t xml:space="preserve">(1) To </w:t>
      </w:r>
      <w:r w:rsidRPr="00D969DB">
        <w:rPr>
          <w:rFonts w:ascii="Arial" w:hAnsi="Arial" w:cs="Arial"/>
          <w:noProof/>
        </w:rPr>
        <w:t xml:space="preserve">raise </w:t>
      </w:r>
      <w:r w:rsidRPr="00D969DB">
        <w:rPr>
          <w:rFonts w:ascii="Arial" w:hAnsi="Arial" w:cs="Arial"/>
        </w:rPr>
        <w:t xml:space="preserve">higher. (Gen. 7:17) </w:t>
      </w:r>
    </w:p>
    <w:p w:rsidR="009F1112" w:rsidRPr="00D969DB" w:rsidRDefault="009F1112" w:rsidP="009F1112">
      <w:pPr>
        <w:pStyle w:val="BodyText"/>
      </w:pPr>
    </w:p>
    <w:p w:rsidR="009F1112" w:rsidRPr="00D969DB" w:rsidRDefault="009F1112" w:rsidP="009F1112">
      <w:pPr>
        <w:pStyle w:val="BodyText"/>
      </w:pPr>
      <w:r w:rsidRPr="00D969DB">
        <w:t xml:space="preserve">(2) To make more honourable and conspicuous. (1 Sam. 2:7-8; 1 Chron. 14:2)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God </w:t>
      </w:r>
      <w:r w:rsidRPr="00D969DB">
        <w:rPr>
          <w:rFonts w:ascii="Arial" w:hAnsi="Arial" w:cs="Arial"/>
          <w:i/>
          <w:iCs/>
        </w:rPr>
        <w:t xml:space="preserve">lifts </w:t>
      </w:r>
      <w:r w:rsidRPr="00D969DB">
        <w:rPr>
          <w:rFonts w:ascii="Arial" w:hAnsi="Arial" w:cs="Arial"/>
        </w:rPr>
        <w:t>himself up, or lifts up his feet, when he hastens to deliver his people (Ps. 74:3), and when he displays his power and greatness, and when he overthrows his and his people</w:t>
      </w:r>
      <w:r w:rsidR="008303D1" w:rsidRPr="00D969DB">
        <w:rPr>
          <w:rFonts w:ascii="Arial" w:hAnsi="Arial" w:cs="Arial"/>
        </w:rPr>
        <w:t>’</w:t>
      </w:r>
      <w:r w:rsidRPr="00D969DB">
        <w:rPr>
          <w:rFonts w:ascii="Arial" w:hAnsi="Arial" w:cs="Arial"/>
        </w:rPr>
        <w:t xml:space="preserve">s enemies. (Ps. 94:2; Is. 33:3,10) Christ was </w:t>
      </w:r>
      <w:r w:rsidRPr="00D969DB">
        <w:rPr>
          <w:rFonts w:ascii="Arial" w:hAnsi="Arial" w:cs="Arial"/>
          <w:i/>
          <w:iCs/>
        </w:rPr>
        <w:t>lifted up</w:t>
      </w:r>
      <w:r w:rsidRPr="00D969DB">
        <w:rPr>
          <w:rFonts w:ascii="Arial" w:hAnsi="Arial" w:cs="Arial"/>
        </w:rPr>
        <w:t xml:space="preserve"> when he hung on the cross, when he was exalted to heaven, and when he is publicly offered in the gospel. (John 8:28, 12:32,34) He and his people </w:t>
      </w:r>
      <w:r w:rsidRPr="00D969DB">
        <w:rPr>
          <w:rFonts w:ascii="Arial" w:hAnsi="Arial" w:cs="Arial"/>
          <w:i/>
          <w:iCs/>
        </w:rPr>
        <w:t>lift up their head</w:t>
      </w:r>
      <w:r w:rsidRPr="00D969DB">
        <w:rPr>
          <w:rFonts w:ascii="Arial" w:hAnsi="Arial" w:cs="Arial"/>
        </w:rPr>
        <w:t xml:space="preserve"> when filled with joy, glory, and honour. (Ps. 110:7; Lk. 22:28) Men </w:t>
      </w:r>
      <w:r w:rsidRPr="00D969DB">
        <w:rPr>
          <w:rFonts w:ascii="Arial" w:hAnsi="Arial" w:cs="Arial"/>
          <w:i/>
          <w:iCs/>
        </w:rPr>
        <w:t>lift up the eyes</w:t>
      </w:r>
      <w:r w:rsidRPr="00D969DB">
        <w:rPr>
          <w:rFonts w:ascii="Arial" w:hAnsi="Arial" w:cs="Arial"/>
        </w:rPr>
        <w:t xml:space="preserve"> when they look careful</w:t>
      </w:r>
      <w:r w:rsidRPr="00D969DB">
        <w:rPr>
          <w:rFonts w:ascii="Arial" w:hAnsi="Arial" w:cs="Arial"/>
        </w:rPr>
        <w:softHyphen/>
        <w:t>ly (Gen. 13:20; Is. 40:26), or when they pray with expectation of a gra</w:t>
      </w:r>
      <w:r w:rsidRPr="00D969DB">
        <w:rPr>
          <w:rFonts w:ascii="Arial" w:hAnsi="Arial" w:cs="Arial"/>
        </w:rPr>
        <w:softHyphen/>
        <w:t xml:space="preserve">cious answer. (Ps. 121:1) The </w:t>
      </w:r>
      <w:r w:rsidRPr="00D969DB">
        <w:rPr>
          <w:rFonts w:ascii="Arial" w:hAnsi="Arial" w:cs="Arial"/>
          <w:i/>
          <w:iCs/>
        </w:rPr>
        <w:t>lifting up of the hands</w:t>
      </w:r>
      <w:r w:rsidRPr="00D969DB">
        <w:rPr>
          <w:rFonts w:ascii="Arial" w:hAnsi="Arial" w:cs="Arial"/>
        </w:rPr>
        <w:t xml:space="preserve"> implies swear</w:t>
      </w:r>
      <w:r w:rsidRPr="00D969DB">
        <w:rPr>
          <w:rFonts w:ascii="Arial" w:hAnsi="Arial" w:cs="Arial"/>
        </w:rPr>
        <w:softHyphen/>
        <w:t>ing (Deut. 32:40), threatening (Ezek. 20:15), oppression (Job 31:21), invitation (Is. 49:22), the blessing of others (Lev. 9:22), prayer to God (Ps. 28:2), an earnest application to the work (Ps. 119:48), rebellion against a sove</w:t>
      </w:r>
      <w:r w:rsidRPr="00D969DB">
        <w:rPr>
          <w:rFonts w:ascii="Arial" w:hAnsi="Arial" w:cs="Arial"/>
        </w:rPr>
        <w:softHyphen/>
        <w:t>reign (2 Sam. 18:28), or helping, encouraging, and comforting a dis</w:t>
      </w:r>
      <w:r w:rsidRPr="00D969DB">
        <w:rPr>
          <w:rFonts w:ascii="Arial" w:hAnsi="Arial" w:cs="Arial"/>
        </w:rPr>
        <w:softHyphen/>
        <w:t xml:space="preserve">tressed and miserable neighbour. (Heb. 12:12) The </w:t>
      </w:r>
      <w:r w:rsidRPr="00D969DB">
        <w:rPr>
          <w:rFonts w:ascii="Arial" w:hAnsi="Arial" w:cs="Arial"/>
          <w:i/>
          <w:iCs/>
        </w:rPr>
        <w:t xml:space="preserve">lifting up of the </w:t>
      </w:r>
      <w:r w:rsidRPr="00D969DB">
        <w:rPr>
          <w:rFonts w:ascii="Arial" w:hAnsi="Arial" w:cs="Arial"/>
          <w:i/>
          <w:iCs/>
          <w:noProof/>
        </w:rPr>
        <w:t>heart or soul to God</w:t>
      </w:r>
      <w:r w:rsidRPr="00D969DB">
        <w:rPr>
          <w:rFonts w:ascii="Arial" w:hAnsi="Arial" w:cs="Arial"/>
          <w:noProof/>
        </w:rPr>
        <w:t xml:space="preserve"> means solemn dedication to him, joy in his service, and earnest</w:t>
      </w:r>
      <w:r w:rsidRPr="00D969DB">
        <w:rPr>
          <w:rFonts w:ascii="Arial" w:hAnsi="Arial" w:cs="Arial"/>
        </w:rPr>
        <w:t xml:space="preserve"> prayer to him. (2 Chron. 17:6; Ps. 25:1; Lam. 3:41)</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LIGHT </w:t>
      </w:r>
      <w:r w:rsidRPr="00D969DB">
        <w:rPr>
          <w:b w:val="0"/>
          <w:bCs w:val="0"/>
          <w:sz w:val="24"/>
        </w:rPr>
        <w:t xml:space="preserve">(adjective), </w:t>
      </w:r>
      <w:r w:rsidRPr="00D969DB">
        <w:rPr>
          <w:sz w:val="24"/>
        </w:rPr>
        <w:t>LIGHTLY</w:t>
      </w:r>
    </w:p>
    <w:p w:rsidR="009F1112" w:rsidRPr="00D969DB" w:rsidRDefault="009F1112" w:rsidP="009F1112">
      <w:pPr>
        <w:jc w:val="both"/>
        <w:rPr>
          <w:rFonts w:ascii="Arial" w:hAnsi="Arial" w:cs="Arial"/>
        </w:rPr>
      </w:pPr>
      <w:r w:rsidRPr="00D969DB">
        <w:rPr>
          <w:rFonts w:ascii="Arial" w:hAnsi="Arial" w:cs="Arial"/>
        </w:rPr>
        <w:t xml:space="preserve">(1) Of small weight, not heavy. (Num. 21:5)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Of small moment, value, or use. (1 Sam. 18:23; 1 Kings 16:31)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People are </w:t>
      </w:r>
      <w:r w:rsidRPr="00D969DB">
        <w:rPr>
          <w:rFonts w:ascii="Arial" w:hAnsi="Arial" w:cs="Arial"/>
          <w:i/>
          <w:iCs/>
        </w:rPr>
        <w:t>light</w:t>
      </w:r>
      <w:r w:rsidRPr="00D969DB">
        <w:rPr>
          <w:rFonts w:ascii="Arial" w:hAnsi="Arial" w:cs="Arial"/>
        </w:rPr>
        <w:t xml:space="preserve"> when they are inconstant, vain, frivolous, and impure. (Judg. 9:4; Zeph. 3:4) So </w:t>
      </w:r>
      <w:r w:rsidRPr="00D969DB">
        <w:rPr>
          <w:rFonts w:ascii="Arial" w:hAnsi="Arial" w:cs="Arial"/>
          <w:i/>
          <w:iCs/>
        </w:rPr>
        <w:t xml:space="preserve">lightness </w:t>
      </w:r>
      <w:r w:rsidRPr="00D969DB">
        <w:rPr>
          <w:rFonts w:ascii="Arial" w:hAnsi="Arial" w:cs="Arial"/>
        </w:rPr>
        <w:t>implies behaviour either frivolous or sexually obsessed (Jer. 3:9, 23:32), or a vain and fickle state of mind. (2 Cor. 1:17) The saints</w:t>
      </w:r>
      <w:r w:rsidR="008303D1" w:rsidRPr="00D969DB">
        <w:rPr>
          <w:rFonts w:ascii="Arial" w:hAnsi="Arial" w:cs="Arial"/>
        </w:rPr>
        <w:t>’</w:t>
      </w:r>
      <w:r w:rsidRPr="00D969DB">
        <w:rPr>
          <w:rFonts w:ascii="Arial" w:hAnsi="Arial" w:cs="Arial"/>
        </w:rPr>
        <w:t xml:space="preserve"> afflictions are </w:t>
      </w:r>
      <w:r w:rsidRPr="00D969DB">
        <w:rPr>
          <w:rFonts w:ascii="Arial" w:hAnsi="Arial" w:cs="Arial"/>
          <w:i/>
          <w:iCs/>
        </w:rPr>
        <w:t>light</w:t>
      </w:r>
      <w:r w:rsidRPr="00D969DB">
        <w:rPr>
          <w:rFonts w:ascii="Arial" w:hAnsi="Arial" w:cs="Arial"/>
        </w:rPr>
        <w:t>; they are far easier to be borne than they deserve, especially when we consider what Christ has borne for us. They are made easier by his as</w:t>
      </w:r>
      <w:r w:rsidRPr="00D969DB">
        <w:rPr>
          <w:rFonts w:ascii="Arial" w:hAnsi="Arial" w:cs="Arial"/>
        </w:rPr>
        <w:softHyphen/>
        <w:t xml:space="preserve">sistance and support, and are small in comparison with the glorious reward. See BURDEN. To </w:t>
      </w:r>
      <w:r w:rsidRPr="00D969DB">
        <w:rPr>
          <w:rFonts w:ascii="Arial" w:hAnsi="Arial" w:cs="Arial"/>
          <w:i/>
          <w:iCs/>
        </w:rPr>
        <w:t>set light by</w:t>
      </w:r>
      <w:r w:rsidRPr="00D969DB">
        <w:rPr>
          <w:rFonts w:ascii="Arial" w:hAnsi="Arial" w:cs="Arial"/>
        </w:rPr>
        <w:t xml:space="preserve">, or </w:t>
      </w:r>
      <w:r w:rsidRPr="00D969DB">
        <w:rPr>
          <w:rFonts w:ascii="Arial" w:hAnsi="Arial" w:cs="Arial"/>
          <w:i/>
          <w:iCs/>
        </w:rPr>
        <w:t xml:space="preserve">make light </w:t>
      </w:r>
      <w:r w:rsidRPr="00D969DB">
        <w:rPr>
          <w:rFonts w:ascii="Arial" w:hAnsi="Arial" w:cs="Arial"/>
        </w:rPr>
        <w:t>of, is to contemn (despise) and mock. (Deut. 27:16; Mt. 22:5)</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lastRenderedPageBreak/>
        <w:t>LIGHT</w:t>
      </w:r>
      <w:r w:rsidRPr="00D969DB">
        <w:rPr>
          <w:b w:val="0"/>
          <w:bCs w:val="0"/>
          <w:sz w:val="24"/>
        </w:rPr>
        <w:t xml:space="preserve">, </w:t>
      </w:r>
      <w:r w:rsidRPr="00D969DB">
        <w:rPr>
          <w:sz w:val="24"/>
        </w:rPr>
        <w:t>LIGHTED</w:t>
      </w:r>
      <w:r w:rsidRPr="00D969DB">
        <w:rPr>
          <w:b w:val="0"/>
          <w:bCs w:val="0"/>
          <w:sz w:val="24"/>
        </w:rPr>
        <w:t xml:space="preserve">, </w:t>
      </w:r>
      <w:r w:rsidRPr="00D969DB">
        <w:rPr>
          <w:sz w:val="24"/>
        </w:rPr>
        <w:t xml:space="preserve">LIGHTED </w:t>
      </w:r>
      <w:r w:rsidRPr="00D969DB">
        <w:rPr>
          <w:b w:val="0"/>
          <w:bCs w:val="0"/>
          <w:sz w:val="24"/>
        </w:rPr>
        <w:t>=</w:t>
      </w:r>
      <w:r w:rsidRPr="00D969DB">
        <w:rPr>
          <w:sz w:val="24"/>
        </w:rPr>
        <w:t xml:space="preserve"> ALIGHTED</w:t>
      </w:r>
    </w:p>
    <w:p w:rsidR="009F1112" w:rsidRPr="00D969DB" w:rsidRDefault="009F1112" w:rsidP="009F1112">
      <w:pPr>
        <w:jc w:val="both"/>
        <w:rPr>
          <w:rFonts w:ascii="Arial" w:hAnsi="Arial" w:cs="Arial"/>
        </w:rPr>
      </w:pPr>
      <w:r w:rsidRPr="00D969DB">
        <w:rPr>
          <w:rFonts w:ascii="Arial" w:hAnsi="Arial" w:cs="Arial"/>
          <w:noProof/>
        </w:rPr>
        <w:t>Light is a very marvellous and delightful phenomenon.</w:t>
      </w:r>
      <w:r w:rsidRPr="00D969DB">
        <w:rPr>
          <w:rFonts w:ascii="Arial" w:hAnsi="Arial" w:cs="Arial"/>
        </w:rPr>
        <w:t xml:space="preserve"> Its movement is extremely fast, and is said to have a velocity at over 11 million miles a mi</w:t>
      </w:r>
      <w:r w:rsidRPr="00D969DB">
        <w:rPr>
          <w:rFonts w:ascii="Arial" w:hAnsi="Arial" w:cs="Arial"/>
        </w:rPr>
        <w:softHyphen/>
        <w:t>nute. It makes objects visible and agreeable. (Eccl. 11:7) After God formed the heavens and the substance of the earth, he created light; and, by enfolding it in a kind of luminous cloud moving around the earth, or having the earth move it, he divided it from the darkness. On the 4th day, he made the sun, moon, and stars to be the means of com</w:t>
      </w:r>
      <w:r w:rsidRPr="00D969DB">
        <w:rPr>
          <w:rFonts w:ascii="Arial" w:hAnsi="Arial" w:cs="Arial"/>
        </w:rPr>
        <w:softHyphen/>
        <w:t>municating this light to our lower world; and they, together with all other things tending to give, or transmit, or re</w:t>
      </w:r>
      <w:r w:rsidRPr="00D969DB">
        <w:rPr>
          <w:rFonts w:ascii="Arial" w:hAnsi="Arial" w:cs="Arial"/>
        </w:rPr>
        <w:softHyphen/>
        <w:t xml:space="preserve">ceive light (such as windows, eyes, sight, candles, and the return of the day, etc) are called </w:t>
      </w:r>
      <w:r w:rsidRPr="00D969DB">
        <w:rPr>
          <w:rFonts w:ascii="Arial" w:hAnsi="Arial" w:cs="Arial"/>
          <w:i/>
          <w:iCs/>
        </w:rPr>
        <w:t>lights</w:t>
      </w:r>
      <w:r w:rsidRPr="00D969DB">
        <w:rPr>
          <w:rFonts w:ascii="Arial" w:hAnsi="Arial" w:cs="Arial"/>
        </w:rPr>
        <w:t>. (Gen. 1:3, 14-16; 1 Kings 7:5; Job 24:14; Ps. 38:10)</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God </w:t>
      </w:r>
      <w:r w:rsidRPr="00D969DB">
        <w:rPr>
          <w:rFonts w:ascii="Arial" w:hAnsi="Arial" w:cs="Arial"/>
          <w:i/>
          <w:iCs/>
        </w:rPr>
        <w:t>is light</w:t>
      </w:r>
      <w:r w:rsidRPr="00D969DB">
        <w:rPr>
          <w:rFonts w:ascii="Arial" w:hAnsi="Arial" w:cs="Arial"/>
        </w:rPr>
        <w:t xml:space="preserve">; his nature is infinitely pure and glorious. He has all wisdom, excellence and usefulness, and is the author of all knowledge and comfort to his creatures. (Ps. 27:1; Is. 10:17; 1 John 1:5) He is </w:t>
      </w:r>
      <w:r w:rsidRPr="00D969DB">
        <w:rPr>
          <w:rFonts w:ascii="Arial" w:hAnsi="Arial" w:cs="Arial"/>
          <w:i/>
          <w:iCs/>
        </w:rPr>
        <w:t>in the light</w:t>
      </w:r>
      <w:r w:rsidRPr="00D969DB">
        <w:rPr>
          <w:rFonts w:ascii="Arial" w:hAnsi="Arial" w:cs="Arial"/>
        </w:rPr>
        <w:t xml:space="preserve">, possesses his own excellence, is in Christ, and is clearly revealed in his Word and works. (1 John 1:7) Christ is </w:t>
      </w:r>
      <w:r w:rsidRPr="00D969DB">
        <w:rPr>
          <w:rFonts w:ascii="Arial" w:hAnsi="Arial" w:cs="Arial"/>
          <w:i/>
          <w:iCs/>
        </w:rPr>
        <w:t>the light</w:t>
      </w:r>
      <w:r w:rsidRPr="00D969DB">
        <w:rPr>
          <w:rFonts w:ascii="Arial" w:hAnsi="Arial" w:cs="Arial"/>
        </w:rPr>
        <w:t>; he is the fountain of all light and knowledge, natural, spiritual, and eternal, and, in him, we discern everything important. (Lk. 2:32) The light of God</w:t>
      </w:r>
      <w:r w:rsidR="008303D1" w:rsidRPr="00D969DB">
        <w:rPr>
          <w:rFonts w:ascii="Arial" w:hAnsi="Arial" w:cs="Arial"/>
        </w:rPr>
        <w:t>’</w:t>
      </w:r>
      <w:r w:rsidRPr="00D969DB">
        <w:rPr>
          <w:rFonts w:ascii="Arial" w:hAnsi="Arial" w:cs="Arial"/>
        </w:rPr>
        <w:t>s countenance, or the light of the Lord, is the instruction given by him, the discoveries of his glory and love, the comforts of his Spirit, and the joy of his salvation. (Ps. 4:6; Is. 2:5) God</w:t>
      </w:r>
      <w:r w:rsidR="008303D1" w:rsidRPr="00D969DB">
        <w:rPr>
          <w:rFonts w:ascii="Arial" w:hAnsi="Arial" w:cs="Arial"/>
        </w:rPr>
        <w:t>’</w:t>
      </w:r>
      <w:r w:rsidRPr="00D969DB">
        <w:rPr>
          <w:rFonts w:ascii="Arial" w:hAnsi="Arial" w:cs="Arial"/>
        </w:rPr>
        <w:t xml:space="preserve">s judgements are as the </w:t>
      </w:r>
      <w:r w:rsidRPr="00D969DB">
        <w:rPr>
          <w:rFonts w:ascii="Arial" w:hAnsi="Arial" w:cs="Arial"/>
          <w:i/>
          <w:iCs/>
        </w:rPr>
        <w:t xml:space="preserve">light that goeth forth </w:t>
      </w:r>
      <w:r w:rsidRPr="00D969DB">
        <w:rPr>
          <w:rFonts w:ascii="Arial" w:hAnsi="Arial" w:cs="Arial"/>
        </w:rPr>
        <w:t>(Hos. 6:5); his laws are clear and plain, and his sen</w:t>
      </w:r>
      <w:r w:rsidRPr="00D969DB">
        <w:rPr>
          <w:rFonts w:ascii="Arial" w:hAnsi="Arial" w:cs="Arial"/>
        </w:rPr>
        <w:softHyphen/>
        <w:t xml:space="preserve">tences and punishments are righteous, pure, speedy, and irresistible.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John the Baptist and other mi</w:t>
      </w:r>
      <w:r w:rsidRPr="00D969DB">
        <w:rPr>
          <w:rFonts w:ascii="Arial" w:hAnsi="Arial" w:cs="Arial"/>
        </w:rPr>
        <w:softHyphen/>
        <w:t xml:space="preserve">nisters are called </w:t>
      </w:r>
      <w:r w:rsidRPr="00D969DB">
        <w:rPr>
          <w:rFonts w:ascii="Arial" w:hAnsi="Arial" w:cs="Arial"/>
          <w:i/>
          <w:iCs/>
        </w:rPr>
        <w:t>light</w:t>
      </w:r>
      <w:r w:rsidRPr="00D969DB">
        <w:rPr>
          <w:rFonts w:ascii="Arial" w:hAnsi="Arial" w:cs="Arial"/>
        </w:rPr>
        <w:t xml:space="preserve">, or </w:t>
      </w:r>
      <w:r w:rsidRPr="00D969DB">
        <w:rPr>
          <w:rFonts w:ascii="Arial" w:hAnsi="Arial" w:cs="Arial"/>
          <w:i/>
          <w:iCs/>
        </w:rPr>
        <w:t>lights</w:t>
      </w:r>
      <w:r w:rsidRPr="00D969DB">
        <w:rPr>
          <w:rFonts w:ascii="Arial" w:hAnsi="Arial" w:cs="Arial"/>
        </w:rPr>
        <w:t xml:space="preserve">. They are endowed with the knowledge of divine things, and are a delightful means of instructing, directing, and comforting others. (Mt. 5:14; John 5:35) Saints are compared with </w:t>
      </w:r>
      <w:r w:rsidRPr="00D969DB">
        <w:rPr>
          <w:rFonts w:ascii="Arial" w:hAnsi="Arial" w:cs="Arial"/>
          <w:i/>
          <w:iCs/>
        </w:rPr>
        <w:t>light</w:t>
      </w:r>
      <w:r w:rsidRPr="00D969DB">
        <w:rPr>
          <w:rFonts w:ascii="Arial" w:hAnsi="Arial" w:cs="Arial"/>
        </w:rPr>
        <w:t>. They have the saving knowledge of divine things, and, by their instruc</w:t>
      </w:r>
      <w:r w:rsidRPr="00D969DB">
        <w:rPr>
          <w:rFonts w:ascii="Arial" w:hAnsi="Arial" w:cs="Arial"/>
        </w:rPr>
        <w:softHyphen/>
        <w:t xml:space="preserve">tion, by the example of their holy lives, are agreeable means of conveying knowledge and comfort to others. (Lk. 16:8; Eph. 5:8) Good kings are called </w:t>
      </w:r>
      <w:r w:rsidRPr="00D969DB">
        <w:rPr>
          <w:rFonts w:ascii="Arial" w:hAnsi="Arial" w:cs="Arial"/>
          <w:i/>
          <w:iCs/>
        </w:rPr>
        <w:t>light</w:t>
      </w:r>
      <w:r w:rsidRPr="00D969DB">
        <w:rPr>
          <w:rFonts w:ascii="Arial" w:hAnsi="Arial" w:cs="Arial"/>
        </w:rPr>
        <w:t xml:space="preserve"> referring to their agreeable splen</w:t>
      </w:r>
      <w:r w:rsidRPr="00D969DB">
        <w:rPr>
          <w:rFonts w:ascii="Arial" w:hAnsi="Arial" w:cs="Arial"/>
        </w:rPr>
        <w:softHyphen/>
        <w:t>dour, and the counsel and comfort that their subjects receive from them. (2 Sam. 21:7) A son, or suc</w:t>
      </w:r>
      <w:r w:rsidRPr="00D969DB">
        <w:rPr>
          <w:rFonts w:ascii="Arial" w:hAnsi="Arial" w:cs="Arial"/>
        </w:rPr>
        <w:softHyphen/>
        <w:t xml:space="preserve">cessor, is called </w:t>
      </w:r>
      <w:r w:rsidRPr="00D969DB">
        <w:rPr>
          <w:rFonts w:ascii="Arial" w:hAnsi="Arial" w:cs="Arial"/>
          <w:i/>
          <w:iCs/>
        </w:rPr>
        <w:t>light</w:t>
      </w:r>
      <w:r w:rsidRPr="00D969DB">
        <w:rPr>
          <w:rFonts w:ascii="Arial" w:hAnsi="Arial" w:cs="Arial"/>
        </w:rPr>
        <w:t xml:space="preserve">, as he honours and keeps his ancestors in view. (1 Kings 11:36) The Word of God, particularly the gospel, is a </w:t>
      </w:r>
      <w:r w:rsidRPr="00D969DB">
        <w:rPr>
          <w:rFonts w:ascii="Arial" w:hAnsi="Arial" w:cs="Arial"/>
          <w:i/>
          <w:iCs/>
        </w:rPr>
        <w:t>light</w:t>
      </w:r>
      <w:r w:rsidRPr="00D969DB">
        <w:rPr>
          <w:rFonts w:ascii="Arial" w:hAnsi="Arial" w:cs="Arial"/>
        </w:rPr>
        <w:t xml:space="preserve"> or </w:t>
      </w:r>
      <w:r w:rsidRPr="00D969DB">
        <w:rPr>
          <w:rFonts w:ascii="Arial" w:hAnsi="Arial" w:cs="Arial"/>
          <w:i/>
          <w:iCs/>
        </w:rPr>
        <w:t>lamp</w:t>
      </w:r>
      <w:r w:rsidRPr="00D969DB">
        <w:rPr>
          <w:rFonts w:ascii="Arial" w:hAnsi="Arial" w:cs="Arial"/>
        </w:rPr>
        <w:t>; it exposes to us things divine and eternal, and guides us to glory and happiness. (Ps. 119:105; Mt. 4:16) The saving knowledge produced by God</w:t>
      </w:r>
      <w:r w:rsidR="008303D1" w:rsidRPr="00D969DB">
        <w:rPr>
          <w:rFonts w:ascii="Arial" w:hAnsi="Arial" w:cs="Arial"/>
        </w:rPr>
        <w:t>’</w:t>
      </w:r>
      <w:r w:rsidRPr="00D969DB">
        <w:rPr>
          <w:rFonts w:ascii="Arial" w:hAnsi="Arial" w:cs="Arial"/>
        </w:rPr>
        <w:t xml:space="preserve">s Word in our heart is </w:t>
      </w:r>
      <w:r w:rsidRPr="00D969DB">
        <w:rPr>
          <w:rFonts w:ascii="Arial" w:hAnsi="Arial" w:cs="Arial"/>
          <w:i/>
          <w:iCs/>
        </w:rPr>
        <w:t>light</w:t>
      </w:r>
      <w:r w:rsidRPr="00D969DB">
        <w:rPr>
          <w:rFonts w:ascii="Arial" w:hAnsi="Arial" w:cs="Arial"/>
        </w:rPr>
        <w:t>; we can then dis</w:t>
      </w:r>
      <w:r w:rsidRPr="00D969DB">
        <w:rPr>
          <w:rFonts w:ascii="Arial" w:hAnsi="Arial" w:cs="Arial"/>
        </w:rPr>
        <w:softHyphen/>
        <w:t xml:space="preserve">cern the most glorious and eternal objects, and are made wise unto salvation. (2 Tim. 3:15) Prosperity, joy, or comfort, is called </w:t>
      </w:r>
      <w:r w:rsidRPr="00D969DB">
        <w:rPr>
          <w:rFonts w:ascii="Arial" w:hAnsi="Arial" w:cs="Arial"/>
          <w:i/>
          <w:iCs/>
        </w:rPr>
        <w:t>light</w:t>
      </w:r>
      <w:r w:rsidRPr="00D969DB">
        <w:rPr>
          <w:rFonts w:ascii="Arial" w:hAnsi="Arial" w:cs="Arial"/>
        </w:rPr>
        <w:t xml:space="preserve">. How pleasant in itself, making men conspicuous! (Esth. 8:16; Ps. 47:11; Is. 58:8) The heavenly glory is called </w:t>
      </w:r>
      <w:r w:rsidRPr="00D969DB">
        <w:rPr>
          <w:rFonts w:ascii="Arial" w:hAnsi="Arial" w:cs="Arial"/>
          <w:i/>
          <w:iCs/>
        </w:rPr>
        <w:t>light</w:t>
      </w:r>
      <w:r w:rsidRPr="00D969DB">
        <w:rPr>
          <w:rFonts w:ascii="Arial" w:hAnsi="Arial" w:cs="Arial"/>
        </w:rPr>
        <w:t xml:space="preserve">, and the </w:t>
      </w:r>
      <w:r w:rsidRPr="00D969DB">
        <w:rPr>
          <w:rFonts w:ascii="Arial" w:hAnsi="Arial" w:cs="Arial"/>
          <w:i/>
          <w:iCs/>
        </w:rPr>
        <w:t>light of life</w:t>
      </w:r>
      <w:r w:rsidRPr="00D969DB">
        <w:rPr>
          <w:rFonts w:ascii="Arial" w:hAnsi="Arial" w:cs="Arial"/>
        </w:rPr>
        <w:t>, to represent the ex</w:t>
      </w:r>
      <w:r w:rsidRPr="00D969DB">
        <w:rPr>
          <w:rFonts w:ascii="Arial" w:hAnsi="Arial" w:cs="Arial"/>
        </w:rPr>
        <w:softHyphen/>
        <w:t>cellence, purity, knowledge, and comfort that comes with it. (Col. 1:12) The saints</w:t>
      </w:r>
      <w:r w:rsidR="008303D1" w:rsidRPr="00D969DB">
        <w:rPr>
          <w:rFonts w:ascii="Arial" w:hAnsi="Arial" w:cs="Arial"/>
        </w:rPr>
        <w:t>’</w:t>
      </w:r>
      <w:r w:rsidRPr="00D969DB">
        <w:rPr>
          <w:rFonts w:ascii="Arial" w:hAnsi="Arial" w:cs="Arial"/>
        </w:rPr>
        <w:t xml:space="preserve"> whole New Covenant state is called marvellous light. What knowledge, comfort, and happiness, are bestowed there! (1 Pet. 2:9) The </w:t>
      </w:r>
      <w:r w:rsidRPr="00D969DB">
        <w:rPr>
          <w:rFonts w:ascii="Arial" w:hAnsi="Arial" w:cs="Arial"/>
          <w:i/>
          <w:iCs/>
        </w:rPr>
        <w:t>light</w:t>
      </w:r>
      <w:r w:rsidRPr="00D969DB">
        <w:rPr>
          <w:rFonts w:ascii="Arial" w:hAnsi="Arial" w:cs="Arial"/>
        </w:rPr>
        <w:t xml:space="preserve"> of the saints </w:t>
      </w:r>
      <w:r w:rsidRPr="00D969DB">
        <w:rPr>
          <w:rFonts w:ascii="Arial" w:hAnsi="Arial" w:cs="Arial"/>
          <w:i/>
          <w:iCs/>
        </w:rPr>
        <w:t>shines more and more unto the perfect day</w:t>
      </w:r>
      <w:r w:rsidRPr="00D969DB">
        <w:rPr>
          <w:rFonts w:ascii="Arial" w:hAnsi="Arial" w:cs="Arial"/>
        </w:rPr>
        <w:t xml:space="preserve">, when their inward gifts and graces increase more and more, and are more and more manifested in their holy lives. (Prov. 4:18; Mt. 5:16) Their </w:t>
      </w:r>
      <w:r w:rsidRPr="00D969DB">
        <w:rPr>
          <w:rFonts w:ascii="Arial" w:hAnsi="Arial" w:cs="Arial"/>
          <w:i/>
          <w:iCs/>
        </w:rPr>
        <w:t>light rejoiceth</w:t>
      </w:r>
      <w:r w:rsidRPr="00D969DB">
        <w:rPr>
          <w:rFonts w:ascii="Arial" w:hAnsi="Arial" w:cs="Arial"/>
        </w:rPr>
        <w:t xml:space="preserve"> when men</w:t>
      </w:r>
      <w:r w:rsidR="008303D1" w:rsidRPr="00D969DB">
        <w:rPr>
          <w:rFonts w:ascii="Arial" w:hAnsi="Arial" w:cs="Arial"/>
        </w:rPr>
        <w:t>’</w:t>
      </w:r>
      <w:r w:rsidRPr="00D969DB">
        <w:rPr>
          <w:rFonts w:ascii="Arial" w:hAnsi="Arial" w:cs="Arial"/>
        </w:rPr>
        <w:t>s sound knowledge, grace, and good works, delight themselves and others, and gradual</w:t>
      </w:r>
      <w:r w:rsidRPr="00D969DB">
        <w:rPr>
          <w:rFonts w:ascii="Arial" w:hAnsi="Arial" w:cs="Arial"/>
        </w:rPr>
        <w:softHyphen/>
        <w:t xml:space="preserve">ly increase in brightness. (Prov. 13:9, 15:30) The </w:t>
      </w:r>
      <w:r w:rsidRPr="00D969DB">
        <w:rPr>
          <w:rFonts w:ascii="Arial" w:hAnsi="Arial" w:cs="Arial"/>
          <w:i/>
          <w:iCs/>
        </w:rPr>
        <w:t>light of the moon shall be as the light of the sun, and the light of the sun shall be as the light of seven days</w:t>
      </w:r>
      <w:r w:rsidRPr="00D969DB">
        <w:rPr>
          <w:rFonts w:ascii="Arial" w:hAnsi="Arial" w:cs="Arial"/>
        </w:rPr>
        <w:t>. Great will be the comfort of the Jews when delivered from the Assyrians, or from their Chaldean Captivity, etc; but more superior to that under the Old Tes</w:t>
      </w:r>
      <w:r w:rsidRPr="00D969DB">
        <w:rPr>
          <w:rFonts w:ascii="Arial" w:hAnsi="Arial" w:cs="Arial"/>
        </w:rPr>
        <w:softHyphen/>
        <w:t>tament will be the spiritual knowledge and comfort of the New Tes</w:t>
      </w:r>
      <w:r w:rsidRPr="00D969DB">
        <w:rPr>
          <w:rFonts w:ascii="Arial" w:hAnsi="Arial" w:cs="Arial"/>
        </w:rPr>
        <w:softHyphen/>
        <w:t>tament Church in the apostolic and millennial age. (Is. 30:26)</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LIGHTNING</w:t>
      </w:r>
    </w:p>
    <w:p w:rsidR="009F1112" w:rsidRPr="00D969DB" w:rsidRDefault="009F1112" w:rsidP="009F1112">
      <w:pPr>
        <w:jc w:val="both"/>
        <w:rPr>
          <w:rFonts w:ascii="Arial" w:hAnsi="Arial" w:cs="Arial"/>
        </w:rPr>
      </w:pPr>
      <w:r w:rsidRPr="00D969DB">
        <w:rPr>
          <w:rFonts w:ascii="Arial" w:hAnsi="Arial" w:cs="Arial"/>
          <w:noProof/>
        </w:rPr>
        <w:t>Flashes of light that follow thunder.</w:t>
      </w:r>
      <w:r w:rsidRPr="00D969DB">
        <w:rPr>
          <w:rFonts w:ascii="Arial" w:hAnsi="Arial" w:cs="Arial"/>
        </w:rPr>
        <w:t xml:space="preserve"> The movement of lightning is fast and majestic. It is called </w:t>
      </w:r>
      <w:r w:rsidRPr="00D969DB">
        <w:rPr>
          <w:rFonts w:ascii="Arial" w:hAnsi="Arial" w:cs="Arial"/>
          <w:i/>
          <w:iCs/>
        </w:rPr>
        <w:t>God</w:t>
      </w:r>
      <w:r w:rsidR="008303D1" w:rsidRPr="00D969DB">
        <w:rPr>
          <w:rFonts w:ascii="Arial" w:hAnsi="Arial" w:cs="Arial"/>
          <w:i/>
          <w:iCs/>
        </w:rPr>
        <w:t>’</w:t>
      </w:r>
      <w:r w:rsidRPr="00D969DB">
        <w:rPr>
          <w:rFonts w:ascii="Arial" w:hAnsi="Arial" w:cs="Arial"/>
          <w:i/>
          <w:iCs/>
        </w:rPr>
        <w:t>s light</w:t>
      </w:r>
      <w:r w:rsidRPr="00D969DB">
        <w:rPr>
          <w:rFonts w:ascii="Arial" w:hAnsi="Arial" w:cs="Arial"/>
        </w:rPr>
        <w:t>; that is, as it were, it flashes through the sky as he wills, and it is grand and glorious. (Job 28:26, 36:30) It often happened in Canaan in winter. When it was in the south or southwest, and was followed by thunder, it was a sure sign of rain. Christ</w:t>
      </w:r>
      <w:r w:rsidR="008303D1" w:rsidRPr="00D969DB">
        <w:rPr>
          <w:rFonts w:ascii="Arial" w:hAnsi="Arial" w:cs="Arial"/>
        </w:rPr>
        <w:t>’</w:t>
      </w:r>
      <w:r w:rsidRPr="00D969DB">
        <w:rPr>
          <w:rFonts w:ascii="Arial" w:hAnsi="Arial" w:cs="Arial"/>
        </w:rPr>
        <w:t xml:space="preserve">s face is as </w:t>
      </w:r>
      <w:r w:rsidRPr="00D969DB">
        <w:rPr>
          <w:rFonts w:ascii="Arial" w:hAnsi="Arial" w:cs="Arial"/>
          <w:i/>
          <w:iCs/>
        </w:rPr>
        <w:t>lightning</w:t>
      </w:r>
      <w:r w:rsidRPr="00D969DB">
        <w:rPr>
          <w:rFonts w:ascii="Arial" w:hAnsi="Arial" w:cs="Arial"/>
        </w:rPr>
        <w:t xml:space="preserve">, shining upon his people, but awful and terrible to his enemies. (Dan. 10:6) His </w:t>
      </w:r>
      <w:r w:rsidRPr="00D969DB">
        <w:rPr>
          <w:rFonts w:ascii="Arial" w:hAnsi="Arial" w:cs="Arial"/>
        </w:rPr>
        <w:lastRenderedPageBreak/>
        <w:t xml:space="preserve">coming to destroy the Jews and judge the world is as </w:t>
      </w:r>
      <w:r w:rsidRPr="00D969DB">
        <w:rPr>
          <w:rFonts w:ascii="Arial" w:hAnsi="Arial" w:cs="Arial"/>
          <w:i/>
          <w:iCs/>
        </w:rPr>
        <w:t>lightning</w:t>
      </w:r>
      <w:r w:rsidRPr="00D969DB">
        <w:rPr>
          <w:rFonts w:ascii="Arial" w:hAnsi="Arial" w:cs="Arial"/>
        </w:rPr>
        <w:t xml:space="preserve">, very sudden, alarming, and widespread in its effects. And as lightning springs </w:t>
      </w:r>
      <w:r w:rsidRPr="00D969DB">
        <w:rPr>
          <w:rFonts w:ascii="Arial" w:hAnsi="Arial" w:cs="Arial"/>
          <w:i/>
          <w:iCs/>
        </w:rPr>
        <w:t>from the east even unto the west</w:t>
      </w:r>
      <w:r w:rsidRPr="00D969DB">
        <w:rPr>
          <w:rFonts w:ascii="Arial" w:hAnsi="Arial" w:cs="Arial"/>
        </w:rPr>
        <w:t xml:space="preserve">, so the Roman armies, beginning at the northeast of the Jewish country, spread ravage and ruin throughout the whole. (Mt. 24:27; Lk. 17:24) Divine judgements are compared with lightning. How terrible and effective! And how often, in the execution of it, cities are set on fire and burnt! (Rev. 8:5, 11:19, 16:18) Satan falls as </w:t>
      </w:r>
      <w:r w:rsidRPr="00D969DB">
        <w:rPr>
          <w:rFonts w:ascii="Arial" w:hAnsi="Arial" w:cs="Arial"/>
          <w:i/>
          <w:iCs/>
        </w:rPr>
        <w:t>lightning from heaven</w:t>
      </w:r>
      <w:r w:rsidRPr="00D969DB">
        <w:rPr>
          <w:rFonts w:ascii="Arial" w:hAnsi="Arial" w:cs="Arial"/>
        </w:rPr>
        <w:t xml:space="preserve"> when his power and interest are suddenly ruined. (Lk. 10:18)</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noProof/>
          <w:sz w:val="24"/>
        </w:rPr>
        <w:t>TO LIGHTEN</w:t>
      </w:r>
      <w:r w:rsidRPr="00D969DB">
        <w:rPr>
          <w:b w:val="0"/>
          <w:bCs w:val="0"/>
          <w:noProof/>
          <w:sz w:val="24"/>
        </w:rPr>
        <w:t>.</w:t>
      </w:r>
      <w:r w:rsidRPr="00D969DB">
        <w:rPr>
          <w:sz w:val="24"/>
        </w:rPr>
        <w:t xml:space="preserve"> </w:t>
      </w:r>
      <w:r w:rsidRPr="00D969DB">
        <w:rPr>
          <w:b w:val="0"/>
          <w:bCs w:val="0"/>
          <w:sz w:val="24"/>
        </w:rPr>
        <w:t>See ENLIGHTEN</w:t>
      </w:r>
    </w:p>
    <w:p w:rsidR="009F1112" w:rsidRPr="00D969DB" w:rsidRDefault="009F1112" w:rsidP="009F1112">
      <w:pPr>
        <w:pStyle w:val="BodyText"/>
      </w:pPr>
      <w:r w:rsidRPr="00D969DB">
        <w:t xml:space="preserve">(1) To make light by unloading. (1 Sam. 6:5; Jonah 1:5; Acts 27:18, 38)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(2) To cause to see or shine, or to fill with comfort. (Ps. 34:5, 77:18; Lk. 2:32, 17:24; Rev. 18:1, 21:2)</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 xml:space="preserve">LIGURE </w:t>
      </w:r>
    </w:p>
    <w:p w:rsidR="009F1112" w:rsidRPr="00D969DB" w:rsidRDefault="009F1112" w:rsidP="009F1112">
      <w:pPr>
        <w:jc w:val="both"/>
        <w:rPr>
          <w:rFonts w:ascii="Arial" w:hAnsi="Arial" w:cs="Arial"/>
        </w:rPr>
      </w:pPr>
      <w:r w:rsidRPr="00D969DB">
        <w:rPr>
          <w:rFonts w:ascii="Arial" w:hAnsi="Arial" w:cs="Arial"/>
        </w:rPr>
        <w:t>A precious stone, said to be spotted like the animal called lynx or ounce; but others think it was the jacinth. It was the first in the third row of the High Priest</w:t>
      </w:r>
      <w:r w:rsidR="008303D1" w:rsidRPr="00D969DB">
        <w:rPr>
          <w:rFonts w:ascii="Arial" w:hAnsi="Arial" w:cs="Arial"/>
        </w:rPr>
        <w:t>’</w:t>
      </w:r>
      <w:r w:rsidRPr="00D969DB">
        <w:rPr>
          <w:rFonts w:ascii="Arial" w:hAnsi="Arial" w:cs="Arial"/>
        </w:rPr>
        <w:t>s breastplate, and had the name of God inscribed on it. (Only found in Ex. 28:19, 39:12)</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TO LIKEN</w:t>
      </w:r>
      <w:r w:rsidRPr="00D969DB">
        <w:rPr>
          <w:rFonts w:ascii="Arial" w:hAnsi="Arial" w:cs="Arial"/>
        </w:rPr>
        <w:t xml:space="preserve">, </w:t>
      </w:r>
      <w:r w:rsidRPr="00D969DB">
        <w:rPr>
          <w:rFonts w:ascii="Arial" w:hAnsi="Arial" w:cs="Arial"/>
          <w:b/>
          <w:bCs/>
        </w:rPr>
        <w:t>LIKE</w:t>
      </w:r>
      <w:r w:rsidRPr="00D969DB">
        <w:rPr>
          <w:rFonts w:ascii="Arial" w:hAnsi="Arial" w:cs="Arial"/>
        </w:rPr>
        <w:t>. See COMPARE</w:t>
      </w:r>
    </w:p>
    <w:p w:rsidR="009F1112" w:rsidRPr="00D969DB" w:rsidRDefault="009F1112" w:rsidP="009F1112">
      <w:pPr>
        <w:pStyle w:val="BodyText2"/>
        <w:rPr>
          <w:sz w:val="24"/>
        </w:rPr>
      </w:pPr>
      <w:r w:rsidRPr="00D969DB">
        <w:rPr>
          <w:sz w:val="24"/>
        </w:rPr>
        <w:t>See Is. 40:18, 25, 46:5; Lam. 2:13; Mt. 7:24, 11:16; Mk. 4:30; Lk. 7:31, 13:20</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LIKENESS </w:t>
      </w:r>
    </w:p>
    <w:p w:rsidR="009F1112" w:rsidRPr="00D969DB" w:rsidRDefault="009F1112" w:rsidP="009F1112">
      <w:pPr>
        <w:pStyle w:val="BodyText"/>
      </w:pPr>
      <w:r w:rsidRPr="00D969DB">
        <w:t xml:space="preserve">(1) The outward form of anything. (Ezek. 1:5)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An image repre</w:t>
      </w:r>
      <w:r w:rsidRPr="00D969DB">
        <w:rPr>
          <w:rFonts w:ascii="Arial" w:hAnsi="Arial" w:cs="Arial"/>
        </w:rPr>
        <w:softHyphen/>
        <w:t xml:space="preserve">senting a person or thing. (Deut. 4:12, 15)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A resemblance between one person or thing and another. (Acts 14:11) Adam was after the </w:t>
      </w:r>
      <w:r w:rsidRPr="00D969DB">
        <w:rPr>
          <w:rFonts w:ascii="Arial" w:hAnsi="Arial" w:cs="Arial"/>
          <w:i/>
          <w:iCs/>
        </w:rPr>
        <w:t>likeness of God</w:t>
      </w:r>
      <w:r w:rsidRPr="00D969DB">
        <w:rPr>
          <w:rFonts w:ascii="Arial" w:hAnsi="Arial" w:cs="Arial"/>
        </w:rPr>
        <w:t xml:space="preserve"> in the spirit</w:t>
      </w:r>
      <w:r w:rsidRPr="00D969DB">
        <w:rPr>
          <w:rFonts w:ascii="Arial" w:hAnsi="Arial" w:cs="Arial"/>
        </w:rPr>
        <w:softHyphen/>
        <w:t>ual nature of his soul, and in the knowledge, righteousness, and holi</w:t>
      </w:r>
      <w:r w:rsidRPr="00D969DB">
        <w:rPr>
          <w:rFonts w:ascii="Arial" w:hAnsi="Arial" w:cs="Arial"/>
        </w:rPr>
        <w:softHyphen/>
        <w:t xml:space="preserve">ness that came with it. But he begat Seth in his </w:t>
      </w:r>
      <w:r w:rsidRPr="00D969DB">
        <w:rPr>
          <w:rFonts w:ascii="Arial" w:hAnsi="Arial" w:cs="Arial"/>
          <w:i/>
          <w:iCs/>
        </w:rPr>
        <w:t>own likeness</w:t>
      </w:r>
      <w:r w:rsidRPr="00D969DB">
        <w:rPr>
          <w:rFonts w:ascii="Arial" w:hAnsi="Arial" w:cs="Arial"/>
        </w:rPr>
        <w:t>, cor</w:t>
      </w:r>
      <w:r w:rsidRPr="00D969DB">
        <w:rPr>
          <w:rFonts w:ascii="Arial" w:hAnsi="Arial" w:cs="Arial"/>
        </w:rPr>
        <w:softHyphen/>
        <w:t xml:space="preserve">rupt in disposition as much as himself. (Gen. 1:26, 5:1-3) Jesus was sent in </w:t>
      </w:r>
      <w:r w:rsidRPr="00D969DB">
        <w:rPr>
          <w:rFonts w:ascii="Arial" w:hAnsi="Arial" w:cs="Arial"/>
          <w:i/>
          <w:iCs/>
        </w:rPr>
        <w:t xml:space="preserve">the likeness of sinful flesh </w:t>
      </w:r>
      <w:r w:rsidRPr="00D969DB">
        <w:rPr>
          <w:rFonts w:ascii="Arial" w:hAnsi="Arial" w:cs="Arial"/>
        </w:rPr>
        <w:t>(Rom. 8:3); he appear</w:t>
      </w:r>
      <w:r w:rsidRPr="00D969DB">
        <w:rPr>
          <w:rFonts w:ascii="Arial" w:hAnsi="Arial" w:cs="Arial"/>
        </w:rPr>
        <w:softHyphen/>
        <w:t xml:space="preserve">ed in outward form just like any another man. Moses saw the </w:t>
      </w:r>
      <w:r w:rsidRPr="00D969DB">
        <w:rPr>
          <w:rFonts w:ascii="Arial" w:hAnsi="Arial" w:cs="Arial"/>
          <w:i/>
          <w:iCs/>
        </w:rPr>
        <w:t>simili</w:t>
      </w:r>
      <w:r w:rsidRPr="00D969DB">
        <w:rPr>
          <w:rFonts w:ascii="Arial" w:hAnsi="Arial" w:cs="Arial"/>
          <w:i/>
          <w:iCs/>
        </w:rPr>
        <w:softHyphen/>
        <w:t>tude</w:t>
      </w:r>
      <w:r w:rsidRPr="00D969DB">
        <w:rPr>
          <w:rFonts w:ascii="Arial" w:hAnsi="Arial" w:cs="Arial"/>
        </w:rPr>
        <w:t xml:space="preserve"> of the Lord, had an extraordinary display of his glory, or perhaps saw the second Person of the Godhead in the form of a man, but did not see the face or essential glory of God. (Num. 12:8) The Heb. </w:t>
      </w:r>
      <w:r w:rsidRPr="00D969DB">
        <w:rPr>
          <w:rFonts w:ascii="Arial" w:hAnsi="Arial" w:cs="Arial"/>
          <w:i/>
          <w:iCs/>
        </w:rPr>
        <w:t>saw no similitude</w:t>
      </w:r>
      <w:r w:rsidRPr="00D969DB">
        <w:rPr>
          <w:rFonts w:ascii="Arial" w:hAnsi="Arial" w:cs="Arial"/>
        </w:rPr>
        <w:t>; that is, no bodily shape or form of God at Sinai. (Deut. 4:12, 16-18, 23, 25) Those who have not sinned af</w:t>
      </w:r>
      <w:r w:rsidRPr="00D969DB">
        <w:rPr>
          <w:rFonts w:ascii="Arial" w:hAnsi="Arial" w:cs="Arial"/>
        </w:rPr>
        <w:softHyphen/>
        <w:t xml:space="preserve">ter the </w:t>
      </w:r>
      <w:r w:rsidRPr="00D969DB">
        <w:rPr>
          <w:rFonts w:ascii="Arial" w:hAnsi="Arial" w:cs="Arial"/>
          <w:i/>
          <w:iCs/>
        </w:rPr>
        <w:t>similitude of Adam</w:t>
      </w:r>
      <w:r w:rsidR="008303D1" w:rsidRPr="00D969DB">
        <w:rPr>
          <w:rFonts w:ascii="Arial" w:hAnsi="Arial" w:cs="Arial"/>
          <w:i/>
          <w:iCs/>
        </w:rPr>
        <w:t>’</w:t>
      </w:r>
      <w:r w:rsidRPr="00D969DB">
        <w:rPr>
          <w:rFonts w:ascii="Arial" w:hAnsi="Arial" w:cs="Arial"/>
          <w:i/>
          <w:iCs/>
        </w:rPr>
        <w:t>s transgres</w:t>
      </w:r>
      <w:r w:rsidRPr="00D969DB">
        <w:rPr>
          <w:rFonts w:ascii="Arial" w:hAnsi="Arial" w:cs="Arial"/>
          <w:i/>
          <w:iCs/>
        </w:rPr>
        <w:softHyphen/>
        <w:t>sion</w:t>
      </w:r>
      <w:r w:rsidRPr="00D969DB">
        <w:rPr>
          <w:rFonts w:ascii="Arial" w:hAnsi="Arial" w:cs="Arial"/>
        </w:rPr>
        <w:t xml:space="preserve"> are infants who have not sinned actually; and others, who have not sinned wilfully, as he did. (Rom. 5:14) God </w:t>
      </w:r>
      <w:r w:rsidRPr="00D969DB">
        <w:rPr>
          <w:rFonts w:ascii="Arial" w:hAnsi="Arial" w:cs="Arial"/>
          <w:i/>
          <w:iCs/>
        </w:rPr>
        <w:t>used similitudes</w:t>
      </w:r>
      <w:r w:rsidRPr="00D969DB">
        <w:rPr>
          <w:rFonts w:ascii="Arial" w:hAnsi="Arial" w:cs="Arial"/>
        </w:rPr>
        <w:t xml:space="preserve"> in the ministry of the prophets; he instructed the Jews by parable, and a comparison of things spiritual and future with what was earthly and present. (Hos. 10:12)</w:t>
      </w:r>
    </w:p>
    <w:p w:rsidR="009F1112" w:rsidRPr="00D969DB" w:rsidRDefault="009F1112" w:rsidP="009F1112">
      <w:pPr>
        <w:jc w:val="both"/>
        <w:rPr>
          <w:rFonts w:ascii="Arial" w:hAnsi="Arial" w:cs="Arial"/>
        </w:rPr>
      </w:pPr>
    </w:p>
    <w:p w:rsidR="009F1112" w:rsidRPr="00D969DB" w:rsidRDefault="009F1112" w:rsidP="009F1112">
      <w:pPr>
        <w:pStyle w:val="Heading3"/>
        <w:rPr>
          <w:b w:val="0"/>
          <w:bCs w:val="0"/>
          <w:noProof/>
          <w:sz w:val="24"/>
        </w:rPr>
      </w:pPr>
      <w:r w:rsidRPr="00D969DB">
        <w:rPr>
          <w:sz w:val="24"/>
        </w:rPr>
        <w:t>LILY</w:t>
      </w:r>
      <w:r w:rsidRPr="00D969DB">
        <w:rPr>
          <w:b w:val="0"/>
          <w:bCs w:val="0"/>
          <w:sz w:val="24"/>
        </w:rPr>
        <w:t xml:space="preserve">. Of the genus </w:t>
      </w:r>
      <w:r w:rsidRPr="00D969DB">
        <w:rPr>
          <w:b w:val="0"/>
          <w:bCs w:val="0"/>
          <w:i/>
          <w:iCs/>
          <w:noProof/>
          <w:sz w:val="24"/>
        </w:rPr>
        <w:t>lilium</w:t>
      </w:r>
    </w:p>
    <w:p w:rsidR="009F1112" w:rsidRPr="00D969DB" w:rsidRDefault="009F1112" w:rsidP="009F1112">
      <w:pPr>
        <w:jc w:val="both"/>
        <w:rPr>
          <w:rFonts w:ascii="Arial" w:hAnsi="Arial" w:cs="Arial"/>
        </w:rPr>
      </w:pPr>
      <w:r w:rsidRPr="00D969DB">
        <w:rPr>
          <w:rFonts w:ascii="Arial" w:hAnsi="Arial" w:cs="Arial"/>
          <w:noProof/>
        </w:rPr>
        <w:t>One of the most well-known flow</w:t>
      </w:r>
      <w:r w:rsidRPr="00D969DB">
        <w:rPr>
          <w:rFonts w:ascii="Arial" w:hAnsi="Arial" w:cs="Arial"/>
          <w:noProof/>
        </w:rPr>
        <w:softHyphen/>
        <w:t>ers.</w:t>
      </w:r>
      <w:r w:rsidRPr="00D969DB">
        <w:rPr>
          <w:rFonts w:ascii="Arial" w:hAnsi="Arial" w:cs="Arial"/>
        </w:rPr>
        <w:t xml:space="preserve"> Its flower consists of six leaves formed into the shape of a bell. The pistil is in the centre of the flower, and becomes an oblong and three-cornered fruit containing two rows of seed. The root is of a bulbous form. Lilies are very superior flowers, and </w:t>
      </w:r>
      <w:r w:rsidRPr="00D969DB">
        <w:rPr>
          <w:rFonts w:ascii="Arial" w:hAnsi="Arial" w:cs="Arial"/>
          <w:noProof/>
        </w:rPr>
        <w:t>many spring</w:t>
      </w:r>
      <w:r w:rsidRPr="00D969DB">
        <w:rPr>
          <w:rFonts w:ascii="Arial" w:hAnsi="Arial" w:cs="Arial"/>
        </w:rPr>
        <w:t xml:space="preserve"> from one root. They are no less fragrant, beautiful, and medi</w:t>
      </w:r>
      <w:r w:rsidRPr="00D969DB">
        <w:rPr>
          <w:rFonts w:ascii="Arial" w:hAnsi="Arial" w:cs="Arial"/>
        </w:rPr>
        <w:softHyphen/>
        <w:t>cinal. The roots of white li</w:t>
      </w:r>
      <w:r w:rsidRPr="00D969DB">
        <w:rPr>
          <w:rFonts w:ascii="Arial" w:hAnsi="Arial" w:cs="Arial"/>
        </w:rPr>
        <w:softHyphen/>
        <w:t>lies are especially good for softening and for ripening swellings. Joseph Pitton de Tournefort men</w:t>
      </w:r>
      <w:r w:rsidRPr="00D969DB">
        <w:rPr>
          <w:rFonts w:ascii="Arial" w:hAnsi="Arial" w:cs="Arial"/>
        </w:rPr>
        <w:softHyphen/>
        <w:t xml:space="preserve">tions 46 kinds of lilies, and, besides, there is </w:t>
      </w:r>
      <w:r w:rsidRPr="00D969DB">
        <w:rPr>
          <w:rFonts w:ascii="Arial" w:hAnsi="Arial" w:cs="Arial"/>
          <w:i/>
          <w:iCs/>
        </w:rPr>
        <w:t>the lily of the valley</w:t>
      </w:r>
      <w:r w:rsidRPr="00D969DB">
        <w:rPr>
          <w:rFonts w:ascii="Arial" w:hAnsi="Arial" w:cs="Arial"/>
        </w:rPr>
        <w:t>, which has only one leaf formed in the shape of a bell, and of which there are seven kinds.</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Lilies were so plen</w:t>
      </w:r>
      <w:r w:rsidRPr="00D969DB">
        <w:rPr>
          <w:rFonts w:ascii="Arial" w:hAnsi="Arial" w:cs="Arial"/>
        </w:rPr>
        <w:softHyphen/>
        <w:t xml:space="preserve">tiful in Canaan that, it seems, they heated their ovens with the withered ones. (Mt. 6:28, 30) In some countries, lilies grow to the height of four feet, but their stems are so weak that they can hardly support the head.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lastRenderedPageBreak/>
        <w:t xml:space="preserve">Christ is compared with the </w:t>
      </w:r>
      <w:r w:rsidRPr="00D969DB">
        <w:rPr>
          <w:rFonts w:ascii="Arial" w:hAnsi="Arial" w:cs="Arial"/>
          <w:i/>
          <w:iCs/>
        </w:rPr>
        <w:t>lily of the val</w:t>
      </w:r>
      <w:r w:rsidRPr="00D969DB">
        <w:rPr>
          <w:rFonts w:ascii="Arial" w:hAnsi="Arial" w:cs="Arial"/>
          <w:i/>
          <w:iCs/>
        </w:rPr>
        <w:softHyphen/>
        <w:t>ley</w:t>
      </w:r>
      <w:r w:rsidRPr="00D969DB">
        <w:rPr>
          <w:rFonts w:ascii="Arial" w:hAnsi="Arial" w:cs="Arial"/>
        </w:rPr>
        <w:t xml:space="preserve"> to express his excellence, purity, superiority to angels and men, and his fullness of the fruits and blessings of grace. Deeply was he humbled, and with the lowly he dwells, and from him, as their root, multitudes of saints go on. Saints are </w:t>
      </w:r>
      <w:r w:rsidRPr="00D969DB">
        <w:rPr>
          <w:rFonts w:ascii="Arial" w:hAnsi="Arial" w:cs="Arial"/>
          <w:i/>
          <w:iCs/>
        </w:rPr>
        <w:t>lilies among thorns</w:t>
      </w:r>
      <w:r w:rsidRPr="00D969DB">
        <w:rPr>
          <w:rFonts w:ascii="Arial" w:hAnsi="Arial" w:cs="Arial"/>
        </w:rPr>
        <w:t>. Amid wicked men and many troubles they grow up more excellent than their neighbours. How filled with fruits of righteousness! How humble and self-denying! And how delightful and heal</w:t>
      </w:r>
      <w:r w:rsidRPr="00D969DB">
        <w:rPr>
          <w:rFonts w:ascii="Arial" w:hAnsi="Arial" w:cs="Arial"/>
        </w:rPr>
        <w:softHyphen/>
        <w:t>ing are their graces and lives! (Song 2:1-2) Perhaps gos</w:t>
      </w:r>
      <w:r w:rsidRPr="00D969DB">
        <w:rPr>
          <w:rFonts w:ascii="Arial" w:hAnsi="Arial" w:cs="Arial"/>
        </w:rPr>
        <w:softHyphen/>
        <w:t xml:space="preserve">pel promises, as well as saints, are called </w:t>
      </w:r>
      <w:r w:rsidRPr="00D969DB">
        <w:rPr>
          <w:rFonts w:ascii="Arial" w:hAnsi="Arial" w:cs="Arial"/>
          <w:i/>
          <w:iCs/>
        </w:rPr>
        <w:t>lilies</w:t>
      </w:r>
      <w:r w:rsidRPr="00D969DB">
        <w:rPr>
          <w:rFonts w:ascii="Arial" w:hAnsi="Arial" w:cs="Arial"/>
        </w:rPr>
        <w:t>; for how delightful, heal</w:t>
      </w:r>
      <w:r w:rsidRPr="00D969DB">
        <w:rPr>
          <w:rFonts w:ascii="Arial" w:hAnsi="Arial" w:cs="Arial"/>
        </w:rPr>
        <w:softHyphen/>
        <w:t>ing, and fruit producing are they to men</w:t>
      </w:r>
      <w:r w:rsidR="008303D1" w:rsidRPr="00D969DB">
        <w:rPr>
          <w:rFonts w:ascii="Arial" w:hAnsi="Arial" w:cs="Arial"/>
        </w:rPr>
        <w:t>’</w:t>
      </w:r>
      <w:r w:rsidRPr="00D969DB">
        <w:rPr>
          <w:rFonts w:ascii="Arial" w:hAnsi="Arial" w:cs="Arial"/>
        </w:rPr>
        <w:t>s souls! (Song 2:16, 4:5, 5:13, 6:2-3, 7:2; Lk. 12:27)</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LIME</w:t>
      </w:r>
    </w:p>
    <w:p w:rsidR="009F1112" w:rsidRPr="00D969DB" w:rsidRDefault="009F1112" w:rsidP="009F1112">
      <w:pPr>
        <w:pStyle w:val="BodyText"/>
      </w:pPr>
      <w:r w:rsidRPr="00D969DB">
        <w:t xml:space="preserve">A kind of substance made from chalk, burnt stones, shells, or bones, etc. It is of great use for building, and for manuring fields. One of the kings of Moab, having captured a king of Edom - perhaps the one that assisted Jehoram - either dead or, alive, burnt his bones into lime. (Amos 2:1) The Assyrian army was like the </w:t>
      </w:r>
      <w:r w:rsidRPr="00D969DB">
        <w:rPr>
          <w:i/>
          <w:iCs/>
        </w:rPr>
        <w:t>burning of lime</w:t>
      </w:r>
      <w:r w:rsidRPr="00D969DB">
        <w:t xml:space="preserve"> when, by a kind of pestilence, they were mostly cut off in the fire of God</w:t>
      </w:r>
      <w:r w:rsidR="008303D1" w:rsidRPr="00D969DB">
        <w:t>’</w:t>
      </w:r>
      <w:r w:rsidRPr="00D969DB">
        <w:t>s vengeance. (Is. 33:12)</w:t>
      </w:r>
    </w:p>
    <w:p w:rsidR="009F1112" w:rsidRPr="00D969DB" w:rsidRDefault="009F1112" w:rsidP="009F1112">
      <w:pPr>
        <w:pStyle w:val="BodyText"/>
      </w:pPr>
      <w:r w:rsidRPr="00D969DB">
        <w:t> </w:t>
      </w:r>
    </w:p>
    <w:p w:rsidR="009F1112" w:rsidRPr="00D969DB" w:rsidRDefault="009F1112" w:rsidP="009F1112">
      <w:pPr>
        <w:jc w:val="both"/>
        <w:rPr>
          <w:rFonts w:ascii="Arial" w:hAnsi="Arial" w:cs="Arial"/>
        </w:rPr>
      </w:pPr>
      <w:r w:rsidRPr="00D969DB">
        <w:rPr>
          <w:rFonts w:ascii="Arial" w:hAnsi="Arial" w:cs="Arial"/>
          <w:b/>
          <w:bCs/>
        </w:rPr>
        <w:t>TO LIMIT</w:t>
      </w:r>
      <w:r w:rsidRPr="00D969DB">
        <w:rPr>
          <w:rFonts w:ascii="Arial" w:hAnsi="Arial" w:cs="Arial"/>
        </w:rPr>
        <w:t xml:space="preserve"> </w:t>
      </w:r>
    </w:p>
    <w:p w:rsidR="009F1112" w:rsidRPr="00D969DB" w:rsidRDefault="009F1112" w:rsidP="009F1112">
      <w:pPr>
        <w:jc w:val="both"/>
        <w:rPr>
          <w:rFonts w:ascii="Arial" w:hAnsi="Arial" w:cs="Arial"/>
        </w:rPr>
      </w:pPr>
      <w:r w:rsidRPr="00D969DB">
        <w:rPr>
          <w:rFonts w:ascii="Arial" w:hAnsi="Arial" w:cs="Arial"/>
          <w:noProof/>
        </w:rPr>
        <w:t>To point out and fix.</w:t>
      </w:r>
      <w:r w:rsidRPr="00D969DB">
        <w:rPr>
          <w:rFonts w:ascii="Arial" w:hAnsi="Arial" w:cs="Arial"/>
        </w:rPr>
        <w:t xml:space="preserve"> (Heb. 4:7) To </w:t>
      </w:r>
      <w:r w:rsidRPr="00D969DB">
        <w:rPr>
          <w:rFonts w:ascii="Arial" w:hAnsi="Arial" w:cs="Arial"/>
          <w:i/>
          <w:iCs/>
        </w:rPr>
        <w:t xml:space="preserve">limit </w:t>
      </w:r>
      <w:r w:rsidRPr="00D969DB">
        <w:rPr>
          <w:rFonts w:ascii="Arial" w:hAnsi="Arial" w:cs="Arial"/>
        </w:rPr>
        <w:t xml:space="preserve">the Holy One of Israel is to doubt or defy the power of God, and </w:t>
      </w:r>
      <w:r w:rsidRPr="00D969DB">
        <w:rPr>
          <w:rFonts w:ascii="Arial" w:hAnsi="Arial" w:cs="Arial"/>
          <w:noProof/>
        </w:rPr>
        <w:t xml:space="preserve">its </w:t>
      </w:r>
      <w:r w:rsidRPr="00D969DB">
        <w:rPr>
          <w:rFonts w:ascii="Arial" w:hAnsi="Arial" w:cs="Arial"/>
        </w:rPr>
        <w:t xml:space="preserve">going beyond certain bounds, which we, in our imagination, fix for it. (Ps. 78:41) </w:t>
      </w:r>
    </w:p>
    <w:p w:rsidR="009F1112" w:rsidRPr="00D969DB" w:rsidRDefault="009F1112" w:rsidP="009F1112">
      <w:pPr>
        <w:rPr>
          <w:rFonts w:ascii="Arial" w:hAnsi="Arial" w:cs="Arial"/>
        </w:rPr>
      </w:pPr>
    </w:p>
    <w:p w:rsidR="009F1112" w:rsidRPr="00D969DB" w:rsidRDefault="009F1112" w:rsidP="009F1112">
      <w:pPr>
        <w:pStyle w:val="Heading3"/>
        <w:rPr>
          <w:sz w:val="24"/>
        </w:rPr>
      </w:pPr>
      <w:r w:rsidRPr="00D969DB">
        <w:rPr>
          <w:sz w:val="24"/>
        </w:rPr>
        <w:t>A LIMIT</w:t>
      </w:r>
    </w:p>
    <w:p w:rsidR="009F1112" w:rsidRPr="00D969DB" w:rsidRDefault="009F1112" w:rsidP="009F1112">
      <w:pPr>
        <w:jc w:val="both"/>
        <w:rPr>
          <w:rFonts w:ascii="Arial" w:hAnsi="Arial" w:cs="Arial"/>
        </w:rPr>
      </w:pPr>
      <w:r w:rsidRPr="00D969DB">
        <w:rPr>
          <w:rFonts w:ascii="Arial" w:hAnsi="Arial" w:cs="Arial"/>
          <w:noProof/>
        </w:rPr>
        <w:t>The furthest boundary of a place.</w:t>
      </w:r>
      <w:r w:rsidRPr="00D969DB">
        <w:rPr>
          <w:rFonts w:ascii="Arial" w:hAnsi="Arial" w:cs="Arial"/>
        </w:rPr>
        <w:t xml:space="preserve"> The limit of God</w:t>
      </w:r>
      <w:r w:rsidR="008303D1" w:rsidRPr="00D969DB">
        <w:rPr>
          <w:rFonts w:ascii="Arial" w:hAnsi="Arial" w:cs="Arial"/>
        </w:rPr>
        <w:t>’</w:t>
      </w:r>
      <w:r w:rsidRPr="00D969DB">
        <w:rPr>
          <w:rFonts w:ascii="Arial" w:hAnsi="Arial" w:cs="Arial"/>
        </w:rPr>
        <w:t xml:space="preserve">s house round about, being </w:t>
      </w:r>
      <w:r w:rsidRPr="00D969DB">
        <w:rPr>
          <w:rFonts w:ascii="Arial" w:hAnsi="Arial" w:cs="Arial"/>
          <w:i/>
          <w:iCs/>
        </w:rPr>
        <w:t>most holy</w:t>
      </w:r>
      <w:r w:rsidRPr="00D969DB">
        <w:rPr>
          <w:rFonts w:ascii="Arial" w:hAnsi="Arial" w:cs="Arial"/>
        </w:rPr>
        <w:t>, implies that even the most circum</w:t>
      </w:r>
      <w:r w:rsidRPr="00D969DB">
        <w:rPr>
          <w:rFonts w:ascii="Arial" w:hAnsi="Arial" w:cs="Arial"/>
        </w:rPr>
        <w:softHyphen/>
        <w:t xml:space="preserve">stantial things belonging to the Church are holy in themselves, and tend to promote holiness. (Only found in Ezek. 43:12)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LINE </w:t>
      </w:r>
    </w:p>
    <w:p w:rsidR="009F1112" w:rsidRPr="00D969DB" w:rsidRDefault="009F1112" w:rsidP="009F1112">
      <w:pPr>
        <w:jc w:val="both"/>
        <w:rPr>
          <w:rFonts w:ascii="Arial" w:hAnsi="Arial" w:cs="Arial"/>
        </w:rPr>
      </w:pPr>
      <w:r w:rsidRPr="00D969DB">
        <w:rPr>
          <w:rFonts w:ascii="Arial" w:hAnsi="Arial" w:cs="Arial"/>
        </w:rPr>
        <w:t>(1) A cord or instru</w:t>
      </w:r>
      <w:r w:rsidRPr="00D969DB">
        <w:rPr>
          <w:rFonts w:ascii="Arial" w:hAnsi="Arial" w:cs="Arial"/>
        </w:rPr>
        <w:softHyphen/>
        <w:t xml:space="preserve">ment to measure and adjust things by. (2 Sam. 8:2; 1 Kings 7:15,23; Is. 34:11,17)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A province, or course of motion. (Ps. 19:4) Thus the Apostles</w:t>
      </w:r>
      <w:r w:rsidR="008303D1" w:rsidRPr="00D969DB">
        <w:rPr>
          <w:rFonts w:ascii="Arial" w:hAnsi="Arial" w:cs="Arial"/>
        </w:rPr>
        <w:t>’</w:t>
      </w:r>
      <w:r w:rsidRPr="00D969DB">
        <w:rPr>
          <w:rFonts w:ascii="Arial" w:hAnsi="Arial" w:cs="Arial"/>
        </w:rPr>
        <w:t xml:space="preserve"> line or voice went to the ends of the earth. (Rom. 10:18) To boast in another man</w:t>
      </w:r>
      <w:r w:rsidR="008303D1" w:rsidRPr="00D969DB">
        <w:rPr>
          <w:rFonts w:ascii="Arial" w:hAnsi="Arial" w:cs="Arial"/>
        </w:rPr>
        <w:t>’</w:t>
      </w:r>
      <w:r w:rsidRPr="00D969DB">
        <w:rPr>
          <w:rFonts w:ascii="Arial" w:hAnsi="Arial" w:cs="Arial"/>
        </w:rPr>
        <w:t>s line was to go where he had laboured, and pretend we had done it. (2 Cor. 10:16)</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A portion, that is, measured out by </w:t>
      </w:r>
      <w:r w:rsidRPr="00D969DB">
        <w:rPr>
          <w:rFonts w:ascii="Arial" w:hAnsi="Arial" w:cs="Arial"/>
          <w:i/>
          <w:iCs/>
        </w:rPr>
        <w:t>lines</w:t>
      </w:r>
      <w:r w:rsidRPr="00D969DB">
        <w:rPr>
          <w:rFonts w:ascii="Arial" w:hAnsi="Arial" w:cs="Arial"/>
        </w:rPr>
        <w:t xml:space="preserve"> as it were. (Ps. 16:6)</w:t>
      </w:r>
    </w:p>
    <w:p w:rsidR="009F1112" w:rsidRPr="00D969DB" w:rsidRDefault="009F1112" w:rsidP="009F1112">
      <w:pPr>
        <w:pStyle w:val="BodyText"/>
      </w:pPr>
    </w:p>
    <w:p w:rsidR="009F1112" w:rsidRPr="00D969DB" w:rsidRDefault="009F1112" w:rsidP="009F1112">
      <w:pPr>
        <w:pStyle w:val="BodyText"/>
      </w:pPr>
      <w:r w:rsidRPr="00D969DB">
        <w:t xml:space="preserve">(4) A short instruction that might be written in one line, for example. (Is. 28:10, 13)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The Word of God is a </w:t>
      </w:r>
      <w:r w:rsidRPr="00D969DB">
        <w:rPr>
          <w:rFonts w:ascii="Arial" w:hAnsi="Arial" w:cs="Arial"/>
          <w:i/>
          <w:iCs/>
        </w:rPr>
        <w:t>measuring line</w:t>
      </w:r>
      <w:r w:rsidRPr="00D969DB">
        <w:rPr>
          <w:rFonts w:ascii="Arial" w:hAnsi="Arial" w:cs="Arial"/>
        </w:rPr>
        <w:t xml:space="preserve">, as to our whole conduct, and all the forms and ordinances of the Church, which must be adjusted according to it. (Ezek. 40:3) In a promise, the </w:t>
      </w:r>
      <w:r w:rsidRPr="00D969DB">
        <w:rPr>
          <w:rFonts w:ascii="Arial" w:hAnsi="Arial" w:cs="Arial"/>
          <w:i/>
          <w:iCs/>
        </w:rPr>
        <w:t>stretching out of the line upon</w:t>
      </w:r>
      <w:r w:rsidRPr="00D969DB">
        <w:rPr>
          <w:rFonts w:ascii="Arial" w:hAnsi="Arial" w:cs="Arial"/>
        </w:rPr>
        <w:t xml:space="preserve"> a place means the measuring of the ground to build houses on it. (Jer. 31:39; Zech. 1:16, 2:1) But to </w:t>
      </w:r>
      <w:r w:rsidRPr="00D969DB">
        <w:rPr>
          <w:rFonts w:ascii="Arial" w:hAnsi="Arial" w:cs="Arial"/>
          <w:i/>
          <w:iCs/>
        </w:rPr>
        <w:t>stretch the line of confusion, and stones of empti</w:t>
      </w:r>
      <w:r w:rsidRPr="00D969DB">
        <w:rPr>
          <w:rFonts w:ascii="Arial" w:hAnsi="Arial" w:cs="Arial"/>
          <w:i/>
          <w:iCs/>
        </w:rPr>
        <w:softHyphen/>
        <w:t>ness</w:t>
      </w:r>
      <w:r w:rsidRPr="00D969DB">
        <w:rPr>
          <w:rFonts w:ascii="Arial" w:hAnsi="Arial" w:cs="Arial"/>
        </w:rPr>
        <w:t>, on a place is to make it alto</w:t>
      </w:r>
      <w:r w:rsidRPr="00D969DB">
        <w:rPr>
          <w:rFonts w:ascii="Arial" w:hAnsi="Arial" w:cs="Arial"/>
        </w:rPr>
        <w:softHyphen/>
        <w:t>gether waste. (Is. 34:11, 17) Judgements laid on according to men</w:t>
      </w:r>
      <w:r w:rsidR="008303D1" w:rsidRPr="00D969DB">
        <w:rPr>
          <w:rFonts w:ascii="Arial" w:hAnsi="Arial" w:cs="Arial"/>
        </w:rPr>
        <w:t>’</w:t>
      </w:r>
      <w:r w:rsidRPr="00D969DB">
        <w:rPr>
          <w:rFonts w:ascii="Arial" w:hAnsi="Arial" w:cs="Arial"/>
        </w:rPr>
        <w:t xml:space="preserve">s deserts, and which razed cities to the ground, are called a </w:t>
      </w:r>
      <w:r w:rsidRPr="00D969DB">
        <w:rPr>
          <w:rFonts w:ascii="Arial" w:hAnsi="Arial" w:cs="Arial"/>
          <w:i/>
          <w:iCs/>
        </w:rPr>
        <w:t>line</w:t>
      </w:r>
      <w:r w:rsidRPr="00D969DB">
        <w:rPr>
          <w:rFonts w:ascii="Arial" w:hAnsi="Arial" w:cs="Arial"/>
        </w:rPr>
        <w:t xml:space="preserve"> (Lam. 2:8); and the </w:t>
      </w:r>
      <w:r w:rsidRPr="00D969DB">
        <w:rPr>
          <w:rFonts w:ascii="Arial" w:hAnsi="Arial" w:cs="Arial"/>
          <w:i/>
          <w:iCs/>
        </w:rPr>
        <w:t xml:space="preserve">line of Samaria, </w:t>
      </w:r>
      <w:r w:rsidRPr="00D969DB">
        <w:rPr>
          <w:rFonts w:ascii="Arial" w:hAnsi="Arial" w:cs="Arial"/>
        </w:rPr>
        <w:t>and</w:t>
      </w:r>
      <w:r w:rsidRPr="00D969DB">
        <w:rPr>
          <w:rFonts w:ascii="Arial" w:hAnsi="Arial" w:cs="Arial"/>
          <w:i/>
          <w:iCs/>
        </w:rPr>
        <w:t xml:space="preserve"> the plummet</w:t>
      </w:r>
      <w:r w:rsidRPr="00D969DB">
        <w:rPr>
          <w:rFonts w:ascii="Arial" w:hAnsi="Arial" w:cs="Arial"/>
        </w:rPr>
        <w:t xml:space="preserve"> of the house of Ahab, refers to the ruin of Samaria and the family of Ahab. (2 Kings 21:13) To lay judgement </w:t>
      </w:r>
      <w:r w:rsidRPr="00D969DB">
        <w:rPr>
          <w:rFonts w:ascii="Arial" w:hAnsi="Arial" w:cs="Arial"/>
          <w:i/>
          <w:iCs/>
        </w:rPr>
        <w:t>to the line</w:t>
      </w:r>
      <w:r w:rsidRPr="00D969DB">
        <w:rPr>
          <w:rFonts w:ascii="Arial" w:hAnsi="Arial" w:cs="Arial"/>
        </w:rPr>
        <w:t xml:space="preserve">, and righteousness </w:t>
      </w:r>
      <w:r w:rsidRPr="00D969DB">
        <w:rPr>
          <w:rFonts w:ascii="Arial" w:hAnsi="Arial" w:cs="Arial"/>
          <w:i/>
          <w:iCs/>
        </w:rPr>
        <w:t>to the plummet</w:t>
      </w:r>
      <w:r w:rsidRPr="00D969DB">
        <w:rPr>
          <w:rFonts w:ascii="Arial" w:hAnsi="Arial" w:cs="Arial"/>
        </w:rPr>
        <w:t>, is to punish people according to the due deserts of their deeds. (Is. 28:17)</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LINEN</w:t>
      </w:r>
    </w:p>
    <w:p w:rsidR="009F1112" w:rsidRPr="00D969DB" w:rsidRDefault="009F1112" w:rsidP="009F1112">
      <w:pPr>
        <w:pStyle w:val="BodyText"/>
      </w:pPr>
      <w:r w:rsidRPr="00D969DB">
        <w:t xml:space="preserve">The three Hebrew words for </w:t>
      </w:r>
      <w:r w:rsidRPr="00D969DB">
        <w:rPr>
          <w:i/>
          <w:iCs/>
        </w:rPr>
        <w:t xml:space="preserve">linen </w:t>
      </w:r>
      <w:r w:rsidRPr="00D969DB">
        <w:t xml:space="preserve">are: </w:t>
      </w:r>
      <w:r w:rsidRPr="00D969DB">
        <w:rPr>
          <w:i/>
          <w:iCs/>
          <w:noProof/>
        </w:rPr>
        <w:t>bad</w:t>
      </w:r>
      <w:r w:rsidRPr="00D969DB">
        <w:rPr>
          <w:noProof/>
        </w:rPr>
        <w:t xml:space="preserve">, </w:t>
      </w:r>
      <w:r w:rsidRPr="00D969DB">
        <w:rPr>
          <w:i/>
          <w:iCs/>
          <w:noProof/>
        </w:rPr>
        <w:t>shesh</w:t>
      </w:r>
      <w:r w:rsidRPr="00D969DB">
        <w:rPr>
          <w:noProof/>
        </w:rPr>
        <w:t xml:space="preserve">, and </w:t>
      </w:r>
      <w:r w:rsidRPr="00D969DB">
        <w:rPr>
          <w:i/>
          <w:iCs/>
          <w:noProof/>
        </w:rPr>
        <w:t>butz</w:t>
      </w:r>
      <w:r w:rsidRPr="00D969DB">
        <w:t xml:space="preserve">. Augustine Calmet thinks the first ought to be translated </w:t>
      </w:r>
      <w:r w:rsidRPr="00D969DB">
        <w:rPr>
          <w:i/>
          <w:iCs/>
        </w:rPr>
        <w:t>linen</w:t>
      </w:r>
      <w:r w:rsidRPr="00D969DB">
        <w:t>, and of this the priests</w:t>
      </w:r>
      <w:r w:rsidR="008303D1" w:rsidRPr="00D969DB">
        <w:t>’</w:t>
      </w:r>
      <w:r w:rsidRPr="00D969DB">
        <w:t xml:space="preserve"> garments consisted; the se</w:t>
      </w:r>
      <w:r w:rsidRPr="00D969DB">
        <w:softHyphen/>
        <w:t xml:space="preserve">cond, </w:t>
      </w:r>
      <w:r w:rsidRPr="00D969DB">
        <w:rPr>
          <w:i/>
          <w:iCs/>
        </w:rPr>
        <w:t>cotton</w:t>
      </w:r>
      <w:r w:rsidRPr="00D969DB">
        <w:t xml:space="preserve">, of which the curtains of the Tabernacle were made; and the third the </w:t>
      </w:r>
      <w:r w:rsidRPr="00D969DB">
        <w:rPr>
          <w:i/>
          <w:iCs/>
        </w:rPr>
        <w:t>silk</w:t>
      </w:r>
      <w:r w:rsidRPr="00D969DB">
        <w:t xml:space="preserve"> growing on the shellfish called </w:t>
      </w:r>
      <w:r w:rsidRPr="00D969DB">
        <w:rPr>
          <w:noProof/>
        </w:rPr>
        <w:t>pinna. But</w:t>
      </w:r>
      <w:r w:rsidRPr="00D969DB">
        <w:t xml:space="preserve"> it is certain that the priests</w:t>
      </w:r>
      <w:r w:rsidR="008303D1" w:rsidRPr="00D969DB">
        <w:t>’</w:t>
      </w:r>
      <w:r w:rsidRPr="00D969DB">
        <w:t xml:space="preserve"> coats and mitre were sometimes </w:t>
      </w:r>
      <w:r w:rsidRPr="00D969DB">
        <w:lastRenderedPageBreak/>
        <w:t xml:space="preserve">said to be of </w:t>
      </w:r>
      <w:r w:rsidRPr="00D969DB">
        <w:rPr>
          <w:i/>
          <w:iCs/>
        </w:rPr>
        <w:t>bad</w:t>
      </w:r>
      <w:r w:rsidRPr="00D969DB">
        <w:t xml:space="preserve">, and sometimes of </w:t>
      </w:r>
      <w:r w:rsidRPr="00D969DB">
        <w:rPr>
          <w:i/>
          <w:iCs/>
          <w:noProof/>
        </w:rPr>
        <w:t>shesh</w:t>
      </w:r>
      <w:r w:rsidRPr="00D969DB">
        <w:t xml:space="preserve">, which implies that both words mean the same thing. (Ex. 18:39; Lev. 16:4) Solomon, too, uses </w:t>
      </w:r>
      <w:r w:rsidRPr="00D969DB">
        <w:rPr>
          <w:i/>
          <w:iCs/>
          <w:noProof/>
        </w:rPr>
        <w:t xml:space="preserve">butz </w:t>
      </w:r>
      <w:r w:rsidRPr="00D969DB">
        <w:t xml:space="preserve">to express the material used for the sacred veils, for which </w:t>
      </w:r>
      <w:r w:rsidRPr="00D969DB">
        <w:rPr>
          <w:i/>
          <w:iCs/>
          <w:noProof/>
        </w:rPr>
        <w:t>shesh</w:t>
      </w:r>
      <w:r w:rsidRPr="00D969DB">
        <w:t xml:space="preserve"> is used at other times. (2 Chron. 3:14) Nor can I believe a manufacturer of fish-silk existed so early at Beersheba, which lay at a con</w:t>
      </w:r>
      <w:r w:rsidRPr="00D969DB">
        <w:softHyphen/>
        <w:t xml:space="preserve">siderable distance from the sea. (1 Chron. 4:21) The best linen was from of old made in Egypt, as their own country afforded the finest flax; but, it is said, most of their linen was coarse. Solomon, it seems, bought linen-yarn from Egypt, and built a factory in Judea for weaving it. (1 Kings 10:28; Prov. 7:16) It seems that linen was anciently used for writing on, with the letters made with a pencil. Christ, and the angels who destroy antichrist, are presented as clothed in pure and white </w:t>
      </w:r>
      <w:r w:rsidRPr="00D969DB">
        <w:rPr>
          <w:i/>
          <w:iCs/>
        </w:rPr>
        <w:t xml:space="preserve">linen </w:t>
      </w:r>
      <w:r w:rsidRPr="00D969DB">
        <w:t xml:space="preserve">to indicate the justice and holiness of their conduct. (Ezek. 9:2; Rev. 15:6) The righteousness of the saints, their holiness of nature and life, but chiefly the righteousness of Jesus imputed to them, is called </w:t>
      </w:r>
      <w:r w:rsidRPr="00D969DB">
        <w:rPr>
          <w:i/>
          <w:iCs/>
        </w:rPr>
        <w:t>fine linen, clean and white</w:t>
      </w:r>
      <w:r w:rsidRPr="00D969DB">
        <w:t xml:space="preserve">. (Rev. 19:8,14) How glorious, pure and ornamenting! </w:t>
      </w:r>
    </w:p>
    <w:p w:rsidR="009F1112" w:rsidRPr="00D969DB" w:rsidRDefault="009F1112" w:rsidP="009F1112">
      <w:pPr>
        <w:pStyle w:val="BodyText"/>
      </w:pPr>
    </w:p>
    <w:p w:rsidR="009F1112" w:rsidRPr="00D969DB" w:rsidRDefault="009F1112" w:rsidP="009F1112">
      <w:pPr>
        <w:pStyle w:val="Heading3"/>
        <w:rPr>
          <w:b w:val="0"/>
          <w:bCs w:val="0"/>
          <w:noProof/>
          <w:sz w:val="24"/>
        </w:rPr>
      </w:pPr>
      <w:r w:rsidRPr="00D969DB">
        <w:rPr>
          <w:sz w:val="24"/>
        </w:rPr>
        <w:t>LION</w:t>
      </w:r>
      <w:r w:rsidRPr="00D969DB">
        <w:rPr>
          <w:b w:val="0"/>
          <w:bCs w:val="0"/>
          <w:sz w:val="24"/>
        </w:rPr>
        <w:t xml:space="preserve">. </w:t>
      </w:r>
      <w:r w:rsidRPr="00D969DB">
        <w:rPr>
          <w:b w:val="0"/>
          <w:bCs w:val="0"/>
          <w:i/>
          <w:iCs/>
          <w:noProof/>
          <w:sz w:val="24"/>
        </w:rPr>
        <w:t>Panthera leo</w:t>
      </w:r>
      <w:r w:rsidRPr="00D969DB">
        <w:rPr>
          <w:b w:val="0"/>
          <w:bCs w:val="0"/>
          <w:noProof/>
          <w:sz w:val="24"/>
        </w:rPr>
        <w:t xml:space="preserve"> </w:t>
      </w:r>
    </w:p>
    <w:p w:rsidR="009F1112" w:rsidRPr="00D969DB" w:rsidRDefault="009F1112" w:rsidP="009F1112">
      <w:pPr>
        <w:jc w:val="both"/>
        <w:rPr>
          <w:rFonts w:ascii="Arial" w:hAnsi="Arial" w:cs="Arial"/>
        </w:rPr>
      </w:pPr>
      <w:r w:rsidRPr="00D969DB">
        <w:rPr>
          <w:rFonts w:ascii="Arial" w:hAnsi="Arial" w:cs="Arial"/>
          <w:noProof/>
        </w:rPr>
        <w:t>The strongest and fiercest of beasts.</w:t>
      </w:r>
      <w:r w:rsidRPr="00D969DB">
        <w:rPr>
          <w:rFonts w:ascii="Arial" w:hAnsi="Arial" w:cs="Arial"/>
        </w:rPr>
        <w:t xml:space="preserve"> In size, it is much larger than a mastiff. Its head is big, its breast broad, its legs thick and strong, and its claws long and thick. It is of a yellowish tawny colour, and has a large mane on its neck, the lack of which makes the lioness appear as if of another species. Lions sleep little, with their eyes not wholly covered. They are extremely fierce, and their roaring is terrible. When provoked, almost nothing can withstand them; when they see their prey, they terrify it with such roaring that it cannot run away. They are ex</w:t>
      </w:r>
      <w:r w:rsidRPr="00D969DB">
        <w:rPr>
          <w:rFonts w:ascii="Arial" w:hAnsi="Arial" w:cs="Arial"/>
        </w:rPr>
        <w:softHyphen/>
        <w:t>tremely kind to their young, who, it is said, sleep some days after their birth till the roaring of the lion wakes them up. They cannot endure to be looked upon except directly, are exceedingly mind</w:t>
      </w:r>
      <w:r w:rsidRPr="00D969DB">
        <w:rPr>
          <w:rFonts w:ascii="Arial" w:hAnsi="Arial" w:cs="Arial"/>
        </w:rPr>
        <w:softHyphen/>
        <w:t xml:space="preserve">ful of favours done them, and are grateful to their benefactors.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Lions abounded not only in Lebanon but also in the thickets of Jordan, and in other places in Canaan where there were woods. Samson tore a lion to pieces with his bare hands. (Judg. 14) David killed both a lion and a bear. (1 Sam. 17:34, 36-37) Benaiah slew a lion in a pit </w:t>
      </w:r>
      <w:r w:rsidRPr="00D969DB">
        <w:rPr>
          <w:rFonts w:ascii="Arial" w:hAnsi="Arial" w:cs="Arial"/>
          <w:i/>
          <w:iCs/>
        </w:rPr>
        <w:t>in a time of snow</w:t>
      </w:r>
      <w:r w:rsidRPr="00D969DB">
        <w:rPr>
          <w:rFonts w:ascii="Arial" w:hAnsi="Arial" w:cs="Arial"/>
        </w:rPr>
        <w:t>. (2 Sam. 23:20) A lion killed the man of God from Judah who prophesied the ruin of the idolatrous altar at Bethel, and, contrary to nature spared his ass. (1 Kings 13:24-26, 28) Dan. was thrown into a den full of hungry lions, but received no harm. (Dan. 6:27) The heathen persecutors often exposed the Christians to be torn by lions and other wild beasts. God is compared with a lion. How strong and terrible! How he tears his enemies and pro</w:t>
      </w:r>
      <w:r w:rsidRPr="00D969DB">
        <w:rPr>
          <w:rFonts w:ascii="Arial" w:hAnsi="Arial" w:cs="Arial"/>
        </w:rPr>
        <w:softHyphen/>
        <w:t>tects his friends! How fearful the voice of his threatenings and judg</w:t>
      </w:r>
      <w:r w:rsidRPr="00D969DB">
        <w:rPr>
          <w:rFonts w:ascii="Arial" w:hAnsi="Arial" w:cs="Arial"/>
        </w:rPr>
        <w:softHyphen/>
        <w:t>ements! How great the terror of his chastisements! (Hos. 5:4; Amos 1:22, 3:8)</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Christ is </w:t>
      </w:r>
      <w:r w:rsidRPr="00D969DB">
        <w:rPr>
          <w:rFonts w:ascii="Arial" w:hAnsi="Arial" w:cs="Arial"/>
          <w:i/>
          <w:iCs/>
        </w:rPr>
        <w:t xml:space="preserve">the lion of the tribe of Judah </w:t>
      </w:r>
      <w:r w:rsidRPr="00D969DB">
        <w:rPr>
          <w:rFonts w:ascii="Arial" w:hAnsi="Arial" w:cs="Arial"/>
        </w:rPr>
        <w:t>(Rev. 5:5); descended from Ju</w:t>
      </w:r>
      <w:r w:rsidRPr="00D969DB">
        <w:rPr>
          <w:rFonts w:ascii="Arial" w:hAnsi="Arial" w:cs="Arial"/>
        </w:rPr>
        <w:softHyphen/>
        <w:t>dah in respect of his manhood, he is the Almighty awakener and conqueror of souls, destroying his and his people</w:t>
      </w:r>
      <w:r w:rsidR="008303D1" w:rsidRPr="00D969DB">
        <w:rPr>
          <w:rFonts w:ascii="Arial" w:hAnsi="Arial" w:cs="Arial"/>
        </w:rPr>
        <w:t>’</w:t>
      </w:r>
      <w:r w:rsidRPr="00D969DB">
        <w:rPr>
          <w:rFonts w:ascii="Arial" w:hAnsi="Arial" w:cs="Arial"/>
        </w:rPr>
        <w:t xml:space="preserve">s enemies. The Church is compared with a </w:t>
      </w:r>
      <w:r w:rsidRPr="00D969DB">
        <w:rPr>
          <w:rFonts w:ascii="Arial" w:hAnsi="Arial" w:cs="Arial"/>
          <w:i/>
          <w:iCs/>
        </w:rPr>
        <w:t>lion</w:t>
      </w:r>
      <w:r w:rsidRPr="00D969DB">
        <w:rPr>
          <w:rFonts w:ascii="Arial" w:hAnsi="Arial" w:cs="Arial"/>
        </w:rPr>
        <w:t xml:space="preserve"> strength</w:t>
      </w:r>
      <w:r w:rsidRPr="00D969DB">
        <w:rPr>
          <w:rFonts w:ascii="Arial" w:hAnsi="Arial" w:cs="Arial"/>
        </w:rPr>
        <w:softHyphen/>
        <w:t xml:space="preserve">ened by God (Mic. 5:8); she overcomes, and is terrible to all that oppose her. Her ministers, especially in the early centuries, were like </w:t>
      </w:r>
      <w:r w:rsidRPr="00D969DB">
        <w:rPr>
          <w:rFonts w:ascii="Arial" w:hAnsi="Arial" w:cs="Arial"/>
          <w:i/>
          <w:iCs/>
        </w:rPr>
        <w:t>lions</w:t>
      </w:r>
      <w:r w:rsidRPr="00D969DB">
        <w:rPr>
          <w:rFonts w:ascii="Arial" w:hAnsi="Arial" w:cs="Arial"/>
        </w:rPr>
        <w:t>, bold, courageous, and active in their work, conquering many for Christ. (Rev. 4:7) The saints are pre</w:t>
      </w:r>
      <w:r w:rsidRPr="00D969DB">
        <w:rPr>
          <w:rFonts w:ascii="Arial" w:hAnsi="Arial" w:cs="Arial"/>
        </w:rPr>
        <w:softHyphen/>
        <w:t xml:space="preserve">sented as </w:t>
      </w:r>
      <w:r w:rsidRPr="00D969DB">
        <w:rPr>
          <w:rFonts w:ascii="Arial" w:hAnsi="Arial" w:cs="Arial"/>
          <w:i/>
          <w:iCs/>
        </w:rPr>
        <w:t>lions</w:t>
      </w:r>
      <w:r w:rsidRPr="00D969DB">
        <w:rPr>
          <w:rFonts w:ascii="Arial" w:hAnsi="Arial" w:cs="Arial"/>
        </w:rPr>
        <w:t xml:space="preserve"> because of their boldness and activity in the cause of God. (Prov. 28:1,15) The tribes of Judah and Dan were compared with lions to show their courage, activity, bravery, and conquests. The tribe of Judah had kings courageous and terrible, who attacked and sub</w:t>
      </w:r>
      <w:r w:rsidRPr="00D969DB">
        <w:rPr>
          <w:rFonts w:ascii="Arial" w:hAnsi="Arial" w:cs="Arial"/>
        </w:rPr>
        <w:softHyphen/>
        <w:t xml:space="preserve">dued their enemies. In Samson, the Danites, as </w:t>
      </w:r>
      <w:r w:rsidRPr="00D969DB">
        <w:rPr>
          <w:rFonts w:ascii="Arial" w:hAnsi="Arial" w:cs="Arial"/>
          <w:i/>
          <w:iCs/>
        </w:rPr>
        <w:t>lions</w:t>
      </w:r>
      <w:r w:rsidRPr="00D969DB">
        <w:rPr>
          <w:rFonts w:ascii="Arial" w:hAnsi="Arial" w:cs="Arial"/>
        </w:rPr>
        <w:t>, mightily maul</w:t>
      </w:r>
      <w:r w:rsidRPr="00D969DB">
        <w:rPr>
          <w:rFonts w:ascii="Arial" w:hAnsi="Arial" w:cs="Arial"/>
        </w:rPr>
        <w:softHyphen/>
        <w:t xml:space="preserve">ed their enemies, the Philistines. (Gen. 49:9; Deut. 33:20)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The devil is a </w:t>
      </w:r>
      <w:r w:rsidRPr="00D969DB">
        <w:rPr>
          <w:rFonts w:ascii="Arial" w:hAnsi="Arial" w:cs="Arial"/>
          <w:i/>
          <w:iCs/>
        </w:rPr>
        <w:t xml:space="preserve">roaring lion </w:t>
      </w:r>
      <w:r w:rsidRPr="00D969DB">
        <w:rPr>
          <w:rFonts w:ascii="Arial" w:hAnsi="Arial" w:cs="Arial"/>
        </w:rPr>
        <w:t>(1 Pet. 5:8); he furiously goes about to terrify the saints and destroy mankind. Tyrants, oppressors, such as the Assy</w:t>
      </w:r>
      <w:r w:rsidRPr="00D969DB">
        <w:rPr>
          <w:rFonts w:ascii="Arial" w:hAnsi="Arial" w:cs="Arial"/>
        </w:rPr>
        <w:softHyphen/>
        <w:t xml:space="preserve">rian, Chaldean, and Persian conquerors, and the four last kings of Judah, are called </w:t>
      </w:r>
      <w:r w:rsidRPr="00D969DB">
        <w:rPr>
          <w:rFonts w:ascii="Arial" w:hAnsi="Arial" w:cs="Arial"/>
          <w:i/>
          <w:iCs/>
        </w:rPr>
        <w:t>lions</w:t>
      </w:r>
      <w:r w:rsidRPr="00D969DB">
        <w:rPr>
          <w:rFonts w:ascii="Arial" w:hAnsi="Arial" w:cs="Arial"/>
        </w:rPr>
        <w:t>. How cruelly the former prevailed, and ruined the na</w:t>
      </w:r>
      <w:r w:rsidRPr="00D969DB">
        <w:rPr>
          <w:rFonts w:ascii="Arial" w:hAnsi="Arial" w:cs="Arial"/>
        </w:rPr>
        <w:softHyphen/>
        <w:t>tions around! And how the last mur</w:t>
      </w:r>
      <w:r w:rsidRPr="00D969DB">
        <w:rPr>
          <w:rFonts w:ascii="Arial" w:hAnsi="Arial" w:cs="Arial"/>
        </w:rPr>
        <w:softHyphen/>
        <w:t xml:space="preserve">dered </w:t>
      </w:r>
      <w:r w:rsidRPr="00D969DB">
        <w:rPr>
          <w:rFonts w:ascii="Arial" w:hAnsi="Arial" w:cs="Arial"/>
          <w:noProof/>
        </w:rPr>
        <w:t>their own subjects! (Is. 21:8;</w:t>
      </w:r>
      <w:r w:rsidRPr="00D969DB">
        <w:rPr>
          <w:rFonts w:ascii="Arial" w:hAnsi="Arial" w:cs="Arial"/>
        </w:rPr>
        <w:t xml:space="preserve"> </w:t>
      </w:r>
      <w:r w:rsidRPr="00D969DB">
        <w:rPr>
          <w:rFonts w:ascii="Arial" w:hAnsi="Arial" w:cs="Arial"/>
          <w:noProof/>
        </w:rPr>
        <w:t xml:space="preserve">Jer. 4:7, 5:6; </w:t>
      </w:r>
      <w:r w:rsidRPr="00D969DB">
        <w:rPr>
          <w:rFonts w:ascii="Arial" w:hAnsi="Arial" w:cs="Arial"/>
        </w:rPr>
        <w:t>Ezek.</w:t>
      </w:r>
      <w:r w:rsidR="009F0CE0" w:rsidRPr="00D969DB">
        <w:rPr>
          <w:rFonts w:ascii="Arial" w:hAnsi="Arial" w:cs="Arial"/>
        </w:rPr>
        <w:t xml:space="preserve"> </w:t>
      </w:r>
      <w:r w:rsidRPr="00D969DB">
        <w:rPr>
          <w:rFonts w:ascii="Arial" w:hAnsi="Arial" w:cs="Arial"/>
        </w:rPr>
        <w:t xml:space="preserve">19; </w:t>
      </w:r>
      <w:r w:rsidRPr="00D969DB">
        <w:rPr>
          <w:rFonts w:ascii="Arial" w:hAnsi="Arial" w:cs="Arial"/>
          <w:noProof/>
        </w:rPr>
        <w:t>Amos 3:8; Nahum 2:11-12</w:t>
      </w:r>
      <w:r w:rsidRPr="00D969DB">
        <w:rPr>
          <w:rFonts w:ascii="Arial" w:hAnsi="Arial" w:cs="Arial"/>
        </w:rPr>
        <w:t>) Men outrageous in wickedness, persecution, and oppres</w:t>
      </w:r>
      <w:r w:rsidRPr="00D969DB">
        <w:rPr>
          <w:rFonts w:ascii="Arial" w:hAnsi="Arial" w:cs="Arial"/>
        </w:rPr>
        <w:softHyphen/>
        <w:t xml:space="preserve">sion, are compared with </w:t>
      </w:r>
      <w:r w:rsidRPr="00D969DB">
        <w:rPr>
          <w:rFonts w:ascii="Arial" w:hAnsi="Arial" w:cs="Arial"/>
          <w:i/>
          <w:iCs/>
        </w:rPr>
        <w:t>lions</w:t>
      </w:r>
      <w:r w:rsidRPr="00D969DB">
        <w:rPr>
          <w:rFonts w:ascii="Arial" w:hAnsi="Arial" w:cs="Arial"/>
        </w:rPr>
        <w:t xml:space="preserve">, as they terrify, tear, and murder others about them. </w:t>
      </w:r>
      <w:r w:rsidRPr="00D969DB">
        <w:rPr>
          <w:rFonts w:ascii="Arial" w:hAnsi="Arial" w:cs="Arial"/>
        </w:rPr>
        <w:lastRenderedPageBreak/>
        <w:t>(Is. 11:6-7; Ezek. 22:25) The Chal</w:t>
      </w:r>
      <w:r w:rsidRPr="00D969DB">
        <w:rPr>
          <w:rFonts w:ascii="Arial" w:hAnsi="Arial" w:cs="Arial"/>
        </w:rPr>
        <w:softHyphen/>
        <w:t xml:space="preserve">dean monarchy was like a </w:t>
      </w:r>
      <w:r w:rsidRPr="00D969DB">
        <w:rPr>
          <w:rFonts w:ascii="Arial" w:hAnsi="Arial" w:cs="Arial"/>
          <w:i/>
          <w:iCs/>
        </w:rPr>
        <w:t>lion</w:t>
      </w:r>
      <w:r w:rsidRPr="00D969DB">
        <w:rPr>
          <w:rFonts w:ascii="Arial" w:hAnsi="Arial" w:cs="Arial"/>
        </w:rPr>
        <w:t>. (Dan. 7:4) What a proud, powerful, courageous, and cruel terror to, and destroyer of, na</w:t>
      </w:r>
      <w:r w:rsidRPr="00D969DB">
        <w:rPr>
          <w:rFonts w:ascii="Arial" w:hAnsi="Arial" w:cs="Arial"/>
        </w:rPr>
        <w:softHyphen/>
        <w:t xml:space="preserve">tions!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Pretended difficulties are compared with a </w:t>
      </w:r>
      <w:r w:rsidRPr="00D969DB">
        <w:rPr>
          <w:rFonts w:ascii="Arial" w:hAnsi="Arial" w:cs="Arial"/>
          <w:i/>
          <w:iCs/>
        </w:rPr>
        <w:t>lion in the way</w:t>
      </w:r>
      <w:r w:rsidRPr="00D969DB">
        <w:rPr>
          <w:rFonts w:ascii="Arial" w:hAnsi="Arial" w:cs="Arial"/>
        </w:rPr>
        <w:t xml:space="preserve"> and streets; they as effectively deter the slothful from his proper work of nature or duty as if they were real lions, ready to tear him to pieces if he proceeded in his course. (Prov. 2:13, 26:13) Job and his sons, presented as tyrannical oppressors, seem to be the </w:t>
      </w:r>
      <w:r w:rsidRPr="00D969DB">
        <w:rPr>
          <w:rFonts w:ascii="Arial" w:hAnsi="Arial" w:cs="Arial"/>
          <w:i/>
          <w:iCs/>
        </w:rPr>
        <w:t xml:space="preserve">lion </w:t>
      </w:r>
      <w:r w:rsidRPr="00D969DB">
        <w:rPr>
          <w:rFonts w:ascii="Arial" w:hAnsi="Arial" w:cs="Arial"/>
        </w:rPr>
        <w:t xml:space="preserve">and </w:t>
      </w:r>
      <w:r w:rsidRPr="00D969DB">
        <w:rPr>
          <w:rFonts w:ascii="Arial" w:hAnsi="Arial" w:cs="Arial"/>
          <w:i/>
          <w:iCs/>
        </w:rPr>
        <w:t>whelps</w:t>
      </w:r>
      <w:r w:rsidRPr="00D969DB">
        <w:rPr>
          <w:rFonts w:ascii="Arial" w:hAnsi="Arial" w:cs="Arial"/>
        </w:rPr>
        <w:t xml:space="preserve">, pointed out as ruined. (Job 4:10-11) </w:t>
      </w:r>
      <w:r w:rsidRPr="00D969DB">
        <w:rPr>
          <w:rFonts w:ascii="Arial" w:hAnsi="Arial" w:cs="Arial"/>
          <w:i/>
          <w:iCs/>
        </w:rPr>
        <w:t>Will a lion roar when he hath no prey? Can a bird fall in a snare where no gin is for him? Shall one take up a snare, and have taken nothing?</w:t>
      </w:r>
      <w:r w:rsidRPr="00D969DB">
        <w:rPr>
          <w:rFonts w:ascii="Arial" w:hAnsi="Arial" w:cs="Arial"/>
        </w:rPr>
        <w:t xml:space="preserve"> (Amos 3:4-5) God and his prophets do not threaten men until destruction is on the way, and sin has made them a fit prey for his wrath. Judgements do not happen without God</w:t>
      </w:r>
      <w:r w:rsidR="008303D1" w:rsidRPr="00D969DB">
        <w:rPr>
          <w:rFonts w:ascii="Arial" w:hAnsi="Arial" w:cs="Arial"/>
        </w:rPr>
        <w:t>’</w:t>
      </w:r>
      <w:r w:rsidRPr="00D969DB">
        <w:rPr>
          <w:rFonts w:ascii="Arial" w:hAnsi="Arial" w:cs="Arial"/>
        </w:rPr>
        <w:t>s providential direction; nor are they removed till they answer his end. The threatening words and providences of God, and the wrath of a king, and the furious noise of the Assyrian and other invaders of Ju</w:t>
      </w:r>
      <w:r w:rsidRPr="00D969DB">
        <w:rPr>
          <w:rFonts w:ascii="Arial" w:hAnsi="Arial" w:cs="Arial"/>
        </w:rPr>
        <w:softHyphen/>
        <w:t xml:space="preserve">dah, were very terrible, as the </w:t>
      </w:r>
      <w:r w:rsidRPr="00D969DB">
        <w:rPr>
          <w:rFonts w:ascii="Arial" w:hAnsi="Arial" w:cs="Arial"/>
          <w:i/>
          <w:iCs/>
        </w:rPr>
        <w:t>roaring of lions</w:t>
      </w:r>
      <w:r w:rsidRPr="00D969DB">
        <w:rPr>
          <w:rFonts w:ascii="Arial" w:hAnsi="Arial" w:cs="Arial"/>
        </w:rPr>
        <w:t>, and are an awful omen of ruin to those they roar against. (Prov. 19:12; Is. 5:29; Jer. 25:38; Amos 1:2, 3:8)</w:t>
      </w:r>
    </w:p>
    <w:p w:rsidR="009F1112" w:rsidRPr="00D969DB" w:rsidRDefault="009F1112" w:rsidP="009F1112">
      <w:pPr>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LIP</w:t>
      </w:r>
      <w:r w:rsidRPr="00D969DB">
        <w:rPr>
          <w:rFonts w:ascii="Arial" w:hAnsi="Arial" w:cs="Arial"/>
        </w:rPr>
        <w:t>. See MOUTH</w:t>
      </w:r>
    </w:p>
    <w:p w:rsidR="009F1112" w:rsidRPr="00D969DB" w:rsidRDefault="009F1112" w:rsidP="009F1112">
      <w:pPr>
        <w:jc w:val="both"/>
        <w:rPr>
          <w:rFonts w:ascii="Arial" w:hAnsi="Arial" w:cs="Arial"/>
        </w:rPr>
      </w:pPr>
      <w:r w:rsidRPr="00D969DB">
        <w:rPr>
          <w:rFonts w:ascii="Arial" w:hAnsi="Arial" w:cs="Arial"/>
        </w:rPr>
        <w:t>See Lev. 13:45; Ps. 22:7; Prov. 12:19</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LISTED</w:t>
      </w:r>
      <w:r w:rsidRPr="00D969DB">
        <w:rPr>
          <w:b w:val="0"/>
          <w:bCs w:val="0"/>
          <w:sz w:val="24"/>
        </w:rPr>
        <w:t xml:space="preserve">, </w:t>
      </w:r>
      <w:r w:rsidRPr="00D969DB">
        <w:rPr>
          <w:sz w:val="24"/>
        </w:rPr>
        <w:t>LISTETH</w:t>
      </w:r>
    </w:p>
    <w:p w:rsidR="009F1112" w:rsidRPr="00D969DB" w:rsidRDefault="009F1112" w:rsidP="009F1112">
      <w:pPr>
        <w:jc w:val="both"/>
        <w:rPr>
          <w:rFonts w:ascii="Arial" w:hAnsi="Arial" w:cs="Arial"/>
        </w:rPr>
      </w:pPr>
      <w:r w:rsidRPr="00D969DB">
        <w:rPr>
          <w:rFonts w:ascii="Arial" w:hAnsi="Arial" w:cs="Arial"/>
          <w:noProof/>
        </w:rPr>
        <w:t>Thought</w:t>
      </w:r>
      <w:r w:rsidR="009F0CE0" w:rsidRPr="00D969DB">
        <w:rPr>
          <w:rFonts w:ascii="Arial" w:hAnsi="Arial" w:cs="Arial"/>
          <w:noProof/>
        </w:rPr>
        <w:t xml:space="preserve"> </w:t>
      </w:r>
      <w:r w:rsidRPr="00D969DB">
        <w:rPr>
          <w:rFonts w:ascii="Arial" w:hAnsi="Arial" w:cs="Arial"/>
          <w:noProof/>
        </w:rPr>
        <w:t>fit.</w:t>
      </w:r>
      <w:r w:rsidRPr="00D969DB">
        <w:rPr>
          <w:rFonts w:ascii="Arial" w:hAnsi="Arial" w:cs="Arial"/>
        </w:rPr>
        <w:t xml:space="preserve"> (Only found in Mt. 17:12; Mk. 9:13; John 3:8; Jas. 3:4)</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LISTENED</w:t>
      </w:r>
    </w:p>
    <w:p w:rsidR="009F1112" w:rsidRPr="00D969DB" w:rsidRDefault="009F1112" w:rsidP="009F1112">
      <w:pPr>
        <w:jc w:val="both"/>
        <w:rPr>
          <w:rFonts w:ascii="Arial" w:hAnsi="Arial" w:cs="Arial"/>
        </w:rPr>
      </w:pPr>
      <w:r w:rsidRPr="00D969DB">
        <w:rPr>
          <w:rFonts w:ascii="Arial" w:hAnsi="Arial" w:cs="Arial"/>
          <w:noProof/>
        </w:rPr>
        <w:t xml:space="preserve">Heard attentively. (Only found in </w:t>
      </w:r>
      <w:r w:rsidRPr="00D969DB">
        <w:rPr>
          <w:rFonts w:ascii="Arial" w:hAnsi="Arial" w:cs="Arial"/>
        </w:rPr>
        <w:t>Is. 49:1)</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LITTER</w:t>
      </w:r>
    </w:p>
    <w:p w:rsidR="009F1112" w:rsidRPr="00D969DB" w:rsidRDefault="009F1112" w:rsidP="009F1112">
      <w:pPr>
        <w:jc w:val="both"/>
        <w:rPr>
          <w:rFonts w:ascii="Arial" w:hAnsi="Arial" w:cs="Arial"/>
        </w:rPr>
      </w:pPr>
      <w:r w:rsidRPr="00D969DB">
        <w:rPr>
          <w:rFonts w:ascii="Arial" w:hAnsi="Arial" w:cs="Arial"/>
          <w:noProof/>
        </w:rPr>
        <w:t>A kind of closed wagon.</w:t>
      </w:r>
      <w:r w:rsidRPr="00D969DB">
        <w:rPr>
          <w:rFonts w:ascii="Arial" w:hAnsi="Arial" w:cs="Arial"/>
        </w:rPr>
        <w:t xml:space="preserve"> The Hebrew name almost tempts us to think their shape was copied from the tortoiseshell. (Found only in Is. 66:20) But perhaps </w:t>
      </w:r>
      <w:r w:rsidRPr="00D969DB">
        <w:rPr>
          <w:rFonts w:ascii="Arial" w:hAnsi="Arial" w:cs="Arial"/>
          <w:i/>
          <w:iCs/>
          <w:noProof/>
        </w:rPr>
        <w:t>markaboth</w:t>
      </w:r>
      <w:r w:rsidRPr="00D969DB">
        <w:rPr>
          <w:rFonts w:ascii="Arial" w:hAnsi="Arial" w:cs="Arial"/>
        </w:rPr>
        <w:t xml:space="preserve"> never meant chariots except in cases of war, and ought to be </w:t>
      </w:r>
      <w:r w:rsidRPr="00D969DB">
        <w:rPr>
          <w:rFonts w:ascii="Arial" w:hAnsi="Arial" w:cs="Arial"/>
          <w:noProof/>
        </w:rPr>
        <w:t>translated</w:t>
      </w:r>
      <w:r w:rsidRPr="00D969DB">
        <w:rPr>
          <w:rFonts w:ascii="Arial" w:hAnsi="Arial" w:cs="Arial"/>
        </w:rPr>
        <w:t xml:space="preserve"> </w:t>
      </w:r>
      <w:r w:rsidRPr="00D969DB">
        <w:rPr>
          <w:rFonts w:ascii="Arial" w:hAnsi="Arial" w:cs="Arial"/>
          <w:i/>
          <w:iCs/>
        </w:rPr>
        <w:t>litter</w:t>
      </w:r>
      <w:r w:rsidRPr="00D969DB">
        <w:rPr>
          <w:rFonts w:ascii="Arial" w:hAnsi="Arial" w:cs="Arial"/>
        </w:rPr>
        <w:t>, that is, a kind of handsome creel (wicker basket), somewhat like chairs, one on each side of a camel.</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LITTLE</w:t>
      </w:r>
      <w:r w:rsidRPr="00D969DB">
        <w:rPr>
          <w:rFonts w:ascii="Arial" w:hAnsi="Arial" w:cs="Arial"/>
        </w:rPr>
        <w:t xml:space="preserve">, </w:t>
      </w:r>
      <w:r w:rsidRPr="00D969DB">
        <w:rPr>
          <w:rFonts w:ascii="Arial" w:hAnsi="Arial" w:cs="Arial"/>
          <w:b/>
          <w:bCs/>
        </w:rPr>
        <w:t>SMALL</w:t>
      </w:r>
    </w:p>
    <w:p w:rsidR="009F1112" w:rsidRPr="00D969DB" w:rsidRDefault="009F1112" w:rsidP="009F1112">
      <w:pPr>
        <w:jc w:val="both"/>
        <w:rPr>
          <w:rFonts w:ascii="Arial" w:hAnsi="Arial" w:cs="Arial"/>
        </w:rPr>
      </w:pPr>
      <w:r w:rsidRPr="00D969DB">
        <w:rPr>
          <w:rFonts w:ascii="Arial" w:hAnsi="Arial" w:cs="Arial"/>
        </w:rPr>
        <w:t xml:space="preserve">(1) Small in quantity. (Ex. 16:14)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Few in number. (Ex. 12:4)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 xml:space="preserve">(3) Short in measure or time. (2 Sam. 16:1; Job 10:29)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(4) Low in stature. (Lk. 19:3)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(5) Young in age. (Esth. 3:13)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(6) Weak in strength. (Lk. 12:28) </w:t>
      </w:r>
    </w:p>
    <w:p w:rsidR="00FD6FC0" w:rsidRPr="00D969DB" w:rsidRDefault="00FD6FC0"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(7) Small in value or importance. (Josh. 22:17)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(8) </w:t>
      </w:r>
      <w:r w:rsidRPr="00D969DB">
        <w:rPr>
          <w:rFonts w:ascii="Arial" w:hAnsi="Arial" w:cs="Arial"/>
          <w:noProof/>
        </w:rPr>
        <w:t>Poor, contemptible, and afflicted.</w:t>
      </w:r>
      <w:r w:rsidRPr="00D969DB">
        <w:rPr>
          <w:rFonts w:ascii="Arial" w:hAnsi="Arial" w:cs="Arial"/>
        </w:rPr>
        <w:t xml:space="preserve"> (1 Sam. 15:17; Ps. 119:141; Zech. 4:10; Rev. 20:12)</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TO LIVE </w:t>
      </w:r>
    </w:p>
    <w:p w:rsidR="009F1112" w:rsidRPr="00D969DB" w:rsidRDefault="009F1112" w:rsidP="009F1112">
      <w:pPr>
        <w:jc w:val="both"/>
        <w:rPr>
          <w:rFonts w:ascii="Arial" w:hAnsi="Arial" w:cs="Arial"/>
        </w:rPr>
      </w:pPr>
      <w:r w:rsidRPr="00D969DB">
        <w:rPr>
          <w:rFonts w:ascii="Arial" w:hAnsi="Arial" w:cs="Arial"/>
        </w:rPr>
        <w:t xml:space="preserve">(1) To have the power of motion and action. (Gen. 45:3)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To recover from a dangerous illness. (John 4:50-51)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To have food, and other things needful for the maintenance of life. (1 Cor. 9:13)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(4) To be inwardly made alive, nou</w:t>
      </w:r>
      <w:r w:rsidRPr="00D969DB">
        <w:rPr>
          <w:rFonts w:ascii="Arial" w:hAnsi="Arial" w:cs="Arial"/>
        </w:rPr>
        <w:softHyphen/>
        <w:t>rished, and activated by the influ</w:t>
      </w:r>
      <w:r w:rsidRPr="00D969DB">
        <w:rPr>
          <w:rFonts w:ascii="Arial" w:hAnsi="Arial" w:cs="Arial"/>
        </w:rPr>
        <w:softHyphen/>
        <w:t xml:space="preserve">ence of God. (Gal. 2:20)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(5) To be greatly refreshed and comforted. (Ps. 22:16; 1 Thess. 3:8)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 xml:space="preserve">(6) To have the continued possession of grace here, and glory hereafter. (John 14:19) </w:t>
      </w:r>
    </w:p>
    <w:p w:rsidR="009F1112" w:rsidRPr="00D969DB" w:rsidRDefault="009F1112" w:rsidP="009F1112">
      <w:pPr>
        <w:pStyle w:val="BodyText"/>
      </w:pPr>
    </w:p>
    <w:p w:rsidR="009F1112" w:rsidRPr="00D969DB" w:rsidRDefault="009F1112" w:rsidP="009F1112">
      <w:pPr>
        <w:pStyle w:val="BodyText"/>
      </w:pPr>
      <w:r w:rsidRPr="00D969DB">
        <w:t xml:space="preserve">God </w:t>
      </w:r>
      <w:r w:rsidRPr="00D969DB">
        <w:rPr>
          <w:i/>
          <w:iCs/>
        </w:rPr>
        <w:t>lives</w:t>
      </w:r>
      <w:r w:rsidRPr="00D969DB">
        <w:t xml:space="preserve"> in, and of himself, in </w:t>
      </w:r>
      <w:r w:rsidRPr="00D969DB">
        <w:softHyphen/>
        <w:t xml:space="preserve">everlasting activity and happiness. (Num. 14:21) Christ now lives possessed of all happiness in himself. (Rev. 1:18) He </w:t>
      </w:r>
      <w:r w:rsidRPr="00D969DB">
        <w:rPr>
          <w:i/>
          <w:iCs/>
        </w:rPr>
        <w:t>lives</w:t>
      </w:r>
      <w:r w:rsidRPr="00D969DB">
        <w:t xml:space="preserve"> for his people, perpetually interceding for them and conveying to them his purchased blessings (Heb. 7:25); and he </w:t>
      </w:r>
      <w:r w:rsidRPr="00D969DB">
        <w:rPr>
          <w:i/>
          <w:iCs/>
        </w:rPr>
        <w:t xml:space="preserve">lives </w:t>
      </w:r>
      <w:r w:rsidRPr="00D969DB">
        <w:t xml:space="preserve">in them through the enlivening Spirit. He dwells in their heart by faith, and is the life-giving principle from which their spiritual activity and comfort proceeds; and they </w:t>
      </w:r>
      <w:r w:rsidRPr="00D969DB">
        <w:rPr>
          <w:i/>
          <w:iCs/>
        </w:rPr>
        <w:t>live in him</w:t>
      </w:r>
      <w:r w:rsidRPr="00D969DB">
        <w:t xml:space="preserve"> by faith (Gal. 2:1), drawing power from his Word, Person, righteousness, and fullness, for their Christian life, activity, and comfort. </w:t>
      </w:r>
      <w:r w:rsidRPr="00D969DB">
        <w:rPr>
          <w:i/>
          <w:iCs/>
        </w:rPr>
        <w:t xml:space="preserve">Men live not by bread alone, but by every word that proceedeth out of the mouth of God </w:t>
      </w:r>
      <w:r w:rsidRPr="00D969DB">
        <w:t xml:space="preserve">(Mt. 4:4); even when there are no apparent means of subsistence, we must trust in the power and promises of God for our support in life. Men </w:t>
      </w:r>
      <w:r w:rsidRPr="00D969DB">
        <w:rPr>
          <w:i/>
          <w:iCs/>
        </w:rPr>
        <w:t>live not to themselves, but unto God</w:t>
      </w:r>
      <w:r w:rsidRPr="00D969DB">
        <w:t xml:space="preserve">, or Christ, when they do not make their worldly ease, profit, or honour, their great end, but his glory, and the edification of his Church. (Rom. 14:7-8; 2 Cor. 5:14-15) To </w:t>
      </w:r>
      <w:r w:rsidRPr="00D969DB">
        <w:rPr>
          <w:i/>
          <w:iCs/>
        </w:rPr>
        <w:t>live in God</w:t>
      </w:r>
      <w:r w:rsidR="008303D1" w:rsidRPr="00D969DB">
        <w:rPr>
          <w:i/>
          <w:iCs/>
        </w:rPr>
        <w:t>’</w:t>
      </w:r>
      <w:r w:rsidRPr="00D969DB">
        <w:rPr>
          <w:i/>
          <w:iCs/>
        </w:rPr>
        <w:t>s sight</w:t>
      </w:r>
      <w:r w:rsidRPr="00D969DB">
        <w:t xml:space="preserve"> is to be preserved by his fa</w:t>
      </w:r>
      <w:r w:rsidRPr="00D969DB">
        <w:softHyphen/>
        <w:t xml:space="preserve">vour, to live under his special care and in the exercise of fearing and honouring him. (Gen. 17:18; Hos. 5:2) Men </w:t>
      </w:r>
      <w:r w:rsidRPr="00D969DB">
        <w:rPr>
          <w:i/>
          <w:iCs/>
        </w:rPr>
        <w:t>live by the sword</w:t>
      </w:r>
      <w:r w:rsidRPr="00D969DB">
        <w:t xml:space="preserve"> when they support themselves and their families by plunder and war. (Gen. 27:40) Peter </w:t>
      </w:r>
      <w:r w:rsidRPr="00D969DB">
        <w:rPr>
          <w:i/>
          <w:iCs/>
        </w:rPr>
        <w:t>lived after the manner of the Gentiles</w:t>
      </w:r>
      <w:r w:rsidRPr="00D969DB">
        <w:t xml:space="preserve"> when he used </w:t>
      </w:r>
      <w:r w:rsidR="008303D1" w:rsidRPr="00D969DB">
        <w:t>“</w:t>
      </w:r>
      <w:r w:rsidRPr="00D969DB">
        <w:t>clean</w:t>
      </w:r>
      <w:r w:rsidR="008303D1" w:rsidRPr="00D969DB">
        <w:t>”</w:t>
      </w:r>
      <w:r w:rsidRPr="00D969DB">
        <w:t xml:space="preserve"> food as regards the ceremonial law. (Gal. 2:14) </w:t>
      </w:r>
    </w:p>
    <w:p w:rsidR="009F1112" w:rsidRPr="00D969DB" w:rsidRDefault="009F1112" w:rsidP="009F1112">
      <w:pPr>
        <w:pStyle w:val="BodyText"/>
      </w:pPr>
    </w:p>
    <w:p w:rsidR="009F1112" w:rsidRPr="00D969DB" w:rsidRDefault="009F1112" w:rsidP="009F1112">
      <w:pPr>
        <w:pStyle w:val="Heading3"/>
        <w:rPr>
          <w:sz w:val="24"/>
        </w:rPr>
      </w:pPr>
      <w:r w:rsidRPr="00D969DB">
        <w:rPr>
          <w:sz w:val="24"/>
        </w:rPr>
        <w:t>LIVELY</w:t>
      </w:r>
    </w:p>
    <w:p w:rsidR="009F1112" w:rsidRPr="00D969DB" w:rsidRDefault="009F1112" w:rsidP="009F1112">
      <w:pPr>
        <w:jc w:val="both"/>
        <w:rPr>
          <w:rFonts w:ascii="Arial" w:hAnsi="Arial" w:cs="Arial"/>
        </w:rPr>
      </w:pPr>
      <w:r w:rsidRPr="00D969DB">
        <w:rPr>
          <w:rFonts w:ascii="Arial" w:hAnsi="Arial" w:cs="Arial"/>
          <w:noProof/>
        </w:rPr>
        <w:t>Full of life, strong and active.</w:t>
      </w:r>
      <w:r w:rsidRPr="00D969DB">
        <w:rPr>
          <w:rFonts w:ascii="Arial" w:hAnsi="Arial" w:cs="Arial"/>
        </w:rPr>
        <w:t xml:space="preserve"> (Ex. 1:19; Ps. 38:19) God</w:t>
      </w:r>
      <w:r w:rsidR="008303D1" w:rsidRPr="00D969DB">
        <w:rPr>
          <w:rFonts w:ascii="Arial" w:hAnsi="Arial" w:cs="Arial"/>
        </w:rPr>
        <w:t>’</w:t>
      </w:r>
      <w:r w:rsidRPr="00D969DB">
        <w:rPr>
          <w:rFonts w:ascii="Arial" w:hAnsi="Arial" w:cs="Arial"/>
        </w:rPr>
        <w:t xml:space="preserve">s oracles are </w:t>
      </w:r>
      <w:r w:rsidRPr="00D969DB">
        <w:rPr>
          <w:rFonts w:ascii="Arial" w:hAnsi="Arial" w:cs="Arial"/>
          <w:i/>
          <w:iCs/>
        </w:rPr>
        <w:t xml:space="preserve">lively </w:t>
      </w:r>
      <w:r w:rsidRPr="00D969DB">
        <w:rPr>
          <w:rFonts w:ascii="Arial" w:hAnsi="Arial" w:cs="Arial"/>
        </w:rPr>
        <w:t xml:space="preserve">(Acts 7:38); they proceed from, and resemble, the living God, and enliven and comfort our soul. Saints are </w:t>
      </w:r>
      <w:r w:rsidRPr="00D969DB">
        <w:rPr>
          <w:rFonts w:ascii="Arial" w:hAnsi="Arial" w:cs="Arial"/>
          <w:i/>
          <w:iCs/>
        </w:rPr>
        <w:t>lively stones</w:t>
      </w:r>
      <w:r w:rsidRPr="00D969DB">
        <w:rPr>
          <w:rFonts w:ascii="Arial" w:hAnsi="Arial" w:cs="Arial"/>
        </w:rPr>
        <w:t xml:space="preserve">, enlivened by the Spirit, and active in holiness (1 Pet. 2:5); and their hope is </w:t>
      </w:r>
      <w:r w:rsidRPr="00D969DB">
        <w:rPr>
          <w:rFonts w:ascii="Arial" w:hAnsi="Arial" w:cs="Arial"/>
          <w:i/>
          <w:iCs/>
        </w:rPr>
        <w:t>lively</w:t>
      </w:r>
      <w:r w:rsidRPr="00D969DB">
        <w:rPr>
          <w:rFonts w:ascii="Arial" w:hAnsi="Arial" w:cs="Arial"/>
        </w:rPr>
        <w:t xml:space="preserve"> as it proceeds from spiritual life, and powerfully excites to holiness. (1 Pet. 1:3)</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LIVER</w:t>
      </w:r>
    </w:p>
    <w:p w:rsidR="009F1112" w:rsidRPr="00D969DB" w:rsidRDefault="009F1112" w:rsidP="009F1112">
      <w:pPr>
        <w:jc w:val="both"/>
        <w:rPr>
          <w:rFonts w:ascii="Arial" w:hAnsi="Arial" w:cs="Arial"/>
        </w:rPr>
      </w:pPr>
      <w:r w:rsidRPr="00D969DB">
        <w:rPr>
          <w:rFonts w:ascii="Arial" w:hAnsi="Arial" w:cs="Arial"/>
        </w:rPr>
        <w:t xml:space="preserve">An inward organ of the body, and which was one of the entrails of beasts inspected by the Chaldeans and other heathens in their divination. (Ezek. 21:21) The liver was discarded and burnt in the Tabernacle sacrifices. (Ex. 29:13,22; Lev. 3:4,10,15, 4:9, 7:4, 8:16,25, 9:10,19) To have the </w:t>
      </w:r>
      <w:r w:rsidRPr="00D969DB">
        <w:rPr>
          <w:rFonts w:ascii="Arial" w:hAnsi="Arial" w:cs="Arial"/>
          <w:i/>
          <w:iCs/>
        </w:rPr>
        <w:t>liver</w:t>
      </w:r>
      <w:r w:rsidRPr="00D969DB">
        <w:rPr>
          <w:rFonts w:ascii="Arial" w:hAnsi="Arial" w:cs="Arial"/>
        </w:rPr>
        <w:t xml:space="preserve"> </w:t>
      </w:r>
      <w:r w:rsidRPr="00D969DB">
        <w:rPr>
          <w:rFonts w:ascii="Arial" w:hAnsi="Arial" w:cs="Arial"/>
          <w:i/>
          <w:iCs/>
        </w:rPr>
        <w:t>poured out</w:t>
      </w:r>
      <w:r w:rsidRPr="00D969DB">
        <w:rPr>
          <w:rFonts w:ascii="Arial" w:hAnsi="Arial" w:cs="Arial"/>
        </w:rPr>
        <w:t xml:space="preserve"> is expres</w:t>
      </w:r>
      <w:r w:rsidRPr="00D969DB">
        <w:rPr>
          <w:rFonts w:ascii="Arial" w:hAnsi="Arial" w:cs="Arial"/>
        </w:rPr>
        <w:softHyphen/>
        <w:t xml:space="preserve">sive of great grief and inward vexation. (Lam. 2:11) To be </w:t>
      </w:r>
      <w:r w:rsidRPr="00D969DB">
        <w:rPr>
          <w:rFonts w:ascii="Arial" w:hAnsi="Arial" w:cs="Arial"/>
          <w:i/>
          <w:iCs/>
        </w:rPr>
        <w:t>struck through the liver</w:t>
      </w:r>
      <w:r w:rsidRPr="00D969DB">
        <w:rPr>
          <w:rFonts w:ascii="Arial" w:hAnsi="Arial" w:cs="Arial"/>
        </w:rPr>
        <w:t xml:space="preserve"> means painful wasting of the inner </w:t>
      </w:r>
      <w:r w:rsidRPr="00D969DB">
        <w:rPr>
          <w:rFonts w:ascii="Arial" w:hAnsi="Arial" w:cs="Arial"/>
          <w:noProof/>
        </w:rPr>
        <w:t>parts, and its com</w:t>
      </w:r>
      <w:r w:rsidRPr="00D969DB">
        <w:rPr>
          <w:rFonts w:ascii="Arial" w:hAnsi="Arial" w:cs="Arial"/>
          <w:noProof/>
        </w:rPr>
        <w:softHyphen/>
        <w:t xml:space="preserve">plete ruin. (Prov. 7:23) The adulterer, taking advantage of the absence of the goodman of the house, is seduced by the wife with disastrous results - </w:t>
      </w:r>
      <w:r w:rsidRPr="00D969DB">
        <w:rPr>
          <w:rFonts w:ascii="Arial" w:hAnsi="Arial" w:cs="Arial"/>
          <w:i/>
          <w:iCs/>
          <w:noProof/>
        </w:rPr>
        <w:t>till a dart strike through his liver; as a bird hasteth to the snare, and knoweth not that it is</w:t>
      </w:r>
      <w:r w:rsidRPr="00D969DB">
        <w:rPr>
          <w:rFonts w:ascii="Arial" w:hAnsi="Arial" w:cs="Arial"/>
          <w:i/>
          <w:iCs/>
        </w:rPr>
        <w:t xml:space="preserve"> for his life.</w:t>
      </w:r>
      <w:r w:rsidRPr="00D969DB">
        <w:rPr>
          <w:rFonts w:ascii="Arial" w:hAnsi="Arial" w:cs="Arial"/>
        </w:rPr>
        <w:t xml:space="preserve"> (Prov. 7:23)</w:t>
      </w:r>
    </w:p>
    <w:p w:rsidR="009F1112" w:rsidRPr="00D969DB" w:rsidRDefault="009F1112" w:rsidP="009F1112">
      <w:pPr>
        <w:pStyle w:val="BodyText"/>
        <w:rPr>
          <w:b/>
          <w:bCs/>
        </w:rPr>
      </w:pPr>
    </w:p>
    <w:p w:rsidR="009F1112" w:rsidRPr="00D969DB" w:rsidRDefault="009F1112" w:rsidP="009F1112">
      <w:pPr>
        <w:pStyle w:val="BodyText"/>
        <w:rPr>
          <w:b/>
          <w:bCs/>
        </w:rPr>
      </w:pPr>
      <w:r w:rsidRPr="00D969DB">
        <w:rPr>
          <w:b/>
          <w:bCs/>
        </w:rPr>
        <w:t xml:space="preserve">LIVING </w:t>
      </w:r>
    </w:p>
    <w:p w:rsidR="009F1112" w:rsidRPr="00D969DB" w:rsidRDefault="009F1112" w:rsidP="009F1112">
      <w:pPr>
        <w:pStyle w:val="BodyText"/>
      </w:pPr>
      <w:r w:rsidRPr="00D969DB">
        <w:t>(1) That which has life</w:t>
      </w:r>
      <w:r w:rsidRPr="00D969DB">
        <w:rPr>
          <w:noProof/>
        </w:rPr>
        <w:t>;</w:t>
      </w:r>
      <w:r w:rsidRPr="00D969DB">
        <w:t xml:space="preserve"> and even running water is called </w:t>
      </w:r>
      <w:r w:rsidRPr="00D969DB">
        <w:rPr>
          <w:i/>
          <w:iCs/>
        </w:rPr>
        <w:t>living</w:t>
      </w:r>
      <w:r w:rsidRPr="00D969DB">
        <w:t>. (1 Song 3:22; Num. 19:17)</w:t>
      </w:r>
    </w:p>
    <w:p w:rsidR="009F1112" w:rsidRPr="00D969DB" w:rsidRDefault="009F1112" w:rsidP="009F1112">
      <w:pPr>
        <w:pStyle w:val="BodyText"/>
      </w:pPr>
    </w:p>
    <w:p w:rsidR="009F1112" w:rsidRPr="00D969DB" w:rsidRDefault="009F1112" w:rsidP="009F1112">
      <w:pPr>
        <w:pStyle w:val="BodyText"/>
      </w:pPr>
      <w:r w:rsidRPr="00D969DB">
        <w:t>(2) A man</w:t>
      </w:r>
      <w:r w:rsidR="008303D1" w:rsidRPr="00D969DB">
        <w:t>’</w:t>
      </w:r>
      <w:r w:rsidRPr="00D969DB">
        <w:t xml:space="preserve">s substance, by which his life is maintained. (Lk. 25:12; Mk. 17:44) </w:t>
      </w:r>
    </w:p>
    <w:p w:rsidR="009F1112" w:rsidRPr="00D969DB" w:rsidRDefault="009F1112" w:rsidP="009F1112">
      <w:pPr>
        <w:pStyle w:val="BodyText"/>
      </w:pPr>
    </w:p>
    <w:p w:rsidR="009F1112" w:rsidRPr="00D969DB" w:rsidRDefault="009F1112" w:rsidP="009F1112">
      <w:pPr>
        <w:pStyle w:val="BodyText"/>
      </w:pPr>
      <w:r w:rsidRPr="00D969DB">
        <w:t xml:space="preserve">Christ is a </w:t>
      </w:r>
      <w:r w:rsidRPr="00D969DB">
        <w:rPr>
          <w:i/>
          <w:iCs/>
        </w:rPr>
        <w:t>living stone</w:t>
      </w:r>
      <w:r w:rsidRPr="00D969DB">
        <w:t xml:space="preserve"> and a </w:t>
      </w:r>
      <w:r w:rsidRPr="00D969DB">
        <w:rPr>
          <w:i/>
          <w:iCs/>
        </w:rPr>
        <w:t>living way</w:t>
      </w:r>
      <w:r w:rsidRPr="00D969DB">
        <w:t xml:space="preserve">; he has life in himself, and brings to life eternal those that are united with him, and walk in him. (1 Pet. 2:4; Heb. 10:20) The influences of his Spirit are called </w:t>
      </w:r>
      <w:r w:rsidRPr="00D969DB">
        <w:rPr>
          <w:i/>
          <w:iCs/>
        </w:rPr>
        <w:t>living water</w:t>
      </w:r>
      <w:r w:rsidRPr="00D969DB">
        <w:t xml:space="preserve">, as they constantly pour forth fresh virtue, to beget, preserve, restore, and perfect our spiritual life. (Song 4:15; John 4:10; Rev. 22:17) The </w:t>
      </w:r>
      <w:r w:rsidRPr="00D969DB">
        <w:rPr>
          <w:i/>
          <w:iCs/>
          <w:noProof/>
        </w:rPr>
        <w:t>living</w:t>
      </w:r>
      <w:r w:rsidRPr="00D969DB">
        <w:rPr>
          <w:noProof/>
        </w:rPr>
        <w:t xml:space="preserve"> are</w:t>
      </w:r>
      <w:r w:rsidRPr="00D969DB">
        <w:t xml:space="preserve"> either those that live in this world (Ezek. 26:20), or those that live in the eternal state. (Mt. 22:32) The saints</w:t>
      </w:r>
      <w:r w:rsidR="008303D1" w:rsidRPr="00D969DB">
        <w:t>’</w:t>
      </w:r>
      <w:r w:rsidRPr="00D969DB">
        <w:t xml:space="preserve"> religious service is called a </w:t>
      </w:r>
      <w:r w:rsidRPr="00D969DB">
        <w:rPr>
          <w:i/>
          <w:iCs/>
        </w:rPr>
        <w:t xml:space="preserve">living and reasonable sacrifice </w:t>
      </w:r>
      <w:r w:rsidRPr="00D969DB">
        <w:t>(Rom. 12:1) to dis</w:t>
      </w:r>
      <w:r w:rsidRPr="00D969DB">
        <w:softHyphen/>
        <w:t>tinguish it from the ancient sacri</w:t>
      </w:r>
      <w:r w:rsidRPr="00D969DB">
        <w:softHyphen/>
        <w:t>fices of beasts, and because, pro</w:t>
      </w:r>
      <w:r w:rsidRPr="00D969DB">
        <w:softHyphen/>
        <w:t xml:space="preserve">ceeding from a soul spiritually alive, it is performed in a lively and active way. </w:t>
      </w:r>
    </w:p>
    <w:p w:rsidR="009F1112" w:rsidRPr="00D969DB" w:rsidRDefault="009F1112" w:rsidP="009F1112">
      <w:pPr>
        <w:pStyle w:val="BodyText"/>
      </w:pPr>
    </w:p>
    <w:p w:rsidR="009F1112" w:rsidRPr="00D969DB" w:rsidRDefault="009F1112" w:rsidP="009F1112">
      <w:pPr>
        <w:pStyle w:val="Heading3"/>
        <w:rPr>
          <w:b w:val="0"/>
          <w:bCs w:val="0"/>
          <w:i/>
          <w:iCs/>
          <w:noProof/>
          <w:sz w:val="24"/>
        </w:rPr>
      </w:pPr>
      <w:r w:rsidRPr="00D969DB">
        <w:rPr>
          <w:noProof/>
          <w:sz w:val="24"/>
        </w:rPr>
        <w:lastRenderedPageBreak/>
        <w:t>LIZARD</w:t>
      </w:r>
      <w:r w:rsidRPr="00D969DB">
        <w:rPr>
          <w:b w:val="0"/>
          <w:bCs w:val="0"/>
          <w:noProof/>
          <w:sz w:val="24"/>
        </w:rPr>
        <w:t xml:space="preserve">. A reptile of the suborder </w:t>
      </w:r>
      <w:r w:rsidRPr="00D969DB">
        <w:rPr>
          <w:b w:val="0"/>
          <w:bCs w:val="0"/>
          <w:i/>
          <w:iCs/>
          <w:noProof/>
          <w:sz w:val="24"/>
        </w:rPr>
        <w:t>sauria</w:t>
      </w:r>
      <w:r w:rsidRPr="00D969DB">
        <w:rPr>
          <w:b w:val="0"/>
          <w:bCs w:val="0"/>
          <w:noProof/>
          <w:sz w:val="24"/>
        </w:rPr>
        <w:t xml:space="preserve"> or </w:t>
      </w:r>
      <w:r w:rsidRPr="00D969DB">
        <w:rPr>
          <w:b w:val="0"/>
          <w:bCs w:val="0"/>
          <w:i/>
          <w:iCs/>
          <w:noProof/>
          <w:sz w:val="24"/>
        </w:rPr>
        <w:t>lacertilia</w:t>
      </w:r>
    </w:p>
    <w:p w:rsidR="009F1112" w:rsidRPr="00D969DB" w:rsidRDefault="009F1112" w:rsidP="009F1112">
      <w:pPr>
        <w:pStyle w:val="BodyText"/>
        <w:rPr>
          <w:noProof/>
        </w:rPr>
      </w:pPr>
      <w:r w:rsidRPr="00D969DB">
        <w:rPr>
          <w:noProof/>
        </w:rPr>
        <w:t>A creature that lives partly in water, and partly on land. The bodies of lizards are oblong and roundish. They have four legs, and a hinder parts terminated by a tapering tail. Lizards are of many different kinds, such as newts, crocodiles, iguanas, etc. In Arabia, there are newts about a yard long, and in India, it is said, they are even longer. One of the American iguanas is said to be sufficient to feed four men. About Cairo, in Egypt, many poor people feed on lizards, or perhaps camelions, which is a particular kind of them. Lizards were unclean under the Law, and might represent men whose minds are earthly and covetous, and their appearance in their daily lives unholy and disagreeable. (Only found in Lev. 11:30)</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noProof/>
        </w:rPr>
      </w:pPr>
      <w:r w:rsidRPr="00D969DB">
        <w:rPr>
          <w:rFonts w:ascii="Arial" w:hAnsi="Arial" w:cs="Arial"/>
          <w:b/>
          <w:bCs/>
          <w:noProof/>
        </w:rPr>
        <w:t>LO</w:t>
      </w:r>
      <w:r w:rsidRPr="00D969DB">
        <w:rPr>
          <w:rFonts w:ascii="Arial" w:hAnsi="Arial" w:cs="Arial"/>
          <w:noProof/>
        </w:rPr>
        <w:t>. See</w:t>
      </w:r>
      <w:r w:rsidR="009F0CE0" w:rsidRPr="00D969DB">
        <w:rPr>
          <w:rFonts w:ascii="Arial" w:hAnsi="Arial" w:cs="Arial"/>
          <w:noProof/>
        </w:rPr>
        <w:t xml:space="preserve"> </w:t>
      </w:r>
      <w:r w:rsidRPr="00D969DB">
        <w:rPr>
          <w:rFonts w:ascii="Arial" w:hAnsi="Arial" w:cs="Arial"/>
          <w:noProof/>
        </w:rPr>
        <w:t>BEHOLD</w:t>
      </w:r>
    </w:p>
    <w:p w:rsidR="009F1112" w:rsidRPr="00D969DB" w:rsidRDefault="009F1112" w:rsidP="009F1112">
      <w:pPr>
        <w:jc w:val="both"/>
        <w:rPr>
          <w:rFonts w:ascii="Arial" w:hAnsi="Arial" w:cs="Arial"/>
        </w:rPr>
      </w:pPr>
      <w:r w:rsidRPr="00D969DB">
        <w:rPr>
          <w:rFonts w:ascii="Arial" w:hAnsi="Arial" w:cs="Arial"/>
        </w:rPr>
        <w:t>Often used to point to a person or thing in sight; and sometimes it expresses a cheerful readiness. (For example, Gen. 29:7; Ps. 40:7; Mt. 2:9, 28:20; Rev. 14:1) It is found 159 times in the Bible.</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LOAD</w:t>
      </w:r>
    </w:p>
    <w:p w:rsidR="009F1112" w:rsidRPr="00D969DB" w:rsidRDefault="009F1112" w:rsidP="009F1112">
      <w:pPr>
        <w:jc w:val="both"/>
        <w:rPr>
          <w:rFonts w:ascii="Arial" w:hAnsi="Arial" w:cs="Arial"/>
        </w:rPr>
      </w:pPr>
      <w:r w:rsidRPr="00D969DB">
        <w:rPr>
          <w:rFonts w:ascii="Arial" w:hAnsi="Arial" w:cs="Arial"/>
        </w:rPr>
        <w:t>To put as much on a person or beast as they can bear. God loads men with benefits when he gives them in great number and abundance. (Only found in Ps. 68:19)</w:t>
      </w:r>
    </w:p>
    <w:p w:rsidR="009F1112" w:rsidRPr="00D969DB" w:rsidRDefault="009F1112" w:rsidP="009F1112">
      <w:pPr>
        <w:jc w:val="both"/>
        <w:rPr>
          <w:rFonts w:ascii="Arial" w:hAnsi="Arial" w:cs="Arial"/>
        </w:rPr>
      </w:pPr>
    </w:p>
    <w:p w:rsidR="009F1112" w:rsidRPr="00D969DB" w:rsidRDefault="009F1112" w:rsidP="009F1112">
      <w:pPr>
        <w:pStyle w:val="Heading3"/>
        <w:rPr>
          <w:b w:val="0"/>
          <w:bCs w:val="0"/>
          <w:sz w:val="24"/>
        </w:rPr>
      </w:pPr>
      <w:r w:rsidRPr="00D969DB">
        <w:rPr>
          <w:sz w:val="24"/>
        </w:rPr>
        <w:t>LOAF</w:t>
      </w:r>
      <w:r w:rsidRPr="00D969DB">
        <w:rPr>
          <w:b w:val="0"/>
          <w:bCs w:val="0"/>
          <w:sz w:val="24"/>
        </w:rPr>
        <w:t xml:space="preserve"> </w:t>
      </w:r>
    </w:p>
    <w:p w:rsidR="009F1112" w:rsidRPr="00D969DB" w:rsidRDefault="009F1112" w:rsidP="009F1112">
      <w:pPr>
        <w:pStyle w:val="Heading3"/>
        <w:rPr>
          <w:b w:val="0"/>
          <w:bCs w:val="0"/>
          <w:sz w:val="24"/>
        </w:rPr>
      </w:pPr>
      <w:r w:rsidRPr="00D969DB">
        <w:rPr>
          <w:b w:val="0"/>
          <w:bCs w:val="0"/>
          <w:sz w:val="24"/>
        </w:rPr>
        <w:t xml:space="preserve">In the olden days, bread was sent as presents, even to those that were </w:t>
      </w:r>
      <w:r w:rsidRPr="00D969DB">
        <w:rPr>
          <w:b w:val="0"/>
          <w:bCs w:val="0"/>
          <w:noProof/>
          <w:sz w:val="24"/>
        </w:rPr>
        <w:t>well-off</w:t>
      </w:r>
      <w:r w:rsidRPr="00D969DB">
        <w:rPr>
          <w:b w:val="0"/>
          <w:bCs w:val="0"/>
          <w:sz w:val="24"/>
        </w:rPr>
        <w:t>. (1 Sam. 17:17, 25:18; 1 Kings 14:3; 2 Kings 4:42) They were usually very small, and those made of barley were reserved for the very poor.</w:t>
      </w:r>
      <w:r w:rsidRPr="00D969DB">
        <w:rPr>
          <w:sz w:val="24"/>
        </w:rPr>
        <w:t xml:space="preserve"> </w:t>
      </w:r>
      <w:r w:rsidRPr="00D969DB">
        <w:rPr>
          <w:b w:val="0"/>
          <w:bCs w:val="0"/>
          <w:sz w:val="24"/>
        </w:rPr>
        <w:t>(John 6:9, 11, 13, 26)</w:t>
      </w:r>
    </w:p>
    <w:p w:rsidR="009F1112" w:rsidRPr="00D969DB" w:rsidRDefault="009F1112" w:rsidP="009F1112">
      <w:pPr>
        <w:rPr>
          <w:rFonts w:ascii="Arial" w:hAnsi="Arial" w:cs="Arial"/>
        </w:rPr>
      </w:pPr>
    </w:p>
    <w:p w:rsidR="009F1112" w:rsidRPr="00D969DB" w:rsidRDefault="009F1112" w:rsidP="009F1112">
      <w:pPr>
        <w:pStyle w:val="Heading3"/>
        <w:rPr>
          <w:sz w:val="24"/>
        </w:rPr>
      </w:pPr>
      <w:r w:rsidRPr="00D969DB">
        <w:rPr>
          <w:sz w:val="24"/>
        </w:rPr>
        <w:t>LOCK</w:t>
      </w:r>
    </w:p>
    <w:p w:rsidR="009F1112" w:rsidRPr="00D969DB" w:rsidRDefault="009F1112" w:rsidP="009F1112">
      <w:pPr>
        <w:jc w:val="both"/>
        <w:rPr>
          <w:rFonts w:ascii="Arial" w:hAnsi="Arial" w:cs="Arial"/>
        </w:rPr>
      </w:pPr>
      <w:r w:rsidRPr="00D969DB">
        <w:rPr>
          <w:rFonts w:ascii="Arial" w:hAnsi="Arial" w:cs="Arial"/>
        </w:rPr>
        <w:t xml:space="preserve">(1) An instrument for keeping a door shut and secure. In the east, they were often made of wood and wire, and could be easily opened with a stick or a finger. Unbelief is the principal lock of the heart that shuts out Jesus and his Spirit; and lukewarmness and sloth are its </w:t>
      </w:r>
      <w:r w:rsidRPr="00D969DB">
        <w:rPr>
          <w:rFonts w:ascii="Arial" w:hAnsi="Arial" w:cs="Arial"/>
          <w:i/>
          <w:iCs/>
        </w:rPr>
        <w:t>handles</w:t>
      </w:r>
      <w:r w:rsidRPr="00D969DB">
        <w:rPr>
          <w:rFonts w:ascii="Arial" w:hAnsi="Arial" w:cs="Arial"/>
        </w:rPr>
        <w:t xml:space="preserve">. (Neh. 3:3, 6,13; Song 5:3,5).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A bunch of hair on the side of a person</w:t>
      </w:r>
      <w:r w:rsidR="008303D1" w:rsidRPr="00D969DB">
        <w:rPr>
          <w:rFonts w:ascii="Arial" w:hAnsi="Arial" w:cs="Arial"/>
        </w:rPr>
        <w:t>’</w:t>
      </w:r>
      <w:r w:rsidRPr="00D969DB">
        <w:rPr>
          <w:rFonts w:ascii="Arial" w:hAnsi="Arial" w:cs="Arial"/>
        </w:rPr>
        <w:t>s head. Samson, it seems, tied up his hair into seven bunches or locks. (Judg. 16:13) Jesus</w:t>
      </w:r>
      <w:r w:rsidR="008303D1" w:rsidRPr="00D969DB">
        <w:rPr>
          <w:rFonts w:ascii="Arial" w:hAnsi="Arial" w:cs="Arial"/>
        </w:rPr>
        <w:t>’</w:t>
      </w:r>
      <w:r w:rsidRPr="00D969DB">
        <w:rPr>
          <w:rFonts w:ascii="Arial" w:hAnsi="Arial" w:cs="Arial"/>
        </w:rPr>
        <w:t xml:space="preserve"> </w:t>
      </w:r>
      <w:r w:rsidRPr="00D969DB">
        <w:rPr>
          <w:rFonts w:ascii="Arial" w:hAnsi="Arial" w:cs="Arial"/>
          <w:i/>
          <w:iCs/>
          <w:noProof/>
        </w:rPr>
        <w:t>locks,</w:t>
      </w:r>
      <w:r w:rsidRPr="00D969DB">
        <w:rPr>
          <w:rFonts w:ascii="Arial" w:hAnsi="Arial" w:cs="Arial"/>
          <w:i/>
          <w:iCs/>
        </w:rPr>
        <w:t xml:space="preserve"> black and bushy as a raven</w:t>
      </w:r>
      <w:r w:rsidRPr="00D969DB">
        <w:rPr>
          <w:rFonts w:ascii="Arial" w:hAnsi="Arial" w:cs="Arial"/>
        </w:rPr>
        <w:t>, are his ever mysterious and unfading and well-connected purposes, his ever-fresh appearance, and the wise administra</w:t>
      </w:r>
      <w:r w:rsidRPr="00D969DB">
        <w:rPr>
          <w:rFonts w:ascii="Arial" w:hAnsi="Arial" w:cs="Arial"/>
        </w:rPr>
        <w:softHyphen/>
        <w:t xml:space="preserve">tion of his government. (Song 5:11), but the filling of his head with dew, and </w:t>
      </w:r>
      <w:r w:rsidRPr="00D969DB">
        <w:rPr>
          <w:rFonts w:ascii="Arial" w:hAnsi="Arial" w:cs="Arial"/>
          <w:i/>
          <w:iCs/>
        </w:rPr>
        <w:t>locks</w:t>
      </w:r>
      <w:r w:rsidRPr="00D969DB">
        <w:rPr>
          <w:rFonts w:ascii="Arial" w:hAnsi="Arial" w:cs="Arial"/>
        </w:rPr>
        <w:t xml:space="preserve"> with the drops of the night meant his fearful and numerous sufferings, and his receiving sad contempt and neglect from men. (Song 5:2) The Church</w:t>
      </w:r>
      <w:r w:rsidR="008303D1" w:rsidRPr="00D969DB">
        <w:rPr>
          <w:rFonts w:ascii="Arial" w:hAnsi="Arial" w:cs="Arial"/>
        </w:rPr>
        <w:t>’</w:t>
      </w:r>
      <w:r w:rsidRPr="00D969DB">
        <w:rPr>
          <w:rFonts w:ascii="Arial" w:hAnsi="Arial" w:cs="Arial"/>
        </w:rPr>
        <w:t xml:space="preserve">s having beautiful eyes, cheeks, or temples </w:t>
      </w:r>
      <w:r w:rsidRPr="00D969DB">
        <w:rPr>
          <w:rFonts w:ascii="Arial" w:hAnsi="Arial" w:cs="Arial"/>
          <w:i/>
          <w:iCs/>
        </w:rPr>
        <w:t>within her locks</w:t>
      </w:r>
      <w:r w:rsidRPr="00D969DB">
        <w:rPr>
          <w:rFonts w:ascii="Arial" w:hAnsi="Arial" w:cs="Arial"/>
        </w:rPr>
        <w:t xml:space="preserve"> refers to the modesty and self-denial of her true members. Her locks, too, may refer to the well-con</w:t>
      </w:r>
      <w:r w:rsidRPr="00D969DB">
        <w:rPr>
          <w:rFonts w:ascii="Arial" w:hAnsi="Arial" w:cs="Arial"/>
        </w:rPr>
        <w:softHyphen/>
        <w:t>nected assemblies of saints, and num</w:t>
      </w:r>
      <w:r w:rsidRPr="00D969DB">
        <w:rPr>
          <w:rFonts w:ascii="Arial" w:hAnsi="Arial" w:cs="Arial"/>
        </w:rPr>
        <w:softHyphen/>
        <w:t>ber of good works, all fixed in, or proceeding from, Jesus Christ her head. (Song 4:1,3, 6:7) The un</w:t>
      </w:r>
      <w:r w:rsidRPr="00D969DB">
        <w:rPr>
          <w:rFonts w:ascii="Arial" w:hAnsi="Arial" w:cs="Arial"/>
        </w:rPr>
        <w:softHyphen/>
        <w:t>covering of locks is expressive of great shame, disgrace, and grief. (Is. 47:2)</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LO-AMMI</w:t>
      </w:r>
      <w:r w:rsidRPr="00D969DB">
        <w:rPr>
          <w:rFonts w:ascii="Arial" w:hAnsi="Arial" w:cs="Arial"/>
        </w:rPr>
        <w:t xml:space="preserve">, </w:t>
      </w:r>
      <w:r w:rsidRPr="00D969DB">
        <w:rPr>
          <w:rFonts w:ascii="Arial" w:hAnsi="Arial" w:cs="Arial"/>
          <w:i/>
          <w:iCs/>
        </w:rPr>
        <w:t>not my people</w:t>
      </w:r>
      <w:r w:rsidRPr="00D969DB">
        <w:rPr>
          <w:rFonts w:ascii="Arial" w:hAnsi="Arial" w:cs="Arial"/>
        </w:rPr>
        <w:t xml:space="preserve"> </w:t>
      </w:r>
    </w:p>
    <w:p w:rsidR="009F1112" w:rsidRPr="00D969DB" w:rsidRDefault="009F1112" w:rsidP="009F1112">
      <w:pPr>
        <w:jc w:val="both"/>
        <w:rPr>
          <w:rFonts w:ascii="Arial" w:hAnsi="Arial" w:cs="Arial"/>
        </w:rPr>
      </w:pPr>
      <w:r w:rsidRPr="00D969DB">
        <w:rPr>
          <w:rFonts w:ascii="Arial" w:hAnsi="Arial" w:cs="Arial"/>
        </w:rPr>
        <w:t>See Hos. 1:9, 10; 2:23; 1 Pet. 2:10</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rPr>
          <w:b/>
          <w:bCs/>
        </w:rPr>
        <w:t>LOCUSTS</w:t>
      </w:r>
      <w:r w:rsidRPr="00D969DB">
        <w:t xml:space="preserve">. Of the family </w:t>
      </w:r>
      <w:r w:rsidRPr="00D969DB">
        <w:rPr>
          <w:i/>
          <w:iCs/>
          <w:noProof/>
        </w:rPr>
        <w:t>acrididae</w:t>
      </w:r>
    </w:p>
    <w:p w:rsidR="009F1112" w:rsidRPr="00D969DB" w:rsidRDefault="009F1112" w:rsidP="009F1112">
      <w:pPr>
        <w:pStyle w:val="BodyText"/>
      </w:pPr>
      <w:r w:rsidRPr="00D969DB">
        <w:t>Flying insects of the grasshopper kind, very destructive of the fruits of the ground, particularly vines and when the corn is in the ear. They are of different kinds, are very fruitful, and go out in swarms. The great green locusts, with a sword-formed tail, are nearly two inches long, and are about the thick</w:t>
      </w:r>
      <w:r w:rsidRPr="00D969DB">
        <w:softHyphen/>
        <w:t>ness of a man</w:t>
      </w:r>
      <w:r w:rsidR="008303D1" w:rsidRPr="00D969DB">
        <w:t>’</w:t>
      </w:r>
      <w:r w:rsidRPr="00D969DB">
        <w:t>s finger. In AD 1556, there appeared locusts at Mi</w:t>
      </w:r>
      <w:r w:rsidRPr="00D969DB">
        <w:softHyphen/>
        <w:t>lan (in Italy) of a span about 9 inches long; and Pliny the Elder speaks of locusts in India of a prodigious length. Locusts hatch about the beginning of April, and, in May, set off in their ravaging courses, continue about five months into the summer season, and are very nume</w:t>
      </w:r>
      <w:r w:rsidRPr="00D969DB">
        <w:softHyphen/>
        <w:t xml:space="preserve">rous in Asia and Africa. But in cold countries, their eggs are often ruined in the </w:t>
      </w:r>
      <w:r w:rsidRPr="00D969DB">
        <w:lastRenderedPageBreak/>
        <w:t xml:space="preserve">winter. On cold days, they shelter themselves in hedges, but the warmth of the sun enlivens and strengthens them. (Nahum 3:15, 17) </w:t>
      </w:r>
    </w:p>
    <w:p w:rsidR="009F1112" w:rsidRPr="00D969DB" w:rsidRDefault="009F1112" w:rsidP="009F1112">
      <w:pPr>
        <w:pStyle w:val="BodyText"/>
      </w:pPr>
    </w:p>
    <w:p w:rsidR="009F1112" w:rsidRPr="00D969DB" w:rsidRDefault="009F1112" w:rsidP="009F1112">
      <w:pPr>
        <w:pStyle w:val="BodyText"/>
      </w:pPr>
      <w:r w:rsidRPr="00D969DB">
        <w:t>Sometimes, they appear like a cloud over a country, and, in their flight, they so obscure the rays of the sun as to darken the day, and fill the people with terror lest they should land on their fields. If trenches are dug, or fires lit, to stop their progress, they press on, regardless of danger, till they fill the trenches and put the fire out. Hot south winds carry them great distances; and, where they alight, they readily eat up every green thing they find. When they die in great num</w:t>
      </w:r>
      <w:r w:rsidRPr="00D969DB">
        <w:softHyphen/>
        <w:t>bers, they tend to infect the air and produce pestilence; but Provi</w:t>
      </w:r>
      <w:r w:rsidRPr="00D969DB">
        <w:softHyphen/>
        <w:t>dence often carries them out to sea at last. Locusts were one of the plagues of Egypt. These were, by a strong wind, carried into the Red Sea. (Ex. 10:14-19) It seems, a wind drove into the sea those terrible swarms that wasted Canaan, and brought about a famine in the days of Joel; and when the sea drove them ashore in heaps, the Heb. buried them. (Joel</w:t>
      </w:r>
      <w:r w:rsidR="009F0CE0" w:rsidRPr="00D969DB">
        <w:t xml:space="preserve"> </w:t>
      </w:r>
      <w:r w:rsidRPr="00D969DB">
        <w:t xml:space="preserve">2, Is. 33:4-5) The locusts were ceremonially clean. John the Baptist, and many others, particularly in Abyssinia, ate them; and, being salted and fried, they taste like the river crayfish. (Lev. 11:22) </w:t>
      </w:r>
    </w:p>
    <w:p w:rsidR="009F1112" w:rsidRPr="00D969DB" w:rsidRDefault="009F1112" w:rsidP="009F1112">
      <w:pPr>
        <w:pStyle w:val="BodyText"/>
      </w:pPr>
    </w:p>
    <w:p w:rsidR="009F1112" w:rsidRPr="00D969DB" w:rsidRDefault="009F1112" w:rsidP="009F1112">
      <w:pPr>
        <w:pStyle w:val="BodyText"/>
      </w:pPr>
      <w:r w:rsidRPr="00D969DB">
        <w:t>The Assyrians were like locusts for their number and destructive influence in the kingdoms of Israel and Judah (Is. 28:4-5; Nahum 3:15, 17), and they ruined them after they had been terribly mowed down by the Sy</w:t>
      </w:r>
      <w:r w:rsidRPr="00D969DB">
        <w:softHyphen/>
        <w:t>rians. (Amos 7:1) The Saracens and Popish clergy appeared like terrible locusts, issuing out of the smoke of the bottomless pit, and, for five months, they ravaged all around. Animated with the stupid and infernal delusion of Mahomet, the Saracens, for about 150 years, made terrible progress in wasting their countries from the west of Africa and Spain, to almost the western borders of China. From the smoke of igno</w:t>
      </w:r>
      <w:r w:rsidRPr="00D969DB">
        <w:softHyphen/>
        <w:t>rance, and superstition, sprang the Romish bands of cardinals, bishops, monks, etc., with the pope at their head, and, for the time appointed by God, they spiritually wasted the nations. (Rev. 9:1-11)</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LODGE</w:t>
      </w:r>
    </w:p>
    <w:p w:rsidR="009F1112" w:rsidRPr="00D969DB" w:rsidRDefault="009F1112" w:rsidP="009F1112">
      <w:pPr>
        <w:jc w:val="both"/>
        <w:rPr>
          <w:rFonts w:ascii="Arial" w:hAnsi="Arial" w:cs="Arial"/>
        </w:rPr>
      </w:pPr>
      <w:r w:rsidRPr="00D969DB">
        <w:rPr>
          <w:rFonts w:ascii="Arial" w:hAnsi="Arial" w:cs="Arial"/>
        </w:rPr>
        <w:t xml:space="preserve">(1) To continue for a night or more. (Gen. 28:11; Ps. 49:12)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To make nests for nesting in. (Mk. 4:32)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Righteousness </w:t>
      </w:r>
      <w:r w:rsidRPr="00D969DB">
        <w:rPr>
          <w:rFonts w:ascii="Arial" w:hAnsi="Arial" w:cs="Arial"/>
          <w:i/>
          <w:iCs/>
        </w:rPr>
        <w:t>lodged</w:t>
      </w:r>
      <w:r w:rsidRPr="00D969DB">
        <w:rPr>
          <w:rFonts w:ascii="Arial" w:hAnsi="Arial" w:cs="Arial"/>
        </w:rPr>
        <w:t xml:space="preserve"> in Jerusalem when it was much practised and esteemed by the inhabitants. (Is. 1:21) </w:t>
      </w:r>
      <w:r w:rsidRPr="00D969DB">
        <w:rPr>
          <w:rFonts w:ascii="Arial" w:hAnsi="Arial" w:cs="Arial"/>
          <w:i/>
          <w:iCs/>
        </w:rPr>
        <w:t xml:space="preserve">Prepare me a lodging </w:t>
      </w:r>
      <w:r w:rsidRPr="00D969DB">
        <w:rPr>
          <w:rFonts w:ascii="Arial" w:hAnsi="Arial" w:cs="Arial"/>
        </w:rPr>
        <w:t xml:space="preserve">(Philem.. verse 22); that is, everything needed to accommodate Paul the visitor.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A LODGE</w:t>
      </w:r>
    </w:p>
    <w:p w:rsidR="009F1112" w:rsidRPr="00D969DB" w:rsidRDefault="009F1112" w:rsidP="009F1112">
      <w:pPr>
        <w:jc w:val="both"/>
        <w:rPr>
          <w:rFonts w:ascii="Arial" w:hAnsi="Arial" w:cs="Arial"/>
        </w:rPr>
      </w:pPr>
      <w:r w:rsidRPr="00D969DB">
        <w:rPr>
          <w:rFonts w:ascii="Arial" w:hAnsi="Arial" w:cs="Arial"/>
          <w:noProof/>
        </w:rPr>
        <w:t xml:space="preserve">A shed for the watchman. </w:t>
      </w:r>
      <w:r w:rsidRPr="00D969DB">
        <w:rPr>
          <w:rFonts w:ascii="Arial" w:hAnsi="Arial" w:cs="Arial"/>
        </w:rPr>
        <w:t>Found only in Is. 1:8</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LOFT</w:t>
      </w:r>
    </w:p>
    <w:p w:rsidR="009F1112" w:rsidRPr="00D969DB" w:rsidRDefault="009F1112" w:rsidP="009F1112">
      <w:pPr>
        <w:jc w:val="both"/>
        <w:rPr>
          <w:rFonts w:ascii="Arial" w:hAnsi="Arial" w:cs="Arial"/>
        </w:rPr>
      </w:pPr>
      <w:r w:rsidRPr="00D969DB">
        <w:rPr>
          <w:rFonts w:ascii="Arial" w:hAnsi="Arial" w:cs="Arial"/>
          <w:noProof/>
        </w:rPr>
        <w:t>The top storey of a house.</w:t>
      </w:r>
      <w:r w:rsidRPr="00D969DB">
        <w:rPr>
          <w:rFonts w:ascii="Arial" w:hAnsi="Arial" w:cs="Arial"/>
        </w:rPr>
        <w:t xml:space="preserve"> (Only found in 1 Kings 17:19; Acts 20:9)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LOFTY</w:t>
      </w:r>
      <w:r w:rsidRPr="00D969DB">
        <w:rPr>
          <w:rFonts w:ascii="Arial" w:hAnsi="Arial" w:cs="Arial"/>
        </w:rPr>
        <w:t xml:space="preserve"> </w:t>
      </w:r>
    </w:p>
    <w:p w:rsidR="009F1112" w:rsidRPr="00D969DB" w:rsidRDefault="009F1112" w:rsidP="009F1112">
      <w:pPr>
        <w:jc w:val="both"/>
        <w:rPr>
          <w:rFonts w:ascii="Arial" w:hAnsi="Arial" w:cs="Arial"/>
        </w:rPr>
      </w:pPr>
      <w:r w:rsidRPr="00D969DB">
        <w:rPr>
          <w:rFonts w:ascii="Arial" w:hAnsi="Arial" w:cs="Arial"/>
          <w:noProof/>
        </w:rPr>
        <w:t>Very high.</w:t>
      </w:r>
      <w:r w:rsidRPr="00D969DB">
        <w:rPr>
          <w:rFonts w:ascii="Arial" w:hAnsi="Arial" w:cs="Arial"/>
        </w:rPr>
        <w:t xml:space="preserve"> God is </w:t>
      </w:r>
      <w:r w:rsidRPr="00D969DB">
        <w:rPr>
          <w:rFonts w:ascii="Arial" w:hAnsi="Arial" w:cs="Arial"/>
          <w:i/>
          <w:iCs/>
        </w:rPr>
        <w:t xml:space="preserve">the lofty One </w:t>
      </w:r>
      <w:r w:rsidRPr="00D969DB">
        <w:rPr>
          <w:rFonts w:ascii="Arial" w:hAnsi="Arial" w:cs="Arial"/>
        </w:rPr>
        <w:t>(Is. 57:7, 15); his excellence and au</w:t>
      </w:r>
      <w:r w:rsidRPr="00D969DB">
        <w:rPr>
          <w:rFonts w:ascii="Arial" w:hAnsi="Arial" w:cs="Arial"/>
        </w:rPr>
        <w:softHyphen/>
        <w:t xml:space="preserve">thority is infinitely superior to that of any other. </w:t>
      </w:r>
      <w:r w:rsidRPr="00D969DB">
        <w:rPr>
          <w:rFonts w:ascii="Arial" w:hAnsi="Arial" w:cs="Arial"/>
          <w:i/>
          <w:iCs/>
        </w:rPr>
        <w:t>Lofty</w:t>
      </w:r>
      <w:r w:rsidRPr="00D969DB">
        <w:rPr>
          <w:rFonts w:ascii="Arial" w:hAnsi="Arial" w:cs="Arial"/>
        </w:rPr>
        <w:t xml:space="preserve"> applied to men points to their pride and arrogance, shown in their haugh</w:t>
      </w:r>
      <w:r w:rsidRPr="00D969DB">
        <w:rPr>
          <w:rFonts w:ascii="Arial" w:hAnsi="Arial" w:cs="Arial"/>
        </w:rPr>
        <w:softHyphen/>
        <w:t xml:space="preserve">ty looks, speeches, or behaviour. (Prov. 30:13) A </w:t>
      </w:r>
      <w:r w:rsidRPr="00D969DB">
        <w:rPr>
          <w:rFonts w:ascii="Arial" w:hAnsi="Arial" w:cs="Arial"/>
          <w:i/>
          <w:iCs/>
        </w:rPr>
        <w:t>lofty</w:t>
      </w:r>
      <w:r w:rsidRPr="00D969DB">
        <w:rPr>
          <w:rFonts w:ascii="Arial" w:hAnsi="Arial" w:cs="Arial"/>
        </w:rPr>
        <w:t xml:space="preserve"> city is one wealthy and honourable. (Is. 26:5)</w:t>
      </w:r>
    </w:p>
    <w:p w:rsidR="009F1112" w:rsidRPr="00D969DB" w:rsidRDefault="009F1112" w:rsidP="009F1112">
      <w:pPr>
        <w:pStyle w:val="Heading3"/>
        <w:rPr>
          <w:noProof/>
          <w:sz w:val="24"/>
        </w:rPr>
      </w:pPr>
    </w:p>
    <w:p w:rsidR="009F1112" w:rsidRPr="00D969DB" w:rsidRDefault="009F1112" w:rsidP="009F1112">
      <w:pPr>
        <w:pStyle w:val="Heading3"/>
        <w:rPr>
          <w:noProof/>
          <w:sz w:val="24"/>
        </w:rPr>
      </w:pPr>
      <w:r w:rsidRPr="00D969DB">
        <w:rPr>
          <w:noProof/>
          <w:sz w:val="24"/>
        </w:rPr>
        <w:t>LOG</w:t>
      </w:r>
    </w:p>
    <w:p w:rsidR="009F1112" w:rsidRPr="00D969DB" w:rsidRDefault="009F1112" w:rsidP="009F1112">
      <w:pPr>
        <w:jc w:val="both"/>
        <w:rPr>
          <w:rFonts w:ascii="Arial" w:hAnsi="Arial" w:cs="Arial"/>
          <w:noProof/>
        </w:rPr>
      </w:pPr>
      <w:r w:rsidRPr="00D969DB">
        <w:rPr>
          <w:rFonts w:ascii="Arial" w:hAnsi="Arial" w:cs="Arial"/>
          <w:noProof/>
        </w:rPr>
        <w:t>A li</w:t>
      </w:r>
      <w:r w:rsidRPr="00D969DB">
        <w:rPr>
          <w:rFonts w:ascii="Arial" w:hAnsi="Arial" w:cs="Arial"/>
          <w:noProof/>
        </w:rPr>
        <w:softHyphen/>
        <w:t>quid measure of about 24 cubic inches, which is nearly an English wine pint. (Only found in Lev. 14:10,12,15,21,24)</w:t>
      </w:r>
    </w:p>
    <w:p w:rsidR="009F1112" w:rsidRPr="00D969DB" w:rsidRDefault="009F1112" w:rsidP="009F1112">
      <w:pPr>
        <w:jc w:val="both"/>
        <w:rPr>
          <w:rFonts w:ascii="Arial" w:hAnsi="Arial" w:cs="Arial"/>
          <w:noProof/>
        </w:rPr>
      </w:pPr>
    </w:p>
    <w:p w:rsidR="009F1112" w:rsidRPr="00D969DB" w:rsidRDefault="009F1112" w:rsidP="009F1112">
      <w:pPr>
        <w:pStyle w:val="Heading3"/>
        <w:rPr>
          <w:sz w:val="24"/>
        </w:rPr>
      </w:pPr>
      <w:r w:rsidRPr="00D969DB">
        <w:rPr>
          <w:sz w:val="24"/>
        </w:rPr>
        <w:lastRenderedPageBreak/>
        <w:t>LOINS</w:t>
      </w:r>
    </w:p>
    <w:p w:rsidR="009F1112" w:rsidRPr="00D969DB" w:rsidRDefault="009F1112" w:rsidP="009F1112">
      <w:pPr>
        <w:jc w:val="both"/>
        <w:rPr>
          <w:rFonts w:ascii="Arial" w:hAnsi="Arial" w:cs="Arial"/>
        </w:rPr>
      </w:pPr>
      <w:r w:rsidRPr="00D969DB">
        <w:rPr>
          <w:rFonts w:ascii="Arial" w:hAnsi="Arial" w:cs="Arial"/>
          <w:noProof/>
        </w:rPr>
        <w:t>The lower parts of the back where the seminal testes are lodged (Ex. 28:</w:t>
      </w:r>
      <w:r w:rsidRPr="00D969DB">
        <w:rPr>
          <w:rFonts w:ascii="Arial" w:hAnsi="Arial" w:cs="Arial"/>
        </w:rPr>
        <w:t>42; 1 Kings 8:19), and sometimes they are used for the whole man. (Ps. 66:11)</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LONG</w:t>
      </w:r>
    </w:p>
    <w:p w:rsidR="009F1112" w:rsidRPr="00D969DB" w:rsidRDefault="009F1112" w:rsidP="009F1112">
      <w:pPr>
        <w:jc w:val="both"/>
        <w:rPr>
          <w:rFonts w:ascii="Arial" w:hAnsi="Arial" w:cs="Arial"/>
          <w:noProof/>
        </w:rPr>
      </w:pPr>
      <w:r w:rsidRPr="00D969DB">
        <w:rPr>
          <w:rFonts w:ascii="Arial" w:hAnsi="Arial" w:cs="Arial"/>
          <w:noProof/>
        </w:rPr>
        <w:t>To desire very earnestly, as a lover for the beloved, or one hungry or thirsty who desires refreshment.</w:t>
      </w:r>
      <w:r w:rsidRPr="00D969DB">
        <w:rPr>
          <w:rFonts w:ascii="Arial" w:hAnsi="Arial" w:cs="Arial"/>
        </w:rPr>
        <w:t xml:space="preserve"> (Gen. 34:8; 2 Sam. 23:15) So persons grievously afflicted </w:t>
      </w:r>
      <w:r w:rsidRPr="00D969DB">
        <w:rPr>
          <w:rFonts w:ascii="Arial" w:hAnsi="Arial" w:cs="Arial"/>
          <w:i/>
          <w:iCs/>
        </w:rPr>
        <w:t>long</w:t>
      </w:r>
      <w:r w:rsidRPr="00D969DB">
        <w:rPr>
          <w:rFonts w:ascii="Arial" w:hAnsi="Arial" w:cs="Arial"/>
        </w:rPr>
        <w:t xml:space="preserve"> for death. (Job 3:21) David</w:t>
      </w:r>
      <w:r w:rsidR="008303D1" w:rsidRPr="00D969DB">
        <w:rPr>
          <w:rFonts w:ascii="Arial" w:hAnsi="Arial" w:cs="Arial"/>
        </w:rPr>
        <w:t>’</w:t>
      </w:r>
      <w:r w:rsidRPr="00D969DB">
        <w:rPr>
          <w:rFonts w:ascii="Arial" w:hAnsi="Arial" w:cs="Arial"/>
        </w:rPr>
        <w:t xml:space="preserve">s soul </w:t>
      </w:r>
      <w:r w:rsidRPr="00D969DB">
        <w:rPr>
          <w:rFonts w:ascii="Arial" w:hAnsi="Arial" w:cs="Arial"/>
          <w:i/>
          <w:iCs/>
        </w:rPr>
        <w:t>longed</w:t>
      </w:r>
      <w:r w:rsidRPr="00D969DB">
        <w:rPr>
          <w:rFonts w:ascii="Arial" w:hAnsi="Arial" w:cs="Arial"/>
        </w:rPr>
        <w:t xml:space="preserve"> for his banished son Absalom. (2 Sam. 13:39) Exiles </w:t>
      </w:r>
      <w:r w:rsidRPr="00D969DB">
        <w:rPr>
          <w:rFonts w:ascii="Arial" w:hAnsi="Arial" w:cs="Arial"/>
          <w:i/>
          <w:iCs/>
        </w:rPr>
        <w:t>long</w:t>
      </w:r>
      <w:r w:rsidRPr="00D969DB">
        <w:rPr>
          <w:rFonts w:ascii="Arial" w:hAnsi="Arial" w:cs="Arial"/>
        </w:rPr>
        <w:t xml:space="preserve"> to see their na</w:t>
      </w:r>
      <w:r w:rsidRPr="00D969DB">
        <w:rPr>
          <w:rFonts w:ascii="Arial" w:hAnsi="Arial" w:cs="Arial"/>
        </w:rPr>
        <w:softHyphen/>
        <w:t>tive country. (Gen. 31:30) Faith</w:t>
      </w:r>
      <w:r w:rsidRPr="00D969DB">
        <w:rPr>
          <w:rFonts w:ascii="Arial" w:hAnsi="Arial" w:cs="Arial"/>
        </w:rPr>
        <w:softHyphen/>
        <w:t xml:space="preserve">ful ministers, sick or imprisoned, </w:t>
      </w:r>
      <w:r w:rsidRPr="00D969DB">
        <w:rPr>
          <w:rFonts w:ascii="Arial" w:hAnsi="Arial" w:cs="Arial"/>
          <w:i/>
          <w:iCs/>
        </w:rPr>
        <w:t>long</w:t>
      </w:r>
      <w:r w:rsidRPr="00D969DB">
        <w:rPr>
          <w:rFonts w:ascii="Arial" w:hAnsi="Arial" w:cs="Arial"/>
        </w:rPr>
        <w:t xml:space="preserve"> to visit their people. (Phil. </w:t>
      </w:r>
      <w:r w:rsidRPr="00D969DB">
        <w:rPr>
          <w:rFonts w:ascii="Arial" w:hAnsi="Arial" w:cs="Arial"/>
          <w:noProof/>
        </w:rPr>
        <w:t xml:space="preserve">2:26) Saints </w:t>
      </w:r>
      <w:r w:rsidRPr="00D969DB">
        <w:rPr>
          <w:rFonts w:ascii="Arial" w:hAnsi="Arial" w:cs="Arial"/>
          <w:i/>
          <w:iCs/>
          <w:noProof/>
        </w:rPr>
        <w:t>long</w:t>
      </w:r>
      <w:r w:rsidRPr="00D969DB">
        <w:rPr>
          <w:rFonts w:ascii="Arial" w:hAnsi="Arial" w:cs="Arial"/>
          <w:noProof/>
        </w:rPr>
        <w:t xml:space="preserve"> for the experience of God</w:t>
      </w:r>
      <w:r w:rsidR="008303D1" w:rsidRPr="00D969DB">
        <w:rPr>
          <w:rFonts w:ascii="Arial" w:hAnsi="Arial" w:cs="Arial"/>
          <w:noProof/>
        </w:rPr>
        <w:t>’</w:t>
      </w:r>
      <w:r w:rsidRPr="00D969DB">
        <w:rPr>
          <w:rFonts w:ascii="Arial" w:hAnsi="Arial" w:cs="Arial"/>
          <w:noProof/>
        </w:rPr>
        <w:t xml:space="preserve">s presence and power in his ordinances, and for his salvation from the guilt, power, and pollution of sin, to perfect holiness and happiness. (Ps. 84:2; 119:40,174) </w:t>
      </w:r>
    </w:p>
    <w:p w:rsidR="009F1112" w:rsidRPr="00D969DB" w:rsidRDefault="009F1112" w:rsidP="009F1112">
      <w:pPr>
        <w:jc w:val="both"/>
        <w:rPr>
          <w:rFonts w:ascii="Arial" w:hAnsi="Arial" w:cs="Arial"/>
          <w:noProof/>
        </w:rPr>
      </w:pPr>
    </w:p>
    <w:p w:rsidR="009F1112" w:rsidRPr="00D969DB" w:rsidRDefault="009F1112" w:rsidP="009F1112">
      <w:pPr>
        <w:pStyle w:val="BodyText2"/>
        <w:rPr>
          <w:noProof/>
          <w:sz w:val="24"/>
        </w:rPr>
      </w:pPr>
      <w:r w:rsidRPr="00D969DB">
        <w:rPr>
          <w:noProof/>
          <w:sz w:val="24"/>
        </w:rPr>
        <w:t>See also Rom. 1:11; 2 Cor. 9:14; Phil. 1:8,4:1.</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LONG</w:t>
      </w:r>
      <w:r w:rsidRPr="00D969DB">
        <w:rPr>
          <w:b w:val="0"/>
          <w:bCs w:val="0"/>
          <w:sz w:val="24"/>
        </w:rPr>
        <w:t xml:space="preserve">, </w:t>
      </w:r>
      <w:r w:rsidRPr="00D969DB">
        <w:rPr>
          <w:sz w:val="24"/>
        </w:rPr>
        <w:t>LENGTH</w:t>
      </w:r>
    </w:p>
    <w:p w:rsidR="009F1112" w:rsidRPr="00D969DB" w:rsidRDefault="009F1112" w:rsidP="009F1112">
      <w:pPr>
        <w:jc w:val="both"/>
        <w:rPr>
          <w:rFonts w:ascii="Arial" w:hAnsi="Arial" w:cs="Arial"/>
        </w:rPr>
      </w:pPr>
      <w:r w:rsidRPr="00D969DB">
        <w:rPr>
          <w:rFonts w:ascii="Arial" w:hAnsi="Arial" w:cs="Arial"/>
        </w:rPr>
        <w:t>Of great extent or dura</w:t>
      </w:r>
      <w:r w:rsidRPr="00D969DB">
        <w:rPr>
          <w:rFonts w:ascii="Arial" w:hAnsi="Arial" w:cs="Arial"/>
        </w:rPr>
        <w:softHyphen/>
        <w:t xml:space="preserve">tion. (See Ps. 102:6; 129:3 Rom. 1:10; Eph. 3:18; Rev. 21:16)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LONGSUFFERING</w:t>
      </w:r>
    </w:p>
    <w:p w:rsidR="009F1112" w:rsidRPr="00D969DB" w:rsidRDefault="009F1112" w:rsidP="009F1112">
      <w:pPr>
        <w:jc w:val="both"/>
        <w:rPr>
          <w:rFonts w:ascii="Arial" w:hAnsi="Arial" w:cs="Arial"/>
          <w:noProof/>
        </w:rPr>
      </w:pPr>
      <w:r w:rsidRPr="00D969DB">
        <w:rPr>
          <w:rFonts w:ascii="Arial" w:hAnsi="Arial" w:cs="Arial"/>
        </w:rPr>
        <w:t>God</w:t>
      </w:r>
      <w:r w:rsidR="008303D1" w:rsidRPr="00D969DB">
        <w:rPr>
          <w:rFonts w:ascii="Arial" w:hAnsi="Arial" w:cs="Arial"/>
        </w:rPr>
        <w:t>’</w:t>
      </w:r>
      <w:r w:rsidRPr="00D969DB">
        <w:rPr>
          <w:rFonts w:ascii="Arial" w:hAnsi="Arial" w:cs="Arial"/>
        </w:rPr>
        <w:t xml:space="preserve">s </w:t>
      </w:r>
      <w:r w:rsidRPr="00D969DB">
        <w:rPr>
          <w:rFonts w:ascii="Arial" w:hAnsi="Arial" w:cs="Arial"/>
          <w:i/>
          <w:iCs/>
        </w:rPr>
        <w:t>longsuffering</w:t>
      </w:r>
      <w:r w:rsidRPr="00D969DB">
        <w:rPr>
          <w:rFonts w:ascii="Arial" w:hAnsi="Arial" w:cs="Arial"/>
        </w:rPr>
        <w:t xml:space="preserve"> is seen in his patient bearing with many affronts, while he forbears to execute deserved wrath upon men, and waits to be gracious to them. (Rom. 2:4) The saints</w:t>
      </w:r>
      <w:r w:rsidR="008303D1" w:rsidRPr="00D969DB">
        <w:rPr>
          <w:rFonts w:ascii="Arial" w:hAnsi="Arial" w:cs="Arial"/>
        </w:rPr>
        <w:t>’</w:t>
      </w:r>
      <w:r w:rsidRPr="00D969DB">
        <w:rPr>
          <w:rFonts w:ascii="Arial" w:hAnsi="Arial" w:cs="Arial"/>
        </w:rPr>
        <w:t xml:space="preserve"> </w:t>
      </w:r>
      <w:r w:rsidRPr="00D969DB">
        <w:rPr>
          <w:rFonts w:ascii="Arial" w:hAnsi="Arial" w:cs="Arial"/>
          <w:i/>
          <w:iCs/>
        </w:rPr>
        <w:t>longsuffering</w:t>
      </w:r>
      <w:r w:rsidRPr="00D969DB">
        <w:rPr>
          <w:rFonts w:ascii="Arial" w:hAnsi="Arial" w:cs="Arial"/>
        </w:rPr>
        <w:t xml:space="preserve"> is their unwearied firm</w:t>
      </w:r>
      <w:r w:rsidRPr="00D969DB">
        <w:rPr>
          <w:rFonts w:ascii="Arial" w:hAnsi="Arial" w:cs="Arial"/>
        </w:rPr>
        <w:softHyphen/>
        <w:t>ness of mind in many troubles, their constant hope of the perform</w:t>
      </w:r>
      <w:r w:rsidRPr="00D969DB">
        <w:rPr>
          <w:rFonts w:ascii="Arial" w:hAnsi="Arial" w:cs="Arial"/>
        </w:rPr>
        <w:softHyphen/>
        <w:t>ance of God</w:t>
      </w:r>
      <w:r w:rsidR="008303D1" w:rsidRPr="00D969DB">
        <w:rPr>
          <w:rFonts w:ascii="Arial" w:hAnsi="Arial" w:cs="Arial"/>
        </w:rPr>
        <w:t>’</w:t>
      </w:r>
      <w:r w:rsidRPr="00D969DB">
        <w:rPr>
          <w:rFonts w:ascii="Arial" w:hAnsi="Arial" w:cs="Arial"/>
        </w:rPr>
        <w:t xml:space="preserve">s promises, and their patient bearing with others </w:t>
      </w:r>
      <w:r w:rsidRPr="00D969DB">
        <w:rPr>
          <w:rFonts w:ascii="Arial" w:hAnsi="Arial" w:cs="Arial"/>
          <w:noProof/>
        </w:rPr>
        <w:t>to promote their reformation. (Col. 3:12) See also Rom. 9:22; 2 Cor. 6:6; Gal. 5:22; Eph. 4:2; Col. 1:11, 3:12; 1 Tim. 1:16; 2 Tim. 3:10, 4:2; 1 Pet. 3:20; 2</w:t>
      </w:r>
      <w:r w:rsidR="009F0CE0" w:rsidRPr="00D969DB">
        <w:rPr>
          <w:rFonts w:ascii="Arial" w:hAnsi="Arial" w:cs="Arial"/>
          <w:noProof/>
        </w:rPr>
        <w:t xml:space="preserve"> </w:t>
      </w:r>
      <w:r w:rsidRPr="00D969DB">
        <w:rPr>
          <w:rFonts w:ascii="Arial" w:hAnsi="Arial" w:cs="Arial"/>
          <w:noProof/>
        </w:rPr>
        <w:t>Pet. 3:9,15.</w:t>
      </w:r>
    </w:p>
    <w:p w:rsidR="009F1112" w:rsidRPr="00D969DB" w:rsidRDefault="009F1112" w:rsidP="009F1112">
      <w:pPr>
        <w:jc w:val="both"/>
        <w:rPr>
          <w:rFonts w:ascii="Arial" w:hAnsi="Arial" w:cs="Arial"/>
        </w:rPr>
      </w:pPr>
    </w:p>
    <w:p w:rsidR="009F1112" w:rsidRPr="00D969DB" w:rsidRDefault="009F1112" w:rsidP="009F1112">
      <w:pPr>
        <w:pStyle w:val="BodyText"/>
        <w:rPr>
          <w:b/>
          <w:bCs/>
        </w:rPr>
      </w:pPr>
      <w:r w:rsidRPr="00D969DB">
        <w:rPr>
          <w:b/>
          <w:bCs/>
        </w:rPr>
        <w:t>TO LOOK</w:t>
      </w:r>
    </w:p>
    <w:p w:rsidR="009F1112" w:rsidRPr="00D969DB" w:rsidRDefault="009F1112" w:rsidP="009F1112">
      <w:pPr>
        <w:pStyle w:val="BodyText"/>
      </w:pPr>
      <w:r w:rsidRPr="00D969DB">
        <w:t>(1) To behold, to see. (Deut. 17:32)</w:t>
      </w:r>
    </w:p>
    <w:p w:rsidR="009F1112" w:rsidRPr="00D969DB" w:rsidRDefault="009F1112" w:rsidP="009F1112">
      <w:pPr>
        <w:pStyle w:val="BodyText"/>
        <w:rPr>
          <w:noProof/>
        </w:rPr>
      </w:pPr>
    </w:p>
    <w:p w:rsidR="009F1112" w:rsidRPr="00D969DB" w:rsidRDefault="009F1112" w:rsidP="009F1112">
      <w:pPr>
        <w:pStyle w:val="BodyText"/>
        <w:rPr>
          <w:noProof/>
        </w:rPr>
      </w:pPr>
      <w:r w:rsidRPr="00D969DB">
        <w:rPr>
          <w:noProof/>
        </w:rPr>
        <w:t xml:space="preserve">(2) To take a careful view of. (Lev.13:5) </w:t>
      </w:r>
    </w:p>
    <w:p w:rsidR="009F1112" w:rsidRPr="00D969DB" w:rsidRDefault="009F1112" w:rsidP="009F1112">
      <w:pPr>
        <w:pStyle w:val="BodyText"/>
      </w:pPr>
    </w:p>
    <w:p w:rsidR="009F1112" w:rsidRPr="00D969DB" w:rsidRDefault="009F1112" w:rsidP="009F1112">
      <w:pPr>
        <w:pStyle w:val="BodyText"/>
      </w:pPr>
      <w:r w:rsidRPr="00D969DB">
        <w:t xml:space="preserve">(3) Fully to understand and reveal. (Rev. 5:5) </w:t>
      </w:r>
    </w:p>
    <w:p w:rsidR="009F1112" w:rsidRPr="00D969DB" w:rsidRDefault="009F1112" w:rsidP="009F1112">
      <w:pPr>
        <w:pStyle w:val="BodyText"/>
      </w:pPr>
    </w:p>
    <w:p w:rsidR="009F1112" w:rsidRPr="00D969DB" w:rsidRDefault="009F1112" w:rsidP="009F1112">
      <w:pPr>
        <w:pStyle w:val="BodyText"/>
      </w:pPr>
      <w:r w:rsidRPr="00D969DB">
        <w:t xml:space="preserve">(4) To choose. (Acts 6:8) </w:t>
      </w:r>
    </w:p>
    <w:p w:rsidR="009F1112" w:rsidRPr="00D969DB" w:rsidRDefault="009F1112" w:rsidP="009F1112">
      <w:pPr>
        <w:pStyle w:val="BodyText"/>
      </w:pPr>
    </w:p>
    <w:p w:rsidR="009F1112" w:rsidRPr="00D969DB" w:rsidRDefault="009F1112" w:rsidP="009F1112">
      <w:pPr>
        <w:pStyle w:val="BodyText"/>
      </w:pPr>
      <w:r w:rsidRPr="00D969DB">
        <w:t xml:space="preserve">(5) To care for. (Jer. 40:4) </w:t>
      </w:r>
    </w:p>
    <w:p w:rsidR="009F1112" w:rsidRPr="00D969DB" w:rsidRDefault="009F1112" w:rsidP="009F1112">
      <w:pPr>
        <w:pStyle w:val="BodyText"/>
      </w:pPr>
    </w:p>
    <w:p w:rsidR="009F1112" w:rsidRPr="00D969DB" w:rsidRDefault="009F1112" w:rsidP="009F1112">
      <w:pPr>
        <w:pStyle w:val="BodyText"/>
      </w:pPr>
      <w:r w:rsidRPr="00D969DB">
        <w:t xml:space="preserve">(6) To expect, to wait for. (Mt. 11:3) </w:t>
      </w:r>
    </w:p>
    <w:p w:rsidR="009F1112" w:rsidRPr="00D969DB" w:rsidRDefault="009F1112" w:rsidP="009F1112">
      <w:pPr>
        <w:pStyle w:val="BodyText"/>
      </w:pPr>
    </w:p>
    <w:p w:rsidR="009F1112" w:rsidRPr="00D969DB" w:rsidRDefault="009F1112" w:rsidP="009F1112">
      <w:pPr>
        <w:pStyle w:val="BodyText"/>
      </w:pPr>
      <w:r w:rsidRPr="00D969DB">
        <w:t xml:space="preserve">(7) To believe and trust in. (Is. 17:8, 45:22) </w:t>
      </w:r>
    </w:p>
    <w:p w:rsidR="009F1112" w:rsidRPr="00D969DB" w:rsidRDefault="009F1112" w:rsidP="009F1112">
      <w:pPr>
        <w:pStyle w:val="BodyText"/>
      </w:pPr>
    </w:p>
    <w:p w:rsidR="009F1112" w:rsidRPr="00D969DB" w:rsidRDefault="009F1112" w:rsidP="009F1112">
      <w:pPr>
        <w:pStyle w:val="BodyText"/>
      </w:pPr>
      <w:r w:rsidRPr="00D969DB">
        <w:t>God</w:t>
      </w:r>
      <w:r w:rsidR="008303D1" w:rsidRPr="00D969DB">
        <w:t>’</w:t>
      </w:r>
      <w:r w:rsidRPr="00D969DB">
        <w:t xml:space="preserve">s </w:t>
      </w:r>
      <w:r w:rsidRPr="00D969DB">
        <w:rPr>
          <w:i/>
          <w:iCs/>
        </w:rPr>
        <w:t>looking</w:t>
      </w:r>
      <w:r w:rsidRPr="00D969DB">
        <w:t xml:space="preserve"> on men means his perfect knowledge of their actions, and his care of them, and his kindness to, them (Ps. 53:1; Lam. 3:50), his delightful contemplation of their graces (Song 6:13), or his apparent unconcern about them, as if he were a mere bystander (Ps. 35:17; Habakkuk 1:13), or his terrifying and punishing them. (Ex. 14:24) Men</w:t>
      </w:r>
      <w:r w:rsidR="008303D1" w:rsidRPr="00D969DB">
        <w:t>’</w:t>
      </w:r>
      <w:r w:rsidRPr="00D969DB">
        <w:t xml:space="preserve">s </w:t>
      </w:r>
      <w:r w:rsidRPr="00D969DB">
        <w:rPr>
          <w:i/>
          <w:iCs/>
        </w:rPr>
        <w:t>looking</w:t>
      </w:r>
      <w:r w:rsidRPr="00D969DB">
        <w:t xml:space="preserve"> to God or Christ means their viewing him by faith, in his excellence and New Covenant re</w:t>
      </w:r>
      <w:r w:rsidRPr="00D969DB">
        <w:softHyphen/>
        <w:t xml:space="preserve">lations, desiring direction, support, and every blessing of salvation from him, and their seeing him as their pattern. (Ps. 34:5; Is. 17:7, 45:22; Heb. 12:2, 15) </w:t>
      </w:r>
      <w:r w:rsidRPr="00D969DB">
        <w:rPr>
          <w:i/>
          <w:iCs/>
        </w:rPr>
        <w:t xml:space="preserve">Look not upon me, for I am black, for the sun hath looked upon me </w:t>
      </w:r>
      <w:r w:rsidRPr="00D969DB">
        <w:t>(Song 1:5);</w:t>
      </w:r>
      <w:r w:rsidR="009F0CE0" w:rsidRPr="00D969DB">
        <w:t xml:space="preserve"> </w:t>
      </w:r>
      <w:r w:rsidR="008303D1" w:rsidRPr="00D969DB">
        <w:t>“</w:t>
      </w:r>
      <w:r w:rsidRPr="00D969DB">
        <w:t>Look not upon me with contempt or angry frowns; look not upon me so as to observe merely or chiefly my sins and troubles, and so stumble at the faith for my sake, for fiery troubles and temptations have fearfully scorched and afflicted me.</w:t>
      </w:r>
      <w:r w:rsidR="008303D1" w:rsidRPr="00D969DB">
        <w:t>”</w:t>
      </w:r>
      <w:r w:rsidRPr="00D969DB">
        <w:t xml:space="preserve"> The sinful </w:t>
      </w:r>
      <w:r w:rsidRPr="00D969DB">
        <w:rPr>
          <w:i/>
          <w:iCs/>
        </w:rPr>
        <w:t>looking</w:t>
      </w:r>
      <w:r w:rsidRPr="00D969DB">
        <w:t xml:space="preserve"> of the Edomites on the Jews was their taking pleasure in seeing them murder</w:t>
      </w:r>
      <w:r w:rsidRPr="00D969DB">
        <w:softHyphen/>
        <w:t xml:space="preserve">ed, their cities burnt with fire, and </w:t>
      </w:r>
      <w:r w:rsidRPr="00D969DB">
        <w:rPr>
          <w:noProof/>
        </w:rPr>
        <w:t>their</w:t>
      </w:r>
      <w:r w:rsidRPr="00D969DB">
        <w:t xml:space="preserve"> instigating the Chaldeans to cruelty. (Obadiah verse 12)</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LOOSE</w:t>
      </w:r>
    </w:p>
    <w:p w:rsidR="009F1112" w:rsidRPr="00D969DB" w:rsidRDefault="009F1112" w:rsidP="009F1112">
      <w:pPr>
        <w:jc w:val="both"/>
        <w:rPr>
          <w:rFonts w:ascii="Arial" w:hAnsi="Arial" w:cs="Arial"/>
        </w:rPr>
      </w:pPr>
      <w:r w:rsidRPr="00D969DB">
        <w:rPr>
          <w:rFonts w:ascii="Arial" w:hAnsi="Arial" w:cs="Arial"/>
        </w:rPr>
        <w:t xml:space="preserve">(1) To unbind. (John 11:44)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To open. (Rev. 5:2, 5)</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(3) To put off the shoes. (Josh. 5:15)</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(4) To free from church censure. (Mt. 16:19)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(5) To set at liber</w:t>
      </w:r>
      <w:r w:rsidRPr="00D969DB">
        <w:rPr>
          <w:rFonts w:ascii="Arial" w:hAnsi="Arial" w:cs="Arial"/>
        </w:rPr>
        <w:softHyphen/>
        <w:t xml:space="preserve">ty. (Ps. 102:20; 105:20)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(6) To set sail. (Acts 13:13 and 27:21, 40)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God looses the loins, bond, or girdle of men when he weakens them, and takes away their power and authori</w:t>
      </w:r>
      <w:r w:rsidRPr="00D969DB">
        <w:rPr>
          <w:rFonts w:ascii="Arial" w:hAnsi="Arial" w:cs="Arial"/>
        </w:rPr>
        <w:softHyphen/>
        <w:t xml:space="preserve">ty. (Job 12:18, 21; Is. 14:1) His </w:t>
      </w:r>
      <w:r w:rsidRPr="00D969DB">
        <w:rPr>
          <w:rFonts w:ascii="Arial" w:hAnsi="Arial" w:cs="Arial"/>
          <w:i/>
          <w:iCs/>
        </w:rPr>
        <w:t>loosing</w:t>
      </w:r>
      <w:r w:rsidRPr="00D969DB">
        <w:rPr>
          <w:rFonts w:ascii="Arial" w:hAnsi="Arial" w:cs="Arial"/>
        </w:rPr>
        <w:t xml:space="preserve"> of the four angels means his permitting and enabling them to execute his judgements on the nations west of the Euphrates. (Rev. 9:14) God </w:t>
      </w:r>
      <w:r w:rsidRPr="00D969DB">
        <w:rPr>
          <w:rFonts w:ascii="Arial" w:hAnsi="Arial" w:cs="Arial"/>
          <w:i/>
          <w:iCs/>
        </w:rPr>
        <w:t>looses</w:t>
      </w:r>
      <w:r w:rsidRPr="00D969DB">
        <w:rPr>
          <w:rFonts w:ascii="Arial" w:hAnsi="Arial" w:cs="Arial"/>
        </w:rPr>
        <w:t xml:space="preserve"> Sa</w:t>
      </w:r>
      <w:r w:rsidRPr="00D969DB">
        <w:rPr>
          <w:rFonts w:ascii="Arial" w:hAnsi="Arial" w:cs="Arial"/>
        </w:rPr>
        <w:softHyphen/>
        <w:t xml:space="preserve">tan when he permits him to exercise his power. (Rev. 20:3, 7) He </w:t>
      </w:r>
      <w:r w:rsidRPr="00D969DB">
        <w:rPr>
          <w:rFonts w:ascii="Arial" w:hAnsi="Arial" w:cs="Arial"/>
          <w:i/>
          <w:iCs/>
        </w:rPr>
        <w:t>looseth</w:t>
      </w:r>
      <w:r w:rsidRPr="00D969DB">
        <w:rPr>
          <w:rFonts w:ascii="Arial" w:hAnsi="Arial" w:cs="Arial"/>
        </w:rPr>
        <w:t xml:space="preserve"> the prisoners when, in his providence, he brings men out of common goals, but mainly when he powerfully brings the bond-slaves of Satan out of their sinful and miserable state, or brings his saints out of great trou</w:t>
      </w:r>
      <w:r w:rsidRPr="00D969DB">
        <w:rPr>
          <w:rFonts w:ascii="Arial" w:hAnsi="Arial" w:cs="Arial"/>
        </w:rPr>
        <w:softHyphen/>
        <w:t xml:space="preserve">ble, whether spiritual or temporal, and fills their hearts with gladness. (Ps. 146:7, 116:16) Jesus </w:t>
      </w:r>
      <w:r w:rsidRPr="00D969DB">
        <w:rPr>
          <w:rFonts w:ascii="Arial" w:hAnsi="Arial" w:cs="Arial"/>
          <w:i/>
          <w:iCs/>
        </w:rPr>
        <w:t>loosing the seven seals</w:t>
      </w:r>
      <w:r w:rsidRPr="00D969DB">
        <w:rPr>
          <w:rFonts w:ascii="Arial" w:hAnsi="Arial" w:cs="Arial"/>
        </w:rPr>
        <w:t xml:space="preserve"> of his Father</w:t>
      </w:r>
      <w:r w:rsidR="008303D1" w:rsidRPr="00D969DB">
        <w:rPr>
          <w:rFonts w:ascii="Arial" w:hAnsi="Arial" w:cs="Arial"/>
        </w:rPr>
        <w:t>’</w:t>
      </w:r>
      <w:r w:rsidRPr="00D969DB">
        <w:rPr>
          <w:rFonts w:ascii="Arial" w:hAnsi="Arial" w:cs="Arial"/>
        </w:rPr>
        <w:t>s book, and read</w:t>
      </w:r>
      <w:r w:rsidRPr="00D969DB">
        <w:rPr>
          <w:rFonts w:ascii="Arial" w:hAnsi="Arial" w:cs="Arial"/>
        </w:rPr>
        <w:softHyphen/>
        <w:t>ing and looking into it, means his perfect knowledge and actual discovery of his most hidden purposes in due order. (See Rev. 5-6)</w:t>
      </w:r>
    </w:p>
    <w:p w:rsidR="009F1112" w:rsidRPr="00D969DB" w:rsidRDefault="009F1112" w:rsidP="009F1112">
      <w:pPr>
        <w:jc w:val="both"/>
        <w:rPr>
          <w:rFonts w:ascii="Arial" w:hAnsi="Arial" w:cs="Arial"/>
          <w:noProof/>
        </w:rPr>
      </w:pPr>
    </w:p>
    <w:p w:rsidR="009F1112" w:rsidRPr="00D969DB" w:rsidRDefault="009F1112" w:rsidP="009F1112">
      <w:pPr>
        <w:pStyle w:val="Heading3"/>
        <w:rPr>
          <w:noProof/>
          <w:sz w:val="24"/>
        </w:rPr>
      </w:pPr>
      <w:r w:rsidRPr="00D969DB">
        <w:rPr>
          <w:noProof/>
          <w:sz w:val="24"/>
        </w:rPr>
        <w:t>LOP</w:t>
      </w:r>
    </w:p>
    <w:p w:rsidR="009F1112" w:rsidRPr="00D969DB" w:rsidRDefault="009F1112" w:rsidP="009F1112">
      <w:pPr>
        <w:jc w:val="both"/>
        <w:rPr>
          <w:rFonts w:ascii="Arial" w:hAnsi="Arial" w:cs="Arial"/>
          <w:noProof/>
        </w:rPr>
      </w:pPr>
      <w:r w:rsidRPr="00D969DB">
        <w:rPr>
          <w:rFonts w:ascii="Arial" w:hAnsi="Arial" w:cs="Arial"/>
          <w:noProof/>
        </w:rPr>
        <w:t>To cut off the top or branches of a tree. See BOUGH. Only found in Is. 10:33</w:t>
      </w:r>
    </w:p>
    <w:p w:rsidR="009F1112" w:rsidRPr="00D969DB" w:rsidRDefault="009F1112" w:rsidP="009F1112">
      <w:pPr>
        <w:jc w:val="both"/>
        <w:rPr>
          <w:rFonts w:ascii="Arial" w:hAnsi="Arial" w:cs="Arial"/>
        </w:rPr>
      </w:pPr>
    </w:p>
    <w:p w:rsidR="009F1112" w:rsidRPr="00D969DB" w:rsidRDefault="009F1112" w:rsidP="009F1112">
      <w:pPr>
        <w:pStyle w:val="Heading3"/>
        <w:rPr>
          <w:b w:val="0"/>
          <w:bCs w:val="0"/>
          <w:i/>
          <w:iCs/>
          <w:noProof/>
          <w:sz w:val="24"/>
        </w:rPr>
      </w:pPr>
      <w:r w:rsidRPr="00D969DB">
        <w:rPr>
          <w:sz w:val="24"/>
        </w:rPr>
        <w:t>LORD</w:t>
      </w:r>
      <w:r w:rsidRPr="00D969DB">
        <w:rPr>
          <w:b w:val="0"/>
          <w:bCs w:val="0"/>
          <w:sz w:val="24"/>
        </w:rPr>
        <w:t xml:space="preserve">. </w:t>
      </w:r>
      <w:r w:rsidRPr="00D969DB">
        <w:rPr>
          <w:b w:val="0"/>
          <w:bCs w:val="0"/>
          <w:i/>
          <w:iCs/>
          <w:sz w:val="24"/>
        </w:rPr>
        <w:t>Jehovah</w:t>
      </w:r>
      <w:r w:rsidRPr="00D969DB">
        <w:rPr>
          <w:b w:val="0"/>
          <w:bCs w:val="0"/>
          <w:sz w:val="24"/>
        </w:rPr>
        <w:t xml:space="preserve">, </w:t>
      </w:r>
      <w:r w:rsidRPr="00D969DB">
        <w:rPr>
          <w:b w:val="0"/>
          <w:bCs w:val="0"/>
          <w:i/>
          <w:iCs/>
          <w:noProof/>
          <w:sz w:val="24"/>
        </w:rPr>
        <w:t>Adonai</w:t>
      </w:r>
    </w:p>
    <w:p w:rsidR="009F1112" w:rsidRPr="00D969DB" w:rsidRDefault="009F1112" w:rsidP="009F1112">
      <w:pPr>
        <w:jc w:val="both"/>
        <w:rPr>
          <w:rFonts w:ascii="Arial" w:hAnsi="Arial" w:cs="Arial"/>
        </w:rPr>
      </w:pPr>
      <w:r w:rsidRPr="00D969DB">
        <w:rPr>
          <w:rFonts w:ascii="Arial" w:hAnsi="Arial" w:cs="Arial"/>
        </w:rPr>
        <w:t xml:space="preserve">When, in the Old Testament, LORD is printed in capitals, it is usually a translation of </w:t>
      </w:r>
      <w:r w:rsidRPr="00D969DB">
        <w:rPr>
          <w:rFonts w:ascii="Arial" w:hAnsi="Arial" w:cs="Arial"/>
          <w:i/>
          <w:iCs/>
        </w:rPr>
        <w:t>Jehovah</w:t>
      </w:r>
      <w:r w:rsidRPr="00D969DB">
        <w:rPr>
          <w:rFonts w:ascii="Arial" w:hAnsi="Arial" w:cs="Arial"/>
        </w:rPr>
        <w:t xml:space="preserve">. In lower letters, it is a translation of the Hebrew </w:t>
      </w:r>
      <w:r w:rsidRPr="00D969DB">
        <w:rPr>
          <w:rFonts w:ascii="Arial" w:hAnsi="Arial" w:cs="Arial"/>
          <w:i/>
          <w:iCs/>
        </w:rPr>
        <w:t>Adon</w:t>
      </w:r>
      <w:r w:rsidRPr="00D969DB">
        <w:rPr>
          <w:rFonts w:ascii="Arial" w:hAnsi="Arial" w:cs="Arial"/>
        </w:rPr>
        <w:t xml:space="preserve">, which means a connecting and supporting ruler. God the Father, the Son, and the Holy Spirit, </w:t>
      </w:r>
      <w:r w:rsidRPr="00D969DB">
        <w:rPr>
          <w:rFonts w:ascii="Arial" w:hAnsi="Arial" w:cs="Arial"/>
          <w:noProof/>
        </w:rPr>
        <w:t>is</w:t>
      </w:r>
      <w:r w:rsidRPr="00D969DB">
        <w:rPr>
          <w:rFonts w:ascii="Arial" w:hAnsi="Arial" w:cs="Arial"/>
        </w:rPr>
        <w:t xml:space="preserve"> often called </w:t>
      </w:r>
      <w:r w:rsidRPr="00D969DB">
        <w:rPr>
          <w:rFonts w:ascii="Arial" w:hAnsi="Arial" w:cs="Arial"/>
          <w:i/>
          <w:iCs/>
        </w:rPr>
        <w:t>Lord</w:t>
      </w:r>
      <w:r w:rsidRPr="00D969DB">
        <w:rPr>
          <w:rFonts w:ascii="Arial" w:hAnsi="Arial" w:cs="Arial"/>
        </w:rPr>
        <w:t>, referring to his self-existence, his giving being to, and his support</w:t>
      </w:r>
      <w:r w:rsidRPr="00D969DB">
        <w:rPr>
          <w:rFonts w:ascii="Arial" w:hAnsi="Arial" w:cs="Arial"/>
        </w:rPr>
        <w:softHyphen/>
        <w:t xml:space="preserve">ing and ruling, every creature. (Ps. 110:1; 2 Thess. 3:5) He is called </w:t>
      </w:r>
      <w:r w:rsidRPr="00D969DB">
        <w:rPr>
          <w:rFonts w:ascii="Arial" w:hAnsi="Arial" w:cs="Arial"/>
          <w:i/>
          <w:iCs/>
        </w:rPr>
        <w:t>Lord of hosts</w:t>
      </w:r>
      <w:r w:rsidRPr="00D969DB">
        <w:rPr>
          <w:rFonts w:ascii="Arial" w:hAnsi="Arial" w:cs="Arial"/>
        </w:rPr>
        <w:t xml:space="preserve"> (or </w:t>
      </w:r>
      <w:r w:rsidRPr="00D969DB">
        <w:rPr>
          <w:rFonts w:ascii="Arial" w:hAnsi="Arial" w:cs="Arial"/>
          <w:i/>
          <w:iCs/>
        </w:rPr>
        <w:t>Lord of Sabbaoth</w:t>
      </w:r>
      <w:r w:rsidRPr="00D969DB">
        <w:rPr>
          <w:rFonts w:ascii="Arial" w:hAnsi="Arial" w:cs="Arial"/>
        </w:rPr>
        <w:t xml:space="preserve">) as he made, owns, supports, and rules all the armies of angels, men, and any other creature. (Ps. 24:10; Jas. 5:4) When </w:t>
      </w:r>
      <w:r w:rsidRPr="00D969DB">
        <w:rPr>
          <w:rFonts w:ascii="Arial" w:hAnsi="Arial" w:cs="Arial"/>
          <w:i/>
          <w:iCs/>
        </w:rPr>
        <w:t>Lord</w:t>
      </w:r>
      <w:r w:rsidRPr="00D969DB">
        <w:rPr>
          <w:rFonts w:ascii="Arial" w:hAnsi="Arial" w:cs="Arial"/>
        </w:rPr>
        <w:t xml:space="preserve"> in the New Testament is the translation of the Greek </w:t>
      </w:r>
      <w:r w:rsidRPr="00D969DB">
        <w:rPr>
          <w:rFonts w:ascii="Arial" w:hAnsi="Arial" w:cs="Arial"/>
          <w:i/>
          <w:iCs/>
        </w:rPr>
        <w:t>Kurios</w:t>
      </w:r>
      <w:r w:rsidRPr="00D969DB">
        <w:rPr>
          <w:rFonts w:ascii="Arial" w:hAnsi="Arial" w:cs="Arial"/>
        </w:rPr>
        <w:t xml:space="preserve">, it more often refers to Christ (Rev. 14:13), but </w:t>
      </w:r>
      <w:r w:rsidRPr="00D969DB">
        <w:rPr>
          <w:rFonts w:ascii="Arial" w:hAnsi="Arial" w:cs="Arial"/>
          <w:i/>
          <w:iCs/>
        </w:rPr>
        <w:t>Lord</w:t>
      </w:r>
      <w:r w:rsidRPr="00D969DB">
        <w:rPr>
          <w:rFonts w:ascii="Arial" w:hAnsi="Arial" w:cs="Arial"/>
        </w:rPr>
        <w:t xml:space="preserve">, the translation of the Greek </w:t>
      </w:r>
      <w:r w:rsidRPr="00D969DB">
        <w:rPr>
          <w:rFonts w:ascii="Arial" w:hAnsi="Arial" w:cs="Arial"/>
          <w:i/>
          <w:iCs/>
        </w:rPr>
        <w:t xml:space="preserve">Despotes </w:t>
      </w:r>
      <w:r w:rsidRPr="00D969DB">
        <w:rPr>
          <w:rFonts w:ascii="Arial" w:hAnsi="Arial" w:cs="Arial"/>
        </w:rPr>
        <w:t>(or master) is perhaps never ascribed to Christ, but essen</w:t>
      </w:r>
      <w:r w:rsidRPr="00D969DB">
        <w:rPr>
          <w:rFonts w:ascii="Arial" w:hAnsi="Arial" w:cs="Arial"/>
        </w:rPr>
        <w:softHyphen/>
        <w:t>tially to God. (See Lk. 2:29; Acts 4:24; 2</w:t>
      </w:r>
      <w:r w:rsidR="009F0CE0" w:rsidRPr="00D969DB">
        <w:rPr>
          <w:rFonts w:ascii="Arial" w:hAnsi="Arial" w:cs="Arial"/>
        </w:rPr>
        <w:t xml:space="preserve"> </w:t>
      </w:r>
      <w:r w:rsidRPr="00D969DB">
        <w:rPr>
          <w:rFonts w:ascii="Arial" w:hAnsi="Arial" w:cs="Arial"/>
        </w:rPr>
        <w:t xml:space="preserve">Pet. 2:1; Jude verse 4; Rev. 6:10) Jesus Christ is called </w:t>
      </w:r>
      <w:r w:rsidRPr="00D969DB">
        <w:rPr>
          <w:rFonts w:ascii="Arial" w:hAnsi="Arial" w:cs="Arial"/>
          <w:i/>
          <w:iCs/>
        </w:rPr>
        <w:t>Lord of lords</w:t>
      </w:r>
      <w:r w:rsidRPr="00D969DB">
        <w:rPr>
          <w:rFonts w:ascii="Arial" w:hAnsi="Arial" w:cs="Arial"/>
        </w:rPr>
        <w:t xml:space="preserve">, and </w:t>
      </w:r>
      <w:r w:rsidRPr="00D969DB">
        <w:rPr>
          <w:rFonts w:ascii="Arial" w:hAnsi="Arial" w:cs="Arial"/>
          <w:i/>
          <w:iCs/>
        </w:rPr>
        <w:t>Lord of all</w:t>
      </w:r>
      <w:r w:rsidRPr="00D969DB">
        <w:rPr>
          <w:rFonts w:ascii="Arial" w:hAnsi="Arial" w:cs="Arial"/>
        </w:rPr>
        <w:t xml:space="preserve">. He supports and governs all kings, masters, and other rulers, indeed, all persons and things in heaven and earth. (Acts 10:36; Rev. 19:16) He is the </w:t>
      </w:r>
      <w:r w:rsidRPr="00D969DB">
        <w:rPr>
          <w:rFonts w:ascii="Arial" w:hAnsi="Arial" w:cs="Arial"/>
          <w:i/>
          <w:iCs/>
        </w:rPr>
        <w:t xml:space="preserve">Lord of glory </w:t>
      </w:r>
      <w:r w:rsidRPr="00D969DB">
        <w:rPr>
          <w:rFonts w:ascii="Arial" w:hAnsi="Arial" w:cs="Arial"/>
        </w:rPr>
        <w:t>(1 Cor. 2:8); he possess</w:t>
      </w:r>
      <w:r w:rsidRPr="00D969DB">
        <w:rPr>
          <w:rFonts w:ascii="Arial" w:hAnsi="Arial" w:cs="Arial"/>
        </w:rPr>
        <w:softHyphen/>
        <w:t xml:space="preserve">es infinite glory in himself, purchases everlasting glory for his people, and bestows it upon them.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He is the </w:t>
      </w:r>
      <w:r w:rsidRPr="00D969DB">
        <w:rPr>
          <w:rFonts w:ascii="Arial" w:hAnsi="Arial" w:cs="Arial"/>
          <w:i/>
          <w:iCs/>
        </w:rPr>
        <w:t>Lord</w:t>
      </w:r>
      <w:r w:rsidRPr="00D969DB">
        <w:rPr>
          <w:rFonts w:ascii="Arial" w:hAnsi="Arial" w:cs="Arial"/>
        </w:rPr>
        <w:t xml:space="preserve"> of the Church, and especially of saints, her true mem</w:t>
      </w:r>
      <w:r w:rsidRPr="00D969DB">
        <w:rPr>
          <w:rFonts w:ascii="Arial" w:hAnsi="Arial" w:cs="Arial"/>
        </w:rPr>
        <w:softHyphen/>
        <w:t>bers. He planned and erected the Church, instituted every ordinance in her, and stands in a special rela</w:t>
      </w:r>
      <w:r w:rsidRPr="00D969DB">
        <w:rPr>
          <w:rFonts w:ascii="Arial" w:hAnsi="Arial" w:cs="Arial"/>
        </w:rPr>
        <w:softHyphen/>
        <w:t>tionship with Church members as their husband, supreme teacher, and ruler, and is the spiritual husband, direc</w:t>
      </w:r>
      <w:r w:rsidRPr="00D969DB">
        <w:rPr>
          <w:rFonts w:ascii="Arial" w:hAnsi="Arial" w:cs="Arial"/>
        </w:rPr>
        <w:softHyphen/>
        <w:t>tor, and governor, and source of endless happiness, to the saints. (Rom. 5:1) To say to Jesus</w:t>
      </w:r>
      <w:r w:rsidRPr="00D969DB">
        <w:rPr>
          <w:rFonts w:ascii="Arial" w:hAnsi="Arial" w:cs="Arial"/>
          <w:i/>
          <w:iCs/>
        </w:rPr>
        <w:t xml:space="preserve"> Lord, Lord</w:t>
      </w:r>
      <w:r w:rsidRPr="00D969DB">
        <w:rPr>
          <w:rFonts w:ascii="Arial" w:hAnsi="Arial" w:cs="Arial"/>
        </w:rPr>
        <w:t xml:space="preserve"> is to make a public profession of subjection to him. (Mt. 7:21) To call Jesus </w:t>
      </w:r>
      <w:r w:rsidRPr="00D969DB">
        <w:rPr>
          <w:rFonts w:ascii="Arial" w:hAnsi="Arial" w:cs="Arial"/>
          <w:i/>
          <w:iCs/>
        </w:rPr>
        <w:t xml:space="preserve">Lord </w:t>
      </w:r>
      <w:r w:rsidRPr="00D969DB">
        <w:rPr>
          <w:rFonts w:ascii="Arial" w:hAnsi="Arial" w:cs="Arial"/>
        </w:rPr>
        <w:t xml:space="preserve">in a proper way is to believe sincerely in, submit to, and witness for, him as the Son of God and true Messiah. (1 Cor. 12:3) Men think themselves </w:t>
      </w:r>
      <w:r w:rsidRPr="00D969DB">
        <w:rPr>
          <w:rFonts w:ascii="Arial" w:hAnsi="Arial" w:cs="Arial"/>
          <w:i/>
          <w:iCs/>
        </w:rPr>
        <w:t xml:space="preserve">lords </w:t>
      </w:r>
      <w:r w:rsidRPr="00D969DB">
        <w:rPr>
          <w:rFonts w:ascii="Arial" w:hAnsi="Arial" w:cs="Arial"/>
        </w:rPr>
        <w:t xml:space="preserve">when filled with self-conceit because of their wealth, honour, and wisdom. (Jer. 2:81) Babylon was a </w:t>
      </w:r>
      <w:r w:rsidRPr="00D969DB">
        <w:rPr>
          <w:rFonts w:ascii="Arial" w:hAnsi="Arial" w:cs="Arial"/>
          <w:i/>
          <w:iCs/>
        </w:rPr>
        <w:t>lady of kingdoms</w:t>
      </w:r>
      <w:r w:rsidRPr="00D969DB">
        <w:rPr>
          <w:rFonts w:ascii="Arial" w:hAnsi="Arial" w:cs="Arial"/>
        </w:rPr>
        <w:t>, an honoured ruler of nations. (Is. 47:5, 7)</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noProof/>
        </w:rPr>
      </w:pPr>
      <w:r w:rsidRPr="00D969DB">
        <w:rPr>
          <w:rFonts w:ascii="Arial" w:hAnsi="Arial" w:cs="Arial"/>
          <w:b/>
          <w:bCs/>
          <w:noProof/>
        </w:rPr>
        <w:lastRenderedPageBreak/>
        <w:t>LORUHAMAH</w:t>
      </w:r>
      <w:r w:rsidRPr="00D969DB">
        <w:rPr>
          <w:rFonts w:ascii="Arial" w:hAnsi="Arial" w:cs="Arial"/>
          <w:noProof/>
        </w:rPr>
        <w:t xml:space="preserve">, </w:t>
      </w:r>
      <w:r w:rsidRPr="00D969DB">
        <w:rPr>
          <w:rFonts w:ascii="Arial" w:hAnsi="Arial" w:cs="Arial"/>
          <w:i/>
          <w:iCs/>
          <w:noProof/>
        </w:rPr>
        <w:t>not obtaining mercy</w:t>
      </w:r>
    </w:p>
    <w:p w:rsidR="009F1112" w:rsidRPr="00D969DB" w:rsidRDefault="009F1112" w:rsidP="009F1112">
      <w:pPr>
        <w:jc w:val="both"/>
        <w:rPr>
          <w:rFonts w:ascii="Arial" w:hAnsi="Arial" w:cs="Arial"/>
          <w:noProof/>
        </w:rPr>
      </w:pPr>
      <w:r w:rsidRPr="00D969DB">
        <w:rPr>
          <w:rFonts w:ascii="Arial" w:hAnsi="Arial" w:cs="Arial"/>
          <w:i/>
          <w:iCs/>
          <w:noProof/>
        </w:rPr>
        <w:t>Ruhamah</w:t>
      </w:r>
      <w:r w:rsidRPr="00D969DB">
        <w:rPr>
          <w:rFonts w:ascii="Arial" w:hAnsi="Arial" w:cs="Arial"/>
          <w:noProof/>
        </w:rPr>
        <w:t xml:space="preserve"> means </w:t>
      </w:r>
      <w:r w:rsidRPr="00D969DB">
        <w:rPr>
          <w:rFonts w:ascii="Arial" w:hAnsi="Arial" w:cs="Arial"/>
          <w:i/>
          <w:iCs/>
          <w:noProof/>
        </w:rPr>
        <w:t>having obtained mercy</w:t>
      </w:r>
      <w:r w:rsidRPr="00D969DB">
        <w:rPr>
          <w:rFonts w:ascii="Arial" w:hAnsi="Arial" w:cs="Arial"/>
          <w:noProof/>
        </w:rPr>
        <w:t>. (Only found in Hos. 1:6,8)</w:t>
      </w:r>
    </w:p>
    <w:p w:rsidR="009F1112" w:rsidRPr="00D969DB" w:rsidRDefault="009F1112" w:rsidP="009F1112">
      <w:pPr>
        <w:jc w:val="both"/>
        <w:rPr>
          <w:rFonts w:ascii="Arial" w:hAnsi="Arial" w:cs="Arial"/>
          <w:noProof/>
        </w:rPr>
      </w:pPr>
    </w:p>
    <w:p w:rsidR="009F1112" w:rsidRPr="00D969DB" w:rsidRDefault="009F1112" w:rsidP="009F1112">
      <w:pPr>
        <w:pStyle w:val="Heading3"/>
        <w:rPr>
          <w:sz w:val="24"/>
        </w:rPr>
      </w:pPr>
      <w:r w:rsidRPr="00D969DB">
        <w:rPr>
          <w:sz w:val="24"/>
        </w:rPr>
        <w:t>TO LOSE</w:t>
      </w:r>
    </w:p>
    <w:p w:rsidR="009F1112" w:rsidRPr="00D969DB" w:rsidRDefault="009F1112" w:rsidP="009F1112">
      <w:pPr>
        <w:jc w:val="both"/>
        <w:rPr>
          <w:rFonts w:ascii="Arial" w:hAnsi="Arial" w:cs="Arial"/>
        </w:rPr>
      </w:pPr>
      <w:r w:rsidRPr="00D969DB">
        <w:rPr>
          <w:rFonts w:ascii="Arial" w:hAnsi="Arial" w:cs="Arial"/>
          <w:noProof/>
        </w:rPr>
        <w:t>To suffer, to perish.</w:t>
      </w:r>
      <w:r w:rsidRPr="00D969DB">
        <w:rPr>
          <w:rFonts w:ascii="Arial" w:hAnsi="Arial" w:cs="Arial"/>
        </w:rPr>
        <w:t xml:space="preserve"> (John 6:39) Christ </w:t>
      </w:r>
      <w:r w:rsidRPr="00D969DB">
        <w:rPr>
          <w:rFonts w:ascii="Arial" w:hAnsi="Arial" w:cs="Arial"/>
          <w:i/>
          <w:iCs/>
        </w:rPr>
        <w:t>loses</w:t>
      </w:r>
      <w:r w:rsidRPr="00D969DB">
        <w:rPr>
          <w:rFonts w:ascii="Arial" w:hAnsi="Arial" w:cs="Arial"/>
        </w:rPr>
        <w:t xml:space="preserve"> none of his elect, and permits none of them to be eternally ruined. (John 17:12 = </w:t>
      </w:r>
      <w:r w:rsidRPr="00D969DB">
        <w:rPr>
          <w:rFonts w:ascii="Arial" w:hAnsi="Arial" w:cs="Arial"/>
          <w:i/>
          <w:iCs/>
        </w:rPr>
        <w:t>lost</w:t>
      </w:r>
      <w:r w:rsidRPr="00D969DB">
        <w:rPr>
          <w:rFonts w:ascii="Arial" w:hAnsi="Arial" w:cs="Arial"/>
        </w:rPr>
        <w:t>) Cattle or mo</w:t>
      </w:r>
      <w:r w:rsidRPr="00D969DB">
        <w:rPr>
          <w:rFonts w:ascii="Arial" w:hAnsi="Arial" w:cs="Arial"/>
        </w:rPr>
        <w:softHyphen/>
        <w:t xml:space="preserve">ney is </w:t>
      </w:r>
      <w:r w:rsidRPr="00D969DB">
        <w:rPr>
          <w:rFonts w:ascii="Arial" w:hAnsi="Arial" w:cs="Arial"/>
          <w:i/>
          <w:iCs/>
        </w:rPr>
        <w:t>lost</w:t>
      </w:r>
      <w:r w:rsidRPr="00D969DB">
        <w:rPr>
          <w:rFonts w:ascii="Arial" w:hAnsi="Arial" w:cs="Arial"/>
        </w:rPr>
        <w:t xml:space="preserve"> when the owner does not know what has become of it. (Ex. 22:9) Men are </w:t>
      </w:r>
      <w:r w:rsidRPr="00D969DB">
        <w:rPr>
          <w:rFonts w:ascii="Arial" w:hAnsi="Arial" w:cs="Arial"/>
          <w:i/>
          <w:iCs/>
        </w:rPr>
        <w:t xml:space="preserve">lost </w:t>
      </w:r>
      <w:r w:rsidRPr="00D969DB">
        <w:rPr>
          <w:rFonts w:ascii="Arial" w:hAnsi="Arial" w:cs="Arial"/>
        </w:rPr>
        <w:t>when in a state of sin and misery, when they have no happiness, and are of no spi</w:t>
      </w:r>
      <w:r w:rsidRPr="00D969DB">
        <w:rPr>
          <w:rFonts w:ascii="Arial" w:hAnsi="Arial" w:cs="Arial"/>
        </w:rPr>
        <w:softHyphen/>
        <w:t>ritual good use, or when they go on into a course of open wickedness, or of notable wandering from God. (Ps. 119:176; Mt. 18:11; Lk. 19:10, 15:6, 9, 32)</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A LOT </w:t>
      </w:r>
    </w:p>
    <w:p w:rsidR="009F1112" w:rsidRPr="00D969DB" w:rsidRDefault="009F1112" w:rsidP="009F1112">
      <w:pPr>
        <w:jc w:val="both"/>
        <w:rPr>
          <w:rFonts w:ascii="Arial" w:hAnsi="Arial" w:cs="Arial"/>
        </w:rPr>
      </w:pPr>
      <w:r w:rsidRPr="00D969DB">
        <w:rPr>
          <w:rFonts w:ascii="Arial" w:hAnsi="Arial" w:cs="Arial"/>
          <w:noProof/>
        </w:rPr>
        <w:t>Anything cast or drawn, in order to determine a point in a debate.</w:t>
      </w:r>
      <w:r w:rsidRPr="00D969DB">
        <w:rPr>
          <w:rFonts w:ascii="Arial" w:hAnsi="Arial" w:cs="Arial"/>
        </w:rPr>
        <w:t xml:space="preserve"> It is a solemn appeal to God for an immediate interposition of his directing power in determining an affair; and, on that account, ought to be used in nothing but what is important, and cannot otherwise be peacefully determined; and it is to be used with reverence and prayer. (1 Sam. 14:41; Prov. 16:33, 18:18; Acts 1:24-26) By </w:t>
      </w:r>
      <w:r w:rsidRPr="00D969DB">
        <w:rPr>
          <w:rFonts w:ascii="Arial" w:hAnsi="Arial" w:cs="Arial"/>
          <w:i/>
          <w:iCs/>
        </w:rPr>
        <w:t>lot</w:t>
      </w:r>
      <w:r w:rsidRPr="00D969DB">
        <w:rPr>
          <w:rFonts w:ascii="Arial" w:hAnsi="Arial" w:cs="Arial"/>
        </w:rPr>
        <w:t>, it was determined which of the expiatory goats should be offered and which dismis</w:t>
      </w:r>
      <w:r w:rsidRPr="00D969DB">
        <w:rPr>
          <w:rFonts w:ascii="Arial" w:hAnsi="Arial" w:cs="Arial"/>
        </w:rPr>
        <w:softHyphen/>
        <w:t xml:space="preserve">sed. (Lev. 16:8-10) By </w:t>
      </w:r>
      <w:r w:rsidRPr="00D969DB">
        <w:rPr>
          <w:rFonts w:ascii="Arial" w:hAnsi="Arial" w:cs="Arial"/>
          <w:i/>
          <w:iCs/>
        </w:rPr>
        <w:t>lot</w:t>
      </w:r>
      <w:r w:rsidRPr="00D969DB">
        <w:rPr>
          <w:rFonts w:ascii="Arial" w:hAnsi="Arial" w:cs="Arial"/>
        </w:rPr>
        <w:t>, the land of Canaan was divided between the Hebrew tribes, and the Levites had their cities assigned, and their order of sacred service determined. (Num. 26:55-56, 33:54,</w:t>
      </w:r>
      <w:r w:rsidR="009F0CE0" w:rsidRPr="00D969DB">
        <w:rPr>
          <w:rFonts w:ascii="Arial" w:hAnsi="Arial" w:cs="Arial"/>
        </w:rPr>
        <w:t xml:space="preserve"> </w:t>
      </w:r>
      <w:r w:rsidRPr="00D969DB">
        <w:rPr>
          <w:rFonts w:ascii="Arial" w:hAnsi="Arial" w:cs="Arial"/>
        </w:rPr>
        <w:t xml:space="preserve">34; Josh. 14-21; 1 Chron. 6:54, 61, 24-25) By </w:t>
      </w:r>
      <w:r w:rsidRPr="00D969DB">
        <w:rPr>
          <w:rFonts w:ascii="Arial" w:hAnsi="Arial" w:cs="Arial"/>
          <w:i/>
          <w:iCs/>
        </w:rPr>
        <w:t>lot</w:t>
      </w:r>
      <w:r w:rsidRPr="00D969DB">
        <w:rPr>
          <w:rFonts w:ascii="Arial" w:hAnsi="Arial" w:cs="Arial"/>
        </w:rPr>
        <w:t>, the Heb. fell on the men that should demand punishment for the delinquents of Gi</w:t>
      </w:r>
      <w:r w:rsidRPr="00D969DB">
        <w:rPr>
          <w:rFonts w:ascii="Arial" w:hAnsi="Arial" w:cs="Arial"/>
        </w:rPr>
        <w:softHyphen/>
        <w:t xml:space="preserve">beah, and discovered who had taken the accursed spoil of Jericho. (Josh. 7:14-18; Judg. 20:9) By </w:t>
      </w:r>
      <w:r w:rsidRPr="00D969DB">
        <w:rPr>
          <w:rFonts w:ascii="Arial" w:hAnsi="Arial" w:cs="Arial"/>
          <w:i/>
          <w:iCs/>
        </w:rPr>
        <w:t>lot</w:t>
      </w:r>
      <w:r w:rsidRPr="00D969DB">
        <w:rPr>
          <w:rFonts w:ascii="Arial" w:hAnsi="Arial" w:cs="Arial"/>
        </w:rPr>
        <w:t>, Saul was marked out for the Hebrew kingdom, and his son Jonathan exposed for having tasted the honey. (</w:t>
      </w:r>
      <w:r w:rsidRPr="00D969DB">
        <w:rPr>
          <w:rFonts w:ascii="Arial" w:hAnsi="Arial" w:cs="Arial"/>
          <w:noProof/>
        </w:rPr>
        <w:t>1 Sam.</w:t>
      </w:r>
      <w:r w:rsidRPr="00D969DB">
        <w:rPr>
          <w:rFonts w:ascii="Arial" w:hAnsi="Arial" w:cs="Arial"/>
        </w:rPr>
        <w:t xml:space="preserve"> 10:19-21, 14:41-42) By </w:t>
      </w:r>
      <w:r w:rsidRPr="00D969DB">
        <w:rPr>
          <w:rFonts w:ascii="Arial" w:hAnsi="Arial" w:cs="Arial"/>
          <w:i/>
          <w:iCs/>
        </w:rPr>
        <w:t>lot</w:t>
      </w:r>
      <w:r w:rsidRPr="00D969DB">
        <w:rPr>
          <w:rFonts w:ascii="Arial" w:hAnsi="Arial" w:cs="Arial"/>
        </w:rPr>
        <w:t xml:space="preserve">, Jonah was found to be the cause of the storm, and Matthias marked out for apostleship. (Jonah 1:7; Acts 1:24-26) By </w:t>
      </w:r>
      <w:r w:rsidRPr="00D969DB">
        <w:rPr>
          <w:rFonts w:ascii="Arial" w:hAnsi="Arial" w:cs="Arial"/>
          <w:i/>
          <w:iCs/>
        </w:rPr>
        <w:t>lot</w:t>
      </w:r>
      <w:r w:rsidRPr="00D969DB">
        <w:rPr>
          <w:rFonts w:ascii="Arial" w:hAnsi="Arial" w:cs="Arial"/>
        </w:rPr>
        <w:t>, the heathen divided their shares of the spoil; and the profane soldiers determined who should get Christ</w:t>
      </w:r>
      <w:r w:rsidR="008303D1" w:rsidRPr="00D969DB">
        <w:rPr>
          <w:rFonts w:ascii="Arial" w:hAnsi="Arial" w:cs="Arial"/>
        </w:rPr>
        <w:t>’</w:t>
      </w:r>
      <w:r w:rsidRPr="00D969DB">
        <w:rPr>
          <w:rFonts w:ascii="Arial" w:hAnsi="Arial" w:cs="Arial"/>
        </w:rPr>
        <w:t xml:space="preserve">s clothing. (Obadiah verse 11; Nahum 3:10; Ps. 22:19; possibly John 19:23)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That chance, which lacks design, and which is determined in any lot, is too absurd for rational beings to pretend. God, or the devil, must therefore be the arbitrator, to whose determination the matter was referred by </w:t>
      </w:r>
      <w:r w:rsidRPr="00D969DB">
        <w:rPr>
          <w:rFonts w:ascii="Arial" w:hAnsi="Arial" w:cs="Arial"/>
          <w:i/>
          <w:iCs/>
        </w:rPr>
        <w:t>lot</w:t>
      </w:r>
      <w:r w:rsidRPr="00D969DB">
        <w:rPr>
          <w:rFonts w:ascii="Arial" w:hAnsi="Arial" w:cs="Arial"/>
        </w:rPr>
        <w:t xml:space="preserve">. God challenged it as his property to direct </w:t>
      </w:r>
      <w:r w:rsidRPr="00D969DB">
        <w:rPr>
          <w:rFonts w:ascii="Arial" w:hAnsi="Arial" w:cs="Arial"/>
          <w:i/>
          <w:iCs/>
        </w:rPr>
        <w:t>lots</w:t>
      </w:r>
      <w:r w:rsidRPr="00D969DB">
        <w:rPr>
          <w:rFonts w:ascii="Arial" w:hAnsi="Arial" w:cs="Arial"/>
        </w:rPr>
        <w:t>. (Prov. 16:33) Nor, I suppose, will great num</w:t>
      </w:r>
      <w:r w:rsidRPr="00D969DB">
        <w:rPr>
          <w:rFonts w:ascii="Arial" w:hAnsi="Arial" w:cs="Arial"/>
        </w:rPr>
        <w:softHyphen/>
        <w:t>bers be found, even of players at cards and dice, who declare Satan as their referee! How base then, and how sinful to use the lottery in tri</w:t>
      </w:r>
      <w:r w:rsidRPr="00D969DB">
        <w:rPr>
          <w:rFonts w:ascii="Arial" w:hAnsi="Arial" w:cs="Arial"/>
        </w:rPr>
        <w:softHyphen/>
        <w:t>fles, or in sports or games, or to determine some sinful action! (Ezek. 21:18-9; Esth.</w:t>
      </w:r>
      <w:r w:rsidR="009F0CE0" w:rsidRPr="00D969DB">
        <w:rPr>
          <w:rFonts w:ascii="Arial" w:hAnsi="Arial" w:cs="Arial"/>
        </w:rPr>
        <w:t xml:space="preserve"> </w:t>
      </w:r>
      <w:r w:rsidRPr="00D969DB">
        <w:rPr>
          <w:rFonts w:ascii="Arial" w:hAnsi="Arial" w:cs="Arial"/>
        </w:rPr>
        <w:t xml:space="preserve">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Whatever falls to one</w:t>
      </w:r>
      <w:r w:rsidR="008303D1" w:rsidRPr="00D969DB">
        <w:rPr>
          <w:rFonts w:ascii="Arial" w:hAnsi="Arial" w:cs="Arial"/>
        </w:rPr>
        <w:t>’</w:t>
      </w:r>
      <w:r w:rsidRPr="00D969DB">
        <w:rPr>
          <w:rFonts w:ascii="Arial" w:hAnsi="Arial" w:cs="Arial"/>
        </w:rPr>
        <w:t xml:space="preserve">s share by the casting of the lot, or the providence of God, is called a </w:t>
      </w:r>
      <w:r w:rsidRPr="00D969DB">
        <w:rPr>
          <w:rFonts w:ascii="Arial" w:hAnsi="Arial" w:cs="Arial"/>
          <w:i/>
          <w:iCs/>
        </w:rPr>
        <w:t>lot</w:t>
      </w:r>
      <w:r w:rsidRPr="00D969DB">
        <w:rPr>
          <w:rFonts w:ascii="Arial" w:hAnsi="Arial" w:cs="Arial"/>
        </w:rPr>
        <w:t>. (Josh. 15:1; Ps. 16:5,125:3; Is. 17:14; Lk. 1:9; Acts 8:21)</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LOATHE</w:t>
      </w:r>
    </w:p>
    <w:p w:rsidR="009F1112" w:rsidRPr="00D969DB" w:rsidRDefault="009F1112" w:rsidP="009F1112">
      <w:pPr>
        <w:jc w:val="both"/>
        <w:rPr>
          <w:rFonts w:ascii="Arial" w:hAnsi="Arial" w:cs="Arial"/>
        </w:rPr>
      </w:pPr>
      <w:r w:rsidRPr="00D969DB">
        <w:rPr>
          <w:rFonts w:ascii="Arial" w:hAnsi="Arial" w:cs="Arial"/>
        </w:rPr>
        <w:t xml:space="preserve">To dislike, to abhor like the stomach does lukewarm water. God </w:t>
      </w:r>
      <w:r w:rsidRPr="00D969DB">
        <w:rPr>
          <w:rFonts w:ascii="Arial" w:hAnsi="Arial" w:cs="Arial"/>
          <w:i/>
          <w:iCs/>
        </w:rPr>
        <w:t>loathes</w:t>
      </w:r>
      <w:r w:rsidRPr="00D969DB">
        <w:rPr>
          <w:rFonts w:ascii="Arial" w:hAnsi="Arial" w:cs="Arial"/>
        </w:rPr>
        <w:t xml:space="preserve"> men when, on account of sin, he is angry with them, hides </w:t>
      </w:r>
      <w:r w:rsidRPr="00D969DB">
        <w:rPr>
          <w:rFonts w:ascii="Arial" w:hAnsi="Arial" w:cs="Arial"/>
          <w:noProof/>
        </w:rPr>
        <w:t xml:space="preserve">himself </w:t>
      </w:r>
      <w:r w:rsidRPr="00D969DB">
        <w:rPr>
          <w:rFonts w:ascii="Arial" w:hAnsi="Arial" w:cs="Arial"/>
        </w:rPr>
        <w:t xml:space="preserve">from them, and refuses to listen to them or help them. (Jer. 14:19; Zech. 11:8) Men </w:t>
      </w:r>
      <w:r w:rsidRPr="00D969DB">
        <w:rPr>
          <w:rFonts w:ascii="Arial" w:hAnsi="Arial" w:cs="Arial"/>
          <w:i/>
          <w:iCs/>
        </w:rPr>
        <w:t xml:space="preserve">loathe </w:t>
      </w:r>
      <w:r w:rsidRPr="00D969DB">
        <w:rPr>
          <w:rFonts w:ascii="Arial" w:hAnsi="Arial" w:cs="Arial"/>
        </w:rPr>
        <w:t xml:space="preserve">and abhor themselves when they are deeply ashamed of, and grieve for, their sinfulness of heart and life. (Ezek. 6:9, 20:43, 36:31) </w:t>
      </w:r>
      <w:r w:rsidRPr="00D969DB">
        <w:rPr>
          <w:rFonts w:ascii="Arial" w:hAnsi="Arial" w:cs="Arial"/>
          <w:i/>
          <w:iCs/>
        </w:rPr>
        <w:t>Loathe</w:t>
      </w:r>
      <w:r w:rsidRPr="00D969DB">
        <w:rPr>
          <w:rFonts w:ascii="Arial" w:hAnsi="Arial" w:cs="Arial"/>
        </w:rPr>
        <w:t xml:space="preserve"> occurs only once, in Job 7:16.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LOATHSOME</w:t>
      </w:r>
    </w:p>
    <w:p w:rsidR="009F1112" w:rsidRPr="00D969DB" w:rsidRDefault="009F1112" w:rsidP="009F1112">
      <w:pPr>
        <w:jc w:val="both"/>
        <w:rPr>
          <w:rFonts w:ascii="Arial" w:hAnsi="Arial" w:cs="Arial"/>
        </w:rPr>
      </w:pPr>
      <w:r w:rsidRPr="00D969DB">
        <w:rPr>
          <w:rFonts w:ascii="Arial" w:hAnsi="Arial" w:cs="Arial"/>
        </w:rPr>
        <w:t xml:space="preserve">Men are </w:t>
      </w:r>
      <w:r w:rsidRPr="00D969DB">
        <w:rPr>
          <w:rFonts w:ascii="Arial" w:hAnsi="Arial" w:cs="Arial"/>
          <w:i/>
          <w:iCs/>
        </w:rPr>
        <w:t>loathsome</w:t>
      </w:r>
      <w:r w:rsidRPr="00D969DB">
        <w:rPr>
          <w:rFonts w:ascii="Arial" w:hAnsi="Arial" w:cs="Arial"/>
        </w:rPr>
        <w:t xml:space="preserve"> when filled with sin, that abominable thing God hates (Found only in Num. 11:20; Job 7:5; Ps. 38:7; Prov. 13:5)</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LOUD</w:t>
      </w:r>
    </w:p>
    <w:p w:rsidR="009F1112" w:rsidRPr="00D969DB" w:rsidRDefault="009F1112" w:rsidP="009F1112">
      <w:pPr>
        <w:jc w:val="both"/>
        <w:rPr>
          <w:rFonts w:ascii="Arial" w:hAnsi="Arial" w:cs="Arial"/>
        </w:rPr>
      </w:pPr>
      <w:r w:rsidRPr="00D969DB">
        <w:rPr>
          <w:rFonts w:ascii="Arial" w:hAnsi="Arial" w:cs="Arial"/>
          <w:noProof/>
        </w:rPr>
        <w:t>Something that can be heard far away.</w:t>
      </w:r>
      <w:r w:rsidRPr="00D969DB">
        <w:rPr>
          <w:rFonts w:ascii="Arial" w:hAnsi="Arial" w:cs="Arial"/>
        </w:rPr>
        <w:t xml:space="preserve"> (Rev. 5:12) A loud cry, noise, or voice, is expres</w:t>
      </w:r>
      <w:r w:rsidRPr="00D969DB">
        <w:rPr>
          <w:rFonts w:ascii="Arial" w:hAnsi="Arial" w:cs="Arial"/>
        </w:rPr>
        <w:softHyphen/>
        <w:t>sive of great danger, earnest desire, or great joy. (Neh. 12:42)</w:t>
      </w:r>
      <w:r w:rsidR="009F0CE0" w:rsidRPr="00D969DB">
        <w:rPr>
          <w:rFonts w:ascii="Arial" w:hAnsi="Arial" w:cs="Arial"/>
        </w:rPr>
        <w:t xml:space="preserve"> </w:t>
      </w:r>
      <w:r w:rsidRPr="00D969DB">
        <w:rPr>
          <w:rFonts w:ascii="Arial" w:hAnsi="Arial" w:cs="Arial"/>
        </w:rPr>
        <w:t xml:space="preserve">A sexually loose woman is </w:t>
      </w:r>
      <w:r w:rsidRPr="00D969DB">
        <w:rPr>
          <w:rFonts w:ascii="Arial" w:hAnsi="Arial" w:cs="Arial"/>
          <w:i/>
          <w:iCs/>
        </w:rPr>
        <w:t xml:space="preserve">loud </w:t>
      </w:r>
      <w:r w:rsidRPr="00D969DB">
        <w:rPr>
          <w:rFonts w:ascii="Arial" w:hAnsi="Arial" w:cs="Arial"/>
          <w:i/>
          <w:iCs/>
        </w:rPr>
        <w:lastRenderedPageBreak/>
        <w:t>and stubborn</w:t>
      </w:r>
      <w:r w:rsidRPr="00D969DB">
        <w:rPr>
          <w:rFonts w:ascii="Arial" w:hAnsi="Arial" w:cs="Arial"/>
        </w:rPr>
        <w:t>; she is given to scold and trouble her husband, is talkative, and is obstinate in seducing men. (Prov. 7:11)</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b/>
          <w:bCs/>
        </w:rPr>
      </w:pPr>
      <w:r w:rsidRPr="00D969DB">
        <w:rPr>
          <w:rFonts w:ascii="Arial" w:hAnsi="Arial" w:cs="Arial"/>
          <w:b/>
          <w:bCs/>
        </w:rPr>
        <w:t>LOVE</w:t>
      </w:r>
      <w:r w:rsidRPr="00D969DB">
        <w:rPr>
          <w:rFonts w:ascii="Arial" w:hAnsi="Arial" w:cs="Arial"/>
        </w:rPr>
        <w:t xml:space="preserve">, </w:t>
      </w:r>
      <w:r w:rsidRPr="00D969DB">
        <w:rPr>
          <w:rFonts w:ascii="Arial" w:hAnsi="Arial" w:cs="Arial"/>
          <w:b/>
          <w:bCs/>
        </w:rPr>
        <w:t xml:space="preserve">CHARITY </w:t>
      </w:r>
    </w:p>
    <w:p w:rsidR="009F1112" w:rsidRPr="00D969DB" w:rsidRDefault="009F1112" w:rsidP="009F1112">
      <w:pPr>
        <w:jc w:val="both"/>
        <w:rPr>
          <w:rFonts w:ascii="Arial" w:hAnsi="Arial" w:cs="Arial"/>
        </w:rPr>
      </w:pPr>
      <w:r w:rsidRPr="00D969DB">
        <w:rPr>
          <w:rFonts w:ascii="Arial" w:hAnsi="Arial" w:cs="Arial"/>
        </w:rPr>
        <w:t>(1) A natural affection of rational creatures, in</w:t>
      </w:r>
      <w:r w:rsidRPr="00D969DB">
        <w:rPr>
          <w:rFonts w:ascii="Arial" w:hAnsi="Arial" w:cs="Arial"/>
        </w:rPr>
        <w:softHyphen/>
        <w:t>clining them to show kindness to, or desire fellowship with, or close pos</w:t>
      </w:r>
      <w:r w:rsidRPr="00D969DB">
        <w:rPr>
          <w:rFonts w:ascii="Arial" w:hAnsi="Arial" w:cs="Arial"/>
        </w:rPr>
        <w:softHyphen/>
        <w:t>session of, some person or thing, on account of some excellence inherent in them. This is good, according to its object, way, or de</w:t>
      </w:r>
      <w:r w:rsidRPr="00D969DB">
        <w:rPr>
          <w:rFonts w:ascii="Arial" w:hAnsi="Arial" w:cs="Arial"/>
        </w:rPr>
        <w:softHyphen/>
        <w:t>gree. To love relations and neigh</w:t>
      </w:r>
      <w:r w:rsidRPr="00D969DB">
        <w:rPr>
          <w:rFonts w:ascii="Arial" w:hAnsi="Arial" w:cs="Arial"/>
        </w:rPr>
        <w:softHyphen/>
        <w:t xml:space="preserve">bours, and oneself, in subordination to God, is good. (Ps. 34:12; Eph. 5:5, 25) Love for idols, sins, or wicked people as such, or in order to satisfy worldly lust, is unlawful. (2 Sam. 13:4; Prov. 7:18; Jer. 2:25; John 12:25; 2 Tim. 3:2)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(2) A gracious habit, principle, or disposi</w:t>
      </w:r>
      <w:r w:rsidRPr="00D969DB">
        <w:softHyphen/>
        <w:t>tion, worked in our soul by the Spirit of God, when we esteem, desire, and delight in God in Christ as our chief good, and sum of all perfection and excellence, and the foun</w:t>
      </w:r>
      <w:r w:rsidRPr="00D969DB">
        <w:softHyphen/>
        <w:t xml:space="preserve">tain of all blessings, and take pleasure in obeying his laws, so that we are inclined and enabled to esteem, desire and delight in spiritual fellowship with those who bear his image, and to do good to all men, even our enemies. (1 John 4:19, 21) This love (AV = </w:t>
      </w:r>
      <w:r w:rsidRPr="00D969DB">
        <w:rPr>
          <w:i/>
          <w:iCs/>
        </w:rPr>
        <w:t>charity</w:t>
      </w:r>
      <w:r w:rsidRPr="00D969DB">
        <w:t>) is of great importance; without it, no gifts can be truly valuable. Where it is not, there can be no true faith. Love continues forever when once implanted; it makes us patient under trouble, slow to anger, ready to forgive inju</w:t>
      </w:r>
      <w:r w:rsidRPr="00D969DB">
        <w:softHyphen/>
        <w:t>ries, stirs us to help our neighbour, and makes us mourn for his faults and afflictions and kindly bear with his infirmities. Love is the bond of perfection; and in short, if pure and fervent, it tends to make our life a very heaven upon earth. (1 Cor.</w:t>
      </w:r>
      <w:r w:rsidR="009F0CE0" w:rsidRPr="00D969DB">
        <w:t xml:space="preserve"> </w:t>
      </w:r>
      <w:r w:rsidRPr="00D969DB">
        <w:t xml:space="preserve">13; Gal. 6:5)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(3) Divine love, which is either God</w:t>
      </w:r>
      <w:r w:rsidR="008303D1" w:rsidRPr="00D969DB">
        <w:rPr>
          <w:rFonts w:ascii="Arial" w:hAnsi="Arial" w:cs="Arial"/>
        </w:rPr>
        <w:t>’</w:t>
      </w:r>
      <w:r w:rsidRPr="00D969DB">
        <w:rPr>
          <w:rFonts w:ascii="Arial" w:hAnsi="Arial" w:cs="Arial"/>
        </w:rPr>
        <w:t xml:space="preserve">s natural delight in what is good (Is. 61:8), or that gracious affection which he showed to men in the giving of his Son for them as their Surety and ransom, and in giving him, and all his fullness of blessing to them, as their portion. (Rom. 5:8; 1 John 4:19) The love of God, or Christ, is either the love they bear towards us, or our love, of which they are the objects. (John 15:9; Rom. 5:5; Jude verse 20)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(4) The object beloved. (Song 2:2,7) God and Christ are called Love. They contain whatever is holy, and deserve the highest love and esteem. Their love is the greatest motive for all that they do; and, to our astonishment, it is displayed in all the works of nature, but chiefly in his grace. (Song 2:7; John 4:8,16) Jesus</w:t>
      </w:r>
      <w:r w:rsidR="008303D1" w:rsidRPr="00D969DB">
        <w:rPr>
          <w:rFonts w:ascii="Arial" w:hAnsi="Arial" w:cs="Arial"/>
        </w:rPr>
        <w:t>’</w:t>
      </w:r>
      <w:r w:rsidRPr="00D969DB">
        <w:rPr>
          <w:rFonts w:ascii="Arial" w:hAnsi="Arial" w:cs="Arial"/>
        </w:rPr>
        <w:t xml:space="preserve"> love has a </w:t>
      </w:r>
      <w:r w:rsidRPr="00D969DB">
        <w:rPr>
          <w:rFonts w:ascii="Arial" w:hAnsi="Arial" w:cs="Arial"/>
          <w:i/>
          <w:iCs/>
        </w:rPr>
        <w:t>breadth</w:t>
      </w:r>
      <w:r w:rsidRPr="00D969DB">
        <w:rPr>
          <w:rFonts w:ascii="Arial" w:hAnsi="Arial" w:cs="Arial"/>
        </w:rPr>
        <w:t>,</w:t>
      </w:r>
      <w:r w:rsidRPr="00D969DB">
        <w:rPr>
          <w:rFonts w:ascii="Arial" w:hAnsi="Arial" w:cs="Arial"/>
          <w:i/>
          <w:iCs/>
        </w:rPr>
        <w:t xml:space="preserve"> length</w:t>
      </w:r>
      <w:r w:rsidRPr="00D969DB">
        <w:rPr>
          <w:rFonts w:ascii="Arial" w:hAnsi="Arial" w:cs="Arial"/>
        </w:rPr>
        <w:t>,</w:t>
      </w:r>
      <w:r w:rsidRPr="00D969DB">
        <w:rPr>
          <w:rFonts w:ascii="Arial" w:hAnsi="Arial" w:cs="Arial"/>
          <w:i/>
          <w:iCs/>
        </w:rPr>
        <w:t xml:space="preserve"> depth, and height</w:t>
      </w:r>
      <w:r w:rsidRPr="00D969DB">
        <w:rPr>
          <w:rFonts w:ascii="Arial" w:hAnsi="Arial" w:cs="Arial"/>
        </w:rPr>
        <w:t xml:space="preserve">. It is like a mighty ocean; it reaches over </w:t>
      </w:r>
      <w:r w:rsidRPr="00D969DB">
        <w:rPr>
          <w:rFonts w:ascii="Arial" w:hAnsi="Arial" w:cs="Arial"/>
          <w:noProof/>
        </w:rPr>
        <w:t>all the</w:t>
      </w:r>
      <w:r w:rsidRPr="00D969DB">
        <w:rPr>
          <w:rFonts w:ascii="Arial" w:hAnsi="Arial" w:cs="Arial"/>
        </w:rPr>
        <w:t xml:space="preserve"> world, covers every sin, and comprehends every blessing. It reaches from eter</w:t>
      </w:r>
      <w:r w:rsidRPr="00D969DB">
        <w:rPr>
          <w:rFonts w:ascii="Arial" w:hAnsi="Arial" w:cs="Arial"/>
        </w:rPr>
        <w:softHyphen/>
        <w:t>nity to eternity. It condescends to the lowest sinner and case, brought Je</w:t>
      </w:r>
      <w:r w:rsidRPr="00D969DB">
        <w:rPr>
          <w:rFonts w:ascii="Arial" w:hAnsi="Arial" w:cs="Arial"/>
        </w:rPr>
        <w:softHyphen/>
        <w:t>sus to the lowest plunge of suffering, and saves from the lowest hell to the most inconceivable heights of holi</w:t>
      </w:r>
      <w:r w:rsidRPr="00D969DB">
        <w:rPr>
          <w:rFonts w:ascii="Arial" w:hAnsi="Arial" w:cs="Arial"/>
        </w:rPr>
        <w:softHyphen/>
        <w:t xml:space="preserve">ness and happiness. (Eph. 3:18-19) To be directed </w:t>
      </w:r>
      <w:r w:rsidRPr="00D969DB">
        <w:rPr>
          <w:rFonts w:ascii="Arial" w:hAnsi="Arial" w:cs="Arial"/>
          <w:i/>
          <w:iCs/>
        </w:rPr>
        <w:t>into the love of God</w:t>
      </w:r>
      <w:r w:rsidRPr="00D969DB">
        <w:rPr>
          <w:rFonts w:ascii="Arial" w:hAnsi="Arial" w:cs="Arial"/>
        </w:rPr>
        <w:t xml:space="preserve"> is to be instructed, excited, and enabled to believe in his redeeming love for us, and to live in the exercise of fer</w:t>
      </w:r>
      <w:r w:rsidRPr="00D969DB">
        <w:rPr>
          <w:rFonts w:ascii="Arial" w:hAnsi="Arial" w:cs="Arial"/>
        </w:rPr>
        <w:softHyphen/>
        <w:t xml:space="preserve">vent love towards him. (2 Thess. 3:5) To give Christ our </w:t>
      </w:r>
      <w:r w:rsidRPr="00D969DB">
        <w:rPr>
          <w:rFonts w:ascii="Arial" w:hAnsi="Arial" w:cs="Arial"/>
          <w:i/>
          <w:iCs/>
        </w:rPr>
        <w:t>loves</w:t>
      </w:r>
      <w:r w:rsidRPr="00D969DB">
        <w:rPr>
          <w:rFonts w:ascii="Arial" w:hAnsi="Arial" w:cs="Arial"/>
        </w:rPr>
        <w:t xml:space="preserve">, or </w:t>
      </w:r>
      <w:r w:rsidRPr="00D969DB">
        <w:rPr>
          <w:rFonts w:ascii="Arial" w:hAnsi="Arial" w:cs="Arial"/>
          <w:i/>
          <w:iCs/>
        </w:rPr>
        <w:t>lovely flowers</w:t>
      </w:r>
      <w:r w:rsidRPr="00D969DB">
        <w:rPr>
          <w:rFonts w:ascii="Arial" w:hAnsi="Arial" w:cs="Arial"/>
        </w:rPr>
        <w:t>, is to exercise our various graces of faith, love, hope, repentance, in re</w:t>
      </w:r>
      <w:r w:rsidRPr="00D969DB">
        <w:rPr>
          <w:rFonts w:ascii="Arial" w:hAnsi="Arial" w:cs="Arial"/>
        </w:rPr>
        <w:softHyphen/>
        <w:t xml:space="preserve">lation to him, and to pour out our heart in prayer and praise before him. (Song 7:12) Not </w:t>
      </w:r>
      <w:r w:rsidRPr="00D969DB">
        <w:rPr>
          <w:rFonts w:ascii="Arial" w:hAnsi="Arial" w:cs="Arial"/>
          <w:i/>
          <w:iCs/>
        </w:rPr>
        <w:t>to love our lives unto the death</w:t>
      </w:r>
      <w:r w:rsidRPr="00D969DB">
        <w:rPr>
          <w:rFonts w:ascii="Arial" w:hAnsi="Arial" w:cs="Arial"/>
        </w:rPr>
        <w:t xml:space="preserve"> is to prefer the honour of Christ, and the interests of his truth to our outward enjoyment, and even to natural life itself. (Rev. 12:11) Christ is </w:t>
      </w:r>
      <w:r w:rsidRPr="00D969DB">
        <w:rPr>
          <w:rFonts w:ascii="Arial" w:hAnsi="Arial" w:cs="Arial"/>
          <w:i/>
          <w:iCs/>
        </w:rPr>
        <w:t xml:space="preserve">altogether lovely </w:t>
      </w:r>
      <w:r w:rsidRPr="00D969DB">
        <w:rPr>
          <w:rFonts w:ascii="Arial" w:hAnsi="Arial" w:cs="Arial"/>
        </w:rPr>
        <w:t>(Song 5:16), and is, in every respect and degree, pre</w:t>
      </w:r>
      <w:r w:rsidRPr="00D969DB">
        <w:rPr>
          <w:rFonts w:ascii="Arial" w:hAnsi="Arial" w:cs="Arial"/>
        </w:rPr>
        <w:softHyphen/>
        <w:t xml:space="preserve">cious, useful, agreeable, and attractive, in his Person, office, relation, state, and work. And his ordinances are </w:t>
      </w:r>
      <w:r w:rsidRPr="00D969DB">
        <w:rPr>
          <w:rFonts w:ascii="Arial" w:hAnsi="Arial" w:cs="Arial"/>
          <w:i/>
          <w:iCs/>
        </w:rPr>
        <w:t>lovely</w:t>
      </w:r>
      <w:r w:rsidRPr="00D969DB">
        <w:rPr>
          <w:rFonts w:ascii="Arial" w:hAnsi="Arial" w:cs="Arial"/>
        </w:rPr>
        <w:t xml:space="preserve"> or </w:t>
      </w:r>
      <w:r w:rsidRPr="00D969DB">
        <w:rPr>
          <w:rFonts w:ascii="Arial" w:hAnsi="Arial" w:cs="Arial"/>
          <w:i/>
          <w:iCs/>
        </w:rPr>
        <w:t xml:space="preserve">amiable </w:t>
      </w:r>
      <w:r w:rsidRPr="00D969DB">
        <w:rPr>
          <w:rFonts w:ascii="Arial" w:hAnsi="Arial" w:cs="Arial"/>
        </w:rPr>
        <w:t xml:space="preserve">(Ps. 84:1) as he is their author, substance, and end. </w:t>
      </w:r>
    </w:p>
    <w:p w:rsidR="009F1112" w:rsidRPr="00D969DB" w:rsidRDefault="009F1112" w:rsidP="009F1112">
      <w:pPr>
        <w:jc w:val="both"/>
        <w:rPr>
          <w:rFonts w:ascii="Arial" w:hAnsi="Arial" w:cs="Arial"/>
        </w:rPr>
      </w:pPr>
    </w:p>
    <w:p w:rsidR="009F1112" w:rsidRPr="00D969DB" w:rsidRDefault="009F1112" w:rsidP="009F1112">
      <w:pPr>
        <w:pStyle w:val="Heading3"/>
        <w:rPr>
          <w:b w:val="0"/>
          <w:bCs w:val="0"/>
          <w:sz w:val="24"/>
        </w:rPr>
      </w:pPr>
      <w:r w:rsidRPr="00D969DB">
        <w:rPr>
          <w:sz w:val="24"/>
        </w:rPr>
        <w:t>LOW,</w:t>
      </w:r>
      <w:r w:rsidRPr="00D969DB">
        <w:rPr>
          <w:i/>
          <w:iCs/>
          <w:sz w:val="24"/>
        </w:rPr>
        <w:t xml:space="preserve"> </w:t>
      </w:r>
      <w:r w:rsidRPr="00D969DB">
        <w:rPr>
          <w:sz w:val="24"/>
        </w:rPr>
        <w:t>LOWLY</w:t>
      </w:r>
    </w:p>
    <w:p w:rsidR="009F1112" w:rsidRPr="00D969DB" w:rsidRDefault="009F1112" w:rsidP="009F1112">
      <w:pPr>
        <w:pStyle w:val="BodyText"/>
      </w:pPr>
      <w:r w:rsidRPr="00D969DB">
        <w:t xml:space="preserve">Men are </w:t>
      </w:r>
      <w:r w:rsidRPr="00D969DB">
        <w:rPr>
          <w:i/>
          <w:iCs/>
        </w:rPr>
        <w:t>low</w:t>
      </w:r>
      <w:r w:rsidRPr="00D969DB">
        <w:t xml:space="preserve">, or sit in a </w:t>
      </w:r>
      <w:r w:rsidRPr="00D969DB">
        <w:rPr>
          <w:i/>
          <w:iCs/>
        </w:rPr>
        <w:t>low place</w:t>
      </w:r>
      <w:r w:rsidRPr="00D969DB">
        <w:t>, when they are poor, debas</w:t>
      </w:r>
      <w:r w:rsidRPr="00D969DB">
        <w:softHyphen/>
        <w:t xml:space="preserve">ed and overlooked. (Deut. 28:43; Eccl. 10:6) During the hailstorm, the city is </w:t>
      </w:r>
      <w:r w:rsidRPr="00D969DB">
        <w:rPr>
          <w:i/>
          <w:iCs/>
        </w:rPr>
        <w:t>low in a low place</w:t>
      </w:r>
      <w:r w:rsidRPr="00D969DB">
        <w:t>. Amid Sennacherib</w:t>
      </w:r>
      <w:r w:rsidR="008303D1" w:rsidRPr="00D969DB">
        <w:t>’</w:t>
      </w:r>
      <w:r w:rsidRPr="00D969DB">
        <w:t>s ravages, Jerusalem was protected; and amid storms of persecution the Church is preserved. (Is. 32:19) Let the rich Christian re</w:t>
      </w:r>
      <w:r w:rsidRPr="00D969DB">
        <w:softHyphen/>
        <w:t xml:space="preserve">joice </w:t>
      </w:r>
      <w:r w:rsidRPr="00D969DB">
        <w:rPr>
          <w:i/>
          <w:iCs/>
        </w:rPr>
        <w:t xml:space="preserve">in that he is made low </w:t>
      </w:r>
      <w:r w:rsidRPr="00D969DB">
        <w:t xml:space="preserve">(Jas. 1:9-10), be humble in his mind, even when he has his outward wealth and honour taken away from him, </w:t>
      </w:r>
      <w:r w:rsidRPr="00D969DB">
        <w:lastRenderedPageBreak/>
        <w:t xml:space="preserve">as it tends to his real good. Christ was made for a little while, or to a little degree, </w:t>
      </w:r>
      <w:r w:rsidRPr="00D969DB">
        <w:rPr>
          <w:i/>
          <w:iCs/>
        </w:rPr>
        <w:t>lower than the angels</w:t>
      </w:r>
      <w:r w:rsidRPr="00D969DB">
        <w:t xml:space="preserve">, in his state of humiliation. (Ps. 8:5; Heb. 2:7,9) </w:t>
      </w:r>
    </w:p>
    <w:p w:rsidR="009F1112" w:rsidRPr="00D969DB" w:rsidRDefault="009F1112" w:rsidP="009F1112">
      <w:pPr>
        <w:pStyle w:val="BodyText"/>
      </w:pPr>
    </w:p>
    <w:p w:rsidR="009F1112" w:rsidRPr="00D969DB" w:rsidRDefault="009F1112" w:rsidP="009F1112">
      <w:pPr>
        <w:pStyle w:val="BodyText"/>
      </w:pPr>
      <w:r w:rsidRPr="00D969DB">
        <w:t xml:space="preserve">The </w:t>
      </w:r>
      <w:r w:rsidRPr="00D969DB">
        <w:rPr>
          <w:i/>
          <w:iCs/>
        </w:rPr>
        <w:t>lower parts</w:t>
      </w:r>
      <w:r w:rsidRPr="00D969DB">
        <w:t xml:space="preserve"> of the earth are: </w:t>
      </w:r>
    </w:p>
    <w:p w:rsidR="009F1112" w:rsidRPr="00D969DB" w:rsidRDefault="009F1112" w:rsidP="009F1112">
      <w:pPr>
        <w:jc w:val="both"/>
        <w:rPr>
          <w:rFonts w:ascii="Arial" w:hAnsi="Arial" w:cs="Arial"/>
        </w:rPr>
      </w:pPr>
      <w:r w:rsidRPr="00D969DB">
        <w:rPr>
          <w:rFonts w:ascii="Arial" w:hAnsi="Arial" w:cs="Arial"/>
        </w:rPr>
        <w:t xml:space="preserve">(1) The earth itself, which is the lower region of this planetary system. (Eph. 4:9)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The valleys and their inhabitants, or rather, the Gentile world. (Is. 44:23)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The womb of a mother, where one is hidden as in a deep pit. (Ps. 139:15)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(4) The grave, or state of the dead. (Ps. 62:9)</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To be </w:t>
      </w:r>
      <w:r w:rsidRPr="00D969DB">
        <w:rPr>
          <w:rFonts w:ascii="Arial" w:hAnsi="Arial" w:cs="Arial"/>
          <w:i/>
          <w:iCs/>
        </w:rPr>
        <w:t>lowly</w:t>
      </w:r>
      <w:r w:rsidRPr="00D969DB">
        <w:rPr>
          <w:rFonts w:ascii="Arial" w:hAnsi="Arial" w:cs="Arial"/>
        </w:rPr>
        <w:t xml:space="preserve"> is to be meek and humble. (Ps. 138:6; Zech. 9:9)</w:t>
      </w:r>
    </w:p>
    <w:p w:rsidR="009F1112" w:rsidRPr="00D969DB" w:rsidRDefault="009F1112" w:rsidP="009F1112">
      <w:pPr>
        <w:jc w:val="both"/>
        <w:rPr>
          <w:rFonts w:ascii="Arial" w:hAnsi="Arial" w:cs="Arial"/>
        </w:rPr>
      </w:pPr>
    </w:p>
    <w:p w:rsidR="009F1112" w:rsidRPr="00D969DB" w:rsidRDefault="009F1112" w:rsidP="009F1112">
      <w:pPr>
        <w:pStyle w:val="BodyText"/>
        <w:rPr>
          <w:noProof/>
        </w:rPr>
      </w:pPr>
      <w:r w:rsidRPr="00D969DB">
        <w:rPr>
          <w:b/>
          <w:bCs/>
          <w:noProof/>
        </w:rPr>
        <w:t xml:space="preserve">LOWRING </w:t>
      </w:r>
      <w:r w:rsidRPr="00D969DB">
        <w:rPr>
          <w:noProof/>
        </w:rPr>
        <w:t>(lowering)</w:t>
      </w:r>
    </w:p>
    <w:p w:rsidR="009F1112" w:rsidRPr="00D969DB" w:rsidRDefault="009F1112" w:rsidP="009F1112">
      <w:pPr>
        <w:pStyle w:val="BodyText"/>
        <w:rPr>
          <w:noProof/>
        </w:rPr>
      </w:pPr>
      <w:r w:rsidRPr="00D969DB">
        <w:rPr>
          <w:noProof/>
        </w:rPr>
        <w:t xml:space="preserve">A look, threatening or sad. (Only found in Mt. 16:3) </w:t>
      </w:r>
    </w:p>
    <w:p w:rsidR="009F1112" w:rsidRPr="00D969DB" w:rsidRDefault="009F1112" w:rsidP="009F1112">
      <w:pPr>
        <w:pStyle w:val="BodyText"/>
        <w:rPr>
          <w:noProof/>
        </w:rPr>
      </w:pPr>
    </w:p>
    <w:p w:rsidR="009F1112" w:rsidRPr="00D969DB" w:rsidRDefault="009F1112" w:rsidP="009F1112">
      <w:pPr>
        <w:pStyle w:val="BodyText"/>
        <w:rPr>
          <w:noProof/>
        </w:rPr>
      </w:pPr>
      <w:r w:rsidRPr="00D969DB">
        <w:rPr>
          <w:b/>
          <w:bCs/>
          <w:noProof/>
        </w:rPr>
        <w:t>LUBIM</w:t>
      </w:r>
      <w:r w:rsidRPr="00D969DB">
        <w:rPr>
          <w:noProof/>
        </w:rPr>
        <w:t>. See LIBYA</w:t>
      </w:r>
    </w:p>
    <w:p w:rsidR="009F1112" w:rsidRPr="00D969DB" w:rsidRDefault="009F1112" w:rsidP="009F1112">
      <w:pPr>
        <w:jc w:val="both"/>
        <w:rPr>
          <w:rFonts w:ascii="Arial" w:hAnsi="Arial" w:cs="Arial"/>
          <w:noProof/>
        </w:rPr>
      </w:pPr>
      <w:r w:rsidRPr="00D969DB">
        <w:rPr>
          <w:rFonts w:ascii="Arial" w:hAnsi="Arial" w:cs="Arial"/>
          <w:noProof/>
        </w:rPr>
        <w:t>Found only in Nahum 3:9.</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b/>
          <w:bCs/>
          <w:noProof/>
        </w:rPr>
        <w:t>LUCIFER</w:t>
      </w:r>
      <w:r w:rsidRPr="00D969DB">
        <w:rPr>
          <w:rFonts w:ascii="Arial" w:hAnsi="Arial" w:cs="Arial"/>
          <w:noProof/>
        </w:rPr>
        <w:t>. See STAR</w:t>
      </w:r>
    </w:p>
    <w:p w:rsidR="009F1112" w:rsidRPr="00D969DB" w:rsidRDefault="009F1112" w:rsidP="009F1112">
      <w:pPr>
        <w:jc w:val="both"/>
        <w:rPr>
          <w:rFonts w:ascii="Arial" w:hAnsi="Arial" w:cs="Arial"/>
          <w:noProof/>
        </w:rPr>
      </w:pPr>
      <w:r w:rsidRPr="00D969DB">
        <w:rPr>
          <w:rFonts w:ascii="Arial" w:hAnsi="Arial" w:cs="Arial"/>
          <w:noProof/>
        </w:rPr>
        <w:t>A title given to the king of Babylon (Is. 14:12), whose fall is often compared with the the fall of the devil.</w:t>
      </w:r>
    </w:p>
    <w:p w:rsidR="009F1112" w:rsidRPr="00D969DB" w:rsidRDefault="009F1112" w:rsidP="009F1112">
      <w:pPr>
        <w:jc w:val="both"/>
        <w:rPr>
          <w:rFonts w:ascii="Arial" w:hAnsi="Arial" w:cs="Arial"/>
          <w:noProof/>
        </w:rPr>
      </w:pPr>
    </w:p>
    <w:p w:rsidR="009F1112" w:rsidRPr="00D969DB" w:rsidRDefault="009F1112" w:rsidP="009F1112">
      <w:pPr>
        <w:pStyle w:val="Heading3"/>
        <w:rPr>
          <w:sz w:val="24"/>
        </w:rPr>
      </w:pPr>
      <w:r w:rsidRPr="00D969DB">
        <w:rPr>
          <w:sz w:val="24"/>
        </w:rPr>
        <w:t>LUCRE</w:t>
      </w:r>
    </w:p>
    <w:p w:rsidR="009F1112" w:rsidRPr="00D969DB" w:rsidRDefault="009F1112" w:rsidP="009F1112">
      <w:pPr>
        <w:jc w:val="both"/>
        <w:rPr>
          <w:rFonts w:ascii="Arial" w:hAnsi="Arial" w:cs="Arial"/>
        </w:rPr>
      </w:pPr>
      <w:r w:rsidRPr="00D969DB">
        <w:rPr>
          <w:rFonts w:ascii="Arial" w:hAnsi="Arial" w:cs="Arial"/>
        </w:rPr>
        <w:t>Financial gain. (1 Sam. 8:3; 1 Tim. 3:3,8; Titus 1:7; 1 Pet. 5:2)</w:t>
      </w:r>
    </w:p>
    <w:p w:rsidR="009F1112" w:rsidRPr="00D969DB" w:rsidRDefault="009F1112" w:rsidP="009F1112">
      <w:pPr>
        <w:jc w:val="both"/>
        <w:rPr>
          <w:rFonts w:ascii="Arial" w:hAnsi="Arial" w:cs="Arial"/>
        </w:rPr>
      </w:pPr>
    </w:p>
    <w:p w:rsidR="009F1112" w:rsidRPr="00D969DB" w:rsidRDefault="009F1112" w:rsidP="009F1112">
      <w:pPr>
        <w:pStyle w:val="Heading3"/>
        <w:rPr>
          <w:noProof/>
          <w:sz w:val="24"/>
        </w:rPr>
      </w:pPr>
      <w:r w:rsidRPr="00D969DB">
        <w:rPr>
          <w:noProof/>
          <w:sz w:val="24"/>
        </w:rPr>
        <w:t>LUHITH</w:t>
      </w:r>
    </w:p>
    <w:p w:rsidR="009F1112" w:rsidRPr="00D969DB" w:rsidRDefault="009F1112" w:rsidP="009F1112">
      <w:pPr>
        <w:jc w:val="both"/>
        <w:rPr>
          <w:rFonts w:ascii="Arial" w:hAnsi="Arial" w:cs="Arial"/>
          <w:noProof/>
        </w:rPr>
      </w:pPr>
      <w:r w:rsidRPr="00D969DB">
        <w:rPr>
          <w:rFonts w:ascii="Arial" w:hAnsi="Arial" w:cs="Arial"/>
          <w:noProof/>
        </w:rPr>
        <w:t>A town in the land of Moab, probably built on a hill, between Ar and Zoar, and certainly ravaged by the Assyrians and Chal</w:t>
      </w:r>
      <w:r w:rsidRPr="00D969DB">
        <w:rPr>
          <w:rFonts w:ascii="Arial" w:hAnsi="Arial" w:cs="Arial"/>
          <w:noProof/>
        </w:rPr>
        <w:softHyphen/>
        <w:t>deans. (Only found in Is. 15:5 and Jer. 48:5)</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LUKEWARM</w:t>
      </w:r>
    </w:p>
    <w:p w:rsidR="009F1112" w:rsidRPr="00D969DB" w:rsidRDefault="009F1112" w:rsidP="009F1112">
      <w:pPr>
        <w:jc w:val="both"/>
        <w:rPr>
          <w:rFonts w:ascii="Arial" w:hAnsi="Arial" w:cs="Arial"/>
        </w:rPr>
      </w:pPr>
      <w:r w:rsidRPr="00D969DB">
        <w:rPr>
          <w:rFonts w:ascii="Arial" w:hAnsi="Arial" w:cs="Arial"/>
          <w:noProof/>
        </w:rPr>
        <w:t>Neither cold nor hot.</w:t>
      </w:r>
      <w:r w:rsidRPr="00D969DB">
        <w:rPr>
          <w:rFonts w:ascii="Arial" w:hAnsi="Arial" w:cs="Arial"/>
        </w:rPr>
        <w:t xml:space="preserve"> The professed Christians of Laodicea were so-called because they neither wholly disregarded Christ and his cause, nor were they zealous in loving him, and promoting his honour, and so became loathsome to him. (Only found in Rev. 3:16)</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LUMP</w:t>
      </w:r>
    </w:p>
    <w:p w:rsidR="009F1112" w:rsidRPr="00D969DB" w:rsidRDefault="009F1112" w:rsidP="009F1112">
      <w:pPr>
        <w:jc w:val="both"/>
        <w:rPr>
          <w:rFonts w:ascii="Arial" w:hAnsi="Arial" w:cs="Arial"/>
        </w:rPr>
      </w:pPr>
      <w:r w:rsidRPr="00D969DB">
        <w:rPr>
          <w:rFonts w:ascii="Arial" w:hAnsi="Arial" w:cs="Arial"/>
        </w:rPr>
        <w:t xml:space="preserve">A piece of clay, dough, or a bunch of figs. (2 Kings 20:7) With it, are compared: </w:t>
      </w:r>
    </w:p>
    <w:p w:rsidR="009F1112" w:rsidRPr="00D969DB" w:rsidRDefault="009F1112" w:rsidP="009F1112">
      <w:pPr>
        <w:jc w:val="both"/>
        <w:rPr>
          <w:rFonts w:ascii="Arial" w:hAnsi="Arial" w:cs="Arial"/>
        </w:rPr>
      </w:pPr>
      <w:r w:rsidRPr="00D969DB">
        <w:rPr>
          <w:rFonts w:ascii="Arial" w:hAnsi="Arial" w:cs="Arial"/>
        </w:rPr>
        <w:t xml:space="preserve">(1) All mankind, that has the same earthly and sinful nature. (Rom. 11:21)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The Jews descending from holy parents. (Rom. 11:16)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(3) A particular congregation or church. (1 Cor. 5:6-7)</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 xml:space="preserve">LUNATICK </w:t>
      </w:r>
      <w:r w:rsidRPr="00D969DB">
        <w:rPr>
          <w:b w:val="0"/>
          <w:bCs w:val="0"/>
          <w:sz w:val="24"/>
        </w:rPr>
        <w:t>(LUNATIC) See MAD</w:t>
      </w:r>
    </w:p>
    <w:p w:rsidR="009F1112" w:rsidRPr="00D969DB" w:rsidRDefault="009F1112" w:rsidP="009F1112">
      <w:pPr>
        <w:jc w:val="both"/>
        <w:rPr>
          <w:rFonts w:ascii="Arial" w:hAnsi="Arial" w:cs="Arial"/>
        </w:rPr>
      </w:pPr>
      <w:r w:rsidRPr="00D969DB">
        <w:rPr>
          <w:rFonts w:ascii="Arial" w:hAnsi="Arial" w:cs="Arial"/>
        </w:rPr>
        <w:t xml:space="preserve">A person affected by some mental condition influenced by the moon, possibly involving the falling-sickness (epilepsy), melancholy (depression), madness, etc. Sufferers are sometimes worse at the new and full moon. Satan perhaps made the ones he possessed worse at these </w:t>
      </w:r>
      <w:r w:rsidRPr="00D969DB">
        <w:rPr>
          <w:rFonts w:ascii="Arial" w:hAnsi="Arial" w:cs="Arial"/>
          <w:noProof/>
        </w:rPr>
        <w:t>times, that</w:t>
      </w:r>
      <w:r w:rsidRPr="00D969DB">
        <w:rPr>
          <w:rFonts w:ascii="Arial" w:hAnsi="Arial" w:cs="Arial"/>
        </w:rPr>
        <w:t xml:space="preserve"> the moon might be reckoned the cause of the condition. Our Saviour healed many lunatics. (Found only in Mt. 4:24, 17:15)</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lastRenderedPageBreak/>
        <w:t>TO LURK</w:t>
      </w:r>
    </w:p>
    <w:p w:rsidR="009F1112" w:rsidRPr="00D969DB" w:rsidRDefault="009F1112" w:rsidP="009F1112">
      <w:pPr>
        <w:jc w:val="both"/>
        <w:rPr>
          <w:rFonts w:ascii="Arial" w:hAnsi="Arial" w:cs="Arial"/>
        </w:rPr>
      </w:pPr>
      <w:r w:rsidRPr="00D969DB">
        <w:rPr>
          <w:rFonts w:ascii="Arial" w:hAnsi="Arial" w:cs="Arial"/>
          <w:noProof/>
        </w:rPr>
        <w:t>To hide oneself.</w:t>
      </w:r>
      <w:r w:rsidRPr="00D969DB">
        <w:rPr>
          <w:rFonts w:ascii="Arial" w:hAnsi="Arial" w:cs="Arial"/>
        </w:rPr>
        <w:t xml:space="preserve"> Wick</w:t>
      </w:r>
      <w:r w:rsidRPr="00D969DB">
        <w:rPr>
          <w:rFonts w:ascii="Arial" w:hAnsi="Arial" w:cs="Arial"/>
        </w:rPr>
        <w:softHyphen/>
        <w:t>ed men lurk to do mischief when they use secret and crafty methods to oppress and ruin the righteous, the poor, or the innocent. (1 Sam. 23:23; Prov. 1:11, 18 and Ps. 10:8, 17:12)</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LUST</w:t>
      </w:r>
    </w:p>
    <w:p w:rsidR="009F1112" w:rsidRPr="00D969DB" w:rsidRDefault="009F1112" w:rsidP="009F1112">
      <w:pPr>
        <w:jc w:val="both"/>
        <w:rPr>
          <w:rFonts w:ascii="Arial" w:hAnsi="Arial" w:cs="Arial"/>
        </w:rPr>
      </w:pPr>
      <w:r w:rsidRPr="00D969DB">
        <w:rPr>
          <w:rFonts w:ascii="Arial" w:hAnsi="Arial" w:cs="Arial"/>
          <w:noProof/>
        </w:rPr>
        <w:t>To desire earnestly.</w:t>
      </w:r>
      <w:r w:rsidRPr="00D969DB">
        <w:rPr>
          <w:rFonts w:ascii="Arial" w:hAnsi="Arial" w:cs="Arial"/>
        </w:rPr>
        <w:t xml:space="preserve"> (Deut. 12:15,20-21) </w:t>
      </w:r>
      <w:r w:rsidRPr="00D969DB">
        <w:rPr>
          <w:rFonts w:ascii="Arial" w:hAnsi="Arial" w:cs="Arial"/>
          <w:i/>
          <w:iCs/>
        </w:rPr>
        <w:t>The Spirit lusteth against the flesh, and the flesh against the Spirit</w:t>
      </w:r>
      <w:r w:rsidRPr="00D969DB">
        <w:rPr>
          <w:rFonts w:ascii="Arial" w:hAnsi="Arial" w:cs="Arial"/>
        </w:rPr>
        <w:t xml:space="preserve"> when the Holy Spirit, and his grace implanted in the saints, earnestly opposes, and desires the ruin of our indwelling corruption when indwelling sin earnestly opposes every inclination proceeding from them. Corruption of nature is called </w:t>
      </w:r>
      <w:r w:rsidRPr="00D969DB">
        <w:rPr>
          <w:rFonts w:ascii="Arial" w:hAnsi="Arial" w:cs="Arial"/>
          <w:i/>
          <w:iCs/>
        </w:rPr>
        <w:t xml:space="preserve">lust </w:t>
      </w:r>
      <w:r w:rsidRPr="00D969DB">
        <w:rPr>
          <w:rFonts w:ascii="Arial" w:hAnsi="Arial" w:cs="Arial"/>
        </w:rPr>
        <w:t>as it strongly inclines us to evil. (Rom. 7:7; Jas. 1:14-15; 2</w:t>
      </w:r>
      <w:r w:rsidR="009F0CE0" w:rsidRPr="00D969DB">
        <w:rPr>
          <w:rFonts w:ascii="Arial" w:hAnsi="Arial" w:cs="Arial"/>
        </w:rPr>
        <w:t xml:space="preserve"> </w:t>
      </w:r>
      <w:r w:rsidRPr="00D969DB">
        <w:rPr>
          <w:rFonts w:ascii="Arial" w:hAnsi="Arial" w:cs="Arial"/>
        </w:rPr>
        <w:t xml:space="preserve">Pet. 1:4) This general lust is divided into the </w:t>
      </w:r>
      <w:r w:rsidRPr="00D969DB">
        <w:rPr>
          <w:rFonts w:ascii="Arial" w:hAnsi="Arial" w:cs="Arial"/>
          <w:i/>
          <w:iCs/>
        </w:rPr>
        <w:t>lusts of the flesh</w:t>
      </w:r>
      <w:r w:rsidRPr="00D969DB">
        <w:rPr>
          <w:rFonts w:ascii="Arial" w:hAnsi="Arial" w:cs="Arial"/>
        </w:rPr>
        <w:t>, such as, unclean desire, of worldly intemperate desire of liquor or food (Ps. 78:18; Gal. 5:17; 1 Pet. 2:11; 2</w:t>
      </w:r>
      <w:r w:rsidR="009F0CE0" w:rsidRPr="00D969DB">
        <w:rPr>
          <w:rFonts w:ascii="Arial" w:hAnsi="Arial" w:cs="Arial"/>
        </w:rPr>
        <w:t xml:space="preserve"> </w:t>
      </w:r>
      <w:r w:rsidRPr="00D969DB">
        <w:rPr>
          <w:rFonts w:ascii="Arial" w:hAnsi="Arial" w:cs="Arial"/>
        </w:rPr>
        <w:t xml:space="preserve">Pet. 2:10), and the </w:t>
      </w:r>
      <w:r w:rsidRPr="00D969DB">
        <w:rPr>
          <w:rFonts w:ascii="Arial" w:hAnsi="Arial" w:cs="Arial"/>
          <w:i/>
          <w:iCs/>
        </w:rPr>
        <w:t>lusts of the mind</w:t>
      </w:r>
      <w:r w:rsidRPr="00D969DB">
        <w:rPr>
          <w:rFonts w:ascii="Arial" w:hAnsi="Arial" w:cs="Arial"/>
        </w:rPr>
        <w:t xml:space="preserve">, such as pride, covetousness, unbelief, and an </w:t>
      </w:r>
      <w:r w:rsidRPr="00D969DB">
        <w:rPr>
          <w:rFonts w:ascii="Arial" w:hAnsi="Arial" w:cs="Arial"/>
          <w:noProof/>
        </w:rPr>
        <w:t>at</w:t>
      </w:r>
      <w:r w:rsidRPr="00D969DB">
        <w:rPr>
          <w:rFonts w:ascii="Arial" w:hAnsi="Arial" w:cs="Arial"/>
          <w:noProof/>
        </w:rPr>
        <w:softHyphen/>
        <w:t>tachment</w:t>
      </w:r>
      <w:r w:rsidRPr="00D969DB">
        <w:rPr>
          <w:rFonts w:ascii="Arial" w:hAnsi="Arial" w:cs="Arial"/>
        </w:rPr>
        <w:t xml:space="preserve"> to the law of works. (Eph. 2:3; 1 Pet. 4:2-3) These lusts are </w:t>
      </w:r>
      <w:r w:rsidRPr="00D969DB">
        <w:rPr>
          <w:rFonts w:ascii="Arial" w:hAnsi="Arial" w:cs="Arial"/>
          <w:i/>
          <w:iCs/>
        </w:rPr>
        <w:t>ungodly</w:t>
      </w:r>
      <w:r w:rsidRPr="00D969DB">
        <w:rPr>
          <w:rFonts w:ascii="Arial" w:hAnsi="Arial" w:cs="Arial"/>
        </w:rPr>
        <w:t xml:space="preserve">, unlike God, and mightily tend to dishonour him. (Jude verse 16,18) They are </w:t>
      </w:r>
      <w:r w:rsidRPr="00D969DB">
        <w:rPr>
          <w:rFonts w:ascii="Arial" w:hAnsi="Arial" w:cs="Arial"/>
          <w:i/>
          <w:iCs/>
        </w:rPr>
        <w:t>devilish</w:t>
      </w:r>
      <w:r w:rsidRPr="00D969DB">
        <w:rPr>
          <w:rFonts w:ascii="Arial" w:hAnsi="Arial" w:cs="Arial"/>
        </w:rPr>
        <w:t>, of Satan</w:t>
      </w:r>
      <w:r w:rsidR="008303D1" w:rsidRPr="00D969DB">
        <w:rPr>
          <w:rFonts w:ascii="Arial" w:hAnsi="Arial" w:cs="Arial"/>
        </w:rPr>
        <w:t>’</w:t>
      </w:r>
      <w:r w:rsidRPr="00D969DB">
        <w:rPr>
          <w:rFonts w:ascii="Arial" w:hAnsi="Arial" w:cs="Arial"/>
        </w:rPr>
        <w:t xml:space="preserve">s implantation, instigated by him, and make men like him. (John 8:44) They </w:t>
      </w:r>
      <w:r w:rsidRPr="00D969DB">
        <w:rPr>
          <w:rFonts w:ascii="Arial" w:hAnsi="Arial" w:cs="Arial"/>
          <w:i/>
          <w:iCs/>
        </w:rPr>
        <w:t>war</w:t>
      </w:r>
      <w:r w:rsidRPr="00D969DB">
        <w:rPr>
          <w:rFonts w:ascii="Arial" w:hAnsi="Arial" w:cs="Arial"/>
        </w:rPr>
        <w:t xml:space="preserve"> against the Holy Spirit and his grace, and even among </w:t>
      </w:r>
      <w:r w:rsidRPr="00D969DB">
        <w:rPr>
          <w:rFonts w:ascii="Arial" w:hAnsi="Arial" w:cs="Arial"/>
          <w:noProof/>
        </w:rPr>
        <w:t>themselves</w:t>
      </w:r>
      <w:r w:rsidRPr="00D969DB">
        <w:rPr>
          <w:rFonts w:ascii="Arial" w:hAnsi="Arial" w:cs="Arial"/>
        </w:rPr>
        <w:t xml:space="preserve">. (Jas. 4:1-3; 1 Pet. 2:11). They are </w:t>
      </w:r>
      <w:r w:rsidRPr="00D969DB">
        <w:rPr>
          <w:rFonts w:ascii="Arial" w:hAnsi="Arial" w:cs="Arial"/>
          <w:i/>
          <w:iCs/>
        </w:rPr>
        <w:t>deceitful lusts</w:t>
      </w:r>
      <w:r w:rsidRPr="00D969DB">
        <w:rPr>
          <w:rFonts w:ascii="Arial" w:hAnsi="Arial" w:cs="Arial"/>
        </w:rPr>
        <w:t xml:space="preserve">, imposing on ourselves, and making us deceive </w:t>
      </w:r>
      <w:r w:rsidRPr="00D969DB">
        <w:rPr>
          <w:rFonts w:ascii="Arial" w:hAnsi="Arial" w:cs="Arial"/>
          <w:noProof/>
        </w:rPr>
        <w:t>others.</w:t>
      </w:r>
      <w:r w:rsidRPr="00D969DB">
        <w:rPr>
          <w:rFonts w:ascii="Arial" w:hAnsi="Arial" w:cs="Arial"/>
        </w:rPr>
        <w:t xml:space="preserve"> (Eph. 4:22) They are </w:t>
      </w:r>
      <w:r w:rsidRPr="00D969DB">
        <w:rPr>
          <w:rFonts w:ascii="Arial" w:hAnsi="Arial" w:cs="Arial"/>
          <w:i/>
          <w:iCs/>
        </w:rPr>
        <w:t>insatiable</w:t>
      </w:r>
      <w:r w:rsidRPr="00D969DB">
        <w:rPr>
          <w:rFonts w:ascii="Arial" w:hAnsi="Arial" w:cs="Arial"/>
        </w:rPr>
        <w:t xml:space="preserve">, as the more one fulfils them, the more they demand. (Eccl. 1:8; Is. 57:10) They are </w:t>
      </w:r>
      <w:r w:rsidRPr="00D969DB">
        <w:rPr>
          <w:rFonts w:ascii="Arial" w:hAnsi="Arial" w:cs="Arial"/>
          <w:i/>
          <w:iCs/>
        </w:rPr>
        <w:t>worldly</w:t>
      </w:r>
      <w:r w:rsidRPr="00D969DB">
        <w:rPr>
          <w:rFonts w:ascii="Arial" w:hAnsi="Arial" w:cs="Arial"/>
        </w:rPr>
        <w:t xml:space="preserve">, as they reign in worldly men, and relate to the things of the world. (Titus 2:12) They are </w:t>
      </w:r>
      <w:r w:rsidRPr="00D969DB">
        <w:rPr>
          <w:rFonts w:ascii="Arial" w:hAnsi="Arial" w:cs="Arial"/>
          <w:i/>
          <w:iCs/>
        </w:rPr>
        <w:t xml:space="preserve">former </w:t>
      </w:r>
      <w:r w:rsidRPr="00D969DB">
        <w:rPr>
          <w:rFonts w:ascii="Arial" w:hAnsi="Arial" w:cs="Arial"/>
        </w:rPr>
        <w:t>lusts to the saints, as they have begun to morti</w:t>
      </w:r>
      <w:r w:rsidRPr="00D969DB">
        <w:rPr>
          <w:rFonts w:ascii="Arial" w:hAnsi="Arial" w:cs="Arial"/>
        </w:rPr>
        <w:softHyphen/>
        <w:t xml:space="preserve">fy </w:t>
      </w:r>
      <w:r w:rsidRPr="00D969DB">
        <w:rPr>
          <w:rFonts w:ascii="Arial" w:hAnsi="Arial" w:cs="Arial"/>
          <w:noProof/>
        </w:rPr>
        <w:t>them.</w:t>
      </w:r>
      <w:r w:rsidRPr="00D969DB">
        <w:rPr>
          <w:rFonts w:ascii="Arial" w:hAnsi="Arial" w:cs="Arial"/>
        </w:rPr>
        <w:t xml:space="preserve"> (1 Pet. 1:14) They are </w:t>
      </w:r>
      <w:r w:rsidRPr="00D969DB">
        <w:rPr>
          <w:rFonts w:ascii="Arial" w:hAnsi="Arial" w:cs="Arial"/>
          <w:i/>
          <w:iCs/>
        </w:rPr>
        <w:t>hurtful</w:t>
      </w:r>
      <w:r w:rsidRPr="00D969DB">
        <w:rPr>
          <w:rFonts w:ascii="Arial" w:hAnsi="Arial" w:cs="Arial"/>
        </w:rPr>
        <w:t>, as they pierce men through with many sorrows, outrageously burn in them, waste their con</w:t>
      </w:r>
      <w:r w:rsidRPr="00D969DB">
        <w:rPr>
          <w:rFonts w:ascii="Arial" w:hAnsi="Arial" w:cs="Arial"/>
        </w:rPr>
        <w:softHyphen/>
        <w:t xml:space="preserve">stitution, and </w:t>
      </w:r>
      <w:r w:rsidRPr="00D969DB">
        <w:rPr>
          <w:rFonts w:ascii="Arial" w:hAnsi="Arial" w:cs="Arial"/>
          <w:i/>
          <w:iCs/>
        </w:rPr>
        <w:t>drown</w:t>
      </w:r>
      <w:r w:rsidRPr="00D969DB">
        <w:rPr>
          <w:rFonts w:ascii="Arial" w:hAnsi="Arial" w:cs="Arial"/>
        </w:rPr>
        <w:t xml:space="preserve"> them in perdi</w:t>
      </w:r>
      <w:r w:rsidRPr="00D969DB">
        <w:rPr>
          <w:rFonts w:ascii="Arial" w:hAnsi="Arial" w:cs="Arial"/>
        </w:rPr>
        <w:softHyphen/>
        <w:t>tion. (Rom. 1:27; 1 Tim. 6:9-10)</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LUZ</w:t>
      </w:r>
    </w:p>
    <w:p w:rsidR="009F1112" w:rsidRPr="00D969DB" w:rsidRDefault="009F1112" w:rsidP="009F1112">
      <w:pPr>
        <w:pStyle w:val="BodyText"/>
      </w:pPr>
      <w:r w:rsidRPr="00D969DB">
        <w:t xml:space="preserve">The most ancient Luz was later called Bethel. (Gen. 28:19, 35:6, 48:3; Josh. 16:2, 18:13) One of its Canaanite inhabitants, being saved alive for showing the Heb. a secret entrance into the city, with his family, he retired into the land of the Hittites and built another city called Luz. But whether this was the Luza near Shechem, or the Loussa (or Lysa) in Arabia, which was perhaps the Lasha where the Canaanites had their southeastern border, and seems to have stood near the south point of the Dead Sea. (Judg. 1:23, 26) It is identified with the ruins of </w:t>
      </w:r>
      <w:r w:rsidRPr="00D969DB">
        <w:rPr>
          <w:noProof/>
        </w:rPr>
        <w:t>Beitin,</w:t>
      </w:r>
      <w:r w:rsidRPr="00D969DB">
        <w:t xml:space="preserve"> a small village containing extensive ruins some 9 miles south of Shiloh. It has been extensively excavated by archaeologists.</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LYCAONIA</w:t>
      </w:r>
    </w:p>
    <w:p w:rsidR="009F1112" w:rsidRPr="00D969DB" w:rsidRDefault="009F1112" w:rsidP="009F1112">
      <w:pPr>
        <w:jc w:val="both"/>
        <w:rPr>
          <w:rFonts w:ascii="Arial" w:hAnsi="Arial" w:cs="Arial"/>
        </w:rPr>
      </w:pPr>
      <w:r w:rsidRPr="00D969DB">
        <w:rPr>
          <w:rFonts w:ascii="Arial" w:hAnsi="Arial" w:cs="Arial"/>
          <w:noProof/>
        </w:rPr>
        <w:t>A province of Asia Minor, having Cappadocia in the east, Galatia in the north, Phrygia in the west, and Pisidia in the south. Lystra, Derbe, and Iconium, were</w:t>
      </w:r>
      <w:r w:rsidRPr="00D969DB">
        <w:rPr>
          <w:rFonts w:ascii="Arial" w:hAnsi="Arial" w:cs="Arial"/>
        </w:rPr>
        <w:t xml:space="preserve"> the major cities of this province. The inhabitants seem to have spoken a dialect of Greek as their language. Christian churches were planted here by Paul and Barnabas, which continued well till the country was overrun by the Saracens. (Acts 14:6,11,18) </w:t>
      </w:r>
    </w:p>
    <w:p w:rsidR="009F1112" w:rsidRPr="00D969DB" w:rsidRDefault="009F1112" w:rsidP="009F1112">
      <w:pPr>
        <w:jc w:val="both"/>
        <w:rPr>
          <w:rFonts w:ascii="Arial" w:hAnsi="Arial" w:cs="Arial"/>
        </w:rPr>
      </w:pPr>
    </w:p>
    <w:p w:rsidR="009F1112" w:rsidRPr="00D969DB" w:rsidRDefault="009F1112" w:rsidP="009F1112">
      <w:pPr>
        <w:pStyle w:val="Heading3"/>
        <w:rPr>
          <w:b w:val="0"/>
          <w:bCs w:val="0"/>
          <w:sz w:val="24"/>
        </w:rPr>
      </w:pPr>
      <w:r w:rsidRPr="00D969DB">
        <w:rPr>
          <w:sz w:val="24"/>
        </w:rPr>
        <w:t>LYCIA</w:t>
      </w:r>
    </w:p>
    <w:p w:rsidR="009F1112" w:rsidRPr="00D969DB" w:rsidRDefault="009F1112" w:rsidP="009F1112">
      <w:pPr>
        <w:jc w:val="both"/>
        <w:rPr>
          <w:rFonts w:ascii="Arial" w:hAnsi="Arial" w:cs="Arial"/>
        </w:rPr>
      </w:pPr>
      <w:r w:rsidRPr="00D969DB">
        <w:rPr>
          <w:rFonts w:ascii="Arial" w:hAnsi="Arial" w:cs="Arial"/>
        </w:rPr>
        <w:t>A province of Asia Minor, having Caria on the west, the Mediterranean Sea north of Sy</w:t>
      </w:r>
      <w:r w:rsidRPr="00D969DB">
        <w:rPr>
          <w:rFonts w:ascii="Arial" w:hAnsi="Arial" w:cs="Arial"/>
        </w:rPr>
        <w:softHyphen/>
        <w:t>ria on the south, and Pamphylia on the northeast. It anciently contain</w:t>
      </w:r>
      <w:r w:rsidRPr="00D969DB">
        <w:rPr>
          <w:rFonts w:ascii="Arial" w:hAnsi="Arial" w:cs="Arial"/>
        </w:rPr>
        <w:softHyphen/>
        <w:t>ed about 23 cities, and many other large towns, the largest being: Telmessus, Patara, Myra, Olympus, and Phaselis. The Lycians were a co</w:t>
      </w:r>
      <w:r w:rsidRPr="00D969DB">
        <w:rPr>
          <w:rFonts w:ascii="Arial" w:hAnsi="Arial" w:cs="Arial"/>
        </w:rPr>
        <w:softHyphen/>
        <w:t>lony of the Cretians, and were famous for their justice in earlier days. But about 60 years before our Saviour</w:t>
      </w:r>
      <w:r w:rsidR="008303D1" w:rsidRPr="00D969DB">
        <w:rPr>
          <w:rFonts w:ascii="Arial" w:hAnsi="Arial" w:cs="Arial"/>
        </w:rPr>
        <w:t>’</w:t>
      </w:r>
      <w:r w:rsidRPr="00D969DB">
        <w:rPr>
          <w:rFonts w:ascii="Arial" w:hAnsi="Arial" w:cs="Arial"/>
        </w:rPr>
        <w:t>s birth, many of them on the seacoast turned to piracy. (Found only in Acts 27:5)</w:t>
      </w:r>
    </w:p>
    <w:p w:rsidR="009F1112" w:rsidRPr="00D969DB" w:rsidRDefault="009F1112" w:rsidP="009F1112">
      <w:pPr>
        <w:jc w:val="both"/>
        <w:rPr>
          <w:rFonts w:ascii="Arial" w:hAnsi="Arial" w:cs="Arial"/>
          <w:b/>
          <w:bCs/>
        </w:rPr>
      </w:pPr>
    </w:p>
    <w:p w:rsidR="009F1112" w:rsidRPr="00D969DB" w:rsidRDefault="009F1112" w:rsidP="009F1112">
      <w:pPr>
        <w:jc w:val="both"/>
        <w:rPr>
          <w:rFonts w:ascii="Arial" w:hAnsi="Arial" w:cs="Arial"/>
        </w:rPr>
      </w:pPr>
      <w:r w:rsidRPr="00D969DB">
        <w:rPr>
          <w:rFonts w:ascii="Arial" w:hAnsi="Arial" w:cs="Arial"/>
          <w:b/>
          <w:bCs/>
        </w:rPr>
        <w:t>LYDDA</w:t>
      </w:r>
      <w:r w:rsidRPr="00D969DB">
        <w:rPr>
          <w:rFonts w:ascii="Arial" w:hAnsi="Arial" w:cs="Arial"/>
        </w:rPr>
        <w:t xml:space="preserve">, or </w:t>
      </w:r>
      <w:r w:rsidRPr="00D969DB">
        <w:rPr>
          <w:rFonts w:ascii="Arial" w:hAnsi="Arial" w:cs="Arial"/>
          <w:b/>
          <w:bCs/>
        </w:rPr>
        <w:t>LOD</w:t>
      </w:r>
    </w:p>
    <w:p w:rsidR="009F1112" w:rsidRPr="00D969DB" w:rsidRDefault="009F1112" w:rsidP="009F1112">
      <w:pPr>
        <w:pStyle w:val="BodyText"/>
        <w:rPr>
          <w:noProof/>
        </w:rPr>
      </w:pPr>
      <w:r w:rsidRPr="00D969DB">
        <w:t>Built by Shamed the son of Elpaal, standing about 14 miles northeast from Joppa, and 32 miles west of Jerusa</w:t>
      </w:r>
      <w:r w:rsidRPr="00D969DB">
        <w:softHyphen/>
        <w:t xml:space="preserve">lem. It belonged to the Ephraimites, but after the Chaldean Captivity the Benjamites inhabited it. (1 Chron. 8:12; Neh. 11:35) In the time of the Maccabees, the </w:t>
      </w:r>
      <w:r w:rsidRPr="00D969DB">
        <w:lastRenderedPageBreak/>
        <w:t>coun</w:t>
      </w:r>
      <w:r w:rsidRPr="00D969DB">
        <w:softHyphen/>
        <w:t xml:space="preserve">try of Lydda was taken from Samaria and added to Judea. At Lydda, Peter miraculously healed Aeneas of a palsy, which, for eight years, had confined him to bed. (Acts 9:32,35,38) This miracle was a blessèd means of turning many to the Christian faith; and here, a church continued till the Saracens ruined it. It was burned down by the Rom., but afterwards was rebuilt, and went under the name of Diospolis. There was a College of the Jews at Lydda, which produced many celebrated scholars. Its modern name is </w:t>
      </w:r>
      <w:r w:rsidRPr="00D969DB">
        <w:rPr>
          <w:noProof/>
        </w:rPr>
        <w:t>Ludd.</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LYDIA</w:t>
      </w:r>
    </w:p>
    <w:p w:rsidR="009F1112" w:rsidRPr="00D969DB" w:rsidRDefault="009F1112" w:rsidP="009F1112">
      <w:pPr>
        <w:jc w:val="both"/>
        <w:rPr>
          <w:rFonts w:ascii="Arial" w:hAnsi="Arial" w:cs="Arial"/>
        </w:rPr>
      </w:pPr>
      <w:r w:rsidRPr="00D969DB">
        <w:rPr>
          <w:rFonts w:ascii="Arial" w:hAnsi="Arial" w:cs="Arial"/>
          <w:noProof/>
        </w:rPr>
        <w:t>A country in Asia, and another one in Africa.</w:t>
      </w:r>
      <w:r w:rsidRPr="00D969DB">
        <w:rPr>
          <w:rFonts w:ascii="Arial" w:hAnsi="Arial" w:cs="Arial"/>
        </w:rPr>
        <w:t xml:space="preserve"> Only found in Ezek. 30:5.</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rPr>
          <w:b/>
          <w:bCs/>
        </w:rPr>
        <w:t>LYSTRA</w:t>
      </w:r>
    </w:p>
    <w:p w:rsidR="009F1112" w:rsidRPr="00D969DB" w:rsidRDefault="009F1112" w:rsidP="009F1112">
      <w:pPr>
        <w:pStyle w:val="BodyText"/>
      </w:pPr>
      <w:r w:rsidRPr="00D969DB">
        <w:t>A city of Lycao</w:t>
      </w:r>
      <w:r w:rsidRPr="00D969DB">
        <w:softHyphen/>
        <w:t>nia. But some think it rather belonged to Isauria. Here, Timothy was born. Here, Paul and Barnabas healed a man lame from birth, and were taken for Mercury and Jupiter. Here, Paul, some years later, confirmed the Chris</w:t>
      </w:r>
      <w:r w:rsidRPr="00D969DB">
        <w:softHyphen/>
        <w:t xml:space="preserve">tians. (Acts 14:6,18, 16:1-2; 2 Tim. 3:11) The location of Lystra was unknown until 1885, when </w:t>
      </w:r>
      <w:r w:rsidRPr="00D969DB">
        <w:rPr>
          <w:noProof/>
        </w:rPr>
        <w:t>Sitlitton Sterret discovered</w:t>
      </w:r>
      <w:r w:rsidRPr="00D969DB">
        <w:t xml:space="preserve"> an inscription mentioning the name of this ancient city. The inscription also mentioned that Lystra was a Roman colony.</w:t>
      </w:r>
    </w:p>
    <w:p w:rsidR="009F1112" w:rsidRPr="00D969DB" w:rsidRDefault="009F1112" w:rsidP="009F1112">
      <w:pPr>
        <w:pStyle w:val="BodyText"/>
      </w:pPr>
    </w:p>
    <w:p w:rsidR="00AF24FE" w:rsidRPr="00D969DB" w:rsidRDefault="00AF24FE" w:rsidP="009F1112">
      <w:pPr>
        <w:pStyle w:val="BodyText"/>
      </w:pPr>
    </w:p>
    <w:p w:rsidR="009F1112" w:rsidRPr="00D969DB" w:rsidRDefault="009F1112" w:rsidP="009F1112">
      <w:pPr>
        <w:pStyle w:val="BodyText"/>
        <w:rPr>
          <w:b/>
          <w:bCs/>
        </w:rPr>
      </w:pPr>
      <w:r w:rsidRPr="00D969DB">
        <w:rPr>
          <w:b/>
          <w:bCs/>
        </w:rPr>
        <w:t>M</w:t>
      </w:r>
    </w:p>
    <w:p w:rsidR="009F1112" w:rsidRPr="00D969DB" w:rsidRDefault="009F1112" w:rsidP="009F1112">
      <w:pPr>
        <w:pStyle w:val="BodyText"/>
      </w:pPr>
    </w:p>
    <w:p w:rsidR="009F1112" w:rsidRPr="00D969DB" w:rsidRDefault="009F1112" w:rsidP="009F1112">
      <w:pPr>
        <w:jc w:val="both"/>
        <w:rPr>
          <w:rFonts w:ascii="Arial" w:hAnsi="Arial" w:cs="Arial"/>
          <w:noProof/>
        </w:rPr>
      </w:pPr>
      <w:r w:rsidRPr="00D969DB">
        <w:rPr>
          <w:rFonts w:ascii="Arial" w:hAnsi="Arial" w:cs="Arial"/>
          <w:b/>
          <w:bCs/>
          <w:noProof/>
        </w:rPr>
        <w:t>MAALEHACRABBIM</w:t>
      </w:r>
      <w:r w:rsidRPr="00D969DB">
        <w:rPr>
          <w:rFonts w:ascii="Arial" w:hAnsi="Arial" w:cs="Arial"/>
          <w:noProof/>
        </w:rPr>
        <w:t xml:space="preserve">, </w:t>
      </w:r>
      <w:r w:rsidRPr="00D969DB">
        <w:rPr>
          <w:rFonts w:ascii="Arial" w:hAnsi="Arial" w:cs="Arial"/>
          <w:i/>
          <w:iCs/>
          <w:noProof/>
        </w:rPr>
        <w:t>the ascent of Acrabbim</w:t>
      </w:r>
      <w:r w:rsidRPr="00D969DB">
        <w:rPr>
          <w:rFonts w:ascii="Arial" w:hAnsi="Arial" w:cs="Arial"/>
          <w:noProof/>
        </w:rPr>
        <w:t xml:space="preserve"> </w:t>
      </w:r>
    </w:p>
    <w:p w:rsidR="009F1112" w:rsidRPr="00D969DB" w:rsidRDefault="009F1112" w:rsidP="009F1112">
      <w:pPr>
        <w:jc w:val="both"/>
        <w:rPr>
          <w:rFonts w:ascii="Arial" w:hAnsi="Arial" w:cs="Arial"/>
          <w:noProof/>
        </w:rPr>
      </w:pPr>
      <w:r w:rsidRPr="00D969DB">
        <w:rPr>
          <w:rFonts w:ascii="Arial" w:hAnsi="Arial" w:cs="Arial"/>
          <w:noProof/>
        </w:rPr>
        <w:t xml:space="preserve">So called after the many </w:t>
      </w:r>
      <w:r w:rsidRPr="00D969DB">
        <w:rPr>
          <w:rFonts w:ascii="Arial" w:hAnsi="Arial" w:cs="Arial"/>
          <w:i/>
          <w:iCs/>
          <w:noProof/>
        </w:rPr>
        <w:t>serpents</w:t>
      </w:r>
      <w:r w:rsidRPr="00D969DB">
        <w:rPr>
          <w:rFonts w:ascii="Arial" w:hAnsi="Arial" w:cs="Arial"/>
          <w:noProof/>
        </w:rPr>
        <w:t xml:space="preserve"> and </w:t>
      </w:r>
      <w:r w:rsidRPr="00D969DB">
        <w:rPr>
          <w:rFonts w:ascii="Arial" w:hAnsi="Arial" w:cs="Arial"/>
          <w:i/>
          <w:iCs/>
          <w:noProof/>
        </w:rPr>
        <w:t>scorpions</w:t>
      </w:r>
      <w:r w:rsidRPr="00D969DB">
        <w:rPr>
          <w:rFonts w:ascii="Arial" w:hAnsi="Arial" w:cs="Arial"/>
          <w:noProof/>
        </w:rPr>
        <w:t xml:space="preserve"> that frequented the place. Acrabbim is probably the same as Acrabatene in the land of Edom, which I suppose was a part of Mount Hor, and is now called Aqaba, and hangs over Elath, and was the </w:t>
      </w:r>
      <w:r w:rsidRPr="00D969DB">
        <w:rPr>
          <w:rFonts w:ascii="Arial" w:hAnsi="Arial" w:cs="Arial"/>
          <w:i/>
          <w:iCs/>
          <w:noProof/>
        </w:rPr>
        <w:t>black mountain</w:t>
      </w:r>
      <w:r w:rsidRPr="00D969DB">
        <w:rPr>
          <w:rFonts w:ascii="Arial" w:hAnsi="Arial" w:cs="Arial"/>
          <w:noProof/>
        </w:rPr>
        <w:t xml:space="preserve"> of Ptolemy. Over this mountain, there is a steep rugged path. Only found in Josh. 15:3. Also known as Akrabbim. (Num. 34:4; Judg. 1:36)</w:t>
      </w:r>
    </w:p>
    <w:p w:rsidR="009F1112" w:rsidRPr="00D969DB" w:rsidRDefault="009F1112" w:rsidP="009F1112">
      <w:pPr>
        <w:jc w:val="both"/>
        <w:rPr>
          <w:rFonts w:ascii="Arial" w:hAnsi="Arial" w:cs="Arial"/>
          <w:noProof/>
        </w:rPr>
      </w:pPr>
    </w:p>
    <w:p w:rsidR="009F1112" w:rsidRPr="00D969DB" w:rsidRDefault="009F1112" w:rsidP="009F1112">
      <w:pPr>
        <w:pStyle w:val="BodyText"/>
        <w:rPr>
          <w:b/>
          <w:bCs/>
        </w:rPr>
      </w:pPr>
      <w:r w:rsidRPr="00D969DB">
        <w:rPr>
          <w:b/>
          <w:bCs/>
        </w:rPr>
        <w:t>MACEDONIA</w:t>
      </w:r>
    </w:p>
    <w:p w:rsidR="009F1112" w:rsidRPr="00D969DB" w:rsidRDefault="009F1112" w:rsidP="009F1112">
      <w:pPr>
        <w:pStyle w:val="BodyText"/>
      </w:pPr>
      <w:r w:rsidRPr="00D969DB">
        <w:rPr>
          <w:noProof/>
        </w:rPr>
        <w:t>A large country on the northeast of Greece, an</w:t>
      </w:r>
      <w:r w:rsidRPr="00D969DB">
        <w:rPr>
          <w:noProof/>
        </w:rPr>
        <w:softHyphen/>
        <w:t>ciently called Æmathia from one of its kings.</w:t>
      </w:r>
      <w:r w:rsidRPr="00D969DB">
        <w:t xml:space="preserve"> It had the mountains Scodrus and Hæmus on the north and northeast, the Aegean Sea, or Archipelago, with part of Thrace, on the east, Thessaly on the south, Epirus on the southwest, and Albania on the west. It was populated by a vast number of tribes, which, we think, were mostly descended from Chittim, the son of Javan. The mo</w:t>
      </w:r>
      <w:r w:rsidRPr="00D969DB">
        <w:softHyphen/>
        <w:t>narchy of the Macedonians had stood for about 400 years when King Philip added Thessaly, with part of Epirus, and Albania, to his territories. His son Alexander, it is said, subdued 150 nations. It is certain that he made himself master of Greece, and of the Persian Empire, and of part of India. His Empire was quickly broken to pieces, and Macedonia, after having continued as a kingdom about 646 years, fell into the hands of the Rom. in BC 148. When the Roman Empire was divided, Macedo</w:t>
      </w:r>
      <w:r w:rsidRPr="00D969DB">
        <w:softHyphen/>
        <w:t>nia fell to the share of the Emperor of the east. After it had continued subject to the Rom. almost 1600 years, it fell under the power of the Ottoman Turks, who became the masters of it. Some of its main cities were Thessalonica, Amphi</w:t>
      </w:r>
      <w:r w:rsidRPr="00D969DB">
        <w:softHyphen/>
        <w:t xml:space="preserve">polis, Philippi, Berea, Pella, etc. </w:t>
      </w:r>
    </w:p>
    <w:p w:rsidR="009F1112" w:rsidRPr="00D969DB" w:rsidRDefault="009F1112" w:rsidP="009F1112">
      <w:pPr>
        <w:pStyle w:val="BodyText"/>
      </w:pPr>
    </w:p>
    <w:p w:rsidR="009F1112" w:rsidRPr="00D969DB" w:rsidRDefault="009F1112" w:rsidP="009F1112">
      <w:pPr>
        <w:pStyle w:val="BodyText"/>
      </w:pPr>
      <w:r w:rsidRPr="00D969DB">
        <w:t>A vision directed Paul to preach the gospel in this country. He did it with great success, for many believed and turned to the Lord. The Macedo</w:t>
      </w:r>
      <w:r w:rsidRPr="00D969DB">
        <w:softHyphen/>
        <w:t>nian Christians were very forward in charity to the poor saints at Jerusa</w:t>
      </w:r>
      <w:r w:rsidRPr="00D969DB">
        <w:softHyphen/>
        <w:t>lem, liberally supplying the Apostle Paul, and in zealous dedica</w:t>
      </w:r>
      <w:r w:rsidRPr="00D969DB">
        <w:softHyphen/>
        <w:t>tion of themselves to the service of Christ. (Acts 16:9-40; 17:1-14; 2 Cor. 8:1–5, 11:8-9. Despite the ravages of the Goths, Bulgars, and others, and the terri</w:t>
      </w:r>
      <w:r w:rsidRPr="00D969DB">
        <w:softHyphen/>
        <w:t>ble oppression of the Ottoman Turks, Christianity, though in a poor condi</w:t>
      </w:r>
      <w:r w:rsidRPr="00D969DB">
        <w:softHyphen/>
        <w:t>tion, remains here till this day.</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MACHPELAH</w:t>
      </w:r>
    </w:p>
    <w:p w:rsidR="009F1112" w:rsidRPr="00D969DB" w:rsidRDefault="009F1112" w:rsidP="009F1112">
      <w:pPr>
        <w:jc w:val="both"/>
        <w:rPr>
          <w:rFonts w:ascii="Arial" w:hAnsi="Arial" w:cs="Arial"/>
        </w:rPr>
      </w:pPr>
      <w:r w:rsidRPr="00D969DB">
        <w:rPr>
          <w:rFonts w:ascii="Arial" w:hAnsi="Arial" w:cs="Arial"/>
        </w:rPr>
        <w:t>Where Abra</w:t>
      </w:r>
      <w:r w:rsidRPr="00D969DB">
        <w:rPr>
          <w:rFonts w:ascii="Arial" w:hAnsi="Arial" w:cs="Arial"/>
        </w:rPr>
        <w:softHyphen/>
        <w:t xml:space="preserve">ham and many of his family members were buried in a cave near Hebron. (Only found in Gen. 23:9,17, 19, 25:9, 49:30, </w:t>
      </w:r>
      <w:r w:rsidRPr="00D969DB">
        <w:rPr>
          <w:rFonts w:ascii="Arial" w:hAnsi="Arial" w:cs="Arial"/>
          <w:noProof/>
        </w:rPr>
        <w:t>50:13</w:t>
      </w:r>
      <w:r w:rsidRPr="00D969DB">
        <w:rPr>
          <w:rFonts w:ascii="Arial" w:hAnsi="Arial" w:cs="Arial"/>
        </w:rPr>
        <w:t>)</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MAD</w:t>
      </w:r>
      <w:r w:rsidRPr="00D969DB">
        <w:rPr>
          <w:rFonts w:ascii="Arial" w:hAnsi="Arial" w:cs="Arial"/>
        </w:rPr>
        <w:t xml:space="preserve">, </w:t>
      </w:r>
      <w:r w:rsidRPr="00D969DB">
        <w:rPr>
          <w:rFonts w:ascii="Arial" w:hAnsi="Arial" w:cs="Arial"/>
          <w:b/>
          <w:bCs/>
        </w:rPr>
        <w:t>MADNESS</w:t>
      </w:r>
      <w:r w:rsidRPr="00D969DB">
        <w:rPr>
          <w:rFonts w:ascii="Arial" w:hAnsi="Arial" w:cs="Arial"/>
        </w:rPr>
        <w:t xml:space="preserve">. See </w:t>
      </w:r>
      <w:r w:rsidRPr="00D969DB">
        <w:rPr>
          <w:rFonts w:ascii="Arial" w:hAnsi="Arial" w:cs="Arial"/>
          <w:noProof/>
        </w:rPr>
        <w:t>LUNATIC(K)</w:t>
      </w:r>
    </w:p>
    <w:p w:rsidR="009F1112" w:rsidRPr="00D969DB" w:rsidRDefault="009F1112" w:rsidP="009F1112">
      <w:pPr>
        <w:jc w:val="both"/>
        <w:rPr>
          <w:rFonts w:ascii="Arial" w:hAnsi="Arial" w:cs="Arial"/>
        </w:rPr>
      </w:pPr>
      <w:r w:rsidRPr="00D969DB">
        <w:rPr>
          <w:rFonts w:ascii="Arial" w:hAnsi="Arial" w:cs="Arial"/>
        </w:rPr>
        <w:t>(1) Destitute of reason. Such a one David pretended to be at the court of Achish. (1 Sam. 21:13-14)</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See also 1 Cor. 14:23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Fu</w:t>
      </w:r>
      <w:r w:rsidRPr="00D969DB">
        <w:rPr>
          <w:rFonts w:ascii="Arial" w:hAnsi="Arial" w:cs="Arial"/>
        </w:rPr>
        <w:softHyphen/>
        <w:t xml:space="preserve">rious and outrageous in persecuting men. Thus was Paul </w:t>
      </w:r>
      <w:r w:rsidRPr="00D969DB">
        <w:rPr>
          <w:rFonts w:ascii="Arial" w:hAnsi="Arial" w:cs="Arial"/>
          <w:i/>
          <w:iCs/>
        </w:rPr>
        <w:t xml:space="preserve">exceedingly mad </w:t>
      </w:r>
      <w:r w:rsidRPr="00D969DB">
        <w:rPr>
          <w:rFonts w:ascii="Arial" w:hAnsi="Arial" w:cs="Arial"/>
        </w:rPr>
        <w:t xml:space="preserve">against the Christians. (Acts 26:11,24-25)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(3) Greatly distressed and per</w:t>
      </w:r>
      <w:r w:rsidRPr="00D969DB">
        <w:rPr>
          <w:rFonts w:ascii="Arial" w:hAnsi="Arial" w:cs="Arial"/>
        </w:rPr>
        <w:softHyphen/>
        <w:t xml:space="preserve">plexed, not knowing what he is doing, or what to do. Thus the terrors or judgements of God make men </w:t>
      </w:r>
      <w:r w:rsidRPr="00D969DB">
        <w:rPr>
          <w:rFonts w:ascii="Arial" w:hAnsi="Arial" w:cs="Arial"/>
          <w:i/>
          <w:iCs/>
        </w:rPr>
        <w:t>mad</w:t>
      </w:r>
      <w:r w:rsidRPr="00D969DB">
        <w:rPr>
          <w:rFonts w:ascii="Arial" w:hAnsi="Arial" w:cs="Arial"/>
        </w:rPr>
        <w:t xml:space="preserve"> or </w:t>
      </w:r>
      <w:r w:rsidRPr="00D969DB">
        <w:rPr>
          <w:rFonts w:ascii="Arial" w:hAnsi="Arial" w:cs="Arial"/>
          <w:i/>
          <w:iCs/>
        </w:rPr>
        <w:t>distracted</w:t>
      </w:r>
      <w:r w:rsidRPr="00D969DB">
        <w:rPr>
          <w:rFonts w:ascii="Arial" w:hAnsi="Arial" w:cs="Arial"/>
        </w:rPr>
        <w:t xml:space="preserve">. (Deut. 28:34; Ps. 88:15; Is. 44:25)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(4) Outrageously violent in desire, or action, despite strong rea</w:t>
      </w:r>
      <w:r w:rsidRPr="00D969DB">
        <w:rPr>
          <w:rFonts w:ascii="Arial" w:hAnsi="Arial" w:cs="Arial"/>
        </w:rPr>
        <w:softHyphen/>
        <w:t>sons to the contrary. Thus the Chal</w:t>
      </w:r>
      <w:r w:rsidRPr="00D969DB">
        <w:rPr>
          <w:rFonts w:ascii="Arial" w:hAnsi="Arial" w:cs="Arial"/>
        </w:rPr>
        <w:softHyphen/>
        <w:t xml:space="preserve">deans were </w:t>
      </w:r>
      <w:r w:rsidRPr="00D969DB">
        <w:rPr>
          <w:rFonts w:ascii="Arial" w:hAnsi="Arial" w:cs="Arial"/>
          <w:i/>
          <w:iCs/>
        </w:rPr>
        <w:t xml:space="preserve">mad </w:t>
      </w:r>
      <w:r w:rsidRPr="00D969DB">
        <w:rPr>
          <w:rFonts w:ascii="Arial" w:hAnsi="Arial" w:cs="Arial"/>
        </w:rPr>
        <w:t xml:space="preserve">on their idols and vanities. (Jer. 50:38) False teachers are </w:t>
      </w:r>
      <w:r w:rsidRPr="00D969DB">
        <w:rPr>
          <w:rFonts w:ascii="Arial" w:hAnsi="Arial" w:cs="Arial"/>
          <w:i/>
          <w:iCs/>
        </w:rPr>
        <w:t>mad</w:t>
      </w:r>
      <w:r w:rsidRPr="00D969DB">
        <w:rPr>
          <w:rFonts w:ascii="Arial" w:hAnsi="Arial" w:cs="Arial"/>
        </w:rPr>
        <w:t>: they foolishly produce falsehoods of their own making instead of the truths of God, and at last God</w:t>
      </w:r>
      <w:r w:rsidR="008303D1" w:rsidRPr="00D969DB">
        <w:rPr>
          <w:rFonts w:ascii="Arial" w:hAnsi="Arial" w:cs="Arial"/>
        </w:rPr>
        <w:t>’</w:t>
      </w:r>
      <w:r w:rsidRPr="00D969DB">
        <w:rPr>
          <w:rFonts w:ascii="Arial" w:hAnsi="Arial" w:cs="Arial"/>
        </w:rPr>
        <w:t xml:space="preserve">s judgements demonstrate the folly and falsehood of what they say, and others reckon them to have been out of their wits. (Hos. 9:7) He that deceives his neighbour in sport is like a </w:t>
      </w:r>
      <w:r w:rsidRPr="00D969DB">
        <w:rPr>
          <w:rFonts w:ascii="Arial" w:hAnsi="Arial" w:cs="Arial"/>
          <w:i/>
          <w:iCs/>
        </w:rPr>
        <w:t>madman</w:t>
      </w:r>
      <w:r w:rsidRPr="00D969DB">
        <w:rPr>
          <w:rFonts w:ascii="Arial" w:hAnsi="Arial" w:cs="Arial"/>
        </w:rPr>
        <w:t>, casting firebrands, arrows, and death. Contrary to rea</w:t>
      </w:r>
      <w:r w:rsidRPr="00D969DB">
        <w:rPr>
          <w:rFonts w:ascii="Arial" w:hAnsi="Arial" w:cs="Arial"/>
        </w:rPr>
        <w:softHyphen/>
        <w:t>son, he spreads harm, and even everlasting destruction, to all around. (Prov. 26:18)</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MAGDALA</w:t>
      </w:r>
      <w:r w:rsidRPr="00D969DB">
        <w:rPr>
          <w:rFonts w:ascii="Arial" w:hAnsi="Arial" w:cs="Arial"/>
        </w:rPr>
        <w:t>. See DALMANUTHA</w:t>
      </w:r>
    </w:p>
    <w:p w:rsidR="009F1112" w:rsidRPr="00D969DB" w:rsidRDefault="009F1112" w:rsidP="009F1112">
      <w:pPr>
        <w:pStyle w:val="BodyText"/>
      </w:pPr>
      <w:r w:rsidRPr="00D969DB">
        <w:t xml:space="preserve">Now probably a small obscure village called </w:t>
      </w:r>
      <w:r w:rsidRPr="00D969DB">
        <w:rPr>
          <w:noProof/>
        </w:rPr>
        <w:t xml:space="preserve">el-Mejdel, </w:t>
      </w:r>
      <w:r w:rsidRPr="00D969DB">
        <w:t xml:space="preserve">about 3 miles northwest of Tiberias. In the Talmud, this city was called </w:t>
      </w:r>
      <w:r w:rsidR="008303D1" w:rsidRPr="00D969DB">
        <w:t>“</w:t>
      </w:r>
      <w:r w:rsidRPr="00D969DB">
        <w:t>the city of colour</w:t>
      </w:r>
      <w:r w:rsidR="008303D1" w:rsidRPr="00D969DB">
        <w:t>”</w:t>
      </w:r>
      <w:r w:rsidRPr="00D969DB">
        <w:t>. The indigo plant was cultivated here. Only found in Mt. 15:39.</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MAGICIAN</w:t>
      </w:r>
      <w:r w:rsidRPr="00D969DB">
        <w:rPr>
          <w:rFonts w:ascii="Arial" w:hAnsi="Arial" w:cs="Arial"/>
        </w:rPr>
        <w:t>. See DIVINATION</w:t>
      </w:r>
    </w:p>
    <w:p w:rsidR="009F1112" w:rsidRPr="00D969DB" w:rsidRDefault="009F1112" w:rsidP="009F1112">
      <w:pPr>
        <w:pStyle w:val="BodyText2"/>
        <w:rPr>
          <w:sz w:val="24"/>
        </w:rPr>
      </w:pPr>
      <w:r w:rsidRPr="00D969DB">
        <w:rPr>
          <w:sz w:val="24"/>
        </w:rPr>
        <w:t xml:space="preserve">See </w:t>
      </w:r>
      <w:r w:rsidRPr="00D969DB">
        <w:rPr>
          <w:i/>
          <w:iCs/>
          <w:sz w:val="24"/>
        </w:rPr>
        <w:t>Magician</w:t>
      </w:r>
      <w:r w:rsidRPr="00D969DB">
        <w:rPr>
          <w:sz w:val="24"/>
        </w:rPr>
        <w:t xml:space="preserve">: Dan. 2:10; </w:t>
      </w:r>
      <w:r w:rsidRPr="00D969DB">
        <w:rPr>
          <w:i/>
          <w:iCs/>
          <w:sz w:val="24"/>
        </w:rPr>
        <w:t>Magicians</w:t>
      </w:r>
      <w:r w:rsidRPr="00D969DB">
        <w:rPr>
          <w:sz w:val="24"/>
        </w:rPr>
        <w:t>: Gen. 41:8,24; Ex. 7:11,22, 8:7,18-19, 9:11; Dan. 1:20, 2:2,27, 4:7,9, 5:11.</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MAGISTRATES</w:t>
      </w:r>
    </w:p>
    <w:p w:rsidR="009F1112" w:rsidRPr="00D969DB" w:rsidRDefault="009F1112" w:rsidP="009F1112">
      <w:pPr>
        <w:jc w:val="both"/>
        <w:rPr>
          <w:rFonts w:ascii="Arial" w:hAnsi="Arial" w:cs="Arial"/>
        </w:rPr>
      </w:pPr>
      <w:r w:rsidRPr="00D969DB">
        <w:rPr>
          <w:rFonts w:ascii="Arial" w:hAnsi="Arial" w:cs="Arial"/>
          <w:noProof/>
        </w:rPr>
        <w:t>Civil rulers, particularly those that ruled over particular cities.</w:t>
      </w:r>
      <w:r w:rsidRPr="00D969DB">
        <w:rPr>
          <w:rFonts w:ascii="Arial" w:hAnsi="Arial" w:cs="Arial"/>
        </w:rPr>
        <w:t xml:space="preserve"> (Judg. 18:7; Ezra 7:25)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See also </w:t>
      </w:r>
      <w:r w:rsidRPr="00D969DB">
        <w:rPr>
          <w:rFonts w:ascii="Arial" w:hAnsi="Arial" w:cs="Arial"/>
          <w:i/>
          <w:iCs/>
        </w:rPr>
        <w:t>Magistrate</w:t>
      </w:r>
      <w:r w:rsidRPr="00D969DB">
        <w:rPr>
          <w:rFonts w:ascii="Arial" w:hAnsi="Arial" w:cs="Arial"/>
        </w:rPr>
        <w:t xml:space="preserve">: Judg. 18:7; Lk. 12:58; </w:t>
      </w:r>
      <w:r w:rsidRPr="00D969DB">
        <w:rPr>
          <w:rFonts w:ascii="Arial" w:hAnsi="Arial" w:cs="Arial"/>
          <w:i/>
          <w:iCs/>
        </w:rPr>
        <w:t>Magistrates</w:t>
      </w:r>
      <w:r w:rsidRPr="00D969DB">
        <w:rPr>
          <w:rFonts w:ascii="Arial" w:hAnsi="Arial" w:cs="Arial"/>
        </w:rPr>
        <w:t>: Lk. 12:11; Acts 16:20,22,35-36,38; Titus 3:1</w:t>
      </w:r>
    </w:p>
    <w:p w:rsidR="009F1112" w:rsidRPr="00D969DB" w:rsidRDefault="009F1112" w:rsidP="009F1112">
      <w:pPr>
        <w:jc w:val="both"/>
        <w:rPr>
          <w:rFonts w:ascii="Arial" w:hAnsi="Arial" w:cs="Arial"/>
        </w:rPr>
      </w:pPr>
    </w:p>
    <w:p w:rsidR="009F1112" w:rsidRPr="00D969DB" w:rsidRDefault="009F1112" w:rsidP="009F1112">
      <w:pPr>
        <w:pStyle w:val="Heading5"/>
      </w:pPr>
      <w:r w:rsidRPr="00D969DB">
        <w:t>MAGNIFICAL</w:t>
      </w:r>
    </w:p>
    <w:p w:rsidR="009F1112" w:rsidRPr="00D969DB" w:rsidRDefault="009F1112" w:rsidP="009F1112">
      <w:pPr>
        <w:jc w:val="both"/>
        <w:rPr>
          <w:rFonts w:ascii="Arial" w:hAnsi="Arial" w:cs="Arial"/>
        </w:rPr>
      </w:pPr>
      <w:r w:rsidRPr="00D969DB">
        <w:rPr>
          <w:rFonts w:ascii="Arial" w:hAnsi="Arial" w:cs="Arial"/>
        </w:rPr>
        <w:t>Magnificent beyond belief, referring to David</w:t>
      </w:r>
      <w:r w:rsidR="008303D1" w:rsidRPr="00D969DB">
        <w:rPr>
          <w:rFonts w:ascii="Arial" w:hAnsi="Arial" w:cs="Arial"/>
        </w:rPr>
        <w:t>’</w:t>
      </w:r>
      <w:r w:rsidRPr="00D969DB">
        <w:rPr>
          <w:rFonts w:ascii="Arial" w:hAnsi="Arial" w:cs="Arial"/>
        </w:rPr>
        <w:t xml:space="preserve">s plan for the building of the Temple by his son Solomon: </w:t>
      </w:r>
      <w:r w:rsidRPr="00D969DB">
        <w:rPr>
          <w:rFonts w:ascii="Arial" w:hAnsi="Arial" w:cs="Arial"/>
          <w:i/>
          <w:iCs/>
        </w:rPr>
        <w:t xml:space="preserve">And David said, Solomon my son is young and tender, and the house that </w:t>
      </w:r>
      <w:r w:rsidRPr="00D969DB">
        <w:rPr>
          <w:rFonts w:ascii="Arial" w:hAnsi="Arial" w:cs="Arial"/>
          <w:i/>
          <w:iCs/>
          <w:noProof/>
        </w:rPr>
        <w:t>is to be builded for the Lord must be exceeding magnifical, of fame and of glory</w:t>
      </w:r>
      <w:r w:rsidRPr="00D969DB">
        <w:rPr>
          <w:rFonts w:ascii="Arial" w:hAnsi="Arial" w:cs="Arial"/>
          <w:i/>
          <w:iCs/>
        </w:rPr>
        <w:t xml:space="preserve"> throughout all countries: I will therefore now make preparation for it. So David prepared abundantly before his death.</w:t>
      </w:r>
      <w:r w:rsidRPr="00D969DB">
        <w:rPr>
          <w:rFonts w:ascii="Arial" w:hAnsi="Arial" w:cs="Arial"/>
        </w:rPr>
        <w:t xml:space="preserve"> (Only found in 1 Chron. 22:5)</w:t>
      </w:r>
      <w:r w:rsidR="009F0CE0" w:rsidRPr="00D969DB">
        <w:rPr>
          <w:rFonts w:ascii="Arial" w:hAnsi="Arial" w:cs="Arial"/>
        </w:rPr>
        <w:t xml:space="preserve"> </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TO MAGNIFY</w:t>
      </w:r>
    </w:p>
    <w:p w:rsidR="009F1112" w:rsidRPr="00D969DB" w:rsidRDefault="009F1112" w:rsidP="009F1112">
      <w:pPr>
        <w:jc w:val="both"/>
        <w:rPr>
          <w:rFonts w:ascii="Arial" w:hAnsi="Arial" w:cs="Arial"/>
        </w:rPr>
      </w:pPr>
      <w:r w:rsidRPr="00D969DB">
        <w:rPr>
          <w:rFonts w:ascii="Arial" w:hAnsi="Arial" w:cs="Arial"/>
          <w:noProof/>
        </w:rPr>
        <w:t>To make great, or to declare to be great.</w:t>
      </w:r>
      <w:r w:rsidRPr="00D969DB">
        <w:rPr>
          <w:rFonts w:ascii="Arial" w:hAnsi="Arial" w:cs="Arial"/>
        </w:rPr>
        <w:t xml:space="preserve"> God </w:t>
      </w:r>
      <w:r w:rsidRPr="00D969DB">
        <w:rPr>
          <w:rFonts w:ascii="Arial" w:hAnsi="Arial" w:cs="Arial"/>
          <w:i/>
          <w:iCs/>
        </w:rPr>
        <w:t>magnifies</w:t>
      </w:r>
      <w:r w:rsidRPr="00D969DB">
        <w:rPr>
          <w:rFonts w:ascii="Arial" w:hAnsi="Arial" w:cs="Arial"/>
        </w:rPr>
        <w:t xml:space="preserve"> his own mercy or name when, by the fulfilment or powerful application of his </w:t>
      </w:r>
      <w:r w:rsidRPr="00D969DB">
        <w:rPr>
          <w:rFonts w:ascii="Arial" w:hAnsi="Arial" w:cs="Arial"/>
          <w:noProof/>
        </w:rPr>
        <w:t>Word,</w:t>
      </w:r>
      <w:r w:rsidRPr="00D969DB">
        <w:rPr>
          <w:rFonts w:ascii="Arial" w:hAnsi="Arial" w:cs="Arial"/>
        </w:rPr>
        <w:t xml:space="preserve"> he reveals the unbounded nature of his mercy and other per</w:t>
      </w:r>
      <w:r w:rsidRPr="00D969DB">
        <w:rPr>
          <w:rFonts w:ascii="Arial" w:hAnsi="Arial" w:cs="Arial"/>
        </w:rPr>
        <w:softHyphen/>
        <w:t xml:space="preserve">fections. (Gen. 19:19; Acts 19:17) He </w:t>
      </w:r>
      <w:r w:rsidRPr="00D969DB">
        <w:rPr>
          <w:rFonts w:ascii="Arial" w:hAnsi="Arial" w:cs="Arial"/>
          <w:i/>
          <w:iCs/>
        </w:rPr>
        <w:t>magnifies his word above all his name</w:t>
      </w:r>
      <w:r w:rsidRPr="00D969DB">
        <w:rPr>
          <w:rFonts w:ascii="Arial" w:hAnsi="Arial" w:cs="Arial"/>
        </w:rPr>
        <w:t xml:space="preserve"> when he clearly reveals his mercy and faithfulness con</w:t>
      </w:r>
      <w:r w:rsidRPr="00D969DB">
        <w:rPr>
          <w:rFonts w:ascii="Arial" w:hAnsi="Arial" w:cs="Arial"/>
        </w:rPr>
        <w:softHyphen/>
        <w:t xml:space="preserve">tained there, and pledged. (Ps. 138:2) Jesus </w:t>
      </w:r>
      <w:r w:rsidRPr="00D969DB">
        <w:rPr>
          <w:rFonts w:ascii="Arial" w:hAnsi="Arial" w:cs="Arial"/>
          <w:i/>
          <w:iCs/>
        </w:rPr>
        <w:t xml:space="preserve">magnified </w:t>
      </w:r>
      <w:r w:rsidRPr="00D969DB">
        <w:rPr>
          <w:rFonts w:ascii="Arial" w:hAnsi="Arial" w:cs="Arial"/>
        </w:rPr>
        <w:t>the Law, and made it honourable. His subjection to it, when he was the great Lawgiver, highly de</w:t>
      </w:r>
      <w:r w:rsidRPr="00D969DB">
        <w:rPr>
          <w:rFonts w:ascii="Arial" w:hAnsi="Arial" w:cs="Arial"/>
        </w:rPr>
        <w:softHyphen/>
        <w:t>monstrated the honour and infallible obligation of it; and he rendered to it an infinitely more valuable obedi</w:t>
      </w:r>
      <w:r w:rsidRPr="00D969DB">
        <w:rPr>
          <w:rFonts w:ascii="Arial" w:hAnsi="Arial" w:cs="Arial"/>
        </w:rPr>
        <w:softHyphen/>
        <w:t xml:space="preserve">ence than ever it might have received from men. (Is. 42:21) God </w:t>
      </w:r>
      <w:r w:rsidRPr="00D969DB">
        <w:rPr>
          <w:rFonts w:ascii="Arial" w:hAnsi="Arial" w:cs="Arial"/>
          <w:i/>
          <w:iCs/>
        </w:rPr>
        <w:t>magni</w:t>
      </w:r>
      <w:r w:rsidRPr="00D969DB">
        <w:rPr>
          <w:rFonts w:ascii="Arial" w:hAnsi="Arial" w:cs="Arial"/>
          <w:i/>
          <w:iCs/>
        </w:rPr>
        <w:softHyphen/>
        <w:t>fies</w:t>
      </w:r>
      <w:r w:rsidRPr="00D969DB">
        <w:rPr>
          <w:rFonts w:ascii="Arial" w:hAnsi="Arial" w:cs="Arial"/>
        </w:rPr>
        <w:t xml:space="preserve"> men when he makes them honourable, wealthy, or powerful (Josh. 3:7, 4:14; 1 Chron. 29:25; 2 Chron. 32:23), or even when, by afflicting them, he shows </w:t>
      </w:r>
      <w:r w:rsidRPr="00D969DB">
        <w:rPr>
          <w:rFonts w:ascii="Arial" w:hAnsi="Arial" w:cs="Arial"/>
        </w:rPr>
        <w:lastRenderedPageBreak/>
        <w:t xml:space="preserve">that he takes much notice of them. (Job 7:17) Men </w:t>
      </w:r>
      <w:r w:rsidRPr="00D969DB">
        <w:rPr>
          <w:rFonts w:ascii="Arial" w:hAnsi="Arial" w:cs="Arial"/>
          <w:i/>
          <w:iCs/>
        </w:rPr>
        <w:t>magnify</w:t>
      </w:r>
      <w:r w:rsidRPr="00D969DB">
        <w:rPr>
          <w:rFonts w:ascii="Arial" w:hAnsi="Arial" w:cs="Arial"/>
        </w:rPr>
        <w:t xml:space="preserve"> God or his work when they publish and declare his greatness and glory. (Job 36:24; Ps. 34:3) Men </w:t>
      </w:r>
      <w:r w:rsidRPr="00D969DB">
        <w:rPr>
          <w:rFonts w:ascii="Arial" w:hAnsi="Arial" w:cs="Arial"/>
          <w:i/>
          <w:iCs/>
        </w:rPr>
        <w:t xml:space="preserve">magnify </w:t>
      </w:r>
      <w:r w:rsidRPr="00D969DB">
        <w:rPr>
          <w:rFonts w:ascii="Arial" w:hAnsi="Arial" w:cs="Arial"/>
        </w:rPr>
        <w:t>themselves when they boast of their power and wealth, and behave arrogantly towards others. (Lam. 1:9)</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MAHANAIM</w:t>
      </w:r>
    </w:p>
    <w:p w:rsidR="009F1112" w:rsidRPr="00D969DB" w:rsidRDefault="009F1112" w:rsidP="009F1112">
      <w:pPr>
        <w:pStyle w:val="NormalWeb"/>
        <w:spacing w:before="0" w:beforeAutospacing="0" w:after="0" w:afterAutospacing="0"/>
        <w:jc w:val="both"/>
        <w:rPr>
          <w:rFonts w:ascii="Arial" w:hAnsi="Arial" w:cs="Arial"/>
          <w:noProof/>
        </w:rPr>
      </w:pPr>
      <w:r w:rsidRPr="00D969DB">
        <w:rPr>
          <w:rFonts w:ascii="Arial" w:hAnsi="Arial" w:cs="Arial"/>
          <w:noProof/>
        </w:rPr>
        <w:t>A city on the east of Jordan, given by the tribe of Gad to the Levites of Merari</w:t>
      </w:r>
      <w:r w:rsidR="008303D1" w:rsidRPr="00D969DB">
        <w:rPr>
          <w:rFonts w:ascii="Arial" w:hAnsi="Arial" w:cs="Arial"/>
          <w:noProof/>
        </w:rPr>
        <w:t>’</w:t>
      </w:r>
      <w:r w:rsidRPr="00D969DB">
        <w:rPr>
          <w:rFonts w:ascii="Arial" w:hAnsi="Arial" w:cs="Arial"/>
          <w:noProof/>
        </w:rPr>
        <w:t>s family.</w:t>
      </w:r>
      <w:r w:rsidRPr="00D969DB">
        <w:rPr>
          <w:rFonts w:ascii="Arial" w:hAnsi="Arial" w:cs="Arial"/>
        </w:rPr>
        <w:t xml:space="preserve"> (Josh. 21:38) It received its name from Jacob</w:t>
      </w:r>
      <w:r w:rsidR="008303D1" w:rsidRPr="00D969DB">
        <w:rPr>
          <w:rFonts w:ascii="Arial" w:hAnsi="Arial" w:cs="Arial"/>
        </w:rPr>
        <w:t>’</w:t>
      </w:r>
      <w:r w:rsidRPr="00D969DB">
        <w:rPr>
          <w:rFonts w:ascii="Arial" w:hAnsi="Arial" w:cs="Arial"/>
        </w:rPr>
        <w:t xml:space="preserve">s seeing, near this spot, </w:t>
      </w:r>
      <w:r w:rsidRPr="00D969DB">
        <w:rPr>
          <w:rFonts w:ascii="Arial" w:hAnsi="Arial" w:cs="Arial"/>
          <w:i/>
          <w:iCs/>
        </w:rPr>
        <w:t>two camps</w:t>
      </w:r>
      <w:r w:rsidRPr="00D969DB">
        <w:rPr>
          <w:rFonts w:ascii="Arial" w:hAnsi="Arial" w:cs="Arial"/>
        </w:rPr>
        <w:t xml:space="preserve"> of angels. (Gen. 32:1-2) There, Ishbosheth fixed his residence during his short reign. (2 Sam. 2:8, 12, 29) Here, David retired from the fury of Absalom, and near it his army defeated the troops of that usurper. (2 Sam. 17-18) It has been identified with </w:t>
      </w:r>
      <w:r w:rsidRPr="00D969DB">
        <w:rPr>
          <w:rFonts w:ascii="Arial" w:hAnsi="Arial" w:cs="Arial"/>
          <w:noProof/>
        </w:rPr>
        <w:t>the modern Mukhumah, a ruin found in a depressed plain called el-Bukie</w:t>
      </w:r>
      <w:r w:rsidR="008303D1" w:rsidRPr="00D969DB">
        <w:rPr>
          <w:rFonts w:ascii="Arial" w:hAnsi="Arial" w:cs="Arial"/>
          <w:noProof/>
        </w:rPr>
        <w:t>’</w:t>
      </w:r>
      <w:r w:rsidRPr="00D969DB">
        <w:rPr>
          <w:rFonts w:ascii="Arial" w:hAnsi="Arial" w:cs="Arial"/>
          <w:noProof/>
        </w:rPr>
        <w:t>a, near Penuel, south of the Jabbok.</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noProof/>
        </w:rPr>
      </w:pPr>
      <w:r w:rsidRPr="00D969DB">
        <w:rPr>
          <w:rFonts w:ascii="Arial" w:hAnsi="Arial" w:cs="Arial"/>
          <w:b/>
          <w:bCs/>
          <w:noProof/>
        </w:rPr>
        <w:t>MAHANEHDAN</w:t>
      </w:r>
      <w:r w:rsidRPr="00D969DB">
        <w:rPr>
          <w:rFonts w:ascii="Arial" w:hAnsi="Arial" w:cs="Arial"/>
          <w:noProof/>
        </w:rPr>
        <w:t xml:space="preserve">, </w:t>
      </w:r>
      <w:r w:rsidRPr="00D969DB">
        <w:rPr>
          <w:rFonts w:ascii="Arial" w:hAnsi="Arial" w:cs="Arial"/>
          <w:i/>
          <w:iCs/>
          <w:noProof/>
        </w:rPr>
        <w:t>the camp of Dan</w:t>
      </w:r>
    </w:p>
    <w:p w:rsidR="009F1112" w:rsidRPr="00D969DB" w:rsidRDefault="009F1112" w:rsidP="009F1112">
      <w:pPr>
        <w:jc w:val="both"/>
        <w:rPr>
          <w:rFonts w:ascii="Arial" w:hAnsi="Arial" w:cs="Arial"/>
          <w:noProof/>
        </w:rPr>
      </w:pPr>
      <w:r w:rsidRPr="00D969DB">
        <w:rPr>
          <w:rFonts w:ascii="Arial" w:hAnsi="Arial" w:cs="Arial"/>
          <w:noProof/>
        </w:rPr>
        <w:t>A place near Kirjathjearim where 600 Danites encamped on their way to Laish. (Found only in Judg. 18:12)</w:t>
      </w:r>
    </w:p>
    <w:p w:rsidR="009F1112" w:rsidRPr="00D969DB" w:rsidRDefault="009F1112" w:rsidP="009F1112">
      <w:pPr>
        <w:jc w:val="both"/>
        <w:rPr>
          <w:rFonts w:ascii="Arial" w:hAnsi="Arial" w:cs="Arial"/>
          <w:noProof/>
        </w:rPr>
      </w:pPr>
    </w:p>
    <w:p w:rsidR="009F1112" w:rsidRPr="00D969DB" w:rsidRDefault="009F1112" w:rsidP="009F1112">
      <w:pPr>
        <w:pStyle w:val="Heading3"/>
        <w:rPr>
          <w:sz w:val="24"/>
        </w:rPr>
      </w:pPr>
      <w:r w:rsidRPr="00D969DB">
        <w:rPr>
          <w:sz w:val="24"/>
        </w:rPr>
        <w:t>MAID</w:t>
      </w:r>
      <w:r w:rsidRPr="00D969DB">
        <w:rPr>
          <w:b w:val="0"/>
          <w:bCs w:val="0"/>
          <w:sz w:val="24"/>
        </w:rPr>
        <w:t xml:space="preserve">, </w:t>
      </w:r>
      <w:r w:rsidRPr="00D969DB">
        <w:rPr>
          <w:sz w:val="24"/>
        </w:rPr>
        <w:t>MAIDEN</w:t>
      </w:r>
    </w:p>
    <w:p w:rsidR="009F1112" w:rsidRPr="00D969DB" w:rsidRDefault="009F1112" w:rsidP="009F1112">
      <w:pPr>
        <w:pStyle w:val="BodyText"/>
      </w:pPr>
      <w:r w:rsidRPr="00D969DB">
        <w:t xml:space="preserve">(1) A young woman, particularly one in service. (Gen. 16:2-8; </w:t>
      </w:r>
      <w:r w:rsidRPr="00D969DB">
        <w:rPr>
          <w:noProof/>
        </w:rPr>
        <w:t>2</w:t>
      </w:r>
      <w:r w:rsidRPr="00D969DB">
        <w:t xml:space="preserve"> Kings 5:2,4)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A virgin, as young women generally are, or certainly ought to be. (Deut. 22:14, 18; Judg. 19:24)</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MAIMED</w:t>
      </w:r>
    </w:p>
    <w:p w:rsidR="009F1112" w:rsidRPr="00D969DB" w:rsidRDefault="009F1112" w:rsidP="009F1112">
      <w:pPr>
        <w:pStyle w:val="BodyText"/>
      </w:pPr>
      <w:r w:rsidRPr="00D969DB">
        <w:t xml:space="preserve">Properly refers to those who lack the use of certain members of their body. (Mt. 18:8) Such animals could not be used as offerings. (Lev. 22:22) Those </w:t>
      </w:r>
      <w:r w:rsidRPr="00D969DB">
        <w:rPr>
          <w:i/>
          <w:iCs/>
        </w:rPr>
        <w:t>maimed</w:t>
      </w:r>
      <w:r w:rsidRPr="00D969DB">
        <w:t>, whom Christ healed, appeared to have had legs, but, by palsy (paralysis) or otherwise, had lost the use of them, for we never read of his giv</w:t>
      </w:r>
      <w:r w:rsidRPr="00D969DB">
        <w:softHyphen/>
        <w:t>ing people new members. (Mt. 15:30-31; Mk. 9:43; Lk. 14:13, 21)</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noProof/>
        </w:rPr>
      </w:pPr>
      <w:r w:rsidRPr="00D969DB">
        <w:rPr>
          <w:rFonts w:ascii="Arial" w:hAnsi="Arial" w:cs="Arial"/>
          <w:b/>
          <w:bCs/>
          <w:noProof/>
        </w:rPr>
        <w:t>TO MAINTAIN</w:t>
      </w:r>
      <w:r w:rsidRPr="00D969DB">
        <w:rPr>
          <w:rFonts w:ascii="Arial" w:hAnsi="Arial" w:cs="Arial"/>
          <w:noProof/>
        </w:rPr>
        <w:t>. See UPHOLD</w:t>
      </w:r>
    </w:p>
    <w:p w:rsidR="009F1112" w:rsidRPr="00D969DB" w:rsidRDefault="009F1112" w:rsidP="009F1112">
      <w:pPr>
        <w:jc w:val="both"/>
        <w:rPr>
          <w:rFonts w:ascii="Arial" w:hAnsi="Arial" w:cs="Arial"/>
        </w:rPr>
      </w:pPr>
      <w:r w:rsidRPr="00D969DB">
        <w:rPr>
          <w:rFonts w:ascii="Arial" w:hAnsi="Arial" w:cs="Arial"/>
          <w:noProof/>
        </w:rPr>
        <w:t>See 1</w:t>
      </w:r>
      <w:r w:rsidRPr="00D969DB">
        <w:rPr>
          <w:rFonts w:ascii="Arial" w:hAnsi="Arial" w:cs="Arial"/>
        </w:rPr>
        <w:t xml:space="preserve"> Kings 8:45, 49, 59; 1 Chron. 26:27; 2 Chron. 6:35,39; Job 13:15; Ps. 9:4, 140:12; Titus 3:8,14]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MAJESTY</w:t>
      </w:r>
    </w:p>
    <w:p w:rsidR="009F1112" w:rsidRPr="00D969DB" w:rsidRDefault="009F1112" w:rsidP="009F1112">
      <w:pPr>
        <w:jc w:val="both"/>
        <w:rPr>
          <w:rFonts w:ascii="Arial" w:hAnsi="Arial" w:cs="Arial"/>
        </w:rPr>
      </w:pPr>
      <w:r w:rsidRPr="00D969DB">
        <w:rPr>
          <w:rFonts w:ascii="Arial" w:hAnsi="Arial" w:cs="Arial"/>
          <w:noProof/>
        </w:rPr>
        <w:t>The royal greatness of God or men, which commands reverence and awe.</w:t>
      </w:r>
      <w:r w:rsidRPr="00D969DB">
        <w:rPr>
          <w:rFonts w:ascii="Arial" w:hAnsi="Arial" w:cs="Arial"/>
        </w:rPr>
        <w:t xml:space="preserve"> (See Esth. 1:4; 2</w:t>
      </w:r>
      <w:r w:rsidR="009F0CE0" w:rsidRPr="00D969DB">
        <w:rPr>
          <w:rFonts w:ascii="Arial" w:hAnsi="Arial" w:cs="Arial"/>
        </w:rPr>
        <w:t xml:space="preserve"> </w:t>
      </w:r>
      <w:r w:rsidRPr="00D969DB">
        <w:rPr>
          <w:rFonts w:ascii="Arial" w:hAnsi="Arial" w:cs="Arial"/>
        </w:rPr>
        <w:t>Pet. 1:16; Jude verse 25)</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MAKE</w:t>
      </w:r>
    </w:p>
    <w:p w:rsidR="009F1112" w:rsidRPr="00D969DB" w:rsidRDefault="009F1112" w:rsidP="009F1112">
      <w:pPr>
        <w:jc w:val="both"/>
        <w:rPr>
          <w:rFonts w:ascii="Arial" w:hAnsi="Arial" w:cs="Arial"/>
        </w:rPr>
      </w:pPr>
      <w:r w:rsidRPr="00D969DB">
        <w:rPr>
          <w:rFonts w:ascii="Arial" w:hAnsi="Arial" w:cs="Arial"/>
        </w:rPr>
        <w:t xml:space="preserve">(1) To cause a thing to be, that did not exist before. So God, at first, made all things. (Gen. 1:31)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To put people or things into such a form, office, or condition that they were not before. (Is. 45:9, 11) God is our </w:t>
      </w:r>
      <w:r w:rsidRPr="00D969DB">
        <w:rPr>
          <w:rFonts w:ascii="Arial" w:hAnsi="Arial" w:cs="Arial"/>
          <w:i/>
          <w:iCs/>
        </w:rPr>
        <w:t>Maker</w:t>
      </w:r>
      <w:r w:rsidRPr="00D969DB">
        <w:rPr>
          <w:rFonts w:ascii="Arial" w:hAnsi="Arial" w:cs="Arial"/>
        </w:rPr>
        <w:t xml:space="preserve">, </w:t>
      </w:r>
      <w:r w:rsidRPr="00D969DB">
        <w:rPr>
          <w:rFonts w:ascii="Arial" w:hAnsi="Arial" w:cs="Arial"/>
          <w:i/>
          <w:iCs/>
        </w:rPr>
        <w:t>Makers</w:t>
      </w:r>
      <w:r w:rsidRPr="00D969DB">
        <w:rPr>
          <w:rFonts w:ascii="Arial" w:hAnsi="Arial" w:cs="Arial"/>
        </w:rPr>
        <w:t xml:space="preserve">, or </w:t>
      </w:r>
      <w:r w:rsidRPr="00D969DB">
        <w:rPr>
          <w:rFonts w:ascii="Arial" w:hAnsi="Arial" w:cs="Arial"/>
          <w:i/>
          <w:iCs/>
        </w:rPr>
        <w:t>Crea</w:t>
      </w:r>
      <w:r w:rsidRPr="00D969DB">
        <w:rPr>
          <w:rFonts w:ascii="Arial" w:hAnsi="Arial" w:cs="Arial"/>
          <w:i/>
          <w:iCs/>
        </w:rPr>
        <w:softHyphen/>
        <w:t>tors</w:t>
      </w:r>
      <w:r w:rsidRPr="00D969DB">
        <w:rPr>
          <w:rFonts w:ascii="Arial" w:hAnsi="Arial" w:cs="Arial"/>
        </w:rPr>
        <w:t xml:space="preserve">. By joint operation, the three divine Persons give us our being and condition as they see fit. (Is. 54:5) God </w:t>
      </w:r>
      <w:r w:rsidRPr="00D969DB">
        <w:rPr>
          <w:rFonts w:ascii="Arial" w:hAnsi="Arial" w:cs="Arial"/>
          <w:i/>
          <w:iCs/>
        </w:rPr>
        <w:t>makes</w:t>
      </w:r>
      <w:r w:rsidRPr="00D969DB">
        <w:rPr>
          <w:rFonts w:ascii="Arial" w:hAnsi="Arial" w:cs="Arial"/>
        </w:rPr>
        <w:t xml:space="preserve"> persons of such an office when he calls them to it, and qualifies them for it. (Mt. 4:19; Acts 26:16) Amid sickness, God </w:t>
      </w:r>
      <w:r w:rsidRPr="00D969DB">
        <w:rPr>
          <w:rFonts w:ascii="Arial" w:hAnsi="Arial" w:cs="Arial"/>
          <w:i/>
          <w:iCs/>
        </w:rPr>
        <w:t xml:space="preserve">makes the bed </w:t>
      </w:r>
      <w:r w:rsidRPr="00D969DB">
        <w:rPr>
          <w:rFonts w:ascii="Arial" w:hAnsi="Arial" w:cs="Arial"/>
        </w:rPr>
        <w:t>of him who wisely considers the case of the poor (Ps. 41:3); by mi</w:t>
      </w:r>
      <w:r w:rsidRPr="00D969DB">
        <w:rPr>
          <w:rFonts w:ascii="Arial" w:hAnsi="Arial" w:cs="Arial"/>
        </w:rPr>
        <w:softHyphen/>
        <w:t xml:space="preserve">tigating and delivering from trouble, he, as it were, refreshes and makes his bed easy to him. The Word was </w:t>
      </w:r>
      <w:r w:rsidRPr="00D969DB">
        <w:rPr>
          <w:rFonts w:ascii="Arial" w:hAnsi="Arial" w:cs="Arial"/>
          <w:i/>
          <w:iCs/>
        </w:rPr>
        <w:t>made</w:t>
      </w:r>
      <w:r w:rsidRPr="00D969DB">
        <w:rPr>
          <w:rFonts w:ascii="Arial" w:hAnsi="Arial" w:cs="Arial"/>
        </w:rPr>
        <w:t xml:space="preserve"> flesh not by any change of the Son of God</w:t>
      </w:r>
      <w:r w:rsidR="008303D1" w:rsidRPr="00D969DB">
        <w:rPr>
          <w:rFonts w:ascii="Arial" w:hAnsi="Arial" w:cs="Arial"/>
        </w:rPr>
        <w:t>’</w:t>
      </w:r>
      <w:r w:rsidRPr="00D969DB">
        <w:rPr>
          <w:rFonts w:ascii="Arial" w:hAnsi="Arial" w:cs="Arial"/>
        </w:rPr>
        <w:t>s divine nature into flesh or manhood, but by his assuming manhood into per</w:t>
      </w:r>
      <w:r w:rsidRPr="00D969DB">
        <w:rPr>
          <w:rFonts w:ascii="Arial" w:hAnsi="Arial" w:cs="Arial"/>
        </w:rPr>
        <w:softHyphen/>
        <w:t xml:space="preserve">sonal union with his divine usually yields three crops a year, and is very useful in the cure of headaches and stomach problems. Its water, its oil, and decoction, are well known. Joseph Pitton de Tournefort mentions 23 kinds of mint. If mint grows in a glass, and a glass of salt water is put near it, it will take on a salty taste; or, if a glass full of ink is put near it, it will go black, and taste of </w:t>
      </w:r>
      <w:r w:rsidRPr="00D969DB">
        <w:rPr>
          <w:rFonts w:ascii="Arial" w:hAnsi="Arial" w:cs="Arial"/>
        </w:rPr>
        <w:lastRenderedPageBreak/>
        <w:t>copperas (hydrated ferrous sulphate); or, if a little of the decoction of garlic seeds is put into the water in which mint grows, it will quickly wither, and have the taste of garlic. (Found only in Mt. 23:23 and Lk. 11:42)</w:t>
      </w:r>
    </w:p>
    <w:p w:rsidR="009F1112" w:rsidRPr="00D969DB" w:rsidRDefault="009F1112" w:rsidP="009F1112">
      <w:pPr>
        <w:jc w:val="both"/>
        <w:rPr>
          <w:rFonts w:ascii="Arial" w:hAnsi="Arial" w:cs="Arial"/>
        </w:rPr>
      </w:pPr>
    </w:p>
    <w:p w:rsidR="009F1112" w:rsidRPr="00D969DB" w:rsidRDefault="009F1112" w:rsidP="009F1112">
      <w:pPr>
        <w:pStyle w:val="Heading3"/>
        <w:rPr>
          <w:b w:val="0"/>
          <w:bCs w:val="0"/>
          <w:noProof/>
          <w:sz w:val="24"/>
        </w:rPr>
      </w:pPr>
      <w:r w:rsidRPr="00D969DB">
        <w:rPr>
          <w:noProof/>
          <w:sz w:val="24"/>
        </w:rPr>
        <w:t>MIRACLE</w:t>
      </w:r>
      <w:r w:rsidRPr="00D969DB">
        <w:rPr>
          <w:b w:val="0"/>
          <w:bCs w:val="0"/>
          <w:noProof/>
          <w:sz w:val="24"/>
        </w:rPr>
        <w:t xml:space="preserve">, </w:t>
      </w:r>
      <w:r w:rsidRPr="00D969DB">
        <w:rPr>
          <w:noProof/>
          <w:sz w:val="24"/>
        </w:rPr>
        <w:t>WONDER</w:t>
      </w:r>
      <w:r w:rsidRPr="00D969DB">
        <w:rPr>
          <w:b w:val="0"/>
          <w:bCs w:val="0"/>
          <w:noProof/>
          <w:sz w:val="24"/>
        </w:rPr>
        <w:t>. See SIGN</w:t>
      </w:r>
    </w:p>
    <w:p w:rsidR="009F1112" w:rsidRPr="00D969DB" w:rsidRDefault="009F1112" w:rsidP="009F1112">
      <w:pPr>
        <w:jc w:val="both"/>
        <w:rPr>
          <w:rFonts w:ascii="Arial" w:hAnsi="Arial" w:cs="Arial"/>
        </w:rPr>
      </w:pPr>
      <w:r w:rsidRPr="00D969DB">
        <w:rPr>
          <w:rFonts w:ascii="Arial" w:hAnsi="Arial" w:cs="Arial"/>
          <w:noProof/>
        </w:rPr>
        <w:t>A wonderful effect, superior or contrary to the laws of nature.</w:t>
      </w:r>
      <w:r w:rsidRPr="00D969DB">
        <w:rPr>
          <w:rFonts w:ascii="Arial" w:hAnsi="Arial" w:cs="Arial"/>
        </w:rPr>
        <w:t xml:space="preserve"> To pretend that there can be no miracles as the laws of nature are fixed by the divine will, and are perfect, is stupid and blasphe</w:t>
      </w:r>
      <w:r w:rsidRPr="00D969DB">
        <w:rPr>
          <w:rFonts w:ascii="Arial" w:hAnsi="Arial" w:cs="Arial"/>
        </w:rPr>
        <w:softHyphen/>
        <w:t>mous, chaining down the Almighty as a slave to the order of second causes. To pretend that no mira</w:t>
      </w:r>
      <w:r w:rsidRPr="00D969DB">
        <w:rPr>
          <w:rFonts w:ascii="Arial" w:hAnsi="Arial" w:cs="Arial"/>
        </w:rPr>
        <w:softHyphen/>
        <w:t>cles should be believed because they are contrary to the common observation of mankind is also stupid to a high degree. If miracles were not contrary to the common observation of mankind, they would not be miracles at all, nor have any effect as such. The negative testi</w:t>
      </w:r>
      <w:r w:rsidRPr="00D969DB">
        <w:rPr>
          <w:rFonts w:ascii="Arial" w:hAnsi="Arial" w:cs="Arial"/>
        </w:rPr>
        <w:softHyphen/>
        <w:t xml:space="preserve">mony of millions unnumbered as to a miraculous event from which they were allowed to be absent at the time or place of </w:t>
      </w:r>
      <w:r w:rsidRPr="00D969DB">
        <w:rPr>
          <w:rFonts w:ascii="Arial" w:hAnsi="Arial" w:cs="Arial"/>
          <w:noProof/>
        </w:rPr>
        <w:t>its</w:t>
      </w:r>
      <w:r w:rsidRPr="00D969DB">
        <w:rPr>
          <w:rFonts w:ascii="Arial" w:hAnsi="Arial" w:cs="Arial"/>
        </w:rPr>
        <w:t xml:space="preserve"> happening, has no force at all. Miracles are never less real discoveries of the power of God than the common preservation and government of all things, but are an exertion of his power in an extraordinary way to alert the world, and answer some important end. As we are not capable of understanding how far the powers of secondary causes may go, or the power of evil angels may extend, God has not allowed us to rest the proof of revelation on miracles alone, but to examine also the doctrine confirm</w:t>
      </w:r>
      <w:r w:rsidRPr="00D969DB">
        <w:rPr>
          <w:rFonts w:ascii="Arial" w:hAnsi="Arial" w:cs="Arial"/>
        </w:rPr>
        <w:softHyphen/>
        <w:t xml:space="preserve">ed by them, whether it is worthy of God.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Nor are miracles few in which he confirms the mission of the main publishers of his revelation; nor does he confirm anything doubtful, nor does he confirm anything trifling or base, nor contradicted by a superior power. Most of them took place openly before friends and foes, and many of them were often repeated. They all concurred in establishing a faith that was honourable to God, and un</w:t>
      </w:r>
      <w:r w:rsidRPr="00D969DB">
        <w:rPr>
          <w:rFonts w:ascii="Arial" w:hAnsi="Arial" w:cs="Arial"/>
        </w:rPr>
        <w:softHyphen/>
        <w:t>speakably useful to men, calculated to make them happy in this state, and in the future. Nor did the work</w:t>
      </w:r>
      <w:r w:rsidRPr="00D969DB">
        <w:rPr>
          <w:rFonts w:ascii="Arial" w:hAnsi="Arial" w:cs="Arial"/>
        </w:rPr>
        <w:softHyphen/>
        <w:t>ers of miracles in the Scripture make any proud boasting of these wondrous exploits. The miracles pretended to have been produced by Apollonius and Vespa</w:t>
      </w:r>
      <w:r w:rsidRPr="00D969DB">
        <w:rPr>
          <w:rFonts w:ascii="Arial" w:hAnsi="Arial" w:cs="Arial"/>
        </w:rPr>
        <w:softHyphen/>
        <w:t>sian were neither evidently superior to the power of secondary causes, nor have we any proper evidence of the facts except by the mere report of zealous partisans or flatterers. The miracles pretended by the Papists either relate to trifles, are unworthy of divine intervention, or they were done before those who were drowning in great ignorance, and were incapable of testing them, or before those who were resolved in any case to believe them. Nothing of the delusive kind ever exceeded the exploits of the Egyptian magi</w:t>
      </w:r>
      <w:r w:rsidRPr="00D969DB">
        <w:rPr>
          <w:rFonts w:ascii="Arial" w:hAnsi="Arial" w:cs="Arial"/>
        </w:rPr>
        <w:softHyphen/>
        <w:t>cians; but the miracles of Moses controlled them, for Aaron</w:t>
      </w:r>
      <w:r w:rsidR="008303D1" w:rsidRPr="00D969DB">
        <w:rPr>
          <w:rFonts w:ascii="Arial" w:hAnsi="Arial" w:cs="Arial"/>
        </w:rPr>
        <w:t>’</w:t>
      </w:r>
      <w:r w:rsidRPr="00D969DB">
        <w:rPr>
          <w:rFonts w:ascii="Arial" w:hAnsi="Arial" w:cs="Arial"/>
        </w:rPr>
        <w:t>s rod, when turned into a serpent, swallowed up their rods that had been transformed in the same way. (Ex. 7:12) Then again, Moses produced many mira</w:t>
      </w:r>
      <w:r w:rsidRPr="00D969DB">
        <w:rPr>
          <w:rFonts w:ascii="Arial" w:hAnsi="Arial" w:cs="Arial"/>
        </w:rPr>
        <w:softHyphen/>
        <w:t xml:space="preserve">culous plagues, which they could not imitate.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Our Saviour</w:t>
      </w:r>
      <w:r w:rsidR="008303D1" w:rsidRPr="00D969DB">
        <w:rPr>
          <w:rFonts w:ascii="Arial" w:hAnsi="Arial" w:cs="Arial"/>
        </w:rPr>
        <w:t>’</w:t>
      </w:r>
      <w:r w:rsidRPr="00D969DB">
        <w:rPr>
          <w:rFonts w:ascii="Arial" w:hAnsi="Arial" w:cs="Arial"/>
        </w:rPr>
        <w:t>s miracles were transcendent in their nature, benevolent in their tendency, divine in the manner of their execution, with a touch or a word, giving full evidence before thousands of friends and foes. They corresponded exactly to the ancient prophecies concerning the Messiah, and so directed to confirm the most exalted and benevolent system of doctrines and laws, yet were so plain and simple, and exposed to the testing of his worst enemies, that nothing except lack of capacity to examine or perceive them, or a hearty hatred of him and his way, could fail from stopping the witnesses from believing them, and also the gos</w:t>
      </w:r>
      <w:r w:rsidRPr="00D969DB">
        <w:rPr>
          <w:rFonts w:ascii="Arial" w:hAnsi="Arial" w:cs="Arial"/>
        </w:rPr>
        <w:softHyphen/>
        <w:t xml:space="preserve">pel that was confirmed by them.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When the form of the true faith was once estab</w:t>
      </w:r>
      <w:r w:rsidRPr="00D969DB">
        <w:rPr>
          <w:rFonts w:ascii="Arial" w:hAnsi="Arial" w:cs="Arial"/>
        </w:rPr>
        <w:softHyphen/>
        <w:t>lished in the world, there was no need in general for miracles to continue to confirm it. As men have already been sufficiently awakened to con</w:t>
      </w:r>
      <w:r w:rsidRPr="00D969DB">
        <w:rPr>
          <w:rFonts w:ascii="Arial" w:hAnsi="Arial" w:cs="Arial"/>
        </w:rPr>
        <w:softHyphen/>
        <w:t>sider it, and the mission of its publisher sufficiently attested, and the prevalence of true religion in opposition to the inclinations and endeavours of men, the fulfilment of prophecy is now sufficient. The miracles of Moses were similar to his fiery Law, mostly ruinous and destructive. The miracles of Jesus, like his gospel, were all wholly of the benevolent kind.</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p>
    <w:p w:rsidR="009F1112" w:rsidRPr="00D969DB" w:rsidRDefault="009F1112" w:rsidP="009F1112">
      <w:pPr>
        <w:pStyle w:val="Heading1"/>
        <w:pBdr>
          <w:top w:val="single" w:sz="4" w:space="1" w:color="auto"/>
          <w:left w:val="single" w:sz="4" w:space="4" w:color="auto"/>
          <w:bottom w:val="single" w:sz="4" w:space="1" w:color="auto"/>
          <w:right w:val="single" w:sz="4" w:space="4" w:color="auto"/>
        </w:pBdr>
        <w:ind w:left="720" w:right="1440"/>
      </w:pPr>
      <w:r w:rsidRPr="00D969DB">
        <w:t>CHRIST</w:t>
      </w:r>
      <w:r w:rsidR="008303D1" w:rsidRPr="00D969DB">
        <w:t>’</w:t>
      </w:r>
      <w:r w:rsidRPr="00D969DB">
        <w:t>S MIRACLES</w:t>
      </w:r>
    </w:p>
    <w:p w:rsidR="009F1112" w:rsidRPr="00D969DB" w:rsidRDefault="009F1112" w:rsidP="009F1112">
      <w:pPr>
        <w:pBdr>
          <w:top w:val="single" w:sz="4" w:space="1" w:color="auto"/>
          <w:left w:val="single" w:sz="4" w:space="4" w:color="auto"/>
          <w:bottom w:val="single" w:sz="4" w:space="1" w:color="auto"/>
          <w:right w:val="single" w:sz="4" w:space="4" w:color="auto"/>
        </w:pBdr>
        <w:ind w:left="720" w:right="1440"/>
        <w:rPr>
          <w:rFonts w:ascii="Arial" w:hAnsi="Arial" w:cs="Arial"/>
        </w:rPr>
      </w:pPr>
    </w:p>
    <w:p w:rsidR="009F1112" w:rsidRPr="00D969DB" w:rsidRDefault="009F1112" w:rsidP="009F1112">
      <w:pPr>
        <w:pBdr>
          <w:top w:val="single" w:sz="4" w:space="1" w:color="auto"/>
          <w:left w:val="single" w:sz="4" w:space="4" w:color="auto"/>
          <w:bottom w:val="single" w:sz="4" w:space="1" w:color="auto"/>
          <w:right w:val="single" w:sz="4" w:space="4" w:color="auto"/>
        </w:pBdr>
        <w:ind w:left="720" w:right="1440"/>
        <w:rPr>
          <w:rFonts w:ascii="Arial" w:hAnsi="Arial" w:cs="Arial"/>
        </w:rPr>
      </w:pPr>
      <w:r w:rsidRPr="00D969DB">
        <w:rPr>
          <w:rFonts w:ascii="Arial" w:hAnsi="Arial" w:cs="Arial"/>
        </w:rPr>
        <w:t>Bartimaeus and friend (Mt. 20:30-34; Mk. 10:46-52; Lk. 18:35-43)</w:t>
      </w:r>
    </w:p>
    <w:p w:rsidR="009F1112" w:rsidRPr="00D969DB" w:rsidRDefault="009F1112" w:rsidP="009F1112">
      <w:pPr>
        <w:pBdr>
          <w:top w:val="single" w:sz="4" w:space="1" w:color="auto"/>
          <w:left w:val="single" w:sz="4" w:space="4" w:color="auto"/>
          <w:bottom w:val="single" w:sz="4" w:space="1" w:color="auto"/>
          <w:right w:val="single" w:sz="4" w:space="4" w:color="auto"/>
        </w:pBdr>
        <w:ind w:left="720" w:right="1440"/>
        <w:rPr>
          <w:rFonts w:ascii="Arial" w:hAnsi="Arial" w:cs="Arial"/>
        </w:rPr>
      </w:pPr>
      <w:r w:rsidRPr="00D969DB">
        <w:rPr>
          <w:rFonts w:ascii="Arial" w:hAnsi="Arial" w:cs="Arial"/>
        </w:rPr>
        <w:t>Bent woman (Lk. 13:11-13)</w:t>
      </w:r>
    </w:p>
    <w:p w:rsidR="009F1112" w:rsidRPr="00D969DB" w:rsidRDefault="009F1112" w:rsidP="009F1112">
      <w:pPr>
        <w:pBdr>
          <w:top w:val="single" w:sz="4" w:space="1" w:color="auto"/>
          <w:left w:val="single" w:sz="4" w:space="4" w:color="auto"/>
          <w:bottom w:val="single" w:sz="4" w:space="1" w:color="auto"/>
          <w:right w:val="single" w:sz="4" w:space="4" w:color="auto"/>
        </w:pBdr>
        <w:ind w:left="720" w:right="1440"/>
        <w:rPr>
          <w:rFonts w:ascii="Arial" w:hAnsi="Arial" w:cs="Arial"/>
        </w:rPr>
      </w:pPr>
      <w:r w:rsidRPr="00D969DB">
        <w:rPr>
          <w:rFonts w:ascii="Arial" w:hAnsi="Arial" w:cs="Arial"/>
        </w:rPr>
        <w:t>Blind man (Mk. 8:22-26)</w:t>
      </w:r>
    </w:p>
    <w:p w:rsidR="009F1112" w:rsidRPr="00D969DB" w:rsidRDefault="009F1112" w:rsidP="009F1112">
      <w:pPr>
        <w:pBdr>
          <w:top w:val="single" w:sz="4" w:space="1" w:color="auto"/>
          <w:left w:val="single" w:sz="4" w:space="4" w:color="auto"/>
          <w:bottom w:val="single" w:sz="4" w:space="1" w:color="auto"/>
          <w:right w:val="single" w:sz="4" w:space="4" w:color="auto"/>
        </w:pBdr>
        <w:ind w:left="720" w:right="1440"/>
        <w:rPr>
          <w:rFonts w:ascii="Arial" w:hAnsi="Arial" w:cs="Arial"/>
        </w:rPr>
      </w:pPr>
      <w:r w:rsidRPr="00D969DB">
        <w:rPr>
          <w:rFonts w:ascii="Arial" w:hAnsi="Arial" w:cs="Arial"/>
        </w:rPr>
        <w:t xml:space="preserve">Blind and dumb demoniac (Mt. 12:22; Lk. 11:14) </w:t>
      </w:r>
    </w:p>
    <w:p w:rsidR="009F1112" w:rsidRPr="00D969DB" w:rsidRDefault="009F1112" w:rsidP="009F1112">
      <w:pPr>
        <w:pBdr>
          <w:top w:val="single" w:sz="4" w:space="1" w:color="auto"/>
          <w:left w:val="single" w:sz="4" w:space="4" w:color="auto"/>
          <w:bottom w:val="single" w:sz="4" w:space="1" w:color="auto"/>
          <w:right w:val="single" w:sz="4" w:space="4" w:color="auto"/>
        </w:pBdr>
        <w:ind w:left="720" w:right="1440"/>
        <w:rPr>
          <w:rFonts w:ascii="Arial" w:hAnsi="Arial" w:cs="Arial"/>
        </w:rPr>
      </w:pPr>
      <w:r w:rsidRPr="00D969DB">
        <w:rPr>
          <w:rFonts w:ascii="Arial" w:hAnsi="Arial" w:cs="Arial"/>
        </w:rPr>
        <w:t>Centurion</w:t>
      </w:r>
      <w:r w:rsidR="008303D1" w:rsidRPr="00D969DB">
        <w:rPr>
          <w:rFonts w:ascii="Arial" w:hAnsi="Arial" w:cs="Arial"/>
        </w:rPr>
        <w:t>’</w:t>
      </w:r>
      <w:r w:rsidRPr="00D969DB">
        <w:rPr>
          <w:rFonts w:ascii="Arial" w:hAnsi="Arial" w:cs="Arial"/>
        </w:rPr>
        <w:t>s servant (Mt. 8:5-14; Lk. 7:1-10)</w:t>
      </w:r>
    </w:p>
    <w:p w:rsidR="009F1112" w:rsidRPr="00D969DB" w:rsidRDefault="009F1112" w:rsidP="009F1112">
      <w:pPr>
        <w:pBdr>
          <w:top w:val="single" w:sz="4" w:space="1" w:color="auto"/>
          <w:left w:val="single" w:sz="4" w:space="4" w:color="auto"/>
          <w:bottom w:val="single" w:sz="4" w:space="1" w:color="auto"/>
          <w:right w:val="single" w:sz="4" w:space="4" w:color="auto"/>
        </w:pBdr>
        <w:ind w:left="720" w:right="1440"/>
        <w:rPr>
          <w:rFonts w:ascii="Arial" w:hAnsi="Arial" w:cs="Arial"/>
        </w:rPr>
      </w:pPr>
      <w:r w:rsidRPr="00D969DB">
        <w:rPr>
          <w:rFonts w:ascii="Arial" w:hAnsi="Arial" w:cs="Arial"/>
        </w:rPr>
        <w:t>Christ passing unseen through the crowds (Lk. 4:30)</w:t>
      </w:r>
    </w:p>
    <w:p w:rsidR="009F1112" w:rsidRPr="00D969DB" w:rsidRDefault="009F1112" w:rsidP="009F1112">
      <w:pPr>
        <w:pBdr>
          <w:top w:val="single" w:sz="4" w:space="1" w:color="auto"/>
          <w:left w:val="single" w:sz="4" w:space="4" w:color="auto"/>
          <w:bottom w:val="single" w:sz="4" w:space="1" w:color="auto"/>
          <w:right w:val="single" w:sz="4" w:space="4" w:color="auto"/>
        </w:pBdr>
        <w:ind w:left="720" w:right="1440"/>
        <w:rPr>
          <w:rFonts w:ascii="Arial" w:hAnsi="Arial" w:cs="Arial"/>
        </w:rPr>
      </w:pPr>
      <w:r w:rsidRPr="00D969DB">
        <w:rPr>
          <w:rFonts w:ascii="Arial" w:hAnsi="Arial" w:cs="Arial"/>
        </w:rPr>
        <w:t>Crowd of 4000 fed (Mt. 15:32-38; Mk. 8:1-9)</w:t>
      </w:r>
    </w:p>
    <w:p w:rsidR="009F1112" w:rsidRPr="00D969DB" w:rsidRDefault="009F1112" w:rsidP="009F1112">
      <w:pPr>
        <w:pBdr>
          <w:top w:val="single" w:sz="4" w:space="1" w:color="auto"/>
          <w:left w:val="single" w:sz="4" w:space="4" w:color="auto"/>
          <w:bottom w:val="single" w:sz="4" w:space="1" w:color="auto"/>
          <w:right w:val="single" w:sz="4" w:space="4" w:color="auto"/>
        </w:pBdr>
        <w:ind w:left="720" w:right="1440"/>
        <w:rPr>
          <w:rFonts w:ascii="Arial" w:hAnsi="Arial" w:cs="Arial"/>
        </w:rPr>
      </w:pPr>
      <w:r w:rsidRPr="00D969DB">
        <w:rPr>
          <w:rFonts w:ascii="Arial" w:hAnsi="Arial" w:cs="Arial"/>
        </w:rPr>
        <w:t>Crowd of 5000 fed (Mt. 14:15-21; Mk. 6:35-44; Lk. 9:12-17; John 6:5-13)</w:t>
      </w:r>
    </w:p>
    <w:p w:rsidR="009F1112" w:rsidRPr="00D969DB" w:rsidRDefault="009F1112" w:rsidP="009F1112">
      <w:pPr>
        <w:pBdr>
          <w:top w:val="single" w:sz="4" w:space="1" w:color="auto"/>
          <w:left w:val="single" w:sz="4" w:space="4" w:color="auto"/>
          <w:bottom w:val="single" w:sz="4" w:space="1" w:color="auto"/>
          <w:right w:val="single" w:sz="4" w:space="4" w:color="auto"/>
        </w:pBdr>
        <w:ind w:left="720" w:right="1440"/>
        <w:rPr>
          <w:rFonts w:ascii="Arial" w:hAnsi="Arial" w:cs="Arial"/>
        </w:rPr>
      </w:pPr>
      <w:r w:rsidRPr="00D969DB">
        <w:rPr>
          <w:rFonts w:ascii="Arial" w:hAnsi="Arial" w:cs="Arial"/>
        </w:rPr>
        <w:t>Deaf and dumb man (Mk. 7:31-37)</w:t>
      </w:r>
    </w:p>
    <w:p w:rsidR="009F1112" w:rsidRPr="00D969DB" w:rsidRDefault="009F1112" w:rsidP="009F1112">
      <w:pPr>
        <w:pBdr>
          <w:top w:val="single" w:sz="4" w:space="1" w:color="auto"/>
          <w:left w:val="single" w:sz="4" w:space="4" w:color="auto"/>
          <w:bottom w:val="single" w:sz="4" w:space="1" w:color="auto"/>
          <w:right w:val="single" w:sz="4" w:space="4" w:color="auto"/>
        </w:pBdr>
        <w:ind w:left="720" w:right="1440"/>
        <w:rPr>
          <w:rFonts w:ascii="Arial" w:hAnsi="Arial" w:cs="Arial"/>
        </w:rPr>
      </w:pPr>
      <w:r w:rsidRPr="00D969DB">
        <w:rPr>
          <w:rFonts w:ascii="Arial" w:hAnsi="Arial" w:cs="Arial"/>
        </w:rPr>
        <w:t>Demoniac child (Mt. 17:14-18; Mk. 9:17-29; Lk. 9:38-42)</w:t>
      </w:r>
    </w:p>
    <w:p w:rsidR="009F1112" w:rsidRPr="00D969DB" w:rsidRDefault="009F1112" w:rsidP="009F1112">
      <w:pPr>
        <w:pBdr>
          <w:top w:val="single" w:sz="4" w:space="1" w:color="auto"/>
          <w:left w:val="single" w:sz="4" w:space="4" w:color="auto"/>
          <w:bottom w:val="single" w:sz="4" w:space="1" w:color="auto"/>
          <w:right w:val="single" w:sz="4" w:space="4" w:color="auto"/>
        </w:pBdr>
        <w:ind w:left="720" w:right="1440"/>
        <w:rPr>
          <w:rFonts w:ascii="Arial" w:hAnsi="Arial" w:cs="Arial"/>
        </w:rPr>
      </w:pPr>
      <w:r w:rsidRPr="00D969DB">
        <w:rPr>
          <w:rFonts w:ascii="Arial" w:hAnsi="Arial" w:cs="Arial"/>
        </w:rPr>
        <w:t>Demoniac in the synagogue (Mk. 1:23-26; Lk. 4:33-35)</w:t>
      </w:r>
    </w:p>
    <w:p w:rsidR="009F1112" w:rsidRPr="00D969DB" w:rsidRDefault="009F1112" w:rsidP="009F1112">
      <w:pPr>
        <w:pBdr>
          <w:top w:val="single" w:sz="4" w:space="1" w:color="auto"/>
          <w:left w:val="single" w:sz="4" w:space="4" w:color="auto"/>
          <w:bottom w:val="single" w:sz="4" w:space="1" w:color="auto"/>
          <w:right w:val="single" w:sz="4" w:space="4" w:color="auto"/>
        </w:pBdr>
        <w:ind w:left="720" w:right="1440"/>
        <w:rPr>
          <w:rFonts w:ascii="Arial" w:hAnsi="Arial" w:cs="Arial"/>
        </w:rPr>
      </w:pPr>
      <w:r w:rsidRPr="00D969DB">
        <w:rPr>
          <w:rFonts w:ascii="Arial" w:hAnsi="Arial" w:cs="Arial"/>
        </w:rPr>
        <w:t>Draught of fish (Lk. 5:1-11)</w:t>
      </w:r>
    </w:p>
    <w:p w:rsidR="009F1112" w:rsidRPr="00D969DB" w:rsidRDefault="009F1112" w:rsidP="009F1112">
      <w:pPr>
        <w:pBdr>
          <w:top w:val="single" w:sz="4" w:space="1" w:color="auto"/>
          <w:left w:val="single" w:sz="4" w:space="4" w:color="auto"/>
          <w:bottom w:val="single" w:sz="4" w:space="1" w:color="auto"/>
          <w:right w:val="single" w:sz="4" w:space="4" w:color="auto"/>
        </w:pBdr>
        <w:ind w:left="720" w:right="1440"/>
        <w:rPr>
          <w:rFonts w:ascii="Arial" w:hAnsi="Arial" w:cs="Arial"/>
        </w:rPr>
      </w:pPr>
      <w:r w:rsidRPr="00D969DB">
        <w:rPr>
          <w:rFonts w:ascii="Arial" w:hAnsi="Arial" w:cs="Arial"/>
        </w:rPr>
        <w:t>Draught of fish (John 21:1-11)</w:t>
      </w:r>
    </w:p>
    <w:p w:rsidR="009F1112" w:rsidRPr="00D969DB" w:rsidRDefault="009F1112" w:rsidP="009F1112">
      <w:pPr>
        <w:pBdr>
          <w:top w:val="single" w:sz="4" w:space="1" w:color="auto"/>
          <w:left w:val="single" w:sz="4" w:space="4" w:color="auto"/>
          <w:bottom w:val="single" w:sz="4" w:space="1" w:color="auto"/>
          <w:right w:val="single" w:sz="4" w:space="4" w:color="auto"/>
        </w:pBdr>
        <w:ind w:left="720" w:right="1440"/>
        <w:rPr>
          <w:rFonts w:ascii="Arial" w:hAnsi="Arial" w:cs="Arial"/>
        </w:rPr>
      </w:pPr>
      <w:r w:rsidRPr="00D969DB">
        <w:rPr>
          <w:rFonts w:ascii="Arial" w:hAnsi="Arial" w:cs="Arial"/>
        </w:rPr>
        <w:t>Dumb demoniac (Mt. 9:32-33</w:t>
      </w:r>
    </w:p>
    <w:p w:rsidR="009F1112" w:rsidRPr="00D969DB" w:rsidRDefault="009F1112" w:rsidP="009F1112">
      <w:pPr>
        <w:pBdr>
          <w:top w:val="single" w:sz="4" w:space="1" w:color="auto"/>
          <w:left w:val="single" w:sz="4" w:space="4" w:color="auto"/>
          <w:bottom w:val="single" w:sz="4" w:space="1" w:color="auto"/>
          <w:right w:val="single" w:sz="4" w:space="4" w:color="auto"/>
        </w:pBdr>
        <w:ind w:left="720" w:right="1440"/>
        <w:rPr>
          <w:rFonts w:ascii="Arial" w:hAnsi="Arial" w:cs="Arial"/>
        </w:rPr>
      </w:pPr>
      <w:r w:rsidRPr="00D969DB">
        <w:rPr>
          <w:rFonts w:ascii="Arial" w:hAnsi="Arial" w:cs="Arial"/>
        </w:rPr>
        <w:t>Impotent man at Bethesda (John 5:1-9)</w:t>
      </w:r>
    </w:p>
    <w:p w:rsidR="009F1112" w:rsidRPr="00D969DB" w:rsidRDefault="009F1112" w:rsidP="009F1112">
      <w:pPr>
        <w:pBdr>
          <w:top w:val="single" w:sz="4" w:space="1" w:color="auto"/>
          <w:left w:val="single" w:sz="4" w:space="4" w:color="auto"/>
          <w:bottom w:val="single" w:sz="4" w:space="1" w:color="auto"/>
          <w:right w:val="single" w:sz="4" w:space="4" w:color="auto"/>
        </w:pBdr>
        <w:ind w:left="720" w:right="1440"/>
        <w:rPr>
          <w:rFonts w:ascii="Arial" w:hAnsi="Arial" w:cs="Arial"/>
        </w:rPr>
      </w:pPr>
      <w:r w:rsidRPr="00D969DB">
        <w:rPr>
          <w:rFonts w:ascii="Arial" w:hAnsi="Arial" w:cs="Arial"/>
        </w:rPr>
        <w:t>Jairus</w:t>
      </w:r>
      <w:r w:rsidR="008303D1" w:rsidRPr="00D969DB">
        <w:rPr>
          <w:rFonts w:ascii="Arial" w:hAnsi="Arial" w:cs="Arial"/>
        </w:rPr>
        <w:t>’</w:t>
      </w:r>
      <w:r w:rsidRPr="00D969DB">
        <w:rPr>
          <w:rFonts w:ascii="Arial" w:hAnsi="Arial" w:cs="Arial"/>
        </w:rPr>
        <w:t xml:space="preserve"> daughter (Mt. 9:23-25; Mk. 5:38-42; Lk. 8:49-56)</w:t>
      </w:r>
    </w:p>
    <w:p w:rsidR="009F1112" w:rsidRPr="00D969DB" w:rsidRDefault="009F1112" w:rsidP="009F1112">
      <w:pPr>
        <w:pBdr>
          <w:top w:val="single" w:sz="4" w:space="1" w:color="auto"/>
          <w:left w:val="single" w:sz="4" w:space="4" w:color="auto"/>
          <w:bottom w:val="single" w:sz="4" w:space="1" w:color="auto"/>
          <w:right w:val="single" w:sz="4" w:space="4" w:color="auto"/>
        </w:pBdr>
        <w:ind w:left="720" w:right="1440"/>
        <w:rPr>
          <w:rFonts w:ascii="Arial" w:hAnsi="Arial" w:cs="Arial"/>
        </w:rPr>
      </w:pPr>
      <w:r w:rsidRPr="00D969DB">
        <w:rPr>
          <w:rFonts w:ascii="Arial" w:hAnsi="Arial" w:cs="Arial"/>
        </w:rPr>
        <w:t>Legion of demons (Mt. 8:28-34; Mk. 5:1-15; Lk. 8:27-35)</w:t>
      </w:r>
    </w:p>
    <w:p w:rsidR="009F1112" w:rsidRPr="00D969DB" w:rsidRDefault="009F1112" w:rsidP="009F1112">
      <w:pPr>
        <w:pBdr>
          <w:top w:val="single" w:sz="4" w:space="1" w:color="auto"/>
          <w:left w:val="single" w:sz="4" w:space="4" w:color="auto"/>
          <w:bottom w:val="single" w:sz="4" w:space="1" w:color="auto"/>
          <w:right w:val="single" w:sz="4" w:space="4" w:color="auto"/>
        </w:pBdr>
        <w:ind w:left="720" w:right="1440"/>
        <w:rPr>
          <w:rFonts w:ascii="Arial" w:hAnsi="Arial" w:cs="Arial"/>
        </w:rPr>
      </w:pPr>
      <w:r w:rsidRPr="00D969DB">
        <w:rPr>
          <w:rFonts w:ascii="Arial" w:hAnsi="Arial" w:cs="Arial"/>
        </w:rPr>
        <w:t>Leper (Mt. 8:2-3; Mk. 1:40-42; Lk. 5:12-13)</w:t>
      </w:r>
    </w:p>
    <w:p w:rsidR="009F1112" w:rsidRPr="00D969DB" w:rsidRDefault="009F1112" w:rsidP="009F1112">
      <w:pPr>
        <w:pBdr>
          <w:top w:val="single" w:sz="4" w:space="1" w:color="auto"/>
          <w:left w:val="single" w:sz="4" w:space="4" w:color="auto"/>
          <w:bottom w:val="single" w:sz="4" w:space="1" w:color="auto"/>
          <w:right w:val="single" w:sz="4" w:space="4" w:color="auto"/>
        </w:pBdr>
        <w:ind w:left="720" w:right="1440"/>
        <w:rPr>
          <w:rFonts w:ascii="Arial" w:hAnsi="Arial" w:cs="Arial"/>
        </w:rPr>
      </w:pPr>
      <w:r w:rsidRPr="00D969DB">
        <w:rPr>
          <w:rFonts w:ascii="Arial" w:hAnsi="Arial" w:cs="Arial"/>
        </w:rPr>
        <w:t>Malchus</w:t>
      </w:r>
      <w:r w:rsidR="008303D1" w:rsidRPr="00D969DB">
        <w:rPr>
          <w:rFonts w:ascii="Arial" w:hAnsi="Arial" w:cs="Arial"/>
        </w:rPr>
        <w:t>’</w:t>
      </w:r>
      <w:r w:rsidRPr="00D969DB">
        <w:rPr>
          <w:rFonts w:ascii="Arial" w:hAnsi="Arial" w:cs="Arial"/>
        </w:rPr>
        <w:t xml:space="preserve"> ear (Lk. 22:50-51)</w:t>
      </w:r>
    </w:p>
    <w:p w:rsidR="009F1112" w:rsidRPr="00D969DB" w:rsidRDefault="009F1112" w:rsidP="009F1112">
      <w:pPr>
        <w:pBdr>
          <w:top w:val="single" w:sz="4" w:space="1" w:color="auto"/>
          <w:left w:val="single" w:sz="4" w:space="4" w:color="auto"/>
          <w:bottom w:val="single" w:sz="4" w:space="1" w:color="auto"/>
          <w:right w:val="single" w:sz="4" w:space="4" w:color="auto"/>
        </w:pBdr>
        <w:ind w:left="720" w:right="1440"/>
        <w:rPr>
          <w:rFonts w:ascii="Arial" w:hAnsi="Arial" w:cs="Arial"/>
        </w:rPr>
      </w:pPr>
      <w:r w:rsidRPr="00D969DB">
        <w:rPr>
          <w:rFonts w:ascii="Arial" w:hAnsi="Arial" w:cs="Arial"/>
        </w:rPr>
        <w:t>Man with dropsy (Lk. 14:1-4)</w:t>
      </w:r>
    </w:p>
    <w:p w:rsidR="009F1112" w:rsidRPr="00D969DB" w:rsidRDefault="009F1112" w:rsidP="009F1112">
      <w:pPr>
        <w:pBdr>
          <w:top w:val="single" w:sz="4" w:space="1" w:color="auto"/>
          <w:left w:val="single" w:sz="4" w:space="4" w:color="auto"/>
          <w:bottom w:val="single" w:sz="4" w:space="1" w:color="auto"/>
          <w:right w:val="single" w:sz="4" w:space="4" w:color="auto"/>
        </w:pBdr>
        <w:ind w:left="720" w:right="1440"/>
        <w:rPr>
          <w:rFonts w:ascii="Arial" w:hAnsi="Arial" w:cs="Arial"/>
        </w:rPr>
      </w:pPr>
      <w:r w:rsidRPr="00D969DB">
        <w:rPr>
          <w:rFonts w:ascii="Arial" w:hAnsi="Arial" w:cs="Arial"/>
        </w:rPr>
        <w:t>Man born blind (John 9:1-7)</w:t>
      </w:r>
    </w:p>
    <w:p w:rsidR="009F1112" w:rsidRPr="00D969DB" w:rsidRDefault="009F1112" w:rsidP="009F1112">
      <w:pPr>
        <w:pBdr>
          <w:top w:val="single" w:sz="4" w:space="1" w:color="auto"/>
          <w:left w:val="single" w:sz="4" w:space="4" w:color="auto"/>
          <w:bottom w:val="single" w:sz="4" w:space="1" w:color="auto"/>
          <w:right w:val="single" w:sz="4" w:space="4" w:color="auto"/>
        </w:pBdr>
        <w:ind w:left="720" w:right="1440"/>
        <w:rPr>
          <w:rFonts w:ascii="Arial" w:hAnsi="Arial" w:cs="Arial"/>
        </w:rPr>
      </w:pPr>
      <w:r w:rsidRPr="00D969DB">
        <w:rPr>
          <w:rFonts w:ascii="Arial" w:hAnsi="Arial" w:cs="Arial"/>
        </w:rPr>
        <w:t>Man with a withered hand (Mt. 12:10-13; Mk. 3:1-5; Lk. 6:6-10)</w:t>
      </w:r>
    </w:p>
    <w:p w:rsidR="009F1112" w:rsidRPr="00D969DB" w:rsidRDefault="009F1112" w:rsidP="009F1112">
      <w:pPr>
        <w:pBdr>
          <w:top w:val="single" w:sz="4" w:space="1" w:color="auto"/>
          <w:left w:val="single" w:sz="4" w:space="4" w:color="auto"/>
          <w:bottom w:val="single" w:sz="4" w:space="1" w:color="auto"/>
          <w:right w:val="single" w:sz="4" w:space="4" w:color="auto"/>
        </w:pBdr>
        <w:ind w:left="720" w:right="1440"/>
        <w:rPr>
          <w:rFonts w:ascii="Arial" w:hAnsi="Arial" w:cs="Arial"/>
        </w:rPr>
      </w:pPr>
      <w:r w:rsidRPr="00D969DB">
        <w:rPr>
          <w:rFonts w:ascii="Arial" w:hAnsi="Arial" w:cs="Arial"/>
        </w:rPr>
        <w:t>Money in the fish</w:t>
      </w:r>
      <w:r w:rsidR="008303D1" w:rsidRPr="00D969DB">
        <w:rPr>
          <w:rFonts w:ascii="Arial" w:hAnsi="Arial" w:cs="Arial"/>
        </w:rPr>
        <w:t>’</w:t>
      </w:r>
      <w:r w:rsidRPr="00D969DB">
        <w:rPr>
          <w:rFonts w:ascii="Arial" w:hAnsi="Arial" w:cs="Arial"/>
        </w:rPr>
        <w:t>s mouth (Mt. 17:24-27)</w:t>
      </w:r>
    </w:p>
    <w:p w:rsidR="009F1112" w:rsidRPr="00D969DB" w:rsidRDefault="009F1112" w:rsidP="009F1112">
      <w:pPr>
        <w:pBdr>
          <w:top w:val="single" w:sz="4" w:space="1" w:color="auto"/>
          <w:left w:val="single" w:sz="4" w:space="4" w:color="auto"/>
          <w:bottom w:val="single" w:sz="4" w:space="1" w:color="auto"/>
          <w:right w:val="single" w:sz="4" w:space="4" w:color="auto"/>
        </w:pBdr>
        <w:ind w:left="720" w:right="1440"/>
        <w:rPr>
          <w:rFonts w:ascii="Arial" w:hAnsi="Arial" w:cs="Arial"/>
        </w:rPr>
      </w:pPr>
      <w:r w:rsidRPr="00D969DB">
        <w:rPr>
          <w:rFonts w:ascii="Arial" w:hAnsi="Arial" w:cs="Arial"/>
        </w:rPr>
        <w:t>Nobleman</w:t>
      </w:r>
      <w:r w:rsidR="008303D1" w:rsidRPr="00D969DB">
        <w:rPr>
          <w:rFonts w:ascii="Arial" w:hAnsi="Arial" w:cs="Arial"/>
        </w:rPr>
        <w:t>’</w:t>
      </w:r>
      <w:r w:rsidRPr="00D969DB">
        <w:rPr>
          <w:rFonts w:ascii="Arial" w:hAnsi="Arial" w:cs="Arial"/>
        </w:rPr>
        <w:t>s son (John 4:46-54)</w:t>
      </w:r>
    </w:p>
    <w:p w:rsidR="009F1112" w:rsidRPr="00D969DB" w:rsidRDefault="009F1112" w:rsidP="009F1112">
      <w:pPr>
        <w:pBdr>
          <w:top w:val="single" w:sz="4" w:space="1" w:color="auto"/>
          <w:left w:val="single" w:sz="4" w:space="4" w:color="auto"/>
          <w:bottom w:val="single" w:sz="4" w:space="1" w:color="auto"/>
          <w:right w:val="single" w:sz="4" w:space="4" w:color="auto"/>
        </w:pBdr>
        <w:ind w:left="720" w:right="1440"/>
        <w:rPr>
          <w:rFonts w:ascii="Arial" w:hAnsi="Arial" w:cs="Arial"/>
        </w:rPr>
      </w:pPr>
      <w:r w:rsidRPr="00D969DB">
        <w:rPr>
          <w:rFonts w:ascii="Arial" w:hAnsi="Arial" w:cs="Arial"/>
        </w:rPr>
        <w:t>Peter</w:t>
      </w:r>
      <w:r w:rsidR="008303D1" w:rsidRPr="00D969DB">
        <w:rPr>
          <w:rFonts w:ascii="Arial" w:hAnsi="Arial" w:cs="Arial"/>
        </w:rPr>
        <w:t>’</w:t>
      </w:r>
      <w:r w:rsidRPr="00D969DB">
        <w:rPr>
          <w:rFonts w:ascii="Arial" w:hAnsi="Arial" w:cs="Arial"/>
        </w:rPr>
        <w:t>s mother-in-law (Mt. 8:14-15; Mk. 1:30-31; Lk. 4:38-39)</w:t>
      </w:r>
    </w:p>
    <w:p w:rsidR="009F1112" w:rsidRPr="00D969DB" w:rsidRDefault="009F1112" w:rsidP="009F1112">
      <w:pPr>
        <w:pBdr>
          <w:top w:val="single" w:sz="4" w:space="1" w:color="auto"/>
          <w:left w:val="single" w:sz="4" w:space="4" w:color="auto"/>
          <w:bottom w:val="single" w:sz="4" w:space="1" w:color="auto"/>
          <w:right w:val="single" w:sz="4" w:space="4" w:color="auto"/>
        </w:pBdr>
        <w:ind w:left="720" w:right="1440"/>
        <w:rPr>
          <w:rFonts w:ascii="Arial" w:hAnsi="Arial" w:cs="Arial"/>
        </w:rPr>
      </w:pPr>
      <w:r w:rsidRPr="00D969DB">
        <w:rPr>
          <w:rFonts w:ascii="Arial" w:hAnsi="Arial" w:cs="Arial"/>
        </w:rPr>
        <w:t>Raising of Lazarus (John 11:43-44)</w:t>
      </w:r>
    </w:p>
    <w:p w:rsidR="009F1112" w:rsidRPr="00D969DB" w:rsidRDefault="009F1112" w:rsidP="009F1112">
      <w:pPr>
        <w:pBdr>
          <w:top w:val="single" w:sz="4" w:space="1" w:color="auto"/>
          <w:left w:val="single" w:sz="4" w:space="4" w:color="auto"/>
          <w:bottom w:val="single" w:sz="4" w:space="1" w:color="auto"/>
          <w:right w:val="single" w:sz="4" w:space="4" w:color="auto"/>
        </w:pBdr>
        <w:ind w:left="720" w:right="1440"/>
        <w:rPr>
          <w:rFonts w:ascii="Arial" w:hAnsi="Arial" w:cs="Arial"/>
        </w:rPr>
      </w:pPr>
      <w:r w:rsidRPr="00D969DB">
        <w:rPr>
          <w:rFonts w:ascii="Arial" w:hAnsi="Arial" w:cs="Arial"/>
        </w:rPr>
        <w:t>Raising the widow</w:t>
      </w:r>
      <w:r w:rsidR="008303D1" w:rsidRPr="00D969DB">
        <w:rPr>
          <w:rFonts w:ascii="Arial" w:hAnsi="Arial" w:cs="Arial"/>
        </w:rPr>
        <w:t>’</w:t>
      </w:r>
      <w:r w:rsidRPr="00D969DB">
        <w:rPr>
          <w:rFonts w:ascii="Arial" w:hAnsi="Arial" w:cs="Arial"/>
        </w:rPr>
        <w:t>s son (Lk. 7:11-15)</w:t>
      </w:r>
    </w:p>
    <w:p w:rsidR="009F1112" w:rsidRPr="00D969DB" w:rsidRDefault="009F1112" w:rsidP="009F1112">
      <w:pPr>
        <w:pBdr>
          <w:top w:val="single" w:sz="4" w:space="1" w:color="auto"/>
          <w:left w:val="single" w:sz="4" w:space="4" w:color="auto"/>
          <w:bottom w:val="single" w:sz="4" w:space="1" w:color="auto"/>
          <w:right w:val="single" w:sz="4" w:space="4" w:color="auto"/>
        </w:pBdr>
        <w:ind w:left="720" w:right="1440"/>
        <w:rPr>
          <w:rFonts w:ascii="Arial" w:hAnsi="Arial" w:cs="Arial"/>
        </w:rPr>
      </w:pPr>
      <w:r w:rsidRPr="00D969DB">
        <w:rPr>
          <w:rFonts w:ascii="Arial" w:hAnsi="Arial" w:cs="Arial"/>
        </w:rPr>
        <w:t>Stilling the storm (Mt. 8:26; Mk. 4:37-39; Lk. 8:22-24)</w:t>
      </w:r>
    </w:p>
    <w:p w:rsidR="009F1112" w:rsidRPr="00D969DB" w:rsidRDefault="009F1112" w:rsidP="009F1112">
      <w:pPr>
        <w:pBdr>
          <w:top w:val="single" w:sz="4" w:space="1" w:color="auto"/>
          <w:left w:val="single" w:sz="4" w:space="4" w:color="auto"/>
          <w:bottom w:val="single" w:sz="4" w:space="1" w:color="auto"/>
          <w:right w:val="single" w:sz="4" w:space="4" w:color="auto"/>
        </w:pBdr>
        <w:ind w:left="720" w:right="1440"/>
        <w:rPr>
          <w:rFonts w:ascii="Arial" w:hAnsi="Arial" w:cs="Arial"/>
        </w:rPr>
      </w:pPr>
      <w:r w:rsidRPr="00D969DB">
        <w:rPr>
          <w:rFonts w:ascii="Arial" w:hAnsi="Arial" w:cs="Arial"/>
        </w:rPr>
        <w:t>Syrophoenician</w:t>
      </w:r>
      <w:r w:rsidR="008303D1" w:rsidRPr="00D969DB">
        <w:rPr>
          <w:rFonts w:ascii="Arial" w:hAnsi="Arial" w:cs="Arial"/>
        </w:rPr>
        <w:t>’</w:t>
      </w:r>
      <w:r w:rsidRPr="00D969DB">
        <w:rPr>
          <w:rFonts w:ascii="Arial" w:hAnsi="Arial" w:cs="Arial"/>
        </w:rPr>
        <w:t>s daughter (Mt. 15:21-28; Mk. 7:24-30)</w:t>
      </w:r>
    </w:p>
    <w:p w:rsidR="009F1112" w:rsidRPr="00D969DB" w:rsidRDefault="009F1112" w:rsidP="009F1112">
      <w:pPr>
        <w:pBdr>
          <w:top w:val="single" w:sz="4" w:space="1" w:color="auto"/>
          <w:left w:val="single" w:sz="4" w:space="4" w:color="auto"/>
          <w:bottom w:val="single" w:sz="4" w:space="1" w:color="auto"/>
          <w:right w:val="single" w:sz="4" w:space="4" w:color="auto"/>
        </w:pBdr>
        <w:ind w:left="720" w:right="1440"/>
        <w:rPr>
          <w:rFonts w:ascii="Arial" w:hAnsi="Arial" w:cs="Arial"/>
        </w:rPr>
      </w:pPr>
      <w:r w:rsidRPr="00D969DB">
        <w:rPr>
          <w:rFonts w:ascii="Arial" w:hAnsi="Arial" w:cs="Arial"/>
        </w:rPr>
        <w:t>Ten lepers (Lk. 17:11-19)</w:t>
      </w:r>
    </w:p>
    <w:p w:rsidR="009F1112" w:rsidRPr="00D969DB" w:rsidRDefault="009F1112" w:rsidP="009F1112">
      <w:pPr>
        <w:pBdr>
          <w:top w:val="single" w:sz="4" w:space="1" w:color="auto"/>
          <w:left w:val="single" w:sz="4" w:space="4" w:color="auto"/>
          <w:bottom w:val="single" w:sz="4" w:space="1" w:color="auto"/>
          <w:right w:val="single" w:sz="4" w:space="4" w:color="auto"/>
        </w:pBdr>
        <w:ind w:left="720" w:right="1440"/>
        <w:rPr>
          <w:rFonts w:ascii="Arial" w:hAnsi="Arial" w:cs="Arial"/>
        </w:rPr>
      </w:pPr>
      <w:r w:rsidRPr="00D969DB">
        <w:rPr>
          <w:rFonts w:ascii="Arial" w:hAnsi="Arial" w:cs="Arial"/>
        </w:rPr>
        <w:t>Two blind men healed (Mt. 9:27-31)</w:t>
      </w:r>
    </w:p>
    <w:p w:rsidR="009F1112" w:rsidRPr="00D969DB" w:rsidRDefault="009F1112" w:rsidP="009F1112">
      <w:pPr>
        <w:pBdr>
          <w:top w:val="single" w:sz="4" w:space="1" w:color="auto"/>
          <w:left w:val="single" w:sz="4" w:space="4" w:color="auto"/>
          <w:bottom w:val="single" w:sz="4" w:space="1" w:color="auto"/>
          <w:right w:val="single" w:sz="4" w:space="4" w:color="auto"/>
        </w:pBdr>
        <w:ind w:left="720" w:right="1440"/>
        <w:rPr>
          <w:rFonts w:ascii="Arial" w:hAnsi="Arial" w:cs="Arial"/>
        </w:rPr>
      </w:pPr>
      <w:r w:rsidRPr="00D969DB">
        <w:rPr>
          <w:rFonts w:ascii="Arial" w:hAnsi="Arial" w:cs="Arial"/>
        </w:rPr>
        <w:t>Walking on the sea (Mt. 14:25; Mk. 6:48-51; John 6:19-21)</w:t>
      </w:r>
    </w:p>
    <w:p w:rsidR="009F1112" w:rsidRPr="00D969DB" w:rsidRDefault="009F1112" w:rsidP="009F1112">
      <w:pPr>
        <w:pBdr>
          <w:top w:val="single" w:sz="4" w:space="1" w:color="auto"/>
          <w:left w:val="single" w:sz="4" w:space="4" w:color="auto"/>
          <w:bottom w:val="single" w:sz="4" w:space="1" w:color="auto"/>
          <w:right w:val="single" w:sz="4" w:space="4" w:color="auto"/>
        </w:pBdr>
        <w:ind w:left="720" w:right="1440"/>
        <w:rPr>
          <w:rFonts w:ascii="Arial" w:hAnsi="Arial" w:cs="Arial"/>
        </w:rPr>
      </w:pPr>
      <w:r w:rsidRPr="00D969DB">
        <w:rPr>
          <w:rFonts w:ascii="Arial" w:hAnsi="Arial" w:cs="Arial"/>
        </w:rPr>
        <w:t>Wine at the marriage feast (John 2:1-11)</w:t>
      </w:r>
    </w:p>
    <w:p w:rsidR="009F1112" w:rsidRPr="00D969DB" w:rsidRDefault="009F1112" w:rsidP="009F1112">
      <w:pPr>
        <w:pBdr>
          <w:top w:val="single" w:sz="4" w:space="1" w:color="auto"/>
          <w:left w:val="single" w:sz="4" w:space="4" w:color="auto"/>
          <w:bottom w:val="single" w:sz="4" w:space="1" w:color="auto"/>
          <w:right w:val="single" w:sz="4" w:space="4" w:color="auto"/>
        </w:pBdr>
        <w:ind w:left="720" w:right="1440"/>
        <w:rPr>
          <w:rFonts w:ascii="Arial" w:hAnsi="Arial" w:cs="Arial"/>
        </w:rPr>
      </w:pPr>
      <w:r w:rsidRPr="00D969DB">
        <w:rPr>
          <w:rFonts w:ascii="Arial" w:hAnsi="Arial" w:cs="Arial"/>
        </w:rPr>
        <w:t>Woman with an issue of blood (Mt. 9:20-22; Mk. 5:25-29; Lk. 8:43-48)</w:t>
      </w:r>
    </w:p>
    <w:p w:rsidR="009F1112" w:rsidRPr="00D969DB" w:rsidRDefault="009F1112" w:rsidP="009F1112">
      <w:pPr>
        <w:pBdr>
          <w:top w:val="single" w:sz="4" w:space="1" w:color="auto"/>
          <w:left w:val="single" w:sz="4" w:space="4" w:color="auto"/>
          <w:bottom w:val="single" w:sz="4" w:space="1" w:color="auto"/>
          <w:right w:val="single" w:sz="4" w:space="4" w:color="auto"/>
        </w:pBdr>
        <w:ind w:left="720" w:right="1440"/>
        <w:rPr>
          <w:rFonts w:ascii="Arial" w:hAnsi="Arial" w:cs="Arial"/>
        </w:rPr>
      </w:pPr>
    </w:p>
    <w:p w:rsidR="009F1112" w:rsidRPr="00D969DB" w:rsidRDefault="009F1112" w:rsidP="009F1112">
      <w:pPr>
        <w:jc w:val="both"/>
        <w:rPr>
          <w:rFonts w:ascii="Arial" w:hAnsi="Arial" w:cs="Arial"/>
        </w:rPr>
      </w:pPr>
    </w:p>
    <w:p w:rsidR="009F1112" w:rsidRPr="00D969DB" w:rsidRDefault="009F1112" w:rsidP="009F1112">
      <w:pPr>
        <w:pStyle w:val="BodyText"/>
        <w:rPr>
          <w:b/>
          <w:bCs/>
        </w:rPr>
      </w:pPr>
    </w:p>
    <w:p w:rsidR="009F1112" w:rsidRPr="00D969DB" w:rsidRDefault="009F1112" w:rsidP="009F1112">
      <w:pPr>
        <w:pStyle w:val="BodyText"/>
        <w:rPr>
          <w:b/>
          <w:bCs/>
        </w:rPr>
      </w:pPr>
      <w:r w:rsidRPr="00D969DB">
        <w:rPr>
          <w:b/>
          <w:bCs/>
        </w:rPr>
        <w:t>MIRE</w:t>
      </w:r>
      <w:r w:rsidRPr="00D969DB">
        <w:t xml:space="preserve">, </w:t>
      </w:r>
      <w:r w:rsidRPr="00D969DB">
        <w:rPr>
          <w:b/>
          <w:bCs/>
        </w:rPr>
        <w:t>MIRY</w:t>
      </w:r>
    </w:p>
    <w:p w:rsidR="009F1112" w:rsidRPr="00D969DB" w:rsidRDefault="009F1112" w:rsidP="009F1112">
      <w:pPr>
        <w:pStyle w:val="BodyText"/>
      </w:pPr>
      <w:r w:rsidRPr="00D969DB">
        <w:t xml:space="preserve">(1) Mud, dirt. (2 Sam. 22:43) </w:t>
      </w:r>
    </w:p>
    <w:p w:rsidR="009F1112" w:rsidRPr="00D969DB" w:rsidRDefault="009F1112" w:rsidP="009F1112">
      <w:pPr>
        <w:pStyle w:val="BodyText"/>
      </w:pPr>
    </w:p>
    <w:p w:rsidR="009F1112" w:rsidRPr="00D969DB" w:rsidRDefault="009F1112" w:rsidP="009F1112">
      <w:pPr>
        <w:pStyle w:val="BodyText"/>
      </w:pPr>
      <w:r w:rsidRPr="00D969DB">
        <w:t xml:space="preserve">(2) A fennish moist place. (Job 8:11) Reprobates are compared with </w:t>
      </w:r>
      <w:r w:rsidRPr="00D969DB">
        <w:rPr>
          <w:i/>
          <w:iCs/>
        </w:rPr>
        <w:t>marshes</w:t>
      </w:r>
      <w:r w:rsidRPr="00D969DB">
        <w:t xml:space="preserve"> and </w:t>
      </w:r>
      <w:r w:rsidRPr="00D969DB">
        <w:rPr>
          <w:i/>
          <w:iCs/>
        </w:rPr>
        <w:t>miry places</w:t>
      </w:r>
      <w:r w:rsidRPr="00D969DB">
        <w:t xml:space="preserve">. How sour and corrupting their nature! How entangling their practices! And how, despite their fair pretences, they sink towards hell! (Ezek. 47:11) Wicked ways are compared with </w:t>
      </w:r>
      <w:r w:rsidRPr="00D969DB">
        <w:rPr>
          <w:i/>
          <w:iCs/>
        </w:rPr>
        <w:t>mire and dirt</w:t>
      </w:r>
      <w:r w:rsidRPr="00D969DB">
        <w:t>. How base and polluting! How entangling, and how sinking of men towards hell! And how often, after a seeming escape from it, men return to it! (2</w:t>
      </w:r>
      <w:r w:rsidR="009F0CE0" w:rsidRPr="00D969DB">
        <w:t xml:space="preserve"> </w:t>
      </w:r>
      <w:r w:rsidRPr="00D969DB">
        <w:t xml:space="preserve">Pet. 2:22) Severe afflictions are compared with </w:t>
      </w:r>
      <w:r w:rsidRPr="00D969DB">
        <w:rPr>
          <w:i/>
          <w:iCs/>
        </w:rPr>
        <w:t>mire</w:t>
      </w:r>
      <w:r w:rsidRPr="00D969DB">
        <w:t xml:space="preserve">, and </w:t>
      </w:r>
      <w:r w:rsidRPr="00D969DB">
        <w:rPr>
          <w:i/>
          <w:iCs/>
        </w:rPr>
        <w:t>miry clay</w:t>
      </w:r>
      <w:r w:rsidRPr="00D969DB">
        <w:t>. How base, contemptible, and disagreeable, in the view of a carnal world, they make men! And how hard it is to get out of the mud, or avoid sinking deeper and deeper in it! (Job 30:19; Ps. 69:2,14) How great is the power of God in extricating sinners from it! (Ps. 40:1-4)</w:t>
      </w:r>
    </w:p>
    <w:p w:rsidR="009F1112" w:rsidRPr="00D969DB" w:rsidRDefault="009F1112" w:rsidP="009F1112">
      <w:pPr>
        <w:pStyle w:val="BodyText"/>
      </w:pPr>
    </w:p>
    <w:p w:rsidR="009F1112" w:rsidRPr="00D969DB" w:rsidRDefault="009F1112" w:rsidP="009F1112">
      <w:pPr>
        <w:jc w:val="both"/>
        <w:rPr>
          <w:rFonts w:ascii="Arial" w:hAnsi="Arial" w:cs="Arial"/>
        </w:rPr>
      </w:pPr>
      <w:r w:rsidRPr="00D969DB">
        <w:rPr>
          <w:rFonts w:ascii="Arial" w:hAnsi="Arial" w:cs="Arial"/>
          <w:b/>
          <w:bCs/>
        </w:rPr>
        <w:t>MIRTH</w:t>
      </w:r>
      <w:r w:rsidRPr="00D969DB">
        <w:rPr>
          <w:rFonts w:ascii="Arial" w:hAnsi="Arial" w:cs="Arial"/>
        </w:rPr>
        <w:t>. See JOY</w:t>
      </w:r>
    </w:p>
    <w:p w:rsidR="009F1112" w:rsidRPr="00D969DB" w:rsidRDefault="009F1112" w:rsidP="009F1112">
      <w:pPr>
        <w:pStyle w:val="BodyText2"/>
        <w:rPr>
          <w:sz w:val="24"/>
        </w:rPr>
      </w:pPr>
      <w:r w:rsidRPr="00D969DB">
        <w:rPr>
          <w:sz w:val="24"/>
        </w:rPr>
        <w:t>See Gen. 31:27; Neh. 8:12; Ps. 137:3; Prov. 14:13; Eccl. 2:1,2, 7:4, 8:15; Is. 24:8,11; Jer. 7:34, 16:9, 25:10, 21:10; Hos. 2:11</w:t>
      </w:r>
    </w:p>
    <w:p w:rsidR="009F1112" w:rsidRPr="00D969DB" w:rsidRDefault="009F1112" w:rsidP="009F1112">
      <w:pPr>
        <w:pStyle w:val="Heading3"/>
        <w:rPr>
          <w:b w:val="0"/>
          <w:bCs w:val="0"/>
          <w:sz w:val="24"/>
        </w:rPr>
      </w:pPr>
    </w:p>
    <w:p w:rsidR="009F1112" w:rsidRPr="00D969DB" w:rsidRDefault="009F1112" w:rsidP="009F1112">
      <w:pPr>
        <w:pStyle w:val="Heading3"/>
        <w:rPr>
          <w:sz w:val="24"/>
        </w:rPr>
      </w:pPr>
      <w:r w:rsidRPr="00D969DB">
        <w:rPr>
          <w:sz w:val="24"/>
        </w:rPr>
        <w:t>MISCHIEF</w:t>
      </w:r>
    </w:p>
    <w:p w:rsidR="009F1112" w:rsidRPr="00D969DB" w:rsidRDefault="009F1112" w:rsidP="009F1112">
      <w:pPr>
        <w:jc w:val="both"/>
        <w:rPr>
          <w:rFonts w:ascii="Arial" w:hAnsi="Arial" w:cs="Arial"/>
        </w:rPr>
      </w:pPr>
      <w:r w:rsidRPr="00D969DB">
        <w:rPr>
          <w:rFonts w:ascii="Arial" w:hAnsi="Arial" w:cs="Arial"/>
          <w:noProof/>
        </w:rPr>
        <w:t>A hurt, an injury.</w:t>
      </w:r>
      <w:r w:rsidRPr="00D969DB">
        <w:rPr>
          <w:rFonts w:ascii="Arial" w:hAnsi="Arial" w:cs="Arial"/>
        </w:rPr>
        <w:t xml:space="preserve"> To conceive, devise, imagine, or have mischief, in one</w:t>
      </w:r>
      <w:r w:rsidR="008303D1" w:rsidRPr="00D969DB">
        <w:rPr>
          <w:rFonts w:ascii="Arial" w:hAnsi="Arial" w:cs="Arial"/>
        </w:rPr>
        <w:t>’</w:t>
      </w:r>
      <w:r w:rsidRPr="00D969DB">
        <w:rPr>
          <w:rFonts w:ascii="Arial" w:hAnsi="Arial" w:cs="Arial"/>
        </w:rPr>
        <w:t>s heart, and to prac</w:t>
      </w:r>
      <w:r w:rsidRPr="00D969DB">
        <w:rPr>
          <w:rFonts w:ascii="Arial" w:hAnsi="Arial" w:cs="Arial"/>
        </w:rPr>
        <w:softHyphen/>
        <w:t>tise it, is to contrive, resolve on, and put into execution the harming of others. (1 Sam. 23:9; Job 15:35; Ps. 28:3, 36:4) To frame mischief by a law is to pass laws tending to harm men and bring them to ruin. (Ps. 94:20) To imagine mischief against God is to contrive methods of dishonouring him. (Hos. 7:15) Wicked men have mischief under their tongue and in their heart, and are ready to utter words tending to their own or others</w:t>
      </w:r>
      <w:r w:rsidR="008303D1" w:rsidRPr="00D969DB">
        <w:rPr>
          <w:rFonts w:ascii="Arial" w:hAnsi="Arial" w:cs="Arial"/>
        </w:rPr>
        <w:t>’</w:t>
      </w:r>
      <w:r w:rsidRPr="00D969DB">
        <w:rPr>
          <w:rFonts w:ascii="Arial" w:hAnsi="Arial" w:cs="Arial"/>
        </w:rPr>
        <w:t xml:space="preserve"> harm. (Ps. 10:7) They will not sleep until they have done mischief, and cause someone to fall. They must daily harm somebody, and are never more delighted than when so employed. (Prov. 4:16, 6:14, 18; 10:23, 24:2,16) </w:t>
      </w:r>
      <w:r w:rsidRPr="00D969DB">
        <w:rPr>
          <w:rFonts w:ascii="Arial" w:hAnsi="Arial" w:cs="Arial"/>
          <w:i/>
          <w:iCs/>
        </w:rPr>
        <w:t>Their mischief returns on their own head</w:t>
      </w:r>
      <w:r w:rsidRPr="00D969DB">
        <w:rPr>
          <w:rFonts w:ascii="Arial" w:hAnsi="Arial" w:cs="Arial"/>
        </w:rPr>
        <w:t xml:space="preserve">, and </w:t>
      </w:r>
      <w:r w:rsidRPr="00D969DB">
        <w:rPr>
          <w:rFonts w:ascii="Arial" w:hAnsi="Arial" w:cs="Arial"/>
          <w:i/>
          <w:iCs/>
        </w:rPr>
        <w:t>the mischief of their lips consumes them</w:t>
      </w:r>
      <w:r w:rsidRPr="00D969DB">
        <w:rPr>
          <w:rFonts w:ascii="Arial" w:hAnsi="Arial" w:cs="Arial"/>
        </w:rPr>
        <w:t xml:space="preserve">, when their purposes, endeavours, and speeches, designed for the harm of others, turn to their own ruin, as happened in the case of Haman. (Ps. 7:14.16, 140:9) </w:t>
      </w:r>
      <w:r w:rsidRPr="00D969DB">
        <w:rPr>
          <w:rFonts w:ascii="Arial" w:hAnsi="Arial" w:cs="Arial"/>
          <w:i/>
          <w:iCs/>
        </w:rPr>
        <w:t>Mischievous</w:t>
      </w:r>
      <w:r w:rsidRPr="00D969DB">
        <w:rPr>
          <w:rFonts w:ascii="Arial" w:hAnsi="Arial" w:cs="Arial"/>
        </w:rPr>
        <w:t xml:space="preserve"> is what tends to, or intends, harm. (Ps. 21:11; Prov. 24:8)</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MISERY</w:t>
      </w:r>
      <w:r w:rsidRPr="00D969DB">
        <w:rPr>
          <w:b w:val="0"/>
          <w:bCs w:val="0"/>
          <w:sz w:val="24"/>
        </w:rPr>
        <w:t xml:space="preserve">, </w:t>
      </w:r>
      <w:r w:rsidRPr="00D969DB">
        <w:rPr>
          <w:sz w:val="24"/>
        </w:rPr>
        <w:t>MISERABLE</w:t>
      </w:r>
      <w:r w:rsidRPr="00D969DB">
        <w:rPr>
          <w:b w:val="0"/>
          <w:bCs w:val="0"/>
          <w:sz w:val="24"/>
        </w:rPr>
        <w:t xml:space="preserve">, </w:t>
      </w:r>
      <w:r w:rsidRPr="00D969DB">
        <w:rPr>
          <w:sz w:val="24"/>
        </w:rPr>
        <w:t>MISERABLY</w:t>
      </w:r>
    </w:p>
    <w:p w:rsidR="009F1112" w:rsidRPr="00D969DB" w:rsidRDefault="009F1112" w:rsidP="009F1112">
      <w:pPr>
        <w:jc w:val="both"/>
        <w:rPr>
          <w:rFonts w:ascii="Arial" w:hAnsi="Arial" w:cs="Arial"/>
        </w:rPr>
      </w:pPr>
      <w:r w:rsidRPr="00D969DB">
        <w:rPr>
          <w:rFonts w:ascii="Arial" w:hAnsi="Arial" w:cs="Arial"/>
        </w:rPr>
        <w:t>Whatever tends to dis</w:t>
      </w:r>
      <w:r w:rsidRPr="00D969DB">
        <w:rPr>
          <w:rFonts w:ascii="Arial" w:hAnsi="Arial" w:cs="Arial"/>
        </w:rPr>
        <w:softHyphen/>
        <w:t xml:space="preserve">tress, and make one wretched. (Judg. 10:16= </w:t>
      </w:r>
      <w:r w:rsidRPr="00D969DB">
        <w:rPr>
          <w:rFonts w:ascii="Arial" w:hAnsi="Arial" w:cs="Arial"/>
          <w:i/>
          <w:iCs/>
        </w:rPr>
        <w:t>miserable</w:t>
      </w:r>
      <w:r w:rsidRPr="00D969DB">
        <w:rPr>
          <w:rFonts w:ascii="Arial" w:hAnsi="Arial" w:cs="Arial"/>
        </w:rPr>
        <w:t>) Job</w:t>
      </w:r>
      <w:r w:rsidR="008303D1" w:rsidRPr="00D969DB">
        <w:rPr>
          <w:rFonts w:ascii="Arial" w:hAnsi="Arial" w:cs="Arial"/>
        </w:rPr>
        <w:t>’</w:t>
      </w:r>
      <w:r w:rsidRPr="00D969DB">
        <w:rPr>
          <w:rFonts w:ascii="Arial" w:hAnsi="Arial" w:cs="Arial"/>
        </w:rPr>
        <w:t>s friends were miserable comforters who, instead of com</w:t>
      </w:r>
      <w:r w:rsidRPr="00D969DB">
        <w:rPr>
          <w:rFonts w:ascii="Arial" w:hAnsi="Arial" w:cs="Arial"/>
        </w:rPr>
        <w:softHyphen/>
        <w:t>forting and encouraging him, added greatly to his distress by their uncha</w:t>
      </w:r>
      <w:r w:rsidRPr="00D969DB">
        <w:rPr>
          <w:rFonts w:ascii="Arial" w:hAnsi="Arial" w:cs="Arial"/>
        </w:rPr>
        <w:softHyphen/>
        <w:t xml:space="preserve">ritable speeches. (Job 16:2) If the dead should not be raised, gospel ministers and saints would be of all men most </w:t>
      </w:r>
      <w:r w:rsidRPr="00D969DB">
        <w:rPr>
          <w:rFonts w:ascii="Arial" w:hAnsi="Arial" w:cs="Arial"/>
          <w:i/>
          <w:iCs/>
        </w:rPr>
        <w:t>miserable</w:t>
      </w:r>
      <w:r w:rsidRPr="00D969DB">
        <w:rPr>
          <w:rFonts w:ascii="Arial" w:hAnsi="Arial" w:cs="Arial"/>
        </w:rPr>
        <w:t>, as, though, in their endeavours to follow and serve Christ, they are deprived of many pleasures in this life, and are exposed to the hatred and persecution of men. (1 Cor. 15:19)</w:t>
      </w:r>
    </w:p>
    <w:p w:rsidR="00AF24FE" w:rsidRPr="00D969DB" w:rsidRDefault="00AF24FE" w:rsidP="009F1112">
      <w:pPr>
        <w:jc w:val="both"/>
        <w:rPr>
          <w:rFonts w:ascii="Arial" w:hAnsi="Arial" w:cs="Arial"/>
          <w:b/>
          <w:bCs/>
          <w:noProof/>
        </w:rPr>
      </w:pPr>
    </w:p>
    <w:p w:rsidR="009F1112" w:rsidRPr="00D969DB" w:rsidRDefault="009F1112" w:rsidP="009F1112">
      <w:pPr>
        <w:jc w:val="both"/>
        <w:rPr>
          <w:rFonts w:ascii="Arial" w:hAnsi="Arial" w:cs="Arial"/>
          <w:noProof/>
        </w:rPr>
      </w:pPr>
      <w:r w:rsidRPr="00D969DB">
        <w:rPr>
          <w:rFonts w:ascii="Arial" w:hAnsi="Arial" w:cs="Arial"/>
          <w:b/>
          <w:bCs/>
          <w:noProof/>
        </w:rPr>
        <w:t>MISREPHOTHMAIM</w:t>
      </w:r>
      <w:r w:rsidRPr="00D969DB">
        <w:rPr>
          <w:rFonts w:ascii="Arial" w:hAnsi="Arial" w:cs="Arial"/>
          <w:noProof/>
        </w:rPr>
        <w:t xml:space="preserve">, </w:t>
      </w:r>
      <w:r w:rsidRPr="00D969DB">
        <w:rPr>
          <w:rFonts w:ascii="Arial" w:hAnsi="Arial" w:cs="Arial"/>
          <w:i/>
          <w:iCs/>
          <w:noProof/>
        </w:rPr>
        <w:t>the burnings of waters</w:t>
      </w:r>
    </w:p>
    <w:p w:rsidR="009F1112" w:rsidRPr="00D969DB" w:rsidRDefault="009F1112" w:rsidP="009F1112">
      <w:pPr>
        <w:jc w:val="both"/>
        <w:rPr>
          <w:rFonts w:ascii="Arial" w:hAnsi="Arial" w:cs="Arial"/>
          <w:noProof/>
        </w:rPr>
      </w:pPr>
      <w:r w:rsidRPr="00D969DB">
        <w:rPr>
          <w:rFonts w:ascii="Arial" w:hAnsi="Arial" w:cs="Arial"/>
          <w:noProof/>
        </w:rPr>
        <w:t>Either hot baths, or glassworks, near Zidon, or rather hot baths in the north of Gilead. To this place Josh.</w:t>
      </w:r>
      <w:r w:rsidR="008303D1" w:rsidRPr="00D969DB">
        <w:rPr>
          <w:rFonts w:ascii="Arial" w:hAnsi="Arial" w:cs="Arial"/>
          <w:noProof/>
        </w:rPr>
        <w:t>’</w:t>
      </w:r>
      <w:r w:rsidRPr="00D969DB">
        <w:rPr>
          <w:rFonts w:ascii="Arial" w:hAnsi="Arial" w:cs="Arial"/>
          <w:noProof/>
        </w:rPr>
        <w:t>s troops pursued the part of Jabin</w:t>
      </w:r>
      <w:r w:rsidR="008303D1" w:rsidRPr="00D969DB">
        <w:rPr>
          <w:rFonts w:ascii="Arial" w:hAnsi="Arial" w:cs="Arial"/>
          <w:noProof/>
        </w:rPr>
        <w:t>’</w:t>
      </w:r>
      <w:r w:rsidRPr="00D969DB">
        <w:rPr>
          <w:rFonts w:ascii="Arial" w:hAnsi="Arial" w:cs="Arial"/>
          <w:noProof/>
        </w:rPr>
        <w:t>s army that fled to the westward. (Only found in Josh. 11:8 and 13:6)</w:t>
      </w:r>
    </w:p>
    <w:p w:rsidR="009F1112" w:rsidRPr="00D969DB" w:rsidRDefault="009F1112" w:rsidP="009F1112">
      <w:pPr>
        <w:jc w:val="both"/>
        <w:rPr>
          <w:rFonts w:ascii="Arial" w:hAnsi="Arial" w:cs="Arial"/>
          <w:noProof/>
        </w:rPr>
      </w:pPr>
    </w:p>
    <w:p w:rsidR="009F1112" w:rsidRPr="00D969DB" w:rsidRDefault="009F1112" w:rsidP="009F1112">
      <w:pPr>
        <w:pStyle w:val="Heading3"/>
        <w:rPr>
          <w:sz w:val="24"/>
        </w:rPr>
      </w:pPr>
      <w:r w:rsidRPr="00D969DB">
        <w:rPr>
          <w:sz w:val="24"/>
        </w:rPr>
        <w:t>TO MISS</w:t>
      </w:r>
    </w:p>
    <w:p w:rsidR="009F1112" w:rsidRPr="00D969DB" w:rsidRDefault="009F1112" w:rsidP="009F1112">
      <w:pPr>
        <w:jc w:val="both"/>
        <w:rPr>
          <w:rFonts w:ascii="Arial" w:hAnsi="Arial" w:cs="Arial"/>
        </w:rPr>
      </w:pPr>
      <w:r w:rsidRPr="00D969DB">
        <w:rPr>
          <w:rFonts w:ascii="Arial" w:hAnsi="Arial" w:cs="Arial"/>
        </w:rPr>
        <w:t xml:space="preserve">(1) To fail in hitting an intended mark. (Judg. 20:16)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To be lacking. (1 Sam. 25:15, 21)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(3) To take notice of someone</w:t>
      </w:r>
      <w:r w:rsidR="008303D1" w:rsidRPr="00D969DB">
        <w:rPr>
          <w:rFonts w:ascii="Arial" w:hAnsi="Arial" w:cs="Arial"/>
        </w:rPr>
        <w:t>’</w:t>
      </w:r>
      <w:r w:rsidRPr="00D969DB">
        <w:rPr>
          <w:rFonts w:ascii="Arial" w:hAnsi="Arial" w:cs="Arial"/>
        </w:rPr>
        <w:t>s absence. (1 Sam. 20:6)</w:t>
      </w:r>
    </w:p>
    <w:p w:rsidR="009F1112" w:rsidRPr="00D969DB" w:rsidRDefault="009F1112" w:rsidP="009F1112">
      <w:pPr>
        <w:jc w:val="both"/>
        <w:rPr>
          <w:rStyle w:val="Strong"/>
          <w:rFonts w:ascii="Arial" w:hAnsi="Arial" w:cs="Arial"/>
        </w:rPr>
      </w:pPr>
    </w:p>
    <w:p w:rsidR="009F1112" w:rsidRPr="00D969DB" w:rsidRDefault="009F1112" w:rsidP="009F1112">
      <w:pPr>
        <w:pStyle w:val="Heading3"/>
        <w:rPr>
          <w:sz w:val="24"/>
        </w:rPr>
      </w:pPr>
      <w:r w:rsidRPr="00D969DB">
        <w:rPr>
          <w:sz w:val="24"/>
        </w:rPr>
        <w:t>MIST</w:t>
      </w:r>
    </w:p>
    <w:p w:rsidR="009F1112" w:rsidRPr="00D969DB" w:rsidRDefault="009F1112" w:rsidP="009F1112">
      <w:pPr>
        <w:jc w:val="both"/>
        <w:rPr>
          <w:rFonts w:ascii="Arial" w:hAnsi="Arial" w:cs="Arial"/>
        </w:rPr>
      </w:pPr>
      <w:r w:rsidRPr="00D969DB">
        <w:rPr>
          <w:rFonts w:ascii="Arial" w:hAnsi="Arial" w:cs="Arial"/>
        </w:rPr>
        <w:t xml:space="preserve">(1) A moist heaviness of the air that waters and refreshes the earth. It mainly hovers over hills and moist places. (Gen. 2:6)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A dark blindness. (Acts 13:11) Eternal misery is the </w:t>
      </w:r>
      <w:r w:rsidRPr="00D969DB">
        <w:rPr>
          <w:rFonts w:ascii="Arial" w:hAnsi="Arial" w:cs="Arial"/>
          <w:i/>
          <w:iCs/>
        </w:rPr>
        <w:t>mist of darkness</w:t>
      </w:r>
      <w:r w:rsidRPr="00D969DB">
        <w:rPr>
          <w:rFonts w:ascii="Arial" w:hAnsi="Arial" w:cs="Arial"/>
        </w:rPr>
        <w:t>! How perplexing and un</w:t>
      </w:r>
      <w:r w:rsidRPr="00D969DB">
        <w:rPr>
          <w:rFonts w:ascii="Arial" w:hAnsi="Arial" w:cs="Arial"/>
        </w:rPr>
        <w:softHyphen/>
        <w:t>comfortable! And how impossible to get away from it! (2</w:t>
      </w:r>
      <w:r w:rsidR="009F0CE0" w:rsidRPr="00D969DB">
        <w:rPr>
          <w:rFonts w:ascii="Arial" w:hAnsi="Arial" w:cs="Arial"/>
        </w:rPr>
        <w:t xml:space="preserve"> </w:t>
      </w:r>
      <w:r w:rsidRPr="00D969DB">
        <w:rPr>
          <w:rFonts w:ascii="Arial" w:hAnsi="Arial" w:cs="Arial"/>
        </w:rPr>
        <w:t>Pet. 2:17)</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MISTRESS</w:t>
      </w:r>
      <w:r w:rsidRPr="00D969DB">
        <w:rPr>
          <w:rFonts w:ascii="Arial" w:hAnsi="Arial" w:cs="Arial"/>
        </w:rPr>
        <w:t>. See Master</w:t>
      </w:r>
    </w:p>
    <w:p w:rsidR="009F1112" w:rsidRPr="00D969DB" w:rsidRDefault="009F1112" w:rsidP="009F1112">
      <w:pPr>
        <w:jc w:val="both"/>
        <w:rPr>
          <w:rFonts w:ascii="Arial" w:hAnsi="Arial" w:cs="Arial"/>
        </w:rPr>
      </w:pPr>
      <w:r w:rsidRPr="00D969DB">
        <w:rPr>
          <w:rFonts w:ascii="Arial" w:hAnsi="Arial" w:cs="Arial"/>
        </w:rPr>
        <w:t xml:space="preserve">Nineveh was a </w:t>
      </w:r>
      <w:r w:rsidRPr="00D969DB">
        <w:rPr>
          <w:rFonts w:ascii="Arial" w:hAnsi="Arial" w:cs="Arial"/>
          <w:i/>
          <w:iCs/>
        </w:rPr>
        <w:t>mis</w:t>
      </w:r>
      <w:r w:rsidRPr="00D969DB">
        <w:rPr>
          <w:rFonts w:ascii="Arial" w:hAnsi="Arial" w:cs="Arial"/>
          <w:i/>
          <w:iCs/>
        </w:rPr>
        <w:softHyphen/>
        <w:t>tress</w:t>
      </w:r>
      <w:r w:rsidRPr="00D969DB">
        <w:rPr>
          <w:rFonts w:ascii="Arial" w:hAnsi="Arial" w:cs="Arial"/>
        </w:rPr>
        <w:t xml:space="preserve"> of witchcraft, selling nations through her prostitution and witchcraft. The Assyrians were famous for their enchantments and other diabolic arts, and by their flattery. The ways of the world</w:t>
      </w:r>
      <w:r w:rsidRPr="00D969DB">
        <w:rPr>
          <w:rFonts w:ascii="Arial" w:hAnsi="Arial" w:cs="Arial"/>
          <w:noProof/>
        </w:rPr>
        <w:t>, and the charms of wealth and luxury, decoy nations into slavery and idolatry.</w:t>
      </w:r>
      <w:r w:rsidRPr="00D969DB">
        <w:rPr>
          <w:rFonts w:ascii="Arial" w:hAnsi="Arial" w:cs="Arial"/>
        </w:rPr>
        <w:t xml:space="preserve"> (Nahum 3:4) See also Gen. 16:4,8-9; 1 Kings 17:17; 2 Kings 5:3; Ps. 123:2; Prov. 30:23; Is. 24:2</w:t>
      </w:r>
      <w:r w:rsidR="009F0CE0" w:rsidRPr="00D969DB">
        <w:rPr>
          <w:rFonts w:ascii="Arial" w:hAnsi="Arial" w:cs="Arial"/>
        </w:rPr>
        <w:t xml:space="preserve">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MITE</w:t>
      </w:r>
      <w:r w:rsidRPr="00D969DB">
        <w:rPr>
          <w:rFonts w:ascii="Arial" w:hAnsi="Arial" w:cs="Arial"/>
        </w:rPr>
        <w:t xml:space="preserve">. See FARTHING </w:t>
      </w:r>
    </w:p>
    <w:p w:rsidR="009F1112" w:rsidRPr="00D969DB" w:rsidRDefault="009F1112" w:rsidP="009F1112">
      <w:pPr>
        <w:jc w:val="both"/>
        <w:rPr>
          <w:rFonts w:ascii="Arial" w:hAnsi="Arial" w:cs="Arial"/>
        </w:rPr>
      </w:pPr>
      <w:r w:rsidRPr="00D969DB">
        <w:rPr>
          <w:rFonts w:ascii="Arial" w:hAnsi="Arial" w:cs="Arial"/>
        </w:rPr>
        <w:lastRenderedPageBreak/>
        <w:t xml:space="preserve">Some reckon the mite is much less than what we have remarked under FARTHING, when 14 mites came to little more than a farthing in English money. (Mk. 12:15-16 = </w:t>
      </w:r>
      <w:r w:rsidRPr="00D969DB">
        <w:rPr>
          <w:rFonts w:ascii="Arial" w:hAnsi="Arial" w:cs="Arial"/>
          <w:i/>
          <w:iCs/>
        </w:rPr>
        <w:t>penny</w:t>
      </w:r>
      <w:r w:rsidRPr="00D969DB">
        <w:rPr>
          <w:rFonts w:ascii="Arial" w:hAnsi="Arial" w:cs="Arial"/>
        </w:rPr>
        <w:t xml:space="preserve">) See also </w:t>
      </w:r>
      <w:r w:rsidRPr="00D969DB">
        <w:rPr>
          <w:rFonts w:ascii="Arial" w:hAnsi="Arial" w:cs="Arial"/>
          <w:i/>
          <w:iCs/>
        </w:rPr>
        <w:t>Mite</w:t>
      </w:r>
      <w:r w:rsidRPr="00D969DB">
        <w:rPr>
          <w:rFonts w:ascii="Arial" w:hAnsi="Arial" w:cs="Arial"/>
        </w:rPr>
        <w:t xml:space="preserve">: Lk. 12:59; </w:t>
      </w:r>
      <w:r w:rsidRPr="00D969DB">
        <w:rPr>
          <w:rFonts w:ascii="Arial" w:hAnsi="Arial" w:cs="Arial"/>
          <w:i/>
          <w:iCs/>
        </w:rPr>
        <w:t>Mites</w:t>
      </w:r>
      <w:r w:rsidRPr="00D969DB">
        <w:rPr>
          <w:rFonts w:ascii="Arial" w:hAnsi="Arial" w:cs="Arial"/>
        </w:rPr>
        <w:t>: Mk. 12:42; Lk. 21:2</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MITRE</w:t>
      </w:r>
    </w:p>
    <w:p w:rsidR="009F1112" w:rsidRPr="00D969DB" w:rsidRDefault="009F1112" w:rsidP="009F1112">
      <w:pPr>
        <w:jc w:val="both"/>
        <w:rPr>
          <w:rFonts w:ascii="Arial" w:hAnsi="Arial" w:cs="Arial"/>
        </w:rPr>
      </w:pPr>
      <w:r w:rsidRPr="00D969DB">
        <w:rPr>
          <w:rFonts w:ascii="Arial" w:hAnsi="Arial" w:cs="Arial"/>
          <w:noProof/>
        </w:rPr>
        <w:t>A bonnet; the turban or head-covering of the High Priest.</w:t>
      </w:r>
      <w:r w:rsidRPr="00D969DB">
        <w:rPr>
          <w:rFonts w:ascii="Arial" w:hAnsi="Arial" w:cs="Arial"/>
        </w:rPr>
        <w:t xml:space="preserve"> See Ex. 28:4,37,39, 29:6, 39:28,31; Lev. 8:9, 16:4; Zech. 3:5</w:t>
      </w:r>
    </w:p>
    <w:p w:rsidR="009F1112" w:rsidRPr="00D969DB" w:rsidRDefault="009F1112" w:rsidP="009F1112">
      <w:pPr>
        <w:jc w:val="both"/>
        <w:rPr>
          <w:rFonts w:ascii="Arial" w:hAnsi="Arial" w:cs="Arial"/>
        </w:rPr>
      </w:pPr>
    </w:p>
    <w:p w:rsidR="009F1112" w:rsidRPr="00D969DB" w:rsidRDefault="009F1112" w:rsidP="009F1112">
      <w:pPr>
        <w:pStyle w:val="BodyText"/>
        <w:rPr>
          <w:b/>
          <w:bCs/>
        </w:rPr>
      </w:pPr>
      <w:r w:rsidRPr="00D969DB">
        <w:rPr>
          <w:b/>
          <w:bCs/>
        </w:rPr>
        <w:t>MITYLENE</w:t>
      </w:r>
    </w:p>
    <w:p w:rsidR="009F1112" w:rsidRPr="00D969DB" w:rsidRDefault="009F1112" w:rsidP="009F1112">
      <w:pPr>
        <w:pStyle w:val="BodyText"/>
        <w:rPr>
          <w:noProof/>
        </w:rPr>
      </w:pPr>
      <w:r w:rsidRPr="00D969DB">
        <w:t>The capital city of the island of Lesbos, at the eastern end of the Mediterranean Sea, and about seven or eight miles from the conti</w:t>
      </w:r>
      <w:r w:rsidRPr="00D969DB">
        <w:softHyphen/>
        <w:t xml:space="preserve">nent of Asia Minor. It was handsome in the form of its buildings, but unwholesome as to the air when the south or southwest winds blew. It was famous for the birth of Pittacus, the wise Greek, Theophanes the historian, Alcæus the poet, and Diophanes the rhetorician (orator), and </w:t>
      </w:r>
      <w:r w:rsidRPr="00D969DB">
        <w:rPr>
          <w:noProof/>
        </w:rPr>
        <w:t>Crinagoras</w:t>
      </w:r>
      <w:r w:rsidRPr="00D969DB">
        <w:t xml:space="preserve"> the poet. Paul touch</w:t>
      </w:r>
      <w:r w:rsidRPr="00D969DB">
        <w:softHyphen/>
        <w:t xml:space="preserve">ed here as he sailed from Corinth to Jerusalem (Only found in Acts 20:14), but we find no hint of a Christian church except in the 5th-8th, centuries. It is now a place of little or no consequence, bearing the modern name </w:t>
      </w:r>
      <w:r w:rsidRPr="00D969DB">
        <w:rPr>
          <w:noProof/>
        </w:rPr>
        <w:t>Midilli.</w:t>
      </w:r>
    </w:p>
    <w:p w:rsidR="009F1112" w:rsidRPr="00D969DB" w:rsidRDefault="009F1112" w:rsidP="009F1112">
      <w:pPr>
        <w:pStyle w:val="BodyText"/>
      </w:pPr>
    </w:p>
    <w:p w:rsidR="009F1112" w:rsidRPr="00D969DB" w:rsidRDefault="009F1112" w:rsidP="009F1112">
      <w:pPr>
        <w:jc w:val="both"/>
        <w:rPr>
          <w:rFonts w:ascii="Arial" w:hAnsi="Arial" w:cs="Arial"/>
        </w:rPr>
      </w:pPr>
      <w:r w:rsidRPr="00D969DB">
        <w:rPr>
          <w:rFonts w:ascii="Arial" w:hAnsi="Arial" w:cs="Arial"/>
          <w:b/>
          <w:bCs/>
        </w:rPr>
        <w:t>MIXED</w:t>
      </w:r>
      <w:r w:rsidRPr="00D969DB">
        <w:rPr>
          <w:rFonts w:ascii="Arial" w:hAnsi="Arial" w:cs="Arial"/>
        </w:rPr>
        <w:t xml:space="preserve">, </w:t>
      </w:r>
      <w:r w:rsidRPr="00D969DB">
        <w:rPr>
          <w:rFonts w:ascii="Arial" w:hAnsi="Arial" w:cs="Arial"/>
          <w:b/>
          <w:bCs/>
        </w:rPr>
        <w:t>MIXTURE</w:t>
      </w:r>
      <w:r w:rsidRPr="00D969DB">
        <w:rPr>
          <w:rFonts w:ascii="Arial" w:hAnsi="Arial" w:cs="Arial"/>
        </w:rPr>
        <w:t>. See MINGLE</w:t>
      </w:r>
    </w:p>
    <w:p w:rsidR="009F1112" w:rsidRPr="00D969DB" w:rsidRDefault="009F1112" w:rsidP="009F1112">
      <w:pPr>
        <w:pStyle w:val="BodyText"/>
      </w:pPr>
      <w:r w:rsidRPr="00D969DB">
        <w:t xml:space="preserve">See </w:t>
      </w:r>
      <w:r w:rsidRPr="00D969DB">
        <w:rPr>
          <w:i/>
          <w:iCs/>
        </w:rPr>
        <w:t>Mixed</w:t>
      </w:r>
      <w:r w:rsidRPr="00D969DB">
        <w:t xml:space="preserve">: Ex. 12:38; Neh. 13:3; Prov. 23:30; Is. 1:22; Dan. 2:41,43; Hos. 7:8; Heb. 4:2; </w:t>
      </w:r>
      <w:r w:rsidRPr="00D969DB">
        <w:rPr>
          <w:i/>
          <w:iCs/>
        </w:rPr>
        <w:t>Mixture</w:t>
      </w:r>
      <w:r w:rsidRPr="00D969DB">
        <w:t>: Ps. 75:8; John 19:39; Rev. 14:10.</w:t>
      </w:r>
    </w:p>
    <w:p w:rsidR="009F1112" w:rsidRPr="00D969DB" w:rsidRDefault="009F1112" w:rsidP="009F1112">
      <w:pPr>
        <w:pStyle w:val="BodyText"/>
      </w:pPr>
    </w:p>
    <w:p w:rsidR="009F1112" w:rsidRPr="00D969DB" w:rsidRDefault="009F1112" w:rsidP="009F1112">
      <w:pPr>
        <w:jc w:val="both"/>
        <w:rPr>
          <w:rFonts w:ascii="Arial" w:hAnsi="Arial" w:cs="Arial"/>
          <w:b/>
          <w:bCs/>
        </w:rPr>
      </w:pPr>
      <w:r w:rsidRPr="00D969DB">
        <w:rPr>
          <w:rFonts w:ascii="Arial" w:hAnsi="Arial" w:cs="Arial"/>
          <w:b/>
          <w:bCs/>
        </w:rPr>
        <w:t>MIZPAH</w:t>
      </w:r>
      <w:r w:rsidRPr="00D969DB">
        <w:rPr>
          <w:rFonts w:ascii="Arial" w:hAnsi="Arial" w:cs="Arial"/>
        </w:rPr>
        <w:t xml:space="preserve">, </w:t>
      </w:r>
      <w:r w:rsidRPr="00D969DB">
        <w:rPr>
          <w:rFonts w:ascii="Arial" w:hAnsi="Arial" w:cs="Arial"/>
          <w:b/>
          <w:bCs/>
        </w:rPr>
        <w:t>MIZPEH</w:t>
      </w:r>
    </w:p>
    <w:p w:rsidR="009F1112" w:rsidRPr="00D969DB" w:rsidRDefault="009F1112" w:rsidP="009F1112">
      <w:pPr>
        <w:jc w:val="both"/>
        <w:rPr>
          <w:rFonts w:ascii="Arial" w:hAnsi="Arial" w:cs="Arial"/>
        </w:rPr>
      </w:pPr>
      <w:r w:rsidRPr="00D969DB">
        <w:rPr>
          <w:rFonts w:ascii="Arial" w:hAnsi="Arial" w:cs="Arial"/>
        </w:rPr>
        <w:t>(1) A city of Judah, about 18 miles west of Jerusalem in a large plain. (Josh. 15:38) It seems to have been given to the Benjamites (Josh. 18:26), or perhaps that of Benja</w:t>
      </w:r>
      <w:r w:rsidRPr="00D969DB">
        <w:rPr>
          <w:rFonts w:ascii="Arial" w:hAnsi="Arial" w:cs="Arial"/>
        </w:rPr>
        <w:softHyphen/>
        <w:t>min was a different place. Here, the Heb. held their meeting concerning the affair of the Levite</w:t>
      </w:r>
      <w:r w:rsidR="008303D1" w:rsidRPr="00D969DB">
        <w:rPr>
          <w:rFonts w:ascii="Arial" w:hAnsi="Arial" w:cs="Arial"/>
        </w:rPr>
        <w:t>’</w:t>
      </w:r>
      <w:r w:rsidRPr="00D969DB">
        <w:rPr>
          <w:rFonts w:ascii="Arial" w:hAnsi="Arial" w:cs="Arial"/>
        </w:rPr>
        <w:t>s con</w:t>
      </w:r>
      <w:r w:rsidRPr="00D969DB">
        <w:rPr>
          <w:rFonts w:ascii="Arial" w:hAnsi="Arial" w:cs="Arial"/>
        </w:rPr>
        <w:softHyphen/>
        <w:t>cubine who was vilely murdered by the men of Gibeah. (Judg. 20:1,23) Here, Samuel lived when the Heb., under his direction observed a solemn fast to obtain deliverance from the Philistines. (1 Sam. 7:5-17) Here, Saul was anointed to be king. (1 Sam. 10:17) Asa built a great part of it with the stones he transported from Ramah. (1 Kings 15:22) Here, Gedaliah dwelt, and, for a short time, ruled the remnant of the Jews. (Jer.</w:t>
      </w:r>
      <w:r w:rsidR="009F0CE0" w:rsidRPr="00D969DB">
        <w:rPr>
          <w:rFonts w:ascii="Arial" w:hAnsi="Arial" w:cs="Arial"/>
        </w:rPr>
        <w:t xml:space="preserve"> </w:t>
      </w:r>
      <w:r w:rsidRPr="00D969DB">
        <w:rPr>
          <w:rFonts w:ascii="Arial" w:hAnsi="Arial" w:cs="Arial"/>
        </w:rPr>
        <w:t>40-41) Ezer and Shallum, rulers, and some other inhabitants of this place, were very ac</w:t>
      </w:r>
      <w:r w:rsidRPr="00D969DB">
        <w:rPr>
          <w:rFonts w:ascii="Arial" w:hAnsi="Arial" w:cs="Arial"/>
        </w:rPr>
        <w:softHyphen/>
        <w:t xml:space="preserve">tive in repairing the wall of Jerusalem under the direction of Neh.. (Neh. 3:7,15,19)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A city in the mountains of Gilead, near Mount Hermon. The place was so called because here, Jacob, hav</w:t>
      </w:r>
      <w:r w:rsidRPr="00D969DB">
        <w:rPr>
          <w:rFonts w:ascii="Arial" w:hAnsi="Arial" w:cs="Arial"/>
        </w:rPr>
        <w:softHyphen/>
        <w:t>ing made a covenant with Laban, wished that the Lord might watch be</w:t>
      </w:r>
      <w:r w:rsidRPr="00D969DB">
        <w:rPr>
          <w:rFonts w:ascii="Arial" w:hAnsi="Arial" w:cs="Arial"/>
        </w:rPr>
        <w:softHyphen/>
        <w:t>tween them, that the one might ne</w:t>
      </w:r>
      <w:r w:rsidRPr="00D969DB">
        <w:rPr>
          <w:rFonts w:ascii="Arial" w:hAnsi="Arial" w:cs="Arial"/>
        </w:rPr>
        <w:softHyphen/>
        <w:t>ver pass it to harm the other. (Gen. 31:49) Thus far, it seems, Josh.</w:t>
      </w:r>
      <w:r w:rsidR="008303D1" w:rsidRPr="00D969DB">
        <w:rPr>
          <w:rFonts w:ascii="Arial" w:hAnsi="Arial" w:cs="Arial"/>
        </w:rPr>
        <w:t>’</w:t>
      </w:r>
      <w:r w:rsidRPr="00D969DB">
        <w:rPr>
          <w:rFonts w:ascii="Arial" w:hAnsi="Arial" w:cs="Arial"/>
        </w:rPr>
        <w:t>s troops pursued Jabin</w:t>
      </w:r>
      <w:r w:rsidR="008303D1" w:rsidRPr="00D969DB">
        <w:rPr>
          <w:rFonts w:ascii="Arial" w:hAnsi="Arial" w:cs="Arial"/>
        </w:rPr>
        <w:t>’</w:t>
      </w:r>
      <w:r w:rsidRPr="00D969DB">
        <w:rPr>
          <w:rFonts w:ascii="Arial" w:hAnsi="Arial" w:cs="Arial"/>
        </w:rPr>
        <w:t>s army as he fled towards the east. (Josh. 11:3,8) Here was the city in which Jephthah lived, and where he mustered his army against the Ammonites. (Judg. 11:3,11,29,34) Whether this was the Mizpeh of Moab, where David, for a while, sojourned, I cannot be certain; but I rather think Mizpeh of Moab was farther south, as I do not know how the Moabites could have come to Mizpeh of Gilead; though otherwise this situa</w:t>
      </w:r>
      <w:r w:rsidRPr="00D969DB">
        <w:rPr>
          <w:rFonts w:ascii="Arial" w:hAnsi="Arial" w:cs="Arial"/>
        </w:rPr>
        <w:softHyphen/>
        <w:t>tion would suit very well with his being in the land of the Hermonites, and near the hill Mizar, which stood near Hermon, if not a part of it. (1 Sam. 22:3; Ps. 43:6)</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MOCK</w:t>
      </w:r>
    </w:p>
    <w:p w:rsidR="009F1112" w:rsidRPr="00D969DB" w:rsidRDefault="009F1112" w:rsidP="009F1112">
      <w:pPr>
        <w:jc w:val="both"/>
        <w:rPr>
          <w:rFonts w:ascii="Arial" w:hAnsi="Arial" w:cs="Arial"/>
        </w:rPr>
      </w:pPr>
      <w:r w:rsidRPr="00D969DB">
        <w:rPr>
          <w:rFonts w:ascii="Arial" w:hAnsi="Arial" w:cs="Arial"/>
        </w:rPr>
        <w:t xml:space="preserve">(1) To deride, scoff, laugh at. (2 Chron. 36:16)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Merrily, to make a jest. So fools make a mockery of sin. (Prov. 14:9)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To deceive someone with words. (Judg. 16:10, 13, 15)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(4) To rape or otherwise abuse a woman. (Gen. 39:14, 17)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lastRenderedPageBreak/>
        <w:t xml:space="preserve">God </w:t>
      </w:r>
      <w:r w:rsidRPr="00D969DB">
        <w:rPr>
          <w:rFonts w:ascii="Arial" w:hAnsi="Arial" w:cs="Arial"/>
          <w:i/>
          <w:iCs/>
        </w:rPr>
        <w:t>mocks at men</w:t>
      </w:r>
      <w:r w:rsidR="008303D1" w:rsidRPr="00D969DB">
        <w:rPr>
          <w:rFonts w:ascii="Arial" w:hAnsi="Arial" w:cs="Arial"/>
          <w:i/>
          <w:iCs/>
        </w:rPr>
        <w:t>’</w:t>
      </w:r>
      <w:r w:rsidRPr="00D969DB">
        <w:rPr>
          <w:rFonts w:ascii="Arial" w:hAnsi="Arial" w:cs="Arial"/>
          <w:i/>
          <w:iCs/>
        </w:rPr>
        <w:t>s fear</w:t>
      </w:r>
      <w:r w:rsidRPr="00D969DB">
        <w:rPr>
          <w:rFonts w:ascii="Arial" w:hAnsi="Arial" w:cs="Arial"/>
        </w:rPr>
        <w:t xml:space="preserve"> when, without pity, he brings his fearful strokes of judgement upon them. (Prov. 1:26) God is </w:t>
      </w:r>
      <w:r w:rsidRPr="00D969DB">
        <w:rPr>
          <w:rFonts w:ascii="Arial" w:hAnsi="Arial" w:cs="Arial"/>
          <w:i/>
          <w:iCs/>
        </w:rPr>
        <w:t xml:space="preserve">not mocked </w:t>
      </w:r>
      <w:r w:rsidRPr="00D969DB">
        <w:rPr>
          <w:rFonts w:ascii="Arial" w:hAnsi="Arial" w:cs="Arial"/>
        </w:rPr>
        <w:t xml:space="preserve">(Gal. 6:7); he will not be deceived or jested with. If men live in sin, they will certainly be forever punished. Men </w:t>
      </w:r>
      <w:r w:rsidRPr="00D969DB">
        <w:rPr>
          <w:rFonts w:ascii="Arial" w:hAnsi="Arial" w:cs="Arial"/>
          <w:i/>
          <w:iCs/>
        </w:rPr>
        <w:t>mock</w:t>
      </w:r>
      <w:r w:rsidRPr="00D969DB">
        <w:rPr>
          <w:rFonts w:ascii="Arial" w:hAnsi="Arial" w:cs="Arial"/>
        </w:rPr>
        <w:t xml:space="preserve"> God when, in words or behaviour, they jest at his Being, his purposes, his words, his works, his ordinances, his ministers, or his people. (Job 13:9) Wine is a </w:t>
      </w:r>
      <w:r w:rsidRPr="00D969DB">
        <w:rPr>
          <w:rFonts w:ascii="Arial" w:hAnsi="Arial" w:cs="Arial"/>
          <w:i/>
          <w:iCs/>
        </w:rPr>
        <w:t>mocker</w:t>
      </w:r>
      <w:r w:rsidRPr="00D969DB">
        <w:rPr>
          <w:rFonts w:ascii="Arial" w:hAnsi="Arial" w:cs="Arial"/>
        </w:rPr>
        <w:t xml:space="preserve">, and strong drink is </w:t>
      </w:r>
      <w:r w:rsidRPr="00D969DB">
        <w:rPr>
          <w:rFonts w:ascii="Arial" w:hAnsi="Arial" w:cs="Arial"/>
          <w:i/>
          <w:iCs/>
        </w:rPr>
        <w:t xml:space="preserve">raging </w:t>
      </w:r>
      <w:r w:rsidRPr="00D969DB">
        <w:rPr>
          <w:rFonts w:ascii="Arial" w:hAnsi="Arial" w:cs="Arial"/>
        </w:rPr>
        <w:t>(Prov. 20:1); if drunk to excess, it deceives men, and causes them to be dishonoured, un</w:t>
      </w:r>
      <w:r w:rsidRPr="00D969DB">
        <w:rPr>
          <w:rFonts w:ascii="Arial" w:hAnsi="Arial" w:cs="Arial"/>
        </w:rPr>
        <w:softHyphen/>
        <w:t xml:space="preserve">happy, and outrageous.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MOCKERS</w:t>
      </w:r>
    </w:p>
    <w:p w:rsidR="009F1112" w:rsidRPr="00D969DB" w:rsidRDefault="009F1112" w:rsidP="009F1112">
      <w:pPr>
        <w:jc w:val="both"/>
        <w:rPr>
          <w:rFonts w:ascii="Arial" w:hAnsi="Arial" w:cs="Arial"/>
        </w:rPr>
      </w:pPr>
      <w:r w:rsidRPr="00D969DB">
        <w:rPr>
          <w:rFonts w:ascii="Arial" w:hAnsi="Arial" w:cs="Arial"/>
          <w:noProof/>
        </w:rPr>
        <w:t>Those that habitually give themselves to scoffing and jesting at spiritual and divine matters, and beguile men with deceitful words.</w:t>
      </w:r>
      <w:r w:rsidRPr="00D969DB">
        <w:rPr>
          <w:rFonts w:ascii="Arial" w:hAnsi="Arial" w:cs="Arial"/>
        </w:rPr>
        <w:t xml:space="preserve"> (Job 17:2; Ps. 35:16; Prov. 20:1; Is. 28:22; Jer. 15:17; Jude verse 18)</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MODERATION</w:t>
      </w:r>
      <w:r w:rsidRPr="00D969DB">
        <w:rPr>
          <w:b w:val="0"/>
          <w:bCs w:val="0"/>
          <w:sz w:val="24"/>
        </w:rPr>
        <w:t xml:space="preserve">, </w:t>
      </w:r>
      <w:r w:rsidRPr="00D969DB">
        <w:rPr>
          <w:sz w:val="24"/>
        </w:rPr>
        <w:t>MODERATELY</w:t>
      </w:r>
    </w:p>
    <w:p w:rsidR="009F1112" w:rsidRPr="00D969DB" w:rsidRDefault="009F1112" w:rsidP="009F1112">
      <w:pPr>
        <w:jc w:val="both"/>
        <w:rPr>
          <w:rFonts w:ascii="Arial" w:hAnsi="Arial" w:cs="Arial"/>
        </w:rPr>
      </w:pPr>
      <w:r w:rsidRPr="00D969DB">
        <w:rPr>
          <w:rFonts w:ascii="Arial" w:hAnsi="Arial" w:cs="Arial"/>
          <w:noProof/>
        </w:rPr>
        <w:t>Abated, kept within strict bounds.</w:t>
      </w:r>
      <w:r w:rsidRPr="00D969DB">
        <w:rPr>
          <w:rFonts w:ascii="Arial" w:hAnsi="Arial" w:cs="Arial"/>
        </w:rPr>
        <w:t xml:space="preserve"> To </w:t>
      </w:r>
      <w:r w:rsidRPr="00D969DB">
        <w:rPr>
          <w:rFonts w:ascii="Arial" w:hAnsi="Arial" w:cs="Arial"/>
          <w:i/>
          <w:iCs/>
        </w:rPr>
        <w:t>moderate threatening</w:t>
      </w:r>
      <w:r w:rsidRPr="00D969DB">
        <w:rPr>
          <w:rFonts w:ascii="Arial" w:hAnsi="Arial" w:cs="Arial"/>
        </w:rPr>
        <w:t xml:space="preserve"> is to restrain it within certain bounds. (Eph. 6:9) Our </w:t>
      </w:r>
      <w:r w:rsidRPr="00D969DB">
        <w:rPr>
          <w:rFonts w:ascii="Arial" w:hAnsi="Arial" w:cs="Arial"/>
          <w:i/>
          <w:iCs/>
        </w:rPr>
        <w:t>moderation</w:t>
      </w:r>
      <w:r w:rsidRPr="00D969DB">
        <w:rPr>
          <w:rFonts w:ascii="Arial" w:hAnsi="Arial" w:cs="Arial"/>
        </w:rPr>
        <w:t xml:space="preserve"> should be </w:t>
      </w:r>
      <w:r w:rsidRPr="00D969DB">
        <w:rPr>
          <w:rFonts w:ascii="Arial" w:hAnsi="Arial" w:cs="Arial"/>
          <w:i/>
          <w:iCs/>
        </w:rPr>
        <w:t>known to all men because the Lord is at hand</w:t>
      </w:r>
      <w:r w:rsidRPr="00D969DB">
        <w:rPr>
          <w:rFonts w:ascii="Arial" w:hAnsi="Arial" w:cs="Arial"/>
        </w:rPr>
        <w:t>. We should exercise softness and tender</w:t>
      </w:r>
      <w:r w:rsidRPr="00D969DB">
        <w:rPr>
          <w:rFonts w:ascii="Arial" w:hAnsi="Arial" w:cs="Arial"/>
        </w:rPr>
        <w:softHyphen/>
        <w:t xml:space="preserve">ness towards all men, interpret their words and behaviour in the best possible sense, treat inferiors with kindness and respect, and bear injuries because the Lord observes our conduct and will quickly judge us, and resents the injuries done to us. </w:t>
      </w:r>
      <w:r w:rsidRPr="00D969DB">
        <w:rPr>
          <w:rFonts w:ascii="Arial" w:hAnsi="Arial" w:cs="Arial"/>
          <w:i/>
          <w:iCs/>
        </w:rPr>
        <w:t>Moderation</w:t>
      </w:r>
      <w:r w:rsidRPr="00D969DB">
        <w:rPr>
          <w:rFonts w:ascii="Arial" w:hAnsi="Arial" w:cs="Arial"/>
        </w:rPr>
        <w:t xml:space="preserve"> is found only once in Phil. 4:5</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MODEST</w:t>
      </w:r>
    </w:p>
    <w:p w:rsidR="009F1112" w:rsidRPr="00D969DB" w:rsidRDefault="009F1112" w:rsidP="009F1112">
      <w:pPr>
        <w:jc w:val="both"/>
        <w:rPr>
          <w:rFonts w:ascii="Arial" w:hAnsi="Arial" w:cs="Arial"/>
        </w:rPr>
      </w:pPr>
      <w:r w:rsidRPr="00D969DB">
        <w:rPr>
          <w:rFonts w:ascii="Arial" w:hAnsi="Arial" w:cs="Arial"/>
        </w:rPr>
        <w:t xml:space="preserve">Humble, chaste. </w:t>
      </w:r>
      <w:r w:rsidRPr="00D969DB">
        <w:rPr>
          <w:rFonts w:ascii="Arial" w:hAnsi="Arial" w:cs="Arial"/>
          <w:i/>
          <w:iCs/>
        </w:rPr>
        <w:t>Mo</w:t>
      </w:r>
      <w:r w:rsidRPr="00D969DB">
        <w:rPr>
          <w:rFonts w:ascii="Arial" w:hAnsi="Arial" w:cs="Arial"/>
          <w:i/>
          <w:iCs/>
        </w:rPr>
        <w:softHyphen/>
        <w:t>dest apparel</w:t>
      </w:r>
      <w:r w:rsidRPr="00D969DB">
        <w:rPr>
          <w:rFonts w:ascii="Arial" w:hAnsi="Arial" w:cs="Arial"/>
        </w:rPr>
        <w:t xml:space="preserve"> is what becomes a humble, sober, and modest person. </w:t>
      </w:r>
      <w:r w:rsidRPr="00D969DB">
        <w:rPr>
          <w:rFonts w:ascii="Arial" w:hAnsi="Arial" w:cs="Arial"/>
          <w:i/>
          <w:iCs/>
        </w:rPr>
        <w:t>Modest</w:t>
      </w:r>
      <w:r w:rsidRPr="00D969DB">
        <w:rPr>
          <w:rFonts w:ascii="Arial" w:hAnsi="Arial" w:cs="Arial"/>
        </w:rPr>
        <w:t xml:space="preserve"> is found once in 1 Tim. 2:9</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MOISTURE</w:t>
      </w:r>
      <w:r w:rsidRPr="00D969DB">
        <w:rPr>
          <w:rFonts w:ascii="Arial" w:hAnsi="Arial" w:cs="Arial"/>
        </w:rPr>
        <w:t xml:space="preserve">, </w:t>
      </w:r>
      <w:r w:rsidRPr="00D969DB">
        <w:rPr>
          <w:rFonts w:ascii="Arial" w:hAnsi="Arial" w:cs="Arial"/>
          <w:b/>
          <w:bCs/>
        </w:rPr>
        <w:t>SAP</w:t>
      </w:r>
    </w:p>
    <w:p w:rsidR="009F1112" w:rsidRPr="00D969DB" w:rsidRDefault="009F1112" w:rsidP="009F1112">
      <w:pPr>
        <w:jc w:val="both"/>
        <w:rPr>
          <w:rFonts w:ascii="Arial" w:hAnsi="Arial" w:cs="Arial"/>
        </w:rPr>
      </w:pPr>
      <w:r w:rsidRPr="00D969DB">
        <w:rPr>
          <w:rFonts w:ascii="Arial" w:hAnsi="Arial" w:cs="Arial"/>
        </w:rPr>
        <w:t xml:space="preserve">Wetness. (Lk. 8:6 = </w:t>
      </w:r>
      <w:r w:rsidRPr="00D969DB">
        <w:rPr>
          <w:rFonts w:ascii="Arial" w:hAnsi="Arial" w:cs="Arial"/>
          <w:i/>
          <w:iCs/>
        </w:rPr>
        <w:t>moisture</w:t>
      </w:r>
      <w:r w:rsidRPr="00D969DB">
        <w:rPr>
          <w:rFonts w:ascii="Arial" w:hAnsi="Arial" w:cs="Arial"/>
        </w:rPr>
        <w:t xml:space="preserve">) </w:t>
      </w:r>
      <w:r w:rsidRPr="00D969DB">
        <w:rPr>
          <w:rFonts w:ascii="Arial" w:hAnsi="Arial" w:cs="Arial"/>
          <w:i/>
          <w:iCs/>
        </w:rPr>
        <w:t xml:space="preserve">My moisture is turned into the drought of summer </w:t>
      </w:r>
      <w:r w:rsidRPr="00D969DB">
        <w:rPr>
          <w:rFonts w:ascii="Arial" w:hAnsi="Arial" w:cs="Arial"/>
        </w:rPr>
        <w:t>(Ps. 32:4); my body is parched, and its natural moisture exhausted. My soul is bereaved of pro</w:t>
      </w:r>
      <w:r w:rsidRPr="00D969DB">
        <w:rPr>
          <w:rFonts w:ascii="Arial" w:hAnsi="Arial" w:cs="Arial"/>
        </w:rPr>
        <w:softHyphen/>
        <w:t>sperity, gracious influence, and com</w:t>
      </w:r>
      <w:r w:rsidRPr="00D969DB">
        <w:rPr>
          <w:rFonts w:ascii="Arial" w:hAnsi="Arial" w:cs="Arial"/>
        </w:rPr>
        <w:softHyphen/>
        <w:t xml:space="preserve">fort, by the impressions and fears of your fatherly wrath. </w:t>
      </w:r>
      <w:r w:rsidRPr="00D969DB">
        <w:rPr>
          <w:rFonts w:ascii="Arial" w:hAnsi="Arial" w:cs="Arial"/>
          <w:i/>
          <w:iCs/>
        </w:rPr>
        <w:t>Sap</w:t>
      </w:r>
      <w:r w:rsidRPr="00D969DB">
        <w:rPr>
          <w:rFonts w:ascii="Arial" w:hAnsi="Arial" w:cs="Arial"/>
        </w:rPr>
        <w:t xml:space="preserve"> is found only in Ps. 104:16.</w:t>
      </w:r>
    </w:p>
    <w:p w:rsidR="009F1112" w:rsidRPr="00D969DB" w:rsidRDefault="009F1112" w:rsidP="009F1112">
      <w:pPr>
        <w:jc w:val="both"/>
        <w:rPr>
          <w:rFonts w:ascii="Arial" w:hAnsi="Arial" w:cs="Arial"/>
        </w:rPr>
      </w:pPr>
    </w:p>
    <w:p w:rsidR="009F1112" w:rsidRPr="00D969DB" w:rsidRDefault="009F1112" w:rsidP="009F1112">
      <w:pPr>
        <w:pStyle w:val="Heading3"/>
        <w:rPr>
          <w:b w:val="0"/>
          <w:bCs w:val="0"/>
          <w:i/>
          <w:iCs/>
          <w:noProof/>
          <w:sz w:val="24"/>
        </w:rPr>
      </w:pPr>
      <w:r w:rsidRPr="00D969DB">
        <w:rPr>
          <w:noProof/>
          <w:sz w:val="24"/>
        </w:rPr>
        <w:t>MOLE</w:t>
      </w:r>
      <w:r w:rsidRPr="00D969DB">
        <w:rPr>
          <w:b w:val="0"/>
          <w:bCs w:val="0"/>
          <w:noProof/>
          <w:sz w:val="24"/>
        </w:rPr>
        <w:t xml:space="preserve">. Of the family </w:t>
      </w:r>
      <w:r w:rsidRPr="00D969DB">
        <w:rPr>
          <w:b w:val="0"/>
          <w:bCs w:val="0"/>
          <w:i/>
          <w:iCs/>
          <w:noProof/>
          <w:sz w:val="24"/>
        </w:rPr>
        <w:t>talpidae</w:t>
      </w:r>
    </w:p>
    <w:p w:rsidR="009F1112" w:rsidRPr="00D969DB" w:rsidRDefault="009F1112" w:rsidP="009F1112">
      <w:pPr>
        <w:jc w:val="both"/>
        <w:rPr>
          <w:rFonts w:ascii="Arial" w:hAnsi="Arial" w:cs="Arial"/>
          <w:noProof/>
        </w:rPr>
      </w:pPr>
      <w:r w:rsidRPr="00D969DB">
        <w:rPr>
          <w:rFonts w:ascii="Arial" w:hAnsi="Arial" w:cs="Arial"/>
        </w:rPr>
        <w:t xml:space="preserve">Small insectivorous </w:t>
      </w:r>
      <w:r w:rsidRPr="00D969DB">
        <w:rPr>
          <w:rFonts w:ascii="Arial" w:hAnsi="Arial" w:cs="Arial"/>
          <w:noProof/>
        </w:rPr>
        <w:t xml:space="preserve">four-footed </w:t>
      </w:r>
      <w:r w:rsidRPr="00D969DB">
        <w:rPr>
          <w:rFonts w:ascii="Arial" w:hAnsi="Arial" w:cs="Arial"/>
        </w:rPr>
        <w:t>mammal</w:t>
      </w:r>
      <w:r w:rsidRPr="00D969DB">
        <w:rPr>
          <w:rFonts w:ascii="Arial" w:hAnsi="Arial" w:cs="Arial"/>
          <w:noProof/>
        </w:rPr>
        <w:t xml:space="preserve">, which ferrets in the earth, and whose feet are formed for digging. Its eyes are very small, and hence are believed by the ignorant to be blind. It lives on roots, toads, and worms. That the Hebrew </w:t>
      </w:r>
      <w:r w:rsidRPr="00D969DB">
        <w:rPr>
          <w:rFonts w:ascii="Arial" w:hAnsi="Arial" w:cs="Arial"/>
          <w:i/>
          <w:iCs/>
          <w:noProof/>
        </w:rPr>
        <w:t xml:space="preserve">tinshemeth </w:t>
      </w:r>
      <w:r w:rsidRPr="00D969DB">
        <w:rPr>
          <w:rFonts w:ascii="Arial" w:hAnsi="Arial" w:cs="Arial"/>
          <w:noProof/>
        </w:rPr>
        <w:t>definitely mea</w:t>
      </w:r>
      <w:r w:rsidRPr="00D969DB">
        <w:rPr>
          <w:rFonts w:ascii="Arial" w:hAnsi="Arial" w:cs="Arial"/>
          <w:i/>
          <w:iCs/>
          <w:noProof/>
        </w:rPr>
        <w:t>ns</w:t>
      </w:r>
      <w:r w:rsidRPr="00D969DB">
        <w:rPr>
          <w:rFonts w:ascii="Arial" w:hAnsi="Arial" w:cs="Arial"/>
          <w:noProof/>
        </w:rPr>
        <w:t xml:space="preserve"> a mole, we dare not affirm, though the Jewish rabbis, and the Chaldee paraphrases so translate it. Samuel Bochart claims the </w:t>
      </w:r>
      <w:r w:rsidRPr="00D969DB">
        <w:rPr>
          <w:rFonts w:ascii="Arial" w:hAnsi="Arial" w:cs="Arial"/>
          <w:i/>
          <w:iCs/>
          <w:noProof/>
        </w:rPr>
        <w:t>mole</w:t>
      </w:r>
      <w:r w:rsidRPr="00D969DB">
        <w:rPr>
          <w:rFonts w:ascii="Arial" w:hAnsi="Arial" w:cs="Arial"/>
          <w:noProof/>
        </w:rPr>
        <w:t xml:space="preserve"> to be a chameleon, Josephus Castalio a toad, and others a weasel. It is certain that it was legally unclean, and that the same word can be translated a swan. (</w:t>
      </w:r>
      <w:r w:rsidRPr="00D969DB">
        <w:rPr>
          <w:rFonts w:ascii="Arial" w:hAnsi="Arial" w:cs="Arial"/>
          <w:i/>
          <w:iCs/>
          <w:noProof/>
        </w:rPr>
        <w:t>Mole</w:t>
      </w:r>
      <w:r w:rsidRPr="00D969DB">
        <w:rPr>
          <w:rFonts w:ascii="Arial" w:hAnsi="Arial" w:cs="Arial"/>
          <w:noProof/>
        </w:rPr>
        <w:t xml:space="preserve"> is found only in Lev. 11:30) To </w:t>
      </w:r>
      <w:r w:rsidRPr="00D969DB">
        <w:rPr>
          <w:rFonts w:ascii="Arial" w:hAnsi="Arial" w:cs="Arial"/>
          <w:i/>
          <w:iCs/>
          <w:noProof/>
        </w:rPr>
        <w:t>cast idols to the moles and to the bats</w:t>
      </w:r>
      <w:r w:rsidRPr="00D969DB">
        <w:rPr>
          <w:rFonts w:ascii="Arial" w:hAnsi="Arial" w:cs="Arial"/>
          <w:noProof/>
        </w:rPr>
        <w:t xml:space="preserve"> is to leave them to ignorant, hateful, and worldly men; or rather to throw them away with utter contempt. (</w:t>
      </w:r>
      <w:r w:rsidRPr="00D969DB">
        <w:rPr>
          <w:rFonts w:ascii="Arial" w:hAnsi="Arial" w:cs="Arial"/>
          <w:i/>
          <w:iCs/>
          <w:noProof/>
        </w:rPr>
        <w:t>Moles</w:t>
      </w:r>
      <w:r w:rsidRPr="00D969DB">
        <w:rPr>
          <w:rFonts w:ascii="Arial" w:hAnsi="Arial" w:cs="Arial"/>
          <w:noProof/>
        </w:rPr>
        <w:t xml:space="preserve"> is found only in Is. 2:20)</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rPr>
      </w:pPr>
      <w:r w:rsidRPr="00D969DB">
        <w:rPr>
          <w:rFonts w:ascii="Arial" w:hAnsi="Arial" w:cs="Arial"/>
          <w:b/>
          <w:bCs/>
        </w:rPr>
        <w:t>MOMENT</w:t>
      </w:r>
    </w:p>
    <w:p w:rsidR="009F1112" w:rsidRPr="00D969DB" w:rsidRDefault="009F1112" w:rsidP="009F1112">
      <w:pPr>
        <w:jc w:val="both"/>
        <w:rPr>
          <w:rFonts w:ascii="Arial" w:hAnsi="Arial" w:cs="Arial"/>
        </w:rPr>
      </w:pPr>
      <w:r w:rsidRPr="00D969DB">
        <w:rPr>
          <w:rFonts w:ascii="Arial" w:hAnsi="Arial" w:cs="Arial"/>
          <w:noProof/>
        </w:rPr>
        <w:t>A very short space of time in comparison with eternity.</w:t>
      </w:r>
      <w:r w:rsidRPr="00D969DB">
        <w:rPr>
          <w:rFonts w:ascii="Arial" w:hAnsi="Arial" w:cs="Arial"/>
        </w:rPr>
        <w:t xml:space="preserve"> God hides himself from, is angry with, and afflicts his people, </w:t>
      </w:r>
      <w:r w:rsidRPr="00D969DB">
        <w:rPr>
          <w:rFonts w:ascii="Arial" w:hAnsi="Arial" w:cs="Arial"/>
          <w:i/>
          <w:iCs/>
        </w:rPr>
        <w:t>but for a moment</w:t>
      </w:r>
      <w:r w:rsidRPr="00D969DB">
        <w:rPr>
          <w:rFonts w:ascii="Arial" w:hAnsi="Arial" w:cs="Arial"/>
        </w:rPr>
        <w:t>. (Ps. 30:5; Is. 54:7-8; 2 Cor. 4:17) And the joy of hypocrites is but for a mo</w:t>
      </w:r>
      <w:r w:rsidRPr="00D969DB">
        <w:rPr>
          <w:rFonts w:ascii="Arial" w:hAnsi="Arial" w:cs="Arial"/>
        </w:rPr>
        <w:softHyphen/>
        <w:t xml:space="preserve">ment; it is quickly changed into eternal sorrow. (Job 20:5) A lying tongue is but </w:t>
      </w:r>
      <w:r w:rsidRPr="00D969DB">
        <w:rPr>
          <w:rFonts w:ascii="Arial" w:hAnsi="Arial" w:cs="Arial"/>
          <w:i/>
          <w:iCs/>
        </w:rPr>
        <w:t>for a moment</w:t>
      </w:r>
      <w:r w:rsidRPr="00D969DB">
        <w:rPr>
          <w:rFonts w:ascii="Arial" w:hAnsi="Arial" w:cs="Arial"/>
        </w:rPr>
        <w:t>, as truth will quickly be exposed, to the liar</w:t>
      </w:r>
      <w:r w:rsidR="008303D1" w:rsidRPr="00D969DB">
        <w:rPr>
          <w:rFonts w:ascii="Arial" w:hAnsi="Arial" w:cs="Arial"/>
        </w:rPr>
        <w:t>’</w:t>
      </w:r>
      <w:r w:rsidRPr="00D969DB">
        <w:rPr>
          <w:rFonts w:ascii="Arial" w:hAnsi="Arial" w:cs="Arial"/>
        </w:rPr>
        <w:t>s shame. (Prov. 12:19)</w:t>
      </w:r>
    </w:p>
    <w:p w:rsidR="009F1112" w:rsidRPr="00D969DB" w:rsidRDefault="009F1112" w:rsidP="009F1112">
      <w:pPr>
        <w:jc w:val="both"/>
        <w:rPr>
          <w:rFonts w:ascii="Arial" w:hAnsi="Arial" w:cs="Arial"/>
        </w:rPr>
      </w:pPr>
    </w:p>
    <w:p w:rsidR="00AF24FE" w:rsidRPr="00D969DB" w:rsidRDefault="00AF24FE" w:rsidP="009F1112">
      <w:pPr>
        <w:pStyle w:val="BodyText"/>
        <w:rPr>
          <w:b/>
          <w:bCs/>
        </w:rPr>
      </w:pPr>
    </w:p>
    <w:p w:rsidR="00AF24FE" w:rsidRPr="00D969DB" w:rsidRDefault="00AF24FE" w:rsidP="009F1112">
      <w:pPr>
        <w:pStyle w:val="BodyText"/>
        <w:rPr>
          <w:b/>
          <w:bCs/>
        </w:rPr>
      </w:pPr>
    </w:p>
    <w:p w:rsidR="009F1112" w:rsidRPr="00D969DB" w:rsidRDefault="009F1112" w:rsidP="009F1112">
      <w:pPr>
        <w:pStyle w:val="BodyText"/>
        <w:rPr>
          <w:b/>
          <w:bCs/>
        </w:rPr>
      </w:pPr>
      <w:r w:rsidRPr="00D969DB">
        <w:rPr>
          <w:b/>
          <w:bCs/>
        </w:rPr>
        <w:t>MONEY</w:t>
      </w:r>
    </w:p>
    <w:p w:rsidR="009F1112" w:rsidRPr="00D969DB" w:rsidRDefault="009F1112" w:rsidP="009F1112">
      <w:pPr>
        <w:pStyle w:val="BodyText"/>
      </w:pPr>
      <w:r w:rsidRPr="00D969DB">
        <w:t>The most ancient me</w:t>
      </w:r>
      <w:r w:rsidRPr="00D969DB">
        <w:softHyphen/>
        <w:t xml:space="preserve">thod of trade was by barter, when one thing was exchanged for another. In later times, the more precious metals were used as the price of merchandise. </w:t>
      </w:r>
      <w:r w:rsidRPr="00D969DB">
        <w:lastRenderedPageBreak/>
        <w:t xml:space="preserve">However, gold and silver were long weighed, not coined. Abraham </w:t>
      </w:r>
      <w:r w:rsidRPr="00D969DB">
        <w:rPr>
          <w:i/>
          <w:iCs/>
        </w:rPr>
        <w:t>weighed</w:t>
      </w:r>
      <w:r w:rsidRPr="00D969DB">
        <w:t xml:space="preserve"> the four hundred shekels, which he gave for his burial place. (Gen. 23:15-16) Joseph was sold for 20 shekels </w:t>
      </w:r>
      <w:r w:rsidRPr="00D969DB">
        <w:rPr>
          <w:i/>
          <w:iCs/>
        </w:rPr>
        <w:t>weight</w:t>
      </w:r>
      <w:r w:rsidRPr="00D969DB">
        <w:t xml:space="preserve"> of silver; and his brothers carried back to Egypt the same </w:t>
      </w:r>
      <w:r w:rsidRPr="00D969DB">
        <w:rPr>
          <w:i/>
          <w:iCs/>
        </w:rPr>
        <w:t xml:space="preserve">weight </w:t>
      </w:r>
      <w:r w:rsidRPr="00D969DB">
        <w:t xml:space="preserve">of money that had been returned in their sacks. (Gen. 37:28, 43:21) Jer. </w:t>
      </w:r>
      <w:r w:rsidRPr="00D969DB">
        <w:rPr>
          <w:i/>
          <w:iCs/>
        </w:rPr>
        <w:t>weigh</w:t>
      </w:r>
      <w:r w:rsidRPr="00D969DB">
        <w:rPr>
          <w:i/>
          <w:iCs/>
        </w:rPr>
        <w:softHyphen/>
        <w:t>ed</w:t>
      </w:r>
      <w:r w:rsidRPr="00D969DB">
        <w:t xml:space="preserve"> the seventeen shekels of silver, which he paid for his cousin</w:t>
      </w:r>
      <w:r w:rsidR="008303D1" w:rsidRPr="00D969DB">
        <w:t>’</w:t>
      </w:r>
      <w:r w:rsidRPr="00D969DB">
        <w:t>s field. (Jer. 27:10) Shekels and talents, by which money was estimated, were weights, not coins. (2 Sam. 12:30, 14:26) We are not certain of any coined money in the world till about BC 544, when Crœsus, King of Lydia coined his Craesi, and Darius the Mede his Darics (or Darkmons). Nor do we know of the Jews having any coins till about 400 years later, when Antiochus Sidetus gave Simon the Maccabee a privilege for that purpose. The Rom. began to coin silver about BC 269, and gold in BC 207. The ancient Bri</w:t>
      </w:r>
      <w:r w:rsidRPr="00D969DB">
        <w:softHyphen/>
        <w:t xml:space="preserve">tons used rings or plates of iron for money. The Lacedemonians used bars of iron. Anciently, and in straitening circumstances, leather, wood, pasteboard, etc., were used as money. Till recent centuries, the Chinese did not coin, but cut and weighed </w:t>
      </w:r>
      <w:r w:rsidRPr="00D969DB">
        <w:rPr>
          <w:noProof/>
        </w:rPr>
        <w:t xml:space="preserve">their </w:t>
      </w:r>
      <w:r w:rsidRPr="00D969DB">
        <w:t>gold and silver for trade; and, in some nations, they used to with shells and fruit instead of money. In the East, money is sometimes given in presents to people of rank, and is given in bags sealed up. (Job 14:17) Christ</w:t>
      </w:r>
      <w:r w:rsidR="008303D1" w:rsidRPr="00D969DB">
        <w:t>’</w:t>
      </w:r>
      <w:r w:rsidRPr="00D969DB">
        <w:t xml:space="preserve">s blessings are </w:t>
      </w:r>
      <w:r w:rsidRPr="00D969DB">
        <w:rPr>
          <w:i/>
          <w:iCs/>
        </w:rPr>
        <w:t>without money and without price</w:t>
      </w:r>
      <w:r w:rsidRPr="00D969DB">
        <w:t xml:space="preserve">; altogether free, when neither price nor promise of price is required from us. (Is. 55:1) </w:t>
      </w:r>
      <w:r w:rsidRPr="00D969DB">
        <w:rPr>
          <w:i/>
          <w:iCs/>
          <w:noProof/>
        </w:rPr>
        <w:t>For the love of money is the root of all evil: which while some coveted after, they have erred from the faith, and pierced themselves through with many sorrows.</w:t>
      </w:r>
      <w:r w:rsidRPr="00D969DB">
        <w:t xml:space="preserve"> (1 Tim. 6:10)</w:t>
      </w:r>
    </w:p>
    <w:p w:rsidR="009F1112" w:rsidRPr="00D969DB" w:rsidRDefault="009F0CE0" w:rsidP="009F1112">
      <w:pPr>
        <w:pStyle w:val="BodyText"/>
      </w:pPr>
      <w:r w:rsidRPr="00D969DB">
        <w:t xml:space="preserve"> </w:t>
      </w:r>
    </w:p>
    <w:p w:rsidR="009F1112" w:rsidRPr="00D969DB" w:rsidRDefault="009F1112" w:rsidP="009F1112">
      <w:pPr>
        <w:pStyle w:val="BodyText"/>
        <w:rPr>
          <w:b/>
          <w:bCs/>
          <w:noProof/>
        </w:rPr>
      </w:pPr>
      <w:r w:rsidRPr="00D969DB">
        <w:rPr>
          <w:b/>
          <w:bCs/>
          <w:noProof/>
        </w:rPr>
        <w:t>MONEYCHANGERS</w:t>
      </w:r>
    </w:p>
    <w:p w:rsidR="009F1112" w:rsidRPr="00D969DB" w:rsidRDefault="009F1112" w:rsidP="009F1112">
      <w:pPr>
        <w:pStyle w:val="BodyText"/>
      </w:pPr>
      <w:r w:rsidRPr="00D969DB">
        <w:rPr>
          <w:noProof/>
        </w:rPr>
        <w:t>Those who, at a certain rate of profit, gave lesser money for great</w:t>
      </w:r>
      <w:r w:rsidRPr="00D969DB">
        <w:rPr>
          <w:noProof/>
        </w:rPr>
        <w:softHyphen/>
        <w:t>er, or greater for lesser, to accommo</w:t>
      </w:r>
      <w:r w:rsidRPr="00D969DB">
        <w:rPr>
          <w:noProof/>
        </w:rPr>
        <w:softHyphen/>
        <w:t>date those who attended the solemn feasts, or other worship at Jerusalem.</w:t>
      </w:r>
      <w:r w:rsidRPr="00D969DB">
        <w:t xml:space="preserve"> These, Jesus twice drove out from their place of custom in the courts of the Temple. (Mt. 21:12; John 2:14-15)</w:t>
      </w:r>
    </w:p>
    <w:p w:rsidR="009F1112" w:rsidRPr="00D969DB" w:rsidRDefault="009F1112" w:rsidP="009F1112">
      <w:pPr>
        <w:pStyle w:val="BodyText"/>
      </w:pPr>
    </w:p>
    <w:p w:rsidR="009F1112" w:rsidRPr="00D969DB" w:rsidRDefault="009F1112" w:rsidP="009F1112">
      <w:pPr>
        <w:pStyle w:val="Heading3"/>
        <w:rPr>
          <w:noProof/>
          <w:sz w:val="24"/>
        </w:rPr>
      </w:pPr>
      <w:r w:rsidRPr="00D969DB">
        <w:rPr>
          <w:noProof/>
          <w:sz w:val="24"/>
        </w:rPr>
        <w:t>MONSTERS</w:t>
      </w:r>
    </w:p>
    <w:p w:rsidR="009F1112" w:rsidRPr="00D969DB" w:rsidRDefault="009F1112" w:rsidP="009F1112">
      <w:pPr>
        <w:jc w:val="both"/>
        <w:rPr>
          <w:rFonts w:ascii="Arial" w:hAnsi="Arial" w:cs="Arial"/>
          <w:noProof/>
        </w:rPr>
      </w:pPr>
      <w:r w:rsidRPr="00D969DB">
        <w:rPr>
          <w:rFonts w:ascii="Arial" w:hAnsi="Arial" w:cs="Arial"/>
          <w:noProof/>
        </w:rPr>
        <w:t>Huge and unshapely animals, such as whales, etc. (Only found in Lam. 4:3)</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rPr>
      </w:pPr>
      <w:r w:rsidRPr="00D969DB">
        <w:rPr>
          <w:rFonts w:ascii="Arial" w:hAnsi="Arial" w:cs="Arial"/>
          <w:b/>
          <w:bCs/>
        </w:rPr>
        <w:t>MONTH</w:t>
      </w:r>
      <w:r w:rsidRPr="00D969DB">
        <w:rPr>
          <w:rFonts w:ascii="Arial" w:hAnsi="Arial" w:cs="Arial"/>
        </w:rPr>
        <w:t>. See YEAR</w:t>
      </w:r>
    </w:p>
    <w:p w:rsidR="009F1112" w:rsidRPr="00D969DB" w:rsidRDefault="009F1112" w:rsidP="009F1112">
      <w:pPr>
        <w:jc w:val="both"/>
        <w:rPr>
          <w:rFonts w:ascii="Arial" w:hAnsi="Arial" w:cs="Arial"/>
        </w:rPr>
      </w:pPr>
      <w:r w:rsidRPr="00D969DB">
        <w:rPr>
          <w:rFonts w:ascii="Arial" w:hAnsi="Arial" w:cs="Arial"/>
          <w:i/>
          <w:iCs/>
        </w:rPr>
        <w:t>Month</w:t>
      </w:r>
      <w:r w:rsidRPr="00D969DB">
        <w:rPr>
          <w:rFonts w:ascii="Arial" w:hAnsi="Arial" w:cs="Arial"/>
        </w:rPr>
        <w:t xml:space="preserve"> is found 350 times in the Bible; </w:t>
      </w:r>
      <w:r w:rsidRPr="00D969DB">
        <w:rPr>
          <w:rFonts w:ascii="Arial" w:hAnsi="Arial" w:cs="Arial"/>
          <w:i/>
          <w:iCs/>
        </w:rPr>
        <w:t xml:space="preserve">months </w:t>
      </w:r>
      <w:r w:rsidRPr="00D969DB">
        <w:rPr>
          <w:rFonts w:ascii="Arial" w:hAnsi="Arial" w:cs="Arial"/>
        </w:rPr>
        <w:t>59 times</w:t>
      </w:r>
    </w:p>
    <w:p w:rsidR="009F1112" w:rsidRPr="00D969DB" w:rsidRDefault="009F1112" w:rsidP="009F1112">
      <w:pPr>
        <w:jc w:val="both"/>
        <w:rPr>
          <w:rFonts w:ascii="Arial" w:hAnsi="Arial" w:cs="Arial"/>
        </w:rPr>
      </w:pPr>
    </w:p>
    <w:p w:rsidR="009F1112" w:rsidRPr="00D969DB" w:rsidRDefault="009F1112" w:rsidP="009F1112">
      <w:pPr>
        <w:pStyle w:val="Heading3"/>
        <w:rPr>
          <w:noProof/>
          <w:sz w:val="24"/>
        </w:rPr>
      </w:pPr>
      <w:r w:rsidRPr="00D969DB">
        <w:rPr>
          <w:noProof/>
          <w:sz w:val="24"/>
        </w:rPr>
        <w:t>MONUMENTS</w:t>
      </w:r>
    </w:p>
    <w:p w:rsidR="009F1112" w:rsidRPr="00D969DB" w:rsidRDefault="009F1112" w:rsidP="009F1112">
      <w:pPr>
        <w:jc w:val="both"/>
        <w:rPr>
          <w:rFonts w:ascii="Arial" w:hAnsi="Arial" w:cs="Arial"/>
          <w:noProof/>
        </w:rPr>
      </w:pPr>
      <w:r w:rsidRPr="00D969DB">
        <w:rPr>
          <w:rFonts w:ascii="Arial" w:hAnsi="Arial" w:cs="Arial"/>
          <w:noProof/>
        </w:rPr>
        <w:t>Those in which idolaters lodged were either tombs, idol-temples, desert places, or anywhere where there were idols, or their supposed resident devils, and, by sleeping there, they expected fellowship with their false gods through dreams, visions, or such like. (Only found in Is. 65: 4)</w:t>
      </w:r>
    </w:p>
    <w:p w:rsidR="009F1112" w:rsidRPr="00D969DB" w:rsidRDefault="009F1112" w:rsidP="009F1112">
      <w:pPr>
        <w:jc w:val="both"/>
        <w:rPr>
          <w:rFonts w:ascii="Arial" w:hAnsi="Arial" w:cs="Arial"/>
          <w:noProof/>
        </w:rPr>
      </w:pPr>
    </w:p>
    <w:p w:rsidR="009F1112" w:rsidRPr="00D969DB" w:rsidRDefault="009F1112" w:rsidP="009F1112">
      <w:pPr>
        <w:pStyle w:val="Heading3"/>
        <w:rPr>
          <w:sz w:val="24"/>
        </w:rPr>
      </w:pPr>
      <w:r w:rsidRPr="00D969DB">
        <w:rPr>
          <w:sz w:val="24"/>
        </w:rPr>
        <w:t>MOON</w:t>
      </w:r>
    </w:p>
    <w:p w:rsidR="009F1112" w:rsidRPr="00D969DB" w:rsidRDefault="009F1112" w:rsidP="009F1112">
      <w:pPr>
        <w:jc w:val="both"/>
        <w:rPr>
          <w:rFonts w:ascii="Arial" w:hAnsi="Arial" w:cs="Arial"/>
        </w:rPr>
      </w:pPr>
      <w:r w:rsidRPr="00D969DB">
        <w:rPr>
          <w:rFonts w:ascii="Arial" w:hAnsi="Arial" w:cs="Arial"/>
          <w:noProof/>
        </w:rPr>
        <w:t>A secondary satellite of earth, with one face forever facing the earth and reflecting the sunlight.</w:t>
      </w:r>
      <w:r w:rsidRPr="00D969DB">
        <w:rPr>
          <w:rFonts w:ascii="Arial" w:hAnsi="Arial" w:cs="Arial"/>
        </w:rPr>
        <w:t xml:space="preserve"> It has a slightly elliptical orbit approximately 356,000 kilometres (221,600 miles) at perigee and nearly 407 kilometres (252,950 miles) at apogee. Its distance from the earth is 240,000 miles. Its mean diameter is 3,475 kilometres (2,160 miles), its mass approximately one eightieth that of Earth, and its average period of revolution around Earth is 29 days 12 hours 44 minutes and 3 seconds. Some observers imagined her face to be full of hills, valleys, conti</w:t>
      </w:r>
      <w:r w:rsidRPr="00D969DB">
        <w:rPr>
          <w:rFonts w:ascii="Arial" w:hAnsi="Arial" w:cs="Arial"/>
        </w:rPr>
        <w:softHyphen/>
        <w:t>nents, and seas, but there is no atmosphere there to produce clouds, rain, snow, or other similar weather. When, at her change, she comes directly between the earth</w:t>
      </w:r>
      <w:r w:rsidRPr="00D969DB">
        <w:rPr>
          <w:rFonts w:ascii="Arial" w:hAnsi="Arial" w:cs="Arial"/>
          <w:noProof/>
        </w:rPr>
        <w:t xml:space="preserve"> and the sun,</w:t>
      </w:r>
      <w:r w:rsidRPr="00D969DB">
        <w:rPr>
          <w:rFonts w:ascii="Arial" w:hAnsi="Arial" w:cs="Arial"/>
        </w:rPr>
        <w:t xml:space="preserve"> the sun is eclipsed; when at her full, the earth is directly between her and the sun, and she is again eclipsed. </w:t>
      </w:r>
    </w:p>
    <w:p w:rsidR="009F1112" w:rsidRPr="00D969DB" w:rsidRDefault="009F1112" w:rsidP="009F1112">
      <w:pPr>
        <w:jc w:val="both"/>
        <w:rPr>
          <w:rFonts w:ascii="Arial" w:hAnsi="Arial" w:cs="Arial"/>
        </w:rPr>
      </w:pPr>
      <w:r w:rsidRPr="00D969DB">
        <w:rPr>
          <w:rFonts w:ascii="Arial" w:hAnsi="Arial" w:cs="Arial"/>
        </w:rPr>
        <w:t>The moon was made to give light, to rule the night, and to distinguish times and seasons. (Gen. 1:14) She exerts a mighty influence on the ebb and flow of our seas, and became the great marker of the times of the Jewish Feasts. The heathen worshipped the moon under the names of the queen of heaven, Ve</w:t>
      </w:r>
      <w:r w:rsidRPr="00D969DB">
        <w:rPr>
          <w:rFonts w:ascii="Arial" w:hAnsi="Arial" w:cs="Arial"/>
        </w:rPr>
        <w:softHyphen/>
        <w:t>nus-Urania, Succothbenoth, Ashta</w:t>
      </w:r>
      <w:r w:rsidRPr="00D969DB">
        <w:rPr>
          <w:rFonts w:ascii="Arial" w:hAnsi="Arial" w:cs="Arial"/>
        </w:rPr>
        <w:softHyphen/>
        <w:t xml:space="preserve">roth, Diana, </w:t>
      </w:r>
      <w:r w:rsidRPr="00D969DB">
        <w:rPr>
          <w:rFonts w:ascii="Arial" w:hAnsi="Arial" w:cs="Arial"/>
        </w:rPr>
        <w:lastRenderedPageBreak/>
        <w:t>Hecate, or perhaps Meni, etc. (Deut. 4:19, 17:3; Job 31:26-27) Orientals used to regulate their journeys by the moon, and set off soon after her change.</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The Church is compared with the </w:t>
      </w:r>
      <w:r w:rsidRPr="00D969DB">
        <w:rPr>
          <w:rFonts w:ascii="Arial" w:hAnsi="Arial" w:cs="Arial"/>
          <w:i/>
          <w:iCs/>
        </w:rPr>
        <w:t>moon</w:t>
      </w:r>
      <w:r w:rsidRPr="00D969DB">
        <w:rPr>
          <w:rFonts w:ascii="Arial" w:hAnsi="Arial" w:cs="Arial"/>
        </w:rPr>
        <w:t xml:space="preserve">. How beautiful, useful, and illuminating to the world during the dark hours of night! How only illuminated by Jesus the Sun of righteousness shining on her! And how changing her militant state and condition! (Song 6:10) The world and ceremonial dispensation are compared with the </w:t>
      </w:r>
      <w:r w:rsidRPr="00D969DB">
        <w:rPr>
          <w:rFonts w:ascii="Arial" w:hAnsi="Arial" w:cs="Arial"/>
          <w:i/>
          <w:iCs/>
        </w:rPr>
        <w:t>moon</w:t>
      </w:r>
      <w:r w:rsidRPr="00D969DB">
        <w:rPr>
          <w:rFonts w:ascii="Arial" w:hAnsi="Arial" w:cs="Arial"/>
        </w:rPr>
        <w:t xml:space="preserve">; both are very unsettled and changeable when the time of the ceremonies was greatly ruled by the moon. (Rev. 12:1) Outward prosperity and subjective grace are compared with </w:t>
      </w:r>
      <w:r w:rsidRPr="00D969DB">
        <w:rPr>
          <w:rFonts w:ascii="Arial" w:hAnsi="Arial" w:cs="Arial"/>
          <w:i/>
          <w:iCs/>
        </w:rPr>
        <w:t>a moon</w:t>
      </w:r>
      <w:r w:rsidRPr="00D969DB">
        <w:rPr>
          <w:rFonts w:ascii="Arial" w:hAnsi="Arial" w:cs="Arial"/>
        </w:rPr>
        <w:t>; they borrow all their glory and usefulness from Jesus, the Sun of Righteousness. (Is. 60:19-20)</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MORIAH</w:t>
      </w:r>
    </w:p>
    <w:p w:rsidR="009F1112" w:rsidRPr="00D969DB" w:rsidRDefault="009F1112" w:rsidP="009F1112">
      <w:pPr>
        <w:jc w:val="both"/>
        <w:rPr>
          <w:rFonts w:ascii="Arial" w:hAnsi="Arial" w:cs="Arial"/>
        </w:rPr>
      </w:pPr>
      <w:r w:rsidRPr="00D969DB">
        <w:rPr>
          <w:rFonts w:ascii="Arial" w:hAnsi="Arial" w:cs="Arial"/>
        </w:rPr>
        <w:t>A hill on the northeastern section of Jerusalem, and which is sometimes reckoned to be part of Zi</w:t>
      </w:r>
      <w:r w:rsidRPr="00D969DB">
        <w:rPr>
          <w:rFonts w:ascii="Arial" w:hAnsi="Arial" w:cs="Arial"/>
        </w:rPr>
        <w:softHyphen/>
        <w:t>on. Here, it is supposed, Isaac was intentionally offered; and, here, Araunah had his threshing floor; and here, the Temple was built. (2 Chron. 3:1) The whole area where Jerusalem stood was anciently called the land of Moriah (Gen. 22:2), but the Plain of Moreh lay a good way north, between Gerizim and Ebal (Gen. 12:6; Deut. 11:29-30), and the Hill of Moreh was, perhaps, a top of Gilboa. (Judg. 7:1)</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MORNING</w:t>
      </w:r>
    </w:p>
    <w:p w:rsidR="009F1112" w:rsidRPr="00D969DB" w:rsidRDefault="009F1112" w:rsidP="009F1112">
      <w:pPr>
        <w:jc w:val="both"/>
        <w:rPr>
          <w:rFonts w:ascii="Arial" w:hAnsi="Arial" w:cs="Arial"/>
        </w:rPr>
      </w:pPr>
      <w:r w:rsidRPr="00D969DB">
        <w:rPr>
          <w:rFonts w:ascii="Arial" w:hAnsi="Arial" w:cs="Arial"/>
        </w:rPr>
        <w:t xml:space="preserve">(1) The part of the day before, or around, the rising of the sun. (Mk. 16:2)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The light, which, by its spreading, ushers in the morn</w:t>
      </w:r>
      <w:r w:rsidRPr="00D969DB">
        <w:rPr>
          <w:rFonts w:ascii="Arial" w:hAnsi="Arial" w:cs="Arial"/>
        </w:rPr>
        <w:softHyphen/>
        <w:t xml:space="preserve">ing. (Joel 2:2) The morning is presented as having </w:t>
      </w:r>
      <w:r w:rsidRPr="00D969DB">
        <w:rPr>
          <w:rFonts w:ascii="Arial" w:hAnsi="Arial" w:cs="Arial"/>
          <w:i/>
          <w:iCs/>
        </w:rPr>
        <w:t>eyelids</w:t>
      </w:r>
      <w:r w:rsidRPr="00D969DB">
        <w:rPr>
          <w:rFonts w:ascii="Arial" w:hAnsi="Arial" w:cs="Arial"/>
        </w:rPr>
        <w:t xml:space="preserve">, bringing in the first appearance of the rising light in the reddish sky (Job 41:18), as having </w:t>
      </w:r>
      <w:r w:rsidRPr="00D969DB">
        <w:rPr>
          <w:rFonts w:ascii="Arial" w:hAnsi="Arial" w:cs="Arial"/>
          <w:i/>
          <w:iCs/>
        </w:rPr>
        <w:t>wings</w:t>
      </w:r>
      <w:r w:rsidRPr="00D969DB">
        <w:rPr>
          <w:rFonts w:ascii="Arial" w:hAnsi="Arial" w:cs="Arial"/>
        </w:rPr>
        <w:t xml:space="preserve"> to indicate the quick spread of light (Ps. 139:9), and as having a </w:t>
      </w:r>
      <w:r w:rsidRPr="00D969DB">
        <w:rPr>
          <w:rFonts w:ascii="Arial" w:hAnsi="Arial" w:cs="Arial"/>
          <w:i/>
          <w:iCs/>
        </w:rPr>
        <w:t>womb</w:t>
      </w:r>
      <w:r w:rsidRPr="00D969DB">
        <w:rPr>
          <w:rFonts w:ascii="Arial" w:hAnsi="Arial" w:cs="Arial"/>
        </w:rPr>
        <w:t xml:space="preserve"> from which the dew is produced. (Ps. 110:3)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i/>
          <w:iCs/>
        </w:rPr>
        <w:t>Every morning</w:t>
      </w:r>
      <w:r w:rsidRPr="00D969DB">
        <w:rPr>
          <w:rFonts w:ascii="Arial" w:hAnsi="Arial" w:cs="Arial"/>
        </w:rPr>
        <w:t xml:space="preserve"> means daily, or often. (Ps. 73:14) </w:t>
      </w:r>
      <w:r w:rsidRPr="00D969DB">
        <w:rPr>
          <w:rFonts w:ascii="Arial" w:hAnsi="Arial" w:cs="Arial"/>
          <w:i/>
          <w:iCs/>
        </w:rPr>
        <w:t>In the morning</w:t>
      </w:r>
      <w:r w:rsidRPr="00D969DB">
        <w:rPr>
          <w:rFonts w:ascii="Arial" w:hAnsi="Arial" w:cs="Arial"/>
        </w:rPr>
        <w:t xml:space="preserve"> means early, seasonable, earnest, </w:t>
      </w:r>
      <w:r w:rsidRPr="00D969DB">
        <w:rPr>
          <w:rFonts w:ascii="Arial" w:hAnsi="Arial" w:cs="Arial"/>
          <w:noProof/>
        </w:rPr>
        <w:t>sudden.</w:t>
      </w:r>
      <w:r w:rsidRPr="00D969DB">
        <w:rPr>
          <w:rFonts w:ascii="Arial" w:hAnsi="Arial" w:cs="Arial"/>
        </w:rPr>
        <w:t xml:space="preserve"> (Ps. 5:3, 30:5) To execute judgement </w:t>
      </w:r>
      <w:r w:rsidRPr="00D969DB">
        <w:rPr>
          <w:rFonts w:ascii="Arial" w:hAnsi="Arial" w:cs="Arial"/>
          <w:i/>
          <w:iCs/>
        </w:rPr>
        <w:t>in the morning</w:t>
      </w:r>
      <w:r w:rsidRPr="00D969DB">
        <w:rPr>
          <w:rFonts w:ascii="Arial" w:hAnsi="Arial" w:cs="Arial"/>
        </w:rPr>
        <w:t xml:space="preserve"> is to do it readily, and as seasonably and speedily as possible. (Ps. 101:8; Jer. 21:12) To </w:t>
      </w:r>
      <w:r w:rsidRPr="00D969DB">
        <w:rPr>
          <w:rFonts w:ascii="Arial" w:hAnsi="Arial" w:cs="Arial"/>
          <w:i/>
          <w:iCs/>
        </w:rPr>
        <w:t>eat in the morning</w:t>
      </w:r>
      <w:r w:rsidRPr="00D969DB">
        <w:rPr>
          <w:rFonts w:ascii="Arial" w:hAnsi="Arial" w:cs="Arial"/>
        </w:rPr>
        <w:t xml:space="preserve"> means un</w:t>
      </w:r>
      <w:r w:rsidRPr="00D969DB">
        <w:rPr>
          <w:rFonts w:ascii="Arial" w:hAnsi="Arial" w:cs="Arial"/>
        </w:rPr>
        <w:softHyphen/>
        <w:t xml:space="preserve">seasonable and intemperate eating and drinking, and living in luxury. (Eccl. 10:16; Jer. 5:8) The Church is compared with the </w:t>
      </w:r>
      <w:r w:rsidRPr="00D969DB">
        <w:rPr>
          <w:rFonts w:ascii="Arial" w:hAnsi="Arial" w:cs="Arial"/>
          <w:i/>
          <w:iCs/>
        </w:rPr>
        <w:t>morning</w:t>
      </w:r>
      <w:r w:rsidRPr="00D969DB">
        <w:rPr>
          <w:rFonts w:ascii="Arial" w:hAnsi="Arial" w:cs="Arial"/>
        </w:rPr>
        <w:t>. In the Patriarchal age, her light was only small, but gradu</w:t>
      </w:r>
      <w:r w:rsidRPr="00D969DB">
        <w:rPr>
          <w:rFonts w:ascii="Arial" w:hAnsi="Arial" w:cs="Arial"/>
        </w:rPr>
        <w:softHyphen/>
        <w:t xml:space="preserve">ally increased. After a night of ceremonies, how glorious the morning of gospel light! In her militant state, her light is only partial, </w:t>
      </w:r>
      <w:r w:rsidRPr="00D969DB">
        <w:rPr>
          <w:rFonts w:ascii="Arial" w:hAnsi="Arial" w:cs="Arial"/>
          <w:noProof/>
        </w:rPr>
        <w:t>then</w:t>
      </w:r>
      <w:r w:rsidRPr="00D969DB">
        <w:rPr>
          <w:rFonts w:ascii="Arial" w:hAnsi="Arial" w:cs="Arial"/>
        </w:rPr>
        <w:t xml:space="preserve"> she grows into the noontide blaze of glory. And how delightful her appearance! What a blessed omen of future happiness! (Song 6:10) A state of grace is called a </w:t>
      </w:r>
      <w:r w:rsidRPr="00D969DB">
        <w:rPr>
          <w:rFonts w:ascii="Arial" w:hAnsi="Arial" w:cs="Arial"/>
          <w:i/>
          <w:iCs/>
        </w:rPr>
        <w:t xml:space="preserve">morning </w:t>
      </w:r>
      <w:r w:rsidRPr="00D969DB">
        <w:rPr>
          <w:rFonts w:ascii="Arial" w:hAnsi="Arial" w:cs="Arial"/>
        </w:rPr>
        <w:t>(Is. 8:20); it comes after a sad night of sin and misery, but how happily one is awakened, enlighten</w:t>
      </w:r>
      <w:r w:rsidRPr="00D969DB">
        <w:rPr>
          <w:rFonts w:ascii="Arial" w:hAnsi="Arial" w:cs="Arial"/>
        </w:rPr>
        <w:softHyphen/>
        <w:t xml:space="preserve">ed, and refreshed, by the gradual increase of its spiritual blessings, and the application of heart-warming love, till it issues in the high day of eternal happiness! A season of prosperity, or gospel opportunity, is called a </w:t>
      </w:r>
      <w:r w:rsidRPr="00D969DB">
        <w:rPr>
          <w:rFonts w:ascii="Arial" w:hAnsi="Arial" w:cs="Arial"/>
          <w:i/>
          <w:iCs/>
        </w:rPr>
        <w:t>morning</w:t>
      </w:r>
      <w:r w:rsidRPr="00D969DB">
        <w:rPr>
          <w:rFonts w:ascii="Arial" w:hAnsi="Arial" w:cs="Arial"/>
        </w:rPr>
        <w:t>, coming after a night of distress or dark ignorance. How delightful and refreshing! (Is. 21:12) The general resurrec</w:t>
      </w:r>
      <w:r w:rsidRPr="00D969DB">
        <w:rPr>
          <w:rFonts w:ascii="Arial" w:hAnsi="Arial" w:cs="Arial"/>
        </w:rPr>
        <w:softHyphen/>
        <w:t xml:space="preserve">tion is called a </w:t>
      </w:r>
      <w:r w:rsidRPr="00D969DB">
        <w:rPr>
          <w:rFonts w:ascii="Arial" w:hAnsi="Arial" w:cs="Arial"/>
          <w:i/>
          <w:iCs/>
        </w:rPr>
        <w:t>morning</w:t>
      </w:r>
      <w:r w:rsidRPr="00D969DB">
        <w:rPr>
          <w:rFonts w:ascii="Arial" w:hAnsi="Arial" w:cs="Arial"/>
        </w:rPr>
        <w:t xml:space="preserve">; after a night of darkness and the death of sleep, how men will be awakened by the last trumpet, enlightened by the glory of, and many discoveries made by the Son of man! And into what an everlasting day it ushers the saints! (Ps. 49:12) Fearful judgements are compared with the </w:t>
      </w:r>
      <w:r w:rsidRPr="00D969DB">
        <w:rPr>
          <w:rFonts w:ascii="Arial" w:hAnsi="Arial" w:cs="Arial"/>
          <w:i/>
          <w:iCs/>
        </w:rPr>
        <w:t>morning</w:t>
      </w:r>
      <w:r w:rsidRPr="00D969DB">
        <w:rPr>
          <w:rFonts w:ascii="Arial" w:hAnsi="Arial" w:cs="Arial"/>
        </w:rPr>
        <w:t xml:space="preserve">; they overtake transgressors in their spiritual sleep and worldly security, and often suddenly, and always seasonably, when their sins richly deserve them. (Ezek. 7:7,10) </w:t>
      </w:r>
      <w:r w:rsidRPr="00D969DB">
        <w:rPr>
          <w:rFonts w:ascii="Arial" w:hAnsi="Arial" w:cs="Arial"/>
          <w:i/>
          <w:iCs/>
          <w:noProof/>
        </w:rPr>
        <w:t>Tomorrow</w:t>
      </w:r>
      <w:r w:rsidRPr="00D969DB">
        <w:rPr>
          <w:rFonts w:ascii="Arial" w:hAnsi="Arial" w:cs="Arial"/>
          <w:noProof/>
        </w:rPr>
        <w:t xml:space="preserve"> = next day, or in a short time.</w:t>
      </w:r>
      <w:r w:rsidRPr="00D969DB">
        <w:rPr>
          <w:rFonts w:ascii="Arial" w:hAnsi="Arial" w:cs="Arial"/>
        </w:rPr>
        <w:t xml:space="preserve"> (Lk. 13:32-33)</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MORSEL</w:t>
      </w:r>
    </w:p>
    <w:p w:rsidR="009F1112" w:rsidRPr="00D969DB" w:rsidRDefault="009F1112" w:rsidP="009F1112">
      <w:pPr>
        <w:jc w:val="both"/>
        <w:rPr>
          <w:rFonts w:ascii="Arial" w:hAnsi="Arial" w:cs="Arial"/>
        </w:rPr>
      </w:pPr>
      <w:r w:rsidRPr="00D969DB">
        <w:rPr>
          <w:rFonts w:ascii="Arial" w:hAnsi="Arial" w:cs="Arial"/>
        </w:rPr>
        <w:t xml:space="preserve">(1) A small piece of bread. (Ps. 147:17 = </w:t>
      </w:r>
      <w:r w:rsidRPr="00D969DB">
        <w:rPr>
          <w:rFonts w:ascii="Arial" w:hAnsi="Arial" w:cs="Arial"/>
          <w:i/>
          <w:iCs/>
        </w:rPr>
        <w:t>morsels</w:t>
      </w:r>
      <w:r w:rsidRPr="00D969DB">
        <w:rPr>
          <w:rFonts w:ascii="Arial" w:hAnsi="Arial" w:cs="Arial"/>
        </w:rPr>
        <w:t xml:space="preserve">)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 xml:space="preserve">(2) A meal of meat. (Heb. 12:16) </w:t>
      </w:r>
      <w:r w:rsidRPr="00D969DB">
        <w:rPr>
          <w:i/>
          <w:iCs/>
        </w:rPr>
        <w:t xml:space="preserve">Better is a dry morsel with quietness than a house full of sacrifices with strife </w:t>
      </w:r>
      <w:r w:rsidRPr="00D969DB">
        <w:t xml:space="preserve">(Prov. 17:1); better is the lowliest fare in a state of peace with God, and </w:t>
      </w:r>
      <w:r w:rsidRPr="00D969DB">
        <w:lastRenderedPageBreak/>
        <w:t>in the enjoy</w:t>
      </w:r>
      <w:r w:rsidRPr="00D969DB">
        <w:softHyphen/>
        <w:t xml:space="preserve">ment of peace of conscience, and of true peace with men, than the most abundant and delicate provision without it.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A MORTAR</w:t>
      </w:r>
    </w:p>
    <w:p w:rsidR="009F1112" w:rsidRPr="00D969DB" w:rsidRDefault="009F1112" w:rsidP="009F1112">
      <w:pPr>
        <w:jc w:val="both"/>
        <w:rPr>
          <w:rFonts w:ascii="Arial" w:hAnsi="Arial" w:cs="Arial"/>
        </w:rPr>
      </w:pPr>
      <w:r w:rsidRPr="00D969DB">
        <w:rPr>
          <w:rFonts w:ascii="Arial" w:hAnsi="Arial" w:cs="Arial"/>
          <w:noProof/>
        </w:rPr>
        <w:t>A hollow vessel for braying (pounding) things in, with a pestle.</w:t>
      </w:r>
      <w:r w:rsidRPr="00D969DB">
        <w:rPr>
          <w:rFonts w:ascii="Arial" w:hAnsi="Arial" w:cs="Arial"/>
        </w:rPr>
        <w:t xml:space="preserve"> In mortars, some of the Heb. ground the manna to prepare it for being baked into bread. (Num. 11:8) To </w:t>
      </w:r>
      <w:r w:rsidRPr="00D969DB">
        <w:rPr>
          <w:rFonts w:ascii="Arial" w:hAnsi="Arial" w:cs="Arial"/>
          <w:i/>
          <w:iCs/>
        </w:rPr>
        <w:t>bray a fool with a pestle in a mor</w:t>
      </w:r>
      <w:r w:rsidRPr="00D969DB">
        <w:rPr>
          <w:rFonts w:ascii="Arial" w:hAnsi="Arial" w:cs="Arial"/>
          <w:i/>
          <w:iCs/>
        </w:rPr>
        <w:softHyphen/>
        <w:t>tar</w:t>
      </w:r>
      <w:r w:rsidRPr="00D969DB">
        <w:rPr>
          <w:rFonts w:ascii="Arial" w:hAnsi="Arial" w:cs="Arial"/>
        </w:rPr>
        <w:t xml:space="preserve"> is to punish him severely for his folly. (Prov. 27:22)</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MORTAR</w:t>
      </w:r>
    </w:p>
    <w:p w:rsidR="009F1112" w:rsidRPr="00D969DB" w:rsidRDefault="009F1112" w:rsidP="009F1112">
      <w:pPr>
        <w:jc w:val="both"/>
        <w:rPr>
          <w:rFonts w:ascii="Arial" w:hAnsi="Arial" w:cs="Arial"/>
        </w:rPr>
      </w:pPr>
      <w:r w:rsidRPr="00D969DB">
        <w:rPr>
          <w:rFonts w:ascii="Arial" w:hAnsi="Arial" w:cs="Arial"/>
        </w:rPr>
        <w:t>Well-known mate</w:t>
      </w:r>
      <w:r w:rsidRPr="00D969DB">
        <w:rPr>
          <w:rFonts w:ascii="Arial" w:hAnsi="Arial" w:cs="Arial"/>
        </w:rPr>
        <w:softHyphen/>
        <w:t>rial used for securing stones in a build</w:t>
      </w:r>
      <w:r w:rsidRPr="00D969DB">
        <w:rPr>
          <w:rFonts w:ascii="Arial" w:hAnsi="Arial" w:cs="Arial"/>
        </w:rPr>
        <w:softHyphen/>
        <w:t xml:space="preserve">ing. It was anciently made by the treading of the feet of men or beasts. Thus the Ninevites were bid </w:t>
      </w:r>
      <w:r w:rsidRPr="00D969DB">
        <w:rPr>
          <w:rFonts w:ascii="Arial" w:hAnsi="Arial" w:cs="Arial"/>
          <w:i/>
          <w:iCs/>
        </w:rPr>
        <w:t xml:space="preserve">go into the clay, and tread the mortar </w:t>
      </w:r>
      <w:r w:rsidRPr="00D969DB">
        <w:rPr>
          <w:rFonts w:ascii="Arial" w:hAnsi="Arial" w:cs="Arial"/>
        </w:rPr>
        <w:t>(Nahum 3:14); that is, prepare materials for repair</w:t>
      </w:r>
      <w:r w:rsidRPr="00D969DB">
        <w:rPr>
          <w:rFonts w:ascii="Arial" w:hAnsi="Arial" w:cs="Arial"/>
        </w:rPr>
        <w:softHyphen/>
        <w:t xml:space="preserve">ing the breaches in their walls. By mingling three parts of lime with two of ashes, and beating them unceasing for about 70 hours, the Orientals make an exceedingly durable mortar. (Is. 41:25; Nahum 3:14; Mal. 4:3) </w:t>
      </w:r>
      <w:r w:rsidRPr="00D969DB">
        <w:rPr>
          <w:rFonts w:ascii="Arial" w:hAnsi="Arial" w:cs="Arial"/>
          <w:i/>
          <w:iCs/>
        </w:rPr>
        <w:t>To come upon princes as upon mortar</w:t>
      </w:r>
      <w:r w:rsidRPr="00D969DB">
        <w:rPr>
          <w:rFonts w:ascii="Arial" w:hAnsi="Arial" w:cs="Arial"/>
        </w:rPr>
        <w:t xml:space="preserve"> is easily to subdue, enslave, and oppress them. (Is. 41:25) Flattering and false doctrines, and predictions, are compared with </w:t>
      </w:r>
      <w:r w:rsidRPr="00D969DB">
        <w:rPr>
          <w:rFonts w:ascii="Arial" w:hAnsi="Arial" w:cs="Arial"/>
          <w:i/>
          <w:iCs/>
        </w:rPr>
        <w:t>daubing with untempered mortar</w:t>
      </w:r>
      <w:r w:rsidRPr="00D969DB">
        <w:rPr>
          <w:rFonts w:ascii="Arial" w:hAnsi="Arial" w:cs="Arial"/>
        </w:rPr>
        <w:t xml:space="preserve">. However, they may, for a while, appear to strengthen, yet, in the end, only ruin nations, churches, and people, thus discouraging them. </w:t>
      </w:r>
      <w:r w:rsidRPr="00D969DB">
        <w:rPr>
          <w:rFonts w:ascii="Arial" w:hAnsi="Arial" w:cs="Arial"/>
          <w:i/>
          <w:iCs/>
        </w:rPr>
        <w:t>One built a wall and another daubed it with untemper</w:t>
      </w:r>
      <w:r w:rsidRPr="00D969DB">
        <w:rPr>
          <w:rFonts w:ascii="Arial" w:hAnsi="Arial" w:cs="Arial"/>
          <w:i/>
          <w:iCs/>
        </w:rPr>
        <w:softHyphen/>
        <w:t>ed mortar</w:t>
      </w:r>
      <w:r w:rsidRPr="00D969DB">
        <w:rPr>
          <w:rFonts w:ascii="Arial" w:hAnsi="Arial" w:cs="Arial"/>
        </w:rPr>
        <w:t>; one false prophet said that Jerusalem would stand the Chaldean siege, and another, to no purpose, falsely confirmed his word. So one legal preacher encourages his hearers to hope for acceptance with God through their own righteousness, and another confirms them in this till they are eternally ruined. (Ezek. 13:10-11)</w:t>
      </w:r>
    </w:p>
    <w:p w:rsidR="009F1112" w:rsidRPr="00D969DB" w:rsidRDefault="009F1112" w:rsidP="009F1112">
      <w:pPr>
        <w:jc w:val="both"/>
        <w:rPr>
          <w:rFonts w:ascii="Arial" w:hAnsi="Arial" w:cs="Arial"/>
        </w:rPr>
      </w:pPr>
    </w:p>
    <w:p w:rsidR="009F1112" w:rsidRPr="00D969DB" w:rsidRDefault="009F1112" w:rsidP="009F1112">
      <w:pPr>
        <w:pStyle w:val="Heading3"/>
        <w:rPr>
          <w:noProof/>
          <w:sz w:val="24"/>
        </w:rPr>
      </w:pPr>
      <w:r w:rsidRPr="00D969DB">
        <w:rPr>
          <w:noProof/>
          <w:sz w:val="24"/>
        </w:rPr>
        <w:t>MORTGAGED</w:t>
      </w:r>
    </w:p>
    <w:p w:rsidR="009F1112" w:rsidRPr="00D969DB" w:rsidRDefault="009F1112" w:rsidP="009F1112">
      <w:pPr>
        <w:jc w:val="both"/>
        <w:rPr>
          <w:rFonts w:ascii="Arial" w:hAnsi="Arial" w:cs="Arial"/>
          <w:noProof/>
        </w:rPr>
      </w:pPr>
      <w:r w:rsidRPr="00D969DB">
        <w:rPr>
          <w:rFonts w:ascii="Arial" w:hAnsi="Arial" w:cs="Arial"/>
          <w:noProof/>
        </w:rPr>
        <w:t>Land that is consigned to a creditor to be his property if it is not redeemed by the payment of the debt within a limited period. (Only found in Neh. 5:3)</w:t>
      </w:r>
    </w:p>
    <w:p w:rsidR="009F1112" w:rsidRPr="00D969DB" w:rsidRDefault="009F1112" w:rsidP="009F1112">
      <w:pPr>
        <w:jc w:val="both"/>
        <w:rPr>
          <w:rFonts w:ascii="Arial" w:hAnsi="Arial" w:cs="Arial"/>
          <w:noProof/>
        </w:rPr>
      </w:pPr>
    </w:p>
    <w:p w:rsidR="009F1112" w:rsidRPr="00D969DB" w:rsidRDefault="009F1112" w:rsidP="009F1112">
      <w:pPr>
        <w:pStyle w:val="Heading3"/>
        <w:rPr>
          <w:sz w:val="24"/>
        </w:rPr>
      </w:pPr>
      <w:r w:rsidRPr="00D969DB">
        <w:rPr>
          <w:sz w:val="24"/>
        </w:rPr>
        <w:t>TO MORTIFY</w:t>
      </w:r>
    </w:p>
    <w:p w:rsidR="009F1112" w:rsidRPr="00D969DB" w:rsidRDefault="009F1112" w:rsidP="009F1112">
      <w:pPr>
        <w:jc w:val="both"/>
        <w:rPr>
          <w:rFonts w:ascii="Arial" w:hAnsi="Arial" w:cs="Arial"/>
        </w:rPr>
      </w:pPr>
      <w:r w:rsidRPr="00D969DB">
        <w:rPr>
          <w:rFonts w:ascii="Arial" w:hAnsi="Arial" w:cs="Arial"/>
          <w:noProof/>
        </w:rPr>
        <w:t>To put to death.</w:t>
      </w:r>
      <w:r w:rsidRPr="00D969DB">
        <w:rPr>
          <w:rFonts w:ascii="Arial" w:hAnsi="Arial" w:cs="Arial"/>
        </w:rPr>
        <w:t xml:space="preserve"> To </w:t>
      </w:r>
      <w:r w:rsidRPr="00D969DB">
        <w:rPr>
          <w:rFonts w:ascii="Arial" w:hAnsi="Arial" w:cs="Arial"/>
          <w:i/>
          <w:iCs/>
        </w:rPr>
        <w:t>mortify the deeds of the body</w:t>
      </w:r>
      <w:r w:rsidRPr="00D969DB">
        <w:rPr>
          <w:rFonts w:ascii="Arial" w:hAnsi="Arial" w:cs="Arial"/>
        </w:rPr>
        <w:t xml:space="preserve">, and </w:t>
      </w:r>
      <w:r w:rsidRPr="00D969DB">
        <w:rPr>
          <w:rFonts w:ascii="Arial" w:hAnsi="Arial" w:cs="Arial"/>
          <w:i/>
          <w:iCs/>
        </w:rPr>
        <w:t>our members, which are on the earth</w:t>
      </w:r>
      <w:r w:rsidRPr="00D969DB">
        <w:rPr>
          <w:rFonts w:ascii="Arial" w:hAnsi="Arial" w:cs="Arial"/>
        </w:rPr>
        <w:t xml:space="preserve"> is, by the Spirit, and through the Word of God, to apply the blood and power of Jesus Christ for the weak</w:t>
      </w:r>
      <w:r w:rsidRPr="00D969DB">
        <w:rPr>
          <w:rFonts w:ascii="Arial" w:hAnsi="Arial" w:cs="Arial"/>
        </w:rPr>
        <w:softHyphen/>
        <w:t>ening and destroying of our sinful corruptions. (Only found in Rom. 8:13 and Col. 3:5)</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MOTE</w:t>
      </w:r>
    </w:p>
    <w:p w:rsidR="009F1112" w:rsidRPr="00D969DB" w:rsidRDefault="009F1112" w:rsidP="009F1112">
      <w:pPr>
        <w:jc w:val="both"/>
        <w:rPr>
          <w:rFonts w:ascii="Arial" w:hAnsi="Arial" w:cs="Arial"/>
        </w:rPr>
      </w:pPr>
      <w:r w:rsidRPr="00D969DB">
        <w:rPr>
          <w:rFonts w:ascii="Arial" w:hAnsi="Arial" w:cs="Arial"/>
        </w:rPr>
        <w:t xml:space="preserve">Small sins are compared with </w:t>
      </w:r>
      <w:r w:rsidRPr="00D969DB">
        <w:rPr>
          <w:rFonts w:ascii="Arial" w:hAnsi="Arial" w:cs="Arial"/>
          <w:i/>
          <w:iCs/>
        </w:rPr>
        <w:t>motes in the eye</w:t>
      </w:r>
      <w:r w:rsidRPr="00D969DB">
        <w:rPr>
          <w:rFonts w:ascii="Arial" w:hAnsi="Arial" w:cs="Arial"/>
        </w:rPr>
        <w:t>; they are very troublesome to an awakened and tender conscience, and greatly mar our comfortably looking on God as our sun and shield. (Mt. 7:3)</w:t>
      </w:r>
    </w:p>
    <w:p w:rsidR="009F1112" w:rsidRPr="00D969DB" w:rsidRDefault="009F1112" w:rsidP="009F1112">
      <w:pPr>
        <w:pStyle w:val="BodyText"/>
      </w:pPr>
    </w:p>
    <w:p w:rsidR="00AF24FE" w:rsidRPr="00D969DB" w:rsidRDefault="00AF24FE" w:rsidP="009F1112">
      <w:pPr>
        <w:pStyle w:val="BodyText"/>
        <w:rPr>
          <w:b/>
          <w:bCs/>
        </w:rPr>
      </w:pPr>
    </w:p>
    <w:p w:rsidR="009F1112" w:rsidRPr="00D969DB" w:rsidRDefault="009F1112" w:rsidP="009F1112">
      <w:pPr>
        <w:pStyle w:val="BodyText"/>
        <w:rPr>
          <w:b/>
          <w:bCs/>
          <w:noProof/>
        </w:rPr>
      </w:pPr>
      <w:r w:rsidRPr="00D969DB">
        <w:rPr>
          <w:b/>
          <w:bCs/>
        </w:rPr>
        <w:t>MOTH</w:t>
      </w:r>
      <w:r w:rsidRPr="00D969DB">
        <w:t xml:space="preserve">. Insects of the order </w:t>
      </w:r>
      <w:r w:rsidRPr="00D969DB">
        <w:rPr>
          <w:i/>
          <w:iCs/>
          <w:noProof/>
        </w:rPr>
        <w:t>lepidoptera</w:t>
      </w:r>
    </w:p>
    <w:p w:rsidR="009F1112" w:rsidRPr="00D969DB" w:rsidRDefault="009F1112" w:rsidP="009F1112">
      <w:pPr>
        <w:pStyle w:val="BodyText"/>
      </w:pPr>
      <w:r w:rsidRPr="00D969DB">
        <w:t>A kind of insect that has a great appetite to consume that in which it takes up its lodging. Some moths eat, clothes, others eat, flowers and leaves, and, it is said, perhaps without ground, that some nestle in, and eat, the very substance of walls. Some moths wrap themselves up in a kind of silk, which they spin out of their own bowels. Secret curses or judgements that consume men</w:t>
      </w:r>
      <w:r w:rsidR="008303D1" w:rsidRPr="00D969DB">
        <w:t>’</w:t>
      </w:r>
      <w:r w:rsidRPr="00D969DB">
        <w:t xml:space="preserve">s character or estate are compared with a </w:t>
      </w:r>
      <w:r w:rsidRPr="00D969DB">
        <w:rPr>
          <w:i/>
          <w:iCs/>
        </w:rPr>
        <w:t>moth</w:t>
      </w:r>
      <w:r w:rsidRPr="00D969DB">
        <w:t xml:space="preserve">. (Is. 1.9, 51:8) God compares himself with a </w:t>
      </w:r>
      <w:r w:rsidRPr="00D969DB">
        <w:rPr>
          <w:i/>
          <w:iCs/>
        </w:rPr>
        <w:t>moth and rottenness</w:t>
      </w:r>
      <w:r w:rsidRPr="00D969DB">
        <w:t xml:space="preserve"> because, by his judgements, he gradually and insensibly weakened the Jews, and made them contemptible. (Hos. 5:12) The wicked man builds his house like</w:t>
      </w:r>
      <w:r w:rsidRPr="00D969DB">
        <w:rPr>
          <w:i/>
          <w:iCs/>
        </w:rPr>
        <w:t xml:space="preserve"> a moth </w:t>
      </w:r>
      <w:r w:rsidRPr="00D969DB">
        <w:t>(Job 27:18); he builds it by covetousness and anxious care. He imagines his lot agreeable, but how easily the judgements of God burn or shake him out of it! Man</w:t>
      </w:r>
      <w:r w:rsidR="008303D1" w:rsidRPr="00D969DB">
        <w:t>’</w:t>
      </w:r>
      <w:r w:rsidRPr="00D969DB">
        <w:t xml:space="preserve">s beauty, glory, and wealth, waste like </w:t>
      </w:r>
      <w:r w:rsidRPr="00D969DB">
        <w:rPr>
          <w:i/>
          <w:iCs/>
        </w:rPr>
        <w:t xml:space="preserve">a moth </w:t>
      </w:r>
      <w:r w:rsidRPr="00D969DB">
        <w:t xml:space="preserve">(Ps. 39:11); they are secretly and insensibly, but quickly, consumed. </w:t>
      </w:r>
    </w:p>
    <w:p w:rsidR="00AF24FE" w:rsidRPr="00D969DB" w:rsidRDefault="00AF24FE" w:rsidP="009F1112">
      <w:pPr>
        <w:pStyle w:val="Heading3"/>
        <w:rPr>
          <w:sz w:val="24"/>
        </w:rPr>
      </w:pPr>
    </w:p>
    <w:p w:rsidR="009F1112" w:rsidRPr="00D969DB" w:rsidRDefault="009F1112" w:rsidP="009F1112">
      <w:pPr>
        <w:pStyle w:val="Heading3"/>
        <w:rPr>
          <w:sz w:val="24"/>
        </w:rPr>
      </w:pPr>
      <w:r w:rsidRPr="00D969DB">
        <w:rPr>
          <w:sz w:val="24"/>
        </w:rPr>
        <w:t>TO MOUNT</w:t>
      </w:r>
    </w:p>
    <w:p w:rsidR="009F1112" w:rsidRPr="00D969DB" w:rsidRDefault="009F1112" w:rsidP="009F1112">
      <w:pPr>
        <w:jc w:val="both"/>
        <w:rPr>
          <w:rFonts w:ascii="Arial" w:hAnsi="Arial" w:cs="Arial"/>
        </w:rPr>
      </w:pPr>
      <w:r w:rsidRPr="00D969DB">
        <w:rPr>
          <w:rFonts w:ascii="Arial" w:hAnsi="Arial" w:cs="Arial"/>
        </w:rPr>
        <w:t xml:space="preserve">(1) To grow great. (Job 20:6)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To go upward. (Is. 15:5)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The </w:t>
      </w:r>
      <w:r w:rsidRPr="00D969DB">
        <w:rPr>
          <w:rFonts w:ascii="Arial" w:hAnsi="Arial" w:cs="Arial"/>
          <w:noProof/>
        </w:rPr>
        <w:t xml:space="preserve">saints </w:t>
      </w:r>
      <w:r w:rsidRPr="00D969DB">
        <w:rPr>
          <w:rFonts w:ascii="Arial" w:hAnsi="Arial" w:cs="Arial"/>
          <w:i/>
          <w:iCs/>
        </w:rPr>
        <w:t>mount up</w:t>
      </w:r>
      <w:r w:rsidRPr="00D969DB">
        <w:rPr>
          <w:rFonts w:ascii="Arial" w:hAnsi="Arial" w:cs="Arial"/>
        </w:rPr>
        <w:t xml:space="preserve"> when they are exercised in holy and heavenly desires, thoughts, meditations, hopes, and conversation. (Is. 10:31) The Jews </w:t>
      </w:r>
      <w:r w:rsidRPr="00D969DB">
        <w:rPr>
          <w:rFonts w:ascii="Arial" w:hAnsi="Arial" w:cs="Arial"/>
          <w:i/>
          <w:iCs/>
        </w:rPr>
        <w:t>mounted up</w:t>
      </w:r>
      <w:r w:rsidRPr="00D969DB">
        <w:rPr>
          <w:rFonts w:ascii="Arial" w:hAnsi="Arial" w:cs="Arial"/>
        </w:rPr>
        <w:t xml:space="preserve">, </w:t>
      </w:r>
      <w:r w:rsidRPr="00D969DB">
        <w:rPr>
          <w:rFonts w:ascii="Arial" w:hAnsi="Arial" w:cs="Arial"/>
          <w:i/>
          <w:iCs/>
        </w:rPr>
        <w:t>went into dust</w:t>
      </w:r>
      <w:r w:rsidRPr="00D969DB">
        <w:rPr>
          <w:rFonts w:ascii="Arial" w:hAnsi="Arial" w:cs="Arial"/>
        </w:rPr>
        <w:t xml:space="preserve">, or </w:t>
      </w:r>
      <w:r w:rsidRPr="00D969DB">
        <w:rPr>
          <w:rFonts w:ascii="Arial" w:hAnsi="Arial" w:cs="Arial"/>
          <w:i/>
          <w:iCs/>
        </w:rPr>
        <w:t>walked proudly</w:t>
      </w:r>
      <w:r w:rsidRPr="00D969DB">
        <w:rPr>
          <w:rFonts w:ascii="Arial" w:hAnsi="Arial" w:cs="Arial"/>
        </w:rPr>
        <w:t>, as the lifting up of smoke; that is, however proud they were, they would soon be scattered and fall into ruin. (Is. 9:18)</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MOUNT</w:t>
      </w:r>
      <w:r w:rsidRPr="00D969DB">
        <w:rPr>
          <w:rFonts w:ascii="Arial" w:hAnsi="Arial" w:cs="Arial"/>
        </w:rPr>
        <w:t xml:space="preserve">, </w:t>
      </w:r>
      <w:r w:rsidRPr="00D969DB">
        <w:rPr>
          <w:rFonts w:ascii="Arial" w:hAnsi="Arial" w:cs="Arial"/>
          <w:b/>
          <w:bCs/>
        </w:rPr>
        <w:t>MOUNTAIN</w:t>
      </w:r>
      <w:r w:rsidRPr="00D969DB">
        <w:rPr>
          <w:rFonts w:ascii="Arial" w:hAnsi="Arial" w:cs="Arial"/>
        </w:rPr>
        <w:t xml:space="preserve">, </w:t>
      </w:r>
      <w:r w:rsidRPr="00D969DB">
        <w:rPr>
          <w:rFonts w:ascii="Arial" w:hAnsi="Arial" w:cs="Arial"/>
          <w:b/>
          <w:bCs/>
        </w:rPr>
        <w:t>HILL</w:t>
      </w:r>
    </w:p>
    <w:p w:rsidR="009F1112" w:rsidRPr="00D969DB" w:rsidRDefault="009F1112" w:rsidP="009F1112">
      <w:pPr>
        <w:pStyle w:val="BodyText"/>
      </w:pPr>
      <w:r w:rsidRPr="00D969DB">
        <w:t xml:space="preserve">That there were mountains before the Flood is clear, for the waters are said to have covered the </w:t>
      </w:r>
      <w:r w:rsidRPr="00D969DB">
        <w:rPr>
          <w:i/>
          <w:iCs/>
        </w:rPr>
        <w:t>highest mountains</w:t>
      </w:r>
      <w:r w:rsidRPr="00D969DB">
        <w:t>. (Gen. 7:20) It is probable, however, that the Flood made great al</w:t>
      </w:r>
      <w:r w:rsidRPr="00D969DB">
        <w:softHyphen/>
        <w:t xml:space="preserve">terations in the existence or shape of mountains. Some have since been cast up by earthquakes, and some are mere heaps of sand collected by the wind. Mountains are useful in producing minerals and herbage not found elsewhere, in keeping off the east or north winds, and in preventing vapour deserting hot countries, leaving them parched, are known to raise a great number of excellent springs, and are sometimes places of shelter, but are generally cold on their summits. (Gen. 14:10) </w:t>
      </w:r>
    </w:p>
    <w:p w:rsidR="009F1112" w:rsidRPr="00D969DB" w:rsidRDefault="009F1112" w:rsidP="009F1112">
      <w:pPr>
        <w:pStyle w:val="BodyText"/>
      </w:pPr>
    </w:p>
    <w:p w:rsidR="009F1112" w:rsidRPr="00D969DB" w:rsidRDefault="009F1112" w:rsidP="009F1112">
      <w:pPr>
        <w:pStyle w:val="BodyText"/>
      </w:pPr>
      <w:r w:rsidRPr="00D969DB">
        <w:t>Upon careful inspection, moun</w:t>
      </w:r>
      <w:r w:rsidRPr="00D969DB">
        <w:softHyphen/>
        <w:t xml:space="preserve">tains appear in general to be regularly disposed, like various links in a chain that goes around the earth. A chain of them begins in Iceland, if not Greenland, and runs with some interruption through Britain, Italy, Sicily, and Africa to the Mountains of the Moon. Another chain runs from the north of Tartary (North Africa) to the Cape of </w:t>
      </w:r>
      <w:r w:rsidRPr="00D969DB">
        <w:rPr>
          <w:noProof/>
        </w:rPr>
        <w:t>Comorin</w:t>
      </w:r>
      <w:r w:rsidRPr="00D969DB">
        <w:t xml:space="preserve"> in the East Indies. One of these is continued on the other side of the globe in the mountains that run from the south to the north of America. Another chain of mountains runs across the above mentioned from east to west, beginning at the east of China, and running west through Tartary, Media, Macedonia, Switzerland, France, etc.</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Canaan abounded in mountains and hills. In the middle of the country, to the west of Jordan, there is, the plain of Jezreel excepted, little else than a beautiful arrange</w:t>
      </w:r>
      <w:r w:rsidRPr="00D969DB">
        <w:rPr>
          <w:rFonts w:ascii="Arial" w:hAnsi="Arial" w:cs="Arial"/>
        </w:rPr>
        <w:softHyphen/>
        <w:t>ment of hills from north to south. The eastern part of the country beyond Jordan was also one continued arrangement of hills from north to south. On the north of Canaan are the mountains of Lebanon and Amana. On the east of Jordan, go</w:t>
      </w:r>
      <w:r w:rsidRPr="00D969DB">
        <w:rPr>
          <w:rFonts w:ascii="Arial" w:hAnsi="Arial" w:cs="Arial"/>
        </w:rPr>
        <w:softHyphen/>
        <w:t>ing south, we find: Mount Hermon, Zion or Mizar, Gilead, Abarim, Nebo, Pisgah. On the south of Canaan, in Arabia, we find: Mount Sinai and Horeb, Paran, Hor, Seir, Halak. In the southern part of Canaan, we find the hills of Hachilah, Engedi, Ziz; and, near Jerusalem, we find the Mount of Olives, Calvary, Zion, Moriah, and Careb. In the middle of the country, north of Jeru</w:t>
      </w:r>
      <w:r w:rsidRPr="00D969DB">
        <w:rPr>
          <w:rFonts w:ascii="Arial" w:hAnsi="Arial" w:cs="Arial"/>
        </w:rPr>
        <w:softHyphen/>
        <w:t>salem, we find the hills of Quaranta</w:t>
      </w:r>
      <w:r w:rsidRPr="00D969DB">
        <w:rPr>
          <w:rFonts w:ascii="Arial" w:hAnsi="Arial" w:cs="Arial"/>
        </w:rPr>
        <w:softHyphen/>
        <w:t xml:space="preserve">na, Ephraim, Ebal, Gerizim, Gaash, Samaria, Tzemaraim, Zalmon, Amalek, Moreh, and Gilboa. In the northern parts we find Cannel, Tabor, and the Ladder of Tyre. The mountains of Samaria are those about Samaria, or at least in the territories of the ten tribes. (Jer. 31:5) But what Mount Israel was, whether some hill anciently named from the time of Jacob, or Jerusalem, or the hill of Samaria, or rather the mountainous part of the land of Israel, we hardly know. (Josh. 11:16) Heaps of </w:t>
      </w:r>
      <w:r w:rsidRPr="00D969DB">
        <w:rPr>
          <w:rFonts w:ascii="Arial" w:hAnsi="Arial" w:cs="Arial"/>
          <w:noProof/>
        </w:rPr>
        <w:t xml:space="preserve">earth raised for the taking of cities were also called </w:t>
      </w:r>
      <w:r w:rsidRPr="00D969DB">
        <w:rPr>
          <w:rFonts w:ascii="Arial" w:hAnsi="Arial" w:cs="Arial"/>
          <w:i/>
          <w:iCs/>
          <w:noProof/>
        </w:rPr>
        <w:t>mounts</w:t>
      </w:r>
      <w:r w:rsidRPr="00D969DB">
        <w:rPr>
          <w:rFonts w:ascii="Arial" w:hAnsi="Arial" w:cs="Arial"/>
          <w:noProof/>
        </w:rPr>
        <w:t>.</w:t>
      </w:r>
      <w:r w:rsidRPr="00D969DB">
        <w:rPr>
          <w:rFonts w:ascii="Arial" w:hAnsi="Arial" w:cs="Arial"/>
        </w:rPr>
        <w:t xml:space="preserve"> (Jer. 33:4; Ezek. 17:17) </w:t>
      </w:r>
    </w:p>
    <w:p w:rsidR="009F1112" w:rsidRPr="00D969DB" w:rsidRDefault="009F1112" w:rsidP="009F1112">
      <w:pPr>
        <w:jc w:val="both"/>
        <w:rPr>
          <w:rFonts w:ascii="Arial" w:hAnsi="Arial" w:cs="Arial"/>
        </w:rPr>
      </w:pPr>
    </w:p>
    <w:p w:rsidR="009F1112" w:rsidRPr="00D969DB" w:rsidRDefault="009F1112" w:rsidP="009F1112">
      <w:pPr>
        <w:pStyle w:val="BodyTextIndent"/>
        <w:ind w:left="0"/>
        <w:rPr>
          <w:sz w:val="24"/>
        </w:rPr>
      </w:pPr>
      <w:r w:rsidRPr="00D969DB">
        <w:rPr>
          <w:sz w:val="24"/>
        </w:rPr>
        <w:t>Mountains have sometimes been absorbed, or have sunk into the earth. Long ago, the moun</w:t>
      </w:r>
      <w:r w:rsidRPr="00D969DB">
        <w:rPr>
          <w:sz w:val="24"/>
        </w:rPr>
        <w:softHyphen/>
        <w:t>tains Cymbotus and Sypelus, and the vast promontory of Phlegium in Ethiopia, thus disappeared. The burning mountains of Vesuvius and Strongylus have lost half of their former height. In later times, Picus, a very high mountain in one of the Moluccan islands, was swallow</w:t>
      </w:r>
      <w:r w:rsidRPr="00D969DB">
        <w:rPr>
          <w:sz w:val="24"/>
        </w:rPr>
        <w:softHyphen/>
        <w:t>ed up in an instant, and a lake left in its place. In AD 1556, a moun</w:t>
      </w:r>
      <w:r w:rsidRPr="00D969DB">
        <w:rPr>
          <w:sz w:val="24"/>
        </w:rPr>
        <w:softHyphen/>
        <w:t xml:space="preserve">tainous province of China sank into an immense lake. In the terrible earthquake of Chile in South America in AD 1646, several whole mountains of the lofty Andes sank into the earth one </w:t>
      </w:r>
      <w:r w:rsidRPr="00D969DB">
        <w:rPr>
          <w:sz w:val="24"/>
        </w:rPr>
        <w:lastRenderedPageBreak/>
        <w:t>after another. In AD 1618, a mountain in the northeast of Swit</w:t>
      </w:r>
      <w:r w:rsidRPr="00D969DB">
        <w:rPr>
          <w:sz w:val="24"/>
        </w:rPr>
        <w:softHyphen/>
        <w:t>zerland fell on an adjacent town, and quite buried it, with nearly 2000 people.</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i/>
          <w:iCs/>
        </w:rPr>
        <w:t>Mountains and hills</w:t>
      </w:r>
      <w:r w:rsidRPr="00D969DB">
        <w:rPr>
          <w:rFonts w:ascii="Arial" w:hAnsi="Arial" w:cs="Arial"/>
        </w:rPr>
        <w:t xml:space="preserve"> are used to represent: </w:t>
      </w:r>
    </w:p>
    <w:p w:rsidR="009F1112" w:rsidRPr="00D969DB" w:rsidRDefault="009F1112" w:rsidP="009F1112">
      <w:pPr>
        <w:jc w:val="both"/>
        <w:rPr>
          <w:rFonts w:ascii="Arial" w:hAnsi="Arial" w:cs="Arial"/>
        </w:rPr>
      </w:pPr>
      <w:r w:rsidRPr="00D969DB">
        <w:rPr>
          <w:rFonts w:ascii="Arial" w:hAnsi="Arial" w:cs="Arial"/>
        </w:rPr>
        <w:t xml:space="preserve">(1) The people that dwell in mountainous and hill country. (Ezek. 6:2-3)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The Temple, which was built on the top of a hill. (Is. 30:29; Jer. 17:2-3,12)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 xml:space="preserve">(3) The Church of God typified by Mount Zion, and which is firmly settled, conspicuous, and useful in the world (Ps. 2:6; Is. 2:2,14), and which, as a great mountain, will fill the whole earth when all nations are gathered to Christ. (Dan. 2:35, 44) </w:t>
      </w:r>
    </w:p>
    <w:p w:rsidR="00AF24FE" w:rsidRPr="00D969DB" w:rsidRDefault="00AF24FE"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(4) The ordinances of Christ, which elevate his people hea</w:t>
      </w:r>
      <w:r w:rsidRPr="00D969DB">
        <w:rPr>
          <w:rFonts w:ascii="Arial" w:hAnsi="Arial" w:cs="Arial"/>
        </w:rPr>
        <w:softHyphen/>
        <w:t xml:space="preserve">venwards, and afford them much rich and medicinal provision for their souls. (Song 2:8, 4:6; Joel 3:18) </w:t>
      </w:r>
    </w:p>
    <w:p w:rsidR="00AF24FE" w:rsidRPr="00D969DB" w:rsidRDefault="00AF24FE"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(5) Men high in station, power and au</w:t>
      </w:r>
      <w:r w:rsidRPr="00D969DB">
        <w:rPr>
          <w:rFonts w:ascii="Arial" w:hAnsi="Arial" w:cs="Arial"/>
        </w:rPr>
        <w:softHyphen/>
        <w:t xml:space="preserve">thority, such as magistrates in the state, and apostles and ministers in the Church. (Ps. 72:3; Is. 44:23; 55:12)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(6) Powerful hindrances and provocations, and enemies of gospel influence and of the people of Christ. (Is. 40:4, 41:15, 49:11)</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(7) The places where idols were worshipped, which were often on hills and high places. (Ezek. 18:6,11)</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(8) Idols worshipped in these places, or anything men trust in instead of God. (Jer. 3:23)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(9) The heavens, which are higher than the mountains. (Ps. 121:1)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God is compared with the </w:t>
      </w:r>
      <w:r w:rsidRPr="00D969DB">
        <w:rPr>
          <w:rFonts w:ascii="Arial" w:hAnsi="Arial" w:cs="Arial"/>
          <w:i/>
          <w:iCs/>
        </w:rPr>
        <w:t>mountains</w:t>
      </w:r>
      <w:r w:rsidRPr="00D969DB">
        <w:rPr>
          <w:rFonts w:ascii="Arial" w:hAnsi="Arial" w:cs="Arial"/>
        </w:rPr>
        <w:t xml:space="preserve"> round about Jerusalem, as he is the sure defence and protector of his people, and the source of all their consolation. (Ps. 125:2) The </w:t>
      </w:r>
      <w:r w:rsidRPr="00D969DB">
        <w:rPr>
          <w:rFonts w:ascii="Arial" w:hAnsi="Arial" w:cs="Arial"/>
          <w:i/>
          <w:iCs/>
        </w:rPr>
        <w:t>mountain of myrrh</w:t>
      </w:r>
      <w:r w:rsidRPr="00D969DB">
        <w:rPr>
          <w:rFonts w:ascii="Arial" w:hAnsi="Arial" w:cs="Arial"/>
        </w:rPr>
        <w:t xml:space="preserve">, and </w:t>
      </w:r>
      <w:r w:rsidRPr="00D969DB">
        <w:rPr>
          <w:rFonts w:ascii="Arial" w:hAnsi="Arial" w:cs="Arial"/>
          <w:i/>
          <w:iCs/>
        </w:rPr>
        <w:t>hill of frankincense</w:t>
      </w:r>
      <w:r w:rsidRPr="00D969DB">
        <w:rPr>
          <w:rFonts w:ascii="Arial" w:hAnsi="Arial" w:cs="Arial"/>
        </w:rPr>
        <w:t xml:space="preserve"> that Christ frequents, is ei</w:t>
      </w:r>
      <w:r w:rsidRPr="00D969DB">
        <w:rPr>
          <w:rFonts w:ascii="Arial" w:hAnsi="Arial" w:cs="Arial"/>
        </w:rPr>
        <w:softHyphen/>
        <w:t>ther the Church, where saints, preci</w:t>
      </w:r>
      <w:r w:rsidRPr="00D969DB">
        <w:rPr>
          <w:rFonts w:ascii="Arial" w:hAnsi="Arial" w:cs="Arial"/>
        </w:rPr>
        <w:softHyphen/>
        <w:t>ous gospel truths, and ordinances, and acceptable prayers and praises, can be found, or heaven, where everything delightful is found. (Song 4:6, 8:4) Samaria is called a moun</w:t>
      </w:r>
      <w:r w:rsidRPr="00D969DB">
        <w:rPr>
          <w:rFonts w:ascii="Arial" w:hAnsi="Arial" w:cs="Arial"/>
        </w:rPr>
        <w:softHyphen/>
        <w:t>tain because it is built on a hill. (Amos 4:1, 6:1) Babylon is called a mountain because of her lofty build</w:t>
      </w:r>
      <w:r w:rsidRPr="00D969DB">
        <w:rPr>
          <w:rFonts w:ascii="Arial" w:hAnsi="Arial" w:cs="Arial"/>
        </w:rPr>
        <w:softHyphen/>
        <w:t xml:space="preserve">ings and great power, a </w:t>
      </w:r>
      <w:r w:rsidRPr="00D969DB">
        <w:rPr>
          <w:rFonts w:ascii="Arial" w:hAnsi="Arial" w:cs="Arial"/>
          <w:i/>
          <w:iCs/>
        </w:rPr>
        <w:t>destroying mountain</w:t>
      </w:r>
      <w:r w:rsidRPr="00D969DB">
        <w:rPr>
          <w:rFonts w:ascii="Arial" w:hAnsi="Arial" w:cs="Arial"/>
        </w:rPr>
        <w:t xml:space="preserve">, because it overwhelmed and destroyed the nations around, and a </w:t>
      </w:r>
      <w:r w:rsidRPr="00D969DB">
        <w:rPr>
          <w:rFonts w:ascii="Arial" w:hAnsi="Arial" w:cs="Arial"/>
          <w:i/>
          <w:iCs/>
        </w:rPr>
        <w:t>burning mountain</w:t>
      </w:r>
      <w:r w:rsidRPr="00D969DB">
        <w:rPr>
          <w:rFonts w:ascii="Arial" w:hAnsi="Arial" w:cs="Arial"/>
        </w:rPr>
        <w:t xml:space="preserve"> because at last burnt with fire, and the rubbish looked like a burnt mountain. (Jer. 51:25) Under the second apocalyp</w:t>
      </w:r>
      <w:r w:rsidRPr="00D969DB">
        <w:rPr>
          <w:rFonts w:ascii="Arial" w:hAnsi="Arial" w:cs="Arial"/>
        </w:rPr>
        <w:softHyphen/>
        <w:t xml:space="preserve">tic trumpet, </w:t>
      </w:r>
      <w:r w:rsidRPr="00D969DB">
        <w:rPr>
          <w:rFonts w:ascii="Arial" w:hAnsi="Arial" w:cs="Arial"/>
          <w:i/>
          <w:iCs/>
        </w:rPr>
        <w:t xml:space="preserve">a great mountain burning with fire was cast into the sea. </w:t>
      </w:r>
      <w:r w:rsidRPr="00D969DB">
        <w:rPr>
          <w:rFonts w:ascii="Arial" w:hAnsi="Arial" w:cs="Arial"/>
        </w:rPr>
        <w:t>The Arian heresy, denying the Godhead of Christ and his Spirit, was spread in the church, supported by authori</w:t>
      </w:r>
      <w:r w:rsidRPr="00D969DB">
        <w:rPr>
          <w:rFonts w:ascii="Arial" w:hAnsi="Arial" w:cs="Arial"/>
        </w:rPr>
        <w:softHyphen/>
        <w:t>ty, and attended with persecution and ruin to multitudes. Rome was taken and burnt, and terrible was the ra</w:t>
      </w:r>
      <w:r w:rsidRPr="00D969DB">
        <w:rPr>
          <w:rFonts w:ascii="Arial" w:hAnsi="Arial" w:cs="Arial"/>
        </w:rPr>
        <w:softHyphen/>
        <w:t>vage of the Goths, Huns, Vandals, Suevi, etc., in almost every part of the Empire. (Rev. 8:8) At antichrist</w:t>
      </w:r>
      <w:r w:rsidR="008303D1" w:rsidRPr="00D969DB">
        <w:rPr>
          <w:rFonts w:ascii="Arial" w:hAnsi="Arial" w:cs="Arial"/>
        </w:rPr>
        <w:t>’</w:t>
      </w:r>
      <w:r w:rsidRPr="00D969DB">
        <w:rPr>
          <w:rFonts w:ascii="Arial" w:hAnsi="Arial" w:cs="Arial"/>
        </w:rPr>
        <w:t xml:space="preserve">s destruction, the </w:t>
      </w:r>
      <w:r w:rsidRPr="00D969DB">
        <w:rPr>
          <w:rFonts w:ascii="Arial" w:hAnsi="Arial" w:cs="Arial"/>
          <w:i/>
          <w:iCs/>
        </w:rPr>
        <w:t>islands are removed, and the mountains are not found.</w:t>
      </w:r>
      <w:r w:rsidRPr="00D969DB">
        <w:rPr>
          <w:rFonts w:ascii="Arial" w:hAnsi="Arial" w:cs="Arial"/>
        </w:rPr>
        <w:t xml:space="preserve"> Monasteries, and everything stable, and apparently beyond dan</w:t>
      </w:r>
      <w:r w:rsidRPr="00D969DB">
        <w:rPr>
          <w:rFonts w:ascii="Arial" w:hAnsi="Arial" w:cs="Arial"/>
        </w:rPr>
        <w:softHyphen/>
        <w:t>ger, are ruined. (Rev. 16:20)</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MOURN, TO LAMENT, TO WEEP, TO WAIL</w:t>
      </w:r>
    </w:p>
    <w:p w:rsidR="009F1112" w:rsidRPr="00D969DB" w:rsidRDefault="009F1112" w:rsidP="009F1112">
      <w:pPr>
        <w:jc w:val="both"/>
        <w:rPr>
          <w:rFonts w:ascii="Arial" w:hAnsi="Arial" w:cs="Arial"/>
        </w:rPr>
      </w:pPr>
      <w:r w:rsidRPr="00D969DB">
        <w:rPr>
          <w:rFonts w:ascii="Arial" w:hAnsi="Arial" w:cs="Arial"/>
        </w:rPr>
        <w:t>When gates, walls, ramparts, Leba</w:t>
      </w:r>
      <w:r w:rsidRPr="00D969DB">
        <w:rPr>
          <w:rFonts w:ascii="Arial" w:hAnsi="Arial" w:cs="Arial"/>
        </w:rPr>
        <w:softHyphen/>
        <w:t xml:space="preserve">non, and highways, new wine, or a country, are said to </w:t>
      </w:r>
      <w:r w:rsidRPr="00D969DB">
        <w:rPr>
          <w:rFonts w:ascii="Arial" w:hAnsi="Arial" w:cs="Arial"/>
          <w:i/>
          <w:iCs/>
        </w:rPr>
        <w:t>lament</w:t>
      </w:r>
      <w:r w:rsidRPr="00D969DB">
        <w:rPr>
          <w:rFonts w:ascii="Arial" w:hAnsi="Arial" w:cs="Arial"/>
        </w:rPr>
        <w:t xml:space="preserve">, </w:t>
      </w:r>
      <w:r w:rsidRPr="00D969DB">
        <w:rPr>
          <w:rFonts w:ascii="Arial" w:hAnsi="Arial" w:cs="Arial"/>
          <w:i/>
          <w:iCs/>
        </w:rPr>
        <w:t>mourn</w:t>
      </w:r>
      <w:r w:rsidRPr="00D969DB">
        <w:rPr>
          <w:rFonts w:ascii="Arial" w:hAnsi="Arial" w:cs="Arial"/>
        </w:rPr>
        <w:t xml:space="preserve">, or </w:t>
      </w:r>
      <w:r w:rsidRPr="00D969DB">
        <w:rPr>
          <w:rFonts w:ascii="Arial" w:hAnsi="Arial" w:cs="Arial"/>
          <w:i/>
          <w:iCs/>
        </w:rPr>
        <w:t>weep</w:t>
      </w:r>
      <w:r w:rsidRPr="00D969DB">
        <w:rPr>
          <w:rFonts w:ascii="Arial" w:hAnsi="Arial" w:cs="Arial"/>
        </w:rPr>
        <w:t xml:space="preserve">, it refers to their being in a most sad and wretched condition, deserted by inhabitants or travellers, and ruined. (Is. 3:26, 24:4,7, Lam. 1:4, 2:8, Ezek. 31:15)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i/>
          <w:iCs/>
        </w:rPr>
        <w:t>Mourn</w:t>
      </w:r>
      <w:r w:rsidRPr="00D969DB">
        <w:rPr>
          <w:rFonts w:ascii="Arial" w:hAnsi="Arial" w:cs="Arial"/>
          <w:i/>
          <w:iCs/>
        </w:rPr>
        <w:softHyphen/>
        <w:t>ing</w:t>
      </w:r>
      <w:r w:rsidRPr="00D969DB">
        <w:rPr>
          <w:rFonts w:ascii="Arial" w:hAnsi="Arial" w:cs="Arial"/>
        </w:rPr>
        <w:t>, l</w:t>
      </w:r>
      <w:r w:rsidRPr="00D969DB">
        <w:rPr>
          <w:rFonts w:ascii="Arial" w:hAnsi="Arial" w:cs="Arial"/>
          <w:i/>
          <w:iCs/>
        </w:rPr>
        <w:t>amentation</w:t>
      </w:r>
      <w:r w:rsidRPr="00D969DB">
        <w:rPr>
          <w:rFonts w:ascii="Arial" w:hAnsi="Arial" w:cs="Arial"/>
        </w:rPr>
        <w:t xml:space="preserve">, </w:t>
      </w:r>
      <w:r w:rsidRPr="00D969DB">
        <w:rPr>
          <w:rFonts w:ascii="Arial" w:hAnsi="Arial" w:cs="Arial"/>
          <w:i/>
          <w:iCs/>
        </w:rPr>
        <w:t>weeping</w:t>
      </w:r>
      <w:r w:rsidRPr="00D969DB">
        <w:rPr>
          <w:rFonts w:ascii="Arial" w:hAnsi="Arial" w:cs="Arial"/>
        </w:rPr>
        <w:t xml:space="preserve">, and </w:t>
      </w:r>
      <w:r w:rsidRPr="00D969DB">
        <w:rPr>
          <w:rFonts w:ascii="Arial" w:hAnsi="Arial" w:cs="Arial"/>
          <w:i/>
          <w:iCs/>
        </w:rPr>
        <w:t>wailing</w:t>
      </w:r>
      <w:r w:rsidRPr="00D969DB">
        <w:rPr>
          <w:rFonts w:ascii="Arial" w:hAnsi="Arial" w:cs="Arial"/>
        </w:rPr>
        <w:t xml:space="preserve">, mean: </w:t>
      </w:r>
    </w:p>
    <w:p w:rsidR="009F1112" w:rsidRPr="00D969DB" w:rsidRDefault="009F1112" w:rsidP="009F1112">
      <w:pPr>
        <w:pStyle w:val="BodyText"/>
        <w:rPr>
          <w:noProof/>
        </w:rPr>
      </w:pPr>
      <w:r w:rsidRPr="00D969DB">
        <w:rPr>
          <w:noProof/>
        </w:rPr>
        <w:lastRenderedPageBreak/>
        <w:t>(1) Grief, and the expres</w:t>
      </w:r>
      <w:r w:rsidRPr="00D969DB">
        <w:rPr>
          <w:noProof/>
        </w:rPr>
        <w:softHyphen/>
        <w:t xml:space="preserve">sion of it, whether godly (Mt. 5:4; Is. 66:10), professedly religious and solemn (Ezra 10:6), or natural (Gen. 23:2, 50:3.10), or desperate, as in hell. (Mt. 22:13, 25:30) </w:t>
      </w:r>
    </w:p>
    <w:p w:rsidR="00AF24FE" w:rsidRPr="00D969DB" w:rsidRDefault="00AF24FE"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Judgements and afflictions that cause grief and sorrow. (Ezek. 2:10)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i/>
          <w:iCs/>
        </w:rPr>
        <w:t xml:space="preserve">Lamentation </w:t>
      </w:r>
      <w:r w:rsidRPr="00D969DB">
        <w:rPr>
          <w:rFonts w:ascii="Arial" w:hAnsi="Arial" w:cs="Arial"/>
        </w:rPr>
        <w:t>can also mean an oration in which is bewailed some misery or loss. (2 Chron. 35:24-25; Lamentation 1:1-2, etc) At the death of their friends, the Heb. gave all possible demonstration of grief; they sometimes mourned se</w:t>
      </w:r>
      <w:r w:rsidRPr="00D969DB">
        <w:rPr>
          <w:rFonts w:ascii="Arial" w:hAnsi="Arial" w:cs="Arial"/>
        </w:rPr>
        <w:softHyphen/>
        <w:t>veral weeks, such as 30 days for Aaron, and as long for Moses. But the usual time of mourning was seven days. This long, the inhabitants of Jabeshgilead mourned for Saul. (Num. 20:29; Deut. 34:8; 1 Sam. 31:13) During this time of mourning, they tore their clothes, beat their breasts, fasted, lay on the ground, and went barefoot. They ate on the ground, and, whatever food they took, was reckoned unclean, pol</w:t>
      </w:r>
      <w:r w:rsidRPr="00D969DB">
        <w:rPr>
          <w:rFonts w:ascii="Arial" w:hAnsi="Arial" w:cs="Arial"/>
        </w:rPr>
        <w:softHyphen/>
        <w:t>luting every partaker. (Hos. 9:4) They neither dressed nor shaved themselves, nor cut their nails, nor greeted anybody. Their faces and heads were covered. They had mourners for the purpose, both men and women, who made a trade of it, and could raise the most dole</w:t>
      </w:r>
      <w:r w:rsidRPr="00D969DB">
        <w:rPr>
          <w:rFonts w:ascii="Arial" w:hAnsi="Arial" w:cs="Arial"/>
        </w:rPr>
        <w:softHyphen/>
        <w:t xml:space="preserve">ful outcries and howling, and were used to curse the days when some eminent disaster had occurred. (Job 3:8; Jer. 9:17; Amos 5:1,16-17) They mourned excessively for an only son, and for a firstborn, as his death cut off the remembrance, or at least the honour, of their family. (Zech. 12:10-11) The priests mourned only for near relatives, and the High Priest for none. (Lev. 21:1-12) After the death of those who had no friends left to bewail them, some persons of character of the place, acted the part of mourning friends, and were, in the same way, comforted. It was reckoned a very pious work to comfort mourners; and when they came to the mourners, they stood around them, ten in a row, and, approaching them one by one, they wished them comfort from heaven. If they sat, it was on the ground, and the mourner took the chief seat. The friends came not to comfort them till after the interment, and not many till the third or fourth day after the decease. (John 11:19,39) They sometimes went to the graves to lament their dead; and so Turkish women do to this day. The Jews had a kind of prayer, or rather a benediction of God as the raiser of the dead, which they repeated as they mourned, or even passed the graves of their dead. The Jews in Chaldea did </w:t>
      </w:r>
      <w:r w:rsidRPr="00D969DB">
        <w:rPr>
          <w:rFonts w:ascii="Arial" w:hAnsi="Arial" w:cs="Arial"/>
          <w:i/>
          <w:iCs/>
        </w:rPr>
        <w:t xml:space="preserve">not </w:t>
      </w:r>
      <w:r w:rsidRPr="00D969DB">
        <w:rPr>
          <w:rFonts w:ascii="Arial" w:hAnsi="Arial" w:cs="Arial"/>
          <w:i/>
          <w:iCs/>
          <w:noProof/>
        </w:rPr>
        <w:t>mourn</w:t>
      </w:r>
      <w:r w:rsidRPr="00D969DB">
        <w:rPr>
          <w:rFonts w:ascii="Arial" w:hAnsi="Arial" w:cs="Arial"/>
          <w:i/>
          <w:iCs/>
        </w:rPr>
        <w:t xml:space="preserve"> and weep, but mourned one towards another</w:t>
      </w:r>
      <w:r w:rsidRPr="00D969DB">
        <w:rPr>
          <w:rFonts w:ascii="Arial" w:hAnsi="Arial" w:cs="Arial"/>
        </w:rPr>
        <w:t>, and dare not openly bewail their misery, but did it secretly. (Ezek. 24:23)</w:t>
      </w:r>
    </w:p>
    <w:p w:rsidR="009F1112" w:rsidRPr="00D969DB" w:rsidRDefault="009F1112" w:rsidP="009F1112">
      <w:pPr>
        <w:jc w:val="both"/>
        <w:rPr>
          <w:rFonts w:ascii="Arial" w:hAnsi="Arial" w:cs="Arial"/>
        </w:rPr>
      </w:pPr>
    </w:p>
    <w:p w:rsidR="009F1112" w:rsidRPr="00D969DB" w:rsidRDefault="009F1112" w:rsidP="009F1112">
      <w:pPr>
        <w:pStyle w:val="Heading3"/>
        <w:rPr>
          <w:b w:val="0"/>
          <w:bCs w:val="0"/>
          <w:noProof/>
          <w:sz w:val="24"/>
        </w:rPr>
      </w:pPr>
      <w:r w:rsidRPr="00D969DB">
        <w:rPr>
          <w:noProof/>
          <w:sz w:val="24"/>
        </w:rPr>
        <w:t>MOUSE</w:t>
      </w:r>
      <w:r w:rsidRPr="00D969DB">
        <w:rPr>
          <w:b w:val="0"/>
          <w:bCs w:val="0"/>
          <w:noProof/>
          <w:sz w:val="24"/>
        </w:rPr>
        <w:t xml:space="preserve">. Rodent of the families </w:t>
      </w:r>
      <w:r w:rsidRPr="00D969DB">
        <w:rPr>
          <w:b w:val="0"/>
          <w:bCs w:val="0"/>
          <w:i/>
          <w:iCs/>
          <w:noProof/>
          <w:sz w:val="24"/>
        </w:rPr>
        <w:t>muridae</w:t>
      </w:r>
      <w:r w:rsidRPr="00D969DB">
        <w:rPr>
          <w:b w:val="0"/>
          <w:bCs w:val="0"/>
          <w:noProof/>
          <w:sz w:val="24"/>
        </w:rPr>
        <w:t xml:space="preserve"> and </w:t>
      </w:r>
      <w:r w:rsidRPr="00D969DB">
        <w:rPr>
          <w:b w:val="0"/>
          <w:bCs w:val="0"/>
          <w:i/>
          <w:iCs/>
          <w:noProof/>
          <w:sz w:val="24"/>
        </w:rPr>
        <w:t>cricetidae</w:t>
      </w:r>
      <w:r w:rsidRPr="00D969DB">
        <w:rPr>
          <w:b w:val="0"/>
          <w:bCs w:val="0"/>
          <w:noProof/>
          <w:sz w:val="24"/>
        </w:rPr>
        <w:t xml:space="preserve">, such as the common house mouse, </w:t>
      </w:r>
      <w:r w:rsidRPr="00D969DB">
        <w:rPr>
          <w:b w:val="0"/>
          <w:bCs w:val="0"/>
          <w:i/>
          <w:iCs/>
          <w:noProof/>
          <w:sz w:val="24"/>
        </w:rPr>
        <w:t>mus musculus</w:t>
      </w:r>
      <w:r w:rsidRPr="00D969DB">
        <w:rPr>
          <w:b w:val="0"/>
          <w:bCs w:val="0"/>
          <w:noProof/>
          <w:sz w:val="24"/>
        </w:rPr>
        <w:t>.</w:t>
      </w:r>
    </w:p>
    <w:p w:rsidR="009F1112" w:rsidRPr="00D969DB" w:rsidRDefault="009F1112" w:rsidP="009F1112">
      <w:pPr>
        <w:pStyle w:val="BodyText"/>
        <w:rPr>
          <w:noProof/>
        </w:rPr>
      </w:pPr>
      <w:r w:rsidRPr="00D969DB">
        <w:rPr>
          <w:noProof/>
        </w:rPr>
        <w:t>A small, but well-known animal, whose foreteeth are sharp, its feet divided, and its ears naked of hair. Mice are extremely fertile, especially in wet harvests. As they can feed on dung and swines</w:t>
      </w:r>
      <w:r w:rsidR="008303D1" w:rsidRPr="00D969DB">
        <w:rPr>
          <w:noProof/>
        </w:rPr>
        <w:t>’</w:t>
      </w:r>
      <w:r w:rsidRPr="00D969DB">
        <w:rPr>
          <w:noProof/>
        </w:rPr>
        <w:t xml:space="preserve"> flesh, it is no wonder they were declared unclean by the Mosaic Law; but they were part of the food of the ancient Rom.. (Lev. 11:29; Is. 66:17) In some parts of Palestine, they were so plentiful that, had it not been for birds that ate them up, they would have destroyed the whole seed or crop of corn; and it seems that they had ex</w:t>
      </w:r>
      <w:r w:rsidRPr="00D969DB">
        <w:rPr>
          <w:noProof/>
        </w:rPr>
        <w:softHyphen/>
        <w:t>ceedingly spoilt the Philistines</w:t>
      </w:r>
      <w:r w:rsidR="008303D1" w:rsidRPr="00D969DB">
        <w:rPr>
          <w:noProof/>
        </w:rPr>
        <w:t>’</w:t>
      </w:r>
      <w:r w:rsidRPr="00D969DB">
        <w:rPr>
          <w:noProof/>
        </w:rPr>
        <w:t xml:space="preserve"> crop the year in which the ark of God was taken captive in the country. (1 Sam. 6:4-5,11,18)</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rPr>
      </w:pPr>
      <w:r w:rsidRPr="00D969DB">
        <w:rPr>
          <w:rFonts w:ascii="Arial" w:hAnsi="Arial" w:cs="Arial"/>
          <w:b/>
          <w:bCs/>
        </w:rPr>
        <w:t>MOUTH</w:t>
      </w:r>
      <w:r w:rsidRPr="00D969DB">
        <w:rPr>
          <w:rFonts w:ascii="Arial" w:hAnsi="Arial" w:cs="Arial"/>
        </w:rPr>
        <w:t xml:space="preserve">, </w:t>
      </w:r>
      <w:r w:rsidRPr="00D969DB">
        <w:rPr>
          <w:rFonts w:ascii="Arial" w:hAnsi="Arial" w:cs="Arial"/>
          <w:b/>
          <w:bCs/>
        </w:rPr>
        <w:t>LIPS</w:t>
      </w:r>
      <w:r w:rsidRPr="00D969DB">
        <w:rPr>
          <w:rFonts w:ascii="Arial" w:hAnsi="Arial" w:cs="Arial"/>
        </w:rPr>
        <w:t xml:space="preserve">, </w:t>
      </w:r>
      <w:r w:rsidRPr="00D969DB">
        <w:rPr>
          <w:rFonts w:ascii="Arial" w:hAnsi="Arial" w:cs="Arial"/>
          <w:b/>
          <w:bCs/>
        </w:rPr>
        <w:t>TONGUE</w:t>
      </w:r>
    </w:p>
    <w:p w:rsidR="009F1112" w:rsidRPr="00D969DB" w:rsidRDefault="009F1112" w:rsidP="009F1112">
      <w:pPr>
        <w:pStyle w:val="BodyText"/>
      </w:pPr>
      <w:r w:rsidRPr="00D969DB">
        <w:t xml:space="preserve">Well known and well used in nature. Sometimes </w:t>
      </w:r>
      <w:r w:rsidRPr="00D969DB">
        <w:rPr>
          <w:i/>
          <w:iCs/>
        </w:rPr>
        <w:t xml:space="preserve">mouth </w:t>
      </w:r>
      <w:r w:rsidRPr="00D969DB">
        <w:t xml:space="preserve">is used for any part of it, like the throat, roof of the mouth, etc., and, in figurative language, has in many things the same meaning, such as </w:t>
      </w:r>
      <w:r w:rsidRPr="00D969DB">
        <w:rPr>
          <w:i/>
          <w:iCs/>
        </w:rPr>
        <w:t xml:space="preserve">mouth </w:t>
      </w:r>
      <w:r w:rsidRPr="00D969DB">
        <w:t xml:space="preserve">can stand for any door or entrance, whether outward or inward, of a thing, </w:t>
      </w:r>
      <w:r w:rsidRPr="00D969DB">
        <w:rPr>
          <w:i/>
          <w:iCs/>
        </w:rPr>
        <w:t xml:space="preserve">lip </w:t>
      </w:r>
      <w:r w:rsidRPr="00D969DB">
        <w:t>as</w:t>
      </w:r>
      <w:r w:rsidRPr="00D969DB">
        <w:rPr>
          <w:i/>
          <w:iCs/>
        </w:rPr>
        <w:t xml:space="preserve"> </w:t>
      </w:r>
      <w:r w:rsidRPr="00D969DB">
        <w:t xml:space="preserve">the brim or edge of it (Dan. 3:26; 2 Kings 2:13), and the </w:t>
      </w:r>
      <w:r w:rsidRPr="00D969DB">
        <w:rPr>
          <w:i/>
          <w:iCs/>
        </w:rPr>
        <w:t>tongue</w:t>
      </w:r>
      <w:r w:rsidRPr="00D969DB">
        <w:t xml:space="preserve">, the uttermost part of it. (Is. 11:15) </w:t>
      </w:r>
      <w:r w:rsidRPr="00D969DB">
        <w:rPr>
          <w:i/>
          <w:iCs/>
        </w:rPr>
        <w:t>Mouth</w:t>
      </w:r>
      <w:r w:rsidRPr="00D969DB">
        <w:t xml:space="preserve"> sometimes means the desire or appetite, as the natural appetite is satisfied by the mouth. (Ps. 103:5) All three words very frequently refer to language or speech (Job 2:10, 19:16; Prov. 12:11), and sometimes </w:t>
      </w:r>
      <w:r w:rsidRPr="00D969DB">
        <w:rPr>
          <w:i/>
          <w:iCs/>
        </w:rPr>
        <w:t xml:space="preserve">tongue </w:t>
      </w:r>
      <w:r w:rsidRPr="00D969DB">
        <w:t xml:space="preserve">to a particular language (1 Cor. 14:5), or even those that speak in various languages. (Rev. 7:9, 10:11) </w:t>
      </w:r>
    </w:p>
    <w:p w:rsidR="009F1112" w:rsidRPr="00D969DB" w:rsidRDefault="009F1112" w:rsidP="009F1112">
      <w:pPr>
        <w:pStyle w:val="BodyText"/>
      </w:pPr>
    </w:p>
    <w:p w:rsidR="009F1112" w:rsidRPr="00D969DB" w:rsidRDefault="009F1112" w:rsidP="009F1112">
      <w:pPr>
        <w:pStyle w:val="BodyText"/>
      </w:pPr>
      <w:r w:rsidRPr="00D969DB">
        <w:rPr>
          <w:i/>
          <w:iCs/>
        </w:rPr>
        <w:lastRenderedPageBreak/>
        <w:t>Mouth</w:t>
      </w:r>
      <w:r w:rsidRPr="00D969DB">
        <w:t xml:space="preserve"> or </w:t>
      </w:r>
      <w:r w:rsidRPr="00D969DB">
        <w:rPr>
          <w:i/>
          <w:iCs/>
        </w:rPr>
        <w:t>lips</w:t>
      </w:r>
      <w:r w:rsidRPr="00D969DB">
        <w:t xml:space="preserve"> ascribed to God or Christ means his will or authority, word or promise. (Job 11:5; Song 1:2, Is. 1:20) Christ</w:t>
      </w:r>
      <w:r w:rsidR="008303D1" w:rsidRPr="00D969DB">
        <w:t>’</w:t>
      </w:r>
      <w:r w:rsidRPr="00D969DB">
        <w:t xml:space="preserve">s lips are </w:t>
      </w:r>
      <w:r w:rsidRPr="00D969DB">
        <w:rPr>
          <w:i/>
          <w:iCs/>
        </w:rPr>
        <w:t>like lilies, dropping sweet smelling myrrh, and his mouth is most sweet</w:t>
      </w:r>
      <w:r w:rsidRPr="00D969DB">
        <w:t>. (Song 5:13,16) How delightful, refreshing, healing, and fruitful to the soul are his ordinances, words, promises, and manifestations of his love! To have God</w:t>
      </w:r>
      <w:r w:rsidR="008303D1" w:rsidRPr="00D969DB">
        <w:t>’</w:t>
      </w:r>
      <w:r w:rsidRPr="00D969DB">
        <w:t xml:space="preserve">s Law in our </w:t>
      </w:r>
      <w:r w:rsidRPr="00D969DB">
        <w:rPr>
          <w:i/>
          <w:iCs/>
        </w:rPr>
        <w:t>mouth</w:t>
      </w:r>
      <w:r w:rsidRPr="00D969DB">
        <w:t xml:space="preserve"> or </w:t>
      </w:r>
      <w:r w:rsidRPr="00D969DB">
        <w:rPr>
          <w:i/>
          <w:iCs/>
        </w:rPr>
        <w:t xml:space="preserve">tongue </w:t>
      </w:r>
      <w:r w:rsidRPr="00D969DB">
        <w:t xml:space="preserve">is to delight in, and speak much of it. (Ex. 13:9; Josh. 1:8; 2 Sam. 18:2) To draw near to God </w:t>
      </w:r>
      <w:r w:rsidRPr="00D969DB">
        <w:rPr>
          <w:i/>
          <w:iCs/>
        </w:rPr>
        <w:t>with the mouth</w:t>
      </w:r>
      <w:r w:rsidRPr="00D969DB">
        <w:t xml:space="preserve">, and to honour him with the </w:t>
      </w:r>
      <w:r w:rsidRPr="00D969DB">
        <w:rPr>
          <w:i/>
          <w:iCs/>
        </w:rPr>
        <w:t>lips</w:t>
      </w:r>
      <w:r w:rsidRPr="00D969DB">
        <w:t>, is to make an outward appear</w:t>
      </w:r>
      <w:r w:rsidRPr="00D969DB">
        <w:softHyphen/>
        <w:t xml:space="preserve">ance of devotion, of prayer and praise, while there is no regard for him in the heart. (Is. 29:13; Mt. 15:8) </w:t>
      </w:r>
    </w:p>
    <w:p w:rsidR="009F1112" w:rsidRPr="00D969DB" w:rsidRDefault="009F1112" w:rsidP="009F1112">
      <w:pPr>
        <w:pStyle w:val="BodyText"/>
      </w:pPr>
    </w:p>
    <w:p w:rsidR="009F1112" w:rsidRPr="00D969DB" w:rsidRDefault="009F1112" w:rsidP="009F1112">
      <w:pPr>
        <w:pStyle w:val="BodyText"/>
      </w:pPr>
      <w:r w:rsidRPr="00D969DB">
        <w:t xml:space="preserve">A </w:t>
      </w:r>
      <w:r w:rsidRPr="00D969DB">
        <w:rPr>
          <w:i/>
          <w:iCs/>
        </w:rPr>
        <w:t>deceitful</w:t>
      </w:r>
      <w:r w:rsidRPr="00D969DB">
        <w:t xml:space="preserve"> or </w:t>
      </w:r>
      <w:r w:rsidRPr="00D969DB">
        <w:rPr>
          <w:i/>
          <w:iCs/>
        </w:rPr>
        <w:t>double tongue</w:t>
      </w:r>
      <w:r w:rsidRPr="00D969DB">
        <w:t xml:space="preserve"> is that which utters things false, deceiving, and inconsistent. (Zeph. 3:13; 1 Tim. 3:8) A </w:t>
      </w:r>
      <w:r w:rsidRPr="00D969DB">
        <w:rPr>
          <w:i/>
          <w:iCs/>
        </w:rPr>
        <w:t>wholesome tongue</w:t>
      </w:r>
      <w:r w:rsidRPr="00D969DB">
        <w:t xml:space="preserve"> is speech that reveals a sincere heart, and tends to the edification of others. (Prov. 15:4) A </w:t>
      </w:r>
      <w:r w:rsidRPr="00D969DB">
        <w:rPr>
          <w:i/>
          <w:iCs/>
        </w:rPr>
        <w:t>bridled tongue</w:t>
      </w:r>
      <w:r w:rsidRPr="00D969DB">
        <w:t xml:space="preserve">, or </w:t>
      </w:r>
      <w:r w:rsidRPr="00D969DB">
        <w:rPr>
          <w:i/>
          <w:iCs/>
        </w:rPr>
        <w:t>watched mouth</w:t>
      </w:r>
      <w:r w:rsidRPr="00D969DB">
        <w:t xml:space="preserve">, is one restrained from sinful, reproachful, or passionate language. (Jas. 1:26; Ps. 39:1, 140:3) A </w:t>
      </w:r>
      <w:r w:rsidRPr="00D969DB">
        <w:rPr>
          <w:i/>
          <w:iCs/>
        </w:rPr>
        <w:t>tamed tongue</w:t>
      </w:r>
      <w:r w:rsidRPr="00D969DB">
        <w:t xml:space="preserve"> is one kept from evil language, and devoted to good. (Jas. 3:8) A </w:t>
      </w:r>
      <w:r w:rsidRPr="00D969DB">
        <w:rPr>
          <w:i/>
          <w:iCs/>
        </w:rPr>
        <w:t>soft tongue</w:t>
      </w:r>
      <w:r w:rsidRPr="00D969DB">
        <w:t xml:space="preserve"> is kind and courteous speech. (Prov. 25:15) The </w:t>
      </w:r>
      <w:r w:rsidRPr="00D969DB">
        <w:rPr>
          <w:i/>
          <w:iCs/>
        </w:rPr>
        <w:t>tongue of the learned</w:t>
      </w:r>
      <w:r w:rsidRPr="00D969DB">
        <w:t xml:space="preserve"> is the ability to speak for the conviction, edification, and comfort of men</w:t>
      </w:r>
      <w:r w:rsidR="008303D1" w:rsidRPr="00D969DB">
        <w:t>’</w:t>
      </w:r>
      <w:r w:rsidRPr="00D969DB">
        <w:t xml:space="preserve">s souls. (Is. 1:4) </w:t>
      </w:r>
    </w:p>
    <w:p w:rsidR="009F1112" w:rsidRPr="00D969DB" w:rsidRDefault="009F1112" w:rsidP="009F1112">
      <w:pPr>
        <w:pStyle w:val="BodyText"/>
      </w:pPr>
    </w:p>
    <w:p w:rsidR="009F1112" w:rsidRPr="00D969DB" w:rsidRDefault="009F1112" w:rsidP="009F1112">
      <w:pPr>
        <w:pStyle w:val="BodyText"/>
      </w:pPr>
      <w:r w:rsidRPr="00D969DB">
        <w:t xml:space="preserve">A </w:t>
      </w:r>
      <w:r w:rsidRPr="00D969DB">
        <w:rPr>
          <w:i/>
          <w:iCs/>
        </w:rPr>
        <w:t>froward</w:t>
      </w:r>
      <w:r w:rsidRPr="00D969DB">
        <w:t xml:space="preserve"> (stubbornly disobedient) </w:t>
      </w:r>
      <w:r w:rsidRPr="00D969DB">
        <w:rPr>
          <w:i/>
          <w:iCs/>
        </w:rPr>
        <w:t>mouth</w:t>
      </w:r>
      <w:r w:rsidRPr="00D969DB">
        <w:t xml:space="preserve"> is one full of outrageous contradictions and disobedient speech. (Prov. 4:24) A </w:t>
      </w:r>
      <w:r w:rsidRPr="00D969DB">
        <w:rPr>
          <w:i/>
          <w:iCs/>
        </w:rPr>
        <w:t>smooth mouth</w:t>
      </w:r>
      <w:r w:rsidRPr="00D969DB">
        <w:t xml:space="preserve"> is one full of soft and flattering words. (Prov. 5:3) </w:t>
      </w:r>
      <w:r w:rsidRPr="00D969DB">
        <w:rPr>
          <w:i/>
          <w:iCs/>
        </w:rPr>
        <w:t>Unclean lips</w:t>
      </w:r>
      <w:r w:rsidRPr="00D969DB">
        <w:t xml:space="preserve"> are much polluted with sinful words. (Is. 6:5) </w:t>
      </w:r>
      <w:r w:rsidRPr="00D969DB">
        <w:rPr>
          <w:i/>
          <w:iCs/>
        </w:rPr>
        <w:t>Burn</w:t>
      </w:r>
      <w:r w:rsidRPr="00D969DB">
        <w:rPr>
          <w:i/>
          <w:iCs/>
        </w:rPr>
        <w:softHyphen/>
        <w:t>ing lips</w:t>
      </w:r>
      <w:r w:rsidRPr="00D969DB">
        <w:t xml:space="preserve"> means fine and handsome language, or talk apparently full of love. (Prov. 26:23) The </w:t>
      </w:r>
      <w:r w:rsidRPr="00D969DB">
        <w:rPr>
          <w:i/>
          <w:iCs/>
        </w:rPr>
        <w:t>mouth of the foolish</w:t>
      </w:r>
      <w:r w:rsidRPr="00D969DB">
        <w:t xml:space="preserve"> is </w:t>
      </w:r>
      <w:r w:rsidRPr="00D969DB">
        <w:rPr>
          <w:i/>
          <w:iCs/>
        </w:rPr>
        <w:t>a rod of pride</w:t>
      </w:r>
      <w:r w:rsidRPr="00D969DB">
        <w:t xml:space="preserve"> is </w:t>
      </w:r>
      <w:r w:rsidRPr="00D969DB">
        <w:rPr>
          <w:i/>
          <w:iCs/>
        </w:rPr>
        <w:t>near destruction</w:t>
      </w:r>
      <w:r w:rsidRPr="00D969DB">
        <w:t>, and is its owner</w:t>
      </w:r>
      <w:r w:rsidR="008303D1" w:rsidRPr="00D969DB">
        <w:t>’</w:t>
      </w:r>
      <w:r w:rsidRPr="00D969DB">
        <w:t xml:space="preserve">s </w:t>
      </w:r>
      <w:r w:rsidRPr="00D969DB">
        <w:rPr>
          <w:i/>
          <w:iCs/>
        </w:rPr>
        <w:t>destruc</w:t>
      </w:r>
      <w:r w:rsidRPr="00D969DB">
        <w:rPr>
          <w:i/>
          <w:iCs/>
        </w:rPr>
        <w:softHyphen/>
        <w:t>tion</w:t>
      </w:r>
      <w:r w:rsidRPr="00D969DB">
        <w:t xml:space="preserve">. Wicked and foolish speeches proudly afflict neighbours, and ruin the speakers themselves. (Prov. 10:14, 14:3, 18:7) To </w:t>
      </w:r>
      <w:r w:rsidRPr="00D969DB">
        <w:rPr>
          <w:i/>
          <w:iCs/>
        </w:rPr>
        <w:t>open the mouth</w:t>
      </w:r>
      <w:r w:rsidRPr="00D969DB">
        <w:t xml:space="preserve"> is to cause one to </w:t>
      </w:r>
      <w:r w:rsidRPr="00D969DB">
        <w:rPr>
          <w:noProof/>
        </w:rPr>
        <w:t>speak</w:t>
      </w:r>
      <w:r w:rsidRPr="00D969DB">
        <w:t xml:space="preserve"> (Num. 22:28), or to speak out (Is. 53:7), or to speak with full freedom and boldness (Ps. </w:t>
      </w:r>
      <w:r w:rsidRPr="00D969DB">
        <w:rPr>
          <w:noProof/>
        </w:rPr>
        <w:t xml:space="preserve">109:2; Job 3:1), or to listen attentively, as deaf people open their mouths to help their hearing and desire something earnestly. (Ps. 119:131) To </w:t>
      </w:r>
      <w:r w:rsidRPr="00D969DB">
        <w:rPr>
          <w:i/>
          <w:iCs/>
          <w:noProof/>
        </w:rPr>
        <w:t>open the</w:t>
      </w:r>
      <w:r w:rsidRPr="00D969DB">
        <w:rPr>
          <w:i/>
          <w:iCs/>
        </w:rPr>
        <w:t xml:space="preserve"> mouth or lips wide</w:t>
      </w:r>
      <w:r w:rsidRPr="00D969DB">
        <w:t xml:space="preserve"> is to talk rashly, boastingly, or reproachfully (Ps. 35:21; </w:t>
      </w:r>
      <w:r w:rsidRPr="00D969DB">
        <w:rPr>
          <w:noProof/>
        </w:rPr>
        <w:t>Prov. 13:3), or to listen with the utmost attention, earnestly desiring instruction (Job 29:23), or earnestly desiring satis</w:t>
      </w:r>
      <w:r w:rsidRPr="00D969DB">
        <w:rPr>
          <w:noProof/>
        </w:rPr>
        <w:softHyphen/>
        <w:t>faction and blessings for our soul. (Ps.</w:t>
      </w:r>
      <w:r w:rsidRPr="00D969DB">
        <w:t xml:space="preserve"> 81:10) The earth </w:t>
      </w:r>
      <w:r w:rsidRPr="00D969DB">
        <w:rPr>
          <w:i/>
          <w:iCs/>
        </w:rPr>
        <w:t>opened her mouth</w:t>
      </w:r>
      <w:r w:rsidRPr="00D969DB">
        <w:t xml:space="preserve"> when rent asunder, and a gulf was made. (Num. 16:32) Hell opens her mouth when many go into it. (Is. 5:14) </w:t>
      </w:r>
      <w:r w:rsidRPr="00D969DB">
        <w:rPr>
          <w:i/>
          <w:iCs/>
        </w:rPr>
        <w:t>Stopping</w:t>
      </w:r>
      <w:r w:rsidRPr="00D969DB">
        <w:t xml:space="preserve"> or </w:t>
      </w:r>
      <w:r w:rsidRPr="00D969DB">
        <w:rPr>
          <w:i/>
          <w:iCs/>
        </w:rPr>
        <w:t>shutting of the mouth</w:t>
      </w:r>
      <w:r w:rsidRPr="00D969DB">
        <w:t xml:space="preserve">, or </w:t>
      </w:r>
      <w:r w:rsidRPr="00D969DB">
        <w:rPr>
          <w:i/>
          <w:iCs/>
        </w:rPr>
        <w:t>keeping the doors of the mouth</w:t>
      </w:r>
      <w:r w:rsidRPr="00D969DB">
        <w:t xml:space="preserve">, means a sense of guilt, shame, silence, restraint of speech, or an inability to speak. (Ps. 63:11; Eccl. 12:4; Mic. 3:5; Rom. 3:13) Iniquity </w:t>
      </w:r>
      <w:r w:rsidRPr="00D969DB">
        <w:rPr>
          <w:i/>
          <w:iCs/>
        </w:rPr>
        <w:t>stops its</w:t>
      </w:r>
      <w:r w:rsidRPr="00D969DB">
        <w:t xml:space="preserve"> </w:t>
      </w:r>
      <w:r w:rsidRPr="00D969DB">
        <w:rPr>
          <w:i/>
          <w:iCs/>
        </w:rPr>
        <w:t>mouth</w:t>
      </w:r>
      <w:r w:rsidRPr="00D969DB">
        <w:t xml:space="preserve"> when wicked men are restrained from the exercise of their power, and are ashamed to sin openly. (Ps. 107:42) To </w:t>
      </w:r>
      <w:r w:rsidRPr="00D969DB">
        <w:rPr>
          <w:i/>
          <w:iCs/>
        </w:rPr>
        <w:t>lay the hand on the mouth</w:t>
      </w:r>
      <w:r w:rsidRPr="00D969DB">
        <w:t xml:space="preserve">, and have the </w:t>
      </w:r>
      <w:r w:rsidRPr="00D969DB">
        <w:rPr>
          <w:i/>
          <w:iCs/>
        </w:rPr>
        <w:t>ears deaf</w:t>
      </w:r>
      <w:r w:rsidRPr="00D969DB">
        <w:t xml:space="preserve">, is to be struck silent with shame and terror. (Mic. 7:16) To have the </w:t>
      </w:r>
      <w:r w:rsidRPr="00D969DB">
        <w:rPr>
          <w:i/>
          <w:iCs/>
        </w:rPr>
        <w:t>mouth</w:t>
      </w:r>
      <w:r w:rsidRPr="00D969DB">
        <w:t xml:space="preserve"> or </w:t>
      </w:r>
      <w:r w:rsidRPr="00D969DB">
        <w:rPr>
          <w:i/>
          <w:iCs/>
        </w:rPr>
        <w:t>lips</w:t>
      </w:r>
      <w:r w:rsidRPr="00D969DB">
        <w:t xml:space="preserve"> covered means shame and grief. (Lev. 13:45; Ezek. 24:17,20; Mic. 3:7)</w:t>
      </w:r>
    </w:p>
    <w:p w:rsidR="009F1112" w:rsidRPr="00D969DB" w:rsidRDefault="009F1112" w:rsidP="009F1112">
      <w:pPr>
        <w:pStyle w:val="BodyText"/>
      </w:pPr>
      <w:r w:rsidRPr="00D969DB">
        <w:t xml:space="preserve"> </w:t>
      </w:r>
    </w:p>
    <w:p w:rsidR="009F1112" w:rsidRPr="00D969DB" w:rsidRDefault="009F1112" w:rsidP="009F1112">
      <w:pPr>
        <w:pStyle w:val="BodyText"/>
      </w:pPr>
      <w:r w:rsidRPr="00D969DB">
        <w:t xml:space="preserve">To </w:t>
      </w:r>
      <w:r w:rsidRPr="00D969DB">
        <w:rPr>
          <w:i/>
          <w:iCs/>
        </w:rPr>
        <w:t>refrain the lips</w:t>
      </w:r>
      <w:r w:rsidRPr="00D969DB">
        <w:t xml:space="preserve"> is to speak little and to the point; the </w:t>
      </w:r>
      <w:r w:rsidRPr="00D969DB">
        <w:rPr>
          <w:i/>
          <w:iCs/>
        </w:rPr>
        <w:t>talk of the lips</w:t>
      </w:r>
      <w:r w:rsidRPr="00D969DB">
        <w:t xml:space="preserve">, refers to vain and idle speech, and empty boasting without the actions that go with it, tending only to poverty. (Prov. 10:19, 14:23) To </w:t>
      </w:r>
      <w:r w:rsidRPr="00D969DB">
        <w:rPr>
          <w:i/>
          <w:iCs/>
        </w:rPr>
        <w:t>set the mouth against the heavens</w:t>
      </w:r>
      <w:r w:rsidRPr="00D969DB">
        <w:t xml:space="preserve"> is to speak arrogantly and blasphemously, without fear of God or men. (Ps. 73:9) To </w:t>
      </w:r>
      <w:r w:rsidRPr="00D969DB">
        <w:rPr>
          <w:i/>
          <w:iCs/>
        </w:rPr>
        <w:t>whet the tongue</w:t>
      </w:r>
      <w:r w:rsidRPr="00D969DB">
        <w:t xml:space="preserve"> is, with great dili</w:t>
      </w:r>
      <w:r w:rsidRPr="00D969DB">
        <w:softHyphen/>
        <w:t>gence and activity, to backbite, slan</w:t>
      </w:r>
      <w:r w:rsidRPr="00D969DB">
        <w:softHyphen/>
        <w:t xml:space="preserve">der, and revile. (Ps. 64:4) To </w:t>
      </w:r>
      <w:r w:rsidRPr="00D969DB">
        <w:rPr>
          <w:i/>
          <w:iCs/>
        </w:rPr>
        <w:t>gnaw the tongue</w:t>
      </w:r>
      <w:r w:rsidRPr="00D969DB">
        <w:t xml:space="preserve"> or </w:t>
      </w:r>
      <w:r w:rsidRPr="00D969DB">
        <w:rPr>
          <w:i/>
          <w:iCs/>
        </w:rPr>
        <w:t>gnash the teeth</w:t>
      </w:r>
      <w:r w:rsidRPr="00D969DB">
        <w:t xml:space="preserve"> is expressive of great torment, rage, and despair. (Rev. 16:10) </w:t>
      </w:r>
      <w:r w:rsidRPr="00D969DB">
        <w:rPr>
          <w:i/>
          <w:iCs/>
        </w:rPr>
        <w:t>Under the tongue</w:t>
      </w:r>
      <w:r w:rsidRPr="00D969DB">
        <w:t xml:space="preserve">, or </w:t>
      </w:r>
      <w:r w:rsidRPr="00D969DB">
        <w:rPr>
          <w:i/>
          <w:iCs/>
        </w:rPr>
        <w:t>lips</w:t>
      </w:r>
      <w:r w:rsidRPr="00D969DB">
        <w:t xml:space="preserve">, or </w:t>
      </w:r>
      <w:r w:rsidRPr="00D969DB">
        <w:rPr>
          <w:i/>
          <w:iCs/>
        </w:rPr>
        <w:t>in the mouth</w:t>
      </w:r>
      <w:r w:rsidRPr="00D969DB">
        <w:t xml:space="preserve">, sometimes refers to the heart, which then speaks through the tongue or lips. (Ps. 10:7, 140:3) Sometimes, the </w:t>
      </w:r>
      <w:r w:rsidRPr="00D969DB">
        <w:rPr>
          <w:i/>
          <w:iCs/>
        </w:rPr>
        <w:t>tongue</w:t>
      </w:r>
      <w:r w:rsidRPr="00D969DB">
        <w:t xml:space="preserve"> is used for the heart. (Ps. 52:2)</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God divides men</w:t>
      </w:r>
      <w:r w:rsidR="008303D1" w:rsidRPr="00D969DB">
        <w:rPr>
          <w:rFonts w:ascii="Arial" w:hAnsi="Arial" w:cs="Arial"/>
        </w:rPr>
        <w:t>’</w:t>
      </w:r>
      <w:r w:rsidRPr="00D969DB">
        <w:rPr>
          <w:rFonts w:ascii="Arial" w:hAnsi="Arial" w:cs="Arial"/>
        </w:rPr>
        <w:t xml:space="preserve">s </w:t>
      </w:r>
      <w:r w:rsidRPr="00D969DB">
        <w:rPr>
          <w:rFonts w:ascii="Arial" w:hAnsi="Arial" w:cs="Arial"/>
          <w:i/>
          <w:iCs/>
        </w:rPr>
        <w:t xml:space="preserve">tongues </w:t>
      </w:r>
      <w:r w:rsidRPr="00D969DB">
        <w:rPr>
          <w:rFonts w:ascii="Arial" w:hAnsi="Arial" w:cs="Arial"/>
        </w:rPr>
        <w:t>when he hinders their joint plots against, and persecutions of, his people. (Ps. 55:9) The Church</w:t>
      </w:r>
      <w:r w:rsidR="008303D1" w:rsidRPr="00D969DB">
        <w:rPr>
          <w:rFonts w:ascii="Arial" w:hAnsi="Arial" w:cs="Arial"/>
        </w:rPr>
        <w:t>’</w:t>
      </w:r>
      <w:r w:rsidRPr="00D969DB">
        <w:rPr>
          <w:rFonts w:ascii="Arial" w:hAnsi="Arial" w:cs="Arial"/>
        </w:rPr>
        <w:t xml:space="preserve">s </w:t>
      </w:r>
      <w:r w:rsidRPr="00D969DB">
        <w:rPr>
          <w:rFonts w:ascii="Arial" w:hAnsi="Arial" w:cs="Arial"/>
          <w:i/>
          <w:iCs/>
        </w:rPr>
        <w:t xml:space="preserve">lips </w:t>
      </w:r>
      <w:r w:rsidRPr="00D969DB">
        <w:rPr>
          <w:rFonts w:ascii="Arial" w:hAnsi="Arial" w:cs="Arial"/>
        </w:rPr>
        <w:t xml:space="preserve">are like a </w:t>
      </w:r>
      <w:r w:rsidRPr="00D969DB">
        <w:rPr>
          <w:rFonts w:ascii="Arial" w:hAnsi="Arial" w:cs="Arial"/>
          <w:i/>
          <w:iCs/>
        </w:rPr>
        <w:t>thread of scarlet</w:t>
      </w:r>
      <w:r w:rsidRPr="00D969DB">
        <w:rPr>
          <w:rFonts w:ascii="Arial" w:hAnsi="Arial" w:cs="Arial"/>
        </w:rPr>
        <w:t xml:space="preserve">, which </w:t>
      </w:r>
      <w:r w:rsidRPr="00D969DB">
        <w:rPr>
          <w:rFonts w:ascii="Arial" w:hAnsi="Arial" w:cs="Arial"/>
          <w:i/>
          <w:iCs/>
        </w:rPr>
        <w:t>drop as a honeycomb</w:t>
      </w:r>
      <w:r w:rsidRPr="00D969DB">
        <w:rPr>
          <w:rFonts w:ascii="Arial" w:hAnsi="Arial" w:cs="Arial"/>
        </w:rPr>
        <w:t xml:space="preserve">, and honey and milk are </w:t>
      </w:r>
      <w:r w:rsidRPr="00D969DB">
        <w:rPr>
          <w:rFonts w:ascii="Arial" w:hAnsi="Arial" w:cs="Arial"/>
          <w:i/>
          <w:iCs/>
        </w:rPr>
        <w:t>under her tongue</w:t>
      </w:r>
      <w:r w:rsidRPr="00D969DB">
        <w:rPr>
          <w:rFonts w:ascii="Arial" w:hAnsi="Arial" w:cs="Arial"/>
        </w:rPr>
        <w:t>. (Song 4:3,11) Her ministers, who utter divine truth, are washed in, and chiefly speak of, Jesus</w:t>
      </w:r>
      <w:r w:rsidR="008303D1" w:rsidRPr="00D969DB">
        <w:rPr>
          <w:rFonts w:ascii="Arial" w:hAnsi="Arial" w:cs="Arial"/>
        </w:rPr>
        <w:t>’</w:t>
      </w:r>
      <w:r w:rsidRPr="00D969DB">
        <w:rPr>
          <w:rFonts w:ascii="Arial" w:hAnsi="Arial" w:cs="Arial"/>
        </w:rPr>
        <w:t xml:space="preserve"> bleeding love, and dispense precious and sweet gos</w:t>
      </w:r>
      <w:r w:rsidRPr="00D969DB">
        <w:rPr>
          <w:rFonts w:ascii="Arial" w:hAnsi="Arial" w:cs="Arial"/>
        </w:rPr>
        <w:softHyphen/>
        <w:t>pel truths to the edification of souls. The saints</w:t>
      </w:r>
      <w:r w:rsidR="008303D1" w:rsidRPr="00D969DB">
        <w:rPr>
          <w:rFonts w:ascii="Arial" w:hAnsi="Arial" w:cs="Arial"/>
        </w:rPr>
        <w:t>’</w:t>
      </w:r>
      <w:r w:rsidRPr="00D969DB">
        <w:rPr>
          <w:rFonts w:ascii="Arial" w:hAnsi="Arial" w:cs="Arial"/>
        </w:rPr>
        <w:t xml:space="preserve"> prayer, praise, mutual living, and brotherly reproof, are performed by faith in a crucified Redeemer, and </w:t>
      </w:r>
      <w:r w:rsidRPr="00D969DB">
        <w:rPr>
          <w:rFonts w:ascii="Arial" w:hAnsi="Arial" w:cs="Arial"/>
          <w:noProof/>
        </w:rPr>
        <w:t>tend</w:t>
      </w:r>
      <w:r w:rsidRPr="00D969DB">
        <w:rPr>
          <w:rFonts w:ascii="Arial" w:hAnsi="Arial" w:cs="Arial"/>
        </w:rPr>
        <w:t xml:space="preserve"> greatly to the edi</w:t>
      </w:r>
      <w:r w:rsidRPr="00D969DB">
        <w:rPr>
          <w:rFonts w:ascii="Arial" w:hAnsi="Arial" w:cs="Arial"/>
        </w:rPr>
        <w:softHyphen/>
        <w:t xml:space="preserve">fication and comfort of others. Their </w:t>
      </w:r>
      <w:r w:rsidRPr="00D969DB">
        <w:rPr>
          <w:rFonts w:ascii="Arial" w:hAnsi="Arial" w:cs="Arial"/>
          <w:i/>
          <w:iCs/>
        </w:rPr>
        <w:t>mouth delivers</w:t>
      </w:r>
      <w:r w:rsidRPr="00D969DB">
        <w:rPr>
          <w:rFonts w:ascii="Arial" w:hAnsi="Arial" w:cs="Arial"/>
        </w:rPr>
        <w:t xml:space="preserve"> and </w:t>
      </w:r>
      <w:r w:rsidRPr="00D969DB">
        <w:rPr>
          <w:rFonts w:ascii="Arial" w:hAnsi="Arial" w:cs="Arial"/>
          <w:i/>
          <w:iCs/>
        </w:rPr>
        <w:t>satisfies</w:t>
      </w:r>
      <w:r w:rsidRPr="00D969DB">
        <w:rPr>
          <w:rFonts w:ascii="Arial" w:hAnsi="Arial" w:cs="Arial"/>
        </w:rPr>
        <w:t xml:space="preserve">; their </w:t>
      </w:r>
      <w:r w:rsidRPr="00D969DB">
        <w:rPr>
          <w:rFonts w:ascii="Arial" w:hAnsi="Arial" w:cs="Arial"/>
        </w:rPr>
        <w:lastRenderedPageBreak/>
        <w:t>prayers and godly in</w:t>
      </w:r>
      <w:r w:rsidRPr="00D969DB">
        <w:rPr>
          <w:rFonts w:ascii="Arial" w:hAnsi="Arial" w:cs="Arial"/>
        </w:rPr>
        <w:softHyphen/>
        <w:t xml:space="preserve">structions are the means of the salvation and comfort of others. (Prov. 12:6, 14:7) </w:t>
      </w:r>
      <w:r w:rsidRPr="00D969DB">
        <w:rPr>
          <w:rFonts w:ascii="Arial" w:hAnsi="Arial" w:cs="Arial"/>
          <w:i/>
          <w:iCs/>
        </w:rPr>
        <w:t>Out of the mouth</w:t>
      </w:r>
      <w:r w:rsidRPr="00D969DB">
        <w:rPr>
          <w:rFonts w:ascii="Arial" w:hAnsi="Arial" w:cs="Arial"/>
        </w:rPr>
        <w:t xml:space="preserve"> of Christ</w:t>
      </w:r>
      <w:r w:rsidR="008303D1" w:rsidRPr="00D969DB">
        <w:rPr>
          <w:rFonts w:ascii="Arial" w:hAnsi="Arial" w:cs="Arial"/>
        </w:rPr>
        <w:t>’</w:t>
      </w:r>
      <w:r w:rsidRPr="00D969DB">
        <w:rPr>
          <w:rFonts w:ascii="Arial" w:hAnsi="Arial" w:cs="Arial"/>
        </w:rPr>
        <w:t xml:space="preserve">s witnesses proceeds fire to devour their enemies; and according to their prayers, hopes, and declarations, divine wrath is executed on antichrist. (Rev. 11:5) </w:t>
      </w:r>
      <w:r w:rsidRPr="00D969DB">
        <w:rPr>
          <w:rFonts w:ascii="Arial" w:hAnsi="Arial" w:cs="Arial"/>
          <w:i/>
          <w:iCs/>
        </w:rPr>
        <w:t>The mouth of the dragon, and beast, and false prophet</w:t>
      </w:r>
      <w:r w:rsidRPr="00D969DB">
        <w:rPr>
          <w:rFonts w:ascii="Arial" w:hAnsi="Arial" w:cs="Arial"/>
        </w:rPr>
        <w:t xml:space="preserve"> is the authority, influence, or doctrine of Satan - the heathen Romish Empire, antichrist, and Mahomet. (Rev. 12:16, 13:2, 16:13) The Turks have power </w:t>
      </w:r>
      <w:r w:rsidRPr="00D969DB">
        <w:rPr>
          <w:rFonts w:ascii="Arial" w:hAnsi="Arial" w:cs="Arial"/>
          <w:i/>
          <w:iCs/>
        </w:rPr>
        <w:t>in their mouth, and in their tails</w:t>
      </w:r>
      <w:r w:rsidRPr="00D969DB">
        <w:rPr>
          <w:rFonts w:ascii="Arial" w:hAnsi="Arial" w:cs="Arial"/>
        </w:rPr>
        <w:t>, in their terrible firearms, and nume</w:t>
      </w:r>
      <w:r w:rsidRPr="00D969DB">
        <w:rPr>
          <w:rFonts w:ascii="Arial" w:hAnsi="Arial" w:cs="Arial"/>
        </w:rPr>
        <w:softHyphen/>
        <w:t xml:space="preserve">rous infantry, or in their soldiers and false teachers. (Rev. 9:17-19) God will </w:t>
      </w:r>
      <w:r w:rsidRPr="00D969DB">
        <w:rPr>
          <w:rFonts w:ascii="Arial" w:hAnsi="Arial" w:cs="Arial"/>
          <w:i/>
          <w:iCs/>
        </w:rPr>
        <w:t>divide the tongue</w:t>
      </w:r>
      <w:r w:rsidRPr="00D969DB">
        <w:rPr>
          <w:rFonts w:ascii="Arial" w:hAnsi="Arial" w:cs="Arial"/>
        </w:rPr>
        <w:t xml:space="preserve"> of the Egyptian sea in removing every hin</w:t>
      </w:r>
      <w:r w:rsidRPr="00D969DB">
        <w:rPr>
          <w:rFonts w:ascii="Arial" w:hAnsi="Arial" w:cs="Arial"/>
        </w:rPr>
        <w:softHyphen/>
        <w:t>drance to the conversion of the Gentiles, or impediment of the recalling of the Jews to their own land, and to a church state. (Is. 11:15)</w:t>
      </w:r>
    </w:p>
    <w:p w:rsidR="00AF24FE" w:rsidRPr="00D969DB" w:rsidRDefault="00AF24FE" w:rsidP="009F1112">
      <w:pPr>
        <w:pStyle w:val="Heading3"/>
        <w:rPr>
          <w:sz w:val="24"/>
        </w:rPr>
      </w:pPr>
    </w:p>
    <w:p w:rsidR="009F1112" w:rsidRPr="00D969DB" w:rsidRDefault="009F1112" w:rsidP="009F1112">
      <w:pPr>
        <w:pStyle w:val="Heading3"/>
        <w:rPr>
          <w:sz w:val="24"/>
        </w:rPr>
      </w:pPr>
      <w:r w:rsidRPr="00D969DB">
        <w:rPr>
          <w:sz w:val="24"/>
        </w:rPr>
        <w:t xml:space="preserve">TO MOVE </w:t>
      </w:r>
    </w:p>
    <w:p w:rsidR="009F1112" w:rsidRPr="00D969DB" w:rsidRDefault="009F1112" w:rsidP="009F1112">
      <w:pPr>
        <w:jc w:val="both"/>
        <w:rPr>
          <w:rFonts w:ascii="Arial" w:hAnsi="Arial" w:cs="Arial"/>
        </w:rPr>
      </w:pPr>
      <w:r w:rsidRPr="00D969DB">
        <w:rPr>
          <w:rFonts w:ascii="Arial" w:hAnsi="Arial" w:cs="Arial"/>
        </w:rPr>
        <w:t xml:space="preserve">(1) To stir out of place. (2 Kings 21:8)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To stir up, to provoke. (Deut. 32:21)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To persuade (Josh. 15:18)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(4) To stir up and strengthen. (Judg. 13:25) </w:t>
      </w:r>
    </w:p>
    <w:p w:rsidR="009F1112" w:rsidRPr="00D969DB" w:rsidRDefault="009F1112" w:rsidP="009F1112">
      <w:pPr>
        <w:pStyle w:val="BodyText"/>
      </w:pPr>
    </w:p>
    <w:p w:rsidR="009F1112" w:rsidRPr="00D969DB" w:rsidRDefault="009F1112" w:rsidP="009F1112">
      <w:pPr>
        <w:pStyle w:val="BodyText"/>
      </w:pPr>
      <w:r w:rsidRPr="00D969DB">
        <w:t xml:space="preserve">(5) To assist in bearing, or to practise. (Mt. 23:4)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(6) To tremble, to shake out of its place. (Ps. 18:7)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(7) To raise up, or to move to and fro. (Job 40:17)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(8) </w:t>
      </w:r>
      <w:r w:rsidRPr="00D969DB">
        <w:rPr>
          <w:rFonts w:ascii="Arial" w:hAnsi="Arial" w:cs="Arial"/>
          <w:noProof/>
        </w:rPr>
        <w:t>To terrify and discourage from doing anything.</w:t>
      </w:r>
      <w:r w:rsidRPr="00D969DB">
        <w:rPr>
          <w:rFonts w:ascii="Arial" w:hAnsi="Arial" w:cs="Arial"/>
        </w:rPr>
        <w:t xml:space="preserve"> (Acts 20:24)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(9) To be all of a stir. (Mt. 21:10; Acts 21:30)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(10) To be greatly moved with wonder and pity. (Ruth 1:19)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The Holy Spirit </w:t>
      </w:r>
      <w:r w:rsidRPr="00D969DB">
        <w:rPr>
          <w:rFonts w:ascii="Arial" w:hAnsi="Arial" w:cs="Arial"/>
          <w:i/>
          <w:iCs/>
        </w:rPr>
        <w:t>moved</w:t>
      </w:r>
      <w:r w:rsidRPr="00D969DB">
        <w:rPr>
          <w:rFonts w:ascii="Arial" w:hAnsi="Arial" w:cs="Arial"/>
        </w:rPr>
        <w:t xml:space="preserve">, or </w:t>
      </w:r>
      <w:r w:rsidRPr="00D969DB">
        <w:rPr>
          <w:rFonts w:ascii="Arial" w:hAnsi="Arial" w:cs="Arial"/>
          <w:i/>
          <w:iCs/>
        </w:rPr>
        <w:t>sat brooding</w:t>
      </w:r>
      <w:r w:rsidRPr="00D969DB">
        <w:rPr>
          <w:rFonts w:ascii="Arial" w:hAnsi="Arial" w:cs="Arial"/>
        </w:rPr>
        <w:t>, on the waters, when his creative influence prepared the wa</w:t>
      </w:r>
      <w:r w:rsidRPr="00D969DB">
        <w:rPr>
          <w:rFonts w:ascii="Arial" w:hAnsi="Arial" w:cs="Arial"/>
        </w:rPr>
        <w:softHyphen/>
        <w:t xml:space="preserve">ters for producing fish and birds, and the earthy particles there mixed to produce herbs, grass, and trees. (Gen. 1:2) </w:t>
      </w:r>
      <w:r w:rsidRPr="00D969DB">
        <w:rPr>
          <w:rFonts w:ascii="Arial" w:hAnsi="Arial" w:cs="Arial"/>
          <w:i/>
          <w:iCs/>
        </w:rPr>
        <w:t xml:space="preserve">The moving of my lips should assuage my grief </w:t>
      </w:r>
      <w:r w:rsidRPr="00D969DB">
        <w:rPr>
          <w:rFonts w:ascii="Arial" w:hAnsi="Arial" w:cs="Arial"/>
        </w:rPr>
        <w:t xml:space="preserve">(Job 16:5); a free bewailing of my case should give me ease. The ways of a prostitute are unpredictable; she goes from place to place that her true character may not be known. She uses a thousand different arts to seduce men, and is quite inconstant in her behaviour and pretended affection. (Prov. 5:6) The </w:t>
      </w:r>
      <w:r w:rsidRPr="00D969DB">
        <w:rPr>
          <w:rFonts w:ascii="Arial" w:hAnsi="Arial" w:cs="Arial"/>
          <w:i/>
          <w:iCs/>
        </w:rPr>
        <w:t>motions of sin in our members</w:t>
      </w:r>
      <w:r w:rsidRPr="00D969DB">
        <w:rPr>
          <w:rFonts w:ascii="Arial" w:hAnsi="Arial" w:cs="Arial"/>
        </w:rPr>
        <w:t xml:space="preserve"> are its inward activity, stirring us up to actual sin; and they are, </w:t>
      </w:r>
      <w:r w:rsidRPr="00D969DB">
        <w:rPr>
          <w:rFonts w:ascii="Arial" w:hAnsi="Arial" w:cs="Arial"/>
          <w:i/>
          <w:iCs/>
        </w:rPr>
        <w:t>by the Law</w:t>
      </w:r>
      <w:r w:rsidRPr="00D969DB">
        <w:rPr>
          <w:rFonts w:ascii="Arial" w:hAnsi="Arial" w:cs="Arial"/>
        </w:rPr>
        <w:t>, as its curse, binding us under the power of sin as our punishment. The corruption of our nature is irritated and stirred up occasionally by the precepts and threats of the Law. (Rom. 7:5)</w:t>
      </w:r>
    </w:p>
    <w:p w:rsidR="009F1112" w:rsidRPr="00D969DB" w:rsidRDefault="009F1112" w:rsidP="009F1112">
      <w:pPr>
        <w:jc w:val="both"/>
        <w:rPr>
          <w:rFonts w:ascii="Arial" w:hAnsi="Arial" w:cs="Arial"/>
        </w:rPr>
      </w:pPr>
    </w:p>
    <w:p w:rsidR="009F1112" w:rsidRPr="00D969DB" w:rsidRDefault="009F1112" w:rsidP="009F1112">
      <w:pPr>
        <w:pStyle w:val="Heading3"/>
        <w:rPr>
          <w:noProof/>
          <w:sz w:val="24"/>
        </w:rPr>
      </w:pPr>
      <w:r w:rsidRPr="00D969DB">
        <w:rPr>
          <w:noProof/>
          <w:sz w:val="24"/>
        </w:rPr>
        <w:t>MUFFLERS</w:t>
      </w:r>
    </w:p>
    <w:p w:rsidR="009F1112" w:rsidRPr="00D969DB" w:rsidRDefault="009F1112" w:rsidP="009F1112">
      <w:pPr>
        <w:jc w:val="both"/>
        <w:rPr>
          <w:rFonts w:ascii="Arial" w:hAnsi="Arial" w:cs="Arial"/>
          <w:noProof/>
        </w:rPr>
      </w:pPr>
      <w:r w:rsidRPr="00D969DB">
        <w:rPr>
          <w:rFonts w:ascii="Arial" w:hAnsi="Arial" w:cs="Arial"/>
          <w:noProof/>
        </w:rPr>
        <w:t>Women</w:t>
      </w:r>
      <w:r w:rsidR="008303D1" w:rsidRPr="00D969DB">
        <w:rPr>
          <w:rFonts w:ascii="Arial" w:hAnsi="Arial" w:cs="Arial"/>
          <w:noProof/>
        </w:rPr>
        <w:t>’</w:t>
      </w:r>
      <w:r w:rsidRPr="00D969DB">
        <w:rPr>
          <w:rFonts w:ascii="Arial" w:hAnsi="Arial" w:cs="Arial"/>
          <w:noProof/>
        </w:rPr>
        <w:t>s veils, or masks, which covered the whole face except the eyes. Such pieces of clothing were common among the Arabs and Jews. (Found only in Is. 3:19)</w:t>
      </w:r>
    </w:p>
    <w:p w:rsidR="009F1112" w:rsidRPr="00D969DB" w:rsidRDefault="009F1112" w:rsidP="009F1112">
      <w:pPr>
        <w:jc w:val="both"/>
        <w:rPr>
          <w:rFonts w:ascii="Arial" w:hAnsi="Arial" w:cs="Arial"/>
          <w:b/>
          <w:bCs/>
        </w:rPr>
      </w:pPr>
    </w:p>
    <w:p w:rsidR="009F1112" w:rsidRPr="00D969DB" w:rsidRDefault="009F1112" w:rsidP="009F1112">
      <w:pPr>
        <w:jc w:val="both"/>
        <w:rPr>
          <w:rFonts w:ascii="Arial" w:hAnsi="Arial" w:cs="Arial"/>
        </w:rPr>
      </w:pPr>
      <w:r w:rsidRPr="00D969DB">
        <w:rPr>
          <w:rFonts w:ascii="Arial" w:hAnsi="Arial" w:cs="Arial"/>
          <w:b/>
          <w:bCs/>
        </w:rPr>
        <w:t>MULBERRY TREE</w:t>
      </w:r>
      <w:r w:rsidRPr="00D969DB">
        <w:rPr>
          <w:rFonts w:ascii="Arial" w:hAnsi="Arial" w:cs="Arial"/>
        </w:rPr>
        <w:t>.</w:t>
      </w:r>
      <w:r w:rsidRPr="00D969DB">
        <w:rPr>
          <w:rFonts w:ascii="Arial" w:hAnsi="Arial" w:cs="Arial"/>
          <w:b/>
          <w:bCs/>
        </w:rPr>
        <w:t xml:space="preserve"> </w:t>
      </w:r>
      <w:r w:rsidRPr="00D969DB">
        <w:rPr>
          <w:rFonts w:ascii="Arial" w:hAnsi="Arial" w:cs="Arial"/>
        </w:rPr>
        <w:t xml:space="preserve">Deciduous tree of the genus </w:t>
      </w:r>
      <w:r w:rsidRPr="00D969DB">
        <w:rPr>
          <w:rFonts w:ascii="Arial" w:hAnsi="Arial" w:cs="Arial"/>
          <w:i/>
          <w:iCs/>
          <w:noProof/>
        </w:rPr>
        <w:t>morus</w:t>
      </w:r>
    </w:p>
    <w:p w:rsidR="009F1112" w:rsidRPr="00D969DB" w:rsidRDefault="009F1112" w:rsidP="009F1112">
      <w:pPr>
        <w:jc w:val="both"/>
        <w:rPr>
          <w:rFonts w:ascii="Arial" w:hAnsi="Arial" w:cs="Arial"/>
        </w:rPr>
      </w:pPr>
      <w:r w:rsidRPr="00D969DB">
        <w:rPr>
          <w:rFonts w:ascii="Arial" w:hAnsi="Arial" w:cs="Arial"/>
          <w:noProof/>
        </w:rPr>
        <w:t>It produces flowers of the amentaceous (catkin producing) kind, con</w:t>
      </w:r>
      <w:r w:rsidRPr="00D969DB">
        <w:rPr>
          <w:rFonts w:ascii="Arial" w:hAnsi="Arial" w:cs="Arial"/>
          <w:noProof/>
        </w:rPr>
        <w:softHyphen/>
        <w:t>sisting of a great number of stamina with points rising from a four-leaved cup.</w:t>
      </w:r>
      <w:r w:rsidRPr="00D969DB">
        <w:rPr>
          <w:rFonts w:ascii="Arial" w:hAnsi="Arial" w:cs="Arial"/>
        </w:rPr>
        <w:t xml:space="preserve"> The berries contain roundish seeds, and are soft and full of juice. There are five kinds of mulberry trees. The fruit, when unripe, is of a very bitter quality, but when ripe is rather purgative, and is most cooling, delicious, and good for quenching thirst. The syrup made from it is also very pleasant. The Rom. preferred mulberry apples to every kind of foreign fruit. The leaves of this tree are </w:t>
      </w:r>
      <w:r w:rsidRPr="00D969DB">
        <w:rPr>
          <w:rFonts w:ascii="Arial" w:hAnsi="Arial" w:cs="Arial"/>
        </w:rPr>
        <w:lastRenderedPageBreak/>
        <w:t>much used to feed silkworms, and the leaves, fruit, juice, bark, and root, are used in medicine. Many mulberry trees (or perhaps, rather, weeping willows) grew in the drier soils of Canaan, as in the valley of Rephaim, Baca, etc. By a sound, no doubt made by angels on the tops of these trees in the valley of Rephaim, was David warned when to attack the Philistines. (2 Sam. 5:23-24; 1 Chron. 14:14-14)</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MULE</w:t>
      </w:r>
    </w:p>
    <w:p w:rsidR="009F1112" w:rsidRPr="00D969DB" w:rsidRDefault="009F1112" w:rsidP="009F1112">
      <w:pPr>
        <w:pStyle w:val="BodyText"/>
      </w:pPr>
      <w:r w:rsidRPr="00D969DB">
        <w:rPr>
          <w:noProof/>
        </w:rPr>
        <w:t xml:space="preserve">A sterile hybrid offspring of a male donkey and a female horse, or a mare and a male ass, having long ears and a short mane. </w:t>
      </w:r>
      <w:r w:rsidRPr="00D969DB">
        <w:t>The Jewish Law expressly prohibited every attempt to mix the spe</w:t>
      </w:r>
      <w:r w:rsidRPr="00D969DB">
        <w:softHyphen/>
        <w:t>cies. Some have thought that Anah the Horite was the inventor of the unusual method of gendering mules (see Gen. 36:24), but we suppose the verse has a more obvious mean</w:t>
      </w:r>
      <w:r w:rsidRPr="00D969DB">
        <w:softHyphen/>
        <w:t>ing. It is certain there were plenty of mules in the time of David. He and his sons rode on them. (2 Sam. 13:29, 18:9) Solomon rode on one at his coronation, and bred a considerable number of them. (1 Kings 4:28, 10:25) Ahab had vast numbers of them. (1 Kings 18:5) Naaman had several of them in his train. (2 Kings 5:17) The peo</w:t>
      </w:r>
      <w:r w:rsidRPr="00D969DB">
        <w:softHyphen/>
        <w:t xml:space="preserve">ple of Togarmah sold numbers of them to the Tyrians. (Ezek. 27:14) The Jews had 245 of them to carry their furniture from Babylon. (Ezra 2:66) The Persians used them in the delivery of their posts. (Esth. 8:10,14) </w:t>
      </w:r>
    </w:p>
    <w:p w:rsidR="009F1112" w:rsidRPr="00D969DB" w:rsidRDefault="009F1112" w:rsidP="009F1112">
      <w:pPr>
        <w:jc w:val="both"/>
        <w:rPr>
          <w:rFonts w:ascii="Arial" w:hAnsi="Arial" w:cs="Arial"/>
        </w:rPr>
      </w:pPr>
    </w:p>
    <w:p w:rsidR="009F1112" w:rsidRPr="00D969DB" w:rsidRDefault="009F1112" w:rsidP="009F1112">
      <w:pPr>
        <w:pStyle w:val="BodyTextIndent"/>
        <w:ind w:left="0"/>
        <w:rPr>
          <w:sz w:val="24"/>
        </w:rPr>
      </w:pPr>
      <w:r w:rsidRPr="00D969DB">
        <w:rPr>
          <w:sz w:val="24"/>
        </w:rPr>
        <w:t xml:space="preserve">They are still much used in several countries where the tracks are hard and rocky. Great numbers of them are kept about the Alps, on the north of Italy, and the Pyrenean mountains between France and Spain. These mules are generally black, strongly limbed, and mostly bred from Spanish mares. Some of them are 15 or 16 hands high. They are much stronger, hardier, and surer footed than horses, and will live and work to double their age. They are light, and fit for riding, but gallop roughly. </w:t>
      </w:r>
    </w:p>
    <w:p w:rsidR="009F1112" w:rsidRPr="00D969DB" w:rsidRDefault="009F1112" w:rsidP="009F1112">
      <w:pPr>
        <w:pStyle w:val="BodyTextIndent"/>
        <w:ind w:left="0"/>
        <w:rPr>
          <w:sz w:val="24"/>
        </w:rPr>
      </w:pPr>
    </w:p>
    <w:p w:rsidR="009F1112" w:rsidRPr="00D969DB" w:rsidRDefault="009F1112" w:rsidP="009F1112">
      <w:pPr>
        <w:pStyle w:val="BodyTextIndent"/>
        <w:ind w:left="0"/>
        <w:rPr>
          <w:sz w:val="24"/>
        </w:rPr>
      </w:pPr>
      <w:r w:rsidRPr="00D969DB">
        <w:rPr>
          <w:sz w:val="24"/>
        </w:rPr>
        <w:t>See also 2 Sam. 13:29, 18:9; 1 Kings 1:33,38, 44; Ps. 32:9; Zech. 14:15</w:t>
      </w:r>
      <w:r w:rsidR="009F0CE0" w:rsidRPr="00D969DB">
        <w:rPr>
          <w:sz w:val="24"/>
        </w:rPr>
        <w:t xml:space="preserve"> </w:t>
      </w:r>
      <w:r w:rsidRPr="00D969DB">
        <w:rPr>
          <w:sz w:val="24"/>
        </w:rPr>
        <w:t xml:space="preserve"> </w:t>
      </w:r>
    </w:p>
    <w:p w:rsidR="009F1112" w:rsidRPr="00D969DB" w:rsidRDefault="009F1112" w:rsidP="009F1112">
      <w:pPr>
        <w:pStyle w:val="BodyTextIndent"/>
        <w:ind w:left="0"/>
        <w:rPr>
          <w:sz w:val="24"/>
        </w:rPr>
      </w:pPr>
    </w:p>
    <w:p w:rsidR="009F1112" w:rsidRPr="00D969DB" w:rsidRDefault="009F1112" w:rsidP="009F1112">
      <w:pPr>
        <w:pStyle w:val="Heading3"/>
        <w:rPr>
          <w:sz w:val="24"/>
        </w:rPr>
      </w:pPr>
      <w:r w:rsidRPr="00D969DB">
        <w:rPr>
          <w:sz w:val="24"/>
        </w:rPr>
        <w:t>TO MULTIPLY</w:t>
      </w:r>
    </w:p>
    <w:p w:rsidR="009F1112" w:rsidRPr="00D969DB" w:rsidRDefault="009F1112" w:rsidP="009F1112">
      <w:pPr>
        <w:jc w:val="both"/>
        <w:rPr>
          <w:rFonts w:ascii="Arial" w:hAnsi="Arial" w:cs="Arial"/>
        </w:rPr>
      </w:pPr>
      <w:r w:rsidRPr="00D969DB">
        <w:rPr>
          <w:rFonts w:ascii="Arial" w:hAnsi="Arial" w:cs="Arial"/>
          <w:noProof/>
        </w:rPr>
        <w:t>To increase in num</w:t>
      </w:r>
      <w:r w:rsidRPr="00D969DB">
        <w:rPr>
          <w:rFonts w:ascii="Arial" w:hAnsi="Arial" w:cs="Arial"/>
          <w:noProof/>
        </w:rPr>
        <w:softHyphen/>
        <w:t>ber or quantity.</w:t>
      </w:r>
      <w:r w:rsidRPr="00D969DB">
        <w:rPr>
          <w:rFonts w:ascii="Arial" w:hAnsi="Arial" w:cs="Arial"/>
        </w:rPr>
        <w:t xml:space="preserve"> In </w:t>
      </w:r>
      <w:r w:rsidRPr="00D969DB">
        <w:rPr>
          <w:rFonts w:ascii="Arial" w:hAnsi="Arial" w:cs="Arial"/>
          <w:i/>
          <w:iCs/>
        </w:rPr>
        <w:t>multiplying</w:t>
      </w:r>
      <w:r w:rsidRPr="00D969DB">
        <w:rPr>
          <w:rFonts w:ascii="Arial" w:hAnsi="Arial" w:cs="Arial"/>
        </w:rPr>
        <w:t xml:space="preserve">, God </w:t>
      </w:r>
      <w:r w:rsidRPr="00D969DB">
        <w:rPr>
          <w:rFonts w:ascii="Arial" w:hAnsi="Arial" w:cs="Arial"/>
          <w:i/>
          <w:iCs/>
        </w:rPr>
        <w:t xml:space="preserve">multiplied </w:t>
      </w:r>
      <w:r w:rsidRPr="00D969DB">
        <w:rPr>
          <w:rFonts w:ascii="Arial" w:hAnsi="Arial" w:cs="Arial"/>
        </w:rPr>
        <w:t>Abraham when his descendants and their blessings were made exceedingly numerous and great. (Gen. 22:17; Heb. 6:14) God</w:t>
      </w:r>
      <w:r w:rsidR="008303D1" w:rsidRPr="00D969DB">
        <w:rPr>
          <w:rFonts w:ascii="Arial" w:hAnsi="Arial" w:cs="Arial"/>
        </w:rPr>
        <w:t>’</w:t>
      </w:r>
      <w:r w:rsidRPr="00D969DB">
        <w:rPr>
          <w:rFonts w:ascii="Arial" w:hAnsi="Arial" w:cs="Arial"/>
        </w:rPr>
        <w:t xml:space="preserve">s mercy is </w:t>
      </w:r>
      <w:r w:rsidRPr="00D969DB">
        <w:rPr>
          <w:rFonts w:ascii="Arial" w:hAnsi="Arial" w:cs="Arial"/>
          <w:i/>
          <w:iCs/>
        </w:rPr>
        <w:t>multiplied</w:t>
      </w:r>
      <w:r w:rsidRPr="00D969DB">
        <w:rPr>
          <w:rFonts w:ascii="Arial" w:hAnsi="Arial" w:cs="Arial"/>
        </w:rPr>
        <w:t xml:space="preserve">, not by an increase in himself, but by the increase of his fruit in men, and their being more abundantly assured of his favour. (Jude verse 2 = </w:t>
      </w:r>
      <w:r w:rsidRPr="00D969DB">
        <w:rPr>
          <w:rFonts w:ascii="Arial" w:hAnsi="Arial" w:cs="Arial"/>
          <w:i/>
          <w:iCs/>
        </w:rPr>
        <w:t>multiplied</w:t>
      </w:r>
      <w:r w:rsidRPr="00D969DB">
        <w:rPr>
          <w:rFonts w:ascii="Arial" w:hAnsi="Arial" w:cs="Arial"/>
        </w:rPr>
        <w:t xml:space="preserve">) His Word is </w:t>
      </w:r>
      <w:r w:rsidRPr="00D969DB">
        <w:rPr>
          <w:rFonts w:ascii="Arial" w:hAnsi="Arial" w:cs="Arial"/>
          <w:i/>
          <w:iCs/>
        </w:rPr>
        <w:t xml:space="preserve">multiplied </w:t>
      </w:r>
      <w:r w:rsidRPr="00D969DB">
        <w:rPr>
          <w:rFonts w:ascii="Arial" w:hAnsi="Arial" w:cs="Arial"/>
        </w:rPr>
        <w:t>when it is more abundantly and successfully preached for the conversion and edification of men. (Acts 12:24)</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MULTITUDE</w:t>
      </w:r>
    </w:p>
    <w:p w:rsidR="009F1112" w:rsidRPr="00D969DB" w:rsidRDefault="009F1112" w:rsidP="009F1112">
      <w:pPr>
        <w:jc w:val="both"/>
        <w:rPr>
          <w:rFonts w:ascii="Arial" w:hAnsi="Arial" w:cs="Arial"/>
        </w:rPr>
      </w:pPr>
      <w:r w:rsidRPr="00D969DB">
        <w:rPr>
          <w:rFonts w:ascii="Arial" w:hAnsi="Arial" w:cs="Arial"/>
        </w:rPr>
        <w:t xml:space="preserve">(1) A great company of people or things. (Gen. 30:30, 48:4)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The common people, who are more numerous. (Mt. 14:5,22-23)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(3) The whole as</w:t>
      </w:r>
      <w:r w:rsidRPr="00D969DB">
        <w:rPr>
          <w:rFonts w:ascii="Arial" w:hAnsi="Arial" w:cs="Arial"/>
        </w:rPr>
        <w:softHyphen/>
        <w:t xml:space="preserve">sembly, both leaders and common people. (Acts 23:7)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(4) A great company of professed Christians. (Acts 21:22)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(5) Great store and variety. (Eccl. 5:3,7; Jer. 10:13)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The </w:t>
      </w:r>
      <w:r w:rsidRPr="00D969DB">
        <w:rPr>
          <w:rFonts w:ascii="Arial" w:hAnsi="Arial" w:cs="Arial"/>
          <w:i/>
          <w:iCs/>
        </w:rPr>
        <w:t xml:space="preserve">horses that remain are as the multitude of Israel </w:t>
      </w:r>
      <w:r w:rsidRPr="00D969DB">
        <w:rPr>
          <w:rFonts w:ascii="Arial" w:hAnsi="Arial" w:cs="Arial"/>
        </w:rPr>
        <w:t xml:space="preserve">(2 Kings 7:13); they are as lean and starving as the people, and are of no great consequence should they fall into the hands of the Syrians. </w:t>
      </w:r>
      <w:r w:rsidRPr="00D969DB">
        <w:rPr>
          <w:rFonts w:ascii="Arial" w:hAnsi="Arial" w:cs="Arial"/>
          <w:i/>
          <w:iCs/>
        </w:rPr>
        <w:t>Multitude</w:t>
      </w:r>
      <w:r w:rsidRPr="00D969DB">
        <w:rPr>
          <w:rFonts w:ascii="Arial" w:hAnsi="Arial" w:cs="Arial"/>
        </w:rPr>
        <w:t xml:space="preserve"> is found 243 times in the Bible, </w:t>
      </w:r>
      <w:r w:rsidRPr="00D969DB">
        <w:rPr>
          <w:rFonts w:ascii="Arial" w:hAnsi="Arial" w:cs="Arial"/>
          <w:i/>
          <w:iCs/>
        </w:rPr>
        <w:t xml:space="preserve">multitudes </w:t>
      </w:r>
      <w:r w:rsidRPr="00D969DB">
        <w:rPr>
          <w:rFonts w:ascii="Arial" w:hAnsi="Arial" w:cs="Arial"/>
        </w:rPr>
        <w:t>24 times.</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MUNITION</w:t>
      </w:r>
      <w:r w:rsidRPr="00D969DB">
        <w:rPr>
          <w:rFonts w:ascii="Arial" w:hAnsi="Arial" w:cs="Arial"/>
        </w:rPr>
        <w:t xml:space="preserve">, </w:t>
      </w:r>
      <w:r w:rsidRPr="00D969DB">
        <w:rPr>
          <w:rFonts w:ascii="Arial" w:hAnsi="Arial" w:cs="Arial"/>
          <w:b/>
          <w:bCs/>
        </w:rPr>
        <w:t>FORT</w:t>
      </w:r>
    </w:p>
    <w:p w:rsidR="009F1112" w:rsidRPr="00D969DB" w:rsidRDefault="009F1112" w:rsidP="009F1112">
      <w:pPr>
        <w:jc w:val="both"/>
        <w:rPr>
          <w:rFonts w:ascii="Arial" w:hAnsi="Arial" w:cs="Arial"/>
        </w:rPr>
      </w:pPr>
      <w:r w:rsidRPr="00D969DB">
        <w:rPr>
          <w:rFonts w:ascii="Arial" w:hAnsi="Arial" w:cs="Arial"/>
          <w:i/>
          <w:iCs/>
        </w:rPr>
        <w:t>Munition</w:t>
      </w:r>
      <w:r w:rsidRPr="00D969DB">
        <w:rPr>
          <w:rFonts w:ascii="Arial" w:hAnsi="Arial" w:cs="Arial"/>
        </w:rPr>
        <w:t xml:space="preserve"> (as in ammunition) is found only in Is. 29:7 and Nahum 2:1. Christ, and God in him is the </w:t>
      </w:r>
      <w:r w:rsidRPr="00D969DB">
        <w:rPr>
          <w:rFonts w:ascii="Arial" w:hAnsi="Arial" w:cs="Arial"/>
          <w:i/>
          <w:iCs/>
        </w:rPr>
        <w:t>munition of rocks</w:t>
      </w:r>
      <w:r w:rsidRPr="00D969DB">
        <w:rPr>
          <w:rFonts w:ascii="Arial" w:hAnsi="Arial" w:cs="Arial"/>
        </w:rPr>
        <w:t xml:space="preserve"> to his people. In him, they are safely protected from curses and </w:t>
      </w:r>
      <w:r w:rsidRPr="00D969DB">
        <w:rPr>
          <w:rFonts w:ascii="Arial" w:hAnsi="Arial" w:cs="Arial"/>
        </w:rPr>
        <w:lastRenderedPageBreak/>
        <w:t xml:space="preserve">condemnation, from the guilt and dominion of sin, and from Satan and his agents. (Is. 33:16 = </w:t>
      </w:r>
      <w:r w:rsidRPr="00D969DB">
        <w:rPr>
          <w:rFonts w:ascii="Arial" w:hAnsi="Arial" w:cs="Arial"/>
          <w:i/>
          <w:iCs/>
        </w:rPr>
        <w:t>munitions</w:t>
      </w:r>
      <w:r w:rsidRPr="00D969DB">
        <w:rPr>
          <w:rFonts w:ascii="Arial" w:hAnsi="Arial" w:cs="Arial"/>
        </w:rPr>
        <w:t xml:space="preserve">) </w:t>
      </w:r>
      <w:r w:rsidRPr="00D969DB">
        <w:rPr>
          <w:rFonts w:ascii="Arial" w:hAnsi="Arial" w:cs="Arial"/>
          <w:i/>
          <w:iCs/>
        </w:rPr>
        <w:t xml:space="preserve">Fort </w:t>
      </w:r>
      <w:r w:rsidRPr="00D969DB">
        <w:rPr>
          <w:rFonts w:ascii="Arial" w:hAnsi="Arial" w:cs="Arial"/>
        </w:rPr>
        <w:t>is found in 2 Sam. 5:9; Is. 25:12; Ezek. 4:2, 21:22, 36:8; Dan. 11:19.</w:t>
      </w:r>
    </w:p>
    <w:p w:rsidR="009F1112" w:rsidRPr="00D969DB" w:rsidRDefault="009F1112" w:rsidP="009F1112">
      <w:pPr>
        <w:pStyle w:val="BodyText"/>
      </w:pPr>
    </w:p>
    <w:p w:rsidR="009F1112" w:rsidRPr="00D969DB" w:rsidRDefault="009F1112" w:rsidP="009F1112">
      <w:pPr>
        <w:pStyle w:val="BodyText"/>
        <w:rPr>
          <w:b/>
          <w:bCs/>
        </w:rPr>
      </w:pPr>
      <w:r w:rsidRPr="00D969DB">
        <w:rPr>
          <w:b/>
          <w:bCs/>
        </w:rPr>
        <w:t xml:space="preserve">MURDER </w:t>
      </w:r>
    </w:p>
    <w:p w:rsidR="009F1112" w:rsidRPr="00D969DB" w:rsidRDefault="009F1112" w:rsidP="009F1112">
      <w:pPr>
        <w:pStyle w:val="BodyText"/>
      </w:pPr>
      <w:r w:rsidRPr="00D969DB">
        <w:t>(1) The unlawful taking of a person</w:t>
      </w:r>
      <w:r w:rsidR="008303D1" w:rsidRPr="00D969DB">
        <w:t>’</w:t>
      </w:r>
      <w:r w:rsidRPr="00D969DB">
        <w:t xml:space="preserve">s life. (Mk. 15:7) </w:t>
      </w:r>
    </w:p>
    <w:p w:rsidR="009F1112" w:rsidRPr="00D969DB" w:rsidRDefault="009F1112" w:rsidP="009F1112">
      <w:pPr>
        <w:pStyle w:val="BodyText"/>
      </w:pPr>
    </w:p>
    <w:p w:rsidR="009F1112" w:rsidRPr="00D969DB" w:rsidRDefault="009F1112" w:rsidP="009F1112">
      <w:pPr>
        <w:pStyle w:val="BodyText"/>
      </w:pPr>
      <w:r w:rsidRPr="00D969DB">
        <w:t xml:space="preserve">(2) Hatred of, and cruelty to, our neighbour, in thought, word, or deed. (Mt. 19:18; 1 John 3:15) </w:t>
      </w:r>
    </w:p>
    <w:p w:rsidR="009F1112" w:rsidRPr="00D969DB" w:rsidRDefault="009F1112" w:rsidP="009F1112">
      <w:pPr>
        <w:pStyle w:val="BodyText"/>
      </w:pPr>
    </w:p>
    <w:p w:rsidR="009F1112" w:rsidRPr="00D969DB" w:rsidRDefault="009F1112" w:rsidP="009F1112">
      <w:pPr>
        <w:pStyle w:val="BodyText"/>
      </w:pPr>
      <w:r w:rsidRPr="00D969DB">
        <w:rPr>
          <w:noProof/>
        </w:rPr>
        <w:t>The voluntary killing of anyone, except in lawful war, the execu</w:t>
      </w:r>
      <w:r w:rsidRPr="00D969DB">
        <w:rPr>
          <w:noProof/>
        </w:rPr>
        <w:softHyphen/>
        <w:t xml:space="preserve">tion of public justice, or necessary self-defence, has been particularly reserved for the vengeance of God. Cain, the first murderer, was preserved as a monument of </w:t>
      </w:r>
      <w:r w:rsidRPr="00D969DB">
        <w:t>divine indignation (Gen. 4:15), but, in ordinary cases, God requires murderers to be put to death by the magistrate. No sacrifice was accept</w:t>
      </w:r>
      <w:r w:rsidRPr="00D969DB">
        <w:softHyphen/>
        <w:t>ed for this sin, and no money to ransom the life of the guilty. Suppose he fled to God</w:t>
      </w:r>
      <w:r w:rsidR="008303D1" w:rsidRPr="00D969DB">
        <w:t>’</w:t>
      </w:r>
      <w:r w:rsidRPr="00D969DB">
        <w:t>s altar for pro</w:t>
      </w:r>
      <w:r w:rsidRPr="00D969DB">
        <w:softHyphen/>
        <w:t>tection, he was to be dragged away and executed. (Gen. 9:6; Num. 35:27-31; Ps. 51:16) If a man had ever so involuntarily and accidentally slain his neighbour, to mark his abhorrence of mur</w:t>
      </w:r>
      <w:r w:rsidRPr="00D969DB">
        <w:softHyphen/>
        <w:t>der, God ordered the involuntary manslayer to be banished from his native abode, and confined in a city of refuge till the death of the High Priest; and, if found outside it by the slain person</w:t>
      </w:r>
      <w:r w:rsidR="008303D1" w:rsidRPr="00D969DB">
        <w:t>’</w:t>
      </w:r>
      <w:r w:rsidRPr="00D969DB">
        <w:t>s friends, he may be put to death. (Num.</w:t>
      </w:r>
      <w:r w:rsidR="009F0CE0" w:rsidRPr="00D969DB">
        <w:t xml:space="preserve"> </w:t>
      </w:r>
      <w:r w:rsidRPr="00D969DB">
        <w:t>35; Deut. 19) If a body was found murdered in the field, and the murderer was unknown, the rulers of the next city would slay a heifer, and, with the washing of hands, solemnly protest their innocence of the crime, and their ignorance of the perpetrator; and, with the priests or Levites present, beg that the Lord would not lay the sin to the charge of the land. (Deut. 21:1-8)</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MURMUR</w:t>
      </w:r>
    </w:p>
    <w:p w:rsidR="009F1112" w:rsidRPr="00D969DB" w:rsidRDefault="009F1112" w:rsidP="009F1112">
      <w:pPr>
        <w:jc w:val="both"/>
        <w:rPr>
          <w:rFonts w:ascii="Arial" w:hAnsi="Arial" w:cs="Arial"/>
        </w:rPr>
      </w:pPr>
      <w:r w:rsidRPr="00D969DB">
        <w:rPr>
          <w:rFonts w:ascii="Arial" w:hAnsi="Arial" w:cs="Arial"/>
          <w:noProof/>
        </w:rPr>
        <w:t>To repine (complain), and angri</w:t>
      </w:r>
      <w:r w:rsidRPr="00D969DB">
        <w:rPr>
          <w:rFonts w:ascii="Arial" w:hAnsi="Arial" w:cs="Arial"/>
          <w:noProof/>
        </w:rPr>
        <w:softHyphen/>
        <w:t>ly declare a person or thing to be injurious.</w:t>
      </w:r>
      <w:r w:rsidRPr="00D969DB">
        <w:rPr>
          <w:rFonts w:ascii="Arial" w:hAnsi="Arial" w:cs="Arial"/>
        </w:rPr>
        <w:t xml:space="preserve"> (John 6:41,61) Habi</w:t>
      </w:r>
      <w:r w:rsidRPr="00D969DB">
        <w:rPr>
          <w:rFonts w:ascii="Arial" w:hAnsi="Arial" w:cs="Arial"/>
        </w:rPr>
        <w:softHyphen/>
        <w:t>tual murmuring is a token of a wick</w:t>
      </w:r>
      <w:r w:rsidRPr="00D969DB">
        <w:rPr>
          <w:rFonts w:ascii="Arial" w:hAnsi="Arial" w:cs="Arial"/>
        </w:rPr>
        <w:softHyphen/>
        <w:t xml:space="preserve">ed heart. (Jude verse 16) Terribly did the Lord punish the murmuring so often repeated by the Heb. in the desert; yet, </w:t>
      </w:r>
      <w:r w:rsidRPr="00D969DB">
        <w:rPr>
          <w:rFonts w:ascii="Arial" w:hAnsi="Arial" w:cs="Arial"/>
          <w:i/>
          <w:iCs/>
        </w:rPr>
        <w:t>where sin abounded, there grace did much more abound</w:t>
      </w:r>
      <w:r w:rsidRPr="00D969DB">
        <w:rPr>
          <w:rFonts w:ascii="Arial" w:hAnsi="Arial" w:cs="Arial"/>
        </w:rPr>
        <w:t>. (Rom. 5:20) See MOSES. (Ex. 5, 14, 16-17; Num. 11,14,16, 21; Ps. 78, 106)</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MURRAIN </w:t>
      </w:r>
    </w:p>
    <w:p w:rsidR="009F1112" w:rsidRPr="00D969DB" w:rsidRDefault="009F1112" w:rsidP="009F1112">
      <w:pPr>
        <w:jc w:val="both"/>
        <w:rPr>
          <w:rFonts w:ascii="Arial" w:hAnsi="Arial" w:cs="Arial"/>
        </w:rPr>
      </w:pPr>
      <w:r w:rsidRPr="00D969DB">
        <w:rPr>
          <w:rFonts w:ascii="Arial" w:hAnsi="Arial" w:cs="Arial"/>
          <w:noProof/>
        </w:rPr>
        <w:t xml:space="preserve">Probably </w:t>
      </w:r>
      <w:r w:rsidRPr="00D969DB">
        <w:rPr>
          <w:rFonts w:ascii="Arial" w:hAnsi="Arial" w:cs="Arial"/>
          <w:i/>
          <w:iCs/>
          <w:noProof/>
        </w:rPr>
        <w:t>anthrax</w:t>
      </w:r>
      <w:r w:rsidRPr="00D969DB">
        <w:rPr>
          <w:rFonts w:ascii="Arial" w:hAnsi="Arial" w:cs="Arial"/>
          <w:noProof/>
        </w:rPr>
        <w:t>. It was a kind of pestilence that killed a great many of the Egyptian cattle.</w:t>
      </w:r>
      <w:r w:rsidRPr="00D969DB">
        <w:rPr>
          <w:rFonts w:ascii="Arial" w:hAnsi="Arial" w:cs="Arial"/>
        </w:rPr>
        <w:t xml:space="preserve"> (Only found in Ex. 9:3 and Ps. 78:50)</w:t>
      </w:r>
    </w:p>
    <w:p w:rsidR="009F1112" w:rsidRPr="00D969DB" w:rsidRDefault="009F1112" w:rsidP="009F1112">
      <w:pPr>
        <w:jc w:val="both"/>
        <w:rPr>
          <w:rFonts w:ascii="Arial" w:hAnsi="Arial" w:cs="Arial"/>
        </w:rPr>
      </w:pPr>
    </w:p>
    <w:p w:rsidR="009F1112" w:rsidRPr="00D969DB" w:rsidRDefault="009F1112" w:rsidP="009F1112">
      <w:pPr>
        <w:pStyle w:val="Heading6"/>
        <w:rPr>
          <w:sz w:val="24"/>
        </w:rPr>
      </w:pPr>
      <w:r w:rsidRPr="00D969DB">
        <w:rPr>
          <w:sz w:val="24"/>
        </w:rPr>
        <w:t>TO MUSE</w:t>
      </w:r>
    </w:p>
    <w:p w:rsidR="009F1112" w:rsidRPr="00D969DB" w:rsidRDefault="009F1112" w:rsidP="009F1112">
      <w:pPr>
        <w:jc w:val="both"/>
        <w:rPr>
          <w:rFonts w:ascii="Arial" w:hAnsi="Arial" w:cs="Arial"/>
        </w:rPr>
      </w:pPr>
      <w:r w:rsidRPr="00D969DB">
        <w:rPr>
          <w:rFonts w:ascii="Arial" w:hAnsi="Arial" w:cs="Arial"/>
          <w:noProof/>
        </w:rPr>
        <w:t>To think, to consider.</w:t>
      </w:r>
      <w:r w:rsidRPr="00D969DB">
        <w:rPr>
          <w:rFonts w:ascii="Arial" w:hAnsi="Arial" w:cs="Arial"/>
        </w:rPr>
        <w:t xml:space="preserve"> (See Ps. 39:3, 143:5; Lk. 3:15)</w:t>
      </w:r>
    </w:p>
    <w:p w:rsidR="009F1112" w:rsidRPr="00D969DB" w:rsidRDefault="009F1112" w:rsidP="009F1112">
      <w:pPr>
        <w:jc w:val="both"/>
        <w:rPr>
          <w:rFonts w:ascii="Arial" w:hAnsi="Arial" w:cs="Arial"/>
        </w:rPr>
      </w:pPr>
    </w:p>
    <w:p w:rsidR="009F1112" w:rsidRPr="00D969DB" w:rsidRDefault="009F1112" w:rsidP="009F1112">
      <w:pPr>
        <w:pStyle w:val="Heading3"/>
        <w:rPr>
          <w:b w:val="0"/>
          <w:bCs w:val="0"/>
          <w:sz w:val="24"/>
        </w:rPr>
      </w:pPr>
      <w:r w:rsidRPr="00D969DB">
        <w:rPr>
          <w:sz w:val="24"/>
        </w:rPr>
        <w:t xml:space="preserve">MUSICK </w:t>
      </w:r>
      <w:r w:rsidRPr="00D969DB">
        <w:rPr>
          <w:b w:val="0"/>
          <w:bCs w:val="0"/>
          <w:sz w:val="24"/>
        </w:rPr>
        <w:t>(music)</w:t>
      </w:r>
    </w:p>
    <w:p w:rsidR="009F1112" w:rsidRPr="00D969DB" w:rsidRDefault="009F1112" w:rsidP="009F1112">
      <w:pPr>
        <w:jc w:val="both"/>
        <w:rPr>
          <w:rFonts w:ascii="Arial" w:hAnsi="Arial" w:cs="Arial"/>
        </w:rPr>
      </w:pPr>
      <w:r w:rsidRPr="00D969DB">
        <w:rPr>
          <w:rFonts w:ascii="Arial" w:hAnsi="Arial" w:cs="Arial"/>
          <w:noProof/>
        </w:rPr>
        <w:t>Very ancient in ori</w:t>
      </w:r>
      <w:r w:rsidRPr="00D969DB">
        <w:rPr>
          <w:rFonts w:ascii="Arial" w:hAnsi="Arial" w:cs="Arial"/>
          <w:noProof/>
        </w:rPr>
        <w:softHyphen/>
        <w:t>gin.</w:t>
      </w:r>
      <w:r w:rsidRPr="00D969DB">
        <w:rPr>
          <w:rFonts w:ascii="Arial" w:hAnsi="Arial" w:cs="Arial"/>
        </w:rPr>
        <w:t xml:space="preserve"> Tubal, a descendant of Cain, taught others to play the harp and organ long before the Flood. Laban complained that Jacob de</w:t>
      </w:r>
      <w:r w:rsidRPr="00D969DB">
        <w:rPr>
          <w:rFonts w:ascii="Arial" w:hAnsi="Arial" w:cs="Arial"/>
        </w:rPr>
        <w:softHyphen/>
        <w:t>prived him of the opportunity of send</w:t>
      </w:r>
      <w:r w:rsidRPr="00D969DB">
        <w:rPr>
          <w:rFonts w:ascii="Arial" w:hAnsi="Arial" w:cs="Arial"/>
        </w:rPr>
        <w:softHyphen/>
        <w:t>ing off his daughters with music. (Gen. 4:21, 31:27) The ancient Heb. had a very great taste for music. After passing through the Red Sea, both men and women sang their respective hymns to the praise of God, their miraculous Deliverer. (Ex.</w:t>
      </w:r>
      <w:r w:rsidR="009F0CE0" w:rsidRPr="00D969DB">
        <w:rPr>
          <w:rFonts w:ascii="Arial" w:hAnsi="Arial" w:cs="Arial"/>
        </w:rPr>
        <w:t xml:space="preserve"> </w:t>
      </w:r>
      <w:r w:rsidRPr="00D969DB">
        <w:rPr>
          <w:rFonts w:ascii="Arial" w:hAnsi="Arial" w:cs="Arial"/>
        </w:rPr>
        <w:t xml:space="preserve">15) Silver trumpets </w:t>
      </w:r>
      <w:r w:rsidRPr="00D969DB">
        <w:rPr>
          <w:rFonts w:ascii="Arial" w:hAnsi="Arial" w:cs="Arial"/>
          <w:noProof/>
        </w:rPr>
        <w:t>were di</w:t>
      </w:r>
      <w:r w:rsidRPr="00D969DB">
        <w:rPr>
          <w:rFonts w:ascii="Arial" w:hAnsi="Arial" w:cs="Arial"/>
          <w:noProof/>
        </w:rPr>
        <w:softHyphen/>
        <w:t>vinely ordered to be made for sound</w:t>
      </w:r>
      <w:r w:rsidRPr="00D969DB">
        <w:rPr>
          <w:rFonts w:ascii="Arial" w:hAnsi="Arial" w:cs="Arial"/>
          <w:noProof/>
        </w:rPr>
        <w:softHyphen/>
        <w:t>ing over their sacrifices, especially at solemn feasts. (Num.</w:t>
      </w:r>
      <w:r w:rsidR="009F0CE0" w:rsidRPr="00D969DB">
        <w:rPr>
          <w:rFonts w:ascii="Arial" w:hAnsi="Arial" w:cs="Arial"/>
          <w:noProof/>
        </w:rPr>
        <w:t xml:space="preserve"> </w:t>
      </w:r>
      <w:r w:rsidRPr="00D969DB">
        <w:rPr>
          <w:rFonts w:ascii="Arial" w:hAnsi="Arial" w:cs="Arial"/>
          <w:noProof/>
        </w:rPr>
        <w:t>10) With music</w:t>
      </w:r>
      <w:r w:rsidRPr="00D969DB">
        <w:rPr>
          <w:rFonts w:ascii="Arial" w:hAnsi="Arial" w:cs="Arial"/>
        </w:rPr>
        <w:t>, Jephthah</w:t>
      </w:r>
      <w:r w:rsidR="008303D1" w:rsidRPr="00D969DB">
        <w:rPr>
          <w:rFonts w:ascii="Arial" w:hAnsi="Arial" w:cs="Arial"/>
        </w:rPr>
        <w:t>’</w:t>
      </w:r>
      <w:r w:rsidRPr="00D969DB">
        <w:rPr>
          <w:rFonts w:ascii="Arial" w:hAnsi="Arial" w:cs="Arial"/>
        </w:rPr>
        <w:t>s daughter welcomed him home from his victory (Judg. 11:34); and, with music, the Hebrew women welcomed David back from the slaughter of Goliath. (1 Sam. 18:6) David himself was an excellent musician, and, it seems, had plenty of singing men and women in his court. (1 Sam.</w:t>
      </w:r>
      <w:r w:rsidR="009F0CE0" w:rsidRPr="00D969DB">
        <w:rPr>
          <w:rFonts w:ascii="Arial" w:hAnsi="Arial" w:cs="Arial"/>
        </w:rPr>
        <w:t xml:space="preserve"> </w:t>
      </w:r>
      <w:r w:rsidRPr="00D969DB">
        <w:rPr>
          <w:rFonts w:ascii="Arial" w:hAnsi="Arial" w:cs="Arial"/>
        </w:rPr>
        <w:t>16; 2 Sam. 6, 19:21) Solomon had them perhaps in far greater numbers. (Eccl. 2:8)</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In the time of Jero</w:t>
      </w:r>
      <w:r w:rsidRPr="00D969DB">
        <w:rPr>
          <w:rFonts w:ascii="Arial" w:hAnsi="Arial" w:cs="Arial"/>
        </w:rPr>
        <w:softHyphen/>
        <w:t>boam the son of Joash, the Israel</w:t>
      </w:r>
      <w:r w:rsidRPr="00D969DB">
        <w:rPr>
          <w:rFonts w:ascii="Arial" w:hAnsi="Arial" w:cs="Arial"/>
        </w:rPr>
        <w:softHyphen/>
        <w:t>ites valued the invent</w:t>
      </w:r>
      <w:r w:rsidRPr="00D969DB">
        <w:rPr>
          <w:rFonts w:ascii="Arial" w:hAnsi="Arial" w:cs="Arial"/>
        </w:rPr>
        <w:softHyphen/>
        <w:t xml:space="preserve">ion of new musical instruments. (Amos 6:5) At his idolatrous festival, Nebuchadnezzar had a large orchestra of </w:t>
      </w:r>
      <w:r w:rsidRPr="00D969DB">
        <w:rPr>
          <w:rFonts w:ascii="Arial" w:hAnsi="Arial" w:cs="Arial"/>
        </w:rPr>
        <w:lastRenderedPageBreak/>
        <w:t>musical instruments; and music became the ordi</w:t>
      </w:r>
      <w:r w:rsidRPr="00D969DB">
        <w:rPr>
          <w:rFonts w:ascii="Arial" w:hAnsi="Arial" w:cs="Arial"/>
        </w:rPr>
        <w:softHyphen/>
        <w:t>nary recreation of the King of the Medes. (Dan.</w:t>
      </w:r>
      <w:r w:rsidR="009F0CE0" w:rsidRPr="00D969DB">
        <w:rPr>
          <w:rFonts w:ascii="Arial" w:hAnsi="Arial" w:cs="Arial"/>
        </w:rPr>
        <w:t xml:space="preserve"> </w:t>
      </w:r>
      <w:r w:rsidRPr="00D969DB">
        <w:rPr>
          <w:rFonts w:ascii="Arial" w:hAnsi="Arial" w:cs="Arial"/>
        </w:rPr>
        <w:t>3; 6:18) Temple music is important in Scripture. David, in his own time, composed a variety of Ps.s, and caused his skilful players to set them to music, as appears in their inscriptions to Jeduthun, Asaph, or the sons of Ko</w:t>
      </w:r>
      <w:r w:rsidRPr="00D969DB">
        <w:rPr>
          <w:rFonts w:ascii="Arial" w:hAnsi="Arial" w:cs="Arial"/>
        </w:rPr>
        <w:softHyphen/>
        <w:t>rah. (1 Chron. 15-16) The Levites were eased of a great part of the burdensome work under their charge by the Tabernacle and ark being fixed in one place. David, before his death, divided the 4000 sacred singers into 24 classes, who would serve at the Temple in their turn. The three chief musicians were Asaph, Heman, and Jeduthun. The four sons of Asaph, six of Jeduthun, and 14 of Heman were appointed the heads of the 24 classes. It is probable that they all, or most of them, attended the solemn festi</w:t>
      </w:r>
      <w:r w:rsidRPr="00D969DB">
        <w:rPr>
          <w:rFonts w:ascii="Arial" w:hAnsi="Arial" w:cs="Arial"/>
        </w:rPr>
        <w:softHyphen/>
        <w:t>vals. They were arranged in this way: the Gershonites on the south of the bra</w:t>
      </w:r>
      <w:r w:rsidRPr="00D969DB">
        <w:rPr>
          <w:rFonts w:ascii="Arial" w:hAnsi="Arial" w:cs="Arial"/>
        </w:rPr>
        <w:softHyphen/>
        <w:t>zen altar, the Merarites on the north, and the Kohathites between them, possibly on the east and west of it. (</w:t>
      </w:r>
      <w:r w:rsidRPr="00D969DB">
        <w:rPr>
          <w:rFonts w:ascii="Arial" w:hAnsi="Arial" w:cs="Arial"/>
          <w:noProof/>
        </w:rPr>
        <w:t>1 Chron.</w:t>
      </w:r>
      <w:r w:rsidR="009F0CE0" w:rsidRPr="00D969DB">
        <w:rPr>
          <w:rFonts w:ascii="Arial" w:hAnsi="Arial" w:cs="Arial"/>
        </w:rPr>
        <w:t xml:space="preserve"> </w:t>
      </w:r>
      <w:r w:rsidRPr="00D969DB">
        <w:rPr>
          <w:rFonts w:ascii="Arial" w:hAnsi="Arial" w:cs="Arial"/>
        </w:rPr>
        <w:t xml:space="preserve">25) The Jews, or their singers, were mocked with their sacred songs in Babylon. (Ps. 137:2) Two hundred singing men and women returned from the Chaldean Captivity, along with Zerubbabel. (Ezra 2:65) From the heathen, the Jews adopted music into their funeral rites. (Mt. 9:23)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Their </w:t>
      </w:r>
      <w:r w:rsidRPr="00D969DB">
        <w:rPr>
          <w:rFonts w:ascii="Arial" w:hAnsi="Arial" w:cs="Arial"/>
          <w:i/>
          <w:iCs/>
          <w:noProof/>
        </w:rPr>
        <w:t>neginoth</w:t>
      </w:r>
      <w:r w:rsidRPr="00D969DB">
        <w:rPr>
          <w:rFonts w:ascii="Arial" w:hAnsi="Arial" w:cs="Arial"/>
        </w:rPr>
        <w:t xml:space="preserve"> (stringed instru</w:t>
      </w:r>
      <w:r w:rsidRPr="00D969DB">
        <w:rPr>
          <w:rFonts w:ascii="Arial" w:hAnsi="Arial" w:cs="Arial"/>
        </w:rPr>
        <w:softHyphen/>
        <w:t xml:space="preserve">ments) were the </w:t>
      </w:r>
      <w:r w:rsidRPr="00D969DB">
        <w:rPr>
          <w:rFonts w:ascii="Arial" w:hAnsi="Arial" w:cs="Arial"/>
          <w:i/>
          <w:iCs/>
        </w:rPr>
        <w:t>psaltery</w:t>
      </w:r>
      <w:r w:rsidRPr="00D969DB">
        <w:rPr>
          <w:rFonts w:ascii="Arial" w:hAnsi="Arial" w:cs="Arial"/>
        </w:rPr>
        <w:t xml:space="preserve"> and </w:t>
      </w:r>
      <w:r w:rsidRPr="00D969DB">
        <w:rPr>
          <w:rFonts w:ascii="Arial" w:hAnsi="Arial" w:cs="Arial"/>
          <w:i/>
          <w:iCs/>
        </w:rPr>
        <w:t>harp</w:t>
      </w:r>
      <w:r w:rsidRPr="00D969DB">
        <w:rPr>
          <w:rFonts w:ascii="Arial" w:hAnsi="Arial" w:cs="Arial"/>
        </w:rPr>
        <w:t xml:space="preserve">, to which may be added the </w:t>
      </w:r>
      <w:r w:rsidRPr="00D969DB">
        <w:rPr>
          <w:rFonts w:ascii="Arial" w:hAnsi="Arial" w:cs="Arial"/>
          <w:i/>
          <w:iCs/>
          <w:noProof/>
        </w:rPr>
        <w:t>sheminith shushan</w:t>
      </w:r>
      <w:r w:rsidRPr="00D969DB">
        <w:rPr>
          <w:rFonts w:ascii="Arial" w:hAnsi="Arial" w:cs="Arial"/>
          <w:noProof/>
        </w:rPr>
        <w:t xml:space="preserve">, or </w:t>
      </w:r>
      <w:r w:rsidRPr="00D969DB">
        <w:rPr>
          <w:rFonts w:ascii="Arial" w:hAnsi="Arial" w:cs="Arial"/>
          <w:i/>
          <w:iCs/>
          <w:noProof/>
        </w:rPr>
        <w:t>shushanim</w:t>
      </w:r>
      <w:r w:rsidRPr="00D969DB">
        <w:rPr>
          <w:rFonts w:ascii="Arial" w:hAnsi="Arial" w:cs="Arial"/>
          <w:noProof/>
        </w:rPr>
        <w:t xml:space="preserve">, the </w:t>
      </w:r>
      <w:r w:rsidRPr="00D969DB">
        <w:rPr>
          <w:rFonts w:ascii="Arial" w:hAnsi="Arial" w:cs="Arial"/>
          <w:i/>
          <w:iCs/>
          <w:noProof/>
        </w:rPr>
        <w:t>allamoth</w:t>
      </w:r>
      <w:r w:rsidRPr="00D969DB">
        <w:rPr>
          <w:rFonts w:ascii="Arial" w:hAnsi="Arial" w:cs="Arial"/>
          <w:noProof/>
        </w:rPr>
        <w:t>,</w:t>
      </w:r>
      <w:r w:rsidRPr="00D969DB">
        <w:rPr>
          <w:rFonts w:ascii="Arial" w:hAnsi="Arial" w:cs="Arial"/>
        </w:rPr>
        <w:t xml:space="preserve"> the </w:t>
      </w:r>
      <w:r w:rsidRPr="00D969DB">
        <w:rPr>
          <w:rFonts w:ascii="Arial" w:hAnsi="Arial" w:cs="Arial"/>
          <w:i/>
          <w:iCs/>
        </w:rPr>
        <w:t>dulcimer</w:t>
      </w:r>
      <w:r w:rsidRPr="00D969DB">
        <w:rPr>
          <w:rFonts w:ascii="Arial" w:hAnsi="Arial" w:cs="Arial"/>
        </w:rPr>
        <w:t xml:space="preserve">, and the </w:t>
      </w:r>
      <w:r w:rsidRPr="00D969DB">
        <w:rPr>
          <w:rFonts w:ascii="Arial" w:hAnsi="Arial" w:cs="Arial"/>
          <w:i/>
          <w:iCs/>
        </w:rPr>
        <w:t>sackbut</w:t>
      </w:r>
      <w:r w:rsidRPr="00D969DB">
        <w:rPr>
          <w:rFonts w:ascii="Arial" w:hAnsi="Arial" w:cs="Arial"/>
        </w:rPr>
        <w:t xml:space="preserve">. The </w:t>
      </w:r>
      <w:r w:rsidRPr="00D969DB">
        <w:rPr>
          <w:rFonts w:ascii="Arial" w:hAnsi="Arial" w:cs="Arial"/>
          <w:i/>
          <w:iCs/>
          <w:noProof/>
        </w:rPr>
        <w:t>nehiloth</w:t>
      </w:r>
      <w:r w:rsidRPr="00D969DB">
        <w:rPr>
          <w:rFonts w:ascii="Arial" w:hAnsi="Arial" w:cs="Arial"/>
        </w:rPr>
        <w:t xml:space="preserve">, or wind instruments, were the </w:t>
      </w:r>
      <w:r w:rsidRPr="00D969DB">
        <w:rPr>
          <w:rFonts w:ascii="Arial" w:hAnsi="Arial" w:cs="Arial"/>
          <w:i/>
          <w:iCs/>
        </w:rPr>
        <w:t>organ</w:t>
      </w:r>
      <w:r w:rsidRPr="00D969DB">
        <w:rPr>
          <w:rFonts w:ascii="Arial" w:hAnsi="Arial" w:cs="Arial"/>
        </w:rPr>
        <w:t xml:space="preserve">, </w:t>
      </w:r>
      <w:r w:rsidRPr="00D969DB">
        <w:rPr>
          <w:rFonts w:ascii="Arial" w:hAnsi="Arial" w:cs="Arial"/>
          <w:i/>
          <w:iCs/>
        </w:rPr>
        <w:t>cornet</w:t>
      </w:r>
      <w:r w:rsidRPr="00D969DB">
        <w:rPr>
          <w:rFonts w:ascii="Arial" w:hAnsi="Arial" w:cs="Arial"/>
        </w:rPr>
        <w:t xml:space="preserve">, </w:t>
      </w:r>
      <w:r w:rsidRPr="00D969DB">
        <w:rPr>
          <w:rFonts w:ascii="Arial" w:hAnsi="Arial" w:cs="Arial"/>
          <w:i/>
          <w:iCs/>
        </w:rPr>
        <w:t>flute</w:t>
      </w:r>
      <w:r w:rsidRPr="00D969DB">
        <w:rPr>
          <w:rFonts w:ascii="Arial" w:hAnsi="Arial" w:cs="Arial"/>
        </w:rPr>
        <w:t xml:space="preserve">, </w:t>
      </w:r>
      <w:r w:rsidRPr="00D969DB">
        <w:rPr>
          <w:rFonts w:ascii="Arial" w:hAnsi="Arial" w:cs="Arial"/>
          <w:i/>
          <w:iCs/>
        </w:rPr>
        <w:t>pipe</w:t>
      </w:r>
      <w:r w:rsidRPr="00D969DB">
        <w:rPr>
          <w:rFonts w:ascii="Arial" w:hAnsi="Arial" w:cs="Arial"/>
        </w:rPr>
        <w:t xml:space="preserve">, and </w:t>
      </w:r>
      <w:r w:rsidRPr="00D969DB">
        <w:rPr>
          <w:rFonts w:ascii="Arial" w:hAnsi="Arial" w:cs="Arial"/>
          <w:i/>
          <w:iCs/>
        </w:rPr>
        <w:t>trumpet</w:t>
      </w:r>
      <w:r w:rsidRPr="00D969DB">
        <w:rPr>
          <w:rFonts w:ascii="Arial" w:hAnsi="Arial" w:cs="Arial"/>
        </w:rPr>
        <w:t xml:space="preserve">. Their </w:t>
      </w:r>
      <w:r w:rsidRPr="00D969DB">
        <w:rPr>
          <w:rFonts w:ascii="Arial" w:hAnsi="Arial" w:cs="Arial"/>
          <w:i/>
          <w:iCs/>
        </w:rPr>
        <w:t>drum</w:t>
      </w:r>
      <w:r w:rsidR="009F0CE0" w:rsidRPr="00D969DB">
        <w:rPr>
          <w:rFonts w:ascii="Arial" w:hAnsi="Arial" w:cs="Arial"/>
        </w:rPr>
        <w:t xml:space="preserve"> </w:t>
      </w:r>
      <w:r w:rsidRPr="00D969DB">
        <w:rPr>
          <w:rFonts w:ascii="Arial" w:hAnsi="Arial" w:cs="Arial"/>
        </w:rPr>
        <w:t xml:space="preserve">(percussion) instruments were </w:t>
      </w:r>
      <w:r w:rsidRPr="00D969DB">
        <w:rPr>
          <w:rFonts w:ascii="Arial" w:hAnsi="Arial" w:cs="Arial"/>
          <w:i/>
          <w:iCs/>
        </w:rPr>
        <w:t>timbrels</w:t>
      </w:r>
      <w:r w:rsidRPr="00D969DB">
        <w:rPr>
          <w:rFonts w:ascii="Arial" w:hAnsi="Arial" w:cs="Arial"/>
        </w:rPr>
        <w:t xml:space="preserve">, </w:t>
      </w:r>
      <w:r w:rsidRPr="00D969DB">
        <w:rPr>
          <w:rFonts w:ascii="Arial" w:hAnsi="Arial" w:cs="Arial"/>
          <w:i/>
          <w:iCs/>
        </w:rPr>
        <w:t>cymbals</w:t>
      </w:r>
      <w:r w:rsidRPr="00D969DB">
        <w:rPr>
          <w:rFonts w:ascii="Arial" w:hAnsi="Arial" w:cs="Arial"/>
        </w:rPr>
        <w:t xml:space="preserve">, and </w:t>
      </w:r>
      <w:r w:rsidRPr="00D969DB">
        <w:rPr>
          <w:rFonts w:ascii="Arial" w:hAnsi="Arial" w:cs="Arial"/>
          <w:i/>
          <w:iCs/>
        </w:rPr>
        <w:t>bells</w:t>
      </w:r>
      <w:r w:rsidRPr="00D969DB">
        <w:rPr>
          <w:rFonts w:ascii="Arial" w:hAnsi="Arial" w:cs="Arial"/>
        </w:rPr>
        <w:t>. But neither can our ancient information, nor our compa</w:t>
      </w:r>
      <w:r w:rsidRPr="00D969DB">
        <w:rPr>
          <w:rFonts w:ascii="Arial" w:hAnsi="Arial" w:cs="Arial"/>
        </w:rPr>
        <w:softHyphen/>
        <w:t xml:space="preserve">rison of these instruments with those that are now used in Arabia and places about, afford us </w:t>
      </w:r>
      <w:r w:rsidRPr="00D969DB">
        <w:rPr>
          <w:rFonts w:ascii="Arial" w:hAnsi="Arial" w:cs="Arial"/>
          <w:noProof/>
        </w:rPr>
        <w:t>a certain</w:t>
      </w:r>
      <w:r w:rsidRPr="00D969DB">
        <w:rPr>
          <w:rFonts w:ascii="Arial" w:hAnsi="Arial" w:cs="Arial"/>
        </w:rPr>
        <w:t xml:space="preserve"> knowledge of their particular forms.</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MUST</w:t>
      </w:r>
    </w:p>
    <w:p w:rsidR="009F1112" w:rsidRPr="00D969DB" w:rsidRDefault="009F1112" w:rsidP="009F1112">
      <w:pPr>
        <w:jc w:val="both"/>
        <w:rPr>
          <w:rFonts w:ascii="Arial" w:hAnsi="Arial" w:cs="Arial"/>
        </w:rPr>
      </w:pPr>
      <w:r w:rsidRPr="00D969DB">
        <w:rPr>
          <w:rFonts w:ascii="Arial" w:hAnsi="Arial" w:cs="Arial"/>
        </w:rPr>
        <w:t>Means that a thing is ne</w:t>
      </w:r>
      <w:r w:rsidRPr="00D969DB">
        <w:rPr>
          <w:rFonts w:ascii="Arial" w:hAnsi="Arial" w:cs="Arial"/>
        </w:rPr>
        <w:softHyphen/>
        <w:t>cessary, either as an event to be ful</w:t>
      </w:r>
      <w:r w:rsidRPr="00D969DB">
        <w:rPr>
          <w:rFonts w:ascii="Arial" w:hAnsi="Arial" w:cs="Arial"/>
        </w:rPr>
        <w:softHyphen/>
        <w:t>filled, to fulfil predictions, purposes, or ends of God (Acts 1:16; John 3:7; Mt. 18:7; Rev. 20:3), or as a duty to be done. (2 Tim. 2:6)</w:t>
      </w:r>
    </w:p>
    <w:p w:rsidR="009F1112" w:rsidRPr="00D969DB" w:rsidRDefault="009F1112" w:rsidP="009F1112">
      <w:pPr>
        <w:jc w:val="both"/>
        <w:rPr>
          <w:rFonts w:ascii="Arial" w:hAnsi="Arial" w:cs="Arial"/>
        </w:rPr>
      </w:pPr>
    </w:p>
    <w:p w:rsidR="009F1112" w:rsidRPr="00D969DB" w:rsidRDefault="009F1112" w:rsidP="009F1112">
      <w:pPr>
        <w:pStyle w:val="Heading3"/>
        <w:rPr>
          <w:b w:val="0"/>
          <w:bCs w:val="0"/>
          <w:noProof/>
          <w:sz w:val="24"/>
        </w:rPr>
      </w:pPr>
      <w:r w:rsidRPr="00D969DB">
        <w:rPr>
          <w:sz w:val="24"/>
        </w:rPr>
        <w:t>MUSTARD</w:t>
      </w:r>
      <w:r w:rsidRPr="00D969DB">
        <w:rPr>
          <w:b w:val="0"/>
          <w:bCs w:val="0"/>
          <w:sz w:val="24"/>
        </w:rPr>
        <w:t xml:space="preserve">. Of the genus </w:t>
      </w:r>
      <w:r w:rsidRPr="00D969DB">
        <w:rPr>
          <w:b w:val="0"/>
          <w:bCs w:val="0"/>
          <w:i/>
          <w:iCs/>
          <w:noProof/>
          <w:sz w:val="24"/>
        </w:rPr>
        <w:t>brassica,</w:t>
      </w:r>
      <w:r w:rsidRPr="00D969DB">
        <w:rPr>
          <w:b w:val="0"/>
          <w:bCs w:val="0"/>
          <w:noProof/>
          <w:sz w:val="24"/>
        </w:rPr>
        <w:t xml:space="preserve"> especially </w:t>
      </w:r>
      <w:r w:rsidRPr="00D969DB">
        <w:rPr>
          <w:b w:val="0"/>
          <w:bCs w:val="0"/>
          <w:i/>
          <w:iCs/>
          <w:noProof/>
          <w:sz w:val="24"/>
        </w:rPr>
        <w:t>brassica nigra</w:t>
      </w:r>
      <w:r w:rsidRPr="00D969DB">
        <w:rPr>
          <w:b w:val="0"/>
          <w:bCs w:val="0"/>
          <w:noProof/>
          <w:sz w:val="24"/>
        </w:rPr>
        <w:t xml:space="preserve"> and </w:t>
      </w:r>
      <w:r w:rsidRPr="00D969DB">
        <w:rPr>
          <w:b w:val="0"/>
          <w:bCs w:val="0"/>
          <w:i/>
          <w:iCs/>
          <w:noProof/>
          <w:sz w:val="24"/>
        </w:rPr>
        <w:t>brasssica juncea</w:t>
      </w:r>
    </w:p>
    <w:p w:rsidR="009F1112" w:rsidRPr="00D969DB" w:rsidRDefault="009F1112" w:rsidP="009F1112">
      <w:pPr>
        <w:pStyle w:val="BodyText"/>
      </w:pPr>
      <w:r w:rsidRPr="00D969DB">
        <w:t>A plant, whose flower consists of four leaves, and is formed like a cross. The pistil rises from the cup, and finally becomes a long pod, divided by an intermediate membrane into two cells containing roundish seeds. The pod also usually terminates in a fungous (fungus-looking) horn with some seeds in it. There are 11 or 12 kinds of mustard. The seeds are of a hot, sharp, and bitter taste. The mustard in Canaan grew much larger than ours. The Jewish Talmud mentions a stalk of it that was sufficient to bear a man climb</w:t>
      </w:r>
      <w:r w:rsidRPr="00D969DB">
        <w:softHyphen/>
        <w:t xml:space="preserve">ing up on it, and another whose principal branch filled three barrels with mustard seed. </w:t>
      </w:r>
    </w:p>
    <w:p w:rsidR="009F1112" w:rsidRPr="00D969DB" w:rsidRDefault="009F1112" w:rsidP="009F1112">
      <w:pPr>
        <w:pStyle w:val="BodyText"/>
      </w:pPr>
    </w:p>
    <w:p w:rsidR="009F1112" w:rsidRPr="00D969DB" w:rsidRDefault="009F1112" w:rsidP="009F1112">
      <w:pPr>
        <w:pStyle w:val="BodyText"/>
      </w:pPr>
      <w:r w:rsidRPr="00D969DB">
        <w:t>Our Saviour spoke of its stem as growing to the height of a tree sufficient to lodge birds among its branches. (Mt. 13:31) The king</w:t>
      </w:r>
      <w:r w:rsidRPr="00D969DB">
        <w:softHyphen/>
        <w:t>dom of heaven is compared with it to present what is a small begin</w:t>
      </w:r>
      <w:r w:rsidRPr="00D969DB">
        <w:softHyphen/>
        <w:t>ning, and yet the wonderful increase of the gospel Church, and of the work of grace in men</w:t>
      </w:r>
      <w:r w:rsidR="008303D1" w:rsidRPr="00D969DB">
        <w:t>’</w:t>
      </w:r>
      <w:r w:rsidRPr="00D969DB">
        <w:t xml:space="preserve">s hearts. </w:t>
      </w:r>
    </w:p>
    <w:p w:rsidR="00AF24FE" w:rsidRPr="00D969DB" w:rsidRDefault="00AF24FE" w:rsidP="009F1112">
      <w:pPr>
        <w:pStyle w:val="Heading3"/>
        <w:rPr>
          <w:sz w:val="24"/>
        </w:rPr>
      </w:pPr>
    </w:p>
    <w:p w:rsidR="009F1112" w:rsidRPr="00D969DB" w:rsidRDefault="009F1112" w:rsidP="009F1112">
      <w:pPr>
        <w:pStyle w:val="Heading3"/>
        <w:rPr>
          <w:sz w:val="24"/>
        </w:rPr>
      </w:pPr>
      <w:r w:rsidRPr="00D969DB">
        <w:rPr>
          <w:sz w:val="24"/>
        </w:rPr>
        <w:t>MUSTERED</w:t>
      </w:r>
    </w:p>
    <w:p w:rsidR="009F1112" w:rsidRPr="00D969DB" w:rsidRDefault="009F1112" w:rsidP="009F1112">
      <w:pPr>
        <w:jc w:val="both"/>
        <w:rPr>
          <w:rFonts w:ascii="Arial" w:hAnsi="Arial" w:cs="Arial"/>
        </w:rPr>
      </w:pPr>
      <w:r w:rsidRPr="00D969DB">
        <w:rPr>
          <w:rFonts w:ascii="Arial" w:hAnsi="Arial" w:cs="Arial"/>
          <w:noProof/>
        </w:rPr>
        <w:t>Arrayed, an army put into proper rank and order.</w:t>
      </w:r>
      <w:r w:rsidRPr="00D969DB">
        <w:rPr>
          <w:rFonts w:ascii="Arial" w:hAnsi="Arial" w:cs="Arial"/>
        </w:rPr>
        <w:t xml:space="preserve"> (2 Kings 25:19 and Jer. 52:25) The Lord </w:t>
      </w:r>
      <w:r w:rsidRPr="00D969DB">
        <w:rPr>
          <w:rFonts w:ascii="Arial" w:hAnsi="Arial" w:cs="Arial"/>
          <w:i/>
          <w:iCs/>
        </w:rPr>
        <w:t xml:space="preserve">mustereth the host </w:t>
      </w:r>
      <w:r w:rsidRPr="00D969DB">
        <w:rPr>
          <w:rFonts w:ascii="Arial" w:hAnsi="Arial" w:cs="Arial"/>
        </w:rPr>
        <w:t xml:space="preserve">(Is. 13:4); by his providence, he collects, and ranks in order, the armies that execute his vengeance.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MUTTER</w:t>
      </w:r>
    </w:p>
    <w:p w:rsidR="009F1112" w:rsidRPr="00D969DB" w:rsidRDefault="009F1112" w:rsidP="009F1112">
      <w:pPr>
        <w:jc w:val="both"/>
        <w:rPr>
          <w:rFonts w:ascii="Arial" w:hAnsi="Arial" w:cs="Arial"/>
        </w:rPr>
      </w:pPr>
      <w:r w:rsidRPr="00D969DB">
        <w:rPr>
          <w:rFonts w:ascii="Arial" w:hAnsi="Arial" w:cs="Arial"/>
          <w:noProof/>
        </w:rPr>
        <w:t>To speak softly.</w:t>
      </w:r>
      <w:r w:rsidRPr="00D969DB">
        <w:rPr>
          <w:rFonts w:ascii="Arial" w:hAnsi="Arial" w:cs="Arial"/>
        </w:rPr>
        <w:t xml:space="preserve"> It seems that wizards muttered and peeped to their familiar spirits. (Is. 8:19, 59:3)</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MUTUAL</w:t>
      </w:r>
    </w:p>
    <w:p w:rsidR="009F1112" w:rsidRPr="00D969DB" w:rsidRDefault="009F1112" w:rsidP="009F1112">
      <w:pPr>
        <w:jc w:val="both"/>
        <w:rPr>
          <w:rFonts w:ascii="Arial" w:hAnsi="Arial" w:cs="Arial"/>
        </w:rPr>
      </w:pPr>
      <w:r w:rsidRPr="00D969DB">
        <w:rPr>
          <w:rFonts w:ascii="Arial" w:hAnsi="Arial" w:cs="Arial"/>
        </w:rPr>
        <w:t>Belonging to both parties. (Only found in Rom. 1:12)</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lastRenderedPageBreak/>
        <w:t>TO MUZZLE</w:t>
      </w:r>
    </w:p>
    <w:p w:rsidR="009F1112" w:rsidRPr="00D969DB" w:rsidRDefault="009F1112" w:rsidP="009F1112">
      <w:pPr>
        <w:jc w:val="both"/>
        <w:rPr>
          <w:rFonts w:ascii="Arial" w:hAnsi="Arial" w:cs="Arial"/>
        </w:rPr>
      </w:pPr>
      <w:r w:rsidRPr="00D969DB">
        <w:rPr>
          <w:rFonts w:ascii="Arial" w:hAnsi="Arial" w:cs="Arial"/>
          <w:noProof/>
        </w:rPr>
        <w:t>To put anything in, or on, the mouth of a beast to restrain it from eating.</w:t>
      </w:r>
      <w:r w:rsidRPr="00D969DB">
        <w:rPr>
          <w:rFonts w:ascii="Arial" w:hAnsi="Arial" w:cs="Arial"/>
        </w:rPr>
        <w:t xml:space="preserve"> (Deut. 25:4; 1 Cor. 9:9; 1 Tim. 5:18)</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MYRA</w:t>
      </w:r>
    </w:p>
    <w:p w:rsidR="009F1112" w:rsidRPr="00D969DB" w:rsidRDefault="009F1112" w:rsidP="009F1112">
      <w:pPr>
        <w:jc w:val="both"/>
        <w:rPr>
          <w:rFonts w:ascii="Arial" w:hAnsi="Arial" w:cs="Arial"/>
        </w:rPr>
      </w:pPr>
      <w:r w:rsidRPr="00D969DB">
        <w:rPr>
          <w:rFonts w:ascii="Arial" w:hAnsi="Arial" w:cs="Arial"/>
        </w:rPr>
        <w:t>A city in Lycia where Paul embarked in an Alexandrian ship bound for Rome. (Only found in Acts 27:5) Whether he founded a church here, we are not sure; but in the fourth to the ninth century, when the Saracens seized it, there were still bishops in this place.</w:t>
      </w:r>
    </w:p>
    <w:p w:rsidR="009F1112" w:rsidRPr="00D969DB" w:rsidRDefault="009F1112" w:rsidP="009F1112">
      <w:pPr>
        <w:jc w:val="both"/>
        <w:rPr>
          <w:rFonts w:ascii="Arial" w:hAnsi="Arial" w:cs="Arial"/>
        </w:rPr>
      </w:pPr>
    </w:p>
    <w:p w:rsidR="009F1112" w:rsidRPr="00D969DB" w:rsidRDefault="009F1112" w:rsidP="009F1112">
      <w:pPr>
        <w:pStyle w:val="Heading3"/>
        <w:rPr>
          <w:b w:val="0"/>
          <w:bCs w:val="0"/>
          <w:noProof/>
          <w:sz w:val="24"/>
        </w:rPr>
      </w:pPr>
      <w:r w:rsidRPr="00D969DB">
        <w:rPr>
          <w:sz w:val="24"/>
        </w:rPr>
        <w:t>MYRRH</w:t>
      </w:r>
      <w:r w:rsidRPr="00D969DB">
        <w:rPr>
          <w:b w:val="0"/>
          <w:bCs w:val="0"/>
          <w:sz w:val="24"/>
        </w:rPr>
        <w:t xml:space="preserve">. From trees and shrubs of the genus </w:t>
      </w:r>
      <w:r w:rsidRPr="00D969DB">
        <w:rPr>
          <w:b w:val="0"/>
          <w:bCs w:val="0"/>
          <w:i/>
          <w:iCs/>
          <w:noProof/>
          <w:sz w:val="24"/>
        </w:rPr>
        <w:t>commiphora</w:t>
      </w:r>
    </w:p>
    <w:p w:rsidR="009F1112" w:rsidRPr="00D969DB" w:rsidRDefault="009F1112" w:rsidP="009F1112">
      <w:pPr>
        <w:jc w:val="both"/>
        <w:rPr>
          <w:rFonts w:ascii="Arial" w:hAnsi="Arial" w:cs="Arial"/>
        </w:rPr>
      </w:pPr>
      <w:r w:rsidRPr="00D969DB">
        <w:rPr>
          <w:rFonts w:ascii="Arial" w:hAnsi="Arial" w:cs="Arial"/>
          <w:noProof/>
        </w:rPr>
        <w:t>A kind of gum issuing from the trunk and larger branches of the myrrh tree, which grows commonly in Arabia, Egypt, and Abyssinia.</w:t>
      </w:r>
      <w:r w:rsidRPr="00D969DB">
        <w:rPr>
          <w:rFonts w:ascii="Arial" w:hAnsi="Arial" w:cs="Arial"/>
        </w:rPr>
        <w:t xml:space="preserve"> Sometimes, it issues spontaneously, but chiefly it flows out by means of incision. The incisions are made twice a year, and the gum (or rosin) is collected on rush mats spread below. It comes to Europe in loose grains, from the size of a peppercorn to that of a walnut, but mostly about the size of pease or horse beans, and but seldom roundish. Myrrh is of a reddish brown colour, with something of a mixture of yellow. It is dissolvable in water, and its purest pieces are somewhat transparent. Its taste is disagreeable, bitter, and acrid, with a peculiar flavour. Its smell is strong, but not disagreeable. The best myrrh is clear, light, easily broken, and of the bitterest taste.</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Myrrh is of a purifying and preserv</w:t>
      </w:r>
      <w:r w:rsidRPr="00D969DB">
        <w:rPr>
          <w:rFonts w:ascii="Arial" w:hAnsi="Arial" w:cs="Arial"/>
        </w:rPr>
        <w:softHyphen/>
        <w:t xml:space="preserve">ative nature, and was used by the ancients in embalming their dead and in perfuming garments, beds, and women. (Esth. 2:12; Ps. 45:8; Prov. 7:17; John 19:39) Being valuable, it was often given as presents. (Gen. 43:11; Mt. 2:11) It was an ingredient in the sacred perfume or incense of the Jews. (Ex. 30:23) Christ is </w:t>
      </w:r>
      <w:r w:rsidRPr="00D969DB">
        <w:rPr>
          <w:rFonts w:ascii="Arial" w:hAnsi="Arial" w:cs="Arial"/>
          <w:i/>
          <w:iCs/>
        </w:rPr>
        <w:t>a bundle of myrrh</w:t>
      </w:r>
      <w:r w:rsidRPr="00D969DB">
        <w:rPr>
          <w:rFonts w:ascii="Arial" w:hAnsi="Arial" w:cs="Arial"/>
        </w:rPr>
        <w:t xml:space="preserve"> that lies all night between his people</w:t>
      </w:r>
      <w:r w:rsidR="008303D1" w:rsidRPr="00D969DB">
        <w:rPr>
          <w:rFonts w:ascii="Arial" w:hAnsi="Arial" w:cs="Arial"/>
        </w:rPr>
        <w:t>’</w:t>
      </w:r>
      <w:r w:rsidRPr="00D969DB">
        <w:rPr>
          <w:rFonts w:ascii="Arial" w:hAnsi="Arial" w:cs="Arial"/>
        </w:rPr>
        <w:t>s breasts. How precious, delightful, purifying, and perfuming it is, in his Person, righteousness, and influence, to the souls of his peo</w:t>
      </w:r>
      <w:r w:rsidRPr="00D969DB">
        <w:rPr>
          <w:rFonts w:ascii="Arial" w:hAnsi="Arial" w:cs="Arial"/>
        </w:rPr>
        <w:softHyphen/>
        <w:t>ple, while the night of time conti</w:t>
      </w:r>
      <w:r w:rsidRPr="00D969DB">
        <w:rPr>
          <w:rFonts w:ascii="Arial" w:hAnsi="Arial" w:cs="Arial"/>
        </w:rPr>
        <w:softHyphen/>
        <w:t>nues! And how delightful to them are the garments of his mediatory office, his human nature, his Word and his ordinances! (Song 1:13; Ps. 45:8) His influence, and the grace that flow from him to his people, is like myrrh. How precious, purifying, and preserving to their souls! And how they endear themselves to him, and present them as myrrh for the purification and preservation of others! (Song 5:1,5, 13, 3:6, 4:6,14)</w:t>
      </w:r>
    </w:p>
    <w:p w:rsidR="009F1112" w:rsidRPr="00D969DB" w:rsidRDefault="009F1112" w:rsidP="009F1112">
      <w:pPr>
        <w:jc w:val="both"/>
        <w:rPr>
          <w:rFonts w:ascii="Arial" w:hAnsi="Arial" w:cs="Arial"/>
        </w:rPr>
      </w:pPr>
    </w:p>
    <w:p w:rsidR="009F1112" w:rsidRPr="00D969DB" w:rsidRDefault="009F1112" w:rsidP="009F1112">
      <w:pPr>
        <w:pStyle w:val="Heading3"/>
        <w:rPr>
          <w:b w:val="0"/>
          <w:bCs w:val="0"/>
          <w:noProof/>
          <w:sz w:val="24"/>
        </w:rPr>
      </w:pPr>
      <w:r w:rsidRPr="00D969DB">
        <w:rPr>
          <w:sz w:val="24"/>
        </w:rPr>
        <w:t>MYRTLE</w:t>
      </w:r>
      <w:r w:rsidRPr="00D969DB">
        <w:rPr>
          <w:b w:val="0"/>
          <w:bCs w:val="0"/>
          <w:sz w:val="24"/>
        </w:rPr>
        <w:t xml:space="preserve">. Of the genus </w:t>
      </w:r>
      <w:r w:rsidRPr="00D969DB">
        <w:rPr>
          <w:b w:val="0"/>
          <w:bCs w:val="0"/>
          <w:i/>
          <w:iCs/>
          <w:noProof/>
          <w:sz w:val="24"/>
        </w:rPr>
        <w:t>myrtus,</w:t>
      </w:r>
      <w:r w:rsidRPr="00D969DB">
        <w:rPr>
          <w:b w:val="0"/>
          <w:bCs w:val="0"/>
          <w:noProof/>
          <w:sz w:val="24"/>
        </w:rPr>
        <w:t xml:space="preserve"> especially </w:t>
      </w:r>
      <w:r w:rsidRPr="00D969DB">
        <w:rPr>
          <w:b w:val="0"/>
          <w:bCs w:val="0"/>
          <w:i/>
          <w:iCs/>
          <w:noProof/>
          <w:sz w:val="24"/>
        </w:rPr>
        <w:t>myrtus communis</w:t>
      </w:r>
    </w:p>
    <w:p w:rsidR="009F1112" w:rsidRPr="00D969DB" w:rsidRDefault="009F1112" w:rsidP="009F1112">
      <w:pPr>
        <w:jc w:val="both"/>
        <w:rPr>
          <w:rFonts w:ascii="Arial" w:hAnsi="Arial" w:cs="Arial"/>
        </w:rPr>
      </w:pPr>
      <w:r w:rsidRPr="00D969DB">
        <w:rPr>
          <w:rFonts w:ascii="Arial" w:hAnsi="Arial" w:cs="Arial"/>
          <w:noProof/>
        </w:rPr>
        <w:t>A beautiful and fra</w:t>
      </w:r>
      <w:r w:rsidRPr="00D969DB">
        <w:rPr>
          <w:rFonts w:ascii="Arial" w:hAnsi="Arial" w:cs="Arial"/>
          <w:noProof/>
        </w:rPr>
        <w:softHyphen/>
        <w:t>grant tree, evergreen, growing best in low and well-watered valleys.</w:t>
      </w:r>
      <w:r w:rsidRPr="00D969DB">
        <w:rPr>
          <w:rFonts w:ascii="Arial" w:hAnsi="Arial" w:cs="Arial"/>
        </w:rPr>
        <w:t xml:space="preserve"> Its flower is of the rose kind, and is composed of several petals arranged in a circular manner. The fruit is as berry-shaped as an olive, and contains kidney-shaped seeds. The berries are cooling and astringent. Joseph Pitton de Tournefort mentions 12 kinds of myrtles.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The saints are compared with </w:t>
      </w:r>
      <w:r w:rsidRPr="00D969DB">
        <w:rPr>
          <w:rFonts w:ascii="Arial" w:hAnsi="Arial" w:cs="Arial"/>
          <w:i/>
          <w:iCs/>
        </w:rPr>
        <w:t>myrtles</w:t>
      </w:r>
      <w:r w:rsidRPr="00D969DB">
        <w:rPr>
          <w:rFonts w:ascii="Arial" w:hAnsi="Arial" w:cs="Arial"/>
        </w:rPr>
        <w:t xml:space="preserve"> for their spiritual beauty, their delightful savour, their perseverance in grace, their special growth in trouble, and when humble and </w:t>
      </w:r>
      <w:r w:rsidRPr="00D969DB">
        <w:rPr>
          <w:rFonts w:ascii="Arial" w:hAnsi="Arial" w:cs="Arial"/>
          <w:noProof/>
        </w:rPr>
        <w:t>well-watered</w:t>
      </w:r>
      <w:r w:rsidRPr="00D969DB">
        <w:rPr>
          <w:rFonts w:ascii="Arial" w:hAnsi="Arial" w:cs="Arial"/>
        </w:rPr>
        <w:t xml:space="preserve"> by Christ. (Is. 12:19, 55:13, Zech. 1:8-11) But in this last text, the </w:t>
      </w:r>
      <w:r w:rsidRPr="00D969DB">
        <w:rPr>
          <w:rFonts w:ascii="Arial" w:hAnsi="Arial" w:cs="Arial"/>
          <w:i/>
          <w:iCs/>
        </w:rPr>
        <w:t>myrtle trees</w:t>
      </w:r>
      <w:r w:rsidRPr="00D969DB">
        <w:rPr>
          <w:rFonts w:ascii="Arial" w:hAnsi="Arial" w:cs="Arial"/>
        </w:rPr>
        <w:t xml:space="preserve"> with a man among them may refer to the Jews in their low and enslaved condition in Babylon, with Christ, and God in him, among them as their Preserver.</w:t>
      </w:r>
    </w:p>
    <w:p w:rsidR="009F1112" w:rsidRPr="00D969DB" w:rsidRDefault="009F1112" w:rsidP="009F1112">
      <w:pPr>
        <w:jc w:val="both"/>
        <w:rPr>
          <w:rFonts w:ascii="Arial" w:hAnsi="Arial" w:cs="Arial"/>
        </w:rPr>
      </w:pPr>
    </w:p>
    <w:p w:rsidR="009F1112" w:rsidRPr="00D969DB" w:rsidRDefault="009F1112" w:rsidP="009F1112">
      <w:pPr>
        <w:pStyle w:val="Heading3"/>
        <w:rPr>
          <w:b w:val="0"/>
          <w:bCs w:val="0"/>
          <w:sz w:val="24"/>
        </w:rPr>
      </w:pPr>
      <w:r w:rsidRPr="00D969DB">
        <w:rPr>
          <w:sz w:val="24"/>
        </w:rPr>
        <w:t>MYSIA</w:t>
      </w:r>
      <w:r w:rsidRPr="00D969DB">
        <w:rPr>
          <w:b w:val="0"/>
          <w:bCs w:val="0"/>
          <w:sz w:val="24"/>
        </w:rPr>
        <w:t>, See TROAS</w:t>
      </w:r>
    </w:p>
    <w:p w:rsidR="009F1112" w:rsidRPr="00D969DB" w:rsidRDefault="009F1112" w:rsidP="009F1112">
      <w:pPr>
        <w:pStyle w:val="BodyText"/>
      </w:pPr>
      <w:r w:rsidRPr="00D969DB">
        <w:t>There was actually a Mysia in Europe, on the east of Dalmatia and north of Macedonia. But the Mysia mentioned in Scripture is the one in the northwestern region of Asia Minor, which had the Hellespont Sea on its northwest, Bithynia on its northeast, and Phrygia on its south. Its coast faced Lesbos. Its chief port was Troas (Troy). Mysia passed through many eras: under Lydia, Persia, Macedon, Syria, Pergamos, and as a democracy under the rule of Rome in 129 BC. Its inhabitants were considered stupid and contemptible according to a proverb; but, here, Paul preached the gospel; and, ever since, there have been some vestiges of a Christian church there. (Only found in Acts 16:7-8)</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MYSTERY</w:t>
      </w:r>
    </w:p>
    <w:p w:rsidR="009F1112" w:rsidRPr="00D969DB" w:rsidRDefault="009F1112" w:rsidP="009F1112">
      <w:pPr>
        <w:jc w:val="both"/>
        <w:rPr>
          <w:rFonts w:ascii="Arial" w:hAnsi="Arial" w:cs="Arial"/>
        </w:rPr>
      </w:pPr>
      <w:r w:rsidRPr="00D969DB">
        <w:rPr>
          <w:rFonts w:ascii="Arial" w:hAnsi="Arial" w:cs="Arial"/>
          <w:noProof/>
        </w:rPr>
        <w:t>What is wonderful, and far above our reason to comprehend.</w:t>
      </w:r>
      <w:r w:rsidRPr="00D969DB">
        <w:rPr>
          <w:rFonts w:ascii="Arial" w:hAnsi="Arial" w:cs="Arial"/>
        </w:rPr>
        <w:t xml:space="preserve"> Upon accurate inspection, every work of nature is found to be mysterious; but the method of our redemp</w:t>
      </w:r>
      <w:r w:rsidRPr="00D969DB">
        <w:rPr>
          <w:rFonts w:ascii="Arial" w:hAnsi="Arial" w:cs="Arial"/>
        </w:rPr>
        <w:softHyphen/>
        <w:t xml:space="preserve">tion, and the gospel that reveals it, and the Person and appearances of our incarnate God, are mysteries yet of a higher kind. (Col. 1:26-27; Eph. 5:32; 1 Tim. 3:9,16) They are </w:t>
      </w:r>
      <w:r w:rsidRPr="00D969DB">
        <w:rPr>
          <w:rFonts w:ascii="Arial" w:hAnsi="Arial" w:cs="Arial"/>
          <w:i/>
          <w:iCs/>
        </w:rPr>
        <w:t>the mystery of faith</w:t>
      </w:r>
      <w:r w:rsidRPr="00D969DB">
        <w:rPr>
          <w:rFonts w:ascii="Arial" w:hAnsi="Arial" w:cs="Arial"/>
        </w:rPr>
        <w:t xml:space="preserve">, as, by faith, they are believed (1 Tim. 3:3), the </w:t>
      </w:r>
      <w:r w:rsidRPr="00D969DB">
        <w:rPr>
          <w:rFonts w:ascii="Arial" w:hAnsi="Arial" w:cs="Arial"/>
          <w:i/>
          <w:iCs/>
        </w:rPr>
        <w:t>mystery of godliness</w:t>
      </w:r>
      <w:r w:rsidRPr="00D969DB">
        <w:rPr>
          <w:rFonts w:ascii="Arial" w:hAnsi="Arial" w:cs="Arial"/>
        </w:rPr>
        <w:t xml:space="preserve">, as its faith promotes godliness. (1 Tim. 3:16) They are also the </w:t>
      </w:r>
      <w:r w:rsidRPr="00D969DB">
        <w:rPr>
          <w:rFonts w:ascii="Arial" w:hAnsi="Arial" w:cs="Arial"/>
          <w:i/>
          <w:iCs/>
        </w:rPr>
        <w:t>mysteries of the king</w:t>
      </w:r>
      <w:r w:rsidRPr="00D969DB">
        <w:rPr>
          <w:rFonts w:ascii="Arial" w:hAnsi="Arial" w:cs="Arial"/>
          <w:i/>
          <w:iCs/>
        </w:rPr>
        <w:softHyphen/>
        <w:t>dom</w:t>
      </w:r>
      <w:r w:rsidRPr="00D969DB">
        <w:rPr>
          <w:rFonts w:ascii="Arial" w:hAnsi="Arial" w:cs="Arial"/>
        </w:rPr>
        <w:t>; they pertain to, and are discovered in, God</w:t>
      </w:r>
      <w:r w:rsidR="008303D1" w:rsidRPr="00D969DB">
        <w:rPr>
          <w:rFonts w:ascii="Arial" w:hAnsi="Arial" w:cs="Arial"/>
        </w:rPr>
        <w:t>’</w:t>
      </w:r>
      <w:r w:rsidRPr="00D969DB">
        <w:rPr>
          <w:rFonts w:ascii="Arial" w:hAnsi="Arial" w:cs="Arial"/>
        </w:rPr>
        <w:t xml:space="preserve">s kingdom of grace and glory; and the faith produced makes men heirs of the kingdom, which God promises to those who love him. (Mt. 13:11) And the </w:t>
      </w:r>
      <w:r w:rsidRPr="00D969DB">
        <w:rPr>
          <w:rFonts w:ascii="Arial" w:hAnsi="Arial" w:cs="Arial"/>
          <w:i/>
          <w:iCs/>
        </w:rPr>
        <w:t>hidden mystery</w:t>
      </w:r>
      <w:r w:rsidRPr="00D969DB">
        <w:rPr>
          <w:rFonts w:ascii="Arial" w:hAnsi="Arial" w:cs="Arial"/>
        </w:rPr>
        <w:t>, which was long veiled under types and shadows, was gra</w:t>
      </w:r>
      <w:r w:rsidRPr="00D969DB">
        <w:rPr>
          <w:rFonts w:ascii="Arial" w:hAnsi="Arial" w:cs="Arial"/>
        </w:rPr>
        <w:softHyphen/>
        <w:t>dually revealed under the Old Testa</w:t>
      </w:r>
      <w:r w:rsidRPr="00D969DB">
        <w:rPr>
          <w:rFonts w:ascii="Arial" w:hAnsi="Arial" w:cs="Arial"/>
        </w:rPr>
        <w:softHyphen/>
        <w:t xml:space="preserve">ment, and is still unknown to most, and is not fully known by any creature. (1 Cor. 2:7; Col. 1:26-27) The calling of the Gentiles into the Christian Church is a </w:t>
      </w:r>
      <w:r w:rsidRPr="00D969DB">
        <w:rPr>
          <w:rFonts w:ascii="Arial" w:hAnsi="Arial" w:cs="Arial"/>
          <w:i/>
          <w:iCs/>
        </w:rPr>
        <w:t>mystery</w:t>
      </w:r>
      <w:r w:rsidRPr="00D969DB">
        <w:rPr>
          <w:rFonts w:ascii="Arial" w:hAnsi="Arial" w:cs="Arial"/>
        </w:rPr>
        <w:t xml:space="preserve"> (Eph. 1:9-10; 3:8-11; Col.. 1:25-27), a truth long hidden, but now made manifest. The resurrection of the dead is also a </w:t>
      </w:r>
      <w:r w:rsidRPr="00D969DB">
        <w:rPr>
          <w:rFonts w:ascii="Arial" w:hAnsi="Arial" w:cs="Arial"/>
          <w:i/>
          <w:iCs/>
        </w:rPr>
        <w:t>mystery</w:t>
      </w:r>
      <w:r w:rsidRPr="00D969DB">
        <w:rPr>
          <w:rFonts w:ascii="Arial" w:hAnsi="Arial" w:cs="Arial"/>
        </w:rPr>
        <w:t xml:space="preserve"> (1 Cor. 15:51), and other Christian doctrines. (Mt. 13:11; Rom. 11:25; 1 Cor. 13:2) The </w:t>
      </w:r>
      <w:r w:rsidRPr="00D969DB">
        <w:rPr>
          <w:rFonts w:ascii="Arial" w:hAnsi="Arial" w:cs="Arial"/>
          <w:i/>
          <w:iCs/>
        </w:rPr>
        <w:t>mystery of God will be finished</w:t>
      </w:r>
      <w:r w:rsidRPr="00D969DB">
        <w:rPr>
          <w:rFonts w:ascii="Arial" w:hAnsi="Arial" w:cs="Arial"/>
        </w:rPr>
        <w:t xml:space="preserve"> when all the dark prophecies relative to the Church, and all the wonderful providences in its fulfilment, will be fully accomplished. (Rev. 10:7) Antichrist (the scarlet woman) is called a </w:t>
      </w:r>
      <w:r w:rsidRPr="00D969DB">
        <w:rPr>
          <w:rFonts w:ascii="Arial" w:hAnsi="Arial" w:cs="Arial"/>
          <w:i/>
          <w:iCs/>
        </w:rPr>
        <w:t>mystery</w:t>
      </w:r>
      <w:r w:rsidRPr="00D969DB">
        <w:rPr>
          <w:rFonts w:ascii="Arial" w:hAnsi="Arial" w:cs="Arial"/>
        </w:rPr>
        <w:t xml:space="preserve">, or </w:t>
      </w:r>
      <w:r w:rsidRPr="00D969DB">
        <w:rPr>
          <w:rFonts w:ascii="Arial" w:hAnsi="Arial" w:cs="Arial"/>
          <w:i/>
          <w:iCs/>
        </w:rPr>
        <w:t>mystery of iniquity</w:t>
      </w:r>
      <w:r w:rsidRPr="00D969DB">
        <w:rPr>
          <w:rFonts w:ascii="Arial" w:hAnsi="Arial" w:cs="Arial"/>
        </w:rPr>
        <w:t xml:space="preserve">. Marvellous was the craft and wickedness with which the popish constitution was formed, and has been supported; and horrible </w:t>
      </w:r>
      <w:r w:rsidRPr="00D969DB">
        <w:rPr>
          <w:rFonts w:ascii="Arial" w:hAnsi="Arial" w:cs="Arial"/>
          <w:noProof/>
        </w:rPr>
        <w:t>are</w:t>
      </w:r>
      <w:r w:rsidRPr="00D969DB">
        <w:rPr>
          <w:rFonts w:ascii="Arial" w:hAnsi="Arial" w:cs="Arial"/>
        </w:rPr>
        <w:t xml:space="preserve"> the scenes of secret impieties perpetrated there, called </w:t>
      </w:r>
      <w:r w:rsidRPr="00D969DB">
        <w:rPr>
          <w:rFonts w:ascii="Arial" w:hAnsi="Arial" w:cs="Arial"/>
          <w:i/>
          <w:iCs/>
        </w:rPr>
        <w:t>the mystery of iniquity</w:t>
      </w:r>
      <w:r w:rsidRPr="00D969DB">
        <w:rPr>
          <w:rFonts w:ascii="Arial" w:hAnsi="Arial" w:cs="Arial"/>
        </w:rPr>
        <w:t>! (2 Thess. 2:7; Rev. 17:5, 7)</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N</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NAIL</w:t>
      </w:r>
    </w:p>
    <w:p w:rsidR="009F1112" w:rsidRPr="00D969DB" w:rsidRDefault="009F1112" w:rsidP="009F1112">
      <w:pPr>
        <w:jc w:val="both"/>
        <w:rPr>
          <w:rFonts w:ascii="Arial" w:hAnsi="Arial" w:cs="Arial"/>
        </w:rPr>
      </w:pPr>
      <w:r w:rsidRPr="00D969DB">
        <w:rPr>
          <w:rFonts w:ascii="Arial" w:hAnsi="Arial" w:cs="Arial"/>
        </w:rPr>
        <w:t>(1) A horny substance at the ends of man</w:t>
      </w:r>
      <w:r w:rsidR="008303D1" w:rsidRPr="00D969DB">
        <w:rPr>
          <w:rFonts w:ascii="Arial" w:hAnsi="Arial" w:cs="Arial"/>
        </w:rPr>
        <w:t>’</w:t>
      </w:r>
      <w:r w:rsidRPr="00D969DB">
        <w:rPr>
          <w:rFonts w:ascii="Arial" w:hAnsi="Arial" w:cs="Arial"/>
        </w:rPr>
        <w:t xml:space="preserve">s fingers or toes. (Deut. 21:12 = </w:t>
      </w:r>
      <w:r w:rsidRPr="00D969DB">
        <w:rPr>
          <w:rFonts w:ascii="Arial" w:hAnsi="Arial" w:cs="Arial"/>
          <w:i/>
          <w:iCs/>
        </w:rPr>
        <w:t>nails</w:t>
      </w:r>
      <w:r w:rsidRPr="00D969DB">
        <w:rPr>
          <w:rFonts w:ascii="Arial" w:hAnsi="Arial" w:cs="Arial"/>
        </w:rPr>
        <w:t xml:space="preserve">)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A nail of iron, brass, or such like, for fixing boards together, or hanging things on. (Judg. 4:21-22)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Eliakim, and Jesus Christ as prefigured in him, are compared with </w:t>
      </w:r>
      <w:r w:rsidRPr="00D969DB">
        <w:rPr>
          <w:rFonts w:ascii="Arial" w:hAnsi="Arial" w:cs="Arial"/>
          <w:i/>
          <w:iCs/>
        </w:rPr>
        <w:t>a nail in a sure place, for hanging of vessels on</w:t>
      </w:r>
      <w:r w:rsidRPr="00D969DB">
        <w:rPr>
          <w:rFonts w:ascii="Arial" w:hAnsi="Arial" w:cs="Arial"/>
        </w:rPr>
        <w:t xml:space="preserve">. (Is. 22:23-25) God made Eliakim a Jewish minister of state, and on him the subordinate rulers and the people depended. God established Jesus in the office of Mediator, and on him all the elect, and all their privileges, graces, and duties, and all the oracles of God, and ordinances and government of the Church, depend. The </w:t>
      </w:r>
      <w:r w:rsidRPr="00D969DB">
        <w:rPr>
          <w:rFonts w:ascii="Arial" w:hAnsi="Arial" w:cs="Arial"/>
          <w:i/>
          <w:iCs/>
        </w:rPr>
        <w:t>nail</w:t>
      </w:r>
      <w:r w:rsidRPr="00D969DB">
        <w:rPr>
          <w:rFonts w:ascii="Arial" w:hAnsi="Arial" w:cs="Arial"/>
        </w:rPr>
        <w:t xml:space="preserve"> that came forth from Ju</w:t>
      </w:r>
      <w:r w:rsidRPr="00D969DB">
        <w:rPr>
          <w:rFonts w:ascii="Arial" w:hAnsi="Arial" w:cs="Arial"/>
        </w:rPr>
        <w:softHyphen/>
        <w:t xml:space="preserve">dah </w:t>
      </w:r>
      <w:r w:rsidRPr="00D969DB">
        <w:rPr>
          <w:rFonts w:ascii="Arial" w:hAnsi="Arial" w:cs="Arial"/>
          <w:noProof/>
        </w:rPr>
        <w:t>is either</w:t>
      </w:r>
      <w:r w:rsidRPr="00D969DB">
        <w:rPr>
          <w:rFonts w:ascii="Arial" w:hAnsi="Arial" w:cs="Arial"/>
        </w:rPr>
        <w:t xml:space="preserve"> Zerubbabel, Neh., or the Maccabees who established the Jewish state, but, rather, Jesus Christ, who connects and establishes his Church, and bears her and all her concerns. (Zech. 10:4) The words of the wise are as </w:t>
      </w:r>
      <w:r w:rsidRPr="00D969DB">
        <w:rPr>
          <w:rFonts w:ascii="Arial" w:hAnsi="Arial" w:cs="Arial"/>
          <w:i/>
          <w:iCs/>
        </w:rPr>
        <w:t xml:space="preserve">nails fastened </w:t>
      </w:r>
      <w:r w:rsidRPr="00D969DB">
        <w:rPr>
          <w:rFonts w:ascii="Arial" w:hAnsi="Arial" w:cs="Arial"/>
        </w:rPr>
        <w:t xml:space="preserve">(Eccl. 12:11); the truths of God fixed in the heart remain there forever, and cause the soul to cleave to Jesus, and his Church and ordinances. The </w:t>
      </w:r>
      <w:r w:rsidRPr="00D969DB">
        <w:rPr>
          <w:rFonts w:ascii="Arial" w:hAnsi="Arial" w:cs="Arial"/>
          <w:i/>
          <w:iCs/>
        </w:rPr>
        <w:t>nails of brass</w:t>
      </w:r>
      <w:r w:rsidRPr="00D969DB">
        <w:rPr>
          <w:rFonts w:ascii="Arial" w:hAnsi="Arial" w:cs="Arial"/>
        </w:rPr>
        <w:t>, which Dan.</w:t>
      </w:r>
      <w:r w:rsidR="008303D1" w:rsidRPr="00D969DB">
        <w:rPr>
          <w:rFonts w:ascii="Arial" w:hAnsi="Arial" w:cs="Arial"/>
        </w:rPr>
        <w:t>’</w:t>
      </w:r>
      <w:r w:rsidRPr="00D969DB">
        <w:rPr>
          <w:rFonts w:ascii="Arial" w:hAnsi="Arial" w:cs="Arial"/>
        </w:rPr>
        <w:t>s fourth beast had, mean the covet</w:t>
      </w:r>
      <w:r w:rsidRPr="00D969DB">
        <w:rPr>
          <w:rFonts w:ascii="Arial" w:hAnsi="Arial" w:cs="Arial"/>
        </w:rPr>
        <w:softHyphen/>
        <w:t xml:space="preserve">ous robbery and ravage of the Rom., and their power to retain </w:t>
      </w:r>
      <w:r w:rsidRPr="00D969DB">
        <w:rPr>
          <w:rFonts w:ascii="Arial" w:hAnsi="Arial" w:cs="Arial"/>
          <w:noProof/>
        </w:rPr>
        <w:t xml:space="preserve">their </w:t>
      </w:r>
      <w:r w:rsidRPr="00D969DB">
        <w:rPr>
          <w:rFonts w:ascii="Arial" w:hAnsi="Arial" w:cs="Arial"/>
        </w:rPr>
        <w:t>conquered provinces. (Dan. 7:19) Christ</w:t>
      </w:r>
      <w:r w:rsidR="008303D1" w:rsidRPr="00D969DB">
        <w:rPr>
          <w:rFonts w:ascii="Arial" w:hAnsi="Arial" w:cs="Arial"/>
        </w:rPr>
        <w:t>’</w:t>
      </w:r>
      <w:r w:rsidRPr="00D969DB">
        <w:rPr>
          <w:rFonts w:ascii="Arial" w:hAnsi="Arial" w:cs="Arial"/>
        </w:rPr>
        <w:t xml:space="preserve">s </w:t>
      </w:r>
      <w:r w:rsidRPr="00D969DB">
        <w:rPr>
          <w:rFonts w:ascii="Arial" w:hAnsi="Arial" w:cs="Arial"/>
          <w:i/>
          <w:iCs/>
        </w:rPr>
        <w:t xml:space="preserve">nailing </w:t>
      </w:r>
      <w:r w:rsidRPr="00D969DB">
        <w:rPr>
          <w:rFonts w:ascii="Arial" w:hAnsi="Arial" w:cs="Arial"/>
        </w:rPr>
        <w:t>of the ceremonial Law to his cross means that, by his death, he fulfilled its significance, and abolished its binding force. (Col. 2:14)</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b/>
          <w:bCs/>
        </w:rPr>
      </w:pPr>
    </w:p>
    <w:p w:rsidR="009F1112" w:rsidRPr="00D969DB" w:rsidRDefault="009F1112" w:rsidP="009F1112">
      <w:pPr>
        <w:jc w:val="both"/>
        <w:rPr>
          <w:rFonts w:ascii="Arial" w:hAnsi="Arial" w:cs="Arial"/>
        </w:rPr>
      </w:pPr>
      <w:r w:rsidRPr="00D969DB">
        <w:rPr>
          <w:rFonts w:ascii="Arial" w:hAnsi="Arial" w:cs="Arial"/>
          <w:b/>
          <w:bCs/>
        </w:rPr>
        <w:t>NAIN</w:t>
      </w:r>
    </w:p>
    <w:p w:rsidR="009F1112" w:rsidRPr="00D969DB" w:rsidRDefault="009F1112" w:rsidP="009F1112">
      <w:pPr>
        <w:jc w:val="both"/>
        <w:rPr>
          <w:rFonts w:ascii="Arial" w:hAnsi="Arial" w:cs="Arial"/>
        </w:rPr>
      </w:pPr>
      <w:r w:rsidRPr="00D969DB">
        <w:rPr>
          <w:rFonts w:ascii="Arial" w:hAnsi="Arial" w:cs="Arial"/>
          <w:noProof/>
        </w:rPr>
        <w:t>A city where our Saviour restored to life the son of a widow as they were carrying him out to his burial.</w:t>
      </w:r>
      <w:r w:rsidRPr="00D969DB">
        <w:rPr>
          <w:rFonts w:ascii="Arial" w:hAnsi="Arial" w:cs="Arial"/>
        </w:rPr>
        <w:t xml:space="preserve"> It is generally said that this place was near Endor, and about two miles south of Tabor; but Henry Maundrell seems to think it was situated near the foot of Mount Hermon. There is still a place called Nain by the Arabs. (Only found in Lk. 7:8-11)</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NAIOTH</w:t>
      </w:r>
      <w:r w:rsidRPr="00D969DB">
        <w:rPr>
          <w:rFonts w:ascii="Arial" w:hAnsi="Arial" w:cs="Arial"/>
        </w:rPr>
        <w:t>. See RAMAH</w:t>
      </w:r>
    </w:p>
    <w:p w:rsidR="009F1112" w:rsidRPr="00D969DB" w:rsidRDefault="009F1112" w:rsidP="009F1112">
      <w:pPr>
        <w:jc w:val="both"/>
        <w:rPr>
          <w:rFonts w:ascii="Arial" w:hAnsi="Arial" w:cs="Arial"/>
        </w:rPr>
      </w:pPr>
      <w:r w:rsidRPr="00D969DB">
        <w:rPr>
          <w:rFonts w:ascii="Arial" w:hAnsi="Arial" w:cs="Arial"/>
        </w:rPr>
        <w:lastRenderedPageBreak/>
        <w:t xml:space="preserve">The name given to the college of the prophets established by Samuel near Ramah. It was here that David took refuge when he fled from Saul. See </w:t>
      </w:r>
      <w:r w:rsidRPr="00D969DB">
        <w:rPr>
          <w:rFonts w:ascii="Arial" w:hAnsi="Arial" w:cs="Arial"/>
          <w:noProof/>
        </w:rPr>
        <w:t>1 Sam.</w:t>
      </w:r>
      <w:r w:rsidRPr="00D969DB">
        <w:rPr>
          <w:rFonts w:ascii="Arial" w:hAnsi="Arial" w:cs="Arial"/>
        </w:rPr>
        <w:t xml:space="preserve"> 19:18-19,22-23, 20:1</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NAKED</w:t>
      </w:r>
    </w:p>
    <w:p w:rsidR="009F1112" w:rsidRPr="00D969DB" w:rsidRDefault="009F1112" w:rsidP="009F1112">
      <w:pPr>
        <w:jc w:val="both"/>
        <w:rPr>
          <w:rFonts w:ascii="Arial" w:hAnsi="Arial" w:cs="Arial"/>
        </w:rPr>
      </w:pPr>
      <w:r w:rsidRPr="00D969DB">
        <w:rPr>
          <w:rFonts w:ascii="Arial" w:hAnsi="Arial" w:cs="Arial"/>
        </w:rPr>
        <w:t>(1) Altogether unclo</w:t>
      </w:r>
      <w:r w:rsidRPr="00D969DB">
        <w:rPr>
          <w:rFonts w:ascii="Arial" w:hAnsi="Arial" w:cs="Arial"/>
        </w:rPr>
        <w:softHyphen/>
        <w:t xml:space="preserve">thed or uncovered. (Gen. 2:25)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Having few clothes on. (1 Sam. 19:24; John 21:7)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Clearly seen and fully known. (Job 26:6; Heb. 4:13) </w:t>
      </w:r>
    </w:p>
    <w:p w:rsidR="009F1112" w:rsidRPr="00D969DB" w:rsidRDefault="009F1112" w:rsidP="009F1112">
      <w:pPr>
        <w:pStyle w:val="BodyText"/>
      </w:pPr>
    </w:p>
    <w:p w:rsidR="009F1112" w:rsidRPr="00D969DB" w:rsidRDefault="009F1112" w:rsidP="009F1112">
      <w:pPr>
        <w:pStyle w:val="BodyText"/>
      </w:pPr>
      <w:r w:rsidRPr="00D969DB">
        <w:t>(4) Destitute of world</w:t>
      </w:r>
      <w:r w:rsidRPr="00D969DB">
        <w:softHyphen/>
        <w:t xml:space="preserve">ly goods. (Job 1:21)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(5) Des</w:t>
      </w:r>
      <w:r w:rsidRPr="00D969DB">
        <w:rPr>
          <w:rFonts w:ascii="Arial" w:hAnsi="Arial" w:cs="Arial"/>
        </w:rPr>
        <w:softHyphen/>
        <w:t>titute of innocence, holiness, and righteousness, inherent or imputed, and hence exposed to shame and mi</w:t>
      </w:r>
      <w:r w:rsidRPr="00D969DB">
        <w:rPr>
          <w:rFonts w:ascii="Arial" w:hAnsi="Arial" w:cs="Arial"/>
        </w:rPr>
        <w:softHyphen/>
        <w:t xml:space="preserve">sery. (Rev. 3:17-18)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(6) Depriv</w:t>
      </w:r>
      <w:r w:rsidRPr="00D969DB">
        <w:softHyphen/>
        <w:t xml:space="preserve">ed of divine favour and protection, and ready to be a prey to their enemies. (Ex. 32:25; </w:t>
      </w:r>
      <w:r w:rsidRPr="00D969DB">
        <w:rPr>
          <w:noProof/>
        </w:rPr>
        <w:t>2 Chron.</w:t>
      </w:r>
      <w:r w:rsidRPr="00D969DB">
        <w:t xml:space="preserve"> 28:15,19) </w:t>
      </w:r>
    </w:p>
    <w:p w:rsidR="009F1112" w:rsidRPr="00D969DB" w:rsidRDefault="009F1112" w:rsidP="009F1112">
      <w:pPr>
        <w:pStyle w:val="BodyText"/>
      </w:pPr>
    </w:p>
    <w:p w:rsidR="009F1112" w:rsidRPr="00D969DB" w:rsidRDefault="009F1112" w:rsidP="009F1112">
      <w:pPr>
        <w:jc w:val="both"/>
        <w:rPr>
          <w:rFonts w:ascii="Arial" w:hAnsi="Arial" w:cs="Arial"/>
        </w:rPr>
      </w:pPr>
      <w:r w:rsidRPr="00D969DB">
        <w:rPr>
          <w:rFonts w:ascii="Arial" w:hAnsi="Arial" w:cs="Arial"/>
        </w:rPr>
        <w:t xml:space="preserve">Before </w:t>
      </w:r>
      <w:r w:rsidRPr="00D969DB">
        <w:rPr>
          <w:rFonts w:ascii="Arial" w:hAnsi="Arial" w:cs="Arial"/>
          <w:noProof/>
        </w:rPr>
        <w:t>the Fall</w:t>
      </w:r>
      <w:r w:rsidRPr="00D969DB">
        <w:rPr>
          <w:rFonts w:ascii="Arial" w:hAnsi="Arial" w:cs="Arial"/>
        </w:rPr>
        <w:t>, there was nothing sinful, shameful, or harmful in nakedness. As there were no sinful dispositions, no part of the human body was improper for view. But, when sin entered, the couple knew they were naked, and that they had become unho</w:t>
      </w:r>
      <w:r w:rsidRPr="00D969DB">
        <w:rPr>
          <w:rFonts w:ascii="Arial" w:hAnsi="Arial" w:cs="Arial"/>
        </w:rPr>
        <w:softHyphen/>
        <w:t xml:space="preserve">ly and unrighteous, and needed to cover their private parts, the uncovering of which was afterwards called </w:t>
      </w:r>
      <w:r w:rsidRPr="00D969DB">
        <w:rPr>
          <w:rFonts w:ascii="Arial" w:hAnsi="Arial" w:cs="Arial"/>
          <w:i/>
          <w:iCs/>
        </w:rPr>
        <w:t>naked</w:t>
      </w:r>
      <w:r w:rsidRPr="00D969DB">
        <w:rPr>
          <w:rFonts w:ascii="Arial" w:hAnsi="Arial" w:cs="Arial"/>
          <w:i/>
          <w:iCs/>
        </w:rPr>
        <w:softHyphen/>
        <w:t>ness</w:t>
      </w:r>
      <w:r w:rsidRPr="00D969DB">
        <w:rPr>
          <w:rFonts w:ascii="Arial" w:hAnsi="Arial" w:cs="Arial"/>
        </w:rPr>
        <w:t xml:space="preserve">. (Gen. 3:7,10-11) The </w:t>
      </w:r>
      <w:r w:rsidRPr="00D969DB">
        <w:rPr>
          <w:rFonts w:ascii="Arial" w:hAnsi="Arial" w:cs="Arial"/>
          <w:i/>
          <w:iCs/>
        </w:rPr>
        <w:t>nakedness</w:t>
      </w:r>
      <w:r w:rsidRPr="00D969DB">
        <w:rPr>
          <w:rFonts w:ascii="Arial" w:hAnsi="Arial" w:cs="Arial"/>
        </w:rPr>
        <w:t xml:space="preserve"> of the soul lies in being without holiness and righteousness, imputed and inherent, but corrupt and guilty before God. (Rev. 3:18) The </w:t>
      </w:r>
      <w:r w:rsidRPr="00D969DB">
        <w:rPr>
          <w:rFonts w:ascii="Arial" w:hAnsi="Arial" w:cs="Arial"/>
          <w:i/>
          <w:iCs/>
        </w:rPr>
        <w:t>nakedness</w:t>
      </w:r>
      <w:r w:rsidRPr="00D969DB">
        <w:rPr>
          <w:rFonts w:ascii="Arial" w:hAnsi="Arial" w:cs="Arial"/>
        </w:rPr>
        <w:t xml:space="preserve"> of a land is its po</w:t>
      </w:r>
      <w:r w:rsidRPr="00D969DB">
        <w:rPr>
          <w:rFonts w:ascii="Arial" w:hAnsi="Arial" w:cs="Arial"/>
        </w:rPr>
        <w:softHyphen/>
        <w:t>verty, weakness, and ruinous condi</w:t>
      </w:r>
      <w:r w:rsidRPr="00D969DB">
        <w:rPr>
          <w:rFonts w:ascii="Arial" w:hAnsi="Arial" w:cs="Arial"/>
        </w:rPr>
        <w:softHyphen/>
        <w:t xml:space="preserve">tion, or its shameful wickedness. (Ezek. 16:7,22,39) Going </w:t>
      </w:r>
      <w:r w:rsidRPr="00D969DB">
        <w:rPr>
          <w:rFonts w:ascii="Arial" w:hAnsi="Arial" w:cs="Arial"/>
          <w:i/>
          <w:iCs/>
        </w:rPr>
        <w:t>naked</w:t>
      </w:r>
      <w:r w:rsidRPr="00D969DB">
        <w:rPr>
          <w:rFonts w:ascii="Arial" w:hAnsi="Arial" w:cs="Arial"/>
        </w:rPr>
        <w:t xml:space="preserve"> (or almost so) was an emblem of distress, and of deprivation of com</w:t>
      </w:r>
      <w:r w:rsidRPr="00D969DB">
        <w:rPr>
          <w:rFonts w:ascii="Arial" w:hAnsi="Arial" w:cs="Arial"/>
        </w:rPr>
        <w:softHyphen/>
        <w:t>fort. (Is. 20:2-4; Mic. 1:8,11)</w:t>
      </w:r>
    </w:p>
    <w:p w:rsidR="009F1112" w:rsidRPr="00D969DB" w:rsidRDefault="009F1112" w:rsidP="009F1112">
      <w:pPr>
        <w:jc w:val="both"/>
        <w:rPr>
          <w:rFonts w:ascii="Arial" w:hAnsi="Arial" w:cs="Arial"/>
        </w:rPr>
      </w:pPr>
    </w:p>
    <w:p w:rsidR="009F1112" w:rsidRPr="00D969DB" w:rsidRDefault="009F1112" w:rsidP="009F1112">
      <w:pPr>
        <w:pStyle w:val="Heading3"/>
        <w:rPr>
          <w:noProof/>
          <w:sz w:val="24"/>
        </w:rPr>
      </w:pPr>
      <w:r w:rsidRPr="00D969DB">
        <w:rPr>
          <w:noProof/>
          <w:sz w:val="24"/>
        </w:rPr>
        <w:t>NAME</w:t>
      </w:r>
    </w:p>
    <w:p w:rsidR="009F1112" w:rsidRPr="00D969DB" w:rsidRDefault="009F1112" w:rsidP="009F1112">
      <w:pPr>
        <w:jc w:val="both"/>
        <w:rPr>
          <w:rFonts w:ascii="Arial" w:hAnsi="Arial" w:cs="Arial"/>
          <w:noProof/>
        </w:rPr>
      </w:pPr>
      <w:r w:rsidRPr="00D969DB">
        <w:rPr>
          <w:rFonts w:ascii="Arial" w:hAnsi="Arial" w:cs="Arial"/>
          <w:noProof/>
        </w:rPr>
        <w:t>Properly, that by which a person or thing is called, to distinguish it from something else. A great ma</w:t>
      </w:r>
      <w:r w:rsidRPr="00D969DB">
        <w:rPr>
          <w:rFonts w:ascii="Arial" w:hAnsi="Arial" w:cs="Arial"/>
          <w:noProof/>
        </w:rPr>
        <w:softHyphen/>
        <w:t>ny of the names of persons and pla</w:t>
      </w:r>
      <w:r w:rsidRPr="00D969DB">
        <w:rPr>
          <w:rFonts w:ascii="Arial" w:hAnsi="Arial" w:cs="Arial"/>
          <w:noProof/>
        </w:rPr>
        <w:softHyphen/>
        <w:t>ces mentioned in Scripture were founded on, and express, some parti</w:t>
      </w:r>
      <w:r w:rsidRPr="00D969DB">
        <w:rPr>
          <w:rFonts w:ascii="Arial" w:hAnsi="Arial" w:cs="Arial"/>
          <w:noProof/>
        </w:rPr>
        <w:softHyphen/>
        <w:t>cular reason. Those that begin or end with EL, or begin with JE, JEHO, or end in IAH, bear a relation to God. As so many people and things had different names, it is no wonder that we find them sometimes called by one name, and sometimes by another. So Moses</w:t>
      </w:r>
      <w:r w:rsidR="008303D1" w:rsidRPr="00D969DB">
        <w:rPr>
          <w:rFonts w:ascii="Arial" w:hAnsi="Arial" w:cs="Arial"/>
          <w:noProof/>
        </w:rPr>
        <w:t>’</w:t>
      </w:r>
      <w:r w:rsidRPr="00D969DB">
        <w:rPr>
          <w:rFonts w:ascii="Arial" w:hAnsi="Arial" w:cs="Arial"/>
          <w:noProof/>
        </w:rPr>
        <w:t xml:space="preserve"> father-in-law was called Reuel and Jethro, Isaac</w:t>
      </w:r>
      <w:r w:rsidR="008303D1" w:rsidRPr="00D969DB">
        <w:rPr>
          <w:rFonts w:ascii="Arial" w:hAnsi="Arial" w:cs="Arial"/>
          <w:noProof/>
        </w:rPr>
        <w:t>’</w:t>
      </w:r>
      <w:r w:rsidRPr="00D969DB">
        <w:rPr>
          <w:rFonts w:ascii="Arial" w:hAnsi="Arial" w:cs="Arial"/>
          <w:noProof/>
        </w:rPr>
        <w:t>s younger son, Jacob and Israel, Jehoshaphat</w:t>
      </w:r>
      <w:r w:rsidR="008303D1" w:rsidRPr="00D969DB">
        <w:rPr>
          <w:rFonts w:ascii="Arial" w:hAnsi="Arial" w:cs="Arial"/>
          <w:noProof/>
        </w:rPr>
        <w:t>’</w:t>
      </w:r>
      <w:r w:rsidRPr="00D969DB">
        <w:rPr>
          <w:rFonts w:ascii="Arial" w:hAnsi="Arial" w:cs="Arial"/>
          <w:noProof/>
        </w:rPr>
        <w:t xml:space="preserve">s grandson, Jehoahaz, Ahaziah, and Azariah, etc. Some letters too, especially vowels, E for A, etc., are altered in the spelling of the same name, such as </w:t>
      </w:r>
      <w:r w:rsidRPr="00D969DB">
        <w:rPr>
          <w:rFonts w:ascii="Arial" w:hAnsi="Arial" w:cs="Arial"/>
          <w:i/>
          <w:iCs/>
          <w:noProof/>
        </w:rPr>
        <w:t xml:space="preserve">Gashmu </w:t>
      </w:r>
      <w:r w:rsidRPr="00D969DB">
        <w:rPr>
          <w:rFonts w:ascii="Arial" w:hAnsi="Arial" w:cs="Arial"/>
          <w:noProof/>
        </w:rPr>
        <w:t xml:space="preserve">or </w:t>
      </w:r>
      <w:r w:rsidRPr="00D969DB">
        <w:rPr>
          <w:rFonts w:ascii="Arial" w:hAnsi="Arial" w:cs="Arial"/>
          <w:i/>
          <w:iCs/>
          <w:noProof/>
        </w:rPr>
        <w:t>Geshem</w:t>
      </w:r>
      <w:r w:rsidRPr="00D969DB">
        <w:rPr>
          <w:rFonts w:ascii="Arial" w:hAnsi="Arial" w:cs="Arial"/>
          <w:noProof/>
        </w:rPr>
        <w:t xml:space="preserve">, </w:t>
      </w:r>
      <w:r w:rsidRPr="00D969DB">
        <w:rPr>
          <w:rFonts w:ascii="Arial" w:hAnsi="Arial" w:cs="Arial"/>
          <w:i/>
          <w:iCs/>
          <w:noProof/>
        </w:rPr>
        <w:t>Achan</w:t>
      </w:r>
      <w:r w:rsidRPr="00D969DB">
        <w:rPr>
          <w:rFonts w:ascii="Arial" w:hAnsi="Arial" w:cs="Arial"/>
          <w:noProof/>
        </w:rPr>
        <w:t xml:space="preserve"> or </w:t>
      </w:r>
      <w:r w:rsidRPr="00D969DB">
        <w:rPr>
          <w:rFonts w:ascii="Arial" w:hAnsi="Arial" w:cs="Arial"/>
          <w:i/>
          <w:iCs/>
          <w:noProof/>
        </w:rPr>
        <w:t>Achar</w:t>
      </w:r>
      <w:r w:rsidRPr="00D969DB">
        <w:rPr>
          <w:rFonts w:ascii="Arial" w:hAnsi="Arial" w:cs="Arial"/>
          <w:noProof/>
        </w:rPr>
        <w:t>, etc. It is still com</w:t>
      </w:r>
      <w:r w:rsidRPr="00D969DB">
        <w:rPr>
          <w:rFonts w:ascii="Arial" w:hAnsi="Arial" w:cs="Arial"/>
          <w:noProof/>
        </w:rPr>
        <w:softHyphen/>
        <w:t>mon for the Arabs to change their names upon any remarkable change of their condition.</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i/>
          <w:iCs/>
          <w:noProof/>
        </w:rPr>
        <w:t>Name</w:t>
      </w:r>
      <w:r w:rsidRPr="00D969DB">
        <w:rPr>
          <w:rFonts w:ascii="Arial" w:hAnsi="Arial" w:cs="Arial"/>
          <w:noProof/>
        </w:rPr>
        <w:t>, when ascribed to God or Christ, takes in whatever he makes himself known by. The name of God means:</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(1) Himself. (Ps. 29:2, 34:3, 61:5) </w:t>
      </w:r>
    </w:p>
    <w:p w:rsidR="009F1112" w:rsidRPr="00D969DB" w:rsidRDefault="009F1112" w:rsidP="009F1112">
      <w:pPr>
        <w:pStyle w:val="BodyText"/>
        <w:rPr>
          <w:noProof/>
        </w:rPr>
      </w:pPr>
    </w:p>
    <w:p w:rsidR="009F1112" w:rsidRPr="00D969DB" w:rsidRDefault="009F1112" w:rsidP="009F1112">
      <w:pPr>
        <w:pStyle w:val="BodyText"/>
        <w:rPr>
          <w:noProof/>
        </w:rPr>
      </w:pPr>
      <w:r w:rsidRPr="00D969DB">
        <w:rPr>
          <w:noProof/>
        </w:rPr>
        <w:t xml:space="preserve">(2) His titles. (Ex. 3:13-14, 6:3)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(3) His attributes or properties. (Ex. 33:19, 34:6-7)</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(4) His Word. (Ps. 5:11; Acts 9:15)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(5) His worship and service. (1 Kings 5:5; Mal. 1:6)</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lastRenderedPageBreak/>
        <w:t>(6) His will and purpose concerning our salvation, and his grace and mercy in it. (Ps. 22:22; John 17:6,26)</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(7) His power, help, and assistance. (1 Sam. 17:45; Ps. 20:1,7)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(8) His wisdom, power, and goodness displayed in the works of creation and providence. </w:t>
      </w:r>
    </w:p>
    <w:p w:rsidR="009F1112" w:rsidRPr="00D969DB" w:rsidRDefault="009F1112" w:rsidP="009F1112">
      <w:pPr>
        <w:jc w:val="both"/>
        <w:rPr>
          <w:rFonts w:ascii="Arial" w:hAnsi="Arial" w:cs="Arial"/>
          <w:noProof/>
        </w:rPr>
      </w:pPr>
      <w:r w:rsidRPr="00D969DB">
        <w:rPr>
          <w:rFonts w:ascii="Arial" w:hAnsi="Arial" w:cs="Arial"/>
          <w:noProof/>
        </w:rPr>
        <w:t xml:space="preserve">(Ps. 8:1,9)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(9) His authority, commission. (Mic. 5:4)</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(10) His honour, glory, and renown. (Ps. 76:1)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i/>
          <w:iCs/>
          <w:noProof/>
        </w:rPr>
      </w:pPr>
      <w:r w:rsidRPr="00D969DB">
        <w:rPr>
          <w:rFonts w:ascii="Arial" w:hAnsi="Arial" w:cs="Arial"/>
          <w:i/>
          <w:iCs/>
          <w:noProof/>
        </w:rPr>
        <w:t xml:space="preserve">The name of Christ </w:t>
      </w:r>
      <w:r w:rsidRPr="00D969DB">
        <w:rPr>
          <w:rFonts w:ascii="Arial" w:hAnsi="Arial" w:cs="Arial"/>
          <w:noProof/>
        </w:rPr>
        <w:t>involves</w:t>
      </w:r>
      <w:r w:rsidRPr="00D969DB">
        <w:rPr>
          <w:rFonts w:ascii="Arial" w:hAnsi="Arial" w:cs="Arial"/>
          <w:i/>
          <w:iCs/>
          <w:noProof/>
        </w:rPr>
        <w:t xml:space="preserve">: </w:t>
      </w:r>
    </w:p>
    <w:p w:rsidR="009F1112" w:rsidRPr="00D969DB" w:rsidRDefault="009F1112" w:rsidP="009F1112">
      <w:pPr>
        <w:jc w:val="both"/>
        <w:rPr>
          <w:rFonts w:ascii="Arial" w:hAnsi="Arial" w:cs="Arial"/>
          <w:noProof/>
        </w:rPr>
      </w:pPr>
      <w:r w:rsidRPr="00D969DB">
        <w:rPr>
          <w:rFonts w:ascii="Arial" w:hAnsi="Arial" w:cs="Arial"/>
          <w:noProof/>
        </w:rPr>
        <w:t>(1) Himself, what he really is: Wonderful, mighty God, God with us. (Is. 7:14, 9:6)</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(2) His titles as Saviour, Prophet Priest, King etc. (Mt. 1:21; Rev. 19:14)</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(3) His authority and commission. (Mt. 7:22; Acts 4:7)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(4) His Word and gospel, and its profession. (Mt. 10:22, 19:29; Acts 9:15; Rev. 2:13)</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(5) His exaltation to the highest honour, power and glory, as our Mediator. (Phil. 2:9-10)</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i/>
          <w:iCs/>
          <w:noProof/>
        </w:rPr>
      </w:pPr>
      <w:r w:rsidRPr="00D969DB">
        <w:rPr>
          <w:rFonts w:ascii="Arial" w:hAnsi="Arial" w:cs="Arial"/>
          <w:i/>
          <w:iCs/>
          <w:noProof/>
        </w:rPr>
        <w:t xml:space="preserve">The name of men </w:t>
      </w:r>
      <w:r w:rsidRPr="00D969DB">
        <w:rPr>
          <w:rFonts w:ascii="Arial" w:hAnsi="Arial" w:cs="Arial"/>
          <w:noProof/>
        </w:rPr>
        <w:t>involves</w:t>
      </w:r>
      <w:r w:rsidRPr="00D969DB">
        <w:rPr>
          <w:rFonts w:ascii="Arial" w:hAnsi="Arial" w:cs="Arial"/>
          <w:i/>
          <w:iCs/>
          <w:noProof/>
        </w:rPr>
        <w:t>:</w:t>
      </w:r>
    </w:p>
    <w:p w:rsidR="009F1112" w:rsidRPr="00D969DB" w:rsidRDefault="009F1112" w:rsidP="009F1112">
      <w:pPr>
        <w:jc w:val="both"/>
        <w:rPr>
          <w:rFonts w:ascii="Arial" w:hAnsi="Arial" w:cs="Arial"/>
          <w:noProof/>
        </w:rPr>
      </w:pPr>
      <w:r w:rsidRPr="00D969DB">
        <w:rPr>
          <w:rFonts w:ascii="Arial" w:hAnsi="Arial" w:cs="Arial"/>
          <w:noProof/>
        </w:rPr>
        <w:t xml:space="preserve">(1) That particular designation by which they are usually called.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(2) The persons themselves. (Lk. 10:20 = </w:t>
      </w:r>
      <w:r w:rsidRPr="00D969DB">
        <w:rPr>
          <w:rFonts w:ascii="Arial" w:hAnsi="Arial" w:cs="Arial"/>
          <w:i/>
          <w:iCs/>
          <w:noProof/>
        </w:rPr>
        <w:t>names</w:t>
      </w:r>
      <w:r w:rsidRPr="00D969DB">
        <w:rPr>
          <w:rFonts w:ascii="Arial" w:hAnsi="Arial" w:cs="Arial"/>
          <w:noProof/>
        </w:rPr>
        <w:t>; Rev. 3:4, 11:11)</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(3) Reputation, good or evil. (Deut. 22:14; Prov. 22:1)</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(4) Honour, glory renown. (Deut. 26:19; 2 Chron. 26: 8,15; Zeph. 3:20)</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(5) Memory or remembrance. (Deut. 29:20)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(6) Posterity, which keeps up one</w:t>
      </w:r>
      <w:r w:rsidR="008303D1" w:rsidRPr="00D969DB">
        <w:rPr>
          <w:rFonts w:ascii="Arial" w:hAnsi="Arial" w:cs="Arial"/>
          <w:noProof/>
        </w:rPr>
        <w:t>’</w:t>
      </w:r>
      <w:r w:rsidRPr="00D969DB">
        <w:rPr>
          <w:rFonts w:ascii="Arial" w:hAnsi="Arial" w:cs="Arial"/>
          <w:noProof/>
        </w:rPr>
        <w:t>s name or renown. (Deut. 25:7; Is. 66:22)</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God</w:t>
      </w:r>
      <w:r w:rsidR="008303D1" w:rsidRPr="00D969DB">
        <w:rPr>
          <w:rFonts w:ascii="Arial" w:hAnsi="Arial" w:cs="Arial"/>
          <w:noProof/>
        </w:rPr>
        <w:t>’</w:t>
      </w:r>
      <w:r w:rsidRPr="00D969DB">
        <w:rPr>
          <w:rFonts w:ascii="Arial" w:hAnsi="Arial" w:cs="Arial"/>
          <w:noProof/>
        </w:rPr>
        <w:t xml:space="preserve">s </w:t>
      </w:r>
      <w:r w:rsidRPr="00D969DB">
        <w:rPr>
          <w:rFonts w:ascii="Arial" w:hAnsi="Arial" w:cs="Arial"/>
          <w:i/>
          <w:iCs/>
          <w:noProof/>
        </w:rPr>
        <w:t>name</w:t>
      </w:r>
      <w:r w:rsidRPr="00D969DB">
        <w:rPr>
          <w:rFonts w:ascii="Arial" w:hAnsi="Arial" w:cs="Arial"/>
          <w:noProof/>
        </w:rPr>
        <w:t xml:space="preserve"> is in Christ; his nature and authority are in him. He sent him to be our Redeemer, and, by the execution of his office, is his honour chiefly exalted. (Ex. 23:21) To be baptised </w:t>
      </w:r>
      <w:r w:rsidRPr="00D969DB">
        <w:rPr>
          <w:rFonts w:ascii="Arial" w:hAnsi="Arial" w:cs="Arial"/>
          <w:i/>
          <w:iCs/>
          <w:noProof/>
        </w:rPr>
        <w:t>in the name</w:t>
      </w:r>
      <w:r w:rsidRPr="00D969DB">
        <w:rPr>
          <w:rFonts w:ascii="Arial" w:hAnsi="Arial" w:cs="Arial"/>
          <w:noProof/>
        </w:rPr>
        <w:t xml:space="preserve"> of the Father, Son, and Holy Spirit, or of Jesus, is to be baptised by the warrant and authority, into the profession, faith, and obedience, of these divine Persons as one God. (Mt. 28:19; Acts 19:5) To trust or believe in the </w:t>
      </w:r>
      <w:r w:rsidRPr="00D969DB">
        <w:rPr>
          <w:rFonts w:ascii="Arial" w:hAnsi="Arial" w:cs="Arial"/>
          <w:i/>
          <w:iCs/>
          <w:noProof/>
        </w:rPr>
        <w:t>name of God</w:t>
      </w:r>
      <w:r w:rsidRPr="00D969DB">
        <w:rPr>
          <w:rFonts w:ascii="Arial" w:hAnsi="Arial" w:cs="Arial"/>
          <w:noProof/>
        </w:rPr>
        <w:t xml:space="preserve"> or </w:t>
      </w:r>
      <w:r w:rsidRPr="00D969DB">
        <w:rPr>
          <w:rFonts w:ascii="Arial" w:hAnsi="Arial" w:cs="Arial"/>
          <w:i/>
          <w:iCs/>
          <w:noProof/>
        </w:rPr>
        <w:t xml:space="preserve">Christ </w:t>
      </w:r>
      <w:r w:rsidRPr="00D969DB">
        <w:rPr>
          <w:rFonts w:ascii="Arial" w:hAnsi="Arial" w:cs="Arial"/>
          <w:noProof/>
        </w:rPr>
        <w:t>is to credit his word, and rely on his perfections, titles, and re</w:t>
      </w:r>
      <w:r w:rsidRPr="00D969DB">
        <w:rPr>
          <w:rFonts w:ascii="Arial" w:hAnsi="Arial" w:cs="Arial"/>
          <w:noProof/>
        </w:rPr>
        <w:softHyphen/>
        <w:t xml:space="preserve">lations, as a certain ground of our receiving all blessings and salvation from him. (John 3:18) To </w:t>
      </w:r>
      <w:r w:rsidRPr="00D969DB">
        <w:rPr>
          <w:rFonts w:ascii="Arial" w:hAnsi="Arial" w:cs="Arial"/>
          <w:i/>
          <w:iCs/>
          <w:noProof/>
        </w:rPr>
        <w:t>name the name of Christ</w:t>
      </w:r>
      <w:r w:rsidRPr="00D969DB">
        <w:rPr>
          <w:rFonts w:ascii="Arial" w:hAnsi="Arial" w:cs="Arial"/>
          <w:noProof/>
        </w:rPr>
        <w:t xml:space="preserve"> is to profess openly that we are his, and to regard his ho</w:t>
      </w:r>
      <w:r w:rsidRPr="00D969DB">
        <w:rPr>
          <w:rFonts w:ascii="Arial" w:hAnsi="Arial" w:cs="Arial"/>
          <w:noProof/>
        </w:rPr>
        <w:softHyphen/>
        <w:t xml:space="preserve">nour and service. (2 Tim. 2:19) The new name that Christ gives, and writes on his people, is the </w:t>
      </w:r>
      <w:r w:rsidRPr="00D969DB">
        <w:rPr>
          <w:rFonts w:ascii="Arial" w:hAnsi="Arial" w:cs="Arial"/>
          <w:i/>
          <w:iCs/>
          <w:noProof/>
        </w:rPr>
        <w:t>redeemed of the Lord, the righteousness of God in him</w:t>
      </w:r>
      <w:r w:rsidRPr="00D969DB">
        <w:rPr>
          <w:rFonts w:ascii="Arial" w:hAnsi="Arial" w:cs="Arial"/>
          <w:noProof/>
        </w:rPr>
        <w:t>, etc, which answers to their new covenant state and their new nature. And in heaven their charac</w:t>
      </w:r>
      <w:r w:rsidRPr="00D969DB">
        <w:rPr>
          <w:rFonts w:ascii="Arial" w:hAnsi="Arial" w:cs="Arial"/>
          <w:noProof/>
        </w:rPr>
        <w:softHyphen/>
        <w:t>ter is shown to be glorious. (Rev. 2:17) This is better than of sons and daughters, as it is more honourable to be the children of God and spouse of Christ, than to be parents of sinful men. (Is. 56:4-5) God</w:t>
      </w:r>
      <w:r w:rsidR="008303D1" w:rsidRPr="00D969DB">
        <w:rPr>
          <w:rFonts w:ascii="Arial" w:hAnsi="Arial" w:cs="Arial"/>
          <w:noProof/>
        </w:rPr>
        <w:t>’</w:t>
      </w:r>
      <w:r w:rsidRPr="00D969DB">
        <w:rPr>
          <w:rFonts w:ascii="Arial" w:hAnsi="Arial" w:cs="Arial"/>
          <w:noProof/>
        </w:rPr>
        <w:t xml:space="preserve">s changing the </w:t>
      </w:r>
      <w:r w:rsidRPr="00D969DB">
        <w:rPr>
          <w:rFonts w:ascii="Arial" w:hAnsi="Arial" w:cs="Arial"/>
          <w:i/>
          <w:iCs/>
          <w:noProof/>
        </w:rPr>
        <w:t>name of his Church</w:t>
      </w:r>
      <w:r w:rsidRPr="00D969DB">
        <w:rPr>
          <w:rFonts w:ascii="Arial" w:hAnsi="Arial" w:cs="Arial"/>
          <w:noProof/>
        </w:rPr>
        <w:t xml:space="preserve"> means his changing her condition from distress and grief to happiness and joy. (Is. 62:3-4) The saints pray, and do all </w:t>
      </w:r>
      <w:r w:rsidRPr="00D969DB">
        <w:rPr>
          <w:rFonts w:ascii="Arial" w:hAnsi="Arial" w:cs="Arial"/>
          <w:i/>
          <w:iCs/>
          <w:noProof/>
        </w:rPr>
        <w:t>in the name of Christ</w:t>
      </w:r>
      <w:r w:rsidRPr="00D969DB">
        <w:rPr>
          <w:rFonts w:ascii="Arial" w:hAnsi="Arial" w:cs="Arial"/>
          <w:noProof/>
        </w:rPr>
        <w:t xml:space="preserve">, when they do it in the faith of his promise, in obedience to his command, and with a total dependence on his righteousness and intercession for acceptance. (John 14:13; Col. 3:17) To </w:t>
      </w:r>
      <w:r w:rsidRPr="00D969DB">
        <w:rPr>
          <w:rFonts w:ascii="Arial" w:hAnsi="Arial" w:cs="Arial"/>
          <w:i/>
          <w:iCs/>
          <w:noProof/>
        </w:rPr>
        <w:t>take the name of God in vain</w:t>
      </w:r>
      <w:r w:rsidRPr="00D969DB">
        <w:rPr>
          <w:rFonts w:ascii="Arial" w:hAnsi="Arial" w:cs="Arial"/>
          <w:noProof/>
        </w:rPr>
        <w:t xml:space="preserve"> is to make an unholy and irreverent use of anything by which he has made himself known, </w:t>
      </w:r>
      <w:r w:rsidRPr="00D969DB">
        <w:rPr>
          <w:rFonts w:ascii="Arial" w:hAnsi="Arial" w:cs="Arial"/>
          <w:noProof/>
        </w:rPr>
        <w:lastRenderedPageBreak/>
        <w:t xml:space="preserve">whether titles, attributes, ordinances, words, or works, and particularly in ignorant, rash, irreverent, and false swearing. (Ex. 20:7) The Heb. were forbidden to mention the </w:t>
      </w:r>
      <w:r w:rsidRPr="00D969DB">
        <w:rPr>
          <w:rFonts w:ascii="Arial" w:hAnsi="Arial" w:cs="Arial"/>
          <w:i/>
          <w:iCs/>
          <w:noProof/>
        </w:rPr>
        <w:t>names</w:t>
      </w:r>
      <w:r w:rsidRPr="00D969DB">
        <w:rPr>
          <w:rFonts w:ascii="Arial" w:hAnsi="Arial" w:cs="Arial"/>
          <w:noProof/>
        </w:rPr>
        <w:t xml:space="preserve"> of the hea</w:t>
      </w:r>
      <w:r w:rsidRPr="00D969DB">
        <w:rPr>
          <w:rFonts w:ascii="Arial" w:hAnsi="Arial" w:cs="Arial"/>
          <w:noProof/>
        </w:rPr>
        <w:softHyphen/>
        <w:t>then idols except when it was neces</w:t>
      </w:r>
      <w:r w:rsidRPr="00D969DB">
        <w:rPr>
          <w:rFonts w:ascii="Arial" w:hAnsi="Arial" w:cs="Arial"/>
          <w:noProof/>
        </w:rPr>
        <w:softHyphen/>
        <w:t>sary to warn against, or mark a detes</w:t>
      </w:r>
      <w:r w:rsidRPr="00D969DB">
        <w:rPr>
          <w:rFonts w:ascii="Arial" w:hAnsi="Arial" w:cs="Arial"/>
          <w:noProof/>
        </w:rPr>
        <w:softHyphen/>
        <w:t xml:space="preserve">tation of, them (Ex. 23:15), and so a thing </w:t>
      </w:r>
      <w:r w:rsidRPr="00D969DB">
        <w:rPr>
          <w:rFonts w:ascii="Arial" w:hAnsi="Arial" w:cs="Arial"/>
          <w:i/>
          <w:iCs/>
          <w:noProof/>
        </w:rPr>
        <w:t>not named</w:t>
      </w:r>
      <w:r w:rsidRPr="00D969DB">
        <w:rPr>
          <w:rFonts w:ascii="Arial" w:hAnsi="Arial" w:cs="Arial"/>
          <w:noProof/>
        </w:rPr>
        <w:t xml:space="preserve"> is what is not mentioned with pleasure, or what is hardly known or heard of, or is not practised, but abhorred. (1 Cor. 5:1 and Eph. 5:3 = </w:t>
      </w:r>
      <w:r w:rsidRPr="00D969DB">
        <w:rPr>
          <w:rFonts w:ascii="Arial" w:hAnsi="Arial" w:cs="Arial"/>
          <w:i/>
          <w:iCs/>
          <w:noProof/>
        </w:rPr>
        <w:t>named</w:t>
      </w:r>
      <w:r w:rsidRPr="00D969DB">
        <w:rPr>
          <w:rFonts w:ascii="Arial" w:hAnsi="Arial" w:cs="Arial"/>
          <w:noProof/>
        </w:rPr>
        <w:t>)</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To know someone by name is to have a special liking for, and familiarity with, him. (Ex. 33:12) To give names to people or animals implied a dominion over them. (Gen. 2:19) To </w:t>
      </w:r>
      <w:r w:rsidRPr="00D969DB">
        <w:rPr>
          <w:rFonts w:ascii="Arial" w:hAnsi="Arial" w:cs="Arial"/>
          <w:i/>
          <w:iCs/>
          <w:noProof/>
        </w:rPr>
        <w:t>have a name to live, and yet be dead</w:t>
      </w:r>
      <w:r w:rsidRPr="00D969DB">
        <w:rPr>
          <w:rFonts w:ascii="Arial" w:hAnsi="Arial" w:cs="Arial"/>
          <w:noProof/>
        </w:rPr>
        <w:t xml:space="preserve"> is to have a profession and appearance of saintship, and yet be under the reign of spiritual death. (Rev. 3:1) The </w:t>
      </w:r>
      <w:r w:rsidRPr="00D969DB">
        <w:rPr>
          <w:rFonts w:ascii="Arial" w:hAnsi="Arial" w:cs="Arial"/>
          <w:i/>
          <w:iCs/>
          <w:noProof/>
        </w:rPr>
        <w:t>names of the 12 tribes of Israel, being on the twelve gates of the New Jerusalem</w:t>
      </w:r>
      <w:r w:rsidRPr="00D969DB">
        <w:rPr>
          <w:rFonts w:ascii="Arial" w:hAnsi="Arial" w:cs="Arial"/>
          <w:noProof/>
        </w:rPr>
        <w:t xml:space="preserve"> meant that the Jews will be brought into the Church in the Millennium, and all the elect enter into the Church here, and the heavenly glory hereafter. (Rev. 21:14) The </w:t>
      </w:r>
      <w:r w:rsidRPr="00D969DB">
        <w:rPr>
          <w:rFonts w:ascii="Arial" w:hAnsi="Arial" w:cs="Arial"/>
          <w:i/>
          <w:iCs/>
          <w:noProof/>
        </w:rPr>
        <w:t>names of the twelve Apostles being in the twelve foundations</w:t>
      </w:r>
      <w:r w:rsidRPr="00D969DB">
        <w:rPr>
          <w:rFonts w:ascii="Arial" w:hAnsi="Arial" w:cs="Arial"/>
          <w:noProof/>
        </w:rPr>
        <w:t xml:space="preserve"> means that it is Jesus, as represent</w:t>
      </w:r>
      <w:r w:rsidRPr="00D969DB">
        <w:rPr>
          <w:rFonts w:ascii="Arial" w:hAnsi="Arial" w:cs="Arial"/>
          <w:noProof/>
        </w:rPr>
        <w:softHyphen/>
        <w:t xml:space="preserve">ed in the doctrine of the 12 Apostles, who is the foundation of the Church, and of our everlasting happiness. (Rev. 21:14 = </w:t>
      </w:r>
      <w:r w:rsidRPr="00D969DB">
        <w:rPr>
          <w:rFonts w:ascii="Arial" w:hAnsi="Arial" w:cs="Arial"/>
          <w:i/>
          <w:iCs/>
          <w:noProof/>
        </w:rPr>
        <w:t>names</w:t>
      </w:r>
      <w:r w:rsidRPr="00D969DB">
        <w:rPr>
          <w:rFonts w:ascii="Arial" w:hAnsi="Arial" w:cs="Arial"/>
          <w:noProof/>
        </w:rPr>
        <w:t xml:space="preserve">) To have the </w:t>
      </w:r>
      <w:r w:rsidRPr="00D969DB">
        <w:rPr>
          <w:rFonts w:ascii="Arial" w:hAnsi="Arial" w:cs="Arial"/>
          <w:i/>
          <w:iCs/>
          <w:noProof/>
        </w:rPr>
        <w:t>mark, name, or number</w:t>
      </w:r>
      <w:r w:rsidRPr="00D969DB">
        <w:rPr>
          <w:rFonts w:ascii="Arial" w:hAnsi="Arial" w:cs="Arial"/>
          <w:noProof/>
        </w:rPr>
        <w:t xml:space="preserve"> of the name of an</w:t>
      </w:r>
      <w:r w:rsidRPr="00D969DB">
        <w:rPr>
          <w:rFonts w:ascii="Arial" w:hAnsi="Arial" w:cs="Arial"/>
          <w:noProof/>
        </w:rPr>
        <w:softHyphen/>
        <w:t>tichrist is to believe, profess, and practise according to the errors, ido</w:t>
      </w:r>
      <w:r w:rsidRPr="00D969DB">
        <w:rPr>
          <w:rFonts w:ascii="Arial" w:hAnsi="Arial" w:cs="Arial"/>
          <w:noProof/>
        </w:rPr>
        <w:softHyphen/>
        <w:t xml:space="preserve">latry, and superstition of the Church of Rome. It is </w:t>
      </w:r>
      <w:r w:rsidRPr="00D969DB">
        <w:rPr>
          <w:rFonts w:ascii="Arial" w:hAnsi="Arial" w:cs="Arial"/>
          <w:i/>
          <w:iCs/>
          <w:noProof/>
        </w:rPr>
        <w:t>names of blasphemy</w:t>
      </w:r>
      <w:r w:rsidRPr="00D969DB">
        <w:rPr>
          <w:rFonts w:ascii="Arial" w:hAnsi="Arial" w:cs="Arial"/>
          <w:noProof/>
        </w:rPr>
        <w:t>, the doctrines of the pope</w:t>
      </w:r>
      <w:r w:rsidR="008303D1" w:rsidRPr="00D969DB">
        <w:rPr>
          <w:rFonts w:ascii="Arial" w:hAnsi="Arial" w:cs="Arial"/>
          <w:noProof/>
        </w:rPr>
        <w:t>’</w:t>
      </w:r>
      <w:r w:rsidRPr="00D969DB">
        <w:rPr>
          <w:rFonts w:ascii="Arial" w:hAnsi="Arial" w:cs="Arial"/>
          <w:noProof/>
        </w:rPr>
        <w:t>s suprema</w:t>
      </w:r>
      <w:r w:rsidRPr="00D969DB">
        <w:rPr>
          <w:rFonts w:ascii="Arial" w:hAnsi="Arial" w:cs="Arial"/>
          <w:noProof/>
        </w:rPr>
        <w:softHyphen/>
        <w:t>cy, and</w:t>
      </w:r>
      <w:r w:rsidRPr="00D969DB">
        <w:rPr>
          <w:rFonts w:ascii="Arial" w:hAnsi="Arial" w:cs="Arial"/>
          <w:b/>
          <w:bCs/>
          <w:noProof/>
        </w:rPr>
        <w:t xml:space="preserve"> </w:t>
      </w:r>
      <w:r w:rsidRPr="00D969DB">
        <w:rPr>
          <w:rFonts w:ascii="Arial" w:hAnsi="Arial" w:cs="Arial"/>
          <w:noProof/>
        </w:rPr>
        <w:t>of men</w:t>
      </w:r>
      <w:r w:rsidR="008303D1" w:rsidRPr="00D969DB">
        <w:rPr>
          <w:rFonts w:ascii="Arial" w:hAnsi="Arial" w:cs="Arial"/>
          <w:noProof/>
        </w:rPr>
        <w:t>’</w:t>
      </w:r>
      <w:r w:rsidRPr="00D969DB">
        <w:rPr>
          <w:rFonts w:ascii="Arial" w:hAnsi="Arial" w:cs="Arial"/>
          <w:noProof/>
        </w:rPr>
        <w:t>s perfecting Christ</w:t>
      </w:r>
      <w:r w:rsidR="008303D1" w:rsidRPr="00D969DB">
        <w:rPr>
          <w:rFonts w:ascii="Arial" w:hAnsi="Arial" w:cs="Arial"/>
          <w:noProof/>
        </w:rPr>
        <w:t>’</w:t>
      </w:r>
      <w:r w:rsidRPr="00D969DB">
        <w:rPr>
          <w:rFonts w:ascii="Arial" w:hAnsi="Arial" w:cs="Arial"/>
          <w:noProof/>
        </w:rPr>
        <w:t>s sacrifice, with their offerings and good works, etc., that are a reproach to Christ and his Father. (Rev. 13:1,17)</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NARROW</w:t>
      </w:r>
      <w:r w:rsidRPr="00D969DB">
        <w:rPr>
          <w:b w:val="0"/>
          <w:bCs w:val="0"/>
          <w:sz w:val="24"/>
        </w:rPr>
        <w:t>,</w:t>
      </w:r>
      <w:r w:rsidRPr="00D969DB">
        <w:rPr>
          <w:sz w:val="24"/>
        </w:rPr>
        <w:t xml:space="preserve"> NARROWLY</w:t>
      </w:r>
    </w:p>
    <w:p w:rsidR="009F1112" w:rsidRPr="00D969DB" w:rsidRDefault="009F1112" w:rsidP="009F1112">
      <w:pPr>
        <w:jc w:val="both"/>
        <w:rPr>
          <w:rFonts w:ascii="Arial" w:hAnsi="Arial" w:cs="Arial"/>
        </w:rPr>
      </w:pPr>
      <w:r w:rsidRPr="00D969DB">
        <w:rPr>
          <w:rFonts w:ascii="Arial" w:hAnsi="Arial" w:cs="Arial"/>
        </w:rPr>
        <w:t xml:space="preserve">God looked </w:t>
      </w:r>
      <w:r w:rsidRPr="00D969DB">
        <w:rPr>
          <w:rFonts w:ascii="Arial" w:hAnsi="Arial" w:cs="Arial"/>
          <w:i/>
          <w:iCs/>
        </w:rPr>
        <w:t>nar</w:t>
      </w:r>
      <w:r w:rsidRPr="00D969DB">
        <w:rPr>
          <w:rFonts w:ascii="Arial" w:hAnsi="Arial" w:cs="Arial"/>
          <w:i/>
          <w:iCs/>
        </w:rPr>
        <w:softHyphen/>
        <w:t xml:space="preserve">rowly </w:t>
      </w:r>
      <w:r w:rsidRPr="00D969DB">
        <w:rPr>
          <w:rFonts w:ascii="Arial" w:hAnsi="Arial" w:cs="Arial"/>
        </w:rPr>
        <w:t>at Job</w:t>
      </w:r>
      <w:r w:rsidR="008303D1" w:rsidRPr="00D969DB">
        <w:rPr>
          <w:rFonts w:ascii="Arial" w:hAnsi="Arial" w:cs="Arial"/>
        </w:rPr>
        <w:t>’</w:t>
      </w:r>
      <w:r w:rsidRPr="00D969DB">
        <w:rPr>
          <w:rFonts w:ascii="Arial" w:hAnsi="Arial" w:cs="Arial"/>
        </w:rPr>
        <w:t xml:space="preserve">s ways. He observed his crimes in order to punish him, and carefully prevented every possible way of his escape from trouble. (Job 13:27) The nations looked </w:t>
      </w:r>
      <w:r w:rsidRPr="00D969DB">
        <w:rPr>
          <w:rFonts w:ascii="Arial" w:hAnsi="Arial" w:cs="Arial"/>
          <w:i/>
          <w:iCs/>
        </w:rPr>
        <w:t>narrow</w:t>
      </w:r>
      <w:r w:rsidRPr="00D969DB">
        <w:rPr>
          <w:rFonts w:ascii="Arial" w:hAnsi="Arial" w:cs="Arial"/>
          <w:i/>
          <w:iCs/>
        </w:rPr>
        <w:softHyphen/>
        <w:t>ly</w:t>
      </w:r>
      <w:r w:rsidRPr="00D969DB">
        <w:rPr>
          <w:rFonts w:ascii="Arial" w:hAnsi="Arial" w:cs="Arial"/>
        </w:rPr>
        <w:t xml:space="preserve"> upon Babylon when ruined. (Is. 14:16) With great attention and amazement, they thought how quickly an Empire, late</w:t>
      </w:r>
      <w:r w:rsidRPr="00D969DB">
        <w:rPr>
          <w:rFonts w:ascii="Arial" w:hAnsi="Arial" w:cs="Arial"/>
        </w:rPr>
        <w:softHyphen/>
        <w:t xml:space="preserve">ly so strong and powerful, had come to ruin. The way to God is </w:t>
      </w:r>
      <w:r w:rsidRPr="00D969DB">
        <w:rPr>
          <w:rFonts w:ascii="Arial" w:hAnsi="Arial" w:cs="Arial"/>
          <w:i/>
          <w:iCs/>
        </w:rPr>
        <w:t>narrow</w:t>
      </w:r>
      <w:r w:rsidRPr="00D969DB">
        <w:rPr>
          <w:rFonts w:ascii="Arial" w:hAnsi="Arial" w:cs="Arial"/>
        </w:rPr>
        <w:t>. (Mt. 7:14)</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NATION</w:t>
      </w:r>
      <w:r w:rsidRPr="00D969DB">
        <w:rPr>
          <w:rFonts w:ascii="Arial" w:hAnsi="Arial" w:cs="Arial"/>
        </w:rPr>
        <w:t>. See PEOPLE</w:t>
      </w:r>
    </w:p>
    <w:p w:rsidR="009F1112" w:rsidRPr="00D969DB" w:rsidRDefault="009F1112" w:rsidP="009F1112">
      <w:pPr>
        <w:jc w:val="both"/>
        <w:rPr>
          <w:rFonts w:ascii="Arial" w:hAnsi="Arial" w:cs="Arial"/>
        </w:rPr>
      </w:pPr>
      <w:r w:rsidRPr="00D969DB">
        <w:rPr>
          <w:rFonts w:ascii="Arial" w:hAnsi="Arial" w:cs="Arial"/>
        </w:rPr>
        <w:t xml:space="preserve">(1) The birth of someone. (Gen. 11:28)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The original rise of the nations. (Ezek. 16:3-4)</w:t>
      </w:r>
    </w:p>
    <w:p w:rsidR="009F1112" w:rsidRPr="00D969DB" w:rsidRDefault="009F1112" w:rsidP="009F1112">
      <w:pPr>
        <w:pStyle w:val="BodyText"/>
      </w:pPr>
    </w:p>
    <w:p w:rsidR="009F1112" w:rsidRPr="00D969DB" w:rsidRDefault="009F1112" w:rsidP="009F1112">
      <w:pPr>
        <w:pStyle w:val="BodyText"/>
      </w:pPr>
      <w:r w:rsidRPr="00D969DB">
        <w:t>See also Ruth 2:11; Jer. 46:16; Ezek. 21:30, 23:15.</w:t>
      </w:r>
    </w:p>
    <w:p w:rsidR="009F1112" w:rsidRPr="00D969DB" w:rsidRDefault="009F1112" w:rsidP="009F1112">
      <w:pPr>
        <w:pStyle w:val="BodyText"/>
      </w:pPr>
    </w:p>
    <w:p w:rsidR="009F1112" w:rsidRPr="00D969DB" w:rsidRDefault="009F1112" w:rsidP="009F1112">
      <w:pPr>
        <w:pStyle w:val="BodyText"/>
        <w:rPr>
          <w:b/>
          <w:bCs/>
        </w:rPr>
      </w:pPr>
      <w:r w:rsidRPr="00D969DB">
        <w:rPr>
          <w:b/>
          <w:bCs/>
        </w:rPr>
        <w:t>NATURE</w:t>
      </w:r>
    </w:p>
    <w:p w:rsidR="009F1112" w:rsidRPr="00D969DB" w:rsidRDefault="009F1112" w:rsidP="009F1112">
      <w:pPr>
        <w:pStyle w:val="BodyText"/>
      </w:pPr>
      <w:r w:rsidRPr="00D969DB">
        <w:t>(1) The ordinary course of things that God has fixed in the world. (Rom. 1:26-27)</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The light of reason naturally implanted in our mind. (Rom. 2:14)</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(3) Common sense, or the general consent of the nations. (1 Cor. 11:14)</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(4) The substance or essential parts and properties. (Heb. 2:16)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(5) Birth, or natural descent. (Gal. 2:15)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We are </w:t>
      </w:r>
      <w:r w:rsidRPr="00D969DB">
        <w:rPr>
          <w:rFonts w:ascii="Arial" w:hAnsi="Arial" w:cs="Arial"/>
          <w:i/>
          <w:iCs/>
        </w:rPr>
        <w:t>by nature</w:t>
      </w:r>
      <w:r w:rsidRPr="00D969DB">
        <w:rPr>
          <w:rFonts w:ascii="Arial" w:hAnsi="Arial" w:cs="Arial"/>
        </w:rPr>
        <w:t xml:space="preserve"> </w:t>
      </w:r>
      <w:r w:rsidRPr="00D969DB">
        <w:rPr>
          <w:rFonts w:ascii="Arial" w:hAnsi="Arial" w:cs="Arial"/>
          <w:i/>
          <w:iCs/>
        </w:rPr>
        <w:t xml:space="preserve">children of wrath </w:t>
      </w:r>
      <w:r w:rsidRPr="00D969DB">
        <w:rPr>
          <w:rFonts w:ascii="Arial" w:hAnsi="Arial" w:cs="Arial"/>
        </w:rPr>
        <w:t>(Eph. 2:3); we are born under the guilt of Adam</w:t>
      </w:r>
      <w:r w:rsidR="008303D1" w:rsidRPr="00D969DB">
        <w:rPr>
          <w:rFonts w:ascii="Arial" w:hAnsi="Arial" w:cs="Arial"/>
        </w:rPr>
        <w:t>’</w:t>
      </w:r>
      <w:r w:rsidRPr="00D969DB">
        <w:rPr>
          <w:rFonts w:ascii="Arial" w:hAnsi="Arial" w:cs="Arial"/>
        </w:rPr>
        <w:t xml:space="preserve">s first sin, and with a corrupt principle inclining us to all evil, and so most detested by God, and condemned to everlasting punishment. Through the gospel promises, we are </w:t>
      </w:r>
      <w:r w:rsidRPr="00D969DB">
        <w:rPr>
          <w:rFonts w:ascii="Arial" w:hAnsi="Arial" w:cs="Arial"/>
          <w:i/>
          <w:iCs/>
        </w:rPr>
        <w:t>made partakers of a divine nature</w:t>
      </w:r>
      <w:r w:rsidRPr="00D969DB">
        <w:rPr>
          <w:rFonts w:ascii="Arial" w:hAnsi="Arial" w:cs="Arial"/>
        </w:rPr>
        <w:t xml:space="preserve"> (2</w:t>
      </w:r>
      <w:r w:rsidR="009F0CE0" w:rsidRPr="00D969DB">
        <w:rPr>
          <w:rFonts w:ascii="Arial" w:hAnsi="Arial" w:cs="Arial"/>
        </w:rPr>
        <w:t xml:space="preserve"> </w:t>
      </w:r>
      <w:r w:rsidRPr="00D969DB">
        <w:rPr>
          <w:rFonts w:ascii="Arial" w:hAnsi="Arial" w:cs="Arial"/>
        </w:rPr>
        <w:t>Pet. 1:4); we have fellowship with the divine nature, and have divinely implanted in our soul a principle or habit of grace, conforming to God in spiritual knowledge, right</w:t>
      </w:r>
      <w:r w:rsidRPr="00D969DB">
        <w:rPr>
          <w:rFonts w:ascii="Arial" w:hAnsi="Arial" w:cs="Arial"/>
        </w:rPr>
        <w:softHyphen/>
        <w:t xml:space="preserve">eousness, and holiness. Idols are </w:t>
      </w:r>
      <w:r w:rsidRPr="00D969DB">
        <w:rPr>
          <w:rFonts w:ascii="Arial" w:hAnsi="Arial" w:cs="Arial"/>
          <w:i/>
          <w:iCs/>
        </w:rPr>
        <w:t>by nature no gods</w:t>
      </w:r>
      <w:r w:rsidRPr="00D969DB">
        <w:rPr>
          <w:rFonts w:ascii="Arial" w:hAnsi="Arial" w:cs="Arial"/>
        </w:rPr>
        <w:t>; they have no self-existence, and nothing of the essential perfections of godhead in them. (Gal. 4:8)</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NATURAL</w:t>
      </w:r>
    </w:p>
    <w:p w:rsidR="009F1112" w:rsidRPr="00D969DB" w:rsidRDefault="009F1112" w:rsidP="009F1112">
      <w:pPr>
        <w:jc w:val="both"/>
        <w:rPr>
          <w:rFonts w:ascii="Arial" w:hAnsi="Arial" w:cs="Arial"/>
        </w:rPr>
      </w:pPr>
      <w:r w:rsidRPr="00D969DB">
        <w:rPr>
          <w:rFonts w:ascii="Arial" w:hAnsi="Arial" w:cs="Arial"/>
        </w:rPr>
        <w:t xml:space="preserve">(1) What proceeds from birth and natural </w:t>
      </w:r>
      <w:r w:rsidRPr="00D969DB">
        <w:rPr>
          <w:rFonts w:ascii="Arial" w:hAnsi="Arial" w:cs="Arial"/>
          <w:noProof/>
        </w:rPr>
        <w:t>causes.</w:t>
      </w:r>
      <w:r w:rsidRPr="00D969DB">
        <w:rPr>
          <w:rFonts w:ascii="Arial" w:hAnsi="Arial" w:cs="Arial"/>
        </w:rPr>
        <w:t xml:space="preserve"> (1 Cor. 15:44,46)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(2) What is agreeable to natural design, form, or inclination. (Rom. 1:26-27,31)</w:t>
      </w:r>
    </w:p>
    <w:p w:rsidR="009F1112" w:rsidRPr="00D969DB" w:rsidRDefault="009F1112" w:rsidP="009F1112">
      <w:pPr>
        <w:jc w:val="both"/>
        <w:rPr>
          <w:rFonts w:ascii="Arial" w:hAnsi="Arial" w:cs="Arial"/>
        </w:rPr>
      </w:pPr>
    </w:p>
    <w:p w:rsidR="009F1112" w:rsidRPr="00D969DB" w:rsidRDefault="009F1112" w:rsidP="009F1112">
      <w:pPr>
        <w:pStyle w:val="BodyText2"/>
        <w:rPr>
          <w:sz w:val="24"/>
        </w:rPr>
      </w:pPr>
      <w:r w:rsidRPr="00D969DB">
        <w:rPr>
          <w:sz w:val="24"/>
        </w:rPr>
        <w:t>See also Deut. 34:7; Rom. 11:21,24; 1 Cor. 2:14; 2 Tim. 3:3; Jas. 1:23; 2</w:t>
      </w:r>
      <w:r w:rsidR="009F0CE0" w:rsidRPr="00D969DB">
        <w:rPr>
          <w:sz w:val="24"/>
        </w:rPr>
        <w:t xml:space="preserve"> </w:t>
      </w:r>
      <w:r w:rsidRPr="00D969DB">
        <w:rPr>
          <w:sz w:val="24"/>
        </w:rPr>
        <w:t>Pet. 2:12.</w:t>
      </w:r>
    </w:p>
    <w:p w:rsidR="009F1112" w:rsidRPr="00D969DB" w:rsidRDefault="009F1112" w:rsidP="009F1112">
      <w:pPr>
        <w:jc w:val="both"/>
        <w:rPr>
          <w:rFonts w:ascii="Arial" w:hAnsi="Arial" w:cs="Arial"/>
          <w:b/>
          <w:bCs/>
        </w:rPr>
      </w:pPr>
    </w:p>
    <w:p w:rsidR="009F1112" w:rsidRPr="00D969DB" w:rsidRDefault="009F1112" w:rsidP="009F1112">
      <w:pPr>
        <w:pStyle w:val="Heading3"/>
        <w:rPr>
          <w:noProof/>
          <w:sz w:val="24"/>
        </w:rPr>
      </w:pPr>
      <w:r w:rsidRPr="00D969DB">
        <w:rPr>
          <w:sz w:val="24"/>
        </w:rPr>
        <w:t>NAVEL</w:t>
      </w:r>
    </w:p>
    <w:p w:rsidR="009F1112" w:rsidRPr="00D969DB" w:rsidRDefault="009F1112" w:rsidP="009F1112">
      <w:pPr>
        <w:jc w:val="both"/>
        <w:rPr>
          <w:rFonts w:ascii="Arial" w:hAnsi="Arial" w:cs="Arial"/>
          <w:noProof/>
        </w:rPr>
      </w:pPr>
      <w:r w:rsidRPr="00D969DB">
        <w:rPr>
          <w:rFonts w:ascii="Arial" w:hAnsi="Arial" w:cs="Arial"/>
        </w:rPr>
        <w:t>The part of the stomach by which nourishment is conveyed to children in the womb, and which is cut and closed by the midwife at their birth. Be</w:t>
      </w:r>
      <w:r w:rsidRPr="00D969DB">
        <w:rPr>
          <w:rFonts w:ascii="Arial" w:hAnsi="Arial" w:cs="Arial"/>
        </w:rPr>
        <w:softHyphen/>
        <w:t xml:space="preserve">hemoth has his strength in his </w:t>
      </w:r>
      <w:r w:rsidRPr="00D969DB">
        <w:rPr>
          <w:rFonts w:ascii="Arial" w:hAnsi="Arial" w:cs="Arial"/>
          <w:i/>
          <w:iCs/>
        </w:rPr>
        <w:t>navel</w:t>
      </w:r>
      <w:r w:rsidRPr="00D969DB">
        <w:rPr>
          <w:rFonts w:ascii="Arial" w:hAnsi="Arial" w:cs="Arial"/>
        </w:rPr>
        <w:t xml:space="preserve">, </w:t>
      </w:r>
      <w:r w:rsidRPr="00D969DB">
        <w:rPr>
          <w:rFonts w:ascii="Arial" w:hAnsi="Arial" w:cs="Arial"/>
          <w:i/>
          <w:iCs/>
        </w:rPr>
        <w:t>belly</w:t>
      </w:r>
      <w:r w:rsidRPr="00D969DB">
        <w:rPr>
          <w:rFonts w:ascii="Arial" w:hAnsi="Arial" w:cs="Arial"/>
        </w:rPr>
        <w:t xml:space="preserve">, or </w:t>
      </w:r>
      <w:r w:rsidRPr="00D969DB">
        <w:rPr>
          <w:rFonts w:ascii="Arial" w:hAnsi="Arial" w:cs="Arial"/>
          <w:i/>
          <w:iCs/>
        </w:rPr>
        <w:t>trunk</w:t>
      </w:r>
      <w:r w:rsidRPr="00D969DB">
        <w:rPr>
          <w:rFonts w:ascii="Arial" w:hAnsi="Arial" w:cs="Arial"/>
        </w:rPr>
        <w:t xml:space="preserve"> of his body. (Job 40:16) It is used for the whole man, soul and body, when godliness is </w:t>
      </w:r>
      <w:r w:rsidRPr="00D969DB">
        <w:rPr>
          <w:rFonts w:ascii="Arial" w:hAnsi="Arial" w:cs="Arial"/>
          <w:i/>
          <w:iCs/>
        </w:rPr>
        <w:t xml:space="preserve">health to thy navel, and marrow to thy bones </w:t>
      </w:r>
      <w:r w:rsidRPr="00D969DB">
        <w:rPr>
          <w:rFonts w:ascii="Arial" w:hAnsi="Arial" w:cs="Arial"/>
        </w:rPr>
        <w:t>(Prov. 3:8); it produces and secures the welfare of both soul and body, arising from an inward source of a conscience washed in Jesus</w:t>
      </w:r>
      <w:r w:rsidR="008303D1" w:rsidRPr="00D969DB">
        <w:rPr>
          <w:rFonts w:ascii="Arial" w:hAnsi="Arial" w:cs="Arial"/>
        </w:rPr>
        <w:t>’</w:t>
      </w:r>
      <w:r w:rsidRPr="00D969DB">
        <w:rPr>
          <w:rFonts w:ascii="Arial" w:hAnsi="Arial" w:cs="Arial"/>
        </w:rPr>
        <w:t xml:space="preserve"> blood, and a heart renewed by his grace. Concerning the Heb., </w:t>
      </w:r>
      <w:r w:rsidRPr="00D969DB">
        <w:rPr>
          <w:rFonts w:ascii="Arial" w:hAnsi="Arial" w:cs="Arial"/>
          <w:i/>
          <w:iCs/>
        </w:rPr>
        <w:t xml:space="preserve">as for thy nativity, in the day thou wast born thy navel was not cut, neither wast thou washed in water to supple thee; thou wast not salted at all, nor swaddled at all. </w:t>
      </w:r>
      <w:r w:rsidRPr="00D969DB">
        <w:rPr>
          <w:rFonts w:ascii="Arial" w:hAnsi="Arial" w:cs="Arial"/>
        </w:rPr>
        <w:t xml:space="preserve">(Ezek. 16:4), </w:t>
      </w:r>
      <w:r w:rsidRPr="00D969DB">
        <w:rPr>
          <w:rFonts w:ascii="Arial" w:hAnsi="Arial" w:cs="Arial"/>
          <w:noProof/>
        </w:rPr>
        <w:t>meaning that their sinful nature was not corrected or changed, and that in Egypt they, as a nation, were in a most</w:t>
      </w:r>
      <w:r w:rsidRPr="00D969DB">
        <w:rPr>
          <w:rFonts w:ascii="Arial" w:hAnsi="Arial" w:cs="Arial"/>
        </w:rPr>
        <w:t xml:space="preserve"> forlorn and dangerous condi</w:t>
      </w:r>
      <w:r w:rsidRPr="00D969DB">
        <w:rPr>
          <w:rFonts w:ascii="Arial" w:hAnsi="Arial" w:cs="Arial"/>
        </w:rPr>
        <w:softHyphen/>
        <w:t xml:space="preserve">tion. See also GOBLET in Song 7:2: </w:t>
      </w:r>
      <w:r w:rsidRPr="00D969DB">
        <w:rPr>
          <w:rFonts w:ascii="Arial" w:hAnsi="Arial" w:cs="Arial"/>
          <w:i/>
          <w:iCs/>
        </w:rPr>
        <w:t xml:space="preserve">Thy navel is like a round goblet, which wanteth not liquor: thy belly </w:t>
      </w:r>
      <w:r w:rsidRPr="00D969DB">
        <w:rPr>
          <w:rFonts w:ascii="Arial" w:hAnsi="Arial" w:cs="Arial"/>
          <w:i/>
          <w:iCs/>
          <w:noProof/>
        </w:rPr>
        <w:t>is like an heap of wheat set about with lilies.</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NAUGHT</w:t>
      </w:r>
      <w:r w:rsidRPr="00D969DB">
        <w:rPr>
          <w:b w:val="0"/>
          <w:bCs w:val="0"/>
          <w:sz w:val="24"/>
        </w:rPr>
        <w:t xml:space="preserve">, </w:t>
      </w:r>
      <w:r w:rsidRPr="00D969DB">
        <w:rPr>
          <w:sz w:val="24"/>
        </w:rPr>
        <w:t>NAUGHTY</w:t>
      </w:r>
      <w:r w:rsidR="009F0CE0" w:rsidRPr="00D969DB">
        <w:rPr>
          <w:b w:val="0"/>
          <w:bCs w:val="0"/>
          <w:sz w:val="24"/>
        </w:rPr>
        <w:t xml:space="preserve"> </w:t>
      </w:r>
    </w:p>
    <w:p w:rsidR="009F1112" w:rsidRPr="00D969DB" w:rsidRDefault="009F1112" w:rsidP="009F1112">
      <w:pPr>
        <w:jc w:val="both"/>
        <w:rPr>
          <w:rFonts w:ascii="Arial" w:hAnsi="Arial" w:cs="Arial"/>
        </w:rPr>
      </w:pPr>
      <w:r w:rsidRPr="00D969DB">
        <w:rPr>
          <w:rFonts w:ascii="Arial" w:hAnsi="Arial" w:cs="Arial"/>
        </w:rPr>
        <w:t xml:space="preserve">(1) What is worth </w:t>
      </w:r>
      <w:r w:rsidRPr="00D969DB">
        <w:rPr>
          <w:rFonts w:ascii="Arial" w:hAnsi="Arial" w:cs="Arial"/>
          <w:noProof/>
        </w:rPr>
        <w:t>nothing.</w:t>
      </w:r>
      <w:r w:rsidRPr="00D969DB">
        <w:rPr>
          <w:rFonts w:ascii="Arial" w:hAnsi="Arial" w:cs="Arial"/>
        </w:rPr>
        <w:t xml:space="preserve"> (Prov. 20:14)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noProof/>
        </w:rPr>
        <w:t xml:space="preserve">(2) What is unwholesome and harmful. (2 Kings 2:19) </w:t>
      </w:r>
      <w:r w:rsidRPr="00D969DB">
        <w:rPr>
          <w:rFonts w:ascii="Arial" w:hAnsi="Arial" w:cs="Arial"/>
          <w:i/>
          <w:iCs/>
          <w:noProof/>
        </w:rPr>
        <w:t xml:space="preserve">Naughty </w:t>
      </w:r>
      <w:r w:rsidRPr="00D969DB">
        <w:rPr>
          <w:rFonts w:ascii="Arial" w:hAnsi="Arial" w:cs="Arial"/>
          <w:noProof/>
        </w:rPr>
        <w:t xml:space="preserve">persons are those that </w:t>
      </w:r>
      <w:r w:rsidRPr="00D969DB">
        <w:rPr>
          <w:rFonts w:ascii="Arial" w:hAnsi="Arial" w:cs="Arial"/>
        </w:rPr>
        <w:t xml:space="preserve">are good for nothing, and active in promoting mischief. (Prov. 6:12; Jer. 24:2) </w:t>
      </w:r>
      <w:r w:rsidRPr="00D969DB">
        <w:rPr>
          <w:rFonts w:ascii="Arial" w:hAnsi="Arial" w:cs="Arial"/>
          <w:i/>
          <w:iCs/>
        </w:rPr>
        <w:t>Naughtiness</w:t>
      </w:r>
      <w:r w:rsidRPr="00D969DB">
        <w:rPr>
          <w:rFonts w:ascii="Arial" w:hAnsi="Arial" w:cs="Arial"/>
        </w:rPr>
        <w:t xml:space="preserve"> is base wicked</w:t>
      </w:r>
      <w:r w:rsidRPr="00D969DB">
        <w:rPr>
          <w:rFonts w:ascii="Arial" w:hAnsi="Arial" w:cs="Arial"/>
        </w:rPr>
        <w:softHyphen/>
        <w:t>ness; and thus men are taken in it when punished for it. (1 Sam. 17:28; Prov. 11:6, 17:4; Jas. 1:21)</w:t>
      </w:r>
    </w:p>
    <w:p w:rsidR="009F1112" w:rsidRPr="00D969DB" w:rsidRDefault="009F1112" w:rsidP="009F1112">
      <w:pPr>
        <w:jc w:val="both"/>
        <w:rPr>
          <w:rFonts w:ascii="Arial" w:hAnsi="Arial" w:cs="Arial"/>
        </w:rPr>
      </w:pPr>
    </w:p>
    <w:p w:rsidR="009F1112" w:rsidRPr="00D969DB" w:rsidRDefault="009F1112" w:rsidP="009F1112">
      <w:pPr>
        <w:pStyle w:val="Heading3"/>
        <w:rPr>
          <w:b w:val="0"/>
          <w:bCs w:val="0"/>
          <w:noProof/>
          <w:sz w:val="24"/>
        </w:rPr>
      </w:pPr>
      <w:r w:rsidRPr="00D969DB">
        <w:rPr>
          <w:noProof/>
          <w:sz w:val="24"/>
        </w:rPr>
        <w:t>NAVY</w:t>
      </w:r>
      <w:r w:rsidRPr="00D969DB">
        <w:rPr>
          <w:b w:val="0"/>
          <w:bCs w:val="0"/>
          <w:noProof/>
          <w:sz w:val="24"/>
        </w:rPr>
        <w:t>. See SHIPS</w:t>
      </w:r>
    </w:p>
    <w:p w:rsidR="009F1112" w:rsidRPr="00D969DB" w:rsidRDefault="009F1112" w:rsidP="009F1112">
      <w:pPr>
        <w:jc w:val="both"/>
        <w:rPr>
          <w:rFonts w:ascii="Arial" w:hAnsi="Arial" w:cs="Arial"/>
          <w:noProof/>
        </w:rPr>
      </w:pPr>
      <w:r w:rsidRPr="00D969DB">
        <w:rPr>
          <w:rFonts w:ascii="Arial" w:hAnsi="Arial" w:cs="Arial"/>
          <w:noProof/>
        </w:rPr>
        <w:t>A fleet of ships. (Only found in 1 Kings 9:26-27, 10:11,22)</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NAZARETH</w:t>
      </w:r>
    </w:p>
    <w:p w:rsidR="009F1112" w:rsidRPr="00D969DB" w:rsidRDefault="009F1112" w:rsidP="009F1112">
      <w:pPr>
        <w:jc w:val="both"/>
        <w:rPr>
          <w:rFonts w:ascii="Arial" w:hAnsi="Arial" w:cs="Arial"/>
        </w:rPr>
      </w:pPr>
      <w:r w:rsidRPr="00D969DB">
        <w:rPr>
          <w:rFonts w:ascii="Arial" w:hAnsi="Arial" w:cs="Arial"/>
        </w:rPr>
        <w:t>A small city of the Zebulunites in Galilee, about 70-75 miles north of Jerusalem, to the west of Mount Tabor, and east of Ptolemais. It was built on a hill, and was noted for the wickedness of its inhabitants. (Mk. 1:9, 24; Lk. 4:16,34; John 1:45-46) Here, our Saviour was conceived by the Virgin Mary, and laboured for most part of the thirty years of his private life. But their contempt of his mini</w:t>
      </w:r>
      <w:r w:rsidRPr="00D969DB">
        <w:rPr>
          <w:rFonts w:ascii="Arial" w:hAnsi="Arial" w:cs="Arial"/>
        </w:rPr>
        <w:softHyphen/>
        <w:t>stry, and an early attempt to murder him by casting him from the top of the hill on which their city was built, caused him to reside little there afterwards; and there he did few miracles among them. (See Mt. 13:58; Mk. 6:4-6) It was a place of some note for about 1200 years after Christ. It is unworthy of this work to mention the various curio</w:t>
      </w:r>
      <w:r w:rsidRPr="00D969DB">
        <w:rPr>
          <w:rFonts w:ascii="Arial" w:hAnsi="Arial" w:cs="Arial"/>
        </w:rPr>
        <w:softHyphen/>
        <w:t>sities collected and imagined here by fantastic superstition, and shown to travellers, and far less to relate the papists</w:t>
      </w:r>
      <w:r w:rsidR="008303D1" w:rsidRPr="00D969DB">
        <w:rPr>
          <w:rFonts w:ascii="Arial" w:hAnsi="Arial" w:cs="Arial"/>
        </w:rPr>
        <w:t>’</w:t>
      </w:r>
      <w:r w:rsidRPr="00D969DB">
        <w:rPr>
          <w:rFonts w:ascii="Arial" w:hAnsi="Arial" w:cs="Arial"/>
        </w:rPr>
        <w:t xml:space="preserve"> ridiculous fable of the angels transporting the house of the blessed Virgin from there to Dalmatia, and, after some more removes, to Loreto in Italy. Jesus</w:t>
      </w:r>
      <w:r w:rsidR="008303D1" w:rsidRPr="00D969DB">
        <w:rPr>
          <w:rFonts w:ascii="Arial" w:hAnsi="Arial" w:cs="Arial"/>
        </w:rPr>
        <w:t>’</w:t>
      </w:r>
      <w:r w:rsidRPr="00D969DB">
        <w:rPr>
          <w:rFonts w:ascii="Arial" w:hAnsi="Arial" w:cs="Arial"/>
        </w:rPr>
        <w:t xml:space="preserve"> living at Nazareth occasioned his being called a </w:t>
      </w:r>
      <w:r w:rsidRPr="00D969DB">
        <w:rPr>
          <w:rFonts w:ascii="Arial" w:hAnsi="Arial" w:cs="Arial"/>
          <w:i/>
          <w:iCs/>
        </w:rPr>
        <w:t>Nazarene</w:t>
      </w:r>
      <w:r w:rsidRPr="00D969DB">
        <w:rPr>
          <w:rFonts w:ascii="Arial" w:hAnsi="Arial" w:cs="Arial"/>
        </w:rPr>
        <w:t xml:space="preserve">; and, by means of it, the prophecies that represented him as a </w:t>
      </w:r>
      <w:r w:rsidRPr="00D969DB">
        <w:rPr>
          <w:rFonts w:ascii="Arial" w:hAnsi="Arial" w:cs="Arial"/>
          <w:noProof/>
        </w:rPr>
        <w:t>Nazir,</w:t>
      </w:r>
      <w:r w:rsidRPr="00D969DB">
        <w:rPr>
          <w:rFonts w:ascii="Arial" w:hAnsi="Arial" w:cs="Arial"/>
        </w:rPr>
        <w:t xml:space="preserve"> typified by Joseph and the Nazarites, or as the </w:t>
      </w:r>
      <w:r w:rsidRPr="00D969DB">
        <w:rPr>
          <w:rFonts w:ascii="Arial" w:hAnsi="Arial" w:cs="Arial"/>
          <w:i/>
          <w:iCs/>
        </w:rPr>
        <w:t>netzer</w:t>
      </w:r>
      <w:r w:rsidRPr="00D969DB">
        <w:rPr>
          <w:rFonts w:ascii="Arial" w:hAnsi="Arial" w:cs="Arial"/>
        </w:rPr>
        <w:t xml:space="preserve">, or </w:t>
      </w:r>
      <w:r w:rsidRPr="00D969DB">
        <w:rPr>
          <w:rFonts w:ascii="Arial" w:hAnsi="Arial" w:cs="Arial"/>
          <w:i/>
          <w:iCs/>
        </w:rPr>
        <w:t>branch</w:t>
      </w:r>
      <w:r w:rsidRPr="00D969DB">
        <w:rPr>
          <w:rFonts w:ascii="Arial" w:hAnsi="Arial" w:cs="Arial"/>
        </w:rPr>
        <w:t xml:space="preserve">, or the notzer, or </w:t>
      </w:r>
      <w:r w:rsidRPr="00D969DB">
        <w:rPr>
          <w:rFonts w:ascii="Arial" w:hAnsi="Arial" w:cs="Arial"/>
          <w:i/>
          <w:iCs/>
        </w:rPr>
        <w:t>preserver</w:t>
      </w:r>
      <w:r w:rsidRPr="00D969DB">
        <w:rPr>
          <w:rFonts w:ascii="Arial" w:hAnsi="Arial" w:cs="Arial"/>
        </w:rPr>
        <w:t xml:space="preserve"> of men, were, in some sense, ful</w:t>
      </w:r>
      <w:r w:rsidRPr="00D969DB">
        <w:rPr>
          <w:rFonts w:ascii="Arial" w:hAnsi="Arial" w:cs="Arial"/>
        </w:rPr>
        <w:softHyphen/>
        <w:t>filled. (Gen. 49:26; Num.</w:t>
      </w:r>
      <w:r w:rsidR="009F0CE0" w:rsidRPr="00D969DB">
        <w:rPr>
          <w:rFonts w:ascii="Arial" w:hAnsi="Arial" w:cs="Arial"/>
        </w:rPr>
        <w:t xml:space="preserve"> </w:t>
      </w:r>
      <w:r w:rsidRPr="00D969DB">
        <w:rPr>
          <w:rFonts w:ascii="Arial" w:hAnsi="Arial" w:cs="Arial"/>
        </w:rPr>
        <w:t xml:space="preserve">6; Job 7:20; Is. 11:1, 60:21; Mt. 2:24) The Jews called his followers </w:t>
      </w:r>
      <w:r w:rsidRPr="00D969DB">
        <w:rPr>
          <w:rFonts w:ascii="Arial" w:hAnsi="Arial" w:cs="Arial"/>
          <w:i/>
          <w:iCs/>
        </w:rPr>
        <w:t>Naz</w:t>
      </w:r>
      <w:r w:rsidRPr="00D969DB">
        <w:rPr>
          <w:rFonts w:ascii="Arial" w:hAnsi="Arial" w:cs="Arial"/>
          <w:i/>
          <w:iCs/>
        </w:rPr>
        <w:softHyphen/>
        <w:t>arenes</w:t>
      </w:r>
      <w:r w:rsidRPr="00D969DB">
        <w:rPr>
          <w:rFonts w:ascii="Arial" w:hAnsi="Arial" w:cs="Arial"/>
        </w:rPr>
        <w:t xml:space="preserve"> (Acts 24:5), but those mon</w:t>
      </w:r>
      <w:r w:rsidRPr="00D969DB">
        <w:rPr>
          <w:rFonts w:ascii="Arial" w:hAnsi="Arial" w:cs="Arial"/>
        </w:rPr>
        <w:softHyphen/>
        <w:t xml:space="preserve">grel professors, who were forever mixing their Christianity with Judaism, came afterwards to be called </w:t>
      </w:r>
      <w:r w:rsidRPr="00D969DB">
        <w:rPr>
          <w:rFonts w:ascii="Arial" w:hAnsi="Arial" w:cs="Arial"/>
          <w:i/>
          <w:iCs/>
        </w:rPr>
        <w:t>Nazarenes</w:t>
      </w:r>
      <w:r w:rsidRPr="00D969DB">
        <w:rPr>
          <w:rFonts w:ascii="Arial" w:hAnsi="Arial" w:cs="Arial"/>
        </w:rPr>
        <w:t xml:space="preserve">, or </w:t>
      </w:r>
      <w:r w:rsidRPr="00D969DB">
        <w:rPr>
          <w:rFonts w:ascii="Arial" w:hAnsi="Arial" w:cs="Arial"/>
          <w:i/>
          <w:iCs/>
          <w:noProof/>
        </w:rPr>
        <w:t>Nazaræns</w:t>
      </w:r>
      <w:r w:rsidRPr="00D969DB">
        <w:rPr>
          <w:rFonts w:ascii="Arial" w:hAnsi="Arial" w:cs="Arial"/>
        </w:rPr>
        <w:t>. It is said they detested the traditions of the Pharisees.</w:t>
      </w:r>
    </w:p>
    <w:p w:rsidR="009F1112" w:rsidRPr="00D969DB" w:rsidRDefault="009F1112" w:rsidP="009F1112">
      <w:pPr>
        <w:jc w:val="both"/>
        <w:rPr>
          <w:rFonts w:ascii="Arial" w:hAnsi="Arial" w:cs="Arial"/>
        </w:rPr>
      </w:pPr>
    </w:p>
    <w:p w:rsidR="009F1112" w:rsidRPr="00D969DB" w:rsidRDefault="009F1112" w:rsidP="009F1112">
      <w:pPr>
        <w:pStyle w:val="BodyText"/>
        <w:rPr>
          <w:noProof/>
        </w:rPr>
      </w:pPr>
      <w:r w:rsidRPr="00D969DB">
        <w:t>The modern Arab name for Nazareth is a</w:t>
      </w:r>
      <w:r w:rsidRPr="00D969DB">
        <w:rPr>
          <w:noProof/>
        </w:rPr>
        <w:t>n-Nasira.</w:t>
      </w:r>
    </w:p>
    <w:p w:rsidR="009F1112" w:rsidRPr="00D969DB" w:rsidRDefault="009F1112" w:rsidP="009F1112">
      <w:pPr>
        <w:jc w:val="both"/>
        <w:rPr>
          <w:rFonts w:ascii="Arial" w:hAnsi="Arial" w:cs="Arial"/>
        </w:rPr>
      </w:pPr>
    </w:p>
    <w:p w:rsidR="009F1112" w:rsidRPr="00D969DB" w:rsidRDefault="009F1112" w:rsidP="009F1112">
      <w:pPr>
        <w:pStyle w:val="Heading3"/>
        <w:rPr>
          <w:noProof/>
          <w:sz w:val="24"/>
        </w:rPr>
      </w:pPr>
      <w:r w:rsidRPr="00D969DB">
        <w:rPr>
          <w:noProof/>
          <w:sz w:val="24"/>
        </w:rPr>
        <w:t>NAZARITES</w:t>
      </w:r>
    </w:p>
    <w:p w:rsidR="009F1112" w:rsidRPr="00D969DB" w:rsidRDefault="009F1112" w:rsidP="009F1112">
      <w:pPr>
        <w:pStyle w:val="BodyText"/>
        <w:rPr>
          <w:noProof/>
        </w:rPr>
      </w:pPr>
      <w:r w:rsidRPr="00D969DB">
        <w:rPr>
          <w:noProof/>
        </w:rPr>
        <w:t>Those that were devoted to a special service for God for a week, a month, a year, or for a lifetime. Some of them dedicated themselves, and some (as Samson and John Baptist) were expressly claimed by God. During their vow, they were never to cut their hair or drink any wine or strong drink; and it was extreme</w:t>
      </w:r>
      <w:r w:rsidRPr="00D969DB">
        <w:rPr>
          <w:noProof/>
        </w:rPr>
        <w:softHyphen/>
        <w:t>ly wicked to offer them any. (Amos 2:15) Nor were they to attend a funeral, or enter a house made unclean by the dead. If they accidentally con</w:t>
      </w:r>
      <w:r w:rsidRPr="00D969DB">
        <w:rPr>
          <w:noProof/>
        </w:rPr>
        <w:softHyphen/>
        <w:t>tracted any defilement, or in any way broke their vow, they had the time and duty of Nazariteship to begin again. They shaved off all their hair on the seventh day, and offered to the Lord two turtledoves, or pigeons, the one for a sin offering and the other for a burnt offering, and a lamb for a trespass offering. When their vow was finished, Nazarites presented themselves at the door of the Tabernacle or Temple with a male lamb as a burnt offering, a female lamb as a sin-offering, and a ram for a peace offering, with their respective meat offerings and drink offerings, and a basket full of cakes of unleavened bread, and wafers anointed with oil. After these were offered, the Nazarite shaved his hair at the door of the sanctuary, and burnt it under the pot in which the flesh of his peace offering was boiled. The priest then put into his hand the roasted shoulder of the ram of peace offering, with a cake and wafer of unleavened bread. These, he return</w:t>
      </w:r>
      <w:r w:rsidRPr="00D969DB">
        <w:rPr>
          <w:noProof/>
        </w:rPr>
        <w:softHyphen/>
        <w:t>ed to the priest, who waved them to and fro, dedicating them to the all-present God of all the ends of the earth; and so the vow was finished. As the offerings at the breach of the vow atoned for the same, the offer</w:t>
      </w:r>
      <w:r w:rsidRPr="00D969DB">
        <w:rPr>
          <w:noProof/>
        </w:rPr>
        <w:softHyphen/>
        <w:t>ings at the finish of it were designed to expiate the unknown breaches of it, and to render God thanks for enabling him to fulfil it so well. (Num.</w:t>
      </w:r>
      <w:r w:rsidR="009F0CE0" w:rsidRPr="00D969DB">
        <w:rPr>
          <w:noProof/>
        </w:rPr>
        <w:t xml:space="preserve"> </w:t>
      </w:r>
      <w:r w:rsidRPr="00D969DB">
        <w:rPr>
          <w:noProof/>
        </w:rPr>
        <w:t>6) Those like Sa</w:t>
      </w:r>
      <w:r w:rsidRPr="00D969DB">
        <w:rPr>
          <w:noProof/>
        </w:rPr>
        <w:softHyphen/>
        <w:t>muel, Samson, and John the Baptist, were dedicated for life, and had no occa</w:t>
      </w:r>
      <w:r w:rsidRPr="00D969DB">
        <w:rPr>
          <w:noProof/>
        </w:rPr>
        <w:softHyphen/>
        <w:t>sion for these offerings. Those that lived outside Canaan, cut their hair in the places where the days of their vow were finished, but deferred the offerings till they got to the sanctuary. So Paul shaved off his hair at Cenchrea, but deferred his offering till he got to Jerusalem. (Acts 18:18, 21:23-24) Some, who had no opportunity to perform the duties of the Nazarite themselves, contributed to bear the expenses of those that had taken the vow.</w:t>
      </w:r>
    </w:p>
    <w:p w:rsidR="009F1112" w:rsidRPr="00D969DB" w:rsidRDefault="009F1112" w:rsidP="009F1112">
      <w:pPr>
        <w:jc w:val="both"/>
        <w:rPr>
          <w:rFonts w:ascii="Arial" w:hAnsi="Arial" w:cs="Arial"/>
          <w:noProof/>
        </w:rPr>
      </w:pPr>
    </w:p>
    <w:p w:rsidR="009F1112" w:rsidRPr="00D969DB" w:rsidRDefault="009F1112" w:rsidP="009F1112">
      <w:pPr>
        <w:pStyle w:val="BodyText"/>
        <w:rPr>
          <w:noProof/>
        </w:rPr>
      </w:pPr>
      <w:r w:rsidRPr="00D969DB">
        <w:rPr>
          <w:noProof/>
        </w:rPr>
        <w:t>Were not these Nazarites typical of Jesus Christ? Altogether holy, he was solemnly dedicated to the ser</w:t>
      </w:r>
      <w:r w:rsidRPr="00D969DB">
        <w:rPr>
          <w:noProof/>
        </w:rPr>
        <w:softHyphen/>
        <w:t>vice of God. Never was he defiled with worldly comforts and pleasures, nor intoxicated with sinful lusts or earthly cares. Never was he defiled by close affection towards his nearest relations, nor polluted by his gracious connections with men, in whom spiritual death or deadness work. Instead of hair, his graces and good works increased more and more, and his people, rooted in him, grow up and flourish in God</w:t>
      </w:r>
      <w:r w:rsidR="008303D1" w:rsidRPr="00D969DB">
        <w:rPr>
          <w:noProof/>
        </w:rPr>
        <w:t>’</w:t>
      </w:r>
      <w:r w:rsidRPr="00D969DB">
        <w:rPr>
          <w:noProof/>
        </w:rPr>
        <w:t xml:space="preserve">s Holy Place. Never did he break his vow, but finished it in giving himself as an all-comprehensive offering for us. In his resurrection, he laid aside every token of continued subjection to an angry God or broken Law, and purges and inflames the hearts of his people by his bleeding love. </w:t>
      </w:r>
    </w:p>
    <w:p w:rsidR="009F1112" w:rsidRPr="00D969DB" w:rsidRDefault="009F1112" w:rsidP="009F1112">
      <w:pPr>
        <w:pStyle w:val="BodyText"/>
        <w:rPr>
          <w:noProof/>
        </w:rPr>
      </w:pPr>
    </w:p>
    <w:p w:rsidR="009F1112" w:rsidRPr="00D969DB" w:rsidRDefault="009F1112" w:rsidP="009F1112">
      <w:pPr>
        <w:pStyle w:val="BodyText"/>
        <w:rPr>
          <w:noProof/>
        </w:rPr>
      </w:pPr>
      <w:r w:rsidRPr="00D969DB">
        <w:rPr>
          <w:noProof/>
        </w:rPr>
        <w:t>Were not these Nazarites emblems of mi</w:t>
      </w:r>
      <w:r w:rsidRPr="00D969DB">
        <w:rPr>
          <w:noProof/>
        </w:rPr>
        <w:softHyphen/>
        <w:t>nisters and saints, who, denying themselves, and mortifying the deeds of the body, consecrate themselves to God, renouncing this world, and the pleasures of sin. And, by every breach of their vow, through inad</w:t>
      </w:r>
      <w:r w:rsidRPr="00D969DB">
        <w:rPr>
          <w:noProof/>
        </w:rPr>
        <w:softHyphen/>
        <w:t>vertent fellowship with dead works, ought they not to be excited to apply Jesus</w:t>
      </w:r>
      <w:r w:rsidR="008303D1" w:rsidRPr="00D969DB">
        <w:rPr>
          <w:noProof/>
        </w:rPr>
        <w:t>’</w:t>
      </w:r>
      <w:r w:rsidRPr="00D969DB">
        <w:rPr>
          <w:noProof/>
        </w:rPr>
        <w:t xml:space="preserve"> atonement to their conscience, and, after they have done all, to trust only in his all-com</w:t>
      </w:r>
      <w:r w:rsidRPr="00D969DB">
        <w:rPr>
          <w:noProof/>
        </w:rPr>
        <w:softHyphen/>
        <w:t>prehending sacrifice of himself?</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NEAPOLIS</w:t>
      </w:r>
    </w:p>
    <w:p w:rsidR="009F1112" w:rsidRPr="00D969DB" w:rsidRDefault="009F1112" w:rsidP="009F1112">
      <w:pPr>
        <w:pStyle w:val="NormalWeb"/>
        <w:spacing w:before="0" w:beforeAutospacing="0" w:after="0" w:afterAutospacing="0"/>
        <w:jc w:val="both"/>
        <w:rPr>
          <w:rFonts w:ascii="Arial" w:hAnsi="Arial" w:cs="Arial"/>
        </w:rPr>
      </w:pPr>
      <w:r w:rsidRPr="00D969DB">
        <w:rPr>
          <w:rFonts w:ascii="Arial" w:hAnsi="Arial" w:cs="Arial"/>
          <w:noProof/>
        </w:rPr>
        <w:t>Once renamed Christo</w:t>
      </w:r>
      <w:r w:rsidRPr="00D969DB">
        <w:rPr>
          <w:rFonts w:ascii="Arial" w:hAnsi="Arial" w:cs="Arial"/>
          <w:noProof/>
        </w:rPr>
        <w:softHyphen/>
        <w:t>polis, a city on the east of Mace</w:t>
      </w:r>
      <w:r w:rsidRPr="00D969DB">
        <w:rPr>
          <w:rFonts w:ascii="Arial" w:hAnsi="Arial" w:cs="Arial"/>
          <w:noProof/>
        </w:rPr>
        <w:softHyphen/>
        <w:t>donia.</w:t>
      </w:r>
      <w:r w:rsidRPr="00D969DB">
        <w:rPr>
          <w:rFonts w:ascii="Arial" w:hAnsi="Arial" w:cs="Arial"/>
        </w:rPr>
        <w:t xml:space="preserve"> Ever since Paul was there, it seems there has been more or less Christianity in it; and, in the 6th and 7th centuries AD, we find bishops here. It has been identified with the modern Turk-Grecian </w:t>
      </w:r>
      <w:r w:rsidRPr="00D969DB">
        <w:rPr>
          <w:rFonts w:ascii="Arial" w:hAnsi="Arial" w:cs="Arial"/>
          <w:noProof/>
        </w:rPr>
        <w:t>Kavalla</w:t>
      </w:r>
      <w:r w:rsidRPr="00D969DB">
        <w:rPr>
          <w:rFonts w:ascii="Arial" w:hAnsi="Arial" w:cs="Arial"/>
        </w:rPr>
        <w:t>. It is found only in Acts 16:11.</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NEAR</w:t>
      </w:r>
      <w:r w:rsidRPr="00D969DB">
        <w:rPr>
          <w:b w:val="0"/>
          <w:bCs w:val="0"/>
          <w:sz w:val="24"/>
        </w:rPr>
        <w:t xml:space="preserve">, </w:t>
      </w:r>
      <w:r w:rsidRPr="00D969DB">
        <w:rPr>
          <w:sz w:val="24"/>
        </w:rPr>
        <w:t>NIGH</w:t>
      </w:r>
    </w:p>
    <w:p w:rsidR="009F1112" w:rsidRPr="00D969DB" w:rsidRDefault="009F1112" w:rsidP="009F1112">
      <w:pPr>
        <w:jc w:val="both"/>
        <w:rPr>
          <w:rFonts w:ascii="Arial" w:hAnsi="Arial" w:cs="Arial"/>
        </w:rPr>
      </w:pPr>
      <w:r w:rsidRPr="00D969DB">
        <w:rPr>
          <w:rFonts w:ascii="Arial" w:hAnsi="Arial" w:cs="Arial"/>
          <w:noProof/>
        </w:rPr>
        <w:t>At hand.</w:t>
      </w:r>
      <w:r w:rsidRPr="00D969DB">
        <w:rPr>
          <w:rFonts w:ascii="Arial" w:hAnsi="Arial" w:cs="Arial"/>
        </w:rPr>
        <w:t xml:space="preserve"> God is </w:t>
      </w:r>
      <w:r w:rsidRPr="00D969DB">
        <w:rPr>
          <w:rFonts w:ascii="Arial" w:hAnsi="Arial" w:cs="Arial"/>
          <w:i/>
          <w:iCs/>
        </w:rPr>
        <w:t>near</w:t>
      </w:r>
      <w:r w:rsidRPr="00D969DB">
        <w:rPr>
          <w:rFonts w:ascii="Arial" w:hAnsi="Arial" w:cs="Arial"/>
        </w:rPr>
        <w:t>; he is present everywhere, and is rea</w:t>
      </w:r>
      <w:r w:rsidRPr="00D969DB">
        <w:rPr>
          <w:rFonts w:ascii="Arial" w:hAnsi="Arial" w:cs="Arial"/>
        </w:rPr>
        <w:softHyphen/>
        <w:t xml:space="preserve">dy to help his people in their every need, particularly when he offers to save, uphold, and comfort. (Deut. 4:7; 1 Kings </w:t>
      </w:r>
      <w:r w:rsidRPr="00D969DB">
        <w:rPr>
          <w:rFonts w:ascii="Arial" w:hAnsi="Arial" w:cs="Arial"/>
        </w:rPr>
        <w:lastRenderedPageBreak/>
        <w:t xml:space="preserve">2:7; Ps. 69:18, 75:1; 119:151, 32:9; Is. 55:6, 41:5; Jer. 23:23; Lam. 3:57) He is </w:t>
      </w:r>
      <w:r w:rsidRPr="00D969DB">
        <w:rPr>
          <w:rFonts w:ascii="Arial" w:hAnsi="Arial" w:cs="Arial"/>
          <w:i/>
          <w:iCs/>
        </w:rPr>
        <w:t>near in people</w:t>
      </w:r>
      <w:r w:rsidR="008303D1" w:rsidRPr="00D969DB">
        <w:rPr>
          <w:rFonts w:ascii="Arial" w:hAnsi="Arial" w:cs="Arial"/>
          <w:i/>
          <w:iCs/>
        </w:rPr>
        <w:t>’</w:t>
      </w:r>
      <w:r w:rsidRPr="00D969DB">
        <w:rPr>
          <w:rFonts w:ascii="Arial" w:hAnsi="Arial" w:cs="Arial"/>
          <w:i/>
          <w:iCs/>
        </w:rPr>
        <w:t xml:space="preserve">s mouths, but far from their reins </w:t>
      </w:r>
      <w:r w:rsidRPr="00D969DB">
        <w:rPr>
          <w:rFonts w:ascii="Arial" w:hAnsi="Arial" w:cs="Arial"/>
        </w:rPr>
        <w:t>(Jer. 12:2); when they are often talking of him, but are far from loving, desiring, and delighting in him. God</w:t>
      </w:r>
      <w:r w:rsidR="008303D1" w:rsidRPr="00D969DB">
        <w:rPr>
          <w:rFonts w:ascii="Arial" w:hAnsi="Arial" w:cs="Arial"/>
        </w:rPr>
        <w:t>’</w:t>
      </w:r>
      <w:r w:rsidRPr="00D969DB">
        <w:rPr>
          <w:rFonts w:ascii="Arial" w:hAnsi="Arial" w:cs="Arial"/>
        </w:rPr>
        <w:t xml:space="preserve">s name is </w:t>
      </w:r>
      <w:r w:rsidRPr="00D969DB">
        <w:rPr>
          <w:rFonts w:ascii="Arial" w:hAnsi="Arial" w:cs="Arial"/>
          <w:i/>
          <w:iCs/>
        </w:rPr>
        <w:t xml:space="preserve">near </w:t>
      </w:r>
      <w:r w:rsidRPr="00D969DB">
        <w:rPr>
          <w:rFonts w:ascii="Arial" w:hAnsi="Arial" w:cs="Arial"/>
        </w:rPr>
        <w:t xml:space="preserve">(Ps. 75:1); he is closely related to his people, and intimate in their fellowship with him. His work is </w:t>
      </w:r>
      <w:r w:rsidRPr="00D969DB">
        <w:rPr>
          <w:rFonts w:ascii="Arial" w:hAnsi="Arial" w:cs="Arial"/>
          <w:i/>
          <w:iCs/>
        </w:rPr>
        <w:t>near</w:t>
      </w:r>
      <w:r w:rsidRPr="00D969DB">
        <w:rPr>
          <w:rFonts w:ascii="Arial" w:hAnsi="Arial" w:cs="Arial"/>
        </w:rPr>
        <w:t xml:space="preserve"> (Ps. 75:1), exerted in upholding, protecting, and comforting them. His Word is </w:t>
      </w:r>
      <w:r w:rsidRPr="00D969DB">
        <w:rPr>
          <w:rFonts w:ascii="Arial" w:hAnsi="Arial" w:cs="Arial"/>
          <w:i/>
          <w:iCs/>
        </w:rPr>
        <w:t>nigh</w:t>
      </w:r>
      <w:r w:rsidRPr="00D969DB">
        <w:rPr>
          <w:rFonts w:ascii="Arial" w:hAnsi="Arial" w:cs="Arial"/>
        </w:rPr>
        <w:t xml:space="preserve"> in their mouth, and in their hearts, preached to their ears, spoken by their lips, conceived by their minds, and powerfully applied to, and believed in, their heart. (Rom. 10:8) His Son is </w:t>
      </w:r>
      <w:r w:rsidRPr="00D969DB">
        <w:rPr>
          <w:rFonts w:ascii="Arial" w:hAnsi="Arial" w:cs="Arial"/>
          <w:i/>
          <w:iCs/>
        </w:rPr>
        <w:t>near</w:t>
      </w:r>
      <w:r w:rsidRPr="00D969DB">
        <w:rPr>
          <w:rFonts w:ascii="Arial" w:hAnsi="Arial" w:cs="Arial"/>
        </w:rPr>
        <w:t>, for of old he was quick to take our nature, and is closely connected with us as our Surety, Mediator, and Redeemer. (Ps. 75:1; Rom. 10:8) God</w:t>
      </w:r>
      <w:r w:rsidR="008303D1" w:rsidRPr="00D969DB">
        <w:rPr>
          <w:rFonts w:ascii="Arial" w:hAnsi="Arial" w:cs="Arial"/>
        </w:rPr>
        <w:t>’</w:t>
      </w:r>
      <w:r w:rsidRPr="00D969DB">
        <w:rPr>
          <w:rFonts w:ascii="Arial" w:hAnsi="Arial" w:cs="Arial"/>
        </w:rPr>
        <w:t xml:space="preserve">s righteousness is </w:t>
      </w:r>
      <w:r w:rsidRPr="00D969DB">
        <w:rPr>
          <w:rFonts w:ascii="Arial" w:hAnsi="Arial" w:cs="Arial"/>
          <w:i/>
          <w:iCs/>
        </w:rPr>
        <w:t>near</w:t>
      </w:r>
      <w:r w:rsidRPr="00D969DB">
        <w:rPr>
          <w:rFonts w:ascii="Arial" w:hAnsi="Arial" w:cs="Arial"/>
        </w:rPr>
        <w:t xml:space="preserve"> when he offers Jesus</w:t>
      </w:r>
      <w:r w:rsidR="008303D1" w:rsidRPr="00D969DB">
        <w:rPr>
          <w:rFonts w:ascii="Arial" w:hAnsi="Arial" w:cs="Arial"/>
        </w:rPr>
        <w:t>’</w:t>
      </w:r>
      <w:r w:rsidRPr="00D969DB">
        <w:rPr>
          <w:rFonts w:ascii="Arial" w:hAnsi="Arial" w:cs="Arial"/>
        </w:rPr>
        <w:t xml:space="preserve"> righteousness in his Word to guilty sinners, when he applies it by his Spirit, and when he shows the righteousness of his nature in justifying the un</w:t>
      </w:r>
      <w:r w:rsidRPr="00D969DB">
        <w:rPr>
          <w:rFonts w:ascii="Arial" w:hAnsi="Arial" w:cs="Arial"/>
        </w:rPr>
        <w:softHyphen/>
        <w:t xml:space="preserve">godly through it. (Is. 46:13, 51:5) Salvation is </w:t>
      </w:r>
      <w:r w:rsidRPr="00D969DB">
        <w:rPr>
          <w:rFonts w:ascii="Arial" w:hAnsi="Arial" w:cs="Arial"/>
          <w:i/>
          <w:iCs/>
        </w:rPr>
        <w:t>near</w:t>
      </w:r>
      <w:r w:rsidRPr="00D969DB">
        <w:rPr>
          <w:rFonts w:ascii="Arial" w:hAnsi="Arial" w:cs="Arial"/>
        </w:rPr>
        <w:t xml:space="preserve"> when it comes without delay; when, in a very short time, we will enter the state of perfect holiness and happiness. (Rom. 13:11) Israel was a people </w:t>
      </w:r>
      <w:r w:rsidRPr="00D969DB">
        <w:rPr>
          <w:rFonts w:ascii="Arial" w:hAnsi="Arial" w:cs="Arial"/>
          <w:i/>
          <w:iCs/>
        </w:rPr>
        <w:t>near to God</w:t>
      </w:r>
      <w:r w:rsidRPr="00D969DB">
        <w:rPr>
          <w:rFonts w:ascii="Arial" w:hAnsi="Arial" w:cs="Arial"/>
        </w:rPr>
        <w:t>; for while the Gentiles were far off, they were closely related to him as his special people, for they had his or</w:t>
      </w:r>
      <w:r w:rsidRPr="00D969DB">
        <w:rPr>
          <w:rFonts w:ascii="Arial" w:hAnsi="Arial" w:cs="Arial"/>
        </w:rPr>
        <w:softHyphen/>
        <w:t xml:space="preserve">dinances and symbols of his presence among them, and he was ready to support and defend them. (Ps. 148:14; Is. 58:19) We </w:t>
      </w:r>
      <w:r w:rsidRPr="00D969DB">
        <w:rPr>
          <w:rFonts w:ascii="Arial" w:hAnsi="Arial" w:cs="Arial"/>
          <w:i/>
          <w:iCs/>
        </w:rPr>
        <w:t xml:space="preserve">draw near </w:t>
      </w:r>
      <w:r w:rsidRPr="00D969DB">
        <w:rPr>
          <w:rFonts w:ascii="Arial" w:hAnsi="Arial" w:cs="Arial"/>
        </w:rPr>
        <w:t>to God when we worship him, and, by faith, prayer, etc., have inti</w:t>
      </w:r>
      <w:r w:rsidRPr="00D969DB">
        <w:rPr>
          <w:rFonts w:ascii="Arial" w:hAnsi="Arial" w:cs="Arial"/>
        </w:rPr>
        <w:softHyphen/>
        <w:t xml:space="preserve">mate fellowship with him. (Lev. 16:1; 1 Sam. 14:36; Ps. 73:28; Is. 58:2; Zeph. 3:2) Prayer </w:t>
      </w:r>
      <w:r w:rsidRPr="00D969DB">
        <w:rPr>
          <w:rFonts w:ascii="Arial" w:hAnsi="Arial" w:cs="Arial"/>
          <w:i/>
          <w:iCs/>
        </w:rPr>
        <w:t>comes near</w:t>
      </w:r>
      <w:r w:rsidRPr="00D969DB">
        <w:rPr>
          <w:rFonts w:ascii="Arial" w:hAnsi="Arial" w:cs="Arial"/>
        </w:rPr>
        <w:t xml:space="preserve"> when it is graciously heard and accepted. (1 Kings 8:59; Ps. 119:169) In court, there is a </w:t>
      </w:r>
      <w:r w:rsidRPr="00D969DB">
        <w:rPr>
          <w:rFonts w:ascii="Arial" w:hAnsi="Arial" w:cs="Arial"/>
          <w:i/>
          <w:iCs/>
        </w:rPr>
        <w:t>drawing near</w:t>
      </w:r>
      <w:r w:rsidRPr="00D969DB">
        <w:rPr>
          <w:rFonts w:ascii="Arial" w:hAnsi="Arial" w:cs="Arial"/>
        </w:rPr>
        <w:t xml:space="preserve"> as a judge, witness, defendant, or advocate. (Mal. 3:5; Job 31:37; Is. 41:1, 50:8) Trouble is </w:t>
      </w:r>
      <w:r w:rsidRPr="00D969DB">
        <w:rPr>
          <w:rFonts w:ascii="Arial" w:hAnsi="Arial" w:cs="Arial"/>
          <w:i/>
          <w:iCs/>
        </w:rPr>
        <w:t>near</w:t>
      </w:r>
      <w:r w:rsidRPr="00D969DB">
        <w:rPr>
          <w:rFonts w:ascii="Arial" w:hAnsi="Arial" w:cs="Arial"/>
        </w:rPr>
        <w:t xml:space="preserve"> when it is ac</w:t>
      </w:r>
      <w:r w:rsidRPr="00D969DB">
        <w:rPr>
          <w:rFonts w:ascii="Arial" w:hAnsi="Arial" w:cs="Arial"/>
        </w:rPr>
        <w:softHyphen/>
        <w:t>tually inflicted, and pierces even to the soul, or is about to do so. (Ps. 22:11)</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 xml:space="preserve">NEBO </w:t>
      </w:r>
      <w:r w:rsidRPr="00D969DB">
        <w:rPr>
          <w:rFonts w:ascii="Arial" w:hAnsi="Arial" w:cs="Arial"/>
        </w:rPr>
        <w:t xml:space="preserve">(or </w:t>
      </w:r>
      <w:r w:rsidRPr="00D969DB">
        <w:rPr>
          <w:rFonts w:ascii="Arial" w:hAnsi="Arial" w:cs="Arial"/>
          <w:noProof/>
        </w:rPr>
        <w:t>Anambo</w:t>
      </w:r>
      <w:r w:rsidRPr="00D969DB">
        <w:rPr>
          <w:rFonts w:ascii="Arial" w:hAnsi="Arial" w:cs="Arial"/>
        </w:rPr>
        <w:t>)</w:t>
      </w:r>
    </w:p>
    <w:p w:rsidR="009F1112" w:rsidRPr="00D969DB" w:rsidRDefault="009F1112" w:rsidP="009F1112">
      <w:pPr>
        <w:jc w:val="both"/>
        <w:rPr>
          <w:rFonts w:ascii="Arial" w:hAnsi="Arial" w:cs="Arial"/>
        </w:rPr>
      </w:pPr>
      <w:r w:rsidRPr="00D969DB">
        <w:rPr>
          <w:rFonts w:ascii="Arial" w:hAnsi="Arial" w:cs="Arial"/>
        </w:rPr>
        <w:t>(1) A mountain in the land of Moab from which Moses saw the Promised Land. It was also a town. See Num. 32:3,38, 33:47, 32:49, 34:1; Deut. 32:49; 34:1; 1 Chron. 5:8; Ezra 2:29, 10:43; Neh. 7:33, 48:1,22</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w:t>
      </w:r>
      <w:r w:rsidRPr="00D969DB">
        <w:rPr>
          <w:rFonts w:ascii="Arial" w:hAnsi="Arial" w:cs="Arial"/>
          <w:noProof/>
        </w:rPr>
        <w:t>An idol of the Chaldeans.</w:t>
      </w:r>
      <w:r w:rsidRPr="00D969DB">
        <w:rPr>
          <w:rFonts w:ascii="Arial" w:hAnsi="Arial" w:cs="Arial"/>
        </w:rPr>
        <w:t xml:space="preserve"> Perhaps they bor</w:t>
      </w:r>
      <w:r w:rsidRPr="00D969DB">
        <w:rPr>
          <w:rFonts w:ascii="Arial" w:hAnsi="Arial" w:cs="Arial"/>
        </w:rPr>
        <w:softHyphen/>
        <w:t>rowed him from the Moabites, who had a hill called Nebo and a city near it of the same name, about eight miles south of Heshbon, and which was taken by both the Assy</w:t>
      </w:r>
      <w:r w:rsidRPr="00D969DB">
        <w:rPr>
          <w:rFonts w:ascii="Arial" w:hAnsi="Arial" w:cs="Arial"/>
        </w:rPr>
        <w:softHyphen/>
        <w:t xml:space="preserve">rians and Chaldeans. (Deut. 34:4; Num. 32:38; Is. 15:2, 46:1; Jer. 48:11) Or Nebo might be the same as Chemosh, or as Beltis the queen of Belis, and so might represent the moon. The </w:t>
      </w:r>
      <w:r w:rsidRPr="00D969DB">
        <w:rPr>
          <w:rFonts w:ascii="Arial" w:hAnsi="Arial" w:cs="Arial"/>
          <w:noProof/>
        </w:rPr>
        <w:t>Seventy</w:t>
      </w:r>
      <w:r w:rsidRPr="00D969DB">
        <w:rPr>
          <w:rFonts w:ascii="Arial" w:hAnsi="Arial" w:cs="Arial"/>
        </w:rPr>
        <w:t xml:space="preserve"> translators (LXX, or Septuagint) call this idol Dagon, and Augustine Calmet believes it to be Bel. But we suppose both these opinions are groundless. It is certain that Nebo is, by Is., presented as different from Bel, and that the name is com</w:t>
      </w:r>
      <w:r w:rsidRPr="00D969DB">
        <w:rPr>
          <w:rFonts w:ascii="Arial" w:hAnsi="Arial" w:cs="Arial"/>
        </w:rPr>
        <w:softHyphen/>
        <w:t>pounded with many of the Chaldean names, such as Nabonassar, Nabocolassar, Nabopolassar, Nebuchadnezzar, Ne</w:t>
      </w:r>
      <w:r w:rsidRPr="00D969DB">
        <w:rPr>
          <w:rFonts w:ascii="Arial" w:hAnsi="Arial" w:cs="Arial"/>
        </w:rPr>
        <w:softHyphen/>
        <w:t>buzaradan, Nebushashan, etc.</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NECESSARY</w:t>
      </w:r>
      <w:r w:rsidRPr="00D969DB">
        <w:rPr>
          <w:rFonts w:ascii="Arial" w:hAnsi="Arial" w:cs="Arial"/>
        </w:rPr>
        <w:t xml:space="preserve">, </w:t>
      </w:r>
      <w:r w:rsidRPr="00D969DB">
        <w:rPr>
          <w:rFonts w:ascii="Arial" w:hAnsi="Arial" w:cs="Arial"/>
          <w:b/>
          <w:bCs/>
        </w:rPr>
        <w:t>NEED</w:t>
      </w:r>
      <w:r w:rsidRPr="00D969DB">
        <w:rPr>
          <w:rFonts w:ascii="Arial" w:hAnsi="Arial" w:cs="Arial"/>
        </w:rPr>
        <w:t xml:space="preserve">, </w:t>
      </w:r>
      <w:r w:rsidRPr="00D969DB">
        <w:rPr>
          <w:rFonts w:ascii="Arial" w:hAnsi="Arial" w:cs="Arial"/>
          <w:b/>
          <w:bCs/>
        </w:rPr>
        <w:t>NEEDFUL</w:t>
      </w:r>
    </w:p>
    <w:p w:rsidR="009F1112" w:rsidRPr="00D969DB" w:rsidRDefault="009F1112" w:rsidP="009F1112">
      <w:pPr>
        <w:jc w:val="both"/>
        <w:rPr>
          <w:rFonts w:ascii="Arial" w:hAnsi="Arial" w:cs="Arial"/>
        </w:rPr>
      </w:pPr>
      <w:r w:rsidRPr="00D969DB">
        <w:rPr>
          <w:rFonts w:ascii="Arial" w:hAnsi="Arial" w:cs="Arial"/>
        </w:rPr>
        <w:t xml:space="preserve">What must be, or ought to be. (1 Cor. 12:22) </w:t>
      </w:r>
      <w:r w:rsidRPr="00D969DB">
        <w:rPr>
          <w:rFonts w:ascii="Arial" w:hAnsi="Arial" w:cs="Arial"/>
          <w:i/>
          <w:iCs/>
        </w:rPr>
        <w:t>One thing is needful</w:t>
      </w:r>
      <w:r w:rsidRPr="00D969DB">
        <w:rPr>
          <w:rFonts w:ascii="Arial" w:hAnsi="Arial" w:cs="Arial"/>
        </w:rPr>
        <w:t>; an inter</w:t>
      </w:r>
      <w:r w:rsidRPr="00D969DB">
        <w:rPr>
          <w:rFonts w:ascii="Arial" w:hAnsi="Arial" w:cs="Arial"/>
        </w:rPr>
        <w:softHyphen/>
        <w:t>est in Jesus Christ as our righteous</w:t>
      </w:r>
      <w:r w:rsidRPr="00D969DB">
        <w:rPr>
          <w:rFonts w:ascii="Arial" w:hAnsi="Arial" w:cs="Arial"/>
        </w:rPr>
        <w:softHyphen/>
        <w:t>ness and strength must be had through him. Without it, we cannot live except under a curse; we cannot die without go</w:t>
      </w:r>
      <w:r w:rsidRPr="00D969DB">
        <w:rPr>
          <w:rFonts w:ascii="Arial" w:hAnsi="Arial" w:cs="Arial"/>
        </w:rPr>
        <w:softHyphen/>
        <w:t>ing into everlasting punishment; we cannot honour God, profit ourselves, or be truly useful to our neighbours. (Lk. 10:42)</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NECESSITY</w:t>
      </w:r>
    </w:p>
    <w:p w:rsidR="009F1112" w:rsidRPr="00D969DB" w:rsidRDefault="009F1112" w:rsidP="009F1112">
      <w:pPr>
        <w:jc w:val="both"/>
        <w:rPr>
          <w:rFonts w:ascii="Arial" w:hAnsi="Arial" w:cs="Arial"/>
        </w:rPr>
      </w:pPr>
      <w:r w:rsidRPr="00D969DB">
        <w:rPr>
          <w:rFonts w:ascii="Arial" w:hAnsi="Arial" w:cs="Arial"/>
        </w:rPr>
        <w:t xml:space="preserve">(1) The state of a thing that should be. (Heb. 9:16)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Poverty, or lack of good things in this life. (Rom. 12:13)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Force, or outward constraint. Thus alms are not to be given </w:t>
      </w:r>
      <w:r w:rsidRPr="00D969DB">
        <w:rPr>
          <w:rFonts w:ascii="Arial" w:hAnsi="Arial" w:cs="Arial"/>
          <w:i/>
          <w:iCs/>
        </w:rPr>
        <w:t>out of necessity</w:t>
      </w:r>
      <w:r w:rsidRPr="00D969DB">
        <w:rPr>
          <w:rFonts w:ascii="Arial" w:hAnsi="Arial" w:cs="Arial"/>
        </w:rPr>
        <w:t xml:space="preserve">. (2 Cor. 9:7) </w:t>
      </w:r>
    </w:p>
    <w:p w:rsidR="009F1112" w:rsidRPr="00D969DB" w:rsidRDefault="009F1112" w:rsidP="009F1112">
      <w:pPr>
        <w:pStyle w:val="BodyText"/>
      </w:pPr>
      <w:r w:rsidRPr="00D969DB">
        <w:t xml:space="preserve">Of </w:t>
      </w:r>
      <w:r w:rsidRPr="00D969DB">
        <w:rPr>
          <w:i/>
          <w:iCs/>
        </w:rPr>
        <w:t>necessity</w:t>
      </w:r>
      <w:r w:rsidRPr="00D969DB">
        <w:t xml:space="preserve">, Pilate must release one criminal to the Jews at the feast; that is, according to the usual custom, he was obliged, for the peace and welfare of the city, to release any prisoner they pleased. (Lk. 23:17) A </w:t>
      </w:r>
      <w:r w:rsidRPr="00D969DB">
        <w:rPr>
          <w:i/>
          <w:iCs/>
        </w:rPr>
        <w:t>necessity was laid</w:t>
      </w:r>
      <w:r w:rsidRPr="00D969DB">
        <w:t xml:space="preserve"> on Paul to proclaim the gos</w:t>
      </w:r>
      <w:r w:rsidRPr="00D969DB">
        <w:softHyphen/>
        <w:t>pel; he could not execute his office, fulfil his duty, or have peace of mind, without preaching it. (1 Cor. 9:16)</w:t>
      </w:r>
    </w:p>
    <w:p w:rsidR="009F1112" w:rsidRPr="00D969DB" w:rsidRDefault="009F1112" w:rsidP="009F1112">
      <w:pPr>
        <w:jc w:val="both"/>
        <w:rPr>
          <w:rFonts w:ascii="Arial" w:hAnsi="Arial" w:cs="Arial"/>
        </w:rPr>
      </w:pPr>
    </w:p>
    <w:p w:rsidR="009F1112" w:rsidRPr="00D969DB" w:rsidRDefault="009F1112" w:rsidP="009F1112">
      <w:pPr>
        <w:pStyle w:val="BodyText"/>
        <w:rPr>
          <w:b/>
          <w:bCs/>
        </w:rPr>
      </w:pPr>
      <w:r w:rsidRPr="00D969DB">
        <w:rPr>
          <w:b/>
          <w:bCs/>
        </w:rPr>
        <w:t>NECK</w:t>
      </w:r>
    </w:p>
    <w:p w:rsidR="009F1112" w:rsidRPr="00D969DB" w:rsidRDefault="009F1112" w:rsidP="009F1112">
      <w:pPr>
        <w:pStyle w:val="BodyText"/>
      </w:pPr>
      <w:r w:rsidRPr="00D969DB">
        <w:t>(1) That part of an ani</w:t>
      </w:r>
      <w:r w:rsidRPr="00D969DB">
        <w:softHyphen/>
        <w:t xml:space="preserve">mal between the head and shoulders. (Judg. 5:30 = </w:t>
      </w:r>
      <w:r w:rsidRPr="00D969DB">
        <w:rPr>
          <w:i/>
          <w:iCs/>
        </w:rPr>
        <w:t>necks</w:t>
      </w:r>
      <w:r w:rsidRPr="00D969DB">
        <w:t xml:space="preserve">) </w:t>
      </w:r>
    </w:p>
    <w:p w:rsidR="009F1112" w:rsidRPr="00D969DB" w:rsidRDefault="009F1112" w:rsidP="009F1112">
      <w:pPr>
        <w:pStyle w:val="BodyText"/>
      </w:pPr>
    </w:p>
    <w:p w:rsidR="009F1112" w:rsidRPr="00D969DB" w:rsidRDefault="009F1112" w:rsidP="009F1112">
      <w:pPr>
        <w:pStyle w:val="BodyText"/>
      </w:pPr>
      <w:r w:rsidRPr="00D969DB">
        <w:t xml:space="preserve">(2) Both head and neck. (Deut. 21:4) </w:t>
      </w:r>
    </w:p>
    <w:p w:rsidR="009F1112" w:rsidRPr="00D969DB" w:rsidRDefault="009F1112" w:rsidP="009F1112">
      <w:pPr>
        <w:pStyle w:val="BodyText"/>
      </w:pPr>
    </w:p>
    <w:p w:rsidR="009F1112" w:rsidRPr="00D969DB" w:rsidRDefault="009F1112" w:rsidP="009F1112">
      <w:pPr>
        <w:pStyle w:val="BodyText"/>
      </w:pPr>
      <w:r w:rsidRPr="00D969DB">
        <w:t xml:space="preserve">(3) The heart; and so a </w:t>
      </w:r>
      <w:r w:rsidRPr="00D969DB">
        <w:rPr>
          <w:i/>
          <w:iCs/>
        </w:rPr>
        <w:t>hard</w:t>
      </w:r>
      <w:r w:rsidRPr="00D969DB">
        <w:t xml:space="preserve">, </w:t>
      </w:r>
      <w:r w:rsidRPr="00D969DB">
        <w:rPr>
          <w:i/>
          <w:iCs/>
        </w:rPr>
        <w:t>stiff</w:t>
      </w:r>
      <w:r w:rsidRPr="00D969DB">
        <w:t xml:space="preserve">, or </w:t>
      </w:r>
      <w:r w:rsidRPr="00D969DB">
        <w:rPr>
          <w:i/>
          <w:iCs/>
        </w:rPr>
        <w:t>iron neck</w:t>
      </w:r>
      <w:r w:rsidRPr="00D969DB">
        <w:t xml:space="preserve"> refers to men</w:t>
      </w:r>
      <w:r w:rsidR="008303D1" w:rsidRPr="00D969DB">
        <w:t>’</w:t>
      </w:r>
      <w:r w:rsidRPr="00D969DB">
        <w:t xml:space="preserve">s obstinacy in their love for sin, and their practice of it. (Neh. 9:29; Ps. 75; Is. 48:4) </w:t>
      </w:r>
    </w:p>
    <w:p w:rsidR="009F1112" w:rsidRPr="00D969DB" w:rsidRDefault="009F1112" w:rsidP="009F1112">
      <w:pPr>
        <w:pStyle w:val="BodyText"/>
      </w:pPr>
    </w:p>
    <w:p w:rsidR="009F1112" w:rsidRPr="00D969DB" w:rsidRDefault="009F1112" w:rsidP="009F1112">
      <w:pPr>
        <w:pStyle w:val="BodyText"/>
      </w:pPr>
      <w:r w:rsidRPr="00D969DB">
        <w:t xml:space="preserve">(4) The whole man; and so to have a </w:t>
      </w:r>
      <w:r w:rsidRPr="00D969DB">
        <w:rPr>
          <w:i/>
          <w:iCs/>
        </w:rPr>
        <w:t>yoke, or bands on the ne</w:t>
      </w:r>
      <w:r w:rsidRPr="00D969DB">
        <w:t xml:space="preserve">ck means being in slavery and bondage. (Deut. 28:48; Is. 52:2; Jer. 27:2,8,11) </w:t>
      </w:r>
    </w:p>
    <w:p w:rsidR="009F1112" w:rsidRPr="00D969DB" w:rsidRDefault="009F1112" w:rsidP="009F1112">
      <w:pPr>
        <w:pStyle w:val="BodyText"/>
      </w:pPr>
    </w:p>
    <w:p w:rsidR="009F1112" w:rsidRPr="00D969DB" w:rsidRDefault="009F1112" w:rsidP="009F1112">
      <w:pPr>
        <w:pStyle w:val="BodyText"/>
      </w:pPr>
      <w:r w:rsidRPr="00D969DB">
        <w:t xml:space="preserve">The </w:t>
      </w:r>
      <w:r w:rsidRPr="00D969DB">
        <w:rPr>
          <w:i/>
          <w:iCs/>
        </w:rPr>
        <w:t>neck</w:t>
      </w:r>
      <w:r w:rsidRPr="00D969DB">
        <w:t xml:space="preserve"> of the Church is like </w:t>
      </w:r>
      <w:r w:rsidRPr="00D969DB">
        <w:rPr>
          <w:i/>
          <w:iCs/>
        </w:rPr>
        <w:t>a tower of ivory</w:t>
      </w:r>
      <w:r w:rsidRPr="00D969DB">
        <w:t xml:space="preserve">, or </w:t>
      </w:r>
      <w:r w:rsidRPr="00D969DB">
        <w:rPr>
          <w:i/>
          <w:iCs/>
        </w:rPr>
        <w:t xml:space="preserve">the tower of David built for an armoury, whereon hang a thousand shields of mighty men. </w:t>
      </w:r>
      <w:r w:rsidRPr="00D969DB">
        <w:t>How beautiful, straight, beautiful, fixed, strong, adorning, and well-furnished with spiritual armour, are the Scriptures, ordinances, and ministers, which connect the church and faith which connects every par</w:t>
      </w:r>
      <w:r w:rsidRPr="00D969DB">
        <w:softHyphen/>
        <w:t>ticular saint with Christ the Head, and are so very useful in their receiving nourishment from him, or breathing forth prayer and praise to him! (Song 4:4,9, 7:4) Trans</w:t>
      </w:r>
      <w:r w:rsidRPr="00D969DB">
        <w:softHyphen/>
        <w:t xml:space="preserve">gressions </w:t>
      </w:r>
      <w:r w:rsidRPr="00D969DB">
        <w:rPr>
          <w:i/>
          <w:iCs/>
        </w:rPr>
        <w:t>come upon</w:t>
      </w:r>
      <w:r w:rsidRPr="00D969DB">
        <w:t xml:space="preserve">, or are wreathed about, the </w:t>
      </w:r>
      <w:r w:rsidRPr="00D969DB">
        <w:rPr>
          <w:i/>
          <w:iCs/>
        </w:rPr>
        <w:t>neck</w:t>
      </w:r>
      <w:r w:rsidRPr="00D969DB">
        <w:t xml:space="preserve"> when they are punish</w:t>
      </w:r>
      <w:r w:rsidRPr="00D969DB">
        <w:softHyphen/>
        <w:t xml:space="preserve">ed with bondage and slavery. (Lam. 1:14) The Assyrians </w:t>
      </w:r>
      <w:r w:rsidRPr="00D969DB">
        <w:rPr>
          <w:i/>
          <w:iCs/>
        </w:rPr>
        <w:t>reached even to the neck</w:t>
      </w:r>
      <w:r w:rsidRPr="00D969DB">
        <w:t xml:space="preserve">; they almost totally overflowed and ruined Judah, taking all its cities, except Jerusalem the capital. (Is. 8:8, 30:28) The Ammonites </w:t>
      </w:r>
      <w:r w:rsidRPr="00D969DB">
        <w:rPr>
          <w:i/>
          <w:iCs/>
        </w:rPr>
        <w:t>came upon the necks of the slain Jews</w:t>
      </w:r>
      <w:r w:rsidRPr="00D969DB">
        <w:t xml:space="preserve"> when they were mur</w:t>
      </w:r>
      <w:r w:rsidRPr="00D969DB">
        <w:softHyphen/>
        <w:t>dered in the same way by the Chal</w:t>
      </w:r>
      <w:r w:rsidRPr="00D969DB">
        <w:softHyphen/>
        <w:t xml:space="preserve">deans. (Ezek. 21:29) To </w:t>
      </w:r>
      <w:r w:rsidRPr="00D969DB">
        <w:rPr>
          <w:i/>
          <w:iCs/>
        </w:rPr>
        <w:t>lay down the neck</w:t>
      </w:r>
      <w:r w:rsidRPr="00D969DB">
        <w:t xml:space="preserve"> is to be ready to suffer slavery or death. (Rom. 16:4) God </w:t>
      </w:r>
      <w:r w:rsidRPr="00D969DB">
        <w:rPr>
          <w:i/>
          <w:iCs/>
        </w:rPr>
        <w:t>discovers the foundations unto the neck</w:t>
      </w:r>
      <w:r w:rsidRPr="00D969DB">
        <w:t xml:space="preserve"> when he utterly unsettles, and almost utterly destroys, his enemies. (Habakkuk 3:13)</w:t>
      </w:r>
    </w:p>
    <w:p w:rsidR="009F1112" w:rsidRPr="00D969DB" w:rsidRDefault="009F1112" w:rsidP="009F1112">
      <w:pPr>
        <w:pStyle w:val="BodyText"/>
      </w:pPr>
    </w:p>
    <w:p w:rsidR="009F1112" w:rsidRPr="00D969DB" w:rsidRDefault="009F1112" w:rsidP="009F1112">
      <w:pPr>
        <w:jc w:val="both"/>
        <w:rPr>
          <w:rFonts w:ascii="Arial" w:hAnsi="Arial" w:cs="Arial"/>
        </w:rPr>
      </w:pPr>
      <w:r w:rsidRPr="00D969DB">
        <w:rPr>
          <w:rFonts w:ascii="Arial" w:hAnsi="Arial" w:cs="Arial"/>
          <w:b/>
          <w:bCs/>
        </w:rPr>
        <w:t>NECROMANCER</w:t>
      </w:r>
      <w:r w:rsidRPr="00D969DB">
        <w:rPr>
          <w:rFonts w:ascii="Arial" w:hAnsi="Arial" w:cs="Arial"/>
        </w:rPr>
        <w:t>. See DIVINATION</w:t>
      </w:r>
    </w:p>
    <w:p w:rsidR="009F1112" w:rsidRPr="00D969DB" w:rsidRDefault="009F1112" w:rsidP="009F1112">
      <w:pPr>
        <w:pStyle w:val="BodyText"/>
      </w:pPr>
      <w:r w:rsidRPr="00D969DB">
        <w:t>Found only in Deut. 18:11.</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NEGLECT </w:t>
      </w:r>
    </w:p>
    <w:p w:rsidR="009F1112" w:rsidRPr="00D969DB" w:rsidRDefault="009F1112" w:rsidP="009F1112">
      <w:pPr>
        <w:jc w:val="both"/>
        <w:rPr>
          <w:rFonts w:ascii="Arial" w:hAnsi="Arial" w:cs="Arial"/>
        </w:rPr>
      </w:pPr>
      <w:r w:rsidRPr="00D969DB">
        <w:rPr>
          <w:rFonts w:ascii="Arial" w:hAnsi="Arial" w:cs="Arial"/>
        </w:rPr>
        <w:t xml:space="preserve">(1) To take no care of. (Acts 6:1= </w:t>
      </w:r>
      <w:r w:rsidRPr="00D969DB">
        <w:rPr>
          <w:rFonts w:ascii="Arial" w:hAnsi="Arial" w:cs="Arial"/>
          <w:i/>
          <w:iCs/>
        </w:rPr>
        <w:t>neglected</w:t>
      </w:r>
      <w:r w:rsidRPr="00D969DB">
        <w:rPr>
          <w:rFonts w:ascii="Arial" w:hAnsi="Arial" w:cs="Arial"/>
        </w:rPr>
        <w:t xml:space="preserve">; Acts 6:1; Col. 2:23)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To despise, to refuse, to make no proper improve</w:t>
      </w:r>
      <w:r w:rsidRPr="00D969DB">
        <w:rPr>
          <w:rFonts w:ascii="Arial" w:hAnsi="Arial" w:cs="Arial"/>
        </w:rPr>
        <w:softHyphen/>
        <w:t>ment of. (Mt. 18:17; 1 Tim. 4:14; Heb. 2:3)</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NEGLIGENT</w:t>
      </w:r>
    </w:p>
    <w:p w:rsidR="009F1112" w:rsidRPr="00D969DB" w:rsidRDefault="009F1112" w:rsidP="009F1112">
      <w:pPr>
        <w:jc w:val="both"/>
        <w:rPr>
          <w:rFonts w:ascii="Arial" w:hAnsi="Arial" w:cs="Arial"/>
        </w:rPr>
      </w:pPr>
      <w:r w:rsidRPr="00D969DB">
        <w:rPr>
          <w:rFonts w:ascii="Arial" w:hAnsi="Arial" w:cs="Arial"/>
          <w:noProof/>
        </w:rPr>
        <w:t>Careless, inactive.</w:t>
      </w:r>
      <w:r w:rsidRPr="00D969DB">
        <w:rPr>
          <w:rFonts w:ascii="Arial" w:hAnsi="Arial" w:cs="Arial"/>
        </w:rPr>
        <w:t xml:space="preserve"> (2 Chron. 29:11)</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NEIGHED</w:t>
      </w:r>
    </w:p>
    <w:p w:rsidR="009F1112" w:rsidRPr="00D969DB" w:rsidRDefault="009F1112" w:rsidP="009F1112">
      <w:pPr>
        <w:jc w:val="both"/>
        <w:rPr>
          <w:rFonts w:ascii="Arial" w:hAnsi="Arial" w:cs="Arial"/>
        </w:rPr>
      </w:pPr>
      <w:r w:rsidRPr="00D969DB">
        <w:rPr>
          <w:rFonts w:ascii="Arial" w:hAnsi="Arial" w:cs="Arial"/>
          <w:noProof/>
        </w:rPr>
        <w:t>Cried out like a horse, par</w:t>
      </w:r>
      <w:r w:rsidRPr="00D969DB">
        <w:rPr>
          <w:rFonts w:ascii="Arial" w:hAnsi="Arial" w:cs="Arial"/>
          <w:noProof/>
        </w:rPr>
        <w:softHyphen/>
        <w:t>ticularly a stallion.</w:t>
      </w:r>
      <w:r w:rsidRPr="00D969DB">
        <w:rPr>
          <w:rFonts w:ascii="Arial" w:hAnsi="Arial" w:cs="Arial"/>
        </w:rPr>
        <w:t xml:space="preserve"> The call of certain men to entice women to unchastity is called a </w:t>
      </w:r>
      <w:r w:rsidRPr="00D969DB">
        <w:rPr>
          <w:rFonts w:ascii="Arial" w:hAnsi="Arial" w:cs="Arial"/>
          <w:i/>
          <w:iCs/>
        </w:rPr>
        <w:t>neighing</w:t>
      </w:r>
      <w:r w:rsidRPr="00D969DB">
        <w:rPr>
          <w:rFonts w:ascii="Arial" w:hAnsi="Arial" w:cs="Arial"/>
        </w:rPr>
        <w:t xml:space="preserve"> because it is brutish and shameless. (Jer. 5:8, Jer. 8:1, 13:27)</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NEIGHBOUR</w:t>
      </w:r>
    </w:p>
    <w:p w:rsidR="009F1112" w:rsidRPr="00D969DB" w:rsidRDefault="009F1112" w:rsidP="009F1112">
      <w:pPr>
        <w:jc w:val="both"/>
        <w:rPr>
          <w:rFonts w:ascii="Arial" w:hAnsi="Arial" w:cs="Arial"/>
        </w:rPr>
      </w:pPr>
      <w:r w:rsidRPr="00D969DB">
        <w:rPr>
          <w:rFonts w:ascii="Arial" w:hAnsi="Arial" w:cs="Arial"/>
        </w:rPr>
        <w:t xml:space="preserve">(1) Someone who lives near us. (Ex. 3:22)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A fellow labourer. (Acts 7:27)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Someone who stands in need of our help, and to whom we have the opportunity of doing </w:t>
      </w:r>
      <w:r w:rsidRPr="00D969DB">
        <w:rPr>
          <w:rFonts w:ascii="Arial" w:hAnsi="Arial" w:cs="Arial"/>
          <w:noProof/>
        </w:rPr>
        <w:t>good.</w:t>
      </w:r>
      <w:r w:rsidRPr="00D969DB">
        <w:rPr>
          <w:rFonts w:ascii="Arial" w:hAnsi="Arial" w:cs="Arial"/>
        </w:rPr>
        <w:t xml:space="preserve"> (Prov. 3:28; Mt. 22:39)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(4) Someone who pities and relieves us in our distress. (Job 16:21; Lk. 10:36)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In our Saviour</w:t>
      </w:r>
      <w:r w:rsidR="008303D1" w:rsidRPr="00D969DB">
        <w:rPr>
          <w:rFonts w:ascii="Arial" w:hAnsi="Arial" w:cs="Arial"/>
        </w:rPr>
        <w:t>’</w:t>
      </w:r>
      <w:r w:rsidRPr="00D969DB">
        <w:rPr>
          <w:rFonts w:ascii="Arial" w:hAnsi="Arial" w:cs="Arial"/>
        </w:rPr>
        <w:t xml:space="preserve">s time, the Jews generally imagined that only those of their own nation were their </w:t>
      </w:r>
      <w:r w:rsidRPr="00D969DB">
        <w:rPr>
          <w:rFonts w:ascii="Arial" w:hAnsi="Arial" w:cs="Arial"/>
          <w:i/>
          <w:iCs/>
        </w:rPr>
        <w:t>neighbours</w:t>
      </w:r>
      <w:r w:rsidRPr="00D969DB">
        <w:rPr>
          <w:rFonts w:ascii="Arial" w:hAnsi="Arial" w:cs="Arial"/>
        </w:rPr>
        <w:t xml:space="preserve">, who should be loved, and that gave them the right to hate everybody else. </w:t>
      </w:r>
      <w:r w:rsidRPr="00D969DB">
        <w:rPr>
          <w:rFonts w:ascii="Arial" w:hAnsi="Arial" w:cs="Arial"/>
        </w:rPr>
        <w:lastRenderedPageBreak/>
        <w:t xml:space="preserve">But he showed them that all men living - even those that hated them - were their </w:t>
      </w:r>
      <w:r w:rsidRPr="00D969DB">
        <w:rPr>
          <w:rFonts w:ascii="Arial" w:hAnsi="Arial" w:cs="Arial"/>
          <w:i/>
          <w:iCs/>
        </w:rPr>
        <w:t>neighbours</w:t>
      </w:r>
      <w:r w:rsidRPr="00D969DB">
        <w:rPr>
          <w:rFonts w:ascii="Arial" w:hAnsi="Arial" w:cs="Arial"/>
        </w:rPr>
        <w:t xml:space="preserve"> to whom love and beneficence ought to be extended. (Mt. 5:43-48; Lk. 10:29-37) The </w:t>
      </w:r>
      <w:r w:rsidRPr="00D969DB">
        <w:rPr>
          <w:rFonts w:ascii="Arial" w:hAnsi="Arial" w:cs="Arial"/>
          <w:i/>
          <w:iCs/>
        </w:rPr>
        <w:t>evil neighbours</w:t>
      </w:r>
      <w:r w:rsidRPr="00D969DB">
        <w:rPr>
          <w:rFonts w:ascii="Arial" w:hAnsi="Arial" w:cs="Arial"/>
        </w:rPr>
        <w:t>, whom God would pluck out of their land, were the Egyptians, Philistines, Moabites, Ammonites, Syrians, and Phoenicians, who dwelt near by, and often harassed, the Jews, who were his people. (Jer. 12:14)</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NEPHEW</w:t>
      </w:r>
    </w:p>
    <w:p w:rsidR="009F1112" w:rsidRPr="00D969DB" w:rsidRDefault="009F1112" w:rsidP="009F1112">
      <w:pPr>
        <w:jc w:val="both"/>
        <w:rPr>
          <w:rFonts w:ascii="Arial" w:hAnsi="Arial" w:cs="Arial"/>
        </w:rPr>
      </w:pPr>
      <w:r w:rsidRPr="00D969DB">
        <w:rPr>
          <w:rFonts w:ascii="Arial" w:hAnsi="Arial" w:cs="Arial"/>
        </w:rPr>
        <w:t xml:space="preserve">(1) A grandchild. (Judg. 12:14; 1 Tim. 5:4)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Posterity in general. (Job 23:9; Is. 14:22)</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NEST </w:t>
      </w:r>
    </w:p>
    <w:p w:rsidR="009F1112" w:rsidRPr="00D969DB" w:rsidRDefault="009F1112" w:rsidP="009F1112">
      <w:pPr>
        <w:jc w:val="both"/>
        <w:rPr>
          <w:rFonts w:ascii="Arial" w:hAnsi="Arial" w:cs="Arial"/>
        </w:rPr>
      </w:pPr>
      <w:r w:rsidRPr="00D969DB">
        <w:rPr>
          <w:rFonts w:ascii="Arial" w:hAnsi="Arial" w:cs="Arial"/>
        </w:rPr>
        <w:t xml:space="preserve">(1) A small lodging where birds hatch their young. (Deut. 22:6)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A clutch of eggs of young birds in a nest. (Deut. 32:11; Is. 10:14)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(3) A habita</w:t>
      </w:r>
      <w:r w:rsidRPr="00D969DB">
        <w:rPr>
          <w:rFonts w:ascii="Arial" w:hAnsi="Arial" w:cs="Arial"/>
        </w:rPr>
        <w:softHyphen/>
        <w:t>tion seemingly very secure and un</w:t>
      </w:r>
      <w:r w:rsidRPr="00D969DB">
        <w:rPr>
          <w:rFonts w:ascii="Arial" w:hAnsi="Arial" w:cs="Arial"/>
        </w:rPr>
        <w:softHyphen/>
        <w:t xml:space="preserve">disturbed. (Jer. 49:16; Obadiah verse 4; Habakkuk 2:9) </w:t>
      </w:r>
    </w:p>
    <w:p w:rsidR="009F1112" w:rsidRPr="00D969DB" w:rsidRDefault="009F1112" w:rsidP="009F1112">
      <w:pPr>
        <w:jc w:val="both"/>
        <w:rPr>
          <w:rFonts w:ascii="Arial" w:hAnsi="Arial" w:cs="Arial"/>
        </w:rPr>
      </w:pPr>
      <w:r w:rsidRPr="00D969DB">
        <w:rPr>
          <w:rFonts w:ascii="Arial" w:hAnsi="Arial" w:cs="Arial"/>
        </w:rPr>
        <w:t xml:space="preserve">A </w:t>
      </w:r>
      <w:r w:rsidRPr="00D969DB">
        <w:rPr>
          <w:rFonts w:ascii="Arial" w:hAnsi="Arial" w:cs="Arial"/>
          <w:i/>
          <w:iCs/>
        </w:rPr>
        <w:t>nest in cedars</w:t>
      </w:r>
      <w:r w:rsidRPr="00D969DB">
        <w:rPr>
          <w:rFonts w:ascii="Arial" w:hAnsi="Arial" w:cs="Arial"/>
        </w:rPr>
        <w:t xml:space="preserve"> means houses built of cedar wood. (Jer. 22:23)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See also </w:t>
      </w:r>
      <w:r w:rsidRPr="00D969DB">
        <w:rPr>
          <w:rFonts w:ascii="Arial" w:hAnsi="Arial" w:cs="Arial"/>
          <w:i/>
          <w:iCs/>
        </w:rPr>
        <w:t>nest</w:t>
      </w:r>
      <w:r w:rsidRPr="00D969DB">
        <w:rPr>
          <w:rFonts w:ascii="Arial" w:hAnsi="Arial" w:cs="Arial"/>
        </w:rPr>
        <w:t xml:space="preserve">: Num. 24:21; Job 29:18, 39:27; Ps. 84:3; Prov. 27:8; Is. 16:2, 34:15; Jer. 22:23, 48:28; </w:t>
      </w:r>
      <w:r w:rsidRPr="00D969DB">
        <w:rPr>
          <w:rFonts w:ascii="Arial" w:hAnsi="Arial" w:cs="Arial"/>
          <w:i/>
          <w:iCs/>
        </w:rPr>
        <w:t>nests</w:t>
      </w:r>
      <w:r w:rsidRPr="00D969DB">
        <w:rPr>
          <w:rFonts w:ascii="Arial" w:hAnsi="Arial" w:cs="Arial"/>
        </w:rPr>
        <w:t>: Ps. 104:17; Ezek. 31:6; Mt. 8:20; Lk. 9:58</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NET</w:t>
      </w:r>
      <w:r w:rsidRPr="00D969DB">
        <w:rPr>
          <w:rFonts w:ascii="Arial" w:hAnsi="Arial" w:cs="Arial"/>
        </w:rPr>
        <w:t xml:space="preserve">, </w:t>
      </w:r>
      <w:r w:rsidRPr="00D969DB">
        <w:rPr>
          <w:rFonts w:ascii="Arial" w:hAnsi="Arial" w:cs="Arial"/>
          <w:b/>
          <w:bCs/>
        </w:rPr>
        <w:t>DRAG (NET)</w:t>
      </w:r>
      <w:r w:rsidRPr="00D969DB">
        <w:rPr>
          <w:rFonts w:ascii="Arial" w:hAnsi="Arial" w:cs="Arial"/>
        </w:rPr>
        <w:t xml:space="preserve"> </w:t>
      </w:r>
    </w:p>
    <w:p w:rsidR="009F1112" w:rsidRPr="00D969DB" w:rsidRDefault="009F1112" w:rsidP="009F1112">
      <w:pPr>
        <w:jc w:val="both"/>
        <w:rPr>
          <w:rFonts w:ascii="Arial" w:hAnsi="Arial" w:cs="Arial"/>
        </w:rPr>
      </w:pPr>
      <w:r w:rsidRPr="00D969DB">
        <w:rPr>
          <w:rFonts w:ascii="Arial" w:hAnsi="Arial" w:cs="Arial"/>
        </w:rPr>
        <w:t xml:space="preserve">(1) A contraption for catching fish, birds, or wild beasts. (Is. 51:20; Mt. 4:18)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Artificial work, made or woven into the form of a net. (1 Kings 7:17)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i/>
          <w:iCs/>
        </w:rPr>
        <w:t>God</w:t>
      </w:r>
      <w:r w:rsidR="008303D1" w:rsidRPr="00D969DB">
        <w:rPr>
          <w:rFonts w:ascii="Arial" w:hAnsi="Arial" w:cs="Arial"/>
          <w:i/>
          <w:iCs/>
        </w:rPr>
        <w:t>’</w:t>
      </w:r>
      <w:r w:rsidRPr="00D969DB">
        <w:rPr>
          <w:rFonts w:ascii="Arial" w:hAnsi="Arial" w:cs="Arial"/>
          <w:i/>
          <w:iCs/>
        </w:rPr>
        <w:t>s net</w:t>
      </w:r>
      <w:r w:rsidRPr="00D969DB">
        <w:rPr>
          <w:rFonts w:ascii="Arial" w:hAnsi="Arial" w:cs="Arial"/>
        </w:rPr>
        <w:t xml:space="preserve"> is the entangling afflictions with which he chastises or punishes men (Job 19:6), or the Church (Rev. 2:5,16, 3:16); or the dispensation of the gospel when many are drawn to Christ. This is cast into the sea of this world, and many are really, or in appearance, drawn into it. At last, it will be emptied into the eternal state, all the good made happy, and the bad cast into everlasting fire. (Mt. 13:47-50) The </w:t>
      </w:r>
      <w:r w:rsidRPr="00D969DB">
        <w:rPr>
          <w:rFonts w:ascii="Arial" w:hAnsi="Arial" w:cs="Arial"/>
          <w:i/>
          <w:iCs/>
        </w:rPr>
        <w:t xml:space="preserve">net </w:t>
      </w:r>
      <w:r w:rsidRPr="00D969DB">
        <w:rPr>
          <w:rFonts w:ascii="Arial" w:hAnsi="Arial" w:cs="Arial"/>
        </w:rPr>
        <w:t>of wicked men</w:t>
      </w:r>
      <w:r w:rsidRPr="00D969DB">
        <w:rPr>
          <w:rFonts w:ascii="Arial" w:hAnsi="Arial" w:cs="Arial"/>
          <w:i/>
          <w:iCs/>
        </w:rPr>
        <w:t xml:space="preserve"> </w:t>
      </w:r>
      <w:r w:rsidRPr="00D969DB">
        <w:rPr>
          <w:rFonts w:ascii="Arial" w:hAnsi="Arial" w:cs="Arial"/>
        </w:rPr>
        <w:t xml:space="preserve">with which they ensnare others, and draw wealth and power to themselves, is their crafty plots, and vigorously executed plots of mischief. (Ps. 9:15, 140:5; Mic. 7:2; Habakkuk 1:15-17) The Jewish rulers and priests were a </w:t>
      </w:r>
      <w:r w:rsidRPr="00D969DB">
        <w:rPr>
          <w:rFonts w:ascii="Arial" w:hAnsi="Arial" w:cs="Arial"/>
          <w:i/>
          <w:iCs/>
        </w:rPr>
        <w:t>net</w:t>
      </w:r>
      <w:r w:rsidRPr="00D969DB">
        <w:rPr>
          <w:rFonts w:ascii="Arial" w:hAnsi="Arial" w:cs="Arial"/>
        </w:rPr>
        <w:t xml:space="preserve">, a means of drawing others into sin and ruin. (Hos. 5:1) </w:t>
      </w:r>
      <w:r w:rsidRPr="00D969DB">
        <w:rPr>
          <w:rFonts w:ascii="Arial" w:hAnsi="Arial" w:cs="Arial"/>
          <w:i/>
          <w:iCs/>
        </w:rPr>
        <w:t xml:space="preserve">In vain, the net is spread in the sight of any bird </w:t>
      </w:r>
      <w:r w:rsidRPr="00D969DB">
        <w:rPr>
          <w:rFonts w:ascii="Arial" w:hAnsi="Arial" w:cs="Arial"/>
        </w:rPr>
        <w:t>(Prov. 1:17); without cause, traps are laid to ensnare and destroy innocent people, and to no purpose are sinners warned by the misery and destruc</w:t>
      </w:r>
      <w:r w:rsidRPr="00D969DB">
        <w:rPr>
          <w:rFonts w:ascii="Arial" w:hAnsi="Arial" w:cs="Arial"/>
        </w:rPr>
        <w:softHyphen/>
        <w:t xml:space="preserve">tion that happened to their fellow-criminals before them.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b/>
          <w:bCs/>
        </w:rPr>
      </w:pPr>
      <w:r w:rsidRPr="00D969DB">
        <w:rPr>
          <w:rFonts w:ascii="Arial" w:hAnsi="Arial" w:cs="Arial"/>
          <w:b/>
          <w:bCs/>
        </w:rPr>
        <w:t>NETOPHAH</w:t>
      </w:r>
      <w:r w:rsidRPr="00D969DB">
        <w:rPr>
          <w:rFonts w:ascii="Arial" w:hAnsi="Arial" w:cs="Arial"/>
        </w:rPr>
        <w:t xml:space="preserve">, or </w:t>
      </w:r>
      <w:r w:rsidRPr="00D969DB">
        <w:rPr>
          <w:rFonts w:ascii="Arial" w:hAnsi="Arial" w:cs="Arial"/>
          <w:b/>
          <w:bCs/>
        </w:rPr>
        <w:t>NETOPHATHI</w:t>
      </w:r>
    </w:p>
    <w:p w:rsidR="009F1112" w:rsidRPr="00D969DB" w:rsidRDefault="009F1112" w:rsidP="009F1112">
      <w:pPr>
        <w:pStyle w:val="BodyText"/>
      </w:pPr>
      <w:r w:rsidRPr="00D969DB">
        <w:t xml:space="preserve">A city of Judah between Bethlehem and Anathoth, and populated by the posterity of Salma, the father of Bethlehem. </w:t>
      </w:r>
      <w:r w:rsidRPr="00D969DB">
        <w:rPr>
          <w:noProof/>
        </w:rPr>
        <w:t>It was said to have been noted</w:t>
      </w:r>
      <w:r w:rsidRPr="00D969DB">
        <w:t xml:space="preserve"> for olives and artichokes. (</w:t>
      </w:r>
      <w:r w:rsidRPr="00D969DB">
        <w:rPr>
          <w:noProof/>
        </w:rPr>
        <w:t>1 Chron.</w:t>
      </w:r>
      <w:r w:rsidRPr="00D969DB">
        <w:t xml:space="preserve"> 2:51,54) Whether this is the same as Nephtoah, I do not know; but Maharai, one of David</w:t>
      </w:r>
      <w:r w:rsidR="008303D1" w:rsidRPr="00D969DB">
        <w:t>’</w:t>
      </w:r>
      <w:r w:rsidRPr="00D969DB">
        <w:t>s mighties, and Ephai, a captain that submitted to Gedaliah, were natives of this place. (2 Sam. 23:28; Jer. 40:8)</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NEW</w:t>
      </w:r>
    </w:p>
    <w:p w:rsidR="009F1112" w:rsidRPr="00D969DB" w:rsidRDefault="009F1112" w:rsidP="009F1112">
      <w:pPr>
        <w:jc w:val="both"/>
        <w:rPr>
          <w:rFonts w:ascii="Arial" w:hAnsi="Arial" w:cs="Arial"/>
        </w:rPr>
      </w:pPr>
      <w:r w:rsidRPr="00D969DB">
        <w:rPr>
          <w:rFonts w:ascii="Arial" w:hAnsi="Arial" w:cs="Arial"/>
        </w:rPr>
        <w:t xml:space="preserve">(1) What has been lately formed, appointed, or </w:t>
      </w:r>
      <w:r w:rsidRPr="00D969DB">
        <w:rPr>
          <w:rFonts w:ascii="Arial" w:hAnsi="Arial" w:cs="Arial"/>
          <w:noProof/>
        </w:rPr>
        <w:t>begun to be used. (</w:t>
      </w:r>
      <w:r w:rsidRPr="00D969DB">
        <w:rPr>
          <w:rFonts w:ascii="Arial" w:hAnsi="Arial" w:cs="Arial"/>
        </w:rPr>
        <w:t xml:space="preserve">Josh. 9:13; 1 Kings 11:29)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 xml:space="preserve">(2) Strange or extraordinary. (Num. 16:30)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lastRenderedPageBreak/>
        <w:t xml:space="preserve">(3) Whatever is different from, or more excellent than, whatever has gone </w:t>
      </w:r>
      <w:r w:rsidRPr="00D969DB">
        <w:rPr>
          <w:rFonts w:ascii="Arial" w:hAnsi="Arial" w:cs="Arial"/>
          <w:noProof/>
        </w:rPr>
        <w:t>before.</w:t>
      </w:r>
      <w:r w:rsidRPr="00D969DB">
        <w:rPr>
          <w:rFonts w:ascii="Arial" w:hAnsi="Arial" w:cs="Arial"/>
        </w:rPr>
        <w:t xml:space="preserve"> Thus the saints are new creatures, and have a </w:t>
      </w:r>
      <w:r w:rsidRPr="00D969DB">
        <w:rPr>
          <w:rFonts w:ascii="Arial" w:hAnsi="Arial" w:cs="Arial"/>
          <w:i/>
          <w:iCs/>
        </w:rPr>
        <w:t>new spirit</w:t>
      </w:r>
      <w:r w:rsidRPr="00D969DB">
        <w:rPr>
          <w:rFonts w:ascii="Arial" w:hAnsi="Arial" w:cs="Arial"/>
        </w:rPr>
        <w:t xml:space="preserve">, a </w:t>
      </w:r>
      <w:r w:rsidRPr="00D969DB">
        <w:rPr>
          <w:rFonts w:ascii="Arial" w:hAnsi="Arial" w:cs="Arial"/>
          <w:i/>
          <w:iCs/>
        </w:rPr>
        <w:t>new heart</w:t>
      </w:r>
      <w:r w:rsidRPr="00D969DB">
        <w:rPr>
          <w:rFonts w:ascii="Arial" w:hAnsi="Arial" w:cs="Arial"/>
        </w:rPr>
        <w:t xml:space="preserve">, and </w:t>
      </w:r>
      <w:r w:rsidRPr="00D969DB">
        <w:rPr>
          <w:rFonts w:ascii="Arial" w:hAnsi="Arial" w:cs="Arial"/>
          <w:i/>
          <w:iCs/>
        </w:rPr>
        <w:t>all things new</w:t>
      </w:r>
      <w:r w:rsidRPr="00D969DB">
        <w:rPr>
          <w:rFonts w:ascii="Arial" w:hAnsi="Arial" w:cs="Arial"/>
        </w:rPr>
        <w:t>. Instead of the old corrupt and worldly views and dispositions and way of life, they have spiritual knowledge, holy dispositions, and pious lives, spring</w:t>
      </w:r>
      <w:r w:rsidRPr="00D969DB">
        <w:rPr>
          <w:rFonts w:ascii="Arial" w:hAnsi="Arial" w:cs="Arial"/>
        </w:rPr>
        <w:softHyphen/>
        <w:t xml:space="preserve">ing from a conscience purified by the blood of Christ, and a heart activated by his Spirit, excited by his love, and directed towards his glory. (Ezek. 11:19, 36:26; 2 Cor. 5:17; Gal. 6:15; Rev. 21:7)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God created a </w:t>
      </w:r>
      <w:r w:rsidRPr="00D969DB">
        <w:rPr>
          <w:rFonts w:ascii="Arial" w:hAnsi="Arial" w:cs="Arial"/>
          <w:i/>
          <w:iCs/>
        </w:rPr>
        <w:t>new thing in the earth</w:t>
      </w:r>
      <w:r w:rsidRPr="00D969DB">
        <w:rPr>
          <w:rFonts w:ascii="Arial" w:hAnsi="Arial" w:cs="Arial"/>
        </w:rPr>
        <w:t xml:space="preserve"> when he caused the blessed Virgin to conceive and bring forth his Son with our nature. (Jer. 31:22) Christ</w:t>
      </w:r>
      <w:r w:rsidR="008303D1" w:rsidRPr="00D969DB">
        <w:rPr>
          <w:rFonts w:ascii="Arial" w:hAnsi="Arial" w:cs="Arial"/>
        </w:rPr>
        <w:t>’</w:t>
      </w:r>
      <w:r w:rsidRPr="00D969DB">
        <w:rPr>
          <w:rFonts w:ascii="Arial" w:hAnsi="Arial" w:cs="Arial"/>
        </w:rPr>
        <w:t xml:space="preserve">s blood opens a </w:t>
      </w:r>
      <w:r w:rsidRPr="00D969DB">
        <w:rPr>
          <w:rFonts w:ascii="Arial" w:hAnsi="Arial" w:cs="Arial"/>
          <w:i/>
          <w:iCs/>
        </w:rPr>
        <w:t>new and living way</w:t>
      </w:r>
      <w:r w:rsidRPr="00D969DB">
        <w:rPr>
          <w:rFonts w:ascii="Arial" w:hAnsi="Arial" w:cs="Arial"/>
        </w:rPr>
        <w:t>, one in no way dependant on the old covenant of works, but one more excellent in which life is given to dead sinners. (Heb. 5:20) Christ</w:t>
      </w:r>
      <w:r w:rsidR="008303D1" w:rsidRPr="00D969DB">
        <w:rPr>
          <w:rFonts w:ascii="Arial" w:hAnsi="Arial" w:cs="Arial"/>
        </w:rPr>
        <w:t>’</w:t>
      </w:r>
      <w:r w:rsidRPr="00D969DB">
        <w:rPr>
          <w:rFonts w:ascii="Arial" w:hAnsi="Arial" w:cs="Arial"/>
        </w:rPr>
        <w:t xml:space="preserve">s </w:t>
      </w:r>
      <w:r w:rsidRPr="00D969DB">
        <w:rPr>
          <w:rFonts w:ascii="Arial" w:hAnsi="Arial" w:cs="Arial"/>
          <w:i/>
          <w:iCs/>
        </w:rPr>
        <w:t xml:space="preserve">new </w:t>
      </w:r>
      <w:r w:rsidRPr="00D969DB">
        <w:rPr>
          <w:rFonts w:ascii="Arial" w:hAnsi="Arial" w:cs="Arial"/>
        </w:rPr>
        <w:t xml:space="preserve">name is </w:t>
      </w:r>
      <w:r w:rsidRPr="00D969DB">
        <w:rPr>
          <w:rFonts w:ascii="Arial" w:hAnsi="Arial" w:cs="Arial"/>
          <w:i/>
          <w:iCs/>
        </w:rPr>
        <w:t>Redeemer</w:t>
      </w:r>
      <w:r w:rsidRPr="00D969DB">
        <w:rPr>
          <w:rFonts w:ascii="Arial" w:hAnsi="Arial" w:cs="Arial"/>
        </w:rPr>
        <w:t xml:space="preserve">, the </w:t>
      </w:r>
      <w:r w:rsidRPr="00D969DB">
        <w:rPr>
          <w:rFonts w:ascii="Arial" w:hAnsi="Arial" w:cs="Arial"/>
          <w:i/>
          <w:iCs/>
        </w:rPr>
        <w:t>Lord our righteousness</w:t>
      </w:r>
      <w:r w:rsidRPr="00D969DB">
        <w:rPr>
          <w:rFonts w:ascii="Arial" w:hAnsi="Arial" w:cs="Arial"/>
        </w:rPr>
        <w:t xml:space="preserve">, </w:t>
      </w:r>
      <w:r w:rsidRPr="00D969DB">
        <w:rPr>
          <w:rFonts w:ascii="Arial" w:hAnsi="Arial" w:cs="Arial"/>
          <w:i/>
          <w:iCs/>
        </w:rPr>
        <w:t>King of kings and Lord of lor</w:t>
      </w:r>
      <w:r w:rsidRPr="00D969DB">
        <w:rPr>
          <w:rFonts w:ascii="Arial" w:hAnsi="Arial" w:cs="Arial"/>
        </w:rPr>
        <w:t>d</w:t>
      </w:r>
      <w:r w:rsidRPr="00D969DB">
        <w:rPr>
          <w:rFonts w:ascii="Arial" w:hAnsi="Arial" w:cs="Arial"/>
          <w:i/>
          <w:iCs/>
        </w:rPr>
        <w:t>s</w:t>
      </w:r>
      <w:r w:rsidRPr="00D969DB">
        <w:rPr>
          <w:rFonts w:ascii="Arial" w:hAnsi="Arial" w:cs="Arial"/>
        </w:rPr>
        <w:t xml:space="preserve">. (Rev. 3:12) The covenant of grace is called </w:t>
      </w:r>
      <w:r w:rsidRPr="00D969DB">
        <w:rPr>
          <w:rFonts w:ascii="Arial" w:hAnsi="Arial" w:cs="Arial"/>
          <w:i/>
          <w:iCs/>
        </w:rPr>
        <w:t>new</w:t>
      </w:r>
      <w:r w:rsidRPr="00D969DB">
        <w:rPr>
          <w:rFonts w:ascii="Arial" w:hAnsi="Arial" w:cs="Arial"/>
        </w:rPr>
        <w:t>; it succeeds the old broken covenant of works, and is ever fresh, flourishing, and excellent. Under the gos</w:t>
      </w:r>
      <w:r w:rsidRPr="00D969DB">
        <w:rPr>
          <w:rFonts w:ascii="Arial" w:hAnsi="Arial" w:cs="Arial"/>
        </w:rPr>
        <w:softHyphen/>
        <w:t xml:space="preserve">pel, it is dispensed in a more clear, spiritual, extensive, and powerful way, than of old. (Jer. 31:33) The glorious state of the Church during the millennium and eternal state is called a </w:t>
      </w:r>
      <w:r w:rsidRPr="00D969DB">
        <w:rPr>
          <w:rFonts w:ascii="Arial" w:hAnsi="Arial" w:cs="Arial"/>
          <w:i/>
          <w:iCs/>
        </w:rPr>
        <w:t>New Jerusalem</w:t>
      </w:r>
      <w:r w:rsidRPr="00D969DB">
        <w:rPr>
          <w:rFonts w:ascii="Arial" w:hAnsi="Arial" w:cs="Arial"/>
        </w:rPr>
        <w:t>, as much more glorious and lasting than the old Jerusalem. (Rev. 3:12, 21:1) The saints</w:t>
      </w:r>
      <w:r w:rsidR="008303D1" w:rsidRPr="00D969DB">
        <w:rPr>
          <w:rFonts w:ascii="Arial" w:hAnsi="Arial" w:cs="Arial"/>
        </w:rPr>
        <w:t>’</w:t>
      </w:r>
      <w:r w:rsidRPr="00D969DB">
        <w:rPr>
          <w:rFonts w:ascii="Arial" w:hAnsi="Arial" w:cs="Arial"/>
        </w:rPr>
        <w:t xml:space="preserve"> songs are called </w:t>
      </w:r>
      <w:r w:rsidRPr="00D969DB">
        <w:rPr>
          <w:rFonts w:ascii="Arial" w:hAnsi="Arial" w:cs="Arial"/>
          <w:i/>
          <w:iCs/>
        </w:rPr>
        <w:t>new</w:t>
      </w:r>
      <w:r w:rsidRPr="00D969DB">
        <w:rPr>
          <w:rFonts w:ascii="Arial" w:hAnsi="Arial" w:cs="Arial"/>
        </w:rPr>
        <w:t xml:space="preserve">; they are most sweet, hearty, and excellent, proceeding from </w:t>
      </w:r>
      <w:r w:rsidRPr="00D969DB">
        <w:rPr>
          <w:rFonts w:ascii="Arial" w:hAnsi="Arial" w:cs="Arial"/>
          <w:i/>
          <w:iCs/>
        </w:rPr>
        <w:t>new hearts</w:t>
      </w:r>
      <w:r w:rsidRPr="00D969DB">
        <w:rPr>
          <w:rFonts w:ascii="Arial" w:hAnsi="Arial" w:cs="Arial"/>
        </w:rPr>
        <w:t>, and for God</w:t>
      </w:r>
      <w:r w:rsidR="008303D1" w:rsidRPr="00D969DB">
        <w:rPr>
          <w:rFonts w:ascii="Arial" w:hAnsi="Arial" w:cs="Arial"/>
        </w:rPr>
        <w:t>’</w:t>
      </w:r>
      <w:r w:rsidRPr="00D969DB">
        <w:rPr>
          <w:rFonts w:ascii="Arial" w:hAnsi="Arial" w:cs="Arial"/>
        </w:rPr>
        <w:t xml:space="preserve">s mercies that are </w:t>
      </w:r>
      <w:r w:rsidRPr="00D969DB">
        <w:rPr>
          <w:rFonts w:ascii="Arial" w:hAnsi="Arial" w:cs="Arial"/>
          <w:i/>
          <w:iCs/>
        </w:rPr>
        <w:t>new</w:t>
      </w:r>
      <w:r w:rsidRPr="00D969DB">
        <w:rPr>
          <w:rFonts w:ascii="Arial" w:hAnsi="Arial" w:cs="Arial"/>
        </w:rPr>
        <w:t>, fresh, and ever repeated every morn</w:t>
      </w:r>
      <w:r w:rsidRPr="00D969DB">
        <w:rPr>
          <w:rFonts w:ascii="Arial" w:hAnsi="Arial" w:cs="Arial"/>
        </w:rPr>
        <w:softHyphen/>
        <w:t xml:space="preserve">ing. (Ps. 40:3, 149; Lam. 3:23) There is </w:t>
      </w:r>
      <w:r w:rsidRPr="00D969DB">
        <w:rPr>
          <w:rFonts w:ascii="Arial" w:hAnsi="Arial" w:cs="Arial"/>
          <w:i/>
          <w:iCs/>
        </w:rPr>
        <w:t>nothing new under the sun</w:t>
      </w:r>
      <w:r w:rsidRPr="00D969DB">
        <w:rPr>
          <w:rFonts w:ascii="Arial" w:hAnsi="Arial" w:cs="Arial"/>
        </w:rPr>
        <w:t>; the same kind of events return from age to age, and, except in the case of miracles, there is rarely or never any event that had its like in former times. (Eccl. 1:9-10, 3:15)</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NICOPOLIS</w:t>
      </w:r>
    </w:p>
    <w:p w:rsidR="009F1112" w:rsidRPr="00D969DB" w:rsidRDefault="009F1112" w:rsidP="009F1112">
      <w:pPr>
        <w:jc w:val="both"/>
        <w:rPr>
          <w:rFonts w:ascii="Arial" w:hAnsi="Arial" w:cs="Arial"/>
        </w:rPr>
      </w:pPr>
      <w:r w:rsidRPr="00D969DB">
        <w:rPr>
          <w:rFonts w:ascii="Arial" w:hAnsi="Arial" w:cs="Arial"/>
        </w:rPr>
        <w:t>A city where Paul informed Titus he was determined to winter. But whether it was Nicopolis in Epirus, on the Ambracian Gulf, or Nicopolis in Thracia on the east of Macedonia, and near the river Nessus, we cannot positively determine, though we are chiefly inclined to the latter. (Titus 3:12, 15 AV)</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NIGH</w:t>
      </w:r>
      <w:r w:rsidRPr="00D969DB">
        <w:rPr>
          <w:rFonts w:ascii="Arial" w:hAnsi="Arial" w:cs="Arial"/>
        </w:rPr>
        <w:t>. See NEAR</w:t>
      </w:r>
    </w:p>
    <w:p w:rsidR="009F1112" w:rsidRPr="00D969DB" w:rsidRDefault="009F1112" w:rsidP="009F1112">
      <w:pPr>
        <w:pStyle w:val="BodyText"/>
      </w:pPr>
      <w:r w:rsidRPr="00D969DB">
        <w:t>Found 100 times in the Bible.</w:t>
      </w:r>
    </w:p>
    <w:p w:rsidR="009F1112" w:rsidRPr="00D969DB" w:rsidRDefault="009F1112" w:rsidP="009F1112">
      <w:pPr>
        <w:pStyle w:val="BodyText"/>
        <w:rPr>
          <w:b/>
          <w:bCs/>
        </w:rPr>
      </w:pPr>
    </w:p>
    <w:p w:rsidR="009F1112" w:rsidRPr="00D969DB" w:rsidRDefault="009F1112" w:rsidP="009F1112">
      <w:pPr>
        <w:pStyle w:val="BodyText"/>
        <w:rPr>
          <w:b/>
          <w:bCs/>
        </w:rPr>
      </w:pPr>
      <w:r w:rsidRPr="00D969DB">
        <w:rPr>
          <w:b/>
          <w:bCs/>
        </w:rPr>
        <w:t xml:space="preserve">NIGHT </w:t>
      </w:r>
    </w:p>
    <w:p w:rsidR="009F1112" w:rsidRPr="00D969DB" w:rsidRDefault="009F1112" w:rsidP="009F1112">
      <w:pPr>
        <w:pStyle w:val="BodyText"/>
      </w:pPr>
      <w:r w:rsidRPr="00D969DB">
        <w:t xml:space="preserve">(1) The time when the sun has fallen below our horizon. (Ex. 12:30) </w:t>
      </w:r>
    </w:p>
    <w:p w:rsidR="009F1112" w:rsidRPr="00D969DB" w:rsidRDefault="009F1112" w:rsidP="009F1112">
      <w:pPr>
        <w:pStyle w:val="BodyText"/>
      </w:pPr>
    </w:p>
    <w:p w:rsidR="009F1112" w:rsidRPr="00D969DB" w:rsidRDefault="009F1112" w:rsidP="009F1112">
      <w:pPr>
        <w:pStyle w:val="BodyText"/>
      </w:pPr>
      <w:r w:rsidRPr="00D969DB">
        <w:t>(2) The time of heathen ignorance and profaneness in which spiritual darkness, dan</w:t>
      </w:r>
      <w:r w:rsidRPr="00D969DB">
        <w:softHyphen/>
        <w:t xml:space="preserve">ger, sloth, and stumbling into sin, abound! (Rom. 13:12) </w:t>
      </w:r>
    </w:p>
    <w:p w:rsidR="009F1112" w:rsidRPr="00D969DB" w:rsidRDefault="009F1112" w:rsidP="009F1112">
      <w:pPr>
        <w:pStyle w:val="BodyText"/>
      </w:pPr>
    </w:p>
    <w:p w:rsidR="009F1112" w:rsidRPr="00D969DB" w:rsidRDefault="009F1112" w:rsidP="009F1112">
      <w:pPr>
        <w:pStyle w:val="BodyText"/>
      </w:pPr>
      <w:r w:rsidRPr="00D969DB">
        <w:t>(3) Ad</w:t>
      </w:r>
      <w:r w:rsidRPr="00D969DB">
        <w:softHyphen/>
        <w:t xml:space="preserve">versity, which, as night, is perplexing, comfortless, and disagreeable, or its season. (Song 5:2; Is. 21:12) </w:t>
      </w:r>
    </w:p>
    <w:p w:rsidR="009F1112" w:rsidRPr="00D969DB" w:rsidRDefault="009F1112" w:rsidP="009F1112">
      <w:pPr>
        <w:pStyle w:val="BodyText"/>
      </w:pPr>
    </w:p>
    <w:p w:rsidR="009F1112" w:rsidRPr="00D969DB" w:rsidRDefault="009F1112" w:rsidP="009F1112">
      <w:pPr>
        <w:pStyle w:val="BodyText"/>
      </w:pPr>
      <w:r w:rsidRPr="00D969DB">
        <w:t xml:space="preserve">(4) Death, when we fall asleep and remain inactive forever. (John 9:4) </w:t>
      </w:r>
    </w:p>
    <w:p w:rsidR="009F1112" w:rsidRPr="00D969DB" w:rsidRDefault="009F1112" w:rsidP="009F1112">
      <w:pPr>
        <w:pStyle w:val="BodyText"/>
      </w:pPr>
    </w:p>
    <w:p w:rsidR="009F1112" w:rsidRPr="00D969DB" w:rsidRDefault="009F1112" w:rsidP="009F1112">
      <w:pPr>
        <w:pStyle w:val="BodyText"/>
      </w:pPr>
      <w:r w:rsidRPr="00D969DB">
        <w:t xml:space="preserve">(5) The season when anything comes suddenly and unexpectedly upon us. (Is. 15:1; Lk. 12:20; 1 Thess. 5:2) </w:t>
      </w:r>
    </w:p>
    <w:p w:rsidR="009F1112" w:rsidRPr="00D969DB" w:rsidRDefault="009F1112" w:rsidP="009F1112">
      <w:pPr>
        <w:pStyle w:val="BodyText"/>
      </w:pPr>
    </w:p>
    <w:p w:rsidR="009F1112" w:rsidRPr="00D969DB" w:rsidRDefault="009F1112" w:rsidP="009F1112">
      <w:pPr>
        <w:pStyle w:val="BodyText"/>
      </w:pPr>
      <w:r w:rsidRPr="00D969DB">
        <w:t xml:space="preserve">(6) The whole time of our life on earth, during which dark ignorance, danger, and sinful stumbling much prevail. (Song 1:13; Rom. 13:12) </w:t>
      </w:r>
    </w:p>
    <w:p w:rsidR="009F1112" w:rsidRPr="00D969DB" w:rsidRDefault="009F1112" w:rsidP="009F1112">
      <w:pPr>
        <w:pStyle w:val="BodyText"/>
      </w:pPr>
    </w:p>
    <w:p w:rsidR="009F1112" w:rsidRPr="00D969DB" w:rsidRDefault="009F1112" w:rsidP="009F1112">
      <w:pPr>
        <w:pStyle w:val="BodyText"/>
      </w:pPr>
      <w:r w:rsidRPr="00D969DB">
        <w:t xml:space="preserve">(7) A very short while. (Ps. 30:6) </w:t>
      </w:r>
    </w:p>
    <w:p w:rsidR="009F1112" w:rsidRPr="00D969DB" w:rsidRDefault="009F1112" w:rsidP="009F1112">
      <w:pPr>
        <w:pStyle w:val="BodyText"/>
      </w:pPr>
    </w:p>
    <w:p w:rsidR="009F1112" w:rsidRPr="00D969DB" w:rsidRDefault="009F1112" w:rsidP="009F1112">
      <w:pPr>
        <w:pStyle w:val="BodyText"/>
      </w:pPr>
      <w:r w:rsidRPr="00D969DB">
        <w:t xml:space="preserve">The </w:t>
      </w:r>
      <w:r w:rsidRPr="00D969DB">
        <w:rPr>
          <w:i/>
          <w:iCs/>
        </w:rPr>
        <w:t xml:space="preserve">day is made dark with night; the sun goes down at noon, and the earth is darkened in the clear day. </w:t>
      </w:r>
      <w:r w:rsidRPr="00D969DB">
        <w:rPr>
          <w:i/>
          <w:iCs/>
          <w:noProof/>
        </w:rPr>
        <w:t xml:space="preserve">Night is unto men, </w:t>
      </w:r>
      <w:r w:rsidRPr="00D969DB">
        <w:rPr>
          <w:noProof/>
        </w:rPr>
        <w:t xml:space="preserve">and </w:t>
      </w:r>
      <w:r w:rsidRPr="00D969DB">
        <w:rPr>
          <w:i/>
          <w:iCs/>
          <w:noProof/>
        </w:rPr>
        <w:t>the day dark over the prop</w:t>
      </w:r>
      <w:r w:rsidRPr="00D969DB">
        <w:rPr>
          <w:noProof/>
        </w:rPr>
        <w:t>hets, when, all of a sudden, pro</w:t>
      </w:r>
      <w:r w:rsidRPr="00D969DB">
        <w:rPr>
          <w:noProof/>
        </w:rPr>
        <w:softHyphen/>
        <w:t>sperity is turned into misery, and even teachers are under the power of delusion, or, are</w:t>
      </w:r>
      <w:r w:rsidRPr="00D969DB">
        <w:t xml:space="preserve"> so perplexed, that they do not know what to think or say. (Amos 5:6, 8:9; Mic. 3:6) There </w:t>
      </w:r>
      <w:r w:rsidRPr="00D969DB">
        <w:lastRenderedPageBreak/>
        <w:t>will he no night in the New Jerusalem. (Rev. 21:25) During the millennium, there will be some ignorance, distress, or wickedness in the Church, as at present; but in heaven there will be no ignorance, no sin, nor dis</w:t>
      </w:r>
      <w:r w:rsidRPr="00D969DB">
        <w:softHyphen/>
        <w:t xml:space="preserve">tress. </w:t>
      </w:r>
      <w:r w:rsidRPr="00D969DB">
        <w:rPr>
          <w:i/>
          <w:iCs/>
        </w:rPr>
        <w:t xml:space="preserve">By night, on my bed, I sought him whom my soul loveth </w:t>
      </w:r>
      <w:r w:rsidRPr="00D969DB">
        <w:t xml:space="preserve">(Song 3:1); amid distress, ignorance, and sloth, I sought to have fellowship with him.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noProof/>
        </w:rPr>
      </w:pPr>
      <w:r w:rsidRPr="00D969DB">
        <w:rPr>
          <w:rFonts w:ascii="Arial" w:hAnsi="Arial" w:cs="Arial"/>
          <w:b/>
          <w:bCs/>
          <w:noProof/>
        </w:rPr>
        <w:t>(NILE)</w:t>
      </w:r>
      <w:r w:rsidRPr="00D969DB">
        <w:rPr>
          <w:rFonts w:ascii="Arial" w:hAnsi="Arial" w:cs="Arial"/>
          <w:noProof/>
        </w:rPr>
        <w:t xml:space="preserve">, </w:t>
      </w:r>
      <w:r w:rsidRPr="00D969DB">
        <w:rPr>
          <w:rFonts w:ascii="Arial" w:hAnsi="Arial" w:cs="Arial"/>
          <w:b/>
          <w:bCs/>
          <w:noProof/>
        </w:rPr>
        <w:t>SIHOR</w:t>
      </w:r>
      <w:r w:rsidRPr="00D969DB">
        <w:rPr>
          <w:rFonts w:ascii="Arial" w:hAnsi="Arial" w:cs="Arial"/>
          <w:noProof/>
        </w:rPr>
        <w:t>. See EGYPT</w:t>
      </w:r>
      <w:r w:rsidRPr="00D969DB">
        <w:rPr>
          <w:rFonts w:ascii="Arial" w:hAnsi="Arial" w:cs="Arial"/>
          <w:b/>
          <w:bCs/>
          <w:noProof/>
        </w:rPr>
        <w:t xml:space="preserve"> </w:t>
      </w:r>
    </w:p>
    <w:p w:rsidR="009F1112" w:rsidRPr="00D969DB" w:rsidRDefault="009F1112" w:rsidP="009F1112">
      <w:pPr>
        <w:jc w:val="both"/>
        <w:rPr>
          <w:rFonts w:ascii="Arial" w:hAnsi="Arial" w:cs="Arial"/>
        </w:rPr>
      </w:pPr>
      <w:r w:rsidRPr="00D969DB">
        <w:rPr>
          <w:rFonts w:ascii="Arial" w:hAnsi="Arial" w:cs="Arial"/>
          <w:noProof/>
        </w:rPr>
        <w:t xml:space="preserve">The </w:t>
      </w:r>
      <w:r w:rsidRPr="00D969DB">
        <w:rPr>
          <w:rFonts w:ascii="Arial" w:hAnsi="Arial" w:cs="Arial"/>
          <w:i/>
          <w:iCs/>
          <w:noProof/>
        </w:rPr>
        <w:t xml:space="preserve">Nile </w:t>
      </w:r>
      <w:r w:rsidRPr="00D969DB">
        <w:rPr>
          <w:rFonts w:ascii="Arial" w:hAnsi="Arial" w:cs="Arial"/>
          <w:noProof/>
        </w:rPr>
        <w:t>is not found in the Bible. This famous river of Egypt was</w:t>
      </w:r>
      <w:r w:rsidR="009F0CE0" w:rsidRPr="00D969DB">
        <w:rPr>
          <w:rFonts w:ascii="Arial" w:hAnsi="Arial" w:cs="Arial"/>
          <w:noProof/>
        </w:rPr>
        <w:t xml:space="preserve"> </w:t>
      </w:r>
      <w:r w:rsidRPr="00D969DB">
        <w:rPr>
          <w:rFonts w:ascii="Arial" w:hAnsi="Arial" w:cs="Arial"/>
          <w:noProof/>
        </w:rPr>
        <w:t xml:space="preserve">called </w:t>
      </w:r>
      <w:r w:rsidRPr="00D969DB">
        <w:rPr>
          <w:rFonts w:ascii="Arial" w:hAnsi="Arial" w:cs="Arial"/>
          <w:i/>
          <w:iCs/>
          <w:noProof/>
        </w:rPr>
        <w:t>the flood of Egypt</w:t>
      </w:r>
      <w:r w:rsidRPr="00D969DB">
        <w:rPr>
          <w:rFonts w:ascii="Arial" w:hAnsi="Arial" w:cs="Arial"/>
        </w:rPr>
        <w:t xml:space="preserve"> (Amos 8:8), </w:t>
      </w:r>
      <w:r w:rsidRPr="00D969DB">
        <w:rPr>
          <w:rFonts w:ascii="Arial" w:hAnsi="Arial" w:cs="Arial"/>
          <w:i/>
          <w:iCs/>
        </w:rPr>
        <w:t>the black stream</w:t>
      </w:r>
      <w:r w:rsidRPr="00D969DB">
        <w:rPr>
          <w:rFonts w:ascii="Arial" w:hAnsi="Arial" w:cs="Arial"/>
        </w:rPr>
        <w:t xml:space="preserve"> (Is. 23:3; Jer. 2:18), or </w:t>
      </w:r>
      <w:r w:rsidRPr="00D969DB">
        <w:rPr>
          <w:rFonts w:ascii="Arial" w:hAnsi="Arial" w:cs="Arial"/>
          <w:i/>
          <w:iCs/>
        </w:rPr>
        <w:t>the river</w:t>
      </w:r>
      <w:r w:rsidRPr="00D969DB">
        <w:rPr>
          <w:rFonts w:ascii="Arial" w:hAnsi="Arial" w:cs="Arial"/>
        </w:rPr>
        <w:t xml:space="preserve"> (Gen. 41:1; Ex. 1:22) It consists of two rivers, the White Nile, that takes its rise in the Victoria </w:t>
      </w:r>
      <w:r w:rsidRPr="00D969DB">
        <w:rPr>
          <w:rFonts w:ascii="Arial" w:hAnsi="Arial" w:cs="Arial"/>
          <w:noProof/>
        </w:rPr>
        <w:t>Nyanza,</w:t>
      </w:r>
      <w:r w:rsidRPr="00D969DB">
        <w:rPr>
          <w:rFonts w:ascii="Arial" w:hAnsi="Arial" w:cs="Arial"/>
        </w:rPr>
        <w:t xml:space="preserve"> and the Blue Nile, that rises in the mountains of Ethiopia. Adriaan Pars says that it springs from two wells about 20 paces distant, the one about 25 palms (or handbreadths), and the other about 16 palms deep. But Jean de </w:t>
      </w:r>
      <w:r w:rsidRPr="00D969DB">
        <w:rPr>
          <w:rFonts w:ascii="Arial" w:hAnsi="Arial" w:cs="Arial"/>
          <w:noProof/>
        </w:rPr>
        <w:t>Thevenot</w:t>
      </w:r>
      <w:r w:rsidRPr="00D969DB">
        <w:rPr>
          <w:rFonts w:ascii="Arial" w:hAnsi="Arial" w:cs="Arial"/>
        </w:rPr>
        <w:t xml:space="preserve"> says it springs from one. </w:t>
      </w:r>
    </w:p>
    <w:p w:rsidR="009F1112" w:rsidRPr="00D969DB" w:rsidRDefault="009F1112" w:rsidP="009F1112">
      <w:pPr>
        <w:jc w:val="both"/>
        <w:rPr>
          <w:rFonts w:ascii="Arial" w:hAnsi="Arial" w:cs="Arial"/>
        </w:rPr>
      </w:pPr>
    </w:p>
    <w:p w:rsidR="009F1112" w:rsidRPr="00D969DB" w:rsidRDefault="009F1112" w:rsidP="009F1112">
      <w:pPr>
        <w:pStyle w:val="Heading5"/>
      </w:pPr>
      <w:r w:rsidRPr="00D969DB">
        <w:t>Modern Geography</w:t>
      </w:r>
    </w:p>
    <w:p w:rsidR="009F1112" w:rsidRPr="00D969DB" w:rsidRDefault="009F1112" w:rsidP="009F1112">
      <w:pPr>
        <w:pStyle w:val="Heading3"/>
        <w:shd w:val="clear" w:color="auto" w:fill="F8FCFF"/>
        <w:rPr>
          <w:b w:val="0"/>
          <w:bCs w:val="0"/>
          <w:sz w:val="24"/>
        </w:rPr>
      </w:pPr>
      <w:r w:rsidRPr="00D969DB">
        <w:rPr>
          <w:b w:val="0"/>
          <w:bCs w:val="0"/>
          <w:sz w:val="24"/>
          <w:lang w:val="en"/>
        </w:rPr>
        <w:t xml:space="preserve">With the </w:t>
      </w:r>
      <w:r w:rsidRPr="00D969DB">
        <w:rPr>
          <w:sz w:val="24"/>
          <w:lang w:val="en"/>
        </w:rPr>
        <w:t>White Nile</w:t>
      </w:r>
      <w:r w:rsidRPr="00D969DB">
        <w:rPr>
          <w:b w:val="0"/>
          <w:bCs w:val="0"/>
          <w:sz w:val="24"/>
          <w:lang w:val="en"/>
        </w:rPr>
        <w:t xml:space="preserve">, the source is sometimes considered to be </w:t>
      </w:r>
      <w:hyperlink r:id="rId80" w:tooltip="Lake Victoria" w:history="1">
        <w:r w:rsidRPr="00D969DB">
          <w:rPr>
            <w:rStyle w:val="Hyperlink"/>
            <w:b w:val="0"/>
            <w:bCs w:val="0"/>
            <w:color w:val="000000"/>
            <w:sz w:val="24"/>
            <w:u w:val="none"/>
            <w:lang w:val="en"/>
          </w:rPr>
          <w:t>Lake Victoria</w:t>
        </w:r>
      </w:hyperlink>
      <w:r w:rsidRPr="00D969DB">
        <w:rPr>
          <w:b w:val="0"/>
          <w:bCs w:val="0"/>
          <w:sz w:val="24"/>
          <w:lang w:val="en"/>
        </w:rPr>
        <w:t xml:space="preserve">, but the lake itself has rivers feeding into it of considerable size. This Nile leaves Lake Victoria at Ripon Falls, near </w:t>
      </w:r>
      <w:hyperlink r:id="rId81" w:tooltip="Jinga" w:history="1">
        <w:r w:rsidRPr="00D969DB">
          <w:rPr>
            <w:rStyle w:val="Hyperlink"/>
            <w:b w:val="0"/>
            <w:bCs w:val="0"/>
            <w:color w:val="000000"/>
            <w:sz w:val="24"/>
            <w:u w:val="none"/>
            <w:lang w:val="en"/>
          </w:rPr>
          <w:t>Jinga</w:t>
        </w:r>
      </w:hyperlink>
      <w:r w:rsidRPr="00D969DB">
        <w:rPr>
          <w:b w:val="0"/>
          <w:bCs w:val="0"/>
          <w:sz w:val="24"/>
          <w:lang w:val="en"/>
        </w:rPr>
        <w:t xml:space="preserve"> in </w:t>
      </w:r>
      <w:hyperlink r:id="rId82" w:tooltip="Uganda" w:history="1">
        <w:r w:rsidRPr="00D969DB">
          <w:rPr>
            <w:rStyle w:val="Hyperlink"/>
            <w:b w:val="0"/>
            <w:bCs w:val="0"/>
            <w:color w:val="000000"/>
            <w:sz w:val="24"/>
            <w:u w:val="none"/>
            <w:lang w:val="en"/>
          </w:rPr>
          <w:t>Uganda</w:t>
        </w:r>
      </w:hyperlink>
      <w:r w:rsidRPr="00D969DB">
        <w:rPr>
          <w:b w:val="0"/>
          <w:bCs w:val="0"/>
          <w:sz w:val="24"/>
          <w:lang w:val="en"/>
        </w:rPr>
        <w:t xml:space="preserve">, as the </w:t>
      </w:r>
      <w:hyperlink r:id="rId83" w:tooltip="Victoria Nile" w:history="1">
        <w:r w:rsidRPr="00D969DB">
          <w:rPr>
            <w:rStyle w:val="Hyperlink"/>
            <w:b w:val="0"/>
            <w:bCs w:val="0"/>
            <w:color w:val="000000"/>
            <w:sz w:val="24"/>
            <w:u w:val="none"/>
            <w:lang w:val="en"/>
          </w:rPr>
          <w:t>Victoria Nile</w:t>
        </w:r>
      </w:hyperlink>
      <w:r w:rsidRPr="00D969DB">
        <w:rPr>
          <w:b w:val="0"/>
          <w:bCs w:val="0"/>
          <w:sz w:val="24"/>
          <w:lang w:val="en"/>
        </w:rPr>
        <w:t xml:space="preserve">. It flows on for approximately 300 miles (500 km) through </w:t>
      </w:r>
      <w:hyperlink r:id="rId84" w:tooltip="Lake Kyoga" w:history="1">
        <w:r w:rsidRPr="00D969DB">
          <w:rPr>
            <w:rStyle w:val="Hyperlink"/>
            <w:b w:val="0"/>
            <w:bCs w:val="0"/>
            <w:color w:val="000000"/>
            <w:sz w:val="24"/>
            <w:u w:val="none"/>
            <w:lang w:val="en"/>
          </w:rPr>
          <w:t>Lake Kyoga</w:t>
        </w:r>
      </w:hyperlink>
      <w:r w:rsidRPr="00D969DB">
        <w:rPr>
          <w:b w:val="0"/>
          <w:bCs w:val="0"/>
          <w:sz w:val="24"/>
          <w:lang w:val="en"/>
        </w:rPr>
        <w:t xml:space="preserve">, until it reaches </w:t>
      </w:r>
      <w:hyperlink r:id="rId85" w:tooltip="Lake Albert" w:history="1">
        <w:r w:rsidRPr="00D969DB">
          <w:rPr>
            <w:rStyle w:val="Hyperlink"/>
            <w:b w:val="0"/>
            <w:bCs w:val="0"/>
            <w:color w:val="000000"/>
            <w:sz w:val="24"/>
            <w:u w:val="none"/>
            <w:lang w:val="en"/>
          </w:rPr>
          <w:t>Lake Albert</w:t>
        </w:r>
      </w:hyperlink>
      <w:r w:rsidRPr="00D969DB">
        <w:rPr>
          <w:b w:val="0"/>
          <w:bCs w:val="0"/>
          <w:sz w:val="24"/>
          <w:lang w:val="en"/>
        </w:rPr>
        <w:t xml:space="preserve">. After leaving there, the river becomes known as the Albert Nile, which flows into </w:t>
      </w:r>
      <w:hyperlink r:id="rId86" w:tooltip="Sudan" w:history="1">
        <w:r w:rsidRPr="00D969DB">
          <w:rPr>
            <w:rStyle w:val="Hyperlink"/>
            <w:b w:val="0"/>
            <w:bCs w:val="0"/>
            <w:color w:val="000000"/>
            <w:sz w:val="24"/>
            <w:u w:val="none"/>
            <w:lang w:val="en"/>
          </w:rPr>
          <w:t>Sudan</w:t>
        </w:r>
      </w:hyperlink>
      <w:r w:rsidRPr="00D969DB">
        <w:rPr>
          <w:b w:val="0"/>
          <w:bCs w:val="0"/>
          <w:sz w:val="24"/>
          <w:lang w:val="en"/>
        </w:rPr>
        <w:t xml:space="preserve">, where it has become known as the </w:t>
      </w:r>
      <w:hyperlink r:id="rId87" w:tooltip="Bahr al Jebel" w:history="1">
        <w:r w:rsidRPr="00D969DB">
          <w:rPr>
            <w:rStyle w:val="Hyperlink"/>
            <w:b w:val="0"/>
            <w:bCs w:val="0"/>
            <w:color w:val="000000"/>
            <w:sz w:val="24"/>
            <w:u w:val="none"/>
            <w:lang w:val="en"/>
          </w:rPr>
          <w:t>Bahr al Jebel</w:t>
        </w:r>
      </w:hyperlink>
      <w:r w:rsidRPr="00D969DB">
        <w:rPr>
          <w:b w:val="0"/>
          <w:bCs w:val="0"/>
          <w:sz w:val="24"/>
          <w:lang w:val="en"/>
        </w:rPr>
        <w:t xml:space="preserve">. Where it meets the </w:t>
      </w:r>
      <w:hyperlink r:id="rId88" w:tooltip="Bahr el Ghazal" w:history="1">
        <w:r w:rsidRPr="00D969DB">
          <w:rPr>
            <w:rStyle w:val="Hyperlink"/>
            <w:b w:val="0"/>
            <w:bCs w:val="0"/>
            <w:color w:val="000000"/>
            <w:sz w:val="24"/>
            <w:u w:val="none"/>
            <w:lang w:val="en"/>
          </w:rPr>
          <w:t>Bahr el Ghazal</w:t>
        </w:r>
      </w:hyperlink>
      <w:r w:rsidRPr="00D969DB">
        <w:rPr>
          <w:b w:val="0"/>
          <w:bCs w:val="0"/>
          <w:sz w:val="24"/>
          <w:lang w:val="en"/>
        </w:rPr>
        <w:t xml:space="preserve">, itself 445 miles (720 km) long, the river becomes known as the Bahr al Abyad (or, the White Nile), from the clay suspended in the water. From there, the river flows on to </w:t>
      </w:r>
      <w:hyperlink r:id="rId89" w:tooltip="Khartoum" w:history="1">
        <w:r w:rsidRPr="00D969DB">
          <w:rPr>
            <w:rStyle w:val="Hyperlink"/>
            <w:b w:val="0"/>
            <w:bCs w:val="0"/>
            <w:color w:val="000000"/>
            <w:sz w:val="24"/>
            <w:u w:val="none"/>
            <w:lang w:val="en"/>
          </w:rPr>
          <w:t>Khartoum</w:t>
        </w:r>
      </w:hyperlink>
      <w:r w:rsidRPr="00D969DB">
        <w:rPr>
          <w:b w:val="0"/>
          <w:bCs w:val="0"/>
          <w:sz w:val="24"/>
          <w:lang w:val="en"/>
        </w:rPr>
        <w:t xml:space="preserve">. The </w:t>
      </w:r>
      <w:r w:rsidRPr="00D969DB">
        <w:rPr>
          <w:sz w:val="24"/>
          <w:lang w:val="en"/>
        </w:rPr>
        <w:t>Blue Nile</w:t>
      </w:r>
      <w:r w:rsidRPr="00D969DB">
        <w:rPr>
          <w:b w:val="0"/>
          <w:bCs w:val="0"/>
          <w:sz w:val="24"/>
          <w:lang w:val="en"/>
        </w:rPr>
        <w:t xml:space="preserve"> (or </w:t>
      </w:r>
      <w:r w:rsidRPr="00D969DB">
        <w:rPr>
          <w:b w:val="0"/>
          <w:bCs w:val="0"/>
          <w:i/>
          <w:iCs/>
          <w:sz w:val="24"/>
          <w:lang w:val="en"/>
        </w:rPr>
        <w:t>Bahr al Azraq</w:t>
      </w:r>
      <w:r w:rsidRPr="00D969DB">
        <w:rPr>
          <w:b w:val="0"/>
          <w:bCs w:val="0"/>
          <w:sz w:val="24"/>
          <w:lang w:val="en"/>
        </w:rPr>
        <w:t xml:space="preserve"> to the Sudanese, or </w:t>
      </w:r>
      <w:r w:rsidRPr="00D969DB">
        <w:rPr>
          <w:b w:val="0"/>
          <w:bCs w:val="0"/>
          <w:i/>
          <w:iCs/>
          <w:sz w:val="24"/>
          <w:lang w:val="en"/>
        </w:rPr>
        <w:t>Tiqur</w:t>
      </w:r>
      <w:r w:rsidRPr="00D969DB">
        <w:rPr>
          <w:b w:val="0"/>
          <w:bCs w:val="0"/>
          <w:sz w:val="24"/>
          <w:lang w:val="en"/>
        </w:rPr>
        <w:t xml:space="preserve"> (Black) </w:t>
      </w:r>
      <w:r w:rsidRPr="00D969DB">
        <w:rPr>
          <w:b w:val="0"/>
          <w:bCs w:val="0"/>
          <w:i/>
          <w:iCs/>
          <w:sz w:val="24"/>
          <w:lang w:val="en"/>
        </w:rPr>
        <w:t>Abbay</w:t>
      </w:r>
      <w:r w:rsidRPr="00D969DB">
        <w:rPr>
          <w:b w:val="0"/>
          <w:bCs w:val="0"/>
          <w:sz w:val="24"/>
          <w:lang w:val="en"/>
        </w:rPr>
        <w:t xml:space="preserve"> to the </w:t>
      </w:r>
      <w:hyperlink r:id="rId90" w:tooltip="Ethiopia" w:history="1">
        <w:r w:rsidRPr="00D969DB">
          <w:rPr>
            <w:rStyle w:val="Hyperlink"/>
            <w:b w:val="0"/>
            <w:bCs w:val="0"/>
            <w:color w:val="000000"/>
            <w:sz w:val="24"/>
            <w:u w:val="none"/>
            <w:lang w:val="en"/>
          </w:rPr>
          <w:t>Ethiopians</w:t>
        </w:r>
      </w:hyperlink>
      <w:r w:rsidRPr="00D969DB">
        <w:rPr>
          <w:b w:val="0"/>
          <w:bCs w:val="0"/>
          <w:sz w:val="24"/>
          <w:lang w:val="en"/>
        </w:rPr>
        <w:t xml:space="preserve">, springs from </w:t>
      </w:r>
      <w:hyperlink r:id="rId91" w:tooltip="Lake Tana" w:history="1">
        <w:r w:rsidRPr="00D969DB">
          <w:rPr>
            <w:rStyle w:val="Hyperlink"/>
            <w:b w:val="0"/>
            <w:bCs w:val="0"/>
            <w:color w:val="000000"/>
            <w:sz w:val="24"/>
            <w:u w:val="none"/>
            <w:lang w:val="en"/>
          </w:rPr>
          <w:t>Lake Tana</w:t>
        </w:r>
      </w:hyperlink>
      <w:r w:rsidRPr="00D969DB">
        <w:rPr>
          <w:b w:val="0"/>
          <w:bCs w:val="0"/>
          <w:sz w:val="24"/>
          <w:lang w:val="en"/>
        </w:rPr>
        <w:t xml:space="preserve"> in the Ethiopian Highlands. The Blue Nile flows about 850 miles (1,400 km) to </w:t>
      </w:r>
      <w:hyperlink r:id="rId92" w:tooltip="Khartoum" w:history="1">
        <w:r w:rsidRPr="00D969DB">
          <w:rPr>
            <w:rStyle w:val="Hyperlink"/>
            <w:b w:val="0"/>
            <w:bCs w:val="0"/>
            <w:color w:val="000000"/>
            <w:sz w:val="24"/>
            <w:u w:val="none"/>
            <w:lang w:val="en"/>
          </w:rPr>
          <w:t>Khartoum</w:t>
        </w:r>
      </w:hyperlink>
      <w:r w:rsidRPr="00D969DB">
        <w:rPr>
          <w:b w:val="0"/>
          <w:bCs w:val="0"/>
          <w:sz w:val="24"/>
          <w:lang w:val="en"/>
        </w:rPr>
        <w:t xml:space="preserve">, where the Blue Nile and White Nile join to form what we now know as the Nile. </w:t>
      </w:r>
      <w:r w:rsidRPr="00D969DB">
        <w:rPr>
          <w:b w:val="0"/>
          <w:bCs w:val="0"/>
          <w:sz w:val="24"/>
        </w:rPr>
        <w:t>It has seven falls (cataracts), where, at one of them, the water falls like a white sheet from a rock 200 feet high, and with such violence that it makes an arch, leaving a broad way for travel</w:t>
      </w:r>
      <w:r w:rsidRPr="00D969DB">
        <w:rPr>
          <w:b w:val="0"/>
          <w:bCs w:val="0"/>
          <w:sz w:val="24"/>
        </w:rPr>
        <w:softHyphen/>
        <w:t>lers to pass below at the bottom of the rock without getting wet, and with a noise louder than thunder, which is heard at a distance of nine or ten miles. Though it runs about 1500 miles, and receives a great many rivers, especially before it en</w:t>
      </w:r>
      <w:r w:rsidRPr="00D969DB">
        <w:rPr>
          <w:b w:val="0"/>
          <w:bCs w:val="0"/>
          <w:sz w:val="24"/>
        </w:rPr>
        <w:softHyphen/>
        <w:t>ters Egypt, its stream, as some think, is not so great as might be expected. About 60 or 80 miles before it falls into the Medi</w:t>
      </w:r>
      <w:r w:rsidRPr="00D969DB">
        <w:rPr>
          <w:b w:val="0"/>
          <w:bCs w:val="0"/>
          <w:sz w:val="24"/>
        </w:rPr>
        <w:softHyphen/>
        <w:t xml:space="preserve">terranean Sea, it divides into two streams, which leave the Delta between them; and these two currents divide into others. It appears from the Scriptures, and ancient writers, that it then had seven streams. (Is. 11:15) How many there are at present is not agreed; some reckon nine, others eleven, and some fourteen. But it seems there are three of any account: the Pelusiac on the east, the Canopic on the west, and the Pathmetic in the middle. </w:t>
      </w:r>
    </w:p>
    <w:p w:rsidR="009F1112" w:rsidRPr="00D969DB" w:rsidRDefault="009F1112" w:rsidP="009F1112">
      <w:pPr>
        <w:jc w:val="both"/>
        <w:rPr>
          <w:rFonts w:ascii="Arial" w:hAnsi="Arial" w:cs="Arial"/>
        </w:rPr>
      </w:pPr>
    </w:p>
    <w:p w:rsidR="009F1112" w:rsidRPr="00D969DB" w:rsidRDefault="009F1112" w:rsidP="009F1112">
      <w:pPr>
        <w:pStyle w:val="BodyTextIndent"/>
        <w:ind w:left="0"/>
        <w:rPr>
          <w:sz w:val="24"/>
        </w:rPr>
      </w:pPr>
      <w:r w:rsidRPr="00D969DB">
        <w:rPr>
          <w:sz w:val="24"/>
        </w:rPr>
        <w:t xml:space="preserve">At the end of June, July, and August, the rains in Abyssinia cause an annual swelling of the Nile till it inundates the country. In August, twenty miles on either side are covered with water, and nothing is seen except houses and trees. But travellers do not agree as to the height it </w:t>
      </w:r>
      <w:r w:rsidRPr="00D969DB">
        <w:rPr>
          <w:noProof/>
          <w:sz w:val="24"/>
        </w:rPr>
        <w:t>rises</w:t>
      </w:r>
      <w:r w:rsidRPr="00D969DB">
        <w:rPr>
          <w:sz w:val="24"/>
        </w:rPr>
        <w:t>. It is certain that, as the soil is now much higher by the yearly increase of mud, per</w:t>
      </w:r>
      <w:r w:rsidRPr="00D969DB">
        <w:rPr>
          <w:sz w:val="24"/>
        </w:rPr>
        <w:softHyphen/>
        <w:t>haps, at the rate of a foot in 100 years (according to Thomas Shaw), it requires a much higher rise to fertilise the country than it did of old. Some travellers believe a rise of 29 feet perpendicular to be the best estimate, but others consider 36 or 40 feet to be the best; which last, I suppose, comes nearest to the truth. The overflow is less remarkable in Lower Egypt than in the southern part of that kingdom, perhaps on account of the many ditches and canals, and partly because there is less need of it on account of the frequent rains. In Upper Egypt, where they have almost no rain, they drain off the water into large cisterns or canals, that they may carefully draw off water for their fields at will. To prevent excessive in</w:t>
      </w:r>
      <w:r w:rsidRPr="00D969DB">
        <w:rPr>
          <w:sz w:val="24"/>
        </w:rPr>
        <w:softHyphen/>
        <w:t>undations of the country, they dug the immense Lake of Mæris, and, from it, they watered the country on certain occasions; and other lakes were formed from the waters of the Nile for the defence of the country against the Arabs, and other rava</w:t>
      </w:r>
      <w:r w:rsidRPr="00D969DB">
        <w:rPr>
          <w:sz w:val="24"/>
        </w:rPr>
        <w:softHyphen/>
        <w:t>gers or enemies. They employed about 200,000 oxen in drawing wa</w:t>
      </w:r>
      <w:r w:rsidRPr="00D969DB">
        <w:rPr>
          <w:sz w:val="24"/>
        </w:rPr>
        <w:softHyphen/>
        <w:t xml:space="preserve">ter out of deep pits and </w:t>
      </w:r>
      <w:r w:rsidRPr="00D969DB">
        <w:rPr>
          <w:noProof/>
          <w:sz w:val="24"/>
        </w:rPr>
        <w:t xml:space="preserve">wells </w:t>
      </w:r>
      <w:r w:rsidRPr="00D969DB">
        <w:rPr>
          <w:sz w:val="24"/>
        </w:rPr>
        <w:t xml:space="preserve">to water their fields and gardens. </w:t>
      </w:r>
    </w:p>
    <w:p w:rsidR="009F1112" w:rsidRPr="00D969DB" w:rsidRDefault="009F1112" w:rsidP="009F1112">
      <w:pPr>
        <w:pStyle w:val="BodyTextIndent"/>
        <w:ind w:left="0"/>
        <w:rPr>
          <w:sz w:val="24"/>
        </w:rPr>
      </w:pPr>
    </w:p>
    <w:p w:rsidR="009F1112" w:rsidRPr="00D969DB" w:rsidRDefault="009F1112" w:rsidP="009F1112">
      <w:pPr>
        <w:pStyle w:val="BodyTextIndent"/>
        <w:ind w:left="0"/>
        <w:rPr>
          <w:sz w:val="24"/>
        </w:rPr>
      </w:pPr>
      <w:r w:rsidRPr="00D969DB">
        <w:rPr>
          <w:sz w:val="24"/>
        </w:rPr>
        <w:t>Af</w:t>
      </w:r>
      <w:r w:rsidRPr="00D969DB">
        <w:rPr>
          <w:sz w:val="24"/>
        </w:rPr>
        <w:softHyphen/>
        <w:t>ter the waters of the Nile withdraw, the Egyptians, in October and November, sow their seed in the mud, which, being trampled down by the swine they allow to range among it, or covered by other casual methods, brings forth a fruitful crop. The water of the wells sunk in Egypt is very unpleasant and unwholesome; but that of the Nile, though thick and muddy, is, when purified by filtra</w:t>
      </w:r>
      <w:r w:rsidRPr="00D969DB">
        <w:rPr>
          <w:sz w:val="24"/>
        </w:rPr>
        <w:softHyphen/>
        <w:t>tion, most delicious, and is so healthy, that it never harms the drinker, even when drunk in great quantities. In the month of June, when the river begins to overflow, the water turns reddish or green, and is very bad, and violently purgative. Therefore, the Egyp</w:t>
      </w:r>
      <w:r w:rsidRPr="00D969DB">
        <w:rPr>
          <w:sz w:val="24"/>
        </w:rPr>
        <w:softHyphen/>
        <w:t>tians, for about 20, 30, or 40 days, drink only from what they can preserve in cisterns under their houses and mosques.</w:t>
      </w:r>
    </w:p>
    <w:p w:rsidR="009F1112" w:rsidRPr="00D969DB" w:rsidRDefault="009F1112" w:rsidP="009F1112">
      <w:pPr>
        <w:jc w:val="both"/>
        <w:rPr>
          <w:rFonts w:ascii="Arial" w:hAnsi="Arial" w:cs="Arial"/>
        </w:rPr>
      </w:pPr>
    </w:p>
    <w:p w:rsidR="009F1112" w:rsidRPr="00D969DB" w:rsidRDefault="009F1112" w:rsidP="009F1112">
      <w:pPr>
        <w:pStyle w:val="BodyText"/>
        <w:rPr>
          <w:b/>
          <w:bCs/>
        </w:rPr>
      </w:pPr>
      <w:r w:rsidRPr="00D969DB">
        <w:rPr>
          <w:b/>
          <w:bCs/>
        </w:rPr>
        <w:t>NINEVEH</w:t>
      </w:r>
    </w:p>
    <w:p w:rsidR="009F1112" w:rsidRPr="00D969DB" w:rsidRDefault="009F1112" w:rsidP="009F1112">
      <w:pPr>
        <w:pStyle w:val="BodyText"/>
      </w:pPr>
      <w:r w:rsidRPr="00D969DB">
        <w:t>The capital of Assy</w:t>
      </w:r>
      <w:r w:rsidRPr="00D969DB">
        <w:softHyphen/>
        <w:t>ria, built by Ashur, the son of Shem. (Gen. 10:11-12) Nineveh was built on the banks of the River Tigris, but whether on the western or eastern side is not agreed. We suppose it stood on the eastern, almost opposite to the present Mosul. It was one of the largest cities in the world, for in Jonah</w:t>
      </w:r>
      <w:r w:rsidR="008303D1" w:rsidRPr="00D969DB">
        <w:t>’</w:t>
      </w:r>
      <w:r w:rsidRPr="00D969DB">
        <w:t>s day, it was a city of three days</w:t>
      </w:r>
      <w:r w:rsidR="008303D1" w:rsidRPr="00D969DB">
        <w:t>’</w:t>
      </w:r>
      <w:r w:rsidRPr="00D969DB">
        <w:t xml:space="preserve"> journey round it, or it would require him three days to go through it proclaiming its overthrow. It then had more than 120,000 infants in it, which we cannot suppose to be over 1/8th or 1/10th part of the inhabitants. Diodorus Siculus says it was 60 miles in circumference, and Strabo that it was larger than Ba</w:t>
      </w:r>
      <w:r w:rsidRPr="00D969DB">
        <w:softHyphen/>
        <w:t>bylon. Its wall was 200 feet high, and so thick, that three chariots abreast might have been driven along the top. On the wall were built 1500 towers, each 200 feet higher than the wall. This city was early noted for its wealth, idolatry, and prostitution. When Jonah the pro</w:t>
      </w:r>
      <w:r w:rsidRPr="00D969DB">
        <w:softHyphen/>
        <w:t xml:space="preserve">phet, about BC 862, warned the inhabitants that, if they did not repent, they would be destroyed within 40 days, they were deeply affected. A fast for three days, both for man and </w:t>
      </w:r>
      <w:r w:rsidRPr="00D969DB">
        <w:rPr>
          <w:noProof/>
        </w:rPr>
        <w:t>beast,</w:t>
      </w:r>
      <w:r w:rsidRPr="00D969DB">
        <w:t xml:space="preserve"> was called, and they cried mightily to God for the prevention of this stroke. He heard their pray</w:t>
      </w:r>
      <w:r w:rsidRPr="00D969DB">
        <w:softHyphen/>
        <w:t>ers, and long delayed their ruin. Some say it was destroyed about a hundred years after Jonah under Sardanapalus (or Sardanpul); but, for the reasons given in the article on ASSYRIA, we cannot believe this, and rather, that the Scripture ex</w:t>
      </w:r>
      <w:r w:rsidRPr="00D969DB">
        <w:softHyphen/>
        <w:t>pressly declared that Nineveh</w:t>
      </w:r>
      <w:r w:rsidR="008303D1" w:rsidRPr="00D969DB">
        <w:t>’</w:t>
      </w:r>
      <w:r w:rsidRPr="00D969DB">
        <w:t xml:space="preserve">s ruin would be so complete as to need no repetition. The kings of Assyria had collected into it most of the wealth of the east. (Nahum 28,12) Nahum described the ruin of Nineveh in a most graphical way: that the rivers would break through the walls (1:8, 2:6), that their troops and inhabitants would be quite dispirited (3:13), and seized in </w:t>
      </w:r>
      <w:r w:rsidRPr="00D969DB">
        <w:rPr>
          <w:noProof/>
        </w:rPr>
        <w:t>their</w:t>
      </w:r>
      <w:r w:rsidRPr="00D969DB">
        <w:t xml:space="preserve"> drunkenness (1:10, 3:11,18), that their allies would de</w:t>
      </w:r>
      <w:r w:rsidRPr="00D969DB">
        <w:softHyphen/>
        <w:t xml:space="preserve">sert them, their merchants forsake the city (3:16), their own officers, through drunkenness or stupidity, would desert their station (3:17), and the Medes and Chaldean ride with torches through the city during the night. (2:3-4) </w:t>
      </w:r>
    </w:p>
    <w:p w:rsidR="009F1112" w:rsidRPr="00D969DB" w:rsidRDefault="009F1112" w:rsidP="009F1112">
      <w:pPr>
        <w:pStyle w:val="BodyText"/>
      </w:pPr>
    </w:p>
    <w:p w:rsidR="009F1112" w:rsidRPr="00D969DB" w:rsidRDefault="009F1112" w:rsidP="009F1112">
      <w:pPr>
        <w:pStyle w:val="BodyText"/>
      </w:pPr>
      <w:r w:rsidRPr="00D969DB">
        <w:t xml:space="preserve">The Medes and Persians had several times laid siege to this city, and were diverted by various accidents; but, after the massacre of the Tartars in Media, they repeated the siege, Cyaxares and Nebuchadnezzar being the commanders. After they had lain before it three years, the River Tigris (or Lycus), exceedingly swollen, broke down 2½ miles of the wall. When the waters assuaged, the besiegers rushed into the city and murdered the inhabitants, who lay supine in their drunkenness, occasioned by an advantage they had just before gained over the enemy. When the King, whose name we suppose was Sardanapalus, heard the city was taken, he shut up himself and his family in the palace, with his wealth, which, it is said, was valued at about £25,000 million, and then set fire to it, and destroyed everything. It is said that it was 15 days before the flames were put out. This happened about BC 601. The city was never rebuilt, but another Nineveh (or Ninus) was built nearby, which continued till the first ages of Christianity. However, at present, there is scarcely a vestige to be discerned either of the earlier or the other. (Nahum 1-3; Zeph. 2:13-15) </w:t>
      </w:r>
    </w:p>
    <w:p w:rsidR="009F1112" w:rsidRPr="00D969DB" w:rsidRDefault="009F1112" w:rsidP="009F1112">
      <w:pPr>
        <w:pStyle w:val="BodyText"/>
      </w:pPr>
    </w:p>
    <w:p w:rsidR="009F1112" w:rsidRPr="00D969DB" w:rsidRDefault="009F1112" w:rsidP="009F1112">
      <w:pPr>
        <w:pStyle w:val="BodyText"/>
      </w:pPr>
      <w:r w:rsidRPr="00D969DB">
        <w:t xml:space="preserve">However, the site was extensively dug in the 19th Century. The streets of the city have been explored, the inscriptions on the bricks and tablets and sculptured figures have been read, and now the secrets of their history have been brought to light. One of the most remarkable </w:t>
      </w:r>
      <w:r w:rsidRPr="00D969DB">
        <w:lastRenderedPageBreak/>
        <w:t xml:space="preserve">of recent discoveries is that of the library of King </w:t>
      </w:r>
      <w:r w:rsidRPr="00D969DB">
        <w:rPr>
          <w:noProof/>
        </w:rPr>
        <w:t>Assur-bani-pal (or, as the Greek historians call him, Sardanapalos)</w:t>
      </w:r>
      <w:r w:rsidRPr="00D969DB">
        <w:t xml:space="preserve"> the grandson of Sennacherib. The library consisted of about ten thousand flat bricks or tablets, all written in Assyrian characters. They contain a record of the history, the laws, and the religion of Assyria, of the greatest value. These strange clay leaves found in the royal library form the most valuable of all the treasuries of the literature of the old world. The library contains also old Accadian documents, which are the oldest documents in the world, dating as far back as about the time of Abraham. </w:t>
      </w:r>
    </w:p>
    <w:p w:rsidR="009F1112" w:rsidRPr="00D969DB" w:rsidRDefault="009F1112" w:rsidP="009F1112">
      <w:pPr>
        <w:jc w:val="both"/>
        <w:rPr>
          <w:rFonts w:ascii="Arial" w:hAnsi="Arial" w:cs="Arial"/>
        </w:rPr>
      </w:pPr>
    </w:p>
    <w:p w:rsidR="009F1112" w:rsidRPr="00D969DB" w:rsidRDefault="009F1112" w:rsidP="009F1112">
      <w:pPr>
        <w:pStyle w:val="Heading3"/>
        <w:rPr>
          <w:b w:val="0"/>
          <w:bCs w:val="0"/>
          <w:sz w:val="24"/>
        </w:rPr>
      </w:pPr>
      <w:r w:rsidRPr="00D969DB">
        <w:rPr>
          <w:sz w:val="24"/>
        </w:rPr>
        <w:t>NITRE</w:t>
      </w:r>
      <w:r w:rsidRPr="00D969DB">
        <w:rPr>
          <w:b w:val="0"/>
          <w:bCs w:val="0"/>
          <w:sz w:val="24"/>
        </w:rPr>
        <w:t>. KNO</w:t>
      </w:r>
      <w:r w:rsidRPr="00D969DB">
        <w:rPr>
          <w:b w:val="0"/>
          <w:bCs w:val="0"/>
          <w:color w:val="000000"/>
          <w:sz w:val="24"/>
          <w:vertAlign w:val="subscript"/>
          <w:lang w:val="en"/>
        </w:rPr>
        <w:t xml:space="preserve">3 </w:t>
      </w:r>
      <w:r w:rsidRPr="00D969DB">
        <w:rPr>
          <w:b w:val="0"/>
          <w:bCs w:val="0"/>
          <w:sz w:val="24"/>
        </w:rPr>
        <w:t>(potassium nitrate)</w:t>
      </w:r>
    </w:p>
    <w:p w:rsidR="009F1112" w:rsidRPr="00D969DB" w:rsidRDefault="009F1112" w:rsidP="009F1112">
      <w:pPr>
        <w:jc w:val="both"/>
        <w:rPr>
          <w:rFonts w:ascii="Arial" w:hAnsi="Arial" w:cs="Arial"/>
        </w:rPr>
      </w:pPr>
      <w:r w:rsidRPr="00D969DB">
        <w:rPr>
          <w:rFonts w:ascii="Arial" w:hAnsi="Arial" w:cs="Arial"/>
          <w:noProof/>
        </w:rPr>
        <w:t>That which is incorrectly call saltpetre is a well-known explosive, whitish in colour, and of a sharp bitter taste.</w:t>
      </w:r>
      <w:r w:rsidRPr="00D969DB">
        <w:rPr>
          <w:rFonts w:ascii="Arial" w:hAnsi="Arial" w:cs="Arial"/>
        </w:rPr>
        <w:t xml:space="preserve"> In its crude state, it has no acidity at all, but is capable of dissolving almost any substance. Nitre is naturally blended with particles of earth, as an ore. Indeed, any kind of earth well moisten</w:t>
      </w:r>
      <w:r w:rsidRPr="00D969DB">
        <w:rPr>
          <w:rFonts w:ascii="Arial" w:hAnsi="Arial" w:cs="Arial"/>
        </w:rPr>
        <w:softHyphen/>
        <w:t>ed by the dung or urine of animals will yield it in considerable quantities. The nitre of the ancients seems to have been quite different from ours, being a genuine, native and pure salt, and a fixed alkali, and, being dissolv</w:t>
      </w:r>
      <w:r w:rsidRPr="00D969DB">
        <w:rPr>
          <w:rFonts w:ascii="Arial" w:hAnsi="Arial" w:cs="Arial"/>
        </w:rPr>
        <w:softHyphen/>
        <w:t>ed in vinegar, it washed out spots from people</w:t>
      </w:r>
      <w:r w:rsidR="008303D1" w:rsidRPr="00D969DB">
        <w:rPr>
          <w:rFonts w:ascii="Arial" w:hAnsi="Arial" w:cs="Arial"/>
        </w:rPr>
        <w:t>’</w:t>
      </w:r>
      <w:r w:rsidRPr="00D969DB">
        <w:rPr>
          <w:rFonts w:ascii="Arial" w:hAnsi="Arial" w:cs="Arial"/>
        </w:rPr>
        <w:t xml:space="preserve">s clothes or skin. There was a lake of it called Lake Natron south of Memphis in Egypt, producing carbonate of soda = </w:t>
      </w:r>
      <w:r w:rsidRPr="00D969DB">
        <w:rPr>
          <w:rFonts w:ascii="Arial" w:hAnsi="Arial" w:cs="Arial"/>
          <w:i/>
          <w:iCs/>
        </w:rPr>
        <w:t>lye</w:t>
      </w:r>
      <w:r w:rsidRPr="00D969DB">
        <w:rPr>
          <w:rFonts w:ascii="Arial" w:hAnsi="Arial" w:cs="Arial"/>
        </w:rPr>
        <w:t xml:space="preserve">. (Prov. 25:20) </w:t>
      </w:r>
      <w:r w:rsidRPr="00D969DB">
        <w:rPr>
          <w:rFonts w:ascii="Arial" w:hAnsi="Arial" w:cs="Arial"/>
          <w:i/>
          <w:iCs/>
        </w:rPr>
        <w:t>For though thou wash thee with nitre, and take thee much soap, yet thine iniquity is marked before me;</w:t>
      </w:r>
      <w:r w:rsidRPr="00D969DB">
        <w:rPr>
          <w:rFonts w:ascii="Arial" w:hAnsi="Arial" w:cs="Arial"/>
        </w:rPr>
        <w:t xml:space="preserve"> your guilt is so great, that no pretence to reformation can avert your punishment. (Jer. 2:22)</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NO</w:t>
      </w:r>
      <w:r w:rsidRPr="00D969DB">
        <w:rPr>
          <w:b w:val="0"/>
          <w:bCs w:val="0"/>
          <w:sz w:val="24"/>
        </w:rPr>
        <w:t xml:space="preserve">, </w:t>
      </w:r>
      <w:r w:rsidRPr="00D969DB">
        <w:rPr>
          <w:sz w:val="24"/>
        </w:rPr>
        <w:t>NOPH</w:t>
      </w:r>
    </w:p>
    <w:p w:rsidR="009F1112" w:rsidRPr="00D969DB" w:rsidRDefault="009F1112" w:rsidP="009F1112">
      <w:pPr>
        <w:pStyle w:val="Heading3"/>
        <w:shd w:val="clear" w:color="auto" w:fill="F8FCFF"/>
        <w:rPr>
          <w:b w:val="0"/>
          <w:bCs w:val="0"/>
          <w:sz w:val="24"/>
        </w:rPr>
      </w:pPr>
      <w:r w:rsidRPr="00D969DB">
        <w:rPr>
          <w:b w:val="0"/>
          <w:bCs w:val="0"/>
          <w:sz w:val="24"/>
        </w:rPr>
        <w:t xml:space="preserve">A populous city of Egypt, but where it was, is not agreed. It could not be Alexandria, as that city was not built when No was ruined. Augustine Calmet has it to be Diospolis in the Delta, which had Busiris on the south and Mendesium on the north. But we can see no reason why this should be called </w:t>
      </w:r>
      <w:r w:rsidRPr="00D969DB">
        <w:rPr>
          <w:b w:val="0"/>
          <w:bCs w:val="0"/>
          <w:i/>
          <w:iCs/>
          <w:sz w:val="24"/>
        </w:rPr>
        <w:t>populous</w:t>
      </w:r>
      <w:r w:rsidRPr="00D969DB">
        <w:rPr>
          <w:b w:val="0"/>
          <w:bCs w:val="0"/>
          <w:sz w:val="24"/>
        </w:rPr>
        <w:t xml:space="preserve"> to any high degree. Campegius Vitringa inclined to think it as Noph (or Memphis); but we rather think it was Thebes (or Diospolis), which is much the same as Noammon, </w:t>
      </w:r>
      <w:r w:rsidRPr="00D969DB">
        <w:rPr>
          <w:b w:val="0"/>
          <w:bCs w:val="0"/>
          <w:i/>
          <w:iCs/>
          <w:sz w:val="24"/>
        </w:rPr>
        <w:t xml:space="preserve">the habitation of </w:t>
      </w:r>
      <w:r w:rsidRPr="00D969DB">
        <w:rPr>
          <w:b w:val="0"/>
          <w:bCs w:val="0"/>
          <w:i/>
          <w:iCs/>
          <w:noProof/>
          <w:sz w:val="24"/>
        </w:rPr>
        <w:t>Jupiter Ammon</w:t>
      </w:r>
      <w:r w:rsidRPr="00D969DB">
        <w:rPr>
          <w:b w:val="0"/>
          <w:bCs w:val="0"/>
          <w:noProof/>
          <w:sz w:val="24"/>
        </w:rPr>
        <w:t>,</w:t>
      </w:r>
      <w:r w:rsidRPr="00D969DB">
        <w:rPr>
          <w:b w:val="0"/>
          <w:bCs w:val="0"/>
          <w:sz w:val="24"/>
        </w:rPr>
        <w:t xml:space="preserve"> as that idol had a famous temple there. It was the capital of Upper Egypt, and was built chiefly on the east of the Nile. In its glory, it was said to have had a hundred gates, each capable of issuing forth 20,000 men; and 700,000 soldiers were stationed there. But these accounts are too high-flown to be credi</w:t>
      </w:r>
      <w:r w:rsidRPr="00D969DB">
        <w:rPr>
          <w:b w:val="0"/>
          <w:bCs w:val="0"/>
          <w:sz w:val="24"/>
        </w:rPr>
        <w:softHyphen/>
        <w:t xml:space="preserve">ble. It is certain that it was very populous, and </w:t>
      </w:r>
      <w:r w:rsidRPr="00D969DB">
        <w:rPr>
          <w:b w:val="0"/>
          <w:bCs w:val="0"/>
          <w:i/>
          <w:iCs/>
          <w:sz w:val="24"/>
        </w:rPr>
        <w:t>No-ammon</w:t>
      </w:r>
      <w:r w:rsidRPr="00D969DB">
        <w:rPr>
          <w:b w:val="0"/>
          <w:bCs w:val="0"/>
          <w:sz w:val="24"/>
        </w:rPr>
        <w:t xml:space="preserve"> may signify </w:t>
      </w:r>
      <w:r w:rsidRPr="00D969DB">
        <w:rPr>
          <w:b w:val="0"/>
          <w:bCs w:val="0"/>
          <w:i/>
          <w:iCs/>
          <w:sz w:val="24"/>
        </w:rPr>
        <w:t>the dwelling of multitudes</w:t>
      </w:r>
      <w:r w:rsidRPr="00D969DB">
        <w:rPr>
          <w:b w:val="0"/>
          <w:bCs w:val="0"/>
          <w:sz w:val="24"/>
        </w:rPr>
        <w:t xml:space="preserve">. Under Sennacherib, or his son, the Assyrians took Thebes and </w:t>
      </w:r>
      <w:r w:rsidRPr="00D969DB">
        <w:rPr>
          <w:b w:val="0"/>
          <w:bCs w:val="0"/>
          <w:noProof/>
          <w:sz w:val="24"/>
        </w:rPr>
        <w:t>reduced it to desolation, while Egypt and Ethiopia were under one king. (Nahum 3:</w:t>
      </w:r>
      <w:r w:rsidRPr="00D969DB">
        <w:rPr>
          <w:b w:val="0"/>
          <w:bCs w:val="0"/>
          <w:sz w:val="24"/>
        </w:rPr>
        <w:t>8-10) It was rebuilt; but Cambyses the Persian destroyed it when it grew to about 52 miles in circumference, or, as some say, in length. The wealth they found in it was immense. It was again rebuilt, but far less in extent, and was destroyed by Cornelius Gallus, the Roman general. The ruins of the four notable temples that were here were for long very discern</w:t>
      </w:r>
      <w:r w:rsidRPr="00D969DB">
        <w:rPr>
          <w:b w:val="0"/>
          <w:bCs w:val="0"/>
          <w:sz w:val="24"/>
        </w:rPr>
        <w:softHyphen/>
        <w:t>ible, if not now. The city Said, or perhaps Luxor, is built near to where the ancient Thebes stood.</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NOB</w:t>
      </w:r>
    </w:p>
    <w:p w:rsidR="009F1112" w:rsidRPr="00D969DB" w:rsidRDefault="009F1112" w:rsidP="009F1112">
      <w:pPr>
        <w:jc w:val="both"/>
        <w:rPr>
          <w:rFonts w:ascii="Arial" w:hAnsi="Arial" w:cs="Arial"/>
        </w:rPr>
      </w:pPr>
      <w:r w:rsidRPr="00D969DB">
        <w:rPr>
          <w:rFonts w:ascii="Arial" w:hAnsi="Arial" w:cs="Arial"/>
          <w:noProof/>
        </w:rPr>
        <w:t>A small city not far from Jerusalem.</w:t>
      </w:r>
      <w:r w:rsidRPr="00D969DB">
        <w:rPr>
          <w:rFonts w:ascii="Arial" w:hAnsi="Arial" w:cs="Arial"/>
        </w:rPr>
        <w:t xml:space="preserve"> Here, the Tabernacle remained for some time. Here, Doeg, under Saul</w:t>
      </w:r>
      <w:r w:rsidR="008303D1" w:rsidRPr="00D969DB">
        <w:rPr>
          <w:rFonts w:ascii="Arial" w:hAnsi="Arial" w:cs="Arial"/>
        </w:rPr>
        <w:t>’</w:t>
      </w:r>
      <w:r w:rsidRPr="00D969DB">
        <w:rPr>
          <w:rFonts w:ascii="Arial" w:hAnsi="Arial" w:cs="Arial"/>
        </w:rPr>
        <w:t>s order, murdered all the fa</w:t>
      </w:r>
      <w:r w:rsidRPr="00D969DB">
        <w:rPr>
          <w:rFonts w:ascii="Arial" w:hAnsi="Arial" w:cs="Arial"/>
        </w:rPr>
        <w:softHyphen/>
        <w:t>milies of the 84 priests who were slain with Abimelech. (1 Sam.</w:t>
      </w:r>
      <w:r w:rsidR="009F0CE0" w:rsidRPr="00D969DB">
        <w:rPr>
          <w:rFonts w:ascii="Arial" w:hAnsi="Arial" w:cs="Arial"/>
        </w:rPr>
        <w:t xml:space="preserve"> </w:t>
      </w:r>
      <w:r w:rsidRPr="00D969DB">
        <w:rPr>
          <w:rFonts w:ascii="Arial" w:hAnsi="Arial" w:cs="Arial"/>
        </w:rPr>
        <w:t>22) Here, Sennacherib halted on his march to the siege of Jerusalem. (Is. 10:32) The children of Benjamin dwelt here after the Captivity. (Neh. 11:32)</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NOBLE </w:t>
      </w:r>
    </w:p>
    <w:p w:rsidR="009F1112" w:rsidRPr="00D969DB" w:rsidRDefault="009F1112" w:rsidP="009F1112">
      <w:pPr>
        <w:jc w:val="both"/>
        <w:rPr>
          <w:rFonts w:ascii="Arial" w:hAnsi="Arial" w:cs="Arial"/>
        </w:rPr>
      </w:pPr>
      <w:r w:rsidRPr="00D969DB">
        <w:rPr>
          <w:rFonts w:ascii="Arial" w:hAnsi="Arial" w:cs="Arial"/>
        </w:rPr>
        <w:t xml:space="preserve">(1) Of a very honourable and high birth or station. (Neh. 6:17; Acts 24:3)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Of a very commendable and excellent disposi</w:t>
      </w:r>
      <w:r w:rsidRPr="00D969DB">
        <w:rPr>
          <w:rFonts w:ascii="Arial" w:hAnsi="Arial" w:cs="Arial"/>
        </w:rPr>
        <w:softHyphen/>
        <w:t xml:space="preserve">tion (like the Bereans), so as to receive nothing that was not founded in the Word of God. (Acts 17:10-11)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(3) Of the best kind. (Jer. 2:21)</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lastRenderedPageBreak/>
        <w:t xml:space="preserve">Christ is a </w:t>
      </w:r>
      <w:r w:rsidRPr="00D969DB">
        <w:rPr>
          <w:rFonts w:ascii="Arial" w:hAnsi="Arial" w:cs="Arial"/>
          <w:i/>
          <w:iCs/>
        </w:rPr>
        <w:t>noble man</w:t>
      </w:r>
      <w:r w:rsidRPr="00D969DB">
        <w:rPr>
          <w:rFonts w:ascii="Arial" w:hAnsi="Arial" w:cs="Arial"/>
        </w:rPr>
        <w:t>, a noble governor, who pro</w:t>
      </w:r>
      <w:r w:rsidRPr="00D969DB">
        <w:rPr>
          <w:rFonts w:ascii="Arial" w:hAnsi="Arial" w:cs="Arial"/>
        </w:rPr>
        <w:softHyphen/>
        <w:t xml:space="preserve">ceeded from among the Jews. How divine his generation as the Son of God! How royal his descent as man! How high and honoured his office as our Mediator, Prince, and King! (Jer. 30:21; Lk. 19:12)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See also Ezra 4:10; Esth. 6:9; Acts 26:25; 1 Cor. 1:26</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NOISE</w:t>
      </w:r>
    </w:p>
    <w:p w:rsidR="009F1112" w:rsidRPr="00D969DB" w:rsidRDefault="009F1112" w:rsidP="009F1112">
      <w:pPr>
        <w:jc w:val="both"/>
        <w:rPr>
          <w:rFonts w:ascii="Arial" w:hAnsi="Arial" w:cs="Arial"/>
        </w:rPr>
      </w:pPr>
      <w:r w:rsidRPr="00D969DB">
        <w:rPr>
          <w:rFonts w:ascii="Arial" w:hAnsi="Arial" w:cs="Arial"/>
        </w:rPr>
        <w:t xml:space="preserve">The thunder that roars above us in the air of heaven is called the </w:t>
      </w:r>
      <w:r w:rsidRPr="00D969DB">
        <w:rPr>
          <w:rFonts w:ascii="Arial" w:hAnsi="Arial" w:cs="Arial"/>
          <w:i/>
          <w:iCs/>
        </w:rPr>
        <w:t>noise of God</w:t>
      </w:r>
      <w:r w:rsidR="008303D1" w:rsidRPr="00D969DB">
        <w:rPr>
          <w:rFonts w:ascii="Arial" w:hAnsi="Arial" w:cs="Arial"/>
          <w:i/>
          <w:iCs/>
        </w:rPr>
        <w:t>’</w:t>
      </w:r>
      <w:r w:rsidRPr="00D969DB">
        <w:rPr>
          <w:rFonts w:ascii="Arial" w:hAnsi="Arial" w:cs="Arial"/>
          <w:i/>
          <w:iCs/>
        </w:rPr>
        <w:t>s Tabernacle</w:t>
      </w:r>
      <w:r w:rsidRPr="00D969DB">
        <w:rPr>
          <w:rFonts w:ascii="Arial" w:hAnsi="Arial" w:cs="Arial"/>
        </w:rPr>
        <w:t>. (Job 36:29,33) See also Mt. 9:23; 2</w:t>
      </w:r>
      <w:r w:rsidR="009F0CE0" w:rsidRPr="00D969DB">
        <w:rPr>
          <w:rFonts w:ascii="Arial" w:hAnsi="Arial" w:cs="Arial"/>
        </w:rPr>
        <w:t xml:space="preserve"> </w:t>
      </w:r>
      <w:r w:rsidRPr="00D969DB">
        <w:rPr>
          <w:rFonts w:ascii="Arial" w:hAnsi="Arial" w:cs="Arial"/>
        </w:rPr>
        <w:t>Pet. 3:10; Rev. 6:1.</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NOON</w:t>
      </w:r>
      <w:r w:rsidRPr="00D969DB">
        <w:rPr>
          <w:b w:val="0"/>
          <w:bCs w:val="0"/>
          <w:sz w:val="24"/>
        </w:rPr>
        <w:t xml:space="preserve">, </w:t>
      </w:r>
      <w:r w:rsidRPr="00D969DB">
        <w:rPr>
          <w:sz w:val="24"/>
        </w:rPr>
        <w:t>NOONDAY</w:t>
      </w:r>
    </w:p>
    <w:p w:rsidR="009F1112" w:rsidRPr="00D969DB" w:rsidRDefault="009F1112" w:rsidP="009F1112">
      <w:pPr>
        <w:pStyle w:val="BodyText"/>
      </w:pPr>
      <w:r w:rsidRPr="00D969DB">
        <w:t>(1) The middle of the day, when the sun is at its highest, and its heat and light about the strongest. (Ps. 55:17) In the hot months, it is dis</w:t>
      </w:r>
      <w:r w:rsidRPr="00D969DB">
        <w:softHyphen/>
        <w:t>agreeable to labour from eleven to three o</w:t>
      </w:r>
      <w:r w:rsidR="008303D1" w:rsidRPr="00D969DB">
        <w:t>’</w:t>
      </w:r>
      <w:r w:rsidRPr="00D969DB">
        <w:t xml:space="preserve">clock in the afternoon, so the Arabs and others often go to bed during that time. (2 Sam. 4:5-7) </w:t>
      </w:r>
    </w:p>
    <w:p w:rsidR="009F1112" w:rsidRPr="00D969DB" w:rsidRDefault="009F1112" w:rsidP="009F1112">
      <w:pPr>
        <w:jc w:val="both"/>
        <w:rPr>
          <w:rFonts w:ascii="Arial" w:hAnsi="Arial" w:cs="Arial"/>
        </w:rPr>
      </w:pPr>
      <w:r w:rsidRPr="00D969DB">
        <w:rPr>
          <w:rFonts w:ascii="Arial" w:hAnsi="Arial" w:cs="Arial"/>
        </w:rPr>
        <w:t xml:space="preserve">(2) A time of clear light. (Job 5:14) So, to </w:t>
      </w:r>
      <w:r w:rsidRPr="00D969DB">
        <w:rPr>
          <w:rFonts w:ascii="Arial" w:hAnsi="Arial" w:cs="Arial"/>
          <w:i/>
          <w:iCs/>
        </w:rPr>
        <w:t>shine as the noonday</w:t>
      </w:r>
      <w:r w:rsidRPr="00D969DB">
        <w:rPr>
          <w:rFonts w:ascii="Arial" w:hAnsi="Arial" w:cs="Arial"/>
        </w:rPr>
        <w:t xml:space="preserve"> is to ap</w:t>
      </w:r>
      <w:r w:rsidRPr="00D969DB">
        <w:rPr>
          <w:rFonts w:ascii="Arial" w:hAnsi="Arial" w:cs="Arial"/>
        </w:rPr>
        <w:softHyphen/>
        <w:t xml:space="preserve">pear in a clear and glorious way. (Ps. 37:6)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To waste, war, spoil, at noon, is to do it fearlessly and sud</w:t>
      </w:r>
      <w:r w:rsidRPr="00D969DB">
        <w:rPr>
          <w:rFonts w:ascii="Arial" w:hAnsi="Arial" w:cs="Arial"/>
        </w:rPr>
        <w:softHyphen/>
        <w:t xml:space="preserve">denly after great prosperity. (Ps. 91:6; Jer. 6:4, 15:8; Zeph. 2:4) A time of prosperity is called </w:t>
      </w:r>
      <w:r w:rsidRPr="00D969DB">
        <w:rPr>
          <w:rFonts w:ascii="Arial" w:hAnsi="Arial" w:cs="Arial"/>
          <w:i/>
          <w:iCs/>
        </w:rPr>
        <w:t>noon</w:t>
      </w:r>
      <w:r w:rsidRPr="00D969DB">
        <w:rPr>
          <w:rFonts w:ascii="Arial" w:hAnsi="Arial" w:cs="Arial"/>
        </w:rPr>
        <w:t xml:space="preserve"> because of its glory, pleasantness, and brightness. How men delight in enjoying it! How pleased with the shin</w:t>
      </w:r>
      <w:r w:rsidRPr="00D969DB">
        <w:rPr>
          <w:rFonts w:ascii="Arial" w:hAnsi="Arial" w:cs="Arial"/>
        </w:rPr>
        <w:softHyphen/>
        <w:t>ing smiles of providence! Yet how common an omen of an approaching night of adversity! (Is. 58:10 and Amos 8:9) A time of af</w:t>
      </w:r>
      <w:r w:rsidRPr="00D969DB">
        <w:rPr>
          <w:rFonts w:ascii="Arial" w:hAnsi="Arial" w:cs="Arial"/>
        </w:rPr>
        <w:softHyphen/>
        <w:t xml:space="preserve">fliction, persecution, or temptation, is called </w:t>
      </w:r>
      <w:r w:rsidRPr="00D969DB">
        <w:rPr>
          <w:rFonts w:ascii="Arial" w:hAnsi="Arial" w:cs="Arial"/>
          <w:i/>
          <w:iCs/>
        </w:rPr>
        <w:t xml:space="preserve">noon </w:t>
      </w:r>
      <w:r w:rsidRPr="00D969DB">
        <w:rPr>
          <w:rFonts w:ascii="Arial" w:hAnsi="Arial" w:cs="Arial"/>
        </w:rPr>
        <w:t>because men are dis</w:t>
      </w:r>
      <w:r w:rsidRPr="00D969DB">
        <w:rPr>
          <w:rFonts w:ascii="Arial" w:hAnsi="Arial" w:cs="Arial"/>
        </w:rPr>
        <w:softHyphen/>
        <w:t xml:space="preserve">tressed with the scorching heat of providence, </w:t>
      </w:r>
      <w:r w:rsidRPr="00D969DB">
        <w:rPr>
          <w:rFonts w:ascii="Arial" w:hAnsi="Arial" w:cs="Arial"/>
          <w:i/>
          <w:iCs/>
        </w:rPr>
        <w:t>fiery trials</w:t>
      </w:r>
      <w:r w:rsidRPr="00D969DB">
        <w:rPr>
          <w:rFonts w:ascii="Arial" w:hAnsi="Arial" w:cs="Arial"/>
        </w:rPr>
        <w:t xml:space="preserve">, and </w:t>
      </w:r>
      <w:r w:rsidRPr="00D969DB">
        <w:rPr>
          <w:rFonts w:ascii="Arial" w:hAnsi="Arial" w:cs="Arial"/>
          <w:i/>
          <w:iCs/>
        </w:rPr>
        <w:t>fiery darts</w:t>
      </w:r>
      <w:r w:rsidRPr="00D969DB">
        <w:rPr>
          <w:rFonts w:ascii="Arial" w:hAnsi="Arial" w:cs="Arial"/>
        </w:rPr>
        <w:t xml:space="preserve"> of Satan. (Song 1:7; Is. 16:3)</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NOPH</w:t>
      </w:r>
      <w:r w:rsidRPr="00D969DB">
        <w:rPr>
          <w:rFonts w:ascii="Arial" w:hAnsi="Arial" w:cs="Arial"/>
        </w:rPr>
        <w:t>. Also MEMPHIS</w:t>
      </w:r>
    </w:p>
    <w:p w:rsidR="009F1112" w:rsidRPr="00D969DB" w:rsidRDefault="009F1112" w:rsidP="009F1112">
      <w:pPr>
        <w:pStyle w:val="BodyText"/>
      </w:pPr>
      <w:r w:rsidRPr="00D969DB">
        <w:t>See Is. 19:13; Jer. 2:16, 44:1, 46:14,19; Ezek. 30:13,16.</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NORTH</w:t>
      </w:r>
      <w:r w:rsidRPr="00D969DB">
        <w:rPr>
          <w:rFonts w:ascii="Arial" w:hAnsi="Arial" w:cs="Arial"/>
        </w:rPr>
        <w:t xml:space="preserve"> and </w:t>
      </w:r>
      <w:r w:rsidRPr="00D969DB">
        <w:rPr>
          <w:rFonts w:ascii="Arial" w:hAnsi="Arial" w:cs="Arial"/>
          <w:b/>
          <w:bCs/>
        </w:rPr>
        <w:t>SOUTH</w:t>
      </w:r>
    </w:p>
    <w:p w:rsidR="009F1112" w:rsidRPr="00D969DB" w:rsidRDefault="009F1112" w:rsidP="009F1112">
      <w:pPr>
        <w:jc w:val="both"/>
        <w:rPr>
          <w:rFonts w:ascii="Arial" w:hAnsi="Arial" w:cs="Arial"/>
        </w:rPr>
      </w:pPr>
      <w:r w:rsidRPr="00D969DB">
        <w:rPr>
          <w:rFonts w:ascii="Arial" w:hAnsi="Arial" w:cs="Arial"/>
        </w:rPr>
        <w:t>Used mainly to repre</w:t>
      </w:r>
      <w:r w:rsidRPr="00D969DB">
        <w:rPr>
          <w:rFonts w:ascii="Arial" w:hAnsi="Arial" w:cs="Arial"/>
        </w:rPr>
        <w:softHyphen/>
        <w:t xml:space="preserve">sent Canaan, such as the way of entrance into it, or to some other place spoken of in the text. So Syria was </w:t>
      </w:r>
      <w:r w:rsidRPr="00D969DB">
        <w:rPr>
          <w:rFonts w:ascii="Arial" w:hAnsi="Arial" w:cs="Arial"/>
          <w:i/>
          <w:iCs/>
        </w:rPr>
        <w:t>north</w:t>
      </w:r>
      <w:r w:rsidRPr="00D969DB">
        <w:rPr>
          <w:rFonts w:ascii="Arial" w:hAnsi="Arial" w:cs="Arial"/>
        </w:rPr>
        <w:t xml:space="preserve"> of Canaan, and Egypt was </w:t>
      </w:r>
      <w:r w:rsidRPr="00D969DB">
        <w:rPr>
          <w:rFonts w:ascii="Arial" w:hAnsi="Arial" w:cs="Arial"/>
          <w:i/>
          <w:iCs/>
        </w:rPr>
        <w:t xml:space="preserve">south </w:t>
      </w:r>
      <w:r w:rsidRPr="00D969DB">
        <w:rPr>
          <w:rFonts w:ascii="Arial" w:hAnsi="Arial" w:cs="Arial"/>
        </w:rPr>
        <w:t xml:space="preserve">of it. (Dan. 11:1-43) Assyria and Babylon were </w:t>
      </w:r>
      <w:r w:rsidRPr="00D969DB">
        <w:rPr>
          <w:rFonts w:ascii="Arial" w:hAnsi="Arial" w:cs="Arial"/>
          <w:i/>
          <w:iCs/>
        </w:rPr>
        <w:t>north</w:t>
      </w:r>
      <w:r w:rsidRPr="00D969DB">
        <w:rPr>
          <w:rFonts w:ascii="Arial" w:hAnsi="Arial" w:cs="Arial"/>
        </w:rPr>
        <w:t xml:space="preserve"> of Judea either in situation, or that their armies invaded Canaan from the north, (Jer. 3:12 6:1), and Me</w:t>
      </w:r>
      <w:r w:rsidRPr="00D969DB">
        <w:rPr>
          <w:rFonts w:ascii="Arial" w:hAnsi="Arial" w:cs="Arial"/>
        </w:rPr>
        <w:softHyphen/>
        <w:t xml:space="preserve">dia lay </w:t>
      </w:r>
      <w:r w:rsidRPr="00D969DB">
        <w:rPr>
          <w:rFonts w:ascii="Arial" w:hAnsi="Arial" w:cs="Arial"/>
          <w:i/>
          <w:iCs/>
        </w:rPr>
        <w:t xml:space="preserve">northeast </w:t>
      </w:r>
      <w:r w:rsidRPr="00D969DB">
        <w:rPr>
          <w:rFonts w:ascii="Arial" w:hAnsi="Arial" w:cs="Arial"/>
        </w:rPr>
        <w:t>of Babylon. (Jer. 1:3)</w:t>
      </w:r>
      <w:r w:rsidRPr="00D969DB">
        <w:rPr>
          <w:rFonts w:ascii="Arial" w:hAnsi="Arial" w:cs="Arial"/>
          <w:noProof/>
        </w:rPr>
        <w:t xml:space="preserve"> The </w:t>
      </w:r>
      <w:r w:rsidRPr="00D969DB">
        <w:rPr>
          <w:rFonts w:ascii="Arial" w:hAnsi="Arial" w:cs="Arial"/>
          <w:i/>
          <w:iCs/>
          <w:noProof/>
        </w:rPr>
        <w:t>north</w:t>
      </w:r>
      <w:r w:rsidRPr="00D969DB">
        <w:rPr>
          <w:rFonts w:ascii="Arial" w:hAnsi="Arial" w:cs="Arial"/>
          <w:noProof/>
        </w:rPr>
        <w:t xml:space="preserve"> of Europe, and the </w:t>
      </w:r>
      <w:r w:rsidRPr="00D969DB">
        <w:rPr>
          <w:rFonts w:ascii="Arial" w:hAnsi="Arial" w:cs="Arial"/>
          <w:i/>
          <w:iCs/>
          <w:noProof/>
        </w:rPr>
        <w:t>northeast</w:t>
      </w:r>
      <w:r w:rsidRPr="00D969DB">
        <w:rPr>
          <w:rFonts w:ascii="Arial" w:hAnsi="Arial" w:cs="Arial"/>
          <w:noProof/>
        </w:rPr>
        <w:t xml:space="preserve"> of Tartary (North Africa), are </w:t>
      </w:r>
      <w:r w:rsidRPr="00D969DB">
        <w:rPr>
          <w:rFonts w:ascii="Arial" w:hAnsi="Arial" w:cs="Arial"/>
          <w:i/>
          <w:iCs/>
          <w:noProof/>
        </w:rPr>
        <w:t>north</w:t>
      </w:r>
      <w:r w:rsidRPr="00D969DB">
        <w:rPr>
          <w:rFonts w:ascii="Arial" w:hAnsi="Arial" w:cs="Arial"/>
          <w:noProof/>
        </w:rPr>
        <w:t xml:space="preserve"> of the Ot</w:t>
      </w:r>
      <w:r w:rsidRPr="00D969DB">
        <w:rPr>
          <w:rFonts w:ascii="Arial" w:hAnsi="Arial" w:cs="Arial"/>
          <w:noProof/>
        </w:rPr>
        <w:softHyphen/>
        <w:t>toman Turks</w:t>
      </w:r>
      <w:r w:rsidRPr="00D969DB">
        <w:rPr>
          <w:rFonts w:ascii="Arial" w:hAnsi="Arial" w:cs="Arial"/>
        </w:rPr>
        <w:t xml:space="preserve">. (Dan. 11:44) The one </w:t>
      </w:r>
      <w:r w:rsidRPr="00D969DB">
        <w:rPr>
          <w:rFonts w:ascii="Arial" w:hAnsi="Arial" w:cs="Arial"/>
          <w:i/>
          <w:iCs/>
          <w:noProof/>
        </w:rPr>
        <w:t xml:space="preserve">raised </w:t>
      </w:r>
      <w:r w:rsidRPr="00D969DB">
        <w:rPr>
          <w:rFonts w:ascii="Arial" w:hAnsi="Arial" w:cs="Arial"/>
          <w:i/>
          <w:iCs/>
        </w:rPr>
        <w:t>from the north</w:t>
      </w:r>
      <w:r w:rsidRPr="00D969DB">
        <w:rPr>
          <w:rFonts w:ascii="Arial" w:hAnsi="Arial" w:cs="Arial"/>
        </w:rPr>
        <w:t xml:space="preserve"> to be a mighty conqueror is either Nebuchadnezzar, or more likely Cyrus, or Constantine the Great who was brought back from Britain to deliver the Christian Church. (Is. 41:25)</w:t>
      </w:r>
      <w:r w:rsidR="009F0CE0" w:rsidRPr="00D969DB">
        <w:rPr>
          <w:rFonts w:ascii="Arial" w:hAnsi="Arial" w:cs="Arial"/>
        </w:rPr>
        <w:t xml:space="preserve"> </w:t>
      </w:r>
      <w:r w:rsidRPr="00D969DB">
        <w:rPr>
          <w:rFonts w:ascii="Arial" w:hAnsi="Arial" w:cs="Arial"/>
          <w:i/>
          <w:iCs/>
        </w:rPr>
        <w:t xml:space="preserve">I will say to the north, Give up; and to the south, Keep not back: bring my sons from far, and my daughters from the ends of the earth </w:t>
      </w:r>
      <w:r w:rsidRPr="00D969DB">
        <w:rPr>
          <w:rFonts w:ascii="Arial" w:hAnsi="Arial" w:cs="Arial"/>
        </w:rPr>
        <w:t xml:space="preserve">(Is. 43:6); I will bring the Heb. from all the countries, whether north or south of Canaan, and settle them in their own land; and from countries on both sides of Canaan, as from Asia Minor, Europe, and Tartary, etc., on the </w:t>
      </w:r>
      <w:r w:rsidRPr="00D969DB">
        <w:rPr>
          <w:rFonts w:ascii="Arial" w:hAnsi="Arial" w:cs="Arial"/>
          <w:i/>
          <w:iCs/>
        </w:rPr>
        <w:t>north</w:t>
      </w:r>
      <w:r w:rsidRPr="00D969DB">
        <w:rPr>
          <w:rFonts w:ascii="Arial" w:hAnsi="Arial" w:cs="Arial"/>
        </w:rPr>
        <w:t xml:space="preserve">, and from Egypt and Abyssinia, etc, </w:t>
      </w:r>
      <w:r w:rsidRPr="00D969DB">
        <w:rPr>
          <w:rFonts w:ascii="Arial" w:hAnsi="Arial" w:cs="Arial"/>
          <w:i/>
          <w:iCs/>
        </w:rPr>
        <w:t>on the south</w:t>
      </w:r>
      <w:r w:rsidRPr="00D969DB">
        <w:rPr>
          <w:rFonts w:ascii="Arial" w:hAnsi="Arial" w:cs="Arial"/>
        </w:rPr>
        <w:t>, many will be converted to Christ. Perhaps Ezek.</w:t>
      </w:r>
      <w:r w:rsidR="008303D1" w:rsidRPr="00D969DB">
        <w:rPr>
          <w:rFonts w:ascii="Arial" w:hAnsi="Arial" w:cs="Arial"/>
        </w:rPr>
        <w:t>’</w:t>
      </w:r>
      <w:r w:rsidRPr="00D969DB">
        <w:rPr>
          <w:rFonts w:ascii="Arial" w:hAnsi="Arial" w:cs="Arial"/>
        </w:rPr>
        <w:t xml:space="preserve">s visionary chambers </w:t>
      </w:r>
      <w:r w:rsidRPr="00D969DB">
        <w:rPr>
          <w:rFonts w:ascii="Arial" w:hAnsi="Arial" w:cs="Arial"/>
          <w:i/>
          <w:iCs/>
        </w:rPr>
        <w:t>on the north</w:t>
      </w:r>
      <w:r w:rsidRPr="00D969DB">
        <w:rPr>
          <w:rFonts w:ascii="Arial" w:hAnsi="Arial" w:cs="Arial"/>
        </w:rPr>
        <w:t xml:space="preserve"> may refer to the Protestant churches in Europe and North America. (Ezek. 42:1, 11, 13) The order to go out by the </w:t>
      </w:r>
      <w:r w:rsidRPr="00D969DB">
        <w:rPr>
          <w:rFonts w:ascii="Arial" w:hAnsi="Arial" w:cs="Arial"/>
          <w:i/>
          <w:iCs/>
        </w:rPr>
        <w:t xml:space="preserve">south </w:t>
      </w:r>
      <w:r w:rsidRPr="00D969DB">
        <w:rPr>
          <w:rFonts w:ascii="Arial" w:hAnsi="Arial" w:cs="Arial"/>
        </w:rPr>
        <w:t xml:space="preserve">gate if entering by the </w:t>
      </w:r>
      <w:r w:rsidRPr="00D969DB">
        <w:rPr>
          <w:rFonts w:ascii="Arial" w:hAnsi="Arial" w:cs="Arial"/>
          <w:i/>
          <w:iCs/>
        </w:rPr>
        <w:t>north</w:t>
      </w:r>
      <w:r w:rsidRPr="00D969DB">
        <w:rPr>
          <w:rFonts w:ascii="Arial" w:hAnsi="Arial" w:cs="Arial"/>
        </w:rPr>
        <w:t xml:space="preserve"> gate, and to go out at the </w:t>
      </w:r>
      <w:r w:rsidRPr="00D969DB">
        <w:rPr>
          <w:rFonts w:ascii="Arial" w:hAnsi="Arial" w:cs="Arial"/>
          <w:i/>
          <w:iCs/>
        </w:rPr>
        <w:t xml:space="preserve">north </w:t>
      </w:r>
      <w:r w:rsidRPr="00D969DB">
        <w:rPr>
          <w:rFonts w:ascii="Arial" w:hAnsi="Arial" w:cs="Arial"/>
        </w:rPr>
        <w:t xml:space="preserve">gate if entering by the </w:t>
      </w:r>
      <w:r w:rsidRPr="00D969DB">
        <w:rPr>
          <w:rFonts w:ascii="Arial" w:hAnsi="Arial" w:cs="Arial"/>
          <w:i/>
          <w:iCs/>
        </w:rPr>
        <w:t>south</w:t>
      </w:r>
      <w:r w:rsidRPr="00D969DB">
        <w:rPr>
          <w:rFonts w:ascii="Arial" w:hAnsi="Arial" w:cs="Arial"/>
        </w:rPr>
        <w:t xml:space="preserve"> gate (Ezek. 46:9), may mean that Christians should go straight forward in their course of holiness, whether they meet with prosperity or adversity.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rPr>
          <w:b/>
          <w:bCs/>
        </w:rPr>
        <w:t>NOSE</w:t>
      </w:r>
      <w:r w:rsidRPr="00D969DB">
        <w:t xml:space="preserve">, </w:t>
      </w:r>
      <w:r w:rsidRPr="00D969DB">
        <w:rPr>
          <w:b/>
          <w:bCs/>
        </w:rPr>
        <w:t>NOSTRILS</w:t>
      </w:r>
    </w:p>
    <w:p w:rsidR="009F1112" w:rsidRPr="00D969DB" w:rsidRDefault="009F1112" w:rsidP="009F1112">
      <w:pPr>
        <w:pStyle w:val="BodyText"/>
      </w:pPr>
      <w:r w:rsidRPr="00D969DB">
        <w:t>Eastern women often wear rings in their noses. Those of high rank have them in gold, adorned with a pearl or ruby on each side of the nostril. Those of lower degree have them, as well as their earrings, of other metal, or of wood or horn. (Prov. 11:22; Is. 3:21; Ezek. 16:12) Camels and oxen were managed by iron rings in their nostrils, and thus the allu</w:t>
      </w:r>
      <w:r w:rsidRPr="00D969DB">
        <w:softHyphen/>
        <w:t xml:space="preserve">sion to them in 2 Kings 19:28. As the Heb. located anger in the nose, and the same word signified </w:t>
      </w:r>
      <w:r w:rsidRPr="00D969DB">
        <w:lastRenderedPageBreak/>
        <w:t xml:space="preserve">both </w:t>
      </w:r>
      <w:r w:rsidRPr="00D969DB">
        <w:rPr>
          <w:i/>
          <w:iCs/>
        </w:rPr>
        <w:t xml:space="preserve">nose </w:t>
      </w:r>
      <w:r w:rsidRPr="00D969DB">
        <w:t xml:space="preserve">and </w:t>
      </w:r>
      <w:r w:rsidRPr="00D969DB">
        <w:rPr>
          <w:i/>
          <w:iCs/>
        </w:rPr>
        <w:t>nostrils</w:t>
      </w:r>
      <w:r w:rsidRPr="00D969DB">
        <w:t xml:space="preserve"> when ascribed to God, it points to his discernment of provoca</w:t>
      </w:r>
      <w:r w:rsidRPr="00D969DB">
        <w:softHyphen/>
        <w:t xml:space="preserve">tion, and his wrath to be executed on its account. (Ex. 15:8, 15; Ps. 18:8,15; Is. 65:5) </w:t>
      </w:r>
    </w:p>
    <w:p w:rsidR="009F1112" w:rsidRPr="00D969DB" w:rsidRDefault="009F1112" w:rsidP="009F1112">
      <w:pPr>
        <w:pStyle w:val="BodyText"/>
      </w:pPr>
    </w:p>
    <w:p w:rsidR="009F1112" w:rsidRPr="00D969DB" w:rsidRDefault="009F1112" w:rsidP="009F1112">
      <w:pPr>
        <w:pStyle w:val="BodyText"/>
      </w:pPr>
      <w:r w:rsidRPr="00D969DB">
        <w:t xml:space="preserve">See also </w:t>
      </w:r>
      <w:r w:rsidRPr="00D969DB">
        <w:rPr>
          <w:i/>
          <w:iCs/>
        </w:rPr>
        <w:t>nose</w:t>
      </w:r>
      <w:r w:rsidRPr="00D969DB">
        <w:t>: Lev. 21:18; Job 41:2; Prov. 30:33; Song of Songs 7:4,8; Is. 37:29; Ezek. 8:17, 23:25; n</w:t>
      </w:r>
      <w:r w:rsidRPr="00D969DB">
        <w:rPr>
          <w:i/>
          <w:iCs/>
        </w:rPr>
        <w:t>oses</w:t>
      </w:r>
      <w:r w:rsidRPr="00D969DB">
        <w:t xml:space="preserve">: Ps. 115:6; Ezek. 39:11; </w:t>
      </w:r>
      <w:r w:rsidRPr="00D969DB">
        <w:rPr>
          <w:i/>
          <w:iCs/>
        </w:rPr>
        <w:t>nostrils</w:t>
      </w:r>
      <w:r w:rsidRPr="00D969DB">
        <w:t>: Gen. 2:7, 7:22; Num. 11:20; 2 Sam. 22:9,16; Job 4:9, 27:3; Job 39:20, 41:20; Is. 2:22; Lam. 4:20; Amos 4:10</w:t>
      </w:r>
    </w:p>
    <w:p w:rsidR="009F1112" w:rsidRPr="00D969DB" w:rsidRDefault="009F0CE0" w:rsidP="009F1112">
      <w:pPr>
        <w:pStyle w:val="BodyText"/>
      </w:pPr>
      <w:r w:rsidRPr="00D969DB">
        <w:t xml:space="preserve"> </w:t>
      </w:r>
    </w:p>
    <w:p w:rsidR="009F1112" w:rsidRPr="00D969DB" w:rsidRDefault="009F1112" w:rsidP="009F1112">
      <w:pPr>
        <w:jc w:val="both"/>
        <w:rPr>
          <w:rFonts w:ascii="Arial" w:hAnsi="Arial" w:cs="Arial"/>
        </w:rPr>
      </w:pPr>
      <w:r w:rsidRPr="00D969DB">
        <w:rPr>
          <w:rFonts w:ascii="Arial" w:hAnsi="Arial" w:cs="Arial"/>
          <w:b/>
          <w:bCs/>
        </w:rPr>
        <w:t>NO</w:t>
      </w:r>
      <w:r w:rsidRPr="00D969DB">
        <w:rPr>
          <w:rFonts w:ascii="Arial" w:hAnsi="Arial" w:cs="Arial"/>
        </w:rPr>
        <w:t xml:space="preserve">, </w:t>
      </w:r>
      <w:r w:rsidRPr="00D969DB">
        <w:rPr>
          <w:rFonts w:ascii="Arial" w:hAnsi="Arial" w:cs="Arial"/>
          <w:b/>
          <w:bCs/>
        </w:rPr>
        <w:t>NOT</w:t>
      </w:r>
      <w:r w:rsidRPr="00D969DB">
        <w:rPr>
          <w:rFonts w:ascii="Arial" w:hAnsi="Arial" w:cs="Arial"/>
        </w:rPr>
        <w:t xml:space="preserve">, </w:t>
      </w:r>
      <w:r w:rsidRPr="00D969DB">
        <w:rPr>
          <w:rFonts w:ascii="Arial" w:hAnsi="Arial" w:cs="Arial"/>
          <w:b/>
          <w:bCs/>
        </w:rPr>
        <w:t>NOR</w:t>
      </w:r>
    </w:p>
    <w:p w:rsidR="009F1112" w:rsidRPr="00D969DB" w:rsidRDefault="009F1112" w:rsidP="009F1112">
      <w:pPr>
        <w:jc w:val="both"/>
        <w:rPr>
          <w:rFonts w:ascii="Arial" w:hAnsi="Arial" w:cs="Arial"/>
        </w:rPr>
      </w:pPr>
      <w:r w:rsidRPr="00D969DB">
        <w:rPr>
          <w:rFonts w:ascii="Arial" w:hAnsi="Arial" w:cs="Arial"/>
        </w:rPr>
        <w:t>Always refers to denial.</w:t>
      </w:r>
    </w:p>
    <w:p w:rsidR="009F1112" w:rsidRPr="00D969DB" w:rsidRDefault="009F1112" w:rsidP="009F1112">
      <w:pPr>
        <w:jc w:val="both"/>
        <w:rPr>
          <w:rFonts w:ascii="Arial" w:hAnsi="Arial" w:cs="Arial"/>
        </w:rPr>
      </w:pPr>
      <w:r w:rsidRPr="00D969DB">
        <w:rPr>
          <w:rFonts w:ascii="Arial" w:hAnsi="Arial" w:cs="Arial"/>
        </w:rPr>
        <w:t>(1) Sometimes it means absolute</w:t>
      </w:r>
      <w:r w:rsidRPr="00D969DB">
        <w:rPr>
          <w:rFonts w:ascii="Arial" w:hAnsi="Arial" w:cs="Arial"/>
        </w:rPr>
        <w:softHyphen/>
        <w:t>ly; that is, not at all, in any regard or circumstance. (Ex. 20:3-17)</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Sometimes it means a condi</w:t>
      </w:r>
      <w:r w:rsidRPr="00D969DB">
        <w:rPr>
          <w:rFonts w:ascii="Arial" w:hAnsi="Arial" w:cs="Arial"/>
        </w:rPr>
        <w:softHyphen/>
        <w:t xml:space="preserve">tional denial. Those who are guilty of envy, murder, etc., will </w:t>
      </w:r>
      <w:r w:rsidRPr="00D969DB">
        <w:rPr>
          <w:rFonts w:ascii="Arial" w:hAnsi="Arial" w:cs="Arial"/>
          <w:i/>
          <w:iCs/>
        </w:rPr>
        <w:t>not inherit</w:t>
      </w:r>
      <w:r w:rsidRPr="00D969DB">
        <w:rPr>
          <w:rFonts w:ascii="Arial" w:hAnsi="Arial" w:cs="Arial"/>
        </w:rPr>
        <w:t xml:space="preserve"> the kingdom of God; that is, unless they repent of their sin. (Gal. 5:21) Pharaoh did not let the Heb. go; </w:t>
      </w:r>
      <w:r w:rsidRPr="00D969DB">
        <w:rPr>
          <w:rFonts w:ascii="Arial" w:hAnsi="Arial" w:cs="Arial"/>
          <w:i/>
          <w:iCs/>
        </w:rPr>
        <w:t>no, not by a strong hand</w:t>
      </w:r>
      <w:r w:rsidRPr="00D969DB">
        <w:rPr>
          <w:rFonts w:ascii="Arial" w:hAnsi="Arial" w:cs="Arial"/>
        </w:rPr>
        <w:t xml:space="preserve">; </w:t>
      </w:r>
      <w:r w:rsidRPr="00D969DB">
        <w:rPr>
          <w:rFonts w:ascii="Arial" w:hAnsi="Arial" w:cs="Arial"/>
          <w:i/>
          <w:iCs/>
        </w:rPr>
        <w:t>no, not</w:t>
      </w:r>
      <w:r w:rsidRPr="00D969DB">
        <w:rPr>
          <w:rFonts w:ascii="Arial" w:hAnsi="Arial" w:cs="Arial"/>
        </w:rPr>
        <w:t xml:space="preserve"> un</w:t>
      </w:r>
      <w:r w:rsidRPr="00D969DB">
        <w:rPr>
          <w:rFonts w:ascii="Arial" w:hAnsi="Arial" w:cs="Arial"/>
        </w:rPr>
        <w:softHyphen/>
        <w:t xml:space="preserve">less constrained to do so by the mighty and destructive plagues of God, yet he said </w:t>
      </w:r>
      <w:r w:rsidRPr="00D969DB">
        <w:rPr>
          <w:rFonts w:ascii="Arial" w:hAnsi="Arial" w:cs="Arial"/>
          <w:i/>
          <w:iCs/>
          <w:noProof/>
        </w:rPr>
        <w:t>no, not</w:t>
      </w:r>
      <w:r w:rsidRPr="00D969DB">
        <w:rPr>
          <w:rFonts w:ascii="Arial" w:hAnsi="Arial" w:cs="Arial"/>
          <w:noProof/>
        </w:rPr>
        <w:t xml:space="preserve"> after some plagues were inflicted on his kingdom.</w:t>
      </w:r>
      <w:r w:rsidRPr="00D969DB">
        <w:rPr>
          <w:rFonts w:ascii="Arial" w:hAnsi="Arial" w:cs="Arial"/>
        </w:rPr>
        <w:t xml:space="preserve"> (Ex. 4:19)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Sometimes it means a comparative denial. Christ sent me </w:t>
      </w:r>
      <w:r w:rsidRPr="00D969DB">
        <w:rPr>
          <w:rFonts w:ascii="Arial" w:hAnsi="Arial" w:cs="Arial"/>
          <w:i/>
          <w:iCs/>
        </w:rPr>
        <w:t xml:space="preserve">not </w:t>
      </w:r>
      <w:r w:rsidRPr="00D969DB">
        <w:rPr>
          <w:rFonts w:ascii="Arial" w:hAnsi="Arial" w:cs="Arial"/>
        </w:rPr>
        <w:t xml:space="preserve">to baptise (1 Cor. 1:17); that is, </w:t>
      </w:r>
      <w:r w:rsidRPr="00D969DB">
        <w:rPr>
          <w:rFonts w:ascii="Arial" w:hAnsi="Arial" w:cs="Arial"/>
          <w:i/>
          <w:iCs/>
        </w:rPr>
        <w:t>not chiefly</w:t>
      </w:r>
      <w:r w:rsidRPr="00D969DB">
        <w:rPr>
          <w:rFonts w:ascii="Arial" w:hAnsi="Arial" w:cs="Arial"/>
        </w:rPr>
        <w:t xml:space="preserve"> to baptise, but to preach the gospel. </w:t>
      </w:r>
      <w:r w:rsidRPr="00D969DB">
        <w:rPr>
          <w:rFonts w:ascii="Arial" w:hAnsi="Arial" w:cs="Arial"/>
          <w:i/>
          <w:iCs/>
        </w:rPr>
        <w:t>I desire mercy and not sacrifice</w:t>
      </w:r>
      <w:r w:rsidRPr="00D969DB">
        <w:rPr>
          <w:rFonts w:ascii="Arial" w:hAnsi="Arial" w:cs="Arial"/>
        </w:rPr>
        <w:t xml:space="preserve">; that is, mercifulness in attitude and behaviour rather than sacrifice. (Hos. 6:6; Mt. 12:7) </w:t>
      </w:r>
      <w:r w:rsidRPr="00D969DB">
        <w:rPr>
          <w:rFonts w:ascii="Arial" w:hAnsi="Arial" w:cs="Arial"/>
          <w:i/>
          <w:iCs/>
        </w:rPr>
        <w:t>I came not to send peace, but a sword</w:t>
      </w:r>
      <w:r w:rsidRPr="00D969DB">
        <w:rPr>
          <w:rFonts w:ascii="Arial" w:hAnsi="Arial" w:cs="Arial"/>
        </w:rPr>
        <w:t xml:space="preserve">; persecution and division, especially for the Jews, rather than worldly peace and prosperity, are the consequences of my coming in the flesh. (Mt. 10:34; Lk. 12:51)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When NOT is in precepts or promises, it is normally to be understood as indicating the opposite of what is prohibited or forbidden. Thus, when God saith, </w:t>
      </w:r>
      <w:r w:rsidRPr="00D969DB">
        <w:rPr>
          <w:rFonts w:ascii="Arial" w:hAnsi="Arial" w:cs="Arial"/>
          <w:i/>
          <w:iCs/>
        </w:rPr>
        <w:t>Thou shalt not kill</w:t>
      </w:r>
      <w:r w:rsidRPr="00D969DB">
        <w:rPr>
          <w:rFonts w:ascii="Arial" w:hAnsi="Arial" w:cs="Arial"/>
        </w:rPr>
        <w:t>, it means that we should not merely abstain from kill</w:t>
      </w:r>
      <w:r w:rsidRPr="00D969DB">
        <w:rPr>
          <w:rFonts w:ascii="Arial" w:hAnsi="Arial" w:cs="Arial"/>
        </w:rPr>
        <w:softHyphen/>
        <w:t>ing, but should use all lawful means to preserve and promote our own life, temporal, spiritual, and eter</w:t>
      </w:r>
      <w:r w:rsidRPr="00D969DB">
        <w:rPr>
          <w:rFonts w:ascii="Arial" w:hAnsi="Arial" w:cs="Arial"/>
        </w:rPr>
        <w:softHyphen/>
        <w:t xml:space="preserve">nal, and that of others. (Ex. 20:13) Or, when he promises, </w:t>
      </w:r>
      <w:r w:rsidRPr="00D969DB">
        <w:rPr>
          <w:rFonts w:ascii="Arial" w:hAnsi="Arial" w:cs="Arial"/>
          <w:i/>
          <w:iCs/>
        </w:rPr>
        <w:t>I will not fail thee nor forsake thee</w:t>
      </w:r>
      <w:r w:rsidRPr="00D969DB">
        <w:rPr>
          <w:rFonts w:ascii="Arial" w:hAnsi="Arial" w:cs="Arial"/>
        </w:rPr>
        <w:t xml:space="preserve"> (Josh. 1:5), it means, </w:t>
      </w:r>
      <w:r w:rsidR="008303D1" w:rsidRPr="00D969DB">
        <w:rPr>
          <w:rFonts w:ascii="Arial" w:hAnsi="Arial" w:cs="Arial"/>
        </w:rPr>
        <w:t>“</w:t>
      </w:r>
      <w:r w:rsidRPr="00D969DB">
        <w:rPr>
          <w:rFonts w:ascii="Arial" w:hAnsi="Arial" w:cs="Arial"/>
        </w:rPr>
        <w:t>I will abide with, and encourage, and strengthen, you.</w:t>
      </w:r>
      <w:r w:rsidR="008303D1" w:rsidRPr="00D969DB">
        <w:rPr>
          <w:rFonts w:ascii="Arial" w:hAnsi="Arial" w:cs="Arial"/>
        </w:rPr>
        <w:t>”</w:t>
      </w:r>
      <w:r w:rsidRPr="00D969DB">
        <w:rPr>
          <w:rFonts w:ascii="Arial" w:hAnsi="Arial" w:cs="Arial"/>
        </w:rPr>
        <w:t xml:space="preserve"> Another important point is that God desired </w:t>
      </w:r>
      <w:r w:rsidRPr="00D969DB">
        <w:rPr>
          <w:rFonts w:ascii="Arial" w:hAnsi="Arial" w:cs="Arial"/>
          <w:i/>
          <w:iCs/>
        </w:rPr>
        <w:t xml:space="preserve">not </w:t>
      </w:r>
      <w:r w:rsidRPr="00D969DB">
        <w:rPr>
          <w:rFonts w:ascii="Arial" w:hAnsi="Arial" w:cs="Arial"/>
        </w:rPr>
        <w:t xml:space="preserve">sacrifices </w:t>
      </w:r>
      <w:r w:rsidRPr="00D969DB">
        <w:rPr>
          <w:rFonts w:ascii="Arial" w:hAnsi="Arial" w:cs="Arial"/>
          <w:i/>
          <w:iCs/>
        </w:rPr>
        <w:t>or</w:t>
      </w:r>
      <w:r w:rsidRPr="00D969DB">
        <w:rPr>
          <w:rFonts w:ascii="Arial" w:hAnsi="Arial" w:cs="Arial"/>
        </w:rPr>
        <w:t xml:space="preserve"> </w:t>
      </w:r>
      <w:r w:rsidRPr="00D969DB">
        <w:rPr>
          <w:rFonts w:ascii="Arial" w:hAnsi="Arial" w:cs="Arial"/>
          <w:i/>
          <w:iCs/>
        </w:rPr>
        <w:t>offerings</w:t>
      </w:r>
      <w:r w:rsidRPr="00D969DB">
        <w:rPr>
          <w:rFonts w:ascii="Arial" w:hAnsi="Arial" w:cs="Arial"/>
        </w:rPr>
        <w:t xml:space="preserve"> in order to gain merit, or in the case of capi</w:t>
      </w:r>
      <w:r w:rsidRPr="00D969DB">
        <w:rPr>
          <w:rFonts w:ascii="Arial" w:hAnsi="Arial" w:cs="Arial"/>
        </w:rPr>
        <w:softHyphen/>
        <w:t>tal crimes. (Ps. 40:5; 51:16)</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NOTABLE</w:t>
      </w:r>
      <w:r w:rsidRPr="00D969DB">
        <w:rPr>
          <w:rFonts w:ascii="Arial" w:hAnsi="Arial" w:cs="Arial"/>
        </w:rPr>
        <w:t xml:space="preserve">, or </w:t>
      </w:r>
      <w:r w:rsidRPr="00D969DB">
        <w:rPr>
          <w:rFonts w:ascii="Arial" w:hAnsi="Arial" w:cs="Arial"/>
          <w:b/>
          <w:bCs/>
        </w:rPr>
        <w:t>OF NOTE</w:t>
      </w:r>
    </w:p>
    <w:p w:rsidR="009F1112" w:rsidRPr="00D969DB" w:rsidRDefault="009F1112" w:rsidP="009F1112">
      <w:pPr>
        <w:jc w:val="both"/>
        <w:rPr>
          <w:rFonts w:ascii="Arial" w:hAnsi="Arial" w:cs="Arial"/>
        </w:rPr>
      </w:pPr>
      <w:r w:rsidRPr="00D969DB">
        <w:rPr>
          <w:rFonts w:ascii="Arial" w:hAnsi="Arial" w:cs="Arial"/>
          <w:noProof/>
        </w:rPr>
        <w:t>Very remarkable, more than ordinary.</w:t>
      </w:r>
      <w:r w:rsidRPr="00D969DB">
        <w:rPr>
          <w:rFonts w:ascii="Arial" w:hAnsi="Arial" w:cs="Arial"/>
        </w:rPr>
        <w:t xml:space="preserve"> (Dan. 8:5, 8; Rom. 16:7) See also </w:t>
      </w:r>
      <w:r w:rsidRPr="00D969DB">
        <w:rPr>
          <w:rFonts w:ascii="Arial" w:hAnsi="Arial" w:cs="Arial"/>
          <w:i/>
          <w:iCs/>
        </w:rPr>
        <w:t>notable</w:t>
      </w:r>
      <w:r w:rsidRPr="00D969DB">
        <w:rPr>
          <w:rFonts w:ascii="Arial" w:hAnsi="Arial" w:cs="Arial"/>
        </w:rPr>
        <w:t xml:space="preserve">: Acts 2:20, 4:16; </w:t>
      </w:r>
      <w:r w:rsidRPr="00D969DB">
        <w:rPr>
          <w:rFonts w:ascii="Arial" w:hAnsi="Arial" w:cs="Arial"/>
          <w:i/>
          <w:iCs/>
        </w:rPr>
        <w:t>of note</w:t>
      </w:r>
      <w:r w:rsidRPr="00D969DB">
        <w:rPr>
          <w:rFonts w:ascii="Arial" w:hAnsi="Arial" w:cs="Arial"/>
        </w:rPr>
        <w:t xml:space="preserve">: Rom. 16:7 </w:t>
      </w:r>
    </w:p>
    <w:p w:rsidR="009F1112" w:rsidRPr="00D969DB" w:rsidRDefault="009F1112" w:rsidP="009F1112">
      <w:pPr>
        <w:jc w:val="both"/>
        <w:rPr>
          <w:rFonts w:ascii="Arial" w:hAnsi="Arial" w:cs="Arial"/>
          <w:b/>
          <w:bCs/>
        </w:rPr>
      </w:pPr>
    </w:p>
    <w:p w:rsidR="009F1112" w:rsidRPr="00D969DB" w:rsidRDefault="009F1112" w:rsidP="009F1112">
      <w:pPr>
        <w:jc w:val="both"/>
        <w:rPr>
          <w:rFonts w:ascii="Arial" w:hAnsi="Arial" w:cs="Arial"/>
          <w:b/>
          <w:bCs/>
        </w:rPr>
      </w:pPr>
      <w:r w:rsidRPr="00D969DB">
        <w:rPr>
          <w:rFonts w:ascii="Arial" w:hAnsi="Arial" w:cs="Arial"/>
          <w:b/>
          <w:bCs/>
        </w:rPr>
        <w:t>NOTHING</w:t>
      </w:r>
      <w:r w:rsidRPr="00D969DB">
        <w:rPr>
          <w:rFonts w:ascii="Arial" w:hAnsi="Arial" w:cs="Arial"/>
        </w:rPr>
        <w:t xml:space="preserve">, </w:t>
      </w:r>
      <w:r w:rsidRPr="00D969DB">
        <w:rPr>
          <w:rFonts w:ascii="Arial" w:hAnsi="Arial" w:cs="Arial"/>
          <w:b/>
          <w:bCs/>
        </w:rPr>
        <w:t xml:space="preserve">NOUGHT </w:t>
      </w:r>
    </w:p>
    <w:p w:rsidR="009F1112" w:rsidRPr="00D969DB" w:rsidRDefault="009F1112" w:rsidP="009F1112">
      <w:pPr>
        <w:jc w:val="both"/>
        <w:rPr>
          <w:rFonts w:ascii="Arial" w:hAnsi="Arial" w:cs="Arial"/>
        </w:rPr>
      </w:pPr>
      <w:r w:rsidRPr="00D969DB">
        <w:rPr>
          <w:rFonts w:ascii="Arial" w:hAnsi="Arial" w:cs="Arial"/>
        </w:rPr>
        <w:t xml:space="preserve">(1) Not anything at all. (Gen. 19:8)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For no good purpose or end. (Mt. 5:13)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No works are truly good and acceptable to God. (John 15:5)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(4) Of no binding force. (Mt. 23:16,18)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(5) Entirely false, and without grounds. (Acts 21:24)</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(6) No other means. (Mk. 9:29)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(7) No reward or wages. (</w:t>
      </w:r>
      <w:r w:rsidRPr="00D969DB">
        <w:rPr>
          <w:rFonts w:ascii="Arial" w:hAnsi="Arial" w:cs="Arial"/>
          <w:noProof/>
        </w:rPr>
        <w:t xml:space="preserve">3 </w:t>
      </w:r>
      <w:r w:rsidRPr="00D969DB">
        <w:rPr>
          <w:rFonts w:ascii="Arial" w:hAnsi="Arial" w:cs="Arial"/>
        </w:rPr>
        <w:t xml:space="preserve">John verse 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(8) No new doctrine relative to men</w:t>
      </w:r>
      <w:r w:rsidR="008303D1" w:rsidRPr="00D969DB">
        <w:rPr>
          <w:rFonts w:ascii="Arial" w:hAnsi="Arial" w:cs="Arial"/>
        </w:rPr>
        <w:t>’</w:t>
      </w:r>
      <w:r w:rsidRPr="00D969DB">
        <w:rPr>
          <w:rFonts w:ascii="Arial" w:hAnsi="Arial" w:cs="Arial"/>
        </w:rPr>
        <w:t xml:space="preserve">s salvation; </w:t>
      </w:r>
      <w:r w:rsidRPr="00D969DB">
        <w:rPr>
          <w:rFonts w:ascii="Arial" w:hAnsi="Arial" w:cs="Arial"/>
          <w:noProof/>
        </w:rPr>
        <w:t xml:space="preserve">no </w:t>
      </w:r>
      <w:r w:rsidRPr="00D969DB">
        <w:rPr>
          <w:rFonts w:ascii="Arial" w:hAnsi="Arial" w:cs="Arial"/>
        </w:rPr>
        <w:t xml:space="preserve">new knowledge or authority. (Gal. 2:6)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(9) No guilt or corruption to work upon. (John 14:30)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i/>
          <w:iCs/>
        </w:rPr>
        <w:t>Nothing</w:t>
      </w:r>
      <w:r w:rsidRPr="00D969DB">
        <w:rPr>
          <w:rFonts w:ascii="Arial" w:hAnsi="Arial" w:cs="Arial"/>
        </w:rPr>
        <w:t xml:space="preserve"> is sometimes taken comparatively; thus our age is nothing before God, bearing no comparison with his eternal duration. (Ps. 39:5) All nations are </w:t>
      </w:r>
      <w:r w:rsidRPr="00D969DB">
        <w:rPr>
          <w:rFonts w:ascii="Arial" w:hAnsi="Arial" w:cs="Arial"/>
          <w:i/>
          <w:iCs/>
        </w:rPr>
        <w:t>nothing</w:t>
      </w:r>
      <w:r w:rsidRPr="00D969DB">
        <w:rPr>
          <w:rFonts w:ascii="Arial" w:hAnsi="Arial" w:cs="Arial"/>
        </w:rPr>
        <w:t xml:space="preserve">, and </w:t>
      </w:r>
      <w:r w:rsidRPr="00D969DB">
        <w:rPr>
          <w:rFonts w:ascii="Arial" w:hAnsi="Arial" w:cs="Arial"/>
          <w:i/>
          <w:iCs/>
        </w:rPr>
        <w:t>less than nothing</w:t>
      </w:r>
      <w:r w:rsidRPr="00D969DB">
        <w:rPr>
          <w:rFonts w:ascii="Arial" w:hAnsi="Arial" w:cs="Arial"/>
        </w:rPr>
        <w:t xml:space="preserve">, and are vanity, bearing </w:t>
      </w:r>
      <w:r w:rsidRPr="00D969DB">
        <w:rPr>
          <w:rFonts w:ascii="Arial" w:hAnsi="Arial" w:cs="Arial"/>
          <w:i/>
          <w:iCs/>
        </w:rPr>
        <w:t>no proportion</w:t>
      </w:r>
      <w:r w:rsidRPr="00D969DB">
        <w:rPr>
          <w:rFonts w:ascii="Arial" w:hAnsi="Arial" w:cs="Arial"/>
        </w:rPr>
        <w:t xml:space="preserve"> to God</w:t>
      </w:r>
      <w:r w:rsidR="008303D1" w:rsidRPr="00D969DB">
        <w:rPr>
          <w:rFonts w:ascii="Arial" w:hAnsi="Arial" w:cs="Arial"/>
        </w:rPr>
        <w:t>’</w:t>
      </w:r>
      <w:r w:rsidRPr="00D969DB">
        <w:rPr>
          <w:rFonts w:ascii="Arial" w:hAnsi="Arial" w:cs="Arial"/>
        </w:rPr>
        <w:t xml:space="preserve">s unlimited excellence and greatness. (Is. 40:17) Sometimes it is taken relatively; so Paul was </w:t>
      </w:r>
      <w:r w:rsidRPr="00D969DB">
        <w:rPr>
          <w:rFonts w:ascii="Arial" w:hAnsi="Arial" w:cs="Arial"/>
          <w:i/>
          <w:iCs/>
        </w:rPr>
        <w:t xml:space="preserve">nothing </w:t>
      </w:r>
      <w:r w:rsidRPr="00D969DB">
        <w:rPr>
          <w:rFonts w:ascii="Arial" w:hAnsi="Arial" w:cs="Arial"/>
        </w:rPr>
        <w:t xml:space="preserve">valuable in his own estimation. (2 Cor. 12:11) Circumcision or uncircumcision is </w:t>
      </w:r>
      <w:r w:rsidRPr="00D969DB">
        <w:rPr>
          <w:rFonts w:ascii="Arial" w:hAnsi="Arial" w:cs="Arial"/>
          <w:i/>
          <w:iCs/>
        </w:rPr>
        <w:t>nothing</w:t>
      </w:r>
      <w:r w:rsidRPr="00D969DB">
        <w:rPr>
          <w:rFonts w:ascii="Arial" w:hAnsi="Arial" w:cs="Arial"/>
        </w:rPr>
        <w:t xml:space="preserve">. It is of </w:t>
      </w:r>
      <w:r w:rsidRPr="00D969DB">
        <w:rPr>
          <w:rFonts w:ascii="Arial" w:hAnsi="Arial" w:cs="Arial"/>
          <w:i/>
          <w:iCs/>
        </w:rPr>
        <w:t>no avail</w:t>
      </w:r>
      <w:r w:rsidRPr="00D969DB">
        <w:rPr>
          <w:rFonts w:ascii="Arial" w:hAnsi="Arial" w:cs="Arial"/>
        </w:rPr>
        <w:t xml:space="preserve"> to make us accepted by God. (1 Cor. 7:19) To </w:t>
      </w:r>
      <w:r w:rsidRPr="00D969DB">
        <w:rPr>
          <w:rFonts w:ascii="Arial" w:hAnsi="Arial" w:cs="Arial"/>
          <w:i/>
          <w:iCs/>
        </w:rPr>
        <w:t>come to</w:t>
      </w:r>
      <w:r w:rsidRPr="00D969DB">
        <w:rPr>
          <w:rFonts w:ascii="Arial" w:hAnsi="Arial" w:cs="Arial"/>
        </w:rPr>
        <w:t xml:space="preserve"> </w:t>
      </w:r>
      <w:r w:rsidRPr="00D969DB">
        <w:rPr>
          <w:rFonts w:ascii="Arial" w:hAnsi="Arial" w:cs="Arial"/>
          <w:i/>
          <w:iCs/>
        </w:rPr>
        <w:t>nought</w:t>
      </w:r>
      <w:r w:rsidRPr="00D969DB">
        <w:rPr>
          <w:rFonts w:ascii="Arial" w:hAnsi="Arial" w:cs="Arial"/>
        </w:rPr>
        <w:t xml:space="preserve"> is to be ruined, and to turn out to </w:t>
      </w:r>
      <w:r w:rsidRPr="00D969DB">
        <w:rPr>
          <w:rFonts w:ascii="Arial" w:hAnsi="Arial" w:cs="Arial"/>
          <w:i/>
          <w:iCs/>
        </w:rPr>
        <w:t>no</w:t>
      </w:r>
      <w:r w:rsidRPr="00D969DB">
        <w:rPr>
          <w:rFonts w:ascii="Arial" w:hAnsi="Arial" w:cs="Arial"/>
        </w:rPr>
        <w:t xml:space="preserve"> good purpose. (Job 8:22; Is. 8:10) To </w:t>
      </w:r>
      <w:r w:rsidRPr="00D969DB">
        <w:rPr>
          <w:rFonts w:ascii="Arial" w:hAnsi="Arial" w:cs="Arial"/>
          <w:i/>
          <w:iCs/>
        </w:rPr>
        <w:t>bring to</w:t>
      </w:r>
      <w:r w:rsidRPr="00D969DB">
        <w:rPr>
          <w:rFonts w:ascii="Arial" w:hAnsi="Arial" w:cs="Arial"/>
        </w:rPr>
        <w:t xml:space="preserve"> </w:t>
      </w:r>
      <w:r w:rsidRPr="00D969DB">
        <w:rPr>
          <w:rFonts w:ascii="Arial" w:hAnsi="Arial" w:cs="Arial"/>
          <w:i/>
          <w:iCs/>
        </w:rPr>
        <w:t>nought</w:t>
      </w:r>
      <w:r w:rsidRPr="00D969DB">
        <w:rPr>
          <w:rFonts w:ascii="Arial" w:hAnsi="Arial" w:cs="Arial"/>
        </w:rPr>
        <w:t xml:space="preserve"> is to make unsuccessful, vile, and contemptible. (Ps. 33:10; 1 Cor. 1:28) To </w:t>
      </w:r>
      <w:r w:rsidRPr="00D969DB">
        <w:rPr>
          <w:rFonts w:ascii="Arial" w:hAnsi="Arial" w:cs="Arial"/>
          <w:i/>
          <w:iCs/>
        </w:rPr>
        <w:t>set at nought</w:t>
      </w:r>
      <w:r w:rsidRPr="00D969DB">
        <w:rPr>
          <w:rFonts w:ascii="Arial" w:hAnsi="Arial" w:cs="Arial"/>
        </w:rPr>
        <w:t xml:space="preserve"> is to undervalue or despise. (Prov. 1:25) </w:t>
      </w:r>
    </w:p>
    <w:p w:rsidR="009F1112" w:rsidRPr="00D969DB" w:rsidRDefault="009F1112" w:rsidP="009F1112">
      <w:pPr>
        <w:jc w:val="both"/>
        <w:rPr>
          <w:rFonts w:ascii="Arial" w:hAnsi="Arial" w:cs="Arial"/>
        </w:rPr>
      </w:pPr>
    </w:p>
    <w:p w:rsidR="009F1112" w:rsidRPr="00D969DB" w:rsidRDefault="009F1112" w:rsidP="009F1112">
      <w:pPr>
        <w:pStyle w:val="Heading5"/>
        <w:rPr>
          <w:b w:val="0"/>
          <w:bCs w:val="0"/>
        </w:rPr>
      </w:pPr>
      <w:r w:rsidRPr="00D969DB">
        <w:t>NOTWITHSTANDING</w:t>
      </w:r>
      <w:r w:rsidRPr="00D969DB">
        <w:rPr>
          <w:b w:val="0"/>
          <w:bCs w:val="0"/>
        </w:rPr>
        <w:t>. See WITHSTAND</w:t>
      </w:r>
    </w:p>
    <w:p w:rsidR="009F1112" w:rsidRPr="00D969DB" w:rsidRDefault="009F1112" w:rsidP="009F1112">
      <w:pPr>
        <w:jc w:val="both"/>
        <w:rPr>
          <w:rFonts w:ascii="Arial" w:hAnsi="Arial" w:cs="Arial"/>
        </w:rPr>
      </w:pPr>
      <w:r w:rsidRPr="00D969DB">
        <w:rPr>
          <w:rFonts w:ascii="Arial" w:hAnsi="Arial" w:cs="Arial"/>
          <w:i/>
          <w:iCs/>
        </w:rPr>
        <w:t>Despite the fact</w:t>
      </w:r>
      <w:r w:rsidRPr="00D969DB">
        <w:rPr>
          <w:rFonts w:ascii="Arial" w:hAnsi="Arial" w:cs="Arial"/>
        </w:rPr>
        <w:t xml:space="preserve"> (Ex. 16:20; Deut. 1:26), </w:t>
      </w:r>
      <w:r w:rsidRPr="00D969DB">
        <w:rPr>
          <w:rFonts w:ascii="Arial" w:hAnsi="Arial" w:cs="Arial"/>
          <w:i/>
          <w:iCs/>
        </w:rPr>
        <w:t>only</w:t>
      </w:r>
      <w:r w:rsidRPr="00D969DB">
        <w:rPr>
          <w:rFonts w:ascii="Arial" w:hAnsi="Arial" w:cs="Arial"/>
        </w:rPr>
        <w:t xml:space="preserve"> (Ex. 21:21; Josh. 22:19; 2 Chron. 6:9), </w:t>
      </w:r>
      <w:r w:rsidRPr="00D969DB">
        <w:rPr>
          <w:rFonts w:ascii="Arial" w:hAnsi="Arial" w:cs="Arial"/>
          <w:i/>
          <w:iCs/>
        </w:rPr>
        <w:t>end</w:t>
      </w:r>
      <w:r w:rsidRPr="00D969DB">
        <w:rPr>
          <w:rFonts w:ascii="Arial" w:hAnsi="Arial" w:cs="Arial"/>
        </w:rPr>
        <w:t xml:space="preserve">, </w:t>
      </w:r>
      <w:r w:rsidRPr="00D969DB">
        <w:rPr>
          <w:rFonts w:ascii="Arial" w:hAnsi="Arial" w:cs="Arial"/>
          <w:i/>
          <w:iCs/>
        </w:rPr>
        <w:t>ceasing</w:t>
      </w:r>
      <w:r w:rsidRPr="00D969DB">
        <w:rPr>
          <w:rFonts w:ascii="Arial" w:hAnsi="Arial" w:cs="Arial"/>
        </w:rPr>
        <w:t xml:space="preserve"> (Judg. 4:9), </w:t>
      </w:r>
      <w:r w:rsidRPr="00D969DB">
        <w:rPr>
          <w:rFonts w:ascii="Arial" w:hAnsi="Arial" w:cs="Arial"/>
          <w:i/>
          <w:iCs/>
        </w:rPr>
        <w:t xml:space="preserve">but </w:t>
      </w:r>
      <w:r w:rsidRPr="00D969DB">
        <w:rPr>
          <w:rFonts w:ascii="Arial" w:hAnsi="Arial" w:cs="Arial"/>
        </w:rPr>
        <w:t xml:space="preserve">(Rev. 2:20), </w:t>
      </w:r>
      <w:r w:rsidRPr="00D969DB">
        <w:rPr>
          <w:rFonts w:ascii="Arial" w:hAnsi="Arial" w:cs="Arial"/>
          <w:i/>
          <w:iCs/>
        </w:rPr>
        <w:t>but yet</w:t>
      </w:r>
      <w:r w:rsidRPr="00D969DB">
        <w:rPr>
          <w:rFonts w:ascii="Arial" w:hAnsi="Arial" w:cs="Arial"/>
        </w:rPr>
        <w:t xml:space="preserve"> (Lk. 10:11,20; Phil. 1:18, 4:14) See also Lev. 25:32, 27:28; Num. 26:11,55; Deut. 12:15; Judg. 9:5; 1 Sam. 2:25, 20:8, 29:9; 2 Sam. 24:4; 1 Kings 11:12; 2 Kings 17:14, 23:26; 2 Chron. 32:26; Jer. 35:14; Ezek. 20:21; Mic. 7:13; Mt. 2:22, 11:11, 17:27; Acts 15:34, 24:4; 1 Tim. 2:15; 2 Tim. 4:17; Jas. 2:16</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NOURISH</w:t>
      </w:r>
    </w:p>
    <w:p w:rsidR="009F1112" w:rsidRPr="00D969DB" w:rsidRDefault="009F1112" w:rsidP="009F1112">
      <w:pPr>
        <w:jc w:val="both"/>
        <w:rPr>
          <w:rFonts w:ascii="Arial" w:hAnsi="Arial" w:cs="Arial"/>
        </w:rPr>
      </w:pPr>
      <w:r w:rsidRPr="00D969DB">
        <w:rPr>
          <w:rFonts w:ascii="Arial" w:hAnsi="Arial" w:cs="Arial"/>
        </w:rPr>
        <w:t xml:space="preserve">(1) To provide with food. (Gen. 47:12; Acts 12:20) </w:t>
      </w:r>
    </w:p>
    <w:p w:rsidR="009F1112" w:rsidRPr="00D969DB" w:rsidRDefault="009F1112" w:rsidP="009F1112">
      <w:pPr>
        <w:pStyle w:val="BodyText"/>
      </w:pPr>
    </w:p>
    <w:p w:rsidR="009F1112" w:rsidRPr="00D969DB" w:rsidRDefault="009F1112" w:rsidP="009F1112">
      <w:pPr>
        <w:pStyle w:val="BodyText"/>
      </w:pPr>
      <w:r w:rsidRPr="00D969DB">
        <w:t xml:space="preserve">(2) To bring up kindly. (Acts 7:21)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To cause, or use, all proper means to make us grow. (Is. 44:14)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(4) To cherish, to comfort. (Ruth 4:15; Jas. 5:5)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(5) To be instructed, and to be </w:t>
      </w:r>
      <w:r w:rsidRPr="00D969DB">
        <w:rPr>
          <w:rFonts w:ascii="Arial" w:hAnsi="Arial" w:cs="Arial"/>
          <w:i/>
          <w:iCs/>
        </w:rPr>
        <w:t>nourished</w:t>
      </w:r>
      <w:r w:rsidRPr="00D969DB">
        <w:rPr>
          <w:rFonts w:ascii="Arial" w:hAnsi="Arial" w:cs="Arial"/>
        </w:rPr>
        <w:t xml:space="preserve"> by the word of faith and good doctrine, is to be kindly and carefully instructed in the true principles of the gospel, and be well experienced in their power for the edification, progress in holiness, and spiritual comfort, of our souls. (1 Tim. 4:6)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Jesus Christ and his fullness, as exhibited in the doctrines and promises of the gospel, and applied by the Holy Spirit, are the </w:t>
      </w:r>
      <w:r w:rsidRPr="00D969DB">
        <w:rPr>
          <w:rFonts w:ascii="Arial" w:hAnsi="Arial" w:cs="Arial"/>
          <w:i/>
          <w:iCs/>
        </w:rPr>
        <w:t xml:space="preserve">nourishment </w:t>
      </w:r>
      <w:r w:rsidRPr="00D969DB">
        <w:rPr>
          <w:rFonts w:ascii="Arial" w:hAnsi="Arial" w:cs="Arial"/>
        </w:rPr>
        <w:t>by which the saints are delightfully instructed, comforted, and strengthened for every good word and work. (Col. 2:19)</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NOVICE</w:t>
      </w:r>
    </w:p>
    <w:p w:rsidR="009F1112" w:rsidRPr="00D969DB" w:rsidRDefault="009F1112" w:rsidP="009F1112">
      <w:pPr>
        <w:jc w:val="both"/>
        <w:rPr>
          <w:rFonts w:ascii="Arial" w:hAnsi="Arial" w:cs="Arial"/>
        </w:rPr>
      </w:pPr>
      <w:r w:rsidRPr="00D969DB">
        <w:rPr>
          <w:rFonts w:ascii="Arial" w:hAnsi="Arial" w:cs="Arial"/>
        </w:rPr>
        <w:t xml:space="preserve">Someone newly-planted in a </w:t>
      </w:r>
      <w:r w:rsidRPr="00D969DB">
        <w:rPr>
          <w:rFonts w:ascii="Arial" w:hAnsi="Arial" w:cs="Arial"/>
          <w:noProof/>
        </w:rPr>
        <w:t>church,</w:t>
      </w:r>
      <w:r w:rsidRPr="00D969DB">
        <w:rPr>
          <w:rFonts w:ascii="Arial" w:hAnsi="Arial" w:cs="Arial"/>
        </w:rPr>
        <w:t xml:space="preserve"> or someone newly converted to the Christian faith. Such a one was not to be made a bishop, lest, being puffed up with pride, he should fall under the condemnation and punishment as the devil did. (Only found in 1 Tim. 3:6)</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 xml:space="preserve">NUMBER </w:t>
      </w:r>
    </w:p>
    <w:p w:rsidR="009F1112" w:rsidRPr="00D969DB" w:rsidRDefault="009F1112" w:rsidP="009F1112">
      <w:pPr>
        <w:jc w:val="both"/>
        <w:rPr>
          <w:rFonts w:ascii="Arial" w:hAnsi="Arial" w:cs="Arial"/>
        </w:rPr>
      </w:pPr>
      <w:r w:rsidRPr="00D969DB">
        <w:rPr>
          <w:rFonts w:ascii="Arial" w:hAnsi="Arial" w:cs="Arial"/>
        </w:rPr>
        <w:t xml:space="preserve">(1) A reckoning of people or things, whether few or many. (Gen. 34:30)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A society or company. (Lk. 22:3; Acts 1:17) So Matthias was </w:t>
      </w:r>
      <w:r w:rsidRPr="00D969DB">
        <w:rPr>
          <w:rFonts w:ascii="Arial" w:hAnsi="Arial" w:cs="Arial"/>
          <w:i/>
          <w:iCs/>
        </w:rPr>
        <w:t>numbered</w:t>
      </w:r>
      <w:r w:rsidRPr="00D969DB">
        <w:rPr>
          <w:rFonts w:ascii="Arial" w:hAnsi="Arial" w:cs="Arial"/>
        </w:rPr>
        <w:t xml:space="preserve">; that is, was permitted by choice to be added to the society of the Apostles. (Acts 1:26)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The </w:t>
      </w:r>
      <w:r w:rsidRPr="00D969DB">
        <w:rPr>
          <w:rFonts w:ascii="Arial" w:hAnsi="Arial" w:cs="Arial"/>
          <w:i/>
          <w:iCs/>
        </w:rPr>
        <w:t xml:space="preserve">number </w:t>
      </w:r>
      <w:r w:rsidRPr="00D969DB">
        <w:rPr>
          <w:rFonts w:ascii="Arial" w:hAnsi="Arial" w:cs="Arial"/>
        </w:rPr>
        <w:t xml:space="preserve">of the antichristian beast is </w:t>
      </w:r>
      <w:r w:rsidRPr="00D969DB">
        <w:rPr>
          <w:rFonts w:ascii="Arial" w:hAnsi="Arial" w:cs="Arial"/>
          <w:i/>
          <w:iCs/>
        </w:rPr>
        <w:t>six hundred and sixty-six</w:t>
      </w:r>
      <w:r w:rsidRPr="00D969DB">
        <w:rPr>
          <w:rFonts w:ascii="Arial" w:hAnsi="Arial" w:cs="Arial"/>
        </w:rPr>
        <w:t xml:space="preserve">. (Rev. 13:8) The numeral letters add up to 666 in the Greek name </w:t>
      </w:r>
      <w:r w:rsidRPr="00D969DB">
        <w:rPr>
          <w:rFonts w:ascii="Arial" w:hAnsi="Arial" w:cs="Arial"/>
          <w:i/>
          <w:iCs/>
          <w:noProof/>
        </w:rPr>
        <w:t>Laetinos</w:t>
      </w:r>
      <w:r w:rsidRPr="00D969DB">
        <w:rPr>
          <w:rFonts w:ascii="Arial" w:hAnsi="Arial" w:cs="Arial"/>
        </w:rPr>
        <w:t xml:space="preserve">, or in the Hebrew one, </w:t>
      </w:r>
      <w:r w:rsidRPr="00D969DB">
        <w:rPr>
          <w:rFonts w:ascii="Arial" w:hAnsi="Arial" w:cs="Arial"/>
          <w:i/>
          <w:iCs/>
          <w:noProof/>
        </w:rPr>
        <w:t>Romiith</w:t>
      </w:r>
      <w:r w:rsidRPr="00D969DB">
        <w:rPr>
          <w:rFonts w:ascii="Arial" w:hAnsi="Arial" w:cs="Arial"/>
          <w:noProof/>
        </w:rPr>
        <w:t>.</w:t>
      </w:r>
      <w:r w:rsidRPr="00D969DB">
        <w:rPr>
          <w:rFonts w:ascii="Arial" w:hAnsi="Arial" w:cs="Arial"/>
        </w:rPr>
        <w:t xml:space="preserve"> It was perhaps in AD 666 that Pope Vitelian restricted their public litur</w:t>
      </w:r>
      <w:r w:rsidRPr="00D969DB">
        <w:rPr>
          <w:rFonts w:ascii="Arial" w:hAnsi="Arial" w:cs="Arial"/>
        </w:rPr>
        <w:softHyphen/>
        <w:t>gy to the Latin language, and so brought that church under implicit subjection to Rome. From the time that John had his visions in Patmos, to AD 756 when the pope became a civil prince, was precisely 666 years.</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God </w:t>
      </w:r>
      <w:r w:rsidRPr="00D969DB">
        <w:rPr>
          <w:rFonts w:ascii="Arial" w:hAnsi="Arial" w:cs="Arial"/>
          <w:i/>
          <w:iCs/>
        </w:rPr>
        <w:t xml:space="preserve">numbered </w:t>
      </w:r>
      <w:r w:rsidRPr="00D969DB">
        <w:rPr>
          <w:rFonts w:ascii="Arial" w:hAnsi="Arial" w:cs="Arial"/>
        </w:rPr>
        <w:t>Belshazzar</w:t>
      </w:r>
      <w:r w:rsidR="008303D1" w:rsidRPr="00D969DB">
        <w:rPr>
          <w:rFonts w:ascii="Arial" w:hAnsi="Arial" w:cs="Arial"/>
        </w:rPr>
        <w:t>’</w:t>
      </w:r>
      <w:r w:rsidRPr="00D969DB">
        <w:rPr>
          <w:rFonts w:ascii="Arial" w:hAnsi="Arial" w:cs="Arial"/>
        </w:rPr>
        <w:t xml:space="preserve">s kingdom, and finished it, and allowed it to continue for the years he had determined, and not one day more. (Dan. 5:26) He </w:t>
      </w:r>
      <w:r w:rsidRPr="00D969DB">
        <w:rPr>
          <w:rFonts w:ascii="Arial" w:hAnsi="Arial" w:cs="Arial"/>
          <w:i/>
          <w:iCs/>
        </w:rPr>
        <w:t>numbers men to the slaughter</w:t>
      </w:r>
      <w:r w:rsidRPr="00D969DB">
        <w:rPr>
          <w:rFonts w:ascii="Arial" w:hAnsi="Arial" w:cs="Arial"/>
        </w:rPr>
        <w:t xml:space="preserve"> when he sets them apart to destruction and death by his providence, as a shepherd does his sheep to be slaughtered. (Is. 65:12) We </w:t>
      </w:r>
      <w:r w:rsidRPr="00D969DB">
        <w:rPr>
          <w:rFonts w:ascii="Arial" w:hAnsi="Arial" w:cs="Arial"/>
          <w:i/>
          <w:iCs/>
        </w:rPr>
        <w:t>number our days</w:t>
      </w:r>
      <w:r w:rsidRPr="00D969DB">
        <w:rPr>
          <w:rFonts w:ascii="Arial" w:hAnsi="Arial" w:cs="Arial"/>
        </w:rPr>
        <w:t xml:space="preserve"> (Ps. 90:12) when we seriously consider how frail and short and uncertain our life is. How great is the necessity and business of our soul! And what hindrances there are that stand in our way!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NUMBERS</w:t>
      </w:r>
      <w:r w:rsidRPr="00D969DB">
        <w:rPr>
          <w:b w:val="0"/>
          <w:bCs w:val="0"/>
          <w:sz w:val="24"/>
        </w:rPr>
        <w:t>,</w:t>
      </w:r>
      <w:r w:rsidRPr="00D969DB">
        <w:rPr>
          <w:sz w:val="24"/>
        </w:rPr>
        <w:t xml:space="preserve"> THE BOOK OF</w:t>
      </w:r>
    </w:p>
    <w:p w:rsidR="009F1112" w:rsidRPr="00D969DB" w:rsidRDefault="009F1112" w:rsidP="009F1112">
      <w:pPr>
        <w:pStyle w:val="BodyText"/>
      </w:pPr>
      <w:r w:rsidRPr="00D969DB">
        <w:t>This inspired book was so called because it relates so much the numbering of the warriors and journeys of the Heb. in the desert. It is a history covering about 39 years. It relates the story of the number, stations, and marching orders of the various tribes of Israel, and of the offerings of their princes at the dedication of the Tabernacle, the consecration of the Levites, the observing of the second Passover, the institution of the 70 elders, the destruction of the people by a fiery plague and by the quails they lusted after, Miriam</w:t>
      </w:r>
      <w:r w:rsidR="008303D1" w:rsidRPr="00D969DB">
        <w:t>’</w:t>
      </w:r>
      <w:r w:rsidRPr="00D969DB">
        <w:t>s leprosy, the search and rejection of Canaan and their long punishment, the punishment of Korah and his compan</w:t>
      </w:r>
      <w:r w:rsidRPr="00D969DB">
        <w:softHyphen/>
        <w:t>ions, and the plague among the peo</w:t>
      </w:r>
      <w:r w:rsidRPr="00D969DB">
        <w:softHyphen/>
        <w:t>ple for complaining at it, the budding of Aaron</w:t>
      </w:r>
      <w:r w:rsidR="008303D1" w:rsidRPr="00D969DB">
        <w:t>’</w:t>
      </w:r>
      <w:r w:rsidRPr="00D969DB">
        <w:t>s rod, Moses and Aaron</w:t>
      </w:r>
      <w:r w:rsidR="008303D1" w:rsidRPr="00D969DB">
        <w:t>’</w:t>
      </w:r>
      <w:r w:rsidRPr="00D969DB">
        <w:t>s misbehaviour when the peo</w:t>
      </w:r>
      <w:r w:rsidRPr="00D969DB">
        <w:softHyphen/>
        <w:t>ple complained at Kadesh, the death of Miriam and Aaron, the plague and cure of the bites of fiery serpents, the conquest and division of the king</w:t>
      </w:r>
      <w:r w:rsidRPr="00D969DB">
        <w:softHyphen/>
        <w:t>dom of Sihon and Og, the many de</w:t>
      </w:r>
      <w:r w:rsidRPr="00D969DB">
        <w:softHyphen/>
        <w:t>feated attempts of Balak and Balsam to curse Israel, the Heb.</w:t>
      </w:r>
      <w:r w:rsidR="008303D1" w:rsidRPr="00D969DB">
        <w:t>’</w:t>
      </w:r>
      <w:r w:rsidRPr="00D969DB">
        <w:t xml:space="preserve"> entice</w:t>
      </w:r>
      <w:r w:rsidRPr="00D969DB">
        <w:softHyphen/>
        <w:t>ment to prostitution and idolatry by the Midianitish women, and God</w:t>
      </w:r>
      <w:r w:rsidR="008303D1" w:rsidRPr="00D969DB">
        <w:t>’</w:t>
      </w:r>
      <w:r w:rsidRPr="00D969DB">
        <w:t>s re</w:t>
      </w:r>
      <w:r w:rsidRPr="00D969DB">
        <w:softHyphen/>
        <w:t xml:space="preserve">venge in the death of 24,000 Heb., and the almost total ruin of the Midianitish nation, a lining up of the borders of Canaan, and the appointment of twelve people to divide the land. </w:t>
      </w:r>
    </w:p>
    <w:p w:rsidR="009F1112" w:rsidRPr="00D969DB" w:rsidRDefault="009F1112" w:rsidP="009F1112">
      <w:pPr>
        <w:pStyle w:val="BodyText"/>
      </w:pPr>
    </w:p>
    <w:p w:rsidR="009F1112" w:rsidRPr="00D969DB" w:rsidRDefault="009F1112" w:rsidP="009F1112">
      <w:pPr>
        <w:pStyle w:val="BodyText"/>
      </w:pPr>
      <w:r w:rsidRPr="00D969DB">
        <w:t>With these narratives are mixed in a variety of laws concerning suspicion of adultery, the Nazarites, the blessing of the people (5-6), the lighting of the lamps, the observance of the Passover in the second month, the blowing of the silver trumpets (8-10), meat offerings, drink offerings, heave offerings, sin offerings, stoning for breaking the Sabbath, fringes on the borders of their garments ( 15), the office and portion of the priests and Levites, and the purification from the unclean</w:t>
      </w:r>
      <w:r w:rsidRPr="00D969DB">
        <w:softHyphen/>
        <w:t>ness of dead bodies by the ashes of a red heifer ( 18-19), the offerings at festivals, vows, manslayers, cities of refuge (28-30, 35), and the mar</w:t>
      </w:r>
      <w:r w:rsidRPr="00D969DB">
        <w:softHyphen/>
        <w:t>riage of heiresses (28, 34).</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NUTS</w:t>
      </w:r>
    </w:p>
    <w:p w:rsidR="009F1112" w:rsidRPr="00D969DB" w:rsidRDefault="009F1112" w:rsidP="009F1112">
      <w:pPr>
        <w:jc w:val="both"/>
        <w:rPr>
          <w:rFonts w:ascii="Arial" w:hAnsi="Arial" w:cs="Arial"/>
          <w:b/>
          <w:bCs/>
        </w:rPr>
      </w:pPr>
      <w:r w:rsidRPr="00D969DB">
        <w:rPr>
          <w:rFonts w:ascii="Arial" w:hAnsi="Arial" w:cs="Arial"/>
          <w:noProof/>
        </w:rPr>
        <w:t xml:space="preserve">The kind of fruit that is found in a hard shell, such as hazelnuts, chestnuts, walnuts, nutmegs, etc. </w:t>
      </w:r>
      <w:r w:rsidRPr="00D969DB">
        <w:rPr>
          <w:rFonts w:ascii="Arial" w:hAnsi="Arial" w:cs="Arial"/>
        </w:rPr>
        <w:t>Those called female nutmegs are, for all we know, the most valuable of all nuts, and the Dutch long traded in them. Nuts have four different coverings. Joseph Pitton de Tournefort mentions nine kinds of walnuts, and, no doubt, there are many kinds of other nuts. See Gen. 43:11.</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The saints are compared with </w:t>
      </w:r>
      <w:r w:rsidRPr="00D969DB">
        <w:rPr>
          <w:rFonts w:ascii="Arial" w:hAnsi="Arial" w:cs="Arial"/>
          <w:i/>
          <w:iCs/>
        </w:rPr>
        <w:t xml:space="preserve">nuts </w:t>
      </w:r>
      <w:r w:rsidRPr="00D969DB">
        <w:rPr>
          <w:rFonts w:ascii="Arial" w:hAnsi="Arial" w:cs="Arial"/>
        </w:rPr>
        <w:t>(Song 6:11); their outward appearance on earth is despicable and lowly, but they are safely protected, and covered with Jesus</w:t>
      </w:r>
      <w:r w:rsidR="008303D1" w:rsidRPr="00D969DB">
        <w:rPr>
          <w:rFonts w:ascii="Arial" w:hAnsi="Arial" w:cs="Arial"/>
        </w:rPr>
        <w:t>’</w:t>
      </w:r>
      <w:r w:rsidRPr="00D969DB">
        <w:rPr>
          <w:rFonts w:ascii="Arial" w:hAnsi="Arial" w:cs="Arial"/>
        </w:rPr>
        <w:t xml:space="preserve"> righteousness and grace, and all are precious and glorious within.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p>
    <w:p w:rsidR="009F1112" w:rsidRPr="00D969DB" w:rsidRDefault="009F1112" w:rsidP="009F1112">
      <w:pPr>
        <w:pStyle w:val="Heading4"/>
        <w:jc w:val="both"/>
      </w:pPr>
      <w:r w:rsidRPr="00D969DB">
        <w:t>O</w:t>
      </w:r>
    </w:p>
    <w:p w:rsidR="009F1112" w:rsidRPr="00D969DB" w:rsidRDefault="009F1112" w:rsidP="009F1112">
      <w:pPr>
        <w:jc w:val="both"/>
        <w:rPr>
          <w:rFonts w:ascii="Arial" w:hAnsi="Arial" w:cs="Arial"/>
          <w:b/>
          <w:bCs/>
        </w:rPr>
      </w:pPr>
    </w:p>
    <w:p w:rsidR="009F1112" w:rsidRPr="00D969DB" w:rsidRDefault="009F1112" w:rsidP="009F1112">
      <w:pPr>
        <w:jc w:val="both"/>
        <w:rPr>
          <w:rFonts w:ascii="Arial" w:hAnsi="Arial" w:cs="Arial"/>
          <w:b/>
          <w:bCs/>
        </w:rPr>
      </w:pPr>
      <w:r w:rsidRPr="00D969DB">
        <w:rPr>
          <w:rFonts w:ascii="Arial" w:hAnsi="Arial" w:cs="Arial"/>
          <w:b/>
          <w:bCs/>
        </w:rPr>
        <w:t>O!</w:t>
      </w:r>
      <w:r w:rsidRPr="00D969DB">
        <w:rPr>
          <w:rFonts w:ascii="Arial" w:hAnsi="Arial" w:cs="Arial"/>
        </w:rPr>
        <w:t xml:space="preserve"> </w:t>
      </w:r>
      <w:r w:rsidRPr="00D969DB">
        <w:rPr>
          <w:rFonts w:ascii="Arial" w:hAnsi="Arial" w:cs="Arial"/>
          <w:noProof/>
        </w:rPr>
        <w:t>or</w:t>
      </w:r>
      <w:r w:rsidRPr="00D969DB">
        <w:rPr>
          <w:rFonts w:ascii="Arial" w:hAnsi="Arial" w:cs="Arial"/>
        </w:rPr>
        <w:t xml:space="preserve"> </w:t>
      </w:r>
      <w:r w:rsidRPr="00D969DB">
        <w:rPr>
          <w:rFonts w:ascii="Arial" w:hAnsi="Arial" w:cs="Arial"/>
          <w:b/>
          <w:bCs/>
        </w:rPr>
        <w:t xml:space="preserve">OH! </w:t>
      </w:r>
    </w:p>
    <w:p w:rsidR="009F1112" w:rsidRPr="00D969DB" w:rsidRDefault="009F1112" w:rsidP="009F1112">
      <w:pPr>
        <w:jc w:val="both"/>
        <w:rPr>
          <w:rFonts w:ascii="Arial" w:hAnsi="Arial" w:cs="Arial"/>
        </w:rPr>
      </w:pPr>
      <w:r w:rsidRPr="00D969DB">
        <w:rPr>
          <w:rFonts w:ascii="Arial" w:hAnsi="Arial" w:cs="Arial"/>
          <w:noProof/>
        </w:rPr>
        <w:t>Expressive of ear</w:t>
      </w:r>
      <w:r w:rsidRPr="00D969DB">
        <w:rPr>
          <w:rFonts w:ascii="Arial" w:hAnsi="Arial" w:cs="Arial"/>
          <w:noProof/>
        </w:rPr>
        <w:softHyphen/>
        <w:t>nestness and lamentation (Lk. 13:34), in prayer (1 Kings 8:26), in admiration (Rom. 11:33), in reproof or admonition (Gal. 3:1), or in calling and invitation.</w:t>
      </w:r>
      <w:r w:rsidRPr="00D969DB">
        <w:rPr>
          <w:rFonts w:ascii="Arial" w:hAnsi="Arial" w:cs="Arial"/>
        </w:rPr>
        <w:t xml:space="preserve"> (Ps. 95:6) </w:t>
      </w:r>
      <w:r w:rsidRPr="00D969DB">
        <w:rPr>
          <w:rFonts w:ascii="Arial" w:hAnsi="Arial" w:cs="Arial"/>
          <w:i/>
          <w:iCs/>
        </w:rPr>
        <w:t>O</w:t>
      </w:r>
      <w:r w:rsidRPr="00D969DB">
        <w:rPr>
          <w:rFonts w:ascii="Arial" w:hAnsi="Arial" w:cs="Arial"/>
        </w:rPr>
        <w:t xml:space="preserve"> is found 1065 times in the Bible, and </w:t>
      </w:r>
      <w:r w:rsidRPr="00D969DB">
        <w:rPr>
          <w:rFonts w:ascii="Arial" w:hAnsi="Arial" w:cs="Arial"/>
          <w:i/>
          <w:iCs/>
        </w:rPr>
        <w:t>Oh</w:t>
      </w:r>
      <w:r w:rsidRPr="00D969DB">
        <w:rPr>
          <w:rFonts w:ascii="Arial" w:hAnsi="Arial" w:cs="Arial"/>
        </w:rPr>
        <w:t xml:space="preserve"> 38 times.</w:t>
      </w:r>
    </w:p>
    <w:p w:rsidR="009F1112" w:rsidRPr="00D969DB" w:rsidRDefault="009F1112" w:rsidP="009F1112">
      <w:pPr>
        <w:jc w:val="both"/>
        <w:rPr>
          <w:rFonts w:ascii="Arial" w:hAnsi="Arial" w:cs="Arial"/>
        </w:rPr>
      </w:pPr>
    </w:p>
    <w:p w:rsidR="009F1112" w:rsidRPr="00D969DB" w:rsidRDefault="009F1112" w:rsidP="009F1112">
      <w:pPr>
        <w:pStyle w:val="Heading3"/>
        <w:rPr>
          <w:b w:val="0"/>
          <w:bCs w:val="0"/>
          <w:sz w:val="24"/>
        </w:rPr>
      </w:pPr>
      <w:r w:rsidRPr="00D969DB">
        <w:rPr>
          <w:sz w:val="24"/>
        </w:rPr>
        <w:lastRenderedPageBreak/>
        <w:t>OAK</w:t>
      </w:r>
      <w:r w:rsidRPr="00D969DB">
        <w:rPr>
          <w:b w:val="0"/>
          <w:bCs w:val="0"/>
          <w:sz w:val="24"/>
        </w:rPr>
        <w:t xml:space="preserve">. Tree or shrub of the genus </w:t>
      </w:r>
      <w:r w:rsidRPr="00D969DB">
        <w:rPr>
          <w:b w:val="0"/>
          <w:bCs w:val="0"/>
          <w:i/>
          <w:iCs/>
          <w:noProof/>
          <w:sz w:val="24"/>
        </w:rPr>
        <w:t>quercus</w:t>
      </w:r>
    </w:p>
    <w:p w:rsidR="009F1112" w:rsidRPr="00D969DB" w:rsidRDefault="009F1112" w:rsidP="009F1112">
      <w:pPr>
        <w:jc w:val="both"/>
        <w:rPr>
          <w:rFonts w:ascii="Arial" w:hAnsi="Arial" w:cs="Arial"/>
        </w:rPr>
      </w:pPr>
      <w:r w:rsidRPr="00D969DB">
        <w:rPr>
          <w:rFonts w:ascii="Arial" w:hAnsi="Arial" w:cs="Arial"/>
        </w:rPr>
        <w:t xml:space="preserve">A tree that has male flowers that are barren; but the embryo fruit appears in other parts of the tree, which grow into acorns, the kernels of which are easily split into two parts. There are about twenty kinds of oak; but the holm oaks, of which there are six kinds, differ considerably from each other. Oaks give shade in </w:t>
      </w:r>
      <w:r w:rsidRPr="00D969DB">
        <w:rPr>
          <w:rFonts w:ascii="Arial" w:hAnsi="Arial" w:cs="Arial"/>
          <w:noProof/>
        </w:rPr>
        <w:t>their leaves, are slow in their growth, are very firm and durable in their wood, and stay fresh for ages in</w:t>
      </w:r>
      <w:r w:rsidRPr="00D969DB">
        <w:rPr>
          <w:rFonts w:ascii="Arial" w:hAnsi="Arial" w:cs="Arial"/>
        </w:rPr>
        <w:t xml:space="preserve"> wet or dry conditions.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Oaks were very plentiful in Canaan, but those of Ba</w:t>
      </w:r>
      <w:r w:rsidRPr="00D969DB">
        <w:rPr>
          <w:rFonts w:ascii="Arial" w:hAnsi="Arial" w:cs="Arial"/>
        </w:rPr>
        <w:softHyphen/>
        <w:t xml:space="preserve">shan were the best. Perhaps the Hebrew words </w:t>
      </w:r>
      <w:r w:rsidRPr="00D969DB">
        <w:rPr>
          <w:rFonts w:ascii="Arial" w:hAnsi="Arial" w:cs="Arial"/>
          <w:i/>
          <w:iCs/>
          <w:noProof/>
        </w:rPr>
        <w:t>elah</w:t>
      </w:r>
      <w:r w:rsidRPr="00D969DB">
        <w:rPr>
          <w:rFonts w:ascii="Arial" w:hAnsi="Arial" w:cs="Arial"/>
          <w:noProof/>
        </w:rPr>
        <w:t xml:space="preserve">, </w:t>
      </w:r>
      <w:r w:rsidRPr="00D969DB">
        <w:rPr>
          <w:rFonts w:ascii="Arial" w:hAnsi="Arial" w:cs="Arial"/>
          <w:i/>
          <w:iCs/>
          <w:noProof/>
        </w:rPr>
        <w:t>allah</w:t>
      </w:r>
      <w:r w:rsidRPr="00D969DB">
        <w:rPr>
          <w:rFonts w:ascii="Arial" w:hAnsi="Arial" w:cs="Arial"/>
          <w:noProof/>
        </w:rPr>
        <w:t xml:space="preserve">, and </w:t>
      </w:r>
      <w:r w:rsidRPr="00D969DB">
        <w:rPr>
          <w:rFonts w:ascii="Arial" w:hAnsi="Arial" w:cs="Arial"/>
          <w:i/>
          <w:iCs/>
          <w:noProof/>
        </w:rPr>
        <w:t>elon</w:t>
      </w:r>
      <w:r w:rsidRPr="00D969DB">
        <w:rPr>
          <w:rFonts w:ascii="Arial" w:hAnsi="Arial" w:cs="Arial"/>
        </w:rPr>
        <w:t xml:space="preserve">, refers to the </w:t>
      </w:r>
      <w:r w:rsidRPr="00D969DB">
        <w:rPr>
          <w:rFonts w:ascii="Arial" w:hAnsi="Arial" w:cs="Arial"/>
          <w:i/>
          <w:iCs/>
        </w:rPr>
        <w:t>Jewish turpentine</w:t>
      </w:r>
      <w:r w:rsidRPr="00D969DB">
        <w:rPr>
          <w:rFonts w:ascii="Arial" w:hAnsi="Arial" w:cs="Arial"/>
        </w:rPr>
        <w:t xml:space="preserve">, and only the word </w:t>
      </w:r>
      <w:r w:rsidRPr="00D969DB">
        <w:rPr>
          <w:rFonts w:ascii="Arial" w:hAnsi="Arial" w:cs="Arial"/>
          <w:i/>
          <w:iCs/>
          <w:noProof/>
        </w:rPr>
        <w:t>allon</w:t>
      </w:r>
      <w:r w:rsidRPr="00D969DB">
        <w:rPr>
          <w:rFonts w:ascii="Arial" w:hAnsi="Arial" w:cs="Arial"/>
          <w:noProof/>
        </w:rPr>
        <w:t xml:space="preserve"> means</w:t>
      </w:r>
      <w:r w:rsidRPr="00D969DB">
        <w:rPr>
          <w:rFonts w:ascii="Arial" w:hAnsi="Arial" w:cs="Arial"/>
        </w:rPr>
        <w:t xml:space="preserve"> oak. It was common to sit under the shadow of oaks (1 Kings 13:14), to bury under them (Gen. 35:4,8; 1 Chron. 10:12), to make idola</w:t>
      </w:r>
      <w:r w:rsidRPr="00D969DB">
        <w:rPr>
          <w:rFonts w:ascii="Arial" w:hAnsi="Arial" w:cs="Arial"/>
        </w:rPr>
        <w:softHyphen/>
        <w:t xml:space="preserve">trous statues of them (Is. 44:14), and to worship idols under them. (Is. 1:29-30, 57:5 = </w:t>
      </w:r>
      <w:r w:rsidRPr="00D969DB">
        <w:rPr>
          <w:rFonts w:ascii="Arial" w:hAnsi="Arial" w:cs="Arial"/>
          <w:i/>
          <w:iCs/>
        </w:rPr>
        <w:t>green tree</w:t>
      </w:r>
      <w:r w:rsidRPr="00D969DB">
        <w:rPr>
          <w:rFonts w:ascii="Arial" w:hAnsi="Arial" w:cs="Arial"/>
        </w:rPr>
        <w:t xml:space="preserve">; Ezek. 6:13; Hos. 4:13) The Tyrians made the oars for rowing their ships from the fine </w:t>
      </w:r>
      <w:r w:rsidRPr="00D969DB">
        <w:rPr>
          <w:rFonts w:ascii="Arial" w:hAnsi="Arial" w:cs="Arial"/>
          <w:i/>
          <w:iCs/>
        </w:rPr>
        <w:t>oaks of Bashan</w:t>
      </w:r>
      <w:r w:rsidRPr="00D969DB">
        <w:rPr>
          <w:rFonts w:ascii="Arial" w:hAnsi="Arial" w:cs="Arial"/>
        </w:rPr>
        <w:t xml:space="preserve">. (Ezek. 27:6) </w:t>
      </w:r>
      <w:r w:rsidRPr="00D969DB">
        <w:rPr>
          <w:rFonts w:ascii="Arial" w:hAnsi="Arial" w:cs="Arial"/>
          <w:noProof/>
        </w:rPr>
        <w:t xml:space="preserve">The Heb. were like an </w:t>
      </w:r>
      <w:r w:rsidRPr="00D969DB">
        <w:rPr>
          <w:rFonts w:ascii="Arial" w:hAnsi="Arial" w:cs="Arial"/>
          <w:i/>
          <w:iCs/>
          <w:noProof/>
        </w:rPr>
        <w:t xml:space="preserve">oak whose leaf fadeth </w:t>
      </w:r>
      <w:r w:rsidRPr="00D969DB">
        <w:rPr>
          <w:rFonts w:ascii="Arial" w:hAnsi="Arial" w:cs="Arial"/>
        </w:rPr>
        <w:t>(Is. 1:30)</w:t>
      </w:r>
      <w:r w:rsidRPr="00D969DB">
        <w:rPr>
          <w:rFonts w:ascii="Arial" w:hAnsi="Arial" w:cs="Arial"/>
          <w:noProof/>
        </w:rPr>
        <w:t>; they were stripped of con</w:t>
      </w:r>
      <w:r w:rsidRPr="00D969DB">
        <w:rPr>
          <w:rFonts w:ascii="Arial" w:hAnsi="Arial" w:cs="Arial"/>
          <w:noProof/>
        </w:rPr>
        <w:softHyphen/>
        <w:t>fidence in</w:t>
      </w:r>
      <w:r w:rsidRPr="00D969DB">
        <w:rPr>
          <w:rFonts w:ascii="Arial" w:hAnsi="Arial" w:cs="Arial"/>
        </w:rPr>
        <w:t xml:space="preserve"> themselves and others, and bereaved of all honour, wealth, prosperity, and pleasure. Yet, like an </w:t>
      </w:r>
      <w:r w:rsidRPr="00D969DB">
        <w:rPr>
          <w:rFonts w:ascii="Arial" w:hAnsi="Arial" w:cs="Arial"/>
          <w:i/>
          <w:iCs/>
        </w:rPr>
        <w:t>oak</w:t>
      </w:r>
      <w:r w:rsidRPr="00D969DB">
        <w:rPr>
          <w:rFonts w:ascii="Arial" w:hAnsi="Arial" w:cs="Arial"/>
        </w:rPr>
        <w:t xml:space="preserve"> or </w:t>
      </w:r>
      <w:r w:rsidRPr="00D969DB">
        <w:rPr>
          <w:rFonts w:ascii="Arial" w:hAnsi="Arial" w:cs="Arial"/>
          <w:i/>
          <w:iCs/>
        </w:rPr>
        <w:t>teil</w:t>
      </w:r>
      <w:r w:rsidRPr="00D969DB">
        <w:rPr>
          <w:rFonts w:ascii="Arial" w:hAnsi="Arial" w:cs="Arial"/>
        </w:rPr>
        <w:t xml:space="preserve"> </w:t>
      </w:r>
      <w:r w:rsidRPr="00D969DB">
        <w:rPr>
          <w:rFonts w:ascii="Arial" w:hAnsi="Arial" w:cs="Arial"/>
          <w:i/>
          <w:iCs/>
        </w:rPr>
        <w:t>tree</w:t>
      </w:r>
      <w:r w:rsidRPr="00D969DB">
        <w:rPr>
          <w:rFonts w:ascii="Arial" w:hAnsi="Arial" w:cs="Arial"/>
        </w:rPr>
        <w:t xml:space="preserve"> (a lime or linden), whose sap flows through it, it could never be utterly destroyed by the Assyrians, Chaldeans, or Rom.. (Is. 6:13) Governors and great and valiant men are compared with the tall and strong </w:t>
      </w:r>
      <w:r w:rsidRPr="00D969DB">
        <w:rPr>
          <w:rFonts w:ascii="Arial" w:hAnsi="Arial" w:cs="Arial"/>
          <w:i/>
          <w:iCs/>
        </w:rPr>
        <w:t>oaks of Bashan</w:t>
      </w:r>
      <w:r w:rsidRPr="00D969DB">
        <w:rPr>
          <w:rFonts w:ascii="Arial" w:hAnsi="Arial" w:cs="Arial"/>
        </w:rPr>
        <w:t xml:space="preserve"> to mark their ap</w:t>
      </w:r>
      <w:r w:rsidRPr="00D969DB">
        <w:rPr>
          <w:rFonts w:ascii="Arial" w:hAnsi="Arial" w:cs="Arial"/>
        </w:rPr>
        <w:softHyphen/>
        <w:t>parent power, strength, and firmness, and their fitness to protect others. (Is. 2:13 and Zech. 11:2)</w:t>
      </w:r>
    </w:p>
    <w:p w:rsidR="009F1112" w:rsidRPr="00D969DB" w:rsidRDefault="009F1112" w:rsidP="009F1112">
      <w:pPr>
        <w:jc w:val="both"/>
        <w:rPr>
          <w:rFonts w:ascii="Arial" w:hAnsi="Arial" w:cs="Arial"/>
        </w:rPr>
      </w:pPr>
    </w:p>
    <w:p w:rsidR="009F1112" w:rsidRPr="00D969DB" w:rsidRDefault="009F1112" w:rsidP="009F1112">
      <w:pPr>
        <w:pStyle w:val="Heading3"/>
        <w:rPr>
          <w:b w:val="0"/>
          <w:bCs w:val="0"/>
          <w:sz w:val="24"/>
        </w:rPr>
      </w:pPr>
      <w:r w:rsidRPr="00D969DB">
        <w:rPr>
          <w:sz w:val="24"/>
        </w:rPr>
        <w:t>OATH</w:t>
      </w:r>
      <w:r w:rsidRPr="00D969DB">
        <w:rPr>
          <w:b w:val="0"/>
          <w:bCs w:val="0"/>
          <w:sz w:val="24"/>
        </w:rPr>
        <w:t>. See TO SWEAR</w:t>
      </w:r>
    </w:p>
    <w:p w:rsidR="009F1112" w:rsidRPr="00D969DB" w:rsidRDefault="009F1112" w:rsidP="009F1112">
      <w:pPr>
        <w:pStyle w:val="BodyText"/>
      </w:pPr>
      <w:r w:rsidRPr="00D969DB">
        <w:t>A very solemn act, when we swear by the name of God, or call him to witness the truth of what we assert or promise, and to avenge us in time and eternity if we swear what is false or unknown to us, or if we do not perform what we promise. An oath must never be taken except in matters of importance, nor sworn in the name of any but the true God, as it is an act of solemn worship (Deut. 6:13; Josh. 23:7; Jer. 5:7; Mt. 5:34-36; Jas. 5:12), not irreverently, or without godly fear and awe of the Most High. He is regarded as a wicked man who is not deeply impressed with an oath (Eccl. 9:2). No one should swear rashly, without due caution (Gen. 24:5,8; Lev. 5:4; Mt. 14:7), nor falsely or de</w:t>
      </w:r>
      <w:r w:rsidRPr="00D969DB">
        <w:softHyphen/>
        <w:t xml:space="preserve">ceitfully, nor affirming what is false, nor without due attention and care to perform our solemn promises. (Lev. 6:3, 19:12; Jer. 42:5) But every oath ought to be sworn </w:t>
      </w:r>
      <w:r w:rsidRPr="00D969DB">
        <w:rPr>
          <w:i/>
          <w:iCs/>
        </w:rPr>
        <w:t>in truth</w:t>
      </w:r>
      <w:r w:rsidRPr="00D969DB">
        <w:t xml:space="preserve">, the thing sworn being true in itself, and when we have certain evidence and persuasion that it is truth, swearing it without fraud or deceit, and </w:t>
      </w:r>
      <w:r w:rsidRPr="00D969DB">
        <w:rPr>
          <w:i/>
          <w:iCs/>
        </w:rPr>
        <w:t>in judgement</w:t>
      </w:r>
      <w:r w:rsidRPr="00D969DB">
        <w:t xml:space="preserve">, with an understanding of the nature of an oath, and of the thing we swear, and with a heart-awing knowledge of him in whose name we swear, and </w:t>
      </w:r>
      <w:r w:rsidRPr="00D969DB">
        <w:rPr>
          <w:i/>
          <w:iCs/>
        </w:rPr>
        <w:t>in righteousness</w:t>
      </w:r>
      <w:r w:rsidRPr="00D969DB">
        <w:t xml:space="preserve">, swearing only things that are good, and which we certainly know to be lawful, and swearing for a good end to glorify God. We do real </w:t>
      </w:r>
      <w:r w:rsidRPr="00D969DB">
        <w:rPr>
          <w:noProof/>
        </w:rPr>
        <w:t>good</w:t>
      </w:r>
      <w:r w:rsidRPr="00D969DB">
        <w:t xml:space="preserve"> to ourselves and to others by clearing the innocent, and ending a controversy. (Jer. 4:2; 1 Cor. 10:31; Heb. 6:18)</w:t>
      </w:r>
    </w:p>
    <w:p w:rsidR="009F1112" w:rsidRPr="00D969DB" w:rsidRDefault="009F1112" w:rsidP="009F1112">
      <w:pPr>
        <w:pStyle w:val="BodyText"/>
      </w:pPr>
    </w:p>
    <w:p w:rsidR="009F1112" w:rsidRPr="00D969DB" w:rsidRDefault="009F1112" w:rsidP="009F1112">
      <w:pPr>
        <w:pStyle w:val="BodyText"/>
      </w:pPr>
      <w:r w:rsidRPr="00D969DB">
        <w:t xml:space="preserve">The phrases used to express oaths or solemn affirmations are: </w:t>
      </w:r>
      <w:r w:rsidRPr="00D969DB">
        <w:rPr>
          <w:i/>
          <w:iCs/>
        </w:rPr>
        <w:t>As the Lord liveth</w:t>
      </w:r>
      <w:r w:rsidRPr="00D969DB">
        <w:t xml:space="preserve"> (Judg. 8:19), </w:t>
      </w:r>
      <w:r w:rsidRPr="00D969DB">
        <w:rPr>
          <w:i/>
          <w:iCs/>
        </w:rPr>
        <w:t>God is my witness</w:t>
      </w:r>
      <w:r w:rsidRPr="00D969DB">
        <w:t xml:space="preserve"> or </w:t>
      </w:r>
      <w:r w:rsidRPr="00D969DB">
        <w:rPr>
          <w:i/>
          <w:iCs/>
        </w:rPr>
        <w:t>record</w:t>
      </w:r>
      <w:r w:rsidRPr="00D969DB">
        <w:t xml:space="preserve"> (Rom. 1:9; 2 Thess. 2:5,10; Phil. 1:8), </w:t>
      </w:r>
      <w:r w:rsidRPr="00D969DB">
        <w:rPr>
          <w:i/>
          <w:iCs/>
        </w:rPr>
        <w:t>God knoweth</w:t>
      </w:r>
      <w:r w:rsidRPr="00D969DB">
        <w:t xml:space="preserve"> (2 Cor. 11:11,31) </w:t>
      </w:r>
      <w:r w:rsidRPr="00D969DB">
        <w:rPr>
          <w:i/>
          <w:iCs/>
        </w:rPr>
        <w:t xml:space="preserve">Behold, before God I </w:t>
      </w:r>
      <w:r w:rsidRPr="00D969DB">
        <w:rPr>
          <w:i/>
          <w:iCs/>
          <w:noProof/>
        </w:rPr>
        <w:t>lie</w:t>
      </w:r>
      <w:r w:rsidRPr="00D969DB">
        <w:rPr>
          <w:i/>
          <w:iCs/>
        </w:rPr>
        <w:t xml:space="preserve"> not</w:t>
      </w:r>
      <w:r w:rsidRPr="00D969DB">
        <w:t xml:space="preserve"> (Rom. 9:1), </w:t>
      </w:r>
      <w:r w:rsidRPr="00D969DB">
        <w:rPr>
          <w:i/>
          <w:iCs/>
        </w:rPr>
        <w:t>I say the truth in Christ, and lie not</w:t>
      </w:r>
      <w:r w:rsidRPr="00D969DB">
        <w:t xml:space="preserve"> (1 Tim. 2:7), </w:t>
      </w:r>
      <w:r w:rsidRPr="00D969DB">
        <w:rPr>
          <w:i/>
          <w:iCs/>
        </w:rPr>
        <w:t>As the truth of Christ is in me</w:t>
      </w:r>
      <w:r w:rsidRPr="00D969DB">
        <w:t xml:space="preserve"> (2 Cor. 4:10), and, </w:t>
      </w:r>
      <w:r w:rsidRPr="00D969DB">
        <w:rPr>
          <w:i/>
          <w:iCs/>
        </w:rPr>
        <w:t>Verily, verily, I say unto you</w:t>
      </w:r>
      <w:r w:rsidRPr="00D969DB">
        <w:t>. (John 1:51, etc) Sometimes, the Patriarchs used to put the hand under the thigh of him to whom the oath was given, which perhaps signified their faith in the Messiah who was to come from that person</w:t>
      </w:r>
      <w:r w:rsidR="008303D1" w:rsidRPr="00D969DB">
        <w:t>’</w:t>
      </w:r>
      <w:r w:rsidRPr="00D969DB">
        <w:t>s loins. (Gen. 24:2-3, 47:29) But lifting up of the hand towards heaven was the most common gesture used in swear</w:t>
      </w:r>
      <w:r w:rsidRPr="00D969DB">
        <w:softHyphen/>
        <w:t>ing. (Gen. 14:22; Dan. 12:7; Rev. 10:5-6) The danger of swearing unnecessarily, ignorantly, irreverent</w:t>
      </w:r>
      <w:r w:rsidRPr="00D969DB">
        <w:softHyphen/>
        <w:t xml:space="preserve">ly, or falsely, is that God will not </w:t>
      </w:r>
      <w:r w:rsidRPr="00D969DB">
        <w:rPr>
          <w:i/>
          <w:iCs/>
        </w:rPr>
        <w:t>hold him guiltless that taketh his name in vain.</w:t>
      </w:r>
      <w:r w:rsidRPr="00D969DB">
        <w:t xml:space="preserve"> (Ex. 20:7). He will make their plagues fearful (Deut. 28:58-59), and his extensive curse will fix on them to consume them and whatever belongs to them. (Zech. 5:3-4) The Jews, however, in latter times, were much given to profane swearing, on account of which God terribly threatened and punished them. (Jer. 23:10; Hos. 4:2) They swore by various creatures: by heaven, by Jerusalem, by their head, etc. They pretended that if a man swore only by the altar, his oath was not binding, but if he swore by the gift represented on it, they were obliged to keep it. (Mt. 23:16-20)</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Scarcely anything proves men</w:t>
      </w:r>
      <w:r w:rsidR="008303D1" w:rsidRPr="00D969DB">
        <w:rPr>
          <w:rFonts w:ascii="Arial" w:hAnsi="Arial" w:cs="Arial"/>
        </w:rPr>
        <w:t>’</w:t>
      </w:r>
      <w:r w:rsidRPr="00D969DB">
        <w:rPr>
          <w:rFonts w:ascii="Arial" w:hAnsi="Arial" w:cs="Arial"/>
        </w:rPr>
        <w:t>s hatred against their Maker than the most universal spread of profane swearing, particu</w:t>
      </w:r>
      <w:r w:rsidRPr="00D969DB">
        <w:rPr>
          <w:rFonts w:ascii="Arial" w:hAnsi="Arial" w:cs="Arial"/>
        </w:rPr>
        <w:softHyphen/>
        <w:t>larly in common conversation. It is not to men</w:t>
      </w:r>
      <w:r w:rsidR="008303D1" w:rsidRPr="00D969DB">
        <w:rPr>
          <w:rFonts w:ascii="Arial" w:hAnsi="Arial" w:cs="Arial"/>
        </w:rPr>
        <w:t>’</w:t>
      </w:r>
      <w:r w:rsidRPr="00D969DB">
        <w:rPr>
          <w:rFonts w:ascii="Arial" w:hAnsi="Arial" w:cs="Arial"/>
        </w:rPr>
        <w:t>s honour, it makes language absurd and incoherent, and proves their inward consciousness that they are liars. Why do they add an oath when the simple affirmation of an honest man that respects truth and honour in his words is sufficient? It brings them nei</w:t>
      </w:r>
      <w:r w:rsidRPr="00D969DB">
        <w:rPr>
          <w:rFonts w:ascii="Arial" w:hAnsi="Arial" w:cs="Arial"/>
        </w:rPr>
        <w:softHyphen/>
        <w:t>ther pleasure nor profit, as prostitution, drunkenness, and theft, in some sense, do. What, then, must profane swearers be but volunteers of Satan, and mad rushers on the vengeance of him who will not allow them to escape his righteous judgement? Mul</w:t>
      </w:r>
      <w:r w:rsidRPr="00D969DB">
        <w:rPr>
          <w:rFonts w:ascii="Arial" w:hAnsi="Arial" w:cs="Arial"/>
        </w:rPr>
        <w:softHyphen/>
        <w:t>titudes, who, it seems, blush at the open swearing of their Maker</w:t>
      </w:r>
      <w:r w:rsidR="008303D1" w:rsidRPr="00D969DB">
        <w:rPr>
          <w:rFonts w:ascii="Arial" w:hAnsi="Arial" w:cs="Arial"/>
        </w:rPr>
        <w:t>’</w:t>
      </w:r>
      <w:r w:rsidRPr="00D969DB">
        <w:rPr>
          <w:rFonts w:ascii="Arial" w:hAnsi="Arial" w:cs="Arial"/>
        </w:rPr>
        <w:t xml:space="preserve">s name, at once commit idolatry and profane swearing in swearing by their </w:t>
      </w:r>
      <w:r w:rsidRPr="00D969DB">
        <w:rPr>
          <w:rFonts w:ascii="Arial" w:hAnsi="Arial" w:cs="Arial"/>
          <w:i/>
          <w:iCs/>
        </w:rPr>
        <w:t>truth</w:t>
      </w:r>
      <w:r w:rsidRPr="00D969DB">
        <w:rPr>
          <w:rFonts w:ascii="Arial" w:hAnsi="Arial" w:cs="Arial"/>
        </w:rPr>
        <w:t xml:space="preserve">, their </w:t>
      </w:r>
      <w:r w:rsidRPr="00D969DB">
        <w:rPr>
          <w:rFonts w:ascii="Arial" w:hAnsi="Arial" w:cs="Arial"/>
          <w:i/>
          <w:iCs/>
        </w:rPr>
        <w:t>faith</w:t>
      </w:r>
      <w:r w:rsidRPr="00D969DB">
        <w:rPr>
          <w:rFonts w:ascii="Arial" w:hAnsi="Arial" w:cs="Arial"/>
        </w:rPr>
        <w:t xml:space="preserve">, their </w:t>
      </w:r>
      <w:r w:rsidRPr="00D969DB">
        <w:rPr>
          <w:rFonts w:ascii="Arial" w:hAnsi="Arial" w:cs="Arial"/>
          <w:i/>
          <w:iCs/>
        </w:rPr>
        <w:t>conscience</w:t>
      </w:r>
      <w:r w:rsidRPr="00D969DB">
        <w:rPr>
          <w:rFonts w:ascii="Arial" w:hAnsi="Arial" w:cs="Arial"/>
        </w:rPr>
        <w:t xml:space="preserve">, their </w:t>
      </w:r>
      <w:r w:rsidRPr="00D969DB">
        <w:rPr>
          <w:rFonts w:ascii="Arial" w:hAnsi="Arial" w:cs="Arial"/>
          <w:i/>
          <w:iCs/>
        </w:rPr>
        <w:t>soul</w:t>
      </w:r>
      <w:r w:rsidRPr="00D969DB">
        <w:rPr>
          <w:rFonts w:ascii="Arial" w:hAnsi="Arial" w:cs="Arial"/>
        </w:rPr>
        <w:t xml:space="preserve">, or the </w:t>
      </w:r>
      <w:r w:rsidRPr="00D969DB">
        <w:rPr>
          <w:rFonts w:ascii="Arial" w:hAnsi="Arial" w:cs="Arial"/>
          <w:i/>
          <w:iCs/>
        </w:rPr>
        <w:t>devil</w:t>
      </w:r>
      <w:r w:rsidRPr="00D969DB">
        <w:rPr>
          <w:rFonts w:ascii="Arial" w:hAnsi="Arial" w:cs="Arial"/>
        </w:rPr>
        <w:t>. It is abundantly plain that those who swear profanely, without any temptation, will make no scruple if they have a real temp</w:t>
      </w:r>
      <w:r w:rsidRPr="00D969DB">
        <w:rPr>
          <w:rFonts w:ascii="Arial" w:hAnsi="Arial" w:cs="Arial"/>
        </w:rPr>
        <w:softHyphen/>
        <w:t>tation to swear falsehood. Partly, by means of this profane swearing, partly by the great irreverence used in magistrates</w:t>
      </w:r>
      <w:r w:rsidR="008303D1" w:rsidRPr="00D969DB">
        <w:rPr>
          <w:rFonts w:ascii="Arial" w:hAnsi="Arial" w:cs="Arial"/>
        </w:rPr>
        <w:t>’</w:t>
      </w:r>
      <w:r w:rsidRPr="00D969DB">
        <w:rPr>
          <w:rFonts w:ascii="Arial" w:hAnsi="Arial" w:cs="Arial"/>
        </w:rPr>
        <w:t xml:space="preserve"> taking oaths, partly by the frequent repetition of the same oath, or one of the same kind, partly by imposing oaths, sinful, dubious, or dark in their meaning, and partly by the easy admission of many to swear on the occasion of civil elections, who un</w:t>
      </w:r>
      <w:r w:rsidRPr="00D969DB">
        <w:rPr>
          <w:rFonts w:ascii="Arial" w:hAnsi="Arial" w:cs="Arial"/>
        </w:rPr>
        <w:softHyphen/>
        <w:t>derstand neither what they swear, nor even the general nature of an oath, oaths in our country have almost become useless with many, except to ensnare their souls and dis</w:t>
      </w:r>
      <w:r w:rsidRPr="00D969DB">
        <w:rPr>
          <w:rFonts w:ascii="Arial" w:hAnsi="Arial" w:cs="Arial"/>
        </w:rPr>
        <w:softHyphen/>
        <w:t xml:space="preserve">honour God. Our state oaths clearly have no usefulness in proving the loyalty of the subjects. None are </w:t>
      </w:r>
      <w:r w:rsidRPr="00D969DB">
        <w:rPr>
          <w:rFonts w:ascii="Arial" w:hAnsi="Arial" w:cs="Arial"/>
          <w:noProof/>
        </w:rPr>
        <w:t>readier</w:t>
      </w:r>
      <w:r w:rsidRPr="00D969DB">
        <w:rPr>
          <w:rFonts w:ascii="Arial" w:hAnsi="Arial" w:cs="Arial"/>
        </w:rPr>
        <w:t xml:space="preserve"> to take them than those who intend to break them at the first op</w:t>
      </w:r>
      <w:r w:rsidRPr="00D969DB">
        <w:rPr>
          <w:rFonts w:ascii="Arial" w:hAnsi="Arial" w:cs="Arial"/>
        </w:rPr>
        <w:softHyphen/>
        <w:t>portunity. Our oaths respecting trade and custom are so excessive and unnecessarily multiplied that they are of little use except to tempt many into perjury. And yet, what else can we expect from rulers, most of whom are habitual pro</w:t>
      </w:r>
      <w:r w:rsidRPr="00D969DB">
        <w:rPr>
          <w:rFonts w:ascii="Arial" w:hAnsi="Arial" w:cs="Arial"/>
        </w:rPr>
        <w:softHyphen/>
        <w:t>faners of God</w:t>
      </w:r>
      <w:r w:rsidR="008303D1" w:rsidRPr="00D969DB">
        <w:rPr>
          <w:rFonts w:ascii="Arial" w:hAnsi="Arial" w:cs="Arial"/>
        </w:rPr>
        <w:t>’</w:t>
      </w:r>
      <w:r w:rsidRPr="00D969DB">
        <w:rPr>
          <w:rFonts w:ascii="Arial" w:hAnsi="Arial" w:cs="Arial"/>
        </w:rPr>
        <w:t>s name, and seem to have no fear of him before their eyes? Shall not God visit them for these things? Shall not his soul be avenged on such a nation as this? How can he hold us guiltless, when taking his name in vain prevails so mightily? God</w:t>
      </w:r>
      <w:r w:rsidR="008303D1" w:rsidRPr="00D969DB">
        <w:rPr>
          <w:rFonts w:ascii="Arial" w:hAnsi="Arial" w:cs="Arial"/>
        </w:rPr>
        <w:t>’</w:t>
      </w:r>
      <w:r w:rsidRPr="00D969DB">
        <w:rPr>
          <w:rFonts w:ascii="Arial" w:hAnsi="Arial" w:cs="Arial"/>
        </w:rPr>
        <w:t xml:space="preserve">s </w:t>
      </w:r>
      <w:r w:rsidRPr="00D969DB">
        <w:rPr>
          <w:rFonts w:ascii="Arial" w:hAnsi="Arial" w:cs="Arial"/>
          <w:i/>
          <w:iCs/>
        </w:rPr>
        <w:t>swearing</w:t>
      </w:r>
      <w:r w:rsidRPr="00D969DB">
        <w:rPr>
          <w:rFonts w:ascii="Arial" w:hAnsi="Arial" w:cs="Arial"/>
        </w:rPr>
        <w:t xml:space="preserve">, or </w:t>
      </w:r>
      <w:r w:rsidRPr="00D969DB">
        <w:rPr>
          <w:rFonts w:ascii="Arial" w:hAnsi="Arial" w:cs="Arial"/>
          <w:i/>
          <w:iCs/>
        </w:rPr>
        <w:t>giving his oath</w:t>
      </w:r>
      <w:r w:rsidRPr="00D969DB">
        <w:rPr>
          <w:rFonts w:ascii="Arial" w:hAnsi="Arial" w:cs="Arial"/>
        </w:rPr>
        <w:t>, means his solemn declaration of a truth, threatening, or promise, in order to persuade us of the infinite im</w:t>
      </w:r>
      <w:r w:rsidRPr="00D969DB">
        <w:rPr>
          <w:rFonts w:ascii="Arial" w:hAnsi="Arial" w:cs="Arial"/>
        </w:rPr>
        <w:softHyphen/>
        <w:t xml:space="preserve">portance, and absolute certainty, of it. (Gen. 22:16-17; Ps. 95:1; Ezek. 33:11) Thus his making Christ priest </w:t>
      </w:r>
      <w:r w:rsidRPr="00D969DB">
        <w:rPr>
          <w:rFonts w:ascii="Arial" w:hAnsi="Arial" w:cs="Arial"/>
          <w:i/>
          <w:iCs/>
        </w:rPr>
        <w:t>with an oath</w:t>
      </w:r>
      <w:r w:rsidRPr="00D969DB">
        <w:rPr>
          <w:rFonts w:ascii="Arial" w:hAnsi="Arial" w:cs="Arial"/>
        </w:rPr>
        <w:t xml:space="preserve"> points to the infinite importance, and the certainty, though wonderful nature, of that office in the Son of God. (Ps. 110:4; Heb. 7:20-21) God swears by himself or soul as there is none greater (Jer. 51:14; Heb. 6:13,16), by his life (Is. 49:18), by his great name or perfections (Jer. 44:26), by his excellence (Amos 8:7), by his holiness (Ps. 89:3,35), or by his right hand or strength. (Is. 62:8) Men</w:t>
      </w:r>
      <w:r w:rsidR="008303D1" w:rsidRPr="00D969DB">
        <w:rPr>
          <w:rFonts w:ascii="Arial" w:hAnsi="Arial" w:cs="Arial"/>
        </w:rPr>
        <w:t>’</w:t>
      </w:r>
      <w:r w:rsidRPr="00D969DB">
        <w:rPr>
          <w:rFonts w:ascii="Arial" w:hAnsi="Arial" w:cs="Arial"/>
        </w:rPr>
        <w:t xml:space="preserve">s </w:t>
      </w:r>
      <w:r w:rsidRPr="00D969DB">
        <w:rPr>
          <w:rFonts w:ascii="Arial" w:hAnsi="Arial" w:cs="Arial"/>
          <w:i/>
          <w:iCs/>
        </w:rPr>
        <w:t>swearing</w:t>
      </w:r>
      <w:r w:rsidRPr="00D969DB">
        <w:rPr>
          <w:rFonts w:ascii="Arial" w:hAnsi="Arial" w:cs="Arial"/>
        </w:rPr>
        <w:t xml:space="preserve"> is either to one another in order to end controversies, or to secure the performance of what is promised (1 Sam. 30:15), or to God, in engaging to avoid something sinful, or to perform something lawful or indifferent. (Ps. 119:106) This is often called a vow; and a solemn promise to God without the formality of an oath is also called a vow.</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In order to describe more ex</w:t>
      </w:r>
      <w:r w:rsidRPr="00D969DB">
        <w:rPr>
          <w:rFonts w:ascii="Arial" w:hAnsi="Arial" w:cs="Arial"/>
        </w:rPr>
        <w:softHyphen/>
        <w:t xml:space="preserve">actly the nature and importance of </w:t>
      </w:r>
      <w:r w:rsidRPr="00D969DB">
        <w:rPr>
          <w:rFonts w:ascii="Arial" w:hAnsi="Arial" w:cs="Arial"/>
          <w:i/>
          <w:iCs/>
        </w:rPr>
        <w:t>promises</w:t>
      </w:r>
      <w:r w:rsidRPr="00D969DB">
        <w:rPr>
          <w:rFonts w:ascii="Arial" w:hAnsi="Arial" w:cs="Arial"/>
        </w:rPr>
        <w:t xml:space="preserve">, </w:t>
      </w:r>
      <w:r w:rsidRPr="00D969DB">
        <w:rPr>
          <w:rFonts w:ascii="Arial" w:hAnsi="Arial" w:cs="Arial"/>
          <w:i/>
          <w:iCs/>
        </w:rPr>
        <w:t>covenants</w:t>
      </w:r>
      <w:r w:rsidRPr="00D969DB">
        <w:rPr>
          <w:rFonts w:ascii="Arial" w:hAnsi="Arial" w:cs="Arial"/>
        </w:rPr>
        <w:t xml:space="preserve">, </w:t>
      </w:r>
      <w:r w:rsidRPr="00D969DB">
        <w:rPr>
          <w:rFonts w:ascii="Arial" w:hAnsi="Arial" w:cs="Arial"/>
          <w:i/>
          <w:iCs/>
        </w:rPr>
        <w:t>promissory oaths</w:t>
      </w:r>
      <w:r w:rsidRPr="00D969DB">
        <w:rPr>
          <w:rFonts w:ascii="Arial" w:hAnsi="Arial" w:cs="Arial"/>
        </w:rPr>
        <w:t xml:space="preserve">, and </w:t>
      </w:r>
      <w:r w:rsidRPr="00D969DB">
        <w:rPr>
          <w:rFonts w:ascii="Arial" w:hAnsi="Arial" w:cs="Arial"/>
          <w:i/>
          <w:iCs/>
        </w:rPr>
        <w:t>vows</w:t>
      </w:r>
      <w:r w:rsidRPr="00D969DB">
        <w:rPr>
          <w:rFonts w:ascii="Arial" w:hAnsi="Arial" w:cs="Arial"/>
        </w:rPr>
        <w:t>, it may not be amiss to ob</w:t>
      </w:r>
      <w:r w:rsidRPr="00D969DB">
        <w:rPr>
          <w:rFonts w:ascii="Arial" w:hAnsi="Arial" w:cs="Arial"/>
        </w:rPr>
        <w:softHyphen/>
        <w:t xml:space="preserve">serve the following: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noProof/>
        </w:rPr>
      </w:pPr>
      <w:r w:rsidRPr="00D969DB">
        <w:rPr>
          <w:rFonts w:ascii="Arial" w:hAnsi="Arial" w:cs="Arial"/>
        </w:rPr>
        <w:t>(1)</w:t>
      </w:r>
      <w:r w:rsidRPr="00D969DB">
        <w:rPr>
          <w:rFonts w:ascii="Arial" w:hAnsi="Arial" w:cs="Arial"/>
          <w:b/>
          <w:bCs/>
        </w:rPr>
        <w:t xml:space="preserve"> </w:t>
      </w:r>
      <w:r w:rsidRPr="00D969DB">
        <w:rPr>
          <w:rFonts w:ascii="Arial" w:hAnsi="Arial" w:cs="Arial"/>
        </w:rPr>
        <w:t>That all authority which can bind men to anything as their duty, is naturally, necessarily, inde</w:t>
      </w:r>
      <w:r w:rsidRPr="00D969DB">
        <w:rPr>
          <w:rFonts w:ascii="Arial" w:hAnsi="Arial" w:cs="Arial"/>
        </w:rPr>
        <w:softHyphen/>
        <w:t xml:space="preserve">pendently, and originally in God himself. He alone, as the </w:t>
      </w:r>
      <w:r w:rsidRPr="00D969DB">
        <w:rPr>
          <w:rFonts w:ascii="Arial" w:hAnsi="Arial" w:cs="Arial"/>
          <w:i/>
          <w:iCs/>
        </w:rPr>
        <w:t>Most High</w:t>
      </w:r>
      <w:r w:rsidRPr="00D969DB">
        <w:rPr>
          <w:rFonts w:ascii="Arial" w:hAnsi="Arial" w:cs="Arial"/>
        </w:rPr>
        <w:t>, has sovereign domin</w:t>
      </w:r>
      <w:r w:rsidRPr="00D969DB">
        <w:rPr>
          <w:rFonts w:ascii="Arial" w:hAnsi="Arial" w:cs="Arial"/>
        </w:rPr>
        <w:softHyphen/>
        <w:t>ion over all, working in, by, and upon them, and disposing of them as he pleases. He alone is the Lord of men</w:t>
      </w:r>
      <w:r w:rsidR="008303D1" w:rsidRPr="00D969DB">
        <w:rPr>
          <w:rFonts w:ascii="Arial" w:hAnsi="Arial" w:cs="Arial"/>
        </w:rPr>
        <w:t>’</w:t>
      </w:r>
      <w:r w:rsidRPr="00D969DB">
        <w:rPr>
          <w:rFonts w:ascii="Arial" w:hAnsi="Arial" w:cs="Arial"/>
        </w:rPr>
        <w:t xml:space="preserve">s consciences, to whose mere will declared, and without any other reason perceived, they ought to submit to under pain of eternal damnation; and he has left them free from the doctrines or commandments of men, which are in anything contrary to his </w:t>
      </w:r>
      <w:r w:rsidRPr="00D969DB">
        <w:rPr>
          <w:rFonts w:ascii="Arial" w:hAnsi="Arial" w:cs="Arial"/>
          <w:noProof/>
        </w:rPr>
        <w:t xml:space="preserve">Word, or beside it, in matters of faith or worship. (Ps. 83:18; Is. 33:22, 42:8; Dan. 4:35; Rom. 11:36; Jas. 5:12) </w:t>
      </w:r>
    </w:p>
    <w:p w:rsidR="009F1112" w:rsidRPr="00D969DB" w:rsidRDefault="009F1112" w:rsidP="009F1112">
      <w:pPr>
        <w:jc w:val="both"/>
        <w:rPr>
          <w:rFonts w:ascii="Arial" w:hAnsi="Arial" w:cs="Arial"/>
          <w:b/>
          <w:bCs/>
          <w:noProof/>
        </w:rPr>
      </w:pPr>
    </w:p>
    <w:p w:rsidR="009F1112" w:rsidRPr="00D969DB" w:rsidRDefault="009F1112" w:rsidP="009F1112">
      <w:pPr>
        <w:jc w:val="both"/>
        <w:rPr>
          <w:rFonts w:ascii="Arial" w:hAnsi="Arial" w:cs="Arial"/>
        </w:rPr>
      </w:pPr>
      <w:r w:rsidRPr="00D969DB">
        <w:rPr>
          <w:rFonts w:ascii="Arial" w:hAnsi="Arial" w:cs="Arial"/>
          <w:noProof/>
        </w:rPr>
        <w:t>(2) That while God necessarily retains that su</w:t>
      </w:r>
      <w:r w:rsidRPr="00D969DB">
        <w:rPr>
          <w:rFonts w:ascii="Arial" w:hAnsi="Arial" w:cs="Arial"/>
          <w:noProof/>
        </w:rPr>
        <w:softHyphen/>
        <w:t>preme</w:t>
      </w:r>
      <w:r w:rsidRPr="00D969DB">
        <w:rPr>
          <w:rFonts w:ascii="Arial" w:hAnsi="Arial" w:cs="Arial"/>
        </w:rPr>
        <w:t xml:space="preserve"> authority and legislation attending it, in himself, or in his own hand, be it for the better promotion of obedience to his own laws, and of their own order and happiness, in their state of imperfection in this world, he has communicated to some men a deputed and subordinate au</w:t>
      </w:r>
      <w:r w:rsidRPr="00D969DB">
        <w:rPr>
          <w:rFonts w:ascii="Arial" w:hAnsi="Arial" w:cs="Arial"/>
        </w:rPr>
        <w:softHyphen/>
        <w:t xml:space="preserve">thority, when they, as husbands, </w:t>
      </w:r>
      <w:r w:rsidRPr="00D969DB">
        <w:rPr>
          <w:rFonts w:ascii="Arial" w:hAnsi="Arial" w:cs="Arial"/>
        </w:rPr>
        <w:lastRenderedPageBreak/>
        <w:t>parents, masters, ministers, or magistrates, may, in his name, enact rules for their inferiors, precisely an</w:t>
      </w:r>
      <w:r w:rsidRPr="00D969DB">
        <w:rPr>
          <w:rFonts w:ascii="Arial" w:hAnsi="Arial" w:cs="Arial"/>
        </w:rPr>
        <w:softHyphen/>
        <w:t xml:space="preserve">swerable to their different stations or departments, and govern them according to them; and, to every adult person, a power of self-government, to rule their own spirits and bodies; and, to that end, bind, engage, or oblige themselves, by </w:t>
      </w:r>
      <w:r w:rsidRPr="00D969DB">
        <w:rPr>
          <w:rFonts w:ascii="Arial" w:hAnsi="Arial" w:cs="Arial"/>
          <w:i/>
          <w:iCs/>
        </w:rPr>
        <w:t>promises</w:t>
      </w:r>
      <w:r w:rsidRPr="00D969DB">
        <w:rPr>
          <w:rFonts w:ascii="Arial" w:hAnsi="Arial" w:cs="Arial"/>
        </w:rPr>
        <w:t xml:space="preserve">, </w:t>
      </w:r>
      <w:r w:rsidRPr="00D969DB">
        <w:rPr>
          <w:rFonts w:ascii="Arial" w:hAnsi="Arial" w:cs="Arial"/>
          <w:i/>
          <w:iCs/>
        </w:rPr>
        <w:t>covenants</w:t>
      </w:r>
      <w:r w:rsidRPr="00D969DB">
        <w:rPr>
          <w:rFonts w:ascii="Arial" w:hAnsi="Arial" w:cs="Arial"/>
        </w:rPr>
        <w:t xml:space="preserve">, </w:t>
      </w:r>
      <w:r w:rsidRPr="00D969DB">
        <w:rPr>
          <w:rFonts w:ascii="Arial" w:hAnsi="Arial" w:cs="Arial"/>
          <w:i/>
          <w:iCs/>
        </w:rPr>
        <w:t>oaths</w:t>
      </w:r>
      <w:r w:rsidRPr="00D969DB">
        <w:rPr>
          <w:rFonts w:ascii="Arial" w:hAnsi="Arial" w:cs="Arial"/>
        </w:rPr>
        <w:t xml:space="preserve">, or </w:t>
      </w:r>
      <w:r w:rsidRPr="00D969DB">
        <w:rPr>
          <w:rFonts w:ascii="Arial" w:hAnsi="Arial" w:cs="Arial"/>
          <w:i/>
          <w:iCs/>
        </w:rPr>
        <w:t>vows</w:t>
      </w:r>
      <w:r w:rsidRPr="00D969DB">
        <w:rPr>
          <w:rFonts w:ascii="Arial" w:hAnsi="Arial" w:cs="Arial"/>
        </w:rPr>
        <w:t xml:space="preserve">, corresponding to their stations and circumstances. (Prov. 16:32, 25:28; 1 Cor. 9:27; Jas. 3:2)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This whole authority, taking rise from the will of God, can in nothing extend further than his grant, and must be wholly subordinated to his own authority manifested in his Law. It can extend no further than the station in correspondence to which it is granted. It cannot possibly interfere with, or oppose, God</w:t>
      </w:r>
      <w:r w:rsidR="008303D1" w:rsidRPr="00D969DB">
        <w:rPr>
          <w:rFonts w:ascii="Arial" w:hAnsi="Arial" w:cs="Arial"/>
        </w:rPr>
        <w:t>’</w:t>
      </w:r>
      <w:r w:rsidRPr="00D969DB">
        <w:rPr>
          <w:rFonts w:ascii="Arial" w:hAnsi="Arial" w:cs="Arial"/>
        </w:rPr>
        <w:t xml:space="preserve">s authority in his Law. As it contains </w:t>
      </w:r>
      <w:r w:rsidRPr="00D969DB">
        <w:rPr>
          <w:rFonts w:ascii="Arial" w:hAnsi="Arial" w:cs="Arial"/>
          <w:i/>
          <w:iCs/>
        </w:rPr>
        <w:t>no power against the truth</w:t>
      </w:r>
      <w:r w:rsidRPr="00D969DB">
        <w:rPr>
          <w:rFonts w:ascii="Arial" w:hAnsi="Arial" w:cs="Arial"/>
        </w:rPr>
        <w:t xml:space="preserve">, but </w:t>
      </w:r>
      <w:r w:rsidRPr="00D969DB">
        <w:rPr>
          <w:rFonts w:ascii="Arial" w:hAnsi="Arial" w:cs="Arial"/>
          <w:i/>
          <w:iCs/>
        </w:rPr>
        <w:t>for the truth</w:t>
      </w:r>
      <w:r w:rsidRPr="00D969DB">
        <w:rPr>
          <w:rFonts w:ascii="Arial" w:hAnsi="Arial" w:cs="Arial"/>
        </w:rPr>
        <w:t xml:space="preserve">, no power </w:t>
      </w:r>
      <w:r w:rsidRPr="00D969DB">
        <w:rPr>
          <w:rFonts w:ascii="Arial" w:hAnsi="Arial" w:cs="Arial"/>
          <w:i/>
          <w:iCs/>
        </w:rPr>
        <w:t>for destruction</w:t>
      </w:r>
      <w:r w:rsidRPr="00D969DB">
        <w:rPr>
          <w:rFonts w:ascii="Arial" w:hAnsi="Arial" w:cs="Arial"/>
        </w:rPr>
        <w:t xml:space="preserve">, but </w:t>
      </w:r>
      <w:r w:rsidRPr="00D969DB">
        <w:rPr>
          <w:rFonts w:ascii="Arial" w:hAnsi="Arial" w:cs="Arial"/>
          <w:i/>
          <w:iCs/>
        </w:rPr>
        <w:t>for edification</w:t>
      </w:r>
      <w:r w:rsidRPr="00D969DB">
        <w:rPr>
          <w:rFonts w:ascii="Arial" w:hAnsi="Arial" w:cs="Arial"/>
        </w:rPr>
        <w:t xml:space="preserve"> (2 Cor. 10:3,13:8), no command requiring, or bond engaging to, anything sinful, it cannot of itself include in it any real and valid obli</w:t>
      </w:r>
      <w:r w:rsidRPr="00D969DB">
        <w:rPr>
          <w:rFonts w:ascii="Arial" w:hAnsi="Arial" w:cs="Arial"/>
        </w:rPr>
        <w:softHyphen/>
        <w:t>gation; nor can subordinate autho</w:t>
      </w:r>
      <w:r w:rsidRPr="00D969DB">
        <w:rPr>
          <w:rFonts w:ascii="Arial" w:hAnsi="Arial" w:cs="Arial"/>
        </w:rPr>
        <w:softHyphen/>
        <w:t>rity bind in opposition to the supreme authority of God. But, if the de</w:t>
      </w:r>
      <w:r w:rsidRPr="00D969DB">
        <w:rPr>
          <w:rFonts w:ascii="Arial" w:hAnsi="Arial" w:cs="Arial"/>
        </w:rPr>
        <w:softHyphen/>
        <w:t>puted authority is regularly exer</w:t>
      </w:r>
      <w:r w:rsidRPr="00D969DB">
        <w:rPr>
          <w:rFonts w:ascii="Arial" w:hAnsi="Arial" w:cs="Arial"/>
        </w:rPr>
        <w:softHyphen/>
        <w:t>cised, God</w:t>
      </w:r>
      <w:r w:rsidR="008303D1" w:rsidRPr="00D969DB">
        <w:rPr>
          <w:rFonts w:ascii="Arial" w:hAnsi="Arial" w:cs="Arial"/>
        </w:rPr>
        <w:t>’</w:t>
      </w:r>
      <w:r w:rsidRPr="00D969DB">
        <w:rPr>
          <w:rFonts w:ascii="Arial" w:hAnsi="Arial" w:cs="Arial"/>
        </w:rPr>
        <w:t>s supreme authority, ma</w:t>
      </w:r>
      <w:r w:rsidRPr="00D969DB">
        <w:rPr>
          <w:rFonts w:ascii="Arial" w:hAnsi="Arial" w:cs="Arial"/>
        </w:rPr>
        <w:softHyphen/>
        <w:t>nifested in his Law, will necessarily rati</w:t>
      </w:r>
      <w:r w:rsidRPr="00D969DB">
        <w:rPr>
          <w:rFonts w:ascii="Arial" w:hAnsi="Arial" w:cs="Arial"/>
        </w:rPr>
        <w:softHyphen/>
        <w:t xml:space="preserve">fy the commands and promises constituted, and enforce </w:t>
      </w:r>
      <w:r w:rsidRPr="00D969DB">
        <w:rPr>
          <w:rFonts w:ascii="Arial" w:hAnsi="Arial" w:cs="Arial"/>
          <w:i/>
          <w:iCs/>
        </w:rPr>
        <w:t>obe</w:t>
      </w:r>
      <w:r w:rsidRPr="00D969DB">
        <w:rPr>
          <w:rFonts w:ascii="Arial" w:hAnsi="Arial" w:cs="Arial"/>
          <w:i/>
          <w:iCs/>
        </w:rPr>
        <w:softHyphen/>
        <w:t>dience</w:t>
      </w:r>
      <w:r w:rsidRPr="00D969DB">
        <w:rPr>
          <w:rFonts w:ascii="Arial" w:hAnsi="Arial" w:cs="Arial"/>
        </w:rPr>
        <w:t xml:space="preserve"> and </w:t>
      </w:r>
      <w:r w:rsidRPr="00D969DB">
        <w:rPr>
          <w:rFonts w:ascii="Arial" w:hAnsi="Arial" w:cs="Arial"/>
          <w:i/>
          <w:iCs/>
        </w:rPr>
        <w:t>fulfilment</w:t>
      </w:r>
      <w:r w:rsidRPr="00D969DB">
        <w:rPr>
          <w:rFonts w:ascii="Arial" w:hAnsi="Arial" w:cs="Arial"/>
        </w:rPr>
        <w:t xml:space="preserve"> under pain of damnation. The way of exercising or subjecting ourselves to this subordinate authority is, therefore, a matter of high importance, that we may not act unworthily as God</w:t>
      </w:r>
      <w:r w:rsidR="008303D1" w:rsidRPr="00D969DB">
        <w:rPr>
          <w:rFonts w:ascii="Arial" w:hAnsi="Arial" w:cs="Arial"/>
        </w:rPr>
        <w:t>’</w:t>
      </w:r>
      <w:r w:rsidRPr="00D969DB">
        <w:rPr>
          <w:rFonts w:ascii="Arial" w:hAnsi="Arial" w:cs="Arial"/>
        </w:rPr>
        <w:t>s deputies, and not pour contempt on God by undervaluing his deputed authority, and the obligations arising under it.</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As no deputed authority </w:t>
      </w:r>
      <w:r w:rsidRPr="00D969DB">
        <w:rPr>
          <w:rFonts w:ascii="Arial" w:hAnsi="Arial" w:cs="Arial"/>
          <w:i/>
          <w:iCs/>
        </w:rPr>
        <w:t>derived from God</w:t>
      </w:r>
      <w:r w:rsidRPr="00D969DB">
        <w:rPr>
          <w:rFonts w:ascii="Arial" w:hAnsi="Arial" w:cs="Arial"/>
        </w:rPr>
        <w:t xml:space="preserve"> can increase that supreme, that infinite authority, which he has in himself, so no hu</w:t>
      </w:r>
      <w:r w:rsidRPr="00D969DB">
        <w:rPr>
          <w:rFonts w:ascii="Arial" w:hAnsi="Arial" w:cs="Arial"/>
        </w:rPr>
        <w:softHyphen/>
        <w:t xml:space="preserve">man command or engagement can increase that infinite obligation to duty which his Law has in itself; but, if lawful, they have in them a real obligation, </w:t>
      </w:r>
      <w:r w:rsidRPr="00D969DB">
        <w:rPr>
          <w:rFonts w:ascii="Arial" w:hAnsi="Arial" w:cs="Arial"/>
          <w:i/>
          <w:iCs/>
        </w:rPr>
        <w:t>distinct</w:t>
      </w:r>
      <w:r w:rsidRPr="00D969DB">
        <w:rPr>
          <w:rFonts w:ascii="Arial" w:hAnsi="Arial" w:cs="Arial"/>
        </w:rPr>
        <w:t xml:space="preserve">, though not </w:t>
      </w:r>
      <w:r w:rsidRPr="00D969DB">
        <w:rPr>
          <w:rFonts w:ascii="Arial" w:hAnsi="Arial" w:cs="Arial"/>
          <w:i/>
          <w:iCs/>
        </w:rPr>
        <w:t>separated</w:t>
      </w:r>
      <w:r w:rsidRPr="00D969DB">
        <w:rPr>
          <w:rFonts w:ascii="Arial" w:hAnsi="Arial" w:cs="Arial"/>
        </w:rPr>
        <w:t xml:space="preserve">, or </w:t>
      </w:r>
      <w:r w:rsidRPr="00D969DB">
        <w:rPr>
          <w:rFonts w:ascii="Arial" w:hAnsi="Arial" w:cs="Arial"/>
          <w:i/>
          <w:iCs/>
        </w:rPr>
        <w:t>separable</w:t>
      </w:r>
      <w:r w:rsidRPr="00D969DB">
        <w:rPr>
          <w:rFonts w:ascii="Arial" w:hAnsi="Arial" w:cs="Arial"/>
        </w:rPr>
        <w:t xml:space="preserve"> from that of the obligation of God</w:t>
      </w:r>
      <w:r w:rsidR="008303D1" w:rsidRPr="00D969DB">
        <w:rPr>
          <w:rFonts w:ascii="Arial" w:hAnsi="Arial" w:cs="Arial"/>
        </w:rPr>
        <w:t>’</w:t>
      </w:r>
      <w:r w:rsidRPr="00D969DB">
        <w:rPr>
          <w:rFonts w:ascii="Arial" w:hAnsi="Arial" w:cs="Arial"/>
        </w:rPr>
        <w:t xml:space="preserve">s Law. </w:t>
      </w:r>
    </w:p>
    <w:p w:rsidR="009F1112" w:rsidRPr="00D969DB" w:rsidRDefault="009F1112" w:rsidP="009F1112">
      <w:pPr>
        <w:jc w:val="both"/>
        <w:rPr>
          <w:rFonts w:ascii="Arial" w:hAnsi="Arial" w:cs="Arial"/>
        </w:rPr>
      </w:pPr>
    </w:p>
    <w:p w:rsidR="009F1112" w:rsidRPr="00D969DB" w:rsidRDefault="009F1112" w:rsidP="009F1112">
      <w:pPr>
        <w:ind w:left="144"/>
        <w:jc w:val="both"/>
        <w:rPr>
          <w:rFonts w:ascii="Arial" w:hAnsi="Arial" w:cs="Arial"/>
        </w:rPr>
      </w:pPr>
      <w:r w:rsidRPr="00D969DB">
        <w:rPr>
          <w:rFonts w:ascii="Arial" w:hAnsi="Arial" w:cs="Arial"/>
          <w:b/>
          <w:bCs/>
        </w:rPr>
        <w:t>1.</w:t>
      </w:r>
      <w:r w:rsidRPr="00D969DB">
        <w:rPr>
          <w:rFonts w:ascii="Arial" w:hAnsi="Arial" w:cs="Arial"/>
        </w:rPr>
        <w:t xml:space="preserve"> In his Law, God, by the declaration of his will as our supreme ruler, binds us. (Deut. 12:32) In promises, vows, covenants, and promissory oaths, we, as his deputy-governors over ourselves, and by a decla</w:t>
      </w:r>
      <w:r w:rsidRPr="00D969DB">
        <w:rPr>
          <w:rFonts w:ascii="Arial" w:hAnsi="Arial" w:cs="Arial"/>
        </w:rPr>
        <w:softHyphen/>
        <w:t xml:space="preserve">ration of our will, </w:t>
      </w:r>
      <w:r w:rsidRPr="00D969DB">
        <w:rPr>
          <w:rFonts w:ascii="Arial" w:hAnsi="Arial" w:cs="Arial"/>
          <w:i/>
          <w:iCs/>
        </w:rPr>
        <w:t>bind ourselves with a bond</w:t>
      </w:r>
      <w:r w:rsidRPr="00D969DB">
        <w:rPr>
          <w:rFonts w:ascii="Arial" w:hAnsi="Arial" w:cs="Arial"/>
        </w:rPr>
        <w:t xml:space="preserve">, </w:t>
      </w:r>
      <w:r w:rsidRPr="00D969DB">
        <w:rPr>
          <w:rFonts w:ascii="Arial" w:hAnsi="Arial" w:cs="Arial"/>
          <w:i/>
          <w:iCs/>
        </w:rPr>
        <w:t>bind our souls with our own bond</w:t>
      </w:r>
      <w:r w:rsidRPr="00D969DB">
        <w:rPr>
          <w:rFonts w:ascii="Arial" w:hAnsi="Arial" w:cs="Arial"/>
        </w:rPr>
        <w:t xml:space="preserve">. (Num. 30:2-14; Ps. 66:13-14, 119:106, etc., and, hence, they are generally represented in Scripture as our vows, oaths, etc. </w:t>
      </w:r>
    </w:p>
    <w:p w:rsidR="009F1112" w:rsidRPr="00D969DB" w:rsidRDefault="009F1112" w:rsidP="009F1112">
      <w:pPr>
        <w:ind w:left="144"/>
        <w:jc w:val="both"/>
        <w:rPr>
          <w:rFonts w:ascii="Arial" w:hAnsi="Arial" w:cs="Arial"/>
        </w:rPr>
      </w:pPr>
    </w:p>
    <w:p w:rsidR="009F1112" w:rsidRPr="00D969DB" w:rsidRDefault="009F1112" w:rsidP="009F1112">
      <w:pPr>
        <w:ind w:left="144"/>
        <w:jc w:val="both"/>
        <w:rPr>
          <w:rFonts w:ascii="Arial" w:hAnsi="Arial" w:cs="Arial"/>
        </w:rPr>
      </w:pPr>
      <w:r w:rsidRPr="00D969DB">
        <w:rPr>
          <w:rFonts w:ascii="Arial" w:hAnsi="Arial" w:cs="Arial"/>
          <w:b/>
          <w:bCs/>
        </w:rPr>
        <w:t>2.</w:t>
      </w:r>
      <w:r w:rsidRPr="00D969DB">
        <w:rPr>
          <w:rFonts w:ascii="Arial" w:hAnsi="Arial" w:cs="Arial"/>
        </w:rPr>
        <w:t xml:space="preserve"> The obligation of our promises, vows, etc, as well as of human laws, is always subject to an examination by the standard of God</w:t>
      </w:r>
      <w:r w:rsidR="008303D1" w:rsidRPr="00D969DB">
        <w:rPr>
          <w:rFonts w:ascii="Arial" w:hAnsi="Arial" w:cs="Arial"/>
        </w:rPr>
        <w:t>’</w:t>
      </w:r>
      <w:r w:rsidRPr="00D969DB">
        <w:rPr>
          <w:rFonts w:ascii="Arial" w:hAnsi="Arial" w:cs="Arial"/>
        </w:rPr>
        <w:t xml:space="preserve">s Law as to both its matter and manner. (1 Thess. 5:21) But it would be presumption - blasphemous presumption - to examine whether what we know the Law of God to </w:t>
      </w:r>
      <w:r w:rsidRPr="00D969DB">
        <w:rPr>
          <w:rFonts w:ascii="Arial" w:hAnsi="Arial" w:cs="Arial"/>
          <w:noProof/>
        </w:rPr>
        <w:t>be</w:t>
      </w:r>
      <w:r w:rsidRPr="00D969DB">
        <w:rPr>
          <w:rFonts w:ascii="Arial" w:hAnsi="Arial" w:cs="Arial"/>
        </w:rPr>
        <w:t xml:space="preserve"> right or not. (Jas. 4:11) </w:t>
      </w:r>
    </w:p>
    <w:p w:rsidR="009F1112" w:rsidRPr="00D969DB" w:rsidRDefault="009F1112" w:rsidP="009F1112">
      <w:pPr>
        <w:ind w:left="144"/>
        <w:jc w:val="both"/>
        <w:rPr>
          <w:rFonts w:ascii="Arial" w:hAnsi="Arial" w:cs="Arial"/>
        </w:rPr>
      </w:pPr>
    </w:p>
    <w:p w:rsidR="009F1112" w:rsidRPr="00D969DB" w:rsidRDefault="009F1112" w:rsidP="009F1112">
      <w:pPr>
        <w:ind w:left="144"/>
        <w:jc w:val="both"/>
        <w:rPr>
          <w:rFonts w:ascii="Arial" w:hAnsi="Arial" w:cs="Arial"/>
        </w:rPr>
      </w:pPr>
      <w:r w:rsidRPr="00D969DB">
        <w:rPr>
          <w:rFonts w:ascii="Arial" w:hAnsi="Arial" w:cs="Arial"/>
          <w:b/>
          <w:bCs/>
        </w:rPr>
        <w:t>3.</w:t>
      </w:r>
      <w:r w:rsidRPr="00D969DB">
        <w:rPr>
          <w:rFonts w:ascii="Arial" w:hAnsi="Arial" w:cs="Arial"/>
        </w:rPr>
        <w:t xml:space="preserve"> The Law of God binds all men to </w:t>
      </w:r>
      <w:r w:rsidRPr="00D969DB">
        <w:rPr>
          <w:rFonts w:ascii="Arial" w:hAnsi="Arial" w:cs="Arial"/>
          <w:i/>
          <w:iCs/>
        </w:rPr>
        <w:t>absolute perfection</w:t>
      </w:r>
      <w:r w:rsidRPr="00D969DB">
        <w:rPr>
          <w:rFonts w:ascii="Arial" w:hAnsi="Arial" w:cs="Arial"/>
        </w:rPr>
        <w:t xml:space="preserve"> in holiness, be they as incapable of it as they will. (Mt. 5:48; 1 Pet. 1:15-16) But no one can, without mock</w:t>
      </w:r>
      <w:r w:rsidRPr="00D969DB">
        <w:rPr>
          <w:rFonts w:ascii="Arial" w:hAnsi="Arial" w:cs="Arial"/>
        </w:rPr>
        <w:softHyphen/>
        <w:t>ing and tempting God, bind himself by oath to anything but what he is able to perform. No one may vow to do anything that is not in his own power, and for the performance of which he has no promise of abil</w:t>
      </w:r>
      <w:r w:rsidRPr="00D969DB">
        <w:rPr>
          <w:rFonts w:ascii="Arial" w:hAnsi="Arial" w:cs="Arial"/>
        </w:rPr>
        <w:softHyphen/>
        <w:t xml:space="preserve">ity from God. But no mere man since the </w:t>
      </w:r>
      <w:r w:rsidRPr="00D969DB">
        <w:rPr>
          <w:rFonts w:ascii="Arial" w:hAnsi="Arial" w:cs="Arial"/>
          <w:noProof/>
        </w:rPr>
        <w:t xml:space="preserve">Fall </w:t>
      </w:r>
      <w:r w:rsidRPr="00D969DB">
        <w:rPr>
          <w:rFonts w:ascii="Arial" w:hAnsi="Arial" w:cs="Arial"/>
        </w:rPr>
        <w:t>is able, in this life, either of himself, or by any grace received from God, to keep the commandments of God perfectly. (Eccl. 7:20; Jas. 3:2; 1 John 1:9) While God remains God, his Law can demand no less than absolute per</w:t>
      </w:r>
      <w:r w:rsidRPr="00D969DB">
        <w:rPr>
          <w:rFonts w:ascii="Arial" w:hAnsi="Arial" w:cs="Arial"/>
        </w:rPr>
        <w:softHyphen/>
        <w:t xml:space="preserve">fection in holiness. While his Word remains true, no mere man since the </w:t>
      </w:r>
      <w:r w:rsidRPr="00D969DB">
        <w:rPr>
          <w:rFonts w:ascii="Arial" w:hAnsi="Arial" w:cs="Arial"/>
          <w:noProof/>
        </w:rPr>
        <w:t>Fall</w:t>
      </w:r>
      <w:r w:rsidRPr="00D969DB">
        <w:rPr>
          <w:rFonts w:ascii="Arial" w:hAnsi="Arial" w:cs="Arial"/>
        </w:rPr>
        <w:t>, and in this life, can possibly at</w:t>
      </w:r>
      <w:r w:rsidRPr="00D969DB">
        <w:rPr>
          <w:rFonts w:ascii="Arial" w:hAnsi="Arial" w:cs="Arial"/>
        </w:rPr>
        <w:softHyphen/>
        <w:t xml:space="preserve">tain to it, and therefore must never vow it. The least imperfection in holiness, however involuntary, breaks the Law of God. But it is only by what is, in some respect, voluntary sinfulness that we break our vows. (Ps. 44:17) Nothing can more clearly mark the distinction of the two obligations than this particular. There is no evading the force of it, by either adopting the Arminian </w:t>
      </w:r>
      <w:r w:rsidRPr="00D969DB">
        <w:rPr>
          <w:rFonts w:ascii="Arial" w:hAnsi="Arial" w:cs="Arial"/>
          <w:i/>
          <w:iCs/>
        </w:rPr>
        <w:t>new law</w:t>
      </w:r>
      <w:r w:rsidRPr="00D969DB">
        <w:rPr>
          <w:rFonts w:ascii="Arial" w:hAnsi="Arial" w:cs="Arial"/>
        </w:rPr>
        <w:t xml:space="preserve"> of sincere obedience, or adopting the Popish </w:t>
      </w:r>
      <w:r w:rsidRPr="00D969DB">
        <w:rPr>
          <w:rFonts w:ascii="Arial" w:hAnsi="Arial" w:cs="Arial"/>
          <w:i/>
          <w:iCs/>
        </w:rPr>
        <w:t>perfection</w:t>
      </w:r>
      <w:r w:rsidRPr="00D969DB">
        <w:rPr>
          <w:rFonts w:ascii="Arial" w:hAnsi="Arial" w:cs="Arial"/>
        </w:rPr>
        <w:t xml:space="preserve"> of saints in this life. </w:t>
      </w:r>
    </w:p>
    <w:p w:rsidR="009F1112" w:rsidRPr="00D969DB" w:rsidRDefault="009F1112" w:rsidP="009F1112">
      <w:pPr>
        <w:jc w:val="both"/>
        <w:rPr>
          <w:rFonts w:ascii="Arial" w:hAnsi="Arial" w:cs="Arial"/>
        </w:rPr>
      </w:pPr>
    </w:p>
    <w:p w:rsidR="009F1112" w:rsidRPr="00D969DB" w:rsidRDefault="009F1112" w:rsidP="009F1112">
      <w:pPr>
        <w:pStyle w:val="BodyTextIndent2"/>
      </w:pPr>
      <w:r w:rsidRPr="00D969DB">
        <w:rPr>
          <w:b/>
          <w:bCs/>
        </w:rPr>
        <w:lastRenderedPageBreak/>
        <w:t>4.</w:t>
      </w:r>
      <w:r w:rsidRPr="00D969DB">
        <w:t xml:space="preserve"> The Law of God binds all men forever. (Ps. 111:7-8) No human law or self-engagement binds men except in this life, in which they remain imperfect, and are encompassed with tempta</w:t>
      </w:r>
      <w:r w:rsidRPr="00D969DB">
        <w:softHyphen/>
        <w:t>tions to seduce them from their duty. In heaven, they have no need of such helps to duty, and, in hell, they can have no profit by them. But in hea</w:t>
      </w:r>
      <w:r w:rsidRPr="00D969DB">
        <w:softHyphen/>
        <w:t xml:space="preserve">ven and hell, all are forever bound by the authority of God manifest in his Law. </w:t>
      </w:r>
    </w:p>
    <w:p w:rsidR="00AF24FE" w:rsidRPr="00D969DB" w:rsidRDefault="00AF24FE" w:rsidP="009F1112">
      <w:pPr>
        <w:jc w:val="both"/>
        <w:rPr>
          <w:rFonts w:ascii="Arial" w:hAnsi="Arial" w:cs="Arial"/>
          <w:noProof/>
        </w:rPr>
      </w:pPr>
    </w:p>
    <w:p w:rsidR="009F1112" w:rsidRPr="00D969DB" w:rsidRDefault="009F1112" w:rsidP="009F1112">
      <w:pPr>
        <w:jc w:val="both"/>
        <w:rPr>
          <w:rFonts w:ascii="Arial" w:hAnsi="Arial" w:cs="Arial"/>
        </w:rPr>
      </w:pPr>
      <w:r w:rsidRPr="00D969DB">
        <w:rPr>
          <w:rFonts w:ascii="Arial" w:hAnsi="Arial" w:cs="Arial"/>
          <w:noProof/>
        </w:rPr>
        <w:t>(4) The obligation of hu</w:t>
      </w:r>
      <w:r w:rsidRPr="00D969DB">
        <w:rPr>
          <w:rFonts w:ascii="Arial" w:hAnsi="Arial" w:cs="Arial"/>
          <w:noProof/>
        </w:rPr>
        <w:softHyphen/>
        <w:t>man promises, covenants, vows, and promissory oaths, as well as hu</w:t>
      </w:r>
      <w:r w:rsidRPr="00D969DB">
        <w:rPr>
          <w:rFonts w:ascii="Arial" w:hAnsi="Arial" w:cs="Arial"/>
          <w:noProof/>
        </w:rPr>
        <w:softHyphen/>
        <w:t>man laws relating to things lawful, is not separable from, but, in many ways is connected with, the Law of God and its obligations.</w:t>
      </w:r>
      <w:r w:rsidRPr="00D969DB">
        <w:rPr>
          <w:rFonts w:ascii="Arial" w:hAnsi="Arial" w:cs="Arial"/>
        </w:rPr>
        <w:t xml:space="preserve"> In binding ourselves to necessary duties, and to other things, so long, and so far, as is conducive to it, God</w:t>
      </w:r>
      <w:r w:rsidR="008303D1" w:rsidRPr="00D969DB">
        <w:rPr>
          <w:rFonts w:ascii="Arial" w:hAnsi="Arial" w:cs="Arial"/>
        </w:rPr>
        <w:t>’</w:t>
      </w:r>
      <w:r w:rsidRPr="00D969DB">
        <w:rPr>
          <w:rFonts w:ascii="Arial" w:hAnsi="Arial" w:cs="Arial"/>
        </w:rPr>
        <w:t xml:space="preserve">s Law is made </w:t>
      </w:r>
      <w:r w:rsidRPr="00D969DB">
        <w:rPr>
          <w:rFonts w:ascii="Arial" w:hAnsi="Arial" w:cs="Arial"/>
          <w:i/>
          <w:iCs/>
        </w:rPr>
        <w:t>the rule</w:t>
      </w:r>
      <w:r w:rsidRPr="00D969DB">
        <w:rPr>
          <w:rFonts w:ascii="Arial" w:hAnsi="Arial" w:cs="Arial"/>
        </w:rPr>
        <w:t xml:space="preserve"> of our engagement. Our vow is </w:t>
      </w:r>
      <w:r w:rsidRPr="00D969DB">
        <w:rPr>
          <w:rFonts w:ascii="Arial" w:hAnsi="Arial" w:cs="Arial"/>
          <w:i/>
          <w:iCs/>
        </w:rPr>
        <w:t>no new rule of duty,</w:t>
      </w:r>
      <w:r w:rsidRPr="00D969DB">
        <w:rPr>
          <w:rFonts w:ascii="Arial" w:hAnsi="Arial" w:cs="Arial"/>
        </w:rPr>
        <w:t xml:space="preserve"> but is a new bond to make the Law of God our rule. Even Adam</w:t>
      </w:r>
      <w:r w:rsidR="008303D1" w:rsidRPr="00D969DB">
        <w:rPr>
          <w:rFonts w:ascii="Arial" w:hAnsi="Arial" w:cs="Arial"/>
        </w:rPr>
        <w:t>’</w:t>
      </w:r>
      <w:r w:rsidRPr="00D969DB">
        <w:rPr>
          <w:rFonts w:ascii="Arial" w:hAnsi="Arial" w:cs="Arial"/>
        </w:rPr>
        <w:t>s engagement to perfect obedience in the covenant of works was nothing less. It is in God</w:t>
      </w:r>
      <w:r w:rsidR="008303D1" w:rsidRPr="00D969DB">
        <w:rPr>
          <w:rFonts w:ascii="Arial" w:hAnsi="Arial" w:cs="Arial"/>
        </w:rPr>
        <w:t>’</w:t>
      </w:r>
      <w:r w:rsidRPr="00D969DB">
        <w:rPr>
          <w:rFonts w:ascii="Arial" w:hAnsi="Arial" w:cs="Arial"/>
        </w:rPr>
        <w:t>s Law that all our deputed au</w:t>
      </w:r>
      <w:r w:rsidRPr="00D969DB">
        <w:rPr>
          <w:rFonts w:ascii="Arial" w:hAnsi="Arial" w:cs="Arial"/>
        </w:rPr>
        <w:softHyphen/>
        <w:t>thority to command others, or bind ourselves, is allotted to us. The de</w:t>
      </w:r>
      <w:r w:rsidRPr="00D969DB">
        <w:rPr>
          <w:rFonts w:ascii="Arial" w:hAnsi="Arial" w:cs="Arial"/>
        </w:rPr>
        <w:softHyphen/>
        <w:t>mand of duties by the Law of God requires the use of all lawful means to promote the performance of them; and, hence, it requires human laws and self-engagements, and its ob</w:t>
      </w:r>
      <w:r w:rsidRPr="00D969DB">
        <w:rPr>
          <w:rFonts w:ascii="Arial" w:hAnsi="Arial" w:cs="Arial"/>
        </w:rPr>
        <w:softHyphen/>
        <w:t>servance, as far as it is conducive. Indeed, they are expressly re</w:t>
      </w:r>
      <w:r w:rsidRPr="00D969DB">
        <w:rPr>
          <w:rFonts w:ascii="Arial" w:hAnsi="Arial" w:cs="Arial"/>
        </w:rPr>
        <w:softHyphen/>
        <w:t xml:space="preserve">quired in his Law as his ordinances for the means of helping and hedging us in to our duty.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In making lawful vows, as well as human laws, we exert the </w:t>
      </w:r>
      <w:r w:rsidRPr="00D969DB">
        <w:rPr>
          <w:rFonts w:ascii="Arial" w:hAnsi="Arial" w:cs="Arial"/>
          <w:i/>
          <w:iCs/>
        </w:rPr>
        <w:t>deputed authority of the lawgiver</w:t>
      </w:r>
      <w:r w:rsidRPr="00D969DB">
        <w:rPr>
          <w:rFonts w:ascii="Arial" w:hAnsi="Arial" w:cs="Arial"/>
        </w:rPr>
        <w:t xml:space="preserve"> granted to us in his Law, in the way his Law prescribes, and precisely in obedience to its prescription. In the vow, we, according to the prescription of his own law, solemnly constitute the divine Lawgiver the </w:t>
      </w:r>
      <w:r w:rsidRPr="00D969DB">
        <w:rPr>
          <w:rFonts w:ascii="Arial" w:hAnsi="Arial" w:cs="Arial"/>
          <w:i/>
          <w:iCs/>
        </w:rPr>
        <w:t>witness</w:t>
      </w:r>
      <w:r w:rsidRPr="00D969DB">
        <w:rPr>
          <w:rFonts w:ascii="Arial" w:hAnsi="Arial" w:cs="Arial"/>
        </w:rPr>
        <w:t xml:space="preserve"> of our engagement, and the </w:t>
      </w:r>
      <w:r w:rsidRPr="00D969DB">
        <w:rPr>
          <w:rFonts w:ascii="Arial" w:hAnsi="Arial" w:cs="Arial"/>
          <w:i/>
          <w:iCs/>
        </w:rPr>
        <w:t>guarantee</w:t>
      </w:r>
      <w:r w:rsidRPr="00D969DB">
        <w:rPr>
          <w:rFonts w:ascii="Arial" w:hAnsi="Arial" w:cs="Arial"/>
        </w:rPr>
        <w:t xml:space="preserve"> of it, graciously to reward our evangelical fulfilment of it, and to punish our unfaithful violation of it. The more punctual observation of God</w:t>
      </w:r>
      <w:r w:rsidR="008303D1" w:rsidRPr="00D969DB">
        <w:rPr>
          <w:rFonts w:ascii="Arial" w:hAnsi="Arial" w:cs="Arial"/>
        </w:rPr>
        <w:t>’</w:t>
      </w:r>
      <w:r w:rsidRPr="00D969DB">
        <w:rPr>
          <w:rFonts w:ascii="Arial" w:hAnsi="Arial" w:cs="Arial"/>
        </w:rPr>
        <w:t>s Law, despite many infirmities and temptations, and of his glory in it, is the end of our self-engagements, as well as of hu</w:t>
      </w:r>
      <w:r w:rsidRPr="00D969DB">
        <w:rPr>
          <w:rFonts w:ascii="Arial" w:hAnsi="Arial" w:cs="Arial"/>
        </w:rPr>
        <w:softHyphen/>
        <w:t>man laws; and, by due regard to their binding force, is this end pro</w:t>
      </w:r>
      <w:r w:rsidRPr="00D969DB">
        <w:rPr>
          <w:rFonts w:ascii="Arial" w:hAnsi="Arial" w:cs="Arial"/>
        </w:rPr>
        <w:softHyphen/>
        <w:t>moted, as by it the obligation of God</w:t>
      </w:r>
      <w:r w:rsidR="008303D1" w:rsidRPr="00D969DB">
        <w:rPr>
          <w:rFonts w:ascii="Arial" w:hAnsi="Arial" w:cs="Arial"/>
        </w:rPr>
        <w:t>’</w:t>
      </w:r>
      <w:r w:rsidRPr="00D969DB">
        <w:rPr>
          <w:rFonts w:ascii="Arial" w:hAnsi="Arial" w:cs="Arial"/>
        </w:rPr>
        <w:t>s Law is more deeply impressed on our minds, and we are shut up in obedience, and deterred from the contrary. On all accounts, the Law of God necessarily sustains as valid the obligation of our self-engagements, as well as of human laws which are lawful, and ratifies them in all its solemnities, as an ordinance appointed by itself, and, as it were, adopts the same, re</w:t>
      </w:r>
      <w:r w:rsidRPr="00D969DB">
        <w:rPr>
          <w:rFonts w:ascii="Arial" w:hAnsi="Arial" w:cs="Arial"/>
        </w:rPr>
        <w:softHyphen/>
        <w:t xml:space="preserve">quiring, under the most awful pains, that human laws be obeyed as things that </w:t>
      </w:r>
      <w:r w:rsidRPr="00D969DB">
        <w:rPr>
          <w:rFonts w:ascii="Arial" w:hAnsi="Arial" w:cs="Arial"/>
          <w:i/>
          <w:iCs/>
        </w:rPr>
        <w:t>bind by authority</w:t>
      </w:r>
      <w:r w:rsidRPr="00D969DB">
        <w:rPr>
          <w:rFonts w:ascii="Arial" w:hAnsi="Arial" w:cs="Arial"/>
        </w:rPr>
        <w:t xml:space="preserve">, and the self-engagements be paid and fulfilled </w:t>
      </w:r>
      <w:r w:rsidRPr="00D969DB">
        <w:rPr>
          <w:rFonts w:ascii="Arial" w:hAnsi="Arial" w:cs="Arial"/>
          <w:i/>
          <w:iCs/>
        </w:rPr>
        <w:t>as having in them a real obligation</w:t>
      </w:r>
      <w:r w:rsidRPr="00D969DB">
        <w:rPr>
          <w:rFonts w:ascii="Arial" w:hAnsi="Arial" w:cs="Arial"/>
        </w:rPr>
        <w:t xml:space="preserve"> to performance; and whoever does not, in his attempts to observe them, view these laws and self-engagements </w:t>
      </w:r>
      <w:r w:rsidRPr="00D969DB">
        <w:rPr>
          <w:rFonts w:ascii="Arial" w:hAnsi="Arial" w:cs="Arial"/>
          <w:i/>
          <w:iCs/>
        </w:rPr>
        <w:t>as having that binding force</w:t>
      </w:r>
      <w:r w:rsidRPr="00D969DB">
        <w:rPr>
          <w:rFonts w:ascii="Arial" w:hAnsi="Arial" w:cs="Arial"/>
        </w:rPr>
        <w:t xml:space="preserve"> which the Law of God allows them, is pouring contempt on them as ordinances of God, and on the Law of God, for allowing them a binding force. Thus, through maintaining the super-added or subordinate obligation of human laws, and of self-engagements to moral duties, we do not make void, but establish the obligation of, God</w:t>
      </w:r>
      <w:r w:rsidR="008303D1" w:rsidRPr="00D969DB">
        <w:rPr>
          <w:rFonts w:ascii="Arial" w:hAnsi="Arial" w:cs="Arial"/>
        </w:rPr>
        <w:t>’</w:t>
      </w:r>
      <w:r w:rsidRPr="00D969DB">
        <w:rPr>
          <w:rFonts w:ascii="Arial" w:hAnsi="Arial" w:cs="Arial"/>
        </w:rPr>
        <w:t xml:space="preserve">s Law.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(5)</w:t>
      </w:r>
      <w:r w:rsidRPr="00D969DB">
        <w:rPr>
          <w:rFonts w:ascii="Arial" w:hAnsi="Arial" w:cs="Arial"/>
          <w:b/>
          <w:bCs/>
        </w:rPr>
        <w:t xml:space="preserve"> </w:t>
      </w:r>
      <w:r w:rsidRPr="00D969DB">
        <w:rPr>
          <w:rFonts w:ascii="Arial" w:hAnsi="Arial" w:cs="Arial"/>
        </w:rPr>
        <w:t xml:space="preserve">In no respect may we disobey the lawful command of a superior, or violate a lawful promise, covenant, oath, or vow, without want of conformity to, and transgression of, the Law of God. In violating our vows, for instance, we manifest </w:t>
      </w:r>
      <w:r w:rsidRPr="00D969DB">
        <w:rPr>
          <w:rFonts w:ascii="Arial" w:hAnsi="Arial" w:cs="Arial"/>
          <w:noProof/>
        </w:rPr>
        <w:t>a contempt</w:t>
      </w:r>
      <w:r w:rsidRPr="00D969DB">
        <w:rPr>
          <w:rFonts w:ascii="Arial" w:hAnsi="Arial" w:cs="Arial"/>
        </w:rPr>
        <w:t xml:space="preserve"> of that law which regulates the matter. We rebel against that divine authority from which, through his Law, we derived our power to bind ourselves to duty, and so strike against the foundation of the whole Law. We profane the vow, as it is a binding ordinance of God, appointed in his Law. By trampling on a notable means of promoting obedience to all the commandments, we show our hatred of them, and prepare ourselves to transgress them, and endeavour to remove the awe of God</w:t>
      </w:r>
      <w:r w:rsidR="008303D1" w:rsidRPr="00D969DB">
        <w:rPr>
          <w:rFonts w:ascii="Arial" w:hAnsi="Arial" w:cs="Arial"/>
        </w:rPr>
        <w:t>’</w:t>
      </w:r>
      <w:r w:rsidRPr="00D969DB">
        <w:rPr>
          <w:rFonts w:ascii="Arial" w:hAnsi="Arial" w:cs="Arial"/>
        </w:rPr>
        <w:t xml:space="preserve">s authority, or terror of his judgements, from our consciences. We represent the divine Lawgiver as a </w:t>
      </w:r>
      <w:r w:rsidRPr="00D969DB">
        <w:rPr>
          <w:rFonts w:ascii="Arial" w:hAnsi="Arial" w:cs="Arial"/>
          <w:i/>
          <w:iCs/>
        </w:rPr>
        <w:t>willing witness</w:t>
      </w:r>
      <w:r w:rsidRPr="00D969DB">
        <w:rPr>
          <w:rFonts w:ascii="Arial" w:hAnsi="Arial" w:cs="Arial"/>
        </w:rPr>
        <w:t xml:space="preserve"> of treachery and fraud. We pour contempt on him as the </w:t>
      </w:r>
      <w:r w:rsidRPr="00D969DB">
        <w:rPr>
          <w:rFonts w:ascii="Arial" w:hAnsi="Arial" w:cs="Arial"/>
          <w:i/>
          <w:iCs/>
        </w:rPr>
        <w:t>guarantee</w:t>
      </w:r>
      <w:r w:rsidRPr="00D969DB">
        <w:rPr>
          <w:rFonts w:ascii="Arial" w:hAnsi="Arial" w:cs="Arial"/>
        </w:rPr>
        <w:t xml:space="preserve"> of the vow, as if he did not incline to, or dare not, avenge our villainy. Contrary to the truth required in the Law, we plunge ourselves into the most criminal deceit and falsehood. Contrary to strict justice, we rob God and his Church of what we have solemnly devoted to their service. Contrary to devotion, we banish serious impressions of God</w:t>
      </w:r>
      <w:r w:rsidR="008303D1" w:rsidRPr="00D969DB">
        <w:rPr>
          <w:rFonts w:ascii="Arial" w:hAnsi="Arial" w:cs="Arial"/>
        </w:rPr>
        <w:t>’</w:t>
      </w:r>
      <w:r w:rsidRPr="00D969DB">
        <w:rPr>
          <w:rFonts w:ascii="Arial" w:hAnsi="Arial" w:cs="Arial"/>
        </w:rPr>
        <w:t xml:space="preserve">s adorable perfections. Contrary to good neighbourliness, we make ourselves a plague </w:t>
      </w:r>
      <w:r w:rsidRPr="00D969DB">
        <w:rPr>
          <w:rFonts w:ascii="Arial" w:hAnsi="Arial" w:cs="Arial"/>
        </w:rPr>
        <w:lastRenderedPageBreak/>
        <w:t>and curse, and encourage others to commit the most enormous wickedness. Contrary to the end of our creation and preservation, we reject the glory of God, and obedience to his Law, from being our end. Meanwhile, we trample under foot the divine Law</w:t>
      </w:r>
      <w:r w:rsidR="008303D1" w:rsidRPr="00D969DB">
        <w:rPr>
          <w:rFonts w:ascii="Arial" w:hAnsi="Arial" w:cs="Arial"/>
        </w:rPr>
        <w:t>’</w:t>
      </w:r>
      <w:r w:rsidRPr="00D969DB">
        <w:rPr>
          <w:rFonts w:ascii="Arial" w:hAnsi="Arial" w:cs="Arial"/>
        </w:rPr>
        <w:t>s ratification of our vow in all its awful solemnities and manifold connections with itself, and requirement to pay it.</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In all vows and promissory oaths, the matter must be both lawful and expedient; and in our power to perform, the end must be to glorify God. The vows of wives and chil</w:t>
      </w:r>
      <w:r w:rsidRPr="00D969DB">
        <w:rPr>
          <w:rFonts w:ascii="Arial" w:hAnsi="Arial" w:cs="Arial"/>
        </w:rPr>
        <w:softHyphen/>
        <w:t>dren with respect to indifferent things were not binding, unless their husbands and parents consented when they knew of them, as they had nothing of their own to give to the Lord, and he hates robbery for burnt offering. (Num.</w:t>
      </w:r>
      <w:r w:rsidR="009F0CE0" w:rsidRPr="00D969DB">
        <w:rPr>
          <w:rFonts w:ascii="Arial" w:hAnsi="Arial" w:cs="Arial"/>
        </w:rPr>
        <w:t xml:space="preserve"> </w:t>
      </w:r>
      <w:r w:rsidRPr="00D969DB">
        <w:rPr>
          <w:rFonts w:ascii="Arial" w:hAnsi="Arial" w:cs="Arial"/>
        </w:rPr>
        <w:t xml:space="preserve">30) When vows or promissory oaths are once made, the utmost care ought to be taken to fulfil </w:t>
      </w:r>
      <w:r w:rsidRPr="00D969DB">
        <w:rPr>
          <w:rFonts w:ascii="Arial" w:hAnsi="Arial" w:cs="Arial"/>
          <w:noProof/>
        </w:rPr>
        <w:t>them,</w:t>
      </w:r>
      <w:r w:rsidRPr="00D969DB">
        <w:rPr>
          <w:rFonts w:ascii="Arial" w:hAnsi="Arial" w:cs="Arial"/>
        </w:rPr>
        <w:t xml:space="preserve"> otherwise the breaker draws upon himself the terri</w:t>
      </w:r>
      <w:r w:rsidRPr="00D969DB">
        <w:rPr>
          <w:rFonts w:ascii="Arial" w:hAnsi="Arial" w:cs="Arial"/>
        </w:rPr>
        <w:softHyphen/>
        <w:t>ble vengeance of God. (Ps. 74:11; Prov. 20:25 Eccl. 5:5) To deter the Heb. from rash vows, even in dedicating things to the Lord, nothing devoted was to be got back but at a fifth part more than the priest estimated it worth. And, if it was devoted under the form of a curse, it was not to be redeemed at all. Nor was anything belonging to the Lord by a former claim, as the tithes or firstfruits, to be devoted by a special vow, because these were not man</w:t>
      </w:r>
      <w:r w:rsidR="008303D1" w:rsidRPr="00D969DB">
        <w:rPr>
          <w:rFonts w:ascii="Arial" w:hAnsi="Arial" w:cs="Arial"/>
        </w:rPr>
        <w:t>’</w:t>
      </w:r>
      <w:r w:rsidRPr="00D969DB">
        <w:rPr>
          <w:rFonts w:ascii="Arial" w:hAnsi="Arial" w:cs="Arial"/>
        </w:rPr>
        <w:t>s own to dispose of. (Lev.</w:t>
      </w:r>
      <w:r w:rsidR="009F0CE0" w:rsidRPr="00D969DB">
        <w:rPr>
          <w:rFonts w:ascii="Arial" w:hAnsi="Arial" w:cs="Arial"/>
        </w:rPr>
        <w:t xml:space="preserve"> </w:t>
      </w:r>
      <w:r w:rsidRPr="00D969DB">
        <w:rPr>
          <w:rFonts w:ascii="Arial" w:hAnsi="Arial" w:cs="Arial"/>
        </w:rPr>
        <w:t xml:space="preserve">27) </w:t>
      </w:r>
      <w:r w:rsidRPr="00D969DB">
        <w:rPr>
          <w:rFonts w:ascii="Arial" w:hAnsi="Arial" w:cs="Arial"/>
          <w:i/>
          <w:iCs/>
        </w:rPr>
        <w:t>Keep the king</w:t>
      </w:r>
      <w:r w:rsidR="008303D1" w:rsidRPr="00D969DB">
        <w:rPr>
          <w:rFonts w:ascii="Arial" w:hAnsi="Arial" w:cs="Arial"/>
          <w:i/>
          <w:iCs/>
        </w:rPr>
        <w:t>’</w:t>
      </w:r>
      <w:r w:rsidRPr="00D969DB">
        <w:rPr>
          <w:rFonts w:ascii="Arial" w:hAnsi="Arial" w:cs="Arial"/>
          <w:i/>
          <w:iCs/>
        </w:rPr>
        <w:t>s commandment, and that, in regard of the oath of God</w:t>
      </w:r>
      <w:r w:rsidRPr="00D969DB">
        <w:rPr>
          <w:rFonts w:ascii="Arial" w:hAnsi="Arial" w:cs="Arial"/>
        </w:rPr>
        <w:t>; obey Jesus the King of kings, and even civil rulers, because your oath to, or by, God binds you to it; and God has sworn to punish those who are disobedient. (Eccl. 8:2) Men</w:t>
      </w:r>
      <w:r w:rsidR="008303D1" w:rsidRPr="00D969DB">
        <w:rPr>
          <w:rFonts w:ascii="Arial" w:hAnsi="Arial" w:cs="Arial"/>
        </w:rPr>
        <w:t>’</w:t>
      </w:r>
      <w:r w:rsidRPr="00D969DB">
        <w:rPr>
          <w:rFonts w:ascii="Arial" w:hAnsi="Arial" w:cs="Arial"/>
        </w:rPr>
        <w:t xml:space="preserve">s </w:t>
      </w:r>
      <w:r w:rsidRPr="00D969DB">
        <w:rPr>
          <w:rFonts w:ascii="Arial" w:hAnsi="Arial" w:cs="Arial"/>
          <w:i/>
          <w:iCs/>
        </w:rPr>
        <w:t>swearing to God</w:t>
      </w:r>
      <w:r w:rsidRPr="00D969DB">
        <w:rPr>
          <w:rFonts w:ascii="Arial" w:hAnsi="Arial" w:cs="Arial"/>
        </w:rPr>
        <w:t xml:space="preserve"> or </w:t>
      </w:r>
      <w:r w:rsidRPr="00D969DB">
        <w:rPr>
          <w:rFonts w:ascii="Arial" w:hAnsi="Arial" w:cs="Arial"/>
          <w:i/>
          <w:iCs/>
        </w:rPr>
        <w:t>Christ</w:t>
      </w:r>
      <w:r w:rsidRPr="00D969DB">
        <w:rPr>
          <w:rFonts w:ascii="Arial" w:hAnsi="Arial" w:cs="Arial"/>
        </w:rPr>
        <w:t xml:space="preserve">, or </w:t>
      </w:r>
      <w:r w:rsidRPr="00D969DB">
        <w:rPr>
          <w:rFonts w:ascii="Arial" w:hAnsi="Arial" w:cs="Arial"/>
          <w:i/>
          <w:iCs/>
        </w:rPr>
        <w:t>vowing to him</w:t>
      </w:r>
      <w:r w:rsidRPr="00D969DB">
        <w:rPr>
          <w:rFonts w:ascii="Arial" w:hAnsi="Arial" w:cs="Arial"/>
        </w:rPr>
        <w:t>, refers not only to their entering into a covenant of duty to him, but their subjection to, homage, worship, and service, of him in general. (2 Chron. 15:15; Is. 19:18, 15:23; Rom. 14:11; Phil. 2:10-11)</w:t>
      </w:r>
    </w:p>
    <w:p w:rsidR="009F1112" w:rsidRPr="00D969DB" w:rsidRDefault="009F1112" w:rsidP="009F1112">
      <w:pPr>
        <w:jc w:val="both"/>
        <w:rPr>
          <w:rFonts w:ascii="Arial" w:hAnsi="Arial" w:cs="Arial"/>
        </w:rPr>
      </w:pPr>
    </w:p>
    <w:p w:rsidR="009F1112" w:rsidRPr="00D969DB" w:rsidRDefault="009F1112" w:rsidP="009F1112">
      <w:pPr>
        <w:pStyle w:val="BodyText"/>
        <w:rPr>
          <w:b/>
          <w:bCs/>
        </w:rPr>
      </w:pPr>
      <w:r w:rsidRPr="00D969DB">
        <w:rPr>
          <w:b/>
          <w:bCs/>
        </w:rPr>
        <w:t>OBEDIENCE</w:t>
      </w:r>
      <w:r w:rsidRPr="00D969DB">
        <w:t xml:space="preserve">, </w:t>
      </w:r>
      <w:r w:rsidRPr="00D969DB">
        <w:rPr>
          <w:b/>
          <w:bCs/>
        </w:rPr>
        <w:t>OBEDIENT</w:t>
      </w:r>
      <w:r w:rsidRPr="00D969DB">
        <w:t xml:space="preserve">, </w:t>
      </w:r>
      <w:r w:rsidRPr="00D969DB">
        <w:rPr>
          <w:b/>
          <w:bCs/>
        </w:rPr>
        <w:t>TO OBEY</w:t>
      </w:r>
    </w:p>
    <w:p w:rsidR="009F1112" w:rsidRPr="00D969DB" w:rsidRDefault="009F1112" w:rsidP="009F1112">
      <w:pPr>
        <w:pStyle w:val="BodyText"/>
      </w:pPr>
      <w:r w:rsidRPr="00D969DB">
        <w:rPr>
          <w:noProof/>
        </w:rPr>
        <w:t>The fulfilment of a superior</w:t>
      </w:r>
      <w:r w:rsidR="008303D1" w:rsidRPr="00D969DB">
        <w:rPr>
          <w:noProof/>
        </w:rPr>
        <w:t>’</w:t>
      </w:r>
      <w:r w:rsidRPr="00D969DB">
        <w:rPr>
          <w:noProof/>
        </w:rPr>
        <w:t>s command from respect of his authority.</w:t>
      </w:r>
      <w:r w:rsidRPr="00D969DB">
        <w:t xml:space="preserve"> Christ</w:t>
      </w:r>
      <w:r w:rsidR="008303D1" w:rsidRPr="00D969DB">
        <w:t>’</w:t>
      </w:r>
      <w:r w:rsidRPr="00D969DB">
        <w:t>s obedience is his perfect fulfilment of the pre</w:t>
      </w:r>
      <w:r w:rsidRPr="00D969DB">
        <w:softHyphen/>
        <w:t>cepts, and his satisfaction of, the pe</w:t>
      </w:r>
      <w:r w:rsidRPr="00D969DB">
        <w:softHyphen/>
        <w:t>nalty of the broken covenant of works in our place. (Rom. 5:19; Heb. 5:8) Angels obey God, cheerfully and perfectly fulfilling his Law, and executing whatever he com</w:t>
      </w:r>
      <w:r w:rsidRPr="00D969DB">
        <w:softHyphen/>
        <w:t xml:space="preserve">mands. (Ps. 103:20) </w:t>
      </w:r>
      <w:r w:rsidRPr="00D969DB">
        <w:rPr>
          <w:noProof/>
        </w:rPr>
        <w:t>The saints</w:t>
      </w:r>
      <w:r w:rsidR="008303D1" w:rsidRPr="00D969DB">
        <w:rPr>
          <w:noProof/>
        </w:rPr>
        <w:t>’</w:t>
      </w:r>
      <w:r w:rsidRPr="00D969DB">
        <w:rPr>
          <w:noProof/>
        </w:rPr>
        <w:t xml:space="preserve"> obedience lies in their believing the truths of the gospel, and in their receiving Jesus and his fullness as the free gift of God; and, in conse</w:t>
      </w:r>
      <w:r w:rsidRPr="00D969DB">
        <w:rPr>
          <w:noProof/>
        </w:rPr>
        <w:softHyphen/>
        <w:t>quence, sincerely becoming conformed to his image, and cheer</w:t>
      </w:r>
      <w:r w:rsidRPr="00D969DB">
        <w:rPr>
          <w:noProof/>
        </w:rPr>
        <w:softHyphen/>
        <w:t>ful fulfilling his whole Law.</w:t>
      </w:r>
      <w:r w:rsidRPr="00D969DB">
        <w:t xml:space="preserve"> (Rom. 6:16) This is called </w:t>
      </w:r>
      <w:r w:rsidRPr="00D969DB">
        <w:rPr>
          <w:i/>
          <w:iCs/>
        </w:rPr>
        <w:t>obedience to the faith</w:t>
      </w:r>
      <w:r w:rsidRPr="00D969DB">
        <w:t xml:space="preserve"> because it begins in embracing the truths of the gospel, and is a fulfilment of the divine Law as revealed in Scripture. (Acts 6:7; Rom. 1:5) The Law of God must be held de</w:t>
      </w:r>
      <w:r w:rsidRPr="00D969DB">
        <w:softHyphen/>
        <w:t xml:space="preserve">structive of the </w:t>
      </w:r>
      <w:r w:rsidRPr="00D969DB">
        <w:rPr>
          <w:i/>
          <w:iCs/>
        </w:rPr>
        <w:t>being</w:t>
      </w:r>
      <w:r w:rsidRPr="00D969DB">
        <w:t xml:space="preserve"> of any ordinance appointed by man, insofar as that ordinance binds a conscientious and diligent obedience to that law. To imagine that human laws or engagements cannot bind to moral duties is at once highly absurd in itself, and contrary to the commonsense of mankind in every age, who have all along considered men</w:t>
      </w:r>
      <w:r w:rsidR="008303D1" w:rsidRPr="00D969DB">
        <w:t>’</w:t>
      </w:r>
      <w:r w:rsidRPr="00D969DB">
        <w:t>s promises, covenants, vows, and oaths, as bind</w:t>
      </w:r>
      <w:r w:rsidRPr="00D969DB">
        <w:softHyphen/>
        <w:t>ing them to pay their just debts, to perform their proper duties of allegiance, and to deliver the truth, and nothing but the truth, in cases of witness-bearing, etc. It is against Scrip</w:t>
      </w:r>
      <w:r w:rsidRPr="00D969DB">
        <w:softHyphen/>
        <w:t>ture, which presents promises, cove</w:t>
      </w:r>
      <w:r w:rsidRPr="00D969DB">
        <w:softHyphen/>
        <w:t xml:space="preserve">nants, promissory oaths, or vows, as things that are to be </w:t>
      </w:r>
      <w:r w:rsidRPr="00D969DB">
        <w:rPr>
          <w:i/>
          <w:iCs/>
        </w:rPr>
        <w:t>fulfilled</w:t>
      </w:r>
      <w:r w:rsidRPr="00D969DB">
        <w:t xml:space="preserve">, </w:t>
      </w:r>
      <w:r w:rsidRPr="00D969DB">
        <w:rPr>
          <w:i/>
          <w:iCs/>
        </w:rPr>
        <w:t>performed</w:t>
      </w:r>
      <w:r w:rsidRPr="00D969DB">
        <w:t xml:space="preserve">, or </w:t>
      </w:r>
      <w:r w:rsidRPr="00D969DB">
        <w:rPr>
          <w:i/>
          <w:iCs/>
        </w:rPr>
        <w:t>paid</w:t>
      </w:r>
      <w:r w:rsidRPr="00D969DB">
        <w:t>, and which may pos</w:t>
      </w:r>
      <w:r w:rsidRPr="00D969DB">
        <w:softHyphen/>
        <w:t xml:space="preserve">sibly be </w:t>
      </w:r>
      <w:r w:rsidRPr="00D969DB">
        <w:rPr>
          <w:i/>
          <w:iCs/>
        </w:rPr>
        <w:t>transgressed</w:t>
      </w:r>
      <w:r w:rsidRPr="00D969DB">
        <w:t xml:space="preserve">, and </w:t>
      </w:r>
      <w:r w:rsidRPr="00D969DB">
        <w:rPr>
          <w:i/>
          <w:iCs/>
        </w:rPr>
        <w:t>broken</w:t>
      </w:r>
      <w:r w:rsidRPr="00D969DB">
        <w:t xml:space="preserve"> (Deut. 23:21-23; Judg. 11:36; Ps. 22:25, 50:14, 61:8, 66:13, 76:11, 116:13-18, 119:106; Eccl. 5:4; Is. 19:21, 24:5; Jer. 34:18; Mt. 5:33), and which, in one of the plainest and least figurative of the Bible, represents a vow as constituted by </w:t>
      </w:r>
      <w:r w:rsidRPr="00D969DB">
        <w:rPr>
          <w:i/>
          <w:iCs/>
        </w:rPr>
        <w:t>our binding ourselves</w:t>
      </w:r>
      <w:r w:rsidRPr="00D969DB">
        <w:t xml:space="preserve">, </w:t>
      </w:r>
      <w:r w:rsidRPr="00D969DB">
        <w:rPr>
          <w:i/>
          <w:iCs/>
        </w:rPr>
        <w:t>binding our own souls, with a bond</w:t>
      </w:r>
      <w:r w:rsidRPr="00D969DB">
        <w:t xml:space="preserve">, and represents a vow as a </w:t>
      </w:r>
      <w:r w:rsidRPr="00D969DB">
        <w:rPr>
          <w:i/>
          <w:iCs/>
        </w:rPr>
        <w:t>bond or obligation</w:t>
      </w:r>
      <w:r w:rsidRPr="00D969DB">
        <w:t xml:space="preserve">. The Hebrew is </w:t>
      </w:r>
      <w:r w:rsidRPr="00D969DB">
        <w:rPr>
          <w:i/>
          <w:iCs/>
          <w:noProof/>
        </w:rPr>
        <w:t>isar =</w:t>
      </w:r>
      <w:r w:rsidRPr="00D969DB">
        <w:t xml:space="preserve"> </w:t>
      </w:r>
      <w:r w:rsidRPr="00D969DB">
        <w:rPr>
          <w:i/>
          <w:iCs/>
        </w:rPr>
        <w:t>a very fast binding bond</w:t>
      </w:r>
      <w:r w:rsidRPr="00D969DB">
        <w:t xml:space="preserve"> or </w:t>
      </w:r>
      <w:r w:rsidRPr="00D969DB">
        <w:rPr>
          <w:i/>
          <w:iCs/>
        </w:rPr>
        <w:t>ob</w:t>
      </w:r>
      <w:r w:rsidRPr="00D969DB">
        <w:rPr>
          <w:i/>
          <w:iCs/>
        </w:rPr>
        <w:softHyphen/>
        <w:t>ligation</w:t>
      </w:r>
      <w:r w:rsidRPr="00D969DB">
        <w:t xml:space="preserve">, as our </w:t>
      </w:r>
      <w:r w:rsidRPr="00D969DB">
        <w:rPr>
          <w:i/>
          <w:iCs/>
        </w:rPr>
        <w:t>own bond</w:t>
      </w:r>
      <w:r w:rsidRPr="00D969DB">
        <w:t xml:space="preserve">, that </w:t>
      </w:r>
      <w:r w:rsidRPr="00D969DB">
        <w:rPr>
          <w:i/>
          <w:iCs/>
        </w:rPr>
        <w:t>stands</w:t>
      </w:r>
      <w:r w:rsidRPr="00D969DB">
        <w:t xml:space="preserve"> for or against us. (Num.</w:t>
      </w:r>
      <w:r w:rsidR="009F0CE0" w:rsidRPr="00D969DB">
        <w:t xml:space="preserve"> </w:t>
      </w:r>
      <w:r w:rsidRPr="00D969DB">
        <w:t xml:space="preserve">30) To present vowing as a </w:t>
      </w:r>
      <w:r w:rsidRPr="00D969DB">
        <w:rPr>
          <w:i/>
          <w:iCs/>
        </w:rPr>
        <w:t xml:space="preserve">placing </w:t>
      </w:r>
      <w:r w:rsidRPr="00D969DB">
        <w:t>ourselves more directly above the Law of God, or any commandment of it, or as a placing ourselves in a new rela</w:t>
      </w:r>
      <w:r w:rsidRPr="00D969DB">
        <w:softHyphen/>
        <w:t xml:space="preserve">tion to the Law, is just an attempt to make the Law meaningless. </w:t>
      </w:r>
    </w:p>
    <w:p w:rsidR="009F1112" w:rsidRPr="00D969DB" w:rsidRDefault="009F1112" w:rsidP="009F1112">
      <w:pPr>
        <w:pStyle w:val="BodyText"/>
      </w:pPr>
    </w:p>
    <w:p w:rsidR="009F1112" w:rsidRPr="00D969DB" w:rsidRDefault="009F1112" w:rsidP="009F1112">
      <w:pPr>
        <w:pStyle w:val="BodyText"/>
      </w:pPr>
      <w:r w:rsidRPr="00D969DB">
        <w:t xml:space="preserve">In contrast, holy living comes from an </w:t>
      </w:r>
      <w:r w:rsidRPr="00D969DB">
        <w:rPr>
          <w:i/>
          <w:iCs/>
        </w:rPr>
        <w:t>obedience of faith</w:t>
      </w:r>
      <w:r w:rsidRPr="00D969DB">
        <w:t>, corresponding with the princi</w:t>
      </w:r>
      <w:r w:rsidRPr="00D969DB">
        <w:softHyphen/>
        <w:t xml:space="preserve">ples received by faith in the Scripture, and proceeding from, and marking a living and actuating principle or habit of faith in the heart. (Rom. 16:19,26) It is an </w:t>
      </w:r>
      <w:r w:rsidRPr="00D969DB">
        <w:rPr>
          <w:i/>
          <w:iCs/>
        </w:rPr>
        <w:t>obedience of Christ</w:t>
      </w:r>
      <w:r w:rsidRPr="00D969DB">
        <w:t xml:space="preserve">, flowing </w:t>
      </w:r>
      <w:r w:rsidRPr="00D969DB">
        <w:lastRenderedPageBreak/>
        <w:t>from his dwelling in, and empowering</w:t>
      </w:r>
      <w:r w:rsidRPr="00D969DB">
        <w:rPr>
          <w:noProof/>
        </w:rPr>
        <w:t xml:space="preserve"> our heart, corresponding with his Law, influenced by his authority and love, and tending to his honour. (2 Cor. 9:5) It is an </w:t>
      </w:r>
      <w:r w:rsidRPr="00D969DB">
        <w:rPr>
          <w:i/>
          <w:iCs/>
          <w:noProof/>
        </w:rPr>
        <w:t>obe</w:t>
      </w:r>
      <w:r w:rsidRPr="00D969DB">
        <w:rPr>
          <w:i/>
          <w:iCs/>
          <w:noProof/>
        </w:rPr>
        <w:softHyphen/>
        <w:t>dience unto righteousness</w:t>
      </w:r>
      <w:r w:rsidRPr="00D969DB">
        <w:rPr>
          <w:noProof/>
        </w:rPr>
        <w:t>, revealing the sanctifying virtue of Jesus</w:t>
      </w:r>
      <w:r w:rsidR="008303D1" w:rsidRPr="00D969DB">
        <w:rPr>
          <w:noProof/>
        </w:rPr>
        <w:t>’</w:t>
      </w:r>
      <w:r w:rsidRPr="00D969DB">
        <w:rPr>
          <w:noProof/>
        </w:rPr>
        <w:t xml:space="preserve"> righteousness imputed, and constituting</w:t>
      </w:r>
      <w:r w:rsidRPr="00D969DB">
        <w:t xml:space="preserve"> a personal righteousness in which we glorify God, and profit ourselves, and others. (Rom. 6:17)</w:t>
      </w:r>
    </w:p>
    <w:p w:rsidR="009F1112" w:rsidRPr="00D969DB" w:rsidRDefault="009F1112" w:rsidP="009F1112">
      <w:pPr>
        <w:pStyle w:val="BodyText"/>
      </w:pPr>
    </w:p>
    <w:p w:rsidR="009F1112" w:rsidRPr="00D969DB" w:rsidRDefault="009F1112" w:rsidP="009F1112">
      <w:pPr>
        <w:pStyle w:val="BodyText"/>
      </w:pPr>
      <w:r w:rsidRPr="00D969DB">
        <w:t xml:space="preserve">To constitute our conformity to the Law, and </w:t>
      </w:r>
      <w:r w:rsidRPr="00D969DB">
        <w:rPr>
          <w:i/>
          <w:iCs/>
        </w:rPr>
        <w:t>obedience of the gospel</w:t>
      </w:r>
      <w:r w:rsidRPr="00D969DB">
        <w:t xml:space="preserve">, it must be built on a gospel foundation: the truths relative to a free and eternal salvation, from the free grace of God reigning through the imputed righteousness of Jesus Christ, and the Law, as through his fulfilment of it, are turned into a </w:t>
      </w:r>
      <w:r w:rsidRPr="00D969DB">
        <w:rPr>
          <w:i/>
          <w:iCs/>
        </w:rPr>
        <w:t>law of liberty</w:t>
      </w:r>
      <w:r w:rsidRPr="00D969DB">
        <w:t xml:space="preserve"> to direct us, and be received into our heart. (John 8:32, 13:17) It must proceed from gospel principles in the heart, a mind enlightened with the knowledge of Christ as our Saviour, portion, and Lord, with a conscience sprinkled with his blood, and a heart renewed and activated by his indwelling Spirit. (Ezek. 36:26-27; Mt. 7:18; Gal. 1:16; 1 Tim. 1:5; Heb. 9:14) It must be influenced by gospel mo</w:t>
      </w:r>
      <w:r w:rsidRPr="00D969DB">
        <w:softHyphen/>
        <w:t>tives, the redeeming love of Christ shed abroad in the heart and impressing it, the authority of God as our God in Christ, manifested in the Law as a rule of duty, the example of Christ and of God in him as our Father and Friend, and the well-grounded hope of eternal life as the free gift of God through Christ. (1 Cor. 15:58; 2 Cor. 5:14-15; Eph. 5:1-2; 1 Thess. 5:4; Heb. 12:2-3; 1 John 3:2-3, 4:19) It must be performed in an evangelical way, in the exercise of faith in Christ as our righteousness and strength, in the exercise of grateful love to him as dying for us, and with great humility as reckoning ourselves infinite debtors to his grace, and after all we do, less than the least of his mercies. (Ps. 116:16; Mic. 6:8; Zech. 10:12; Lk. 17:10; Phil. 4:13; 1 Tim. 1:5) It must be performed for a gospel end, to make us like God our Saviour, to glorify God our Maker and Re</w:t>
      </w:r>
      <w:r w:rsidRPr="00D969DB">
        <w:softHyphen/>
        <w:t>deemer, to profit our neighbour and bring him to God in Christ, and to prepare him for the free and full enjoyment of God in Christ. (Is. 64:5; Lk. 6:27-36; 1 Cor. 6:19-20; 1 Pet. 3:1) This obey</w:t>
      </w:r>
      <w:r w:rsidRPr="00D969DB">
        <w:softHyphen/>
        <w:t>ing of the truth purifies the heart as it receives Jesus</w:t>
      </w:r>
      <w:r w:rsidR="008303D1" w:rsidRPr="00D969DB">
        <w:t>’</w:t>
      </w:r>
      <w:r w:rsidRPr="00D969DB">
        <w:t xml:space="preserve"> grace into the soul, and tends to weaken pride, malice, and every other indwelling sin. (1 Pet. 1:22)</w:t>
      </w:r>
    </w:p>
    <w:p w:rsidR="009F1112" w:rsidRPr="00D969DB" w:rsidRDefault="009F1112" w:rsidP="009F1112">
      <w:pPr>
        <w:pStyle w:val="BodyText"/>
      </w:pPr>
    </w:p>
    <w:p w:rsidR="009F1112" w:rsidRPr="00D969DB" w:rsidRDefault="009F1112" w:rsidP="009F1112">
      <w:pPr>
        <w:jc w:val="both"/>
        <w:rPr>
          <w:rFonts w:ascii="Arial" w:hAnsi="Arial" w:cs="Arial"/>
        </w:rPr>
      </w:pPr>
      <w:r w:rsidRPr="00D969DB">
        <w:rPr>
          <w:rFonts w:ascii="Arial" w:hAnsi="Arial" w:cs="Arial"/>
        </w:rPr>
        <w:t xml:space="preserve">Obedience </w:t>
      </w:r>
      <w:r w:rsidRPr="00D969DB">
        <w:rPr>
          <w:rFonts w:ascii="Arial" w:hAnsi="Arial" w:cs="Arial"/>
          <w:i/>
          <w:iCs/>
        </w:rPr>
        <w:t>is feigned</w:t>
      </w:r>
      <w:r w:rsidRPr="00D969DB">
        <w:rPr>
          <w:rFonts w:ascii="Arial" w:hAnsi="Arial" w:cs="Arial"/>
        </w:rPr>
        <w:t xml:space="preserve"> (pretended) when what is commanded is done, or is </w:t>
      </w:r>
      <w:r w:rsidRPr="00D969DB">
        <w:rPr>
          <w:rFonts w:ascii="Arial" w:hAnsi="Arial" w:cs="Arial"/>
          <w:noProof/>
        </w:rPr>
        <w:t>professed to be done,</w:t>
      </w:r>
      <w:r w:rsidRPr="00D969DB">
        <w:rPr>
          <w:rFonts w:ascii="Arial" w:hAnsi="Arial" w:cs="Arial"/>
        </w:rPr>
        <w:t xml:space="preserve"> not from love of our superior, or real regard to his authority, but from hope of some temporal reward, or fear of punishment. Such is the obedience of hypocrites to Christ, as it was of David</w:t>
      </w:r>
      <w:r w:rsidR="008303D1" w:rsidRPr="00D969DB">
        <w:rPr>
          <w:rFonts w:ascii="Arial" w:hAnsi="Arial" w:cs="Arial"/>
        </w:rPr>
        <w:t>’</w:t>
      </w:r>
      <w:r w:rsidRPr="00D969DB">
        <w:rPr>
          <w:rFonts w:ascii="Arial" w:hAnsi="Arial" w:cs="Arial"/>
        </w:rPr>
        <w:t>s enemies to him. (2 Sam. 22:45; Is. 29:13) Sometimes, the mere execution of the will of a superior is called an obeying of him; so wicked men, devils, seas, and winds, obeyed Christ when they were made to do what he desired. (Ex. 11:1,10, 12:31; Mk. 1:27; Lk. 4:36) Not in this way, but in love, ought children to obey their parents, wives their hus</w:t>
      </w:r>
      <w:r w:rsidRPr="00D969DB">
        <w:rPr>
          <w:rFonts w:ascii="Arial" w:hAnsi="Arial" w:cs="Arial"/>
        </w:rPr>
        <w:softHyphen/>
        <w:t>bands, servants their masters, subjects their magistrates, and people their pastors. (Rom. 13:1; Eph. 6:1,5; Titus 2:5,9; Heb. 13:17) Men obey the lusts of indwelling corrup</w:t>
      </w:r>
      <w:r w:rsidRPr="00D969DB">
        <w:rPr>
          <w:rFonts w:ascii="Arial" w:hAnsi="Arial" w:cs="Arial"/>
        </w:rPr>
        <w:softHyphen/>
        <w:t>tion when they consent to, and prac</w:t>
      </w:r>
      <w:r w:rsidRPr="00D969DB">
        <w:rPr>
          <w:rFonts w:ascii="Arial" w:hAnsi="Arial" w:cs="Arial"/>
        </w:rPr>
        <w:softHyphen/>
        <w:t>tise, the evil inclinations of their hearts. (Rom. 6:12,16)</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OBEISANCE</w:t>
      </w:r>
    </w:p>
    <w:p w:rsidR="009F1112" w:rsidRPr="00D969DB" w:rsidRDefault="009F1112" w:rsidP="009F1112">
      <w:pPr>
        <w:jc w:val="both"/>
        <w:rPr>
          <w:rFonts w:ascii="Arial" w:hAnsi="Arial" w:cs="Arial"/>
        </w:rPr>
      </w:pPr>
      <w:r w:rsidRPr="00D969DB">
        <w:rPr>
          <w:rFonts w:ascii="Arial" w:hAnsi="Arial" w:cs="Arial"/>
          <w:noProof/>
        </w:rPr>
        <w:t>A civil reverence for a superior by bowing the body or knee, etc.</w:t>
      </w:r>
      <w:r w:rsidRPr="00D969DB">
        <w:rPr>
          <w:rFonts w:ascii="Arial" w:hAnsi="Arial" w:cs="Arial"/>
        </w:rPr>
        <w:t xml:space="preserve"> (Found only in Gen. 37:7,9, 43:28; Ex. 18:7; 2 Sam. 1:2, 14:4, 15:5; 1 Kings 1:16; 2 Chron. 24:17)</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OBJECT</w:t>
      </w:r>
    </w:p>
    <w:p w:rsidR="009F1112" w:rsidRPr="00D969DB" w:rsidRDefault="009F1112" w:rsidP="009F1112">
      <w:pPr>
        <w:jc w:val="both"/>
        <w:rPr>
          <w:rFonts w:ascii="Arial" w:hAnsi="Arial" w:cs="Arial"/>
        </w:rPr>
      </w:pPr>
      <w:r w:rsidRPr="00D969DB">
        <w:rPr>
          <w:rFonts w:ascii="Arial" w:hAnsi="Arial" w:cs="Arial"/>
        </w:rPr>
        <w:t xml:space="preserve">To </w:t>
      </w:r>
      <w:r w:rsidRPr="00D969DB">
        <w:rPr>
          <w:rFonts w:ascii="Arial" w:hAnsi="Arial" w:cs="Arial"/>
          <w:noProof/>
        </w:rPr>
        <w:t xml:space="preserve">lay </w:t>
      </w:r>
      <w:r w:rsidRPr="00D969DB">
        <w:rPr>
          <w:rFonts w:ascii="Arial" w:hAnsi="Arial" w:cs="Arial"/>
        </w:rPr>
        <w:t>to one</w:t>
      </w:r>
      <w:r w:rsidR="008303D1" w:rsidRPr="00D969DB">
        <w:rPr>
          <w:rFonts w:ascii="Arial" w:hAnsi="Arial" w:cs="Arial"/>
        </w:rPr>
        <w:t>’</w:t>
      </w:r>
      <w:r w:rsidRPr="00D969DB">
        <w:rPr>
          <w:rFonts w:ascii="Arial" w:hAnsi="Arial" w:cs="Arial"/>
        </w:rPr>
        <w:t>s charge, or say something against something. (Only found in Acts 24:19)</w:t>
      </w:r>
    </w:p>
    <w:p w:rsidR="009F1112" w:rsidRPr="00D969DB" w:rsidRDefault="009F1112" w:rsidP="009F1112">
      <w:pPr>
        <w:jc w:val="both"/>
        <w:rPr>
          <w:rFonts w:ascii="Arial" w:hAnsi="Arial" w:cs="Arial"/>
          <w:b/>
          <w:bCs/>
        </w:rPr>
      </w:pPr>
    </w:p>
    <w:p w:rsidR="009F1112" w:rsidRPr="00D969DB" w:rsidRDefault="009F1112" w:rsidP="009F1112">
      <w:pPr>
        <w:jc w:val="both"/>
        <w:rPr>
          <w:rFonts w:ascii="Arial" w:hAnsi="Arial" w:cs="Arial"/>
        </w:rPr>
      </w:pPr>
      <w:r w:rsidRPr="00D969DB">
        <w:rPr>
          <w:rFonts w:ascii="Arial" w:hAnsi="Arial" w:cs="Arial"/>
          <w:b/>
          <w:bCs/>
        </w:rPr>
        <w:t>OBLATION</w:t>
      </w:r>
      <w:r w:rsidRPr="00D969DB">
        <w:rPr>
          <w:rFonts w:ascii="Arial" w:hAnsi="Arial" w:cs="Arial"/>
        </w:rPr>
        <w:t>. See OFFERING</w:t>
      </w:r>
    </w:p>
    <w:p w:rsidR="009F1112" w:rsidRPr="00D969DB" w:rsidRDefault="009F1112" w:rsidP="009F1112">
      <w:pPr>
        <w:pStyle w:val="BodyText2"/>
        <w:rPr>
          <w:sz w:val="24"/>
        </w:rPr>
      </w:pPr>
      <w:r w:rsidRPr="00D969DB">
        <w:rPr>
          <w:sz w:val="24"/>
        </w:rPr>
        <w:t>See Lev. 2:4-5,7,12-13; Lev. 3:1, 7:14,29, 22:18; Num. 18:9, 31:50; Is. 19:21, 40:20, Is. 66:3; Jer. 14:12; Ezek. 44:30, 45:1,6-7,13,16, 48:9-10,12,18,20-21; Dan. 2:46, 9:21,27.</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OBSCURE, OBSCURITY</w:t>
      </w:r>
    </w:p>
    <w:p w:rsidR="009F1112" w:rsidRPr="00D969DB" w:rsidRDefault="009F1112" w:rsidP="009F1112">
      <w:pPr>
        <w:jc w:val="both"/>
        <w:rPr>
          <w:rFonts w:ascii="Arial" w:hAnsi="Arial" w:cs="Arial"/>
        </w:rPr>
      </w:pPr>
      <w:r w:rsidRPr="00D969DB">
        <w:rPr>
          <w:rFonts w:ascii="Arial" w:hAnsi="Arial" w:cs="Arial"/>
        </w:rPr>
        <w:t>What is dark and lit</w:t>
      </w:r>
      <w:r w:rsidRPr="00D969DB">
        <w:rPr>
          <w:rFonts w:ascii="Arial" w:hAnsi="Arial" w:cs="Arial"/>
        </w:rPr>
        <w:softHyphen/>
        <w:t xml:space="preserve">tle </w:t>
      </w:r>
      <w:r w:rsidRPr="00D969DB">
        <w:rPr>
          <w:rFonts w:ascii="Arial" w:hAnsi="Arial" w:cs="Arial"/>
          <w:noProof/>
        </w:rPr>
        <w:t>known.</w:t>
      </w:r>
      <w:r w:rsidRPr="00D969DB">
        <w:rPr>
          <w:rFonts w:ascii="Arial" w:hAnsi="Arial" w:cs="Arial"/>
        </w:rPr>
        <w:t xml:space="preserve"> Thus </w:t>
      </w:r>
      <w:r w:rsidRPr="00D969DB">
        <w:rPr>
          <w:rFonts w:ascii="Arial" w:hAnsi="Arial" w:cs="Arial"/>
          <w:i/>
          <w:iCs/>
        </w:rPr>
        <w:t>obscure darkness</w:t>
      </w:r>
      <w:r w:rsidRPr="00D969DB">
        <w:rPr>
          <w:rFonts w:ascii="Arial" w:hAnsi="Arial" w:cs="Arial"/>
        </w:rPr>
        <w:t xml:space="preserve"> may denote a base condition, and everlasting misery. (Found only in Prov. 20:20)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i/>
          <w:iCs/>
        </w:rPr>
        <w:t>Obscurity</w:t>
      </w:r>
      <w:r w:rsidRPr="00D969DB">
        <w:rPr>
          <w:rFonts w:ascii="Arial" w:hAnsi="Arial" w:cs="Arial"/>
        </w:rPr>
        <w:t xml:space="preserve"> is much the same as darkness, pointing to what is oppo</w:t>
      </w:r>
      <w:r w:rsidRPr="00D969DB">
        <w:rPr>
          <w:rFonts w:ascii="Arial" w:hAnsi="Arial" w:cs="Arial"/>
        </w:rPr>
        <w:softHyphen/>
        <w:t xml:space="preserve">site to the light of knowledge or prosperity, namely, ignorance and distressing calamities. (Is. 59:9) The blind see </w:t>
      </w:r>
      <w:r w:rsidRPr="00D969DB">
        <w:rPr>
          <w:rFonts w:ascii="Arial" w:hAnsi="Arial" w:cs="Arial"/>
          <w:i/>
          <w:iCs/>
        </w:rPr>
        <w:t xml:space="preserve">out of obscurity, and out of darkness </w:t>
      </w:r>
      <w:r w:rsidRPr="00D969DB">
        <w:rPr>
          <w:rFonts w:ascii="Arial" w:hAnsi="Arial" w:cs="Arial"/>
        </w:rPr>
        <w:t xml:space="preserve">(Is. 29:18), when their natural sight is miraculously given them, or rather when their ignorant minds are enlightened in the spiritual knowledge of Christ and his truth. Light rises </w:t>
      </w:r>
      <w:r w:rsidRPr="00D969DB">
        <w:rPr>
          <w:rFonts w:ascii="Arial" w:hAnsi="Arial" w:cs="Arial"/>
          <w:i/>
          <w:iCs/>
        </w:rPr>
        <w:t>in obscurity and darkness, and is made as the noonday</w:t>
      </w:r>
      <w:r w:rsidRPr="00D969DB">
        <w:rPr>
          <w:rFonts w:ascii="Arial" w:hAnsi="Arial" w:cs="Arial"/>
        </w:rPr>
        <w:t xml:space="preserve"> when great ignorance and distress are put away, and knowledge, prosperity, and joy, come in their place; or when the saints, amid their debasement and outward distress, have eminent fellowship with, and joy in, their God, causing the Church to thrive greatly in perse</w:t>
      </w:r>
      <w:r w:rsidRPr="00D969DB">
        <w:rPr>
          <w:rFonts w:ascii="Arial" w:hAnsi="Arial" w:cs="Arial"/>
        </w:rPr>
        <w:softHyphen/>
        <w:t>cution. (Is. 58:10)</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OBSERVE</w:t>
      </w:r>
      <w:r w:rsidRPr="00D969DB">
        <w:rPr>
          <w:b w:val="0"/>
          <w:bCs w:val="0"/>
          <w:sz w:val="24"/>
        </w:rPr>
        <w:t xml:space="preserve">, </w:t>
      </w:r>
      <w:r w:rsidRPr="00D969DB">
        <w:rPr>
          <w:sz w:val="24"/>
        </w:rPr>
        <w:t>OBSERVATION</w:t>
      </w:r>
    </w:p>
    <w:p w:rsidR="009F1112" w:rsidRPr="00D969DB" w:rsidRDefault="009F1112" w:rsidP="009F1112">
      <w:pPr>
        <w:jc w:val="both"/>
        <w:rPr>
          <w:rFonts w:ascii="Arial" w:hAnsi="Arial" w:cs="Arial"/>
        </w:rPr>
      </w:pPr>
      <w:r w:rsidRPr="00D969DB">
        <w:rPr>
          <w:rFonts w:ascii="Arial" w:hAnsi="Arial" w:cs="Arial"/>
        </w:rPr>
        <w:t xml:space="preserve">(1) To take special notice of something or someone, to take good heed. (Gen. 37:11; Deut. 11:32)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To put into practice. Thus rules are ob</w:t>
      </w:r>
      <w:r w:rsidRPr="00D969DB">
        <w:rPr>
          <w:rFonts w:ascii="Arial" w:hAnsi="Arial" w:cs="Arial"/>
        </w:rPr>
        <w:softHyphen/>
        <w:t xml:space="preserve">served when one acts up to them. (1 Tim. 5:21) To </w:t>
      </w:r>
      <w:r w:rsidRPr="00D969DB">
        <w:rPr>
          <w:rFonts w:ascii="Arial" w:hAnsi="Arial" w:cs="Arial"/>
          <w:i/>
          <w:iCs/>
        </w:rPr>
        <w:t>observe the wind</w:t>
      </w:r>
      <w:r w:rsidRPr="00D969DB">
        <w:rPr>
          <w:rFonts w:ascii="Arial" w:hAnsi="Arial" w:cs="Arial"/>
        </w:rPr>
        <w:t xml:space="preserve"> is to take notice from where and to what degree it blows, in order, for example, to postpone business till we feel like it. (Eccl. 11:4) To </w:t>
      </w:r>
      <w:r w:rsidRPr="00D969DB">
        <w:rPr>
          <w:rFonts w:ascii="Arial" w:hAnsi="Arial" w:cs="Arial"/>
          <w:i/>
          <w:iCs/>
        </w:rPr>
        <w:t>observe times</w:t>
      </w:r>
      <w:r w:rsidRPr="00D969DB">
        <w:rPr>
          <w:rFonts w:ascii="Arial" w:hAnsi="Arial" w:cs="Arial"/>
        </w:rPr>
        <w:t xml:space="preserve"> sinfully is to reckon some days lucky and others not, and transact or forbear business accordingly. (Deut. 18:10, 14) But to </w:t>
      </w:r>
      <w:r w:rsidRPr="00D969DB">
        <w:rPr>
          <w:rFonts w:ascii="Arial" w:hAnsi="Arial" w:cs="Arial"/>
          <w:i/>
          <w:iCs/>
        </w:rPr>
        <w:t>observe</w:t>
      </w:r>
      <w:r w:rsidRPr="00D969DB">
        <w:rPr>
          <w:rFonts w:ascii="Arial" w:hAnsi="Arial" w:cs="Arial"/>
        </w:rPr>
        <w:t xml:space="preserve"> the ceremonial feasts and their times was to keep these feasts in their proper season, and according to all the rites and ordinances commanded. (Ex. 12:17, 24; Deut. 16:1,12-13) When Jesus </w:t>
      </w:r>
      <w:r w:rsidRPr="00D969DB">
        <w:rPr>
          <w:rFonts w:ascii="Arial" w:hAnsi="Arial" w:cs="Arial"/>
          <w:i/>
          <w:iCs/>
        </w:rPr>
        <w:t xml:space="preserve">was demanded of the Pharisees, when the kingdom of God should come, he answered them and said, </w:t>
      </w:r>
      <w:r w:rsidR="008303D1" w:rsidRPr="00D969DB">
        <w:rPr>
          <w:rFonts w:ascii="Arial" w:hAnsi="Arial" w:cs="Arial"/>
          <w:i/>
          <w:iCs/>
        </w:rPr>
        <w:t>‘</w:t>
      </w:r>
      <w:r w:rsidRPr="00D969DB">
        <w:rPr>
          <w:rFonts w:ascii="Arial" w:hAnsi="Arial" w:cs="Arial"/>
          <w:i/>
          <w:iCs/>
        </w:rPr>
        <w:t>The kingdom of God cometh not with observation</w:t>
      </w:r>
      <w:r w:rsidR="008303D1" w:rsidRPr="00D969DB">
        <w:rPr>
          <w:rFonts w:ascii="Arial" w:hAnsi="Arial" w:cs="Arial"/>
          <w:i/>
          <w:iCs/>
        </w:rPr>
        <w:t>’</w:t>
      </w:r>
      <w:r w:rsidRPr="00D969DB">
        <w:rPr>
          <w:rFonts w:ascii="Arial" w:hAnsi="Arial" w:cs="Arial"/>
        </w:rPr>
        <w:t>. (Lk. 17:20)</w:t>
      </w:r>
    </w:p>
    <w:p w:rsidR="00AF24FE" w:rsidRPr="00D969DB" w:rsidRDefault="00AF24FE" w:rsidP="009F1112">
      <w:pPr>
        <w:pStyle w:val="Heading3"/>
        <w:rPr>
          <w:sz w:val="24"/>
        </w:rPr>
      </w:pPr>
    </w:p>
    <w:p w:rsidR="009F1112" w:rsidRPr="00D969DB" w:rsidRDefault="009F1112" w:rsidP="009F1112">
      <w:pPr>
        <w:pStyle w:val="Heading3"/>
        <w:rPr>
          <w:sz w:val="24"/>
        </w:rPr>
      </w:pPr>
      <w:r w:rsidRPr="00D969DB">
        <w:rPr>
          <w:sz w:val="24"/>
        </w:rPr>
        <w:t>OBSTINATE</w:t>
      </w:r>
    </w:p>
    <w:p w:rsidR="009F1112" w:rsidRPr="00D969DB" w:rsidRDefault="009F1112" w:rsidP="009F1112">
      <w:pPr>
        <w:jc w:val="both"/>
        <w:rPr>
          <w:rFonts w:ascii="Arial" w:hAnsi="Arial" w:cs="Arial"/>
        </w:rPr>
      </w:pPr>
      <w:r w:rsidRPr="00D969DB">
        <w:rPr>
          <w:rFonts w:ascii="Arial" w:hAnsi="Arial" w:cs="Arial"/>
        </w:rPr>
        <w:t>So fixed to a bad inclination or course as regards no reasons to the contrary. (Found only in Deut. 2:30 and Is. 48:4)</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TO OBTAIN </w:t>
      </w:r>
    </w:p>
    <w:p w:rsidR="009F1112" w:rsidRPr="00D969DB" w:rsidRDefault="009F1112" w:rsidP="009F1112">
      <w:pPr>
        <w:jc w:val="both"/>
        <w:rPr>
          <w:rFonts w:ascii="Arial" w:hAnsi="Arial" w:cs="Arial"/>
        </w:rPr>
      </w:pPr>
      <w:r w:rsidRPr="00D969DB">
        <w:rPr>
          <w:rFonts w:ascii="Arial" w:hAnsi="Arial" w:cs="Arial"/>
        </w:rPr>
        <w:t>(1) To get posses</w:t>
      </w:r>
      <w:r w:rsidRPr="00D969DB">
        <w:rPr>
          <w:rFonts w:ascii="Arial" w:hAnsi="Arial" w:cs="Arial"/>
        </w:rPr>
        <w:softHyphen/>
        <w:t xml:space="preserve">sion. (Jas. 4:2)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To receive as the free gift of God. (1 Cor. 9:24-25)</w:t>
      </w:r>
    </w:p>
    <w:p w:rsidR="009F1112" w:rsidRPr="00D969DB" w:rsidRDefault="009F1112" w:rsidP="009F1112">
      <w:pPr>
        <w:jc w:val="both"/>
        <w:rPr>
          <w:rFonts w:ascii="Arial" w:hAnsi="Arial" w:cs="Arial"/>
        </w:rPr>
      </w:pPr>
    </w:p>
    <w:p w:rsidR="009F1112" w:rsidRPr="00D969DB" w:rsidRDefault="009F1112" w:rsidP="009F1112">
      <w:pPr>
        <w:pStyle w:val="BodyText2"/>
        <w:rPr>
          <w:sz w:val="24"/>
        </w:rPr>
      </w:pPr>
      <w:r w:rsidRPr="00D969DB">
        <w:rPr>
          <w:sz w:val="24"/>
        </w:rPr>
        <w:t>See also Gen. 16:2; Neh. 13:6; Esth. 2:9,15,17, 5:2; Prov. 8:35,12:2, 18:22; Is. 35:10, 51:11; Dan. 11:25; Hos. 2:23; Mt. 5:7; Lk. 20:35; Acts 1:17, 22:28, 26:22, 27:13; Rom. 11:7,30-31; 1 Cor. 7:25; Eph. 1:11; 1 Thess. 5:9; 1 Tim. 1:13,16; 2 Tim. 2:10; Heb. 1:4, 4:16, 6:15, 8:6, 9:12, 11:2,4,33, 35, 39; 1 Pet. 2:10; 2</w:t>
      </w:r>
      <w:r w:rsidR="009F0CE0" w:rsidRPr="00D969DB">
        <w:rPr>
          <w:sz w:val="24"/>
        </w:rPr>
        <w:t xml:space="preserve"> </w:t>
      </w:r>
      <w:r w:rsidRPr="00D969DB">
        <w:rPr>
          <w:sz w:val="24"/>
        </w:rPr>
        <w:t>Pet. 1:1</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TO OCCUPY</w:t>
      </w:r>
      <w:r w:rsidRPr="00D969DB">
        <w:rPr>
          <w:b w:val="0"/>
          <w:bCs w:val="0"/>
          <w:sz w:val="24"/>
        </w:rPr>
        <w:t xml:space="preserve">, </w:t>
      </w:r>
      <w:r w:rsidRPr="00D969DB">
        <w:rPr>
          <w:sz w:val="24"/>
        </w:rPr>
        <w:t>OCCUPATION</w:t>
      </w:r>
    </w:p>
    <w:p w:rsidR="009F1112" w:rsidRPr="00D969DB" w:rsidRDefault="009F1112" w:rsidP="009F1112">
      <w:pPr>
        <w:jc w:val="both"/>
        <w:rPr>
          <w:rFonts w:ascii="Arial" w:hAnsi="Arial" w:cs="Arial"/>
        </w:rPr>
      </w:pPr>
      <w:r w:rsidRPr="00D969DB">
        <w:rPr>
          <w:rFonts w:ascii="Arial" w:hAnsi="Arial" w:cs="Arial"/>
        </w:rPr>
        <w:t xml:space="preserve">(1) To labour, to do business in merchandise, etc. (Ezek. 27:16-22); and, hence, a trade is called an </w:t>
      </w:r>
      <w:r w:rsidRPr="00D969DB">
        <w:rPr>
          <w:rFonts w:ascii="Arial" w:hAnsi="Arial" w:cs="Arial"/>
          <w:i/>
          <w:iCs/>
        </w:rPr>
        <w:t>occupation</w:t>
      </w:r>
      <w:r w:rsidRPr="00D969DB">
        <w:rPr>
          <w:rFonts w:ascii="Arial" w:hAnsi="Arial" w:cs="Arial"/>
        </w:rPr>
        <w:t xml:space="preserve">. (Acts 18:3) And we are to </w:t>
      </w:r>
      <w:r w:rsidRPr="00D969DB">
        <w:rPr>
          <w:rFonts w:ascii="Arial" w:hAnsi="Arial" w:cs="Arial"/>
          <w:i/>
          <w:iCs/>
        </w:rPr>
        <w:t>occupy</w:t>
      </w:r>
      <w:r w:rsidRPr="00D969DB">
        <w:rPr>
          <w:rFonts w:ascii="Arial" w:hAnsi="Arial" w:cs="Arial"/>
        </w:rPr>
        <w:t xml:space="preserve"> till Christ come by a continued and laborious course of glorifying God, edi</w:t>
      </w:r>
      <w:r w:rsidRPr="00D969DB">
        <w:rPr>
          <w:rFonts w:ascii="Arial" w:hAnsi="Arial" w:cs="Arial"/>
        </w:rPr>
        <w:softHyphen/>
        <w:t xml:space="preserve">fying our neighbour, and working out our own salvation, till Christ come to judge us. (Lk. 19:13)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 xml:space="preserve">(2) To make use of. (Gen. 46:33, 47:3; Ex. 38:24; Jonah 1:8; Acts 18:3, 19:25) And to </w:t>
      </w:r>
      <w:r w:rsidRPr="00D969DB">
        <w:rPr>
          <w:i/>
          <w:iCs/>
        </w:rPr>
        <w:t>occupy</w:t>
      </w:r>
      <w:r w:rsidRPr="00D969DB">
        <w:t xml:space="preserve"> the room of the un</w:t>
      </w:r>
      <w:r w:rsidRPr="00D969DB">
        <w:softHyphen/>
        <w:t>learned is to be really weak and ignorant. (1 Cor. 14:16)</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 xml:space="preserve">OCCASION </w:t>
      </w:r>
    </w:p>
    <w:p w:rsidR="009F1112" w:rsidRPr="00D969DB" w:rsidRDefault="009F1112" w:rsidP="009F1112">
      <w:pPr>
        <w:jc w:val="both"/>
        <w:rPr>
          <w:rFonts w:ascii="Arial" w:hAnsi="Arial" w:cs="Arial"/>
        </w:rPr>
      </w:pPr>
      <w:r w:rsidRPr="00D969DB">
        <w:rPr>
          <w:rFonts w:ascii="Arial" w:hAnsi="Arial" w:cs="Arial"/>
        </w:rPr>
        <w:t xml:space="preserve">(1) A season, or opportunity. (Gen. 43:18; Jer. 2:24) </w:t>
      </w:r>
    </w:p>
    <w:p w:rsidR="009F1112" w:rsidRPr="00D969DB" w:rsidRDefault="009F1112" w:rsidP="009F1112">
      <w:pPr>
        <w:pStyle w:val="BodyText"/>
      </w:pPr>
    </w:p>
    <w:p w:rsidR="009F1112" w:rsidRPr="00D969DB" w:rsidRDefault="009F1112" w:rsidP="009F1112">
      <w:pPr>
        <w:pStyle w:val="BodyText"/>
      </w:pPr>
      <w:r w:rsidRPr="00D969DB">
        <w:t xml:space="preserve">(2) A ground, or cause; thus whatever directly or indirectly tempts to a thing. (Deut. 22:14,17)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lastRenderedPageBreak/>
        <w:t xml:space="preserve">An </w:t>
      </w:r>
      <w:r w:rsidRPr="00D969DB">
        <w:rPr>
          <w:rFonts w:ascii="Arial" w:hAnsi="Arial" w:cs="Arial"/>
          <w:i/>
          <w:iCs/>
        </w:rPr>
        <w:t>occasion of stumbling</w:t>
      </w:r>
      <w:r w:rsidRPr="00D969DB">
        <w:rPr>
          <w:rFonts w:ascii="Arial" w:hAnsi="Arial" w:cs="Arial"/>
        </w:rPr>
        <w:t xml:space="preserve"> is whatever tends to make one offend God, and stumble out of his way. (Rom. 14:13; 1 John 2:10)</w:t>
      </w:r>
    </w:p>
    <w:p w:rsidR="009F1112" w:rsidRPr="00D969DB" w:rsidRDefault="009F1112" w:rsidP="009F1112">
      <w:pPr>
        <w:pStyle w:val="Heading3"/>
        <w:rPr>
          <w:b w:val="0"/>
          <w:bCs w:val="0"/>
          <w:sz w:val="24"/>
        </w:rPr>
      </w:pPr>
    </w:p>
    <w:p w:rsidR="009F1112" w:rsidRPr="00D969DB" w:rsidRDefault="009F1112" w:rsidP="009F1112">
      <w:pPr>
        <w:pStyle w:val="BodyText"/>
      </w:pPr>
      <w:r w:rsidRPr="00D969DB">
        <w:t>See also Judg. 9:33, 14:4; 1 Sam. 10:7; 2 Sam. 12:14; Ezra 7:20; Ezek. 18:3; Dan. 6:4-5; Rom. 7:8,11; 2 Cor. 5:12, 8:8, 11:12; Gal. 5:13; 1 Tim. 5:14</w:t>
      </w:r>
    </w:p>
    <w:p w:rsidR="009F1112" w:rsidRPr="00D969DB" w:rsidRDefault="009F1112" w:rsidP="009F1112">
      <w:pPr>
        <w:rPr>
          <w:rFonts w:ascii="Arial" w:hAnsi="Arial" w:cs="Arial"/>
        </w:rPr>
      </w:pPr>
    </w:p>
    <w:p w:rsidR="009F1112" w:rsidRPr="00D969DB" w:rsidRDefault="009F1112" w:rsidP="009F1112">
      <w:pPr>
        <w:pStyle w:val="Heading3"/>
        <w:rPr>
          <w:noProof/>
          <w:sz w:val="24"/>
        </w:rPr>
      </w:pPr>
      <w:r w:rsidRPr="00D969DB">
        <w:rPr>
          <w:noProof/>
          <w:sz w:val="24"/>
        </w:rPr>
        <w:t>OCCURENT</w:t>
      </w:r>
    </w:p>
    <w:p w:rsidR="009F1112" w:rsidRPr="00D969DB" w:rsidRDefault="009F1112" w:rsidP="009F1112">
      <w:pPr>
        <w:jc w:val="both"/>
        <w:rPr>
          <w:rFonts w:ascii="Arial" w:hAnsi="Arial" w:cs="Arial"/>
          <w:noProof/>
        </w:rPr>
      </w:pPr>
      <w:r w:rsidRPr="00D969DB">
        <w:rPr>
          <w:rFonts w:ascii="Arial" w:hAnsi="Arial" w:cs="Arial"/>
          <w:noProof/>
        </w:rPr>
        <w:t xml:space="preserve">An occurrence is an event while it is happening, </w:t>
      </w:r>
      <w:r w:rsidRPr="00D969DB">
        <w:rPr>
          <w:rFonts w:ascii="Arial" w:hAnsi="Arial" w:cs="Arial"/>
          <w:i/>
          <w:iCs/>
          <w:noProof/>
        </w:rPr>
        <w:t>Occurrent</w:t>
      </w:r>
      <w:r w:rsidRPr="00D969DB">
        <w:rPr>
          <w:rFonts w:ascii="Arial" w:hAnsi="Arial" w:cs="Arial"/>
          <w:noProof/>
        </w:rPr>
        <w:t xml:space="preserve"> means happening. (Only found in 1 Kings 5:4)</w:t>
      </w:r>
    </w:p>
    <w:p w:rsidR="009F1112" w:rsidRPr="00D969DB" w:rsidRDefault="009F1112" w:rsidP="009F1112">
      <w:pPr>
        <w:jc w:val="both"/>
        <w:rPr>
          <w:rFonts w:ascii="Arial" w:hAnsi="Arial" w:cs="Arial"/>
          <w:noProof/>
        </w:rPr>
      </w:pPr>
    </w:p>
    <w:p w:rsidR="009F1112" w:rsidRPr="00D969DB" w:rsidRDefault="009F1112" w:rsidP="009F1112">
      <w:pPr>
        <w:pStyle w:val="Heading3"/>
        <w:rPr>
          <w:sz w:val="24"/>
        </w:rPr>
      </w:pPr>
      <w:r w:rsidRPr="00D969DB">
        <w:rPr>
          <w:sz w:val="24"/>
        </w:rPr>
        <w:t>ODIOUS</w:t>
      </w:r>
    </w:p>
    <w:p w:rsidR="009F1112" w:rsidRPr="00D969DB" w:rsidRDefault="009F1112" w:rsidP="009F1112">
      <w:pPr>
        <w:jc w:val="both"/>
        <w:rPr>
          <w:rFonts w:ascii="Arial" w:hAnsi="Arial" w:cs="Arial"/>
        </w:rPr>
      </w:pPr>
      <w:r w:rsidRPr="00D969DB">
        <w:rPr>
          <w:rFonts w:ascii="Arial" w:hAnsi="Arial" w:cs="Arial"/>
        </w:rPr>
        <w:t xml:space="preserve">Hateful. (Found only in </w:t>
      </w:r>
      <w:r w:rsidRPr="00D969DB">
        <w:rPr>
          <w:rFonts w:ascii="Arial" w:hAnsi="Arial" w:cs="Arial"/>
          <w:noProof/>
        </w:rPr>
        <w:t>1 Chron.</w:t>
      </w:r>
      <w:r w:rsidRPr="00D969DB">
        <w:rPr>
          <w:rFonts w:ascii="Arial" w:hAnsi="Arial" w:cs="Arial"/>
        </w:rPr>
        <w:t xml:space="preserve"> 19:6 and Prov. 30:23)</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ODOUR</w:t>
      </w:r>
    </w:p>
    <w:p w:rsidR="009F1112" w:rsidRPr="00D969DB" w:rsidRDefault="009F1112" w:rsidP="009F1112">
      <w:pPr>
        <w:jc w:val="both"/>
        <w:rPr>
          <w:rFonts w:ascii="Arial" w:hAnsi="Arial" w:cs="Arial"/>
        </w:rPr>
      </w:pPr>
      <w:r w:rsidRPr="00D969DB">
        <w:rPr>
          <w:rFonts w:ascii="Arial" w:hAnsi="Arial" w:cs="Arial"/>
        </w:rPr>
        <w:t>(1) The fragrant scent that comes off spices, herbs, and oint</w:t>
      </w:r>
      <w:r w:rsidRPr="00D969DB">
        <w:rPr>
          <w:rFonts w:ascii="Arial" w:hAnsi="Arial" w:cs="Arial"/>
        </w:rPr>
        <w:softHyphen/>
        <w:t xml:space="preserve">ment. (John 12:3)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 xml:space="preserve">(2) The spices and ointments that produce this scent. (2 Chron. 16:14 = </w:t>
      </w:r>
      <w:r w:rsidRPr="00D969DB">
        <w:rPr>
          <w:i/>
          <w:iCs/>
        </w:rPr>
        <w:t>odours</w:t>
      </w:r>
      <w:r w:rsidRPr="00D969DB">
        <w:t xml:space="preserve">; Jer. 34:5; Dan. 2:46) </w:t>
      </w:r>
    </w:p>
    <w:p w:rsidR="009F1112" w:rsidRPr="00D969DB" w:rsidRDefault="009F1112" w:rsidP="009F1112">
      <w:pPr>
        <w:pStyle w:val="BodyText"/>
      </w:pPr>
    </w:p>
    <w:p w:rsidR="009F1112" w:rsidRPr="00D969DB" w:rsidRDefault="009F1112" w:rsidP="009F1112">
      <w:pPr>
        <w:pStyle w:val="BodyText"/>
      </w:pPr>
      <w:r w:rsidRPr="00D969DB">
        <w:t>The saints</w:t>
      </w:r>
      <w:r w:rsidR="008303D1" w:rsidRPr="00D969DB">
        <w:t>’</w:t>
      </w:r>
      <w:r w:rsidRPr="00D969DB">
        <w:t xml:space="preserve"> prayers and praises, and their cheerful presents to minis</w:t>
      </w:r>
      <w:r w:rsidRPr="00D969DB">
        <w:softHyphen/>
        <w:t xml:space="preserve">ters and fellow-Christians in need, are compared with </w:t>
      </w:r>
      <w:r w:rsidRPr="00D969DB">
        <w:rPr>
          <w:i/>
          <w:iCs/>
        </w:rPr>
        <w:t>odours</w:t>
      </w:r>
      <w:r w:rsidRPr="00D969DB">
        <w:t xml:space="preserve"> to show how delightful and acceptable they are to God. (Phil. 4:18; Rev. 5:8) The </w:t>
      </w:r>
      <w:r w:rsidRPr="00D969DB">
        <w:rPr>
          <w:i/>
          <w:iCs/>
        </w:rPr>
        <w:t xml:space="preserve">odours </w:t>
      </w:r>
      <w:r w:rsidRPr="00D969DB">
        <w:t xml:space="preserve">and </w:t>
      </w:r>
      <w:r w:rsidRPr="00D969DB">
        <w:rPr>
          <w:i/>
          <w:iCs/>
        </w:rPr>
        <w:t>frankincense</w:t>
      </w:r>
      <w:r w:rsidRPr="00D969DB">
        <w:t xml:space="preserve"> of antichrist may be the Popish pater</w:t>
      </w:r>
      <w:r w:rsidRPr="00D969DB">
        <w:softHyphen/>
        <w:t xml:space="preserve">nosters, </w:t>
      </w:r>
      <w:r w:rsidRPr="00D969DB">
        <w:rPr>
          <w:noProof/>
        </w:rPr>
        <w:t>Ave Marias</w:t>
      </w:r>
      <w:r w:rsidRPr="00D969DB">
        <w:t xml:space="preserve">, prayers for the dead, etc., which the people hire the clergy to say for them. (Rev. 18:13) </w:t>
      </w:r>
    </w:p>
    <w:p w:rsidR="009F1112" w:rsidRPr="00D969DB" w:rsidRDefault="009F1112" w:rsidP="009F1112">
      <w:pPr>
        <w:pStyle w:val="BodyText"/>
      </w:pPr>
    </w:p>
    <w:p w:rsidR="009F1112" w:rsidRPr="00D969DB" w:rsidRDefault="009F1112" w:rsidP="009F1112">
      <w:pPr>
        <w:pStyle w:val="BodyText"/>
      </w:pPr>
      <w:r w:rsidRPr="00D969DB">
        <w:t>See also Lev. 26:31; Esth. 2:12; Rev. 5:8</w:t>
      </w:r>
    </w:p>
    <w:p w:rsidR="009F1112" w:rsidRPr="00D969DB" w:rsidRDefault="009F1112" w:rsidP="009F1112">
      <w:pPr>
        <w:rPr>
          <w:rFonts w:ascii="Arial" w:hAnsi="Arial" w:cs="Arial"/>
        </w:rPr>
      </w:pPr>
    </w:p>
    <w:p w:rsidR="009F1112" w:rsidRPr="00D969DB" w:rsidRDefault="009F1112" w:rsidP="009F1112">
      <w:pPr>
        <w:pStyle w:val="Heading3"/>
        <w:rPr>
          <w:sz w:val="24"/>
        </w:rPr>
      </w:pPr>
      <w:r w:rsidRPr="00D969DB">
        <w:rPr>
          <w:sz w:val="24"/>
        </w:rPr>
        <w:t>OF</w:t>
      </w:r>
    </w:p>
    <w:p w:rsidR="009F1112" w:rsidRPr="00D969DB" w:rsidRDefault="009F1112" w:rsidP="009F1112">
      <w:pPr>
        <w:jc w:val="both"/>
        <w:rPr>
          <w:rFonts w:ascii="Arial" w:hAnsi="Arial" w:cs="Arial"/>
        </w:rPr>
      </w:pPr>
      <w:r w:rsidRPr="00D969DB">
        <w:rPr>
          <w:rFonts w:ascii="Arial" w:hAnsi="Arial" w:cs="Arial"/>
        </w:rPr>
        <w:t xml:space="preserve">(1) The subject of which a thing is made. (1 Kings 22:11)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The cause. (Mt. 5:18)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The object. (Gal. 2:16)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(4) The proprietor to which a person or thing belongs as his property, possession, or party. (1 Cor. 1:12, 3:4)</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i/>
          <w:iCs/>
        </w:rPr>
        <w:t>Of God</w:t>
      </w:r>
      <w:r w:rsidRPr="00D969DB">
        <w:rPr>
          <w:rFonts w:ascii="Arial" w:hAnsi="Arial" w:cs="Arial"/>
        </w:rPr>
        <w:t xml:space="preserve">, and </w:t>
      </w:r>
      <w:r w:rsidRPr="00D969DB">
        <w:rPr>
          <w:rFonts w:ascii="Arial" w:hAnsi="Arial" w:cs="Arial"/>
          <w:i/>
          <w:iCs/>
        </w:rPr>
        <w:t>by him</w:t>
      </w:r>
      <w:r w:rsidRPr="00D969DB">
        <w:rPr>
          <w:rFonts w:ascii="Arial" w:hAnsi="Arial" w:cs="Arial"/>
        </w:rPr>
        <w:t xml:space="preserve">, and </w:t>
      </w:r>
      <w:r w:rsidRPr="00D969DB">
        <w:rPr>
          <w:rFonts w:ascii="Arial" w:hAnsi="Arial" w:cs="Arial"/>
          <w:i/>
          <w:iCs/>
        </w:rPr>
        <w:t>to him</w:t>
      </w:r>
      <w:r w:rsidRPr="00D969DB">
        <w:rPr>
          <w:rFonts w:ascii="Arial" w:hAnsi="Arial" w:cs="Arial"/>
        </w:rPr>
        <w:t>, are all things. (Rom. 11:36) He made them, and by him they are preserved, and for his glory as their end is their creation, pre</w:t>
      </w:r>
      <w:r w:rsidRPr="00D969DB">
        <w:rPr>
          <w:rFonts w:ascii="Arial" w:hAnsi="Arial" w:cs="Arial"/>
        </w:rPr>
        <w:softHyphen/>
        <w:t xml:space="preserve">servation, and government directed. Christ could do nothing </w:t>
      </w:r>
      <w:r w:rsidRPr="00D969DB">
        <w:rPr>
          <w:rFonts w:ascii="Arial" w:hAnsi="Arial" w:cs="Arial"/>
          <w:i/>
          <w:iCs/>
          <w:noProof/>
        </w:rPr>
        <w:t>of himself</w:t>
      </w:r>
      <w:r w:rsidRPr="00D969DB">
        <w:rPr>
          <w:rFonts w:ascii="Arial" w:hAnsi="Arial" w:cs="Arial"/>
        </w:rPr>
        <w:t>; that is, without his Father</w:t>
      </w:r>
      <w:r w:rsidR="008303D1" w:rsidRPr="00D969DB">
        <w:rPr>
          <w:rFonts w:ascii="Arial" w:hAnsi="Arial" w:cs="Arial"/>
        </w:rPr>
        <w:t>’</w:t>
      </w:r>
      <w:r w:rsidRPr="00D969DB">
        <w:rPr>
          <w:rFonts w:ascii="Arial" w:hAnsi="Arial" w:cs="Arial"/>
        </w:rPr>
        <w:t xml:space="preserve">s will and commission. (John 5:19) The saints are </w:t>
      </w:r>
      <w:r w:rsidRPr="00D969DB">
        <w:rPr>
          <w:rFonts w:ascii="Arial" w:hAnsi="Arial" w:cs="Arial"/>
          <w:i/>
          <w:iCs/>
        </w:rPr>
        <w:t>of God</w:t>
      </w:r>
      <w:r w:rsidRPr="00D969DB">
        <w:rPr>
          <w:rFonts w:ascii="Arial" w:hAnsi="Arial" w:cs="Arial"/>
        </w:rPr>
        <w:t xml:space="preserve">; they are redeemed, regenerated by him, belong to him, and affect to be like him. (1 John 4:4) They are </w:t>
      </w:r>
      <w:r w:rsidRPr="00D969DB">
        <w:rPr>
          <w:rFonts w:ascii="Arial" w:hAnsi="Arial" w:cs="Arial"/>
          <w:i/>
          <w:iCs/>
        </w:rPr>
        <w:t>of faith</w:t>
      </w:r>
      <w:r w:rsidRPr="00D969DB">
        <w:rPr>
          <w:rFonts w:ascii="Arial" w:hAnsi="Arial" w:cs="Arial"/>
        </w:rPr>
        <w:t>; by God</w:t>
      </w:r>
      <w:r w:rsidR="008303D1" w:rsidRPr="00D969DB">
        <w:rPr>
          <w:rFonts w:ascii="Arial" w:hAnsi="Arial" w:cs="Arial"/>
        </w:rPr>
        <w:t>’</w:t>
      </w:r>
      <w:r w:rsidRPr="00D969DB">
        <w:rPr>
          <w:rFonts w:ascii="Arial" w:hAnsi="Arial" w:cs="Arial"/>
        </w:rPr>
        <w:t xml:space="preserve">s truth applied, their state and nature are changed, and, by a principle or habit of faith are they actuated in their way of life. (Gal. 3:9) To them is </w:t>
      </w:r>
      <w:r w:rsidRPr="00D969DB">
        <w:rPr>
          <w:rFonts w:ascii="Arial" w:hAnsi="Arial" w:cs="Arial"/>
          <w:i/>
          <w:iCs/>
        </w:rPr>
        <w:t>given of God</w:t>
      </w:r>
      <w:r w:rsidR="008303D1" w:rsidRPr="00D969DB">
        <w:rPr>
          <w:rFonts w:ascii="Arial" w:hAnsi="Arial" w:cs="Arial"/>
          <w:i/>
          <w:iCs/>
        </w:rPr>
        <w:t>’</w:t>
      </w:r>
      <w:r w:rsidRPr="00D969DB">
        <w:rPr>
          <w:rFonts w:ascii="Arial" w:hAnsi="Arial" w:cs="Arial"/>
          <w:i/>
          <w:iCs/>
        </w:rPr>
        <w:t>s Spirit</w:t>
      </w:r>
      <w:r w:rsidRPr="00D969DB">
        <w:rPr>
          <w:rFonts w:ascii="Arial" w:hAnsi="Arial" w:cs="Arial"/>
        </w:rPr>
        <w:t xml:space="preserve">; he dwells in, and excites and directs, them. (1 John 4:13) Wicked men are </w:t>
      </w:r>
      <w:r w:rsidRPr="00D969DB">
        <w:rPr>
          <w:rFonts w:ascii="Arial" w:hAnsi="Arial" w:cs="Arial"/>
          <w:i/>
          <w:iCs/>
        </w:rPr>
        <w:t>of the devil</w:t>
      </w:r>
      <w:r w:rsidRPr="00D969DB">
        <w:rPr>
          <w:rFonts w:ascii="Arial" w:hAnsi="Arial" w:cs="Arial"/>
        </w:rPr>
        <w:t>; they are his chil</w:t>
      </w:r>
      <w:r w:rsidRPr="00D969DB">
        <w:rPr>
          <w:rFonts w:ascii="Arial" w:hAnsi="Arial" w:cs="Arial"/>
        </w:rPr>
        <w:softHyphen/>
        <w:t xml:space="preserve">dren and slaves, and are like him. (John 8:44) They are </w:t>
      </w:r>
      <w:r w:rsidRPr="00D969DB">
        <w:rPr>
          <w:rFonts w:ascii="Arial" w:hAnsi="Arial" w:cs="Arial"/>
          <w:i/>
          <w:iCs/>
        </w:rPr>
        <w:t>of the world</w:t>
      </w:r>
      <w:r w:rsidRPr="00D969DB">
        <w:rPr>
          <w:rFonts w:ascii="Arial" w:hAnsi="Arial" w:cs="Arial"/>
        </w:rPr>
        <w:t xml:space="preserve">; their feelings are sinful and worldly, and they take worldly things as their portion, worldly men as their companions, and worldly ways as their pattern. (1 John 5:5) They are </w:t>
      </w:r>
      <w:r w:rsidRPr="00D969DB">
        <w:rPr>
          <w:rFonts w:ascii="Arial" w:hAnsi="Arial" w:cs="Arial"/>
          <w:i/>
          <w:iCs/>
        </w:rPr>
        <w:t>of the works of the law</w:t>
      </w:r>
      <w:r w:rsidRPr="00D969DB">
        <w:rPr>
          <w:rFonts w:ascii="Arial" w:hAnsi="Arial" w:cs="Arial"/>
        </w:rPr>
        <w:t xml:space="preserve">; they seek justification and happiness by them. (Gal. 3:10) Satan speaks </w:t>
      </w:r>
      <w:r w:rsidRPr="00D969DB">
        <w:rPr>
          <w:rFonts w:ascii="Arial" w:hAnsi="Arial" w:cs="Arial"/>
          <w:i/>
          <w:iCs/>
        </w:rPr>
        <w:t>of himself</w:t>
      </w:r>
      <w:r w:rsidRPr="00D969DB">
        <w:rPr>
          <w:rFonts w:ascii="Arial" w:hAnsi="Arial" w:cs="Arial"/>
        </w:rPr>
        <w:t>; that is, whatever proceeds from his own corrupt nature. (John 8:44)</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rPr>
          <w:b/>
          <w:bCs/>
        </w:rPr>
        <w:t>TO OFFEND</w:t>
      </w:r>
      <w:r w:rsidRPr="00D969DB">
        <w:t xml:space="preserve">, </w:t>
      </w:r>
      <w:r w:rsidRPr="00D969DB">
        <w:rPr>
          <w:b/>
          <w:bCs/>
        </w:rPr>
        <w:t>OFFENCE</w:t>
      </w:r>
    </w:p>
    <w:p w:rsidR="009F1112" w:rsidRPr="00D969DB" w:rsidRDefault="009F1112" w:rsidP="009F1112">
      <w:pPr>
        <w:pStyle w:val="BodyText"/>
        <w:rPr>
          <w:noProof/>
        </w:rPr>
      </w:pPr>
      <w:r w:rsidRPr="00D969DB">
        <w:rPr>
          <w:noProof/>
        </w:rPr>
        <w:t xml:space="preserve">To give </w:t>
      </w:r>
      <w:r w:rsidRPr="00D969DB">
        <w:rPr>
          <w:i/>
          <w:iCs/>
          <w:noProof/>
        </w:rPr>
        <w:t>offence</w:t>
      </w:r>
      <w:r w:rsidRPr="00D969DB">
        <w:rPr>
          <w:noProof/>
        </w:rPr>
        <w:t>, or produce a scandal.</w:t>
      </w:r>
    </w:p>
    <w:p w:rsidR="009F1112" w:rsidRPr="00D969DB" w:rsidRDefault="009F1112" w:rsidP="009F1112">
      <w:pPr>
        <w:pStyle w:val="BodyText"/>
      </w:pPr>
      <w:r w:rsidRPr="00D969DB">
        <w:lastRenderedPageBreak/>
        <w:t xml:space="preserve">(1) To commit a fault, to break a law of God or men. (Acts 25:8,11= </w:t>
      </w:r>
      <w:r w:rsidRPr="00D969DB">
        <w:rPr>
          <w:i/>
          <w:iCs/>
        </w:rPr>
        <w:t>offended</w:t>
      </w:r>
      <w:r w:rsidRPr="00D969DB">
        <w:t xml:space="preserve">; Rom. 4:25; Jas. 3:2) </w:t>
      </w:r>
    </w:p>
    <w:p w:rsidR="009F1112" w:rsidRPr="00D969DB" w:rsidRDefault="009F1112" w:rsidP="009F1112">
      <w:pPr>
        <w:pStyle w:val="BodyText"/>
      </w:pPr>
    </w:p>
    <w:p w:rsidR="009F1112" w:rsidRPr="00D969DB" w:rsidRDefault="009F1112" w:rsidP="009F1112">
      <w:pPr>
        <w:pStyle w:val="BodyText"/>
      </w:pPr>
      <w:r w:rsidRPr="00D969DB">
        <w:t>(2) To displease, to grieve. (Prov. 18:19; 1 Sam. 25:31; Eccl. 10:4; Mt. 16:23)</w:t>
      </w:r>
    </w:p>
    <w:p w:rsidR="009F1112" w:rsidRPr="00D969DB" w:rsidRDefault="009F1112" w:rsidP="009F1112">
      <w:pPr>
        <w:pStyle w:val="BodyText"/>
      </w:pPr>
    </w:p>
    <w:p w:rsidR="009F1112" w:rsidRPr="00D969DB" w:rsidRDefault="009F1112" w:rsidP="009F1112">
      <w:pPr>
        <w:pStyle w:val="BodyText"/>
      </w:pPr>
      <w:r w:rsidRPr="00D969DB">
        <w:t xml:space="preserve">(3) To draw one to sin, or hinder from duty (Mt. 5:29-30), and an </w:t>
      </w:r>
      <w:r w:rsidRPr="00D969DB">
        <w:rPr>
          <w:i/>
          <w:iCs/>
        </w:rPr>
        <w:t>offence</w:t>
      </w:r>
      <w:r w:rsidRPr="00D969DB">
        <w:t xml:space="preserve"> is what causes or occasions one</w:t>
      </w:r>
      <w:r w:rsidR="008303D1" w:rsidRPr="00D969DB">
        <w:t>’</w:t>
      </w:r>
      <w:r w:rsidRPr="00D969DB">
        <w:t xml:space="preserve">s being led into sin, or hindered from duty, whether by seduction, or by grief and vexation of mind. (Mt. 18:7) </w:t>
      </w:r>
    </w:p>
    <w:p w:rsidR="009F1112" w:rsidRPr="00D969DB" w:rsidRDefault="009F1112" w:rsidP="009F1112">
      <w:pPr>
        <w:pStyle w:val="BodyText"/>
      </w:pPr>
    </w:p>
    <w:p w:rsidR="009F1112" w:rsidRPr="00D969DB" w:rsidRDefault="009F1112" w:rsidP="009F1112">
      <w:pPr>
        <w:pStyle w:val="BodyText"/>
      </w:pPr>
      <w:r w:rsidRPr="00D969DB">
        <w:t xml:space="preserve">We cause a brother </w:t>
      </w:r>
      <w:r w:rsidRPr="00D969DB">
        <w:rPr>
          <w:i/>
          <w:iCs/>
        </w:rPr>
        <w:t>to offend</w:t>
      </w:r>
      <w:r w:rsidRPr="00D969DB">
        <w:t xml:space="preserve"> when we do what leads him into a bad frame of mind or an evil way. (1 Cor. 8:13) To </w:t>
      </w:r>
      <w:r w:rsidRPr="00D969DB">
        <w:rPr>
          <w:i/>
          <w:iCs/>
        </w:rPr>
        <w:t>offend in Baal</w:t>
      </w:r>
      <w:r w:rsidRPr="00D969DB">
        <w:t xml:space="preserve"> is to break God</w:t>
      </w:r>
      <w:r w:rsidR="008303D1" w:rsidRPr="00D969DB">
        <w:t>’</w:t>
      </w:r>
      <w:r w:rsidRPr="00D969DB">
        <w:t xml:space="preserve">s Law by worshipping Baal. (Hos. 22:1,10) I will </w:t>
      </w:r>
      <w:r w:rsidRPr="00D969DB">
        <w:rPr>
          <w:i/>
          <w:iCs/>
        </w:rPr>
        <w:t xml:space="preserve">not offend any more </w:t>
      </w:r>
      <w:r w:rsidRPr="00D969DB">
        <w:t xml:space="preserve">(Job 34:31); through Jesus working for, and in, me, I will watch and strive against offending God and men, as I have done. To </w:t>
      </w:r>
      <w:r w:rsidRPr="00D969DB">
        <w:rPr>
          <w:i/>
          <w:iCs/>
        </w:rPr>
        <w:t>offend the generation of the righteous</w:t>
      </w:r>
      <w:r w:rsidRPr="00D969DB">
        <w:t xml:space="preserve"> is to do what tends to grieve their spirit, or lead them into sin. (Ps. 73:15) Sometimes, offence is taken when none is given; so men are </w:t>
      </w:r>
      <w:r w:rsidRPr="00D969DB">
        <w:rPr>
          <w:i/>
          <w:iCs/>
        </w:rPr>
        <w:t xml:space="preserve">offended </w:t>
      </w:r>
      <w:r w:rsidRPr="00D969DB">
        <w:t xml:space="preserve">in, or because of, Christ; and he is to them a </w:t>
      </w:r>
      <w:r w:rsidRPr="00D969DB">
        <w:rPr>
          <w:i/>
          <w:iCs/>
        </w:rPr>
        <w:t>rock of offence</w:t>
      </w:r>
      <w:r w:rsidRPr="00D969DB">
        <w:t xml:space="preserve"> when they take occasion from his deep humiliation, or from his de</w:t>
      </w:r>
      <w:r w:rsidRPr="00D969DB">
        <w:softHyphen/>
        <w:t xml:space="preserve">spised followers, or from his doctrines or laws, to show disrespect and contempt of him. (Is. 8:14; Mt. 11:6, 13:57, 15:12, 26:31,33;) If Paul had preached circumcision as necessary to salvation the </w:t>
      </w:r>
      <w:r w:rsidRPr="00D969DB">
        <w:rPr>
          <w:i/>
          <w:iCs/>
        </w:rPr>
        <w:t>offence of the cross</w:t>
      </w:r>
      <w:r w:rsidRPr="00D969DB">
        <w:t xml:space="preserve"> would have ceased. The doctrine of redemption through the debasement and death of the Messiah, at which the Jews took </w:t>
      </w:r>
      <w:r w:rsidRPr="00D969DB">
        <w:rPr>
          <w:i/>
          <w:iCs/>
        </w:rPr>
        <w:t>offence</w:t>
      </w:r>
      <w:r w:rsidRPr="00D969DB">
        <w:t>, might have been laid aside, and so the Jews</w:t>
      </w:r>
      <w:r w:rsidR="008303D1" w:rsidRPr="00D969DB">
        <w:t>’</w:t>
      </w:r>
      <w:r w:rsidRPr="00D969DB">
        <w:t xml:space="preserve"> hatred and persecution of him would have ceased. (Gal. 5:11, 6:12) The giving of </w:t>
      </w:r>
      <w:r w:rsidRPr="00D969DB">
        <w:rPr>
          <w:i/>
          <w:iCs/>
        </w:rPr>
        <w:t>offence</w:t>
      </w:r>
      <w:r w:rsidRPr="00D969DB">
        <w:t>, especially to weak Christians, is, permitted by God for his own ends; but dreadful is his sin and punishment that indulges him in giving in to it, even in dubious things, or by things in themselves lawful, but not necessarily required by the divine Law! He is guilty of an express breach of the divine Law, which no command of earthly sovereigns, no outward sign or danger, can possibly enervate (weaken). (1 Cor. 10:32) In God</w:t>
      </w:r>
      <w:r w:rsidR="008303D1" w:rsidRPr="00D969DB">
        <w:t>’</w:t>
      </w:r>
      <w:r w:rsidRPr="00D969DB">
        <w:t>s account, he sins against Christ, and destroys his brother for whom Christ died. (Rom. 14:13, 15, 20-21; 1 Cor. 8:9-13) He draws the heavy woe and curse of God upon himself, and it would have been better for him that a millstone had been hanged about his neck and he was cast into the depths of the sea. (Mt. 18:6-9) How terrible this message to the professors of our times, who, instead of always exercising themselves in keeping a conscience void of offence to God and men (Acts 24:16), disdain to deny themselves the most trifling gratification for the sake of any weak brother!</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When one receives a private offence from another Christian, he should, in a serious and calm way, reprove the offender on his own in secret; but, if he gets no satis</w:t>
      </w:r>
      <w:r w:rsidRPr="00D969DB">
        <w:softHyphen/>
        <w:t xml:space="preserve">faction, he ought to reprove him before one or two more; and if he can get no satisfaction in this way, be ought to lay it before the church elders. Then, if the offender still continues impenitent, and the </w:t>
      </w:r>
      <w:r w:rsidRPr="00D969DB">
        <w:rPr>
          <w:noProof/>
        </w:rPr>
        <w:t>scandal is</w:t>
      </w:r>
      <w:r w:rsidRPr="00D969DB">
        <w:t xml:space="preserve"> plainly sinful and evidently proved, he is to be excommunicated from the society of church members. However, all dealing with offending brothers should be managed with the utmost meekness, plainness, and tender affec</w:t>
      </w:r>
      <w:r w:rsidRPr="00D969DB">
        <w:softHyphen/>
        <w:t>tion, and with the utmost care to avoid all unnecessary blazing abroad of their fault. (Lev. 19:17; Mt. 18:7, 15-18)</w:t>
      </w:r>
    </w:p>
    <w:p w:rsidR="009F1112" w:rsidRPr="00D969DB" w:rsidRDefault="009F1112" w:rsidP="009F1112">
      <w:pPr>
        <w:jc w:val="both"/>
        <w:rPr>
          <w:rFonts w:ascii="Arial" w:hAnsi="Arial" w:cs="Arial"/>
          <w:b/>
          <w:bCs/>
        </w:rPr>
      </w:pPr>
    </w:p>
    <w:p w:rsidR="009F1112" w:rsidRPr="00D969DB" w:rsidRDefault="009F1112" w:rsidP="009F1112">
      <w:pPr>
        <w:jc w:val="both"/>
        <w:rPr>
          <w:rFonts w:ascii="Arial" w:hAnsi="Arial" w:cs="Arial"/>
          <w:b/>
          <w:bCs/>
        </w:rPr>
      </w:pPr>
      <w:r w:rsidRPr="00D969DB">
        <w:rPr>
          <w:rFonts w:ascii="Arial" w:hAnsi="Arial" w:cs="Arial"/>
          <w:b/>
          <w:bCs/>
        </w:rPr>
        <w:t>OFFERING</w:t>
      </w:r>
      <w:r w:rsidRPr="00D969DB">
        <w:rPr>
          <w:rFonts w:ascii="Arial" w:hAnsi="Arial" w:cs="Arial"/>
        </w:rPr>
        <w:t xml:space="preserve">, </w:t>
      </w:r>
      <w:r w:rsidRPr="00D969DB">
        <w:rPr>
          <w:rFonts w:ascii="Arial" w:hAnsi="Arial" w:cs="Arial"/>
          <w:b/>
          <w:bCs/>
        </w:rPr>
        <w:t>OBLATION</w:t>
      </w:r>
    </w:p>
    <w:p w:rsidR="009F1112" w:rsidRPr="00D969DB" w:rsidRDefault="009F1112" w:rsidP="009F1112">
      <w:pPr>
        <w:jc w:val="both"/>
        <w:rPr>
          <w:rFonts w:ascii="Arial" w:hAnsi="Arial" w:cs="Arial"/>
        </w:rPr>
      </w:pPr>
      <w:r w:rsidRPr="00D969DB">
        <w:rPr>
          <w:rFonts w:ascii="Arial" w:hAnsi="Arial" w:cs="Arial"/>
        </w:rPr>
        <w:t xml:space="preserve">Mainly speaks of what is given to God. Offerings were, in general, of two kinds: namely, </w:t>
      </w:r>
      <w:r w:rsidRPr="00D969DB">
        <w:rPr>
          <w:rFonts w:ascii="Arial" w:hAnsi="Arial" w:cs="Arial"/>
          <w:i/>
          <w:iCs/>
        </w:rPr>
        <w:t>gifts</w:t>
      </w:r>
      <w:r w:rsidRPr="00D969DB">
        <w:rPr>
          <w:rFonts w:ascii="Arial" w:hAnsi="Arial" w:cs="Arial"/>
        </w:rPr>
        <w:t xml:space="preserve"> where no life was taken, and </w:t>
      </w:r>
      <w:r w:rsidRPr="00D969DB">
        <w:rPr>
          <w:rFonts w:ascii="Arial" w:hAnsi="Arial" w:cs="Arial"/>
          <w:i/>
          <w:iCs/>
        </w:rPr>
        <w:t>sacrifices</w:t>
      </w:r>
      <w:r w:rsidRPr="00D969DB">
        <w:rPr>
          <w:rFonts w:ascii="Arial" w:hAnsi="Arial" w:cs="Arial"/>
        </w:rPr>
        <w:t xml:space="preserve"> in which the life of the thing offered was taken. (Heb. 5:1) The purpose of all offerings was either to make atone</w:t>
      </w:r>
      <w:r w:rsidRPr="00D969DB">
        <w:rPr>
          <w:rFonts w:ascii="Arial" w:hAnsi="Arial" w:cs="Arial"/>
        </w:rPr>
        <w:softHyphen/>
        <w:t xml:space="preserve">ment for sin, thank God for mercies received, or procure some new favour; and all pointed to our Redeemer, who, by one </w:t>
      </w:r>
      <w:r w:rsidRPr="00D969DB">
        <w:rPr>
          <w:rFonts w:ascii="Arial" w:hAnsi="Arial" w:cs="Arial"/>
          <w:i/>
          <w:iCs/>
        </w:rPr>
        <w:t>offering</w:t>
      </w:r>
      <w:r w:rsidRPr="00D969DB">
        <w:rPr>
          <w:rFonts w:ascii="Arial" w:hAnsi="Arial" w:cs="Arial"/>
        </w:rPr>
        <w:t xml:space="preserve">, forever perfected those that are sanctified, and his people surrendering themselves, and their service, to God through him. (Rom. 12:1; Col. 2:17; Heb. 10:1)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Immediately after </w:t>
      </w:r>
      <w:r w:rsidRPr="00D969DB">
        <w:rPr>
          <w:rFonts w:ascii="Arial" w:hAnsi="Arial" w:cs="Arial"/>
          <w:noProof/>
        </w:rPr>
        <w:t>the Fall,</w:t>
      </w:r>
      <w:r w:rsidRPr="00D969DB">
        <w:rPr>
          <w:rFonts w:ascii="Arial" w:hAnsi="Arial" w:cs="Arial"/>
        </w:rPr>
        <w:t xml:space="preserve"> God instructed Adam and Eve to offer sacrifice; and it seems their first robes were the skins of sacrificed animals. (Gen. 3:21) When Abel was grown up, he, by faith in the divine appointment, and in the prefigured Messiah, offered not the milk, </w:t>
      </w:r>
      <w:r w:rsidRPr="00D969DB">
        <w:rPr>
          <w:rFonts w:ascii="Arial" w:hAnsi="Arial" w:cs="Arial"/>
        </w:rPr>
        <w:lastRenderedPageBreak/>
        <w:t xml:space="preserve">as some think, but sacrificed the best of his flock, for his oblation is called (in Greek) </w:t>
      </w:r>
      <w:r w:rsidRPr="00D969DB">
        <w:rPr>
          <w:rFonts w:ascii="Arial" w:hAnsi="Arial" w:cs="Arial"/>
          <w:i/>
          <w:iCs/>
          <w:noProof/>
        </w:rPr>
        <w:t>thusia</w:t>
      </w:r>
      <w:r w:rsidRPr="00D969DB">
        <w:rPr>
          <w:rFonts w:ascii="Arial" w:hAnsi="Arial" w:cs="Arial"/>
        </w:rPr>
        <w:t xml:space="preserve">, that is, </w:t>
      </w:r>
      <w:r w:rsidRPr="00D969DB">
        <w:rPr>
          <w:rFonts w:ascii="Arial" w:hAnsi="Arial" w:cs="Arial"/>
          <w:i/>
          <w:iCs/>
        </w:rPr>
        <w:t>a slain sacrifice</w:t>
      </w:r>
      <w:r w:rsidRPr="00D969DB">
        <w:rPr>
          <w:rFonts w:ascii="Arial" w:hAnsi="Arial" w:cs="Arial"/>
        </w:rPr>
        <w:t>. (Gen. 4:4,10; Heb. 11:4) When Noah went out of the ark, he offered an acceptable sacrifice to God. (Gen. 8:20) At different places, Abra</w:t>
      </w:r>
      <w:r w:rsidRPr="00D969DB">
        <w:rPr>
          <w:rFonts w:ascii="Arial" w:hAnsi="Arial" w:cs="Arial"/>
        </w:rPr>
        <w:softHyphen/>
        <w:t>ham, Isaac, and Jacob, built altars, and sacrificed to the Lord. (Gen. 12-13, 26, 28, etc) Job of</w:t>
      </w:r>
      <w:r w:rsidRPr="00D969DB">
        <w:rPr>
          <w:rFonts w:ascii="Arial" w:hAnsi="Arial" w:cs="Arial"/>
        </w:rPr>
        <w:softHyphen/>
        <w:t>fered sacrifice for his children and friends. (Job 1:5, 42:8) From the injunction of sacrifices to the ancient Patriarchs before and after the Flood, the custom of sacrificing spread throughout the world. The very heathen re</w:t>
      </w:r>
      <w:r w:rsidRPr="00D969DB">
        <w:rPr>
          <w:rFonts w:ascii="Arial" w:hAnsi="Arial" w:cs="Arial"/>
        </w:rPr>
        <w:softHyphen/>
        <w:t>tained the rite, and loaded it with vain ceremonies, but lost the meaning of its significance. As their natural consciences dictated to them the insuf</w:t>
      </w:r>
      <w:r w:rsidRPr="00D969DB">
        <w:rPr>
          <w:rFonts w:ascii="Arial" w:hAnsi="Arial" w:cs="Arial"/>
        </w:rPr>
        <w:softHyphen/>
        <w:t>ficiency of animal sacrifices to atone for the sins of men, it is not to be wondered at that the murderous oblations of human sacrifices were so generally instigated to by Satan, and practised by them.</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Before the Hebrew Tabernacle was erected, there was no limitation on the place of offering sacrifices, and we suppose those offered in faith were generally consumed by fire from heaven; but most of them seem to have been in the form of burnt offerings. The ceremonial Law, given by God to Moses, added various distinctions and rites of ob</w:t>
      </w:r>
      <w:r w:rsidRPr="00D969DB">
        <w:rPr>
          <w:rFonts w:ascii="Arial" w:hAnsi="Arial" w:cs="Arial"/>
        </w:rPr>
        <w:softHyphen/>
        <w:t>lations. The sacrifices, properly so called, when animals were slain and offered to God on an altar by priests of his appointment, were categorised into burnt offerings, peace offerings, sin offerings, and trespass offerings.</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(1) The </w:t>
      </w:r>
      <w:r w:rsidRPr="00D969DB">
        <w:rPr>
          <w:rFonts w:ascii="Arial" w:hAnsi="Arial" w:cs="Arial"/>
          <w:b/>
          <w:bCs/>
        </w:rPr>
        <w:t>burnt offering</w:t>
      </w:r>
      <w:r w:rsidRPr="00D969DB">
        <w:rPr>
          <w:rFonts w:ascii="Arial" w:hAnsi="Arial" w:cs="Arial"/>
        </w:rPr>
        <w:t xml:space="preserve"> consisted of a bullock, a male lamb, or a kid; or, if the offerer was poor, a turtledove or pigeon. The animal destined for sa</w:t>
      </w:r>
      <w:r w:rsidRPr="00D969DB">
        <w:rPr>
          <w:rFonts w:ascii="Arial" w:hAnsi="Arial" w:cs="Arial"/>
        </w:rPr>
        <w:softHyphen/>
        <w:t xml:space="preserve">crifice was led to the east end of the Tabernacle or Temple. There, the offerer laid his hands on its head, confessing his guilt, and transferring his deserved death on the animal. The priest then slew it on the north side of the brazen altar, and sprinkled its blood round about the altar. The skin was then taken away, and the priest had it for his share. The inwards and legs were washed, and the whole flesh salted and burnt on the altar with sacred fire. If the offering was a turtledove or pigeon, the priest pinched off its head with his nails, and the blood was wrung out at the side of the altar, the body being freed from the intestines and feathers, and, being almost, but not wholly, split open, was burnt on the altar. The priest clothed himself in common apparel, and carried the ashes and excrement of the bullock, sheep, or goat, and the ashes, feathers, and garbage of the bird, to a clean place outside the camp.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Every burnt offering, except that of the turtledove and pigeon, was accompanied by a meat offering and drink offering. The burnt offer</w:t>
      </w:r>
      <w:r w:rsidRPr="00D969DB">
        <w:rPr>
          <w:rFonts w:ascii="Arial" w:hAnsi="Arial" w:cs="Arial"/>
        </w:rPr>
        <w:softHyphen/>
        <w:t>ing was the chief of all the oblations. And besides what was voluntary, the Law required burnt offerings on nine stated occasions: namely, at all the daily, weekly, monthly, or annual Feasts, and in the different occasional cases of consecration of priests, defilement of a Nazarite, or expira</w:t>
      </w:r>
      <w:r w:rsidRPr="00D969DB">
        <w:rPr>
          <w:rFonts w:ascii="Arial" w:hAnsi="Arial" w:cs="Arial"/>
        </w:rPr>
        <w:softHyphen/>
        <w:t>tion of his vow, and in purification from childbirth, leprosy, issues, etc. (Ex. 28-29; Lev. 1, 12, 14-15, 2:13, 6:8-13, 7:8, 22:18-24; Num. 15:1-16, 28-29)</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Did not this prefigure the all-ex</w:t>
      </w:r>
      <w:r w:rsidRPr="00D969DB">
        <w:softHyphen/>
        <w:t>cellent, social, patient, peaceful Jesus, as brought into the world, having our sins imputed to him, and who offered by himself a sweet-smelling sacrifice without spot to God, to atone and honour his perfections, and expiate our sin? How willingly he presented himself! How sad and painful his sufferings in the fire of his Father</w:t>
      </w:r>
      <w:r w:rsidR="008303D1" w:rsidRPr="00D969DB">
        <w:t>’</w:t>
      </w:r>
      <w:r w:rsidRPr="00D969DB">
        <w:t>s wrath! How he expired on the cross, to the northwest of Jerusalem, and, hitherto, has extended the virtue of his death to the world! How for us poor criminals his soul and body were divided asunder, but neither separa</w:t>
      </w:r>
      <w:r w:rsidRPr="00D969DB">
        <w:softHyphen/>
        <w:t>ted from his Godhead! How he, after lying in a clean grave, put off every badge of mortality and guilt! And of what blessed provision for our soul has his sacrifice provided!</w:t>
      </w:r>
    </w:p>
    <w:p w:rsidR="009F1112" w:rsidRPr="00D969DB" w:rsidRDefault="009F1112" w:rsidP="009F1112">
      <w:pPr>
        <w:pStyle w:val="BodyText"/>
      </w:pPr>
    </w:p>
    <w:p w:rsidR="009F1112" w:rsidRPr="00D969DB" w:rsidRDefault="009F1112" w:rsidP="009F1112">
      <w:pPr>
        <w:jc w:val="both"/>
        <w:rPr>
          <w:rFonts w:ascii="Arial" w:hAnsi="Arial" w:cs="Arial"/>
        </w:rPr>
      </w:pPr>
      <w:r w:rsidRPr="00D969DB">
        <w:rPr>
          <w:rFonts w:ascii="Arial" w:hAnsi="Arial" w:cs="Arial"/>
        </w:rPr>
        <w:t xml:space="preserve">(2) By </w:t>
      </w:r>
      <w:r w:rsidRPr="00D969DB">
        <w:rPr>
          <w:rFonts w:ascii="Arial" w:hAnsi="Arial" w:cs="Arial"/>
          <w:b/>
          <w:bCs/>
        </w:rPr>
        <w:t>the peace offering</w:t>
      </w:r>
      <w:r w:rsidRPr="00D969DB">
        <w:rPr>
          <w:rFonts w:ascii="Arial" w:hAnsi="Arial" w:cs="Arial"/>
        </w:rPr>
        <w:t>, the offerer thanked God for mercies received, paid vows, or sought to obtain fa</w:t>
      </w:r>
      <w:r w:rsidRPr="00D969DB">
        <w:rPr>
          <w:rFonts w:ascii="Arial" w:hAnsi="Arial" w:cs="Arial"/>
        </w:rPr>
        <w:softHyphen/>
        <w:t>vours. At the consecration of a priest (for we reckon this a peace offering), and at the expiration of a Nazarite</w:t>
      </w:r>
      <w:r w:rsidR="008303D1" w:rsidRPr="00D969DB">
        <w:rPr>
          <w:rFonts w:ascii="Arial" w:hAnsi="Arial" w:cs="Arial"/>
        </w:rPr>
        <w:t>’</w:t>
      </w:r>
      <w:r w:rsidRPr="00D969DB">
        <w:rPr>
          <w:rFonts w:ascii="Arial" w:hAnsi="Arial" w:cs="Arial"/>
        </w:rPr>
        <w:t xml:space="preserve">s vow, it was to be a ram. At Pentecost, too, perhaps the </w:t>
      </w:r>
      <w:r w:rsidRPr="00D969DB">
        <w:rPr>
          <w:rFonts w:ascii="Arial" w:hAnsi="Arial" w:cs="Arial"/>
        </w:rPr>
        <w:lastRenderedPageBreak/>
        <w:t>two lambs were to be males; but in other cases, the offered animals might be either male or female. Only here, as in every other oblation, they needed to be unblemished, and their num</w:t>
      </w:r>
      <w:r w:rsidRPr="00D969DB">
        <w:rPr>
          <w:rFonts w:ascii="Arial" w:hAnsi="Arial" w:cs="Arial"/>
        </w:rPr>
        <w:softHyphen/>
        <w:t>ber might be few or many, as the offerer pleased. Perhaps it was com</w:t>
      </w:r>
      <w:r w:rsidRPr="00D969DB">
        <w:rPr>
          <w:rFonts w:ascii="Arial" w:hAnsi="Arial" w:cs="Arial"/>
        </w:rPr>
        <w:softHyphen/>
        <w:t>mon for almost every Hebrew who was the head of a family to offer peace offerings at the three solemn feasts. After the offerer had laid his hand on this victim, it was killed at the north side of the altar, and its blood sprinkled round about the altar. The fat that covered the rump, and the inwards and kidneys, and the caul above the liver, was salted and burnt on the brazen altar above the burnt offering. The right breast and shoulder, with the cheeks and the maw (mouth and gullet), being heaved and waved, together with a portion of the attendant meat offering, were given to the priests that they, and their sons and daughters, might feed upon it in any clean place. The rest of the flesh, and the rest of the meat offering, was returned to the offerer, that he and his friends might feast on it. If it was a thank offering, the flesh was to be eaten that very day. If it was a vow or voluntary offering, it was to be eaten that day and the next; and if anything remained after the appointed time, it was to be burnt with fire. (Lev.</w:t>
      </w:r>
      <w:r w:rsidR="009F0CE0" w:rsidRPr="00D969DB">
        <w:rPr>
          <w:rFonts w:ascii="Arial" w:hAnsi="Arial" w:cs="Arial"/>
        </w:rPr>
        <w:t xml:space="preserve"> </w:t>
      </w:r>
      <w:r w:rsidRPr="00D969DB">
        <w:rPr>
          <w:rFonts w:ascii="Arial" w:hAnsi="Arial" w:cs="Arial"/>
        </w:rPr>
        <w:t>3, 7:11-34, 19:5-8; 23:19-20; Deut. 18:3)</w:t>
      </w:r>
    </w:p>
    <w:p w:rsidR="009F1112" w:rsidRPr="00D969DB" w:rsidRDefault="009F1112" w:rsidP="009F1112">
      <w:pPr>
        <w:pStyle w:val="BodyText"/>
      </w:pPr>
    </w:p>
    <w:p w:rsidR="009F1112" w:rsidRPr="00D969DB" w:rsidRDefault="009F1112" w:rsidP="009F1112">
      <w:pPr>
        <w:pStyle w:val="BodyText"/>
      </w:pPr>
      <w:r w:rsidRPr="00D969DB">
        <w:t>Did it not present Jesus as, at once, the Son of God and the seed of the woman, offering himself to pay our debt, procure our peace with God, and lay the foundation of his and our mutual and delightful feasting forever on his work of redemp</w:t>
      </w:r>
      <w:r w:rsidRPr="00D969DB">
        <w:softHyphen/>
        <w:t>tion? Does not this and the burnt offering teach us cheerfully to devote our whole selves to God, to mortify every inward lust, and be all inflamed with love for our dear Redeemer, and to be early and active in our grati</w:t>
      </w:r>
      <w:r w:rsidRPr="00D969DB">
        <w:softHyphen/>
        <w:t>tude, having every sinful delay of duty prevented by the strength of our inward love of him?</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The </w:t>
      </w:r>
      <w:r w:rsidRPr="00D969DB">
        <w:rPr>
          <w:rFonts w:ascii="Arial" w:hAnsi="Arial" w:cs="Arial"/>
          <w:b/>
          <w:bCs/>
        </w:rPr>
        <w:t>sin offering</w:t>
      </w:r>
      <w:r w:rsidRPr="00D969DB">
        <w:rPr>
          <w:rFonts w:ascii="Arial" w:hAnsi="Arial" w:cs="Arial"/>
        </w:rPr>
        <w:t xml:space="preserve"> was diversified in its matter, to point out the differ</w:t>
      </w:r>
      <w:r w:rsidRPr="00D969DB">
        <w:rPr>
          <w:rFonts w:ascii="Arial" w:hAnsi="Arial" w:cs="Arial"/>
        </w:rPr>
        <w:softHyphen/>
        <w:t>ent degrees of the crime, or to an</w:t>
      </w:r>
      <w:r w:rsidRPr="00D969DB">
        <w:rPr>
          <w:rFonts w:ascii="Arial" w:hAnsi="Arial" w:cs="Arial"/>
        </w:rPr>
        <w:softHyphen/>
        <w:t>swer [to] the ability of the offerer. For the sin of a priest, or the occasional sin of the whole congregation, or for the Levites at their consecration, it was a bullock. (Ex. 29:10-14; Lev. 4:3-21, 16:6; Num. 8:12) A male kid was the stated sin offering for the whole nation at their solemn feasts, and for the occasional sins of a ruler. (Num. 15:24, 28:29,</w:t>
      </w:r>
      <w:r w:rsidR="009F0CE0" w:rsidRPr="00D969DB">
        <w:rPr>
          <w:rFonts w:ascii="Arial" w:hAnsi="Arial" w:cs="Arial"/>
        </w:rPr>
        <w:t xml:space="preserve"> </w:t>
      </w:r>
      <w:r w:rsidRPr="00D969DB">
        <w:rPr>
          <w:rFonts w:ascii="Arial" w:hAnsi="Arial" w:cs="Arial"/>
        </w:rPr>
        <w:t>7; Lev. 4:22-26) A female kid, or lamb, for the occasional sins of a private person, or if a man was so poor that he could not afford a female kid, he gave two turtledoves or two young pigeons, the one for a sin offering, and the other for a burnt offering. Or, or if he could not afford these, he gave a homer of fine flour, without either oil or frankincense. (Lev. 4:28-35, 5:9-11) A ewe-lamb was the sin offer</w:t>
      </w:r>
      <w:r w:rsidRPr="00D969DB">
        <w:rPr>
          <w:rFonts w:ascii="Arial" w:hAnsi="Arial" w:cs="Arial"/>
        </w:rPr>
        <w:softHyphen/>
        <w:t>ing for a Nazarite at the expiration of his vow, and, for a woman</w:t>
      </w:r>
      <w:r w:rsidR="008303D1" w:rsidRPr="00D969DB">
        <w:rPr>
          <w:rFonts w:ascii="Arial" w:hAnsi="Arial" w:cs="Arial"/>
        </w:rPr>
        <w:t>’</w:t>
      </w:r>
      <w:r w:rsidRPr="00D969DB">
        <w:rPr>
          <w:rFonts w:ascii="Arial" w:hAnsi="Arial" w:cs="Arial"/>
        </w:rPr>
        <w:t>s purification after childbirth, and for a leper, and for the breach of a Naza</w:t>
      </w:r>
      <w:r w:rsidRPr="00D969DB">
        <w:rPr>
          <w:rFonts w:ascii="Arial" w:hAnsi="Arial" w:cs="Arial"/>
        </w:rPr>
        <w:softHyphen/>
        <w:t>rite</w:t>
      </w:r>
      <w:r w:rsidR="008303D1" w:rsidRPr="00D969DB">
        <w:rPr>
          <w:rFonts w:ascii="Arial" w:hAnsi="Arial" w:cs="Arial"/>
        </w:rPr>
        <w:t>’</w:t>
      </w:r>
      <w:r w:rsidRPr="00D969DB">
        <w:rPr>
          <w:rFonts w:ascii="Arial" w:hAnsi="Arial" w:cs="Arial"/>
        </w:rPr>
        <w:t>s vow, and for a running issue. In case of inability to offer a ewe-lamb in the former cases, it was a pair of turtledoves, or two young pigeons. (Num.</w:t>
      </w:r>
      <w:r w:rsidR="009F0CE0" w:rsidRPr="00D969DB">
        <w:rPr>
          <w:rFonts w:ascii="Arial" w:hAnsi="Arial" w:cs="Arial"/>
        </w:rPr>
        <w:t xml:space="preserve"> </w:t>
      </w:r>
      <w:r w:rsidRPr="00D969DB">
        <w:rPr>
          <w:rFonts w:ascii="Arial" w:hAnsi="Arial" w:cs="Arial"/>
        </w:rPr>
        <w:t>6; Lev. 12, 14:22, 15:14-15,29,30) The animal sin offering was brought to the brazen altar. There, the offender transferred his guilt on to it by laying his hand on its head. Except the blood of the priest</w:t>
      </w:r>
      <w:r w:rsidR="008303D1" w:rsidRPr="00D969DB">
        <w:rPr>
          <w:rFonts w:ascii="Arial" w:hAnsi="Arial" w:cs="Arial"/>
        </w:rPr>
        <w:t>’</w:t>
      </w:r>
      <w:r w:rsidRPr="00D969DB">
        <w:rPr>
          <w:rFonts w:ascii="Arial" w:hAnsi="Arial" w:cs="Arial"/>
        </w:rPr>
        <w:t>s bullock and of the people</w:t>
      </w:r>
      <w:r w:rsidR="008303D1" w:rsidRPr="00D969DB">
        <w:rPr>
          <w:rFonts w:ascii="Arial" w:hAnsi="Arial" w:cs="Arial"/>
        </w:rPr>
        <w:t>’</w:t>
      </w:r>
      <w:r w:rsidRPr="00D969DB">
        <w:rPr>
          <w:rFonts w:ascii="Arial" w:hAnsi="Arial" w:cs="Arial"/>
        </w:rPr>
        <w:t>s goat, which was carried into the sanctuary, the blood of sin offerings was poured out at the side, or at the bottom of, the brazen altar, and the fat being salted was burnt on the altar to the Lord. The rest of the oblation was the priest</w:t>
      </w:r>
      <w:r w:rsidR="008303D1" w:rsidRPr="00D969DB">
        <w:rPr>
          <w:rFonts w:ascii="Arial" w:hAnsi="Arial" w:cs="Arial"/>
        </w:rPr>
        <w:t>’</w:t>
      </w:r>
      <w:r w:rsidRPr="00D969DB">
        <w:rPr>
          <w:rFonts w:ascii="Arial" w:hAnsi="Arial" w:cs="Arial"/>
        </w:rPr>
        <w:t>s. On its flesh, he and his sons feasted in the holy place. The very pots in which the flesh was boiled were made unclean, and, if of earth, were broken to pieces; but if of metal, they were to be rinsed in water. When the blood was carried into the sanc</w:t>
      </w:r>
      <w:r w:rsidRPr="00D969DB">
        <w:rPr>
          <w:rFonts w:ascii="Arial" w:hAnsi="Arial" w:cs="Arial"/>
        </w:rPr>
        <w:softHyphen/>
        <w:t>tuary, the flesh and skin were carried into the place assigned for the ashes of the burnt offerings, and there burnt. So the priests had no share at all of their own sin offerings, and he who burnt the flesh and skin was made unclean. As the sin offering of fowls had no fat, two were necessary, that the one might be used instead of the fat in the form of a burnt offering; and the other, after its blood was poured at the altar, might, as the sin offering, be given to the priest. No blood of a sin offer</w:t>
      </w:r>
      <w:r w:rsidRPr="00D969DB">
        <w:rPr>
          <w:rFonts w:ascii="Arial" w:hAnsi="Arial" w:cs="Arial"/>
        </w:rPr>
        <w:softHyphen/>
        <w:t>ing was to be carried out of the sa</w:t>
      </w:r>
      <w:r w:rsidRPr="00D969DB">
        <w:rPr>
          <w:rFonts w:ascii="Arial" w:hAnsi="Arial" w:cs="Arial"/>
        </w:rPr>
        <w:softHyphen/>
        <w:t>cred courts, not so much as a spot on the priest</w:t>
      </w:r>
      <w:r w:rsidR="008303D1" w:rsidRPr="00D969DB">
        <w:rPr>
          <w:rFonts w:ascii="Arial" w:hAnsi="Arial" w:cs="Arial"/>
        </w:rPr>
        <w:t>’</w:t>
      </w:r>
      <w:r w:rsidRPr="00D969DB">
        <w:rPr>
          <w:rFonts w:ascii="Arial" w:hAnsi="Arial" w:cs="Arial"/>
        </w:rPr>
        <w:t>s garment, but was to be washed out before he went away. If the sin offering was of meal, a handful of it was burnt on the altar instead of the fat, and the residue belonged to the priest. (Lev. 4-6)</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lastRenderedPageBreak/>
        <w:t xml:space="preserve">(4) That the </w:t>
      </w:r>
      <w:r w:rsidRPr="00D969DB">
        <w:rPr>
          <w:rFonts w:ascii="Arial" w:hAnsi="Arial" w:cs="Arial"/>
          <w:b/>
          <w:bCs/>
        </w:rPr>
        <w:t>trespass offering</w:t>
      </w:r>
      <w:r w:rsidRPr="00D969DB">
        <w:rPr>
          <w:rFonts w:ascii="Arial" w:hAnsi="Arial" w:cs="Arial"/>
        </w:rPr>
        <w:t xml:space="preserve"> was really different from the </w:t>
      </w:r>
      <w:r w:rsidRPr="00D969DB">
        <w:rPr>
          <w:rFonts w:ascii="Arial" w:hAnsi="Arial" w:cs="Arial"/>
          <w:i/>
          <w:iCs/>
        </w:rPr>
        <w:t>sin offering</w:t>
      </w:r>
      <w:r w:rsidRPr="00D969DB">
        <w:rPr>
          <w:rFonts w:ascii="Arial" w:hAnsi="Arial" w:cs="Arial"/>
        </w:rPr>
        <w:t xml:space="preserve"> is evident in the case of the leper, where both were conjoined (Lev. 14:10-20), but it is not easy to state the difference between them. Some think that sin offerings respected sins of omission, and trespass offerings, sins of commission. Others think the for</w:t>
      </w:r>
      <w:r w:rsidRPr="00D969DB">
        <w:rPr>
          <w:rFonts w:ascii="Arial" w:hAnsi="Arial" w:cs="Arial"/>
        </w:rPr>
        <w:softHyphen/>
        <w:t>mer atoned for sins committed through ignorance of the Law, and the latter for sins that were com</w:t>
      </w:r>
      <w:r w:rsidRPr="00D969DB">
        <w:rPr>
          <w:rFonts w:ascii="Arial" w:hAnsi="Arial" w:cs="Arial"/>
        </w:rPr>
        <w:softHyphen/>
        <w:t xml:space="preserve">mitted through inattention to his conduct. Neither of these </w:t>
      </w:r>
      <w:r w:rsidRPr="00D969DB">
        <w:rPr>
          <w:rFonts w:ascii="Arial" w:hAnsi="Arial" w:cs="Arial"/>
          <w:noProof/>
        </w:rPr>
        <w:t>agree</w:t>
      </w:r>
      <w:r w:rsidRPr="00D969DB">
        <w:rPr>
          <w:rFonts w:ascii="Arial" w:hAnsi="Arial" w:cs="Arial"/>
        </w:rPr>
        <w:t xml:space="preserve"> with Moses</w:t>
      </w:r>
      <w:r w:rsidR="008303D1" w:rsidRPr="00D969DB">
        <w:rPr>
          <w:rFonts w:ascii="Arial" w:hAnsi="Arial" w:cs="Arial"/>
        </w:rPr>
        <w:t>’</w:t>
      </w:r>
      <w:r w:rsidRPr="00D969DB">
        <w:rPr>
          <w:rFonts w:ascii="Arial" w:hAnsi="Arial" w:cs="Arial"/>
        </w:rPr>
        <w:t xml:space="preserve"> laws. Perhaps John Owen is right in thinking that the trespass offerings related only to some particular cases not comprised in the general rules for sin offerings. If one, when called, did not declare the truth against a perjured person, or profane swearers, if he inadvert</w:t>
      </w:r>
      <w:r w:rsidRPr="00D969DB">
        <w:rPr>
          <w:rFonts w:ascii="Arial" w:hAnsi="Arial" w:cs="Arial"/>
        </w:rPr>
        <w:softHyphen/>
        <w:t>ently defiled himself by touching un</w:t>
      </w:r>
      <w:r w:rsidRPr="00D969DB">
        <w:rPr>
          <w:rFonts w:ascii="Arial" w:hAnsi="Arial" w:cs="Arial"/>
        </w:rPr>
        <w:softHyphen/>
        <w:t>clean bodies, or if he swore rashly, a female lamb or kid was to be his tres</w:t>
      </w:r>
      <w:r w:rsidRPr="00D969DB">
        <w:rPr>
          <w:rFonts w:ascii="Arial" w:hAnsi="Arial" w:cs="Arial"/>
        </w:rPr>
        <w:softHyphen/>
        <w:t>pass offering, or a pair of turtledoves or pigeons if he was poor, or an omer of fine flour if he was very poor. But if the trespass was sacri</w:t>
      </w:r>
      <w:r w:rsidRPr="00D969DB">
        <w:rPr>
          <w:rFonts w:ascii="Arial" w:hAnsi="Arial" w:cs="Arial"/>
        </w:rPr>
        <w:softHyphen/>
        <w:t>legious or dishonest, he was first to make restitution to the value of what he had unjustly taken, and a fifth part more, and then to offer a ram for his trespass offering. The leper</w:t>
      </w:r>
      <w:r w:rsidR="008303D1" w:rsidRPr="00D969DB">
        <w:rPr>
          <w:rFonts w:ascii="Arial" w:hAnsi="Arial" w:cs="Arial"/>
        </w:rPr>
        <w:t>’</w:t>
      </w:r>
      <w:r w:rsidRPr="00D969DB">
        <w:rPr>
          <w:rFonts w:ascii="Arial" w:hAnsi="Arial" w:cs="Arial"/>
        </w:rPr>
        <w:t>s trespass offering was a male lamb. Except in the case of the leper, the trespass offering was ordered precisely in the same way as the sin offering. (Lev.</w:t>
      </w:r>
      <w:r w:rsidR="009F0CE0" w:rsidRPr="00D969DB">
        <w:rPr>
          <w:rFonts w:ascii="Arial" w:hAnsi="Arial" w:cs="Arial"/>
        </w:rPr>
        <w:t xml:space="preserve"> </w:t>
      </w:r>
      <w:r w:rsidRPr="00D969DB">
        <w:rPr>
          <w:rFonts w:ascii="Arial" w:hAnsi="Arial" w:cs="Arial"/>
        </w:rPr>
        <w:t>5) Did not both represent Jesus as bearing our sins, and enduring the punishment in his sad sufferings, that he might remove them from us as far as the east is from the west? (Ps. 103:12)</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(5) The </w:t>
      </w:r>
      <w:r w:rsidRPr="00D969DB">
        <w:rPr>
          <w:rFonts w:ascii="Arial" w:hAnsi="Arial" w:cs="Arial"/>
          <w:b/>
          <w:bCs/>
        </w:rPr>
        <w:t>meat offerings</w:t>
      </w:r>
      <w:r w:rsidRPr="00D969DB">
        <w:rPr>
          <w:rFonts w:ascii="Arial" w:hAnsi="Arial" w:cs="Arial"/>
        </w:rPr>
        <w:t>, and such like, were not sacrifices but gifts. Meat offerings were always to accompany burnt offerings and peace offerings, and the sin offering and trespass offering of the leper. But whether they attended other sin offerings and trespass offerings, we can hardly de</w:t>
      </w:r>
      <w:r w:rsidRPr="00D969DB">
        <w:rPr>
          <w:rFonts w:ascii="Arial" w:hAnsi="Arial" w:cs="Arial"/>
        </w:rPr>
        <w:softHyphen/>
        <w:t>termine. In cases where the meat offering was stated, three omers or tenth deals of fine flour attended the sacrifice of a bullock, two of a ram, and one of a lamb or kid. Half a hin of oil accompanied the three omers to fry it with, and one third of a hin accompanied the two omers, and a fourth part accompanied the one omer. Frankincense was also an ingredient in this offering, and salt was added to it. When meat offerings were presented by themselves, and voluntarily, the quantity was not stated. Sometimes, the ma</w:t>
      </w:r>
      <w:r w:rsidRPr="00D969DB">
        <w:rPr>
          <w:rFonts w:ascii="Arial" w:hAnsi="Arial" w:cs="Arial"/>
        </w:rPr>
        <w:softHyphen/>
        <w:t>terials were baked into unleavened cakes, and sometimes were offered unbaked. In thank offerings, some cakes of leavened bread were to be offered along with it, and to this the two leavened loaves offered at Pentecost can be reduced; but no leaven was laid on the altar. When a meat offering was presented, the priest took part of the meal, or of the bread crumbled down, and, hav</w:t>
      </w:r>
      <w:r w:rsidRPr="00D969DB">
        <w:rPr>
          <w:rFonts w:ascii="Arial" w:hAnsi="Arial" w:cs="Arial"/>
        </w:rPr>
        <w:softHyphen/>
        <w:t xml:space="preserve">ing poured oil, salt, wine, and frankincense on it, burnt it on the altar, and the priest had the residue for himself and his sons, to be eaten in the sacred court. However, </w:t>
      </w:r>
      <w:r w:rsidRPr="00D969DB">
        <w:rPr>
          <w:rFonts w:ascii="Arial" w:hAnsi="Arial" w:cs="Arial"/>
          <w:noProof/>
        </w:rPr>
        <w:t>a meat</w:t>
      </w:r>
      <w:r w:rsidRPr="00D969DB">
        <w:rPr>
          <w:rFonts w:ascii="Arial" w:hAnsi="Arial" w:cs="Arial"/>
        </w:rPr>
        <w:t xml:space="preserve"> offer</w:t>
      </w:r>
      <w:r w:rsidRPr="00D969DB">
        <w:rPr>
          <w:rFonts w:ascii="Arial" w:hAnsi="Arial" w:cs="Arial"/>
        </w:rPr>
        <w:softHyphen/>
        <w:t>ing for the priest was wholly burnt. The offering of the sheaf (or omer) of barley at the Passover, and of the loaves at Pentecost, and of the firstfruits of oil, barley, or flour, was akin to the meat offering. But the suspected wife</w:t>
      </w:r>
      <w:r w:rsidR="008303D1" w:rsidRPr="00D969DB">
        <w:rPr>
          <w:rFonts w:ascii="Arial" w:hAnsi="Arial" w:cs="Arial"/>
        </w:rPr>
        <w:t>’</w:t>
      </w:r>
      <w:r w:rsidRPr="00D969DB">
        <w:rPr>
          <w:rFonts w:ascii="Arial" w:hAnsi="Arial" w:cs="Arial"/>
        </w:rPr>
        <w:t xml:space="preserve">s offering of an omer of barley was akin to the meal sin offering. </w:t>
      </w:r>
    </w:p>
    <w:p w:rsidR="00AF24FE" w:rsidRPr="00D969DB" w:rsidRDefault="00AF24FE"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Did not these meat offer</w:t>
      </w:r>
      <w:r w:rsidRPr="00D969DB">
        <w:rPr>
          <w:rFonts w:ascii="Arial" w:hAnsi="Arial" w:cs="Arial"/>
        </w:rPr>
        <w:softHyphen/>
        <w:t xml:space="preserve">ings represent Jesus as the fruit of the earth, prepared by the Holy Spirit, and by his sad sufferings and powerful intercession, to be, </w:t>
      </w:r>
      <w:r w:rsidRPr="00D969DB">
        <w:rPr>
          <w:rFonts w:ascii="Arial" w:hAnsi="Arial" w:cs="Arial"/>
          <w:i/>
          <w:iCs/>
        </w:rPr>
        <w:t>as Mediator</w:t>
      </w:r>
      <w:r w:rsidRPr="00D969DB">
        <w:rPr>
          <w:rFonts w:ascii="Arial" w:hAnsi="Arial" w:cs="Arial"/>
        </w:rPr>
        <w:t>, the eternal delight of Jehovah, and the delicate provision of his people in a state of holy fellowship with him? Were they not em</w:t>
      </w:r>
      <w:r w:rsidRPr="00D969DB">
        <w:rPr>
          <w:rFonts w:ascii="Arial" w:hAnsi="Arial" w:cs="Arial"/>
        </w:rPr>
        <w:softHyphen/>
        <w:t>blems of the saints, and their holy service presented to, and accepted by, God through Christ? (Lev.</w:t>
      </w:r>
      <w:r w:rsidR="009F0CE0" w:rsidRPr="00D969DB">
        <w:rPr>
          <w:rFonts w:ascii="Arial" w:hAnsi="Arial" w:cs="Arial"/>
        </w:rPr>
        <w:t xml:space="preserve"> </w:t>
      </w:r>
      <w:r w:rsidRPr="00D969DB">
        <w:rPr>
          <w:rFonts w:ascii="Arial" w:hAnsi="Arial" w:cs="Arial"/>
        </w:rPr>
        <w:t>2, 6:15-23, 7:9-10,13-14; Num. 15:1-16, 18:9-10)</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noProof/>
        </w:rPr>
        <w:t xml:space="preserve">(6) </w:t>
      </w:r>
      <w:r w:rsidRPr="00D969DB">
        <w:rPr>
          <w:rFonts w:ascii="Arial" w:hAnsi="Arial" w:cs="Arial"/>
          <w:b/>
          <w:bCs/>
          <w:noProof/>
        </w:rPr>
        <w:t>Drink offerings</w:t>
      </w:r>
      <w:r w:rsidRPr="00D969DB">
        <w:rPr>
          <w:rFonts w:ascii="Arial" w:hAnsi="Arial" w:cs="Arial"/>
          <w:noProof/>
        </w:rPr>
        <w:t xml:space="preserve"> were never, as far as I know, offered by themselves, but were</w:t>
      </w:r>
      <w:r w:rsidRPr="00D969DB">
        <w:rPr>
          <w:rFonts w:ascii="Arial" w:hAnsi="Arial" w:cs="Arial"/>
        </w:rPr>
        <w:t xml:space="preserve"> often offered with the meat offering. The proportion of wine was to be the same with that of oil. Part of the wine was poured on the meat offering, and that was burnt; and the rest was the priest</w:t>
      </w:r>
      <w:r w:rsidR="008303D1" w:rsidRPr="00D969DB">
        <w:rPr>
          <w:rFonts w:ascii="Arial" w:hAnsi="Arial" w:cs="Arial"/>
        </w:rPr>
        <w:t>’</w:t>
      </w:r>
      <w:r w:rsidRPr="00D969DB">
        <w:rPr>
          <w:rFonts w:ascii="Arial" w:hAnsi="Arial" w:cs="Arial"/>
        </w:rPr>
        <w:t>s. And if the whole meat offering was burnt, no doubt the wine went along with it. Did not this offering present the Holy Spirit as plentifully poured on our Redeemer and his people for their support under suffering, and for their endless consolation? (Num. 15:1-16)</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(7) The </w:t>
      </w:r>
      <w:r w:rsidRPr="00D969DB">
        <w:rPr>
          <w:rFonts w:ascii="Arial" w:hAnsi="Arial" w:cs="Arial"/>
          <w:b/>
          <w:bCs/>
        </w:rPr>
        <w:t>half shekel</w:t>
      </w:r>
      <w:r w:rsidRPr="00D969DB">
        <w:rPr>
          <w:rFonts w:ascii="Arial" w:hAnsi="Arial" w:cs="Arial"/>
        </w:rPr>
        <w:t xml:space="preserve"> of money, which every adult Jew was to offer, was given it seems yearly for the ran</w:t>
      </w:r>
      <w:r w:rsidRPr="00D969DB">
        <w:rPr>
          <w:rFonts w:ascii="Arial" w:hAnsi="Arial" w:cs="Arial"/>
        </w:rPr>
        <w:softHyphen/>
        <w:t xml:space="preserve">som of his soul, or for the service of the Tabernacle or Temple. No one, however rich, was to give more, or however poor, to give less. Did not this present Jesus laying down </w:t>
      </w:r>
      <w:r w:rsidRPr="00D969DB">
        <w:rPr>
          <w:rFonts w:ascii="Arial" w:hAnsi="Arial" w:cs="Arial"/>
        </w:rPr>
        <w:lastRenderedPageBreak/>
        <w:t>his life a ransom, equally necessary for, and suited to, the case of both poor and rich? (Ex. 30:12-16, 38:25-28)</w:t>
      </w:r>
    </w:p>
    <w:p w:rsidR="009F1112" w:rsidRPr="00D969DB" w:rsidRDefault="009F1112" w:rsidP="009F1112">
      <w:pPr>
        <w:jc w:val="both"/>
        <w:rPr>
          <w:rFonts w:ascii="Arial" w:hAnsi="Arial" w:cs="Arial"/>
        </w:rPr>
      </w:pPr>
      <w:r w:rsidRPr="00D969DB">
        <w:rPr>
          <w:rFonts w:ascii="Arial" w:hAnsi="Arial" w:cs="Arial"/>
        </w:rPr>
        <w:t>TITHES, the FIRSTBORN, FIRSTLINGS, FIRSTFRUITS, CONSECRATED THINGS, and the Sacred Oil, and INCENSE, should also be included among the of</w:t>
      </w:r>
      <w:r w:rsidRPr="00D969DB">
        <w:rPr>
          <w:rFonts w:ascii="Arial" w:hAnsi="Arial" w:cs="Arial"/>
        </w:rPr>
        <w:softHyphen/>
        <w:t>fered gifts. See under these articles.</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Sometimes the offerings were com</w:t>
      </w:r>
      <w:r w:rsidRPr="00D969DB">
        <w:rPr>
          <w:rFonts w:ascii="Arial" w:hAnsi="Arial" w:cs="Arial"/>
        </w:rPr>
        <w:softHyphen/>
        <w:t>plex, as at the Feasts, and Fast of Ex</w:t>
      </w:r>
      <w:r w:rsidRPr="00D969DB">
        <w:rPr>
          <w:rFonts w:ascii="Arial" w:hAnsi="Arial" w:cs="Arial"/>
        </w:rPr>
        <w:softHyphen/>
        <w:t>piation, purification of lepers, consecration of priests, and dedication of Tabernacle or Temple. See also BULL. The heave and wave offerings were not different in their matter from what has been already men</w:t>
      </w:r>
      <w:r w:rsidRPr="00D969DB">
        <w:rPr>
          <w:rFonts w:ascii="Arial" w:hAnsi="Arial" w:cs="Arial"/>
        </w:rPr>
        <w:softHyphen/>
        <w:t>tioned, but were so-called because they were heaved, or lifted up, towards heaven, and waved towards the four airths (compass points) of the world as a token they belonged to him whose throne is in heaven, and who is Creator and Governor of all the ends of the earth. The Levites, at their conse</w:t>
      </w:r>
      <w:r w:rsidRPr="00D969DB">
        <w:rPr>
          <w:rFonts w:ascii="Arial" w:hAnsi="Arial" w:cs="Arial"/>
        </w:rPr>
        <w:softHyphen/>
        <w:t>cration, were regarded as an offering, being lifted up or chosen from among the congregation, and perhaps walking to and fro towards every airth (compass point). The fat, kidneys, caul, breast, and right shoulder of the priest</w:t>
      </w:r>
      <w:r w:rsidR="008303D1" w:rsidRPr="00D969DB">
        <w:rPr>
          <w:rFonts w:ascii="Arial" w:hAnsi="Arial" w:cs="Arial"/>
        </w:rPr>
        <w:t>’</w:t>
      </w:r>
      <w:r w:rsidRPr="00D969DB">
        <w:rPr>
          <w:rFonts w:ascii="Arial" w:hAnsi="Arial" w:cs="Arial"/>
        </w:rPr>
        <w:t>s consecration offering, together with a loaf and wafer of unleavened bread, and a cake of oiled bread, was heaved and waved, and everything was burnt on the altar except the breast. (Ex. 29:22-26; Lev. 8:11-19) The breast, right shoulder, and, perhaps, the fat of all peace offerings, and the leavened cake of the thank offerings (Lev. 7:13-14,30, 10:15), the leper</w:t>
      </w:r>
      <w:r w:rsidR="008303D1" w:rsidRPr="00D969DB">
        <w:rPr>
          <w:rFonts w:ascii="Arial" w:hAnsi="Arial" w:cs="Arial"/>
        </w:rPr>
        <w:t>’</w:t>
      </w:r>
      <w:r w:rsidRPr="00D969DB">
        <w:rPr>
          <w:rFonts w:ascii="Arial" w:hAnsi="Arial" w:cs="Arial"/>
        </w:rPr>
        <w:t>s trespass offerings, with its log of oil (Lev. 14:12,14), the jealousy offering (Num. 6:20), the sheaf (or omer) of ripe ears (Lev. 23:15), the two Iambs of Pentecost with their attendant peace offering (Lev. 23:19-20), the oblation of dough (Num. 5:19,21, and</w:t>
      </w:r>
      <w:r w:rsidR="009F0CE0" w:rsidRPr="00D969DB">
        <w:rPr>
          <w:rFonts w:ascii="Arial" w:hAnsi="Arial" w:cs="Arial"/>
        </w:rPr>
        <w:t xml:space="preserve"> </w:t>
      </w:r>
      <w:r w:rsidRPr="00D969DB">
        <w:rPr>
          <w:rFonts w:ascii="Arial" w:hAnsi="Arial" w:cs="Arial"/>
        </w:rPr>
        <w:t>10), the tithes of the Levites and priests (Num. 18:24,28,30), the Lord</w:t>
      </w:r>
      <w:r w:rsidR="008303D1" w:rsidRPr="00D969DB">
        <w:rPr>
          <w:rFonts w:ascii="Arial" w:hAnsi="Arial" w:cs="Arial"/>
        </w:rPr>
        <w:t>’</w:t>
      </w:r>
      <w:r w:rsidRPr="00D969DB">
        <w:rPr>
          <w:rFonts w:ascii="Arial" w:hAnsi="Arial" w:cs="Arial"/>
        </w:rPr>
        <w:t>s tribute of the spoil of Mi</w:t>
      </w:r>
      <w:r w:rsidRPr="00D969DB">
        <w:rPr>
          <w:rFonts w:ascii="Arial" w:hAnsi="Arial" w:cs="Arial"/>
        </w:rPr>
        <w:softHyphen/>
        <w:t xml:space="preserve">dian (Num. 31:29, 41, were all waved, and, I suppose, also heaved.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Did not this </w:t>
      </w:r>
      <w:r w:rsidRPr="00D969DB">
        <w:rPr>
          <w:rFonts w:ascii="Arial" w:hAnsi="Arial" w:cs="Arial"/>
          <w:i/>
          <w:iCs/>
        </w:rPr>
        <w:t xml:space="preserve">heaving </w:t>
      </w:r>
      <w:r w:rsidRPr="00D969DB">
        <w:rPr>
          <w:rFonts w:ascii="Arial" w:hAnsi="Arial" w:cs="Arial"/>
        </w:rPr>
        <w:t xml:space="preserve">and </w:t>
      </w:r>
      <w:r w:rsidRPr="00D969DB">
        <w:rPr>
          <w:rFonts w:ascii="Arial" w:hAnsi="Arial" w:cs="Arial"/>
          <w:i/>
          <w:iCs/>
        </w:rPr>
        <w:t xml:space="preserve">waving </w:t>
      </w:r>
      <w:r w:rsidRPr="00D969DB">
        <w:rPr>
          <w:rFonts w:ascii="Arial" w:hAnsi="Arial" w:cs="Arial"/>
        </w:rPr>
        <w:t>of their offerings represent the solemn dedi</w:t>
      </w:r>
      <w:r w:rsidRPr="00D969DB">
        <w:rPr>
          <w:rFonts w:ascii="Arial" w:hAnsi="Arial" w:cs="Arial"/>
        </w:rPr>
        <w:softHyphen/>
        <w:t>cation of Jesus and his people to the spiritual, supernatural, and universal service of God? God never required these oblations as good in themselves, nor as the effective means of the real atonement or purging of sin. He never re</w:t>
      </w:r>
      <w:r w:rsidRPr="00D969DB">
        <w:rPr>
          <w:rFonts w:ascii="Arial" w:hAnsi="Arial" w:cs="Arial"/>
        </w:rPr>
        <w:softHyphen/>
        <w:t>quired them as equally necessary with moral duties, nor did he re</w:t>
      </w:r>
      <w:r w:rsidRPr="00D969DB">
        <w:rPr>
          <w:rFonts w:ascii="Arial" w:hAnsi="Arial" w:cs="Arial"/>
        </w:rPr>
        <w:softHyphen/>
        <w:t xml:space="preserve">gard them at all, when offered in a wicked way. And after the death of our Saviour, he detested them. (1 Sam. 15:15,22; Ps. 40:6, 51:16, 69:30- 31; Is. 1:11-13, 66:3; Jer. 7:22; Hos. 6:6; 50:9-14) </w:t>
      </w:r>
      <w:r w:rsidRPr="00D969DB">
        <w:rPr>
          <w:rFonts w:ascii="Arial" w:hAnsi="Arial" w:cs="Arial"/>
          <w:i/>
          <w:iCs/>
        </w:rPr>
        <w:t>Sacrifices of righteousness</w:t>
      </w:r>
      <w:r w:rsidRPr="00D969DB">
        <w:rPr>
          <w:rFonts w:ascii="Arial" w:hAnsi="Arial" w:cs="Arial"/>
        </w:rPr>
        <w:t xml:space="preserve"> are either those that </w:t>
      </w:r>
      <w:r w:rsidRPr="00D969DB">
        <w:rPr>
          <w:rFonts w:ascii="Arial" w:hAnsi="Arial" w:cs="Arial"/>
          <w:noProof/>
        </w:rPr>
        <w:t xml:space="preserve">are </w:t>
      </w:r>
      <w:r w:rsidRPr="00D969DB">
        <w:rPr>
          <w:rFonts w:ascii="Arial" w:hAnsi="Arial" w:cs="Arial"/>
        </w:rPr>
        <w:t>justly obtained, or spiritual sacrifices of oneself, prayers, and holy services. (Ps. 4:5, 51:19)</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The </w:t>
      </w:r>
      <w:r w:rsidRPr="00D969DB">
        <w:rPr>
          <w:rFonts w:ascii="Arial" w:hAnsi="Arial" w:cs="Arial"/>
          <w:i/>
          <w:iCs/>
        </w:rPr>
        <w:t>oblation sacrifice</w:t>
      </w:r>
      <w:r w:rsidRPr="00D969DB">
        <w:rPr>
          <w:rFonts w:ascii="Arial" w:hAnsi="Arial" w:cs="Arial"/>
        </w:rPr>
        <w:t>, and pure offer</w:t>
      </w:r>
      <w:r w:rsidRPr="00D969DB">
        <w:rPr>
          <w:rFonts w:ascii="Arial" w:hAnsi="Arial" w:cs="Arial"/>
        </w:rPr>
        <w:softHyphen/>
        <w:t>ing of righteousness offered by Jewish and Gentiles believers under the New Covenant is their dedication of themselves, and their broken hearts, prayer, praises, holy services, and alms presented to God through Jesus as their altar, for the advance</w:t>
      </w:r>
      <w:r w:rsidRPr="00D969DB">
        <w:rPr>
          <w:rFonts w:ascii="Arial" w:hAnsi="Arial" w:cs="Arial"/>
        </w:rPr>
        <w:softHyphen/>
        <w:t>ment of his honour and glory. (Mal. 1:11; Ps. 51:17; Rom. 12:1, 15:16; Heb. 13:16), and they are salted with fiery troubles and bitter repentance (Mk. 9:49), or the decent maintenance of ministers. (Ezek. 44:30) The damned in hell are repre</w:t>
      </w:r>
      <w:r w:rsidRPr="00D969DB">
        <w:rPr>
          <w:rFonts w:ascii="Arial" w:hAnsi="Arial" w:cs="Arial"/>
        </w:rPr>
        <w:softHyphen/>
        <w:t xml:space="preserve">sented as </w:t>
      </w:r>
      <w:r w:rsidRPr="00D969DB">
        <w:rPr>
          <w:rFonts w:ascii="Arial" w:hAnsi="Arial" w:cs="Arial"/>
          <w:i/>
          <w:iCs/>
        </w:rPr>
        <w:t>sacrifices</w:t>
      </w:r>
      <w:r w:rsidRPr="00D969DB">
        <w:rPr>
          <w:rFonts w:ascii="Arial" w:hAnsi="Arial" w:cs="Arial"/>
        </w:rPr>
        <w:t xml:space="preserve"> salted in the fire of God</w:t>
      </w:r>
      <w:r w:rsidR="008303D1" w:rsidRPr="00D969DB">
        <w:rPr>
          <w:rFonts w:ascii="Arial" w:hAnsi="Arial" w:cs="Arial"/>
        </w:rPr>
        <w:t>’</w:t>
      </w:r>
      <w:r w:rsidRPr="00D969DB">
        <w:rPr>
          <w:rFonts w:ascii="Arial" w:hAnsi="Arial" w:cs="Arial"/>
        </w:rPr>
        <w:t>s wrath, forever tormented for the satisfaction of his justice, and the punishment of their sins. (Mk. 9:49)</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OFFICE </w:t>
      </w:r>
    </w:p>
    <w:p w:rsidR="009F1112" w:rsidRPr="00D969DB" w:rsidRDefault="009F1112" w:rsidP="009F1112">
      <w:pPr>
        <w:jc w:val="both"/>
        <w:rPr>
          <w:rFonts w:ascii="Arial" w:hAnsi="Arial" w:cs="Arial"/>
        </w:rPr>
      </w:pPr>
      <w:r w:rsidRPr="00D969DB">
        <w:rPr>
          <w:rFonts w:ascii="Arial" w:hAnsi="Arial" w:cs="Arial"/>
        </w:rPr>
        <w:t xml:space="preserve">(1) That which is relative to any particular kind of work, by which one has a standing right to perform it, given the opportunity. (Ps. 109:18)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The work pertaining to an office. (Ex. 1:16)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The place where men are employed together in their work. (2 Chron. 24:11)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An </w:t>
      </w:r>
      <w:r w:rsidRPr="00D969DB">
        <w:rPr>
          <w:rFonts w:ascii="Arial" w:hAnsi="Arial" w:cs="Arial"/>
          <w:i/>
          <w:iCs/>
        </w:rPr>
        <w:t>officer</w:t>
      </w:r>
      <w:r w:rsidRPr="00D969DB">
        <w:rPr>
          <w:rFonts w:ascii="Arial" w:hAnsi="Arial" w:cs="Arial"/>
        </w:rPr>
        <w:t xml:space="preserve"> is one who has an office under Christ in the Church, or under the king, or other rulers of the state. (Ex. 5:6, 10, 14-15,19; 2 Chron. 19:11; Esth. 9:3; John 7:32,45-46)</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lastRenderedPageBreak/>
        <w:t xml:space="preserve">OFFSCOURING </w:t>
      </w:r>
    </w:p>
    <w:p w:rsidR="009F1112" w:rsidRPr="00D969DB" w:rsidRDefault="009F1112" w:rsidP="009F1112">
      <w:pPr>
        <w:jc w:val="both"/>
        <w:rPr>
          <w:rFonts w:ascii="Arial" w:hAnsi="Arial" w:cs="Arial"/>
        </w:rPr>
      </w:pPr>
      <w:r w:rsidRPr="00D969DB">
        <w:rPr>
          <w:rFonts w:ascii="Arial" w:hAnsi="Arial" w:cs="Arial"/>
        </w:rPr>
        <w:t xml:space="preserve">(1) The lowest of the low, the refuse, the dross (worthless scum). (Lam. 3:45)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The lowest that is chosen, to the to ruin of others. (1 Cor. 4:13)</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 xml:space="preserve">OFFSPRING </w:t>
      </w:r>
    </w:p>
    <w:p w:rsidR="009F1112" w:rsidRPr="00D969DB" w:rsidRDefault="009F1112" w:rsidP="009F1112">
      <w:pPr>
        <w:jc w:val="both"/>
        <w:rPr>
          <w:rFonts w:ascii="Arial" w:hAnsi="Arial" w:cs="Arial"/>
        </w:rPr>
      </w:pPr>
      <w:r w:rsidRPr="00D969DB">
        <w:rPr>
          <w:rFonts w:ascii="Arial" w:hAnsi="Arial" w:cs="Arial"/>
        </w:rPr>
        <w:t xml:space="preserve">(1) Descendants, such as children, grandchildren, etc. (Job 21:8; Is. 48:19) In respect of his manhood, Christ is the </w:t>
      </w:r>
      <w:r w:rsidRPr="00D969DB">
        <w:rPr>
          <w:rFonts w:ascii="Arial" w:hAnsi="Arial" w:cs="Arial"/>
          <w:i/>
          <w:iCs/>
        </w:rPr>
        <w:t>offspring</w:t>
      </w:r>
      <w:r w:rsidRPr="00D969DB">
        <w:rPr>
          <w:rFonts w:ascii="Arial" w:hAnsi="Arial" w:cs="Arial"/>
        </w:rPr>
        <w:t xml:space="preserve"> and descendant of David. (Rev. 22:16) We are God</w:t>
      </w:r>
      <w:r w:rsidR="008303D1" w:rsidRPr="00D969DB">
        <w:rPr>
          <w:rFonts w:ascii="Arial" w:hAnsi="Arial" w:cs="Arial"/>
        </w:rPr>
        <w:t>’</w:t>
      </w:r>
      <w:r w:rsidRPr="00D969DB">
        <w:rPr>
          <w:rFonts w:ascii="Arial" w:hAnsi="Arial" w:cs="Arial"/>
        </w:rPr>
        <w:t xml:space="preserve">s </w:t>
      </w:r>
      <w:r w:rsidRPr="00D969DB">
        <w:rPr>
          <w:rFonts w:ascii="Arial" w:hAnsi="Arial" w:cs="Arial"/>
          <w:i/>
          <w:iCs/>
        </w:rPr>
        <w:t>offspring</w:t>
      </w:r>
      <w:r w:rsidRPr="00D969DB">
        <w:rPr>
          <w:rFonts w:ascii="Arial" w:hAnsi="Arial" w:cs="Arial"/>
        </w:rPr>
        <w:t xml:space="preserve"> in respect of our natural and gracious existence, and are produced by the agency of his power, wisdom, and goodness. (Acts 17:28-29)</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Crop, product of the earth. (Job 31:8)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See also Job 5:25, 27:14; Is. 22:24, 44:3, 61:9, 65:23</w:t>
      </w:r>
    </w:p>
    <w:p w:rsidR="009F1112" w:rsidRPr="00D969DB" w:rsidRDefault="009F1112" w:rsidP="009F1112">
      <w:pPr>
        <w:jc w:val="both"/>
        <w:rPr>
          <w:rFonts w:ascii="Arial" w:hAnsi="Arial" w:cs="Arial"/>
        </w:rPr>
      </w:pPr>
      <w:r w:rsidRPr="00D969DB">
        <w:rPr>
          <w:rFonts w:ascii="Arial" w:hAnsi="Arial" w:cs="Arial"/>
        </w:rPr>
        <w:t xml:space="preserve"> </w:t>
      </w:r>
    </w:p>
    <w:p w:rsidR="009F1112" w:rsidRPr="00D969DB" w:rsidRDefault="009F1112" w:rsidP="009F1112">
      <w:pPr>
        <w:jc w:val="both"/>
        <w:rPr>
          <w:rFonts w:ascii="Arial" w:hAnsi="Arial" w:cs="Arial"/>
          <w:noProof/>
        </w:rPr>
      </w:pPr>
      <w:r w:rsidRPr="00D969DB">
        <w:rPr>
          <w:rFonts w:ascii="Arial" w:hAnsi="Arial" w:cs="Arial"/>
          <w:b/>
          <w:bCs/>
          <w:noProof/>
        </w:rPr>
        <w:t>OIL</w:t>
      </w:r>
      <w:r w:rsidRPr="00D969DB">
        <w:rPr>
          <w:rFonts w:ascii="Arial" w:hAnsi="Arial" w:cs="Arial"/>
          <w:noProof/>
        </w:rPr>
        <w:t xml:space="preserve">, </w:t>
      </w:r>
      <w:r w:rsidRPr="00D969DB">
        <w:rPr>
          <w:rFonts w:ascii="Arial" w:hAnsi="Arial" w:cs="Arial"/>
          <w:b/>
          <w:bCs/>
          <w:noProof/>
        </w:rPr>
        <w:t>OINTMENT</w:t>
      </w:r>
      <w:r w:rsidRPr="00D969DB">
        <w:rPr>
          <w:rFonts w:ascii="Arial" w:hAnsi="Arial" w:cs="Arial"/>
          <w:noProof/>
        </w:rPr>
        <w:t>. See ANOINT</w:t>
      </w:r>
    </w:p>
    <w:p w:rsidR="009F1112" w:rsidRPr="00D969DB" w:rsidRDefault="009F1112" w:rsidP="009F1112">
      <w:pPr>
        <w:jc w:val="both"/>
        <w:rPr>
          <w:rFonts w:ascii="Arial" w:hAnsi="Arial" w:cs="Arial"/>
        </w:rPr>
      </w:pPr>
      <w:r w:rsidRPr="00D969DB">
        <w:rPr>
          <w:rFonts w:ascii="Arial" w:hAnsi="Arial" w:cs="Arial"/>
        </w:rPr>
        <w:t xml:space="preserve">It is now extracted from fish, from linseed, and many kinds of materials. Perhaps the time may come when it will be extracted from almost every sort of vegetable, mineral, or animal. The most ancient kind of oil was extracted from olives. Oil is easily inflammable, burns fiercely, and is harmful to the growth of many vegetables; but it is very beneficial to mankind for seasoning food, for the stippling of (application to) weary joints, for the healing of wounds, for the embalming of dead bodies, for the purifying of virgins, for enhancing the beauty of the countenance, for making friendships as presents, and for the setting out of the office of prophet, priest, or king. Oil was very plentiful in the country of Job; hence we read of </w:t>
      </w:r>
      <w:r w:rsidRPr="00D969DB">
        <w:rPr>
          <w:rFonts w:ascii="Arial" w:hAnsi="Arial" w:cs="Arial"/>
          <w:i/>
          <w:iCs/>
        </w:rPr>
        <w:t xml:space="preserve">rivers </w:t>
      </w:r>
      <w:r w:rsidRPr="00D969DB">
        <w:rPr>
          <w:rFonts w:ascii="Arial" w:hAnsi="Arial" w:cs="Arial"/>
        </w:rPr>
        <w:t xml:space="preserve">of it. (Job 29:6) It was no less plentiful in Canaan, particularly in the lot of Asher. They </w:t>
      </w:r>
      <w:r w:rsidRPr="00D969DB">
        <w:rPr>
          <w:rFonts w:ascii="Arial" w:hAnsi="Arial" w:cs="Arial"/>
          <w:i/>
          <w:iCs/>
        </w:rPr>
        <w:t>sucked oil out of the flinty rock</w:t>
      </w:r>
      <w:r w:rsidRPr="00D969DB">
        <w:rPr>
          <w:rFonts w:ascii="Arial" w:hAnsi="Arial" w:cs="Arial"/>
        </w:rPr>
        <w:t xml:space="preserve">; they obtained it from olives planted on rocks, and, as it were, dipped </w:t>
      </w:r>
      <w:r w:rsidRPr="00D969DB">
        <w:rPr>
          <w:rFonts w:ascii="Arial" w:hAnsi="Arial" w:cs="Arial"/>
          <w:noProof/>
        </w:rPr>
        <w:t>their</w:t>
      </w:r>
      <w:r w:rsidRPr="00D969DB">
        <w:rPr>
          <w:rFonts w:ascii="Arial" w:hAnsi="Arial" w:cs="Arial"/>
        </w:rPr>
        <w:t xml:space="preserve"> feet in the sufficiency of it. (Deut. 32:13, 33:24) Bread dipped in olive oil was reckoned a delicate regale (feast). It was only burnt by people of high rank. An infusion of some flowers makes it very fra</w:t>
      </w:r>
      <w:r w:rsidRPr="00D969DB">
        <w:rPr>
          <w:rFonts w:ascii="Arial" w:hAnsi="Arial" w:cs="Arial"/>
        </w:rPr>
        <w:softHyphen/>
        <w:t>grant for anointing. (Gen. 27:27; Ps. 92:10; Mt. 26:7) The Heb. used olive oil in their meat offerings, in their sacred lamps, and for common use. But there was an ointment very precious and sacred, a compound of olive oil, sweet cinnamon, calamus (a sweet flag, yielding an oil used in perfumes), cassia, and pure myrrh, when there was twice as much cassia and myrrh as cinnamon and calamus. This was used in the anointing of the priests, the Tabernacle, and its fur</w:t>
      </w:r>
      <w:r w:rsidRPr="00D969DB">
        <w:rPr>
          <w:rFonts w:ascii="Arial" w:hAnsi="Arial" w:cs="Arial"/>
        </w:rPr>
        <w:softHyphen/>
        <w:t xml:space="preserve">niture. None of it was to be applied for any other use, nor was anything to be made like it for common use.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Did not this represent the Holy Spirit</w:t>
      </w:r>
      <w:r w:rsidR="008303D1" w:rsidRPr="00D969DB">
        <w:rPr>
          <w:rFonts w:ascii="Arial" w:hAnsi="Arial" w:cs="Arial"/>
        </w:rPr>
        <w:t>’</w:t>
      </w:r>
      <w:r w:rsidRPr="00D969DB">
        <w:rPr>
          <w:rFonts w:ascii="Arial" w:hAnsi="Arial" w:cs="Arial"/>
        </w:rPr>
        <w:t>s precious and diverse ope</w:t>
      </w:r>
      <w:r w:rsidRPr="00D969DB">
        <w:rPr>
          <w:rFonts w:ascii="Arial" w:hAnsi="Arial" w:cs="Arial"/>
        </w:rPr>
        <w:softHyphen/>
        <w:t>rations and graces, by which Jesus and his people, and none other, are anointed for God</w:t>
      </w:r>
      <w:r w:rsidR="008303D1" w:rsidRPr="00D969DB">
        <w:rPr>
          <w:rFonts w:ascii="Arial" w:hAnsi="Arial" w:cs="Arial"/>
        </w:rPr>
        <w:t>’</w:t>
      </w:r>
      <w:r w:rsidRPr="00D969DB">
        <w:rPr>
          <w:rFonts w:ascii="Arial" w:hAnsi="Arial" w:cs="Arial"/>
        </w:rPr>
        <w:t xml:space="preserve">s service. (Ex. 30:23-33; Song 1:3, 4:10) People </w:t>
      </w:r>
      <w:r w:rsidRPr="00D969DB">
        <w:rPr>
          <w:rFonts w:ascii="Arial" w:hAnsi="Arial" w:cs="Arial"/>
          <w:i/>
          <w:iCs/>
        </w:rPr>
        <w:t>receive the oil of joy for mourning</w:t>
      </w:r>
      <w:r w:rsidRPr="00D969DB">
        <w:rPr>
          <w:rFonts w:ascii="Arial" w:hAnsi="Arial" w:cs="Arial"/>
        </w:rPr>
        <w:t xml:space="preserve"> when, by the comforting gifts and graces of the Holy Spirit, their hearts are healed, purified, in</w:t>
      </w:r>
      <w:r w:rsidRPr="00D969DB">
        <w:rPr>
          <w:rFonts w:ascii="Arial" w:hAnsi="Arial" w:cs="Arial"/>
        </w:rPr>
        <w:softHyphen/>
        <w:t xml:space="preserve">vigorated, and honoured. (Is. 61:3).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Jesus </w:t>
      </w:r>
      <w:r w:rsidRPr="00D969DB">
        <w:rPr>
          <w:rFonts w:ascii="Arial" w:hAnsi="Arial" w:cs="Arial"/>
          <w:i/>
          <w:iCs/>
        </w:rPr>
        <w:t>is anointed with the oil of gladness</w:t>
      </w:r>
      <w:r w:rsidRPr="00D969DB">
        <w:rPr>
          <w:rFonts w:ascii="Arial" w:hAnsi="Arial" w:cs="Arial"/>
        </w:rPr>
        <w:t xml:space="preserve"> above his fellows, having an immeasurable fullness of the graces and comforts of the Holy Spirit. (Ps. 45:7) And his name, character, office, and works, are like </w:t>
      </w:r>
      <w:r w:rsidRPr="00D969DB">
        <w:rPr>
          <w:rFonts w:ascii="Arial" w:hAnsi="Arial" w:cs="Arial"/>
          <w:i/>
          <w:iCs/>
        </w:rPr>
        <w:t>oint</w:t>
      </w:r>
      <w:r w:rsidRPr="00D969DB">
        <w:rPr>
          <w:rFonts w:ascii="Arial" w:hAnsi="Arial" w:cs="Arial"/>
          <w:i/>
          <w:iCs/>
        </w:rPr>
        <w:softHyphen/>
        <w:t>ment poured forth</w:t>
      </w:r>
      <w:r w:rsidRPr="00D969DB">
        <w:rPr>
          <w:rFonts w:ascii="Arial" w:hAnsi="Arial" w:cs="Arial"/>
        </w:rPr>
        <w:t>, most healing, re</w:t>
      </w:r>
      <w:r w:rsidRPr="00D969DB">
        <w:rPr>
          <w:rFonts w:ascii="Arial" w:hAnsi="Arial" w:cs="Arial"/>
        </w:rPr>
        <w:softHyphen/>
        <w:t xml:space="preserve">freshing, invigorating, and adorning to our souls. (Song 1:3) The </w:t>
      </w:r>
      <w:r w:rsidRPr="00D969DB">
        <w:rPr>
          <w:rFonts w:ascii="Arial" w:hAnsi="Arial" w:cs="Arial"/>
          <w:i/>
          <w:iCs/>
        </w:rPr>
        <w:t>golden oil emptied out</w:t>
      </w:r>
      <w:r w:rsidRPr="00D969DB">
        <w:rPr>
          <w:rFonts w:ascii="Arial" w:hAnsi="Arial" w:cs="Arial"/>
        </w:rPr>
        <w:t xml:space="preserve"> of the two olive trees which stand before the Lord is not chiefly the comfort which came to the Heb., from the management of Zerubbabel and Josh., or Ezra and Neh., but the gracious endowments of the saints, proceeding from Jesus</w:t>
      </w:r>
      <w:r w:rsidR="008303D1" w:rsidRPr="00D969DB">
        <w:rPr>
          <w:rFonts w:ascii="Arial" w:hAnsi="Arial" w:cs="Arial"/>
        </w:rPr>
        <w:t>’</w:t>
      </w:r>
      <w:r w:rsidRPr="00D969DB">
        <w:rPr>
          <w:rFonts w:ascii="Arial" w:hAnsi="Arial" w:cs="Arial"/>
        </w:rPr>
        <w:t xml:space="preserve"> two natures, or the executing of his prophetic and kingly offices on and in them. (Zech. 4:12) This, poured into their wounds, heals them. (Lk. 10:34) The </w:t>
      </w:r>
      <w:r w:rsidRPr="00D969DB">
        <w:rPr>
          <w:rFonts w:ascii="Arial" w:hAnsi="Arial" w:cs="Arial"/>
          <w:i/>
          <w:iCs/>
        </w:rPr>
        <w:t xml:space="preserve">oil </w:t>
      </w:r>
      <w:r w:rsidRPr="00D969DB">
        <w:rPr>
          <w:rFonts w:ascii="Arial" w:hAnsi="Arial" w:cs="Arial"/>
        </w:rPr>
        <w:t xml:space="preserve">that true saints have in their lamps is real grace, which abides in them and makes them shine as lights in the world. (Mt. 25:4)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Prosperity, spiritual or temporal, is compared with </w:t>
      </w:r>
      <w:r w:rsidRPr="00D969DB">
        <w:rPr>
          <w:rFonts w:ascii="Arial" w:hAnsi="Arial" w:cs="Arial"/>
          <w:i/>
          <w:iCs/>
        </w:rPr>
        <w:t>oil</w:t>
      </w:r>
      <w:r w:rsidRPr="00D969DB">
        <w:rPr>
          <w:rFonts w:ascii="Arial" w:hAnsi="Arial" w:cs="Arial"/>
        </w:rPr>
        <w:t xml:space="preserve">. It comforts, invigorates, and makes men notable and useful. (Ps. 23:5) Christian reproof is like </w:t>
      </w:r>
      <w:r w:rsidRPr="00D969DB">
        <w:rPr>
          <w:rFonts w:ascii="Arial" w:hAnsi="Arial" w:cs="Arial"/>
          <w:i/>
          <w:iCs/>
        </w:rPr>
        <w:t>oil</w:t>
      </w:r>
      <w:r w:rsidRPr="00D969DB">
        <w:rPr>
          <w:rFonts w:ascii="Arial" w:hAnsi="Arial" w:cs="Arial"/>
        </w:rPr>
        <w:t xml:space="preserve">; it tends to heal spiritual </w:t>
      </w:r>
      <w:r w:rsidRPr="00D969DB">
        <w:rPr>
          <w:rFonts w:ascii="Arial" w:hAnsi="Arial" w:cs="Arial"/>
        </w:rPr>
        <w:lastRenderedPageBreak/>
        <w:t xml:space="preserve">diseases, restores the character, and makes those who respect it honourable and agreeable. (Ps. 141:5) Unity among the brothers is like </w:t>
      </w:r>
      <w:r w:rsidRPr="00D969DB">
        <w:rPr>
          <w:rFonts w:ascii="Arial" w:hAnsi="Arial" w:cs="Arial"/>
          <w:i/>
          <w:iCs/>
        </w:rPr>
        <w:t>ointment</w:t>
      </w:r>
      <w:r w:rsidRPr="00D969DB">
        <w:rPr>
          <w:rFonts w:ascii="Arial" w:hAnsi="Arial" w:cs="Arial"/>
        </w:rPr>
        <w:t xml:space="preserve">; it brings delight, honour, cheerfulness, and activity to all concerned. (Ps. 133:2) God made the River of Egypt </w:t>
      </w:r>
      <w:r w:rsidRPr="00D969DB">
        <w:rPr>
          <w:rFonts w:ascii="Arial" w:hAnsi="Arial" w:cs="Arial"/>
          <w:i/>
          <w:iCs/>
        </w:rPr>
        <w:t>run like oil</w:t>
      </w:r>
      <w:r w:rsidRPr="00D969DB">
        <w:rPr>
          <w:rFonts w:ascii="Arial" w:hAnsi="Arial" w:cs="Arial"/>
        </w:rPr>
        <w:t>; that is, very slowly, as in mourning, and when it was so dried up, it did not make the coun</w:t>
      </w:r>
      <w:r w:rsidRPr="00D969DB">
        <w:rPr>
          <w:rFonts w:ascii="Arial" w:hAnsi="Arial" w:cs="Arial"/>
        </w:rPr>
        <w:softHyphen/>
        <w:t xml:space="preserve">try fruitful. (Ezek. 32:14) The Heb. </w:t>
      </w:r>
      <w:r w:rsidRPr="00D969DB">
        <w:rPr>
          <w:rFonts w:ascii="Arial" w:hAnsi="Arial" w:cs="Arial"/>
          <w:i/>
          <w:iCs/>
        </w:rPr>
        <w:t>went to the king with ointments, and increased their perfumes</w:t>
      </w:r>
      <w:r w:rsidRPr="00D969DB">
        <w:rPr>
          <w:rFonts w:ascii="Arial" w:hAnsi="Arial" w:cs="Arial"/>
        </w:rPr>
        <w:t>; they dressed up their affairs as well as they could, and sent presents to the kings of As</w:t>
      </w:r>
      <w:r w:rsidRPr="00D969DB">
        <w:rPr>
          <w:rFonts w:ascii="Arial" w:hAnsi="Arial" w:cs="Arial"/>
        </w:rPr>
        <w:softHyphen/>
        <w:t>syria or Egypt to gain their friendship and assistance. (Is. 57:9; Hos. 12:1) Antichrist</w:t>
      </w:r>
      <w:r w:rsidR="008303D1" w:rsidRPr="00D969DB">
        <w:rPr>
          <w:rFonts w:ascii="Arial" w:hAnsi="Arial" w:cs="Arial"/>
        </w:rPr>
        <w:t>’</w:t>
      </w:r>
      <w:r w:rsidRPr="00D969DB">
        <w:rPr>
          <w:rFonts w:ascii="Arial" w:hAnsi="Arial" w:cs="Arial"/>
        </w:rPr>
        <w:t xml:space="preserve">s </w:t>
      </w:r>
      <w:r w:rsidRPr="00D969DB">
        <w:rPr>
          <w:rFonts w:ascii="Arial" w:hAnsi="Arial" w:cs="Arial"/>
          <w:i/>
          <w:iCs/>
        </w:rPr>
        <w:t>ointments</w:t>
      </w:r>
      <w:r w:rsidRPr="00D969DB">
        <w:rPr>
          <w:rFonts w:ascii="Arial" w:hAnsi="Arial" w:cs="Arial"/>
        </w:rPr>
        <w:t xml:space="preserve"> are the chrism (holy oil) they use in their baptisms, or their pretended right to anoint kings. (Rev. 18:13) A contentious wife is like </w:t>
      </w:r>
      <w:r w:rsidRPr="00D969DB">
        <w:rPr>
          <w:rFonts w:ascii="Arial" w:hAnsi="Arial" w:cs="Arial"/>
          <w:i/>
          <w:iCs/>
        </w:rPr>
        <w:t xml:space="preserve">ointment </w:t>
      </w:r>
      <w:r w:rsidRPr="00D969DB">
        <w:rPr>
          <w:rFonts w:ascii="Arial" w:hAnsi="Arial" w:cs="Arial"/>
        </w:rPr>
        <w:t>in her husband</w:t>
      </w:r>
      <w:r w:rsidR="008303D1" w:rsidRPr="00D969DB">
        <w:rPr>
          <w:rFonts w:ascii="Arial" w:hAnsi="Arial" w:cs="Arial"/>
        </w:rPr>
        <w:t>’</w:t>
      </w:r>
      <w:r w:rsidRPr="00D969DB">
        <w:rPr>
          <w:rFonts w:ascii="Arial" w:hAnsi="Arial" w:cs="Arial"/>
        </w:rPr>
        <w:t xml:space="preserve">s </w:t>
      </w:r>
      <w:r w:rsidRPr="00D969DB">
        <w:rPr>
          <w:rFonts w:ascii="Arial" w:hAnsi="Arial" w:cs="Arial"/>
          <w:i/>
          <w:iCs/>
        </w:rPr>
        <w:t xml:space="preserve">right hand </w:t>
      </w:r>
      <w:r w:rsidRPr="00D969DB">
        <w:rPr>
          <w:rFonts w:ascii="Arial" w:hAnsi="Arial" w:cs="Arial"/>
        </w:rPr>
        <w:t xml:space="preserve">(Prov. 27:16); she will quickly expose her faults, and let her husband do what he can to conceal them. </w:t>
      </w:r>
    </w:p>
    <w:p w:rsidR="009F1112" w:rsidRPr="00D969DB" w:rsidRDefault="009F1112" w:rsidP="009F1112">
      <w:pPr>
        <w:jc w:val="both"/>
        <w:rPr>
          <w:rFonts w:ascii="Arial" w:hAnsi="Arial" w:cs="Arial"/>
        </w:rPr>
      </w:pPr>
    </w:p>
    <w:p w:rsidR="009F1112" w:rsidRPr="00D969DB" w:rsidRDefault="009F1112" w:rsidP="009F1112">
      <w:pPr>
        <w:pStyle w:val="Heading3"/>
        <w:rPr>
          <w:b w:val="0"/>
          <w:bCs w:val="0"/>
          <w:sz w:val="24"/>
        </w:rPr>
      </w:pPr>
      <w:r w:rsidRPr="00D969DB">
        <w:rPr>
          <w:sz w:val="24"/>
        </w:rPr>
        <w:t>OLD</w:t>
      </w:r>
      <w:r w:rsidRPr="00D969DB">
        <w:rPr>
          <w:b w:val="0"/>
          <w:bCs w:val="0"/>
          <w:sz w:val="24"/>
        </w:rPr>
        <w:t>. See</w:t>
      </w:r>
      <w:r w:rsidRPr="00D969DB">
        <w:rPr>
          <w:sz w:val="24"/>
        </w:rPr>
        <w:t xml:space="preserve"> </w:t>
      </w:r>
      <w:r w:rsidRPr="00D969DB">
        <w:rPr>
          <w:b w:val="0"/>
          <w:bCs w:val="0"/>
          <w:sz w:val="24"/>
        </w:rPr>
        <w:t>ELDER</w:t>
      </w:r>
    </w:p>
    <w:p w:rsidR="009F1112" w:rsidRPr="00D969DB" w:rsidRDefault="009F1112" w:rsidP="009F1112">
      <w:pPr>
        <w:jc w:val="both"/>
        <w:rPr>
          <w:rFonts w:ascii="Arial" w:hAnsi="Arial" w:cs="Arial"/>
        </w:rPr>
      </w:pPr>
      <w:r w:rsidRPr="00D969DB">
        <w:rPr>
          <w:rFonts w:ascii="Arial" w:hAnsi="Arial" w:cs="Arial"/>
        </w:rPr>
        <w:t xml:space="preserve">(1) Far gone in years. (Gen. 18:11)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(2) What came first, or before the present time. (Deut. 2:20)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What is in a decaying </w:t>
      </w:r>
      <w:r w:rsidRPr="00D969DB">
        <w:rPr>
          <w:rFonts w:ascii="Arial" w:hAnsi="Arial" w:cs="Arial"/>
          <w:noProof/>
        </w:rPr>
        <w:t>condition.</w:t>
      </w:r>
      <w:r w:rsidRPr="00D969DB">
        <w:rPr>
          <w:rFonts w:ascii="Arial" w:hAnsi="Arial" w:cs="Arial"/>
        </w:rPr>
        <w:t xml:space="preserve"> (Is. 50:9)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The covenant of works and the Jewish dispensation are called </w:t>
      </w:r>
      <w:r w:rsidRPr="00D969DB">
        <w:rPr>
          <w:rFonts w:ascii="Arial" w:hAnsi="Arial" w:cs="Arial"/>
          <w:i/>
          <w:iCs/>
        </w:rPr>
        <w:t>old</w:t>
      </w:r>
      <w:r w:rsidRPr="00D969DB">
        <w:rPr>
          <w:rFonts w:ascii="Arial" w:hAnsi="Arial" w:cs="Arial"/>
        </w:rPr>
        <w:t>, as the one was in operation before the covenant of grace, and took place before the gos</w:t>
      </w:r>
      <w:r w:rsidRPr="00D969DB">
        <w:rPr>
          <w:rFonts w:ascii="Arial" w:hAnsi="Arial" w:cs="Arial"/>
        </w:rPr>
        <w:softHyphen/>
        <w:t>pel dispensation. (Heb. 8:13) Sa</w:t>
      </w:r>
      <w:r w:rsidRPr="00D969DB">
        <w:rPr>
          <w:rFonts w:ascii="Arial" w:hAnsi="Arial" w:cs="Arial"/>
        </w:rPr>
        <w:softHyphen/>
        <w:t xml:space="preserve">tan is </w:t>
      </w:r>
      <w:r w:rsidRPr="00D969DB">
        <w:rPr>
          <w:rFonts w:ascii="Arial" w:hAnsi="Arial" w:cs="Arial"/>
          <w:i/>
          <w:iCs/>
        </w:rPr>
        <w:t xml:space="preserve">old </w:t>
      </w:r>
      <w:r w:rsidRPr="00D969DB">
        <w:rPr>
          <w:rFonts w:ascii="Arial" w:hAnsi="Arial" w:cs="Arial"/>
        </w:rPr>
        <w:t xml:space="preserve">(Rev. 41:9); he has long existed, and is much experienced and crafty in doing mischief. Indwelling sin is </w:t>
      </w:r>
      <w:r w:rsidRPr="00D969DB">
        <w:rPr>
          <w:rFonts w:ascii="Arial" w:hAnsi="Arial" w:cs="Arial"/>
          <w:i/>
          <w:iCs/>
        </w:rPr>
        <w:t xml:space="preserve">old </w:t>
      </w:r>
      <w:r w:rsidRPr="00D969DB">
        <w:rPr>
          <w:rFonts w:ascii="Arial" w:hAnsi="Arial" w:cs="Arial"/>
        </w:rPr>
        <w:t xml:space="preserve">(Rom. 6:6); it is in the heart before grace, and is subtle and crafty, and, in the saints, is in a decaying condition. </w:t>
      </w:r>
      <w:r w:rsidRPr="00D969DB">
        <w:rPr>
          <w:rFonts w:ascii="Arial" w:hAnsi="Arial" w:cs="Arial"/>
          <w:i/>
          <w:iCs/>
        </w:rPr>
        <w:t>In the oldness of the letter</w:t>
      </w:r>
      <w:r w:rsidRPr="00D969DB">
        <w:rPr>
          <w:rFonts w:ascii="Arial" w:hAnsi="Arial" w:cs="Arial"/>
        </w:rPr>
        <w:t xml:space="preserve"> (Rom. 6:6) means according to the principles of corrupt nature, and in a mere external performance of ceremonial, and other duties. </w:t>
      </w:r>
      <w:r w:rsidRPr="00D969DB">
        <w:rPr>
          <w:rFonts w:ascii="Arial" w:hAnsi="Arial" w:cs="Arial"/>
          <w:i/>
          <w:iCs/>
        </w:rPr>
        <w:t xml:space="preserve">Even unto old age, I am he </w:t>
      </w:r>
      <w:r w:rsidRPr="00D969DB">
        <w:rPr>
          <w:rFonts w:ascii="Arial" w:hAnsi="Arial" w:cs="Arial"/>
        </w:rPr>
        <w:t xml:space="preserve">(Is. 46:4); when you become weak, peevish (bad-tempered), poor and despised, I will continue to be such a God and Saviour as you have already experienced, and what I have promised, and you hoped for, that, I will do. </w:t>
      </w:r>
    </w:p>
    <w:p w:rsidR="009F1112" w:rsidRPr="00D969DB" w:rsidRDefault="009F1112" w:rsidP="009F1112">
      <w:pPr>
        <w:pStyle w:val="Heading3"/>
        <w:rPr>
          <w:sz w:val="24"/>
        </w:rPr>
      </w:pPr>
    </w:p>
    <w:p w:rsidR="009F1112" w:rsidRPr="00D969DB" w:rsidRDefault="009F1112" w:rsidP="009F1112">
      <w:pPr>
        <w:jc w:val="both"/>
        <w:rPr>
          <w:rFonts w:ascii="Arial" w:hAnsi="Arial" w:cs="Arial"/>
        </w:rPr>
      </w:pPr>
      <w:r w:rsidRPr="00D969DB">
        <w:rPr>
          <w:rFonts w:ascii="Arial" w:hAnsi="Arial" w:cs="Arial"/>
          <w:b/>
          <w:bCs/>
        </w:rPr>
        <w:t>OLIVET</w:t>
      </w:r>
      <w:r w:rsidRPr="00D969DB">
        <w:rPr>
          <w:rFonts w:ascii="Arial" w:hAnsi="Arial" w:cs="Arial"/>
        </w:rPr>
        <w:t xml:space="preserve">, or </w:t>
      </w:r>
      <w:r w:rsidRPr="00D969DB">
        <w:rPr>
          <w:rFonts w:ascii="Arial" w:hAnsi="Arial" w:cs="Arial"/>
          <w:b/>
          <w:bCs/>
        </w:rPr>
        <w:t>MOUNT OF OLIVES</w:t>
      </w:r>
    </w:p>
    <w:p w:rsidR="009F1112" w:rsidRPr="00D969DB" w:rsidRDefault="009F1112" w:rsidP="009F1112">
      <w:pPr>
        <w:jc w:val="both"/>
        <w:rPr>
          <w:rFonts w:ascii="Arial" w:hAnsi="Arial" w:cs="Arial"/>
        </w:rPr>
      </w:pPr>
      <w:r w:rsidRPr="00D969DB">
        <w:rPr>
          <w:rFonts w:ascii="Arial" w:hAnsi="Arial" w:cs="Arial"/>
        </w:rPr>
        <w:t xml:space="preserve">It is about 625 paces east of </w:t>
      </w:r>
      <w:r w:rsidRPr="00D969DB">
        <w:rPr>
          <w:rFonts w:ascii="Arial" w:hAnsi="Arial" w:cs="Arial"/>
          <w:noProof/>
        </w:rPr>
        <w:t>Jerusalem,</w:t>
      </w:r>
      <w:r w:rsidRPr="00D969DB">
        <w:rPr>
          <w:rFonts w:ascii="Arial" w:hAnsi="Arial" w:cs="Arial"/>
        </w:rPr>
        <w:t xml:space="preserve"> separated from it by the Valley of Jehoshaphat and the brook Kidron. It had three summits: the most northern was the highest, and, as it were, hung over the city, and, it is said, was called Galilee; the southern, which was called the </w:t>
      </w:r>
      <w:r w:rsidRPr="00D969DB">
        <w:rPr>
          <w:rFonts w:ascii="Arial" w:hAnsi="Arial" w:cs="Arial"/>
          <w:i/>
          <w:iCs/>
        </w:rPr>
        <w:t>mount of Corruption</w:t>
      </w:r>
      <w:r w:rsidRPr="00D969DB">
        <w:rPr>
          <w:rFonts w:ascii="Arial" w:hAnsi="Arial" w:cs="Arial"/>
        </w:rPr>
        <w:t xml:space="preserve"> because of Solomon</w:t>
      </w:r>
      <w:r w:rsidR="008303D1" w:rsidRPr="00D969DB">
        <w:rPr>
          <w:rFonts w:ascii="Arial" w:hAnsi="Arial" w:cs="Arial"/>
        </w:rPr>
        <w:t>’</w:t>
      </w:r>
      <w:r w:rsidRPr="00D969DB">
        <w:rPr>
          <w:rFonts w:ascii="Arial" w:hAnsi="Arial" w:cs="Arial"/>
        </w:rPr>
        <w:t xml:space="preserve">s idolatrous temple built on it, was the lowest; and, it is said, our Saviour ascended to heaven from the middle top. (Mt. 24:3; Lk. 19:29,37,40-44; Acts 1:12) From the Mount of Olives, the </w:t>
      </w:r>
      <w:r w:rsidRPr="00D969DB">
        <w:rPr>
          <w:rFonts w:ascii="Arial" w:hAnsi="Arial" w:cs="Arial"/>
          <w:noProof/>
        </w:rPr>
        <w:t xml:space="preserve">Heb. got their </w:t>
      </w:r>
      <w:r w:rsidRPr="00D969DB">
        <w:rPr>
          <w:rFonts w:ascii="Arial" w:hAnsi="Arial" w:cs="Arial"/>
        </w:rPr>
        <w:t xml:space="preserve">olive branches for the Feast of Tabernacles. (Neh. 8:15) In the time of King Uzziah, an earthquake split this Mount, and rolled one half of it to about half a mile westward upon the highway and royal gardens. But its </w:t>
      </w:r>
      <w:r w:rsidRPr="00D969DB">
        <w:rPr>
          <w:rFonts w:ascii="Arial" w:hAnsi="Arial" w:cs="Arial"/>
          <w:i/>
          <w:iCs/>
        </w:rPr>
        <w:t>removing half towards the south, and half towards the north</w:t>
      </w:r>
      <w:r w:rsidRPr="00D969DB">
        <w:rPr>
          <w:rFonts w:ascii="Arial" w:hAnsi="Arial" w:cs="Arial"/>
        </w:rPr>
        <w:t xml:space="preserve"> (Zech. 14:4) may mean the marvellous removal of all impediments of the gospel by the Apostles after receiving their com</w:t>
      </w:r>
      <w:r w:rsidRPr="00D969DB">
        <w:rPr>
          <w:rFonts w:ascii="Arial" w:hAnsi="Arial" w:cs="Arial"/>
        </w:rPr>
        <w:softHyphen/>
        <w:t>mission in Mount Olivet, and going into the different quarters of the world. Or, perhaps, some such event may take place at the Turkish siege of the city at the beginning of the millennium. At present, travellers are shown in this Mount a great many arched vaults, or grottos underground, which are thought to have been the sepul</w:t>
      </w:r>
      <w:r w:rsidRPr="00D969DB">
        <w:rPr>
          <w:rFonts w:ascii="Arial" w:hAnsi="Arial" w:cs="Arial"/>
        </w:rPr>
        <w:softHyphen/>
        <w:t>chres of the prophets, or the cells of the Apostles.</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OMNIPOTENT</w:t>
      </w:r>
      <w:r w:rsidRPr="00D969DB">
        <w:rPr>
          <w:rFonts w:ascii="Arial" w:hAnsi="Arial" w:cs="Arial"/>
        </w:rPr>
        <w:t>. See ALMIGHTY</w:t>
      </w:r>
    </w:p>
    <w:p w:rsidR="009F1112" w:rsidRPr="00D969DB" w:rsidRDefault="009F1112" w:rsidP="009F1112">
      <w:pPr>
        <w:jc w:val="both"/>
        <w:rPr>
          <w:rFonts w:ascii="Arial" w:hAnsi="Arial" w:cs="Arial"/>
        </w:rPr>
      </w:pPr>
      <w:r w:rsidRPr="00D969DB">
        <w:rPr>
          <w:rFonts w:ascii="Arial" w:hAnsi="Arial" w:cs="Arial"/>
        </w:rPr>
        <w:t>All-powerful. Only found in Rev. 19:6</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OMER</w:t>
      </w:r>
    </w:p>
    <w:p w:rsidR="009F1112" w:rsidRPr="00D969DB" w:rsidRDefault="009F1112" w:rsidP="009F1112">
      <w:pPr>
        <w:jc w:val="both"/>
        <w:rPr>
          <w:rFonts w:ascii="Arial" w:hAnsi="Arial" w:cs="Arial"/>
        </w:rPr>
      </w:pPr>
      <w:r w:rsidRPr="00D969DB">
        <w:rPr>
          <w:rFonts w:ascii="Arial" w:hAnsi="Arial" w:cs="Arial"/>
        </w:rPr>
        <w:t>The tenth part of an ephah, containing 174⅔ cubic inches, which is nearly one pint, and three mutchkins (Scottish measure = 1 imperial pint, or 0.42 litres). Only found in Ex. 16:6, 18, 32-33, 36.</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ON</w:t>
      </w:r>
      <w:r w:rsidRPr="00D969DB">
        <w:rPr>
          <w:rFonts w:ascii="Arial" w:hAnsi="Arial" w:cs="Arial"/>
        </w:rPr>
        <w:t>. See AVEN, KORAH</w:t>
      </w:r>
    </w:p>
    <w:p w:rsidR="009F1112" w:rsidRPr="00D969DB" w:rsidRDefault="009F1112" w:rsidP="009F1112">
      <w:pPr>
        <w:pStyle w:val="BodyText"/>
      </w:pPr>
      <w:r w:rsidRPr="00D969DB">
        <w:t>The great seat of sun worship in Egypt near Memphis, also called also Bethshemesh and Aven. See Gen. 41:45,50, 46:20.</w:t>
      </w:r>
      <w:r w:rsidR="009F0CE0" w:rsidRPr="00D969DB">
        <w:t xml:space="preserve">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b/>
          <w:bCs/>
        </w:rPr>
      </w:pPr>
      <w:r w:rsidRPr="00D969DB">
        <w:rPr>
          <w:rFonts w:ascii="Arial" w:hAnsi="Arial" w:cs="Arial"/>
          <w:b/>
          <w:bCs/>
        </w:rPr>
        <w:t>ON</w:t>
      </w:r>
      <w:r w:rsidRPr="00D969DB">
        <w:rPr>
          <w:rFonts w:ascii="Arial" w:hAnsi="Arial" w:cs="Arial"/>
        </w:rPr>
        <w:t xml:space="preserve">, </w:t>
      </w:r>
      <w:r w:rsidRPr="00D969DB">
        <w:rPr>
          <w:rFonts w:ascii="Arial" w:hAnsi="Arial" w:cs="Arial"/>
          <w:b/>
          <w:bCs/>
        </w:rPr>
        <w:t>UPON</w:t>
      </w:r>
    </w:p>
    <w:p w:rsidR="009F1112" w:rsidRPr="00D969DB" w:rsidRDefault="009F1112" w:rsidP="009F1112">
      <w:pPr>
        <w:jc w:val="both"/>
        <w:rPr>
          <w:rFonts w:ascii="Arial" w:hAnsi="Arial" w:cs="Arial"/>
        </w:rPr>
      </w:pPr>
      <w:r w:rsidRPr="00D969DB">
        <w:rPr>
          <w:rFonts w:ascii="Arial" w:hAnsi="Arial" w:cs="Arial"/>
          <w:i/>
          <w:iCs/>
        </w:rPr>
        <w:t>On</w:t>
      </w:r>
      <w:r w:rsidRPr="00D969DB">
        <w:rPr>
          <w:rFonts w:ascii="Arial" w:hAnsi="Arial" w:cs="Arial"/>
        </w:rPr>
        <w:t>: found 1974 times; u</w:t>
      </w:r>
      <w:r w:rsidRPr="00D969DB">
        <w:rPr>
          <w:rFonts w:ascii="Arial" w:hAnsi="Arial" w:cs="Arial"/>
          <w:i/>
          <w:iCs/>
          <w:noProof/>
        </w:rPr>
        <w:t>pon</w:t>
      </w:r>
      <w:r w:rsidRPr="00D969DB">
        <w:rPr>
          <w:rFonts w:ascii="Arial" w:hAnsi="Arial" w:cs="Arial"/>
          <w:noProof/>
        </w:rPr>
        <w:t>:</w:t>
      </w:r>
      <w:r w:rsidRPr="00D969DB">
        <w:rPr>
          <w:rFonts w:ascii="Arial" w:hAnsi="Arial" w:cs="Arial"/>
        </w:rPr>
        <w:t xml:space="preserve"> found 2746 times</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ONCE</w:t>
      </w:r>
    </w:p>
    <w:p w:rsidR="009F1112" w:rsidRPr="00D969DB" w:rsidRDefault="009F1112" w:rsidP="009F1112">
      <w:pPr>
        <w:jc w:val="both"/>
        <w:rPr>
          <w:rFonts w:ascii="Arial" w:hAnsi="Arial" w:cs="Arial"/>
        </w:rPr>
      </w:pPr>
      <w:r w:rsidRPr="00D969DB">
        <w:rPr>
          <w:rFonts w:ascii="Arial" w:hAnsi="Arial" w:cs="Arial"/>
          <w:i/>
          <w:iCs/>
        </w:rPr>
        <w:t>Not once or twice; or once, yea twice</w:t>
      </w:r>
      <w:r w:rsidRPr="00D969DB">
        <w:rPr>
          <w:rFonts w:ascii="Arial" w:hAnsi="Arial" w:cs="Arial"/>
        </w:rPr>
        <w:t xml:space="preserve">; that is, frequently. (2 Kings 6:10; Job 33:14) </w:t>
      </w:r>
      <w:r w:rsidRPr="00D969DB">
        <w:rPr>
          <w:rFonts w:ascii="Arial" w:hAnsi="Arial" w:cs="Arial"/>
          <w:noProof/>
        </w:rPr>
        <w:t>God</w:t>
      </w:r>
      <w:r w:rsidR="008303D1" w:rsidRPr="00D969DB">
        <w:rPr>
          <w:rFonts w:ascii="Arial" w:hAnsi="Arial" w:cs="Arial"/>
          <w:noProof/>
        </w:rPr>
        <w:t>’</w:t>
      </w:r>
      <w:r w:rsidRPr="00D969DB">
        <w:rPr>
          <w:rFonts w:ascii="Arial" w:hAnsi="Arial" w:cs="Arial"/>
          <w:noProof/>
        </w:rPr>
        <w:t>s speak</w:t>
      </w:r>
      <w:r w:rsidRPr="00D969DB">
        <w:rPr>
          <w:rFonts w:ascii="Arial" w:hAnsi="Arial" w:cs="Arial"/>
          <w:noProof/>
        </w:rPr>
        <w:softHyphen/>
        <w:t xml:space="preserve">ing </w:t>
      </w:r>
      <w:r w:rsidRPr="00D969DB">
        <w:rPr>
          <w:rFonts w:ascii="Arial" w:hAnsi="Arial" w:cs="Arial"/>
          <w:i/>
          <w:iCs/>
          <w:noProof/>
        </w:rPr>
        <w:t>once, yea twice</w:t>
      </w:r>
      <w:r w:rsidRPr="00D969DB">
        <w:rPr>
          <w:rFonts w:ascii="Arial" w:hAnsi="Arial" w:cs="Arial"/>
          <w:noProof/>
        </w:rPr>
        <w:t>, may refer to his declaring his nature and will in the works of his creation and providence, and in the revelation of his Word. (Ps.</w:t>
      </w:r>
      <w:r w:rsidRPr="00D969DB">
        <w:rPr>
          <w:rFonts w:ascii="Arial" w:hAnsi="Arial" w:cs="Arial"/>
        </w:rPr>
        <w:t xml:space="preserve"> 62:11)</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ONE </w:t>
      </w:r>
    </w:p>
    <w:p w:rsidR="009F1112" w:rsidRPr="00D969DB" w:rsidRDefault="009F1112" w:rsidP="009F1112">
      <w:pPr>
        <w:jc w:val="both"/>
        <w:rPr>
          <w:rFonts w:ascii="Arial" w:hAnsi="Arial" w:cs="Arial"/>
        </w:rPr>
      </w:pPr>
      <w:r w:rsidRPr="00D969DB">
        <w:rPr>
          <w:rFonts w:ascii="Arial" w:hAnsi="Arial" w:cs="Arial"/>
        </w:rPr>
        <w:t xml:space="preserve">(1) One that is unique, besides which there is no other of its kind. Thus God is one, and Christ is the </w:t>
      </w:r>
      <w:r w:rsidRPr="00D969DB">
        <w:rPr>
          <w:rFonts w:ascii="Arial" w:hAnsi="Arial" w:cs="Arial"/>
          <w:i/>
          <w:iCs/>
        </w:rPr>
        <w:t>one Mediator</w:t>
      </w:r>
      <w:r w:rsidRPr="00D969DB">
        <w:rPr>
          <w:rFonts w:ascii="Arial" w:hAnsi="Arial" w:cs="Arial"/>
        </w:rPr>
        <w:t xml:space="preserve"> and </w:t>
      </w:r>
      <w:r w:rsidRPr="00D969DB">
        <w:rPr>
          <w:rFonts w:ascii="Arial" w:hAnsi="Arial" w:cs="Arial"/>
          <w:i/>
          <w:iCs/>
        </w:rPr>
        <w:t>Master</w:t>
      </w:r>
      <w:r w:rsidRPr="00D969DB">
        <w:rPr>
          <w:rFonts w:ascii="Arial" w:hAnsi="Arial" w:cs="Arial"/>
        </w:rPr>
        <w:t xml:space="preserve">. But in the phrase </w:t>
      </w:r>
      <w:r w:rsidRPr="00D969DB">
        <w:rPr>
          <w:rFonts w:ascii="Arial" w:hAnsi="Arial" w:cs="Arial"/>
          <w:i/>
          <w:iCs/>
        </w:rPr>
        <w:t>God is one</w:t>
      </w:r>
      <w:r w:rsidRPr="00D969DB">
        <w:rPr>
          <w:rFonts w:ascii="Arial" w:hAnsi="Arial" w:cs="Arial"/>
        </w:rPr>
        <w:t xml:space="preserve">, it may mean </w:t>
      </w:r>
      <w:r w:rsidRPr="00D969DB">
        <w:rPr>
          <w:rFonts w:ascii="Arial" w:hAnsi="Arial" w:cs="Arial"/>
          <w:i/>
          <w:iCs/>
        </w:rPr>
        <w:t>one</w:t>
      </w:r>
      <w:r w:rsidRPr="00D969DB">
        <w:rPr>
          <w:rFonts w:ascii="Arial" w:hAnsi="Arial" w:cs="Arial"/>
        </w:rPr>
        <w:t xml:space="preserve"> of the parties to be reconciled. (Eccl. 12:11; Gal. 3:20; 1 Tim. 2:5) </w:t>
      </w:r>
    </w:p>
    <w:p w:rsidR="00AF24FE" w:rsidRPr="00D969DB" w:rsidRDefault="00AF24FE" w:rsidP="009F1112">
      <w:pPr>
        <w:pStyle w:val="BodyText"/>
      </w:pPr>
    </w:p>
    <w:p w:rsidR="009F1112" w:rsidRPr="00D969DB" w:rsidRDefault="009F1112" w:rsidP="009F1112">
      <w:pPr>
        <w:pStyle w:val="BodyText"/>
      </w:pPr>
      <w:r w:rsidRPr="00D969DB">
        <w:t xml:space="preserve">(2) The same in substance. Thus the divine Persons are </w:t>
      </w:r>
      <w:r w:rsidRPr="00D969DB">
        <w:rPr>
          <w:i/>
          <w:iCs/>
        </w:rPr>
        <w:t>one</w:t>
      </w:r>
      <w:r w:rsidRPr="00D969DB">
        <w:t xml:space="preserve">. (John 10:30; 1 John 5:7) It could mean one in number. Thus </w:t>
      </w:r>
      <w:r w:rsidRPr="00D969DB">
        <w:rPr>
          <w:noProof/>
        </w:rPr>
        <w:t>all the</w:t>
      </w:r>
      <w:r w:rsidRPr="00D969DB">
        <w:t xml:space="preserve"> world had </w:t>
      </w:r>
      <w:r w:rsidRPr="00D969DB">
        <w:rPr>
          <w:i/>
          <w:iCs/>
        </w:rPr>
        <w:t>one</w:t>
      </w:r>
      <w:r w:rsidRPr="00D969DB">
        <w:t xml:space="preserve"> </w:t>
      </w:r>
      <w:r w:rsidRPr="00D969DB">
        <w:rPr>
          <w:i/>
          <w:iCs/>
        </w:rPr>
        <w:t xml:space="preserve">language </w:t>
      </w:r>
      <w:r w:rsidRPr="00D969DB">
        <w:t xml:space="preserve">after the Flood. (Gen. 11:1) </w:t>
      </w:r>
      <w:r w:rsidRPr="00D969DB">
        <w:rPr>
          <w:noProof/>
        </w:rPr>
        <w:t>Or,</w:t>
      </w:r>
      <w:r w:rsidRPr="00D969DB">
        <w:t xml:space="preserve"> it could be in kind. Thus </w:t>
      </w:r>
      <w:r w:rsidRPr="00D969DB">
        <w:rPr>
          <w:i/>
          <w:iCs/>
        </w:rPr>
        <w:t>one</w:t>
      </w:r>
      <w:r w:rsidRPr="00D969DB">
        <w:t xml:space="preserve"> plague was on the Philistines and their lords. (1 Sam. 6:4) Or, it could be a reference to office. Thus when Paul planted the churches, and Apollos wa</w:t>
      </w:r>
      <w:r w:rsidRPr="00D969DB">
        <w:softHyphen/>
        <w:t>tered them, they were</w:t>
      </w:r>
      <w:r w:rsidRPr="00D969DB">
        <w:rPr>
          <w:i/>
          <w:iCs/>
        </w:rPr>
        <w:t xml:space="preserve"> one</w:t>
      </w:r>
      <w:r w:rsidRPr="00D969DB">
        <w:t xml:space="preserve"> in their general office and aim as ministers of Christ. (1 Cor. 3:8)</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United together. Thus Christ and his people are </w:t>
      </w:r>
      <w:r w:rsidRPr="00D969DB">
        <w:rPr>
          <w:rFonts w:ascii="Arial" w:hAnsi="Arial" w:cs="Arial"/>
          <w:i/>
          <w:iCs/>
        </w:rPr>
        <w:t>one</w:t>
      </w:r>
      <w:r w:rsidRPr="00D969DB">
        <w:rPr>
          <w:rFonts w:ascii="Arial" w:hAnsi="Arial" w:cs="Arial"/>
        </w:rPr>
        <w:t xml:space="preserve">. They are </w:t>
      </w:r>
      <w:r w:rsidRPr="00D969DB">
        <w:rPr>
          <w:rFonts w:ascii="Arial" w:hAnsi="Arial" w:cs="Arial"/>
          <w:i/>
          <w:iCs/>
        </w:rPr>
        <w:t xml:space="preserve">one </w:t>
      </w:r>
      <w:r w:rsidRPr="00D969DB">
        <w:rPr>
          <w:rFonts w:ascii="Arial" w:hAnsi="Arial" w:cs="Arial"/>
        </w:rPr>
        <w:t xml:space="preserve">by his representing them in the covenant of grace, and are united to him by his Spirit dwelling in them, by their faith and love for him, by their intimate fellowship with him, and their likeness to him. Thus they are </w:t>
      </w:r>
      <w:r w:rsidRPr="00D969DB">
        <w:rPr>
          <w:rFonts w:ascii="Arial" w:hAnsi="Arial" w:cs="Arial"/>
          <w:i/>
          <w:iCs/>
        </w:rPr>
        <w:t>one</w:t>
      </w:r>
      <w:r w:rsidRPr="00D969DB">
        <w:rPr>
          <w:rFonts w:ascii="Arial" w:hAnsi="Arial" w:cs="Arial"/>
        </w:rPr>
        <w:t xml:space="preserve"> among themselves. They are all members of his </w:t>
      </w:r>
      <w:r w:rsidRPr="00D969DB">
        <w:rPr>
          <w:rFonts w:ascii="Arial" w:hAnsi="Arial" w:cs="Arial"/>
          <w:i/>
          <w:iCs/>
        </w:rPr>
        <w:t>one</w:t>
      </w:r>
      <w:r w:rsidRPr="00D969DB">
        <w:rPr>
          <w:rFonts w:ascii="Arial" w:hAnsi="Arial" w:cs="Arial"/>
        </w:rPr>
        <w:t xml:space="preserve"> mystical body, having </w:t>
      </w:r>
      <w:r w:rsidRPr="00D969DB">
        <w:rPr>
          <w:rFonts w:ascii="Arial" w:hAnsi="Arial" w:cs="Arial"/>
          <w:i/>
          <w:iCs/>
        </w:rPr>
        <w:t>one</w:t>
      </w:r>
      <w:r w:rsidRPr="00D969DB">
        <w:rPr>
          <w:rFonts w:ascii="Arial" w:hAnsi="Arial" w:cs="Arial"/>
        </w:rPr>
        <w:t xml:space="preserve"> Lord, </w:t>
      </w:r>
      <w:r w:rsidRPr="00D969DB">
        <w:rPr>
          <w:rFonts w:ascii="Arial" w:hAnsi="Arial" w:cs="Arial"/>
          <w:i/>
          <w:iCs/>
        </w:rPr>
        <w:t xml:space="preserve">one </w:t>
      </w:r>
      <w:r w:rsidRPr="00D969DB">
        <w:rPr>
          <w:rFonts w:ascii="Arial" w:hAnsi="Arial" w:cs="Arial"/>
        </w:rPr>
        <w:t xml:space="preserve">Spirit, </w:t>
      </w:r>
      <w:r w:rsidRPr="00D969DB">
        <w:rPr>
          <w:rFonts w:ascii="Arial" w:hAnsi="Arial" w:cs="Arial"/>
          <w:i/>
          <w:iCs/>
        </w:rPr>
        <w:t xml:space="preserve">one </w:t>
      </w:r>
      <w:r w:rsidRPr="00D969DB">
        <w:rPr>
          <w:rFonts w:ascii="Arial" w:hAnsi="Arial" w:cs="Arial"/>
        </w:rPr>
        <w:t xml:space="preserve">faith, </w:t>
      </w:r>
      <w:r w:rsidRPr="00D969DB">
        <w:rPr>
          <w:rFonts w:ascii="Arial" w:hAnsi="Arial" w:cs="Arial"/>
          <w:i/>
          <w:iCs/>
        </w:rPr>
        <w:t xml:space="preserve">one </w:t>
      </w:r>
      <w:r w:rsidRPr="00D969DB">
        <w:rPr>
          <w:rFonts w:ascii="Arial" w:hAnsi="Arial" w:cs="Arial"/>
        </w:rPr>
        <w:t xml:space="preserve">baptism, </w:t>
      </w:r>
      <w:r w:rsidRPr="00D969DB">
        <w:rPr>
          <w:rFonts w:ascii="Arial" w:hAnsi="Arial" w:cs="Arial"/>
          <w:i/>
          <w:iCs/>
          <w:noProof/>
        </w:rPr>
        <w:t>one</w:t>
      </w:r>
      <w:r w:rsidRPr="00D969DB">
        <w:rPr>
          <w:rFonts w:ascii="Arial" w:hAnsi="Arial" w:cs="Arial"/>
          <w:i/>
          <w:iCs/>
        </w:rPr>
        <w:t xml:space="preserve"> </w:t>
      </w:r>
      <w:r w:rsidRPr="00D969DB">
        <w:rPr>
          <w:rFonts w:ascii="Arial" w:hAnsi="Arial" w:cs="Arial"/>
        </w:rPr>
        <w:t xml:space="preserve">hope. They love </w:t>
      </w:r>
      <w:r w:rsidRPr="00D969DB">
        <w:rPr>
          <w:rFonts w:ascii="Arial" w:hAnsi="Arial" w:cs="Arial"/>
          <w:i/>
          <w:iCs/>
        </w:rPr>
        <w:t>one another</w:t>
      </w:r>
      <w:r w:rsidRPr="00D969DB">
        <w:rPr>
          <w:rFonts w:ascii="Arial" w:hAnsi="Arial" w:cs="Arial"/>
        </w:rPr>
        <w:t>, possess the same privileges, and have the same kind of views, aims, and works. (John 17:21,23; Rom.</w:t>
      </w:r>
      <w:r w:rsidR="009F0CE0" w:rsidRPr="00D969DB">
        <w:rPr>
          <w:rFonts w:ascii="Arial" w:hAnsi="Arial" w:cs="Arial"/>
        </w:rPr>
        <w:t xml:space="preserve"> </w:t>
      </w:r>
      <w:r w:rsidRPr="00D969DB">
        <w:rPr>
          <w:rFonts w:ascii="Arial" w:hAnsi="Arial" w:cs="Arial"/>
        </w:rPr>
        <w:t xml:space="preserve">12; Eph. 4:3-6) They are of </w:t>
      </w:r>
      <w:r w:rsidRPr="00D969DB">
        <w:rPr>
          <w:rFonts w:ascii="Arial" w:hAnsi="Arial" w:cs="Arial"/>
          <w:i/>
          <w:iCs/>
        </w:rPr>
        <w:t>one heart and mind and mouth</w:t>
      </w:r>
      <w:r w:rsidRPr="00D969DB">
        <w:rPr>
          <w:rFonts w:ascii="Arial" w:hAnsi="Arial" w:cs="Arial"/>
        </w:rPr>
        <w:t xml:space="preserve"> when they ardently love one another as Christians, have much the same views of divine truth, and much the same profession and way of speaking. (Acts 4:32; Rom. 15:6) God made only </w:t>
      </w:r>
      <w:r w:rsidRPr="00D969DB">
        <w:rPr>
          <w:rFonts w:ascii="Arial" w:hAnsi="Arial" w:cs="Arial"/>
          <w:i/>
          <w:iCs/>
        </w:rPr>
        <w:t>one</w:t>
      </w:r>
      <w:r w:rsidRPr="00D969DB">
        <w:rPr>
          <w:rFonts w:ascii="Arial" w:hAnsi="Arial" w:cs="Arial"/>
        </w:rPr>
        <w:t xml:space="preserve"> woman (though, having the residue of the Spirit, he had the power to create many), </w:t>
      </w:r>
      <w:r w:rsidRPr="00D969DB">
        <w:rPr>
          <w:rFonts w:ascii="Arial" w:hAnsi="Arial" w:cs="Arial"/>
          <w:i/>
          <w:iCs/>
        </w:rPr>
        <w:t>that he might seek a godly seed</w:t>
      </w:r>
      <w:r w:rsidRPr="00D969DB">
        <w:rPr>
          <w:rFonts w:ascii="Arial" w:hAnsi="Arial" w:cs="Arial"/>
        </w:rPr>
        <w:t>, and have children regularly pro</w:t>
      </w:r>
      <w:r w:rsidRPr="00D969DB">
        <w:rPr>
          <w:rFonts w:ascii="Arial" w:hAnsi="Arial" w:cs="Arial"/>
        </w:rPr>
        <w:softHyphen/>
        <w:t xml:space="preserve">duced and religiously educated. (Mal. 2:15) To have </w:t>
      </w:r>
      <w:r w:rsidRPr="00D969DB">
        <w:rPr>
          <w:rFonts w:ascii="Arial" w:hAnsi="Arial" w:cs="Arial"/>
          <w:i/>
          <w:iCs/>
        </w:rPr>
        <w:t>one</w:t>
      </w:r>
      <w:r w:rsidRPr="00D969DB">
        <w:rPr>
          <w:rFonts w:ascii="Arial" w:hAnsi="Arial" w:cs="Arial"/>
        </w:rPr>
        <w:t xml:space="preserve"> lot and </w:t>
      </w:r>
      <w:r w:rsidRPr="00D969DB">
        <w:rPr>
          <w:rFonts w:ascii="Arial" w:hAnsi="Arial" w:cs="Arial"/>
          <w:i/>
          <w:iCs/>
        </w:rPr>
        <w:t>one</w:t>
      </w:r>
      <w:r w:rsidRPr="00D969DB">
        <w:rPr>
          <w:rFonts w:ascii="Arial" w:hAnsi="Arial" w:cs="Arial"/>
        </w:rPr>
        <w:t xml:space="preserve"> purse is to be joined in the closest of fellowship. (Prov. 1:14)</w:t>
      </w:r>
    </w:p>
    <w:p w:rsidR="009F1112" w:rsidRPr="00D969DB" w:rsidRDefault="009F1112" w:rsidP="009F1112">
      <w:pPr>
        <w:jc w:val="both"/>
        <w:rPr>
          <w:rFonts w:ascii="Arial" w:hAnsi="Arial" w:cs="Arial"/>
        </w:rPr>
      </w:pPr>
    </w:p>
    <w:p w:rsidR="009F1112" w:rsidRPr="00D969DB" w:rsidRDefault="009F1112" w:rsidP="009F1112">
      <w:pPr>
        <w:pStyle w:val="Heading3"/>
        <w:rPr>
          <w:b w:val="0"/>
          <w:bCs w:val="0"/>
          <w:sz w:val="24"/>
        </w:rPr>
      </w:pPr>
      <w:r w:rsidRPr="00D969DB">
        <w:rPr>
          <w:sz w:val="24"/>
        </w:rPr>
        <w:t>ONION</w:t>
      </w:r>
      <w:r w:rsidRPr="00D969DB">
        <w:rPr>
          <w:b w:val="0"/>
          <w:bCs w:val="0"/>
          <w:sz w:val="24"/>
        </w:rPr>
        <w:t xml:space="preserve">. </w:t>
      </w:r>
      <w:r w:rsidRPr="00D969DB">
        <w:rPr>
          <w:b w:val="0"/>
          <w:bCs w:val="0"/>
          <w:i/>
          <w:iCs/>
          <w:noProof/>
          <w:sz w:val="24"/>
        </w:rPr>
        <w:t>Allium cepa</w:t>
      </w:r>
    </w:p>
    <w:p w:rsidR="009F1112" w:rsidRPr="00D969DB" w:rsidRDefault="009F1112" w:rsidP="009F1112">
      <w:pPr>
        <w:jc w:val="both"/>
        <w:rPr>
          <w:rFonts w:ascii="Arial" w:hAnsi="Arial" w:cs="Arial"/>
        </w:rPr>
      </w:pPr>
      <w:r w:rsidRPr="00D969DB">
        <w:rPr>
          <w:rFonts w:ascii="Arial" w:hAnsi="Arial" w:cs="Arial"/>
          <w:noProof/>
        </w:rPr>
        <w:t xml:space="preserve">A well-known herb. Joseph Pitton de </w:t>
      </w:r>
      <w:r w:rsidRPr="00D969DB">
        <w:rPr>
          <w:rFonts w:ascii="Arial" w:hAnsi="Arial" w:cs="Arial"/>
        </w:rPr>
        <w:t xml:space="preserve">Tournefort mentions 13 kinds, and, adds to that, there </w:t>
      </w:r>
      <w:r w:rsidRPr="00D969DB">
        <w:rPr>
          <w:rFonts w:ascii="Arial" w:hAnsi="Arial" w:cs="Arial"/>
          <w:noProof/>
        </w:rPr>
        <w:t xml:space="preserve">are </w:t>
      </w:r>
      <w:r w:rsidRPr="00D969DB">
        <w:rPr>
          <w:rFonts w:ascii="Arial" w:hAnsi="Arial" w:cs="Arial"/>
        </w:rPr>
        <w:t xml:space="preserve">what we call </w:t>
      </w:r>
      <w:r w:rsidRPr="00D969DB">
        <w:rPr>
          <w:rFonts w:ascii="Arial" w:hAnsi="Arial" w:cs="Arial"/>
          <w:i/>
          <w:iCs/>
        </w:rPr>
        <w:t>leeks</w:t>
      </w:r>
      <w:r w:rsidRPr="00D969DB">
        <w:rPr>
          <w:rFonts w:ascii="Arial" w:hAnsi="Arial" w:cs="Arial"/>
        </w:rPr>
        <w:t>. The Strasburg, the red, the Spanish, and the white onion, are propagated mainly for their bul</w:t>
      </w:r>
      <w:r w:rsidRPr="00D969DB">
        <w:rPr>
          <w:rFonts w:ascii="Arial" w:hAnsi="Arial" w:cs="Arial"/>
        </w:rPr>
        <w:softHyphen/>
        <w:t>bous root. If eaten in moderation, they are very useful in thinning the blood, cleansing the stomach, increasing the appetite, etc., but if they are eaten too much they produce windy disorders, affect the head, and disturb the sleep. Onions, whether boiled, roasted, or raw, are excellent for ripening nasty boils. A plaster of roasted onions and butter is a good remedy for piles. Onions macerated (soaked) in the spirit of wine are good for headaches. The juice of onions mix</w:t>
      </w:r>
      <w:r w:rsidRPr="00D969DB">
        <w:rPr>
          <w:rFonts w:ascii="Arial" w:hAnsi="Arial" w:cs="Arial"/>
        </w:rPr>
        <w:softHyphen/>
        <w:t xml:space="preserve">ed with the spirit of wine are said to improve deafness.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The Heb., and other poor people in Egypt, lived greatly on leeks and onions. (Only found in Num. 11:5). Indeed, the onions of Egypt were considerably sweet and delicious. Put into soup, or with a bit of roasted flesh, they made a fine dish; and travellers through the desert often carried them in their supplies.</w:t>
      </w:r>
    </w:p>
    <w:p w:rsidR="009F1112" w:rsidRPr="00D969DB" w:rsidRDefault="009F1112" w:rsidP="009F1112">
      <w:pPr>
        <w:jc w:val="both"/>
        <w:rPr>
          <w:rFonts w:ascii="Arial" w:hAnsi="Arial" w:cs="Arial"/>
        </w:rPr>
      </w:pPr>
    </w:p>
    <w:p w:rsidR="009F1112" w:rsidRPr="00D969DB" w:rsidRDefault="009F1112" w:rsidP="009F1112">
      <w:pPr>
        <w:pStyle w:val="Heading3"/>
        <w:rPr>
          <w:noProof/>
          <w:sz w:val="24"/>
        </w:rPr>
      </w:pPr>
      <w:r w:rsidRPr="00D969DB">
        <w:rPr>
          <w:noProof/>
          <w:sz w:val="24"/>
        </w:rPr>
        <w:lastRenderedPageBreak/>
        <w:t>ONYCHA</w:t>
      </w:r>
    </w:p>
    <w:p w:rsidR="009F1112" w:rsidRPr="00D969DB" w:rsidRDefault="009F1112" w:rsidP="009F1112">
      <w:pPr>
        <w:pStyle w:val="BodyText"/>
        <w:rPr>
          <w:noProof/>
        </w:rPr>
      </w:pPr>
      <w:r w:rsidRPr="00D969DB">
        <w:rPr>
          <w:noProof/>
        </w:rPr>
        <w:t xml:space="preserve">Jarchi, the Jewish interpreter, thinks it is the root of a certain spice. Others think it the same as laudanum; and some others think it bdellium. Perhaps it was rather the shell of the onyx fish, which is very odoriferous, and is a principal ingredient in Indian perfumes, as aloes are in their pills. The best </w:t>
      </w:r>
      <w:r w:rsidRPr="00D969DB">
        <w:rPr>
          <w:i/>
          <w:iCs/>
          <w:noProof/>
        </w:rPr>
        <w:t>onyx fish</w:t>
      </w:r>
      <w:r w:rsidRPr="00D969DB">
        <w:rPr>
          <w:noProof/>
        </w:rPr>
        <w:t xml:space="preserve"> are caught in the Red Sea, from where Moses could easily ob</w:t>
      </w:r>
      <w:r w:rsidRPr="00D969DB">
        <w:rPr>
          <w:noProof/>
        </w:rPr>
        <w:softHyphen/>
        <w:t>tain whatever onycha was necessary for his sacred incense or perfume. (Only found in Ex. 30:34)</w:t>
      </w:r>
    </w:p>
    <w:p w:rsidR="009F1112" w:rsidRPr="00D969DB" w:rsidRDefault="009F1112" w:rsidP="009F1112">
      <w:pPr>
        <w:jc w:val="both"/>
        <w:rPr>
          <w:rFonts w:ascii="Arial" w:hAnsi="Arial" w:cs="Arial"/>
          <w:noProof/>
        </w:rPr>
      </w:pPr>
    </w:p>
    <w:p w:rsidR="009F1112" w:rsidRPr="00D969DB" w:rsidRDefault="009F1112" w:rsidP="009F1112">
      <w:pPr>
        <w:pStyle w:val="Heading3"/>
        <w:rPr>
          <w:sz w:val="24"/>
        </w:rPr>
      </w:pPr>
      <w:r w:rsidRPr="00D969DB">
        <w:rPr>
          <w:sz w:val="24"/>
        </w:rPr>
        <w:t>ONYX</w:t>
      </w:r>
    </w:p>
    <w:p w:rsidR="009F1112" w:rsidRPr="00D969DB" w:rsidRDefault="009F1112" w:rsidP="009F1112">
      <w:pPr>
        <w:jc w:val="both"/>
        <w:rPr>
          <w:rFonts w:ascii="Arial" w:hAnsi="Arial" w:cs="Arial"/>
        </w:rPr>
      </w:pPr>
      <w:r w:rsidRPr="00D969DB">
        <w:rPr>
          <w:rFonts w:ascii="Arial" w:hAnsi="Arial" w:cs="Arial"/>
          <w:noProof/>
        </w:rPr>
        <w:t>A precious jewel, something like a human nail, which is thought by modern naturalists to be a kind of agate.</w:t>
      </w:r>
      <w:r w:rsidRPr="00D969DB">
        <w:rPr>
          <w:rFonts w:ascii="Arial" w:hAnsi="Arial" w:cs="Arial"/>
        </w:rPr>
        <w:t xml:space="preserve"> It seems transparent, and has belts and veins of a different colour. Perhaps it is a kind of crystal mixed with earth. We know of five kinds:</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(1) The bluish white onyx, with broad white streaks around it, which is very common in the East Indies, and is also found in New Spain (a Spanish possession (1521-1821) in North America, including the southwest of the United States, Mexico, Central America north of Panama, some West Indian islands, and the Philippines), Germany, and Italy.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The onyx of a bluish white, with snow-white veins scattered throughout.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The onyx with red veins, called the sardonyx, as if it were a mixture of the sardius and onyx. It was the </w:t>
      </w:r>
      <w:r w:rsidRPr="00D969DB">
        <w:rPr>
          <w:rFonts w:ascii="Arial" w:hAnsi="Arial" w:cs="Arial"/>
          <w:noProof/>
        </w:rPr>
        <w:t xml:space="preserve">5th </w:t>
      </w:r>
      <w:r w:rsidRPr="00D969DB">
        <w:rPr>
          <w:rFonts w:ascii="Arial" w:hAnsi="Arial" w:cs="Arial"/>
        </w:rPr>
        <w:t xml:space="preserve">foundation of the New Jerusalem, and might represent Jesus as white and ruddy, the chief among ten thousand. (Rev. 21:20) </w:t>
      </w:r>
    </w:p>
    <w:p w:rsidR="009F1112" w:rsidRPr="00D969DB" w:rsidRDefault="009F1112" w:rsidP="009F1112">
      <w:pPr>
        <w:jc w:val="both"/>
        <w:rPr>
          <w:rFonts w:ascii="Arial" w:hAnsi="Arial" w:cs="Arial"/>
        </w:rPr>
      </w:pPr>
      <w:r w:rsidRPr="00D969DB">
        <w:rPr>
          <w:rFonts w:ascii="Arial" w:hAnsi="Arial" w:cs="Arial"/>
        </w:rPr>
        <w:t xml:space="preserve">(4) The onyx similar to jasper.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(5) The brown onyx, with bluish white veins around it.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The first of these kinds was the onyx of the ancients; but whether the </w:t>
      </w:r>
      <w:r w:rsidRPr="00D969DB">
        <w:rPr>
          <w:rFonts w:ascii="Arial" w:hAnsi="Arial" w:cs="Arial"/>
          <w:i/>
          <w:iCs/>
          <w:noProof/>
        </w:rPr>
        <w:t>shoham</w:t>
      </w:r>
      <w:r w:rsidRPr="00D969DB">
        <w:rPr>
          <w:rFonts w:ascii="Arial" w:hAnsi="Arial" w:cs="Arial"/>
        </w:rPr>
        <w:t xml:space="preserve"> of the Heb. meant that or the emerald, we can hardly determine. It is certain there was plenty of </w:t>
      </w:r>
      <w:r w:rsidRPr="00D969DB">
        <w:rPr>
          <w:rFonts w:ascii="Arial" w:hAnsi="Arial" w:cs="Arial"/>
          <w:i/>
          <w:iCs/>
          <w:noProof/>
        </w:rPr>
        <w:t xml:space="preserve">shoham </w:t>
      </w:r>
      <w:r w:rsidRPr="00D969DB">
        <w:rPr>
          <w:rFonts w:ascii="Arial" w:hAnsi="Arial" w:cs="Arial"/>
        </w:rPr>
        <w:t>in the land of Havilah; and Pliny the Elder says that there were quarries of onyx-marble in Arabia. (Gen. 2:12) It was the 11th stone in the High Priest</w:t>
      </w:r>
      <w:r w:rsidR="008303D1" w:rsidRPr="00D969DB">
        <w:rPr>
          <w:rFonts w:ascii="Arial" w:hAnsi="Arial" w:cs="Arial"/>
        </w:rPr>
        <w:t>’</w:t>
      </w:r>
      <w:r w:rsidRPr="00D969DB">
        <w:rPr>
          <w:rFonts w:ascii="Arial" w:hAnsi="Arial" w:cs="Arial"/>
        </w:rPr>
        <w:t>s breastplate. (Ex. 28:9,20)</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TO OPEN </w:t>
      </w:r>
    </w:p>
    <w:p w:rsidR="009F1112" w:rsidRPr="00D969DB" w:rsidRDefault="009F1112" w:rsidP="009F1112">
      <w:pPr>
        <w:jc w:val="both"/>
        <w:rPr>
          <w:rFonts w:ascii="Arial" w:hAnsi="Arial" w:cs="Arial"/>
        </w:rPr>
      </w:pPr>
      <w:r w:rsidRPr="00D969DB">
        <w:rPr>
          <w:rFonts w:ascii="Arial" w:hAnsi="Arial" w:cs="Arial"/>
        </w:rPr>
        <w:t xml:space="preserve">(1) To open a door, that anyone can enter in or go out. (Acts 16:26)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To uncover, to make visible, to manifest. (Ex. 21:33)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To declare, to unfold, to explain. (Lk. 24:32)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(4) To cause to bring forth. (Is. 41:18)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God</w:t>
      </w:r>
      <w:r w:rsidR="008303D1" w:rsidRPr="00D969DB">
        <w:rPr>
          <w:rFonts w:ascii="Arial" w:hAnsi="Arial" w:cs="Arial"/>
        </w:rPr>
        <w:t>’</w:t>
      </w:r>
      <w:r w:rsidRPr="00D969DB">
        <w:rPr>
          <w:rFonts w:ascii="Arial" w:hAnsi="Arial" w:cs="Arial"/>
        </w:rPr>
        <w:t xml:space="preserve">s eyes and ears being </w:t>
      </w:r>
      <w:r w:rsidRPr="00D969DB">
        <w:rPr>
          <w:rFonts w:ascii="Arial" w:hAnsi="Arial" w:cs="Arial"/>
          <w:i/>
          <w:iCs/>
        </w:rPr>
        <w:t xml:space="preserve">open </w:t>
      </w:r>
      <w:r w:rsidRPr="00D969DB">
        <w:rPr>
          <w:rFonts w:ascii="Arial" w:hAnsi="Arial" w:cs="Arial"/>
        </w:rPr>
        <w:t>refers to his exact observation of men</w:t>
      </w:r>
      <w:r w:rsidR="008303D1" w:rsidRPr="00D969DB">
        <w:rPr>
          <w:rFonts w:ascii="Arial" w:hAnsi="Arial" w:cs="Arial"/>
        </w:rPr>
        <w:t>’</w:t>
      </w:r>
      <w:r w:rsidRPr="00D969DB">
        <w:rPr>
          <w:rFonts w:ascii="Arial" w:hAnsi="Arial" w:cs="Arial"/>
        </w:rPr>
        <w:t>s conduct, his regard for his people</w:t>
      </w:r>
      <w:r w:rsidR="008303D1" w:rsidRPr="00D969DB">
        <w:rPr>
          <w:rFonts w:ascii="Arial" w:hAnsi="Arial" w:cs="Arial"/>
        </w:rPr>
        <w:t>’</w:t>
      </w:r>
      <w:r w:rsidRPr="00D969DB">
        <w:rPr>
          <w:rFonts w:ascii="Arial" w:hAnsi="Arial" w:cs="Arial"/>
        </w:rPr>
        <w:t>s case, and his readiness to answer their prayers. (Neh. 1:6; Jer. 32:19; 1 Pet. 3:12) His hands and treasures are opened when, by his power and good</w:t>
      </w:r>
      <w:r w:rsidRPr="00D969DB">
        <w:rPr>
          <w:rFonts w:ascii="Arial" w:hAnsi="Arial" w:cs="Arial"/>
        </w:rPr>
        <w:softHyphen/>
        <w:t>ness, he liberally confers his favours on his creatures. (Deut. 28:12; Ps. 104:2) God opens his armoury when, in his providence, he raises armies, and provides them with wea</w:t>
      </w:r>
      <w:r w:rsidRPr="00D969DB">
        <w:rPr>
          <w:rFonts w:ascii="Arial" w:hAnsi="Arial" w:cs="Arial"/>
        </w:rPr>
        <w:softHyphen/>
        <w:t>pons of war to execute his just wrath on sinners. (Jer. 1:25) He opens his lips against men when, by his Word and providence, he, in a plain and powerful way, convinces them of their guilt. (Job 11:6) He opens the heart when he enlightens the eyes of their understanding to discern re</w:t>
      </w:r>
      <w:r w:rsidRPr="00D969DB">
        <w:rPr>
          <w:rFonts w:ascii="Arial" w:hAnsi="Arial" w:cs="Arial"/>
        </w:rPr>
        <w:softHyphen/>
        <w:t>vealed truths, and then determines the will to receive Jesus and his ful</w:t>
      </w:r>
      <w:r w:rsidRPr="00D969DB">
        <w:rPr>
          <w:rFonts w:ascii="Arial" w:hAnsi="Arial" w:cs="Arial"/>
        </w:rPr>
        <w:softHyphen/>
        <w:t>lness into the soul. (Lk. 24:32,45; Acts 16:14, 26:18) The opening, boring, and digging of Christ</w:t>
      </w:r>
      <w:r w:rsidR="008303D1" w:rsidRPr="00D969DB">
        <w:rPr>
          <w:rFonts w:ascii="Arial" w:hAnsi="Arial" w:cs="Arial"/>
        </w:rPr>
        <w:t>’</w:t>
      </w:r>
      <w:r w:rsidRPr="00D969DB">
        <w:rPr>
          <w:rFonts w:ascii="Arial" w:hAnsi="Arial" w:cs="Arial"/>
        </w:rPr>
        <w:t>s ears, may mean God</w:t>
      </w:r>
      <w:r w:rsidR="008303D1" w:rsidRPr="00D969DB">
        <w:rPr>
          <w:rFonts w:ascii="Arial" w:hAnsi="Arial" w:cs="Arial"/>
        </w:rPr>
        <w:t>’</w:t>
      </w:r>
      <w:r w:rsidRPr="00D969DB">
        <w:rPr>
          <w:rFonts w:ascii="Arial" w:hAnsi="Arial" w:cs="Arial"/>
        </w:rPr>
        <w:t>s taking him as a perpetual servant, and fur</w:t>
      </w:r>
      <w:r w:rsidRPr="00D969DB">
        <w:rPr>
          <w:rFonts w:ascii="Arial" w:hAnsi="Arial" w:cs="Arial"/>
        </w:rPr>
        <w:softHyphen/>
        <w:t>nishing him with an obedient manhood. (Ps. 40:6) He opens men</w:t>
      </w:r>
      <w:r w:rsidR="008303D1" w:rsidRPr="00D969DB">
        <w:rPr>
          <w:rFonts w:ascii="Arial" w:hAnsi="Arial" w:cs="Arial"/>
        </w:rPr>
        <w:t>’</w:t>
      </w:r>
      <w:r w:rsidRPr="00D969DB">
        <w:rPr>
          <w:rFonts w:ascii="Arial" w:hAnsi="Arial" w:cs="Arial"/>
        </w:rPr>
        <w:t xml:space="preserve">s ears when he makes them attentive to his Word and providence. (Job 36:10,15) He opens their lips when he encourages them to pray, and gives </w:t>
      </w:r>
      <w:r w:rsidRPr="00D969DB">
        <w:rPr>
          <w:rFonts w:ascii="Arial" w:hAnsi="Arial" w:cs="Arial"/>
        </w:rPr>
        <w:lastRenderedPageBreak/>
        <w:t>them ground to praise him, and, by his Spirit, gives a holy free</w:t>
      </w:r>
      <w:r w:rsidRPr="00D969DB">
        <w:rPr>
          <w:rFonts w:ascii="Arial" w:hAnsi="Arial" w:cs="Arial"/>
        </w:rPr>
        <w:softHyphen/>
        <w:t>dom in this exercise. (Ps. 51:15) God opens to men when he grants them his pre</w:t>
      </w:r>
      <w:r w:rsidRPr="00D969DB">
        <w:rPr>
          <w:rFonts w:ascii="Arial" w:hAnsi="Arial" w:cs="Arial"/>
        </w:rPr>
        <w:softHyphen/>
        <w:t xml:space="preserve">sence and blessing. (Mt. 7:7) He opened the side of Moab when he gave the enemy an easy entrance into their country or cities. (Ezek. 25:9) In this sense, too, the gates </w:t>
      </w:r>
      <w:r w:rsidRPr="00D969DB">
        <w:rPr>
          <w:rFonts w:ascii="Arial" w:hAnsi="Arial" w:cs="Arial"/>
          <w:noProof/>
        </w:rPr>
        <w:t>of Assyria, and of Nineveh, and of Ba</w:t>
      </w:r>
      <w:r w:rsidRPr="00D969DB">
        <w:rPr>
          <w:rFonts w:ascii="Arial" w:hAnsi="Arial" w:cs="Arial"/>
          <w:noProof/>
        </w:rPr>
        <w:softHyphen/>
        <w:t xml:space="preserve">bylon were said to be opened by him. (Is. 45:1; Nahum 2:6, 3:13) Christ </w:t>
      </w:r>
      <w:r w:rsidRPr="00D969DB">
        <w:rPr>
          <w:rFonts w:ascii="Arial" w:hAnsi="Arial" w:cs="Arial"/>
          <w:i/>
          <w:iCs/>
          <w:noProof/>
        </w:rPr>
        <w:t>opens, and none shuts, and</w:t>
      </w:r>
      <w:r w:rsidRPr="00D969DB">
        <w:rPr>
          <w:rFonts w:ascii="Arial" w:hAnsi="Arial" w:cs="Arial"/>
          <w:i/>
          <w:iCs/>
        </w:rPr>
        <w:t xml:space="preserve"> shuts, and none opens </w:t>
      </w:r>
      <w:r w:rsidRPr="00D969DB">
        <w:rPr>
          <w:rFonts w:ascii="Arial" w:hAnsi="Arial" w:cs="Arial"/>
        </w:rPr>
        <w:t xml:space="preserve">(Rev. 3:7); he bestows the gospel, saving grace, or other privileges, or witholds them as he pleases. Men open, or reveal their cause to God, when they, by the prayer of faith, present it to him, and wait on him to redress their wrongs. (Jer. 11:20; 20:12)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To open prisons is to dismiss prisoners to their liber</w:t>
      </w:r>
      <w:r w:rsidRPr="00D969DB">
        <w:softHyphen/>
        <w:t>ty. This, the Chaldeans did not do, but kept them in bonds till they died. (Is. 14:17, 61:1) Men</w:t>
      </w:r>
      <w:r w:rsidR="008303D1" w:rsidRPr="00D969DB">
        <w:t>’</w:t>
      </w:r>
      <w:r w:rsidRPr="00D969DB">
        <w:t xml:space="preserve">s </w:t>
      </w:r>
      <w:r w:rsidRPr="00D969DB">
        <w:rPr>
          <w:i/>
          <w:iCs/>
        </w:rPr>
        <w:t>opening their doors to travellers</w:t>
      </w:r>
      <w:r w:rsidRPr="00D969DB">
        <w:t xml:space="preserve"> means their cheerful inviting of strangers to enter</w:t>
      </w:r>
      <w:r w:rsidRPr="00D969DB">
        <w:softHyphen/>
        <w:t xml:space="preserve">tainment and lodging. (Job 31:32) Their </w:t>
      </w:r>
      <w:r w:rsidRPr="00D969DB">
        <w:rPr>
          <w:i/>
          <w:iCs/>
        </w:rPr>
        <w:t>opening their hearts</w:t>
      </w:r>
      <w:r w:rsidRPr="00D969DB">
        <w:t xml:space="preserve">, gates, or </w:t>
      </w:r>
      <w:r w:rsidRPr="00D969DB">
        <w:rPr>
          <w:i/>
          <w:iCs/>
        </w:rPr>
        <w:t>doors</w:t>
      </w:r>
      <w:r w:rsidRPr="00D969DB">
        <w:t xml:space="preserve"> to Christ means their ready receiving of him by faith and love. (Ps. 24:8-10; Song 5:2,6; Rev. 3:20) Heaven, the Temple, or Tabernacle, or the Church of God is </w:t>
      </w:r>
      <w:r w:rsidRPr="00D969DB">
        <w:rPr>
          <w:i/>
          <w:iCs/>
        </w:rPr>
        <w:t>open</w:t>
      </w:r>
      <w:r w:rsidRPr="00D969DB">
        <w:t xml:space="preserve"> before the rise and after the ruin of antichrist, when there is free access to gospel worship, when gos</w:t>
      </w:r>
      <w:r w:rsidRPr="00D969DB">
        <w:softHyphen/>
        <w:t>pel mysteries are clearly explained and understood, and when God</w:t>
      </w:r>
      <w:r w:rsidR="008303D1" w:rsidRPr="00D969DB">
        <w:t>’</w:t>
      </w:r>
      <w:r w:rsidRPr="00D969DB">
        <w:t xml:space="preserve">s providence in her favour is made clear and manifest. (Rev. 4:1, 11:19, 15:5, 19:11) Perhaps this is the </w:t>
      </w:r>
      <w:r w:rsidRPr="00D969DB">
        <w:rPr>
          <w:i/>
          <w:iCs/>
        </w:rPr>
        <w:t>open door</w:t>
      </w:r>
      <w:r w:rsidRPr="00D969DB">
        <w:t xml:space="preserve"> set before the church of Philadelphia. (Rev. 3:8) Under the gos</w:t>
      </w:r>
      <w:r w:rsidRPr="00D969DB">
        <w:softHyphen/>
        <w:t xml:space="preserve">pel, men with </w:t>
      </w:r>
      <w:r w:rsidRPr="00D969DB">
        <w:rPr>
          <w:i/>
          <w:iCs/>
        </w:rPr>
        <w:t xml:space="preserve">open face </w:t>
      </w:r>
      <w:r w:rsidRPr="00D969DB">
        <w:t xml:space="preserve">behold the glory of the Lord, and see divine truths early; and, stripped of ceremonial veils, even as the sight of things in a glass, they become much more distinct and clear than seeing them only by their shadows. (2 Cor. 3:18) Perhaps, instead of </w:t>
      </w:r>
      <w:r w:rsidRPr="00D969DB">
        <w:rPr>
          <w:i/>
          <w:iCs/>
        </w:rPr>
        <w:t>having his eyes open</w:t>
      </w:r>
      <w:r w:rsidRPr="00D969DB">
        <w:t xml:space="preserve">, we should rather read </w:t>
      </w:r>
      <w:r w:rsidRPr="00D969DB">
        <w:rPr>
          <w:i/>
          <w:iCs/>
        </w:rPr>
        <w:t>having his eyes shut</w:t>
      </w:r>
      <w:r w:rsidRPr="00D969DB">
        <w:t>. (Num. 24:3,15)</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OPEN</w:t>
      </w:r>
    </w:p>
    <w:p w:rsidR="009F1112" w:rsidRPr="00D969DB" w:rsidRDefault="009F1112" w:rsidP="009F1112">
      <w:pPr>
        <w:jc w:val="both"/>
        <w:rPr>
          <w:rFonts w:ascii="Arial" w:hAnsi="Arial" w:cs="Arial"/>
        </w:rPr>
      </w:pPr>
      <w:r w:rsidRPr="00D969DB">
        <w:rPr>
          <w:rFonts w:ascii="Arial" w:hAnsi="Arial" w:cs="Arial"/>
        </w:rPr>
        <w:t xml:space="preserve">What everyone has access to, can enter, or can see. (Gen. 1:20; Nahum 3:13)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OPERATION</w:t>
      </w:r>
      <w:r w:rsidRPr="00D969DB">
        <w:rPr>
          <w:rFonts w:ascii="Arial" w:hAnsi="Arial" w:cs="Arial"/>
        </w:rPr>
        <w:t>. See WORK</w:t>
      </w:r>
    </w:p>
    <w:p w:rsidR="009F1112" w:rsidRPr="00D969DB" w:rsidRDefault="009F1112" w:rsidP="009F1112">
      <w:pPr>
        <w:jc w:val="both"/>
        <w:rPr>
          <w:rFonts w:ascii="Arial" w:hAnsi="Arial" w:cs="Arial"/>
        </w:rPr>
      </w:pPr>
      <w:r w:rsidRPr="00D969DB">
        <w:rPr>
          <w:rFonts w:ascii="Arial" w:hAnsi="Arial" w:cs="Arial"/>
        </w:rPr>
        <w:t xml:space="preserve">See Ps. 28:5; Is. 5:12; </w:t>
      </w:r>
      <w:r w:rsidRPr="00D969DB">
        <w:rPr>
          <w:rFonts w:ascii="Arial" w:hAnsi="Arial" w:cs="Arial"/>
          <w:noProof/>
        </w:rPr>
        <w:t>1 Cor.</w:t>
      </w:r>
      <w:r w:rsidRPr="00D969DB">
        <w:rPr>
          <w:rFonts w:ascii="Arial" w:hAnsi="Arial" w:cs="Arial"/>
        </w:rPr>
        <w:t xml:space="preserve"> 12:6; Col. 2:12</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OPHIR</w:t>
      </w:r>
    </w:p>
    <w:p w:rsidR="009F1112" w:rsidRPr="00D969DB" w:rsidRDefault="009F1112" w:rsidP="009F1112">
      <w:pPr>
        <w:jc w:val="both"/>
        <w:rPr>
          <w:rFonts w:ascii="Arial" w:hAnsi="Arial" w:cs="Arial"/>
        </w:rPr>
      </w:pPr>
      <w:r w:rsidRPr="00D969DB">
        <w:rPr>
          <w:rFonts w:ascii="Arial" w:hAnsi="Arial" w:cs="Arial"/>
        </w:rPr>
        <w:t>Some have placed it in Urphe, an island in the Red Sea; others rightly reckoning this too near, have placed it at Sophala, or in Zanzibar on the southeast of Africa. Others have placed it near Guinea, on the west of Africa, and some at Carthage, on the north coast of Africa. Others have still more fancifully removed it to Peru, or some other place in America. Adrian Reland and Augustine Calmet place it in Armenia, where Ptolemy mentions Oupara or Sophara; but to what purpose the Jews should car</w:t>
      </w:r>
      <w:r w:rsidRPr="00D969DB">
        <w:rPr>
          <w:rFonts w:ascii="Arial" w:hAnsi="Arial" w:cs="Arial"/>
        </w:rPr>
        <w:softHyphen/>
        <w:t xml:space="preserve">ry on a trade with Armenia by the roundabout way of the Red Sea, we cannot imagine. Nor can we believe that ships fit for coursing around Arabia would have sailed up the Tigris or Euphrates. Some have Ophir to have been somewhere in </w:t>
      </w:r>
      <w:r w:rsidRPr="00D969DB">
        <w:rPr>
          <w:rFonts w:ascii="Arial" w:hAnsi="Arial" w:cs="Arial"/>
          <w:noProof/>
        </w:rPr>
        <w:t>East</w:t>
      </w:r>
      <w:r w:rsidRPr="00D969DB">
        <w:rPr>
          <w:rFonts w:ascii="Arial" w:hAnsi="Arial" w:cs="Arial"/>
        </w:rPr>
        <w:t xml:space="preserve"> India, either on the west coast, near Goa, or at the southeastern part of it, or at Malabar, etc. Samuel Bochart, with great industry, labours to fix it at Taprobane (or Ceylon), an East Indian island. Perhaps there was an Ophir in the south or east of Arabia Felix, whose fine gold was known to Job and David; and another more distant place in the East Indies, in Malacca (Malaysia) or Ceylon (Sri Lanka), and where Solomon</w:t>
      </w:r>
      <w:r w:rsidR="008303D1" w:rsidRPr="00D969DB">
        <w:rPr>
          <w:rFonts w:ascii="Arial" w:hAnsi="Arial" w:cs="Arial"/>
        </w:rPr>
        <w:t>’</w:t>
      </w:r>
      <w:r w:rsidRPr="00D969DB">
        <w:rPr>
          <w:rFonts w:ascii="Arial" w:hAnsi="Arial" w:cs="Arial"/>
        </w:rPr>
        <w:t>s mariners pursued their trade, and called it Ophir because they found gold there as good as that in Arabia. Or if there was no other than that in Arabia, the East Indians must have brought it there with their apes, peacocks, etc. See Gen. 10:29; 1 Kings 9:28, 10:11, 22:48; 1 Chron. 1:23, 29:4; 2 Chron. 8:18, 9:10; Job 22:24, 28:16; Ps. 45:9; Is. 13:12</w:t>
      </w:r>
    </w:p>
    <w:p w:rsidR="009F1112" w:rsidRPr="00D969DB" w:rsidRDefault="009F1112" w:rsidP="009F1112">
      <w:pPr>
        <w:jc w:val="both"/>
        <w:rPr>
          <w:rFonts w:ascii="Arial" w:hAnsi="Arial" w:cs="Arial"/>
        </w:rPr>
      </w:pPr>
    </w:p>
    <w:p w:rsidR="009F1112" w:rsidRPr="00D969DB" w:rsidRDefault="009F1112" w:rsidP="009F1112">
      <w:pPr>
        <w:pStyle w:val="Heading3"/>
        <w:rPr>
          <w:noProof/>
          <w:sz w:val="24"/>
        </w:rPr>
      </w:pPr>
      <w:r w:rsidRPr="00D969DB">
        <w:rPr>
          <w:noProof/>
          <w:sz w:val="24"/>
        </w:rPr>
        <w:t>OPHEL</w:t>
      </w:r>
    </w:p>
    <w:p w:rsidR="009F1112" w:rsidRPr="00D969DB" w:rsidRDefault="009F1112" w:rsidP="009F1112">
      <w:pPr>
        <w:jc w:val="both"/>
        <w:rPr>
          <w:rFonts w:ascii="Arial" w:hAnsi="Arial" w:cs="Arial"/>
          <w:noProof/>
        </w:rPr>
      </w:pPr>
      <w:r w:rsidRPr="00D969DB">
        <w:rPr>
          <w:rFonts w:ascii="Arial" w:hAnsi="Arial" w:cs="Arial"/>
          <w:noProof/>
        </w:rPr>
        <w:t xml:space="preserve">A wall and tower in Jerusalem, which seems to have been near the Temple, and is translated </w:t>
      </w:r>
      <w:r w:rsidRPr="00D969DB">
        <w:rPr>
          <w:rFonts w:ascii="Arial" w:hAnsi="Arial" w:cs="Arial"/>
          <w:i/>
          <w:iCs/>
          <w:noProof/>
        </w:rPr>
        <w:t>stronghold</w:t>
      </w:r>
      <w:r w:rsidRPr="00D969DB">
        <w:rPr>
          <w:rFonts w:ascii="Arial" w:hAnsi="Arial" w:cs="Arial"/>
          <w:noProof/>
        </w:rPr>
        <w:t xml:space="preserve">. (Mic. 4:8) King Jotham erected several structures on the wall of Ophel. Manasseh built a wall on the west of Jerusalem, and the fountain of Gihon beyond </w:t>
      </w:r>
      <w:r w:rsidRPr="00D969DB">
        <w:rPr>
          <w:rFonts w:ascii="Arial" w:hAnsi="Arial" w:cs="Arial"/>
          <w:noProof/>
        </w:rPr>
        <w:lastRenderedPageBreak/>
        <w:t>the city of David, from the fish-gate as far as Ophel. After the Captivity, the Nethinim, that they might be near their temple service, dwelt at Ophel. These things incline me to think it was near the southeastern corner of Jerusalem. (2 Chron. 27:3, 33:14; Neh. 3:26,27, 11:21)</w:t>
      </w:r>
    </w:p>
    <w:p w:rsidR="009F1112" w:rsidRPr="00D969DB" w:rsidRDefault="009F1112" w:rsidP="009F1112">
      <w:pPr>
        <w:jc w:val="both"/>
        <w:rPr>
          <w:rFonts w:ascii="Arial" w:hAnsi="Arial" w:cs="Arial"/>
          <w:noProof/>
        </w:rPr>
      </w:pPr>
    </w:p>
    <w:p w:rsidR="009F1112" w:rsidRPr="00D969DB" w:rsidRDefault="009F1112" w:rsidP="009F1112">
      <w:pPr>
        <w:pStyle w:val="Heading3"/>
        <w:rPr>
          <w:sz w:val="24"/>
        </w:rPr>
      </w:pPr>
      <w:r w:rsidRPr="00D969DB">
        <w:rPr>
          <w:sz w:val="24"/>
        </w:rPr>
        <w:t>OPPORTUNITY</w:t>
      </w:r>
    </w:p>
    <w:p w:rsidR="009F1112" w:rsidRPr="00D969DB" w:rsidRDefault="009F1112" w:rsidP="009F1112">
      <w:pPr>
        <w:jc w:val="both"/>
        <w:rPr>
          <w:rFonts w:ascii="Arial" w:hAnsi="Arial" w:cs="Arial"/>
        </w:rPr>
      </w:pPr>
      <w:r w:rsidRPr="00D969DB">
        <w:rPr>
          <w:rFonts w:ascii="Arial" w:hAnsi="Arial" w:cs="Arial"/>
        </w:rPr>
        <w:t xml:space="preserve">(1) A suitable time. (Mt. 26:16)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Suitable cir</w:t>
      </w:r>
      <w:r w:rsidRPr="00D969DB">
        <w:rPr>
          <w:rFonts w:ascii="Arial" w:hAnsi="Arial" w:cs="Arial"/>
        </w:rPr>
        <w:softHyphen/>
        <w:t>cumstances. (Phil. 4:10)</w:t>
      </w:r>
    </w:p>
    <w:p w:rsidR="009F1112" w:rsidRPr="00D969DB" w:rsidRDefault="009F1112" w:rsidP="009F1112">
      <w:pPr>
        <w:pStyle w:val="BodyText"/>
      </w:pPr>
    </w:p>
    <w:p w:rsidR="009F1112" w:rsidRPr="00D969DB" w:rsidRDefault="009F1112" w:rsidP="009F1112">
      <w:pPr>
        <w:pStyle w:val="BodyText"/>
      </w:pPr>
      <w:r w:rsidRPr="00D969DB">
        <w:t>See also Lk. 22:6; Gal. 6:10; Heb. 11:15</w:t>
      </w:r>
    </w:p>
    <w:p w:rsidR="009F1112" w:rsidRPr="00D969DB" w:rsidRDefault="009F1112" w:rsidP="009F1112">
      <w:pPr>
        <w:pStyle w:val="BodyText"/>
      </w:pPr>
    </w:p>
    <w:p w:rsidR="009F1112" w:rsidRPr="00D969DB" w:rsidRDefault="009F1112" w:rsidP="009F1112">
      <w:pPr>
        <w:pStyle w:val="BodyText"/>
        <w:rPr>
          <w:b/>
          <w:bCs/>
        </w:rPr>
      </w:pPr>
      <w:r w:rsidRPr="00D969DB">
        <w:rPr>
          <w:b/>
          <w:bCs/>
        </w:rPr>
        <w:t>OPPOSE</w:t>
      </w:r>
      <w:r w:rsidRPr="00D969DB">
        <w:t xml:space="preserve">, </w:t>
      </w:r>
      <w:r w:rsidRPr="00D969DB">
        <w:rPr>
          <w:b/>
          <w:bCs/>
        </w:rPr>
        <w:t>RESIST</w:t>
      </w:r>
    </w:p>
    <w:p w:rsidR="009F1112" w:rsidRPr="00D969DB" w:rsidRDefault="009F1112" w:rsidP="009F1112">
      <w:pPr>
        <w:pStyle w:val="BodyText"/>
      </w:pPr>
      <w:r w:rsidRPr="00D969DB">
        <w:rPr>
          <w:noProof/>
        </w:rPr>
        <w:t>To strive by word or deed against a person or thing.</w:t>
      </w:r>
      <w:r w:rsidRPr="00D969DB">
        <w:t xml:space="preserve"> Men </w:t>
      </w:r>
      <w:r w:rsidRPr="00D969DB">
        <w:rPr>
          <w:i/>
          <w:iCs/>
        </w:rPr>
        <w:t>oppose</w:t>
      </w:r>
      <w:r w:rsidRPr="00D969DB">
        <w:t xml:space="preserve"> themselves when they hold opinions and follow courses contrary to their own profession, or contrary to the Scriptures, which they acknowledge </w:t>
      </w:r>
      <w:r w:rsidRPr="00D969DB">
        <w:rPr>
          <w:noProof/>
        </w:rPr>
        <w:t xml:space="preserve">their </w:t>
      </w:r>
      <w:r w:rsidRPr="00D969DB">
        <w:t>only standard and rule of faith and practice. (2 Tim. 2:25) Antichrist</w:t>
      </w:r>
      <w:r w:rsidRPr="00D969DB">
        <w:rPr>
          <w:i/>
          <w:iCs/>
        </w:rPr>
        <w:t xml:space="preserve"> opposeth all that is called God </w:t>
      </w:r>
      <w:r w:rsidRPr="00D969DB">
        <w:t xml:space="preserve">(2 Thess. 2:4); he sets himself up against or above the heathen gods, indeed, against angels, magistrates, and Jesus Christ and his Father, by enacting contrary laws, and setting up offices, etc. </w:t>
      </w:r>
      <w:r w:rsidRPr="00D969DB">
        <w:rPr>
          <w:i/>
          <w:iCs/>
        </w:rPr>
        <w:t xml:space="preserve">Oppositions of science, falsely </w:t>
      </w:r>
      <w:r w:rsidRPr="00D969DB">
        <w:rPr>
          <w:i/>
          <w:iCs/>
          <w:noProof/>
        </w:rPr>
        <w:t>so called</w:t>
      </w:r>
      <w:r w:rsidRPr="00D969DB">
        <w:t xml:space="preserve"> (1 Tim. 6:20) are the erroneous principles of heathen philosophy, such as that a virgin could not possibly conceive a son, or that the dead will not be raised, or the vain notions of the Gnostics, who, under pretence of great knowledge, opposed the simplicity of the gospel. God </w:t>
      </w:r>
      <w:r w:rsidRPr="00D969DB">
        <w:rPr>
          <w:i/>
          <w:iCs/>
        </w:rPr>
        <w:t xml:space="preserve">resisteth </w:t>
      </w:r>
      <w:r w:rsidRPr="00D969DB">
        <w:t xml:space="preserve">the proud by baffling their purposes and endeavours by disappointing their hopes, and by punishing their wickedness. (Jas. 4:6 and 1 Pet. 5:5) Satan </w:t>
      </w:r>
      <w:r w:rsidRPr="00D969DB">
        <w:rPr>
          <w:i/>
          <w:iCs/>
        </w:rPr>
        <w:t>resists</w:t>
      </w:r>
      <w:r w:rsidRPr="00D969DB">
        <w:t xml:space="preserve"> men when he accuses them before God, and, by harassing and tempting them he hinders them in doing good. (Zech. 3:1) Good men will not resist their wicked persecutors by outright fighting against them, and by rendering evil for evil (Mt. 5:39, Jas. 5:6), but they r</w:t>
      </w:r>
      <w:r w:rsidRPr="00D969DB">
        <w:rPr>
          <w:i/>
          <w:iCs/>
        </w:rPr>
        <w:t xml:space="preserve">esist unto blood, striving against sin </w:t>
      </w:r>
      <w:r w:rsidRPr="00D969DB">
        <w:t>(Heb. 12:4), choosing rather to lose their life, than yield to any wicked law or cus</w:t>
      </w:r>
      <w:r w:rsidRPr="00D969DB">
        <w:softHyphen/>
        <w:t xml:space="preserve">tom. They </w:t>
      </w:r>
      <w:r w:rsidRPr="00D969DB">
        <w:rPr>
          <w:i/>
          <w:iCs/>
        </w:rPr>
        <w:t xml:space="preserve">resist </w:t>
      </w:r>
      <w:r w:rsidRPr="00D969DB">
        <w:t xml:space="preserve">Satan by watching, praying, and striving against his temptations. (Jas. 4:7; 1 Pet. 5:9) Wicked men </w:t>
      </w:r>
      <w:r w:rsidRPr="00D969DB">
        <w:rPr>
          <w:i/>
          <w:iCs/>
        </w:rPr>
        <w:t xml:space="preserve">resist the Holy Spirit </w:t>
      </w:r>
      <w:r w:rsidRPr="00D969DB">
        <w:t>when they oppose his convictions, and contemn (despise) his miracu</w:t>
      </w:r>
      <w:r w:rsidRPr="00D969DB">
        <w:softHyphen/>
        <w:t xml:space="preserve">lous operations. (Acts 6:10; 7:51) They </w:t>
      </w:r>
      <w:r w:rsidRPr="00D969DB">
        <w:rPr>
          <w:i/>
          <w:iCs/>
        </w:rPr>
        <w:t>resist the truth</w:t>
      </w:r>
      <w:r w:rsidRPr="00D969DB">
        <w:t xml:space="preserve"> when they dis</w:t>
      </w:r>
      <w:r w:rsidRPr="00D969DB">
        <w:softHyphen/>
        <w:t xml:space="preserve">pute against it, and act contrary to it. (2 Tim. 3:8) They </w:t>
      </w:r>
      <w:r w:rsidRPr="00D969DB">
        <w:rPr>
          <w:i/>
          <w:iCs/>
        </w:rPr>
        <w:t>resist magis</w:t>
      </w:r>
      <w:r w:rsidRPr="00D969DB">
        <w:rPr>
          <w:i/>
          <w:iCs/>
        </w:rPr>
        <w:softHyphen/>
        <w:t>trates</w:t>
      </w:r>
      <w:r w:rsidRPr="00D969DB">
        <w:t xml:space="preserve"> when they rebel against their persons or authority, and disobey or contemn (despise) their laws. (Rom. 13:2)</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For </w:t>
      </w:r>
      <w:r w:rsidRPr="00D969DB">
        <w:rPr>
          <w:rFonts w:ascii="Arial" w:hAnsi="Arial" w:cs="Arial"/>
          <w:i/>
          <w:iCs/>
        </w:rPr>
        <w:t>resist</w:t>
      </w:r>
      <w:r w:rsidRPr="00D969DB">
        <w:rPr>
          <w:rFonts w:ascii="Arial" w:hAnsi="Arial" w:cs="Arial"/>
        </w:rPr>
        <w:t>, see also: Lk. 21:15; Acts 6:10, 7:51; Rom. 9:19; 2 Tim. 3:8</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OPPRESS </w:t>
      </w:r>
    </w:p>
    <w:p w:rsidR="009F1112" w:rsidRPr="00D969DB" w:rsidRDefault="009F1112" w:rsidP="009F1112">
      <w:pPr>
        <w:jc w:val="both"/>
        <w:rPr>
          <w:rFonts w:ascii="Arial" w:hAnsi="Arial" w:cs="Arial"/>
        </w:rPr>
      </w:pPr>
      <w:r w:rsidRPr="00D969DB">
        <w:rPr>
          <w:rFonts w:ascii="Arial" w:hAnsi="Arial" w:cs="Arial"/>
        </w:rPr>
        <w:t xml:space="preserve">Men oppress one another when by fraud or by force, they take the property away from others (Lev. 25:14, 17; Job 20:19; Mal. 3:5; 1 Thess. 4:6), or when they grievously harass and enslave them. (Ex. 3:9; Deut. 28:29, 33) Satan </w:t>
      </w:r>
      <w:r w:rsidRPr="00D969DB">
        <w:rPr>
          <w:rFonts w:ascii="Arial" w:hAnsi="Arial" w:cs="Arial"/>
          <w:i/>
          <w:iCs/>
        </w:rPr>
        <w:t xml:space="preserve">oppresseth </w:t>
      </w:r>
      <w:r w:rsidRPr="00D969DB">
        <w:rPr>
          <w:rFonts w:ascii="Arial" w:hAnsi="Arial" w:cs="Arial"/>
        </w:rPr>
        <w:t>men when, by temptation or possession, he terribly torments them. (Acts 10:38)</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ORACLE </w:t>
      </w:r>
    </w:p>
    <w:p w:rsidR="009F1112" w:rsidRPr="00D969DB" w:rsidRDefault="009F1112" w:rsidP="009F1112">
      <w:pPr>
        <w:pStyle w:val="BodyText"/>
      </w:pPr>
      <w:r w:rsidRPr="00D969DB">
        <w:t>(1) A divine decla</w:t>
      </w:r>
      <w:r w:rsidRPr="00D969DB">
        <w:softHyphen/>
        <w:t>ration of God</w:t>
      </w:r>
      <w:r w:rsidR="008303D1" w:rsidRPr="00D969DB">
        <w:t>’</w:t>
      </w:r>
      <w:r w:rsidRPr="00D969DB">
        <w:t xml:space="preserve">s will, and thus the whole of his inspired revelations are so called. (1 Sam. 16:23; 1 Pet. 4:11)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The Holy of Holies, from where God uttered his ceremonial laws to the Hebrew nation in the time of Moses, and declared his mind on other occasions. (Ex. 25:22; 1 Kings 6:16, 8:6; Ps. 28:2)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God uttered his oracles in va</w:t>
      </w:r>
      <w:r w:rsidRPr="00D969DB">
        <w:rPr>
          <w:rFonts w:ascii="Arial" w:hAnsi="Arial" w:cs="Arial"/>
        </w:rPr>
        <w:softHyphen/>
        <w:t xml:space="preserve">rious ways: </w:t>
      </w:r>
    </w:p>
    <w:p w:rsidR="009F1112" w:rsidRPr="00D969DB" w:rsidRDefault="009F1112" w:rsidP="009F1112">
      <w:pPr>
        <w:jc w:val="both"/>
        <w:rPr>
          <w:rFonts w:ascii="Arial" w:hAnsi="Arial" w:cs="Arial"/>
        </w:rPr>
      </w:pPr>
      <w:r w:rsidRPr="00D969DB">
        <w:rPr>
          <w:rFonts w:ascii="Arial" w:hAnsi="Arial" w:cs="Arial"/>
        </w:rPr>
        <w:t>(1)</w:t>
      </w:r>
      <w:r w:rsidRPr="00D969DB">
        <w:rPr>
          <w:rFonts w:ascii="Arial" w:hAnsi="Arial" w:cs="Arial"/>
          <w:b/>
          <w:bCs/>
        </w:rPr>
        <w:t xml:space="preserve"> </w:t>
      </w:r>
      <w:r w:rsidRPr="00D969DB">
        <w:rPr>
          <w:rFonts w:ascii="Arial" w:hAnsi="Arial" w:cs="Arial"/>
        </w:rPr>
        <w:t>Sometimes by using a voice, and conversing with the person informed. Thus he spoke to Moses and to Samuel, as a man to his friend. (Ex. 33:11)</w:t>
      </w:r>
    </w:p>
    <w:p w:rsidR="009F1112" w:rsidRPr="00D969DB" w:rsidRDefault="009F1112" w:rsidP="009F1112">
      <w:pPr>
        <w:jc w:val="both"/>
        <w:rPr>
          <w:rFonts w:ascii="Arial" w:hAnsi="Arial" w:cs="Arial"/>
          <w:b/>
          <w:bCs/>
        </w:rPr>
      </w:pPr>
    </w:p>
    <w:p w:rsidR="009F1112" w:rsidRPr="00D969DB" w:rsidRDefault="009F1112" w:rsidP="009F1112">
      <w:pPr>
        <w:pStyle w:val="BodyText"/>
      </w:pPr>
      <w:r w:rsidRPr="00D969DB">
        <w:lastRenderedPageBreak/>
        <w:t>(2) By predictory dreams, such as he did to Joseph, Pharaoh, Ne</w:t>
      </w:r>
      <w:r w:rsidRPr="00D969DB">
        <w:softHyphen/>
        <w:t xml:space="preserve">buchadnezzar, etc. </w:t>
      </w:r>
    </w:p>
    <w:p w:rsidR="009F1112" w:rsidRPr="00D969DB" w:rsidRDefault="009F1112" w:rsidP="009F1112">
      <w:pPr>
        <w:jc w:val="both"/>
        <w:rPr>
          <w:rFonts w:ascii="Arial" w:hAnsi="Arial" w:cs="Arial"/>
        </w:rPr>
      </w:pPr>
      <w:r w:rsidRPr="00D969DB">
        <w:rPr>
          <w:rFonts w:ascii="Arial" w:hAnsi="Arial" w:cs="Arial"/>
        </w:rPr>
        <w:t>(Gen. 40:8-18, 41:15-39; Dan. 2:1-28)</w:t>
      </w:r>
    </w:p>
    <w:p w:rsidR="009F1112" w:rsidRPr="00D969DB" w:rsidRDefault="009F0CE0" w:rsidP="009F1112">
      <w:pPr>
        <w:jc w:val="both"/>
        <w:rPr>
          <w:rFonts w:ascii="Arial" w:hAnsi="Arial" w:cs="Arial"/>
        </w:rPr>
      </w:pPr>
      <w:r w:rsidRPr="00D969DB">
        <w:rPr>
          <w:rFonts w:ascii="Arial" w:hAnsi="Arial" w:cs="Arial"/>
        </w:rPr>
        <w:t xml:space="preserve">   </w:t>
      </w:r>
    </w:p>
    <w:p w:rsidR="009F1112" w:rsidRPr="00D969DB" w:rsidRDefault="009F1112" w:rsidP="009F1112">
      <w:pPr>
        <w:pStyle w:val="BodyText"/>
      </w:pPr>
      <w:r w:rsidRPr="00D969DB">
        <w:t>(3) By visions, in which the declaration of his mind was attended with some apparition, as to Abraham, Jacob, Solomon. (Ex. 3:2-4; Gen. 28:16 and 32:1-2; 1 Kings 3:5-15)</w:t>
      </w:r>
      <w:r w:rsidR="009F0CE0" w:rsidRPr="00D969DB">
        <w:t xml:space="preserve"> </w:t>
      </w:r>
      <w:r w:rsidRPr="00D969DB">
        <w:t>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noProof/>
        </w:rPr>
        <w:t>(4)</w:t>
      </w:r>
      <w:r w:rsidRPr="00D969DB">
        <w:rPr>
          <w:rFonts w:ascii="Arial" w:hAnsi="Arial" w:cs="Arial"/>
        </w:rPr>
        <w:t xml:space="preserve"> By the URIM and THUMMIM, by means of which the High Priest was qualified infallibly to declare the will of God. This was a com</w:t>
      </w:r>
      <w:r w:rsidRPr="00D969DB">
        <w:rPr>
          <w:rFonts w:ascii="Arial" w:hAnsi="Arial" w:cs="Arial"/>
        </w:rPr>
        <w:softHyphen/>
        <w:t>mon method from the death of Moses till after the building of Solomon</w:t>
      </w:r>
      <w:r w:rsidR="008303D1" w:rsidRPr="00D969DB">
        <w:rPr>
          <w:rFonts w:ascii="Arial" w:hAnsi="Arial" w:cs="Arial"/>
        </w:rPr>
        <w:t>’</w:t>
      </w:r>
      <w:r w:rsidRPr="00D969DB">
        <w:rPr>
          <w:rFonts w:ascii="Arial" w:hAnsi="Arial" w:cs="Arial"/>
        </w:rPr>
        <w:t>s Temple. (See Num. 27:21)</w:t>
      </w:r>
      <w:r w:rsidR="009F0CE0" w:rsidRPr="00D969DB">
        <w:rPr>
          <w:rFonts w:ascii="Arial" w:hAnsi="Arial" w:cs="Arial"/>
        </w:rPr>
        <w:t xml:space="preserve"> </w:t>
      </w:r>
    </w:p>
    <w:p w:rsidR="00AF24FE" w:rsidRPr="00D969DB" w:rsidRDefault="00AF24FE" w:rsidP="009F1112">
      <w:pPr>
        <w:pStyle w:val="BodyText"/>
      </w:pPr>
    </w:p>
    <w:p w:rsidR="009F1112" w:rsidRPr="00D969DB" w:rsidRDefault="009F1112" w:rsidP="009F1112">
      <w:pPr>
        <w:pStyle w:val="BodyText"/>
      </w:pPr>
      <w:r w:rsidRPr="00D969DB">
        <w:t>(5) Through prophets, to whom, either by dreams, visions, voices, or direct inspiration, God, in an infallible way, communicated the knowledge of his will. (2</w:t>
      </w:r>
      <w:r w:rsidR="009F0CE0" w:rsidRPr="00D969DB">
        <w:t xml:space="preserve"> </w:t>
      </w:r>
      <w:r w:rsidRPr="00D969DB">
        <w:t>Pet. 1:21) On some special occasions, he made wicked men like Ba</w:t>
      </w:r>
      <w:r w:rsidRPr="00D969DB">
        <w:softHyphen/>
        <w:t>laam (Num. 24:15-24) and Caiaphas (John 11:49-52) the channels of com</w:t>
      </w:r>
      <w:r w:rsidRPr="00D969DB">
        <w:softHyphen/>
        <w:t xml:space="preserve">municating his mind.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noProof/>
        </w:rPr>
        <w:t>(6)</w:t>
      </w:r>
      <w:r w:rsidRPr="00D969DB">
        <w:rPr>
          <w:rFonts w:ascii="Arial" w:hAnsi="Arial" w:cs="Arial"/>
        </w:rPr>
        <w:t xml:space="preserve"> By his Son appearing in our nature, and preaching in Canaan. (John 14:10)</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(7) By in</w:t>
      </w:r>
      <w:r w:rsidRPr="00D969DB">
        <w:softHyphen/>
        <w:t>spiring his Apostles and evangelists with the knowledge of his mind, and, by them, communicating it to others. (Heb. 1:1, 2:3-4)</w:t>
      </w:r>
    </w:p>
    <w:p w:rsidR="009F1112" w:rsidRPr="00D969DB" w:rsidRDefault="009F1112" w:rsidP="009F1112">
      <w:pPr>
        <w:pStyle w:val="BodyText"/>
      </w:pPr>
      <w:r w:rsidRPr="00D969DB">
        <w:t xml:space="preserve">The Jewish oracle of </w:t>
      </w:r>
      <w:r w:rsidRPr="00D969DB">
        <w:rPr>
          <w:i/>
          <w:iCs/>
        </w:rPr>
        <w:t>Bathcol</w:t>
      </w:r>
      <w:r w:rsidRPr="00D969DB">
        <w:t xml:space="preserve"> (or </w:t>
      </w:r>
      <w:r w:rsidRPr="00D969DB">
        <w:rPr>
          <w:i/>
          <w:iCs/>
        </w:rPr>
        <w:t>daughter of the voice</w:t>
      </w:r>
      <w:r w:rsidRPr="00D969DB">
        <w:t>), which they boasted to have received after the death of Mal., seems to have been a piece of mere foolery, similar to that wick</w:t>
      </w:r>
      <w:r w:rsidRPr="00D969DB">
        <w:softHyphen/>
        <w:t>ed practice which some have of taking the first word in the Bible they find on opening as suiting their case. The heathen oracles were partly the illusions of Satan. He, in the likeness of Samuel, predicted that, in the morning, Saul and his sons would be with him (1 Sam.</w:t>
      </w:r>
      <w:r w:rsidR="009F0CE0" w:rsidRPr="00D969DB">
        <w:t xml:space="preserve"> </w:t>
      </w:r>
      <w:r w:rsidRPr="00D969DB">
        <w:t>28), and inspired Ahab</w:t>
      </w:r>
      <w:r w:rsidR="008303D1" w:rsidRPr="00D969DB">
        <w:t>’</w:t>
      </w:r>
      <w:r w:rsidRPr="00D969DB">
        <w:t>s prophets to promise him victory at Ramothgilead. (</w:t>
      </w:r>
      <w:r w:rsidRPr="00D969DB">
        <w:rPr>
          <w:noProof/>
        </w:rPr>
        <w:t>1</w:t>
      </w:r>
      <w:r w:rsidRPr="00D969DB">
        <w:t xml:space="preserve"> Kings</w:t>
      </w:r>
      <w:r w:rsidR="009F0CE0" w:rsidRPr="00D969DB">
        <w:t xml:space="preserve"> </w:t>
      </w:r>
      <w:r w:rsidRPr="00D969DB">
        <w:t>22) But it is likely enough that many of the oracles among the heathen were mere</w:t>
      </w:r>
      <w:r w:rsidRPr="00D969DB">
        <w:softHyphen/>
        <w:t>ly the devices of villainous priests and priestesses, who generally pro</w:t>
      </w:r>
      <w:r w:rsidRPr="00D969DB">
        <w:softHyphen/>
        <w:t>phesied as they were paid, and gave such fa</w:t>
      </w:r>
      <w:r w:rsidRPr="00D969DB">
        <w:softHyphen/>
        <w:t>vourable oracles as to make a man</w:t>
      </w:r>
      <w:r w:rsidR="008303D1" w:rsidRPr="00D969DB">
        <w:t>’</w:t>
      </w:r>
      <w:r w:rsidRPr="00D969DB">
        <w:t xml:space="preserve">s friends or armies rush through everything to accomplish them. </w:t>
      </w:r>
    </w:p>
    <w:p w:rsidR="009F1112" w:rsidRPr="00D969DB" w:rsidRDefault="009F1112" w:rsidP="009F1112">
      <w:pPr>
        <w:pStyle w:val="BodyText"/>
      </w:pPr>
    </w:p>
    <w:p w:rsidR="009F1112" w:rsidRPr="00D969DB" w:rsidRDefault="009F1112" w:rsidP="009F1112">
      <w:pPr>
        <w:pStyle w:val="mainbodytext"/>
        <w:spacing w:before="0" w:beforeAutospacing="0" w:after="0" w:afterAutospacing="0"/>
        <w:rPr>
          <w:rFonts w:ascii="Arial" w:hAnsi="Arial" w:cs="Arial"/>
          <w:sz w:val="24"/>
          <w:szCs w:val="24"/>
        </w:rPr>
      </w:pPr>
      <w:r w:rsidRPr="00D969DB">
        <w:rPr>
          <w:rFonts w:ascii="Arial" w:hAnsi="Arial" w:cs="Arial"/>
          <w:sz w:val="24"/>
          <w:szCs w:val="24"/>
        </w:rPr>
        <w:t>Robert Boyle, Anthony van Dale, and Bernard le Bovier de Fontenelle, strongly maintained that all the heathen oracles were just the impostures of men; and the two latter asserted incorrectly that they did not cease at the death of Christ or the spread of the gospel, except by means of people</w:t>
      </w:r>
      <w:r w:rsidR="008303D1" w:rsidRPr="00D969DB">
        <w:rPr>
          <w:rFonts w:ascii="Arial" w:hAnsi="Arial" w:cs="Arial"/>
          <w:sz w:val="24"/>
          <w:szCs w:val="24"/>
        </w:rPr>
        <w:t>’</w:t>
      </w:r>
      <w:r w:rsidRPr="00D969DB">
        <w:rPr>
          <w:rFonts w:ascii="Arial" w:hAnsi="Arial" w:cs="Arial"/>
          <w:sz w:val="24"/>
          <w:szCs w:val="24"/>
        </w:rPr>
        <w:t xml:space="preserve">s neglecting to consult them. Georgius Mœbius, a Protestant professor of Leipzig, and Balthus </w:t>
      </w:r>
      <w:r w:rsidRPr="00D969DB">
        <w:rPr>
          <w:rFonts w:ascii="Arial" w:hAnsi="Arial" w:cs="Arial"/>
          <w:noProof/>
          <w:sz w:val="24"/>
          <w:szCs w:val="24"/>
        </w:rPr>
        <w:t>(Balthasar Klossowski),</w:t>
      </w:r>
      <w:r w:rsidRPr="00D969DB">
        <w:rPr>
          <w:rFonts w:ascii="Arial" w:hAnsi="Arial" w:cs="Arial"/>
          <w:sz w:val="24"/>
          <w:szCs w:val="24"/>
        </w:rPr>
        <w:t xml:space="preserve"> a learned Jesuit, attempted a refutation of this opinion. We think there was both devilry and villainy in the affair of these oracles, though perhaps mostly the latter. Nor can we, with Bishop Eusebius, believe that these oracles entirely ceased at the death of our Saviour, for we find them consulted some ages later. But the spread of the gospel made many contemn (despise) them, and the priests were afraid to risk their ora</w:t>
      </w:r>
      <w:r w:rsidRPr="00D969DB">
        <w:rPr>
          <w:rFonts w:ascii="Arial" w:hAnsi="Arial" w:cs="Arial"/>
          <w:sz w:val="24"/>
          <w:szCs w:val="24"/>
        </w:rPr>
        <w:softHyphen/>
        <w:t>cles among those who were willing to uncover their cheating. No doubt Satan was also divinely restrained. Be the authors of these oracles who they may, they were generally delivered in such dark and equivocal expressions that they could fit any event, whatever it was, much like the pitiful stuff that passes in our own country for the prophecies of Francis Moore (</w:t>
      </w:r>
      <w:r w:rsidRPr="00D969DB">
        <w:rPr>
          <w:rFonts w:ascii="Arial" w:hAnsi="Arial" w:cs="Arial"/>
          <w:sz w:val="24"/>
          <w:szCs w:val="24"/>
          <w:lang w:val="en"/>
        </w:rPr>
        <w:t>Old Moore</w:t>
      </w:r>
      <w:r w:rsidR="008303D1" w:rsidRPr="00D969DB">
        <w:rPr>
          <w:rFonts w:ascii="Arial" w:hAnsi="Arial" w:cs="Arial"/>
          <w:sz w:val="24"/>
          <w:szCs w:val="24"/>
          <w:lang w:val="en"/>
        </w:rPr>
        <w:t>’</w:t>
      </w:r>
      <w:r w:rsidRPr="00D969DB">
        <w:rPr>
          <w:rFonts w:ascii="Arial" w:hAnsi="Arial" w:cs="Arial"/>
          <w:sz w:val="24"/>
          <w:szCs w:val="24"/>
          <w:lang w:val="en"/>
        </w:rPr>
        <w:t>s Almanack)</w:t>
      </w:r>
      <w:r w:rsidRPr="00D969DB">
        <w:rPr>
          <w:rFonts w:ascii="Arial" w:hAnsi="Arial" w:cs="Arial"/>
          <w:sz w:val="24"/>
          <w:szCs w:val="24"/>
        </w:rPr>
        <w:t xml:space="preserve">, and Thomas the </w:t>
      </w:r>
      <w:r w:rsidRPr="00D969DB">
        <w:rPr>
          <w:rFonts w:ascii="Arial" w:hAnsi="Arial" w:cs="Arial"/>
          <w:noProof/>
          <w:sz w:val="24"/>
          <w:szCs w:val="24"/>
        </w:rPr>
        <w:t>Rhymer (Thomas Learmont</w:t>
      </w:r>
      <w:r w:rsidRPr="00D969DB">
        <w:rPr>
          <w:rFonts w:ascii="Arial" w:hAnsi="Arial" w:cs="Arial"/>
          <w:sz w:val="24"/>
          <w:szCs w:val="24"/>
        </w:rPr>
        <w:t>, a 13th century Scottish poet and seer), etc.</w:t>
      </w:r>
    </w:p>
    <w:p w:rsidR="009F1112" w:rsidRPr="00D969DB" w:rsidRDefault="009F1112" w:rsidP="009F1112">
      <w:pPr>
        <w:pStyle w:val="BodyText"/>
      </w:pPr>
    </w:p>
    <w:p w:rsidR="009F1112" w:rsidRPr="00D969DB" w:rsidRDefault="009F1112" w:rsidP="009F1112">
      <w:pPr>
        <w:pStyle w:val="Heading3"/>
        <w:rPr>
          <w:sz w:val="24"/>
        </w:rPr>
      </w:pPr>
      <w:r w:rsidRPr="00D969DB">
        <w:rPr>
          <w:sz w:val="24"/>
        </w:rPr>
        <w:t>ORATION</w:t>
      </w:r>
    </w:p>
    <w:p w:rsidR="009F1112" w:rsidRPr="00D969DB" w:rsidRDefault="009F1112" w:rsidP="009F1112">
      <w:pPr>
        <w:jc w:val="both"/>
        <w:rPr>
          <w:rFonts w:ascii="Arial" w:hAnsi="Arial" w:cs="Arial"/>
        </w:rPr>
      </w:pPr>
      <w:r w:rsidRPr="00D969DB">
        <w:rPr>
          <w:rFonts w:ascii="Arial" w:hAnsi="Arial" w:cs="Arial"/>
          <w:noProof/>
        </w:rPr>
        <w:t>A fine speech.</w:t>
      </w:r>
      <w:r w:rsidRPr="00D969DB">
        <w:rPr>
          <w:rFonts w:ascii="Arial" w:hAnsi="Arial" w:cs="Arial"/>
        </w:rPr>
        <w:t xml:space="preserve"> (Only found in Acts 12:21)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ORATOR </w:t>
      </w:r>
    </w:p>
    <w:p w:rsidR="009F1112" w:rsidRPr="00D969DB" w:rsidRDefault="009F1112" w:rsidP="009F1112">
      <w:pPr>
        <w:jc w:val="both"/>
        <w:rPr>
          <w:rFonts w:ascii="Arial" w:hAnsi="Arial" w:cs="Arial"/>
        </w:rPr>
      </w:pPr>
      <w:r w:rsidRPr="00D969DB">
        <w:rPr>
          <w:rFonts w:ascii="Arial" w:hAnsi="Arial" w:cs="Arial"/>
        </w:rPr>
        <w:t xml:space="preserve">One who composes and pronounces fine speeches, like our advocates today. (Only found in Is. 3:3 and Acts 24:1) Where a place was under popular government, like Athens, etc., oratory was much studied, and the orators were often capable of carrying the people to </w:t>
      </w:r>
      <w:r w:rsidRPr="00D969DB">
        <w:rPr>
          <w:rFonts w:ascii="Arial" w:hAnsi="Arial" w:cs="Arial"/>
        </w:rPr>
        <w:lastRenderedPageBreak/>
        <w:t>whatever side they pleased. This often meant that they became the hired tools of such great men that were intent on their own purposes.</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ORCHARD</w:t>
      </w:r>
      <w:r w:rsidRPr="00D969DB">
        <w:rPr>
          <w:rFonts w:ascii="Arial" w:hAnsi="Arial" w:cs="Arial"/>
        </w:rPr>
        <w:t>. See GARDEN</w:t>
      </w:r>
    </w:p>
    <w:p w:rsidR="009F1112" w:rsidRPr="00D969DB" w:rsidRDefault="009F1112" w:rsidP="009F1112">
      <w:pPr>
        <w:jc w:val="both"/>
        <w:rPr>
          <w:rFonts w:ascii="Arial" w:hAnsi="Arial" w:cs="Arial"/>
        </w:rPr>
      </w:pPr>
      <w:r w:rsidRPr="00D969DB">
        <w:rPr>
          <w:rFonts w:ascii="Arial" w:hAnsi="Arial" w:cs="Arial"/>
          <w:noProof/>
        </w:rPr>
        <w:t>A fruit garden.</w:t>
      </w:r>
      <w:r w:rsidRPr="00D969DB">
        <w:rPr>
          <w:rFonts w:ascii="Arial" w:hAnsi="Arial" w:cs="Arial"/>
        </w:rPr>
        <w:t xml:space="preserve"> The saints are com</w:t>
      </w:r>
      <w:r w:rsidRPr="00D969DB">
        <w:rPr>
          <w:rFonts w:ascii="Arial" w:hAnsi="Arial" w:cs="Arial"/>
        </w:rPr>
        <w:softHyphen/>
        <w:t xml:space="preserve">pared with such a garden. (Only found in Song 4:16 and Eccl. 2:5) </w:t>
      </w:r>
    </w:p>
    <w:p w:rsidR="009F1112" w:rsidRPr="00D969DB" w:rsidRDefault="009F1112" w:rsidP="009F1112">
      <w:pPr>
        <w:jc w:val="both"/>
        <w:rPr>
          <w:rFonts w:ascii="Arial" w:hAnsi="Arial" w:cs="Arial"/>
        </w:rPr>
      </w:pPr>
    </w:p>
    <w:p w:rsidR="00AF24FE" w:rsidRPr="00D969DB" w:rsidRDefault="00AF24FE" w:rsidP="009F1112">
      <w:pPr>
        <w:jc w:val="both"/>
        <w:rPr>
          <w:rFonts w:ascii="Arial" w:hAnsi="Arial" w:cs="Arial"/>
          <w:b/>
          <w:bCs/>
        </w:rPr>
      </w:pPr>
    </w:p>
    <w:p w:rsidR="009F1112" w:rsidRPr="00D969DB" w:rsidRDefault="009F1112" w:rsidP="009F1112">
      <w:pPr>
        <w:jc w:val="both"/>
        <w:rPr>
          <w:rFonts w:ascii="Arial" w:hAnsi="Arial" w:cs="Arial"/>
        </w:rPr>
      </w:pPr>
      <w:r w:rsidRPr="00D969DB">
        <w:rPr>
          <w:rFonts w:ascii="Arial" w:hAnsi="Arial" w:cs="Arial"/>
          <w:b/>
          <w:bCs/>
        </w:rPr>
        <w:t>ORDAIN</w:t>
      </w:r>
      <w:r w:rsidRPr="00D969DB">
        <w:rPr>
          <w:rFonts w:ascii="Arial" w:hAnsi="Arial" w:cs="Arial"/>
        </w:rPr>
        <w:t xml:space="preserve">. See APPOINT, ORDINANCES </w:t>
      </w:r>
    </w:p>
    <w:p w:rsidR="009F1112" w:rsidRPr="00D969DB" w:rsidRDefault="009F1112" w:rsidP="009F1112">
      <w:pPr>
        <w:jc w:val="both"/>
        <w:rPr>
          <w:rFonts w:ascii="Arial" w:hAnsi="Arial" w:cs="Arial"/>
        </w:rPr>
      </w:pPr>
      <w:r w:rsidRPr="00D969DB">
        <w:rPr>
          <w:rFonts w:ascii="Arial" w:hAnsi="Arial" w:cs="Arial"/>
        </w:rPr>
        <w:t>(1) God</w:t>
      </w:r>
      <w:r w:rsidR="008303D1" w:rsidRPr="00D969DB">
        <w:rPr>
          <w:rFonts w:ascii="Arial" w:hAnsi="Arial" w:cs="Arial"/>
        </w:rPr>
        <w:t>’</w:t>
      </w:r>
      <w:r w:rsidRPr="00D969DB">
        <w:rPr>
          <w:rFonts w:ascii="Arial" w:hAnsi="Arial" w:cs="Arial"/>
        </w:rPr>
        <w:t>s fixed purposes and appointments con</w:t>
      </w:r>
      <w:r w:rsidRPr="00D969DB">
        <w:rPr>
          <w:rFonts w:ascii="Arial" w:hAnsi="Arial" w:cs="Arial"/>
        </w:rPr>
        <w:softHyphen/>
        <w:t>cerning the state, and movements of irrational creatures, even the lumi</w:t>
      </w:r>
      <w:r w:rsidRPr="00D969DB">
        <w:rPr>
          <w:rFonts w:ascii="Arial" w:hAnsi="Arial" w:cs="Arial"/>
        </w:rPr>
        <w:softHyphen/>
        <w:t xml:space="preserve">naries of heaven, etc. (Job 38:33; Ps. 119:91; Jer. 31:35-36 = </w:t>
      </w:r>
      <w:r w:rsidRPr="00D969DB">
        <w:rPr>
          <w:rFonts w:ascii="Arial" w:hAnsi="Arial" w:cs="Arial"/>
          <w:i/>
          <w:iCs/>
        </w:rPr>
        <w:t>ordinances</w:t>
      </w:r>
      <w:r w:rsidRPr="00D969DB">
        <w:rPr>
          <w:rFonts w:ascii="Arial" w:hAnsi="Arial" w:cs="Arial"/>
        </w:rPr>
        <w:t xml:space="preserve">)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God</w:t>
      </w:r>
      <w:r w:rsidR="008303D1" w:rsidRPr="00D969DB">
        <w:rPr>
          <w:rFonts w:ascii="Arial" w:hAnsi="Arial" w:cs="Arial"/>
        </w:rPr>
        <w:t>’</w:t>
      </w:r>
      <w:r w:rsidRPr="00D969DB">
        <w:rPr>
          <w:rFonts w:ascii="Arial" w:hAnsi="Arial" w:cs="Arial"/>
        </w:rPr>
        <w:t xml:space="preserve">s commandments in general. (Lev. 18:3-4)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His rules and directions concerning his worship. (1 Cor. 11:2 and Heb. 9:10)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(4) An office ap</w:t>
      </w:r>
      <w:r w:rsidRPr="00D969DB">
        <w:rPr>
          <w:rFonts w:ascii="Arial" w:hAnsi="Arial" w:cs="Arial"/>
        </w:rPr>
        <w:softHyphen/>
        <w:t xml:space="preserve">pointed by God. (Rom. 13:2) Forms of magistracy, or their laws for regulating the commonwealth, are called an </w:t>
      </w:r>
      <w:r w:rsidRPr="00D969DB">
        <w:rPr>
          <w:rFonts w:ascii="Arial" w:hAnsi="Arial" w:cs="Arial"/>
          <w:i/>
          <w:iCs/>
        </w:rPr>
        <w:t>ordinance of man</w:t>
      </w:r>
      <w:r w:rsidRPr="00D969DB">
        <w:rPr>
          <w:rFonts w:ascii="Arial" w:hAnsi="Arial" w:cs="Arial"/>
        </w:rPr>
        <w:t>. (1 Sam. 30:25; 1 Pet. 2:1)</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TO ORDER </w:t>
      </w:r>
    </w:p>
    <w:p w:rsidR="009F1112" w:rsidRPr="00D969DB" w:rsidRDefault="009F1112" w:rsidP="009F1112">
      <w:pPr>
        <w:jc w:val="both"/>
        <w:rPr>
          <w:rFonts w:ascii="Arial" w:hAnsi="Arial" w:cs="Arial"/>
        </w:rPr>
      </w:pPr>
      <w:r w:rsidRPr="00D969DB">
        <w:rPr>
          <w:rFonts w:ascii="Arial" w:hAnsi="Arial" w:cs="Arial"/>
        </w:rPr>
        <w:t xml:space="preserve">(1) To command. (Judg. 6:26)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To rank every person or thing in proper order. (Prov. 4:26 = </w:t>
      </w:r>
      <w:r w:rsidRPr="00D969DB">
        <w:rPr>
          <w:rFonts w:ascii="Arial" w:hAnsi="Arial" w:cs="Arial"/>
          <w:i/>
          <w:iCs/>
        </w:rPr>
        <w:t>be established</w:t>
      </w:r>
      <w:r w:rsidRPr="00D969DB">
        <w:rPr>
          <w:rFonts w:ascii="Arial" w:hAnsi="Arial" w:cs="Arial"/>
        </w:rPr>
        <w:t xml:space="preserve">) The various classes or </w:t>
      </w:r>
      <w:r w:rsidRPr="00D969DB">
        <w:rPr>
          <w:rFonts w:ascii="Arial" w:hAnsi="Arial" w:cs="Arial"/>
          <w:noProof/>
        </w:rPr>
        <w:t>bands</w:t>
      </w:r>
      <w:r w:rsidRPr="00D969DB">
        <w:rPr>
          <w:rFonts w:ascii="Arial" w:hAnsi="Arial" w:cs="Arial"/>
        </w:rPr>
        <w:t xml:space="preserve"> into which the priests and singers were ranked were called their </w:t>
      </w:r>
      <w:r w:rsidRPr="00D969DB">
        <w:rPr>
          <w:rFonts w:ascii="Arial" w:hAnsi="Arial" w:cs="Arial"/>
          <w:i/>
          <w:iCs/>
        </w:rPr>
        <w:t>orders</w:t>
      </w:r>
      <w:r w:rsidRPr="00D969DB">
        <w:rPr>
          <w:rFonts w:ascii="Arial" w:hAnsi="Arial" w:cs="Arial"/>
        </w:rPr>
        <w:t xml:space="preserve">. (2 Kings 23: 4) </w:t>
      </w:r>
    </w:p>
    <w:p w:rsidR="009F1112" w:rsidRPr="00D969DB" w:rsidRDefault="009F1112" w:rsidP="009F1112">
      <w:pPr>
        <w:pStyle w:val="BodyText"/>
      </w:pPr>
      <w:r w:rsidRPr="00D969DB">
        <w:t>God sets men</w:t>
      </w:r>
      <w:r w:rsidR="008303D1" w:rsidRPr="00D969DB">
        <w:t>’</w:t>
      </w:r>
      <w:r w:rsidRPr="00D969DB">
        <w:t xml:space="preserve">s sins </w:t>
      </w:r>
      <w:r w:rsidRPr="00D969DB">
        <w:rPr>
          <w:i/>
          <w:iCs/>
        </w:rPr>
        <w:t>in order</w:t>
      </w:r>
      <w:r w:rsidRPr="00D969DB">
        <w:t xml:space="preserve"> before them (Ps. 1:21); he presents them as so many witnesses, or as a well-stated charge a</w:t>
      </w:r>
      <w:r w:rsidRPr="00D969DB">
        <w:softHyphen/>
        <w:t xml:space="preserve">gainst them. Men </w:t>
      </w:r>
      <w:r w:rsidRPr="00D969DB">
        <w:rPr>
          <w:i/>
          <w:iCs/>
        </w:rPr>
        <w:t xml:space="preserve">order </w:t>
      </w:r>
      <w:r w:rsidRPr="00D969DB">
        <w:t xml:space="preserve">their cause before God, and fill their </w:t>
      </w:r>
      <w:r w:rsidRPr="00D969DB">
        <w:rPr>
          <w:noProof/>
        </w:rPr>
        <w:t>mouth with arguments, when they present it to him truly as it is, and produce and plead many</w:t>
      </w:r>
      <w:r w:rsidRPr="00D969DB">
        <w:t xml:space="preserve"> reasons for his showing them his favour. (Job 23:4) To </w:t>
      </w:r>
      <w:r w:rsidRPr="00D969DB">
        <w:rPr>
          <w:i/>
          <w:iCs/>
        </w:rPr>
        <w:t>walk orderly</w:t>
      </w:r>
      <w:r w:rsidRPr="00D969DB">
        <w:t xml:space="preserve">, or </w:t>
      </w:r>
      <w:r w:rsidRPr="00D969DB">
        <w:rPr>
          <w:i/>
          <w:iCs/>
        </w:rPr>
        <w:t>order one</w:t>
      </w:r>
      <w:r w:rsidR="008303D1" w:rsidRPr="00D969DB">
        <w:rPr>
          <w:i/>
          <w:iCs/>
        </w:rPr>
        <w:t>’</w:t>
      </w:r>
      <w:r w:rsidRPr="00D969DB">
        <w:rPr>
          <w:i/>
          <w:iCs/>
        </w:rPr>
        <w:t>s conversation aright</w:t>
      </w:r>
      <w:r w:rsidRPr="00D969DB">
        <w:t>, is to endeavour earnestly to perform every duty relating to God or men in its proper place, time, and manner. (Acts 21:24)</w:t>
      </w:r>
    </w:p>
    <w:p w:rsidR="009F1112" w:rsidRPr="00D969DB" w:rsidRDefault="009F1112" w:rsidP="009F1112">
      <w:pPr>
        <w:jc w:val="both"/>
        <w:rPr>
          <w:rFonts w:ascii="Arial" w:hAnsi="Arial" w:cs="Arial"/>
        </w:rPr>
      </w:pPr>
    </w:p>
    <w:p w:rsidR="009F1112" w:rsidRPr="00D969DB" w:rsidRDefault="009F1112" w:rsidP="009F1112">
      <w:pPr>
        <w:pStyle w:val="Heading3"/>
        <w:rPr>
          <w:noProof/>
          <w:sz w:val="24"/>
        </w:rPr>
      </w:pPr>
      <w:r w:rsidRPr="00D969DB">
        <w:rPr>
          <w:noProof/>
          <w:sz w:val="24"/>
        </w:rPr>
        <w:t>ORGAN</w:t>
      </w:r>
    </w:p>
    <w:p w:rsidR="009F1112" w:rsidRPr="00D969DB" w:rsidRDefault="009F1112" w:rsidP="009F1112">
      <w:pPr>
        <w:jc w:val="both"/>
        <w:rPr>
          <w:rFonts w:ascii="Arial" w:hAnsi="Arial" w:cs="Arial"/>
        </w:rPr>
      </w:pPr>
      <w:r w:rsidRPr="00D969DB">
        <w:rPr>
          <w:rFonts w:ascii="Arial" w:hAnsi="Arial" w:cs="Arial"/>
          <w:noProof/>
        </w:rPr>
        <w:t>A wind instrument of music, invented by Jubal, the sixth in descent from Cain.</w:t>
      </w:r>
      <w:r w:rsidRPr="00D969DB">
        <w:rPr>
          <w:rFonts w:ascii="Arial" w:hAnsi="Arial" w:cs="Arial"/>
        </w:rPr>
        <w:t xml:space="preserve"> But perhaps Jubal</w:t>
      </w:r>
      <w:r w:rsidR="008303D1" w:rsidRPr="00D969DB">
        <w:rPr>
          <w:rFonts w:ascii="Arial" w:hAnsi="Arial" w:cs="Arial"/>
        </w:rPr>
        <w:t>’</w:t>
      </w:r>
      <w:r w:rsidRPr="00D969DB">
        <w:rPr>
          <w:rFonts w:ascii="Arial" w:hAnsi="Arial" w:cs="Arial"/>
        </w:rPr>
        <w:t xml:space="preserve">s was very different from ours, which is composed of various pipes, and some of them are 30 or 40 feet long, and whose form we do not know to be more than 800 years old. (Gen. 4:21; Ps. 150:4 = </w:t>
      </w:r>
      <w:r w:rsidRPr="00D969DB">
        <w:rPr>
          <w:rFonts w:ascii="Arial" w:hAnsi="Arial" w:cs="Arial"/>
          <w:i/>
          <w:iCs/>
        </w:rPr>
        <w:t>organs</w:t>
      </w:r>
      <w:r w:rsidRPr="00D969DB">
        <w:rPr>
          <w:rFonts w:ascii="Arial" w:hAnsi="Arial" w:cs="Arial"/>
        </w:rPr>
        <w:t>; Job 21:12, 30:31)</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ORNAMENT</w:t>
      </w:r>
    </w:p>
    <w:p w:rsidR="009F1112" w:rsidRPr="00D969DB" w:rsidRDefault="009F1112" w:rsidP="009F1112">
      <w:pPr>
        <w:jc w:val="both"/>
        <w:rPr>
          <w:rFonts w:ascii="Arial" w:hAnsi="Arial" w:cs="Arial"/>
        </w:rPr>
      </w:pPr>
      <w:r w:rsidRPr="00D969DB">
        <w:rPr>
          <w:rFonts w:ascii="Arial" w:hAnsi="Arial" w:cs="Arial"/>
        </w:rPr>
        <w:t>What is used to adorn someone</w:t>
      </w:r>
      <w:r w:rsidR="008303D1" w:rsidRPr="00D969DB">
        <w:rPr>
          <w:rFonts w:ascii="Arial" w:hAnsi="Arial" w:cs="Arial"/>
        </w:rPr>
        <w:t>’</w:t>
      </w:r>
      <w:r w:rsidRPr="00D969DB">
        <w:rPr>
          <w:rFonts w:ascii="Arial" w:hAnsi="Arial" w:cs="Arial"/>
        </w:rPr>
        <w:t xml:space="preserve">s clothes or body, such as jewels, rings, bracelets, ribbons, </w:t>
      </w:r>
      <w:r w:rsidRPr="00D969DB">
        <w:rPr>
          <w:rFonts w:ascii="Arial" w:hAnsi="Arial" w:cs="Arial"/>
          <w:noProof/>
        </w:rPr>
        <w:t>etc.</w:t>
      </w:r>
      <w:r w:rsidRPr="00D969DB">
        <w:rPr>
          <w:rFonts w:ascii="Arial" w:hAnsi="Arial" w:cs="Arial"/>
        </w:rPr>
        <w:t xml:space="preserve"> The Hebrew women, especially their maidens, were extremely fond of such things, and, in the days of Saul, they became more so than before. (2 Sam. 1:24; Jer. 2:32) In Is.</w:t>
      </w:r>
      <w:r w:rsidR="008303D1" w:rsidRPr="00D969DB">
        <w:rPr>
          <w:rFonts w:ascii="Arial" w:hAnsi="Arial" w:cs="Arial"/>
        </w:rPr>
        <w:t>’</w:t>
      </w:r>
      <w:r w:rsidRPr="00D969DB">
        <w:rPr>
          <w:rFonts w:ascii="Arial" w:hAnsi="Arial" w:cs="Arial"/>
        </w:rPr>
        <w:t xml:space="preserve">s time, they went sinfully mad on them, and even burdened their bodies with their weight, though we do not know with certainly the exact form of several of them. (Is. 3:16-26 = </w:t>
      </w:r>
      <w:r w:rsidRPr="00D969DB">
        <w:rPr>
          <w:rFonts w:ascii="Arial" w:hAnsi="Arial" w:cs="Arial"/>
          <w:i/>
          <w:iCs/>
        </w:rPr>
        <w:t>ornaments</w:t>
      </w:r>
      <w:r w:rsidRPr="00D969DB">
        <w:rPr>
          <w:rFonts w:ascii="Arial" w:hAnsi="Arial" w:cs="Arial"/>
        </w:rPr>
        <w:t xml:space="preserve">) The laws, religion, and prosperity, which God gave the Heb., are called </w:t>
      </w:r>
      <w:r w:rsidRPr="00D969DB">
        <w:rPr>
          <w:rFonts w:ascii="Arial" w:hAnsi="Arial" w:cs="Arial"/>
          <w:i/>
          <w:iCs/>
        </w:rPr>
        <w:t>excellent ornaments</w:t>
      </w:r>
      <w:r w:rsidRPr="00D969DB">
        <w:rPr>
          <w:rFonts w:ascii="Arial" w:hAnsi="Arial" w:cs="Arial"/>
        </w:rPr>
        <w:t>; they made their nation distin</w:t>
      </w:r>
      <w:r w:rsidRPr="00D969DB">
        <w:rPr>
          <w:rFonts w:ascii="Arial" w:hAnsi="Arial" w:cs="Arial"/>
        </w:rPr>
        <w:softHyphen/>
        <w:t>guished from, and more glorious than, others. (Ezek. 16:7,11) Jesus</w:t>
      </w:r>
      <w:r w:rsidR="008303D1" w:rsidRPr="00D969DB">
        <w:rPr>
          <w:rFonts w:ascii="Arial" w:hAnsi="Arial" w:cs="Arial"/>
        </w:rPr>
        <w:t>’</w:t>
      </w:r>
      <w:r w:rsidRPr="00D969DB">
        <w:rPr>
          <w:rFonts w:ascii="Arial" w:hAnsi="Arial" w:cs="Arial"/>
        </w:rPr>
        <w:t xml:space="preserve"> righteousness imputed, his grace implanted, and a holy life resulting from both, are </w:t>
      </w:r>
      <w:r w:rsidRPr="00D969DB">
        <w:rPr>
          <w:rFonts w:ascii="Arial" w:hAnsi="Arial" w:cs="Arial"/>
          <w:i/>
          <w:iCs/>
        </w:rPr>
        <w:t>an orna</w:t>
      </w:r>
      <w:r w:rsidRPr="00D969DB">
        <w:rPr>
          <w:rFonts w:ascii="Arial" w:hAnsi="Arial" w:cs="Arial"/>
          <w:i/>
          <w:iCs/>
        </w:rPr>
        <w:softHyphen/>
        <w:t>ment</w:t>
      </w:r>
      <w:r w:rsidRPr="00D969DB">
        <w:rPr>
          <w:rFonts w:ascii="Arial" w:hAnsi="Arial" w:cs="Arial"/>
        </w:rPr>
        <w:t xml:space="preserve">, or are </w:t>
      </w:r>
      <w:r w:rsidRPr="00D969DB">
        <w:rPr>
          <w:rFonts w:ascii="Arial" w:hAnsi="Arial" w:cs="Arial"/>
          <w:i/>
          <w:iCs/>
        </w:rPr>
        <w:t>ornaments</w:t>
      </w:r>
      <w:r w:rsidRPr="00D969DB">
        <w:rPr>
          <w:rFonts w:ascii="Arial" w:hAnsi="Arial" w:cs="Arial"/>
        </w:rPr>
        <w:t xml:space="preserve"> of grace to the saints. How glorious and beautiful they make them! How high in favour with God, good angels, and men! (Prov. 4:9; Is. 61:10; 1 Pet. 3:4) Useful instruction and faithful reproof are </w:t>
      </w:r>
      <w:r w:rsidRPr="00D969DB">
        <w:rPr>
          <w:rFonts w:ascii="Arial" w:hAnsi="Arial" w:cs="Arial"/>
          <w:i/>
          <w:iCs/>
        </w:rPr>
        <w:t>an ornament</w:t>
      </w:r>
      <w:r w:rsidRPr="00D969DB">
        <w:rPr>
          <w:rFonts w:ascii="Arial" w:hAnsi="Arial" w:cs="Arial"/>
        </w:rPr>
        <w:t>; they ought to be highly prized, readily received and complied with, and so make one truly honourable and re</w:t>
      </w:r>
      <w:r w:rsidRPr="00D969DB">
        <w:rPr>
          <w:rFonts w:ascii="Arial" w:hAnsi="Arial" w:cs="Arial"/>
        </w:rPr>
        <w:softHyphen/>
        <w:t>spected. (Prov. 1:9, 25:12)</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lastRenderedPageBreak/>
        <w:t xml:space="preserve">See also </w:t>
      </w:r>
      <w:r w:rsidRPr="00D969DB">
        <w:rPr>
          <w:rFonts w:ascii="Arial" w:hAnsi="Arial" w:cs="Arial"/>
          <w:i/>
          <w:iCs/>
        </w:rPr>
        <w:t>ornament</w:t>
      </w:r>
      <w:r w:rsidRPr="00D969DB">
        <w:rPr>
          <w:rFonts w:ascii="Arial" w:hAnsi="Arial" w:cs="Arial"/>
        </w:rPr>
        <w:t xml:space="preserve">: Is. 30:22, 49:19; Ezek. 7:20; </w:t>
      </w:r>
      <w:r w:rsidRPr="00D969DB">
        <w:rPr>
          <w:rFonts w:ascii="Arial" w:hAnsi="Arial" w:cs="Arial"/>
          <w:i/>
          <w:iCs/>
        </w:rPr>
        <w:t>ornaments</w:t>
      </w:r>
      <w:r w:rsidRPr="00D969DB">
        <w:rPr>
          <w:rFonts w:ascii="Arial" w:hAnsi="Arial" w:cs="Arial"/>
        </w:rPr>
        <w:t>: Ex. 33:4-6; Judg. 8:21,26; 2 Sam. 1:24; 61:10; Jer. 4:30; Ezek. 23:40</w:t>
      </w:r>
    </w:p>
    <w:p w:rsidR="009F1112" w:rsidRPr="00D969DB" w:rsidRDefault="009F1112" w:rsidP="009F1112">
      <w:pPr>
        <w:pStyle w:val="Heading3"/>
        <w:rPr>
          <w:b w:val="0"/>
          <w:bCs w:val="0"/>
          <w:sz w:val="24"/>
        </w:rPr>
      </w:pPr>
    </w:p>
    <w:p w:rsidR="009F1112" w:rsidRPr="00D969DB" w:rsidRDefault="009F1112" w:rsidP="009F1112">
      <w:pPr>
        <w:pStyle w:val="Heading3"/>
        <w:rPr>
          <w:sz w:val="24"/>
        </w:rPr>
      </w:pPr>
      <w:r w:rsidRPr="00D969DB">
        <w:rPr>
          <w:sz w:val="24"/>
        </w:rPr>
        <w:t>ORION</w:t>
      </w:r>
    </w:p>
    <w:p w:rsidR="009F1112" w:rsidRPr="00D969DB" w:rsidRDefault="009F1112" w:rsidP="009F1112">
      <w:pPr>
        <w:jc w:val="both"/>
        <w:rPr>
          <w:rFonts w:ascii="Arial" w:hAnsi="Arial" w:cs="Arial"/>
        </w:rPr>
      </w:pPr>
      <w:r w:rsidRPr="00D969DB">
        <w:rPr>
          <w:rFonts w:ascii="Arial" w:hAnsi="Arial" w:cs="Arial"/>
          <w:noProof/>
        </w:rPr>
        <w:t xml:space="preserve">A constellation on the celestial equator, often call the Hunter, near Gemini and Taurus, often recognised by </w:t>
      </w:r>
      <w:r w:rsidRPr="00D969DB">
        <w:rPr>
          <w:rFonts w:ascii="Arial" w:hAnsi="Arial" w:cs="Arial"/>
          <w:lang w:val="en"/>
        </w:rPr>
        <w:t xml:space="preserve">the belt and sword of Orion, </w:t>
      </w:r>
      <w:r w:rsidRPr="00D969DB">
        <w:rPr>
          <w:rFonts w:ascii="Arial" w:hAnsi="Arial" w:cs="Arial"/>
          <w:noProof/>
        </w:rPr>
        <w:t>containing the important stars Betelgeuse and Rigel. It consists of about 80 stars, and appears about the middle of</w:t>
      </w:r>
      <w:r w:rsidRPr="00D969DB">
        <w:rPr>
          <w:rFonts w:ascii="Arial" w:hAnsi="Arial" w:cs="Arial"/>
        </w:rPr>
        <w:t xml:space="preserve"> November. Its rising is often accompanied by storms, and its </w:t>
      </w:r>
      <w:r w:rsidRPr="00D969DB">
        <w:rPr>
          <w:rFonts w:ascii="Arial" w:hAnsi="Arial" w:cs="Arial"/>
          <w:i/>
          <w:iCs/>
        </w:rPr>
        <w:t>bands</w:t>
      </w:r>
      <w:r w:rsidRPr="00D969DB">
        <w:rPr>
          <w:rFonts w:ascii="Arial" w:hAnsi="Arial" w:cs="Arial"/>
        </w:rPr>
        <w:t xml:space="preserve"> are the cold and frost, which only God can remove. (Job 38:31; 9:9; Amos 5:8)</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ORPHANS</w:t>
      </w:r>
    </w:p>
    <w:p w:rsidR="009F1112" w:rsidRPr="00D969DB" w:rsidRDefault="009F1112" w:rsidP="009F1112">
      <w:pPr>
        <w:jc w:val="both"/>
        <w:rPr>
          <w:rFonts w:ascii="Arial" w:hAnsi="Arial" w:cs="Arial"/>
        </w:rPr>
      </w:pPr>
      <w:r w:rsidRPr="00D969DB">
        <w:rPr>
          <w:rFonts w:ascii="Arial" w:hAnsi="Arial" w:cs="Arial"/>
        </w:rPr>
        <w:t xml:space="preserve">Children very early deprived of their parents, and so are often left a destitute condition. We are </w:t>
      </w:r>
      <w:r w:rsidRPr="00D969DB">
        <w:rPr>
          <w:rFonts w:ascii="Arial" w:hAnsi="Arial" w:cs="Arial"/>
          <w:i/>
          <w:iCs/>
          <w:noProof/>
        </w:rPr>
        <w:t>orphans,</w:t>
      </w:r>
      <w:r w:rsidRPr="00D969DB">
        <w:rPr>
          <w:rFonts w:ascii="Arial" w:hAnsi="Arial" w:cs="Arial"/>
          <w:i/>
          <w:iCs/>
        </w:rPr>
        <w:t xml:space="preserve"> our mothers are widows </w:t>
      </w:r>
      <w:r w:rsidRPr="00D969DB">
        <w:rPr>
          <w:rFonts w:ascii="Arial" w:hAnsi="Arial" w:cs="Arial"/>
        </w:rPr>
        <w:t xml:space="preserve">(Lam. 5:3); our governors and fathers are almost wholly cut off by the sword.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noProof/>
        </w:rPr>
      </w:pPr>
      <w:r w:rsidRPr="00D969DB">
        <w:rPr>
          <w:rFonts w:ascii="Arial" w:hAnsi="Arial" w:cs="Arial"/>
          <w:b/>
          <w:bCs/>
          <w:noProof/>
        </w:rPr>
        <w:t xml:space="preserve">OSPRAY </w:t>
      </w:r>
      <w:r w:rsidRPr="00D969DB">
        <w:rPr>
          <w:rFonts w:ascii="Arial" w:hAnsi="Arial" w:cs="Arial"/>
          <w:noProof/>
        </w:rPr>
        <w:t xml:space="preserve">(OSPREY), a fish-eating hawk, and </w:t>
      </w:r>
      <w:r w:rsidRPr="00D969DB">
        <w:rPr>
          <w:rFonts w:ascii="Arial" w:hAnsi="Arial" w:cs="Arial"/>
          <w:b/>
          <w:bCs/>
          <w:noProof/>
        </w:rPr>
        <w:t>OSSIFRAGE</w:t>
      </w:r>
      <w:r w:rsidRPr="00D969DB">
        <w:rPr>
          <w:rFonts w:ascii="Arial" w:hAnsi="Arial" w:cs="Arial"/>
          <w:noProof/>
        </w:rPr>
        <w:t>. (</w:t>
      </w:r>
      <w:r w:rsidRPr="00D969DB">
        <w:rPr>
          <w:rFonts w:ascii="Arial" w:hAnsi="Arial" w:cs="Arial"/>
          <w:i/>
          <w:iCs/>
          <w:noProof/>
        </w:rPr>
        <w:t>Pandion haliaetus</w:t>
      </w:r>
      <w:r w:rsidRPr="00D969DB">
        <w:rPr>
          <w:rFonts w:ascii="Arial" w:hAnsi="Arial" w:cs="Arial"/>
          <w:noProof/>
        </w:rPr>
        <w:t xml:space="preserve">) See EAGLE </w:t>
      </w:r>
    </w:p>
    <w:p w:rsidR="009F1112" w:rsidRPr="00D969DB" w:rsidRDefault="009F1112" w:rsidP="009F1112">
      <w:pPr>
        <w:jc w:val="both"/>
        <w:rPr>
          <w:rFonts w:ascii="Arial" w:hAnsi="Arial" w:cs="Arial"/>
          <w:noProof/>
        </w:rPr>
      </w:pPr>
      <w:r w:rsidRPr="00D969DB">
        <w:rPr>
          <w:rFonts w:ascii="Arial" w:hAnsi="Arial" w:cs="Arial"/>
          <w:noProof/>
        </w:rPr>
        <w:t xml:space="preserve">The osprey (Hebrew </w:t>
      </w:r>
      <w:r w:rsidRPr="00D969DB">
        <w:rPr>
          <w:rFonts w:ascii="Arial" w:hAnsi="Arial" w:cs="Arial"/>
          <w:i/>
          <w:iCs/>
          <w:noProof/>
        </w:rPr>
        <w:t>ozniyyah</w:t>
      </w:r>
      <w:r w:rsidRPr="00D969DB">
        <w:rPr>
          <w:rFonts w:ascii="Arial" w:hAnsi="Arial" w:cs="Arial"/>
          <w:noProof/>
        </w:rPr>
        <w:t xml:space="preserve">) was regarded as an unclean bird under the Law. It was probably the short-toed eagle. The ossifrage (Hebrew </w:t>
      </w:r>
      <w:r w:rsidRPr="00D969DB">
        <w:rPr>
          <w:rFonts w:ascii="Arial" w:hAnsi="Arial" w:cs="Arial"/>
          <w:i/>
          <w:iCs/>
          <w:noProof/>
        </w:rPr>
        <w:t>peres</w:t>
      </w:r>
      <w:r w:rsidRPr="00D969DB">
        <w:rPr>
          <w:rFonts w:ascii="Arial" w:hAnsi="Arial" w:cs="Arial"/>
          <w:noProof/>
        </w:rPr>
        <w:t xml:space="preserve"> = to </w:t>
      </w:r>
      <w:r w:rsidRPr="00D969DB">
        <w:rPr>
          <w:rFonts w:ascii="Arial" w:hAnsi="Arial" w:cs="Arial"/>
          <w:i/>
          <w:iCs/>
          <w:noProof/>
        </w:rPr>
        <w:t>break</w:t>
      </w:r>
      <w:r w:rsidRPr="00D969DB">
        <w:rPr>
          <w:rFonts w:ascii="Arial" w:hAnsi="Arial" w:cs="Arial"/>
          <w:noProof/>
        </w:rPr>
        <w:t xml:space="preserve"> or </w:t>
      </w:r>
      <w:r w:rsidRPr="00D969DB">
        <w:rPr>
          <w:rFonts w:ascii="Arial" w:hAnsi="Arial" w:cs="Arial"/>
          <w:i/>
          <w:iCs/>
          <w:noProof/>
        </w:rPr>
        <w:t>crush</w:t>
      </w:r>
      <w:r w:rsidRPr="00D969DB">
        <w:rPr>
          <w:rFonts w:ascii="Arial" w:hAnsi="Arial" w:cs="Arial"/>
          <w:noProof/>
        </w:rPr>
        <w:t>) was the bearded vulture, which was unclean under the Law. (Lev. 11:13; Deut. 14:12)</w:t>
      </w:r>
    </w:p>
    <w:p w:rsidR="009F1112" w:rsidRPr="00D969DB" w:rsidRDefault="009F1112" w:rsidP="009F1112">
      <w:pPr>
        <w:pStyle w:val="Heading3"/>
        <w:rPr>
          <w:b w:val="0"/>
          <w:bCs w:val="0"/>
          <w:noProof/>
          <w:sz w:val="24"/>
        </w:rPr>
      </w:pPr>
    </w:p>
    <w:p w:rsidR="009F1112" w:rsidRPr="00D969DB" w:rsidRDefault="009F1112" w:rsidP="009F1112">
      <w:pPr>
        <w:pStyle w:val="Heading3"/>
        <w:rPr>
          <w:b w:val="0"/>
          <w:bCs w:val="0"/>
          <w:noProof/>
          <w:sz w:val="24"/>
        </w:rPr>
      </w:pPr>
      <w:r w:rsidRPr="00D969DB">
        <w:rPr>
          <w:noProof/>
          <w:sz w:val="24"/>
        </w:rPr>
        <w:t>OSTRICH</w:t>
      </w:r>
      <w:r w:rsidRPr="00D969DB">
        <w:rPr>
          <w:b w:val="0"/>
          <w:bCs w:val="0"/>
          <w:noProof/>
          <w:sz w:val="24"/>
        </w:rPr>
        <w:t>. A swift-running flightless bird, s</w:t>
      </w:r>
      <w:r w:rsidRPr="00D969DB">
        <w:rPr>
          <w:b w:val="0"/>
          <w:bCs w:val="0"/>
          <w:i/>
          <w:iCs/>
          <w:noProof/>
          <w:sz w:val="24"/>
        </w:rPr>
        <w:t>truthio camelus</w:t>
      </w:r>
    </w:p>
    <w:p w:rsidR="009F1112" w:rsidRPr="00D969DB" w:rsidRDefault="009F1112" w:rsidP="009F1112">
      <w:pPr>
        <w:pStyle w:val="BodyText"/>
        <w:rPr>
          <w:noProof/>
        </w:rPr>
      </w:pPr>
      <w:r w:rsidRPr="00D969DB">
        <w:rPr>
          <w:noProof/>
        </w:rPr>
        <w:t>The tallest of all the birds, being 7 or 8 feet high when standing erect. Its neck is about 4 or 5 spans in length. Its legs are long and naked, and it has only two toes on each foot, both turned forward. But its wings are short, and rather serve for sails than for flight. Assisted with these, it can outrun the swiftest horse, and meanwhile throw stones behind it against its pur</w:t>
      </w:r>
      <w:r w:rsidRPr="00D969DB">
        <w:rPr>
          <w:noProof/>
        </w:rPr>
        <w:softHyphen/>
        <w:t>suers. Its feathers are good plumage, and used to act as ornaments for ladies</w:t>
      </w:r>
      <w:r w:rsidR="008303D1" w:rsidRPr="00D969DB">
        <w:rPr>
          <w:noProof/>
        </w:rPr>
        <w:t>’</w:t>
      </w:r>
      <w:r w:rsidRPr="00D969DB">
        <w:rPr>
          <w:noProof/>
        </w:rPr>
        <w:t xml:space="preserve"> hats, beds, canopies, when of different colours, and formed into pretty tufts. The ostrich is very foolish, and easily deceiv</w:t>
      </w:r>
      <w:r w:rsidRPr="00D969DB">
        <w:rPr>
          <w:noProof/>
        </w:rPr>
        <w:softHyphen/>
        <w:t>ed. It is said that, if it can hide its head in a thicket, it imagines that it is quite safe. If a man puts on an ostrich</w:t>
      </w:r>
      <w:r w:rsidR="008303D1" w:rsidRPr="00D969DB">
        <w:rPr>
          <w:noProof/>
        </w:rPr>
        <w:t>’</w:t>
      </w:r>
      <w:r w:rsidRPr="00D969DB">
        <w:rPr>
          <w:noProof/>
        </w:rPr>
        <w:t xml:space="preserve">s skin, and holds out fruit or seeds to it, it will take them, and so be captured. Ostriches make a most doleful and hideous noise. </w:t>
      </w:r>
    </w:p>
    <w:p w:rsidR="009F1112" w:rsidRPr="00D969DB" w:rsidRDefault="009F1112" w:rsidP="009F1112">
      <w:pPr>
        <w:jc w:val="both"/>
        <w:rPr>
          <w:rFonts w:ascii="Arial" w:hAnsi="Arial" w:cs="Arial"/>
          <w:noProof/>
        </w:rPr>
      </w:pPr>
    </w:p>
    <w:p w:rsidR="009F1112" w:rsidRPr="00D969DB" w:rsidRDefault="009F1112" w:rsidP="009F1112">
      <w:pPr>
        <w:pStyle w:val="BodyText"/>
        <w:rPr>
          <w:noProof/>
        </w:rPr>
      </w:pPr>
      <w:r w:rsidRPr="00D969DB">
        <w:rPr>
          <w:noProof/>
        </w:rPr>
        <w:t>They are very careless of their young, lay their eggs in the sand, and leave them there to be hatched by the sun, per</w:t>
      </w:r>
      <w:r w:rsidRPr="00D969DB">
        <w:rPr>
          <w:noProof/>
        </w:rPr>
        <w:softHyphen/>
        <w:t>haps forgetting where they put them. (Job 39:13-18; Lam. 4:3) Its eggs, of which it lays from 10 to 20, or even from 30 to 50 in one go, are so large that the Ethiopians make drinking cups of the shells. It is said that though the ostriches do not sit on their eggs to hatch them, yet the male and female watch them in turns; and, when driven away, they cannot find them out again; and often their young are found half-starved. They tend to haunt deso</w:t>
      </w:r>
      <w:r w:rsidRPr="00D969DB">
        <w:rPr>
          <w:noProof/>
        </w:rPr>
        <w:softHyphen/>
        <w:t xml:space="preserve">late places. (Is. 13:21) They were pretty common in Arabia, and flourished in Ethiopia. They are used for food, but their flesh is said to be dry. Some of them are so strong that the Arabs ride on their backs. The </w:t>
      </w:r>
      <w:r w:rsidRPr="00D969DB">
        <w:rPr>
          <w:i/>
          <w:iCs/>
          <w:noProof/>
        </w:rPr>
        <w:t>yaanah</w:t>
      </w:r>
      <w:r w:rsidRPr="00D969DB">
        <w:rPr>
          <w:noProof/>
        </w:rPr>
        <w:t xml:space="preserve">, translated </w:t>
      </w:r>
      <w:r w:rsidRPr="00D969DB">
        <w:rPr>
          <w:i/>
          <w:iCs/>
          <w:noProof/>
        </w:rPr>
        <w:t>ostrich</w:t>
      </w:r>
      <w:r w:rsidRPr="00D969DB">
        <w:rPr>
          <w:noProof/>
        </w:rPr>
        <w:t xml:space="preserve"> in Lam. 4:3, is also translated </w:t>
      </w:r>
      <w:r w:rsidRPr="00D969DB">
        <w:rPr>
          <w:i/>
          <w:iCs/>
          <w:noProof/>
        </w:rPr>
        <w:t>owl</w:t>
      </w:r>
      <w:r w:rsidRPr="00D969DB">
        <w:rPr>
          <w:noProof/>
        </w:rPr>
        <w:t xml:space="preserve"> in Lev. 11:16; Deut. 14:15; Job 30:29; Is. 13:20, and was reckoned among unclean beasts. Owls too are cruel; they eat their own eggs, or even their young, as the women did their children during the siege of Samaria. (See 2 Kings 6:28-29) </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OUCHES</w:t>
      </w:r>
    </w:p>
    <w:p w:rsidR="009F1112" w:rsidRPr="00D969DB" w:rsidRDefault="009F1112" w:rsidP="009F1112">
      <w:pPr>
        <w:pStyle w:val="BodyText"/>
      </w:pPr>
      <w:r w:rsidRPr="00D969DB">
        <w:t>Bezels (grooves or flanges), or sockets for fastening the precious stones in the shoulder-piece of the High Priest</w:t>
      </w:r>
      <w:r w:rsidR="008303D1" w:rsidRPr="00D969DB">
        <w:t>’</w:t>
      </w:r>
      <w:r w:rsidRPr="00D969DB">
        <w:t>s ephod. These ouches, with their stones, served as buttons to fasten the golden chains from which the breastplate was hung. (Ex. 28:11,13-14,25)</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OVEN</w:t>
      </w:r>
      <w:r w:rsidRPr="00D969DB">
        <w:rPr>
          <w:b w:val="0"/>
          <w:bCs w:val="0"/>
          <w:sz w:val="24"/>
        </w:rPr>
        <w:t xml:space="preserve">, </w:t>
      </w:r>
      <w:r w:rsidRPr="00D969DB">
        <w:rPr>
          <w:sz w:val="24"/>
        </w:rPr>
        <w:t>FURNACE</w:t>
      </w:r>
    </w:p>
    <w:p w:rsidR="009F1112" w:rsidRPr="00D969DB" w:rsidRDefault="009F1112" w:rsidP="009F1112">
      <w:pPr>
        <w:jc w:val="both"/>
        <w:rPr>
          <w:rFonts w:ascii="Arial" w:hAnsi="Arial" w:cs="Arial"/>
        </w:rPr>
      </w:pPr>
      <w:r w:rsidRPr="00D969DB">
        <w:rPr>
          <w:rFonts w:ascii="Arial" w:hAnsi="Arial" w:cs="Arial"/>
          <w:noProof/>
        </w:rPr>
        <w:t>A place for baking bread. (Lev. 2:4) The Orientals made them of different</w:t>
      </w:r>
      <w:r w:rsidRPr="00D969DB">
        <w:rPr>
          <w:rFonts w:ascii="Arial" w:hAnsi="Arial" w:cs="Arial"/>
        </w:rPr>
        <w:t xml:space="preserve"> constructions, some of them moveable, of either metal or stone or clay. They sometimes heated them with the withered stalks of flowers. (Mt. 6:30) In some of them, whole sheep as well as lambs </w:t>
      </w:r>
      <w:r w:rsidRPr="00D969DB">
        <w:rPr>
          <w:rFonts w:ascii="Arial" w:hAnsi="Arial" w:cs="Arial"/>
        </w:rPr>
        <w:lastRenderedPageBreak/>
        <w:t>were roasted. Nebuchadnezzar</w:t>
      </w:r>
      <w:r w:rsidR="008303D1" w:rsidRPr="00D969DB">
        <w:rPr>
          <w:rFonts w:ascii="Arial" w:hAnsi="Arial" w:cs="Arial"/>
        </w:rPr>
        <w:t>’</w:t>
      </w:r>
      <w:r w:rsidRPr="00D969DB">
        <w:rPr>
          <w:rFonts w:ascii="Arial" w:hAnsi="Arial" w:cs="Arial"/>
        </w:rPr>
        <w:t xml:space="preserve">s furnace, into which he cast Shadrach, Meshach, and Abednego, seems to have been of this form. (Dan. 3:21-26 = </w:t>
      </w:r>
      <w:r w:rsidRPr="00D969DB">
        <w:rPr>
          <w:rFonts w:ascii="Arial" w:hAnsi="Arial" w:cs="Arial"/>
          <w:i/>
          <w:iCs/>
        </w:rPr>
        <w:t>fiery burning furnace</w:t>
      </w:r>
      <w:r w:rsidRPr="00D969DB">
        <w:rPr>
          <w:rFonts w:ascii="Arial" w:hAnsi="Arial" w:cs="Arial"/>
        </w:rPr>
        <w:t xml:space="preserve">) God makes his enemies a </w:t>
      </w:r>
      <w:r w:rsidRPr="00D969DB">
        <w:rPr>
          <w:rFonts w:ascii="Arial" w:hAnsi="Arial" w:cs="Arial"/>
          <w:i/>
          <w:iCs/>
        </w:rPr>
        <w:t>fiery oven</w:t>
      </w:r>
      <w:r w:rsidRPr="00D969DB">
        <w:rPr>
          <w:rFonts w:ascii="Arial" w:hAnsi="Arial" w:cs="Arial"/>
        </w:rPr>
        <w:t>, and his judge</w:t>
      </w:r>
      <w:r w:rsidRPr="00D969DB">
        <w:rPr>
          <w:rFonts w:ascii="Arial" w:hAnsi="Arial" w:cs="Arial"/>
        </w:rPr>
        <w:softHyphen/>
        <w:t xml:space="preserve">ments </w:t>
      </w:r>
      <w:r w:rsidRPr="00D969DB">
        <w:rPr>
          <w:rFonts w:ascii="Arial" w:hAnsi="Arial" w:cs="Arial"/>
          <w:i/>
          <w:iCs/>
        </w:rPr>
        <w:t>burn as an oven</w:t>
      </w:r>
      <w:r w:rsidRPr="00D969DB">
        <w:rPr>
          <w:rFonts w:ascii="Arial" w:hAnsi="Arial" w:cs="Arial"/>
        </w:rPr>
        <w:t>. In what quick and terrible way he con</w:t>
      </w:r>
      <w:r w:rsidRPr="00D969DB">
        <w:rPr>
          <w:rFonts w:ascii="Arial" w:hAnsi="Arial" w:cs="Arial"/>
        </w:rPr>
        <w:softHyphen/>
        <w:t>sumed the Jews after our Saviour</w:t>
      </w:r>
      <w:r w:rsidR="008303D1" w:rsidRPr="00D969DB">
        <w:rPr>
          <w:rFonts w:ascii="Arial" w:hAnsi="Arial" w:cs="Arial"/>
        </w:rPr>
        <w:t>’</w:t>
      </w:r>
      <w:r w:rsidRPr="00D969DB">
        <w:rPr>
          <w:rFonts w:ascii="Arial" w:hAnsi="Arial" w:cs="Arial"/>
        </w:rPr>
        <w:t xml:space="preserve">s death, like withered grass, or fuel in a fiery oven! How dreadful the case of his foes when the earth and its works will be burnt up, and when they are cast into the lake that burns with fire and brimstone! (Ps. 21:9; Mal. 4:1) Sexual predators are compared with an </w:t>
      </w:r>
      <w:r w:rsidRPr="00D969DB">
        <w:rPr>
          <w:rFonts w:ascii="Arial" w:hAnsi="Arial" w:cs="Arial"/>
          <w:i/>
          <w:iCs/>
        </w:rPr>
        <w:t xml:space="preserve">oven </w:t>
      </w:r>
      <w:r w:rsidRPr="00D969DB">
        <w:rPr>
          <w:rFonts w:ascii="Arial" w:hAnsi="Arial" w:cs="Arial"/>
        </w:rPr>
        <w:t>(Hos. 7:4-7); by their yielding to tempta</w:t>
      </w:r>
      <w:r w:rsidRPr="00D969DB">
        <w:rPr>
          <w:rFonts w:ascii="Arial" w:hAnsi="Arial" w:cs="Arial"/>
        </w:rPr>
        <w:softHyphen/>
        <w:t xml:space="preserve">tion and lust, their souls and bodies are inflamed with unclean desires, and the disorders that proceed from it are like an oven heated by a continual supply of fuel.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See also </w:t>
      </w:r>
      <w:r w:rsidRPr="00D969DB">
        <w:rPr>
          <w:rFonts w:ascii="Arial" w:hAnsi="Arial" w:cs="Arial"/>
          <w:i/>
          <w:iCs/>
        </w:rPr>
        <w:t>oven</w:t>
      </w:r>
      <w:r w:rsidRPr="00D969DB">
        <w:rPr>
          <w:rFonts w:ascii="Arial" w:hAnsi="Arial" w:cs="Arial"/>
        </w:rPr>
        <w:t xml:space="preserve">: Lev. 7:9, 11:35, 26:26; Lam. 5:10; Lk. 12:28; </w:t>
      </w:r>
      <w:r w:rsidRPr="00D969DB">
        <w:rPr>
          <w:rFonts w:ascii="Arial" w:hAnsi="Arial" w:cs="Arial"/>
          <w:i/>
          <w:iCs/>
        </w:rPr>
        <w:t>ovens</w:t>
      </w:r>
      <w:r w:rsidRPr="00D969DB">
        <w:rPr>
          <w:rFonts w:ascii="Arial" w:hAnsi="Arial" w:cs="Arial"/>
        </w:rPr>
        <w:t>: only found in Ex. 8:3</w:t>
      </w:r>
      <w:r w:rsidR="009F0CE0" w:rsidRPr="00D969DB">
        <w:rPr>
          <w:rFonts w:ascii="Arial" w:hAnsi="Arial" w:cs="Arial"/>
        </w:rPr>
        <w:t xml:space="preserve"> </w:t>
      </w:r>
    </w:p>
    <w:p w:rsidR="00AF24FE" w:rsidRPr="00D969DB" w:rsidRDefault="00AF24FE" w:rsidP="009F1112">
      <w:pPr>
        <w:pStyle w:val="Heading3"/>
        <w:rPr>
          <w:sz w:val="24"/>
        </w:rPr>
      </w:pPr>
    </w:p>
    <w:p w:rsidR="009F1112" w:rsidRPr="00D969DB" w:rsidRDefault="009F1112" w:rsidP="009F1112">
      <w:pPr>
        <w:pStyle w:val="Heading3"/>
        <w:rPr>
          <w:sz w:val="24"/>
        </w:rPr>
      </w:pPr>
      <w:r w:rsidRPr="00D969DB">
        <w:rPr>
          <w:sz w:val="24"/>
        </w:rPr>
        <w:t xml:space="preserve">OVER </w:t>
      </w:r>
    </w:p>
    <w:p w:rsidR="009F1112" w:rsidRPr="00D969DB" w:rsidRDefault="009F1112" w:rsidP="009F1112">
      <w:pPr>
        <w:jc w:val="both"/>
        <w:rPr>
          <w:rFonts w:ascii="Arial" w:hAnsi="Arial" w:cs="Arial"/>
        </w:rPr>
      </w:pPr>
      <w:r w:rsidRPr="00D969DB">
        <w:rPr>
          <w:rFonts w:ascii="Arial" w:hAnsi="Arial" w:cs="Arial"/>
        </w:rPr>
        <w:t xml:space="preserve">(1) On the whole, outside. (Gen. 25:25)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Above. (Gen. 27:29; Ps. 65:13)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More than measure. (Ex. 16:18; Ps. 23:5)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(4) From one side, or hand, or a proprietor, to another. (Ps. 27:12, 118:18)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(5) Pas</w:t>
      </w:r>
      <w:r w:rsidRPr="00D969DB">
        <w:rPr>
          <w:rFonts w:ascii="Arial" w:hAnsi="Arial" w:cs="Arial"/>
        </w:rPr>
        <w:softHyphen/>
        <w:t xml:space="preserve">sed by. (Song 2:11)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(6) On account of. (Hos. 10:5)</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i/>
          <w:iCs/>
        </w:rPr>
        <w:t>Over</w:t>
      </w:r>
      <w:r w:rsidRPr="00D969DB">
        <w:rPr>
          <w:rFonts w:ascii="Arial" w:hAnsi="Arial" w:cs="Arial"/>
        </w:rPr>
        <w:t xml:space="preserve"> is found 1008 times in the Bible.</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OVERCHARGE</w:t>
      </w:r>
    </w:p>
    <w:p w:rsidR="009F1112" w:rsidRPr="00D969DB" w:rsidRDefault="009F1112" w:rsidP="009F1112">
      <w:pPr>
        <w:jc w:val="both"/>
        <w:rPr>
          <w:rFonts w:ascii="Arial" w:hAnsi="Arial" w:cs="Arial"/>
        </w:rPr>
      </w:pPr>
      <w:r w:rsidRPr="00D969DB">
        <w:rPr>
          <w:rFonts w:ascii="Arial" w:hAnsi="Arial" w:cs="Arial"/>
          <w:noProof/>
        </w:rPr>
        <w:t>To burden too much. Thus, excessive sorrow, im</w:t>
      </w:r>
      <w:r w:rsidRPr="00D969DB">
        <w:rPr>
          <w:rFonts w:ascii="Arial" w:hAnsi="Arial" w:cs="Arial"/>
          <w:noProof/>
        </w:rPr>
        <w:softHyphen/>
        <w:t>moderate eating and drinking, or</w:t>
      </w:r>
      <w:r w:rsidRPr="00D969DB">
        <w:rPr>
          <w:rFonts w:ascii="Arial" w:hAnsi="Arial" w:cs="Arial"/>
        </w:rPr>
        <w:t xml:space="preserve"> wordly cares, overload men</w:t>
      </w:r>
      <w:r w:rsidR="008303D1" w:rsidRPr="00D969DB">
        <w:rPr>
          <w:rFonts w:ascii="Arial" w:hAnsi="Arial" w:cs="Arial"/>
        </w:rPr>
        <w:t>’</w:t>
      </w:r>
      <w:r w:rsidRPr="00D969DB">
        <w:rPr>
          <w:rFonts w:ascii="Arial" w:hAnsi="Arial" w:cs="Arial"/>
        </w:rPr>
        <w:t xml:space="preserve">s souls so that they have no desire for heavenly things. (Lk. 12:34 = </w:t>
      </w:r>
      <w:r w:rsidRPr="00D969DB">
        <w:rPr>
          <w:rFonts w:ascii="Arial" w:hAnsi="Arial" w:cs="Arial"/>
          <w:i/>
          <w:iCs/>
        </w:rPr>
        <w:t>overcharged with surfeiting, drunkenness, cares</w:t>
      </w:r>
      <w:r w:rsidRPr="00D969DB">
        <w:rPr>
          <w:rFonts w:ascii="Arial" w:hAnsi="Arial" w:cs="Arial"/>
        </w:rPr>
        <w:t>; 2 Cor. 2:5)</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OVERFLOW</w:t>
      </w:r>
    </w:p>
    <w:p w:rsidR="009F1112" w:rsidRPr="00D969DB" w:rsidRDefault="009F1112" w:rsidP="009F1112">
      <w:pPr>
        <w:jc w:val="both"/>
        <w:rPr>
          <w:rFonts w:ascii="Arial" w:hAnsi="Arial" w:cs="Arial"/>
        </w:rPr>
      </w:pPr>
      <w:r w:rsidRPr="00D969DB">
        <w:rPr>
          <w:rFonts w:ascii="Arial" w:hAnsi="Arial" w:cs="Arial"/>
        </w:rPr>
        <w:t xml:space="preserve">Liquid </w:t>
      </w:r>
      <w:r w:rsidRPr="00D969DB">
        <w:rPr>
          <w:rFonts w:ascii="Arial" w:hAnsi="Arial" w:cs="Arial"/>
          <w:i/>
          <w:iCs/>
        </w:rPr>
        <w:t>overflows</w:t>
      </w:r>
      <w:r w:rsidRPr="00D969DB">
        <w:rPr>
          <w:rFonts w:ascii="Arial" w:hAnsi="Arial" w:cs="Arial"/>
        </w:rPr>
        <w:t xml:space="preserve"> in a vessel when it runs over the brim. Rivers </w:t>
      </w:r>
      <w:r w:rsidRPr="00D969DB">
        <w:rPr>
          <w:rFonts w:ascii="Arial" w:hAnsi="Arial" w:cs="Arial"/>
          <w:i/>
          <w:iCs/>
        </w:rPr>
        <w:t>overflow</w:t>
      </w:r>
      <w:r w:rsidRPr="00D969DB">
        <w:rPr>
          <w:rFonts w:ascii="Arial" w:hAnsi="Arial" w:cs="Arial"/>
        </w:rPr>
        <w:t xml:space="preserve"> when they swell, and run over their banks. (Josh. 3:15) </w:t>
      </w:r>
      <w:r w:rsidRPr="00D969DB">
        <w:rPr>
          <w:rFonts w:ascii="Arial" w:hAnsi="Arial" w:cs="Arial"/>
          <w:noProof/>
        </w:rPr>
        <w:t>The</w:t>
      </w:r>
      <w:r w:rsidRPr="00D969DB">
        <w:rPr>
          <w:rFonts w:ascii="Arial" w:hAnsi="Arial" w:cs="Arial"/>
        </w:rPr>
        <w:t xml:space="preserve"> inhabitants of the old world had </w:t>
      </w:r>
      <w:r w:rsidRPr="00D969DB">
        <w:rPr>
          <w:rFonts w:ascii="Arial" w:hAnsi="Arial" w:cs="Arial"/>
          <w:i/>
          <w:iCs/>
        </w:rPr>
        <w:t>their foundation overflowed with a flood</w:t>
      </w:r>
      <w:r w:rsidRPr="00D969DB">
        <w:rPr>
          <w:rFonts w:ascii="Arial" w:hAnsi="Arial" w:cs="Arial"/>
        </w:rPr>
        <w:t xml:space="preserve"> when the deluge covered them, together with all their dwellings. (Job 22:16) Armies and calamities, being compared with floods or waters, are said to </w:t>
      </w:r>
      <w:r w:rsidRPr="00D969DB">
        <w:rPr>
          <w:rFonts w:ascii="Arial" w:hAnsi="Arial" w:cs="Arial"/>
          <w:i/>
          <w:iCs/>
        </w:rPr>
        <w:t>overflow</w:t>
      </w:r>
      <w:r w:rsidRPr="00D969DB">
        <w:rPr>
          <w:rFonts w:ascii="Arial" w:hAnsi="Arial" w:cs="Arial"/>
        </w:rPr>
        <w:t xml:space="preserve"> when they bear down on all before them. (Is. 8:8, 10:22, 28:15,17, 43:2; Jer. 47:2; Dan. 11:10,26) Prosperity, and the truths and blessings of the gospel, being compared with wine or oil, and the </w:t>
      </w:r>
      <w:r w:rsidRPr="00D969DB">
        <w:rPr>
          <w:rFonts w:ascii="Arial" w:hAnsi="Arial" w:cs="Arial"/>
          <w:i/>
          <w:iCs/>
        </w:rPr>
        <w:t xml:space="preserve">vats </w:t>
      </w:r>
      <w:r w:rsidRPr="00D969DB">
        <w:rPr>
          <w:rFonts w:ascii="Arial" w:hAnsi="Arial" w:cs="Arial"/>
        </w:rPr>
        <w:t xml:space="preserve">overflowing, speak of great prosperity and a great spread and prevalence of the truth and grace of God in the world. (Joel 2:24) The fats </w:t>
      </w:r>
      <w:r w:rsidRPr="00D969DB">
        <w:rPr>
          <w:rFonts w:ascii="Arial" w:hAnsi="Arial" w:cs="Arial"/>
          <w:i/>
          <w:iCs/>
        </w:rPr>
        <w:t>overflowing</w:t>
      </w:r>
      <w:r w:rsidRPr="00D969DB">
        <w:rPr>
          <w:rFonts w:ascii="Arial" w:hAnsi="Arial" w:cs="Arial"/>
        </w:rPr>
        <w:t xml:space="preserve"> with the wine of God</w:t>
      </w:r>
      <w:r w:rsidR="008303D1" w:rsidRPr="00D969DB">
        <w:rPr>
          <w:rFonts w:ascii="Arial" w:hAnsi="Arial" w:cs="Arial"/>
        </w:rPr>
        <w:t>’</w:t>
      </w:r>
      <w:r w:rsidRPr="00D969DB">
        <w:rPr>
          <w:rFonts w:ascii="Arial" w:hAnsi="Arial" w:cs="Arial"/>
        </w:rPr>
        <w:t>s wrath refers to its spread, and its causing fearful havoc among the nations. (Joel 3:13)</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OVERLAY</w:t>
      </w:r>
    </w:p>
    <w:p w:rsidR="009F1112" w:rsidRPr="00D969DB" w:rsidRDefault="009F1112" w:rsidP="009F1112">
      <w:pPr>
        <w:jc w:val="both"/>
        <w:rPr>
          <w:rFonts w:ascii="Arial" w:hAnsi="Arial" w:cs="Arial"/>
        </w:rPr>
      </w:pPr>
      <w:r w:rsidRPr="00D969DB">
        <w:rPr>
          <w:rFonts w:ascii="Arial" w:hAnsi="Arial" w:cs="Arial"/>
        </w:rPr>
        <w:t xml:space="preserve">(1) To cover. (Ex. 26:29,32,37) </w:t>
      </w:r>
    </w:p>
    <w:p w:rsidR="009F1112" w:rsidRPr="00D969DB" w:rsidRDefault="009F1112" w:rsidP="009F1112">
      <w:pPr>
        <w:pStyle w:val="BodyText"/>
      </w:pPr>
    </w:p>
    <w:p w:rsidR="009F1112" w:rsidRPr="00D969DB" w:rsidRDefault="009F1112" w:rsidP="009F1112">
      <w:pPr>
        <w:pStyle w:val="BodyText"/>
      </w:pPr>
      <w:r w:rsidRPr="00D969DB">
        <w:t>(2) To cover too close or heavily. (1 Kings 3:19)</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OVERMUCH</w:t>
      </w:r>
    </w:p>
    <w:p w:rsidR="009F1112" w:rsidRPr="00D969DB" w:rsidRDefault="009F1112" w:rsidP="009F1112">
      <w:pPr>
        <w:jc w:val="both"/>
        <w:rPr>
          <w:rFonts w:ascii="Arial" w:hAnsi="Arial" w:cs="Arial"/>
        </w:rPr>
      </w:pPr>
      <w:r w:rsidRPr="00D969DB">
        <w:rPr>
          <w:rFonts w:ascii="Arial" w:hAnsi="Arial" w:cs="Arial"/>
        </w:rPr>
        <w:t xml:space="preserve">To be </w:t>
      </w:r>
      <w:r w:rsidRPr="00D969DB">
        <w:rPr>
          <w:rFonts w:ascii="Arial" w:hAnsi="Arial" w:cs="Arial"/>
          <w:i/>
          <w:iCs/>
        </w:rPr>
        <w:t>righteous</w:t>
      </w:r>
      <w:r w:rsidRPr="00D969DB">
        <w:rPr>
          <w:rFonts w:ascii="Arial" w:hAnsi="Arial" w:cs="Arial"/>
        </w:rPr>
        <w:t xml:space="preserve"> </w:t>
      </w:r>
      <w:r w:rsidRPr="00D969DB">
        <w:rPr>
          <w:rFonts w:ascii="Arial" w:hAnsi="Arial" w:cs="Arial"/>
          <w:i/>
          <w:iCs/>
        </w:rPr>
        <w:t>overmuch</w:t>
      </w:r>
      <w:r w:rsidRPr="00D969DB">
        <w:rPr>
          <w:rFonts w:ascii="Arial" w:hAnsi="Arial" w:cs="Arial"/>
        </w:rPr>
        <w:t xml:space="preserve"> is to display a rare show of strictness, pretending to more holiness than before, rigorously exacting the extremity of justice, and doing many things under the pre</w:t>
      </w:r>
      <w:r w:rsidRPr="00D969DB">
        <w:rPr>
          <w:rFonts w:ascii="Arial" w:hAnsi="Arial" w:cs="Arial"/>
        </w:rPr>
        <w:softHyphen/>
        <w:t>tence of piety, which God</w:t>
      </w:r>
      <w:r w:rsidR="008303D1" w:rsidRPr="00D969DB">
        <w:rPr>
          <w:rFonts w:ascii="Arial" w:hAnsi="Arial" w:cs="Arial"/>
        </w:rPr>
        <w:t>’</w:t>
      </w:r>
      <w:r w:rsidRPr="00D969DB">
        <w:rPr>
          <w:rFonts w:ascii="Arial" w:hAnsi="Arial" w:cs="Arial"/>
        </w:rPr>
        <w:t xml:space="preserve">s Law does not require. To be </w:t>
      </w:r>
      <w:r w:rsidRPr="00D969DB">
        <w:rPr>
          <w:rFonts w:ascii="Arial" w:hAnsi="Arial" w:cs="Arial"/>
          <w:i/>
          <w:iCs/>
        </w:rPr>
        <w:t>over wise</w:t>
      </w:r>
      <w:r w:rsidRPr="00D969DB">
        <w:rPr>
          <w:rFonts w:ascii="Arial" w:hAnsi="Arial" w:cs="Arial"/>
        </w:rPr>
        <w:t xml:space="preserve"> is to pretend to great degrees of knowledge, and to be ready to quarrel with the best conduct of others, </w:t>
      </w:r>
      <w:r w:rsidRPr="00D969DB">
        <w:rPr>
          <w:rFonts w:ascii="Arial" w:hAnsi="Arial" w:cs="Arial"/>
        </w:rPr>
        <w:lastRenderedPageBreak/>
        <w:t>and even of God himself, and to attempt knowledge above our reach and station. (Eccl. 7:16)</w:t>
      </w:r>
      <w:r w:rsidR="009F0CE0" w:rsidRPr="00D969DB">
        <w:rPr>
          <w:rFonts w:ascii="Arial" w:hAnsi="Arial" w:cs="Arial"/>
        </w:rPr>
        <w:t xml:space="preserve"> </w:t>
      </w:r>
      <w:r w:rsidRPr="00D969DB">
        <w:rPr>
          <w:rFonts w:ascii="Arial" w:hAnsi="Arial" w:cs="Arial"/>
        </w:rPr>
        <w:t>This tends to destroy a man</w:t>
      </w:r>
      <w:r w:rsidR="008303D1" w:rsidRPr="00D969DB">
        <w:rPr>
          <w:rFonts w:ascii="Arial" w:hAnsi="Arial" w:cs="Arial"/>
        </w:rPr>
        <w:t>’</w:t>
      </w:r>
      <w:r w:rsidRPr="00D969DB">
        <w:rPr>
          <w:rFonts w:ascii="Arial" w:hAnsi="Arial" w:cs="Arial"/>
        </w:rPr>
        <w:t xml:space="preserve">s self, making him foppish (dandified in manner and dress), stupid, or contemptible. </w:t>
      </w:r>
      <w:r w:rsidRPr="00D969DB">
        <w:rPr>
          <w:rFonts w:ascii="Arial" w:hAnsi="Arial" w:cs="Arial"/>
          <w:i/>
          <w:iCs/>
        </w:rPr>
        <w:t>Overmuch sorrow</w:t>
      </w:r>
      <w:r w:rsidRPr="00D969DB">
        <w:rPr>
          <w:rFonts w:ascii="Arial" w:hAnsi="Arial" w:cs="Arial"/>
        </w:rPr>
        <w:t xml:space="preserve"> is to grieve because of excessive discipline. (2 Cor. 2:7) To be </w:t>
      </w:r>
      <w:r w:rsidRPr="00D969DB">
        <w:rPr>
          <w:rFonts w:ascii="Arial" w:hAnsi="Arial" w:cs="Arial"/>
          <w:i/>
          <w:iCs/>
        </w:rPr>
        <w:t>over much wicked</w:t>
      </w:r>
      <w:r w:rsidRPr="00D969DB">
        <w:rPr>
          <w:rFonts w:ascii="Arial" w:hAnsi="Arial" w:cs="Arial"/>
        </w:rPr>
        <w:t xml:space="preserve"> is to add sin to sin, and to tire oneself in doing evil, and to run into riot and wickedness of every sort. This tends to hasten one</w:t>
      </w:r>
      <w:r w:rsidR="008303D1" w:rsidRPr="00D969DB">
        <w:rPr>
          <w:rFonts w:ascii="Arial" w:hAnsi="Arial" w:cs="Arial"/>
        </w:rPr>
        <w:t>’</w:t>
      </w:r>
      <w:r w:rsidRPr="00D969DB">
        <w:rPr>
          <w:rFonts w:ascii="Arial" w:hAnsi="Arial" w:cs="Arial"/>
        </w:rPr>
        <w:t>s death. (Eccl. 7:16-17)</w:t>
      </w:r>
    </w:p>
    <w:p w:rsidR="009F1112" w:rsidRPr="00D969DB" w:rsidRDefault="009F1112" w:rsidP="009F1112">
      <w:pPr>
        <w:jc w:val="both"/>
        <w:rPr>
          <w:rFonts w:ascii="Arial" w:hAnsi="Arial" w:cs="Arial"/>
        </w:rPr>
      </w:pPr>
    </w:p>
    <w:p w:rsidR="009F1112" w:rsidRPr="00D969DB" w:rsidRDefault="009F1112" w:rsidP="009F1112">
      <w:pPr>
        <w:pStyle w:val="Heading5"/>
      </w:pPr>
      <w:r w:rsidRPr="00D969DB">
        <w:t>OVERPASS</w:t>
      </w:r>
    </w:p>
    <w:p w:rsidR="009F1112" w:rsidRPr="00D969DB" w:rsidRDefault="009F1112" w:rsidP="009F1112">
      <w:pPr>
        <w:jc w:val="both"/>
        <w:rPr>
          <w:rFonts w:ascii="Arial" w:hAnsi="Arial" w:cs="Arial"/>
        </w:rPr>
      </w:pPr>
      <w:r w:rsidRPr="00D969DB">
        <w:rPr>
          <w:rFonts w:ascii="Arial" w:hAnsi="Arial" w:cs="Arial"/>
        </w:rPr>
        <w:t xml:space="preserve">Those who profess the true faith </w:t>
      </w:r>
      <w:r w:rsidRPr="00D969DB">
        <w:rPr>
          <w:rFonts w:ascii="Arial" w:hAnsi="Arial" w:cs="Arial"/>
          <w:i/>
          <w:iCs/>
        </w:rPr>
        <w:t>overpass the deeds of the wicked</w:t>
      </w:r>
      <w:r w:rsidRPr="00D969DB">
        <w:rPr>
          <w:rFonts w:ascii="Arial" w:hAnsi="Arial" w:cs="Arial"/>
        </w:rPr>
        <w:t xml:space="preserve"> when they </w:t>
      </w:r>
      <w:r w:rsidRPr="00D969DB">
        <w:rPr>
          <w:rFonts w:ascii="Arial" w:hAnsi="Arial" w:cs="Arial"/>
          <w:i/>
          <w:iCs/>
        </w:rPr>
        <w:t>judge not the cause of the fatherless, yet they prosper; and the right of the needy do they not judge</w:t>
      </w:r>
      <w:r w:rsidRPr="00D969DB">
        <w:rPr>
          <w:rFonts w:ascii="Arial" w:hAnsi="Arial" w:cs="Arial"/>
        </w:rPr>
        <w:t>. They do worse than the heathen and profligates, for, as judges, they allow themselves to be worse than the criminals they con</w:t>
      </w:r>
      <w:r w:rsidRPr="00D969DB">
        <w:rPr>
          <w:rFonts w:ascii="Arial" w:hAnsi="Arial" w:cs="Arial"/>
        </w:rPr>
        <w:softHyphen/>
        <w:t>demn at the bar of their courts. (Only found in Jer. 5:28)</w:t>
      </w:r>
    </w:p>
    <w:p w:rsidR="009F1112" w:rsidRPr="00D969DB" w:rsidRDefault="009F1112" w:rsidP="009F1112">
      <w:pPr>
        <w:jc w:val="both"/>
        <w:rPr>
          <w:rFonts w:ascii="Arial" w:hAnsi="Arial" w:cs="Arial"/>
        </w:rPr>
      </w:pPr>
    </w:p>
    <w:p w:rsidR="009F1112" w:rsidRPr="00D969DB" w:rsidRDefault="009F1112" w:rsidP="009F1112">
      <w:pPr>
        <w:pStyle w:val="BodyText"/>
        <w:rPr>
          <w:b/>
          <w:bCs/>
          <w:noProof/>
        </w:rPr>
      </w:pPr>
      <w:r w:rsidRPr="00D969DB">
        <w:rPr>
          <w:b/>
          <w:bCs/>
          <w:noProof/>
        </w:rPr>
        <w:t>TO OVERSHADOW</w:t>
      </w:r>
    </w:p>
    <w:p w:rsidR="009F1112" w:rsidRPr="00D969DB" w:rsidRDefault="009F1112" w:rsidP="009F1112">
      <w:pPr>
        <w:pStyle w:val="BodyText"/>
      </w:pPr>
      <w:r w:rsidRPr="00D969DB">
        <w:rPr>
          <w:noProof/>
        </w:rPr>
        <w:t xml:space="preserve">To cover with a shadow. The cloud from which the Father declared our Saviour his well-beloved Son </w:t>
      </w:r>
      <w:r w:rsidRPr="00D969DB">
        <w:rPr>
          <w:i/>
          <w:iCs/>
          <w:noProof/>
        </w:rPr>
        <w:t xml:space="preserve">overshadowed </w:t>
      </w:r>
      <w:r w:rsidRPr="00D969DB">
        <w:rPr>
          <w:noProof/>
        </w:rPr>
        <w:t>the three disciples on the Mount. (Mt. 17:5) To mark the mysterious and incomprehensible work of the Holy Spirit, in forming our Sa</w:t>
      </w:r>
      <w:r w:rsidRPr="00D969DB">
        <w:rPr>
          <w:noProof/>
        </w:rPr>
        <w:softHyphen/>
        <w:t>viour</w:t>
      </w:r>
      <w:r w:rsidR="008303D1" w:rsidRPr="00D969DB">
        <w:rPr>
          <w:noProof/>
        </w:rPr>
        <w:t>’</w:t>
      </w:r>
      <w:r w:rsidRPr="00D969DB">
        <w:rPr>
          <w:noProof/>
        </w:rPr>
        <w:t xml:space="preserve">s manhood in the womb of the virgin, it was predicted that the </w:t>
      </w:r>
      <w:r w:rsidRPr="00D969DB">
        <w:rPr>
          <w:i/>
          <w:iCs/>
          <w:noProof/>
        </w:rPr>
        <w:t>Holy Spirit shall come upon thee, and the power of the Highest shall overshadow thee</w:t>
      </w:r>
      <w:r w:rsidRPr="00D969DB">
        <w:rPr>
          <w:noProof/>
        </w:rPr>
        <w:t xml:space="preserve">. (Lk. 1:35) A unique description of healing is found in </w:t>
      </w:r>
      <w:r w:rsidRPr="00D969DB">
        <w:t>Acts 5:15</w:t>
      </w:r>
      <w:r w:rsidR="009F0CE0" w:rsidRPr="00D969DB">
        <w:t xml:space="preserve"> </w:t>
      </w:r>
      <w:r w:rsidRPr="00D969DB">
        <w:t xml:space="preserve">- </w:t>
      </w:r>
      <w:r w:rsidRPr="00D969DB">
        <w:rPr>
          <w:i/>
          <w:iCs/>
        </w:rPr>
        <w:t>Insomuch that they brought forth the sick into the streets, and laid them on beds and couches, that at the least the shadow of Peter passing by might overshadow some of them.</w:t>
      </w:r>
    </w:p>
    <w:p w:rsidR="009F1112" w:rsidRPr="00D969DB" w:rsidRDefault="009F1112" w:rsidP="009F1112">
      <w:pPr>
        <w:pStyle w:val="BodyText"/>
      </w:pPr>
    </w:p>
    <w:p w:rsidR="009F1112" w:rsidRPr="00D969DB" w:rsidRDefault="009F1112" w:rsidP="009F1112">
      <w:pPr>
        <w:jc w:val="both"/>
        <w:rPr>
          <w:rFonts w:ascii="Arial" w:hAnsi="Arial" w:cs="Arial"/>
        </w:rPr>
      </w:pPr>
      <w:r w:rsidRPr="00D969DB">
        <w:rPr>
          <w:rFonts w:ascii="Arial" w:hAnsi="Arial" w:cs="Arial"/>
          <w:b/>
          <w:bCs/>
        </w:rPr>
        <w:t>OVERSIGHT</w:t>
      </w:r>
      <w:r w:rsidRPr="00D969DB">
        <w:rPr>
          <w:rFonts w:ascii="Arial" w:hAnsi="Arial" w:cs="Arial"/>
        </w:rPr>
        <w:t xml:space="preserve">. See BISHOP, OVERSIGHT </w:t>
      </w:r>
    </w:p>
    <w:p w:rsidR="009F1112" w:rsidRPr="00D969DB" w:rsidRDefault="009F1112" w:rsidP="009F1112">
      <w:pPr>
        <w:jc w:val="both"/>
        <w:rPr>
          <w:rFonts w:ascii="Arial" w:hAnsi="Arial" w:cs="Arial"/>
        </w:rPr>
      </w:pPr>
      <w:r w:rsidRPr="00D969DB">
        <w:rPr>
          <w:rFonts w:ascii="Arial" w:hAnsi="Arial" w:cs="Arial"/>
        </w:rPr>
        <w:t>(1) The office of overseeing, and taking care that things are done right, and the discharge of this of</w:t>
      </w:r>
      <w:r w:rsidRPr="00D969DB">
        <w:rPr>
          <w:rFonts w:ascii="Arial" w:hAnsi="Arial" w:cs="Arial"/>
        </w:rPr>
        <w:softHyphen/>
        <w:t xml:space="preserve">fice by performing the duties belonging to it. (Num. 3:32; 1 Pet. 5:2)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A mistake. (Gen. 43:12)</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 xml:space="preserve">TO OVERTAKE </w:t>
      </w:r>
    </w:p>
    <w:p w:rsidR="009F1112" w:rsidRPr="00D969DB" w:rsidRDefault="009F1112" w:rsidP="009F1112">
      <w:pPr>
        <w:jc w:val="both"/>
        <w:rPr>
          <w:rFonts w:ascii="Arial" w:hAnsi="Arial" w:cs="Arial"/>
        </w:rPr>
      </w:pPr>
      <w:r w:rsidRPr="00D969DB">
        <w:rPr>
          <w:rFonts w:ascii="Arial" w:hAnsi="Arial" w:cs="Arial"/>
        </w:rPr>
        <w:t xml:space="preserve">(1) To come up to what has gone before. (Ex. 15:9)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To seize. (Ps. 18:37)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One is </w:t>
      </w:r>
      <w:r w:rsidRPr="00D969DB">
        <w:rPr>
          <w:rFonts w:ascii="Arial" w:hAnsi="Arial" w:cs="Arial"/>
          <w:i/>
          <w:iCs/>
        </w:rPr>
        <w:t>overtaken in a fa</w:t>
      </w:r>
      <w:r w:rsidRPr="00D969DB">
        <w:rPr>
          <w:rFonts w:ascii="Arial" w:hAnsi="Arial" w:cs="Arial"/>
        </w:rPr>
        <w:t xml:space="preserve">ult when temptations come up and draw him into some sinful word or deed before he is aware. (Gal. 6:1) The sword </w:t>
      </w:r>
      <w:r w:rsidRPr="00D969DB">
        <w:rPr>
          <w:rFonts w:ascii="Arial" w:hAnsi="Arial" w:cs="Arial"/>
          <w:i/>
          <w:iCs/>
        </w:rPr>
        <w:t>overtakes</w:t>
      </w:r>
      <w:r w:rsidRPr="00D969DB">
        <w:rPr>
          <w:rFonts w:ascii="Arial" w:hAnsi="Arial" w:cs="Arial"/>
        </w:rPr>
        <w:t xml:space="preserve"> men when the enemy comes upon them, and they are killed, wounded, taken captives, or otherwise reduced to misery. (Jer. 42:16) Blessings overtake men when they are bestowed on them; and justice, evil, or curses, </w:t>
      </w:r>
      <w:r w:rsidRPr="00D969DB">
        <w:rPr>
          <w:rFonts w:ascii="Arial" w:hAnsi="Arial" w:cs="Arial"/>
          <w:i/>
          <w:iCs/>
        </w:rPr>
        <w:t>overtake</w:t>
      </w:r>
      <w:r w:rsidRPr="00D969DB">
        <w:rPr>
          <w:rFonts w:ascii="Arial" w:hAnsi="Arial" w:cs="Arial"/>
        </w:rPr>
        <w:t xml:space="preserve"> them when their due and threatened punishment comes upon them. (Deut. 28:2,15,45; Is. 59:9) The Day of Judgement </w:t>
      </w:r>
      <w:r w:rsidRPr="00D969DB">
        <w:rPr>
          <w:rFonts w:ascii="Arial" w:hAnsi="Arial" w:cs="Arial"/>
          <w:i/>
          <w:iCs/>
        </w:rPr>
        <w:t>overtakes</w:t>
      </w:r>
      <w:r w:rsidRPr="00D969DB">
        <w:rPr>
          <w:rFonts w:ascii="Arial" w:hAnsi="Arial" w:cs="Arial"/>
        </w:rPr>
        <w:t xml:space="preserve"> men when, despite all their thoughtlessness, and their desire and eagerness to escape it, it comes upon them. (1 Thess. 5:4) The battle in Gibeah </w:t>
      </w:r>
      <w:r w:rsidRPr="00D969DB">
        <w:rPr>
          <w:rFonts w:ascii="Arial" w:hAnsi="Arial" w:cs="Arial"/>
          <w:i/>
          <w:iCs/>
        </w:rPr>
        <w:t>did not overtake</w:t>
      </w:r>
      <w:r w:rsidRPr="00D969DB">
        <w:rPr>
          <w:rFonts w:ascii="Arial" w:hAnsi="Arial" w:cs="Arial"/>
        </w:rPr>
        <w:t xml:space="preserve"> the children of iniquity. (Hos. 10:9) The Heb. did not attack the sodomite Benjamites at Gibeah with a due and holy zeal; nor did they take similar care in cutting off the criminals of that or similar sort wherever they were found.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OVERTHROW</w:t>
      </w:r>
    </w:p>
    <w:p w:rsidR="009F1112" w:rsidRPr="00D969DB" w:rsidRDefault="009F1112" w:rsidP="009F1112">
      <w:pPr>
        <w:jc w:val="both"/>
        <w:rPr>
          <w:rFonts w:ascii="Arial" w:hAnsi="Arial" w:cs="Arial"/>
        </w:rPr>
      </w:pPr>
      <w:r w:rsidRPr="00D969DB">
        <w:rPr>
          <w:rFonts w:ascii="Arial" w:hAnsi="Arial" w:cs="Arial"/>
          <w:noProof/>
        </w:rPr>
        <w:t xml:space="preserve">A turning of things upside down. </w:t>
      </w:r>
      <w:r w:rsidRPr="00D969DB">
        <w:rPr>
          <w:rFonts w:ascii="Arial" w:hAnsi="Arial" w:cs="Arial"/>
        </w:rPr>
        <w:t>See Ex. 23:24; Deut. 12:3, 29:23; 2 Sam. 10:3, 11:25; 1 Chron. 19:3; Ps. 106:26-27, 140:4,11; Prov. 18:5; Haggai 2:22; Acts 5:39; 2 Tim. 2:18.</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AN OVERTHROW</w:t>
      </w:r>
    </w:p>
    <w:p w:rsidR="009F1112" w:rsidRPr="00D969DB" w:rsidRDefault="009F1112" w:rsidP="009F1112">
      <w:pPr>
        <w:jc w:val="both"/>
        <w:rPr>
          <w:rFonts w:ascii="Arial" w:hAnsi="Arial" w:cs="Arial"/>
        </w:rPr>
      </w:pPr>
      <w:r w:rsidRPr="00D969DB">
        <w:rPr>
          <w:rFonts w:ascii="Arial" w:hAnsi="Arial" w:cs="Arial"/>
          <w:noProof/>
        </w:rPr>
        <w:t>Utter de</w:t>
      </w:r>
      <w:r w:rsidRPr="00D969DB">
        <w:rPr>
          <w:rFonts w:ascii="Arial" w:hAnsi="Arial" w:cs="Arial"/>
          <w:noProof/>
        </w:rPr>
        <w:softHyphen/>
        <w:t>struction.</w:t>
      </w:r>
      <w:r w:rsidRPr="00D969DB">
        <w:rPr>
          <w:rFonts w:ascii="Arial" w:hAnsi="Arial" w:cs="Arial"/>
        </w:rPr>
        <w:t xml:space="preserve"> (Gen. 19:21,29; Jer. 49:18; 2</w:t>
      </w:r>
      <w:r w:rsidR="009F0CE0" w:rsidRPr="00D969DB">
        <w:rPr>
          <w:rFonts w:ascii="Arial" w:hAnsi="Arial" w:cs="Arial"/>
        </w:rPr>
        <w:t xml:space="preserve"> </w:t>
      </w:r>
      <w:r w:rsidRPr="00D969DB">
        <w:rPr>
          <w:rFonts w:ascii="Arial" w:hAnsi="Arial" w:cs="Arial"/>
        </w:rPr>
        <w:t>Pet. 2:6)</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lastRenderedPageBreak/>
        <w:t>TO OVERWHELM</w:t>
      </w:r>
    </w:p>
    <w:p w:rsidR="009F1112" w:rsidRPr="00D969DB" w:rsidRDefault="009F1112" w:rsidP="009F1112">
      <w:pPr>
        <w:jc w:val="both"/>
        <w:rPr>
          <w:rFonts w:ascii="Arial" w:hAnsi="Arial" w:cs="Arial"/>
        </w:rPr>
      </w:pPr>
      <w:r w:rsidRPr="00D969DB">
        <w:rPr>
          <w:rFonts w:ascii="Arial" w:hAnsi="Arial" w:cs="Arial"/>
          <w:noProof/>
        </w:rPr>
        <w:t>To swallow up like a drowning flood.</w:t>
      </w:r>
      <w:r w:rsidRPr="00D969DB">
        <w:rPr>
          <w:rFonts w:ascii="Arial" w:hAnsi="Arial" w:cs="Arial"/>
        </w:rPr>
        <w:t xml:space="preserve"> (Job 6:27; Ps. 124:4) One</w:t>
      </w:r>
      <w:r w:rsidR="008303D1" w:rsidRPr="00D969DB">
        <w:rPr>
          <w:rFonts w:ascii="Arial" w:hAnsi="Arial" w:cs="Arial"/>
        </w:rPr>
        <w:t>’</w:t>
      </w:r>
      <w:r w:rsidRPr="00D969DB">
        <w:rPr>
          <w:rFonts w:ascii="Arial" w:hAnsi="Arial" w:cs="Arial"/>
        </w:rPr>
        <w:t xml:space="preserve">s heart or spirit </w:t>
      </w:r>
      <w:r w:rsidRPr="00D969DB">
        <w:rPr>
          <w:rFonts w:ascii="Arial" w:hAnsi="Arial" w:cs="Arial"/>
          <w:i/>
          <w:iCs/>
        </w:rPr>
        <w:t>is overwhelmed</w:t>
      </w:r>
      <w:r w:rsidRPr="00D969DB">
        <w:rPr>
          <w:rFonts w:ascii="Arial" w:hAnsi="Arial" w:cs="Arial"/>
        </w:rPr>
        <w:t xml:space="preserve"> when grief, fear, per</w:t>
      </w:r>
      <w:r w:rsidRPr="00D969DB">
        <w:rPr>
          <w:rFonts w:ascii="Arial" w:hAnsi="Arial" w:cs="Arial"/>
        </w:rPr>
        <w:softHyphen/>
        <w:t>plexity, and care, so burden and af</w:t>
      </w:r>
      <w:r w:rsidRPr="00D969DB">
        <w:rPr>
          <w:rFonts w:ascii="Arial" w:hAnsi="Arial" w:cs="Arial"/>
        </w:rPr>
        <w:softHyphen/>
        <w:t>flict him that he does not know what to do next. (Ps. 61:2, 77:3)</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OUGHT</w:t>
      </w:r>
    </w:p>
    <w:p w:rsidR="009F1112" w:rsidRPr="00D969DB" w:rsidRDefault="009F1112" w:rsidP="009F1112">
      <w:pPr>
        <w:jc w:val="both"/>
        <w:rPr>
          <w:rFonts w:ascii="Arial" w:hAnsi="Arial" w:cs="Arial"/>
        </w:rPr>
      </w:pPr>
      <w:r w:rsidRPr="00D969DB">
        <w:rPr>
          <w:rFonts w:ascii="Arial" w:hAnsi="Arial" w:cs="Arial"/>
        </w:rPr>
        <w:t xml:space="preserve">(1) Necessity. Thus Christ </w:t>
      </w:r>
      <w:r w:rsidRPr="00D969DB">
        <w:rPr>
          <w:rFonts w:ascii="Arial" w:hAnsi="Arial" w:cs="Arial"/>
          <w:i/>
          <w:iCs/>
        </w:rPr>
        <w:t>ought to suffer</w:t>
      </w:r>
      <w:r w:rsidRPr="00D969DB">
        <w:rPr>
          <w:rFonts w:ascii="Arial" w:hAnsi="Arial" w:cs="Arial"/>
        </w:rPr>
        <w:t xml:space="preserve">, that he might fulfil his engagements, and save our souls. (Lk. 24:26)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Duty. Thus men </w:t>
      </w:r>
      <w:r w:rsidRPr="00D969DB">
        <w:rPr>
          <w:rFonts w:ascii="Arial" w:hAnsi="Arial" w:cs="Arial"/>
          <w:i/>
          <w:iCs/>
        </w:rPr>
        <w:t>ought always to pray without fainting</w:t>
      </w:r>
      <w:r w:rsidRPr="00D969DB">
        <w:rPr>
          <w:rFonts w:ascii="Arial" w:hAnsi="Arial" w:cs="Arial"/>
        </w:rPr>
        <w:t xml:space="preserve">. (Lk. 18:1) </w:t>
      </w:r>
    </w:p>
    <w:p w:rsidR="009F1112" w:rsidRPr="00D969DB" w:rsidRDefault="009F1112" w:rsidP="009F1112">
      <w:pPr>
        <w:jc w:val="both"/>
        <w:rPr>
          <w:rFonts w:ascii="Arial" w:hAnsi="Arial" w:cs="Arial"/>
        </w:rPr>
      </w:pPr>
    </w:p>
    <w:p w:rsidR="00AF24FE" w:rsidRPr="00D969DB" w:rsidRDefault="00AF24FE" w:rsidP="009F1112">
      <w:pPr>
        <w:jc w:val="both"/>
        <w:rPr>
          <w:rFonts w:ascii="Arial" w:hAnsi="Arial" w:cs="Arial"/>
          <w:b/>
          <w:bCs/>
        </w:rPr>
      </w:pPr>
    </w:p>
    <w:p w:rsidR="009F1112" w:rsidRPr="00D969DB" w:rsidRDefault="009F1112" w:rsidP="009F1112">
      <w:pPr>
        <w:jc w:val="both"/>
        <w:rPr>
          <w:rFonts w:ascii="Arial" w:hAnsi="Arial" w:cs="Arial"/>
          <w:b/>
          <w:bCs/>
        </w:rPr>
      </w:pPr>
      <w:r w:rsidRPr="00D969DB">
        <w:rPr>
          <w:rFonts w:ascii="Arial" w:hAnsi="Arial" w:cs="Arial"/>
          <w:b/>
          <w:bCs/>
        </w:rPr>
        <w:t>OUGHT</w:t>
      </w:r>
      <w:r w:rsidRPr="00D969DB">
        <w:rPr>
          <w:rFonts w:ascii="Arial" w:hAnsi="Arial" w:cs="Arial"/>
        </w:rPr>
        <w:t xml:space="preserve">, or </w:t>
      </w:r>
      <w:r w:rsidRPr="00D969DB">
        <w:rPr>
          <w:rFonts w:ascii="Arial" w:hAnsi="Arial" w:cs="Arial"/>
          <w:b/>
          <w:bCs/>
        </w:rPr>
        <w:t>AUGHT</w:t>
      </w:r>
    </w:p>
    <w:p w:rsidR="009F1112" w:rsidRPr="00D969DB" w:rsidRDefault="009F1112" w:rsidP="009F1112">
      <w:pPr>
        <w:pStyle w:val="BodyText"/>
      </w:pPr>
      <w:r w:rsidRPr="00D969DB">
        <w:t xml:space="preserve">Means </w:t>
      </w:r>
      <w:r w:rsidRPr="00D969DB">
        <w:rPr>
          <w:i/>
          <w:iCs/>
        </w:rPr>
        <w:t>anything at all</w:t>
      </w:r>
      <w:r w:rsidRPr="00D969DB">
        <w:t>. (Gen. 39:6)</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OUTCASTS</w:t>
      </w:r>
    </w:p>
    <w:p w:rsidR="009F1112" w:rsidRPr="00D969DB" w:rsidRDefault="009F1112" w:rsidP="009F1112">
      <w:pPr>
        <w:jc w:val="both"/>
        <w:rPr>
          <w:rFonts w:ascii="Arial" w:hAnsi="Arial" w:cs="Arial"/>
        </w:rPr>
      </w:pPr>
      <w:r w:rsidRPr="00D969DB">
        <w:rPr>
          <w:rFonts w:ascii="Arial" w:hAnsi="Arial" w:cs="Arial"/>
          <w:noProof/>
        </w:rPr>
        <w:t>Those who are driven from house and country.</w:t>
      </w:r>
      <w:r w:rsidRPr="00D969DB">
        <w:rPr>
          <w:rFonts w:ascii="Arial" w:hAnsi="Arial" w:cs="Arial"/>
        </w:rPr>
        <w:t xml:space="preserve"> The </w:t>
      </w:r>
      <w:r w:rsidRPr="00D969DB">
        <w:rPr>
          <w:rFonts w:ascii="Arial" w:hAnsi="Arial" w:cs="Arial"/>
          <w:i/>
          <w:iCs/>
        </w:rPr>
        <w:t>outcasts</w:t>
      </w:r>
      <w:r w:rsidRPr="00D969DB">
        <w:rPr>
          <w:rFonts w:ascii="Arial" w:hAnsi="Arial" w:cs="Arial"/>
        </w:rPr>
        <w:t xml:space="preserve"> of Israel and Judah needed shelter and pity in the land of Moab when they were driven out of their country by the Assyrian ravages. (Is. 16:3-4) The </w:t>
      </w:r>
      <w:r w:rsidRPr="00D969DB">
        <w:rPr>
          <w:rFonts w:ascii="Arial" w:hAnsi="Arial" w:cs="Arial"/>
          <w:i/>
          <w:iCs/>
        </w:rPr>
        <w:t>outcasts</w:t>
      </w:r>
      <w:r w:rsidRPr="00D969DB">
        <w:rPr>
          <w:rFonts w:ascii="Arial" w:hAnsi="Arial" w:cs="Arial"/>
        </w:rPr>
        <w:t xml:space="preserve"> of the Per</w:t>
      </w:r>
      <w:r w:rsidRPr="00D969DB">
        <w:rPr>
          <w:rFonts w:ascii="Arial" w:hAnsi="Arial" w:cs="Arial"/>
        </w:rPr>
        <w:softHyphen/>
        <w:t xml:space="preserve">sians wandered far and wide when they were carried or driven from their country by the Chaldeans. (Jer. 49:36) </w:t>
      </w:r>
      <w:r w:rsidRPr="00D969DB">
        <w:rPr>
          <w:rFonts w:ascii="Arial" w:hAnsi="Arial" w:cs="Arial"/>
          <w:i/>
          <w:iCs/>
        </w:rPr>
        <w:t>God gathereth the outcasts of Israel</w:t>
      </w:r>
      <w:r w:rsidRPr="00D969DB">
        <w:rPr>
          <w:rFonts w:ascii="Arial" w:hAnsi="Arial" w:cs="Arial"/>
        </w:rPr>
        <w:t>; he gathered the Jews after Sennacherib and Esarhaddon had scattered them. He brought them back from their Chaldean Captivity, as he will bring them from their present dispersion. He gathers the outcast Gentiles, and joins them to his Church with all the true Israel of God. (Is. 56:8,11-12)</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OUTGOINGS</w:t>
      </w:r>
    </w:p>
    <w:p w:rsidR="009F1112" w:rsidRPr="00D969DB" w:rsidRDefault="009F1112" w:rsidP="009F1112">
      <w:pPr>
        <w:jc w:val="both"/>
        <w:rPr>
          <w:rFonts w:ascii="Arial" w:hAnsi="Arial" w:cs="Arial"/>
        </w:rPr>
      </w:pPr>
      <w:r w:rsidRPr="00D969DB">
        <w:rPr>
          <w:rFonts w:ascii="Arial" w:hAnsi="Arial" w:cs="Arial"/>
          <w:noProof/>
        </w:rPr>
        <w:t>The outermost borders.</w:t>
      </w:r>
      <w:r w:rsidRPr="00D969DB">
        <w:rPr>
          <w:rFonts w:ascii="Arial" w:hAnsi="Arial" w:cs="Arial"/>
        </w:rPr>
        <w:t xml:space="preserve"> (Josh. 17:9,18) God makes the </w:t>
      </w:r>
      <w:r w:rsidRPr="00D969DB">
        <w:rPr>
          <w:rFonts w:ascii="Arial" w:hAnsi="Arial" w:cs="Arial"/>
          <w:i/>
          <w:iCs/>
        </w:rPr>
        <w:t>outgoings</w:t>
      </w:r>
      <w:r w:rsidRPr="00D969DB">
        <w:rPr>
          <w:rFonts w:ascii="Arial" w:hAnsi="Arial" w:cs="Arial"/>
        </w:rPr>
        <w:t xml:space="preserve"> of the morning and evening to rejoice when be bestows and makes agreeable the earliest and latest parts of the day; or when he gives heart-cheering blessings to the inhabitants of the remotest east and west. (Ps. 65:8)</w:t>
      </w:r>
    </w:p>
    <w:p w:rsidR="009F1112" w:rsidRPr="00D969DB" w:rsidRDefault="009F1112" w:rsidP="009F1112">
      <w:pPr>
        <w:jc w:val="both"/>
        <w:rPr>
          <w:rFonts w:ascii="Arial" w:hAnsi="Arial" w:cs="Arial"/>
        </w:rPr>
      </w:pPr>
    </w:p>
    <w:p w:rsidR="009F1112" w:rsidRPr="00D969DB" w:rsidRDefault="009F1112" w:rsidP="009F1112">
      <w:pPr>
        <w:pStyle w:val="Heading3"/>
        <w:rPr>
          <w:noProof/>
          <w:sz w:val="24"/>
        </w:rPr>
      </w:pPr>
      <w:r w:rsidRPr="00D969DB">
        <w:rPr>
          <w:noProof/>
          <w:sz w:val="24"/>
        </w:rPr>
        <w:t>OUTLANDISH</w:t>
      </w:r>
    </w:p>
    <w:p w:rsidR="009F1112" w:rsidRPr="00D969DB" w:rsidRDefault="009F1112" w:rsidP="009F1112">
      <w:pPr>
        <w:jc w:val="both"/>
        <w:rPr>
          <w:rFonts w:ascii="Arial" w:hAnsi="Arial" w:cs="Arial"/>
          <w:noProof/>
        </w:rPr>
      </w:pPr>
      <w:r w:rsidRPr="00D969DB">
        <w:rPr>
          <w:rFonts w:ascii="Arial" w:hAnsi="Arial" w:cs="Arial"/>
          <w:noProof/>
        </w:rPr>
        <w:t>Pertaining to another country or nation. (Found only in Neh. 13:26)</w:t>
      </w:r>
    </w:p>
    <w:p w:rsidR="009F1112" w:rsidRPr="00D969DB" w:rsidRDefault="009F1112" w:rsidP="009F1112">
      <w:pPr>
        <w:jc w:val="both"/>
        <w:rPr>
          <w:rFonts w:ascii="Arial" w:hAnsi="Arial" w:cs="Arial"/>
          <w:noProof/>
        </w:rPr>
      </w:pPr>
    </w:p>
    <w:p w:rsidR="009F1112" w:rsidRPr="00D969DB" w:rsidRDefault="009F1112" w:rsidP="009F1112">
      <w:pPr>
        <w:pStyle w:val="Heading3"/>
        <w:rPr>
          <w:sz w:val="24"/>
        </w:rPr>
      </w:pPr>
      <w:r w:rsidRPr="00D969DB">
        <w:rPr>
          <w:noProof/>
          <w:sz w:val="24"/>
        </w:rPr>
        <w:t>TO OWE</w:t>
      </w:r>
      <w:r w:rsidRPr="00D969DB">
        <w:rPr>
          <w:b w:val="0"/>
          <w:bCs w:val="0"/>
          <w:noProof/>
          <w:sz w:val="24"/>
        </w:rPr>
        <w:t>.</w:t>
      </w:r>
      <w:r w:rsidRPr="00D969DB">
        <w:rPr>
          <w:b w:val="0"/>
          <w:bCs w:val="0"/>
          <w:sz w:val="24"/>
        </w:rPr>
        <w:t xml:space="preserve"> See DEBT</w:t>
      </w:r>
    </w:p>
    <w:p w:rsidR="009F1112" w:rsidRPr="00D969DB" w:rsidRDefault="009F1112" w:rsidP="009F1112">
      <w:pPr>
        <w:jc w:val="both"/>
        <w:rPr>
          <w:rFonts w:ascii="Arial" w:hAnsi="Arial" w:cs="Arial"/>
        </w:rPr>
      </w:pPr>
      <w:r w:rsidRPr="00D969DB">
        <w:rPr>
          <w:rFonts w:ascii="Arial" w:hAnsi="Arial" w:cs="Arial"/>
        </w:rPr>
        <w:t xml:space="preserve">(1) To own, have a right to. (Lev. 14:35; Acts 21:11)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To be indebted. (Mt. 18:24,28; Rom. 13:8)</w:t>
      </w:r>
    </w:p>
    <w:p w:rsidR="009F1112" w:rsidRPr="00D969DB" w:rsidRDefault="009F1112" w:rsidP="009F1112">
      <w:pPr>
        <w:jc w:val="both"/>
        <w:rPr>
          <w:rFonts w:ascii="Arial" w:hAnsi="Arial" w:cs="Arial"/>
        </w:rPr>
      </w:pPr>
    </w:p>
    <w:p w:rsidR="009F1112" w:rsidRPr="00D969DB" w:rsidRDefault="009F1112" w:rsidP="009F1112">
      <w:pPr>
        <w:pStyle w:val="Heading3"/>
        <w:rPr>
          <w:b w:val="0"/>
          <w:bCs w:val="0"/>
          <w:i/>
          <w:iCs/>
          <w:noProof/>
          <w:sz w:val="24"/>
        </w:rPr>
      </w:pPr>
      <w:r w:rsidRPr="00D969DB">
        <w:rPr>
          <w:sz w:val="24"/>
        </w:rPr>
        <w:t>OWL</w:t>
      </w:r>
      <w:r w:rsidRPr="00D969DB">
        <w:rPr>
          <w:b w:val="0"/>
          <w:bCs w:val="0"/>
          <w:sz w:val="24"/>
        </w:rPr>
        <w:t xml:space="preserve">. Of the order </w:t>
      </w:r>
      <w:r w:rsidRPr="00D969DB">
        <w:rPr>
          <w:b w:val="0"/>
          <w:bCs w:val="0"/>
          <w:i/>
          <w:iCs/>
          <w:noProof/>
          <w:sz w:val="24"/>
        </w:rPr>
        <w:t>strigiformes</w:t>
      </w:r>
    </w:p>
    <w:p w:rsidR="009F1112" w:rsidRPr="00D969DB" w:rsidRDefault="009F1112" w:rsidP="009F1112">
      <w:pPr>
        <w:jc w:val="both"/>
        <w:rPr>
          <w:rFonts w:ascii="Arial" w:hAnsi="Arial" w:cs="Arial"/>
        </w:rPr>
      </w:pPr>
      <w:r w:rsidRPr="00D969DB">
        <w:rPr>
          <w:rFonts w:ascii="Arial" w:hAnsi="Arial" w:cs="Arial"/>
          <w:noProof/>
        </w:rPr>
        <w:t>A fowl of the hawk kind.</w:t>
      </w:r>
      <w:r w:rsidRPr="00D969DB">
        <w:rPr>
          <w:rFonts w:ascii="Arial" w:hAnsi="Arial" w:cs="Arial"/>
        </w:rPr>
        <w:t xml:space="preserve"> Its beak is hooked. Its head and claws are something like those of a cat. Its legs are hairy to the very claws. Its eyes are black, large, and sparkling, but it cannot stand the light of the sun. Its voice is very disagreeable and mournful. There are a great many kinds of owls: the small owl, the great owl, the horned owl, etc. The large horned owl is almost as big as an eagle, and has feathers ash-coloured and whitish. The small horned owl is of a more grayish-brown and rusty colour. The </w:t>
      </w:r>
      <w:r w:rsidRPr="00D969DB">
        <w:rPr>
          <w:rFonts w:ascii="Arial" w:hAnsi="Arial" w:cs="Arial"/>
          <w:noProof/>
        </w:rPr>
        <w:t xml:space="preserve">small unhorned </w:t>
      </w:r>
      <w:r w:rsidRPr="00D969DB">
        <w:rPr>
          <w:rFonts w:ascii="Arial" w:hAnsi="Arial" w:cs="Arial"/>
        </w:rPr>
        <w:t xml:space="preserve">owl is about the size of a pigeon. The larger one has a crown of fine soft feathers around its whole face, and has no visible ears; its back is a lead colour marked with white spots; its breast and belly are whitish, marked with black spots. Its body is scarcely bigger than a chicken, but its large number of feathers makes it as big in appearance as a capon. It will swallow whole a mouse or bird, and, after digesting the flesh, vomits up the hair and the bones.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Owls go little about in the day; and if they do, they are a gazingstock to the rest of the birds. They are said to be enemies of the crows, and that the two are mutual destroyers of one </w:t>
      </w:r>
      <w:r w:rsidRPr="00D969DB">
        <w:rPr>
          <w:rFonts w:ascii="Arial" w:hAnsi="Arial" w:cs="Arial"/>
        </w:rPr>
        <w:lastRenderedPageBreak/>
        <w:t>another</w:t>
      </w:r>
      <w:r w:rsidR="008303D1" w:rsidRPr="00D969DB">
        <w:rPr>
          <w:rFonts w:ascii="Arial" w:hAnsi="Arial" w:cs="Arial"/>
        </w:rPr>
        <w:t>’</w:t>
      </w:r>
      <w:r w:rsidRPr="00D969DB">
        <w:rPr>
          <w:rFonts w:ascii="Arial" w:hAnsi="Arial" w:cs="Arial"/>
        </w:rPr>
        <w:t xml:space="preserve">s eggs. They generally haunt desolate places like ruined cities or houses (Is. 13:21, 34:11, 14-15; Jer. 50:39), and make a most sorrowful and despondent-like mourning sound. (Mic. 1:8) Perhaps </w:t>
      </w:r>
      <w:r w:rsidRPr="00D969DB">
        <w:rPr>
          <w:rFonts w:ascii="Arial" w:hAnsi="Arial" w:cs="Arial"/>
          <w:i/>
          <w:iCs/>
          <w:noProof/>
        </w:rPr>
        <w:t>bath-haya</w:t>
      </w:r>
      <w:r w:rsidR="008303D1" w:rsidRPr="00D969DB">
        <w:rPr>
          <w:rFonts w:ascii="Arial" w:hAnsi="Arial" w:cs="Arial"/>
          <w:i/>
          <w:iCs/>
          <w:noProof/>
        </w:rPr>
        <w:t>’</w:t>
      </w:r>
      <w:r w:rsidRPr="00D969DB">
        <w:rPr>
          <w:rFonts w:ascii="Arial" w:hAnsi="Arial" w:cs="Arial"/>
          <w:i/>
          <w:iCs/>
          <w:noProof/>
        </w:rPr>
        <w:t>anah</w:t>
      </w:r>
      <w:r w:rsidRPr="00D969DB">
        <w:rPr>
          <w:rFonts w:ascii="Arial" w:hAnsi="Arial" w:cs="Arial"/>
        </w:rPr>
        <w:t xml:space="preserve"> (Hebrew for </w:t>
      </w:r>
      <w:r w:rsidRPr="00D969DB">
        <w:rPr>
          <w:rFonts w:ascii="Arial" w:hAnsi="Arial" w:cs="Arial"/>
          <w:i/>
          <w:iCs/>
        </w:rPr>
        <w:t>daughter of greediness</w:t>
      </w:r>
      <w:r w:rsidRPr="00D969DB">
        <w:rPr>
          <w:rFonts w:ascii="Arial" w:hAnsi="Arial" w:cs="Arial"/>
        </w:rPr>
        <w:t xml:space="preserve"> or </w:t>
      </w:r>
      <w:r w:rsidRPr="00D969DB">
        <w:rPr>
          <w:rFonts w:ascii="Arial" w:hAnsi="Arial" w:cs="Arial"/>
          <w:i/>
          <w:iCs/>
        </w:rPr>
        <w:t>shouting</w:t>
      </w:r>
      <w:r w:rsidRPr="00D969DB">
        <w:rPr>
          <w:rFonts w:ascii="Arial" w:hAnsi="Arial" w:cs="Arial"/>
        </w:rPr>
        <w:t xml:space="preserve">) is not the </w:t>
      </w:r>
      <w:r w:rsidRPr="00D969DB">
        <w:rPr>
          <w:rFonts w:ascii="Arial" w:hAnsi="Arial" w:cs="Arial"/>
          <w:i/>
          <w:iCs/>
        </w:rPr>
        <w:t>owl</w:t>
      </w:r>
      <w:r w:rsidRPr="00D969DB">
        <w:rPr>
          <w:rFonts w:ascii="Arial" w:hAnsi="Arial" w:cs="Arial"/>
        </w:rPr>
        <w:t xml:space="preserve">, but the female ostrich (Lev. 11:16; Deut. 14:15; Job 30:29; Is. 13:21, 43:20; Lam. 4:3; Jer. 50:39; Mic. 1:8), and the </w:t>
      </w:r>
      <w:r w:rsidRPr="00D969DB">
        <w:rPr>
          <w:rFonts w:ascii="Arial" w:hAnsi="Arial" w:cs="Arial"/>
          <w:i/>
          <w:iCs/>
          <w:noProof/>
        </w:rPr>
        <w:t>kippoz</w:t>
      </w:r>
      <w:r w:rsidRPr="00D969DB">
        <w:rPr>
          <w:rFonts w:ascii="Arial" w:hAnsi="Arial" w:cs="Arial"/>
        </w:rPr>
        <w:t>, a most venomous serpent. (Is. 34:15)</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Saints become like </w:t>
      </w:r>
      <w:r w:rsidRPr="00D969DB">
        <w:rPr>
          <w:rFonts w:ascii="Arial" w:hAnsi="Arial" w:cs="Arial"/>
          <w:i/>
          <w:iCs/>
        </w:rPr>
        <w:t>owls</w:t>
      </w:r>
      <w:r w:rsidRPr="00D969DB">
        <w:rPr>
          <w:rFonts w:ascii="Arial" w:hAnsi="Arial" w:cs="Arial"/>
        </w:rPr>
        <w:t xml:space="preserve"> when, seemingly for</w:t>
      </w:r>
      <w:r w:rsidRPr="00D969DB">
        <w:rPr>
          <w:rFonts w:ascii="Arial" w:hAnsi="Arial" w:cs="Arial"/>
        </w:rPr>
        <w:softHyphen/>
        <w:t>saken by God and their friends, they are left to mourn in a most forlorn and heartrending way. (Job 30:29; Ps. 102:6) Wicked men are like owls. How unsightly they are to God and good men! How inclined to distance themselves from him and his people! What haters they are of the Sun of Righteousness (Mal. 4:2), and the light of God</w:t>
      </w:r>
      <w:r w:rsidR="008303D1" w:rsidRPr="00D969DB">
        <w:rPr>
          <w:rFonts w:ascii="Arial" w:hAnsi="Arial" w:cs="Arial"/>
        </w:rPr>
        <w:t>’</w:t>
      </w:r>
      <w:r w:rsidRPr="00D969DB">
        <w:rPr>
          <w:rFonts w:ascii="Arial" w:hAnsi="Arial" w:cs="Arial"/>
        </w:rPr>
        <w:t>s Word! And how harmful to others! (Is. 43:20)</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noProof/>
        </w:rPr>
      </w:pPr>
      <w:r w:rsidRPr="00D969DB">
        <w:rPr>
          <w:rFonts w:ascii="Arial" w:hAnsi="Arial" w:cs="Arial"/>
          <w:b/>
          <w:bCs/>
          <w:noProof/>
        </w:rPr>
        <w:t>OX</w:t>
      </w:r>
      <w:r w:rsidRPr="00D969DB">
        <w:rPr>
          <w:rFonts w:ascii="Arial" w:hAnsi="Arial" w:cs="Arial"/>
          <w:noProof/>
        </w:rPr>
        <w:t xml:space="preserve">, </w:t>
      </w:r>
      <w:r w:rsidRPr="00D969DB">
        <w:rPr>
          <w:rFonts w:ascii="Arial" w:hAnsi="Arial" w:cs="Arial"/>
          <w:b/>
          <w:bCs/>
          <w:noProof/>
        </w:rPr>
        <w:t>OXEN</w:t>
      </w:r>
      <w:r w:rsidRPr="00D969DB">
        <w:rPr>
          <w:rFonts w:ascii="Arial" w:hAnsi="Arial" w:cs="Arial"/>
          <w:noProof/>
        </w:rPr>
        <w:t xml:space="preserve">. See BULL </w:t>
      </w:r>
    </w:p>
    <w:p w:rsidR="009F1112" w:rsidRPr="00D969DB" w:rsidRDefault="009F1112" w:rsidP="009F1112">
      <w:pPr>
        <w:jc w:val="both"/>
        <w:rPr>
          <w:rFonts w:ascii="Arial" w:hAnsi="Arial" w:cs="Arial"/>
          <w:noProof/>
        </w:rPr>
      </w:pPr>
      <w:r w:rsidRPr="00D969DB">
        <w:rPr>
          <w:rFonts w:ascii="Arial" w:hAnsi="Arial" w:cs="Arial"/>
          <w:noProof/>
        </w:rPr>
        <w:t xml:space="preserve">Much used for carrying burdens in the east, as well as for drawing ploughs and treading out corn. Where no oxen are, the crib is clean (Prov. 14:4); there is neither food for men nor beasts. But the words </w:t>
      </w:r>
      <w:r w:rsidRPr="00D969DB">
        <w:rPr>
          <w:rFonts w:ascii="Arial" w:hAnsi="Arial" w:cs="Arial"/>
          <w:i/>
          <w:iCs/>
          <w:noProof/>
        </w:rPr>
        <w:t>the crib</w:t>
      </w:r>
      <w:r w:rsidRPr="00D969DB">
        <w:rPr>
          <w:rFonts w:ascii="Arial" w:hAnsi="Arial" w:cs="Arial"/>
          <w:noProof/>
        </w:rPr>
        <w:t>, etc, might be ren</w:t>
      </w:r>
      <w:r w:rsidRPr="00D969DB">
        <w:rPr>
          <w:rFonts w:ascii="Arial" w:hAnsi="Arial" w:cs="Arial"/>
          <w:noProof/>
        </w:rPr>
        <w:softHyphen/>
        <w:t xml:space="preserve">dered, </w:t>
      </w:r>
      <w:r w:rsidRPr="00D969DB">
        <w:rPr>
          <w:rFonts w:ascii="Arial" w:hAnsi="Arial" w:cs="Arial"/>
          <w:i/>
          <w:iCs/>
          <w:noProof/>
        </w:rPr>
        <w:t>there is no wheat or corn on they threshing floor</w:t>
      </w:r>
      <w:r w:rsidRPr="00D969DB">
        <w:rPr>
          <w:rFonts w:ascii="Arial" w:hAnsi="Arial" w:cs="Arial"/>
          <w:noProof/>
        </w:rPr>
        <w:t xml:space="preserve">. </w:t>
      </w:r>
    </w:p>
    <w:p w:rsidR="009F1112" w:rsidRPr="00D969DB" w:rsidRDefault="009F1112" w:rsidP="009F1112">
      <w:pPr>
        <w:rPr>
          <w:rFonts w:ascii="Arial" w:hAnsi="Arial" w:cs="Arial"/>
        </w:rPr>
      </w:pPr>
    </w:p>
    <w:p w:rsidR="009F1112" w:rsidRPr="00D969DB" w:rsidRDefault="009F1112" w:rsidP="009F1112">
      <w:pPr>
        <w:rPr>
          <w:rFonts w:ascii="Arial" w:hAnsi="Arial" w:cs="Arial"/>
        </w:rPr>
      </w:pPr>
    </w:p>
    <w:p w:rsidR="009F1112" w:rsidRPr="00D969DB" w:rsidRDefault="009F1112" w:rsidP="009F1112">
      <w:pPr>
        <w:pStyle w:val="Heading3"/>
        <w:rPr>
          <w:sz w:val="24"/>
        </w:rPr>
      </w:pPr>
      <w:r w:rsidRPr="00D969DB">
        <w:rPr>
          <w:sz w:val="24"/>
        </w:rPr>
        <w:t>P</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PACES</w:t>
      </w:r>
    </w:p>
    <w:p w:rsidR="009F1112" w:rsidRPr="00D969DB" w:rsidRDefault="009F1112" w:rsidP="009F1112">
      <w:pPr>
        <w:jc w:val="both"/>
        <w:rPr>
          <w:rFonts w:ascii="Arial" w:hAnsi="Arial" w:cs="Arial"/>
        </w:rPr>
      </w:pPr>
      <w:r w:rsidRPr="00D969DB">
        <w:rPr>
          <w:rFonts w:ascii="Arial" w:hAnsi="Arial" w:cs="Arial"/>
        </w:rPr>
        <w:t xml:space="preserve">Based on a standard measure of five feet in length. But perhaps it means no more than a step. It is found only in </w:t>
      </w:r>
      <w:r w:rsidRPr="00D969DB">
        <w:rPr>
          <w:rFonts w:ascii="Arial" w:hAnsi="Arial" w:cs="Arial"/>
          <w:noProof/>
        </w:rPr>
        <w:t>2 Sam.</w:t>
      </w:r>
      <w:r w:rsidRPr="00D969DB">
        <w:rPr>
          <w:rFonts w:ascii="Arial" w:hAnsi="Arial" w:cs="Arial"/>
        </w:rPr>
        <w:t xml:space="preserve"> 6:13.</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PADAN-ARAM</w:t>
      </w:r>
      <w:r w:rsidRPr="00D969DB">
        <w:rPr>
          <w:rFonts w:ascii="Arial" w:hAnsi="Arial" w:cs="Arial"/>
        </w:rPr>
        <w:t>. See MESOPOTAMIA</w:t>
      </w:r>
    </w:p>
    <w:p w:rsidR="009F1112" w:rsidRPr="00D969DB" w:rsidRDefault="009F1112" w:rsidP="009F1112">
      <w:pPr>
        <w:pStyle w:val="BodyText"/>
      </w:pPr>
      <w:r w:rsidRPr="00D969DB">
        <w:t>Perhaps Padan-aram was only the northwestern part of Me</w:t>
      </w:r>
      <w:r w:rsidRPr="00D969DB">
        <w:softHyphen/>
        <w:t>sopotamia. See Gen. 25:20, 28:2,5-7, 31:18, 33:18, 35:9,26, 46:15.</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noProof/>
        </w:rPr>
      </w:pPr>
      <w:r w:rsidRPr="00D969DB">
        <w:rPr>
          <w:rFonts w:ascii="Arial" w:hAnsi="Arial" w:cs="Arial"/>
          <w:b/>
          <w:bCs/>
          <w:noProof/>
        </w:rPr>
        <w:t>PADDLE</w:t>
      </w:r>
    </w:p>
    <w:p w:rsidR="009F1112" w:rsidRPr="00D969DB" w:rsidRDefault="009F1112" w:rsidP="009F1112">
      <w:pPr>
        <w:jc w:val="both"/>
        <w:rPr>
          <w:rFonts w:ascii="Arial" w:hAnsi="Arial" w:cs="Arial"/>
          <w:noProof/>
        </w:rPr>
      </w:pPr>
      <w:r w:rsidRPr="00D969DB">
        <w:rPr>
          <w:rFonts w:ascii="Arial" w:hAnsi="Arial" w:cs="Arial"/>
          <w:noProof/>
        </w:rPr>
        <w:t>A small iron instru</w:t>
      </w:r>
      <w:r w:rsidRPr="00D969DB">
        <w:rPr>
          <w:rFonts w:ascii="Arial" w:hAnsi="Arial" w:cs="Arial"/>
          <w:noProof/>
        </w:rPr>
        <w:softHyphen/>
        <w:t>ment for digging holes in the earth. (Only found in Deut. 23:13)</w:t>
      </w:r>
    </w:p>
    <w:p w:rsidR="009F1112" w:rsidRPr="00D969DB" w:rsidRDefault="009F1112" w:rsidP="009F1112">
      <w:pPr>
        <w:pStyle w:val="Heading3"/>
        <w:rPr>
          <w:noProof/>
          <w:sz w:val="24"/>
        </w:rPr>
      </w:pPr>
    </w:p>
    <w:p w:rsidR="009F1112" w:rsidRPr="00D969DB" w:rsidRDefault="009F1112" w:rsidP="009F1112">
      <w:pPr>
        <w:pStyle w:val="BodyText"/>
      </w:pPr>
      <w:r w:rsidRPr="00D969DB">
        <w:rPr>
          <w:b/>
          <w:bCs/>
        </w:rPr>
        <w:t>PAIN</w:t>
      </w:r>
      <w:r w:rsidRPr="00D969DB">
        <w:t xml:space="preserve">, or </w:t>
      </w:r>
      <w:r w:rsidRPr="00D969DB">
        <w:rPr>
          <w:b/>
          <w:bCs/>
        </w:rPr>
        <w:t>PANGS</w:t>
      </w:r>
    </w:p>
    <w:p w:rsidR="009F1112" w:rsidRPr="00D969DB" w:rsidRDefault="009F1112" w:rsidP="009F1112">
      <w:pPr>
        <w:pStyle w:val="BodyText"/>
      </w:pPr>
      <w:r w:rsidRPr="00D969DB">
        <w:t>Speaks of the un</w:t>
      </w:r>
      <w:r w:rsidRPr="00D969DB">
        <w:softHyphen/>
        <w:t xml:space="preserve">easiness arising in body or mind from whatever is hurting. When it is very severe, it is called </w:t>
      </w:r>
      <w:r w:rsidRPr="00D969DB">
        <w:rPr>
          <w:i/>
          <w:iCs/>
        </w:rPr>
        <w:t>torment</w:t>
      </w:r>
      <w:r w:rsidRPr="00D969DB">
        <w:t xml:space="preserve">, (Job 33:19; Ps. 25:18, 55:4; Jer. 22:23,33; Ezek. 30:4,9,16; Mt. 4:24) To </w:t>
      </w:r>
      <w:r w:rsidRPr="00D969DB">
        <w:rPr>
          <w:i/>
          <w:iCs/>
        </w:rPr>
        <w:t>travel in pain</w:t>
      </w:r>
      <w:r w:rsidRPr="00D969DB">
        <w:t xml:space="preserve"> all one</w:t>
      </w:r>
      <w:r w:rsidR="008303D1" w:rsidRPr="00D969DB">
        <w:t>’</w:t>
      </w:r>
      <w:r w:rsidRPr="00D969DB">
        <w:t>s days is to live in severe trouble, inward disquiet, and terror of mind. (Job 15:20) The wicked man</w:t>
      </w:r>
      <w:r w:rsidR="008303D1" w:rsidRPr="00D969DB">
        <w:t>’</w:t>
      </w:r>
      <w:r w:rsidRPr="00D969DB">
        <w:t xml:space="preserve">s </w:t>
      </w:r>
      <w:r w:rsidRPr="00D969DB">
        <w:rPr>
          <w:i/>
          <w:iCs/>
        </w:rPr>
        <w:t xml:space="preserve">flesh upon him hath pain </w:t>
      </w:r>
      <w:r w:rsidRPr="00D969DB">
        <w:t xml:space="preserve">(Job 14:22); in his dying moments, he is in severe trouble, and in the grave, the worms eat him up, while in hell he is forever tormented. To be in </w:t>
      </w:r>
      <w:r w:rsidRPr="00D969DB">
        <w:rPr>
          <w:i/>
          <w:iCs/>
        </w:rPr>
        <w:t>pain</w:t>
      </w:r>
      <w:r w:rsidRPr="00D969DB">
        <w:t xml:space="preserve"> and </w:t>
      </w:r>
      <w:r w:rsidRPr="00D969DB">
        <w:rPr>
          <w:i/>
          <w:iCs/>
        </w:rPr>
        <w:t>labour</w:t>
      </w:r>
      <w:r w:rsidRPr="00D969DB">
        <w:t xml:space="preserve"> is to bring forth; so bear your troubles with patience hoping for a merciful and joyful deliverance; or you will be in severe trouble before the deliverance from Babylon, or the gospel, or the millennial deliverance to come. (Mic. 4:10) </w:t>
      </w:r>
      <w:r w:rsidRPr="00D969DB">
        <w:rPr>
          <w:i/>
          <w:iCs/>
        </w:rPr>
        <w:t>Pains of death</w:t>
      </w:r>
      <w:r w:rsidRPr="00D969DB">
        <w:t xml:space="preserve">, or </w:t>
      </w:r>
      <w:r w:rsidRPr="00D969DB">
        <w:rPr>
          <w:i/>
          <w:iCs/>
        </w:rPr>
        <w:t>hell</w:t>
      </w:r>
      <w:r w:rsidRPr="00D969DB">
        <w:t xml:space="preserve"> are violent torments that cut off life, or make one feel most mise</w:t>
      </w:r>
      <w:r w:rsidRPr="00D969DB">
        <w:softHyphen/>
        <w:t>rable. (Ps. 116:3; Acts 2:24) The terrible calamities of antichrist when ruined, and the inconceivable mise</w:t>
      </w:r>
      <w:r w:rsidRPr="00D969DB">
        <w:softHyphen/>
        <w:t xml:space="preserve">ries of the damned, are called </w:t>
      </w:r>
      <w:r w:rsidRPr="00D969DB">
        <w:rPr>
          <w:i/>
          <w:iCs/>
        </w:rPr>
        <w:t>torment</w:t>
      </w:r>
      <w:r w:rsidRPr="00D969DB">
        <w:t>. (Rev. 16:7,10-11, 20:10) Christ</w:t>
      </w:r>
      <w:r w:rsidR="008303D1" w:rsidRPr="00D969DB">
        <w:t>’</w:t>
      </w:r>
      <w:r w:rsidRPr="00D969DB">
        <w:t xml:space="preserve">s witnesses </w:t>
      </w:r>
      <w:r w:rsidRPr="00D969DB">
        <w:rPr>
          <w:i/>
          <w:iCs/>
        </w:rPr>
        <w:t xml:space="preserve">torment </w:t>
      </w:r>
      <w:r w:rsidRPr="00D969DB">
        <w:t>worldly antichristians. (Rev. 11:10) They preach the truths that they detest, they prac</w:t>
      </w:r>
      <w:r w:rsidRPr="00D969DB">
        <w:softHyphen/>
        <w:t>tise the good works they ab</w:t>
      </w:r>
      <w:r w:rsidRPr="00D969DB">
        <w:softHyphen/>
        <w:t>hor, and are the innocent occasions of God</w:t>
      </w:r>
      <w:r w:rsidR="008303D1" w:rsidRPr="00D969DB">
        <w:t>’</w:t>
      </w:r>
      <w:r w:rsidRPr="00D969DB">
        <w:t>s executing his fearful judg</w:t>
      </w:r>
      <w:r w:rsidRPr="00D969DB">
        <w:softHyphen/>
        <w:t xml:space="preserve">ements on them. The </w:t>
      </w:r>
      <w:r w:rsidRPr="00D969DB">
        <w:rPr>
          <w:i/>
          <w:iCs/>
        </w:rPr>
        <w:t>tormentors</w:t>
      </w:r>
      <w:r w:rsidRPr="00D969DB">
        <w:t xml:space="preserve"> to which God delivers the wicked are the lashes of his wrath, the tortures of an awakened conscience, and malicious and enraged devils and men. (Mt. 18:34)</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For </w:t>
      </w:r>
      <w:r w:rsidRPr="00D969DB">
        <w:rPr>
          <w:rFonts w:ascii="Arial" w:hAnsi="Arial" w:cs="Arial"/>
          <w:i/>
          <w:iCs/>
        </w:rPr>
        <w:t>pangs</w:t>
      </w:r>
      <w:r w:rsidRPr="00D969DB">
        <w:rPr>
          <w:rFonts w:ascii="Arial" w:hAnsi="Arial" w:cs="Arial"/>
        </w:rPr>
        <w:t>, see Is. 13:8, 21:3, 26:17; Jer. 48:41, 49:22, 50:43; Mic. 4;9</w:t>
      </w:r>
    </w:p>
    <w:p w:rsidR="009F1112" w:rsidRPr="00D969DB" w:rsidRDefault="009F1112" w:rsidP="009F1112">
      <w:pPr>
        <w:rPr>
          <w:rFonts w:ascii="Arial" w:hAnsi="Arial" w:cs="Arial"/>
        </w:rPr>
      </w:pPr>
    </w:p>
    <w:p w:rsidR="009F1112" w:rsidRPr="00D969DB" w:rsidRDefault="009F1112" w:rsidP="009F1112">
      <w:pPr>
        <w:pStyle w:val="Heading3"/>
        <w:rPr>
          <w:sz w:val="24"/>
        </w:rPr>
      </w:pPr>
      <w:r w:rsidRPr="00D969DB">
        <w:rPr>
          <w:sz w:val="24"/>
        </w:rPr>
        <w:lastRenderedPageBreak/>
        <w:t>PAINFUL</w:t>
      </w:r>
    </w:p>
    <w:p w:rsidR="009F1112" w:rsidRPr="00D969DB" w:rsidRDefault="009F1112" w:rsidP="009F1112">
      <w:pPr>
        <w:pStyle w:val="BodyText"/>
      </w:pPr>
      <w:r w:rsidRPr="00D969DB">
        <w:t xml:space="preserve">What is very hard and difficult, and cannot, without great fatigue and pain, be done. Only found in Ps. 73:16.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PAINFULNESS</w:t>
      </w:r>
    </w:p>
    <w:p w:rsidR="009F1112" w:rsidRPr="00D969DB" w:rsidRDefault="009F1112" w:rsidP="009F1112">
      <w:pPr>
        <w:jc w:val="both"/>
        <w:rPr>
          <w:rFonts w:ascii="Arial" w:hAnsi="Arial" w:cs="Arial"/>
        </w:rPr>
      </w:pPr>
      <w:r w:rsidRPr="00D969DB">
        <w:rPr>
          <w:rFonts w:ascii="Arial" w:hAnsi="Arial" w:cs="Arial"/>
        </w:rPr>
        <w:t xml:space="preserve">Refers to labour entered into with great care and grief. Only found in </w:t>
      </w:r>
      <w:r w:rsidRPr="00D969DB">
        <w:rPr>
          <w:rFonts w:ascii="Arial" w:hAnsi="Arial" w:cs="Arial"/>
          <w:noProof/>
        </w:rPr>
        <w:t>2 Cor.</w:t>
      </w:r>
      <w:r w:rsidRPr="00D969DB">
        <w:rPr>
          <w:rFonts w:ascii="Arial" w:hAnsi="Arial" w:cs="Arial"/>
        </w:rPr>
        <w:t xml:space="preserve"> 11:27.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PAINTED</w:t>
      </w:r>
    </w:p>
    <w:p w:rsidR="009F1112" w:rsidRPr="00D969DB" w:rsidRDefault="009F1112" w:rsidP="009F1112">
      <w:pPr>
        <w:jc w:val="both"/>
        <w:rPr>
          <w:rFonts w:ascii="Arial" w:hAnsi="Arial" w:cs="Arial"/>
        </w:rPr>
      </w:pPr>
      <w:r w:rsidRPr="00D969DB">
        <w:rPr>
          <w:rFonts w:ascii="Arial" w:hAnsi="Arial" w:cs="Arial"/>
        </w:rPr>
        <w:t>Women, especially prostitutes, painted their faces. (2 Kings 9:30) The Jews</w:t>
      </w:r>
      <w:r w:rsidR="008303D1" w:rsidRPr="00D969DB">
        <w:rPr>
          <w:rFonts w:ascii="Arial" w:hAnsi="Arial" w:cs="Arial"/>
        </w:rPr>
        <w:t>’</w:t>
      </w:r>
      <w:r w:rsidRPr="00D969DB">
        <w:rPr>
          <w:rFonts w:ascii="Arial" w:hAnsi="Arial" w:cs="Arial"/>
        </w:rPr>
        <w:t xml:space="preserve"> </w:t>
      </w:r>
      <w:r w:rsidRPr="00D969DB">
        <w:rPr>
          <w:rFonts w:ascii="Arial" w:hAnsi="Arial" w:cs="Arial"/>
          <w:i/>
          <w:iCs/>
        </w:rPr>
        <w:t xml:space="preserve">painting of their eyes </w:t>
      </w:r>
      <w:r w:rsidRPr="00D969DB">
        <w:rPr>
          <w:rFonts w:ascii="Arial" w:hAnsi="Arial" w:cs="Arial"/>
        </w:rPr>
        <w:t xml:space="preserve">and </w:t>
      </w:r>
      <w:r w:rsidRPr="00D969DB">
        <w:rPr>
          <w:rFonts w:ascii="Arial" w:hAnsi="Arial" w:cs="Arial"/>
          <w:i/>
          <w:iCs/>
        </w:rPr>
        <w:t xml:space="preserve">rending their faces with </w:t>
      </w:r>
      <w:r w:rsidRPr="00D969DB">
        <w:rPr>
          <w:rFonts w:ascii="Arial" w:hAnsi="Arial" w:cs="Arial"/>
          <w:i/>
          <w:iCs/>
          <w:noProof/>
        </w:rPr>
        <w:t>pouk</w:t>
      </w:r>
      <w:r w:rsidRPr="00D969DB">
        <w:rPr>
          <w:rFonts w:ascii="Arial" w:hAnsi="Arial" w:cs="Arial"/>
          <w:noProof/>
        </w:rPr>
        <w:t xml:space="preserve"> (</w:t>
      </w:r>
      <w:r w:rsidRPr="00D969DB">
        <w:rPr>
          <w:rFonts w:ascii="Arial" w:hAnsi="Arial" w:cs="Arial"/>
        </w:rPr>
        <w:t xml:space="preserve">lead ore) may speak of their presenting themselves to their neighbouring nations in all the shows of idolatry and false grandeur they could. (Jer. 4:30 = </w:t>
      </w:r>
      <w:r w:rsidRPr="00D969DB">
        <w:rPr>
          <w:rFonts w:ascii="Arial" w:hAnsi="Arial" w:cs="Arial"/>
          <w:i/>
          <w:iCs/>
        </w:rPr>
        <w:t>painting</w:t>
      </w:r>
      <w:r w:rsidRPr="00D969DB">
        <w:rPr>
          <w:rFonts w:ascii="Arial" w:hAnsi="Arial" w:cs="Arial"/>
        </w:rPr>
        <w:t>; Ezek. 23:40)</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b/>
          <w:bCs/>
        </w:rPr>
      </w:pPr>
      <w:r w:rsidRPr="00D969DB">
        <w:rPr>
          <w:rFonts w:ascii="Arial" w:hAnsi="Arial" w:cs="Arial"/>
          <w:b/>
          <w:bCs/>
        </w:rPr>
        <w:t>PALACE</w:t>
      </w:r>
    </w:p>
    <w:p w:rsidR="009F1112" w:rsidRPr="00D969DB" w:rsidRDefault="009F1112" w:rsidP="009F1112">
      <w:pPr>
        <w:jc w:val="both"/>
        <w:rPr>
          <w:rFonts w:ascii="Arial" w:hAnsi="Arial" w:cs="Arial"/>
        </w:rPr>
      </w:pPr>
      <w:r w:rsidRPr="00D969DB">
        <w:rPr>
          <w:rFonts w:ascii="Arial" w:hAnsi="Arial" w:cs="Arial"/>
        </w:rPr>
        <w:t>A stately and magnifi</w:t>
      </w:r>
      <w:r w:rsidRPr="00D969DB">
        <w:rPr>
          <w:rFonts w:ascii="Arial" w:hAnsi="Arial" w:cs="Arial"/>
        </w:rPr>
        <w:softHyphen/>
        <w:t>cent house fit for kings or princes. (1 Kings 16:18; 2 Chron. 36:19; Amos 3:9-11) The Jewish Temple was called a</w:t>
      </w:r>
      <w:r w:rsidRPr="00D969DB">
        <w:rPr>
          <w:rFonts w:ascii="Arial" w:hAnsi="Arial" w:cs="Arial"/>
          <w:i/>
          <w:iCs/>
        </w:rPr>
        <w:t xml:space="preserve"> palace </w:t>
      </w:r>
      <w:r w:rsidRPr="00D969DB">
        <w:rPr>
          <w:rFonts w:ascii="Arial" w:hAnsi="Arial" w:cs="Arial"/>
        </w:rPr>
        <w:t>(</w:t>
      </w:r>
      <w:r w:rsidRPr="00D969DB">
        <w:rPr>
          <w:rFonts w:ascii="Arial" w:hAnsi="Arial" w:cs="Arial"/>
          <w:noProof/>
        </w:rPr>
        <w:t>1 Chron.</w:t>
      </w:r>
      <w:r w:rsidRPr="00D969DB">
        <w:rPr>
          <w:rFonts w:ascii="Arial" w:hAnsi="Arial" w:cs="Arial"/>
        </w:rPr>
        <w:t xml:space="preserve"> 29:1,19); it was extremely magnificent and grand, and there the Lord, as King of Israel, dwelt in the symbols of his presence. The New Testament Church is called a </w:t>
      </w:r>
      <w:r w:rsidRPr="00D969DB">
        <w:rPr>
          <w:rFonts w:ascii="Arial" w:hAnsi="Arial" w:cs="Arial"/>
          <w:i/>
          <w:iCs/>
        </w:rPr>
        <w:t>palace of silver</w:t>
      </w:r>
      <w:r w:rsidRPr="00D969DB">
        <w:rPr>
          <w:rFonts w:ascii="Arial" w:hAnsi="Arial" w:cs="Arial"/>
        </w:rPr>
        <w:t xml:space="preserve"> (Song 8:9) to show its excellence and duration as the residence of God, Father, Son, and Holy Spirit, and of the saints, who are made kings and priests unto God, and the fullness of his ordinances and graces displayed there. Heaven is the </w:t>
      </w:r>
      <w:r w:rsidRPr="00D969DB">
        <w:rPr>
          <w:rFonts w:ascii="Arial" w:hAnsi="Arial" w:cs="Arial"/>
          <w:i/>
          <w:iCs/>
        </w:rPr>
        <w:t xml:space="preserve">palace </w:t>
      </w:r>
      <w:r w:rsidRPr="00D969DB">
        <w:rPr>
          <w:rFonts w:ascii="Arial" w:hAnsi="Arial" w:cs="Arial"/>
        </w:rPr>
        <w:t>of God and Christ. How glorious its structure! How rich its furniture! And there, God, angels, and redeemed men, reside forever. (Ps. 45:15)</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PALE</w:t>
      </w:r>
    </w:p>
    <w:p w:rsidR="009F1112" w:rsidRPr="00D969DB" w:rsidRDefault="009F1112" w:rsidP="009F1112">
      <w:pPr>
        <w:jc w:val="both"/>
        <w:rPr>
          <w:rFonts w:ascii="Arial" w:hAnsi="Arial" w:cs="Arial"/>
        </w:rPr>
      </w:pPr>
      <w:r w:rsidRPr="00D969DB">
        <w:rPr>
          <w:rFonts w:ascii="Arial" w:hAnsi="Arial" w:cs="Arial"/>
        </w:rPr>
        <w:t>Jacob</w:t>
      </w:r>
      <w:r w:rsidR="008303D1" w:rsidRPr="00D969DB">
        <w:rPr>
          <w:rFonts w:ascii="Arial" w:hAnsi="Arial" w:cs="Arial"/>
        </w:rPr>
        <w:t>’</w:t>
      </w:r>
      <w:r w:rsidRPr="00D969DB">
        <w:rPr>
          <w:rFonts w:ascii="Arial" w:hAnsi="Arial" w:cs="Arial"/>
        </w:rPr>
        <w:t xml:space="preserve">s </w:t>
      </w:r>
      <w:r w:rsidRPr="00D969DB">
        <w:rPr>
          <w:rFonts w:ascii="Arial" w:hAnsi="Arial" w:cs="Arial"/>
          <w:i/>
          <w:iCs/>
        </w:rPr>
        <w:t>face waxing pale</w:t>
      </w:r>
      <w:r w:rsidRPr="00D969DB">
        <w:rPr>
          <w:rFonts w:ascii="Arial" w:hAnsi="Arial" w:cs="Arial"/>
        </w:rPr>
        <w:t xml:space="preserve"> meant the shame, contempt, and ruin of his posterity. (Is. 29:22) The </w:t>
      </w:r>
      <w:r w:rsidRPr="00D969DB">
        <w:rPr>
          <w:rFonts w:ascii="Arial" w:hAnsi="Arial" w:cs="Arial"/>
          <w:i/>
          <w:iCs/>
        </w:rPr>
        <w:t>paleness</w:t>
      </w:r>
      <w:r w:rsidRPr="00D969DB">
        <w:rPr>
          <w:rFonts w:ascii="Arial" w:hAnsi="Arial" w:cs="Arial"/>
        </w:rPr>
        <w:t xml:space="preserve"> of John</w:t>
      </w:r>
      <w:r w:rsidR="008303D1" w:rsidRPr="00D969DB">
        <w:rPr>
          <w:rFonts w:ascii="Arial" w:hAnsi="Arial" w:cs="Arial"/>
        </w:rPr>
        <w:t>’</w:t>
      </w:r>
      <w:r w:rsidRPr="00D969DB">
        <w:rPr>
          <w:rFonts w:ascii="Arial" w:hAnsi="Arial" w:cs="Arial"/>
        </w:rPr>
        <w:t>s visionary horse may mean the inactivity and spiritual deadness of ministers and others in the church, and the great destruction of men, by pestilence, famine, and other calamities between AD 235 and 286. (See Rev. 6:8)</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PALESTINE</w:t>
      </w:r>
      <w:r w:rsidRPr="00D969DB">
        <w:rPr>
          <w:rFonts w:ascii="Arial" w:hAnsi="Arial" w:cs="Arial"/>
        </w:rPr>
        <w:t>. See PHILISTIA</w:t>
      </w:r>
    </w:p>
    <w:p w:rsidR="009F1112" w:rsidRPr="00D969DB" w:rsidRDefault="009F1112" w:rsidP="009F1112">
      <w:pPr>
        <w:pStyle w:val="NormalWeb"/>
        <w:shd w:val="clear" w:color="auto" w:fill="F8FCFF"/>
        <w:spacing w:before="0" w:beforeAutospacing="0" w:after="0" w:afterAutospacing="0"/>
        <w:jc w:val="both"/>
        <w:rPr>
          <w:rFonts w:ascii="Arial" w:hAnsi="Arial" w:cs="Arial"/>
          <w:color w:val="000000"/>
        </w:rPr>
      </w:pPr>
      <w:r w:rsidRPr="00D969DB">
        <w:rPr>
          <w:rFonts w:ascii="Arial" w:hAnsi="Arial" w:cs="Arial"/>
          <w:color w:val="000000"/>
        </w:rPr>
        <w:t xml:space="preserve">(Only found in Joel 3:4) </w:t>
      </w:r>
      <w:r w:rsidRPr="00D969DB">
        <w:rPr>
          <w:rFonts w:ascii="Arial" w:hAnsi="Arial" w:cs="Arial"/>
          <w:color w:val="000000"/>
          <w:lang w:val="en"/>
        </w:rPr>
        <w:t>The modern state of Palestine began with the UN partition of the Jews and the Arabs in 1948. This led to friction, with thousands of Arab refugees. The Six Day War left Israel with the whole of Jerusalem, and a large amount of territory. An</w:t>
      </w:r>
      <w:r w:rsidRPr="00D969DB">
        <w:rPr>
          <w:rFonts w:ascii="Arial" w:hAnsi="Arial" w:cs="Arial"/>
          <w:lang w:val="en"/>
        </w:rPr>
        <w:t xml:space="preserve"> Israel-Egypt peace treaty was signed on March 26th, 1979, following the Camp David Accords of 1978. The main features of the treaty were the mutual recognition of each other</w:t>
      </w:r>
      <w:r w:rsidR="008303D1" w:rsidRPr="00D969DB">
        <w:rPr>
          <w:rFonts w:ascii="Arial" w:hAnsi="Arial" w:cs="Arial"/>
          <w:lang w:val="en"/>
        </w:rPr>
        <w:t>’</w:t>
      </w:r>
      <w:r w:rsidRPr="00D969DB">
        <w:rPr>
          <w:rFonts w:ascii="Arial" w:hAnsi="Arial" w:cs="Arial"/>
          <w:lang w:val="en"/>
        </w:rPr>
        <w:t>s country, the ceasing of a state of war that had existed since the 1948 Arab-Israeli war, and the withdrawal by Israel of its armed forces and civilians from the Sinai Peninsular, which Israel had occupied since the Six-Day War.</w:t>
      </w:r>
      <w:r w:rsidR="009F0CE0" w:rsidRPr="00D969DB">
        <w:rPr>
          <w:rFonts w:ascii="Arial" w:hAnsi="Arial" w:cs="Arial"/>
          <w:lang w:val="en"/>
        </w:rPr>
        <w:t xml:space="preserve"> </w:t>
      </w:r>
      <w:r w:rsidRPr="00D969DB">
        <w:rPr>
          <w:rFonts w:ascii="Arial" w:hAnsi="Arial" w:cs="Arial"/>
          <w:color w:val="000000"/>
          <w:lang w:val="en"/>
        </w:rPr>
        <w:t xml:space="preserve">On September 13th 1993, Israel and Palestinian officials signed a Declaration of Principles (also known as the </w:t>
      </w:r>
      <w:r w:rsidR="008303D1" w:rsidRPr="00D969DB">
        <w:rPr>
          <w:rFonts w:ascii="Arial" w:hAnsi="Arial" w:cs="Arial"/>
          <w:color w:val="000000"/>
          <w:lang w:val="en"/>
        </w:rPr>
        <w:t>“</w:t>
      </w:r>
      <w:r w:rsidRPr="00D969DB">
        <w:rPr>
          <w:rFonts w:ascii="Arial" w:hAnsi="Arial" w:cs="Arial"/>
          <w:color w:val="000000"/>
          <w:lang w:val="en"/>
        </w:rPr>
        <w:t>Oslo Accords</w:t>
      </w:r>
      <w:r w:rsidR="008303D1" w:rsidRPr="00D969DB">
        <w:rPr>
          <w:rFonts w:ascii="Arial" w:hAnsi="Arial" w:cs="Arial"/>
          <w:color w:val="000000"/>
          <w:lang w:val="en"/>
        </w:rPr>
        <w:t>”</w:t>
      </w:r>
      <w:r w:rsidRPr="00D969DB">
        <w:rPr>
          <w:rFonts w:ascii="Arial" w:hAnsi="Arial" w:cs="Arial"/>
          <w:color w:val="000000"/>
          <w:lang w:val="en"/>
        </w:rPr>
        <w:t xml:space="preserve">) to guide an interim period of Palestinian self-rule. Outstanding territorial and other disputes with Jordan were resolved on October 26th, with the Israel-Jordan Treaty of Peace. In 2000, Israel withdrew unilaterally from southern Lebanon, which it had occupied since 1982. In keeping with the framework established at the Madrid Conference in October 1991, bilateral negotiations were conducted between Israel and Palestinian representatives and Syria to achieve a </w:t>
      </w:r>
      <w:r w:rsidRPr="00D969DB">
        <w:rPr>
          <w:rFonts w:ascii="Arial" w:hAnsi="Arial" w:cs="Arial"/>
          <w:color w:val="000000"/>
        </w:rPr>
        <w:t xml:space="preserve">permanent settlement. On 24th June, President </w:t>
      </w:r>
      <w:hyperlink r:id="rId93" w:tooltip="George W. Bush" w:history="1">
        <w:r w:rsidRPr="00D969DB">
          <w:rPr>
            <w:rStyle w:val="Hyperlink"/>
            <w:rFonts w:ascii="Arial" w:hAnsi="Arial" w:cs="Arial"/>
            <w:color w:val="000000"/>
            <w:u w:val="none"/>
          </w:rPr>
          <w:t>George W. Bush</w:t>
        </w:r>
      </w:hyperlink>
      <w:r w:rsidRPr="00D969DB">
        <w:rPr>
          <w:rFonts w:ascii="Arial" w:hAnsi="Arial" w:cs="Arial"/>
          <w:color w:val="000000"/>
        </w:rPr>
        <w:t xml:space="preserve"> laid out a </w:t>
      </w:r>
      <w:r w:rsidR="008303D1" w:rsidRPr="00D969DB">
        <w:rPr>
          <w:rFonts w:ascii="Arial" w:hAnsi="Arial" w:cs="Arial"/>
          <w:color w:val="000000"/>
        </w:rPr>
        <w:t>“</w:t>
      </w:r>
      <w:r w:rsidRPr="00D969DB">
        <w:rPr>
          <w:rFonts w:ascii="Arial" w:hAnsi="Arial" w:cs="Arial"/>
          <w:color w:val="000000"/>
        </w:rPr>
        <w:t>road map</w:t>
      </w:r>
      <w:r w:rsidR="008303D1" w:rsidRPr="00D969DB">
        <w:rPr>
          <w:rFonts w:ascii="Arial" w:hAnsi="Arial" w:cs="Arial"/>
          <w:color w:val="000000"/>
        </w:rPr>
        <w:t>”</w:t>
      </w:r>
      <w:r w:rsidRPr="00D969DB">
        <w:rPr>
          <w:rFonts w:ascii="Arial" w:hAnsi="Arial" w:cs="Arial"/>
          <w:color w:val="000000"/>
        </w:rPr>
        <w:t xml:space="preserve"> for resolving the Israeli-Palestinian conflict, which recognised a two-state solution. However, progress toward a permanent status agreement was undermined by Palestinian-Israeli violence between September 2000 and February 2005. An agreement reached at Sharm al-Sheikh in February 2005 significantly reduced the violence. The election in January 2005 of </w:t>
      </w:r>
      <w:hyperlink r:id="rId94" w:tooltip="Mahmud Abbas" w:history="1">
        <w:r w:rsidRPr="00D969DB">
          <w:rPr>
            <w:rStyle w:val="Hyperlink"/>
            <w:rFonts w:ascii="Arial" w:hAnsi="Arial" w:cs="Arial"/>
            <w:color w:val="000000"/>
          </w:rPr>
          <w:t>Mahmud Abbas</w:t>
        </w:r>
      </w:hyperlink>
      <w:r w:rsidRPr="00D969DB">
        <w:rPr>
          <w:rFonts w:ascii="Arial" w:hAnsi="Arial" w:cs="Arial"/>
          <w:color w:val="000000"/>
        </w:rPr>
        <w:t xml:space="preserve"> as the new Palestinian leader, following the November 2004 death of </w:t>
      </w:r>
      <w:hyperlink r:id="rId95" w:tooltip="Yasser Arafat" w:history="1">
        <w:r w:rsidRPr="00D969DB">
          <w:rPr>
            <w:rStyle w:val="Hyperlink"/>
            <w:rFonts w:ascii="Arial" w:hAnsi="Arial" w:cs="Arial"/>
            <w:color w:val="000000"/>
          </w:rPr>
          <w:t>Yasser Arafat</w:t>
        </w:r>
      </w:hyperlink>
      <w:r w:rsidRPr="00D969DB">
        <w:rPr>
          <w:rFonts w:ascii="Arial" w:hAnsi="Arial" w:cs="Arial"/>
          <w:color w:val="000000"/>
        </w:rPr>
        <w:t xml:space="preserve">, the successful Israeli disengagement from the Gaza Strip (August-September 2005), gave some opportunity for a renewed peace effort. However, </w:t>
      </w:r>
      <w:r w:rsidRPr="00D969DB">
        <w:rPr>
          <w:rFonts w:ascii="Arial" w:hAnsi="Arial" w:cs="Arial"/>
          <w:color w:val="000000"/>
        </w:rPr>
        <w:lastRenderedPageBreak/>
        <w:t>internal Israeli politics between October and December 2005 destabilised the political situation, and forced an early election in 2006.</w:t>
      </w:r>
    </w:p>
    <w:p w:rsidR="009F1112" w:rsidRPr="00D969DB" w:rsidRDefault="009F1112" w:rsidP="009F1112">
      <w:pPr>
        <w:pStyle w:val="BodyText"/>
      </w:pPr>
    </w:p>
    <w:p w:rsidR="009F1112" w:rsidRPr="00D969DB" w:rsidRDefault="009F1112" w:rsidP="009F1112">
      <w:pPr>
        <w:pStyle w:val="Heading3"/>
        <w:rPr>
          <w:noProof/>
          <w:sz w:val="24"/>
        </w:rPr>
      </w:pPr>
      <w:r w:rsidRPr="00D969DB">
        <w:rPr>
          <w:sz w:val="24"/>
        </w:rPr>
        <w:t xml:space="preserve">PALM TREE. </w:t>
      </w:r>
      <w:r w:rsidRPr="00D969DB">
        <w:rPr>
          <w:b w:val="0"/>
          <w:bCs w:val="0"/>
          <w:sz w:val="24"/>
        </w:rPr>
        <w:t xml:space="preserve">Of the family </w:t>
      </w:r>
      <w:r w:rsidRPr="00D969DB">
        <w:rPr>
          <w:b w:val="0"/>
          <w:bCs w:val="0"/>
          <w:i/>
          <w:iCs/>
          <w:noProof/>
          <w:sz w:val="24"/>
        </w:rPr>
        <w:t xml:space="preserve">palmae </w:t>
      </w:r>
      <w:r w:rsidRPr="00D969DB">
        <w:rPr>
          <w:b w:val="0"/>
          <w:bCs w:val="0"/>
          <w:noProof/>
          <w:sz w:val="24"/>
        </w:rPr>
        <w:t>(or a</w:t>
      </w:r>
      <w:r w:rsidRPr="00D969DB">
        <w:rPr>
          <w:b w:val="0"/>
          <w:bCs w:val="0"/>
          <w:i/>
          <w:iCs/>
          <w:noProof/>
          <w:sz w:val="24"/>
        </w:rPr>
        <w:t>recaceae</w:t>
      </w:r>
      <w:r w:rsidRPr="00D969DB">
        <w:rPr>
          <w:b w:val="0"/>
          <w:bCs w:val="0"/>
          <w:noProof/>
          <w:sz w:val="24"/>
        </w:rPr>
        <w:t>)</w:t>
      </w:r>
    </w:p>
    <w:p w:rsidR="009F1112" w:rsidRPr="00D969DB" w:rsidRDefault="009F1112" w:rsidP="009F1112">
      <w:pPr>
        <w:jc w:val="both"/>
        <w:rPr>
          <w:rFonts w:ascii="Arial" w:hAnsi="Arial" w:cs="Arial"/>
        </w:rPr>
      </w:pPr>
      <w:r w:rsidRPr="00D969DB">
        <w:rPr>
          <w:rFonts w:ascii="Arial" w:hAnsi="Arial" w:cs="Arial"/>
        </w:rPr>
        <w:t xml:space="preserve">Found in a variety of warm countries in the north of Africa, and in the south of Asia, </w:t>
      </w:r>
      <w:r w:rsidRPr="00D969DB">
        <w:rPr>
          <w:rFonts w:ascii="Arial" w:hAnsi="Arial" w:cs="Arial"/>
          <w:noProof/>
        </w:rPr>
        <w:t>etc.</w:t>
      </w:r>
      <w:r w:rsidRPr="00D969DB">
        <w:rPr>
          <w:rFonts w:ascii="Arial" w:hAnsi="Arial" w:cs="Arial"/>
        </w:rPr>
        <w:t xml:space="preserve"> Many palms grew on the banks of the Jordan; but the best were those at Jericho and Engedi, which last is, for that reason, called Hazazontamar (found only in 2 Chron. 20:2), </w:t>
      </w:r>
      <w:r w:rsidRPr="00D969DB">
        <w:rPr>
          <w:rFonts w:ascii="Arial" w:hAnsi="Arial" w:cs="Arial"/>
          <w:i/>
          <w:iCs/>
        </w:rPr>
        <w:t>the cutting of the palm tree</w:t>
      </w:r>
      <w:r w:rsidRPr="00D969DB">
        <w:rPr>
          <w:rFonts w:ascii="Arial" w:hAnsi="Arial" w:cs="Arial"/>
        </w:rPr>
        <w:t xml:space="preserve">. Palms grow very tall and upright, and their leaves stay green the whole year round.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noProof/>
        </w:rPr>
        <w:t>The more they bask in the sun, the better their growth; nor is it any worse for loads being hung on them.</w:t>
      </w:r>
      <w:r w:rsidRPr="00D969DB">
        <w:rPr>
          <w:rFonts w:ascii="Arial" w:hAnsi="Arial" w:cs="Arial"/>
        </w:rPr>
        <w:t xml:space="preserve"> They produce little fruit till they reach about thirty years old; after which, while their sap continues, the older they become, they more fruitful they become, and bear three or four hundred pounds of dates every year. But it is known that the female produces no fruit unless it is planted next to the male. This tree produces dates, a most sweet and luscious kind of fruit. They also extract from it a kind of wine, which is perhaps what the Scripture calls </w:t>
      </w:r>
      <w:r w:rsidRPr="00D969DB">
        <w:rPr>
          <w:rFonts w:ascii="Arial" w:hAnsi="Arial" w:cs="Arial"/>
          <w:i/>
          <w:iCs/>
          <w:noProof/>
        </w:rPr>
        <w:t>shichar</w:t>
      </w:r>
      <w:r w:rsidRPr="00D969DB">
        <w:rPr>
          <w:rFonts w:ascii="Arial" w:hAnsi="Arial" w:cs="Arial"/>
          <w:noProof/>
        </w:rPr>
        <w:t>,</w:t>
      </w:r>
      <w:r w:rsidRPr="00D969DB">
        <w:rPr>
          <w:rFonts w:ascii="Arial" w:hAnsi="Arial" w:cs="Arial"/>
        </w:rPr>
        <w:t xml:space="preserve"> or, </w:t>
      </w:r>
      <w:r w:rsidRPr="00D969DB">
        <w:rPr>
          <w:rFonts w:ascii="Arial" w:hAnsi="Arial" w:cs="Arial"/>
          <w:i/>
          <w:iCs/>
        </w:rPr>
        <w:t>strong drink</w:t>
      </w:r>
      <w:r w:rsidRPr="00D969DB">
        <w:rPr>
          <w:rFonts w:ascii="Arial" w:hAnsi="Arial" w:cs="Arial"/>
        </w:rPr>
        <w:t xml:space="preserve">. It likewise yields a kind of honey. As its sap is chiefly in the top, where they extract a liquid from it, they cut off the top where there is always a tuft of spiring (a slender, tapering part) leaves, about four feet long, and scoop the trunk into the shape of a basin. Here the sap rises, and lodges itself at the rate of three or four English pints a day for the first week or fortnight, after which, it gradually decreases; and in six weeks or two months the whole juice can be extracted.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As </w:t>
      </w:r>
      <w:r w:rsidRPr="00D969DB">
        <w:rPr>
          <w:rFonts w:ascii="Arial" w:hAnsi="Arial" w:cs="Arial"/>
          <w:i/>
          <w:iCs/>
        </w:rPr>
        <w:t>palm trees</w:t>
      </w:r>
      <w:r w:rsidRPr="00D969DB">
        <w:rPr>
          <w:rFonts w:ascii="Arial" w:hAnsi="Arial" w:cs="Arial"/>
        </w:rPr>
        <w:t xml:space="preserve"> were used as symbols of victory, branches of palm were carried before conquerors in their triumphs; and, in allusion to this, the saints are said to have </w:t>
      </w:r>
      <w:r w:rsidRPr="00D969DB">
        <w:rPr>
          <w:rFonts w:ascii="Arial" w:hAnsi="Arial" w:cs="Arial"/>
          <w:i/>
          <w:iCs/>
        </w:rPr>
        <w:t>palms in their hands</w:t>
      </w:r>
      <w:r w:rsidRPr="00D969DB">
        <w:rPr>
          <w:rFonts w:ascii="Arial" w:hAnsi="Arial" w:cs="Arial"/>
        </w:rPr>
        <w:t xml:space="preserve"> to show their victory over sin, Satan, the world, and the persecutions of antichrist, etc. (Rev. 7:9) To mark their con</w:t>
      </w:r>
      <w:r w:rsidRPr="00D969DB">
        <w:rPr>
          <w:rFonts w:ascii="Arial" w:hAnsi="Arial" w:cs="Arial"/>
        </w:rPr>
        <w:softHyphen/>
        <w:t xml:space="preserve">stant perseverance, a heavenly and an upright disposition, their necessity of fellowship with Christ, their spiritual beauty and fruitfulness in good works, and their certain victory over all enemies, they are compared with </w:t>
      </w:r>
      <w:r w:rsidRPr="00D969DB">
        <w:rPr>
          <w:rFonts w:ascii="Arial" w:hAnsi="Arial" w:cs="Arial"/>
          <w:i/>
          <w:iCs/>
        </w:rPr>
        <w:t>palm trees</w:t>
      </w:r>
      <w:r w:rsidRPr="00D969DB">
        <w:rPr>
          <w:rFonts w:ascii="Arial" w:hAnsi="Arial" w:cs="Arial"/>
        </w:rPr>
        <w:t>. (Ps. 92:12; Song 7:7-8) To present them in their connection with angels and ministers, there were figures of palm trees and cherubim alternately mingled in Solomon</w:t>
      </w:r>
      <w:r w:rsidR="008303D1" w:rsidRPr="00D969DB">
        <w:rPr>
          <w:rFonts w:ascii="Arial" w:hAnsi="Arial" w:cs="Arial"/>
        </w:rPr>
        <w:t>’</w:t>
      </w:r>
      <w:r w:rsidRPr="00D969DB">
        <w:rPr>
          <w:rFonts w:ascii="Arial" w:hAnsi="Arial" w:cs="Arial"/>
        </w:rPr>
        <w:t>s Temple, and in Ezek.</w:t>
      </w:r>
      <w:r w:rsidR="008303D1" w:rsidRPr="00D969DB">
        <w:rPr>
          <w:rFonts w:ascii="Arial" w:hAnsi="Arial" w:cs="Arial"/>
        </w:rPr>
        <w:t>’</w:t>
      </w:r>
      <w:r w:rsidRPr="00D969DB">
        <w:rPr>
          <w:rFonts w:ascii="Arial" w:hAnsi="Arial" w:cs="Arial"/>
        </w:rPr>
        <w:t xml:space="preserve">s visionary one. (1 Kings 6:29,32,35; Ezek. 40:16-37) Idols were upright as the </w:t>
      </w:r>
      <w:r w:rsidRPr="00D969DB">
        <w:rPr>
          <w:rFonts w:ascii="Arial" w:hAnsi="Arial" w:cs="Arial"/>
          <w:i/>
          <w:iCs/>
        </w:rPr>
        <w:t xml:space="preserve">palm tree </w:t>
      </w:r>
      <w:r w:rsidRPr="00D969DB">
        <w:rPr>
          <w:rFonts w:ascii="Arial" w:hAnsi="Arial" w:cs="Arial"/>
        </w:rPr>
        <w:t>(Jer. 10:5); they could make no movement, but merely stood like so many erect logs of wood.</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PALMS</w:t>
      </w:r>
      <w:r w:rsidRPr="00D969DB">
        <w:rPr>
          <w:rFonts w:ascii="Arial" w:hAnsi="Arial" w:cs="Arial"/>
        </w:rPr>
        <w:t xml:space="preserve"> (of the hand)</w:t>
      </w:r>
    </w:p>
    <w:p w:rsidR="009F1112" w:rsidRPr="00D969DB" w:rsidRDefault="009F1112" w:rsidP="009F1112">
      <w:pPr>
        <w:pStyle w:val="BodyText2"/>
        <w:rPr>
          <w:noProof/>
          <w:sz w:val="24"/>
        </w:rPr>
      </w:pPr>
      <w:r w:rsidRPr="00D969DB">
        <w:rPr>
          <w:noProof/>
          <w:sz w:val="24"/>
        </w:rPr>
        <w:t>See 1 Sam. 5:4; 2 Kings 9:35; Is. 49:16; Dan. 10:10; Mt. 26:67; Mk. 14:65.</w:t>
      </w:r>
      <w:r w:rsidR="009F0CE0" w:rsidRPr="00D969DB">
        <w:rPr>
          <w:noProof/>
          <w:sz w:val="24"/>
        </w:rPr>
        <w:t xml:space="preserve"> </w:t>
      </w:r>
    </w:p>
    <w:p w:rsidR="009F1112" w:rsidRPr="00D969DB" w:rsidRDefault="009F1112" w:rsidP="009F1112">
      <w:pPr>
        <w:jc w:val="both"/>
        <w:rPr>
          <w:rFonts w:ascii="Arial" w:hAnsi="Arial" w:cs="Arial"/>
        </w:rPr>
      </w:pPr>
      <w:r w:rsidRPr="00D969DB">
        <w:rPr>
          <w:rFonts w:ascii="Arial" w:hAnsi="Arial" w:cs="Arial"/>
        </w:rPr>
        <w:t xml:space="preserve"> </w:t>
      </w:r>
    </w:p>
    <w:p w:rsidR="009F1112" w:rsidRPr="00D969DB" w:rsidRDefault="009F1112" w:rsidP="009F1112">
      <w:pPr>
        <w:pStyle w:val="Heading3"/>
        <w:rPr>
          <w:b w:val="0"/>
          <w:bCs w:val="0"/>
          <w:sz w:val="24"/>
        </w:rPr>
      </w:pPr>
      <w:r w:rsidRPr="00D969DB">
        <w:rPr>
          <w:sz w:val="24"/>
        </w:rPr>
        <w:t xml:space="preserve">PALSY </w:t>
      </w:r>
      <w:r w:rsidRPr="00D969DB">
        <w:rPr>
          <w:b w:val="0"/>
          <w:bCs w:val="0"/>
          <w:sz w:val="24"/>
        </w:rPr>
        <w:t>(PARALYSIS)</w:t>
      </w:r>
    </w:p>
    <w:p w:rsidR="009F1112" w:rsidRPr="00D969DB" w:rsidRDefault="009F1112" w:rsidP="009F1112">
      <w:pPr>
        <w:jc w:val="both"/>
        <w:rPr>
          <w:rFonts w:ascii="Arial" w:hAnsi="Arial" w:cs="Arial"/>
        </w:rPr>
      </w:pPr>
      <w:r w:rsidRPr="00D969DB">
        <w:rPr>
          <w:rFonts w:ascii="Arial" w:hAnsi="Arial" w:cs="Arial"/>
        </w:rPr>
        <w:t xml:space="preserve">A fairly common disease, when the body, or some part of it, loses its power of movement, and sometimes also </w:t>
      </w:r>
      <w:r w:rsidRPr="00D969DB">
        <w:rPr>
          <w:rFonts w:ascii="Arial" w:hAnsi="Arial" w:cs="Arial"/>
          <w:noProof/>
        </w:rPr>
        <w:t>its</w:t>
      </w:r>
      <w:r w:rsidRPr="00D969DB">
        <w:rPr>
          <w:rFonts w:ascii="Arial" w:hAnsi="Arial" w:cs="Arial"/>
        </w:rPr>
        <w:t xml:space="preserve"> feeling. It comes through some blockage of the nervous system when a message does not flow into the villi, or the muscles, or the arterial blood flowing into its vessels, which may happen from some fault in the brain, the nerves, the muscles, or their vessels. Unctions (ointments) of the backbone, with spiritous (highly refined) and penetrating medicines, and white mustard, mercury, sudorifics (to produce sweating), etc., inwardly taken, and, maybe, electricity, may be helpful when the disease is not intractable. But when it is chronic, we do not know of anything less than such miraculous cures produced by Jesus and his Apostles that will avail. (Mt. 4:24, 8:6; John</w:t>
      </w:r>
      <w:r w:rsidR="009F0CE0" w:rsidRPr="00D969DB">
        <w:rPr>
          <w:rFonts w:ascii="Arial" w:hAnsi="Arial" w:cs="Arial"/>
        </w:rPr>
        <w:t xml:space="preserve"> </w:t>
      </w:r>
      <w:r w:rsidRPr="00D969DB">
        <w:rPr>
          <w:rFonts w:ascii="Arial" w:hAnsi="Arial" w:cs="Arial"/>
        </w:rPr>
        <w:t>5; Acts 9:33)</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PAMPHYLIA</w:t>
      </w:r>
    </w:p>
    <w:p w:rsidR="009F1112" w:rsidRPr="00D969DB" w:rsidRDefault="009F1112" w:rsidP="009F1112">
      <w:pPr>
        <w:pStyle w:val="BodyText"/>
      </w:pPr>
      <w:r w:rsidRPr="00D969DB">
        <w:t>A province of Asia Minor, having the Mediterranean Sea on the south, Lycia on the west, Pisidia on the north, and Cilicia on the east. Attalia and Perga were its main cities. A number of the Jewish inhabitants from this area heard Peter</w:t>
      </w:r>
      <w:r w:rsidR="008303D1" w:rsidRPr="00D969DB">
        <w:t>’</w:t>
      </w:r>
      <w:r w:rsidRPr="00D969DB">
        <w:t xml:space="preserve">s sermon at Pentecost, and, perhaps, first carried the gospel home. (See Acts 2:10) Paul and Barnabas afterwards preached the </w:t>
      </w:r>
      <w:r w:rsidRPr="00D969DB">
        <w:lastRenderedPageBreak/>
        <w:t>gospel here, since when, Christianity has never been wholly extinct, though, since the ravages of the Saracens, it has made only a poor appearance. The country was taken over by the Turks, and is now of no im</w:t>
      </w:r>
      <w:r w:rsidRPr="00D969DB">
        <w:softHyphen/>
        <w:t xml:space="preserve">portance since its name has disappeared from history. See also Acts 13:13, 14:24, 15:38, </w:t>
      </w:r>
      <w:r w:rsidRPr="00D969DB">
        <w:rPr>
          <w:noProof/>
        </w:rPr>
        <w:t>27:5</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PANT</w:t>
      </w:r>
    </w:p>
    <w:p w:rsidR="009F1112" w:rsidRPr="00D969DB" w:rsidRDefault="009F1112" w:rsidP="009F1112">
      <w:pPr>
        <w:jc w:val="both"/>
        <w:rPr>
          <w:rFonts w:ascii="Arial" w:hAnsi="Arial" w:cs="Arial"/>
        </w:rPr>
      </w:pPr>
      <w:r w:rsidRPr="00D969DB">
        <w:rPr>
          <w:rFonts w:ascii="Arial" w:hAnsi="Arial" w:cs="Arial"/>
        </w:rPr>
        <w:t>To gasp for breath, as one dying or overburdened. It is expressive of mortal grief (Ps. 38:10; Is. 21:4), or eager desire (Ps. 42:1, 119:131; Amos 2:7).</w:t>
      </w:r>
    </w:p>
    <w:p w:rsidR="009F1112" w:rsidRPr="00D969DB" w:rsidRDefault="009F1112" w:rsidP="009F1112">
      <w:pPr>
        <w:jc w:val="both"/>
        <w:rPr>
          <w:rFonts w:ascii="Arial" w:hAnsi="Arial" w:cs="Arial"/>
        </w:rPr>
      </w:pPr>
    </w:p>
    <w:p w:rsidR="009F1112" w:rsidRPr="00D969DB" w:rsidRDefault="009F1112" w:rsidP="009F1112">
      <w:pPr>
        <w:pStyle w:val="Heading3"/>
        <w:rPr>
          <w:noProof/>
          <w:sz w:val="24"/>
        </w:rPr>
      </w:pPr>
      <w:r w:rsidRPr="00D969DB">
        <w:rPr>
          <w:noProof/>
          <w:sz w:val="24"/>
        </w:rPr>
        <w:t>PANNAG</w:t>
      </w:r>
    </w:p>
    <w:p w:rsidR="009F1112" w:rsidRPr="00D969DB" w:rsidRDefault="009F1112" w:rsidP="009F1112">
      <w:pPr>
        <w:jc w:val="both"/>
        <w:rPr>
          <w:rFonts w:ascii="Arial" w:hAnsi="Arial" w:cs="Arial"/>
          <w:noProof/>
        </w:rPr>
      </w:pPr>
      <w:r w:rsidRPr="00D969DB">
        <w:rPr>
          <w:rFonts w:ascii="Arial" w:hAnsi="Arial" w:cs="Arial"/>
          <w:noProof/>
        </w:rPr>
        <w:t xml:space="preserve">Whether this is Phoenicia, or a place near Minnith, or whether it means </w:t>
      </w:r>
      <w:r w:rsidRPr="00D969DB">
        <w:rPr>
          <w:rFonts w:ascii="Arial" w:hAnsi="Arial" w:cs="Arial"/>
          <w:i/>
          <w:iCs/>
          <w:noProof/>
        </w:rPr>
        <w:t>oil</w:t>
      </w:r>
      <w:r w:rsidRPr="00D969DB">
        <w:rPr>
          <w:rFonts w:ascii="Arial" w:hAnsi="Arial" w:cs="Arial"/>
          <w:noProof/>
        </w:rPr>
        <w:t xml:space="preserve"> or </w:t>
      </w:r>
      <w:r w:rsidRPr="00D969DB">
        <w:rPr>
          <w:rFonts w:ascii="Arial" w:hAnsi="Arial" w:cs="Arial"/>
          <w:i/>
          <w:iCs/>
          <w:noProof/>
        </w:rPr>
        <w:t>balsam</w:t>
      </w:r>
      <w:r w:rsidRPr="00D969DB">
        <w:rPr>
          <w:rFonts w:ascii="Arial" w:hAnsi="Arial" w:cs="Arial"/>
          <w:noProof/>
        </w:rPr>
        <w:t xml:space="preserve">, I really do not know. But either in </w:t>
      </w:r>
      <w:r w:rsidRPr="00D969DB">
        <w:rPr>
          <w:rFonts w:ascii="Arial" w:hAnsi="Arial" w:cs="Arial"/>
          <w:i/>
          <w:iCs/>
          <w:noProof/>
        </w:rPr>
        <w:t>Pannag</w:t>
      </w:r>
      <w:r w:rsidRPr="00D969DB">
        <w:rPr>
          <w:rFonts w:ascii="Arial" w:hAnsi="Arial" w:cs="Arial"/>
          <w:noProof/>
        </w:rPr>
        <w:t>, or in fine wheat of Pannag, the Jews traded with the Tyrians. (Found only in Ezek. 27:17)</w:t>
      </w:r>
    </w:p>
    <w:p w:rsidR="009F1112" w:rsidRPr="00D969DB" w:rsidRDefault="009F1112" w:rsidP="009F1112">
      <w:pPr>
        <w:jc w:val="both"/>
        <w:rPr>
          <w:rFonts w:ascii="Arial" w:hAnsi="Arial" w:cs="Arial"/>
          <w:noProof/>
        </w:rPr>
      </w:pPr>
    </w:p>
    <w:p w:rsidR="009F1112" w:rsidRPr="00D969DB" w:rsidRDefault="009F1112" w:rsidP="009F1112">
      <w:pPr>
        <w:pStyle w:val="Heading3"/>
        <w:rPr>
          <w:noProof/>
          <w:sz w:val="24"/>
        </w:rPr>
      </w:pPr>
      <w:r w:rsidRPr="00D969DB">
        <w:rPr>
          <w:noProof/>
          <w:sz w:val="24"/>
        </w:rPr>
        <w:t>PANT</w:t>
      </w:r>
    </w:p>
    <w:p w:rsidR="009F1112" w:rsidRPr="00D969DB" w:rsidRDefault="009F1112" w:rsidP="009F1112">
      <w:pPr>
        <w:jc w:val="both"/>
        <w:rPr>
          <w:rFonts w:ascii="Arial" w:hAnsi="Arial" w:cs="Arial"/>
          <w:noProof/>
        </w:rPr>
      </w:pPr>
      <w:r w:rsidRPr="00D969DB">
        <w:rPr>
          <w:rFonts w:ascii="Arial" w:hAnsi="Arial" w:cs="Arial"/>
          <w:noProof/>
        </w:rPr>
        <w:t>To gasp for breath, as one dying or overburdened. It is expressive of killing grief (Ps. 38:10; Is. 21:4), or eager desire (Ps. 42:1, 119:131; Amos 2:7).</w:t>
      </w:r>
    </w:p>
    <w:p w:rsidR="009F1112" w:rsidRPr="00D969DB" w:rsidRDefault="009F1112" w:rsidP="009F1112">
      <w:pPr>
        <w:jc w:val="both"/>
        <w:rPr>
          <w:rFonts w:ascii="Arial" w:hAnsi="Arial" w:cs="Arial"/>
          <w:noProof/>
        </w:rPr>
      </w:pPr>
    </w:p>
    <w:p w:rsidR="009F1112" w:rsidRPr="00D969DB" w:rsidRDefault="009F1112" w:rsidP="009F1112">
      <w:pPr>
        <w:pStyle w:val="Heading3"/>
        <w:rPr>
          <w:b w:val="0"/>
          <w:bCs w:val="0"/>
          <w:sz w:val="24"/>
        </w:rPr>
      </w:pPr>
      <w:r w:rsidRPr="00D969DB">
        <w:rPr>
          <w:sz w:val="24"/>
        </w:rPr>
        <w:t>PAPER REEDS</w:t>
      </w:r>
      <w:r w:rsidRPr="00D969DB">
        <w:rPr>
          <w:b w:val="0"/>
          <w:bCs w:val="0"/>
          <w:sz w:val="24"/>
        </w:rPr>
        <w:t xml:space="preserve">. </w:t>
      </w:r>
      <w:r w:rsidRPr="00D969DB">
        <w:rPr>
          <w:b w:val="0"/>
          <w:bCs w:val="0"/>
          <w:i/>
          <w:iCs/>
          <w:noProof/>
          <w:sz w:val="24"/>
        </w:rPr>
        <w:t>Cyperus</w:t>
      </w:r>
      <w:r w:rsidRPr="00D969DB">
        <w:rPr>
          <w:b w:val="0"/>
          <w:bCs w:val="0"/>
          <w:i/>
          <w:iCs/>
          <w:sz w:val="24"/>
        </w:rPr>
        <w:t xml:space="preserve"> papyrus</w:t>
      </w:r>
    </w:p>
    <w:p w:rsidR="009F1112" w:rsidRPr="00D969DB" w:rsidRDefault="009F1112" w:rsidP="009F1112">
      <w:pPr>
        <w:jc w:val="both"/>
        <w:rPr>
          <w:rFonts w:ascii="Arial" w:hAnsi="Arial" w:cs="Arial"/>
        </w:rPr>
      </w:pPr>
      <w:r w:rsidRPr="00D969DB">
        <w:rPr>
          <w:rFonts w:ascii="Arial" w:hAnsi="Arial" w:cs="Arial"/>
          <w:noProof/>
        </w:rPr>
        <w:t>A kind of bulrush that grow in Egypt along the banks of the Nile.</w:t>
      </w:r>
      <w:r w:rsidRPr="00D969DB">
        <w:rPr>
          <w:rFonts w:ascii="Arial" w:hAnsi="Arial" w:cs="Arial"/>
        </w:rPr>
        <w:t xml:space="preserve"> (Is. 19:7) From these, the Egyptians made baskets, shoes, clothes, and small boats for sailing on the Nile. (Ex. 2:3; Is. 18:2) To make paper of this bulrush, they peeled off the different skins or films, one after ano</w:t>
      </w:r>
      <w:r w:rsidRPr="00D969DB">
        <w:rPr>
          <w:rFonts w:ascii="Arial" w:hAnsi="Arial" w:cs="Arial"/>
        </w:rPr>
        <w:softHyphen/>
        <w:t>ther. These, they stretched on a table to the intended length or breadth of the paper, and overlaid them with a kind of thin paste, or the muddy water of the Nile a little warmed. Above which, they spread a cross layer of other films or leaves, and then dried them in the sun. The films nearest the heart of the plant made the finest paper. When Ptolemy, King of Egypt, denied Attalus, King of Per</w:t>
      </w:r>
      <w:r w:rsidRPr="00D969DB">
        <w:rPr>
          <w:rFonts w:ascii="Arial" w:hAnsi="Arial" w:cs="Arial"/>
        </w:rPr>
        <w:softHyphen/>
        <w:t xml:space="preserve">gamus, this kind of paper for writing in his library, he invented, or mightily improved the making of parchment, or paper of skins. After which, books of note were written on parchment for almost 1300 years. The </w:t>
      </w:r>
      <w:r w:rsidRPr="00D969DB">
        <w:rPr>
          <w:rFonts w:ascii="Arial" w:hAnsi="Arial" w:cs="Arial"/>
          <w:i/>
          <w:iCs/>
        </w:rPr>
        <w:t>parchments</w:t>
      </w:r>
      <w:r w:rsidRPr="00D969DB">
        <w:rPr>
          <w:rFonts w:ascii="Arial" w:hAnsi="Arial" w:cs="Arial"/>
        </w:rPr>
        <w:t xml:space="preserve"> that Paul left at Troas, and ordered Timothy to bring with him, were probably either the original drafts of some of his Epistles, or a notable copy of the Old Tes</w:t>
      </w:r>
      <w:r w:rsidRPr="00D969DB">
        <w:rPr>
          <w:rFonts w:ascii="Arial" w:hAnsi="Arial" w:cs="Arial"/>
        </w:rPr>
        <w:softHyphen/>
        <w:t>tament. (2 Tim. 4:13) For about the last 550 years, paper made from linen rags has been in use.</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PAPHOS</w:t>
      </w:r>
    </w:p>
    <w:p w:rsidR="009F1112" w:rsidRPr="00D969DB" w:rsidRDefault="009F1112" w:rsidP="009F1112">
      <w:pPr>
        <w:jc w:val="both"/>
        <w:rPr>
          <w:rFonts w:ascii="Arial" w:hAnsi="Arial" w:cs="Arial"/>
        </w:rPr>
      </w:pPr>
      <w:r w:rsidRPr="00D969DB">
        <w:rPr>
          <w:rFonts w:ascii="Arial" w:hAnsi="Arial" w:cs="Arial"/>
        </w:rPr>
        <w:t>There were two cities of this name, about seven miles distant from each other, on the western end of the isle of Cyprus, in both of which Venus, the goddess of love, had a temple. The old Paphos was built by Agapenor soon after the destruction of Troy. At Paphos, Paul preached the gospel, converted Sergius Paulus the Roman governor of the island, and struck blind Elymas the sor</w:t>
      </w:r>
      <w:r w:rsidRPr="00D969DB">
        <w:rPr>
          <w:rFonts w:ascii="Arial" w:hAnsi="Arial" w:cs="Arial"/>
        </w:rPr>
        <w:softHyphen/>
        <w:t>cerer. (The city is only mentioned in Acts 13:6,13) The ido</w:t>
      </w:r>
      <w:r w:rsidRPr="00D969DB">
        <w:rPr>
          <w:rFonts w:ascii="Arial" w:hAnsi="Arial" w:cs="Arial"/>
        </w:rPr>
        <w:softHyphen/>
        <w:t>latrous cult of Venus continued for about 400 years after. Nevertheless, we find here a Christian church about the same time; and Paphos still conti</w:t>
      </w:r>
      <w:r w:rsidRPr="00D969DB">
        <w:rPr>
          <w:rFonts w:ascii="Arial" w:hAnsi="Arial" w:cs="Arial"/>
        </w:rPr>
        <w:softHyphen/>
        <w:t>nues a seat of one of the bishops of the Greek Orthodox Church</w:t>
      </w:r>
    </w:p>
    <w:p w:rsidR="009F1112" w:rsidRPr="00D969DB" w:rsidRDefault="009F1112" w:rsidP="009F1112">
      <w:pPr>
        <w:jc w:val="both"/>
        <w:rPr>
          <w:rFonts w:ascii="Arial" w:hAnsi="Arial" w:cs="Arial"/>
        </w:rPr>
      </w:pPr>
    </w:p>
    <w:p w:rsidR="009F1112" w:rsidRPr="00D969DB" w:rsidRDefault="009F1112" w:rsidP="009F1112">
      <w:pPr>
        <w:pStyle w:val="p3"/>
        <w:spacing w:before="0" w:beforeAutospacing="0" w:after="0" w:afterAutospacing="0"/>
        <w:jc w:val="both"/>
        <w:rPr>
          <w:rFonts w:ascii="Arial" w:hAnsi="Arial" w:cs="Arial"/>
        </w:rPr>
      </w:pPr>
      <w:r w:rsidRPr="00D969DB">
        <w:rPr>
          <w:rFonts w:ascii="Arial" w:hAnsi="Arial" w:cs="Arial"/>
        </w:rPr>
        <w:t xml:space="preserve">Modern Paphos is now a beach resort for tourists, like so many in the Mediterranean area. Archaeologists have unearthed many treasures from the past. The most spectacular findings were the Tombs of the Kings, graves set up like houses. Only a few hundred metres from there, in 1998, the chair of Archaeology and History of Greek art of the University </w:t>
      </w:r>
      <w:r w:rsidRPr="00D969DB">
        <w:rPr>
          <w:rFonts w:ascii="Arial" w:hAnsi="Arial" w:cs="Arial"/>
          <w:noProof/>
        </w:rPr>
        <w:t>of Catania,</w:t>
      </w:r>
      <w:r w:rsidRPr="00D969DB">
        <w:rPr>
          <w:rFonts w:ascii="Arial" w:hAnsi="Arial" w:cs="Arial"/>
        </w:rPr>
        <w:t xml:space="preserve"> in collaboration with the Italian Archaeological School at Athens, excavating in Paphos, they found some great houses decorated with splendid mosaics and, the remains of a theatre.</w:t>
      </w:r>
    </w:p>
    <w:p w:rsidR="009F1112" w:rsidRPr="00D969DB" w:rsidRDefault="009F1112" w:rsidP="009F1112">
      <w:pPr>
        <w:jc w:val="both"/>
        <w:rPr>
          <w:rFonts w:ascii="Arial" w:hAnsi="Arial" w:cs="Arial"/>
          <w:color w:val="000000"/>
        </w:rPr>
      </w:pPr>
    </w:p>
    <w:p w:rsidR="009F1112" w:rsidRPr="00D969DB" w:rsidRDefault="009F1112" w:rsidP="009F1112">
      <w:pPr>
        <w:pStyle w:val="Heading3"/>
        <w:rPr>
          <w:sz w:val="24"/>
        </w:rPr>
      </w:pPr>
      <w:r w:rsidRPr="00D969DB">
        <w:rPr>
          <w:sz w:val="24"/>
        </w:rPr>
        <w:t>PARABLES</w:t>
      </w:r>
    </w:p>
    <w:p w:rsidR="009F1112" w:rsidRPr="00D969DB" w:rsidRDefault="009F1112" w:rsidP="009F1112">
      <w:pPr>
        <w:jc w:val="both"/>
        <w:rPr>
          <w:rFonts w:ascii="Arial" w:hAnsi="Arial" w:cs="Arial"/>
        </w:rPr>
      </w:pPr>
      <w:r w:rsidRPr="00D969DB">
        <w:rPr>
          <w:rFonts w:ascii="Arial" w:hAnsi="Arial" w:cs="Arial"/>
          <w:noProof/>
        </w:rPr>
        <w:t>A figurative repre</w:t>
      </w:r>
      <w:r w:rsidRPr="00D969DB">
        <w:rPr>
          <w:rFonts w:ascii="Arial" w:hAnsi="Arial" w:cs="Arial"/>
          <w:noProof/>
        </w:rPr>
        <w:softHyphen/>
        <w:t>sentation of truth.</w:t>
      </w:r>
      <w:r w:rsidRPr="00D969DB">
        <w:rPr>
          <w:rFonts w:ascii="Arial" w:hAnsi="Arial" w:cs="Arial"/>
        </w:rPr>
        <w:t xml:space="preserve"> In the past ages, it was common for the men of wisdom to express their sentiments in parables; but it was reckoned very inconsistent for fools to </w:t>
      </w:r>
      <w:r w:rsidRPr="00D969DB">
        <w:rPr>
          <w:rFonts w:ascii="Arial" w:hAnsi="Arial" w:cs="Arial"/>
        </w:rPr>
        <w:lastRenderedPageBreak/>
        <w:t>utter them. (Prov. 26:7) By the parable of the trees choosing a king, Jotham showed the Shechemites their folly in choosing his bas</w:t>
      </w:r>
      <w:r w:rsidRPr="00D969DB">
        <w:rPr>
          <w:rFonts w:ascii="Arial" w:hAnsi="Arial" w:cs="Arial"/>
        </w:rPr>
        <w:softHyphen/>
        <w:t>tard brother Abimelech. (Judg. 9:8-15) By a kind of parables or riddles, Samson enter</w:t>
      </w:r>
      <w:r w:rsidRPr="00D969DB">
        <w:rPr>
          <w:rFonts w:ascii="Arial" w:hAnsi="Arial" w:cs="Arial"/>
        </w:rPr>
        <w:softHyphen/>
        <w:t>tained his companions during his marriage feast. (Judg. 9:14) Through a parable, Nathan introduced his reproof of David for his adultery and murder (2 Sam. 12:2-7); and the widow of Tekoah persuaded him to recall Absalom. (2 Sam. 14:1-20) Not only did the prophets often use parabolic language to expose idolaters and adulterers, etc., but sometimes added parabolic actions, as when Is. walked about almost naked and barefoot for three years, Jer. hid his girdle by the Euphrates, Ezek. lay before his iron pan, shaved and di</w:t>
      </w:r>
      <w:r w:rsidRPr="00D969DB">
        <w:rPr>
          <w:rFonts w:ascii="Arial" w:hAnsi="Arial" w:cs="Arial"/>
        </w:rPr>
        <w:softHyphen/>
        <w:t>vided his hair, and carried out his household stuff, etc. (Is.</w:t>
      </w:r>
      <w:r w:rsidR="009F0CE0" w:rsidRPr="00D969DB">
        <w:rPr>
          <w:rFonts w:ascii="Arial" w:hAnsi="Arial" w:cs="Arial"/>
        </w:rPr>
        <w:t xml:space="preserve"> </w:t>
      </w:r>
      <w:r w:rsidRPr="00D969DB">
        <w:rPr>
          <w:rFonts w:ascii="Arial" w:hAnsi="Arial" w:cs="Arial"/>
        </w:rPr>
        <w:t>20; Jer. 13; Ezek. 4-5,12) A number of their visions were also in a kind of parabolic form, such as Jer.</w:t>
      </w:r>
      <w:r w:rsidR="008303D1" w:rsidRPr="00D969DB">
        <w:rPr>
          <w:rFonts w:ascii="Arial" w:hAnsi="Arial" w:cs="Arial"/>
        </w:rPr>
        <w:t>’</w:t>
      </w:r>
      <w:r w:rsidRPr="00D969DB">
        <w:rPr>
          <w:rFonts w:ascii="Arial" w:hAnsi="Arial" w:cs="Arial"/>
        </w:rPr>
        <w:t xml:space="preserve">s boiling pot, baskets of figs, etc. (Jer. 1, 24)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In our Saviour</w:t>
      </w:r>
      <w:r w:rsidR="008303D1" w:rsidRPr="00D969DB">
        <w:rPr>
          <w:rFonts w:ascii="Arial" w:hAnsi="Arial" w:cs="Arial"/>
        </w:rPr>
        <w:t>’</w:t>
      </w:r>
      <w:r w:rsidRPr="00D969DB">
        <w:rPr>
          <w:rFonts w:ascii="Arial" w:hAnsi="Arial" w:cs="Arial"/>
        </w:rPr>
        <w:t>s time, the way of instruction by parables was quite common, but he carried it to the height of excellence and usefulness. As parables very often represent truth as if by a kind of short history, so, in them, espe</w:t>
      </w:r>
      <w:r w:rsidRPr="00D969DB">
        <w:rPr>
          <w:rFonts w:ascii="Arial" w:hAnsi="Arial" w:cs="Arial"/>
        </w:rPr>
        <w:softHyphen/>
        <w:t>cially those of our Saviour, there may be often an allusion to real facts, which adds no small power to the parable. His parables were drawn from ob</w:t>
      </w:r>
      <w:r w:rsidRPr="00D969DB">
        <w:rPr>
          <w:rFonts w:ascii="Arial" w:hAnsi="Arial" w:cs="Arial"/>
        </w:rPr>
        <w:softHyphen/>
        <w:t>vious and everyday things such as the travels of the unclean spirit, the sower, the tares, the growth of corn, the mustard seed, the leaven, the hidden treasure, the pearl, the net, the two debtors, the Samaritan, the rich glutton, the servants waiting for their Lord, the barren fig tree, the lost sheep, the lost piece of sil</w:t>
      </w:r>
      <w:r w:rsidRPr="00D969DB">
        <w:rPr>
          <w:rFonts w:ascii="Arial" w:hAnsi="Arial" w:cs="Arial"/>
        </w:rPr>
        <w:softHyphen/>
        <w:t xml:space="preserve">ver, the prodigal son, the dishonest steward, Lazarus and the rich man, the unjust judge, the Pharisee and the tax collector, the two servants that were debtors, the labourers, the pounds, the two sons, the vineyard let out to husbandmen, the marriage feast, the ten virgins, the talents, the sheep and goats. Yet how exalted the instruction they convey! To understand parables, we must note: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(1) It is not ne</w:t>
      </w:r>
      <w:r w:rsidRPr="00D969DB">
        <w:rPr>
          <w:rFonts w:ascii="Arial" w:hAnsi="Arial" w:cs="Arial"/>
        </w:rPr>
        <w:softHyphen/>
        <w:t>cessary that the representation of na</w:t>
      </w:r>
      <w:r w:rsidRPr="00D969DB">
        <w:rPr>
          <w:rFonts w:ascii="Arial" w:hAnsi="Arial" w:cs="Arial"/>
        </w:rPr>
        <w:softHyphen/>
        <w:t>tural things in a parable should be strictly matter of fact, because the purpose is not to inform concerning these things, but some more mo</w:t>
      </w:r>
      <w:r w:rsidRPr="00D969DB">
        <w:rPr>
          <w:rFonts w:ascii="Arial" w:hAnsi="Arial" w:cs="Arial"/>
        </w:rPr>
        <w:softHyphen/>
        <w:t>mentous truth. Nor is it necessary that all the actions in a parable should be strictly interpreted. (2 Sam.</w:t>
      </w:r>
      <w:r w:rsidR="009F0CE0" w:rsidRPr="00D969DB">
        <w:rPr>
          <w:rFonts w:ascii="Arial" w:hAnsi="Arial" w:cs="Arial"/>
        </w:rPr>
        <w:t xml:space="preserve"> </w:t>
      </w:r>
      <w:r w:rsidRPr="00D969DB">
        <w:rPr>
          <w:rFonts w:ascii="Arial" w:hAnsi="Arial" w:cs="Arial"/>
        </w:rPr>
        <w:t xml:space="preserve">14; Lk. 16:1-8)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That we must attend chiefly to the scope of the parable, which is to be gathered from the inspired ex</w:t>
      </w:r>
      <w:r w:rsidRPr="00D969DB">
        <w:rPr>
          <w:rFonts w:ascii="Arial" w:hAnsi="Arial" w:cs="Arial"/>
        </w:rPr>
        <w:softHyphen/>
        <w:t>planation of it, or from the intro</w:t>
      </w:r>
      <w:r w:rsidRPr="00D969DB">
        <w:rPr>
          <w:rFonts w:ascii="Arial" w:hAnsi="Arial" w:cs="Arial"/>
        </w:rPr>
        <w:softHyphen/>
        <w:t xml:space="preserve">duction to it, or the conclusion of it.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(3) Hence, it follows that we are not to expect that every detail in the parable should be pressed for something in the explanation; for se</w:t>
      </w:r>
      <w:r w:rsidRPr="00D969DB">
        <w:rPr>
          <w:rFonts w:ascii="Arial" w:hAnsi="Arial" w:cs="Arial"/>
        </w:rPr>
        <w:softHyphen/>
        <w:t>veral circumstances may be added for the sake of the whole, or mere al</w:t>
      </w:r>
      <w:r w:rsidRPr="00D969DB">
        <w:rPr>
          <w:rFonts w:ascii="Arial" w:hAnsi="Arial" w:cs="Arial"/>
        </w:rPr>
        <w:softHyphen/>
        <w:t xml:space="preserve">lusion to that circumstance from which the meaning of the parable is seen.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(4) Yet a pa</w:t>
      </w:r>
      <w:r w:rsidRPr="00D969DB">
        <w:rPr>
          <w:rFonts w:ascii="Arial" w:hAnsi="Arial" w:cs="Arial"/>
        </w:rPr>
        <w:softHyphen/>
        <w:t>rable may inform us of several truths, besides the general scope of it.</w:t>
      </w:r>
    </w:p>
    <w:p w:rsidR="009F1112" w:rsidRPr="00D969DB" w:rsidRDefault="009F1112" w:rsidP="009F1112">
      <w:pPr>
        <w:pStyle w:val="Heading5"/>
        <w:pBdr>
          <w:top w:val="single" w:sz="4" w:space="1" w:color="auto"/>
          <w:left w:val="single" w:sz="4" w:space="4" w:color="auto"/>
          <w:bottom w:val="single" w:sz="4" w:space="1" w:color="auto"/>
          <w:right w:val="single" w:sz="4" w:space="4" w:color="auto"/>
        </w:pBdr>
        <w:ind w:left="720" w:right="720"/>
        <w:jc w:val="center"/>
      </w:pPr>
    </w:p>
    <w:p w:rsidR="009F1112" w:rsidRPr="00D969DB" w:rsidRDefault="009F1112" w:rsidP="009F1112">
      <w:pPr>
        <w:pStyle w:val="Heading5"/>
        <w:pBdr>
          <w:top w:val="single" w:sz="4" w:space="1" w:color="auto"/>
          <w:left w:val="single" w:sz="4" w:space="4" w:color="auto"/>
          <w:bottom w:val="single" w:sz="4" w:space="1" w:color="auto"/>
          <w:right w:val="single" w:sz="4" w:space="4" w:color="auto"/>
        </w:pBdr>
        <w:ind w:left="720" w:right="720"/>
        <w:jc w:val="center"/>
      </w:pPr>
      <w:r w:rsidRPr="00D969DB">
        <w:t>THE PARABLES OF CHRIST</w:t>
      </w:r>
    </w:p>
    <w:p w:rsidR="00AF24FE" w:rsidRPr="00D969DB" w:rsidRDefault="00AF24FE" w:rsidP="009F1112">
      <w:pPr>
        <w:pBdr>
          <w:top w:val="single" w:sz="4" w:space="1" w:color="auto"/>
          <w:left w:val="single" w:sz="4" w:space="4" w:color="auto"/>
          <w:bottom w:val="single" w:sz="4" w:space="1" w:color="auto"/>
          <w:right w:val="single" w:sz="4" w:space="4" w:color="auto"/>
        </w:pBdr>
        <w:ind w:left="720" w:right="720"/>
        <w:rPr>
          <w:rFonts w:ascii="Arial" w:hAnsi="Arial" w:cs="Arial"/>
        </w:rPr>
      </w:pPr>
    </w:p>
    <w:p w:rsidR="009F1112" w:rsidRPr="00D969DB" w:rsidRDefault="009F1112" w:rsidP="009F1112">
      <w:pPr>
        <w:pBdr>
          <w:top w:val="single" w:sz="4" w:space="1" w:color="auto"/>
          <w:left w:val="single" w:sz="4" w:space="4" w:color="auto"/>
          <w:bottom w:val="single" w:sz="4" w:space="1" w:color="auto"/>
          <w:right w:val="single" w:sz="4" w:space="4" w:color="auto"/>
        </w:pBdr>
        <w:ind w:left="720" w:right="720"/>
        <w:rPr>
          <w:rFonts w:ascii="Arial" w:hAnsi="Arial" w:cs="Arial"/>
        </w:rPr>
      </w:pPr>
      <w:r w:rsidRPr="00D969DB">
        <w:rPr>
          <w:rFonts w:ascii="Arial" w:hAnsi="Arial" w:cs="Arial"/>
        </w:rPr>
        <w:t>Barren fig tree</w:t>
      </w:r>
      <w:r w:rsidRPr="00D969DB">
        <w:rPr>
          <w:rFonts w:ascii="Arial" w:hAnsi="Arial" w:cs="Arial"/>
        </w:rPr>
        <w:tab/>
      </w:r>
      <w:r w:rsidRPr="00D969DB">
        <w:rPr>
          <w:rFonts w:ascii="Arial" w:hAnsi="Arial" w:cs="Arial"/>
        </w:rPr>
        <w:tab/>
      </w:r>
      <w:r w:rsidRPr="00D969DB">
        <w:rPr>
          <w:rFonts w:ascii="Arial" w:hAnsi="Arial" w:cs="Arial"/>
        </w:rPr>
        <w:tab/>
        <w:t>Lk. 13:6-9</w:t>
      </w:r>
    </w:p>
    <w:p w:rsidR="009F1112" w:rsidRPr="00D969DB" w:rsidRDefault="009F1112" w:rsidP="009F1112">
      <w:pPr>
        <w:pBdr>
          <w:top w:val="single" w:sz="4" w:space="1" w:color="auto"/>
          <w:left w:val="single" w:sz="4" w:space="4" w:color="auto"/>
          <w:bottom w:val="single" w:sz="4" w:space="1" w:color="auto"/>
          <w:right w:val="single" w:sz="4" w:space="4" w:color="auto"/>
        </w:pBdr>
        <w:ind w:left="720" w:right="720"/>
        <w:rPr>
          <w:rFonts w:ascii="Arial" w:hAnsi="Arial" w:cs="Arial"/>
        </w:rPr>
      </w:pPr>
      <w:r w:rsidRPr="00D969DB">
        <w:rPr>
          <w:rFonts w:ascii="Arial" w:hAnsi="Arial" w:cs="Arial"/>
        </w:rPr>
        <w:t>Candle under bushel</w:t>
      </w:r>
      <w:r w:rsidRPr="00D969DB">
        <w:rPr>
          <w:rFonts w:ascii="Arial" w:hAnsi="Arial" w:cs="Arial"/>
        </w:rPr>
        <w:tab/>
      </w:r>
      <w:r w:rsidRPr="00D969DB">
        <w:rPr>
          <w:rFonts w:ascii="Arial" w:hAnsi="Arial" w:cs="Arial"/>
        </w:rPr>
        <w:tab/>
        <w:t>Mt. 5:15; Mk. 4:21; Lk. 8:16, 11:33</w:t>
      </w:r>
    </w:p>
    <w:p w:rsidR="009F1112" w:rsidRPr="00D969DB" w:rsidRDefault="009F1112" w:rsidP="009F1112">
      <w:pPr>
        <w:pBdr>
          <w:top w:val="single" w:sz="4" w:space="1" w:color="auto"/>
          <w:left w:val="single" w:sz="4" w:space="4" w:color="auto"/>
          <w:bottom w:val="single" w:sz="4" w:space="1" w:color="auto"/>
          <w:right w:val="single" w:sz="4" w:space="4" w:color="auto"/>
        </w:pBdr>
        <w:ind w:left="720" w:right="720"/>
        <w:rPr>
          <w:rFonts w:ascii="Arial" w:hAnsi="Arial" w:cs="Arial"/>
        </w:rPr>
      </w:pPr>
      <w:r w:rsidRPr="00D969DB">
        <w:rPr>
          <w:rFonts w:ascii="Arial" w:hAnsi="Arial" w:cs="Arial"/>
        </w:rPr>
        <w:t>Dragnet</w:t>
      </w:r>
      <w:r w:rsidRPr="00D969DB">
        <w:rPr>
          <w:rFonts w:ascii="Arial" w:hAnsi="Arial" w:cs="Arial"/>
        </w:rPr>
        <w:tab/>
      </w:r>
      <w:r w:rsidRPr="00D969DB">
        <w:rPr>
          <w:rFonts w:ascii="Arial" w:hAnsi="Arial" w:cs="Arial"/>
        </w:rPr>
        <w:tab/>
      </w:r>
      <w:r w:rsidRPr="00D969DB">
        <w:rPr>
          <w:rFonts w:ascii="Arial" w:hAnsi="Arial" w:cs="Arial"/>
        </w:rPr>
        <w:tab/>
      </w:r>
      <w:r w:rsidRPr="00D969DB">
        <w:rPr>
          <w:rFonts w:ascii="Arial" w:hAnsi="Arial" w:cs="Arial"/>
        </w:rPr>
        <w:tab/>
        <w:t>Mt. 13:47-48</w:t>
      </w:r>
    </w:p>
    <w:p w:rsidR="009F1112" w:rsidRPr="00D969DB" w:rsidRDefault="009F1112" w:rsidP="009F1112">
      <w:pPr>
        <w:pBdr>
          <w:top w:val="single" w:sz="4" w:space="1" w:color="auto"/>
          <w:left w:val="single" w:sz="4" w:space="4" w:color="auto"/>
          <w:bottom w:val="single" w:sz="4" w:space="1" w:color="auto"/>
          <w:right w:val="single" w:sz="4" w:space="4" w:color="auto"/>
        </w:pBdr>
        <w:ind w:left="720" w:right="720"/>
        <w:rPr>
          <w:rFonts w:ascii="Arial" w:hAnsi="Arial" w:cs="Arial"/>
        </w:rPr>
      </w:pPr>
      <w:r w:rsidRPr="00D969DB">
        <w:rPr>
          <w:rFonts w:ascii="Arial" w:hAnsi="Arial" w:cs="Arial"/>
        </w:rPr>
        <w:t>Fig tree and all trees</w:t>
      </w:r>
      <w:r w:rsidRPr="00D969DB">
        <w:rPr>
          <w:rFonts w:ascii="Arial" w:hAnsi="Arial" w:cs="Arial"/>
        </w:rPr>
        <w:tab/>
      </w:r>
      <w:r w:rsidRPr="00D969DB">
        <w:rPr>
          <w:rFonts w:ascii="Arial" w:hAnsi="Arial" w:cs="Arial"/>
        </w:rPr>
        <w:tab/>
        <w:t xml:space="preserve">Mt. 24:32-33; Mk. 13:28-29; Lk. 21:29-32 </w:t>
      </w:r>
    </w:p>
    <w:p w:rsidR="009F1112" w:rsidRPr="00D969DB" w:rsidRDefault="009F1112" w:rsidP="009F1112">
      <w:pPr>
        <w:pBdr>
          <w:top w:val="single" w:sz="4" w:space="1" w:color="auto"/>
          <w:left w:val="single" w:sz="4" w:space="4" w:color="auto"/>
          <w:bottom w:val="single" w:sz="4" w:space="1" w:color="auto"/>
          <w:right w:val="single" w:sz="4" w:space="4" w:color="auto"/>
        </w:pBdr>
        <w:ind w:left="720" w:right="720"/>
        <w:rPr>
          <w:rFonts w:ascii="Arial" w:hAnsi="Arial" w:cs="Arial"/>
        </w:rPr>
      </w:pPr>
      <w:r w:rsidRPr="00D969DB">
        <w:rPr>
          <w:rFonts w:ascii="Arial" w:hAnsi="Arial" w:cs="Arial"/>
        </w:rPr>
        <w:t>Good Samaritan</w:t>
      </w:r>
      <w:r w:rsidRPr="00D969DB">
        <w:rPr>
          <w:rFonts w:ascii="Arial" w:hAnsi="Arial" w:cs="Arial"/>
        </w:rPr>
        <w:tab/>
      </w:r>
      <w:r w:rsidRPr="00D969DB">
        <w:rPr>
          <w:rFonts w:ascii="Arial" w:hAnsi="Arial" w:cs="Arial"/>
        </w:rPr>
        <w:tab/>
        <w:t>Lk. 10:30-35</w:t>
      </w:r>
    </w:p>
    <w:p w:rsidR="009F1112" w:rsidRPr="00D969DB" w:rsidRDefault="009F1112" w:rsidP="009F1112">
      <w:pPr>
        <w:pBdr>
          <w:top w:val="single" w:sz="4" w:space="1" w:color="auto"/>
          <w:left w:val="single" w:sz="4" w:space="4" w:color="auto"/>
          <w:bottom w:val="single" w:sz="4" w:space="1" w:color="auto"/>
          <w:right w:val="single" w:sz="4" w:space="4" w:color="auto"/>
        </w:pBdr>
        <w:ind w:left="720" w:right="720"/>
        <w:rPr>
          <w:rFonts w:ascii="Arial" w:hAnsi="Arial" w:cs="Arial"/>
        </w:rPr>
      </w:pPr>
      <w:r w:rsidRPr="00D969DB">
        <w:rPr>
          <w:rFonts w:ascii="Arial" w:hAnsi="Arial" w:cs="Arial"/>
        </w:rPr>
        <w:t>Great supper</w:t>
      </w:r>
      <w:r w:rsidRPr="00D969DB">
        <w:rPr>
          <w:rFonts w:ascii="Arial" w:hAnsi="Arial" w:cs="Arial"/>
        </w:rPr>
        <w:tab/>
      </w:r>
      <w:r w:rsidRPr="00D969DB">
        <w:rPr>
          <w:rFonts w:ascii="Arial" w:hAnsi="Arial" w:cs="Arial"/>
        </w:rPr>
        <w:tab/>
      </w:r>
      <w:r w:rsidRPr="00D969DB">
        <w:rPr>
          <w:rFonts w:ascii="Arial" w:hAnsi="Arial" w:cs="Arial"/>
        </w:rPr>
        <w:tab/>
        <w:t>Lk. 14:16-24</w:t>
      </w:r>
    </w:p>
    <w:p w:rsidR="009F1112" w:rsidRPr="00D969DB" w:rsidRDefault="009F1112" w:rsidP="009F1112">
      <w:pPr>
        <w:pBdr>
          <w:top w:val="single" w:sz="4" w:space="1" w:color="auto"/>
          <w:left w:val="single" w:sz="4" w:space="4" w:color="auto"/>
          <w:bottom w:val="single" w:sz="4" w:space="1" w:color="auto"/>
          <w:right w:val="single" w:sz="4" w:space="4" w:color="auto"/>
        </w:pBdr>
        <w:ind w:left="720" w:right="720"/>
        <w:rPr>
          <w:rFonts w:ascii="Arial" w:hAnsi="Arial" w:cs="Arial"/>
        </w:rPr>
      </w:pPr>
      <w:r w:rsidRPr="00D969DB">
        <w:rPr>
          <w:rFonts w:ascii="Arial" w:hAnsi="Arial" w:cs="Arial"/>
        </w:rPr>
        <w:t>Householder</w:t>
      </w:r>
      <w:r w:rsidRPr="00D969DB">
        <w:rPr>
          <w:rFonts w:ascii="Arial" w:hAnsi="Arial" w:cs="Arial"/>
        </w:rPr>
        <w:tab/>
      </w:r>
      <w:r w:rsidRPr="00D969DB">
        <w:rPr>
          <w:rFonts w:ascii="Arial" w:hAnsi="Arial" w:cs="Arial"/>
        </w:rPr>
        <w:tab/>
      </w:r>
      <w:r w:rsidRPr="00D969DB">
        <w:rPr>
          <w:rFonts w:ascii="Arial" w:hAnsi="Arial" w:cs="Arial"/>
        </w:rPr>
        <w:tab/>
        <w:t>Mk. 13:34</w:t>
      </w:r>
    </w:p>
    <w:p w:rsidR="009F1112" w:rsidRPr="00D969DB" w:rsidRDefault="009F1112" w:rsidP="009F1112">
      <w:pPr>
        <w:pBdr>
          <w:top w:val="single" w:sz="4" w:space="1" w:color="auto"/>
          <w:left w:val="single" w:sz="4" w:space="4" w:color="auto"/>
          <w:bottom w:val="single" w:sz="4" w:space="1" w:color="auto"/>
          <w:right w:val="single" w:sz="4" w:space="4" w:color="auto"/>
        </w:pBdr>
        <w:ind w:left="720" w:right="720"/>
        <w:rPr>
          <w:rFonts w:ascii="Arial" w:hAnsi="Arial" w:cs="Arial"/>
        </w:rPr>
      </w:pPr>
      <w:r w:rsidRPr="00D969DB">
        <w:rPr>
          <w:rFonts w:ascii="Arial" w:hAnsi="Arial" w:cs="Arial"/>
        </w:rPr>
        <w:t>House on sand and rock</w:t>
      </w:r>
      <w:r w:rsidRPr="00D969DB">
        <w:rPr>
          <w:rFonts w:ascii="Arial" w:hAnsi="Arial" w:cs="Arial"/>
        </w:rPr>
        <w:tab/>
        <w:t>Mt. 7:24-27; Lk. 6:47-49</w:t>
      </w:r>
    </w:p>
    <w:p w:rsidR="009F1112" w:rsidRPr="00D969DB" w:rsidRDefault="009F1112" w:rsidP="009F1112">
      <w:pPr>
        <w:pBdr>
          <w:top w:val="single" w:sz="4" w:space="1" w:color="auto"/>
          <w:left w:val="single" w:sz="4" w:space="4" w:color="auto"/>
          <w:bottom w:val="single" w:sz="4" w:space="1" w:color="auto"/>
          <w:right w:val="single" w:sz="4" w:space="4" w:color="auto"/>
        </w:pBdr>
        <w:ind w:left="720" w:right="720"/>
        <w:rPr>
          <w:rFonts w:ascii="Arial" w:hAnsi="Arial" w:cs="Arial"/>
        </w:rPr>
      </w:pPr>
      <w:r w:rsidRPr="00D969DB">
        <w:rPr>
          <w:rFonts w:ascii="Arial" w:hAnsi="Arial" w:cs="Arial"/>
        </w:rPr>
        <w:t>Hidden treasure</w:t>
      </w:r>
      <w:r w:rsidRPr="00D969DB">
        <w:rPr>
          <w:rFonts w:ascii="Arial" w:hAnsi="Arial" w:cs="Arial"/>
        </w:rPr>
        <w:tab/>
      </w:r>
      <w:r w:rsidRPr="00D969DB">
        <w:rPr>
          <w:rFonts w:ascii="Arial" w:hAnsi="Arial" w:cs="Arial"/>
        </w:rPr>
        <w:tab/>
      </w:r>
      <w:r w:rsidRPr="00D969DB">
        <w:rPr>
          <w:rFonts w:ascii="Arial" w:hAnsi="Arial" w:cs="Arial"/>
        </w:rPr>
        <w:tab/>
        <w:t>Mt. 13:44</w:t>
      </w:r>
    </w:p>
    <w:p w:rsidR="009F1112" w:rsidRPr="00D969DB" w:rsidRDefault="009F1112" w:rsidP="009F1112">
      <w:pPr>
        <w:pBdr>
          <w:top w:val="single" w:sz="4" w:space="1" w:color="auto"/>
          <w:left w:val="single" w:sz="4" w:space="4" w:color="auto"/>
          <w:bottom w:val="single" w:sz="4" w:space="1" w:color="auto"/>
          <w:right w:val="single" w:sz="4" w:space="4" w:color="auto"/>
        </w:pBdr>
        <w:ind w:left="720" w:right="720"/>
        <w:rPr>
          <w:rFonts w:ascii="Arial" w:hAnsi="Arial" w:cs="Arial"/>
        </w:rPr>
      </w:pPr>
      <w:r w:rsidRPr="00D969DB">
        <w:rPr>
          <w:rFonts w:ascii="Arial" w:hAnsi="Arial" w:cs="Arial"/>
        </w:rPr>
        <w:t>Importunate friend</w:t>
      </w:r>
      <w:r w:rsidRPr="00D969DB">
        <w:rPr>
          <w:rFonts w:ascii="Arial" w:hAnsi="Arial" w:cs="Arial"/>
        </w:rPr>
        <w:tab/>
      </w:r>
      <w:r w:rsidRPr="00D969DB">
        <w:rPr>
          <w:rFonts w:ascii="Arial" w:hAnsi="Arial" w:cs="Arial"/>
        </w:rPr>
        <w:tab/>
        <w:t>Lk. 11:5-8</w:t>
      </w:r>
    </w:p>
    <w:p w:rsidR="009F1112" w:rsidRPr="00D969DB" w:rsidRDefault="009F1112" w:rsidP="009F1112">
      <w:pPr>
        <w:pBdr>
          <w:top w:val="single" w:sz="4" w:space="1" w:color="auto"/>
          <w:left w:val="single" w:sz="4" w:space="4" w:color="auto"/>
          <w:bottom w:val="single" w:sz="4" w:space="1" w:color="auto"/>
          <w:right w:val="single" w:sz="4" w:space="4" w:color="auto"/>
        </w:pBdr>
        <w:ind w:left="720" w:right="720"/>
        <w:rPr>
          <w:rFonts w:ascii="Arial" w:hAnsi="Arial" w:cs="Arial"/>
        </w:rPr>
      </w:pPr>
      <w:r w:rsidRPr="00D969DB">
        <w:rPr>
          <w:rFonts w:ascii="Arial" w:hAnsi="Arial" w:cs="Arial"/>
        </w:rPr>
        <w:t>Labourers in the vineyard</w:t>
      </w:r>
      <w:r w:rsidRPr="00D969DB">
        <w:rPr>
          <w:rFonts w:ascii="Arial" w:hAnsi="Arial" w:cs="Arial"/>
        </w:rPr>
        <w:tab/>
        <w:t>Mt. 20:1-16</w:t>
      </w:r>
    </w:p>
    <w:p w:rsidR="009F1112" w:rsidRPr="00D969DB" w:rsidRDefault="009F1112" w:rsidP="009F1112">
      <w:pPr>
        <w:pBdr>
          <w:top w:val="single" w:sz="4" w:space="1" w:color="auto"/>
          <w:left w:val="single" w:sz="4" w:space="4" w:color="auto"/>
          <w:bottom w:val="single" w:sz="4" w:space="1" w:color="auto"/>
          <w:right w:val="single" w:sz="4" w:space="4" w:color="auto"/>
        </w:pBdr>
        <w:ind w:left="720" w:right="720"/>
        <w:rPr>
          <w:rFonts w:ascii="Arial" w:hAnsi="Arial" w:cs="Arial"/>
        </w:rPr>
      </w:pPr>
      <w:r w:rsidRPr="00D969DB">
        <w:rPr>
          <w:rFonts w:ascii="Arial" w:hAnsi="Arial" w:cs="Arial"/>
        </w:rPr>
        <w:t>Leaven</w:t>
      </w:r>
      <w:r w:rsidRPr="00D969DB">
        <w:rPr>
          <w:rFonts w:ascii="Arial" w:hAnsi="Arial" w:cs="Arial"/>
        </w:rPr>
        <w:tab/>
      </w:r>
      <w:r w:rsidRPr="00D969DB">
        <w:rPr>
          <w:rFonts w:ascii="Arial" w:hAnsi="Arial" w:cs="Arial"/>
        </w:rPr>
        <w:tab/>
      </w:r>
      <w:r w:rsidRPr="00D969DB">
        <w:rPr>
          <w:rFonts w:ascii="Arial" w:hAnsi="Arial" w:cs="Arial"/>
        </w:rPr>
        <w:tab/>
      </w:r>
      <w:r w:rsidRPr="00D969DB">
        <w:rPr>
          <w:rFonts w:ascii="Arial" w:hAnsi="Arial" w:cs="Arial"/>
        </w:rPr>
        <w:tab/>
        <w:t>Mt. 13:33; Lk. 13:20-21</w:t>
      </w:r>
    </w:p>
    <w:p w:rsidR="009F1112" w:rsidRPr="00D969DB" w:rsidRDefault="009F1112" w:rsidP="009F1112">
      <w:pPr>
        <w:pBdr>
          <w:top w:val="single" w:sz="4" w:space="1" w:color="auto"/>
          <w:left w:val="single" w:sz="4" w:space="4" w:color="auto"/>
          <w:bottom w:val="single" w:sz="4" w:space="1" w:color="auto"/>
          <w:right w:val="single" w:sz="4" w:space="4" w:color="auto"/>
        </w:pBdr>
        <w:ind w:left="720" w:right="720"/>
        <w:rPr>
          <w:rFonts w:ascii="Arial" w:hAnsi="Arial" w:cs="Arial"/>
        </w:rPr>
      </w:pPr>
      <w:r w:rsidRPr="00D969DB">
        <w:rPr>
          <w:rFonts w:ascii="Arial" w:hAnsi="Arial" w:cs="Arial"/>
        </w:rPr>
        <w:lastRenderedPageBreak/>
        <w:t>Lost piece of silver</w:t>
      </w:r>
      <w:r w:rsidRPr="00D969DB">
        <w:rPr>
          <w:rFonts w:ascii="Arial" w:hAnsi="Arial" w:cs="Arial"/>
        </w:rPr>
        <w:tab/>
      </w:r>
      <w:r w:rsidRPr="00D969DB">
        <w:rPr>
          <w:rFonts w:ascii="Arial" w:hAnsi="Arial" w:cs="Arial"/>
        </w:rPr>
        <w:tab/>
        <w:t>Lk. 15:8-10</w:t>
      </w:r>
    </w:p>
    <w:p w:rsidR="009F1112" w:rsidRPr="00D969DB" w:rsidRDefault="009F1112" w:rsidP="009F1112">
      <w:pPr>
        <w:pBdr>
          <w:top w:val="single" w:sz="4" w:space="1" w:color="auto"/>
          <w:left w:val="single" w:sz="4" w:space="4" w:color="auto"/>
          <w:bottom w:val="single" w:sz="4" w:space="1" w:color="auto"/>
          <w:right w:val="single" w:sz="4" w:space="4" w:color="auto"/>
        </w:pBdr>
        <w:ind w:left="720" w:right="720"/>
        <w:rPr>
          <w:rFonts w:ascii="Arial" w:hAnsi="Arial" w:cs="Arial"/>
        </w:rPr>
      </w:pPr>
      <w:r w:rsidRPr="00D969DB">
        <w:rPr>
          <w:rFonts w:ascii="Arial" w:hAnsi="Arial" w:cs="Arial"/>
        </w:rPr>
        <w:t>Lost sheep</w:t>
      </w:r>
      <w:r w:rsidRPr="00D969DB">
        <w:rPr>
          <w:rFonts w:ascii="Arial" w:hAnsi="Arial" w:cs="Arial"/>
        </w:rPr>
        <w:tab/>
      </w:r>
      <w:r w:rsidRPr="00D969DB">
        <w:rPr>
          <w:rFonts w:ascii="Arial" w:hAnsi="Arial" w:cs="Arial"/>
        </w:rPr>
        <w:tab/>
      </w:r>
      <w:r w:rsidRPr="00D969DB">
        <w:rPr>
          <w:rFonts w:ascii="Arial" w:hAnsi="Arial" w:cs="Arial"/>
        </w:rPr>
        <w:tab/>
        <w:t>Mt. 18:12-13; Lk. 15:4-6</w:t>
      </w:r>
    </w:p>
    <w:p w:rsidR="009F1112" w:rsidRPr="00D969DB" w:rsidRDefault="009F1112" w:rsidP="009F1112">
      <w:pPr>
        <w:pBdr>
          <w:top w:val="single" w:sz="4" w:space="1" w:color="auto"/>
          <w:left w:val="single" w:sz="4" w:space="4" w:color="auto"/>
          <w:bottom w:val="single" w:sz="4" w:space="1" w:color="auto"/>
          <w:right w:val="single" w:sz="4" w:space="4" w:color="auto"/>
        </w:pBdr>
        <w:ind w:left="720" w:right="720"/>
        <w:rPr>
          <w:rFonts w:ascii="Arial" w:hAnsi="Arial" w:cs="Arial"/>
        </w:rPr>
      </w:pPr>
      <w:r w:rsidRPr="00D969DB">
        <w:rPr>
          <w:rFonts w:ascii="Arial" w:hAnsi="Arial" w:cs="Arial"/>
        </w:rPr>
        <w:t>Marriage of the king</w:t>
      </w:r>
      <w:r w:rsidR="008303D1" w:rsidRPr="00D969DB">
        <w:rPr>
          <w:rFonts w:ascii="Arial" w:hAnsi="Arial" w:cs="Arial"/>
        </w:rPr>
        <w:t>’</w:t>
      </w:r>
      <w:r w:rsidRPr="00D969DB">
        <w:rPr>
          <w:rFonts w:ascii="Arial" w:hAnsi="Arial" w:cs="Arial"/>
        </w:rPr>
        <w:t>s son</w:t>
      </w:r>
      <w:r w:rsidRPr="00D969DB">
        <w:rPr>
          <w:rFonts w:ascii="Arial" w:hAnsi="Arial" w:cs="Arial"/>
        </w:rPr>
        <w:tab/>
        <w:t>Mt. 22:2-14</w:t>
      </w:r>
    </w:p>
    <w:p w:rsidR="009F1112" w:rsidRPr="00D969DB" w:rsidRDefault="009F1112" w:rsidP="009F1112">
      <w:pPr>
        <w:pBdr>
          <w:top w:val="single" w:sz="4" w:space="1" w:color="auto"/>
          <w:left w:val="single" w:sz="4" w:space="4" w:color="auto"/>
          <w:bottom w:val="single" w:sz="4" w:space="1" w:color="auto"/>
          <w:right w:val="single" w:sz="4" w:space="4" w:color="auto"/>
        </w:pBdr>
        <w:ind w:left="2880" w:right="720" w:hanging="2160"/>
        <w:rPr>
          <w:rFonts w:ascii="Arial" w:hAnsi="Arial" w:cs="Arial"/>
        </w:rPr>
      </w:pPr>
      <w:r w:rsidRPr="00D969DB">
        <w:rPr>
          <w:rFonts w:ascii="Arial" w:hAnsi="Arial" w:cs="Arial"/>
        </w:rPr>
        <w:t>Mustard seed</w:t>
      </w:r>
      <w:r w:rsidRPr="00D969DB">
        <w:rPr>
          <w:rFonts w:ascii="Arial" w:hAnsi="Arial" w:cs="Arial"/>
        </w:rPr>
        <w:tab/>
      </w:r>
      <w:r w:rsidRPr="00D969DB">
        <w:rPr>
          <w:rFonts w:ascii="Arial" w:hAnsi="Arial" w:cs="Arial"/>
        </w:rPr>
        <w:tab/>
        <w:t>Mt. 13:31-32; Mk. 4:30-32; Lk. 13:18-19</w:t>
      </w:r>
    </w:p>
    <w:p w:rsidR="009F1112" w:rsidRPr="00D969DB" w:rsidRDefault="009F1112" w:rsidP="009F1112">
      <w:pPr>
        <w:pBdr>
          <w:top w:val="single" w:sz="4" w:space="1" w:color="auto"/>
          <w:left w:val="single" w:sz="4" w:space="4" w:color="auto"/>
          <w:bottom w:val="single" w:sz="4" w:space="1" w:color="auto"/>
          <w:right w:val="single" w:sz="4" w:space="4" w:color="auto"/>
        </w:pBdr>
        <w:ind w:left="2880" w:right="720" w:hanging="2160"/>
        <w:rPr>
          <w:rFonts w:ascii="Arial" w:hAnsi="Arial" w:cs="Arial"/>
        </w:rPr>
      </w:pPr>
      <w:r w:rsidRPr="00D969DB">
        <w:rPr>
          <w:rFonts w:ascii="Arial" w:hAnsi="Arial" w:cs="Arial"/>
        </w:rPr>
        <w:t>New wine in old bottles</w:t>
      </w:r>
      <w:r w:rsidRPr="00D969DB">
        <w:rPr>
          <w:rFonts w:ascii="Arial" w:hAnsi="Arial" w:cs="Arial"/>
        </w:rPr>
        <w:tab/>
      </w:r>
      <w:r w:rsidRPr="00D969DB">
        <w:rPr>
          <w:rFonts w:ascii="Arial" w:hAnsi="Arial" w:cs="Arial"/>
        </w:rPr>
        <w:tab/>
        <w:t>Mt. 9:17; Mk. 2:22; Lk. 5:37-38</w:t>
      </w:r>
    </w:p>
    <w:p w:rsidR="009F1112" w:rsidRPr="00D969DB" w:rsidRDefault="009F1112" w:rsidP="009F1112">
      <w:pPr>
        <w:pBdr>
          <w:top w:val="single" w:sz="4" w:space="1" w:color="auto"/>
          <w:left w:val="single" w:sz="4" w:space="4" w:color="auto"/>
          <w:bottom w:val="single" w:sz="4" w:space="1" w:color="auto"/>
          <w:right w:val="single" w:sz="4" w:space="4" w:color="auto"/>
        </w:pBdr>
        <w:ind w:left="720" w:right="720"/>
        <w:rPr>
          <w:rFonts w:ascii="Arial" w:hAnsi="Arial" w:cs="Arial"/>
        </w:rPr>
      </w:pPr>
      <w:r w:rsidRPr="00D969DB">
        <w:rPr>
          <w:rFonts w:ascii="Arial" w:hAnsi="Arial" w:cs="Arial"/>
        </w:rPr>
        <w:t>Pearl of great price</w:t>
      </w:r>
      <w:r w:rsidRPr="00D969DB">
        <w:rPr>
          <w:rFonts w:ascii="Arial" w:hAnsi="Arial" w:cs="Arial"/>
        </w:rPr>
        <w:tab/>
      </w:r>
      <w:r w:rsidRPr="00D969DB">
        <w:rPr>
          <w:rFonts w:ascii="Arial" w:hAnsi="Arial" w:cs="Arial"/>
        </w:rPr>
        <w:tab/>
        <w:t>Mt. 13:45-46</w:t>
      </w:r>
    </w:p>
    <w:p w:rsidR="009F1112" w:rsidRPr="00D969DB" w:rsidRDefault="009F1112" w:rsidP="009F1112">
      <w:pPr>
        <w:pBdr>
          <w:top w:val="single" w:sz="4" w:space="1" w:color="auto"/>
          <w:left w:val="single" w:sz="4" w:space="4" w:color="auto"/>
          <w:bottom w:val="single" w:sz="4" w:space="1" w:color="auto"/>
          <w:right w:val="single" w:sz="4" w:space="4" w:color="auto"/>
        </w:pBdr>
        <w:ind w:left="720" w:right="720"/>
        <w:rPr>
          <w:rFonts w:ascii="Arial" w:hAnsi="Arial" w:cs="Arial"/>
        </w:rPr>
      </w:pPr>
      <w:r w:rsidRPr="00D969DB">
        <w:rPr>
          <w:rFonts w:ascii="Arial" w:hAnsi="Arial" w:cs="Arial"/>
        </w:rPr>
        <w:t>Pharisee and publican</w:t>
      </w:r>
      <w:r w:rsidRPr="00D969DB">
        <w:rPr>
          <w:rFonts w:ascii="Arial" w:hAnsi="Arial" w:cs="Arial"/>
        </w:rPr>
        <w:tab/>
      </w:r>
      <w:r w:rsidRPr="00D969DB">
        <w:rPr>
          <w:rFonts w:ascii="Arial" w:hAnsi="Arial" w:cs="Arial"/>
        </w:rPr>
        <w:tab/>
        <w:t>Lk. 18:10-14</w:t>
      </w:r>
    </w:p>
    <w:p w:rsidR="009F1112" w:rsidRPr="00D969DB" w:rsidRDefault="009F1112" w:rsidP="009F1112">
      <w:pPr>
        <w:pBdr>
          <w:top w:val="single" w:sz="4" w:space="1" w:color="auto"/>
          <w:left w:val="single" w:sz="4" w:space="4" w:color="auto"/>
          <w:bottom w:val="single" w:sz="4" w:space="1" w:color="auto"/>
          <w:right w:val="single" w:sz="4" w:space="4" w:color="auto"/>
        </w:pBdr>
        <w:ind w:left="720" w:right="720"/>
        <w:rPr>
          <w:rFonts w:ascii="Arial" w:hAnsi="Arial" w:cs="Arial"/>
        </w:rPr>
      </w:pPr>
      <w:r w:rsidRPr="00D969DB">
        <w:rPr>
          <w:rFonts w:ascii="Arial" w:hAnsi="Arial" w:cs="Arial"/>
        </w:rPr>
        <w:t>Pounds</w:t>
      </w:r>
      <w:r w:rsidRPr="00D969DB">
        <w:rPr>
          <w:rFonts w:ascii="Arial" w:hAnsi="Arial" w:cs="Arial"/>
        </w:rPr>
        <w:tab/>
      </w:r>
      <w:r w:rsidRPr="00D969DB">
        <w:rPr>
          <w:rFonts w:ascii="Arial" w:hAnsi="Arial" w:cs="Arial"/>
        </w:rPr>
        <w:tab/>
      </w:r>
      <w:r w:rsidRPr="00D969DB">
        <w:rPr>
          <w:rFonts w:ascii="Arial" w:hAnsi="Arial" w:cs="Arial"/>
        </w:rPr>
        <w:tab/>
      </w:r>
      <w:r w:rsidRPr="00D969DB">
        <w:rPr>
          <w:rFonts w:ascii="Arial" w:hAnsi="Arial" w:cs="Arial"/>
        </w:rPr>
        <w:tab/>
        <w:t>Lk. 19:12-27</w:t>
      </w:r>
    </w:p>
    <w:p w:rsidR="009F1112" w:rsidRPr="00D969DB" w:rsidRDefault="009F1112" w:rsidP="009F1112">
      <w:pPr>
        <w:pBdr>
          <w:top w:val="single" w:sz="4" w:space="1" w:color="auto"/>
          <w:left w:val="single" w:sz="4" w:space="4" w:color="auto"/>
          <w:bottom w:val="single" w:sz="4" w:space="1" w:color="auto"/>
          <w:right w:val="single" w:sz="4" w:space="4" w:color="auto"/>
        </w:pBdr>
        <w:ind w:left="720" w:right="720"/>
        <w:rPr>
          <w:rFonts w:ascii="Arial" w:hAnsi="Arial" w:cs="Arial"/>
        </w:rPr>
      </w:pPr>
      <w:r w:rsidRPr="00D969DB">
        <w:rPr>
          <w:rFonts w:ascii="Arial" w:hAnsi="Arial" w:cs="Arial"/>
        </w:rPr>
        <w:t>Prodigal son</w:t>
      </w:r>
      <w:r w:rsidRPr="00D969DB">
        <w:rPr>
          <w:rFonts w:ascii="Arial" w:hAnsi="Arial" w:cs="Arial"/>
        </w:rPr>
        <w:tab/>
      </w:r>
      <w:r w:rsidRPr="00D969DB">
        <w:rPr>
          <w:rFonts w:ascii="Arial" w:hAnsi="Arial" w:cs="Arial"/>
        </w:rPr>
        <w:tab/>
      </w:r>
      <w:r w:rsidRPr="00D969DB">
        <w:rPr>
          <w:rFonts w:ascii="Arial" w:hAnsi="Arial" w:cs="Arial"/>
        </w:rPr>
        <w:tab/>
        <w:t>Lk. 15:11-32</w:t>
      </w:r>
    </w:p>
    <w:p w:rsidR="009F1112" w:rsidRPr="00D969DB" w:rsidRDefault="009F1112" w:rsidP="009F1112">
      <w:pPr>
        <w:pBdr>
          <w:top w:val="single" w:sz="4" w:space="1" w:color="auto"/>
          <w:left w:val="single" w:sz="4" w:space="4" w:color="auto"/>
          <w:bottom w:val="single" w:sz="4" w:space="1" w:color="auto"/>
          <w:right w:val="single" w:sz="4" w:space="4" w:color="auto"/>
        </w:pBdr>
        <w:ind w:left="720" w:right="720"/>
        <w:rPr>
          <w:rFonts w:ascii="Arial" w:hAnsi="Arial" w:cs="Arial"/>
        </w:rPr>
      </w:pPr>
      <w:r w:rsidRPr="00D969DB">
        <w:rPr>
          <w:rFonts w:ascii="Arial" w:hAnsi="Arial" w:cs="Arial"/>
        </w:rPr>
        <w:t>Rich food</w:t>
      </w:r>
      <w:r w:rsidRPr="00D969DB">
        <w:rPr>
          <w:rFonts w:ascii="Arial" w:hAnsi="Arial" w:cs="Arial"/>
        </w:rPr>
        <w:tab/>
      </w:r>
      <w:r w:rsidRPr="00D969DB">
        <w:rPr>
          <w:rFonts w:ascii="Arial" w:hAnsi="Arial" w:cs="Arial"/>
        </w:rPr>
        <w:tab/>
      </w:r>
      <w:r w:rsidRPr="00D969DB">
        <w:rPr>
          <w:rFonts w:ascii="Arial" w:hAnsi="Arial" w:cs="Arial"/>
        </w:rPr>
        <w:tab/>
        <w:t>Lk. 12:16-20</w:t>
      </w:r>
    </w:p>
    <w:p w:rsidR="009F1112" w:rsidRPr="00D969DB" w:rsidRDefault="009F1112" w:rsidP="009F1112">
      <w:pPr>
        <w:pBdr>
          <w:top w:val="single" w:sz="4" w:space="1" w:color="auto"/>
          <w:left w:val="single" w:sz="4" w:space="4" w:color="auto"/>
          <w:bottom w:val="single" w:sz="4" w:space="1" w:color="auto"/>
          <w:right w:val="single" w:sz="4" w:space="4" w:color="auto"/>
        </w:pBdr>
        <w:ind w:left="720" w:right="720"/>
        <w:rPr>
          <w:rFonts w:ascii="Arial" w:hAnsi="Arial" w:cs="Arial"/>
        </w:rPr>
      </w:pPr>
      <w:r w:rsidRPr="00D969DB">
        <w:rPr>
          <w:rFonts w:ascii="Arial" w:hAnsi="Arial" w:cs="Arial"/>
        </w:rPr>
        <w:t>Rich man and Lazarus</w:t>
      </w:r>
      <w:r w:rsidRPr="00D969DB">
        <w:rPr>
          <w:rFonts w:ascii="Arial" w:hAnsi="Arial" w:cs="Arial"/>
        </w:rPr>
        <w:tab/>
      </w:r>
      <w:r w:rsidRPr="00D969DB">
        <w:rPr>
          <w:rFonts w:ascii="Arial" w:hAnsi="Arial" w:cs="Arial"/>
        </w:rPr>
        <w:tab/>
        <w:t>Lk. 16:19-31</w:t>
      </w:r>
    </w:p>
    <w:p w:rsidR="009F1112" w:rsidRPr="00D969DB" w:rsidRDefault="009F1112" w:rsidP="009F1112">
      <w:pPr>
        <w:pBdr>
          <w:top w:val="single" w:sz="4" w:space="1" w:color="auto"/>
          <w:left w:val="single" w:sz="4" w:space="4" w:color="auto"/>
          <w:bottom w:val="single" w:sz="4" w:space="1" w:color="auto"/>
          <w:right w:val="single" w:sz="4" w:space="4" w:color="auto"/>
        </w:pBdr>
        <w:ind w:left="720" w:right="720"/>
        <w:rPr>
          <w:rFonts w:ascii="Arial" w:hAnsi="Arial" w:cs="Arial"/>
        </w:rPr>
      </w:pPr>
      <w:r w:rsidRPr="00D969DB">
        <w:rPr>
          <w:rFonts w:ascii="Arial" w:hAnsi="Arial" w:cs="Arial"/>
        </w:rPr>
        <w:t>Seed growing secretly</w:t>
      </w:r>
      <w:r w:rsidRPr="00D969DB">
        <w:rPr>
          <w:rFonts w:ascii="Arial" w:hAnsi="Arial" w:cs="Arial"/>
        </w:rPr>
        <w:tab/>
      </w:r>
      <w:r w:rsidRPr="00D969DB">
        <w:rPr>
          <w:rFonts w:ascii="Arial" w:hAnsi="Arial" w:cs="Arial"/>
        </w:rPr>
        <w:tab/>
        <w:t>Mk. 4:26-29</w:t>
      </w:r>
    </w:p>
    <w:p w:rsidR="009F1112" w:rsidRPr="00D969DB" w:rsidRDefault="009F1112" w:rsidP="009F1112">
      <w:pPr>
        <w:pBdr>
          <w:top w:val="single" w:sz="4" w:space="1" w:color="auto"/>
          <w:left w:val="single" w:sz="4" w:space="4" w:color="auto"/>
          <w:bottom w:val="single" w:sz="4" w:space="1" w:color="auto"/>
          <w:right w:val="single" w:sz="4" w:space="4" w:color="auto"/>
        </w:pBdr>
        <w:ind w:left="720" w:right="720"/>
        <w:rPr>
          <w:rFonts w:ascii="Arial" w:hAnsi="Arial" w:cs="Arial"/>
        </w:rPr>
      </w:pPr>
      <w:r w:rsidRPr="00D969DB">
        <w:rPr>
          <w:rFonts w:ascii="Arial" w:hAnsi="Arial" w:cs="Arial"/>
        </w:rPr>
        <w:t>Servants watching</w:t>
      </w:r>
      <w:r w:rsidRPr="00D969DB">
        <w:rPr>
          <w:rFonts w:ascii="Arial" w:hAnsi="Arial" w:cs="Arial"/>
        </w:rPr>
        <w:tab/>
      </w:r>
      <w:r w:rsidRPr="00D969DB">
        <w:rPr>
          <w:rFonts w:ascii="Arial" w:hAnsi="Arial" w:cs="Arial"/>
        </w:rPr>
        <w:tab/>
        <w:t>Lk. 12:35-40</w:t>
      </w:r>
    </w:p>
    <w:p w:rsidR="009F1112" w:rsidRPr="00D969DB" w:rsidRDefault="009F1112" w:rsidP="009F1112">
      <w:pPr>
        <w:pBdr>
          <w:top w:val="single" w:sz="4" w:space="1" w:color="auto"/>
          <w:left w:val="single" w:sz="4" w:space="4" w:color="auto"/>
          <w:bottom w:val="single" w:sz="4" w:space="1" w:color="auto"/>
          <w:right w:val="single" w:sz="4" w:space="4" w:color="auto"/>
        </w:pBdr>
        <w:ind w:left="720" w:right="720"/>
        <w:rPr>
          <w:rFonts w:ascii="Arial" w:hAnsi="Arial" w:cs="Arial"/>
        </w:rPr>
      </w:pPr>
      <w:r w:rsidRPr="00D969DB">
        <w:rPr>
          <w:rFonts w:ascii="Arial" w:hAnsi="Arial" w:cs="Arial"/>
        </w:rPr>
        <w:t>Sheep and goats</w:t>
      </w:r>
      <w:r w:rsidRPr="00D969DB">
        <w:rPr>
          <w:rFonts w:ascii="Arial" w:hAnsi="Arial" w:cs="Arial"/>
        </w:rPr>
        <w:tab/>
      </w:r>
      <w:r w:rsidRPr="00D969DB">
        <w:rPr>
          <w:rFonts w:ascii="Arial" w:hAnsi="Arial" w:cs="Arial"/>
        </w:rPr>
        <w:tab/>
        <w:t>Mt. 25:31-46</w:t>
      </w:r>
    </w:p>
    <w:p w:rsidR="009F1112" w:rsidRPr="00D969DB" w:rsidRDefault="009F1112" w:rsidP="009F1112">
      <w:pPr>
        <w:pBdr>
          <w:top w:val="single" w:sz="4" w:space="1" w:color="auto"/>
          <w:left w:val="single" w:sz="4" w:space="4" w:color="auto"/>
          <w:bottom w:val="single" w:sz="4" w:space="1" w:color="auto"/>
          <w:right w:val="single" w:sz="4" w:space="4" w:color="auto"/>
        </w:pBdr>
        <w:ind w:left="2880" w:right="720" w:hanging="2160"/>
        <w:rPr>
          <w:rFonts w:ascii="Arial" w:hAnsi="Arial" w:cs="Arial"/>
        </w:rPr>
      </w:pPr>
      <w:r w:rsidRPr="00D969DB">
        <w:rPr>
          <w:rFonts w:ascii="Arial" w:hAnsi="Arial" w:cs="Arial"/>
        </w:rPr>
        <w:t>Sower and seeds</w:t>
      </w:r>
      <w:r w:rsidRPr="00D969DB">
        <w:rPr>
          <w:rFonts w:ascii="Arial" w:hAnsi="Arial" w:cs="Arial"/>
        </w:rPr>
        <w:tab/>
      </w:r>
      <w:r w:rsidRPr="00D969DB">
        <w:rPr>
          <w:rFonts w:ascii="Arial" w:hAnsi="Arial" w:cs="Arial"/>
        </w:rPr>
        <w:tab/>
        <w:t>Mt. 13:3-8; Mk. 4:3-8; Lk. 8:5-8</w:t>
      </w:r>
    </w:p>
    <w:p w:rsidR="009F1112" w:rsidRPr="00D969DB" w:rsidRDefault="009F1112" w:rsidP="009F1112">
      <w:pPr>
        <w:pBdr>
          <w:top w:val="single" w:sz="4" w:space="1" w:color="auto"/>
          <w:left w:val="single" w:sz="4" w:space="4" w:color="auto"/>
          <w:bottom w:val="single" w:sz="4" w:space="1" w:color="auto"/>
          <w:right w:val="single" w:sz="4" w:space="4" w:color="auto"/>
        </w:pBdr>
        <w:ind w:left="720" w:right="720"/>
        <w:rPr>
          <w:rFonts w:ascii="Arial" w:hAnsi="Arial" w:cs="Arial"/>
        </w:rPr>
      </w:pPr>
      <w:r w:rsidRPr="00D969DB">
        <w:rPr>
          <w:rFonts w:ascii="Arial" w:hAnsi="Arial" w:cs="Arial"/>
        </w:rPr>
        <w:t>Talents</w:t>
      </w:r>
      <w:r w:rsidRPr="00D969DB">
        <w:rPr>
          <w:rFonts w:ascii="Arial" w:hAnsi="Arial" w:cs="Arial"/>
        </w:rPr>
        <w:tab/>
      </w:r>
      <w:r w:rsidRPr="00D969DB">
        <w:rPr>
          <w:rFonts w:ascii="Arial" w:hAnsi="Arial" w:cs="Arial"/>
        </w:rPr>
        <w:tab/>
      </w:r>
      <w:r w:rsidRPr="00D969DB">
        <w:rPr>
          <w:rFonts w:ascii="Arial" w:hAnsi="Arial" w:cs="Arial"/>
        </w:rPr>
        <w:tab/>
      </w:r>
      <w:r w:rsidRPr="00D969DB">
        <w:rPr>
          <w:rFonts w:ascii="Arial" w:hAnsi="Arial" w:cs="Arial"/>
        </w:rPr>
        <w:tab/>
        <w:t>Mt. 25:14-30</w:t>
      </w:r>
    </w:p>
    <w:p w:rsidR="009F1112" w:rsidRPr="00D969DB" w:rsidRDefault="009F1112" w:rsidP="009F1112">
      <w:pPr>
        <w:pBdr>
          <w:top w:val="single" w:sz="4" w:space="1" w:color="auto"/>
          <w:left w:val="single" w:sz="4" w:space="4" w:color="auto"/>
          <w:bottom w:val="single" w:sz="4" w:space="1" w:color="auto"/>
          <w:right w:val="single" w:sz="4" w:space="4" w:color="auto"/>
        </w:pBdr>
        <w:ind w:left="720" w:right="720"/>
        <w:rPr>
          <w:rFonts w:ascii="Arial" w:hAnsi="Arial" w:cs="Arial"/>
        </w:rPr>
      </w:pPr>
      <w:r w:rsidRPr="00D969DB">
        <w:rPr>
          <w:rFonts w:ascii="Arial" w:hAnsi="Arial" w:cs="Arial"/>
        </w:rPr>
        <w:t>Tares</w:t>
      </w:r>
      <w:r w:rsidR="009F0CE0" w:rsidRPr="00D969DB">
        <w:rPr>
          <w:rFonts w:ascii="Arial" w:hAnsi="Arial" w:cs="Arial"/>
        </w:rPr>
        <w:t xml:space="preserve"> </w:t>
      </w:r>
      <w:r w:rsidRPr="00D969DB">
        <w:rPr>
          <w:rFonts w:ascii="Arial" w:hAnsi="Arial" w:cs="Arial"/>
        </w:rPr>
        <w:tab/>
      </w:r>
      <w:r w:rsidRPr="00D969DB">
        <w:rPr>
          <w:rFonts w:ascii="Arial" w:hAnsi="Arial" w:cs="Arial"/>
        </w:rPr>
        <w:tab/>
      </w:r>
      <w:r w:rsidRPr="00D969DB">
        <w:rPr>
          <w:rFonts w:ascii="Arial" w:hAnsi="Arial" w:cs="Arial"/>
        </w:rPr>
        <w:tab/>
      </w:r>
      <w:r w:rsidRPr="00D969DB">
        <w:rPr>
          <w:rFonts w:ascii="Arial" w:hAnsi="Arial" w:cs="Arial"/>
        </w:rPr>
        <w:tab/>
        <w:t>Mt. 13:24-30</w:t>
      </w:r>
    </w:p>
    <w:p w:rsidR="009F1112" w:rsidRPr="00D969DB" w:rsidRDefault="009F1112" w:rsidP="009F1112">
      <w:pPr>
        <w:pBdr>
          <w:top w:val="single" w:sz="4" w:space="1" w:color="auto"/>
          <w:left w:val="single" w:sz="4" w:space="4" w:color="auto"/>
          <w:bottom w:val="single" w:sz="4" w:space="1" w:color="auto"/>
          <w:right w:val="single" w:sz="4" w:space="4" w:color="auto"/>
        </w:pBdr>
        <w:ind w:left="720" w:right="720"/>
        <w:rPr>
          <w:rFonts w:ascii="Arial" w:hAnsi="Arial" w:cs="Arial"/>
        </w:rPr>
      </w:pPr>
      <w:r w:rsidRPr="00D969DB">
        <w:rPr>
          <w:rFonts w:ascii="Arial" w:hAnsi="Arial" w:cs="Arial"/>
        </w:rPr>
        <w:t>Ten virgins</w:t>
      </w:r>
      <w:r w:rsidRPr="00D969DB">
        <w:rPr>
          <w:rFonts w:ascii="Arial" w:hAnsi="Arial" w:cs="Arial"/>
        </w:rPr>
        <w:tab/>
      </w:r>
      <w:r w:rsidRPr="00D969DB">
        <w:rPr>
          <w:rFonts w:ascii="Arial" w:hAnsi="Arial" w:cs="Arial"/>
        </w:rPr>
        <w:tab/>
      </w:r>
      <w:r w:rsidRPr="00D969DB">
        <w:rPr>
          <w:rFonts w:ascii="Arial" w:hAnsi="Arial" w:cs="Arial"/>
        </w:rPr>
        <w:tab/>
        <w:t>Mt. 25:1-13</w:t>
      </w:r>
    </w:p>
    <w:p w:rsidR="009F1112" w:rsidRPr="00D969DB" w:rsidRDefault="009F1112" w:rsidP="009F1112">
      <w:pPr>
        <w:pBdr>
          <w:top w:val="single" w:sz="4" w:space="1" w:color="auto"/>
          <w:left w:val="single" w:sz="4" w:space="4" w:color="auto"/>
          <w:bottom w:val="single" w:sz="4" w:space="1" w:color="auto"/>
          <w:right w:val="single" w:sz="4" w:space="4" w:color="auto"/>
        </w:pBdr>
        <w:ind w:left="720" w:right="720"/>
        <w:rPr>
          <w:rFonts w:ascii="Arial" w:hAnsi="Arial" w:cs="Arial"/>
        </w:rPr>
      </w:pPr>
      <w:r w:rsidRPr="00D969DB">
        <w:rPr>
          <w:rFonts w:ascii="Arial" w:hAnsi="Arial" w:cs="Arial"/>
        </w:rPr>
        <w:t>Tower/king going to war</w:t>
      </w:r>
      <w:r w:rsidRPr="00D969DB">
        <w:rPr>
          <w:rFonts w:ascii="Arial" w:hAnsi="Arial" w:cs="Arial"/>
        </w:rPr>
        <w:tab/>
      </w:r>
      <w:r w:rsidRPr="00D969DB">
        <w:rPr>
          <w:rFonts w:ascii="Arial" w:hAnsi="Arial" w:cs="Arial"/>
        </w:rPr>
        <w:tab/>
        <w:t>Lk. 14:28-33</w:t>
      </w:r>
    </w:p>
    <w:p w:rsidR="009F1112" w:rsidRPr="00D969DB" w:rsidRDefault="009F1112" w:rsidP="009F1112">
      <w:pPr>
        <w:pBdr>
          <w:top w:val="single" w:sz="4" w:space="1" w:color="auto"/>
          <w:left w:val="single" w:sz="4" w:space="4" w:color="auto"/>
          <w:bottom w:val="single" w:sz="4" w:space="1" w:color="auto"/>
          <w:right w:val="single" w:sz="4" w:space="4" w:color="auto"/>
        </w:pBdr>
        <w:ind w:left="720" w:right="720"/>
        <w:rPr>
          <w:rFonts w:ascii="Arial" w:hAnsi="Arial" w:cs="Arial"/>
        </w:rPr>
      </w:pPr>
      <w:r w:rsidRPr="00D969DB">
        <w:rPr>
          <w:rFonts w:ascii="Arial" w:hAnsi="Arial" w:cs="Arial"/>
        </w:rPr>
        <w:t>Two sons</w:t>
      </w:r>
      <w:r w:rsidRPr="00D969DB">
        <w:rPr>
          <w:rFonts w:ascii="Arial" w:hAnsi="Arial" w:cs="Arial"/>
        </w:rPr>
        <w:tab/>
      </w:r>
      <w:r w:rsidRPr="00D969DB">
        <w:rPr>
          <w:rFonts w:ascii="Arial" w:hAnsi="Arial" w:cs="Arial"/>
        </w:rPr>
        <w:tab/>
      </w:r>
      <w:r w:rsidRPr="00D969DB">
        <w:rPr>
          <w:rFonts w:ascii="Arial" w:hAnsi="Arial" w:cs="Arial"/>
        </w:rPr>
        <w:tab/>
        <w:t>Mt. 21:28-30</w:t>
      </w:r>
    </w:p>
    <w:p w:rsidR="009F1112" w:rsidRPr="00D969DB" w:rsidRDefault="009F1112" w:rsidP="009F1112">
      <w:pPr>
        <w:pBdr>
          <w:top w:val="single" w:sz="4" w:space="1" w:color="auto"/>
          <w:left w:val="single" w:sz="4" w:space="4" w:color="auto"/>
          <w:bottom w:val="single" w:sz="4" w:space="1" w:color="auto"/>
          <w:right w:val="single" w:sz="4" w:space="4" w:color="auto"/>
        </w:pBdr>
        <w:ind w:left="720" w:right="720"/>
        <w:rPr>
          <w:rFonts w:ascii="Arial" w:hAnsi="Arial" w:cs="Arial"/>
        </w:rPr>
      </w:pPr>
      <w:r w:rsidRPr="00D969DB">
        <w:rPr>
          <w:rFonts w:ascii="Arial" w:hAnsi="Arial" w:cs="Arial"/>
        </w:rPr>
        <w:t>Two debtors</w:t>
      </w:r>
      <w:r w:rsidRPr="00D969DB">
        <w:rPr>
          <w:rFonts w:ascii="Arial" w:hAnsi="Arial" w:cs="Arial"/>
        </w:rPr>
        <w:tab/>
      </w:r>
      <w:r w:rsidRPr="00D969DB">
        <w:rPr>
          <w:rFonts w:ascii="Arial" w:hAnsi="Arial" w:cs="Arial"/>
        </w:rPr>
        <w:tab/>
      </w:r>
      <w:r w:rsidRPr="00D969DB">
        <w:rPr>
          <w:rFonts w:ascii="Arial" w:hAnsi="Arial" w:cs="Arial"/>
        </w:rPr>
        <w:tab/>
        <w:t>Lk. 7:41-42</w:t>
      </w:r>
    </w:p>
    <w:p w:rsidR="009F1112" w:rsidRPr="00D969DB" w:rsidRDefault="009F1112" w:rsidP="009F1112">
      <w:pPr>
        <w:pBdr>
          <w:top w:val="single" w:sz="4" w:space="1" w:color="auto"/>
          <w:left w:val="single" w:sz="4" w:space="4" w:color="auto"/>
          <w:bottom w:val="single" w:sz="4" w:space="1" w:color="auto"/>
          <w:right w:val="single" w:sz="4" w:space="4" w:color="auto"/>
        </w:pBdr>
        <w:ind w:left="720" w:right="720"/>
        <w:rPr>
          <w:rFonts w:ascii="Arial" w:hAnsi="Arial" w:cs="Arial"/>
        </w:rPr>
      </w:pPr>
      <w:r w:rsidRPr="00D969DB">
        <w:rPr>
          <w:rFonts w:ascii="Arial" w:hAnsi="Arial" w:cs="Arial"/>
        </w:rPr>
        <w:t>Unjust judge</w:t>
      </w:r>
      <w:r w:rsidRPr="00D969DB">
        <w:rPr>
          <w:rFonts w:ascii="Arial" w:hAnsi="Arial" w:cs="Arial"/>
        </w:rPr>
        <w:tab/>
      </w:r>
      <w:r w:rsidRPr="00D969DB">
        <w:rPr>
          <w:rFonts w:ascii="Arial" w:hAnsi="Arial" w:cs="Arial"/>
        </w:rPr>
        <w:tab/>
      </w:r>
      <w:r w:rsidRPr="00D969DB">
        <w:rPr>
          <w:rFonts w:ascii="Arial" w:hAnsi="Arial" w:cs="Arial"/>
        </w:rPr>
        <w:tab/>
        <w:t>Lk. 18:2-5</w:t>
      </w:r>
    </w:p>
    <w:p w:rsidR="009F1112" w:rsidRPr="00D969DB" w:rsidRDefault="009F1112" w:rsidP="009F1112">
      <w:pPr>
        <w:pBdr>
          <w:top w:val="single" w:sz="4" w:space="1" w:color="auto"/>
          <w:left w:val="single" w:sz="4" w:space="4" w:color="auto"/>
          <w:bottom w:val="single" w:sz="4" w:space="1" w:color="auto"/>
          <w:right w:val="single" w:sz="4" w:space="4" w:color="auto"/>
        </w:pBdr>
        <w:ind w:left="720" w:right="720"/>
        <w:rPr>
          <w:rFonts w:ascii="Arial" w:hAnsi="Arial" w:cs="Arial"/>
        </w:rPr>
      </w:pPr>
      <w:r w:rsidRPr="00D969DB">
        <w:rPr>
          <w:rFonts w:ascii="Arial" w:hAnsi="Arial" w:cs="Arial"/>
        </w:rPr>
        <w:t>Unjust steward</w:t>
      </w:r>
      <w:r w:rsidRPr="00D969DB">
        <w:rPr>
          <w:rFonts w:ascii="Arial" w:hAnsi="Arial" w:cs="Arial"/>
        </w:rPr>
        <w:tab/>
      </w:r>
      <w:r w:rsidRPr="00D969DB">
        <w:rPr>
          <w:rFonts w:ascii="Arial" w:hAnsi="Arial" w:cs="Arial"/>
        </w:rPr>
        <w:tab/>
      </w:r>
      <w:r w:rsidRPr="00D969DB">
        <w:rPr>
          <w:rFonts w:ascii="Arial" w:hAnsi="Arial" w:cs="Arial"/>
        </w:rPr>
        <w:tab/>
        <w:t>Lk. 16:1-8</w:t>
      </w:r>
    </w:p>
    <w:p w:rsidR="009F1112" w:rsidRPr="00D969DB" w:rsidRDefault="009F1112" w:rsidP="009F1112">
      <w:pPr>
        <w:pBdr>
          <w:top w:val="single" w:sz="4" w:space="1" w:color="auto"/>
          <w:left w:val="single" w:sz="4" w:space="4" w:color="auto"/>
          <w:bottom w:val="single" w:sz="4" w:space="1" w:color="auto"/>
          <w:right w:val="single" w:sz="4" w:space="4" w:color="auto"/>
        </w:pBdr>
        <w:ind w:left="720" w:right="720"/>
        <w:rPr>
          <w:rFonts w:ascii="Arial" w:hAnsi="Arial" w:cs="Arial"/>
        </w:rPr>
      </w:pPr>
      <w:r w:rsidRPr="00D969DB">
        <w:rPr>
          <w:rFonts w:ascii="Arial" w:hAnsi="Arial" w:cs="Arial"/>
        </w:rPr>
        <w:t>Unmerciful servant</w:t>
      </w:r>
      <w:r w:rsidRPr="00D969DB">
        <w:rPr>
          <w:rFonts w:ascii="Arial" w:hAnsi="Arial" w:cs="Arial"/>
        </w:rPr>
        <w:tab/>
      </w:r>
      <w:r w:rsidRPr="00D969DB">
        <w:rPr>
          <w:rFonts w:ascii="Arial" w:hAnsi="Arial" w:cs="Arial"/>
        </w:rPr>
        <w:tab/>
        <w:t>Mt. 18:23-24</w:t>
      </w:r>
    </w:p>
    <w:p w:rsidR="009F1112" w:rsidRPr="00D969DB" w:rsidRDefault="009F1112" w:rsidP="009F1112">
      <w:pPr>
        <w:pBdr>
          <w:top w:val="single" w:sz="4" w:space="1" w:color="auto"/>
          <w:left w:val="single" w:sz="4" w:space="4" w:color="auto"/>
          <w:bottom w:val="single" w:sz="4" w:space="1" w:color="auto"/>
          <w:right w:val="single" w:sz="4" w:space="4" w:color="auto"/>
        </w:pBdr>
        <w:ind w:left="720" w:right="720"/>
        <w:rPr>
          <w:rFonts w:ascii="Arial" w:hAnsi="Arial" w:cs="Arial"/>
        </w:rPr>
      </w:pPr>
      <w:r w:rsidRPr="00D969DB">
        <w:rPr>
          <w:rFonts w:ascii="Arial" w:hAnsi="Arial" w:cs="Arial"/>
        </w:rPr>
        <w:t>Unprofitable servants</w:t>
      </w:r>
      <w:r w:rsidRPr="00D969DB">
        <w:rPr>
          <w:rFonts w:ascii="Arial" w:hAnsi="Arial" w:cs="Arial"/>
        </w:rPr>
        <w:tab/>
      </w:r>
      <w:r w:rsidRPr="00D969DB">
        <w:rPr>
          <w:rFonts w:ascii="Arial" w:hAnsi="Arial" w:cs="Arial"/>
        </w:rPr>
        <w:tab/>
        <w:t>Lk. 17:7-10</w:t>
      </w:r>
    </w:p>
    <w:p w:rsidR="009F1112" w:rsidRPr="00D969DB" w:rsidRDefault="009F1112" w:rsidP="009F1112">
      <w:pPr>
        <w:pBdr>
          <w:top w:val="single" w:sz="4" w:space="1" w:color="auto"/>
          <w:left w:val="single" w:sz="4" w:space="4" w:color="auto"/>
          <w:bottom w:val="single" w:sz="4" w:space="1" w:color="auto"/>
          <w:right w:val="single" w:sz="4" w:space="4" w:color="auto"/>
        </w:pBdr>
        <w:ind w:left="2880" w:right="720" w:hanging="2160"/>
        <w:rPr>
          <w:rFonts w:ascii="Arial" w:hAnsi="Arial" w:cs="Arial"/>
        </w:rPr>
      </w:pPr>
      <w:r w:rsidRPr="00D969DB">
        <w:rPr>
          <w:rFonts w:ascii="Arial" w:hAnsi="Arial" w:cs="Arial"/>
        </w:rPr>
        <w:t>Wicked husbandmen</w:t>
      </w:r>
      <w:r w:rsidRPr="00D969DB">
        <w:rPr>
          <w:rFonts w:ascii="Arial" w:hAnsi="Arial" w:cs="Arial"/>
        </w:rPr>
        <w:tab/>
      </w:r>
      <w:r w:rsidRPr="00D969DB">
        <w:rPr>
          <w:rFonts w:ascii="Arial" w:hAnsi="Arial" w:cs="Arial"/>
        </w:rPr>
        <w:tab/>
        <w:t>Mt. 21:33-39; Mk. 12:1-9; Lk. 20:9-16</w:t>
      </w:r>
    </w:p>
    <w:p w:rsidR="009F1112" w:rsidRPr="00D969DB" w:rsidRDefault="009F1112" w:rsidP="009F1112">
      <w:pPr>
        <w:pBdr>
          <w:top w:val="single" w:sz="4" w:space="1" w:color="auto"/>
          <w:left w:val="single" w:sz="4" w:space="4" w:color="auto"/>
          <w:bottom w:val="single" w:sz="4" w:space="1" w:color="auto"/>
          <w:right w:val="single" w:sz="4" w:space="4" w:color="auto"/>
        </w:pBdr>
        <w:ind w:left="720" w:right="720"/>
        <w:rPr>
          <w:rFonts w:ascii="Arial" w:hAnsi="Arial" w:cs="Arial"/>
        </w:rPr>
      </w:pPr>
      <w:r w:rsidRPr="00D969DB">
        <w:rPr>
          <w:rFonts w:ascii="Arial" w:hAnsi="Arial" w:cs="Arial"/>
        </w:rPr>
        <w:t>Wise steward</w:t>
      </w:r>
      <w:r w:rsidRPr="00D969DB">
        <w:rPr>
          <w:rFonts w:ascii="Arial" w:hAnsi="Arial" w:cs="Arial"/>
        </w:rPr>
        <w:tab/>
      </w:r>
      <w:r w:rsidRPr="00D969DB">
        <w:rPr>
          <w:rFonts w:ascii="Arial" w:hAnsi="Arial" w:cs="Arial"/>
        </w:rPr>
        <w:tab/>
      </w:r>
      <w:r w:rsidRPr="00D969DB">
        <w:rPr>
          <w:rFonts w:ascii="Arial" w:hAnsi="Arial" w:cs="Arial"/>
        </w:rPr>
        <w:tab/>
        <w:t>Lk. 12:42-48</w:t>
      </w:r>
    </w:p>
    <w:p w:rsidR="009F1112" w:rsidRPr="00D969DB" w:rsidRDefault="009F1112" w:rsidP="009F1112">
      <w:pPr>
        <w:pBdr>
          <w:top w:val="single" w:sz="4" w:space="1" w:color="auto"/>
          <w:left w:val="single" w:sz="4" w:space="4" w:color="auto"/>
          <w:bottom w:val="single" w:sz="4" w:space="1" w:color="auto"/>
          <w:right w:val="single" w:sz="4" w:space="4" w:color="auto"/>
        </w:pBdr>
        <w:ind w:left="720" w:right="720"/>
        <w:jc w:val="both"/>
        <w:rPr>
          <w:rFonts w:ascii="Arial" w:hAnsi="Arial" w:cs="Arial"/>
        </w:rPr>
      </w:pP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PARADISE</w:t>
      </w:r>
      <w:r w:rsidRPr="00D969DB">
        <w:rPr>
          <w:rFonts w:ascii="Arial" w:hAnsi="Arial" w:cs="Arial"/>
        </w:rPr>
        <w:t xml:space="preserve">, or </w:t>
      </w:r>
      <w:r w:rsidRPr="00D969DB">
        <w:rPr>
          <w:rFonts w:ascii="Arial" w:hAnsi="Arial" w:cs="Arial"/>
          <w:b/>
          <w:bCs/>
        </w:rPr>
        <w:t>THE</w:t>
      </w:r>
      <w:r w:rsidRPr="00D969DB">
        <w:rPr>
          <w:rFonts w:ascii="Arial" w:hAnsi="Arial" w:cs="Arial"/>
        </w:rPr>
        <w:t xml:space="preserve"> </w:t>
      </w:r>
      <w:r w:rsidRPr="00D969DB">
        <w:rPr>
          <w:rFonts w:ascii="Arial" w:hAnsi="Arial" w:cs="Arial"/>
          <w:b/>
          <w:bCs/>
        </w:rPr>
        <w:t>GARDEN OF EDEN</w:t>
      </w:r>
    </w:p>
    <w:p w:rsidR="009F1112" w:rsidRPr="00D969DB" w:rsidRDefault="009F1112" w:rsidP="009F1112">
      <w:pPr>
        <w:jc w:val="both"/>
        <w:rPr>
          <w:rFonts w:ascii="Arial" w:hAnsi="Arial" w:cs="Arial"/>
        </w:rPr>
      </w:pPr>
      <w:r w:rsidRPr="00D969DB">
        <w:rPr>
          <w:rFonts w:ascii="Arial" w:hAnsi="Arial" w:cs="Arial"/>
        </w:rPr>
        <w:t>Fanciful minds have pinpointed it almost everywhere. Their opinions have no proof when they place it in Syria, near the head of the Jordan, or rather further south, and in Armenia from which run the rivers Euphrates and Hiddekel running south, and of Araxes, which runs east. The first of these has no mark of the Mosaic para</w:t>
      </w:r>
      <w:r w:rsidRPr="00D969DB">
        <w:rPr>
          <w:rFonts w:ascii="Arial" w:hAnsi="Arial" w:cs="Arial"/>
        </w:rPr>
        <w:softHyphen/>
        <w:t xml:space="preserve">dise at all: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no four rivers, no river parted into four heads. Nor indeed is that in Armenia much better founded: the springs of Euphrates, Tigris, and Araxes, are too distant to be said to proceed out of the same garden; and the Phasis, which they call Pison, has its head much more distant in the mountains of the Caucasus. We suppose that Paradise stood in Eden in Chaldea, at the conflux of the Tigris (or Hiddekel) and the Euphrates, or a little below it. Here we find two of Moses</w:t>
      </w:r>
      <w:r w:rsidR="008303D1" w:rsidRPr="00D969DB">
        <w:rPr>
          <w:rFonts w:ascii="Arial" w:hAnsi="Arial" w:cs="Arial"/>
        </w:rPr>
        <w:t>’</w:t>
      </w:r>
      <w:r w:rsidRPr="00D969DB">
        <w:rPr>
          <w:rFonts w:ascii="Arial" w:hAnsi="Arial" w:cs="Arial"/>
        </w:rPr>
        <w:t xml:space="preserve"> rivers by name; and below, we find the stream parted into two large divisions, the eastern one, which may have been the Gihon, and the western, the Pison. It may be proper to observe that when some of these rivers are said to compass such lands, the word may be translated </w:t>
      </w:r>
      <w:r w:rsidRPr="00D969DB">
        <w:rPr>
          <w:rFonts w:ascii="Arial" w:hAnsi="Arial" w:cs="Arial"/>
          <w:i/>
          <w:iCs/>
        </w:rPr>
        <w:t>runs along</w:t>
      </w:r>
      <w:r w:rsidRPr="00D969DB">
        <w:rPr>
          <w:rFonts w:ascii="Arial" w:hAnsi="Arial" w:cs="Arial"/>
        </w:rPr>
        <w:t xml:space="preserve">; that is, along the side. The Hiddekel did not flow to the east of Assyria, but ran from Assyria </w:t>
      </w:r>
      <w:r w:rsidRPr="00D969DB">
        <w:rPr>
          <w:rFonts w:ascii="Arial" w:hAnsi="Arial" w:cs="Arial"/>
          <w:i/>
          <w:iCs/>
        </w:rPr>
        <w:t>eastward</w:t>
      </w:r>
      <w:r w:rsidRPr="00D969DB">
        <w:rPr>
          <w:rFonts w:ascii="Arial" w:hAnsi="Arial" w:cs="Arial"/>
        </w:rPr>
        <w:t xml:space="preserve">, or </w:t>
      </w:r>
      <w:r w:rsidRPr="00D969DB">
        <w:rPr>
          <w:rFonts w:ascii="Arial" w:hAnsi="Arial" w:cs="Arial"/>
          <w:i/>
          <w:iCs/>
        </w:rPr>
        <w:t>ran before Assyria</w:t>
      </w:r>
      <w:r w:rsidRPr="00D969DB">
        <w:rPr>
          <w:rFonts w:ascii="Arial" w:hAnsi="Arial" w:cs="Arial"/>
        </w:rPr>
        <w:t>; that is, between Moses and Assyria. (Gen. 2:8-16) It is pro</w:t>
      </w:r>
      <w:r w:rsidRPr="00D969DB">
        <w:rPr>
          <w:rFonts w:ascii="Arial" w:hAnsi="Arial" w:cs="Arial"/>
        </w:rPr>
        <w:softHyphen/>
        <w:t>bable that the heathen derived their fancy of fortunate islands and Ely</w:t>
      </w:r>
      <w:r w:rsidRPr="00D969DB">
        <w:rPr>
          <w:rFonts w:ascii="Arial" w:hAnsi="Arial" w:cs="Arial"/>
        </w:rPr>
        <w:softHyphen/>
        <w:t>sian fields, and drew their taste for gardens of perfumes, from the an</w:t>
      </w:r>
      <w:r w:rsidRPr="00D969DB">
        <w:rPr>
          <w:rFonts w:ascii="Arial" w:hAnsi="Arial" w:cs="Arial"/>
        </w:rPr>
        <w:softHyphen/>
        <w:t xml:space="preserve">cient paradise. Heaven is called a </w:t>
      </w:r>
      <w:r w:rsidRPr="00D969DB">
        <w:rPr>
          <w:rFonts w:ascii="Arial" w:hAnsi="Arial" w:cs="Arial"/>
          <w:i/>
          <w:iCs/>
        </w:rPr>
        <w:t xml:space="preserve">paradise </w:t>
      </w:r>
      <w:r w:rsidRPr="00D969DB">
        <w:rPr>
          <w:rFonts w:ascii="Arial" w:hAnsi="Arial" w:cs="Arial"/>
        </w:rPr>
        <w:t xml:space="preserve">because of the complete happiness, many delights, and intimate fellowship with God there enjoyed. (The three occasions when </w:t>
      </w:r>
      <w:r w:rsidRPr="00D969DB">
        <w:rPr>
          <w:rFonts w:ascii="Arial" w:hAnsi="Arial" w:cs="Arial"/>
          <w:i/>
          <w:iCs/>
        </w:rPr>
        <w:t>paradise</w:t>
      </w:r>
      <w:r w:rsidRPr="00D969DB">
        <w:rPr>
          <w:rFonts w:ascii="Arial" w:hAnsi="Arial" w:cs="Arial"/>
        </w:rPr>
        <w:t xml:space="preserve"> is named are Lk. 23:44; 2 Cor. 12:4; Rev. 2:7)</w:t>
      </w:r>
    </w:p>
    <w:p w:rsidR="009F1112" w:rsidRPr="00D969DB" w:rsidRDefault="009F1112" w:rsidP="009F1112">
      <w:pPr>
        <w:jc w:val="both"/>
        <w:rPr>
          <w:rFonts w:ascii="Arial" w:hAnsi="Arial" w:cs="Arial"/>
        </w:rPr>
      </w:pPr>
      <w:r w:rsidRPr="00D969DB">
        <w:rPr>
          <w:rFonts w:ascii="Arial" w:hAnsi="Arial" w:cs="Arial"/>
          <w:i/>
          <w:iCs/>
        </w:rPr>
        <w:t>Eden</w:t>
      </w:r>
      <w:r w:rsidRPr="00D969DB">
        <w:rPr>
          <w:rFonts w:ascii="Arial" w:hAnsi="Arial" w:cs="Arial"/>
        </w:rPr>
        <w:t xml:space="preserve"> is named in Gen. 3:23-24, 4:16; 2 Kings 19:12; 2 Chron. 29:12, 31:15; Is. 37:12, 51:3; *Ezek. 27:23, 28:13, 31:9,16,18, 36:35; Joel 2:3; Amos 1:5.</w:t>
      </w:r>
    </w:p>
    <w:p w:rsidR="009F1112" w:rsidRPr="00D969DB" w:rsidRDefault="009F1112" w:rsidP="009F1112">
      <w:pPr>
        <w:pStyle w:val="Heading3"/>
        <w:rPr>
          <w:sz w:val="24"/>
        </w:rPr>
      </w:pPr>
      <w:r w:rsidRPr="00D969DB">
        <w:rPr>
          <w:sz w:val="24"/>
        </w:rPr>
        <w:lastRenderedPageBreak/>
        <w:t>PARAMOURS</w:t>
      </w:r>
    </w:p>
    <w:p w:rsidR="009F1112" w:rsidRPr="00D969DB" w:rsidRDefault="009F1112" w:rsidP="009F1112">
      <w:pPr>
        <w:jc w:val="both"/>
        <w:rPr>
          <w:rFonts w:ascii="Arial" w:hAnsi="Arial" w:cs="Arial"/>
        </w:rPr>
      </w:pPr>
      <w:r w:rsidRPr="00D969DB">
        <w:rPr>
          <w:rFonts w:ascii="Arial" w:hAnsi="Arial" w:cs="Arial"/>
        </w:rPr>
        <w:t>Sexual predators. The heathen nations on whom the Jews depended for relief instead of their God, and whose ido</w:t>
      </w:r>
      <w:r w:rsidRPr="00D969DB">
        <w:rPr>
          <w:rFonts w:ascii="Arial" w:hAnsi="Arial" w:cs="Arial"/>
        </w:rPr>
        <w:softHyphen/>
        <w:t xml:space="preserve">latries they followed, are called their </w:t>
      </w:r>
      <w:r w:rsidRPr="00D969DB">
        <w:rPr>
          <w:rFonts w:ascii="Arial" w:hAnsi="Arial" w:cs="Arial"/>
          <w:i/>
          <w:iCs/>
        </w:rPr>
        <w:t>paramours</w:t>
      </w:r>
      <w:r w:rsidRPr="00D969DB">
        <w:rPr>
          <w:rFonts w:ascii="Arial" w:hAnsi="Arial" w:cs="Arial"/>
        </w:rPr>
        <w:t xml:space="preserve"> (lovers). Only found in Ezek. 23:20.</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PARAN</w:t>
      </w:r>
      <w:r w:rsidRPr="00D969DB">
        <w:rPr>
          <w:rFonts w:ascii="Arial" w:hAnsi="Arial" w:cs="Arial"/>
        </w:rPr>
        <w:t xml:space="preserve">, or </w:t>
      </w:r>
      <w:r w:rsidRPr="00D969DB">
        <w:rPr>
          <w:rFonts w:ascii="Arial" w:hAnsi="Arial" w:cs="Arial"/>
          <w:b/>
          <w:bCs/>
        </w:rPr>
        <w:t>ELPARAN</w:t>
      </w:r>
    </w:p>
    <w:p w:rsidR="009F1112" w:rsidRPr="00D969DB" w:rsidRDefault="009F1112" w:rsidP="009F1112">
      <w:pPr>
        <w:jc w:val="both"/>
        <w:rPr>
          <w:rFonts w:ascii="Arial" w:hAnsi="Arial" w:cs="Arial"/>
        </w:rPr>
      </w:pPr>
      <w:r w:rsidRPr="00D969DB">
        <w:rPr>
          <w:rFonts w:ascii="Arial" w:hAnsi="Arial" w:cs="Arial"/>
        </w:rPr>
        <w:t>A tract in Arabia the Stony, between the south of Canaan and the eastern gulf of the Red Sea, or rather it extended, when taken at large, as far as Sinai. (Deut. 33:2; Habakkuk 3:3) It is said that part of it next to Sinai abound</w:t>
      </w:r>
      <w:r w:rsidRPr="00D969DB">
        <w:rPr>
          <w:rFonts w:ascii="Arial" w:hAnsi="Arial" w:cs="Arial"/>
        </w:rPr>
        <w:softHyphen/>
        <w:t>ed in bushes; but, generally, it was, and still is, a frightful desert. It is said that its houses were generally holes dug in the ground; but there was a city called Paran there to which Hadad took his guides to conduct him to Egypt. (1 Kings 11:18) Dr. Thomas Shaw thinks its extent, from Kadeshbarnea on the north to Sinai, was about 110 miles; but it seems to have extended to the northeast of Kadesh, as David lay law there when he was near Maon and south Carmel (1 Sam. 25:1), and perhaps it was the inhabitants of this part of it that Chedorlaomer ravaged before he attacked the Sodomites. (Gen. 14:6) In the wilderness of Paran - I suppose to the southwest of Beersheba - Ish</w:t>
      </w:r>
      <w:r w:rsidRPr="00D969DB">
        <w:rPr>
          <w:rFonts w:ascii="Arial" w:hAnsi="Arial" w:cs="Arial"/>
        </w:rPr>
        <w:softHyphen/>
        <w:t xml:space="preserve">mael and his mother Hagar took up their residence (Gen. 21:21 = </w:t>
      </w:r>
      <w:r w:rsidRPr="00D969DB">
        <w:rPr>
          <w:rFonts w:ascii="Arial" w:hAnsi="Arial" w:cs="Arial"/>
          <w:i/>
          <w:iCs/>
        </w:rPr>
        <w:t>Elparan</w:t>
      </w:r>
      <w:r w:rsidRPr="00D969DB">
        <w:rPr>
          <w:rFonts w:ascii="Arial" w:hAnsi="Arial" w:cs="Arial"/>
        </w:rPr>
        <w:t xml:space="preserve">), and here the Ishmaelites dispersed themselves into the regions around. There seems to have been another place called </w:t>
      </w:r>
      <w:r w:rsidRPr="00D969DB">
        <w:rPr>
          <w:rFonts w:ascii="Arial" w:hAnsi="Arial" w:cs="Arial"/>
          <w:i/>
          <w:iCs/>
        </w:rPr>
        <w:t>Paran</w:t>
      </w:r>
      <w:r w:rsidRPr="00D969DB">
        <w:rPr>
          <w:rFonts w:ascii="Arial" w:hAnsi="Arial" w:cs="Arial"/>
        </w:rPr>
        <w:t xml:space="preserve"> on the east of Jordan. (Deut. 1:1)</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PARCHED</w:t>
      </w:r>
    </w:p>
    <w:p w:rsidR="009F1112" w:rsidRPr="00D969DB" w:rsidRDefault="009F1112" w:rsidP="009F1112">
      <w:pPr>
        <w:jc w:val="both"/>
        <w:rPr>
          <w:rFonts w:ascii="Arial" w:hAnsi="Arial" w:cs="Arial"/>
        </w:rPr>
      </w:pPr>
      <w:r w:rsidRPr="00D969DB">
        <w:rPr>
          <w:rFonts w:ascii="Arial" w:hAnsi="Arial" w:cs="Arial"/>
        </w:rPr>
        <w:t xml:space="preserve">Exceedingly dry. So </w:t>
      </w:r>
      <w:r w:rsidRPr="00D969DB">
        <w:rPr>
          <w:rFonts w:ascii="Arial" w:hAnsi="Arial" w:cs="Arial"/>
          <w:i/>
          <w:iCs/>
        </w:rPr>
        <w:t>parched</w:t>
      </w:r>
      <w:r w:rsidRPr="00D969DB">
        <w:rPr>
          <w:rFonts w:ascii="Arial" w:hAnsi="Arial" w:cs="Arial"/>
        </w:rPr>
        <w:t xml:space="preserve"> </w:t>
      </w:r>
      <w:r w:rsidRPr="00D969DB">
        <w:rPr>
          <w:rFonts w:ascii="Arial" w:hAnsi="Arial" w:cs="Arial"/>
          <w:i/>
          <w:iCs/>
        </w:rPr>
        <w:t>ground</w:t>
      </w:r>
      <w:r w:rsidRPr="00D969DB">
        <w:rPr>
          <w:rFonts w:ascii="Arial" w:hAnsi="Arial" w:cs="Arial"/>
        </w:rPr>
        <w:t xml:space="preserve"> is what is burnt up by severe </w:t>
      </w:r>
      <w:r w:rsidRPr="00D969DB">
        <w:rPr>
          <w:rFonts w:ascii="Arial" w:hAnsi="Arial" w:cs="Arial"/>
          <w:noProof/>
        </w:rPr>
        <w:t>drought.</w:t>
      </w:r>
      <w:r w:rsidRPr="00D969DB">
        <w:rPr>
          <w:rFonts w:ascii="Arial" w:hAnsi="Arial" w:cs="Arial"/>
        </w:rPr>
        <w:t xml:space="preserve"> (Jer. 17:6) </w:t>
      </w:r>
      <w:r w:rsidRPr="00D969DB">
        <w:rPr>
          <w:rFonts w:ascii="Arial" w:hAnsi="Arial" w:cs="Arial"/>
          <w:i/>
          <w:iCs/>
        </w:rPr>
        <w:t>Parched corn</w:t>
      </w:r>
      <w:r w:rsidRPr="00D969DB">
        <w:rPr>
          <w:rFonts w:ascii="Arial" w:hAnsi="Arial" w:cs="Arial"/>
        </w:rPr>
        <w:t xml:space="preserve"> is what has been roasted in the fire, to make it palatable to eat. (2 Sam. 17:28) To inhabit </w:t>
      </w:r>
      <w:r w:rsidRPr="00D969DB">
        <w:rPr>
          <w:rFonts w:ascii="Arial" w:hAnsi="Arial" w:cs="Arial"/>
          <w:i/>
          <w:iCs/>
        </w:rPr>
        <w:t>parched places</w:t>
      </w:r>
      <w:r w:rsidRPr="00D969DB">
        <w:rPr>
          <w:rFonts w:ascii="Arial" w:hAnsi="Arial" w:cs="Arial"/>
        </w:rPr>
        <w:t xml:space="preserve"> is to be in a most wretched and destitute condition. (Jer. 17:6) The Gentile world and unregenerate men are compared with </w:t>
      </w:r>
      <w:r w:rsidRPr="00D969DB">
        <w:rPr>
          <w:rFonts w:ascii="Arial" w:hAnsi="Arial" w:cs="Arial"/>
          <w:i/>
          <w:iCs/>
        </w:rPr>
        <w:t>parched ground</w:t>
      </w:r>
      <w:r w:rsidRPr="00D969DB">
        <w:rPr>
          <w:rFonts w:ascii="Arial" w:hAnsi="Arial" w:cs="Arial"/>
        </w:rPr>
        <w:t>. (Jer. 35:7) How destitute of the sap of divine truth, and gracious habits and influences! How barren of good works! How scorched with the power of temptation, with cor</w:t>
      </w:r>
      <w:r w:rsidRPr="00D969DB">
        <w:rPr>
          <w:rFonts w:ascii="Arial" w:hAnsi="Arial" w:cs="Arial"/>
        </w:rPr>
        <w:softHyphen/>
        <w:t xml:space="preserve">rupt inclinations and customs, and with divine judgements!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PARCHMENT</w:t>
      </w:r>
      <w:r w:rsidRPr="00D969DB">
        <w:rPr>
          <w:rFonts w:ascii="Arial" w:hAnsi="Arial" w:cs="Arial"/>
        </w:rPr>
        <w:t>. See PAPER</w:t>
      </w:r>
    </w:p>
    <w:p w:rsidR="009F1112" w:rsidRPr="00D969DB" w:rsidRDefault="009F1112" w:rsidP="009F1112">
      <w:pPr>
        <w:pStyle w:val="BodyText"/>
      </w:pPr>
      <w:r w:rsidRPr="00D969DB">
        <w:t xml:space="preserve">Only found in </w:t>
      </w:r>
      <w:r w:rsidRPr="00D969DB">
        <w:rPr>
          <w:noProof/>
        </w:rPr>
        <w:t>2 Tim.</w:t>
      </w:r>
      <w:r w:rsidRPr="00D969DB">
        <w:t xml:space="preserve"> 4:13.</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PARDON</w:t>
      </w:r>
      <w:r w:rsidRPr="00D969DB">
        <w:rPr>
          <w:rFonts w:ascii="Arial" w:hAnsi="Arial" w:cs="Arial"/>
        </w:rPr>
        <w:t>. See FORGIVE</w:t>
      </w:r>
    </w:p>
    <w:p w:rsidR="009F1112" w:rsidRPr="00D969DB" w:rsidRDefault="009F1112" w:rsidP="009F1112">
      <w:pPr>
        <w:pStyle w:val="BodyText2"/>
        <w:rPr>
          <w:sz w:val="24"/>
        </w:rPr>
      </w:pPr>
      <w:r w:rsidRPr="00D969DB">
        <w:rPr>
          <w:noProof/>
          <w:sz w:val="24"/>
        </w:rPr>
        <w:t xml:space="preserve">See </w:t>
      </w:r>
      <w:r w:rsidRPr="00D969DB">
        <w:rPr>
          <w:i/>
          <w:iCs/>
          <w:noProof/>
          <w:sz w:val="24"/>
        </w:rPr>
        <w:t>Pardon</w:t>
      </w:r>
      <w:r w:rsidRPr="00D969DB">
        <w:rPr>
          <w:noProof/>
          <w:sz w:val="24"/>
        </w:rPr>
        <w:t>: Ex. 23:21, 34:9; Num. 14:19; 1 Sam. 15:25; 2 Kings 5:18, 24:4; 2 Chron. 30:18; Neh. 9:17; Job 7:21; Ps. 25:11; Is. 55:7; Jer. 5:1,7,</w:t>
      </w:r>
      <w:r w:rsidRPr="00D969DB">
        <w:rPr>
          <w:sz w:val="24"/>
        </w:rPr>
        <w:t xml:space="preserve"> 33:8, 50:20; </w:t>
      </w:r>
      <w:r w:rsidRPr="00D969DB">
        <w:rPr>
          <w:i/>
          <w:iCs/>
          <w:sz w:val="24"/>
        </w:rPr>
        <w:t>Pardoneth</w:t>
      </w:r>
      <w:r w:rsidRPr="00D969DB">
        <w:rPr>
          <w:sz w:val="24"/>
        </w:rPr>
        <w:t xml:space="preserve">: Mic. 7:18; </w:t>
      </w:r>
      <w:r w:rsidRPr="00D969DB">
        <w:rPr>
          <w:i/>
          <w:iCs/>
          <w:sz w:val="24"/>
        </w:rPr>
        <w:t>Pardoned</w:t>
      </w:r>
      <w:r w:rsidRPr="00D969DB">
        <w:rPr>
          <w:sz w:val="24"/>
        </w:rPr>
        <w:t>: Num. 14:20; Is. 40:2; Lam. 3:42.</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PARENTS</w:t>
      </w:r>
      <w:r w:rsidRPr="00D969DB">
        <w:rPr>
          <w:rFonts w:ascii="Arial" w:hAnsi="Arial" w:cs="Arial"/>
        </w:rPr>
        <w:t>. See FATHER</w:t>
      </w:r>
    </w:p>
    <w:p w:rsidR="009F1112" w:rsidRPr="00D969DB" w:rsidRDefault="009F1112" w:rsidP="009F1112">
      <w:pPr>
        <w:pStyle w:val="BodyText2"/>
        <w:rPr>
          <w:noProof/>
          <w:sz w:val="24"/>
        </w:rPr>
      </w:pPr>
      <w:r w:rsidRPr="00D969DB">
        <w:rPr>
          <w:sz w:val="24"/>
        </w:rPr>
        <w:t>See Mt. 10:21; Mk. 13:12; Lk. 2:27,41, 8:56, 18:29, 21:16; John 9:2-3,18,20,22-</w:t>
      </w:r>
      <w:r w:rsidRPr="00D969DB">
        <w:rPr>
          <w:noProof/>
          <w:sz w:val="24"/>
        </w:rPr>
        <w:t>23; Rom. 1:30; 2 Cor. 12:14; Eph. 6:1; Col. 3:20; 1 Tim. 5:4; 2 Tim. 3:2; Heb. 11:23.</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PARLOUR</w:t>
      </w:r>
    </w:p>
    <w:p w:rsidR="009F1112" w:rsidRPr="00D969DB" w:rsidRDefault="009F1112" w:rsidP="009F1112">
      <w:pPr>
        <w:jc w:val="both"/>
        <w:rPr>
          <w:rFonts w:ascii="Arial" w:hAnsi="Arial" w:cs="Arial"/>
        </w:rPr>
      </w:pPr>
      <w:r w:rsidRPr="00D969DB">
        <w:rPr>
          <w:rFonts w:ascii="Arial" w:hAnsi="Arial" w:cs="Arial"/>
          <w:noProof/>
        </w:rPr>
        <w:t>A cooling chamber.</w:t>
      </w:r>
      <w:r w:rsidRPr="00D969DB">
        <w:rPr>
          <w:rFonts w:ascii="Arial" w:hAnsi="Arial" w:cs="Arial"/>
        </w:rPr>
        <w:t xml:space="preserve"> (Judg. 3:20-25; 1 Sam. 9:22; 1 Chron. 28:11)</w:t>
      </w:r>
    </w:p>
    <w:p w:rsidR="009F1112" w:rsidRPr="00D969DB" w:rsidRDefault="009F1112" w:rsidP="009F1112">
      <w:pPr>
        <w:pStyle w:val="BodyText"/>
      </w:pPr>
    </w:p>
    <w:p w:rsidR="009F1112" w:rsidRPr="00D969DB" w:rsidRDefault="009F1112" w:rsidP="009F1112">
      <w:pPr>
        <w:pStyle w:val="BodyText"/>
        <w:rPr>
          <w:b/>
          <w:bCs/>
        </w:rPr>
      </w:pPr>
      <w:r w:rsidRPr="00D969DB">
        <w:rPr>
          <w:b/>
          <w:bCs/>
        </w:rPr>
        <w:t xml:space="preserve">PART </w:t>
      </w:r>
    </w:p>
    <w:p w:rsidR="009F1112" w:rsidRPr="00D969DB" w:rsidRDefault="009F1112" w:rsidP="009F1112">
      <w:pPr>
        <w:pStyle w:val="BodyText"/>
        <w:rPr>
          <w:noProof/>
        </w:rPr>
      </w:pPr>
      <w:r w:rsidRPr="00D969DB">
        <w:rPr>
          <w:noProof/>
        </w:rPr>
        <w:t xml:space="preserve">(1) A piece. (Ruth 2:3) </w:t>
      </w:r>
    </w:p>
    <w:p w:rsidR="009F1112" w:rsidRPr="00D969DB" w:rsidRDefault="009F1112" w:rsidP="009F1112">
      <w:pPr>
        <w:pStyle w:val="BodyText"/>
      </w:pPr>
    </w:p>
    <w:p w:rsidR="009F1112" w:rsidRPr="00D969DB" w:rsidRDefault="009F1112" w:rsidP="009F1112">
      <w:pPr>
        <w:pStyle w:val="BodyText"/>
      </w:pPr>
      <w:r w:rsidRPr="00D969DB">
        <w:t xml:space="preserve">(2) A share. (Josh. 19:9) </w:t>
      </w:r>
    </w:p>
    <w:p w:rsidR="009F1112" w:rsidRPr="00D969DB" w:rsidRDefault="009F1112" w:rsidP="009F1112">
      <w:pPr>
        <w:pStyle w:val="BodyText"/>
      </w:pPr>
    </w:p>
    <w:p w:rsidR="009F1112" w:rsidRPr="00D969DB" w:rsidRDefault="009F1112" w:rsidP="009F1112">
      <w:pPr>
        <w:pStyle w:val="BodyText"/>
      </w:pPr>
      <w:r w:rsidRPr="00D969DB">
        <w:t>(3) Du</w:t>
      </w:r>
      <w:r w:rsidRPr="00D969DB">
        <w:softHyphen/>
        <w:t xml:space="preserve">ty, business. (Ruth 3:13; 1 Sam. 23:20) </w:t>
      </w:r>
    </w:p>
    <w:p w:rsidR="009F1112" w:rsidRPr="00D969DB" w:rsidRDefault="009F1112" w:rsidP="009F1112">
      <w:pPr>
        <w:pStyle w:val="BodyText"/>
      </w:pPr>
    </w:p>
    <w:p w:rsidR="009F1112" w:rsidRPr="00D969DB" w:rsidRDefault="009F1112" w:rsidP="009F1112">
      <w:pPr>
        <w:pStyle w:val="BodyText"/>
      </w:pPr>
      <w:r w:rsidRPr="00D969DB">
        <w:t xml:space="preserve">(4) Side, party. (Mk. 9:40) </w:t>
      </w:r>
    </w:p>
    <w:p w:rsidR="009F1112" w:rsidRPr="00D969DB" w:rsidRDefault="009F1112" w:rsidP="009F1112">
      <w:pPr>
        <w:pStyle w:val="BodyText"/>
      </w:pPr>
    </w:p>
    <w:p w:rsidR="009F1112" w:rsidRPr="00D969DB" w:rsidRDefault="009F1112" w:rsidP="009F1112">
      <w:pPr>
        <w:pStyle w:val="BodyText"/>
      </w:pPr>
      <w:r w:rsidRPr="00D969DB">
        <w:lastRenderedPageBreak/>
        <w:t xml:space="preserve">The </w:t>
      </w:r>
      <w:r w:rsidRPr="00D969DB">
        <w:rPr>
          <w:i/>
          <w:iCs/>
        </w:rPr>
        <w:t>inward</w:t>
      </w:r>
      <w:r w:rsidRPr="00D969DB">
        <w:t xml:space="preserve"> or </w:t>
      </w:r>
      <w:r w:rsidRPr="00D969DB">
        <w:rPr>
          <w:i/>
          <w:iCs/>
        </w:rPr>
        <w:t>hidden</w:t>
      </w:r>
      <w:r w:rsidRPr="00D969DB">
        <w:t xml:space="preserve"> part is the soul and heart. (Ps. 5:9, 51:6) God smote the Philistines in the hinder </w:t>
      </w:r>
      <w:r w:rsidRPr="00D969DB">
        <w:rPr>
          <w:i/>
          <w:iCs/>
        </w:rPr>
        <w:t>parts</w:t>
      </w:r>
      <w:r w:rsidRPr="00D969DB">
        <w:t xml:space="preserve">, and </w:t>
      </w:r>
      <w:r w:rsidRPr="00D969DB">
        <w:rPr>
          <w:i/>
          <w:iCs/>
        </w:rPr>
        <w:t>put them to a per</w:t>
      </w:r>
      <w:r w:rsidRPr="00D969DB">
        <w:rPr>
          <w:i/>
          <w:iCs/>
        </w:rPr>
        <w:softHyphen/>
        <w:t>petual reproach</w:t>
      </w:r>
      <w:r w:rsidRPr="00D969DB">
        <w:t xml:space="preserve"> when he plagued them with emerods (haemorrhoids). (Ps. 78:66) A third or fourth </w:t>
      </w:r>
      <w:r w:rsidRPr="00D969DB">
        <w:rPr>
          <w:i/>
          <w:iCs/>
        </w:rPr>
        <w:t xml:space="preserve">part </w:t>
      </w:r>
      <w:r w:rsidRPr="00D969DB">
        <w:t>is often used to signify a great deal, or a great many. (Ezek. 5:2,12; Zech. 13:8-9; Rev. 3:7-12, 6:8, 9:18)</w:t>
      </w:r>
    </w:p>
    <w:p w:rsidR="009F1112" w:rsidRPr="00D969DB" w:rsidRDefault="009F1112" w:rsidP="009F1112">
      <w:pPr>
        <w:pStyle w:val="BodyText"/>
      </w:pPr>
    </w:p>
    <w:p w:rsidR="009F1112" w:rsidRPr="00D969DB" w:rsidRDefault="009F1112" w:rsidP="009F1112">
      <w:pPr>
        <w:pStyle w:val="Heading3"/>
        <w:rPr>
          <w:sz w:val="24"/>
        </w:rPr>
      </w:pPr>
      <w:r w:rsidRPr="00D969DB">
        <w:rPr>
          <w:sz w:val="24"/>
        </w:rPr>
        <w:t>TO PART</w:t>
      </w:r>
    </w:p>
    <w:p w:rsidR="009F1112" w:rsidRPr="00D969DB" w:rsidRDefault="009F1112" w:rsidP="009F1112">
      <w:pPr>
        <w:jc w:val="both"/>
        <w:rPr>
          <w:rFonts w:ascii="Arial" w:hAnsi="Arial" w:cs="Arial"/>
        </w:rPr>
      </w:pPr>
      <w:r w:rsidRPr="00D969DB">
        <w:rPr>
          <w:rFonts w:ascii="Arial" w:hAnsi="Arial" w:cs="Arial"/>
        </w:rPr>
        <w:t xml:space="preserve">(1) To separate, to go away. (2 Kings 2:11)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To divide. (Gen. 2:10)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(3) To determine a controversy giving each his share. (Prov. 18:8)</w:t>
      </w:r>
    </w:p>
    <w:p w:rsidR="009F1112" w:rsidRPr="00D969DB" w:rsidRDefault="009F1112" w:rsidP="009F1112">
      <w:pPr>
        <w:pStyle w:val="BodyText"/>
      </w:pPr>
    </w:p>
    <w:p w:rsidR="009F1112" w:rsidRPr="00D969DB" w:rsidRDefault="009F1112" w:rsidP="009F1112">
      <w:pPr>
        <w:pStyle w:val="Heading3"/>
        <w:rPr>
          <w:sz w:val="24"/>
        </w:rPr>
      </w:pPr>
      <w:r w:rsidRPr="00D969DB">
        <w:rPr>
          <w:sz w:val="24"/>
        </w:rPr>
        <w:t>PARTAKER</w:t>
      </w:r>
    </w:p>
    <w:p w:rsidR="009F1112" w:rsidRPr="00D969DB" w:rsidRDefault="009F1112" w:rsidP="009F1112">
      <w:pPr>
        <w:jc w:val="both"/>
        <w:rPr>
          <w:rFonts w:ascii="Arial" w:hAnsi="Arial" w:cs="Arial"/>
        </w:rPr>
      </w:pPr>
      <w:r w:rsidRPr="00D969DB">
        <w:rPr>
          <w:rFonts w:ascii="Arial" w:hAnsi="Arial" w:cs="Arial"/>
          <w:noProof/>
        </w:rPr>
        <w:t>One who receives a share.</w:t>
      </w:r>
      <w:r w:rsidRPr="00D969DB">
        <w:rPr>
          <w:rFonts w:ascii="Arial" w:hAnsi="Arial" w:cs="Arial"/>
        </w:rPr>
        <w:t xml:space="preserve"> The saints are </w:t>
      </w:r>
      <w:r w:rsidRPr="00D969DB">
        <w:rPr>
          <w:rFonts w:ascii="Arial" w:hAnsi="Arial" w:cs="Arial"/>
          <w:i/>
          <w:iCs/>
        </w:rPr>
        <w:t>partakers</w:t>
      </w:r>
      <w:r w:rsidRPr="00D969DB">
        <w:rPr>
          <w:rFonts w:ascii="Arial" w:hAnsi="Arial" w:cs="Arial"/>
        </w:rPr>
        <w:t xml:space="preserve"> of Christ and the heavenly calling. By receiving Jesus Christ and his Spirit into our heart, we possess them, and their blessings and influences, as our own, and are effectively called to the heavenly glory. (Heb. 3:1,14, 6:4) They are </w:t>
      </w:r>
      <w:r w:rsidRPr="00D969DB">
        <w:rPr>
          <w:rFonts w:ascii="Arial" w:hAnsi="Arial" w:cs="Arial"/>
          <w:i/>
          <w:iCs/>
        </w:rPr>
        <w:t>partakers</w:t>
      </w:r>
      <w:r w:rsidRPr="00D969DB">
        <w:rPr>
          <w:rFonts w:ascii="Arial" w:hAnsi="Arial" w:cs="Arial"/>
        </w:rPr>
        <w:t xml:space="preserve"> of God</w:t>
      </w:r>
      <w:r w:rsidR="008303D1" w:rsidRPr="00D969DB">
        <w:rPr>
          <w:rFonts w:ascii="Arial" w:hAnsi="Arial" w:cs="Arial"/>
        </w:rPr>
        <w:t>’</w:t>
      </w:r>
      <w:r w:rsidRPr="00D969DB">
        <w:rPr>
          <w:rFonts w:ascii="Arial" w:hAnsi="Arial" w:cs="Arial"/>
        </w:rPr>
        <w:t>s promise and bene</w:t>
      </w:r>
      <w:r w:rsidRPr="00D969DB">
        <w:rPr>
          <w:rFonts w:ascii="Arial" w:hAnsi="Arial" w:cs="Arial"/>
        </w:rPr>
        <w:softHyphen/>
        <w:t>fit; they have an interest in all the pro</w:t>
      </w:r>
      <w:r w:rsidRPr="00D969DB">
        <w:rPr>
          <w:rFonts w:ascii="Arial" w:hAnsi="Arial" w:cs="Arial"/>
        </w:rPr>
        <w:softHyphen/>
        <w:t xml:space="preserve">mises, and receive every blessing contained in them. (Eph. 3:6; 1 Tim. 6:2) They are </w:t>
      </w:r>
      <w:r w:rsidRPr="00D969DB">
        <w:rPr>
          <w:rFonts w:ascii="Arial" w:hAnsi="Arial" w:cs="Arial"/>
          <w:i/>
          <w:iCs/>
        </w:rPr>
        <w:t>partakers of the divine nature</w:t>
      </w:r>
      <w:r w:rsidRPr="00D969DB">
        <w:rPr>
          <w:rFonts w:ascii="Arial" w:hAnsi="Arial" w:cs="Arial"/>
        </w:rPr>
        <w:t>, and of Christ</w:t>
      </w:r>
      <w:r w:rsidR="008303D1" w:rsidRPr="00D969DB">
        <w:rPr>
          <w:rFonts w:ascii="Arial" w:hAnsi="Arial" w:cs="Arial"/>
        </w:rPr>
        <w:t>’</w:t>
      </w:r>
      <w:r w:rsidRPr="00D969DB">
        <w:rPr>
          <w:rFonts w:ascii="Arial" w:hAnsi="Arial" w:cs="Arial"/>
        </w:rPr>
        <w:t xml:space="preserve">s </w:t>
      </w:r>
      <w:r w:rsidRPr="00D969DB">
        <w:rPr>
          <w:rFonts w:ascii="Arial" w:hAnsi="Arial" w:cs="Arial"/>
          <w:i/>
          <w:iCs/>
        </w:rPr>
        <w:t>holiness</w:t>
      </w:r>
      <w:r w:rsidRPr="00D969DB">
        <w:rPr>
          <w:rFonts w:ascii="Arial" w:hAnsi="Arial" w:cs="Arial"/>
        </w:rPr>
        <w:t>, when, through union with Christ, and fellowship with him in his righteousness and Spirit, their nature is conformed to God in Christ. (2</w:t>
      </w:r>
      <w:r w:rsidR="009F0CE0" w:rsidRPr="00D969DB">
        <w:rPr>
          <w:rFonts w:ascii="Arial" w:hAnsi="Arial" w:cs="Arial"/>
        </w:rPr>
        <w:t xml:space="preserve"> </w:t>
      </w:r>
      <w:r w:rsidRPr="00D969DB">
        <w:rPr>
          <w:rFonts w:ascii="Arial" w:hAnsi="Arial" w:cs="Arial"/>
        </w:rPr>
        <w:t xml:space="preserve">Pet. 1:4) They </w:t>
      </w:r>
      <w:r w:rsidRPr="00D969DB">
        <w:rPr>
          <w:rFonts w:ascii="Arial" w:hAnsi="Arial" w:cs="Arial"/>
          <w:i/>
          <w:iCs/>
        </w:rPr>
        <w:t>partake of Christ</w:t>
      </w:r>
      <w:r w:rsidR="008303D1" w:rsidRPr="00D969DB">
        <w:rPr>
          <w:rFonts w:ascii="Arial" w:hAnsi="Arial" w:cs="Arial"/>
          <w:i/>
          <w:iCs/>
        </w:rPr>
        <w:t>’</w:t>
      </w:r>
      <w:r w:rsidRPr="00D969DB">
        <w:rPr>
          <w:rFonts w:ascii="Arial" w:hAnsi="Arial" w:cs="Arial"/>
          <w:i/>
          <w:iCs/>
        </w:rPr>
        <w:t>s sufferings</w:t>
      </w:r>
      <w:r w:rsidRPr="00D969DB">
        <w:rPr>
          <w:rFonts w:ascii="Arial" w:hAnsi="Arial" w:cs="Arial"/>
        </w:rPr>
        <w:t xml:space="preserve">, and of the afflictions of the gospel, when they are persecuted for adherence to the truths and ways of Christ. (2 Cor. 1:7; 2 Tim. 1:8; 1 Pet. 4:13) They </w:t>
      </w:r>
      <w:r w:rsidRPr="00D969DB">
        <w:rPr>
          <w:rFonts w:ascii="Arial" w:hAnsi="Arial" w:cs="Arial"/>
          <w:i/>
          <w:iCs/>
        </w:rPr>
        <w:t>partake of the grace</w:t>
      </w:r>
      <w:r w:rsidRPr="00D969DB">
        <w:rPr>
          <w:rFonts w:ascii="Arial" w:hAnsi="Arial" w:cs="Arial"/>
        </w:rPr>
        <w:t xml:space="preserve"> of Paul and other ministers when they re</w:t>
      </w:r>
      <w:r w:rsidRPr="00D969DB">
        <w:rPr>
          <w:rFonts w:ascii="Arial" w:hAnsi="Arial" w:cs="Arial"/>
        </w:rPr>
        <w:softHyphen/>
        <w:t xml:space="preserve">ceive spiritual edification from their ministry. (Phil. 1:7) Hypocrites are </w:t>
      </w:r>
      <w:r w:rsidRPr="00D969DB">
        <w:rPr>
          <w:rFonts w:ascii="Arial" w:hAnsi="Arial" w:cs="Arial"/>
          <w:i/>
          <w:iCs/>
        </w:rPr>
        <w:t>partakers</w:t>
      </w:r>
      <w:r w:rsidRPr="00D969DB">
        <w:rPr>
          <w:rFonts w:ascii="Arial" w:hAnsi="Arial" w:cs="Arial"/>
        </w:rPr>
        <w:t xml:space="preserve"> of the Holy Spirit; some of them in the apostolic age enjoyed his distinguished influences and ope</w:t>
      </w:r>
      <w:r w:rsidRPr="00D969DB">
        <w:rPr>
          <w:rFonts w:ascii="Arial" w:hAnsi="Arial" w:cs="Arial"/>
        </w:rPr>
        <w:softHyphen/>
        <w:t>rations. In every age, they re</w:t>
      </w:r>
      <w:r w:rsidRPr="00D969DB">
        <w:rPr>
          <w:rFonts w:ascii="Arial" w:hAnsi="Arial" w:cs="Arial"/>
        </w:rPr>
        <w:softHyphen/>
        <w:t>ceive such convictions or other in</w:t>
      </w:r>
      <w:r w:rsidRPr="00D969DB">
        <w:rPr>
          <w:rFonts w:ascii="Arial" w:hAnsi="Arial" w:cs="Arial"/>
        </w:rPr>
        <w:softHyphen/>
        <w:t xml:space="preserve">fluences that are separable from a state of grace. (Heb. 6:4) We are </w:t>
      </w:r>
      <w:r w:rsidRPr="00D969DB">
        <w:rPr>
          <w:rFonts w:ascii="Arial" w:hAnsi="Arial" w:cs="Arial"/>
          <w:i/>
          <w:iCs/>
        </w:rPr>
        <w:t>partakers</w:t>
      </w:r>
      <w:r w:rsidRPr="00D969DB">
        <w:rPr>
          <w:rFonts w:ascii="Arial" w:hAnsi="Arial" w:cs="Arial"/>
        </w:rPr>
        <w:t xml:space="preserve"> in other men</w:t>
      </w:r>
      <w:r w:rsidR="008303D1" w:rsidRPr="00D969DB">
        <w:rPr>
          <w:rFonts w:ascii="Arial" w:hAnsi="Arial" w:cs="Arial"/>
        </w:rPr>
        <w:t>’</w:t>
      </w:r>
      <w:r w:rsidRPr="00D969DB">
        <w:rPr>
          <w:rFonts w:ascii="Arial" w:hAnsi="Arial" w:cs="Arial"/>
        </w:rPr>
        <w:t>s sins by contriv</w:t>
      </w:r>
      <w:r w:rsidRPr="00D969DB">
        <w:rPr>
          <w:rFonts w:ascii="Arial" w:hAnsi="Arial" w:cs="Arial"/>
        </w:rPr>
        <w:softHyphen/>
        <w:t>ing, consenting, inclining to, rejoic</w:t>
      </w:r>
      <w:r w:rsidRPr="00D969DB">
        <w:rPr>
          <w:rFonts w:ascii="Arial" w:hAnsi="Arial" w:cs="Arial"/>
        </w:rPr>
        <w:softHyphen/>
        <w:t>ing in, assisting to commit, or shar</w:t>
      </w:r>
      <w:r w:rsidRPr="00D969DB">
        <w:rPr>
          <w:rFonts w:ascii="Arial" w:hAnsi="Arial" w:cs="Arial"/>
        </w:rPr>
        <w:softHyphen/>
        <w:t>ing the profits or pleasures of, their sin. Or we give them occasion by an evil example or an offensive use of things indifferent, by provoking or tempting to, or not doing all we can to hinder their sin, or by command</w:t>
      </w:r>
      <w:r w:rsidRPr="00D969DB">
        <w:rPr>
          <w:rFonts w:ascii="Arial" w:hAnsi="Arial" w:cs="Arial"/>
        </w:rPr>
        <w:softHyphen/>
        <w:t>ing, exciting, or hiring men to sin. Or we defend, extenuate, or com</w:t>
      </w:r>
      <w:r w:rsidRPr="00D969DB">
        <w:rPr>
          <w:rFonts w:ascii="Arial" w:hAnsi="Arial" w:cs="Arial"/>
        </w:rPr>
        <w:softHyphen/>
        <w:t>mend their sin, by neglecting to reprove, and promote the proper punishment of sin, and do not mourn</w:t>
      </w:r>
      <w:r w:rsidRPr="00D969DB">
        <w:rPr>
          <w:rFonts w:ascii="Arial" w:hAnsi="Arial" w:cs="Arial"/>
        </w:rPr>
        <w:softHyphen/>
        <w:t xml:space="preserve"> over, and pray against sin. (Eph. 5:7; Rev. 18:4)</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PARTHIANS</w:t>
      </w:r>
    </w:p>
    <w:p w:rsidR="009F1112" w:rsidRPr="00D969DB" w:rsidRDefault="009F1112" w:rsidP="009F1112">
      <w:pPr>
        <w:jc w:val="both"/>
        <w:rPr>
          <w:rFonts w:ascii="Arial" w:hAnsi="Arial" w:cs="Arial"/>
        </w:rPr>
      </w:pPr>
      <w:r w:rsidRPr="00D969DB">
        <w:rPr>
          <w:rFonts w:ascii="Arial" w:hAnsi="Arial" w:cs="Arial"/>
          <w:noProof/>
        </w:rPr>
        <w:t>With Media on the west, Hyrcania on the north, Aria (or Ariana) on the east, and the desert of Caramania (now Kerman) on the south.</w:t>
      </w:r>
      <w:r w:rsidRPr="00D969DB">
        <w:rPr>
          <w:rFonts w:ascii="Arial" w:hAnsi="Arial" w:cs="Arial"/>
        </w:rPr>
        <w:t xml:space="preserve"> I am inclined to believe that the Parthians were chiefly the offspring of those Gauls that broke into Asia, and part of whom populated Galatia; but others, perhaps on grounds equally strong, suppose they were of a Persian original. It is certain that about BC 250, Arsaces, a noble Parthian, revolted from Antiochus Theos of Syria, and built a kingdom for himself. This, in process of time, became very powerful, and a terror to the Rom. themselves. It sometime extended from the head of the Euphrates, indeed, from the Hellespont to beyond the River In</w:t>
      </w:r>
      <w:r w:rsidRPr="00D969DB">
        <w:rPr>
          <w:rFonts w:ascii="Arial" w:hAnsi="Arial" w:cs="Arial"/>
        </w:rPr>
        <w:softHyphen/>
        <w:t>dus in Asia, together with Egypt and Libya in Africa. About AD 232, this monarchy, at least the family of Arsaces, was ruined by one Artaxerxes, a Persian. About AD 640, Parthia was over-run by the Saracens. Ancient Parthia is now Persian Iraq, and is in the heart of the Persian Empire. It is about 600 miles in length, and 450 broad. The country is somewhat hilly, but the air is fine; and here we find Ispahan the capital, with Cashan, Hamden, and other cities of note. Probably, some of those Jews of Parthia who were present at Peter</w:t>
      </w:r>
      <w:r w:rsidR="008303D1" w:rsidRPr="00D969DB">
        <w:rPr>
          <w:rFonts w:ascii="Arial" w:hAnsi="Arial" w:cs="Arial"/>
        </w:rPr>
        <w:t>’</w:t>
      </w:r>
      <w:r w:rsidRPr="00D969DB">
        <w:rPr>
          <w:rFonts w:ascii="Arial" w:hAnsi="Arial" w:cs="Arial"/>
        </w:rPr>
        <w:t>s sermon carried there the first beginnings of the Christian faith. But, for many ages, there have been small remains of Christianity here, except among the Armenians, who settled here for the sake of trade. (Found only in Acts 2:9)</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lastRenderedPageBreak/>
        <w:t>PARTIAL</w:t>
      </w:r>
      <w:r w:rsidRPr="00D969DB">
        <w:rPr>
          <w:b w:val="0"/>
          <w:bCs w:val="0"/>
          <w:sz w:val="24"/>
        </w:rPr>
        <w:t xml:space="preserve">, </w:t>
      </w:r>
      <w:r w:rsidRPr="00D969DB">
        <w:rPr>
          <w:sz w:val="24"/>
        </w:rPr>
        <w:t>PARTIALITY</w:t>
      </w:r>
    </w:p>
    <w:p w:rsidR="009F1112" w:rsidRPr="00D969DB" w:rsidRDefault="009F1112" w:rsidP="009F1112">
      <w:pPr>
        <w:jc w:val="both"/>
        <w:rPr>
          <w:rFonts w:ascii="Arial" w:hAnsi="Arial" w:cs="Arial"/>
        </w:rPr>
      </w:pPr>
      <w:r w:rsidRPr="00D969DB">
        <w:rPr>
          <w:rFonts w:ascii="Arial" w:hAnsi="Arial" w:cs="Arial"/>
        </w:rPr>
        <w:t>Showing an unfair regard or disregard for some people or things on the basis of some worldly reward. (Mal. 2:9; 1 Tim. 5:21; Jas. 2:4, 3:17)</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PARTICULAR</w:t>
      </w:r>
      <w:r w:rsidRPr="00D969DB">
        <w:rPr>
          <w:b w:val="0"/>
          <w:bCs w:val="0"/>
          <w:sz w:val="24"/>
        </w:rPr>
        <w:t xml:space="preserve">, </w:t>
      </w:r>
      <w:r w:rsidRPr="00D969DB">
        <w:rPr>
          <w:sz w:val="24"/>
        </w:rPr>
        <w:t>PARTICULARLY</w:t>
      </w:r>
    </w:p>
    <w:p w:rsidR="009F1112" w:rsidRPr="00D969DB" w:rsidRDefault="009F1112" w:rsidP="009F1112">
      <w:pPr>
        <w:jc w:val="both"/>
        <w:rPr>
          <w:rFonts w:ascii="Arial" w:hAnsi="Arial" w:cs="Arial"/>
        </w:rPr>
      </w:pPr>
      <w:r w:rsidRPr="00D969DB">
        <w:rPr>
          <w:rFonts w:ascii="Arial" w:hAnsi="Arial" w:cs="Arial"/>
          <w:noProof/>
        </w:rPr>
        <w:t>One by one.</w:t>
      </w:r>
      <w:r w:rsidRPr="00D969DB">
        <w:rPr>
          <w:rFonts w:ascii="Arial" w:hAnsi="Arial" w:cs="Arial"/>
        </w:rPr>
        <w:t xml:space="preserve"> Paul could not, in an epistle, enlarge </w:t>
      </w:r>
      <w:r w:rsidRPr="00D969DB">
        <w:rPr>
          <w:rFonts w:ascii="Arial" w:hAnsi="Arial" w:cs="Arial"/>
          <w:i/>
          <w:iCs/>
        </w:rPr>
        <w:t>particularly</w:t>
      </w:r>
      <w:r w:rsidRPr="00D969DB">
        <w:rPr>
          <w:rFonts w:ascii="Arial" w:hAnsi="Arial" w:cs="Arial"/>
        </w:rPr>
        <w:t xml:space="preserve"> in explaining the meaning of every single utensil of the Temple. See Heb. 9:5) </w:t>
      </w:r>
      <w:r w:rsidRPr="00D969DB">
        <w:rPr>
          <w:rFonts w:ascii="Arial" w:hAnsi="Arial" w:cs="Arial"/>
          <w:noProof/>
        </w:rPr>
        <w:t xml:space="preserve">See also </w:t>
      </w:r>
      <w:r w:rsidRPr="00D969DB">
        <w:rPr>
          <w:rFonts w:ascii="Arial" w:hAnsi="Arial" w:cs="Arial"/>
          <w:i/>
          <w:iCs/>
          <w:noProof/>
        </w:rPr>
        <w:t>particular</w:t>
      </w:r>
      <w:r w:rsidRPr="00D969DB">
        <w:rPr>
          <w:rFonts w:ascii="Arial" w:hAnsi="Arial" w:cs="Arial"/>
          <w:noProof/>
        </w:rPr>
        <w:t xml:space="preserve"> in 1 Cor. 12:27; Eph. 5:33; and </w:t>
      </w:r>
      <w:r w:rsidRPr="00D969DB">
        <w:rPr>
          <w:rFonts w:ascii="Arial" w:hAnsi="Arial" w:cs="Arial"/>
          <w:i/>
          <w:iCs/>
          <w:noProof/>
        </w:rPr>
        <w:t>particularly</w:t>
      </w:r>
      <w:r w:rsidRPr="00D969DB">
        <w:rPr>
          <w:rFonts w:ascii="Arial" w:hAnsi="Arial" w:cs="Arial"/>
          <w:noProof/>
        </w:rPr>
        <w:t xml:space="preserve"> in Acts 21:19</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PARTITION</w:t>
      </w:r>
    </w:p>
    <w:p w:rsidR="009F1112" w:rsidRPr="00D969DB" w:rsidRDefault="009F1112" w:rsidP="009F1112">
      <w:pPr>
        <w:jc w:val="both"/>
        <w:rPr>
          <w:rFonts w:ascii="Arial" w:hAnsi="Arial" w:cs="Arial"/>
        </w:rPr>
      </w:pPr>
      <w:r w:rsidRPr="00D969DB">
        <w:rPr>
          <w:rFonts w:ascii="Arial" w:hAnsi="Arial" w:cs="Arial"/>
        </w:rPr>
        <w:t>A wall or hanging that divides between two apartments. (1 Kings 6:21) See also the important teaching concerning the Gentiles in Eph. 2:14.</w:t>
      </w:r>
    </w:p>
    <w:p w:rsidR="009F1112" w:rsidRPr="00D969DB" w:rsidRDefault="009F1112" w:rsidP="009F1112">
      <w:pPr>
        <w:jc w:val="both"/>
        <w:rPr>
          <w:rFonts w:ascii="Arial" w:hAnsi="Arial" w:cs="Arial"/>
        </w:rPr>
      </w:pPr>
    </w:p>
    <w:p w:rsidR="009F1112" w:rsidRPr="00D969DB" w:rsidRDefault="009F1112" w:rsidP="009F1112">
      <w:pPr>
        <w:pStyle w:val="Heading3"/>
        <w:rPr>
          <w:b w:val="0"/>
          <w:bCs w:val="0"/>
          <w:sz w:val="24"/>
        </w:rPr>
      </w:pPr>
      <w:r w:rsidRPr="00D969DB">
        <w:rPr>
          <w:sz w:val="24"/>
        </w:rPr>
        <w:t>PARTRIDGE</w:t>
      </w:r>
      <w:r w:rsidRPr="00D969DB">
        <w:rPr>
          <w:b w:val="0"/>
          <w:bCs w:val="0"/>
          <w:sz w:val="24"/>
        </w:rPr>
        <w:t xml:space="preserve">. Of the genera </w:t>
      </w:r>
      <w:r w:rsidRPr="00D969DB">
        <w:rPr>
          <w:b w:val="0"/>
          <w:bCs w:val="0"/>
          <w:i/>
          <w:iCs/>
          <w:noProof/>
          <w:sz w:val="24"/>
        </w:rPr>
        <w:t>perdix</w:t>
      </w:r>
      <w:r w:rsidRPr="00D969DB">
        <w:rPr>
          <w:b w:val="0"/>
          <w:bCs w:val="0"/>
          <w:noProof/>
          <w:sz w:val="24"/>
        </w:rPr>
        <w:t xml:space="preserve"> and </w:t>
      </w:r>
      <w:r w:rsidRPr="00D969DB">
        <w:rPr>
          <w:b w:val="0"/>
          <w:bCs w:val="0"/>
          <w:i/>
          <w:iCs/>
          <w:noProof/>
          <w:sz w:val="24"/>
        </w:rPr>
        <w:t>alectoris</w:t>
      </w:r>
    </w:p>
    <w:p w:rsidR="009F1112" w:rsidRPr="00D969DB" w:rsidRDefault="009F1112" w:rsidP="009F1112">
      <w:pPr>
        <w:jc w:val="both"/>
        <w:rPr>
          <w:rFonts w:ascii="Arial" w:hAnsi="Arial" w:cs="Arial"/>
        </w:rPr>
      </w:pPr>
      <w:r w:rsidRPr="00D969DB">
        <w:rPr>
          <w:rFonts w:ascii="Arial" w:hAnsi="Arial" w:cs="Arial"/>
          <w:noProof/>
        </w:rPr>
        <w:t>A bird well known to our sportsmen.</w:t>
      </w:r>
      <w:r w:rsidRPr="00D969DB">
        <w:rPr>
          <w:rFonts w:ascii="Arial" w:hAnsi="Arial" w:cs="Arial"/>
        </w:rPr>
        <w:t xml:space="preserve"> Its flesh is very good to eat, its flight low, and of a small range, but it runs well almost as soon as it is hatched. The grey-brown partridges, with a naked scarlet mark behind their eyes, are the most common, but the red-legged ones are the largest. In the Alps, there are white partridges with hairy feet. It is said that female par</w:t>
      </w:r>
      <w:r w:rsidRPr="00D969DB">
        <w:rPr>
          <w:rFonts w:ascii="Arial" w:hAnsi="Arial" w:cs="Arial"/>
        </w:rPr>
        <w:softHyphen/>
        <w:t>tridges have such inclination to hatch that if their own eggs are removed, they will steal some of their neighbour</w:t>
      </w:r>
      <w:r w:rsidR="008303D1" w:rsidRPr="00D969DB">
        <w:rPr>
          <w:rFonts w:ascii="Arial" w:hAnsi="Arial" w:cs="Arial"/>
        </w:rPr>
        <w:t>’</w:t>
      </w:r>
      <w:r w:rsidRPr="00D969DB">
        <w:rPr>
          <w:rFonts w:ascii="Arial" w:hAnsi="Arial" w:cs="Arial"/>
        </w:rPr>
        <w:t>s; and that the young, hatched from these eggs, forsake their hatcher, and follow the call of their true dam (mother). Partridges are said to be quarrelsome; and, by pursuing the fowler</w:t>
      </w:r>
      <w:r w:rsidR="008303D1" w:rsidRPr="00D969DB">
        <w:rPr>
          <w:rFonts w:ascii="Arial" w:hAnsi="Arial" w:cs="Arial"/>
        </w:rPr>
        <w:t>’</w:t>
      </w:r>
      <w:r w:rsidRPr="00D969DB">
        <w:rPr>
          <w:rFonts w:ascii="Arial" w:hAnsi="Arial" w:cs="Arial"/>
        </w:rPr>
        <w:t xml:space="preserve">s tame partridge, they fall into his net. Samuel Bochart and some others think that </w:t>
      </w:r>
      <w:r w:rsidRPr="00D969DB">
        <w:rPr>
          <w:rFonts w:ascii="Arial" w:hAnsi="Arial" w:cs="Arial"/>
          <w:i/>
          <w:iCs/>
        </w:rPr>
        <w:t xml:space="preserve">kore </w:t>
      </w:r>
      <w:r w:rsidRPr="00D969DB">
        <w:rPr>
          <w:rFonts w:ascii="Arial" w:hAnsi="Arial" w:cs="Arial"/>
        </w:rPr>
        <w:t>is not the par</w:t>
      </w:r>
      <w:r w:rsidRPr="00D969DB">
        <w:rPr>
          <w:rFonts w:ascii="Arial" w:hAnsi="Arial" w:cs="Arial"/>
        </w:rPr>
        <w:softHyphen/>
        <w:t xml:space="preserve">tridge, but the woodcock or snipe.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The Arabs, observing that partridges become languid after they have been made to run two or three times, hunt them in this way, and then, coming upon them, knock them down with their bludgeons. In a similar way, Saul hunted down David. (1 Sam. 26:20) </w:t>
      </w:r>
      <w:r w:rsidRPr="00D969DB">
        <w:rPr>
          <w:rFonts w:ascii="Arial" w:hAnsi="Arial" w:cs="Arial"/>
          <w:i/>
          <w:iCs/>
        </w:rPr>
        <w:t xml:space="preserve">As the partridge sitteth on eggs, and hatcheth them not </w:t>
      </w:r>
      <w:r w:rsidRPr="00D969DB">
        <w:rPr>
          <w:rFonts w:ascii="Arial" w:hAnsi="Arial" w:cs="Arial"/>
        </w:rPr>
        <w:t xml:space="preserve">(Jer. 17:11); they are broken or carried away. So is the covetous fool, who, after he has taken every method to amass wealth, has it taken from him right in the middle of his happiness.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PARVAIM</w:t>
      </w:r>
    </w:p>
    <w:p w:rsidR="009F1112" w:rsidRPr="00D969DB" w:rsidRDefault="009F1112" w:rsidP="009F1112">
      <w:pPr>
        <w:jc w:val="both"/>
        <w:rPr>
          <w:rFonts w:ascii="Arial" w:hAnsi="Arial" w:cs="Arial"/>
        </w:rPr>
      </w:pPr>
      <w:r w:rsidRPr="00D969DB">
        <w:rPr>
          <w:rFonts w:ascii="Arial" w:hAnsi="Arial" w:cs="Arial"/>
          <w:noProof/>
        </w:rPr>
        <w:t>Either Parbacia in the land of Havilah, or Ophir. Per</w:t>
      </w:r>
      <w:r w:rsidRPr="00D969DB">
        <w:rPr>
          <w:rFonts w:ascii="Arial" w:hAnsi="Arial" w:cs="Arial"/>
          <w:noProof/>
        </w:rPr>
        <w:softHyphen/>
        <w:t xml:space="preserve">haps Taprobane is the same </w:t>
      </w:r>
      <w:r w:rsidRPr="00D969DB">
        <w:rPr>
          <w:rFonts w:ascii="Arial" w:hAnsi="Arial" w:cs="Arial"/>
        </w:rPr>
        <w:t xml:space="preserve">as Taphparvan, the shore of Parvain, Provan, or Parvaim. From Parvaim, Solomon got the gold with which he overlaid the inside of his Temple. (Found only in </w:t>
      </w:r>
      <w:r w:rsidRPr="00D969DB">
        <w:rPr>
          <w:rFonts w:ascii="Arial" w:hAnsi="Arial" w:cs="Arial"/>
          <w:noProof/>
        </w:rPr>
        <w:t>2 Chron.</w:t>
      </w:r>
      <w:r w:rsidRPr="00D969DB">
        <w:rPr>
          <w:rFonts w:ascii="Arial" w:hAnsi="Arial" w:cs="Arial"/>
        </w:rPr>
        <w:t xml:space="preserve"> 3:6)</w:t>
      </w:r>
    </w:p>
    <w:p w:rsidR="009F1112" w:rsidRPr="00D969DB" w:rsidRDefault="009F1112" w:rsidP="009F1112">
      <w:pPr>
        <w:jc w:val="both"/>
        <w:rPr>
          <w:rFonts w:ascii="Arial" w:hAnsi="Arial" w:cs="Arial"/>
        </w:rPr>
      </w:pPr>
    </w:p>
    <w:p w:rsidR="009F1112" w:rsidRPr="00D969DB" w:rsidRDefault="009F1112" w:rsidP="009F1112">
      <w:pPr>
        <w:pStyle w:val="Heading3"/>
        <w:rPr>
          <w:noProof/>
          <w:sz w:val="24"/>
        </w:rPr>
      </w:pPr>
      <w:r w:rsidRPr="00D969DB">
        <w:rPr>
          <w:noProof/>
          <w:sz w:val="24"/>
        </w:rPr>
        <w:t>PASSAGE</w:t>
      </w:r>
    </w:p>
    <w:p w:rsidR="009F1112" w:rsidRPr="00D969DB" w:rsidRDefault="009F1112" w:rsidP="009F1112">
      <w:pPr>
        <w:jc w:val="both"/>
        <w:rPr>
          <w:rFonts w:ascii="Arial" w:hAnsi="Arial" w:cs="Arial"/>
          <w:noProof/>
        </w:rPr>
      </w:pPr>
      <w:r w:rsidRPr="00D969DB">
        <w:rPr>
          <w:rFonts w:ascii="Arial" w:hAnsi="Arial" w:cs="Arial"/>
          <w:noProof/>
        </w:rPr>
        <w:t xml:space="preserve">That of a river is a ford or bridge. (Judg. 12:5-6 = </w:t>
      </w:r>
      <w:r w:rsidRPr="00D969DB">
        <w:rPr>
          <w:rFonts w:ascii="Arial" w:hAnsi="Arial" w:cs="Arial"/>
          <w:i/>
          <w:iCs/>
          <w:noProof/>
        </w:rPr>
        <w:t>passages</w:t>
      </w:r>
      <w:r w:rsidRPr="00D969DB">
        <w:rPr>
          <w:rFonts w:ascii="Arial" w:hAnsi="Arial" w:cs="Arial"/>
          <w:noProof/>
        </w:rPr>
        <w:t>) In the coun</w:t>
      </w:r>
      <w:r w:rsidRPr="00D969DB">
        <w:rPr>
          <w:rFonts w:ascii="Arial" w:hAnsi="Arial" w:cs="Arial"/>
          <w:noProof/>
        </w:rPr>
        <w:softHyphen/>
        <w:t xml:space="preserve">try, a </w:t>
      </w:r>
      <w:r w:rsidRPr="00D969DB">
        <w:rPr>
          <w:rFonts w:ascii="Arial" w:hAnsi="Arial" w:cs="Arial"/>
          <w:i/>
          <w:iCs/>
          <w:noProof/>
        </w:rPr>
        <w:t xml:space="preserve">passage </w:t>
      </w:r>
      <w:r w:rsidRPr="00D969DB">
        <w:rPr>
          <w:rFonts w:ascii="Arial" w:hAnsi="Arial" w:cs="Arial"/>
          <w:noProof/>
        </w:rPr>
        <w:t>often signifies a narrow way between mountains, lakes, etc, such as the passages of Michmash and Abarim that were made nar</w:t>
      </w:r>
      <w:r w:rsidRPr="00D969DB">
        <w:rPr>
          <w:rFonts w:ascii="Arial" w:hAnsi="Arial" w:cs="Arial"/>
          <w:noProof/>
        </w:rPr>
        <w:softHyphen/>
        <w:t xml:space="preserve">row by the hills or rocks on each side. (1 Sam. 13:23; Jer. 22:20 = </w:t>
      </w:r>
      <w:r w:rsidRPr="00D969DB">
        <w:rPr>
          <w:rFonts w:ascii="Arial" w:hAnsi="Arial" w:cs="Arial"/>
          <w:i/>
          <w:iCs/>
          <w:noProof/>
        </w:rPr>
        <w:t>passages</w:t>
      </w:r>
      <w:r w:rsidRPr="00D969DB">
        <w:rPr>
          <w:rFonts w:ascii="Arial" w:hAnsi="Arial" w:cs="Arial"/>
          <w:noProof/>
        </w:rPr>
        <w:t>)</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See also </w:t>
      </w:r>
      <w:r w:rsidRPr="00D969DB">
        <w:rPr>
          <w:rFonts w:ascii="Arial" w:hAnsi="Arial" w:cs="Arial"/>
          <w:i/>
          <w:iCs/>
          <w:noProof/>
        </w:rPr>
        <w:t>passage</w:t>
      </w:r>
      <w:r w:rsidRPr="00D969DB">
        <w:rPr>
          <w:rFonts w:ascii="Arial" w:hAnsi="Arial" w:cs="Arial"/>
          <w:noProof/>
        </w:rPr>
        <w:t xml:space="preserve">: Num. 20:21; Josh. 22:11; Is. 10:29; </w:t>
      </w:r>
      <w:r w:rsidRPr="00D969DB">
        <w:rPr>
          <w:rFonts w:ascii="Arial" w:hAnsi="Arial" w:cs="Arial"/>
          <w:i/>
          <w:iCs/>
          <w:noProof/>
        </w:rPr>
        <w:t>passages</w:t>
      </w:r>
      <w:r w:rsidRPr="00D969DB">
        <w:rPr>
          <w:rFonts w:ascii="Arial" w:hAnsi="Arial" w:cs="Arial"/>
          <w:noProof/>
        </w:rPr>
        <w:t>: 1 Sam. 14:4; Jer. 51:32.</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b/>
          <w:bCs/>
        </w:rPr>
      </w:pPr>
      <w:r w:rsidRPr="00D969DB">
        <w:rPr>
          <w:rFonts w:ascii="Arial" w:hAnsi="Arial" w:cs="Arial"/>
          <w:b/>
          <w:bCs/>
        </w:rPr>
        <w:t xml:space="preserve">PASSION </w:t>
      </w:r>
    </w:p>
    <w:p w:rsidR="009F1112" w:rsidRPr="00D969DB" w:rsidRDefault="009F1112" w:rsidP="009F1112">
      <w:pPr>
        <w:jc w:val="both"/>
        <w:rPr>
          <w:rFonts w:ascii="Arial" w:hAnsi="Arial" w:cs="Arial"/>
        </w:rPr>
      </w:pPr>
      <w:r w:rsidRPr="00D969DB">
        <w:rPr>
          <w:rFonts w:ascii="Arial" w:hAnsi="Arial" w:cs="Arial"/>
        </w:rPr>
        <w:t xml:space="preserve">(1) The suffering and death of Christ. (Only found in Acts 1:3) </w:t>
      </w:r>
    </w:p>
    <w:p w:rsidR="009F1112" w:rsidRPr="00D969DB" w:rsidRDefault="009F1112" w:rsidP="009F1112">
      <w:pPr>
        <w:pStyle w:val="BodyText"/>
      </w:pPr>
    </w:p>
    <w:p w:rsidR="009F1112" w:rsidRPr="00D969DB" w:rsidRDefault="009F1112" w:rsidP="009F1112">
      <w:pPr>
        <w:pStyle w:val="BodyText"/>
      </w:pPr>
      <w:r w:rsidRPr="00D969DB">
        <w:t>(2) Affections, or infirmities, natural or sinful. (Only found in Acts 14:15 and Jas. 5:17)</w:t>
      </w:r>
    </w:p>
    <w:p w:rsidR="009F1112" w:rsidRPr="00D969DB" w:rsidRDefault="009F1112" w:rsidP="009F1112">
      <w:pPr>
        <w:jc w:val="both"/>
        <w:rPr>
          <w:rFonts w:ascii="Arial" w:hAnsi="Arial" w:cs="Arial"/>
          <w:b/>
          <w:bCs/>
        </w:rPr>
      </w:pPr>
    </w:p>
    <w:p w:rsidR="009F1112" w:rsidRPr="00D969DB" w:rsidRDefault="009F1112" w:rsidP="009F1112">
      <w:pPr>
        <w:jc w:val="both"/>
        <w:rPr>
          <w:rFonts w:ascii="Arial" w:hAnsi="Arial" w:cs="Arial"/>
        </w:rPr>
      </w:pPr>
      <w:r w:rsidRPr="00D969DB">
        <w:rPr>
          <w:rFonts w:ascii="Arial" w:hAnsi="Arial" w:cs="Arial"/>
          <w:b/>
          <w:bCs/>
        </w:rPr>
        <w:t>PASSOVER</w:t>
      </w:r>
      <w:r w:rsidRPr="00D969DB">
        <w:rPr>
          <w:rFonts w:ascii="Arial" w:hAnsi="Arial" w:cs="Arial"/>
        </w:rPr>
        <w:t xml:space="preserve">. See FEAST </w:t>
      </w:r>
    </w:p>
    <w:p w:rsidR="009F1112" w:rsidRPr="00D969DB" w:rsidRDefault="009F1112" w:rsidP="009F1112">
      <w:pPr>
        <w:jc w:val="both"/>
        <w:rPr>
          <w:rFonts w:ascii="Arial" w:hAnsi="Arial" w:cs="Arial"/>
        </w:rPr>
      </w:pPr>
      <w:r w:rsidRPr="00D969DB">
        <w:rPr>
          <w:rFonts w:ascii="Arial" w:hAnsi="Arial" w:cs="Arial"/>
        </w:rPr>
        <w:t>In the time of Josh., Samuel, Heze</w:t>
      </w:r>
      <w:r w:rsidRPr="00D969DB">
        <w:rPr>
          <w:rFonts w:ascii="Arial" w:hAnsi="Arial" w:cs="Arial"/>
        </w:rPr>
        <w:softHyphen/>
        <w:t>kiah, and Josiah, and after the return from Babylon, it was observed with great care. (Josh.</w:t>
      </w:r>
      <w:r w:rsidR="009F0CE0" w:rsidRPr="00D969DB">
        <w:rPr>
          <w:rFonts w:ascii="Arial" w:hAnsi="Arial" w:cs="Arial"/>
        </w:rPr>
        <w:t xml:space="preserve"> </w:t>
      </w:r>
      <w:r w:rsidRPr="00D969DB">
        <w:rPr>
          <w:rFonts w:ascii="Arial" w:hAnsi="Arial" w:cs="Arial"/>
        </w:rPr>
        <w:t xml:space="preserve">5; 2 Kings 23; 2 Chron. 30; Ezra 6:19-20) Perhaps, after the blood of the Passover lambs came to be sprinkled on the altar, they stopped sprinkling it on their doors. It is certain from the instance of our Saviour that they did not, </w:t>
      </w:r>
      <w:r w:rsidRPr="00D969DB">
        <w:rPr>
          <w:rFonts w:ascii="Arial" w:hAnsi="Arial" w:cs="Arial"/>
        </w:rPr>
        <w:lastRenderedPageBreak/>
        <w:t xml:space="preserve">that </w:t>
      </w:r>
      <w:r w:rsidRPr="00D969DB">
        <w:rPr>
          <w:rFonts w:ascii="Arial" w:hAnsi="Arial" w:cs="Arial"/>
          <w:noProof/>
        </w:rPr>
        <w:t>night,</w:t>
      </w:r>
      <w:r w:rsidRPr="00D969DB">
        <w:rPr>
          <w:rFonts w:ascii="Arial" w:hAnsi="Arial" w:cs="Arial"/>
        </w:rPr>
        <w:t xml:space="preserve"> confine themselves to their houses. He, no doubt, kept it on the very night on which the other Jews observed it, otherwise his adversaries, who so ea</w:t>
      </w:r>
      <w:r w:rsidRPr="00D969DB">
        <w:rPr>
          <w:rFonts w:ascii="Arial" w:hAnsi="Arial" w:cs="Arial"/>
        </w:rPr>
        <w:softHyphen/>
        <w:t>gerly sought for grounds to accuse him, would have fixed on this. Nor was the day of his death the day of pre</w:t>
      </w:r>
      <w:r w:rsidRPr="00D969DB">
        <w:rPr>
          <w:rFonts w:ascii="Arial" w:hAnsi="Arial" w:cs="Arial"/>
        </w:rPr>
        <w:softHyphen/>
        <w:t xml:space="preserve">paration for eating the Paschal lamb, but for the Sabbath, and the feast of unleavened bread, which is also called the </w:t>
      </w:r>
      <w:r w:rsidRPr="00D969DB">
        <w:rPr>
          <w:rFonts w:ascii="Arial" w:hAnsi="Arial" w:cs="Arial"/>
          <w:i/>
          <w:iCs/>
        </w:rPr>
        <w:t>Passover</w:t>
      </w:r>
      <w:r w:rsidRPr="00D969DB">
        <w:rPr>
          <w:rFonts w:ascii="Arial" w:hAnsi="Arial" w:cs="Arial"/>
        </w:rPr>
        <w:t xml:space="preserve">. As the blood of ten lambs or more might be kept in one basin, it is easy to see how the blood of 10,000 or 20,000 such basins of blood might, in one afternoon, be sprinkled by so many priests. </w:t>
      </w:r>
      <w:r w:rsidRPr="00D969DB">
        <w:rPr>
          <w:rFonts w:ascii="Arial" w:hAnsi="Arial" w:cs="Arial"/>
          <w:i/>
          <w:iCs/>
        </w:rPr>
        <w:t xml:space="preserve">Purge out </w:t>
      </w:r>
      <w:r w:rsidRPr="00D969DB">
        <w:rPr>
          <w:rFonts w:ascii="Arial" w:hAnsi="Arial" w:cs="Arial"/>
          <w:i/>
          <w:iCs/>
          <w:noProof/>
        </w:rPr>
        <w:t>therefore the old leaven, that ye may be a new lump, as ye are unleavened. For even Christ our passover is sacrificed for us</w:t>
      </w:r>
      <w:r w:rsidRPr="00D969DB">
        <w:rPr>
          <w:rFonts w:ascii="Arial" w:hAnsi="Arial" w:cs="Arial"/>
          <w:noProof/>
        </w:rPr>
        <w:t xml:space="preserve"> (Corinthians 5:7); Christ is our Passover. The Jews</w:t>
      </w:r>
      <w:r w:rsidRPr="00D969DB">
        <w:rPr>
          <w:rFonts w:ascii="Arial" w:hAnsi="Arial" w:cs="Arial"/>
        </w:rPr>
        <w:t xml:space="preserve"> still observe a kind of Passover, mingling most of the ancient rites with many modern inventions.</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PASTORS</w:t>
      </w:r>
      <w:r w:rsidRPr="00D969DB">
        <w:rPr>
          <w:rFonts w:ascii="Arial" w:hAnsi="Arial" w:cs="Arial"/>
        </w:rPr>
        <w:t xml:space="preserve"> (SHEPHERDS)</w:t>
      </w:r>
    </w:p>
    <w:p w:rsidR="009F1112" w:rsidRPr="00D969DB" w:rsidRDefault="009F1112" w:rsidP="009F1112">
      <w:pPr>
        <w:pStyle w:val="BodyText"/>
      </w:pPr>
      <w:r w:rsidRPr="00D969DB">
        <w:t>Those that watch over flocks of sheep, etc., leading them to the right pasture, watering them, gathering them at the right time into their fold, and pro</w:t>
      </w:r>
      <w:r w:rsidRPr="00D969DB">
        <w:softHyphen/>
        <w:t>tecting them from harm. It seems that their flocks often followed them. (John 10:1-27) As of old, great men</w:t>
      </w:r>
      <w:r w:rsidR="008303D1" w:rsidRPr="00D969DB">
        <w:t>’</w:t>
      </w:r>
      <w:r w:rsidRPr="00D969DB">
        <w:t xml:space="preserve">s wealth consisted chiefly in their flocks and </w:t>
      </w:r>
      <w:r w:rsidRPr="00D969DB">
        <w:rPr>
          <w:noProof/>
        </w:rPr>
        <w:t xml:space="preserve">herds, so </w:t>
      </w:r>
      <w:r w:rsidRPr="00D969DB">
        <w:t>the office of tending</w:t>
      </w:r>
      <w:r w:rsidRPr="00D969DB">
        <w:rPr>
          <w:noProof/>
        </w:rPr>
        <w:t xml:space="preserve"> them was counted very honourable. Abel, Abraham, Isaac, Jacob, Moses, David, indeed, even young ladies such as the daughters of Laban and Jethro, employed themselves in this trade. And why shepherds were held as an</w:t>
      </w:r>
      <w:r w:rsidRPr="00D969DB">
        <w:t xml:space="preserve"> abomination by the Egyptians, we have already stated. God and Christ are called a </w:t>
      </w:r>
      <w:r w:rsidRPr="00D969DB">
        <w:rPr>
          <w:i/>
          <w:iCs/>
        </w:rPr>
        <w:t>Shepherd.</w:t>
      </w:r>
      <w:r w:rsidRPr="00D969DB">
        <w:t xml:space="preserve"> With what tender care he led, provided for, protected, and governed the Heb. in the desert and in Canaan! With what tender care he gathers, governs, protects, heals, and provides for the welfare of his Church and people! (Gen. 49:21; Ps. 23:1, 80:1; Is. 40:1)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Christ is God</w:t>
      </w:r>
      <w:r w:rsidR="008303D1" w:rsidRPr="00D969DB">
        <w:rPr>
          <w:rFonts w:ascii="Arial" w:hAnsi="Arial" w:cs="Arial"/>
        </w:rPr>
        <w:t>’</w:t>
      </w:r>
      <w:r w:rsidRPr="00D969DB">
        <w:rPr>
          <w:rFonts w:ascii="Arial" w:hAnsi="Arial" w:cs="Arial"/>
        </w:rPr>
        <w:t xml:space="preserve">s </w:t>
      </w:r>
      <w:r w:rsidRPr="00D969DB">
        <w:rPr>
          <w:rFonts w:ascii="Arial" w:hAnsi="Arial" w:cs="Arial"/>
          <w:i/>
          <w:iCs/>
        </w:rPr>
        <w:t>Shepherd</w:t>
      </w:r>
      <w:r w:rsidRPr="00D969DB">
        <w:rPr>
          <w:rFonts w:ascii="Arial" w:hAnsi="Arial" w:cs="Arial"/>
        </w:rPr>
        <w:t xml:space="preserve"> because his Father has given him his flock of chosen men and women, and appointed him to die for, call, and feed, them. (Zech. 13:7) He is called the </w:t>
      </w:r>
      <w:r w:rsidRPr="00D969DB">
        <w:rPr>
          <w:rFonts w:ascii="Arial" w:hAnsi="Arial" w:cs="Arial"/>
          <w:i/>
          <w:iCs/>
        </w:rPr>
        <w:t>one Shepherd</w:t>
      </w:r>
      <w:r w:rsidRPr="00D969DB">
        <w:rPr>
          <w:rFonts w:ascii="Arial" w:hAnsi="Arial" w:cs="Arial"/>
        </w:rPr>
        <w:t xml:space="preserve"> because he alone owns the sheep, and can, in every respect, answer and </w:t>
      </w:r>
      <w:r w:rsidRPr="00D969DB">
        <w:rPr>
          <w:rFonts w:ascii="Arial" w:hAnsi="Arial" w:cs="Arial"/>
          <w:noProof/>
        </w:rPr>
        <w:t>supply</w:t>
      </w:r>
      <w:r w:rsidRPr="00D969DB">
        <w:rPr>
          <w:rFonts w:ascii="Arial" w:hAnsi="Arial" w:cs="Arial"/>
        </w:rPr>
        <w:t xml:space="preserve"> all their needs. (Ezek. 34:23; John 10:16) He is called the </w:t>
      </w:r>
      <w:r w:rsidRPr="00D969DB">
        <w:rPr>
          <w:rFonts w:ascii="Arial" w:hAnsi="Arial" w:cs="Arial"/>
          <w:i/>
          <w:iCs/>
        </w:rPr>
        <w:t>great and chief Shepherd</w:t>
      </w:r>
      <w:r w:rsidRPr="00D969DB">
        <w:rPr>
          <w:rFonts w:ascii="Arial" w:hAnsi="Arial" w:cs="Arial"/>
        </w:rPr>
        <w:t>; he is infinitely great in himself, and is highly exalted as our Mediator. He has the supreme management of the Church in his hand, and ministers and ma</w:t>
      </w:r>
      <w:r w:rsidRPr="00D969DB">
        <w:rPr>
          <w:rFonts w:ascii="Arial" w:hAnsi="Arial" w:cs="Arial"/>
        </w:rPr>
        <w:softHyphen/>
        <w:t xml:space="preserve">gistrates are his instruments, subject to him. (Heb. 13:20; 1 Pet. 5:4) He is the </w:t>
      </w:r>
      <w:r w:rsidRPr="00D969DB">
        <w:rPr>
          <w:rFonts w:ascii="Arial" w:hAnsi="Arial" w:cs="Arial"/>
          <w:i/>
          <w:iCs/>
        </w:rPr>
        <w:t>good Shepherd</w:t>
      </w:r>
      <w:r w:rsidRPr="00D969DB">
        <w:rPr>
          <w:rFonts w:ascii="Arial" w:hAnsi="Arial" w:cs="Arial"/>
        </w:rPr>
        <w:t xml:space="preserve"> (John 10:14); in infinite kindness, he redeemed his sheep from ruin by the price of his blood. Kindly, he sympathises with them, and gives them his own flesh and blood for their provision; and nothing good will he withhold from them. He is the </w:t>
      </w:r>
      <w:r w:rsidRPr="00D969DB">
        <w:rPr>
          <w:rFonts w:ascii="Arial" w:hAnsi="Arial" w:cs="Arial"/>
          <w:i/>
          <w:iCs/>
        </w:rPr>
        <w:t>Shepherd and Bi</w:t>
      </w:r>
      <w:r w:rsidRPr="00D969DB">
        <w:rPr>
          <w:rFonts w:ascii="Arial" w:hAnsi="Arial" w:cs="Arial"/>
          <w:i/>
          <w:iCs/>
        </w:rPr>
        <w:softHyphen/>
        <w:t>shop of souls</w:t>
      </w:r>
      <w:r w:rsidRPr="00D969DB">
        <w:rPr>
          <w:rFonts w:ascii="Arial" w:hAnsi="Arial" w:cs="Arial"/>
        </w:rPr>
        <w:t>; it is men</w:t>
      </w:r>
      <w:r w:rsidR="008303D1" w:rsidRPr="00D969DB">
        <w:rPr>
          <w:rFonts w:ascii="Arial" w:hAnsi="Arial" w:cs="Arial"/>
        </w:rPr>
        <w:t>’</w:t>
      </w:r>
      <w:r w:rsidRPr="00D969DB">
        <w:rPr>
          <w:rFonts w:ascii="Arial" w:hAnsi="Arial" w:cs="Arial"/>
        </w:rPr>
        <w:t xml:space="preserve">s souls he leads, restores, and satisfies, and their spiritual and eternal interests are the great objects of his care. (Ps. 23:2-3; Jer. 31:27; 1 Pet. 2:25)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Ministers are </w:t>
      </w:r>
      <w:r w:rsidRPr="00D969DB">
        <w:rPr>
          <w:rFonts w:ascii="Arial" w:hAnsi="Arial" w:cs="Arial"/>
          <w:i/>
          <w:iCs/>
        </w:rPr>
        <w:t>shepherds</w:t>
      </w:r>
      <w:r w:rsidRPr="00D969DB">
        <w:rPr>
          <w:rFonts w:ascii="Arial" w:hAnsi="Arial" w:cs="Arial"/>
        </w:rPr>
        <w:t xml:space="preserve">; it is their work to gather, lead, watch over, feed with sound doctrine, and, in every way, </w:t>
      </w:r>
      <w:r w:rsidRPr="00D969DB">
        <w:rPr>
          <w:rFonts w:ascii="Arial" w:hAnsi="Arial" w:cs="Arial"/>
          <w:noProof/>
        </w:rPr>
        <w:t xml:space="preserve">endeavour </w:t>
      </w:r>
      <w:r w:rsidRPr="00D969DB">
        <w:rPr>
          <w:rFonts w:ascii="Arial" w:hAnsi="Arial" w:cs="Arial"/>
        </w:rPr>
        <w:t>to promote the spiritual life, safety, growth, health, and comfort of their people. (Jer. 17:6; Eph. 4:11; 1 Pet. 5:1-4) The pastoral or ministerial office and work is described in Scripture as inexpressibly important and solemn. It is at men</w:t>
      </w:r>
      <w:r w:rsidR="008303D1" w:rsidRPr="00D969DB">
        <w:rPr>
          <w:rFonts w:ascii="Arial" w:hAnsi="Arial" w:cs="Arial"/>
        </w:rPr>
        <w:t>’</w:t>
      </w:r>
      <w:r w:rsidRPr="00D969DB">
        <w:rPr>
          <w:rFonts w:ascii="Arial" w:hAnsi="Arial" w:cs="Arial"/>
        </w:rPr>
        <w:t>s infinite risk if they rush into it without being regenerated in the whole man after the image of God, the old things having passed away, and all things become new. Without having the Spirit of God dwelling in their hearts, he cannot show them the things of Christ, and enable them to know, win, and rejoice in him, and worship God in Spirit and in truth, having no confidence in the flesh. It is the Holy Spirit who will make them experimen</w:t>
      </w:r>
      <w:r w:rsidRPr="00D969DB">
        <w:rPr>
          <w:rFonts w:ascii="Arial" w:hAnsi="Arial" w:cs="Arial"/>
        </w:rPr>
        <w:softHyphen/>
        <w:t xml:space="preserve">tally to know and believe what they declare to others, and to make them </w:t>
      </w:r>
      <w:r w:rsidRPr="00D969DB">
        <w:rPr>
          <w:rFonts w:ascii="Arial" w:hAnsi="Arial" w:cs="Arial"/>
          <w:i/>
          <w:iCs/>
        </w:rPr>
        <w:t>apt to teach</w:t>
      </w:r>
      <w:r w:rsidRPr="00D969DB">
        <w:rPr>
          <w:rFonts w:ascii="Arial" w:hAnsi="Arial" w:cs="Arial"/>
        </w:rPr>
        <w:t>, being capable of unfolding and applying the mysteries of the gos</w:t>
      </w:r>
      <w:r w:rsidRPr="00D969DB">
        <w:rPr>
          <w:rFonts w:ascii="Arial" w:hAnsi="Arial" w:cs="Arial"/>
        </w:rPr>
        <w:softHyphen/>
        <w:t>pel in a plain and conscience-affecting way. (John 14:16-17,26, 15:26-27, 16:13-14-15, 20:22; 1 Cor. 2:10-16; 2 Cor. 4:14; 5:17; Gal. 1:15-16; Phil. 3:3,7-14; 1 John 1:3) They must have a real call and mission from Jesus Christ to their work otherwise they cannot expect to have any true success in it. Their aims ought to be single-minded and disinterested, not seeking great things for themselves, coveting no man</w:t>
      </w:r>
      <w:r w:rsidR="008303D1" w:rsidRPr="00D969DB">
        <w:rPr>
          <w:rFonts w:ascii="Arial" w:hAnsi="Arial" w:cs="Arial"/>
        </w:rPr>
        <w:t>’</w:t>
      </w:r>
      <w:r w:rsidRPr="00D969DB">
        <w:rPr>
          <w:rFonts w:ascii="Arial" w:hAnsi="Arial" w:cs="Arial"/>
        </w:rPr>
        <w:t xml:space="preserve">s silver, gold, or apparel, but seeking to gain men to Christ, and salvation through him; not looking or aiming at their own ease, profit, or honour, but at the things of </w:t>
      </w:r>
      <w:r w:rsidRPr="00D969DB">
        <w:rPr>
          <w:rFonts w:ascii="Arial" w:hAnsi="Arial" w:cs="Arial"/>
        </w:rPr>
        <w:lastRenderedPageBreak/>
        <w:t>Christ and his people, not seeking glory from men, but the honour of Christ and his Father in the eternal salvation of souls. (1 Sam. 12:3; Jer. 45:5; John 7:18; Acts 20:33; 1 Cor. 9:12,16; 2 Cor.</w:t>
      </w:r>
      <w:r w:rsidR="009F0CE0" w:rsidRPr="00D969DB">
        <w:rPr>
          <w:rFonts w:ascii="Arial" w:hAnsi="Arial" w:cs="Arial"/>
        </w:rPr>
        <w:t xml:space="preserve"> </w:t>
      </w:r>
      <w:r w:rsidRPr="00D969DB">
        <w:rPr>
          <w:rFonts w:ascii="Arial" w:hAnsi="Arial" w:cs="Arial"/>
        </w:rPr>
        <w:t xml:space="preserve">2, 6:4-10, 11:9; 12:13-14; Phil. 2:21; 1 Thess. 2:4-9) As </w:t>
      </w:r>
      <w:r w:rsidRPr="00D969DB">
        <w:rPr>
          <w:rFonts w:ascii="Arial" w:hAnsi="Arial" w:cs="Arial"/>
          <w:i/>
          <w:iCs/>
        </w:rPr>
        <w:t>ambassadors</w:t>
      </w:r>
      <w:r w:rsidRPr="00D969DB">
        <w:rPr>
          <w:rFonts w:ascii="Arial" w:hAnsi="Arial" w:cs="Arial"/>
        </w:rPr>
        <w:t xml:space="preserve"> of Christ, as </w:t>
      </w:r>
      <w:r w:rsidRPr="00D969DB">
        <w:rPr>
          <w:rFonts w:ascii="Arial" w:hAnsi="Arial" w:cs="Arial"/>
          <w:i/>
          <w:iCs/>
        </w:rPr>
        <w:t>stewards</w:t>
      </w:r>
      <w:r w:rsidRPr="00D969DB">
        <w:rPr>
          <w:rFonts w:ascii="Arial" w:hAnsi="Arial" w:cs="Arial"/>
        </w:rPr>
        <w:t xml:space="preserve"> of the mysteries and manifold grace of God, it is re</w:t>
      </w:r>
      <w:r w:rsidRPr="00D969DB">
        <w:rPr>
          <w:rFonts w:ascii="Arial" w:hAnsi="Arial" w:cs="Arial"/>
        </w:rPr>
        <w:softHyphen/>
        <w:t>quired of them to be faithful, to serve the Lord with their spirit, and, with much humility in the gospel of his Son, to testify repentance towards God, and faith towards our Lord Jesus Christ, keeping back no part of the counsel of God, no pro</w:t>
      </w:r>
      <w:r w:rsidRPr="00D969DB">
        <w:rPr>
          <w:rFonts w:ascii="Arial" w:hAnsi="Arial" w:cs="Arial"/>
        </w:rPr>
        <w:softHyphen/>
        <w:t xml:space="preserve">fitable instruction, reproof, encouragement, not moved with any reproach, persecution, hunger, or nakedness, but ready, not only to he bound, but to die for the name of Jesus, in order to finish their course with joy.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They must labour with much fear and trembling, determined to know, to glory in, and make known, nothing but Jesus Christ and him crucified, preaching the gospel not with enticing words of man</w:t>
      </w:r>
      <w:r w:rsidR="008303D1" w:rsidRPr="00D969DB">
        <w:rPr>
          <w:rFonts w:ascii="Arial" w:hAnsi="Arial" w:cs="Arial"/>
        </w:rPr>
        <w:t>’</w:t>
      </w:r>
      <w:r w:rsidRPr="00D969DB">
        <w:rPr>
          <w:rFonts w:ascii="Arial" w:hAnsi="Arial" w:cs="Arial"/>
        </w:rPr>
        <w:t>s wisdom, as men-pleasers, but with great plainness of speech, in demonstration of the Spirit and with power. They must speak the things freely given them by God, not in words which man</w:t>
      </w:r>
      <w:r w:rsidR="008303D1" w:rsidRPr="00D969DB">
        <w:rPr>
          <w:rFonts w:ascii="Arial" w:hAnsi="Arial" w:cs="Arial"/>
        </w:rPr>
        <w:t>’</w:t>
      </w:r>
      <w:r w:rsidRPr="00D969DB">
        <w:rPr>
          <w:rFonts w:ascii="Arial" w:hAnsi="Arial" w:cs="Arial"/>
        </w:rPr>
        <w:t xml:space="preserve">s wisdom teaches, but in words which the Holy Spirit teaches, comparing spiritual things with spiritual, as having the mind of Christ; always triumphing in HIM, and making manifest the savour of his knowledge in every place, that they may be to God a sweet </w:t>
      </w:r>
      <w:r w:rsidRPr="00D969DB">
        <w:rPr>
          <w:rFonts w:ascii="Arial" w:hAnsi="Arial" w:cs="Arial"/>
          <w:noProof/>
        </w:rPr>
        <w:t>savour of Christ to those that are saved, and in those that perish, as of sincerity, as</w:t>
      </w:r>
      <w:r w:rsidRPr="00D969DB">
        <w:rPr>
          <w:rFonts w:ascii="Arial" w:hAnsi="Arial" w:cs="Arial"/>
        </w:rPr>
        <w:t xml:space="preserve"> of God, in the sight of God, speaking in Christ, and, through the mercy of God, not faint</w:t>
      </w:r>
      <w:r w:rsidRPr="00D969DB">
        <w:rPr>
          <w:rFonts w:ascii="Arial" w:hAnsi="Arial" w:cs="Arial"/>
        </w:rPr>
        <w:softHyphen/>
        <w:t>ing, but renouncing the hidden things of dishonesty. Not walking in craft</w:t>
      </w:r>
      <w:r w:rsidRPr="00D969DB">
        <w:rPr>
          <w:rFonts w:ascii="Arial" w:hAnsi="Arial" w:cs="Arial"/>
        </w:rPr>
        <w:softHyphen/>
        <w:t>iness, nor handling the Word of God deceitfully, but manifesting the truth to every man</w:t>
      </w:r>
      <w:r w:rsidR="008303D1" w:rsidRPr="00D969DB">
        <w:rPr>
          <w:rFonts w:ascii="Arial" w:hAnsi="Arial" w:cs="Arial"/>
        </w:rPr>
        <w:t>’</w:t>
      </w:r>
      <w:r w:rsidRPr="00D969DB">
        <w:rPr>
          <w:rFonts w:ascii="Arial" w:hAnsi="Arial" w:cs="Arial"/>
        </w:rPr>
        <w:t>s conscience in the sight of God. Not preaching themselves, but Christ Jesus the Lord, and themselves servants to the Church for his sake, always bearing about his dying, that his life may be mani</w:t>
      </w:r>
      <w:r w:rsidRPr="00D969DB">
        <w:rPr>
          <w:rFonts w:ascii="Arial" w:hAnsi="Arial" w:cs="Arial"/>
        </w:rPr>
        <w:softHyphen/>
        <w:t>fested in them. Knowing the terror of the Lord, and deeply impressed with the account that they and their hearers must give to him in the Day of Judgement, awed with his authori</w:t>
      </w:r>
      <w:r w:rsidRPr="00D969DB">
        <w:rPr>
          <w:rFonts w:ascii="Arial" w:hAnsi="Arial" w:cs="Arial"/>
        </w:rPr>
        <w:softHyphen/>
        <w:t xml:space="preserve">ty, and constrained by his love, they must persuade men, making themselves manifest to God and to their conscience.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They must speak in a sober voice, and turn themselves every way, and become all things to all men in order to bring them to Christ. Let them be jealous over them with a godly jealousy, in order to marry them to him as chaste virgins, travailing in birth till he is formed in their hearts. They must take heed to their ministry, which they have received in the Lord, that they may fulfil it, giving themselves wholly to reading, exhortation, and doctrine, taking heed to themselves, and to what they preach, that they may save themselves and their hearers, watching for their souls as expecting to give an account for them, rightly dividing the Word of truth, and giving everyone his portion in due season. Let them faithfully warn everyone, and teach everyone, and labour to present everyone perfect in Christ Jesus. They must war not after the flesh, nor with worldly weapons, but with those that are mighty through God to the pulling down of strongholds, and cast down imaginations, as subduing every thought and affection to the obedience of Christ, having him as the end of their holy living. They must hold fast the form of sound words in faith in, and love towards, him, and go forth out of the camp bearing his reproach, and be exposed as spectacles of suffer</w:t>
      </w:r>
      <w:r w:rsidRPr="00D969DB">
        <w:rPr>
          <w:rFonts w:ascii="Arial" w:hAnsi="Arial" w:cs="Arial"/>
        </w:rPr>
        <w:softHyphen/>
        <w:t>ing to angels and men. They must feed the flock of God purchased with his blood, over which the Holy Spirit has made them overseers:</w:t>
      </w:r>
    </w:p>
    <w:p w:rsidR="009F1112" w:rsidRPr="00D969DB" w:rsidRDefault="009F1112" w:rsidP="009F1112">
      <w:pPr>
        <w:jc w:val="both"/>
        <w:rPr>
          <w:rFonts w:ascii="Arial" w:hAnsi="Arial" w:cs="Arial"/>
        </w:rPr>
      </w:pPr>
    </w:p>
    <w:p w:rsidR="009F1112" w:rsidRPr="00D969DB" w:rsidRDefault="009F1112" w:rsidP="009F1112">
      <w:pPr>
        <w:ind w:left="40"/>
        <w:jc w:val="both"/>
        <w:rPr>
          <w:rFonts w:ascii="Arial" w:hAnsi="Arial" w:cs="Arial"/>
        </w:rPr>
      </w:pPr>
      <w:r w:rsidRPr="00D969DB">
        <w:rPr>
          <w:rFonts w:ascii="Arial" w:hAnsi="Arial" w:cs="Arial"/>
        </w:rPr>
        <w:t>● preach</w:t>
      </w:r>
      <w:r w:rsidRPr="00D969DB">
        <w:rPr>
          <w:rFonts w:ascii="Arial" w:hAnsi="Arial" w:cs="Arial"/>
        </w:rPr>
        <w:softHyphen/>
        <w:t xml:space="preserve">ing sound doctrine in faith and truth; </w:t>
      </w:r>
    </w:p>
    <w:p w:rsidR="009F1112" w:rsidRPr="00D969DB" w:rsidRDefault="009F1112" w:rsidP="009F1112">
      <w:pPr>
        <w:spacing w:line="100" w:lineRule="exact"/>
        <w:ind w:left="40"/>
        <w:jc w:val="both"/>
        <w:rPr>
          <w:rFonts w:ascii="Arial" w:hAnsi="Arial" w:cs="Arial"/>
        </w:rPr>
      </w:pPr>
    </w:p>
    <w:p w:rsidR="009F1112" w:rsidRPr="00D969DB" w:rsidRDefault="009F1112" w:rsidP="009F1112">
      <w:pPr>
        <w:ind w:left="40"/>
        <w:jc w:val="both"/>
        <w:rPr>
          <w:rFonts w:ascii="Arial" w:hAnsi="Arial" w:cs="Arial"/>
        </w:rPr>
      </w:pPr>
      <w:r w:rsidRPr="00D969DB">
        <w:rPr>
          <w:rFonts w:ascii="Arial" w:hAnsi="Arial" w:cs="Arial"/>
        </w:rPr>
        <w:t xml:space="preserve">● preaching the Word in season and out of season; </w:t>
      </w:r>
    </w:p>
    <w:p w:rsidR="009F1112" w:rsidRPr="00D969DB" w:rsidRDefault="009F1112" w:rsidP="009F1112">
      <w:pPr>
        <w:spacing w:line="100" w:lineRule="exact"/>
        <w:ind w:left="40"/>
        <w:jc w:val="both"/>
        <w:rPr>
          <w:rFonts w:ascii="Arial" w:hAnsi="Arial" w:cs="Arial"/>
        </w:rPr>
      </w:pPr>
    </w:p>
    <w:p w:rsidR="009F1112" w:rsidRPr="00D969DB" w:rsidRDefault="009F1112" w:rsidP="009F1112">
      <w:pPr>
        <w:ind w:left="40"/>
        <w:jc w:val="both"/>
        <w:rPr>
          <w:rFonts w:ascii="Arial" w:hAnsi="Arial" w:cs="Arial"/>
        </w:rPr>
      </w:pPr>
      <w:r w:rsidRPr="00D969DB">
        <w:rPr>
          <w:rFonts w:ascii="Arial" w:hAnsi="Arial" w:cs="Arial"/>
        </w:rPr>
        <w:t>● reproving, re</w:t>
      </w:r>
      <w:r w:rsidRPr="00D969DB">
        <w:rPr>
          <w:rFonts w:ascii="Arial" w:hAnsi="Arial" w:cs="Arial"/>
        </w:rPr>
        <w:softHyphen/>
        <w:t xml:space="preserve">buking, and exhorting, with all long-suffering and doctrine; </w:t>
      </w:r>
    </w:p>
    <w:p w:rsidR="009F1112" w:rsidRPr="00D969DB" w:rsidRDefault="009F1112" w:rsidP="009F1112">
      <w:pPr>
        <w:spacing w:line="100" w:lineRule="exact"/>
        <w:ind w:left="40"/>
        <w:jc w:val="both"/>
        <w:rPr>
          <w:rFonts w:ascii="Arial" w:hAnsi="Arial" w:cs="Arial"/>
        </w:rPr>
      </w:pPr>
    </w:p>
    <w:p w:rsidR="009F1112" w:rsidRPr="00D969DB" w:rsidRDefault="009F1112" w:rsidP="009F1112">
      <w:pPr>
        <w:ind w:left="40"/>
        <w:jc w:val="both"/>
        <w:rPr>
          <w:rFonts w:ascii="Arial" w:hAnsi="Arial" w:cs="Arial"/>
        </w:rPr>
      </w:pPr>
      <w:r w:rsidRPr="00D969DB">
        <w:rPr>
          <w:rFonts w:ascii="Arial" w:hAnsi="Arial" w:cs="Arial"/>
        </w:rPr>
        <w:t>● taking the oversight of their people not by con</w:t>
      </w:r>
      <w:r w:rsidRPr="00D969DB">
        <w:rPr>
          <w:rFonts w:ascii="Arial" w:hAnsi="Arial" w:cs="Arial"/>
        </w:rPr>
        <w:softHyphen/>
        <w:t xml:space="preserve">straint, but willingly, not for filthy lucre, or </w:t>
      </w:r>
      <w:r w:rsidRPr="00D969DB">
        <w:rPr>
          <w:rFonts w:ascii="Arial" w:hAnsi="Arial" w:cs="Arial"/>
          <w:noProof/>
        </w:rPr>
        <w:t xml:space="preserve">worldly </w:t>
      </w:r>
      <w:r w:rsidRPr="00D969DB">
        <w:rPr>
          <w:rFonts w:ascii="Arial" w:hAnsi="Arial" w:cs="Arial"/>
        </w:rPr>
        <w:t xml:space="preserve">gain, but </w:t>
      </w:r>
      <w:r w:rsidRPr="00D969DB">
        <w:rPr>
          <w:rFonts w:ascii="Arial" w:hAnsi="Arial" w:cs="Arial"/>
          <w:noProof/>
        </w:rPr>
        <w:t xml:space="preserve">of </w:t>
      </w:r>
      <w:r w:rsidRPr="00D969DB">
        <w:rPr>
          <w:rFonts w:ascii="Arial" w:hAnsi="Arial" w:cs="Arial"/>
        </w:rPr>
        <w:t xml:space="preserve">a ready mind; </w:t>
      </w:r>
    </w:p>
    <w:p w:rsidR="009F1112" w:rsidRPr="00D969DB" w:rsidRDefault="009F1112" w:rsidP="009F1112">
      <w:pPr>
        <w:spacing w:line="100" w:lineRule="exact"/>
        <w:ind w:left="40"/>
        <w:jc w:val="both"/>
        <w:rPr>
          <w:rFonts w:ascii="Arial" w:hAnsi="Arial" w:cs="Arial"/>
        </w:rPr>
      </w:pPr>
    </w:p>
    <w:p w:rsidR="009F1112" w:rsidRPr="00D969DB" w:rsidRDefault="009F1112" w:rsidP="009F1112">
      <w:pPr>
        <w:ind w:left="40"/>
        <w:jc w:val="both"/>
        <w:rPr>
          <w:rFonts w:ascii="Arial" w:hAnsi="Arial" w:cs="Arial"/>
        </w:rPr>
      </w:pPr>
      <w:r w:rsidRPr="00D969DB">
        <w:rPr>
          <w:rFonts w:ascii="Arial" w:hAnsi="Arial" w:cs="Arial"/>
        </w:rPr>
        <w:t>● not entangling themselves with the affairs of this life, neither as being lords over God</w:t>
      </w:r>
      <w:r w:rsidR="008303D1" w:rsidRPr="00D969DB">
        <w:rPr>
          <w:rFonts w:ascii="Arial" w:hAnsi="Arial" w:cs="Arial"/>
        </w:rPr>
        <w:t>’</w:t>
      </w:r>
      <w:r w:rsidRPr="00D969DB">
        <w:rPr>
          <w:rFonts w:ascii="Arial" w:hAnsi="Arial" w:cs="Arial"/>
        </w:rPr>
        <w:t xml:space="preserve">s </w:t>
      </w:r>
      <w:r w:rsidRPr="00D969DB">
        <w:rPr>
          <w:rFonts w:ascii="Arial" w:hAnsi="Arial" w:cs="Arial"/>
          <w:noProof/>
        </w:rPr>
        <w:t>heritage,</w:t>
      </w:r>
      <w:r w:rsidRPr="00D969DB">
        <w:rPr>
          <w:rFonts w:ascii="Arial" w:hAnsi="Arial" w:cs="Arial"/>
        </w:rPr>
        <w:t xml:space="preserve"> but as examples to the flock; </w:t>
      </w:r>
    </w:p>
    <w:p w:rsidR="009F1112" w:rsidRPr="00D969DB" w:rsidRDefault="009F1112" w:rsidP="009F1112">
      <w:pPr>
        <w:spacing w:line="100" w:lineRule="exact"/>
        <w:ind w:left="40"/>
        <w:jc w:val="both"/>
        <w:rPr>
          <w:rFonts w:ascii="Arial" w:hAnsi="Arial" w:cs="Arial"/>
        </w:rPr>
      </w:pPr>
    </w:p>
    <w:p w:rsidR="009F1112" w:rsidRPr="00D969DB" w:rsidRDefault="009F1112" w:rsidP="009F1112">
      <w:pPr>
        <w:ind w:left="40"/>
        <w:jc w:val="both"/>
        <w:rPr>
          <w:rFonts w:ascii="Arial" w:hAnsi="Arial" w:cs="Arial"/>
          <w:noProof/>
        </w:rPr>
      </w:pPr>
      <w:r w:rsidRPr="00D969DB">
        <w:rPr>
          <w:rFonts w:ascii="Arial" w:hAnsi="Arial" w:cs="Arial"/>
        </w:rPr>
        <w:lastRenderedPageBreak/>
        <w:t xml:space="preserve">● exercised unto godliness, kind and affectionate, disinterested, holy, just, and </w:t>
      </w:r>
      <w:r w:rsidRPr="00D969DB">
        <w:rPr>
          <w:rFonts w:ascii="Arial" w:hAnsi="Arial" w:cs="Arial"/>
          <w:noProof/>
        </w:rPr>
        <w:t xml:space="preserve">unblameable; </w:t>
      </w:r>
    </w:p>
    <w:p w:rsidR="009F1112" w:rsidRPr="00D969DB" w:rsidRDefault="009F1112" w:rsidP="009F1112">
      <w:pPr>
        <w:spacing w:line="100" w:lineRule="exact"/>
        <w:ind w:left="40"/>
        <w:jc w:val="both"/>
        <w:rPr>
          <w:rFonts w:ascii="Arial" w:hAnsi="Arial" w:cs="Arial"/>
        </w:rPr>
      </w:pPr>
    </w:p>
    <w:p w:rsidR="009F1112" w:rsidRPr="00D969DB" w:rsidRDefault="009F1112" w:rsidP="009F1112">
      <w:pPr>
        <w:pStyle w:val="BodyText"/>
        <w:ind w:left="40"/>
      </w:pPr>
      <w:r w:rsidRPr="00D969DB">
        <w:t>● wise examples to the believers, in way of life, in cha</w:t>
      </w:r>
      <w:r w:rsidRPr="00D969DB">
        <w:softHyphen/>
        <w:t xml:space="preserve">rity, in faith, and in purity; </w:t>
      </w:r>
    </w:p>
    <w:p w:rsidR="009F1112" w:rsidRPr="00D969DB" w:rsidRDefault="009F1112" w:rsidP="009F1112">
      <w:pPr>
        <w:pStyle w:val="BodyText"/>
        <w:spacing w:line="100" w:lineRule="exact"/>
        <w:ind w:left="40"/>
      </w:pPr>
    </w:p>
    <w:p w:rsidR="009F1112" w:rsidRPr="00D969DB" w:rsidRDefault="009F1112" w:rsidP="009F1112">
      <w:pPr>
        <w:pStyle w:val="BodyText"/>
        <w:ind w:left="40"/>
      </w:pPr>
      <w:r w:rsidRPr="00D969DB">
        <w:t xml:space="preserve">● fleeing youthful lusts, and following after righteousness, peace, faith, and charity; </w:t>
      </w:r>
    </w:p>
    <w:p w:rsidR="009F1112" w:rsidRPr="00D969DB" w:rsidRDefault="009F1112" w:rsidP="009F1112">
      <w:pPr>
        <w:spacing w:line="100" w:lineRule="exact"/>
        <w:ind w:left="40"/>
        <w:jc w:val="both"/>
        <w:rPr>
          <w:rFonts w:ascii="Arial" w:hAnsi="Arial" w:cs="Arial"/>
        </w:rPr>
      </w:pPr>
    </w:p>
    <w:p w:rsidR="009F1112" w:rsidRPr="00D969DB" w:rsidRDefault="009F1112" w:rsidP="009F1112">
      <w:pPr>
        <w:ind w:left="40"/>
        <w:jc w:val="both"/>
        <w:rPr>
          <w:rFonts w:ascii="Arial" w:hAnsi="Arial" w:cs="Arial"/>
        </w:rPr>
      </w:pPr>
      <w:r w:rsidRPr="00D969DB">
        <w:rPr>
          <w:rFonts w:ascii="Arial" w:hAnsi="Arial" w:cs="Arial"/>
        </w:rPr>
        <w:t xml:space="preserve">● not striving, but being gentle with all men; </w:t>
      </w:r>
    </w:p>
    <w:p w:rsidR="009F1112" w:rsidRPr="00D969DB" w:rsidRDefault="009F1112" w:rsidP="009F1112">
      <w:pPr>
        <w:spacing w:line="100" w:lineRule="exact"/>
        <w:ind w:left="40"/>
        <w:jc w:val="both"/>
        <w:rPr>
          <w:rFonts w:ascii="Arial" w:hAnsi="Arial" w:cs="Arial"/>
        </w:rPr>
      </w:pPr>
    </w:p>
    <w:p w:rsidR="009F1112" w:rsidRPr="00D969DB" w:rsidRDefault="009F1112" w:rsidP="009F1112">
      <w:pPr>
        <w:pStyle w:val="BodyTextIndent2"/>
        <w:ind w:left="40"/>
      </w:pPr>
      <w:r w:rsidRPr="00D969DB">
        <w:t>● in meekness, instructing those who oppose themselves, but avoiding foolish and</w:t>
      </w:r>
      <w:r w:rsidRPr="00D969DB">
        <w:rPr>
          <w:noProof/>
        </w:rPr>
        <w:t xml:space="preserve"> unlearned </w:t>
      </w:r>
      <w:r w:rsidRPr="00D969DB">
        <w:t>ques</w:t>
      </w:r>
      <w:r w:rsidRPr="00D969DB">
        <w:softHyphen/>
        <w:t xml:space="preserve">tions; </w:t>
      </w:r>
    </w:p>
    <w:p w:rsidR="009F1112" w:rsidRPr="00D969DB" w:rsidRDefault="009F1112" w:rsidP="009F1112">
      <w:pPr>
        <w:spacing w:line="100" w:lineRule="exact"/>
        <w:ind w:left="40"/>
        <w:jc w:val="both"/>
        <w:rPr>
          <w:rFonts w:ascii="Arial" w:hAnsi="Arial" w:cs="Arial"/>
        </w:rPr>
      </w:pPr>
    </w:p>
    <w:p w:rsidR="009F1112" w:rsidRPr="00D969DB" w:rsidRDefault="009F1112" w:rsidP="009F1112">
      <w:pPr>
        <w:pStyle w:val="BodyTextIndent2"/>
        <w:ind w:left="40"/>
      </w:pPr>
      <w:r w:rsidRPr="00D969DB">
        <w:t xml:space="preserve">● fleeing from perverse disputings and worldly-mindedness as most dangerous snares, </w:t>
      </w:r>
      <w:r w:rsidRPr="00D969DB">
        <w:rPr>
          <w:noProof/>
        </w:rPr>
        <w:t xml:space="preserve">and </w:t>
      </w:r>
      <w:r w:rsidRPr="00D969DB">
        <w:t>follow</w:t>
      </w:r>
      <w:r w:rsidRPr="00D969DB">
        <w:softHyphen/>
        <w:t xml:space="preserve">ing after righteousness, godliness, faith, love, patience, and meekness; </w:t>
      </w:r>
    </w:p>
    <w:p w:rsidR="009F1112" w:rsidRPr="00D969DB" w:rsidRDefault="009F1112" w:rsidP="009F1112">
      <w:pPr>
        <w:spacing w:line="100" w:lineRule="exact"/>
        <w:ind w:left="40"/>
        <w:jc w:val="both"/>
        <w:rPr>
          <w:rFonts w:ascii="Arial" w:hAnsi="Arial" w:cs="Arial"/>
        </w:rPr>
      </w:pPr>
    </w:p>
    <w:p w:rsidR="009F1112" w:rsidRPr="00D969DB" w:rsidRDefault="009F1112" w:rsidP="009F1112">
      <w:pPr>
        <w:ind w:left="40"/>
        <w:jc w:val="both"/>
        <w:rPr>
          <w:rFonts w:ascii="Arial" w:hAnsi="Arial" w:cs="Arial"/>
        </w:rPr>
      </w:pPr>
      <w:r w:rsidRPr="00D969DB">
        <w:rPr>
          <w:rFonts w:ascii="Arial" w:hAnsi="Arial" w:cs="Arial"/>
        </w:rPr>
        <w:t>● fighting the good fight of faith, and laying hold of eternal life;</w:t>
      </w:r>
    </w:p>
    <w:p w:rsidR="009F1112" w:rsidRPr="00D969DB" w:rsidRDefault="009F1112" w:rsidP="009F1112">
      <w:pPr>
        <w:spacing w:line="100" w:lineRule="exact"/>
        <w:ind w:left="40"/>
        <w:jc w:val="both"/>
        <w:rPr>
          <w:rFonts w:ascii="Arial" w:hAnsi="Arial" w:cs="Arial"/>
        </w:rPr>
      </w:pPr>
    </w:p>
    <w:p w:rsidR="009F1112" w:rsidRPr="00D969DB" w:rsidRDefault="009F1112" w:rsidP="009F1112">
      <w:pPr>
        <w:ind w:left="40"/>
        <w:jc w:val="both"/>
        <w:rPr>
          <w:rFonts w:ascii="Arial" w:hAnsi="Arial" w:cs="Arial"/>
        </w:rPr>
      </w:pPr>
      <w:r w:rsidRPr="00D969DB">
        <w:rPr>
          <w:rFonts w:ascii="Arial" w:hAnsi="Arial" w:cs="Arial"/>
        </w:rPr>
        <w:t xml:space="preserve">● keeping their trust of gospel truth and office, and, without partiality or hurry, committing </w:t>
      </w:r>
      <w:r w:rsidRPr="00D969DB">
        <w:rPr>
          <w:rFonts w:ascii="Arial" w:hAnsi="Arial" w:cs="Arial"/>
          <w:noProof/>
        </w:rPr>
        <w:t xml:space="preserve">the </w:t>
      </w:r>
      <w:r w:rsidRPr="00D969DB">
        <w:rPr>
          <w:rFonts w:ascii="Arial" w:hAnsi="Arial" w:cs="Arial"/>
        </w:rPr>
        <w:t>same to faith</w:t>
      </w:r>
      <w:r w:rsidRPr="00D969DB">
        <w:rPr>
          <w:rFonts w:ascii="Arial" w:hAnsi="Arial" w:cs="Arial"/>
        </w:rPr>
        <w:softHyphen/>
        <w:t xml:space="preserve">ful men, who may be able to teach others; </w:t>
      </w:r>
    </w:p>
    <w:p w:rsidR="009F1112" w:rsidRPr="00D969DB" w:rsidRDefault="009F1112" w:rsidP="009F1112">
      <w:pPr>
        <w:spacing w:line="100" w:lineRule="exact"/>
        <w:ind w:left="40"/>
        <w:jc w:val="both"/>
        <w:rPr>
          <w:rFonts w:ascii="Arial" w:hAnsi="Arial" w:cs="Arial"/>
        </w:rPr>
      </w:pPr>
    </w:p>
    <w:p w:rsidR="009F1112" w:rsidRPr="00D969DB" w:rsidRDefault="009F1112" w:rsidP="009F1112">
      <w:pPr>
        <w:ind w:left="40"/>
        <w:jc w:val="both"/>
        <w:rPr>
          <w:rFonts w:ascii="Arial" w:hAnsi="Arial" w:cs="Arial"/>
          <w:noProof/>
        </w:rPr>
      </w:pPr>
      <w:r w:rsidRPr="00D969DB">
        <w:rPr>
          <w:rFonts w:ascii="Arial" w:hAnsi="Arial" w:cs="Arial"/>
        </w:rPr>
        <w:t>● in summary, try and con</w:t>
      </w:r>
      <w:r w:rsidRPr="00D969DB">
        <w:rPr>
          <w:rFonts w:ascii="Arial" w:hAnsi="Arial" w:cs="Arial"/>
        </w:rPr>
        <w:softHyphen/>
        <w:t>fute false teachers, rebuke all those who sin openly, r</w:t>
      </w:r>
      <w:r w:rsidRPr="00D969DB">
        <w:rPr>
          <w:rFonts w:ascii="Arial" w:hAnsi="Arial" w:cs="Arial"/>
          <w:noProof/>
        </w:rPr>
        <w:t>estore</w:t>
      </w:r>
      <w:r w:rsidRPr="00D969DB">
        <w:rPr>
          <w:rFonts w:ascii="Arial" w:hAnsi="Arial" w:cs="Arial"/>
        </w:rPr>
        <w:t xml:space="preserve"> those who </w:t>
      </w:r>
      <w:r w:rsidRPr="00D969DB">
        <w:rPr>
          <w:rFonts w:ascii="Arial" w:hAnsi="Arial" w:cs="Arial"/>
          <w:noProof/>
        </w:rPr>
        <w:t xml:space="preserve">have been overtaken in a fault in the </w:t>
      </w:r>
      <w:r w:rsidRPr="00D969DB">
        <w:rPr>
          <w:rFonts w:ascii="Arial" w:hAnsi="Arial" w:cs="Arial"/>
          <w:i/>
          <w:iCs/>
          <w:noProof/>
        </w:rPr>
        <w:t>spirit</w:t>
      </w:r>
      <w:r w:rsidRPr="00D969DB">
        <w:rPr>
          <w:rFonts w:ascii="Arial" w:hAnsi="Arial" w:cs="Arial"/>
          <w:noProof/>
        </w:rPr>
        <w:t xml:space="preserve"> of meekness, having compassion on those who need </w:t>
      </w:r>
      <w:r w:rsidRPr="00D969DB">
        <w:rPr>
          <w:rFonts w:ascii="Arial" w:hAnsi="Arial" w:cs="Arial"/>
        </w:rPr>
        <w:t xml:space="preserve">pulling out of the fire, hating the garment spotted by </w:t>
      </w:r>
      <w:r w:rsidRPr="00D969DB">
        <w:rPr>
          <w:rFonts w:ascii="Arial" w:hAnsi="Arial" w:cs="Arial"/>
          <w:noProof/>
        </w:rPr>
        <w:t>the flesh, and never con</w:t>
      </w:r>
      <w:r w:rsidRPr="00D969DB">
        <w:rPr>
          <w:rFonts w:ascii="Arial" w:hAnsi="Arial" w:cs="Arial"/>
          <w:noProof/>
        </w:rPr>
        <w:softHyphen/>
        <w:t xml:space="preserve">niving at, or participating in, any of their sins.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 xml:space="preserve">Alas, how few of the clerical order can answer this Scriptural description of </w:t>
      </w:r>
      <w:r w:rsidRPr="00D969DB">
        <w:rPr>
          <w:noProof/>
        </w:rPr>
        <w:t xml:space="preserve">their </w:t>
      </w:r>
      <w:r w:rsidRPr="00D969DB">
        <w:t xml:space="preserve">character and work! </w:t>
      </w:r>
    </w:p>
    <w:p w:rsidR="009F1112" w:rsidRPr="00D969DB" w:rsidRDefault="009F1112" w:rsidP="009F1112">
      <w:pPr>
        <w:pStyle w:val="BodyText"/>
      </w:pPr>
    </w:p>
    <w:p w:rsidR="009F1112" w:rsidRPr="00D969DB" w:rsidRDefault="009F1112" w:rsidP="009F1112">
      <w:pPr>
        <w:pStyle w:val="BodyText"/>
      </w:pPr>
      <w:r w:rsidRPr="00D969DB">
        <w:t>See Is. 58:1; Jer. 1:17-18, 15:19-20; Ezek. 2:7, 3:9,17-21, 23:7-9; Mic. 3:8; Mal. 2:6-7; Mt. 10:16-39, 19:28-29, 20:25-28, 23:3-12, 24:42-51, 28:18-20; Acts</w:t>
      </w:r>
      <w:r w:rsidR="009F0CE0" w:rsidRPr="00D969DB">
        <w:t xml:space="preserve"> </w:t>
      </w:r>
      <w:r w:rsidRPr="00D969DB">
        <w:t>18, 20:18-35, 24:16, 26:16-23; Rom. 1:9,16, 9:12, 10:1, 12, 15; 1 Cor. 2-5, 9, 12-14, 2 Cor. 2-6, 10-13; Gal. 1:8-16, 4:19; Eph. 3:7-9, 4:11-15; Col. 4:7,17; 1 Thess. 2-3; 1 Tim. 3-6; 2 Tim. 2-4; Titus 1-3; Heb. 13:7,17; 1 Pet. 4:10-11, 5:1-4; Rev. 2-3, 11:3-7, 14:6-11)</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Political rulers in the state, and captains in the army, were called </w:t>
      </w:r>
      <w:r w:rsidRPr="00D969DB">
        <w:rPr>
          <w:rFonts w:ascii="Arial" w:hAnsi="Arial" w:cs="Arial"/>
          <w:i/>
          <w:iCs/>
        </w:rPr>
        <w:t>pastors and shepherds</w:t>
      </w:r>
      <w:r w:rsidRPr="00D969DB">
        <w:rPr>
          <w:rFonts w:ascii="Arial" w:hAnsi="Arial" w:cs="Arial"/>
        </w:rPr>
        <w:t>. Their office required them to gather, lead, protect, and provide for the welfare of their subjects and armies, which are their flocks. But how often they acted to the contrary! (Is. 14:28, 63:14; Jer. 12:10,</w:t>
      </w:r>
      <w:r w:rsidR="009F0CE0" w:rsidRPr="00D969DB">
        <w:rPr>
          <w:rFonts w:ascii="Arial" w:hAnsi="Arial" w:cs="Arial"/>
        </w:rPr>
        <w:t xml:space="preserve"> </w:t>
      </w:r>
      <w:r w:rsidRPr="00D969DB">
        <w:rPr>
          <w:rFonts w:ascii="Arial" w:hAnsi="Arial" w:cs="Arial"/>
        </w:rPr>
        <w:t>23, 25:34; Nahum 3:18; Ezek.</w:t>
      </w:r>
      <w:r w:rsidR="009F0CE0" w:rsidRPr="00D969DB">
        <w:rPr>
          <w:rFonts w:ascii="Arial" w:hAnsi="Arial" w:cs="Arial"/>
        </w:rPr>
        <w:t xml:space="preserve"> </w:t>
      </w:r>
      <w:r w:rsidRPr="00D969DB">
        <w:rPr>
          <w:rFonts w:ascii="Arial" w:hAnsi="Arial" w:cs="Arial"/>
        </w:rPr>
        <w:t xml:space="preserve">34) Perhaps the </w:t>
      </w:r>
      <w:r w:rsidRPr="00D969DB">
        <w:rPr>
          <w:rFonts w:ascii="Arial" w:hAnsi="Arial" w:cs="Arial"/>
          <w:i/>
          <w:iCs/>
        </w:rPr>
        <w:t>shep</w:t>
      </w:r>
      <w:r w:rsidRPr="00D969DB">
        <w:rPr>
          <w:rFonts w:ascii="Arial" w:hAnsi="Arial" w:cs="Arial"/>
          <w:i/>
          <w:iCs/>
        </w:rPr>
        <w:softHyphen/>
        <w:t>herd and stone of Israel</w:t>
      </w:r>
      <w:r w:rsidRPr="00D969DB">
        <w:rPr>
          <w:rFonts w:ascii="Arial" w:hAnsi="Arial" w:cs="Arial"/>
        </w:rPr>
        <w:t xml:space="preserve"> means not God, the source of all blessings, but Josh., Gideon, and other rulers of Israel, sprung from the tribes of Ephraim or Manasseh, who, as </w:t>
      </w:r>
      <w:r w:rsidRPr="00D969DB">
        <w:rPr>
          <w:rFonts w:ascii="Arial" w:hAnsi="Arial" w:cs="Arial"/>
          <w:i/>
          <w:iCs/>
        </w:rPr>
        <w:t>shep</w:t>
      </w:r>
      <w:r w:rsidRPr="00D969DB">
        <w:rPr>
          <w:rFonts w:ascii="Arial" w:hAnsi="Arial" w:cs="Arial"/>
          <w:i/>
          <w:iCs/>
        </w:rPr>
        <w:softHyphen/>
        <w:t>herds</w:t>
      </w:r>
      <w:r w:rsidRPr="00D969DB">
        <w:rPr>
          <w:rFonts w:ascii="Arial" w:hAnsi="Arial" w:cs="Arial"/>
        </w:rPr>
        <w:t>, ruled, and, as a stone, esta</w:t>
      </w:r>
      <w:r w:rsidRPr="00D969DB">
        <w:rPr>
          <w:rFonts w:ascii="Arial" w:hAnsi="Arial" w:cs="Arial"/>
        </w:rPr>
        <w:softHyphen/>
        <w:t xml:space="preserve">blished the Hebrew nation. (Gen. 49:24) The Chaldean princes and their armies were the </w:t>
      </w:r>
      <w:r w:rsidRPr="00D969DB">
        <w:rPr>
          <w:rFonts w:ascii="Arial" w:hAnsi="Arial" w:cs="Arial"/>
          <w:i/>
          <w:iCs/>
        </w:rPr>
        <w:t>shepherds and flocks</w:t>
      </w:r>
      <w:r w:rsidRPr="00D969DB">
        <w:rPr>
          <w:rFonts w:ascii="Arial" w:hAnsi="Arial" w:cs="Arial"/>
        </w:rPr>
        <w:t xml:space="preserve"> that ruined Judah. (Jer. 6:3, 12:10) Augustine Calmet thinks that the </w:t>
      </w:r>
      <w:r w:rsidRPr="00D969DB">
        <w:rPr>
          <w:rFonts w:ascii="Arial" w:hAnsi="Arial" w:cs="Arial"/>
          <w:i/>
          <w:iCs/>
        </w:rPr>
        <w:t>seven shepherds and eight principal men</w:t>
      </w:r>
      <w:r w:rsidRPr="00D969DB">
        <w:rPr>
          <w:rFonts w:ascii="Arial" w:hAnsi="Arial" w:cs="Arial"/>
        </w:rPr>
        <w:t xml:space="preserve"> raised up to lay waste the land of As</w:t>
      </w:r>
      <w:r w:rsidRPr="00D969DB">
        <w:rPr>
          <w:rFonts w:ascii="Arial" w:hAnsi="Arial" w:cs="Arial"/>
        </w:rPr>
        <w:softHyphen/>
        <w:t>syria and Nimrod, to be Darius Hystaspes and his fellows, who cut off the Magi from the Persian throne. But we rather understand them to be the eight inspired writers and other seven apostles of Christ under the New Testament, by whom God mar</w:t>
      </w:r>
      <w:r w:rsidRPr="00D969DB">
        <w:rPr>
          <w:rFonts w:ascii="Arial" w:hAnsi="Arial" w:cs="Arial"/>
        </w:rPr>
        <w:softHyphen/>
        <w:t>vellously brings down the kingdom of Satan in the world. (Mic. 5:5-6) God</w:t>
      </w:r>
      <w:r w:rsidR="008303D1" w:rsidRPr="00D969DB">
        <w:rPr>
          <w:rFonts w:ascii="Arial" w:hAnsi="Arial" w:cs="Arial"/>
        </w:rPr>
        <w:t>’</w:t>
      </w:r>
      <w:r w:rsidRPr="00D969DB">
        <w:rPr>
          <w:rFonts w:ascii="Arial" w:hAnsi="Arial" w:cs="Arial"/>
        </w:rPr>
        <w:t xml:space="preserve">s </w:t>
      </w:r>
      <w:r w:rsidRPr="00D969DB">
        <w:rPr>
          <w:rFonts w:ascii="Arial" w:hAnsi="Arial" w:cs="Arial"/>
          <w:i/>
          <w:iCs/>
        </w:rPr>
        <w:t>cutting off three shepherds in one month</w:t>
      </w:r>
      <w:r w:rsidRPr="00D969DB">
        <w:rPr>
          <w:rFonts w:ascii="Arial" w:hAnsi="Arial" w:cs="Arial"/>
        </w:rPr>
        <w:t xml:space="preserve"> may speak of his frequent displacing from their office the Jew</w:t>
      </w:r>
      <w:r w:rsidRPr="00D969DB">
        <w:rPr>
          <w:rFonts w:ascii="Arial" w:hAnsi="Arial" w:cs="Arial"/>
        </w:rPr>
        <w:softHyphen/>
        <w:t>ish rulers of church and state for a con</w:t>
      </w:r>
      <w:r w:rsidRPr="00D969DB">
        <w:rPr>
          <w:rFonts w:ascii="Arial" w:hAnsi="Arial" w:cs="Arial"/>
        </w:rPr>
        <w:softHyphen/>
        <w:t xml:space="preserve">siderable time before the last destruction of Jerusalem. (Zech. 11:8) The </w:t>
      </w:r>
      <w:r w:rsidRPr="00D969DB">
        <w:rPr>
          <w:rFonts w:ascii="Arial" w:hAnsi="Arial" w:cs="Arial"/>
          <w:i/>
          <w:iCs/>
        </w:rPr>
        <w:t>foolish shepherd</w:t>
      </w:r>
      <w:r w:rsidRPr="00D969DB">
        <w:rPr>
          <w:rFonts w:ascii="Arial" w:hAnsi="Arial" w:cs="Arial"/>
        </w:rPr>
        <w:t xml:space="preserve">, or </w:t>
      </w:r>
      <w:r w:rsidRPr="00D969DB">
        <w:rPr>
          <w:rFonts w:ascii="Arial" w:hAnsi="Arial" w:cs="Arial"/>
          <w:i/>
          <w:iCs/>
        </w:rPr>
        <w:t>idol shepherd</w:t>
      </w:r>
      <w:r w:rsidRPr="00D969DB">
        <w:rPr>
          <w:rFonts w:ascii="Arial" w:hAnsi="Arial" w:cs="Arial"/>
        </w:rPr>
        <w:t>, set over the Jews, may refer to either the Rom., who outrageously oppressed them, or the heads of their various parties at the ruin of their city, or Barcocaba (</w:t>
      </w:r>
      <w:r w:rsidRPr="00D969DB">
        <w:rPr>
          <w:rFonts w:ascii="Arial" w:hAnsi="Arial" w:cs="Arial"/>
          <w:noProof/>
        </w:rPr>
        <w:t>Barcochba),</w:t>
      </w:r>
      <w:r w:rsidRPr="00D969DB">
        <w:rPr>
          <w:rFonts w:ascii="Arial" w:hAnsi="Arial" w:cs="Arial"/>
        </w:rPr>
        <w:t xml:space="preserve"> and other false messiahs, who brought so much ruin to their nation. (Zech. 11:15-17)</w:t>
      </w:r>
    </w:p>
    <w:p w:rsidR="009F1112" w:rsidRPr="00D969DB" w:rsidRDefault="009F1112" w:rsidP="009F1112">
      <w:pPr>
        <w:rPr>
          <w:rFonts w:ascii="Arial" w:hAnsi="Arial" w:cs="Arial"/>
        </w:rPr>
      </w:pPr>
    </w:p>
    <w:p w:rsidR="009F1112" w:rsidRPr="00D969DB" w:rsidRDefault="009F1112" w:rsidP="009F1112">
      <w:pPr>
        <w:pStyle w:val="Heading3"/>
        <w:rPr>
          <w:sz w:val="24"/>
        </w:rPr>
      </w:pPr>
      <w:r w:rsidRPr="00D969DB">
        <w:rPr>
          <w:sz w:val="24"/>
        </w:rPr>
        <w:t>PASTURE</w:t>
      </w:r>
    </w:p>
    <w:p w:rsidR="009F1112" w:rsidRPr="00D969DB" w:rsidRDefault="009F1112" w:rsidP="009F1112">
      <w:pPr>
        <w:pStyle w:val="BodyText"/>
      </w:pPr>
      <w:r w:rsidRPr="00D969DB">
        <w:rPr>
          <w:noProof/>
        </w:rPr>
        <w:t>A place for feeding the flocks.</w:t>
      </w:r>
      <w:r w:rsidRPr="00D969DB">
        <w:t xml:space="preserve"> (1 Chron. 4:39-41; Job</w:t>
      </w:r>
      <w:r w:rsidR="009F0CE0" w:rsidRPr="00D969DB">
        <w:t xml:space="preserve"> </w:t>
      </w:r>
      <w:r w:rsidRPr="00D969DB">
        <w:t xml:space="preserve">39) The pasture-grounds in Canaan, Arabia, and even in Egypt, are still a kind of commons, in which strangers, as well as those from adjacent cities or villages, at least for a small reward, may feed their flocks and herds. In the months of December, January, and February, when the meadows of Egypt are </w:t>
      </w:r>
      <w:r w:rsidRPr="00D969DB">
        <w:lastRenderedPageBreak/>
        <w:t>covered with lush grass, about two million Bedouins or Arabs enter the country, and feed their cattle there; and, after eating, retire to other countries for pasturage.</w:t>
      </w:r>
    </w:p>
    <w:p w:rsidR="009F1112" w:rsidRPr="00D969DB" w:rsidRDefault="009F1112" w:rsidP="009F1112">
      <w:pPr>
        <w:pStyle w:val="BodyText"/>
      </w:pPr>
    </w:p>
    <w:p w:rsidR="009F1112" w:rsidRPr="00D969DB" w:rsidRDefault="009F1112" w:rsidP="009F1112">
      <w:pPr>
        <w:jc w:val="both"/>
        <w:rPr>
          <w:rFonts w:ascii="Arial" w:hAnsi="Arial" w:cs="Arial"/>
        </w:rPr>
      </w:pPr>
      <w:r w:rsidRPr="00D969DB">
        <w:rPr>
          <w:rFonts w:ascii="Arial" w:hAnsi="Arial" w:cs="Arial"/>
        </w:rPr>
        <w:t xml:space="preserve">When men are compared with flocks or herds, their country, or what they enjoy in it, is called their </w:t>
      </w:r>
      <w:r w:rsidRPr="00D969DB">
        <w:rPr>
          <w:rFonts w:ascii="Arial" w:hAnsi="Arial" w:cs="Arial"/>
          <w:i/>
          <w:iCs/>
        </w:rPr>
        <w:t>pasture</w:t>
      </w:r>
      <w:r w:rsidRPr="00D969DB">
        <w:rPr>
          <w:rFonts w:ascii="Arial" w:hAnsi="Arial" w:cs="Arial"/>
        </w:rPr>
        <w:t>. (Hos. 13:6) When saints are compared with flocks, the Church, their New Covenant state, the ordinances and Word of God, and the blessings conveyed to them, are their good, green, fresh, and flourish</w:t>
      </w:r>
      <w:r w:rsidRPr="00D969DB">
        <w:rPr>
          <w:rFonts w:ascii="Arial" w:hAnsi="Arial" w:cs="Arial"/>
        </w:rPr>
        <w:softHyphen/>
        <w:t>ing pasture. (Ps. 23:2, 74:1; Ezek. 34:14, 18, 31)</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PATARA</w:t>
      </w:r>
    </w:p>
    <w:p w:rsidR="009F1112" w:rsidRPr="00D969DB" w:rsidRDefault="009F1112" w:rsidP="009F1112">
      <w:pPr>
        <w:jc w:val="both"/>
        <w:rPr>
          <w:rFonts w:ascii="Arial" w:hAnsi="Arial" w:cs="Arial"/>
        </w:rPr>
      </w:pPr>
      <w:r w:rsidRPr="00D969DB">
        <w:rPr>
          <w:rFonts w:ascii="Arial" w:hAnsi="Arial" w:cs="Arial"/>
          <w:noProof/>
        </w:rPr>
        <w:t>A seaport of Lycia.</w:t>
      </w:r>
      <w:r w:rsidRPr="00D969DB">
        <w:rPr>
          <w:rFonts w:ascii="Arial" w:hAnsi="Arial" w:cs="Arial"/>
        </w:rPr>
        <w:t xml:space="preserve"> Here was a famous temple of Apollo, where oracles equal in repute to those of Delphos were delivered six months of the year. Paul touched here on his way from Macedonia to Jerusalem; but we hear nothing of Christianity settled there till the 4th cen</w:t>
      </w:r>
      <w:r w:rsidRPr="00D969DB">
        <w:rPr>
          <w:rFonts w:ascii="Arial" w:hAnsi="Arial" w:cs="Arial"/>
        </w:rPr>
        <w:softHyphen/>
        <w:t>tury, and it continued till the 9th century, when the Saracens wasted the country. (Found only in Acts 21:1)</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color w:val="000000"/>
        </w:rPr>
      </w:pPr>
      <w:r w:rsidRPr="00D969DB">
        <w:rPr>
          <w:rFonts w:ascii="Arial" w:hAnsi="Arial" w:cs="Arial"/>
          <w:color w:val="000000"/>
        </w:rPr>
        <w:t xml:space="preserve">In 2005, archaeologists claimed that an ancient lighthouse located in the ancient city of Patara on </w:t>
      </w:r>
      <w:r w:rsidRPr="00D969DB">
        <w:rPr>
          <w:rFonts w:ascii="Arial" w:hAnsi="Arial" w:cs="Arial"/>
          <w:noProof/>
          <w:color w:val="000000"/>
        </w:rPr>
        <w:t>Antalya</w:t>
      </w:r>
      <w:r w:rsidR="008303D1" w:rsidRPr="00D969DB">
        <w:rPr>
          <w:rFonts w:ascii="Arial" w:hAnsi="Arial" w:cs="Arial"/>
          <w:noProof/>
          <w:color w:val="000000"/>
        </w:rPr>
        <w:t>’</w:t>
      </w:r>
      <w:r w:rsidRPr="00D969DB">
        <w:rPr>
          <w:rFonts w:ascii="Arial" w:hAnsi="Arial" w:cs="Arial"/>
          <w:noProof/>
          <w:color w:val="000000"/>
        </w:rPr>
        <w:t xml:space="preserve">s </w:t>
      </w:r>
      <w:r w:rsidRPr="00D969DB">
        <w:rPr>
          <w:rFonts w:ascii="Arial" w:hAnsi="Arial" w:cs="Arial"/>
          <w:color w:val="000000"/>
        </w:rPr>
        <w:t xml:space="preserve">Mediterranean coast might have been destroyed by a tsunami that hit the region in the first century. The ruins of the lighthouse were discovered two years previously during excavations under Professor </w:t>
      </w:r>
      <w:r w:rsidRPr="00D969DB">
        <w:rPr>
          <w:rFonts w:ascii="Arial" w:hAnsi="Arial" w:cs="Arial"/>
          <w:noProof/>
          <w:color w:val="000000"/>
        </w:rPr>
        <w:t>Havva İşkan Işık, Head of Akdeniz</w:t>
      </w:r>
      <w:r w:rsidRPr="00D969DB">
        <w:rPr>
          <w:rFonts w:ascii="Arial" w:hAnsi="Arial" w:cs="Arial"/>
          <w:color w:val="000000"/>
        </w:rPr>
        <w:t xml:space="preserve"> University</w:t>
      </w:r>
      <w:r w:rsidR="008303D1" w:rsidRPr="00D969DB">
        <w:rPr>
          <w:rFonts w:ascii="Arial" w:hAnsi="Arial" w:cs="Arial"/>
          <w:color w:val="000000"/>
        </w:rPr>
        <w:t>’</w:t>
      </w:r>
      <w:r w:rsidRPr="00D969DB">
        <w:rPr>
          <w:rFonts w:ascii="Arial" w:hAnsi="Arial" w:cs="Arial"/>
          <w:color w:val="000000"/>
        </w:rPr>
        <w:t>s archaeology department, where a human skeleton was found crushed among the ruins, probably the lighthouse keeper. Other expeditions have uncovered a Coliseum, the stone town entrance, and a temple.</w:t>
      </w:r>
    </w:p>
    <w:p w:rsidR="009F1112" w:rsidRPr="00D969DB" w:rsidRDefault="009F1112" w:rsidP="009F1112">
      <w:pPr>
        <w:pStyle w:val="Heading3"/>
        <w:rPr>
          <w:noProof/>
          <w:sz w:val="24"/>
        </w:rPr>
      </w:pPr>
    </w:p>
    <w:p w:rsidR="009F1112" w:rsidRPr="00D969DB" w:rsidRDefault="009F1112" w:rsidP="009F1112">
      <w:pPr>
        <w:pStyle w:val="Heading3"/>
        <w:rPr>
          <w:noProof/>
          <w:sz w:val="24"/>
        </w:rPr>
      </w:pPr>
      <w:r w:rsidRPr="00D969DB">
        <w:rPr>
          <w:noProof/>
          <w:sz w:val="24"/>
        </w:rPr>
        <w:t>PATE</w:t>
      </w:r>
    </w:p>
    <w:p w:rsidR="009F1112" w:rsidRPr="00D969DB" w:rsidRDefault="009F1112" w:rsidP="009F1112">
      <w:pPr>
        <w:jc w:val="both"/>
        <w:rPr>
          <w:rFonts w:ascii="Arial" w:hAnsi="Arial" w:cs="Arial"/>
          <w:noProof/>
        </w:rPr>
      </w:pPr>
      <w:r w:rsidRPr="00D969DB">
        <w:rPr>
          <w:rFonts w:ascii="Arial" w:hAnsi="Arial" w:cs="Arial"/>
          <w:noProof/>
        </w:rPr>
        <w:t>The crown of the head. (Found only in Ps. 7:16)</w:t>
      </w:r>
    </w:p>
    <w:p w:rsidR="009F1112" w:rsidRPr="00D969DB" w:rsidRDefault="009F1112" w:rsidP="009F1112">
      <w:pPr>
        <w:jc w:val="both"/>
        <w:rPr>
          <w:rFonts w:ascii="Arial" w:hAnsi="Arial" w:cs="Arial"/>
          <w:b/>
          <w:bCs/>
          <w:noProof/>
        </w:rPr>
      </w:pPr>
    </w:p>
    <w:p w:rsidR="009F1112" w:rsidRPr="00D969DB" w:rsidRDefault="009F1112" w:rsidP="009F1112">
      <w:pPr>
        <w:jc w:val="both"/>
        <w:rPr>
          <w:rFonts w:ascii="Arial" w:hAnsi="Arial" w:cs="Arial"/>
          <w:noProof/>
        </w:rPr>
      </w:pPr>
      <w:r w:rsidRPr="00D969DB">
        <w:rPr>
          <w:rFonts w:ascii="Arial" w:hAnsi="Arial" w:cs="Arial"/>
          <w:b/>
          <w:bCs/>
          <w:noProof/>
        </w:rPr>
        <w:t>PATH</w:t>
      </w:r>
      <w:r w:rsidRPr="00D969DB">
        <w:rPr>
          <w:rFonts w:ascii="Arial" w:hAnsi="Arial" w:cs="Arial"/>
          <w:noProof/>
        </w:rPr>
        <w:t xml:space="preserve">, </w:t>
      </w:r>
      <w:r w:rsidRPr="00D969DB">
        <w:rPr>
          <w:rFonts w:ascii="Arial" w:hAnsi="Arial" w:cs="Arial"/>
          <w:b/>
          <w:bCs/>
          <w:noProof/>
        </w:rPr>
        <w:t>PATHWAY</w:t>
      </w:r>
      <w:r w:rsidRPr="00D969DB">
        <w:rPr>
          <w:rFonts w:ascii="Arial" w:hAnsi="Arial" w:cs="Arial"/>
          <w:noProof/>
        </w:rPr>
        <w:t>. See WAY</w:t>
      </w:r>
    </w:p>
    <w:p w:rsidR="009F1112" w:rsidRPr="00D969DB" w:rsidRDefault="009F1112" w:rsidP="009F1112">
      <w:pPr>
        <w:pStyle w:val="BodyText2"/>
        <w:rPr>
          <w:sz w:val="24"/>
        </w:rPr>
      </w:pPr>
      <w:r w:rsidRPr="00D969DB">
        <w:rPr>
          <w:sz w:val="24"/>
        </w:rPr>
        <w:t xml:space="preserve">See </w:t>
      </w:r>
      <w:r w:rsidRPr="00D969DB">
        <w:rPr>
          <w:i/>
          <w:iCs/>
          <w:sz w:val="24"/>
        </w:rPr>
        <w:t>Path</w:t>
      </w:r>
      <w:r w:rsidRPr="00D969DB">
        <w:rPr>
          <w:sz w:val="24"/>
        </w:rPr>
        <w:t xml:space="preserve">: Gen. 49:17; Num. 22:24; Job 28:7, 30:13, 41:32; Ps. 16:11, 27:11, 77:19, 119:35,105, 139:3, 142:3; Prov. 1:15, 2:9, 4:14,18,26, 5:6; Is. 26:7, 30:11, 40:14, 43:16; Joel 2:8; </w:t>
      </w:r>
      <w:r w:rsidRPr="00D969DB">
        <w:rPr>
          <w:i/>
          <w:iCs/>
          <w:sz w:val="24"/>
        </w:rPr>
        <w:t>Paths</w:t>
      </w:r>
      <w:r w:rsidRPr="00D969DB">
        <w:rPr>
          <w:sz w:val="24"/>
        </w:rPr>
        <w:t xml:space="preserve">: Job 6:18, 8:13, 13:27, 19:8, 24:13; Ps. 8:8, 17:4-5, 23:3, 25:4,10, 65:11; Prov. 2:8,13,15,18-20, 3:6,17, 4:11, 7:25, 8:2,20; Is. 2:3, 3:12, 42:16, 58:12, 59:7-8; Jer. 6:16, 18:15; Lam. 3:9; Hos. 2:6; Mic. 4:2; Mt. 3:3; Mk. 1:3; Lk. 3:4; Heb. 12:13; </w:t>
      </w:r>
      <w:r w:rsidRPr="00D969DB">
        <w:rPr>
          <w:i/>
          <w:iCs/>
          <w:sz w:val="24"/>
        </w:rPr>
        <w:t>Pathway</w:t>
      </w:r>
      <w:r w:rsidRPr="00D969DB">
        <w:rPr>
          <w:sz w:val="24"/>
        </w:rPr>
        <w:t>: Prov. 12:28.</w:t>
      </w:r>
    </w:p>
    <w:p w:rsidR="009F1112" w:rsidRPr="00D969DB" w:rsidRDefault="009F1112" w:rsidP="009F1112">
      <w:pPr>
        <w:jc w:val="both"/>
        <w:rPr>
          <w:rFonts w:ascii="Arial" w:hAnsi="Arial" w:cs="Arial"/>
        </w:rPr>
      </w:pPr>
    </w:p>
    <w:p w:rsidR="009F1112" w:rsidRPr="00D969DB" w:rsidRDefault="009F1112" w:rsidP="009F1112">
      <w:pPr>
        <w:pStyle w:val="Heading5"/>
        <w:rPr>
          <w:b w:val="0"/>
          <w:bCs w:val="0"/>
        </w:rPr>
      </w:pPr>
      <w:r w:rsidRPr="00D969DB">
        <w:t>PATHROS</w:t>
      </w:r>
    </w:p>
    <w:p w:rsidR="009F1112" w:rsidRPr="00D969DB" w:rsidRDefault="009F1112" w:rsidP="009F1112">
      <w:pPr>
        <w:jc w:val="both"/>
        <w:rPr>
          <w:rFonts w:ascii="Arial" w:hAnsi="Arial" w:cs="Arial"/>
        </w:rPr>
      </w:pPr>
      <w:r w:rsidRPr="00D969DB">
        <w:rPr>
          <w:rFonts w:ascii="Arial" w:hAnsi="Arial" w:cs="Arial"/>
          <w:noProof/>
        </w:rPr>
        <w:t>A city or district of Egypt.</w:t>
      </w:r>
      <w:r w:rsidRPr="00D969DB">
        <w:rPr>
          <w:rFonts w:ascii="Arial" w:hAnsi="Arial" w:cs="Arial"/>
        </w:rPr>
        <w:t xml:space="preserve"> Some believe it to be the </w:t>
      </w:r>
      <w:r w:rsidRPr="00D969DB">
        <w:rPr>
          <w:rFonts w:ascii="Arial" w:hAnsi="Arial" w:cs="Arial"/>
          <w:noProof/>
        </w:rPr>
        <w:t xml:space="preserve">Phaturis </w:t>
      </w:r>
      <w:r w:rsidRPr="00D969DB">
        <w:rPr>
          <w:rFonts w:ascii="Arial" w:hAnsi="Arial" w:cs="Arial"/>
        </w:rPr>
        <w:t>of Ptolemy and Pliny. Edward Wells makes it a city in Upper Egypt, on the west of the Nile. Some make it to be Thebes in Upper Egypt. No doubt, it got its name from Pathrusim, the 5th son of Mizraim, who built or populated it. (Gen. 10:14) When I consider that the Jews under Johanan the son of Kareah fled here from Judea, and that the desolation of Egypt by Nebuchadnezzar and Cambyses began with Pathros (Jer. 44:1,15; Ezek. 29:14, 30:14), I am strongly inclined to think it was somewhere near the northeast of Egypt. From Pathros, God will recall the Jews to their own land; and has, or will, gather many into the gospel church. (Is. 11:11)</w:t>
      </w:r>
    </w:p>
    <w:p w:rsidR="009F1112" w:rsidRPr="00D969DB" w:rsidRDefault="009F1112" w:rsidP="009F1112">
      <w:pPr>
        <w:jc w:val="both"/>
        <w:rPr>
          <w:rFonts w:ascii="Arial" w:hAnsi="Arial" w:cs="Arial"/>
          <w:b/>
          <w:bCs/>
        </w:rPr>
      </w:pPr>
    </w:p>
    <w:p w:rsidR="00AF24FE" w:rsidRPr="00D969DB" w:rsidRDefault="00AF24FE" w:rsidP="009F1112">
      <w:pPr>
        <w:jc w:val="both"/>
        <w:rPr>
          <w:rFonts w:ascii="Arial" w:hAnsi="Arial" w:cs="Arial"/>
          <w:b/>
          <w:bCs/>
        </w:rPr>
      </w:pPr>
    </w:p>
    <w:p w:rsidR="009F1112" w:rsidRPr="00D969DB" w:rsidRDefault="009F1112" w:rsidP="009F1112">
      <w:pPr>
        <w:jc w:val="both"/>
        <w:rPr>
          <w:rFonts w:ascii="Arial" w:hAnsi="Arial" w:cs="Arial"/>
        </w:rPr>
      </w:pPr>
      <w:r w:rsidRPr="00D969DB">
        <w:rPr>
          <w:rFonts w:ascii="Arial" w:hAnsi="Arial" w:cs="Arial"/>
          <w:b/>
          <w:bCs/>
        </w:rPr>
        <w:t>PATIENCE</w:t>
      </w:r>
      <w:r w:rsidRPr="00D969DB">
        <w:rPr>
          <w:rFonts w:ascii="Arial" w:hAnsi="Arial" w:cs="Arial"/>
        </w:rPr>
        <w:t xml:space="preserve">, </w:t>
      </w:r>
      <w:r w:rsidRPr="00D969DB">
        <w:rPr>
          <w:rFonts w:ascii="Arial" w:hAnsi="Arial" w:cs="Arial"/>
          <w:b/>
          <w:bCs/>
        </w:rPr>
        <w:t>PATIENT</w:t>
      </w:r>
      <w:r w:rsidRPr="00D969DB">
        <w:rPr>
          <w:rFonts w:ascii="Arial" w:hAnsi="Arial" w:cs="Arial"/>
        </w:rPr>
        <w:t xml:space="preserve">, or </w:t>
      </w:r>
      <w:r w:rsidRPr="00D969DB">
        <w:rPr>
          <w:rFonts w:ascii="Arial" w:hAnsi="Arial" w:cs="Arial"/>
          <w:b/>
          <w:bCs/>
        </w:rPr>
        <w:t>LONGSUFFERING</w:t>
      </w:r>
    </w:p>
    <w:p w:rsidR="009F1112" w:rsidRPr="00D969DB" w:rsidRDefault="009F1112" w:rsidP="009F1112">
      <w:pPr>
        <w:pStyle w:val="BodyText"/>
      </w:pPr>
      <w:r w:rsidRPr="00D969DB">
        <w:t>God</w:t>
      </w:r>
      <w:r w:rsidR="008303D1" w:rsidRPr="00D969DB">
        <w:t>’</w:t>
      </w:r>
      <w:r w:rsidRPr="00D969DB">
        <w:t xml:space="preserve">s </w:t>
      </w:r>
      <w:r w:rsidRPr="00D969DB">
        <w:rPr>
          <w:i/>
          <w:iCs/>
        </w:rPr>
        <w:t>patience</w:t>
      </w:r>
      <w:r w:rsidRPr="00D969DB">
        <w:t xml:space="preserve"> is his bearing long with offenders without punish</w:t>
      </w:r>
      <w:r w:rsidRPr="00D969DB">
        <w:softHyphen/>
        <w:t xml:space="preserve">ing them. (Mt. 18:26, 29; Rom. 2:4) The </w:t>
      </w:r>
      <w:r w:rsidRPr="00D969DB">
        <w:rPr>
          <w:i/>
          <w:iCs/>
        </w:rPr>
        <w:t xml:space="preserve">patience </w:t>
      </w:r>
      <w:r w:rsidRPr="00D969DB">
        <w:t xml:space="preserve">of the saints is that grace by which they meekly endure injuries, and, with a continued calmness of soul, and submission of spirit to the will of God, bear afflictions, and humbly wait for the accomplishment of his promises. (Rom. 5:3-4, 8:25) It is called the </w:t>
      </w:r>
      <w:r w:rsidRPr="00D969DB">
        <w:rPr>
          <w:i/>
          <w:iCs/>
        </w:rPr>
        <w:t xml:space="preserve">patience </w:t>
      </w:r>
      <w:r w:rsidRPr="00D969DB">
        <w:t>of Jesus Christ, as he is the greatest example of it, and bestows it. It is exer</w:t>
      </w:r>
      <w:r w:rsidRPr="00D969DB">
        <w:softHyphen/>
        <w:t>cised by way of waiting upon, and ho</w:t>
      </w:r>
      <w:r w:rsidRPr="00D969DB">
        <w:softHyphen/>
        <w:t>nouring him, and in a patient wait</w:t>
      </w:r>
      <w:r w:rsidRPr="00D969DB">
        <w:softHyphen/>
        <w:t xml:space="preserve">ing for his coming in the power of his Spirit to judge the world. (2 Thess. 3:5; Rev. 1:9) The </w:t>
      </w:r>
      <w:r w:rsidRPr="00D969DB">
        <w:rPr>
          <w:i/>
          <w:iCs/>
        </w:rPr>
        <w:t>word of his patience</w:t>
      </w:r>
      <w:r w:rsidRPr="00D969DB">
        <w:t xml:space="preserve"> is those truths that are opposed, and we are called to maintain and suffer for. (Rev. 3:10) </w:t>
      </w:r>
      <w:r w:rsidRPr="00D969DB">
        <w:rPr>
          <w:i/>
          <w:iCs/>
        </w:rPr>
        <w:lastRenderedPageBreak/>
        <w:t>Herein is the patience or faith of the saints</w:t>
      </w:r>
      <w:r w:rsidRPr="00D969DB">
        <w:t>; in enduring antichristian persecution, and waiting for the revenging judgements of God, will their patience and faith be greatly exercised and tested. (Rev. 13:10)</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For </w:t>
      </w:r>
      <w:r w:rsidRPr="00D969DB">
        <w:rPr>
          <w:rFonts w:ascii="Arial" w:hAnsi="Arial" w:cs="Arial"/>
          <w:i/>
          <w:iCs/>
        </w:rPr>
        <w:t>longsuffering</w:t>
      </w:r>
      <w:r w:rsidRPr="00D969DB">
        <w:rPr>
          <w:rFonts w:ascii="Arial" w:hAnsi="Arial" w:cs="Arial"/>
        </w:rPr>
        <w:t>, see Ex. 34:6; Num. 14:18; Ps. 86:15; Jer. 15:15; Rom. 9:22; 2 Cor. 6:6; Gal. 5:22; Eph. 4:2; Col. 1:11, 2:12; 1 Tim. 1:16; 2 Tim. 3:10, 4:2; 1 Pet. 3:20, 3:9, 15</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PATMOS</w:t>
      </w:r>
    </w:p>
    <w:p w:rsidR="009F1112" w:rsidRPr="00D969DB" w:rsidRDefault="009F1112" w:rsidP="009F1112">
      <w:pPr>
        <w:jc w:val="both"/>
        <w:rPr>
          <w:rFonts w:ascii="Arial" w:hAnsi="Arial" w:cs="Arial"/>
        </w:rPr>
      </w:pPr>
      <w:r w:rsidRPr="00D969DB">
        <w:rPr>
          <w:rFonts w:ascii="Arial" w:hAnsi="Arial" w:cs="Arial"/>
          <w:noProof/>
        </w:rPr>
        <w:t>An island in the Aegean Sea, not far from Melitus, and about 40 miles west of Ephesus. It is about 25-30 miles in circum</w:t>
      </w:r>
      <w:r w:rsidRPr="00D969DB">
        <w:rPr>
          <w:rFonts w:ascii="Arial" w:hAnsi="Arial" w:cs="Arial"/>
          <w:noProof/>
        </w:rPr>
        <w:softHyphen/>
        <w:t>ference, has a barren soil,</w:t>
      </w:r>
      <w:r w:rsidRPr="00D969DB">
        <w:rPr>
          <w:rFonts w:ascii="Arial" w:hAnsi="Arial" w:cs="Arial"/>
        </w:rPr>
        <w:t xml:space="preserve"> and is now called </w:t>
      </w:r>
      <w:r w:rsidRPr="00D969DB">
        <w:rPr>
          <w:rFonts w:ascii="Arial" w:hAnsi="Arial" w:cs="Arial"/>
          <w:noProof/>
        </w:rPr>
        <w:t>Patmo, Patmol, or Palmosa.</w:t>
      </w:r>
      <w:r w:rsidRPr="00D969DB">
        <w:rPr>
          <w:rFonts w:ascii="Arial" w:hAnsi="Arial" w:cs="Arial"/>
        </w:rPr>
        <w:t xml:space="preserve"> It is often called </w:t>
      </w:r>
      <w:r w:rsidR="008303D1" w:rsidRPr="00D969DB">
        <w:rPr>
          <w:rFonts w:ascii="Arial" w:hAnsi="Arial" w:cs="Arial"/>
        </w:rPr>
        <w:t>“</w:t>
      </w:r>
      <w:r w:rsidRPr="00D969DB">
        <w:rPr>
          <w:rFonts w:ascii="Arial" w:hAnsi="Arial" w:cs="Arial"/>
        </w:rPr>
        <w:t>the Jerusalem of the Aegean</w:t>
      </w:r>
      <w:r w:rsidR="008303D1" w:rsidRPr="00D969DB">
        <w:rPr>
          <w:rFonts w:ascii="Arial" w:hAnsi="Arial" w:cs="Arial"/>
        </w:rPr>
        <w:t>”</w:t>
      </w:r>
      <w:r w:rsidRPr="00D969DB">
        <w:rPr>
          <w:rFonts w:ascii="Arial" w:hAnsi="Arial" w:cs="Arial"/>
        </w:rPr>
        <w:t>. Here, John the Apostle was banished, and, here, he had his revelation (</w:t>
      </w:r>
      <w:r w:rsidRPr="00D969DB">
        <w:rPr>
          <w:rFonts w:ascii="Arial" w:hAnsi="Arial" w:cs="Arial"/>
          <w:i/>
          <w:iCs/>
        </w:rPr>
        <w:t>Patmos</w:t>
      </w:r>
      <w:r w:rsidRPr="00D969DB">
        <w:rPr>
          <w:rFonts w:ascii="Arial" w:hAnsi="Arial" w:cs="Arial"/>
        </w:rPr>
        <w:t xml:space="preserve"> is only found in Rev. 1:9). Here, you are still shown his cell, and a num</w:t>
      </w:r>
      <w:r w:rsidRPr="00D969DB">
        <w:rPr>
          <w:rFonts w:ascii="Arial" w:hAnsi="Arial" w:cs="Arial"/>
        </w:rPr>
        <w:softHyphen/>
        <w:t xml:space="preserve">ber of other superstitious fooleries. During the </w:t>
      </w:r>
      <w:r w:rsidRPr="00D969DB">
        <w:rPr>
          <w:rFonts w:ascii="Arial" w:hAnsi="Arial" w:cs="Arial"/>
          <w:noProof/>
        </w:rPr>
        <w:t>Cretian or Candian war in the 17th Century</w:t>
      </w:r>
      <w:r w:rsidRPr="00D969DB">
        <w:rPr>
          <w:rFonts w:ascii="Arial" w:hAnsi="Arial" w:cs="Arial"/>
        </w:rPr>
        <w:t>, most of the Venetian fleet wintered in the harbours of this island. At present, it is inhabited mainly by Chris</w:t>
      </w:r>
      <w:r w:rsidRPr="00D969DB">
        <w:rPr>
          <w:rFonts w:ascii="Arial" w:hAnsi="Arial" w:cs="Arial"/>
        </w:rPr>
        <w:softHyphen/>
        <w:t xml:space="preserve">tians of the Greek Orthodox Church, and is subject to the Greek government. Its </w:t>
      </w:r>
      <w:r w:rsidRPr="00D969DB">
        <w:rPr>
          <w:rFonts w:ascii="Arial" w:hAnsi="Arial" w:cs="Arial"/>
          <w:color w:val="000000"/>
          <w:lang w:val="en"/>
        </w:rPr>
        <w:t xml:space="preserve">Monastery of Agios Ioannis Theologos (St. John the Theologian) is one of the UN </w:t>
      </w:r>
      <w:hyperlink r:id="rId96" w:tooltip="World Heritage Site" w:history="1">
        <w:r w:rsidRPr="00D969DB">
          <w:rPr>
            <w:rStyle w:val="Hyperlink"/>
            <w:rFonts w:ascii="Arial" w:hAnsi="Arial" w:cs="Arial"/>
            <w:color w:val="000000"/>
            <w:u w:val="none"/>
            <w:lang w:val="en"/>
          </w:rPr>
          <w:t>World Heritage Sites</w:t>
        </w:r>
      </w:hyperlink>
      <w:r w:rsidRPr="00D969DB">
        <w:rPr>
          <w:rFonts w:ascii="Arial" w:hAnsi="Arial" w:cs="Arial"/>
          <w:color w:val="000000"/>
          <w:lang w:val="en"/>
        </w:rPr>
        <w:t xml:space="preserve">. The island is now </w:t>
      </w:r>
      <w:r w:rsidRPr="00D969DB">
        <w:rPr>
          <w:rFonts w:ascii="Arial" w:hAnsi="Arial" w:cs="Arial"/>
        </w:rPr>
        <w:t>a popular tourist resort and a place of pilgrimage.</w:t>
      </w:r>
    </w:p>
    <w:p w:rsidR="009F1112" w:rsidRPr="00D969DB" w:rsidRDefault="009F1112" w:rsidP="009F1112">
      <w:pPr>
        <w:jc w:val="both"/>
        <w:rPr>
          <w:rFonts w:ascii="Arial" w:hAnsi="Arial" w:cs="Arial"/>
          <w:b/>
          <w:bCs/>
        </w:rPr>
      </w:pPr>
    </w:p>
    <w:p w:rsidR="009F1112" w:rsidRPr="00D969DB" w:rsidRDefault="009F1112" w:rsidP="009F1112">
      <w:pPr>
        <w:jc w:val="both"/>
        <w:rPr>
          <w:rFonts w:ascii="Arial" w:hAnsi="Arial" w:cs="Arial"/>
        </w:rPr>
      </w:pPr>
      <w:r w:rsidRPr="00D969DB">
        <w:rPr>
          <w:rFonts w:ascii="Arial" w:hAnsi="Arial" w:cs="Arial"/>
          <w:b/>
          <w:bCs/>
        </w:rPr>
        <w:t>PATRIARCH</w:t>
      </w:r>
      <w:r w:rsidRPr="00D969DB">
        <w:rPr>
          <w:rFonts w:ascii="Arial" w:hAnsi="Arial" w:cs="Arial"/>
        </w:rPr>
        <w:t xml:space="preserve"> </w:t>
      </w:r>
    </w:p>
    <w:p w:rsidR="009F1112" w:rsidRPr="00D969DB" w:rsidRDefault="009F1112" w:rsidP="009F1112">
      <w:pPr>
        <w:jc w:val="both"/>
        <w:rPr>
          <w:rFonts w:ascii="Arial" w:hAnsi="Arial" w:cs="Arial"/>
        </w:rPr>
      </w:pPr>
      <w:r w:rsidRPr="00D969DB">
        <w:rPr>
          <w:rFonts w:ascii="Arial" w:hAnsi="Arial" w:cs="Arial"/>
        </w:rPr>
        <w:t>One of the founding fathers of mankind, particularly of the Jews; so Abraham, Jacob, and his sons, and David, are so called. (Acts 2:29, 7:8-9; Heb. 7:4)</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PATRIMONY</w:t>
      </w:r>
    </w:p>
    <w:p w:rsidR="009F1112" w:rsidRPr="00D969DB" w:rsidRDefault="009F1112" w:rsidP="009F1112">
      <w:pPr>
        <w:jc w:val="both"/>
        <w:rPr>
          <w:rFonts w:ascii="Arial" w:hAnsi="Arial" w:cs="Arial"/>
        </w:rPr>
      </w:pPr>
      <w:r w:rsidRPr="00D969DB">
        <w:rPr>
          <w:rFonts w:ascii="Arial" w:hAnsi="Arial" w:cs="Arial"/>
        </w:rPr>
        <w:t>The goods or inheritance left by a father to his child. (Only found in Deut. 18:8)</w:t>
      </w:r>
    </w:p>
    <w:p w:rsidR="009F1112" w:rsidRPr="00D969DB" w:rsidRDefault="009F1112" w:rsidP="009F1112">
      <w:pPr>
        <w:jc w:val="both"/>
        <w:rPr>
          <w:rFonts w:ascii="Arial" w:hAnsi="Arial" w:cs="Arial"/>
        </w:rPr>
      </w:pPr>
    </w:p>
    <w:p w:rsidR="009F1112" w:rsidRPr="00D969DB" w:rsidRDefault="009F1112" w:rsidP="009F1112">
      <w:pPr>
        <w:pStyle w:val="Heading3"/>
        <w:rPr>
          <w:b w:val="0"/>
          <w:bCs w:val="0"/>
          <w:sz w:val="24"/>
        </w:rPr>
      </w:pPr>
      <w:r w:rsidRPr="00D969DB">
        <w:rPr>
          <w:sz w:val="24"/>
        </w:rPr>
        <w:t>PATTERN</w:t>
      </w:r>
      <w:r w:rsidRPr="00D969DB">
        <w:rPr>
          <w:b w:val="0"/>
          <w:bCs w:val="0"/>
          <w:sz w:val="24"/>
        </w:rPr>
        <w:t>. See TYPE</w:t>
      </w:r>
    </w:p>
    <w:p w:rsidR="009F1112" w:rsidRPr="00D969DB" w:rsidRDefault="009F1112" w:rsidP="009F1112">
      <w:pPr>
        <w:jc w:val="both"/>
        <w:rPr>
          <w:rFonts w:ascii="Arial" w:hAnsi="Arial" w:cs="Arial"/>
        </w:rPr>
      </w:pPr>
      <w:r w:rsidRPr="00D969DB">
        <w:rPr>
          <w:rFonts w:ascii="Arial" w:hAnsi="Arial" w:cs="Arial"/>
        </w:rPr>
        <w:t xml:space="preserve">(1) An example, or model. (Ex. 25:9,40; Titus 2:7)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A type. (Heb. 9:23)</w:t>
      </w:r>
    </w:p>
    <w:p w:rsidR="009F1112" w:rsidRPr="00D969DB" w:rsidRDefault="009F1112" w:rsidP="009F1112">
      <w:pPr>
        <w:jc w:val="both"/>
        <w:rPr>
          <w:rFonts w:ascii="Arial" w:hAnsi="Arial" w:cs="Arial"/>
        </w:rPr>
      </w:pPr>
    </w:p>
    <w:p w:rsidR="009F1112" w:rsidRPr="00D969DB" w:rsidRDefault="009F1112" w:rsidP="009F1112">
      <w:pPr>
        <w:pStyle w:val="BodyText2"/>
        <w:rPr>
          <w:noProof/>
          <w:sz w:val="24"/>
        </w:rPr>
      </w:pPr>
      <w:r w:rsidRPr="00D969DB">
        <w:rPr>
          <w:noProof/>
          <w:sz w:val="24"/>
        </w:rPr>
        <w:t>See also Num. 8:4; Josh. 22:28; 2 Kings 16:10; 1 Chron. 28:11-12,18-19; Ezek. 43:10; 1 Tim. 1:16.</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i/>
          <w:iCs/>
        </w:rPr>
      </w:pPr>
      <w:r w:rsidRPr="00D969DB">
        <w:rPr>
          <w:rFonts w:ascii="Arial" w:hAnsi="Arial" w:cs="Arial"/>
          <w:b/>
          <w:bCs/>
        </w:rPr>
        <w:t>PAVEMENT</w:t>
      </w:r>
      <w:r w:rsidRPr="00D969DB">
        <w:rPr>
          <w:rFonts w:ascii="Arial" w:hAnsi="Arial" w:cs="Arial"/>
        </w:rPr>
        <w:t>. See GABBATHA</w:t>
      </w:r>
    </w:p>
    <w:p w:rsidR="009F1112" w:rsidRPr="00D969DB" w:rsidRDefault="009F1112" w:rsidP="009F1112">
      <w:pPr>
        <w:jc w:val="both"/>
        <w:rPr>
          <w:rFonts w:ascii="Arial" w:hAnsi="Arial" w:cs="Arial"/>
        </w:rPr>
      </w:pPr>
      <w:r w:rsidRPr="00D969DB">
        <w:rPr>
          <w:rFonts w:ascii="Arial" w:hAnsi="Arial" w:cs="Arial"/>
        </w:rPr>
        <w:t xml:space="preserve">The floor of a court or street, </w:t>
      </w:r>
      <w:r w:rsidRPr="00D969DB">
        <w:rPr>
          <w:rFonts w:ascii="Arial" w:hAnsi="Arial" w:cs="Arial"/>
          <w:noProof/>
        </w:rPr>
        <w:t>laid</w:t>
      </w:r>
      <w:r w:rsidRPr="00D969DB">
        <w:rPr>
          <w:rFonts w:ascii="Arial" w:hAnsi="Arial" w:cs="Arial"/>
        </w:rPr>
        <w:t xml:space="preserve"> down with polished and pre</w:t>
      </w:r>
      <w:r w:rsidRPr="00D969DB">
        <w:rPr>
          <w:rFonts w:ascii="Arial" w:hAnsi="Arial" w:cs="Arial"/>
        </w:rPr>
        <w:softHyphen/>
        <w:t xml:space="preserve">cious stones. (2 Kings 16:17; 2 Chron. 7:3) The Egyptians and other Orientals paved the floors of their houses with painted tiles or marble. The </w:t>
      </w:r>
      <w:r w:rsidRPr="00D969DB">
        <w:rPr>
          <w:rFonts w:ascii="Arial" w:hAnsi="Arial" w:cs="Arial"/>
          <w:i/>
          <w:iCs/>
        </w:rPr>
        <w:t>pavement</w:t>
      </w:r>
      <w:r w:rsidRPr="00D969DB">
        <w:rPr>
          <w:rFonts w:ascii="Arial" w:hAnsi="Arial" w:cs="Arial"/>
        </w:rPr>
        <w:t xml:space="preserve"> of the courts in Ezek.</w:t>
      </w:r>
      <w:r w:rsidR="008303D1" w:rsidRPr="00D969DB">
        <w:rPr>
          <w:rFonts w:ascii="Arial" w:hAnsi="Arial" w:cs="Arial"/>
        </w:rPr>
        <w:t>’</w:t>
      </w:r>
      <w:r w:rsidRPr="00D969DB">
        <w:rPr>
          <w:rFonts w:ascii="Arial" w:hAnsi="Arial" w:cs="Arial"/>
        </w:rPr>
        <w:t>s visionary Temple may refer to the gospel truths that are the foundation of the saints</w:t>
      </w:r>
      <w:r w:rsidR="008303D1" w:rsidRPr="00D969DB">
        <w:rPr>
          <w:rFonts w:ascii="Arial" w:hAnsi="Arial" w:cs="Arial"/>
        </w:rPr>
        <w:t>’</w:t>
      </w:r>
      <w:r w:rsidRPr="00D969DB">
        <w:rPr>
          <w:rFonts w:ascii="Arial" w:hAnsi="Arial" w:cs="Arial"/>
        </w:rPr>
        <w:t xml:space="preserve"> holy and beautiful gospel walk. (Ezek. 40:17-18, 42:3) This was also the place of Christ</w:t>
      </w:r>
      <w:r w:rsidR="008303D1" w:rsidRPr="00D969DB">
        <w:rPr>
          <w:rFonts w:ascii="Arial" w:hAnsi="Arial" w:cs="Arial"/>
        </w:rPr>
        <w:t>’</w:t>
      </w:r>
      <w:r w:rsidRPr="00D969DB">
        <w:rPr>
          <w:rFonts w:ascii="Arial" w:hAnsi="Arial" w:cs="Arial"/>
        </w:rPr>
        <w:t>s trial. (John 19:13)</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PAVILION</w:t>
      </w:r>
    </w:p>
    <w:p w:rsidR="009F1112" w:rsidRPr="00D969DB" w:rsidRDefault="009F1112" w:rsidP="009F1112">
      <w:pPr>
        <w:jc w:val="both"/>
        <w:rPr>
          <w:rFonts w:ascii="Arial" w:hAnsi="Arial" w:cs="Arial"/>
        </w:rPr>
      </w:pPr>
      <w:r w:rsidRPr="00D969DB">
        <w:rPr>
          <w:rFonts w:ascii="Arial" w:hAnsi="Arial" w:cs="Arial"/>
          <w:noProof/>
        </w:rPr>
        <w:t>A tent, mainly set aside for a king, general, or prince.</w:t>
      </w:r>
      <w:r w:rsidRPr="00D969DB">
        <w:rPr>
          <w:rFonts w:ascii="Arial" w:hAnsi="Arial" w:cs="Arial"/>
        </w:rPr>
        <w:t xml:space="preserve"> (1 Kings 20:12,16; Jer. 43:10) God made darkness his </w:t>
      </w:r>
      <w:r w:rsidRPr="00D969DB">
        <w:rPr>
          <w:rFonts w:ascii="Arial" w:hAnsi="Arial" w:cs="Arial"/>
          <w:i/>
          <w:iCs/>
        </w:rPr>
        <w:t xml:space="preserve">pavilion </w:t>
      </w:r>
      <w:r w:rsidRPr="00D969DB">
        <w:rPr>
          <w:rFonts w:ascii="Arial" w:hAnsi="Arial" w:cs="Arial"/>
        </w:rPr>
        <w:t>(Ps. 18:11); he displayed his special presence in the cloudy pillar that directed the Heb., and often affects his greatest works in dark and mysterious providences. God hides his peo</w:t>
      </w:r>
      <w:r w:rsidRPr="00D969DB">
        <w:rPr>
          <w:rFonts w:ascii="Arial" w:hAnsi="Arial" w:cs="Arial"/>
        </w:rPr>
        <w:softHyphen/>
        <w:t xml:space="preserve">ple in his </w:t>
      </w:r>
      <w:r w:rsidRPr="00D969DB">
        <w:rPr>
          <w:rFonts w:ascii="Arial" w:hAnsi="Arial" w:cs="Arial"/>
          <w:i/>
          <w:iCs/>
        </w:rPr>
        <w:t>pavilion</w:t>
      </w:r>
      <w:r w:rsidRPr="00D969DB">
        <w:rPr>
          <w:rFonts w:ascii="Arial" w:hAnsi="Arial" w:cs="Arial"/>
        </w:rPr>
        <w:t>; in intimate fel</w:t>
      </w:r>
      <w:r w:rsidRPr="00D969DB">
        <w:rPr>
          <w:rFonts w:ascii="Arial" w:hAnsi="Arial" w:cs="Arial"/>
        </w:rPr>
        <w:softHyphen/>
        <w:t>lowship with him, they are most safe, as prisoners were in the conquering general</w:t>
      </w:r>
      <w:r w:rsidR="008303D1" w:rsidRPr="00D969DB">
        <w:rPr>
          <w:rFonts w:ascii="Arial" w:hAnsi="Arial" w:cs="Arial"/>
        </w:rPr>
        <w:t>’</w:t>
      </w:r>
      <w:r w:rsidRPr="00D969DB">
        <w:rPr>
          <w:rFonts w:ascii="Arial" w:hAnsi="Arial" w:cs="Arial"/>
        </w:rPr>
        <w:t>s tent. By his providence, he safely, but mysteriously, protects them. (Ps. 27:5, 31:20)</w:t>
      </w:r>
    </w:p>
    <w:p w:rsidR="00AF24FE" w:rsidRPr="00D969DB" w:rsidRDefault="00AF24FE" w:rsidP="009F1112">
      <w:pPr>
        <w:pStyle w:val="Heading3"/>
        <w:rPr>
          <w:sz w:val="24"/>
        </w:rPr>
      </w:pPr>
    </w:p>
    <w:p w:rsidR="009F1112" w:rsidRPr="00D969DB" w:rsidRDefault="009F1112" w:rsidP="009F1112">
      <w:pPr>
        <w:pStyle w:val="Heading3"/>
        <w:rPr>
          <w:sz w:val="24"/>
        </w:rPr>
      </w:pPr>
      <w:r w:rsidRPr="00D969DB">
        <w:rPr>
          <w:sz w:val="24"/>
        </w:rPr>
        <w:t>PAW</w:t>
      </w:r>
    </w:p>
    <w:p w:rsidR="009F1112" w:rsidRPr="00D969DB" w:rsidRDefault="009F1112" w:rsidP="009F1112">
      <w:pPr>
        <w:jc w:val="both"/>
        <w:rPr>
          <w:rFonts w:ascii="Arial" w:hAnsi="Arial" w:cs="Arial"/>
        </w:rPr>
      </w:pPr>
      <w:r w:rsidRPr="00D969DB">
        <w:rPr>
          <w:rFonts w:ascii="Arial" w:hAnsi="Arial" w:cs="Arial"/>
          <w:noProof/>
        </w:rPr>
        <w:t xml:space="preserve">The forefoot of lions, bears, or such wild beasts, by which they catch and hold their prey. (1 Sam. 17:37). The horse </w:t>
      </w:r>
      <w:r w:rsidRPr="00D969DB">
        <w:rPr>
          <w:rFonts w:ascii="Arial" w:hAnsi="Arial" w:cs="Arial"/>
          <w:i/>
          <w:iCs/>
          <w:noProof/>
        </w:rPr>
        <w:t>paweth in the valley</w:t>
      </w:r>
      <w:r w:rsidRPr="00D969DB">
        <w:rPr>
          <w:rFonts w:ascii="Arial" w:hAnsi="Arial" w:cs="Arial"/>
          <w:noProof/>
        </w:rPr>
        <w:t xml:space="preserve"> when he stamps, and, as it were, paws</w:t>
      </w:r>
      <w:r w:rsidRPr="00D969DB">
        <w:rPr>
          <w:rFonts w:ascii="Arial" w:hAnsi="Arial" w:cs="Arial"/>
        </w:rPr>
        <w:t xml:space="preserve"> up the ground with his forefeet. (Job 39:21) David praised </w:t>
      </w:r>
      <w:r w:rsidRPr="00D969DB">
        <w:rPr>
          <w:rFonts w:ascii="Arial" w:hAnsi="Arial" w:cs="Arial"/>
          <w:i/>
          <w:iCs/>
        </w:rPr>
        <w:t xml:space="preserve">the Lord that delivered me out of the </w:t>
      </w:r>
      <w:r w:rsidRPr="00D969DB">
        <w:rPr>
          <w:rFonts w:ascii="Arial" w:hAnsi="Arial" w:cs="Arial"/>
          <w:i/>
          <w:iCs/>
        </w:rPr>
        <w:lastRenderedPageBreak/>
        <w:t>paw of the lion, and out of the paw of the bear</w:t>
      </w:r>
      <w:r w:rsidRPr="00D969DB">
        <w:rPr>
          <w:rFonts w:ascii="Arial" w:hAnsi="Arial" w:cs="Arial"/>
        </w:rPr>
        <w:t xml:space="preserve"> (1 Sam. 17:37) and then went on to despatch Goliath.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PAY</w:t>
      </w:r>
    </w:p>
    <w:p w:rsidR="009F1112" w:rsidRPr="00D969DB" w:rsidRDefault="009F1112" w:rsidP="009F1112">
      <w:pPr>
        <w:jc w:val="both"/>
        <w:rPr>
          <w:rFonts w:ascii="Arial" w:hAnsi="Arial" w:cs="Arial"/>
        </w:rPr>
      </w:pPr>
      <w:r w:rsidRPr="00D969DB">
        <w:rPr>
          <w:rFonts w:ascii="Arial" w:hAnsi="Arial" w:cs="Arial"/>
        </w:rPr>
        <w:t>(1) To give the price for something. (Ex. 22:7,9,17)</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To give what a superior demands as his due. (2 Chron. 8:8; Heb. 7:9)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(3) To perform fully what one has vowed or promised. (Deut. 23:21,</w:t>
      </w:r>
      <w:r w:rsidR="000D0761" w:rsidRPr="00D969DB">
        <w:rPr>
          <w:rFonts w:ascii="Arial" w:hAnsi="Arial" w:cs="Arial"/>
        </w:rPr>
        <w:t xml:space="preserve"> </w:t>
      </w:r>
      <w:r w:rsidRPr="00D969DB">
        <w:rPr>
          <w:rFonts w:ascii="Arial" w:hAnsi="Arial" w:cs="Arial"/>
        </w:rPr>
        <w:t xml:space="preserve">23; Ps. 37:21, 50:14, 63:13, 76:11; Eccl. 5:4-5)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(4) To give full satis</w:t>
      </w:r>
      <w:r w:rsidRPr="00D969DB">
        <w:rPr>
          <w:rFonts w:ascii="Arial" w:hAnsi="Arial" w:cs="Arial"/>
        </w:rPr>
        <w:softHyphen/>
        <w:t xml:space="preserve">faction for every offence is to </w:t>
      </w:r>
      <w:r w:rsidRPr="00D969DB">
        <w:rPr>
          <w:rFonts w:ascii="Arial" w:hAnsi="Arial" w:cs="Arial"/>
          <w:i/>
          <w:iCs/>
        </w:rPr>
        <w:t>pay the utmost farthing</w:t>
      </w:r>
      <w:r w:rsidRPr="00D969DB">
        <w:rPr>
          <w:rFonts w:ascii="Arial" w:hAnsi="Arial" w:cs="Arial"/>
        </w:rPr>
        <w:t xml:space="preserve"> (a small copper coin, one-quarter of an old penny). (Mt. 5:26)</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The significance of one valueless sparrow is found in Mt. 10:29: </w:t>
      </w:r>
      <w:r w:rsidRPr="00D969DB">
        <w:rPr>
          <w:rFonts w:ascii="Arial" w:hAnsi="Arial" w:cs="Arial"/>
          <w:i/>
          <w:iCs/>
        </w:rPr>
        <w:t>Are not two sparrows sold for a farthing? and one of them shall not fall on the ground without your Father</w:t>
      </w:r>
      <w:r w:rsidRPr="00D969DB">
        <w:rPr>
          <w:rFonts w:ascii="Arial" w:hAnsi="Arial" w:cs="Arial"/>
        </w:rPr>
        <w:t>. Jesus noticed a poor widow throwing her contribution into the poor box: </w:t>
      </w:r>
      <w:r w:rsidRPr="00D969DB">
        <w:rPr>
          <w:rFonts w:ascii="Arial" w:hAnsi="Arial" w:cs="Arial"/>
          <w:i/>
          <w:iCs/>
        </w:rPr>
        <w:t>And there came a certain poor widow, and she threw in two mites, which make a farthing</w:t>
      </w:r>
      <w:r w:rsidRPr="00D969DB">
        <w:rPr>
          <w:rFonts w:ascii="Arial" w:hAnsi="Arial" w:cs="Arial"/>
        </w:rPr>
        <w:t xml:space="preserve"> (Mk. 12:42), and commended her highly.</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PEACE</w:t>
      </w:r>
    </w:p>
    <w:p w:rsidR="009F1112" w:rsidRPr="00D969DB" w:rsidRDefault="009F1112" w:rsidP="009F1112">
      <w:pPr>
        <w:jc w:val="both"/>
        <w:rPr>
          <w:rFonts w:ascii="Arial" w:hAnsi="Arial" w:cs="Arial"/>
        </w:rPr>
      </w:pPr>
      <w:r w:rsidRPr="00D969DB">
        <w:rPr>
          <w:rFonts w:ascii="Arial" w:hAnsi="Arial" w:cs="Arial"/>
        </w:rPr>
        <w:t>Sometimes refers to pros</w:t>
      </w:r>
      <w:r w:rsidRPr="00D969DB">
        <w:rPr>
          <w:rFonts w:ascii="Arial" w:hAnsi="Arial" w:cs="Arial"/>
        </w:rPr>
        <w:softHyphen/>
        <w:t xml:space="preserve">perity of every kind. (Gen. 41:16; Num. 6:26) In particularly, there is: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(1) </w:t>
      </w:r>
      <w:r w:rsidRPr="00D969DB">
        <w:rPr>
          <w:rFonts w:ascii="Arial" w:hAnsi="Arial" w:cs="Arial"/>
          <w:i/>
          <w:iCs/>
        </w:rPr>
        <w:t>Peace with God</w:t>
      </w:r>
      <w:r w:rsidRPr="00D969DB">
        <w:rPr>
          <w:rFonts w:ascii="Arial" w:hAnsi="Arial" w:cs="Arial"/>
        </w:rPr>
        <w:t>, or that happy privilege by which he, in Christ, is our reconciled Father and friend, dis</w:t>
      </w:r>
      <w:r w:rsidRPr="00D969DB">
        <w:rPr>
          <w:rFonts w:ascii="Arial" w:hAnsi="Arial" w:cs="Arial"/>
        </w:rPr>
        <w:softHyphen/>
        <w:t>posed and sworn to promote our real welfare, and do us no harm but good in time and eternity. This is found</w:t>
      </w:r>
      <w:r w:rsidRPr="00D969DB">
        <w:rPr>
          <w:rFonts w:ascii="Arial" w:hAnsi="Arial" w:cs="Arial"/>
        </w:rPr>
        <w:softHyphen/>
        <w:t>ed on our union with Christ as the Lord our righteousness; but the comfortable enjoyment of it is ob</w:t>
      </w:r>
      <w:r w:rsidRPr="00D969DB">
        <w:rPr>
          <w:rFonts w:ascii="Arial" w:hAnsi="Arial" w:cs="Arial"/>
        </w:rPr>
        <w:softHyphen/>
        <w:t xml:space="preserve">tained by way of sanctification by his Spirit. (Eph. 2:14; 1 John 3:19-20)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w:t>
      </w:r>
      <w:r w:rsidRPr="00D969DB">
        <w:rPr>
          <w:rFonts w:ascii="Arial" w:hAnsi="Arial" w:cs="Arial"/>
          <w:i/>
          <w:iCs/>
        </w:rPr>
        <w:t>Peace of conscience</w:t>
      </w:r>
      <w:r w:rsidRPr="00D969DB">
        <w:rPr>
          <w:rFonts w:ascii="Arial" w:hAnsi="Arial" w:cs="Arial"/>
        </w:rPr>
        <w:t xml:space="preserve">, which is not that sleep and stupidity of conscience common in wicked men, but a holy quietness of mind, arising from the faith and sense of our reconciliation with God, and of our being, by his grace, enabled to walk in universal gospel holiness. (Rom. 4:14,17; Phil. 4:7; 2 Cor. 1:12)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w:t>
      </w:r>
      <w:r w:rsidRPr="00D969DB">
        <w:rPr>
          <w:rFonts w:ascii="Arial" w:hAnsi="Arial" w:cs="Arial"/>
          <w:i/>
          <w:iCs/>
        </w:rPr>
        <w:t>Peace or mutual agreement</w:t>
      </w:r>
      <w:r w:rsidRPr="00D969DB">
        <w:rPr>
          <w:rFonts w:ascii="Arial" w:hAnsi="Arial" w:cs="Arial"/>
        </w:rPr>
        <w:t xml:space="preserve"> among men, by which they refrain from warring against, and harming, one another. (2 Kings 20:19; Ps. 6:4, 34:14, 122:6; Prov. 16:7) </w:t>
      </w:r>
    </w:p>
    <w:p w:rsidR="009F1112" w:rsidRPr="00D969DB" w:rsidRDefault="009F1112" w:rsidP="009F1112">
      <w:pPr>
        <w:jc w:val="both"/>
        <w:rPr>
          <w:rFonts w:ascii="Arial" w:hAnsi="Arial" w:cs="Arial"/>
        </w:rPr>
      </w:pPr>
      <w:r w:rsidRPr="00D969DB">
        <w:rPr>
          <w:rFonts w:ascii="Arial" w:hAnsi="Arial" w:cs="Arial"/>
        </w:rPr>
        <w:t xml:space="preserve">The state of heavenly blessedness is called </w:t>
      </w:r>
      <w:r w:rsidRPr="00D969DB">
        <w:rPr>
          <w:rFonts w:ascii="Arial" w:hAnsi="Arial" w:cs="Arial"/>
          <w:i/>
          <w:iCs/>
        </w:rPr>
        <w:t>peace</w:t>
      </w:r>
      <w:r w:rsidRPr="00D969DB">
        <w:rPr>
          <w:rFonts w:ascii="Arial" w:hAnsi="Arial" w:cs="Arial"/>
        </w:rPr>
        <w:t xml:space="preserve">; there is the most perfect rest and happiness, the most perfect friendship between God, angels, and men, and no enemy has access to disturb or molest. (Is. 57:2) God </w:t>
      </w:r>
      <w:r w:rsidRPr="00D969DB">
        <w:rPr>
          <w:rFonts w:ascii="Arial" w:hAnsi="Arial" w:cs="Arial"/>
          <w:i/>
          <w:iCs/>
        </w:rPr>
        <w:t>speaks peace</w:t>
      </w:r>
      <w:r w:rsidRPr="00D969DB">
        <w:rPr>
          <w:rFonts w:ascii="Arial" w:hAnsi="Arial" w:cs="Arial"/>
        </w:rPr>
        <w:t xml:space="preserve"> when be promises, proclaims, intimates, and works for his people. (Ps. 85:8; Is. 57:19) The </w:t>
      </w:r>
      <w:r w:rsidRPr="00D969DB">
        <w:rPr>
          <w:rFonts w:ascii="Arial" w:hAnsi="Arial" w:cs="Arial"/>
          <w:i/>
          <w:iCs/>
        </w:rPr>
        <w:t>peace of God</w:t>
      </w:r>
      <w:r w:rsidRPr="00D969DB">
        <w:rPr>
          <w:rFonts w:ascii="Arial" w:hAnsi="Arial" w:cs="Arial"/>
        </w:rPr>
        <w:t xml:space="preserve"> that rules in the saints is peace with God in their conscience, and with one another, disposing them to live a holy life and peaceably. (Col. 3:15) The peace that Paul wishes for the churches comprehends the friendship of God disclosed to their soul, an inward quietness of conscience as sprinkled with Jesus</w:t>
      </w:r>
      <w:r w:rsidR="008303D1" w:rsidRPr="00D969DB">
        <w:rPr>
          <w:rFonts w:ascii="Arial" w:hAnsi="Arial" w:cs="Arial"/>
        </w:rPr>
        <w:t>’</w:t>
      </w:r>
      <w:r w:rsidRPr="00D969DB">
        <w:rPr>
          <w:rFonts w:ascii="Arial" w:hAnsi="Arial" w:cs="Arial"/>
        </w:rPr>
        <w:t xml:space="preserve"> blood and directed by his Law, mutual harmony with one another, and freedom from the molestation of the world as far as it tends to the glory of God. (Rom. 1:7; 1 Cor. 1:3)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PEACE</w:t>
      </w:r>
      <w:r w:rsidRPr="00D969DB">
        <w:rPr>
          <w:sz w:val="24"/>
        </w:rPr>
        <w:softHyphen/>
        <w:t xml:space="preserve">MAKERS </w:t>
      </w:r>
    </w:p>
    <w:p w:rsidR="009F1112" w:rsidRPr="00D969DB" w:rsidRDefault="009F1112" w:rsidP="009F1112">
      <w:pPr>
        <w:jc w:val="both"/>
        <w:rPr>
          <w:rFonts w:ascii="Arial" w:hAnsi="Arial" w:cs="Arial"/>
        </w:rPr>
      </w:pPr>
      <w:r w:rsidRPr="00D969DB">
        <w:rPr>
          <w:rFonts w:ascii="Arial" w:hAnsi="Arial" w:cs="Arial"/>
          <w:noProof/>
        </w:rPr>
        <w:t>Those who, out of love for God, are active in reconciling men to one another in everything good.</w:t>
      </w:r>
      <w:r w:rsidRPr="00D969DB">
        <w:rPr>
          <w:rFonts w:ascii="Arial" w:hAnsi="Arial" w:cs="Arial"/>
        </w:rPr>
        <w:t xml:space="preserve"> (Found only in Mt. 5:9)</w:t>
      </w:r>
    </w:p>
    <w:p w:rsidR="009F1112" w:rsidRPr="00D969DB" w:rsidRDefault="009F1112" w:rsidP="009F1112">
      <w:pPr>
        <w:pStyle w:val="Heading3"/>
        <w:rPr>
          <w:noProof/>
          <w:sz w:val="24"/>
        </w:rPr>
      </w:pPr>
    </w:p>
    <w:p w:rsidR="009F1112" w:rsidRPr="00D969DB" w:rsidRDefault="009F1112" w:rsidP="009F1112">
      <w:pPr>
        <w:pStyle w:val="Heading3"/>
        <w:rPr>
          <w:b w:val="0"/>
          <w:bCs w:val="0"/>
          <w:noProof/>
          <w:sz w:val="24"/>
        </w:rPr>
      </w:pPr>
      <w:r w:rsidRPr="00D969DB">
        <w:rPr>
          <w:noProof/>
          <w:sz w:val="24"/>
        </w:rPr>
        <w:t>PEACOCKS</w:t>
      </w:r>
      <w:r w:rsidRPr="00D969DB">
        <w:rPr>
          <w:b w:val="0"/>
          <w:bCs w:val="0"/>
          <w:noProof/>
          <w:sz w:val="24"/>
        </w:rPr>
        <w:t xml:space="preserve">. </w:t>
      </w:r>
    </w:p>
    <w:p w:rsidR="009F1112" w:rsidRPr="00D969DB" w:rsidRDefault="009F1112" w:rsidP="009F1112">
      <w:pPr>
        <w:pStyle w:val="HTMLPreformatted"/>
        <w:jc w:val="both"/>
        <w:rPr>
          <w:rFonts w:ascii="Arial" w:hAnsi="Arial" w:cs="Arial"/>
          <w:noProof/>
          <w:color w:val="000000"/>
          <w:sz w:val="24"/>
          <w:szCs w:val="24"/>
        </w:rPr>
      </w:pPr>
      <w:r w:rsidRPr="00D969DB">
        <w:rPr>
          <w:rStyle w:val="Strong"/>
          <w:rFonts w:ascii="Arial" w:hAnsi="Arial" w:cs="Arial"/>
          <w:b w:val="0"/>
          <w:bCs w:val="0"/>
          <w:sz w:val="24"/>
          <w:szCs w:val="24"/>
        </w:rPr>
        <w:t xml:space="preserve">There are two naturally occurring species, </w:t>
      </w:r>
      <w:r w:rsidRPr="00D969DB">
        <w:rPr>
          <w:rStyle w:val="Strong"/>
          <w:rFonts w:ascii="Arial" w:hAnsi="Arial" w:cs="Arial"/>
          <w:b w:val="0"/>
          <w:bCs w:val="0"/>
          <w:noProof/>
          <w:sz w:val="24"/>
          <w:szCs w:val="24"/>
        </w:rPr>
        <w:t>p</w:t>
      </w:r>
      <w:r w:rsidRPr="00D969DB">
        <w:rPr>
          <w:rStyle w:val="Strong"/>
          <w:rFonts w:ascii="Arial" w:hAnsi="Arial" w:cs="Arial"/>
          <w:b w:val="0"/>
          <w:bCs w:val="0"/>
          <w:i/>
          <w:iCs/>
          <w:noProof/>
          <w:sz w:val="24"/>
          <w:szCs w:val="24"/>
        </w:rPr>
        <w:t>avo cristatus</w:t>
      </w:r>
      <w:r w:rsidRPr="00D969DB">
        <w:rPr>
          <w:rStyle w:val="Strong"/>
          <w:rFonts w:ascii="Arial" w:hAnsi="Arial" w:cs="Arial"/>
          <w:b w:val="0"/>
          <w:bCs w:val="0"/>
          <w:noProof/>
          <w:sz w:val="24"/>
          <w:szCs w:val="24"/>
        </w:rPr>
        <w:t xml:space="preserve"> and p</w:t>
      </w:r>
      <w:r w:rsidRPr="00D969DB">
        <w:rPr>
          <w:rStyle w:val="Strong"/>
          <w:rFonts w:ascii="Arial" w:hAnsi="Arial" w:cs="Arial"/>
          <w:b w:val="0"/>
          <w:bCs w:val="0"/>
          <w:i/>
          <w:iCs/>
          <w:noProof/>
          <w:sz w:val="24"/>
          <w:szCs w:val="24"/>
        </w:rPr>
        <w:t>avo muticus</w:t>
      </w:r>
      <w:r w:rsidRPr="00D969DB">
        <w:rPr>
          <w:rStyle w:val="Strong"/>
          <w:rFonts w:ascii="Arial" w:hAnsi="Arial" w:cs="Arial"/>
          <w:b w:val="0"/>
          <w:bCs w:val="0"/>
          <w:noProof/>
          <w:sz w:val="24"/>
          <w:szCs w:val="24"/>
        </w:rPr>
        <w:t xml:space="preserve">. The latter has three subspecies: </w:t>
      </w:r>
      <w:r w:rsidRPr="00D969DB">
        <w:rPr>
          <w:rStyle w:val="Strong"/>
          <w:rFonts w:ascii="Arial" w:hAnsi="Arial" w:cs="Arial"/>
          <w:b w:val="0"/>
          <w:bCs w:val="0"/>
          <w:i/>
          <w:iCs/>
          <w:noProof/>
          <w:sz w:val="24"/>
          <w:szCs w:val="24"/>
        </w:rPr>
        <w:t>spicifer</w:t>
      </w:r>
      <w:r w:rsidRPr="00D969DB">
        <w:rPr>
          <w:rStyle w:val="Strong"/>
          <w:rFonts w:ascii="Arial" w:hAnsi="Arial" w:cs="Arial"/>
          <w:b w:val="0"/>
          <w:bCs w:val="0"/>
          <w:noProof/>
          <w:sz w:val="24"/>
          <w:szCs w:val="24"/>
        </w:rPr>
        <w:t xml:space="preserve">, </w:t>
      </w:r>
      <w:r w:rsidRPr="00D969DB">
        <w:rPr>
          <w:rStyle w:val="Strong"/>
          <w:rFonts w:ascii="Arial" w:hAnsi="Arial" w:cs="Arial"/>
          <w:b w:val="0"/>
          <w:bCs w:val="0"/>
          <w:i/>
          <w:iCs/>
          <w:noProof/>
          <w:sz w:val="24"/>
          <w:szCs w:val="24"/>
        </w:rPr>
        <w:t>imperator</w:t>
      </w:r>
      <w:r w:rsidRPr="00D969DB">
        <w:rPr>
          <w:rStyle w:val="Strong"/>
          <w:rFonts w:ascii="Arial" w:hAnsi="Arial" w:cs="Arial"/>
          <w:b w:val="0"/>
          <w:bCs w:val="0"/>
          <w:noProof/>
          <w:sz w:val="24"/>
          <w:szCs w:val="24"/>
        </w:rPr>
        <w:t xml:space="preserve">, and </w:t>
      </w:r>
      <w:r w:rsidRPr="00D969DB">
        <w:rPr>
          <w:rStyle w:val="Strong"/>
          <w:rFonts w:ascii="Arial" w:hAnsi="Arial" w:cs="Arial"/>
          <w:b w:val="0"/>
          <w:bCs w:val="0"/>
          <w:i/>
          <w:iCs/>
          <w:noProof/>
          <w:sz w:val="24"/>
          <w:szCs w:val="24"/>
        </w:rPr>
        <w:t>muticus.</w:t>
      </w:r>
      <w:r w:rsidRPr="00D969DB">
        <w:rPr>
          <w:rFonts w:ascii="Arial" w:hAnsi="Arial" w:cs="Arial"/>
          <w:noProof/>
          <w:sz w:val="24"/>
          <w:szCs w:val="24"/>
        </w:rPr>
        <w:t xml:space="preserve"> Their heads are ornamented with a crest of feathers. The male peacock of the common kind is per</w:t>
      </w:r>
      <w:r w:rsidRPr="00D969DB">
        <w:rPr>
          <w:rFonts w:ascii="Arial" w:hAnsi="Arial" w:cs="Arial"/>
          <w:noProof/>
          <w:sz w:val="24"/>
          <w:szCs w:val="24"/>
        </w:rPr>
        <w:softHyphen/>
        <w:t>haps the gaudiest bird in the natural world. His tail, in its various colours, and the fan into which he spreads it, is sufficiently known and admired. He is extremely proud, but has a disagreeable voice, ugly feet, and a soft pace. He casts his feathers among the trees. His flesh can hardly either rot, or be boiled. Peacocks are numerous in the East Indies. There, Alexander prohibited his army from killing them. Our transla</w:t>
      </w:r>
      <w:r w:rsidRPr="00D969DB">
        <w:rPr>
          <w:rFonts w:ascii="Arial" w:hAnsi="Arial" w:cs="Arial"/>
          <w:noProof/>
          <w:sz w:val="24"/>
          <w:szCs w:val="24"/>
        </w:rPr>
        <w:softHyphen/>
        <w:t xml:space="preserve">tion of Job mentions peacocks, but probably the word ought to be </w:t>
      </w:r>
      <w:r w:rsidRPr="00D969DB">
        <w:rPr>
          <w:rFonts w:ascii="Arial" w:hAnsi="Arial" w:cs="Arial"/>
          <w:i/>
          <w:iCs/>
          <w:noProof/>
          <w:sz w:val="24"/>
          <w:szCs w:val="24"/>
        </w:rPr>
        <w:t>ostriches</w:t>
      </w:r>
      <w:r w:rsidRPr="00D969DB">
        <w:rPr>
          <w:rFonts w:ascii="Arial" w:hAnsi="Arial" w:cs="Arial"/>
          <w:noProof/>
          <w:sz w:val="24"/>
          <w:szCs w:val="24"/>
        </w:rPr>
        <w:t xml:space="preserve">, as the feathers of their wings are more valuable than those of the wings of peacocks. Nor do we know whether, the </w:t>
      </w:r>
      <w:r w:rsidRPr="00D969DB">
        <w:rPr>
          <w:rFonts w:ascii="Arial" w:hAnsi="Arial" w:cs="Arial"/>
          <w:i/>
          <w:iCs/>
          <w:noProof/>
          <w:sz w:val="24"/>
          <w:szCs w:val="24"/>
        </w:rPr>
        <w:t>touchim</w:t>
      </w:r>
      <w:r w:rsidRPr="00D969DB">
        <w:rPr>
          <w:rFonts w:ascii="Arial" w:hAnsi="Arial" w:cs="Arial"/>
          <w:noProof/>
          <w:sz w:val="24"/>
          <w:szCs w:val="24"/>
        </w:rPr>
        <w:t>, which Solomon</w:t>
      </w:r>
      <w:r w:rsidR="008303D1" w:rsidRPr="00D969DB">
        <w:rPr>
          <w:rFonts w:ascii="Arial" w:hAnsi="Arial" w:cs="Arial"/>
          <w:noProof/>
          <w:sz w:val="24"/>
          <w:szCs w:val="24"/>
        </w:rPr>
        <w:t>’</w:t>
      </w:r>
      <w:r w:rsidRPr="00D969DB">
        <w:rPr>
          <w:rFonts w:ascii="Arial" w:hAnsi="Arial" w:cs="Arial"/>
          <w:noProof/>
          <w:sz w:val="24"/>
          <w:szCs w:val="24"/>
        </w:rPr>
        <w:t xml:space="preserve">s fleet brought from Ophir, were </w:t>
      </w:r>
      <w:r w:rsidRPr="00D969DB">
        <w:rPr>
          <w:rFonts w:ascii="Arial" w:hAnsi="Arial" w:cs="Arial"/>
          <w:i/>
          <w:iCs/>
          <w:noProof/>
          <w:sz w:val="24"/>
          <w:szCs w:val="24"/>
        </w:rPr>
        <w:t>peacocks</w:t>
      </w:r>
      <w:r w:rsidRPr="00D969DB">
        <w:rPr>
          <w:rFonts w:ascii="Arial" w:hAnsi="Arial" w:cs="Arial"/>
          <w:noProof/>
          <w:sz w:val="24"/>
          <w:szCs w:val="24"/>
        </w:rPr>
        <w:t xml:space="preserve"> or </w:t>
      </w:r>
      <w:r w:rsidRPr="00D969DB">
        <w:rPr>
          <w:rFonts w:ascii="Arial" w:hAnsi="Arial" w:cs="Arial"/>
          <w:i/>
          <w:iCs/>
          <w:noProof/>
          <w:sz w:val="24"/>
          <w:szCs w:val="24"/>
        </w:rPr>
        <w:t>parrots</w:t>
      </w:r>
      <w:r w:rsidRPr="00D969DB">
        <w:rPr>
          <w:rFonts w:ascii="Arial" w:hAnsi="Arial" w:cs="Arial"/>
          <w:noProof/>
          <w:sz w:val="24"/>
          <w:szCs w:val="24"/>
        </w:rPr>
        <w:t>. (1 Kings 10:22; 2 Chron. 9:21; Job 39:13) There is also a fish with most beautiful fins, called the peacock fish (</w:t>
      </w:r>
      <w:r w:rsidRPr="00D969DB">
        <w:rPr>
          <w:rFonts w:ascii="Arial" w:hAnsi="Arial" w:cs="Arial"/>
          <w:i/>
          <w:iCs/>
          <w:noProof/>
          <w:sz w:val="24"/>
          <w:szCs w:val="24"/>
        </w:rPr>
        <w:t>pavo</w:t>
      </w:r>
      <w:r w:rsidRPr="00D969DB">
        <w:rPr>
          <w:rFonts w:ascii="Arial" w:hAnsi="Arial" w:cs="Arial"/>
          <w:i/>
          <w:iCs/>
          <w:color w:val="000000"/>
          <w:sz w:val="24"/>
          <w:szCs w:val="24"/>
          <w:lang w:val="en"/>
        </w:rPr>
        <w:t xml:space="preserve"> cristatus</w:t>
      </w:r>
      <w:r w:rsidRPr="00D969DB">
        <w:rPr>
          <w:rFonts w:ascii="Arial" w:hAnsi="Arial" w:cs="Arial"/>
          <w:color w:val="000000"/>
          <w:sz w:val="24"/>
          <w:szCs w:val="24"/>
          <w:lang w:val="en"/>
        </w:rPr>
        <w:t>)</w:t>
      </w:r>
      <w:r w:rsidRPr="00D969DB">
        <w:rPr>
          <w:rFonts w:ascii="Arial" w:hAnsi="Arial" w:cs="Arial"/>
          <w:noProof/>
          <w:color w:val="000000"/>
          <w:sz w:val="24"/>
          <w:szCs w:val="24"/>
        </w:rPr>
        <w:t>, and a peacock butterfly (</w:t>
      </w:r>
      <w:r w:rsidRPr="00D969DB">
        <w:rPr>
          <w:rFonts w:ascii="Arial" w:hAnsi="Arial" w:cs="Arial"/>
          <w:i/>
          <w:iCs/>
          <w:noProof/>
          <w:color w:val="000000"/>
          <w:sz w:val="24"/>
          <w:szCs w:val="24"/>
        </w:rPr>
        <w:t>inachis io</w:t>
      </w:r>
      <w:r w:rsidRPr="00D969DB">
        <w:rPr>
          <w:rFonts w:ascii="Arial" w:hAnsi="Arial" w:cs="Arial"/>
          <w:noProof/>
          <w:color w:val="000000"/>
          <w:sz w:val="24"/>
          <w:szCs w:val="24"/>
        </w:rPr>
        <w:t>).</w:t>
      </w:r>
    </w:p>
    <w:p w:rsidR="009F1112" w:rsidRPr="00D969DB" w:rsidRDefault="009F1112" w:rsidP="009F1112">
      <w:pPr>
        <w:jc w:val="both"/>
        <w:rPr>
          <w:rFonts w:ascii="Arial" w:hAnsi="Arial" w:cs="Arial"/>
          <w:noProof/>
        </w:rPr>
      </w:pPr>
    </w:p>
    <w:p w:rsidR="009F1112" w:rsidRPr="00D969DB" w:rsidRDefault="009F1112" w:rsidP="009F1112">
      <w:pPr>
        <w:pStyle w:val="Heading3"/>
        <w:rPr>
          <w:sz w:val="24"/>
        </w:rPr>
      </w:pPr>
      <w:r w:rsidRPr="00D969DB">
        <w:rPr>
          <w:sz w:val="24"/>
        </w:rPr>
        <w:t>PEARL</w:t>
      </w:r>
    </w:p>
    <w:p w:rsidR="009F1112" w:rsidRPr="00D969DB" w:rsidRDefault="009F1112" w:rsidP="009F1112">
      <w:pPr>
        <w:jc w:val="both"/>
        <w:rPr>
          <w:rFonts w:ascii="Arial" w:hAnsi="Arial" w:cs="Arial"/>
        </w:rPr>
      </w:pPr>
      <w:r w:rsidRPr="00D969DB">
        <w:rPr>
          <w:rFonts w:ascii="Arial" w:hAnsi="Arial" w:cs="Arial"/>
          <w:noProof/>
        </w:rPr>
        <w:t>A hard white shining body found in some seashells, the</w:t>
      </w:r>
      <w:r w:rsidRPr="00D969DB">
        <w:rPr>
          <w:rFonts w:ascii="Arial" w:hAnsi="Arial" w:cs="Arial"/>
        </w:rPr>
        <w:t xml:space="preserve"> result of the irritation of any foreign matter to the creature in the shell, which coats it with a white substance, which forms into a pearl. Common oysters, the </w:t>
      </w:r>
      <w:r w:rsidRPr="00D969DB">
        <w:rPr>
          <w:rFonts w:ascii="Arial" w:hAnsi="Arial" w:cs="Arial"/>
          <w:i/>
          <w:iCs/>
          <w:noProof/>
        </w:rPr>
        <w:t>pinna</w:t>
      </w:r>
      <w:r w:rsidRPr="00D969DB">
        <w:rPr>
          <w:rFonts w:ascii="Arial" w:hAnsi="Arial" w:cs="Arial"/>
          <w:i/>
          <w:iCs/>
        </w:rPr>
        <w:t xml:space="preserve"> marina</w:t>
      </w:r>
      <w:r w:rsidRPr="00D969DB">
        <w:rPr>
          <w:rFonts w:ascii="Arial" w:hAnsi="Arial" w:cs="Arial"/>
        </w:rPr>
        <w:t>, and several other fish, form pearls, but the pearl oyster of the East Indies, and of the Gulf of Mexico in America, generally produces the best. The chief fisheries for pearls are at Bahrain in the Persian Gulf, and near the isle of Ceylon (Sri Lanka) in the East Indies. Next to these are the fisheries in the Gulf of Mexico. The pearls harvested on the coast of Japan and Tartary (North Africa) are far less valuable. The finest European pearls are mainly fished on the coasts of Scotland, or in the rivers of Bavaria in Germany. In 50 years, pearls generally lose their beauty, and in 100 years, they are hardly worth anything at all. Cleopatra, Queen of Egypt, had a pearl valued at £80,000, the Persian Emperor had one worth £110,000, and Philip II of Spain had one as big as a pigeon</w:t>
      </w:r>
      <w:r w:rsidR="008303D1" w:rsidRPr="00D969DB">
        <w:rPr>
          <w:rFonts w:ascii="Arial" w:hAnsi="Arial" w:cs="Arial"/>
        </w:rPr>
        <w:t>’</w:t>
      </w:r>
      <w:r w:rsidRPr="00D969DB">
        <w:rPr>
          <w:rFonts w:ascii="Arial" w:hAnsi="Arial" w:cs="Arial"/>
        </w:rPr>
        <w:t xml:space="preserve">s egg, and was valued at 144,000 ducats. What the ladies wear as necklaces are usually false pearls made of fish scales, crushed and enclosed in glass.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Whatever is most excellent, such as Christ and the mysteries of the gospel, is compared with </w:t>
      </w:r>
      <w:r w:rsidRPr="00D969DB">
        <w:rPr>
          <w:rFonts w:ascii="Arial" w:hAnsi="Arial" w:cs="Arial"/>
          <w:i/>
          <w:iCs/>
        </w:rPr>
        <w:t>pearls</w:t>
      </w:r>
      <w:r w:rsidRPr="00D969DB">
        <w:rPr>
          <w:rFonts w:ascii="Arial" w:hAnsi="Arial" w:cs="Arial"/>
        </w:rPr>
        <w:t xml:space="preserve">. How mysterious their generation! How precious! How hard to come by in the usual way! How truly ornamental! And how apt are men to form base counterfeits of them! (Mt. 13:46; Rev. 21:21-22) The </w:t>
      </w:r>
      <w:r w:rsidRPr="00D969DB">
        <w:rPr>
          <w:rFonts w:ascii="Arial" w:hAnsi="Arial" w:cs="Arial"/>
          <w:i/>
          <w:iCs/>
        </w:rPr>
        <w:t>pearls</w:t>
      </w:r>
      <w:r w:rsidRPr="00D969DB">
        <w:rPr>
          <w:rFonts w:ascii="Arial" w:hAnsi="Arial" w:cs="Arial"/>
        </w:rPr>
        <w:t xml:space="preserve"> of antichrist are the relics of saints, pretended pieces of wood from the cross, and such like. (Rev. 18:16) To </w:t>
      </w:r>
      <w:r w:rsidRPr="00D969DB">
        <w:rPr>
          <w:rFonts w:ascii="Arial" w:hAnsi="Arial" w:cs="Arial"/>
          <w:i/>
          <w:iCs/>
        </w:rPr>
        <w:t>cast pearls before swine</w:t>
      </w:r>
      <w:r w:rsidRPr="00D969DB">
        <w:rPr>
          <w:rFonts w:ascii="Arial" w:hAnsi="Arial" w:cs="Arial"/>
        </w:rPr>
        <w:t xml:space="preserve"> is to preach the gospel to persecutors, apply the promises and privileges proper to saints to men really wick</w:t>
      </w:r>
      <w:r w:rsidRPr="00D969DB">
        <w:rPr>
          <w:rFonts w:ascii="Arial" w:hAnsi="Arial" w:cs="Arial"/>
        </w:rPr>
        <w:softHyphen/>
        <w:t>ed, to dispense the sacraments to men notoriously profane, or to admi</w:t>
      </w:r>
      <w:r w:rsidRPr="00D969DB">
        <w:rPr>
          <w:rFonts w:ascii="Arial" w:hAnsi="Arial" w:cs="Arial"/>
        </w:rPr>
        <w:softHyphen/>
        <w:t>nister reproofs to obstinate scoffers. (Mt. 7:6)</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PECULIAR</w:t>
      </w:r>
    </w:p>
    <w:p w:rsidR="009F1112" w:rsidRPr="00D969DB" w:rsidRDefault="009F1112" w:rsidP="009F1112">
      <w:pPr>
        <w:jc w:val="both"/>
        <w:rPr>
          <w:rFonts w:ascii="Arial" w:hAnsi="Arial" w:cs="Arial"/>
        </w:rPr>
      </w:pPr>
      <w:r w:rsidRPr="00D969DB">
        <w:rPr>
          <w:rFonts w:ascii="Arial" w:hAnsi="Arial" w:cs="Arial"/>
        </w:rPr>
        <w:t xml:space="preserve">What is separated for a personal and special </w:t>
      </w:r>
      <w:r w:rsidRPr="00D969DB">
        <w:rPr>
          <w:rFonts w:ascii="Arial" w:hAnsi="Arial" w:cs="Arial"/>
          <w:noProof/>
        </w:rPr>
        <w:t>use.</w:t>
      </w:r>
      <w:r w:rsidRPr="00D969DB">
        <w:rPr>
          <w:rFonts w:ascii="Arial" w:hAnsi="Arial" w:cs="Arial"/>
        </w:rPr>
        <w:t xml:space="preserve"> God</w:t>
      </w:r>
      <w:r w:rsidR="008303D1" w:rsidRPr="00D969DB">
        <w:rPr>
          <w:rFonts w:ascii="Arial" w:hAnsi="Arial" w:cs="Arial"/>
        </w:rPr>
        <w:t>’</w:t>
      </w:r>
      <w:r w:rsidRPr="00D969DB">
        <w:rPr>
          <w:rFonts w:ascii="Arial" w:hAnsi="Arial" w:cs="Arial"/>
        </w:rPr>
        <w:t xml:space="preserve">s people are called </w:t>
      </w:r>
      <w:r w:rsidRPr="00D969DB">
        <w:rPr>
          <w:rFonts w:ascii="Arial" w:hAnsi="Arial" w:cs="Arial"/>
          <w:i/>
          <w:iCs/>
        </w:rPr>
        <w:t>peculiar</w:t>
      </w:r>
      <w:r w:rsidRPr="00D969DB">
        <w:rPr>
          <w:rFonts w:ascii="Arial" w:hAnsi="Arial" w:cs="Arial"/>
        </w:rPr>
        <w:t>; they are sepa</w:t>
      </w:r>
      <w:r w:rsidRPr="00D969DB">
        <w:rPr>
          <w:rFonts w:ascii="Arial" w:hAnsi="Arial" w:cs="Arial"/>
        </w:rPr>
        <w:softHyphen/>
        <w:t>rated from the rest of the world for his honour and service. They share special privileges, and are carefully preserved and highly regarded by him. (Ex. 19:5; 1 Pet. 2:9) See also Deut. 14:2, 26:18; Ps. 135:4; Eccl. 2:8; Titus 2:14 </w:t>
      </w:r>
    </w:p>
    <w:p w:rsidR="009F1112" w:rsidRPr="00D969DB" w:rsidRDefault="009F1112" w:rsidP="009F1112">
      <w:pPr>
        <w:pStyle w:val="Heading3"/>
        <w:rPr>
          <w:noProof/>
          <w:sz w:val="24"/>
        </w:rPr>
      </w:pPr>
    </w:p>
    <w:p w:rsidR="009F1112" w:rsidRPr="00D969DB" w:rsidRDefault="009F1112" w:rsidP="009F1112">
      <w:pPr>
        <w:pStyle w:val="Heading3"/>
        <w:rPr>
          <w:noProof/>
          <w:sz w:val="24"/>
        </w:rPr>
      </w:pPr>
      <w:r w:rsidRPr="00D969DB">
        <w:rPr>
          <w:noProof/>
          <w:sz w:val="24"/>
        </w:rPr>
        <w:t>PEDIGREES</w:t>
      </w:r>
    </w:p>
    <w:p w:rsidR="009F1112" w:rsidRPr="00D969DB" w:rsidRDefault="009F1112" w:rsidP="009F1112">
      <w:pPr>
        <w:jc w:val="both"/>
        <w:rPr>
          <w:rFonts w:ascii="Arial" w:hAnsi="Arial" w:cs="Arial"/>
          <w:noProof/>
        </w:rPr>
      </w:pPr>
      <w:r w:rsidRPr="00D969DB">
        <w:rPr>
          <w:rFonts w:ascii="Arial" w:hAnsi="Arial" w:cs="Arial"/>
          <w:noProof/>
        </w:rPr>
        <w:t>Descent by pa</w:t>
      </w:r>
      <w:r w:rsidRPr="00D969DB">
        <w:rPr>
          <w:rFonts w:ascii="Arial" w:hAnsi="Arial" w:cs="Arial"/>
          <w:noProof/>
        </w:rPr>
        <w:softHyphen/>
        <w:t>rentage. (Only found in Num. 1:18)</w:t>
      </w:r>
    </w:p>
    <w:p w:rsidR="009F1112" w:rsidRPr="00D969DB" w:rsidRDefault="009F1112" w:rsidP="009F1112">
      <w:pPr>
        <w:jc w:val="both"/>
        <w:rPr>
          <w:rFonts w:ascii="Arial" w:hAnsi="Arial" w:cs="Arial"/>
          <w:noProof/>
        </w:rPr>
      </w:pPr>
    </w:p>
    <w:p w:rsidR="009F1112" w:rsidRPr="00D969DB" w:rsidRDefault="009F1112" w:rsidP="009F1112">
      <w:pPr>
        <w:pStyle w:val="Heading3"/>
        <w:rPr>
          <w:sz w:val="24"/>
        </w:rPr>
      </w:pPr>
      <w:r w:rsidRPr="00D969DB">
        <w:rPr>
          <w:sz w:val="24"/>
        </w:rPr>
        <w:t>PEELED</w:t>
      </w:r>
    </w:p>
    <w:p w:rsidR="009F1112" w:rsidRPr="00D969DB" w:rsidRDefault="009F1112" w:rsidP="009F1112">
      <w:pPr>
        <w:pStyle w:val="BodyText"/>
      </w:pPr>
      <w:r w:rsidRPr="00D969DB">
        <w:t xml:space="preserve">Stripped of bark, skin, clothes, or hair. The shoulders of the Chaldean besiegers of Tyre were </w:t>
      </w:r>
      <w:r w:rsidRPr="00D969DB">
        <w:rPr>
          <w:i/>
          <w:iCs/>
        </w:rPr>
        <w:t>peeled</w:t>
      </w:r>
      <w:r w:rsidRPr="00D969DB">
        <w:t xml:space="preserve">; the clothes, hair, and even the skin, were worn off them by bearing so many burdens. (Ezek. 29:18) The Ethiopians were a people </w:t>
      </w:r>
      <w:r w:rsidRPr="00D969DB">
        <w:rPr>
          <w:i/>
          <w:iCs/>
        </w:rPr>
        <w:t>peeled</w:t>
      </w:r>
      <w:r w:rsidRPr="00D969DB">
        <w:t xml:space="preserve">; the scorching heat hindered </w:t>
      </w:r>
      <w:r w:rsidRPr="00D969DB">
        <w:lastRenderedPageBreak/>
        <w:t>the growth of hair on their head or body, and the Assyrians stripped them of their wealth. (Is. 18:2,7)</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PEEP</w:t>
      </w:r>
    </w:p>
    <w:p w:rsidR="009F1112" w:rsidRPr="00D969DB" w:rsidRDefault="009F1112" w:rsidP="009F1112">
      <w:pPr>
        <w:jc w:val="both"/>
        <w:rPr>
          <w:rFonts w:ascii="Arial" w:hAnsi="Arial" w:cs="Arial"/>
        </w:rPr>
      </w:pPr>
      <w:r w:rsidRPr="00D969DB">
        <w:rPr>
          <w:rFonts w:ascii="Arial" w:hAnsi="Arial" w:cs="Arial"/>
        </w:rPr>
        <w:t>To speak softly, like a bird when it comes first out of its shell; to speak with a hollow voice, and, as it were, out of the belly, without opening the lips. Found only in Is. 8:19 in connection with divination and sorcery.</w:t>
      </w:r>
    </w:p>
    <w:p w:rsidR="009F1112" w:rsidRPr="00D969DB" w:rsidRDefault="009F1112" w:rsidP="009F1112">
      <w:pPr>
        <w:jc w:val="both"/>
        <w:rPr>
          <w:rFonts w:ascii="Arial" w:hAnsi="Arial" w:cs="Arial"/>
        </w:rPr>
      </w:pPr>
    </w:p>
    <w:p w:rsidR="009F1112" w:rsidRPr="00D969DB" w:rsidRDefault="009F1112" w:rsidP="009F1112">
      <w:pPr>
        <w:pStyle w:val="Heading3"/>
        <w:rPr>
          <w:b w:val="0"/>
          <w:bCs w:val="0"/>
          <w:noProof/>
          <w:sz w:val="24"/>
        </w:rPr>
      </w:pPr>
      <w:r w:rsidRPr="00D969DB">
        <w:rPr>
          <w:noProof/>
          <w:sz w:val="24"/>
        </w:rPr>
        <w:t>PELICAN</w:t>
      </w:r>
      <w:r w:rsidRPr="00D969DB">
        <w:rPr>
          <w:b w:val="0"/>
          <w:bCs w:val="0"/>
          <w:noProof/>
          <w:sz w:val="24"/>
        </w:rPr>
        <w:t xml:space="preserve">. Web-footed birds of the genus </w:t>
      </w:r>
      <w:r w:rsidRPr="00D969DB">
        <w:rPr>
          <w:b w:val="0"/>
          <w:bCs w:val="0"/>
          <w:i/>
          <w:iCs/>
          <w:noProof/>
          <w:sz w:val="24"/>
        </w:rPr>
        <w:t>pelecanus</w:t>
      </w:r>
    </w:p>
    <w:p w:rsidR="009F1112" w:rsidRPr="00D969DB" w:rsidRDefault="009F1112" w:rsidP="009F1112">
      <w:pPr>
        <w:jc w:val="both"/>
        <w:rPr>
          <w:rFonts w:ascii="Arial" w:hAnsi="Arial" w:cs="Arial"/>
          <w:noProof/>
        </w:rPr>
      </w:pPr>
      <w:r w:rsidRPr="00D969DB">
        <w:rPr>
          <w:rFonts w:ascii="Arial" w:hAnsi="Arial" w:cs="Arial"/>
          <w:noProof/>
        </w:rPr>
        <w:t>A bird of the goose kind, with a long crooked beak, with the forepart of its head towards the throat naked. Cormorants and shags are of the pelican kind; but pelicans, properly so called, are about twice as big as a swan, and have a bag at their throat big enough to carry two hu</w:t>
      </w:r>
      <w:r w:rsidRPr="00D969DB">
        <w:rPr>
          <w:rFonts w:ascii="Arial" w:hAnsi="Arial" w:cs="Arial"/>
          <w:noProof/>
        </w:rPr>
        <w:softHyphen/>
        <w:t>man heads. They haunt deserts, and are extremely careful with their young. It is said that they sometimes</w:t>
      </w:r>
      <w:r w:rsidR="008303D1" w:rsidRPr="00D969DB">
        <w:rPr>
          <w:rFonts w:ascii="Arial" w:hAnsi="Arial" w:cs="Arial"/>
          <w:noProof/>
        </w:rPr>
        <w:t>’</w:t>
      </w:r>
      <w:r w:rsidRPr="00D969DB">
        <w:rPr>
          <w:rFonts w:ascii="Arial" w:hAnsi="Arial" w:cs="Arial"/>
          <w:noProof/>
        </w:rPr>
        <w:t xml:space="preserve"> feed them with their own blood, and will flap their wings over their nest if it catches fire to blow out the fire till themselves are burnt. (Deut. 14:17) David, in his distress, was like a </w:t>
      </w:r>
      <w:r w:rsidRPr="00D969DB">
        <w:rPr>
          <w:rFonts w:ascii="Arial" w:hAnsi="Arial" w:cs="Arial"/>
          <w:i/>
          <w:iCs/>
          <w:noProof/>
        </w:rPr>
        <w:t>pelican or bittern of the wilderness</w:t>
      </w:r>
      <w:r w:rsidRPr="00D969DB">
        <w:rPr>
          <w:rFonts w:ascii="Arial" w:hAnsi="Arial" w:cs="Arial"/>
          <w:noProof/>
        </w:rPr>
        <w:t>, in a very lonely and mournful condition. (Ps. 102:6) Seea also Lev. 11:18.</w:t>
      </w:r>
    </w:p>
    <w:p w:rsidR="009F1112" w:rsidRPr="00D969DB" w:rsidRDefault="009F1112" w:rsidP="009F1112">
      <w:pPr>
        <w:jc w:val="both"/>
        <w:rPr>
          <w:rFonts w:ascii="Arial" w:hAnsi="Arial" w:cs="Arial"/>
          <w:noProof/>
        </w:rPr>
      </w:pPr>
    </w:p>
    <w:p w:rsidR="009F1112" w:rsidRPr="00D969DB" w:rsidRDefault="009F1112" w:rsidP="009F1112">
      <w:pPr>
        <w:pStyle w:val="Heading3"/>
        <w:rPr>
          <w:sz w:val="24"/>
        </w:rPr>
      </w:pPr>
      <w:r w:rsidRPr="00D969DB">
        <w:rPr>
          <w:sz w:val="24"/>
        </w:rPr>
        <w:t>PEN</w:t>
      </w:r>
    </w:p>
    <w:p w:rsidR="009F1112" w:rsidRPr="00D969DB" w:rsidRDefault="009F1112" w:rsidP="009F1112">
      <w:pPr>
        <w:jc w:val="both"/>
        <w:rPr>
          <w:rFonts w:ascii="Arial" w:hAnsi="Arial" w:cs="Arial"/>
        </w:rPr>
      </w:pPr>
      <w:r w:rsidRPr="00D969DB">
        <w:rPr>
          <w:rFonts w:ascii="Arial" w:hAnsi="Arial" w:cs="Arial"/>
          <w:noProof/>
        </w:rPr>
        <w:t>An instrument for writing.</w:t>
      </w:r>
      <w:r w:rsidRPr="00D969DB">
        <w:rPr>
          <w:rFonts w:ascii="Arial" w:hAnsi="Arial" w:cs="Arial"/>
        </w:rPr>
        <w:t xml:space="preserve"> It is probable that the ancient Jews and others used a kind of pen</w:t>
      </w:r>
      <w:r w:rsidRPr="00D969DB">
        <w:rPr>
          <w:rFonts w:ascii="Arial" w:hAnsi="Arial" w:cs="Arial"/>
        </w:rPr>
        <w:softHyphen/>
        <w:t xml:space="preserve">cil of reed, wood, or such like, for writing on linen. (Judg. 5:14) Is. wrote </w:t>
      </w:r>
      <w:r w:rsidRPr="00D969DB">
        <w:rPr>
          <w:rFonts w:ascii="Arial" w:hAnsi="Arial" w:cs="Arial"/>
          <w:i/>
          <w:iCs/>
        </w:rPr>
        <w:t>with a man</w:t>
      </w:r>
      <w:r w:rsidR="008303D1" w:rsidRPr="00D969DB">
        <w:rPr>
          <w:rFonts w:ascii="Arial" w:hAnsi="Arial" w:cs="Arial"/>
          <w:i/>
          <w:iCs/>
        </w:rPr>
        <w:t>’</w:t>
      </w:r>
      <w:r w:rsidRPr="00D969DB">
        <w:rPr>
          <w:rFonts w:ascii="Arial" w:hAnsi="Arial" w:cs="Arial"/>
          <w:i/>
          <w:iCs/>
        </w:rPr>
        <w:t>s pen</w:t>
      </w:r>
      <w:r w:rsidRPr="00D969DB">
        <w:rPr>
          <w:rFonts w:ascii="Arial" w:hAnsi="Arial" w:cs="Arial"/>
        </w:rPr>
        <w:t>, in characters easy to read, not like those written by the angel on Belshazzar</w:t>
      </w:r>
      <w:r w:rsidR="008303D1" w:rsidRPr="00D969DB">
        <w:rPr>
          <w:rFonts w:ascii="Arial" w:hAnsi="Arial" w:cs="Arial"/>
        </w:rPr>
        <w:t>’</w:t>
      </w:r>
      <w:r w:rsidRPr="00D969DB">
        <w:rPr>
          <w:rFonts w:ascii="Arial" w:hAnsi="Arial" w:cs="Arial"/>
        </w:rPr>
        <w:t>s wall. (Is. 8:1; Dan. 5:5) The saints</w:t>
      </w:r>
      <w:r w:rsidR="008303D1" w:rsidRPr="00D969DB">
        <w:rPr>
          <w:rFonts w:ascii="Arial" w:hAnsi="Arial" w:cs="Arial"/>
        </w:rPr>
        <w:t>’</w:t>
      </w:r>
      <w:r w:rsidRPr="00D969DB">
        <w:rPr>
          <w:rFonts w:ascii="Arial" w:hAnsi="Arial" w:cs="Arial"/>
        </w:rPr>
        <w:t xml:space="preserve"> tongues are like </w:t>
      </w:r>
      <w:r w:rsidRPr="00D969DB">
        <w:rPr>
          <w:rFonts w:ascii="Arial" w:hAnsi="Arial" w:cs="Arial"/>
          <w:i/>
          <w:iCs/>
        </w:rPr>
        <w:t>the pen of a ready writer</w:t>
      </w:r>
      <w:r w:rsidRPr="00D969DB">
        <w:rPr>
          <w:rFonts w:ascii="Arial" w:hAnsi="Arial" w:cs="Arial"/>
        </w:rPr>
        <w:t xml:space="preserve"> when </w:t>
      </w:r>
      <w:r w:rsidRPr="00D969DB">
        <w:rPr>
          <w:rFonts w:ascii="Arial" w:hAnsi="Arial" w:cs="Arial"/>
          <w:noProof/>
        </w:rPr>
        <w:t>their</w:t>
      </w:r>
      <w:r w:rsidRPr="00D969DB">
        <w:rPr>
          <w:rFonts w:ascii="Arial" w:hAnsi="Arial" w:cs="Arial"/>
        </w:rPr>
        <w:t xml:space="preserve"> hearts promptly conceive, and their mouths in an agreeable way proclaim, the praises of Jesus Christ. (Ps. 45:1) Men</w:t>
      </w:r>
      <w:r w:rsidR="008303D1" w:rsidRPr="00D969DB">
        <w:rPr>
          <w:rFonts w:ascii="Arial" w:hAnsi="Arial" w:cs="Arial"/>
        </w:rPr>
        <w:t>’</w:t>
      </w:r>
      <w:r w:rsidRPr="00D969DB">
        <w:rPr>
          <w:rFonts w:ascii="Arial" w:hAnsi="Arial" w:cs="Arial"/>
        </w:rPr>
        <w:t xml:space="preserve">s sins are written with </w:t>
      </w:r>
      <w:r w:rsidRPr="00D969DB">
        <w:rPr>
          <w:rFonts w:ascii="Arial" w:hAnsi="Arial" w:cs="Arial"/>
          <w:i/>
          <w:iCs/>
        </w:rPr>
        <w:t>a pen of iron, and point of a dia</w:t>
      </w:r>
      <w:r w:rsidRPr="00D969DB">
        <w:rPr>
          <w:rFonts w:ascii="Arial" w:hAnsi="Arial" w:cs="Arial"/>
          <w:i/>
          <w:iCs/>
        </w:rPr>
        <w:softHyphen/>
        <w:t>mond,</w:t>
      </w:r>
      <w:r w:rsidRPr="00D969DB">
        <w:rPr>
          <w:rFonts w:ascii="Arial" w:hAnsi="Arial" w:cs="Arial"/>
        </w:rPr>
        <w:t xml:space="preserve"> when they are so fixed in their heart that they still remember, hold fast, and practise them. (Jer. 17:1)</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b/>
          <w:bCs/>
        </w:rPr>
      </w:pPr>
      <w:r w:rsidRPr="00D969DB">
        <w:rPr>
          <w:rFonts w:ascii="Arial" w:hAnsi="Arial" w:cs="Arial"/>
          <w:b/>
          <w:bCs/>
        </w:rPr>
        <w:t>PENIEL</w:t>
      </w:r>
      <w:r w:rsidRPr="00D969DB">
        <w:rPr>
          <w:rFonts w:ascii="Arial" w:hAnsi="Arial" w:cs="Arial"/>
        </w:rPr>
        <w:t xml:space="preserve">, or </w:t>
      </w:r>
      <w:r w:rsidRPr="00D969DB">
        <w:rPr>
          <w:rFonts w:ascii="Arial" w:hAnsi="Arial" w:cs="Arial"/>
          <w:b/>
          <w:bCs/>
        </w:rPr>
        <w:t>PENUEL</w:t>
      </w:r>
    </w:p>
    <w:p w:rsidR="009F1112" w:rsidRPr="00D969DB" w:rsidRDefault="009F1112" w:rsidP="009F1112">
      <w:pPr>
        <w:jc w:val="both"/>
        <w:rPr>
          <w:rFonts w:ascii="Arial" w:hAnsi="Arial" w:cs="Arial"/>
        </w:rPr>
      </w:pPr>
      <w:r w:rsidRPr="00D969DB">
        <w:rPr>
          <w:rFonts w:ascii="Arial" w:hAnsi="Arial" w:cs="Arial"/>
          <w:noProof/>
        </w:rPr>
        <w:t>A place on the east of Jordan, near the brook Jabbok.</w:t>
      </w:r>
      <w:r w:rsidRPr="00D969DB">
        <w:rPr>
          <w:rFonts w:ascii="Arial" w:hAnsi="Arial" w:cs="Arial"/>
        </w:rPr>
        <w:t xml:space="preserve"> It was so called because here, Jacob, in his wrestling, saw </w:t>
      </w:r>
      <w:r w:rsidRPr="00D969DB">
        <w:rPr>
          <w:rFonts w:ascii="Arial" w:hAnsi="Arial" w:cs="Arial"/>
          <w:i/>
          <w:iCs/>
        </w:rPr>
        <w:t>the face of God</w:t>
      </w:r>
      <w:r w:rsidRPr="00D969DB">
        <w:rPr>
          <w:rFonts w:ascii="Arial" w:hAnsi="Arial" w:cs="Arial"/>
        </w:rPr>
        <w:t>, or enjoyed familiar fellowship with him. (</w:t>
      </w:r>
      <w:r w:rsidRPr="00D969DB">
        <w:rPr>
          <w:rFonts w:ascii="Arial" w:hAnsi="Arial" w:cs="Arial"/>
          <w:i/>
          <w:iCs/>
        </w:rPr>
        <w:t>Peniel</w:t>
      </w:r>
      <w:r w:rsidRPr="00D969DB">
        <w:rPr>
          <w:rFonts w:ascii="Arial" w:hAnsi="Arial" w:cs="Arial"/>
        </w:rPr>
        <w:t xml:space="preserve"> is found only in Gen. 32:30) Here the Gadites built a city; but for the inhabitants</w:t>
      </w:r>
      <w:r w:rsidR="008303D1" w:rsidRPr="00D969DB">
        <w:rPr>
          <w:rFonts w:ascii="Arial" w:hAnsi="Arial" w:cs="Arial"/>
        </w:rPr>
        <w:t>’</w:t>
      </w:r>
      <w:r w:rsidRPr="00D969DB">
        <w:rPr>
          <w:rFonts w:ascii="Arial" w:hAnsi="Arial" w:cs="Arial"/>
        </w:rPr>
        <w:t xml:space="preserve"> refusal of refreshment to Gideon</w:t>
      </w:r>
      <w:r w:rsidR="008303D1" w:rsidRPr="00D969DB">
        <w:rPr>
          <w:rFonts w:ascii="Arial" w:hAnsi="Arial" w:cs="Arial"/>
        </w:rPr>
        <w:t>’</w:t>
      </w:r>
      <w:r w:rsidRPr="00D969DB">
        <w:rPr>
          <w:rFonts w:ascii="Arial" w:hAnsi="Arial" w:cs="Arial"/>
        </w:rPr>
        <w:t xml:space="preserve">s troops, many of them were killed, and their tower demolished. (Judg. 8:8-9,15,17) Jeroboam the son of Nebat rebuilt it, and perhaps raised a palace for </w:t>
      </w:r>
      <w:r w:rsidRPr="00D969DB">
        <w:rPr>
          <w:rFonts w:ascii="Arial" w:hAnsi="Arial" w:cs="Arial"/>
          <w:noProof/>
        </w:rPr>
        <w:t>himself</w:t>
      </w:r>
      <w:r w:rsidRPr="00D969DB">
        <w:rPr>
          <w:rFonts w:ascii="Arial" w:hAnsi="Arial" w:cs="Arial"/>
        </w:rPr>
        <w:t xml:space="preserve"> there. (1 Kings 12:25)</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PENTECOST</w:t>
      </w:r>
      <w:r w:rsidRPr="00D969DB">
        <w:rPr>
          <w:rFonts w:ascii="Arial" w:hAnsi="Arial" w:cs="Arial"/>
        </w:rPr>
        <w:t>. See FEAST</w:t>
      </w:r>
    </w:p>
    <w:p w:rsidR="009F1112" w:rsidRPr="00D969DB" w:rsidRDefault="009F1112" w:rsidP="009F1112">
      <w:pPr>
        <w:pStyle w:val="BodyText"/>
        <w:rPr>
          <w:noProof/>
        </w:rPr>
      </w:pPr>
      <w:r w:rsidRPr="00D969DB">
        <w:rPr>
          <w:noProof/>
        </w:rPr>
        <w:t>See Acts 2:1, 20:16; 1 Cor. 16:8.</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PENNY</w:t>
      </w:r>
    </w:p>
    <w:p w:rsidR="009F1112" w:rsidRPr="00D969DB" w:rsidRDefault="009F1112" w:rsidP="009F1112">
      <w:pPr>
        <w:jc w:val="both"/>
        <w:rPr>
          <w:rFonts w:ascii="Arial" w:hAnsi="Arial" w:cs="Arial"/>
        </w:rPr>
      </w:pPr>
      <w:r w:rsidRPr="00D969DB">
        <w:rPr>
          <w:rFonts w:ascii="Arial" w:hAnsi="Arial" w:cs="Arial"/>
          <w:noProof/>
        </w:rPr>
        <w:t>A Roman coin equal to seven pence three farthings (less than the modern 4p).</w:t>
      </w:r>
      <w:r w:rsidRPr="00D969DB">
        <w:rPr>
          <w:rFonts w:ascii="Arial" w:hAnsi="Arial" w:cs="Arial"/>
        </w:rPr>
        <w:t xml:space="preserve"> It was the hire of a labourer for a day</w:t>
      </w:r>
      <w:r w:rsidR="008303D1" w:rsidRPr="00D969DB">
        <w:rPr>
          <w:rFonts w:ascii="Arial" w:hAnsi="Arial" w:cs="Arial"/>
        </w:rPr>
        <w:t>’</w:t>
      </w:r>
      <w:r w:rsidRPr="00D969DB">
        <w:rPr>
          <w:rFonts w:ascii="Arial" w:hAnsi="Arial" w:cs="Arial"/>
        </w:rPr>
        <w:t xml:space="preserve">s work; and hence the reward of eternal life, which we prepare for in the days of our life, and is compared with a </w:t>
      </w:r>
      <w:r w:rsidRPr="00D969DB">
        <w:rPr>
          <w:rFonts w:ascii="Arial" w:hAnsi="Arial" w:cs="Arial"/>
          <w:i/>
          <w:iCs/>
        </w:rPr>
        <w:t>penny</w:t>
      </w:r>
      <w:r w:rsidRPr="00D969DB">
        <w:rPr>
          <w:rFonts w:ascii="Arial" w:hAnsi="Arial" w:cs="Arial"/>
        </w:rPr>
        <w:t xml:space="preserve">. (Mt. 20:1-15) The </w:t>
      </w:r>
      <w:r w:rsidRPr="00D969DB">
        <w:rPr>
          <w:rFonts w:ascii="Arial" w:hAnsi="Arial" w:cs="Arial"/>
          <w:i/>
          <w:iCs/>
        </w:rPr>
        <w:t>two pence</w:t>
      </w:r>
      <w:r w:rsidRPr="00D969DB">
        <w:rPr>
          <w:rFonts w:ascii="Arial" w:hAnsi="Arial" w:cs="Arial"/>
        </w:rPr>
        <w:t xml:space="preserve"> given by Jesus to his ministers who take care of his people in the Church militant are the two testa</w:t>
      </w:r>
      <w:r w:rsidRPr="00D969DB">
        <w:rPr>
          <w:rFonts w:ascii="Arial" w:hAnsi="Arial" w:cs="Arial"/>
        </w:rPr>
        <w:softHyphen/>
        <w:t>ments of his Word, or Law and gos</w:t>
      </w:r>
      <w:r w:rsidRPr="00D969DB">
        <w:rPr>
          <w:rFonts w:ascii="Arial" w:hAnsi="Arial" w:cs="Arial"/>
        </w:rPr>
        <w:softHyphen/>
        <w:t>pel, or gifts and graces, or the reward of grace here, and glory hereafter. (Lk. 10:35)</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PEOPLE</w:t>
      </w:r>
      <w:r w:rsidRPr="00D969DB">
        <w:rPr>
          <w:rFonts w:ascii="Arial" w:hAnsi="Arial" w:cs="Arial"/>
        </w:rPr>
        <w:t xml:space="preserve">, </w:t>
      </w:r>
      <w:r w:rsidRPr="00D969DB">
        <w:rPr>
          <w:rFonts w:ascii="Arial" w:hAnsi="Arial" w:cs="Arial"/>
          <w:b/>
          <w:bCs/>
        </w:rPr>
        <w:t>NATION</w:t>
      </w:r>
      <w:r w:rsidRPr="00D969DB">
        <w:rPr>
          <w:rFonts w:ascii="Arial" w:hAnsi="Arial" w:cs="Arial"/>
        </w:rPr>
        <w:t xml:space="preserve">, </w:t>
      </w:r>
      <w:r w:rsidRPr="00D969DB">
        <w:rPr>
          <w:rFonts w:ascii="Arial" w:hAnsi="Arial" w:cs="Arial"/>
          <w:b/>
          <w:bCs/>
        </w:rPr>
        <w:t xml:space="preserve">FOLK </w:t>
      </w:r>
    </w:p>
    <w:p w:rsidR="009F1112" w:rsidRPr="00D969DB" w:rsidRDefault="009F1112" w:rsidP="009F1112">
      <w:pPr>
        <w:jc w:val="both"/>
        <w:rPr>
          <w:rFonts w:ascii="Arial" w:hAnsi="Arial" w:cs="Arial"/>
        </w:rPr>
      </w:pPr>
      <w:r w:rsidRPr="00D969DB">
        <w:rPr>
          <w:rFonts w:ascii="Arial" w:hAnsi="Arial" w:cs="Arial"/>
        </w:rPr>
        <w:t xml:space="preserve">(1) The fathers of particular nations. (Gen. 25:13) So one is made </w:t>
      </w:r>
      <w:r w:rsidRPr="00D969DB">
        <w:rPr>
          <w:rFonts w:ascii="Arial" w:hAnsi="Arial" w:cs="Arial"/>
          <w:i/>
          <w:iCs/>
        </w:rPr>
        <w:t>a great nation</w:t>
      </w:r>
      <w:r w:rsidRPr="00D969DB">
        <w:rPr>
          <w:rFonts w:ascii="Arial" w:hAnsi="Arial" w:cs="Arial"/>
        </w:rPr>
        <w:t xml:space="preserve"> when his seed is mul</w:t>
      </w:r>
      <w:r w:rsidRPr="00D969DB">
        <w:rPr>
          <w:rFonts w:ascii="Arial" w:hAnsi="Arial" w:cs="Arial"/>
        </w:rPr>
        <w:softHyphen/>
        <w:t>tiplied into one people. (Ex. 32:10)</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The people that compose a kingdom or nation, whether rich or poor. (1 Sam. 15:30)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The vulgar or common people in a city or nation. (Mt. 12:37; Lk. 23:14) </w:t>
      </w:r>
    </w:p>
    <w:p w:rsidR="009F1112" w:rsidRPr="00D969DB" w:rsidRDefault="009F1112" w:rsidP="009F1112">
      <w:pPr>
        <w:jc w:val="both"/>
        <w:rPr>
          <w:rFonts w:ascii="Arial" w:hAnsi="Arial" w:cs="Arial"/>
        </w:rPr>
      </w:pPr>
      <w:r w:rsidRPr="00D969DB">
        <w:rPr>
          <w:rFonts w:ascii="Arial" w:hAnsi="Arial" w:cs="Arial"/>
        </w:rPr>
        <w:lastRenderedPageBreak/>
        <w:t xml:space="preserve">(4) The Gentiles. (Gen. 49:10; Ps. 117:1)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(5) Both Jews and Gentiles. (Lk. 2:10) </w:t>
      </w:r>
    </w:p>
    <w:p w:rsidR="009F1112" w:rsidRPr="00D969DB" w:rsidRDefault="009F1112" w:rsidP="009F1112">
      <w:pPr>
        <w:pStyle w:val="BodyText"/>
      </w:pPr>
    </w:p>
    <w:p w:rsidR="009F1112" w:rsidRPr="00D969DB" w:rsidRDefault="009F1112" w:rsidP="009F1112">
      <w:pPr>
        <w:pStyle w:val="BodyText"/>
      </w:pPr>
      <w:r w:rsidRPr="00D969DB">
        <w:t xml:space="preserve">(6) A species of animals. (Prov. 30:25-26)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Israel and the Church are called </w:t>
      </w:r>
      <w:r w:rsidRPr="00D969DB">
        <w:rPr>
          <w:rFonts w:ascii="Arial" w:hAnsi="Arial" w:cs="Arial"/>
          <w:i/>
          <w:iCs/>
        </w:rPr>
        <w:t>God</w:t>
      </w:r>
      <w:r w:rsidR="008303D1" w:rsidRPr="00D969DB">
        <w:rPr>
          <w:rFonts w:ascii="Arial" w:hAnsi="Arial" w:cs="Arial"/>
          <w:i/>
          <w:iCs/>
        </w:rPr>
        <w:t>’</w:t>
      </w:r>
      <w:r w:rsidRPr="00D969DB">
        <w:rPr>
          <w:rFonts w:ascii="Arial" w:hAnsi="Arial" w:cs="Arial"/>
          <w:i/>
          <w:iCs/>
        </w:rPr>
        <w:t>s people</w:t>
      </w:r>
      <w:r w:rsidRPr="00D969DB">
        <w:rPr>
          <w:rFonts w:ascii="Arial" w:hAnsi="Arial" w:cs="Arial"/>
        </w:rPr>
        <w:t xml:space="preserve">, and the </w:t>
      </w:r>
      <w:r w:rsidRPr="00D969DB">
        <w:rPr>
          <w:rFonts w:ascii="Arial" w:hAnsi="Arial" w:cs="Arial"/>
          <w:noProof/>
        </w:rPr>
        <w:t>Heb.</w:t>
      </w:r>
      <w:r w:rsidRPr="00D969DB">
        <w:rPr>
          <w:rFonts w:ascii="Arial" w:hAnsi="Arial" w:cs="Arial"/>
        </w:rPr>
        <w:t xml:space="preserve"> were separated from other nations to enter into his covenant, enjoy his favours, and ob</w:t>
      </w:r>
      <w:r w:rsidRPr="00D969DB">
        <w:rPr>
          <w:rFonts w:ascii="Arial" w:hAnsi="Arial" w:cs="Arial"/>
        </w:rPr>
        <w:softHyphen/>
        <w:t>serve his laws. Church members in general are his by outward profes</w:t>
      </w:r>
      <w:r w:rsidRPr="00D969DB">
        <w:rPr>
          <w:rFonts w:ascii="Arial" w:hAnsi="Arial" w:cs="Arial"/>
        </w:rPr>
        <w:softHyphen/>
        <w:t xml:space="preserve">sion, and real saints are his </w:t>
      </w:r>
      <w:r w:rsidRPr="00D969DB">
        <w:rPr>
          <w:rFonts w:ascii="Arial" w:hAnsi="Arial" w:cs="Arial"/>
          <w:i/>
          <w:iCs/>
        </w:rPr>
        <w:t>people</w:t>
      </w:r>
      <w:r w:rsidRPr="00D969DB">
        <w:rPr>
          <w:rFonts w:ascii="Arial" w:hAnsi="Arial" w:cs="Arial"/>
        </w:rPr>
        <w:t>, chosen from eternity, purchased with his blood, united with his Person, enriched with his blessings, and em</w:t>
      </w:r>
      <w:r w:rsidRPr="00D969DB">
        <w:rPr>
          <w:rFonts w:ascii="Arial" w:hAnsi="Arial" w:cs="Arial"/>
        </w:rPr>
        <w:softHyphen/>
        <w:t xml:space="preserve">ployed in his service. (Ex. 6:7; Mt. 1:21) And they are the </w:t>
      </w:r>
      <w:r w:rsidRPr="00D969DB">
        <w:rPr>
          <w:rFonts w:ascii="Arial" w:hAnsi="Arial" w:cs="Arial"/>
          <w:i/>
          <w:iCs/>
        </w:rPr>
        <w:t>people of his holiness</w:t>
      </w:r>
      <w:r w:rsidRPr="00D969DB">
        <w:rPr>
          <w:rFonts w:ascii="Arial" w:hAnsi="Arial" w:cs="Arial"/>
        </w:rPr>
        <w:t xml:space="preserve">, or </w:t>
      </w:r>
      <w:r w:rsidRPr="00D969DB">
        <w:rPr>
          <w:rFonts w:ascii="Arial" w:hAnsi="Arial" w:cs="Arial"/>
          <w:i/>
          <w:iCs/>
        </w:rPr>
        <w:t>holy people</w:t>
      </w:r>
      <w:r w:rsidRPr="00D969DB">
        <w:rPr>
          <w:rFonts w:ascii="Arial" w:hAnsi="Arial" w:cs="Arial"/>
        </w:rPr>
        <w:t xml:space="preserve">, or </w:t>
      </w:r>
      <w:r w:rsidRPr="00D969DB">
        <w:rPr>
          <w:rFonts w:ascii="Arial" w:hAnsi="Arial" w:cs="Arial"/>
          <w:i/>
          <w:iCs/>
        </w:rPr>
        <w:t>nation</w:t>
      </w:r>
      <w:r w:rsidRPr="00D969DB">
        <w:rPr>
          <w:rFonts w:ascii="Arial" w:hAnsi="Arial" w:cs="Arial"/>
        </w:rPr>
        <w:t>, separated by God for himself, sanctified by his Spirit, and qualified for his holy service. (Is. 62:12, 63:18; 1 Pet. 2:9) Those who are not God</w:t>
      </w:r>
      <w:r w:rsidR="008303D1" w:rsidRPr="00D969DB">
        <w:rPr>
          <w:rFonts w:ascii="Arial" w:hAnsi="Arial" w:cs="Arial"/>
        </w:rPr>
        <w:t>’</w:t>
      </w:r>
      <w:r w:rsidRPr="00D969DB">
        <w:rPr>
          <w:rFonts w:ascii="Arial" w:hAnsi="Arial" w:cs="Arial"/>
        </w:rPr>
        <w:t xml:space="preserve">s people are called </w:t>
      </w:r>
      <w:r w:rsidRPr="00D969DB">
        <w:rPr>
          <w:rFonts w:ascii="Arial" w:hAnsi="Arial" w:cs="Arial"/>
          <w:i/>
          <w:iCs/>
        </w:rPr>
        <w:t>Lo-ammi</w:t>
      </w:r>
      <w:r w:rsidRPr="00D969DB">
        <w:rPr>
          <w:rFonts w:ascii="Arial" w:hAnsi="Arial" w:cs="Arial"/>
        </w:rPr>
        <w:t xml:space="preserve"> = </w:t>
      </w:r>
      <w:r w:rsidRPr="00D969DB">
        <w:rPr>
          <w:rFonts w:ascii="Arial" w:hAnsi="Arial" w:cs="Arial"/>
          <w:i/>
          <w:iCs/>
        </w:rPr>
        <w:t>not a people</w:t>
      </w:r>
      <w:r w:rsidRPr="00D969DB">
        <w:rPr>
          <w:rFonts w:ascii="Arial" w:hAnsi="Arial" w:cs="Arial"/>
        </w:rPr>
        <w:t xml:space="preserve">. (Hos. 1:10, 2:23; Rom. 10:19; 1 Pet. 2:10) The Jews were the </w:t>
      </w:r>
      <w:r w:rsidRPr="00D969DB">
        <w:rPr>
          <w:rFonts w:ascii="Arial" w:hAnsi="Arial" w:cs="Arial"/>
          <w:i/>
          <w:iCs/>
        </w:rPr>
        <w:t>rebellious people</w:t>
      </w:r>
      <w:r w:rsidRPr="00D969DB">
        <w:rPr>
          <w:rFonts w:ascii="Arial" w:hAnsi="Arial" w:cs="Arial"/>
        </w:rPr>
        <w:t xml:space="preserve"> that imagined a vain thing against Christ, and refused the offers of his grace. (Ps. 2:1; Is. 65:2) The </w:t>
      </w:r>
      <w:r w:rsidRPr="00D969DB">
        <w:rPr>
          <w:rFonts w:ascii="Arial" w:hAnsi="Arial" w:cs="Arial"/>
          <w:i/>
          <w:iCs/>
        </w:rPr>
        <w:t>people of Chemosh</w:t>
      </w:r>
      <w:r w:rsidRPr="00D969DB">
        <w:rPr>
          <w:rFonts w:ascii="Arial" w:hAnsi="Arial" w:cs="Arial"/>
        </w:rPr>
        <w:t xml:space="preserve"> were the Moabites, who worshipped that idol. (Num. 21:25) The Sy</w:t>
      </w:r>
      <w:r w:rsidRPr="00D969DB">
        <w:rPr>
          <w:rFonts w:ascii="Arial" w:hAnsi="Arial" w:cs="Arial"/>
        </w:rPr>
        <w:softHyphen/>
        <w:t xml:space="preserve">rians, Moabites, Ammonites, etc., were the </w:t>
      </w:r>
      <w:r w:rsidRPr="00D969DB">
        <w:rPr>
          <w:rFonts w:ascii="Arial" w:hAnsi="Arial" w:cs="Arial"/>
          <w:i/>
          <w:iCs/>
        </w:rPr>
        <w:t>unknown people</w:t>
      </w:r>
      <w:r w:rsidRPr="00D969DB">
        <w:rPr>
          <w:rFonts w:ascii="Arial" w:hAnsi="Arial" w:cs="Arial"/>
        </w:rPr>
        <w:t xml:space="preserve"> that served David. (2 Sam. 22:44) The </w:t>
      </w:r>
      <w:r w:rsidRPr="00D969DB">
        <w:rPr>
          <w:rFonts w:ascii="Arial" w:hAnsi="Arial" w:cs="Arial"/>
          <w:i/>
          <w:iCs/>
        </w:rPr>
        <w:t>people of the prince</w:t>
      </w:r>
      <w:r w:rsidRPr="00D969DB">
        <w:rPr>
          <w:rFonts w:ascii="Arial" w:hAnsi="Arial" w:cs="Arial"/>
        </w:rPr>
        <w:t xml:space="preserve"> that destroyed Jerusalem were the Roman army, headed by Titus, the Emperor</w:t>
      </w:r>
      <w:r w:rsidR="008303D1" w:rsidRPr="00D969DB">
        <w:rPr>
          <w:rFonts w:ascii="Arial" w:hAnsi="Arial" w:cs="Arial"/>
        </w:rPr>
        <w:t>’</w:t>
      </w:r>
      <w:r w:rsidRPr="00D969DB">
        <w:rPr>
          <w:rFonts w:ascii="Arial" w:hAnsi="Arial" w:cs="Arial"/>
        </w:rPr>
        <w:t xml:space="preserve">s son. (Dan. 9:26) The </w:t>
      </w:r>
      <w:r w:rsidRPr="00D969DB">
        <w:rPr>
          <w:rFonts w:ascii="Arial" w:hAnsi="Arial" w:cs="Arial"/>
          <w:i/>
          <w:iCs/>
        </w:rPr>
        <w:t>people</w:t>
      </w:r>
      <w:r w:rsidRPr="00D969DB">
        <w:rPr>
          <w:rFonts w:ascii="Arial" w:hAnsi="Arial" w:cs="Arial"/>
        </w:rPr>
        <w:t xml:space="preserve"> </w:t>
      </w:r>
      <w:r w:rsidRPr="00D969DB">
        <w:rPr>
          <w:rFonts w:ascii="Arial" w:hAnsi="Arial" w:cs="Arial"/>
          <w:i/>
          <w:iCs/>
        </w:rPr>
        <w:t>inhabiting the wil</w:t>
      </w:r>
      <w:r w:rsidRPr="00D969DB">
        <w:rPr>
          <w:rFonts w:ascii="Arial" w:hAnsi="Arial" w:cs="Arial"/>
          <w:i/>
          <w:iCs/>
        </w:rPr>
        <w:softHyphen/>
        <w:t>derness</w:t>
      </w:r>
      <w:r w:rsidRPr="00D969DB">
        <w:rPr>
          <w:rFonts w:ascii="Arial" w:hAnsi="Arial" w:cs="Arial"/>
        </w:rPr>
        <w:t>, that had the captains of Pha</w:t>
      </w:r>
      <w:r w:rsidRPr="00D969DB">
        <w:rPr>
          <w:rFonts w:ascii="Arial" w:hAnsi="Arial" w:cs="Arial"/>
        </w:rPr>
        <w:softHyphen/>
        <w:t xml:space="preserve">raoh and his army drowned in the Red Sea for food, are either the wild beasts around the shores that fed on their carcasses, or </w:t>
      </w:r>
      <w:r w:rsidRPr="00D969DB">
        <w:rPr>
          <w:rFonts w:ascii="Arial" w:hAnsi="Arial" w:cs="Arial"/>
          <w:noProof/>
        </w:rPr>
        <w:t>the Heb.</w:t>
      </w:r>
      <w:r w:rsidRPr="00D969DB">
        <w:rPr>
          <w:rFonts w:ascii="Arial" w:hAnsi="Arial" w:cs="Arial"/>
        </w:rPr>
        <w:t>, who greatly rejoiced at their overthrow. (Ps. 74:13-14)</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PEOR</w:t>
      </w:r>
      <w:r w:rsidRPr="00D969DB">
        <w:rPr>
          <w:rFonts w:ascii="Arial" w:hAnsi="Arial" w:cs="Arial"/>
        </w:rPr>
        <w:t>. See ABARIM, BAALPEOR</w:t>
      </w:r>
    </w:p>
    <w:p w:rsidR="009F1112" w:rsidRPr="00D969DB" w:rsidRDefault="009F1112" w:rsidP="009F1112">
      <w:pPr>
        <w:pStyle w:val="BodyText"/>
      </w:pPr>
      <w:r w:rsidRPr="00D969DB">
        <w:rPr>
          <w:noProof/>
        </w:rPr>
        <w:t>A mountain peak to which Balak led Balaam in a last ditch effort to get him to pronounce a curse upon Israel.</w:t>
      </w:r>
      <w:r w:rsidRPr="00D969DB">
        <w:t xml:space="preserve"> Instead, he uttered a wonderful benediction (Num. 24:1-9). </w:t>
      </w:r>
    </w:p>
    <w:p w:rsidR="009F1112" w:rsidRPr="00D969DB" w:rsidRDefault="009F1112" w:rsidP="009F1112">
      <w:pPr>
        <w:pStyle w:val="BodyText"/>
      </w:pPr>
    </w:p>
    <w:p w:rsidR="009F1112" w:rsidRPr="00D969DB" w:rsidRDefault="009F1112" w:rsidP="009F1112">
      <w:pPr>
        <w:pStyle w:val="BodyText"/>
      </w:pPr>
      <w:r w:rsidRPr="00D969DB">
        <w:t>See also Num. 23:28, 25:18, 31:16; Josh. 22:17</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PERCEIVE</w:t>
      </w:r>
    </w:p>
    <w:p w:rsidR="009F1112" w:rsidRPr="00D969DB" w:rsidRDefault="009F1112" w:rsidP="009F1112">
      <w:pPr>
        <w:jc w:val="both"/>
        <w:rPr>
          <w:rFonts w:ascii="Arial" w:hAnsi="Arial" w:cs="Arial"/>
        </w:rPr>
      </w:pPr>
      <w:r w:rsidRPr="00D969DB">
        <w:rPr>
          <w:rFonts w:ascii="Arial" w:hAnsi="Arial" w:cs="Arial"/>
        </w:rPr>
        <w:t>(1) To take no</w:t>
      </w:r>
      <w:r w:rsidRPr="00D969DB">
        <w:rPr>
          <w:rFonts w:ascii="Arial" w:hAnsi="Arial" w:cs="Arial"/>
        </w:rPr>
        <w:softHyphen/>
        <w:t xml:space="preserve">tice, to have sure knowledge of. (Gen. 19:33,35; Acts 10:34)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To dis</w:t>
      </w:r>
      <w:r w:rsidRPr="00D969DB">
        <w:rPr>
          <w:rFonts w:ascii="Arial" w:hAnsi="Arial" w:cs="Arial"/>
        </w:rPr>
        <w:softHyphen/>
        <w:t xml:space="preserve">cover, to find out. (2 Sam. 14:1; Jer. 38:27)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(3) Spiritually, to con</w:t>
      </w:r>
      <w:r w:rsidRPr="00D969DB">
        <w:softHyphen/>
        <w:t xml:space="preserve">sider things, in order to work out a proper improvement. (Deut. 29:4) </w:t>
      </w:r>
    </w:p>
    <w:p w:rsidR="009F1112" w:rsidRPr="00D969DB" w:rsidRDefault="009F1112" w:rsidP="009F1112">
      <w:pPr>
        <w:pStyle w:val="BodyText"/>
      </w:pPr>
    </w:p>
    <w:p w:rsidR="009F1112" w:rsidRPr="00D969DB" w:rsidRDefault="009F1112" w:rsidP="009F1112">
      <w:pPr>
        <w:pStyle w:val="BodyText"/>
      </w:pPr>
      <w:r w:rsidRPr="00D969DB">
        <w:rPr>
          <w:i/>
          <w:iCs/>
        </w:rPr>
        <w:t xml:space="preserve">He passeth on, and I perceive him not </w:t>
      </w:r>
      <w:r w:rsidRPr="00D969DB">
        <w:t xml:space="preserve">(Job 9:11); God proceeds on in his course of providence towards me, but I cannot understand the ground, way, or end of his work. </w:t>
      </w:r>
    </w:p>
    <w:p w:rsidR="009F1112" w:rsidRPr="00D969DB" w:rsidRDefault="009F1112" w:rsidP="009F1112">
      <w:pPr>
        <w:jc w:val="both"/>
        <w:rPr>
          <w:rFonts w:ascii="Arial" w:hAnsi="Arial" w:cs="Arial"/>
        </w:rPr>
      </w:pPr>
    </w:p>
    <w:p w:rsidR="009F1112" w:rsidRPr="00D969DB" w:rsidRDefault="009F1112" w:rsidP="009F1112">
      <w:pPr>
        <w:pStyle w:val="Heading3"/>
        <w:rPr>
          <w:b w:val="0"/>
          <w:bCs w:val="0"/>
          <w:sz w:val="24"/>
        </w:rPr>
      </w:pPr>
      <w:r w:rsidRPr="00D969DB">
        <w:rPr>
          <w:sz w:val="24"/>
        </w:rPr>
        <w:t>PERDITION</w:t>
      </w:r>
      <w:r w:rsidRPr="00D969DB">
        <w:rPr>
          <w:b w:val="0"/>
          <w:bCs w:val="0"/>
          <w:sz w:val="24"/>
        </w:rPr>
        <w:t xml:space="preserve">, </w:t>
      </w:r>
      <w:r w:rsidRPr="00D969DB">
        <w:rPr>
          <w:b w:val="0"/>
          <w:bCs w:val="0"/>
          <w:i/>
          <w:iCs/>
          <w:sz w:val="24"/>
        </w:rPr>
        <w:t>destruction</w:t>
      </w:r>
    </w:p>
    <w:p w:rsidR="009F1112" w:rsidRPr="00D969DB" w:rsidRDefault="009F1112" w:rsidP="009F1112">
      <w:pPr>
        <w:jc w:val="both"/>
        <w:rPr>
          <w:rFonts w:ascii="Arial" w:hAnsi="Arial" w:cs="Arial"/>
          <w:noProof/>
        </w:rPr>
      </w:pPr>
      <w:r w:rsidRPr="00D969DB">
        <w:rPr>
          <w:rFonts w:ascii="Arial" w:hAnsi="Arial" w:cs="Arial"/>
        </w:rPr>
        <w:t>Ju</w:t>
      </w:r>
      <w:r w:rsidRPr="00D969DB">
        <w:rPr>
          <w:rFonts w:ascii="Arial" w:hAnsi="Arial" w:cs="Arial"/>
        </w:rPr>
        <w:softHyphen/>
        <w:t xml:space="preserve">das was a </w:t>
      </w:r>
      <w:r w:rsidRPr="00D969DB">
        <w:rPr>
          <w:rFonts w:ascii="Arial" w:hAnsi="Arial" w:cs="Arial"/>
          <w:i/>
          <w:iCs/>
        </w:rPr>
        <w:t>son of perdition</w:t>
      </w:r>
      <w:r w:rsidRPr="00D969DB">
        <w:rPr>
          <w:rFonts w:ascii="Arial" w:hAnsi="Arial" w:cs="Arial"/>
        </w:rPr>
        <w:t xml:space="preserve">; that is, someone that richly deserved it, and was divinely appointed to it. (John 17:12) Antichrist is a son of perdition, a notable destroyer of others. Popes and other chief agents are divinely destined to endless ruin. (2 Thess. 2:3) </w:t>
      </w:r>
      <w:r w:rsidRPr="00D969DB">
        <w:rPr>
          <w:rFonts w:ascii="Arial" w:hAnsi="Arial" w:cs="Arial"/>
          <w:noProof/>
        </w:rPr>
        <w:t>See also Phil. 1:28; 1 Tim. 6:9; Heb. 10:39; 2</w:t>
      </w:r>
      <w:r w:rsidR="009F0CE0" w:rsidRPr="00D969DB">
        <w:rPr>
          <w:rFonts w:ascii="Arial" w:hAnsi="Arial" w:cs="Arial"/>
          <w:noProof/>
        </w:rPr>
        <w:t xml:space="preserve"> </w:t>
      </w:r>
      <w:r w:rsidRPr="00D969DB">
        <w:rPr>
          <w:rFonts w:ascii="Arial" w:hAnsi="Arial" w:cs="Arial"/>
          <w:noProof/>
        </w:rPr>
        <w:t>Pet. 3:7; Rev. 17:8,11</w:t>
      </w:r>
    </w:p>
    <w:p w:rsidR="009F1112" w:rsidRPr="00D969DB" w:rsidRDefault="009F1112" w:rsidP="009F1112">
      <w:pPr>
        <w:jc w:val="both"/>
        <w:rPr>
          <w:rFonts w:ascii="Arial" w:hAnsi="Arial" w:cs="Arial"/>
          <w:noProof/>
        </w:rPr>
      </w:pPr>
    </w:p>
    <w:p w:rsidR="009F1112" w:rsidRPr="00D969DB" w:rsidRDefault="009F1112" w:rsidP="009F1112">
      <w:pPr>
        <w:pStyle w:val="Heading3"/>
        <w:rPr>
          <w:sz w:val="24"/>
        </w:rPr>
      </w:pPr>
      <w:r w:rsidRPr="00D969DB">
        <w:rPr>
          <w:sz w:val="24"/>
        </w:rPr>
        <w:t>TO PERFECT</w:t>
      </w:r>
    </w:p>
    <w:p w:rsidR="009F1112" w:rsidRPr="00D969DB" w:rsidRDefault="009F1112" w:rsidP="009F1112">
      <w:pPr>
        <w:jc w:val="both"/>
        <w:rPr>
          <w:rFonts w:ascii="Arial" w:hAnsi="Arial" w:cs="Arial"/>
          <w:noProof/>
        </w:rPr>
      </w:pPr>
      <w:r w:rsidRPr="00D969DB">
        <w:rPr>
          <w:rFonts w:ascii="Arial" w:hAnsi="Arial" w:cs="Arial"/>
          <w:noProof/>
        </w:rPr>
        <w:t xml:space="preserve">To finish a work, and make it full and complete. (Ps. 138:8) See also </w:t>
      </w:r>
      <w:r w:rsidRPr="00D969DB">
        <w:rPr>
          <w:rFonts w:ascii="Arial" w:hAnsi="Arial" w:cs="Arial"/>
          <w:i/>
          <w:iCs/>
          <w:noProof/>
        </w:rPr>
        <w:t>Perfected</w:t>
      </w:r>
      <w:r w:rsidRPr="00D969DB">
        <w:rPr>
          <w:rFonts w:ascii="Arial" w:hAnsi="Arial" w:cs="Arial"/>
          <w:noProof/>
        </w:rPr>
        <w:t xml:space="preserve">: 2 Chron. 8:16, 24:13; Ezek. 27:4; Mt. 21:16; Lk. 13:32; Heb. 10:14; 1 John 2:5, 4:12; </w:t>
      </w:r>
      <w:r w:rsidRPr="00D969DB">
        <w:rPr>
          <w:rFonts w:ascii="Arial" w:hAnsi="Arial" w:cs="Arial"/>
          <w:i/>
          <w:iCs/>
          <w:noProof/>
        </w:rPr>
        <w:t>Perfecting</w:t>
      </w:r>
      <w:r w:rsidRPr="00D969DB">
        <w:rPr>
          <w:rFonts w:ascii="Arial" w:hAnsi="Arial" w:cs="Arial"/>
          <w:noProof/>
        </w:rPr>
        <w:t>: 2 Cor. 7:1; Eph. 4:12.</w:t>
      </w:r>
    </w:p>
    <w:p w:rsidR="009F1112" w:rsidRPr="00D969DB" w:rsidRDefault="009F1112" w:rsidP="009F1112">
      <w:pPr>
        <w:pStyle w:val="Header"/>
        <w:tabs>
          <w:tab w:val="clear" w:pos="4153"/>
          <w:tab w:val="clear" w:pos="8306"/>
        </w:tabs>
        <w:rPr>
          <w:rFonts w:ascii="Arial" w:hAnsi="Arial" w:cs="Arial"/>
        </w:rPr>
      </w:pPr>
    </w:p>
    <w:p w:rsidR="009F1112" w:rsidRPr="00D969DB" w:rsidRDefault="009F1112" w:rsidP="009F1112">
      <w:pPr>
        <w:pStyle w:val="Heading3"/>
        <w:rPr>
          <w:sz w:val="24"/>
        </w:rPr>
      </w:pPr>
      <w:r w:rsidRPr="00D969DB">
        <w:rPr>
          <w:sz w:val="24"/>
        </w:rPr>
        <w:t xml:space="preserve">PERFECT </w:t>
      </w:r>
    </w:p>
    <w:p w:rsidR="009F1112" w:rsidRPr="00D969DB" w:rsidRDefault="009F1112" w:rsidP="009F1112">
      <w:pPr>
        <w:jc w:val="both"/>
        <w:rPr>
          <w:rFonts w:ascii="Arial" w:hAnsi="Arial" w:cs="Arial"/>
        </w:rPr>
      </w:pPr>
      <w:r w:rsidRPr="00D969DB">
        <w:rPr>
          <w:rFonts w:ascii="Arial" w:hAnsi="Arial" w:cs="Arial"/>
        </w:rPr>
        <w:t xml:space="preserve">(1) What is complete, lacking </w:t>
      </w:r>
      <w:r w:rsidRPr="00D969DB">
        <w:rPr>
          <w:rFonts w:ascii="Arial" w:hAnsi="Arial" w:cs="Arial"/>
          <w:noProof/>
        </w:rPr>
        <w:t>nothing.</w:t>
      </w:r>
      <w:r w:rsidRPr="00D969DB">
        <w:rPr>
          <w:rFonts w:ascii="Arial" w:hAnsi="Arial" w:cs="Arial"/>
        </w:rPr>
        <w:t xml:space="preserve"> (Deut. 25:15)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lastRenderedPageBreak/>
        <w:t>(2) What is fully mani</w:t>
      </w:r>
      <w:r w:rsidRPr="00D969DB">
        <w:rPr>
          <w:rFonts w:ascii="Arial" w:hAnsi="Arial" w:cs="Arial"/>
        </w:rPr>
        <w:softHyphen/>
        <w:t xml:space="preserve">fested to its </w:t>
      </w:r>
      <w:r w:rsidRPr="00D969DB">
        <w:rPr>
          <w:rFonts w:ascii="Arial" w:hAnsi="Arial" w:cs="Arial"/>
          <w:noProof/>
        </w:rPr>
        <w:t>perfection.</w:t>
      </w:r>
      <w:r w:rsidRPr="00D969DB">
        <w:rPr>
          <w:rFonts w:ascii="Arial" w:hAnsi="Arial" w:cs="Arial"/>
        </w:rPr>
        <w:t xml:space="preserve"> So Christ</w:t>
      </w:r>
      <w:r w:rsidR="008303D1" w:rsidRPr="00D969DB">
        <w:rPr>
          <w:rFonts w:ascii="Arial" w:hAnsi="Arial" w:cs="Arial"/>
        </w:rPr>
        <w:t>’</w:t>
      </w:r>
      <w:r w:rsidRPr="00D969DB">
        <w:rPr>
          <w:rFonts w:ascii="Arial" w:hAnsi="Arial" w:cs="Arial"/>
        </w:rPr>
        <w:t xml:space="preserve">s strength is made </w:t>
      </w:r>
      <w:r w:rsidRPr="00D969DB">
        <w:rPr>
          <w:rFonts w:ascii="Arial" w:hAnsi="Arial" w:cs="Arial"/>
          <w:i/>
          <w:iCs/>
        </w:rPr>
        <w:t>perfect</w:t>
      </w:r>
      <w:r w:rsidRPr="00D969DB">
        <w:rPr>
          <w:rFonts w:ascii="Arial" w:hAnsi="Arial" w:cs="Arial"/>
        </w:rPr>
        <w:t xml:space="preserve"> by occasion of his people</w:t>
      </w:r>
      <w:r w:rsidR="008303D1" w:rsidRPr="00D969DB">
        <w:rPr>
          <w:rFonts w:ascii="Arial" w:hAnsi="Arial" w:cs="Arial"/>
        </w:rPr>
        <w:t>’</w:t>
      </w:r>
      <w:r w:rsidRPr="00D969DB">
        <w:rPr>
          <w:rFonts w:ascii="Arial" w:hAnsi="Arial" w:cs="Arial"/>
        </w:rPr>
        <w:t xml:space="preserve">s weakness (2 Cor. 12:9), and faith is </w:t>
      </w:r>
      <w:r w:rsidRPr="00D969DB">
        <w:rPr>
          <w:rFonts w:ascii="Arial" w:hAnsi="Arial" w:cs="Arial"/>
          <w:i/>
          <w:iCs/>
        </w:rPr>
        <w:t>made perfect</w:t>
      </w:r>
      <w:r w:rsidRPr="00D969DB">
        <w:rPr>
          <w:rFonts w:ascii="Arial" w:hAnsi="Arial" w:cs="Arial"/>
        </w:rPr>
        <w:t xml:space="preserve"> by works. (Jas. 2:22) God is </w:t>
      </w:r>
      <w:r w:rsidRPr="00D969DB">
        <w:rPr>
          <w:rFonts w:ascii="Arial" w:hAnsi="Arial" w:cs="Arial"/>
          <w:i/>
          <w:iCs/>
        </w:rPr>
        <w:t>perfect</w:t>
      </w:r>
      <w:r w:rsidRPr="00D969DB">
        <w:rPr>
          <w:rFonts w:ascii="Arial" w:hAnsi="Arial" w:cs="Arial"/>
        </w:rPr>
        <w:t xml:space="preserve">, possessing every possible excellence to an unlimited degree. (Mt. 5:48) His work is </w:t>
      </w:r>
      <w:r w:rsidRPr="00D969DB">
        <w:rPr>
          <w:rFonts w:ascii="Arial" w:hAnsi="Arial" w:cs="Arial"/>
          <w:i/>
          <w:iCs/>
        </w:rPr>
        <w:t>perfect</w:t>
      </w:r>
      <w:r w:rsidRPr="00D969DB">
        <w:rPr>
          <w:rFonts w:ascii="Arial" w:hAnsi="Arial" w:cs="Arial"/>
        </w:rPr>
        <w:t xml:space="preserve">, is altogether righteous and holy, and leaves nothing necessary undone. (Deut. 32:4) Christ is </w:t>
      </w:r>
      <w:r w:rsidRPr="00D969DB">
        <w:rPr>
          <w:rFonts w:ascii="Arial" w:hAnsi="Arial" w:cs="Arial"/>
          <w:i/>
          <w:iCs/>
        </w:rPr>
        <w:t>perfected</w:t>
      </w:r>
      <w:r w:rsidRPr="00D969DB">
        <w:rPr>
          <w:rFonts w:ascii="Arial" w:hAnsi="Arial" w:cs="Arial"/>
        </w:rPr>
        <w:t xml:space="preserve">, or </w:t>
      </w:r>
      <w:r w:rsidRPr="00D969DB">
        <w:rPr>
          <w:rFonts w:ascii="Arial" w:hAnsi="Arial" w:cs="Arial"/>
          <w:i/>
          <w:iCs/>
        </w:rPr>
        <w:t>made perfect</w:t>
      </w:r>
      <w:r w:rsidRPr="00D969DB">
        <w:rPr>
          <w:rFonts w:ascii="Arial" w:hAnsi="Arial" w:cs="Arial"/>
        </w:rPr>
        <w:t>, when his course of bond-service in our place is finished. (Lk. 13:32; Heb. 2:10, 5:9) Christ, by one offering, has perfected forever those that are sanctified. He has paid the full price of their salvation, and infalli</w:t>
      </w:r>
      <w:r w:rsidRPr="00D969DB">
        <w:rPr>
          <w:rFonts w:ascii="Arial" w:hAnsi="Arial" w:cs="Arial"/>
        </w:rPr>
        <w:softHyphen/>
        <w:t>bly secured its perfection and eternal duration. (Heb. 10:1) God</w:t>
      </w:r>
      <w:r w:rsidR="008303D1" w:rsidRPr="00D969DB">
        <w:rPr>
          <w:rFonts w:ascii="Arial" w:hAnsi="Arial" w:cs="Arial"/>
        </w:rPr>
        <w:t>’</w:t>
      </w:r>
      <w:r w:rsidRPr="00D969DB">
        <w:rPr>
          <w:rFonts w:ascii="Arial" w:hAnsi="Arial" w:cs="Arial"/>
        </w:rPr>
        <w:t xml:space="preserve">s Law is </w:t>
      </w:r>
      <w:r w:rsidRPr="00D969DB">
        <w:rPr>
          <w:rFonts w:ascii="Arial" w:hAnsi="Arial" w:cs="Arial"/>
          <w:i/>
          <w:iCs/>
        </w:rPr>
        <w:t xml:space="preserve">perfect </w:t>
      </w:r>
      <w:r w:rsidRPr="00D969DB">
        <w:rPr>
          <w:rFonts w:ascii="Arial" w:hAnsi="Arial" w:cs="Arial"/>
        </w:rPr>
        <w:t>(Ps. 19:7); it commands every duty on the high</w:t>
      </w:r>
      <w:r w:rsidRPr="00D969DB">
        <w:rPr>
          <w:rFonts w:ascii="Arial" w:hAnsi="Arial" w:cs="Arial"/>
        </w:rPr>
        <w:softHyphen/>
        <w:t xml:space="preserve">est authority, and enforces them with the highest and strongest motives. Ministers are </w:t>
      </w:r>
      <w:r w:rsidRPr="00D969DB">
        <w:rPr>
          <w:rFonts w:ascii="Arial" w:hAnsi="Arial" w:cs="Arial"/>
          <w:i/>
          <w:iCs/>
        </w:rPr>
        <w:t>perfect</w:t>
      </w:r>
      <w:r w:rsidRPr="00D969DB">
        <w:rPr>
          <w:rFonts w:ascii="Arial" w:hAnsi="Arial" w:cs="Arial"/>
        </w:rPr>
        <w:t xml:space="preserve"> when they are thoroughly instructed and fitted for their office. (2 Tim. 3:17) The saints are perfect: a</w:t>
      </w:r>
      <w:r w:rsidRPr="00D969DB">
        <w:rPr>
          <w:rFonts w:ascii="Arial" w:hAnsi="Arial" w:cs="Arial"/>
          <w:noProof/>
        </w:rPr>
        <w:t>s they stand in Christ, having his righteousness imputed to them (Col. 1:28, 4:10) w</w:t>
      </w:r>
      <w:r w:rsidRPr="00D969DB">
        <w:rPr>
          <w:rFonts w:ascii="Arial" w:hAnsi="Arial" w:cs="Arial"/>
        </w:rPr>
        <w:t xml:space="preserve">hen fully sanctified, with no remainder of sin left in them. (Heb. 12:23)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(3) Even in their imperfect condition, believers have every particular grace, and aim for the highest degree of each. They lack nothing absolute</w:t>
      </w:r>
      <w:r w:rsidRPr="00D969DB">
        <w:rPr>
          <w:rFonts w:ascii="Arial" w:hAnsi="Arial" w:cs="Arial"/>
        </w:rPr>
        <w:softHyphen/>
        <w:t xml:space="preserve">ly necessary for the state of salvation. They have more excellent dispositions and behaviour than their neighbours, and are blameless in their holy living. (Gen. 6:9; Job 8:20; 2 Cor. 13:11) The love of God is </w:t>
      </w:r>
      <w:r w:rsidRPr="00D969DB">
        <w:rPr>
          <w:rFonts w:ascii="Arial" w:hAnsi="Arial" w:cs="Arial"/>
          <w:i/>
          <w:iCs/>
        </w:rPr>
        <w:t>perfected</w:t>
      </w:r>
      <w:r w:rsidRPr="00D969DB">
        <w:rPr>
          <w:rFonts w:ascii="Arial" w:hAnsi="Arial" w:cs="Arial"/>
        </w:rPr>
        <w:t xml:space="preserve"> in their loving one another. God</w:t>
      </w:r>
      <w:r w:rsidR="008303D1" w:rsidRPr="00D969DB">
        <w:rPr>
          <w:rFonts w:ascii="Arial" w:hAnsi="Arial" w:cs="Arial"/>
        </w:rPr>
        <w:t>’</w:t>
      </w:r>
      <w:r w:rsidRPr="00D969DB">
        <w:rPr>
          <w:rFonts w:ascii="Arial" w:hAnsi="Arial" w:cs="Arial"/>
        </w:rPr>
        <w:t>s love to them is manifested in drawing their hearts to his, and theirs to God, which is shown in loving others for his sake. (</w:t>
      </w:r>
      <w:r w:rsidRPr="00D969DB">
        <w:rPr>
          <w:rFonts w:ascii="Arial" w:hAnsi="Arial" w:cs="Arial"/>
          <w:noProof/>
        </w:rPr>
        <w:t xml:space="preserve">1 </w:t>
      </w:r>
      <w:r w:rsidRPr="00D969DB">
        <w:rPr>
          <w:rFonts w:ascii="Arial" w:hAnsi="Arial" w:cs="Arial"/>
        </w:rPr>
        <w:t xml:space="preserve">John 2:5, 4:12) The Jewish teachers were perfect, that is, blameless, and almost without error or sin in their own conceit. (Is. 42:19) </w:t>
      </w:r>
      <w:r w:rsidRPr="00D969DB">
        <w:rPr>
          <w:rFonts w:ascii="Arial" w:hAnsi="Arial" w:cs="Arial"/>
          <w:i/>
          <w:iCs/>
        </w:rPr>
        <w:t>Though I were perfect, yet would I not know my soul, I would despise my life;</w:t>
      </w:r>
      <w:r w:rsidRPr="00D969DB">
        <w:rPr>
          <w:rFonts w:ascii="Arial" w:hAnsi="Arial" w:cs="Arial"/>
        </w:rPr>
        <w:t xml:space="preserve"> though God should assoil (pardon, free) me, I would not esteem, nor request, long life; or, suppose I had no sin, I would not plead upon that before God, but undervalue the holiness of my life. (Job 9:20-22)</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PERFECTION </w:t>
      </w:r>
    </w:p>
    <w:p w:rsidR="009F1112" w:rsidRPr="00D969DB" w:rsidRDefault="009F1112" w:rsidP="009F1112">
      <w:pPr>
        <w:jc w:val="both"/>
        <w:rPr>
          <w:rFonts w:ascii="Arial" w:hAnsi="Arial" w:cs="Arial"/>
        </w:rPr>
      </w:pPr>
      <w:r w:rsidRPr="00D969DB">
        <w:rPr>
          <w:rFonts w:ascii="Arial" w:hAnsi="Arial" w:cs="Arial"/>
        </w:rPr>
        <w:t>(1) The full ripe</w:t>
      </w:r>
      <w:r w:rsidRPr="00D969DB">
        <w:rPr>
          <w:rFonts w:ascii="Arial" w:hAnsi="Arial" w:cs="Arial"/>
        </w:rPr>
        <w:softHyphen/>
        <w:t xml:space="preserve">ness of a fruit. (Lk. 8:14)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The most excellent things on earth, such as honour, wealth, pleasure, learning; and to see an end of this is to see how insufficient it, or anything but God himself, is to satisfy an immor</w:t>
      </w:r>
      <w:r w:rsidRPr="00D969DB">
        <w:rPr>
          <w:rFonts w:ascii="Arial" w:hAnsi="Arial" w:cs="Arial"/>
        </w:rPr>
        <w:softHyphen/>
        <w:t xml:space="preserve">tal soul. (Ps. 119:96)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The more mysterious principles of the Christian faith. (Heb. 6:1)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(4) The full measure and degree of excellence, holiness, or happiness. (2 Cor. 13:9) To find out the Almighty </w:t>
      </w:r>
      <w:r w:rsidRPr="00D969DB">
        <w:rPr>
          <w:rFonts w:ascii="Arial" w:hAnsi="Arial" w:cs="Arial"/>
          <w:i/>
          <w:iCs/>
        </w:rPr>
        <w:t>to perfection</w:t>
      </w:r>
      <w:r w:rsidRPr="00D969DB">
        <w:rPr>
          <w:rFonts w:ascii="Arial" w:hAnsi="Arial" w:cs="Arial"/>
        </w:rPr>
        <w:t xml:space="preserve"> is to know fully, and com</w:t>
      </w:r>
      <w:r w:rsidRPr="00D969DB">
        <w:rPr>
          <w:rFonts w:ascii="Arial" w:hAnsi="Arial" w:cs="Arial"/>
        </w:rPr>
        <w:softHyphen/>
        <w:t>prehend, all his unnumbered and un</w:t>
      </w:r>
      <w:r w:rsidRPr="00D969DB">
        <w:rPr>
          <w:rFonts w:ascii="Arial" w:hAnsi="Arial" w:cs="Arial"/>
        </w:rPr>
        <w:softHyphen/>
        <w:t xml:space="preserve">bounded </w:t>
      </w:r>
      <w:r w:rsidRPr="00D969DB">
        <w:rPr>
          <w:rFonts w:ascii="Arial" w:hAnsi="Arial" w:cs="Arial"/>
          <w:noProof/>
        </w:rPr>
        <w:t>excellencies. (</w:t>
      </w:r>
      <w:r w:rsidRPr="00D969DB">
        <w:rPr>
          <w:rFonts w:ascii="Arial" w:hAnsi="Arial" w:cs="Arial"/>
        </w:rPr>
        <w:t xml:space="preserve">Job 11:7). If </w:t>
      </w:r>
      <w:r w:rsidRPr="00D969DB">
        <w:rPr>
          <w:rFonts w:ascii="Arial" w:hAnsi="Arial" w:cs="Arial"/>
          <w:i/>
          <w:iCs/>
        </w:rPr>
        <w:t>perfection had been by the Levitical priesthood</w:t>
      </w:r>
      <w:r w:rsidRPr="00D969DB">
        <w:rPr>
          <w:rFonts w:ascii="Arial" w:hAnsi="Arial" w:cs="Arial"/>
        </w:rPr>
        <w:t xml:space="preserve">, sin would have been truly and fully expiated, and the complete and endless holiness and happiness of men secured by the sacrifices and other ceremonies of the Old Testament. (Heb. 7:11) The </w:t>
      </w:r>
      <w:r w:rsidRPr="00D969DB">
        <w:rPr>
          <w:rFonts w:ascii="Arial" w:hAnsi="Arial" w:cs="Arial"/>
          <w:i/>
          <w:iCs/>
        </w:rPr>
        <w:t>perfecting of the saints</w:t>
      </w:r>
      <w:r w:rsidRPr="00D969DB">
        <w:rPr>
          <w:rFonts w:ascii="Arial" w:hAnsi="Arial" w:cs="Arial"/>
        </w:rPr>
        <w:t xml:space="preserve"> is the making of their graces more strong and active till they become perfectly holy without the least remains of sinful imperfection. (Eph. 4:11-12)</w:t>
      </w:r>
    </w:p>
    <w:p w:rsidR="009F1112" w:rsidRPr="00D969DB" w:rsidRDefault="009F1112" w:rsidP="009F1112">
      <w:pPr>
        <w:pStyle w:val="BodyText"/>
      </w:pPr>
    </w:p>
    <w:p w:rsidR="009F1112" w:rsidRPr="00D969DB" w:rsidRDefault="009F1112" w:rsidP="009F1112">
      <w:pPr>
        <w:pStyle w:val="BodyText"/>
        <w:rPr>
          <w:b/>
          <w:bCs/>
        </w:rPr>
      </w:pPr>
      <w:r w:rsidRPr="00D969DB">
        <w:rPr>
          <w:b/>
          <w:bCs/>
        </w:rPr>
        <w:t>TO PERFORM</w:t>
      </w:r>
      <w:r w:rsidRPr="00D969DB">
        <w:t xml:space="preserve">, </w:t>
      </w:r>
      <w:r w:rsidRPr="00D969DB">
        <w:rPr>
          <w:b/>
          <w:bCs/>
        </w:rPr>
        <w:t>PERFORMANCE</w:t>
      </w:r>
    </w:p>
    <w:p w:rsidR="009F1112" w:rsidRPr="00D969DB" w:rsidRDefault="009F1112" w:rsidP="009F1112">
      <w:pPr>
        <w:pStyle w:val="BodyText"/>
      </w:pPr>
      <w:r w:rsidRPr="00D969DB">
        <w:rPr>
          <w:noProof/>
        </w:rPr>
        <w:t>Exactly the same as to fulfil a promise, request, law, or work. (Esth. 5:6;</w:t>
      </w:r>
      <w:r w:rsidRPr="00D969DB">
        <w:t xml:space="preserve"> </w:t>
      </w:r>
      <w:r w:rsidRPr="00D969DB">
        <w:rPr>
          <w:noProof/>
        </w:rPr>
        <w:t xml:space="preserve">Jer. 28:6, </w:t>
      </w:r>
      <w:r w:rsidRPr="00D969DB">
        <w:t xml:space="preserve">35:14, 16; Phil. 1:6) God </w:t>
      </w:r>
      <w:r w:rsidRPr="00D969DB">
        <w:rPr>
          <w:i/>
          <w:iCs/>
        </w:rPr>
        <w:t>performs all things</w:t>
      </w:r>
      <w:r w:rsidRPr="00D969DB">
        <w:t xml:space="preserve"> for his people; whatever tends to their real good, whatever he has promised, whatever they ask in faith, he does for and in them, and enables them to do every good word and work. (Job 23:14 and Ps. 57:2) God </w:t>
      </w:r>
      <w:r w:rsidRPr="00D969DB">
        <w:rPr>
          <w:i/>
          <w:iCs/>
        </w:rPr>
        <w:t>performs the counsel of his messengers</w:t>
      </w:r>
      <w:r w:rsidRPr="00D969DB">
        <w:t xml:space="preserve"> when he executes those purposes declared by the prophets in promises and threats. (Is. 44:28)</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For </w:t>
      </w:r>
      <w:r w:rsidRPr="00D969DB">
        <w:rPr>
          <w:rFonts w:ascii="Arial" w:hAnsi="Arial" w:cs="Arial"/>
          <w:i/>
          <w:iCs/>
        </w:rPr>
        <w:t>performance</w:t>
      </w:r>
      <w:r w:rsidRPr="00D969DB">
        <w:rPr>
          <w:rFonts w:ascii="Arial" w:hAnsi="Arial" w:cs="Arial"/>
        </w:rPr>
        <w:t>, see Lk. 1:45 and 2 Cor. 8:11</w:t>
      </w:r>
      <w:r w:rsidR="009F0CE0" w:rsidRPr="00D969DB">
        <w:rPr>
          <w:rFonts w:ascii="Arial" w:hAnsi="Arial" w:cs="Arial"/>
        </w:rPr>
        <w:t xml:space="preserve"> </w:t>
      </w:r>
      <w:r w:rsidRPr="00D969DB">
        <w:rPr>
          <w:rFonts w:ascii="Arial" w:hAnsi="Arial" w:cs="Arial"/>
        </w:rPr>
        <w:t xml:space="preserve">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lastRenderedPageBreak/>
        <w:t>PERFUME</w:t>
      </w:r>
      <w:r w:rsidRPr="00D969DB">
        <w:rPr>
          <w:rFonts w:ascii="Arial" w:hAnsi="Arial" w:cs="Arial"/>
        </w:rPr>
        <w:t>. See EMBALMING, SPICES</w:t>
      </w:r>
    </w:p>
    <w:p w:rsidR="009F1112" w:rsidRPr="00D969DB" w:rsidRDefault="009F1112" w:rsidP="009F1112">
      <w:pPr>
        <w:jc w:val="both"/>
        <w:rPr>
          <w:rFonts w:ascii="Arial" w:hAnsi="Arial" w:cs="Arial"/>
        </w:rPr>
      </w:pPr>
      <w:r w:rsidRPr="00D969DB">
        <w:rPr>
          <w:rFonts w:ascii="Arial" w:hAnsi="Arial" w:cs="Arial"/>
        </w:rPr>
        <w:t xml:space="preserve">Whatever gives off an agreeable </w:t>
      </w:r>
      <w:r w:rsidRPr="00D969DB">
        <w:rPr>
          <w:rFonts w:ascii="Arial" w:hAnsi="Arial" w:cs="Arial"/>
          <w:noProof/>
        </w:rPr>
        <w:t>smell.</w:t>
      </w:r>
      <w:r w:rsidRPr="00D969DB">
        <w:rPr>
          <w:rFonts w:ascii="Arial" w:hAnsi="Arial" w:cs="Arial"/>
        </w:rPr>
        <w:t xml:space="preserve"> In the east, perfumes were used to testify great respect (Dan. 2:46), and, during visits, perfuming of the guests was the sign of bidding them adieu. The Heb. had two sacred perfumes, one of incense and the other of oil. (Ex. 30:23-38) They dealt much in perfuming dead bodies, clothes, beds, etc. (Gen. 27:17; Ps. 45:8; Prov. 7:17; Song 3:6) Perfume is compared with good friendship. (Prov. 27:9)</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PERGA</w:t>
      </w:r>
    </w:p>
    <w:p w:rsidR="009F1112" w:rsidRPr="00D969DB" w:rsidRDefault="009F1112" w:rsidP="009F1112">
      <w:pPr>
        <w:jc w:val="both"/>
        <w:rPr>
          <w:rFonts w:ascii="Arial" w:hAnsi="Arial" w:cs="Arial"/>
        </w:rPr>
      </w:pPr>
      <w:r w:rsidRPr="00D969DB">
        <w:rPr>
          <w:rFonts w:ascii="Arial" w:hAnsi="Arial" w:cs="Arial"/>
        </w:rPr>
        <w:t xml:space="preserve">An inland city of Pamphylia, on the River </w:t>
      </w:r>
      <w:r w:rsidRPr="00D969DB">
        <w:rPr>
          <w:rFonts w:ascii="Arial" w:hAnsi="Arial" w:cs="Arial"/>
          <w:noProof/>
        </w:rPr>
        <w:t>Cestrus (known today as Aksu),</w:t>
      </w:r>
      <w:r w:rsidRPr="00D969DB">
        <w:rPr>
          <w:rFonts w:ascii="Arial" w:hAnsi="Arial" w:cs="Arial"/>
        </w:rPr>
        <w:t xml:space="preserve"> near to which, on a prominence, stood a temple to Artemis. It was famous for the birth of Appollonius the re</w:t>
      </w:r>
      <w:r w:rsidRPr="00D969DB">
        <w:rPr>
          <w:rFonts w:ascii="Arial" w:hAnsi="Arial" w:cs="Arial"/>
        </w:rPr>
        <w:softHyphen/>
        <w:t xml:space="preserve">nowned geometrician </w:t>
      </w:r>
      <w:r w:rsidRPr="00D969DB">
        <w:rPr>
          <w:rFonts w:ascii="Arial" w:hAnsi="Arial" w:cs="Arial"/>
          <w:color w:val="000000"/>
        </w:rPr>
        <w:t>(</w:t>
      </w:r>
      <w:r w:rsidRPr="00D969DB">
        <w:rPr>
          <w:rFonts w:ascii="Arial" w:hAnsi="Arial" w:cs="Arial"/>
          <w:noProof/>
          <w:color w:val="000000"/>
        </w:rPr>
        <w:t>circa</w:t>
      </w:r>
      <w:r w:rsidRPr="00D969DB">
        <w:rPr>
          <w:rFonts w:ascii="Arial" w:hAnsi="Arial" w:cs="Arial"/>
          <w:color w:val="000000"/>
        </w:rPr>
        <w:t xml:space="preserve"> 262-190 BC). </w:t>
      </w:r>
      <w:r w:rsidRPr="00D969DB">
        <w:rPr>
          <w:rFonts w:ascii="Arial" w:hAnsi="Arial" w:cs="Arial"/>
        </w:rPr>
        <w:t>Here, Paul and Barnabas preached more than once. (Acts 13:14, 14:25) In the first century, it possessed impressive gates, towers, aqueducts, an agora, and public buildings. A gymnasium, adorned with statues, was dedicated to the Emperor Claudius. A stadium and theatre added to its contribution to the cultural life of the region. Up to the end of the eighth century, we find a Christian church here, sometimes quite eminent, with two basilicas. It is at present of little or no great importance. There was another Perga in Epirus (an ancient country on the Ionian Sea in present-day northwest Greece and southern Albania). It was a Roman province; then it became an independent state after AD 1204, but was conquered by the Turks in the 15th century.</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PERGAMOS</w:t>
      </w:r>
    </w:p>
    <w:p w:rsidR="009F1112" w:rsidRPr="00D969DB" w:rsidRDefault="009F1112" w:rsidP="009F1112">
      <w:pPr>
        <w:jc w:val="both"/>
        <w:rPr>
          <w:rFonts w:ascii="Arial" w:hAnsi="Arial" w:cs="Arial"/>
        </w:rPr>
      </w:pPr>
      <w:r w:rsidRPr="00D969DB">
        <w:rPr>
          <w:rFonts w:ascii="Arial" w:hAnsi="Arial" w:cs="Arial"/>
        </w:rPr>
        <w:t>A city of Procon</w:t>
      </w:r>
      <w:r w:rsidRPr="00D969DB">
        <w:rPr>
          <w:rFonts w:ascii="Arial" w:hAnsi="Arial" w:cs="Arial"/>
        </w:rPr>
        <w:softHyphen/>
        <w:t>sular Asia, on the River Caicus, about 40 miles northwest of Thyatira, and 64 miles northward of Smyrna, and in a country very fertile for corn. The place was famous for a temple to Æsculapius the god of medicine, and more so for the famous library of 200,000 volumes collected by Atta</w:t>
      </w:r>
      <w:r w:rsidRPr="00D969DB">
        <w:rPr>
          <w:rFonts w:ascii="Arial" w:hAnsi="Arial" w:cs="Arial"/>
        </w:rPr>
        <w:softHyphen/>
        <w:t>lus, one of its kings. For about 150 years (BC 283-134), Pergamos was the capital of a considerable kingdom, which was generally in friendship with the Rom., and was bequeathed to Rome by last king. But perhaps the Rom. forged this testament - at least they explained it just as they pleased. A Christian church was very early planted at Pergamos, but it quickly degenerated from its former puri</w:t>
      </w:r>
      <w:r w:rsidRPr="00D969DB">
        <w:rPr>
          <w:rFonts w:ascii="Arial" w:hAnsi="Arial" w:cs="Arial"/>
        </w:rPr>
        <w:softHyphen/>
        <w:t xml:space="preserve">ty, and tolerated the Nicolaitans, and those that taught them to </w:t>
      </w:r>
      <w:r w:rsidRPr="00D969DB">
        <w:rPr>
          <w:rFonts w:ascii="Arial" w:hAnsi="Arial" w:cs="Arial"/>
          <w:i/>
          <w:iCs/>
        </w:rPr>
        <w:t>commit fornication and eat things sacrificed to idols</w:t>
      </w:r>
      <w:r w:rsidRPr="00D969DB">
        <w:rPr>
          <w:rFonts w:ascii="Arial" w:hAnsi="Arial" w:cs="Arial"/>
        </w:rPr>
        <w:t>. For these things, Jesus sharp</w:t>
      </w:r>
      <w:r w:rsidRPr="00D969DB">
        <w:rPr>
          <w:rFonts w:ascii="Arial" w:hAnsi="Arial" w:cs="Arial"/>
        </w:rPr>
        <w:softHyphen/>
        <w:t xml:space="preserve">ly rebuked them in a letter from John. It is to be hoped that this produced their reformation. (See Rev. 1:11, 2:12-17) For seven or eight hundred years, the church here was of considerable note; but, at present, there are very few Christians found here. Today, it is know as </w:t>
      </w:r>
      <w:r w:rsidRPr="00D969DB">
        <w:rPr>
          <w:rFonts w:ascii="Arial" w:hAnsi="Arial" w:cs="Arial"/>
          <w:noProof/>
        </w:rPr>
        <w:t>Bergama.</w:t>
      </w:r>
      <w:r w:rsidRPr="00D969DB">
        <w:rPr>
          <w:rFonts w:ascii="Arial" w:hAnsi="Arial" w:cs="Arial"/>
        </w:rPr>
        <w:t xml:space="preserve"> </w:t>
      </w:r>
    </w:p>
    <w:p w:rsidR="009F1112" w:rsidRPr="00D969DB" w:rsidRDefault="009F1112" w:rsidP="009F1112">
      <w:pPr>
        <w:jc w:val="both"/>
        <w:rPr>
          <w:rFonts w:ascii="Arial" w:hAnsi="Arial" w:cs="Arial"/>
        </w:rPr>
      </w:pPr>
    </w:p>
    <w:p w:rsidR="009F1112" w:rsidRPr="00D969DB" w:rsidRDefault="009F1112" w:rsidP="009F1112">
      <w:pPr>
        <w:pStyle w:val="BodyText"/>
        <w:rPr>
          <w:noProof/>
        </w:rPr>
      </w:pPr>
      <w:r w:rsidRPr="00D969DB">
        <w:rPr>
          <w:noProof/>
        </w:rPr>
        <w:t>The earliest excavations took place here in 1878 by German archaeologists Carl Humann, Alexander Conze, and R. Bohn. Wilhelm Dörpfeld (who also worked on Troy in the 1880</w:t>
      </w:r>
      <w:r w:rsidR="008303D1" w:rsidRPr="00D969DB">
        <w:rPr>
          <w:noProof/>
        </w:rPr>
        <w:t>’</w:t>
      </w:r>
      <w:r w:rsidRPr="00D969DB">
        <w:rPr>
          <w:noProof/>
        </w:rPr>
        <w:t>s) excavated here in the first decade of the 20th century. More recent excavations have been conducted by E. Boehringer, including some restoration work. The current work is directed by Wolfgang Radt of the Deutsches Archaologisches Institut (DAI).</w:t>
      </w:r>
    </w:p>
    <w:p w:rsidR="009F1112" w:rsidRPr="00D969DB" w:rsidRDefault="009F1112" w:rsidP="009F1112">
      <w:pPr>
        <w:jc w:val="both"/>
        <w:rPr>
          <w:rFonts w:ascii="Arial" w:hAnsi="Arial" w:cs="Arial"/>
          <w:b/>
          <w:bCs/>
          <w:noProof/>
        </w:rPr>
      </w:pPr>
    </w:p>
    <w:p w:rsidR="009F1112" w:rsidRPr="00D969DB" w:rsidRDefault="009F1112" w:rsidP="009F1112">
      <w:pPr>
        <w:jc w:val="both"/>
        <w:rPr>
          <w:rFonts w:ascii="Arial" w:hAnsi="Arial" w:cs="Arial"/>
          <w:b/>
          <w:bCs/>
        </w:rPr>
      </w:pPr>
      <w:r w:rsidRPr="00D969DB">
        <w:rPr>
          <w:rFonts w:ascii="Arial" w:hAnsi="Arial" w:cs="Arial"/>
          <w:b/>
          <w:bCs/>
        </w:rPr>
        <w:t>PERIL</w:t>
      </w:r>
      <w:r w:rsidRPr="00D969DB">
        <w:rPr>
          <w:rFonts w:ascii="Arial" w:hAnsi="Arial" w:cs="Arial"/>
        </w:rPr>
        <w:t xml:space="preserve">, </w:t>
      </w:r>
      <w:r w:rsidRPr="00D969DB">
        <w:rPr>
          <w:rFonts w:ascii="Arial" w:hAnsi="Arial" w:cs="Arial"/>
          <w:b/>
          <w:bCs/>
        </w:rPr>
        <w:t>PERILOUS</w:t>
      </w:r>
    </w:p>
    <w:p w:rsidR="009F1112" w:rsidRPr="00D969DB" w:rsidRDefault="009F1112" w:rsidP="009F1112">
      <w:pPr>
        <w:jc w:val="both"/>
        <w:rPr>
          <w:rFonts w:ascii="Arial" w:hAnsi="Arial" w:cs="Arial"/>
        </w:rPr>
      </w:pPr>
      <w:r w:rsidRPr="00D969DB">
        <w:rPr>
          <w:rFonts w:ascii="Arial" w:hAnsi="Arial" w:cs="Arial"/>
          <w:noProof/>
        </w:rPr>
        <w:t>Full of danger.</w:t>
      </w:r>
      <w:r w:rsidRPr="00D969DB">
        <w:rPr>
          <w:rFonts w:ascii="Arial" w:hAnsi="Arial" w:cs="Arial"/>
        </w:rPr>
        <w:t xml:space="preserve"> (2 Tim. 3:1 = </w:t>
      </w:r>
      <w:r w:rsidRPr="00D969DB">
        <w:rPr>
          <w:rFonts w:ascii="Arial" w:hAnsi="Arial" w:cs="Arial"/>
          <w:i/>
          <w:iCs/>
        </w:rPr>
        <w:t>perilous</w:t>
      </w:r>
      <w:r w:rsidRPr="00D969DB">
        <w:rPr>
          <w:rFonts w:ascii="Arial" w:hAnsi="Arial" w:cs="Arial"/>
        </w:rPr>
        <w:t xml:space="preserve">) See also </w:t>
      </w:r>
      <w:r w:rsidRPr="00D969DB">
        <w:rPr>
          <w:rFonts w:ascii="Arial" w:hAnsi="Arial" w:cs="Arial"/>
          <w:i/>
          <w:iCs/>
        </w:rPr>
        <w:t>peril</w:t>
      </w:r>
      <w:r w:rsidRPr="00D969DB">
        <w:rPr>
          <w:rFonts w:ascii="Arial" w:hAnsi="Arial" w:cs="Arial"/>
        </w:rPr>
        <w:t>: Lam. 5:9; Rom. 8:35; p</w:t>
      </w:r>
      <w:r w:rsidRPr="00D969DB">
        <w:rPr>
          <w:rFonts w:ascii="Arial" w:hAnsi="Arial" w:cs="Arial"/>
          <w:i/>
          <w:iCs/>
        </w:rPr>
        <w:t>erils</w:t>
      </w:r>
      <w:r w:rsidRPr="00D969DB">
        <w:rPr>
          <w:rFonts w:ascii="Arial" w:hAnsi="Arial" w:cs="Arial"/>
        </w:rPr>
        <w:t xml:space="preserve">: </w:t>
      </w:r>
      <w:r w:rsidRPr="00D969DB">
        <w:rPr>
          <w:rFonts w:ascii="Arial" w:hAnsi="Arial" w:cs="Arial"/>
          <w:noProof/>
        </w:rPr>
        <w:t>2 Cor.</w:t>
      </w:r>
      <w:r w:rsidRPr="00D969DB">
        <w:rPr>
          <w:rFonts w:ascii="Arial" w:hAnsi="Arial" w:cs="Arial"/>
        </w:rPr>
        <w:t xml:space="preserve"> 11:26 (8 times in one verse!).</w:t>
      </w:r>
    </w:p>
    <w:p w:rsidR="009F1112" w:rsidRPr="00D969DB" w:rsidRDefault="009F1112" w:rsidP="009F1112">
      <w:pPr>
        <w:jc w:val="both"/>
        <w:rPr>
          <w:rFonts w:ascii="Arial" w:hAnsi="Arial" w:cs="Arial"/>
        </w:rPr>
      </w:pPr>
    </w:p>
    <w:p w:rsidR="009F1112" w:rsidRPr="00D969DB" w:rsidRDefault="009F1112" w:rsidP="009F1112">
      <w:pPr>
        <w:pStyle w:val="BodyText"/>
        <w:rPr>
          <w:b/>
          <w:bCs/>
        </w:rPr>
      </w:pPr>
      <w:r w:rsidRPr="00D969DB">
        <w:rPr>
          <w:b/>
          <w:bCs/>
        </w:rPr>
        <w:t>PERISH</w:t>
      </w:r>
    </w:p>
    <w:p w:rsidR="009F1112" w:rsidRPr="00D969DB" w:rsidRDefault="009F1112" w:rsidP="009F1112">
      <w:pPr>
        <w:pStyle w:val="BodyText"/>
      </w:pPr>
      <w:r w:rsidRPr="00D969DB">
        <w:t>(1) To lose one</w:t>
      </w:r>
      <w:r w:rsidR="008303D1" w:rsidRPr="00D969DB">
        <w:t>’</w:t>
      </w:r>
      <w:r w:rsidRPr="00D969DB">
        <w:t xml:space="preserve">s natural life. (Jonah 1:6) </w:t>
      </w:r>
    </w:p>
    <w:p w:rsidR="009F1112" w:rsidRPr="00D969DB" w:rsidRDefault="009F1112" w:rsidP="009F1112">
      <w:pPr>
        <w:pStyle w:val="BodyText"/>
      </w:pPr>
    </w:p>
    <w:p w:rsidR="009F1112" w:rsidRPr="00D969DB" w:rsidRDefault="009F1112" w:rsidP="009F1112">
      <w:pPr>
        <w:pStyle w:val="BodyText"/>
      </w:pPr>
      <w:r w:rsidRPr="00D969DB">
        <w:t xml:space="preserve">(2) To be rooted out of honour, happiness, or life. (2 Kings 9:8; Mic. 7:2) </w:t>
      </w:r>
    </w:p>
    <w:p w:rsidR="009F1112" w:rsidRPr="00D969DB" w:rsidRDefault="009F1112" w:rsidP="009F1112">
      <w:pPr>
        <w:pStyle w:val="BodyText"/>
      </w:pPr>
    </w:p>
    <w:p w:rsidR="009F1112" w:rsidRPr="00D969DB" w:rsidRDefault="009F1112" w:rsidP="009F1112">
      <w:pPr>
        <w:pStyle w:val="BodyText"/>
      </w:pPr>
      <w:r w:rsidRPr="00D969DB">
        <w:t xml:space="preserve">(3) To be made useless. (Jer. 9:12) </w:t>
      </w:r>
    </w:p>
    <w:p w:rsidR="009F1112" w:rsidRPr="00D969DB" w:rsidRDefault="009F1112" w:rsidP="009F1112">
      <w:pPr>
        <w:pStyle w:val="BodyText"/>
      </w:pPr>
    </w:p>
    <w:p w:rsidR="009F1112" w:rsidRPr="00D969DB" w:rsidRDefault="009F1112" w:rsidP="009F1112">
      <w:pPr>
        <w:pStyle w:val="BodyText"/>
      </w:pPr>
      <w:r w:rsidRPr="00D969DB">
        <w:t xml:space="preserve">(4) To cease to be. (Jas. 1:11) </w:t>
      </w:r>
    </w:p>
    <w:p w:rsidR="009F1112" w:rsidRPr="00D969DB" w:rsidRDefault="009F1112" w:rsidP="009F1112">
      <w:pPr>
        <w:pStyle w:val="BodyText"/>
      </w:pPr>
    </w:p>
    <w:p w:rsidR="009F1112" w:rsidRPr="00D969DB" w:rsidRDefault="009F1112" w:rsidP="009F1112">
      <w:pPr>
        <w:pStyle w:val="BodyText"/>
      </w:pPr>
      <w:r w:rsidRPr="00D969DB">
        <w:t xml:space="preserve">(5) To starve with hunger. (Lk. 15:17) </w:t>
      </w:r>
    </w:p>
    <w:p w:rsidR="009F1112" w:rsidRPr="00D969DB" w:rsidRDefault="009F1112" w:rsidP="009F1112">
      <w:pPr>
        <w:pStyle w:val="BodyText"/>
      </w:pPr>
    </w:p>
    <w:p w:rsidR="009F1112" w:rsidRPr="00D969DB" w:rsidRDefault="009F1112" w:rsidP="009F1112">
      <w:pPr>
        <w:pStyle w:val="BodyText"/>
      </w:pPr>
      <w:r w:rsidRPr="00D969DB">
        <w:t xml:space="preserve">(6) To be tormented in soul, and harmed in practice. (1 Cor. 8:11) </w:t>
      </w:r>
    </w:p>
    <w:p w:rsidR="009F1112" w:rsidRPr="00D969DB" w:rsidRDefault="009F1112" w:rsidP="009F1112">
      <w:pPr>
        <w:pStyle w:val="BodyText"/>
        <w:rPr>
          <w:noProof/>
        </w:rPr>
      </w:pPr>
    </w:p>
    <w:p w:rsidR="009F1112" w:rsidRPr="00D969DB" w:rsidRDefault="009F1112" w:rsidP="009F1112">
      <w:pPr>
        <w:pStyle w:val="BodyText"/>
        <w:rPr>
          <w:noProof/>
        </w:rPr>
      </w:pPr>
      <w:r w:rsidRPr="00D969DB">
        <w:rPr>
          <w:noProof/>
        </w:rPr>
        <w:t>(7) To be damned and cast into hell. (2</w:t>
      </w:r>
      <w:r w:rsidR="009F0CE0" w:rsidRPr="00D969DB">
        <w:rPr>
          <w:noProof/>
        </w:rPr>
        <w:t xml:space="preserve"> </w:t>
      </w:r>
      <w:r w:rsidRPr="00D969DB">
        <w:rPr>
          <w:noProof/>
        </w:rPr>
        <w:t>Pet. 2:12)</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PERJURED</w:t>
      </w:r>
    </w:p>
    <w:p w:rsidR="009F1112" w:rsidRPr="00D969DB" w:rsidRDefault="009F1112" w:rsidP="009F1112">
      <w:pPr>
        <w:jc w:val="both"/>
        <w:rPr>
          <w:rFonts w:ascii="Arial" w:hAnsi="Arial" w:cs="Arial"/>
          <w:noProof/>
        </w:rPr>
      </w:pPr>
      <w:r w:rsidRPr="00D969DB">
        <w:rPr>
          <w:rFonts w:ascii="Arial" w:hAnsi="Arial" w:cs="Arial"/>
          <w:noProof/>
        </w:rPr>
        <w:t>Perjury is when someone swears a lie, or breaks a lawful oath. (Found only in 1 Tim. 1:10)</w:t>
      </w:r>
    </w:p>
    <w:p w:rsidR="009F1112" w:rsidRPr="00D969DB" w:rsidRDefault="009F1112" w:rsidP="009F1112">
      <w:pPr>
        <w:jc w:val="both"/>
        <w:rPr>
          <w:rFonts w:ascii="Arial" w:hAnsi="Arial" w:cs="Arial"/>
        </w:rPr>
      </w:pPr>
    </w:p>
    <w:p w:rsidR="009F1112" w:rsidRPr="00D969DB" w:rsidRDefault="009F1112" w:rsidP="009F1112">
      <w:pPr>
        <w:pStyle w:val="Heading3"/>
        <w:rPr>
          <w:b w:val="0"/>
          <w:bCs w:val="0"/>
          <w:sz w:val="24"/>
        </w:rPr>
      </w:pPr>
      <w:r w:rsidRPr="00D969DB">
        <w:rPr>
          <w:sz w:val="24"/>
        </w:rPr>
        <w:t>PERIZZITES</w:t>
      </w:r>
      <w:r w:rsidRPr="00D969DB">
        <w:rPr>
          <w:b w:val="0"/>
          <w:bCs w:val="0"/>
          <w:sz w:val="24"/>
        </w:rPr>
        <w:t xml:space="preserve">, </w:t>
      </w:r>
      <w:r w:rsidRPr="00D969DB">
        <w:rPr>
          <w:b w:val="0"/>
          <w:bCs w:val="0"/>
          <w:i/>
          <w:iCs/>
          <w:sz w:val="24"/>
        </w:rPr>
        <w:t>villagers</w:t>
      </w:r>
    </w:p>
    <w:p w:rsidR="009F1112" w:rsidRPr="00D969DB" w:rsidRDefault="009F1112" w:rsidP="009F1112">
      <w:pPr>
        <w:jc w:val="both"/>
        <w:rPr>
          <w:rFonts w:ascii="Arial" w:hAnsi="Arial" w:cs="Arial"/>
        </w:rPr>
      </w:pPr>
      <w:r w:rsidRPr="00D969DB">
        <w:rPr>
          <w:rFonts w:ascii="Arial" w:hAnsi="Arial" w:cs="Arial"/>
          <w:noProof/>
        </w:rPr>
        <w:t>A tribe of the an</w:t>
      </w:r>
      <w:r w:rsidRPr="00D969DB">
        <w:rPr>
          <w:rFonts w:ascii="Arial" w:hAnsi="Arial" w:cs="Arial"/>
          <w:noProof/>
        </w:rPr>
        <w:softHyphen/>
        <w:t xml:space="preserve">cient Canaanites, so called, perhaps, because they lived in unwalled </w:t>
      </w:r>
      <w:r w:rsidRPr="00D969DB">
        <w:rPr>
          <w:rFonts w:ascii="Arial" w:hAnsi="Arial" w:cs="Arial"/>
          <w:i/>
          <w:iCs/>
          <w:noProof/>
        </w:rPr>
        <w:t>villages</w:t>
      </w:r>
      <w:r w:rsidRPr="00D969DB">
        <w:rPr>
          <w:rFonts w:ascii="Arial" w:hAnsi="Arial" w:cs="Arial"/>
          <w:noProof/>
        </w:rPr>
        <w:t>.</w:t>
      </w:r>
      <w:r w:rsidRPr="00D969DB">
        <w:rPr>
          <w:rFonts w:ascii="Arial" w:hAnsi="Arial" w:cs="Arial"/>
        </w:rPr>
        <w:t xml:space="preserve"> They seem to have been dis</w:t>
      </w:r>
      <w:r w:rsidRPr="00D969DB">
        <w:rPr>
          <w:rFonts w:ascii="Arial" w:hAnsi="Arial" w:cs="Arial"/>
        </w:rPr>
        <w:softHyphen/>
        <w:t>persed among the other tribes near Bethel (Gen. 13:7), and in Mount Ephraim. (Josh. 17:15; Judg. 3:5) The tribe of Judah expelled those who dwelt within their boundaries. (Judg. 1:4-5) Solomon put the remains of them under tribute. (2 Chron. 8:7) Some of them remained after the Captivity, and intermarried with the Heb.. (Ezra 9:1)</w:t>
      </w:r>
    </w:p>
    <w:p w:rsidR="009F1112" w:rsidRPr="00D969DB" w:rsidRDefault="009F1112" w:rsidP="009F1112">
      <w:pPr>
        <w:jc w:val="both"/>
        <w:rPr>
          <w:rFonts w:ascii="Arial" w:hAnsi="Arial" w:cs="Arial"/>
        </w:rPr>
      </w:pPr>
    </w:p>
    <w:p w:rsidR="009F1112" w:rsidRPr="00D969DB" w:rsidRDefault="009F1112" w:rsidP="009F1112">
      <w:pPr>
        <w:pStyle w:val="Heading3"/>
        <w:rPr>
          <w:b w:val="0"/>
          <w:bCs w:val="0"/>
          <w:sz w:val="24"/>
        </w:rPr>
      </w:pPr>
      <w:r w:rsidRPr="00D969DB">
        <w:rPr>
          <w:sz w:val="24"/>
        </w:rPr>
        <w:t>TO PERMIT</w:t>
      </w:r>
      <w:r w:rsidRPr="00D969DB">
        <w:rPr>
          <w:b w:val="0"/>
          <w:bCs w:val="0"/>
          <w:sz w:val="24"/>
        </w:rPr>
        <w:t xml:space="preserve">, </w:t>
      </w:r>
      <w:r w:rsidRPr="00D969DB">
        <w:rPr>
          <w:sz w:val="24"/>
        </w:rPr>
        <w:t>PERMISSION</w:t>
      </w:r>
    </w:p>
    <w:p w:rsidR="009F1112" w:rsidRPr="00D969DB" w:rsidRDefault="009F1112" w:rsidP="009F1112">
      <w:pPr>
        <w:jc w:val="both"/>
        <w:rPr>
          <w:rFonts w:ascii="Arial" w:hAnsi="Arial" w:cs="Arial"/>
        </w:rPr>
      </w:pPr>
      <w:r w:rsidRPr="00D969DB">
        <w:rPr>
          <w:rFonts w:ascii="Arial" w:hAnsi="Arial" w:cs="Arial"/>
        </w:rPr>
        <w:t xml:space="preserve">(1) To cease hindering. (1 Cor. 7:6 = </w:t>
      </w:r>
      <w:r w:rsidRPr="00D969DB">
        <w:rPr>
          <w:rFonts w:ascii="Arial" w:hAnsi="Arial" w:cs="Arial"/>
          <w:i/>
          <w:iCs/>
        </w:rPr>
        <w:t>permission</w:t>
      </w:r>
      <w:r w:rsidRPr="00D969DB">
        <w:rPr>
          <w:rFonts w:ascii="Arial" w:hAnsi="Arial" w:cs="Arial"/>
        </w:rPr>
        <w:t xml:space="preserve">) </w:t>
      </w:r>
    </w:p>
    <w:p w:rsidR="009F1112" w:rsidRPr="00D969DB" w:rsidRDefault="009F1112" w:rsidP="009F1112">
      <w:pPr>
        <w:pStyle w:val="BodyText"/>
      </w:pPr>
    </w:p>
    <w:p w:rsidR="009F1112" w:rsidRPr="00D969DB" w:rsidRDefault="009F1112" w:rsidP="009F1112">
      <w:pPr>
        <w:pStyle w:val="BodyText"/>
      </w:pPr>
      <w:r w:rsidRPr="00D969DB">
        <w:t>(2) To allow. (1 Cor. 14:34)</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PERNICIOUS</w:t>
      </w:r>
    </w:p>
    <w:p w:rsidR="009F1112" w:rsidRPr="00D969DB" w:rsidRDefault="009F1112" w:rsidP="009F1112">
      <w:pPr>
        <w:pStyle w:val="Heading3"/>
        <w:rPr>
          <w:b w:val="0"/>
          <w:bCs w:val="0"/>
          <w:sz w:val="24"/>
        </w:rPr>
      </w:pPr>
      <w:r w:rsidRPr="00D969DB">
        <w:rPr>
          <w:b w:val="0"/>
          <w:bCs w:val="0"/>
          <w:noProof/>
          <w:sz w:val="24"/>
        </w:rPr>
        <w:t>Extremely harmful and destructive.</w:t>
      </w:r>
      <w:r w:rsidRPr="00D969DB">
        <w:rPr>
          <w:b w:val="0"/>
          <w:bCs w:val="0"/>
          <w:sz w:val="24"/>
        </w:rPr>
        <w:t xml:space="preserve"> (Found only in 2</w:t>
      </w:r>
      <w:r w:rsidR="009F0CE0" w:rsidRPr="00D969DB">
        <w:rPr>
          <w:b w:val="0"/>
          <w:bCs w:val="0"/>
          <w:sz w:val="24"/>
        </w:rPr>
        <w:t xml:space="preserve"> </w:t>
      </w:r>
      <w:r w:rsidRPr="00D969DB">
        <w:rPr>
          <w:b w:val="0"/>
          <w:bCs w:val="0"/>
          <w:sz w:val="24"/>
        </w:rPr>
        <w:t>Pet. 2:2)</w:t>
      </w:r>
    </w:p>
    <w:p w:rsidR="009F1112" w:rsidRPr="00D969DB" w:rsidRDefault="009F1112" w:rsidP="009F1112">
      <w:pPr>
        <w:rPr>
          <w:rFonts w:ascii="Arial" w:hAnsi="Arial" w:cs="Arial"/>
        </w:rPr>
      </w:pPr>
    </w:p>
    <w:p w:rsidR="009F1112" w:rsidRPr="00D969DB" w:rsidRDefault="009F1112" w:rsidP="009F1112">
      <w:pPr>
        <w:pStyle w:val="Heading3"/>
        <w:rPr>
          <w:sz w:val="24"/>
        </w:rPr>
      </w:pPr>
      <w:r w:rsidRPr="00D969DB">
        <w:rPr>
          <w:sz w:val="24"/>
        </w:rPr>
        <w:t>PERPETUAL</w:t>
      </w:r>
      <w:r w:rsidRPr="00D969DB">
        <w:rPr>
          <w:b w:val="0"/>
          <w:bCs w:val="0"/>
          <w:sz w:val="24"/>
        </w:rPr>
        <w:t xml:space="preserve">, </w:t>
      </w:r>
      <w:r w:rsidRPr="00D969DB">
        <w:rPr>
          <w:sz w:val="24"/>
        </w:rPr>
        <w:t>PERPETUALLY</w:t>
      </w:r>
    </w:p>
    <w:p w:rsidR="009F1112" w:rsidRPr="00D969DB" w:rsidRDefault="009F1112" w:rsidP="009F1112">
      <w:pPr>
        <w:jc w:val="both"/>
        <w:rPr>
          <w:rFonts w:ascii="Arial" w:hAnsi="Arial" w:cs="Arial"/>
        </w:rPr>
      </w:pPr>
      <w:r w:rsidRPr="00D969DB">
        <w:rPr>
          <w:rFonts w:ascii="Arial" w:hAnsi="Arial" w:cs="Arial"/>
        </w:rPr>
        <w:t xml:space="preserve">(1) Continual, uninterrupted. (Ezek. 35:5,9) The incense was </w:t>
      </w:r>
      <w:r w:rsidRPr="00D969DB">
        <w:rPr>
          <w:rFonts w:ascii="Arial" w:hAnsi="Arial" w:cs="Arial"/>
          <w:i/>
          <w:iCs/>
        </w:rPr>
        <w:t>perpetual</w:t>
      </w:r>
      <w:r w:rsidRPr="00D969DB">
        <w:rPr>
          <w:rFonts w:ascii="Arial" w:hAnsi="Arial" w:cs="Arial"/>
        </w:rPr>
        <w:t xml:space="preserve">, that is, offered every evening and morning. (Ex. 30:8)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What continues for a long time, as to the death of </w:t>
      </w:r>
      <w:r w:rsidRPr="00D969DB">
        <w:rPr>
          <w:rFonts w:ascii="Arial" w:hAnsi="Arial" w:cs="Arial"/>
          <w:noProof/>
        </w:rPr>
        <w:t xml:space="preserve">Christ, or </w:t>
      </w:r>
      <w:r w:rsidRPr="00D969DB">
        <w:rPr>
          <w:rFonts w:ascii="Arial" w:hAnsi="Arial" w:cs="Arial"/>
        </w:rPr>
        <w:t xml:space="preserve">to the end of the </w:t>
      </w:r>
      <w:r w:rsidRPr="00D969DB">
        <w:rPr>
          <w:rFonts w:ascii="Arial" w:hAnsi="Arial" w:cs="Arial"/>
          <w:noProof/>
        </w:rPr>
        <w:t>world.</w:t>
      </w:r>
      <w:r w:rsidRPr="00D969DB">
        <w:rPr>
          <w:rFonts w:ascii="Arial" w:hAnsi="Arial" w:cs="Arial"/>
        </w:rPr>
        <w:t xml:space="preserve"> (Ex. 29:9; Jer. 25:9,12) So the ceremonial laws were </w:t>
      </w:r>
      <w:r w:rsidRPr="00D969DB">
        <w:rPr>
          <w:rFonts w:ascii="Arial" w:hAnsi="Arial" w:cs="Arial"/>
          <w:i/>
          <w:iCs/>
        </w:rPr>
        <w:t>per</w:t>
      </w:r>
      <w:r w:rsidRPr="00D969DB">
        <w:rPr>
          <w:rFonts w:ascii="Arial" w:hAnsi="Arial" w:cs="Arial"/>
          <w:i/>
          <w:iCs/>
        </w:rPr>
        <w:softHyphen/>
        <w:t>petual</w:t>
      </w:r>
      <w:r w:rsidRPr="00D969DB">
        <w:rPr>
          <w:rFonts w:ascii="Arial" w:hAnsi="Arial" w:cs="Arial"/>
        </w:rPr>
        <w:t xml:space="preserve"> in this restricted sense of being fulfilled by Christ.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i/>
          <w:iCs/>
        </w:rPr>
        <w:t>Perpetually</w:t>
      </w:r>
      <w:r w:rsidRPr="00D969DB">
        <w:rPr>
          <w:rFonts w:ascii="Arial" w:hAnsi="Arial" w:cs="Arial"/>
        </w:rPr>
        <w:t xml:space="preserve"> is found in 1 Kings 9:3; 2 Chron. 7:16; Amos 1:11</w:t>
      </w:r>
      <w:r w:rsidR="009F0CE0" w:rsidRPr="00D969DB">
        <w:rPr>
          <w:rFonts w:ascii="Arial" w:hAnsi="Arial" w:cs="Arial"/>
        </w:rPr>
        <w:t xml:space="preserve">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PERPLEXED</w:t>
      </w:r>
    </w:p>
    <w:p w:rsidR="009F1112" w:rsidRPr="00D969DB" w:rsidRDefault="009F1112" w:rsidP="009F1112">
      <w:pPr>
        <w:pStyle w:val="BodyText"/>
      </w:pPr>
      <w:r w:rsidRPr="00D969DB">
        <w:t>In such fear or distress as not knowing what to do next. (Esth. 3:15, Joel 1:18; Lk. 9:7, 24:4; 2 Cor. 4:8)</w:t>
      </w:r>
    </w:p>
    <w:p w:rsidR="000D0761" w:rsidRPr="00D969DB" w:rsidRDefault="000D0761" w:rsidP="009F1112">
      <w:pPr>
        <w:pStyle w:val="Heading3"/>
        <w:rPr>
          <w:sz w:val="24"/>
        </w:rPr>
      </w:pPr>
    </w:p>
    <w:p w:rsidR="009F1112" w:rsidRPr="00D969DB" w:rsidRDefault="009F1112" w:rsidP="009F1112">
      <w:pPr>
        <w:pStyle w:val="Heading3"/>
        <w:rPr>
          <w:sz w:val="24"/>
        </w:rPr>
      </w:pPr>
      <w:r w:rsidRPr="00D969DB">
        <w:rPr>
          <w:sz w:val="24"/>
        </w:rPr>
        <w:t>PERSECUTE</w:t>
      </w:r>
    </w:p>
    <w:p w:rsidR="009F1112" w:rsidRPr="00D969DB" w:rsidRDefault="009F1112" w:rsidP="009F1112">
      <w:pPr>
        <w:jc w:val="both"/>
        <w:rPr>
          <w:rFonts w:ascii="Arial" w:hAnsi="Arial" w:cs="Arial"/>
        </w:rPr>
      </w:pPr>
      <w:r w:rsidRPr="00D969DB">
        <w:rPr>
          <w:rFonts w:ascii="Arial" w:hAnsi="Arial" w:cs="Arial"/>
        </w:rPr>
        <w:t xml:space="preserve">To seek after and to use every occasion to do someone harm, especially on account of his steadfast devotion to the truths and ways of God. (Job 19:22,28; Mt. 5:11,44) Ishmael </w:t>
      </w:r>
      <w:r w:rsidRPr="00D969DB">
        <w:rPr>
          <w:rFonts w:ascii="Arial" w:hAnsi="Arial" w:cs="Arial"/>
          <w:i/>
          <w:iCs/>
        </w:rPr>
        <w:t>persecuted</w:t>
      </w:r>
      <w:r w:rsidRPr="00D969DB">
        <w:rPr>
          <w:rFonts w:ascii="Arial" w:hAnsi="Arial" w:cs="Arial"/>
        </w:rPr>
        <w:t xml:space="preserve"> Isaac by mocking and reproaching him. (Gal. 4:29) God </w:t>
      </w:r>
      <w:r w:rsidRPr="00D969DB">
        <w:rPr>
          <w:rFonts w:ascii="Arial" w:hAnsi="Arial" w:cs="Arial"/>
          <w:i/>
          <w:iCs/>
        </w:rPr>
        <w:t>persecutes</w:t>
      </w:r>
      <w:r w:rsidRPr="00D969DB">
        <w:rPr>
          <w:rFonts w:ascii="Arial" w:hAnsi="Arial" w:cs="Arial"/>
        </w:rPr>
        <w:t xml:space="preserve"> men when he pursues them with his judgements in every place and condition they find themselves in. (Ps. 35:3,6; Lam. 3:66) Christ is </w:t>
      </w:r>
      <w:r w:rsidRPr="00D969DB">
        <w:rPr>
          <w:rFonts w:ascii="Arial" w:hAnsi="Arial" w:cs="Arial"/>
          <w:i/>
          <w:iCs/>
        </w:rPr>
        <w:t>persecuted</w:t>
      </w:r>
      <w:r w:rsidRPr="00D969DB">
        <w:rPr>
          <w:rFonts w:ascii="Arial" w:hAnsi="Arial" w:cs="Arial"/>
        </w:rPr>
        <w:t xml:space="preserve"> when his people, who are united with him, and are dear to him, yet, for his cause, they are reproached, haras</w:t>
      </w:r>
      <w:r w:rsidRPr="00D969DB">
        <w:rPr>
          <w:rFonts w:ascii="Arial" w:hAnsi="Arial" w:cs="Arial"/>
        </w:rPr>
        <w:softHyphen/>
        <w:t>sed, and murdered. (Acts 9:4) Though persecution for conscience sake is contrary to the spirit of Christianity, yet pretenders to it have very often, for their own selfish ends, persecuted their fellow professors. See also Ps. 7:1,5, 10:2, 31:15, 69:26, 71:11, 83:15, 119:84,86; Jer. 17:18, 29:18; Mt. 10:23, 23:34; Lk. 11:49, 21:12; John 5:16, 15:20; Rom. 12:14</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lastRenderedPageBreak/>
        <w:t>PERSEVERANCE</w:t>
      </w:r>
    </w:p>
    <w:p w:rsidR="009F1112" w:rsidRPr="00D969DB" w:rsidRDefault="009F1112" w:rsidP="009F1112">
      <w:pPr>
        <w:pStyle w:val="BodyText"/>
      </w:pPr>
      <w:r w:rsidRPr="00D969DB">
        <w:rPr>
          <w:noProof/>
        </w:rPr>
        <w:t>Con</w:t>
      </w:r>
      <w:r w:rsidRPr="00D969DB">
        <w:rPr>
          <w:noProof/>
        </w:rPr>
        <w:softHyphen/>
        <w:t>tinuing in a state, or in a course of action, despite great opposition.</w:t>
      </w:r>
      <w:r w:rsidRPr="00D969DB">
        <w:t xml:space="preserve"> (Only found in Eph. 6:18) Whatever partial decay of grace the saints really experience, and though, if left to themselves, they would lose their whole stock of grace, however, by the use of watchfulness, and other means of steadfastness necessary for their perseverance in their gra</w:t>
      </w:r>
      <w:r w:rsidRPr="00D969DB">
        <w:softHyphen/>
        <w:t>cious state, nature, and course. Yet their total or final fall from grace is evidently inconsistent with a great many Scriptures: inconsist</w:t>
      </w:r>
      <w:r w:rsidRPr="00D969DB">
        <w:softHyphen/>
        <w:t>ent with the unchangeable love, the justice, the wisdom, and faithfulness of God; inconsistent with his un</w:t>
      </w:r>
      <w:r w:rsidRPr="00D969DB">
        <w:softHyphen/>
        <w:t>changeable purposes, promises, covenant, and oath; inconsistent with the honour of the Father as their chooser, as the giver of them to Christ for his reward, and as their establisher and keeper; inconsistent with the honour of the Son as their purchaser, advocate, builder, shep</w:t>
      </w:r>
      <w:r w:rsidRPr="00D969DB">
        <w:softHyphen/>
        <w:t>herd, husband, life, and one body and spirit with them; inconsistent with the honour of the Holy Spirit, who is in them as a perpetual inha</w:t>
      </w:r>
      <w:r w:rsidRPr="00D969DB">
        <w:softHyphen/>
        <w:t>bitant, worker, comforter, fountain springing up to everlasting life, seal of redemption, and earnest of glory.</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b/>
          <w:bCs/>
        </w:rPr>
      </w:pPr>
      <w:r w:rsidRPr="00D969DB">
        <w:rPr>
          <w:rFonts w:ascii="Arial" w:hAnsi="Arial" w:cs="Arial"/>
          <w:b/>
          <w:bCs/>
        </w:rPr>
        <w:t>PERSIA</w:t>
      </w:r>
      <w:r w:rsidRPr="00D969DB">
        <w:rPr>
          <w:rFonts w:ascii="Arial" w:hAnsi="Arial" w:cs="Arial"/>
        </w:rPr>
        <w:t xml:space="preserve">, or </w:t>
      </w:r>
      <w:r w:rsidRPr="00D969DB">
        <w:rPr>
          <w:rFonts w:ascii="Arial" w:hAnsi="Arial" w:cs="Arial"/>
          <w:b/>
          <w:bCs/>
        </w:rPr>
        <w:t>ELAM</w:t>
      </w:r>
    </w:p>
    <w:p w:rsidR="009F1112" w:rsidRPr="00D969DB" w:rsidRDefault="009F1112" w:rsidP="009F1112">
      <w:pPr>
        <w:jc w:val="both"/>
        <w:rPr>
          <w:rFonts w:ascii="Arial" w:hAnsi="Arial" w:cs="Arial"/>
        </w:rPr>
      </w:pPr>
      <w:r w:rsidRPr="00D969DB">
        <w:rPr>
          <w:rFonts w:ascii="Arial" w:hAnsi="Arial" w:cs="Arial"/>
          <w:noProof/>
        </w:rPr>
        <w:t>An ancient kingdom in mid-Asia, on the south of Media, and southeast of Assyria and Chaldea.</w:t>
      </w:r>
      <w:r w:rsidRPr="00D969DB">
        <w:rPr>
          <w:rFonts w:ascii="Arial" w:hAnsi="Arial" w:cs="Arial"/>
        </w:rPr>
        <w:t xml:space="preserve"> The Persians were anciently called Elamites, and sprang from Elam, the oldest son of Shem. Their original residence was called Elymais. Chedorlaomer, one of their first kings, was a notable conqueror. (Gen.</w:t>
      </w:r>
      <w:r w:rsidR="009F0CE0" w:rsidRPr="00D969DB">
        <w:rPr>
          <w:rFonts w:ascii="Arial" w:hAnsi="Arial" w:cs="Arial"/>
        </w:rPr>
        <w:t xml:space="preserve"> </w:t>
      </w:r>
      <w:r w:rsidRPr="00D969DB">
        <w:rPr>
          <w:rFonts w:ascii="Arial" w:hAnsi="Arial" w:cs="Arial"/>
        </w:rPr>
        <w:t>14) About the time of Jehoshaphat, one Memnon, the son of Aurora, seems to have been their king. The oriental his</w:t>
      </w:r>
      <w:r w:rsidRPr="00D969DB">
        <w:rPr>
          <w:rFonts w:ascii="Arial" w:hAnsi="Arial" w:cs="Arial"/>
        </w:rPr>
        <w:softHyphen/>
        <w:t>tories tempt me to suppose that their kingdom continued on, with perhaps some small interruptions. The Assyrians extended their conquests over the Persians, but, under Achmenides, they revolted about the same time with the Medes. The government continued in his family till the Chaldeans ravaged their country. (Jer. 25:25,27, 49:35-39) After this, the country fell into a wretched condition till Cyrus ap</w:t>
      </w:r>
      <w:r w:rsidRPr="00D969DB">
        <w:rPr>
          <w:rFonts w:ascii="Arial" w:hAnsi="Arial" w:cs="Arial"/>
        </w:rPr>
        <w:softHyphen/>
        <w:t>peared. He connected it with the kingdom of Media, and subdued the kingdoms of Assyria, Egypt, and Libya; and, by his great wisdom, settled the Empire on so very solid a foundation that, despite the folly of many of his successors, it remained for about 208 years. His son Cambyses, during the seven years of his reign, was famous for almost nothing besides mad murders and his furious ravage of Egypt. Darius Hystaspes soon killed the pretended Smerdis, and reigned 36 years. He took and demolished part of the walls of Babylon, but supplied the inhabitants that survived his cruelties with 50,000 women, instead of their wives, which themselves were murdered during the siege. To revenge the Scy</w:t>
      </w:r>
      <w:r w:rsidRPr="00D969DB">
        <w:rPr>
          <w:rFonts w:ascii="Arial" w:hAnsi="Arial" w:cs="Arial"/>
        </w:rPr>
        <w:softHyphen/>
        <w:t>thian invasion of Upper Asia about 120 years earlier, he invaded Scythia. He conquered Thrace in Europe, and part of East India, reduced the rebellious Ionians in Asia, but his expedition into Greece cost him the ruin of a great part of his army. Xerxes his son, having fallen heir to the kingdom and the excessive wealth of his covetous father, reduced the re</w:t>
      </w:r>
      <w:r w:rsidRPr="00D969DB">
        <w:rPr>
          <w:rFonts w:ascii="Arial" w:hAnsi="Arial" w:cs="Arial"/>
        </w:rPr>
        <w:softHyphen/>
        <w:t>bellious Egyptians, stirred up the Carthaginians to attack the Greeks in Sicily, while himself, with an ar</w:t>
      </w:r>
      <w:r w:rsidRPr="00D969DB">
        <w:rPr>
          <w:rFonts w:ascii="Arial" w:hAnsi="Arial" w:cs="Arial"/>
        </w:rPr>
        <w:softHyphen/>
        <w:t xml:space="preserve">my of about 5,283,000 troops, but not half of them warriors, invaded Greece. These were mostly cut off by the Greeks at Thermopylæ, Platea, Salamis and Mycale. </w:t>
      </w:r>
    </w:p>
    <w:p w:rsidR="009F1112" w:rsidRPr="00D969DB" w:rsidRDefault="009F1112" w:rsidP="009F1112">
      <w:pPr>
        <w:pStyle w:val="BodyText"/>
      </w:pPr>
    </w:p>
    <w:p w:rsidR="009F1112" w:rsidRPr="00D969DB" w:rsidRDefault="009F1112" w:rsidP="009F1112">
      <w:pPr>
        <w:pStyle w:val="BodyText"/>
      </w:pPr>
      <w:r w:rsidRPr="00D969DB">
        <w:t>After 12 years, he was succeeded by Artaxerxes Longimanus, his son, who sent Ezra and Neh. to promote the wel</w:t>
      </w:r>
      <w:r w:rsidRPr="00D969DB">
        <w:softHyphen/>
        <w:t>fare of the Jews. He reduced the Egyptians to a still more grievous servitude. After a reign of 41 years, he was succeeded by Xerxes his son. After one year, he was murdered by Sogdianus his bastard brother; and he, in another seven months, by Darius Nothus (or Ochus) another bastard brother. After a reign of 18 years, he was succeeded by his son Artax</w:t>
      </w:r>
      <w:r w:rsidRPr="00D969DB">
        <w:softHyphen/>
        <w:t>erxes Mnemon. His defeat of his brother Cyrus, his victory over the Lacedemonians, his difficult re</w:t>
      </w:r>
      <w:r w:rsidRPr="00D969DB">
        <w:softHyphen/>
        <w:t>duction of Cyprus, and his struggles with the Egyptians, are the most notable events of his long reign of about 45 years. Artaxerxes Ochus his son, after murdering his two older brothers, succeeded him. After a cruel reign of 23 years, in which he ravaged Egypt, Phoenicia, and part of Judea, he, and soon after, Arses his son, were murdered by Ba</w:t>
      </w:r>
      <w:r w:rsidRPr="00D969DB">
        <w:softHyphen/>
        <w:t xml:space="preserve">goas a eunuch; and Darius Codomannus, a very distant relation, was placed on the throne, in whose time the Persian Empire was quite overturned by Alexander </w:t>
      </w:r>
      <w:r w:rsidRPr="00D969DB">
        <w:lastRenderedPageBreak/>
        <w:t>and the Greeks. (See Num. 24:24; Is. 44:28, 45:1-5,13, 46:11, 61:2-3,25; Dan. 2:32, 7:4-5,12, 8:2-7,20-21, 10:13,20, 11:2-3)</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From BC 329-250, Persia came wholly under the dominion of the Greeks; and Elymais, and others of the western parts, were so also long afterwards; but the Parthians gradually made themselves masters of the whole. About BC 465, Artaxerxes, a, noble prince of the Persians, seized the kingdom. Twenty-eight kings of his family reigned in succession for more than 400 years. Some of them were noted persecutors of the Chris</w:t>
      </w:r>
      <w:r w:rsidRPr="00D969DB">
        <w:rPr>
          <w:rFonts w:ascii="Arial" w:hAnsi="Arial" w:cs="Arial"/>
        </w:rPr>
        <w:softHyphen/>
        <w:t xml:space="preserve">tians. Many of them had violent struggles of war with the Roman Emperors.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Hitherto, a kind of deism was established in the religion of Persia. They had neither temples, nor statues, nor altars, nor did they be</w:t>
      </w:r>
      <w:r w:rsidRPr="00D969DB">
        <w:rPr>
          <w:rFonts w:ascii="Arial" w:hAnsi="Arial" w:cs="Arial"/>
        </w:rPr>
        <w:softHyphen/>
        <w:t>lieve there was any need of them, as God was everywhere. They sacri</w:t>
      </w:r>
      <w:r w:rsidRPr="00D969DB">
        <w:rPr>
          <w:rFonts w:ascii="Arial" w:hAnsi="Arial" w:cs="Arial"/>
        </w:rPr>
        <w:softHyphen/>
        <w:t>ficed to the elements and heavenly luminaries as symbols of him. They learned not a little of idolatry from the Assyrians and Chaldeans, but Zoroaster (or, Zerdush), a crafty fel</w:t>
      </w:r>
      <w:r w:rsidRPr="00D969DB">
        <w:rPr>
          <w:rFonts w:ascii="Arial" w:hAnsi="Arial" w:cs="Arial"/>
        </w:rPr>
        <w:softHyphen/>
        <w:t xml:space="preserve">low, perhaps an apostate disciple of the prophet Ezek. about the time of Darius Hystaspes, mightily overhauled their religious system. His scheme continued as long as their kingdom; indeed those who call themselves Parsees, and pretend to be the true Persians, still follow it. They hold to one eternal God, and a good and evil principle under him. Light they reckon the symbol of the good, and darkness of evil. They maintain that the world was created in six days, with one man and one woman made the parents of mankind; and that the good principle of light withdrawing himself, the child of darkness, will, on the last day, produce a dissolution of nature.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About AD 634, the Saracens spread into Persia, and established their Mahometan delusion. But, for the most part, the Per</w:t>
      </w:r>
      <w:r w:rsidRPr="00D969DB">
        <w:rPr>
          <w:rFonts w:ascii="Arial" w:hAnsi="Arial" w:cs="Arial"/>
        </w:rPr>
        <w:softHyphen/>
        <w:t xml:space="preserve">sians have been of the sect of Ali, the son-in-law of Mahomet, and are heartily detested by the Turks and others of the sect of Omar. After the Saracen Caliphate had governed Persia by their sultans about 420 years, the Turks, who, for some ages before, had poured themselves into it while it was under the government of the </w:t>
      </w:r>
      <w:r w:rsidRPr="00D969DB">
        <w:rPr>
          <w:rFonts w:ascii="Arial" w:hAnsi="Arial" w:cs="Arial"/>
          <w:noProof/>
        </w:rPr>
        <w:t>Buides,</w:t>
      </w:r>
      <w:r w:rsidRPr="00D969DB">
        <w:rPr>
          <w:rFonts w:ascii="Arial" w:hAnsi="Arial" w:cs="Arial"/>
        </w:rPr>
        <w:t xml:space="preserve"> seized the sovereignty in AD 1055. Tangrolipix and his Seljukian successors ruled it till about AD 1260, when Halon, the son of Genghis Khan, the famous Tartar, wrested it from them. After he and eight of his descendants had waved the sceptre, Tamberlane, ano</w:t>
      </w:r>
      <w:r w:rsidRPr="00D969DB">
        <w:rPr>
          <w:rFonts w:ascii="Arial" w:hAnsi="Arial" w:cs="Arial"/>
        </w:rPr>
        <w:softHyphen/>
        <w:t xml:space="preserve">ther Tartar prince seized it about AD 1400, and left it to Mirza his son. Contention raged in his family till they were all driven from the throne, and Usumcassan the Turkman, King of Armenia, seized it in AD 1472. His male line quickly failed, but Ishmael, his grandson by his daughter, whom he had married to Sheik Eidar, the famous preacher after his father had been murdered, struggled for the throne in AD 1499. The sovereignty continued in his family for eleven generations. Some of his successors were absolutely infernal in cruelty and murder. Hussein, the last, and one of the best of them, was wickedly dethroned in 1723, and afterwards murdered by the wretch </w:t>
      </w:r>
      <w:r w:rsidRPr="00D969DB">
        <w:rPr>
          <w:rFonts w:ascii="Arial" w:hAnsi="Arial" w:cs="Arial"/>
          <w:noProof/>
        </w:rPr>
        <w:t>Myrweis</w:t>
      </w:r>
      <w:r w:rsidRPr="00D969DB">
        <w:rPr>
          <w:rFonts w:ascii="Arial" w:hAnsi="Arial" w:cs="Arial"/>
        </w:rPr>
        <w:t>. Not long af</w:t>
      </w:r>
      <w:r w:rsidRPr="00D969DB">
        <w:rPr>
          <w:rFonts w:ascii="Arial" w:hAnsi="Arial" w:cs="Arial"/>
        </w:rPr>
        <w:softHyphen/>
        <w:t xml:space="preserve">ter his death, the famous Kuli Khan mounted the throne, subdued the Moguls, chastised the Turks, and attempted to change the religion of his country into conformity with that of other Mahometans; but he was murdered. With terrible struggling, Kerim Khan got </w:t>
      </w:r>
      <w:r w:rsidRPr="00D969DB">
        <w:rPr>
          <w:rFonts w:ascii="Arial" w:hAnsi="Arial" w:cs="Arial"/>
          <w:noProof/>
        </w:rPr>
        <w:t>himself</w:t>
      </w:r>
      <w:r w:rsidRPr="00D969DB">
        <w:rPr>
          <w:rFonts w:ascii="Arial" w:hAnsi="Arial" w:cs="Arial"/>
        </w:rPr>
        <w:t xml:space="preserve"> enthroned about 1763, after the coun</w:t>
      </w:r>
      <w:r w:rsidRPr="00D969DB">
        <w:rPr>
          <w:rFonts w:ascii="Arial" w:hAnsi="Arial" w:cs="Arial"/>
        </w:rPr>
        <w:softHyphen/>
        <w:t xml:space="preserve">try had almost for 40 years been a shocking scene of treachery and murder. Millions perished in ways the most wretched.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In the 18th Century, the Per</w:t>
      </w:r>
      <w:r w:rsidRPr="00D969DB">
        <w:rPr>
          <w:rFonts w:ascii="Arial" w:hAnsi="Arial" w:cs="Arial"/>
        </w:rPr>
        <w:softHyphen/>
        <w:t>sian Empire was very large, bounded with that of Turkey on the west, with that of Russia on the north, with that of the Mogul on the south, and with Tartary (North Africa) on the east. I know of few Christians there except the Armenians, who had 15-16 churches at Zulpha, the famous suburb of Ispahan, the capital; and some others on the south and west of the Caspian Sea, who scarcely deserve the name.</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noProof/>
          <w:color w:val="000000"/>
        </w:rPr>
      </w:pPr>
      <w:r w:rsidRPr="00D969DB">
        <w:rPr>
          <w:rFonts w:ascii="Arial" w:hAnsi="Arial" w:cs="Arial"/>
          <w:noProof/>
        </w:rPr>
        <w:t xml:space="preserve">Aga Muhammed Khan, </w:t>
      </w:r>
      <w:r w:rsidRPr="00D969DB">
        <w:rPr>
          <w:rFonts w:ascii="Arial" w:hAnsi="Arial" w:cs="Arial"/>
          <w:noProof/>
          <w:color w:val="000000"/>
        </w:rPr>
        <w:t>founder of the Qajar dynasty (1796–97), became Shah of Persia,</w:t>
      </w:r>
    </w:p>
    <w:p w:rsidR="009F1112" w:rsidRPr="00D969DB" w:rsidRDefault="009F1112" w:rsidP="009F1112">
      <w:pPr>
        <w:jc w:val="both"/>
        <w:rPr>
          <w:rFonts w:ascii="Arial" w:hAnsi="Arial" w:cs="Arial"/>
          <w:noProof/>
          <w:color w:val="000000"/>
        </w:rPr>
      </w:pPr>
      <w:r w:rsidRPr="00D969DB">
        <w:rPr>
          <w:rFonts w:ascii="Arial" w:hAnsi="Arial" w:cs="Arial"/>
          <w:noProof/>
          <w:color w:val="000000"/>
        </w:rPr>
        <w:t xml:space="preserve">to be followed by a succession of Shahs till </w:t>
      </w:r>
      <w:hyperlink r:id="rId97" w:history="1">
        <w:r w:rsidRPr="00D969DB">
          <w:rPr>
            <w:rStyle w:val="Hyperlink1"/>
            <w:rFonts w:ascii="Arial" w:hAnsi="Arial" w:cs="Arial"/>
            <w:noProof/>
            <w:color w:val="000000"/>
            <w:u w:val="none"/>
          </w:rPr>
          <w:t>Amir Abbas Hoveida</w:t>
        </w:r>
      </w:hyperlink>
      <w:r w:rsidRPr="00D969DB">
        <w:rPr>
          <w:rFonts w:ascii="Arial" w:hAnsi="Arial" w:cs="Arial"/>
          <w:noProof/>
          <w:color w:val="000000"/>
        </w:rPr>
        <w:t xml:space="preserve">, Iranian political leader, and prime minister of Iran (1965–77). In 1979, a revolution both political and religious took </w:t>
      </w:r>
      <w:r w:rsidRPr="00D969DB">
        <w:rPr>
          <w:rFonts w:ascii="Arial" w:hAnsi="Arial" w:cs="Arial"/>
          <w:noProof/>
          <w:color w:val="000000"/>
        </w:rPr>
        <w:lastRenderedPageBreak/>
        <w:t xml:space="preserve">place, initiated by </w:t>
      </w:r>
      <w:hyperlink r:id="rId98" w:history="1">
        <w:r w:rsidRPr="00D969DB">
          <w:rPr>
            <w:rStyle w:val="Hyperlink1"/>
            <w:rFonts w:ascii="Arial" w:hAnsi="Arial" w:cs="Arial"/>
            <w:noProof/>
            <w:color w:val="000000"/>
            <w:u w:val="none"/>
          </w:rPr>
          <w:t>Ayatollah Ruhollah Khomeini</w:t>
        </w:r>
      </w:hyperlink>
      <w:r w:rsidRPr="00D969DB">
        <w:rPr>
          <w:rFonts w:ascii="Arial" w:hAnsi="Arial" w:cs="Arial"/>
          <w:noProof/>
          <w:color w:val="000000"/>
        </w:rPr>
        <w:t xml:space="preserve">, Iranian </w:t>
      </w:r>
      <w:hyperlink r:id="rId99" w:history="1">
        <w:r w:rsidRPr="00D969DB">
          <w:rPr>
            <w:rStyle w:val="Hyperlink1"/>
            <w:rFonts w:ascii="Arial" w:hAnsi="Arial" w:cs="Arial"/>
            <w:noProof/>
            <w:color w:val="000000"/>
            <w:u w:val="none"/>
          </w:rPr>
          <w:t>Shiite</w:t>
        </w:r>
      </w:hyperlink>
      <w:r w:rsidRPr="00D969DB">
        <w:rPr>
          <w:rFonts w:ascii="Arial" w:hAnsi="Arial" w:cs="Arial"/>
          <w:noProof/>
          <w:color w:val="000000"/>
        </w:rPr>
        <w:t xml:space="preserve"> religious leader (1979–89). who established a Muslim republic, under the control of Muslim clerics.He was followed by Mohammad Khatami, a more liberal President of Iran, in 1997, </w:t>
      </w:r>
      <w:r w:rsidRPr="00D969DB">
        <w:rPr>
          <w:rFonts w:ascii="Arial" w:hAnsi="Arial" w:cs="Arial"/>
          <w:color w:val="000000"/>
          <w:lang w:val="en"/>
        </w:rPr>
        <w:t xml:space="preserve">The struggle between reformists and conservatives continues today through electoral politics, and was a central focus in the </w:t>
      </w:r>
      <w:hyperlink r:id="rId100" w:tooltip="Iranian presidential election of 2005" w:history="1">
        <w:r w:rsidRPr="00D969DB">
          <w:rPr>
            <w:rStyle w:val="Hyperlink"/>
            <w:rFonts w:ascii="Arial" w:hAnsi="Arial" w:cs="Arial"/>
            <w:color w:val="000000"/>
            <w:u w:val="none"/>
            <w:lang w:val="en"/>
          </w:rPr>
          <w:t>Iranian presidential election of 2005</w:t>
        </w:r>
      </w:hyperlink>
      <w:r w:rsidRPr="00D969DB">
        <w:rPr>
          <w:rFonts w:ascii="Arial" w:hAnsi="Arial" w:cs="Arial"/>
          <w:color w:val="000000"/>
          <w:lang w:val="en"/>
        </w:rPr>
        <w:t xml:space="preserve">, which resulted in the election of </w:t>
      </w:r>
      <w:hyperlink r:id="rId101" w:tooltip="Mahmoud Ahmadinejad" w:history="1">
        <w:r w:rsidRPr="00D969DB">
          <w:rPr>
            <w:rStyle w:val="Hyperlink"/>
            <w:rFonts w:ascii="Arial" w:hAnsi="Arial" w:cs="Arial"/>
            <w:color w:val="000000"/>
            <w:u w:val="none"/>
            <w:lang w:val="en"/>
          </w:rPr>
          <w:t>Mahmoud Ahmadinejad</w:t>
        </w:r>
      </w:hyperlink>
      <w:r w:rsidRPr="00D969DB">
        <w:rPr>
          <w:rFonts w:ascii="Arial" w:hAnsi="Arial" w:cs="Arial"/>
          <w:color w:val="000000"/>
          <w:lang w:val="en"/>
        </w:rPr>
        <w:t>, who is hostile to the West.</w:t>
      </w:r>
    </w:p>
    <w:p w:rsidR="009F1112" w:rsidRPr="00D969DB" w:rsidRDefault="009F1112" w:rsidP="009F1112">
      <w:pPr>
        <w:jc w:val="both"/>
        <w:rPr>
          <w:rFonts w:ascii="Arial" w:hAnsi="Arial" w:cs="Arial"/>
          <w:noProof/>
          <w:color w:val="000000"/>
        </w:rPr>
      </w:pPr>
    </w:p>
    <w:p w:rsidR="009F1112" w:rsidRPr="00D969DB" w:rsidRDefault="009F1112" w:rsidP="009F1112">
      <w:pPr>
        <w:jc w:val="both"/>
        <w:rPr>
          <w:rFonts w:ascii="Arial" w:hAnsi="Arial" w:cs="Arial"/>
          <w:noProof/>
          <w:color w:val="000000"/>
        </w:rPr>
      </w:pPr>
      <w:r w:rsidRPr="00D969DB">
        <w:rPr>
          <w:rFonts w:ascii="Arial" w:hAnsi="Arial" w:cs="Arial"/>
          <w:color w:val="000000"/>
          <w:lang w:val="en"/>
        </w:rPr>
        <w:t xml:space="preserve">A number of </w:t>
      </w:r>
      <w:hyperlink r:id="rId102" w:tooltip="Christian denomination" w:history="1">
        <w:r w:rsidRPr="00D969DB">
          <w:rPr>
            <w:rStyle w:val="Hyperlink"/>
            <w:rFonts w:ascii="Arial" w:hAnsi="Arial" w:cs="Arial"/>
            <w:color w:val="000000"/>
            <w:u w:val="none"/>
            <w:lang w:val="en"/>
          </w:rPr>
          <w:t>Christian denominations</w:t>
        </w:r>
      </w:hyperlink>
      <w:r w:rsidRPr="00D969DB">
        <w:rPr>
          <w:rFonts w:ascii="Arial" w:hAnsi="Arial" w:cs="Arial"/>
          <w:color w:val="000000"/>
          <w:lang w:val="en"/>
        </w:rPr>
        <w:t xml:space="preserve">, all of them small minorities, can still be found in Iran today. There are several contemporary translations of the Bible available in </w:t>
      </w:r>
      <w:hyperlink r:id="rId103" w:tooltip="Persian language" w:history="1">
        <w:r w:rsidRPr="00D969DB">
          <w:rPr>
            <w:rStyle w:val="Hyperlink"/>
            <w:rFonts w:ascii="Arial" w:hAnsi="Arial" w:cs="Arial"/>
            <w:color w:val="000000"/>
            <w:u w:val="none"/>
            <w:lang w:val="en"/>
          </w:rPr>
          <w:t>Persian</w:t>
        </w:r>
      </w:hyperlink>
      <w:r w:rsidRPr="00D969DB">
        <w:rPr>
          <w:rFonts w:ascii="Arial" w:hAnsi="Arial" w:cs="Arial"/>
          <w:color w:val="000000"/>
          <w:lang w:val="en"/>
        </w:rPr>
        <w:t xml:space="preserve">. The first Bible translation of modern times was done by the missionary </w:t>
      </w:r>
      <w:hyperlink r:id="rId104" w:tooltip="Henry Martyn" w:history="1">
        <w:r w:rsidRPr="00D969DB">
          <w:rPr>
            <w:rStyle w:val="Hyperlink"/>
            <w:rFonts w:ascii="Arial" w:hAnsi="Arial" w:cs="Arial"/>
            <w:color w:val="000000"/>
            <w:u w:val="none"/>
            <w:lang w:val="en"/>
          </w:rPr>
          <w:t>Henry Martyn</w:t>
        </w:r>
      </w:hyperlink>
      <w:r w:rsidRPr="00D969DB">
        <w:rPr>
          <w:rFonts w:ascii="Arial" w:hAnsi="Arial" w:cs="Arial"/>
          <w:color w:val="000000"/>
          <w:lang w:val="en"/>
        </w:rPr>
        <w:t xml:space="preserve"> from Cambridge in the </w:t>
      </w:r>
      <w:hyperlink r:id="rId105" w:tooltip="18th century" w:history="1">
        <w:r w:rsidRPr="00D969DB">
          <w:rPr>
            <w:rStyle w:val="Hyperlink"/>
            <w:rFonts w:ascii="Arial" w:hAnsi="Arial" w:cs="Arial"/>
            <w:color w:val="000000"/>
            <w:u w:val="none"/>
            <w:lang w:val="en"/>
          </w:rPr>
          <w:t>18th century</w:t>
        </w:r>
      </w:hyperlink>
      <w:r w:rsidRPr="00D969DB">
        <w:rPr>
          <w:rFonts w:ascii="Arial" w:hAnsi="Arial" w:cs="Arial"/>
          <w:color w:val="000000"/>
          <w:lang w:val="en"/>
        </w:rPr>
        <w:t>.</w:t>
      </w:r>
    </w:p>
    <w:p w:rsidR="009F1112" w:rsidRPr="00D969DB" w:rsidRDefault="009F1112" w:rsidP="009F1112">
      <w:pPr>
        <w:rPr>
          <w:rFonts w:ascii="Arial" w:hAnsi="Arial" w:cs="Arial"/>
          <w:noProof/>
          <w:color w:val="000000"/>
        </w:rPr>
      </w:pPr>
    </w:p>
    <w:p w:rsidR="009F1112" w:rsidRPr="00D969DB" w:rsidRDefault="009F1112" w:rsidP="009F1112">
      <w:pPr>
        <w:pStyle w:val="Heading3"/>
        <w:rPr>
          <w:sz w:val="24"/>
        </w:rPr>
      </w:pPr>
      <w:r w:rsidRPr="00D969DB">
        <w:rPr>
          <w:sz w:val="24"/>
        </w:rPr>
        <w:t>PERSON</w:t>
      </w:r>
    </w:p>
    <w:p w:rsidR="009F1112" w:rsidRPr="00D969DB" w:rsidRDefault="009F1112" w:rsidP="009F1112">
      <w:pPr>
        <w:pStyle w:val="BodyText"/>
      </w:pPr>
      <w:r w:rsidRPr="00D969DB">
        <w:t xml:space="preserve">(1) A particular man or woman. (Gen. 14:21; Job 22:29)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When joined with </w:t>
      </w:r>
      <w:r w:rsidRPr="00D969DB">
        <w:rPr>
          <w:rFonts w:ascii="Arial" w:hAnsi="Arial" w:cs="Arial"/>
          <w:i/>
          <w:iCs/>
        </w:rPr>
        <w:t>accept person</w:t>
      </w:r>
      <w:r w:rsidRPr="00D969DB">
        <w:rPr>
          <w:rFonts w:ascii="Arial" w:hAnsi="Arial" w:cs="Arial"/>
        </w:rPr>
        <w:t xml:space="preserve">, or </w:t>
      </w:r>
      <w:r w:rsidRPr="00D969DB">
        <w:rPr>
          <w:rFonts w:ascii="Arial" w:hAnsi="Arial" w:cs="Arial"/>
          <w:i/>
          <w:iCs/>
        </w:rPr>
        <w:t>face</w:t>
      </w:r>
      <w:r w:rsidRPr="00D969DB">
        <w:rPr>
          <w:rFonts w:ascii="Arial" w:hAnsi="Arial" w:cs="Arial"/>
        </w:rPr>
        <w:t xml:space="preserve">, it means external qualities, conditions, country, friends, wealth, poverty, or such like. (Lk. 20:21; Acts 10:34)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A </w:t>
      </w:r>
      <w:r w:rsidRPr="00D969DB">
        <w:rPr>
          <w:rFonts w:ascii="Arial" w:hAnsi="Arial" w:cs="Arial"/>
          <w:i/>
          <w:iCs/>
        </w:rPr>
        <w:t>Person</w:t>
      </w:r>
      <w:r w:rsidRPr="00D969DB">
        <w:rPr>
          <w:rFonts w:ascii="Arial" w:hAnsi="Arial" w:cs="Arial"/>
        </w:rPr>
        <w:t xml:space="preserve"> in the Godhead speaks as of the Godhead itself, as subsisting with some distinct and na</w:t>
      </w:r>
      <w:r w:rsidRPr="00D969DB">
        <w:rPr>
          <w:rFonts w:ascii="Arial" w:hAnsi="Arial" w:cs="Arial"/>
        </w:rPr>
        <w:softHyphen/>
        <w:t xml:space="preserve">tural relation to another Person possessed of the same nature. Thus the first Person stands related as a Father to the second, and the second stands related as a Son to him (Heb. 1:3), but by the </w:t>
      </w:r>
      <w:r w:rsidRPr="00D969DB">
        <w:rPr>
          <w:rFonts w:ascii="Arial" w:hAnsi="Arial" w:cs="Arial"/>
          <w:i/>
          <w:iCs/>
        </w:rPr>
        <w:t>Person of Christ</w:t>
      </w:r>
      <w:r w:rsidRPr="00D969DB">
        <w:rPr>
          <w:rFonts w:ascii="Arial" w:hAnsi="Arial" w:cs="Arial"/>
        </w:rPr>
        <w:t xml:space="preserve"> is usually meant the Son of God as our Mediator, clothed in our nature. Thus to forgive a thing in the </w:t>
      </w:r>
      <w:r w:rsidRPr="00D969DB">
        <w:rPr>
          <w:rFonts w:ascii="Arial" w:hAnsi="Arial" w:cs="Arial"/>
          <w:i/>
          <w:iCs/>
        </w:rPr>
        <w:t>Person of Christ</w:t>
      </w:r>
      <w:r w:rsidRPr="00D969DB">
        <w:rPr>
          <w:rFonts w:ascii="Arial" w:hAnsi="Arial" w:cs="Arial"/>
        </w:rPr>
        <w:t xml:space="preserve"> is to absolve from censure in his name and authority, as he who acts in the place or authority of another sustains their person in a law (legal) sense. (2 Cor. 2:10)</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PERSUADE</w:t>
      </w:r>
    </w:p>
    <w:p w:rsidR="009F1112" w:rsidRPr="00D969DB" w:rsidRDefault="009F1112" w:rsidP="009F1112">
      <w:pPr>
        <w:jc w:val="both"/>
        <w:rPr>
          <w:rFonts w:ascii="Arial" w:hAnsi="Arial" w:cs="Arial"/>
        </w:rPr>
      </w:pPr>
      <w:r w:rsidRPr="00D969DB">
        <w:rPr>
          <w:rFonts w:ascii="Arial" w:hAnsi="Arial" w:cs="Arial"/>
        </w:rPr>
        <w:t xml:space="preserve">(1) To convince, to make to believe. (Lk. 16:31)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Effectively, to advise or urge to perform something. (1 Kings 22:20-22; 2 Chron. 32:11,15; Prov. 25:15; Acts 14:19)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God </w:t>
      </w:r>
      <w:r w:rsidRPr="00D969DB">
        <w:rPr>
          <w:rFonts w:ascii="Arial" w:hAnsi="Arial" w:cs="Arial"/>
          <w:i/>
          <w:iCs/>
        </w:rPr>
        <w:t>persuades Japheth</w:t>
      </w:r>
      <w:r w:rsidRPr="00D969DB">
        <w:rPr>
          <w:rFonts w:ascii="Arial" w:hAnsi="Arial" w:cs="Arial"/>
        </w:rPr>
        <w:t xml:space="preserve"> when he makes many of his offspring believe the gospel and become members of his Church. (Gen. 9:27) Men are </w:t>
      </w:r>
      <w:r w:rsidRPr="00D969DB">
        <w:rPr>
          <w:rFonts w:ascii="Arial" w:hAnsi="Arial" w:cs="Arial"/>
          <w:i/>
          <w:iCs/>
        </w:rPr>
        <w:t>persuaded</w:t>
      </w:r>
      <w:r w:rsidRPr="00D969DB">
        <w:rPr>
          <w:rFonts w:ascii="Arial" w:hAnsi="Arial" w:cs="Arial"/>
        </w:rPr>
        <w:t xml:space="preserve"> when they are truly and satisfyingly assured of something. (Rom. 8:38, 14:5, 14; Heb. 6:9; 11:13) Do I </w:t>
      </w:r>
      <w:r w:rsidRPr="00D969DB">
        <w:rPr>
          <w:rFonts w:ascii="Arial" w:hAnsi="Arial" w:cs="Arial"/>
          <w:i/>
          <w:iCs/>
        </w:rPr>
        <w:t>persuade men, or God?</w:t>
      </w:r>
      <w:r w:rsidRPr="00D969DB">
        <w:rPr>
          <w:rFonts w:ascii="Arial" w:hAnsi="Arial" w:cs="Arial"/>
        </w:rPr>
        <w:t xml:space="preserve"> Do I preach the things of men, or of God? Is it for the sake of men, or of God, that I urge men to believe and obey the gospel? (Gal. 1:10)</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b/>
          <w:bCs/>
          <w:noProof/>
        </w:rPr>
      </w:pPr>
      <w:r w:rsidRPr="00D969DB">
        <w:rPr>
          <w:rFonts w:ascii="Arial" w:hAnsi="Arial" w:cs="Arial"/>
          <w:b/>
          <w:bCs/>
          <w:noProof/>
        </w:rPr>
        <w:t>PERVERSE</w:t>
      </w:r>
      <w:r w:rsidRPr="00D969DB">
        <w:rPr>
          <w:rFonts w:ascii="Arial" w:hAnsi="Arial" w:cs="Arial"/>
          <w:noProof/>
        </w:rPr>
        <w:t xml:space="preserve">, </w:t>
      </w:r>
      <w:r w:rsidRPr="00D969DB">
        <w:rPr>
          <w:rFonts w:ascii="Arial" w:hAnsi="Arial" w:cs="Arial"/>
          <w:b/>
          <w:bCs/>
          <w:noProof/>
        </w:rPr>
        <w:t>PERVERSENESS</w:t>
      </w:r>
      <w:r w:rsidRPr="00D969DB">
        <w:rPr>
          <w:rFonts w:ascii="Arial" w:hAnsi="Arial" w:cs="Arial"/>
          <w:noProof/>
        </w:rPr>
        <w:t>.</w:t>
      </w:r>
      <w:r w:rsidRPr="00D969DB">
        <w:rPr>
          <w:rFonts w:ascii="Arial" w:hAnsi="Arial" w:cs="Arial"/>
          <w:b/>
          <w:bCs/>
          <w:noProof/>
        </w:rPr>
        <w:t xml:space="preserve"> </w:t>
      </w:r>
      <w:r w:rsidRPr="00D969DB">
        <w:rPr>
          <w:rFonts w:ascii="Arial" w:hAnsi="Arial" w:cs="Arial"/>
          <w:noProof/>
        </w:rPr>
        <w:t>See FROWARDNESS</w:t>
      </w:r>
    </w:p>
    <w:p w:rsidR="009F1112" w:rsidRPr="00D969DB" w:rsidRDefault="009F1112" w:rsidP="009F1112">
      <w:pPr>
        <w:jc w:val="both"/>
        <w:rPr>
          <w:rFonts w:ascii="Arial" w:hAnsi="Arial" w:cs="Arial"/>
        </w:rPr>
      </w:pPr>
      <w:r w:rsidRPr="00D969DB">
        <w:rPr>
          <w:rFonts w:ascii="Arial" w:hAnsi="Arial" w:cs="Arial"/>
        </w:rPr>
        <w:t>A contrary disposition, rea</w:t>
      </w:r>
      <w:r w:rsidRPr="00D969DB">
        <w:rPr>
          <w:rFonts w:ascii="Arial" w:hAnsi="Arial" w:cs="Arial"/>
        </w:rPr>
        <w:softHyphen/>
        <w:t xml:space="preserve">dy to oppose what is reasonable and good. (Prov. 11:3) Men go on </w:t>
      </w:r>
      <w:r w:rsidRPr="00D969DB">
        <w:rPr>
          <w:rFonts w:ascii="Arial" w:hAnsi="Arial" w:cs="Arial"/>
          <w:i/>
          <w:iCs/>
        </w:rPr>
        <w:t>frowardly</w:t>
      </w:r>
      <w:r w:rsidRPr="00D969DB">
        <w:rPr>
          <w:rFonts w:ascii="Arial" w:hAnsi="Arial" w:cs="Arial"/>
        </w:rPr>
        <w:t xml:space="preserve"> when, contrary to the com</w:t>
      </w:r>
      <w:r w:rsidRPr="00D969DB">
        <w:rPr>
          <w:rFonts w:ascii="Arial" w:hAnsi="Arial" w:cs="Arial"/>
        </w:rPr>
        <w:softHyphen/>
        <w:t>mands, invitations, threats, pro</w:t>
      </w:r>
      <w:r w:rsidRPr="00D969DB">
        <w:rPr>
          <w:rFonts w:ascii="Arial" w:hAnsi="Arial" w:cs="Arial"/>
        </w:rPr>
        <w:softHyphen/>
        <w:t xml:space="preserve">mises, or corrections of God, and their own interest and conscience, they rush on in their evil ways. (Is. 57:17) With the </w:t>
      </w:r>
      <w:r w:rsidRPr="00D969DB">
        <w:rPr>
          <w:rFonts w:ascii="Arial" w:hAnsi="Arial" w:cs="Arial"/>
          <w:i/>
          <w:iCs/>
        </w:rPr>
        <w:t>froward</w:t>
      </w:r>
      <w:r w:rsidRPr="00D969DB">
        <w:rPr>
          <w:rFonts w:ascii="Arial" w:hAnsi="Arial" w:cs="Arial"/>
        </w:rPr>
        <w:t xml:space="preserve">, God shows himself </w:t>
      </w:r>
      <w:r w:rsidRPr="00D969DB">
        <w:rPr>
          <w:rFonts w:ascii="Arial" w:hAnsi="Arial" w:cs="Arial"/>
          <w:i/>
          <w:iCs/>
        </w:rPr>
        <w:t>froward</w:t>
      </w:r>
      <w:r w:rsidRPr="00D969DB">
        <w:rPr>
          <w:rFonts w:ascii="Arial" w:hAnsi="Arial" w:cs="Arial"/>
        </w:rPr>
        <w:t>; with those who are rebellious against his Word and providence, he shows himself as their hearty opposer, and almighty resister and punisher. (2 Sam. 22:27)</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PERVERT</w:t>
      </w:r>
    </w:p>
    <w:p w:rsidR="009F1112" w:rsidRPr="00D969DB" w:rsidRDefault="009F1112" w:rsidP="009F1112">
      <w:pPr>
        <w:jc w:val="both"/>
        <w:rPr>
          <w:rFonts w:ascii="Arial" w:hAnsi="Arial" w:cs="Arial"/>
        </w:rPr>
      </w:pPr>
      <w:r w:rsidRPr="00D969DB">
        <w:rPr>
          <w:rFonts w:ascii="Arial" w:hAnsi="Arial" w:cs="Arial"/>
          <w:noProof/>
        </w:rPr>
        <w:t>To put out of order, to turn things upside down.</w:t>
      </w:r>
      <w:r w:rsidRPr="00D969DB">
        <w:rPr>
          <w:rFonts w:ascii="Arial" w:hAnsi="Arial" w:cs="Arial"/>
        </w:rPr>
        <w:t xml:space="preserve"> To </w:t>
      </w:r>
      <w:r w:rsidRPr="00D969DB">
        <w:rPr>
          <w:rFonts w:ascii="Arial" w:hAnsi="Arial" w:cs="Arial"/>
          <w:i/>
          <w:iCs/>
        </w:rPr>
        <w:t>per</w:t>
      </w:r>
      <w:r w:rsidRPr="00D969DB">
        <w:rPr>
          <w:rFonts w:ascii="Arial" w:hAnsi="Arial" w:cs="Arial"/>
          <w:i/>
          <w:iCs/>
        </w:rPr>
        <w:softHyphen/>
        <w:t>vert</w:t>
      </w:r>
      <w:r w:rsidRPr="00D969DB">
        <w:rPr>
          <w:rFonts w:ascii="Arial" w:hAnsi="Arial" w:cs="Arial"/>
        </w:rPr>
        <w:t xml:space="preserve"> people is to seduce them into sinful ways. (Is. 47:10; Lk. 23:2) To </w:t>
      </w:r>
      <w:r w:rsidRPr="00D969DB">
        <w:rPr>
          <w:rFonts w:ascii="Arial" w:hAnsi="Arial" w:cs="Arial"/>
          <w:i/>
          <w:iCs/>
        </w:rPr>
        <w:t>pervert one</w:t>
      </w:r>
      <w:r w:rsidR="008303D1" w:rsidRPr="00D969DB">
        <w:rPr>
          <w:rFonts w:ascii="Arial" w:hAnsi="Arial" w:cs="Arial"/>
          <w:i/>
          <w:iCs/>
        </w:rPr>
        <w:t>’</w:t>
      </w:r>
      <w:r w:rsidRPr="00D969DB">
        <w:rPr>
          <w:rFonts w:ascii="Arial" w:hAnsi="Arial" w:cs="Arial"/>
          <w:i/>
          <w:iCs/>
        </w:rPr>
        <w:t>s way</w:t>
      </w:r>
      <w:r w:rsidRPr="00D969DB">
        <w:rPr>
          <w:rFonts w:ascii="Arial" w:hAnsi="Arial" w:cs="Arial"/>
        </w:rPr>
        <w:t xml:space="preserve"> is frowardly (obstinately) to do what is wicked. (Prov. 19:3; Jer. 3:21) To </w:t>
      </w:r>
      <w:r w:rsidRPr="00D969DB">
        <w:rPr>
          <w:rFonts w:ascii="Arial" w:hAnsi="Arial" w:cs="Arial"/>
          <w:i/>
          <w:iCs/>
        </w:rPr>
        <w:t>pervert the right ways of the Lord</w:t>
      </w:r>
      <w:r w:rsidRPr="00D969DB">
        <w:rPr>
          <w:rFonts w:ascii="Arial" w:hAnsi="Arial" w:cs="Arial"/>
        </w:rPr>
        <w:t xml:space="preserve"> is falsely to reproach and misrepresent the truths and ordinances of Jesus Christ, and his people</w:t>
      </w:r>
      <w:r w:rsidR="008303D1" w:rsidRPr="00D969DB">
        <w:rPr>
          <w:rFonts w:ascii="Arial" w:hAnsi="Arial" w:cs="Arial"/>
        </w:rPr>
        <w:t>’</w:t>
      </w:r>
      <w:r w:rsidRPr="00D969DB">
        <w:rPr>
          <w:rFonts w:ascii="Arial" w:hAnsi="Arial" w:cs="Arial"/>
        </w:rPr>
        <w:t xml:space="preserve">s obedience. (Acts 13:10) To </w:t>
      </w:r>
      <w:r w:rsidRPr="00D969DB">
        <w:rPr>
          <w:rFonts w:ascii="Arial" w:hAnsi="Arial" w:cs="Arial"/>
          <w:i/>
          <w:iCs/>
        </w:rPr>
        <w:t>pervert the gospel</w:t>
      </w:r>
      <w:r w:rsidRPr="00D969DB">
        <w:rPr>
          <w:rFonts w:ascii="Arial" w:hAnsi="Arial" w:cs="Arial"/>
        </w:rPr>
        <w:t xml:space="preserve">, or </w:t>
      </w:r>
      <w:r w:rsidRPr="00D969DB">
        <w:rPr>
          <w:rFonts w:ascii="Arial" w:hAnsi="Arial" w:cs="Arial"/>
          <w:i/>
          <w:iCs/>
        </w:rPr>
        <w:t>words of the living God</w:t>
      </w:r>
      <w:r w:rsidRPr="00D969DB">
        <w:rPr>
          <w:rFonts w:ascii="Arial" w:hAnsi="Arial" w:cs="Arial"/>
        </w:rPr>
        <w:t xml:space="preserve">, is to mix them with error, or use them to support wickedness. (Jer. 23:36; Gal. 1:7) To </w:t>
      </w:r>
      <w:r w:rsidRPr="00D969DB">
        <w:rPr>
          <w:rFonts w:ascii="Arial" w:hAnsi="Arial" w:cs="Arial"/>
          <w:i/>
          <w:iCs/>
        </w:rPr>
        <w:t>pervert judgement</w:t>
      </w:r>
      <w:r w:rsidRPr="00D969DB">
        <w:rPr>
          <w:rFonts w:ascii="Arial" w:hAnsi="Arial" w:cs="Arial"/>
        </w:rPr>
        <w:t xml:space="preserve"> is to dispense it unjustly for the sake of gain, fa</w:t>
      </w:r>
      <w:r w:rsidRPr="00D969DB">
        <w:rPr>
          <w:rFonts w:ascii="Arial" w:hAnsi="Arial" w:cs="Arial"/>
        </w:rPr>
        <w:softHyphen/>
        <w:t>vour, or similar worldly motives. (Deut. 27:19)</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PESTILENCE</w:t>
      </w:r>
      <w:r w:rsidRPr="00D969DB">
        <w:rPr>
          <w:rFonts w:ascii="Arial" w:hAnsi="Arial" w:cs="Arial"/>
        </w:rPr>
        <w:t>. See PLAGUE</w:t>
      </w:r>
    </w:p>
    <w:p w:rsidR="009F1112" w:rsidRPr="00D969DB" w:rsidRDefault="009F1112" w:rsidP="009F1112">
      <w:pPr>
        <w:jc w:val="both"/>
        <w:rPr>
          <w:rFonts w:ascii="Arial" w:hAnsi="Arial" w:cs="Arial"/>
        </w:rPr>
      </w:pPr>
      <w:r w:rsidRPr="00D969DB">
        <w:rPr>
          <w:rFonts w:ascii="Arial" w:hAnsi="Arial" w:cs="Arial"/>
        </w:rPr>
        <w:t>Found 47 times in the Old Testament</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PETHOR</w:t>
      </w:r>
    </w:p>
    <w:p w:rsidR="009F1112" w:rsidRPr="00D969DB" w:rsidRDefault="009F1112" w:rsidP="009F1112">
      <w:pPr>
        <w:jc w:val="both"/>
        <w:rPr>
          <w:rFonts w:ascii="Arial" w:hAnsi="Arial" w:cs="Arial"/>
        </w:rPr>
      </w:pPr>
      <w:r w:rsidRPr="00D969DB">
        <w:rPr>
          <w:rFonts w:ascii="Arial" w:hAnsi="Arial" w:cs="Arial"/>
          <w:noProof/>
        </w:rPr>
        <w:t>The na</w:t>
      </w:r>
      <w:r w:rsidRPr="00D969DB">
        <w:rPr>
          <w:rFonts w:ascii="Arial" w:hAnsi="Arial" w:cs="Arial"/>
          <w:noProof/>
        </w:rPr>
        <w:softHyphen/>
        <w:t>tive place of Balaam, situated in Me</w:t>
      </w:r>
      <w:r w:rsidRPr="00D969DB">
        <w:rPr>
          <w:rFonts w:ascii="Arial" w:hAnsi="Arial" w:cs="Arial"/>
          <w:noProof/>
        </w:rPr>
        <w:softHyphen/>
        <w:t>sopotamia on the east bank of the Euphrates, and not far from Thapsacus.</w:t>
      </w:r>
      <w:r w:rsidRPr="00D969DB">
        <w:rPr>
          <w:rFonts w:ascii="Arial" w:hAnsi="Arial" w:cs="Arial"/>
        </w:rPr>
        <w:t xml:space="preserve"> (Num. 22:5; Deut. 23:4)</w:t>
      </w:r>
    </w:p>
    <w:p w:rsidR="009F1112" w:rsidRPr="00D969DB" w:rsidRDefault="009F1112" w:rsidP="009F1112">
      <w:pPr>
        <w:jc w:val="both"/>
        <w:rPr>
          <w:rFonts w:ascii="Arial" w:hAnsi="Arial" w:cs="Arial"/>
        </w:rPr>
      </w:pPr>
    </w:p>
    <w:p w:rsidR="009F1112" w:rsidRPr="00D969DB" w:rsidRDefault="009F1112" w:rsidP="009F1112">
      <w:pPr>
        <w:pStyle w:val="Heading3"/>
        <w:rPr>
          <w:noProof/>
          <w:sz w:val="24"/>
        </w:rPr>
      </w:pPr>
      <w:r w:rsidRPr="00D969DB">
        <w:rPr>
          <w:noProof/>
          <w:sz w:val="24"/>
        </w:rPr>
        <w:t>PHENICE</w:t>
      </w:r>
    </w:p>
    <w:p w:rsidR="009F1112" w:rsidRPr="00D969DB" w:rsidRDefault="009F1112" w:rsidP="009F1112">
      <w:pPr>
        <w:jc w:val="both"/>
        <w:rPr>
          <w:rFonts w:ascii="Arial" w:hAnsi="Arial" w:cs="Arial"/>
          <w:noProof/>
        </w:rPr>
      </w:pPr>
      <w:r w:rsidRPr="00D969DB">
        <w:rPr>
          <w:rFonts w:ascii="Arial" w:hAnsi="Arial" w:cs="Arial"/>
          <w:noProof/>
        </w:rPr>
        <w:t>A harbour on the southwest of the island of Crete. It lay chiefly to the southwest, but had a winding to the northwest, and so was a very safe harbour. (Acts 11:19, 15:3, 27:12)</w:t>
      </w:r>
    </w:p>
    <w:p w:rsidR="009F1112" w:rsidRPr="00D969DB" w:rsidRDefault="009F1112" w:rsidP="009F1112">
      <w:pPr>
        <w:pStyle w:val="BodyText"/>
        <w:rPr>
          <w:noProof/>
        </w:rPr>
      </w:pPr>
    </w:p>
    <w:p w:rsidR="009F1112" w:rsidRPr="00D969DB" w:rsidRDefault="009F1112" w:rsidP="009F1112">
      <w:pPr>
        <w:pStyle w:val="BodyText"/>
      </w:pPr>
      <w:r w:rsidRPr="00D969DB">
        <w:rPr>
          <w:b/>
          <w:bCs/>
        </w:rPr>
        <w:t xml:space="preserve">PHENICIA </w:t>
      </w:r>
      <w:r w:rsidRPr="00D969DB">
        <w:t>(Phoenicia)</w:t>
      </w:r>
    </w:p>
    <w:p w:rsidR="009F1112" w:rsidRPr="00D969DB" w:rsidRDefault="009F1112" w:rsidP="009F1112">
      <w:pPr>
        <w:pStyle w:val="BodyText"/>
      </w:pPr>
      <w:r w:rsidRPr="00D969DB">
        <w:t>A country on the shore of the Mediterranean Sea, on the northwest of Canaan, and southwest of Syria, whose mains cities were Tripoli, Betrys, Byblus, Berytus, Ecdippa, Ptolemais, Dora, Tyre and Zidon. This country was from of old populated with inhabitants descended from Canaan. The Zidonians, Arvadites, Arkites, and perhaps the Zemarites and Sinites, lived here. No doubt, in the time of Josh. and Barak, others of their Canaanitish brothers poured in. The overstocking of their country made them apply themselves to naviga</w:t>
      </w:r>
      <w:r w:rsidRPr="00D969DB">
        <w:softHyphen/>
        <w:t>tion and trade. They, especially the Tyrians and Zidonians, had control of almost all the trade of the then known world. There was scarcely a shore or isle of the Mediterranean Sea where they did not plant colonies, the most notable of which was that of the Car</w:t>
      </w:r>
      <w:r w:rsidRPr="00D969DB">
        <w:softHyphen/>
        <w:t>thaginians, who once long contended with Rome. It is thought the Phoenicians pushed their trade as far as Britain. It appears that they had settlements on the Red Sea and Per</w:t>
      </w:r>
      <w:r w:rsidRPr="00D969DB">
        <w:softHyphen/>
        <w:t>sian Gulf. Thomas Newton thinks that vast numbers of Edomites fled here in the days of David, and carried their skills along with them.</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The ancient Phoenicians were famous for their learning, and are said to have been the inventors of letters. Sanchoniatho, a most ancient historian from whom only scraps remain, was a Phoenician, but his work is a heap of disorder and fable. The Phoenicians were noted for their idolatries, wor</w:t>
      </w:r>
      <w:r w:rsidRPr="00D969DB">
        <w:rPr>
          <w:rFonts w:ascii="Arial" w:hAnsi="Arial" w:cs="Arial"/>
        </w:rPr>
        <w:softHyphen/>
        <w:t>shipping Baal, Ashtaroth, Hercules, Apollo, Tammuz, etc. Herodotus extended the boundaries of Phoenicia along the seacoast from the border of Egypt to almost the north of Sy</w:t>
      </w:r>
      <w:r w:rsidRPr="00D969DB">
        <w:rPr>
          <w:rFonts w:ascii="Arial" w:hAnsi="Arial" w:cs="Arial"/>
        </w:rPr>
        <w:softHyphen/>
        <w:t>ria. Some Greek writers call the whole of Canaan Phoenicia; and the notables of the church include in it a great part of the south of Syria.</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The chief cities of Phoenicia were Sidon and Tyre. Sidon (or Zidon) was built on the eastern shore of the Mediterranean Sea, perhaps not long after the Flood, by Zidon, the oldest son of Canaan; and the inhabitants there, some ages later, built old Tyre on a high hill on the same shore, about 25 miles to the south. The circumference of this old city was about three miles; but, in pro</w:t>
      </w:r>
      <w:r w:rsidRPr="00D969DB">
        <w:rPr>
          <w:rFonts w:ascii="Arial" w:hAnsi="Arial" w:cs="Arial"/>
        </w:rPr>
        <w:softHyphen/>
        <w:t>cess of time, they built another on an adjacent island, joining the two by an isthmus, or neck of land. The whole city in all its splendour is said to have been about 19 miles in circumference, which I suppose in</w:t>
      </w:r>
      <w:r w:rsidRPr="00D969DB">
        <w:rPr>
          <w:rFonts w:ascii="Arial" w:hAnsi="Arial" w:cs="Arial"/>
        </w:rPr>
        <w:softHyphen/>
        <w:t>cluded the suburbs. Both Tyre and Sidon pertained to the tribe of Asher, but were never taken from the Ca</w:t>
      </w:r>
      <w:r w:rsidRPr="00D969DB">
        <w:rPr>
          <w:rFonts w:ascii="Arial" w:hAnsi="Arial" w:cs="Arial"/>
        </w:rPr>
        <w:softHyphen/>
        <w:t>naanites. The Zidonians very early oppressed the Israelites. (Judg. 10:1-2) Sometimes, Tyre and Sidon had distinct kings, and sometimes they had just one over both. Many of them made almost no figure in his</w:t>
      </w:r>
      <w:r w:rsidRPr="00D969DB">
        <w:rPr>
          <w:rFonts w:ascii="Arial" w:hAnsi="Arial" w:cs="Arial"/>
        </w:rPr>
        <w:softHyphen/>
        <w:t>tory.</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About the time of David, Cilix and Cadmus, the sons of Agenor, King of Zidon, it seems, fearful of David</w:t>
      </w:r>
      <w:r w:rsidR="008303D1" w:rsidRPr="00D969DB">
        <w:rPr>
          <w:rFonts w:ascii="Arial" w:hAnsi="Arial" w:cs="Arial"/>
        </w:rPr>
        <w:t>’</w:t>
      </w:r>
      <w:r w:rsidRPr="00D969DB">
        <w:rPr>
          <w:rFonts w:ascii="Arial" w:hAnsi="Arial" w:cs="Arial"/>
        </w:rPr>
        <w:t>s victories, left their coun</w:t>
      </w:r>
      <w:r w:rsidRPr="00D969DB">
        <w:rPr>
          <w:rFonts w:ascii="Arial" w:hAnsi="Arial" w:cs="Arial"/>
        </w:rPr>
        <w:softHyphen/>
        <w:t>try and sought out new seats for themselves. Hiram, King of Tyre, who appears to have had the Si</w:t>
      </w:r>
      <w:r w:rsidRPr="00D969DB">
        <w:rPr>
          <w:rFonts w:ascii="Arial" w:hAnsi="Arial" w:cs="Arial"/>
        </w:rPr>
        <w:softHyphen/>
        <w:t>donians under him, assisted Solomon in building the Temple and his other structures, and, it seems, there was a brotherly covenant of friendship established between the two nations. Ethbaal, the father of Jezebel, was one of his successors; but he pro</w:t>
      </w:r>
      <w:r w:rsidRPr="00D969DB">
        <w:rPr>
          <w:rFonts w:ascii="Arial" w:hAnsi="Arial" w:cs="Arial"/>
        </w:rPr>
        <w:softHyphen/>
        <w:t xml:space="preserve">bably lived at Zidon. Perhaps Phalis, who reigned in the time of the Trojan War, was his son. During the reign of Pygmalion, the great-grandson </w:t>
      </w:r>
      <w:r w:rsidRPr="00D969DB">
        <w:rPr>
          <w:rFonts w:ascii="Arial" w:hAnsi="Arial" w:cs="Arial"/>
        </w:rPr>
        <w:lastRenderedPageBreak/>
        <w:t>of Ethbaal, Dido or Elisa, his sister, with many others, fled from his oppression, and built Carthage on the north of Africa, to the southwest of Sicily. The Tyrians, and perhaps other Phoenicians, were in the alliance against the Is</w:t>
      </w:r>
      <w:r w:rsidRPr="00D969DB">
        <w:rPr>
          <w:rFonts w:ascii="Arial" w:hAnsi="Arial" w:cs="Arial"/>
        </w:rPr>
        <w:softHyphen/>
        <w:t xml:space="preserve">raelites in the time of Jehoshaphat. (Ps. 33:7)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About the time of Jotham, they seem to have been masters of at least a part of the country of the Philistines; and, it seems, in the days of Ahaz, they carried off a number of the Jews, and sold them to the Greeks as slaves (Joel 3:4) Soon after, Eulæus their king, attempting to reduce the re</w:t>
      </w:r>
      <w:r w:rsidRPr="00D969DB">
        <w:rPr>
          <w:rFonts w:ascii="Arial" w:hAnsi="Arial" w:cs="Arial"/>
        </w:rPr>
        <w:softHyphen/>
        <w:t xml:space="preserve">volting inhabitants of Gath, these begged for the protection of Shalmaneser, King of Assyria, who turned his arms against the Phoenicians. The Zidonians quickly revolted from Tyre, and proclaimed him their king, and assisted him against the Tyrians. For five years, he besieged Tyre, but 12 of their ships, beating 60 of his, and death cutting him off, </w:t>
      </w:r>
      <w:r w:rsidRPr="00D969DB">
        <w:rPr>
          <w:rFonts w:ascii="Arial" w:hAnsi="Arial" w:cs="Arial"/>
          <w:noProof/>
        </w:rPr>
        <w:t>the</w:t>
      </w:r>
      <w:r w:rsidRPr="00D969DB">
        <w:rPr>
          <w:rFonts w:ascii="Arial" w:hAnsi="Arial" w:cs="Arial"/>
        </w:rPr>
        <w:t xml:space="preserve"> siege was raised. The glory of Tyre quickly increased, and most of Phoenicia became subject to them. They traded with the Egyptians, Eolians, Cili</w:t>
      </w:r>
      <w:r w:rsidRPr="00D969DB">
        <w:rPr>
          <w:rFonts w:ascii="Arial" w:hAnsi="Arial" w:cs="Arial"/>
        </w:rPr>
        <w:softHyphen/>
        <w:t>cians, Spaniards, Greeks, Cappado</w:t>
      </w:r>
      <w:r w:rsidRPr="00D969DB">
        <w:rPr>
          <w:rFonts w:ascii="Arial" w:hAnsi="Arial" w:cs="Arial"/>
        </w:rPr>
        <w:softHyphen/>
        <w:t>cians, Arabians, Syrians Heb., Mesopotamians, Medes, Persians, Lydians, Africans, and the islanders of the Mediterranean Sea. Provoked with the Phoenicians for entering into an alliance with Zedekiah, King of Judah, and assisting him in his rebellion, Nebuchadnezzar invaded the country. Zidon quickly surrendered. Tyre was besieged for 13 years, during which time, it seems, Eth</w:t>
      </w:r>
      <w:r w:rsidRPr="00D969DB">
        <w:rPr>
          <w:rFonts w:ascii="Arial" w:hAnsi="Arial" w:cs="Arial"/>
        </w:rPr>
        <w:softHyphen/>
        <w:t>baal, their proud and politic prince, was slain. In BC 572, Tyre was taken; but during the siege, the inhabitants transported themselves and their property to the neighbouring island, about 70 paces offshore. Missing their expected booty, the Chaldeans vented their rage on the few they found, burnt the city, and cast the rubbish into the sea. The Tyrians, now pretty safe in their island, afterwards sent their submis</w:t>
      </w:r>
      <w:r w:rsidRPr="00D969DB">
        <w:rPr>
          <w:rFonts w:ascii="Arial" w:hAnsi="Arial" w:cs="Arial"/>
        </w:rPr>
        <w:softHyphen/>
        <w:t xml:space="preserve">sion to the Chaldeans, and, under whom and their Persian successors, the cities of Tyre and Zidon still had kings of their own. Tetramnestes or Zidon assisted Xerxes of Persia with 300 galleys in his mad expedition against Greece. Provoked by the tyranny of Darius Ochus of Persia, they entered into an alliance with Nectanebus of Egypt. Ochus laid siege to their city; but Tennes their King, and Mentor a Greek general, betrayed it into his hands. Provoked by this, and their ships being formerly burnt that none might leave the place, they, in desperation, burnt the city on themselves, and perished to the number of 40,000. Ochus got a considerable sum for the rubbish, as there was much gold and silver among it. The rest of the country readily submitted to him. Much about this time, it is said, the slaves of Tyre, in one night, murdered all their masters, except one Strato, who was made king.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About the same time that Strato was made King of Zidon, which was now rebuilt. Him, Alexander the Great deposed to make way for one Ballonymus, a very poor man, but of the ancient blood-royal. When Alexander ap</w:t>
      </w:r>
      <w:r w:rsidRPr="00D969DB">
        <w:rPr>
          <w:rFonts w:ascii="Arial" w:hAnsi="Arial" w:cs="Arial"/>
        </w:rPr>
        <w:softHyphen/>
        <w:t>proached Tyre, the gover</w:t>
      </w:r>
      <w:r w:rsidRPr="00D969DB">
        <w:rPr>
          <w:rFonts w:ascii="Arial" w:hAnsi="Arial" w:cs="Arial"/>
        </w:rPr>
        <w:softHyphen/>
        <w:t>nors sent him presents; but, trusting to their walls of 150 feet built round their island, they refused to admit him into their city to sacrifice to Hercules. After a costly and terri</w:t>
      </w:r>
      <w:r w:rsidRPr="00D969DB">
        <w:rPr>
          <w:rFonts w:ascii="Arial" w:hAnsi="Arial" w:cs="Arial"/>
        </w:rPr>
        <w:softHyphen/>
        <w:t>ble siege of seven months, he took the city by force, put 8000 of its inhabitants to the sword, crucified 2000, and sold 30,000 as slaves to the Jews and others. The city he re-populated from the continent, and made Azelmic king, who had been abroad during the siege as gover</w:t>
      </w:r>
      <w:r w:rsidRPr="00D969DB">
        <w:rPr>
          <w:rFonts w:ascii="Arial" w:hAnsi="Arial" w:cs="Arial"/>
        </w:rPr>
        <w:softHyphen/>
        <w:t xml:space="preserve">nor. During the siege, the Tyrians sent off their wives and children to Carthage; and about 15,000 others were secretly carried off in the Zidonian ships. About 19 years later, Antigonus again took it after a siege of 15 months. Never after Alexander did Phoenicia recover its ancient glory, a great part of their trade being carried off to Alexandria, and themselves so often changing their Syro-Grecian and Egypto-Grecian masters. Having fallen into the hands of the Rom., to punish their frequent riots and their siding with Cassius, Augustus deprived Tyre and Zidon of their liberties.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About AD 194, Niger, the usurping Em</w:t>
      </w:r>
      <w:r w:rsidRPr="00D969DB">
        <w:rPr>
          <w:rFonts w:ascii="Arial" w:hAnsi="Arial" w:cs="Arial"/>
        </w:rPr>
        <w:softHyphen/>
        <w:t>peror, burnt Tyre, and killed most of its inhabitants. In AD 636, the Saracens took Tyre and Zidon. After they and the Seljukian Turks had possessed it for 494 years, the Christian Crusaders seized the coun</w:t>
      </w:r>
      <w:r w:rsidRPr="00D969DB">
        <w:rPr>
          <w:rFonts w:ascii="Arial" w:hAnsi="Arial" w:cs="Arial"/>
        </w:rPr>
        <w:softHyphen/>
        <w:t xml:space="preserve">try; but in AD 1289, Alphix, Sultan of Egypt, took it, and utterly destroyed Tyre and Zidon, and other strongholds </w:t>
      </w:r>
      <w:r w:rsidRPr="00D969DB">
        <w:rPr>
          <w:rFonts w:ascii="Arial" w:hAnsi="Arial" w:cs="Arial"/>
        </w:rPr>
        <w:lastRenderedPageBreak/>
        <w:t>adjacent, that they might never more afford any shelter to the Christians. In 1516, Phoenicia was taken by the Ottoman Turks; but the Druses of Lebanon put in for a share of it, and the famous Faccardin blocked up the harbour of Zidon that the Turkish galleys might not visit his coasts.</w:t>
      </w:r>
    </w:p>
    <w:p w:rsidR="009F1112" w:rsidRPr="00D969DB" w:rsidRDefault="009F1112" w:rsidP="009F1112">
      <w:pPr>
        <w:pStyle w:val="BodyText"/>
      </w:pPr>
    </w:p>
    <w:p w:rsidR="009F1112" w:rsidRPr="00D969DB" w:rsidRDefault="009F1112" w:rsidP="009F1112">
      <w:pPr>
        <w:pStyle w:val="BodyText"/>
      </w:pPr>
      <w:r w:rsidRPr="00D969DB">
        <w:t>The Phoenicians in part became pro</w:t>
      </w:r>
      <w:r w:rsidRPr="00D969DB">
        <w:softHyphen/>
        <w:t>selytes to the Jewish religion. Many thereabouts attended our Saviour</w:t>
      </w:r>
      <w:r w:rsidR="008303D1" w:rsidRPr="00D969DB">
        <w:t>’</w:t>
      </w:r>
      <w:r w:rsidRPr="00D969DB">
        <w:t>s preaching, and received his cures. A Syro-Phoenician woman he praised for her faith. (Mk. 3:8, 7:24-31) The gospel was early preached here. (Acts 11:19) Paul stayed a while with the Christians at Tyre and Sidon (Acts 21:4, 27:3), and, for many ages, there were notable churches in these places. For a long time past, Tyre has been a heap of ruins, in</w:t>
      </w:r>
      <w:r w:rsidRPr="00D969DB">
        <w:softHyphen/>
        <w:t xml:space="preserve">habited by a few poor fishermen; but ZIDON (Sidon) is still of some note, containing both Christians and others, who are not absolutely wretched. </w:t>
      </w:r>
    </w:p>
    <w:p w:rsidR="009F1112" w:rsidRPr="00D969DB" w:rsidRDefault="009F1112" w:rsidP="009F1112">
      <w:pPr>
        <w:pStyle w:val="BodyText"/>
      </w:pPr>
    </w:p>
    <w:p w:rsidR="009F1112" w:rsidRPr="00D969DB" w:rsidRDefault="009F1112" w:rsidP="009F1112">
      <w:pPr>
        <w:pStyle w:val="BodyText"/>
        <w:rPr>
          <w:lang w:val="en"/>
        </w:rPr>
      </w:pPr>
      <w:r w:rsidRPr="00D969DB">
        <w:t xml:space="preserve">Sidon is now an important city of Lebanon with a population in 2000 of approximately </w:t>
      </w:r>
      <w:r w:rsidRPr="00D969DB">
        <w:rPr>
          <w:lang w:val="en"/>
        </w:rPr>
        <w:t>200,000. Some fishing is carried on. There is also a refinery here. A modern stadium was built here is 2000 for the Asian Football Confederation</w:t>
      </w:r>
      <w:r w:rsidR="008303D1" w:rsidRPr="00D969DB">
        <w:rPr>
          <w:lang w:val="en"/>
        </w:rPr>
        <w:t>’</w:t>
      </w:r>
      <w:r w:rsidRPr="00D969DB">
        <w:rPr>
          <w:lang w:val="en"/>
        </w:rPr>
        <w:t>s Cup.</w:t>
      </w:r>
    </w:p>
    <w:p w:rsidR="009F1112" w:rsidRPr="00D969DB" w:rsidRDefault="009F1112" w:rsidP="009F1112">
      <w:pPr>
        <w:pStyle w:val="BodyText"/>
      </w:pPr>
    </w:p>
    <w:p w:rsidR="009F1112" w:rsidRPr="00D969DB" w:rsidRDefault="009F1112" w:rsidP="009F1112">
      <w:pPr>
        <w:pStyle w:val="BodyText"/>
      </w:pPr>
      <w:r w:rsidRPr="00D969DB">
        <w:t>For Phoenicia, see Gen. 9:25-27; Amos 1:9-10; Joel 3:4-8; Is.</w:t>
      </w:r>
      <w:r w:rsidR="009F0CE0" w:rsidRPr="00D969DB">
        <w:t xml:space="preserve"> </w:t>
      </w:r>
      <w:r w:rsidRPr="00D969DB">
        <w:t>23; Ezek. 26-28; Jer. 25:11, 22, 27:3-7; Zech. 9:1-5; Ps. 45:12, 73:10, 84: 4)</w:t>
      </w:r>
    </w:p>
    <w:p w:rsidR="009F1112" w:rsidRPr="00D969DB" w:rsidRDefault="009F1112" w:rsidP="009F1112">
      <w:pPr>
        <w:pStyle w:val="BodyText"/>
      </w:pPr>
    </w:p>
    <w:p w:rsidR="009F1112" w:rsidRPr="00D969DB" w:rsidRDefault="009F1112" w:rsidP="009F1112">
      <w:pPr>
        <w:pStyle w:val="Heading3"/>
        <w:rPr>
          <w:sz w:val="24"/>
        </w:rPr>
      </w:pPr>
      <w:r w:rsidRPr="00D969DB">
        <w:rPr>
          <w:sz w:val="24"/>
        </w:rPr>
        <w:t>PHILADELPHIA</w:t>
      </w:r>
    </w:p>
    <w:p w:rsidR="009F1112" w:rsidRPr="00D969DB" w:rsidRDefault="009F1112" w:rsidP="009F1112">
      <w:pPr>
        <w:pStyle w:val="Heading3"/>
        <w:rPr>
          <w:b w:val="0"/>
          <w:bCs w:val="0"/>
          <w:sz w:val="24"/>
        </w:rPr>
      </w:pPr>
      <w:r w:rsidRPr="00D969DB">
        <w:rPr>
          <w:b w:val="0"/>
          <w:bCs w:val="0"/>
          <w:sz w:val="24"/>
        </w:rPr>
        <w:t>A city of Mysia, or Lydia, at the northern foot of Mount Timolus, so called either after Attalus Philadelphus, who at least mightily adorned, if he did not build it, or because there, the Asian Greeks held their graceful and brotherly feast. It stood about 24 miles east of Sardis, and 72 miles from Smyrna. Here a Christian church was very early planted, to which John was directed to write a conso</w:t>
      </w:r>
      <w:r w:rsidRPr="00D969DB">
        <w:rPr>
          <w:b w:val="0"/>
          <w:bCs w:val="0"/>
          <w:sz w:val="24"/>
        </w:rPr>
        <w:softHyphen/>
        <w:t xml:space="preserve">latory and directive Epistle. (Rev. 1:11, 3:7-13) This was the last city in these quarters that submitted to the Turks after a terrible siege of six years in 1392. We can trace the history of Christianity in this country for about 800 years. It has several times been nearly destroyed by earthquakes. It is now a town of considerable size called </w:t>
      </w:r>
      <w:r w:rsidRPr="00D969DB">
        <w:rPr>
          <w:b w:val="0"/>
          <w:bCs w:val="0"/>
          <w:noProof/>
          <w:sz w:val="24"/>
        </w:rPr>
        <w:t>Allahshehr</w:t>
      </w:r>
      <w:r w:rsidRPr="00D969DB">
        <w:rPr>
          <w:b w:val="0"/>
          <w:bCs w:val="0"/>
          <w:sz w:val="24"/>
        </w:rPr>
        <w:t xml:space="preserve"> (the city of God).</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PHILIPPI</w:t>
      </w:r>
    </w:p>
    <w:p w:rsidR="009F1112" w:rsidRPr="00D969DB" w:rsidRDefault="009F1112" w:rsidP="009F1112">
      <w:pPr>
        <w:jc w:val="both"/>
        <w:rPr>
          <w:rFonts w:ascii="Arial" w:hAnsi="Arial" w:cs="Arial"/>
        </w:rPr>
      </w:pPr>
      <w:r w:rsidRPr="00D969DB">
        <w:rPr>
          <w:rFonts w:ascii="Arial" w:hAnsi="Arial" w:cs="Arial"/>
          <w:noProof/>
        </w:rPr>
        <w:t>A city of Macedonia, from of old called Datos.</w:t>
      </w:r>
      <w:r w:rsidRPr="00D969DB">
        <w:rPr>
          <w:rFonts w:ascii="Arial" w:hAnsi="Arial" w:cs="Arial"/>
        </w:rPr>
        <w:t xml:space="preserve"> But being repaired by Philip (of Macedon), the father of Alexander the Great, it got its name from him. It stood to the northwest of Neapolis, about 70 miles northeast of Thessalonica, and about 190 miles west of Constantinople. It was made famous by the defeat of Brutus and Cassius, two noble Roman strugglers for liberty in the neighbourhood. Here, there was a Roman colony. Here, Paul preached successfully about AD 52, and Lydia, and many others were converted. He and Silas survived an earthquake when they were thrown into prison. A persecution soon obliged Paul to leave the place, but a notable church was founded there. None so readily supplied the Apostle with necessities, even after he had gone from them. When he was in Thessalonica, they more than once sent him supplies. They sent them also when he was a prisoner at Rome through Epaphroditus, one of their preachers. (Acts</w:t>
      </w:r>
      <w:r w:rsidR="009F0CE0" w:rsidRPr="00D969DB">
        <w:rPr>
          <w:rFonts w:ascii="Arial" w:hAnsi="Arial" w:cs="Arial"/>
        </w:rPr>
        <w:t xml:space="preserve"> </w:t>
      </w:r>
      <w:r w:rsidRPr="00D969DB">
        <w:rPr>
          <w:rFonts w:ascii="Arial" w:hAnsi="Arial" w:cs="Arial"/>
        </w:rPr>
        <w:t>16; Phil. 4:15-18) He wrote them a most affectionate Epistle in which he declared his tender love for them, his care in preventing their stumbling at his sufferings, and his readiness to glorify God either by life or death. He exhorted them to strict holiness of life, to constancy in well doing, to imitation of Christ in humility, to activity and seriousness in their Christian lives, and to adorn their profession with suita</w:t>
      </w:r>
      <w:r w:rsidRPr="00D969DB">
        <w:rPr>
          <w:rFonts w:ascii="Arial" w:hAnsi="Arial" w:cs="Arial"/>
        </w:rPr>
        <w:softHyphen/>
        <w:t>ble and mutual Christian grace. He recommended to them Timothy and Epaphroditus, warned them against false teachers and fellowship with wicked persons, and put forward his own example as their pattern.</w:t>
      </w:r>
    </w:p>
    <w:p w:rsidR="009F1112" w:rsidRPr="00D969DB" w:rsidRDefault="009F1112" w:rsidP="009F1112">
      <w:pPr>
        <w:pStyle w:val="BodyText"/>
      </w:pPr>
    </w:p>
    <w:p w:rsidR="009F1112" w:rsidRPr="00D969DB" w:rsidRDefault="009F1112" w:rsidP="009F1112">
      <w:pPr>
        <w:pStyle w:val="NormalWeb"/>
        <w:spacing w:before="0" w:beforeAutospacing="0" w:after="0" w:afterAutospacing="0"/>
        <w:jc w:val="both"/>
        <w:rPr>
          <w:rFonts w:ascii="Arial" w:hAnsi="Arial" w:cs="Arial"/>
        </w:rPr>
      </w:pPr>
      <w:r w:rsidRPr="00D969DB">
        <w:rPr>
          <w:rFonts w:ascii="Arial" w:hAnsi="Arial" w:cs="Arial"/>
        </w:rPr>
        <w:t xml:space="preserve">Excavations on the site of Philippi were begun in 1914 by the French School of Archaeology at Athens. After the Second World War, excavations were continued by the Greek Archaeological Service and the Archaeological Society. Nowadays, the archaeological </w:t>
      </w:r>
      <w:r w:rsidRPr="00D969DB">
        <w:rPr>
          <w:rFonts w:ascii="Arial" w:hAnsi="Arial" w:cs="Arial"/>
        </w:rPr>
        <w:lastRenderedPageBreak/>
        <w:t xml:space="preserve">exploration of the site is carried out by the Archaeological Service, the Aristotelian University of </w:t>
      </w:r>
      <w:r w:rsidRPr="00D969DB">
        <w:rPr>
          <w:rFonts w:ascii="Arial" w:hAnsi="Arial" w:cs="Arial"/>
          <w:noProof/>
        </w:rPr>
        <w:t>Thessalonike,</w:t>
      </w:r>
      <w:r w:rsidRPr="00D969DB">
        <w:rPr>
          <w:rFonts w:ascii="Arial" w:hAnsi="Arial" w:cs="Arial"/>
        </w:rPr>
        <w:t xml:space="preserve"> and the French School of Archaeology at Athens.</w:t>
      </w:r>
      <w:r w:rsidRPr="00D969DB">
        <w:rPr>
          <w:rFonts w:ascii="Arial" w:hAnsi="Arial" w:cs="Arial"/>
        </w:rPr>
        <w:br/>
        <w:t xml:space="preserve">The result of all this activity is that all the monuments on the old site of Philippi have been restored.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b/>
          <w:bCs/>
        </w:rPr>
      </w:pPr>
      <w:r w:rsidRPr="00D969DB">
        <w:rPr>
          <w:rFonts w:ascii="Arial" w:hAnsi="Arial" w:cs="Arial"/>
          <w:b/>
          <w:bCs/>
        </w:rPr>
        <w:t>PHILISTIA</w:t>
      </w:r>
      <w:r w:rsidRPr="00D969DB">
        <w:rPr>
          <w:rFonts w:ascii="Arial" w:hAnsi="Arial" w:cs="Arial"/>
        </w:rPr>
        <w:t xml:space="preserve">, or </w:t>
      </w:r>
      <w:r w:rsidRPr="00D969DB">
        <w:rPr>
          <w:rFonts w:ascii="Arial" w:hAnsi="Arial" w:cs="Arial"/>
          <w:b/>
          <w:bCs/>
        </w:rPr>
        <w:t>PALESTINE</w:t>
      </w:r>
    </w:p>
    <w:p w:rsidR="009F1112" w:rsidRPr="00D969DB" w:rsidRDefault="009F1112" w:rsidP="009F1112">
      <w:pPr>
        <w:jc w:val="both"/>
        <w:rPr>
          <w:rFonts w:ascii="Arial" w:hAnsi="Arial" w:cs="Arial"/>
        </w:rPr>
      </w:pPr>
      <w:r w:rsidRPr="00D969DB">
        <w:rPr>
          <w:rFonts w:ascii="Arial" w:hAnsi="Arial" w:cs="Arial"/>
        </w:rPr>
        <w:t>For some writers, it was a name for the whole of Canaan; but in Scripture it means only a narrow strip of land along the seacoast in the southwest of Canaan, about 40 miles long, and, except at the southern part, scarcely ever more than 15 miles broad. Its cities were Gerar, Gaza, Majuma, Askelon, Ekron, Ashdod, and Gath. The Philistines and the Caphtorim were de</w:t>
      </w:r>
      <w:r w:rsidRPr="00D969DB">
        <w:rPr>
          <w:rFonts w:ascii="Arial" w:hAnsi="Arial" w:cs="Arial"/>
        </w:rPr>
        <w:softHyphen/>
        <w:t xml:space="preserve">scended from Casluhim, the son of Mizraim, who populated Egypt; and their country was perhaps called the isle or country of Caphtor. (Jer. 47:4) When they returned from Egypt, and settled in Canaan, we do not know. It is certain that their kingdom of Gerar was erected and governed by the </w:t>
      </w:r>
      <w:r w:rsidRPr="00D969DB">
        <w:rPr>
          <w:rFonts w:ascii="Arial" w:hAnsi="Arial" w:cs="Arial"/>
          <w:noProof/>
        </w:rPr>
        <w:t>Abimelechs</w:t>
      </w:r>
      <w:r w:rsidRPr="00D969DB">
        <w:rPr>
          <w:rFonts w:ascii="Arial" w:hAnsi="Arial" w:cs="Arial"/>
        </w:rPr>
        <w:t xml:space="preserve"> in the days of Abraham and Isaac.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Their territory was divided by the Heb., but they, neglecting to take possession of it, the Philistines became a severe and lasting scourge to them. (Josh. 13:2-3, 15:45-47; Judg. 3:13) In the days of Shamgar, they ravaged the adjacent territories; but he mauled them, and killed 600 at once with an ox goad. (Judg. 3:25) In the days of Jephthah, they also ravaged the Hebrew territories; but perhaps the terror of his arms made them desist. (</w:t>
      </w:r>
      <w:r w:rsidRPr="00D969DB">
        <w:rPr>
          <w:rFonts w:ascii="Arial" w:hAnsi="Arial" w:cs="Arial"/>
          <w:noProof/>
        </w:rPr>
        <w:t>Judg.10:6</w:t>
      </w:r>
      <w:r w:rsidRPr="00D969DB">
        <w:rPr>
          <w:rFonts w:ascii="Arial" w:hAnsi="Arial" w:cs="Arial"/>
        </w:rPr>
        <w:t>) In the days of Samson and Eli, they, under their five lords or kings, for 40 years terribly tyrannised the Heb.. Samson fearfully harassed them; but, by fraud, they took him prisoner, though not so much to their profit at the last. At the time of Eli</w:t>
      </w:r>
      <w:r w:rsidR="008303D1" w:rsidRPr="00D969DB">
        <w:rPr>
          <w:rFonts w:ascii="Arial" w:hAnsi="Arial" w:cs="Arial"/>
        </w:rPr>
        <w:t>’</w:t>
      </w:r>
      <w:r w:rsidRPr="00D969DB">
        <w:rPr>
          <w:rFonts w:ascii="Arial" w:hAnsi="Arial" w:cs="Arial"/>
        </w:rPr>
        <w:t xml:space="preserve">s death, by defeating the Heb. in various battles, and taking captive the ark, they brought them to the very brink of ruin. The maiming of their idol Dagon, and a plague of emerods (haemorrhoids), if not also of mice, attended the captive ark, and obliged them to send it back with a present of the images of the emerods and mice in gold. Some time later, Samuel defeated them at Ebenezer, </w:t>
      </w:r>
      <w:r w:rsidRPr="00D969DB">
        <w:rPr>
          <w:rFonts w:ascii="Arial" w:hAnsi="Arial" w:cs="Arial"/>
          <w:i/>
          <w:iCs/>
        </w:rPr>
        <w:t>the Lord assisting</w:t>
      </w:r>
      <w:r w:rsidRPr="00D969DB">
        <w:rPr>
          <w:rFonts w:ascii="Arial" w:hAnsi="Arial" w:cs="Arial"/>
        </w:rPr>
        <w:t xml:space="preserve"> the </w:t>
      </w:r>
      <w:r w:rsidRPr="00D969DB">
        <w:rPr>
          <w:rFonts w:ascii="Arial" w:hAnsi="Arial" w:cs="Arial"/>
          <w:noProof/>
        </w:rPr>
        <w:t>Heb.</w:t>
      </w:r>
      <w:r w:rsidRPr="00D969DB">
        <w:rPr>
          <w:rFonts w:ascii="Arial" w:hAnsi="Arial" w:cs="Arial"/>
        </w:rPr>
        <w:t xml:space="preserve"> with thunder. (</w:t>
      </w:r>
      <w:r w:rsidRPr="00D969DB">
        <w:rPr>
          <w:rFonts w:ascii="Arial" w:hAnsi="Arial" w:cs="Arial"/>
          <w:noProof/>
        </w:rPr>
        <w:t>1 Sam.</w:t>
      </w:r>
      <w:r w:rsidRPr="00D969DB">
        <w:rPr>
          <w:rFonts w:ascii="Arial" w:hAnsi="Arial" w:cs="Arial"/>
        </w:rPr>
        <w:t xml:space="preserve"> 4, 7)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Not long after the coronation of Saul, the Philistines, with a terrible army of perhaps 300,000 footmen, and 6,000 horsemen, and 30,000 chariots for war or baggage, invaded the country of Israel. Thomas Newton thinks this host was greatly enlarged, especially in carriages, by the return of the Phoenician shepherds from Egypt at that time. This huge army quite terrified the Heb., and, at the same time, they carried off all the smiths from the land of Israel that no arms might be forged. But by Jonathan and his armour bearer came the rout of this mighty host; and the Heb. pursued them to the very borders of their country. Not long after, the Philistines, along with Goliath, invaded the Hebrew territories; but he, being slain, the </w:t>
      </w:r>
      <w:r w:rsidRPr="00D969DB">
        <w:rPr>
          <w:rFonts w:ascii="Arial" w:hAnsi="Arial" w:cs="Arial"/>
          <w:noProof/>
        </w:rPr>
        <w:t>rest fled</w:t>
      </w:r>
      <w:r w:rsidRPr="00D969DB">
        <w:rPr>
          <w:rFonts w:ascii="Arial" w:hAnsi="Arial" w:cs="Arial"/>
        </w:rPr>
        <w:t xml:space="preserve"> home with the utmost haste. (</w:t>
      </w:r>
      <w:r w:rsidRPr="00D969DB">
        <w:rPr>
          <w:rFonts w:ascii="Arial" w:hAnsi="Arial" w:cs="Arial"/>
          <w:noProof/>
        </w:rPr>
        <w:t>1 Sam.</w:t>
      </w:r>
      <w:r w:rsidRPr="00D969DB">
        <w:rPr>
          <w:rFonts w:ascii="Arial" w:hAnsi="Arial" w:cs="Arial"/>
        </w:rPr>
        <w:t xml:space="preserve"> 13-14, 17) As they remained the enemies of Saul, and made repeated inroads into his kingdom, David, after giving them several checks, for some time shel</w:t>
      </w:r>
      <w:r w:rsidRPr="00D969DB">
        <w:rPr>
          <w:rFonts w:ascii="Arial" w:hAnsi="Arial" w:cs="Arial"/>
        </w:rPr>
        <w:softHyphen/>
        <w:t>tered among them. (</w:t>
      </w:r>
      <w:r w:rsidRPr="00D969DB">
        <w:rPr>
          <w:rFonts w:ascii="Arial" w:hAnsi="Arial" w:cs="Arial"/>
          <w:noProof/>
        </w:rPr>
        <w:t>1 Sam.</w:t>
      </w:r>
      <w:r w:rsidR="009F0CE0" w:rsidRPr="00D969DB">
        <w:rPr>
          <w:rFonts w:ascii="Arial" w:hAnsi="Arial" w:cs="Arial"/>
        </w:rPr>
        <w:t xml:space="preserve"> </w:t>
      </w:r>
      <w:r w:rsidRPr="00D969DB">
        <w:rPr>
          <w:rFonts w:ascii="Arial" w:hAnsi="Arial" w:cs="Arial"/>
        </w:rPr>
        <w:t>18, 23:27, 29) About the end of Saul</w:t>
      </w:r>
      <w:r w:rsidR="008303D1" w:rsidRPr="00D969DB">
        <w:rPr>
          <w:rFonts w:ascii="Arial" w:hAnsi="Arial" w:cs="Arial"/>
        </w:rPr>
        <w:t>’</w:t>
      </w:r>
      <w:r w:rsidRPr="00D969DB">
        <w:rPr>
          <w:rFonts w:ascii="Arial" w:hAnsi="Arial" w:cs="Arial"/>
        </w:rPr>
        <w:t>s reign, they invaded the Hebrew territories to the very heart of the country, killed Saul and his sons, and spread such terror among the Heb. on the west of Jordan that many of them left their homes and took up residence in Gilead. (</w:t>
      </w:r>
      <w:r w:rsidRPr="00D969DB">
        <w:rPr>
          <w:rFonts w:ascii="Arial" w:hAnsi="Arial" w:cs="Arial"/>
          <w:noProof/>
        </w:rPr>
        <w:t>1 Sam.</w:t>
      </w:r>
      <w:r w:rsidRPr="00D969DB">
        <w:rPr>
          <w:rFonts w:ascii="Arial" w:hAnsi="Arial" w:cs="Arial"/>
        </w:rPr>
        <w:t xml:space="preserve"> 21, 31) David, having taught his subjects the use of the bow, attacked the Philistines, and, in several battles, cut off their giants, and made them his tributaries. (2 Sam.</w:t>
      </w:r>
      <w:r w:rsidR="009F0CE0" w:rsidRPr="00D969DB">
        <w:rPr>
          <w:rFonts w:ascii="Arial" w:hAnsi="Arial" w:cs="Arial"/>
        </w:rPr>
        <w:t xml:space="preserve"> </w:t>
      </w:r>
      <w:r w:rsidRPr="00D969DB">
        <w:rPr>
          <w:rFonts w:ascii="Arial" w:hAnsi="Arial" w:cs="Arial"/>
        </w:rPr>
        <w:t xml:space="preserve">5, 8:1, 12, 21, 23:10,12,16)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For about 150 years, they continued subject to the Jews. Na</w:t>
      </w:r>
      <w:r w:rsidRPr="00D969DB">
        <w:rPr>
          <w:rFonts w:ascii="Arial" w:hAnsi="Arial" w:cs="Arial"/>
        </w:rPr>
        <w:softHyphen/>
        <w:t>dab the son of Jeroboam, and some of his successors, carried on a war with the Philistines for the city Gibbethon. (</w:t>
      </w:r>
      <w:r w:rsidRPr="00D969DB">
        <w:rPr>
          <w:rFonts w:ascii="Arial" w:hAnsi="Arial" w:cs="Arial"/>
          <w:noProof/>
        </w:rPr>
        <w:t xml:space="preserve">1 </w:t>
      </w:r>
      <w:r w:rsidRPr="00D969DB">
        <w:rPr>
          <w:rFonts w:ascii="Arial" w:hAnsi="Arial" w:cs="Arial"/>
        </w:rPr>
        <w:t xml:space="preserve">Kings 15-16) They formed a party in the combination against Jehoshaphat. (Ps. 83:7) In the reign of Jehoram, they formally </w:t>
      </w:r>
      <w:r w:rsidRPr="00D969DB">
        <w:rPr>
          <w:rFonts w:ascii="Arial" w:hAnsi="Arial" w:cs="Arial"/>
          <w:noProof/>
        </w:rPr>
        <w:t>revolted;</w:t>
      </w:r>
      <w:r w:rsidRPr="00D969DB">
        <w:rPr>
          <w:rFonts w:ascii="Arial" w:hAnsi="Arial" w:cs="Arial"/>
        </w:rPr>
        <w:t xml:space="preserve"> nor, though harassed by the Syrians under Hazael, were they reduced by the Jews till the reign of Uzziah. (2 Kings 12:17; 2 Chron. 8:26) In the days of Ahaz, they again revolted, invaded the low or west country of Judah, and took Bethshemesh, Ajalon, Gederoth, Shocho, and Gimzo, and sold the Jews to the Tyrians as slaves. (2 Chron. 28:18; Is. 9:12; Joel 3:6) Hezekiah reduced them to their lowest ebb, and </w:t>
      </w:r>
      <w:r w:rsidRPr="00D969DB">
        <w:rPr>
          <w:rFonts w:ascii="Arial" w:hAnsi="Arial" w:cs="Arial"/>
        </w:rPr>
        <w:lastRenderedPageBreak/>
        <w:t>took all their country as far as Gaza; and, by sword and famine, vast numbers of them were ruined. (2 Kings 18:8; Is. 14:29-30) Their country was seized by the As</w:t>
      </w:r>
      <w:r w:rsidRPr="00D969DB">
        <w:rPr>
          <w:rFonts w:ascii="Arial" w:hAnsi="Arial" w:cs="Arial"/>
        </w:rPr>
        <w:softHyphen/>
        <w:t>syrians, and was, on that account, in</w:t>
      </w:r>
      <w:r w:rsidRPr="00D969DB">
        <w:rPr>
          <w:rFonts w:ascii="Arial" w:hAnsi="Arial" w:cs="Arial"/>
        </w:rPr>
        <w:softHyphen/>
        <w:t>vaded by Psammitichus, King of Egypt. (Is.</w:t>
      </w:r>
      <w:r w:rsidR="009F0CE0" w:rsidRPr="00D969DB">
        <w:rPr>
          <w:rFonts w:ascii="Arial" w:hAnsi="Arial" w:cs="Arial"/>
        </w:rPr>
        <w:t xml:space="preserve"> </w:t>
      </w:r>
      <w:r w:rsidRPr="00D969DB">
        <w:rPr>
          <w:rFonts w:ascii="Arial" w:hAnsi="Arial" w:cs="Arial"/>
        </w:rPr>
        <w:t>20) It was afterwards seized by the Chaldeans, the Persians, and the Greeks, each in their turn. Tryphon, the Greek usurper of Syria, gave it to Jonathan the Maccabee. Alexander Janneus reduced it entirely, and obliged the inhabitants to submit to the Jewish religion; and, about 140 years later, many of them became Christians. (Ps. 87:4; Is. 11:14, 14:27-31; Jer. 25:20,27,</w:t>
      </w:r>
      <w:r w:rsidR="009F0CE0" w:rsidRPr="00D969DB">
        <w:rPr>
          <w:rFonts w:ascii="Arial" w:hAnsi="Arial" w:cs="Arial"/>
        </w:rPr>
        <w:t xml:space="preserve"> </w:t>
      </w:r>
      <w:r w:rsidRPr="00D969DB">
        <w:rPr>
          <w:rFonts w:ascii="Arial" w:hAnsi="Arial" w:cs="Arial"/>
        </w:rPr>
        <w:t>47; Ezek. 25:15-17; Amos 1:6-8; Obadiah verse 19; Zeph. 2:1-7; Zech. 9:5-7)</w:t>
      </w:r>
    </w:p>
    <w:p w:rsidR="009F1112" w:rsidRPr="00D969DB" w:rsidRDefault="009F1112" w:rsidP="009F1112">
      <w:pPr>
        <w:jc w:val="both"/>
        <w:rPr>
          <w:rFonts w:ascii="Arial" w:hAnsi="Arial" w:cs="Arial"/>
        </w:rPr>
      </w:pPr>
    </w:p>
    <w:p w:rsidR="009F1112" w:rsidRPr="00D969DB" w:rsidRDefault="009F1112" w:rsidP="009F1112">
      <w:pPr>
        <w:pStyle w:val="Heading3"/>
        <w:rPr>
          <w:b w:val="0"/>
          <w:bCs w:val="0"/>
          <w:sz w:val="24"/>
        </w:rPr>
      </w:pPr>
      <w:r w:rsidRPr="00D969DB">
        <w:rPr>
          <w:sz w:val="24"/>
        </w:rPr>
        <w:t>PHILOSOPHY</w:t>
      </w:r>
      <w:r w:rsidRPr="00D969DB">
        <w:rPr>
          <w:b w:val="0"/>
          <w:bCs w:val="0"/>
          <w:sz w:val="24"/>
        </w:rPr>
        <w:t>. See WISDOM</w:t>
      </w:r>
    </w:p>
    <w:p w:rsidR="009F1112" w:rsidRPr="00D969DB" w:rsidRDefault="009F1112" w:rsidP="009F1112">
      <w:pPr>
        <w:jc w:val="both"/>
        <w:rPr>
          <w:rFonts w:ascii="Arial" w:hAnsi="Arial" w:cs="Arial"/>
        </w:rPr>
      </w:pPr>
      <w:r w:rsidRPr="00D969DB">
        <w:rPr>
          <w:rFonts w:ascii="Arial" w:hAnsi="Arial" w:cs="Arial"/>
        </w:rPr>
        <w:t xml:space="preserve">Knowledge of things based on reason and experience. At present, philosophy could be divided into </w:t>
      </w:r>
      <w:r w:rsidRPr="00D969DB">
        <w:rPr>
          <w:rFonts w:ascii="Arial" w:hAnsi="Arial" w:cs="Arial"/>
          <w:i/>
          <w:iCs/>
        </w:rPr>
        <w:t>logic</w:t>
      </w:r>
      <w:r w:rsidRPr="00D969DB">
        <w:rPr>
          <w:rFonts w:ascii="Arial" w:hAnsi="Arial" w:cs="Arial"/>
        </w:rPr>
        <w:t xml:space="preserve">, or the science of perception, judgement, reasoning, and method; </w:t>
      </w:r>
      <w:r w:rsidRPr="00D969DB">
        <w:rPr>
          <w:rFonts w:ascii="Arial" w:hAnsi="Arial" w:cs="Arial"/>
          <w:i/>
          <w:iCs/>
        </w:rPr>
        <w:t>ontology</w:t>
      </w:r>
      <w:r w:rsidRPr="00D969DB">
        <w:rPr>
          <w:rFonts w:ascii="Arial" w:hAnsi="Arial" w:cs="Arial"/>
        </w:rPr>
        <w:t>, or the knowledge of the general pro</w:t>
      </w:r>
      <w:r w:rsidRPr="00D969DB">
        <w:rPr>
          <w:rFonts w:ascii="Arial" w:hAnsi="Arial" w:cs="Arial"/>
        </w:rPr>
        <w:softHyphen/>
        <w:t xml:space="preserve">perties and relations of beings; </w:t>
      </w:r>
      <w:r w:rsidRPr="00D969DB">
        <w:rPr>
          <w:rFonts w:ascii="Arial" w:hAnsi="Arial" w:cs="Arial"/>
          <w:i/>
          <w:iCs/>
        </w:rPr>
        <w:t>natural philosophy</w:t>
      </w:r>
      <w:r w:rsidRPr="00D969DB">
        <w:rPr>
          <w:rFonts w:ascii="Arial" w:hAnsi="Arial" w:cs="Arial"/>
        </w:rPr>
        <w:t xml:space="preserve">, or the knowledge of material substances, earth, sea, air, fire, celestial luminaries, etc., to which mathematics, optics, hydrostatics, medicine, astronomy, etc., might be added; </w:t>
      </w:r>
      <w:r w:rsidRPr="00D969DB">
        <w:rPr>
          <w:rFonts w:ascii="Arial" w:hAnsi="Arial" w:cs="Arial"/>
          <w:i/>
          <w:iCs/>
        </w:rPr>
        <w:t>pneumatics</w:t>
      </w:r>
      <w:r w:rsidRPr="00D969DB">
        <w:rPr>
          <w:rFonts w:ascii="Arial" w:hAnsi="Arial" w:cs="Arial"/>
        </w:rPr>
        <w:t xml:space="preserve">, or the knowledge of spirits; </w:t>
      </w:r>
      <w:r w:rsidRPr="00D969DB">
        <w:rPr>
          <w:rFonts w:ascii="Arial" w:hAnsi="Arial" w:cs="Arial"/>
          <w:i/>
          <w:iCs/>
        </w:rPr>
        <w:t>moral philosophy</w:t>
      </w:r>
      <w:r w:rsidRPr="00D969DB">
        <w:rPr>
          <w:rFonts w:ascii="Arial" w:hAnsi="Arial" w:cs="Arial"/>
        </w:rPr>
        <w:t>, which directs men to act rightly, and in a right way, as rational beings subject to God. But, from the begin</w:t>
      </w:r>
      <w:r w:rsidRPr="00D969DB">
        <w:rPr>
          <w:rFonts w:ascii="Arial" w:hAnsi="Arial" w:cs="Arial"/>
        </w:rPr>
        <w:softHyphen/>
        <w:t xml:space="preserve">ning, philosophy was not so formal and distinct. Solomon indeed was the greatest philosopher that ever lived; but his works of that kind were lost long ago. The most ancient philosophers of the Greeks called their science </w:t>
      </w:r>
      <w:r w:rsidRPr="00D969DB">
        <w:rPr>
          <w:rFonts w:ascii="Arial" w:hAnsi="Arial" w:cs="Arial"/>
          <w:i/>
          <w:iCs/>
          <w:noProof/>
        </w:rPr>
        <w:t>sophia</w:t>
      </w:r>
      <w:r w:rsidRPr="00D969DB">
        <w:rPr>
          <w:rFonts w:ascii="Arial" w:hAnsi="Arial" w:cs="Arial"/>
          <w:noProof/>
        </w:rPr>
        <w:t xml:space="preserve"> </w:t>
      </w:r>
      <w:r w:rsidRPr="00D969DB">
        <w:rPr>
          <w:rFonts w:ascii="Arial" w:hAnsi="Arial" w:cs="Arial"/>
        </w:rPr>
        <w:t>(wisdom). Py</w:t>
      </w:r>
      <w:r w:rsidRPr="00D969DB">
        <w:rPr>
          <w:rFonts w:ascii="Arial" w:hAnsi="Arial" w:cs="Arial"/>
        </w:rPr>
        <w:softHyphen/>
        <w:t>thagoras was more modest, and would have his thoughts called only</w:t>
      </w:r>
      <w:r w:rsidRPr="00D969DB">
        <w:rPr>
          <w:rFonts w:ascii="Arial" w:hAnsi="Arial" w:cs="Arial"/>
          <w:i/>
          <w:iCs/>
          <w:noProof/>
        </w:rPr>
        <w:t xml:space="preserve"> philoso</w:t>
      </w:r>
      <w:r w:rsidRPr="00D969DB">
        <w:rPr>
          <w:rFonts w:ascii="Arial" w:hAnsi="Arial" w:cs="Arial"/>
          <w:i/>
          <w:iCs/>
          <w:noProof/>
        </w:rPr>
        <w:softHyphen/>
        <w:t>phia</w:t>
      </w:r>
      <w:r w:rsidRPr="00D969DB">
        <w:rPr>
          <w:rFonts w:ascii="Arial" w:hAnsi="Arial" w:cs="Arial"/>
          <w:noProof/>
        </w:rPr>
        <w:t xml:space="preserve"> (</w:t>
      </w:r>
      <w:r w:rsidRPr="00D969DB">
        <w:rPr>
          <w:rFonts w:ascii="Arial" w:hAnsi="Arial" w:cs="Arial"/>
        </w:rPr>
        <w:t>the love of wisdom). The Greek philosophers, partly through igno</w:t>
      </w:r>
      <w:r w:rsidRPr="00D969DB">
        <w:rPr>
          <w:rFonts w:ascii="Arial" w:hAnsi="Arial" w:cs="Arial"/>
        </w:rPr>
        <w:softHyphen/>
        <w:t>rance, and partly through vanity, soon split into a vast number of sects, of which the Epicureans, Stoics, and Academics, were the most notable, and to which the Jewish sects of Sad</w:t>
      </w:r>
      <w:r w:rsidRPr="00D969DB">
        <w:rPr>
          <w:rFonts w:ascii="Arial" w:hAnsi="Arial" w:cs="Arial"/>
        </w:rPr>
        <w:softHyphen/>
        <w:t>ducees, Pharisees, and Essenes, were somewhat similar. For hundreds of years, men have more relied on experience and common sense. Most of the philosophy that was for many ages in vogue was but unmeaningful jargon and nonsense. Then, it was imagined that almost everything could be understood. Now repeated discoveries manifest the wonderful and unsearchable nature of God</w:t>
      </w:r>
      <w:r w:rsidR="008303D1" w:rsidRPr="00D969DB">
        <w:rPr>
          <w:rFonts w:ascii="Arial" w:hAnsi="Arial" w:cs="Arial"/>
        </w:rPr>
        <w:t>’</w:t>
      </w:r>
      <w:r w:rsidRPr="00D969DB">
        <w:rPr>
          <w:rFonts w:ascii="Arial" w:hAnsi="Arial" w:cs="Arial"/>
        </w:rPr>
        <w:t>s works; so how much more of himself!</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That the works of creation and providence really reveal the being, and some of the perfections, of God, and of our duty to him or to one another, or that the human mind, abstractly considered, is capable of apprehending these matters cannot rightly be denied. But it is no less evident that, through the prevalence of men</w:t>
      </w:r>
      <w:r w:rsidR="008303D1" w:rsidRPr="00D969DB">
        <w:rPr>
          <w:rFonts w:ascii="Arial" w:hAnsi="Arial" w:cs="Arial"/>
        </w:rPr>
        <w:t>’</w:t>
      </w:r>
      <w:r w:rsidRPr="00D969DB">
        <w:rPr>
          <w:rFonts w:ascii="Arial" w:hAnsi="Arial" w:cs="Arial"/>
        </w:rPr>
        <w:t>s lusts over their reason, there is little actual knowledge in the earth except whatever owes its origin one way or other to revelation. Clemens Alex</w:t>
      </w:r>
      <w:r w:rsidRPr="00D969DB">
        <w:rPr>
          <w:rFonts w:ascii="Arial" w:hAnsi="Arial" w:cs="Arial"/>
        </w:rPr>
        <w:softHyphen/>
        <w:t>andrinus, Justin Martyr, Aurelius Augustine, and most of the Christian fathers, believed that the heathen derived their proper sentiments from the oracles of God; and Celsus, the heathen philosopher, acknowledged the si</w:t>
      </w:r>
      <w:r w:rsidRPr="00D969DB">
        <w:rPr>
          <w:rFonts w:ascii="Arial" w:hAnsi="Arial" w:cs="Arial"/>
        </w:rPr>
        <w:softHyphen/>
        <w:t xml:space="preserve">milarity of Plato to Moses and the prophets. Theophilus Gale, in his </w:t>
      </w:r>
      <w:r w:rsidRPr="00D969DB">
        <w:rPr>
          <w:rFonts w:ascii="Arial" w:hAnsi="Arial" w:cs="Arial"/>
          <w:i/>
          <w:iCs/>
        </w:rPr>
        <w:t>Court of Gentiles</w:t>
      </w:r>
      <w:r w:rsidRPr="00D969DB">
        <w:rPr>
          <w:rFonts w:ascii="Arial" w:hAnsi="Arial" w:cs="Arial"/>
        </w:rPr>
        <w:t xml:space="preserve"> (1677), has, with great labour, shown the derivation of the sensible notions of the heathen from the oracles of God. Nothing </w:t>
      </w:r>
      <w:r w:rsidRPr="00D969DB">
        <w:rPr>
          <w:rFonts w:ascii="Arial" w:hAnsi="Arial" w:cs="Arial"/>
          <w:noProof/>
        </w:rPr>
        <w:t>is more plain than that the nations which have had no access to revelation are</w:t>
      </w:r>
      <w:r w:rsidRPr="00D969DB">
        <w:rPr>
          <w:rFonts w:ascii="Arial" w:hAnsi="Arial" w:cs="Arial"/>
        </w:rPr>
        <w:t xml:space="preserve"> almost similar </w:t>
      </w:r>
      <w:r w:rsidRPr="00D969DB">
        <w:rPr>
          <w:rFonts w:ascii="Arial" w:hAnsi="Arial" w:cs="Arial"/>
          <w:noProof/>
        </w:rPr>
        <w:t>to brutes in ignorance and barbarity. Let the south of Africa, the east of Tartary (Central Asia), and various parts of Native America, bear witness. It is easy to trace their access to re</w:t>
      </w:r>
      <w:r w:rsidRPr="00D969DB">
        <w:rPr>
          <w:rFonts w:ascii="Arial" w:hAnsi="Arial" w:cs="Arial"/>
          <w:noProof/>
        </w:rPr>
        <w:softHyphen/>
        <w:t>velation</w:t>
      </w:r>
      <w:r w:rsidRPr="00D969DB">
        <w:rPr>
          <w:rFonts w:ascii="Arial" w:hAnsi="Arial" w:cs="Arial"/>
        </w:rPr>
        <w:t xml:space="preserve"> wherever any sensible phi</w:t>
      </w:r>
      <w:r w:rsidRPr="00D969DB">
        <w:rPr>
          <w:rFonts w:ascii="Arial" w:hAnsi="Arial" w:cs="Arial"/>
        </w:rPr>
        <w:softHyphen/>
        <w:t>losophy is found, especially respecting morals and worship. Might not a deal of traditional knowledge have been derived from Noah? Who knows how little real wisdom the Egyptians might have had, except what they owed to Joseph, Moses, Solomon, or other Heb. they were conversant with, and highly regarded? What hindered the Chaldeans from learning not a little from Abraham, their countryman, or from Jewish captives carried there by the Assyrians or Nebuchad</w:t>
      </w:r>
      <w:r w:rsidRPr="00D969DB">
        <w:rPr>
          <w:rFonts w:ascii="Arial" w:hAnsi="Arial" w:cs="Arial"/>
        </w:rPr>
        <w:softHyphen/>
        <w:t xml:space="preserve">nezzar, or from their countrymen, the most ancient Samaritans? What do we know, but anything sensible in the ancient Persian religion is owing to Zoroaster, who had access to learning from the Jews, if he was not, as some think, a renegade Jew himself?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lastRenderedPageBreak/>
        <w:t xml:space="preserve">It is certain that neither the ancient Chinese philosophy of Confucius, nor its modern form, had half the good sense that some pretend. But though it had, how easy was it to derive it from revelation? If Noah went there, and settled their constitutions, they must have been originally good. Probably thousands of Jews removed eastward when Oguz Khan the Tartar made his entrance into western Asia, and, about the same time, founded a kingdom on the northwest of China. And from their apprehension of the incarnation of God, and other things, we can only think that some such thing happened. I find no evidence for any sensible philosophy in the East Indies till after the time in which it is said Nebuchadnezzar transported there a colony of Jews; indeed, not till after they had access to conversing with Jews in the Persian Empire, this being when Xerxes was the husband of Esth., and to whom Mordecai, a Jew, was for a while chief minister of state, and when after almost all the east sounded with the wisdom of Dan. the Jew.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To turn our eyes towards Europe, where was the learning of Greece before Cad</w:t>
      </w:r>
      <w:r w:rsidRPr="00D969DB">
        <w:rPr>
          <w:rFonts w:ascii="Arial" w:hAnsi="Arial" w:cs="Arial"/>
        </w:rPr>
        <w:softHyphen/>
        <w:t>mus, a fugitive from the country of Israel, who carried letters there? How probable that Orpheus, the reformer of their religion, or his father, was a Phoenician, and his mother Calliope, perhaps a Jewish minstrel, carried northward by the conquering Shishak, King of Egypt? What do I know, but the Colchians on the east of the Euxine Sea (Black Sea), with whom the Greeks had the earliest intercourse, who practised circumcision, and had a language not a little similar to Hebrew, were a colony of Jews and Egyptians left there by Shishak as he hastened home to check his rebel</w:t>
      </w:r>
      <w:r w:rsidRPr="00D969DB">
        <w:rPr>
          <w:rFonts w:ascii="Arial" w:hAnsi="Arial" w:cs="Arial"/>
        </w:rPr>
        <w:softHyphen/>
        <w:t>lious brother? Who has not heard of the early relationship between Egypt and Greece? Who knows but that the Phoenicians, who, in a way lived among the Heb., or at their side, by their extensive sea trade and numerous colonies, might have propa</w:t>
      </w:r>
      <w:r w:rsidRPr="00D969DB">
        <w:rPr>
          <w:rFonts w:ascii="Arial" w:hAnsi="Arial" w:cs="Arial"/>
        </w:rPr>
        <w:softHyphen/>
        <w:t xml:space="preserve">gated hints borrowed from revelation far and wide, even to the Celtæ of Britain? Who may not observe in the Etruscan lucomonies of Italy (i.e. the </w:t>
      </w:r>
      <w:r w:rsidRPr="00D969DB">
        <w:rPr>
          <w:rFonts w:ascii="Arial" w:hAnsi="Arial" w:cs="Arial"/>
          <w:color w:val="000000"/>
        </w:rPr>
        <w:t xml:space="preserve">12 Etruscan city-states, known as </w:t>
      </w:r>
      <w:r w:rsidRPr="00D969DB">
        <w:rPr>
          <w:rFonts w:ascii="Arial" w:hAnsi="Arial" w:cs="Arial"/>
          <w:i/>
          <w:iCs/>
          <w:color w:val="000000"/>
        </w:rPr>
        <w:t>lucomonies</w:t>
      </w:r>
      <w:r w:rsidRPr="00D969DB">
        <w:rPr>
          <w:rFonts w:ascii="Arial" w:hAnsi="Arial" w:cs="Arial"/>
          <w:color w:val="000000"/>
        </w:rPr>
        <w:t>)</w:t>
      </w:r>
      <w:r w:rsidRPr="00D969DB">
        <w:rPr>
          <w:rFonts w:ascii="Arial" w:hAnsi="Arial" w:cs="Arial"/>
        </w:rPr>
        <w:t>, not a little resemblance to the early order of the Hebrew tribes? Were not Pherecydes the Syrian, and Thales the Milesian, the most ancient philo</w:t>
      </w:r>
      <w:r w:rsidRPr="00D969DB">
        <w:rPr>
          <w:rFonts w:ascii="Arial" w:hAnsi="Arial" w:cs="Arial"/>
        </w:rPr>
        <w:softHyphen/>
        <w:t>sophers of the Greeks? And were they not born, especially the first, at no great distance from Israel? Did not Pythagoras, Solon, Plato, and other renowned philosophers, travel to Egypt and Chaldea to collect wis</w:t>
      </w:r>
      <w:r w:rsidRPr="00D969DB">
        <w:rPr>
          <w:rFonts w:ascii="Arial" w:hAnsi="Arial" w:cs="Arial"/>
        </w:rPr>
        <w:softHyphen/>
        <w:t xml:space="preserve">dom? And could they not do so without visiting the Jewish valley of vision, which lay on their way from one to the other? Did not the Rom. derive their philosophy from the Greeks? And had they not plenty of access to the oracles of God in the Greek language?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Since it is so ex</w:t>
      </w:r>
      <w:r w:rsidRPr="00D969DB">
        <w:rPr>
          <w:rFonts w:ascii="Arial" w:hAnsi="Arial" w:cs="Arial"/>
        </w:rPr>
        <w:softHyphen/>
        <w:t>tremely probable that almost everything sensible in pagan learning derived its origin from revelation, how superlatively base and unmanly must it be for our modern sceptics to boast of their own or the heathen science in opposition to the gospel of Christ? Let us have a sensible system of natural religion from the Kaffirs, Hottentots or Soldanians in South Africa, or from the Kamschatkans in the eastern corner of Tartary, or from the Patagonians in South America, or from the islanders in the most southern or northern parts of the ocean, whom we allow to owe very little of their knowledge to revelation, and then we shall esteem the religion and light of na</w:t>
      </w:r>
      <w:r w:rsidRPr="00D969DB">
        <w:rPr>
          <w:rFonts w:ascii="Arial" w:hAnsi="Arial" w:cs="Arial"/>
        </w:rPr>
        <w:softHyphen/>
        <w:t>ture more than we do at present; though, after all, the case of ancient Greece and Rome and of modern Europe would effectively prove that philosophy is incapable of</w:t>
      </w:r>
      <w:r w:rsidR="009F0CE0" w:rsidRPr="00D969DB">
        <w:rPr>
          <w:rFonts w:ascii="Arial" w:hAnsi="Arial" w:cs="Arial"/>
        </w:rPr>
        <w:t xml:space="preserve"> </w:t>
      </w:r>
      <w:r w:rsidRPr="00D969DB">
        <w:rPr>
          <w:rFonts w:ascii="Arial" w:hAnsi="Arial" w:cs="Arial"/>
        </w:rPr>
        <w:t xml:space="preserve">reforming the world.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The Apostle condemned not true, but </w:t>
      </w:r>
      <w:r w:rsidRPr="00D969DB">
        <w:rPr>
          <w:rFonts w:ascii="Arial" w:hAnsi="Arial" w:cs="Arial"/>
          <w:i/>
          <w:iCs/>
        </w:rPr>
        <w:t>vain philosophy</w:t>
      </w:r>
      <w:r w:rsidRPr="00D969DB">
        <w:rPr>
          <w:rFonts w:ascii="Arial" w:hAnsi="Arial" w:cs="Arial"/>
        </w:rPr>
        <w:t>, namely, the vain fancies that the heathen blended with truth. (</w:t>
      </w:r>
      <w:r w:rsidRPr="00D969DB">
        <w:rPr>
          <w:rFonts w:ascii="Arial" w:hAnsi="Arial" w:cs="Arial"/>
          <w:i/>
          <w:iCs/>
        </w:rPr>
        <w:t>Philosophy</w:t>
      </w:r>
      <w:r w:rsidRPr="00D969DB">
        <w:rPr>
          <w:rFonts w:ascii="Arial" w:hAnsi="Arial" w:cs="Arial"/>
        </w:rPr>
        <w:t xml:space="preserve"> is only found in Col. 2:8) Scripture mysteries transcend true philosophy, but never oppose it. Indeed, philoso</w:t>
      </w:r>
      <w:r w:rsidRPr="00D969DB">
        <w:rPr>
          <w:rFonts w:ascii="Arial" w:hAnsi="Arial" w:cs="Arial"/>
        </w:rPr>
        <w:softHyphen/>
        <w:t>phy, when used as a handmaid, is of great use in promoting the knowledge of Scripture; and indeed, in the book of Job, Prov., and Eccl., there is more true phi</w:t>
      </w:r>
      <w:r w:rsidRPr="00D969DB">
        <w:rPr>
          <w:rFonts w:ascii="Arial" w:hAnsi="Arial" w:cs="Arial"/>
        </w:rPr>
        <w:softHyphen/>
        <w:t>losophy than in all the writings of the heathen.</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PHRYGIA</w:t>
      </w:r>
    </w:p>
    <w:p w:rsidR="009F1112" w:rsidRPr="00D969DB" w:rsidRDefault="009F1112" w:rsidP="009F1112">
      <w:pPr>
        <w:jc w:val="both"/>
        <w:rPr>
          <w:rFonts w:ascii="Arial" w:hAnsi="Arial" w:cs="Arial"/>
        </w:rPr>
      </w:pPr>
      <w:r w:rsidRPr="00D969DB">
        <w:rPr>
          <w:rFonts w:ascii="Arial" w:hAnsi="Arial" w:cs="Arial"/>
          <w:noProof/>
        </w:rPr>
        <w:t>A country of Asia Minor, having the Mediterranean Sea and Hellespont on the northwest, Galatia on the east, and Lydia on the south.</w:t>
      </w:r>
      <w:r w:rsidRPr="00D969DB">
        <w:rPr>
          <w:rFonts w:ascii="Arial" w:hAnsi="Arial" w:cs="Arial"/>
        </w:rPr>
        <w:t xml:space="preserve"> It was divided into two parts: lesser Phrygia on </w:t>
      </w:r>
      <w:r w:rsidRPr="00D969DB">
        <w:rPr>
          <w:rFonts w:ascii="Arial" w:hAnsi="Arial" w:cs="Arial"/>
        </w:rPr>
        <w:lastRenderedPageBreak/>
        <w:t>the west, and the greater on the east. The main cities of the western were: Troas, Cyzicus, Lampsacus, Abydos, Antandros, etc. Those of the greater were: Hierapolis, Colosse, Gordium, and Lysias. Some Greek authors have the Phrygians sprung from the Bryges, a tribe of Macedo</w:t>
      </w:r>
      <w:r w:rsidRPr="00D969DB">
        <w:rPr>
          <w:rFonts w:ascii="Arial" w:hAnsi="Arial" w:cs="Arial"/>
        </w:rPr>
        <w:softHyphen/>
        <w:t>nians; but it is more probable that they were the descendants of Gomer by his son Askenaz, or Togarmah. The Phrygians had of old sovereigns of their own. Those of Troy are not a little famous in the ancient fables. For about the last 2800 years, they have been subject to the Lydians, Per</w:t>
      </w:r>
      <w:r w:rsidRPr="00D969DB">
        <w:rPr>
          <w:rFonts w:ascii="Arial" w:hAnsi="Arial" w:cs="Arial"/>
        </w:rPr>
        <w:softHyphen/>
        <w:t>sians, Greeks, Rom., and Turks, in their turn. The gospel was very early preached in Phrygia, and a church settled there, which, for many ages, made a considerable appearance. (Acts 16:6, 18:23) Nor is Christianity yet quite abolished in this area.</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PHYLACTERIES</w:t>
      </w:r>
      <w:r w:rsidRPr="00D969DB">
        <w:rPr>
          <w:rFonts w:ascii="Arial" w:hAnsi="Arial" w:cs="Arial"/>
        </w:rPr>
        <w:t>. See FRONTLETS</w:t>
      </w:r>
    </w:p>
    <w:p w:rsidR="009F1112" w:rsidRPr="00D969DB" w:rsidRDefault="009F1112" w:rsidP="009F1112">
      <w:pPr>
        <w:pStyle w:val="BodyText"/>
      </w:pPr>
      <w:r w:rsidRPr="00D969DB">
        <w:t>Only found in Mt. 23:5.</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PHYSICIAN</w:t>
      </w:r>
    </w:p>
    <w:p w:rsidR="009F1112" w:rsidRPr="00D969DB" w:rsidRDefault="009F1112" w:rsidP="009F1112">
      <w:pPr>
        <w:jc w:val="both"/>
        <w:rPr>
          <w:rFonts w:ascii="Arial" w:hAnsi="Arial" w:cs="Arial"/>
        </w:rPr>
      </w:pPr>
      <w:r w:rsidRPr="00D969DB">
        <w:rPr>
          <w:rFonts w:ascii="Arial" w:hAnsi="Arial" w:cs="Arial"/>
        </w:rPr>
        <w:t xml:space="preserve">(1) One who practises the art of </w:t>
      </w:r>
      <w:r w:rsidRPr="00D969DB">
        <w:rPr>
          <w:rFonts w:ascii="Arial" w:hAnsi="Arial" w:cs="Arial"/>
          <w:noProof/>
        </w:rPr>
        <w:t>medicine.</w:t>
      </w:r>
      <w:r w:rsidRPr="00D969DB">
        <w:rPr>
          <w:rFonts w:ascii="Arial" w:hAnsi="Arial" w:cs="Arial"/>
        </w:rPr>
        <w:t xml:space="preserve"> (Mk. 2:17)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An embalmer of dead bodies. (Gen. 50:2)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(3) Those that comfort and relieve from distress by their advice and counsel. (Job 13:4)</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Jesus Christ is called a </w:t>
      </w:r>
      <w:r w:rsidRPr="00D969DB">
        <w:rPr>
          <w:rFonts w:ascii="Arial" w:hAnsi="Arial" w:cs="Arial"/>
          <w:i/>
          <w:iCs/>
        </w:rPr>
        <w:t xml:space="preserve">Physician </w:t>
      </w:r>
      <w:r w:rsidRPr="00D969DB">
        <w:rPr>
          <w:rFonts w:ascii="Arial" w:hAnsi="Arial" w:cs="Arial"/>
        </w:rPr>
        <w:t>(Mt. 9:12); by the application of his Word, his blood, his Spirit, he removes the guilt, the filth, the ignorance, the hard</w:t>
      </w:r>
      <w:r w:rsidRPr="00D969DB">
        <w:rPr>
          <w:rFonts w:ascii="Arial" w:hAnsi="Arial" w:cs="Arial"/>
        </w:rPr>
        <w:softHyphen/>
        <w:t>ness, and other spiritual plagues, of men</w:t>
      </w:r>
      <w:r w:rsidR="008303D1" w:rsidRPr="00D969DB">
        <w:rPr>
          <w:rFonts w:ascii="Arial" w:hAnsi="Arial" w:cs="Arial"/>
        </w:rPr>
        <w:t>’</w:t>
      </w:r>
      <w:r w:rsidRPr="00D969DB">
        <w:rPr>
          <w:rFonts w:ascii="Arial" w:hAnsi="Arial" w:cs="Arial"/>
        </w:rPr>
        <w:t xml:space="preserve">s souls. Prophets, teachers, and deliverers of nations are </w:t>
      </w:r>
      <w:r w:rsidRPr="00D969DB">
        <w:rPr>
          <w:rFonts w:ascii="Arial" w:hAnsi="Arial" w:cs="Arial"/>
          <w:i/>
          <w:iCs/>
        </w:rPr>
        <w:t>physicians</w:t>
      </w:r>
      <w:r w:rsidRPr="00D969DB">
        <w:rPr>
          <w:rFonts w:ascii="Arial" w:hAnsi="Arial" w:cs="Arial"/>
        </w:rPr>
        <w:t>; by their instruction and example, or by their wisdom and activity, they are useful in removing the corruptions of people or churches, and redressing the grievances of states. (Jer. 8:22)</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As diseases were anciently often supposed to be the immediate strokes of divine vengeance, almost no use was found for medicine, except in outward sores, fractures, wounds, and such like; but when Asa was diseased in his feet, he depended too much on the skill of the physicians. (2 Chron. 16:12) Among the Assyrians, Chal</w:t>
      </w:r>
      <w:r w:rsidRPr="00D969DB">
        <w:softHyphen/>
        <w:t>deans, Egyptians, Libyans, and Greeks, we have blustering hints of skilful physicians; but till Hippocrates the Coan, about BC 464, medicine was digested into a kind of system which was very little considered. Aretæus the Cappadocian long after further reformed it. Galen, who lived to the second century of the Christian era, put the art into a still clearer order; but, by pretending to base everything on the four ele</w:t>
      </w:r>
      <w:r w:rsidRPr="00D969DB">
        <w:softHyphen/>
        <w:t>ments and the humours, and by his cardinal qualities and such like, he embarrassed it with much unintelli</w:t>
      </w:r>
      <w:r w:rsidRPr="00D969DB">
        <w:softHyphen/>
        <w:t>gible jargon. Between the 6th and 9th centuries of Christianity, the art of medicine was in a way lost; but from then to the 13th century, the Arabs cultivated it with a great deal of respect. It was not, however, till within these last four centuries that it has been handled in a proper way, particularly among the Europeans of Christendom, and now spreading throughout the world through the work of the World Health Organisation (WHO) of UNO. Perhaps in the old days it never was carried to such higher perfection than it was in Edinburgh, Scotland.</w:t>
      </w:r>
    </w:p>
    <w:p w:rsidR="009F1112" w:rsidRPr="00D969DB" w:rsidRDefault="009F1112" w:rsidP="009F1112">
      <w:pPr>
        <w:pStyle w:val="BodyText"/>
      </w:pPr>
    </w:p>
    <w:p w:rsidR="009F1112" w:rsidRPr="00D969DB" w:rsidRDefault="009F1112" w:rsidP="009F1112">
      <w:pPr>
        <w:pStyle w:val="Heading3"/>
        <w:rPr>
          <w:sz w:val="24"/>
        </w:rPr>
      </w:pPr>
      <w:r w:rsidRPr="00D969DB">
        <w:rPr>
          <w:sz w:val="24"/>
        </w:rPr>
        <w:t xml:space="preserve">A PIECE </w:t>
      </w:r>
    </w:p>
    <w:p w:rsidR="009F1112" w:rsidRPr="00D969DB" w:rsidRDefault="009F1112" w:rsidP="009F1112">
      <w:pPr>
        <w:jc w:val="both"/>
        <w:rPr>
          <w:rFonts w:ascii="Arial" w:hAnsi="Arial" w:cs="Arial"/>
        </w:rPr>
      </w:pPr>
      <w:r w:rsidRPr="00D969DB">
        <w:rPr>
          <w:rFonts w:ascii="Arial" w:hAnsi="Arial" w:cs="Arial"/>
        </w:rPr>
        <w:t>(1) Of money, a shekel of gold or silver. (</w:t>
      </w:r>
      <w:r w:rsidRPr="00D969DB">
        <w:rPr>
          <w:rFonts w:ascii="Arial" w:hAnsi="Arial" w:cs="Arial"/>
          <w:noProof/>
        </w:rPr>
        <w:t xml:space="preserve">2 </w:t>
      </w:r>
      <w:r w:rsidRPr="00D969DB">
        <w:rPr>
          <w:rFonts w:ascii="Arial" w:hAnsi="Arial" w:cs="Arial"/>
        </w:rPr>
        <w:t xml:space="preserve">Kings 5:5, 6:25)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w:t>
      </w:r>
      <w:r w:rsidRPr="00D969DB">
        <w:rPr>
          <w:rFonts w:ascii="Arial" w:hAnsi="Arial" w:cs="Arial"/>
          <w:i/>
          <w:iCs/>
        </w:rPr>
        <w:t>For a piece of bread</w:t>
      </w:r>
      <w:r w:rsidRPr="00D969DB">
        <w:rPr>
          <w:rFonts w:ascii="Arial" w:hAnsi="Arial" w:cs="Arial"/>
        </w:rPr>
        <w:t xml:space="preserve">, namely, a very small advantage, </w:t>
      </w:r>
      <w:r w:rsidRPr="00D969DB">
        <w:rPr>
          <w:rFonts w:ascii="Arial" w:hAnsi="Arial" w:cs="Arial"/>
          <w:i/>
          <w:iCs/>
        </w:rPr>
        <w:t>that man will transgress</w:t>
      </w:r>
      <w:r w:rsidRPr="00D969DB">
        <w:rPr>
          <w:rFonts w:ascii="Arial" w:hAnsi="Arial" w:cs="Arial"/>
        </w:rPr>
        <w:t xml:space="preserve">. (Prov. 28:21) To be reduced to a </w:t>
      </w:r>
      <w:r w:rsidRPr="00D969DB">
        <w:rPr>
          <w:rFonts w:ascii="Arial" w:hAnsi="Arial" w:cs="Arial"/>
          <w:i/>
          <w:iCs/>
        </w:rPr>
        <w:t>piece of bread</w:t>
      </w:r>
      <w:r w:rsidRPr="00D969DB">
        <w:rPr>
          <w:rFonts w:ascii="Arial" w:hAnsi="Arial" w:cs="Arial"/>
        </w:rPr>
        <w:t xml:space="preserve"> is to be in extreme poverty, glad to eat anything. (1 Sam. 2:36; Prov. 6:26)</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PICTURES</w:t>
      </w:r>
    </w:p>
    <w:p w:rsidR="009F1112" w:rsidRPr="00D969DB" w:rsidRDefault="009F1112" w:rsidP="009F1112">
      <w:pPr>
        <w:jc w:val="both"/>
        <w:rPr>
          <w:rFonts w:ascii="Arial" w:hAnsi="Arial" w:cs="Arial"/>
        </w:rPr>
      </w:pPr>
      <w:r w:rsidRPr="00D969DB">
        <w:rPr>
          <w:rFonts w:ascii="Arial" w:hAnsi="Arial" w:cs="Arial"/>
        </w:rPr>
        <w:t xml:space="preserve">The </w:t>
      </w:r>
      <w:r w:rsidRPr="00D969DB">
        <w:rPr>
          <w:rFonts w:ascii="Arial" w:hAnsi="Arial" w:cs="Arial"/>
          <w:noProof/>
        </w:rPr>
        <w:t>Heb.</w:t>
      </w:r>
      <w:r w:rsidRPr="00D969DB">
        <w:rPr>
          <w:rFonts w:ascii="Arial" w:hAnsi="Arial" w:cs="Arial"/>
        </w:rPr>
        <w:t xml:space="preserve"> were commanded to destroy every picture or image of the Canaanites</w:t>
      </w:r>
      <w:r w:rsidR="008303D1" w:rsidRPr="00D969DB">
        <w:rPr>
          <w:rFonts w:ascii="Arial" w:hAnsi="Arial" w:cs="Arial"/>
        </w:rPr>
        <w:t>’</w:t>
      </w:r>
      <w:r w:rsidRPr="00D969DB">
        <w:rPr>
          <w:rFonts w:ascii="Arial" w:hAnsi="Arial" w:cs="Arial"/>
        </w:rPr>
        <w:t xml:space="preserve"> false gods. (Num. 33:52; Deut. 7:5) What Christianity, then, is there in adorning our orchards, or houses, </w:t>
      </w:r>
      <w:r w:rsidRPr="00D969DB">
        <w:rPr>
          <w:rFonts w:ascii="Arial" w:hAnsi="Arial" w:cs="Arial"/>
        </w:rPr>
        <w:lastRenderedPageBreak/>
        <w:t xml:space="preserve">or even our Bibles, with pictures of heathen or popish idols? That is easy to judge. The day of the Lord is on all </w:t>
      </w:r>
      <w:r w:rsidRPr="00D969DB">
        <w:rPr>
          <w:rFonts w:ascii="Arial" w:hAnsi="Arial" w:cs="Arial"/>
          <w:i/>
          <w:iCs/>
        </w:rPr>
        <w:t xml:space="preserve">pleasant pictures </w:t>
      </w:r>
      <w:r w:rsidRPr="00D969DB">
        <w:rPr>
          <w:rFonts w:ascii="Arial" w:hAnsi="Arial" w:cs="Arial"/>
        </w:rPr>
        <w:t>when he brings to ruin heathen or R</w:t>
      </w:r>
      <w:r w:rsidRPr="00D969DB">
        <w:rPr>
          <w:rFonts w:ascii="Arial" w:hAnsi="Arial" w:cs="Arial"/>
          <w:noProof/>
        </w:rPr>
        <w:t>omish</w:t>
      </w:r>
      <w:r w:rsidRPr="00D969DB">
        <w:rPr>
          <w:rFonts w:ascii="Arial" w:hAnsi="Arial" w:cs="Arial"/>
        </w:rPr>
        <w:t xml:space="preserve"> idolaters, with their idols and images, and destroys their sumptuous and gaudy furniture. (Is. 2:16)</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PIERCE </w:t>
      </w:r>
    </w:p>
    <w:p w:rsidR="009F1112" w:rsidRPr="00D969DB" w:rsidRDefault="009F1112" w:rsidP="009F1112">
      <w:pPr>
        <w:jc w:val="both"/>
        <w:rPr>
          <w:rFonts w:ascii="Arial" w:hAnsi="Arial" w:cs="Arial"/>
        </w:rPr>
      </w:pPr>
      <w:r w:rsidRPr="00D969DB">
        <w:rPr>
          <w:rFonts w:ascii="Arial" w:hAnsi="Arial" w:cs="Arial"/>
        </w:rPr>
        <w:t xml:space="preserve">(1) To bore through. (Judg. 5:26)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To pain severely. (Job 30:17 and 1 Tim. 6:10)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Christ</w:t>
      </w:r>
      <w:r w:rsidR="008303D1" w:rsidRPr="00D969DB">
        <w:rPr>
          <w:rFonts w:ascii="Arial" w:hAnsi="Arial" w:cs="Arial"/>
        </w:rPr>
        <w:t>’</w:t>
      </w:r>
      <w:r w:rsidRPr="00D969DB">
        <w:rPr>
          <w:rFonts w:ascii="Arial" w:hAnsi="Arial" w:cs="Arial"/>
        </w:rPr>
        <w:t xml:space="preserve">s hands and feet were </w:t>
      </w:r>
      <w:r w:rsidRPr="00D969DB">
        <w:rPr>
          <w:rFonts w:ascii="Arial" w:hAnsi="Arial" w:cs="Arial"/>
          <w:i/>
          <w:iCs/>
        </w:rPr>
        <w:t>pierced</w:t>
      </w:r>
      <w:r w:rsidRPr="00D969DB">
        <w:rPr>
          <w:rFonts w:ascii="Arial" w:hAnsi="Arial" w:cs="Arial"/>
        </w:rPr>
        <w:t xml:space="preserve">, when, by nails driven through them, he was fixed to the cross. He is </w:t>
      </w:r>
      <w:r w:rsidRPr="00D969DB">
        <w:rPr>
          <w:rFonts w:ascii="Arial" w:hAnsi="Arial" w:cs="Arial"/>
          <w:i/>
          <w:iCs/>
        </w:rPr>
        <w:t xml:space="preserve">pierced </w:t>
      </w:r>
      <w:r w:rsidRPr="00D969DB">
        <w:rPr>
          <w:rFonts w:ascii="Arial" w:hAnsi="Arial" w:cs="Arial"/>
        </w:rPr>
        <w:t xml:space="preserve">when he is grieved and offended by our unbelief. (Ps. 22:16; Zech. 12:10; Rev. 1:7) One speaks like the </w:t>
      </w:r>
      <w:r w:rsidRPr="00D969DB">
        <w:rPr>
          <w:rFonts w:ascii="Arial" w:hAnsi="Arial" w:cs="Arial"/>
          <w:i/>
          <w:iCs/>
        </w:rPr>
        <w:t>piercings of a sword</w:t>
      </w:r>
      <w:r w:rsidRPr="00D969DB">
        <w:rPr>
          <w:rFonts w:ascii="Arial" w:hAnsi="Arial" w:cs="Arial"/>
        </w:rPr>
        <w:t xml:space="preserve"> when, by passionate and reproachful speeches, or by false accusations, he wounds the character, hurts the outward estate, and endangers the life of his neighbour. (Prov. 12:18)</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b/>
          <w:bCs/>
        </w:rPr>
      </w:pPr>
      <w:r w:rsidRPr="00D969DB">
        <w:rPr>
          <w:rFonts w:ascii="Arial" w:hAnsi="Arial" w:cs="Arial"/>
          <w:b/>
          <w:bCs/>
        </w:rPr>
        <w:t>PIETY</w:t>
      </w:r>
      <w:r w:rsidRPr="00D969DB">
        <w:rPr>
          <w:rFonts w:ascii="Arial" w:hAnsi="Arial" w:cs="Arial"/>
        </w:rPr>
        <w:t xml:space="preserve">, </w:t>
      </w:r>
      <w:r w:rsidRPr="00D969DB">
        <w:rPr>
          <w:rFonts w:ascii="Arial" w:hAnsi="Arial" w:cs="Arial"/>
          <w:b/>
          <w:bCs/>
        </w:rPr>
        <w:t>GODLY</w:t>
      </w:r>
      <w:r w:rsidRPr="00D969DB">
        <w:rPr>
          <w:rFonts w:ascii="Arial" w:hAnsi="Arial" w:cs="Arial"/>
        </w:rPr>
        <w:t xml:space="preserve">, </w:t>
      </w:r>
      <w:r w:rsidRPr="00D969DB">
        <w:rPr>
          <w:rFonts w:ascii="Arial" w:hAnsi="Arial" w:cs="Arial"/>
          <w:b/>
          <w:bCs/>
        </w:rPr>
        <w:t>GODLINESS</w:t>
      </w:r>
    </w:p>
    <w:p w:rsidR="009F1112" w:rsidRPr="00D969DB" w:rsidRDefault="009F1112" w:rsidP="009F1112">
      <w:pPr>
        <w:pStyle w:val="BodyText2"/>
        <w:rPr>
          <w:noProof/>
          <w:sz w:val="24"/>
        </w:rPr>
      </w:pPr>
      <w:r w:rsidRPr="00D969DB">
        <w:rPr>
          <w:noProof/>
          <w:sz w:val="24"/>
        </w:rPr>
        <w:t xml:space="preserve">See </w:t>
      </w:r>
      <w:r w:rsidRPr="00D969DB">
        <w:rPr>
          <w:i/>
          <w:iCs/>
          <w:noProof/>
          <w:sz w:val="24"/>
        </w:rPr>
        <w:t>Piety</w:t>
      </w:r>
      <w:r w:rsidRPr="00D969DB">
        <w:rPr>
          <w:noProof/>
          <w:sz w:val="24"/>
        </w:rPr>
        <w:t xml:space="preserve">: 1 Tim. 5:4; </w:t>
      </w:r>
      <w:r w:rsidRPr="00D969DB">
        <w:rPr>
          <w:i/>
          <w:iCs/>
          <w:noProof/>
          <w:sz w:val="24"/>
        </w:rPr>
        <w:t>Godly</w:t>
      </w:r>
      <w:r w:rsidRPr="00D969DB">
        <w:rPr>
          <w:noProof/>
          <w:sz w:val="24"/>
        </w:rPr>
        <w:t>: Ps. 4:3, 12:1, 32:6; Mal. 2:15; 2 Cor. 1:12, 7:9-11, 11:2; 1 Tim. 1:4; 2 Tim. 3:12; Titus 2:12; Heb. 12:28; 2</w:t>
      </w:r>
      <w:r w:rsidR="009F0CE0" w:rsidRPr="00D969DB">
        <w:rPr>
          <w:noProof/>
          <w:sz w:val="24"/>
        </w:rPr>
        <w:t xml:space="preserve"> </w:t>
      </w:r>
      <w:r w:rsidRPr="00D969DB">
        <w:rPr>
          <w:noProof/>
          <w:sz w:val="24"/>
        </w:rPr>
        <w:t xml:space="preserve">Pet. 2:9; 3 John verse 6; </w:t>
      </w:r>
      <w:r w:rsidRPr="00D969DB">
        <w:rPr>
          <w:i/>
          <w:iCs/>
          <w:noProof/>
          <w:sz w:val="24"/>
        </w:rPr>
        <w:t>Godliness</w:t>
      </w:r>
      <w:r w:rsidRPr="00D969DB">
        <w:rPr>
          <w:noProof/>
          <w:sz w:val="24"/>
        </w:rPr>
        <w:t>: 1 Tim. 2:2,10, 3:16, 4:7-6, 6:3,5-6,11; 2 Tim. 3:5; Titus 1:1; 2</w:t>
      </w:r>
      <w:r w:rsidR="009F0CE0" w:rsidRPr="00D969DB">
        <w:rPr>
          <w:noProof/>
          <w:sz w:val="24"/>
        </w:rPr>
        <w:t xml:space="preserve"> </w:t>
      </w:r>
      <w:r w:rsidRPr="00D969DB">
        <w:rPr>
          <w:noProof/>
          <w:sz w:val="24"/>
        </w:rPr>
        <w:t>Pet. 1:3,6-7, 3:11.</w:t>
      </w:r>
    </w:p>
    <w:p w:rsidR="009F1112" w:rsidRPr="00D969DB" w:rsidRDefault="009F1112" w:rsidP="009F1112">
      <w:pPr>
        <w:pStyle w:val="Header"/>
        <w:tabs>
          <w:tab w:val="clear" w:pos="4153"/>
          <w:tab w:val="clear" w:pos="8306"/>
        </w:tabs>
        <w:rPr>
          <w:rFonts w:ascii="Arial" w:hAnsi="Arial" w:cs="Arial"/>
        </w:rPr>
      </w:pPr>
    </w:p>
    <w:p w:rsidR="009F1112" w:rsidRPr="00D969DB" w:rsidRDefault="009F1112" w:rsidP="009F1112">
      <w:pPr>
        <w:pStyle w:val="Heading3"/>
        <w:rPr>
          <w:noProof/>
          <w:sz w:val="24"/>
        </w:rPr>
      </w:pPr>
      <w:r w:rsidRPr="00D969DB">
        <w:rPr>
          <w:noProof/>
          <w:sz w:val="24"/>
        </w:rPr>
        <w:t>PIHAHIROTH</w:t>
      </w:r>
    </w:p>
    <w:p w:rsidR="009F1112" w:rsidRPr="00D969DB" w:rsidRDefault="009F1112" w:rsidP="009F1112">
      <w:pPr>
        <w:jc w:val="both"/>
        <w:rPr>
          <w:rFonts w:ascii="Arial" w:hAnsi="Arial" w:cs="Arial"/>
          <w:noProof/>
        </w:rPr>
      </w:pPr>
      <w:r w:rsidRPr="00D969DB">
        <w:rPr>
          <w:rFonts w:ascii="Arial" w:hAnsi="Arial" w:cs="Arial"/>
          <w:noProof/>
        </w:rPr>
        <w:t xml:space="preserve">The pass through which the Heb. marched to the west bank of the Red Sea. Whether the rocks on either hand were called Hiroth, and so the name signifies the </w:t>
      </w:r>
      <w:r w:rsidRPr="00D969DB">
        <w:rPr>
          <w:rFonts w:ascii="Arial" w:hAnsi="Arial" w:cs="Arial"/>
          <w:i/>
          <w:iCs/>
          <w:noProof/>
        </w:rPr>
        <w:t>gullet</w:t>
      </w:r>
      <w:r w:rsidRPr="00D969DB">
        <w:rPr>
          <w:rFonts w:ascii="Arial" w:hAnsi="Arial" w:cs="Arial"/>
          <w:noProof/>
        </w:rPr>
        <w:t xml:space="preserve">, or </w:t>
      </w:r>
      <w:r w:rsidRPr="00D969DB">
        <w:rPr>
          <w:rFonts w:ascii="Arial" w:hAnsi="Arial" w:cs="Arial"/>
          <w:i/>
          <w:iCs/>
          <w:noProof/>
        </w:rPr>
        <w:t>pass of Hiroth</w:t>
      </w:r>
      <w:r w:rsidRPr="00D969DB">
        <w:rPr>
          <w:rFonts w:ascii="Arial" w:hAnsi="Arial" w:cs="Arial"/>
          <w:noProof/>
        </w:rPr>
        <w:t xml:space="preserve">, or whether the name means the </w:t>
      </w:r>
      <w:r w:rsidRPr="00D969DB">
        <w:rPr>
          <w:rFonts w:ascii="Arial" w:hAnsi="Arial" w:cs="Arial"/>
          <w:i/>
          <w:iCs/>
          <w:noProof/>
        </w:rPr>
        <w:t>mouth</w:t>
      </w:r>
      <w:r w:rsidRPr="00D969DB">
        <w:rPr>
          <w:rFonts w:ascii="Arial" w:hAnsi="Arial" w:cs="Arial"/>
          <w:noProof/>
        </w:rPr>
        <w:t xml:space="preserve">, or </w:t>
      </w:r>
      <w:r w:rsidRPr="00D969DB">
        <w:rPr>
          <w:rFonts w:ascii="Arial" w:hAnsi="Arial" w:cs="Arial"/>
          <w:i/>
          <w:iCs/>
          <w:noProof/>
        </w:rPr>
        <w:t>gul</w:t>
      </w:r>
      <w:r w:rsidRPr="00D969DB">
        <w:rPr>
          <w:rFonts w:ascii="Arial" w:hAnsi="Arial" w:cs="Arial"/>
          <w:i/>
          <w:iCs/>
          <w:noProof/>
        </w:rPr>
        <w:softHyphen/>
        <w:t>let of liberty</w:t>
      </w:r>
      <w:r w:rsidRPr="00D969DB">
        <w:rPr>
          <w:rFonts w:ascii="Arial" w:hAnsi="Arial" w:cs="Arial"/>
          <w:noProof/>
        </w:rPr>
        <w:t>, because here the Heb. were delivered by the opening of the sea before them, we cannot determine. Probably the city Heroum, or Hieropolis, stood near this place. (Ex. 14:2.9)</w:t>
      </w:r>
    </w:p>
    <w:p w:rsidR="009F1112" w:rsidRPr="00D969DB" w:rsidRDefault="009F1112" w:rsidP="009F1112">
      <w:pPr>
        <w:rPr>
          <w:rFonts w:ascii="Arial" w:hAnsi="Arial" w:cs="Arial"/>
        </w:rPr>
      </w:pPr>
    </w:p>
    <w:p w:rsidR="009F1112" w:rsidRPr="00D969DB" w:rsidRDefault="009F1112" w:rsidP="009F1112">
      <w:pPr>
        <w:pStyle w:val="Heading3"/>
        <w:rPr>
          <w:sz w:val="24"/>
        </w:rPr>
      </w:pPr>
      <w:r w:rsidRPr="00D969DB">
        <w:rPr>
          <w:sz w:val="24"/>
        </w:rPr>
        <w:t>PILE</w:t>
      </w:r>
    </w:p>
    <w:p w:rsidR="009F1112" w:rsidRPr="00D969DB" w:rsidRDefault="009F1112" w:rsidP="009F1112">
      <w:pPr>
        <w:jc w:val="both"/>
        <w:rPr>
          <w:rFonts w:ascii="Arial" w:hAnsi="Arial" w:cs="Arial"/>
        </w:rPr>
      </w:pPr>
      <w:r w:rsidRPr="00D969DB">
        <w:rPr>
          <w:rFonts w:ascii="Arial" w:hAnsi="Arial" w:cs="Arial"/>
          <w:noProof/>
        </w:rPr>
        <w:t>A heap of wood for the burn</w:t>
      </w:r>
      <w:r w:rsidRPr="00D969DB">
        <w:rPr>
          <w:rFonts w:ascii="Arial" w:hAnsi="Arial" w:cs="Arial"/>
          <w:noProof/>
        </w:rPr>
        <w:softHyphen/>
        <w:t>ing of dead corpses.</w:t>
      </w:r>
      <w:r w:rsidRPr="00D969DB">
        <w:rPr>
          <w:rFonts w:ascii="Arial" w:hAnsi="Arial" w:cs="Arial"/>
        </w:rPr>
        <w:t xml:space="preserve"> In allusion to this, God is said to make the </w:t>
      </w:r>
      <w:r w:rsidRPr="00D969DB">
        <w:rPr>
          <w:rFonts w:ascii="Arial" w:hAnsi="Arial" w:cs="Arial"/>
          <w:i/>
          <w:iCs/>
        </w:rPr>
        <w:t>pile for the fire great in Jerusalem</w:t>
      </w:r>
      <w:r w:rsidRPr="00D969DB">
        <w:rPr>
          <w:rFonts w:ascii="Arial" w:hAnsi="Arial" w:cs="Arial"/>
        </w:rPr>
        <w:t xml:space="preserve"> when multitudes were there cast as fuel into the fire of his wrath, and a powerful army from Chaldea executed his indignation. (Ezek. 24:9) See TOPHET. See also Is. 30:3</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noProof/>
        </w:rPr>
        <w:t>PILGRIMS</w:t>
      </w:r>
      <w:r w:rsidRPr="00D969DB">
        <w:rPr>
          <w:rFonts w:ascii="Arial" w:hAnsi="Arial" w:cs="Arial"/>
          <w:noProof/>
        </w:rPr>
        <w:t xml:space="preserve">, </w:t>
      </w:r>
      <w:r w:rsidRPr="00D969DB">
        <w:rPr>
          <w:rFonts w:ascii="Arial" w:hAnsi="Arial" w:cs="Arial"/>
          <w:b/>
          <w:bCs/>
          <w:noProof/>
        </w:rPr>
        <w:t>PILGRIMAGE</w:t>
      </w:r>
      <w:r w:rsidRPr="00D969DB">
        <w:rPr>
          <w:rFonts w:ascii="Arial" w:hAnsi="Arial" w:cs="Arial"/>
          <w:noProof/>
        </w:rPr>
        <w:t>.</w:t>
      </w:r>
      <w:r w:rsidRPr="00D969DB">
        <w:rPr>
          <w:rFonts w:ascii="Arial" w:hAnsi="Arial" w:cs="Arial"/>
        </w:rPr>
        <w:t xml:space="preserve"> See TRAVEL</w:t>
      </w:r>
    </w:p>
    <w:p w:rsidR="009F1112" w:rsidRPr="00D969DB" w:rsidRDefault="009F1112" w:rsidP="009F1112">
      <w:pPr>
        <w:jc w:val="both"/>
        <w:rPr>
          <w:rFonts w:ascii="Arial" w:hAnsi="Arial" w:cs="Arial"/>
        </w:rPr>
      </w:pPr>
      <w:r w:rsidRPr="00D969DB">
        <w:rPr>
          <w:rFonts w:ascii="Arial" w:hAnsi="Arial" w:cs="Arial"/>
        </w:rPr>
        <w:t xml:space="preserve">Someone travelling from one country or place to another; and pilgrimage is a wandering or travelling from one place to another. (Gen. 47:9)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See also </w:t>
      </w:r>
      <w:r w:rsidRPr="00D969DB">
        <w:rPr>
          <w:rFonts w:ascii="Arial" w:hAnsi="Arial" w:cs="Arial"/>
          <w:i/>
          <w:iCs/>
        </w:rPr>
        <w:t>Pilgrims</w:t>
      </w:r>
      <w:r w:rsidRPr="00D969DB">
        <w:rPr>
          <w:rFonts w:ascii="Arial" w:hAnsi="Arial" w:cs="Arial"/>
        </w:rPr>
        <w:t xml:space="preserve">: Heb. 11:13; </w:t>
      </w:r>
      <w:r w:rsidRPr="00D969DB">
        <w:rPr>
          <w:rFonts w:ascii="Arial" w:hAnsi="Arial" w:cs="Arial"/>
          <w:noProof/>
        </w:rPr>
        <w:t>1 Pet.</w:t>
      </w:r>
      <w:r w:rsidRPr="00D969DB">
        <w:rPr>
          <w:rFonts w:ascii="Arial" w:hAnsi="Arial" w:cs="Arial"/>
        </w:rPr>
        <w:t xml:space="preserve"> 2:11; </w:t>
      </w:r>
      <w:r w:rsidRPr="00D969DB">
        <w:rPr>
          <w:rFonts w:ascii="Arial" w:hAnsi="Arial" w:cs="Arial"/>
          <w:i/>
          <w:iCs/>
        </w:rPr>
        <w:t>Pilgrimage</w:t>
      </w:r>
      <w:r w:rsidRPr="00D969DB">
        <w:rPr>
          <w:rFonts w:ascii="Arial" w:hAnsi="Arial" w:cs="Arial"/>
        </w:rPr>
        <w:t>: Ex. 6:4; Ps. 119:54</w:t>
      </w:r>
    </w:p>
    <w:p w:rsidR="009F1112" w:rsidRPr="00D969DB" w:rsidRDefault="009F1112" w:rsidP="009F1112">
      <w:pPr>
        <w:jc w:val="both"/>
        <w:rPr>
          <w:rFonts w:ascii="Arial" w:hAnsi="Arial" w:cs="Arial"/>
        </w:rPr>
      </w:pPr>
    </w:p>
    <w:p w:rsidR="009F1112" w:rsidRPr="00D969DB" w:rsidRDefault="009F1112" w:rsidP="009F1112">
      <w:pPr>
        <w:pStyle w:val="BodyText"/>
        <w:rPr>
          <w:b/>
          <w:bCs/>
        </w:rPr>
      </w:pPr>
      <w:r w:rsidRPr="00D969DB">
        <w:rPr>
          <w:b/>
          <w:bCs/>
        </w:rPr>
        <w:t xml:space="preserve">PILLAR </w:t>
      </w:r>
    </w:p>
    <w:p w:rsidR="009F1112" w:rsidRPr="00D969DB" w:rsidRDefault="009F1112" w:rsidP="009F1112">
      <w:pPr>
        <w:pStyle w:val="BodyText"/>
      </w:pPr>
      <w:r w:rsidRPr="00D969DB">
        <w:t>(1) A prop to support a house or building. (Judg. 16:25-26, 29</w:t>
      </w:r>
      <w:r w:rsidRPr="00D969DB">
        <w:rPr>
          <w:i/>
          <w:iCs/>
        </w:rPr>
        <w:t>)</w:t>
      </w:r>
      <w:r w:rsidRPr="00D969DB">
        <w:t xml:space="preserve"> </w:t>
      </w:r>
    </w:p>
    <w:p w:rsidR="009F1112" w:rsidRPr="00D969DB" w:rsidRDefault="009F1112" w:rsidP="009F1112">
      <w:pPr>
        <w:pStyle w:val="BodyText"/>
      </w:pPr>
    </w:p>
    <w:p w:rsidR="009F1112" w:rsidRPr="00D969DB" w:rsidRDefault="009F1112" w:rsidP="009F1112">
      <w:pPr>
        <w:pStyle w:val="BodyText"/>
      </w:pPr>
      <w:r w:rsidRPr="00D969DB">
        <w:t xml:space="preserve">(2) A monument </w:t>
      </w:r>
      <w:r w:rsidRPr="00D969DB">
        <w:rPr>
          <w:noProof/>
        </w:rPr>
        <w:t xml:space="preserve">raised </w:t>
      </w:r>
      <w:r w:rsidRPr="00D969DB">
        <w:t xml:space="preserve">to commemorate a person or deed. (Gen. 35:14, 20; 2 Sam. 18:18) The </w:t>
      </w:r>
      <w:r w:rsidRPr="00D969DB">
        <w:rPr>
          <w:i/>
          <w:iCs/>
        </w:rPr>
        <w:t>pil</w:t>
      </w:r>
      <w:r w:rsidRPr="00D969DB">
        <w:rPr>
          <w:i/>
          <w:iCs/>
        </w:rPr>
        <w:softHyphen/>
        <w:t>lars of the earth</w:t>
      </w:r>
      <w:r w:rsidRPr="00D969DB">
        <w:t xml:space="preserve"> are the foundations, or rocks, which support and strengthen it. (Job 9:6) The </w:t>
      </w:r>
      <w:r w:rsidRPr="00D969DB">
        <w:rPr>
          <w:i/>
          <w:iCs/>
        </w:rPr>
        <w:t>pillars of heaven</w:t>
      </w:r>
      <w:r w:rsidRPr="00D969DB">
        <w:t xml:space="preserve"> are the mountains, on whose summits the skies seem to rest. (Job 26:11)</w:t>
      </w:r>
    </w:p>
    <w:p w:rsidR="009F1112" w:rsidRPr="00D969DB" w:rsidRDefault="009F1112" w:rsidP="009F1112">
      <w:pPr>
        <w:pStyle w:val="BodyText"/>
      </w:pPr>
    </w:p>
    <w:p w:rsidR="009F1112" w:rsidRPr="00D969DB" w:rsidRDefault="009F1112" w:rsidP="009F1112">
      <w:pPr>
        <w:pStyle w:val="BodyText"/>
      </w:pPr>
      <w:r w:rsidRPr="00D969DB">
        <w:t>Might not the pillars or boards of the Taber</w:t>
      </w:r>
      <w:r w:rsidRPr="00D969DB">
        <w:softHyphen/>
        <w:t>nacle, and the two pillars of the porch of Solomon</w:t>
      </w:r>
      <w:r w:rsidR="008303D1" w:rsidRPr="00D969DB">
        <w:t>’</w:t>
      </w:r>
      <w:r w:rsidRPr="00D969DB">
        <w:t xml:space="preserve">s Temple, adorned with network, and 200 pomegranates, represent Jesus in the stability of his Person and office; and his supporting his Church, and being the glorious means of our access to God? (Ex. 26:15-30; </w:t>
      </w:r>
      <w:r w:rsidRPr="00D969DB">
        <w:rPr>
          <w:noProof/>
        </w:rPr>
        <w:t>1</w:t>
      </w:r>
      <w:r w:rsidRPr="00D969DB">
        <w:t xml:space="preserve"> Kings 7:2-3,6,15-22,41-42) Christ</w:t>
      </w:r>
      <w:r w:rsidR="008303D1" w:rsidRPr="00D969DB">
        <w:t>’</w:t>
      </w:r>
      <w:r w:rsidRPr="00D969DB">
        <w:t xml:space="preserve">s legs are like </w:t>
      </w:r>
      <w:r w:rsidRPr="00D969DB">
        <w:rPr>
          <w:i/>
          <w:iCs/>
        </w:rPr>
        <w:t>pillars of mar</w:t>
      </w:r>
      <w:r w:rsidRPr="00D969DB">
        <w:rPr>
          <w:i/>
          <w:iCs/>
        </w:rPr>
        <w:softHyphen/>
        <w:t>ble</w:t>
      </w:r>
      <w:r w:rsidRPr="00D969DB">
        <w:t xml:space="preserve">, and his feet like </w:t>
      </w:r>
      <w:r w:rsidRPr="00D969DB">
        <w:rPr>
          <w:i/>
          <w:iCs/>
        </w:rPr>
        <w:t>pillars of fire</w:t>
      </w:r>
      <w:r w:rsidRPr="00D969DB">
        <w:t xml:space="preserve">. How sufficient and firm to support his whole charge is his power! And how terrible in chastising his people, and punishing his enemies, is his providential conduct! (Song 5:15, Rev. 10:1) </w:t>
      </w:r>
    </w:p>
    <w:p w:rsidR="009F1112" w:rsidRPr="00D969DB" w:rsidRDefault="009F1112" w:rsidP="009F1112">
      <w:pPr>
        <w:pStyle w:val="BodyText"/>
      </w:pPr>
    </w:p>
    <w:p w:rsidR="009F1112" w:rsidRPr="00D969DB" w:rsidRDefault="009F1112" w:rsidP="009F1112">
      <w:pPr>
        <w:pStyle w:val="BodyText"/>
      </w:pPr>
      <w:r w:rsidRPr="00D969DB">
        <w:t xml:space="preserve">The Church is called </w:t>
      </w:r>
      <w:r w:rsidRPr="00D969DB">
        <w:rPr>
          <w:i/>
          <w:iCs/>
        </w:rPr>
        <w:t>the pillar and ground of truth</w:t>
      </w:r>
      <w:r w:rsidRPr="00D969DB">
        <w:t xml:space="preserve">; in and by her are exhibited and maintained the truths of God, as the edicts of civil rulers used be held up to public view on the pillars to which they were affixed; or the </w:t>
      </w:r>
      <w:r w:rsidRPr="00D969DB">
        <w:rPr>
          <w:i/>
          <w:iCs/>
        </w:rPr>
        <w:t>pil</w:t>
      </w:r>
      <w:r w:rsidRPr="00D969DB">
        <w:rPr>
          <w:i/>
          <w:iCs/>
        </w:rPr>
        <w:softHyphen/>
        <w:t>lar and ground of truth</w:t>
      </w:r>
      <w:r w:rsidRPr="00D969DB">
        <w:t xml:space="preserve"> may be the mystery of godliness mentioned in verse 16 of 1 Tim. 3:15-16. Saints and mi</w:t>
      </w:r>
      <w:r w:rsidRPr="00D969DB">
        <w:softHyphen/>
        <w:t xml:space="preserve">nisters, especially more notable ones, are like </w:t>
      </w:r>
      <w:r w:rsidRPr="00D969DB">
        <w:rPr>
          <w:i/>
          <w:iCs/>
        </w:rPr>
        <w:t>pillars</w:t>
      </w:r>
      <w:r w:rsidRPr="00D969DB">
        <w:t xml:space="preserve">. They are fixed on the foundations of divine truth; they have their affections bent </w:t>
      </w:r>
      <w:r w:rsidRPr="00D969DB">
        <w:rPr>
          <w:noProof/>
        </w:rPr>
        <w:t>heavenward</w:t>
      </w:r>
      <w:r w:rsidRPr="00D969DB">
        <w:t xml:space="preserve">; and they mightily tend to support the churches and nations where they live. (Song 3:6, 10; Gal. 2:9) Saints are like the </w:t>
      </w:r>
      <w:r w:rsidRPr="00D969DB">
        <w:rPr>
          <w:i/>
          <w:iCs/>
        </w:rPr>
        <w:t>pillars of smoke</w:t>
      </w:r>
      <w:r w:rsidRPr="00D969DB">
        <w:t>, which towered from the bra</w:t>
      </w:r>
      <w:r w:rsidRPr="00D969DB">
        <w:softHyphen/>
        <w:t xml:space="preserve">zen or golden altar (Song 3:6); in the midst of many storms, they ascend towards God in holy affections and exercises, prayer, praise, and thanksgiving. They are as </w:t>
      </w:r>
      <w:r w:rsidRPr="00D969DB">
        <w:rPr>
          <w:i/>
          <w:iCs/>
        </w:rPr>
        <w:t xml:space="preserve">pillars in the temple of God </w:t>
      </w:r>
      <w:r w:rsidRPr="00D969DB">
        <w:t>(Rev. 3:12); to the honour of his grace, they are fixed in his Church and New Covenant state, and are at last unalterably fixed in their celestial happiness. Magistrates, and fundamental rules of govern</w:t>
      </w:r>
      <w:r w:rsidRPr="00D969DB">
        <w:softHyphen/>
        <w:t xml:space="preserve">ment, are pillars, which connect and support the structure of a state, and which, when removed, bring kingdoms or nations quickly to ruin. (Ps. 75:3) The </w:t>
      </w:r>
      <w:r w:rsidRPr="00D969DB">
        <w:rPr>
          <w:i/>
          <w:iCs/>
        </w:rPr>
        <w:t>silver pillars of Christ</w:t>
      </w:r>
      <w:r w:rsidR="008303D1" w:rsidRPr="00D969DB">
        <w:rPr>
          <w:i/>
          <w:iCs/>
        </w:rPr>
        <w:t>’</w:t>
      </w:r>
      <w:r w:rsidRPr="00D969DB">
        <w:rPr>
          <w:i/>
          <w:iCs/>
        </w:rPr>
        <w:t>s chariot</w:t>
      </w:r>
      <w:r w:rsidRPr="00D969DB">
        <w:t xml:space="preserve"> may point to the excellent graces of his manhood, the precious promises of his covenant, the truths of his gospel, and the mi</w:t>
      </w:r>
      <w:r w:rsidRPr="00D969DB">
        <w:softHyphen/>
        <w:t xml:space="preserve">nisters of his Church. (Song 3:10) The </w:t>
      </w:r>
      <w:r w:rsidRPr="00D969DB">
        <w:rPr>
          <w:i/>
          <w:iCs/>
        </w:rPr>
        <w:t>silver pillars</w:t>
      </w:r>
      <w:r w:rsidRPr="00D969DB">
        <w:t xml:space="preserve"> hewn out by Christ for his house is whatever tends to the complete support of his Church in heaven or on earth, as the grace and power of God, the office and righteousness of Christ, the fundamental truths of the gospel, and a sufficiency of well- equipped ministers for every period of time. (Prov. 9:1)</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PILLOW</w:t>
      </w:r>
    </w:p>
    <w:p w:rsidR="009F1112" w:rsidRPr="00D969DB" w:rsidRDefault="009F1112" w:rsidP="009F1112">
      <w:pPr>
        <w:jc w:val="both"/>
        <w:rPr>
          <w:rFonts w:ascii="Arial" w:hAnsi="Arial" w:cs="Arial"/>
        </w:rPr>
      </w:pPr>
      <w:r w:rsidRPr="00D969DB">
        <w:rPr>
          <w:rFonts w:ascii="Arial" w:hAnsi="Arial" w:cs="Arial"/>
          <w:noProof/>
        </w:rPr>
        <w:t>A cushion for one</w:t>
      </w:r>
      <w:r w:rsidR="008303D1" w:rsidRPr="00D969DB">
        <w:rPr>
          <w:rFonts w:ascii="Arial" w:hAnsi="Arial" w:cs="Arial"/>
          <w:noProof/>
        </w:rPr>
        <w:t>’</w:t>
      </w:r>
      <w:r w:rsidRPr="00D969DB">
        <w:rPr>
          <w:rFonts w:ascii="Arial" w:hAnsi="Arial" w:cs="Arial"/>
          <w:noProof/>
        </w:rPr>
        <w:t>s head to rest on in sleep. The</w:t>
      </w:r>
      <w:r w:rsidRPr="00D969DB">
        <w:rPr>
          <w:rFonts w:ascii="Arial" w:hAnsi="Arial" w:cs="Arial"/>
        </w:rPr>
        <w:t xml:space="preserve"> peace and prosperity which false prophets promised their hearers, to soothe and rest their spirits in worldly security, is compared with </w:t>
      </w:r>
      <w:r w:rsidRPr="00D969DB">
        <w:rPr>
          <w:rFonts w:ascii="Arial" w:hAnsi="Arial" w:cs="Arial"/>
          <w:i/>
          <w:iCs/>
        </w:rPr>
        <w:t>pillows sewed to their armholes</w:t>
      </w:r>
      <w:r w:rsidRPr="00D969DB">
        <w:rPr>
          <w:rFonts w:ascii="Arial" w:hAnsi="Arial" w:cs="Arial"/>
        </w:rPr>
        <w:t xml:space="preserve">, that they may be ever at hand. (Ezek. 13:18, 20)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See also </w:t>
      </w:r>
      <w:r w:rsidRPr="00D969DB">
        <w:rPr>
          <w:rFonts w:ascii="Arial" w:hAnsi="Arial" w:cs="Arial"/>
          <w:i/>
          <w:iCs/>
        </w:rPr>
        <w:t>Pillow</w:t>
      </w:r>
      <w:r w:rsidRPr="00D969DB">
        <w:rPr>
          <w:rFonts w:ascii="Arial" w:hAnsi="Arial" w:cs="Arial"/>
        </w:rPr>
        <w:t xml:space="preserve">: </w:t>
      </w:r>
      <w:r w:rsidRPr="00D969DB">
        <w:rPr>
          <w:rFonts w:ascii="Arial" w:hAnsi="Arial" w:cs="Arial"/>
          <w:noProof/>
        </w:rPr>
        <w:t>1 Sam.</w:t>
      </w:r>
      <w:r w:rsidRPr="00D969DB">
        <w:rPr>
          <w:rFonts w:ascii="Arial" w:hAnsi="Arial" w:cs="Arial"/>
        </w:rPr>
        <w:t xml:space="preserve"> 19:13, 16; Mk. 4:38; </w:t>
      </w:r>
      <w:r w:rsidRPr="00D969DB">
        <w:rPr>
          <w:rFonts w:ascii="Arial" w:hAnsi="Arial" w:cs="Arial"/>
          <w:i/>
          <w:iCs/>
        </w:rPr>
        <w:t>Pillows</w:t>
      </w:r>
      <w:r w:rsidRPr="00D969DB">
        <w:rPr>
          <w:rFonts w:ascii="Arial" w:hAnsi="Arial" w:cs="Arial"/>
        </w:rPr>
        <w:t>: Gen. 28:11,18.</w:t>
      </w:r>
    </w:p>
    <w:p w:rsidR="009F1112" w:rsidRPr="00D969DB" w:rsidRDefault="009F1112" w:rsidP="009F1112">
      <w:pPr>
        <w:rPr>
          <w:rFonts w:ascii="Arial" w:hAnsi="Arial" w:cs="Arial"/>
        </w:rPr>
      </w:pPr>
    </w:p>
    <w:p w:rsidR="009F1112" w:rsidRPr="00D969DB" w:rsidRDefault="009F1112" w:rsidP="009F1112">
      <w:pPr>
        <w:pStyle w:val="Heading3"/>
        <w:rPr>
          <w:noProof/>
          <w:sz w:val="24"/>
        </w:rPr>
      </w:pPr>
      <w:r w:rsidRPr="00D969DB">
        <w:rPr>
          <w:noProof/>
          <w:sz w:val="24"/>
        </w:rPr>
        <w:t>PILOTS</w:t>
      </w:r>
    </w:p>
    <w:p w:rsidR="009F1112" w:rsidRPr="00D969DB" w:rsidRDefault="009F1112" w:rsidP="009F1112">
      <w:pPr>
        <w:jc w:val="both"/>
        <w:rPr>
          <w:rFonts w:ascii="Arial" w:hAnsi="Arial" w:cs="Arial"/>
          <w:noProof/>
        </w:rPr>
      </w:pPr>
      <w:r w:rsidRPr="00D969DB">
        <w:rPr>
          <w:rFonts w:ascii="Arial" w:hAnsi="Arial" w:cs="Arial"/>
          <w:noProof/>
        </w:rPr>
        <w:t>Those who direct a ship, or steer the helm. (Only found in Ezek. 27:8,27,28-29)</w:t>
      </w:r>
    </w:p>
    <w:p w:rsidR="009F1112" w:rsidRPr="00D969DB" w:rsidRDefault="009F1112" w:rsidP="009F1112">
      <w:pPr>
        <w:jc w:val="both"/>
        <w:rPr>
          <w:rFonts w:ascii="Arial" w:hAnsi="Arial" w:cs="Arial"/>
          <w:noProof/>
        </w:rPr>
      </w:pPr>
    </w:p>
    <w:p w:rsidR="009F1112" w:rsidRPr="00D969DB" w:rsidRDefault="009F1112" w:rsidP="009F1112">
      <w:pPr>
        <w:pStyle w:val="Heading3"/>
        <w:rPr>
          <w:sz w:val="24"/>
        </w:rPr>
      </w:pPr>
      <w:r w:rsidRPr="00D969DB">
        <w:rPr>
          <w:sz w:val="24"/>
        </w:rPr>
        <w:t>PINNACLE</w:t>
      </w:r>
    </w:p>
    <w:p w:rsidR="009F1112" w:rsidRPr="00D969DB" w:rsidRDefault="009F1112" w:rsidP="009F1112">
      <w:pPr>
        <w:pStyle w:val="BodyText"/>
      </w:pPr>
      <w:r w:rsidRPr="00D969DB">
        <w:t>The pinnacle of the Temple can hardly have been a spire on the top, as the top was thick with golden pikes to stop birds alighting on it and soiling it, but rather some battlement that surrounded a part, if not the whole, of the roof, especially that towards the east, the height of which was remarkable. (Found only in Mt. 4:5 and Lk. 4:9)</w:t>
      </w:r>
    </w:p>
    <w:p w:rsidR="009F1112" w:rsidRPr="00D969DB" w:rsidRDefault="009F1112" w:rsidP="009F1112">
      <w:pPr>
        <w:jc w:val="both"/>
        <w:rPr>
          <w:rFonts w:ascii="Arial" w:hAnsi="Arial" w:cs="Arial"/>
        </w:rPr>
      </w:pPr>
    </w:p>
    <w:p w:rsidR="009F1112" w:rsidRPr="00D969DB" w:rsidRDefault="009F1112" w:rsidP="009F1112">
      <w:pPr>
        <w:pStyle w:val="Heading3"/>
        <w:rPr>
          <w:noProof/>
          <w:sz w:val="24"/>
        </w:rPr>
      </w:pPr>
      <w:r w:rsidRPr="00D969DB">
        <w:rPr>
          <w:noProof/>
          <w:sz w:val="24"/>
        </w:rPr>
        <w:t xml:space="preserve">TO PINE </w:t>
      </w:r>
    </w:p>
    <w:p w:rsidR="009F1112" w:rsidRPr="00D969DB" w:rsidRDefault="009F1112" w:rsidP="009F1112">
      <w:pPr>
        <w:jc w:val="both"/>
        <w:rPr>
          <w:rFonts w:ascii="Arial" w:hAnsi="Arial" w:cs="Arial"/>
          <w:noProof/>
        </w:rPr>
      </w:pPr>
      <w:r w:rsidRPr="00D969DB">
        <w:rPr>
          <w:rFonts w:ascii="Arial" w:hAnsi="Arial" w:cs="Arial"/>
          <w:noProof/>
        </w:rPr>
        <w:t xml:space="preserve">To waste gradually, as with consumption. (Lam. 4:9) A </w:t>
      </w:r>
      <w:r w:rsidRPr="00D969DB">
        <w:rPr>
          <w:rFonts w:ascii="Arial" w:hAnsi="Arial" w:cs="Arial"/>
          <w:i/>
          <w:iCs/>
          <w:noProof/>
        </w:rPr>
        <w:t>peo</w:t>
      </w:r>
      <w:r w:rsidRPr="00D969DB">
        <w:rPr>
          <w:rFonts w:ascii="Arial" w:hAnsi="Arial" w:cs="Arial"/>
          <w:i/>
          <w:iCs/>
          <w:noProof/>
        </w:rPr>
        <w:softHyphen/>
        <w:t>ple pine away in their iniquity</w:t>
      </w:r>
      <w:r w:rsidRPr="00D969DB">
        <w:rPr>
          <w:rFonts w:ascii="Arial" w:hAnsi="Arial" w:cs="Arial"/>
          <w:noProof/>
        </w:rPr>
        <w:t xml:space="preserve"> when, as a punishment, their number, wealth, power, and honour, gradually decrease. (Lev. 26:39; Ezek. 24:23, 33:10)</w:t>
      </w:r>
    </w:p>
    <w:p w:rsidR="009F1112" w:rsidRPr="00D969DB" w:rsidRDefault="009F1112" w:rsidP="009F1112">
      <w:pPr>
        <w:jc w:val="both"/>
        <w:rPr>
          <w:rFonts w:ascii="Arial" w:hAnsi="Arial" w:cs="Arial"/>
          <w:noProof/>
        </w:rPr>
      </w:pPr>
    </w:p>
    <w:p w:rsidR="009F1112" w:rsidRPr="00D969DB" w:rsidRDefault="009F1112" w:rsidP="009F1112">
      <w:pPr>
        <w:pStyle w:val="Heading3"/>
        <w:rPr>
          <w:b w:val="0"/>
          <w:bCs w:val="0"/>
          <w:noProof/>
          <w:sz w:val="24"/>
        </w:rPr>
      </w:pPr>
      <w:r w:rsidRPr="00D969DB">
        <w:rPr>
          <w:noProof/>
          <w:sz w:val="24"/>
        </w:rPr>
        <w:t xml:space="preserve">PINE </w:t>
      </w:r>
      <w:r w:rsidRPr="00D969DB">
        <w:rPr>
          <w:b w:val="0"/>
          <w:bCs w:val="0"/>
          <w:noProof/>
          <w:sz w:val="24"/>
        </w:rPr>
        <w:t xml:space="preserve">(tree or branches). Of the genus </w:t>
      </w:r>
      <w:r w:rsidRPr="00D969DB">
        <w:rPr>
          <w:b w:val="0"/>
          <w:bCs w:val="0"/>
          <w:i/>
          <w:iCs/>
          <w:noProof/>
          <w:sz w:val="24"/>
        </w:rPr>
        <w:t>pinus</w:t>
      </w:r>
    </w:p>
    <w:p w:rsidR="009F1112" w:rsidRPr="00D969DB" w:rsidRDefault="009F1112" w:rsidP="009F1112">
      <w:pPr>
        <w:jc w:val="both"/>
        <w:rPr>
          <w:rFonts w:ascii="Arial" w:hAnsi="Arial" w:cs="Arial"/>
        </w:rPr>
      </w:pPr>
      <w:r w:rsidRPr="00D969DB">
        <w:rPr>
          <w:rFonts w:ascii="Arial" w:hAnsi="Arial" w:cs="Arial"/>
          <w:noProof/>
        </w:rPr>
        <w:t>Somewhat akin to the fir.</w:t>
      </w:r>
      <w:r w:rsidRPr="00D969DB">
        <w:rPr>
          <w:rFonts w:ascii="Arial" w:hAnsi="Arial" w:cs="Arial"/>
        </w:rPr>
        <w:t xml:space="preserve"> It yields rosin and pitch, and the heart of it, when fully alight, will burn like a torch. It thrives best in mountains and sandy places; and, if its under-branches are cut, it grows higher. It is better when watered often while young. It bears its fruit in the winter. Unless the bark is pulled off, its abundant moisture causes worms to lurk between </w:t>
      </w:r>
      <w:r w:rsidRPr="00D969DB">
        <w:rPr>
          <w:rFonts w:ascii="Arial" w:hAnsi="Arial" w:cs="Arial"/>
          <w:noProof/>
        </w:rPr>
        <w:t>the bark and the wood. Sometimes, its excess of fertility stifles its growth. If put under water, or kept perfectly dry, its wood will last a long time. The Heb. used its branches</w:t>
      </w:r>
      <w:r w:rsidRPr="00D969DB">
        <w:rPr>
          <w:rFonts w:ascii="Arial" w:hAnsi="Arial" w:cs="Arial"/>
        </w:rPr>
        <w:t xml:space="preserve"> to make their booths at the Feast of Tabernacles. (Neh. 8:15)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See also Is. 41:19, 60:13.</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lastRenderedPageBreak/>
        <w:t xml:space="preserve">Saints are compared with </w:t>
      </w:r>
      <w:r w:rsidRPr="00D969DB">
        <w:rPr>
          <w:rFonts w:ascii="Arial" w:hAnsi="Arial" w:cs="Arial"/>
          <w:i/>
          <w:iCs/>
        </w:rPr>
        <w:t>pine trees</w:t>
      </w:r>
      <w:r w:rsidRPr="00D969DB">
        <w:rPr>
          <w:rFonts w:ascii="Arial" w:hAnsi="Arial" w:cs="Arial"/>
        </w:rPr>
        <w:t xml:space="preserve">. (Is. 41:19, 60:13) When planted in the soil of a moderate outward condition, and watered by the Holy Spirit, they bring forth fruit even in winters of affliction. How full of the grace of God, that it makes them shine as lights in the world!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PIPE</w:t>
      </w:r>
    </w:p>
    <w:p w:rsidR="009F1112" w:rsidRPr="00D969DB" w:rsidRDefault="009F1112" w:rsidP="009F1112">
      <w:pPr>
        <w:jc w:val="both"/>
        <w:rPr>
          <w:rFonts w:ascii="Arial" w:hAnsi="Arial" w:cs="Arial"/>
        </w:rPr>
      </w:pPr>
      <w:r w:rsidRPr="00D969DB">
        <w:rPr>
          <w:rFonts w:ascii="Arial" w:hAnsi="Arial" w:cs="Arial"/>
        </w:rPr>
        <w:t>(1) A musical instrument of the wind kind. (</w:t>
      </w:r>
      <w:r w:rsidRPr="00D969DB">
        <w:rPr>
          <w:rFonts w:ascii="Arial" w:hAnsi="Arial" w:cs="Arial"/>
          <w:noProof/>
        </w:rPr>
        <w:t>1 Sam.</w:t>
      </w:r>
      <w:r w:rsidRPr="00D969DB">
        <w:rPr>
          <w:rFonts w:ascii="Arial" w:hAnsi="Arial" w:cs="Arial"/>
        </w:rPr>
        <w:t xml:space="preserve"> 10:5). The Jews were like children in the streets that would not dance when their fellows </w:t>
      </w:r>
      <w:r w:rsidRPr="00D969DB">
        <w:rPr>
          <w:rFonts w:ascii="Arial" w:hAnsi="Arial" w:cs="Arial"/>
          <w:i/>
          <w:iCs/>
        </w:rPr>
        <w:t>piped</w:t>
      </w:r>
      <w:r w:rsidRPr="00D969DB">
        <w:rPr>
          <w:rFonts w:ascii="Arial" w:hAnsi="Arial" w:cs="Arial"/>
        </w:rPr>
        <w:t>, nor lament when they mourned. Christ and his faithful prophets and apostles would not, either by soft or severe methods, gain the people</w:t>
      </w:r>
      <w:r w:rsidR="008303D1" w:rsidRPr="00D969DB">
        <w:rPr>
          <w:rFonts w:ascii="Arial" w:hAnsi="Arial" w:cs="Arial"/>
        </w:rPr>
        <w:t>’</w:t>
      </w:r>
      <w:r w:rsidRPr="00D969DB">
        <w:rPr>
          <w:rFonts w:ascii="Arial" w:hAnsi="Arial" w:cs="Arial"/>
        </w:rPr>
        <w:t>s attention to eternal things. Neither John the Baptist with his mournful attitude, nor Jesus with his win</w:t>
      </w:r>
      <w:r w:rsidRPr="00D969DB">
        <w:rPr>
          <w:rFonts w:ascii="Arial" w:hAnsi="Arial" w:cs="Arial"/>
        </w:rPr>
        <w:softHyphen/>
        <w:t>ning airs and speeches, could have any effect on them. (Mt. 11:17)</w:t>
      </w:r>
    </w:p>
    <w:p w:rsidR="009F1112" w:rsidRPr="00D969DB" w:rsidRDefault="009F1112" w:rsidP="009F1112">
      <w:pPr>
        <w:pStyle w:val="BodyText"/>
      </w:pPr>
    </w:p>
    <w:p w:rsidR="009F1112" w:rsidRPr="00D969DB" w:rsidRDefault="009F1112" w:rsidP="009F1112">
      <w:pPr>
        <w:jc w:val="both"/>
        <w:rPr>
          <w:rFonts w:ascii="Arial" w:hAnsi="Arial" w:cs="Arial"/>
        </w:rPr>
      </w:pPr>
      <w:r w:rsidRPr="00D969DB">
        <w:rPr>
          <w:rFonts w:ascii="Arial" w:hAnsi="Arial" w:cs="Arial"/>
        </w:rPr>
        <w:t xml:space="preserve">(2) A long cylinder for the conveying of liquids. The </w:t>
      </w:r>
      <w:r w:rsidRPr="00D969DB">
        <w:rPr>
          <w:rFonts w:ascii="Arial" w:hAnsi="Arial" w:cs="Arial"/>
          <w:i/>
          <w:iCs/>
        </w:rPr>
        <w:t>golden pipes</w:t>
      </w:r>
      <w:r w:rsidRPr="00D969DB">
        <w:rPr>
          <w:rFonts w:ascii="Arial" w:hAnsi="Arial" w:cs="Arial"/>
        </w:rPr>
        <w:t xml:space="preserve"> that brought oil to the seven lamps are the precious and divinely instituted ordinances of the gospel, by which influences are con</w:t>
      </w:r>
      <w:r w:rsidRPr="00D969DB">
        <w:rPr>
          <w:rFonts w:ascii="Arial" w:hAnsi="Arial" w:cs="Arial"/>
        </w:rPr>
        <w:softHyphen/>
        <w:t xml:space="preserve">veyed from Jesus to his ministers and people for their spiritual illumination. (Zech. 4:2,12)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PISGAH</w:t>
      </w:r>
    </w:p>
    <w:p w:rsidR="009F1112" w:rsidRPr="00D969DB" w:rsidRDefault="009F1112" w:rsidP="009F1112">
      <w:pPr>
        <w:jc w:val="both"/>
        <w:rPr>
          <w:rFonts w:ascii="Arial" w:hAnsi="Arial" w:cs="Arial"/>
        </w:rPr>
      </w:pPr>
      <w:r w:rsidRPr="00D969DB">
        <w:rPr>
          <w:rFonts w:ascii="Arial" w:hAnsi="Arial" w:cs="Arial"/>
        </w:rPr>
        <w:t>The highest top of that chain of mountains called Abarim, and a part of Mount Nebo. So Moses was sometime said to view Ca</w:t>
      </w:r>
      <w:r w:rsidRPr="00D969DB">
        <w:rPr>
          <w:rFonts w:ascii="Arial" w:hAnsi="Arial" w:cs="Arial"/>
        </w:rPr>
        <w:softHyphen/>
        <w:t>naan from Nebo, and sometime from Pisgah. (Deut. 3:27, 34:1) There were fine springs of water at its bottom called Ashdothpisgah. (Deut. 3:17, 4:49; Josh. 12:3, 13:20) See also Num. 21:20, 23:14; Deut. 4:49.</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PISIDIA</w:t>
      </w:r>
    </w:p>
    <w:p w:rsidR="009F1112" w:rsidRPr="00D969DB" w:rsidRDefault="009F1112" w:rsidP="009F1112">
      <w:pPr>
        <w:jc w:val="both"/>
        <w:rPr>
          <w:rFonts w:ascii="Arial" w:hAnsi="Arial" w:cs="Arial"/>
        </w:rPr>
      </w:pPr>
      <w:r w:rsidRPr="00D969DB">
        <w:rPr>
          <w:rFonts w:ascii="Arial" w:hAnsi="Arial" w:cs="Arial"/>
          <w:noProof/>
        </w:rPr>
        <w:t>A province of Asia Minor at the western end of Mount Tau</w:t>
      </w:r>
      <w:r w:rsidRPr="00D969DB">
        <w:rPr>
          <w:rFonts w:ascii="Arial" w:hAnsi="Arial" w:cs="Arial"/>
          <w:noProof/>
        </w:rPr>
        <w:softHyphen/>
        <w:t>rus, and on the southwest of Lycao</w:t>
      </w:r>
      <w:r w:rsidRPr="00D969DB">
        <w:rPr>
          <w:rFonts w:ascii="Arial" w:hAnsi="Arial" w:cs="Arial"/>
          <w:noProof/>
        </w:rPr>
        <w:softHyphen/>
        <w:t>nia, north of Pamphylia, and east of Caria and Ionia.</w:t>
      </w:r>
      <w:r w:rsidRPr="00D969DB">
        <w:rPr>
          <w:rFonts w:ascii="Arial" w:hAnsi="Arial" w:cs="Arial"/>
        </w:rPr>
        <w:t xml:space="preserve"> It was anciently a densely populated country. Ptolemy men</w:t>
      </w:r>
      <w:r w:rsidRPr="00D969DB">
        <w:rPr>
          <w:rFonts w:ascii="Arial" w:hAnsi="Arial" w:cs="Arial"/>
        </w:rPr>
        <w:softHyphen/>
        <w:t>tions 18 cities there, namely: Antioch, Seleucia, Telmessus, etc. Here, Paul and Barnabas, in the midst of no small per</w:t>
      </w:r>
      <w:r w:rsidRPr="00D969DB">
        <w:rPr>
          <w:rFonts w:ascii="Arial" w:hAnsi="Arial" w:cs="Arial"/>
        </w:rPr>
        <w:softHyphen/>
        <w:t>secution, planted a Christian church, which, we are told, increased till it had 20 episcopal sees. This continued for seven or eight centu</w:t>
      </w:r>
      <w:r w:rsidRPr="00D969DB">
        <w:rPr>
          <w:rFonts w:ascii="Arial" w:hAnsi="Arial" w:cs="Arial"/>
        </w:rPr>
        <w:softHyphen/>
        <w:t>ries. Now the country is in a poor condition; and any remains of Christians, so called, are suppressed by their Turkish governors. (Only found in Acts 13:14-49, 14:24)</w:t>
      </w:r>
    </w:p>
    <w:p w:rsidR="009F1112" w:rsidRPr="00D969DB" w:rsidRDefault="009F1112" w:rsidP="009F1112">
      <w:pPr>
        <w:pStyle w:val="Heading3"/>
        <w:rPr>
          <w:sz w:val="24"/>
        </w:rPr>
      </w:pPr>
      <w:r w:rsidRPr="00D969DB">
        <w:rPr>
          <w:sz w:val="24"/>
        </w:rPr>
        <w:t>PISON</w:t>
      </w:r>
    </w:p>
    <w:p w:rsidR="009F1112" w:rsidRPr="00D969DB" w:rsidRDefault="009F1112" w:rsidP="009F1112">
      <w:pPr>
        <w:jc w:val="both"/>
        <w:rPr>
          <w:rFonts w:ascii="Arial" w:hAnsi="Arial" w:cs="Arial"/>
        </w:rPr>
      </w:pPr>
      <w:r w:rsidRPr="00D969DB">
        <w:rPr>
          <w:rFonts w:ascii="Arial" w:hAnsi="Arial" w:cs="Arial"/>
          <w:noProof/>
        </w:rPr>
        <w:t>The name of the first branch of the river that ran through Eden.</w:t>
      </w:r>
      <w:r w:rsidRPr="00D969DB">
        <w:rPr>
          <w:rFonts w:ascii="Arial" w:hAnsi="Arial" w:cs="Arial"/>
        </w:rPr>
        <w:t xml:space="preserve"> This, Augustine Calmet and Adrian Reland believe to be the Phasis, which, they say, runs north through Colchis (with the Havilah) from near the head of the Euphrates, till, at last, it falls into the Euxine Sea (Black Sea). But these great men are much mistaken, for the Phasis, instead of rising near the head of the Euphrates, and running northwest, has its springhead about 300 or 400 miles north of the head of the Euphrates, and runs southwest into the Euxine Sea (Black Sea). We, with Samuel Bochart and many others, take Pison to be the western branch of the divided stream of the Tigris and Euphrates, which runs alongside the Havilah in Arabia, and, in the best maps, may be seen to compass a con</w:t>
      </w:r>
      <w:r w:rsidRPr="00D969DB">
        <w:rPr>
          <w:rFonts w:ascii="Arial" w:hAnsi="Arial" w:cs="Arial"/>
        </w:rPr>
        <w:softHyphen/>
        <w:t>siderable territory. (Only found in Gen. 2:11-13)</w:t>
      </w:r>
    </w:p>
    <w:p w:rsidR="009F1112" w:rsidRPr="00D969DB" w:rsidRDefault="009F1112" w:rsidP="009F1112">
      <w:pPr>
        <w:jc w:val="both"/>
        <w:rPr>
          <w:rFonts w:ascii="Arial" w:hAnsi="Arial" w:cs="Arial"/>
        </w:rPr>
      </w:pPr>
    </w:p>
    <w:p w:rsidR="009F1112" w:rsidRPr="00D969DB" w:rsidRDefault="009F1112" w:rsidP="009F1112">
      <w:pPr>
        <w:pStyle w:val="Heading3"/>
        <w:rPr>
          <w:noProof/>
          <w:sz w:val="24"/>
        </w:rPr>
      </w:pPr>
      <w:r w:rsidRPr="00D969DB">
        <w:rPr>
          <w:noProof/>
          <w:sz w:val="24"/>
        </w:rPr>
        <w:t>TO PISS</w:t>
      </w:r>
    </w:p>
    <w:p w:rsidR="009F1112" w:rsidRPr="00D969DB" w:rsidRDefault="009F1112" w:rsidP="009F1112">
      <w:pPr>
        <w:jc w:val="both"/>
        <w:rPr>
          <w:rFonts w:ascii="Arial" w:hAnsi="Arial" w:cs="Arial"/>
          <w:noProof/>
        </w:rPr>
      </w:pPr>
      <w:r w:rsidRPr="00D969DB">
        <w:rPr>
          <w:rFonts w:ascii="Arial" w:hAnsi="Arial" w:cs="Arial"/>
          <w:noProof/>
        </w:rPr>
        <w:t xml:space="preserve">To urinate, to pass water. The phrase </w:t>
      </w:r>
      <w:r w:rsidRPr="00D969DB">
        <w:rPr>
          <w:rFonts w:ascii="Arial" w:hAnsi="Arial" w:cs="Arial"/>
          <w:i/>
          <w:iCs/>
          <w:noProof/>
        </w:rPr>
        <w:t>every one that pissed against the wall</w:t>
      </w:r>
      <w:r w:rsidRPr="00D969DB">
        <w:rPr>
          <w:rFonts w:ascii="Arial" w:hAnsi="Arial" w:cs="Arial"/>
          <w:noProof/>
        </w:rPr>
        <w:t xml:space="preserve"> might everywhere be read, every male or every living creature, not so much as a dog excepted. (1 Sam. 25:22,34; 1 Kings 14:10, 16:11, 21:21; 2 Kings 9:8)</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PIT</w:t>
      </w:r>
    </w:p>
    <w:p w:rsidR="009F1112" w:rsidRPr="00D969DB" w:rsidRDefault="009F1112" w:rsidP="009F1112">
      <w:pPr>
        <w:jc w:val="both"/>
        <w:rPr>
          <w:rFonts w:ascii="Arial" w:hAnsi="Arial" w:cs="Arial"/>
        </w:rPr>
      </w:pPr>
      <w:r w:rsidRPr="00D969DB">
        <w:rPr>
          <w:rFonts w:ascii="Arial" w:hAnsi="Arial" w:cs="Arial"/>
        </w:rPr>
        <w:t xml:space="preserve">(1) A natural or artificial hole in the ground, of some considerable extent. One is ready to fall into it, and it is even harder to get out of it, and miserable to be in it. The Asiatic nations used to shut up their captives in pits all night; and the Africans treated their slaves in the same way. (Is. 24:17-18,22)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lastRenderedPageBreak/>
        <w:t xml:space="preserve">(2) The grave, which is dug like a pit. (Ps. 30:3,9)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(3) Hell, where the damned forever sink into despair, perplexity, and ruin. (Rev. 20:1,3)</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(4) Great dis</w:t>
      </w:r>
      <w:r w:rsidRPr="00D969DB">
        <w:rPr>
          <w:rFonts w:ascii="Arial" w:hAnsi="Arial" w:cs="Arial"/>
        </w:rPr>
        <w:softHyphen/>
        <w:t>tress and misery, spiritual, temporal, or eternal. (Is. 38:17-18; Mt. 15:14) Thus Jesus</w:t>
      </w:r>
      <w:r w:rsidR="008303D1" w:rsidRPr="00D969DB">
        <w:rPr>
          <w:rFonts w:ascii="Arial" w:hAnsi="Arial" w:cs="Arial"/>
        </w:rPr>
        <w:t>’</w:t>
      </w:r>
      <w:r w:rsidRPr="00D969DB">
        <w:rPr>
          <w:rFonts w:ascii="Arial" w:hAnsi="Arial" w:cs="Arial"/>
        </w:rPr>
        <w:t xml:space="preserve"> sufferings are called a </w:t>
      </w:r>
      <w:r w:rsidRPr="00D969DB">
        <w:rPr>
          <w:rFonts w:ascii="Arial" w:hAnsi="Arial" w:cs="Arial"/>
          <w:i/>
          <w:iCs/>
        </w:rPr>
        <w:t>horrible pit</w:t>
      </w:r>
      <w:r w:rsidRPr="00D969DB">
        <w:rPr>
          <w:rFonts w:ascii="Arial" w:hAnsi="Arial" w:cs="Arial"/>
        </w:rPr>
        <w:t xml:space="preserve">. (Ps. 40:2) How dark, dismal, and difficult to escape from!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(5) Whatever ensnares men, tending to make them miserable, and from which it is hard to escape. So a prostitute, and her enticing lan</w:t>
      </w:r>
      <w:r w:rsidRPr="00D969DB">
        <w:rPr>
          <w:rFonts w:ascii="Arial" w:hAnsi="Arial" w:cs="Arial"/>
        </w:rPr>
        <w:softHyphen/>
        <w:t xml:space="preserve">guage, is called a </w:t>
      </w:r>
      <w:r w:rsidRPr="00D969DB">
        <w:rPr>
          <w:rFonts w:ascii="Arial" w:hAnsi="Arial" w:cs="Arial"/>
          <w:i/>
          <w:iCs/>
        </w:rPr>
        <w:t>deep and narrow pit</w:t>
      </w:r>
      <w:r w:rsidRPr="00D969DB">
        <w:rPr>
          <w:rFonts w:ascii="Arial" w:hAnsi="Arial" w:cs="Arial"/>
        </w:rPr>
        <w:t>. (Prov. 22:14, 23:27)</w:t>
      </w:r>
    </w:p>
    <w:p w:rsidR="009F1112" w:rsidRPr="00D969DB" w:rsidRDefault="009F1112" w:rsidP="009F1112">
      <w:pPr>
        <w:jc w:val="both"/>
        <w:rPr>
          <w:rFonts w:ascii="Arial" w:hAnsi="Arial" w:cs="Arial"/>
        </w:rPr>
      </w:pPr>
    </w:p>
    <w:p w:rsidR="009F1112" w:rsidRPr="00D969DB" w:rsidRDefault="009F1112" w:rsidP="009F1112">
      <w:pPr>
        <w:pStyle w:val="Heading3"/>
        <w:rPr>
          <w:b w:val="0"/>
          <w:bCs w:val="0"/>
          <w:noProof/>
          <w:sz w:val="24"/>
        </w:rPr>
      </w:pPr>
      <w:r w:rsidRPr="00D969DB">
        <w:rPr>
          <w:noProof/>
          <w:sz w:val="24"/>
        </w:rPr>
        <w:t>TO PITCH</w:t>
      </w:r>
    </w:p>
    <w:p w:rsidR="009F1112" w:rsidRPr="00D969DB" w:rsidRDefault="009F1112" w:rsidP="009F1112">
      <w:pPr>
        <w:pStyle w:val="Heading3"/>
        <w:rPr>
          <w:b w:val="0"/>
          <w:bCs w:val="0"/>
          <w:sz w:val="24"/>
        </w:rPr>
      </w:pPr>
      <w:r w:rsidRPr="00D969DB">
        <w:rPr>
          <w:b w:val="0"/>
          <w:bCs w:val="0"/>
          <w:noProof/>
          <w:sz w:val="24"/>
        </w:rPr>
        <w:t xml:space="preserve">To put into place. See Num. 1:52-53, </w:t>
      </w:r>
      <w:r w:rsidRPr="00D969DB">
        <w:rPr>
          <w:b w:val="0"/>
          <w:bCs w:val="0"/>
          <w:sz w:val="24"/>
        </w:rPr>
        <w:t>2:2-3,5,12, 3:23,29,35; Deut. 1:33; Josh. 4:20; Is. 13:20; Jer. 6:3.</w:t>
      </w:r>
    </w:p>
    <w:p w:rsidR="009F1112" w:rsidRPr="00D969DB" w:rsidRDefault="009F1112" w:rsidP="009F1112">
      <w:pPr>
        <w:rPr>
          <w:rFonts w:ascii="Arial" w:hAnsi="Arial" w:cs="Arial"/>
        </w:rPr>
      </w:pPr>
    </w:p>
    <w:p w:rsidR="009F1112" w:rsidRPr="00D969DB" w:rsidRDefault="009F1112" w:rsidP="009F1112">
      <w:pPr>
        <w:pStyle w:val="Heading3"/>
        <w:rPr>
          <w:sz w:val="24"/>
        </w:rPr>
      </w:pPr>
      <w:r w:rsidRPr="00D969DB">
        <w:rPr>
          <w:sz w:val="24"/>
        </w:rPr>
        <w:t>PITCH</w:t>
      </w:r>
    </w:p>
    <w:p w:rsidR="009F1112" w:rsidRPr="00D969DB" w:rsidRDefault="009F1112" w:rsidP="009F1112">
      <w:pPr>
        <w:jc w:val="both"/>
        <w:rPr>
          <w:rFonts w:ascii="Arial" w:hAnsi="Arial" w:cs="Arial"/>
        </w:rPr>
      </w:pPr>
      <w:r w:rsidRPr="00D969DB">
        <w:rPr>
          <w:rFonts w:ascii="Arial" w:hAnsi="Arial" w:cs="Arial"/>
          <w:noProof/>
        </w:rPr>
        <w:t>A kind of resin for plas</w:t>
      </w:r>
      <w:r w:rsidRPr="00D969DB">
        <w:rPr>
          <w:rFonts w:ascii="Arial" w:hAnsi="Arial" w:cs="Arial"/>
          <w:noProof/>
        </w:rPr>
        <w:softHyphen/>
        <w:t>tering ships, and for securing them a</w:t>
      </w:r>
      <w:r w:rsidRPr="00D969DB">
        <w:rPr>
          <w:rFonts w:ascii="Arial" w:hAnsi="Arial" w:cs="Arial"/>
          <w:noProof/>
        </w:rPr>
        <w:softHyphen/>
        <w:t>gainst seepage.</w:t>
      </w:r>
      <w:r w:rsidRPr="00D969DB">
        <w:rPr>
          <w:rFonts w:ascii="Arial" w:hAnsi="Arial" w:cs="Arial"/>
        </w:rPr>
        <w:t xml:space="preserve"> That with which Noah overlaid his ark was per</w:t>
      </w:r>
      <w:r w:rsidRPr="00D969DB">
        <w:rPr>
          <w:rFonts w:ascii="Arial" w:hAnsi="Arial" w:cs="Arial"/>
        </w:rPr>
        <w:softHyphen/>
        <w:t xml:space="preserve">haps the same as </w:t>
      </w:r>
      <w:r w:rsidRPr="00D969DB">
        <w:rPr>
          <w:rFonts w:ascii="Arial" w:hAnsi="Arial" w:cs="Arial"/>
          <w:i/>
          <w:iCs/>
        </w:rPr>
        <w:t>slime</w:t>
      </w:r>
      <w:r w:rsidRPr="00D969DB">
        <w:rPr>
          <w:rFonts w:ascii="Arial" w:hAnsi="Arial" w:cs="Arial"/>
        </w:rPr>
        <w:t xml:space="preserve">, and uses the same Hebrew word as </w:t>
      </w:r>
      <w:r w:rsidRPr="00D969DB">
        <w:rPr>
          <w:rFonts w:ascii="Arial" w:hAnsi="Arial" w:cs="Arial"/>
          <w:i/>
          <w:iCs/>
        </w:rPr>
        <w:t>propitiation</w:t>
      </w:r>
      <w:r w:rsidRPr="00D969DB">
        <w:rPr>
          <w:rFonts w:ascii="Arial" w:hAnsi="Arial" w:cs="Arial"/>
        </w:rPr>
        <w:t>, and might represent Jesus</w:t>
      </w:r>
      <w:r w:rsidR="008303D1" w:rsidRPr="00D969DB">
        <w:rPr>
          <w:rFonts w:ascii="Arial" w:hAnsi="Arial" w:cs="Arial"/>
        </w:rPr>
        <w:t>’</w:t>
      </w:r>
      <w:r w:rsidRPr="00D969DB">
        <w:rPr>
          <w:rFonts w:ascii="Arial" w:hAnsi="Arial" w:cs="Arial"/>
        </w:rPr>
        <w:t xml:space="preserve"> atone</w:t>
      </w:r>
      <w:r w:rsidRPr="00D969DB">
        <w:rPr>
          <w:rFonts w:ascii="Arial" w:hAnsi="Arial" w:cs="Arial"/>
        </w:rPr>
        <w:softHyphen/>
        <w:t>ment as the great means of securing the Church, and the conscience of men, against the floods of divine wrath. (Gen. 6:14)</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PITCHER</w:t>
      </w:r>
    </w:p>
    <w:p w:rsidR="009F1112" w:rsidRPr="00D969DB" w:rsidRDefault="009F1112" w:rsidP="009F1112">
      <w:pPr>
        <w:jc w:val="both"/>
        <w:rPr>
          <w:rFonts w:ascii="Arial" w:hAnsi="Arial" w:cs="Arial"/>
        </w:rPr>
      </w:pPr>
      <w:r w:rsidRPr="00D969DB">
        <w:rPr>
          <w:rFonts w:ascii="Arial" w:hAnsi="Arial" w:cs="Arial"/>
          <w:noProof/>
        </w:rPr>
        <w:t xml:space="preserve">A vessel usually made of clay for carrying liquids. </w:t>
      </w:r>
      <w:r w:rsidRPr="00D969DB">
        <w:rPr>
          <w:rFonts w:ascii="Arial" w:hAnsi="Arial" w:cs="Arial"/>
        </w:rPr>
        <w:t xml:space="preserve">(Gen. 24:14-18, 20, 43, 45-46) To show up the contempt and weakness of the Jews and their priests, these sons of Zion were compared with </w:t>
      </w:r>
      <w:r w:rsidRPr="00D969DB">
        <w:rPr>
          <w:rFonts w:ascii="Arial" w:hAnsi="Arial" w:cs="Arial"/>
          <w:i/>
          <w:iCs/>
        </w:rPr>
        <w:t>earthen pitchers</w:t>
      </w:r>
      <w:r w:rsidRPr="00D969DB">
        <w:rPr>
          <w:rFonts w:ascii="Arial" w:hAnsi="Arial" w:cs="Arial"/>
        </w:rPr>
        <w:t>. (Lam. 4:2) The blood vessels, which convey the vital blood to the various parts of the body, and keep it in perpetual cir</w:t>
      </w:r>
      <w:r w:rsidRPr="00D969DB">
        <w:rPr>
          <w:rFonts w:ascii="Arial" w:hAnsi="Arial" w:cs="Arial"/>
        </w:rPr>
        <w:softHyphen/>
        <w:t xml:space="preserve">culation from the right ventricle of the heart to the left, is called a </w:t>
      </w:r>
      <w:r w:rsidRPr="00D969DB">
        <w:rPr>
          <w:rFonts w:ascii="Arial" w:hAnsi="Arial" w:cs="Arial"/>
          <w:i/>
          <w:iCs/>
        </w:rPr>
        <w:t>pit</w:t>
      </w:r>
      <w:r w:rsidRPr="00D969DB">
        <w:rPr>
          <w:rFonts w:ascii="Arial" w:hAnsi="Arial" w:cs="Arial"/>
          <w:i/>
          <w:iCs/>
        </w:rPr>
        <w:softHyphen/>
        <w:t>cher</w:t>
      </w:r>
      <w:r w:rsidRPr="00D969DB">
        <w:rPr>
          <w:rFonts w:ascii="Arial" w:hAnsi="Arial" w:cs="Arial"/>
        </w:rPr>
        <w:t xml:space="preserve">, and is </w:t>
      </w:r>
      <w:r w:rsidRPr="00D969DB">
        <w:rPr>
          <w:rFonts w:ascii="Arial" w:hAnsi="Arial" w:cs="Arial"/>
          <w:i/>
          <w:iCs/>
        </w:rPr>
        <w:t>broken</w:t>
      </w:r>
      <w:r w:rsidRPr="00D969DB">
        <w:rPr>
          <w:rFonts w:ascii="Arial" w:hAnsi="Arial" w:cs="Arial"/>
        </w:rPr>
        <w:t xml:space="preserve"> at the fountain when death makes it unserviceable. (Eccl. 12:6) See also </w:t>
      </w:r>
      <w:r w:rsidRPr="00D969DB">
        <w:rPr>
          <w:rFonts w:ascii="Arial" w:hAnsi="Arial" w:cs="Arial"/>
          <w:i/>
          <w:iCs/>
        </w:rPr>
        <w:t>pitcher</w:t>
      </w:r>
      <w:r w:rsidRPr="00D969DB">
        <w:rPr>
          <w:rFonts w:ascii="Arial" w:hAnsi="Arial" w:cs="Arial"/>
        </w:rPr>
        <w:t xml:space="preserve">: Judg. 7:16, 19-20; Lam. 4:2; Mk. 14:13; Lk. 22:10; </w:t>
      </w:r>
      <w:r w:rsidRPr="00D969DB">
        <w:rPr>
          <w:rFonts w:ascii="Arial" w:hAnsi="Arial" w:cs="Arial"/>
          <w:i/>
          <w:iCs/>
        </w:rPr>
        <w:t>pitchers</w:t>
      </w:r>
      <w:r w:rsidRPr="00D969DB">
        <w:rPr>
          <w:rFonts w:ascii="Arial" w:hAnsi="Arial" w:cs="Arial"/>
        </w:rPr>
        <w:t>: Judg. 7:16,19-20</w:t>
      </w:r>
    </w:p>
    <w:p w:rsidR="009F1112" w:rsidRPr="00D969DB" w:rsidRDefault="009F1112" w:rsidP="009F1112">
      <w:pPr>
        <w:jc w:val="both"/>
        <w:rPr>
          <w:rFonts w:ascii="Arial" w:hAnsi="Arial" w:cs="Arial"/>
        </w:rPr>
      </w:pPr>
    </w:p>
    <w:p w:rsidR="009F1112" w:rsidRPr="00D969DB" w:rsidRDefault="009F1112" w:rsidP="009F1112">
      <w:pPr>
        <w:pStyle w:val="BodyText"/>
        <w:rPr>
          <w:noProof/>
        </w:rPr>
      </w:pPr>
      <w:r w:rsidRPr="00D969DB">
        <w:rPr>
          <w:b/>
          <w:bCs/>
          <w:noProof/>
        </w:rPr>
        <w:t xml:space="preserve">PITHOM </w:t>
      </w:r>
      <w:r w:rsidRPr="00D969DB">
        <w:rPr>
          <w:noProof/>
        </w:rPr>
        <w:t xml:space="preserve">and </w:t>
      </w:r>
      <w:r w:rsidRPr="00D969DB">
        <w:rPr>
          <w:b/>
          <w:bCs/>
          <w:noProof/>
        </w:rPr>
        <w:t xml:space="preserve">RAAMSES </w:t>
      </w:r>
      <w:r w:rsidRPr="00D969DB">
        <w:rPr>
          <w:noProof/>
        </w:rPr>
        <w:t>(Rameses)</w:t>
      </w:r>
    </w:p>
    <w:p w:rsidR="009F1112" w:rsidRPr="00D969DB" w:rsidRDefault="009F1112" w:rsidP="009F1112">
      <w:pPr>
        <w:jc w:val="both"/>
        <w:rPr>
          <w:rFonts w:ascii="Arial" w:hAnsi="Arial" w:cs="Arial"/>
          <w:noProof/>
        </w:rPr>
      </w:pPr>
      <w:r w:rsidRPr="00D969DB">
        <w:rPr>
          <w:rFonts w:ascii="Arial" w:hAnsi="Arial" w:cs="Arial"/>
          <w:noProof/>
        </w:rPr>
        <w:t>Two Egyptian cities, for the building of which the Heb. made bricks. Whether they were erected as treasure cities, or as frontier cities for securing against the departure of the Heb., and against the inroads of the Amalekites and Philistines, is not agreed. Nor is it agreed where these cities stood. Some have Pithom (only found in Ex. 1:11) to be Pelusium; but it is more probable it was Pathumos, which stood almost straight west, or at the north end of the Red Sea. Dr. Shaw thinks that Rameses stood where Cairo is now built. (Only found in Gen. 47:11; Ex. 12:37; Num. 33:3,5)</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rPr>
      </w:pPr>
      <w:r w:rsidRPr="00D969DB">
        <w:rPr>
          <w:rFonts w:ascii="Arial" w:hAnsi="Arial" w:cs="Arial"/>
          <w:b/>
          <w:bCs/>
        </w:rPr>
        <w:t>TO PITY</w:t>
      </w:r>
      <w:r w:rsidRPr="00D969DB">
        <w:rPr>
          <w:rFonts w:ascii="Arial" w:hAnsi="Arial" w:cs="Arial"/>
        </w:rPr>
        <w:t xml:space="preserve"> </w:t>
      </w:r>
    </w:p>
    <w:p w:rsidR="009F1112" w:rsidRPr="00D969DB" w:rsidRDefault="009F1112" w:rsidP="009F1112">
      <w:pPr>
        <w:pStyle w:val="BodyText"/>
      </w:pPr>
      <w:r w:rsidRPr="00D969DB">
        <w:t>(1) To la</w:t>
      </w:r>
      <w:r w:rsidRPr="00D969DB">
        <w:softHyphen/>
        <w:t xml:space="preserve">ment. (Ps. 69:20)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To have compassion on. (Ezek. 16:5)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To spare (have mercy). (Jer. 13:14)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(4) To spare (preserve). (Jonah 4:10)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The Lord </w:t>
      </w:r>
      <w:r w:rsidRPr="00D969DB">
        <w:rPr>
          <w:rFonts w:ascii="Arial" w:hAnsi="Arial" w:cs="Arial"/>
          <w:i/>
          <w:iCs/>
        </w:rPr>
        <w:t>pitieth</w:t>
      </w:r>
      <w:r w:rsidRPr="00D969DB">
        <w:rPr>
          <w:rFonts w:ascii="Arial" w:hAnsi="Arial" w:cs="Arial"/>
        </w:rPr>
        <w:t xml:space="preserve"> those that fear him (Ps. 8:13); that is, he shares with them in their afflictions (Acts 9:4), and tenderly feels for, and powerfully supports, them (Is. 63:9). He richly comforts them in their distresses (Is. 51:12, 66:13; 2 Cor. 1:4, 7:6); and, at length, he delivers them fully from them. (Ps. 34:17,19) The Lord is said to be very </w:t>
      </w:r>
      <w:r w:rsidRPr="00D969DB">
        <w:rPr>
          <w:rFonts w:ascii="Arial" w:hAnsi="Arial" w:cs="Arial"/>
          <w:i/>
          <w:iCs/>
        </w:rPr>
        <w:t>pitiful</w:t>
      </w:r>
      <w:r w:rsidRPr="00D969DB">
        <w:rPr>
          <w:rFonts w:ascii="Arial" w:hAnsi="Arial" w:cs="Arial"/>
        </w:rPr>
        <w:t>. (Jas. 5:11)</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lastRenderedPageBreak/>
        <w:t xml:space="preserve">The Greek word is </w:t>
      </w:r>
      <w:r w:rsidRPr="00D969DB">
        <w:rPr>
          <w:rFonts w:ascii="Arial" w:hAnsi="Arial" w:cs="Arial"/>
          <w:i/>
          <w:iCs/>
          <w:noProof/>
        </w:rPr>
        <w:t>polusplagchnos</w:t>
      </w:r>
      <w:r w:rsidRPr="00D969DB">
        <w:rPr>
          <w:rFonts w:ascii="Arial" w:hAnsi="Arial" w:cs="Arial"/>
          <w:noProof/>
        </w:rPr>
        <w:t>,</w:t>
      </w:r>
      <w:r w:rsidRPr="00D969DB">
        <w:rPr>
          <w:rFonts w:ascii="Arial" w:hAnsi="Arial" w:cs="Arial"/>
        </w:rPr>
        <w:t xml:space="preserve"> that is, </w:t>
      </w:r>
      <w:r w:rsidRPr="00D969DB">
        <w:rPr>
          <w:rFonts w:ascii="Arial" w:hAnsi="Arial" w:cs="Arial"/>
          <w:i/>
          <w:iCs/>
        </w:rPr>
        <w:t>of many bowels</w:t>
      </w:r>
      <w:r w:rsidRPr="00D969DB">
        <w:rPr>
          <w:rFonts w:ascii="Arial" w:hAnsi="Arial" w:cs="Arial"/>
        </w:rPr>
        <w:t xml:space="preserve">, in allusion to a tender mother, all of whose bowels are moved and yearn within her when her child is suffering. (1 Kings 3:26; Lk. 1:78) Christians are required to be </w:t>
      </w:r>
      <w:r w:rsidRPr="00D969DB">
        <w:rPr>
          <w:rFonts w:ascii="Arial" w:hAnsi="Arial" w:cs="Arial"/>
          <w:i/>
          <w:iCs/>
        </w:rPr>
        <w:t xml:space="preserve">pitiful </w:t>
      </w:r>
      <w:r w:rsidRPr="00D969DB">
        <w:rPr>
          <w:rFonts w:ascii="Arial" w:hAnsi="Arial" w:cs="Arial"/>
        </w:rPr>
        <w:t xml:space="preserve">(the Greek word is </w:t>
      </w:r>
      <w:r w:rsidRPr="00D969DB">
        <w:rPr>
          <w:rFonts w:ascii="Arial" w:hAnsi="Arial" w:cs="Arial"/>
          <w:i/>
          <w:iCs/>
          <w:noProof/>
        </w:rPr>
        <w:t>eus</w:t>
      </w:r>
      <w:r w:rsidRPr="00D969DB">
        <w:rPr>
          <w:rFonts w:ascii="Arial" w:hAnsi="Arial" w:cs="Arial"/>
          <w:i/>
          <w:iCs/>
          <w:noProof/>
        </w:rPr>
        <w:softHyphen/>
        <w:t>plagchnos</w:t>
      </w:r>
      <w:r w:rsidRPr="00D969DB">
        <w:rPr>
          <w:rFonts w:ascii="Arial" w:hAnsi="Arial" w:cs="Arial"/>
          <w:noProof/>
        </w:rPr>
        <w:t>),</w:t>
      </w:r>
      <w:r w:rsidRPr="00D969DB">
        <w:rPr>
          <w:rFonts w:ascii="Arial" w:hAnsi="Arial" w:cs="Arial"/>
        </w:rPr>
        <w:t xml:space="preserve"> that is, rightly </w:t>
      </w:r>
      <w:r w:rsidRPr="00D969DB">
        <w:rPr>
          <w:rFonts w:ascii="Arial" w:hAnsi="Arial" w:cs="Arial"/>
          <w:i/>
          <w:iCs/>
        </w:rPr>
        <w:t>bowelled</w:t>
      </w:r>
      <w:r w:rsidRPr="00D969DB">
        <w:rPr>
          <w:rFonts w:ascii="Arial" w:hAnsi="Arial" w:cs="Arial"/>
        </w:rPr>
        <w:t>, their feelings suitably and pro</w:t>
      </w:r>
      <w:r w:rsidRPr="00D969DB">
        <w:rPr>
          <w:rFonts w:ascii="Arial" w:hAnsi="Arial" w:cs="Arial"/>
        </w:rPr>
        <w:softHyphen/>
        <w:t>portionately attuned to those objects of distress that present themselves before them. (1 Pet. 3:8)</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PITY</w:t>
      </w:r>
    </w:p>
    <w:p w:rsidR="009F1112" w:rsidRPr="00D969DB" w:rsidRDefault="009F1112" w:rsidP="009F1112">
      <w:pPr>
        <w:jc w:val="both"/>
        <w:rPr>
          <w:rFonts w:ascii="Arial" w:hAnsi="Arial" w:cs="Arial"/>
        </w:rPr>
      </w:pPr>
      <w:r w:rsidRPr="00D969DB">
        <w:rPr>
          <w:rFonts w:ascii="Arial" w:hAnsi="Arial" w:cs="Arial"/>
        </w:rPr>
        <w:t xml:space="preserve">That tender, sympathetic, feeling which is shown towards people in distress. See Deut. 7:16; 2 Sam. 12:6; Job 6:14; Ps. 69:20; Prov. 19:17; Is. 13:18, 63:9; Jer. 15:5, 21:7; Ezek. 5:11, 8:18, 9:5,10, 36:21; Amos 1:11; Jonah 4:10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PLACE </w:t>
      </w:r>
    </w:p>
    <w:p w:rsidR="009F1112" w:rsidRPr="00D969DB" w:rsidRDefault="009F1112" w:rsidP="009F1112">
      <w:pPr>
        <w:jc w:val="both"/>
        <w:rPr>
          <w:rFonts w:ascii="Arial" w:hAnsi="Arial" w:cs="Arial"/>
        </w:rPr>
      </w:pPr>
      <w:r w:rsidRPr="00D969DB">
        <w:rPr>
          <w:rFonts w:ascii="Arial" w:hAnsi="Arial" w:cs="Arial"/>
        </w:rPr>
        <w:t xml:space="preserve">(1) A space or room where one is. (Gen. 40:3)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A city or dwelling. (Gen. 18:26,33)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A state or condition. (Eccl. 10:4)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(4) An employment. (Gen. 40:13)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(5) A text of Scripture. (Acts 8:32)</w:t>
      </w:r>
    </w:p>
    <w:p w:rsidR="009F1112" w:rsidRPr="00D969DB" w:rsidRDefault="009F1112" w:rsidP="009F1112">
      <w:pPr>
        <w:jc w:val="both"/>
        <w:rPr>
          <w:rFonts w:ascii="Arial" w:hAnsi="Arial" w:cs="Arial"/>
          <w:lang w:val="en-US"/>
        </w:rPr>
      </w:pPr>
    </w:p>
    <w:p w:rsidR="009F1112" w:rsidRPr="00D969DB" w:rsidRDefault="009F1112" w:rsidP="009F1112">
      <w:pPr>
        <w:jc w:val="both"/>
        <w:rPr>
          <w:rFonts w:ascii="Arial" w:hAnsi="Arial" w:cs="Arial"/>
        </w:rPr>
      </w:pPr>
      <w:r w:rsidRPr="00D969DB">
        <w:rPr>
          <w:rFonts w:ascii="Arial" w:hAnsi="Arial" w:cs="Arial"/>
        </w:rPr>
        <w:t xml:space="preserve">To </w:t>
      </w:r>
      <w:r w:rsidRPr="00D969DB">
        <w:rPr>
          <w:rFonts w:ascii="Arial" w:hAnsi="Arial" w:cs="Arial"/>
          <w:i/>
          <w:iCs/>
        </w:rPr>
        <w:t>have place</w:t>
      </w:r>
      <w:r w:rsidRPr="00D969DB">
        <w:rPr>
          <w:rFonts w:ascii="Arial" w:hAnsi="Arial" w:cs="Arial"/>
        </w:rPr>
        <w:t xml:space="preserve"> is to receive, welcome, give room, or provide proper entertainment. (John 8:37) To </w:t>
      </w:r>
      <w:r w:rsidRPr="00D969DB">
        <w:rPr>
          <w:rFonts w:ascii="Arial" w:hAnsi="Arial" w:cs="Arial"/>
          <w:i/>
          <w:iCs/>
        </w:rPr>
        <w:t>give place</w:t>
      </w:r>
      <w:r w:rsidRPr="00D969DB">
        <w:rPr>
          <w:rFonts w:ascii="Arial" w:hAnsi="Arial" w:cs="Arial"/>
        </w:rPr>
        <w:t xml:space="preserve"> is to make way or make room for someone. (Lk. 14:9) We </w:t>
      </w:r>
      <w:r w:rsidRPr="00D969DB">
        <w:rPr>
          <w:rFonts w:ascii="Arial" w:hAnsi="Arial" w:cs="Arial"/>
          <w:i/>
          <w:iCs/>
        </w:rPr>
        <w:t>give place to the devil</w:t>
      </w:r>
      <w:r w:rsidRPr="00D969DB">
        <w:rPr>
          <w:rFonts w:ascii="Arial" w:hAnsi="Arial" w:cs="Arial"/>
        </w:rPr>
        <w:t xml:space="preserve"> when we encourage, or listen to, his temptations. (Eph. 4:27) We </w:t>
      </w:r>
      <w:r w:rsidRPr="00D969DB">
        <w:rPr>
          <w:rFonts w:ascii="Arial" w:hAnsi="Arial" w:cs="Arial"/>
          <w:i/>
          <w:iCs/>
        </w:rPr>
        <w:t>give place to wrath</w:t>
      </w:r>
      <w:r w:rsidRPr="00D969DB">
        <w:rPr>
          <w:rFonts w:ascii="Arial" w:hAnsi="Arial" w:cs="Arial"/>
        </w:rPr>
        <w:t xml:space="preserve"> when we overlook the pas</w:t>
      </w:r>
      <w:r w:rsidRPr="00D969DB">
        <w:rPr>
          <w:rFonts w:ascii="Arial" w:hAnsi="Arial" w:cs="Arial"/>
        </w:rPr>
        <w:softHyphen/>
        <w:t xml:space="preserve">sionate injuries done us, and render good for evil. (Rom. 12:19) The Rom. </w:t>
      </w:r>
      <w:r w:rsidRPr="00D969DB">
        <w:rPr>
          <w:rFonts w:ascii="Arial" w:hAnsi="Arial" w:cs="Arial"/>
          <w:i/>
          <w:iCs/>
        </w:rPr>
        <w:t>took away</w:t>
      </w:r>
      <w:r w:rsidRPr="00D969DB">
        <w:rPr>
          <w:rFonts w:ascii="Arial" w:hAnsi="Arial" w:cs="Arial"/>
        </w:rPr>
        <w:t xml:space="preserve"> the Jews</w:t>
      </w:r>
      <w:r w:rsidR="008303D1" w:rsidRPr="00D969DB">
        <w:rPr>
          <w:rFonts w:ascii="Arial" w:hAnsi="Arial" w:cs="Arial"/>
        </w:rPr>
        <w:t>’</w:t>
      </w:r>
      <w:r w:rsidRPr="00D969DB">
        <w:rPr>
          <w:rFonts w:ascii="Arial" w:hAnsi="Arial" w:cs="Arial"/>
        </w:rPr>
        <w:t xml:space="preserve"> </w:t>
      </w:r>
      <w:r w:rsidRPr="00D969DB">
        <w:rPr>
          <w:rFonts w:ascii="Arial" w:hAnsi="Arial" w:cs="Arial"/>
          <w:i/>
          <w:iCs/>
        </w:rPr>
        <w:t>place</w:t>
      </w:r>
      <w:r w:rsidRPr="00D969DB">
        <w:rPr>
          <w:rFonts w:ascii="Arial" w:hAnsi="Arial" w:cs="Arial"/>
        </w:rPr>
        <w:t xml:space="preserve"> when they destroyed their cities and country. (John 11:48) To be </w:t>
      </w:r>
      <w:r w:rsidRPr="00D969DB">
        <w:rPr>
          <w:rFonts w:ascii="Arial" w:hAnsi="Arial" w:cs="Arial"/>
          <w:i/>
          <w:iCs/>
        </w:rPr>
        <w:t xml:space="preserve">in the place </w:t>
      </w:r>
      <w:r w:rsidRPr="00D969DB">
        <w:rPr>
          <w:rFonts w:ascii="Arial" w:hAnsi="Arial" w:cs="Arial"/>
        </w:rPr>
        <w:t xml:space="preserve">of another is to be his deputy, acting for him, and accountable to him. Joseph was in the </w:t>
      </w:r>
      <w:r w:rsidRPr="00D969DB">
        <w:rPr>
          <w:rFonts w:ascii="Arial" w:hAnsi="Arial" w:cs="Arial"/>
          <w:i/>
          <w:iCs/>
        </w:rPr>
        <w:t xml:space="preserve">place of God </w:t>
      </w:r>
      <w:r w:rsidRPr="00D969DB">
        <w:rPr>
          <w:rFonts w:ascii="Arial" w:hAnsi="Arial" w:cs="Arial"/>
        </w:rPr>
        <w:t>(Gen. 50:19); as Pharaoh</w:t>
      </w:r>
      <w:r w:rsidR="008303D1" w:rsidRPr="00D969DB">
        <w:rPr>
          <w:rFonts w:ascii="Arial" w:hAnsi="Arial" w:cs="Arial"/>
        </w:rPr>
        <w:t>’</w:t>
      </w:r>
      <w:r w:rsidRPr="00D969DB">
        <w:rPr>
          <w:rFonts w:ascii="Arial" w:hAnsi="Arial" w:cs="Arial"/>
        </w:rPr>
        <w:t xml:space="preserve">s deputy, he showed kindness to his brothers. The </w:t>
      </w:r>
      <w:r w:rsidRPr="00D969DB">
        <w:rPr>
          <w:rFonts w:ascii="Arial" w:hAnsi="Arial" w:cs="Arial"/>
          <w:i/>
          <w:iCs/>
        </w:rPr>
        <w:t>place of the holy</w:t>
      </w:r>
      <w:r w:rsidRPr="00D969DB">
        <w:rPr>
          <w:rFonts w:ascii="Arial" w:hAnsi="Arial" w:cs="Arial"/>
        </w:rPr>
        <w:t xml:space="preserve">, and the </w:t>
      </w:r>
      <w:r w:rsidRPr="00D969DB">
        <w:rPr>
          <w:rFonts w:ascii="Arial" w:hAnsi="Arial" w:cs="Arial"/>
          <w:i/>
          <w:iCs/>
        </w:rPr>
        <w:t>place where</w:t>
      </w:r>
      <w:r w:rsidRPr="00D969DB">
        <w:rPr>
          <w:rFonts w:ascii="Arial" w:hAnsi="Arial" w:cs="Arial"/>
        </w:rPr>
        <w:t xml:space="preserve"> God</w:t>
      </w:r>
      <w:r w:rsidR="008303D1" w:rsidRPr="00D969DB">
        <w:rPr>
          <w:rFonts w:ascii="Arial" w:hAnsi="Arial" w:cs="Arial"/>
        </w:rPr>
        <w:t>’</w:t>
      </w:r>
      <w:r w:rsidRPr="00D969DB">
        <w:rPr>
          <w:rFonts w:ascii="Arial" w:hAnsi="Arial" w:cs="Arial"/>
        </w:rPr>
        <w:t xml:space="preserve">s </w:t>
      </w:r>
      <w:r w:rsidRPr="00D969DB">
        <w:rPr>
          <w:rFonts w:ascii="Arial" w:hAnsi="Arial" w:cs="Arial"/>
          <w:i/>
          <w:iCs/>
        </w:rPr>
        <w:t>honour dwelleth</w:t>
      </w:r>
      <w:r w:rsidRPr="00D969DB">
        <w:rPr>
          <w:rFonts w:ascii="Arial" w:hAnsi="Arial" w:cs="Arial"/>
        </w:rPr>
        <w:t>, is the temple and or</w:t>
      </w:r>
      <w:r w:rsidRPr="00D969DB">
        <w:rPr>
          <w:rFonts w:ascii="Arial" w:hAnsi="Arial" w:cs="Arial"/>
        </w:rPr>
        <w:softHyphen/>
        <w:t xml:space="preserve">dinances of his grace, where he is presented to, and found by, his people. (Eccl. 8:10; Ps. 26:8) God </w:t>
      </w:r>
      <w:r w:rsidRPr="00D969DB">
        <w:rPr>
          <w:rFonts w:ascii="Arial" w:hAnsi="Arial" w:cs="Arial"/>
          <w:i/>
          <w:iCs/>
        </w:rPr>
        <w:t>returns to his place</w:t>
      </w:r>
      <w:r w:rsidRPr="00D969DB">
        <w:rPr>
          <w:rFonts w:ascii="Arial" w:hAnsi="Arial" w:cs="Arial"/>
        </w:rPr>
        <w:t xml:space="preserve"> when he hides himself, as if shut up in heaven (Hos. 5:15), or when he, as it were, steps into his judgement seat, and, according to his strict justice, delivers his friends, and punishes his foes. (Ps. 7:7) He comes </w:t>
      </w:r>
      <w:r w:rsidRPr="00D969DB">
        <w:rPr>
          <w:rFonts w:ascii="Arial" w:hAnsi="Arial" w:cs="Arial"/>
          <w:i/>
          <w:iCs/>
        </w:rPr>
        <w:t>out of his place</w:t>
      </w:r>
      <w:r w:rsidRPr="00D969DB">
        <w:rPr>
          <w:rFonts w:ascii="Arial" w:hAnsi="Arial" w:cs="Arial"/>
        </w:rPr>
        <w:t xml:space="preserve"> when he reveals his perfections in the just display of his wrath. (Is. 26:21)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i/>
          <w:iCs/>
        </w:rPr>
        <w:t>High places</w:t>
      </w:r>
      <w:r w:rsidRPr="00D969DB">
        <w:rPr>
          <w:rFonts w:ascii="Arial" w:hAnsi="Arial" w:cs="Arial"/>
        </w:rPr>
        <w:t xml:space="preserve"> means: </w:t>
      </w:r>
    </w:p>
    <w:p w:rsidR="009F1112" w:rsidRPr="00D969DB" w:rsidRDefault="009F1112" w:rsidP="009F1112">
      <w:pPr>
        <w:jc w:val="both"/>
        <w:rPr>
          <w:rFonts w:ascii="Arial" w:hAnsi="Arial" w:cs="Arial"/>
        </w:rPr>
      </w:pPr>
      <w:r w:rsidRPr="00D969DB">
        <w:rPr>
          <w:rFonts w:ascii="Arial" w:hAnsi="Arial" w:cs="Arial"/>
        </w:rPr>
        <w:t xml:space="preserve">(1) Tops of mountains, or anything high and elevated. (Amos 4:13)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noProof/>
        </w:rPr>
      </w:pPr>
      <w:r w:rsidRPr="00D969DB">
        <w:rPr>
          <w:rFonts w:ascii="Arial" w:hAnsi="Arial" w:cs="Arial"/>
          <w:noProof/>
        </w:rPr>
        <w:t xml:space="preserve">(2) Places where the true God or idols was worshipped. (1 Kings 3:2-3, 12:31-32)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rPr>
      </w:pPr>
      <w:r w:rsidRPr="00D969DB">
        <w:rPr>
          <w:rFonts w:ascii="Arial" w:hAnsi="Arial" w:cs="Arial"/>
          <w:noProof/>
        </w:rPr>
        <w:t xml:space="preserve">The </w:t>
      </w:r>
      <w:r w:rsidRPr="00D969DB">
        <w:rPr>
          <w:rFonts w:ascii="Arial" w:hAnsi="Arial" w:cs="Arial"/>
          <w:i/>
          <w:iCs/>
          <w:noProof/>
        </w:rPr>
        <w:t>high places</w:t>
      </w:r>
      <w:r w:rsidRPr="00D969DB">
        <w:rPr>
          <w:rFonts w:ascii="Arial" w:hAnsi="Arial" w:cs="Arial"/>
          <w:noProof/>
        </w:rPr>
        <w:t xml:space="preserve"> on which God sets his people are a high station in church or state; a prosperous and comfortable condition. (2 Sam. 22:34; Habakkuk 3:19) The </w:t>
      </w:r>
      <w:r w:rsidRPr="00D969DB">
        <w:rPr>
          <w:rFonts w:ascii="Arial" w:hAnsi="Arial" w:cs="Arial"/>
          <w:i/>
          <w:iCs/>
          <w:noProof/>
        </w:rPr>
        <w:t>high places</w:t>
      </w:r>
      <w:r w:rsidRPr="00D969DB">
        <w:rPr>
          <w:rFonts w:ascii="Arial" w:hAnsi="Arial" w:cs="Arial"/>
          <w:noProof/>
        </w:rPr>
        <w:t>,</w:t>
      </w:r>
      <w:r w:rsidRPr="00D969DB">
        <w:rPr>
          <w:rFonts w:ascii="Arial" w:hAnsi="Arial" w:cs="Arial"/>
        </w:rPr>
        <w:t xml:space="preserve"> where spiritual wickedness is sta</w:t>
      </w:r>
      <w:r w:rsidRPr="00D969DB">
        <w:rPr>
          <w:rFonts w:ascii="Arial" w:hAnsi="Arial" w:cs="Arial"/>
        </w:rPr>
        <w:softHyphen/>
        <w:t>tioned, is the air where evil spirits roam, the powers of the soul where inward corruptions prevail, and the outward supports of heathen ido</w:t>
      </w:r>
      <w:r w:rsidRPr="00D969DB">
        <w:rPr>
          <w:rFonts w:ascii="Arial" w:hAnsi="Arial" w:cs="Arial"/>
        </w:rPr>
        <w:softHyphen/>
        <w:t>latry and wickedness. (Eph. 6:12)</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PLAGUE</w:t>
      </w:r>
      <w:r w:rsidRPr="00D969DB">
        <w:rPr>
          <w:b w:val="0"/>
          <w:bCs w:val="0"/>
          <w:sz w:val="24"/>
        </w:rPr>
        <w:t xml:space="preserve">, </w:t>
      </w:r>
      <w:r w:rsidRPr="00D969DB">
        <w:rPr>
          <w:sz w:val="24"/>
        </w:rPr>
        <w:t>PESTILENCE</w:t>
      </w:r>
    </w:p>
    <w:p w:rsidR="009F1112" w:rsidRPr="00D969DB" w:rsidRDefault="009F1112" w:rsidP="009F1112">
      <w:pPr>
        <w:jc w:val="both"/>
        <w:rPr>
          <w:rFonts w:ascii="Arial" w:hAnsi="Arial" w:cs="Arial"/>
        </w:rPr>
      </w:pPr>
      <w:r w:rsidRPr="00D969DB">
        <w:rPr>
          <w:rFonts w:ascii="Arial" w:hAnsi="Arial" w:cs="Arial"/>
          <w:noProof/>
        </w:rPr>
        <w:t>Any great distress or calamity.</w:t>
      </w:r>
      <w:r w:rsidRPr="00D969DB">
        <w:rPr>
          <w:rFonts w:ascii="Arial" w:hAnsi="Arial" w:cs="Arial"/>
        </w:rPr>
        <w:t xml:space="preserve"> (Ps. 91:10) But the </w:t>
      </w:r>
      <w:r w:rsidRPr="00D969DB">
        <w:rPr>
          <w:rFonts w:ascii="Arial" w:hAnsi="Arial" w:cs="Arial"/>
          <w:i/>
          <w:iCs/>
        </w:rPr>
        <w:t>plague</w:t>
      </w:r>
      <w:r w:rsidRPr="00D969DB">
        <w:rPr>
          <w:rFonts w:ascii="Arial" w:hAnsi="Arial" w:cs="Arial"/>
        </w:rPr>
        <w:t xml:space="preserve"> of the heart is its inward corruption. (1 Kings 8:37-38) The </w:t>
      </w:r>
      <w:r w:rsidRPr="00D969DB">
        <w:rPr>
          <w:rFonts w:ascii="Arial" w:hAnsi="Arial" w:cs="Arial"/>
          <w:i/>
          <w:iCs/>
        </w:rPr>
        <w:t>seven last plagues</w:t>
      </w:r>
      <w:r w:rsidRPr="00D969DB">
        <w:rPr>
          <w:rFonts w:ascii="Arial" w:hAnsi="Arial" w:cs="Arial"/>
        </w:rPr>
        <w:t xml:space="preserve"> are those that will come on the antichristians for their ruin (Rev. 21:9) Christ is the </w:t>
      </w:r>
      <w:r w:rsidRPr="00D969DB">
        <w:rPr>
          <w:rFonts w:ascii="Arial" w:hAnsi="Arial" w:cs="Arial"/>
          <w:i/>
          <w:iCs/>
        </w:rPr>
        <w:t>plague of death</w:t>
      </w:r>
      <w:r w:rsidRPr="00D969DB">
        <w:rPr>
          <w:rFonts w:ascii="Arial" w:hAnsi="Arial" w:cs="Arial"/>
        </w:rPr>
        <w:t xml:space="preserve">, and </w:t>
      </w:r>
      <w:r w:rsidRPr="00D969DB">
        <w:rPr>
          <w:rFonts w:ascii="Arial" w:hAnsi="Arial" w:cs="Arial"/>
          <w:i/>
          <w:iCs/>
        </w:rPr>
        <w:t>destruction</w:t>
      </w:r>
      <w:r w:rsidRPr="00D969DB">
        <w:rPr>
          <w:rFonts w:ascii="Arial" w:hAnsi="Arial" w:cs="Arial"/>
        </w:rPr>
        <w:t xml:space="preserve"> of the grave (Hos. 13:14); by his death and burial, he removed the curse, and sting of death, and the grave, from his people, and made them great blessings to them. But the </w:t>
      </w:r>
      <w:r w:rsidRPr="00D969DB">
        <w:rPr>
          <w:rFonts w:ascii="Arial" w:hAnsi="Arial" w:cs="Arial"/>
          <w:i/>
          <w:iCs/>
        </w:rPr>
        <w:t>plague</w:t>
      </w:r>
      <w:r w:rsidRPr="00D969DB">
        <w:rPr>
          <w:rFonts w:ascii="Arial" w:hAnsi="Arial" w:cs="Arial"/>
        </w:rPr>
        <w:t xml:space="preserve"> is often used for pestilence. (Num. 14:37)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What is the cause of this terrible state is not generally agreed. Some assert a kind of virus carried through the air to bring it about. Robert Boyle and others attribute it to the poison from minerals, such as or</w:t>
      </w:r>
      <w:r w:rsidRPr="00D969DB">
        <w:rPr>
          <w:rFonts w:ascii="Arial" w:hAnsi="Arial" w:cs="Arial"/>
        </w:rPr>
        <w:softHyphen/>
        <w:t xml:space="preserve">piment (arsenic trisulphide), sandarac (the resin of a tree), white arsenic, etc., which, in some places, and found near the surface, give off fumes every summer, as in Egypt, where they are also suddenly checked by the rise of the Nile, and, in other places, lie deeper in the earth, and so cannot emit their effluvia (the smells given off by waste or decaying matter), except when the earth is shaken by an earthquake. The poisoning of the air with the stench of unburied carcasses at the siege of cities, if in warm weather, tends to promote pestilence. There have been plagues which preyed only on young men or on young women, or which attacked only people of a particular nation. According to Dr. Thomas </w:t>
      </w:r>
      <w:r w:rsidRPr="00D969DB">
        <w:rPr>
          <w:rFonts w:ascii="Arial" w:hAnsi="Arial" w:cs="Arial"/>
          <w:noProof/>
        </w:rPr>
        <w:t>Sydenham</w:t>
      </w:r>
      <w:r w:rsidRPr="00D969DB">
        <w:rPr>
          <w:rFonts w:ascii="Arial" w:hAnsi="Arial" w:cs="Arial"/>
        </w:rPr>
        <w:t>, the plague usually manifests itself with chills and shivering; then follows a vehe</w:t>
      </w:r>
      <w:r w:rsidRPr="00D969DB">
        <w:rPr>
          <w:rFonts w:ascii="Arial" w:hAnsi="Arial" w:cs="Arial"/>
        </w:rPr>
        <w:softHyphen/>
        <w:t>ment desire to vomit, intense pain around the heart, and a burning fever, which preys on the person till he dies, or the putrid matter discharges itself out of bursting boils. Sometimes, too, it begins without any fever, and is marked by swellings on the skin. When purple spots suddenly appear, it is a sign of death close at hand. Lemon juice, camphire, viperine salt, and the smoking of tobacco, used to thought to be useful medi</w:t>
      </w:r>
      <w:r w:rsidRPr="00D969DB">
        <w:rPr>
          <w:rFonts w:ascii="Arial" w:hAnsi="Arial" w:cs="Arial"/>
        </w:rPr>
        <w:softHyphen/>
        <w:t>cines in the plague. It would be endless to narrate the plagues of particular nations. In AD 543, one arose in Egypt and spread across the world. In 558, it revived and con</w:t>
      </w:r>
      <w:r w:rsidRPr="00D969DB">
        <w:rPr>
          <w:rFonts w:ascii="Arial" w:hAnsi="Arial" w:cs="Arial"/>
        </w:rPr>
        <w:softHyphen/>
        <w:t xml:space="preserve">tinued 50 years. </w:t>
      </w:r>
      <w:r w:rsidRPr="00D969DB">
        <w:rPr>
          <w:rFonts w:ascii="Arial" w:hAnsi="Arial" w:cs="Arial"/>
          <w:noProof/>
        </w:rPr>
        <w:t>Another plague arrived in Asia and Europe in 1006, and lasted for 3 years.</w:t>
      </w:r>
      <w:r w:rsidRPr="00D969DB">
        <w:rPr>
          <w:rFonts w:ascii="Arial" w:hAnsi="Arial" w:cs="Arial"/>
        </w:rPr>
        <w:t xml:space="preserve"> In 589, 1010, 1062, 1125, 1239, 1315, and 1348, there happened the most terrible plagues, which spread far and wide. The plague of Italy in 1350, and from which, in some places, scarcely 10 out of 1000 survived, and innumera</w:t>
      </w:r>
      <w:r w:rsidRPr="00D969DB">
        <w:rPr>
          <w:rFonts w:ascii="Arial" w:hAnsi="Arial" w:cs="Arial"/>
        </w:rPr>
        <w:softHyphen/>
        <w:t>ble others, was terrible to behold. But the most dreadful pestilence that I have read about happened in AD 250, and continued for 15 years, spreading throughout the whole Roman Empire from Ethiopia on the south, where it began, to Britain in the north. Nor perhaps was that less terrible which began in Eastern Tartary in 1346, and moved gradu</w:t>
      </w:r>
      <w:r w:rsidRPr="00D969DB">
        <w:rPr>
          <w:rFonts w:ascii="Arial" w:hAnsi="Arial" w:cs="Arial"/>
        </w:rPr>
        <w:softHyphen/>
        <w:t xml:space="preserve">ally forward to the Atlantic Ocean on both sides of the Mediterranean Sea, and, returning by Britain, ravaged all the northern countries of Europe. (Compare Rev. 6:8) Pestilences were, and still are, common in Asia and Africa.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By a kind of pestilence were the firstborn of Egypt cut off. (Ps. 78:50) By plagues were the Hebrew lusters after flesh punished, the murmurers at Korah and his party</w:t>
      </w:r>
      <w:r w:rsidR="008303D1" w:rsidRPr="00D969DB">
        <w:rPr>
          <w:rFonts w:ascii="Arial" w:hAnsi="Arial" w:cs="Arial"/>
        </w:rPr>
        <w:t>’</w:t>
      </w:r>
      <w:r w:rsidRPr="00D969DB">
        <w:rPr>
          <w:rFonts w:ascii="Arial" w:hAnsi="Arial" w:cs="Arial"/>
        </w:rPr>
        <w:t>s destruction, and the adherents of Baalpeor. (Num. 11, 16, 25) By a plague were many of the Canaanites cut off, to prepare the country for Israel. (Habakkuk 3:5) By a kind of plague were 70,000 of David</w:t>
      </w:r>
      <w:r w:rsidR="008303D1" w:rsidRPr="00D969DB">
        <w:rPr>
          <w:rFonts w:ascii="Arial" w:hAnsi="Arial" w:cs="Arial"/>
        </w:rPr>
        <w:t>’</w:t>
      </w:r>
      <w:r w:rsidRPr="00D969DB">
        <w:rPr>
          <w:rFonts w:ascii="Arial" w:hAnsi="Arial" w:cs="Arial"/>
        </w:rPr>
        <w:t>s subjects destroy</w:t>
      </w:r>
      <w:r w:rsidRPr="00D969DB">
        <w:rPr>
          <w:rFonts w:ascii="Arial" w:hAnsi="Arial" w:cs="Arial"/>
        </w:rPr>
        <w:softHyphen/>
        <w:t xml:space="preserve">ed, perhaps in a few hours, and 185,000 of the Assyrians were cut off in one night. (2 Sam. 24:15; Is. 37:36) A </w:t>
      </w:r>
      <w:r w:rsidRPr="00D969DB">
        <w:rPr>
          <w:rFonts w:ascii="Arial" w:hAnsi="Arial" w:cs="Arial"/>
          <w:i/>
          <w:iCs/>
        </w:rPr>
        <w:t xml:space="preserve">pestilent </w:t>
      </w:r>
      <w:r w:rsidRPr="00D969DB">
        <w:rPr>
          <w:rFonts w:ascii="Arial" w:hAnsi="Arial" w:cs="Arial"/>
        </w:rPr>
        <w:t>fellow is one thought sufficient to corrupt and ruin many. (Acts 24:5)</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PLAIN</w:t>
      </w:r>
    </w:p>
    <w:p w:rsidR="009F1112" w:rsidRPr="00D969DB" w:rsidRDefault="009F1112" w:rsidP="009F1112">
      <w:pPr>
        <w:jc w:val="both"/>
        <w:rPr>
          <w:rFonts w:ascii="Arial" w:hAnsi="Arial" w:cs="Arial"/>
        </w:rPr>
      </w:pPr>
      <w:r w:rsidRPr="00D969DB">
        <w:rPr>
          <w:rFonts w:ascii="Arial" w:hAnsi="Arial" w:cs="Arial"/>
        </w:rPr>
        <w:t xml:space="preserve">A </w:t>
      </w:r>
      <w:r w:rsidRPr="00D969DB">
        <w:rPr>
          <w:rFonts w:ascii="Arial" w:hAnsi="Arial" w:cs="Arial"/>
          <w:i/>
          <w:iCs/>
        </w:rPr>
        <w:t>plain</w:t>
      </w:r>
      <w:r w:rsidRPr="00D969DB">
        <w:rPr>
          <w:rFonts w:ascii="Arial" w:hAnsi="Arial" w:cs="Arial"/>
        </w:rPr>
        <w:t xml:space="preserve">, or </w:t>
      </w:r>
      <w:r w:rsidRPr="00D969DB">
        <w:rPr>
          <w:rFonts w:ascii="Arial" w:hAnsi="Arial" w:cs="Arial"/>
          <w:i/>
          <w:iCs/>
        </w:rPr>
        <w:t>plain place</w:t>
      </w:r>
      <w:r w:rsidRPr="00D969DB">
        <w:rPr>
          <w:rFonts w:ascii="Arial" w:hAnsi="Arial" w:cs="Arial"/>
        </w:rPr>
        <w:t xml:space="preserve"> is what is smooth and even, without hills (Gen. 11:2) </w:t>
      </w:r>
      <w:r w:rsidRPr="00D969DB">
        <w:rPr>
          <w:rFonts w:ascii="Arial" w:hAnsi="Arial" w:cs="Arial"/>
          <w:i/>
          <w:iCs/>
        </w:rPr>
        <w:t>Plain</w:t>
      </w:r>
      <w:r w:rsidRPr="00D969DB">
        <w:rPr>
          <w:rFonts w:ascii="Arial" w:hAnsi="Arial" w:cs="Arial"/>
        </w:rPr>
        <w:t xml:space="preserve"> words or speeches are those that are easily un</w:t>
      </w:r>
      <w:r w:rsidRPr="00D969DB">
        <w:rPr>
          <w:rFonts w:ascii="Arial" w:hAnsi="Arial" w:cs="Arial"/>
        </w:rPr>
        <w:softHyphen/>
        <w:t xml:space="preserve">derstood. (Mk. 7:35) A </w:t>
      </w:r>
      <w:r w:rsidRPr="00D969DB">
        <w:rPr>
          <w:rFonts w:ascii="Arial" w:hAnsi="Arial" w:cs="Arial"/>
          <w:i/>
          <w:iCs/>
        </w:rPr>
        <w:t>plain path</w:t>
      </w:r>
      <w:r w:rsidRPr="00D969DB">
        <w:rPr>
          <w:rFonts w:ascii="Arial" w:hAnsi="Arial" w:cs="Arial"/>
        </w:rPr>
        <w:t xml:space="preserve"> or way is one without hindrances, temptations, stumbling, or inconsistency. (Ps. 27:11; Prov. 15:19) A </w:t>
      </w:r>
      <w:r w:rsidRPr="00D969DB">
        <w:rPr>
          <w:rFonts w:ascii="Arial" w:hAnsi="Arial" w:cs="Arial"/>
          <w:i/>
          <w:iCs/>
        </w:rPr>
        <w:t>plain</w:t>
      </w:r>
      <w:r w:rsidRPr="00D969DB">
        <w:rPr>
          <w:rFonts w:ascii="Arial" w:hAnsi="Arial" w:cs="Arial"/>
        </w:rPr>
        <w:t xml:space="preserve"> man is sincere, kind, and much given to civil society. (Gen. 25:27)</w:t>
      </w:r>
      <w:r w:rsidRPr="00D969DB">
        <w:rPr>
          <w:rFonts w:ascii="Arial" w:hAnsi="Arial" w:cs="Arial"/>
        </w:rPr>
        <w:tab/>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PLANET</w:t>
      </w:r>
      <w:r w:rsidRPr="00D969DB">
        <w:rPr>
          <w:rFonts w:ascii="Arial" w:hAnsi="Arial" w:cs="Arial"/>
        </w:rPr>
        <w:t>. See STAR</w:t>
      </w:r>
    </w:p>
    <w:p w:rsidR="009F1112" w:rsidRPr="00D969DB" w:rsidRDefault="009F1112" w:rsidP="009F1112">
      <w:pPr>
        <w:pStyle w:val="BodyText"/>
      </w:pPr>
      <w:r w:rsidRPr="00D969DB">
        <w:rPr>
          <w:noProof/>
        </w:rPr>
        <w:t>A heavenly body.</w:t>
      </w:r>
      <w:r w:rsidRPr="00D969DB">
        <w:t xml:space="preserve"> </w:t>
      </w:r>
      <w:r w:rsidRPr="00D969DB">
        <w:rPr>
          <w:i/>
          <w:iCs/>
        </w:rPr>
        <w:t xml:space="preserve">Planet </w:t>
      </w:r>
      <w:r w:rsidRPr="00D969DB">
        <w:t xml:space="preserve">is only found in </w:t>
      </w:r>
      <w:r w:rsidRPr="00D969DB">
        <w:rPr>
          <w:noProof/>
        </w:rPr>
        <w:t>2</w:t>
      </w:r>
      <w:r w:rsidRPr="00D969DB">
        <w:t xml:space="preserve"> Kings 23:5.</w:t>
      </w:r>
    </w:p>
    <w:p w:rsidR="009F1112" w:rsidRPr="00D969DB" w:rsidRDefault="009F1112" w:rsidP="009F1112">
      <w:pPr>
        <w:jc w:val="both"/>
        <w:rPr>
          <w:rFonts w:ascii="Arial" w:hAnsi="Arial" w:cs="Arial"/>
        </w:rPr>
      </w:pPr>
    </w:p>
    <w:p w:rsidR="009F1112" w:rsidRPr="00D969DB" w:rsidRDefault="009F1112" w:rsidP="009F1112">
      <w:pPr>
        <w:pStyle w:val="Heading3"/>
        <w:rPr>
          <w:color w:val="FF0000"/>
          <w:sz w:val="24"/>
        </w:rPr>
      </w:pPr>
      <w:r w:rsidRPr="00D969DB">
        <w:rPr>
          <w:sz w:val="24"/>
        </w:rPr>
        <w:t xml:space="preserve">TO PLANT </w:t>
      </w:r>
    </w:p>
    <w:p w:rsidR="009F1112" w:rsidRPr="00D969DB" w:rsidRDefault="009F1112" w:rsidP="009F1112">
      <w:pPr>
        <w:jc w:val="both"/>
        <w:rPr>
          <w:rFonts w:ascii="Arial" w:hAnsi="Arial" w:cs="Arial"/>
        </w:rPr>
      </w:pPr>
      <w:r w:rsidRPr="00D969DB">
        <w:rPr>
          <w:rFonts w:ascii="Arial" w:hAnsi="Arial" w:cs="Arial"/>
        </w:rPr>
        <w:t xml:space="preserve">(1) To fix trees or herbs in the ground, so that they might grow. (Gen. 21:33)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To bring a people from one place, and settle them in another, so that they might increase in number, honour, or wealth. (Ps. 44:2, 80:8, 15)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 xml:space="preserve">(3) To grant to a people increase in numbers, peace and prosperity. (Jer. 18:9; 29:5,28)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(4) To foretell the settlement and prosperity of a nation. (Jer. 1:10)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(5) To found churches, preach the gospel to those who have never heard it before, and be useful in converting men to Christ. (1 Cor. 3:6-8)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(6) To unite men to Jesus Christ, and settle them in a state of fellowship with him, that they might be useful members of his Church. (Ps. 92:13)</w:t>
      </w:r>
    </w:p>
    <w:p w:rsidR="009F1112" w:rsidRPr="00D969DB" w:rsidRDefault="009F1112" w:rsidP="009F1112">
      <w:pPr>
        <w:pStyle w:val="BodyText"/>
        <w:rPr>
          <w:b/>
          <w:bCs/>
        </w:rPr>
      </w:pPr>
    </w:p>
    <w:p w:rsidR="009F1112" w:rsidRPr="00D969DB" w:rsidRDefault="009F1112" w:rsidP="009F1112">
      <w:pPr>
        <w:pStyle w:val="BodyText"/>
      </w:pPr>
      <w:r w:rsidRPr="00D969DB">
        <w:rPr>
          <w:b/>
          <w:bCs/>
        </w:rPr>
        <w:t>PLANT</w:t>
      </w:r>
    </w:p>
    <w:p w:rsidR="009F1112" w:rsidRPr="00D969DB" w:rsidRDefault="009F1112" w:rsidP="009F1112">
      <w:pPr>
        <w:pStyle w:val="BodyText"/>
      </w:pPr>
      <w:r w:rsidRPr="00D969DB">
        <w:rPr>
          <w:noProof/>
        </w:rPr>
        <w:t>A herb or tree, mainly when young.</w:t>
      </w:r>
      <w:r w:rsidRPr="00D969DB">
        <w:t xml:space="preserve"> (Gen. 2:5; 1 Chron. 4:23) Jesus Christ in his humiliation was a </w:t>
      </w:r>
      <w:r w:rsidRPr="00D969DB">
        <w:rPr>
          <w:i/>
          <w:iCs/>
        </w:rPr>
        <w:t xml:space="preserve">tender plant </w:t>
      </w:r>
      <w:r w:rsidRPr="00D969DB">
        <w:t xml:space="preserve">(Is. 53:2); his condition was low, and was compassed with infirmity and exposed </w:t>
      </w:r>
      <w:r w:rsidRPr="00D969DB">
        <w:rPr>
          <w:noProof/>
        </w:rPr>
        <w:t>to</w:t>
      </w:r>
      <w:r w:rsidRPr="00D969DB">
        <w:t xml:space="preserve"> much suf</w:t>
      </w:r>
      <w:r w:rsidRPr="00D969DB">
        <w:softHyphen/>
        <w:t xml:space="preserve">fering. He is a </w:t>
      </w:r>
      <w:r w:rsidRPr="00D969DB">
        <w:rPr>
          <w:i/>
          <w:iCs/>
        </w:rPr>
        <w:t xml:space="preserve">plant of renown </w:t>
      </w:r>
      <w:r w:rsidRPr="00D969DB">
        <w:t>(Ezek. 34:29); great is his excellence and fame as our Mediator and older brother. To mark their pleasant growth and promising usefulness, children, and the inhabi</w:t>
      </w:r>
      <w:r w:rsidRPr="00D969DB">
        <w:softHyphen/>
        <w:t xml:space="preserve">tants of a country, are called </w:t>
      </w:r>
      <w:r w:rsidRPr="00D969DB">
        <w:rPr>
          <w:i/>
          <w:iCs/>
        </w:rPr>
        <w:t>plants</w:t>
      </w:r>
      <w:r w:rsidRPr="00D969DB">
        <w:t>. (Ps. 144:12; Jer. 48:32) The Jews were God</w:t>
      </w:r>
      <w:r w:rsidR="008303D1" w:rsidRPr="00D969DB">
        <w:t>’</w:t>
      </w:r>
      <w:r w:rsidRPr="00D969DB">
        <w:t xml:space="preserve">s </w:t>
      </w:r>
      <w:r w:rsidRPr="00D969DB">
        <w:rPr>
          <w:i/>
          <w:iCs/>
        </w:rPr>
        <w:t xml:space="preserve">pleasant plants </w:t>
      </w:r>
      <w:r w:rsidRPr="00D969DB">
        <w:t xml:space="preserve">(Is. 5:7); he placed them in the vineyard of his Church that they might increase and produce the fruits of holy obedience. They became </w:t>
      </w:r>
      <w:r w:rsidRPr="00D969DB">
        <w:rPr>
          <w:i/>
          <w:iCs/>
        </w:rPr>
        <w:t>degenerate plants of a strange vine</w:t>
      </w:r>
      <w:r w:rsidRPr="00D969DB">
        <w:t xml:space="preserve"> (Jer. 2:21) when they apostatised from God and his ways, and become fruitful in idolatry and wickedness. They planted strange </w:t>
      </w:r>
      <w:r w:rsidRPr="00D969DB">
        <w:rPr>
          <w:i/>
          <w:iCs/>
        </w:rPr>
        <w:t>slips</w:t>
      </w:r>
      <w:r w:rsidRPr="00D969DB">
        <w:t xml:space="preserve"> and </w:t>
      </w:r>
      <w:r w:rsidRPr="00D969DB">
        <w:rPr>
          <w:i/>
          <w:iCs/>
        </w:rPr>
        <w:t>plants</w:t>
      </w:r>
      <w:r w:rsidRPr="00D969DB">
        <w:t>, introduced foreign trees and herbs, and false and foreign doctrines and cus</w:t>
      </w:r>
      <w:r w:rsidRPr="00D969DB">
        <w:softHyphen/>
        <w:t>toms, idolatry, superstition, and profane</w:t>
      </w:r>
      <w:r w:rsidRPr="00D969DB">
        <w:softHyphen/>
        <w:t xml:space="preserve">ness. (Is. 17:10-11) Saints are </w:t>
      </w:r>
      <w:r w:rsidRPr="00D969DB">
        <w:rPr>
          <w:i/>
          <w:iCs/>
        </w:rPr>
        <w:t>plants, as an orchard of pomegranates, camphire, spikenard, saffron, calam</w:t>
      </w:r>
      <w:r w:rsidRPr="00D969DB">
        <w:rPr>
          <w:i/>
          <w:iCs/>
        </w:rPr>
        <w:softHyphen/>
        <w:t xml:space="preserve">us, cinnamon, trees of frankincense, myrrh, aloes, and all the chief spices </w:t>
      </w:r>
      <w:r w:rsidRPr="00D969DB">
        <w:t>(Song 4:13-14); they are fixed by God in their New Covenant state, joined to Jesus as their root, watered with influences of his blood and Spirit, and warmed with his love. How delightful their appearance, and how diversified, use</w:t>
      </w:r>
      <w:r w:rsidRPr="00D969DB">
        <w:softHyphen/>
        <w:t xml:space="preserve">ful, and precious their various graces! But the </w:t>
      </w:r>
      <w:r w:rsidRPr="00D969DB">
        <w:rPr>
          <w:i/>
          <w:iCs/>
        </w:rPr>
        <w:t>plants not of God</w:t>
      </w:r>
      <w:r w:rsidR="008303D1" w:rsidRPr="00D969DB">
        <w:rPr>
          <w:i/>
          <w:iCs/>
        </w:rPr>
        <w:t>’</w:t>
      </w:r>
      <w:r w:rsidRPr="00D969DB">
        <w:rPr>
          <w:i/>
          <w:iCs/>
        </w:rPr>
        <w:t xml:space="preserve">s planting </w:t>
      </w:r>
      <w:r w:rsidRPr="00D969DB">
        <w:t xml:space="preserve">(Mt. 15:13), which must be plucked up, are heretics and wicked professors, together with their errors and evil lives. </w:t>
      </w:r>
    </w:p>
    <w:p w:rsidR="009F1112" w:rsidRPr="00D969DB" w:rsidRDefault="009F1112" w:rsidP="009F1112">
      <w:pPr>
        <w:pStyle w:val="Heading3"/>
        <w:rPr>
          <w:sz w:val="24"/>
        </w:rPr>
      </w:pPr>
    </w:p>
    <w:p w:rsidR="009F1112" w:rsidRPr="00D969DB" w:rsidRDefault="009F1112" w:rsidP="009F1112">
      <w:pPr>
        <w:pStyle w:val="Heading3"/>
        <w:rPr>
          <w:noProof/>
          <w:sz w:val="24"/>
        </w:rPr>
      </w:pPr>
      <w:r w:rsidRPr="00D969DB">
        <w:rPr>
          <w:noProof/>
          <w:sz w:val="24"/>
        </w:rPr>
        <w:t>PLATTER</w:t>
      </w:r>
    </w:p>
    <w:p w:rsidR="009F1112" w:rsidRPr="00D969DB" w:rsidRDefault="009F1112" w:rsidP="009F1112">
      <w:pPr>
        <w:jc w:val="both"/>
        <w:rPr>
          <w:rFonts w:ascii="Arial" w:hAnsi="Arial" w:cs="Arial"/>
          <w:noProof/>
        </w:rPr>
      </w:pPr>
      <w:r w:rsidRPr="00D969DB">
        <w:rPr>
          <w:rFonts w:ascii="Arial" w:hAnsi="Arial" w:cs="Arial"/>
          <w:noProof/>
        </w:rPr>
        <w:t>A large vessel for the boiling of meat, or for bringing it to the table. (Mt. 23:25-26; Lk. 11:29)</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PLAY</w:t>
      </w:r>
    </w:p>
    <w:p w:rsidR="009F1112" w:rsidRPr="00D969DB" w:rsidRDefault="009F1112" w:rsidP="009F1112">
      <w:pPr>
        <w:jc w:val="both"/>
        <w:rPr>
          <w:rFonts w:ascii="Arial" w:hAnsi="Arial" w:cs="Arial"/>
        </w:rPr>
      </w:pPr>
      <w:r w:rsidRPr="00D969DB">
        <w:rPr>
          <w:rFonts w:ascii="Arial" w:hAnsi="Arial" w:cs="Arial"/>
        </w:rPr>
        <w:t xml:space="preserve">(1) To sport, dance, shout, or sing. Thus the Heb. sported around the golden calf. (Ex. 32:6)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To fight for the diversion of onlookers. Thus Abner and Joab caused 24 men to </w:t>
      </w:r>
      <w:r w:rsidRPr="00D969DB">
        <w:rPr>
          <w:rFonts w:ascii="Arial" w:hAnsi="Arial" w:cs="Arial"/>
          <w:i/>
          <w:iCs/>
        </w:rPr>
        <w:t xml:space="preserve">play </w:t>
      </w:r>
      <w:r w:rsidRPr="00D969DB">
        <w:rPr>
          <w:rFonts w:ascii="Arial" w:hAnsi="Arial" w:cs="Arial"/>
        </w:rPr>
        <w:t xml:space="preserve">till they were all unnaturally murdered. (2 Sam. 2:14)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To make melody on a musical instrument. (Ps. 33:3)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To </w:t>
      </w:r>
      <w:r w:rsidRPr="00D969DB">
        <w:rPr>
          <w:rFonts w:ascii="Arial" w:hAnsi="Arial" w:cs="Arial"/>
          <w:i/>
          <w:iCs/>
        </w:rPr>
        <w:t>play the man, the fool, the whore,</w:t>
      </w:r>
      <w:r w:rsidRPr="00D969DB">
        <w:rPr>
          <w:rFonts w:ascii="Arial" w:hAnsi="Arial" w:cs="Arial"/>
        </w:rPr>
        <w:t xml:space="preserve"> is to act the part of one. (1 Sam. 21:15; 2 Sam. 10:12; Ezek. 16:28)</w:t>
      </w:r>
    </w:p>
    <w:p w:rsidR="009F1112" w:rsidRPr="00D969DB" w:rsidRDefault="009F1112" w:rsidP="009F1112">
      <w:pPr>
        <w:jc w:val="both"/>
        <w:rPr>
          <w:rFonts w:ascii="Arial" w:hAnsi="Arial" w:cs="Arial"/>
        </w:rPr>
      </w:pPr>
    </w:p>
    <w:p w:rsidR="009F1112" w:rsidRPr="00D969DB" w:rsidRDefault="009F1112" w:rsidP="009F1112">
      <w:pPr>
        <w:pStyle w:val="Heading3"/>
        <w:rPr>
          <w:noProof/>
          <w:sz w:val="24"/>
        </w:rPr>
      </w:pPr>
      <w:r w:rsidRPr="00D969DB">
        <w:rPr>
          <w:noProof/>
          <w:sz w:val="24"/>
        </w:rPr>
        <w:t xml:space="preserve">PLEA </w:t>
      </w:r>
    </w:p>
    <w:p w:rsidR="009F1112" w:rsidRPr="00D969DB" w:rsidRDefault="009F1112" w:rsidP="009F1112">
      <w:pPr>
        <w:jc w:val="both"/>
        <w:rPr>
          <w:rFonts w:ascii="Arial" w:hAnsi="Arial" w:cs="Arial"/>
          <w:noProof/>
        </w:rPr>
      </w:pPr>
      <w:r w:rsidRPr="00D969DB">
        <w:rPr>
          <w:rFonts w:ascii="Arial" w:hAnsi="Arial" w:cs="Arial"/>
          <w:noProof/>
        </w:rPr>
        <w:t xml:space="preserve">A dispute over what is said for or against a cause. (Found only in Deut. 17:8) </w:t>
      </w:r>
    </w:p>
    <w:p w:rsidR="009F1112" w:rsidRPr="00D969DB" w:rsidRDefault="009F1112" w:rsidP="009F1112">
      <w:pPr>
        <w:jc w:val="both"/>
        <w:rPr>
          <w:rFonts w:ascii="Arial" w:hAnsi="Arial" w:cs="Arial"/>
          <w:noProof/>
        </w:rPr>
      </w:pPr>
    </w:p>
    <w:p w:rsidR="009F1112" w:rsidRPr="00D969DB" w:rsidRDefault="009F1112" w:rsidP="009F1112">
      <w:pPr>
        <w:pStyle w:val="Heading3"/>
        <w:rPr>
          <w:sz w:val="24"/>
        </w:rPr>
      </w:pPr>
      <w:r w:rsidRPr="00D969DB">
        <w:rPr>
          <w:sz w:val="24"/>
        </w:rPr>
        <w:t>TO PLEAD</w:t>
      </w:r>
    </w:p>
    <w:p w:rsidR="009F1112" w:rsidRPr="00D969DB" w:rsidRDefault="009F1112" w:rsidP="009F1112">
      <w:pPr>
        <w:jc w:val="both"/>
        <w:rPr>
          <w:rFonts w:ascii="Arial" w:hAnsi="Arial" w:cs="Arial"/>
        </w:rPr>
      </w:pPr>
      <w:r w:rsidRPr="00D969DB">
        <w:rPr>
          <w:rFonts w:ascii="Arial" w:hAnsi="Arial" w:cs="Arial"/>
          <w:noProof/>
        </w:rPr>
        <w:t xml:space="preserve">To debate a contested point. </w:t>
      </w:r>
      <w:r w:rsidRPr="00D969DB">
        <w:rPr>
          <w:rFonts w:ascii="Arial" w:hAnsi="Arial" w:cs="Arial"/>
        </w:rPr>
        <w:t xml:space="preserve">(Job 16:21 = </w:t>
      </w:r>
      <w:r w:rsidRPr="00D969DB">
        <w:rPr>
          <w:rFonts w:ascii="Arial" w:hAnsi="Arial" w:cs="Arial"/>
          <w:i/>
          <w:iCs/>
        </w:rPr>
        <w:t>pleadeth</w:t>
      </w:r>
      <w:r w:rsidRPr="00D969DB">
        <w:rPr>
          <w:rFonts w:ascii="Arial" w:hAnsi="Arial" w:cs="Arial"/>
        </w:rPr>
        <w:t xml:space="preserve">) God </w:t>
      </w:r>
      <w:r w:rsidRPr="00D969DB">
        <w:rPr>
          <w:rFonts w:ascii="Arial" w:hAnsi="Arial" w:cs="Arial"/>
          <w:i/>
          <w:iCs/>
        </w:rPr>
        <w:t xml:space="preserve">pleads </w:t>
      </w:r>
      <w:r w:rsidRPr="00D969DB">
        <w:rPr>
          <w:rFonts w:ascii="Arial" w:hAnsi="Arial" w:cs="Arial"/>
        </w:rPr>
        <w:t>with men when, by his Word and Spirit and providence, he convinces them of, and reproves them for, their sin, or when he chastises or punishes them by his judgements. (Is. 3:13,</w:t>
      </w:r>
      <w:r w:rsidR="009F0CE0" w:rsidRPr="00D969DB">
        <w:rPr>
          <w:rFonts w:ascii="Arial" w:hAnsi="Arial" w:cs="Arial"/>
        </w:rPr>
        <w:t xml:space="preserve"> </w:t>
      </w:r>
      <w:r w:rsidRPr="00D969DB">
        <w:rPr>
          <w:rFonts w:ascii="Arial" w:hAnsi="Arial" w:cs="Arial"/>
        </w:rPr>
        <w:t xml:space="preserve">43) He </w:t>
      </w:r>
      <w:r w:rsidRPr="00D969DB">
        <w:rPr>
          <w:rFonts w:ascii="Arial" w:hAnsi="Arial" w:cs="Arial"/>
          <w:i/>
          <w:iCs/>
        </w:rPr>
        <w:t>pleads the cause of his people</w:t>
      </w:r>
      <w:r w:rsidRPr="00D969DB">
        <w:rPr>
          <w:rFonts w:ascii="Arial" w:hAnsi="Arial" w:cs="Arial"/>
        </w:rPr>
        <w:t xml:space="preserve"> when he reveals their righteousness, redresses their grievances, and punishes their enemies. (Ps. 35:1, 43:1, Lam. 3:58) Professors </w:t>
      </w:r>
      <w:r w:rsidRPr="00D969DB">
        <w:rPr>
          <w:rFonts w:ascii="Arial" w:hAnsi="Arial" w:cs="Arial"/>
          <w:i/>
          <w:iCs/>
        </w:rPr>
        <w:t>plead with their mother</w:t>
      </w:r>
      <w:r w:rsidRPr="00D969DB">
        <w:rPr>
          <w:rFonts w:ascii="Arial" w:hAnsi="Arial" w:cs="Arial"/>
        </w:rPr>
        <w:t xml:space="preserve"> (Hos. 2:2) when they put themselves out, by all humble and useful methods, to reform </w:t>
      </w:r>
      <w:r w:rsidRPr="00D969DB">
        <w:rPr>
          <w:rFonts w:ascii="Arial" w:hAnsi="Arial" w:cs="Arial"/>
          <w:noProof/>
        </w:rPr>
        <w:t>their</w:t>
      </w:r>
      <w:r w:rsidRPr="00D969DB">
        <w:rPr>
          <w:rFonts w:ascii="Arial" w:hAnsi="Arial" w:cs="Arial"/>
        </w:rPr>
        <w:t xml:space="preserve"> church or nation.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lastRenderedPageBreak/>
        <w:t>TO PLEASE</w:t>
      </w:r>
      <w:r w:rsidRPr="00D969DB">
        <w:rPr>
          <w:rFonts w:ascii="Arial" w:hAnsi="Arial" w:cs="Arial"/>
        </w:rPr>
        <w:t xml:space="preserve"> (someone) </w:t>
      </w:r>
    </w:p>
    <w:p w:rsidR="009F1112" w:rsidRPr="00D969DB" w:rsidRDefault="009F1112" w:rsidP="009F1112">
      <w:pPr>
        <w:jc w:val="both"/>
        <w:rPr>
          <w:rFonts w:ascii="Arial" w:hAnsi="Arial" w:cs="Arial"/>
        </w:rPr>
      </w:pPr>
      <w:r w:rsidRPr="00D969DB">
        <w:rPr>
          <w:rFonts w:ascii="Arial" w:hAnsi="Arial" w:cs="Arial"/>
          <w:noProof/>
        </w:rPr>
        <w:t>To do what is agreeable to him.</w:t>
      </w:r>
      <w:r w:rsidRPr="00D969DB">
        <w:rPr>
          <w:rFonts w:ascii="Arial" w:hAnsi="Arial" w:cs="Arial"/>
        </w:rPr>
        <w:t xml:space="preserve"> It </w:t>
      </w:r>
      <w:r w:rsidRPr="00D969DB">
        <w:rPr>
          <w:rFonts w:ascii="Arial" w:hAnsi="Arial" w:cs="Arial"/>
          <w:i/>
          <w:iCs/>
        </w:rPr>
        <w:t>pleased</w:t>
      </w:r>
      <w:r w:rsidRPr="00D969DB">
        <w:rPr>
          <w:rFonts w:ascii="Arial" w:hAnsi="Arial" w:cs="Arial"/>
        </w:rPr>
        <w:t xml:space="preserve"> God to bruise Christ (Is. 53:10); he did it of his own will, and with a delight in its ten</w:t>
      </w:r>
      <w:r w:rsidRPr="00D969DB">
        <w:rPr>
          <w:rFonts w:ascii="Arial" w:hAnsi="Arial" w:cs="Arial"/>
        </w:rPr>
        <w:softHyphen/>
        <w:t>dency to promote our salva</w:t>
      </w:r>
      <w:r w:rsidRPr="00D969DB">
        <w:rPr>
          <w:rFonts w:ascii="Arial" w:hAnsi="Arial" w:cs="Arial"/>
        </w:rPr>
        <w:softHyphen/>
        <w:t xml:space="preserve">tion. He is </w:t>
      </w:r>
      <w:r w:rsidRPr="00D969DB">
        <w:rPr>
          <w:rFonts w:ascii="Arial" w:hAnsi="Arial" w:cs="Arial"/>
          <w:i/>
          <w:iCs/>
        </w:rPr>
        <w:t>well pleased with Christ</w:t>
      </w:r>
      <w:r w:rsidRPr="00D969DB">
        <w:rPr>
          <w:rFonts w:ascii="Arial" w:hAnsi="Arial" w:cs="Arial"/>
        </w:rPr>
        <w:t xml:space="preserve">, and, </w:t>
      </w:r>
      <w:r w:rsidRPr="00D969DB">
        <w:rPr>
          <w:rFonts w:ascii="Arial" w:hAnsi="Arial" w:cs="Arial"/>
          <w:i/>
          <w:iCs/>
        </w:rPr>
        <w:t>for his righteousness</w:t>
      </w:r>
      <w:r w:rsidR="008303D1" w:rsidRPr="00D969DB">
        <w:rPr>
          <w:rFonts w:ascii="Arial" w:hAnsi="Arial" w:cs="Arial"/>
          <w:i/>
          <w:iCs/>
        </w:rPr>
        <w:t>’</w:t>
      </w:r>
      <w:r w:rsidRPr="00D969DB">
        <w:rPr>
          <w:rFonts w:ascii="Arial" w:hAnsi="Arial" w:cs="Arial"/>
          <w:i/>
          <w:iCs/>
        </w:rPr>
        <w:t xml:space="preserve"> sake</w:t>
      </w:r>
      <w:r w:rsidRPr="00D969DB">
        <w:rPr>
          <w:rFonts w:ascii="Arial" w:hAnsi="Arial" w:cs="Arial"/>
        </w:rPr>
        <w:t>, he delights in him as his own Son, and, as our Mediator, he ac</w:t>
      </w:r>
      <w:r w:rsidRPr="00D969DB">
        <w:rPr>
          <w:rFonts w:ascii="Arial" w:hAnsi="Arial" w:cs="Arial"/>
        </w:rPr>
        <w:softHyphen/>
        <w:t xml:space="preserve">cepts his obedience and suffering in our place, and thereby is reconciled to, and is ready to bless, those who believe. (Is. 42:21; Mt. 3:17; John 8:29) He is </w:t>
      </w:r>
      <w:r w:rsidRPr="00D969DB">
        <w:rPr>
          <w:rFonts w:ascii="Arial" w:hAnsi="Arial" w:cs="Arial"/>
          <w:i/>
          <w:iCs/>
        </w:rPr>
        <w:t xml:space="preserve">pleased </w:t>
      </w:r>
      <w:r w:rsidRPr="00D969DB">
        <w:rPr>
          <w:rFonts w:ascii="Arial" w:hAnsi="Arial" w:cs="Arial"/>
        </w:rPr>
        <w:t>with men and their works when he accepts them, approves their conduct as good, and rewards it for Christ</w:t>
      </w:r>
      <w:r w:rsidR="008303D1" w:rsidRPr="00D969DB">
        <w:rPr>
          <w:rFonts w:ascii="Arial" w:hAnsi="Arial" w:cs="Arial"/>
        </w:rPr>
        <w:t>’</w:t>
      </w:r>
      <w:r w:rsidRPr="00D969DB">
        <w:rPr>
          <w:rFonts w:ascii="Arial" w:hAnsi="Arial" w:cs="Arial"/>
        </w:rPr>
        <w:t xml:space="preserve">s sake. (Heb. 11:5 and 13:16) Christ and his people </w:t>
      </w:r>
      <w:r w:rsidRPr="00D969DB">
        <w:rPr>
          <w:rFonts w:ascii="Arial" w:hAnsi="Arial" w:cs="Arial"/>
          <w:i/>
          <w:iCs/>
        </w:rPr>
        <w:t>please not themselves</w:t>
      </w:r>
      <w:r w:rsidRPr="00D969DB">
        <w:rPr>
          <w:rFonts w:ascii="Arial" w:hAnsi="Arial" w:cs="Arial"/>
        </w:rPr>
        <w:t xml:space="preserve"> when they forego their own comfort or honour in order to do </w:t>
      </w:r>
      <w:r w:rsidRPr="00D969DB">
        <w:rPr>
          <w:rFonts w:ascii="Arial" w:hAnsi="Arial" w:cs="Arial"/>
          <w:noProof/>
        </w:rPr>
        <w:t>good</w:t>
      </w:r>
      <w:r w:rsidRPr="00D969DB">
        <w:rPr>
          <w:rFonts w:ascii="Arial" w:hAnsi="Arial" w:cs="Arial"/>
        </w:rPr>
        <w:t xml:space="preserve"> to others, and bear with their infirmities. (Rom. 15:1, 21) The </w:t>
      </w:r>
      <w:r w:rsidRPr="00D969DB">
        <w:rPr>
          <w:rFonts w:ascii="Arial" w:hAnsi="Arial" w:cs="Arial"/>
          <w:i/>
          <w:iCs/>
        </w:rPr>
        <w:t>pleasing of men</w:t>
      </w:r>
      <w:r w:rsidRPr="00D969DB">
        <w:rPr>
          <w:rFonts w:ascii="Arial" w:hAnsi="Arial" w:cs="Arial"/>
        </w:rPr>
        <w:t xml:space="preserve"> is either </w:t>
      </w:r>
      <w:r w:rsidRPr="00D969DB">
        <w:rPr>
          <w:rFonts w:ascii="Arial" w:hAnsi="Arial" w:cs="Arial"/>
          <w:i/>
          <w:iCs/>
        </w:rPr>
        <w:t>lawful</w:t>
      </w:r>
      <w:r w:rsidRPr="00D969DB">
        <w:rPr>
          <w:rFonts w:ascii="Arial" w:hAnsi="Arial" w:cs="Arial"/>
        </w:rPr>
        <w:t xml:space="preserve">, when we comply with their feelings in things indifferent, or in doing whatever tends to promote the real advantage of their soul. (1 Cor. 10:33) Thus Paul became </w:t>
      </w:r>
      <w:r w:rsidRPr="00D969DB">
        <w:rPr>
          <w:rFonts w:ascii="Arial" w:hAnsi="Arial" w:cs="Arial"/>
          <w:i/>
          <w:iCs/>
        </w:rPr>
        <w:t>all things to all men</w:t>
      </w:r>
      <w:r w:rsidRPr="00D969DB">
        <w:rPr>
          <w:rFonts w:ascii="Arial" w:hAnsi="Arial" w:cs="Arial"/>
        </w:rPr>
        <w:t xml:space="preserve"> in order to gain them for Christ. (1 Cor. 9:19-23) Or, it is </w:t>
      </w:r>
      <w:r w:rsidRPr="00D969DB">
        <w:rPr>
          <w:rFonts w:ascii="Arial" w:hAnsi="Arial" w:cs="Arial"/>
          <w:i/>
          <w:iCs/>
        </w:rPr>
        <w:t>sinful</w:t>
      </w:r>
      <w:r w:rsidRPr="00D969DB">
        <w:rPr>
          <w:rFonts w:ascii="Arial" w:hAnsi="Arial" w:cs="Arial"/>
        </w:rPr>
        <w:t xml:space="preserve"> when we flatter </w:t>
      </w:r>
      <w:r w:rsidRPr="00D969DB">
        <w:rPr>
          <w:rFonts w:ascii="Arial" w:hAnsi="Arial" w:cs="Arial"/>
          <w:noProof/>
        </w:rPr>
        <w:t>them,</w:t>
      </w:r>
      <w:r w:rsidRPr="00D969DB">
        <w:rPr>
          <w:rFonts w:ascii="Arial" w:hAnsi="Arial" w:cs="Arial"/>
        </w:rPr>
        <w:t xml:space="preserve"> suit our conduct or doctrine to their worldly thinking and doing, and try to please without profiting them. (Gal. 1:10; Eph. 6:6 and Col. 3:22 = </w:t>
      </w:r>
      <w:r w:rsidRPr="00D969DB">
        <w:rPr>
          <w:rFonts w:ascii="Arial" w:hAnsi="Arial" w:cs="Arial"/>
          <w:i/>
          <w:iCs/>
        </w:rPr>
        <w:t>menpleasers</w:t>
      </w:r>
      <w:r w:rsidRPr="00D969DB">
        <w:rPr>
          <w:rFonts w:ascii="Arial" w:hAnsi="Arial" w:cs="Arial"/>
        </w:rPr>
        <w:t>)</w:t>
      </w:r>
    </w:p>
    <w:p w:rsidR="009F1112" w:rsidRPr="00D969DB" w:rsidRDefault="009F1112" w:rsidP="009F1112">
      <w:pPr>
        <w:jc w:val="both"/>
        <w:rPr>
          <w:rFonts w:ascii="Arial" w:hAnsi="Arial" w:cs="Arial"/>
        </w:rPr>
      </w:pPr>
    </w:p>
    <w:p w:rsidR="009F1112" w:rsidRPr="00D969DB" w:rsidRDefault="009F1112" w:rsidP="009F1112">
      <w:pPr>
        <w:pStyle w:val="Heading3"/>
        <w:rPr>
          <w:b w:val="0"/>
          <w:bCs w:val="0"/>
          <w:sz w:val="24"/>
        </w:rPr>
      </w:pPr>
      <w:r w:rsidRPr="00D969DB">
        <w:rPr>
          <w:sz w:val="24"/>
        </w:rPr>
        <w:t>PLEASANT</w:t>
      </w:r>
      <w:r w:rsidRPr="00D969DB">
        <w:rPr>
          <w:b w:val="0"/>
          <w:bCs w:val="0"/>
          <w:sz w:val="24"/>
        </w:rPr>
        <w:t xml:space="preserve">, </w:t>
      </w:r>
      <w:r w:rsidRPr="00D969DB">
        <w:rPr>
          <w:sz w:val="24"/>
        </w:rPr>
        <w:t>AMIABLE</w:t>
      </w:r>
    </w:p>
    <w:p w:rsidR="009F1112" w:rsidRPr="00D969DB" w:rsidRDefault="009F1112" w:rsidP="009F1112">
      <w:pPr>
        <w:pStyle w:val="BodyText2"/>
        <w:rPr>
          <w:sz w:val="24"/>
        </w:rPr>
      </w:pPr>
      <w:r w:rsidRPr="00D969DB">
        <w:rPr>
          <w:noProof/>
          <w:sz w:val="24"/>
        </w:rPr>
        <w:t xml:space="preserve">See </w:t>
      </w:r>
      <w:r w:rsidRPr="00D969DB">
        <w:rPr>
          <w:i/>
          <w:iCs/>
          <w:noProof/>
          <w:sz w:val="24"/>
        </w:rPr>
        <w:t xml:space="preserve">pleasant: </w:t>
      </w:r>
      <w:r w:rsidRPr="00D969DB">
        <w:rPr>
          <w:noProof/>
          <w:sz w:val="24"/>
        </w:rPr>
        <w:t xml:space="preserve">Gen. 2:9, 3:6, 49:15; 2 Sam. 1:23,26; 1 Kings 20:6; 2 Kings 2:19; 2 Chron. 32:27; Ps. 16:6, 81:2, 106:24, 133:1, 135:3, 147:1; Prov. 2:10, 5:19, 9:17, 15:26, 16:24, 22:18, 24:4; Eccl. 11:7; Song 1:16, 4:13,16, 7:6,13; Is. 2:16, 5:7, 13:22, 17:10; Is. 32:12, 54:12, 64:11;Jer. 3:19, 12:10, 23:10, 25:34, 31:20; Lam. 1:7,10-11, 2:4; Ezek. 26:12, 33:32; Dan. 8:9, 10:3, 11:38; Hos. 9:6,13, 13:15; Joel 3:5; Amos 5:11; Mic. 2:9; Nahum 2:9; Zech. 7:14; Mal. 3:4; </w:t>
      </w:r>
      <w:r w:rsidRPr="00D969DB">
        <w:rPr>
          <w:i/>
          <w:iCs/>
          <w:sz w:val="24"/>
        </w:rPr>
        <w:t>amiable</w:t>
      </w:r>
      <w:r w:rsidRPr="00D969DB">
        <w:rPr>
          <w:sz w:val="24"/>
        </w:rPr>
        <w:t xml:space="preserve"> is only found in Ps. 84:1.</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PLEASURE </w:t>
      </w:r>
    </w:p>
    <w:p w:rsidR="009F1112" w:rsidRPr="00D969DB" w:rsidRDefault="009F1112" w:rsidP="009F1112">
      <w:pPr>
        <w:jc w:val="both"/>
        <w:rPr>
          <w:rFonts w:ascii="Arial" w:hAnsi="Arial" w:cs="Arial"/>
        </w:rPr>
      </w:pPr>
      <w:r w:rsidRPr="00D969DB">
        <w:rPr>
          <w:rFonts w:ascii="Arial" w:hAnsi="Arial" w:cs="Arial"/>
        </w:rPr>
        <w:t xml:space="preserve">(1) To delight, to rejoice in. (Ps. 102:14)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Whatever tends to give, or brings about, delight and </w:t>
      </w:r>
      <w:r w:rsidRPr="00D969DB">
        <w:rPr>
          <w:rFonts w:ascii="Arial" w:hAnsi="Arial" w:cs="Arial"/>
          <w:noProof/>
        </w:rPr>
        <w:t>joy.</w:t>
      </w:r>
      <w:r w:rsidRPr="00D969DB">
        <w:rPr>
          <w:rFonts w:ascii="Arial" w:hAnsi="Arial" w:cs="Arial"/>
        </w:rPr>
        <w:t xml:space="preserve"> (Eccl. 2:1; Acts 25:9)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(3) Pur</w:t>
      </w:r>
      <w:r w:rsidRPr="00D969DB">
        <w:rPr>
          <w:rFonts w:ascii="Arial" w:hAnsi="Arial" w:cs="Arial"/>
        </w:rPr>
        <w:softHyphen/>
        <w:t xml:space="preserve">pose, resolution. (Ezra 5:17)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(4) The command of a superior. (Ps. 103:21)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(5) Sensual delight, or the </w:t>
      </w:r>
      <w:r w:rsidRPr="00D969DB">
        <w:rPr>
          <w:rFonts w:ascii="Arial" w:hAnsi="Arial" w:cs="Arial"/>
          <w:i/>
          <w:iCs/>
        </w:rPr>
        <w:t>pleasures of sin</w:t>
      </w:r>
      <w:r w:rsidRPr="00D969DB">
        <w:rPr>
          <w:rFonts w:ascii="Arial" w:hAnsi="Arial" w:cs="Arial"/>
        </w:rPr>
        <w:t>. (Is. 47:8; Lk. 8:14; 1 Tim. 5: 6; Heb. 11:25)</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PLEDGE</w:t>
      </w:r>
    </w:p>
    <w:p w:rsidR="009F1112" w:rsidRPr="00D969DB" w:rsidRDefault="009F1112" w:rsidP="009F1112">
      <w:pPr>
        <w:jc w:val="both"/>
        <w:rPr>
          <w:rFonts w:ascii="Arial" w:hAnsi="Arial" w:cs="Arial"/>
        </w:rPr>
      </w:pPr>
      <w:r w:rsidRPr="00D969DB">
        <w:rPr>
          <w:rFonts w:ascii="Arial" w:hAnsi="Arial" w:cs="Arial"/>
          <w:noProof/>
        </w:rPr>
        <w:t xml:space="preserve">A </w:t>
      </w:r>
      <w:r w:rsidRPr="00D969DB">
        <w:rPr>
          <w:rFonts w:ascii="Arial" w:hAnsi="Arial" w:cs="Arial"/>
          <w:i/>
          <w:iCs/>
          <w:noProof/>
        </w:rPr>
        <w:t>pawn</w:t>
      </w:r>
      <w:r w:rsidRPr="00D969DB">
        <w:rPr>
          <w:rFonts w:ascii="Arial" w:hAnsi="Arial" w:cs="Arial"/>
          <w:noProof/>
        </w:rPr>
        <w:t xml:space="preserve"> that a lender takes from a borrower to secure the payment of his money.</w:t>
      </w:r>
      <w:r w:rsidRPr="00D969DB">
        <w:rPr>
          <w:rFonts w:ascii="Arial" w:hAnsi="Arial" w:cs="Arial"/>
        </w:rPr>
        <w:t xml:space="preserve"> No millstone was ever to be taken in pledge, nor the widow</w:t>
      </w:r>
      <w:r w:rsidR="008303D1" w:rsidRPr="00D969DB">
        <w:rPr>
          <w:rFonts w:ascii="Arial" w:hAnsi="Arial" w:cs="Arial"/>
        </w:rPr>
        <w:t>’</w:t>
      </w:r>
      <w:r w:rsidRPr="00D969DB">
        <w:rPr>
          <w:rFonts w:ascii="Arial" w:hAnsi="Arial" w:cs="Arial"/>
        </w:rPr>
        <w:t>s ox, or a person</w:t>
      </w:r>
      <w:r w:rsidR="008303D1" w:rsidRPr="00D969DB">
        <w:rPr>
          <w:rFonts w:ascii="Arial" w:hAnsi="Arial" w:cs="Arial"/>
        </w:rPr>
        <w:t>’</w:t>
      </w:r>
      <w:r w:rsidRPr="00D969DB">
        <w:rPr>
          <w:rFonts w:ascii="Arial" w:hAnsi="Arial" w:cs="Arial"/>
        </w:rPr>
        <w:t>s cloth</w:t>
      </w:r>
      <w:r w:rsidRPr="00D969DB">
        <w:rPr>
          <w:rFonts w:ascii="Arial" w:hAnsi="Arial" w:cs="Arial"/>
        </w:rPr>
        <w:softHyphen/>
        <w:t xml:space="preserve">ing for body or bed. All these things were to be taken, or at least, restored that very night. No Hebrew was to take a </w:t>
      </w:r>
      <w:r w:rsidRPr="00D969DB">
        <w:rPr>
          <w:rFonts w:ascii="Arial" w:hAnsi="Arial" w:cs="Arial"/>
          <w:i/>
          <w:iCs/>
        </w:rPr>
        <w:t>pledge</w:t>
      </w:r>
      <w:r w:rsidRPr="00D969DB">
        <w:rPr>
          <w:rFonts w:ascii="Arial" w:hAnsi="Arial" w:cs="Arial"/>
        </w:rPr>
        <w:t xml:space="preserve"> from a poor man of his own nation, nor go into the borrower</w:t>
      </w:r>
      <w:r w:rsidR="008303D1" w:rsidRPr="00D969DB">
        <w:rPr>
          <w:rFonts w:ascii="Arial" w:hAnsi="Arial" w:cs="Arial"/>
        </w:rPr>
        <w:t>’</w:t>
      </w:r>
      <w:r w:rsidRPr="00D969DB">
        <w:rPr>
          <w:rFonts w:ascii="Arial" w:hAnsi="Arial" w:cs="Arial"/>
        </w:rPr>
        <w:t xml:space="preserve">s house to take a pledge for </w:t>
      </w:r>
      <w:r w:rsidRPr="00D969DB">
        <w:rPr>
          <w:rFonts w:ascii="Arial" w:hAnsi="Arial" w:cs="Arial"/>
          <w:noProof/>
        </w:rPr>
        <w:t>himself</w:t>
      </w:r>
      <w:r w:rsidRPr="00D969DB">
        <w:rPr>
          <w:rFonts w:ascii="Arial" w:hAnsi="Arial" w:cs="Arial"/>
        </w:rPr>
        <w:t xml:space="preserve">; but the borrower was to bring out to him what could be best spared. (Ex. 22:26; Deut. 24:6-17; Ezek. 18:7,12,16) But, in direct contradiction to these laws, we find the Heb. in the time of Amos lying beside their altars on pledged clothes in order to obtain Iucky dreams. (Amos 2:8) To </w:t>
      </w:r>
      <w:r w:rsidRPr="00D969DB">
        <w:rPr>
          <w:rFonts w:ascii="Arial" w:hAnsi="Arial" w:cs="Arial"/>
          <w:i/>
          <w:iCs/>
        </w:rPr>
        <w:t>take a pledge</w:t>
      </w:r>
      <w:r w:rsidRPr="00D969DB">
        <w:rPr>
          <w:rFonts w:ascii="Arial" w:hAnsi="Arial" w:cs="Arial"/>
        </w:rPr>
        <w:t xml:space="preserve"> for a strange woman meant that nobody was safe if he depended on the honesty of a prostitute! (Prov. 20:16)</w:t>
      </w:r>
    </w:p>
    <w:p w:rsidR="009F1112" w:rsidRPr="00D969DB" w:rsidRDefault="009F1112" w:rsidP="009F1112">
      <w:pPr>
        <w:jc w:val="both"/>
        <w:rPr>
          <w:rFonts w:ascii="Arial" w:hAnsi="Arial" w:cs="Arial"/>
        </w:rPr>
      </w:pPr>
    </w:p>
    <w:p w:rsidR="009F1112" w:rsidRPr="00D969DB" w:rsidRDefault="009F1112" w:rsidP="009F1112">
      <w:pPr>
        <w:pStyle w:val="Heading3"/>
        <w:rPr>
          <w:noProof/>
          <w:sz w:val="24"/>
        </w:rPr>
      </w:pPr>
      <w:r w:rsidRPr="00D969DB">
        <w:rPr>
          <w:noProof/>
          <w:sz w:val="24"/>
        </w:rPr>
        <w:t>PLEIADES</w:t>
      </w:r>
    </w:p>
    <w:p w:rsidR="009F1112" w:rsidRPr="00D969DB" w:rsidRDefault="009F1112" w:rsidP="009F1112">
      <w:pPr>
        <w:jc w:val="both"/>
        <w:rPr>
          <w:rFonts w:ascii="Arial" w:hAnsi="Arial" w:cs="Arial"/>
          <w:noProof/>
        </w:rPr>
      </w:pPr>
      <w:r w:rsidRPr="00D969DB">
        <w:rPr>
          <w:rFonts w:ascii="Arial" w:hAnsi="Arial" w:cs="Arial"/>
          <w:noProof/>
        </w:rPr>
        <w:t xml:space="preserve">A cluster of stars we call </w:t>
      </w:r>
      <w:r w:rsidRPr="00D969DB">
        <w:rPr>
          <w:rFonts w:ascii="Arial" w:hAnsi="Arial" w:cs="Arial"/>
          <w:i/>
          <w:iCs/>
          <w:noProof/>
        </w:rPr>
        <w:t>the seven stars</w:t>
      </w:r>
      <w:r w:rsidRPr="00D969DB">
        <w:rPr>
          <w:rFonts w:ascii="Arial" w:hAnsi="Arial" w:cs="Arial"/>
          <w:noProof/>
        </w:rPr>
        <w:t xml:space="preserve">, in the neck of the constellation Taurus. They appear about the end of March. </w:t>
      </w:r>
      <w:r w:rsidRPr="00D969DB">
        <w:rPr>
          <w:rFonts w:ascii="Arial" w:hAnsi="Arial" w:cs="Arial"/>
          <w:i/>
          <w:iCs/>
          <w:noProof/>
        </w:rPr>
        <w:t>Canst thou bind the sweet influences of Pleiades or Chima? Canst thou hinder their rise in their season? Or canst thou restrain the fresh wind and warmth, which attend their rise, and render the earth open, fruitful, and fragrant?</w:t>
      </w:r>
      <w:r w:rsidRPr="00D969DB">
        <w:rPr>
          <w:rFonts w:ascii="Arial" w:hAnsi="Arial" w:cs="Arial"/>
          <w:noProof/>
        </w:rPr>
        <w:t xml:space="preserve"> (Only found in Job 9:9, 38:31)</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rPr>
      </w:pPr>
      <w:r w:rsidRPr="00D969DB">
        <w:rPr>
          <w:rFonts w:ascii="Arial" w:hAnsi="Arial" w:cs="Arial"/>
          <w:b/>
          <w:bCs/>
        </w:rPr>
        <w:t>PLENTY</w:t>
      </w:r>
      <w:r w:rsidRPr="00D969DB">
        <w:rPr>
          <w:rFonts w:ascii="Arial" w:hAnsi="Arial" w:cs="Arial"/>
        </w:rPr>
        <w:t xml:space="preserve">, </w:t>
      </w:r>
      <w:r w:rsidRPr="00D969DB">
        <w:rPr>
          <w:rFonts w:ascii="Arial" w:hAnsi="Arial" w:cs="Arial"/>
          <w:b/>
          <w:bCs/>
        </w:rPr>
        <w:t>PLENTEOUS</w:t>
      </w:r>
      <w:r w:rsidRPr="00D969DB">
        <w:rPr>
          <w:rFonts w:ascii="Arial" w:hAnsi="Arial" w:cs="Arial"/>
        </w:rPr>
        <w:t xml:space="preserve">, </w:t>
      </w:r>
      <w:r w:rsidRPr="00D969DB">
        <w:rPr>
          <w:rFonts w:ascii="Arial" w:hAnsi="Arial" w:cs="Arial"/>
          <w:b/>
          <w:bCs/>
        </w:rPr>
        <w:t>PLENTIFUL</w:t>
      </w:r>
    </w:p>
    <w:p w:rsidR="009F1112" w:rsidRPr="00D969DB" w:rsidRDefault="009F1112" w:rsidP="009F1112">
      <w:pPr>
        <w:jc w:val="both"/>
        <w:rPr>
          <w:rFonts w:ascii="Arial" w:hAnsi="Arial" w:cs="Arial"/>
        </w:rPr>
      </w:pPr>
      <w:r w:rsidRPr="00D969DB">
        <w:rPr>
          <w:rFonts w:ascii="Arial" w:hAnsi="Arial" w:cs="Arial"/>
          <w:noProof/>
        </w:rPr>
        <w:lastRenderedPageBreak/>
        <w:t>A very large supply and fruitful. (</w:t>
      </w:r>
      <w:r w:rsidRPr="00D969DB">
        <w:rPr>
          <w:rFonts w:ascii="Arial" w:hAnsi="Arial" w:cs="Arial"/>
        </w:rPr>
        <w:t xml:space="preserve">Gen. 41:34,47) God is </w:t>
      </w:r>
      <w:r w:rsidRPr="00D969DB">
        <w:rPr>
          <w:rFonts w:ascii="Arial" w:hAnsi="Arial" w:cs="Arial"/>
          <w:i/>
          <w:iCs/>
        </w:rPr>
        <w:t>plenteous</w:t>
      </w:r>
      <w:r w:rsidRPr="00D969DB">
        <w:rPr>
          <w:rFonts w:ascii="Arial" w:hAnsi="Arial" w:cs="Arial"/>
        </w:rPr>
        <w:t xml:space="preserve"> in mercy, able and ready to exercise it in saving men from great misery, and to great happiness, despite great and lengthy provocation. (Ps. 86:5,15) His redemption is </w:t>
      </w:r>
      <w:r w:rsidRPr="00D969DB">
        <w:rPr>
          <w:rFonts w:ascii="Arial" w:hAnsi="Arial" w:cs="Arial"/>
          <w:i/>
          <w:iCs/>
        </w:rPr>
        <w:t>plenteous</w:t>
      </w:r>
      <w:r w:rsidRPr="00D969DB">
        <w:rPr>
          <w:rFonts w:ascii="Arial" w:hAnsi="Arial" w:cs="Arial"/>
        </w:rPr>
        <w:t xml:space="preserve">, containing sufficiency of pardon, deliverance, and happiness for so many of the greatest transgressors. (Ps. 130:7) The harvest for preachers is </w:t>
      </w:r>
      <w:r w:rsidRPr="00D969DB">
        <w:rPr>
          <w:rFonts w:ascii="Arial" w:hAnsi="Arial" w:cs="Arial"/>
          <w:i/>
          <w:iCs/>
        </w:rPr>
        <w:t>plenteous</w:t>
      </w:r>
      <w:r w:rsidRPr="00D969DB">
        <w:rPr>
          <w:rFonts w:ascii="Arial" w:hAnsi="Arial" w:cs="Arial"/>
        </w:rPr>
        <w:t xml:space="preserve"> when many are ready to hear the gospel with softened hearts. (Mt. 9:37) The rain of gospel doctrines and in</w:t>
      </w:r>
      <w:r w:rsidRPr="00D969DB">
        <w:rPr>
          <w:rFonts w:ascii="Arial" w:hAnsi="Arial" w:cs="Arial"/>
        </w:rPr>
        <w:softHyphen/>
        <w:t xml:space="preserve">fluences is </w:t>
      </w:r>
      <w:r w:rsidRPr="00D969DB">
        <w:rPr>
          <w:rFonts w:ascii="Arial" w:hAnsi="Arial" w:cs="Arial"/>
          <w:i/>
          <w:iCs/>
        </w:rPr>
        <w:t>plentiful</w:t>
      </w:r>
      <w:r w:rsidRPr="00D969DB">
        <w:rPr>
          <w:rFonts w:ascii="Arial" w:hAnsi="Arial" w:cs="Arial"/>
        </w:rPr>
        <w:t xml:space="preserve"> when frequently bestowed on many people, and in different places. (Ps. 68:9)</w:t>
      </w:r>
    </w:p>
    <w:p w:rsidR="009F1112" w:rsidRPr="00D969DB" w:rsidRDefault="009F1112" w:rsidP="009F1112">
      <w:pPr>
        <w:pStyle w:val="Heading3"/>
        <w:rPr>
          <w:sz w:val="24"/>
        </w:rPr>
      </w:pPr>
      <w:r w:rsidRPr="00D969DB">
        <w:rPr>
          <w:sz w:val="24"/>
        </w:rPr>
        <w:t>TO PLOT</w:t>
      </w:r>
    </w:p>
    <w:p w:rsidR="009F1112" w:rsidRPr="00D969DB" w:rsidRDefault="009F1112" w:rsidP="009F1112">
      <w:pPr>
        <w:jc w:val="both"/>
        <w:rPr>
          <w:rFonts w:ascii="Arial" w:hAnsi="Arial" w:cs="Arial"/>
          <w:noProof/>
        </w:rPr>
      </w:pPr>
      <w:r w:rsidRPr="00D969DB">
        <w:rPr>
          <w:rFonts w:ascii="Arial" w:hAnsi="Arial" w:cs="Arial"/>
          <w:noProof/>
        </w:rPr>
        <w:t>To make plans, especially to harm others. (Only found in Ps. 37:12)</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b/>
          <w:bCs/>
        </w:rPr>
      </w:pPr>
    </w:p>
    <w:p w:rsidR="009F1112" w:rsidRPr="00D969DB" w:rsidRDefault="009F1112" w:rsidP="009F1112">
      <w:pPr>
        <w:jc w:val="both"/>
        <w:rPr>
          <w:rFonts w:ascii="Arial" w:hAnsi="Arial" w:cs="Arial"/>
        </w:rPr>
      </w:pPr>
      <w:r w:rsidRPr="00D969DB">
        <w:rPr>
          <w:rFonts w:ascii="Arial" w:hAnsi="Arial" w:cs="Arial"/>
          <w:b/>
          <w:bCs/>
        </w:rPr>
        <w:t>PLOW</w:t>
      </w:r>
      <w:r w:rsidRPr="00D969DB">
        <w:rPr>
          <w:rFonts w:ascii="Arial" w:hAnsi="Arial" w:cs="Arial"/>
        </w:rPr>
        <w:t xml:space="preserve"> (PLOUGH), </w:t>
      </w:r>
      <w:r w:rsidRPr="00D969DB">
        <w:rPr>
          <w:rFonts w:ascii="Arial" w:hAnsi="Arial" w:cs="Arial"/>
          <w:b/>
          <w:bCs/>
        </w:rPr>
        <w:t xml:space="preserve">PLOWSHARES </w:t>
      </w:r>
      <w:r w:rsidRPr="00D969DB">
        <w:rPr>
          <w:rFonts w:ascii="Arial" w:hAnsi="Arial" w:cs="Arial"/>
        </w:rPr>
        <w:t>(PLOUGHSHARES)</w:t>
      </w:r>
    </w:p>
    <w:p w:rsidR="009F1112" w:rsidRPr="00D969DB" w:rsidRDefault="009F1112" w:rsidP="009F1112">
      <w:pPr>
        <w:jc w:val="both"/>
        <w:rPr>
          <w:rFonts w:ascii="Arial" w:hAnsi="Arial" w:cs="Arial"/>
        </w:rPr>
      </w:pPr>
      <w:r w:rsidRPr="00D969DB">
        <w:rPr>
          <w:rFonts w:ascii="Arial" w:hAnsi="Arial" w:cs="Arial"/>
          <w:noProof/>
        </w:rPr>
        <w:t>A plough is a well-known instru</w:t>
      </w:r>
      <w:r w:rsidRPr="00D969DB">
        <w:rPr>
          <w:rFonts w:ascii="Arial" w:hAnsi="Arial" w:cs="Arial"/>
          <w:noProof/>
        </w:rPr>
        <w:softHyphen/>
        <w:t>ment for tilling the ground.</w:t>
      </w:r>
      <w:r w:rsidRPr="00D969DB">
        <w:rPr>
          <w:rFonts w:ascii="Arial" w:hAnsi="Arial" w:cs="Arial"/>
        </w:rPr>
        <w:t xml:space="preserve"> Those of the east are so light that two cows, or two </w:t>
      </w:r>
      <w:r w:rsidRPr="00D969DB">
        <w:rPr>
          <w:rFonts w:ascii="Arial" w:hAnsi="Arial" w:cs="Arial"/>
          <w:noProof/>
        </w:rPr>
        <w:t>asses</w:t>
      </w:r>
      <w:r w:rsidRPr="00D969DB">
        <w:rPr>
          <w:rFonts w:ascii="Arial" w:hAnsi="Arial" w:cs="Arial"/>
        </w:rPr>
        <w:t xml:space="preserve">, and often one man, can draw them. To </w:t>
      </w:r>
      <w:r w:rsidRPr="00D969DB">
        <w:rPr>
          <w:rFonts w:ascii="Arial" w:hAnsi="Arial" w:cs="Arial"/>
          <w:i/>
          <w:iCs/>
        </w:rPr>
        <w:t>put one</w:t>
      </w:r>
      <w:r w:rsidR="008303D1" w:rsidRPr="00D969DB">
        <w:rPr>
          <w:rFonts w:ascii="Arial" w:hAnsi="Arial" w:cs="Arial"/>
          <w:i/>
          <w:iCs/>
        </w:rPr>
        <w:t>’</w:t>
      </w:r>
      <w:r w:rsidRPr="00D969DB">
        <w:rPr>
          <w:rFonts w:ascii="Arial" w:hAnsi="Arial" w:cs="Arial"/>
          <w:i/>
          <w:iCs/>
        </w:rPr>
        <w:t>s hand to the plough and look back</w:t>
      </w:r>
      <w:r w:rsidRPr="00D969DB">
        <w:rPr>
          <w:rFonts w:ascii="Arial" w:hAnsi="Arial" w:cs="Arial"/>
        </w:rPr>
        <w:t xml:space="preserve"> (Lk. 9:26) means to engage in Christ</w:t>
      </w:r>
      <w:r w:rsidR="008303D1" w:rsidRPr="00D969DB">
        <w:rPr>
          <w:rFonts w:ascii="Arial" w:hAnsi="Arial" w:cs="Arial"/>
        </w:rPr>
        <w:t>’</w:t>
      </w:r>
      <w:r w:rsidRPr="00D969DB">
        <w:rPr>
          <w:rFonts w:ascii="Arial" w:hAnsi="Arial" w:cs="Arial"/>
        </w:rPr>
        <w:t>s service, particu</w:t>
      </w:r>
      <w:r w:rsidRPr="00D969DB">
        <w:rPr>
          <w:rFonts w:ascii="Arial" w:hAnsi="Arial" w:cs="Arial"/>
        </w:rPr>
        <w:softHyphen/>
        <w:t xml:space="preserve">larly that of the ministry, and afterwards turn aside to a worldly or wicked way. The </w:t>
      </w:r>
      <w:r w:rsidRPr="00D969DB">
        <w:rPr>
          <w:rFonts w:ascii="Arial" w:hAnsi="Arial" w:cs="Arial"/>
          <w:i/>
          <w:iCs/>
        </w:rPr>
        <w:t>ploughshare</w:t>
      </w:r>
      <w:r w:rsidRPr="00D969DB">
        <w:rPr>
          <w:rFonts w:ascii="Arial" w:hAnsi="Arial" w:cs="Arial"/>
        </w:rPr>
        <w:t xml:space="preserve"> is the part of it that cuts and turns up the tilled ground. (Is. 2:4) </w:t>
      </w:r>
    </w:p>
    <w:p w:rsidR="009F1112" w:rsidRPr="00D969DB" w:rsidRDefault="009F1112" w:rsidP="009F1112">
      <w:pPr>
        <w:jc w:val="both"/>
        <w:rPr>
          <w:rFonts w:ascii="Arial" w:hAnsi="Arial" w:cs="Arial"/>
        </w:rPr>
      </w:pPr>
      <w:r w:rsidRPr="00D969DB">
        <w:rPr>
          <w:rFonts w:ascii="Arial" w:hAnsi="Arial" w:cs="Arial"/>
        </w:rPr>
        <w:t xml:space="preserve">To </w:t>
      </w:r>
      <w:r w:rsidRPr="00D969DB">
        <w:rPr>
          <w:rFonts w:ascii="Arial" w:hAnsi="Arial" w:cs="Arial"/>
          <w:i/>
          <w:iCs/>
        </w:rPr>
        <w:t>plough</w:t>
      </w:r>
      <w:r w:rsidRPr="00D969DB">
        <w:rPr>
          <w:rFonts w:ascii="Arial" w:hAnsi="Arial" w:cs="Arial"/>
        </w:rPr>
        <w:t xml:space="preserve"> means:</w:t>
      </w:r>
    </w:p>
    <w:p w:rsidR="009F1112" w:rsidRPr="00D969DB" w:rsidRDefault="009F1112" w:rsidP="009F1112">
      <w:pPr>
        <w:pStyle w:val="BodyText"/>
      </w:pPr>
      <w:r w:rsidRPr="00D969DB">
        <w:t>(1) To till the ground. (Compare Gen. 2:5, 3:23)</w:t>
      </w:r>
      <w:r w:rsidR="009F0CE0" w:rsidRPr="00D969DB">
        <w:t xml:space="preserve"> </w:t>
      </w:r>
      <w:r w:rsidRPr="00D969DB">
        <w:t xml:space="preserve"> </w:t>
      </w:r>
    </w:p>
    <w:p w:rsidR="009F1112" w:rsidRPr="00D969DB" w:rsidRDefault="009F1112" w:rsidP="009F1112">
      <w:pPr>
        <w:pStyle w:val="BodyText"/>
      </w:pPr>
    </w:p>
    <w:p w:rsidR="009F1112" w:rsidRPr="00D969DB" w:rsidRDefault="009F1112" w:rsidP="009F1112">
      <w:pPr>
        <w:pStyle w:val="BodyText"/>
      </w:pPr>
      <w:r w:rsidRPr="00D969DB">
        <w:t xml:space="preserve">(2) To labour in a calling or work. (Prov. 20:4; 1 Cor. 9:10) </w:t>
      </w:r>
    </w:p>
    <w:p w:rsidR="009F1112" w:rsidRPr="00D969DB" w:rsidRDefault="009F1112" w:rsidP="009F1112">
      <w:pPr>
        <w:pStyle w:val="BodyText"/>
      </w:pPr>
    </w:p>
    <w:p w:rsidR="009F1112" w:rsidRPr="00D969DB" w:rsidRDefault="009F1112" w:rsidP="009F1112">
      <w:pPr>
        <w:pStyle w:val="BodyText"/>
      </w:pPr>
      <w:r w:rsidRPr="00D969DB">
        <w:t>J</w:t>
      </w:r>
      <w:r w:rsidRPr="00D969DB">
        <w:rPr>
          <w:i/>
          <w:iCs/>
        </w:rPr>
        <w:t xml:space="preserve">udah shall </w:t>
      </w:r>
      <w:r w:rsidRPr="00D969DB">
        <w:rPr>
          <w:i/>
          <w:iCs/>
          <w:noProof/>
        </w:rPr>
        <w:t xml:space="preserve">plough, and Jacob shall break his clods </w:t>
      </w:r>
      <w:r w:rsidRPr="00D969DB">
        <w:t>(Hos. 10:13)</w:t>
      </w:r>
      <w:r w:rsidRPr="00D969DB">
        <w:rPr>
          <w:noProof/>
        </w:rPr>
        <w:t>; the Heb. were obliged to do hard and</w:t>
      </w:r>
      <w:r w:rsidRPr="00D969DB">
        <w:t xml:space="preserve"> servile, though useful, labour in their Assyrian or Chaldean Captivity; or will be made active in the performance of good works. Samson</w:t>
      </w:r>
      <w:r w:rsidR="008303D1" w:rsidRPr="00D969DB">
        <w:t>’</w:t>
      </w:r>
      <w:r w:rsidRPr="00D969DB">
        <w:t xml:space="preserve">s companions </w:t>
      </w:r>
      <w:r w:rsidRPr="00D969DB">
        <w:rPr>
          <w:i/>
          <w:iCs/>
        </w:rPr>
        <w:t>plowed with his heifer</w:t>
      </w:r>
      <w:r w:rsidRPr="00D969DB">
        <w:t xml:space="preserve"> when they plotted with his wife to find the meaning of his riddle. (Judg. 14:18) To </w:t>
      </w:r>
      <w:r w:rsidRPr="00D969DB">
        <w:rPr>
          <w:i/>
          <w:iCs/>
        </w:rPr>
        <w:t>plow wickedness, and reap</w:t>
      </w:r>
      <w:r w:rsidRPr="00D969DB">
        <w:t xml:space="preserve"> it is to devise and practise it, and, at last, suf</w:t>
      </w:r>
      <w:r w:rsidRPr="00D969DB">
        <w:softHyphen/>
        <w:t xml:space="preserve">fer the punishment of it. (Job 4:8; Hos. 10:13) To </w:t>
      </w:r>
      <w:r w:rsidRPr="00D969DB">
        <w:rPr>
          <w:i/>
          <w:iCs/>
        </w:rPr>
        <w:t>plow on the back</w:t>
      </w:r>
      <w:r w:rsidRPr="00D969DB">
        <w:t xml:space="preserve"> (Ps. 129:3) is to scourge severely, till the lashes make, as it were, furrows in the flesh; or to persecute and torment grievously. Zion was </w:t>
      </w:r>
      <w:r w:rsidRPr="00D969DB">
        <w:rPr>
          <w:i/>
          <w:iCs/>
        </w:rPr>
        <w:t>ploughed as a field</w:t>
      </w:r>
      <w:r w:rsidRPr="00D969DB">
        <w:t xml:space="preserve"> (Jer. 26:18) when the Temple was de</w:t>
      </w:r>
      <w:r w:rsidRPr="00D969DB">
        <w:softHyphen/>
        <w:t>stroyed; and, it is said, Turnus Ru</w:t>
      </w:r>
      <w:r w:rsidRPr="00D969DB">
        <w:softHyphen/>
        <w:t xml:space="preserve">fus, the Roman, caused his soldiers to plough up its foundations.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PLUCK</w:t>
      </w:r>
    </w:p>
    <w:p w:rsidR="009F1112" w:rsidRPr="00D969DB" w:rsidRDefault="009F1112" w:rsidP="009F1112">
      <w:pPr>
        <w:jc w:val="both"/>
        <w:rPr>
          <w:rFonts w:ascii="Arial" w:hAnsi="Arial" w:cs="Arial"/>
        </w:rPr>
      </w:pPr>
      <w:r w:rsidRPr="00D969DB">
        <w:rPr>
          <w:rFonts w:ascii="Arial" w:hAnsi="Arial" w:cs="Arial"/>
          <w:noProof/>
        </w:rPr>
        <w:t xml:space="preserve">To tear or draw away with some force. (Lev. 1:16; Mic. 3:2) To </w:t>
      </w:r>
      <w:r w:rsidRPr="00D969DB">
        <w:rPr>
          <w:rFonts w:ascii="Arial" w:hAnsi="Arial" w:cs="Arial"/>
          <w:i/>
          <w:iCs/>
          <w:noProof/>
        </w:rPr>
        <w:t>pluck up</w:t>
      </w:r>
      <w:r w:rsidRPr="00D969DB">
        <w:rPr>
          <w:rFonts w:ascii="Arial" w:hAnsi="Arial" w:cs="Arial"/>
          <w:noProof/>
        </w:rPr>
        <w:t xml:space="preserve">, or </w:t>
      </w:r>
      <w:r w:rsidRPr="00D969DB">
        <w:rPr>
          <w:rFonts w:ascii="Arial" w:hAnsi="Arial" w:cs="Arial"/>
          <w:i/>
          <w:iCs/>
          <w:noProof/>
        </w:rPr>
        <w:t>pluck</w:t>
      </w:r>
      <w:r w:rsidRPr="00D969DB">
        <w:rPr>
          <w:rFonts w:ascii="Arial" w:hAnsi="Arial" w:cs="Arial"/>
          <w:i/>
          <w:iCs/>
        </w:rPr>
        <w:t xml:space="preserve"> down</w:t>
      </w:r>
      <w:r w:rsidRPr="00D969DB">
        <w:rPr>
          <w:rFonts w:ascii="Arial" w:hAnsi="Arial" w:cs="Arial"/>
        </w:rPr>
        <w:t xml:space="preserve">, is to demolish, destroy (Ezek. 17:9; Prov. 14:1= </w:t>
      </w:r>
      <w:r w:rsidRPr="00D969DB">
        <w:rPr>
          <w:rFonts w:ascii="Arial" w:hAnsi="Arial" w:cs="Arial"/>
          <w:i/>
          <w:iCs/>
        </w:rPr>
        <w:t>plucketh</w:t>
      </w:r>
      <w:r w:rsidRPr="00D969DB">
        <w:rPr>
          <w:rFonts w:ascii="Arial" w:hAnsi="Arial" w:cs="Arial"/>
        </w:rPr>
        <w:t>), or to foretell and threaten destruction. (Compare Jer. 1:10)</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PLUMBLINE</w:t>
      </w:r>
    </w:p>
    <w:p w:rsidR="009F1112" w:rsidRPr="00D969DB" w:rsidRDefault="009F1112" w:rsidP="009F1112">
      <w:pPr>
        <w:jc w:val="both"/>
        <w:rPr>
          <w:rFonts w:ascii="Arial" w:hAnsi="Arial" w:cs="Arial"/>
        </w:rPr>
      </w:pPr>
      <w:r w:rsidRPr="00D969DB">
        <w:rPr>
          <w:rFonts w:ascii="Arial" w:hAnsi="Arial" w:cs="Arial"/>
          <w:noProof/>
        </w:rPr>
        <w:t>The plummet of masons and carpen</w:t>
      </w:r>
      <w:r w:rsidRPr="00D969DB">
        <w:rPr>
          <w:rFonts w:ascii="Arial" w:hAnsi="Arial" w:cs="Arial"/>
          <w:noProof/>
        </w:rPr>
        <w:softHyphen/>
        <w:t xml:space="preserve">ters hangs down, causing the </w:t>
      </w:r>
      <w:r w:rsidRPr="00D969DB">
        <w:rPr>
          <w:rFonts w:ascii="Arial" w:hAnsi="Arial" w:cs="Arial"/>
          <w:i/>
          <w:iCs/>
          <w:noProof/>
        </w:rPr>
        <w:t>plumbline</w:t>
      </w:r>
      <w:r w:rsidRPr="00D969DB">
        <w:rPr>
          <w:rFonts w:ascii="Arial" w:hAnsi="Arial" w:cs="Arial"/>
          <w:noProof/>
        </w:rPr>
        <w:t xml:space="preserve"> to fall perpendicularly to test the accuracy of their work.</w:t>
      </w:r>
      <w:r w:rsidRPr="00D969DB">
        <w:rPr>
          <w:rFonts w:ascii="Arial" w:hAnsi="Arial" w:cs="Arial"/>
        </w:rPr>
        <w:t xml:space="preserve"> The Lord </w:t>
      </w:r>
      <w:r w:rsidRPr="00D969DB">
        <w:rPr>
          <w:rFonts w:ascii="Arial" w:hAnsi="Arial" w:cs="Arial"/>
          <w:i/>
          <w:iCs/>
        </w:rPr>
        <w:t>sets a plumb line in the midst of his people</w:t>
      </w:r>
      <w:r w:rsidRPr="00D969DB">
        <w:rPr>
          <w:rFonts w:ascii="Arial" w:hAnsi="Arial" w:cs="Arial"/>
        </w:rPr>
        <w:t xml:space="preserve">, and lays judgement to the line, and righteousness to the plummet, when he shows how disagreeable their conduct is to the rule of his Word, and brings just judgement upon them. (Amos 7:7-8; Is. 28:17 = </w:t>
      </w:r>
      <w:r w:rsidRPr="00D969DB">
        <w:rPr>
          <w:rFonts w:ascii="Arial" w:hAnsi="Arial" w:cs="Arial"/>
          <w:i/>
          <w:iCs/>
        </w:rPr>
        <w:t>plummet</w:t>
      </w:r>
      <w:r w:rsidRPr="00D969DB">
        <w:rPr>
          <w:rFonts w:ascii="Arial" w:hAnsi="Arial" w:cs="Arial"/>
        </w:rPr>
        <w:t xml:space="preserve">) The Jews </w:t>
      </w:r>
      <w:r w:rsidRPr="00D969DB">
        <w:rPr>
          <w:rFonts w:ascii="Arial" w:hAnsi="Arial" w:cs="Arial"/>
          <w:i/>
          <w:iCs/>
        </w:rPr>
        <w:t>saw the plummet in the hand of Zerubbabel</w:t>
      </w:r>
      <w:r w:rsidRPr="00D969DB">
        <w:rPr>
          <w:rFonts w:ascii="Arial" w:hAnsi="Arial" w:cs="Arial"/>
        </w:rPr>
        <w:t xml:space="preserve"> when they saw the se</w:t>
      </w:r>
      <w:r w:rsidRPr="00D969DB">
        <w:rPr>
          <w:rFonts w:ascii="Arial" w:hAnsi="Arial" w:cs="Arial"/>
        </w:rPr>
        <w:softHyphen/>
        <w:t xml:space="preserve">cond Temple founded and built under his direction. (Zech. 4:10) But the </w:t>
      </w:r>
      <w:r w:rsidRPr="00D969DB">
        <w:rPr>
          <w:rFonts w:ascii="Arial" w:hAnsi="Arial" w:cs="Arial"/>
          <w:i/>
          <w:iCs/>
          <w:noProof/>
        </w:rPr>
        <w:t>plummet of the house of Ahab</w:t>
      </w:r>
      <w:r w:rsidRPr="00D969DB">
        <w:rPr>
          <w:rFonts w:ascii="Arial" w:hAnsi="Arial" w:cs="Arial"/>
          <w:noProof/>
        </w:rPr>
        <w:t xml:space="preserve"> meant terri</w:t>
      </w:r>
      <w:r w:rsidRPr="00D969DB">
        <w:rPr>
          <w:rFonts w:ascii="Arial" w:hAnsi="Arial" w:cs="Arial"/>
          <w:noProof/>
        </w:rPr>
        <w:softHyphen/>
        <w:t>ble, and almost universal ruin, like that of the</w:t>
      </w:r>
      <w:r w:rsidRPr="00D969DB">
        <w:rPr>
          <w:rFonts w:ascii="Arial" w:hAnsi="Arial" w:cs="Arial"/>
        </w:rPr>
        <w:t xml:space="preserve"> family of Ahab. (2 Kings 21:13)</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POETS</w:t>
      </w:r>
    </w:p>
    <w:p w:rsidR="009F1112" w:rsidRPr="00D969DB" w:rsidRDefault="009F1112" w:rsidP="009F1112">
      <w:pPr>
        <w:jc w:val="both"/>
        <w:rPr>
          <w:rFonts w:ascii="Arial" w:hAnsi="Arial" w:cs="Arial"/>
          <w:noProof/>
        </w:rPr>
      </w:pPr>
      <w:r w:rsidRPr="00D969DB">
        <w:rPr>
          <w:rFonts w:ascii="Arial" w:hAnsi="Arial" w:cs="Arial"/>
          <w:noProof/>
        </w:rPr>
        <w:t xml:space="preserve">Those who compose songs or verses usually in metre. (Only found in Acts 17:28) </w:t>
      </w:r>
      <w:r w:rsidRPr="00D969DB">
        <w:rPr>
          <w:rFonts w:ascii="Arial" w:hAnsi="Arial" w:cs="Arial"/>
        </w:rPr>
        <w:t xml:space="preserve">The art of composing verse has been esteemed in all civilised nations that we know of. There is Homer (circa 850 BC), Pindar (circa 522-443 BC), Anacreon (circa 522-443 BC, and the female Sappho, possibly the greatest of the Greek writers (circa 600 BC), who excelled in this art among the Greeks, </w:t>
      </w:r>
      <w:r w:rsidRPr="00D969DB">
        <w:rPr>
          <w:rFonts w:ascii="Arial" w:hAnsi="Arial" w:cs="Arial"/>
          <w:noProof/>
        </w:rPr>
        <w:t>Publius Vergilius Maro</w:t>
      </w:r>
      <w:r w:rsidRPr="00D969DB">
        <w:rPr>
          <w:rFonts w:ascii="Arial" w:hAnsi="Arial" w:cs="Arial"/>
        </w:rPr>
        <w:t xml:space="preserve"> (Virgil) (70-19 BC) and Quintus </w:t>
      </w:r>
      <w:r w:rsidRPr="00D969DB">
        <w:rPr>
          <w:rFonts w:ascii="Arial" w:hAnsi="Arial" w:cs="Arial"/>
          <w:noProof/>
        </w:rPr>
        <w:t xml:space="preserve">Horatius Flaccus </w:t>
      </w:r>
      <w:r w:rsidRPr="00D969DB">
        <w:rPr>
          <w:rFonts w:ascii="Arial" w:hAnsi="Arial" w:cs="Arial"/>
        </w:rPr>
        <w:t xml:space="preserve">(Horace) (65-8 BC) among the Latins, </w:t>
      </w:r>
      <w:r w:rsidRPr="00D969DB">
        <w:rPr>
          <w:rFonts w:ascii="Arial" w:hAnsi="Arial" w:cs="Arial"/>
          <w:noProof/>
        </w:rPr>
        <w:t>Torquato</w:t>
      </w:r>
      <w:r w:rsidRPr="00D969DB">
        <w:rPr>
          <w:rFonts w:ascii="Arial" w:hAnsi="Arial" w:cs="Arial"/>
        </w:rPr>
        <w:t xml:space="preserve"> Tasso (1544-1595) among the </w:t>
      </w:r>
      <w:r w:rsidRPr="00D969DB">
        <w:rPr>
          <w:rFonts w:ascii="Arial" w:hAnsi="Arial" w:cs="Arial"/>
        </w:rPr>
        <w:lastRenderedPageBreak/>
        <w:t xml:space="preserve">Italians, Pierre Corneille (1606-1684), Jean Baptiste </w:t>
      </w:r>
      <w:r w:rsidRPr="00D969DB">
        <w:rPr>
          <w:rFonts w:ascii="Arial" w:hAnsi="Arial" w:cs="Arial"/>
          <w:noProof/>
        </w:rPr>
        <w:t>Poquelin</w:t>
      </w:r>
      <w:r w:rsidRPr="00D969DB">
        <w:rPr>
          <w:rFonts w:ascii="Arial" w:hAnsi="Arial" w:cs="Arial"/>
        </w:rPr>
        <w:t xml:space="preserve"> Molière (1622-1673), and </w:t>
      </w:r>
      <w:r w:rsidRPr="00D969DB">
        <w:rPr>
          <w:rStyle w:val="cls20pointnoirbold1"/>
          <w:rFonts w:ascii="Arial" w:hAnsi="Arial" w:cs="Arial"/>
          <w:b w:val="0"/>
          <w:bCs w:val="0"/>
          <w:sz w:val="24"/>
          <w:szCs w:val="24"/>
        </w:rPr>
        <w:t xml:space="preserve">Nicolas </w:t>
      </w:r>
      <w:r w:rsidRPr="00D969DB">
        <w:rPr>
          <w:rFonts w:ascii="Arial" w:hAnsi="Arial" w:cs="Arial"/>
        </w:rPr>
        <w:t>Boileau (1636-1711) among the French, John Milton (1608-1674), Abraham Cowley (1618-1667), John Dryden (1631-1700), Joseph Addison (1672-1719), Isaac Watts (1674-1748), Alexander</w:t>
      </w:r>
      <w:r w:rsidRPr="00D969DB">
        <w:rPr>
          <w:rFonts w:ascii="Arial" w:hAnsi="Arial" w:cs="Arial"/>
          <w:b/>
          <w:bCs/>
        </w:rPr>
        <w:t xml:space="preserve"> </w:t>
      </w:r>
      <w:r w:rsidRPr="00D969DB">
        <w:rPr>
          <w:rFonts w:ascii="Arial" w:hAnsi="Arial" w:cs="Arial"/>
        </w:rPr>
        <w:t>Pope (1688-1744), Jas. Thomson (1700-1748), and a host of others up to modern times, among the English, Irish, and Scottish poets. It is said that the Arabs have more poems in their language than the rest of the world put together</w:t>
      </w:r>
      <w:r w:rsidRPr="00D969DB">
        <w:rPr>
          <w:rFonts w:ascii="Arial" w:hAnsi="Arial" w:cs="Arial"/>
          <w:noProof/>
        </w:rPr>
        <w:t xml:space="preserve">. </w:t>
      </w:r>
    </w:p>
    <w:p w:rsidR="009F1112" w:rsidRPr="00D969DB" w:rsidRDefault="009F1112" w:rsidP="009F1112">
      <w:pPr>
        <w:jc w:val="both"/>
        <w:rPr>
          <w:rFonts w:ascii="Arial" w:hAnsi="Arial" w:cs="Arial"/>
        </w:rPr>
      </w:pPr>
      <w:r w:rsidRPr="00D969DB">
        <w:rPr>
          <w:rFonts w:ascii="Arial" w:hAnsi="Arial" w:cs="Arial"/>
          <w:noProof/>
        </w:rPr>
        <w:t>Consider the songs of Moses, Deborah, and Hannah, the prayers of Hezekiah and Habakkuk, if not also those of Mary and Zacharias. (Ex.</w:t>
      </w:r>
      <w:r w:rsidR="009F0CE0" w:rsidRPr="00D969DB">
        <w:rPr>
          <w:rFonts w:ascii="Arial" w:hAnsi="Arial" w:cs="Arial"/>
          <w:noProof/>
        </w:rPr>
        <w:t xml:space="preserve"> </w:t>
      </w:r>
      <w:r w:rsidRPr="00D969DB">
        <w:rPr>
          <w:rFonts w:ascii="Arial" w:hAnsi="Arial" w:cs="Arial"/>
          <w:noProof/>
        </w:rPr>
        <w:t>15; Judg.</w:t>
      </w:r>
      <w:r w:rsidR="009F0CE0" w:rsidRPr="00D969DB">
        <w:rPr>
          <w:rFonts w:ascii="Arial" w:hAnsi="Arial" w:cs="Arial"/>
          <w:noProof/>
        </w:rPr>
        <w:t xml:space="preserve"> </w:t>
      </w:r>
      <w:r w:rsidRPr="00D969DB">
        <w:rPr>
          <w:rFonts w:ascii="Arial" w:hAnsi="Arial" w:cs="Arial"/>
          <w:noProof/>
        </w:rPr>
        <w:t>5; 1 Sam.</w:t>
      </w:r>
      <w:r w:rsidR="009F0CE0" w:rsidRPr="00D969DB">
        <w:rPr>
          <w:rFonts w:ascii="Arial" w:hAnsi="Arial" w:cs="Arial"/>
          <w:noProof/>
        </w:rPr>
        <w:t xml:space="preserve"> </w:t>
      </w:r>
      <w:r w:rsidRPr="00D969DB">
        <w:rPr>
          <w:rFonts w:ascii="Arial" w:hAnsi="Arial" w:cs="Arial"/>
          <w:noProof/>
        </w:rPr>
        <w:t>2; Is.</w:t>
      </w:r>
      <w:r w:rsidR="009F0CE0" w:rsidRPr="00D969DB">
        <w:rPr>
          <w:rFonts w:ascii="Arial" w:hAnsi="Arial" w:cs="Arial"/>
          <w:noProof/>
        </w:rPr>
        <w:t xml:space="preserve"> </w:t>
      </w:r>
      <w:r w:rsidRPr="00D969DB">
        <w:rPr>
          <w:rFonts w:ascii="Arial" w:hAnsi="Arial" w:cs="Arial"/>
          <w:noProof/>
        </w:rPr>
        <w:t>38; Habakkuk</w:t>
      </w:r>
      <w:r w:rsidR="009F0CE0" w:rsidRPr="00D969DB">
        <w:rPr>
          <w:rFonts w:ascii="Arial" w:hAnsi="Arial" w:cs="Arial"/>
          <w:noProof/>
        </w:rPr>
        <w:t xml:space="preserve"> </w:t>
      </w:r>
      <w:r w:rsidRPr="00D969DB">
        <w:rPr>
          <w:rFonts w:ascii="Arial" w:hAnsi="Arial" w:cs="Arial"/>
          <w:noProof/>
        </w:rPr>
        <w:t>3; Lk.</w:t>
      </w:r>
      <w:r w:rsidR="009F0CE0" w:rsidRPr="00D969DB">
        <w:rPr>
          <w:rFonts w:ascii="Arial" w:hAnsi="Arial" w:cs="Arial"/>
          <w:noProof/>
        </w:rPr>
        <w:t xml:space="preserve"> </w:t>
      </w:r>
      <w:r w:rsidRPr="00D969DB">
        <w:rPr>
          <w:rFonts w:ascii="Arial" w:hAnsi="Arial" w:cs="Arial"/>
          <w:noProof/>
        </w:rPr>
        <w:t>1). Then there are the Ps.s, most of Job, Prov.,</w:t>
      </w:r>
      <w:r w:rsidRPr="00D969DB">
        <w:rPr>
          <w:rFonts w:ascii="Arial" w:hAnsi="Arial" w:cs="Arial"/>
        </w:rPr>
        <w:t xml:space="preserve"> Eccl., Song of Solomon, and Lam., which appear to be poetic. However, despite all the pains of the learned, we cannot understand the rules of their metre, nor can we say if they followed any fixed rules. The truth is that no rules in the world can make a man a true poet who has not a proper stock of imagery and fire in his own soul. Besides the unequalled fire and bold strokes of imagery in Scriptural poems, their main excellence is found in their being calculated to promote the ho</w:t>
      </w:r>
      <w:r w:rsidRPr="00D969DB">
        <w:rPr>
          <w:rFonts w:ascii="Arial" w:hAnsi="Arial" w:cs="Arial"/>
        </w:rPr>
        <w:softHyphen/>
        <w:t>nour of God and the everlasting happiness of mankind, whereas ma</w:t>
      </w:r>
      <w:r w:rsidRPr="00D969DB">
        <w:rPr>
          <w:rFonts w:ascii="Arial" w:hAnsi="Arial" w:cs="Arial"/>
        </w:rPr>
        <w:softHyphen/>
        <w:t>ny other poems serve only to dress up folly and vice, and make mon</w:t>
      </w:r>
      <w:r w:rsidRPr="00D969DB">
        <w:rPr>
          <w:rFonts w:ascii="Arial" w:hAnsi="Arial" w:cs="Arial"/>
        </w:rPr>
        <w:softHyphen/>
        <w:t>sters of lust, or other wickedness, ap</w:t>
      </w:r>
      <w:r w:rsidRPr="00D969DB">
        <w:rPr>
          <w:rFonts w:ascii="Arial" w:hAnsi="Arial" w:cs="Arial"/>
        </w:rPr>
        <w:softHyphen/>
        <w:t>parently amiable.</w:t>
      </w:r>
    </w:p>
    <w:p w:rsidR="009F1112" w:rsidRPr="00D969DB" w:rsidRDefault="009F1112" w:rsidP="009F1112">
      <w:pPr>
        <w:jc w:val="both"/>
        <w:rPr>
          <w:rFonts w:ascii="Arial" w:hAnsi="Arial" w:cs="Arial"/>
        </w:rPr>
      </w:pPr>
    </w:p>
    <w:p w:rsidR="009F1112" w:rsidRPr="00D969DB" w:rsidRDefault="009F1112" w:rsidP="009F1112">
      <w:pPr>
        <w:pStyle w:val="Heading5"/>
      </w:pPr>
      <w:r w:rsidRPr="00D969DB">
        <w:t>TO POINT</w:t>
      </w:r>
    </w:p>
    <w:p w:rsidR="009F1112" w:rsidRPr="00D969DB" w:rsidRDefault="009F1112" w:rsidP="009F1112">
      <w:pPr>
        <w:jc w:val="both"/>
        <w:rPr>
          <w:rFonts w:ascii="Arial" w:hAnsi="Arial" w:cs="Arial"/>
          <w:b/>
          <w:bCs/>
        </w:rPr>
      </w:pPr>
      <w:r w:rsidRPr="00D969DB">
        <w:rPr>
          <w:rFonts w:ascii="Arial" w:hAnsi="Arial" w:cs="Arial"/>
          <w:noProof/>
        </w:rPr>
        <w:t>To indicate, possibly with the finger.</w:t>
      </w:r>
      <w:r w:rsidRPr="00D969DB">
        <w:rPr>
          <w:rFonts w:ascii="Arial" w:hAnsi="Arial" w:cs="Arial"/>
        </w:rPr>
        <w:t xml:space="preserve"> (Num. 34:7-8, 10)</w:t>
      </w:r>
      <w:r w:rsidR="009F0CE0" w:rsidRPr="00D969DB">
        <w:rPr>
          <w:rFonts w:ascii="Arial" w:hAnsi="Arial" w:cs="Arial"/>
        </w:rPr>
        <w:t xml:space="preserve"> </w:t>
      </w:r>
    </w:p>
    <w:p w:rsidR="009F1112" w:rsidRPr="00D969DB" w:rsidRDefault="009F1112" w:rsidP="009F1112">
      <w:pPr>
        <w:jc w:val="both"/>
        <w:rPr>
          <w:rFonts w:ascii="Arial" w:hAnsi="Arial" w:cs="Arial"/>
          <w:b/>
          <w:bCs/>
        </w:rPr>
      </w:pPr>
    </w:p>
    <w:p w:rsidR="009F1112" w:rsidRPr="00D969DB" w:rsidRDefault="009F1112" w:rsidP="009F1112">
      <w:pPr>
        <w:pStyle w:val="Heading3"/>
        <w:rPr>
          <w:sz w:val="24"/>
        </w:rPr>
      </w:pPr>
      <w:r w:rsidRPr="00D969DB">
        <w:rPr>
          <w:sz w:val="24"/>
        </w:rPr>
        <w:t xml:space="preserve">POINT </w:t>
      </w:r>
    </w:p>
    <w:p w:rsidR="009F1112" w:rsidRPr="00D969DB" w:rsidRDefault="009F1112" w:rsidP="009F1112">
      <w:pPr>
        <w:jc w:val="both"/>
        <w:rPr>
          <w:rFonts w:ascii="Arial" w:hAnsi="Arial" w:cs="Arial"/>
        </w:rPr>
      </w:pPr>
      <w:r w:rsidRPr="00D969DB">
        <w:rPr>
          <w:rFonts w:ascii="Arial" w:hAnsi="Arial" w:cs="Arial"/>
        </w:rPr>
        <w:t xml:space="preserve">(1) The sharp top of anything, its apex. (Job 41:30 = </w:t>
      </w:r>
      <w:r w:rsidRPr="00D969DB">
        <w:rPr>
          <w:rFonts w:ascii="Arial" w:hAnsi="Arial" w:cs="Arial"/>
          <w:i/>
          <w:iCs/>
        </w:rPr>
        <w:t>pointed</w:t>
      </w:r>
      <w:r w:rsidRPr="00D969DB">
        <w:rPr>
          <w:rFonts w:ascii="Arial" w:hAnsi="Arial" w:cs="Arial"/>
        </w:rPr>
        <w:t xml:space="preserve">; Jer. 17:1; Ezek. 21:15)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A particular part or article, however small. (Jas. 2:10)</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When anything is near another, it is said to be at the point of it such as </w:t>
      </w:r>
      <w:r w:rsidRPr="00D969DB">
        <w:rPr>
          <w:rFonts w:ascii="Arial" w:hAnsi="Arial" w:cs="Arial"/>
          <w:i/>
          <w:iCs/>
        </w:rPr>
        <w:t>the point of death</w:t>
      </w:r>
      <w:r w:rsidRPr="00D969DB">
        <w:rPr>
          <w:rFonts w:ascii="Arial" w:hAnsi="Arial" w:cs="Arial"/>
        </w:rPr>
        <w:t>. (Gen. 25:32; Mk. 5:23; John 4:47)</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POISON</w:t>
      </w:r>
      <w:r w:rsidRPr="00D969DB">
        <w:rPr>
          <w:rFonts w:ascii="Arial" w:hAnsi="Arial" w:cs="Arial"/>
        </w:rPr>
        <w:t xml:space="preserve"> or </w:t>
      </w:r>
      <w:r w:rsidRPr="00D969DB">
        <w:rPr>
          <w:rFonts w:ascii="Arial" w:hAnsi="Arial" w:cs="Arial"/>
          <w:b/>
          <w:bCs/>
        </w:rPr>
        <w:t xml:space="preserve">VENOM </w:t>
      </w:r>
    </w:p>
    <w:p w:rsidR="009F1112" w:rsidRPr="00D969DB" w:rsidRDefault="009F1112" w:rsidP="009F1112">
      <w:pPr>
        <w:pStyle w:val="BodyText"/>
      </w:pPr>
      <w:r w:rsidRPr="00D969DB">
        <w:t xml:space="preserve">There are a variety of vegetable and mineral poisons, such as hemlock, arsenic, etc., all well known. But what the Scripture calls poison is </w:t>
      </w:r>
      <w:r w:rsidRPr="00D969DB">
        <w:rPr>
          <w:noProof/>
        </w:rPr>
        <w:t>the liquid that asps, serpents, dragons, vipers, etc., inject by their sting and</w:t>
      </w:r>
      <w:r w:rsidRPr="00D969DB">
        <w:t xml:space="preserve"> bite to kill other animals. What is deadly and poisonous to some animals is harmless and medi</w:t>
      </w:r>
      <w:r w:rsidRPr="00D969DB">
        <w:softHyphen/>
        <w:t xml:space="preserve">cinal to others. Wickedness in false doctrine, wicked language, or evil living, is compared with </w:t>
      </w:r>
      <w:r w:rsidRPr="00D969DB">
        <w:rPr>
          <w:i/>
          <w:iCs/>
        </w:rPr>
        <w:t xml:space="preserve">poison </w:t>
      </w:r>
      <w:r w:rsidRPr="00D969DB">
        <w:t xml:space="preserve">or </w:t>
      </w:r>
      <w:r w:rsidRPr="00D969DB">
        <w:rPr>
          <w:i/>
          <w:iCs/>
        </w:rPr>
        <w:t>venom</w:t>
      </w:r>
      <w:r w:rsidRPr="00D969DB">
        <w:t>. How harmful and deadly to men</w:t>
      </w:r>
      <w:r w:rsidR="008303D1" w:rsidRPr="00D969DB">
        <w:t>’</w:t>
      </w:r>
      <w:r w:rsidRPr="00D969DB">
        <w:t xml:space="preserve">s souls and bodies! How sinners delight in it, and are fond of injecting others with it! How they have it in or </w:t>
      </w:r>
      <w:r w:rsidRPr="00D969DB">
        <w:rPr>
          <w:i/>
          <w:iCs/>
        </w:rPr>
        <w:t>under</w:t>
      </w:r>
      <w:r w:rsidRPr="00D969DB">
        <w:t xml:space="preserve"> their lips or tongue, in their heart, ever ready to be vented! (Deut. 32:33 = </w:t>
      </w:r>
      <w:r w:rsidRPr="00D969DB">
        <w:rPr>
          <w:i/>
          <w:iCs/>
        </w:rPr>
        <w:t>venom</w:t>
      </w:r>
      <w:r w:rsidRPr="00D969DB">
        <w:t xml:space="preserve">; Ps. 58:4; Rom. 3:13; Jas. 3:8) The destructive judgements of God are also compared with </w:t>
      </w:r>
      <w:r w:rsidRPr="00D969DB">
        <w:rPr>
          <w:i/>
          <w:iCs/>
        </w:rPr>
        <w:t>poison</w:t>
      </w:r>
      <w:r w:rsidRPr="00D969DB">
        <w:t xml:space="preserve">. </w:t>
      </w:r>
      <w:r w:rsidRPr="00D969DB">
        <w:rPr>
          <w:noProof/>
        </w:rPr>
        <w:t>How often they come upon men without them knowing!</w:t>
      </w:r>
      <w:r w:rsidRPr="00D969DB">
        <w:t xml:space="preserve"> How they spread, and torment, and destroy them! (Job 6:4, 20:16)</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POLL</w:t>
      </w:r>
      <w:r w:rsidRPr="00D969DB">
        <w:rPr>
          <w:b w:val="0"/>
          <w:bCs w:val="0"/>
          <w:i/>
          <w:iCs/>
          <w:sz w:val="24"/>
        </w:rPr>
        <w:t xml:space="preserve"> </w:t>
      </w:r>
    </w:p>
    <w:p w:rsidR="009F1112" w:rsidRPr="00D969DB" w:rsidRDefault="009F1112" w:rsidP="009F1112">
      <w:pPr>
        <w:jc w:val="both"/>
        <w:rPr>
          <w:rFonts w:ascii="Arial" w:hAnsi="Arial" w:cs="Arial"/>
        </w:rPr>
      </w:pPr>
      <w:r w:rsidRPr="00D969DB">
        <w:rPr>
          <w:rFonts w:ascii="Arial" w:hAnsi="Arial" w:cs="Arial"/>
          <w:noProof/>
        </w:rPr>
        <w:t xml:space="preserve">To poll (count) heads is found in </w:t>
      </w:r>
      <w:r w:rsidRPr="00D969DB">
        <w:rPr>
          <w:rFonts w:ascii="Arial" w:hAnsi="Arial" w:cs="Arial"/>
        </w:rPr>
        <w:t>Num. 3:47. Ezek.</w:t>
      </w:r>
      <w:r w:rsidR="008303D1" w:rsidRPr="00D969DB">
        <w:rPr>
          <w:rFonts w:ascii="Arial" w:hAnsi="Arial" w:cs="Arial"/>
        </w:rPr>
        <w:t>’</w:t>
      </w:r>
      <w:r w:rsidRPr="00D969DB">
        <w:rPr>
          <w:rFonts w:ascii="Arial" w:hAnsi="Arial" w:cs="Arial"/>
        </w:rPr>
        <w:t xml:space="preserve">s visionary priests </w:t>
      </w:r>
      <w:r w:rsidRPr="00D969DB">
        <w:rPr>
          <w:rFonts w:ascii="Arial" w:hAnsi="Arial" w:cs="Arial"/>
          <w:i/>
          <w:iCs/>
        </w:rPr>
        <w:t xml:space="preserve">polled </w:t>
      </w:r>
      <w:r w:rsidRPr="00D969DB">
        <w:rPr>
          <w:rFonts w:ascii="Arial" w:hAnsi="Arial" w:cs="Arial"/>
        </w:rPr>
        <w:t xml:space="preserve">(or cut short) the hair of their heads, but not by </w:t>
      </w:r>
      <w:r w:rsidRPr="00D969DB">
        <w:rPr>
          <w:rFonts w:ascii="Arial" w:hAnsi="Arial" w:cs="Arial"/>
          <w:i/>
          <w:iCs/>
        </w:rPr>
        <w:t>shaving</w:t>
      </w:r>
      <w:r w:rsidRPr="00D969DB">
        <w:rPr>
          <w:rFonts w:ascii="Arial" w:hAnsi="Arial" w:cs="Arial"/>
        </w:rPr>
        <w:t xml:space="preserve"> them, thus avoiding every mark of effeminacy on the one hand, and every heathen and monkish custom of supersti</w:t>
      </w:r>
      <w:r w:rsidRPr="00D969DB">
        <w:rPr>
          <w:rFonts w:ascii="Arial" w:hAnsi="Arial" w:cs="Arial"/>
        </w:rPr>
        <w:softHyphen/>
        <w:t>tion on the other. (See Ezek. 44:20)</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noProof/>
        </w:rPr>
        <w:t>TO POLLUTE</w:t>
      </w:r>
      <w:r w:rsidRPr="00D969DB">
        <w:rPr>
          <w:rFonts w:ascii="Arial" w:hAnsi="Arial" w:cs="Arial"/>
          <w:noProof/>
        </w:rPr>
        <w:t>.</w:t>
      </w:r>
      <w:r w:rsidRPr="00D969DB">
        <w:rPr>
          <w:rFonts w:ascii="Arial" w:hAnsi="Arial" w:cs="Arial"/>
        </w:rPr>
        <w:t xml:space="preserve"> See PROFANE</w:t>
      </w:r>
    </w:p>
    <w:p w:rsidR="009F1112" w:rsidRPr="00D969DB" w:rsidRDefault="009F1112" w:rsidP="009F1112">
      <w:pPr>
        <w:jc w:val="both"/>
        <w:rPr>
          <w:rFonts w:ascii="Arial" w:hAnsi="Arial" w:cs="Arial"/>
          <w:noProof/>
        </w:rPr>
      </w:pPr>
      <w:r w:rsidRPr="00D969DB">
        <w:rPr>
          <w:rFonts w:ascii="Arial" w:hAnsi="Arial" w:cs="Arial"/>
          <w:noProof/>
        </w:rPr>
        <w:t xml:space="preserve">To defile. See </w:t>
      </w:r>
      <w:r w:rsidRPr="00D969DB">
        <w:rPr>
          <w:rFonts w:ascii="Arial" w:hAnsi="Arial" w:cs="Arial"/>
          <w:i/>
          <w:iCs/>
          <w:noProof/>
        </w:rPr>
        <w:t xml:space="preserve">pollute: </w:t>
      </w:r>
      <w:r w:rsidRPr="00D969DB">
        <w:rPr>
          <w:rFonts w:ascii="Arial" w:hAnsi="Arial" w:cs="Arial"/>
          <w:noProof/>
        </w:rPr>
        <w:t>Num. 18:32, 35:33; Jer. 7:30; Ezek. 7:21-22, 13:19, 20:31,39,</w:t>
      </w:r>
      <w:r w:rsidR="009F0CE0" w:rsidRPr="00D969DB">
        <w:rPr>
          <w:rFonts w:ascii="Arial" w:hAnsi="Arial" w:cs="Arial"/>
          <w:noProof/>
        </w:rPr>
        <w:t xml:space="preserve"> </w:t>
      </w:r>
      <w:r w:rsidRPr="00D969DB">
        <w:rPr>
          <w:rFonts w:ascii="Arial" w:hAnsi="Arial" w:cs="Arial"/>
          <w:noProof/>
        </w:rPr>
        <w:t xml:space="preserve">39:7, 44:7; Dan. 11:31; Acts 21:28; </w:t>
      </w:r>
      <w:r w:rsidRPr="00D969DB">
        <w:rPr>
          <w:rFonts w:ascii="Arial" w:hAnsi="Arial" w:cs="Arial"/>
          <w:i/>
          <w:iCs/>
          <w:noProof/>
        </w:rPr>
        <w:t>polluted</w:t>
      </w:r>
      <w:r w:rsidRPr="00D969DB">
        <w:rPr>
          <w:rFonts w:ascii="Arial" w:hAnsi="Arial" w:cs="Arial"/>
          <w:noProof/>
        </w:rPr>
        <w:t xml:space="preserve">: Ex. 20:25; 2 Kings 23:16; 2 Chron. 36:14; Ezra 2:62; Neh. 7:64; Ps. 106:38; Is. 47:6, 48:11; Jer. 2:23, 3:1-2, 34:16; Lam. 2:2, 4:14; Ezek. 4:14, 14:11, 16:6,22, 20:9,13-14,16,21-22,24,26,30, 23:17,30; Ezek. 36:18; Hos. 6:8, 9:4; Amos 7:17; Mic. 2:10; Zeph. 3:1,4; Mal. 1:7,12; Acts 21:28; </w:t>
      </w:r>
      <w:r w:rsidRPr="00D969DB">
        <w:rPr>
          <w:rFonts w:ascii="Arial" w:hAnsi="Arial" w:cs="Arial"/>
          <w:i/>
          <w:iCs/>
          <w:noProof/>
        </w:rPr>
        <w:t>polluting</w:t>
      </w:r>
      <w:r w:rsidRPr="00D969DB">
        <w:rPr>
          <w:rFonts w:ascii="Arial" w:hAnsi="Arial" w:cs="Arial"/>
          <w:noProof/>
        </w:rPr>
        <w:t xml:space="preserve">: Is. 56:2,6; </w:t>
      </w:r>
      <w:r w:rsidRPr="00D969DB">
        <w:rPr>
          <w:rFonts w:ascii="Arial" w:hAnsi="Arial" w:cs="Arial"/>
          <w:i/>
          <w:iCs/>
          <w:noProof/>
        </w:rPr>
        <w:t>pollution</w:t>
      </w:r>
      <w:r w:rsidRPr="00D969DB">
        <w:rPr>
          <w:rFonts w:ascii="Arial" w:hAnsi="Arial" w:cs="Arial"/>
          <w:noProof/>
        </w:rPr>
        <w:t xml:space="preserve">: Ezek. 22:10; </w:t>
      </w:r>
      <w:r w:rsidRPr="00D969DB">
        <w:rPr>
          <w:rFonts w:ascii="Arial" w:hAnsi="Arial" w:cs="Arial"/>
          <w:i/>
          <w:iCs/>
          <w:noProof/>
        </w:rPr>
        <w:t>pollutions</w:t>
      </w:r>
      <w:r w:rsidRPr="00D969DB">
        <w:rPr>
          <w:rFonts w:ascii="Arial" w:hAnsi="Arial" w:cs="Arial"/>
          <w:noProof/>
        </w:rPr>
        <w:t>: Acts 15:20; 2</w:t>
      </w:r>
      <w:r w:rsidR="009F0CE0" w:rsidRPr="00D969DB">
        <w:rPr>
          <w:rFonts w:ascii="Arial" w:hAnsi="Arial" w:cs="Arial"/>
          <w:noProof/>
        </w:rPr>
        <w:t xml:space="preserve"> </w:t>
      </w:r>
      <w:r w:rsidRPr="00D969DB">
        <w:rPr>
          <w:rFonts w:ascii="Arial" w:hAnsi="Arial" w:cs="Arial"/>
          <w:noProof/>
        </w:rPr>
        <w:t>Pet. 2:20)</w:t>
      </w:r>
    </w:p>
    <w:p w:rsidR="009F1112" w:rsidRPr="00D969DB" w:rsidRDefault="009F1112" w:rsidP="009F1112">
      <w:pPr>
        <w:jc w:val="both"/>
        <w:rPr>
          <w:rFonts w:ascii="Arial" w:hAnsi="Arial" w:cs="Arial"/>
          <w:noProof/>
        </w:rPr>
      </w:pPr>
    </w:p>
    <w:p w:rsidR="009F1112" w:rsidRPr="00D969DB" w:rsidRDefault="009F1112" w:rsidP="009F1112">
      <w:pPr>
        <w:pStyle w:val="Heading3"/>
        <w:rPr>
          <w:b w:val="0"/>
          <w:bCs w:val="0"/>
          <w:sz w:val="24"/>
        </w:rPr>
      </w:pPr>
      <w:r w:rsidRPr="00D969DB">
        <w:rPr>
          <w:sz w:val="24"/>
        </w:rPr>
        <w:t>POMEGRANATE</w:t>
      </w:r>
      <w:r w:rsidRPr="00D969DB">
        <w:rPr>
          <w:b w:val="0"/>
          <w:bCs w:val="0"/>
          <w:sz w:val="24"/>
        </w:rPr>
        <w:t xml:space="preserve">. </w:t>
      </w:r>
      <w:r w:rsidRPr="00D969DB">
        <w:rPr>
          <w:b w:val="0"/>
          <w:bCs w:val="0"/>
          <w:i/>
          <w:iCs/>
          <w:noProof/>
          <w:sz w:val="24"/>
        </w:rPr>
        <w:t>Punica granatum</w:t>
      </w:r>
    </w:p>
    <w:p w:rsidR="009F1112" w:rsidRPr="00D969DB" w:rsidRDefault="009F1112" w:rsidP="009F1112">
      <w:pPr>
        <w:jc w:val="both"/>
        <w:rPr>
          <w:rFonts w:ascii="Arial" w:hAnsi="Arial" w:cs="Arial"/>
        </w:rPr>
      </w:pPr>
      <w:r w:rsidRPr="00D969DB">
        <w:rPr>
          <w:rFonts w:ascii="Arial" w:hAnsi="Arial" w:cs="Arial"/>
          <w:noProof/>
        </w:rPr>
        <w:t>Of the apple species.</w:t>
      </w:r>
      <w:r w:rsidRPr="00D969DB">
        <w:rPr>
          <w:rFonts w:ascii="Arial" w:hAnsi="Arial" w:cs="Arial"/>
        </w:rPr>
        <w:t xml:space="preserve"> Its breadth is greater than its height. Its wood is hard and knotty, its bark reddish, </w:t>
      </w:r>
      <w:r w:rsidRPr="00D969DB">
        <w:rPr>
          <w:rFonts w:ascii="Arial" w:hAnsi="Arial" w:cs="Arial"/>
          <w:noProof/>
        </w:rPr>
        <w:t>its</w:t>
      </w:r>
      <w:r w:rsidRPr="00D969DB">
        <w:rPr>
          <w:rFonts w:ascii="Arial" w:hAnsi="Arial" w:cs="Arial"/>
        </w:rPr>
        <w:t xml:space="preserve"> leaves greenish inclining to red, and something like the leaves of myrrh. Its blossoms are large, beautiful, and reddish, and the cup formed by them is in the form of a bell. When the flowers are double, no fruit follows. Wild pomegranate trees are </w:t>
      </w:r>
      <w:r w:rsidRPr="00D969DB">
        <w:rPr>
          <w:rFonts w:ascii="Arial" w:hAnsi="Arial" w:cs="Arial"/>
          <w:noProof/>
        </w:rPr>
        <w:t>more prickly</w:t>
      </w:r>
      <w:r w:rsidRPr="00D969DB">
        <w:rPr>
          <w:rFonts w:ascii="Arial" w:hAnsi="Arial" w:cs="Arial"/>
        </w:rPr>
        <w:t xml:space="preserve"> than the cul</w:t>
      </w:r>
      <w:r w:rsidRPr="00D969DB">
        <w:rPr>
          <w:rFonts w:ascii="Arial" w:hAnsi="Arial" w:cs="Arial"/>
        </w:rPr>
        <w:softHyphen/>
        <w:t xml:space="preserve">tivated kind. The pomegranate apple is extremely beautiful, reddish, both inside and outside.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Its juice is like wine, mixed with little kernels. Indeed, wine is frequently made from it, or mixed with it. (Song 8:2) It appears to have been anciently used to give flavour to food and drink until the juice of lemons and oranges came along to almost supersede it. (Num. 20:5; Deut. 8:7-8) The rind (or shell) is considerably large and hard; and it seems, in Peru, is sometimes used as a small barrel. The High Priest</w:t>
      </w:r>
      <w:r w:rsidR="008303D1" w:rsidRPr="00D969DB">
        <w:rPr>
          <w:rFonts w:ascii="Arial" w:hAnsi="Arial" w:cs="Arial"/>
        </w:rPr>
        <w:t>’</w:t>
      </w:r>
      <w:r w:rsidRPr="00D969DB">
        <w:rPr>
          <w:rFonts w:ascii="Arial" w:hAnsi="Arial" w:cs="Arial"/>
        </w:rPr>
        <w:t>s long robe was hung around the lower hem with bells and pome</w:t>
      </w:r>
      <w:r w:rsidRPr="00D969DB">
        <w:rPr>
          <w:rFonts w:ascii="Arial" w:hAnsi="Arial" w:cs="Arial"/>
        </w:rPr>
        <w:softHyphen/>
        <w:t>granates alternately (Ex. 28:33-34), and, on the network, which covered the two pillars of the Temple called Jachin and Boaz, there were 200 figures of pomegranates, 96 of which were seen on one side. (1 Kings 1 Kings 7:18,20, 42; 2 Kings 25:17)</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Do not these pomegranates show the glorious and fruitful nature and influence of Jesus</w:t>
      </w:r>
      <w:r w:rsidR="008303D1" w:rsidRPr="00D969DB">
        <w:rPr>
          <w:rFonts w:ascii="Arial" w:hAnsi="Arial" w:cs="Arial"/>
        </w:rPr>
        <w:t>’</w:t>
      </w:r>
      <w:r w:rsidRPr="00D969DB">
        <w:rPr>
          <w:rFonts w:ascii="Arial" w:hAnsi="Arial" w:cs="Arial"/>
        </w:rPr>
        <w:t xml:space="preserve"> righteousness, office, intercession, and gospel? The saints, and their graces, particularly their humility, are compared with </w:t>
      </w:r>
      <w:r w:rsidRPr="00D969DB">
        <w:rPr>
          <w:rFonts w:ascii="Arial" w:hAnsi="Arial" w:cs="Arial"/>
          <w:i/>
          <w:iCs/>
        </w:rPr>
        <w:t>pomegranates</w:t>
      </w:r>
      <w:r w:rsidRPr="00D969DB">
        <w:rPr>
          <w:rFonts w:ascii="Arial" w:hAnsi="Arial" w:cs="Arial"/>
        </w:rPr>
        <w:t>. How beautiful, varied, delightful they are, and all deeply affected by Jesus</w:t>
      </w:r>
      <w:r w:rsidR="008303D1" w:rsidRPr="00D969DB">
        <w:rPr>
          <w:rFonts w:ascii="Arial" w:hAnsi="Arial" w:cs="Arial"/>
        </w:rPr>
        <w:t>’</w:t>
      </w:r>
      <w:r w:rsidRPr="00D969DB">
        <w:rPr>
          <w:rFonts w:ascii="Arial" w:hAnsi="Arial" w:cs="Arial"/>
        </w:rPr>
        <w:t xml:space="preserve"> blood! (Song 4:3, 13, 6:7,11, 7:12)</w:t>
      </w:r>
    </w:p>
    <w:p w:rsidR="009F1112" w:rsidRPr="00D969DB" w:rsidRDefault="009F1112" w:rsidP="009F1112">
      <w:pPr>
        <w:jc w:val="both"/>
        <w:rPr>
          <w:rFonts w:ascii="Arial" w:hAnsi="Arial" w:cs="Arial"/>
        </w:rPr>
      </w:pPr>
    </w:p>
    <w:p w:rsidR="009F1112" w:rsidRPr="00D969DB" w:rsidRDefault="009F1112" w:rsidP="009F1112">
      <w:pPr>
        <w:pStyle w:val="Heading3"/>
        <w:rPr>
          <w:noProof/>
          <w:sz w:val="24"/>
        </w:rPr>
      </w:pPr>
      <w:r w:rsidRPr="00D969DB">
        <w:rPr>
          <w:noProof/>
          <w:sz w:val="24"/>
        </w:rPr>
        <w:t xml:space="preserve">POMMELS </w:t>
      </w:r>
    </w:p>
    <w:p w:rsidR="009F1112" w:rsidRPr="00D969DB" w:rsidRDefault="009F1112" w:rsidP="009F1112">
      <w:pPr>
        <w:jc w:val="both"/>
        <w:rPr>
          <w:rFonts w:ascii="Arial" w:hAnsi="Arial" w:cs="Arial"/>
          <w:noProof/>
        </w:rPr>
      </w:pPr>
      <w:r w:rsidRPr="00D969DB">
        <w:rPr>
          <w:rFonts w:ascii="Arial" w:hAnsi="Arial" w:cs="Arial"/>
          <w:noProof/>
        </w:rPr>
        <w:t>Type of bowls, or roundish knobs. (Only found in 2 Chron. 4:12-13)</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 xml:space="preserve">POMP </w:t>
      </w:r>
    </w:p>
    <w:p w:rsidR="009F1112" w:rsidRPr="00D969DB" w:rsidRDefault="009F1112" w:rsidP="009F1112">
      <w:pPr>
        <w:jc w:val="both"/>
        <w:rPr>
          <w:rFonts w:ascii="Arial" w:hAnsi="Arial" w:cs="Arial"/>
        </w:rPr>
      </w:pPr>
      <w:r w:rsidRPr="00D969DB">
        <w:rPr>
          <w:rFonts w:ascii="Arial" w:hAnsi="Arial" w:cs="Arial"/>
          <w:noProof/>
        </w:rPr>
        <w:t>Noisy or gaudy in appear</w:t>
      </w:r>
      <w:r w:rsidRPr="00D969DB">
        <w:rPr>
          <w:rFonts w:ascii="Arial" w:hAnsi="Arial" w:cs="Arial"/>
          <w:noProof/>
        </w:rPr>
        <w:softHyphen/>
        <w:t>ance.</w:t>
      </w:r>
      <w:r w:rsidRPr="00D969DB">
        <w:rPr>
          <w:rFonts w:ascii="Arial" w:hAnsi="Arial" w:cs="Arial"/>
        </w:rPr>
        <w:t xml:space="preserve"> (Is. 5:14, 14:11; Ezek. 7:24, 30:18, 32:12, 33:28; Acts 25:23)</w:t>
      </w:r>
    </w:p>
    <w:p w:rsidR="009F1112" w:rsidRPr="00D969DB" w:rsidRDefault="009F1112" w:rsidP="009F1112">
      <w:pPr>
        <w:rPr>
          <w:rFonts w:ascii="Arial" w:hAnsi="Arial" w:cs="Arial"/>
        </w:rPr>
      </w:pPr>
    </w:p>
    <w:p w:rsidR="009F1112" w:rsidRPr="00D969DB" w:rsidRDefault="009F1112" w:rsidP="009F1112">
      <w:pPr>
        <w:pStyle w:val="Heading3"/>
        <w:rPr>
          <w:sz w:val="24"/>
        </w:rPr>
      </w:pPr>
      <w:r w:rsidRPr="00D969DB">
        <w:rPr>
          <w:sz w:val="24"/>
        </w:rPr>
        <w:t>PONDER</w:t>
      </w:r>
    </w:p>
    <w:p w:rsidR="009F1112" w:rsidRPr="00D969DB" w:rsidRDefault="009F1112" w:rsidP="009F1112">
      <w:pPr>
        <w:pStyle w:val="BodyText"/>
      </w:pPr>
      <w:r w:rsidRPr="00D969DB">
        <w:t xml:space="preserve">(1) To consider a thing. (Lk. 2:19)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(2) To ob</w:t>
      </w:r>
      <w:r w:rsidRPr="00D969DB">
        <w:softHyphen/>
        <w:t>serve exactly. (Prov. 4:26, 5:6, 21, 21:2, 24:12)</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POND</w:t>
      </w:r>
    </w:p>
    <w:p w:rsidR="009F1112" w:rsidRPr="00D969DB" w:rsidRDefault="009F1112" w:rsidP="009F1112">
      <w:pPr>
        <w:jc w:val="both"/>
        <w:rPr>
          <w:rFonts w:ascii="Arial" w:hAnsi="Arial" w:cs="Arial"/>
        </w:rPr>
      </w:pPr>
      <w:r w:rsidRPr="00D969DB">
        <w:rPr>
          <w:rFonts w:ascii="Arial" w:hAnsi="Arial" w:cs="Arial"/>
        </w:rPr>
        <w:t xml:space="preserve">A pool. The Egyptians had many of them, partly for keeping fish in when the level of the Nile went down, and partly for keeping them fresh. (Ex. 7:19) When they are called </w:t>
      </w:r>
      <w:r w:rsidRPr="00D969DB">
        <w:rPr>
          <w:rFonts w:ascii="Arial" w:hAnsi="Arial" w:cs="Arial"/>
          <w:i/>
          <w:iCs/>
        </w:rPr>
        <w:t>ponds of soul</w:t>
      </w:r>
      <w:r w:rsidRPr="00D969DB">
        <w:rPr>
          <w:rFonts w:ascii="Arial" w:hAnsi="Arial" w:cs="Arial"/>
        </w:rPr>
        <w:t xml:space="preserve">, either </w:t>
      </w:r>
      <w:r w:rsidRPr="00D969DB">
        <w:rPr>
          <w:rFonts w:ascii="Arial" w:hAnsi="Arial" w:cs="Arial"/>
          <w:i/>
          <w:iCs/>
        </w:rPr>
        <w:t>soul</w:t>
      </w:r>
      <w:r w:rsidRPr="00D969DB">
        <w:rPr>
          <w:rFonts w:ascii="Arial" w:hAnsi="Arial" w:cs="Arial"/>
        </w:rPr>
        <w:t xml:space="preserve"> is used for </w:t>
      </w:r>
      <w:r w:rsidRPr="00D969DB">
        <w:rPr>
          <w:rFonts w:ascii="Arial" w:hAnsi="Arial" w:cs="Arial"/>
          <w:i/>
          <w:iCs/>
        </w:rPr>
        <w:t>fish</w:t>
      </w:r>
      <w:r w:rsidRPr="00D969DB">
        <w:rPr>
          <w:rFonts w:ascii="Arial" w:hAnsi="Arial" w:cs="Arial"/>
        </w:rPr>
        <w:t xml:space="preserve">, or it refers to the ponds that were for pleasure and diversion. (Is. 19:10) The </w:t>
      </w:r>
      <w:r w:rsidRPr="00D969DB">
        <w:rPr>
          <w:rFonts w:ascii="Arial" w:hAnsi="Arial" w:cs="Arial"/>
          <w:i/>
          <w:iCs/>
        </w:rPr>
        <w:t xml:space="preserve">fishpools </w:t>
      </w:r>
      <w:r w:rsidRPr="00D969DB">
        <w:rPr>
          <w:rFonts w:ascii="Arial" w:hAnsi="Arial" w:cs="Arial"/>
        </w:rPr>
        <w:t xml:space="preserve">of Heshbon were very famous. (Song 7:4) The upper pool of Jerusalem was that of Gihon on the west of the city, and the lower pool was perhaps that of Siloam or Bethesda. (2 Kings 18:17; Is. 7:3, 22:9)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Nineveh was of old like a </w:t>
      </w:r>
      <w:r w:rsidRPr="00D969DB">
        <w:rPr>
          <w:rFonts w:ascii="Arial" w:hAnsi="Arial" w:cs="Arial"/>
          <w:i/>
          <w:iCs/>
        </w:rPr>
        <w:t xml:space="preserve">pool of water </w:t>
      </w:r>
      <w:r w:rsidRPr="00D969DB">
        <w:rPr>
          <w:rFonts w:ascii="Arial" w:hAnsi="Arial" w:cs="Arial"/>
        </w:rPr>
        <w:t xml:space="preserve">(Nahum 2:8); her bustling inhabitants swarmed in her like shoals of fish. Nor for a long time was she troubled with distress and commotion. God </w:t>
      </w:r>
      <w:r w:rsidRPr="00D969DB">
        <w:rPr>
          <w:rFonts w:ascii="Arial" w:hAnsi="Arial" w:cs="Arial"/>
          <w:i/>
          <w:iCs/>
        </w:rPr>
        <w:t>dried up the herbs and pools, and made the rivers islands</w:t>
      </w:r>
      <w:r w:rsidRPr="00D969DB">
        <w:rPr>
          <w:rFonts w:ascii="Arial" w:hAnsi="Arial" w:cs="Arial"/>
        </w:rPr>
        <w:t>, when Cyrus divert</w:t>
      </w:r>
      <w:r w:rsidRPr="00D969DB">
        <w:rPr>
          <w:rFonts w:ascii="Arial" w:hAnsi="Arial" w:cs="Arial"/>
        </w:rPr>
        <w:softHyphen/>
        <w:t>ed the stream of the Euphrates, and, marching his army along its channel, entered Babylon; or when he cut off the common people and their supporters, or when he removed every hindrance to the Jews</w:t>
      </w:r>
      <w:r w:rsidR="008303D1" w:rsidRPr="00D969DB">
        <w:rPr>
          <w:rFonts w:ascii="Arial" w:hAnsi="Arial" w:cs="Arial"/>
        </w:rPr>
        <w:t>’</w:t>
      </w:r>
      <w:r w:rsidRPr="00D969DB">
        <w:rPr>
          <w:rFonts w:ascii="Arial" w:hAnsi="Arial" w:cs="Arial"/>
        </w:rPr>
        <w:t xml:space="preserve"> return to their own country. (Is. 42:15; Jer. 50:38) Babylon was made like a </w:t>
      </w:r>
      <w:r w:rsidRPr="00D969DB">
        <w:rPr>
          <w:rFonts w:ascii="Arial" w:hAnsi="Arial" w:cs="Arial"/>
          <w:i/>
          <w:iCs/>
        </w:rPr>
        <w:t xml:space="preserve">pool of water </w:t>
      </w:r>
      <w:r w:rsidRPr="00D969DB">
        <w:rPr>
          <w:rFonts w:ascii="Arial" w:hAnsi="Arial" w:cs="Arial"/>
        </w:rPr>
        <w:t xml:space="preserve">when the very place where the city stood was partly turned into a fen or marsh. (Is. 14:23) He makes the parched ground or wilderness </w:t>
      </w:r>
      <w:r w:rsidRPr="00D969DB">
        <w:rPr>
          <w:rFonts w:ascii="Arial" w:hAnsi="Arial" w:cs="Arial"/>
          <w:i/>
          <w:iCs/>
        </w:rPr>
        <w:t>pools of water</w:t>
      </w:r>
      <w:r w:rsidRPr="00D969DB">
        <w:rPr>
          <w:rFonts w:ascii="Arial" w:hAnsi="Arial" w:cs="Arial"/>
        </w:rPr>
        <w:t xml:space="preserve"> when the Gentile world, so long barren of goodness, is abundantly blessed with the doctrines and influences of the gospel. (Is. 35:7, 41:18)</w:t>
      </w:r>
    </w:p>
    <w:p w:rsidR="009F1112" w:rsidRPr="00D969DB" w:rsidRDefault="009F1112" w:rsidP="009F1112">
      <w:pPr>
        <w:jc w:val="both"/>
        <w:rPr>
          <w:rFonts w:ascii="Arial" w:hAnsi="Arial" w:cs="Arial"/>
        </w:rPr>
      </w:pPr>
    </w:p>
    <w:p w:rsidR="009F1112" w:rsidRPr="00D969DB" w:rsidRDefault="009F1112" w:rsidP="009F1112">
      <w:pPr>
        <w:pStyle w:val="BodyText"/>
        <w:rPr>
          <w:b/>
          <w:bCs/>
        </w:rPr>
      </w:pPr>
      <w:r w:rsidRPr="00D969DB">
        <w:rPr>
          <w:b/>
          <w:bCs/>
        </w:rPr>
        <w:lastRenderedPageBreak/>
        <w:t>POOR</w:t>
      </w:r>
    </w:p>
    <w:p w:rsidR="009F1112" w:rsidRPr="00D969DB" w:rsidRDefault="009F1112" w:rsidP="009F1112">
      <w:pPr>
        <w:pStyle w:val="BodyText"/>
      </w:pPr>
      <w:r w:rsidRPr="00D969DB">
        <w:t xml:space="preserve">Men are </w:t>
      </w:r>
      <w:r w:rsidRPr="00D969DB">
        <w:rPr>
          <w:i/>
          <w:iCs/>
        </w:rPr>
        <w:t>poor</w:t>
      </w:r>
      <w:r w:rsidRPr="00D969DB">
        <w:t>:</w:t>
      </w:r>
    </w:p>
    <w:p w:rsidR="009F1112" w:rsidRPr="00D969DB" w:rsidRDefault="009F1112" w:rsidP="009F1112">
      <w:pPr>
        <w:pStyle w:val="BodyText"/>
      </w:pPr>
      <w:r w:rsidRPr="00D969DB">
        <w:t>(1) In outward condition, having hardly anything to live on. As these are ready to be overlooked, despised, and injured by men, God claims his particular attention to them. (Prov. 14:31) Under the Jewish dispensation, he accommodated almost every kind of offering to the case of the poor. He charged men to take special note of them by appointing the gleanings of fields and vineyards, the increase of the seventh year, and part of the third tithe, to be theirs. (Lev. 25:25-47, 19:10) Christians are also charged with providing for them; and a blessing is promised to those who wise</w:t>
      </w:r>
      <w:r w:rsidRPr="00D969DB">
        <w:softHyphen/>
        <w:t>ly consider their case, and help them. (Ps. 41:1-3; Prov. 19:7; Gal. 2:10) Judg. are charged with doing them justice, but not unjustly to fa</w:t>
      </w:r>
      <w:r w:rsidRPr="00D969DB">
        <w:softHyphen/>
        <w:t xml:space="preserve">vour them for their poverty. (Ex. 23:3; Lev. 19:15; Ps. 82:4) In the East, people of rank never stored up what is left of their provision at their feasts, but the poor neighbours were allowed to come in and eat it all up. Indeed, Arabian princes often dined at their doors and called </w:t>
      </w:r>
      <w:r w:rsidRPr="00D969DB">
        <w:rPr>
          <w:noProof/>
        </w:rPr>
        <w:t>all that</w:t>
      </w:r>
      <w:r w:rsidRPr="00D969DB">
        <w:t xml:space="preserve"> pass by to eat with them, beggars not </w:t>
      </w:r>
      <w:r w:rsidRPr="00D969DB">
        <w:rPr>
          <w:noProof/>
        </w:rPr>
        <w:t>excepted.</w:t>
      </w:r>
      <w:r w:rsidRPr="00D969DB">
        <w:t xml:space="preserve"> (Lk. 19:13,21)</w:t>
      </w:r>
    </w:p>
    <w:p w:rsidR="009F1112" w:rsidRPr="00D969DB" w:rsidRDefault="009F1112" w:rsidP="009F1112">
      <w:pPr>
        <w:pStyle w:val="BodyText"/>
      </w:pPr>
    </w:p>
    <w:p w:rsidR="009F1112" w:rsidRPr="00D969DB" w:rsidRDefault="009F1112" w:rsidP="009F1112">
      <w:pPr>
        <w:pStyle w:val="BodyText"/>
      </w:pPr>
      <w:r w:rsidRPr="00D969DB">
        <w:t>(2) Poor in spiritual estate, when, however full they may be of self-conceit, and abounding in outward wealth and honour, they are destitute of Jesus</w:t>
      </w:r>
      <w:r w:rsidR="008303D1" w:rsidRPr="00D969DB">
        <w:t>’</w:t>
      </w:r>
      <w:r w:rsidRPr="00D969DB">
        <w:t xml:space="preserve"> righteousness and grace, and have no saving interest in the favour of God, but are despised by him, and are exposed to everlasting misery and want. (Rev. 3:17)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(3) Poor in spirit, who, though pos</w:t>
      </w:r>
      <w:r w:rsidRPr="00D969DB">
        <w:rPr>
          <w:rFonts w:ascii="Arial" w:hAnsi="Arial" w:cs="Arial"/>
        </w:rPr>
        <w:softHyphen/>
        <w:t>sessed of an interest in the New Cove</w:t>
      </w:r>
      <w:r w:rsidRPr="00D969DB">
        <w:rPr>
          <w:rFonts w:ascii="Arial" w:hAnsi="Arial" w:cs="Arial"/>
        </w:rPr>
        <w:softHyphen/>
        <w:t>nant and all its fullness, are sensible of their own sinfulness and emptiness, and humbly supplicate every gracious supply from our all-liberal Redeem</w:t>
      </w:r>
      <w:r w:rsidRPr="00D969DB">
        <w:rPr>
          <w:rFonts w:ascii="Arial" w:hAnsi="Arial" w:cs="Arial"/>
        </w:rPr>
        <w:softHyphen/>
        <w:t xml:space="preserve">er. (Mt. 5:3)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A Jew was </w:t>
      </w:r>
      <w:r w:rsidRPr="00D969DB">
        <w:rPr>
          <w:rFonts w:ascii="Arial" w:hAnsi="Arial" w:cs="Arial"/>
          <w:i/>
          <w:iCs/>
        </w:rPr>
        <w:t>poorer</w:t>
      </w:r>
      <w:r w:rsidRPr="00D969DB">
        <w:rPr>
          <w:rFonts w:ascii="Arial" w:hAnsi="Arial" w:cs="Arial"/>
        </w:rPr>
        <w:t xml:space="preserve"> than the priests</w:t>
      </w:r>
      <w:r w:rsidR="008303D1" w:rsidRPr="00D969DB">
        <w:rPr>
          <w:rFonts w:ascii="Arial" w:hAnsi="Arial" w:cs="Arial"/>
        </w:rPr>
        <w:t>’</w:t>
      </w:r>
      <w:r w:rsidRPr="00D969DB">
        <w:rPr>
          <w:rFonts w:ascii="Arial" w:hAnsi="Arial" w:cs="Arial"/>
        </w:rPr>
        <w:t xml:space="preserve"> estimation when he could not pay the price at which the priest valued his redemption. (Lev. 27:8) The </w:t>
      </w:r>
      <w:r w:rsidRPr="00D969DB">
        <w:rPr>
          <w:rFonts w:ascii="Arial" w:hAnsi="Arial" w:cs="Arial"/>
          <w:i/>
          <w:iCs/>
        </w:rPr>
        <w:t>poor and rich</w:t>
      </w:r>
      <w:r w:rsidRPr="00D969DB">
        <w:rPr>
          <w:rFonts w:ascii="Arial" w:hAnsi="Arial" w:cs="Arial"/>
        </w:rPr>
        <w:t xml:space="preserve">, and the </w:t>
      </w:r>
      <w:r w:rsidRPr="00D969DB">
        <w:rPr>
          <w:rFonts w:ascii="Arial" w:hAnsi="Arial" w:cs="Arial"/>
          <w:i/>
          <w:iCs/>
        </w:rPr>
        <w:t>poor and deceitful</w:t>
      </w:r>
      <w:r w:rsidRPr="00D969DB">
        <w:rPr>
          <w:rFonts w:ascii="Arial" w:hAnsi="Arial" w:cs="Arial"/>
        </w:rPr>
        <w:t xml:space="preserve"> creditor, meet on the same level; God is equally their creator, preserver, and judge. They will both quickly be in the grave, and in the eternal state where their poverty or wealth is of no consequence. (Prov. 22:2; 29:13)</w:t>
      </w:r>
    </w:p>
    <w:p w:rsidR="009F1112" w:rsidRPr="00D969DB" w:rsidRDefault="009F1112" w:rsidP="009F1112">
      <w:pPr>
        <w:jc w:val="both"/>
        <w:rPr>
          <w:rFonts w:ascii="Arial" w:hAnsi="Arial" w:cs="Arial"/>
        </w:rPr>
      </w:pPr>
    </w:p>
    <w:p w:rsidR="009F1112" w:rsidRPr="00D969DB" w:rsidRDefault="009F1112" w:rsidP="009F1112">
      <w:pPr>
        <w:pStyle w:val="Heading3"/>
        <w:rPr>
          <w:b w:val="0"/>
          <w:bCs w:val="0"/>
          <w:noProof/>
          <w:sz w:val="24"/>
        </w:rPr>
      </w:pPr>
      <w:r w:rsidRPr="00D969DB">
        <w:rPr>
          <w:noProof/>
          <w:sz w:val="24"/>
        </w:rPr>
        <w:t>POPLAR</w:t>
      </w:r>
      <w:r w:rsidRPr="00D969DB">
        <w:rPr>
          <w:b w:val="0"/>
          <w:bCs w:val="0"/>
          <w:noProof/>
          <w:sz w:val="24"/>
        </w:rPr>
        <w:t xml:space="preserve">. Of the genus </w:t>
      </w:r>
      <w:r w:rsidRPr="00D969DB">
        <w:rPr>
          <w:b w:val="0"/>
          <w:bCs w:val="0"/>
          <w:i/>
          <w:iCs/>
          <w:noProof/>
          <w:sz w:val="24"/>
        </w:rPr>
        <w:t>populus</w:t>
      </w:r>
    </w:p>
    <w:p w:rsidR="009F1112" w:rsidRPr="00D969DB" w:rsidRDefault="009F1112" w:rsidP="009F1112">
      <w:pPr>
        <w:jc w:val="both"/>
        <w:rPr>
          <w:rFonts w:ascii="Arial" w:hAnsi="Arial" w:cs="Arial"/>
          <w:noProof/>
        </w:rPr>
      </w:pPr>
      <w:r w:rsidRPr="00D969DB">
        <w:rPr>
          <w:rFonts w:ascii="Arial" w:hAnsi="Arial" w:cs="Arial"/>
          <w:noProof/>
        </w:rPr>
        <w:t>Somewhat akin to the willow, it takes root in the same easy way, and will grow 12-14 feet in a year, and in four or five years will become a large tree. There are four kinds of poplar: two whitish kinds, the black kind, and the aspen, with trembling leaves. Sometimes the Heb. made groves of it, where they burnt incense to their idols. (Hos. 4:13) Found only in Gen. 30:37.</w:t>
      </w:r>
    </w:p>
    <w:p w:rsidR="009F1112" w:rsidRPr="00D969DB" w:rsidRDefault="009F1112" w:rsidP="009F1112">
      <w:pPr>
        <w:jc w:val="both"/>
        <w:rPr>
          <w:rFonts w:ascii="Arial" w:hAnsi="Arial" w:cs="Arial"/>
          <w:noProof/>
        </w:rPr>
      </w:pPr>
    </w:p>
    <w:p w:rsidR="009F1112" w:rsidRPr="00D969DB" w:rsidRDefault="009F1112" w:rsidP="009F1112">
      <w:pPr>
        <w:pStyle w:val="Heading3"/>
        <w:rPr>
          <w:noProof/>
          <w:sz w:val="24"/>
        </w:rPr>
      </w:pPr>
      <w:r w:rsidRPr="00D969DB">
        <w:rPr>
          <w:noProof/>
          <w:sz w:val="24"/>
        </w:rPr>
        <w:t>POPULOUS</w:t>
      </w:r>
    </w:p>
    <w:p w:rsidR="009F1112" w:rsidRPr="00D969DB" w:rsidRDefault="009F1112" w:rsidP="009F1112">
      <w:pPr>
        <w:jc w:val="both"/>
        <w:rPr>
          <w:rFonts w:ascii="Arial" w:hAnsi="Arial" w:cs="Arial"/>
          <w:noProof/>
        </w:rPr>
      </w:pPr>
      <w:r w:rsidRPr="00D969DB">
        <w:rPr>
          <w:rFonts w:ascii="Arial" w:hAnsi="Arial" w:cs="Arial"/>
          <w:noProof/>
        </w:rPr>
        <w:t>Full of people. (Found only in Deut. 26:5 and Nahum 3:8)</w:t>
      </w:r>
    </w:p>
    <w:p w:rsidR="009F1112" w:rsidRPr="00D969DB" w:rsidRDefault="009F1112" w:rsidP="009F1112">
      <w:pPr>
        <w:jc w:val="both"/>
        <w:rPr>
          <w:rFonts w:ascii="Arial" w:hAnsi="Arial" w:cs="Arial"/>
          <w:noProof/>
        </w:rPr>
      </w:pPr>
    </w:p>
    <w:p w:rsidR="009F1112" w:rsidRPr="00D969DB" w:rsidRDefault="009F1112" w:rsidP="009F1112">
      <w:pPr>
        <w:pStyle w:val="Heading3"/>
        <w:rPr>
          <w:sz w:val="24"/>
        </w:rPr>
      </w:pPr>
      <w:r w:rsidRPr="00D969DB">
        <w:rPr>
          <w:sz w:val="24"/>
        </w:rPr>
        <w:t>PORCH</w:t>
      </w:r>
    </w:p>
    <w:p w:rsidR="009F1112" w:rsidRPr="00D969DB" w:rsidRDefault="009F1112" w:rsidP="009F1112">
      <w:pPr>
        <w:jc w:val="both"/>
        <w:rPr>
          <w:rFonts w:ascii="Arial" w:hAnsi="Arial" w:cs="Arial"/>
        </w:rPr>
      </w:pPr>
      <w:r w:rsidRPr="00D969DB">
        <w:rPr>
          <w:rFonts w:ascii="Arial" w:hAnsi="Arial" w:cs="Arial"/>
          <w:noProof/>
        </w:rPr>
        <w:t>An entrance to a house.</w:t>
      </w:r>
      <w:r w:rsidRPr="00D969DB">
        <w:rPr>
          <w:rFonts w:ascii="Arial" w:hAnsi="Arial" w:cs="Arial"/>
        </w:rPr>
        <w:t xml:space="preserve"> (Judg. 3:23) The Orientals re</w:t>
      </w:r>
      <w:r w:rsidRPr="00D969DB">
        <w:rPr>
          <w:rFonts w:ascii="Arial" w:hAnsi="Arial" w:cs="Arial"/>
        </w:rPr>
        <w:softHyphen/>
        <w:t>ceived visits in them both in summer and winter, and despatched business from there; but great men admitted few any farther except on extraordinary occa</w:t>
      </w:r>
      <w:r w:rsidRPr="00D969DB">
        <w:rPr>
          <w:rFonts w:ascii="Arial" w:hAnsi="Arial" w:cs="Arial"/>
        </w:rPr>
        <w:softHyphen/>
        <w:t xml:space="preserve">sions. (Esth. 4:11 = </w:t>
      </w:r>
      <w:r w:rsidRPr="00D969DB">
        <w:rPr>
          <w:rFonts w:ascii="Arial" w:hAnsi="Arial" w:cs="Arial"/>
          <w:i/>
          <w:iCs/>
        </w:rPr>
        <w:t>inner court</w:t>
      </w:r>
      <w:r w:rsidRPr="00D969DB">
        <w:rPr>
          <w:rFonts w:ascii="Arial" w:hAnsi="Arial" w:cs="Arial"/>
        </w:rPr>
        <w:t xml:space="preserve">; Ezek. 33:30) See also Mt. 26:71; Mk. 14:68; John 5:2, 10:23; Acts 3:11, 5:12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PORTER</w:t>
      </w:r>
    </w:p>
    <w:p w:rsidR="009F1112" w:rsidRPr="00D969DB" w:rsidRDefault="009F1112" w:rsidP="009F1112">
      <w:pPr>
        <w:jc w:val="both"/>
        <w:rPr>
          <w:rFonts w:ascii="Arial" w:hAnsi="Arial" w:cs="Arial"/>
        </w:rPr>
      </w:pPr>
      <w:r w:rsidRPr="00D969DB">
        <w:rPr>
          <w:rFonts w:ascii="Arial" w:hAnsi="Arial" w:cs="Arial"/>
          <w:noProof/>
        </w:rPr>
        <w:t>One who guards the gates of a city or house, and shuts or opens them when it is time.</w:t>
      </w:r>
      <w:r w:rsidRPr="00D969DB">
        <w:rPr>
          <w:rFonts w:ascii="Arial" w:hAnsi="Arial" w:cs="Arial"/>
        </w:rPr>
        <w:t xml:space="preserve"> David appointed 4000 of the Levites to be porters in the Temple, each in their respective places. (</w:t>
      </w:r>
      <w:r w:rsidRPr="00D969DB">
        <w:rPr>
          <w:rFonts w:ascii="Arial" w:hAnsi="Arial" w:cs="Arial"/>
          <w:noProof/>
        </w:rPr>
        <w:t>1 Chron.</w:t>
      </w:r>
      <w:r w:rsidRPr="00D969DB">
        <w:rPr>
          <w:rFonts w:ascii="Arial" w:hAnsi="Arial" w:cs="Arial"/>
        </w:rPr>
        <w:t xml:space="preserve"> 23:5, 26:1,12,19) They resided at Jerusalem and its environs, and were a kind of military guards to the Tem</w:t>
      </w:r>
      <w:r w:rsidRPr="00D969DB">
        <w:rPr>
          <w:rFonts w:ascii="Arial" w:hAnsi="Arial" w:cs="Arial"/>
        </w:rPr>
        <w:softHyphen/>
        <w:t xml:space="preserve">ple. (Neh. 7:1,45,73)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It seems that the Jews sometimes had porters to guard the doors of their sheepfolds. (John 10:3) The porter that opens to Jesus as our Shepherd is his Father, who admit</w:t>
      </w:r>
      <w:r w:rsidRPr="00D969DB">
        <w:rPr>
          <w:rFonts w:ascii="Arial" w:hAnsi="Arial" w:cs="Arial"/>
        </w:rPr>
        <w:softHyphen/>
        <w:t xml:space="preserve">ted him to </w:t>
      </w:r>
      <w:r w:rsidRPr="00D969DB">
        <w:rPr>
          <w:rFonts w:ascii="Arial" w:hAnsi="Arial" w:cs="Arial"/>
        </w:rPr>
        <w:lastRenderedPageBreak/>
        <w:t>his office by the Holy Spirit who, through the preaching of the gospel, introduces him into countries and the hearts of his people; or the pro</w:t>
      </w:r>
      <w:r w:rsidRPr="00D969DB">
        <w:rPr>
          <w:rFonts w:ascii="Arial" w:hAnsi="Arial" w:cs="Arial"/>
        </w:rPr>
        <w:softHyphen/>
        <w:t xml:space="preserve">phets and John the Baptist, who foretold his coming into the world.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PORTION</w:t>
      </w:r>
    </w:p>
    <w:p w:rsidR="009F1112" w:rsidRPr="00D969DB" w:rsidRDefault="009F1112" w:rsidP="009F1112">
      <w:pPr>
        <w:jc w:val="both"/>
        <w:rPr>
          <w:rFonts w:ascii="Arial" w:hAnsi="Arial" w:cs="Arial"/>
        </w:rPr>
      </w:pPr>
      <w:r w:rsidRPr="00D969DB">
        <w:rPr>
          <w:rFonts w:ascii="Arial" w:hAnsi="Arial" w:cs="Arial"/>
          <w:noProof/>
        </w:rPr>
        <w:t>The share that be</w:t>
      </w:r>
      <w:r w:rsidRPr="00D969DB">
        <w:rPr>
          <w:rFonts w:ascii="Arial" w:hAnsi="Arial" w:cs="Arial"/>
          <w:noProof/>
        </w:rPr>
        <w:softHyphen/>
        <w:t xml:space="preserve">longs to oneselves. (Gen. 14:24) God is the </w:t>
      </w:r>
      <w:r w:rsidRPr="00D969DB">
        <w:rPr>
          <w:rFonts w:ascii="Arial" w:hAnsi="Arial" w:cs="Arial"/>
          <w:i/>
          <w:iCs/>
          <w:noProof/>
        </w:rPr>
        <w:t>portion</w:t>
      </w:r>
      <w:r w:rsidRPr="00D969DB">
        <w:rPr>
          <w:rFonts w:ascii="Arial" w:hAnsi="Arial" w:cs="Arial"/>
          <w:noProof/>
        </w:rPr>
        <w:t xml:space="preserve"> of his people; he</w:t>
      </w:r>
      <w:r w:rsidRPr="00D969DB">
        <w:rPr>
          <w:rFonts w:ascii="Arial" w:hAnsi="Arial" w:cs="Arial"/>
        </w:rPr>
        <w:t xml:space="preserve"> freely gives himself to them to supply all their needs, and enriches them with everything good and useful. (Ps. 73:26; Jer. 10:16) The Jewish nation, the Church and her true members, are God</w:t>
      </w:r>
      <w:r w:rsidR="008303D1" w:rsidRPr="00D969DB">
        <w:rPr>
          <w:rFonts w:ascii="Arial" w:hAnsi="Arial" w:cs="Arial"/>
        </w:rPr>
        <w:t>’</w:t>
      </w:r>
      <w:r w:rsidRPr="00D969DB">
        <w:rPr>
          <w:rFonts w:ascii="Arial" w:hAnsi="Arial" w:cs="Arial"/>
        </w:rPr>
        <w:t xml:space="preserve">s </w:t>
      </w:r>
      <w:r w:rsidRPr="00D969DB">
        <w:rPr>
          <w:rFonts w:ascii="Arial" w:hAnsi="Arial" w:cs="Arial"/>
          <w:i/>
          <w:iCs/>
        </w:rPr>
        <w:t>portion</w:t>
      </w:r>
      <w:r w:rsidRPr="00D969DB">
        <w:rPr>
          <w:rFonts w:ascii="Arial" w:hAnsi="Arial" w:cs="Arial"/>
        </w:rPr>
        <w:t xml:space="preserve">; he claimed, or claims, a special right to them, and did, or does, show a special regard for them. (Deut. 32:9; Ps. 135:4) Christ has a </w:t>
      </w:r>
      <w:r w:rsidRPr="00D969DB">
        <w:rPr>
          <w:rFonts w:ascii="Arial" w:hAnsi="Arial" w:cs="Arial"/>
          <w:i/>
          <w:iCs/>
        </w:rPr>
        <w:t>portion</w:t>
      </w:r>
      <w:r w:rsidRPr="00D969DB">
        <w:rPr>
          <w:rFonts w:ascii="Arial" w:hAnsi="Arial" w:cs="Arial"/>
        </w:rPr>
        <w:t xml:space="preserve"> </w:t>
      </w:r>
      <w:r w:rsidRPr="00D969DB">
        <w:rPr>
          <w:rFonts w:ascii="Arial" w:hAnsi="Arial" w:cs="Arial"/>
          <w:i/>
          <w:iCs/>
        </w:rPr>
        <w:t>with the great</w:t>
      </w:r>
      <w:r w:rsidRPr="00D969DB">
        <w:rPr>
          <w:rFonts w:ascii="Arial" w:hAnsi="Arial" w:cs="Arial"/>
        </w:rPr>
        <w:t xml:space="preserve">, and divides the spoil </w:t>
      </w:r>
      <w:r w:rsidRPr="00D969DB">
        <w:rPr>
          <w:rFonts w:ascii="Arial" w:hAnsi="Arial" w:cs="Arial"/>
          <w:i/>
          <w:iCs/>
        </w:rPr>
        <w:t>with the strong</w:t>
      </w:r>
      <w:r w:rsidRPr="00D969DB">
        <w:rPr>
          <w:rFonts w:ascii="Arial" w:hAnsi="Arial" w:cs="Arial"/>
        </w:rPr>
        <w:t xml:space="preserve">, when, despite all opposition from sin, Satan, and the </w:t>
      </w:r>
      <w:r w:rsidRPr="00D969DB">
        <w:rPr>
          <w:rFonts w:ascii="Arial" w:hAnsi="Arial" w:cs="Arial"/>
          <w:noProof/>
        </w:rPr>
        <w:t xml:space="preserve">world, </w:t>
      </w:r>
      <w:r w:rsidRPr="00D969DB">
        <w:rPr>
          <w:rFonts w:ascii="Arial" w:hAnsi="Arial" w:cs="Arial"/>
        </w:rPr>
        <w:t xml:space="preserve">he obtains a glorious Church, and great honour among men. (Is. 12:10) The </w:t>
      </w:r>
      <w:r w:rsidRPr="00D969DB">
        <w:rPr>
          <w:rFonts w:ascii="Arial" w:hAnsi="Arial" w:cs="Arial"/>
          <w:i/>
          <w:iCs/>
        </w:rPr>
        <w:t>por</w:t>
      </w:r>
      <w:r w:rsidRPr="00D969DB">
        <w:rPr>
          <w:rFonts w:ascii="Arial" w:hAnsi="Arial" w:cs="Arial"/>
          <w:i/>
          <w:iCs/>
        </w:rPr>
        <w:softHyphen/>
        <w:t>tion</w:t>
      </w:r>
      <w:r w:rsidRPr="00D969DB">
        <w:rPr>
          <w:rFonts w:ascii="Arial" w:hAnsi="Arial" w:cs="Arial"/>
        </w:rPr>
        <w:t xml:space="preserve"> from God to adulterers and other sinners is fearful plagues here, and endless destruction hereafter. (Job 31:2, 20:29; Ps. 11:6) The </w:t>
      </w:r>
      <w:r w:rsidRPr="00D969DB">
        <w:rPr>
          <w:rFonts w:ascii="Arial" w:hAnsi="Arial" w:cs="Arial"/>
          <w:i/>
          <w:iCs/>
        </w:rPr>
        <w:t>portion</w:t>
      </w:r>
      <w:r w:rsidRPr="00D969DB">
        <w:rPr>
          <w:rFonts w:ascii="Arial" w:hAnsi="Arial" w:cs="Arial"/>
        </w:rPr>
        <w:t xml:space="preserve"> of goods given to prodigal sinners is their natural abilities and worldly enjoyments, which they consume in the service of sin. (Lk. 15:12) Men give a </w:t>
      </w:r>
      <w:r w:rsidRPr="00D969DB">
        <w:rPr>
          <w:rFonts w:ascii="Arial" w:hAnsi="Arial" w:cs="Arial"/>
          <w:i/>
          <w:iCs/>
        </w:rPr>
        <w:t>portion to seven, and also to eight</w:t>
      </w:r>
      <w:r w:rsidRPr="00D969DB">
        <w:rPr>
          <w:rFonts w:ascii="Arial" w:hAnsi="Arial" w:cs="Arial"/>
        </w:rPr>
        <w:t xml:space="preserve">, when they abound more and more in relieving the necessities of the poor. (Eccl. 11:2) They have their </w:t>
      </w:r>
      <w:r w:rsidRPr="00D969DB">
        <w:rPr>
          <w:rFonts w:ascii="Arial" w:hAnsi="Arial" w:cs="Arial"/>
          <w:i/>
          <w:iCs/>
        </w:rPr>
        <w:t>portion among smooth stones</w:t>
      </w:r>
      <w:r w:rsidRPr="00D969DB">
        <w:rPr>
          <w:rFonts w:ascii="Arial" w:hAnsi="Arial" w:cs="Arial"/>
        </w:rPr>
        <w:t xml:space="preserve"> when they are wholly taken up with idols formed out of stones or metal, or such like, and the worshipping of them. (Is. 57:6) God</w:t>
      </w:r>
      <w:r w:rsidR="008303D1" w:rsidRPr="00D969DB">
        <w:rPr>
          <w:rFonts w:ascii="Arial" w:hAnsi="Arial" w:cs="Arial"/>
        </w:rPr>
        <w:t>’</w:t>
      </w:r>
      <w:r w:rsidRPr="00D969DB">
        <w:rPr>
          <w:rFonts w:ascii="Arial" w:hAnsi="Arial" w:cs="Arial"/>
        </w:rPr>
        <w:t xml:space="preserve">s </w:t>
      </w:r>
      <w:r w:rsidRPr="00D969DB">
        <w:rPr>
          <w:rFonts w:ascii="Arial" w:hAnsi="Arial" w:cs="Arial"/>
          <w:i/>
          <w:iCs/>
        </w:rPr>
        <w:t>portion of the lawgiver</w:t>
      </w:r>
      <w:r w:rsidRPr="00D969DB">
        <w:rPr>
          <w:rFonts w:ascii="Arial" w:hAnsi="Arial" w:cs="Arial"/>
        </w:rPr>
        <w:t xml:space="preserve"> was an inheritance assigned to that tribe by Moses. (Deut. 33:21)</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TO POSSESS</w:t>
      </w:r>
    </w:p>
    <w:p w:rsidR="009F1112" w:rsidRPr="00D969DB" w:rsidRDefault="009F1112" w:rsidP="009F1112">
      <w:pPr>
        <w:jc w:val="both"/>
        <w:rPr>
          <w:rFonts w:ascii="Arial" w:hAnsi="Arial" w:cs="Arial"/>
        </w:rPr>
      </w:pPr>
      <w:r w:rsidRPr="00D969DB">
        <w:rPr>
          <w:rFonts w:ascii="Arial" w:hAnsi="Arial" w:cs="Arial"/>
          <w:noProof/>
        </w:rPr>
        <w:t>To hold or enjoy as one</w:t>
      </w:r>
      <w:r w:rsidR="008303D1" w:rsidRPr="00D969DB">
        <w:rPr>
          <w:rFonts w:ascii="Arial" w:hAnsi="Arial" w:cs="Arial"/>
          <w:noProof/>
        </w:rPr>
        <w:t>’</w:t>
      </w:r>
      <w:r w:rsidRPr="00D969DB">
        <w:rPr>
          <w:rFonts w:ascii="Arial" w:hAnsi="Arial" w:cs="Arial"/>
          <w:noProof/>
        </w:rPr>
        <w:t>s own property.</w:t>
      </w:r>
      <w:r w:rsidRPr="00D969DB">
        <w:rPr>
          <w:rFonts w:ascii="Arial" w:hAnsi="Arial" w:cs="Arial"/>
        </w:rPr>
        <w:t xml:space="preserve"> (Lev. 20:24) One </w:t>
      </w:r>
      <w:r w:rsidRPr="00D969DB">
        <w:rPr>
          <w:rFonts w:ascii="Arial" w:hAnsi="Arial" w:cs="Arial"/>
          <w:i/>
          <w:iCs/>
        </w:rPr>
        <w:t>possesseth his soul in patience</w:t>
      </w:r>
      <w:r w:rsidRPr="00D969DB">
        <w:rPr>
          <w:rFonts w:ascii="Arial" w:hAnsi="Arial" w:cs="Arial"/>
        </w:rPr>
        <w:t xml:space="preserve"> when, to the advantage of his soul, he exercises it with a calm and constant patience. (Lk. 21:6) To </w:t>
      </w:r>
      <w:r w:rsidRPr="00D969DB">
        <w:rPr>
          <w:rFonts w:ascii="Arial" w:hAnsi="Arial" w:cs="Arial"/>
          <w:i/>
          <w:iCs/>
        </w:rPr>
        <w:t>possess one</w:t>
      </w:r>
      <w:r w:rsidR="008303D1" w:rsidRPr="00D969DB">
        <w:rPr>
          <w:rFonts w:ascii="Arial" w:hAnsi="Arial" w:cs="Arial"/>
          <w:i/>
          <w:iCs/>
        </w:rPr>
        <w:t>’</w:t>
      </w:r>
      <w:r w:rsidRPr="00D969DB">
        <w:rPr>
          <w:rFonts w:ascii="Arial" w:hAnsi="Arial" w:cs="Arial"/>
          <w:i/>
          <w:iCs/>
        </w:rPr>
        <w:t xml:space="preserve">s vessel </w:t>
      </w:r>
      <w:r w:rsidRPr="00D969DB">
        <w:rPr>
          <w:rFonts w:ascii="Arial" w:hAnsi="Arial" w:cs="Arial"/>
        </w:rPr>
        <w:t xml:space="preserve">in sanctification and honour is to exercise our body, or whole man, in things that are holy and pure. (1 Thess. 4:4) Saints </w:t>
      </w:r>
      <w:r w:rsidRPr="00D969DB">
        <w:rPr>
          <w:rFonts w:ascii="Arial" w:hAnsi="Arial" w:cs="Arial"/>
          <w:i/>
          <w:iCs/>
        </w:rPr>
        <w:t xml:space="preserve">possess all things </w:t>
      </w:r>
      <w:r w:rsidRPr="00D969DB">
        <w:rPr>
          <w:rFonts w:ascii="Arial" w:hAnsi="Arial" w:cs="Arial"/>
        </w:rPr>
        <w:t xml:space="preserve">(2 Cor. 6:10): they have an interest in all the fullness of God, they have whatever is for their real advantage when all things work together for their good, and they are, or ought to be, content with the things that they have. The Jews </w:t>
      </w:r>
      <w:r w:rsidRPr="00D969DB">
        <w:rPr>
          <w:rFonts w:ascii="Arial" w:hAnsi="Arial" w:cs="Arial"/>
          <w:i/>
          <w:iCs/>
        </w:rPr>
        <w:t>possessed</w:t>
      </w:r>
      <w:r w:rsidRPr="00D969DB">
        <w:rPr>
          <w:rFonts w:ascii="Arial" w:hAnsi="Arial" w:cs="Arial"/>
        </w:rPr>
        <w:t xml:space="preserve"> the Chaldeans, Edomites, Mo</w:t>
      </w:r>
      <w:r w:rsidRPr="00D969DB">
        <w:rPr>
          <w:rFonts w:ascii="Arial" w:hAnsi="Arial" w:cs="Arial"/>
        </w:rPr>
        <w:softHyphen/>
        <w:t>abites, and Ammonites; perhaps many Chaldeans came to Judea with them as their servants after the Captivity. The Macca</w:t>
      </w:r>
      <w:r w:rsidRPr="00D969DB">
        <w:rPr>
          <w:rFonts w:ascii="Arial" w:hAnsi="Arial" w:cs="Arial"/>
        </w:rPr>
        <w:softHyphen/>
        <w:t>bees subdued the last three of these nations, and, under the gospel, they were joined to the true Church. (Is. 14:2; Obadiah verses 17-20; Zeph. 2:9)</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POSSESSION </w:t>
      </w:r>
    </w:p>
    <w:p w:rsidR="009F1112" w:rsidRPr="00D969DB" w:rsidRDefault="009F1112" w:rsidP="009F1112">
      <w:pPr>
        <w:jc w:val="both"/>
        <w:rPr>
          <w:rFonts w:ascii="Arial" w:hAnsi="Arial" w:cs="Arial"/>
        </w:rPr>
      </w:pPr>
      <w:r w:rsidRPr="00D969DB">
        <w:rPr>
          <w:rFonts w:ascii="Arial" w:hAnsi="Arial" w:cs="Arial"/>
        </w:rPr>
        <w:t xml:space="preserve">(1) The actual enjoyment of things. (1 Kings 21:9)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The thing enjoyed, whether lands, houses, goods, ser</w:t>
      </w:r>
      <w:r w:rsidRPr="00D969DB">
        <w:rPr>
          <w:rFonts w:ascii="Arial" w:hAnsi="Arial" w:cs="Arial"/>
        </w:rPr>
        <w:softHyphen/>
        <w:t xml:space="preserve">vants, etc. (Eccl. 2:7; Mt. 19:22) God is the </w:t>
      </w:r>
      <w:r w:rsidRPr="00D969DB">
        <w:rPr>
          <w:rFonts w:ascii="Arial" w:hAnsi="Arial" w:cs="Arial"/>
          <w:i/>
          <w:iCs/>
        </w:rPr>
        <w:t>possession</w:t>
      </w:r>
      <w:r w:rsidRPr="00D969DB">
        <w:rPr>
          <w:rFonts w:ascii="Arial" w:hAnsi="Arial" w:cs="Arial"/>
        </w:rPr>
        <w:t xml:space="preserve"> of Ezek.</w:t>
      </w:r>
      <w:r w:rsidR="008303D1" w:rsidRPr="00D969DB">
        <w:rPr>
          <w:rFonts w:ascii="Arial" w:hAnsi="Arial" w:cs="Arial"/>
        </w:rPr>
        <w:t>’</w:t>
      </w:r>
      <w:r w:rsidRPr="00D969DB">
        <w:rPr>
          <w:rFonts w:ascii="Arial" w:hAnsi="Arial" w:cs="Arial"/>
        </w:rPr>
        <w:t xml:space="preserve">s priests (Ezek. 44:28); saints have a right to, and derive their help and comfort from, God; and on what is devoted to him ought ministers to live. The Church, or heaven, is a </w:t>
      </w:r>
      <w:r w:rsidRPr="00D969DB">
        <w:rPr>
          <w:rFonts w:ascii="Arial" w:hAnsi="Arial" w:cs="Arial"/>
          <w:i/>
          <w:iCs/>
        </w:rPr>
        <w:t xml:space="preserve">purchased possession </w:t>
      </w:r>
      <w:r w:rsidRPr="00D969DB">
        <w:rPr>
          <w:rFonts w:ascii="Arial" w:hAnsi="Arial" w:cs="Arial"/>
        </w:rPr>
        <w:t>(Eph. 1:14); the saints are redeemed by the blood of Christ, and God is united with them, and delights in them. The heavenly glory, which the saints enjoy forever, is the reward of Christ</w:t>
      </w:r>
      <w:r w:rsidR="008303D1" w:rsidRPr="00D969DB">
        <w:rPr>
          <w:rFonts w:ascii="Arial" w:hAnsi="Arial" w:cs="Arial"/>
        </w:rPr>
        <w:t>’</w:t>
      </w:r>
      <w:r w:rsidRPr="00D969DB">
        <w:rPr>
          <w:rFonts w:ascii="Arial" w:hAnsi="Arial" w:cs="Arial"/>
        </w:rPr>
        <w:t xml:space="preserve">s obedience and suffering.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The Possessors, who slew the Jews, and held themselves not guilty, were their rulers, scribes, and Pharisees who ruined the common people by their errone</w:t>
      </w:r>
      <w:r w:rsidRPr="00D969DB">
        <w:rPr>
          <w:rFonts w:ascii="Arial" w:hAnsi="Arial" w:cs="Arial"/>
        </w:rPr>
        <w:softHyphen/>
        <w:t>ous teaching, wicked laws, and bad examples. (Zech. 11:5)</w:t>
      </w:r>
    </w:p>
    <w:p w:rsidR="009F1112" w:rsidRPr="00D969DB" w:rsidRDefault="009F1112" w:rsidP="009F1112">
      <w:pPr>
        <w:jc w:val="both"/>
        <w:rPr>
          <w:rFonts w:ascii="Arial" w:hAnsi="Arial" w:cs="Arial"/>
        </w:rPr>
      </w:pPr>
    </w:p>
    <w:p w:rsidR="009F1112" w:rsidRPr="00D969DB" w:rsidRDefault="009F1112" w:rsidP="009F1112">
      <w:pPr>
        <w:pStyle w:val="Heading3"/>
        <w:rPr>
          <w:b w:val="0"/>
          <w:bCs w:val="0"/>
          <w:sz w:val="24"/>
        </w:rPr>
      </w:pPr>
      <w:r w:rsidRPr="00D969DB">
        <w:rPr>
          <w:sz w:val="24"/>
        </w:rPr>
        <w:t>POSSIBLE</w:t>
      </w:r>
      <w:r w:rsidRPr="00D969DB">
        <w:rPr>
          <w:b w:val="0"/>
          <w:bCs w:val="0"/>
          <w:sz w:val="24"/>
        </w:rPr>
        <w:t>. See IMPOSSIBLE</w:t>
      </w:r>
    </w:p>
    <w:p w:rsidR="009F1112" w:rsidRPr="00D969DB" w:rsidRDefault="009F1112" w:rsidP="009F1112">
      <w:pPr>
        <w:jc w:val="both"/>
        <w:rPr>
          <w:rFonts w:ascii="Arial" w:hAnsi="Arial" w:cs="Arial"/>
        </w:rPr>
      </w:pPr>
      <w:r w:rsidRPr="00D969DB">
        <w:rPr>
          <w:rFonts w:ascii="Arial" w:hAnsi="Arial" w:cs="Arial"/>
        </w:rPr>
        <w:t xml:space="preserve">(1) What may be </w:t>
      </w:r>
      <w:r w:rsidRPr="00D969DB">
        <w:rPr>
          <w:rFonts w:ascii="Arial" w:hAnsi="Arial" w:cs="Arial"/>
          <w:noProof/>
        </w:rPr>
        <w:t>effected.</w:t>
      </w:r>
      <w:r w:rsidRPr="00D969DB">
        <w:rPr>
          <w:rFonts w:ascii="Arial" w:hAnsi="Arial" w:cs="Arial"/>
        </w:rPr>
        <w:t xml:space="preserve"> (Rom. 12:18)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What is profitable and </w:t>
      </w:r>
      <w:r w:rsidRPr="00D969DB">
        <w:rPr>
          <w:rFonts w:ascii="Arial" w:hAnsi="Arial" w:cs="Arial"/>
          <w:noProof/>
        </w:rPr>
        <w:t>necessary.</w:t>
      </w:r>
      <w:r w:rsidRPr="00D969DB">
        <w:rPr>
          <w:rFonts w:ascii="Arial" w:hAnsi="Arial" w:cs="Arial"/>
        </w:rPr>
        <w:t xml:space="preserve"> (Gal. 4:15)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(3) What is agreeable to the will of God, and is consist</w:t>
      </w:r>
      <w:r w:rsidRPr="00D969DB">
        <w:rPr>
          <w:rFonts w:ascii="Arial" w:hAnsi="Arial" w:cs="Arial"/>
        </w:rPr>
        <w:softHyphen/>
        <w:t>ent with his purpose. (Mt. 26:39; Acts 20:16)</w:t>
      </w:r>
    </w:p>
    <w:p w:rsidR="009F1112" w:rsidRPr="00D969DB" w:rsidRDefault="009F1112" w:rsidP="009F1112">
      <w:pPr>
        <w:pStyle w:val="BodyText"/>
      </w:pPr>
    </w:p>
    <w:p w:rsidR="009F1112" w:rsidRPr="00D969DB" w:rsidRDefault="009F1112" w:rsidP="009F1112">
      <w:pPr>
        <w:pStyle w:val="BodyText"/>
        <w:rPr>
          <w:b/>
          <w:bCs/>
        </w:rPr>
      </w:pPr>
      <w:r w:rsidRPr="00D969DB">
        <w:rPr>
          <w:b/>
          <w:bCs/>
        </w:rPr>
        <w:t>POST</w:t>
      </w:r>
    </w:p>
    <w:p w:rsidR="009F1112" w:rsidRPr="00D969DB" w:rsidRDefault="009F1112" w:rsidP="009F1112">
      <w:pPr>
        <w:pStyle w:val="BodyText"/>
      </w:pPr>
      <w:r w:rsidRPr="00D969DB">
        <w:t xml:space="preserve">(1) A pillar like those that supported the upper lintels of doors or gates. (Ex. 12:7; Judg. 16:3) The Jews set up their </w:t>
      </w:r>
      <w:r w:rsidRPr="00D969DB">
        <w:rPr>
          <w:i/>
          <w:iCs/>
        </w:rPr>
        <w:t>posts by God</w:t>
      </w:r>
      <w:r w:rsidR="008303D1" w:rsidRPr="00D969DB">
        <w:rPr>
          <w:i/>
          <w:iCs/>
        </w:rPr>
        <w:t>’</w:t>
      </w:r>
      <w:r w:rsidRPr="00D969DB">
        <w:rPr>
          <w:i/>
          <w:iCs/>
        </w:rPr>
        <w:t>s posts</w:t>
      </w:r>
      <w:r w:rsidRPr="00D969DB">
        <w:t xml:space="preserve"> when they valued and observed their idolatries and tradi</w:t>
      </w:r>
      <w:r w:rsidRPr="00D969DB">
        <w:softHyphen/>
        <w:t xml:space="preserve">tions on a level with his statutes and worship. (Ezek. 43:8) </w:t>
      </w:r>
    </w:p>
    <w:p w:rsidR="009F1112" w:rsidRPr="00D969DB" w:rsidRDefault="009F1112" w:rsidP="009F1112">
      <w:pPr>
        <w:pStyle w:val="BodyText"/>
      </w:pPr>
    </w:p>
    <w:p w:rsidR="009F1112" w:rsidRPr="00D969DB" w:rsidRDefault="009F1112" w:rsidP="009F1112">
      <w:pPr>
        <w:pStyle w:val="BodyText"/>
      </w:pPr>
      <w:r w:rsidRPr="00D969DB">
        <w:t>(2) A courier or swift messenger, riding or running with letters, or other intelligence. Some foot posts in Bar</w:t>
      </w:r>
      <w:r w:rsidRPr="00D969DB">
        <w:softHyphen/>
        <w:t>bary (a region in northern Africa between Egypt and the Atlantic Ocean) were said to run 150 miles in 24 hours. In many countries in Asia and Africa, no posts like ours were established very early,</w:t>
      </w:r>
      <w:r w:rsidRPr="00D969DB">
        <w:rPr>
          <w:noProof/>
        </w:rPr>
        <w:t xml:space="preserve"> but,</w:t>
      </w:r>
      <w:r w:rsidRPr="00D969DB">
        <w:t xml:space="preserve"> for a small price, a messenger could be hired to run express with a letter. To convey intelligence quickly, the Persian kings had sentinels placed at certain dis</w:t>
      </w:r>
      <w:r w:rsidRPr="00D969DB">
        <w:softHyphen/>
        <w:t>tances, who, by calling out to one ano</w:t>
      </w:r>
      <w:r w:rsidRPr="00D969DB">
        <w:softHyphen/>
        <w:t xml:space="preserve">ther, gave notice of public events. This method, however, was quite useless for keeping secrets. Cyrus, therefore, established posts that rode day and night like ours. (Esth. 3:13,15) The Asiatics and others also had pigeons that carried letters, especially from besieged cities. They had posts in Babylon that ran from one part of the city to another. (Jer. 51:31) </w:t>
      </w:r>
    </w:p>
    <w:p w:rsidR="009F1112" w:rsidRPr="00D969DB" w:rsidRDefault="009F1112" w:rsidP="009F1112">
      <w:pPr>
        <w:pStyle w:val="BodyText"/>
      </w:pPr>
    </w:p>
    <w:p w:rsidR="009F1112" w:rsidRPr="00D969DB" w:rsidRDefault="009F1112" w:rsidP="009F1112">
      <w:pPr>
        <w:pStyle w:val="BodyText"/>
      </w:pPr>
      <w:r w:rsidRPr="00D969DB">
        <w:t>Man</w:t>
      </w:r>
      <w:r w:rsidR="008303D1" w:rsidRPr="00D969DB">
        <w:t>’</w:t>
      </w:r>
      <w:r w:rsidRPr="00D969DB">
        <w:t xml:space="preserve">s life is swifter than a </w:t>
      </w:r>
      <w:r w:rsidRPr="00D969DB">
        <w:rPr>
          <w:i/>
          <w:iCs/>
        </w:rPr>
        <w:t>post</w:t>
      </w:r>
      <w:r w:rsidRPr="00D969DB">
        <w:t xml:space="preserve">, continually hurrying on to its end: </w:t>
      </w:r>
      <w:r w:rsidRPr="00D969DB">
        <w:rPr>
          <w:i/>
          <w:iCs/>
        </w:rPr>
        <w:t>Now my days are swifter than a post: they flee away, they see no good. They are passed away as the swift ships: as the eagle that hasteth to the prey</w:t>
      </w:r>
      <w:r w:rsidRPr="00D969DB">
        <w:t>. (Job 9:25-26)</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POSTERITY</w:t>
      </w:r>
      <w:r w:rsidRPr="00D969DB">
        <w:rPr>
          <w:rFonts w:ascii="Arial" w:hAnsi="Arial" w:cs="Arial"/>
        </w:rPr>
        <w:t>. See OFFSPRING</w:t>
      </w:r>
    </w:p>
    <w:p w:rsidR="009F1112" w:rsidRPr="00D969DB" w:rsidRDefault="009F1112" w:rsidP="009F1112">
      <w:pPr>
        <w:pStyle w:val="BodyText"/>
      </w:pPr>
      <w:r w:rsidRPr="00D969DB">
        <w:t>See Gen. 45:7; Num. 9:10; 1 Kings 16:3, 21:21; Ps. 49:13, 109:13; Dan. 11:4; Amos 4:2.</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POT</w:t>
      </w:r>
    </w:p>
    <w:p w:rsidR="009F1112" w:rsidRPr="00D969DB" w:rsidRDefault="009F1112" w:rsidP="009F1112">
      <w:pPr>
        <w:jc w:val="both"/>
        <w:rPr>
          <w:rFonts w:ascii="Arial" w:hAnsi="Arial" w:cs="Arial"/>
        </w:rPr>
      </w:pPr>
      <w:r w:rsidRPr="00D969DB">
        <w:rPr>
          <w:rFonts w:ascii="Arial" w:hAnsi="Arial" w:cs="Arial"/>
        </w:rPr>
        <w:t xml:space="preserve">The Orientals put their earthen pots into holes about a foot and a half deep in their houses or tents, by which means, a few thorns, a little dried dung, straw, etc., make them boil quickly. (Eccl. 7:6; Ps. 58:9; Job 41:20,31; Amos 4:11; Zech. 3:2) To </w:t>
      </w:r>
      <w:r w:rsidRPr="00D969DB">
        <w:rPr>
          <w:rFonts w:ascii="Arial" w:hAnsi="Arial" w:cs="Arial"/>
          <w:i/>
          <w:iCs/>
        </w:rPr>
        <w:t>lie among the pots</w:t>
      </w:r>
      <w:r w:rsidRPr="00D969DB">
        <w:rPr>
          <w:rFonts w:ascii="Arial" w:hAnsi="Arial" w:cs="Arial"/>
        </w:rPr>
        <w:t xml:space="preserve"> is to be excessively defiled, enslaved, and distressed. (Ps. 68:13) The </w:t>
      </w:r>
      <w:r w:rsidRPr="00D969DB">
        <w:rPr>
          <w:rFonts w:ascii="Arial" w:hAnsi="Arial" w:cs="Arial"/>
          <w:noProof/>
        </w:rPr>
        <w:t xml:space="preserve">Heb. </w:t>
      </w:r>
      <w:r w:rsidRPr="00D969DB">
        <w:rPr>
          <w:rFonts w:ascii="Arial" w:hAnsi="Arial" w:cs="Arial"/>
        </w:rPr>
        <w:t xml:space="preserve">were freed from </w:t>
      </w:r>
      <w:r w:rsidRPr="00D969DB">
        <w:rPr>
          <w:rFonts w:ascii="Arial" w:hAnsi="Arial" w:cs="Arial"/>
          <w:i/>
          <w:iCs/>
        </w:rPr>
        <w:t>pots and burdens</w:t>
      </w:r>
      <w:r w:rsidRPr="00D969DB">
        <w:rPr>
          <w:rFonts w:ascii="Arial" w:hAnsi="Arial" w:cs="Arial"/>
        </w:rPr>
        <w:t xml:space="preserve"> when delivered from their slavish making of bricks in Egypt. (Ps. 81:6) Je</w:t>
      </w:r>
      <w:r w:rsidRPr="00D969DB">
        <w:rPr>
          <w:rFonts w:ascii="Arial" w:hAnsi="Arial" w:cs="Arial"/>
        </w:rPr>
        <w:softHyphen/>
        <w:t xml:space="preserve">rusalem is compared with a </w:t>
      </w:r>
      <w:r w:rsidRPr="00D969DB">
        <w:rPr>
          <w:rFonts w:ascii="Arial" w:hAnsi="Arial" w:cs="Arial"/>
          <w:i/>
          <w:iCs/>
        </w:rPr>
        <w:t>boiling pot</w:t>
      </w:r>
      <w:r w:rsidRPr="00D969DB">
        <w:rPr>
          <w:rFonts w:ascii="Arial" w:hAnsi="Arial" w:cs="Arial"/>
        </w:rPr>
        <w:t xml:space="preserve">, the fire of which </w:t>
      </w:r>
      <w:r w:rsidRPr="00D969DB">
        <w:rPr>
          <w:rFonts w:ascii="Arial" w:hAnsi="Arial" w:cs="Arial"/>
          <w:i/>
          <w:iCs/>
        </w:rPr>
        <w:t>faced the north</w:t>
      </w:r>
      <w:r w:rsidRPr="00D969DB">
        <w:rPr>
          <w:rFonts w:ascii="Arial" w:hAnsi="Arial" w:cs="Arial"/>
        </w:rPr>
        <w:t>. By means of the Chaldeans, who marched from the north, Jerusalem was besieged and burnt, and the inhabitants tormented to death, as in boil</w:t>
      </w:r>
      <w:r w:rsidRPr="00D969DB">
        <w:rPr>
          <w:rFonts w:ascii="Arial" w:hAnsi="Arial" w:cs="Arial"/>
        </w:rPr>
        <w:softHyphen/>
        <w:t xml:space="preserve">ing water, or in a dry but red-hot pot. (Jer. 1:13; Ezek. 24:3-14) Jerusalem, or the Jewish nation, was like a </w:t>
      </w:r>
      <w:r w:rsidRPr="00D969DB">
        <w:rPr>
          <w:rFonts w:ascii="Arial" w:hAnsi="Arial" w:cs="Arial"/>
          <w:i/>
          <w:iCs/>
        </w:rPr>
        <w:t>pot marred in the hand of the potter</w:t>
      </w:r>
      <w:r w:rsidRPr="00D969DB">
        <w:rPr>
          <w:rFonts w:ascii="Arial" w:hAnsi="Arial" w:cs="Arial"/>
        </w:rPr>
        <w:t xml:space="preserve"> by God, its framer, and was ruined and broken to pieces by means of the Chaldeans. (Jer. 23:6) The </w:t>
      </w:r>
      <w:r w:rsidRPr="00D969DB">
        <w:rPr>
          <w:rFonts w:ascii="Arial" w:hAnsi="Arial" w:cs="Arial"/>
          <w:i/>
          <w:iCs/>
        </w:rPr>
        <w:t>golden pot</w:t>
      </w:r>
      <w:r w:rsidRPr="00D969DB">
        <w:rPr>
          <w:rFonts w:ascii="Arial" w:hAnsi="Arial" w:cs="Arial"/>
        </w:rPr>
        <w:t>, in which the manna was stored, may point to the precious ordinances of the everlasting gospel where the fullness of Christ is stored before, and under the special in</w:t>
      </w:r>
      <w:r w:rsidRPr="00D969DB">
        <w:rPr>
          <w:rFonts w:ascii="Arial" w:hAnsi="Arial" w:cs="Arial"/>
        </w:rPr>
        <w:softHyphen/>
        <w:t xml:space="preserve">spection of, God. (Ex. 16:33) </w:t>
      </w:r>
      <w:r w:rsidRPr="00D969DB">
        <w:rPr>
          <w:rFonts w:ascii="Arial" w:hAnsi="Arial" w:cs="Arial"/>
          <w:i/>
          <w:iCs/>
        </w:rPr>
        <w:t>As the fining pot for silver, and the fur</w:t>
      </w:r>
      <w:r w:rsidRPr="00D969DB">
        <w:rPr>
          <w:rFonts w:ascii="Arial" w:hAnsi="Arial" w:cs="Arial"/>
          <w:i/>
          <w:iCs/>
        </w:rPr>
        <w:softHyphen/>
        <w:t>nace for gold</w:t>
      </w:r>
      <w:r w:rsidRPr="00D969DB">
        <w:rPr>
          <w:rFonts w:ascii="Arial" w:hAnsi="Arial" w:cs="Arial"/>
        </w:rPr>
        <w:t xml:space="preserve">, that is, for the testing and refining of these metals, </w:t>
      </w:r>
      <w:r w:rsidRPr="00D969DB">
        <w:rPr>
          <w:rFonts w:ascii="Arial" w:hAnsi="Arial" w:cs="Arial"/>
          <w:i/>
          <w:iCs/>
        </w:rPr>
        <w:t>so is a man to his praise</w:t>
      </w:r>
      <w:r w:rsidRPr="00D969DB">
        <w:rPr>
          <w:rFonts w:ascii="Arial" w:hAnsi="Arial" w:cs="Arial"/>
        </w:rPr>
        <w:t xml:space="preserve">. (Prov. 27:21) By the actions of the people who commend him, and by their behaviour under commendation, it appears what sort of people they really are.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POTSHERD</w:t>
      </w:r>
    </w:p>
    <w:p w:rsidR="009F1112" w:rsidRPr="00D969DB" w:rsidRDefault="009F1112" w:rsidP="009F1112">
      <w:pPr>
        <w:jc w:val="both"/>
        <w:rPr>
          <w:rFonts w:ascii="Arial" w:hAnsi="Arial" w:cs="Arial"/>
        </w:rPr>
      </w:pPr>
      <w:r w:rsidRPr="00D969DB">
        <w:rPr>
          <w:rFonts w:ascii="Arial" w:hAnsi="Arial" w:cs="Arial"/>
          <w:noProof/>
        </w:rPr>
        <w:t>A piece of a broken pot.</w:t>
      </w:r>
      <w:r w:rsidRPr="00D969DB">
        <w:rPr>
          <w:rFonts w:ascii="Arial" w:hAnsi="Arial" w:cs="Arial"/>
        </w:rPr>
        <w:t xml:space="preserve"> (Job 2:8) Christ</w:t>
      </w:r>
      <w:r w:rsidR="008303D1" w:rsidRPr="00D969DB">
        <w:rPr>
          <w:rFonts w:ascii="Arial" w:hAnsi="Arial" w:cs="Arial"/>
        </w:rPr>
        <w:t>’</w:t>
      </w:r>
      <w:r w:rsidRPr="00D969DB">
        <w:rPr>
          <w:rFonts w:ascii="Arial" w:hAnsi="Arial" w:cs="Arial"/>
        </w:rPr>
        <w:t xml:space="preserve">s strength was </w:t>
      </w:r>
      <w:r w:rsidRPr="00D969DB">
        <w:rPr>
          <w:rFonts w:ascii="Arial" w:hAnsi="Arial" w:cs="Arial"/>
          <w:i/>
          <w:iCs/>
        </w:rPr>
        <w:t xml:space="preserve">dried like a potsherd </w:t>
      </w:r>
      <w:r w:rsidRPr="00D969DB">
        <w:rPr>
          <w:rFonts w:ascii="Arial" w:hAnsi="Arial" w:cs="Arial"/>
        </w:rPr>
        <w:t>(Ps. 22:15); the blood and moisture of his body was extracted by the sweat, the scourging, the nailing to, and his hanging on, the cross. The consola</w:t>
      </w:r>
      <w:r w:rsidRPr="00D969DB">
        <w:rPr>
          <w:rFonts w:ascii="Arial" w:hAnsi="Arial" w:cs="Arial"/>
        </w:rPr>
        <w:softHyphen/>
        <w:t>tion of his soul was withheld, and he, tormented under his Father</w:t>
      </w:r>
      <w:r w:rsidR="008303D1" w:rsidRPr="00D969DB">
        <w:rPr>
          <w:rFonts w:ascii="Arial" w:hAnsi="Arial" w:cs="Arial"/>
        </w:rPr>
        <w:t>’</w:t>
      </w:r>
      <w:r w:rsidRPr="00D969DB">
        <w:rPr>
          <w:rFonts w:ascii="Arial" w:hAnsi="Arial" w:cs="Arial"/>
        </w:rPr>
        <w:t>s wrath, was like a potsherd dried in a furnace. To indicate men</w:t>
      </w:r>
      <w:r w:rsidR="008303D1" w:rsidRPr="00D969DB">
        <w:rPr>
          <w:rFonts w:ascii="Arial" w:hAnsi="Arial" w:cs="Arial"/>
        </w:rPr>
        <w:t>’</w:t>
      </w:r>
      <w:r w:rsidRPr="00D969DB">
        <w:rPr>
          <w:rFonts w:ascii="Arial" w:hAnsi="Arial" w:cs="Arial"/>
        </w:rPr>
        <w:t xml:space="preserve">s frailty and exposure to trouble, they are compared with </w:t>
      </w:r>
      <w:r w:rsidRPr="00D969DB">
        <w:rPr>
          <w:rFonts w:ascii="Arial" w:hAnsi="Arial" w:cs="Arial"/>
          <w:i/>
          <w:iCs/>
        </w:rPr>
        <w:t>potsherds</w:t>
      </w:r>
      <w:r w:rsidRPr="00D969DB">
        <w:rPr>
          <w:rFonts w:ascii="Arial" w:hAnsi="Arial" w:cs="Arial"/>
        </w:rPr>
        <w:t xml:space="preserve"> or </w:t>
      </w:r>
      <w:r w:rsidRPr="00D969DB">
        <w:rPr>
          <w:rFonts w:ascii="Arial" w:hAnsi="Arial" w:cs="Arial"/>
          <w:i/>
          <w:iCs/>
        </w:rPr>
        <w:t>broken po</w:t>
      </w:r>
      <w:r w:rsidRPr="00D969DB">
        <w:rPr>
          <w:rFonts w:ascii="Arial" w:hAnsi="Arial" w:cs="Arial"/>
        </w:rPr>
        <w:t>ts. (Is. 45:9)</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POTTER</w:t>
      </w:r>
    </w:p>
    <w:p w:rsidR="009F1112" w:rsidRPr="00D969DB" w:rsidRDefault="009F1112" w:rsidP="009F1112">
      <w:pPr>
        <w:jc w:val="both"/>
        <w:rPr>
          <w:rFonts w:ascii="Arial" w:hAnsi="Arial" w:cs="Arial"/>
        </w:rPr>
      </w:pPr>
      <w:r w:rsidRPr="00D969DB">
        <w:rPr>
          <w:rFonts w:ascii="Arial" w:hAnsi="Arial" w:cs="Arial"/>
          <w:noProof/>
        </w:rPr>
        <w:t>A craftsman that makes pots or earthenware.</w:t>
      </w:r>
      <w:r w:rsidRPr="00D969DB">
        <w:rPr>
          <w:rFonts w:ascii="Arial" w:hAnsi="Arial" w:cs="Arial"/>
        </w:rPr>
        <w:t xml:space="preserve"> (Jer. 18:3-6) God is called </w:t>
      </w:r>
      <w:r w:rsidRPr="00D969DB">
        <w:rPr>
          <w:rFonts w:ascii="Arial" w:hAnsi="Arial" w:cs="Arial"/>
          <w:i/>
          <w:iCs/>
        </w:rPr>
        <w:t>the Potter</w:t>
      </w:r>
      <w:r w:rsidRPr="00D969DB">
        <w:rPr>
          <w:rFonts w:ascii="Arial" w:hAnsi="Arial" w:cs="Arial"/>
        </w:rPr>
        <w:t>; he forms our bodies from clay, and makes and disposes of us as he pleas</w:t>
      </w:r>
      <w:r w:rsidRPr="00D969DB">
        <w:rPr>
          <w:rFonts w:ascii="Arial" w:hAnsi="Arial" w:cs="Arial"/>
        </w:rPr>
        <w:softHyphen/>
        <w:t>es. (Is. 64:8; Rom. 9:21) See also Is. 41:25; Lam. 4:2; Zech. 11:13; Rev. 2:27</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POTENTATE</w:t>
      </w:r>
    </w:p>
    <w:p w:rsidR="009F1112" w:rsidRPr="00D969DB" w:rsidRDefault="009F1112" w:rsidP="009F1112">
      <w:pPr>
        <w:jc w:val="both"/>
        <w:rPr>
          <w:rFonts w:ascii="Arial" w:hAnsi="Arial" w:cs="Arial"/>
        </w:rPr>
      </w:pPr>
      <w:r w:rsidRPr="00D969DB">
        <w:rPr>
          <w:rFonts w:ascii="Arial" w:hAnsi="Arial" w:cs="Arial"/>
          <w:noProof/>
        </w:rPr>
        <w:t>A powerful ruler.</w:t>
      </w:r>
      <w:r w:rsidRPr="00D969DB">
        <w:rPr>
          <w:rFonts w:ascii="Arial" w:hAnsi="Arial" w:cs="Arial"/>
        </w:rPr>
        <w:t xml:space="preserve"> God is the </w:t>
      </w:r>
      <w:r w:rsidRPr="00D969DB">
        <w:rPr>
          <w:rFonts w:ascii="Arial" w:hAnsi="Arial" w:cs="Arial"/>
          <w:i/>
          <w:iCs/>
        </w:rPr>
        <w:t>only Potentate</w:t>
      </w:r>
      <w:r w:rsidRPr="00D969DB">
        <w:rPr>
          <w:rFonts w:ascii="Arial" w:hAnsi="Arial" w:cs="Arial"/>
        </w:rPr>
        <w:t>, King of kings, and Lord of lords. He is the sole supreme ruler of all people and things. (Only found in 1 Tim. 6:15)</w:t>
      </w:r>
    </w:p>
    <w:p w:rsidR="009F1112" w:rsidRPr="00D969DB" w:rsidRDefault="009F1112" w:rsidP="009F1112">
      <w:pPr>
        <w:jc w:val="both"/>
        <w:rPr>
          <w:rFonts w:ascii="Arial" w:hAnsi="Arial" w:cs="Arial"/>
          <w:b/>
          <w:bCs/>
        </w:rPr>
      </w:pPr>
    </w:p>
    <w:p w:rsidR="009F1112" w:rsidRPr="00D969DB" w:rsidRDefault="009F1112" w:rsidP="009F1112">
      <w:pPr>
        <w:pStyle w:val="Heading3"/>
        <w:rPr>
          <w:sz w:val="24"/>
        </w:rPr>
      </w:pPr>
      <w:r w:rsidRPr="00D969DB">
        <w:rPr>
          <w:sz w:val="24"/>
        </w:rPr>
        <w:t>POTTAGE</w:t>
      </w:r>
    </w:p>
    <w:p w:rsidR="009F1112" w:rsidRPr="00D969DB" w:rsidRDefault="009F1112" w:rsidP="009F1112">
      <w:pPr>
        <w:jc w:val="both"/>
        <w:rPr>
          <w:rFonts w:ascii="Arial" w:hAnsi="Arial" w:cs="Arial"/>
        </w:rPr>
      </w:pPr>
      <w:r w:rsidRPr="00D969DB">
        <w:rPr>
          <w:rFonts w:ascii="Arial" w:hAnsi="Arial" w:cs="Arial"/>
        </w:rPr>
        <w:t>In the East, it was made by boiling a little flesh cut into small pieces, along with rice, flour, par</w:t>
      </w:r>
      <w:r w:rsidRPr="00D969DB">
        <w:rPr>
          <w:rFonts w:ascii="Arial" w:hAnsi="Arial" w:cs="Arial"/>
        </w:rPr>
        <w:softHyphen/>
        <w:t>sley, etc. (2 Kings 4:38-40; Prov. 15:17) Despite their large flocks and herds, the Orientals eat very little flesh. (Prov. 15:20)</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POUND</w:t>
      </w:r>
    </w:p>
    <w:p w:rsidR="009F1112" w:rsidRPr="00D969DB" w:rsidRDefault="009F1112" w:rsidP="009F1112">
      <w:pPr>
        <w:jc w:val="both"/>
        <w:rPr>
          <w:rFonts w:ascii="Arial" w:hAnsi="Arial" w:cs="Arial"/>
          <w:b/>
          <w:bCs/>
        </w:rPr>
      </w:pPr>
      <w:r w:rsidRPr="00D969DB">
        <w:rPr>
          <w:rFonts w:ascii="Arial" w:hAnsi="Arial" w:cs="Arial"/>
          <w:noProof/>
        </w:rPr>
        <w:t>The same as the MANEH.</w:t>
      </w:r>
      <w:r w:rsidRPr="00D969DB">
        <w:rPr>
          <w:rFonts w:ascii="Arial" w:hAnsi="Arial" w:cs="Arial"/>
        </w:rPr>
        <w:t xml:space="preserve"> See TALENT. See </w:t>
      </w:r>
      <w:r w:rsidRPr="00D969DB">
        <w:rPr>
          <w:rFonts w:ascii="Arial" w:hAnsi="Arial" w:cs="Arial"/>
          <w:i/>
          <w:iCs/>
        </w:rPr>
        <w:t xml:space="preserve">Pound: </w:t>
      </w:r>
      <w:r w:rsidRPr="00D969DB">
        <w:rPr>
          <w:rFonts w:ascii="Arial" w:hAnsi="Arial" w:cs="Arial"/>
          <w:noProof/>
        </w:rPr>
        <w:t>1</w:t>
      </w:r>
      <w:r w:rsidRPr="00D969DB">
        <w:rPr>
          <w:rFonts w:ascii="Arial" w:hAnsi="Arial" w:cs="Arial"/>
        </w:rPr>
        <w:t xml:space="preserve"> Kings 10:17; Ezra 2:69; Neh. 7:71-72; Lk. 19:16, 18, 20, 24; John 12:3, John 19:39; </w:t>
      </w:r>
      <w:r w:rsidRPr="00D969DB">
        <w:rPr>
          <w:rFonts w:ascii="Arial" w:hAnsi="Arial" w:cs="Arial"/>
          <w:i/>
          <w:iCs/>
        </w:rPr>
        <w:t>Pounds</w:t>
      </w:r>
      <w:r w:rsidRPr="00D969DB">
        <w:rPr>
          <w:rFonts w:ascii="Arial" w:hAnsi="Arial" w:cs="Arial"/>
        </w:rPr>
        <w:t>: Lk. 19:13,16,18,24-25.</w:t>
      </w:r>
    </w:p>
    <w:p w:rsidR="009F1112" w:rsidRPr="00D969DB" w:rsidRDefault="009F1112" w:rsidP="009F1112">
      <w:pPr>
        <w:jc w:val="both"/>
        <w:rPr>
          <w:rFonts w:ascii="Arial" w:hAnsi="Arial" w:cs="Arial"/>
          <w:b/>
          <w:bCs/>
        </w:rPr>
      </w:pPr>
    </w:p>
    <w:p w:rsidR="009F1112" w:rsidRPr="00D969DB" w:rsidRDefault="009F1112" w:rsidP="009F1112">
      <w:pPr>
        <w:jc w:val="both"/>
        <w:rPr>
          <w:rFonts w:ascii="Arial" w:hAnsi="Arial" w:cs="Arial"/>
        </w:rPr>
      </w:pPr>
      <w:r w:rsidRPr="00D969DB">
        <w:rPr>
          <w:rFonts w:ascii="Arial" w:hAnsi="Arial" w:cs="Arial"/>
          <w:b/>
          <w:bCs/>
        </w:rPr>
        <w:t>TO POUR</w:t>
      </w:r>
      <w:r w:rsidRPr="00D969DB">
        <w:rPr>
          <w:rFonts w:ascii="Arial" w:hAnsi="Arial" w:cs="Arial"/>
        </w:rPr>
        <w:t xml:space="preserve">, </w:t>
      </w:r>
      <w:r w:rsidRPr="00D969DB">
        <w:rPr>
          <w:rFonts w:ascii="Arial" w:hAnsi="Arial" w:cs="Arial"/>
          <w:b/>
          <w:bCs/>
        </w:rPr>
        <w:t>TO SHED</w:t>
      </w:r>
    </w:p>
    <w:p w:rsidR="009F1112" w:rsidRPr="00D969DB" w:rsidRDefault="009F1112" w:rsidP="009F1112">
      <w:pPr>
        <w:pStyle w:val="BodyText"/>
      </w:pPr>
      <w:r w:rsidRPr="00D969DB">
        <w:t>When it concerns things not material, it means to bestow them plentifully and with care. Thus God sheds forth his Holy Spirit, pours out his Spirit, his wrath, etc. (Prov. 1:23; Ezek. 7:8), and we</w:t>
      </w:r>
      <w:r w:rsidRPr="00D969DB">
        <w:rPr>
          <w:i/>
          <w:iCs/>
        </w:rPr>
        <w:t xml:space="preserve"> pour out our heart</w:t>
      </w:r>
      <w:r w:rsidRPr="00D969DB">
        <w:t xml:space="preserve"> when we abundantly utter the lamentations and requests there. (Ps. 62:8; Lam. 2:19) God</w:t>
      </w:r>
      <w:r w:rsidR="008303D1" w:rsidRPr="00D969DB">
        <w:t>’</w:t>
      </w:r>
      <w:r w:rsidRPr="00D969DB">
        <w:t xml:space="preserve">s love is </w:t>
      </w:r>
      <w:r w:rsidRPr="00D969DB">
        <w:rPr>
          <w:i/>
          <w:iCs/>
        </w:rPr>
        <w:t>shed abroad</w:t>
      </w:r>
      <w:r w:rsidRPr="00D969DB">
        <w:t xml:space="preserve"> in our heart when fully applied and believed. (Rom. 5:5) </w:t>
      </w:r>
      <w:r w:rsidRPr="00D969DB">
        <w:rPr>
          <w:i/>
          <w:iCs/>
        </w:rPr>
        <w:t>Shedding of blood</w:t>
      </w:r>
      <w:r w:rsidRPr="00D969DB">
        <w:t xml:space="preserve"> speaks of violent death, and sacrifice. (Gen. 9:6; Heb. 9:22)</w:t>
      </w:r>
    </w:p>
    <w:p w:rsidR="009F1112" w:rsidRPr="00D969DB" w:rsidRDefault="009F1112" w:rsidP="009F1112">
      <w:pPr>
        <w:jc w:val="both"/>
        <w:rPr>
          <w:rFonts w:ascii="Arial" w:hAnsi="Arial" w:cs="Arial"/>
          <w:b/>
          <w:bCs/>
          <w:noProof/>
        </w:rPr>
      </w:pPr>
    </w:p>
    <w:p w:rsidR="009F1112" w:rsidRPr="00D969DB" w:rsidRDefault="009F1112" w:rsidP="009F1112">
      <w:pPr>
        <w:jc w:val="both"/>
        <w:rPr>
          <w:rFonts w:ascii="Arial" w:hAnsi="Arial" w:cs="Arial"/>
          <w:noProof/>
        </w:rPr>
      </w:pPr>
      <w:r w:rsidRPr="00D969DB">
        <w:rPr>
          <w:rFonts w:ascii="Arial" w:hAnsi="Arial" w:cs="Arial"/>
          <w:b/>
          <w:bCs/>
          <w:noProof/>
        </w:rPr>
        <w:t>POURTRAY</w:t>
      </w:r>
      <w:r w:rsidRPr="00D969DB">
        <w:rPr>
          <w:rFonts w:ascii="Arial" w:hAnsi="Arial" w:cs="Arial"/>
          <w:noProof/>
        </w:rPr>
        <w:t xml:space="preserve"> (PORTRAY)</w:t>
      </w:r>
    </w:p>
    <w:p w:rsidR="009F1112" w:rsidRPr="00D969DB" w:rsidRDefault="009F1112" w:rsidP="009F1112">
      <w:pPr>
        <w:pStyle w:val="BodyText"/>
        <w:rPr>
          <w:noProof/>
        </w:rPr>
      </w:pPr>
      <w:r w:rsidRPr="00D969DB">
        <w:rPr>
          <w:noProof/>
        </w:rPr>
        <w:t>To paint or draw a picture. (Ezek. 4:1, 8:10, 23:14)</w:t>
      </w:r>
    </w:p>
    <w:p w:rsidR="009F1112" w:rsidRPr="00D969DB" w:rsidRDefault="009F1112" w:rsidP="009F1112">
      <w:pPr>
        <w:jc w:val="both"/>
        <w:rPr>
          <w:rFonts w:ascii="Arial" w:hAnsi="Arial" w:cs="Arial"/>
          <w:noProof/>
        </w:rPr>
      </w:pPr>
    </w:p>
    <w:p w:rsidR="009F1112" w:rsidRPr="00D969DB" w:rsidRDefault="009F1112" w:rsidP="009F1112">
      <w:pPr>
        <w:pStyle w:val="Heading3"/>
        <w:rPr>
          <w:sz w:val="24"/>
        </w:rPr>
      </w:pPr>
      <w:r w:rsidRPr="00D969DB">
        <w:rPr>
          <w:sz w:val="24"/>
        </w:rPr>
        <w:t xml:space="preserve">POWDER </w:t>
      </w:r>
    </w:p>
    <w:p w:rsidR="009F1112" w:rsidRPr="00D969DB" w:rsidRDefault="009F1112" w:rsidP="009F1112">
      <w:pPr>
        <w:jc w:val="both"/>
        <w:rPr>
          <w:rFonts w:ascii="Arial" w:hAnsi="Arial" w:cs="Arial"/>
        </w:rPr>
      </w:pPr>
      <w:r w:rsidRPr="00D969DB">
        <w:rPr>
          <w:rFonts w:ascii="Arial" w:hAnsi="Arial" w:cs="Arial"/>
        </w:rPr>
        <w:t xml:space="preserve">(1) Small and dry dust. (Ex. 32:20) The rain of a land is </w:t>
      </w:r>
      <w:r w:rsidRPr="00D969DB">
        <w:rPr>
          <w:rFonts w:ascii="Arial" w:hAnsi="Arial" w:cs="Arial"/>
          <w:i/>
          <w:iCs/>
        </w:rPr>
        <w:t xml:space="preserve">powder </w:t>
      </w:r>
      <w:r w:rsidRPr="00D969DB">
        <w:rPr>
          <w:rFonts w:ascii="Arial" w:hAnsi="Arial" w:cs="Arial"/>
        </w:rPr>
        <w:t>and</w:t>
      </w:r>
      <w:r w:rsidRPr="00D969DB">
        <w:rPr>
          <w:rFonts w:ascii="Arial" w:hAnsi="Arial" w:cs="Arial"/>
          <w:i/>
          <w:iCs/>
        </w:rPr>
        <w:t xml:space="preserve"> dust</w:t>
      </w:r>
      <w:r w:rsidRPr="00D969DB">
        <w:rPr>
          <w:rFonts w:ascii="Arial" w:hAnsi="Arial" w:cs="Arial"/>
        </w:rPr>
        <w:t xml:space="preserve"> when, in severe drought, the wind casts up the dust, instead of the fall of refreshing dews or rain. (Deut. 28:24; Is. 5:24)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Precious perfumes beaten very small; and, to this, the intercession of Christ, and the va</w:t>
      </w:r>
      <w:r w:rsidRPr="00D969DB">
        <w:rPr>
          <w:rFonts w:ascii="Arial" w:hAnsi="Arial" w:cs="Arial"/>
        </w:rPr>
        <w:softHyphen/>
        <w:t>rious graces which the saints receive from him, and their holy exercises of prayer, praise, and good works, are compared. (Song 3:6)</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POWER</w:t>
      </w:r>
    </w:p>
    <w:p w:rsidR="009F1112" w:rsidRPr="00D969DB" w:rsidRDefault="009F1112" w:rsidP="009F1112">
      <w:pPr>
        <w:jc w:val="both"/>
        <w:rPr>
          <w:rFonts w:ascii="Arial" w:hAnsi="Arial" w:cs="Arial"/>
        </w:rPr>
      </w:pPr>
      <w:r w:rsidRPr="00D969DB">
        <w:rPr>
          <w:rFonts w:ascii="Arial" w:hAnsi="Arial" w:cs="Arial"/>
        </w:rPr>
        <w:t xml:space="preserve">(1) Ability or strength. (Hos. 12:3)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Authority, and the right to govern kingdoms, cities, or classes of men. (Mt. 4:6, 9:6)</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Privilege. (John 1:12)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(4) Freedom, liberty. (1 Cor. 9:4,6)</w:t>
      </w:r>
    </w:p>
    <w:p w:rsidR="009F1112" w:rsidRPr="00D969DB" w:rsidRDefault="009F1112" w:rsidP="009F1112">
      <w:pPr>
        <w:pStyle w:val="BodyText"/>
      </w:pPr>
    </w:p>
    <w:p w:rsidR="009F1112" w:rsidRPr="00D969DB" w:rsidRDefault="009F1112" w:rsidP="009F1112">
      <w:pPr>
        <w:pStyle w:val="BodyText"/>
      </w:pPr>
      <w:r w:rsidRPr="00D969DB">
        <w:t>(5) Force, violence. (Ezra 4:23)</w:t>
      </w:r>
    </w:p>
    <w:p w:rsidR="009F1112" w:rsidRPr="00D969DB" w:rsidRDefault="009F1112" w:rsidP="009F1112">
      <w:pPr>
        <w:pStyle w:val="BodyText"/>
      </w:pPr>
    </w:p>
    <w:p w:rsidR="009F1112" w:rsidRPr="00D969DB" w:rsidRDefault="009F1112" w:rsidP="009F1112">
      <w:pPr>
        <w:pStyle w:val="BodyText"/>
      </w:pPr>
      <w:r w:rsidRPr="00D969DB">
        <w:t xml:space="preserve">God is called </w:t>
      </w:r>
      <w:r w:rsidRPr="00D969DB">
        <w:rPr>
          <w:i/>
          <w:iCs/>
        </w:rPr>
        <w:t>power</w:t>
      </w:r>
      <w:r w:rsidRPr="00D969DB">
        <w:t xml:space="preserve"> because of his unlimited strength and authority. (Mt. 26:64) Jesus Christ crucified is called the </w:t>
      </w:r>
      <w:r w:rsidRPr="00D969DB">
        <w:rPr>
          <w:i/>
          <w:iCs/>
        </w:rPr>
        <w:t xml:space="preserve">power of God </w:t>
      </w:r>
      <w:r w:rsidRPr="00D969DB">
        <w:t>(1 Cor. 1:24); in the constitution of his Person as God</w:t>
      </w:r>
      <w:r w:rsidRPr="00D969DB">
        <w:noBreakHyphen/>
        <w:t>man, and in his office, and the execution of it, in ransoming, forgiving, and converting sinners, is God</w:t>
      </w:r>
      <w:r w:rsidR="008303D1" w:rsidRPr="00D969DB">
        <w:t>’</w:t>
      </w:r>
      <w:r w:rsidRPr="00D969DB">
        <w:t xml:space="preserve">s strength and authority marvellously displayed. The Holy Spirit is called the </w:t>
      </w:r>
      <w:r w:rsidRPr="00D969DB">
        <w:rPr>
          <w:i/>
          <w:iCs/>
        </w:rPr>
        <w:t>power of the Highest</w:t>
      </w:r>
      <w:r w:rsidRPr="00D969DB">
        <w:t xml:space="preserve"> (Lk. 1:35) to show his infinite authority and might by which he acted in the incarnation of Christ, and now acts in the salvation of men. Angels, good or bad, are called </w:t>
      </w:r>
      <w:r w:rsidRPr="00D969DB">
        <w:rPr>
          <w:i/>
          <w:iCs/>
        </w:rPr>
        <w:t>powers</w:t>
      </w:r>
      <w:r w:rsidRPr="00D969DB">
        <w:t xml:space="preserve">; when authorised, or permitted by God, they are able to do great and wonderful exploits. (Eph. 6:12 and Col. 1:16) Magistrates are </w:t>
      </w:r>
      <w:r w:rsidRPr="00D969DB">
        <w:rPr>
          <w:i/>
          <w:iCs/>
        </w:rPr>
        <w:t xml:space="preserve">powers </w:t>
      </w:r>
      <w:r w:rsidRPr="00D969DB">
        <w:t xml:space="preserve">(Rom. 13:1); vested with authority, they rule over others, and are able to do much good. Christ has </w:t>
      </w:r>
      <w:r w:rsidRPr="00D969DB">
        <w:rPr>
          <w:i/>
          <w:iCs/>
        </w:rPr>
        <w:t xml:space="preserve">all power and </w:t>
      </w:r>
      <w:r w:rsidRPr="00D969DB">
        <w:rPr>
          <w:i/>
          <w:iCs/>
        </w:rPr>
        <w:lastRenderedPageBreak/>
        <w:t>authority</w:t>
      </w:r>
      <w:r w:rsidRPr="00D969DB">
        <w:t xml:space="preserve"> given him in heaven and in earth (Mt. 28:18); he has an ever-preva</w:t>
      </w:r>
      <w:r w:rsidRPr="00D969DB">
        <w:softHyphen/>
        <w:t>lent intercession, he has power to send the Holy Spirit to the Church, and he makes angels and every crea</w:t>
      </w:r>
      <w:r w:rsidRPr="00D969DB">
        <w:softHyphen/>
        <w:t xml:space="preserve">ture act in subservience to the calling, conversion, and sanctification of his people. </w:t>
      </w:r>
    </w:p>
    <w:p w:rsidR="009F1112" w:rsidRPr="00D969DB" w:rsidRDefault="009F1112" w:rsidP="009F1112">
      <w:pPr>
        <w:pStyle w:val="BodyText"/>
      </w:pPr>
    </w:p>
    <w:p w:rsidR="009F1112" w:rsidRPr="00D969DB" w:rsidRDefault="009F1112" w:rsidP="009F1112">
      <w:pPr>
        <w:pStyle w:val="BodyText"/>
      </w:pPr>
      <w:r w:rsidRPr="00D969DB">
        <w:t xml:space="preserve">He puts down all </w:t>
      </w:r>
      <w:r w:rsidRPr="00D969DB">
        <w:rPr>
          <w:i/>
          <w:iCs/>
        </w:rPr>
        <w:t>power and authority</w:t>
      </w:r>
      <w:r w:rsidRPr="00D969DB">
        <w:t xml:space="preserve"> when be causes the office of ma</w:t>
      </w:r>
      <w:r w:rsidRPr="00D969DB">
        <w:softHyphen/>
        <w:t xml:space="preserve">gistrate and ministry to cease at the end of the world. (1 Cor. 15:24) Jacob had </w:t>
      </w:r>
      <w:r w:rsidRPr="00D969DB">
        <w:rPr>
          <w:i/>
          <w:iCs/>
        </w:rPr>
        <w:t>power with the angel</w:t>
      </w:r>
      <w:r w:rsidRPr="00D969DB">
        <w:t xml:space="preserve">, and prevailed (Gen. 32:28); and, by the fervent prayer of faith, he obtained the blessing he desired, and got the better of Laban and Esau. The </w:t>
      </w:r>
      <w:r w:rsidRPr="00D969DB">
        <w:rPr>
          <w:i/>
          <w:iCs/>
        </w:rPr>
        <w:t>powers of the world to come</w:t>
      </w:r>
      <w:r w:rsidRPr="00D969DB">
        <w:t xml:space="preserve"> are the mighty influences and miraculous operations of the Holy Spirit. (Heb. 6:5) The </w:t>
      </w:r>
      <w:r w:rsidRPr="00D969DB">
        <w:rPr>
          <w:i/>
          <w:iCs/>
        </w:rPr>
        <w:t>powers of heaven</w:t>
      </w:r>
      <w:r w:rsidRPr="00D969DB">
        <w:t>, shaken before Christ</w:t>
      </w:r>
      <w:r w:rsidR="008303D1" w:rsidRPr="00D969DB">
        <w:t>’</w:t>
      </w:r>
      <w:r w:rsidRPr="00D969DB">
        <w:t>s coming, may mean fearful tokens in the sky, the overturning of the governors of the Jewish church and state, and the celestial luminaries of heaven shaken and darkened before the Last Judg</w:t>
      </w:r>
      <w:r w:rsidRPr="00D969DB">
        <w:softHyphen/>
        <w:t xml:space="preserve">ement. (Mt. 24:9 = </w:t>
      </w:r>
      <w:r w:rsidRPr="00D969DB">
        <w:rPr>
          <w:i/>
          <w:iCs/>
        </w:rPr>
        <w:t>powers</w:t>
      </w:r>
      <w:r w:rsidRPr="00D969DB">
        <w:t xml:space="preserve">) Satan has the </w:t>
      </w:r>
      <w:r w:rsidRPr="00D969DB">
        <w:rPr>
          <w:i/>
          <w:iCs/>
        </w:rPr>
        <w:t xml:space="preserve">power of death </w:t>
      </w:r>
      <w:r w:rsidRPr="00D969DB">
        <w:t>(Heb. 2:14); he introduced sin as the cause of death, he terrifies men with the fear of death, and he will torment them in the second death. Death and life are in the power of the tongue. By their words, teachers, witnesses, judges, and others have no small hand in bringing death or life. (Prov. 18:21) A woman</w:t>
      </w:r>
      <w:r w:rsidR="008303D1" w:rsidRPr="00D969DB">
        <w:t>’</w:t>
      </w:r>
      <w:r w:rsidRPr="00D969DB">
        <w:t xml:space="preserve">s veil, or head covering, is called </w:t>
      </w:r>
      <w:r w:rsidRPr="00D969DB">
        <w:rPr>
          <w:i/>
          <w:iCs/>
        </w:rPr>
        <w:t>power</w:t>
      </w:r>
      <w:r w:rsidRPr="00D969DB">
        <w:t xml:space="preserve">, as it marks her subjection to the power of her husband. (1 Cor. 11:10) At the resurrection, the saints will be raised </w:t>
      </w:r>
      <w:r w:rsidRPr="00D969DB">
        <w:rPr>
          <w:i/>
          <w:iCs/>
        </w:rPr>
        <w:t>in power</w:t>
      </w:r>
      <w:r w:rsidRPr="00D969DB">
        <w:t xml:space="preserve">. Their bodies will be quite active, and able to accompany their souls in all their operations, for ever freed from every infirmity and danger, and able to bear their </w:t>
      </w:r>
      <w:r w:rsidRPr="00D969DB">
        <w:rPr>
          <w:i/>
          <w:iCs/>
        </w:rPr>
        <w:t>exceeding and eternal weight</w:t>
      </w:r>
      <w:r w:rsidRPr="00D969DB">
        <w:t xml:space="preserve"> </w:t>
      </w:r>
      <w:r w:rsidRPr="00D969DB">
        <w:rPr>
          <w:i/>
          <w:iCs/>
        </w:rPr>
        <w:t>of glory</w:t>
      </w:r>
      <w:r w:rsidRPr="00D969DB">
        <w:t>. (1 Cor. 15:43)</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PRAISE</w:t>
      </w:r>
    </w:p>
    <w:p w:rsidR="009F1112" w:rsidRPr="00D969DB" w:rsidRDefault="009F1112" w:rsidP="009F1112">
      <w:pPr>
        <w:pStyle w:val="BodyText"/>
      </w:pPr>
      <w:r w:rsidRPr="00D969DB">
        <w:t xml:space="preserve">(1) A confession of the wonderful excellence of God. (Ps. 138:1; Rev. 19:5)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A declaration of the good qualifications of men (Ps. 27:2), and the fan</w:t>
      </w:r>
      <w:r w:rsidRPr="00D969DB">
        <w:rPr>
          <w:rFonts w:ascii="Arial" w:hAnsi="Arial" w:cs="Arial"/>
        </w:rPr>
        <w:softHyphen/>
        <w:t>cied excellence of idols.</w:t>
      </w:r>
      <w:r w:rsidR="009F0CE0" w:rsidRPr="00D969DB">
        <w:rPr>
          <w:rFonts w:ascii="Arial" w:hAnsi="Arial" w:cs="Arial"/>
        </w:rPr>
        <w:t xml:space="preserve"> </w:t>
      </w:r>
      <w:r w:rsidRPr="00D969DB">
        <w:rPr>
          <w:rFonts w:ascii="Arial" w:hAnsi="Arial" w:cs="Arial"/>
        </w:rPr>
        <w:t xml:space="preserve">(Dan. 5:4,23)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(3) The person or good deeds com</w:t>
      </w:r>
      <w:r w:rsidRPr="00D969DB">
        <w:rPr>
          <w:rFonts w:ascii="Arial" w:hAnsi="Arial" w:cs="Arial"/>
        </w:rPr>
        <w:softHyphen/>
        <w:t xml:space="preserve">mended. (Deut. 10:20; Ps. 106:2, 118:14) So God is the praise of his people; he is the object whom they praise. (Jer. 17:14) Magistrates are for the </w:t>
      </w:r>
      <w:r w:rsidRPr="00D969DB">
        <w:rPr>
          <w:rFonts w:ascii="Arial" w:hAnsi="Arial" w:cs="Arial"/>
          <w:i/>
          <w:iCs/>
        </w:rPr>
        <w:t>praise</w:t>
      </w:r>
      <w:r w:rsidRPr="00D969DB">
        <w:rPr>
          <w:rFonts w:ascii="Arial" w:hAnsi="Arial" w:cs="Arial"/>
        </w:rPr>
        <w:t>, commendation, and encouragement of those who do well. (Rom. 13:3)</w:t>
      </w:r>
    </w:p>
    <w:p w:rsidR="009F1112" w:rsidRPr="00D969DB" w:rsidRDefault="009F1112" w:rsidP="009F1112">
      <w:pPr>
        <w:jc w:val="both"/>
        <w:rPr>
          <w:rFonts w:ascii="Arial" w:hAnsi="Arial" w:cs="Arial"/>
        </w:rPr>
      </w:pPr>
    </w:p>
    <w:p w:rsidR="009F1112" w:rsidRPr="00D969DB" w:rsidRDefault="009F1112" w:rsidP="009F1112">
      <w:pPr>
        <w:pStyle w:val="Heading3"/>
        <w:rPr>
          <w:b w:val="0"/>
          <w:bCs w:val="0"/>
          <w:noProof/>
          <w:sz w:val="24"/>
        </w:rPr>
      </w:pPr>
      <w:r w:rsidRPr="00D969DB">
        <w:rPr>
          <w:noProof/>
          <w:sz w:val="24"/>
        </w:rPr>
        <w:t xml:space="preserve">PRANSING </w:t>
      </w:r>
      <w:r w:rsidRPr="00D969DB">
        <w:rPr>
          <w:b w:val="0"/>
          <w:bCs w:val="0"/>
          <w:noProof/>
          <w:sz w:val="24"/>
        </w:rPr>
        <w:t>(PRANCING)</w:t>
      </w:r>
    </w:p>
    <w:p w:rsidR="009F1112" w:rsidRPr="00D969DB" w:rsidRDefault="009F1112" w:rsidP="009F1112">
      <w:pPr>
        <w:jc w:val="both"/>
        <w:rPr>
          <w:rFonts w:ascii="Arial" w:hAnsi="Arial" w:cs="Arial"/>
          <w:noProof/>
        </w:rPr>
      </w:pPr>
      <w:r w:rsidRPr="00D969DB">
        <w:rPr>
          <w:rFonts w:ascii="Arial" w:hAnsi="Arial" w:cs="Arial"/>
          <w:noProof/>
        </w:rPr>
        <w:t xml:space="preserve">To tread the ground like a galloping horse. (Judg. 5:22 = </w:t>
      </w:r>
      <w:r w:rsidRPr="00D969DB">
        <w:rPr>
          <w:rFonts w:ascii="Arial" w:hAnsi="Arial" w:cs="Arial"/>
          <w:i/>
          <w:iCs/>
          <w:noProof/>
        </w:rPr>
        <w:t>prancings</w:t>
      </w:r>
      <w:r w:rsidRPr="00D969DB">
        <w:rPr>
          <w:rFonts w:ascii="Arial" w:hAnsi="Arial" w:cs="Arial"/>
          <w:noProof/>
        </w:rPr>
        <w:t>; Nahum 3:2)</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PRATING</w:t>
      </w:r>
    </w:p>
    <w:p w:rsidR="009F1112" w:rsidRPr="00D969DB" w:rsidRDefault="009F1112" w:rsidP="009F1112">
      <w:pPr>
        <w:pStyle w:val="Heading3"/>
        <w:rPr>
          <w:b w:val="0"/>
          <w:bCs w:val="0"/>
          <w:sz w:val="24"/>
        </w:rPr>
      </w:pPr>
      <w:r w:rsidRPr="00D969DB">
        <w:rPr>
          <w:b w:val="0"/>
          <w:bCs w:val="0"/>
          <w:noProof/>
          <w:sz w:val="24"/>
        </w:rPr>
        <w:t xml:space="preserve">To babble a great many words. (Only found in Prov. 10:8,10; </w:t>
      </w:r>
      <w:r w:rsidRPr="00D969DB">
        <w:rPr>
          <w:b w:val="0"/>
          <w:bCs w:val="0"/>
          <w:sz w:val="24"/>
        </w:rPr>
        <w:t>3 John verse 10)</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b/>
          <w:bCs/>
        </w:rPr>
      </w:pPr>
      <w:r w:rsidRPr="00D969DB">
        <w:rPr>
          <w:rFonts w:ascii="Arial" w:hAnsi="Arial" w:cs="Arial"/>
          <w:b/>
          <w:bCs/>
        </w:rPr>
        <w:t>TO PRAY</w:t>
      </w:r>
      <w:r w:rsidRPr="00D969DB">
        <w:rPr>
          <w:rFonts w:ascii="Arial" w:hAnsi="Arial" w:cs="Arial"/>
        </w:rPr>
        <w:t xml:space="preserve">, </w:t>
      </w:r>
      <w:r w:rsidRPr="00D969DB">
        <w:rPr>
          <w:rFonts w:ascii="Arial" w:hAnsi="Arial" w:cs="Arial"/>
          <w:b/>
          <w:bCs/>
        </w:rPr>
        <w:t>TO ASK</w:t>
      </w:r>
      <w:r w:rsidRPr="00D969DB">
        <w:rPr>
          <w:rFonts w:ascii="Arial" w:hAnsi="Arial" w:cs="Arial"/>
        </w:rPr>
        <w:t>,</w:t>
      </w:r>
      <w:r w:rsidRPr="00D969DB">
        <w:rPr>
          <w:rFonts w:ascii="Arial" w:hAnsi="Arial" w:cs="Arial"/>
          <w:b/>
          <w:bCs/>
        </w:rPr>
        <w:t xml:space="preserve"> PRAYER</w:t>
      </w:r>
    </w:p>
    <w:p w:rsidR="009F1112" w:rsidRPr="00D969DB" w:rsidRDefault="009F1112" w:rsidP="009F1112">
      <w:pPr>
        <w:jc w:val="both"/>
        <w:rPr>
          <w:rFonts w:ascii="Arial" w:hAnsi="Arial" w:cs="Arial"/>
        </w:rPr>
      </w:pPr>
      <w:r w:rsidRPr="00D969DB">
        <w:rPr>
          <w:rFonts w:ascii="Arial" w:hAnsi="Arial" w:cs="Arial"/>
        </w:rPr>
        <w:t>Our prayer to God lies in offering our heartfelt requests to him, either with or without words, with confession of our sins, and thankful acknowledgment of his mercies. It is either private or public, and either relates to the bestowing of good things, or the preventing of evil things. (Dan.</w:t>
      </w:r>
      <w:r w:rsidR="009F0CE0" w:rsidRPr="00D969DB">
        <w:rPr>
          <w:rFonts w:ascii="Arial" w:hAnsi="Arial" w:cs="Arial"/>
        </w:rPr>
        <w:t xml:space="preserve"> </w:t>
      </w:r>
      <w:r w:rsidRPr="00D969DB">
        <w:rPr>
          <w:rFonts w:ascii="Arial" w:hAnsi="Arial" w:cs="Arial"/>
        </w:rPr>
        <w:t>9) It is to be made for all sorts of men still alive, but not for the dead whose state cannot be changed. (1 Tim. 2:1-2) It is to be for things agreeable to the will of God, revealed in his precept or promise (1 John 5:14), and performed in Christ</w:t>
      </w:r>
      <w:r w:rsidR="008303D1" w:rsidRPr="00D969DB">
        <w:rPr>
          <w:rFonts w:ascii="Arial" w:hAnsi="Arial" w:cs="Arial"/>
        </w:rPr>
        <w:t>’</w:t>
      </w:r>
      <w:r w:rsidRPr="00D969DB">
        <w:rPr>
          <w:rFonts w:ascii="Arial" w:hAnsi="Arial" w:cs="Arial"/>
        </w:rPr>
        <w:t>s name with knowledge, faith, re</w:t>
      </w:r>
      <w:r w:rsidRPr="00D969DB">
        <w:rPr>
          <w:rFonts w:ascii="Arial" w:hAnsi="Arial" w:cs="Arial"/>
        </w:rPr>
        <w:softHyphen/>
        <w:t>pentance, sincerity, fervency, and perseverance. (Ps. 17:1, 66:16; Col. 4:12; Jas. 5:15-18; 1 John 15:18) Nor if people have the knowledge of God are they themselves the forms necessary; nor is there any evidence of confinement to a form of words in prayer to be found in Scripture. Our Saviour</w:t>
      </w:r>
      <w:r w:rsidR="008303D1" w:rsidRPr="00D969DB">
        <w:rPr>
          <w:rFonts w:ascii="Arial" w:hAnsi="Arial" w:cs="Arial"/>
        </w:rPr>
        <w:t>’</w:t>
      </w:r>
      <w:r w:rsidRPr="00D969DB">
        <w:rPr>
          <w:rFonts w:ascii="Arial" w:hAnsi="Arial" w:cs="Arial"/>
        </w:rPr>
        <w:t xml:space="preserve">s pattern is not expressed in the same words in both places where they can be found; and, where it is most full, he only requires us to pray </w:t>
      </w:r>
      <w:r w:rsidRPr="00D969DB">
        <w:rPr>
          <w:rFonts w:ascii="Arial" w:hAnsi="Arial" w:cs="Arial"/>
          <w:i/>
          <w:iCs/>
        </w:rPr>
        <w:t>after that manner</w:t>
      </w:r>
      <w:r w:rsidRPr="00D969DB">
        <w:rPr>
          <w:rFonts w:ascii="Arial" w:hAnsi="Arial" w:cs="Arial"/>
        </w:rPr>
        <w:t xml:space="preserve">. Nor have we the least evidence of the Apostles ever using it as a form, but the opposite, in a variety of instances where their prayers are mentioned in the Acts or in their Epistles.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lastRenderedPageBreak/>
        <w:t>To pre</w:t>
      </w:r>
      <w:r w:rsidRPr="00D969DB">
        <w:rPr>
          <w:rFonts w:ascii="Arial" w:hAnsi="Arial" w:cs="Arial"/>
        </w:rPr>
        <w:softHyphen/>
        <w:t>sent the nature of prayer, it is called an asking (John 15:16), a seeking, and a knocking (Mt. 7:7), a lift</w:t>
      </w:r>
      <w:r w:rsidRPr="00D969DB">
        <w:rPr>
          <w:rFonts w:ascii="Arial" w:hAnsi="Arial" w:cs="Arial"/>
        </w:rPr>
        <w:softHyphen/>
        <w:t>ing up of the soul, or a pouring out of the heart (Ps. 25:1,8), a look</w:t>
      </w:r>
      <w:r w:rsidRPr="00D969DB">
        <w:rPr>
          <w:rFonts w:ascii="Arial" w:hAnsi="Arial" w:cs="Arial"/>
        </w:rPr>
        <w:softHyphen/>
        <w:t>ing up to, and talking with, God (Job 15:4; Ps. 5:3), a wrestling with God (Rom. 15:30), a taking hold of God (Is. 64:7), a meditation (Ps. 5:1), inquiry (Gen. 25:22), crying (1 Sam. 7:8), sighing, mourning, groaning, weeping (Ps. 6:6, 12:5, 50:2; Joel 2:17), breath</w:t>
      </w:r>
      <w:r w:rsidRPr="00D969DB">
        <w:rPr>
          <w:rFonts w:ascii="Arial" w:hAnsi="Arial" w:cs="Arial"/>
        </w:rPr>
        <w:softHyphen/>
        <w:t>ing (Lam. 3:56), supplication and entreaty. (Ex. 8:8; Zech. 12:10) Sometimes, prayer is expressed in the postures used, such as standing, or falling down (Deut. 9:18), or bowing the knee (Eph. 3:14), or spreading, stretching forth, or lifting up the hands. (Ex. 9:29, 17:11; Job 11:13)</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It is evident that we cannot, without great sin against the divine Persons, and without great harm to ourselves, neglect this important duty. </w:t>
      </w:r>
    </w:p>
    <w:p w:rsidR="009F1112" w:rsidRPr="00D969DB" w:rsidRDefault="009F1112" w:rsidP="009F1112">
      <w:pPr>
        <w:pStyle w:val="BodyText"/>
      </w:pPr>
    </w:p>
    <w:p w:rsidR="009F1112" w:rsidRPr="00D969DB" w:rsidRDefault="009F1112" w:rsidP="009F1112">
      <w:pPr>
        <w:pStyle w:val="BodyText"/>
      </w:pPr>
      <w:r w:rsidRPr="00D969DB">
        <w:t>(1) We must consider the express Law of God, and consider him as our so</w:t>
      </w:r>
      <w:r w:rsidRPr="00D969DB">
        <w:softHyphen/>
        <w:t xml:space="preserve">vereign Lord, our supporting stay, the fountain of all our blessings, or as the gracious, all-seeing, and almighty hearer of prayer, and the forgiver of our sins and bestower of favours.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We must consider Jesus as the way to God, as the intercessor with him, as the purchaser of all necessary blessings, as our instructing prophet and lofty king.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We must consider the Holy Spirit as the spirit of adoption and prayer.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(4) We must consider the saints as friends, servants, children, and priests unto God.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(5) We must consider our own needs, and the duties that are present with us. We must consider our relationships with each another.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(6) We must con</w:t>
      </w:r>
      <w:r w:rsidRPr="00D969DB">
        <w:rPr>
          <w:rFonts w:ascii="Arial" w:hAnsi="Arial" w:cs="Arial"/>
        </w:rPr>
        <w:softHyphen/>
        <w:t xml:space="preserve">sider the various directions that God has given us for the right performance of prayer.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We </w:t>
      </w:r>
      <w:r w:rsidRPr="00D969DB">
        <w:rPr>
          <w:rFonts w:ascii="Arial" w:hAnsi="Arial" w:cs="Arial"/>
          <w:i/>
          <w:iCs/>
        </w:rPr>
        <w:t>pray in faith</w:t>
      </w:r>
      <w:r w:rsidRPr="00D969DB">
        <w:rPr>
          <w:rFonts w:ascii="Arial" w:hAnsi="Arial" w:cs="Arial"/>
        </w:rPr>
        <w:t xml:space="preserve"> when we offer our requests to God, believing that in relation to his promises, he will grant them for the righteousness and in</w:t>
      </w:r>
      <w:r w:rsidRPr="00D969DB">
        <w:rPr>
          <w:rFonts w:ascii="Arial" w:hAnsi="Arial" w:cs="Arial"/>
        </w:rPr>
        <w:softHyphen/>
        <w:t xml:space="preserve">tercession of his Son. (Jas. 1:6) We pray in the </w:t>
      </w:r>
      <w:r w:rsidRPr="00D969DB">
        <w:rPr>
          <w:rFonts w:ascii="Arial" w:hAnsi="Arial" w:cs="Arial"/>
          <w:i/>
          <w:iCs/>
        </w:rPr>
        <w:t xml:space="preserve">spirit </w:t>
      </w:r>
      <w:r w:rsidRPr="00D969DB">
        <w:rPr>
          <w:rFonts w:ascii="Arial" w:hAnsi="Arial" w:cs="Arial"/>
        </w:rPr>
        <w:t xml:space="preserve">(or </w:t>
      </w:r>
      <w:r w:rsidRPr="00D969DB">
        <w:rPr>
          <w:rFonts w:ascii="Arial" w:hAnsi="Arial" w:cs="Arial"/>
          <w:i/>
          <w:iCs/>
        </w:rPr>
        <w:t>Holy Spirit</w:t>
      </w:r>
      <w:r w:rsidRPr="00D969DB">
        <w:rPr>
          <w:rFonts w:ascii="Arial" w:hAnsi="Arial" w:cs="Arial"/>
        </w:rPr>
        <w:t>) when we do it as directed and influenced by him. (Jude verse 20)</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The pious Jews used to pray at three stated times in the day: at noon, and at the time of the morning and evening sacrifices. (Ps. 55:17; Dan. 6:10; Acts 2:1,15, 3:1, 10:3,9) Those near Jerusalem often performed their prayers in the court of the Temple. Others had recourse to the synagogues. Those who had opportunity of neither had </w:t>
      </w:r>
      <w:r w:rsidRPr="00D969DB">
        <w:rPr>
          <w:rFonts w:ascii="Arial" w:hAnsi="Arial" w:cs="Arial"/>
          <w:i/>
          <w:iCs/>
        </w:rPr>
        <w:t>proseuchæ</w:t>
      </w:r>
      <w:r w:rsidRPr="00D969DB">
        <w:rPr>
          <w:rFonts w:ascii="Arial" w:hAnsi="Arial" w:cs="Arial"/>
        </w:rPr>
        <w:t xml:space="preserve"> (places for prayer), which were open above except when cover</w:t>
      </w:r>
      <w:r w:rsidRPr="00D969DB">
        <w:rPr>
          <w:rFonts w:ascii="Arial" w:hAnsi="Arial" w:cs="Arial"/>
        </w:rPr>
        <w:softHyphen/>
        <w:t xml:space="preserve">ed with the shadow of trees in the form of </w:t>
      </w:r>
      <w:r w:rsidRPr="00D969DB">
        <w:rPr>
          <w:rFonts w:ascii="Arial" w:hAnsi="Arial" w:cs="Arial"/>
          <w:noProof/>
        </w:rPr>
        <w:t>groves.</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The modern Jews have 19 forms of prayer, one of which is a kind of curse against Christians. Nor have we proper certainty that any of these forms was compiled before our Saviour</w:t>
      </w:r>
      <w:r w:rsidR="008303D1" w:rsidRPr="00D969DB">
        <w:rPr>
          <w:rFonts w:ascii="Arial" w:hAnsi="Arial" w:cs="Arial"/>
        </w:rPr>
        <w:t>’</w:t>
      </w:r>
      <w:r w:rsidRPr="00D969DB">
        <w:rPr>
          <w:rFonts w:ascii="Arial" w:hAnsi="Arial" w:cs="Arial"/>
        </w:rPr>
        <w:t>s time, though the Jewish rabbis say otherwise. Nor are these 19 con</w:t>
      </w:r>
      <w:r w:rsidRPr="00D969DB">
        <w:rPr>
          <w:rFonts w:ascii="Arial" w:hAnsi="Arial" w:cs="Arial"/>
        </w:rPr>
        <w:softHyphen/>
        <w:t>sidered as standard forms, but as guidelines for their prayers, to which additional requests are added as occasion calls. They often pray with their faces toward Je</w:t>
      </w:r>
      <w:r w:rsidRPr="00D969DB">
        <w:rPr>
          <w:rFonts w:ascii="Arial" w:hAnsi="Arial" w:cs="Arial"/>
        </w:rPr>
        <w:softHyphen/>
        <w:t>rusalem. Their other rituals for prayer are scarcely worth mentioning here.</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rPr>
          <w:b/>
          <w:bCs/>
          <w:noProof/>
        </w:rPr>
        <w:t>TO PREACH</w:t>
      </w:r>
      <w:r w:rsidRPr="00D969DB">
        <w:rPr>
          <w:noProof/>
        </w:rPr>
        <w:t>.</w:t>
      </w:r>
      <w:r w:rsidRPr="00D969DB">
        <w:t xml:space="preserve"> See GOSPEL </w:t>
      </w:r>
    </w:p>
    <w:p w:rsidR="009F1112" w:rsidRPr="00D969DB" w:rsidRDefault="009F1112" w:rsidP="009F1112">
      <w:pPr>
        <w:pStyle w:val="BodyText"/>
      </w:pPr>
      <w:r w:rsidRPr="00D969DB">
        <w:t xml:space="preserve">To </w:t>
      </w:r>
      <w:r w:rsidRPr="00D969DB">
        <w:rPr>
          <w:i/>
          <w:iCs/>
        </w:rPr>
        <w:t>preach</w:t>
      </w:r>
      <w:r w:rsidRPr="00D969DB">
        <w:t xml:space="preserve"> is to proclaim loudly the will of God as his appointed heralds. (Eph. 3:8) The gospel is </w:t>
      </w:r>
      <w:r w:rsidRPr="00D969DB">
        <w:rPr>
          <w:i/>
          <w:iCs/>
        </w:rPr>
        <w:t xml:space="preserve">preached to the dead </w:t>
      </w:r>
      <w:r w:rsidRPr="00D969DB">
        <w:t xml:space="preserve">(1 Pet. 4:6); that is, to mortal men, that they, through the power of God attending it, may have their sinful lusts destroyed, while worldly men condemn and persecute them, and may, through the enlivening influence of the Holy Spirit, live in conformity with the image and will of God, in fellowship with him, and to his glory. To preach in a proper way requires no small attention in correcting any fault in pronunciation, gesture, language, order, or the message, which might tend to bring the truths of the gospel into </w:t>
      </w:r>
      <w:r w:rsidRPr="00D969DB">
        <w:lastRenderedPageBreak/>
        <w:t>contempt, or feed the worldly fancies of airy fops (those who are obsessed with their clothes and customs), diverting them from the important sub</w:t>
      </w:r>
      <w:r w:rsidRPr="00D969DB">
        <w:softHyphen/>
        <w:t xml:space="preserve">ject. </w:t>
      </w:r>
    </w:p>
    <w:p w:rsidR="009F1112" w:rsidRPr="00D969DB" w:rsidRDefault="009F1112" w:rsidP="009F1112">
      <w:pPr>
        <w:pStyle w:val="BodyText"/>
      </w:pPr>
    </w:p>
    <w:p w:rsidR="009F1112" w:rsidRPr="00D969DB" w:rsidRDefault="009F1112" w:rsidP="009F1112">
      <w:pPr>
        <w:pStyle w:val="BodyText"/>
      </w:pPr>
      <w:r w:rsidRPr="00D969DB">
        <w:t>The following things can hardly fail to mar the hearers</w:t>
      </w:r>
      <w:r w:rsidR="008303D1" w:rsidRPr="00D969DB">
        <w:t>’</w:t>
      </w:r>
      <w:r w:rsidRPr="00D969DB">
        <w:t xml:space="preserve"> attention, and, thus, their edification.</w:t>
      </w:r>
    </w:p>
    <w:p w:rsidR="009F1112" w:rsidRPr="00D969DB" w:rsidRDefault="009F1112" w:rsidP="009F1112">
      <w:pPr>
        <w:pStyle w:val="BodyText"/>
      </w:pPr>
      <w:r w:rsidRPr="00D969DB">
        <w:t xml:space="preserve">(1) Speaking with too overstrained a voice, or with one so low that it can be hardly heard, or with a thick and verbose voice, or too fast, or in a heavy droning way, or to have the voice rising and falling too quickly. </w:t>
      </w:r>
    </w:p>
    <w:p w:rsidR="009F1112" w:rsidRPr="00D969DB" w:rsidRDefault="009F1112" w:rsidP="009F1112">
      <w:pPr>
        <w:pStyle w:val="BodyText"/>
      </w:pPr>
    </w:p>
    <w:p w:rsidR="009F1112" w:rsidRPr="00D969DB" w:rsidRDefault="009F1112" w:rsidP="009F1112">
      <w:pPr>
        <w:pStyle w:val="BodyText"/>
      </w:pPr>
      <w:r w:rsidRPr="00D969DB">
        <w:t>(2) To have a dull boring pronunciation, without emphasis or modulation</w:t>
      </w:r>
    </w:p>
    <w:p w:rsidR="009F1112" w:rsidRPr="00D969DB" w:rsidRDefault="009F1112" w:rsidP="009F1112">
      <w:pPr>
        <w:pStyle w:val="BodyText"/>
      </w:pPr>
    </w:p>
    <w:p w:rsidR="009F1112" w:rsidRPr="00D969DB" w:rsidRDefault="009F1112" w:rsidP="009F1112">
      <w:pPr>
        <w:pStyle w:val="BodyText"/>
      </w:pPr>
      <w:r w:rsidRPr="00D969DB">
        <w:t>(3) To have an insincere pious tone.</w:t>
      </w:r>
    </w:p>
    <w:p w:rsidR="009F1112" w:rsidRPr="00D969DB" w:rsidRDefault="009F1112" w:rsidP="009F1112">
      <w:pPr>
        <w:pStyle w:val="BodyText"/>
      </w:pPr>
    </w:p>
    <w:p w:rsidR="009F1112" w:rsidRPr="00D969DB" w:rsidRDefault="009F1112" w:rsidP="009F1112">
      <w:pPr>
        <w:pStyle w:val="BodyText"/>
      </w:pPr>
      <w:r w:rsidRPr="00D969DB">
        <w:t xml:space="preserve">(4) To clear the throat, spit, and cough between sentences. </w:t>
      </w:r>
    </w:p>
    <w:p w:rsidR="009F1112" w:rsidRPr="00D969DB" w:rsidRDefault="009F1112" w:rsidP="009F1112">
      <w:pPr>
        <w:pStyle w:val="BodyText"/>
      </w:pPr>
    </w:p>
    <w:p w:rsidR="009F1112" w:rsidRPr="00D969DB" w:rsidRDefault="009F1112" w:rsidP="009F1112">
      <w:pPr>
        <w:pStyle w:val="BodyText"/>
      </w:pPr>
      <w:r w:rsidRPr="00D969DB">
        <w:t>These faults ought, therefore, to be carefully put away, and a natural, easy, and graceful variation substituted. These vitiated (impairing) habits must be corrected by a proper method of reading the notes; and, to obtain this, the ut</w:t>
      </w:r>
      <w:r w:rsidRPr="00D969DB">
        <w:softHyphen/>
        <w:t xml:space="preserve">most regard ought to be shown to </w:t>
      </w:r>
      <w:r w:rsidRPr="00D969DB">
        <w:rPr>
          <w:i/>
          <w:iCs/>
        </w:rPr>
        <w:t xml:space="preserve">the points, the emphasis, </w:t>
      </w:r>
      <w:r w:rsidRPr="00D969DB">
        <w:t>and</w:t>
      </w:r>
      <w:r w:rsidRPr="00D969DB">
        <w:rPr>
          <w:i/>
          <w:iCs/>
        </w:rPr>
        <w:t xml:space="preserve"> the cadence</w:t>
      </w:r>
      <w:r w:rsidRPr="00D969DB">
        <w:t xml:space="preserve"> of the discourse. The rough, violent, soft, or tender ways of expressing emphatic words ought to correspond with, and, as it were, illustrate the ideas spoken about. So love ought to be expressed with a soft and heartfelt way, anger with one strong and ve</w:t>
      </w:r>
      <w:r w:rsidRPr="00D969DB">
        <w:softHyphen/>
        <w:t xml:space="preserve">hement, joy by one quick, clear, and sweet sorrow, fear with one dejected, tremulous, and hesitating, courage by one full, bold, and loud, perplexity by one grave, steady, and earnest. </w:t>
      </w:r>
    </w:p>
    <w:p w:rsidR="009F1112" w:rsidRPr="00D969DB" w:rsidRDefault="009F1112" w:rsidP="009F1112">
      <w:pPr>
        <w:pStyle w:val="BodyText"/>
      </w:pPr>
    </w:p>
    <w:p w:rsidR="009F1112" w:rsidRPr="00D969DB" w:rsidRDefault="009F1112" w:rsidP="009F1112">
      <w:pPr>
        <w:pStyle w:val="BodyText"/>
      </w:pPr>
      <w:r w:rsidRPr="00D969DB">
        <w:t xml:space="preserve">Should I not add to this introduction that the voice should kept low, in narration distinct, in reasoning slow, in persuasion strong. Attention to emphasis ought also to point out the emotions of the language. As disagreeable expressions of the face, and violent or awkward movements of the hands or head, as well as a motionless stillness, tempt an audience to inattention, they should be studiously shunned; and, instead of them, an easy and graceful action, corresponding to the ideas represented by the words to be studied. Particularly in the face, boldness, terror, joy, grief, love, delight, and other passions suited to the subject ought to appear. When one has got rid of bad habits in pronunciation and action, the preacher will almost, of course, fall into the right method if he only carefully avoids copying others, and studies to </w:t>
      </w:r>
      <w:r w:rsidRPr="00D969DB">
        <w:rPr>
          <w:i/>
          <w:iCs/>
        </w:rPr>
        <w:t>copy nature</w:t>
      </w:r>
      <w:r w:rsidRPr="00D969DB">
        <w:t>, attending to his own natural disposition, and to the na</w:t>
      </w:r>
      <w:r w:rsidRPr="00D969DB">
        <w:softHyphen/>
        <w:t>ture of his hearers, and what tends most to keep their attention.</w:t>
      </w:r>
    </w:p>
    <w:p w:rsidR="009F1112" w:rsidRPr="00D969DB" w:rsidRDefault="009F1112" w:rsidP="009F1112">
      <w:pPr>
        <w:pStyle w:val="BodyText"/>
      </w:pPr>
    </w:p>
    <w:p w:rsidR="009F1112" w:rsidRPr="00D969DB" w:rsidRDefault="009F1112" w:rsidP="009F1112">
      <w:pPr>
        <w:pStyle w:val="BodyText"/>
      </w:pPr>
      <w:r w:rsidRPr="00D969DB">
        <w:t>If he maintains a full composure of mind, being master of his subject, and conscious that he delivers nothing un</w:t>
      </w:r>
      <w:r w:rsidRPr="00D969DB">
        <w:softHyphen/>
        <w:t>worthy of immortal souls, or to teach them in the name of God, and especially if they have had a thorough ex</w:t>
      </w:r>
      <w:r w:rsidRPr="00D969DB">
        <w:softHyphen/>
        <w:t>perience, and deep impression on their own souls of the important truths, of the gospel, and of the worth and dan</w:t>
      </w:r>
      <w:r w:rsidRPr="00D969DB">
        <w:softHyphen/>
        <w:t>ger of the immortal souls he is dealing with, and of the solemn account he must soon give to God of his management. Indeed, a firm persuasion, and heart-captivating impres</w:t>
      </w:r>
      <w:r w:rsidRPr="00D969DB">
        <w:softHyphen/>
        <w:t>sion of these delightful, dreadful, and eternal realities, will make one not altogether awkward, pronounce with a natural energy and vehemence, more beautiful and more effective, to arrest the attention of an audience than all the strains of the arts. After all, an affectation of novelty, or of antiqueness in language and pronun</w:t>
      </w:r>
      <w:r w:rsidRPr="00D969DB">
        <w:softHyphen/>
        <w:t>ciation, shows one to be fastidious or whimsical, so a preacher</w:t>
      </w:r>
      <w:r w:rsidR="008303D1" w:rsidRPr="00D969DB">
        <w:t>’</w:t>
      </w:r>
      <w:r w:rsidRPr="00D969DB">
        <w:t>s attention to elo</w:t>
      </w:r>
      <w:r w:rsidRPr="00D969DB">
        <w:softHyphen/>
        <w:t xml:space="preserve">cution or language, as if these were the principal things, and to get himself honour, marks him out as a profane dabbler with matters of infinite consequence, and a resolute destroyer of souls, starving them to death by sound and gesture instead of that which is </w:t>
      </w:r>
      <w:r w:rsidRPr="00D969DB">
        <w:rPr>
          <w:i/>
          <w:iCs/>
        </w:rPr>
        <w:t>meat indeed</w:t>
      </w:r>
      <w:r w:rsidRPr="00D969DB">
        <w:t xml:space="preserve"> and </w:t>
      </w:r>
      <w:r w:rsidRPr="00D969DB">
        <w:rPr>
          <w:i/>
          <w:iCs/>
        </w:rPr>
        <w:t>drink indeed</w:t>
      </w:r>
      <w:r w:rsidRPr="00D969DB">
        <w:t>. (See John 6:55) It is not every well-delivered discourse that is wor</w:t>
      </w:r>
      <w:r w:rsidRPr="00D969DB">
        <w:softHyphen/>
        <w:t xml:space="preserve">thy of the pulpit. </w:t>
      </w:r>
    </w:p>
    <w:p w:rsidR="009F1112" w:rsidRPr="00D969DB" w:rsidRDefault="009F1112" w:rsidP="009F1112">
      <w:pPr>
        <w:jc w:val="both"/>
        <w:rPr>
          <w:rFonts w:ascii="Arial" w:hAnsi="Arial" w:cs="Arial"/>
        </w:rPr>
      </w:pPr>
    </w:p>
    <w:p w:rsidR="009F1112" w:rsidRPr="00D969DB" w:rsidRDefault="009F1112" w:rsidP="009F1112">
      <w:pPr>
        <w:pStyle w:val="Heading5"/>
      </w:pPr>
      <w:r w:rsidRPr="00D969DB">
        <w:lastRenderedPageBreak/>
        <w:t>What should the preacher avoid?</w:t>
      </w:r>
    </w:p>
    <w:p w:rsidR="009F1112" w:rsidRPr="00D969DB" w:rsidRDefault="009F1112" w:rsidP="009F1112">
      <w:pPr>
        <w:jc w:val="both"/>
        <w:rPr>
          <w:rFonts w:ascii="Arial" w:hAnsi="Arial" w:cs="Arial"/>
        </w:rPr>
      </w:pPr>
      <w:r w:rsidRPr="00D969DB">
        <w:rPr>
          <w:rFonts w:ascii="Arial" w:hAnsi="Arial" w:cs="Arial"/>
        </w:rPr>
        <w:t>(1) Descanting (discoursing on a particular theme of duties) on privileges, of marks of grace, and such like, without ever explaining their nature.</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In an ab</w:t>
      </w:r>
      <w:r w:rsidRPr="00D969DB">
        <w:rPr>
          <w:rFonts w:ascii="Arial" w:hAnsi="Arial" w:cs="Arial"/>
        </w:rPr>
        <w:softHyphen/>
        <w:t>stract way, merely explaining, without trying to apply these truths to his hearers</w:t>
      </w:r>
      <w:r w:rsidR="008303D1" w:rsidRPr="00D969DB">
        <w:rPr>
          <w:rFonts w:ascii="Arial" w:hAnsi="Arial" w:cs="Arial"/>
        </w:rPr>
        <w:t>’</w:t>
      </w:r>
      <w:r w:rsidRPr="00D969DB">
        <w:rPr>
          <w:rFonts w:ascii="Arial" w:hAnsi="Arial" w:cs="Arial"/>
        </w:rPr>
        <w:t xml:space="preserve"> consciences.</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(3) Running on with strings of particulars without supporting them from the oracles of God.</w:t>
      </w:r>
    </w:p>
    <w:p w:rsidR="009F1112" w:rsidRPr="00D969DB" w:rsidRDefault="009F1112" w:rsidP="009F1112">
      <w:pPr>
        <w:jc w:val="both"/>
        <w:rPr>
          <w:rFonts w:ascii="Arial" w:hAnsi="Arial" w:cs="Arial"/>
        </w:rPr>
      </w:pPr>
      <w:r w:rsidRPr="00D969DB">
        <w:rPr>
          <w:rFonts w:ascii="Arial" w:hAnsi="Arial" w:cs="Arial"/>
        </w:rPr>
        <w:t>(4) Quoting his authorities in so profuse and confusing a way that one can hardly see how they will hit the mark.</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(5) Preaching smooth things about God</w:t>
      </w:r>
      <w:r w:rsidR="008303D1" w:rsidRPr="00D969DB">
        <w:rPr>
          <w:rFonts w:ascii="Arial" w:hAnsi="Arial" w:cs="Arial"/>
        </w:rPr>
        <w:t>’</w:t>
      </w:r>
      <w:r w:rsidRPr="00D969DB">
        <w:rPr>
          <w:rFonts w:ascii="Arial" w:hAnsi="Arial" w:cs="Arial"/>
        </w:rPr>
        <w:t>s mercy and goodness, or Christ</w:t>
      </w:r>
      <w:r w:rsidR="008303D1" w:rsidRPr="00D969DB">
        <w:rPr>
          <w:rFonts w:ascii="Arial" w:hAnsi="Arial" w:cs="Arial"/>
        </w:rPr>
        <w:t>’</w:t>
      </w:r>
      <w:r w:rsidRPr="00D969DB">
        <w:rPr>
          <w:rFonts w:ascii="Arial" w:hAnsi="Arial" w:cs="Arial"/>
        </w:rPr>
        <w:t>s dying for men.</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(6) Explaining the divine Law as chief</w:t>
      </w:r>
      <w:r w:rsidRPr="00D969DB">
        <w:rPr>
          <w:rFonts w:ascii="Arial" w:hAnsi="Arial" w:cs="Arial"/>
        </w:rPr>
        <w:softHyphen/>
        <w:t>ly relating to external vices or virtues, and pointing out wicked men solely by the exhibition of theft, murder, adultery, malice, blasphemy, drunkenness, and perhaps, not by any of these.</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(7) When he is much given to handling dry con</w:t>
      </w:r>
      <w:r w:rsidRPr="00D969DB">
        <w:rPr>
          <w:rFonts w:ascii="Arial" w:hAnsi="Arial" w:cs="Arial"/>
        </w:rPr>
        <w:softHyphen/>
        <w:t>troversies, especially where his humour or honesty can be displayed.</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(8) When he ornaments his discourse with wild, airy-fairy ideas, or bombastic phrases, or unsuitable illustrations, and strong blustering assertions consist</w:t>
      </w:r>
      <w:r w:rsidRPr="00D969DB">
        <w:rPr>
          <w:rFonts w:ascii="Arial" w:hAnsi="Arial" w:cs="Arial"/>
        </w:rPr>
        <w:softHyphen/>
        <w:t xml:space="preserve">ing of words and wind, and almost nothing else.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How can the Word of God, like </w:t>
      </w:r>
      <w:r w:rsidRPr="00D969DB">
        <w:rPr>
          <w:rFonts w:ascii="Arial" w:hAnsi="Arial" w:cs="Arial"/>
          <w:i/>
          <w:iCs/>
        </w:rPr>
        <w:t>a sharp two-edged sword, pierce to the dividing asunder of the joints and marrow, and be a discerner of the thoughts and intents of the heart?</w:t>
      </w:r>
      <w:r w:rsidRPr="00D969DB">
        <w:rPr>
          <w:rFonts w:ascii="Arial" w:hAnsi="Arial" w:cs="Arial"/>
        </w:rPr>
        <w:t xml:space="preserve"> (Heb. 4:12)</w:t>
      </w:r>
      <w:r w:rsidRPr="00D969DB">
        <w:rPr>
          <w:rFonts w:ascii="Arial" w:hAnsi="Arial" w:cs="Arial"/>
          <w:i/>
          <w:iCs/>
        </w:rPr>
        <w:t xml:space="preserve"> </w:t>
      </w:r>
      <w:r w:rsidRPr="00D969DB">
        <w:rPr>
          <w:rFonts w:ascii="Arial" w:hAnsi="Arial" w:cs="Arial"/>
        </w:rPr>
        <w:t xml:space="preserve">How can the preacher be clear of </w:t>
      </w:r>
      <w:r w:rsidRPr="00D969DB">
        <w:rPr>
          <w:rFonts w:ascii="Arial" w:hAnsi="Arial" w:cs="Arial"/>
          <w:i/>
          <w:iCs/>
        </w:rPr>
        <w:t>prophesying deceits</w:t>
      </w:r>
      <w:r w:rsidRPr="00D969DB">
        <w:rPr>
          <w:rFonts w:ascii="Arial" w:hAnsi="Arial" w:cs="Arial"/>
        </w:rPr>
        <w:t xml:space="preserve">, and preaching himself, and not </w:t>
      </w:r>
      <w:r w:rsidRPr="00D969DB">
        <w:rPr>
          <w:rFonts w:ascii="Arial" w:hAnsi="Arial" w:cs="Arial"/>
          <w:i/>
          <w:iCs/>
        </w:rPr>
        <w:t>Christ Je</w:t>
      </w:r>
      <w:r w:rsidRPr="00D969DB">
        <w:rPr>
          <w:rFonts w:ascii="Arial" w:hAnsi="Arial" w:cs="Arial"/>
          <w:i/>
          <w:iCs/>
        </w:rPr>
        <w:softHyphen/>
        <w:t>sus the Lord</w:t>
      </w:r>
      <w:r w:rsidRPr="00D969DB">
        <w:rPr>
          <w:rFonts w:ascii="Arial" w:hAnsi="Arial" w:cs="Arial"/>
        </w:rPr>
        <w:t xml:space="preserve">? Is he not a </w:t>
      </w:r>
      <w:r w:rsidRPr="00D969DB">
        <w:rPr>
          <w:rFonts w:ascii="Arial" w:hAnsi="Arial" w:cs="Arial"/>
          <w:i/>
          <w:iCs/>
        </w:rPr>
        <w:t>sounding brass, and tinkling cymbal</w:t>
      </w:r>
      <w:r w:rsidRPr="00D969DB">
        <w:rPr>
          <w:rFonts w:ascii="Arial" w:hAnsi="Arial" w:cs="Arial"/>
        </w:rPr>
        <w:t xml:space="preserve">? (1 Cor. 13:1)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b/>
          <w:bCs/>
        </w:rPr>
      </w:pPr>
      <w:r w:rsidRPr="00D969DB">
        <w:rPr>
          <w:rFonts w:ascii="Arial" w:hAnsi="Arial" w:cs="Arial"/>
          <w:b/>
          <w:bCs/>
        </w:rPr>
        <w:t>Here are some points to remember:</w:t>
      </w:r>
    </w:p>
    <w:p w:rsidR="009F1112" w:rsidRPr="00D969DB" w:rsidRDefault="009F1112" w:rsidP="009F1112">
      <w:pPr>
        <w:pStyle w:val="BodyText"/>
        <w:ind w:left="40"/>
      </w:pPr>
      <w:r w:rsidRPr="00D969DB">
        <w:t>(1) Don</w:t>
      </w:r>
      <w:r w:rsidR="008303D1" w:rsidRPr="00D969DB">
        <w:t>’</w:t>
      </w:r>
      <w:r w:rsidRPr="00D969DB">
        <w:t>t spend too much time in introductions, pre</w:t>
      </w:r>
      <w:r w:rsidRPr="00D969DB">
        <w:softHyphen/>
        <w:t>mises, or in prov</w:t>
      </w:r>
      <w:r w:rsidRPr="00D969DB">
        <w:softHyphen/>
        <w:t>ing what can hardly be denied, and which none of the audience appear to doubt.</w:t>
      </w:r>
    </w:p>
    <w:p w:rsidR="009F1112" w:rsidRPr="00D969DB" w:rsidRDefault="009F1112" w:rsidP="009F1112">
      <w:pPr>
        <w:ind w:left="40"/>
        <w:jc w:val="both"/>
        <w:rPr>
          <w:rFonts w:ascii="Arial" w:hAnsi="Arial" w:cs="Arial"/>
        </w:rPr>
      </w:pPr>
    </w:p>
    <w:p w:rsidR="009F1112" w:rsidRPr="00D969DB" w:rsidRDefault="009F1112" w:rsidP="009F1112">
      <w:pPr>
        <w:ind w:left="40"/>
        <w:jc w:val="both"/>
        <w:rPr>
          <w:rFonts w:ascii="Arial" w:hAnsi="Arial" w:cs="Arial"/>
        </w:rPr>
      </w:pPr>
      <w:r w:rsidRPr="00D969DB">
        <w:rPr>
          <w:rFonts w:ascii="Arial" w:hAnsi="Arial" w:cs="Arial"/>
        </w:rPr>
        <w:t>(2) Don</w:t>
      </w:r>
      <w:r w:rsidR="008303D1" w:rsidRPr="00D969DB">
        <w:rPr>
          <w:rFonts w:ascii="Arial" w:hAnsi="Arial" w:cs="Arial"/>
        </w:rPr>
        <w:t>’</w:t>
      </w:r>
      <w:r w:rsidRPr="00D969DB">
        <w:rPr>
          <w:rFonts w:ascii="Arial" w:hAnsi="Arial" w:cs="Arial"/>
        </w:rPr>
        <w:t>t, in a haranguing way, crowd together your subject, so that only the learned can trace your method.</w:t>
      </w:r>
    </w:p>
    <w:p w:rsidR="009F1112" w:rsidRPr="00D969DB" w:rsidRDefault="009F1112" w:rsidP="009F1112">
      <w:pPr>
        <w:ind w:left="40"/>
        <w:jc w:val="both"/>
        <w:rPr>
          <w:rFonts w:ascii="Arial" w:hAnsi="Arial" w:cs="Arial"/>
        </w:rPr>
      </w:pPr>
    </w:p>
    <w:p w:rsidR="009F1112" w:rsidRPr="00D969DB" w:rsidRDefault="009F1112" w:rsidP="009F1112">
      <w:pPr>
        <w:ind w:left="40"/>
        <w:jc w:val="both"/>
        <w:rPr>
          <w:rFonts w:ascii="Arial" w:hAnsi="Arial" w:cs="Arial"/>
        </w:rPr>
      </w:pPr>
      <w:r w:rsidRPr="00D969DB">
        <w:rPr>
          <w:rFonts w:ascii="Arial" w:hAnsi="Arial" w:cs="Arial"/>
        </w:rPr>
        <w:t>(3) Don</w:t>
      </w:r>
      <w:r w:rsidR="008303D1" w:rsidRPr="00D969DB">
        <w:rPr>
          <w:rFonts w:ascii="Arial" w:hAnsi="Arial" w:cs="Arial"/>
        </w:rPr>
        <w:t>’</w:t>
      </w:r>
      <w:r w:rsidRPr="00D969DB">
        <w:rPr>
          <w:rFonts w:ascii="Arial" w:hAnsi="Arial" w:cs="Arial"/>
        </w:rPr>
        <w:t>t, jumble together too many points in a confusing way.</w:t>
      </w:r>
    </w:p>
    <w:p w:rsidR="009F1112" w:rsidRPr="00D969DB" w:rsidRDefault="009F1112" w:rsidP="009F1112">
      <w:pPr>
        <w:ind w:left="40"/>
        <w:jc w:val="both"/>
        <w:rPr>
          <w:rFonts w:ascii="Arial" w:hAnsi="Arial" w:cs="Arial"/>
        </w:rPr>
      </w:pPr>
    </w:p>
    <w:p w:rsidR="009F1112" w:rsidRPr="00D969DB" w:rsidRDefault="009F1112" w:rsidP="009F1112">
      <w:pPr>
        <w:ind w:left="40"/>
        <w:jc w:val="both"/>
        <w:rPr>
          <w:rFonts w:ascii="Arial" w:hAnsi="Arial" w:cs="Arial"/>
        </w:rPr>
      </w:pPr>
      <w:r w:rsidRPr="00D969DB">
        <w:rPr>
          <w:rFonts w:ascii="Arial" w:hAnsi="Arial" w:cs="Arial"/>
        </w:rPr>
        <w:t>(4) Don</w:t>
      </w:r>
      <w:r w:rsidR="008303D1" w:rsidRPr="00D969DB">
        <w:rPr>
          <w:rFonts w:ascii="Arial" w:hAnsi="Arial" w:cs="Arial"/>
        </w:rPr>
        <w:t>’</w:t>
      </w:r>
      <w:r w:rsidRPr="00D969DB">
        <w:rPr>
          <w:rFonts w:ascii="Arial" w:hAnsi="Arial" w:cs="Arial"/>
        </w:rPr>
        <w:t>t, in a blundering way, observe a doctrine from a text that has none, or at least a very remote connection with it, or offer reasons and arguments quite foreign to the point.</w:t>
      </w:r>
    </w:p>
    <w:p w:rsidR="009F1112" w:rsidRPr="00D969DB" w:rsidRDefault="009F1112" w:rsidP="009F1112">
      <w:pPr>
        <w:ind w:left="40"/>
        <w:jc w:val="both"/>
        <w:rPr>
          <w:rFonts w:ascii="Arial" w:hAnsi="Arial" w:cs="Arial"/>
        </w:rPr>
      </w:pPr>
    </w:p>
    <w:p w:rsidR="009F1112" w:rsidRPr="00D969DB" w:rsidRDefault="009F1112" w:rsidP="009F1112">
      <w:pPr>
        <w:ind w:left="40"/>
        <w:jc w:val="both"/>
        <w:rPr>
          <w:rFonts w:ascii="Arial" w:hAnsi="Arial" w:cs="Arial"/>
        </w:rPr>
      </w:pPr>
      <w:r w:rsidRPr="00D969DB">
        <w:rPr>
          <w:rFonts w:ascii="Arial" w:hAnsi="Arial" w:cs="Arial"/>
        </w:rPr>
        <w:t>(5) Don</w:t>
      </w:r>
      <w:r w:rsidR="008303D1" w:rsidRPr="00D969DB">
        <w:rPr>
          <w:rFonts w:ascii="Arial" w:hAnsi="Arial" w:cs="Arial"/>
        </w:rPr>
        <w:t>’</w:t>
      </w:r>
      <w:r w:rsidRPr="00D969DB">
        <w:rPr>
          <w:rFonts w:ascii="Arial" w:hAnsi="Arial" w:cs="Arial"/>
        </w:rPr>
        <w:t>t drag texts into your sermon that in their natural sense do not prove your point.</w:t>
      </w:r>
    </w:p>
    <w:p w:rsidR="009F1112" w:rsidRPr="00D969DB" w:rsidRDefault="009F1112" w:rsidP="009F1112">
      <w:pPr>
        <w:ind w:left="40"/>
        <w:jc w:val="both"/>
        <w:rPr>
          <w:rFonts w:ascii="Arial" w:hAnsi="Arial" w:cs="Arial"/>
        </w:rPr>
      </w:pPr>
    </w:p>
    <w:p w:rsidR="009F1112" w:rsidRPr="00D969DB" w:rsidRDefault="009F1112" w:rsidP="009F1112">
      <w:pPr>
        <w:ind w:left="40"/>
        <w:jc w:val="both"/>
        <w:rPr>
          <w:rFonts w:ascii="Arial" w:hAnsi="Arial" w:cs="Arial"/>
        </w:rPr>
      </w:pPr>
      <w:r w:rsidRPr="00D969DB">
        <w:rPr>
          <w:rFonts w:ascii="Arial" w:hAnsi="Arial" w:cs="Arial"/>
        </w:rPr>
        <w:t>(6) Don</w:t>
      </w:r>
      <w:r w:rsidR="008303D1" w:rsidRPr="00D969DB">
        <w:rPr>
          <w:rFonts w:ascii="Arial" w:hAnsi="Arial" w:cs="Arial"/>
        </w:rPr>
        <w:t>’</w:t>
      </w:r>
      <w:r w:rsidRPr="00D969DB">
        <w:rPr>
          <w:rFonts w:ascii="Arial" w:hAnsi="Arial" w:cs="Arial"/>
        </w:rPr>
        <w:t>t skip from one heading or particular to another without a proper explanation.</w:t>
      </w:r>
    </w:p>
    <w:p w:rsidR="009F1112" w:rsidRPr="00D969DB" w:rsidRDefault="009F1112" w:rsidP="009F1112">
      <w:pPr>
        <w:ind w:left="40"/>
        <w:jc w:val="both"/>
        <w:rPr>
          <w:rFonts w:ascii="Arial" w:hAnsi="Arial" w:cs="Arial"/>
        </w:rPr>
      </w:pPr>
    </w:p>
    <w:p w:rsidR="009F1112" w:rsidRPr="00D969DB" w:rsidRDefault="009F1112" w:rsidP="009F1112">
      <w:pPr>
        <w:ind w:left="40"/>
        <w:jc w:val="both"/>
        <w:rPr>
          <w:rFonts w:ascii="Arial" w:hAnsi="Arial" w:cs="Arial"/>
        </w:rPr>
      </w:pPr>
      <w:r w:rsidRPr="00D969DB">
        <w:rPr>
          <w:rFonts w:ascii="Arial" w:hAnsi="Arial" w:cs="Arial"/>
        </w:rPr>
        <w:t>(7) Don</w:t>
      </w:r>
      <w:r w:rsidR="008303D1" w:rsidRPr="00D969DB">
        <w:rPr>
          <w:rFonts w:ascii="Arial" w:hAnsi="Arial" w:cs="Arial"/>
        </w:rPr>
        <w:t>’</w:t>
      </w:r>
      <w:r w:rsidRPr="00D969DB">
        <w:rPr>
          <w:rFonts w:ascii="Arial" w:hAnsi="Arial" w:cs="Arial"/>
        </w:rPr>
        <w:t>t use any unacceptable or crude illustrations, or dry criticisms of the original text, when you yourself do not understand them.</w:t>
      </w:r>
    </w:p>
    <w:p w:rsidR="009F1112" w:rsidRPr="00D969DB" w:rsidRDefault="009F1112" w:rsidP="009F1112">
      <w:pPr>
        <w:ind w:left="40"/>
        <w:jc w:val="both"/>
        <w:rPr>
          <w:rFonts w:ascii="Arial" w:hAnsi="Arial" w:cs="Arial"/>
        </w:rPr>
      </w:pPr>
    </w:p>
    <w:p w:rsidR="009F1112" w:rsidRPr="00D969DB" w:rsidRDefault="009F1112" w:rsidP="009F1112">
      <w:pPr>
        <w:ind w:left="40"/>
        <w:jc w:val="both"/>
        <w:rPr>
          <w:rFonts w:ascii="Arial" w:hAnsi="Arial" w:cs="Arial"/>
        </w:rPr>
      </w:pPr>
      <w:r w:rsidRPr="00D969DB">
        <w:rPr>
          <w:rFonts w:ascii="Arial" w:hAnsi="Arial" w:cs="Arial"/>
        </w:rPr>
        <w:t>(8) Don</w:t>
      </w:r>
      <w:r w:rsidR="008303D1" w:rsidRPr="00D969DB">
        <w:rPr>
          <w:rFonts w:ascii="Arial" w:hAnsi="Arial" w:cs="Arial"/>
        </w:rPr>
        <w:t>’</w:t>
      </w:r>
      <w:r w:rsidRPr="00D969DB">
        <w:rPr>
          <w:rFonts w:ascii="Arial" w:hAnsi="Arial" w:cs="Arial"/>
        </w:rPr>
        <w:t>t, through laziness, speak of subjects or particulars that are easy to you, without thinking of the edification of your hearers, or repeat over and over your old sermons.</w:t>
      </w:r>
    </w:p>
    <w:p w:rsidR="009F1112" w:rsidRPr="00D969DB" w:rsidRDefault="009F1112" w:rsidP="009F1112">
      <w:pPr>
        <w:ind w:left="40"/>
        <w:jc w:val="both"/>
        <w:rPr>
          <w:rFonts w:ascii="Arial" w:hAnsi="Arial" w:cs="Arial"/>
        </w:rPr>
      </w:pPr>
    </w:p>
    <w:p w:rsidR="009F1112" w:rsidRPr="00D969DB" w:rsidRDefault="009F1112" w:rsidP="009F1112">
      <w:pPr>
        <w:ind w:left="40"/>
        <w:jc w:val="both"/>
        <w:rPr>
          <w:rFonts w:ascii="Arial" w:hAnsi="Arial" w:cs="Arial"/>
        </w:rPr>
      </w:pPr>
      <w:r w:rsidRPr="00D969DB">
        <w:rPr>
          <w:rFonts w:ascii="Arial" w:hAnsi="Arial" w:cs="Arial"/>
        </w:rPr>
        <w:t>(9) Don</w:t>
      </w:r>
      <w:r w:rsidR="008303D1" w:rsidRPr="00D969DB">
        <w:rPr>
          <w:rFonts w:ascii="Arial" w:hAnsi="Arial" w:cs="Arial"/>
        </w:rPr>
        <w:t>’</w:t>
      </w:r>
      <w:r w:rsidRPr="00D969DB">
        <w:rPr>
          <w:rFonts w:ascii="Arial" w:hAnsi="Arial" w:cs="Arial"/>
        </w:rPr>
        <w:t>t use subjects that have no connection with the circumstan</w:t>
      </w:r>
      <w:r w:rsidRPr="00D969DB">
        <w:rPr>
          <w:rFonts w:ascii="Arial" w:hAnsi="Arial" w:cs="Arial"/>
        </w:rPr>
        <w:softHyphen/>
        <w:t>ces in which they are preached, setting before an ignorant people deep mysteries, and daily sounding in the ears of wick</w:t>
      </w:r>
      <w:r w:rsidRPr="00D969DB">
        <w:rPr>
          <w:rFonts w:ascii="Arial" w:hAnsi="Arial" w:cs="Arial"/>
        </w:rPr>
        <w:softHyphen/>
        <w:t>ed men the privileges and duties of saints.</w:t>
      </w:r>
    </w:p>
    <w:p w:rsidR="009F1112" w:rsidRPr="00D969DB" w:rsidRDefault="009F1112" w:rsidP="009F1112">
      <w:pPr>
        <w:ind w:left="40"/>
        <w:jc w:val="both"/>
        <w:rPr>
          <w:rFonts w:ascii="Arial" w:hAnsi="Arial" w:cs="Arial"/>
        </w:rPr>
      </w:pPr>
    </w:p>
    <w:p w:rsidR="009F1112" w:rsidRPr="00D969DB" w:rsidRDefault="009F1112" w:rsidP="009F1112">
      <w:pPr>
        <w:ind w:left="40"/>
        <w:jc w:val="both"/>
        <w:rPr>
          <w:rFonts w:ascii="Arial" w:hAnsi="Arial" w:cs="Arial"/>
        </w:rPr>
      </w:pPr>
      <w:r w:rsidRPr="00D969DB">
        <w:rPr>
          <w:rFonts w:ascii="Arial" w:hAnsi="Arial" w:cs="Arial"/>
        </w:rPr>
        <w:t>(10) Don</w:t>
      </w:r>
      <w:r w:rsidR="008303D1" w:rsidRPr="00D969DB">
        <w:rPr>
          <w:rFonts w:ascii="Arial" w:hAnsi="Arial" w:cs="Arial"/>
        </w:rPr>
        <w:t>’</w:t>
      </w:r>
      <w:r w:rsidRPr="00D969DB">
        <w:rPr>
          <w:rFonts w:ascii="Arial" w:hAnsi="Arial" w:cs="Arial"/>
        </w:rPr>
        <w:t>t deal with subjects quite foreign to the exercise called for, such as those used in fasts, thanksgivings, and at communion services.</w:t>
      </w:r>
    </w:p>
    <w:p w:rsidR="009F1112" w:rsidRPr="00D969DB" w:rsidRDefault="009F1112" w:rsidP="009F1112">
      <w:pPr>
        <w:ind w:left="40"/>
        <w:jc w:val="both"/>
        <w:rPr>
          <w:rFonts w:ascii="Arial" w:hAnsi="Arial" w:cs="Arial"/>
        </w:rPr>
      </w:pPr>
    </w:p>
    <w:p w:rsidR="009F1112" w:rsidRPr="00D969DB" w:rsidRDefault="009F1112" w:rsidP="009F1112">
      <w:pPr>
        <w:ind w:left="40"/>
        <w:jc w:val="both"/>
        <w:rPr>
          <w:rFonts w:ascii="Arial" w:hAnsi="Arial" w:cs="Arial"/>
        </w:rPr>
      </w:pPr>
      <w:r w:rsidRPr="00D969DB">
        <w:rPr>
          <w:rFonts w:ascii="Arial" w:hAnsi="Arial" w:cs="Arial"/>
        </w:rPr>
        <w:t>(11) Don</w:t>
      </w:r>
      <w:r w:rsidR="008303D1" w:rsidRPr="00D969DB">
        <w:rPr>
          <w:rFonts w:ascii="Arial" w:hAnsi="Arial" w:cs="Arial"/>
        </w:rPr>
        <w:t>’</w:t>
      </w:r>
      <w:r w:rsidRPr="00D969DB">
        <w:rPr>
          <w:rFonts w:ascii="Arial" w:hAnsi="Arial" w:cs="Arial"/>
        </w:rPr>
        <w:t>t speak on things like great temptations, great outbreaks of sin, terrible judgements, and notable deliver</w:t>
      </w:r>
      <w:r w:rsidRPr="00D969DB">
        <w:rPr>
          <w:rFonts w:ascii="Arial" w:hAnsi="Arial" w:cs="Arial"/>
        </w:rPr>
        <w:softHyphen/>
        <w:t>ances, when almost nothing is applied practically.</w:t>
      </w:r>
    </w:p>
    <w:p w:rsidR="009F1112" w:rsidRPr="00D969DB" w:rsidRDefault="009F1112" w:rsidP="009F1112">
      <w:pPr>
        <w:ind w:left="40"/>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How can a man possibly appear an active, prudent, and faithful minister of Christ, who does not know how to </w:t>
      </w:r>
      <w:r w:rsidRPr="00D969DB">
        <w:rPr>
          <w:rFonts w:ascii="Arial" w:hAnsi="Arial" w:cs="Arial"/>
          <w:i/>
          <w:iCs/>
        </w:rPr>
        <w:t>speak a word in season</w:t>
      </w:r>
      <w:r w:rsidRPr="00D969DB">
        <w:rPr>
          <w:rFonts w:ascii="Arial" w:hAnsi="Arial" w:cs="Arial"/>
        </w:rPr>
        <w:t>? (Is. 50:4)</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A preacher who is not inspired of God ought to have his understanding expanded by an extensive study of philosophy and history; but a preacher sent from God ought to be above all</w:t>
      </w:r>
      <w:r w:rsidRPr="00D969DB">
        <w:rPr>
          <w:i/>
          <w:iCs/>
        </w:rPr>
        <w:t xml:space="preserve"> mighty in the Scriptures </w:t>
      </w:r>
      <w:r w:rsidRPr="00D969DB">
        <w:t>(Acts 18:24), ac</w:t>
      </w:r>
      <w:r w:rsidRPr="00D969DB">
        <w:softHyphen/>
        <w:t xml:space="preserve">quainted with the original languages, and having them not only at the ends of his fingertips, and in his memory, but deeply impressed on his heart, so that </w:t>
      </w:r>
      <w:r w:rsidRPr="00D969DB">
        <w:rPr>
          <w:i/>
          <w:iCs/>
        </w:rPr>
        <w:t>believing</w:t>
      </w:r>
      <w:r w:rsidRPr="00D969DB">
        <w:t xml:space="preserve">, he may </w:t>
      </w:r>
      <w:r w:rsidRPr="00D969DB">
        <w:rPr>
          <w:i/>
          <w:iCs/>
        </w:rPr>
        <w:t>therefore speak</w:t>
      </w:r>
      <w:r w:rsidRPr="00D969DB">
        <w:t>. (Job 34:33; 2 Cor. 4:13) Though the leading truths of the gospel ought to be his grand theme, yet, by way of earnest asking di</w:t>
      </w:r>
      <w:r w:rsidRPr="00D969DB">
        <w:softHyphen/>
        <w:t>rection from God, and in dependance on him, he ought to choose his particular subjects according to the spiritual state of his hearers, and accord</w:t>
      </w:r>
      <w:r w:rsidRPr="00D969DB">
        <w:softHyphen/>
        <w:t>ing to their capacity, and the sins abounding, temptations apparent, or duties necessary among them; and according to the providential events of affliction or deliverance, of striving, or the withdrawing of the divine Spirit, and the occasions of fast</w:t>
      </w:r>
      <w:r w:rsidRPr="00D969DB">
        <w:softHyphen/>
        <w:t>ing, thanksgiving, fellowship, etc. The subject being chosen, the method of handling it, ought to be natural, distinct, easily taken up and remembered, and having all its parts so placed as to best concur in illustrating one another, and the common point in which they all meet. In lecturing, one is to point out, and still keep in view, the main scope of the Bible book or passage. His division of the paragraph, or verse, ought to be easily remembered, and these not too many, so as not to load the memory or confuse the mind. The exposition ought to be correct, clear, and brief, and may, at the end, be summed up with a short conclusion.</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Your practical observations should be important and edifying, and con</w:t>
      </w:r>
      <w:r w:rsidRPr="00D969DB">
        <w:softHyphen/>
        <w:t>tain those hints that were neither plain</w:t>
      </w:r>
      <w:r w:rsidRPr="00D969DB">
        <w:softHyphen/>
        <w:t>ly expressed in the text nor the exposition, nor are so remote as to have their foundation scarcely vis</w:t>
      </w:r>
      <w:r w:rsidRPr="00D969DB">
        <w:softHyphen/>
        <w:t>ible in the passage. Whether galloping over a whole</w:t>
      </w:r>
      <w:r w:rsidR="009F0CE0" w:rsidRPr="00D969DB">
        <w:t xml:space="preserve"> </w:t>
      </w:r>
      <w:r w:rsidRPr="00D969DB">
        <w:t>in one session, be it as full of matter as it may, or the going over a text as if one was making a sermon</w:t>
      </w:r>
      <w:r w:rsidRPr="00D969DB">
        <w:rPr>
          <w:noProof/>
        </w:rPr>
        <w:t>, is</w:t>
      </w:r>
      <w:r w:rsidRPr="00D969DB">
        <w:t xml:space="preserve"> the worst method of lecturing I know. In sermons, after a short introduction, where a view of the context is given, or suggesting some striking hint to catch the attention of the audience, the meaning of the text ought to be stated in a few words, and, if convenient, with a na</w:t>
      </w:r>
      <w:r w:rsidRPr="00D969DB">
        <w:softHyphen/>
        <w:t>tural and easy division. But by no means should it to be cruelly hacked into as many pieces as fancy can devise. No doctrinal observa</w:t>
      </w:r>
      <w:r w:rsidRPr="00D969DB">
        <w:softHyphen/>
        <w:t>tion ought to be deduced except what is plain and simple, and clearly found in the text. Often, the text itself is more plain or emphatic than any observations that can be deduced. In explaining the point, neither the general headings nor the particulars, ought to be too many; and all subdivisions, if possible, ought to be shunned, that the mind and memory should not be overloaded.</w:t>
      </w:r>
    </w:p>
    <w:p w:rsidR="009F1112" w:rsidRPr="00D969DB" w:rsidRDefault="009F1112" w:rsidP="009F1112">
      <w:pPr>
        <w:pStyle w:val="BodyText"/>
      </w:pPr>
    </w:p>
    <w:p w:rsidR="009F1112" w:rsidRPr="00D969DB" w:rsidRDefault="009F1112" w:rsidP="009F1112">
      <w:pPr>
        <w:pStyle w:val="BodyText"/>
      </w:pPr>
      <w:r w:rsidRPr="00D969DB">
        <w:t>In placing the headings and par</w:t>
      </w:r>
      <w:r w:rsidRPr="00D969DB">
        <w:softHyphen/>
        <w:t xml:space="preserve">ticulars in the most natural order, and where they may best be of use in casting true light on the subject, and making the sermon one true whole, the utmost attention and judgement must necessarily be exercised in a way dependent on the direction of God. No doubt, a sermon ought to be everywhere practical, and its language scriptural, and is none the worse if it is frequently addressed to the consciences of the hearers. </w:t>
      </w:r>
      <w:r w:rsidRPr="00D969DB">
        <w:rPr>
          <w:noProof/>
        </w:rPr>
        <w:t>A close and well-studied application is, after all, fine to finish with.</w:t>
      </w:r>
      <w:r w:rsidRPr="00D969DB">
        <w:t xml:space="preserve"> Every inference ought to be natural and important, and every test of truth plain and clearly founded on God</w:t>
      </w:r>
      <w:r w:rsidR="008303D1" w:rsidRPr="00D969DB">
        <w:t>’</w:t>
      </w:r>
      <w:r w:rsidRPr="00D969DB">
        <w:t xml:space="preserve">s Word. Reproofs ought to be clear, pointed, and convincing, addresses very warm, awakening, and engaging, directions clear, to the point, seasonable, weighty, and well applied. </w:t>
      </w:r>
    </w:p>
    <w:p w:rsidR="009F1112" w:rsidRPr="00D969DB" w:rsidRDefault="009F1112" w:rsidP="009F1112">
      <w:pPr>
        <w:pStyle w:val="BodyText"/>
      </w:pPr>
    </w:p>
    <w:p w:rsidR="009F1112" w:rsidRPr="00D969DB" w:rsidRDefault="009F1112" w:rsidP="009F1112">
      <w:pPr>
        <w:pStyle w:val="BodyText"/>
      </w:pPr>
      <w:r w:rsidRPr="00D969DB">
        <w:lastRenderedPageBreak/>
        <w:t>In short, the ex</w:t>
      </w:r>
      <w:r w:rsidRPr="00D969DB">
        <w:softHyphen/>
        <w:t>cellence of a sermon lies in its having the Word of God so managed as to enlighten the mind, impress the conscience, and engage the affec</w:t>
      </w:r>
      <w:r w:rsidRPr="00D969DB">
        <w:softHyphen/>
        <w:t>tions and heart. A preacher</w:t>
      </w:r>
      <w:r w:rsidR="008303D1" w:rsidRPr="00D969DB">
        <w:t>’</w:t>
      </w:r>
      <w:r w:rsidRPr="00D969DB">
        <w:t xml:space="preserve">s life, too, must correspond with his instructions otherwise he will becomes guilty of attempting to make his hearers believe, but all he says is just a </w:t>
      </w:r>
      <w:r w:rsidRPr="00D969DB">
        <w:rPr>
          <w:i/>
          <w:iCs/>
        </w:rPr>
        <w:t>cunningly devised fable</w:t>
      </w:r>
      <w:r w:rsidRPr="00D969DB">
        <w:t>. (2</w:t>
      </w:r>
      <w:r w:rsidR="009F0CE0" w:rsidRPr="00D969DB">
        <w:t xml:space="preserve"> </w:t>
      </w:r>
      <w:r w:rsidRPr="00D969DB">
        <w:t>Pet. 1:16) Nor does he deserve the name of a preacher who does not, by fervent and effective fervent prayer (Jas. 5:16), cry for the blessing of God on his labours, for:</w:t>
      </w:r>
    </w:p>
    <w:p w:rsidR="009F1112" w:rsidRPr="00D969DB" w:rsidRDefault="009F1112" w:rsidP="009F1112">
      <w:pPr>
        <w:pStyle w:val="BodyText"/>
      </w:pPr>
    </w:p>
    <w:p w:rsidR="009F1112" w:rsidRPr="00D969DB" w:rsidRDefault="008303D1" w:rsidP="009F1112">
      <w:pPr>
        <w:pStyle w:val="BodyText"/>
        <w:ind w:left="144" w:right="288"/>
      </w:pPr>
      <w:r w:rsidRPr="00D969DB">
        <w:t>“</w:t>
      </w:r>
      <w:r w:rsidR="009F1112" w:rsidRPr="00D969DB">
        <w:rPr>
          <w:i/>
          <w:iCs/>
        </w:rPr>
        <w:t xml:space="preserve">I have planted, Apollos watered; but God gave the increase. So then neither </w:t>
      </w:r>
      <w:r w:rsidR="009F1112" w:rsidRPr="00D969DB">
        <w:rPr>
          <w:i/>
          <w:iCs/>
          <w:noProof/>
        </w:rPr>
        <w:t>is</w:t>
      </w:r>
      <w:r w:rsidR="009F1112" w:rsidRPr="00D969DB">
        <w:rPr>
          <w:i/>
          <w:iCs/>
        </w:rPr>
        <w:t xml:space="preserve"> he that planteth any thing, neither he that watereth; but God that giveth the increase.</w:t>
      </w:r>
      <w:r w:rsidR="009F0CE0" w:rsidRPr="00D969DB">
        <w:rPr>
          <w:i/>
          <w:iCs/>
        </w:rPr>
        <w:t xml:space="preserve"> </w:t>
      </w:r>
      <w:r w:rsidR="009F1112" w:rsidRPr="00D969DB">
        <w:rPr>
          <w:i/>
          <w:iCs/>
        </w:rPr>
        <w:t>Now he that planteth and he that watereth are one: and every man shall receive his own reward according to his own labour.</w:t>
      </w:r>
      <w:r w:rsidR="009F0CE0" w:rsidRPr="00D969DB">
        <w:rPr>
          <w:i/>
          <w:iCs/>
        </w:rPr>
        <w:t xml:space="preserve"> </w:t>
      </w:r>
      <w:r w:rsidR="009F1112" w:rsidRPr="00D969DB">
        <w:rPr>
          <w:i/>
          <w:iCs/>
        </w:rPr>
        <w:t>For we are labourers together with God: ye are God</w:t>
      </w:r>
      <w:r w:rsidRPr="00D969DB">
        <w:rPr>
          <w:i/>
          <w:iCs/>
        </w:rPr>
        <w:t>’</w:t>
      </w:r>
      <w:r w:rsidR="009F1112" w:rsidRPr="00D969DB">
        <w:rPr>
          <w:i/>
          <w:iCs/>
        </w:rPr>
        <w:t>s husbandry, ye are God</w:t>
      </w:r>
      <w:r w:rsidRPr="00D969DB">
        <w:rPr>
          <w:i/>
          <w:iCs/>
        </w:rPr>
        <w:t>’</w:t>
      </w:r>
      <w:r w:rsidR="009F1112" w:rsidRPr="00D969DB">
        <w:rPr>
          <w:i/>
          <w:iCs/>
        </w:rPr>
        <w:t xml:space="preserve">s building. According to the grace of </w:t>
      </w:r>
      <w:r w:rsidR="009F1112" w:rsidRPr="00D969DB">
        <w:rPr>
          <w:i/>
          <w:iCs/>
          <w:noProof/>
        </w:rPr>
        <w:t>God which</w:t>
      </w:r>
      <w:r w:rsidR="009F1112" w:rsidRPr="00D969DB">
        <w:rPr>
          <w:i/>
          <w:iCs/>
        </w:rPr>
        <w:t xml:space="preserve"> is given unto me, as a wise masterbuilder, I have laid the foundation, and another buildeth thereon. But let every man take heed how he buildeth thereupon</w:t>
      </w:r>
      <w:r w:rsidR="009F1112" w:rsidRPr="00D969DB">
        <w:t>.</w:t>
      </w:r>
      <w:r w:rsidRPr="00D969DB">
        <w:t>”</w:t>
      </w:r>
      <w:r w:rsidR="009F1112" w:rsidRPr="00D969DB">
        <w:t xml:space="preserve"> (1 Cor. 3:6-10)</w:t>
      </w:r>
    </w:p>
    <w:p w:rsidR="009F1112" w:rsidRPr="00D969DB" w:rsidRDefault="009F1112" w:rsidP="009F1112">
      <w:pPr>
        <w:pStyle w:val="BodyText"/>
      </w:pPr>
    </w:p>
    <w:p w:rsidR="009F1112" w:rsidRPr="00D969DB" w:rsidRDefault="009F1112" w:rsidP="009F1112">
      <w:pPr>
        <w:jc w:val="both"/>
        <w:rPr>
          <w:rFonts w:ascii="Arial" w:hAnsi="Arial" w:cs="Arial"/>
        </w:rPr>
      </w:pPr>
      <w:r w:rsidRPr="00D969DB">
        <w:rPr>
          <w:rFonts w:ascii="Arial" w:hAnsi="Arial" w:cs="Arial"/>
          <w:b/>
          <w:bCs/>
        </w:rPr>
        <w:t>PRECEPT</w:t>
      </w:r>
      <w:r w:rsidRPr="00D969DB">
        <w:rPr>
          <w:rFonts w:ascii="Arial" w:hAnsi="Arial" w:cs="Arial"/>
        </w:rPr>
        <w:t>. See LAW</w:t>
      </w:r>
    </w:p>
    <w:p w:rsidR="009F1112" w:rsidRPr="00D969DB" w:rsidRDefault="009F1112" w:rsidP="009F1112">
      <w:pPr>
        <w:pStyle w:val="BodyText2"/>
        <w:rPr>
          <w:sz w:val="24"/>
        </w:rPr>
      </w:pPr>
      <w:r w:rsidRPr="00D969DB">
        <w:rPr>
          <w:sz w:val="24"/>
        </w:rPr>
        <w:t>See Is. 28:10, 13; 29:13; Mk. 10:5; Heb. 9:19.</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PRECIOUS </w:t>
      </w:r>
    </w:p>
    <w:p w:rsidR="009F1112" w:rsidRPr="00D969DB" w:rsidRDefault="009F1112" w:rsidP="009F1112">
      <w:pPr>
        <w:jc w:val="both"/>
        <w:rPr>
          <w:rFonts w:ascii="Arial" w:hAnsi="Arial" w:cs="Arial"/>
        </w:rPr>
      </w:pPr>
      <w:r w:rsidRPr="00D969DB">
        <w:rPr>
          <w:rFonts w:ascii="Arial" w:hAnsi="Arial" w:cs="Arial"/>
        </w:rPr>
        <w:t>(1) Much esteem</w:t>
      </w:r>
      <w:r w:rsidRPr="00D969DB">
        <w:rPr>
          <w:rFonts w:ascii="Arial" w:hAnsi="Arial" w:cs="Arial"/>
        </w:rPr>
        <w:softHyphen/>
        <w:t xml:space="preserve">ed on account of its rarity. (1 Sam. 3:1; Is. 13:12)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Worthy of a great price. (Mt. 26:7)</w:t>
      </w:r>
    </w:p>
    <w:p w:rsidR="009F1112" w:rsidRPr="00D969DB" w:rsidRDefault="009F1112" w:rsidP="009F1112">
      <w:pPr>
        <w:jc w:val="both"/>
        <w:rPr>
          <w:rFonts w:ascii="Arial" w:hAnsi="Arial" w:cs="Arial"/>
          <w:b/>
          <w:bCs/>
        </w:rPr>
      </w:pPr>
    </w:p>
    <w:p w:rsidR="009F1112" w:rsidRPr="00D969DB" w:rsidRDefault="009F1112" w:rsidP="009F1112">
      <w:pPr>
        <w:jc w:val="both"/>
        <w:rPr>
          <w:rFonts w:ascii="Arial" w:hAnsi="Arial" w:cs="Arial"/>
        </w:rPr>
      </w:pPr>
      <w:r w:rsidRPr="00D969DB">
        <w:rPr>
          <w:rFonts w:ascii="Arial" w:hAnsi="Arial" w:cs="Arial"/>
        </w:rPr>
        <w:t>Found 75 times in the Bible. See in particular Deut. 33:13-16; 1 Sam. 3:1; 1 Kings 10:2,10-11; Job 28:10,16; Ps. 72:14, 126:6, 133:2; Prov. 3:15; Is. 28:16; Lam. 4:2; Mt. 26:7; 1 Cor. 3:12; 1 Pet. 1:7,19, 2:4,6-7; 2</w:t>
      </w:r>
      <w:r w:rsidR="009F0CE0" w:rsidRPr="00D969DB">
        <w:rPr>
          <w:rFonts w:ascii="Arial" w:hAnsi="Arial" w:cs="Arial"/>
        </w:rPr>
        <w:t xml:space="preserve"> </w:t>
      </w:r>
      <w:r w:rsidRPr="00D969DB">
        <w:rPr>
          <w:rFonts w:ascii="Arial" w:hAnsi="Arial" w:cs="Arial"/>
        </w:rPr>
        <w:t>Pet. 1:1,4; Rev. 21:11,19</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noProof/>
        </w:rPr>
        <w:t xml:space="preserve">TO PREDESTINATE </w:t>
      </w:r>
      <w:r w:rsidRPr="00D969DB">
        <w:rPr>
          <w:rFonts w:ascii="Arial" w:hAnsi="Arial" w:cs="Arial"/>
          <w:noProof/>
        </w:rPr>
        <w:t>(PREDESTINE).</w:t>
      </w:r>
      <w:r w:rsidRPr="00D969DB">
        <w:rPr>
          <w:rFonts w:ascii="Arial" w:hAnsi="Arial" w:cs="Arial"/>
        </w:rPr>
        <w:t xml:space="preserve"> See DECREE, ELECTION</w:t>
      </w:r>
    </w:p>
    <w:p w:rsidR="009F1112" w:rsidRPr="00D969DB" w:rsidRDefault="009F1112" w:rsidP="009F1112">
      <w:pPr>
        <w:jc w:val="both"/>
        <w:rPr>
          <w:rFonts w:ascii="Arial" w:hAnsi="Arial" w:cs="Arial"/>
        </w:rPr>
      </w:pPr>
      <w:r w:rsidRPr="00D969DB">
        <w:rPr>
          <w:rFonts w:ascii="Arial" w:hAnsi="Arial" w:cs="Arial"/>
          <w:noProof/>
        </w:rPr>
        <w:t>To appoint beforehand for some particular purpose.</w:t>
      </w:r>
      <w:r w:rsidRPr="00D969DB">
        <w:rPr>
          <w:rFonts w:ascii="Arial" w:hAnsi="Arial" w:cs="Arial"/>
        </w:rPr>
        <w:t xml:space="preserve"> Thus God</w:t>
      </w:r>
      <w:r w:rsidR="008303D1" w:rsidRPr="00D969DB">
        <w:rPr>
          <w:rFonts w:ascii="Arial" w:hAnsi="Arial" w:cs="Arial"/>
        </w:rPr>
        <w:t>’</w:t>
      </w:r>
      <w:r w:rsidRPr="00D969DB">
        <w:rPr>
          <w:rFonts w:ascii="Arial" w:hAnsi="Arial" w:cs="Arial"/>
        </w:rPr>
        <w:t>s elect are, from eternity, set aside from the rest of mankind to receive eternal life for the obe</w:t>
      </w:r>
      <w:r w:rsidRPr="00D969DB">
        <w:rPr>
          <w:rFonts w:ascii="Arial" w:hAnsi="Arial" w:cs="Arial"/>
        </w:rPr>
        <w:softHyphen/>
        <w:t>dience and death of Christ, and in the way they receive and walk in him. Thus they are predestined to be his children by adoption, and to be conformed to his image in grace and glory. (Found only in Rom. 8:29-30; Eph. 1:5,11) Calvinists maintain God</w:t>
      </w:r>
      <w:r w:rsidR="008303D1" w:rsidRPr="00D969DB">
        <w:rPr>
          <w:rFonts w:ascii="Arial" w:hAnsi="Arial" w:cs="Arial"/>
        </w:rPr>
        <w:t>’</w:t>
      </w:r>
      <w:r w:rsidRPr="00D969DB">
        <w:rPr>
          <w:rFonts w:ascii="Arial" w:hAnsi="Arial" w:cs="Arial"/>
        </w:rPr>
        <w:t xml:space="preserve">s fixed predestination of some to everlasting life, and some to everlasting death, while the Jesuits, Molinists, Pelagians, Arminians, and most of the Lutherans, approach this doctrine with full horror.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PRE-EMINENCE</w:t>
      </w:r>
    </w:p>
    <w:p w:rsidR="009F1112" w:rsidRPr="00D969DB" w:rsidRDefault="009F1112" w:rsidP="009F1112">
      <w:pPr>
        <w:jc w:val="both"/>
        <w:rPr>
          <w:rFonts w:ascii="Arial" w:hAnsi="Arial" w:cs="Arial"/>
        </w:rPr>
      </w:pPr>
      <w:r w:rsidRPr="00D969DB">
        <w:rPr>
          <w:rFonts w:ascii="Arial" w:hAnsi="Arial" w:cs="Arial"/>
        </w:rPr>
        <w:t>Higher pow</w:t>
      </w:r>
      <w:r w:rsidRPr="00D969DB">
        <w:rPr>
          <w:rFonts w:ascii="Arial" w:hAnsi="Arial" w:cs="Arial"/>
        </w:rPr>
        <w:softHyphen/>
        <w:t xml:space="preserve">er and honour. In all things - in nature, in Person, in offices, work, power, and honour - Christ </w:t>
      </w:r>
      <w:r w:rsidRPr="00D969DB">
        <w:rPr>
          <w:rFonts w:ascii="Arial" w:hAnsi="Arial" w:cs="Arial"/>
          <w:i/>
          <w:iCs/>
        </w:rPr>
        <w:t>has the pre-eminence</w:t>
      </w:r>
      <w:r w:rsidRPr="00D969DB">
        <w:rPr>
          <w:rFonts w:ascii="Arial" w:hAnsi="Arial" w:cs="Arial"/>
        </w:rPr>
        <w:t xml:space="preserve"> above angels and men or any other creature. (Col. 1:18) A man has no </w:t>
      </w:r>
      <w:r w:rsidRPr="00D969DB">
        <w:rPr>
          <w:rFonts w:ascii="Arial" w:hAnsi="Arial" w:cs="Arial"/>
          <w:i/>
          <w:iCs/>
        </w:rPr>
        <w:t>pre-eminence</w:t>
      </w:r>
      <w:r w:rsidRPr="00D969DB">
        <w:rPr>
          <w:rFonts w:ascii="Arial" w:hAnsi="Arial" w:cs="Arial"/>
        </w:rPr>
        <w:t xml:space="preserve"> above a beast; for, as to his body, he is liable to the same diseases and death. (Eccl. 3:19)</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PREFER</w:t>
      </w:r>
    </w:p>
    <w:p w:rsidR="009F1112" w:rsidRPr="00D969DB" w:rsidRDefault="009F1112" w:rsidP="009F1112">
      <w:pPr>
        <w:jc w:val="both"/>
        <w:rPr>
          <w:rFonts w:ascii="Arial" w:hAnsi="Arial" w:cs="Arial"/>
        </w:rPr>
      </w:pPr>
      <w:r w:rsidRPr="00D969DB">
        <w:rPr>
          <w:rFonts w:ascii="Arial" w:hAnsi="Arial" w:cs="Arial"/>
          <w:noProof/>
        </w:rPr>
        <w:t xml:space="preserve">To honour or esteem a person or thing above another. (Dan. 6:3; </w:t>
      </w:r>
      <w:r w:rsidRPr="00D969DB">
        <w:rPr>
          <w:rFonts w:ascii="Arial" w:hAnsi="Arial" w:cs="Arial"/>
        </w:rPr>
        <w:t xml:space="preserve">John 1:15,27,30; </w:t>
      </w:r>
      <w:r w:rsidRPr="00D969DB">
        <w:rPr>
          <w:rFonts w:ascii="Arial" w:hAnsi="Arial" w:cs="Arial"/>
          <w:noProof/>
        </w:rPr>
        <w:t>Rom. 12:</w:t>
      </w:r>
      <w:r w:rsidRPr="00D969DB">
        <w:rPr>
          <w:rFonts w:ascii="Arial" w:hAnsi="Arial" w:cs="Arial"/>
        </w:rPr>
        <w:t>10; 1 Tim. 5:21)</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PREMEDITATE </w:t>
      </w:r>
    </w:p>
    <w:p w:rsidR="009F1112" w:rsidRPr="00D969DB" w:rsidRDefault="009F1112" w:rsidP="009F1112">
      <w:pPr>
        <w:jc w:val="both"/>
        <w:rPr>
          <w:rFonts w:ascii="Arial" w:hAnsi="Arial" w:cs="Arial"/>
        </w:rPr>
      </w:pPr>
      <w:r w:rsidRPr="00D969DB">
        <w:rPr>
          <w:rFonts w:ascii="Arial" w:hAnsi="Arial" w:cs="Arial"/>
          <w:noProof/>
        </w:rPr>
        <w:t>To think of, and consider, a matter beforehand.</w:t>
      </w:r>
      <w:r w:rsidRPr="00D969DB">
        <w:rPr>
          <w:rFonts w:ascii="Arial" w:hAnsi="Arial" w:cs="Arial"/>
        </w:rPr>
        <w:t xml:space="preserve"> (Found only in Mk. 13:11)</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PREPARE</w:t>
      </w:r>
      <w:r w:rsidRPr="00D969DB">
        <w:rPr>
          <w:b w:val="0"/>
          <w:bCs w:val="0"/>
          <w:sz w:val="24"/>
        </w:rPr>
        <w:t xml:space="preserve">, </w:t>
      </w:r>
      <w:r w:rsidRPr="00D969DB">
        <w:rPr>
          <w:sz w:val="24"/>
        </w:rPr>
        <w:t xml:space="preserve">PREPARATION </w:t>
      </w:r>
    </w:p>
    <w:p w:rsidR="009F1112" w:rsidRPr="00D969DB" w:rsidRDefault="009F1112" w:rsidP="009F1112">
      <w:pPr>
        <w:jc w:val="both"/>
        <w:rPr>
          <w:rFonts w:ascii="Arial" w:hAnsi="Arial" w:cs="Arial"/>
        </w:rPr>
      </w:pPr>
      <w:r w:rsidRPr="00D969DB">
        <w:rPr>
          <w:rFonts w:ascii="Arial" w:hAnsi="Arial" w:cs="Arial"/>
        </w:rPr>
        <w:t>(1) To make rea</w:t>
      </w:r>
      <w:r w:rsidRPr="00D969DB">
        <w:rPr>
          <w:rFonts w:ascii="Arial" w:hAnsi="Arial" w:cs="Arial"/>
        </w:rPr>
        <w:softHyphen/>
        <w:t xml:space="preserve">dy. (Josh. 1:11)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To fit and qua</w:t>
      </w:r>
      <w:r w:rsidRPr="00D969DB">
        <w:rPr>
          <w:rFonts w:ascii="Arial" w:hAnsi="Arial" w:cs="Arial"/>
        </w:rPr>
        <w:softHyphen/>
        <w:t>lify. (Rom. 9:23)</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lastRenderedPageBreak/>
        <w:t xml:space="preserve">(3) To appoint. (Mt. 20:23)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(4) To direct, to es</w:t>
      </w:r>
      <w:r w:rsidRPr="00D969DB">
        <w:rPr>
          <w:rFonts w:ascii="Arial" w:hAnsi="Arial" w:cs="Arial"/>
        </w:rPr>
        <w:softHyphen/>
        <w:t xml:space="preserve">tablish. (1 Chron. 29:18) God </w:t>
      </w:r>
      <w:r w:rsidRPr="00D969DB">
        <w:rPr>
          <w:rFonts w:ascii="Arial" w:hAnsi="Arial" w:cs="Arial"/>
          <w:i/>
          <w:iCs/>
        </w:rPr>
        <w:t>prepares mercy and truth</w:t>
      </w:r>
      <w:r w:rsidRPr="00D969DB">
        <w:rPr>
          <w:rFonts w:ascii="Arial" w:hAnsi="Arial" w:cs="Arial"/>
        </w:rPr>
        <w:t xml:space="preserve"> for us when he graciously fulfils his promises, and blesses them. (Ps. 61:7)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To </w:t>
      </w:r>
      <w:r w:rsidRPr="00D969DB">
        <w:rPr>
          <w:rFonts w:ascii="Arial" w:hAnsi="Arial" w:cs="Arial"/>
          <w:i/>
          <w:iCs/>
        </w:rPr>
        <w:t xml:space="preserve">prepare the way of the Lord </w:t>
      </w:r>
      <w:r w:rsidRPr="00D969DB">
        <w:rPr>
          <w:rFonts w:ascii="Arial" w:hAnsi="Arial" w:cs="Arial"/>
        </w:rPr>
        <w:t>(Is. 40:3,20);</w:t>
      </w:r>
      <w:r w:rsidRPr="00D969DB">
        <w:rPr>
          <w:rFonts w:ascii="Arial" w:hAnsi="Arial" w:cs="Arial"/>
          <w:i/>
          <w:iCs/>
        </w:rPr>
        <w:t xml:space="preserve"> </w:t>
      </w:r>
      <w:r w:rsidRPr="00D969DB">
        <w:rPr>
          <w:rFonts w:ascii="Arial" w:hAnsi="Arial" w:cs="Arial"/>
        </w:rPr>
        <w:t>Jesus is to be considered as the fulfilment of predictions concern</w:t>
      </w:r>
      <w:r w:rsidRPr="00D969DB">
        <w:rPr>
          <w:rFonts w:ascii="Arial" w:hAnsi="Arial" w:cs="Arial"/>
        </w:rPr>
        <w:softHyphen/>
        <w:t xml:space="preserve">ing himself, and we should lay aside every prejudice concerning him, and readily receive him as the promised Messiah and Saviour of the world. To </w:t>
      </w:r>
      <w:r w:rsidRPr="00D969DB">
        <w:rPr>
          <w:rFonts w:ascii="Arial" w:hAnsi="Arial" w:cs="Arial"/>
          <w:i/>
          <w:iCs/>
        </w:rPr>
        <w:t>prepare the heart</w:t>
      </w:r>
      <w:r w:rsidRPr="00D969DB">
        <w:rPr>
          <w:rFonts w:ascii="Arial" w:hAnsi="Arial" w:cs="Arial"/>
        </w:rPr>
        <w:t xml:space="preserve"> is to mortify its various lusts, and put it into a state of holy submission to, and earnest longing for, God in Christ. (1 Sam. 7:3; 1 Chron. 29:18) The </w:t>
      </w:r>
      <w:r w:rsidRPr="00D969DB">
        <w:rPr>
          <w:rFonts w:ascii="Arial" w:hAnsi="Arial" w:cs="Arial"/>
          <w:i/>
          <w:iCs/>
        </w:rPr>
        <w:t>preparations of the heart, and the answer of the tongue</w:t>
      </w:r>
      <w:r w:rsidRPr="00D969DB">
        <w:rPr>
          <w:rFonts w:ascii="Arial" w:hAnsi="Arial" w:cs="Arial"/>
        </w:rPr>
        <w:t xml:space="preserve"> </w:t>
      </w:r>
      <w:r w:rsidRPr="00D969DB">
        <w:rPr>
          <w:rFonts w:ascii="Arial" w:hAnsi="Arial" w:cs="Arial"/>
          <w:i/>
          <w:iCs/>
        </w:rPr>
        <w:t xml:space="preserve">are from the Lord </w:t>
      </w:r>
      <w:r w:rsidRPr="00D969DB">
        <w:rPr>
          <w:rFonts w:ascii="Arial" w:hAnsi="Arial" w:cs="Arial"/>
        </w:rPr>
        <w:t>(Prov. 16:1); the marshalling and fixing of the thoughts and inclinations of the heart about civil, and, much more, about spiritual things, and the giving of ability to speak readily, distinctly, and to edification, is from the Lord as his free gift and effec</w:t>
      </w:r>
      <w:r w:rsidRPr="00D969DB">
        <w:rPr>
          <w:rFonts w:ascii="Arial" w:hAnsi="Arial" w:cs="Arial"/>
        </w:rPr>
        <w:softHyphen/>
        <w:t xml:space="preserve">tive work. The </w:t>
      </w:r>
      <w:r w:rsidRPr="00D969DB">
        <w:rPr>
          <w:rFonts w:ascii="Arial" w:hAnsi="Arial" w:cs="Arial"/>
          <w:i/>
          <w:iCs/>
        </w:rPr>
        <w:t>belly of the wicked prepares deceit</w:t>
      </w:r>
      <w:r w:rsidRPr="00D969DB">
        <w:rPr>
          <w:rFonts w:ascii="Arial" w:hAnsi="Arial" w:cs="Arial"/>
        </w:rPr>
        <w:t xml:space="preserve">; his soul contrives how to execute it. (Job 15:35) The Chaldeans </w:t>
      </w:r>
      <w:r w:rsidRPr="00D969DB">
        <w:rPr>
          <w:rFonts w:ascii="Arial" w:hAnsi="Arial" w:cs="Arial"/>
          <w:i/>
          <w:iCs/>
        </w:rPr>
        <w:t xml:space="preserve">prepared the table </w:t>
      </w:r>
      <w:r w:rsidRPr="00D969DB">
        <w:rPr>
          <w:rFonts w:ascii="Arial" w:hAnsi="Arial" w:cs="Arial"/>
        </w:rPr>
        <w:t xml:space="preserve">(Is. 21:5) when they kept a sumptuous feast, just as the Medes and Persians were besieging their capital. The Heb. </w:t>
      </w:r>
      <w:r w:rsidRPr="00D969DB">
        <w:rPr>
          <w:rFonts w:ascii="Arial" w:hAnsi="Arial" w:cs="Arial"/>
          <w:i/>
          <w:iCs/>
        </w:rPr>
        <w:t xml:space="preserve">prepared a table for that troop and number </w:t>
      </w:r>
      <w:r w:rsidRPr="00D969DB">
        <w:rPr>
          <w:rFonts w:ascii="Arial" w:hAnsi="Arial" w:cs="Arial"/>
        </w:rPr>
        <w:t xml:space="preserve">(Is. 65:11); they erected altars, and offered sacrifices to their vast number of idols, the heavenly luminaries, and other things. The </w:t>
      </w:r>
      <w:r w:rsidRPr="00D969DB">
        <w:rPr>
          <w:rFonts w:ascii="Arial" w:hAnsi="Arial" w:cs="Arial"/>
          <w:i/>
          <w:iCs/>
        </w:rPr>
        <w:t>Preparation Day</w:t>
      </w:r>
      <w:r w:rsidRPr="00D969DB">
        <w:rPr>
          <w:rFonts w:ascii="Arial" w:hAnsi="Arial" w:cs="Arial"/>
        </w:rPr>
        <w:t xml:space="preserve"> on which Christ suffered was not the preparation of the Passover, for that was the day before, but of the Sabbath of the week. (Mt. 27:62 and John 19:14,31,42)</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PRESBYTERY</w:t>
      </w:r>
    </w:p>
    <w:p w:rsidR="009F1112" w:rsidRPr="00D969DB" w:rsidRDefault="009F1112" w:rsidP="009F1112">
      <w:pPr>
        <w:jc w:val="both"/>
        <w:rPr>
          <w:rFonts w:ascii="Arial" w:hAnsi="Arial" w:cs="Arial"/>
        </w:rPr>
      </w:pPr>
      <w:r w:rsidRPr="00D969DB">
        <w:rPr>
          <w:rFonts w:ascii="Arial" w:hAnsi="Arial" w:cs="Arial"/>
          <w:noProof/>
        </w:rPr>
        <w:t>A court of church elders for ordaining officers and governing the body.</w:t>
      </w:r>
      <w:r w:rsidRPr="00D969DB">
        <w:rPr>
          <w:rFonts w:ascii="Arial" w:hAnsi="Arial" w:cs="Arial"/>
        </w:rPr>
        <w:t xml:space="preserve"> (Found only in 1 Tim. 4:14)</w:t>
      </w:r>
    </w:p>
    <w:p w:rsidR="009F1112" w:rsidRPr="00D969DB" w:rsidRDefault="009F1112" w:rsidP="009F1112">
      <w:pPr>
        <w:jc w:val="both"/>
        <w:rPr>
          <w:rFonts w:ascii="Arial" w:hAnsi="Arial" w:cs="Arial"/>
          <w:b/>
          <w:bCs/>
        </w:rPr>
      </w:pPr>
    </w:p>
    <w:p w:rsidR="009F1112" w:rsidRPr="00D969DB" w:rsidRDefault="009F1112" w:rsidP="009F1112">
      <w:pPr>
        <w:jc w:val="both"/>
        <w:rPr>
          <w:rFonts w:ascii="Arial" w:hAnsi="Arial" w:cs="Arial"/>
        </w:rPr>
      </w:pPr>
      <w:r w:rsidRPr="00D969DB">
        <w:rPr>
          <w:rFonts w:ascii="Arial" w:hAnsi="Arial" w:cs="Arial"/>
          <w:b/>
          <w:bCs/>
        </w:rPr>
        <w:t>PRESENT</w:t>
      </w:r>
    </w:p>
    <w:p w:rsidR="009F1112" w:rsidRPr="00D969DB" w:rsidRDefault="009F1112" w:rsidP="009F1112">
      <w:pPr>
        <w:jc w:val="both"/>
        <w:rPr>
          <w:rFonts w:ascii="Arial" w:hAnsi="Arial" w:cs="Arial"/>
        </w:rPr>
      </w:pPr>
      <w:r w:rsidRPr="00D969DB">
        <w:rPr>
          <w:rFonts w:ascii="Arial" w:hAnsi="Arial" w:cs="Arial"/>
        </w:rPr>
        <w:t xml:space="preserve">(1) At hand, and within view, as to place. (1 Sam. 13:15-16)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Just now, as to time. (1 Cor. 4:11)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God is presented as </w:t>
      </w:r>
      <w:r w:rsidRPr="00D969DB">
        <w:rPr>
          <w:rFonts w:ascii="Arial" w:hAnsi="Arial" w:cs="Arial"/>
          <w:i/>
          <w:iCs/>
        </w:rPr>
        <w:t xml:space="preserve">present </w:t>
      </w:r>
      <w:r w:rsidRPr="00D969DB">
        <w:rPr>
          <w:rFonts w:ascii="Arial" w:hAnsi="Arial" w:cs="Arial"/>
        </w:rPr>
        <w:t xml:space="preserve">when he reveals his mind, displays his glory, favour, or wrath, or some symbol of his existence. So he is represented as </w:t>
      </w:r>
      <w:r w:rsidRPr="00D969DB">
        <w:rPr>
          <w:rFonts w:ascii="Arial" w:hAnsi="Arial" w:cs="Arial"/>
          <w:i/>
          <w:iCs/>
        </w:rPr>
        <w:t>present</w:t>
      </w:r>
      <w:r w:rsidRPr="00D969DB">
        <w:rPr>
          <w:rFonts w:ascii="Arial" w:hAnsi="Arial" w:cs="Arial"/>
        </w:rPr>
        <w:t xml:space="preserve"> in heaven (Ps. 16:11), in Canaan (Jonah 1:3), in the courts of the Temple (Ps. 100:2), in the Church (Gen. 4:16), in his notable providences (Is. 19:1, 64:1), and in his ordinances and fellowship with him. (Ps. 51:11; Lk. 13:26) God and Christ are </w:t>
      </w:r>
      <w:r w:rsidRPr="00D969DB">
        <w:rPr>
          <w:rFonts w:ascii="Arial" w:hAnsi="Arial" w:cs="Arial"/>
          <w:i/>
          <w:iCs/>
        </w:rPr>
        <w:t>present</w:t>
      </w:r>
      <w:r w:rsidRPr="00D969DB">
        <w:rPr>
          <w:rFonts w:ascii="Arial" w:hAnsi="Arial" w:cs="Arial"/>
        </w:rPr>
        <w:t xml:space="preserve"> with the saints in the ordinances of the gospel, in the influences of his grace, and continued care of his outward providence. (Ps. 46:1; Mt. 18:20, 28:20) To be </w:t>
      </w:r>
      <w:r w:rsidRPr="00D969DB">
        <w:rPr>
          <w:rFonts w:ascii="Arial" w:hAnsi="Arial" w:cs="Arial"/>
          <w:i/>
          <w:iCs/>
        </w:rPr>
        <w:t>present with the Lord</w:t>
      </w:r>
      <w:r w:rsidRPr="00D969DB">
        <w:rPr>
          <w:rFonts w:ascii="Arial" w:hAnsi="Arial" w:cs="Arial"/>
        </w:rPr>
        <w:t xml:space="preserve"> is to be in heaven, enjoying the immediate views of his glory and the fruition of his love. (2 Cor. 5:8-9) To be </w:t>
      </w:r>
      <w:r w:rsidRPr="00D969DB">
        <w:rPr>
          <w:rFonts w:ascii="Arial" w:hAnsi="Arial" w:cs="Arial"/>
          <w:i/>
          <w:iCs/>
        </w:rPr>
        <w:t>present in spirit</w:t>
      </w:r>
      <w:r w:rsidRPr="00D969DB">
        <w:rPr>
          <w:rFonts w:ascii="Arial" w:hAnsi="Arial" w:cs="Arial"/>
        </w:rPr>
        <w:t xml:space="preserve"> (1 Cor. 5:3) is to be near in respect of direction, will, and inclination. This </w:t>
      </w:r>
      <w:r w:rsidRPr="00D969DB">
        <w:rPr>
          <w:rFonts w:ascii="Arial" w:hAnsi="Arial" w:cs="Arial"/>
          <w:i/>
          <w:iCs/>
        </w:rPr>
        <w:t>present world</w:t>
      </w:r>
      <w:r w:rsidRPr="00D969DB">
        <w:rPr>
          <w:rFonts w:ascii="Arial" w:hAnsi="Arial" w:cs="Arial"/>
        </w:rPr>
        <w:t xml:space="preserve"> (Titus 2:12) is one abounding in fleshly delights, and with troubles, tempta</w:t>
      </w:r>
      <w:r w:rsidRPr="00D969DB">
        <w:rPr>
          <w:rFonts w:ascii="Arial" w:hAnsi="Arial" w:cs="Arial"/>
        </w:rPr>
        <w:softHyphen/>
        <w:t xml:space="preserve">tions, and corruptions. The </w:t>
      </w:r>
      <w:r w:rsidRPr="00D969DB">
        <w:rPr>
          <w:rFonts w:ascii="Arial" w:hAnsi="Arial" w:cs="Arial"/>
          <w:i/>
          <w:iCs/>
        </w:rPr>
        <w:t>present truth</w:t>
      </w:r>
      <w:r w:rsidRPr="00D969DB">
        <w:rPr>
          <w:rFonts w:ascii="Arial" w:hAnsi="Arial" w:cs="Arial"/>
        </w:rPr>
        <w:t xml:space="preserve"> is that which is notably opposed, and is so difficult, yet gives much for the honour of Christ, and induces us to cling to it in principle and prac</w:t>
      </w:r>
      <w:r w:rsidRPr="00D969DB">
        <w:rPr>
          <w:rFonts w:ascii="Arial" w:hAnsi="Arial" w:cs="Arial"/>
        </w:rPr>
        <w:softHyphen/>
        <w:t>tice. (2</w:t>
      </w:r>
      <w:r w:rsidR="009F0CE0" w:rsidRPr="00D969DB">
        <w:rPr>
          <w:rFonts w:ascii="Arial" w:hAnsi="Arial" w:cs="Arial"/>
        </w:rPr>
        <w:t xml:space="preserve"> </w:t>
      </w:r>
      <w:r w:rsidRPr="00D969DB">
        <w:rPr>
          <w:rFonts w:ascii="Arial" w:hAnsi="Arial" w:cs="Arial"/>
        </w:rPr>
        <w:t>Pet. 1:12)</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PRESENT</w:t>
      </w:r>
    </w:p>
    <w:p w:rsidR="009F1112" w:rsidRPr="00D969DB" w:rsidRDefault="009F1112" w:rsidP="009F1112">
      <w:pPr>
        <w:jc w:val="both"/>
        <w:rPr>
          <w:rFonts w:ascii="Arial" w:hAnsi="Arial" w:cs="Arial"/>
        </w:rPr>
      </w:pPr>
      <w:r w:rsidRPr="00D969DB">
        <w:rPr>
          <w:rFonts w:ascii="Arial" w:hAnsi="Arial" w:cs="Arial"/>
        </w:rPr>
        <w:t xml:space="preserve">(1) To show, and to sit in the presence or view of. (1 Sam. 17:16; Acts 23:33)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To offer (Mt. 2:11), and so </w:t>
      </w:r>
      <w:r w:rsidRPr="00D969DB">
        <w:rPr>
          <w:rFonts w:ascii="Arial" w:hAnsi="Arial" w:cs="Arial"/>
          <w:i/>
          <w:iCs/>
        </w:rPr>
        <w:t>a present</w:t>
      </w:r>
      <w:r w:rsidRPr="00D969DB">
        <w:rPr>
          <w:rFonts w:ascii="Arial" w:hAnsi="Arial" w:cs="Arial"/>
        </w:rPr>
        <w:t xml:space="preserve"> is a gift brought to testify respect or subjection, or to procure or confirm friendship. (1 Kings 4:21; 2 Kings 17:3) It would be thought discourteous to visit a great man in the east without bringing him a present before, or, as we approach, him. A gift of money or other things, which we would reckon lowly and trifling, would be highly accepta</w:t>
      </w:r>
      <w:r w:rsidRPr="00D969DB">
        <w:rPr>
          <w:rFonts w:ascii="Arial" w:hAnsi="Arial" w:cs="Arial"/>
        </w:rPr>
        <w:softHyphen/>
        <w:t>ble there to the greatest. Kings of</w:t>
      </w:r>
      <w:r w:rsidRPr="00D969DB">
        <w:rPr>
          <w:rFonts w:ascii="Arial" w:hAnsi="Arial" w:cs="Arial"/>
        </w:rPr>
        <w:softHyphen/>
        <w:t xml:space="preserve">fer </w:t>
      </w:r>
      <w:r w:rsidRPr="00D969DB">
        <w:rPr>
          <w:rFonts w:ascii="Arial" w:hAnsi="Arial" w:cs="Arial"/>
          <w:i/>
          <w:iCs/>
        </w:rPr>
        <w:t xml:space="preserve">presents </w:t>
      </w:r>
      <w:r w:rsidRPr="00D969DB">
        <w:rPr>
          <w:rFonts w:ascii="Arial" w:hAnsi="Arial" w:cs="Arial"/>
        </w:rPr>
        <w:t>to Christ when they give their hearts to him, believing in, and obeying, him, and give up their peo</w:t>
      </w:r>
      <w:r w:rsidRPr="00D969DB">
        <w:rPr>
          <w:rFonts w:ascii="Arial" w:hAnsi="Arial" w:cs="Arial"/>
        </w:rPr>
        <w:softHyphen/>
        <w:t xml:space="preserve">ple and wealth to his service. (Ps. 72:10)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lastRenderedPageBreak/>
        <w:t xml:space="preserve">Ministers </w:t>
      </w:r>
      <w:r w:rsidRPr="00D969DB">
        <w:rPr>
          <w:rFonts w:ascii="Arial" w:hAnsi="Arial" w:cs="Arial"/>
          <w:i/>
          <w:iCs/>
        </w:rPr>
        <w:t>present</w:t>
      </w:r>
      <w:r w:rsidRPr="00D969DB">
        <w:rPr>
          <w:rFonts w:ascii="Arial" w:hAnsi="Arial" w:cs="Arial"/>
        </w:rPr>
        <w:t xml:space="preserve"> their hearers as chaste virgins before Christ when, by their means, they come to appear at his judgement seat, sound in principle, lively in faith, single-minded in their affection for Christ, and holy in their lives and way of life. (2 Cor. 11:2,9; Col. 1:22,28)</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TO PRESERVE </w:t>
      </w:r>
    </w:p>
    <w:p w:rsidR="009F1112" w:rsidRPr="00D969DB" w:rsidRDefault="009F1112" w:rsidP="009F1112">
      <w:pPr>
        <w:jc w:val="both"/>
        <w:rPr>
          <w:rFonts w:ascii="Arial" w:hAnsi="Arial" w:cs="Arial"/>
        </w:rPr>
      </w:pPr>
      <w:r w:rsidRPr="00D969DB">
        <w:rPr>
          <w:rFonts w:ascii="Arial" w:hAnsi="Arial" w:cs="Arial"/>
        </w:rPr>
        <w:t xml:space="preserve">(1) To cause to continue. (Gen. 19:32,34; Ps. 36:6)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To keep safe. (Ps. 16:1) God is the </w:t>
      </w:r>
      <w:r w:rsidRPr="00D969DB">
        <w:rPr>
          <w:rFonts w:ascii="Arial" w:hAnsi="Arial" w:cs="Arial"/>
          <w:i/>
          <w:iCs/>
        </w:rPr>
        <w:t>preserver</w:t>
      </w:r>
      <w:r w:rsidRPr="00D969DB">
        <w:rPr>
          <w:rFonts w:ascii="Arial" w:hAnsi="Arial" w:cs="Arial"/>
        </w:rPr>
        <w:t xml:space="preserve">, Saviour, or </w:t>
      </w:r>
      <w:r w:rsidRPr="00D969DB">
        <w:rPr>
          <w:rFonts w:ascii="Arial" w:hAnsi="Arial" w:cs="Arial"/>
          <w:i/>
          <w:iCs/>
        </w:rPr>
        <w:t>ob</w:t>
      </w:r>
      <w:r w:rsidRPr="00D969DB">
        <w:rPr>
          <w:rFonts w:ascii="Arial" w:hAnsi="Arial" w:cs="Arial"/>
          <w:i/>
          <w:iCs/>
        </w:rPr>
        <w:softHyphen/>
        <w:t>server</w:t>
      </w:r>
      <w:r w:rsidRPr="00D969DB">
        <w:rPr>
          <w:rFonts w:ascii="Arial" w:hAnsi="Arial" w:cs="Arial"/>
        </w:rPr>
        <w:t xml:space="preserve"> of men, when he upholds and pro</w:t>
      </w:r>
      <w:r w:rsidRPr="00D969DB">
        <w:rPr>
          <w:rFonts w:ascii="Arial" w:hAnsi="Arial" w:cs="Arial"/>
        </w:rPr>
        <w:softHyphen/>
        <w:t xml:space="preserve">tects them. He exactly marks and judges every inclination, thought, word, and deed. How then can they profit him? How oppose him? How to appease his anger? Or how can they clear themselves before him? (Job 7:20)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The eyes of the Lord </w:t>
      </w:r>
      <w:r w:rsidRPr="00D969DB">
        <w:rPr>
          <w:rFonts w:ascii="Arial" w:hAnsi="Arial" w:cs="Arial"/>
          <w:i/>
          <w:iCs/>
        </w:rPr>
        <w:t xml:space="preserve">preserve knowledge </w:t>
      </w:r>
      <w:r w:rsidRPr="00D969DB">
        <w:rPr>
          <w:rFonts w:ascii="Arial" w:hAnsi="Arial" w:cs="Arial"/>
        </w:rPr>
        <w:t>(Prov. 22:12); his watchful providence keeps up the light of nature, of reve</w:t>
      </w:r>
      <w:r w:rsidRPr="00D969DB">
        <w:rPr>
          <w:rFonts w:ascii="Arial" w:hAnsi="Arial" w:cs="Arial"/>
        </w:rPr>
        <w:softHyphen/>
        <w:t xml:space="preserve">lation, and of grace among men. Integrity and uprightness </w:t>
      </w:r>
      <w:r w:rsidRPr="00D969DB">
        <w:rPr>
          <w:rFonts w:ascii="Arial" w:hAnsi="Arial" w:cs="Arial"/>
          <w:i/>
          <w:iCs/>
        </w:rPr>
        <w:t>preserve</w:t>
      </w:r>
      <w:r w:rsidRPr="00D969DB">
        <w:rPr>
          <w:rFonts w:ascii="Arial" w:hAnsi="Arial" w:cs="Arial"/>
        </w:rPr>
        <w:t xml:space="preserve"> the saints (Ps. 25:21); they are the means of their preservation from much sin and trouble. </w:t>
      </w:r>
    </w:p>
    <w:p w:rsidR="009F1112" w:rsidRPr="00D969DB" w:rsidRDefault="009F1112" w:rsidP="009F1112">
      <w:pPr>
        <w:pStyle w:val="Heading3"/>
        <w:rPr>
          <w:sz w:val="24"/>
        </w:rPr>
      </w:pPr>
    </w:p>
    <w:p w:rsidR="009F1112" w:rsidRPr="00D969DB" w:rsidRDefault="009F1112" w:rsidP="009F1112">
      <w:pPr>
        <w:pStyle w:val="Heading3"/>
        <w:rPr>
          <w:noProof/>
          <w:sz w:val="24"/>
        </w:rPr>
      </w:pPr>
      <w:r w:rsidRPr="00D969DB">
        <w:rPr>
          <w:noProof/>
          <w:sz w:val="24"/>
        </w:rPr>
        <w:t>PRESIDENTS</w:t>
      </w:r>
    </w:p>
    <w:p w:rsidR="009F1112" w:rsidRPr="00D969DB" w:rsidRDefault="009F1112" w:rsidP="009F1112">
      <w:pPr>
        <w:jc w:val="both"/>
        <w:rPr>
          <w:rFonts w:ascii="Arial" w:hAnsi="Arial" w:cs="Arial"/>
          <w:noProof/>
        </w:rPr>
      </w:pPr>
      <w:r w:rsidRPr="00D969DB">
        <w:rPr>
          <w:rFonts w:ascii="Arial" w:hAnsi="Arial" w:cs="Arial"/>
          <w:noProof/>
        </w:rPr>
        <w:t xml:space="preserve">Chief rulers under a king, who govern and direct subordinate rulers. (Only found in Dan. 6:2-4,6-7) </w:t>
      </w:r>
    </w:p>
    <w:p w:rsidR="009F1112" w:rsidRPr="00D969DB" w:rsidRDefault="009F1112" w:rsidP="009F1112">
      <w:pPr>
        <w:pStyle w:val="BodyText"/>
        <w:rPr>
          <w:noProof/>
        </w:rPr>
      </w:pPr>
    </w:p>
    <w:p w:rsidR="009F1112" w:rsidRPr="00D969DB" w:rsidRDefault="009F1112" w:rsidP="009F1112">
      <w:pPr>
        <w:pStyle w:val="BodyText"/>
        <w:rPr>
          <w:b/>
          <w:bCs/>
        </w:rPr>
      </w:pPr>
      <w:r w:rsidRPr="00D969DB">
        <w:rPr>
          <w:b/>
          <w:bCs/>
        </w:rPr>
        <w:t>TO PRESS</w:t>
      </w:r>
      <w:r w:rsidRPr="00D969DB">
        <w:t xml:space="preserve">, </w:t>
      </w:r>
      <w:r w:rsidRPr="00D969DB">
        <w:rPr>
          <w:b/>
          <w:bCs/>
        </w:rPr>
        <w:t>WINEPRESS</w:t>
      </w:r>
    </w:p>
    <w:p w:rsidR="009F1112" w:rsidRPr="00D969DB" w:rsidRDefault="009F1112" w:rsidP="009F1112">
      <w:pPr>
        <w:pStyle w:val="BodyText"/>
      </w:pPr>
      <w:r w:rsidRPr="00D969DB">
        <w:t xml:space="preserve">(1) To tread or squeeze hard. (Gen. 40:11 = </w:t>
      </w:r>
      <w:r w:rsidRPr="00D969DB">
        <w:rPr>
          <w:i/>
          <w:iCs/>
        </w:rPr>
        <w:t>pressed</w:t>
      </w:r>
      <w:r w:rsidRPr="00D969DB">
        <w:t xml:space="preserve">) And so it relates to the instrument for squeezing grapes for wine, or a large trough in which the grapes are trodden. The vessel into which the wine runs from the former is also called </w:t>
      </w:r>
      <w:r w:rsidRPr="00D969DB">
        <w:rPr>
          <w:i/>
          <w:iCs/>
        </w:rPr>
        <w:t>a press</w:t>
      </w:r>
      <w:r w:rsidRPr="00D969DB">
        <w:t>. This last was usually a subterra</w:t>
      </w:r>
      <w:r w:rsidRPr="00D969DB">
        <w:softHyphen/>
        <w:t xml:space="preserve">nean cistern where the wine ran, and kept till it was put into other vessels. (Judg. 6:11 = </w:t>
      </w:r>
      <w:r w:rsidRPr="00D969DB">
        <w:rPr>
          <w:i/>
          <w:iCs/>
        </w:rPr>
        <w:t>winepress</w:t>
      </w:r>
      <w:r w:rsidRPr="00D969DB">
        <w:t xml:space="preserve">; Neh. 13:15; Prov. 3:10; Is. 16:10, 63:2; Lam. 1:15; Joel 3:4, 13; Haggai 2:16; Mt. 21:33) </w:t>
      </w:r>
    </w:p>
    <w:p w:rsidR="009F1112" w:rsidRPr="00D969DB" w:rsidRDefault="009F1112" w:rsidP="009F1112">
      <w:pPr>
        <w:pStyle w:val="BodyText"/>
      </w:pPr>
    </w:p>
    <w:p w:rsidR="009F1112" w:rsidRPr="00D969DB" w:rsidRDefault="009F1112" w:rsidP="009F1112">
      <w:pPr>
        <w:pStyle w:val="BodyText"/>
      </w:pPr>
      <w:r w:rsidRPr="00D969DB">
        <w:t xml:space="preserve">(2) To throng or crowd close together. (Lk. 8:19, 45, 19:3) </w:t>
      </w:r>
    </w:p>
    <w:p w:rsidR="009F1112" w:rsidRPr="00D969DB" w:rsidRDefault="009F1112" w:rsidP="009F1112">
      <w:pPr>
        <w:pStyle w:val="BodyText"/>
      </w:pPr>
    </w:p>
    <w:p w:rsidR="009F1112" w:rsidRPr="00D969DB" w:rsidRDefault="009F1112" w:rsidP="009F1112">
      <w:pPr>
        <w:pStyle w:val="BodyText"/>
      </w:pPr>
      <w:r w:rsidRPr="00D969DB">
        <w:t>(3) To urge ear</w:t>
      </w:r>
      <w:r w:rsidRPr="00D969DB">
        <w:softHyphen/>
        <w:t xml:space="preserve">nestly. (Gen. 19:3, 9) </w:t>
      </w:r>
    </w:p>
    <w:p w:rsidR="009F1112" w:rsidRPr="00D969DB" w:rsidRDefault="009F1112" w:rsidP="009F1112">
      <w:pPr>
        <w:pStyle w:val="BodyText"/>
      </w:pPr>
    </w:p>
    <w:p w:rsidR="009F1112" w:rsidRPr="00D969DB" w:rsidRDefault="009F1112" w:rsidP="009F1112">
      <w:pPr>
        <w:pStyle w:val="BodyText"/>
      </w:pPr>
      <w:r w:rsidRPr="00D969DB">
        <w:t xml:space="preserve">(4) Earnestly to seek to get forward. Thus to </w:t>
      </w:r>
      <w:r w:rsidRPr="00D969DB">
        <w:rPr>
          <w:i/>
          <w:iCs/>
        </w:rPr>
        <w:t>press</w:t>
      </w:r>
      <w:r w:rsidRPr="00D969DB">
        <w:t xml:space="preserve"> into the kingdom of heaven, or towards the mark, is, with great dili</w:t>
      </w:r>
      <w:r w:rsidRPr="00D969DB">
        <w:softHyphen/>
        <w:t>gence and resolution, to seek after, and take hold of, God</w:t>
      </w:r>
      <w:r w:rsidR="008303D1" w:rsidRPr="00D969DB">
        <w:t>’</w:t>
      </w:r>
      <w:r w:rsidRPr="00D969DB">
        <w:t xml:space="preserve">s salvation purchased by his Son and offered in his Word. (Lk. 16:16; Phil. 3:14) </w:t>
      </w:r>
    </w:p>
    <w:p w:rsidR="009F1112" w:rsidRPr="00D969DB" w:rsidRDefault="009F1112" w:rsidP="009F1112">
      <w:pPr>
        <w:pStyle w:val="BodyText"/>
      </w:pPr>
    </w:p>
    <w:p w:rsidR="009F1112" w:rsidRPr="00D969DB" w:rsidRDefault="009F1112" w:rsidP="009F1112">
      <w:pPr>
        <w:pStyle w:val="BodyText"/>
      </w:pPr>
      <w:r w:rsidRPr="00D969DB">
        <w:t xml:space="preserve">(5) To burden, to afflict. (Ps. 38:2) God is </w:t>
      </w:r>
      <w:r w:rsidRPr="00D969DB">
        <w:rPr>
          <w:i/>
          <w:iCs/>
        </w:rPr>
        <w:t>pressed</w:t>
      </w:r>
      <w:r w:rsidRPr="00D969DB">
        <w:t xml:space="preserve"> under men as a laden cart is under sheaves, when he is greatly dishonoured and provoked by their sins. (Amos 2:13)</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PRESUME</w:t>
      </w:r>
    </w:p>
    <w:p w:rsidR="009F1112" w:rsidRPr="00D969DB" w:rsidRDefault="009F1112" w:rsidP="009F1112">
      <w:pPr>
        <w:jc w:val="both"/>
        <w:rPr>
          <w:rFonts w:ascii="Arial" w:hAnsi="Arial" w:cs="Arial"/>
        </w:rPr>
      </w:pPr>
      <w:r w:rsidRPr="00D969DB">
        <w:rPr>
          <w:rFonts w:ascii="Arial" w:hAnsi="Arial" w:cs="Arial"/>
          <w:noProof/>
        </w:rPr>
        <w:t>To be too bold and daring.</w:t>
      </w:r>
      <w:r w:rsidRPr="00D969DB">
        <w:rPr>
          <w:rFonts w:ascii="Arial" w:hAnsi="Arial" w:cs="Arial"/>
        </w:rPr>
        <w:t xml:space="preserve"> (Found only in Deut. 18:20; Esth. 7:5)</w:t>
      </w:r>
      <w:r w:rsidR="009F0CE0" w:rsidRPr="00D969DB">
        <w:rPr>
          <w:rFonts w:ascii="Arial" w:hAnsi="Arial" w:cs="Arial"/>
        </w:rPr>
        <w:t xml:space="preserve"> </w:t>
      </w:r>
      <w:r w:rsidRPr="00D969DB">
        <w:rPr>
          <w:rFonts w:ascii="Arial" w:hAnsi="Arial" w:cs="Arial"/>
        </w:rPr>
        <w:t xml:space="preserve">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PRESUMPTUOUS</w:t>
      </w:r>
    </w:p>
    <w:p w:rsidR="009F1112" w:rsidRPr="00D969DB" w:rsidRDefault="009F1112" w:rsidP="009F1112">
      <w:pPr>
        <w:jc w:val="both"/>
        <w:rPr>
          <w:rFonts w:ascii="Arial" w:hAnsi="Arial" w:cs="Arial"/>
        </w:rPr>
      </w:pPr>
      <w:r w:rsidRPr="00D969DB">
        <w:rPr>
          <w:rFonts w:ascii="Arial" w:hAnsi="Arial" w:cs="Arial"/>
          <w:noProof/>
        </w:rPr>
        <w:t>Those who boldly commit sin as they have op</w:t>
      </w:r>
      <w:r w:rsidRPr="00D969DB">
        <w:rPr>
          <w:rFonts w:ascii="Arial" w:hAnsi="Arial" w:cs="Arial"/>
          <w:noProof/>
        </w:rPr>
        <w:softHyphen/>
        <w:t>portunity. (2</w:t>
      </w:r>
      <w:r w:rsidR="009F0CE0" w:rsidRPr="00D969DB">
        <w:rPr>
          <w:rFonts w:ascii="Arial" w:hAnsi="Arial" w:cs="Arial"/>
          <w:noProof/>
        </w:rPr>
        <w:t xml:space="preserve"> </w:t>
      </w:r>
      <w:r w:rsidRPr="00D969DB">
        <w:rPr>
          <w:rFonts w:ascii="Arial" w:hAnsi="Arial" w:cs="Arial"/>
          <w:noProof/>
        </w:rPr>
        <w:t>Pet. 2:10)</w:t>
      </w:r>
      <w:r w:rsidRPr="00D969DB">
        <w:rPr>
          <w:rFonts w:ascii="Arial" w:hAnsi="Arial" w:cs="Arial"/>
        </w:rPr>
        <w:t xml:space="preserve"> </w:t>
      </w:r>
      <w:r w:rsidRPr="00D969DB">
        <w:rPr>
          <w:rFonts w:ascii="Arial" w:hAnsi="Arial" w:cs="Arial"/>
          <w:i/>
          <w:iCs/>
        </w:rPr>
        <w:t>Presumptuous sins</w:t>
      </w:r>
      <w:r w:rsidRPr="00D969DB">
        <w:rPr>
          <w:rFonts w:ascii="Arial" w:hAnsi="Arial" w:cs="Arial"/>
        </w:rPr>
        <w:t xml:space="preserve"> are those that are committed against knowledge, warning, convic</w:t>
      </w:r>
      <w:r w:rsidRPr="00D969DB">
        <w:rPr>
          <w:rFonts w:ascii="Arial" w:hAnsi="Arial" w:cs="Arial"/>
        </w:rPr>
        <w:softHyphen/>
        <w:t>tion, reproof, and chastisement. (Ps. 19:13) No sacrifice was to be offered for sins evidently presumptuous. (Num. 15:30; Deut. 17:12)</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TO PREVAIL </w:t>
      </w:r>
    </w:p>
    <w:p w:rsidR="009F1112" w:rsidRPr="00D969DB" w:rsidRDefault="009F1112" w:rsidP="009F1112">
      <w:pPr>
        <w:jc w:val="both"/>
        <w:rPr>
          <w:rFonts w:ascii="Arial" w:hAnsi="Arial" w:cs="Arial"/>
        </w:rPr>
      </w:pPr>
      <w:r w:rsidRPr="00D969DB">
        <w:rPr>
          <w:rFonts w:ascii="Arial" w:hAnsi="Arial" w:cs="Arial"/>
        </w:rPr>
        <w:t xml:space="preserve">(1) To have the advantage of, or power over. (Judg. 16:5)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 xml:space="preserve">(2) To rise higher. (Gen. 7:18,20) </w:t>
      </w:r>
    </w:p>
    <w:p w:rsidR="009F1112" w:rsidRPr="00D969DB" w:rsidRDefault="009F1112" w:rsidP="009F1112">
      <w:pPr>
        <w:pStyle w:val="BodyText"/>
      </w:pPr>
    </w:p>
    <w:p w:rsidR="009F1112" w:rsidRPr="00D969DB" w:rsidRDefault="009F1112" w:rsidP="009F1112">
      <w:pPr>
        <w:pStyle w:val="BodyText"/>
      </w:pPr>
      <w:r w:rsidRPr="00D969DB">
        <w:lastRenderedPageBreak/>
        <w:t xml:space="preserve">Jesus </w:t>
      </w:r>
      <w:r w:rsidRPr="00D969DB">
        <w:rPr>
          <w:i/>
          <w:iCs/>
        </w:rPr>
        <w:t>prevailed</w:t>
      </w:r>
      <w:r w:rsidRPr="00D969DB">
        <w:t xml:space="preserve"> to open the sealed book of his Father</w:t>
      </w:r>
      <w:r w:rsidR="008303D1" w:rsidRPr="00D969DB">
        <w:t>’</w:t>
      </w:r>
      <w:r w:rsidRPr="00D969DB">
        <w:t xml:space="preserve">s purposes (Rev. 5:5); he had sufficient knowledge and authority for that end. The Word of God </w:t>
      </w:r>
      <w:r w:rsidRPr="00D969DB">
        <w:rPr>
          <w:i/>
          <w:iCs/>
        </w:rPr>
        <w:t>prevails</w:t>
      </w:r>
      <w:r w:rsidRPr="00D969DB">
        <w:t xml:space="preserve"> when, by the Holy Spirit, it gains the attention of millions, converts them to Christ, and predisposes them to lay aside their sinful practices. (Acts 19:16, 20) Jacob</w:t>
      </w:r>
      <w:r w:rsidR="008303D1" w:rsidRPr="00D969DB">
        <w:t>’</w:t>
      </w:r>
      <w:r w:rsidRPr="00D969DB">
        <w:t xml:space="preserve">s blessings, particularly of Joseph, </w:t>
      </w:r>
      <w:r w:rsidRPr="00D969DB">
        <w:rPr>
          <w:i/>
          <w:iCs/>
        </w:rPr>
        <w:t xml:space="preserve">prevailed above the blessings of his progenitors </w:t>
      </w:r>
      <w:r w:rsidRPr="00D969DB">
        <w:t>in the extent, the plainness, and the nearness of accom</w:t>
      </w:r>
      <w:r w:rsidRPr="00D969DB">
        <w:softHyphen/>
        <w:t xml:space="preserve">plishment. None of his seed were excluded from the blessing, as was the case of Abraham and Isaac. In his blessing, Canaan was particularly divided, and, by the increase of his posterity, there was a near prospect of their inheriting it. (Gen. 49:26) The dragon and his angels </w:t>
      </w:r>
      <w:r w:rsidRPr="00D969DB">
        <w:rPr>
          <w:i/>
          <w:iCs/>
        </w:rPr>
        <w:t xml:space="preserve">prevailed not </w:t>
      </w:r>
      <w:r w:rsidRPr="00D969DB">
        <w:t>(Rev. 12:8); the heathen Emperors and their supporters, instead of gaining the victory over Constantine, were de</w:t>
      </w:r>
      <w:r w:rsidRPr="00D969DB">
        <w:softHyphen/>
        <w:t>feated and reduced to the most dis</w:t>
      </w:r>
      <w:r w:rsidRPr="00D969DB">
        <w:softHyphen/>
        <w:t>tressing condition. Wick</w:t>
      </w:r>
      <w:r w:rsidRPr="00D969DB">
        <w:softHyphen/>
        <w:t xml:space="preserve">ed men </w:t>
      </w:r>
      <w:r w:rsidRPr="00D969DB">
        <w:rPr>
          <w:i/>
          <w:iCs/>
        </w:rPr>
        <w:t>prevail</w:t>
      </w:r>
      <w:r w:rsidRPr="00D969DB">
        <w:t xml:space="preserve"> when permitted to act as they please in dishonouring God, and afflicting his people. (Ps. 9:19) Iniquities </w:t>
      </w:r>
      <w:r w:rsidRPr="00D969DB">
        <w:rPr>
          <w:i/>
          <w:iCs/>
        </w:rPr>
        <w:t>prevail</w:t>
      </w:r>
      <w:r w:rsidRPr="00D969DB">
        <w:t xml:space="preserve"> against a saint when the apprehension of his guilt greatly frightens and distresses him, or his powerful corruptions lead him, contrary to inclination and con</w:t>
      </w:r>
      <w:r w:rsidRPr="00D969DB">
        <w:softHyphen/>
        <w:t>viction, to commit sin. (Ps. 65:3)</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PREVENT</w:t>
      </w:r>
    </w:p>
    <w:p w:rsidR="009F1112" w:rsidRPr="00D969DB" w:rsidRDefault="009F1112" w:rsidP="009F1112">
      <w:pPr>
        <w:jc w:val="both"/>
        <w:rPr>
          <w:rFonts w:ascii="Arial" w:hAnsi="Arial" w:cs="Arial"/>
        </w:rPr>
      </w:pPr>
      <w:r w:rsidRPr="00D969DB">
        <w:rPr>
          <w:rFonts w:ascii="Arial" w:hAnsi="Arial" w:cs="Arial"/>
        </w:rPr>
        <w:t xml:space="preserve">(1) To arrive before someone or something is expected or sought. (Job 30:27)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To go before, or be sooner. (Ps. 119:147-148) One is hap</w:t>
      </w:r>
      <w:r w:rsidRPr="00D969DB">
        <w:rPr>
          <w:rFonts w:ascii="Arial" w:hAnsi="Arial" w:cs="Arial"/>
        </w:rPr>
        <w:softHyphen/>
        <w:t xml:space="preserve">pily </w:t>
      </w:r>
      <w:r w:rsidRPr="00D969DB">
        <w:rPr>
          <w:rFonts w:ascii="Arial" w:hAnsi="Arial" w:cs="Arial"/>
          <w:i/>
          <w:iCs/>
        </w:rPr>
        <w:t xml:space="preserve">prevented </w:t>
      </w:r>
      <w:r w:rsidRPr="00D969DB">
        <w:rPr>
          <w:rFonts w:ascii="Arial" w:hAnsi="Arial" w:cs="Arial"/>
        </w:rPr>
        <w:t>when distress is hin</w:t>
      </w:r>
      <w:r w:rsidRPr="00D969DB">
        <w:rPr>
          <w:rFonts w:ascii="Arial" w:hAnsi="Arial" w:cs="Arial"/>
        </w:rPr>
        <w:softHyphen/>
        <w:t>dered, and favours come unasked (Job 3:12; Ps. 18:5,18), or unhap</w:t>
      </w:r>
      <w:r w:rsidRPr="00D969DB">
        <w:rPr>
          <w:rFonts w:ascii="Arial" w:hAnsi="Arial" w:cs="Arial"/>
        </w:rPr>
        <w:softHyphen/>
        <w:t>pily when snares and afflictions come unexpectedly. (</w:t>
      </w:r>
      <w:r w:rsidRPr="00D969DB">
        <w:rPr>
          <w:rFonts w:ascii="Arial" w:hAnsi="Arial" w:cs="Arial"/>
          <w:noProof/>
        </w:rPr>
        <w:t>2 Sam.</w:t>
      </w:r>
      <w:r w:rsidRPr="00D969DB">
        <w:rPr>
          <w:rFonts w:ascii="Arial" w:hAnsi="Arial" w:cs="Arial"/>
        </w:rPr>
        <w:t xml:space="preserve"> 22:6,19)</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PREY</w:t>
      </w:r>
      <w:r w:rsidRPr="00D969DB">
        <w:rPr>
          <w:rFonts w:ascii="Arial" w:hAnsi="Arial" w:cs="Arial"/>
        </w:rPr>
        <w:t>. See BOOTY</w:t>
      </w:r>
    </w:p>
    <w:p w:rsidR="009F1112" w:rsidRPr="00D969DB" w:rsidRDefault="009F1112" w:rsidP="009F1112">
      <w:pPr>
        <w:jc w:val="both"/>
        <w:rPr>
          <w:rFonts w:ascii="Arial" w:hAnsi="Arial" w:cs="Arial"/>
        </w:rPr>
      </w:pPr>
      <w:r w:rsidRPr="00D969DB">
        <w:rPr>
          <w:rFonts w:ascii="Arial" w:hAnsi="Arial" w:cs="Arial"/>
        </w:rPr>
        <w:t>Found 73 times in the Old Testament</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PRICE</w:t>
      </w:r>
    </w:p>
    <w:p w:rsidR="009F1112" w:rsidRPr="00D969DB" w:rsidRDefault="009F1112" w:rsidP="009F1112">
      <w:pPr>
        <w:jc w:val="both"/>
        <w:rPr>
          <w:rFonts w:ascii="Arial" w:hAnsi="Arial" w:cs="Arial"/>
        </w:rPr>
      </w:pPr>
      <w:r w:rsidRPr="00D969DB">
        <w:rPr>
          <w:rFonts w:ascii="Arial" w:hAnsi="Arial" w:cs="Arial"/>
        </w:rPr>
        <w:t xml:space="preserve">(1) The rate of anything bought or sold. (2 Chron. 1:16)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Worth or value. (Prov. 31:10)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The </w:t>
      </w:r>
      <w:r w:rsidRPr="00D969DB">
        <w:rPr>
          <w:rFonts w:ascii="Arial" w:hAnsi="Arial" w:cs="Arial"/>
          <w:i/>
          <w:iCs/>
        </w:rPr>
        <w:t>price</w:t>
      </w:r>
      <w:r w:rsidRPr="00D969DB">
        <w:rPr>
          <w:rFonts w:ascii="Arial" w:hAnsi="Arial" w:cs="Arial"/>
        </w:rPr>
        <w:t xml:space="preserve"> of our redemption is the righteousness of Jesus Christ. (1 Cor. 6:20) The </w:t>
      </w:r>
      <w:r w:rsidRPr="00D969DB">
        <w:rPr>
          <w:rFonts w:ascii="Arial" w:hAnsi="Arial" w:cs="Arial"/>
          <w:i/>
          <w:iCs/>
        </w:rPr>
        <w:t>price in the hand of fools</w:t>
      </w:r>
      <w:r w:rsidRPr="00D969DB">
        <w:rPr>
          <w:rFonts w:ascii="Arial" w:hAnsi="Arial" w:cs="Arial"/>
        </w:rPr>
        <w:t xml:space="preserve"> is the valuable offer of salva</w:t>
      </w:r>
      <w:r w:rsidRPr="00D969DB">
        <w:rPr>
          <w:rFonts w:ascii="Arial" w:hAnsi="Arial" w:cs="Arial"/>
        </w:rPr>
        <w:softHyphen/>
        <w:t>tion, which, through pride and sloth, they despise and neglect. (Prov. 27:26)</w:t>
      </w:r>
    </w:p>
    <w:p w:rsidR="009F1112" w:rsidRPr="00D969DB" w:rsidRDefault="009F1112" w:rsidP="009F1112">
      <w:pPr>
        <w:jc w:val="both"/>
        <w:rPr>
          <w:rFonts w:ascii="Arial" w:hAnsi="Arial" w:cs="Arial"/>
        </w:rPr>
      </w:pPr>
    </w:p>
    <w:p w:rsidR="009F1112" w:rsidRPr="00D969DB" w:rsidRDefault="009F1112" w:rsidP="009F1112">
      <w:pPr>
        <w:pStyle w:val="Heading3"/>
        <w:rPr>
          <w:b w:val="0"/>
          <w:bCs w:val="0"/>
          <w:sz w:val="24"/>
        </w:rPr>
      </w:pPr>
      <w:r w:rsidRPr="00D969DB">
        <w:rPr>
          <w:sz w:val="24"/>
        </w:rPr>
        <w:t>PRICKED</w:t>
      </w:r>
      <w:r w:rsidRPr="00D969DB">
        <w:rPr>
          <w:b w:val="0"/>
          <w:bCs w:val="0"/>
          <w:sz w:val="24"/>
        </w:rPr>
        <w:t xml:space="preserve">, </w:t>
      </w:r>
      <w:r w:rsidRPr="00D969DB">
        <w:rPr>
          <w:sz w:val="24"/>
        </w:rPr>
        <w:t>PRICKS</w:t>
      </w:r>
    </w:p>
    <w:p w:rsidR="009F1112" w:rsidRPr="00D969DB" w:rsidRDefault="009F1112" w:rsidP="009F1112">
      <w:pPr>
        <w:jc w:val="both"/>
        <w:rPr>
          <w:rFonts w:ascii="Arial" w:hAnsi="Arial" w:cs="Arial"/>
        </w:rPr>
      </w:pPr>
      <w:r w:rsidRPr="00D969DB">
        <w:rPr>
          <w:rFonts w:ascii="Arial" w:hAnsi="Arial" w:cs="Arial"/>
        </w:rPr>
        <w:t xml:space="preserve">To be </w:t>
      </w:r>
      <w:r w:rsidRPr="00D969DB">
        <w:rPr>
          <w:rFonts w:ascii="Arial" w:hAnsi="Arial" w:cs="Arial"/>
          <w:i/>
          <w:iCs/>
        </w:rPr>
        <w:t>pricked in heart and reins</w:t>
      </w:r>
      <w:r w:rsidRPr="00D969DB">
        <w:rPr>
          <w:rFonts w:ascii="Arial" w:hAnsi="Arial" w:cs="Arial"/>
        </w:rPr>
        <w:t xml:space="preserve"> is to be inwardly convicted and distressed. (Ps. 73:21; Acts 2:37)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See also </w:t>
      </w:r>
      <w:r w:rsidRPr="00D969DB">
        <w:rPr>
          <w:rFonts w:ascii="Arial" w:hAnsi="Arial" w:cs="Arial"/>
          <w:i/>
          <w:iCs/>
        </w:rPr>
        <w:t>pricks</w:t>
      </w:r>
      <w:r w:rsidRPr="00D969DB">
        <w:rPr>
          <w:rFonts w:ascii="Arial" w:hAnsi="Arial" w:cs="Arial"/>
        </w:rPr>
        <w:t xml:space="preserve"> in Num. 33:55 and Acts 9:5, 26:14.</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PRIDE</w:t>
      </w:r>
      <w:r w:rsidRPr="00D969DB">
        <w:rPr>
          <w:b w:val="0"/>
          <w:bCs w:val="0"/>
          <w:sz w:val="24"/>
        </w:rPr>
        <w:t xml:space="preserve">, </w:t>
      </w:r>
      <w:r w:rsidRPr="00D969DB">
        <w:rPr>
          <w:sz w:val="24"/>
        </w:rPr>
        <w:t>PROUD</w:t>
      </w:r>
    </w:p>
    <w:p w:rsidR="009F1112" w:rsidRPr="00D969DB" w:rsidRDefault="009F1112" w:rsidP="009F1112">
      <w:pPr>
        <w:jc w:val="both"/>
        <w:rPr>
          <w:rFonts w:ascii="Arial" w:hAnsi="Arial" w:cs="Arial"/>
        </w:rPr>
      </w:pPr>
      <w:r w:rsidRPr="00D969DB">
        <w:rPr>
          <w:rFonts w:ascii="Arial" w:hAnsi="Arial" w:cs="Arial"/>
        </w:rPr>
        <w:t xml:space="preserve">(1) The height of a mind filled with self-conceit, contempt of God, and disdain of men. (1 Sam. 17:28)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Whatever one is proud of, such as power, wealth, church ordinances, and relation to God, etc. (Is. 23:9; Jer. 13:9,15,17; Zeph. 3:11)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People who are very proud and haughty, as if much better than their neighbours. (Ps. 36:11)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(4) The haughty looks and words or wicked deeds, by which they expose the pride of their heart. (Hos. 5:5)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lastRenderedPageBreak/>
        <w:t xml:space="preserve">The </w:t>
      </w:r>
      <w:r w:rsidRPr="00D969DB">
        <w:rPr>
          <w:rFonts w:ascii="Arial" w:hAnsi="Arial" w:cs="Arial"/>
          <w:i/>
          <w:iCs/>
        </w:rPr>
        <w:t>pride of Jor</w:t>
      </w:r>
      <w:r w:rsidRPr="00D969DB">
        <w:rPr>
          <w:rFonts w:ascii="Arial" w:hAnsi="Arial" w:cs="Arial"/>
          <w:i/>
          <w:iCs/>
        </w:rPr>
        <w:softHyphen/>
        <w:t xml:space="preserve">dan is spoiled </w:t>
      </w:r>
      <w:r w:rsidRPr="00D969DB">
        <w:rPr>
          <w:rFonts w:ascii="Arial" w:hAnsi="Arial" w:cs="Arial"/>
        </w:rPr>
        <w:t xml:space="preserve">(Zech. 11:3); the trees on its banks </w:t>
      </w:r>
      <w:r w:rsidRPr="00D969DB">
        <w:rPr>
          <w:rFonts w:ascii="Arial" w:hAnsi="Arial" w:cs="Arial"/>
          <w:noProof/>
        </w:rPr>
        <w:t>were cut down in order to be used</w:t>
      </w:r>
      <w:r w:rsidRPr="00D969DB">
        <w:rPr>
          <w:rFonts w:ascii="Arial" w:hAnsi="Arial" w:cs="Arial"/>
        </w:rPr>
        <w:t xml:space="preserve"> in the siege; the cities near it were ruined, and the glory and wealth of Judea was destroyed by the Rom..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PRIEST</w:t>
      </w:r>
    </w:p>
    <w:p w:rsidR="009F1112" w:rsidRPr="00D969DB" w:rsidRDefault="009F1112" w:rsidP="009F1112">
      <w:pPr>
        <w:jc w:val="both"/>
        <w:rPr>
          <w:rFonts w:ascii="Arial" w:hAnsi="Arial" w:cs="Arial"/>
        </w:rPr>
      </w:pPr>
      <w:r w:rsidRPr="00D969DB">
        <w:rPr>
          <w:rFonts w:ascii="Arial" w:hAnsi="Arial" w:cs="Arial"/>
        </w:rPr>
        <w:t xml:space="preserve">The Hebrew word </w:t>
      </w:r>
      <w:r w:rsidRPr="00D969DB">
        <w:rPr>
          <w:rFonts w:ascii="Arial" w:hAnsi="Arial" w:cs="Arial"/>
          <w:i/>
          <w:iCs/>
          <w:noProof/>
        </w:rPr>
        <w:t>cohen</w:t>
      </w:r>
      <w:r w:rsidRPr="00D969DB">
        <w:rPr>
          <w:rFonts w:ascii="Arial" w:hAnsi="Arial" w:cs="Arial"/>
          <w:noProof/>
        </w:rPr>
        <w:t xml:space="preserve"> means</w:t>
      </w:r>
      <w:r w:rsidRPr="00D969DB">
        <w:rPr>
          <w:rFonts w:ascii="Arial" w:hAnsi="Arial" w:cs="Arial"/>
        </w:rPr>
        <w:t xml:space="preserve"> one who intercedes, or deals fa</w:t>
      </w:r>
      <w:r w:rsidRPr="00D969DB">
        <w:rPr>
          <w:rFonts w:ascii="Arial" w:hAnsi="Arial" w:cs="Arial"/>
        </w:rPr>
        <w:softHyphen/>
        <w:t>miliarly with a sovereign. When it relates to civil things, it refers to those that are chief and close rulers un</w:t>
      </w:r>
      <w:r w:rsidRPr="00D969DB">
        <w:rPr>
          <w:rFonts w:ascii="Arial" w:hAnsi="Arial" w:cs="Arial"/>
        </w:rPr>
        <w:softHyphen/>
        <w:t xml:space="preserve">der a king. (1 Chron. 17:18) When it relates to religion, </w:t>
      </w:r>
      <w:r w:rsidRPr="00D969DB">
        <w:rPr>
          <w:rFonts w:ascii="Arial" w:hAnsi="Arial" w:cs="Arial"/>
          <w:i/>
          <w:iCs/>
          <w:noProof/>
        </w:rPr>
        <w:t>cohen</w:t>
      </w:r>
      <w:r w:rsidRPr="00D969DB">
        <w:rPr>
          <w:rFonts w:ascii="Arial" w:hAnsi="Arial" w:cs="Arial"/>
          <w:i/>
          <w:iCs/>
        </w:rPr>
        <w:t xml:space="preserve"> </w:t>
      </w:r>
      <w:r w:rsidRPr="00D969DB">
        <w:rPr>
          <w:rFonts w:ascii="Arial" w:hAnsi="Arial" w:cs="Arial"/>
        </w:rPr>
        <w:t>refers to a priest, or one who, by virtue of divine appointment, offers sacrifices, and intercedes for guilty men. Before the consecration of Aaron, fathers, elder brothers, prin</w:t>
      </w:r>
      <w:r w:rsidRPr="00D969DB">
        <w:rPr>
          <w:rFonts w:ascii="Arial" w:hAnsi="Arial" w:cs="Arial"/>
        </w:rPr>
        <w:softHyphen/>
        <w:t xml:space="preserve">ces, or every man for himself, offered his sacrifice, as is clear in the case of Abel, Cain, Noah, Abraham, Isaac, </w:t>
      </w:r>
      <w:r w:rsidRPr="00D969DB">
        <w:rPr>
          <w:rFonts w:ascii="Arial" w:hAnsi="Arial" w:cs="Arial"/>
          <w:noProof/>
        </w:rPr>
        <w:t>Jacob,</w:t>
      </w:r>
      <w:r w:rsidRPr="00D969DB">
        <w:rPr>
          <w:rFonts w:ascii="Arial" w:hAnsi="Arial" w:cs="Arial"/>
        </w:rPr>
        <w:t xml:space="preserve"> Job. When at Sinai God ratified his covenant with the Heb., young men, perhaps the oldest sons of their </w:t>
      </w:r>
      <w:r w:rsidRPr="00D969DB">
        <w:rPr>
          <w:rFonts w:ascii="Arial" w:hAnsi="Arial" w:cs="Arial"/>
          <w:noProof/>
        </w:rPr>
        <w:t>princes,</w:t>
      </w:r>
      <w:r w:rsidRPr="00D969DB">
        <w:rPr>
          <w:rFonts w:ascii="Arial" w:hAnsi="Arial" w:cs="Arial"/>
        </w:rPr>
        <w:t xml:space="preserve"> officiated as priests. (Ex. 24:5-6) The whole Hebrew nation was called </w:t>
      </w:r>
      <w:r w:rsidRPr="00D969DB">
        <w:rPr>
          <w:rFonts w:ascii="Arial" w:hAnsi="Arial" w:cs="Arial"/>
          <w:i/>
          <w:iCs/>
        </w:rPr>
        <w:t>priests</w:t>
      </w:r>
      <w:r w:rsidRPr="00D969DB">
        <w:rPr>
          <w:rFonts w:ascii="Arial" w:hAnsi="Arial" w:cs="Arial"/>
        </w:rPr>
        <w:t xml:space="preserve"> because they were devoted to God, and were greatly employed in his service. (Ex. 19:6) In the consecra</w:t>
      </w:r>
      <w:r w:rsidRPr="00D969DB">
        <w:rPr>
          <w:rFonts w:ascii="Arial" w:hAnsi="Arial" w:cs="Arial"/>
        </w:rPr>
        <w:softHyphen/>
        <w:t>tion of Aaron and the Tabernacle, Moses acted as priest. (Ex. 40, Lev. 8) After which, the priesthood usually went solely to the family of Aaron; and Korah, Uzza, and King Azariah were se</w:t>
      </w:r>
      <w:r w:rsidRPr="00D969DB">
        <w:rPr>
          <w:rFonts w:ascii="Arial" w:hAnsi="Arial" w:cs="Arial"/>
        </w:rPr>
        <w:softHyphen/>
        <w:t>verely punished for interfering with their work; but some extraordinary people, such as Gideon, Samuel, and Eli</w:t>
      </w:r>
      <w:r w:rsidRPr="00D969DB">
        <w:rPr>
          <w:rFonts w:ascii="Arial" w:hAnsi="Arial" w:cs="Arial"/>
        </w:rPr>
        <w:softHyphen/>
        <w:t>jah, offered sacrifices in special cases. (Judg.</w:t>
      </w:r>
      <w:r w:rsidR="009F0CE0" w:rsidRPr="00D969DB">
        <w:rPr>
          <w:rFonts w:ascii="Arial" w:hAnsi="Arial" w:cs="Arial"/>
        </w:rPr>
        <w:t xml:space="preserve"> </w:t>
      </w:r>
      <w:r w:rsidRPr="00D969DB">
        <w:rPr>
          <w:rFonts w:ascii="Arial" w:hAnsi="Arial" w:cs="Arial"/>
        </w:rPr>
        <w:t>6; 1 Sam. 7, 9, 16; 1 Kings 18)</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None of the Aaronic family were admitted to the priesthood unless their genealogy was well-attested, and their body sound, neither blind, nor lame, flat-nosed, superfluous in anything, broken-footed, broken-handed, crook-backed, dwarfish, blemished in the eyes, scurvy, scabbed, etc. To prevent their acting without judgement, or being a dishonour to their office, they were to drink no wine or strong drink when they were called to officiate. They were never to leave the holy place to mourn; nor were they to defile themselves by touching any dead bodies, except very near relations such as parents, brothers, or virgin-sisters; nor were they to shave off their hair, or cut their flesh even for these. They were to marry no infamous or divorced woman, but either a Hebrew virgin, or the widow of another priest. If any of their daughters played the prostitute in her father</w:t>
      </w:r>
      <w:r w:rsidR="008303D1" w:rsidRPr="00D969DB">
        <w:rPr>
          <w:rFonts w:ascii="Arial" w:hAnsi="Arial" w:cs="Arial"/>
        </w:rPr>
        <w:t>’</w:t>
      </w:r>
      <w:r w:rsidRPr="00D969DB">
        <w:rPr>
          <w:rFonts w:ascii="Arial" w:hAnsi="Arial" w:cs="Arial"/>
        </w:rPr>
        <w:t xml:space="preserve">s house, she was to be burnt with fire. Their sacred robes were a linen bonnet, coat, girdle, and breeches, without which it was death for them to officiate at the altar of God. Their first consecration was solemn: their bodies were washed in water, their sacred robes were put on, a bullock was offered as a sin offering, a ram as a burnt offering, another ram as a consecration, or a kind of peace offering, with their respective meat offerings and drink offerings. Part of the blood of the ram of consecration was sprinkled around the altar; another part of it was put on the extremities of their bodies, their right toe, thumb, and ear, to signify that atonement was made for the sins of their whole man, and to consecrate them to the service of God. Another part of the blood, mingled with anointing oil, was sprinkled on the above-mentioned extremities of their body, and on their garments. After these ceremonies - perhaps all of them - had been repeated seven days, during which the priests remained at the Tabernacle, a sin offering to expiate former guilt, and a burnt offering to procure acceptance, were offered for them.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 xml:space="preserve">Being thus consecrated, their business was to take the oversight of the Tabernacle and Temple, and all its furniture. They slew, burnt, and poured out the blood of the sacrifices; they put the showbread on the golden table; they offered the incense on the golden altar; they blew the silver trumpets; they supplied with oil, and lit and snuffed the sacred lamps; they un-reared (dismantled) and set up the Tabernacle in the right way; they blessed the people, and encouraged them in their wars; they judged in matters of leprosy, and in other doubtful uses, and purified the unclean; and they themselves were always to be washed in holy water before they offered any oblations. They were maintained by the sacred revenues; they had the tenth part of the tithes from the Levites; they had the skin of all the burnt offerings of the herd or flocks; they had the skin and flesh of all sin and trespass offerings for rulers and private persons; they had the showbread after it was removed from the golden </w:t>
      </w:r>
      <w:r w:rsidRPr="00D969DB">
        <w:lastRenderedPageBreak/>
        <w:t>table; they had all the people</w:t>
      </w:r>
      <w:r w:rsidR="008303D1" w:rsidRPr="00D969DB">
        <w:t>’</w:t>
      </w:r>
      <w:r w:rsidRPr="00D969DB">
        <w:t>s meat offerings, except the handful that were burnt on the altar; they had the right shoulder, breast, cheek, and maw (mouth and jaw) of the peace offerings; they had all the poll-money, except what was spent in the purchase of the daily burnt offerings, showbread, and oil for the lamps; they had a share of the firstfruits, and received all restitutions where the true owner could not found. Besides, they receiv</w:t>
      </w:r>
      <w:r w:rsidRPr="00D969DB">
        <w:softHyphen/>
        <w:t xml:space="preserve">ed the price of devoted persons and unclean beasts, and a great many gifts at the sacred feasts; and had 13 cities for residence allowed them out of the tribes of Judah, Simeon, and Benjamin. </w:t>
      </w:r>
    </w:p>
    <w:p w:rsidR="009F1112" w:rsidRPr="00D969DB" w:rsidRDefault="009F1112" w:rsidP="009F1112">
      <w:pPr>
        <w:pStyle w:val="BodyText"/>
      </w:pPr>
    </w:p>
    <w:p w:rsidR="009F1112" w:rsidRPr="00D969DB" w:rsidRDefault="009F1112" w:rsidP="009F1112">
      <w:pPr>
        <w:pStyle w:val="BodyText"/>
      </w:pPr>
      <w:r w:rsidRPr="00D969DB">
        <w:t>All the unblemish</w:t>
      </w:r>
      <w:r w:rsidRPr="00D969DB">
        <w:softHyphen/>
        <w:t>ed males of Aaron</w:t>
      </w:r>
      <w:r w:rsidR="008303D1" w:rsidRPr="00D969DB">
        <w:t>’</w:t>
      </w:r>
      <w:r w:rsidRPr="00D969DB">
        <w:t>s family might eat from the sin offering and simple meat offering. None but priests in actual service might eat the showbread, or Pentecostal peace offering, and that in the Holy Place. Their wives, children, and bought servants partook in any place where the peace offerings were made. (Ex. 28:40-43,</w:t>
      </w:r>
      <w:r w:rsidR="009F0CE0" w:rsidRPr="00D969DB">
        <w:t xml:space="preserve"> </w:t>
      </w:r>
      <w:r w:rsidRPr="00D969DB">
        <w:t>29; Lev. 1-10, 13, 14, 21, 22:1-13, 24:5-9, Num. 10:1-10, 2:3, 4:5-16, 6:3-26, 16-18; Deut. 17:8-13, 18:1-5, 20:1-4; Ezra 2:62-63; Heb. 5:1) They were divided by David into 24 classes, 16 of the family of Eleazer, and 8 of the family of Itha</w:t>
      </w:r>
      <w:r w:rsidRPr="00D969DB">
        <w:softHyphen/>
        <w:t>mar; and these served their turn at the Temple. (1 Chron.</w:t>
      </w:r>
      <w:r w:rsidR="009F0CE0" w:rsidRPr="00D969DB">
        <w:t xml:space="preserve"> </w:t>
      </w:r>
      <w:r w:rsidRPr="00D969DB">
        <w:t>24) Generally, they were not very active in the reformation of Jehoiada or of Hezekiah. (2 Chron. 24, 29-30) It seems there returned only four of their orders from Babylon, and of these were 4289, which were divided into 24 courses. (Neh. 7:39-42) Sometimes, it is said, about 12,000 priests resided in Jerusalem. Seventeen of them put away their foreign wives under the direction of Ezra. (Ez</w:t>
      </w:r>
      <w:r w:rsidRPr="00D969DB">
        <w:softHyphen/>
        <w:t>ra 10:18-22) Twenty-two of them subscribed to Neh.</w:t>
      </w:r>
      <w:r w:rsidR="008303D1" w:rsidRPr="00D969DB">
        <w:t>’</w:t>
      </w:r>
      <w:r w:rsidRPr="00D969DB">
        <w:t>s covenant of reformation. (Neh. 10:1-8)</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Did not these priests typify our adored Priest of the </w:t>
      </w:r>
      <w:r w:rsidRPr="00D969DB">
        <w:rPr>
          <w:rFonts w:ascii="Arial" w:hAnsi="Arial" w:cs="Arial"/>
          <w:i/>
          <w:iCs/>
        </w:rPr>
        <w:t>good things to come</w:t>
      </w:r>
      <w:r w:rsidRPr="00D969DB">
        <w:rPr>
          <w:rFonts w:ascii="Arial" w:hAnsi="Arial" w:cs="Arial"/>
        </w:rPr>
        <w:t>? How fully attested his divine generation, and his royal descent! How perfect his Person and nature! How free from every corruption, and every weakness that would tend to disquali</w:t>
      </w:r>
      <w:r w:rsidRPr="00D969DB">
        <w:rPr>
          <w:rFonts w:ascii="Arial" w:hAnsi="Arial" w:cs="Arial"/>
        </w:rPr>
        <w:softHyphen/>
        <w:t>fy him for his work! How solemn his call and consecration by the Holy Spirit, and by his own blood! How sacred his robes of manhood, media</w:t>
      </w:r>
      <w:r w:rsidRPr="00D969DB">
        <w:rPr>
          <w:rFonts w:ascii="Arial" w:hAnsi="Arial" w:cs="Arial"/>
        </w:rPr>
        <w:softHyphen/>
        <w:t>torial office, and complete righteous</w:t>
      </w:r>
      <w:r w:rsidRPr="00D969DB">
        <w:rPr>
          <w:rFonts w:ascii="Arial" w:hAnsi="Arial" w:cs="Arial"/>
        </w:rPr>
        <w:softHyphen/>
        <w:t>ness! How extensive his charge to atone for his people, to illuminate, nourish, order, judge, bless, encou</w:t>
      </w:r>
      <w:r w:rsidRPr="00D969DB">
        <w:rPr>
          <w:rFonts w:ascii="Arial" w:hAnsi="Arial" w:cs="Arial"/>
        </w:rPr>
        <w:softHyphen/>
        <w:t xml:space="preserve">rage, and purify his church! How extensive his reward, on which he and his people forever feast in the Church here, or in the heavenly state! How terrible the punishment of those that set themselves up to oppose him, and, by </w:t>
      </w:r>
      <w:r w:rsidRPr="00D969DB">
        <w:rPr>
          <w:rFonts w:ascii="Arial" w:hAnsi="Arial" w:cs="Arial"/>
          <w:noProof/>
        </w:rPr>
        <w:t xml:space="preserve">their </w:t>
      </w:r>
      <w:r w:rsidRPr="00D969DB">
        <w:rPr>
          <w:rFonts w:ascii="Arial" w:hAnsi="Arial" w:cs="Arial"/>
        </w:rPr>
        <w:t>self-righ</w:t>
      </w:r>
      <w:r w:rsidRPr="00D969DB">
        <w:rPr>
          <w:rFonts w:ascii="Arial" w:hAnsi="Arial" w:cs="Arial"/>
        </w:rPr>
        <w:softHyphen/>
        <w:t>teous attempts, try to share in his proper work! How proper for those who appear married to him to depart from iniquity! And shall not those who profess to be his children, and in</w:t>
      </w:r>
      <w:r w:rsidRPr="00D969DB">
        <w:rPr>
          <w:rFonts w:ascii="Arial" w:hAnsi="Arial" w:cs="Arial"/>
        </w:rPr>
        <w:softHyphen/>
        <w:t xml:space="preserve">dulge themselves in (spiritual) prostitution and apostasy, depart from him into everlasting fire! Were not these </w:t>
      </w:r>
      <w:r w:rsidRPr="00D969DB">
        <w:rPr>
          <w:rFonts w:ascii="Arial" w:hAnsi="Arial" w:cs="Arial"/>
          <w:noProof/>
        </w:rPr>
        <w:t xml:space="preserve">priests </w:t>
      </w:r>
      <w:r w:rsidRPr="00D969DB">
        <w:rPr>
          <w:rFonts w:ascii="Arial" w:hAnsi="Arial" w:cs="Arial"/>
        </w:rPr>
        <w:t>emblems of gospel ministers! They must be divinely called to their work, and qualified with gifts and graces for it, richly furnished with spiritual knowledge. They must be blameless, sober, temperate, holy, and pru</w:t>
      </w:r>
      <w:r w:rsidRPr="00D969DB">
        <w:rPr>
          <w:rFonts w:ascii="Arial" w:hAnsi="Arial" w:cs="Arial"/>
        </w:rPr>
        <w:softHyphen/>
        <w:t>dent, wholly given to their work, not entangling themselves in the deadening affairs of this life, nor joined in marriage to irreverent and infamous women or in ecclesiastical fellowship with idolatrous and anti</w:t>
      </w:r>
      <w:r w:rsidRPr="00D969DB">
        <w:rPr>
          <w:rFonts w:ascii="Arial" w:hAnsi="Arial" w:cs="Arial"/>
        </w:rPr>
        <w:softHyphen/>
        <w:t>christian churches. They must always apply to themselves the blood and Spirit of Jesus. They must preach the great atonement, and devote themselves and their hearers to God; and every Sabbath newly exhibit Jesus on the gospel table as the showbread of life. They must daily offer the incense of fer</w:t>
      </w:r>
      <w:r w:rsidRPr="00D969DB">
        <w:rPr>
          <w:rFonts w:ascii="Arial" w:hAnsi="Arial" w:cs="Arial"/>
        </w:rPr>
        <w:softHyphen/>
        <w:t>vent prayer, blow the gospel trum</w:t>
      </w:r>
      <w:r w:rsidRPr="00D969DB">
        <w:rPr>
          <w:rFonts w:ascii="Arial" w:hAnsi="Arial" w:cs="Arial"/>
        </w:rPr>
        <w:softHyphen/>
        <w:t>pet, calling and beseeching sinners to be reconciled to God, sounding alarms of impending danger, and urging the saints to make war against sin, Satan, and the world. It is theirs to explain the oracles of God, to destroy erroneous teaching, and to cast out scandalous professors. It is theirs to bless their people, solve their doubts, purge and restore the scandalous, equally caring for the true happiness of the poor as of the rich, and, according to their faithfulness and dili</w:t>
      </w:r>
      <w:r w:rsidRPr="00D969DB">
        <w:rPr>
          <w:rFonts w:ascii="Arial" w:hAnsi="Arial" w:cs="Arial"/>
        </w:rPr>
        <w:softHyphen/>
        <w:t>gence, they ought to receive their encourage</w:t>
      </w:r>
      <w:r w:rsidRPr="00D969DB">
        <w:rPr>
          <w:rFonts w:ascii="Arial" w:hAnsi="Arial" w:cs="Arial"/>
        </w:rPr>
        <w:softHyphen/>
        <w:t xml:space="preserve">ment from their people who will be their everlasting reward. (Ezek. 43-45)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Are these preachers not emblems of the saints? Their spiritual descent from Jesus is certain, and ought to be evident. </w:t>
      </w:r>
      <w:r w:rsidRPr="00D969DB">
        <w:rPr>
          <w:rFonts w:ascii="Arial" w:hAnsi="Arial" w:cs="Arial"/>
          <w:noProof/>
        </w:rPr>
        <w:t>They are free from the reigning love of every vice; they desire soundness in heart and life; nor are they stained with ha</w:t>
      </w:r>
      <w:r w:rsidRPr="00D969DB">
        <w:rPr>
          <w:rFonts w:ascii="Arial" w:hAnsi="Arial" w:cs="Arial"/>
          <w:noProof/>
        </w:rPr>
        <w:softHyphen/>
        <w:t xml:space="preserve">bitual scandal. </w:t>
      </w:r>
      <w:r w:rsidRPr="00D969DB">
        <w:rPr>
          <w:rFonts w:ascii="Arial" w:hAnsi="Arial" w:cs="Arial"/>
        </w:rPr>
        <w:t xml:space="preserve">They are </w:t>
      </w:r>
      <w:r w:rsidRPr="00D969DB">
        <w:rPr>
          <w:rFonts w:ascii="Arial" w:hAnsi="Arial" w:cs="Arial"/>
        </w:rPr>
        <w:lastRenderedPageBreak/>
        <w:t>married to the virgin law of faith, and ought not to be members of idolatrous churches, nor bewail deceased re</w:t>
      </w:r>
      <w:r w:rsidRPr="00D969DB">
        <w:rPr>
          <w:rFonts w:ascii="Arial" w:hAnsi="Arial" w:cs="Arial"/>
        </w:rPr>
        <w:softHyphen/>
        <w:t>latives as those who have no hope, or indulge themselves in excessive grief, as if earthly enjoyments were their portion. Their sacred robes are Je</w:t>
      </w:r>
      <w:r w:rsidRPr="00D969DB">
        <w:rPr>
          <w:rFonts w:ascii="Arial" w:hAnsi="Arial" w:cs="Arial"/>
        </w:rPr>
        <w:softHyphen/>
        <w:t>sus</w:t>
      </w:r>
      <w:r w:rsidR="008303D1" w:rsidRPr="00D969DB">
        <w:rPr>
          <w:rFonts w:ascii="Arial" w:hAnsi="Arial" w:cs="Arial"/>
        </w:rPr>
        <w:t>’</w:t>
      </w:r>
      <w:r w:rsidRPr="00D969DB">
        <w:rPr>
          <w:rFonts w:ascii="Arial" w:hAnsi="Arial" w:cs="Arial"/>
        </w:rPr>
        <w:t xml:space="preserve"> righteousness and grace, evidenced in a holy, humble, sober, chaste, and grave way of life. Being called by God, and consecrated in soul, body, and spirit, by the blood of Jesus, and the oil-like influence of the Holy Spirit, it is theirs daily to wash </w:t>
      </w:r>
      <w:r w:rsidRPr="00D969DB">
        <w:rPr>
          <w:rFonts w:ascii="Arial" w:hAnsi="Arial" w:cs="Arial"/>
          <w:noProof/>
        </w:rPr>
        <w:t xml:space="preserve">themselves </w:t>
      </w:r>
      <w:r w:rsidRPr="00D969DB">
        <w:rPr>
          <w:rFonts w:ascii="Arial" w:hAnsi="Arial" w:cs="Arial"/>
        </w:rPr>
        <w:t>in the blood, and so worship the Lord in the beauty of holiness. It is theirs to offer to God the burnt offer</w:t>
      </w:r>
      <w:r w:rsidRPr="00D969DB">
        <w:rPr>
          <w:rFonts w:ascii="Arial" w:hAnsi="Arial" w:cs="Arial"/>
        </w:rPr>
        <w:softHyphen/>
        <w:t>ing of their whole man, mortifying every lust, and surrendering their very life to the service and honour of Christ; to offer the peace offering of praise and thanksgiving, the heave offering of prayer and heavenly desires, the wave offering of universal obedience, the meat offering of charitable distribution, and the drink offering of godly sorrow. An atoned God is the object of their worship; they themselves are living temples; Christ is their altar, which sanctifies their gifts. His Spirit and love inflame, his blood and grace salt and powder their oblations, and his interces</w:t>
      </w:r>
      <w:r w:rsidRPr="00D969DB">
        <w:rPr>
          <w:rFonts w:ascii="Arial" w:hAnsi="Arial" w:cs="Arial"/>
        </w:rPr>
        <w:softHyphen/>
        <w:t>sion perfumes them. It is theirs, daily, to present the incense of prayer and praise, and to present their good works as showbread, accepted in Christ, to grow in grace and spiritual knowledge, and shine as lights in the world. They instruct concerning every mistake in principle and practice, and blow the trumpet, teach the ignorant, warn the unruly, and urge on the inactive. By their intercession for all men, they bring a blessing on the places where they live, test the spirits, judge themselves, and promote purity in themselves, their families, and all around them. How rich their reward! They live on Jesus, our divine and all com</w:t>
      </w:r>
      <w:r w:rsidRPr="00D969DB">
        <w:rPr>
          <w:rFonts w:ascii="Arial" w:hAnsi="Arial" w:cs="Arial"/>
        </w:rPr>
        <w:softHyphen/>
        <w:t xml:space="preserve">prehensive offering; and, to them, angels and men provide service; and even troubles and temptations work an </w:t>
      </w:r>
      <w:r w:rsidRPr="00D969DB">
        <w:rPr>
          <w:rFonts w:ascii="Arial" w:hAnsi="Arial" w:cs="Arial"/>
          <w:i/>
          <w:iCs/>
        </w:rPr>
        <w:t>exceeding and eternal weight of glory</w:t>
      </w:r>
      <w:r w:rsidRPr="00D969DB">
        <w:rPr>
          <w:rFonts w:ascii="Arial" w:hAnsi="Arial" w:cs="Arial"/>
        </w:rPr>
        <w:t>. (1 Pet. 2:5,9; Rev. 1:6)</w:t>
      </w:r>
    </w:p>
    <w:p w:rsidR="009F1112" w:rsidRPr="00D969DB" w:rsidRDefault="009F1112" w:rsidP="009F1112">
      <w:pPr>
        <w:jc w:val="both"/>
        <w:rPr>
          <w:rFonts w:ascii="Arial" w:hAnsi="Arial" w:cs="Arial"/>
        </w:rPr>
      </w:pPr>
    </w:p>
    <w:p w:rsidR="009F1112" w:rsidRPr="00D969DB" w:rsidRDefault="009F1112" w:rsidP="009F1112">
      <w:pPr>
        <w:pStyle w:val="Heading5"/>
      </w:pPr>
      <w:r w:rsidRPr="00D969DB">
        <w:t>The High Priest</w:t>
      </w:r>
    </w:p>
    <w:p w:rsidR="009F1112" w:rsidRPr="00D969DB" w:rsidRDefault="009F1112" w:rsidP="009F1112">
      <w:pPr>
        <w:pStyle w:val="BodyText"/>
      </w:pPr>
      <w:r w:rsidRPr="00D969DB">
        <w:t xml:space="preserve">Sometimes, we read as if there were several chief priests at once, for the leaders of the 24 classes were so called. The second priest (or </w:t>
      </w:r>
      <w:r w:rsidRPr="00D969DB">
        <w:rPr>
          <w:noProof/>
        </w:rPr>
        <w:t>sagan)</w:t>
      </w:r>
      <w:r w:rsidRPr="00D969DB">
        <w:t xml:space="preserve"> who officiated instead of the High Priest in case of sickness or defile</w:t>
      </w:r>
      <w:r w:rsidRPr="00D969DB">
        <w:softHyphen/>
        <w:t xml:space="preserve">ment was also called a chief priest. About the time of our Saviour too, as the High Priests were put in and out by the civil governors, there was sometimes a variety of people still alive who had once been High Priest. But according to order, there was only one High Priest at any one time. He was the most honourable person of the sacerdotal (priestly) family, and was allowed to marry none but a respectable virgin, nor mourn, or defile himself, for any relative, however near. Besides his suit of apparel common to him with his brothers, and which he wore on the day of expiation, he had other robes called the golden garments, and which he wore while going about his ordinary employment. This suit consisted of breeches, and an embroidered coat of fine linen, with a girdle of silk and fine twined (twisted) linen to fasten it. Over this, was a blue robe, hanging down to his feet, its lower hem hung round alternately with bells and embroidered pomegranates. Above this, were put on the short robes of the ephod with the breastplate of judgement, and on his head was a golden mitre inscribed with </w:t>
      </w:r>
      <w:r w:rsidRPr="00D969DB">
        <w:rPr>
          <w:i/>
          <w:iCs/>
        </w:rPr>
        <w:t>HOLINESS TO THE LORD</w:t>
      </w:r>
      <w:r w:rsidRPr="00D969DB">
        <w:t>. Every High Priest had his head fully anointed with oil when he was consecrated. He had his lodging in an apartment of the Tabernacle or Temple, or near to it. Besides his right to interfere with the work of other priests, he was the supreme judge of all controversies in the Jew</w:t>
      </w:r>
      <w:r w:rsidRPr="00D969DB">
        <w:softHyphen/>
        <w:t>ish church, and directed all his brothers in their work. Perhaps he alone made atonement for other priests and for himself. It is certain that he alone enter</w:t>
      </w:r>
      <w:r w:rsidRPr="00D969DB">
        <w:softHyphen/>
        <w:t>ed the Holy of Holies, and performed the whole work of expiation for Is</w:t>
      </w:r>
      <w:r w:rsidRPr="00D969DB">
        <w:softHyphen/>
        <w:t>rael at their annual Fast. (Ex.</w:t>
      </w:r>
      <w:r w:rsidR="009F0CE0" w:rsidRPr="00D969DB">
        <w:t xml:space="preserve"> </w:t>
      </w:r>
      <w:r w:rsidRPr="00D969DB">
        <w:t>28, 29:6; Lev. 8-9, 16, 21:10-12)</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From the death of Aaron to the final destruction of Jerusalem, the high priesthood, except for about 120 years, remained in the family of Eleazer. Phinehas, Abishua, Buk</w:t>
      </w:r>
      <w:r w:rsidRPr="00D969DB">
        <w:rPr>
          <w:rFonts w:ascii="Arial" w:hAnsi="Arial" w:cs="Arial"/>
        </w:rPr>
        <w:softHyphen/>
        <w:t>ki, and Uzzi, were of this line; but instead of Zerahiah, Meraioth, Amariah, and Ahitub, their descendants, Eli, Ahitub, Ahiah, Ahimelech, and Abiathar, of the family of Ithamar, had the office of high priesthood. When Abiathar was deposed, it re</w:t>
      </w:r>
      <w:r w:rsidRPr="00D969DB">
        <w:rPr>
          <w:rFonts w:ascii="Arial" w:hAnsi="Arial" w:cs="Arial"/>
        </w:rPr>
        <w:softHyphen/>
        <w:t>verted to the family of Eleazar, Za</w:t>
      </w:r>
      <w:r w:rsidRPr="00D969DB">
        <w:rPr>
          <w:rFonts w:ascii="Arial" w:hAnsi="Arial" w:cs="Arial"/>
        </w:rPr>
        <w:softHyphen/>
        <w:t xml:space="preserve">dok, Ahimaaz, Azariah (or Amariah), Johanan (or Jehoiada), Azariah (perhaps the same as the </w:t>
      </w:r>
      <w:r w:rsidRPr="00D969DB">
        <w:rPr>
          <w:rFonts w:ascii="Arial" w:hAnsi="Arial" w:cs="Arial"/>
        </w:rPr>
        <w:lastRenderedPageBreak/>
        <w:t>Zech. murdered by Joash), Amariah (or Azariah), who withstood King Azariah, Ahitub, Zadok, Urijah (who made the idolatrous altar for Ahab), Shallum, Azariah, Hilkiah, Seraiah, Jehozadak, Jeshua, Joiakim, Elia</w:t>
      </w:r>
      <w:r w:rsidRPr="00D969DB">
        <w:rPr>
          <w:rFonts w:ascii="Arial" w:hAnsi="Arial" w:cs="Arial"/>
        </w:rPr>
        <w:softHyphen/>
        <w:t>shib, Joiada, Jonathan, and Jaddua (who offi</w:t>
      </w:r>
      <w:r w:rsidRPr="00D969DB">
        <w:rPr>
          <w:rFonts w:ascii="Arial" w:hAnsi="Arial" w:cs="Arial"/>
        </w:rPr>
        <w:softHyphen/>
        <w:t>ciated from BC 1490-322). To these succeeded Onias, Simon the Just, Eleazar, Manasseh, Onias, Si</w:t>
      </w:r>
      <w:r w:rsidRPr="00D969DB">
        <w:rPr>
          <w:rFonts w:ascii="Arial" w:hAnsi="Arial" w:cs="Arial"/>
        </w:rPr>
        <w:softHyphen/>
        <w:t>mon, Onias, Jason, Menelaus, Lysi</w:t>
      </w:r>
      <w:r w:rsidRPr="00D969DB">
        <w:rPr>
          <w:rFonts w:ascii="Arial" w:hAnsi="Arial" w:cs="Arial"/>
        </w:rPr>
        <w:softHyphen/>
        <w:t>machus, Alcimus; the last four of whom were most abandoned wretches, who bought the office over one another</w:t>
      </w:r>
      <w:r w:rsidR="008303D1" w:rsidRPr="00D969DB">
        <w:rPr>
          <w:rFonts w:ascii="Arial" w:hAnsi="Arial" w:cs="Arial"/>
        </w:rPr>
        <w:t>’</w:t>
      </w:r>
      <w:r w:rsidRPr="00D969DB">
        <w:rPr>
          <w:rFonts w:ascii="Arial" w:hAnsi="Arial" w:cs="Arial"/>
        </w:rPr>
        <w:t>s head from the heathen mo</w:t>
      </w:r>
      <w:r w:rsidRPr="00D969DB">
        <w:rPr>
          <w:rFonts w:ascii="Arial" w:hAnsi="Arial" w:cs="Arial"/>
        </w:rPr>
        <w:softHyphen/>
        <w:t>narch of Syria. To them, succeeded men of the family of the Maccabees: Ju</w:t>
      </w:r>
      <w:r w:rsidRPr="00D969DB">
        <w:rPr>
          <w:rFonts w:ascii="Arial" w:hAnsi="Arial" w:cs="Arial"/>
        </w:rPr>
        <w:softHyphen/>
        <w:t>das, Jonathan, Simon, Hyrcanus, Aristobulus, Janneus, Hyrcanus, Aristobulus his usurping brother, and Antigonus his usurping nephew; these were both High Priests and civil rulers, but did not have, by birthright, a claim to the office. After them, from BC 40 - AD 68, suc</w:t>
      </w:r>
      <w:r w:rsidRPr="00D969DB">
        <w:rPr>
          <w:rFonts w:ascii="Arial" w:hAnsi="Arial" w:cs="Arial"/>
        </w:rPr>
        <w:softHyphen/>
        <w:t>ceeded various others, noted for nothing but disorder at their entrance, or wicked</w:t>
      </w:r>
      <w:r w:rsidRPr="00D969DB">
        <w:rPr>
          <w:rFonts w:ascii="Arial" w:hAnsi="Arial" w:cs="Arial"/>
        </w:rPr>
        <w:softHyphen/>
        <w:t>ness in their management, namely: Ananel, Aristobulus, Jesus, Simon, Matthias, Boethus, Joazar, Eleazar, Jesus, Annas, Jesus, Matthias, and Phanias. Since the last, there has been no occasion for priests, either supreme or subordinate, their city and Temple having been laid in ruins.</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Were not the Hebrew High Priests notable types of our Redeemer? He is the </w:t>
      </w:r>
      <w:r w:rsidRPr="00D969DB">
        <w:rPr>
          <w:rFonts w:ascii="Arial" w:hAnsi="Arial" w:cs="Arial"/>
          <w:noProof/>
        </w:rPr>
        <w:t xml:space="preserve">first-begotten </w:t>
      </w:r>
      <w:r w:rsidRPr="00D969DB">
        <w:rPr>
          <w:rFonts w:ascii="Arial" w:hAnsi="Arial" w:cs="Arial"/>
        </w:rPr>
        <w:t>and elder bro</w:t>
      </w:r>
      <w:r w:rsidRPr="00D969DB">
        <w:rPr>
          <w:rFonts w:ascii="Arial" w:hAnsi="Arial" w:cs="Arial"/>
        </w:rPr>
        <w:softHyphen/>
        <w:t>ther of God</w:t>
      </w:r>
      <w:r w:rsidR="008303D1" w:rsidRPr="00D969DB">
        <w:rPr>
          <w:rFonts w:ascii="Arial" w:hAnsi="Arial" w:cs="Arial"/>
        </w:rPr>
        <w:t>’</w:t>
      </w:r>
      <w:r w:rsidRPr="00D969DB">
        <w:rPr>
          <w:rFonts w:ascii="Arial" w:hAnsi="Arial" w:cs="Arial"/>
        </w:rPr>
        <w:t>s spiritual family of chosen priests. He directs his people, offers sacrifice for them, and, by his blood and Spirit, consecrates them to God. How transcendent his unction and preparation for his work! He wears his manhood, and executes his office, in the double estate of debasement and glory. How shining are his robes of righte</w:t>
      </w:r>
      <w:r w:rsidRPr="00D969DB">
        <w:rPr>
          <w:rFonts w:ascii="Arial" w:hAnsi="Arial" w:cs="Arial"/>
        </w:rPr>
        <w:softHyphen/>
        <w:t>ousness and garments of salvation! And how fixed forever, as on his shoulder and heart are all the Israelites indeed! As he took a pure and virgin nature into personal union with himself, none but virgin saints and churches are really his people. On his head are many crowns; and by him, as our righte</w:t>
      </w:r>
      <w:r w:rsidRPr="00D969DB">
        <w:rPr>
          <w:rFonts w:ascii="Arial" w:hAnsi="Arial" w:cs="Arial"/>
        </w:rPr>
        <w:softHyphen/>
        <w:t xml:space="preserve">ousness and sanctification, are we sanctified and made </w:t>
      </w:r>
      <w:r w:rsidRPr="00D969DB">
        <w:rPr>
          <w:rFonts w:ascii="Arial" w:hAnsi="Arial" w:cs="Arial"/>
          <w:i/>
          <w:iCs/>
        </w:rPr>
        <w:t>holiness to the Lord</w:t>
      </w:r>
      <w:r w:rsidRPr="00D969DB">
        <w:rPr>
          <w:rFonts w:ascii="Arial" w:hAnsi="Arial" w:cs="Arial"/>
        </w:rPr>
        <w:t xml:space="preserve">. He is the great High Priest of our profession and of good things to come. His Person as God-man is infinitely dignified in his sacrificial and intercessory work. His priesthood is the great foundation and object of our gospel profession, and the cause of all the precious blessings that come upon us in time and eternity. (Heb. 3:1, 8:1) If Christ had remained on earth, </w:t>
      </w:r>
      <w:r w:rsidRPr="00D969DB">
        <w:rPr>
          <w:rFonts w:ascii="Arial" w:hAnsi="Arial" w:cs="Arial"/>
          <w:i/>
          <w:iCs/>
        </w:rPr>
        <w:t>he could not have been a priest</w:t>
      </w:r>
      <w:r w:rsidRPr="00D969DB">
        <w:rPr>
          <w:rFonts w:ascii="Arial" w:hAnsi="Arial" w:cs="Arial"/>
        </w:rPr>
        <w:t>. Being descended of the tribe of Judah, he had no right to officiate in the sa</w:t>
      </w:r>
      <w:r w:rsidRPr="00D969DB">
        <w:rPr>
          <w:rFonts w:ascii="Arial" w:hAnsi="Arial" w:cs="Arial"/>
        </w:rPr>
        <w:softHyphen/>
        <w:t>cerdotal work of the earthly Taber</w:t>
      </w:r>
      <w:r w:rsidRPr="00D969DB">
        <w:rPr>
          <w:rFonts w:ascii="Arial" w:hAnsi="Arial" w:cs="Arial"/>
        </w:rPr>
        <w:softHyphen/>
        <w:t>nacle or Temple; and if he had re</w:t>
      </w:r>
      <w:r w:rsidRPr="00D969DB">
        <w:rPr>
          <w:rFonts w:ascii="Arial" w:hAnsi="Arial" w:cs="Arial"/>
        </w:rPr>
        <w:softHyphen/>
        <w:t>mained on earth after the offering of himself, he could not have shown himself the true Messiah; nor, by his intercession, would he have finished his work, and made the shedding of his blood effective. (Heb. 8:4)</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PRIESTHOOD</w:t>
      </w:r>
    </w:p>
    <w:p w:rsidR="009F1112" w:rsidRPr="00D969DB" w:rsidRDefault="009F1112" w:rsidP="009F1112">
      <w:pPr>
        <w:jc w:val="both"/>
        <w:rPr>
          <w:rFonts w:ascii="Arial" w:hAnsi="Arial" w:cs="Arial"/>
        </w:rPr>
      </w:pPr>
      <w:r w:rsidRPr="00D969DB">
        <w:rPr>
          <w:rFonts w:ascii="Arial" w:hAnsi="Arial" w:cs="Arial"/>
        </w:rPr>
        <w:t>(1) The office of a priest. (Num. 16:10) The anoint</w:t>
      </w:r>
      <w:r w:rsidRPr="00D969DB">
        <w:rPr>
          <w:rFonts w:ascii="Arial" w:hAnsi="Arial" w:cs="Arial"/>
        </w:rPr>
        <w:softHyphen/>
        <w:t xml:space="preserve">ing of Aaron and his sons was an </w:t>
      </w:r>
      <w:r w:rsidRPr="00D969DB">
        <w:rPr>
          <w:rFonts w:ascii="Arial" w:hAnsi="Arial" w:cs="Arial"/>
          <w:i/>
          <w:iCs/>
        </w:rPr>
        <w:t>everlasting priesthood</w:t>
      </w:r>
      <w:r w:rsidRPr="00D969DB">
        <w:rPr>
          <w:rFonts w:ascii="Arial" w:hAnsi="Arial" w:cs="Arial"/>
        </w:rPr>
        <w:t>; it secured for them and their seed the office of priests for many generations. (Ex. 40:15; Num. 25:13) Christ</w:t>
      </w:r>
      <w:r w:rsidR="008303D1" w:rsidRPr="00D969DB">
        <w:rPr>
          <w:rFonts w:ascii="Arial" w:hAnsi="Arial" w:cs="Arial"/>
        </w:rPr>
        <w:t>’</w:t>
      </w:r>
      <w:r w:rsidRPr="00D969DB">
        <w:rPr>
          <w:rFonts w:ascii="Arial" w:hAnsi="Arial" w:cs="Arial"/>
        </w:rPr>
        <w:t xml:space="preserve">s priesthood is unchangeable as it never passes from him to another. (Heb. 7:5,11-12,14,24)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noProof/>
        </w:rPr>
        <w:t xml:space="preserve">(2) The execution of this office; and the </w:t>
      </w:r>
      <w:r w:rsidRPr="00D969DB">
        <w:rPr>
          <w:rFonts w:ascii="Arial" w:hAnsi="Arial" w:cs="Arial"/>
          <w:i/>
          <w:iCs/>
          <w:noProof/>
        </w:rPr>
        <w:t>iniquity of the priesthood</w:t>
      </w:r>
      <w:r w:rsidRPr="00D969DB">
        <w:rPr>
          <w:rFonts w:ascii="Arial" w:hAnsi="Arial" w:cs="Arial"/>
          <w:noProof/>
        </w:rPr>
        <w:t xml:space="preserve"> is what was </w:t>
      </w:r>
      <w:r w:rsidRPr="00D969DB">
        <w:rPr>
          <w:rFonts w:ascii="Arial" w:hAnsi="Arial" w:cs="Arial"/>
        </w:rPr>
        <w:t xml:space="preserve">committed in performing the work of that office. (Num. 18:1)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A class of priests. So the saints are a </w:t>
      </w:r>
      <w:r w:rsidRPr="00D969DB">
        <w:rPr>
          <w:rFonts w:ascii="Arial" w:hAnsi="Arial" w:cs="Arial"/>
          <w:i/>
          <w:iCs/>
        </w:rPr>
        <w:t xml:space="preserve">holy and royal priesthood </w:t>
      </w:r>
      <w:r w:rsidRPr="00D969DB">
        <w:rPr>
          <w:rFonts w:ascii="Arial" w:hAnsi="Arial" w:cs="Arial"/>
        </w:rPr>
        <w:t>(</w:t>
      </w:r>
      <w:r w:rsidRPr="00D969DB">
        <w:rPr>
          <w:rFonts w:ascii="Arial" w:hAnsi="Arial" w:cs="Arial"/>
          <w:noProof/>
        </w:rPr>
        <w:t>1 Pet.</w:t>
      </w:r>
      <w:r w:rsidRPr="00D969DB">
        <w:rPr>
          <w:rFonts w:ascii="Arial" w:hAnsi="Arial" w:cs="Arial"/>
        </w:rPr>
        <w:t xml:space="preserve"> 2:5,9), a company of spi</w:t>
      </w:r>
      <w:r w:rsidRPr="00D969DB">
        <w:rPr>
          <w:rFonts w:ascii="Arial" w:hAnsi="Arial" w:cs="Arial"/>
        </w:rPr>
        <w:softHyphen/>
        <w:t>ritual priests, washed in Jesus</w:t>
      </w:r>
      <w:r w:rsidR="008303D1" w:rsidRPr="00D969DB">
        <w:rPr>
          <w:rFonts w:ascii="Arial" w:hAnsi="Arial" w:cs="Arial"/>
        </w:rPr>
        <w:t>’</w:t>
      </w:r>
      <w:r w:rsidRPr="00D969DB">
        <w:rPr>
          <w:rFonts w:ascii="Arial" w:hAnsi="Arial" w:cs="Arial"/>
        </w:rPr>
        <w:t xml:space="preserve"> blood, sanctified by his Word and Spirit, and all of them kings and priests to God.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rPr>
          <w:b/>
          <w:bCs/>
        </w:rPr>
        <w:t>PRINCE, PRINCESS</w:t>
      </w:r>
    </w:p>
    <w:p w:rsidR="009F1112" w:rsidRPr="00D969DB" w:rsidRDefault="009F1112" w:rsidP="009F1112">
      <w:pPr>
        <w:pStyle w:val="BodyText"/>
      </w:pPr>
      <w:r w:rsidRPr="00D969DB">
        <w:t>One who, whether as the son of a king or otherwise, was pos</w:t>
      </w:r>
      <w:r w:rsidRPr="00D969DB">
        <w:softHyphen/>
        <w:t>sessed of high rule and authority. When the Heb. came out of Egypt, they had twelve princes to govern their twelve tribes. These princes, on twelve separate days, of</w:t>
      </w:r>
      <w:r w:rsidRPr="00D969DB">
        <w:softHyphen/>
        <w:t>fered their oblations for the dedication of the Tabernacle. The of</w:t>
      </w:r>
      <w:r w:rsidRPr="00D969DB">
        <w:softHyphen/>
        <w:t>fering of each was one silver charger of 130 shekels weight, one silver bowl of 70 shekels, both of them full of fine flour mixed with oil as a meat offering; one golden spoon of ten shekels, full of incense; one bul</w:t>
      </w:r>
      <w:r w:rsidRPr="00D969DB">
        <w:softHyphen/>
        <w:t xml:space="preserve">lock, one ram, and one lamb, as a meat </w:t>
      </w:r>
      <w:r w:rsidRPr="00D969DB">
        <w:lastRenderedPageBreak/>
        <w:t>offering; one kid as a sin offer</w:t>
      </w:r>
      <w:r w:rsidRPr="00D969DB">
        <w:softHyphen/>
        <w:t>ing; and two oxen, five rams, five male goats, and as many lambs, as a peace offering. (Num. 1:5-16, 7:12-89) Ten princes of the congre</w:t>
      </w:r>
      <w:r w:rsidRPr="00D969DB">
        <w:softHyphen/>
        <w:t>gation, along with Josh. and Elea</w:t>
      </w:r>
      <w:r w:rsidRPr="00D969DB">
        <w:softHyphen/>
        <w:t xml:space="preserve">zar, were appointed to divide the land of Canaan west of the Jordan. (Num. 34:17-19) </w:t>
      </w:r>
    </w:p>
    <w:p w:rsidR="009F1112" w:rsidRPr="00D969DB" w:rsidRDefault="009F1112" w:rsidP="009F1112">
      <w:pPr>
        <w:pStyle w:val="BodyText"/>
      </w:pPr>
    </w:p>
    <w:p w:rsidR="009F1112" w:rsidRPr="00D969DB" w:rsidRDefault="009F1112" w:rsidP="009F1112">
      <w:pPr>
        <w:pStyle w:val="BodyText"/>
      </w:pPr>
      <w:r w:rsidRPr="00D969DB">
        <w:t>David had twelve princes, who commanded the standing militia in their respec</w:t>
      </w:r>
      <w:r w:rsidRPr="00D969DB">
        <w:softHyphen/>
        <w:t>tive months; and Solomon had twelve princes who provided for his family. These, perhaps, represented the twelve Apostles of our Saviour who were the chief governors and providers for the Christian Church; perhaps also David</w:t>
      </w:r>
      <w:r w:rsidR="008303D1" w:rsidRPr="00D969DB">
        <w:t>’</w:t>
      </w:r>
      <w:r w:rsidRPr="00D969DB">
        <w:t>s mighties, though not all princes, might represent the Apostles and evangelists, so notable for establishing the Christian Church. (2 Sam.</w:t>
      </w:r>
      <w:r w:rsidR="009F0CE0" w:rsidRPr="00D969DB">
        <w:t xml:space="preserve"> </w:t>
      </w:r>
      <w:r w:rsidRPr="00D969DB">
        <w:t>23; 1 Kings 4:2; 1 Chron.</w:t>
      </w:r>
      <w:r w:rsidR="009F0CE0" w:rsidRPr="00D969DB">
        <w:t xml:space="preserve"> </w:t>
      </w:r>
      <w:r w:rsidRPr="00D969DB">
        <w:t>27) Da</w:t>
      </w:r>
      <w:r w:rsidRPr="00D969DB">
        <w:softHyphen/>
        <w:t>vid</w:t>
      </w:r>
      <w:r w:rsidR="008303D1" w:rsidRPr="00D969DB">
        <w:t>’</w:t>
      </w:r>
      <w:r w:rsidRPr="00D969DB">
        <w:t>s princes contributed largely towards the expenses of building the Temple. Jehoshaphat</w:t>
      </w:r>
      <w:r w:rsidR="008303D1" w:rsidRPr="00D969DB">
        <w:t>’</w:t>
      </w:r>
      <w:r w:rsidRPr="00D969DB">
        <w:t>s were active in reforming the country, and those of Joash active in corrupting it with idolatry. Hezekiah</w:t>
      </w:r>
      <w:r w:rsidR="008303D1" w:rsidRPr="00D969DB">
        <w:t>’</w:t>
      </w:r>
      <w:r w:rsidRPr="00D969DB">
        <w:t>s princes were active in his reformation, and gave to the people, for offerings at the so</w:t>
      </w:r>
      <w:r w:rsidRPr="00D969DB">
        <w:softHyphen/>
        <w:t>lemn Passover, 1000 bullocks and 10,000 sheep. Joseph</w:t>
      </w:r>
      <w:r w:rsidR="008303D1" w:rsidRPr="00D969DB">
        <w:t>’</w:t>
      </w:r>
      <w:r w:rsidRPr="00D969DB">
        <w:t>s princes did much the same thing. (1 Chron. 29:6-8; 2 Chron. 17, 19, 24:17-18, 30, 34-35) After Josiah</w:t>
      </w:r>
      <w:r w:rsidR="008303D1" w:rsidRPr="00D969DB">
        <w:t>’</w:t>
      </w:r>
      <w:r w:rsidRPr="00D969DB">
        <w:t>s death, some of the princes were fu</w:t>
      </w:r>
      <w:r w:rsidRPr="00D969DB">
        <w:softHyphen/>
        <w:t xml:space="preserve">rious persecutors of Jer. and other prophets, and some of them were not. (Jer. 26, 36-28) </w:t>
      </w:r>
    </w:p>
    <w:p w:rsidR="009F1112" w:rsidRPr="00D969DB" w:rsidRDefault="009F1112" w:rsidP="009F1112">
      <w:pPr>
        <w:pStyle w:val="BodyText"/>
      </w:pPr>
    </w:p>
    <w:p w:rsidR="009F1112" w:rsidRPr="00D969DB" w:rsidRDefault="009F1112" w:rsidP="009F1112">
      <w:pPr>
        <w:pStyle w:val="BodyText"/>
      </w:pPr>
      <w:r w:rsidRPr="00D969DB">
        <w:t xml:space="preserve">People of great excellence and worth, chief officers of an army, and counsellors of state, were called </w:t>
      </w:r>
      <w:r w:rsidRPr="00D969DB">
        <w:rPr>
          <w:i/>
          <w:iCs/>
        </w:rPr>
        <w:t>princes</w:t>
      </w:r>
      <w:r w:rsidRPr="00D969DB">
        <w:t xml:space="preserve">. (Eccl. 10:7; Is. 10:8, 12:11) </w:t>
      </w:r>
      <w:r w:rsidRPr="00D969DB">
        <w:rPr>
          <w:i/>
          <w:iCs/>
        </w:rPr>
        <w:t xml:space="preserve">For the transgression of a land </w:t>
      </w:r>
      <w:r w:rsidRPr="00D969DB">
        <w:t xml:space="preserve">(Prov. 28:2), its princes are many; the pretenders to royalty or high power are numerous, and soon cut off. The </w:t>
      </w:r>
      <w:r w:rsidRPr="00D969DB">
        <w:rPr>
          <w:i/>
          <w:iCs/>
        </w:rPr>
        <w:t>princes and thousands of Judah</w:t>
      </w:r>
      <w:r w:rsidRPr="00D969DB">
        <w:t xml:space="preserve"> meant the same thing, the governor being representatives of the governed, or the whole body. (Mic. 5:2; Mt. 2:6) God is called the </w:t>
      </w:r>
      <w:r w:rsidRPr="00D969DB">
        <w:rPr>
          <w:i/>
          <w:iCs/>
        </w:rPr>
        <w:t>Prince of the host</w:t>
      </w:r>
      <w:r w:rsidRPr="00D969DB">
        <w:t xml:space="preserve">, and </w:t>
      </w:r>
      <w:r w:rsidRPr="00D969DB">
        <w:rPr>
          <w:i/>
          <w:iCs/>
        </w:rPr>
        <w:t>Prince of prin</w:t>
      </w:r>
      <w:r w:rsidRPr="00D969DB">
        <w:t>c</w:t>
      </w:r>
      <w:r w:rsidRPr="00D969DB">
        <w:rPr>
          <w:i/>
          <w:iCs/>
        </w:rPr>
        <w:t xml:space="preserve">es </w:t>
      </w:r>
      <w:r w:rsidRPr="00D969DB">
        <w:t xml:space="preserve">(Dan. 8:11,25); he rules over all, and, in a special way, was the governor of the Jewish nation. </w:t>
      </w:r>
    </w:p>
    <w:p w:rsidR="009F1112" w:rsidRPr="00D969DB" w:rsidRDefault="009F1112" w:rsidP="009F1112">
      <w:pPr>
        <w:pStyle w:val="BodyText"/>
      </w:pPr>
    </w:p>
    <w:p w:rsidR="009F1112" w:rsidRPr="00D969DB" w:rsidRDefault="009F1112" w:rsidP="009F1112">
      <w:pPr>
        <w:pStyle w:val="BodyText"/>
      </w:pPr>
      <w:r w:rsidRPr="00D969DB">
        <w:t xml:space="preserve">Jesus Christ is the </w:t>
      </w:r>
      <w:r w:rsidRPr="00D969DB">
        <w:rPr>
          <w:i/>
          <w:iCs/>
        </w:rPr>
        <w:t xml:space="preserve">Prince of the kings of the earth </w:t>
      </w:r>
      <w:r w:rsidRPr="00D969DB">
        <w:t xml:space="preserve">(Rev. 1:5); in his Person, he surpasses every creature in his excellence, and bestows rule and authority on men as he sees fit. He is the </w:t>
      </w:r>
      <w:r w:rsidRPr="00D969DB">
        <w:rPr>
          <w:i/>
          <w:iCs/>
        </w:rPr>
        <w:t xml:space="preserve">Prince of life </w:t>
      </w:r>
      <w:r w:rsidRPr="00D969DB">
        <w:t xml:space="preserve">(Acts 3:15); as God, he is the author and disposer of all life, temporal, spiritual, and eternal; and, as Mediator, he purchases, bestows, and brings men to, everlasting happiness. He is the </w:t>
      </w:r>
      <w:r w:rsidRPr="00D969DB">
        <w:rPr>
          <w:i/>
          <w:iCs/>
        </w:rPr>
        <w:t xml:space="preserve">Prince of peace </w:t>
      </w:r>
      <w:r w:rsidRPr="00D969DB">
        <w:t xml:space="preserve">(Is. 9:6); he is the God of peace; he purchased peace between God and men; he made peace between Jews and Gentiles; he left peace to his disciples and people; and he governs his church in a most peaceable way. Angels are called </w:t>
      </w:r>
      <w:r w:rsidRPr="00D969DB">
        <w:rPr>
          <w:i/>
          <w:iCs/>
        </w:rPr>
        <w:t>chief princes</w:t>
      </w:r>
      <w:r w:rsidRPr="00D969DB">
        <w:t xml:space="preserve">, and </w:t>
      </w:r>
      <w:r w:rsidRPr="00D969DB">
        <w:rPr>
          <w:i/>
          <w:iCs/>
        </w:rPr>
        <w:t>principalities</w:t>
      </w:r>
      <w:r w:rsidRPr="00D969DB">
        <w:t xml:space="preserve">. (Dan. 10:13) How excellent their nature! How high their station! And how great their influence in ruling the world! The devil is called a </w:t>
      </w:r>
      <w:r w:rsidRPr="00D969DB">
        <w:rPr>
          <w:i/>
          <w:iCs/>
        </w:rPr>
        <w:t>principa</w:t>
      </w:r>
      <w:r w:rsidRPr="00D969DB">
        <w:rPr>
          <w:i/>
          <w:iCs/>
        </w:rPr>
        <w:softHyphen/>
        <w:t>lity</w:t>
      </w:r>
      <w:r w:rsidRPr="00D969DB">
        <w:t>,</w:t>
      </w:r>
      <w:r w:rsidRPr="00D969DB">
        <w:rPr>
          <w:i/>
          <w:iCs/>
        </w:rPr>
        <w:t xml:space="preserve"> the prince of this world</w:t>
      </w:r>
      <w:r w:rsidRPr="00D969DB">
        <w:t xml:space="preserve">, and of the </w:t>
      </w:r>
      <w:r w:rsidRPr="00D969DB">
        <w:rPr>
          <w:i/>
          <w:iCs/>
        </w:rPr>
        <w:t>power of the air</w:t>
      </w:r>
      <w:r w:rsidRPr="00D969DB">
        <w:t>. How great his power and dominion! Most men are his subjects, and he boasts of his dispo</w:t>
      </w:r>
      <w:r w:rsidRPr="00D969DB">
        <w:softHyphen/>
        <w:t xml:space="preserve">sal of earthly kingdoms. He is the head of those angels that rove about in the air to do mischief. (John 12:31; Eph. 2:2) The Apostles, ministers, and saints, are called </w:t>
      </w:r>
      <w:r w:rsidRPr="00D969DB">
        <w:rPr>
          <w:i/>
          <w:iCs/>
        </w:rPr>
        <w:t xml:space="preserve">princes </w:t>
      </w:r>
      <w:r w:rsidRPr="00D969DB">
        <w:t>(Ps. 45:16), spiri</w:t>
      </w:r>
      <w:r w:rsidRPr="00D969DB">
        <w:softHyphen/>
        <w:t>tually descended from, and authorised by, Jesus the King of saints, who is over his holy hill of Zion. How dignified their state, and how great their influence on the govern</w:t>
      </w:r>
      <w:r w:rsidRPr="00D969DB">
        <w:softHyphen/>
        <w:t xml:space="preserve">ment of the world, especially in what relates to the Church! The Hebrew priests were called the </w:t>
      </w:r>
      <w:r w:rsidRPr="00D969DB">
        <w:rPr>
          <w:i/>
          <w:iCs/>
        </w:rPr>
        <w:t>princes of the sanctuary</w:t>
      </w:r>
      <w:r w:rsidRPr="00D969DB">
        <w:t xml:space="preserve"> (Is. 42:28) because they ruled in, and managed, the affairs of, it. Titus, or his father Vespasian, both Roman Emperors, was the prince whose people came and de</w:t>
      </w:r>
      <w:r w:rsidRPr="00D969DB">
        <w:softHyphen/>
        <w:t xml:space="preserve">stroyed Jerusalem. (Dan. 9:26) The </w:t>
      </w:r>
      <w:r w:rsidRPr="00D969DB">
        <w:rPr>
          <w:i/>
          <w:iCs/>
        </w:rPr>
        <w:t xml:space="preserve">prince of the covenant </w:t>
      </w:r>
      <w:r w:rsidRPr="00D969DB">
        <w:t>(Dan. 11:22), whom Antio</w:t>
      </w:r>
      <w:r w:rsidRPr="00D969DB">
        <w:softHyphen/>
        <w:t xml:space="preserve">chus Epiphanes overthrew, was either Onias the Jewish High Priest, whom he deposed and sold the office to his brother, or Demetrius, to whom the kingdom of Syria belonged, or rather Ptolemy, King of Egypt, with whom he had just before made an alliance.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A </w:t>
      </w:r>
      <w:r w:rsidRPr="00D969DB">
        <w:rPr>
          <w:rFonts w:ascii="Arial" w:hAnsi="Arial" w:cs="Arial"/>
          <w:i/>
          <w:iCs/>
        </w:rPr>
        <w:t>PRINCESS</w:t>
      </w:r>
      <w:r w:rsidRPr="00D969DB">
        <w:rPr>
          <w:rFonts w:ascii="Arial" w:hAnsi="Arial" w:cs="Arial"/>
        </w:rPr>
        <w:t xml:space="preserve"> is the wife or daughter of a king. Jeru</w:t>
      </w:r>
      <w:r w:rsidRPr="00D969DB">
        <w:rPr>
          <w:rFonts w:ascii="Arial" w:hAnsi="Arial" w:cs="Arial"/>
        </w:rPr>
        <w:softHyphen/>
        <w:t>salem was so called because she was the capi</w:t>
      </w:r>
      <w:r w:rsidRPr="00D969DB">
        <w:rPr>
          <w:rFonts w:ascii="Arial" w:hAnsi="Arial" w:cs="Arial"/>
        </w:rPr>
        <w:softHyphen/>
        <w:t>tal city of Judea, and a princi</w:t>
      </w:r>
      <w:r w:rsidRPr="00D969DB">
        <w:rPr>
          <w:rFonts w:ascii="Arial" w:hAnsi="Arial" w:cs="Arial"/>
        </w:rPr>
        <w:softHyphen/>
        <w:t>pal city in that part of the world. (Only found in Lam. 1:1)</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lastRenderedPageBreak/>
        <w:t>PRINCIPAL</w:t>
      </w:r>
    </w:p>
    <w:p w:rsidR="009F1112" w:rsidRPr="00D969DB" w:rsidRDefault="009F1112" w:rsidP="009F1112">
      <w:pPr>
        <w:jc w:val="both"/>
        <w:rPr>
          <w:rFonts w:ascii="Arial" w:hAnsi="Arial" w:cs="Arial"/>
        </w:rPr>
      </w:pPr>
      <w:r w:rsidRPr="00D969DB">
        <w:rPr>
          <w:rFonts w:ascii="Arial" w:hAnsi="Arial" w:cs="Arial"/>
          <w:noProof/>
        </w:rPr>
        <w:t>(1) Chief, or best.</w:t>
      </w:r>
      <w:r w:rsidRPr="00D969DB">
        <w:rPr>
          <w:rFonts w:ascii="Arial" w:hAnsi="Arial" w:cs="Arial"/>
        </w:rPr>
        <w:t xml:space="preserve"> (Ex. 30:23; Prov. 4:7) The </w:t>
      </w:r>
      <w:r w:rsidRPr="00D969DB">
        <w:rPr>
          <w:rFonts w:ascii="Arial" w:hAnsi="Arial" w:cs="Arial"/>
          <w:i/>
          <w:iCs/>
        </w:rPr>
        <w:t>principal of the flock</w:t>
      </w:r>
      <w:r w:rsidRPr="00D969DB">
        <w:rPr>
          <w:rFonts w:ascii="Arial" w:hAnsi="Arial" w:cs="Arial"/>
        </w:rPr>
        <w:t xml:space="preserve"> were the chief men of a nation, their rulers and rich people. (Jer. 25:34-36)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The principal to be restored was the thing stolen, or its value. (Lev. 6:5; Num. 5:7)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PRINCI</w:t>
      </w:r>
      <w:r w:rsidRPr="00D969DB">
        <w:rPr>
          <w:sz w:val="24"/>
        </w:rPr>
        <w:softHyphen/>
        <w:t xml:space="preserve">PALITY </w:t>
      </w:r>
    </w:p>
    <w:p w:rsidR="009F1112" w:rsidRPr="00D969DB" w:rsidRDefault="009F1112" w:rsidP="009F1112">
      <w:pPr>
        <w:jc w:val="both"/>
        <w:rPr>
          <w:rFonts w:ascii="Arial" w:hAnsi="Arial" w:cs="Arial"/>
        </w:rPr>
      </w:pPr>
      <w:r w:rsidRPr="00D969DB">
        <w:rPr>
          <w:rFonts w:ascii="Arial" w:hAnsi="Arial" w:cs="Arial"/>
        </w:rPr>
        <w:t xml:space="preserve">(1) Royal state, or the attire of the head standing for the same. (Jer. 13:18)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Chief rulers. (Titus 3:1) </w:t>
      </w:r>
    </w:p>
    <w:p w:rsidR="009F1112" w:rsidRPr="00D969DB" w:rsidRDefault="009F1112" w:rsidP="009F1112">
      <w:pPr>
        <w:pStyle w:val="BodyText"/>
      </w:pPr>
    </w:p>
    <w:p w:rsidR="009F1112" w:rsidRPr="00D969DB" w:rsidRDefault="009F1112" w:rsidP="009F1112">
      <w:pPr>
        <w:pStyle w:val="BodyText"/>
      </w:pPr>
      <w:r w:rsidRPr="00D969DB">
        <w:t xml:space="preserve">(3) Good or bad angels. (Eph. 1:21, 3:10, 6:12; Col. 2:15) </w:t>
      </w:r>
    </w:p>
    <w:p w:rsidR="009F1112" w:rsidRPr="00D969DB" w:rsidRDefault="009F1112" w:rsidP="009F1112">
      <w:pPr>
        <w:jc w:val="both"/>
        <w:rPr>
          <w:rFonts w:ascii="Arial" w:hAnsi="Arial" w:cs="Arial"/>
        </w:rPr>
      </w:pPr>
    </w:p>
    <w:p w:rsidR="009F1112" w:rsidRPr="00D969DB" w:rsidRDefault="009F1112" w:rsidP="009F1112">
      <w:pPr>
        <w:pStyle w:val="Heading3"/>
        <w:rPr>
          <w:i/>
          <w:iCs/>
          <w:sz w:val="24"/>
        </w:rPr>
      </w:pPr>
      <w:r w:rsidRPr="00D969DB">
        <w:rPr>
          <w:sz w:val="24"/>
        </w:rPr>
        <w:t>PRINCIPLES</w:t>
      </w:r>
    </w:p>
    <w:p w:rsidR="009F1112" w:rsidRPr="00D969DB" w:rsidRDefault="009F1112" w:rsidP="009F1112">
      <w:pPr>
        <w:jc w:val="both"/>
        <w:rPr>
          <w:rFonts w:ascii="Arial" w:hAnsi="Arial" w:cs="Arial"/>
        </w:rPr>
      </w:pPr>
      <w:r w:rsidRPr="00D969DB">
        <w:rPr>
          <w:rFonts w:ascii="Arial" w:hAnsi="Arial" w:cs="Arial"/>
          <w:noProof/>
        </w:rPr>
        <w:t>Points of belief</w:t>
      </w:r>
      <w:r w:rsidRPr="00D969DB">
        <w:rPr>
          <w:rFonts w:ascii="Arial" w:hAnsi="Arial" w:cs="Arial"/>
          <w:i/>
          <w:iCs/>
          <w:noProof/>
        </w:rPr>
        <w:t>.</w:t>
      </w:r>
      <w:r w:rsidRPr="00D969DB">
        <w:rPr>
          <w:rFonts w:ascii="Arial" w:hAnsi="Arial" w:cs="Arial"/>
          <w:i/>
          <w:iCs/>
        </w:rPr>
        <w:t xml:space="preserve"> </w:t>
      </w:r>
      <w:r w:rsidRPr="00D969DB">
        <w:rPr>
          <w:rFonts w:ascii="Arial" w:hAnsi="Arial" w:cs="Arial"/>
        </w:rPr>
        <w:t>The</w:t>
      </w:r>
      <w:r w:rsidRPr="00D969DB">
        <w:rPr>
          <w:rFonts w:ascii="Arial" w:hAnsi="Arial" w:cs="Arial"/>
          <w:i/>
          <w:iCs/>
        </w:rPr>
        <w:t xml:space="preserve"> first</w:t>
      </w:r>
      <w:r w:rsidRPr="00D969DB">
        <w:rPr>
          <w:rFonts w:ascii="Arial" w:hAnsi="Arial" w:cs="Arial"/>
        </w:rPr>
        <w:t xml:space="preserve"> principles of the oracles of God (Heb. 5:12) are those truths that must be understood and believed in order to introduce us to a further acquaintance with divine truth through Christ (Heb. 6:1); such as, that in everything we ought to make the glory of God and the enjoyment of him our chief end, and make his Word the standard of all we believe and do in religion; for there is only one God in three Persons, who has purposed, created, and preserves and go</w:t>
      </w:r>
      <w:r w:rsidRPr="00D969DB">
        <w:rPr>
          <w:rFonts w:ascii="Arial" w:hAnsi="Arial" w:cs="Arial"/>
        </w:rPr>
        <w:softHyphen/>
        <w:t>verns all things. Another principle: that man, having fallen from his happy state of holiness and covenant friendship with God, is absolutely incapable of recovering himself, for his salvation must be purchased with Jesus</w:t>
      </w:r>
      <w:r w:rsidR="008303D1" w:rsidRPr="00D969DB">
        <w:rPr>
          <w:rFonts w:ascii="Arial" w:hAnsi="Arial" w:cs="Arial"/>
        </w:rPr>
        <w:t>’</w:t>
      </w:r>
      <w:r w:rsidRPr="00D969DB">
        <w:rPr>
          <w:rFonts w:ascii="Arial" w:hAnsi="Arial" w:cs="Arial"/>
        </w:rPr>
        <w:t xml:space="preserve"> blood, and graciously applied by his Holy Spirit. A further principle: that being united to Christ, and jus</w:t>
      </w:r>
      <w:r w:rsidRPr="00D969DB">
        <w:rPr>
          <w:rFonts w:ascii="Arial" w:hAnsi="Arial" w:cs="Arial"/>
        </w:rPr>
        <w:softHyphen/>
        <w:t>tified, adopted, and sanctified, we must perfect holiness in the fear of God, walking in all the command</w:t>
      </w:r>
      <w:r w:rsidRPr="00D969DB">
        <w:rPr>
          <w:rFonts w:ascii="Arial" w:hAnsi="Arial" w:cs="Arial"/>
        </w:rPr>
        <w:softHyphen/>
        <w:t xml:space="preserve">ments and ordinances of the Lord blameless.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PRINT</w:t>
      </w:r>
    </w:p>
    <w:p w:rsidR="009F1112" w:rsidRPr="00D969DB" w:rsidRDefault="009F1112" w:rsidP="009F1112">
      <w:pPr>
        <w:jc w:val="both"/>
        <w:rPr>
          <w:rFonts w:ascii="Arial" w:hAnsi="Arial" w:cs="Arial"/>
        </w:rPr>
      </w:pPr>
      <w:r w:rsidRPr="00D969DB">
        <w:rPr>
          <w:rFonts w:ascii="Arial" w:hAnsi="Arial" w:cs="Arial"/>
          <w:noProof/>
        </w:rPr>
        <w:t>A deep and observable mark.</w:t>
      </w:r>
      <w:r w:rsidRPr="00D969DB">
        <w:rPr>
          <w:rFonts w:ascii="Arial" w:hAnsi="Arial" w:cs="Arial"/>
        </w:rPr>
        <w:t xml:space="preserve"> (See Job 20:25) According to the Jews, the marks upon men</w:t>
      </w:r>
      <w:r w:rsidR="008303D1" w:rsidRPr="00D969DB">
        <w:rPr>
          <w:rFonts w:ascii="Arial" w:hAnsi="Arial" w:cs="Arial"/>
        </w:rPr>
        <w:t>’</w:t>
      </w:r>
      <w:r w:rsidRPr="00D969DB">
        <w:rPr>
          <w:rFonts w:ascii="Arial" w:hAnsi="Arial" w:cs="Arial"/>
        </w:rPr>
        <w:t xml:space="preserve">s bodies, prohibited under the Law, were made by cutting the flesh, and filling the incision with stibium (antimony), ink, or other colours. (Lev. 19:28) </w:t>
      </w:r>
      <w:r w:rsidRPr="00D969DB">
        <w:rPr>
          <w:rFonts w:ascii="Arial" w:hAnsi="Arial" w:cs="Arial"/>
          <w:noProof/>
        </w:rPr>
        <w:t xml:space="preserve">God </w:t>
      </w:r>
      <w:r w:rsidRPr="00D969DB">
        <w:rPr>
          <w:rFonts w:ascii="Arial" w:hAnsi="Arial" w:cs="Arial"/>
          <w:i/>
          <w:iCs/>
          <w:noProof/>
        </w:rPr>
        <w:t>sets</w:t>
      </w:r>
      <w:r w:rsidRPr="00D969DB">
        <w:rPr>
          <w:rFonts w:ascii="Arial" w:hAnsi="Arial" w:cs="Arial"/>
          <w:i/>
          <w:iCs/>
        </w:rPr>
        <w:t xml:space="preserve"> a print on men</w:t>
      </w:r>
      <w:r w:rsidR="008303D1" w:rsidRPr="00D969DB">
        <w:rPr>
          <w:rFonts w:ascii="Arial" w:hAnsi="Arial" w:cs="Arial"/>
          <w:i/>
          <w:iCs/>
        </w:rPr>
        <w:t>’</w:t>
      </w:r>
      <w:r w:rsidRPr="00D969DB">
        <w:rPr>
          <w:rFonts w:ascii="Arial" w:hAnsi="Arial" w:cs="Arial"/>
          <w:i/>
          <w:iCs/>
        </w:rPr>
        <w:t>s heels</w:t>
      </w:r>
      <w:r w:rsidRPr="00D969DB">
        <w:rPr>
          <w:rFonts w:ascii="Arial" w:hAnsi="Arial" w:cs="Arial"/>
        </w:rPr>
        <w:t xml:space="preserve"> when be angrily observes their faults, and takes care to prevent their escaping out of trouble. (Job 13:27)</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PRISON</w:t>
      </w:r>
    </w:p>
    <w:p w:rsidR="009F1112" w:rsidRPr="00D969DB" w:rsidRDefault="009F1112" w:rsidP="009F1112">
      <w:pPr>
        <w:jc w:val="both"/>
        <w:rPr>
          <w:rFonts w:ascii="Arial" w:hAnsi="Arial" w:cs="Arial"/>
        </w:rPr>
      </w:pPr>
      <w:r w:rsidRPr="00D969DB">
        <w:rPr>
          <w:rFonts w:ascii="Arial" w:hAnsi="Arial" w:cs="Arial"/>
          <w:noProof/>
        </w:rPr>
        <w:t xml:space="preserve">A place for confining criminals or the insane. </w:t>
      </w:r>
      <w:r w:rsidRPr="00D969DB">
        <w:rPr>
          <w:rFonts w:ascii="Arial" w:hAnsi="Arial" w:cs="Arial"/>
        </w:rPr>
        <w:t>(Lk. 23:19,25) In the East, magistrates usually made their own houses pri</w:t>
      </w:r>
      <w:r w:rsidRPr="00D969DB">
        <w:rPr>
          <w:rFonts w:ascii="Arial" w:hAnsi="Arial" w:cs="Arial"/>
        </w:rPr>
        <w:softHyphen/>
        <w:t>sons for evildoers, and make one of their own servants jailor; to whom, if the prisoner gave large fees, he, though however shockingly criminal, was sure to be treated with kindness. But if those that imprison someone gave the jailor greater presents, the poor prisoner, however virtuous, was sure to be treated with the greatest inhu</w:t>
      </w:r>
      <w:r w:rsidRPr="00D969DB">
        <w:rPr>
          <w:rFonts w:ascii="Arial" w:hAnsi="Arial" w:cs="Arial"/>
        </w:rPr>
        <w:softHyphen/>
        <w:t>manity. (Ps. 79:11 and 102:20 and 107:10,14; Jer. 37:4,15,18,21) To it is compared whatever tends to restrict liberty, and make one feel low and wretched, such as:</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(1) An obscure and afflicted condition. (Eccl. 4:14)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The state of restraint in which God keeps Satan from se</w:t>
      </w:r>
      <w:r w:rsidRPr="00D969DB">
        <w:rPr>
          <w:rFonts w:ascii="Arial" w:hAnsi="Arial" w:cs="Arial"/>
        </w:rPr>
        <w:softHyphen/>
        <w:t xml:space="preserve">ducing mankind. (Rev. 20:7)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The state of spiritual thraldom (servitude), in which sinners are kept by the curse of the Law, by Satan, and by their own lusts. (Is. 42:7,22)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(4) The grave, out of which men cannot move, and in which they are shut up as evildoers. (Is. 53:8) Perhaps, in allusion to this, David describes the cave in which he was lodging, as if he were buried alive in </w:t>
      </w:r>
      <w:r w:rsidRPr="00D969DB">
        <w:rPr>
          <w:rFonts w:ascii="Arial" w:hAnsi="Arial" w:cs="Arial"/>
          <w:i/>
          <w:iCs/>
        </w:rPr>
        <w:t>a prison</w:t>
      </w:r>
      <w:r w:rsidRPr="00D969DB">
        <w:rPr>
          <w:rFonts w:ascii="Arial" w:hAnsi="Arial" w:cs="Arial"/>
        </w:rPr>
        <w:t xml:space="preserve">. (Ps. 142:7)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lastRenderedPageBreak/>
        <w:t>(5) Hell, where damned sinners are shameful</w:t>
      </w:r>
      <w:r w:rsidRPr="00D969DB">
        <w:rPr>
          <w:rFonts w:ascii="Arial" w:hAnsi="Arial" w:cs="Arial"/>
        </w:rPr>
        <w:softHyphen/>
        <w:t>ly and miserably, but firmly, confined. (1 Pet. 3:19)</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PRISONER</w:t>
      </w:r>
    </w:p>
    <w:p w:rsidR="009F1112" w:rsidRPr="00D969DB" w:rsidRDefault="009F1112" w:rsidP="009F1112">
      <w:pPr>
        <w:jc w:val="both"/>
        <w:rPr>
          <w:rFonts w:ascii="Arial" w:hAnsi="Arial" w:cs="Arial"/>
        </w:rPr>
      </w:pPr>
      <w:r w:rsidRPr="00D969DB">
        <w:rPr>
          <w:rFonts w:ascii="Arial" w:hAnsi="Arial" w:cs="Arial"/>
        </w:rPr>
        <w:t xml:space="preserve">Those who are shut up, or are in a captive condition. (Job 3:18; Ps. 69:33; Is. 49:9) Paul was a </w:t>
      </w:r>
      <w:r w:rsidRPr="00D969DB">
        <w:rPr>
          <w:rFonts w:ascii="Arial" w:hAnsi="Arial" w:cs="Arial"/>
          <w:i/>
          <w:iCs/>
        </w:rPr>
        <w:t xml:space="preserve">prisoner of Christ </w:t>
      </w:r>
      <w:r w:rsidRPr="00D969DB">
        <w:rPr>
          <w:rFonts w:ascii="Arial" w:hAnsi="Arial" w:cs="Arial"/>
        </w:rPr>
        <w:t>(Eph. 3:1), in bonds and imprisonment for his adherence to Christ</w:t>
      </w:r>
      <w:r w:rsidR="008303D1" w:rsidRPr="00D969DB">
        <w:rPr>
          <w:rFonts w:ascii="Arial" w:hAnsi="Arial" w:cs="Arial"/>
        </w:rPr>
        <w:t>’</w:t>
      </w:r>
      <w:r w:rsidRPr="00D969DB">
        <w:rPr>
          <w:rFonts w:ascii="Arial" w:hAnsi="Arial" w:cs="Arial"/>
        </w:rPr>
        <w:t>s truth. The Jews in Babylon, and those sinners invited to Jesus Christ, are prisoners of hope (Zech. 9:11-12); the promise secured deliver</w:t>
      </w:r>
      <w:r w:rsidRPr="00D969DB">
        <w:rPr>
          <w:rFonts w:ascii="Arial" w:hAnsi="Arial" w:cs="Arial"/>
        </w:rPr>
        <w:softHyphen/>
        <w:t>ance to the former, and offered deliver</w:t>
      </w:r>
      <w:r w:rsidRPr="00D969DB">
        <w:rPr>
          <w:rFonts w:ascii="Arial" w:hAnsi="Arial" w:cs="Arial"/>
        </w:rPr>
        <w:softHyphen/>
        <w:t xml:space="preserve">ance to the latter. </w:t>
      </w:r>
    </w:p>
    <w:p w:rsidR="000D0761" w:rsidRPr="00D969DB" w:rsidRDefault="000D0761" w:rsidP="009F1112">
      <w:pPr>
        <w:pStyle w:val="Heading3"/>
        <w:rPr>
          <w:sz w:val="24"/>
        </w:rPr>
      </w:pPr>
    </w:p>
    <w:p w:rsidR="009F1112" w:rsidRPr="00D969DB" w:rsidRDefault="009F1112" w:rsidP="009F1112">
      <w:pPr>
        <w:pStyle w:val="Heading3"/>
        <w:rPr>
          <w:sz w:val="24"/>
        </w:rPr>
      </w:pPr>
      <w:r w:rsidRPr="00D969DB">
        <w:rPr>
          <w:sz w:val="24"/>
        </w:rPr>
        <w:t>PRIVATE</w:t>
      </w:r>
      <w:r w:rsidRPr="00D969DB">
        <w:rPr>
          <w:b w:val="0"/>
          <w:bCs w:val="0"/>
          <w:sz w:val="24"/>
        </w:rPr>
        <w:t xml:space="preserve">, </w:t>
      </w:r>
      <w:r w:rsidRPr="00D969DB">
        <w:rPr>
          <w:sz w:val="24"/>
        </w:rPr>
        <w:t>PRIVATELY</w:t>
      </w:r>
    </w:p>
    <w:p w:rsidR="009F1112" w:rsidRPr="00D969DB" w:rsidRDefault="009F1112" w:rsidP="009F1112">
      <w:pPr>
        <w:jc w:val="both"/>
        <w:rPr>
          <w:rFonts w:ascii="Arial" w:hAnsi="Arial" w:cs="Arial"/>
        </w:rPr>
      </w:pPr>
      <w:r w:rsidRPr="00D969DB">
        <w:rPr>
          <w:rFonts w:ascii="Arial" w:hAnsi="Arial" w:cs="Arial"/>
          <w:noProof/>
        </w:rPr>
        <w:t xml:space="preserve">Secret, and apart from others. (Mt. 24:3) No Scripture is of </w:t>
      </w:r>
      <w:r w:rsidRPr="00D969DB">
        <w:rPr>
          <w:rFonts w:ascii="Arial" w:hAnsi="Arial" w:cs="Arial"/>
          <w:i/>
          <w:iCs/>
          <w:noProof/>
        </w:rPr>
        <w:t>private interpretation</w:t>
      </w:r>
      <w:r w:rsidRPr="00D969DB">
        <w:rPr>
          <w:rFonts w:ascii="Arial" w:hAnsi="Arial" w:cs="Arial"/>
          <w:noProof/>
        </w:rPr>
        <w:t>;</w:t>
      </w:r>
      <w:r w:rsidRPr="00D969DB">
        <w:rPr>
          <w:rFonts w:ascii="Arial" w:hAnsi="Arial" w:cs="Arial"/>
        </w:rPr>
        <w:t xml:space="preserve"> it is not to be explained according to men</w:t>
      </w:r>
      <w:r w:rsidR="008303D1" w:rsidRPr="00D969DB">
        <w:rPr>
          <w:rFonts w:ascii="Arial" w:hAnsi="Arial" w:cs="Arial"/>
        </w:rPr>
        <w:t>’</w:t>
      </w:r>
      <w:r w:rsidRPr="00D969DB">
        <w:rPr>
          <w:rFonts w:ascii="Arial" w:hAnsi="Arial" w:cs="Arial"/>
        </w:rPr>
        <w:t xml:space="preserve">s own particular fancy, but according to the analogy of faith, or the plain declaration of other Scriptures, and by the direction of the Holy Spirit; and these helpers he has openly granted to the Church.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i/>
          <w:iCs/>
        </w:rPr>
        <w:t>Private</w:t>
      </w:r>
      <w:r w:rsidRPr="00D969DB">
        <w:rPr>
          <w:rFonts w:ascii="Arial" w:hAnsi="Arial" w:cs="Arial"/>
        </w:rPr>
        <w:t xml:space="preserve"> is only found in </w:t>
      </w:r>
      <w:r w:rsidRPr="00D969DB">
        <w:rPr>
          <w:rFonts w:ascii="Arial" w:hAnsi="Arial" w:cs="Arial"/>
          <w:noProof/>
        </w:rPr>
        <w:t>2</w:t>
      </w:r>
      <w:r w:rsidR="009F0CE0" w:rsidRPr="00D969DB">
        <w:rPr>
          <w:rFonts w:ascii="Arial" w:hAnsi="Arial" w:cs="Arial"/>
          <w:noProof/>
        </w:rPr>
        <w:t xml:space="preserve"> </w:t>
      </w:r>
      <w:r w:rsidRPr="00D969DB">
        <w:rPr>
          <w:rFonts w:ascii="Arial" w:hAnsi="Arial" w:cs="Arial"/>
          <w:noProof/>
        </w:rPr>
        <w:t>Pet.</w:t>
      </w:r>
      <w:r w:rsidRPr="00D969DB">
        <w:rPr>
          <w:rFonts w:ascii="Arial" w:hAnsi="Arial" w:cs="Arial"/>
        </w:rPr>
        <w:t xml:space="preserve"> 1:20; </w:t>
      </w:r>
      <w:r w:rsidRPr="00D969DB">
        <w:rPr>
          <w:rFonts w:ascii="Arial" w:hAnsi="Arial" w:cs="Arial"/>
          <w:i/>
          <w:iCs/>
        </w:rPr>
        <w:t>privately</w:t>
      </w:r>
      <w:r w:rsidRPr="00D969DB">
        <w:rPr>
          <w:rFonts w:ascii="Arial" w:hAnsi="Arial" w:cs="Arial"/>
        </w:rPr>
        <w:t xml:space="preserve"> in Mk. 6:32, 9:28, 13:3; Lk. 9:10, 10:23; Acts 23:19; Gal. 2:2.</w:t>
      </w:r>
      <w:r w:rsidR="009F0CE0" w:rsidRPr="00D969DB">
        <w:rPr>
          <w:rFonts w:ascii="Arial" w:hAnsi="Arial" w:cs="Arial"/>
        </w:rPr>
        <w:t xml:space="preserve"> </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PRIVY</w:t>
      </w:r>
      <w:r w:rsidRPr="00D969DB">
        <w:rPr>
          <w:b w:val="0"/>
          <w:bCs w:val="0"/>
          <w:sz w:val="24"/>
        </w:rPr>
        <w:t xml:space="preserve">, </w:t>
      </w:r>
      <w:r w:rsidRPr="00D969DB">
        <w:rPr>
          <w:sz w:val="24"/>
        </w:rPr>
        <w:t>PRIVILY</w:t>
      </w:r>
    </w:p>
    <w:p w:rsidR="009F1112" w:rsidRPr="00D969DB" w:rsidRDefault="009F1112" w:rsidP="009F1112">
      <w:pPr>
        <w:jc w:val="both"/>
        <w:rPr>
          <w:rFonts w:ascii="Arial" w:hAnsi="Arial" w:cs="Arial"/>
        </w:rPr>
      </w:pPr>
      <w:r w:rsidRPr="00D969DB">
        <w:rPr>
          <w:rFonts w:ascii="Arial" w:hAnsi="Arial" w:cs="Arial"/>
        </w:rPr>
        <w:t xml:space="preserve">(1) Secret, hidden. (Deut. 23:1) </w:t>
      </w:r>
    </w:p>
    <w:p w:rsidR="009F1112" w:rsidRPr="00D969DB" w:rsidRDefault="009F1112" w:rsidP="009F1112">
      <w:pPr>
        <w:jc w:val="both"/>
        <w:rPr>
          <w:rFonts w:ascii="Arial" w:hAnsi="Arial" w:cs="Arial"/>
        </w:rPr>
      </w:pPr>
      <w:r w:rsidRPr="00D969DB">
        <w:rPr>
          <w:rFonts w:ascii="Arial" w:hAnsi="Arial" w:cs="Arial"/>
        </w:rPr>
        <w:t xml:space="preserve">(2) Conscious and consenting. (Acts 5:2) </w:t>
      </w:r>
    </w:p>
    <w:p w:rsidR="009F1112" w:rsidRPr="00D969DB" w:rsidRDefault="009F1112" w:rsidP="009F1112">
      <w:pPr>
        <w:jc w:val="both"/>
        <w:rPr>
          <w:rFonts w:ascii="Arial" w:hAnsi="Arial" w:cs="Arial"/>
        </w:rPr>
      </w:pPr>
      <w:r w:rsidRPr="00D969DB">
        <w:rPr>
          <w:rFonts w:ascii="Arial" w:hAnsi="Arial" w:cs="Arial"/>
        </w:rPr>
        <w:t xml:space="preserve">To bring in damnable heresies </w:t>
      </w:r>
      <w:r w:rsidRPr="00D969DB">
        <w:rPr>
          <w:rFonts w:ascii="Arial" w:hAnsi="Arial" w:cs="Arial"/>
          <w:i/>
          <w:iCs/>
        </w:rPr>
        <w:t>privily</w:t>
      </w:r>
      <w:r w:rsidRPr="00D969DB">
        <w:rPr>
          <w:rFonts w:ascii="Arial" w:hAnsi="Arial" w:cs="Arial"/>
        </w:rPr>
        <w:t xml:space="preserve"> is to introduce them little by little, or under a show of knowledge, holiness, or gospel liberty, secretly hiding their real mean</w:t>
      </w:r>
      <w:r w:rsidRPr="00D969DB">
        <w:rPr>
          <w:rFonts w:ascii="Arial" w:hAnsi="Arial" w:cs="Arial"/>
        </w:rPr>
        <w:softHyphen/>
        <w:t>ing and tendency. (</w:t>
      </w:r>
      <w:r w:rsidRPr="00D969DB">
        <w:rPr>
          <w:rFonts w:ascii="Arial" w:hAnsi="Arial" w:cs="Arial"/>
          <w:noProof/>
        </w:rPr>
        <w:t>2</w:t>
      </w:r>
      <w:r w:rsidR="009F0CE0" w:rsidRPr="00D969DB">
        <w:rPr>
          <w:rFonts w:ascii="Arial" w:hAnsi="Arial" w:cs="Arial"/>
          <w:noProof/>
        </w:rPr>
        <w:t xml:space="preserve"> </w:t>
      </w:r>
      <w:r w:rsidRPr="00D969DB">
        <w:rPr>
          <w:rFonts w:ascii="Arial" w:hAnsi="Arial" w:cs="Arial"/>
          <w:noProof/>
        </w:rPr>
        <w:t>Pet.</w:t>
      </w:r>
      <w:r w:rsidRPr="00D969DB">
        <w:rPr>
          <w:rFonts w:ascii="Arial" w:hAnsi="Arial" w:cs="Arial"/>
        </w:rPr>
        <w:t xml:space="preserve"> 2:1)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noProof/>
        </w:rPr>
        <w:t xml:space="preserve">See also </w:t>
      </w:r>
      <w:r w:rsidRPr="00D969DB">
        <w:rPr>
          <w:rFonts w:ascii="Arial" w:hAnsi="Arial" w:cs="Arial"/>
          <w:i/>
          <w:iCs/>
          <w:noProof/>
        </w:rPr>
        <w:t>privy</w:t>
      </w:r>
      <w:r w:rsidRPr="00D969DB">
        <w:rPr>
          <w:rFonts w:ascii="Arial" w:hAnsi="Arial" w:cs="Arial"/>
          <w:noProof/>
        </w:rPr>
        <w:t xml:space="preserve">: 1 Kings 2:44; Ezek. 21:14; </w:t>
      </w:r>
      <w:r w:rsidRPr="00D969DB">
        <w:rPr>
          <w:rFonts w:ascii="Arial" w:hAnsi="Arial" w:cs="Arial"/>
          <w:i/>
          <w:iCs/>
          <w:noProof/>
        </w:rPr>
        <w:t>privily</w:t>
      </w:r>
      <w:r w:rsidRPr="00D969DB">
        <w:rPr>
          <w:rFonts w:ascii="Arial" w:hAnsi="Arial" w:cs="Arial"/>
          <w:noProof/>
        </w:rPr>
        <w:t>: Judg. 9:31; 1 Sam. 24:4; Ps. 10:8, 11:2, 31:4, 64:5, 101:5, 142:3; Prov. 1:11,18; Mt. 1:19, 2:7; Acts 16:37;</w:t>
      </w:r>
      <w:r w:rsidRPr="00D969DB">
        <w:rPr>
          <w:rFonts w:ascii="Arial" w:hAnsi="Arial" w:cs="Arial"/>
        </w:rPr>
        <w:t xml:space="preserve"> Gal. 2:4.</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PRIZE</w:t>
      </w:r>
    </w:p>
    <w:p w:rsidR="009F1112" w:rsidRPr="00D969DB" w:rsidRDefault="009F1112" w:rsidP="009F1112">
      <w:pPr>
        <w:jc w:val="both"/>
        <w:rPr>
          <w:rFonts w:ascii="Arial" w:hAnsi="Arial" w:cs="Arial"/>
        </w:rPr>
      </w:pPr>
      <w:r w:rsidRPr="00D969DB">
        <w:rPr>
          <w:rFonts w:ascii="Arial" w:hAnsi="Arial" w:cs="Arial"/>
        </w:rPr>
        <w:t xml:space="preserve">The reward in races, etc., is that given to the one who outruns or does better than the rest. (1 Cor. 9:24) The </w:t>
      </w:r>
      <w:r w:rsidRPr="00D969DB">
        <w:rPr>
          <w:rFonts w:ascii="Arial" w:hAnsi="Arial" w:cs="Arial"/>
          <w:i/>
          <w:iCs/>
        </w:rPr>
        <w:t>prize</w:t>
      </w:r>
      <w:r w:rsidRPr="00D969DB">
        <w:rPr>
          <w:rFonts w:ascii="Arial" w:hAnsi="Arial" w:cs="Arial"/>
        </w:rPr>
        <w:t xml:space="preserve"> </w:t>
      </w:r>
      <w:r w:rsidRPr="00D969DB">
        <w:rPr>
          <w:rFonts w:ascii="Arial" w:hAnsi="Arial" w:cs="Arial"/>
          <w:i/>
          <w:iCs/>
        </w:rPr>
        <w:t>of the high calling of God in Christ Jesus</w:t>
      </w:r>
      <w:r w:rsidRPr="00D969DB">
        <w:rPr>
          <w:rFonts w:ascii="Arial" w:hAnsi="Arial" w:cs="Arial"/>
        </w:rPr>
        <w:t xml:space="preserve"> (Phil. 3:14) is everlasting happiness in heaven. It is the reward that God in Christ graciously promises to give to his people, to encourage them in their spiritual race and warfare, and which he, for Je</w:t>
      </w:r>
      <w:r w:rsidRPr="00D969DB">
        <w:rPr>
          <w:rFonts w:ascii="Arial" w:hAnsi="Arial" w:cs="Arial"/>
        </w:rPr>
        <w:softHyphen/>
        <w:t>sus</w:t>
      </w:r>
      <w:r w:rsidR="008303D1" w:rsidRPr="00D969DB">
        <w:rPr>
          <w:rFonts w:ascii="Arial" w:hAnsi="Arial" w:cs="Arial"/>
        </w:rPr>
        <w:t>’</w:t>
      </w:r>
      <w:r w:rsidRPr="00D969DB">
        <w:rPr>
          <w:rFonts w:ascii="Arial" w:hAnsi="Arial" w:cs="Arial"/>
        </w:rPr>
        <w:t xml:space="preserve"> sake, gives them after they have finished their course. </w:t>
      </w:r>
    </w:p>
    <w:p w:rsidR="009F1112" w:rsidRPr="00D969DB" w:rsidRDefault="009F1112" w:rsidP="009F1112">
      <w:pPr>
        <w:pStyle w:val="BodyText"/>
        <w:rPr>
          <w:b/>
          <w:bCs/>
        </w:rPr>
      </w:pPr>
    </w:p>
    <w:p w:rsidR="009F1112" w:rsidRPr="00D969DB" w:rsidRDefault="009F1112" w:rsidP="009F1112">
      <w:pPr>
        <w:pStyle w:val="BodyText"/>
        <w:rPr>
          <w:b/>
          <w:bCs/>
        </w:rPr>
      </w:pPr>
      <w:r w:rsidRPr="00D969DB">
        <w:rPr>
          <w:b/>
          <w:bCs/>
        </w:rPr>
        <w:t>PROCEED</w:t>
      </w:r>
    </w:p>
    <w:p w:rsidR="009F1112" w:rsidRPr="00D969DB" w:rsidRDefault="009F1112" w:rsidP="009F1112">
      <w:pPr>
        <w:pStyle w:val="BodyText"/>
      </w:pPr>
      <w:r w:rsidRPr="00D969DB">
        <w:t xml:space="preserve">(1) To go out from. (Is. 51:4) </w:t>
      </w:r>
    </w:p>
    <w:p w:rsidR="009F1112" w:rsidRPr="00D969DB" w:rsidRDefault="009F1112" w:rsidP="009F1112">
      <w:pPr>
        <w:pStyle w:val="BodyText"/>
      </w:pPr>
    </w:p>
    <w:p w:rsidR="009F1112" w:rsidRPr="00D969DB" w:rsidRDefault="009F1112" w:rsidP="009F1112">
      <w:pPr>
        <w:pStyle w:val="BodyText"/>
      </w:pPr>
      <w:r w:rsidRPr="00D969DB">
        <w:t xml:space="preserve">(2) To go forward on a journey, in a speech, or by a course of action. (Job 40:5; Acts 12:3; 2 Tim. 3:9) </w:t>
      </w:r>
    </w:p>
    <w:p w:rsidR="009F1112" w:rsidRPr="00D969DB" w:rsidRDefault="009F1112" w:rsidP="009F1112">
      <w:pPr>
        <w:pStyle w:val="BodyText"/>
      </w:pPr>
    </w:p>
    <w:p w:rsidR="009F1112" w:rsidRPr="00D969DB" w:rsidRDefault="009F1112" w:rsidP="009F1112">
      <w:pPr>
        <w:pStyle w:val="BodyText"/>
      </w:pPr>
      <w:r w:rsidRPr="00D969DB">
        <w:t xml:space="preserve">Christ </w:t>
      </w:r>
      <w:r w:rsidRPr="00D969DB">
        <w:rPr>
          <w:i/>
          <w:iCs/>
        </w:rPr>
        <w:t xml:space="preserve">proceeded from the Father </w:t>
      </w:r>
      <w:r w:rsidRPr="00D969DB">
        <w:t>(John 8:42); he was begotten by him as his Son, received from him his me</w:t>
      </w:r>
      <w:r w:rsidRPr="00D969DB">
        <w:softHyphen/>
        <w:t xml:space="preserve">diatorial commission, and came into the world at his appointment. The </w:t>
      </w:r>
      <w:r w:rsidRPr="00D969DB">
        <w:rPr>
          <w:i/>
          <w:iCs/>
        </w:rPr>
        <w:t>proceeding</w:t>
      </w:r>
      <w:r w:rsidRPr="00D969DB">
        <w:t xml:space="preserve"> of the Holy Spirit from the Father and Son shows his inconceivable relation to these Persons, as prior to himself in order of subsistence, and his acting by commission from them both in the ap</w:t>
      </w:r>
      <w:r w:rsidRPr="00D969DB">
        <w:softHyphen/>
        <w:t xml:space="preserve">plication of redemption. (John 15:26) Out </w:t>
      </w:r>
      <w:r w:rsidRPr="00D969DB">
        <w:rPr>
          <w:i/>
          <w:iCs/>
        </w:rPr>
        <w:t xml:space="preserve">of the mouth of the Most High proceedeth not evil and good </w:t>
      </w:r>
      <w:r w:rsidRPr="00D969DB">
        <w:t xml:space="preserve">(Lam. 3:38); he commends and effects no evil or sin, but only good.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PROCESS</w:t>
      </w:r>
    </w:p>
    <w:p w:rsidR="009F1112" w:rsidRPr="00D969DB" w:rsidRDefault="009F1112" w:rsidP="009F1112">
      <w:pPr>
        <w:jc w:val="both"/>
        <w:rPr>
          <w:rFonts w:ascii="Arial" w:hAnsi="Arial" w:cs="Arial"/>
          <w:noProof/>
        </w:rPr>
      </w:pPr>
      <w:r w:rsidRPr="00D969DB">
        <w:rPr>
          <w:rFonts w:ascii="Arial" w:hAnsi="Arial" w:cs="Arial"/>
          <w:noProof/>
        </w:rPr>
        <w:t xml:space="preserve">In the </w:t>
      </w:r>
      <w:r w:rsidRPr="00D969DB">
        <w:rPr>
          <w:rFonts w:ascii="Arial" w:hAnsi="Arial" w:cs="Arial"/>
          <w:i/>
          <w:iCs/>
          <w:noProof/>
        </w:rPr>
        <w:t>process of time</w:t>
      </w:r>
      <w:r w:rsidRPr="00D969DB">
        <w:rPr>
          <w:rFonts w:ascii="Arial" w:hAnsi="Arial" w:cs="Arial"/>
          <w:noProof/>
        </w:rPr>
        <w:t xml:space="preserve"> (Gen. 4:3; Ex. 2:23; Judg. 11:4; 2 Chron. 21:19); after many days (Gen. 38:12), perhaps on the Sabbath, the end of the week.</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lastRenderedPageBreak/>
        <w:t>PROCLAIM</w:t>
      </w:r>
    </w:p>
    <w:p w:rsidR="009F1112" w:rsidRPr="00D969DB" w:rsidRDefault="009F1112" w:rsidP="009F1112">
      <w:pPr>
        <w:jc w:val="both"/>
        <w:rPr>
          <w:rFonts w:ascii="Arial" w:hAnsi="Arial" w:cs="Arial"/>
        </w:rPr>
      </w:pPr>
      <w:r w:rsidRPr="00D969DB">
        <w:rPr>
          <w:rFonts w:ascii="Arial" w:hAnsi="Arial" w:cs="Arial"/>
        </w:rPr>
        <w:t xml:space="preserve">To give public notice of a matter, that all may know it. The name of the Lord is </w:t>
      </w:r>
      <w:r w:rsidRPr="00D969DB">
        <w:rPr>
          <w:rFonts w:ascii="Arial" w:hAnsi="Arial" w:cs="Arial"/>
          <w:i/>
          <w:iCs/>
        </w:rPr>
        <w:t>proclaimed</w:t>
      </w:r>
      <w:r w:rsidRPr="00D969DB">
        <w:rPr>
          <w:rFonts w:ascii="Arial" w:hAnsi="Arial" w:cs="Arial"/>
        </w:rPr>
        <w:t xml:space="preserve"> when his excellence and mighty works are openly and loudly declared. (Ex. 33:19)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i/>
          <w:iCs/>
        </w:rPr>
        <w:t xml:space="preserve">Proclaim </w:t>
      </w:r>
      <w:r w:rsidRPr="00D969DB">
        <w:rPr>
          <w:rFonts w:ascii="Arial" w:hAnsi="Arial" w:cs="Arial"/>
        </w:rPr>
        <w:t xml:space="preserve">is found 19 times only in the Old Testament; </w:t>
      </w:r>
      <w:r w:rsidRPr="00D969DB">
        <w:rPr>
          <w:rFonts w:ascii="Arial" w:hAnsi="Arial" w:cs="Arial"/>
          <w:i/>
          <w:iCs/>
        </w:rPr>
        <w:t xml:space="preserve">proclaimed </w:t>
      </w:r>
      <w:r w:rsidRPr="00D969DB">
        <w:rPr>
          <w:rFonts w:ascii="Arial" w:hAnsi="Arial" w:cs="Arial"/>
        </w:rPr>
        <w:t xml:space="preserve">Ex. 34:5-6, 36:6; 1 Kings 21:12; 2 Kings 10:20, 23:16-17; 2 Chron. 20:3; Ezra 8:21; Esth. 6:11; Is. 62:11; Jer. 36:9; Jonah 3:5,7; Lk. 12:3; </w:t>
      </w:r>
      <w:r w:rsidRPr="00D969DB">
        <w:rPr>
          <w:rFonts w:ascii="Arial" w:hAnsi="Arial" w:cs="Arial"/>
          <w:i/>
          <w:iCs/>
        </w:rPr>
        <w:t>proclaiming</w:t>
      </w:r>
      <w:r w:rsidRPr="00D969DB">
        <w:rPr>
          <w:rFonts w:ascii="Arial" w:hAnsi="Arial" w:cs="Arial"/>
        </w:rPr>
        <w:t xml:space="preserve"> Jer. 34:15, 34:17; Rev. 5:2</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PROCLAMATION</w:t>
      </w:r>
    </w:p>
    <w:p w:rsidR="009F1112" w:rsidRPr="00D969DB" w:rsidRDefault="009F1112" w:rsidP="009F1112">
      <w:pPr>
        <w:jc w:val="both"/>
        <w:rPr>
          <w:rFonts w:ascii="Arial" w:hAnsi="Arial" w:cs="Arial"/>
        </w:rPr>
      </w:pPr>
      <w:r w:rsidRPr="00D969DB">
        <w:rPr>
          <w:rFonts w:ascii="Arial" w:hAnsi="Arial" w:cs="Arial"/>
          <w:noProof/>
        </w:rPr>
        <w:t>The giving of public notice of the will of a superior by a herald or crier.</w:t>
      </w:r>
      <w:r w:rsidRPr="00D969DB">
        <w:rPr>
          <w:rFonts w:ascii="Arial" w:hAnsi="Arial" w:cs="Arial"/>
        </w:rPr>
        <w:t xml:space="preserve"> (Dan. 5:29) See also Ex. 32:5; 1 Kings 15:22, 22:36; 2 Chron. 24:9, 30:5, 36:22; Ezra 1:1, 10:7.</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PROCURE</w:t>
      </w:r>
    </w:p>
    <w:p w:rsidR="009F1112" w:rsidRPr="00D969DB" w:rsidRDefault="009F1112" w:rsidP="009F1112">
      <w:pPr>
        <w:jc w:val="both"/>
        <w:rPr>
          <w:rFonts w:ascii="Arial" w:hAnsi="Arial" w:cs="Arial"/>
        </w:rPr>
      </w:pPr>
      <w:r w:rsidRPr="00D969DB">
        <w:rPr>
          <w:rFonts w:ascii="Arial" w:hAnsi="Arial" w:cs="Arial"/>
          <w:noProof/>
        </w:rPr>
        <w:t>To get something, to bring on.</w:t>
      </w:r>
      <w:r w:rsidRPr="00D969DB">
        <w:rPr>
          <w:rFonts w:ascii="Arial" w:hAnsi="Arial" w:cs="Arial"/>
        </w:rPr>
        <w:t xml:space="preserve"> (Prov. 11:27; Jer. 2:17, 33:9)</w:t>
      </w:r>
    </w:p>
    <w:p w:rsidR="009F1112" w:rsidRPr="00D969DB" w:rsidRDefault="009F1112" w:rsidP="009F1112">
      <w:pPr>
        <w:jc w:val="both"/>
        <w:rPr>
          <w:rFonts w:ascii="Arial" w:hAnsi="Arial" w:cs="Arial"/>
        </w:rPr>
      </w:pPr>
    </w:p>
    <w:p w:rsidR="009F1112" w:rsidRPr="00D969DB" w:rsidRDefault="009F1112" w:rsidP="009F1112">
      <w:pPr>
        <w:pStyle w:val="Heading3"/>
        <w:rPr>
          <w:noProof/>
          <w:sz w:val="24"/>
        </w:rPr>
      </w:pPr>
      <w:r w:rsidRPr="00D969DB">
        <w:rPr>
          <w:noProof/>
          <w:sz w:val="24"/>
        </w:rPr>
        <w:t>TO PRODUCE</w:t>
      </w:r>
    </w:p>
    <w:p w:rsidR="009F1112" w:rsidRPr="00D969DB" w:rsidRDefault="009F1112" w:rsidP="009F1112">
      <w:pPr>
        <w:jc w:val="both"/>
        <w:rPr>
          <w:rFonts w:ascii="Arial" w:hAnsi="Arial" w:cs="Arial"/>
          <w:noProof/>
        </w:rPr>
      </w:pPr>
      <w:r w:rsidRPr="00D969DB">
        <w:rPr>
          <w:rFonts w:ascii="Arial" w:hAnsi="Arial" w:cs="Arial"/>
          <w:noProof/>
        </w:rPr>
        <w:t xml:space="preserve">To bring forth. To </w:t>
      </w:r>
      <w:r w:rsidRPr="00D969DB">
        <w:rPr>
          <w:rFonts w:ascii="Arial" w:hAnsi="Arial" w:cs="Arial"/>
          <w:i/>
          <w:iCs/>
          <w:noProof/>
        </w:rPr>
        <w:t>produce our cause, and bring forth our strong reasons</w:t>
      </w:r>
      <w:r w:rsidRPr="00D969DB">
        <w:rPr>
          <w:rFonts w:ascii="Arial" w:hAnsi="Arial" w:cs="Arial"/>
          <w:noProof/>
        </w:rPr>
        <w:t xml:space="preserve"> before God, is to say all we justly can in defence of ourselves and our conduct. (Only found in Is. 41:21)</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b/>
          <w:bCs/>
        </w:rPr>
      </w:pPr>
      <w:r w:rsidRPr="00D969DB">
        <w:rPr>
          <w:rFonts w:ascii="Arial" w:hAnsi="Arial" w:cs="Arial"/>
          <w:b/>
          <w:bCs/>
        </w:rPr>
        <w:t>PROFANE</w:t>
      </w:r>
      <w:r w:rsidRPr="00D969DB">
        <w:rPr>
          <w:rFonts w:ascii="Arial" w:hAnsi="Arial" w:cs="Arial"/>
        </w:rPr>
        <w:t>. See POLLUTE</w:t>
      </w:r>
    </w:p>
    <w:p w:rsidR="009F1112" w:rsidRPr="00D969DB" w:rsidRDefault="009F1112" w:rsidP="009F1112">
      <w:pPr>
        <w:jc w:val="both"/>
        <w:rPr>
          <w:rFonts w:ascii="Arial" w:hAnsi="Arial" w:cs="Arial"/>
        </w:rPr>
      </w:pPr>
      <w:r w:rsidRPr="00D969DB">
        <w:rPr>
          <w:rFonts w:ascii="Arial" w:hAnsi="Arial" w:cs="Arial"/>
        </w:rPr>
        <w:t>Not holy, but allow</w:t>
      </w:r>
      <w:r w:rsidRPr="00D969DB">
        <w:rPr>
          <w:rFonts w:ascii="Arial" w:hAnsi="Arial" w:cs="Arial"/>
        </w:rPr>
        <w:softHyphen/>
        <w:t xml:space="preserve">ed for common use. (Ezek. 42:20, 48:15) </w:t>
      </w:r>
      <w:r w:rsidRPr="00D969DB">
        <w:rPr>
          <w:rFonts w:ascii="Arial" w:hAnsi="Arial" w:cs="Arial"/>
          <w:i/>
          <w:iCs/>
        </w:rPr>
        <w:t>Profane</w:t>
      </w:r>
      <w:r w:rsidRPr="00D969DB">
        <w:rPr>
          <w:rFonts w:ascii="Arial" w:hAnsi="Arial" w:cs="Arial"/>
        </w:rPr>
        <w:t xml:space="preserve"> fables or babblings are ideas and speeches, ob</w:t>
      </w:r>
      <w:r w:rsidRPr="00D969DB">
        <w:rPr>
          <w:rFonts w:ascii="Arial" w:hAnsi="Arial" w:cs="Arial"/>
        </w:rPr>
        <w:softHyphen/>
        <w:t>scene, heathenish, and tending to bring reproach upon the true faith</w:t>
      </w:r>
      <w:r w:rsidRPr="00D969DB">
        <w:rPr>
          <w:rFonts w:ascii="Arial" w:hAnsi="Arial" w:cs="Arial"/>
          <w:noProof/>
        </w:rPr>
        <w:t>. (1 Tim. 4:7, 6:20)</w:t>
      </w:r>
      <w:r w:rsidRPr="00D969DB">
        <w:rPr>
          <w:rFonts w:ascii="Arial" w:hAnsi="Arial" w:cs="Arial"/>
        </w:rPr>
        <w:t xml:space="preserve"> </w:t>
      </w:r>
      <w:r w:rsidRPr="00D969DB">
        <w:rPr>
          <w:rFonts w:ascii="Arial" w:hAnsi="Arial" w:cs="Arial"/>
          <w:i/>
          <w:iCs/>
        </w:rPr>
        <w:t>Profane</w:t>
      </w:r>
      <w:r w:rsidRPr="00D969DB">
        <w:rPr>
          <w:rFonts w:ascii="Arial" w:hAnsi="Arial" w:cs="Arial"/>
        </w:rPr>
        <w:t xml:space="preserve"> people are those who defile themselves with shameful actions, having </w:t>
      </w:r>
      <w:r w:rsidRPr="00D969DB">
        <w:rPr>
          <w:rFonts w:ascii="Arial" w:hAnsi="Arial" w:cs="Arial"/>
          <w:noProof/>
        </w:rPr>
        <w:t xml:space="preserve">a </w:t>
      </w:r>
      <w:r w:rsidRPr="00D969DB">
        <w:rPr>
          <w:rFonts w:ascii="Arial" w:hAnsi="Arial" w:cs="Arial"/>
        </w:rPr>
        <w:t xml:space="preserve">particular </w:t>
      </w:r>
      <w:r w:rsidRPr="00D969DB">
        <w:rPr>
          <w:rFonts w:ascii="Arial" w:hAnsi="Arial" w:cs="Arial"/>
          <w:noProof/>
        </w:rPr>
        <w:t>contempt</w:t>
      </w:r>
      <w:r w:rsidRPr="00D969DB">
        <w:rPr>
          <w:rFonts w:ascii="Arial" w:hAnsi="Arial" w:cs="Arial"/>
        </w:rPr>
        <w:t xml:space="preserve"> for things sacred. (Lev. 21:4,6-7,9,12,14-15,23; Ezek. 21:25) Esau made himself </w:t>
      </w:r>
      <w:r w:rsidRPr="00D969DB">
        <w:rPr>
          <w:rFonts w:ascii="Arial" w:hAnsi="Arial" w:cs="Arial"/>
          <w:i/>
          <w:iCs/>
        </w:rPr>
        <w:t>profane</w:t>
      </w:r>
      <w:r w:rsidRPr="00D969DB">
        <w:rPr>
          <w:rFonts w:ascii="Arial" w:hAnsi="Arial" w:cs="Arial"/>
        </w:rPr>
        <w:t xml:space="preserve"> by despising his birthright, and the promise of the Messiah that went with it. (Heb. 12:16) To pollute things is to defile them, and to profane is to use them as base or common. (Lev. 22:15; Ezek. 24:21) God and his name are </w:t>
      </w:r>
      <w:r w:rsidRPr="00D969DB">
        <w:rPr>
          <w:rFonts w:ascii="Arial" w:hAnsi="Arial" w:cs="Arial"/>
          <w:i/>
          <w:iCs/>
        </w:rPr>
        <w:t>profaned</w:t>
      </w:r>
      <w:r w:rsidRPr="00D969DB">
        <w:rPr>
          <w:rFonts w:ascii="Arial" w:hAnsi="Arial" w:cs="Arial"/>
        </w:rPr>
        <w:t xml:space="preserve"> or </w:t>
      </w:r>
      <w:r w:rsidRPr="00D969DB">
        <w:rPr>
          <w:rFonts w:ascii="Arial" w:hAnsi="Arial" w:cs="Arial"/>
          <w:i/>
          <w:iCs/>
        </w:rPr>
        <w:t>polluted</w:t>
      </w:r>
      <w:r w:rsidRPr="00D969DB">
        <w:rPr>
          <w:rFonts w:ascii="Arial" w:hAnsi="Arial" w:cs="Arial"/>
        </w:rPr>
        <w:t xml:space="preserve"> when anything by which he makes himself known, such as his authority, ordinances, etc., are used in an irreverent way, and thus promote some sinful end of error or wickedness. (Lev. 18:21; Ezek. 13:9) God</w:t>
      </w:r>
      <w:r w:rsidR="008303D1" w:rsidRPr="00D969DB">
        <w:rPr>
          <w:rFonts w:ascii="Arial" w:hAnsi="Arial" w:cs="Arial"/>
        </w:rPr>
        <w:t>’</w:t>
      </w:r>
      <w:r w:rsidRPr="00D969DB">
        <w:rPr>
          <w:rFonts w:ascii="Arial" w:hAnsi="Arial" w:cs="Arial"/>
        </w:rPr>
        <w:t>s Sabbaths, sanc</w:t>
      </w:r>
      <w:r w:rsidRPr="00D969DB">
        <w:rPr>
          <w:rFonts w:ascii="Arial" w:hAnsi="Arial" w:cs="Arial"/>
        </w:rPr>
        <w:softHyphen/>
        <w:t xml:space="preserve">tuary, ordinances, and statutes, are </w:t>
      </w:r>
      <w:r w:rsidRPr="00D969DB">
        <w:rPr>
          <w:rFonts w:ascii="Arial" w:hAnsi="Arial" w:cs="Arial"/>
          <w:i/>
          <w:iCs/>
        </w:rPr>
        <w:t>profaned</w:t>
      </w:r>
      <w:r w:rsidRPr="00D969DB">
        <w:rPr>
          <w:rFonts w:ascii="Arial" w:hAnsi="Arial" w:cs="Arial"/>
        </w:rPr>
        <w:t xml:space="preserve"> when not used in the way he requires, but are used to promote worldly or idolatrous purposes. (Lev. 21:12, 22:7; Neh. 13:17; Ps. 89:31; Jer. 7:30; Ezek. 20:13; Zeph. 3:4)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God </w:t>
      </w:r>
      <w:r w:rsidRPr="00D969DB">
        <w:rPr>
          <w:rFonts w:ascii="Arial" w:hAnsi="Arial" w:cs="Arial"/>
          <w:i/>
          <w:iCs/>
        </w:rPr>
        <w:t>pro</w:t>
      </w:r>
      <w:r w:rsidRPr="00D969DB">
        <w:rPr>
          <w:rFonts w:ascii="Arial" w:hAnsi="Arial" w:cs="Arial"/>
          <w:i/>
          <w:iCs/>
        </w:rPr>
        <w:softHyphen/>
        <w:t>faned the princes of his sanctuary,</w:t>
      </w:r>
      <w:r w:rsidRPr="00D969DB">
        <w:rPr>
          <w:rFonts w:ascii="Arial" w:hAnsi="Arial" w:cs="Arial"/>
        </w:rPr>
        <w:t xml:space="preserve"> and polluted his people, when he gave up the Jewish priests and the people to the power of their enemies, and pun</w:t>
      </w:r>
      <w:r w:rsidRPr="00D969DB">
        <w:rPr>
          <w:rFonts w:ascii="Arial" w:hAnsi="Arial" w:cs="Arial"/>
        </w:rPr>
        <w:softHyphen/>
        <w:t xml:space="preserve">ished them with the most debasing distress. (Is. 43:28, 47:6) The Jews </w:t>
      </w:r>
      <w:r w:rsidRPr="00D969DB">
        <w:rPr>
          <w:rFonts w:ascii="Arial" w:hAnsi="Arial" w:cs="Arial"/>
          <w:i/>
          <w:iCs/>
        </w:rPr>
        <w:t>profaned the holiness of the Lord</w:t>
      </w:r>
      <w:r w:rsidRPr="00D969DB">
        <w:rPr>
          <w:rFonts w:ascii="Arial" w:hAnsi="Arial" w:cs="Arial"/>
        </w:rPr>
        <w:t xml:space="preserve"> (Mal. 2:10) when they, who were his people, prostituted themselves to sinful actions, when they used his Temple and altar in irreverent and idolatrous worship, so pouring contempt on the holiness of his nature. They </w:t>
      </w:r>
      <w:r w:rsidRPr="00D969DB">
        <w:rPr>
          <w:rFonts w:ascii="Arial" w:hAnsi="Arial" w:cs="Arial"/>
          <w:i/>
          <w:iCs/>
        </w:rPr>
        <w:t>pro</w:t>
      </w:r>
      <w:r w:rsidRPr="00D969DB">
        <w:rPr>
          <w:rFonts w:ascii="Arial" w:hAnsi="Arial" w:cs="Arial"/>
          <w:i/>
          <w:iCs/>
        </w:rPr>
        <w:softHyphen/>
        <w:t>faned</w:t>
      </w:r>
      <w:r w:rsidRPr="00D969DB">
        <w:rPr>
          <w:rFonts w:ascii="Arial" w:hAnsi="Arial" w:cs="Arial"/>
        </w:rPr>
        <w:t xml:space="preserve"> his covenant when they proudly boasted of it, and, contrary to their obligations, gave themselves up to wicked practices. The Chaldeans </w:t>
      </w:r>
      <w:r w:rsidRPr="00D969DB">
        <w:rPr>
          <w:rFonts w:ascii="Arial" w:hAnsi="Arial" w:cs="Arial"/>
          <w:i/>
          <w:iCs/>
        </w:rPr>
        <w:t>polluted God</w:t>
      </w:r>
      <w:r w:rsidR="008303D1" w:rsidRPr="00D969DB">
        <w:rPr>
          <w:rFonts w:ascii="Arial" w:hAnsi="Arial" w:cs="Arial"/>
          <w:i/>
          <w:iCs/>
        </w:rPr>
        <w:t>’</w:t>
      </w:r>
      <w:r w:rsidRPr="00D969DB">
        <w:rPr>
          <w:rFonts w:ascii="Arial" w:hAnsi="Arial" w:cs="Arial"/>
          <w:i/>
          <w:iCs/>
        </w:rPr>
        <w:t>s secret place</w:t>
      </w:r>
      <w:r w:rsidRPr="00D969DB">
        <w:rPr>
          <w:rFonts w:ascii="Arial" w:hAnsi="Arial" w:cs="Arial"/>
        </w:rPr>
        <w:t xml:space="preserve"> (Ezek. 7:21) when they entered into, and burnt, the Temple, the Holy of Holies not </w:t>
      </w:r>
      <w:r w:rsidRPr="00D969DB">
        <w:rPr>
          <w:rFonts w:ascii="Arial" w:hAnsi="Arial" w:cs="Arial"/>
          <w:noProof/>
        </w:rPr>
        <w:t>excepted</w:t>
      </w:r>
      <w:r w:rsidRPr="00D969DB">
        <w:rPr>
          <w:rFonts w:ascii="Arial" w:hAnsi="Arial" w:cs="Arial"/>
        </w:rPr>
        <w:t xml:space="preserve">. Antiochus Epiphanes </w:t>
      </w:r>
      <w:r w:rsidRPr="00D969DB">
        <w:rPr>
          <w:rFonts w:ascii="Arial" w:hAnsi="Arial" w:cs="Arial"/>
          <w:i/>
          <w:iCs/>
        </w:rPr>
        <w:t>polluted the sanctuary of strength</w:t>
      </w:r>
      <w:r w:rsidRPr="00D969DB">
        <w:rPr>
          <w:rFonts w:ascii="Arial" w:hAnsi="Arial" w:cs="Arial"/>
        </w:rPr>
        <w:t xml:space="preserve"> (Dan. 11:31) when he set up in the Jewish Temple the image of Jupiter, and offered swine</w:t>
      </w:r>
      <w:r w:rsidR="008303D1" w:rsidRPr="00D969DB">
        <w:rPr>
          <w:rFonts w:ascii="Arial" w:hAnsi="Arial" w:cs="Arial"/>
        </w:rPr>
        <w:t>’</w:t>
      </w:r>
      <w:r w:rsidRPr="00D969DB">
        <w:rPr>
          <w:rFonts w:ascii="Arial" w:hAnsi="Arial" w:cs="Arial"/>
        </w:rPr>
        <w:t xml:space="preserve">s flesh. He made it a garrison for his soldiers, and thus a place of revelling and prostitution. In the same way, antichrist </w:t>
      </w:r>
      <w:r w:rsidRPr="00D969DB">
        <w:rPr>
          <w:rFonts w:ascii="Arial" w:hAnsi="Arial" w:cs="Arial"/>
          <w:i/>
          <w:iCs/>
        </w:rPr>
        <w:t>pollutes</w:t>
      </w:r>
      <w:r w:rsidRPr="00D969DB">
        <w:rPr>
          <w:rFonts w:ascii="Arial" w:hAnsi="Arial" w:cs="Arial"/>
        </w:rPr>
        <w:t xml:space="preserve"> the church with idolatry, superstition, and every other form of wickedness. The Jewish priests </w:t>
      </w:r>
      <w:r w:rsidRPr="00D969DB">
        <w:rPr>
          <w:rFonts w:ascii="Arial" w:hAnsi="Arial" w:cs="Arial"/>
          <w:i/>
          <w:iCs/>
        </w:rPr>
        <w:t xml:space="preserve">profaned the Sabbath, </w:t>
      </w:r>
      <w:r w:rsidRPr="00D969DB">
        <w:rPr>
          <w:rFonts w:ascii="Arial" w:hAnsi="Arial" w:cs="Arial"/>
        </w:rPr>
        <w:t xml:space="preserve">but were blameless; for they killed their sacrifices on it as if it had been an ordinary day. (Mt. 12:5) The Jews </w:t>
      </w:r>
      <w:r w:rsidRPr="00D969DB">
        <w:rPr>
          <w:rFonts w:ascii="Arial" w:hAnsi="Arial" w:cs="Arial"/>
          <w:i/>
          <w:iCs/>
        </w:rPr>
        <w:t>profaned</w:t>
      </w:r>
      <w:r w:rsidRPr="00D969DB">
        <w:rPr>
          <w:rFonts w:ascii="Arial" w:hAnsi="Arial" w:cs="Arial"/>
        </w:rPr>
        <w:t xml:space="preserve"> their fruit trees when, on the fifth year, they ate their fruit as if a common food. (Deut. 20:6; Jer. 31:5) The High Priest </w:t>
      </w:r>
      <w:r w:rsidRPr="00D969DB">
        <w:rPr>
          <w:rFonts w:ascii="Arial" w:hAnsi="Arial" w:cs="Arial"/>
          <w:i/>
          <w:iCs/>
        </w:rPr>
        <w:t>profaned himself</w:t>
      </w:r>
      <w:r w:rsidRPr="00D969DB">
        <w:rPr>
          <w:rFonts w:ascii="Arial" w:hAnsi="Arial" w:cs="Arial"/>
        </w:rPr>
        <w:t xml:space="preserve"> when, by defiling himself for his deceased rela</w:t>
      </w:r>
      <w:r w:rsidRPr="00D969DB">
        <w:rPr>
          <w:rFonts w:ascii="Arial" w:hAnsi="Arial" w:cs="Arial"/>
        </w:rPr>
        <w:softHyphen/>
        <w:t xml:space="preserve">tions, he disgraced his character, and made himself appear like a common person. (Lev. 21:4) A woman </w:t>
      </w:r>
      <w:r w:rsidRPr="00D969DB">
        <w:rPr>
          <w:rFonts w:ascii="Arial" w:hAnsi="Arial" w:cs="Arial"/>
          <w:i/>
          <w:iCs/>
        </w:rPr>
        <w:t>pro</w:t>
      </w:r>
      <w:r w:rsidRPr="00D969DB">
        <w:rPr>
          <w:rFonts w:ascii="Arial" w:hAnsi="Arial" w:cs="Arial"/>
          <w:i/>
          <w:iCs/>
        </w:rPr>
        <w:softHyphen/>
        <w:t>faned</w:t>
      </w:r>
      <w:r w:rsidRPr="00D969DB">
        <w:rPr>
          <w:rFonts w:ascii="Arial" w:hAnsi="Arial" w:cs="Arial"/>
        </w:rPr>
        <w:t xml:space="preserve"> herself when, by turning to prostitution, she made herself common, cheap, and contemptible. (Lev. 19:8) A priest</w:t>
      </w:r>
      <w:r w:rsidR="008303D1" w:rsidRPr="00D969DB">
        <w:rPr>
          <w:rFonts w:ascii="Arial" w:hAnsi="Arial" w:cs="Arial"/>
        </w:rPr>
        <w:t>’</w:t>
      </w:r>
      <w:r w:rsidRPr="00D969DB">
        <w:rPr>
          <w:rFonts w:ascii="Arial" w:hAnsi="Arial" w:cs="Arial"/>
        </w:rPr>
        <w:t xml:space="preserve">s daughter </w:t>
      </w:r>
      <w:r w:rsidRPr="00D969DB">
        <w:rPr>
          <w:rFonts w:ascii="Arial" w:hAnsi="Arial" w:cs="Arial"/>
          <w:i/>
          <w:iCs/>
        </w:rPr>
        <w:t>profaned her father</w:t>
      </w:r>
      <w:r w:rsidRPr="00D969DB">
        <w:rPr>
          <w:rFonts w:ascii="Arial" w:hAnsi="Arial" w:cs="Arial"/>
        </w:rPr>
        <w:t xml:space="preserve"> when, by her sexual </w:t>
      </w:r>
      <w:r w:rsidRPr="00D969DB">
        <w:rPr>
          <w:rFonts w:ascii="Arial" w:hAnsi="Arial" w:cs="Arial"/>
        </w:rPr>
        <w:lastRenderedPageBreak/>
        <w:t xml:space="preserve">behaviour, she brought a stain in his character. (Lev. 21:9) The </w:t>
      </w:r>
      <w:r w:rsidRPr="00D969DB">
        <w:rPr>
          <w:rFonts w:ascii="Arial" w:hAnsi="Arial" w:cs="Arial"/>
          <w:i/>
          <w:iCs/>
        </w:rPr>
        <w:t>pollutions of this world</w:t>
      </w:r>
      <w:r w:rsidRPr="00D969DB">
        <w:rPr>
          <w:rFonts w:ascii="Arial" w:hAnsi="Arial" w:cs="Arial"/>
        </w:rPr>
        <w:t xml:space="preserve"> are the more gross and scandalous sins that wicked men live by. (2</w:t>
      </w:r>
      <w:r w:rsidR="009F0CE0" w:rsidRPr="00D969DB">
        <w:rPr>
          <w:rFonts w:ascii="Arial" w:hAnsi="Arial" w:cs="Arial"/>
        </w:rPr>
        <w:t xml:space="preserve"> </w:t>
      </w:r>
      <w:r w:rsidRPr="00D969DB">
        <w:rPr>
          <w:rFonts w:ascii="Arial" w:hAnsi="Arial" w:cs="Arial"/>
        </w:rPr>
        <w:t>Pet. 2:20)</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PROFESS</w:t>
      </w:r>
    </w:p>
    <w:p w:rsidR="009F1112" w:rsidRPr="00D969DB" w:rsidRDefault="009F1112" w:rsidP="009F1112">
      <w:pPr>
        <w:jc w:val="both"/>
        <w:rPr>
          <w:rFonts w:ascii="Arial" w:hAnsi="Arial" w:cs="Arial"/>
        </w:rPr>
      </w:pPr>
      <w:r w:rsidRPr="00D969DB">
        <w:rPr>
          <w:rFonts w:ascii="Arial" w:hAnsi="Arial" w:cs="Arial"/>
          <w:noProof/>
        </w:rPr>
        <w:t>To declare openly and solemnly.</w:t>
      </w:r>
      <w:r w:rsidRPr="00D969DB">
        <w:rPr>
          <w:rFonts w:ascii="Arial" w:hAnsi="Arial" w:cs="Arial"/>
        </w:rPr>
        <w:t xml:space="preserve"> (Deut. 26:3; Mt. 7:23) It can be a false profession. (Titus 1:16)</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b/>
          <w:bCs/>
        </w:rPr>
      </w:pPr>
      <w:r w:rsidRPr="00D969DB">
        <w:rPr>
          <w:rFonts w:ascii="Arial" w:hAnsi="Arial" w:cs="Arial"/>
          <w:b/>
          <w:bCs/>
        </w:rPr>
        <w:t>PROFESSION</w:t>
      </w:r>
    </w:p>
    <w:p w:rsidR="009F1112" w:rsidRPr="00D969DB" w:rsidRDefault="009F1112" w:rsidP="009F1112">
      <w:pPr>
        <w:jc w:val="both"/>
        <w:rPr>
          <w:rFonts w:ascii="Arial" w:hAnsi="Arial" w:cs="Arial"/>
        </w:rPr>
      </w:pPr>
      <w:r w:rsidRPr="00D969DB">
        <w:rPr>
          <w:rFonts w:ascii="Arial" w:hAnsi="Arial" w:cs="Arial"/>
        </w:rPr>
        <w:t xml:space="preserve">(1) The truths of God, of which we openly avow our belief, and our adherence, to.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Our act of boldly avowing these truths. (Neh. 3:1, 4:14, 10:23)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Ti</w:t>
      </w:r>
      <w:r w:rsidRPr="00D969DB">
        <w:rPr>
          <w:rFonts w:ascii="Arial" w:hAnsi="Arial" w:cs="Arial"/>
        </w:rPr>
        <w:softHyphen/>
        <w:t xml:space="preserve">mothy </w:t>
      </w:r>
      <w:r w:rsidRPr="00D969DB">
        <w:rPr>
          <w:rFonts w:ascii="Arial" w:hAnsi="Arial" w:cs="Arial"/>
          <w:i/>
          <w:iCs/>
        </w:rPr>
        <w:t>professed a</w:t>
      </w:r>
      <w:r w:rsidRPr="00D969DB">
        <w:rPr>
          <w:rFonts w:ascii="Arial" w:hAnsi="Arial" w:cs="Arial"/>
        </w:rPr>
        <w:t xml:space="preserve"> </w:t>
      </w:r>
      <w:r w:rsidRPr="00D969DB">
        <w:rPr>
          <w:rFonts w:ascii="Arial" w:hAnsi="Arial" w:cs="Arial"/>
          <w:i/>
          <w:iCs/>
        </w:rPr>
        <w:t>good profession</w:t>
      </w:r>
      <w:r w:rsidRPr="00D969DB">
        <w:rPr>
          <w:rFonts w:ascii="Arial" w:hAnsi="Arial" w:cs="Arial"/>
        </w:rPr>
        <w:t>. In his baptism and ordination, and in his preaching of the gospel, he solemnly avowed his belief in, and resolved adherence to, the precious and useful truths of God. (1 Tim. 6:12)</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PROFIT</w:t>
      </w:r>
      <w:r w:rsidR="009F0CE0" w:rsidRPr="00D969DB">
        <w:rPr>
          <w:sz w:val="24"/>
        </w:rPr>
        <w:t xml:space="preserve"> </w:t>
      </w:r>
    </w:p>
    <w:p w:rsidR="009F1112" w:rsidRPr="00D969DB" w:rsidRDefault="009F1112" w:rsidP="009F1112">
      <w:pPr>
        <w:jc w:val="both"/>
        <w:rPr>
          <w:rFonts w:ascii="Arial" w:hAnsi="Arial" w:cs="Arial"/>
        </w:rPr>
      </w:pPr>
      <w:r w:rsidRPr="00D969DB">
        <w:rPr>
          <w:rFonts w:ascii="Arial" w:hAnsi="Arial" w:cs="Arial"/>
        </w:rPr>
        <w:t xml:space="preserve">(1) To grow better, to become more intelligent and disciplined, to improve in gifts or graces. (Gal. 1:14; 1 Tim. 4:15)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To make better. (Heb. 4:2) Our good works </w:t>
      </w:r>
      <w:r w:rsidRPr="00D969DB">
        <w:rPr>
          <w:rFonts w:ascii="Arial" w:hAnsi="Arial" w:cs="Arial"/>
          <w:i/>
          <w:iCs/>
        </w:rPr>
        <w:t xml:space="preserve">profit </w:t>
      </w:r>
      <w:r w:rsidRPr="00D969DB">
        <w:rPr>
          <w:rFonts w:ascii="Arial" w:hAnsi="Arial" w:cs="Arial"/>
        </w:rPr>
        <w:t>men as they promote their conviction, conversion, holiness, or comfort; but they cannot profit God by making him better or happier. (Job 30:2, 35:3,8; Lk. 17:10; Titus 3:8)</w:t>
      </w:r>
    </w:p>
    <w:p w:rsidR="009F1112" w:rsidRPr="00D969DB" w:rsidRDefault="009F1112" w:rsidP="009F1112">
      <w:pPr>
        <w:jc w:val="both"/>
        <w:rPr>
          <w:rFonts w:ascii="Arial" w:hAnsi="Arial" w:cs="Arial"/>
        </w:rPr>
      </w:pPr>
    </w:p>
    <w:p w:rsidR="009F1112" w:rsidRPr="00D969DB" w:rsidRDefault="009F1112" w:rsidP="009F1112">
      <w:pPr>
        <w:pStyle w:val="Heading3"/>
        <w:rPr>
          <w:noProof/>
          <w:sz w:val="24"/>
        </w:rPr>
      </w:pPr>
      <w:r w:rsidRPr="00D969DB">
        <w:rPr>
          <w:noProof/>
          <w:sz w:val="24"/>
        </w:rPr>
        <w:t>PROFOUND</w:t>
      </w:r>
    </w:p>
    <w:p w:rsidR="009F1112" w:rsidRPr="00D969DB" w:rsidRDefault="009F1112" w:rsidP="009F1112">
      <w:pPr>
        <w:jc w:val="both"/>
        <w:rPr>
          <w:rFonts w:ascii="Arial" w:hAnsi="Arial" w:cs="Arial"/>
          <w:noProof/>
        </w:rPr>
      </w:pPr>
      <w:r w:rsidRPr="00D969DB">
        <w:rPr>
          <w:rFonts w:ascii="Arial" w:hAnsi="Arial" w:cs="Arial"/>
          <w:noProof/>
        </w:rPr>
        <w:t xml:space="preserve">Deep. To be </w:t>
      </w:r>
      <w:r w:rsidRPr="00D969DB">
        <w:rPr>
          <w:rFonts w:ascii="Arial" w:hAnsi="Arial" w:cs="Arial"/>
          <w:i/>
          <w:iCs/>
          <w:noProof/>
        </w:rPr>
        <w:t>profound to make slaughter</w:t>
      </w:r>
      <w:r w:rsidRPr="00D969DB">
        <w:rPr>
          <w:rFonts w:ascii="Arial" w:hAnsi="Arial" w:cs="Arial"/>
          <w:noProof/>
        </w:rPr>
        <w:t xml:space="preserve"> is to be firm</w:t>
      </w:r>
      <w:r w:rsidRPr="00D969DB">
        <w:rPr>
          <w:rFonts w:ascii="Arial" w:hAnsi="Arial" w:cs="Arial"/>
          <w:noProof/>
        </w:rPr>
        <w:softHyphen/>
        <w:t>ly resolved, deeply engaged in, tho</w:t>
      </w:r>
      <w:r w:rsidRPr="00D969DB">
        <w:rPr>
          <w:rFonts w:ascii="Arial" w:hAnsi="Arial" w:cs="Arial"/>
          <w:noProof/>
        </w:rPr>
        <w:softHyphen/>
        <w:t>roughly skilled, and earnestly indus</w:t>
      </w:r>
      <w:r w:rsidRPr="00D969DB">
        <w:rPr>
          <w:rFonts w:ascii="Arial" w:hAnsi="Arial" w:cs="Arial"/>
          <w:noProof/>
        </w:rPr>
        <w:softHyphen/>
        <w:t>trious, to commit murder in the most subtle and secret way. (Only found in Hos. 5:2)</w:t>
      </w:r>
    </w:p>
    <w:p w:rsidR="009F1112" w:rsidRPr="00D969DB" w:rsidRDefault="009F1112" w:rsidP="009F1112">
      <w:pPr>
        <w:jc w:val="both"/>
        <w:rPr>
          <w:rFonts w:ascii="Arial" w:hAnsi="Arial" w:cs="Arial"/>
          <w:noProof/>
        </w:rPr>
      </w:pPr>
    </w:p>
    <w:p w:rsidR="009F1112" w:rsidRPr="00D969DB" w:rsidRDefault="009F1112" w:rsidP="009F1112">
      <w:pPr>
        <w:pStyle w:val="Heading3"/>
        <w:rPr>
          <w:noProof/>
          <w:sz w:val="24"/>
        </w:rPr>
      </w:pPr>
      <w:r w:rsidRPr="00D969DB">
        <w:rPr>
          <w:noProof/>
          <w:sz w:val="24"/>
        </w:rPr>
        <w:t xml:space="preserve">PROGENITORS </w:t>
      </w:r>
    </w:p>
    <w:p w:rsidR="009F1112" w:rsidRPr="00D969DB" w:rsidRDefault="009F1112" w:rsidP="009F1112">
      <w:pPr>
        <w:jc w:val="both"/>
        <w:rPr>
          <w:rFonts w:ascii="Arial" w:hAnsi="Arial" w:cs="Arial"/>
          <w:noProof/>
        </w:rPr>
      </w:pPr>
      <w:r w:rsidRPr="00D969DB">
        <w:rPr>
          <w:rFonts w:ascii="Arial" w:hAnsi="Arial" w:cs="Arial"/>
          <w:noProof/>
        </w:rPr>
        <w:t>Forefathers. Only found in Gen. 49:26.</w:t>
      </w:r>
    </w:p>
    <w:p w:rsidR="009F1112" w:rsidRPr="00D969DB" w:rsidRDefault="009F1112" w:rsidP="009F1112">
      <w:pPr>
        <w:jc w:val="both"/>
        <w:rPr>
          <w:rFonts w:ascii="Arial" w:hAnsi="Arial" w:cs="Arial"/>
          <w:b/>
          <w:bCs/>
          <w:noProof/>
        </w:rPr>
      </w:pPr>
    </w:p>
    <w:p w:rsidR="009F1112" w:rsidRPr="00D969DB" w:rsidRDefault="009F1112" w:rsidP="009F1112">
      <w:pPr>
        <w:jc w:val="both"/>
        <w:rPr>
          <w:rFonts w:ascii="Arial" w:hAnsi="Arial" w:cs="Arial"/>
          <w:b/>
          <w:bCs/>
          <w:noProof/>
        </w:rPr>
      </w:pPr>
      <w:r w:rsidRPr="00D969DB">
        <w:rPr>
          <w:rFonts w:ascii="Arial" w:hAnsi="Arial" w:cs="Arial"/>
          <w:b/>
          <w:bCs/>
          <w:noProof/>
        </w:rPr>
        <w:t>PROGNOSTICATORS</w:t>
      </w:r>
    </w:p>
    <w:p w:rsidR="009F1112" w:rsidRPr="00D969DB" w:rsidRDefault="009F1112" w:rsidP="009F1112">
      <w:pPr>
        <w:jc w:val="both"/>
        <w:rPr>
          <w:rFonts w:ascii="Arial" w:hAnsi="Arial" w:cs="Arial"/>
          <w:noProof/>
        </w:rPr>
      </w:pPr>
      <w:r w:rsidRPr="00D969DB">
        <w:rPr>
          <w:rFonts w:ascii="Arial" w:hAnsi="Arial" w:cs="Arial"/>
          <w:noProof/>
        </w:rPr>
        <w:t>Those who pretend to foretell the various events of the months of the year. Only found in Is. 47:13.</w:t>
      </w:r>
    </w:p>
    <w:p w:rsidR="009F1112" w:rsidRPr="00D969DB" w:rsidRDefault="009F1112" w:rsidP="009F1112">
      <w:pPr>
        <w:jc w:val="both"/>
        <w:rPr>
          <w:rFonts w:ascii="Arial" w:hAnsi="Arial" w:cs="Arial"/>
          <w:b/>
          <w:bCs/>
          <w:noProof/>
        </w:rPr>
      </w:pPr>
    </w:p>
    <w:p w:rsidR="009F1112" w:rsidRPr="00D969DB" w:rsidRDefault="009F1112" w:rsidP="009F1112">
      <w:pPr>
        <w:jc w:val="both"/>
        <w:rPr>
          <w:rFonts w:ascii="Arial" w:hAnsi="Arial" w:cs="Arial"/>
          <w:b/>
          <w:bCs/>
        </w:rPr>
      </w:pPr>
      <w:r w:rsidRPr="00D969DB">
        <w:rPr>
          <w:rFonts w:ascii="Arial" w:hAnsi="Arial" w:cs="Arial"/>
          <w:b/>
          <w:bCs/>
        </w:rPr>
        <w:t>TO PROLONG</w:t>
      </w:r>
    </w:p>
    <w:p w:rsidR="009F1112" w:rsidRPr="00D969DB" w:rsidRDefault="009F1112" w:rsidP="009F1112">
      <w:pPr>
        <w:jc w:val="both"/>
        <w:rPr>
          <w:rFonts w:ascii="Arial" w:hAnsi="Arial" w:cs="Arial"/>
        </w:rPr>
      </w:pPr>
      <w:r w:rsidRPr="00D969DB">
        <w:rPr>
          <w:rFonts w:ascii="Arial" w:hAnsi="Arial" w:cs="Arial"/>
        </w:rPr>
        <w:t xml:space="preserve">(1) To make longer. (Deut. 4:26,40)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To stay long in one place. (Num. 9:19)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God</w:t>
      </w:r>
      <w:r w:rsidR="008303D1" w:rsidRPr="00D969DB">
        <w:rPr>
          <w:rFonts w:ascii="Arial" w:hAnsi="Arial" w:cs="Arial"/>
        </w:rPr>
        <w:t>’</w:t>
      </w:r>
      <w:r w:rsidRPr="00D969DB">
        <w:rPr>
          <w:rFonts w:ascii="Arial" w:hAnsi="Arial" w:cs="Arial"/>
        </w:rPr>
        <w:t xml:space="preserve">s words are </w:t>
      </w:r>
      <w:r w:rsidRPr="00D969DB">
        <w:rPr>
          <w:rFonts w:ascii="Arial" w:hAnsi="Arial" w:cs="Arial"/>
          <w:i/>
          <w:iCs/>
        </w:rPr>
        <w:t xml:space="preserve">prolonged </w:t>
      </w:r>
      <w:r w:rsidRPr="00D969DB">
        <w:rPr>
          <w:rFonts w:ascii="Arial" w:hAnsi="Arial" w:cs="Arial"/>
        </w:rPr>
        <w:t>when it takes a long time before they are fulfilled. (Ezek. 12:22, 25, 28) The f</w:t>
      </w:r>
      <w:r w:rsidRPr="00D969DB">
        <w:rPr>
          <w:rFonts w:ascii="Arial" w:hAnsi="Arial" w:cs="Arial"/>
          <w:i/>
          <w:iCs/>
        </w:rPr>
        <w:t xml:space="preserve">ear of the Lord prolongeth life </w:t>
      </w:r>
      <w:r w:rsidRPr="00D969DB">
        <w:rPr>
          <w:rFonts w:ascii="Arial" w:hAnsi="Arial" w:cs="Arial"/>
        </w:rPr>
        <w:t>(Prov. 10:27); holy living prevents intemperance, and rash and sinful conduct, which tend to shorten men</w:t>
      </w:r>
      <w:r w:rsidR="008303D1" w:rsidRPr="00D969DB">
        <w:rPr>
          <w:rFonts w:ascii="Arial" w:hAnsi="Arial" w:cs="Arial"/>
        </w:rPr>
        <w:t>’</w:t>
      </w:r>
      <w:r w:rsidRPr="00D969DB">
        <w:rPr>
          <w:rFonts w:ascii="Arial" w:hAnsi="Arial" w:cs="Arial"/>
        </w:rPr>
        <w:t xml:space="preserve">s lives; and God, if we live for his honour, lengthens out our days when we fear him. Wicked men </w:t>
      </w:r>
      <w:r w:rsidRPr="00D969DB">
        <w:rPr>
          <w:rFonts w:ascii="Arial" w:hAnsi="Arial" w:cs="Arial"/>
          <w:i/>
          <w:iCs/>
        </w:rPr>
        <w:t xml:space="preserve">prolong not the perfection of riches </w:t>
      </w:r>
      <w:r w:rsidRPr="00D969DB">
        <w:rPr>
          <w:rFonts w:ascii="Arial" w:hAnsi="Arial" w:cs="Arial"/>
        </w:rPr>
        <w:t xml:space="preserve">(Job 15:29); God cuts them off before they get their wealth brought to any considerable extent.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b/>
          <w:bCs/>
        </w:rPr>
      </w:pPr>
      <w:r w:rsidRPr="00D969DB">
        <w:rPr>
          <w:rFonts w:ascii="Arial" w:hAnsi="Arial" w:cs="Arial"/>
          <w:b/>
          <w:bCs/>
        </w:rPr>
        <w:t>PROMISE</w:t>
      </w:r>
      <w:r w:rsidRPr="00D969DB">
        <w:rPr>
          <w:rFonts w:ascii="Arial" w:hAnsi="Arial" w:cs="Arial"/>
        </w:rPr>
        <w:t xml:space="preserve">, </w:t>
      </w:r>
      <w:r w:rsidRPr="00D969DB">
        <w:rPr>
          <w:rFonts w:ascii="Arial" w:hAnsi="Arial" w:cs="Arial"/>
          <w:b/>
          <w:bCs/>
        </w:rPr>
        <w:t>PROMISED</w:t>
      </w:r>
    </w:p>
    <w:p w:rsidR="009F1112" w:rsidRPr="00D969DB" w:rsidRDefault="009F1112" w:rsidP="009F1112">
      <w:pPr>
        <w:pStyle w:val="BodyText"/>
      </w:pPr>
      <w:r w:rsidRPr="00D969DB">
        <w:t>(1) An engagement to bestow some benefit. (2</w:t>
      </w:r>
      <w:r w:rsidR="009F0CE0" w:rsidRPr="00D969DB">
        <w:t xml:space="preserve"> </w:t>
      </w:r>
      <w:r w:rsidRPr="00D969DB">
        <w:t>Pet. 2:19) So God</w:t>
      </w:r>
      <w:r w:rsidR="008303D1" w:rsidRPr="00D969DB">
        <w:t>’</w:t>
      </w:r>
      <w:r w:rsidRPr="00D969DB">
        <w:t xml:space="preserve">s promise is his declaration of his readiness to bestow his favours on men. (1 Kings 8:56) </w:t>
      </w:r>
    </w:p>
    <w:p w:rsidR="009F1112" w:rsidRPr="00D969DB" w:rsidRDefault="009F1112" w:rsidP="009F1112">
      <w:pPr>
        <w:pStyle w:val="BodyText"/>
      </w:pPr>
    </w:p>
    <w:p w:rsidR="009F1112" w:rsidRPr="00D969DB" w:rsidRDefault="009F1112" w:rsidP="009F1112">
      <w:pPr>
        <w:pStyle w:val="BodyText"/>
      </w:pPr>
      <w:r w:rsidRPr="00D969DB">
        <w:lastRenderedPageBreak/>
        <w:t>(2) The good thing promised. Thus the Holy Spirit, in his saving and miraculous operations, is the promise of the Fa</w:t>
      </w:r>
      <w:r w:rsidRPr="00D969DB">
        <w:softHyphen/>
        <w:t>ther. (Acts 1:4) Eternal life in hea</w:t>
      </w:r>
      <w:r w:rsidRPr="00D969DB">
        <w:softHyphen/>
        <w:t xml:space="preserve">ven is called the promises; it is the thing promised in many of them. (Heb. 6:12) </w:t>
      </w:r>
    </w:p>
    <w:p w:rsidR="009F1112" w:rsidRPr="00D969DB" w:rsidRDefault="009F1112" w:rsidP="009F1112">
      <w:pPr>
        <w:pStyle w:val="BodyText"/>
      </w:pPr>
    </w:p>
    <w:p w:rsidR="009F1112" w:rsidRPr="00D969DB" w:rsidRDefault="009F1112" w:rsidP="009F1112">
      <w:pPr>
        <w:pStyle w:val="BodyText"/>
      </w:pPr>
      <w:r w:rsidRPr="00D969DB">
        <w:t>The promise to the Jews and their seed, and everyone called by the gospel, is God</w:t>
      </w:r>
      <w:r w:rsidR="008303D1" w:rsidRPr="00D969DB">
        <w:t>’</w:t>
      </w:r>
      <w:r w:rsidRPr="00D969DB">
        <w:t xml:space="preserve">s offer and promise to be their God, and to make them his people. (Acts 2:33,39) Isaac was, by </w:t>
      </w:r>
      <w:r w:rsidRPr="00D969DB">
        <w:rPr>
          <w:i/>
          <w:iCs/>
        </w:rPr>
        <w:t>promise</w:t>
      </w:r>
      <w:r w:rsidRPr="00D969DB">
        <w:t>, procre</w:t>
      </w:r>
      <w:r w:rsidRPr="00D969DB">
        <w:softHyphen/>
        <w:t>ated by God</w:t>
      </w:r>
      <w:r w:rsidR="008303D1" w:rsidRPr="00D969DB">
        <w:t>’</w:t>
      </w:r>
      <w:r w:rsidRPr="00D969DB">
        <w:t>s fulfilment of his pro</w:t>
      </w:r>
      <w:r w:rsidRPr="00D969DB">
        <w:softHyphen/>
        <w:t xml:space="preserve">mise to his parents, but not by their natural strength for procreation. (Gal. 4:23,28) </w:t>
      </w:r>
      <w:r w:rsidRPr="00D969DB">
        <w:rPr>
          <w:i/>
          <w:iCs/>
        </w:rPr>
        <w:t xml:space="preserve">Promises are given </w:t>
      </w:r>
      <w:r w:rsidRPr="00D969DB">
        <w:t>when set before us in the Scripture, that we may believe them, and plead their fulfilment. Their being given, points to them being granted to us freely, sovereignly, and irrevoc</w:t>
      </w:r>
      <w:r w:rsidRPr="00D969DB">
        <w:softHyphen/>
        <w:t>ably. (2</w:t>
      </w:r>
      <w:r w:rsidR="009F0CE0" w:rsidRPr="00D969DB">
        <w:t xml:space="preserve"> </w:t>
      </w:r>
      <w:r w:rsidRPr="00D969DB">
        <w:t xml:space="preserve">Pet. 1:4) To </w:t>
      </w:r>
      <w:r w:rsidRPr="00D969DB">
        <w:rPr>
          <w:i/>
          <w:iCs/>
        </w:rPr>
        <w:t xml:space="preserve">obtain </w:t>
      </w:r>
      <w:r w:rsidRPr="00D969DB">
        <w:t xml:space="preserve">or </w:t>
      </w:r>
      <w:r w:rsidRPr="00D969DB">
        <w:rPr>
          <w:i/>
          <w:iCs/>
        </w:rPr>
        <w:t>receive promises</w:t>
      </w:r>
      <w:r w:rsidRPr="00D969DB">
        <w:t xml:space="preserve"> is to enjoy their fulfil</w:t>
      </w:r>
      <w:r w:rsidRPr="00D969DB">
        <w:softHyphen/>
        <w:t xml:space="preserve">ment in receiving the good things promised. (Heb. 6:13,15,17, 11:9,39) The fifth commandment is the </w:t>
      </w:r>
      <w:r w:rsidRPr="00D969DB">
        <w:rPr>
          <w:i/>
          <w:iCs/>
        </w:rPr>
        <w:t xml:space="preserve">first with promise </w:t>
      </w:r>
      <w:r w:rsidRPr="00D969DB">
        <w:t>(Eph. 6:2); it is the first of the se</w:t>
      </w:r>
      <w:r w:rsidRPr="00D969DB">
        <w:softHyphen/>
        <w:t xml:space="preserve">cond tablet, and the first that has a promise of long life and prosperity to those who are obedient. Some promises of God are </w:t>
      </w:r>
      <w:r w:rsidRPr="00D969DB">
        <w:rPr>
          <w:i/>
          <w:iCs/>
        </w:rPr>
        <w:t>absolute</w:t>
      </w:r>
      <w:r w:rsidRPr="00D969DB">
        <w:t>, whose fulfilment de</w:t>
      </w:r>
      <w:r w:rsidRPr="00D969DB">
        <w:softHyphen/>
        <w:t>pends on no condition to be perform</w:t>
      </w:r>
      <w:r w:rsidRPr="00D969DB">
        <w:softHyphen/>
        <w:t>ed by us, and manifests the ex</w:t>
      </w:r>
      <w:r w:rsidRPr="00D969DB">
        <w:softHyphen/>
        <w:t>ceeding riches of God</w:t>
      </w:r>
      <w:r w:rsidR="008303D1" w:rsidRPr="00D969DB">
        <w:t>’</w:t>
      </w:r>
      <w:r w:rsidRPr="00D969DB">
        <w:t>s grace. These are generally directed to men who are sin</w:t>
      </w:r>
      <w:r w:rsidRPr="00D969DB">
        <w:softHyphen/>
        <w:t>ful, guilty, polluted hard-hearted, poor, godless, etc. (Ps. 72:12-14; Is. 1:18, 42:25, 46:12-13, 55:6-7; Jer. 30:22, 31:33; Ezek. 36:25-29; Zech. 13:1,8-9; 1 Tim. 1:15). Now, some of them, such as the promises of Christ</w:t>
      </w:r>
      <w:r w:rsidR="008303D1" w:rsidRPr="00D969DB">
        <w:t>’</w:t>
      </w:r>
      <w:r w:rsidRPr="00D969DB">
        <w:t>s incarna</w:t>
      </w:r>
      <w:r w:rsidRPr="00D969DB">
        <w:softHyphen/>
        <w:t xml:space="preserve">tion and death, have properly </w:t>
      </w:r>
      <w:r w:rsidRPr="00D969DB">
        <w:rPr>
          <w:i/>
          <w:iCs/>
        </w:rPr>
        <w:t>no condition</w:t>
      </w:r>
      <w:r w:rsidRPr="00D969DB">
        <w:t xml:space="preserve"> at all, or are conditional when their fulfilment depends on same act or quality in us, such as if we believe, repent, pray, etc. Every one of these conditions required of us is promised in some absolute pro</w:t>
      </w:r>
      <w:r w:rsidRPr="00D969DB">
        <w:softHyphen/>
        <w:t>mise; and thus, at once, free grace reigns in the whole of the gospel scheme. Yet, by making such duties conditions of a connection with some further privileges, holiness is greatly encouraged. As the decla</w:t>
      </w:r>
      <w:r w:rsidRPr="00D969DB">
        <w:softHyphen/>
        <w:t>rations of God</w:t>
      </w:r>
      <w:r w:rsidR="008303D1" w:rsidRPr="00D969DB">
        <w:t>’</w:t>
      </w:r>
      <w:r w:rsidRPr="00D969DB">
        <w:t>s grace have in them an indirect representation of God</w:t>
      </w:r>
      <w:r w:rsidR="008303D1" w:rsidRPr="00D969DB">
        <w:t>’</w:t>
      </w:r>
      <w:r w:rsidRPr="00D969DB">
        <w:t>s giving the objects they respect, they are indirect promises; and inspired prayers, and especially the prayers of Christ are, as it were, promises actually pled.</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Some promises relate to outward things, such as health, strength, food, raiment, peace, comfort, success to men, and to their seed. (Gen. 12:2; Deut. 8:10, 10:18, 26:11, 28:4-5,12; Job 5:24, Job 11:18-19, 22:24-26; Ps. 1:3, 23:5-6, 37:3,11, 45:16, 34:12-13; 91:10, 102:28, 103:5,17, 121:3, 128:2-3; Prov. 3:7-8,24, 10:7,22; Is. 57:1; Joel 2:26)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Some promises relate to God</w:t>
      </w:r>
      <w:r w:rsidR="008303D1" w:rsidRPr="00D969DB">
        <w:rPr>
          <w:rFonts w:ascii="Arial" w:hAnsi="Arial" w:cs="Arial"/>
        </w:rPr>
        <w:t>’</w:t>
      </w:r>
      <w:r w:rsidRPr="00D969DB">
        <w:rPr>
          <w:rFonts w:ascii="Arial" w:hAnsi="Arial" w:cs="Arial"/>
        </w:rPr>
        <w:t>s preventing, moderating, and shortening men</w:t>
      </w:r>
      <w:r w:rsidR="008303D1" w:rsidRPr="00D969DB">
        <w:rPr>
          <w:rFonts w:ascii="Arial" w:hAnsi="Arial" w:cs="Arial"/>
        </w:rPr>
        <w:t>’</w:t>
      </w:r>
      <w:r w:rsidRPr="00D969DB">
        <w:rPr>
          <w:rFonts w:ascii="Arial" w:hAnsi="Arial" w:cs="Arial"/>
        </w:rPr>
        <w:t xml:space="preserve">s afflictions, supporting them under, and delivering them from, them, and bringing good out of them. (Gen. 15:1; Ex. 23:25; Deut. 7:15; Job 5:19; Ps. 12:5, 25:3, 37:24, 41:3, 97:11, 121:7; Is. 27:8-9, 43:2, 68:5; Jer. 33:3, 46:28; Ezek. 11:16; Zech. 13:9; Mt. 5:11-12, 10:39, 19:29; Mk. 13:19-20; 1 Cor. 12:9; 1 Pet. 4:19)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But the main promises relate to spiritual things, such as: union with Christ (Is. 54:5; Hos. 2:19-20), the Spirit (Prov. 1:24; Ezek. 37:27), justification (Is. 1:18, 43:25, 44:22, 45:24-25), adoption (Jer. 3:19; 2 Cor. 6:18), sanctification, with a change of nature and life (Ezek. 11:19-20, 36:26-27), spiritual knowledge (Prov. 2:3-6; Jas. 1:5), faith (John 6:37; Eph. 2:8), repentance (Ezek. 16:62-63, 20:43; Rom. 11:26), love to God (Deut. 30:6; 2 Thess. 3:5), filial fear of God (Jer. 32:39-40; Hos. 3:5), new obedience (Deut. 30:8), hope (Rom. 15:4; 2 Thess. 2:16), peace and joy (Ps. 64:10, 97:11-12; Is. 26:3; 57:18-19), unfailing perseverance in a state of grace (Jer. 32:39-40; John 4:11, 10:27-28; 16:19), a happy death (Rev. 14:13), and eternal happiness (Is. 35:10; 2 Tim. 4:8). Some promises are permanent, fulfilled in every age, and others are periodical, fulfilled in certain periods. They are prophecies, in that they foretell what is future, but promises, as they anticipate the bestowal of good things.</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PROMOTE</w:t>
      </w:r>
    </w:p>
    <w:p w:rsidR="009F1112" w:rsidRPr="00D969DB" w:rsidRDefault="009F1112" w:rsidP="009F1112">
      <w:pPr>
        <w:jc w:val="both"/>
        <w:rPr>
          <w:rFonts w:ascii="Arial" w:hAnsi="Arial" w:cs="Arial"/>
        </w:rPr>
      </w:pPr>
      <w:r w:rsidRPr="00D969DB">
        <w:rPr>
          <w:rFonts w:ascii="Arial" w:hAnsi="Arial" w:cs="Arial"/>
          <w:noProof/>
        </w:rPr>
        <w:t>To raise up to higher honour.</w:t>
      </w:r>
      <w:r w:rsidRPr="00D969DB">
        <w:rPr>
          <w:rFonts w:ascii="Arial" w:hAnsi="Arial" w:cs="Arial"/>
        </w:rPr>
        <w:t xml:space="preserve"> (Num. 22:17, 22:37, 24:11; Esth. 3:1; Prov. 4:8) Shame is the </w:t>
      </w:r>
      <w:r w:rsidRPr="00D969DB">
        <w:rPr>
          <w:rFonts w:ascii="Arial" w:hAnsi="Arial" w:cs="Arial"/>
          <w:i/>
          <w:iCs/>
        </w:rPr>
        <w:t>promotion of fools</w:t>
      </w:r>
      <w:r w:rsidRPr="00D969DB">
        <w:rPr>
          <w:rFonts w:ascii="Arial" w:hAnsi="Arial" w:cs="Arial"/>
        </w:rPr>
        <w:t xml:space="preserve"> when, instead of being raised to higher honour, they fall into shame and </w:t>
      </w:r>
      <w:r w:rsidRPr="00D969DB">
        <w:rPr>
          <w:rFonts w:ascii="Arial" w:hAnsi="Arial" w:cs="Arial"/>
        </w:rPr>
        <w:lastRenderedPageBreak/>
        <w:t xml:space="preserve">disgrace. (Prov. 3:35) </w:t>
      </w:r>
      <w:r w:rsidRPr="00D969DB">
        <w:rPr>
          <w:rFonts w:ascii="Arial" w:hAnsi="Arial" w:cs="Arial"/>
          <w:i/>
          <w:iCs/>
        </w:rPr>
        <w:t>Promotion</w:t>
      </w:r>
      <w:r w:rsidRPr="00D969DB">
        <w:rPr>
          <w:rFonts w:ascii="Arial" w:hAnsi="Arial" w:cs="Arial"/>
        </w:rPr>
        <w:t xml:space="preserve"> comes not from the east, west, north, or south; not by chance, or merely by human means. (Ps. 75:6)</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PRONOUNCE</w:t>
      </w:r>
      <w:r w:rsidR="009F0CE0" w:rsidRPr="00D969DB">
        <w:rPr>
          <w:sz w:val="24"/>
        </w:rPr>
        <w:t xml:space="preserve"> </w:t>
      </w:r>
    </w:p>
    <w:p w:rsidR="009F1112" w:rsidRPr="00D969DB" w:rsidRDefault="009F1112" w:rsidP="009F1112">
      <w:pPr>
        <w:jc w:val="both"/>
        <w:rPr>
          <w:rFonts w:ascii="Arial" w:hAnsi="Arial" w:cs="Arial"/>
        </w:rPr>
      </w:pPr>
      <w:r w:rsidRPr="00D969DB">
        <w:rPr>
          <w:rFonts w:ascii="Arial" w:hAnsi="Arial" w:cs="Arial"/>
        </w:rPr>
        <w:t xml:space="preserve">(1) To declare plainly, as a judge gives his sentence. (Lev. 5:4)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To express the sound of a word. (Judge 12:6)</w:t>
      </w:r>
    </w:p>
    <w:p w:rsidR="009F1112" w:rsidRPr="00D969DB" w:rsidRDefault="009F1112" w:rsidP="009F1112">
      <w:pPr>
        <w:jc w:val="both"/>
        <w:rPr>
          <w:rFonts w:ascii="Arial" w:hAnsi="Arial" w:cs="Arial"/>
        </w:rPr>
      </w:pPr>
      <w:r w:rsidRPr="00D969DB">
        <w:rPr>
          <w:rFonts w:ascii="Arial" w:hAnsi="Arial" w:cs="Arial"/>
        </w:rPr>
        <w:t xml:space="preserve"> </w:t>
      </w:r>
    </w:p>
    <w:p w:rsidR="009F1112" w:rsidRPr="00D969DB" w:rsidRDefault="009F1112" w:rsidP="009F1112">
      <w:pPr>
        <w:pStyle w:val="BodyText2"/>
        <w:rPr>
          <w:sz w:val="24"/>
        </w:rPr>
      </w:pPr>
      <w:r w:rsidRPr="00D969DB">
        <w:rPr>
          <w:sz w:val="24"/>
        </w:rPr>
        <w:t>Found only 23 times in the Old Testament.</w:t>
      </w:r>
    </w:p>
    <w:p w:rsidR="009F1112" w:rsidRPr="00D969DB" w:rsidRDefault="009F1112" w:rsidP="009F1112">
      <w:pPr>
        <w:jc w:val="both"/>
        <w:rPr>
          <w:rFonts w:ascii="Arial" w:hAnsi="Arial" w:cs="Arial"/>
        </w:rPr>
      </w:pPr>
    </w:p>
    <w:p w:rsidR="009F1112" w:rsidRPr="00D969DB" w:rsidRDefault="009F1112" w:rsidP="009F1112">
      <w:pPr>
        <w:pStyle w:val="Heading3"/>
        <w:rPr>
          <w:b w:val="0"/>
          <w:bCs w:val="0"/>
          <w:noProof/>
          <w:sz w:val="24"/>
        </w:rPr>
      </w:pPr>
      <w:r w:rsidRPr="00D969DB">
        <w:rPr>
          <w:noProof/>
          <w:sz w:val="24"/>
        </w:rPr>
        <w:t>PROOF</w:t>
      </w:r>
      <w:r w:rsidRPr="00D969DB">
        <w:rPr>
          <w:b w:val="0"/>
          <w:bCs w:val="0"/>
          <w:noProof/>
          <w:sz w:val="24"/>
        </w:rPr>
        <w:t>. See PROVE</w:t>
      </w:r>
    </w:p>
    <w:p w:rsidR="009F1112" w:rsidRPr="00D969DB" w:rsidRDefault="009F1112" w:rsidP="009F1112">
      <w:pPr>
        <w:jc w:val="both"/>
        <w:rPr>
          <w:rFonts w:ascii="Arial" w:hAnsi="Arial" w:cs="Arial"/>
        </w:rPr>
      </w:pPr>
      <w:r w:rsidRPr="00D969DB">
        <w:rPr>
          <w:rFonts w:ascii="Arial" w:hAnsi="Arial" w:cs="Arial"/>
          <w:noProof/>
        </w:rPr>
        <w:t>A clear token of the trust or excellence of things.</w:t>
      </w:r>
      <w:r w:rsidRPr="00D969DB">
        <w:rPr>
          <w:rFonts w:ascii="Arial" w:hAnsi="Arial" w:cs="Arial"/>
        </w:rPr>
        <w:t xml:space="preserve"> (</w:t>
      </w:r>
      <w:r w:rsidRPr="00D969DB">
        <w:rPr>
          <w:rFonts w:ascii="Arial" w:hAnsi="Arial" w:cs="Arial"/>
          <w:noProof/>
        </w:rPr>
        <w:t>2 Cor.</w:t>
      </w:r>
      <w:r w:rsidRPr="00D969DB">
        <w:rPr>
          <w:rFonts w:ascii="Arial" w:hAnsi="Arial" w:cs="Arial"/>
        </w:rPr>
        <w:t xml:space="preserve"> 2:9, 8:24) Someone makes </w:t>
      </w:r>
      <w:r w:rsidRPr="00D969DB">
        <w:rPr>
          <w:rFonts w:ascii="Arial" w:hAnsi="Arial" w:cs="Arial"/>
          <w:i/>
          <w:iCs/>
        </w:rPr>
        <w:t xml:space="preserve">full proof </w:t>
      </w:r>
      <w:r w:rsidRPr="00D969DB">
        <w:rPr>
          <w:rFonts w:ascii="Arial" w:hAnsi="Arial" w:cs="Arial"/>
        </w:rPr>
        <w:t>of his ministry when, by various attempts, his hearers have sufficient evidence given them that he is gifted and sent from God. (2 Tim. 4:5)</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noProof/>
        </w:rPr>
      </w:pPr>
      <w:r w:rsidRPr="00D969DB">
        <w:rPr>
          <w:rFonts w:ascii="Arial" w:hAnsi="Arial" w:cs="Arial"/>
          <w:noProof/>
        </w:rPr>
        <w:t>See also 2 Cor. 8:24, 13:3; Phil. 2:22.</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PROPER</w:t>
      </w:r>
    </w:p>
    <w:p w:rsidR="009F1112" w:rsidRPr="00D969DB" w:rsidRDefault="009F1112" w:rsidP="009F1112">
      <w:pPr>
        <w:jc w:val="both"/>
        <w:rPr>
          <w:rFonts w:ascii="Arial" w:hAnsi="Arial" w:cs="Arial"/>
        </w:rPr>
      </w:pPr>
      <w:r w:rsidRPr="00D969DB">
        <w:rPr>
          <w:rFonts w:ascii="Arial" w:hAnsi="Arial" w:cs="Arial"/>
        </w:rPr>
        <w:t xml:space="preserve">(1) Belonging to oneself. (1 Chron. 29:3) </w:t>
      </w:r>
    </w:p>
    <w:p w:rsidR="000D0761" w:rsidRPr="00D969DB" w:rsidRDefault="000D0761"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Handsome, agreeable. (Heb. 11:23) Hence the qualities of a thing are called its </w:t>
      </w:r>
      <w:r w:rsidRPr="00D969DB">
        <w:rPr>
          <w:rFonts w:ascii="Arial" w:hAnsi="Arial" w:cs="Arial"/>
          <w:i/>
          <w:iCs/>
        </w:rPr>
        <w:t>properties</w:t>
      </w:r>
      <w:r w:rsidRPr="00D969DB">
        <w:rPr>
          <w:rFonts w:ascii="Arial" w:hAnsi="Arial" w:cs="Arial"/>
        </w:rPr>
        <w:t>.</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See also Acts 1:19; 1 Cor. 7:7</w:t>
      </w:r>
      <w:r w:rsidR="009F0CE0" w:rsidRPr="00D969DB">
        <w:rPr>
          <w:rFonts w:ascii="Arial" w:hAnsi="Arial" w:cs="Arial"/>
        </w:rPr>
        <w:t xml:space="preserve"> </w:t>
      </w:r>
      <w:r w:rsidRPr="00D969DB">
        <w:rPr>
          <w:rFonts w:ascii="Arial" w:hAnsi="Arial" w:cs="Arial"/>
        </w:rPr>
        <w:t>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PROPHECY</w:t>
      </w:r>
    </w:p>
    <w:p w:rsidR="009F1112" w:rsidRPr="00D969DB" w:rsidRDefault="009F1112" w:rsidP="009F1112">
      <w:pPr>
        <w:jc w:val="both"/>
        <w:rPr>
          <w:rFonts w:ascii="Arial" w:hAnsi="Arial" w:cs="Arial"/>
        </w:rPr>
      </w:pPr>
      <w:r w:rsidRPr="00D969DB">
        <w:rPr>
          <w:rFonts w:ascii="Arial" w:hAnsi="Arial" w:cs="Arial"/>
        </w:rPr>
        <w:t xml:space="preserve">(1) A declaration of future things. (Neh. 6:12)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A declaration of hidden, obscure, and important things. (Prov. 30:1) </w:t>
      </w:r>
    </w:p>
    <w:p w:rsidR="009F1112" w:rsidRPr="00D969DB" w:rsidRDefault="009F1112" w:rsidP="009F1112">
      <w:pPr>
        <w:jc w:val="both"/>
        <w:rPr>
          <w:rFonts w:ascii="Arial" w:hAnsi="Arial" w:cs="Arial"/>
        </w:rPr>
      </w:pPr>
      <w:r w:rsidRPr="00D969DB">
        <w:rPr>
          <w:rFonts w:ascii="Arial" w:hAnsi="Arial" w:cs="Arial"/>
        </w:rPr>
        <w:t xml:space="preserve"> (3) The preaching of the gospel. (Rom. 12:6; 1 Tim. 4:14)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 xml:space="preserve">(4) The gift of explaining obscure passages of Scripture, or of foretelling things to come. (1 Cor. 12:10, 13:2)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(5) To join in the public praises and worship of God. (1 Cor. 11:5) The </w:t>
      </w:r>
      <w:r w:rsidRPr="00D969DB">
        <w:rPr>
          <w:rFonts w:ascii="Arial" w:hAnsi="Arial" w:cs="Arial"/>
          <w:i/>
          <w:iCs/>
        </w:rPr>
        <w:t xml:space="preserve">prophesying </w:t>
      </w:r>
      <w:r w:rsidRPr="00D969DB">
        <w:rPr>
          <w:rFonts w:ascii="Arial" w:hAnsi="Arial" w:cs="Arial"/>
        </w:rPr>
        <w:t>of Christ</w:t>
      </w:r>
      <w:r w:rsidR="008303D1" w:rsidRPr="00D969DB">
        <w:rPr>
          <w:rFonts w:ascii="Arial" w:hAnsi="Arial" w:cs="Arial"/>
        </w:rPr>
        <w:t>’</w:t>
      </w:r>
      <w:r w:rsidRPr="00D969DB">
        <w:rPr>
          <w:rFonts w:ascii="Arial" w:hAnsi="Arial" w:cs="Arial"/>
        </w:rPr>
        <w:t>s two witnesses refers to both the preaching and the open profession of his truths, in opposition to the delusions of antichrist. (Rev. 11:6)</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PROPHESY</w:t>
      </w:r>
    </w:p>
    <w:p w:rsidR="009F1112" w:rsidRPr="00D969DB" w:rsidRDefault="009F1112" w:rsidP="009F1112">
      <w:pPr>
        <w:jc w:val="both"/>
        <w:rPr>
          <w:rFonts w:ascii="Arial" w:hAnsi="Arial" w:cs="Arial"/>
        </w:rPr>
      </w:pPr>
      <w:r w:rsidRPr="00D969DB">
        <w:rPr>
          <w:rFonts w:ascii="Arial" w:hAnsi="Arial" w:cs="Arial"/>
        </w:rPr>
        <w:t>To speak as a prophet, who miraculously declares or describes something future under the inspiration of the Holy Spirit. (2</w:t>
      </w:r>
      <w:r w:rsidR="009F0CE0" w:rsidRPr="00D969DB">
        <w:rPr>
          <w:rFonts w:ascii="Arial" w:hAnsi="Arial" w:cs="Arial"/>
        </w:rPr>
        <w:t xml:space="preserve"> </w:t>
      </w:r>
      <w:r w:rsidRPr="00D969DB">
        <w:rPr>
          <w:rFonts w:ascii="Arial" w:hAnsi="Arial" w:cs="Arial"/>
        </w:rPr>
        <w:t>Pet. 1:20)</w:t>
      </w:r>
    </w:p>
    <w:p w:rsidR="000D0761" w:rsidRPr="00D969DB" w:rsidRDefault="000D0761" w:rsidP="009F1112">
      <w:pPr>
        <w:pStyle w:val="Heading3"/>
        <w:rPr>
          <w:sz w:val="24"/>
        </w:rPr>
      </w:pPr>
    </w:p>
    <w:p w:rsidR="009F1112" w:rsidRPr="00D969DB" w:rsidRDefault="009F1112" w:rsidP="009F1112">
      <w:pPr>
        <w:pStyle w:val="Heading3"/>
        <w:rPr>
          <w:sz w:val="24"/>
        </w:rPr>
      </w:pPr>
      <w:r w:rsidRPr="00D969DB">
        <w:rPr>
          <w:sz w:val="24"/>
        </w:rPr>
        <w:t xml:space="preserve">PROPHET </w:t>
      </w:r>
    </w:p>
    <w:p w:rsidR="009F1112" w:rsidRPr="00D969DB" w:rsidRDefault="009F1112" w:rsidP="009F1112">
      <w:pPr>
        <w:jc w:val="both"/>
        <w:rPr>
          <w:rFonts w:ascii="Arial" w:hAnsi="Arial" w:cs="Arial"/>
        </w:rPr>
      </w:pPr>
      <w:r w:rsidRPr="00D969DB">
        <w:rPr>
          <w:rFonts w:ascii="Arial" w:hAnsi="Arial" w:cs="Arial"/>
        </w:rPr>
        <w:t xml:space="preserve">(1) One who foretells future </w:t>
      </w:r>
      <w:r w:rsidRPr="00D969DB">
        <w:rPr>
          <w:rFonts w:ascii="Arial" w:hAnsi="Arial" w:cs="Arial"/>
          <w:noProof/>
        </w:rPr>
        <w:t>events.</w:t>
      </w:r>
      <w:r w:rsidRPr="00D969DB">
        <w:rPr>
          <w:rFonts w:ascii="Arial" w:hAnsi="Arial" w:cs="Arial"/>
        </w:rPr>
        <w:t xml:space="preserve"> (Amos 3:7)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One that explains obscure mysteries, or passages of Scripture, under special direction by the Holy </w:t>
      </w:r>
      <w:r w:rsidRPr="00D969DB">
        <w:rPr>
          <w:rFonts w:ascii="Arial" w:hAnsi="Arial" w:cs="Arial"/>
          <w:noProof/>
        </w:rPr>
        <w:t>Spirit.</w:t>
      </w:r>
      <w:r w:rsidRPr="00D969DB">
        <w:rPr>
          <w:rFonts w:ascii="Arial" w:hAnsi="Arial" w:cs="Arial"/>
        </w:rPr>
        <w:t xml:space="preserve"> (1 Cor. 14:26)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One who is under the special influence of the </w:t>
      </w:r>
      <w:r w:rsidRPr="00D969DB">
        <w:rPr>
          <w:rFonts w:ascii="Arial" w:hAnsi="Arial" w:cs="Arial"/>
          <w:noProof/>
        </w:rPr>
        <w:t>Spirit.</w:t>
      </w:r>
      <w:r w:rsidRPr="00D969DB">
        <w:rPr>
          <w:rFonts w:ascii="Arial" w:hAnsi="Arial" w:cs="Arial"/>
        </w:rPr>
        <w:t xml:space="preserve"> (1 Sam. 19:24)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(4) A false pretender to speak under inspiration (Jer. 29:15); and so the heathen poets are called </w:t>
      </w:r>
      <w:r w:rsidRPr="00D969DB">
        <w:rPr>
          <w:rFonts w:ascii="Arial" w:hAnsi="Arial" w:cs="Arial"/>
          <w:i/>
          <w:iCs/>
        </w:rPr>
        <w:t xml:space="preserve">prophets </w:t>
      </w:r>
      <w:r w:rsidRPr="00D969DB">
        <w:rPr>
          <w:rFonts w:ascii="Arial" w:hAnsi="Arial" w:cs="Arial"/>
        </w:rPr>
        <w:t>because they were supposed to speak under divine influence. (See Titus 1:12)</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noProof/>
        </w:rPr>
        <w:lastRenderedPageBreak/>
        <w:t xml:space="preserve">(5) One who declares the mind of another to the people. So Aaron was the </w:t>
      </w:r>
      <w:r w:rsidRPr="00D969DB">
        <w:rPr>
          <w:rFonts w:ascii="Arial" w:hAnsi="Arial" w:cs="Arial"/>
          <w:i/>
          <w:iCs/>
          <w:noProof/>
        </w:rPr>
        <w:t xml:space="preserve">prophet </w:t>
      </w:r>
      <w:r w:rsidRPr="00D969DB">
        <w:rPr>
          <w:rFonts w:ascii="Arial" w:hAnsi="Arial" w:cs="Arial"/>
          <w:noProof/>
        </w:rPr>
        <w:t>of</w:t>
      </w:r>
      <w:r w:rsidRPr="00D969DB">
        <w:rPr>
          <w:rFonts w:ascii="Arial" w:hAnsi="Arial" w:cs="Arial"/>
        </w:rPr>
        <w:t xml:space="preserve"> Moses. (Ex. 7:1)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(6) The inspired books of the Old Tes</w:t>
      </w:r>
      <w:r w:rsidRPr="00D969DB">
        <w:rPr>
          <w:rFonts w:ascii="Arial" w:hAnsi="Arial" w:cs="Arial"/>
        </w:rPr>
        <w:softHyphen/>
        <w:t xml:space="preserve">tament are called </w:t>
      </w:r>
      <w:r w:rsidRPr="00D969DB">
        <w:rPr>
          <w:rFonts w:ascii="Arial" w:hAnsi="Arial" w:cs="Arial"/>
          <w:i/>
          <w:iCs/>
        </w:rPr>
        <w:t>The</w:t>
      </w:r>
      <w:r w:rsidRPr="00D969DB">
        <w:rPr>
          <w:rFonts w:ascii="Arial" w:hAnsi="Arial" w:cs="Arial"/>
        </w:rPr>
        <w:t xml:space="preserve"> </w:t>
      </w:r>
      <w:r w:rsidRPr="00D969DB">
        <w:rPr>
          <w:rFonts w:ascii="Arial" w:hAnsi="Arial" w:cs="Arial"/>
          <w:i/>
          <w:iCs/>
        </w:rPr>
        <w:t>Prophets</w:t>
      </w:r>
      <w:r w:rsidRPr="00D969DB">
        <w:rPr>
          <w:rFonts w:ascii="Arial" w:hAnsi="Arial" w:cs="Arial"/>
        </w:rPr>
        <w:t xml:space="preserve">, besides the books of Moses (the Torah) and the Ps.s. (Lk. 16:31, 24:27,44) Anciently, prophets were called </w:t>
      </w:r>
      <w:r w:rsidRPr="00D969DB">
        <w:rPr>
          <w:rFonts w:ascii="Arial" w:hAnsi="Arial" w:cs="Arial"/>
          <w:i/>
          <w:iCs/>
        </w:rPr>
        <w:t>seers</w:t>
      </w:r>
      <w:r w:rsidRPr="00D969DB">
        <w:rPr>
          <w:rFonts w:ascii="Arial" w:hAnsi="Arial" w:cs="Arial"/>
        </w:rPr>
        <w:t xml:space="preserve"> because they had more knowledge than others. (1 Sam. 9:9) Sometimes, God revealed his mind to his prophets by dreams, voices, or visions; or sometimes he did, making a strong impression on their will or understanding, and a strong desire of their will to declare it to others. Enoch, Noah, Abraham, Isaac, Jacob, Joseph, Moses, Aaron, Samuel, Gad, Nathan, David, Solo</w:t>
      </w:r>
      <w:r w:rsidRPr="00D969DB">
        <w:rPr>
          <w:rFonts w:ascii="Arial" w:hAnsi="Arial" w:cs="Arial"/>
        </w:rPr>
        <w:softHyphen/>
        <w:t>mon, Iddo, Ahijah, Shemaiah, the man of God from Judah, Azariah, Hanani, Jehu, Elijah, Micaiah, Elea</w:t>
      </w:r>
      <w:r w:rsidRPr="00D969DB">
        <w:rPr>
          <w:rFonts w:ascii="Arial" w:hAnsi="Arial" w:cs="Arial"/>
        </w:rPr>
        <w:softHyphen/>
        <w:t>zar, Elisha, Jonah, Amos, Hos., Joel, Is., Mic., Oded, Nahum, Habakkuk, Zeph., Jer., Urijah, Ezek., Obadiah, Dan., Haggai, Zech., Mal., Zacha</w:t>
      </w:r>
      <w:r w:rsidRPr="00D969DB">
        <w:rPr>
          <w:rFonts w:ascii="Arial" w:hAnsi="Arial" w:cs="Arial"/>
        </w:rPr>
        <w:softHyphen/>
        <w:t xml:space="preserve">rias, Simeon, John the Baptist, and Agabus – all were marked out as true and pious </w:t>
      </w:r>
      <w:r w:rsidRPr="00D969DB">
        <w:rPr>
          <w:rFonts w:ascii="Arial" w:hAnsi="Arial" w:cs="Arial"/>
          <w:i/>
          <w:iCs/>
        </w:rPr>
        <w:t>prophets</w:t>
      </w:r>
      <w:r w:rsidRPr="00D969DB">
        <w:rPr>
          <w:rFonts w:ascii="Arial" w:hAnsi="Arial" w:cs="Arial"/>
        </w:rPr>
        <w:t xml:space="preserve">. </w:t>
      </w:r>
    </w:p>
    <w:p w:rsidR="009F1112" w:rsidRPr="00D969DB" w:rsidRDefault="009F1112" w:rsidP="009F1112">
      <w:pPr>
        <w:pStyle w:val="BodyText"/>
      </w:pPr>
      <w:r w:rsidRPr="00D969DB">
        <w:t>Among the wicked prophets, real or pretended, we may reckon Balaam, and the old prophet of Bethel who, pretending a revelation, decoyed the man of God from Judah to return and eat bread with him, and then foretold his death by a lion for disobeying the contrary orders from God (1 Kings</w:t>
      </w:r>
      <w:r w:rsidR="009F0CE0" w:rsidRPr="00D969DB">
        <w:t xml:space="preserve"> </w:t>
      </w:r>
      <w:r w:rsidRPr="00D969DB">
        <w:t>13), and such as Zedekiah the son of Chenaanah, Hananiah, Shemaiah the Nehelamite, Ahab the son of Kolaiah, and Zedekiah the son of Maaseiah, and even Caiaphas, etc.</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When the priests, about the time of Samuel, neglected the instruction of the people, </w:t>
      </w:r>
      <w:r w:rsidRPr="00D969DB">
        <w:rPr>
          <w:rFonts w:ascii="Arial" w:hAnsi="Arial" w:cs="Arial"/>
          <w:i/>
          <w:iCs/>
        </w:rPr>
        <w:t>schools of prophets</w:t>
      </w:r>
      <w:r w:rsidRPr="00D969DB">
        <w:rPr>
          <w:rFonts w:ascii="Arial" w:hAnsi="Arial" w:cs="Arial"/>
        </w:rPr>
        <w:t xml:space="preserve"> were founded where young men were piously educated to prepare them for receiving the gift of prophecy. Such schools could be found at Bethel, Gilgal, Najoth, Jericho, and Jerusalem, etc., which were inspected by Samuel, Elijah, Elisha, etc. But it does not appear that all these young men were ever inspired. (1 Sam. 10-11, 19; 2 Kings</w:t>
      </w:r>
      <w:r w:rsidR="009F0CE0" w:rsidRPr="00D969DB">
        <w:rPr>
          <w:rFonts w:ascii="Arial" w:hAnsi="Arial" w:cs="Arial"/>
        </w:rPr>
        <w:t xml:space="preserve"> </w:t>
      </w:r>
      <w:r w:rsidRPr="00D969DB">
        <w:rPr>
          <w:rFonts w:ascii="Arial" w:hAnsi="Arial" w:cs="Arial"/>
        </w:rPr>
        <w:t>2) Whether most of the notable prophets were anointed at their entrance into their office, we do not know. It is certain that they generally lived a very lowly and temperate life. The presents given to them were such things as oil, bread, fruit, and honey. (1 Sam. 9:7-8, 10:3; 2 Kings 4:42) Elijah had nothing but simple food conveyed to him at the brook Cherith, and in the widow</w:t>
      </w:r>
      <w:r w:rsidR="008303D1" w:rsidRPr="00D969DB">
        <w:rPr>
          <w:rFonts w:ascii="Arial" w:hAnsi="Arial" w:cs="Arial"/>
        </w:rPr>
        <w:t>’</w:t>
      </w:r>
      <w:r w:rsidRPr="00D969DB">
        <w:rPr>
          <w:rFonts w:ascii="Arial" w:hAnsi="Arial" w:cs="Arial"/>
        </w:rPr>
        <w:t xml:space="preserve">s house, or in the wilderness of Judah. The 100 </w:t>
      </w:r>
      <w:r w:rsidRPr="00D969DB">
        <w:rPr>
          <w:rFonts w:ascii="Arial" w:hAnsi="Arial" w:cs="Arial"/>
          <w:noProof/>
        </w:rPr>
        <w:t>prophets</w:t>
      </w:r>
      <w:r w:rsidRPr="00D969DB">
        <w:rPr>
          <w:rFonts w:ascii="Arial" w:hAnsi="Arial" w:cs="Arial"/>
        </w:rPr>
        <w:t xml:space="preserve"> whom Obadiah main</w:t>
      </w:r>
      <w:r w:rsidRPr="00D969DB">
        <w:rPr>
          <w:rFonts w:ascii="Arial" w:hAnsi="Arial" w:cs="Arial"/>
        </w:rPr>
        <w:softHyphen/>
        <w:t xml:space="preserve">tained in two caves had no more but bread and water. The Shunamite provided nothing but just necessities for Elisha.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As there were many true prophets, so there were no fewer false ones. Ahab and his wife had 850 of them at one time, and, it appears from the prophecies of Hos., Mic., Jer., and Ezek., that the country of Israel and Judah was then swarming with them. The </w:t>
      </w:r>
      <w:r w:rsidRPr="00D969DB">
        <w:rPr>
          <w:rFonts w:ascii="Arial" w:hAnsi="Arial" w:cs="Arial"/>
          <w:noProof/>
        </w:rPr>
        <w:t>Heb.</w:t>
      </w:r>
      <w:r w:rsidRPr="00D969DB">
        <w:rPr>
          <w:rFonts w:ascii="Arial" w:hAnsi="Arial" w:cs="Arial"/>
        </w:rPr>
        <w:t xml:space="preserve"> were therefore requir</w:t>
      </w:r>
      <w:r w:rsidRPr="00D969DB">
        <w:rPr>
          <w:rFonts w:ascii="Arial" w:hAnsi="Arial" w:cs="Arial"/>
        </w:rPr>
        <w:softHyphen/>
        <w:t xml:space="preserve">ed to test out pretenders to prophecy in a most accurate way. None were to be held to be true prophets unless </w:t>
      </w:r>
      <w:r w:rsidRPr="00D969DB">
        <w:rPr>
          <w:rFonts w:ascii="Arial" w:hAnsi="Arial" w:cs="Arial"/>
          <w:noProof/>
        </w:rPr>
        <w:t xml:space="preserve">their </w:t>
      </w:r>
      <w:r w:rsidRPr="00D969DB">
        <w:rPr>
          <w:rFonts w:ascii="Arial" w:hAnsi="Arial" w:cs="Arial"/>
        </w:rPr>
        <w:t>prophecies were fulfilled, and also their doctrines and lives tended to promote the honour and service of God. (Deut.</w:t>
      </w:r>
      <w:r w:rsidR="009F0CE0" w:rsidRPr="00D969DB">
        <w:rPr>
          <w:rFonts w:ascii="Arial" w:hAnsi="Arial" w:cs="Arial"/>
        </w:rPr>
        <w:t xml:space="preserve"> </w:t>
      </w:r>
      <w:r w:rsidRPr="00D969DB">
        <w:rPr>
          <w:rFonts w:ascii="Arial" w:hAnsi="Arial" w:cs="Arial"/>
        </w:rPr>
        <w:t>13; Jer. 28-29) Moses was superior to the rest of the prophets. He appears to have been habitually disposed to re</w:t>
      </w:r>
      <w:r w:rsidRPr="00D969DB">
        <w:rPr>
          <w:rFonts w:ascii="Arial" w:hAnsi="Arial" w:cs="Arial"/>
        </w:rPr>
        <w:softHyphen/>
        <w:t xml:space="preserve">ceive the revelations of God; and, to him, God, in a more familiar way, uttered his mind, and revealed a complete system of rules for his worship, which was only explained and inculcated by a great deal of what was said in the rest. (Deut. 34:10) John the Baptist was </w:t>
      </w:r>
      <w:r w:rsidRPr="00D969DB">
        <w:rPr>
          <w:rFonts w:ascii="Arial" w:hAnsi="Arial" w:cs="Arial"/>
          <w:i/>
          <w:iCs/>
        </w:rPr>
        <w:t>more than a prophet</w:t>
      </w:r>
      <w:r w:rsidRPr="00D969DB">
        <w:rPr>
          <w:rFonts w:ascii="Arial" w:hAnsi="Arial" w:cs="Arial"/>
        </w:rPr>
        <w:t>, as he pointed out Jesus Christ as already incar</w:t>
      </w:r>
      <w:r w:rsidRPr="00D969DB">
        <w:rPr>
          <w:rFonts w:ascii="Arial" w:hAnsi="Arial" w:cs="Arial"/>
        </w:rPr>
        <w:softHyphen/>
        <w:t xml:space="preserve">nate. (Mt. 11:9) Paul, Peter and John may be called </w:t>
      </w:r>
      <w:r w:rsidRPr="00D969DB">
        <w:rPr>
          <w:rFonts w:ascii="Arial" w:hAnsi="Arial" w:cs="Arial"/>
          <w:i/>
          <w:iCs/>
        </w:rPr>
        <w:t>prophets</w:t>
      </w:r>
      <w:r w:rsidRPr="00D969DB">
        <w:rPr>
          <w:rFonts w:ascii="Arial" w:hAnsi="Arial" w:cs="Arial"/>
        </w:rPr>
        <w:t>, as there are in their writings a variety of predictions. (2 Thess. 1-2; 1 Tim.</w:t>
      </w:r>
      <w:r w:rsidR="009F0CE0" w:rsidRPr="00D969DB">
        <w:rPr>
          <w:rFonts w:ascii="Arial" w:hAnsi="Arial" w:cs="Arial"/>
        </w:rPr>
        <w:t xml:space="preserve"> </w:t>
      </w:r>
      <w:r w:rsidRPr="00D969DB">
        <w:rPr>
          <w:rFonts w:ascii="Arial" w:hAnsi="Arial" w:cs="Arial"/>
        </w:rPr>
        <w:t>4, 2 Tim. 3-4; 1 Pet.</w:t>
      </w:r>
      <w:r w:rsidR="009F0CE0" w:rsidRPr="00D969DB">
        <w:rPr>
          <w:rFonts w:ascii="Arial" w:hAnsi="Arial" w:cs="Arial"/>
        </w:rPr>
        <w:t xml:space="preserve"> </w:t>
      </w:r>
      <w:r w:rsidRPr="00D969DB">
        <w:rPr>
          <w:rFonts w:ascii="Arial" w:hAnsi="Arial" w:cs="Arial"/>
        </w:rPr>
        <w:t>4; 2</w:t>
      </w:r>
      <w:r w:rsidR="009F0CE0" w:rsidRPr="00D969DB">
        <w:rPr>
          <w:rFonts w:ascii="Arial" w:hAnsi="Arial" w:cs="Arial"/>
        </w:rPr>
        <w:t xml:space="preserve"> </w:t>
      </w:r>
      <w:r w:rsidRPr="00D969DB">
        <w:rPr>
          <w:rFonts w:ascii="Arial" w:hAnsi="Arial" w:cs="Arial"/>
        </w:rPr>
        <w:t>Pet. 2-3; 1 John</w:t>
      </w:r>
      <w:r w:rsidR="009F0CE0" w:rsidRPr="00D969DB">
        <w:rPr>
          <w:rFonts w:ascii="Arial" w:hAnsi="Arial" w:cs="Arial"/>
        </w:rPr>
        <w:t xml:space="preserve"> </w:t>
      </w:r>
      <w:r w:rsidRPr="00D969DB">
        <w:rPr>
          <w:rFonts w:ascii="Arial" w:hAnsi="Arial" w:cs="Arial"/>
        </w:rPr>
        <w:t xml:space="preserve">2; Rev. 4-22)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But Jesus Christ is called </w:t>
      </w:r>
      <w:r w:rsidRPr="00D969DB">
        <w:rPr>
          <w:rFonts w:ascii="Arial" w:hAnsi="Arial" w:cs="Arial"/>
          <w:i/>
          <w:iCs/>
        </w:rPr>
        <w:t>that Prophet</w:t>
      </w:r>
      <w:r w:rsidRPr="00D969DB">
        <w:rPr>
          <w:rFonts w:ascii="Arial" w:hAnsi="Arial" w:cs="Arial"/>
        </w:rPr>
        <w:t xml:space="preserve">; he was infinitely superior to all the rest in dignity of Person, in his extent of knowledge, in high authority, and in the power of his instruction. (John 6:14) He was a </w:t>
      </w:r>
      <w:r w:rsidRPr="00D969DB">
        <w:rPr>
          <w:rFonts w:ascii="Arial" w:hAnsi="Arial" w:cs="Arial"/>
          <w:i/>
          <w:iCs/>
        </w:rPr>
        <w:t xml:space="preserve">prophet like unto Moses </w:t>
      </w:r>
      <w:r w:rsidRPr="00D969DB">
        <w:rPr>
          <w:rFonts w:ascii="Arial" w:hAnsi="Arial" w:cs="Arial"/>
        </w:rPr>
        <w:t>(Deut. 18:15-16). How notable his meekness, his intimacy with God, and his faithful discharge of his work! By him, God revealed a whole system of gospel worship, and at what infinite risk do men ignore him! Acts 3:22) The R</w:t>
      </w:r>
      <w:r w:rsidRPr="00D969DB">
        <w:rPr>
          <w:rFonts w:ascii="Arial" w:hAnsi="Arial" w:cs="Arial"/>
          <w:noProof/>
        </w:rPr>
        <w:t>omish</w:t>
      </w:r>
      <w:r w:rsidRPr="00D969DB">
        <w:rPr>
          <w:rFonts w:ascii="Arial" w:hAnsi="Arial" w:cs="Arial"/>
        </w:rPr>
        <w:t xml:space="preserve"> clergy are called the </w:t>
      </w:r>
      <w:r w:rsidRPr="00D969DB">
        <w:rPr>
          <w:rFonts w:ascii="Arial" w:hAnsi="Arial" w:cs="Arial"/>
          <w:i/>
          <w:iCs/>
        </w:rPr>
        <w:t xml:space="preserve">false prophet </w:t>
      </w:r>
      <w:r w:rsidRPr="00D969DB">
        <w:rPr>
          <w:rFonts w:ascii="Arial" w:hAnsi="Arial" w:cs="Arial"/>
        </w:rPr>
        <w:t xml:space="preserve">(Rev. 16:13); they pretend to a special intimacy </w:t>
      </w:r>
      <w:r w:rsidRPr="00D969DB">
        <w:rPr>
          <w:rFonts w:ascii="Arial" w:hAnsi="Arial" w:cs="Arial"/>
        </w:rPr>
        <w:lastRenderedPageBreak/>
        <w:t xml:space="preserve">with God, and infallibility in the knowledge of his will and the rule of his church; but they deceive most of the world calling itself Christian. Or the </w:t>
      </w:r>
      <w:r w:rsidRPr="00D969DB">
        <w:rPr>
          <w:rFonts w:ascii="Arial" w:hAnsi="Arial" w:cs="Arial"/>
          <w:i/>
          <w:iCs/>
        </w:rPr>
        <w:t>false prophet</w:t>
      </w:r>
      <w:r w:rsidRPr="00D969DB">
        <w:rPr>
          <w:rFonts w:ascii="Arial" w:hAnsi="Arial" w:cs="Arial"/>
        </w:rPr>
        <w:t xml:space="preserve"> may be the Mahome</w:t>
      </w:r>
      <w:r w:rsidRPr="00D969DB">
        <w:rPr>
          <w:rFonts w:ascii="Arial" w:hAnsi="Arial" w:cs="Arial"/>
        </w:rPr>
        <w:softHyphen/>
        <w:t>tans, whose original deluder pretend</w:t>
      </w:r>
      <w:r w:rsidRPr="00D969DB">
        <w:rPr>
          <w:rFonts w:ascii="Arial" w:hAnsi="Arial" w:cs="Arial"/>
        </w:rPr>
        <w:softHyphen/>
        <w:t xml:space="preserve">ed to receive a system of revelations from God.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In order to understand the pro</w:t>
      </w:r>
      <w:r w:rsidRPr="00D969DB">
        <w:softHyphen/>
        <w:t>phetic parts of Scripture, the follow</w:t>
      </w:r>
      <w:r w:rsidRPr="00D969DB">
        <w:softHyphen/>
        <w:t xml:space="preserve">ing eleven rules will be found useful: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(1) The figurative language of prophecy must be carefully studied, particular</w:t>
      </w:r>
      <w:r w:rsidRPr="00D969DB">
        <w:rPr>
          <w:rFonts w:ascii="Arial" w:hAnsi="Arial" w:cs="Arial"/>
        </w:rPr>
        <w:softHyphen/>
        <w:t>ly the names given to Christ, the Church, antichrist, na</w:t>
      </w:r>
      <w:r w:rsidRPr="00D969DB">
        <w:rPr>
          <w:rFonts w:ascii="Arial" w:hAnsi="Arial" w:cs="Arial"/>
        </w:rPr>
        <w:softHyphen/>
        <w:t xml:space="preserve">tions, armies, etc.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There ought to be an intimacy with the me</w:t>
      </w:r>
      <w:r w:rsidRPr="00D969DB">
        <w:rPr>
          <w:rFonts w:ascii="Arial" w:hAnsi="Arial" w:cs="Arial"/>
        </w:rPr>
        <w:softHyphen/>
        <w:t>thod of salvation, and the nature of Christ</w:t>
      </w:r>
      <w:r w:rsidR="008303D1" w:rsidRPr="00D969DB">
        <w:rPr>
          <w:rFonts w:ascii="Arial" w:hAnsi="Arial" w:cs="Arial"/>
        </w:rPr>
        <w:t>’</w:t>
      </w:r>
      <w:r w:rsidRPr="00D969DB">
        <w:rPr>
          <w:rFonts w:ascii="Arial" w:hAnsi="Arial" w:cs="Arial"/>
        </w:rPr>
        <w:t xml:space="preserve">s spiritual kingdom, that every interpretation may clearly agree with the analogy or proportion of faith. (Rom. 12:6)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There ought to be </w:t>
      </w:r>
      <w:r w:rsidRPr="00D969DB">
        <w:rPr>
          <w:rFonts w:ascii="Arial" w:hAnsi="Arial" w:cs="Arial"/>
          <w:noProof/>
        </w:rPr>
        <w:t>a knowledge</w:t>
      </w:r>
      <w:r w:rsidRPr="00D969DB">
        <w:rPr>
          <w:rFonts w:ascii="Arial" w:hAnsi="Arial" w:cs="Arial"/>
        </w:rPr>
        <w:t xml:space="preserve"> of the Scrip</w:t>
      </w:r>
      <w:r w:rsidRPr="00D969DB">
        <w:rPr>
          <w:rFonts w:ascii="Arial" w:hAnsi="Arial" w:cs="Arial"/>
        </w:rPr>
        <w:softHyphen/>
        <w:t xml:space="preserve">tures in general, in order that the various prophecies relating to the same thing may be compared together to illustrate one another.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(4) There ought to be an acquaint</w:t>
      </w:r>
      <w:r w:rsidRPr="00D969DB">
        <w:softHyphen/>
        <w:t xml:space="preserve">ance with the events of providence, in order to examine what events the predictions agree with.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(5) One must come with a mind unbiased, and humbly dependant on, and earnestly looking to, the Spirit or God for direction into all truth; and nothing else, as he alone fully un</w:t>
      </w:r>
      <w:r w:rsidRPr="00D969DB">
        <w:rPr>
          <w:rFonts w:ascii="Arial" w:hAnsi="Arial" w:cs="Arial"/>
        </w:rPr>
        <w:softHyphen/>
        <w:t xml:space="preserve">derstands the meaning of his own words.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(6) Though the sense of a prophecy may be simple, yet sometimes not straightforward, it may be fulfilled in a variety of steps or events. </w:t>
      </w:r>
      <w:r w:rsidRPr="00D969DB">
        <w:rPr>
          <w:rFonts w:ascii="Arial" w:hAnsi="Arial" w:cs="Arial"/>
          <w:noProof/>
        </w:rPr>
        <w:t>Thus the predictions of Moses in</w:t>
      </w:r>
      <w:r w:rsidRPr="00D969DB">
        <w:rPr>
          <w:rFonts w:ascii="Arial" w:hAnsi="Arial" w:cs="Arial"/>
        </w:rPr>
        <w:t xml:space="preserve"> Lev.</w:t>
      </w:r>
      <w:r w:rsidR="009F0CE0" w:rsidRPr="00D969DB">
        <w:rPr>
          <w:rFonts w:ascii="Arial" w:hAnsi="Arial" w:cs="Arial"/>
        </w:rPr>
        <w:t xml:space="preserve"> </w:t>
      </w:r>
      <w:r w:rsidRPr="00D969DB">
        <w:rPr>
          <w:rFonts w:ascii="Arial" w:hAnsi="Arial" w:cs="Arial"/>
        </w:rPr>
        <w:t>26, Deut. 28, 32, and others passages, have their fulfilment in every similar event happening to the Jews after that time; and prophecies often re</w:t>
      </w:r>
      <w:r w:rsidRPr="00D969DB">
        <w:rPr>
          <w:rFonts w:ascii="Arial" w:hAnsi="Arial" w:cs="Arial"/>
        </w:rPr>
        <w:softHyphen/>
        <w:t xml:space="preserve">late to the type in a lower sense, as well as the antitype in a more exalted sense. Thus, what relates to David and Solomon in their typical </w:t>
      </w:r>
      <w:r w:rsidRPr="00D969DB">
        <w:rPr>
          <w:rFonts w:ascii="Arial" w:hAnsi="Arial" w:cs="Arial"/>
          <w:noProof/>
        </w:rPr>
        <w:t>appear</w:t>
      </w:r>
      <w:r w:rsidRPr="00D969DB">
        <w:rPr>
          <w:rFonts w:ascii="Arial" w:hAnsi="Arial" w:cs="Arial"/>
          <w:noProof/>
        </w:rPr>
        <w:softHyphen/>
        <w:t xml:space="preserve">ances have </w:t>
      </w:r>
      <w:r w:rsidRPr="00D969DB">
        <w:rPr>
          <w:rFonts w:ascii="Arial" w:hAnsi="Arial" w:cs="Arial"/>
        </w:rPr>
        <w:t>their fuller accomplishment in Christ. Many of those relating at first hand to the Jewish nation have their complete fulfilment in the gospel, or heavenly Church. Thus, Is. 35:10 was accom</w:t>
      </w:r>
      <w:r w:rsidRPr="00D969DB">
        <w:rPr>
          <w:rFonts w:ascii="Arial" w:hAnsi="Arial" w:cs="Arial"/>
        </w:rPr>
        <w:softHyphen/>
        <w:t>plished in the deliverance from Sen</w:t>
      </w:r>
      <w:r w:rsidRPr="00D969DB">
        <w:rPr>
          <w:rFonts w:ascii="Arial" w:hAnsi="Arial" w:cs="Arial"/>
        </w:rPr>
        <w:softHyphen/>
        <w:t>nacherib</w:t>
      </w:r>
      <w:r w:rsidR="008303D1" w:rsidRPr="00D969DB">
        <w:rPr>
          <w:rFonts w:ascii="Arial" w:hAnsi="Arial" w:cs="Arial"/>
        </w:rPr>
        <w:t>’</w:t>
      </w:r>
      <w:r w:rsidRPr="00D969DB">
        <w:rPr>
          <w:rFonts w:ascii="Arial" w:hAnsi="Arial" w:cs="Arial"/>
        </w:rPr>
        <w:t>s army, in the deliverance from Babylon, in the spread of the gospel by the Apostles, and in the deliverance of the Church by Constantine; but they will have a more complete ful</w:t>
      </w:r>
      <w:r w:rsidRPr="00D969DB">
        <w:rPr>
          <w:rFonts w:ascii="Arial" w:hAnsi="Arial" w:cs="Arial"/>
        </w:rPr>
        <w:softHyphen/>
        <w:t>filment in the millennial and eternal states. Many predictions relative to the Church and the conversion of the nations refer to both the apostolic and millennial period, as in Is.</w:t>
      </w:r>
      <w:r w:rsidR="009F0CE0" w:rsidRPr="00D969DB">
        <w:rPr>
          <w:rFonts w:ascii="Arial" w:hAnsi="Arial" w:cs="Arial"/>
        </w:rPr>
        <w:t xml:space="preserve"> </w:t>
      </w:r>
      <w:r w:rsidRPr="00D969DB">
        <w:rPr>
          <w:rFonts w:ascii="Arial" w:hAnsi="Arial" w:cs="Arial"/>
        </w:rPr>
        <w:t>60, Ezek. 40-58, etc., and they contain some ex</w:t>
      </w:r>
      <w:r w:rsidRPr="00D969DB">
        <w:rPr>
          <w:rFonts w:ascii="Arial" w:hAnsi="Arial" w:cs="Arial"/>
        </w:rPr>
        <w:softHyphen/>
        <w:t>pressions so high, that their full accomplishment must be looked for only in heaven. But as no prophecy can look backward, that in Rev. 20-22 must refer only to the millennial and eternal state.</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(7) Great care must be taken to know the time of every prediction as nearly as can be ascertained, that it may be applied only to things after that date, and the tendency of the subject that it treats, whether simple or complex, and to know whether it speaks of its subject in a literal or figurative way. (Acts 8:34) And in order to know the subject of a prophecy, we must get straight in our minds all of the principal characters that appear in that prophecy; indeed, though it should be named, we are, by these, to find out, whether it can be taken literally or mystically, or partly both. By this rule, it is easily known that </w:t>
      </w:r>
      <w:r w:rsidRPr="00D969DB">
        <w:rPr>
          <w:rFonts w:ascii="Arial" w:hAnsi="Arial" w:cs="Arial"/>
          <w:i/>
          <w:iCs/>
        </w:rPr>
        <w:t>David</w:t>
      </w:r>
      <w:r w:rsidRPr="00D969DB">
        <w:rPr>
          <w:rFonts w:ascii="Arial" w:hAnsi="Arial" w:cs="Arial"/>
        </w:rPr>
        <w:t>, in Ezek. 34, 37, Hos. 3:5, means Christ, and that Ps.s 55, 72, 89 have, at most, only a subordinate reference to David and Solomon, but the principal is Jesus Christ.</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(8) When a subject is call</w:t>
      </w:r>
      <w:r w:rsidRPr="00D969DB">
        <w:rPr>
          <w:rFonts w:ascii="Arial" w:hAnsi="Arial" w:cs="Arial"/>
        </w:rPr>
        <w:softHyphen/>
        <w:t>ed by its own name, and the whole, or principal, characters, agree with that subject, we must never depart from the literal sense; as in the predictions that relate to the Canaanites, Edomites, Ammonites, Moabites, Philistines, Assyrians, Chaldeans, Persians, Ara</w:t>
      </w:r>
      <w:r w:rsidRPr="00D969DB">
        <w:rPr>
          <w:rFonts w:ascii="Arial" w:hAnsi="Arial" w:cs="Arial"/>
        </w:rPr>
        <w:softHyphen/>
        <w:t xml:space="preserve">bians, Greeks, and most of those relating to the Heb., etc. But if </w:t>
      </w:r>
      <w:r w:rsidRPr="00D969DB">
        <w:rPr>
          <w:rFonts w:ascii="Arial" w:hAnsi="Arial" w:cs="Arial"/>
        </w:rPr>
        <w:lastRenderedPageBreak/>
        <w:t>the cha</w:t>
      </w:r>
      <w:r w:rsidRPr="00D969DB">
        <w:rPr>
          <w:rFonts w:ascii="Arial" w:hAnsi="Arial" w:cs="Arial"/>
        </w:rPr>
        <w:softHyphen/>
        <w:t xml:space="preserve">racters do not agree with the subject expressed by name, we must seek for a similar subject to which they can agree, as in the case of Edom (Is. 63:1), Elijah (Mal. 4:5), and David. (Jer. 30:20)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(9) The order in which things stand in the prophetic books often directs us to the period and things to which the predictions belong. Thus, as the last 27 of Is. are introduced by the preaching of John Baptist, it is proper to understand that most of them relate to Christ and the gospel Church, and what follows</w:t>
      </w:r>
      <w:r w:rsidR="009F0CE0" w:rsidRPr="00D969DB">
        <w:t xml:space="preserve"> </w:t>
      </w:r>
      <w:r w:rsidRPr="00D969DB">
        <w:t>53 as that which deals with Christ</w:t>
      </w:r>
      <w:r w:rsidR="008303D1" w:rsidRPr="00D969DB">
        <w:t>’</w:t>
      </w:r>
      <w:r w:rsidRPr="00D969DB">
        <w:t>s sufferings in relation to the esta</w:t>
      </w:r>
      <w:r w:rsidRPr="00D969DB">
        <w:softHyphen/>
        <w:t>blishment and glory of the Christian Church. In the book of Rev., the events relating to the seals, trumpets, vials, and New Jerusalem, must be understood as succeeding one another. This rule, however, must be accompanied with a proper caution, as the prophecies are often intermingled with addresses to the peo</w:t>
      </w:r>
      <w:r w:rsidRPr="00D969DB">
        <w:softHyphen/>
        <w:t xml:space="preserve">ple coeval (originating with, or occurring, during the same period) with the prophets, and with different predictions or explanations of what had been said before. Thus, Rev. 12-22 contain an explanation of much that had been said in 8-9, 11.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(10) As to whatever hints Jesus and his Apostles have given us, we have an infal</w:t>
      </w:r>
      <w:r w:rsidRPr="00D969DB">
        <w:rPr>
          <w:rFonts w:ascii="Arial" w:hAnsi="Arial" w:cs="Arial"/>
        </w:rPr>
        <w:softHyphen/>
        <w:t xml:space="preserve">lible key directing us to the sense of prophetic passages. So it is plain from this that, whatever, in Moses, in the Ps.s, or the prophets, can be applied to Jesus Christ, his Church, and spiritual things, without doing violence to the context, ought to be thought of in this way, especially if the characters are too high for other subjects, such as Is. 42, 49, etc. This sense will most illustrate the emphasis of the language and the wisdom of the Holy Spirit, and his testifying of Christ, and most </w:t>
      </w:r>
      <w:r w:rsidRPr="00D969DB">
        <w:rPr>
          <w:rFonts w:ascii="Arial" w:hAnsi="Arial" w:cs="Arial"/>
          <w:noProof/>
        </w:rPr>
        <w:t xml:space="preserve">suit </w:t>
      </w:r>
      <w:r w:rsidRPr="00D969DB">
        <w:rPr>
          <w:rFonts w:ascii="Arial" w:hAnsi="Arial" w:cs="Arial"/>
        </w:rPr>
        <w:t>the nature of Christ</w:t>
      </w:r>
      <w:r w:rsidR="008303D1" w:rsidRPr="00D969DB">
        <w:rPr>
          <w:rFonts w:ascii="Arial" w:hAnsi="Arial" w:cs="Arial"/>
        </w:rPr>
        <w:t>’</w:t>
      </w:r>
      <w:r w:rsidRPr="00D969DB">
        <w:rPr>
          <w:rFonts w:ascii="Arial" w:hAnsi="Arial" w:cs="Arial"/>
        </w:rPr>
        <w:t>s spi</w:t>
      </w:r>
      <w:r w:rsidRPr="00D969DB">
        <w:rPr>
          <w:rFonts w:ascii="Arial" w:hAnsi="Arial" w:cs="Arial"/>
        </w:rPr>
        <w:softHyphen/>
        <w:t>ritual kingdom; and, with David as a type, his case presented in the Ps.s may be expected to be very often typical of Christ</w:t>
      </w:r>
      <w:r w:rsidR="008303D1" w:rsidRPr="00D969DB">
        <w:rPr>
          <w:rFonts w:ascii="Arial" w:hAnsi="Arial" w:cs="Arial"/>
        </w:rPr>
        <w:t>’</w:t>
      </w:r>
      <w:r w:rsidRPr="00D969DB">
        <w:rPr>
          <w:rFonts w:ascii="Arial" w:hAnsi="Arial" w:cs="Arial"/>
        </w:rPr>
        <w:t xml:space="preserve">s.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(11) From this attempt that I have made, I find that an arrangement of the various predictions, as all relating to a parti</w:t>
      </w:r>
      <w:r w:rsidRPr="00D969DB">
        <w:rPr>
          <w:rFonts w:ascii="Arial" w:hAnsi="Arial" w:cs="Arial"/>
        </w:rPr>
        <w:softHyphen/>
        <w:t>cular subject or event, should be classed together in an orderly fashion; and, by setting over against the same whatever similar events we can find in Scripture or other his</w:t>
      </w:r>
      <w:r w:rsidRPr="00D969DB">
        <w:rPr>
          <w:rFonts w:ascii="Arial" w:hAnsi="Arial" w:cs="Arial"/>
        </w:rPr>
        <w:softHyphen/>
        <w:t>tory, this is a great help. And I do not doubt that someone well acquainted with his Bible, and with the history of nations and churches, would find that providence is little else than a fulfilling commentary on the oracles of God; and that though miracles have now ceased (a proposition vigorously contested by many Christians</w:t>
      </w:r>
      <w:r w:rsidRPr="00D969DB">
        <w:rPr>
          <w:rFonts w:ascii="Arial" w:hAnsi="Arial" w:cs="Arial"/>
          <w:i/>
          <w:iCs/>
        </w:rPr>
        <w:t xml:space="preserve"> - </w:t>
      </w:r>
      <w:r w:rsidRPr="00D969DB">
        <w:rPr>
          <w:rFonts w:ascii="Arial" w:hAnsi="Arial" w:cs="Arial"/>
        </w:rPr>
        <w:t>the editor), the continued fulfil</w:t>
      </w:r>
      <w:r w:rsidRPr="00D969DB">
        <w:rPr>
          <w:rFonts w:ascii="Arial" w:hAnsi="Arial" w:cs="Arial"/>
        </w:rPr>
        <w:softHyphen/>
        <w:t>ment of prophecies, in so many ways is no less strong a proof of divine inspiration than miracles could be.</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PROPHETESS</w:t>
      </w:r>
    </w:p>
    <w:p w:rsidR="009F1112" w:rsidRPr="00D969DB" w:rsidRDefault="009F1112" w:rsidP="009F1112">
      <w:pPr>
        <w:jc w:val="both"/>
        <w:rPr>
          <w:rFonts w:ascii="Arial" w:hAnsi="Arial" w:cs="Arial"/>
        </w:rPr>
      </w:pPr>
      <w:r w:rsidRPr="00D969DB">
        <w:rPr>
          <w:rFonts w:ascii="Arial" w:hAnsi="Arial" w:cs="Arial"/>
        </w:rPr>
        <w:t>Meant not only the wife of a prophet (as Is. 8:3), but also a woman that could foretell future things. Among these, we may include Miriam, Deborah, Hannah, Huldah, Elizabeth, the Vir</w:t>
      </w:r>
      <w:r w:rsidRPr="00D969DB">
        <w:rPr>
          <w:rFonts w:ascii="Arial" w:hAnsi="Arial" w:cs="Arial"/>
        </w:rPr>
        <w:softHyphen/>
        <w:t>gin Mary, Anna, and the four daugh</w:t>
      </w:r>
      <w:r w:rsidRPr="00D969DB">
        <w:rPr>
          <w:rFonts w:ascii="Arial" w:hAnsi="Arial" w:cs="Arial"/>
        </w:rPr>
        <w:softHyphen/>
        <w:t>ters of Philip the deacon. Noadiah, and Jezebel of Thyatira, were two false pro</w:t>
      </w:r>
      <w:r w:rsidRPr="00D969DB">
        <w:rPr>
          <w:rFonts w:ascii="Arial" w:hAnsi="Arial" w:cs="Arial"/>
        </w:rPr>
        <w:softHyphen/>
        <w:t>phetesses. See Ex. 15:20; Judg. 4:4; 2 Kings 22:14; 2 Chron. 34:22; Neh. 6:14; Is. 8:3; Lk. 2:36; Rev. 2:20.</w:t>
      </w:r>
    </w:p>
    <w:p w:rsidR="009F1112" w:rsidRPr="00D969DB" w:rsidRDefault="009F1112" w:rsidP="009F1112">
      <w:pPr>
        <w:jc w:val="both"/>
        <w:rPr>
          <w:rFonts w:ascii="Arial" w:hAnsi="Arial" w:cs="Arial"/>
        </w:rPr>
      </w:pPr>
    </w:p>
    <w:p w:rsidR="009F1112" w:rsidRPr="00D969DB" w:rsidRDefault="009F1112" w:rsidP="009F1112">
      <w:pPr>
        <w:pStyle w:val="Heading3"/>
        <w:rPr>
          <w:b w:val="0"/>
          <w:bCs w:val="0"/>
          <w:sz w:val="24"/>
        </w:rPr>
      </w:pPr>
      <w:r w:rsidRPr="00D969DB">
        <w:rPr>
          <w:sz w:val="24"/>
        </w:rPr>
        <w:t>PROPITIATION</w:t>
      </w:r>
      <w:r w:rsidRPr="00D969DB">
        <w:rPr>
          <w:b w:val="0"/>
          <w:bCs w:val="0"/>
          <w:sz w:val="24"/>
        </w:rPr>
        <w:t>. See ATONEMENT</w:t>
      </w:r>
    </w:p>
    <w:p w:rsidR="009F1112" w:rsidRPr="00D969DB" w:rsidRDefault="009F1112" w:rsidP="009F1112">
      <w:pPr>
        <w:jc w:val="both"/>
        <w:rPr>
          <w:rFonts w:ascii="Arial" w:hAnsi="Arial" w:cs="Arial"/>
        </w:rPr>
      </w:pPr>
      <w:r w:rsidRPr="00D969DB">
        <w:rPr>
          <w:rFonts w:ascii="Arial" w:hAnsi="Arial" w:cs="Arial"/>
        </w:rPr>
        <w:t xml:space="preserve">What atones for, and covers, our guilt, as the mercy seat did the tablets of the Law. Jesus Christ is called the </w:t>
      </w:r>
      <w:r w:rsidRPr="00D969DB">
        <w:rPr>
          <w:rFonts w:ascii="Arial" w:hAnsi="Arial" w:cs="Arial"/>
          <w:i/>
          <w:iCs/>
        </w:rPr>
        <w:t>propitiation</w:t>
      </w:r>
      <w:r w:rsidRPr="00D969DB">
        <w:rPr>
          <w:rFonts w:ascii="Arial" w:hAnsi="Arial" w:cs="Arial"/>
        </w:rPr>
        <w:t xml:space="preserve"> (or Atonement), as his com</w:t>
      </w:r>
      <w:r w:rsidRPr="00D969DB">
        <w:rPr>
          <w:rFonts w:ascii="Arial" w:hAnsi="Arial" w:cs="Arial"/>
        </w:rPr>
        <w:softHyphen/>
        <w:t xml:space="preserve">plete righteousness appeased his Father, and satisfied his Law and justice for all our transgressions. (Only found in Rom. 3:25 and 1 John 2:2, 4:10) </w:t>
      </w:r>
      <w:r w:rsidRPr="00D969DB">
        <w:rPr>
          <w:rFonts w:ascii="Arial" w:hAnsi="Arial" w:cs="Arial"/>
          <w:i/>
          <w:iCs/>
        </w:rPr>
        <w:t xml:space="preserve">Expiation </w:t>
      </w:r>
      <w:r w:rsidRPr="00D969DB">
        <w:rPr>
          <w:rFonts w:ascii="Arial" w:hAnsi="Arial" w:cs="Arial"/>
        </w:rPr>
        <w:t>is not found in the Bible.</w:t>
      </w:r>
    </w:p>
    <w:p w:rsidR="009F1112" w:rsidRPr="00D969DB" w:rsidRDefault="009F1112" w:rsidP="009F1112">
      <w:pPr>
        <w:jc w:val="both"/>
        <w:rPr>
          <w:rFonts w:ascii="Arial" w:hAnsi="Arial" w:cs="Arial"/>
        </w:rPr>
      </w:pPr>
    </w:p>
    <w:p w:rsidR="009F1112" w:rsidRPr="00D969DB" w:rsidRDefault="009F1112" w:rsidP="009F1112">
      <w:pPr>
        <w:pStyle w:val="Heading3"/>
        <w:rPr>
          <w:noProof/>
          <w:sz w:val="24"/>
        </w:rPr>
      </w:pPr>
      <w:r w:rsidRPr="00D969DB">
        <w:rPr>
          <w:noProof/>
          <w:sz w:val="24"/>
        </w:rPr>
        <w:t>PROPORTION</w:t>
      </w:r>
    </w:p>
    <w:p w:rsidR="009F1112" w:rsidRPr="00D969DB" w:rsidRDefault="009F1112" w:rsidP="009F1112">
      <w:pPr>
        <w:jc w:val="both"/>
        <w:rPr>
          <w:rFonts w:ascii="Arial" w:hAnsi="Arial" w:cs="Arial"/>
        </w:rPr>
      </w:pPr>
      <w:r w:rsidRPr="00D969DB">
        <w:rPr>
          <w:rFonts w:ascii="Arial" w:hAnsi="Arial" w:cs="Arial"/>
          <w:noProof/>
        </w:rPr>
        <w:t>The measure of one thing compared with another.</w:t>
      </w:r>
      <w:r w:rsidRPr="00D969DB">
        <w:rPr>
          <w:rFonts w:ascii="Arial" w:hAnsi="Arial" w:cs="Arial"/>
        </w:rPr>
        <w:t xml:space="preserve"> (1 Kings 7:36; Job 41:12) The </w:t>
      </w:r>
      <w:r w:rsidRPr="00D969DB">
        <w:rPr>
          <w:rFonts w:ascii="Arial" w:hAnsi="Arial" w:cs="Arial"/>
          <w:i/>
          <w:iCs/>
        </w:rPr>
        <w:t xml:space="preserve">proportion </w:t>
      </w:r>
      <w:r w:rsidRPr="00D969DB">
        <w:rPr>
          <w:rFonts w:ascii="Arial" w:hAnsi="Arial" w:cs="Arial"/>
        </w:rPr>
        <w:t xml:space="preserve">(or, </w:t>
      </w:r>
      <w:r w:rsidRPr="00D969DB">
        <w:rPr>
          <w:rFonts w:ascii="Arial" w:hAnsi="Arial" w:cs="Arial"/>
          <w:i/>
          <w:iCs/>
        </w:rPr>
        <w:t>analogy</w:t>
      </w:r>
      <w:r w:rsidRPr="00D969DB">
        <w:rPr>
          <w:rFonts w:ascii="Arial" w:hAnsi="Arial" w:cs="Arial"/>
        </w:rPr>
        <w:t>)</w:t>
      </w:r>
      <w:r w:rsidRPr="00D969DB">
        <w:rPr>
          <w:rFonts w:ascii="Arial" w:hAnsi="Arial" w:cs="Arial"/>
          <w:i/>
          <w:iCs/>
        </w:rPr>
        <w:t xml:space="preserve"> of faith</w:t>
      </w:r>
      <w:r w:rsidRPr="00D969DB">
        <w:rPr>
          <w:rFonts w:ascii="Arial" w:hAnsi="Arial" w:cs="Arial"/>
        </w:rPr>
        <w:t xml:space="preserve"> is the relationship of Scriptural truths to one another, or men</w:t>
      </w:r>
      <w:r w:rsidR="008303D1" w:rsidRPr="00D969DB">
        <w:rPr>
          <w:rFonts w:ascii="Arial" w:hAnsi="Arial" w:cs="Arial"/>
        </w:rPr>
        <w:t>’</w:t>
      </w:r>
      <w:r w:rsidRPr="00D969DB">
        <w:rPr>
          <w:rFonts w:ascii="Arial" w:hAnsi="Arial" w:cs="Arial"/>
        </w:rPr>
        <w:t>s measure of knowledge of them. (Rom. 12:6)</w:t>
      </w:r>
    </w:p>
    <w:p w:rsidR="009F1112" w:rsidRPr="00D969DB" w:rsidRDefault="009F1112" w:rsidP="009F1112">
      <w:pPr>
        <w:jc w:val="both"/>
        <w:rPr>
          <w:rFonts w:ascii="Arial" w:hAnsi="Arial" w:cs="Arial"/>
        </w:rPr>
      </w:pPr>
    </w:p>
    <w:p w:rsidR="009F1112" w:rsidRPr="00D969DB" w:rsidRDefault="009F1112" w:rsidP="009F1112">
      <w:pPr>
        <w:pStyle w:val="Heading3"/>
        <w:rPr>
          <w:noProof/>
          <w:sz w:val="24"/>
        </w:rPr>
      </w:pPr>
      <w:r w:rsidRPr="00D969DB">
        <w:rPr>
          <w:noProof/>
          <w:sz w:val="24"/>
        </w:rPr>
        <w:lastRenderedPageBreak/>
        <w:t>PROSELYTE</w:t>
      </w:r>
    </w:p>
    <w:p w:rsidR="009F1112" w:rsidRPr="00D969DB" w:rsidRDefault="009F1112" w:rsidP="009F1112">
      <w:pPr>
        <w:jc w:val="both"/>
        <w:rPr>
          <w:rFonts w:ascii="Arial" w:hAnsi="Arial" w:cs="Arial"/>
          <w:noProof/>
        </w:rPr>
      </w:pPr>
      <w:r w:rsidRPr="00D969DB">
        <w:rPr>
          <w:rFonts w:ascii="Arial" w:hAnsi="Arial" w:cs="Arial"/>
          <w:noProof/>
        </w:rPr>
        <w:t>Someone who has turned from heathenism to the Jewish reli</w:t>
      </w:r>
      <w:r w:rsidRPr="00D969DB">
        <w:rPr>
          <w:rFonts w:ascii="Arial" w:hAnsi="Arial" w:cs="Arial"/>
          <w:noProof/>
        </w:rPr>
        <w:softHyphen/>
        <w:t xml:space="preserve">gion. (Acts 2:10 = </w:t>
      </w:r>
      <w:r w:rsidRPr="00D969DB">
        <w:rPr>
          <w:rFonts w:ascii="Arial" w:hAnsi="Arial" w:cs="Arial"/>
          <w:i/>
          <w:iCs/>
          <w:noProof/>
        </w:rPr>
        <w:t>proselytes</w:t>
      </w:r>
      <w:r w:rsidRPr="00D969DB">
        <w:rPr>
          <w:rFonts w:ascii="Arial" w:hAnsi="Arial" w:cs="Arial"/>
          <w:noProof/>
        </w:rPr>
        <w:t xml:space="preserve">) According to most authors, some were </w:t>
      </w:r>
      <w:r w:rsidRPr="00D969DB">
        <w:rPr>
          <w:rFonts w:ascii="Arial" w:hAnsi="Arial" w:cs="Arial"/>
          <w:i/>
          <w:iCs/>
          <w:noProof/>
        </w:rPr>
        <w:t>only prose</w:t>
      </w:r>
      <w:r w:rsidRPr="00D969DB">
        <w:rPr>
          <w:rFonts w:ascii="Arial" w:hAnsi="Arial" w:cs="Arial"/>
          <w:i/>
          <w:iCs/>
          <w:noProof/>
        </w:rPr>
        <w:softHyphen/>
        <w:t>lytes of the gate</w:t>
      </w:r>
      <w:r w:rsidRPr="00D969DB">
        <w:rPr>
          <w:rFonts w:ascii="Arial" w:hAnsi="Arial" w:cs="Arial"/>
          <w:noProof/>
        </w:rPr>
        <w:t>, who, though they renounced their heathen idolatries, observed what the rabbis call the seven precepts of Noah, and attended Jewish instructions, yet were not circumcised, nor partook of the Passover. To these, the Jews admitted hopes of eternal life; and they allowed them to live in Canaan. To them, they reckoned themselves permitted to sell the flesh of animals strangled or dying. Of this kind of proselytes we suppose Naaman, Cornelius, the Ethiopian eunuch, and Solomon</w:t>
      </w:r>
      <w:r w:rsidR="008303D1" w:rsidRPr="00D969DB">
        <w:rPr>
          <w:rFonts w:ascii="Arial" w:hAnsi="Arial" w:cs="Arial"/>
          <w:noProof/>
        </w:rPr>
        <w:t>’</w:t>
      </w:r>
      <w:r w:rsidRPr="00D969DB">
        <w:rPr>
          <w:rFonts w:ascii="Arial" w:hAnsi="Arial" w:cs="Arial"/>
          <w:noProof/>
        </w:rPr>
        <w:t xml:space="preserve">s 153,600 servants. Others were </w:t>
      </w:r>
      <w:r w:rsidRPr="00D969DB">
        <w:rPr>
          <w:rFonts w:ascii="Arial" w:hAnsi="Arial" w:cs="Arial"/>
          <w:i/>
          <w:iCs/>
          <w:noProof/>
        </w:rPr>
        <w:t>proselytes of righteousness</w:t>
      </w:r>
      <w:r w:rsidRPr="00D969DB">
        <w:rPr>
          <w:rFonts w:ascii="Arial" w:hAnsi="Arial" w:cs="Arial"/>
          <w:noProof/>
        </w:rPr>
        <w:t xml:space="preserve">, or </w:t>
      </w:r>
      <w:r w:rsidRPr="00D969DB">
        <w:rPr>
          <w:rFonts w:ascii="Arial" w:hAnsi="Arial" w:cs="Arial"/>
          <w:i/>
          <w:iCs/>
          <w:noProof/>
        </w:rPr>
        <w:t>of the covenant</w:t>
      </w:r>
      <w:r w:rsidRPr="00D969DB">
        <w:rPr>
          <w:rFonts w:ascii="Arial" w:hAnsi="Arial" w:cs="Arial"/>
          <w:noProof/>
        </w:rPr>
        <w:t>, obliged to fulfil the whole Law of Moses. At their admission, their motives influencing them to change their religion were examined, and they were instructed in the principles of Judaism. Next, if males, they were circumcised, and then bap</w:t>
      </w:r>
      <w:r w:rsidRPr="00D969DB">
        <w:rPr>
          <w:rFonts w:ascii="Arial" w:hAnsi="Arial" w:cs="Arial"/>
          <w:noProof/>
        </w:rPr>
        <w:softHyphen/>
        <w:t>tised with water by plunging them into a cistern. Then they present</w:t>
      </w:r>
      <w:r w:rsidRPr="00D969DB">
        <w:rPr>
          <w:rFonts w:ascii="Arial" w:hAnsi="Arial" w:cs="Arial"/>
          <w:noProof/>
        </w:rPr>
        <w:softHyphen/>
        <w:t>ed their oblation to the Lord. Their females were also baptised, and then they made their offering before God. No boys under 12 years of age, or girls under 13, were admitted without the consent of their parents, or, if refused, without the consent of the judges of the place. After admission, children or slaves were accounted free from the authority of their parents or master. Some think that no Edomites or Egyptians could be admitted as proselytes till the third gen</w:t>
      </w:r>
      <w:r w:rsidRPr="00D969DB">
        <w:rPr>
          <w:rFonts w:ascii="Arial" w:hAnsi="Arial" w:cs="Arial"/>
          <w:noProof/>
        </w:rPr>
        <w:softHyphen/>
        <w:t>eration, and the Ammonites or Mo</w:t>
      </w:r>
      <w:r w:rsidRPr="00D969DB">
        <w:rPr>
          <w:rFonts w:ascii="Arial" w:hAnsi="Arial" w:cs="Arial"/>
          <w:noProof/>
        </w:rPr>
        <w:softHyphen/>
        <w:t>abites not till the tenth. But we suppose this exclusion only debarred them from places of civil govern</w:t>
      </w:r>
      <w:r w:rsidRPr="00D969DB">
        <w:rPr>
          <w:rFonts w:ascii="Arial" w:hAnsi="Arial" w:cs="Arial"/>
          <w:noProof/>
        </w:rPr>
        <w:softHyphen/>
        <w:t>ment. (See Deut. 23:1-8)</w:t>
      </w:r>
    </w:p>
    <w:p w:rsidR="009F1112" w:rsidRPr="00D969DB" w:rsidRDefault="009F1112" w:rsidP="009F1112">
      <w:pPr>
        <w:jc w:val="both"/>
        <w:rPr>
          <w:rFonts w:ascii="Arial" w:hAnsi="Arial" w:cs="Arial"/>
          <w:noProof/>
        </w:rPr>
      </w:pPr>
    </w:p>
    <w:p w:rsidR="009F1112" w:rsidRPr="00D969DB" w:rsidRDefault="009F1112" w:rsidP="009F1112">
      <w:pPr>
        <w:pStyle w:val="Heading3"/>
        <w:rPr>
          <w:sz w:val="24"/>
        </w:rPr>
      </w:pPr>
      <w:r w:rsidRPr="00D969DB">
        <w:rPr>
          <w:sz w:val="24"/>
        </w:rPr>
        <w:t>PROSPECT</w:t>
      </w:r>
    </w:p>
    <w:p w:rsidR="009F1112" w:rsidRPr="00D969DB" w:rsidRDefault="009F1112" w:rsidP="009F1112">
      <w:pPr>
        <w:jc w:val="both"/>
        <w:rPr>
          <w:rFonts w:ascii="Arial" w:hAnsi="Arial" w:cs="Arial"/>
        </w:rPr>
      </w:pPr>
      <w:r w:rsidRPr="00D969DB">
        <w:rPr>
          <w:rFonts w:ascii="Arial" w:hAnsi="Arial" w:cs="Arial"/>
          <w:noProof/>
        </w:rPr>
        <w:t>A view, or a side, for viewing adjacent ground.</w:t>
      </w:r>
      <w:r w:rsidRPr="00D969DB">
        <w:rPr>
          <w:rFonts w:ascii="Arial" w:hAnsi="Arial" w:cs="Arial"/>
        </w:rPr>
        <w:t xml:space="preserve"> (Only found in Ezek. 40:44-46, 42:15, 43:4)</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PROSPER</w:t>
      </w:r>
      <w:r w:rsidRPr="00D969DB">
        <w:rPr>
          <w:b w:val="0"/>
          <w:bCs w:val="0"/>
          <w:sz w:val="24"/>
        </w:rPr>
        <w:t xml:space="preserve">, </w:t>
      </w:r>
      <w:r w:rsidRPr="00D969DB">
        <w:rPr>
          <w:sz w:val="24"/>
        </w:rPr>
        <w:t>PROSPERITY</w:t>
      </w:r>
      <w:r w:rsidRPr="00D969DB">
        <w:rPr>
          <w:b w:val="0"/>
          <w:bCs w:val="0"/>
          <w:sz w:val="24"/>
        </w:rPr>
        <w:t xml:space="preserve">, </w:t>
      </w:r>
      <w:r w:rsidRPr="00D969DB">
        <w:rPr>
          <w:sz w:val="24"/>
        </w:rPr>
        <w:t xml:space="preserve">PROSPEROUS </w:t>
      </w:r>
    </w:p>
    <w:p w:rsidR="009F1112" w:rsidRPr="00D969DB" w:rsidRDefault="009F1112" w:rsidP="009F1112">
      <w:pPr>
        <w:jc w:val="both"/>
        <w:rPr>
          <w:rFonts w:ascii="Arial" w:hAnsi="Arial" w:cs="Arial"/>
        </w:rPr>
      </w:pPr>
      <w:r w:rsidRPr="00D969DB">
        <w:rPr>
          <w:rFonts w:ascii="Arial" w:hAnsi="Arial" w:cs="Arial"/>
        </w:rPr>
        <w:t xml:space="preserve">(1) Wealth, abundance of the good things of the world. (Ps. 73:12)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Apparently established rest, peace, and wealth. (Ps. 30:6)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(3) Success in what one does, as in going on a journey, in outward life, or in trade. (Ps. 1:3; Rom. 1:10; 1 Cor. 16:2) One</w:t>
      </w:r>
      <w:r w:rsidR="008303D1" w:rsidRPr="00D969DB">
        <w:rPr>
          <w:rFonts w:ascii="Arial" w:hAnsi="Arial" w:cs="Arial"/>
        </w:rPr>
        <w:t>’</w:t>
      </w:r>
      <w:r w:rsidRPr="00D969DB">
        <w:rPr>
          <w:rFonts w:ascii="Arial" w:hAnsi="Arial" w:cs="Arial"/>
        </w:rPr>
        <w:t xml:space="preserve">s soul </w:t>
      </w:r>
      <w:r w:rsidRPr="00D969DB">
        <w:rPr>
          <w:rFonts w:ascii="Arial" w:hAnsi="Arial" w:cs="Arial"/>
          <w:i/>
          <w:iCs/>
        </w:rPr>
        <w:t xml:space="preserve">prospereth </w:t>
      </w:r>
      <w:r w:rsidRPr="00D969DB">
        <w:rPr>
          <w:rFonts w:ascii="Arial" w:hAnsi="Arial" w:cs="Arial"/>
        </w:rPr>
        <w:t xml:space="preserve">when knowledge of divine things, faith in the promises, offers of the gospel, the quieting sense of reconciliation with God, comfortable intimacy with him, and conformity to him in heart and life, increase more and more. </w:t>
      </w:r>
      <w:r w:rsidRPr="00D969DB">
        <w:rPr>
          <w:rFonts w:ascii="Arial" w:hAnsi="Arial" w:cs="Arial"/>
          <w:noProof/>
        </w:rPr>
        <w:t>(3</w:t>
      </w:r>
      <w:r w:rsidRPr="00D969DB">
        <w:rPr>
          <w:rFonts w:ascii="Arial" w:hAnsi="Arial" w:cs="Arial"/>
        </w:rPr>
        <w:t xml:space="preserve"> John verse 2)</w:t>
      </w:r>
    </w:p>
    <w:p w:rsidR="009F1112" w:rsidRPr="00D969DB" w:rsidRDefault="009F1112" w:rsidP="009F1112">
      <w:pPr>
        <w:jc w:val="both"/>
        <w:rPr>
          <w:rFonts w:ascii="Arial" w:hAnsi="Arial" w:cs="Arial"/>
          <w:noProof/>
        </w:rPr>
      </w:pPr>
    </w:p>
    <w:p w:rsidR="009F1112" w:rsidRPr="00D969DB" w:rsidRDefault="009F1112" w:rsidP="009F1112">
      <w:pPr>
        <w:pStyle w:val="Heading3"/>
        <w:rPr>
          <w:b w:val="0"/>
          <w:bCs w:val="0"/>
          <w:sz w:val="24"/>
        </w:rPr>
      </w:pPr>
      <w:r w:rsidRPr="00D969DB">
        <w:rPr>
          <w:noProof/>
          <w:sz w:val="24"/>
        </w:rPr>
        <w:t>TO PROSTITUTE</w:t>
      </w:r>
      <w:r w:rsidRPr="00D969DB">
        <w:rPr>
          <w:b w:val="0"/>
          <w:bCs w:val="0"/>
          <w:noProof/>
          <w:sz w:val="24"/>
        </w:rPr>
        <w:t>.</w:t>
      </w:r>
      <w:r w:rsidRPr="00D969DB">
        <w:rPr>
          <w:b w:val="0"/>
          <w:bCs w:val="0"/>
          <w:sz w:val="24"/>
        </w:rPr>
        <w:t xml:space="preserve"> See HARLOT, WHORE</w:t>
      </w:r>
    </w:p>
    <w:p w:rsidR="009F1112" w:rsidRPr="00D969DB" w:rsidRDefault="009F1112" w:rsidP="009F1112">
      <w:pPr>
        <w:pStyle w:val="BodyText"/>
      </w:pPr>
      <w:r w:rsidRPr="00D969DB">
        <w:t>To give up a person or thing for a shameful use, as when a woman gives herself up to be a prostitute. (Found only once, but significantly so, in connection with the family of a priest, Lev. 19:29)</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PROTECTION</w:t>
      </w:r>
    </w:p>
    <w:p w:rsidR="009F1112" w:rsidRPr="00D969DB" w:rsidRDefault="009F1112" w:rsidP="009F1112">
      <w:pPr>
        <w:jc w:val="both"/>
        <w:rPr>
          <w:rFonts w:ascii="Arial" w:hAnsi="Arial" w:cs="Arial"/>
          <w:noProof/>
        </w:rPr>
      </w:pPr>
      <w:r w:rsidRPr="00D969DB">
        <w:rPr>
          <w:rFonts w:ascii="Arial" w:hAnsi="Arial" w:cs="Arial"/>
          <w:noProof/>
        </w:rPr>
        <w:t>The</w:t>
      </w:r>
      <w:r w:rsidR="009F0CE0" w:rsidRPr="00D969DB">
        <w:rPr>
          <w:rFonts w:ascii="Arial" w:hAnsi="Arial" w:cs="Arial"/>
          <w:noProof/>
        </w:rPr>
        <w:t xml:space="preserve"> </w:t>
      </w:r>
      <w:r w:rsidRPr="00D969DB">
        <w:rPr>
          <w:rFonts w:ascii="Arial" w:hAnsi="Arial" w:cs="Arial"/>
          <w:noProof/>
        </w:rPr>
        <w:t>same as defend and defence. (Only found in Deut. 32:38)</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PROTEST</w:t>
      </w:r>
    </w:p>
    <w:p w:rsidR="009F1112" w:rsidRPr="00D969DB" w:rsidRDefault="009F1112" w:rsidP="009F1112">
      <w:pPr>
        <w:jc w:val="both"/>
        <w:rPr>
          <w:rFonts w:ascii="Arial" w:hAnsi="Arial" w:cs="Arial"/>
        </w:rPr>
      </w:pPr>
      <w:r w:rsidRPr="00D969DB">
        <w:rPr>
          <w:rFonts w:ascii="Arial" w:hAnsi="Arial" w:cs="Arial"/>
          <w:noProof/>
        </w:rPr>
        <w:t>To declare a matter with great solemnity and concern.</w:t>
      </w:r>
      <w:r w:rsidRPr="00D969DB">
        <w:rPr>
          <w:rFonts w:ascii="Arial" w:hAnsi="Arial" w:cs="Arial"/>
        </w:rPr>
        <w:t xml:space="preserve"> (Gen. 43:3; 1 Sam. 8:9; Jer. 11:7) See also </w:t>
      </w:r>
      <w:r w:rsidRPr="00D969DB">
        <w:rPr>
          <w:rFonts w:ascii="Arial" w:hAnsi="Arial" w:cs="Arial"/>
          <w:noProof/>
        </w:rPr>
        <w:t>1 Cor.</w:t>
      </w:r>
      <w:r w:rsidRPr="00D969DB">
        <w:rPr>
          <w:rFonts w:ascii="Arial" w:hAnsi="Arial" w:cs="Arial"/>
        </w:rPr>
        <w:t xml:space="preserve"> 15:31.</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 xml:space="preserve">TO PROVE </w:t>
      </w:r>
    </w:p>
    <w:p w:rsidR="009F1112" w:rsidRPr="00D969DB" w:rsidRDefault="009F1112" w:rsidP="009F1112">
      <w:pPr>
        <w:jc w:val="both"/>
        <w:rPr>
          <w:rFonts w:ascii="Arial" w:hAnsi="Arial" w:cs="Arial"/>
        </w:rPr>
      </w:pPr>
      <w:r w:rsidRPr="00D969DB">
        <w:rPr>
          <w:rFonts w:ascii="Arial" w:hAnsi="Arial" w:cs="Arial"/>
        </w:rPr>
        <w:t>(1) To test or exa</w:t>
      </w:r>
      <w:r w:rsidRPr="00D969DB">
        <w:rPr>
          <w:rFonts w:ascii="Arial" w:hAnsi="Arial" w:cs="Arial"/>
        </w:rPr>
        <w:softHyphen/>
        <w:t>mine one</w:t>
      </w:r>
      <w:r w:rsidR="008303D1" w:rsidRPr="00D969DB">
        <w:rPr>
          <w:rFonts w:ascii="Arial" w:hAnsi="Arial" w:cs="Arial"/>
        </w:rPr>
        <w:t>’</w:t>
      </w:r>
      <w:r w:rsidRPr="00D969DB">
        <w:rPr>
          <w:rFonts w:ascii="Arial" w:hAnsi="Arial" w:cs="Arial"/>
        </w:rPr>
        <w:t xml:space="preserve">s state, sentiments, or cause. (Ps. 26:2; John 6:6; 2 Cor. 13:5)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 xml:space="preserve">(2) To find true by trial and error. (Eccl. 7:23; Rom. 12:2)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(3) To prove the truth of a point by argument, or on the testi</w:t>
      </w:r>
      <w:r w:rsidRPr="00D969DB">
        <w:rPr>
          <w:rFonts w:ascii="Arial" w:hAnsi="Arial" w:cs="Arial"/>
        </w:rPr>
        <w:softHyphen/>
        <w:t xml:space="preserve">mony of proper witnesses. (Acts 9:22, 24:13)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(4) To show what is in men</w:t>
      </w:r>
      <w:r w:rsidR="008303D1" w:rsidRPr="00D969DB">
        <w:rPr>
          <w:rFonts w:ascii="Arial" w:hAnsi="Arial" w:cs="Arial"/>
        </w:rPr>
        <w:t>’</w:t>
      </w:r>
      <w:r w:rsidRPr="00D969DB">
        <w:rPr>
          <w:rFonts w:ascii="Arial" w:hAnsi="Arial" w:cs="Arial"/>
        </w:rPr>
        <w:t>s hearts by af</w:t>
      </w:r>
      <w:r w:rsidRPr="00D969DB">
        <w:rPr>
          <w:rFonts w:ascii="Arial" w:hAnsi="Arial" w:cs="Arial"/>
        </w:rPr>
        <w:softHyphen/>
        <w:t xml:space="preserve">flicting them, or permitting them to be tempted. So God </w:t>
      </w:r>
      <w:r w:rsidRPr="00D969DB">
        <w:rPr>
          <w:rFonts w:ascii="Arial" w:hAnsi="Arial" w:cs="Arial"/>
          <w:i/>
          <w:iCs/>
        </w:rPr>
        <w:t>proves men</w:t>
      </w:r>
      <w:r w:rsidRPr="00D969DB">
        <w:rPr>
          <w:rFonts w:ascii="Arial" w:hAnsi="Arial" w:cs="Arial"/>
        </w:rPr>
        <w:t xml:space="preserve">. (Deut. 8:2,16, 13:3) Men </w:t>
      </w:r>
      <w:r w:rsidRPr="00D969DB">
        <w:rPr>
          <w:rFonts w:ascii="Arial" w:hAnsi="Arial" w:cs="Arial"/>
          <w:i/>
          <w:iCs/>
        </w:rPr>
        <w:t>prove God</w:t>
      </w:r>
      <w:r w:rsidRPr="00D969DB">
        <w:rPr>
          <w:rFonts w:ascii="Arial" w:hAnsi="Arial" w:cs="Arial"/>
        </w:rPr>
        <w:t xml:space="preserve"> when, by </w:t>
      </w:r>
      <w:r w:rsidRPr="00D969DB">
        <w:rPr>
          <w:rFonts w:ascii="Arial" w:hAnsi="Arial" w:cs="Arial"/>
          <w:noProof/>
        </w:rPr>
        <w:t>their</w:t>
      </w:r>
      <w:r w:rsidRPr="00D969DB">
        <w:rPr>
          <w:rFonts w:ascii="Arial" w:hAnsi="Arial" w:cs="Arial"/>
        </w:rPr>
        <w:t xml:space="preserve"> continued wick</w:t>
      </w:r>
      <w:r w:rsidRPr="00D969DB">
        <w:rPr>
          <w:rFonts w:ascii="Arial" w:hAnsi="Arial" w:cs="Arial"/>
        </w:rPr>
        <w:softHyphen/>
        <w:t xml:space="preserve">edness, they test his patience to see how far it will go (Ps. 95:9 = </w:t>
      </w:r>
      <w:r w:rsidRPr="00D969DB">
        <w:rPr>
          <w:rFonts w:ascii="Arial" w:hAnsi="Arial" w:cs="Arial"/>
          <w:i/>
          <w:iCs/>
        </w:rPr>
        <w:t>proved</w:t>
      </w:r>
      <w:r w:rsidRPr="00D969DB">
        <w:rPr>
          <w:rFonts w:ascii="Arial" w:hAnsi="Arial" w:cs="Arial"/>
        </w:rPr>
        <w:t>), or, by diligence in repentance and good works, make a test of how much God will countenance such conduct. (Mal. 3:10)</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PROVENDER</w:t>
      </w:r>
    </w:p>
    <w:p w:rsidR="009F1112" w:rsidRPr="00D969DB" w:rsidRDefault="009F1112" w:rsidP="009F1112">
      <w:pPr>
        <w:jc w:val="both"/>
        <w:rPr>
          <w:rFonts w:ascii="Arial" w:hAnsi="Arial" w:cs="Arial"/>
        </w:rPr>
      </w:pPr>
      <w:r w:rsidRPr="00D969DB">
        <w:rPr>
          <w:rFonts w:ascii="Arial" w:hAnsi="Arial" w:cs="Arial"/>
          <w:noProof/>
        </w:rPr>
        <w:t>Grain for beasts to eat.</w:t>
      </w:r>
      <w:r w:rsidRPr="00D969DB">
        <w:rPr>
          <w:rFonts w:ascii="Arial" w:hAnsi="Arial" w:cs="Arial"/>
        </w:rPr>
        <w:t xml:space="preserve"> The Heb.</w:t>
      </w:r>
      <w:r w:rsidR="008303D1" w:rsidRPr="00D969DB">
        <w:rPr>
          <w:rFonts w:ascii="Arial" w:hAnsi="Arial" w:cs="Arial"/>
        </w:rPr>
        <w:t>’</w:t>
      </w:r>
      <w:r w:rsidRPr="00D969DB">
        <w:rPr>
          <w:rFonts w:ascii="Arial" w:hAnsi="Arial" w:cs="Arial"/>
        </w:rPr>
        <w:t xml:space="preserve"> </w:t>
      </w:r>
      <w:r w:rsidRPr="00D969DB">
        <w:rPr>
          <w:rFonts w:ascii="Arial" w:hAnsi="Arial" w:cs="Arial"/>
          <w:i/>
          <w:iCs/>
        </w:rPr>
        <w:t>provender</w:t>
      </w:r>
      <w:r w:rsidRPr="00D969DB">
        <w:rPr>
          <w:rFonts w:ascii="Arial" w:hAnsi="Arial" w:cs="Arial"/>
        </w:rPr>
        <w:t xml:space="preserve"> seems to have been a mixture of chopped straw and barley, or of oats, beans, and pease. See Gen. 24:25,32, 42:27, 43:24; Judg. 19:19,21; Is. 30:24.</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 xml:space="preserve">PROVERB </w:t>
      </w:r>
    </w:p>
    <w:p w:rsidR="009F1112" w:rsidRPr="00D969DB" w:rsidRDefault="009F1112" w:rsidP="009F1112">
      <w:pPr>
        <w:jc w:val="both"/>
        <w:rPr>
          <w:rFonts w:ascii="Arial" w:hAnsi="Arial" w:cs="Arial"/>
        </w:rPr>
      </w:pPr>
      <w:r w:rsidRPr="00D969DB">
        <w:rPr>
          <w:rFonts w:ascii="Arial" w:hAnsi="Arial" w:cs="Arial"/>
        </w:rPr>
        <w:t>(1) A short sen</w:t>
      </w:r>
      <w:r w:rsidRPr="00D969DB">
        <w:rPr>
          <w:rFonts w:ascii="Arial" w:hAnsi="Arial" w:cs="Arial"/>
        </w:rPr>
        <w:softHyphen/>
        <w:t xml:space="preserve">tence that contains much sense in it. (Eccl. 12:9)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A short taunting speech. (Is. 14:4) People or things become a proverb or byword when mentioned by way of contempt and ridicule. (1 Kings 9:7; 2 Chron. 7:20)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i/>
          <w:iCs/>
        </w:rPr>
        <w:t>Prov.</w:t>
      </w:r>
      <w:r w:rsidRPr="00D969DB">
        <w:rPr>
          <w:rFonts w:ascii="Arial" w:hAnsi="Arial" w:cs="Arial"/>
        </w:rPr>
        <w:t xml:space="preserve"> in ancient days were very much in use, and were often a kind of short parable. (Num. 21:27) Solomon spoke 3000 </w:t>
      </w:r>
      <w:r w:rsidRPr="00D969DB">
        <w:rPr>
          <w:rFonts w:ascii="Arial" w:hAnsi="Arial" w:cs="Arial"/>
          <w:i/>
          <w:iCs/>
        </w:rPr>
        <w:t xml:space="preserve">proverbs </w:t>
      </w:r>
      <w:r w:rsidRPr="00D969DB">
        <w:rPr>
          <w:rFonts w:ascii="Arial" w:hAnsi="Arial" w:cs="Arial"/>
        </w:rPr>
        <w:t xml:space="preserve">(1 Kings 4:32); but many of these, never being intended as a standard for the church, are now lost. Those that remain are, in Hebrew, called </w:t>
      </w:r>
      <w:r w:rsidRPr="00D969DB">
        <w:rPr>
          <w:rFonts w:ascii="Arial" w:hAnsi="Arial" w:cs="Arial"/>
          <w:i/>
          <w:iCs/>
          <w:noProof/>
        </w:rPr>
        <w:t>mishle</w:t>
      </w:r>
      <w:r w:rsidRPr="00D969DB">
        <w:rPr>
          <w:rFonts w:ascii="Arial" w:hAnsi="Arial" w:cs="Arial"/>
        </w:rPr>
        <w:t xml:space="preserve"> (parables), </w:t>
      </w:r>
      <w:r w:rsidRPr="00D969DB">
        <w:rPr>
          <w:rFonts w:ascii="Arial" w:hAnsi="Arial" w:cs="Arial"/>
          <w:i/>
          <w:iCs/>
        </w:rPr>
        <w:t>well pressed</w:t>
      </w:r>
      <w:r w:rsidRPr="00D969DB">
        <w:rPr>
          <w:rFonts w:ascii="Arial" w:hAnsi="Arial" w:cs="Arial"/>
        </w:rPr>
        <w:t xml:space="preserve"> or </w:t>
      </w:r>
      <w:r w:rsidRPr="00D969DB">
        <w:rPr>
          <w:rFonts w:ascii="Arial" w:hAnsi="Arial" w:cs="Arial"/>
          <w:i/>
          <w:iCs/>
        </w:rPr>
        <w:t>ruling</w:t>
      </w:r>
      <w:r w:rsidRPr="00D969DB">
        <w:rPr>
          <w:rFonts w:ascii="Arial" w:hAnsi="Arial" w:cs="Arial"/>
        </w:rPr>
        <w:t xml:space="preserve"> sentences. In the book of Prov., we have rules for every period and station of life: for kings, courtiers, tradesmen, masters, ser</w:t>
      </w:r>
      <w:r w:rsidRPr="00D969DB">
        <w:rPr>
          <w:rFonts w:ascii="Arial" w:hAnsi="Arial" w:cs="Arial"/>
        </w:rPr>
        <w:softHyphen/>
        <w:t>vants, parents, children, etc. Pro</w:t>
      </w:r>
      <w:r w:rsidRPr="00D969DB">
        <w:rPr>
          <w:rFonts w:ascii="Arial" w:hAnsi="Arial" w:cs="Arial"/>
        </w:rPr>
        <w:softHyphen/>
        <w:t xml:space="preserve">bably, Solomon collected the first 24 s, and left them in writing; then Hezekiah appointed some writers to copy out the rest. (Prov. 25:1 = </w:t>
      </w:r>
      <w:r w:rsidRPr="00D969DB">
        <w:rPr>
          <w:rFonts w:ascii="Arial" w:hAnsi="Arial" w:cs="Arial"/>
          <w:i/>
          <w:iCs/>
        </w:rPr>
        <w:t>proverbs</w:t>
      </w:r>
      <w:r w:rsidRPr="00D969DB">
        <w:rPr>
          <w:rFonts w:ascii="Arial" w:hAnsi="Arial" w:cs="Arial"/>
        </w:rPr>
        <w:t>) Proba</w:t>
      </w:r>
      <w:r w:rsidRPr="00D969DB">
        <w:rPr>
          <w:rFonts w:ascii="Arial" w:hAnsi="Arial" w:cs="Arial"/>
        </w:rPr>
        <w:softHyphen/>
        <w:t>bly, also, Solomon wrote the Prov. in his middle age when his son Rehoboam was young, and was in danger of seduction by prostitutes and bad companions, if not rather after he re</w:t>
      </w:r>
      <w:r w:rsidRPr="00D969DB">
        <w:rPr>
          <w:rFonts w:ascii="Arial" w:hAnsi="Arial" w:cs="Arial"/>
        </w:rPr>
        <w:softHyphen/>
        <w:t>pented of his apostasy due to by his wicked wives. The latter part of</w:t>
      </w:r>
      <w:r w:rsidR="009F0CE0" w:rsidRPr="00D969DB">
        <w:rPr>
          <w:rFonts w:ascii="Arial" w:hAnsi="Arial" w:cs="Arial"/>
        </w:rPr>
        <w:t xml:space="preserve"> </w:t>
      </w:r>
      <w:r w:rsidRPr="00D969DB">
        <w:rPr>
          <w:rFonts w:ascii="Arial" w:hAnsi="Arial" w:cs="Arial"/>
        </w:rPr>
        <w:t>1 contains a gospel call, and the terrible calamities brought on the Jews, or others, by their rejec</w:t>
      </w:r>
      <w:r w:rsidRPr="00D969DB">
        <w:rPr>
          <w:rFonts w:ascii="Arial" w:hAnsi="Arial" w:cs="Arial"/>
        </w:rPr>
        <w:softHyphen/>
        <w:t>ting it. The eighth , and the begin</w:t>
      </w:r>
      <w:r w:rsidRPr="00D969DB">
        <w:rPr>
          <w:rFonts w:ascii="Arial" w:hAnsi="Arial" w:cs="Arial"/>
        </w:rPr>
        <w:softHyphen/>
        <w:t>ning of the ninth, contains a present</w:t>
      </w:r>
      <w:r w:rsidRPr="00D969DB">
        <w:rPr>
          <w:rFonts w:ascii="Arial" w:hAnsi="Arial" w:cs="Arial"/>
        </w:rPr>
        <w:softHyphen/>
        <w:t>ation of Jesus Christ, in his Person, office, and benefits. The rest of the book generally relates to moral vir</w:t>
      </w:r>
      <w:r w:rsidRPr="00D969DB">
        <w:rPr>
          <w:rFonts w:ascii="Arial" w:hAnsi="Arial" w:cs="Arial"/>
        </w:rPr>
        <w:softHyphen/>
        <w:t>tues and their opposite vices. Young people may learn here much more about right behaviour than from 10,000 romances, novels, plays, etc. The Greek interpreters (LXX = the Septuagint), and those that followed them, have been intolerably free with this book, adding a variety of suggestions not in the original.</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TO PROVIDE </w:t>
      </w:r>
    </w:p>
    <w:p w:rsidR="009F1112" w:rsidRPr="00D969DB" w:rsidRDefault="009F1112" w:rsidP="009F1112">
      <w:pPr>
        <w:jc w:val="both"/>
        <w:rPr>
          <w:rFonts w:ascii="Arial" w:hAnsi="Arial" w:cs="Arial"/>
          <w:noProof/>
        </w:rPr>
      </w:pPr>
      <w:r w:rsidRPr="00D969DB">
        <w:rPr>
          <w:rFonts w:ascii="Arial" w:hAnsi="Arial" w:cs="Arial"/>
          <w:noProof/>
        </w:rPr>
        <w:t xml:space="preserve">To look out for, or prepare. See </w:t>
      </w:r>
      <w:r w:rsidRPr="00D969DB">
        <w:rPr>
          <w:rFonts w:ascii="Arial" w:hAnsi="Arial" w:cs="Arial"/>
        </w:rPr>
        <w:t>Gen. 22:8, 30:30; Ex. 18:21; 1 Sam. 16:17; 2 Chron. 2:7; Ps. 78:20; Mt. 10:9; Lk. 12:33; Acts 23:24; Rom. 12:17; 1 Tim. 5:8.</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PROVIDENCE </w:t>
      </w:r>
    </w:p>
    <w:p w:rsidR="009F1112" w:rsidRPr="00D969DB" w:rsidRDefault="009F1112" w:rsidP="009F1112">
      <w:pPr>
        <w:pStyle w:val="BodyText"/>
      </w:pPr>
      <w:r w:rsidRPr="00D969DB">
        <w:rPr>
          <w:noProof/>
        </w:rPr>
        <w:t>Wise foresight, and tender care in the management of affairs.</w:t>
      </w:r>
      <w:r w:rsidRPr="00D969DB">
        <w:t xml:space="preserve"> (Acts 24:2) God</w:t>
      </w:r>
      <w:r w:rsidR="008303D1" w:rsidRPr="00D969DB">
        <w:t>’</w:t>
      </w:r>
      <w:r w:rsidRPr="00D969DB">
        <w:t xml:space="preserve">s </w:t>
      </w:r>
      <w:r w:rsidRPr="00D969DB">
        <w:rPr>
          <w:i/>
          <w:iCs/>
        </w:rPr>
        <w:t>providence</w:t>
      </w:r>
      <w:r w:rsidRPr="00D969DB">
        <w:t xml:space="preserve"> is his holy, wise, and powerful management of his creatures, supporting them in their being and form, and governing them in all their actions, whether natural, civil, virtuous, or sinful, to the glory of his name and for the good of his people. (Dan. 4:34-35; Rom. 11:36) Providence extends to every creature, but is chiefly versant (the tendency of a slope of a hill) about rational creatures, in giving them laws, enabling them to obey them, showing them what sin is, and in rewarding or punishing in time and eternity, as is just. Christ and his Church are the most special objects of his providence. (Ps. 107; Is. 50, 53-53) The events of providence are either </w:t>
      </w:r>
      <w:r w:rsidRPr="00D969DB">
        <w:rPr>
          <w:i/>
          <w:iCs/>
        </w:rPr>
        <w:t>common</w:t>
      </w:r>
      <w:r w:rsidRPr="00D969DB">
        <w:t>, when things are pro</w:t>
      </w:r>
      <w:r w:rsidRPr="00D969DB">
        <w:softHyphen/>
        <w:t>duced by secondary causes in the ordi</w:t>
      </w:r>
      <w:r w:rsidRPr="00D969DB">
        <w:softHyphen/>
        <w:t xml:space="preserve">nary way, or </w:t>
      </w:r>
      <w:r w:rsidRPr="00D969DB">
        <w:rPr>
          <w:i/>
          <w:iCs/>
        </w:rPr>
        <w:t>miraculous</w:t>
      </w:r>
      <w:r w:rsidRPr="00D969DB">
        <w:t>, when the powers of secondary causes are exceeded or counteracted. To ima</w:t>
      </w:r>
      <w:r w:rsidRPr="00D969DB">
        <w:softHyphen/>
        <w:t>gine that the purposes of God are, in respect of their object and plan, dif</w:t>
      </w:r>
      <w:r w:rsidRPr="00D969DB">
        <w:softHyphen/>
        <w:t xml:space="preserve">ferent from the events of providence, is blasphemously to suppose that God acts without design, and is obliged to do things as he goes along when he cannot do as he would. A </w:t>
      </w:r>
      <w:r w:rsidRPr="00D969DB">
        <w:lastRenderedPageBreak/>
        <w:t>careful observation of providence tends to greatly extend our knowledge of the Scriptures, and of divine per</w:t>
      </w:r>
      <w:r w:rsidRPr="00D969DB">
        <w:softHyphen/>
        <w:t>fections, and to cause our minds to relax amid the various condi</w:t>
      </w:r>
      <w:r w:rsidRPr="00D969DB">
        <w:softHyphen/>
        <w:t>tions in which we find ourselves. (Ps.s 104-107)</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PROVINCE</w:t>
      </w:r>
    </w:p>
    <w:p w:rsidR="009F1112" w:rsidRPr="00D969DB" w:rsidRDefault="009F1112" w:rsidP="009F1112">
      <w:pPr>
        <w:jc w:val="both"/>
        <w:rPr>
          <w:rFonts w:ascii="Arial" w:hAnsi="Arial" w:cs="Arial"/>
        </w:rPr>
      </w:pPr>
      <w:r w:rsidRPr="00D969DB">
        <w:rPr>
          <w:rFonts w:ascii="Arial" w:hAnsi="Arial" w:cs="Arial"/>
          <w:noProof/>
        </w:rPr>
        <w:t>A country, or part of a kingdom or Empire. (</w:t>
      </w:r>
      <w:r w:rsidRPr="00D969DB">
        <w:rPr>
          <w:rFonts w:ascii="Arial" w:hAnsi="Arial" w:cs="Arial"/>
        </w:rPr>
        <w:t xml:space="preserve">Ezra 4:15) The Rom. called those places </w:t>
      </w:r>
      <w:r w:rsidRPr="00D969DB">
        <w:rPr>
          <w:rFonts w:ascii="Arial" w:hAnsi="Arial" w:cs="Arial"/>
          <w:i/>
          <w:iCs/>
        </w:rPr>
        <w:t>provinces</w:t>
      </w:r>
      <w:r w:rsidRPr="00D969DB">
        <w:rPr>
          <w:rFonts w:ascii="Arial" w:hAnsi="Arial" w:cs="Arial"/>
        </w:rPr>
        <w:t xml:space="preserve"> that they had conquered and reduced under their form of civil government. (Acts 25:1)</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PROVISION</w:t>
      </w:r>
    </w:p>
    <w:p w:rsidR="009F1112" w:rsidRPr="00D969DB" w:rsidRDefault="009F1112" w:rsidP="009F1112">
      <w:pPr>
        <w:jc w:val="both"/>
        <w:rPr>
          <w:rFonts w:ascii="Arial" w:hAnsi="Arial" w:cs="Arial"/>
        </w:rPr>
      </w:pPr>
      <w:r w:rsidRPr="00D969DB">
        <w:rPr>
          <w:rFonts w:ascii="Arial" w:hAnsi="Arial" w:cs="Arial"/>
          <w:noProof/>
        </w:rPr>
        <w:t xml:space="preserve">Food and other things necessary for sustaining a person or animal. </w:t>
      </w:r>
      <w:r w:rsidRPr="00D969DB">
        <w:rPr>
          <w:rFonts w:ascii="Arial" w:hAnsi="Arial" w:cs="Arial"/>
        </w:rPr>
        <w:t xml:space="preserve">Dan. 1:5 </w:t>
      </w:r>
      <w:r w:rsidRPr="00D969DB">
        <w:rPr>
          <w:rFonts w:ascii="Arial" w:hAnsi="Arial" w:cs="Arial"/>
          <w:i/>
          <w:iCs/>
          <w:noProof/>
        </w:rPr>
        <w:t>Zion</w:t>
      </w:r>
      <w:r w:rsidR="008303D1" w:rsidRPr="00D969DB">
        <w:rPr>
          <w:rFonts w:ascii="Arial" w:hAnsi="Arial" w:cs="Arial"/>
          <w:i/>
          <w:iCs/>
          <w:noProof/>
        </w:rPr>
        <w:t>’</w:t>
      </w:r>
      <w:r w:rsidRPr="00D969DB">
        <w:rPr>
          <w:rFonts w:ascii="Arial" w:hAnsi="Arial" w:cs="Arial"/>
          <w:i/>
          <w:iCs/>
          <w:noProof/>
        </w:rPr>
        <w:t>s</w:t>
      </w:r>
      <w:r w:rsidRPr="00D969DB">
        <w:rPr>
          <w:rFonts w:ascii="Arial" w:hAnsi="Arial" w:cs="Arial"/>
          <w:i/>
          <w:iCs/>
        </w:rPr>
        <w:t xml:space="preserve"> provision</w:t>
      </w:r>
      <w:r w:rsidRPr="00D969DB">
        <w:rPr>
          <w:rFonts w:ascii="Arial" w:hAnsi="Arial" w:cs="Arial"/>
        </w:rPr>
        <w:t xml:space="preserve"> is not chiefly the sacred food of the Jewish priests, but God</w:t>
      </w:r>
      <w:r w:rsidR="008303D1" w:rsidRPr="00D969DB">
        <w:rPr>
          <w:rFonts w:ascii="Arial" w:hAnsi="Arial" w:cs="Arial"/>
        </w:rPr>
        <w:t>’</w:t>
      </w:r>
      <w:r w:rsidRPr="00D969DB">
        <w:rPr>
          <w:rFonts w:ascii="Arial" w:hAnsi="Arial" w:cs="Arial"/>
        </w:rPr>
        <w:t xml:space="preserve">s Word and ordinances, assigned as spiritual food for the Church. (Ps. 132:15) </w:t>
      </w:r>
      <w:r w:rsidRPr="00D969DB">
        <w:rPr>
          <w:rFonts w:ascii="Arial" w:hAnsi="Arial" w:cs="Arial"/>
          <w:i/>
          <w:iCs/>
        </w:rPr>
        <w:t>Provision for the flesh</w:t>
      </w:r>
      <w:r w:rsidRPr="00D969DB">
        <w:rPr>
          <w:rFonts w:ascii="Arial" w:hAnsi="Arial" w:cs="Arial"/>
        </w:rPr>
        <w:t xml:space="preserve"> is what tends to strengthen our inward corruption, and to excite sinful thoughts, words, and deeds. (Rom. 13:14) See also Gen. 42:25, 45:21; Josh. 9:5,12; 1 Kings 4:7,22; 2 Kings 6:23; 1 Chron. 29:19.</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PROVOKE</w:t>
      </w:r>
    </w:p>
    <w:p w:rsidR="009F1112" w:rsidRPr="00D969DB" w:rsidRDefault="009F1112" w:rsidP="009F1112">
      <w:pPr>
        <w:jc w:val="both"/>
        <w:rPr>
          <w:rFonts w:ascii="Arial" w:hAnsi="Arial" w:cs="Arial"/>
          <w:noProof/>
        </w:rPr>
      </w:pPr>
      <w:r w:rsidRPr="00D969DB">
        <w:rPr>
          <w:rFonts w:ascii="Arial" w:hAnsi="Arial" w:cs="Arial"/>
          <w:noProof/>
        </w:rPr>
        <w:t>To stir up, whether to anger (Ps. 106:7,29,33,42), or to care</w:t>
      </w:r>
      <w:r w:rsidRPr="00D969DB">
        <w:rPr>
          <w:rFonts w:ascii="Arial" w:hAnsi="Arial" w:cs="Arial"/>
          <w:noProof/>
        </w:rPr>
        <w:softHyphen/>
        <w:t xml:space="preserve">ful concern about salvation (Rom. 11:11,14), or to love and good works. (Heb. 10:24)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PROVOCATION</w:t>
      </w:r>
    </w:p>
    <w:p w:rsidR="009F1112" w:rsidRPr="00D969DB" w:rsidRDefault="009F1112" w:rsidP="009F1112">
      <w:pPr>
        <w:jc w:val="both"/>
        <w:rPr>
          <w:rFonts w:ascii="Arial" w:hAnsi="Arial" w:cs="Arial"/>
        </w:rPr>
      </w:pPr>
      <w:r w:rsidRPr="00D969DB">
        <w:rPr>
          <w:rFonts w:ascii="Arial" w:hAnsi="Arial" w:cs="Arial"/>
        </w:rPr>
        <w:t xml:space="preserve">What tends to make one angry, as sin </w:t>
      </w:r>
      <w:r w:rsidRPr="00D969DB">
        <w:rPr>
          <w:rFonts w:ascii="Arial" w:hAnsi="Arial" w:cs="Arial"/>
          <w:noProof/>
        </w:rPr>
        <w:t>does to God</w:t>
      </w:r>
      <w:r w:rsidRPr="00D969DB">
        <w:rPr>
          <w:rFonts w:ascii="Arial" w:hAnsi="Arial" w:cs="Arial"/>
        </w:rPr>
        <w:t xml:space="preserve"> (Neh. 9:18,26), when the idolatrous offerings of the Heb. greatly provoked </w:t>
      </w:r>
      <w:r w:rsidRPr="00D969DB">
        <w:rPr>
          <w:rFonts w:ascii="Arial" w:hAnsi="Arial" w:cs="Arial"/>
          <w:noProof/>
        </w:rPr>
        <w:t>him.</w:t>
      </w:r>
      <w:r w:rsidRPr="00D969DB">
        <w:rPr>
          <w:rFonts w:ascii="Arial" w:hAnsi="Arial" w:cs="Arial"/>
        </w:rPr>
        <w:t xml:space="preserve"> (Ezek. 20:28) Jerusalem was a </w:t>
      </w:r>
      <w:r w:rsidRPr="00D969DB">
        <w:rPr>
          <w:rFonts w:ascii="Arial" w:hAnsi="Arial" w:cs="Arial"/>
          <w:i/>
          <w:iCs/>
        </w:rPr>
        <w:t>provocation</w:t>
      </w:r>
      <w:r w:rsidRPr="00D969DB">
        <w:rPr>
          <w:rFonts w:ascii="Arial" w:hAnsi="Arial" w:cs="Arial"/>
        </w:rPr>
        <w:t xml:space="preserve"> to God because of the great sins committed there. (Jer. 32:31) Job</w:t>
      </w:r>
      <w:r w:rsidR="008303D1" w:rsidRPr="00D969DB">
        <w:rPr>
          <w:rFonts w:ascii="Arial" w:hAnsi="Arial" w:cs="Arial"/>
        </w:rPr>
        <w:t>’</w:t>
      </w:r>
      <w:r w:rsidRPr="00D969DB">
        <w:rPr>
          <w:rFonts w:ascii="Arial" w:hAnsi="Arial" w:cs="Arial"/>
        </w:rPr>
        <w:t xml:space="preserve">s eye </w:t>
      </w:r>
      <w:r w:rsidRPr="00D969DB">
        <w:rPr>
          <w:rFonts w:ascii="Arial" w:hAnsi="Arial" w:cs="Arial"/>
          <w:i/>
          <w:iCs/>
        </w:rPr>
        <w:t>continued in</w:t>
      </w:r>
      <w:r w:rsidRPr="00D969DB">
        <w:rPr>
          <w:rFonts w:ascii="Arial" w:hAnsi="Arial" w:cs="Arial"/>
        </w:rPr>
        <w:t xml:space="preserve"> his friends</w:t>
      </w:r>
      <w:r w:rsidR="008303D1" w:rsidRPr="00D969DB">
        <w:rPr>
          <w:rFonts w:ascii="Arial" w:hAnsi="Arial" w:cs="Arial"/>
        </w:rPr>
        <w:t>’</w:t>
      </w:r>
      <w:r w:rsidRPr="00D969DB">
        <w:rPr>
          <w:rFonts w:ascii="Arial" w:hAnsi="Arial" w:cs="Arial"/>
        </w:rPr>
        <w:t xml:space="preserve"> </w:t>
      </w:r>
      <w:r w:rsidRPr="00D969DB">
        <w:rPr>
          <w:rFonts w:ascii="Arial" w:hAnsi="Arial" w:cs="Arial"/>
          <w:i/>
          <w:iCs/>
        </w:rPr>
        <w:t>provocation</w:t>
      </w:r>
      <w:r w:rsidRPr="00D969DB">
        <w:rPr>
          <w:rFonts w:ascii="Arial" w:hAnsi="Arial" w:cs="Arial"/>
        </w:rPr>
        <w:t>; he was wearied and angry with seeing and hearing them sneer at him, and charge him with hypocrisy. Even in the night, his grief in reaction to this restrained his eyes from closing in sleep. (Job 17:2)</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PRUDENT</w:t>
      </w:r>
    </w:p>
    <w:p w:rsidR="009F1112" w:rsidRPr="00D969DB" w:rsidRDefault="009F1112" w:rsidP="009F1112">
      <w:pPr>
        <w:pStyle w:val="BodyText"/>
      </w:pPr>
      <w:r w:rsidRPr="00D969DB">
        <w:t>Wise, skilful in find</w:t>
      </w:r>
      <w:r w:rsidRPr="00D969DB">
        <w:softHyphen/>
        <w:t>ing out the truth, or managing business affairs to the best advantage. (1 Sam. 16:18; Acts 13:7; 1 Cor. 1:19) A prudent man is contrasted with a fool in Prov. 12:16, 23, 13:16, 14:8,15,18, 15:5, 16:21, 18:15.</w:t>
      </w:r>
      <w:r w:rsidR="009F0CE0" w:rsidRPr="00D969DB">
        <w:t xml:space="preserve">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PRUNE</w:t>
      </w:r>
      <w:r w:rsidRPr="00D969DB">
        <w:rPr>
          <w:b w:val="0"/>
          <w:bCs w:val="0"/>
          <w:sz w:val="24"/>
        </w:rPr>
        <w:t>,</w:t>
      </w:r>
      <w:r w:rsidRPr="00D969DB">
        <w:rPr>
          <w:sz w:val="24"/>
        </w:rPr>
        <w:t xml:space="preserve"> PRUNING HOOKS</w:t>
      </w:r>
    </w:p>
    <w:p w:rsidR="009F1112" w:rsidRPr="00D969DB" w:rsidRDefault="009F1112" w:rsidP="009F1112">
      <w:pPr>
        <w:jc w:val="both"/>
        <w:rPr>
          <w:rFonts w:ascii="Arial" w:hAnsi="Arial" w:cs="Arial"/>
        </w:rPr>
      </w:pPr>
      <w:r w:rsidRPr="00D969DB">
        <w:rPr>
          <w:rFonts w:ascii="Arial" w:hAnsi="Arial" w:cs="Arial"/>
        </w:rPr>
        <w:t xml:space="preserve">To lop off superfluous branches from trees and vines, that they may not waste the sap, and so make the tree less fruitful. (Lev. 25:3-4) </w:t>
      </w:r>
      <w:r w:rsidRPr="00D969DB">
        <w:rPr>
          <w:rFonts w:ascii="Arial" w:hAnsi="Arial" w:cs="Arial"/>
          <w:i/>
          <w:iCs/>
        </w:rPr>
        <w:t>Pruning hooks</w:t>
      </w:r>
      <w:r w:rsidRPr="00D969DB">
        <w:rPr>
          <w:rFonts w:ascii="Arial" w:hAnsi="Arial" w:cs="Arial"/>
        </w:rPr>
        <w:t xml:space="preserve"> are found once in Is. 18:5.</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PSALM</w:t>
      </w:r>
    </w:p>
    <w:p w:rsidR="009F1112" w:rsidRPr="00D969DB" w:rsidRDefault="009F1112" w:rsidP="009F1112">
      <w:pPr>
        <w:jc w:val="both"/>
        <w:rPr>
          <w:rFonts w:ascii="Arial" w:hAnsi="Arial" w:cs="Arial"/>
        </w:rPr>
      </w:pPr>
      <w:r w:rsidRPr="00D969DB">
        <w:rPr>
          <w:rFonts w:ascii="Arial" w:hAnsi="Arial" w:cs="Arial"/>
        </w:rPr>
        <w:t>A song consisting of short sentences, where everything superfluous is cut out, and the way of composition made to fit the song</w:t>
      </w:r>
      <w:r w:rsidRPr="00D969DB">
        <w:rPr>
          <w:rFonts w:ascii="Arial" w:hAnsi="Arial" w:cs="Arial"/>
          <w:noProof/>
        </w:rPr>
        <w:t>.</w:t>
      </w:r>
      <w:r w:rsidRPr="00D969DB">
        <w:rPr>
          <w:rFonts w:ascii="Arial" w:hAnsi="Arial" w:cs="Arial"/>
        </w:rPr>
        <w:t xml:space="preserve"> When </w:t>
      </w:r>
      <w:r w:rsidRPr="00D969DB">
        <w:rPr>
          <w:rFonts w:ascii="Arial" w:hAnsi="Arial" w:cs="Arial"/>
          <w:i/>
          <w:iCs/>
        </w:rPr>
        <w:t>psalms, hymns, and spiritual songs</w:t>
      </w:r>
      <w:r w:rsidRPr="00D969DB">
        <w:rPr>
          <w:rFonts w:ascii="Arial" w:hAnsi="Arial" w:cs="Arial"/>
        </w:rPr>
        <w:t xml:space="preserve"> are mentioned to</w:t>
      </w:r>
      <w:r w:rsidRPr="00D969DB">
        <w:rPr>
          <w:rFonts w:ascii="Arial" w:hAnsi="Arial" w:cs="Arial"/>
        </w:rPr>
        <w:softHyphen/>
        <w:t xml:space="preserve">gether, </w:t>
      </w:r>
      <w:r w:rsidRPr="00D969DB">
        <w:rPr>
          <w:rFonts w:ascii="Arial" w:hAnsi="Arial" w:cs="Arial"/>
          <w:i/>
          <w:iCs/>
        </w:rPr>
        <w:t>psalms</w:t>
      </w:r>
      <w:r w:rsidRPr="00D969DB">
        <w:rPr>
          <w:rFonts w:ascii="Arial" w:hAnsi="Arial" w:cs="Arial"/>
        </w:rPr>
        <w:t xml:space="preserve"> may refer to songs that were sung with instruments, </w:t>
      </w:r>
      <w:r w:rsidRPr="00D969DB">
        <w:rPr>
          <w:rFonts w:ascii="Arial" w:hAnsi="Arial" w:cs="Arial"/>
          <w:i/>
          <w:iCs/>
        </w:rPr>
        <w:t>hymns</w:t>
      </w:r>
      <w:r w:rsidRPr="00D969DB">
        <w:rPr>
          <w:rFonts w:ascii="Arial" w:hAnsi="Arial" w:cs="Arial"/>
        </w:rPr>
        <w:t xml:space="preserve"> as those containing only matters for praise, and </w:t>
      </w:r>
      <w:r w:rsidRPr="00D969DB">
        <w:rPr>
          <w:rFonts w:ascii="Arial" w:hAnsi="Arial" w:cs="Arial"/>
          <w:i/>
          <w:iCs/>
        </w:rPr>
        <w:t>spiritual songs</w:t>
      </w:r>
      <w:r w:rsidRPr="00D969DB">
        <w:rPr>
          <w:rFonts w:ascii="Arial" w:hAnsi="Arial" w:cs="Arial"/>
        </w:rPr>
        <w:t xml:space="preserve"> as containing doctrines, history, and pro</w:t>
      </w:r>
      <w:r w:rsidRPr="00D969DB">
        <w:rPr>
          <w:rFonts w:ascii="Arial" w:hAnsi="Arial" w:cs="Arial"/>
        </w:rPr>
        <w:softHyphen/>
        <w:t>phecy, for men</w:t>
      </w:r>
      <w:r w:rsidR="008303D1" w:rsidRPr="00D969DB">
        <w:rPr>
          <w:rFonts w:ascii="Arial" w:hAnsi="Arial" w:cs="Arial"/>
        </w:rPr>
        <w:t>’</w:t>
      </w:r>
      <w:r w:rsidRPr="00D969DB">
        <w:rPr>
          <w:rFonts w:ascii="Arial" w:hAnsi="Arial" w:cs="Arial"/>
        </w:rPr>
        <w:t xml:space="preserve">s instruction. (Eph. 5:19)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PSALMS</w:t>
      </w:r>
      <w:r w:rsidRPr="00D969DB">
        <w:rPr>
          <w:b w:val="0"/>
          <w:bCs w:val="0"/>
          <w:sz w:val="24"/>
        </w:rPr>
        <w:t>,</w:t>
      </w:r>
      <w:r w:rsidRPr="00D969DB">
        <w:rPr>
          <w:sz w:val="24"/>
        </w:rPr>
        <w:t xml:space="preserve"> THE BOOK OF</w:t>
      </w:r>
    </w:p>
    <w:p w:rsidR="009F1112" w:rsidRPr="00D969DB" w:rsidRDefault="009F1112" w:rsidP="009F1112">
      <w:pPr>
        <w:jc w:val="both"/>
        <w:rPr>
          <w:rFonts w:ascii="Arial" w:hAnsi="Arial" w:cs="Arial"/>
        </w:rPr>
      </w:pPr>
      <w:r w:rsidRPr="00D969DB">
        <w:rPr>
          <w:rFonts w:ascii="Arial" w:hAnsi="Arial" w:cs="Arial"/>
        </w:rPr>
        <w:t>One of the most extensive and useful books in Scripture, useful for every case of the saints. Indeed, like their condition, the Ps. speaks outspokenly of their first complaints and sorrows, and, at last, ending in high and endless praise. That David composed most of the Ps.s is beyond doubt. Heman composed the 88th, Ethan the 89th, Moses the 90th. Whether those under the name of Asaph were written by someone of that name, or whe</w:t>
      </w:r>
      <w:r w:rsidRPr="00D969DB">
        <w:rPr>
          <w:rFonts w:ascii="Arial" w:hAnsi="Arial" w:cs="Arial"/>
        </w:rPr>
        <w:softHyphen/>
        <w:t xml:space="preserve">ther they </w:t>
      </w:r>
      <w:r w:rsidRPr="00D969DB">
        <w:rPr>
          <w:rFonts w:ascii="Arial" w:hAnsi="Arial" w:cs="Arial"/>
          <w:noProof/>
        </w:rPr>
        <w:t>were only assigned to be sung</w:t>
      </w:r>
      <w:r w:rsidRPr="00D969DB">
        <w:rPr>
          <w:rFonts w:ascii="Arial" w:hAnsi="Arial" w:cs="Arial"/>
        </w:rPr>
        <w:t xml:space="preserve"> by him, as others were to the sons of Korah, we cannot be certain. Some, such as the 74th, 79th, and 137th, appear to have been com</w:t>
      </w:r>
      <w:r w:rsidRPr="00D969DB">
        <w:rPr>
          <w:rFonts w:ascii="Arial" w:hAnsi="Arial" w:cs="Arial"/>
        </w:rPr>
        <w:softHyphen/>
        <w:t xml:space="preserve">posed after the beginning of the Captivity in Babylon. The rest, including the two bearing the name of </w:t>
      </w:r>
      <w:r w:rsidRPr="00D969DB">
        <w:rPr>
          <w:rFonts w:ascii="Arial" w:hAnsi="Arial" w:cs="Arial"/>
        </w:rPr>
        <w:lastRenderedPageBreak/>
        <w:t xml:space="preserve">Solomon (Ps.s 72 and 127), might have been composed by David, who, on that account, is called the sweet </w:t>
      </w:r>
      <w:r w:rsidRPr="00D969DB">
        <w:rPr>
          <w:rFonts w:ascii="Arial" w:hAnsi="Arial" w:cs="Arial"/>
          <w:i/>
          <w:iCs/>
        </w:rPr>
        <w:t xml:space="preserve">psalmist </w:t>
      </w:r>
      <w:r w:rsidRPr="00D969DB">
        <w:rPr>
          <w:rFonts w:ascii="Arial" w:hAnsi="Arial" w:cs="Arial"/>
        </w:rPr>
        <w:t>of Israel. (</w:t>
      </w:r>
      <w:r w:rsidRPr="00D969DB">
        <w:rPr>
          <w:rFonts w:ascii="Arial" w:hAnsi="Arial" w:cs="Arial"/>
          <w:noProof/>
        </w:rPr>
        <w:t>2 Sam.</w:t>
      </w:r>
      <w:r w:rsidRPr="00D969DB">
        <w:rPr>
          <w:rFonts w:ascii="Arial" w:hAnsi="Arial" w:cs="Arial"/>
        </w:rPr>
        <w:t xml:space="preserve"> 23:1)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In their matter, some Ps.s are doctrinal, such as Ps. 1, some historical, as Ps. 78, 105, 106, and some prophe</w:t>
      </w:r>
      <w:r w:rsidRPr="00D969DB">
        <w:rPr>
          <w:rFonts w:ascii="Arial" w:hAnsi="Arial" w:cs="Arial"/>
        </w:rPr>
        <w:softHyphen/>
        <w:t>tic, as Ps. 110. Some consist of prayer and complaints, such as Ps. 6, 38 etc., while others consist of praise and thanksgiving, as Ps.s 145-150. In some, most or all of these</w:t>
      </w:r>
      <w:r w:rsidR="008303D1" w:rsidRPr="00D969DB">
        <w:rPr>
          <w:rFonts w:ascii="Arial" w:hAnsi="Arial" w:cs="Arial"/>
        </w:rPr>
        <w:t>’</w:t>
      </w:r>
      <w:r w:rsidRPr="00D969DB">
        <w:rPr>
          <w:rFonts w:ascii="Arial" w:hAnsi="Arial" w:cs="Arial"/>
        </w:rPr>
        <w:t xml:space="preserve"> subjects are connected. (See Ps. 89) Whether the titles of the Ps.s are of divine authority is not agreed. The Hebrew words we find there are, by some, considered to be the names of musical instru</w:t>
      </w:r>
      <w:r w:rsidRPr="00D969DB">
        <w:rPr>
          <w:rFonts w:ascii="Arial" w:hAnsi="Arial" w:cs="Arial"/>
        </w:rPr>
        <w:softHyphen/>
        <w:t xml:space="preserve">ments, or the first words of some song, or pointing out the theme of the Ps.. We think </w:t>
      </w:r>
      <w:r w:rsidRPr="00D969DB">
        <w:rPr>
          <w:rFonts w:ascii="Arial" w:hAnsi="Arial" w:cs="Arial"/>
          <w:i/>
          <w:iCs/>
        </w:rPr>
        <w:t>Maschil</w:t>
      </w:r>
      <w:r w:rsidRPr="00D969DB">
        <w:rPr>
          <w:rFonts w:ascii="Arial" w:hAnsi="Arial" w:cs="Arial"/>
        </w:rPr>
        <w:t xml:space="preserve"> always means that the psalm is designed for instruction (Ps. 32), that </w:t>
      </w:r>
      <w:r w:rsidRPr="00D969DB">
        <w:rPr>
          <w:rFonts w:ascii="Arial" w:hAnsi="Arial" w:cs="Arial"/>
          <w:i/>
          <w:iCs/>
        </w:rPr>
        <w:t>Michtam</w:t>
      </w:r>
      <w:r w:rsidRPr="00D969DB">
        <w:rPr>
          <w:rFonts w:ascii="Arial" w:hAnsi="Arial" w:cs="Arial"/>
        </w:rPr>
        <w:t xml:space="preserve"> means the precious or golden nature of the Ps.. Perhaps all the Ps.s so designated relate to Jesus Christ, as Jacobus Gussetius (or Jacob Gousset, </w:t>
      </w:r>
      <w:r w:rsidRPr="00D969DB">
        <w:rPr>
          <w:rFonts w:ascii="Arial" w:hAnsi="Arial" w:cs="Arial"/>
          <w:color w:val="000000"/>
        </w:rPr>
        <w:t>1635-1704</w:t>
      </w:r>
      <w:r w:rsidRPr="00D969DB">
        <w:rPr>
          <w:rFonts w:ascii="Arial" w:hAnsi="Arial" w:cs="Arial"/>
        </w:rPr>
        <w:t xml:space="preserve">) observes. (See Ps.s 16, 56-60) </w:t>
      </w:r>
      <w:r w:rsidRPr="00D969DB">
        <w:rPr>
          <w:rFonts w:ascii="Arial" w:hAnsi="Arial" w:cs="Arial"/>
          <w:i/>
          <w:iCs/>
        </w:rPr>
        <w:t>Altaschith</w:t>
      </w:r>
      <w:r w:rsidRPr="00D969DB">
        <w:rPr>
          <w:rFonts w:ascii="Arial" w:hAnsi="Arial" w:cs="Arial"/>
        </w:rPr>
        <w:t xml:space="preserve"> may point to the scope of the Ps., which was to deprecate de</w:t>
      </w:r>
      <w:r w:rsidRPr="00D969DB">
        <w:rPr>
          <w:rFonts w:ascii="Arial" w:hAnsi="Arial" w:cs="Arial"/>
        </w:rPr>
        <w:softHyphen/>
        <w:t xml:space="preserve">struction. (Ps.s 57, 58, 59) </w:t>
      </w:r>
      <w:r w:rsidRPr="00D969DB">
        <w:rPr>
          <w:rFonts w:ascii="Arial" w:hAnsi="Arial" w:cs="Arial"/>
          <w:i/>
          <w:iCs/>
        </w:rPr>
        <w:t xml:space="preserve">Muthlabben </w:t>
      </w:r>
      <w:r w:rsidRPr="00D969DB">
        <w:rPr>
          <w:rFonts w:ascii="Arial" w:hAnsi="Arial" w:cs="Arial"/>
        </w:rPr>
        <w:t>may mean that the Ps</w:t>
      </w:r>
      <w:r w:rsidR="000D0761" w:rsidRPr="00D969DB">
        <w:rPr>
          <w:rFonts w:ascii="Arial" w:hAnsi="Arial" w:cs="Arial"/>
        </w:rPr>
        <w:t>alm</w:t>
      </w:r>
      <w:r w:rsidRPr="00D969DB">
        <w:rPr>
          <w:rFonts w:ascii="Arial" w:hAnsi="Arial" w:cs="Arial"/>
        </w:rPr>
        <w:t xml:space="preserve"> was composed on the occasion of the death of his son, or of </w:t>
      </w:r>
      <w:r w:rsidRPr="00D969DB">
        <w:rPr>
          <w:rFonts w:ascii="Arial" w:hAnsi="Arial" w:cs="Arial"/>
          <w:i/>
          <w:iCs/>
        </w:rPr>
        <w:t>Goliath the dueller</w:t>
      </w:r>
      <w:r w:rsidRPr="00D969DB">
        <w:rPr>
          <w:rFonts w:ascii="Arial" w:hAnsi="Arial" w:cs="Arial"/>
        </w:rPr>
        <w:t xml:space="preserve"> (Ps. 9); </w:t>
      </w:r>
      <w:r w:rsidRPr="00D969DB">
        <w:rPr>
          <w:rFonts w:ascii="Arial" w:hAnsi="Arial" w:cs="Arial"/>
          <w:i/>
          <w:iCs/>
        </w:rPr>
        <w:t>Aijeleth Shahar</w:t>
      </w:r>
      <w:r w:rsidRPr="00D969DB">
        <w:rPr>
          <w:rFonts w:ascii="Arial" w:hAnsi="Arial" w:cs="Arial"/>
        </w:rPr>
        <w:t xml:space="preserve">, that its subject is Jesus Christ, the </w:t>
      </w:r>
      <w:r w:rsidRPr="00D969DB">
        <w:rPr>
          <w:rFonts w:ascii="Arial" w:hAnsi="Arial" w:cs="Arial"/>
          <w:i/>
          <w:iCs/>
        </w:rPr>
        <w:t>hind of the morning</w:t>
      </w:r>
      <w:r w:rsidRPr="00D969DB">
        <w:rPr>
          <w:rFonts w:ascii="Arial" w:hAnsi="Arial" w:cs="Arial"/>
        </w:rPr>
        <w:t xml:space="preserve"> (Ps. 22:7); </w:t>
      </w:r>
      <w:r w:rsidRPr="00D969DB">
        <w:rPr>
          <w:rFonts w:ascii="Arial" w:hAnsi="Arial" w:cs="Arial"/>
          <w:i/>
          <w:iCs/>
        </w:rPr>
        <w:t>Jonathelemrechokim</w:t>
      </w:r>
      <w:r w:rsidRPr="00D969DB">
        <w:rPr>
          <w:rFonts w:ascii="Arial" w:hAnsi="Arial" w:cs="Arial"/>
        </w:rPr>
        <w:t xml:space="preserve">, that David is there presented as a </w:t>
      </w:r>
      <w:r w:rsidRPr="00D969DB">
        <w:rPr>
          <w:rFonts w:ascii="Arial" w:hAnsi="Arial" w:cs="Arial"/>
          <w:i/>
          <w:iCs/>
        </w:rPr>
        <w:t>mute dove among foreigners</w:t>
      </w:r>
      <w:r w:rsidRPr="00D969DB">
        <w:rPr>
          <w:rFonts w:ascii="Arial" w:hAnsi="Arial" w:cs="Arial"/>
        </w:rPr>
        <w:t xml:space="preserve"> (Ps. 56); </w:t>
      </w:r>
      <w:r w:rsidRPr="00D969DB">
        <w:rPr>
          <w:rFonts w:ascii="Arial" w:hAnsi="Arial" w:cs="Arial"/>
          <w:i/>
          <w:iCs/>
        </w:rPr>
        <w:t>Shoshanim</w:t>
      </w:r>
      <w:r w:rsidRPr="00D969DB">
        <w:rPr>
          <w:rFonts w:ascii="Arial" w:hAnsi="Arial" w:cs="Arial"/>
        </w:rPr>
        <w:t xml:space="preserve">, </w:t>
      </w:r>
      <w:r w:rsidRPr="00D969DB">
        <w:rPr>
          <w:rFonts w:ascii="Arial" w:hAnsi="Arial" w:cs="Arial"/>
          <w:i/>
          <w:iCs/>
        </w:rPr>
        <w:t>Shoshannimeduth</w:t>
      </w:r>
      <w:r w:rsidRPr="00D969DB">
        <w:rPr>
          <w:rFonts w:ascii="Arial" w:hAnsi="Arial" w:cs="Arial"/>
        </w:rPr>
        <w:t xml:space="preserve">, or </w:t>
      </w:r>
      <w:r w:rsidRPr="00D969DB">
        <w:rPr>
          <w:rFonts w:ascii="Arial" w:hAnsi="Arial" w:cs="Arial"/>
          <w:i/>
          <w:iCs/>
        </w:rPr>
        <w:t>Shushaneduth</w:t>
      </w:r>
      <w:r w:rsidRPr="00D969DB">
        <w:rPr>
          <w:rFonts w:ascii="Arial" w:hAnsi="Arial" w:cs="Arial"/>
        </w:rPr>
        <w:t xml:space="preserve">, may either signify that the subject of the psalm is Christ and his people, who are </w:t>
      </w:r>
      <w:r w:rsidRPr="00D969DB">
        <w:rPr>
          <w:rFonts w:ascii="Arial" w:hAnsi="Arial" w:cs="Arial"/>
          <w:i/>
          <w:iCs/>
        </w:rPr>
        <w:t>lilies</w:t>
      </w:r>
      <w:r w:rsidRPr="00D969DB">
        <w:rPr>
          <w:rFonts w:ascii="Arial" w:hAnsi="Arial" w:cs="Arial"/>
        </w:rPr>
        <w:t xml:space="preserve">, and </w:t>
      </w:r>
      <w:r w:rsidRPr="00D969DB">
        <w:rPr>
          <w:rFonts w:ascii="Arial" w:hAnsi="Arial" w:cs="Arial"/>
          <w:i/>
          <w:iCs/>
        </w:rPr>
        <w:t>lilies of the testimony or congregation</w:t>
      </w:r>
      <w:r w:rsidRPr="00D969DB">
        <w:rPr>
          <w:rFonts w:ascii="Arial" w:hAnsi="Arial" w:cs="Arial"/>
        </w:rPr>
        <w:t xml:space="preserve">, or a harp of six strings, as </w:t>
      </w:r>
      <w:r w:rsidRPr="00D969DB">
        <w:rPr>
          <w:rFonts w:ascii="Arial" w:hAnsi="Arial" w:cs="Arial"/>
          <w:i/>
          <w:iCs/>
        </w:rPr>
        <w:t>Sheminith</w:t>
      </w:r>
      <w:r w:rsidRPr="00D969DB">
        <w:rPr>
          <w:rFonts w:ascii="Arial" w:hAnsi="Arial" w:cs="Arial"/>
        </w:rPr>
        <w:t xml:space="preserve"> does one of eight (Ps. 12, 45, 60, 80); </w:t>
      </w:r>
      <w:r w:rsidRPr="00D969DB">
        <w:rPr>
          <w:rFonts w:ascii="Arial" w:hAnsi="Arial" w:cs="Arial"/>
          <w:i/>
          <w:iCs/>
        </w:rPr>
        <w:t>Ma</w:t>
      </w:r>
      <w:r w:rsidRPr="00D969DB">
        <w:rPr>
          <w:rFonts w:ascii="Arial" w:hAnsi="Arial" w:cs="Arial"/>
          <w:i/>
          <w:iCs/>
        </w:rPr>
        <w:softHyphen/>
        <w:t>halath</w:t>
      </w:r>
      <w:r w:rsidRPr="00D969DB">
        <w:rPr>
          <w:rFonts w:ascii="Arial" w:hAnsi="Arial" w:cs="Arial"/>
        </w:rPr>
        <w:t xml:space="preserve"> may either mean the disease, and </w:t>
      </w:r>
      <w:r w:rsidRPr="00D969DB">
        <w:rPr>
          <w:rFonts w:ascii="Arial" w:hAnsi="Arial" w:cs="Arial"/>
          <w:i/>
          <w:iCs/>
        </w:rPr>
        <w:t>Mahalathleannoth</w:t>
      </w:r>
      <w:r w:rsidRPr="00D969DB">
        <w:rPr>
          <w:rFonts w:ascii="Arial" w:hAnsi="Arial" w:cs="Arial"/>
        </w:rPr>
        <w:t xml:space="preserve"> the afflicting disease, or </w:t>
      </w:r>
      <w:r w:rsidRPr="00D969DB">
        <w:rPr>
          <w:rFonts w:ascii="Arial" w:hAnsi="Arial" w:cs="Arial"/>
          <w:i/>
          <w:iCs/>
        </w:rPr>
        <w:t>Mahalath</w:t>
      </w:r>
      <w:r w:rsidRPr="00D969DB">
        <w:rPr>
          <w:rFonts w:ascii="Arial" w:hAnsi="Arial" w:cs="Arial"/>
        </w:rPr>
        <w:t xml:space="preserve"> may point to a wind instrument (Ps. 53, 88); </w:t>
      </w:r>
      <w:r w:rsidRPr="00D969DB">
        <w:rPr>
          <w:rFonts w:ascii="Arial" w:hAnsi="Arial" w:cs="Arial"/>
          <w:i/>
          <w:iCs/>
        </w:rPr>
        <w:t>Neginoth</w:t>
      </w:r>
      <w:r w:rsidRPr="00D969DB">
        <w:rPr>
          <w:rFonts w:ascii="Arial" w:hAnsi="Arial" w:cs="Arial"/>
        </w:rPr>
        <w:t xml:space="preserve">, or </w:t>
      </w:r>
      <w:r w:rsidRPr="00D969DB">
        <w:rPr>
          <w:rFonts w:ascii="Arial" w:hAnsi="Arial" w:cs="Arial"/>
          <w:i/>
          <w:iCs/>
        </w:rPr>
        <w:t>Neginath</w:t>
      </w:r>
      <w:r w:rsidRPr="00D969DB">
        <w:rPr>
          <w:rFonts w:ascii="Arial" w:hAnsi="Arial" w:cs="Arial"/>
        </w:rPr>
        <w:t xml:space="preserve">, points to stringed instruments (Ps. 4, 61), </w:t>
      </w:r>
      <w:r w:rsidRPr="00D969DB">
        <w:rPr>
          <w:rFonts w:ascii="Arial" w:hAnsi="Arial" w:cs="Arial"/>
          <w:i/>
          <w:iCs/>
        </w:rPr>
        <w:t>Nehiloth</w:t>
      </w:r>
      <w:r w:rsidRPr="00D969DB">
        <w:rPr>
          <w:rFonts w:ascii="Arial" w:hAnsi="Arial" w:cs="Arial"/>
        </w:rPr>
        <w:t xml:space="preserve">, wind instruments (Ps. 5); </w:t>
      </w:r>
      <w:r w:rsidRPr="00D969DB">
        <w:rPr>
          <w:rFonts w:ascii="Arial" w:hAnsi="Arial" w:cs="Arial"/>
          <w:i/>
          <w:iCs/>
        </w:rPr>
        <w:t>Gittith</w:t>
      </w:r>
      <w:r w:rsidRPr="00D969DB">
        <w:rPr>
          <w:rFonts w:ascii="Arial" w:hAnsi="Arial" w:cs="Arial"/>
        </w:rPr>
        <w:t>, a kind of instrument invent</w:t>
      </w:r>
      <w:r w:rsidRPr="00D969DB">
        <w:rPr>
          <w:rFonts w:ascii="Arial" w:hAnsi="Arial" w:cs="Arial"/>
        </w:rPr>
        <w:softHyphen/>
        <w:t xml:space="preserve">ed at Gath; </w:t>
      </w:r>
      <w:r w:rsidRPr="00D969DB">
        <w:rPr>
          <w:rFonts w:ascii="Arial" w:hAnsi="Arial" w:cs="Arial"/>
          <w:i/>
          <w:iCs/>
        </w:rPr>
        <w:t>Alamoth</w:t>
      </w:r>
      <w:r w:rsidRPr="00D969DB">
        <w:rPr>
          <w:rFonts w:ascii="Arial" w:hAnsi="Arial" w:cs="Arial"/>
        </w:rPr>
        <w:t>, the vir</w:t>
      </w:r>
      <w:r w:rsidRPr="00D969DB">
        <w:rPr>
          <w:rFonts w:ascii="Arial" w:hAnsi="Arial" w:cs="Arial"/>
        </w:rPr>
        <w:softHyphen/>
        <w:t xml:space="preserve">ginals (a kind of harpsichord), or a song to be sung by virgins (Ps. 46); </w:t>
      </w:r>
      <w:r w:rsidRPr="00D969DB">
        <w:rPr>
          <w:rFonts w:ascii="Arial" w:hAnsi="Arial" w:cs="Arial"/>
          <w:i/>
          <w:iCs/>
        </w:rPr>
        <w:t>Shiggaion</w:t>
      </w:r>
      <w:r w:rsidRPr="00D969DB">
        <w:rPr>
          <w:rFonts w:ascii="Arial" w:hAnsi="Arial" w:cs="Arial"/>
        </w:rPr>
        <w:t xml:space="preserve"> or </w:t>
      </w:r>
      <w:r w:rsidRPr="00D969DB">
        <w:rPr>
          <w:rFonts w:ascii="Arial" w:hAnsi="Arial" w:cs="Arial"/>
          <w:i/>
          <w:iCs/>
        </w:rPr>
        <w:t>Shigionoth</w:t>
      </w:r>
      <w:r w:rsidRPr="00D969DB">
        <w:rPr>
          <w:rFonts w:ascii="Arial" w:hAnsi="Arial" w:cs="Arial"/>
        </w:rPr>
        <w:t xml:space="preserve"> may mean that the Ps. is to be sung to different tunes, or has a very varied matter. (Ps. 7; Habakkuk 3:1)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The 120th Ps. (and the 14 that follow) is entitled </w:t>
      </w:r>
      <w:r w:rsidRPr="00D969DB">
        <w:rPr>
          <w:rFonts w:ascii="Arial" w:hAnsi="Arial" w:cs="Arial"/>
          <w:i/>
          <w:iCs/>
        </w:rPr>
        <w:t>songs of degrees</w:t>
      </w:r>
      <w:r w:rsidRPr="00D969DB">
        <w:rPr>
          <w:rFonts w:ascii="Arial" w:hAnsi="Arial" w:cs="Arial"/>
        </w:rPr>
        <w:t xml:space="preserve">, probably because they were sung on the </w:t>
      </w:r>
      <w:r w:rsidRPr="00D969DB">
        <w:rPr>
          <w:rFonts w:ascii="Arial" w:hAnsi="Arial" w:cs="Arial"/>
          <w:i/>
          <w:iCs/>
        </w:rPr>
        <w:t>stairs</w:t>
      </w:r>
      <w:r w:rsidRPr="00D969DB">
        <w:rPr>
          <w:rFonts w:ascii="Arial" w:hAnsi="Arial" w:cs="Arial"/>
        </w:rPr>
        <w:t xml:space="preserve"> of the Temple, or sung at certain stations made by David and the Is</w:t>
      </w:r>
      <w:r w:rsidRPr="00D969DB">
        <w:rPr>
          <w:rFonts w:ascii="Arial" w:hAnsi="Arial" w:cs="Arial"/>
        </w:rPr>
        <w:softHyphen/>
        <w:t>raelites when they brought up the ark of God from Kirjathjearim. The Heb. divided the Ps.s into five books, ending with 41, 72, 89, 106, and 150, the first four of which conclude with AMEN. By joining the 9th with the 10th, and the 114th with the 115th, and again, divid</w:t>
      </w:r>
      <w:r w:rsidRPr="00D969DB">
        <w:rPr>
          <w:rFonts w:ascii="Arial" w:hAnsi="Arial" w:cs="Arial"/>
        </w:rPr>
        <w:softHyphen/>
        <w:t xml:space="preserve">ing the 116th and 127th into two, the Greek version, and the Vulgate Latin, differ once or twice in their reckoning from us. </w:t>
      </w:r>
    </w:p>
    <w:p w:rsidR="009F1112" w:rsidRPr="00D969DB" w:rsidRDefault="009F1112" w:rsidP="009F1112">
      <w:pPr>
        <w:jc w:val="both"/>
        <w:rPr>
          <w:rFonts w:ascii="Arial" w:hAnsi="Arial" w:cs="Arial"/>
        </w:rPr>
      </w:pPr>
    </w:p>
    <w:p w:rsidR="009F1112" w:rsidRPr="00D969DB" w:rsidRDefault="009F1112" w:rsidP="009F1112">
      <w:pPr>
        <w:pStyle w:val="Heading5"/>
      </w:pPr>
      <w:r w:rsidRPr="00D969DB">
        <w:t>An extra Ps.</w:t>
      </w:r>
    </w:p>
    <w:p w:rsidR="009F1112" w:rsidRPr="00D969DB" w:rsidRDefault="009F1112" w:rsidP="009F1112">
      <w:pPr>
        <w:pStyle w:val="NormalWeb"/>
        <w:shd w:val="clear" w:color="auto" w:fill="F8FCFF"/>
        <w:spacing w:before="0" w:beforeAutospacing="0" w:after="0" w:afterAutospacing="0"/>
        <w:jc w:val="both"/>
        <w:rPr>
          <w:rFonts w:ascii="Arial" w:hAnsi="Arial" w:cs="Arial"/>
          <w:color w:val="000000"/>
          <w:lang w:val="en"/>
        </w:rPr>
      </w:pPr>
      <w:r w:rsidRPr="00D969DB">
        <w:rPr>
          <w:rFonts w:ascii="Arial" w:hAnsi="Arial" w:cs="Arial"/>
          <w:color w:val="000000"/>
          <w:lang w:val="en"/>
        </w:rPr>
        <w:t>There is also the curious case of Ps. 151,</w:t>
      </w:r>
      <w:r w:rsidR="009F0CE0" w:rsidRPr="00D969DB">
        <w:rPr>
          <w:rFonts w:ascii="Arial" w:hAnsi="Arial" w:cs="Arial"/>
          <w:b/>
          <w:bCs/>
          <w:color w:val="000000"/>
          <w:lang w:val="en"/>
        </w:rPr>
        <w:t xml:space="preserve"> </w:t>
      </w:r>
      <w:r w:rsidRPr="00D969DB">
        <w:rPr>
          <w:rFonts w:ascii="Arial" w:hAnsi="Arial" w:cs="Arial"/>
          <w:color w:val="000000"/>
          <w:lang w:val="en"/>
        </w:rPr>
        <w:t xml:space="preserve">a name given to a short </w:t>
      </w:r>
      <w:hyperlink r:id="rId106" w:tooltip="Psalms" w:history="1">
        <w:r w:rsidRPr="00D969DB">
          <w:rPr>
            <w:rStyle w:val="Hyperlink"/>
            <w:rFonts w:ascii="Arial" w:hAnsi="Arial" w:cs="Arial"/>
            <w:color w:val="000000"/>
            <w:u w:val="none"/>
            <w:lang w:val="en"/>
          </w:rPr>
          <w:t>psalm</w:t>
        </w:r>
      </w:hyperlink>
      <w:r w:rsidRPr="00D969DB">
        <w:rPr>
          <w:rFonts w:ascii="Arial" w:hAnsi="Arial" w:cs="Arial"/>
          <w:color w:val="000000"/>
          <w:lang w:val="en"/>
        </w:rPr>
        <w:t xml:space="preserve"> found in most copies of the Greek-language </w:t>
      </w:r>
      <w:hyperlink r:id="rId107" w:tooltip="Septuagint" w:history="1">
        <w:r w:rsidRPr="00D969DB">
          <w:rPr>
            <w:rStyle w:val="Hyperlink"/>
            <w:rFonts w:ascii="Arial" w:hAnsi="Arial" w:cs="Arial"/>
            <w:color w:val="000000"/>
            <w:u w:val="none"/>
            <w:lang w:val="en"/>
          </w:rPr>
          <w:t>Septuagint</w:t>
        </w:r>
      </w:hyperlink>
      <w:r w:rsidRPr="00D969DB">
        <w:rPr>
          <w:rFonts w:ascii="Arial" w:hAnsi="Arial" w:cs="Arial"/>
          <w:color w:val="000000"/>
          <w:lang w:val="en"/>
        </w:rPr>
        <w:t xml:space="preserve">, but is not found in the Hebrew text. It has also been found in the </w:t>
      </w:r>
      <w:hyperlink r:id="rId108" w:tooltip="Qumran" w:history="1">
        <w:r w:rsidRPr="00D969DB">
          <w:rPr>
            <w:rStyle w:val="Hyperlink"/>
            <w:rFonts w:ascii="Arial" w:hAnsi="Arial" w:cs="Arial"/>
            <w:color w:val="000000"/>
            <w:u w:val="none"/>
            <w:lang w:val="en"/>
          </w:rPr>
          <w:t>Qumran</w:t>
        </w:r>
      </w:hyperlink>
      <w:r w:rsidRPr="00D969DB">
        <w:rPr>
          <w:rFonts w:ascii="Arial" w:hAnsi="Arial" w:cs="Arial"/>
          <w:color w:val="000000"/>
          <w:lang w:val="en"/>
        </w:rPr>
        <w:t xml:space="preserve"> depository. The title given in the LXX is: </w:t>
      </w:r>
      <w:r w:rsidRPr="00D969DB">
        <w:rPr>
          <w:rFonts w:ascii="Arial" w:hAnsi="Arial" w:cs="Arial"/>
          <w:i/>
          <w:iCs/>
          <w:color w:val="000000"/>
          <w:lang w:val="en"/>
        </w:rPr>
        <w:t>This Ps</w:t>
      </w:r>
      <w:r w:rsidR="000D0761" w:rsidRPr="00D969DB">
        <w:rPr>
          <w:rFonts w:ascii="Arial" w:hAnsi="Arial" w:cs="Arial"/>
          <w:i/>
          <w:iCs/>
          <w:color w:val="000000"/>
          <w:lang w:val="en"/>
        </w:rPr>
        <w:t>alm</w:t>
      </w:r>
      <w:r w:rsidRPr="00D969DB">
        <w:rPr>
          <w:rFonts w:ascii="Arial" w:hAnsi="Arial" w:cs="Arial"/>
          <w:i/>
          <w:iCs/>
          <w:color w:val="000000"/>
          <w:lang w:val="en"/>
        </w:rPr>
        <w:t xml:space="preserve"> is ascribed to David and is outside the number (composed) when he slew Goliath in single combat</w:t>
      </w:r>
      <w:r w:rsidRPr="00D969DB">
        <w:rPr>
          <w:rFonts w:ascii="Arial" w:hAnsi="Arial" w:cs="Arial"/>
          <w:color w:val="000000"/>
          <w:lang w:val="en"/>
        </w:rPr>
        <w:t>. This indicates that it is an added extra, and it is given no number.</w:t>
      </w:r>
      <w:r w:rsidR="009F0CE0" w:rsidRPr="00D969DB">
        <w:rPr>
          <w:rFonts w:ascii="Arial" w:hAnsi="Arial" w:cs="Arial"/>
          <w:color w:val="000000"/>
          <w:lang w:val="en"/>
        </w:rPr>
        <w:t xml:space="preserve"> </w:t>
      </w:r>
      <w:r w:rsidRPr="00D969DB">
        <w:rPr>
          <w:rFonts w:ascii="Arial" w:hAnsi="Arial" w:cs="Arial"/>
          <w:color w:val="000000"/>
          <w:lang w:val="en"/>
        </w:rPr>
        <w:t>The Ps. is in 7 verses. Bagster</w:t>
      </w:r>
      <w:r w:rsidR="008303D1" w:rsidRPr="00D969DB">
        <w:rPr>
          <w:rFonts w:ascii="Arial" w:hAnsi="Arial" w:cs="Arial"/>
          <w:color w:val="000000"/>
          <w:lang w:val="en"/>
        </w:rPr>
        <w:t>’</w:t>
      </w:r>
      <w:r w:rsidRPr="00D969DB">
        <w:rPr>
          <w:rFonts w:ascii="Arial" w:hAnsi="Arial" w:cs="Arial"/>
          <w:color w:val="000000"/>
          <w:lang w:val="en"/>
        </w:rPr>
        <w:t xml:space="preserve">s </w:t>
      </w:r>
      <w:r w:rsidRPr="00D969DB">
        <w:rPr>
          <w:rFonts w:ascii="Arial" w:hAnsi="Arial" w:cs="Arial"/>
          <w:i/>
          <w:iCs/>
          <w:color w:val="000000"/>
          <w:lang w:val="en"/>
        </w:rPr>
        <w:t xml:space="preserve">Septuagint </w:t>
      </w:r>
      <w:r w:rsidRPr="00D969DB">
        <w:rPr>
          <w:rFonts w:ascii="Arial" w:hAnsi="Arial" w:cs="Arial"/>
          <w:color w:val="000000"/>
          <w:lang w:val="en"/>
        </w:rPr>
        <w:t>translates it thus:</w:t>
      </w:r>
    </w:p>
    <w:p w:rsidR="009F1112" w:rsidRPr="00D969DB" w:rsidRDefault="009F1112" w:rsidP="009F1112">
      <w:pPr>
        <w:pStyle w:val="NormalWeb"/>
        <w:shd w:val="clear" w:color="auto" w:fill="F8FCFF"/>
        <w:spacing w:before="0" w:beforeAutospacing="0" w:after="0" w:afterAutospacing="0"/>
        <w:jc w:val="both"/>
        <w:rPr>
          <w:rFonts w:ascii="Arial" w:hAnsi="Arial" w:cs="Arial"/>
          <w:color w:val="000000"/>
          <w:lang w:val="en"/>
        </w:rPr>
      </w:pPr>
    </w:p>
    <w:p w:rsidR="009F1112" w:rsidRPr="00D969DB" w:rsidRDefault="009F1112" w:rsidP="009F1112">
      <w:pPr>
        <w:pStyle w:val="NormalWeb"/>
        <w:shd w:val="clear" w:color="auto" w:fill="F8FCFF"/>
        <w:spacing w:before="0" w:beforeAutospacing="0" w:after="0" w:afterAutospacing="0"/>
        <w:ind w:left="144"/>
        <w:jc w:val="both"/>
        <w:rPr>
          <w:rFonts w:ascii="Arial" w:hAnsi="Arial" w:cs="Arial"/>
          <w:color w:val="000000"/>
          <w:lang w:val="en"/>
        </w:rPr>
      </w:pPr>
      <w:r w:rsidRPr="00D969DB">
        <w:rPr>
          <w:rFonts w:ascii="Arial" w:hAnsi="Arial" w:cs="Arial"/>
          <w:color w:val="000000"/>
          <w:lang w:val="en"/>
        </w:rPr>
        <w:t>1. I was small among my brethren, and youngest in my father</w:t>
      </w:r>
      <w:r w:rsidR="008303D1" w:rsidRPr="00D969DB">
        <w:rPr>
          <w:rFonts w:ascii="Arial" w:hAnsi="Arial" w:cs="Arial"/>
          <w:color w:val="000000"/>
          <w:lang w:val="en"/>
        </w:rPr>
        <w:t>’</w:t>
      </w:r>
      <w:r w:rsidRPr="00D969DB">
        <w:rPr>
          <w:rFonts w:ascii="Arial" w:hAnsi="Arial" w:cs="Arial"/>
          <w:color w:val="000000"/>
          <w:lang w:val="en"/>
        </w:rPr>
        <w:t>s house; I tended my father</w:t>
      </w:r>
      <w:r w:rsidR="008303D1" w:rsidRPr="00D969DB">
        <w:rPr>
          <w:rFonts w:ascii="Arial" w:hAnsi="Arial" w:cs="Arial"/>
          <w:color w:val="000000"/>
          <w:lang w:val="en"/>
        </w:rPr>
        <w:t>’</w:t>
      </w:r>
      <w:r w:rsidRPr="00D969DB">
        <w:rPr>
          <w:rFonts w:ascii="Arial" w:hAnsi="Arial" w:cs="Arial"/>
          <w:color w:val="000000"/>
          <w:lang w:val="en"/>
        </w:rPr>
        <w:t>s sheep.</w:t>
      </w:r>
    </w:p>
    <w:p w:rsidR="009F1112" w:rsidRPr="00D969DB" w:rsidRDefault="009F1112" w:rsidP="009F1112">
      <w:pPr>
        <w:pStyle w:val="NormalWeb"/>
        <w:shd w:val="clear" w:color="auto" w:fill="F8FCFF"/>
        <w:spacing w:before="0" w:beforeAutospacing="0" w:after="0" w:afterAutospacing="0"/>
        <w:ind w:left="144"/>
        <w:jc w:val="both"/>
        <w:rPr>
          <w:rFonts w:ascii="Arial" w:hAnsi="Arial" w:cs="Arial"/>
          <w:color w:val="000000"/>
          <w:lang w:val="en"/>
        </w:rPr>
      </w:pPr>
    </w:p>
    <w:p w:rsidR="009F1112" w:rsidRPr="00D969DB" w:rsidRDefault="009F1112" w:rsidP="009F1112">
      <w:pPr>
        <w:pStyle w:val="NormalWeb"/>
        <w:shd w:val="clear" w:color="auto" w:fill="F8FCFF"/>
        <w:spacing w:before="0" w:beforeAutospacing="0" w:after="0" w:afterAutospacing="0"/>
        <w:ind w:left="144"/>
        <w:jc w:val="both"/>
        <w:rPr>
          <w:rFonts w:ascii="Arial" w:hAnsi="Arial" w:cs="Arial"/>
          <w:color w:val="000000"/>
          <w:lang w:val="en"/>
        </w:rPr>
      </w:pPr>
      <w:r w:rsidRPr="00D969DB">
        <w:rPr>
          <w:rFonts w:ascii="Arial" w:hAnsi="Arial" w:cs="Arial"/>
          <w:color w:val="000000"/>
          <w:lang w:val="en"/>
        </w:rPr>
        <w:t>2. My hands formed a musical instrument, and my fingers tuned a psaltery.</w:t>
      </w:r>
    </w:p>
    <w:p w:rsidR="009F1112" w:rsidRPr="00D969DB" w:rsidRDefault="009F1112" w:rsidP="009F1112">
      <w:pPr>
        <w:pStyle w:val="NormalWeb"/>
        <w:shd w:val="clear" w:color="auto" w:fill="F8FCFF"/>
        <w:spacing w:before="0" w:beforeAutospacing="0" w:after="0" w:afterAutospacing="0"/>
        <w:ind w:left="144"/>
        <w:jc w:val="both"/>
        <w:rPr>
          <w:rFonts w:ascii="Arial" w:hAnsi="Arial" w:cs="Arial"/>
          <w:color w:val="000000"/>
          <w:lang w:val="en"/>
        </w:rPr>
      </w:pPr>
    </w:p>
    <w:p w:rsidR="009F1112" w:rsidRPr="00D969DB" w:rsidRDefault="009F1112" w:rsidP="009F1112">
      <w:pPr>
        <w:pStyle w:val="NormalWeb"/>
        <w:shd w:val="clear" w:color="auto" w:fill="F8FCFF"/>
        <w:spacing w:before="0" w:beforeAutospacing="0" w:after="0" w:afterAutospacing="0"/>
        <w:ind w:left="144"/>
        <w:jc w:val="both"/>
        <w:rPr>
          <w:rFonts w:ascii="Arial" w:hAnsi="Arial" w:cs="Arial"/>
          <w:color w:val="000000"/>
          <w:lang w:val="en"/>
        </w:rPr>
      </w:pPr>
      <w:r w:rsidRPr="00D969DB">
        <w:rPr>
          <w:rFonts w:ascii="Arial" w:hAnsi="Arial" w:cs="Arial"/>
          <w:color w:val="000000"/>
          <w:lang w:val="en"/>
        </w:rPr>
        <w:t>3. And who shall tell my Lord? The Lord himself, he himself hears.</w:t>
      </w:r>
    </w:p>
    <w:p w:rsidR="009F1112" w:rsidRPr="00D969DB" w:rsidRDefault="009F1112" w:rsidP="009F1112">
      <w:pPr>
        <w:pStyle w:val="NormalWeb"/>
        <w:shd w:val="clear" w:color="auto" w:fill="F8FCFF"/>
        <w:spacing w:before="0" w:beforeAutospacing="0" w:after="0" w:afterAutospacing="0"/>
        <w:ind w:left="144"/>
        <w:jc w:val="both"/>
        <w:rPr>
          <w:rFonts w:ascii="Arial" w:hAnsi="Arial" w:cs="Arial"/>
          <w:color w:val="000000"/>
          <w:lang w:val="en"/>
        </w:rPr>
      </w:pPr>
    </w:p>
    <w:p w:rsidR="009F1112" w:rsidRPr="00D969DB" w:rsidRDefault="009F1112" w:rsidP="009F1112">
      <w:pPr>
        <w:pStyle w:val="NormalWeb"/>
        <w:shd w:val="clear" w:color="auto" w:fill="F8FCFF"/>
        <w:spacing w:before="0" w:beforeAutospacing="0" w:after="0" w:afterAutospacing="0"/>
        <w:ind w:left="144"/>
        <w:jc w:val="both"/>
        <w:rPr>
          <w:rFonts w:ascii="Arial" w:hAnsi="Arial" w:cs="Arial"/>
          <w:color w:val="000000"/>
          <w:lang w:val="en"/>
        </w:rPr>
      </w:pPr>
      <w:r w:rsidRPr="00D969DB">
        <w:rPr>
          <w:rFonts w:ascii="Arial" w:hAnsi="Arial" w:cs="Arial"/>
          <w:color w:val="000000"/>
          <w:lang w:val="en"/>
        </w:rPr>
        <w:t>4. He sent forth his angel, and took me from my father</w:t>
      </w:r>
      <w:r w:rsidR="008303D1" w:rsidRPr="00D969DB">
        <w:rPr>
          <w:rFonts w:ascii="Arial" w:hAnsi="Arial" w:cs="Arial"/>
          <w:color w:val="000000"/>
          <w:lang w:val="en"/>
        </w:rPr>
        <w:t>’</w:t>
      </w:r>
      <w:r w:rsidRPr="00D969DB">
        <w:rPr>
          <w:rFonts w:ascii="Arial" w:hAnsi="Arial" w:cs="Arial"/>
          <w:color w:val="000000"/>
          <w:lang w:val="en"/>
        </w:rPr>
        <w:t>s sheep, and he anointed me with the oil of anointing.</w:t>
      </w:r>
    </w:p>
    <w:p w:rsidR="009F1112" w:rsidRPr="00D969DB" w:rsidRDefault="009F1112" w:rsidP="009F1112">
      <w:pPr>
        <w:pStyle w:val="NormalWeb"/>
        <w:shd w:val="clear" w:color="auto" w:fill="F8FCFF"/>
        <w:spacing w:before="0" w:beforeAutospacing="0" w:after="0" w:afterAutospacing="0"/>
        <w:ind w:left="144"/>
        <w:jc w:val="both"/>
        <w:rPr>
          <w:rFonts w:ascii="Arial" w:hAnsi="Arial" w:cs="Arial"/>
          <w:color w:val="000000"/>
          <w:lang w:val="en"/>
        </w:rPr>
      </w:pPr>
    </w:p>
    <w:p w:rsidR="009F1112" w:rsidRPr="00D969DB" w:rsidRDefault="009F1112" w:rsidP="009F1112">
      <w:pPr>
        <w:pStyle w:val="NormalWeb"/>
        <w:shd w:val="clear" w:color="auto" w:fill="F8FCFF"/>
        <w:spacing w:before="0" w:beforeAutospacing="0" w:after="0" w:afterAutospacing="0"/>
        <w:ind w:left="144"/>
        <w:jc w:val="both"/>
        <w:rPr>
          <w:rFonts w:ascii="Arial" w:hAnsi="Arial" w:cs="Arial"/>
          <w:color w:val="000000"/>
          <w:lang w:val="en"/>
        </w:rPr>
      </w:pPr>
      <w:r w:rsidRPr="00D969DB">
        <w:rPr>
          <w:rFonts w:ascii="Arial" w:hAnsi="Arial" w:cs="Arial"/>
          <w:color w:val="000000"/>
          <w:lang w:val="en"/>
        </w:rPr>
        <w:t xml:space="preserve">5. My brothers were handsome and tall; but the Lord did not take pleasure in them. </w:t>
      </w:r>
    </w:p>
    <w:p w:rsidR="009F1112" w:rsidRPr="00D969DB" w:rsidRDefault="009F1112" w:rsidP="009F1112">
      <w:pPr>
        <w:pStyle w:val="NormalWeb"/>
        <w:shd w:val="clear" w:color="auto" w:fill="F8FCFF"/>
        <w:spacing w:before="0" w:beforeAutospacing="0" w:after="0" w:afterAutospacing="0"/>
        <w:ind w:left="144"/>
        <w:jc w:val="both"/>
        <w:rPr>
          <w:rFonts w:ascii="Arial" w:hAnsi="Arial" w:cs="Arial"/>
          <w:color w:val="000000"/>
          <w:lang w:val="en"/>
        </w:rPr>
      </w:pPr>
    </w:p>
    <w:p w:rsidR="009F1112" w:rsidRPr="00D969DB" w:rsidRDefault="009F1112" w:rsidP="009F1112">
      <w:pPr>
        <w:pStyle w:val="NormalWeb"/>
        <w:shd w:val="clear" w:color="auto" w:fill="F8FCFF"/>
        <w:spacing w:before="0" w:beforeAutospacing="0" w:after="0" w:afterAutospacing="0"/>
        <w:ind w:left="144"/>
        <w:jc w:val="both"/>
        <w:rPr>
          <w:rFonts w:ascii="Arial" w:hAnsi="Arial" w:cs="Arial"/>
          <w:color w:val="000000"/>
          <w:lang w:val="en"/>
        </w:rPr>
      </w:pPr>
      <w:r w:rsidRPr="00D969DB">
        <w:rPr>
          <w:rFonts w:ascii="Arial" w:hAnsi="Arial" w:cs="Arial"/>
          <w:color w:val="000000"/>
          <w:lang w:val="en"/>
        </w:rPr>
        <w:t>6. I went forth to meet the Philistine; and he cursed me by his idols.</w:t>
      </w:r>
    </w:p>
    <w:p w:rsidR="009F1112" w:rsidRPr="00D969DB" w:rsidRDefault="009F1112" w:rsidP="009F1112">
      <w:pPr>
        <w:pStyle w:val="NormalWeb"/>
        <w:shd w:val="clear" w:color="auto" w:fill="F8FCFF"/>
        <w:spacing w:before="0" w:beforeAutospacing="0" w:after="0" w:afterAutospacing="0"/>
        <w:ind w:left="144"/>
        <w:jc w:val="both"/>
        <w:rPr>
          <w:rFonts w:ascii="Arial" w:hAnsi="Arial" w:cs="Arial"/>
          <w:color w:val="000000"/>
          <w:lang w:val="en"/>
        </w:rPr>
      </w:pPr>
    </w:p>
    <w:p w:rsidR="009F1112" w:rsidRPr="00D969DB" w:rsidRDefault="009F1112" w:rsidP="009F1112">
      <w:pPr>
        <w:pStyle w:val="NormalWeb"/>
        <w:shd w:val="clear" w:color="auto" w:fill="F8FCFF"/>
        <w:spacing w:before="0" w:beforeAutospacing="0" w:after="0" w:afterAutospacing="0"/>
        <w:ind w:left="144"/>
        <w:jc w:val="both"/>
        <w:rPr>
          <w:rFonts w:ascii="Arial" w:hAnsi="Arial" w:cs="Arial"/>
          <w:color w:val="000000"/>
          <w:lang w:val="en"/>
        </w:rPr>
      </w:pPr>
      <w:r w:rsidRPr="00D969DB">
        <w:rPr>
          <w:rFonts w:ascii="Arial" w:hAnsi="Arial" w:cs="Arial"/>
          <w:color w:val="000000"/>
          <w:lang w:val="en"/>
        </w:rPr>
        <w:t>7. But I drew his own sword, and beheaded him, and removed reproach from the children of Israel.</w:t>
      </w:r>
    </w:p>
    <w:p w:rsidR="009F1112" w:rsidRPr="00D969DB" w:rsidRDefault="009F1112" w:rsidP="009F1112">
      <w:pPr>
        <w:pStyle w:val="NormalWeb"/>
        <w:shd w:val="clear" w:color="auto" w:fill="F8FCFF"/>
        <w:spacing w:before="0" w:beforeAutospacing="0" w:after="0" w:afterAutospacing="0"/>
        <w:jc w:val="both"/>
        <w:rPr>
          <w:rFonts w:ascii="Arial" w:hAnsi="Arial" w:cs="Arial"/>
          <w:color w:val="000000"/>
          <w:lang w:val="en"/>
        </w:rPr>
      </w:pPr>
    </w:p>
    <w:p w:rsidR="009F1112" w:rsidRPr="00D969DB" w:rsidRDefault="009F1112" w:rsidP="009F1112">
      <w:pPr>
        <w:pStyle w:val="NormalWeb"/>
        <w:shd w:val="clear" w:color="auto" w:fill="F8FCFF"/>
        <w:spacing w:before="0" w:beforeAutospacing="0" w:after="0" w:afterAutospacing="0"/>
        <w:jc w:val="both"/>
        <w:rPr>
          <w:rFonts w:ascii="Arial" w:hAnsi="Arial" w:cs="Arial"/>
          <w:color w:val="000000"/>
          <w:lang w:val="en"/>
        </w:rPr>
      </w:pPr>
      <w:r w:rsidRPr="00D969DB">
        <w:rPr>
          <w:rFonts w:ascii="Arial" w:hAnsi="Arial" w:cs="Arial"/>
          <w:color w:val="000000"/>
          <w:lang w:val="en"/>
        </w:rPr>
        <w:t xml:space="preserve">Most Biblical scholars consider it to be an addition by the compilers and translators of the LXX. Only the Eastern Orthodox Church accepts Ps. 151 as </w:t>
      </w:r>
      <w:hyperlink r:id="rId109" w:tooltip="Canonical" w:history="1">
        <w:r w:rsidRPr="00D969DB">
          <w:rPr>
            <w:rStyle w:val="Hyperlink"/>
            <w:rFonts w:ascii="Arial" w:hAnsi="Arial" w:cs="Arial"/>
            <w:color w:val="000000"/>
            <w:u w:val="none"/>
            <w:lang w:val="en"/>
          </w:rPr>
          <w:t>canonical</w:t>
        </w:r>
      </w:hyperlink>
      <w:r w:rsidRPr="00D969DB">
        <w:rPr>
          <w:rFonts w:ascii="Arial" w:hAnsi="Arial" w:cs="Arial"/>
          <w:color w:val="000000"/>
          <w:lang w:val="en"/>
        </w:rPr>
        <w:t xml:space="preserve">. </w:t>
      </w:r>
      <w:hyperlink r:id="rId110" w:tooltip="Roman Catholic" w:history="1">
        <w:r w:rsidRPr="00D969DB">
          <w:rPr>
            <w:rStyle w:val="Hyperlink"/>
            <w:rFonts w:ascii="Arial" w:hAnsi="Arial" w:cs="Arial"/>
            <w:color w:val="000000"/>
            <w:u w:val="none"/>
            <w:lang w:val="en"/>
          </w:rPr>
          <w:t>Roman Catholics</w:t>
        </w:r>
      </w:hyperlink>
      <w:r w:rsidRPr="00D969DB">
        <w:rPr>
          <w:rFonts w:ascii="Arial" w:hAnsi="Arial" w:cs="Arial"/>
          <w:color w:val="000000"/>
          <w:lang w:val="en"/>
        </w:rPr>
        <w:t xml:space="preserve">, </w:t>
      </w:r>
      <w:hyperlink r:id="rId111" w:tooltip="Protestantism" w:history="1">
        <w:r w:rsidRPr="00D969DB">
          <w:rPr>
            <w:rStyle w:val="Hyperlink"/>
            <w:rFonts w:ascii="Arial" w:hAnsi="Arial" w:cs="Arial"/>
            <w:color w:val="000000"/>
            <w:u w:val="none"/>
            <w:lang w:val="en"/>
          </w:rPr>
          <w:t>Protestants</w:t>
        </w:r>
      </w:hyperlink>
      <w:r w:rsidRPr="00D969DB">
        <w:rPr>
          <w:rFonts w:ascii="Arial" w:hAnsi="Arial" w:cs="Arial"/>
          <w:color w:val="000000"/>
          <w:lang w:val="en"/>
        </w:rPr>
        <w:t xml:space="preserve"> and most </w:t>
      </w:r>
      <w:hyperlink r:id="rId112" w:tooltip="Jew" w:history="1">
        <w:r w:rsidRPr="00D969DB">
          <w:rPr>
            <w:rStyle w:val="Hyperlink"/>
            <w:rFonts w:ascii="Arial" w:hAnsi="Arial" w:cs="Arial"/>
            <w:color w:val="000000"/>
            <w:u w:val="none"/>
            <w:lang w:val="en"/>
          </w:rPr>
          <w:t>Jews</w:t>
        </w:r>
      </w:hyperlink>
      <w:r w:rsidRPr="00D969DB">
        <w:rPr>
          <w:rFonts w:ascii="Arial" w:hAnsi="Arial" w:cs="Arial"/>
          <w:color w:val="000000"/>
          <w:lang w:val="en"/>
        </w:rPr>
        <w:t xml:space="preserve"> consider it </w:t>
      </w:r>
      <w:hyperlink r:id="rId113" w:tooltip="Apocrypha" w:history="1">
        <w:r w:rsidRPr="00D969DB">
          <w:rPr>
            <w:rStyle w:val="Hyperlink"/>
            <w:rFonts w:ascii="Arial" w:hAnsi="Arial" w:cs="Arial"/>
            <w:color w:val="000000"/>
            <w:u w:val="none"/>
            <w:lang w:val="en"/>
          </w:rPr>
          <w:t>apocryphal</w:t>
        </w:r>
      </w:hyperlink>
      <w:r w:rsidRPr="00D969DB">
        <w:rPr>
          <w:rFonts w:ascii="Arial" w:hAnsi="Arial" w:cs="Arial"/>
          <w:color w:val="000000"/>
          <w:lang w:val="en"/>
        </w:rPr>
        <w:t>.</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PSALTERY</w:t>
      </w:r>
    </w:p>
    <w:p w:rsidR="009F1112" w:rsidRPr="00D969DB" w:rsidRDefault="009F1112" w:rsidP="009F1112">
      <w:pPr>
        <w:jc w:val="both"/>
        <w:rPr>
          <w:rFonts w:ascii="Arial" w:hAnsi="Arial" w:cs="Arial"/>
          <w:color w:val="000000"/>
          <w:lang w:val="en"/>
        </w:rPr>
      </w:pPr>
      <w:r w:rsidRPr="00D969DB">
        <w:rPr>
          <w:rFonts w:ascii="Arial" w:hAnsi="Arial" w:cs="Arial"/>
        </w:rPr>
        <w:t>A musical instru</w:t>
      </w:r>
      <w:r w:rsidRPr="00D969DB">
        <w:rPr>
          <w:rFonts w:ascii="Arial" w:hAnsi="Arial" w:cs="Arial"/>
        </w:rPr>
        <w:softHyphen/>
        <w:t>ment much loved by the Heb.. It was made of wood, with strings affixed to it. It is said to have been of a triangular form, with a hollow sound box, and with strings from top to bottom, which, being touched with the finger or bow, gave a very a</w:t>
      </w:r>
      <w:r w:rsidRPr="00D969DB">
        <w:rPr>
          <w:rFonts w:ascii="Arial" w:hAnsi="Arial" w:cs="Arial"/>
        </w:rPr>
        <w:softHyphen/>
        <w:t>greeable sound, and differed little from the harp; only it was played on below, while the harp above. In Flavius Josephus</w:t>
      </w:r>
      <w:r w:rsidR="008303D1" w:rsidRPr="00D969DB">
        <w:rPr>
          <w:rFonts w:ascii="Arial" w:hAnsi="Arial" w:cs="Arial"/>
        </w:rPr>
        <w:t>’</w:t>
      </w:r>
      <w:r w:rsidRPr="00D969DB">
        <w:rPr>
          <w:rFonts w:ascii="Arial" w:hAnsi="Arial" w:cs="Arial"/>
        </w:rPr>
        <w:t xml:space="preserve"> time, the psaltery (or </w:t>
      </w:r>
      <w:r w:rsidRPr="00D969DB">
        <w:rPr>
          <w:rFonts w:ascii="Arial" w:hAnsi="Arial" w:cs="Arial"/>
          <w:i/>
          <w:iCs/>
        </w:rPr>
        <w:t>nablion</w:t>
      </w:r>
      <w:r w:rsidRPr="00D969DB">
        <w:rPr>
          <w:rFonts w:ascii="Arial" w:hAnsi="Arial" w:cs="Arial"/>
        </w:rPr>
        <w:t>) had 12 strings. There have been some modern developments of the psaltery.</w:t>
      </w:r>
      <w:r w:rsidR="009F0CE0" w:rsidRPr="00D969DB">
        <w:rPr>
          <w:rFonts w:ascii="Arial" w:hAnsi="Arial" w:cs="Arial"/>
        </w:rPr>
        <w:t xml:space="preserve"> </w:t>
      </w:r>
      <w:r w:rsidRPr="00D969DB">
        <w:rPr>
          <w:rFonts w:ascii="Arial" w:hAnsi="Arial" w:cs="Arial"/>
          <w:color w:val="000000"/>
          <w:lang w:val="en"/>
        </w:rPr>
        <w:t xml:space="preserve">In the 19th Century several forms came into use, notably the guitar zither and the autoharp. In the </w:t>
      </w:r>
      <w:hyperlink r:id="rId114" w:tooltip="20th Century" w:history="1">
        <w:r w:rsidRPr="00D969DB">
          <w:rPr>
            <w:rStyle w:val="Hyperlink"/>
            <w:rFonts w:ascii="Arial" w:hAnsi="Arial" w:cs="Arial"/>
            <w:color w:val="000000"/>
            <w:u w:val="none"/>
            <w:lang w:val="en"/>
          </w:rPr>
          <w:t>20th Century</w:t>
        </w:r>
      </w:hyperlink>
      <w:r w:rsidRPr="00D969DB">
        <w:rPr>
          <w:rFonts w:ascii="Arial" w:hAnsi="Arial" w:cs="Arial"/>
          <w:color w:val="000000"/>
          <w:lang w:val="en"/>
        </w:rPr>
        <w:t xml:space="preserve">, the </w:t>
      </w:r>
      <w:hyperlink r:id="rId115" w:tooltip="Bowed psaltery" w:history="1">
        <w:r w:rsidRPr="00D969DB">
          <w:rPr>
            <w:rStyle w:val="Hyperlink"/>
            <w:rFonts w:ascii="Arial" w:hAnsi="Arial" w:cs="Arial"/>
            <w:color w:val="000000"/>
            <w:u w:val="none"/>
            <w:lang w:val="en"/>
          </w:rPr>
          <w:t>bowed psaltery</w:t>
        </w:r>
      </w:hyperlink>
      <w:r w:rsidRPr="00D969DB">
        <w:rPr>
          <w:rFonts w:ascii="Arial" w:hAnsi="Arial" w:cs="Arial"/>
          <w:color w:val="000000"/>
          <w:lang w:val="en"/>
        </w:rPr>
        <w:t xml:space="preserve"> has come into wide use. It is set up in a </w:t>
      </w:r>
      <w:hyperlink r:id="rId116" w:tooltip="Triangle" w:history="1">
        <w:r w:rsidRPr="00D969DB">
          <w:rPr>
            <w:rStyle w:val="Hyperlink"/>
            <w:rFonts w:ascii="Arial" w:hAnsi="Arial" w:cs="Arial"/>
            <w:color w:val="000000"/>
            <w:u w:val="none"/>
            <w:lang w:val="en"/>
          </w:rPr>
          <w:t>triangular</w:t>
        </w:r>
      </w:hyperlink>
      <w:r w:rsidRPr="00D969DB">
        <w:rPr>
          <w:rFonts w:ascii="Arial" w:hAnsi="Arial" w:cs="Arial"/>
          <w:color w:val="000000"/>
          <w:lang w:val="en"/>
        </w:rPr>
        <w:t xml:space="preserve"> </w:t>
      </w:r>
      <w:r w:rsidRPr="00D969DB">
        <w:rPr>
          <w:rFonts w:ascii="Arial" w:hAnsi="Arial" w:cs="Arial"/>
        </w:rPr>
        <w:t>shape, strung from side to side with iron or brass wire, and played on with a kind of bow.</w:t>
      </w:r>
    </w:p>
    <w:p w:rsidR="009F1112" w:rsidRPr="00D969DB" w:rsidRDefault="009F1112" w:rsidP="009F1112">
      <w:pPr>
        <w:jc w:val="both"/>
        <w:rPr>
          <w:rFonts w:ascii="Arial" w:hAnsi="Arial" w:cs="Arial"/>
          <w:color w:val="000000"/>
          <w:lang w:val="en"/>
        </w:rPr>
      </w:pPr>
    </w:p>
    <w:p w:rsidR="009F1112" w:rsidRPr="00D969DB" w:rsidRDefault="009F1112" w:rsidP="009F1112">
      <w:pPr>
        <w:pStyle w:val="Heading3"/>
        <w:rPr>
          <w:sz w:val="24"/>
        </w:rPr>
      </w:pPr>
      <w:r w:rsidRPr="00D969DB">
        <w:rPr>
          <w:sz w:val="24"/>
        </w:rPr>
        <w:t>PUBLICAN</w:t>
      </w:r>
    </w:p>
    <w:p w:rsidR="009F1112" w:rsidRPr="00D969DB" w:rsidRDefault="009F1112" w:rsidP="009F1112">
      <w:pPr>
        <w:pStyle w:val="BodyText"/>
      </w:pPr>
      <w:r w:rsidRPr="00D969DB">
        <w:rPr>
          <w:noProof/>
        </w:rPr>
        <w:t>A despised collec</w:t>
      </w:r>
      <w:r w:rsidRPr="00D969DB">
        <w:rPr>
          <w:noProof/>
        </w:rPr>
        <w:softHyphen/>
        <w:t>tor of the Roman tribute.</w:t>
      </w:r>
      <w:r w:rsidRPr="00D969DB">
        <w:t xml:space="preserve"> Those who farmed out this revenue were men of great integrity and influence, but their underlings (</w:t>
      </w:r>
      <w:r w:rsidRPr="00D969DB">
        <w:rPr>
          <w:i/>
          <w:iCs/>
          <w:noProof/>
        </w:rPr>
        <w:t>publicani</w:t>
      </w:r>
      <w:r w:rsidRPr="00D969DB">
        <w:t xml:space="preserve"> = public officers) were regarded as oppressive thieves and pickpockets. As they were at once cruel oppressors and signs of slavery, the Jews hated them to the highest degree. If either the chiefs or publicans were convicted of oppres</w:t>
      </w:r>
      <w:r w:rsidRPr="00D969DB">
        <w:softHyphen/>
        <w:t>sion, the Roman law ordered them to restore fourfold. (Lk. 19:2) Our Saviour showed a deep compassion for the publicans, and told the Pharisees, who were enraged at this, that publicans and prostitutes, being more ready to accept conviction, stood fairer to enter into the kingdom of God than themselves! Mt., Zaccheus, and perhaps other publi</w:t>
      </w:r>
      <w:r w:rsidRPr="00D969DB">
        <w:softHyphen/>
        <w:t>cans, became his disciples. (Mt. 21:31-32 and Lk. 15:1</w:t>
      </w:r>
      <w:r w:rsidRPr="00D969DB">
        <w:rPr>
          <w:i/>
          <w:iCs/>
        </w:rPr>
        <w:t>,</w:t>
      </w:r>
      <w:r w:rsidRPr="00D969DB">
        <w:t xml:space="preserve"> 18:10-13, 19:1-10)</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noProof/>
        </w:rPr>
      </w:pPr>
      <w:r w:rsidRPr="00D969DB">
        <w:rPr>
          <w:rFonts w:ascii="Arial" w:hAnsi="Arial" w:cs="Arial"/>
          <w:b/>
          <w:bCs/>
          <w:noProof/>
        </w:rPr>
        <w:t xml:space="preserve">PUBLICK </w:t>
      </w:r>
      <w:r w:rsidRPr="00D969DB">
        <w:rPr>
          <w:rFonts w:ascii="Arial" w:hAnsi="Arial" w:cs="Arial"/>
          <w:noProof/>
        </w:rPr>
        <w:t>(public)</w:t>
      </w:r>
    </w:p>
    <w:p w:rsidR="009F1112" w:rsidRPr="00D969DB" w:rsidRDefault="009F1112" w:rsidP="009F1112">
      <w:pPr>
        <w:jc w:val="both"/>
        <w:rPr>
          <w:rFonts w:ascii="Arial" w:hAnsi="Arial" w:cs="Arial"/>
          <w:noProof/>
        </w:rPr>
      </w:pPr>
      <w:r w:rsidRPr="00D969DB">
        <w:rPr>
          <w:rFonts w:ascii="Arial" w:hAnsi="Arial" w:cs="Arial"/>
          <w:noProof/>
        </w:rPr>
        <w:t>Known to many. (Only found in Mt. 1:19)</w:t>
      </w:r>
    </w:p>
    <w:p w:rsidR="009F1112" w:rsidRPr="00D969DB" w:rsidRDefault="009F1112" w:rsidP="009F1112">
      <w:pPr>
        <w:pStyle w:val="BodyText"/>
        <w:rPr>
          <w:noProof/>
        </w:rPr>
      </w:pPr>
    </w:p>
    <w:p w:rsidR="009F1112" w:rsidRPr="00D969DB" w:rsidRDefault="009F1112" w:rsidP="009F1112">
      <w:pPr>
        <w:pStyle w:val="BodyText"/>
        <w:rPr>
          <w:b/>
          <w:bCs/>
        </w:rPr>
      </w:pPr>
      <w:r w:rsidRPr="00D969DB">
        <w:rPr>
          <w:b/>
          <w:bCs/>
        </w:rPr>
        <w:t>TO PUBLISH</w:t>
      </w:r>
    </w:p>
    <w:p w:rsidR="009F1112" w:rsidRPr="00D969DB" w:rsidRDefault="009F1112" w:rsidP="009F1112">
      <w:pPr>
        <w:pStyle w:val="BodyText"/>
      </w:pPr>
      <w:r w:rsidRPr="00D969DB">
        <w:rPr>
          <w:noProof/>
        </w:rPr>
        <w:t>To make known to many.</w:t>
      </w:r>
      <w:r w:rsidRPr="00D969DB">
        <w:t xml:space="preserve"> See Deut. 32:3; 1 Sam. 31:9; 2 Sam. 1:20; Neh. 8:15; Ps. 26:7; Jer. 4:5,16, 5:20, 31:7, 46:14, 50:2; Amos 3:9, 4:5; Mk. 1:45, 5:20)</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PUFFED UP</w:t>
      </w:r>
    </w:p>
    <w:p w:rsidR="009F1112" w:rsidRPr="00D969DB" w:rsidRDefault="009F1112" w:rsidP="009F1112">
      <w:pPr>
        <w:jc w:val="both"/>
        <w:rPr>
          <w:rFonts w:ascii="Arial" w:hAnsi="Arial" w:cs="Arial"/>
        </w:rPr>
      </w:pPr>
      <w:r w:rsidRPr="00D969DB">
        <w:rPr>
          <w:rFonts w:ascii="Arial" w:hAnsi="Arial" w:cs="Arial"/>
        </w:rPr>
        <w:t xml:space="preserve">To </w:t>
      </w:r>
      <w:r w:rsidRPr="00D969DB">
        <w:rPr>
          <w:rFonts w:ascii="Arial" w:hAnsi="Arial" w:cs="Arial"/>
          <w:i/>
          <w:iCs/>
        </w:rPr>
        <w:t xml:space="preserve">puff </w:t>
      </w:r>
      <w:r w:rsidRPr="00D969DB">
        <w:rPr>
          <w:rFonts w:ascii="Arial" w:hAnsi="Arial" w:cs="Arial"/>
        </w:rPr>
        <w:t xml:space="preserve">at someone is to hiss, and open the mouth against him. (Ps. 12:5) To be </w:t>
      </w:r>
      <w:r w:rsidRPr="00D969DB">
        <w:rPr>
          <w:rFonts w:ascii="Arial" w:hAnsi="Arial" w:cs="Arial"/>
          <w:i/>
          <w:iCs/>
        </w:rPr>
        <w:t>puffed up</w:t>
      </w:r>
      <w:r w:rsidRPr="00D969DB">
        <w:rPr>
          <w:rFonts w:ascii="Arial" w:hAnsi="Arial" w:cs="Arial"/>
        </w:rPr>
        <w:t xml:space="preserve"> is to be filled with self-conceit like a blown up bladder. (1 Cor. 5:2, 8:1)</w:t>
      </w:r>
    </w:p>
    <w:p w:rsidR="009F1112" w:rsidRPr="00D969DB" w:rsidRDefault="009F1112" w:rsidP="009F1112">
      <w:pPr>
        <w:pStyle w:val="Heading3"/>
        <w:rPr>
          <w:sz w:val="24"/>
        </w:rPr>
      </w:pPr>
      <w:r w:rsidRPr="00D969DB">
        <w:rPr>
          <w:sz w:val="24"/>
        </w:rPr>
        <w:t xml:space="preserve">PUL </w:t>
      </w:r>
    </w:p>
    <w:p w:rsidR="009F1112" w:rsidRPr="00D969DB" w:rsidRDefault="009F1112" w:rsidP="009F1112">
      <w:pPr>
        <w:jc w:val="both"/>
        <w:rPr>
          <w:rFonts w:ascii="Arial" w:hAnsi="Arial" w:cs="Arial"/>
        </w:rPr>
      </w:pPr>
      <w:r w:rsidRPr="00D969DB">
        <w:rPr>
          <w:rFonts w:ascii="Arial" w:hAnsi="Arial" w:cs="Arial"/>
          <w:noProof/>
        </w:rPr>
        <w:t>A place where the gospel was preached in the apostolic age.</w:t>
      </w:r>
      <w:r w:rsidRPr="00D969DB">
        <w:rPr>
          <w:rFonts w:ascii="Arial" w:hAnsi="Arial" w:cs="Arial"/>
        </w:rPr>
        <w:t xml:space="preserve"> The Vulgate translation </w:t>
      </w:r>
      <w:r w:rsidRPr="00D969DB">
        <w:rPr>
          <w:rFonts w:ascii="Arial" w:hAnsi="Arial" w:cs="Arial"/>
          <w:noProof/>
        </w:rPr>
        <w:t xml:space="preserve">calls </w:t>
      </w:r>
      <w:r w:rsidRPr="00D969DB">
        <w:rPr>
          <w:rFonts w:ascii="Arial" w:hAnsi="Arial" w:cs="Arial"/>
        </w:rPr>
        <w:t>this Africa, while others call it Libya; but I suppose Samuel Bochart and Campegius Vitringa are more in the right, when they reckon it to be the same as Philas, an island of the Nile, on the northern border of Abyssinia; only I think it is includes the whole country around. (Only found in Is. 66:19)</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PULL</w:t>
      </w:r>
    </w:p>
    <w:p w:rsidR="009F1112" w:rsidRPr="00D969DB" w:rsidRDefault="009F1112" w:rsidP="009F1112">
      <w:pPr>
        <w:jc w:val="both"/>
        <w:rPr>
          <w:rFonts w:ascii="Arial" w:hAnsi="Arial" w:cs="Arial"/>
        </w:rPr>
      </w:pPr>
      <w:r w:rsidRPr="00D969DB">
        <w:rPr>
          <w:rFonts w:ascii="Arial" w:hAnsi="Arial" w:cs="Arial"/>
          <w:noProof/>
        </w:rPr>
        <w:t>To draw with force.</w:t>
      </w:r>
      <w:r w:rsidRPr="00D969DB">
        <w:rPr>
          <w:rFonts w:ascii="Arial" w:hAnsi="Arial" w:cs="Arial"/>
        </w:rPr>
        <w:t xml:space="preserve"> (Gen. 19:10) See also 1 Kings 13:4; Is. 22:19; Jer. 1:10, Jer. 12:3, 18:7, 24:6, 42:10; Ezek. 17:9; Mic. 2:8; Mt. 7:4; Lk. 6:42, 12:18, 14:5</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lastRenderedPageBreak/>
        <w:t>PULSE</w:t>
      </w:r>
    </w:p>
    <w:p w:rsidR="009F1112" w:rsidRPr="00D969DB" w:rsidRDefault="009F1112" w:rsidP="009F1112">
      <w:pPr>
        <w:jc w:val="both"/>
        <w:rPr>
          <w:rFonts w:ascii="Arial" w:hAnsi="Arial" w:cs="Arial"/>
        </w:rPr>
      </w:pPr>
      <w:r w:rsidRPr="00D969DB">
        <w:rPr>
          <w:rFonts w:ascii="Arial" w:hAnsi="Arial" w:cs="Arial"/>
          <w:noProof/>
        </w:rPr>
        <w:t>Coarse grain, such as pease, beans, and such like.</w:t>
      </w:r>
      <w:r w:rsidRPr="00D969DB">
        <w:rPr>
          <w:rFonts w:ascii="Arial" w:hAnsi="Arial" w:cs="Arial"/>
        </w:rPr>
        <w:t xml:space="preserve"> (2 Sam. 17:28; Dan. 1:12,16)</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b/>
          <w:bCs/>
        </w:rPr>
      </w:pPr>
      <w:r w:rsidRPr="00D969DB">
        <w:rPr>
          <w:rFonts w:ascii="Arial" w:hAnsi="Arial" w:cs="Arial"/>
          <w:b/>
          <w:bCs/>
        </w:rPr>
        <w:t>PUNISH</w:t>
      </w:r>
      <w:r w:rsidRPr="00D969DB">
        <w:rPr>
          <w:rFonts w:ascii="Arial" w:hAnsi="Arial" w:cs="Arial"/>
        </w:rPr>
        <w:t xml:space="preserve">, </w:t>
      </w:r>
      <w:r w:rsidRPr="00D969DB">
        <w:rPr>
          <w:rFonts w:ascii="Arial" w:hAnsi="Arial" w:cs="Arial"/>
          <w:b/>
          <w:bCs/>
        </w:rPr>
        <w:t>PUNISHMENT</w:t>
      </w:r>
    </w:p>
    <w:p w:rsidR="009F1112" w:rsidRPr="00D969DB" w:rsidRDefault="009F1112" w:rsidP="009F1112">
      <w:pPr>
        <w:jc w:val="both"/>
        <w:rPr>
          <w:rFonts w:ascii="Arial" w:hAnsi="Arial" w:cs="Arial"/>
        </w:rPr>
      </w:pPr>
      <w:r w:rsidRPr="00D969DB">
        <w:rPr>
          <w:rFonts w:ascii="Arial" w:hAnsi="Arial" w:cs="Arial"/>
        </w:rPr>
        <w:t>Refers to whatever disagreeable is inflicted on someone for his faults, whether by way of righteous wrath, or of kind cor</w:t>
      </w:r>
      <w:r w:rsidRPr="00D969DB">
        <w:rPr>
          <w:rFonts w:ascii="Arial" w:hAnsi="Arial" w:cs="Arial"/>
        </w:rPr>
        <w:softHyphen/>
        <w:t>rection (Lam. 3:39); but, properly taken, it means the infliction of deserved wrath. (Mt. 25:46) It also includes church censure for correcting and reforming offenders. (2 Cor. 2:6) In Scripture, we find a variety of civil punishments:</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(1) </w:t>
      </w:r>
      <w:r w:rsidRPr="00D969DB">
        <w:rPr>
          <w:rFonts w:ascii="Arial" w:hAnsi="Arial" w:cs="Arial"/>
          <w:i/>
          <w:iCs/>
        </w:rPr>
        <w:t>Retaliation</w:t>
      </w:r>
      <w:r w:rsidRPr="00D969DB">
        <w:rPr>
          <w:rFonts w:ascii="Arial" w:hAnsi="Arial" w:cs="Arial"/>
        </w:rPr>
        <w:t>, according to which, the offender was treated as he had injur</w:t>
      </w:r>
      <w:r w:rsidRPr="00D969DB">
        <w:rPr>
          <w:rFonts w:ascii="Arial" w:hAnsi="Arial" w:cs="Arial"/>
        </w:rPr>
        <w:softHyphen/>
        <w:t xml:space="preserve">ed his neighbour, </w:t>
      </w:r>
      <w:r w:rsidRPr="00D969DB">
        <w:rPr>
          <w:rFonts w:ascii="Arial" w:hAnsi="Arial" w:cs="Arial"/>
          <w:i/>
          <w:iCs/>
        </w:rPr>
        <w:t>stripe for stripe</w:t>
      </w:r>
      <w:r w:rsidRPr="00D969DB">
        <w:rPr>
          <w:rFonts w:ascii="Arial" w:hAnsi="Arial" w:cs="Arial"/>
        </w:rPr>
        <w:t xml:space="preserve">, an </w:t>
      </w:r>
      <w:r w:rsidRPr="00D969DB">
        <w:rPr>
          <w:rFonts w:ascii="Arial" w:hAnsi="Arial" w:cs="Arial"/>
          <w:i/>
          <w:iCs/>
        </w:rPr>
        <w:t>eye for an eye, and a tooth for a tooth</w:t>
      </w:r>
      <w:r w:rsidRPr="00D969DB">
        <w:rPr>
          <w:rFonts w:ascii="Arial" w:hAnsi="Arial" w:cs="Arial"/>
        </w:rPr>
        <w:t xml:space="preserve">, etc.; but this might be changed into some other satisfaction, such as money, etc. (Ex. 21:23-25; Deut. 19:21)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w:t>
      </w:r>
      <w:r w:rsidRPr="00D969DB">
        <w:rPr>
          <w:rFonts w:ascii="Arial" w:hAnsi="Arial" w:cs="Arial"/>
          <w:i/>
          <w:iCs/>
        </w:rPr>
        <w:t>Fining</w:t>
      </w:r>
      <w:r w:rsidRPr="00D969DB">
        <w:rPr>
          <w:rFonts w:ascii="Arial" w:hAnsi="Arial" w:cs="Arial"/>
        </w:rPr>
        <w:t xml:space="preserve"> to a certain value, or sum of money. Whoever harms a woman with child, but not so as to cause her to miscarry, whoever charged his wife with unchastity before marriage, and whoever harmed his ser</w:t>
      </w:r>
      <w:r w:rsidRPr="00D969DB">
        <w:rPr>
          <w:rFonts w:ascii="Arial" w:hAnsi="Arial" w:cs="Arial"/>
        </w:rPr>
        <w:softHyphen/>
        <w:t>vant or neighbour, was fined. (Ex.</w:t>
      </w:r>
      <w:r w:rsidR="009F0CE0" w:rsidRPr="00D969DB">
        <w:rPr>
          <w:rFonts w:ascii="Arial" w:hAnsi="Arial" w:cs="Arial"/>
        </w:rPr>
        <w:t xml:space="preserve"> </w:t>
      </w:r>
      <w:r w:rsidRPr="00D969DB">
        <w:rPr>
          <w:rFonts w:ascii="Arial" w:hAnsi="Arial" w:cs="Arial"/>
        </w:rPr>
        <w:t>21; Deut. 22:13-19) To this may be added whatever part of restitution was above the value of the principal (Ex.</w:t>
      </w:r>
      <w:r w:rsidR="009F0CE0" w:rsidRPr="00D969DB">
        <w:rPr>
          <w:rFonts w:ascii="Arial" w:hAnsi="Arial" w:cs="Arial"/>
        </w:rPr>
        <w:t xml:space="preserve"> </w:t>
      </w:r>
      <w:r w:rsidRPr="00D969DB">
        <w:rPr>
          <w:rFonts w:ascii="Arial" w:hAnsi="Arial" w:cs="Arial"/>
        </w:rPr>
        <w:t>22; Lev.</w:t>
      </w:r>
      <w:r w:rsidR="009F0CE0" w:rsidRPr="00D969DB">
        <w:rPr>
          <w:rFonts w:ascii="Arial" w:hAnsi="Arial" w:cs="Arial"/>
        </w:rPr>
        <w:t xml:space="preserve"> </w:t>
      </w:r>
      <w:r w:rsidRPr="00D969DB">
        <w:rPr>
          <w:rFonts w:ascii="Arial" w:hAnsi="Arial" w:cs="Arial"/>
        </w:rPr>
        <w:t xml:space="preserve">27), and </w:t>
      </w:r>
      <w:r w:rsidRPr="00D969DB">
        <w:rPr>
          <w:rFonts w:ascii="Arial" w:hAnsi="Arial" w:cs="Arial"/>
          <w:i/>
          <w:iCs/>
        </w:rPr>
        <w:t>confiscation of goods</w:t>
      </w:r>
      <w:r w:rsidRPr="00D969DB">
        <w:rPr>
          <w:rFonts w:ascii="Arial" w:hAnsi="Arial" w:cs="Arial"/>
        </w:rPr>
        <w:t xml:space="preserve"> for the king</w:t>
      </w:r>
      <w:r w:rsidR="008303D1" w:rsidRPr="00D969DB">
        <w:rPr>
          <w:rFonts w:ascii="Arial" w:hAnsi="Arial" w:cs="Arial"/>
        </w:rPr>
        <w:t>’</w:t>
      </w:r>
      <w:r w:rsidRPr="00D969DB">
        <w:rPr>
          <w:rFonts w:ascii="Arial" w:hAnsi="Arial" w:cs="Arial"/>
        </w:rPr>
        <w:t xml:space="preserve">s use. (Ezra 7:26)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w:t>
      </w:r>
      <w:r w:rsidRPr="00D969DB">
        <w:rPr>
          <w:rFonts w:ascii="Arial" w:hAnsi="Arial" w:cs="Arial"/>
          <w:i/>
          <w:iCs/>
        </w:rPr>
        <w:t>Scourg</w:t>
      </w:r>
      <w:r w:rsidRPr="00D969DB">
        <w:rPr>
          <w:rFonts w:ascii="Arial" w:hAnsi="Arial" w:cs="Arial"/>
          <w:i/>
          <w:iCs/>
        </w:rPr>
        <w:softHyphen/>
        <w:t>ing</w:t>
      </w:r>
      <w:r w:rsidRPr="00D969DB">
        <w:rPr>
          <w:rFonts w:ascii="Arial" w:hAnsi="Arial" w:cs="Arial"/>
        </w:rPr>
        <w:t xml:space="preserve">. Thus the slave who indulged in sexual sin was to be punished. But, among the Jews, one should never receive more than 40 stripes at any one time (Deut. 25:1-3; 2 Cor. 11:24)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(4) </w:t>
      </w:r>
      <w:r w:rsidRPr="00D969DB">
        <w:rPr>
          <w:rFonts w:ascii="Arial" w:hAnsi="Arial" w:cs="Arial"/>
          <w:i/>
          <w:iCs/>
        </w:rPr>
        <w:t>Imprisonment</w:t>
      </w:r>
      <w:r w:rsidRPr="00D969DB">
        <w:rPr>
          <w:rFonts w:ascii="Arial" w:hAnsi="Arial" w:cs="Arial"/>
        </w:rPr>
        <w:t>. Sometimes, indeed, this was not a good punishment, but was used as a means of holding people. So Joseph imprisoned all his ten brothers three days, and Simeon much longer. (Gen. 42:17-24) The blasphemer, and the ga</w:t>
      </w:r>
      <w:r w:rsidRPr="00D969DB">
        <w:rPr>
          <w:rFonts w:ascii="Arial" w:hAnsi="Arial" w:cs="Arial"/>
        </w:rPr>
        <w:softHyphen/>
        <w:t xml:space="preserve">therer of sticks on the Sabbath day, was imprisoned till the Lord declared his punishment. (Lev. 24:12; Num. 15:34) Sometimes, it was thought to be a good punishment, especially when attended with severities of another kind. Joseph was imprisoned and put in chains by Potiphar. (Gen. 39:20; Ps. 105:18) Samson was imprisoned by the Philistines, and, meanwhile, had his eyes put out, and was obliged to grind at their mill. Hoshea, Manasseh, Jehoahaz, Jehoiachin, and. Zedekiah, were all shut up in prison by their conquerors; and the last had his </w:t>
      </w:r>
      <w:r w:rsidRPr="00D969DB">
        <w:rPr>
          <w:rFonts w:ascii="Arial" w:hAnsi="Arial" w:cs="Arial"/>
          <w:noProof/>
        </w:rPr>
        <w:t>eyes put out. (2 Kings 17:4; 2 Kings 24:12, 25:7-27; 2 Chron. 33:11) The prophet that rebuked Asa, and also Micaiah, Jer., Peter, John, Paul, etc., all these were put in</w:t>
      </w:r>
      <w:r w:rsidRPr="00D969DB">
        <w:rPr>
          <w:rFonts w:ascii="Arial" w:hAnsi="Arial" w:cs="Arial"/>
        </w:rPr>
        <w:t xml:space="preserve"> prison for their faithfulness. Sometimes, there was an open imprisonment, such as when Paul had permission to live in his own hired house, with a soldier to guard him. </w:t>
      </w:r>
      <w:r w:rsidRPr="00D969DB">
        <w:rPr>
          <w:rFonts w:ascii="Arial" w:hAnsi="Arial" w:cs="Arial"/>
          <w:noProof/>
        </w:rPr>
        <w:t>Bonds, fetters, stocks, hard fare, etc., usually accompanied imprisonment.</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(5) </w:t>
      </w:r>
      <w:r w:rsidRPr="00D969DB">
        <w:rPr>
          <w:rFonts w:ascii="Arial" w:hAnsi="Arial" w:cs="Arial"/>
          <w:i/>
          <w:iCs/>
        </w:rPr>
        <w:t>Plucking out of the eyes</w:t>
      </w:r>
      <w:r w:rsidRPr="00D969DB">
        <w:rPr>
          <w:rFonts w:ascii="Arial" w:hAnsi="Arial" w:cs="Arial"/>
        </w:rPr>
        <w:t>. This happened in the case of Samson and Zedekiah, and was intended for the inhabitants of Jabeshgilead. (Ex. 21:24; Judg. 16:21; 1 Sam. 11:2; 2 Kings 25:7)</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(6) </w:t>
      </w:r>
      <w:r w:rsidRPr="00D969DB">
        <w:rPr>
          <w:rFonts w:ascii="Arial" w:hAnsi="Arial" w:cs="Arial"/>
          <w:i/>
          <w:iCs/>
        </w:rPr>
        <w:t>Cutting off particular members of the body</w:t>
      </w:r>
      <w:r w:rsidRPr="00D969DB">
        <w:rPr>
          <w:rFonts w:ascii="Arial" w:hAnsi="Arial" w:cs="Arial"/>
        </w:rPr>
        <w:t>, such as the toes or thumbs. So Adonibezek treated 70 of his fellow kings of Ca</w:t>
      </w:r>
      <w:r w:rsidRPr="00D969DB">
        <w:rPr>
          <w:rFonts w:ascii="Arial" w:hAnsi="Arial" w:cs="Arial"/>
        </w:rPr>
        <w:softHyphen/>
        <w:t>naan, and, at last, was so treated by the Heb.. (Judg. 1:5-6) Baanah and Rechab, who murder</w:t>
      </w:r>
      <w:r w:rsidRPr="00D969DB">
        <w:rPr>
          <w:rFonts w:ascii="Arial" w:hAnsi="Arial" w:cs="Arial"/>
        </w:rPr>
        <w:softHyphen/>
        <w:t>ed Ishbosheth, first had their hands and feet cut off, and then were hang</w:t>
      </w:r>
      <w:r w:rsidRPr="00D969DB">
        <w:rPr>
          <w:rFonts w:ascii="Arial" w:hAnsi="Arial" w:cs="Arial"/>
        </w:rPr>
        <w:softHyphen/>
        <w:t xml:space="preserve">ed. (2 Sam. 4:12)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(7) </w:t>
      </w:r>
      <w:r w:rsidRPr="00D969DB">
        <w:rPr>
          <w:rFonts w:ascii="Arial" w:hAnsi="Arial" w:cs="Arial"/>
          <w:i/>
          <w:iCs/>
        </w:rPr>
        <w:t>Plucking off the hair</w:t>
      </w:r>
      <w:r w:rsidRPr="00D969DB">
        <w:rPr>
          <w:rFonts w:ascii="Arial" w:hAnsi="Arial" w:cs="Arial"/>
        </w:rPr>
        <w:t xml:space="preserve"> was at once a very shameful and painful punishment. (Is. 50:6) So Neh. punished some who had married idolatrous women. (Neh. 13:25) At Athens, after the hair of adulterers was pulled out, they applied burning ashes to the skin.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(8) </w:t>
      </w:r>
      <w:r w:rsidRPr="00D969DB">
        <w:rPr>
          <w:rFonts w:ascii="Arial" w:hAnsi="Arial" w:cs="Arial"/>
          <w:i/>
          <w:iCs/>
        </w:rPr>
        <w:t>Killing with the sword</w:t>
      </w:r>
      <w:r w:rsidRPr="00D969DB">
        <w:rPr>
          <w:rFonts w:ascii="Arial" w:hAnsi="Arial" w:cs="Arial"/>
        </w:rPr>
        <w:t xml:space="preserve">. So Zeba, Zalmunna, Adonijah, and Joab were executed. (Judg. 8:21; 1 Kings 2:25,34) </w:t>
      </w:r>
    </w:p>
    <w:p w:rsidR="009F1112" w:rsidRPr="00D969DB" w:rsidRDefault="009F1112" w:rsidP="009F1112">
      <w:pPr>
        <w:jc w:val="both"/>
        <w:rPr>
          <w:rFonts w:ascii="Arial" w:hAnsi="Arial" w:cs="Arial"/>
        </w:rPr>
      </w:pPr>
      <w:r w:rsidRPr="00D969DB">
        <w:rPr>
          <w:rFonts w:ascii="Arial" w:hAnsi="Arial" w:cs="Arial"/>
        </w:rPr>
        <w:lastRenderedPageBreak/>
        <w:t xml:space="preserve">(9) </w:t>
      </w:r>
      <w:r w:rsidRPr="00D969DB">
        <w:rPr>
          <w:rFonts w:ascii="Arial" w:hAnsi="Arial" w:cs="Arial"/>
          <w:i/>
          <w:iCs/>
        </w:rPr>
        <w:t>Crucifixion</w:t>
      </w:r>
      <w:r w:rsidRPr="00D969DB">
        <w:rPr>
          <w:rFonts w:ascii="Arial" w:hAnsi="Arial" w:cs="Arial"/>
        </w:rPr>
        <w:t>, in which the criminal, being stretched and bound (or nailed) to a cross, hung there till he died. (Mt. 27:10)</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(10) </w:t>
      </w:r>
      <w:r w:rsidRPr="00D969DB">
        <w:rPr>
          <w:rFonts w:ascii="Arial" w:hAnsi="Arial" w:cs="Arial"/>
          <w:i/>
          <w:iCs/>
        </w:rPr>
        <w:t>Hanging</w:t>
      </w:r>
      <w:r w:rsidRPr="00D969DB">
        <w:rPr>
          <w:rFonts w:ascii="Arial" w:hAnsi="Arial" w:cs="Arial"/>
        </w:rPr>
        <w:t>. According to the Jews, none but idolaters and blasphemers were to be hanged from among them. Some, as Haman and his sons, and the King of Ai, were hung up alive. (Josh. 8:29; Esth. 7, 9) Saul</w:t>
      </w:r>
      <w:r w:rsidR="008303D1" w:rsidRPr="00D969DB">
        <w:rPr>
          <w:rFonts w:ascii="Arial" w:hAnsi="Arial" w:cs="Arial"/>
        </w:rPr>
        <w:t>’</w:t>
      </w:r>
      <w:r w:rsidRPr="00D969DB">
        <w:rPr>
          <w:rFonts w:ascii="Arial" w:hAnsi="Arial" w:cs="Arial"/>
        </w:rPr>
        <w:t>s seven descendants were hung up till they died, and for a considerable time later. (1 Sam. 21:12) Pharaoh</w:t>
      </w:r>
      <w:r w:rsidR="008303D1" w:rsidRPr="00D969DB">
        <w:rPr>
          <w:rFonts w:ascii="Arial" w:hAnsi="Arial" w:cs="Arial"/>
        </w:rPr>
        <w:t>’</w:t>
      </w:r>
      <w:r w:rsidRPr="00D969DB">
        <w:rPr>
          <w:rFonts w:ascii="Arial" w:hAnsi="Arial" w:cs="Arial"/>
        </w:rPr>
        <w:t xml:space="preserve">s baker was first beheaded, and then hung up in chains. (Gen. 40:19)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(11) </w:t>
      </w:r>
      <w:r w:rsidRPr="00D969DB">
        <w:rPr>
          <w:rFonts w:ascii="Arial" w:hAnsi="Arial" w:cs="Arial"/>
          <w:i/>
          <w:iCs/>
        </w:rPr>
        <w:t>Ston</w:t>
      </w:r>
      <w:r w:rsidRPr="00D969DB">
        <w:rPr>
          <w:rFonts w:ascii="Arial" w:hAnsi="Arial" w:cs="Arial"/>
          <w:i/>
          <w:iCs/>
        </w:rPr>
        <w:softHyphen/>
        <w:t>ing to death</w:t>
      </w:r>
      <w:r w:rsidRPr="00D969DB">
        <w:rPr>
          <w:rFonts w:ascii="Arial" w:hAnsi="Arial" w:cs="Arial"/>
        </w:rPr>
        <w:t xml:space="preserve"> was a very common pun</w:t>
      </w:r>
      <w:r w:rsidRPr="00D969DB">
        <w:rPr>
          <w:rFonts w:ascii="Arial" w:hAnsi="Arial" w:cs="Arial"/>
        </w:rPr>
        <w:softHyphen/>
        <w:t>ishment. It is said to have been used wherever death was the pen</w:t>
      </w:r>
      <w:r w:rsidRPr="00D969DB">
        <w:rPr>
          <w:rFonts w:ascii="Arial" w:hAnsi="Arial" w:cs="Arial"/>
        </w:rPr>
        <w:softHyphen/>
        <w:t>alty, and the means of it not men</w:t>
      </w:r>
      <w:r w:rsidRPr="00D969DB">
        <w:rPr>
          <w:rFonts w:ascii="Arial" w:hAnsi="Arial" w:cs="Arial"/>
        </w:rPr>
        <w:softHyphen/>
        <w:t>tioned, as in the case of the incestuous, rapists of women betroth</w:t>
      </w:r>
      <w:r w:rsidRPr="00D969DB">
        <w:rPr>
          <w:rFonts w:ascii="Arial" w:hAnsi="Arial" w:cs="Arial"/>
        </w:rPr>
        <w:softHyphen/>
        <w:t>ed or married, or by force while bleeding, Sodomites, homosexuals, idolaters, blasphemers, magicians, witches, Sabbath-profan</w:t>
      </w:r>
      <w:r w:rsidRPr="00D969DB">
        <w:rPr>
          <w:rFonts w:ascii="Arial" w:hAnsi="Arial" w:cs="Arial"/>
        </w:rPr>
        <w:softHyphen/>
        <w:t xml:space="preserve">ers, rebellious children, etc.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(12) </w:t>
      </w:r>
      <w:r w:rsidRPr="00D969DB">
        <w:rPr>
          <w:rFonts w:ascii="Arial" w:hAnsi="Arial" w:cs="Arial"/>
          <w:i/>
          <w:iCs/>
        </w:rPr>
        <w:t>Burning alive</w:t>
      </w:r>
      <w:r w:rsidRPr="00D969DB">
        <w:rPr>
          <w:rFonts w:ascii="Arial" w:hAnsi="Arial" w:cs="Arial"/>
        </w:rPr>
        <w:t>. He that married, or had sex with both mother and daughter, or a priest</w:t>
      </w:r>
      <w:r w:rsidR="008303D1" w:rsidRPr="00D969DB">
        <w:rPr>
          <w:rFonts w:ascii="Arial" w:hAnsi="Arial" w:cs="Arial"/>
        </w:rPr>
        <w:t>’</w:t>
      </w:r>
      <w:r w:rsidRPr="00D969DB">
        <w:rPr>
          <w:rFonts w:ascii="Arial" w:hAnsi="Arial" w:cs="Arial"/>
        </w:rPr>
        <w:t>s daughter, and committed fornication, was punished in this way. (Lev. 20:14, 21:9) Thus Judah proposed to pun</w:t>
      </w:r>
      <w:r w:rsidRPr="00D969DB">
        <w:rPr>
          <w:rFonts w:ascii="Arial" w:hAnsi="Arial" w:cs="Arial"/>
        </w:rPr>
        <w:softHyphen/>
        <w:t>ish Tamar, and Nebuchadnezzar attempted to punish Shadrach, Me</w:t>
      </w:r>
      <w:r w:rsidRPr="00D969DB">
        <w:rPr>
          <w:rFonts w:ascii="Arial" w:hAnsi="Arial" w:cs="Arial"/>
        </w:rPr>
        <w:softHyphen/>
        <w:t xml:space="preserve">shach, and Abednego. (Gen. 38:24; Dan. 3:21)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(13) </w:t>
      </w:r>
      <w:r w:rsidRPr="00D969DB">
        <w:rPr>
          <w:rFonts w:ascii="Arial" w:hAnsi="Arial" w:cs="Arial"/>
          <w:i/>
          <w:iCs/>
        </w:rPr>
        <w:t>Throwing of people from the top of a rock</w:t>
      </w:r>
      <w:r w:rsidRPr="00D969DB">
        <w:rPr>
          <w:rFonts w:ascii="Arial" w:hAnsi="Arial" w:cs="Arial"/>
        </w:rPr>
        <w:t xml:space="preserve">, with or without a stone tied around their necks, or into the sea. Amaziah threw 10,000 </w:t>
      </w:r>
      <w:r w:rsidRPr="00D969DB">
        <w:rPr>
          <w:rFonts w:ascii="Arial" w:hAnsi="Arial" w:cs="Arial"/>
          <w:noProof/>
        </w:rPr>
        <w:t>Edomite</w:t>
      </w:r>
      <w:r w:rsidRPr="00D969DB">
        <w:rPr>
          <w:rFonts w:ascii="Arial" w:hAnsi="Arial" w:cs="Arial"/>
        </w:rPr>
        <w:t xml:space="preserve"> prisoners from the top of a rock. (2 Chron. 25:12) The people of Nazareth attempted to throw our Saviour from the top of a hill. (Lk. 4:29)</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(14) </w:t>
      </w:r>
      <w:r w:rsidRPr="00D969DB">
        <w:rPr>
          <w:rFonts w:ascii="Arial" w:hAnsi="Arial" w:cs="Arial"/>
          <w:i/>
          <w:iCs/>
        </w:rPr>
        <w:t>Beheading</w:t>
      </w:r>
      <w:r w:rsidRPr="00D969DB">
        <w:rPr>
          <w:rFonts w:ascii="Arial" w:hAnsi="Arial" w:cs="Arial"/>
        </w:rPr>
        <w:t>. So Pharaoh</w:t>
      </w:r>
      <w:r w:rsidR="008303D1" w:rsidRPr="00D969DB">
        <w:rPr>
          <w:rFonts w:ascii="Arial" w:hAnsi="Arial" w:cs="Arial"/>
        </w:rPr>
        <w:t>’</w:t>
      </w:r>
      <w:r w:rsidRPr="00D969DB">
        <w:rPr>
          <w:rFonts w:ascii="Arial" w:hAnsi="Arial" w:cs="Arial"/>
        </w:rPr>
        <w:t>s baker was executed; so Abimelech murdered his 70 brothers; and the elders of Sa</w:t>
      </w:r>
      <w:r w:rsidRPr="00D969DB">
        <w:rPr>
          <w:rFonts w:ascii="Arial" w:hAnsi="Arial" w:cs="Arial"/>
        </w:rPr>
        <w:softHyphen/>
        <w:t>maria, at Jehu</w:t>
      </w:r>
      <w:r w:rsidR="008303D1" w:rsidRPr="00D969DB">
        <w:rPr>
          <w:rFonts w:ascii="Arial" w:hAnsi="Arial" w:cs="Arial"/>
        </w:rPr>
        <w:t>’</w:t>
      </w:r>
      <w:r w:rsidRPr="00D969DB">
        <w:rPr>
          <w:rFonts w:ascii="Arial" w:hAnsi="Arial" w:cs="Arial"/>
        </w:rPr>
        <w:t>s orders, murdered 70 of Ahab</w:t>
      </w:r>
      <w:r w:rsidR="008303D1" w:rsidRPr="00D969DB">
        <w:rPr>
          <w:rFonts w:ascii="Arial" w:hAnsi="Arial" w:cs="Arial"/>
        </w:rPr>
        <w:t>’</w:t>
      </w:r>
      <w:r w:rsidRPr="00D969DB">
        <w:rPr>
          <w:rFonts w:ascii="Arial" w:hAnsi="Arial" w:cs="Arial"/>
        </w:rPr>
        <w:t xml:space="preserve">s posterity, and sent their heads in baskets to him; and Herod murdered John the Baptist (Gen. 11:19; Judg. 9:5; 2 Kings 10:7; Mt. 14:10).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 xml:space="preserve">(15) </w:t>
      </w:r>
      <w:r w:rsidRPr="00D969DB">
        <w:rPr>
          <w:i/>
          <w:iCs/>
        </w:rPr>
        <w:t>Tearing to pieces alive</w:t>
      </w:r>
      <w:r w:rsidRPr="00D969DB">
        <w:t>. So Gi</w:t>
      </w:r>
      <w:r w:rsidRPr="00D969DB">
        <w:softHyphen/>
        <w:t xml:space="preserve">deon tore the flesh off the rulers of Succoth with briers and thorns. David, according to our version, tore the flesh off the Ammonites by causing them to pass under saws, harrows, and axes of iron, or caused them to pass through the burning brick kiln. It is also supposed that he tortured to death two-thirds of the Moabites. (Judg. 8:16; 2 Sam. 8:2, 12:31) </w:t>
      </w:r>
    </w:p>
    <w:p w:rsidR="009F1112" w:rsidRPr="00D969DB" w:rsidRDefault="009F1112" w:rsidP="009F1112">
      <w:pPr>
        <w:pStyle w:val="BodyText"/>
      </w:pPr>
    </w:p>
    <w:p w:rsidR="009F1112" w:rsidRPr="00D969DB" w:rsidRDefault="009F1112" w:rsidP="009F1112">
      <w:pPr>
        <w:pStyle w:val="BodyText"/>
      </w:pPr>
      <w:r w:rsidRPr="00D969DB">
        <w:t xml:space="preserve">(16) </w:t>
      </w:r>
      <w:r w:rsidRPr="00D969DB">
        <w:rPr>
          <w:i/>
          <w:iCs/>
        </w:rPr>
        <w:t>Exposure to wild beasts</w:t>
      </w:r>
      <w:r w:rsidRPr="00D969DB">
        <w:t xml:space="preserve"> to be torn to pieces by them. So Dan., and later his accusers, were thrown into the den of lions. (Dan.</w:t>
      </w:r>
      <w:r w:rsidR="009F0CE0" w:rsidRPr="00D969DB">
        <w:t xml:space="preserve"> </w:t>
      </w:r>
      <w:r w:rsidRPr="00D969DB">
        <w:t>6) The heathen frequently exposed the early Christians to wild beasts, and sometimes in wild beasts</w:t>
      </w:r>
      <w:r w:rsidR="008303D1" w:rsidRPr="00D969DB">
        <w:t>’</w:t>
      </w:r>
      <w:r w:rsidRPr="00D969DB">
        <w:t xml:space="preserve"> skins, that they might be the more easily torn to pieces. Perhaps Paul was exposed to the beasts at Ephesus. (1 Cor. 15:32) </w:t>
      </w:r>
    </w:p>
    <w:p w:rsidR="009F1112" w:rsidRPr="00D969DB" w:rsidRDefault="009F1112" w:rsidP="009F1112">
      <w:pPr>
        <w:pStyle w:val="BodyText"/>
      </w:pPr>
    </w:p>
    <w:p w:rsidR="009F1112" w:rsidRPr="00D969DB" w:rsidRDefault="009F1112" w:rsidP="009F1112">
      <w:pPr>
        <w:pStyle w:val="BodyText"/>
      </w:pPr>
      <w:r w:rsidRPr="00D969DB">
        <w:t xml:space="preserve">(17) </w:t>
      </w:r>
      <w:r w:rsidRPr="00D969DB">
        <w:rPr>
          <w:i/>
          <w:iCs/>
        </w:rPr>
        <w:t>Racking</w:t>
      </w:r>
      <w:r w:rsidRPr="00D969DB">
        <w:t xml:space="preserve"> or </w:t>
      </w:r>
      <w:r w:rsidRPr="00D969DB">
        <w:rPr>
          <w:i/>
          <w:iCs/>
        </w:rPr>
        <w:t>typanising</w:t>
      </w:r>
      <w:r w:rsidRPr="00D969DB">
        <w:t xml:space="preserve"> (stretched like a drum skin). What this punishment was, whether that of the tressel (a crossbeam) or chivalet (the bridge of a musical instrument), or flaying alive, or the bastinado (beating on the soles of the feet), is not agreed. (Heb. 11:35)</w:t>
      </w:r>
    </w:p>
    <w:p w:rsidR="009F1112" w:rsidRPr="00D969DB" w:rsidRDefault="009F1112" w:rsidP="009F1112">
      <w:pPr>
        <w:pStyle w:val="BodyText"/>
      </w:pPr>
      <w:r w:rsidRPr="00D969DB">
        <w:t xml:space="preserve">(18) </w:t>
      </w:r>
      <w:r w:rsidRPr="00D969DB">
        <w:rPr>
          <w:i/>
          <w:iCs/>
        </w:rPr>
        <w:t>Sawing asunder</w:t>
      </w:r>
      <w:r w:rsidRPr="00D969DB">
        <w:t xml:space="preserve">, beginning either at the feet or the head. So it is said that Is. was murdered by Manasseh, and so it is certain that some godly </w:t>
      </w:r>
      <w:r w:rsidRPr="00D969DB">
        <w:rPr>
          <w:noProof/>
        </w:rPr>
        <w:t xml:space="preserve">Heb. </w:t>
      </w:r>
      <w:r w:rsidRPr="00D969DB">
        <w:t xml:space="preserve">were murdered by their persecutors. (Heb. 11:37) This terrible punishment is said to have had its rise amongst the Chaldeans or Persians. Sometimes, the very </w:t>
      </w:r>
      <w:r w:rsidRPr="00D969DB">
        <w:rPr>
          <w:i/>
          <w:iCs/>
        </w:rPr>
        <w:t>houses</w:t>
      </w:r>
      <w:r w:rsidRPr="00D969DB">
        <w:t xml:space="preserve"> of offenders were </w:t>
      </w:r>
      <w:r w:rsidRPr="00D969DB">
        <w:rPr>
          <w:i/>
          <w:iCs/>
        </w:rPr>
        <w:t>demolished</w:t>
      </w:r>
      <w:r w:rsidRPr="00D969DB">
        <w:t>, and made dunghills (Dan. 2:5, 3:29), and so Jehu demolished the temple of Baal. (2 Kings 10:27)</w:t>
      </w:r>
    </w:p>
    <w:p w:rsidR="009F1112" w:rsidRPr="00D969DB" w:rsidRDefault="009F1112" w:rsidP="009F1112">
      <w:pPr>
        <w:pStyle w:val="BodyText"/>
      </w:pPr>
    </w:p>
    <w:p w:rsidR="009F1112" w:rsidRPr="00D969DB" w:rsidRDefault="009F1112" w:rsidP="009F1112">
      <w:pPr>
        <w:pStyle w:val="Heading3"/>
        <w:rPr>
          <w:noProof/>
          <w:sz w:val="24"/>
        </w:rPr>
      </w:pPr>
      <w:r w:rsidRPr="00D969DB">
        <w:rPr>
          <w:noProof/>
          <w:sz w:val="24"/>
        </w:rPr>
        <w:t>PUNON</w:t>
      </w:r>
    </w:p>
    <w:p w:rsidR="009F1112" w:rsidRPr="00D969DB" w:rsidRDefault="009F1112" w:rsidP="009F1112">
      <w:pPr>
        <w:pStyle w:val="BodyText"/>
        <w:rPr>
          <w:noProof/>
        </w:rPr>
      </w:pPr>
      <w:r w:rsidRPr="00D969DB">
        <w:rPr>
          <w:noProof/>
        </w:rPr>
        <w:t>Where the Heb. encamped in the desert is probably the same as Phanos, or Phenos, which Eusebius placed four miles from Dedan between Petra and Zoar, and whose bishops we find among the subscribers in the ancient Councils. Whether it was here, or at Zalmonah, that the brazen ser</w:t>
      </w:r>
      <w:r w:rsidRPr="00D969DB">
        <w:rPr>
          <w:noProof/>
        </w:rPr>
        <w:softHyphen/>
        <w:t xml:space="preserve">pent was erected, we can hardly tell; but near this place there were </w:t>
      </w:r>
      <w:r w:rsidRPr="00D969DB">
        <w:rPr>
          <w:noProof/>
        </w:rPr>
        <w:lastRenderedPageBreak/>
        <w:t>copper mines, so dangerous to work that the condemned malefactors lived in them only a few days. (Found only in Num. 33:42-43)</w:t>
      </w:r>
    </w:p>
    <w:p w:rsidR="009F1112" w:rsidRPr="00D969DB" w:rsidRDefault="009F1112" w:rsidP="009F1112">
      <w:pPr>
        <w:jc w:val="both"/>
        <w:rPr>
          <w:rFonts w:ascii="Arial" w:hAnsi="Arial" w:cs="Arial"/>
          <w:b/>
          <w:bCs/>
        </w:rPr>
      </w:pPr>
    </w:p>
    <w:p w:rsidR="009F1112" w:rsidRPr="00D969DB" w:rsidRDefault="009F1112" w:rsidP="009F1112">
      <w:pPr>
        <w:jc w:val="both"/>
        <w:rPr>
          <w:rFonts w:ascii="Arial" w:hAnsi="Arial" w:cs="Arial"/>
        </w:rPr>
      </w:pPr>
      <w:r w:rsidRPr="00D969DB">
        <w:rPr>
          <w:rFonts w:ascii="Arial" w:hAnsi="Arial" w:cs="Arial"/>
          <w:b/>
          <w:bCs/>
        </w:rPr>
        <w:t>PUR</w:t>
      </w:r>
      <w:r w:rsidRPr="00D969DB">
        <w:rPr>
          <w:rFonts w:ascii="Arial" w:hAnsi="Arial" w:cs="Arial"/>
        </w:rPr>
        <w:t>. See FEAST</w:t>
      </w:r>
    </w:p>
    <w:p w:rsidR="009F1112" w:rsidRPr="00D969DB" w:rsidRDefault="009F1112" w:rsidP="009F1112">
      <w:pPr>
        <w:jc w:val="both"/>
        <w:rPr>
          <w:rFonts w:ascii="Arial" w:hAnsi="Arial" w:cs="Arial"/>
        </w:rPr>
      </w:pPr>
      <w:r w:rsidRPr="00D969DB">
        <w:rPr>
          <w:rFonts w:ascii="Arial" w:hAnsi="Arial" w:cs="Arial"/>
        </w:rPr>
        <w:t>See Esth. 3:7, 9:24, 26</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PURE</w:t>
      </w:r>
      <w:r w:rsidRPr="00D969DB">
        <w:rPr>
          <w:rFonts w:ascii="Arial" w:hAnsi="Arial" w:cs="Arial"/>
        </w:rPr>
        <w:t xml:space="preserve">, </w:t>
      </w:r>
      <w:r w:rsidRPr="00D969DB">
        <w:rPr>
          <w:rFonts w:ascii="Arial" w:hAnsi="Arial" w:cs="Arial"/>
          <w:b/>
          <w:bCs/>
        </w:rPr>
        <w:t>PURIFY</w:t>
      </w:r>
      <w:r w:rsidRPr="00D969DB">
        <w:rPr>
          <w:rFonts w:ascii="Arial" w:hAnsi="Arial" w:cs="Arial"/>
        </w:rPr>
        <w:t>,</w:t>
      </w:r>
      <w:r w:rsidRPr="00D969DB">
        <w:rPr>
          <w:rFonts w:ascii="Arial" w:hAnsi="Arial" w:cs="Arial"/>
          <w:b/>
          <w:bCs/>
        </w:rPr>
        <w:t xml:space="preserve"> PURGE</w:t>
      </w:r>
      <w:r w:rsidRPr="00D969DB">
        <w:rPr>
          <w:rFonts w:ascii="Arial" w:hAnsi="Arial" w:cs="Arial"/>
        </w:rPr>
        <w:t>. See CLEAN</w:t>
      </w:r>
    </w:p>
    <w:p w:rsidR="009F1112" w:rsidRPr="00D969DB" w:rsidRDefault="009F1112" w:rsidP="009F1112">
      <w:pPr>
        <w:jc w:val="both"/>
        <w:rPr>
          <w:rFonts w:ascii="Arial" w:hAnsi="Arial" w:cs="Arial"/>
        </w:rPr>
      </w:pPr>
      <w:r w:rsidRPr="00D969DB">
        <w:rPr>
          <w:rFonts w:ascii="Arial" w:hAnsi="Arial" w:cs="Arial"/>
          <w:i/>
          <w:iCs/>
        </w:rPr>
        <w:t>Pure</w:t>
      </w:r>
      <w:r w:rsidRPr="00D969DB">
        <w:rPr>
          <w:rFonts w:ascii="Arial" w:hAnsi="Arial" w:cs="Arial"/>
        </w:rPr>
        <w:t xml:space="preserve"> is found 97 times in the Bible; </w:t>
      </w:r>
      <w:r w:rsidRPr="00D969DB">
        <w:rPr>
          <w:rFonts w:ascii="Arial" w:hAnsi="Arial" w:cs="Arial"/>
          <w:i/>
          <w:iCs/>
        </w:rPr>
        <w:t>purify,</w:t>
      </w:r>
      <w:r w:rsidRPr="00D969DB">
        <w:rPr>
          <w:rFonts w:ascii="Arial" w:hAnsi="Arial" w:cs="Arial"/>
        </w:rPr>
        <w:t xml:space="preserve"> 14 times; </w:t>
      </w:r>
      <w:r w:rsidRPr="00D969DB">
        <w:rPr>
          <w:rFonts w:ascii="Arial" w:hAnsi="Arial" w:cs="Arial"/>
          <w:i/>
          <w:iCs/>
        </w:rPr>
        <w:t>purge</w:t>
      </w:r>
      <w:r w:rsidRPr="00D969DB">
        <w:rPr>
          <w:rFonts w:ascii="Arial" w:hAnsi="Arial" w:cs="Arial"/>
        </w:rPr>
        <w:t>, 15 times.</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PURLOINING</w:t>
      </w:r>
    </w:p>
    <w:p w:rsidR="009F1112" w:rsidRPr="00D969DB" w:rsidRDefault="009F1112" w:rsidP="009F1112">
      <w:pPr>
        <w:jc w:val="both"/>
        <w:rPr>
          <w:rFonts w:ascii="Arial" w:hAnsi="Arial" w:cs="Arial"/>
        </w:rPr>
      </w:pPr>
      <w:r w:rsidRPr="00D969DB">
        <w:rPr>
          <w:rFonts w:ascii="Arial" w:hAnsi="Arial" w:cs="Arial"/>
        </w:rPr>
        <w:t>Taking what belongs to another in a secretive and thieving way. (Found only in Titus 2:10)</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PURPLE DYE</w:t>
      </w:r>
      <w:r w:rsidRPr="00D969DB">
        <w:rPr>
          <w:rFonts w:ascii="Arial" w:hAnsi="Arial" w:cs="Arial"/>
        </w:rPr>
        <w:t xml:space="preserve"> </w:t>
      </w:r>
    </w:p>
    <w:p w:rsidR="009F1112" w:rsidRPr="00D969DB" w:rsidRDefault="009F1112" w:rsidP="009F1112">
      <w:pPr>
        <w:jc w:val="both"/>
        <w:rPr>
          <w:rFonts w:ascii="Arial" w:hAnsi="Arial" w:cs="Arial"/>
        </w:rPr>
      </w:pPr>
      <w:r w:rsidRPr="00D969DB">
        <w:rPr>
          <w:rFonts w:ascii="Arial" w:hAnsi="Arial" w:cs="Arial"/>
        </w:rPr>
        <w:t>Especially what came from Tyre was highly esteemed, and was often worn by Kings and Em</w:t>
      </w:r>
      <w:r w:rsidRPr="00D969DB">
        <w:rPr>
          <w:rFonts w:ascii="Arial" w:hAnsi="Arial" w:cs="Arial"/>
        </w:rPr>
        <w:softHyphen/>
        <w:t xml:space="preserve">perors. The dye came from shellfish, plenty of which were found in the sea on the northwest of Canaan, and are still found around the Caribbean islands and other parts of America, and even in the west of England. </w:t>
      </w:r>
      <w:r w:rsidRPr="00D969DB">
        <w:rPr>
          <w:rFonts w:ascii="Arial" w:hAnsi="Arial" w:cs="Arial"/>
          <w:i/>
          <w:iCs/>
        </w:rPr>
        <w:t>Purple</w:t>
      </w:r>
      <w:r w:rsidRPr="00D969DB">
        <w:rPr>
          <w:rFonts w:ascii="Arial" w:hAnsi="Arial" w:cs="Arial"/>
        </w:rPr>
        <w:t xml:space="preserve"> was used for the curtains of the Tabernacle and the robes of the High Priest. What we translate purple and scarlet ought rather to be translated scarlet and crim</w:t>
      </w:r>
      <w:r w:rsidRPr="00D969DB">
        <w:rPr>
          <w:rFonts w:ascii="Arial" w:hAnsi="Arial" w:cs="Arial"/>
        </w:rPr>
        <w:softHyphen/>
        <w:t>son. (Ex. 25-28, 35-39) The Chaldeans clothed their idols with robes of purple and azure in colour. The husband of the virtu</w:t>
      </w:r>
      <w:r w:rsidRPr="00D969DB">
        <w:rPr>
          <w:rFonts w:ascii="Arial" w:hAnsi="Arial" w:cs="Arial"/>
        </w:rPr>
        <w:softHyphen/>
        <w:t xml:space="preserve">ous woman, and the rich glutton, are presented as clothed in </w:t>
      </w:r>
      <w:r w:rsidRPr="00D969DB">
        <w:rPr>
          <w:rFonts w:ascii="Arial" w:hAnsi="Arial" w:cs="Arial"/>
          <w:i/>
          <w:iCs/>
        </w:rPr>
        <w:t>purple</w:t>
      </w:r>
      <w:r w:rsidRPr="00D969DB">
        <w:rPr>
          <w:rFonts w:ascii="Arial" w:hAnsi="Arial" w:cs="Arial"/>
        </w:rPr>
        <w:t>. (Prov. 31:22; Lk. 16:19) To reward Dan. for explaining Bel</w:t>
      </w:r>
      <w:r w:rsidRPr="00D969DB">
        <w:rPr>
          <w:rFonts w:ascii="Arial" w:hAnsi="Arial" w:cs="Arial"/>
        </w:rPr>
        <w:softHyphen/>
        <w:t>shazzar</w:t>
      </w:r>
      <w:r w:rsidR="008303D1" w:rsidRPr="00D969DB">
        <w:rPr>
          <w:rFonts w:ascii="Arial" w:hAnsi="Arial" w:cs="Arial"/>
        </w:rPr>
        <w:t>’</w:t>
      </w:r>
      <w:r w:rsidRPr="00D969DB">
        <w:rPr>
          <w:rFonts w:ascii="Arial" w:hAnsi="Arial" w:cs="Arial"/>
        </w:rPr>
        <w:t xml:space="preserve">s dream, he was clothed in </w:t>
      </w:r>
      <w:r w:rsidRPr="00D969DB">
        <w:rPr>
          <w:rFonts w:ascii="Arial" w:hAnsi="Arial" w:cs="Arial"/>
          <w:i/>
          <w:iCs/>
        </w:rPr>
        <w:t xml:space="preserve">purple </w:t>
      </w:r>
      <w:r w:rsidRPr="00D969DB">
        <w:rPr>
          <w:rFonts w:ascii="Arial" w:hAnsi="Arial" w:cs="Arial"/>
        </w:rPr>
        <w:t xml:space="preserve">or </w:t>
      </w:r>
      <w:r w:rsidRPr="00D969DB">
        <w:rPr>
          <w:rFonts w:ascii="Arial" w:hAnsi="Arial" w:cs="Arial"/>
          <w:i/>
          <w:iCs/>
        </w:rPr>
        <w:t>scarlet</w:t>
      </w:r>
      <w:r w:rsidRPr="00D969DB">
        <w:rPr>
          <w:rFonts w:ascii="Arial" w:hAnsi="Arial" w:cs="Arial"/>
        </w:rPr>
        <w:t>, and had a chain of gold put round his neck. (Dan. 5:7, 29) Mordecai, when made chief minister of state in Persia, was clo</w:t>
      </w:r>
      <w:r w:rsidRPr="00D969DB">
        <w:rPr>
          <w:rFonts w:ascii="Arial" w:hAnsi="Arial" w:cs="Arial"/>
        </w:rPr>
        <w:softHyphen/>
        <w:t xml:space="preserve">thed </w:t>
      </w:r>
      <w:r w:rsidRPr="00D969DB">
        <w:rPr>
          <w:rFonts w:ascii="Arial" w:hAnsi="Arial" w:cs="Arial"/>
          <w:i/>
          <w:iCs/>
        </w:rPr>
        <w:t>in purple</w:t>
      </w:r>
      <w:r w:rsidRPr="00D969DB">
        <w:rPr>
          <w:rFonts w:ascii="Arial" w:hAnsi="Arial" w:cs="Arial"/>
        </w:rPr>
        <w:t xml:space="preserve"> and fine linen. (Esth. 8:15) Purple was much used in Phoenicia (Ezek. 27:7, 16), and popish cardinals wear clothes of it. (Rev. 17:4) To ridicule our Sa</w:t>
      </w:r>
      <w:r w:rsidRPr="00D969DB">
        <w:rPr>
          <w:rFonts w:ascii="Arial" w:hAnsi="Arial" w:cs="Arial"/>
        </w:rPr>
        <w:softHyphen/>
        <w:t>viour</w:t>
      </w:r>
      <w:r w:rsidR="008303D1" w:rsidRPr="00D969DB">
        <w:rPr>
          <w:rFonts w:ascii="Arial" w:hAnsi="Arial" w:cs="Arial"/>
        </w:rPr>
        <w:t>’</w:t>
      </w:r>
      <w:r w:rsidRPr="00D969DB">
        <w:rPr>
          <w:rFonts w:ascii="Arial" w:hAnsi="Arial" w:cs="Arial"/>
        </w:rPr>
        <w:t xml:space="preserve">s royalty, his enemies dressed him </w:t>
      </w:r>
      <w:r w:rsidRPr="00D969DB">
        <w:rPr>
          <w:rFonts w:ascii="Arial" w:hAnsi="Arial" w:cs="Arial"/>
          <w:i/>
          <w:iCs/>
        </w:rPr>
        <w:t>in purple</w:t>
      </w:r>
      <w:r w:rsidRPr="00D969DB">
        <w:rPr>
          <w:rFonts w:ascii="Arial" w:hAnsi="Arial" w:cs="Arial"/>
        </w:rPr>
        <w:t>. (Mk. 15:17, 20)</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PURPOSE</w:t>
      </w:r>
    </w:p>
    <w:p w:rsidR="009F1112" w:rsidRPr="00D969DB" w:rsidRDefault="009F1112" w:rsidP="009F1112">
      <w:pPr>
        <w:jc w:val="both"/>
        <w:rPr>
          <w:rFonts w:ascii="Arial" w:hAnsi="Arial" w:cs="Arial"/>
        </w:rPr>
      </w:pPr>
      <w:r w:rsidRPr="00D969DB">
        <w:rPr>
          <w:rFonts w:ascii="Arial" w:hAnsi="Arial" w:cs="Arial"/>
          <w:noProof/>
        </w:rPr>
        <w:t>(1) A fixed design to do something.</w:t>
      </w:r>
      <w:r w:rsidRPr="00D969DB">
        <w:rPr>
          <w:rFonts w:ascii="Arial" w:hAnsi="Arial" w:cs="Arial"/>
        </w:rPr>
        <w:t xml:space="preserve"> (Ruth 2:16; Jer. 26:3, 51:29; Acts 26:16; Rom. 8:28; 2 Tim. 1:9; 1 John 3:8)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The end for which anything is done. (Neh. 8:4) God </w:t>
      </w:r>
      <w:r w:rsidRPr="00D969DB">
        <w:rPr>
          <w:rFonts w:ascii="Arial" w:hAnsi="Arial" w:cs="Arial"/>
          <w:i/>
          <w:iCs/>
        </w:rPr>
        <w:t xml:space="preserve">purposed in </w:t>
      </w:r>
      <w:r w:rsidRPr="00D969DB">
        <w:rPr>
          <w:rFonts w:ascii="Arial" w:hAnsi="Arial" w:cs="Arial"/>
          <w:i/>
          <w:iCs/>
          <w:noProof/>
        </w:rPr>
        <w:t>himself</w:t>
      </w:r>
      <w:r w:rsidRPr="00D969DB">
        <w:rPr>
          <w:rFonts w:ascii="Arial" w:hAnsi="Arial" w:cs="Arial"/>
          <w:noProof/>
        </w:rPr>
        <w:t xml:space="preserve">, </w:t>
      </w:r>
      <w:r w:rsidRPr="00D969DB">
        <w:rPr>
          <w:rFonts w:ascii="Arial" w:hAnsi="Arial" w:cs="Arial"/>
        </w:rPr>
        <w:t>fixed his decrees merely according to his own free and sovereign love. (Rom. 8:28, 9:11,17; 2 Cor. 1:17; Eph. 1:11,3:11)</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PURSE</w:t>
      </w:r>
    </w:p>
    <w:p w:rsidR="009F1112" w:rsidRPr="00D969DB" w:rsidRDefault="009F1112" w:rsidP="009F1112">
      <w:pPr>
        <w:jc w:val="both"/>
        <w:rPr>
          <w:rFonts w:ascii="Arial" w:hAnsi="Arial" w:cs="Arial"/>
        </w:rPr>
      </w:pPr>
      <w:r w:rsidRPr="00D969DB">
        <w:rPr>
          <w:rFonts w:ascii="Arial" w:hAnsi="Arial" w:cs="Arial"/>
        </w:rPr>
        <w:t>A small bag to carry money in, and which was usually carried in the folds of men</w:t>
      </w:r>
      <w:r w:rsidR="008303D1" w:rsidRPr="00D969DB">
        <w:rPr>
          <w:rFonts w:ascii="Arial" w:hAnsi="Arial" w:cs="Arial"/>
        </w:rPr>
        <w:t>’</w:t>
      </w:r>
      <w:r w:rsidRPr="00D969DB">
        <w:rPr>
          <w:rFonts w:ascii="Arial" w:hAnsi="Arial" w:cs="Arial"/>
        </w:rPr>
        <w:t>s girdles. (Lk. 10:4) Christ prohibited his dis</w:t>
      </w:r>
      <w:r w:rsidRPr="00D969DB">
        <w:rPr>
          <w:rFonts w:ascii="Arial" w:hAnsi="Arial" w:cs="Arial"/>
        </w:rPr>
        <w:softHyphen/>
        <w:t xml:space="preserve">ciples from taking with them </w:t>
      </w:r>
      <w:r w:rsidRPr="00D969DB">
        <w:rPr>
          <w:rFonts w:ascii="Arial" w:hAnsi="Arial" w:cs="Arial"/>
          <w:i/>
          <w:iCs/>
        </w:rPr>
        <w:t>purse or scrip</w:t>
      </w:r>
      <w:r w:rsidRPr="00D969DB">
        <w:rPr>
          <w:rFonts w:ascii="Arial" w:hAnsi="Arial" w:cs="Arial"/>
        </w:rPr>
        <w:t xml:space="preserve"> (bag), to indicate that they had no intention of acquiring money, and de</w:t>
      </w:r>
      <w:r w:rsidRPr="00D969DB">
        <w:rPr>
          <w:rFonts w:ascii="Arial" w:hAnsi="Arial" w:cs="Arial"/>
        </w:rPr>
        <w:softHyphen/>
        <w:t>pended constantly on God for their daily bread. (Lk. 22:35-36)</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PURSUE</w:t>
      </w:r>
      <w:r w:rsidRPr="00D969DB">
        <w:rPr>
          <w:b w:val="0"/>
          <w:bCs w:val="0"/>
          <w:sz w:val="24"/>
        </w:rPr>
        <w:t xml:space="preserve">, </w:t>
      </w:r>
      <w:r w:rsidRPr="00D969DB">
        <w:rPr>
          <w:sz w:val="24"/>
        </w:rPr>
        <w:t>PURSUER</w:t>
      </w:r>
    </w:p>
    <w:p w:rsidR="009F1112" w:rsidRPr="00D969DB" w:rsidRDefault="009F1112" w:rsidP="009F1112">
      <w:pPr>
        <w:jc w:val="both"/>
        <w:rPr>
          <w:rFonts w:ascii="Arial" w:hAnsi="Arial" w:cs="Arial"/>
        </w:rPr>
      </w:pPr>
      <w:r w:rsidRPr="00D969DB">
        <w:rPr>
          <w:rFonts w:ascii="Arial" w:hAnsi="Arial" w:cs="Arial"/>
        </w:rPr>
        <w:t>To pursue someone is to follow hard on his heels, either as an enemy to do him harm (Gen. 35:5), or, as a supplicant, to entreat him ear</w:t>
      </w:r>
      <w:r w:rsidRPr="00D969DB">
        <w:rPr>
          <w:rFonts w:ascii="Arial" w:hAnsi="Arial" w:cs="Arial"/>
        </w:rPr>
        <w:softHyphen/>
        <w:t xml:space="preserve">nestly. (Prov. 19:7) To </w:t>
      </w:r>
      <w:r w:rsidRPr="00D969DB">
        <w:rPr>
          <w:rFonts w:ascii="Arial" w:hAnsi="Arial" w:cs="Arial"/>
          <w:i/>
          <w:iCs/>
        </w:rPr>
        <w:t>pursue good or evil</w:t>
      </w:r>
      <w:r w:rsidRPr="00D969DB">
        <w:rPr>
          <w:rFonts w:ascii="Arial" w:hAnsi="Arial" w:cs="Arial"/>
        </w:rPr>
        <w:t xml:space="preserve"> is sincerely to endeavour to practice it. (Ps. 34:14; Prov. 11:19) Evil or blood </w:t>
      </w:r>
      <w:r w:rsidRPr="00D969DB">
        <w:rPr>
          <w:rFonts w:ascii="Arial" w:hAnsi="Arial" w:cs="Arial"/>
          <w:i/>
          <w:iCs/>
        </w:rPr>
        <w:t>pursues</w:t>
      </w:r>
      <w:r w:rsidRPr="00D969DB">
        <w:rPr>
          <w:rFonts w:ascii="Arial" w:hAnsi="Arial" w:cs="Arial"/>
        </w:rPr>
        <w:t xml:space="preserve"> men when the just punishment of mur</w:t>
      </w:r>
      <w:r w:rsidRPr="00D969DB">
        <w:rPr>
          <w:rFonts w:ascii="Arial" w:hAnsi="Arial" w:cs="Arial"/>
        </w:rPr>
        <w:softHyphen/>
        <w:t>der and other wickedness is brought quickly upon them. (See Ps. 140:11; Prov. 13:21; Ezek. 35:6)</w:t>
      </w:r>
    </w:p>
    <w:p w:rsidR="009F1112" w:rsidRPr="00D969DB" w:rsidRDefault="009F1112" w:rsidP="009F1112">
      <w:pPr>
        <w:jc w:val="both"/>
        <w:rPr>
          <w:rFonts w:ascii="Arial" w:hAnsi="Arial" w:cs="Arial"/>
        </w:rPr>
      </w:pPr>
    </w:p>
    <w:p w:rsidR="009F1112" w:rsidRPr="00D969DB" w:rsidRDefault="009F1112" w:rsidP="009F1112">
      <w:pPr>
        <w:pStyle w:val="Heading3"/>
        <w:rPr>
          <w:noProof/>
          <w:sz w:val="24"/>
        </w:rPr>
      </w:pPr>
      <w:r w:rsidRPr="00D969DB">
        <w:rPr>
          <w:noProof/>
          <w:sz w:val="24"/>
        </w:rPr>
        <w:t>PURTENANCE</w:t>
      </w:r>
    </w:p>
    <w:p w:rsidR="009F1112" w:rsidRPr="00D969DB" w:rsidRDefault="009F1112" w:rsidP="009F1112">
      <w:pPr>
        <w:jc w:val="both"/>
        <w:rPr>
          <w:rFonts w:ascii="Arial" w:hAnsi="Arial" w:cs="Arial"/>
          <w:noProof/>
        </w:rPr>
      </w:pPr>
      <w:r w:rsidRPr="00D969DB">
        <w:rPr>
          <w:rFonts w:ascii="Arial" w:hAnsi="Arial" w:cs="Arial"/>
          <w:noProof/>
        </w:rPr>
        <w:t>What belongs to something. The inwards, heart, liver, etc., of the paschal Iamb was its purtenance, which was to be roasted along with the rest. (Found only in Ex. 12:9)</w:t>
      </w:r>
    </w:p>
    <w:p w:rsidR="009F1112" w:rsidRPr="00D969DB" w:rsidRDefault="009F1112" w:rsidP="009F1112">
      <w:pPr>
        <w:jc w:val="both"/>
        <w:rPr>
          <w:rFonts w:ascii="Arial" w:hAnsi="Arial" w:cs="Arial"/>
          <w:noProof/>
        </w:rPr>
      </w:pPr>
    </w:p>
    <w:p w:rsidR="009F1112" w:rsidRPr="00D969DB" w:rsidRDefault="009F1112" w:rsidP="009F1112">
      <w:pPr>
        <w:pStyle w:val="Heading3"/>
        <w:rPr>
          <w:sz w:val="24"/>
        </w:rPr>
      </w:pPr>
      <w:r w:rsidRPr="00D969DB">
        <w:rPr>
          <w:sz w:val="24"/>
        </w:rPr>
        <w:lastRenderedPageBreak/>
        <w:t>TO PUSH</w:t>
      </w:r>
    </w:p>
    <w:p w:rsidR="009F1112" w:rsidRPr="00D969DB" w:rsidRDefault="009F1112" w:rsidP="009F1112">
      <w:pPr>
        <w:jc w:val="both"/>
        <w:rPr>
          <w:rFonts w:ascii="Arial" w:hAnsi="Arial" w:cs="Arial"/>
        </w:rPr>
      </w:pPr>
      <w:r w:rsidRPr="00D969DB">
        <w:rPr>
          <w:rFonts w:ascii="Arial" w:hAnsi="Arial" w:cs="Arial"/>
        </w:rPr>
        <w:t>To thrust at someone, like a gor</w:t>
      </w:r>
      <w:r w:rsidRPr="00D969DB">
        <w:rPr>
          <w:rFonts w:ascii="Arial" w:hAnsi="Arial" w:cs="Arial"/>
        </w:rPr>
        <w:softHyphen/>
        <w:t xml:space="preserve">ing ox or a fighting ram. (Ex. 21:29,32,36) To </w:t>
      </w:r>
      <w:r w:rsidRPr="00D969DB">
        <w:rPr>
          <w:rFonts w:ascii="Arial" w:hAnsi="Arial" w:cs="Arial"/>
          <w:i/>
          <w:iCs/>
        </w:rPr>
        <w:t>push away one</w:t>
      </w:r>
      <w:r w:rsidR="008303D1" w:rsidRPr="00D969DB">
        <w:rPr>
          <w:rFonts w:ascii="Arial" w:hAnsi="Arial" w:cs="Arial"/>
          <w:i/>
          <w:iCs/>
        </w:rPr>
        <w:t>’</w:t>
      </w:r>
      <w:r w:rsidRPr="00D969DB">
        <w:rPr>
          <w:rFonts w:ascii="Arial" w:hAnsi="Arial" w:cs="Arial"/>
          <w:i/>
          <w:iCs/>
        </w:rPr>
        <w:t>s feet</w:t>
      </w:r>
      <w:r w:rsidRPr="00D969DB">
        <w:rPr>
          <w:rFonts w:ascii="Arial" w:hAnsi="Arial" w:cs="Arial"/>
        </w:rPr>
        <w:t xml:space="preserve"> is to thrust someone out of his place or station. (Job 30:12) To </w:t>
      </w:r>
      <w:r w:rsidRPr="00D969DB">
        <w:rPr>
          <w:rFonts w:ascii="Arial" w:hAnsi="Arial" w:cs="Arial"/>
          <w:i/>
          <w:iCs/>
        </w:rPr>
        <w:t>push nations</w:t>
      </w:r>
      <w:r w:rsidRPr="00D969DB">
        <w:rPr>
          <w:rFonts w:ascii="Arial" w:hAnsi="Arial" w:cs="Arial"/>
        </w:rPr>
        <w:t xml:space="preserve"> is to make war on them with fury and violence. (Dan. 8:4, 11:40)</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TO PUT</w:t>
      </w:r>
    </w:p>
    <w:p w:rsidR="009F1112" w:rsidRPr="00D969DB" w:rsidRDefault="009F1112" w:rsidP="009F1112">
      <w:pPr>
        <w:jc w:val="both"/>
        <w:rPr>
          <w:rFonts w:ascii="Arial" w:hAnsi="Arial" w:cs="Arial"/>
        </w:rPr>
      </w:pPr>
      <w:r w:rsidRPr="00D969DB">
        <w:rPr>
          <w:rFonts w:ascii="Arial" w:hAnsi="Arial" w:cs="Arial"/>
        </w:rPr>
        <w:t xml:space="preserve">God </w:t>
      </w:r>
      <w:r w:rsidRPr="00D969DB">
        <w:rPr>
          <w:rFonts w:ascii="Arial" w:hAnsi="Arial" w:cs="Arial"/>
          <w:i/>
          <w:iCs/>
        </w:rPr>
        <w:t>puts away sin</w:t>
      </w:r>
      <w:r w:rsidRPr="00D969DB">
        <w:rPr>
          <w:rFonts w:ascii="Arial" w:hAnsi="Arial" w:cs="Arial"/>
        </w:rPr>
        <w:t xml:space="preserve"> by forgiving it. (2 Sam. 12:13) Christ </w:t>
      </w:r>
      <w:r w:rsidRPr="00D969DB">
        <w:rPr>
          <w:rFonts w:ascii="Arial" w:hAnsi="Arial" w:cs="Arial"/>
          <w:i/>
          <w:iCs/>
        </w:rPr>
        <w:t>put away sin</w:t>
      </w:r>
      <w:r w:rsidRPr="00D969DB">
        <w:rPr>
          <w:rFonts w:ascii="Arial" w:hAnsi="Arial" w:cs="Arial"/>
        </w:rPr>
        <w:t xml:space="preserve"> by satisfying the Law and justice of God concerning it. (Heb. 9:26) Men </w:t>
      </w:r>
      <w:r w:rsidRPr="00D969DB">
        <w:rPr>
          <w:rFonts w:ascii="Arial" w:hAnsi="Arial" w:cs="Arial"/>
          <w:i/>
          <w:iCs/>
        </w:rPr>
        <w:t xml:space="preserve">put away the evil of their doings </w:t>
      </w:r>
      <w:r w:rsidRPr="00D969DB">
        <w:rPr>
          <w:rFonts w:ascii="Arial" w:hAnsi="Arial" w:cs="Arial"/>
        </w:rPr>
        <w:t xml:space="preserve">when they reform their wicked lives. (Is. 1:16) They </w:t>
      </w:r>
      <w:r w:rsidRPr="00D969DB">
        <w:rPr>
          <w:rFonts w:ascii="Arial" w:hAnsi="Arial" w:cs="Arial"/>
          <w:i/>
          <w:iCs/>
        </w:rPr>
        <w:t>put far away the evil day, and cause the seat of violence to come nigh</w:t>
      </w:r>
      <w:r w:rsidRPr="00D969DB">
        <w:rPr>
          <w:rFonts w:ascii="Arial" w:hAnsi="Arial" w:cs="Arial"/>
        </w:rPr>
        <w:t xml:space="preserve"> (Amos 6:3) when, in hope that affliction will be a long time, or forever, delayed, they give themselves up to oppression, perverting justice, murder, and such like. They </w:t>
      </w:r>
      <w:r w:rsidRPr="00D969DB">
        <w:rPr>
          <w:rFonts w:ascii="Arial" w:hAnsi="Arial" w:cs="Arial"/>
          <w:i/>
          <w:iCs/>
        </w:rPr>
        <w:t>put away their wives</w:t>
      </w:r>
      <w:r w:rsidRPr="00D969DB">
        <w:rPr>
          <w:rFonts w:ascii="Arial" w:hAnsi="Arial" w:cs="Arial"/>
        </w:rPr>
        <w:t xml:space="preserve"> (Mal. 2:16) when they divorce them, and expel them from their families. To </w:t>
      </w:r>
      <w:r w:rsidRPr="00D969DB">
        <w:rPr>
          <w:rFonts w:ascii="Arial" w:hAnsi="Arial" w:cs="Arial"/>
          <w:i/>
          <w:iCs/>
        </w:rPr>
        <w:t>put on</w:t>
      </w:r>
      <w:r w:rsidRPr="00D969DB">
        <w:rPr>
          <w:rFonts w:ascii="Arial" w:hAnsi="Arial" w:cs="Arial"/>
        </w:rPr>
        <w:t xml:space="preserve"> the Lord Jesus is, by faith, to receive and hold on to him as our righteousness and sanctifica</w:t>
      </w:r>
      <w:r w:rsidRPr="00D969DB">
        <w:rPr>
          <w:rFonts w:ascii="Arial" w:hAnsi="Arial" w:cs="Arial"/>
        </w:rPr>
        <w:softHyphen/>
        <w:t xml:space="preserve">tion. (Rom. 13:14) He is </w:t>
      </w:r>
      <w:r w:rsidRPr="00D969DB">
        <w:rPr>
          <w:rFonts w:ascii="Arial" w:hAnsi="Arial" w:cs="Arial"/>
          <w:i/>
          <w:iCs/>
        </w:rPr>
        <w:t>put on</w:t>
      </w:r>
      <w:r w:rsidRPr="00D969DB">
        <w:rPr>
          <w:rFonts w:ascii="Arial" w:hAnsi="Arial" w:cs="Arial"/>
        </w:rPr>
        <w:t xml:space="preserve">, as to a solemn profession, in baptism. (Gal. 3:27) To </w:t>
      </w:r>
      <w:r w:rsidRPr="00D969DB">
        <w:rPr>
          <w:rFonts w:ascii="Arial" w:hAnsi="Arial" w:cs="Arial"/>
          <w:i/>
          <w:iCs/>
        </w:rPr>
        <w:t>put on the whole armour of God</w:t>
      </w:r>
      <w:r w:rsidRPr="00D969DB">
        <w:rPr>
          <w:rFonts w:ascii="Arial" w:hAnsi="Arial" w:cs="Arial"/>
        </w:rPr>
        <w:t xml:space="preserve"> is to be in con</w:t>
      </w:r>
      <w:r w:rsidRPr="00D969DB">
        <w:rPr>
          <w:rFonts w:ascii="Arial" w:hAnsi="Arial" w:cs="Arial"/>
        </w:rPr>
        <w:softHyphen/>
        <w:t xml:space="preserve">stant readiness to make use of it, and defend oneself against sin, Satan, and the world. (Eph. 6:11) To </w:t>
      </w:r>
      <w:r w:rsidRPr="00D969DB">
        <w:rPr>
          <w:rFonts w:ascii="Arial" w:hAnsi="Arial" w:cs="Arial"/>
          <w:i/>
          <w:iCs/>
        </w:rPr>
        <w:t>put off the old man</w:t>
      </w:r>
      <w:r w:rsidRPr="00D969DB">
        <w:rPr>
          <w:rFonts w:ascii="Arial" w:hAnsi="Arial" w:cs="Arial"/>
        </w:rPr>
        <w:t xml:space="preserve">, or </w:t>
      </w:r>
      <w:r w:rsidRPr="00D969DB">
        <w:rPr>
          <w:rFonts w:ascii="Arial" w:hAnsi="Arial" w:cs="Arial"/>
          <w:i/>
          <w:iCs/>
        </w:rPr>
        <w:t>body of sin</w:t>
      </w:r>
      <w:r w:rsidRPr="00D969DB">
        <w:rPr>
          <w:rFonts w:ascii="Arial" w:hAnsi="Arial" w:cs="Arial"/>
        </w:rPr>
        <w:t xml:space="preserve">, and </w:t>
      </w:r>
      <w:r w:rsidRPr="00D969DB">
        <w:rPr>
          <w:rFonts w:ascii="Arial" w:hAnsi="Arial" w:cs="Arial"/>
          <w:i/>
          <w:iCs/>
        </w:rPr>
        <w:t>put on the new</w:t>
      </w:r>
      <w:r w:rsidRPr="00D969DB">
        <w:rPr>
          <w:rFonts w:ascii="Arial" w:hAnsi="Arial" w:cs="Arial"/>
        </w:rPr>
        <w:t xml:space="preserve">, or </w:t>
      </w:r>
      <w:r w:rsidRPr="00D969DB">
        <w:rPr>
          <w:rFonts w:ascii="Arial" w:hAnsi="Arial" w:cs="Arial"/>
          <w:i/>
          <w:iCs/>
        </w:rPr>
        <w:t>the graces of the Spirit</w:t>
      </w:r>
      <w:r w:rsidRPr="00D969DB">
        <w:rPr>
          <w:rFonts w:ascii="Arial" w:hAnsi="Arial" w:cs="Arial"/>
        </w:rPr>
        <w:t>, is to have our state and nature changed by the Word, Spirit, and blood of Christ, and to repent of, and turn from, sin, and be conformed to God in knowledge, righteousness, holiness, meek</w:t>
      </w:r>
      <w:r w:rsidRPr="00D969DB">
        <w:rPr>
          <w:rFonts w:ascii="Arial" w:hAnsi="Arial" w:cs="Arial"/>
        </w:rPr>
        <w:softHyphen/>
        <w:t>ness, and love. (Eph. 4:25; Col. 2:11, 3:9-14)</w:t>
      </w:r>
    </w:p>
    <w:p w:rsidR="009F1112" w:rsidRPr="00D969DB" w:rsidRDefault="009F1112" w:rsidP="009F1112">
      <w:pPr>
        <w:pStyle w:val="BodyText"/>
      </w:pPr>
    </w:p>
    <w:p w:rsidR="009F1112" w:rsidRPr="00D969DB" w:rsidRDefault="009F1112" w:rsidP="009F1112">
      <w:pPr>
        <w:pStyle w:val="BodyText"/>
      </w:pPr>
      <w:r w:rsidRPr="00D969DB">
        <w:rPr>
          <w:b/>
          <w:bCs/>
        </w:rPr>
        <w:t>PUTEOLI</w:t>
      </w:r>
    </w:p>
    <w:p w:rsidR="009F1112" w:rsidRPr="00D969DB" w:rsidRDefault="009F1112" w:rsidP="009F1112">
      <w:pPr>
        <w:pStyle w:val="BodyText"/>
        <w:rPr>
          <w:noProof/>
        </w:rPr>
      </w:pPr>
      <w:r w:rsidRPr="00D969DB">
        <w:t xml:space="preserve">A city in Campania in Italy, so called from the volcanic stench of its hot waters, or its many wells. It stood about eight miles from Naples, and 100 miles south of Rome. From here, a considerable trade was carried on with Alexandria in Egypt; and here, Paul halted seven days as be went as a prisoner to Rome. (Only found in Acts 28:13) We find several of its bishops at the early Councils of the Christian Church. In 2003, the old city (which Cicero referred to as Little Rome) was discovered beneath </w:t>
      </w:r>
      <w:r w:rsidRPr="00D969DB">
        <w:rPr>
          <w:noProof/>
        </w:rPr>
        <w:t>Pozzuoli. The remains of a huge amphitheatre, and of the quay at which Paul landed, can still be viewed here.</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 xml:space="preserve">PUTRIFYING </w:t>
      </w:r>
      <w:r w:rsidRPr="00D969DB">
        <w:rPr>
          <w:rFonts w:ascii="Arial" w:hAnsi="Arial" w:cs="Arial"/>
        </w:rPr>
        <w:t xml:space="preserve">(PUTREFYING), </w:t>
      </w:r>
      <w:r w:rsidRPr="00D969DB">
        <w:rPr>
          <w:rFonts w:ascii="Arial" w:hAnsi="Arial" w:cs="Arial"/>
          <w:bCs/>
        </w:rPr>
        <w:t>ROTTEN</w:t>
      </w:r>
      <w:r w:rsidRPr="00D969DB">
        <w:rPr>
          <w:rFonts w:ascii="Arial" w:hAnsi="Arial" w:cs="Arial"/>
        </w:rPr>
        <w:t xml:space="preserve">, </w:t>
      </w:r>
      <w:r w:rsidRPr="00D969DB">
        <w:rPr>
          <w:rFonts w:ascii="Arial" w:hAnsi="Arial" w:cs="Arial"/>
          <w:bCs/>
        </w:rPr>
        <w:t>ROTTENNESS</w:t>
      </w:r>
    </w:p>
    <w:p w:rsidR="009F1112" w:rsidRPr="00D969DB" w:rsidRDefault="009F1112" w:rsidP="009F1112">
      <w:pPr>
        <w:pStyle w:val="BodyText2"/>
        <w:rPr>
          <w:sz w:val="24"/>
        </w:rPr>
      </w:pPr>
      <w:r w:rsidRPr="00D969DB">
        <w:rPr>
          <w:sz w:val="24"/>
        </w:rPr>
        <w:t xml:space="preserve">See </w:t>
      </w:r>
      <w:r w:rsidRPr="00D969DB">
        <w:rPr>
          <w:i/>
          <w:iCs/>
          <w:sz w:val="24"/>
        </w:rPr>
        <w:t>Putrefying</w:t>
      </w:r>
      <w:r w:rsidRPr="00D969DB">
        <w:rPr>
          <w:sz w:val="24"/>
        </w:rPr>
        <w:t xml:space="preserve">: Is. 1:6; </w:t>
      </w:r>
      <w:r w:rsidRPr="00D969DB">
        <w:rPr>
          <w:i/>
          <w:iCs/>
          <w:sz w:val="24"/>
        </w:rPr>
        <w:t>Rot</w:t>
      </w:r>
      <w:r w:rsidRPr="00D969DB">
        <w:rPr>
          <w:sz w:val="24"/>
        </w:rPr>
        <w:t xml:space="preserve">: Num. 5:21-22, 27; Prov. 10:7; Is. 40:20; </w:t>
      </w:r>
      <w:r w:rsidRPr="00D969DB">
        <w:rPr>
          <w:i/>
          <w:iCs/>
          <w:sz w:val="24"/>
        </w:rPr>
        <w:t>Rotten</w:t>
      </w:r>
      <w:r w:rsidRPr="00D969DB">
        <w:rPr>
          <w:sz w:val="24"/>
        </w:rPr>
        <w:t xml:space="preserve">: Job 13:28, 41:27; Jer. 38:11-12; Joel 1:17; </w:t>
      </w:r>
      <w:r w:rsidRPr="00D969DB">
        <w:rPr>
          <w:i/>
          <w:iCs/>
          <w:sz w:val="24"/>
        </w:rPr>
        <w:t>Rottenness</w:t>
      </w:r>
      <w:r w:rsidRPr="00D969DB">
        <w:rPr>
          <w:sz w:val="24"/>
        </w:rPr>
        <w:t>: Prov. 12:4, 14:30; Is. 5:24; Hos. 5:12; Habakkuk 3:16.</w:t>
      </w:r>
    </w:p>
    <w:p w:rsidR="009F1112" w:rsidRPr="00D969DB" w:rsidRDefault="009F1112" w:rsidP="009F1112">
      <w:pPr>
        <w:jc w:val="both"/>
        <w:rPr>
          <w:rFonts w:ascii="Arial" w:hAnsi="Arial" w:cs="Arial"/>
          <w:b/>
          <w:bCs/>
        </w:rPr>
      </w:pPr>
    </w:p>
    <w:p w:rsidR="009F1112" w:rsidRPr="00D969DB" w:rsidRDefault="009F1112" w:rsidP="009F1112">
      <w:pPr>
        <w:jc w:val="both"/>
        <w:rPr>
          <w:rFonts w:ascii="Arial" w:hAnsi="Arial" w:cs="Arial"/>
          <w:noProof/>
        </w:rPr>
      </w:pPr>
      <w:r w:rsidRPr="00D969DB">
        <w:rPr>
          <w:rFonts w:ascii="Arial" w:hAnsi="Arial" w:cs="Arial"/>
          <w:b/>
          <w:bCs/>
          <w:noProof/>
        </w:rPr>
        <w:t xml:space="preserve">PYGARG </w:t>
      </w:r>
      <w:r w:rsidRPr="00D969DB">
        <w:rPr>
          <w:rFonts w:ascii="Arial" w:hAnsi="Arial" w:cs="Arial"/>
          <w:noProof/>
        </w:rPr>
        <w:t xml:space="preserve">(or WHITE BUTTOCKS). </w:t>
      </w:r>
    </w:p>
    <w:p w:rsidR="009F1112" w:rsidRPr="00D969DB" w:rsidRDefault="009F1112" w:rsidP="009F1112">
      <w:pPr>
        <w:jc w:val="both"/>
        <w:rPr>
          <w:rFonts w:ascii="Arial" w:hAnsi="Arial" w:cs="Arial"/>
        </w:rPr>
      </w:pPr>
      <w:r w:rsidRPr="00D969DB">
        <w:rPr>
          <w:rFonts w:ascii="Arial" w:hAnsi="Arial" w:cs="Arial"/>
          <w:noProof/>
        </w:rPr>
        <w:t xml:space="preserve">A name sometimes given to a quadruped, probably the addax, an antelope having a white rump (found only in Deut. 14:5), or possibly a sea eagle with a white tail. However, for Moses, it meant a four-footed beast. Its Hebrew name </w:t>
      </w:r>
      <w:r w:rsidRPr="00D969DB">
        <w:rPr>
          <w:rFonts w:ascii="Arial" w:hAnsi="Arial" w:cs="Arial"/>
          <w:i/>
          <w:iCs/>
          <w:noProof/>
        </w:rPr>
        <w:t>dishon</w:t>
      </w:r>
      <w:r w:rsidRPr="00D969DB">
        <w:rPr>
          <w:rFonts w:ascii="Arial" w:hAnsi="Arial" w:cs="Arial"/>
          <w:noProof/>
        </w:rPr>
        <w:t xml:space="preserve"> hints at it being ash-coloured, and so is likely to be the tragelaphus (or goat-deer) whose back and sides are partly ash-coloured. It was a clean beast under the Law. Whether it is the same as the </w:t>
      </w:r>
      <w:r w:rsidRPr="00D969DB">
        <w:rPr>
          <w:rFonts w:ascii="Arial" w:hAnsi="Arial" w:cs="Arial"/>
          <w:i/>
          <w:iCs/>
          <w:noProof/>
        </w:rPr>
        <w:t>pygarg</w:t>
      </w:r>
      <w:r w:rsidRPr="00D969DB">
        <w:rPr>
          <w:rFonts w:ascii="Arial" w:hAnsi="Arial" w:cs="Arial"/>
          <w:noProof/>
        </w:rPr>
        <w:t xml:space="preserve"> of Herodotus or Pliny the Elder, we cannot say.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p>
    <w:p w:rsidR="009F1112" w:rsidRPr="00D969DB" w:rsidRDefault="009F1112" w:rsidP="009F1112">
      <w:pPr>
        <w:pStyle w:val="Heading1"/>
        <w:jc w:val="left"/>
      </w:pPr>
      <w:r w:rsidRPr="00D969DB">
        <w:t>Q</w:t>
      </w:r>
    </w:p>
    <w:p w:rsidR="009F1112" w:rsidRPr="00D969DB" w:rsidRDefault="009F1112" w:rsidP="009F1112">
      <w:pPr>
        <w:rPr>
          <w:rFonts w:ascii="Arial" w:hAnsi="Arial" w:cs="Arial"/>
        </w:rPr>
      </w:pPr>
    </w:p>
    <w:p w:rsidR="009F1112" w:rsidRPr="00D969DB" w:rsidRDefault="009F1112" w:rsidP="009F1112">
      <w:pPr>
        <w:pStyle w:val="Heading3"/>
        <w:rPr>
          <w:b w:val="0"/>
          <w:bCs w:val="0"/>
          <w:noProof/>
          <w:sz w:val="24"/>
        </w:rPr>
      </w:pPr>
      <w:r w:rsidRPr="00D969DB">
        <w:rPr>
          <w:sz w:val="24"/>
        </w:rPr>
        <w:t>QUAILS</w:t>
      </w:r>
      <w:r w:rsidRPr="00D969DB">
        <w:rPr>
          <w:b w:val="0"/>
          <w:bCs w:val="0"/>
          <w:sz w:val="24"/>
        </w:rPr>
        <w:t xml:space="preserve">. </w:t>
      </w:r>
      <w:r w:rsidRPr="00D969DB">
        <w:rPr>
          <w:b w:val="0"/>
          <w:bCs w:val="0"/>
          <w:noProof/>
          <w:sz w:val="24"/>
        </w:rPr>
        <w:t xml:space="preserve">Of the genus </w:t>
      </w:r>
      <w:r w:rsidRPr="00D969DB">
        <w:rPr>
          <w:b w:val="0"/>
          <w:bCs w:val="0"/>
          <w:i/>
          <w:iCs/>
          <w:noProof/>
          <w:sz w:val="24"/>
        </w:rPr>
        <w:t>coturnix</w:t>
      </w:r>
    </w:p>
    <w:p w:rsidR="009F1112" w:rsidRPr="00D969DB" w:rsidRDefault="009F1112" w:rsidP="009F1112">
      <w:pPr>
        <w:jc w:val="both"/>
        <w:rPr>
          <w:rFonts w:ascii="Arial" w:hAnsi="Arial" w:cs="Arial"/>
        </w:rPr>
      </w:pPr>
      <w:r w:rsidRPr="00D969DB">
        <w:rPr>
          <w:rFonts w:ascii="Arial" w:hAnsi="Arial" w:cs="Arial"/>
          <w:noProof/>
        </w:rPr>
        <w:t xml:space="preserve">A </w:t>
      </w:r>
      <w:r w:rsidRPr="00D969DB">
        <w:rPr>
          <w:rFonts w:ascii="Arial" w:hAnsi="Arial" w:cs="Arial"/>
          <w:i/>
          <w:iCs/>
          <w:noProof/>
        </w:rPr>
        <w:t>quail</w:t>
      </w:r>
      <w:r w:rsidRPr="00D969DB">
        <w:rPr>
          <w:rFonts w:ascii="Arial" w:hAnsi="Arial" w:cs="Arial"/>
          <w:noProof/>
        </w:rPr>
        <w:t xml:space="preserve"> is a kind of bird of middling size, between a sparrow and a pigeon.</w:t>
      </w:r>
      <w:r w:rsidRPr="00D969DB">
        <w:rPr>
          <w:rFonts w:ascii="Arial" w:hAnsi="Arial" w:cs="Arial"/>
        </w:rPr>
        <w:t xml:space="preserve"> Quails are extremely numerous in warm countries. A hundred thousand of them have been caught in Italy within the space of five miles, every day for a whole month. When they became over-tired in their flight over the sea, it is said that so many of them settled on a ship as to sink her; but perhaps this is far-fetched! They hatch four times a year 15 or 20 eggs at a time, and their flesh is very delicious and good to eat. But whe</w:t>
      </w:r>
      <w:r w:rsidRPr="00D969DB">
        <w:rPr>
          <w:rFonts w:ascii="Arial" w:hAnsi="Arial" w:cs="Arial"/>
        </w:rPr>
        <w:softHyphen/>
        <w:t xml:space="preserve">ther the birds that God sent in the desert of Sin and at </w:t>
      </w:r>
      <w:r w:rsidRPr="00D969DB">
        <w:rPr>
          <w:rFonts w:ascii="Arial" w:hAnsi="Arial" w:cs="Arial"/>
          <w:noProof/>
        </w:rPr>
        <w:t>Kibrothhattavah</w:t>
      </w:r>
      <w:r w:rsidRPr="00D969DB">
        <w:rPr>
          <w:rFonts w:ascii="Arial" w:hAnsi="Arial" w:cs="Arial"/>
        </w:rPr>
        <w:t xml:space="preserve"> to feast the wandering Heb., and came with a wind that </w:t>
      </w:r>
      <w:r w:rsidRPr="00D969DB">
        <w:rPr>
          <w:rFonts w:ascii="Arial" w:hAnsi="Arial" w:cs="Arial"/>
        </w:rPr>
        <w:lastRenderedPageBreak/>
        <w:t>brought so many of them that they were heaped more than a yard high for a day</w:t>
      </w:r>
      <w:r w:rsidR="008303D1" w:rsidRPr="00D969DB">
        <w:rPr>
          <w:rFonts w:ascii="Arial" w:hAnsi="Arial" w:cs="Arial"/>
        </w:rPr>
        <w:t>’</w:t>
      </w:r>
      <w:r w:rsidRPr="00D969DB">
        <w:rPr>
          <w:rFonts w:ascii="Arial" w:hAnsi="Arial" w:cs="Arial"/>
        </w:rPr>
        <w:t xml:space="preserve">s journey all around their camp, were actually quails, is not agreed. (Ex. 16:13; Num. 11:31-32)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The great </w:t>
      </w:r>
      <w:r w:rsidRPr="00D969DB">
        <w:rPr>
          <w:rFonts w:ascii="Arial" w:hAnsi="Arial" w:cs="Arial"/>
          <w:noProof/>
        </w:rPr>
        <w:t>Hiob Ludolph of Saxony</w:t>
      </w:r>
      <w:r w:rsidRPr="00D969DB">
        <w:rPr>
          <w:rFonts w:ascii="Arial" w:hAnsi="Arial" w:cs="Arial"/>
        </w:rPr>
        <w:t xml:space="preserve">, in his </w:t>
      </w:r>
      <w:r w:rsidRPr="00D969DB">
        <w:rPr>
          <w:rFonts w:ascii="Arial" w:hAnsi="Arial" w:cs="Arial"/>
          <w:i/>
          <w:iCs/>
        </w:rPr>
        <w:t>History of Ethiopia</w:t>
      </w:r>
      <w:r w:rsidRPr="00D969DB">
        <w:rPr>
          <w:rFonts w:ascii="Arial" w:hAnsi="Arial" w:cs="Arial"/>
        </w:rPr>
        <w:t xml:space="preserve"> (1691), tended to the view that </w:t>
      </w:r>
      <w:r w:rsidRPr="00D969DB">
        <w:rPr>
          <w:rFonts w:ascii="Arial" w:hAnsi="Arial" w:cs="Arial"/>
          <w:i/>
          <w:iCs/>
          <w:noProof/>
        </w:rPr>
        <w:t>shelav</w:t>
      </w:r>
      <w:r w:rsidRPr="00D969DB">
        <w:rPr>
          <w:rFonts w:ascii="Arial" w:hAnsi="Arial" w:cs="Arial"/>
          <w:i/>
          <w:iCs/>
        </w:rPr>
        <w:t xml:space="preserve"> </w:t>
      </w:r>
      <w:r w:rsidRPr="00D969DB">
        <w:rPr>
          <w:rFonts w:ascii="Arial" w:hAnsi="Arial" w:cs="Arial"/>
        </w:rPr>
        <w:t xml:space="preserve">means </w:t>
      </w:r>
      <w:r w:rsidRPr="00D969DB">
        <w:rPr>
          <w:rFonts w:ascii="Arial" w:hAnsi="Arial" w:cs="Arial"/>
          <w:i/>
          <w:iCs/>
        </w:rPr>
        <w:t>lo</w:t>
      </w:r>
      <w:r w:rsidRPr="00D969DB">
        <w:rPr>
          <w:rFonts w:ascii="Arial" w:hAnsi="Arial" w:cs="Arial"/>
          <w:i/>
          <w:iCs/>
        </w:rPr>
        <w:softHyphen/>
        <w:t>custs</w:t>
      </w:r>
      <w:r w:rsidRPr="00D969DB">
        <w:rPr>
          <w:rFonts w:ascii="Arial" w:hAnsi="Arial" w:cs="Arial"/>
        </w:rPr>
        <w:t xml:space="preserve">, not </w:t>
      </w:r>
      <w:r w:rsidRPr="00D969DB">
        <w:rPr>
          <w:rFonts w:ascii="Arial" w:hAnsi="Arial" w:cs="Arial"/>
          <w:i/>
          <w:iCs/>
        </w:rPr>
        <w:t>quails</w:t>
      </w:r>
      <w:r w:rsidRPr="00D969DB">
        <w:rPr>
          <w:rFonts w:ascii="Arial" w:hAnsi="Arial" w:cs="Arial"/>
        </w:rPr>
        <w:t xml:space="preserve">. To confirm this, he observed that an army in Africa was preserved from starving by a cloud of locusts descending on them. Locusts often fly in swarms enough to darken the sky, and have driven nations from their homes. They abound in Arabia, and are often eaten by the inhabitants, and were declared clean food by the Mosaic Law. Clouds of them are easily carried along by the wind. They are more </w:t>
      </w:r>
      <w:r w:rsidRPr="00D969DB">
        <w:rPr>
          <w:rFonts w:ascii="Arial" w:hAnsi="Arial" w:cs="Arial"/>
          <w:noProof/>
        </w:rPr>
        <w:t xml:space="preserve">fit to be heaped </w:t>
      </w:r>
      <w:r w:rsidRPr="00D969DB">
        <w:rPr>
          <w:rFonts w:ascii="Arial" w:hAnsi="Arial" w:cs="Arial"/>
        </w:rPr>
        <w:t>around the camp, and measured in omers, than quails. Quail flesh, when exposed to the sun, quickly breeds worms. To this, it may be replied that all the ancient versions and com</w:t>
      </w:r>
      <w:r w:rsidRPr="00D969DB">
        <w:rPr>
          <w:rFonts w:ascii="Arial" w:hAnsi="Arial" w:cs="Arial"/>
        </w:rPr>
        <w:softHyphen/>
        <w:t xml:space="preserve">mentators translate </w:t>
      </w:r>
      <w:r w:rsidRPr="00D969DB">
        <w:rPr>
          <w:rFonts w:ascii="Arial" w:hAnsi="Arial" w:cs="Arial"/>
          <w:i/>
          <w:iCs/>
          <w:noProof/>
        </w:rPr>
        <w:t>shelav</w:t>
      </w:r>
      <w:r w:rsidRPr="00D969DB">
        <w:rPr>
          <w:rFonts w:ascii="Arial" w:hAnsi="Arial" w:cs="Arial"/>
        </w:rPr>
        <w:t xml:space="preserve"> as quails, and the Scripture calls them </w:t>
      </w:r>
      <w:r w:rsidRPr="00D969DB">
        <w:rPr>
          <w:rFonts w:ascii="Arial" w:hAnsi="Arial" w:cs="Arial"/>
          <w:i/>
          <w:iCs/>
        </w:rPr>
        <w:t>feathered fowls</w:t>
      </w:r>
      <w:r w:rsidRPr="00D969DB">
        <w:rPr>
          <w:rFonts w:ascii="Arial" w:hAnsi="Arial" w:cs="Arial"/>
        </w:rPr>
        <w:t>. (Ps. 78:27) The bringing or preserving of the flesh of quails and of locusts was equally easy for omnipotence, and there is no reason to imagine that the Heb. would have eaten to excess the locusts, or the mur</w:t>
      </w:r>
      <w:r w:rsidRPr="00D969DB">
        <w:rPr>
          <w:rFonts w:ascii="Arial" w:hAnsi="Arial" w:cs="Arial"/>
        </w:rPr>
        <w:softHyphen/>
        <w:t>murers would have been content with their dis</w:t>
      </w:r>
      <w:r w:rsidRPr="00D969DB">
        <w:rPr>
          <w:rFonts w:ascii="Arial" w:hAnsi="Arial" w:cs="Arial"/>
        </w:rPr>
        <w:softHyphen/>
        <w:t>agreeable flesh.</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QUANTITY </w:t>
      </w:r>
    </w:p>
    <w:p w:rsidR="009F1112" w:rsidRPr="00D969DB" w:rsidRDefault="009F1112" w:rsidP="009F1112">
      <w:pPr>
        <w:jc w:val="both"/>
        <w:rPr>
          <w:rFonts w:ascii="Arial" w:hAnsi="Arial" w:cs="Arial"/>
        </w:rPr>
      </w:pPr>
      <w:r w:rsidRPr="00D969DB">
        <w:rPr>
          <w:rFonts w:ascii="Arial" w:hAnsi="Arial" w:cs="Arial"/>
          <w:noProof/>
        </w:rPr>
        <w:t>A measure or size.</w:t>
      </w:r>
      <w:r w:rsidRPr="00D969DB">
        <w:rPr>
          <w:rFonts w:ascii="Arial" w:hAnsi="Arial" w:cs="Arial"/>
        </w:rPr>
        <w:t xml:space="preserve"> (Found only in Is. 22:24)</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QUARREL</w:t>
      </w:r>
    </w:p>
    <w:p w:rsidR="009F1112" w:rsidRPr="00D969DB" w:rsidRDefault="009F1112" w:rsidP="009F1112">
      <w:pPr>
        <w:jc w:val="both"/>
        <w:rPr>
          <w:rFonts w:ascii="Arial" w:hAnsi="Arial" w:cs="Arial"/>
        </w:rPr>
      </w:pPr>
      <w:r w:rsidRPr="00D969DB">
        <w:rPr>
          <w:rFonts w:ascii="Arial" w:hAnsi="Arial" w:cs="Arial"/>
          <w:noProof/>
        </w:rPr>
        <w:t>Strife, or an occasion to do someone harm.</w:t>
      </w:r>
      <w:r w:rsidRPr="00D969DB">
        <w:rPr>
          <w:rFonts w:ascii="Arial" w:hAnsi="Arial" w:cs="Arial"/>
        </w:rPr>
        <w:t xml:space="preserve"> (2 Kings 5:7) The </w:t>
      </w:r>
      <w:r w:rsidRPr="00D969DB">
        <w:rPr>
          <w:rFonts w:ascii="Arial" w:hAnsi="Arial" w:cs="Arial"/>
          <w:i/>
          <w:iCs/>
        </w:rPr>
        <w:t>quarrel of God</w:t>
      </w:r>
      <w:r w:rsidR="008303D1" w:rsidRPr="00D969DB">
        <w:rPr>
          <w:rFonts w:ascii="Arial" w:hAnsi="Arial" w:cs="Arial"/>
          <w:i/>
          <w:iCs/>
        </w:rPr>
        <w:t>’</w:t>
      </w:r>
      <w:r w:rsidRPr="00D969DB">
        <w:rPr>
          <w:rFonts w:ascii="Arial" w:hAnsi="Arial" w:cs="Arial"/>
          <w:i/>
          <w:iCs/>
        </w:rPr>
        <w:t>s covenant</w:t>
      </w:r>
      <w:r w:rsidRPr="00D969DB">
        <w:rPr>
          <w:rFonts w:ascii="Arial" w:hAnsi="Arial" w:cs="Arial"/>
        </w:rPr>
        <w:t xml:space="preserve"> is the viola</w:t>
      </w:r>
      <w:r w:rsidRPr="00D969DB">
        <w:rPr>
          <w:rFonts w:ascii="Arial" w:hAnsi="Arial" w:cs="Arial"/>
        </w:rPr>
        <w:softHyphen/>
        <w:t>tion and breach of it, which gave him ground to punish the Heb.. (Lev. 26:25) See also Mk. 6:19 and Col. 3:13</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QUARRIES</w:t>
      </w:r>
    </w:p>
    <w:p w:rsidR="009F1112" w:rsidRPr="00D969DB" w:rsidRDefault="009F1112" w:rsidP="009F1112">
      <w:pPr>
        <w:jc w:val="both"/>
        <w:rPr>
          <w:rFonts w:ascii="Arial" w:hAnsi="Arial" w:cs="Arial"/>
        </w:rPr>
      </w:pPr>
      <w:r w:rsidRPr="00D969DB">
        <w:rPr>
          <w:rFonts w:ascii="Arial" w:hAnsi="Arial" w:cs="Arial"/>
        </w:rPr>
        <w:t xml:space="preserve">Out of which stones are dug. But some render </w:t>
      </w:r>
      <w:r w:rsidRPr="00D969DB">
        <w:rPr>
          <w:rFonts w:ascii="Arial" w:hAnsi="Arial" w:cs="Arial"/>
          <w:i/>
          <w:iCs/>
          <w:noProof/>
        </w:rPr>
        <w:t>pesilim</w:t>
      </w:r>
      <w:r w:rsidRPr="00D969DB">
        <w:rPr>
          <w:rFonts w:ascii="Arial" w:hAnsi="Arial" w:cs="Arial"/>
        </w:rPr>
        <w:t xml:space="preserve"> as </w:t>
      </w:r>
      <w:r w:rsidRPr="00D969DB">
        <w:rPr>
          <w:rFonts w:ascii="Arial" w:hAnsi="Arial" w:cs="Arial"/>
          <w:i/>
          <w:iCs/>
        </w:rPr>
        <w:t>graven images</w:t>
      </w:r>
      <w:r w:rsidRPr="00D969DB">
        <w:rPr>
          <w:rFonts w:ascii="Arial" w:hAnsi="Arial" w:cs="Arial"/>
        </w:rPr>
        <w:t>, which, perhaps, were set up near Eglon</w:t>
      </w:r>
      <w:r w:rsidR="008303D1" w:rsidRPr="00D969DB">
        <w:rPr>
          <w:rFonts w:ascii="Arial" w:hAnsi="Arial" w:cs="Arial"/>
        </w:rPr>
        <w:t>’</w:t>
      </w:r>
      <w:r w:rsidRPr="00D969DB">
        <w:rPr>
          <w:rFonts w:ascii="Arial" w:hAnsi="Arial" w:cs="Arial"/>
        </w:rPr>
        <w:t xml:space="preserve">s camp. (Only found in Judg. 3:19,26) See also Is. 51:1 - </w:t>
      </w:r>
      <w:r w:rsidRPr="00D969DB">
        <w:rPr>
          <w:rFonts w:ascii="Arial" w:hAnsi="Arial" w:cs="Arial"/>
          <w:i/>
          <w:iCs/>
        </w:rPr>
        <w:t>Hearken to me, ye that follow after righteousness, ye that seek the Lord: look unto the rock whence ye are hewn, and to the hole of the pit whence ye are digged</w:t>
      </w:r>
      <w:r w:rsidRPr="00D969DB">
        <w:rPr>
          <w:rFonts w:ascii="Arial" w:hAnsi="Arial" w:cs="Arial"/>
        </w:rPr>
        <w:t>.</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QUARTER</w:t>
      </w:r>
    </w:p>
    <w:p w:rsidR="009F1112" w:rsidRPr="00D969DB" w:rsidRDefault="009F1112" w:rsidP="009F1112">
      <w:pPr>
        <w:jc w:val="both"/>
        <w:rPr>
          <w:rFonts w:ascii="Arial" w:hAnsi="Arial" w:cs="Arial"/>
        </w:rPr>
      </w:pPr>
      <w:r w:rsidRPr="00D969DB">
        <w:rPr>
          <w:rFonts w:ascii="Arial" w:hAnsi="Arial" w:cs="Arial"/>
          <w:noProof/>
        </w:rPr>
        <w:t>A part of a city or country.</w:t>
      </w:r>
      <w:r w:rsidRPr="00D969DB">
        <w:rPr>
          <w:rFonts w:ascii="Arial" w:hAnsi="Arial" w:cs="Arial"/>
        </w:rPr>
        <w:t xml:space="preserve"> (Gen. 19:4; Josh. 18:14-15; Mk. 1:45)</w:t>
      </w:r>
    </w:p>
    <w:p w:rsidR="009F1112" w:rsidRPr="00D969DB" w:rsidRDefault="009F1112" w:rsidP="009F1112">
      <w:pPr>
        <w:jc w:val="both"/>
        <w:rPr>
          <w:rFonts w:ascii="Arial" w:hAnsi="Arial" w:cs="Arial"/>
        </w:rPr>
      </w:pPr>
    </w:p>
    <w:p w:rsidR="009F1112" w:rsidRPr="00D969DB" w:rsidRDefault="009F1112" w:rsidP="009F1112">
      <w:pPr>
        <w:pStyle w:val="Heading3"/>
        <w:rPr>
          <w:noProof/>
          <w:sz w:val="24"/>
        </w:rPr>
      </w:pPr>
      <w:r w:rsidRPr="00D969DB">
        <w:rPr>
          <w:noProof/>
          <w:sz w:val="24"/>
        </w:rPr>
        <w:t>QUATERNIONS</w:t>
      </w:r>
    </w:p>
    <w:p w:rsidR="009F1112" w:rsidRPr="00D969DB" w:rsidRDefault="009F1112" w:rsidP="009F1112">
      <w:pPr>
        <w:jc w:val="both"/>
        <w:rPr>
          <w:rFonts w:ascii="Arial" w:hAnsi="Arial" w:cs="Arial"/>
          <w:noProof/>
        </w:rPr>
      </w:pPr>
      <w:r w:rsidRPr="00D969DB">
        <w:rPr>
          <w:rFonts w:ascii="Arial" w:hAnsi="Arial" w:cs="Arial"/>
          <w:noProof/>
        </w:rPr>
        <w:t xml:space="preserve">Companies of four soldiers. (Found only in Acts12:4 = </w:t>
      </w:r>
      <w:r w:rsidRPr="00D969DB">
        <w:rPr>
          <w:rFonts w:ascii="Arial" w:hAnsi="Arial" w:cs="Arial"/>
          <w:i/>
          <w:iCs/>
          <w:noProof/>
        </w:rPr>
        <w:t>quaternions</w:t>
      </w:r>
      <w:r w:rsidRPr="00D969DB">
        <w:rPr>
          <w:rFonts w:ascii="Arial" w:hAnsi="Arial" w:cs="Arial"/>
          <w:noProof/>
        </w:rPr>
        <w:t>)</w:t>
      </w:r>
    </w:p>
    <w:p w:rsidR="009F1112" w:rsidRPr="00D969DB" w:rsidRDefault="009F1112" w:rsidP="009F1112">
      <w:pPr>
        <w:jc w:val="both"/>
        <w:rPr>
          <w:rFonts w:ascii="Arial" w:hAnsi="Arial" w:cs="Arial"/>
          <w:noProof/>
        </w:rPr>
      </w:pPr>
    </w:p>
    <w:p w:rsidR="009F1112" w:rsidRPr="00D969DB" w:rsidRDefault="009F1112" w:rsidP="009F1112">
      <w:pPr>
        <w:pStyle w:val="Heading3"/>
        <w:rPr>
          <w:sz w:val="24"/>
        </w:rPr>
      </w:pPr>
      <w:r w:rsidRPr="00D969DB">
        <w:rPr>
          <w:sz w:val="24"/>
        </w:rPr>
        <w:t>QUEEN</w:t>
      </w:r>
    </w:p>
    <w:p w:rsidR="009F1112" w:rsidRPr="00D969DB" w:rsidRDefault="009F1112" w:rsidP="009F1112">
      <w:pPr>
        <w:jc w:val="both"/>
        <w:rPr>
          <w:rFonts w:ascii="Arial" w:hAnsi="Arial" w:cs="Arial"/>
        </w:rPr>
      </w:pPr>
      <w:r w:rsidRPr="00D969DB">
        <w:rPr>
          <w:rFonts w:ascii="Arial" w:hAnsi="Arial" w:cs="Arial"/>
          <w:noProof/>
        </w:rPr>
        <w:t>A woman mar</w:t>
      </w:r>
      <w:r w:rsidRPr="00D969DB">
        <w:rPr>
          <w:rFonts w:ascii="Arial" w:hAnsi="Arial" w:cs="Arial"/>
          <w:noProof/>
        </w:rPr>
        <w:softHyphen/>
        <w:t>ried to a king, or who actually governs a kingdom. (1 Kings 10:</w:t>
      </w:r>
      <w:r w:rsidRPr="00D969DB">
        <w:rPr>
          <w:rFonts w:ascii="Arial" w:hAnsi="Arial" w:cs="Arial"/>
        </w:rPr>
        <w:t xml:space="preserve">1-13; </w:t>
      </w:r>
      <w:r w:rsidRPr="00D969DB">
        <w:rPr>
          <w:rFonts w:ascii="Arial" w:hAnsi="Arial" w:cs="Arial"/>
          <w:noProof/>
        </w:rPr>
        <w:t xml:space="preserve">Neh. 2:6; </w:t>
      </w:r>
      <w:r w:rsidRPr="00D969DB">
        <w:rPr>
          <w:rFonts w:ascii="Arial" w:hAnsi="Arial" w:cs="Arial"/>
        </w:rPr>
        <w:t xml:space="preserve">Acts 8:27) The Church and her true members are called queens; they are espoused to Jesus, the King of kings, and are eminently high, happy, and glorious in </w:t>
      </w:r>
      <w:r w:rsidRPr="00D969DB">
        <w:rPr>
          <w:rFonts w:ascii="Arial" w:hAnsi="Arial" w:cs="Arial"/>
          <w:noProof/>
        </w:rPr>
        <w:t xml:space="preserve">their </w:t>
      </w:r>
      <w:r w:rsidRPr="00D969DB">
        <w:rPr>
          <w:rFonts w:ascii="Arial" w:hAnsi="Arial" w:cs="Arial"/>
        </w:rPr>
        <w:t>New Covenant state. (Ps. 45:9; Song 6:8-9) As the Chal</w:t>
      </w:r>
      <w:r w:rsidRPr="00D969DB">
        <w:rPr>
          <w:rFonts w:ascii="Arial" w:hAnsi="Arial" w:cs="Arial"/>
        </w:rPr>
        <w:softHyphen/>
        <w:t>deans thought their Empire Queen-governess of all others, so antichrist sits as a queen. In their pride and worldly security, the Papists boast of themselves as an infallible and im</w:t>
      </w:r>
      <w:r w:rsidRPr="00D969DB">
        <w:rPr>
          <w:rFonts w:ascii="Arial" w:hAnsi="Arial" w:cs="Arial"/>
        </w:rPr>
        <w:softHyphen/>
        <w:t xml:space="preserve">pregnable church, against which the gates of hell cannot prevail. (Rev. 18:7) The </w:t>
      </w:r>
      <w:r w:rsidRPr="00D969DB">
        <w:rPr>
          <w:rFonts w:ascii="Arial" w:hAnsi="Arial" w:cs="Arial"/>
          <w:i/>
          <w:iCs/>
        </w:rPr>
        <w:t>queen of hea</w:t>
      </w:r>
      <w:r w:rsidRPr="00D969DB">
        <w:rPr>
          <w:rFonts w:ascii="Arial" w:hAnsi="Arial" w:cs="Arial"/>
          <w:i/>
          <w:iCs/>
        </w:rPr>
        <w:softHyphen/>
        <w:t>ven</w:t>
      </w:r>
      <w:r w:rsidRPr="00D969DB">
        <w:rPr>
          <w:rFonts w:ascii="Arial" w:hAnsi="Arial" w:cs="Arial"/>
        </w:rPr>
        <w:t>, to which the Jews erected altars on the tops of their houses, or near their doors, or in the corners of their streets, or in groves, and to which they offered incense, cakes baked with oil and honey, and drink offerings of wine and other liquors, was either the moon, or perhaps the whole system of the heavenly luminaries, sun, moon, and stars. (Jer. 44:17-25)</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QUENCH</w:t>
      </w:r>
    </w:p>
    <w:p w:rsidR="009F1112" w:rsidRPr="00D969DB" w:rsidRDefault="009F1112" w:rsidP="009F1112">
      <w:pPr>
        <w:jc w:val="both"/>
        <w:rPr>
          <w:rFonts w:ascii="Arial" w:hAnsi="Arial" w:cs="Arial"/>
        </w:rPr>
      </w:pPr>
      <w:r w:rsidRPr="00D969DB">
        <w:rPr>
          <w:rFonts w:ascii="Arial" w:hAnsi="Arial" w:cs="Arial"/>
        </w:rPr>
        <w:t xml:space="preserve">To put out the fire (Ps. 118:12), in allusion to which, the slaking of thirst by a satisfying drink is called </w:t>
      </w:r>
      <w:r w:rsidRPr="00D969DB">
        <w:rPr>
          <w:rFonts w:ascii="Arial" w:hAnsi="Arial" w:cs="Arial"/>
          <w:i/>
          <w:iCs/>
        </w:rPr>
        <w:t>quenching</w:t>
      </w:r>
      <w:r w:rsidRPr="00D969DB">
        <w:rPr>
          <w:rFonts w:ascii="Arial" w:hAnsi="Arial" w:cs="Arial"/>
        </w:rPr>
        <w:t>. (Ps. 104:11) As the Spirit of God, and his wrath, is compared with fire, t</w:t>
      </w:r>
      <w:r w:rsidRPr="00D969DB">
        <w:rPr>
          <w:rFonts w:ascii="Arial" w:hAnsi="Arial" w:cs="Arial"/>
          <w:noProof/>
        </w:rPr>
        <w:t xml:space="preserve">he Spirit is said to be </w:t>
      </w:r>
      <w:r w:rsidRPr="00D969DB">
        <w:rPr>
          <w:rFonts w:ascii="Arial" w:hAnsi="Arial" w:cs="Arial"/>
          <w:i/>
          <w:iCs/>
          <w:noProof/>
        </w:rPr>
        <w:t>quenched</w:t>
      </w:r>
      <w:r w:rsidRPr="00D969DB">
        <w:rPr>
          <w:rFonts w:ascii="Arial" w:hAnsi="Arial" w:cs="Arial"/>
          <w:i/>
          <w:iCs/>
        </w:rPr>
        <w:t xml:space="preserve"> </w:t>
      </w:r>
      <w:r w:rsidRPr="00D969DB">
        <w:rPr>
          <w:rFonts w:ascii="Arial" w:hAnsi="Arial" w:cs="Arial"/>
        </w:rPr>
        <w:t xml:space="preserve">when his influence is hindered by the prevailing of sinful lusts (1 Thess. 5:19), and the judgements of God are stopped. (Ezek. 20:47-48) Children, </w:t>
      </w:r>
      <w:r w:rsidRPr="00D969DB">
        <w:rPr>
          <w:rFonts w:ascii="Arial" w:hAnsi="Arial" w:cs="Arial"/>
        </w:rPr>
        <w:lastRenderedPageBreak/>
        <w:t xml:space="preserve">as the coal of comfort to parents, and kings as the light of kingdoms, are </w:t>
      </w:r>
      <w:r w:rsidRPr="00D969DB">
        <w:rPr>
          <w:rFonts w:ascii="Arial" w:hAnsi="Arial" w:cs="Arial"/>
          <w:i/>
          <w:iCs/>
        </w:rPr>
        <w:t>quenched</w:t>
      </w:r>
      <w:r w:rsidRPr="00D969DB">
        <w:rPr>
          <w:rFonts w:ascii="Arial" w:hAnsi="Arial" w:cs="Arial"/>
        </w:rPr>
        <w:t xml:space="preserve"> when cut off by death. (2 Sam. 14:17) Men are </w:t>
      </w:r>
      <w:r w:rsidRPr="00D969DB">
        <w:rPr>
          <w:rFonts w:ascii="Arial" w:hAnsi="Arial" w:cs="Arial"/>
          <w:i/>
          <w:iCs/>
        </w:rPr>
        <w:t>quenched as tow</w:t>
      </w:r>
      <w:r w:rsidRPr="00D969DB">
        <w:rPr>
          <w:rFonts w:ascii="Arial" w:hAnsi="Arial" w:cs="Arial"/>
        </w:rPr>
        <w:t xml:space="preserve"> when their glory and power to harm are easily taken from them. (Is. 43:17) The violence of fire was </w:t>
      </w:r>
      <w:r w:rsidRPr="00D969DB">
        <w:rPr>
          <w:rFonts w:ascii="Arial" w:hAnsi="Arial" w:cs="Arial"/>
          <w:i/>
          <w:iCs/>
        </w:rPr>
        <w:t>quenched</w:t>
      </w:r>
      <w:r w:rsidRPr="00D969DB">
        <w:rPr>
          <w:rFonts w:ascii="Arial" w:hAnsi="Arial" w:cs="Arial"/>
        </w:rPr>
        <w:t xml:space="preserve"> when it could not touch Shadrach, Meshach, and Abednego. (Heb. 11:34) Christ will not </w:t>
      </w:r>
      <w:r w:rsidRPr="00D969DB">
        <w:rPr>
          <w:rFonts w:ascii="Arial" w:hAnsi="Arial" w:cs="Arial"/>
          <w:i/>
          <w:iCs/>
        </w:rPr>
        <w:t>quench</w:t>
      </w:r>
      <w:r w:rsidRPr="00D969DB">
        <w:rPr>
          <w:rFonts w:ascii="Arial" w:hAnsi="Arial" w:cs="Arial"/>
        </w:rPr>
        <w:t xml:space="preserve"> </w:t>
      </w:r>
      <w:r w:rsidRPr="00D969DB">
        <w:rPr>
          <w:rFonts w:ascii="Arial" w:hAnsi="Arial" w:cs="Arial"/>
          <w:noProof/>
        </w:rPr>
        <w:t>saints,</w:t>
      </w:r>
      <w:r w:rsidRPr="00D969DB">
        <w:rPr>
          <w:rFonts w:ascii="Arial" w:hAnsi="Arial" w:cs="Arial"/>
        </w:rPr>
        <w:t xml:space="preserve"> weak as smoking flax; he will not destroy them, but tenderly encourage and strengthen them. (Is. 42:3)</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QUESTION</w:t>
      </w:r>
    </w:p>
    <w:p w:rsidR="009F1112" w:rsidRPr="00D969DB" w:rsidRDefault="009F1112" w:rsidP="009F1112">
      <w:pPr>
        <w:jc w:val="both"/>
        <w:rPr>
          <w:rFonts w:ascii="Arial" w:hAnsi="Arial" w:cs="Arial"/>
        </w:rPr>
      </w:pPr>
      <w:r w:rsidRPr="00D969DB">
        <w:rPr>
          <w:rFonts w:ascii="Arial" w:hAnsi="Arial" w:cs="Arial"/>
        </w:rPr>
        <w:t xml:space="preserve">(1) A demand, to which an answer appears to be required. (Mt. 22:35)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Con</w:t>
      </w:r>
      <w:r w:rsidRPr="00D969DB">
        <w:rPr>
          <w:rFonts w:ascii="Arial" w:hAnsi="Arial" w:cs="Arial"/>
        </w:rPr>
        <w:softHyphen/>
        <w:t xml:space="preserve">tentions, disputes. (2 Tim. 2:23)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rPr>
          <w:i/>
          <w:iCs/>
        </w:rPr>
        <w:t>Questions</w:t>
      </w:r>
      <w:r w:rsidRPr="00D969DB">
        <w:t xml:space="preserve"> are either religious (Deut. 6:20), blasphemous (John 8:48), curious (Lk. 13:23), foolish and unscholarly about trifles (Titus 3:9), hard or difficult to answer (1 Kings 10:1), captious (always finding trivial faults), tending to ensnare the answerer (Mk. 12:12), hypocritical (Mt. 2:7), accusing (Neh. 2:19), reproving (1 Sam. 1:14), denying or affirming (Num. 12:2), proud and vain (Mt. 22:46).</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QUICK</w:t>
      </w:r>
      <w:r w:rsidRPr="00D969DB">
        <w:rPr>
          <w:b w:val="0"/>
          <w:bCs w:val="0"/>
          <w:sz w:val="24"/>
        </w:rPr>
        <w:t xml:space="preserve">, </w:t>
      </w:r>
      <w:r w:rsidRPr="00D969DB">
        <w:rPr>
          <w:sz w:val="24"/>
        </w:rPr>
        <w:t>QUICKLY</w:t>
      </w:r>
    </w:p>
    <w:p w:rsidR="009F1112" w:rsidRPr="00D969DB" w:rsidRDefault="009F1112" w:rsidP="009F1112">
      <w:pPr>
        <w:pStyle w:val="BodyText"/>
      </w:pPr>
      <w:r w:rsidRPr="00D969DB">
        <w:t>(1) Living. (Acts 10:42)</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Very sensible. (Lev. 13:10, 24)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Very ready, and </w:t>
      </w:r>
      <w:r w:rsidRPr="00D969DB">
        <w:rPr>
          <w:rFonts w:ascii="Arial" w:hAnsi="Arial" w:cs="Arial"/>
          <w:i/>
          <w:iCs/>
        </w:rPr>
        <w:t>so quickly</w:t>
      </w:r>
      <w:r w:rsidRPr="00D969DB">
        <w:rPr>
          <w:rFonts w:ascii="Arial" w:hAnsi="Arial" w:cs="Arial"/>
        </w:rPr>
        <w:t xml:space="preserve">, which means with all possible haste. (John 11:29)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i/>
          <w:iCs/>
        </w:rPr>
        <w:t xml:space="preserve">The word of God is quick and powerful </w:t>
      </w:r>
      <w:r w:rsidRPr="00D969DB">
        <w:rPr>
          <w:rFonts w:ascii="Arial" w:hAnsi="Arial" w:cs="Arial"/>
        </w:rPr>
        <w:t xml:space="preserve">(Heb. 4:12); Christ, the personal Word of God, is the living God, author of all created life, and is infinitely able to save men, and convince and turn their hearts as he wills. The revealed Word of God powerfully awakens, convicts, and converts men to him. </w:t>
      </w:r>
    </w:p>
    <w:p w:rsidR="009F1112" w:rsidRPr="00D969DB" w:rsidRDefault="009F1112" w:rsidP="009F1112">
      <w:pPr>
        <w:jc w:val="both"/>
        <w:rPr>
          <w:rFonts w:ascii="Arial" w:hAnsi="Arial" w:cs="Arial"/>
        </w:rPr>
      </w:pPr>
      <w:r w:rsidRPr="00D969DB">
        <w:rPr>
          <w:rFonts w:ascii="Arial" w:hAnsi="Arial" w:cs="Arial"/>
        </w:rPr>
        <w:t xml:space="preserve"> </w:t>
      </w:r>
    </w:p>
    <w:p w:rsidR="009F1112" w:rsidRPr="00D969DB" w:rsidRDefault="009F1112" w:rsidP="009F1112">
      <w:pPr>
        <w:pStyle w:val="Heading3"/>
        <w:rPr>
          <w:sz w:val="24"/>
        </w:rPr>
      </w:pPr>
      <w:r w:rsidRPr="00D969DB">
        <w:rPr>
          <w:sz w:val="24"/>
        </w:rPr>
        <w:t>TO QUICKEN</w:t>
      </w:r>
    </w:p>
    <w:p w:rsidR="009F1112" w:rsidRPr="00D969DB" w:rsidRDefault="009F1112" w:rsidP="009F1112">
      <w:pPr>
        <w:jc w:val="both"/>
        <w:rPr>
          <w:rFonts w:ascii="Arial" w:hAnsi="Arial" w:cs="Arial"/>
        </w:rPr>
      </w:pPr>
      <w:r w:rsidRPr="00D969DB">
        <w:rPr>
          <w:rFonts w:ascii="Arial" w:hAnsi="Arial" w:cs="Arial"/>
        </w:rPr>
        <w:t>(1) To give natural life to the dead. (Rom. 4:1)</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To give spiritual life to those that are dead in trespasses and sins, removing their guilt, instating (installing) them in favour with God, and producing in them a living principle of grace. (Eph. 2:1, 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To restore, reinvigorate, and cheer up those saints that are gripped by spiritual languor and weakness, by giving them new supplies of grace and comfort. (Ps. 119) Jesus the last Adam is a </w:t>
      </w:r>
      <w:r w:rsidRPr="00D969DB">
        <w:rPr>
          <w:rFonts w:ascii="Arial" w:hAnsi="Arial" w:cs="Arial"/>
          <w:i/>
          <w:iCs/>
        </w:rPr>
        <w:t xml:space="preserve">quickening </w:t>
      </w:r>
      <w:r w:rsidRPr="00D969DB">
        <w:rPr>
          <w:rFonts w:ascii="Arial" w:hAnsi="Arial" w:cs="Arial"/>
        </w:rPr>
        <w:t>Spirit. As the second public head of men, under the New Covenant, he, being possessed of a divine nature, and of the fullness of the Holy Spirit, is the fountain of life, spiritual and eternal, to all his members, in whose hearts he dwells by faith. (1 Cor. 15:45)</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noProof/>
        </w:rPr>
      </w:pPr>
      <w:r w:rsidRPr="00D969DB">
        <w:rPr>
          <w:rFonts w:ascii="Arial" w:hAnsi="Arial" w:cs="Arial"/>
          <w:b/>
          <w:bCs/>
          <w:noProof/>
        </w:rPr>
        <w:t xml:space="preserve">QUICKSANDS </w:t>
      </w:r>
      <w:r w:rsidRPr="00D969DB">
        <w:rPr>
          <w:rFonts w:ascii="Arial" w:hAnsi="Arial" w:cs="Arial"/>
          <w:noProof/>
        </w:rPr>
        <w:t>(or Syrtes)</w:t>
      </w:r>
    </w:p>
    <w:p w:rsidR="009F1112" w:rsidRPr="00D969DB" w:rsidRDefault="009F1112" w:rsidP="009F1112">
      <w:pPr>
        <w:pStyle w:val="BodyText"/>
        <w:rPr>
          <w:noProof/>
        </w:rPr>
      </w:pPr>
      <w:r w:rsidRPr="00D969DB">
        <w:rPr>
          <w:noProof/>
        </w:rPr>
        <w:t>Two sands on the north of Africa, very close to Sicily, which, either by the slim, or the attractive quality of the sand, draw ships on to them, and hold them fast. (Found only in Acts 27:17)</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rPr>
      </w:pPr>
      <w:r w:rsidRPr="00D969DB">
        <w:rPr>
          <w:rFonts w:ascii="Arial" w:hAnsi="Arial" w:cs="Arial"/>
          <w:b/>
          <w:bCs/>
        </w:rPr>
        <w:t>QUIET</w:t>
      </w:r>
      <w:r w:rsidRPr="00D969DB">
        <w:rPr>
          <w:rFonts w:ascii="Arial" w:hAnsi="Arial" w:cs="Arial"/>
        </w:rPr>
        <w:t xml:space="preserve">, </w:t>
      </w:r>
      <w:r w:rsidRPr="00D969DB">
        <w:rPr>
          <w:rFonts w:ascii="Arial" w:hAnsi="Arial" w:cs="Arial"/>
          <w:b/>
          <w:bCs/>
        </w:rPr>
        <w:t>QUIETLY</w:t>
      </w:r>
      <w:r w:rsidRPr="00D969DB">
        <w:rPr>
          <w:rFonts w:ascii="Arial" w:hAnsi="Arial" w:cs="Arial"/>
        </w:rPr>
        <w:t>. SEE REST</w:t>
      </w:r>
    </w:p>
    <w:p w:rsidR="009F1112" w:rsidRPr="00D969DB" w:rsidRDefault="009F1112" w:rsidP="009F1112">
      <w:pPr>
        <w:jc w:val="both"/>
        <w:rPr>
          <w:rFonts w:ascii="Arial" w:hAnsi="Arial" w:cs="Arial"/>
        </w:rPr>
      </w:pPr>
      <w:r w:rsidRPr="00D969DB">
        <w:rPr>
          <w:rFonts w:ascii="Arial" w:hAnsi="Arial" w:cs="Arial"/>
          <w:i/>
          <w:iCs/>
        </w:rPr>
        <w:t>Quiet</w:t>
      </w:r>
      <w:r w:rsidRPr="00D969DB">
        <w:rPr>
          <w:rFonts w:ascii="Arial" w:hAnsi="Arial" w:cs="Arial"/>
        </w:rPr>
        <w:t xml:space="preserve"> is found 31 times in the Bible; </w:t>
      </w:r>
      <w:r w:rsidRPr="00D969DB">
        <w:rPr>
          <w:rFonts w:ascii="Arial" w:hAnsi="Arial" w:cs="Arial"/>
          <w:i/>
          <w:iCs/>
        </w:rPr>
        <w:t xml:space="preserve">quietly </w:t>
      </w:r>
      <w:r w:rsidRPr="00D969DB">
        <w:rPr>
          <w:rFonts w:ascii="Arial" w:hAnsi="Arial" w:cs="Arial"/>
        </w:rPr>
        <w:t>twice.</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QUIT</w:t>
      </w:r>
    </w:p>
    <w:p w:rsidR="009F1112" w:rsidRPr="00D969DB" w:rsidRDefault="009F1112" w:rsidP="009F1112">
      <w:pPr>
        <w:jc w:val="both"/>
        <w:rPr>
          <w:rFonts w:ascii="Arial" w:hAnsi="Arial" w:cs="Arial"/>
        </w:rPr>
      </w:pPr>
      <w:r w:rsidRPr="00D969DB">
        <w:rPr>
          <w:rFonts w:ascii="Arial" w:hAnsi="Arial" w:cs="Arial"/>
          <w:noProof/>
        </w:rPr>
        <w:t>To behave, or to be free.</w:t>
      </w:r>
      <w:r w:rsidRPr="00D969DB">
        <w:rPr>
          <w:rFonts w:ascii="Arial" w:hAnsi="Arial" w:cs="Arial"/>
        </w:rPr>
        <w:t xml:space="preserve"> (Ex. 21:19,28; Josh. 2:20; 1 Sam. 4:9; 1 Cor. 16:13)</w:t>
      </w:r>
    </w:p>
    <w:p w:rsidR="009F1112" w:rsidRPr="00D969DB" w:rsidRDefault="009F1112" w:rsidP="009F1112">
      <w:pPr>
        <w:jc w:val="both"/>
        <w:rPr>
          <w:rFonts w:ascii="Arial" w:hAnsi="Arial" w:cs="Arial"/>
        </w:rPr>
      </w:pPr>
    </w:p>
    <w:p w:rsidR="009F1112" w:rsidRPr="00D969DB" w:rsidRDefault="009F1112" w:rsidP="009F1112">
      <w:pPr>
        <w:pStyle w:val="Heading4"/>
      </w:pPr>
      <w:r w:rsidRPr="00D969DB">
        <w:t>QUITE</w:t>
      </w:r>
    </w:p>
    <w:p w:rsidR="009F1112" w:rsidRPr="00D969DB" w:rsidRDefault="009F1112" w:rsidP="009F1112">
      <w:pPr>
        <w:pStyle w:val="Heading4"/>
        <w:rPr>
          <w:b w:val="0"/>
          <w:bCs w:val="0"/>
        </w:rPr>
      </w:pPr>
      <w:r w:rsidRPr="00D969DB">
        <w:rPr>
          <w:b w:val="0"/>
          <w:bCs w:val="0"/>
        </w:rPr>
        <w:t>Wholly. (Gen. 31:15; Ex. 23:24; Num. 17:10, 33:52; 2 Sam. 3:24; Job 6:13; Habakkuk 3:9)</w:t>
      </w:r>
    </w:p>
    <w:p w:rsidR="009F1112" w:rsidRPr="00D969DB" w:rsidRDefault="009F1112" w:rsidP="009F1112">
      <w:pPr>
        <w:rPr>
          <w:rFonts w:ascii="Arial" w:hAnsi="Arial" w:cs="Arial"/>
        </w:rPr>
      </w:pPr>
    </w:p>
    <w:p w:rsidR="009F1112" w:rsidRPr="00D969DB" w:rsidRDefault="009F1112" w:rsidP="009F1112">
      <w:pPr>
        <w:pStyle w:val="Heading3"/>
        <w:rPr>
          <w:noProof/>
          <w:sz w:val="24"/>
        </w:rPr>
      </w:pPr>
      <w:r w:rsidRPr="00D969DB">
        <w:rPr>
          <w:noProof/>
          <w:sz w:val="24"/>
        </w:rPr>
        <w:t xml:space="preserve">QUIVER </w:t>
      </w:r>
    </w:p>
    <w:p w:rsidR="009F1112" w:rsidRPr="00D969DB" w:rsidRDefault="009F1112" w:rsidP="009F1112">
      <w:pPr>
        <w:jc w:val="both"/>
        <w:rPr>
          <w:rFonts w:ascii="Arial" w:hAnsi="Arial" w:cs="Arial"/>
          <w:noProof/>
        </w:rPr>
      </w:pPr>
      <w:r w:rsidRPr="00D969DB">
        <w:rPr>
          <w:rFonts w:ascii="Arial" w:hAnsi="Arial" w:cs="Arial"/>
          <w:noProof/>
        </w:rPr>
        <w:t xml:space="preserve">A case for holding arrows. If children are compared with </w:t>
      </w:r>
      <w:r w:rsidRPr="00D969DB">
        <w:rPr>
          <w:rFonts w:ascii="Arial" w:hAnsi="Arial" w:cs="Arial"/>
          <w:i/>
          <w:iCs/>
          <w:noProof/>
        </w:rPr>
        <w:t>arrows</w:t>
      </w:r>
      <w:r w:rsidRPr="00D969DB">
        <w:rPr>
          <w:rFonts w:ascii="Arial" w:hAnsi="Arial" w:cs="Arial"/>
          <w:noProof/>
        </w:rPr>
        <w:t xml:space="preserve">, the home is the </w:t>
      </w:r>
      <w:r w:rsidRPr="00D969DB">
        <w:rPr>
          <w:rFonts w:ascii="Arial" w:hAnsi="Arial" w:cs="Arial"/>
          <w:i/>
          <w:iCs/>
          <w:noProof/>
        </w:rPr>
        <w:t>quiver</w:t>
      </w:r>
      <w:r w:rsidRPr="00D969DB">
        <w:rPr>
          <w:rFonts w:ascii="Arial" w:hAnsi="Arial" w:cs="Arial"/>
          <w:noProof/>
        </w:rPr>
        <w:t>. (Ps. 127:5) If God</w:t>
      </w:r>
      <w:r w:rsidR="008303D1" w:rsidRPr="00D969DB">
        <w:rPr>
          <w:rFonts w:ascii="Arial" w:hAnsi="Arial" w:cs="Arial"/>
          <w:noProof/>
        </w:rPr>
        <w:t>’</w:t>
      </w:r>
      <w:r w:rsidRPr="00D969DB">
        <w:rPr>
          <w:rFonts w:ascii="Arial" w:hAnsi="Arial" w:cs="Arial"/>
          <w:noProof/>
        </w:rPr>
        <w:t xml:space="preserve">s judgements are compared with arrows, his purpose and providence is the </w:t>
      </w:r>
      <w:r w:rsidRPr="00D969DB">
        <w:rPr>
          <w:rFonts w:ascii="Arial" w:hAnsi="Arial" w:cs="Arial"/>
          <w:i/>
          <w:iCs/>
          <w:noProof/>
        </w:rPr>
        <w:t>quiver</w:t>
      </w:r>
      <w:r w:rsidRPr="00D969DB">
        <w:rPr>
          <w:rFonts w:ascii="Arial" w:hAnsi="Arial" w:cs="Arial"/>
          <w:noProof/>
        </w:rPr>
        <w:t xml:space="preserve">. (Lam. 3:13) When Christ, or Is., is compared with an </w:t>
      </w:r>
      <w:r w:rsidRPr="00D969DB">
        <w:rPr>
          <w:rFonts w:ascii="Arial" w:hAnsi="Arial" w:cs="Arial"/>
          <w:i/>
          <w:iCs/>
          <w:noProof/>
        </w:rPr>
        <w:t>arrow</w:t>
      </w:r>
      <w:r w:rsidRPr="00D969DB">
        <w:rPr>
          <w:rFonts w:ascii="Arial" w:hAnsi="Arial" w:cs="Arial"/>
          <w:noProof/>
        </w:rPr>
        <w:t>, God</w:t>
      </w:r>
      <w:r w:rsidR="008303D1" w:rsidRPr="00D969DB">
        <w:rPr>
          <w:rFonts w:ascii="Arial" w:hAnsi="Arial" w:cs="Arial"/>
          <w:noProof/>
        </w:rPr>
        <w:t>’</w:t>
      </w:r>
      <w:r w:rsidRPr="00D969DB">
        <w:rPr>
          <w:rFonts w:ascii="Arial" w:hAnsi="Arial" w:cs="Arial"/>
          <w:noProof/>
        </w:rPr>
        <w:t xml:space="preserve">s protection, in which they are hidden and preserved, is the </w:t>
      </w:r>
      <w:r w:rsidRPr="00D969DB">
        <w:rPr>
          <w:rFonts w:ascii="Arial" w:hAnsi="Arial" w:cs="Arial"/>
          <w:i/>
          <w:iCs/>
          <w:noProof/>
        </w:rPr>
        <w:t>quiver</w:t>
      </w:r>
      <w:r w:rsidRPr="00D969DB">
        <w:rPr>
          <w:rFonts w:ascii="Arial" w:hAnsi="Arial" w:cs="Arial"/>
          <w:noProof/>
        </w:rPr>
        <w:t>. (Is. 49:2) Sometimes, quiver is used for the arrows contained in it. Thus the quiver, namely, the arrows from it, rattle against the horse in battle (Job 39:23); and the quiver of the Chaldeans was an open sepulchre, for their arrows killed multitudes. (Jer. 5:16)</w:t>
      </w:r>
    </w:p>
    <w:p w:rsidR="009F1112" w:rsidRPr="00D969DB" w:rsidRDefault="009F1112" w:rsidP="009F1112">
      <w:pPr>
        <w:jc w:val="both"/>
        <w:rPr>
          <w:rFonts w:ascii="Arial" w:hAnsi="Arial" w:cs="Arial"/>
          <w:noProof/>
        </w:rPr>
      </w:pPr>
    </w:p>
    <w:p w:rsidR="009F1112" w:rsidRPr="00D969DB" w:rsidRDefault="009F1112" w:rsidP="009F1112">
      <w:pPr>
        <w:pStyle w:val="Heading3"/>
        <w:rPr>
          <w:noProof/>
          <w:sz w:val="24"/>
        </w:rPr>
      </w:pPr>
      <w:r w:rsidRPr="00D969DB">
        <w:rPr>
          <w:noProof/>
          <w:sz w:val="24"/>
        </w:rPr>
        <w:t>QUIVERED</w:t>
      </w:r>
    </w:p>
    <w:p w:rsidR="009F1112" w:rsidRPr="00D969DB" w:rsidRDefault="009F1112" w:rsidP="009F1112">
      <w:pPr>
        <w:jc w:val="both"/>
        <w:rPr>
          <w:rFonts w:ascii="Arial" w:hAnsi="Arial" w:cs="Arial"/>
          <w:noProof/>
        </w:rPr>
      </w:pPr>
      <w:r w:rsidRPr="00D969DB">
        <w:rPr>
          <w:rFonts w:ascii="Arial" w:hAnsi="Arial" w:cs="Arial"/>
          <w:noProof/>
        </w:rPr>
        <w:t>Panted for breath, and trembled for fear. (Found only in Habakkuk 3:16)</w:t>
      </w:r>
    </w:p>
    <w:p w:rsidR="009F1112" w:rsidRPr="00D969DB" w:rsidRDefault="009F1112" w:rsidP="009F1112">
      <w:pPr>
        <w:rPr>
          <w:rFonts w:ascii="Arial" w:hAnsi="Arial" w:cs="Arial"/>
        </w:rPr>
      </w:pPr>
    </w:p>
    <w:p w:rsidR="009F1112" w:rsidRPr="00D969DB" w:rsidRDefault="009F1112" w:rsidP="009F1112">
      <w:pPr>
        <w:rPr>
          <w:rFonts w:ascii="Arial" w:hAnsi="Arial" w:cs="Arial"/>
        </w:rPr>
      </w:pPr>
    </w:p>
    <w:p w:rsidR="009F1112" w:rsidRPr="00D969DB" w:rsidRDefault="009F1112" w:rsidP="009F1112">
      <w:pPr>
        <w:rPr>
          <w:rFonts w:ascii="Arial" w:hAnsi="Arial" w:cs="Arial"/>
        </w:rPr>
      </w:pPr>
    </w:p>
    <w:p w:rsidR="009F1112" w:rsidRPr="00D969DB" w:rsidRDefault="009F1112" w:rsidP="009F1112">
      <w:pPr>
        <w:pStyle w:val="Heading4"/>
      </w:pPr>
      <w:r w:rsidRPr="00D969DB">
        <w:t>R</w:t>
      </w:r>
    </w:p>
    <w:p w:rsidR="009F1112" w:rsidRPr="00D969DB" w:rsidRDefault="009F1112" w:rsidP="009F1112">
      <w:pPr>
        <w:pStyle w:val="BodyText"/>
        <w:rPr>
          <w:b/>
          <w:bCs/>
        </w:rPr>
      </w:pPr>
    </w:p>
    <w:p w:rsidR="009F1112" w:rsidRPr="00D969DB" w:rsidRDefault="009F1112" w:rsidP="009F1112">
      <w:pPr>
        <w:pStyle w:val="BodyText"/>
        <w:rPr>
          <w:b/>
          <w:bCs/>
        </w:rPr>
      </w:pPr>
      <w:r w:rsidRPr="00D969DB">
        <w:rPr>
          <w:b/>
          <w:bCs/>
        </w:rPr>
        <w:t>RABBAH</w:t>
      </w:r>
      <w:r w:rsidRPr="00D969DB">
        <w:t>,</w:t>
      </w:r>
      <w:r w:rsidRPr="00D969DB">
        <w:rPr>
          <w:b/>
          <w:bCs/>
        </w:rPr>
        <w:t xml:space="preserve"> or RABBATH</w:t>
      </w:r>
    </w:p>
    <w:p w:rsidR="009F1112" w:rsidRPr="00D969DB" w:rsidRDefault="009F1112" w:rsidP="009F1112">
      <w:pPr>
        <w:pStyle w:val="BodyText"/>
      </w:pPr>
      <w:r w:rsidRPr="00D969DB">
        <w:t>It stood near the source of the River Arnon. It seems to have been a considerable city in the time of Moses; and, to it, the iron bedstead of Og was transported. (Deut. 3:11) After Joab had besieged it a long time, and Uriah had been slain before it, David went there with re-enforcements, quickly took it, and treated the chief inhabitants, if not others, in a terrible way. Sometime later, Shobi, the conquered king</w:t>
      </w:r>
      <w:r w:rsidR="008303D1" w:rsidRPr="00D969DB">
        <w:t>’</w:t>
      </w:r>
      <w:r w:rsidRPr="00D969DB">
        <w:t>s brother, and David</w:t>
      </w:r>
      <w:r w:rsidR="008303D1" w:rsidRPr="00D969DB">
        <w:t>’</w:t>
      </w:r>
      <w:r w:rsidRPr="00D969DB">
        <w:t>s deputy there, brought beds for his soldiers at Mahanaim. (</w:t>
      </w:r>
      <w:r w:rsidRPr="00D969DB">
        <w:rPr>
          <w:noProof/>
        </w:rPr>
        <w:t>2 Sam.</w:t>
      </w:r>
      <w:r w:rsidRPr="00D969DB">
        <w:t xml:space="preserve"> 11-12, 17) The city was long after pillaged by the Assyrians and Chaldeans. (Amos 1:14; Jer. 49:2-3; Ezek. 21:20, 25:5) Ptolemy Philadelphus, the Greek monarch of Egypt, repaired it, and called it </w:t>
      </w:r>
      <w:r w:rsidRPr="00D969DB">
        <w:rPr>
          <w:i/>
          <w:iCs/>
        </w:rPr>
        <w:t>Philadelphia</w:t>
      </w:r>
      <w:r w:rsidRPr="00D969DB">
        <w:t>; and, not long after, Antiochus the Great of Syria seized it. In the early ages of Christianity, there was a church of some note here. Its modern name is Amman, capital of Jordan.</w:t>
      </w:r>
    </w:p>
    <w:p w:rsidR="009F1112" w:rsidRPr="00D969DB" w:rsidRDefault="009F1112" w:rsidP="009F1112">
      <w:pPr>
        <w:pStyle w:val="BodyText"/>
      </w:pPr>
    </w:p>
    <w:p w:rsidR="009F1112" w:rsidRPr="00D969DB" w:rsidRDefault="009F1112" w:rsidP="009F1112">
      <w:pPr>
        <w:pStyle w:val="rvps3"/>
        <w:spacing w:before="50"/>
        <w:ind w:left="50" w:right="292"/>
        <w:jc w:val="both"/>
        <w:rPr>
          <w:rFonts w:ascii="Arial" w:hAnsi="Arial" w:cs="Arial"/>
          <w:noProof/>
          <w:color w:val="000000"/>
        </w:rPr>
      </w:pPr>
      <w:r w:rsidRPr="00D969DB">
        <w:rPr>
          <w:rStyle w:val="rvts11"/>
          <w:color w:val="000000"/>
        </w:rPr>
        <w:t xml:space="preserve">Extensive excavations here have uncovered finds from many periods. Near the top of the Acropolis, Middle Bronze Age tombs have been discovered. At Amman airport, a 14th century BC temple was discovered under its six-foot thick walls. The famous and </w:t>
      </w:r>
      <w:r w:rsidRPr="00D969DB">
        <w:rPr>
          <w:rStyle w:val="rvts11"/>
          <w:noProof/>
          <w:color w:val="000000"/>
        </w:rPr>
        <w:t>Most of the remains are from the Roman period including a nymphaeum (</w:t>
      </w:r>
      <w:r w:rsidRPr="00D969DB">
        <w:rPr>
          <w:rFonts w:ascii="Arial" w:hAnsi="Arial" w:cs="Arial"/>
          <w:lang w:val="en"/>
        </w:rPr>
        <w:t xml:space="preserve">a monument consecrated to the nymphs, especially those of springs), </w:t>
      </w:r>
      <w:r w:rsidRPr="00D969DB">
        <w:rPr>
          <w:rStyle w:val="rvts11"/>
          <w:noProof/>
          <w:color w:val="000000"/>
        </w:rPr>
        <w:t>odeum (sports</w:t>
      </w:r>
      <w:r w:rsidR="008303D1" w:rsidRPr="00D969DB">
        <w:rPr>
          <w:rStyle w:val="rvts11"/>
          <w:noProof/>
          <w:color w:val="000000"/>
        </w:rPr>
        <w:t>’</w:t>
      </w:r>
      <w:r w:rsidRPr="00D969DB">
        <w:rPr>
          <w:rStyle w:val="rvts11"/>
          <w:noProof/>
          <w:color w:val="000000"/>
        </w:rPr>
        <w:t xml:space="preserve"> centre and theatre), the propylaea (city gate and steps of the acropolis), and a temple to Zeus.</w:t>
      </w:r>
    </w:p>
    <w:p w:rsidR="009F1112" w:rsidRPr="00D969DB" w:rsidRDefault="009F1112" w:rsidP="009F1112">
      <w:pPr>
        <w:pStyle w:val="BodyText"/>
      </w:pPr>
    </w:p>
    <w:p w:rsidR="009F1112" w:rsidRPr="00D969DB" w:rsidRDefault="009F1112" w:rsidP="009F1112">
      <w:pPr>
        <w:jc w:val="both"/>
        <w:rPr>
          <w:rFonts w:ascii="Arial" w:hAnsi="Arial" w:cs="Arial"/>
        </w:rPr>
      </w:pPr>
      <w:r w:rsidRPr="00D969DB">
        <w:rPr>
          <w:rFonts w:ascii="Arial" w:hAnsi="Arial" w:cs="Arial"/>
          <w:b/>
          <w:bCs/>
        </w:rPr>
        <w:t>RABBI</w:t>
      </w:r>
      <w:r w:rsidRPr="00D969DB">
        <w:rPr>
          <w:rFonts w:ascii="Arial" w:hAnsi="Arial" w:cs="Arial"/>
        </w:rPr>
        <w:t xml:space="preserve"> (RAB, RABBAN, RABBON)</w:t>
      </w:r>
      <w:r w:rsidR="009F0CE0" w:rsidRPr="00D969DB">
        <w:rPr>
          <w:rFonts w:ascii="Arial" w:hAnsi="Arial" w:cs="Arial"/>
          <w:b/>
          <w:bCs/>
          <w:i/>
          <w:iCs/>
        </w:rPr>
        <w:t xml:space="preserve"> </w:t>
      </w:r>
    </w:p>
    <w:p w:rsidR="009F1112" w:rsidRPr="00D969DB" w:rsidRDefault="009F1112" w:rsidP="009F1112">
      <w:pPr>
        <w:jc w:val="both"/>
        <w:rPr>
          <w:rFonts w:ascii="Arial" w:hAnsi="Arial" w:cs="Arial"/>
        </w:rPr>
      </w:pPr>
      <w:r w:rsidRPr="00D969DB">
        <w:rPr>
          <w:rFonts w:ascii="Arial" w:hAnsi="Arial" w:cs="Arial"/>
          <w:noProof/>
        </w:rPr>
        <w:t xml:space="preserve">A title meaning </w:t>
      </w:r>
      <w:r w:rsidRPr="00D969DB">
        <w:rPr>
          <w:rFonts w:ascii="Arial" w:hAnsi="Arial" w:cs="Arial"/>
          <w:i/>
          <w:iCs/>
          <w:noProof/>
        </w:rPr>
        <w:t>master</w:t>
      </w:r>
      <w:r w:rsidRPr="00D969DB">
        <w:rPr>
          <w:rFonts w:ascii="Arial" w:hAnsi="Arial" w:cs="Arial"/>
          <w:noProof/>
        </w:rPr>
        <w:t>.</w:t>
      </w:r>
      <w:r w:rsidRPr="00D969DB">
        <w:rPr>
          <w:rFonts w:ascii="Arial" w:hAnsi="Arial" w:cs="Arial"/>
        </w:rPr>
        <w:t xml:space="preserve"> It seems to have come originally from Assyria. In Sennacherib</w:t>
      </w:r>
      <w:r w:rsidR="008303D1" w:rsidRPr="00D969DB">
        <w:rPr>
          <w:rFonts w:ascii="Arial" w:hAnsi="Arial" w:cs="Arial"/>
        </w:rPr>
        <w:t>’</w:t>
      </w:r>
      <w:r w:rsidRPr="00D969DB">
        <w:rPr>
          <w:rFonts w:ascii="Arial" w:hAnsi="Arial" w:cs="Arial"/>
        </w:rPr>
        <w:t xml:space="preserve">s army, we find Rabshakeh, the </w:t>
      </w:r>
      <w:r w:rsidRPr="00D969DB">
        <w:rPr>
          <w:rFonts w:ascii="Arial" w:hAnsi="Arial" w:cs="Arial"/>
          <w:i/>
          <w:iCs/>
        </w:rPr>
        <w:t xml:space="preserve">master of the drinking </w:t>
      </w:r>
      <w:r w:rsidRPr="00D969DB">
        <w:rPr>
          <w:rFonts w:ascii="Arial" w:hAnsi="Arial" w:cs="Arial"/>
        </w:rPr>
        <w:t xml:space="preserve">(or butler), and Rabsaris, the </w:t>
      </w:r>
      <w:r w:rsidRPr="00D969DB">
        <w:rPr>
          <w:rFonts w:ascii="Arial" w:hAnsi="Arial" w:cs="Arial"/>
          <w:i/>
          <w:iCs/>
        </w:rPr>
        <w:t>master of the eunuchs</w:t>
      </w:r>
      <w:r w:rsidRPr="00D969DB">
        <w:rPr>
          <w:rFonts w:ascii="Arial" w:hAnsi="Arial" w:cs="Arial"/>
          <w:noProof/>
        </w:rPr>
        <w:t>. In Nebuchadnezzar</w:t>
      </w:r>
      <w:r w:rsidR="008303D1" w:rsidRPr="00D969DB">
        <w:rPr>
          <w:rFonts w:ascii="Arial" w:hAnsi="Arial" w:cs="Arial"/>
          <w:noProof/>
        </w:rPr>
        <w:t>’</w:t>
      </w:r>
      <w:r w:rsidRPr="00D969DB">
        <w:rPr>
          <w:rFonts w:ascii="Arial" w:hAnsi="Arial" w:cs="Arial"/>
          <w:noProof/>
        </w:rPr>
        <w:t xml:space="preserve">s court, we find </w:t>
      </w:r>
      <w:r w:rsidRPr="00D969DB">
        <w:rPr>
          <w:rFonts w:ascii="Arial" w:hAnsi="Arial" w:cs="Arial"/>
          <w:i/>
          <w:iCs/>
          <w:noProof/>
        </w:rPr>
        <w:t>Rabmag</w:t>
      </w:r>
      <w:r w:rsidRPr="00D969DB">
        <w:rPr>
          <w:rFonts w:ascii="Arial" w:hAnsi="Arial" w:cs="Arial"/>
          <w:noProof/>
        </w:rPr>
        <w:t xml:space="preserve">, the chief of the magi, and Nebuzaradan was called </w:t>
      </w:r>
      <w:r w:rsidRPr="00D969DB">
        <w:rPr>
          <w:rFonts w:ascii="Arial" w:hAnsi="Arial" w:cs="Arial"/>
          <w:i/>
          <w:iCs/>
          <w:noProof/>
        </w:rPr>
        <w:t>Rabtebachim</w:t>
      </w:r>
      <w:r w:rsidRPr="00D969DB">
        <w:rPr>
          <w:rFonts w:ascii="Arial" w:hAnsi="Arial" w:cs="Arial"/>
          <w:noProof/>
        </w:rPr>
        <w:t>, the master of the but</w:t>
      </w:r>
      <w:r w:rsidRPr="00D969DB">
        <w:rPr>
          <w:rFonts w:ascii="Arial" w:hAnsi="Arial" w:cs="Arial"/>
          <w:noProof/>
        </w:rPr>
        <w:softHyphen/>
        <w:t xml:space="preserve">chers, cooks, or guards. We also find in Babylon </w:t>
      </w:r>
      <w:r w:rsidRPr="00D969DB">
        <w:rPr>
          <w:rFonts w:ascii="Arial" w:hAnsi="Arial" w:cs="Arial"/>
          <w:i/>
          <w:iCs/>
          <w:noProof/>
        </w:rPr>
        <w:t>Rabsaganim</w:t>
      </w:r>
      <w:r w:rsidRPr="00D969DB">
        <w:rPr>
          <w:rFonts w:ascii="Arial" w:hAnsi="Arial" w:cs="Arial"/>
          <w:noProof/>
        </w:rPr>
        <w:t xml:space="preserve">, the </w:t>
      </w:r>
      <w:r w:rsidRPr="00D969DB">
        <w:rPr>
          <w:rFonts w:ascii="Arial" w:hAnsi="Arial" w:cs="Arial"/>
          <w:i/>
          <w:iCs/>
          <w:noProof/>
        </w:rPr>
        <w:t>master of the governors</w:t>
      </w:r>
      <w:r w:rsidRPr="00D969DB">
        <w:rPr>
          <w:rFonts w:ascii="Arial" w:hAnsi="Arial" w:cs="Arial"/>
          <w:noProof/>
        </w:rPr>
        <w:t xml:space="preserve">, and </w:t>
      </w:r>
      <w:r w:rsidRPr="00D969DB">
        <w:rPr>
          <w:rFonts w:ascii="Arial" w:hAnsi="Arial" w:cs="Arial"/>
          <w:i/>
          <w:iCs/>
          <w:noProof/>
        </w:rPr>
        <w:t>Rab</w:t>
      </w:r>
      <w:r w:rsidRPr="00D969DB">
        <w:rPr>
          <w:rFonts w:ascii="Arial" w:hAnsi="Arial" w:cs="Arial"/>
          <w:i/>
          <w:iCs/>
          <w:noProof/>
        </w:rPr>
        <w:softHyphen/>
        <w:t>chartumim</w:t>
      </w:r>
      <w:r w:rsidRPr="00D969DB">
        <w:rPr>
          <w:rFonts w:ascii="Arial" w:hAnsi="Arial" w:cs="Arial"/>
          <w:noProof/>
        </w:rPr>
        <w:t>, the master of the inter</w:t>
      </w:r>
      <w:r w:rsidRPr="00D969DB">
        <w:rPr>
          <w:rFonts w:ascii="Arial" w:hAnsi="Arial" w:cs="Arial"/>
          <w:noProof/>
        </w:rPr>
        <w:softHyphen/>
        <w:t xml:space="preserve">preters of dreams. (2 Kings 25:8; Jer. 39:3; Dan. 1:3, 2:48, 5:11) To keep order, Ahasuerus put a </w:t>
      </w:r>
      <w:r w:rsidRPr="00D969DB">
        <w:rPr>
          <w:rFonts w:ascii="Arial" w:hAnsi="Arial" w:cs="Arial"/>
          <w:i/>
          <w:iCs/>
          <w:noProof/>
        </w:rPr>
        <w:t>rab</w:t>
      </w:r>
      <w:r w:rsidRPr="00D969DB">
        <w:rPr>
          <w:rFonts w:ascii="Arial" w:hAnsi="Arial" w:cs="Arial"/>
          <w:noProof/>
        </w:rPr>
        <w:t xml:space="preserve"> (governor) at every table of his splendid feast. (Esth. 1:6) </w:t>
      </w:r>
      <w:r w:rsidRPr="00D969DB">
        <w:rPr>
          <w:rFonts w:ascii="Arial" w:hAnsi="Arial" w:cs="Arial"/>
          <w:i/>
          <w:iCs/>
          <w:noProof/>
        </w:rPr>
        <w:t>Rab</w:t>
      </w:r>
      <w:r w:rsidRPr="00D969DB">
        <w:rPr>
          <w:rFonts w:ascii="Arial" w:hAnsi="Arial" w:cs="Arial"/>
          <w:noProof/>
        </w:rPr>
        <w:t xml:space="preserve"> is now regarded by the Jews as a more dignified title than rabbi, and </w:t>
      </w:r>
      <w:r w:rsidRPr="00D969DB">
        <w:rPr>
          <w:rFonts w:ascii="Arial" w:hAnsi="Arial" w:cs="Arial"/>
          <w:i/>
          <w:iCs/>
          <w:noProof/>
        </w:rPr>
        <w:t>rabbi</w:t>
      </w:r>
      <w:r w:rsidRPr="00D969DB">
        <w:rPr>
          <w:rFonts w:ascii="Arial" w:hAnsi="Arial" w:cs="Arial"/>
          <w:noProof/>
        </w:rPr>
        <w:t xml:space="preserve"> (or rabbin or rabbim) greater than either; and to become such, one must ascend by several degrees. The rector of their school is called </w:t>
      </w:r>
      <w:r w:rsidRPr="00D969DB">
        <w:rPr>
          <w:rFonts w:ascii="Arial" w:hAnsi="Arial" w:cs="Arial"/>
          <w:i/>
          <w:iCs/>
          <w:noProof/>
        </w:rPr>
        <w:t>rabchacham</w:t>
      </w:r>
      <w:r w:rsidRPr="00D969DB">
        <w:rPr>
          <w:rFonts w:ascii="Arial" w:hAnsi="Arial" w:cs="Arial"/>
          <w:noProof/>
        </w:rPr>
        <w:t xml:space="preserve">, the </w:t>
      </w:r>
      <w:r w:rsidRPr="00D969DB">
        <w:rPr>
          <w:rFonts w:ascii="Arial" w:hAnsi="Arial" w:cs="Arial"/>
          <w:i/>
          <w:iCs/>
          <w:noProof/>
        </w:rPr>
        <w:t>wise master</w:t>
      </w:r>
      <w:r w:rsidRPr="00D969DB">
        <w:rPr>
          <w:rFonts w:ascii="Arial" w:hAnsi="Arial" w:cs="Arial"/>
          <w:noProof/>
        </w:rPr>
        <w:t xml:space="preserve">. He who attends it in order to obtain a doctorate is called </w:t>
      </w:r>
      <w:r w:rsidRPr="00D969DB">
        <w:rPr>
          <w:rFonts w:ascii="Arial" w:hAnsi="Arial" w:cs="Arial"/>
          <w:i/>
          <w:iCs/>
          <w:noProof/>
        </w:rPr>
        <w:t>ba</w:t>
      </w:r>
      <w:r w:rsidRPr="00D969DB">
        <w:rPr>
          <w:rFonts w:ascii="Arial" w:hAnsi="Arial" w:cs="Arial"/>
          <w:i/>
          <w:iCs/>
          <w:noProof/>
        </w:rPr>
        <w:softHyphen/>
        <w:t>chur</w:t>
      </w:r>
      <w:r w:rsidRPr="00D969DB">
        <w:rPr>
          <w:rFonts w:ascii="Arial" w:hAnsi="Arial" w:cs="Arial"/>
          <w:noProof/>
        </w:rPr>
        <w:t xml:space="preserve">, the </w:t>
      </w:r>
      <w:r w:rsidRPr="00D969DB">
        <w:rPr>
          <w:rFonts w:ascii="Arial" w:hAnsi="Arial" w:cs="Arial"/>
          <w:i/>
          <w:iCs/>
          <w:noProof/>
        </w:rPr>
        <w:t>candidate</w:t>
      </w:r>
      <w:r w:rsidRPr="00D969DB">
        <w:rPr>
          <w:rFonts w:ascii="Arial" w:hAnsi="Arial" w:cs="Arial"/>
          <w:noProof/>
        </w:rPr>
        <w:t xml:space="preserve">. After that, he is called </w:t>
      </w:r>
      <w:r w:rsidRPr="00D969DB">
        <w:rPr>
          <w:rFonts w:ascii="Arial" w:hAnsi="Arial" w:cs="Arial"/>
          <w:i/>
          <w:iCs/>
          <w:noProof/>
        </w:rPr>
        <w:t>chabarIerab</w:t>
      </w:r>
      <w:r w:rsidRPr="00D969DB">
        <w:rPr>
          <w:rFonts w:ascii="Arial" w:hAnsi="Arial" w:cs="Arial"/>
          <w:noProof/>
        </w:rPr>
        <w:t xml:space="preserve">, the </w:t>
      </w:r>
      <w:r w:rsidRPr="00D969DB">
        <w:rPr>
          <w:rFonts w:ascii="Arial" w:hAnsi="Arial" w:cs="Arial"/>
          <w:i/>
          <w:iCs/>
          <w:noProof/>
        </w:rPr>
        <w:t>master</w:t>
      </w:r>
      <w:r w:rsidR="008303D1" w:rsidRPr="00D969DB">
        <w:rPr>
          <w:rFonts w:ascii="Arial" w:hAnsi="Arial" w:cs="Arial"/>
          <w:i/>
          <w:iCs/>
          <w:noProof/>
        </w:rPr>
        <w:t>’</w:t>
      </w:r>
      <w:r w:rsidRPr="00D969DB">
        <w:rPr>
          <w:rFonts w:ascii="Arial" w:hAnsi="Arial" w:cs="Arial"/>
          <w:i/>
          <w:iCs/>
          <w:noProof/>
        </w:rPr>
        <w:t>s companion</w:t>
      </w:r>
      <w:r w:rsidRPr="00D969DB">
        <w:rPr>
          <w:rFonts w:ascii="Arial" w:hAnsi="Arial" w:cs="Arial"/>
          <w:noProof/>
        </w:rPr>
        <w:t xml:space="preserve">. At his next degree, he is called </w:t>
      </w:r>
      <w:r w:rsidRPr="00D969DB">
        <w:rPr>
          <w:rFonts w:ascii="Arial" w:hAnsi="Arial" w:cs="Arial"/>
          <w:i/>
          <w:iCs/>
          <w:noProof/>
        </w:rPr>
        <w:t>rab</w:t>
      </w:r>
      <w:r w:rsidRPr="00D969DB">
        <w:rPr>
          <w:rFonts w:ascii="Arial" w:hAnsi="Arial" w:cs="Arial"/>
          <w:noProof/>
        </w:rPr>
        <w:t xml:space="preserve">, </w:t>
      </w:r>
      <w:r w:rsidRPr="00D969DB">
        <w:rPr>
          <w:rFonts w:ascii="Arial" w:hAnsi="Arial" w:cs="Arial"/>
          <w:i/>
          <w:iCs/>
          <w:noProof/>
        </w:rPr>
        <w:t>rabbi</w:t>
      </w:r>
      <w:r w:rsidRPr="00D969DB">
        <w:rPr>
          <w:rFonts w:ascii="Arial" w:hAnsi="Arial" w:cs="Arial"/>
          <w:noProof/>
        </w:rPr>
        <w:t xml:space="preserve">, and </w:t>
      </w:r>
      <w:r w:rsidRPr="00D969DB">
        <w:rPr>
          <w:rFonts w:ascii="Arial" w:hAnsi="Arial" w:cs="Arial"/>
          <w:i/>
          <w:iCs/>
          <w:noProof/>
        </w:rPr>
        <w:t>morenu</w:t>
      </w:r>
      <w:r w:rsidRPr="00D969DB">
        <w:rPr>
          <w:rFonts w:ascii="Arial" w:hAnsi="Arial" w:cs="Arial"/>
          <w:noProof/>
        </w:rPr>
        <w:t xml:space="preserve"> (our teacher). The </w:t>
      </w:r>
      <w:r w:rsidRPr="00D969DB">
        <w:rPr>
          <w:rFonts w:ascii="Arial" w:hAnsi="Arial" w:cs="Arial"/>
          <w:i/>
          <w:iCs/>
          <w:noProof/>
        </w:rPr>
        <w:t>Rabchacham</w:t>
      </w:r>
      <w:r w:rsidRPr="00D969DB">
        <w:rPr>
          <w:rFonts w:ascii="Arial" w:hAnsi="Arial" w:cs="Arial"/>
          <w:noProof/>
        </w:rPr>
        <w:t xml:space="preserve"> decides in religious, and, frequently, in civil </w:t>
      </w:r>
      <w:r w:rsidRPr="00D969DB">
        <w:rPr>
          <w:rFonts w:ascii="Arial" w:hAnsi="Arial" w:cs="Arial"/>
        </w:rPr>
        <w:t xml:space="preserve">affairs. He conducts marriages and declares divorces. He is head of the collegians, and preaches if he has a </w:t>
      </w:r>
      <w:r w:rsidRPr="00D969DB">
        <w:rPr>
          <w:rFonts w:ascii="Arial" w:hAnsi="Arial" w:cs="Arial"/>
        </w:rPr>
        <w:lastRenderedPageBreak/>
        <w:t xml:space="preserve">talent for it. He reproves the unruly, and excommunicates offenders. Both in the school and synagogue, he sits in the chief seat; and, in the school, the scholars sit at his feet. Where the synagogue is small, he is both preacher and judge, but where the Jews are numerous, they normally have a council for their civil matters; but if the rabble is called up before it, he usually takes the chief seat.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noProof/>
        </w:rPr>
      </w:pPr>
      <w:r w:rsidRPr="00D969DB">
        <w:rPr>
          <w:rFonts w:ascii="Arial" w:hAnsi="Arial" w:cs="Arial"/>
        </w:rPr>
        <w:t>Our Saviour spoke out against the rabbis of his day, whether Scribes or Pharisees, as extremely proud, ambitious of titles and honorary seats, and given to impose on others vast numbers or traditions not warranted by the Word of God. (Mt. 15, 23) Since that time, God has given up the Jewish rabbis to the most astonishing folly in trifling points. They deal chiefly in idle and stupid traditions, and strange decisions on things of no conse</w:t>
      </w:r>
      <w:r w:rsidRPr="00D969DB">
        <w:rPr>
          <w:rFonts w:ascii="Arial" w:hAnsi="Arial" w:cs="Arial"/>
        </w:rPr>
        <w:softHyphen/>
        <w:t>quence, except to make those who ob</w:t>
      </w:r>
      <w:r w:rsidRPr="00D969DB">
        <w:rPr>
          <w:rFonts w:ascii="Arial" w:hAnsi="Arial" w:cs="Arial"/>
        </w:rPr>
        <w:softHyphen/>
        <w:t>serve them ridiculous. In geography and history, they make wretched work, with inconsistencies in their dating, absurdities, and dry prose that crowd their pages. In their com</w:t>
      </w:r>
      <w:r w:rsidRPr="00D969DB">
        <w:rPr>
          <w:rFonts w:ascii="Arial" w:hAnsi="Arial" w:cs="Arial"/>
        </w:rPr>
        <w:softHyphen/>
        <w:t>mentaries on the Scripture, they are unusually blind to what an ordinary reader can see plainly, and retail many silly stories</w:t>
      </w:r>
      <w:r w:rsidRPr="00D969DB">
        <w:rPr>
          <w:rFonts w:ascii="Arial" w:hAnsi="Arial" w:cs="Arial"/>
          <w:noProof/>
        </w:rPr>
        <w:t xml:space="preserve"> fit to move our pity or contempt. However, the judicious Onkelos (</w:t>
      </w:r>
      <w:r w:rsidRPr="00D969DB">
        <w:rPr>
          <w:rFonts w:ascii="Arial" w:hAnsi="Arial" w:cs="Arial"/>
        </w:rPr>
        <w:t xml:space="preserve">son of Kalonymus, nephew of the Emperor Titus, and famous convert to Judaism, </w:t>
      </w:r>
      <w:r w:rsidRPr="00D969DB">
        <w:rPr>
          <w:rFonts w:ascii="Arial" w:hAnsi="Arial" w:cs="Arial"/>
          <w:lang w:val="en"/>
        </w:rPr>
        <w:t>circa 35-120 AD</w:t>
      </w:r>
      <w:r w:rsidRPr="00D969DB">
        <w:rPr>
          <w:rFonts w:ascii="Arial" w:hAnsi="Arial" w:cs="Arial"/>
        </w:rPr>
        <w:t xml:space="preserve">), </w:t>
      </w:r>
      <w:r w:rsidRPr="00D969DB">
        <w:rPr>
          <w:rFonts w:ascii="Arial" w:hAnsi="Arial" w:cs="Arial"/>
          <w:noProof/>
        </w:rPr>
        <w:t xml:space="preserve">the laborious Nathan Mordecai (15th Century), the famous Moses Maimonides (1135-1204), the two brothers Kimchi (Moses, died in 1190, and David, circa 1160-1235), Abraham ben Meir Aben Ezra (born circa 1092), Solomon Jarchi (died </w:t>
      </w:r>
      <w:r w:rsidRPr="00D969DB">
        <w:rPr>
          <w:rStyle w:val="s241"/>
          <w:rFonts w:ascii="Arial" w:hAnsi="Arial" w:cs="Arial"/>
        </w:rPr>
        <w:t>AD 1180)</w:t>
      </w:r>
      <w:r w:rsidRPr="00D969DB">
        <w:rPr>
          <w:rFonts w:ascii="Arial" w:hAnsi="Arial" w:cs="Arial"/>
          <w:noProof/>
        </w:rPr>
        <w:t>, Jachiades , Obadiah Sephorno, Solomon Ben Melech (circa 15th-16th Century, and some others, deserve a better reputation. See TRADITION</w:t>
      </w:r>
    </w:p>
    <w:p w:rsidR="009F1112" w:rsidRPr="00D969DB" w:rsidRDefault="009F1112" w:rsidP="009F1112">
      <w:pPr>
        <w:jc w:val="both"/>
        <w:rPr>
          <w:rFonts w:ascii="Arial" w:hAnsi="Arial" w:cs="Arial"/>
          <w:b/>
          <w:bCs/>
        </w:rPr>
      </w:pPr>
    </w:p>
    <w:p w:rsidR="009F1112" w:rsidRPr="00D969DB" w:rsidRDefault="009F1112" w:rsidP="009F1112">
      <w:pPr>
        <w:jc w:val="both"/>
        <w:rPr>
          <w:rFonts w:ascii="Arial" w:hAnsi="Arial" w:cs="Arial"/>
        </w:rPr>
      </w:pPr>
      <w:r w:rsidRPr="00D969DB">
        <w:rPr>
          <w:rFonts w:ascii="Arial" w:hAnsi="Arial" w:cs="Arial"/>
          <w:b/>
          <w:bCs/>
        </w:rPr>
        <w:t>RACE</w:t>
      </w:r>
      <w:r w:rsidRPr="00D969DB">
        <w:rPr>
          <w:rFonts w:ascii="Arial" w:hAnsi="Arial" w:cs="Arial"/>
        </w:rPr>
        <w:t>. See RUN</w:t>
      </w:r>
    </w:p>
    <w:p w:rsidR="009F1112" w:rsidRPr="00D969DB" w:rsidRDefault="009F1112" w:rsidP="009F1112">
      <w:pPr>
        <w:jc w:val="both"/>
        <w:rPr>
          <w:rFonts w:ascii="Arial" w:hAnsi="Arial" w:cs="Arial"/>
        </w:rPr>
      </w:pPr>
      <w:r w:rsidRPr="00D969DB">
        <w:rPr>
          <w:rFonts w:ascii="Arial" w:hAnsi="Arial" w:cs="Arial"/>
        </w:rPr>
        <w:t xml:space="preserve">See Ps. 19:5; Eccl. 9:11; </w:t>
      </w:r>
      <w:r w:rsidRPr="00D969DB">
        <w:rPr>
          <w:rFonts w:ascii="Arial" w:hAnsi="Arial" w:cs="Arial"/>
          <w:noProof/>
        </w:rPr>
        <w:t>1 Cor.</w:t>
      </w:r>
      <w:r w:rsidRPr="00D969DB">
        <w:rPr>
          <w:rFonts w:ascii="Arial" w:hAnsi="Arial" w:cs="Arial"/>
        </w:rPr>
        <w:t xml:space="preserve"> 9:24; Heb. 12:1</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RACA</w:t>
      </w:r>
      <w:r w:rsidRPr="00D969DB">
        <w:rPr>
          <w:rFonts w:ascii="Arial" w:hAnsi="Arial" w:cs="Arial"/>
        </w:rPr>
        <w:t>,</w:t>
      </w:r>
      <w:r w:rsidRPr="00D969DB">
        <w:rPr>
          <w:rFonts w:ascii="Arial" w:hAnsi="Arial" w:cs="Arial"/>
          <w:b/>
          <w:bCs/>
        </w:rPr>
        <w:t xml:space="preserve"> </w:t>
      </w:r>
      <w:r w:rsidRPr="00D969DB">
        <w:rPr>
          <w:rFonts w:ascii="Arial" w:hAnsi="Arial" w:cs="Arial"/>
          <w:i/>
          <w:iCs/>
        </w:rPr>
        <w:t>vain, empty, worthless</w:t>
      </w:r>
    </w:p>
    <w:p w:rsidR="009F1112" w:rsidRPr="00D969DB" w:rsidRDefault="009F1112" w:rsidP="009F1112">
      <w:pPr>
        <w:jc w:val="both"/>
        <w:rPr>
          <w:rFonts w:ascii="Arial" w:hAnsi="Arial" w:cs="Arial"/>
        </w:rPr>
      </w:pPr>
      <w:r w:rsidRPr="00D969DB">
        <w:rPr>
          <w:rFonts w:ascii="Arial" w:hAnsi="Arial" w:cs="Arial"/>
          <w:noProof/>
        </w:rPr>
        <w:t xml:space="preserve">An </w:t>
      </w:r>
      <w:r w:rsidRPr="00D969DB">
        <w:rPr>
          <w:rFonts w:ascii="Arial" w:hAnsi="Arial" w:cs="Arial"/>
          <w:i/>
          <w:iCs/>
          <w:noProof/>
        </w:rPr>
        <w:t>empty, despicable,</w:t>
      </w:r>
      <w:r w:rsidRPr="00D969DB">
        <w:rPr>
          <w:rFonts w:ascii="Arial" w:hAnsi="Arial" w:cs="Arial"/>
          <w:noProof/>
        </w:rPr>
        <w:t xml:space="preserve"> worthless</w:t>
      </w:r>
      <w:r w:rsidRPr="00D969DB">
        <w:rPr>
          <w:rFonts w:ascii="Arial" w:hAnsi="Arial" w:cs="Arial"/>
          <w:i/>
          <w:iCs/>
          <w:noProof/>
        </w:rPr>
        <w:t xml:space="preserve"> fop</w:t>
      </w:r>
      <w:r w:rsidRPr="00D969DB">
        <w:rPr>
          <w:rFonts w:ascii="Arial" w:hAnsi="Arial" w:cs="Arial"/>
          <w:noProof/>
        </w:rPr>
        <w:t xml:space="preserve"> (someone obsessed with his appearance), who is not ashamed to stoop to anything vile, such as prostitution, robbery, or murder; a proper scoundrel.</w:t>
      </w:r>
      <w:r w:rsidRPr="00D969DB">
        <w:rPr>
          <w:rFonts w:ascii="Arial" w:hAnsi="Arial" w:cs="Arial"/>
        </w:rPr>
        <w:t xml:space="preserve"> (Judg. 9:4; 2 Sam. 6:20; 2 Chron. 13:7; Prov. 11:11; Mt. 5:22)</w:t>
      </w:r>
    </w:p>
    <w:p w:rsidR="009F1112" w:rsidRPr="00D969DB" w:rsidRDefault="009F1112" w:rsidP="009F1112">
      <w:pPr>
        <w:jc w:val="both"/>
        <w:rPr>
          <w:rFonts w:ascii="Arial" w:hAnsi="Arial" w:cs="Arial"/>
        </w:rPr>
      </w:pPr>
    </w:p>
    <w:p w:rsidR="009F1112" w:rsidRPr="00D969DB" w:rsidRDefault="009F1112" w:rsidP="009F1112">
      <w:pPr>
        <w:pStyle w:val="Heading3"/>
        <w:rPr>
          <w:noProof/>
          <w:sz w:val="24"/>
        </w:rPr>
      </w:pPr>
      <w:r w:rsidRPr="00D969DB">
        <w:rPr>
          <w:noProof/>
          <w:sz w:val="24"/>
        </w:rPr>
        <w:t>RAFTERS</w:t>
      </w:r>
    </w:p>
    <w:p w:rsidR="009F1112" w:rsidRPr="00D969DB" w:rsidRDefault="009F1112" w:rsidP="009F1112">
      <w:pPr>
        <w:jc w:val="both"/>
        <w:rPr>
          <w:rFonts w:ascii="Arial" w:hAnsi="Arial" w:cs="Arial"/>
          <w:noProof/>
        </w:rPr>
      </w:pPr>
      <w:r w:rsidRPr="00D969DB">
        <w:rPr>
          <w:rFonts w:ascii="Arial" w:hAnsi="Arial" w:cs="Arial"/>
          <w:noProof/>
        </w:rPr>
        <w:t>The beams that bears up the galleries or flat roof of houses. (Only found in Song 1:17) See FIR</w:t>
      </w:r>
    </w:p>
    <w:p w:rsidR="009F1112" w:rsidRPr="00D969DB" w:rsidRDefault="009F1112" w:rsidP="009F1112">
      <w:pPr>
        <w:jc w:val="both"/>
        <w:rPr>
          <w:rFonts w:ascii="Arial" w:hAnsi="Arial" w:cs="Arial"/>
          <w:noProof/>
        </w:rPr>
      </w:pPr>
    </w:p>
    <w:p w:rsidR="009F1112" w:rsidRPr="00D969DB" w:rsidRDefault="009F1112" w:rsidP="009F1112">
      <w:pPr>
        <w:pStyle w:val="Heading3"/>
        <w:rPr>
          <w:sz w:val="24"/>
        </w:rPr>
      </w:pPr>
      <w:r w:rsidRPr="00D969DB">
        <w:rPr>
          <w:sz w:val="24"/>
        </w:rPr>
        <w:t>RAGE</w:t>
      </w:r>
    </w:p>
    <w:p w:rsidR="009F1112" w:rsidRPr="00D969DB" w:rsidRDefault="009F1112" w:rsidP="009F1112">
      <w:pPr>
        <w:jc w:val="both"/>
        <w:rPr>
          <w:rFonts w:ascii="Arial" w:hAnsi="Arial" w:cs="Arial"/>
        </w:rPr>
      </w:pPr>
      <w:r w:rsidRPr="00D969DB">
        <w:rPr>
          <w:rFonts w:ascii="Arial" w:hAnsi="Arial" w:cs="Arial"/>
          <w:noProof/>
        </w:rPr>
        <w:t>A most violent fury, throwing one into a tumult of passion like the sea in a storm, and mad on destroying what has given offence.</w:t>
      </w:r>
      <w:r w:rsidRPr="00D969DB">
        <w:rPr>
          <w:rFonts w:ascii="Arial" w:hAnsi="Arial" w:cs="Arial"/>
        </w:rPr>
        <w:t xml:space="preserve"> (2 Kings 5:12) A </w:t>
      </w:r>
      <w:r w:rsidRPr="00D969DB">
        <w:rPr>
          <w:rFonts w:ascii="Arial" w:hAnsi="Arial" w:cs="Arial"/>
          <w:i/>
          <w:iCs/>
        </w:rPr>
        <w:t>man</w:t>
      </w:r>
      <w:r w:rsidR="008303D1" w:rsidRPr="00D969DB">
        <w:rPr>
          <w:rFonts w:ascii="Arial" w:hAnsi="Arial" w:cs="Arial"/>
          <w:i/>
          <w:iCs/>
        </w:rPr>
        <w:t>’</w:t>
      </w:r>
      <w:r w:rsidRPr="00D969DB">
        <w:rPr>
          <w:rFonts w:ascii="Arial" w:hAnsi="Arial" w:cs="Arial"/>
          <w:i/>
          <w:iCs/>
        </w:rPr>
        <w:t>s jealousy</w:t>
      </w:r>
      <w:r w:rsidRPr="00D969DB">
        <w:rPr>
          <w:rFonts w:ascii="Arial" w:hAnsi="Arial" w:cs="Arial"/>
        </w:rPr>
        <w:t xml:space="preserve"> is his rage. The detection of his wife</w:t>
      </w:r>
      <w:r w:rsidR="008303D1" w:rsidRPr="00D969DB">
        <w:rPr>
          <w:rFonts w:ascii="Arial" w:hAnsi="Arial" w:cs="Arial"/>
        </w:rPr>
        <w:t>’</w:t>
      </w:r>
      <w:r w:rsidRPr="00D969DB">
        <w:rPr>
          <w:rFonts w:ascii="Arial" w:hAnsi="Arial" w:cs="Arial"/>
        </w:rPr>
        <w:t xml:space="preserve">s unfaithfulness with </w:t>
      </w:r>
      <w:r w:rsidRPr="00D969DB">
        <w:rPr>
          <w:rFonts w:ascii="Arial" w:hAnsi="Arial" w:cs="Arial"/>
          <w:noProof/>
        </w:rPr>
        <w:t>another man</w:t>
      </w:r>
      <w:r w:rsidRPr="00D969DB">
        <w:rPr>
          <w:rFonts w:ascii="Arial" w:hAnsi="Arial" w:cs="Arial"/>
        </w:rPr>
        <w:t xml:space="preserve"> readily puts him into such a rage that he is ready to cut off both her and her lover without the least mercy. (Prov. 6:34) Men </w:t>
      </w:r>
      <w:r w:rsidRPr="00D969DB">
        <w:rPr>
          <w:rFonts w:ascii="Arial" w:hAnsi="Arial" w:cs="Arial"/>
          <w:i/>
          <w:iCs/>
        </w:rPr>
        <w:t>rage</w:t>
      </w:r>
      <w:r w:rsidRPr="00D969DB">
        <w:rPr>
          <w:rFonts w:ascii="Arial" w:hAnsi="Arial" w:cs="Arial"/>
        </w:rPr>
        <w:t xml:space="preserve"> when they stir themselves, as if mad and furious, and assemble in a riotous way. (Ps. 2:1) Cha</w:t>
      </w:r>
      <w:r w:rsidRPr="00D969DB">
        <w:rPr>
          <w:rFonts w:ascii="Arial" w:hAnsi="Arial" w:cs="Arial"/>
        </w:rPr>
        <w:softHyphen/>
        <w:t xml:space="preserve">riots </w:t>
      </w:r>
      <w:r w:rsidRPr="00D969DB">
        <w:rPr>
          <w:rFonts w:ascii="Arial" w:hAnsi="Arial" w:cs="Arial"/>
          <w:i/>
          <w:iCs/>
        </w:rPr>
        <w:t>rage</w:t>
      </w:r>
      <w:r w:rsidRPr="00D969DB">
        <w:rPr>
          <w:rFonts w:ascii="Arial" w:hAnsi="Arial" w:cs="Arial"/>
        </w:rPr>
        <w:t xml:space="preserve"> when, being furiously driven, they jostle against one another, just like the swelling waves of the sea in a storm. (Nahum 2:4)</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RAGS</w:t>
      </w:r>
    </w:p>
    <w:p w:rsidR="009F1112" w:rsidRPr="00D969DB" w:rsidRDefault="009F1112" w:rsidP="009F1112">
      <w:pPr>
        <w:jc w:val="both"/>
        <w:rPr>
          <w:rFonts w:ascii="Arial" w:hAnsi="Arial" w:cs="Arial"/>
        </w:rPr>
      </w:pPr>
      <w:r w:rsidRPr="00D969DB">
        <w:rPr>
          <w:rFonts w:ascii="Arial" w:hAnsi="Arial" w:cs="Arial"/>
        </w:rPr>
        <w:t xml:space="preserve">To be clothed with </w:t>
      </w:r>
      <w:r w:rsidRPr="00D969DB">
        <w:rPr>
          <w:rFonts w:ascii="Arial" w:hAnsi="Arial" w:cs="Arial"/>
          <w:i/>
          <w:iCs/>
        </w:rPr>
        <w:t>rags</w:t>
      </w:r>
      <w:r w:rsidRPr="00D969DB">
        <w:rPr>
          <w:rFonts w:ascii="Arial" w:hAnsi="Arial" w:cs="Arial"/>
        </w:rPr>
        <w:t xml:space="preserve"> means to be in deep poverty. (Prov. 23:21) Our self-righteousness is compared with </w:t>
      </w:r>
      <w:r w:rsidRPr="00D969DB">
        <w:rPr>
          <w:rFonts w:ascii="Arial" w:hAnsi="Arial" w:cs="Arial"/>
          <w:i/>
          <w:iCs/>
        </w:rPr>
        <w:t>filthy rags</w:t>
      </w:r>
      <w:r w:rsidRPr="00D969DB">
        <w:rPr>
          <w:rFonts w:ascii="Arial" w:hAnsi="Arial" w:cs="Arial"/>
        </w:rPr>
        <w:t xml:space="preserve">, or a </w:t>
      </w:r>
      <w:r w:rsidRPr="00D969DB">
        <w:rPr>
          <w:rFonts w:ascii="Arial" w:hAnsi="Arial" w:cs="Arial"/>
          <w:i/>
          <w:iCs/>
        </w:rPr>
        <w:t xml:space="preserve">menstruous cloth </w:t>
      </w:r>
      <w:r w:rsidRPr="00D969DB">
        <w:rPr>
          <w:rFonts w:ascii="Arial" w:hAnsi="Arial" w:cs="Arial"/>
        </w:rPr>
        <w:t xml:space="preserve">(Is. 64:6); it can no more adorn our soul, or make it acceptable before God our Judge, than filthy rags. But with its vileness, it provokes his detestation.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RAHAB </w:t>
      </w:r>
    </w:p>
    <w:p w:rsidR="009F1112" w:rsidRPr="00D969DB" w:rsidRDefault="009F1112" w:rsidP="009F1112">
      <w:pPr>
        <w:jc w:val="both"/>
        <w:rPr>
          <w:rFonts w:ascii="Arial" w:hAnsi="Arial" w:cs="Arial"/>
        </w:rPr>
      </w:pPr>
      <w:r w:rsidRPr="00D969DB">
        <w:rPr>
          <w:rFonts w:ascii="Arial" w:hAnsi="Arial" w:cs="Arial"/>
          <w:noProof/>
        </w:rPr>
        <w:t>A name given to Egypt to show the pride and strength of that kingdom.</w:t>
      </w:r>
      <w:r w:rsidRPr="00D969DB">
        <w:rPr>
          <w:rFonts w:ascii="Arial" w:hAnsi="Arial" w:cs="Arial"/>
        </w:rPr>
        <w:t xml:space="preserve"> (Ps. 87:4; 89:10; Is. 51:9)</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noProof/>
        </w:rPr>
        <w:t>TO RAIL</w:t>
      </w:r>
      <w:r w:rsidRPr="00D969DB">
        <w:rPr>
          <w:rFonts w:ascii="Arial" w:hAnsi="Arial" w:cs="Arial"/>
          <w:noProof/>
        </w:rPr>
        <w:t>.</w:t>
      </w:r>
      <w:r w:rsidRPr="00D969DB">
        <w:rPr>
          <w:rFonts w:ascii="Arial" w:hAnsi="Arial" w:cs="Arial"/>
        </w:rPr>
        <w:t xml:space="preserve"> See REVILE</w:t>
      </w:r>
    </w:p>
    <w:p w:rsidR="009F1112" w:rsidRPr="00D969DB" w:rsidRDefault="009F1112" w:rsidP="009F1112">
      <w:pPr>
        <w:pStyle w:val="BodyText"/>
      </w:pPr>
      <w:r w:rsidRPr="00D969DB">
        <w:rPr>
          <w:noProof/>
        </w:rPr>
        <w:lastRenderedPageBreak/>
        <w:t xml:space="preserve">See </w:t>
      </w:r>
      <w:r w:rsidRPr="00D969DB">
        <w:rPr>
          <w:i/>
          <w:iCs/>
          <w:noProof/>
        </w:rPr>
        <w:t>Rail</w:t>
      </w:r>
      <w:r w:rsidRPr="00D969DB">
        <w:rPr>
          <w:noProof/>
        </w:rPr>
        <w:t xml:space="preserve">: 2 Chron. 32:17; </w:t>
      </w:r>
      <w:r w:rsidRPr="00D969DB">
        <w:rPr>
          <w:i/>
          <w:iCs/>
          <w:noProof/>
        </w:rPr>
        <w:t>Railed</w:t>
      </w:r>
      <w:r w:rsidRPr="00D969DB">
        <w:rPr>
          <w:noProof/>
        </w:rPr>
        <w:t>: 1 Sam. 25:14; Mk. 15:29; Lk. 23:39;</w:t>
      </w:r>
      <w:r w:rsidRPr="00D969DB">
        <w:t xml:space="preserve"> </w:t>
      </w:r>
      <w:r w:rsidRPr="00D969DB">
        <w:rPr>
          <w:i/>
          <w:iCs/>
        </w:rPr>
        <w:t>Railing</w:t>
      </w:r>
      <w:r w:rsidRPr="00D969DB">
        <w:t>: 1 Pet. 3:9; 2</w:t>
      </w:r>
      <w:r w:rsidR="009F0CE0" w:rsidRPr="00D969DB">
        <w:t xml:space="preserve"> </w:t>
      </w:r>
      <w:r w:rsidRPr="00D969DB">
        <w:t>Pet. 2:11; Jude verse 9</w:t>
      </w:r>
    </w:p>
    <w:p w:rsidR="009F1112" w:rsidRPr="00D969DB" w:rsidRDefault="009F1112" w:rsidP="009F1112">
      <w:pPr>
        <w:pStyle w:val="BodyText"/>
      </w:pPr>
    </w:p>
    <w:p w:rsidR="009F1112" w:rsidRPr="00D969DB" w:rsidRDefault="009F1112" w:rsidP="009F1112">
      <w:pPr>
        <w:pStyle w:val="BodyText"/>
        <w:rPr>
          <w:b/>
          <w:bCs/>
        </w:rPr>
      </w:pPr>
      <w:r w:rsidRPr="00D969DB">
        <w:rPr>
          <w:b/>
          <w:bCs/>
        </w:rPr>
        <w:t>RAIN</w:t>
      </w:r>
    </w:p>
    <w:p w:rsidR="009F1112" w:rsidRPr="00D969DB" w:rsidRDefault="009F1112" w:rsidP="009F1112">
      <w:pPr>
        <w:pStyle w:val="BodyText"/>
      </w:pPr>
      <w:r w:rsidRPr="00D969DB">
        <w:t>The moist air, evaporated by the heat of the sun, and, collected into clouds, falls on the earth in drops. When it freezes in or before its descent, it is call</w:t>
      </w:r>
      <w:r w:rsidRPr="00D969DB">
        <w:softHyphen/>
        <w:t xml:space="preserve">ed </w:t>
      </w:r>
      <w:r w:rsidRPr="00D969DB">
        <w:rPr>
          <w:i/>
          <w:iCs/>
        </w:rPr>
        <w:t>hail</w:t>
      </w:r>
      <w:r w:rsidRPr="00D969DB">
        <w:t xml:space="preserve">, or </w:t>
      </w:r>
      <w:r w:rsidRPr="00D969DB">
        <w:rPr>
          <w:i/>
          <w:iCs/>
        </w:rPr>
        <w:t>snow</w:t>
      </w:r>
      <w:r w:rsidRPr="00D969DB">
        <w:t xml:space="preserve">. When it comes down in waterspouts, </w:t>
      </w:r>
      <w:r w:rsidRPr="00D969DB">
        <w:rPr>
          <w:i/>
          <w:iCs/>
        </w:rPr>
        <w:t>the windows</w:t>
      </w:r>
      <w:r w:rsidRPr="00D969DB">
        <w:t xml:space="preserve"> or floodgates </w:t>
      </w:r>
      <w:r w:rsidRPr="00D969DB">
        <w:rPr>
          <w:i/>
          <w:iCs/>
        </w:rPr>
        <w:t>of heaven</w:t>
      </w:r>
      <w:r w:rsidRPr="00D969DB">
        <w:t xml:space="preserve"> </w:t>
      </w:r>
      <w:r w:rsidRPr="00D969DB">
        <w:rPr>
          <w:noProof/>
        </w:rPr>
        <w:t>are said to be opened</w:t>
      </w:r>
      <w:r w:rsidRPr="00D969DB">
        <w:t xml:space="preserve">. (Gen. 7:11, 8:2; Mal. 3:10) In a time of drought, the earth is presented as crying to the heavens, and the heavens (or clouds) crying to God for his permission to pour out their moist treasures as rain and dew on the earth. (Hos. 2:21) In Upper Egypt, it seldom rains. In some parts of the Persian Empire, it rains little for eight months. In Syria and Barbary (North Africa), there is scarcely any rain during the summer. In Canaan, they usually had plenty of rain twice a year. The former rain happened about September, and the latter rain about the beginning of March, just before their harvests. (Joel 2:23; Zech. 10:1) In the winter months, it often rained violently, and usually during the night, and was preceded by a squall of wind. (2 Kings 3:16-17) Rain, when seasonable, is called </w:t>
      </w:r>
      <w:r w:rsidRPr="00D969DB">
        <w:rPr>
          <w:i/>
          <w:iCs/>
        </w:rPr>
        <w:t>showers of blessing</w:t>
      </w:r>
      <w:r w:rsidRPr="00D969DB">
        <w:t>. (Ezek. 34:26) The breaking up of the earth in the spring produces many moist vapours; and, in September, the withdrawing of the sun occasions the falling of the upper vapours on the lower, producing rain.</w:t>
      </w:r>
    </w:p>
    <w:p w:rsidR="009F1112" w:rsidRPr="00D969DB" w:rsidRDefault="009F1112" w:rsidP="009F1112">
      <w:pPr>
        <w:pStyle w:val="BodyText"/>
      </w:pPr>
    </w:p>
    <w:p w:rsidR="009F1112" w:rsidRPr="00D969DB" w:rsidRDefault="009F1112" w:rsidP="009F1112">
      <w:pPr>
        <w:pStyle w:val="BodyText"/>
      </w:pPr>
      <w:r w:rsidRPr="00D969DB">
        <w:t>In some places near seas, lakes, and great ri</w:t>
      </w:r>
      <w:r w:rsidRPr="00D969DB">
        <w:softHyphen/>
        <w:t xml:space="preserve">vers, the quantity of rain is very great. In Lancashire, in the north of England, its annual depth is about 42 inches. At Pisa in Italy, it is about 43 inches. Near the equator, the rains are often excessive during the summer, and, were it not so, the inhabitants would be scorched with the heat. Thunder and lightning disperse the clouds, and so rain generally follows. (Ps.s 7, 135) </w:t>
      </w:r>
    </w:p>
    <w:p w:rsidR="009F1112" w:rsidRPr="00D969DB" w:rsidRDefault="009F1112" w:rsidP="009F1112">
      <w:pPr>
        <w:pStyle w:val="BodyText"/>
      </w:pPr>
    </w:p>
    <w:p w:rsidR="009F1112" w:rsidRPr="00D969DB" w:rsidRDefault="009F1112" w:rsidP="009F1112">
      <w:pPr>
        <w:pStyle w:val="BodyText"/>
      </w:pPr>
      <w:r w:rsidRPr="00D969DB">
        <w:t>Whatever is very refreshing, nourish</w:t>
      </w:r>
      <w:r w:rsidRPr="00D969DB">
        <w:softHyphen/>
        <w:t>ing, delightful, and tending to make people useful in good works and in following im</w:t>
      </w:r>
      <w:r w:rsidRPr="00D969DB">
        <w:softHyphen/>
        <w:t xml:space="preserve">portant instructions, and in outward blessings, and the Word, ordinances and influences of Jesus Christ and his Spirit, are compared with </w:t>
      </w:r>
      <w:r w:rsidRPr="00D969DB">
        <w:rPr>
          <w:i/>
          <w:iCs/>
        </w:rPr>
        <w:t>rain</w:t>
      </w:r>
      <w:r w:rsidRPr="00D969DB">
        <w:t xml:space="preserve">, and blessèd showers. (Deut. 32:2; Job 24:22-23; Ps. 68:9; Is. 5:6; Ezek. 34:26) This </w:t>
      </w:r>
      <w:r w:rsidRPr="00D969DB">
        <w:rPr>
          <w:i/>
          <w:iCs/>
        </w:rPr>
        <w:t>rain com</w:t>
      </w:r>
      <w:r w:rsidRPr="00D969DB">
        <w:rPr>
          <w:i/>
          <w:iCs/>
        </w:rPr>
        <w:softHyphen/>
        <w:t>ing on mown grass</w:t>
      </w:r>
      <w:r w:rsidRPr="00D969DB">
        <w:t xml:space="preserve">, and </w:t>
      </w:r>
      <w:r w:rsidRPr="00D969DB">
        <w:rPr>
          <w:i/>
          <w:iCs/>
        </w:rPr>
        <w:t xml:space="preserve">on the earth </w:t>
      </w:r>
      <w:r w:rsidRPr="00D969DB">
        <w:t xml:space="preserve">(Ps. 72:6), may mean that it comes on people afflicted and worldly. The remnant of Jacob is compared with </w:t>
      </w:r>
      <w:r w:rsidRPr="00D969DB">
        <w:rPr>
          <w:i/>
          <w:iCs/>
        </w:rPr>
        <w:t xml:space="preserve">showers </w:t>
      </w:r>
      <w:r w:rsidRPr="00D969DB">
        <w:t>(Mic. 5:7); the Jewish Apostles and believers, and saints and mini</w:t>
      </w:r>
      <w:r w:rsidRPr="00D969DB">
        <w:softHyphen/>
        <w:t xml:space="preserve">sters of every nation, are useful in promoting the spiritual growth and fruitfulness of the places they live in. Destructive judgements are compared with an </w:t>
      </w:r>
      <w:r w:rsidRPr="00D969DB">
        <w:rPr>
          <w:i/>
          <w:iCs/>
        </w:rPr>
        <w:t xml:space="preserve">overflowing shower </w:t>
      </w:r>
      <w:r w:rsidRPr="00D969DB">
        <w:t xml:space="preserve">(Ezek. 13:11) to show how sudden, wasting, and ruinous they are to a country. Whatever falls plentifully out of the air, like fire and brimstone, or manna, </w:t>
      </w:r>
      <w:r w:rsidRPr="00D969DB">
        <w:rPr>
          <w:noProof/>
        </w:rPr>
        <w:t xml:space="preserve">is said to be </w:t>
      </w:r>
      <w:r w:rsidRPr="00D969DB">
        <w:rPr>
          <w:i/>
          <w:iCs/>
          <w:noProof/>
        </w:rPr>
        <w:t>rained</w:t>
      </w:r>
      <w:r w:rsidRPr="00D969DB">
        <w:t xml:space="preserve"> there. (Gen. 19:24 and Ps. 78:24,27)</w:t>
      </w:r>
    </w:p>
    <w:p w:rsidR="009F1112" w:rsidRPr="00D969DB" w:rsidRDefault="009F1112" w:rsidP="009F1112">
      <w:pPr>
        <w:pStyle w:val="Heading3"/>
        <w:rPr>
          <w:sz w:val="24"/>
        </w:rPr>
      </w:pPr>
      <w:r w:rsidRPr="00D969DB">
        <w:rPr>
          <w:sz w:val="24"/>
        </w:rPr>
        <w:t>RAINBOW</w:t>
      </w:r>
    </w:p>
    <w:p w:rsidR="009F1112" w:rsidRPr="00D969DB" w:rsidRDefault="009F1112" w:rsidP="009F1112">
      <w:pPr>
        <w:jc w:val="both"/>
        <w:rPr>
          <w:rFonts w:ascii="Arial" w:hAnsi="Arial" w:cs="Arial"/>
        </w:rPr>
      </w:pPr>
      <w:r w:rsidRPr="00D969DB">
        <w:rPr>
          <w:rFonts w:ascii="Arial" w:hAnsi="Arial" w:cs="Arial"/>
        </w:rPr>
        <w:t xml:space="preserve">Never seen except when the </w:t>
      </w:r>
      <w:r w:rsidRPr="00D969DB">
        <w:rPr>
          <w:rFonts w:ascii="Arial" w:hAnsi="Arial" w:cs="Arial"/>
          <w:noProof/>
        </w:rPr>
        <w:t>sun shines</w:t>
      </w:r>
      <w:r w:rsidRPr="00D969DB">
        <w:rPr>
          <w:rFonts w:ascii="Arial" w:hAnsi="Arial" w:cs="Arial"/>
        </w:rPr>
        <w:t xml:space="preserve">. It is formed by the refraction of the light on a watery cloud. Nor can the sun form such </w:t>
      </w:r>
      <w:r w:rsidRPr="00D969DB">
        <w:rPr>
          <w:rFonts w:ascii="Arial" w:hAnsi="Arial" w:cs="Arial"/>
          <w:noProof/>
        </w:rPr>
        <w:t>a refraction</w:t>
      </w:r>
      <w:r w:rsidRPr="00D969DB">
        <w:rPr>
          <w:rFonts w:ascii="Arial" w:hAnsi="Arial" w:cs="Arial"/>
        </w:rPr>
        <w:t xml:space="preserve"> if it is above 42º higher than the horizon, as then its refraction is lower than the earth. The bright rainbow is often accompanied by a fainter one, at some distance, and of greater extent. There is also a kind of rainbow formed by the reflection of the moonlight or the raging sea; but these last have their arms inverted upwards. One may form a kind of artificial rainbow by hanging a black cloth opposite the sun, and, turn</w:t>
      </w:r>
      <w:r w:rsidRPr="00D969DB">
        <w:rPr>
          <w:rFonts w:ascii="Arial" w:hAnsi="Arial" w:cs="Arial"/>
        </w:rPr>
        <w:softHyphen/>
        <w:t>ing the back to the sun and face to the cloth, cause water to fall like a shower of rain between him and it; thus a rainbow will be formed in these drops. A prism will do the same.</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Whether the common rainbow, proceeding from natural causes, appeared before the Flood, is not agreed. Perhaps it did not; and then it deserved to be all the more striking a symbol, and more effec</w:t>
      </w:r>
      <w:r w:rsidRPr="00D969DB">
        <w:rPr>
          <w:rFonts w:ascii="Arial" w:hAnsi="Arial" w:cs="Arial"/>
        </w:rPr>
        <w:softHyphen/>
        <w:t>tively confirmed Noah</w:t>
      </w:r>
      <w:r w:rsidR="008303D1" w:rsidRPr="00D969DB">
        <w:rPr>
          <w:rFonts w:ascii="Arial" w:hAnsi="Arial" w:cs="Arial"/>
        </w:rPr>
        <w:t>’</w:t>
      </w:r>
      <w:r w:rsidRPr="00D969DB">
        <w:rPr>
          <w:rFonts w:ascii="Arial" w:hAnsi="Arial" w:cs="Arial"/>
        </w:rPr>
        <w:t xml:space="preserve">s faith in the divine promise that the Flood would never return to overflow the earth. It is certain that every disposition of a rainy cloud is not suitable for producing a rainbow; and, who knows, but before the Flood, the clouds might be always </w:t>
      </w:r>
      <w:r w:rsidRPr="00D969DB">
        <w:rPr>
          <w:rFonts w:ascii="Arial" w:hAnsi="Arial" w:cs="Arial"/>
        </w:rPr>
        <w:lastRenderedPageBreak/>
        <w:t xml:space="preserve">so disposed as not to form any? Its appearance, though now a usual sight, continues still a divine token that the </w:t>
      </w:r>
      <w:r w:rsidRPr="00D969DB">
        <w:rPr>
          <w:rFonts w:ascii="Arial" w:hAnsi="Arial" w:cs="Arial"/>
          <w:noProof/>
        </w:rPr>
        <w:t>earth will</w:t>
      </w:r>
      <w:r w:rsidRPr="00D969DB">
        <w:rPr>
          <w:rFonts w:ascii="Arial" w:hAnsi="Arial" w:cs="Arial"/>
        </w:rPr>
        <w:t xml:space="preserve"> no more be drowned with a universal Flood. (Gen. 9:8-17)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The covenant of grace is compared with a </w:t>
      </w:r>
      <w:r w:rsidRPr="00D969DB">
        <w:rPr>
          <w:rFonts w:ascii="Arial" w:hAnsi="Arial" w:cs="Arial"/>
          <w:i/>
          <w:iCs/>
        </w:rPr>
        <w:t>rainbow round about God</w:t>
      </w:r>
      <w:r w:rsidR="008303D1" w:rsidRPr="00D969DB">
        <w:rPr>
          <w:rFonts w:ascii="Arial" w:hAnsi="Arial" w:cs="Arial"/>
          <w:i/>
          <w:iCs/>
        </w:rPr>
        <w:t>’</w:t>
      </w:r>
      <w:r w:rsidRPr="00D969DB">
        <w:rPr>
          <w:rFonts w:ascii="Arial" w:hAnsi="Arial" w:cs="Arial"/>
          <w:i/>
          <w:iCs/>
        </w:rPr>
        <w:t>s throne</w:t>
      </w:r>
      <w:r w:rsidRPr="00D969DB">
        <w:rPr>
          <w:rFonts w:ascii="Arial" w:hAnsi="Arial" w:cs="Arial"/>
        </w:rPr>
        <w:t xml:space="preserve"> and </w:t>
      </w:r>
      <w:r w:rsidRPr="00D969DB">
        <w:rPr>
          <w:rFonts w:ascii="Arial" w:hAnsi="Arial" w:cs="Arial"/>
          <w:i/>
          <w:iCs/>
        </w:rPr>
        <w:t>about Christ</w:t>
      </w:r>
      <w:r w:rsidR="008303D1" w:rsidRPr="00D969DB">
        <w:rPr>
          <w:rFonts w:ascii="Arial" w:hAnsi="Arial" w:cs="Arial"/>
          <w:i/>
          <w:iCs/>
        </w:rPr>
        <w:t>’</w:t>
      </w:r>
      <w:r w:rsidRPr="00D969DB">
        <w:rPr>
          <w:rFonts w:ascii="Arial" w:hAnsi="Arial" w:cs="Arial"/>
          <w:i/>
          <w:iCs/>
        </w:rPr>
        <w:t>s head.</w:t>
      </w:r>
      <w:r w:rsidRPr="00D969DB">
        <w:rPr>
          <w:rFonts w:ascii="Arial" w:hAnsi="Arial" w:cs="Arial"/>
        </w:rPr>
        <w:t xml:space="preserve"> (Rev. 4:3, 10:1) This glorious display of the ex</w:t>
      </w:r>
      <w:r w:rsidRPr="00D969DB">
        <w:rPr>
          <w:rFonts w:ascii="Arial" w:hAnsi="Arial" w:cs="Arial"/>
        </w:rPr>
        <w:softHyphen/>
        <w:t>cellence of the Sun of Righteousness, by whom all our clouds of trouble and wretchedness are illumi</w:t>
      </w:r>
      <w:r w:rsidRPr="00D969DB">
        <w:rPr>
          <w:rFonts w:ascii="Arial" w:hAnsi="Arial" w:cs="Arial"/>
        </w:rPr>
        <w:softHyphen/>
        <w:t>nated, is our undoubted security a</w:t>
      </w:r>
      <w:r w:rsidRPr="00D969DB">
        <w:rPr>
          <w:rFonts w:ascii="Arial" w:hAnsi="Arial" w:cs="Arial"/>
        </w:rPr>
        <w:softHyphen/>
        <w:t xml:space="preserve">gainst the overflowing vengeance of God; and Jesus and his Father forever delight in it, and take note of it, in all their dispensations of providence.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RAISE</w:t>
      </w:r>
    </w:p>
    <w:p w:rsidR="009F1112" w:rsidRPr="00D969DB" w:rsidRDefault="009F1112" w:rsidP="009F1112">
      <w:pPr>
        <w:jc w:val="both"/>
        <w:rPr>
          <w:rFonts w:ascii="Arial" w:hAnsi="Arial" w:cs="Arial"/>
        </w:rPr>
      </w:pPr>
      <w:r w:rsidRPr="00D969DB">
        <w:rPr>
          <w:rFonts w:ascii="Arial" w:hAnsi="Arial" w:cs="Arial"/>
        </w:rPr>
        <w:t xml:space="preserve">(1) To lift up. (1 Sam. 2:8)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To invent, or relate. (Ex. 23:1)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To beget. (Gen. 38:8)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(4) To keep in remembrance. (Ruth 4:5.10)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(5) To call and fit people to perform a piece of work. (Judg. 2:16,18)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(6) To build, or repair. (Is. 23:13)</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(7) To rouse, stir up. (Ps. 107:25; Acts 24:12) </w:t>
      </w:r>
    </w:p>
    <w:p w:rsidR="009F1112" w:rsidRPr="00D969DB" w:rsidRDefault="009F1112" w:rsidP="009F1112">
      <w:pPr>
        <w:jc w:val="both"/>
        <w:rPr>
          <w:rFonts w:ascii="Arial" w:hAnsi="Arial" w:cs="Arial"/>
        </w:rPr>
      </w:pPr>
      <w:r w:rsidRPr="00D969DB">
        <w:rPr>
          <w:rFonts w:ascii="Arial" w:hAnsi="Arial" w:cs="Arial"/>
        </w:rPr>
        <w:t xml:space="preserve">God </w:t>
      </w:r>
      <w:r w:rsidRPr="00D969DB">
        <w:rPr>
          <w:rFonts w:ascii="Arial" w:hAnsi="Arial" w:cs="Arial"/>
          <w:i/>
          <w:iCs/>
        </w:rPr>
        <w:t>raised up</w:t>
      </w:r>
      <w:r w:rsidRPr="00D969DB">
        <w:rPr>
          <w:rFonts w:ascii="Arial" w:hAnsi="Arial" w:cs="Arial"/>
        </w:rPr>
        <w:t xml:space="preserve"> Pharaoh to his dignity with a view to displaying his power in bringing him low. He permitted him to remain obstinate, and allowed him to continue in life, while many were cut off, with a view to displaying his power in ruining him at the Red Sea. (Ex.</w:t>
      </w:r>
      <w:r w:rsidR="009F0CE0" w:rsidRPr="00D969DB">
        <w:rPr>
          <w:rFonts w:ascii="Arial" w:hAnsi="Arial" w:cs="Arial"/>
        </w:rPr>
        <w:t xml:space="preserve"> </w:t>
      </w:r>
      <w:r w:rsidRPr="00D969DB">
        <w:rPr>
          <w:rFonts w:ascii="Arial" w:hAnsi="Arial" w:cs="Arial"/>
        </w:rPr>
        <w:t>9; Rom. 9:17)</w:t>
      </w:r>
    </w:p>
    <w:p w:rsidR="009F1112" w:rsidRPr="00D969DB" w:rsidRDefault="009F1112" w:rsidP="009F1112">
      <w:pPr>
        <w:pStyle w:val="Heading3"/>
        <w:rPr>
          <w:noProof/>
          <w:sz w:val="24"/>
        </w:rPr>
      </w:pPr>
    </w:p>
    <w:p w:rsidR="009F1112" w:rsidRPr="00D969DB" w:rsidRDefault="009F1112" w:rsidP="009F1112">
      <w:pPr>
        <w:pStyle w:val="Heading3"/>
        <w:rPr>
          <w:noProof/>
          <w:sz w:val="24"/>
        </w:rPr>
      </w:pPr>
      <w:r w:rsidRPr="00D969DB">
        <w:rPr>
          <w:noProof/>
          <w:sz w:val="24"/>
        </w:rPr>
        <w:t>RAISINS</w:t>
      </w:r>
    </w:p>
    <w:p w:rsidR="009F1112" w:rsidRPr="00D969DB" w:rsidRDefault="009F1112" w:rsidP="009F1112">
      <w:pPr>
        <w:jc w:val="both"/>
        <w:rPr>
          <w:rFonts w:ascii="Arial" w:hAnsi="Arial" w:cs="Arial"/>
          <w:noProof/>
        </w:rPr>
      </w:pPr>
      <w:r w:rsidRPr="00D969DB">
        <w:rPr>
          <w:rFonts w:ascii="Arial" w:hAnsi="Arial" w:cs="Arial"/>
          <w:noProof/>
        </w:rPr>
        <w:t>A well known kind of dried grapes. The largest are those of Damascus, a bunch of which will sometimes weigh 25 pounds; but their taste is faintish, and not very agreeable. Spanish raisins of the sun are also noted. The spirit of raisins is very useful to distillers in rectifying their liquors. Raisins fermented with water produce a kind of wine; and a kind of brandy is ex</w:t>
      </w:r>
      <w:r w:rsidRPr="00D969DB">
        <w:rPr>
          <w:rFonts w:ascii="Arial" w:hAnsi="Arial" w:cs="Arial"/>
          <w:noProof/>
        </w:rPr>
        <w:softHyphen/>
        <w:t>tracted from them. See 1 Sam. 25:18, 30:12; 2 Sam. 16:1; 1 Chron. 12:40</w:t>
      </w:r>
    </w:p>
    <w:p w:rsidR="009F1112" w:rsidRPr="00D969DB" w:rsidRDefault="009F1112" w:rsidP="009F1112">
      <w:pPr>
        <w:jc w:val="both"/>
        <w:rPr>
          <w:rFonts w:ascii="Arial" w:hAnsi="Arial" w:cs="Arial"/>
          <w:noProof/>
        </w:rPr>
      </w:pPr>
    </w:p>
    <w:p w:rsidR="009F1112" w:rsidRPr="00D969DB" w:rsidRDefault="009F1112" w:rsidP="009F1112">
      <w:pPr>
        <w:pStyle w:val="Heading3"/>
        <w:rPr>
          <w:sz w:val="24"/>
        </w:rPr>
      </w:pPr>
      <w:r w:rsidRPr="00D969DB">
        <w:rPr>
          <w:sz w:val="24"/>
        </w:rPr>
        <w:t xml:space="preserve">RAM </w:t>
      </w:r>
    </w:p>
    <w:p w:rsidR="009F1112" w:rsidRPr="00D969DB" w:rsidRDefault="009F1112" w:rsidP="009F1112">
      <w:pPr>
        <w:pStyle w:val="BodyText"/>
      </w:pPr>
      <w:r w:rsidRPr="00D969DB">
        <w:t>(1) A place named after Ram, son of Hezron, and one of the ancestors of David</w:t>
      </w:r>
      <w:r w:rsidR="008303D1" w:rsidRPr="00D969DB">
        <w:t>’</w:t>
      </w:r>
      <w:r w:rsidRPr="00D969DB">
        <w:t xml:space="preserve">s line </w:t>
      </w:r>
      <w:r w:rsidRPr="00D969DB">
        <w:rPr>
          <w:noProof/>
        </w:rPr>
        <w:t>(Ruth 4:19). See the margin for 1 Chron. 2:9-10,25,27; and Mt. 1:3-4 and Lk. 3:33,</w:t>
      </w:r>
      <w:r w:rsidRPr="00D969DB">
        <w:t xml:space="preserve"> and the use of Aram. See also Job 32:2</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A male sheep. See SHEEP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 xml:space="preserve">RAMAH </w:t>
      </w:r>
      <w:r w:rsidRPr="00D969DB">
        <w:rPr>
          <w:rFonts w:ascii="Arial" w:hAnsi="Arial" w:cs="Arial"/>
        </w:rPr>
        <w:t>(RAMATHAIM)</w:t>
      </w:r>
    </w:p>
    <w:p w:rsidR="009F1112" w:rsidRPr="00D969DB" w:rsidRDefault="009F1112" w:rsidP="009F1112">
      <w:pPr>
        <w:pStyle w:val="BodyText"/>
      </w:pPr>
      <w:r w:rsidRPr="00D969DB">
        <w:t xml:space="preserve">A city of Benjamin, about six miles north of Jerusalem (Josh. 18:25), not far from Geba and Gibeah. (Is. 10:29; Hos. 5:8) Near it, Deborah lived (Judg. 4:5), Elkanah and Samuel resided there (1 Sam. 1:1,19, 7:17, 8:4, 25:1), and at Najoth (or the meadows of Ramah) </w:t>
      </w:r>
      <w:r w:rsidRPr="00D969DB">
        <w:rPr>
          <w:noProof/>
        </w:rPr>
        <w:t>there</w:t>
      </w:r>
      <w:r w:rsidRPr="00D969DB">
        <w:t xml:space="preserve"> was a college of young prophets. (</w:t>
      </w:r>
      <w:r w:rsidRPr="00D969DB">
        <w:rPr>
          <w:noProof/>
        </w:rPr>
        <w:t>1 Sam.</w:t>
      </w:r>
      <w:r w:rsidRPr="00D969DB">
        <w:t xml:space="preserve"> 19:18-19,22-23) As it stood in a pass between the kingdom of Israel and Judah, Baasha, King of Israel, seized it, and began to fortify it, that none of his subjects might pass that way into the kingdom of Judah. (</w:t>
      </w:r>
      <w:r w:rsidRPr="00D969DB">
        <w:rPr>
          <w:noProof/>
        </w:rPr>
        <w:t xml:space="preserve">1 </w:t>
      </w:r>
      <w:r w:rsidRPr="00D969DB">
        <w:t>Kings 15:17,21-22) The inhabitants were terribly frightened when Sennacherib marched this way against Hezekiah. (Is. 10:29; Hos. 5:8) Here, Nebuzaradan the Chaldean general disposed of his Jewish prisoners after their capital was taken, which brought about a dread</w:t>
      </w:r>
      <w:r w:rsidRPr="00D969DB">
        <w:softHyphen/>
        <w:t xml:space="preserve">ful mourning among the daughters of Rachel. (Jer. 31:15, 40:1-3) Ramah was afterwards rebuilt by its inhabitants who returned from Babylon. (Neh. 7:30, 11:33) There was another Ramah on the western border of Naphtali (Josh. 19:29,36), and a Ramath (or Ramoth), which we </w:t>
      </w:r>
      <w:r w:rsidRPr="00D969DB">
        <w:lastRenderedPageBreak/>
        <w:t>suppose was the same as Baalathbeer, in the lot of Simeon. (Josh. 19:8; 1 Sam. 31:27) See GILEAD. And there was another Ra</w:t>
      </w:r>
      <w:r w:rsidRPr="00D969DB">
        <w:softHyphen/>
        <w:t xml:space="preserve">moth, </w:t>
      </w:r>
      <w:r w:rsidRPr="00D969DB">
        <w:rPr>
          <w:noProof/>
        </w:rPr>
        <w:t>Remeth,</w:t>
      </w:r>
      <w:r w:rsidRPr="00D969DB">
        <w:t xml:space="preserve"> or Jarmuth, in the lot of Issachar. (Josh. 19:21)</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noProof/>
        </w:rPr>
      </w:pPr>
      <w:r w:rsidRPr="00D969DB">
        <w:rPr>
          <w:rFonts w:ascii="Arial" w:hAnsi="Arial" w:cs="Arial"/>
          <w:b/>
          <w:bCs/>
          <w:noProof/>
        </w:rPr>
        <w:t>RAMESES</w:t>
      </w:r>
      <w:r w:rsidRPr="00D969DB">
        <w:rPr>
          <w:rFonts w:ascii="Arial" w:hAnsi="Arial" w:cs="Arial"/>
          <w:noProof/>
        </w:rPr>
        <w:t>. See PITHOM</w:t>
      </w:r>
    </w:p>
    <w:p w:rsidR="009F1112" w:rsidRPr="00D969DB" w:rsidRDefault="009F1112" w:rsidP="009F1112">
      <w:pPr>
        <w:pStyle w:val="BodyText"/>
        <w:rPr>
          <w:noProof/>
        </w:rPr>
      </w:pPr>
      <w:r w:rsidRPr="00D969DB">
        <w:rPr>
          <w:noProof/>
        </w:rPr>
        <w:t>Probably the land of Goshen, in Egypt. See Gen. 47:11; Ex. 12:37; Num. 33:3,5.</w:t>
      </w:r>
    </w:p>
    <w:p w:rsidR="009F1112" w:rsidRPr="00D969DB" w:rsidRDefault="009F1112" w:rsidP="009F1112">
      <w:pPr>
        <w:pStyle w:val="BodyText"/>
        <w:rPr>
          <w:noProof/>
        </w:rPr>
      </w:pPr>
    </w:p>
    <w:p w:rsidR="009F1112" w:rsidRPr="00D969DB" w:rsidRDefault="009F1112" w:rsidP="009F1112">
      <w:pPr>
        <w:pStyle w:val="Heading3"/>
        <w:rPr>
          <w:sz w:val="24"/>
        </w:rPr>
      </w:pPr>
      <w:r w:rsidRPr="00D969DB">
        <w:rPr>
          <w:sz w:val="24"/>
        </w:rPr>
        <w:t>RAMPART</w:t>
      </w:r>
    </w:p>
    <w:p w:rsidR="009F1112" w:rsidRPr="00D969DB" w:rsidRDefault="009F1112" w:rsidP="009F1112">
      <w:pPr>
        <w:jc w:val="both"/>
        <w:rPr>
          <w:rFonts w:ascii="Arial" w:hAnsi="Arial" w:cs="Arial"/>
        </w:rPr>
      </w:pPr>
      <w:r w:rsidRPr="00D969DB">
        <w:rPr>
          <w:rFonts w:ascii="Arial" w:hAnsi="Arial" w:cs="Arial"/>
          <w:noProof/>
        </w:rPr>
        <w:t>A fence round a city.</w:t>
      </w:r>
      <w:r w:rsidRPr="00D969DB">
        <w:rPr>
          <w:rFonts w:ascii="Arial" w:hAnsi="Arial" w:cs="Arial"/>
        </w:rPr>
        <w:t xml:space="preserve"> The Mediterranean Sea, or, rather, the River Nile, was a </w:t>
      </w:r>
      <w:r w:rsidRPr="00D969DB">
        <w:rPr>
          <w:rFonts w:ascii="Arial" w:hAnsi="Arial" w:cs="Arial"/>
          <w:i/>
          <w:iCs/>
        </w:rPr>
        <w:t xml:space="preserve">rampart </w:t>
      </w:r>
      <w:r w:rsidRPr="00D969DB">
        <w:rPr>
          <w:rFonts w:ascii="Arial" w:hAnsi="Arial" w:cs="Arial"/>
        </w:rPr>
        <w:t>that defended the city of No. (Nahum 3:8) See also Lam. 2:8.</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RANGE</w:t>
      </w:r>
    </w:p>
    <w:p w:rsidR="009F1112" w:rsidRPr="00D969DB" w:rsidRDefault="009F1112" w:rsidP="009F1112">
      <w:pPr>
        <w:jc w:val="both"/>
        <w:rPr>
          <w:rFonts w:ascii="Arial" w:hAnsi="Arial" w:cs="Arial"/>
          <w:noProof/>
        </w:rPr>
      </w:pPr>
      <w:r w:rsidRPr="00D969DB">
        <w:rPr>
          <w:rFonts w:ascii="Arial" w:hAnsi="Arial" w:cs="Arial"/>
          <w:noProof/>
        </w:rPr>
        <w:t xml:space="preserve">(1) To go up and down at will. (Prov. 28:15)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rPr>
      </w:pPr>
      <w:r w:rsidRPr="00D969DB">
        <w:rPr>
          <w:rFonts w:ascii="Arial" w:hAnsi="Arial" w:cs="Arial"/>
          <w:noProof/>
        </w:rPr>
        <w:t xml:space="preserve">(2) A </w:t>
      </w:r>
      <w:r w:rsidRPr="00D969DB">
        <w:rPr>
          <w:rFonts w:ascii="Arial" w:hAnsi="Arial" w:cs="Arial"/>
          <w:i/>
          <w:iCs/>
          <w:noProof/>
        </w:rPr>
        <w:t>range of the mountains</w:t>
      </w:r>
      <w:r w:rsidRPr="00D969DB">
        <w:rPr>
          <w:rFonts w:ascii="Arial" w:hAnsi="Arial" w:cs="Arial"/>
          <w:noProof/>
        </w:rPr>
        <w:t xml:space="preserve"> is any</w:t>
      </w:r>
      <w:r w:rsidRPr="00D969DB">
        <w:rPr>
          <w:rFonts w:ascii="Arial" w:hAnsi="Arial" w:cs="Arial"/>
        </w:rPr>
        <w:t xml:space="preserve"> place on or around. (Job 39:8)</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RANGES</w:t>
      </w:r>
    </w:p>
    <w:p w:rsidR="009F1112" w:rsidRPr="00D969DB" w:rsidRDefault="009F1112" w:rsidP="009F1112">
      <w:pPr>
        <w:jc w:val="both"/>
        <w:rPr>
          <w:rFonts w:ascii="Arial" w:hAnsi="Arial" w:cs="Arial"/>
        </w:rPr>
      </w:pPr>
      <w:r w:rsidRPr="00D969DB">
        <w:rPr>
          <w:rFonts w:ascii="Arial" w:hAnsi="Arial" w:cs="Arial"/>
          <w:noProof/>
        </w:rPr>
        <w:t>Ranks of men who were like protecting rails around king. (</w:t>
      </w:r>
      <w:r w:rsidRPr="00D969DB">
        <w:rPr>
          <w:rFonts w:ascii="Arial" w:hAnsi="Arial" w:cs="Arial"/>
        </w:rPr>
        <w:t>Lev. 11:35; 2 Kings 11:8, 15; 2 Chron. 23:14)</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RANK</w:t>
      </w:r>
    </w:p>
    <w:p w:rsidR="009F1112" w:rsidRPr="00D969DB" w:rsidRDefault="009F1112" w:rsidP="009F1112">
      <w:pPr>
        <w:jc w:val="both"/>
        <w:rPr>
          <w:rFonts w:ascii="Arial" w:hAnsi="Arial" w:cs="Arial"/>
        </w:rPr>
      </w:pPr>
      <w:r w:rsidRPr="00D969DB">
        <w:rPr>
          <w:rFonts w:ascii="Arial" w:hAnsi="Arial" w:cs="Arial"/>
        </w:rPr>
        <w:t xml:space="preserve">(1) Order, station. (Num. 2:16,24; 1 Chron. 12:33,38)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High-grown and fruitful. (Gen. 41:5,7)</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A RANSOM</w:t>
      </w:r>
    </w:p>
    <w:p w:rsidR="009F1112" w:rsidRPr="00D969DB" w:rsidRDefault="009F1112" w:rsidP="009F1112">
      <w:pPr>
        <w:jc w:val="both"/>
        <w:rPr>
          <w:rFonts w:ascii="Arial" w:hAnsi="Arial" w:cs="Arial"/>
        </w:rPr>
      </w:pPr>
      <w:r w:rsidRPr="00D969DB">
        <w:rPr>
          <w:rFonts w:ascii="Arial" w:hAnsi="Arial" w:cs="Arial"/>
        </w:rPr>
        <w:t xml:space="preserve">(1) The price paid for the pardon of an offence, or the redemption of a slave or captive. (Ex. 21:30; Prov. 6:35)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A bribe. (1 Sam. 12:3) To prevent the plague, and make ceremonial atonement for their souls, every male Hebrew come of age paid half a shekel yearly as a ransom. (Ex. 30:12)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The obedience and death of Christ is the only proper ransom and price of our deliverance from sin and misery. (Job 33:24; Mt. 20:28) Egypt and Seba were a </w:t>
      </w:r>
      <w:r w:rsidRPr="00D969DB">
        <w:rPr>
          <w:rFonts w:ascii="Arial" w:hAnsi="Arial" w:cs="Arial"/>
          <w:i/>
          <w:iCs/>
        </w:rPr>
        <w:t xml:space="preserve">ransom </w:t>
      </w:r>
      <w:r w:rsidRPr="00D969DB">
        <w:rPr>
          <w:rFonts w:ascii="Arial" w:hAnsi="Arial" w:cs="Arial"/>
        </w:rPr>
        <w:t>for the Jews. God recom</w:t>
      </w:r>
      <w:r w:rsidRPr="00D969DB">
        <w:rPr>
          <w:rFonts w:ascii="Arial" w:hAnsi="Arial" w:cs="Arial"/>
        </w:rPr>
        <w:softHyphen/>
        <w:t>pensed Cyrus</w:t>
      </w:r>
      <w:r w:rsidR="008303D1" w:rsidRPr="00D969DB">
        <w:rPr>
          <w:rFonts w:ascii="Arial" w:hAnsi="Arial" w:cs="Arial"/>
        </w:rPr>
        <w:t>’</w:t>
      </w:r>
      <w:r w:rsidRPr="00D969DB">
        <w:rPr>
          <w:rFonts w:ascii="Arial" w:hAnsi="Arial" w:cs="Arial"/>
        </w:rPr>
        <w:t xml:space="preserve"> gracious deliverance of the Jews by giving him the wealth of the Egyptians and Sabeans. (Is. 43:3) The wicked man is a </w:t>
      </w:r>
      <w:r w:rsidRPr="00D969DB">
        <w:rPr>
          <w:rFonts w:ascii="Arial" w:hAnsi="Arial" w:cs="Arial"/>
          <w:i/>
          <w:iCs/>
        </w:rPr>
        <w:t>ransom for the righteous</w:t>
      </w:r>
      <w:r w:rsidRPr="00D969DB">
        <w:rPr>
          <w:rFonts w:ascii="Arial" w:hAnsi="Arial" w:cs="Arial"/>
        </w:rPr>
        <w:t xml:space="preserve"> (Prov. 21:18) when he is punished in order that the righte</w:t>
      </w:r>
      <w:r w:rsidRPr="00D969DB">
        <w:rPr>
          <w:rFonts w:ascii="Arial" w:hAnsi="Arial" w:cs="Arial"/>
        </w:rPr>
        <w:softHyphen/>
        <w:t>ous may be delivered and preserved. A man</w:t>
      </w:r>
      <w:r w:rsidR="008303D1" w:rsidRPr="00D969DB">
        <w:rPr>
          <w:rFonts w:ascii="Arial" w:hAnsi="Arial" w:cs="Arial"/>
        </w:rPr>
        <w:t>’</w:t>
      </w:r>
      <w:r w:rsidRPr="00D969DB">
        <w:rPr>
          <w:rFonts w:ascii="Arial" w:hAnsi="Arial" w:cs="Arial"/>
        </w:rPr>
        <w:t xml:space="preserve">s riches are the </w:t>
      </w:r>
      <w:r w:rsidRPr="00D969DB">
        <w:rPr>
          <w:rFonts w:ascii="Arial" w:hAnsi="Arial" w:cs="Arial"/>
          <w:i/>
          <w:iCs/>
        </w:rPr>
        <w:t>ransom</w:t>
      </w:r>
      <w:r w:rsidRPr="00D969DB">
        <w:rPr>
          <w:rFonts w:ascii="Arial" w:hAnsi="Arial" w:cs="Arial"/>
        </w:rPr>
        <w:t xml:space="preserve"> of his life (Prov. 13:8); they are the means of his support, and which he would give to preserve an endanger</w:t>
      </w:r>
      <w:r w:rsidRPr="00D969DB">
        <w:rPr>
          <w:rFonts w:ascii="Arial" w:hAnsi="Arial" w:cs="Arial"/>
        </w:rPr>
        <w:softHyphen/>
        <w:t xml:space="preserve">ed life, and sometimes they are the occasion of attempts against his life. To </w:t>
      </w:r>
      <w:r w:rsidRPr="00D969DB">
        <w:rPr>
          <w:rFonts w:ascii="Arial" w:hAnsi="Arial" w:cs="Arial"/>
          <w:i/>
          <w:iCs/>
        </w:rPr>
        <w:t>ransom</w:t>
      </w:r>
      <w:r w:rsidRPr="00D969DB">
        <w:rPr>
          <w:rFonts w:ascii="Arial" w:hAnsi="Arial" w:cs="Arial"/>
        </w:rPr>
        <w:t xml:space="preserve"> is to deliver, to redeem from bondage and misery by price or power. (Jer. 31:11)</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RANSOM</w:t>
      </w:r>
    </w:p>
    <w:p w:rsidR="009F1112" w:rsidRPr="00D969DB" w:rsidRDefault="009F1112" w:rsidP="009F1112">
      <w:pPr>
        <w:pStyle w:val="BodyText"/>
      </w:pPr>
      <w:r w:rsidRPr="00D969DB">
        <w:t xml:space="preserve">See </w:t>
      </w:r>
      <w:r w:rsidRPr="00D969DB">
        <w:rPr>
          <w:i/>
          <w:iCs/>
        </w:rPr>
        <w:t>Ransom</w:t>
      </w:r>
      <w:r w:rsidRPr="00D969DB">
        <w:t>: Hos. 13:14</w:t>
      </w:r>
      <w:r w:rsidRPr="00D969DB">
        <w:rPr>
          <w:noProof/>
        </w:rPr>
        <w:t xml:space="preserve">; </w:t>
      </w:r>
      <w:r w:rsidRPr="00D969DB">
        <w:rPr>
          <w:i/>
          <w:iCs/>
        </w:rPr>
        <w:t>Ransomed</w:t>
      </w:r>
      <w:r w:rsidRPr="00D969DB">
        <w:t>: Is. 35:10, 51:10.</w:t>
      </w:r>
    </w:p>
    <w:p w:rsidR="009F1112" w:rsidRPr="00D969DB" w:rsidRDefault="009F1112" w:rsidP="009F1112">
      <w:pPr>
        <w:jc w:val="both"/>
        <w:rPr>
          <w:rFonts w:ascii="Arial" w:hAnsi="Arial" w:cs="Arial"/>
        </w:rPr>
      </w:pPr>
    </w:p>
    <w:p w:rsidR="009F1112" w:rsidRPr="00D969DB" w:rsidRDefault="009F1112" w:rsidP="009F1112">
      <w:pPr>
        <w:pStyle w:val="Heading3"/>
        <w:rPr>
          <w:noProof/>
          <w:sz w:val="24"/>
        </w:rPr>
      </w:pPr>
      <w:r w:rsidRPr="00D969DB">
        <w:rPr>
          <w:noProof/>
          <w:sz w:val="24"/>
        </w:rPr>
        <w:t>RARE</w:t>
      </w:r>
    </w:p>
    <w:p w:rsidR="009F1112" w:rsidRPr="00D969DB" w:rsidRDefault="009F1112" w:rsidP="009F1112">
      <w:pPr>
        <w:jc w:val="both"/>
        <w:rPr>
          <w:rFonts w:ascii="Arial" w:hAnsi="Arial" w:cs="Arial"/>
          <w:noProof/>
        </w:rPr>
      </w:pPr>
      <w:r w:rsidRPr="00D969DB">
        <w:rPr>
          <w:rFonts w:ascii="Arial" w:hAnsi="Arial" w:cs="Arial"/>
          <w:noProof/>
        </w:rPr>
        <w:t>Uncommon, very difficult. (Only found in Dan. 2:11)</w:t>
      </w:r>
    </w:p>
    <w:p w:rsidR="009F1112" w:rsidRPr="00D969DB" w:rsidRDefault="009F1112" w:rsidP="009F1112">
      <w:pPr>
        <w:jc w:val="both"/>
        <w:rPr>
          <w:rFonts w:ascii="Arial" w:hAnsi="Arial" w:cs="Arial"/>
          <w:noProof/>
        </w:rPr>
      </w:pPr>
    </w:p>
    <w:p w:rsidR="009F1112" w:rsidRPr="00D969DB" w:rsidRDefault="009F1112" w:rsidP="009F1112">
      <w:pPr>
        <w:pStyle w:val="Heading3"/>
        <w:rPr>
          <w:b w:val="0"/>
          <w:bCs w:val="0"/>
          <w:noProof/>
          <w:sz w:val="24"/>
        </w:rPr>
      </w:pPr>
      <w:r w:rsidRPr="00D969DB">
        <w:rPr>
          <w:noProof/>
          <w:sz w:val="24"/>
        </w:rPr>
        <w:t xml:space="preserve">TO RASE </w:t>
      </w:r>
      <w:r w:rsidRPr="00D969DB">
        <w:rPr>
          <w:b w:val="0"/>
          <w:bCs w:val="0"/>
          <w:noProof/>
          <w:sz w:val="24"/>
        </w:rPr>
        <w:t>(RAZE)</w:t>
      </w:r>
    </w:p>
    <w:p w:rsidR="009F1112" w:rsidRPr="00D969DB" w:rsidRDefault="009F1112" w:rsidP="009F1112">
      <w:pPr>
        <w:jc w:val="both"/>
        <w:rPr>
          <w:rFonts w:ascii="Arial" w:hAnsi="Arial" w:cs="Arial"/>
          <w:noProof/>
        </w:rPr>
      </w:pPr>
      <w:r w:rsidRPr="00D969DB">
        <w:rPr>
          <w:rFonts w:ascii="Arial" w:hAnsi="Arial" w:cs="Arial"/>
          <w:noProof/>
        </w:rPr>
        <w:t>To demolish completely. (Only found in Ps. 137:7)</w:t>
      </w:r>
    </w:p>
    <w:p w:rsidR="009F1112" w:rsidRPr="00D969DB" w:rsidRDefault="009F1112" w:rsidP="009F1112">
      <w:pPr>
        <w:jc w:val="both"/>
        <w:rPr>
          <w:rFonts w:ascii="Arial" w:hAnsi="Arial" w:cs="Arial"/>
          <w:noProof/>
        </w:rPr>
      </w:pPr>
    </w:p>
    <w:p w:rsidR="009F1112" w:rsidRPr="00D969DB" w:rsidRDefault="009F1112" w:rsidP="009F1112">
      <w:pPr>
        <w:pStyle w:val="Heading5"/>
      </w:pPr>
      <w:r w:rsidRPr="00D969DB">
        <w:t>RAZOR</w:t>
      </w:r>
    </w:p>
    <w:p w:rsidR="009F1112" w:rsidRPr="00D969DB" w:rsidRDefault="009F1112" w:rsidP="009F1112">
      <w:pPr>
        <w:jc w:val="both"/>
        <w:rPr>
          <w:rFonts w:ascii="Arial" w:hAnsi="Arial" w:cs="Arial"/>
        </w:rPr>
      </w:pPr>
      <w:r w:rsidRPr="00D969DB">
        <w:rPr>
          <w:rFonts w:ascii="Arial" w:hAnsi="Arial" w:cs="Arial"/>
        </w:rPr>
        <w:t>Doeg</w:t>
      </w:r>
      <w:r w:rsidR="008303D1" w:rsidRPr="00D969DB">
        <w:rPr>
          <w:rFonts w:ascii="Arial" w:hAnsi="Arial" w:cs="Arial"/>
        </w:rPr>
        <w:t>’</w:t>
      </w:r>
      <w:r w:rsidRPr="00D969DB">
        <w:rPr>
          <w:rFonts w:ascii="Arial" w:hAnsi="Arial" w:cs="Arial"/>
        </w:rPr>
        <w:t xml:space="preserve">s tongue was like a </w:t>
      </w:r>
      <w:r w:rsidRPr="00D969DB">
        <w:rPr>
          <w:rFonts w:ascii="Arial" w:hAnsi="Arial" w:cs="Arial"/>
          <w:i/>
          <w:iCs/>
        </w:rPr>
        <w:t>deceitful razor</w:t>
      </w:r>
      <w:r w:rsidRPr="00D969DB">
        <w:rPr>
          <w:rFonts w:ascii="Arial" w:hAnsi="Arial" w:cs="Arial"/>
        </w:rPr>
        <w:t xml:space="preserve">, which, under pretence of cutting the hair and smoothing the face, cut the throat. He pretended to clear himself from disloyalty, but really </w:t>
      </w:r>
      <w:r w:rsidRPr="00D969DB">
        <w:rPr>
          <w:rFonts w:ascii="Arial" w:hAnsi="Arial" w:cs="Arial"/>
        </w:rPr>
        <w:lastRenderedPageBreak/>
        <w:t>intended to expose the priests as friends of David, to the fury of Saul. (Ps. 52:2) The Assyrians and Chaldeans were God</w:t>
      </w:r>
      <w:r w:rsidR="008303D1" w:rsidRPr="00D969DB">
        <w:rPr>
          <w:rFonts w:ascii="Arial" w:hAnsi="Arial" w:cs="Arial"/>
        </w:rPr>
        <w:t>’</w:t>
      </w:r>
      <w:r w:rsidRPr="00D969DB">
        <w:rPr>
          <w:rFonts w:ascii="Arial" w:hAnsi="Arial" w:cs="Arial"/>
        </w:rPr>
        <w:t xml:space="preserve">s </w:t>
      </w:r>
      <w:r w:rsidRPr="00D969DB">
        <w:rPr>
          <w:rFonts w:ascii="Arial" w:hAnsi="Arial" w:cs="Arial"/>
          <w:i/>
          <w:iCs/>
        </w:rPr>
        <w:t>hired razor</w:t>
      </w:r>
      <w:r w:rsidRPr="00D969DB">
        <w:rPr>
          <w:rFonts w:ascii="Arial" w:hAnsi="Arial" w:cs="Arial"/>
        </w:rPr>
        <w:t>; providentially hired with the spoils, to cut off many of the Jews (Is. 7:20) The Nazarites were not to shave until their vow or call was fulfilled. (Num. 6:5; Judg. 13:5, 16:17; 1 Sam. 1:11)</w:t>
      </w:r>
      <w:r w:rsidR="009F0CE0" w:rsidRPr="00D969DB">
        <w:rPr>
          <w:rFonts w:ascii="Arial" w:hAnsi="Arial" w:cs="Arial"/>
        </w:rPr>
        <w:t xml:space="preserve"> </w:t>
      </w:r>
      <w:r w:rsidRPr="00D969DB">
        <w:rPr>
          <w:rFonts w:ascii="Arial" w:hAnsi="Arial" w:cs="Arial"/>
        </w:rPr>
        <w:t xml:space="preserve">See also Ezek. 5:1 </w:t>
      </w:r>
    </w:p>
    <w:p w:rsidR="009F1112" w:rsidRPr="00D969DB" w:rsidRDefault="009F1112" w:rsidP="009F1112">
      <w:pPr>
        <w:jc w:val="both"/>
        <w:rPr>
          <w:rFonts w:ascii="Arial" w:hAnsi="Arial" w:cs="Arial"/>
        </w:rPr>
      </w:pPr>
    </w:p>
    <w:p w:rsidR="009F1112" w:rsidRPr="00D969DB" w:rsidRDefault="009F1112" w:rsidP="009F1112">
      <w:pPr>
        <w:pStyle w:val="Heading3"/>
        <w:rPr>
          <w:b w:val="0"/>
          <w:bCs w:val="0"/>
          <w:sz w:val="24"/>
        </w:rPr>
      </w:pPr>
      <w:r w:rsidRPr="00D969DB">
        <w:rPr>
          <w:sz w:val="24"/>
        </w:rPr>
        <w:t>RAVEN</w:t>
      </w:r>
      <w:r w:rsidRPr="00D969DB">
        <w:rPr>
          <w:b w:val="0"/>
          <w:bCs w:val="0"/>
          <w:sz w:val="24"/>
        </w:rPr>
        <w:t xml:space="preserve">. </w:t>
      </w:r>
      <w:r w:rsidRPr="00D969DB">
        <w:rPr>
          <w:b w:val="0"/>
          <w:bCs w:val="0"/>
          <w:i/>
          <w:iCs/>
          <w:noProof/>
          <w:sz w:val="24"/>
        </w:rPr>
        <w:t>Corvus corax</w:t>
      </w:r>
    </w:p>
    <w:p w:rsidR="009F1112" w:rsidRPr="00D969DB" w:rsidRDefault="009F1112" w:rsidP="009F1112">
      <w:pPr>
        <w:jc w:val="both"/>
        <w:rPr>
          <w:rFonts w:ascii="Arial" w:hAnsi="Arial" w:cs="Arial"/>
        </w:rPr>
      </w:pPr>
      <w:r w:rsidRPr="00D969DB">
        <w:rPr>
          <w:rFonts w:ascii="Arial" w:hAnsi="Arial" w:cs="Arial"/>
          <w:noProof/>
        </w:rPr>
        <w:t>A bird of prey, cere</w:t>
      </w:r>
      <w:r w:rsidRPr="00D969DB">
        <w:rPr>
          <w:rFonts w:ascii="Arial" w:hAnsi="Arial" w:cs="Arial"/>
          <w:noProof/>
        </w:rPr>
        <w:softHyphen/>
        <w:t>monially unclean.</w:t>
      </w:r>
      <w:r w:rsidRPr="00D969DB">
        <w:rPr>
          <w:rFonts w:ascii="Arial" w:hAnsi="Arial" w:cs="Arial"/>
        </w:rPr>
        <w:t xml:space="preserve"> (Lev. 11:15; Deut. 14:14) It is the size of a common hen, and black in colour, with a bluish back. Its head is small, depressed on the crown and flattened on the sides. Its eyes are bright, large, and pierc</w:t>
      </w:r>
      <w:r w:rsidRPr="00D969DB">
        <w:rPr>
          <w:rFonts w:ascii="Arial" w:hAnsi="Arial" w:cs="Arial"/>
        </w:rPr>
        <w:softHyphen/>
        <w:t>ing, and can see afar. Its beak is quite long and thick, somewhat ridged on the back and sharp at the point. We are not certain if old ra</w:t>
      </w:r>
      <w:r w:rsidRPr="00D969DB">
        <w:rPr>
          <w:rFonts w:ascii="Arial" w:hAnsi="Arial" w:cs="Arial"/>
        </w:rPr>
        <w:softHyphen/>
        <w:t>vens either forsake or expel their young from their nest, as some af</w:t>
      </w:r>
      <w:r w:rsidRPr="00D969DB">
        <w:rPr>
          <w:rFonts w:ascii="Arial" w:hAnsi="Arial" w:cs="Arial"/>
        </w:rPr>
        <w:softHyphen/>
        <w:t xml:space="preserve">firm.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The raven sent out by Noah to see if the waters were dried up from the earth, did not return to him, as it could live on the floating carrion. It is a true emblem of wicked men, who, delighting in sinful and sensual pleasures, refuse to come to Jesus and his New Covenant state. (Gen. 8:6-7) Though ready to devour everything themselves, ravens, directed by God, nourished the prophet Elijah at Cherith with bread and flesh every morning. To pretend with some that the </w:t>
      </w:r>
      <w:r w:rsidRPr="00D969DB">
        <w:rPr>
          <w:rFonts w:ascii="Arial" w:hAnsi="Arial" w:cs="Arial"/>
          <w:i/>
          <w:iCs/>
          <w:noProof/>
        </w:rPr>
        <w:t>orebim</w:t>
      </w:r>
      <w:r w:rsidRPr="00D969DB">
        <w:rPr>
          <w:rFonts w:ascii="Arial" w:hAnsi="Arial" w:cs="Arial"/>
        </w:rPr>
        <w:t xml:space="preserve"> were not ravens, but Arabian merchants, or inhabitants of Oreb, shows only a fondness for robbing God of the honour of a miracle. And, we may add, why did not these pretended feeders bring him water after the brook was dried up as long as they had any for themselves? (</w:t>
      </w:r>
      <w:r w:rsidRPr="00D969DB">
        <w:rPr>
          <w:rFonts w:ascii="Arial" w:hAnsi="Arial" w:cs="Arial"/>
          <w:noProof/>
        </w:rPr>
        <w:t>1</w:t>
      </w:r>
      <w:r w:rsidRPr="00D969DB">
        <w:rPr>
          <w:rFonts w:ascii="Arial" w:hAnsi="Arial" w:cs="Arial"/>
        </w:rPr>
        <w:t xml:space="preserve"> Kings 17:4,6) </w:t>
      </w:r>
    </w:p>
    <w:p w:rsidR="009F1112" w:rsidRPr="00D969DB" w:rsidRDefault="009F1112" w:rsidP="009F1112">
      <w:pPr>
        <w:jc w:val="both"/>
        <w:rPr>
          <w:rFonts w:ascii="Arial" w:hAnsi="Arial" w:cs="Arial"/>
        </w:rPr>
      </w:pPr>
      <w:r w:rsidRPr="00D969DB">
        <w:rPr>
          <w:rFonts w:ascii="Arial" w:hAnsi="Arial" w:cs="Arial"/>
        </w:rPr>
        <w:t xml:space="preserve">See also Job 38:41; Song 5:11; Is. 34:11 </w:t>
      </w:r>
    </w:p>
    <w:p w:rsidR="009F1112" w:rsidRPr="00D969DB" w:rsidRDefault="009F1112" w:rsidP="009F1112">
      <w:pPr>
        <w:jc w:val="both"/>
        <w:rPr>
          <w:rFonts w:ascii="Arial" w:hAnsi="Arial" w:cs="Arial"/>
        </w:rPr>
      </w:pPr>
    </w:p>
    <w:p w:rsidR="009F1112" w:rsidRPr="00D969DB" w:rsidRDefault="009F1112" w:rsidP="009F1112">
      <w:pPr>
        <w:pStyle w:val="Heading3"/>
        <w:rPr>
          <w:b w:val="0"/>
          <w:bCs w:val="0"/>
          <w:sz w:val="24"/>
        </w:rPr>
      </w:pPr>
      <w:r w:rsidRPr="00D969DB">
        <w:rPr>
          <w:sz w:val="24"/>
        </w:rPr>
        <w:t>RAVENING</w:t>
      </w:r>
      <w:r w:rsidRPr="00D969DB">
        <w:rPr>
          <w:b w:val="0"/>
          <w:bCs w:val="0"/>
          <w:sz w:val="24"/>
        </w:rPr>
        <w:t xml:space="preserve">, </w:t>
      </w:r>
      <w:r w:rsidRPr="00D969DB">
        <w:rPr>
          <w:sz w:val="24"/>
        </w:rPr>
        <w:t>RAVENOUS</w:t>
      </w:r>
    </w:p>
    <w:p w:rsidR="009F1112" w:rsidRPr="00D969DB" w:rsidRDefault="009F1112" w:rsidP="009F1112">
      <w:pPr>
        <w:jc w:val="both"/>
        <w:rPr>
          <w:rFonts w:ascii="Arial" w:hAnsi="Arial" w:cs="Arial"/>
        </w:rPr>
      </w:pPr>
      <w:r w:rsidRPr="00D969DB">
        <w:rPr>
          <w:rFonts w:ascii="Arial" w:hAnsi="Arial" w:cs="Arial"/>
          <w:noProof/>
        </w:rPr>
        <w:t>To search for prey, to kill and tear in pieces as ravens do smaller birds, in order to eat them.</w:t>
      </w:r>
      <w:r w:rsidRPr="00D969DB">
        <w:rPr>
          <w:rFonts w:ascii="Arial" w:hAnsi="Arial" w:cs="Arial"/>
        </w:rPr>
        <w:t xml:space="preserve"> (Mt. 7:15 = </w:t>
      </w:r>
      <w:r w:rsidRPr="00D969DB">
        <w:rPr>
          <w:rFonts w:ascii="Arial" w:hAnsi="Arial" w:cs="Arial"/>
          <w:i/>
          <w:iCs/>
        </w:rPr>
        <w:t>ravening wolves</w:t>
      </w:r>
      <w:r w:rsidRPr="00D969DB">
        <w:rPr>
          <w:rFonts w:ascii="Arial" w:hAnsi="Arial" w:cs="Arial"/>
        </w:rPr>
        <w:t>; Lk. 11:39) Wicked men are present</w:t>
      </w:r>
      <w:r w:rsidRPr="00D969DB">
        <w:rPr>
          <w:rFonts w:ascii="Arial" w:hAnsi="Arial" w:cs="Arial"/>
        </w:rPr>
        <w:softHyphen/>
        <w:t xml:space="preserve">ed as </w:t>
      </w:r>
      <w:r w:rsidRPr="00D969DB">
        <w:rPr>
          <w:rFonts w:ascii="Arial" w:hAnsi="Arial" w:cs="Arial"/>
          <w:i/>
          <w:iCs/>
        </w:rPr>
        <w:t>ravenous</w:t>
      </w:r>
      <w:r w:rsidRPr="00D969DB">
        <w:rPr>
          <w:rFonts w:ascii="Arial" w:hAnsi="Arial" w:cs="Arial"/>
        </w:rPr>
        <w:t xml:space="preserve">, to emphasise their cruelty, oppression, and murder. (Ps. 22:13 = </w:t>
      </w:r>
      <w:r w:rsidRPr="00D969DB">
        <w:rPr>
          <w:rFonts w:ascii="Arial" w:hAnsi="Arial" w:cs="Arial"/>
          <w:i/>
          <w:iCs/>
        </w:rPr>
        <w:t>ravening and roaring lion</w:t>
      </w:r>
      <w:r w:rsidRPr="00D969DB">
        <w:rPr>
          <w:rFonts w:ascii="Arial" w:hAnsi="Arial" w:cs="Arial"/>
        </w:rPr>
        <w:t xml:space="preserve">; Ezek. 22:25,27 = </w:t>
      </w:r>
      <w:r w:rsidRPr="00D969DB">
        <w:rPr>
          <w:rFonts w:ascii="Arial" w:hAnsi="Arial" w:cs="Arial"/>
          <w:i/>
          <w:iCs/>
        </w:rPr>
        <w:t>ravening and roaring lions and wolves</w:t>
      </w:r>
      <w:r w:rsidRPr="00D969DB">
        <w:rPr>
          <w:rFonts w:ascii="Arial" w:hAnsi="Arial" w:cs="Arial"/>
        </w:rPr>
        <w:t>)</w:t>
      </w:r>
    </w:p>
    <w:p w:rsidR="009F1112" w:rsidRPr="00D969DB" w:rsidRDefault="009F1112" w:rsidP="009F1112">
      <w:pPr>
        <w:jc w:val="both"/>
        <w:rPr>
          <w:rFonts w:ascii="Arial" w:hAnsi="Arial" w:cs="Arial"/>
        </w:rPr>
      </w:pPr>
    </w:p>
    <w:p w:rsidR="009F1112" w:rsidRPr="00D969DB" w:rsidRDefault="009F1112" w:rsidP="009F1112">
      <w:pPr>
        <w:pStyle w:val="Heading3"/>
        <w:rPr>
          <w:noProof/>
          <w:sz w:val="24"/>
        </w:rPr>
      </w:pPr>
      <w:r w:rsidRPr="00D969DB">
        <w:rPr>
          <w:noProof/>
          <w:sz w:val="24"/>
        </w:rPr>
        <w:t>RAVIN</w:t>
      </w:r>
    </w:p>
    <w:p w:rsidR="009F1112" w:rsidRPr="00D969DB" w:rsidRDefault="009F1112" w:rsidP="009F1112">
      <w:pPr>
        <w:jc w:val="both"/>
        <w:rPr>
          <w:rFonts w:ascii="Arial" w:hAnsi="Arial" w:cs="Arial"/>
          <w:noProof/>
        </w:rPr>
      </w:pPr>
      <w:r w:rsidRPr="00D969DB">
        <w:rPr>
          <w:rFonts w:ascii="Arial" w:hAnsi="Arial" w:cs="Arial"/>
          <w:noProof/>
        </w:rPr>
        <w:t>Wealth or spoil procured by oppression and murder. (Only found in Gen. 49:27; Nahum 2:12)</w:t>
      </w:r>
    </w:p>
    <w:p w:rsidR="009F1112" w:rsidRPr="00D969DB" w:rsidRDefault="009F1112" w:rsidP="009F1112">
      <w:pPr>
        <w:jc w:val="both"/>
        <w:rPr>
          <w:rFonts w:ascii="Arial" w:hAnsi="Arial" w:cs="Arial"/>
          <w:noProof/>
        </w:rPr>
      </w:pPr>
    </w:p>
    <w:p w:rsidR="009F1112" w:rsidRPr="00D969DB" w:rsidRDefault="009F1112" w:rsidP="009F1112">
      <w:pPr>
        <w:pStyle w:val="Heading3"/>
        <w:rPr>
          <w:sz w:val="24"/>
        </w:rPr>
      </w:pPr>
      <w:r w:rsidRPr="00D969DB">
        <w:rPr>
          <w:sz w:val="24"/>
        </w:rPr>
        <w:t>RAVISHED</w:t>
      </w:r>
    </w:p>
    <w:p w:rsidR="009F1112" w:rsidRPr="00D969DB" w:rsidRDefault="009F1112" w:rsidP="009F1112">
      <w:pPr>
        <w:jc w:val="both"/>
        <w:rPr>
          <w:rFonts w:ascii="Arial" w:hAnsi="Arial" w:cs="Arial"/>
        </w:rPr>
      </w:pPr>
      <w:r w:rsidRPr="00D969DB">
        <w:rPr>
          <w:rFonts w:ascii="Arial" w:hAnsi="Arial" w:cs="Arial"/>
          <w:noProof/>
        </w:rPr>
        <w:t>Taken and used by force, particularly in rape.</w:t>
      </w:r>
      <w:r w:rsidRPr="00D969DB">
        <w:rPr>
          <w:rFonts w:ascii="Arial" w:hAnsi="Arial" w:cs="Arial"/>
        </w:rPr>
        <w:t xml:space="preserve"> (Is. 13:16; Lam. 5:11; Zech. 14:2) One is </w:t>
      </w:r>
      <w:r w:rsidRPr="00D969DB">
        <w:rPr>
          <w:rFonts w:ascii="Arial" w:hAnsi="Arial" w:cs="Arial"/>
          <w:i/>
          <w:iCs/>
        </w:rPr>
        <w:t>ravished in heart</w:t>
      </w:r>
      <w:r w:rsidRPr="00D969DB">
        <w:rPr>
          <w:rFonts w:ascii="Arial" w:hAnsi="Arial" w:cs="Arial"/>
        </w:rPr>
        <w:t xml:space="preserve"> when greatly delighted, and powerfully constrained to love. (Prov. 5:19-20) Christ</w:t>
      </w:r>
      <w:r w:rsidR="008303D1" w:rsidRPr="00D969DB">
        <w:rPr>
          <w:rFonts w:ascii="Arial" w:hAnsi="Arial" w:cs="Arial"/>
        </w:rPr>
        <w:t>’</w:t>
      </w:r>
      <w:r w:rsidRPr="00D969DB">
        <w:rPr>
          <w:rFonts w:ascii="Arial" w:hAnsi="Arial" w:cs="Arial"/>
        </w:rPr>
        <w:t xml:space="preserve">s heart is </w:t>
      </w:r>
      <w:r w:rsidRPr="00D969DB">
        <w:rPr>
          <w:rFonts w:ascii="Arial" w:hAnsi="Arial" w:cs="Arial"/>
          <w:i/>
          <w:iCs/>
        </w:rPr>
        <w:t>ravished</w:t>
      </w:r>
      <w:r w:rsidRPr="00D969DB">
        <w:rPr>
          <w:rFonts w:ascii="Arial" w:hAnsi="Arial" w:cs="Arial"/>
        </w:rPr>
        <w:t xml:space="preserve"> by his people when, by the vigorous exercise of faith and love, they delight him greatly, and, as it were, strongly incite him to hold fellowship with their souls. (Song 4:9)</w:t>
      </w:r>
    </w:p>
    <w:p w:rsidR="009F1112" w:rsidRPr="00D969DB" w:rsidRDefault="009F1112" w:rsidP="009F1112">
      <w:pPr>
        <w:jc w:val="both"/>
        <w:rPr>
          <w:rFonts w:ascii="Arial" w:hAnsi="Arial" w:cs="Arial"/>
        </w:rPr>
      </w:pPr>
    </w:p>
    <w:p w:rsidR="009F1112" w:rsidRPr="00D969DB" w:rsidRDefault="009F1112" w:rsidP="009F1112">
      <w:pPr>
        <w:pStyle w:val="Heading3"/>
        <w:rPr>
          <w:noProof/>
          <w:sz w:val="24"/>
        </w:rPr>
      </w:pPr>
      <w:r w:rsidRPr="00D969DB">
        <w:rPr>
          <w:noProof/>
          <w:sz w:val="24"/>
        </w:rPr>
        <w:t>RAW</w:t>
      </w:r>
    </w:p>
    <w:p w:rsidR="009F1112" w:rsidRPr="00D969DB" w:rsidRDefault="009F1112" w:rsidP="009F1112">
      <w:pPr>
        <w:jc w:val="both"/>
        <w:rPr>
          <w:rFonts w:ascii="Arial" w:hAnsi="Arial" w:cs="Arial"/>
          <w:noProof/>
        </w:rPr>
      </w:pPr>
      <w:r w:rsidRPr="00D969DB">
        <w:rPr>
          <w:rFonts w:ascii="Arial" w:hAnsi="Arial" w:cs="Arial"/>
          <w:noProof/>
        </w:rPr>
        <w:t xml:space="preserve">Not fully cooked or roasted. (Ex. 12:9) The </w:t>
      </w:r>
      <w:r w:rsidRPr="00D969DB">
        <w:rPr>
          <w:rFonts w:ascii="Arial" w:hAnsi="Arial" w:cs="Arial"/>
          <w:i/>
          <w:iCs/>
          <w:noProof/>
        </w:rPr>
        <w:t xml:space="preserve">quick raw flesh </w:t>
      </w:r>
      <w:r w:rsidRPr="00D969DB">
        <w:rPr>
          <w:rFonts w:ascii="Arial" w:hAnsi="Arial" w:cs="Arial"/>
          <w:noProof/>
        </w:rPr>
        <w:t>in the leper</w:t>
      </w:r>
      <w:r w:rsidR="008303D1" w:rsidRPr="00D969DB">
        <w:rPr>
          <w:rFonts w:ascii="Arial" w:hAnsi="Arial" w:cs="Arial"/>
          <w:noProof/>
        </w:rPr>
        <w:t>’</w:t>
      </w:r>
      <w:r w:rsidRPr="00D969DB">
        <w:rPr>
          <w:rFonts w:ascii="Arial" w:hAnsi="Arial" w:cs="Arial"/>
          <w:noProof/>
        </w:rPr>
        <w:t>s sore might be what seemed as if it were a little roasted. (Lev. 13:10,14-16; 1 Sam. 2:15)</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TO REACH</w:t>
      </w:r>
    </w:p>
    <w:p w:rsidR="009F1112" w:rsidRPr="00D969DB" w:rsidRDefault="009F1112" w:rsidP="009F1112">
      <w:pPr>
        <w:jc w:val="both"/>
        <w:rPr>
          <w:rFonts w:ascii="Arial" w:hAnsi="Arial" w:cs="Arial"/>
        </w:rPr>
      </w:pPr>
      <w:r w:rsidRPr="00D969DB">
        <w:rPr>
          <w:rFonts w:ascii="Arial" w:hAnsi="Arial" w:cs="Arial"/>
          <w:noProof/>
        </w:rPr>
        <w:t xml:space="preserve">To stretch out, to extend. </w:t>
      </w:r>
      <w:r w:rsidRPr="00D969DB">
        <w:rPr>
          <w:rFonts w:ascii="Arial" w:hAnsi="Arial" w:cs="Arial"/>
        </w:rPr>
        <w:t xml:space="preserve">(Gen. 11:4; Zech. 14:5; John 20:27) When things are very high or great, they are said to </w:t>
      </w:r>
      <w:r w:rsidRPr="00D969DB">
        <w:rPr>
          <w:rFonts w:ascii="Arial" w:hAnsi="Arial" w:cs="Arial"/>
          <w:i/>
          <w:iCs/>
        </w:rPr>
        <w:t>reach unto heaven</w:t>
      </w:r>
      <w:r w:rsidRPr="00D969DB">
        <w:rPr>
          <w:rFonts w:ascii="Arial" w:hAnsi="Arial" w:cs="Arial"/>
        </w:rPr>
        <w:t xml:space="preserve">. (2 Chron. 28:9; Ps. 36:5; Dan. 4:11; Rev. 18:5) Saints </w:t>
      </w:r>
      <w:r w:rsidRPr="00D969DB">
        <w:rPr>
          <w:rFonts w:ascii="Arial" w:hAnsi="Arial" w:cs="Arial"/>
          <w:i/>
          <w:iCs/>
        </w:rPr>
        <w:t>reach to the things before</w:t>
      </w:r>
      <w:r w:rsidRPr="00D969DB">
        <w:rPr>
          <w:rFonts w:ascii="Arial" w:hAnsi="Arial" w:cs="Arial"/>
        </w:rPr>
        <w:t xml:space="preserve"> when they earnestly endeavour to grow in grace, and think of, love, desire, and seek to enjoy things eternal. (Phil. 3:13) The sword or stroke </w:t>
      </w:r>
      <w:r w:rsidRPr="00D969DB">
        <w:rPr>
          <w:rFonts w:ascii="Arial" w:hAnsi="Arial" w:cs="Arial"/>
          <w:i/>
          <w:iCs/>
        </w:rPr>
        <w:t>reacheth to the heart</w:t>
      </w:r>
      <w:r w:rsidRPr="00D969DB">
        <w:rPr>
          <w:rFonts w:ascii="Arial" w:hAnsi="Arial" w:cs="Arial"/>
        </w:rPr>
        <w:t xml:space="preserve"> or soul when it cuts off men</w:t>
      </w:r>
      <w:r w:rsidR="008303D1" w:rsidRPr="00D969DB">
        <w:rPr>
          <w:rFonts w:ascii="Arial" w:hAnsi="Arial" w:cs="Arial"/>
        </w:rPr>
        <w:t>’</w:t>
      </w:r>
      <w:r w:rsidRPr="00D969DB">
        <w:rPr>
          <w:rFonts w:ascii="Arial" w:hAnsi="Arial" w:cs="Arial"/>
        </w:rPr>
        <w:t xml:space="preserve">s lives, cuts off the </w:t>
      </w:r>
      <w:r w:rsidRPr="00D969DB">
        <w:rPr>
          <w:rFonts w:ascii="Arial" w:hAnsi="Arial" w:cs="Arial"/>
          <w:noProof/>
        </w:rPr>
        <w:t>best fortified</w:t>
      </w:r>
      <w:r w:rsidRPr="00D969DB">
        <w:rPr>
          <w:rFonts w:ascii="Arial" w:hAnsi="Arial" w:cs="Arial"/>
        </w:rPr>
        <w:t xml:space="preserve"> places, and the best and greatest of the nation. (Jer. 4:10,18).</w:t>
      </w:r>
    </w:p>
    <w:p w:rsidR="009F1112" w:rsidRPr="00D969DB" w:rsidRDefault="009F1112" w:rsidP="009F1112">
      <w:pPr>
        <w:jc w:val="both"/>
        <w:rPr>
          <w:rFonts w:ascii="Arial" w:hAnsi="Arial" w:cs="Arial"/>
        </w:rPr>
      </w:pPr>
    </w:p>
    <w:p w:rsidR="009F1112" w:rsidRPr="00D969DB" w:rsidRDefault="009F1112" w:rsidP="009F1112">
      <w:pPr>
        <w:pStyle w:val="BodyText2"/>
        <w:rPr>
          <w:sz w:val="24"/>
        </w:rPr>
      </w:pPr>
      <w:r w:rsidRPr="00D969DB">
        <w:rPr>
          <w:sz w:val="24"/>
        </w:rPr>
        <w:t>See also Ex. 26:28, 28:42; Lev. 26:5; Num. 34:11, 35:4; Job 20:6; Is. 8:8, 30:28; Jer. 48:32; 2 Cor. 10:13)</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READ</w:t>
      </w:r>
    </w:p>
    <w:p w:rsidR="009F1112" w:rsidRPr="00D969DB" w:rsidRDefault="009F1112" w:rsidP="009F1112">
      <w:pPr>
        <w:pStyle w:val="BodyText"/>
      </w:pPr>
      <w:r w:rsidRPr="00D969DB">
        <w:t xml:space="preserve">There is a twofold </w:t>
      </w:r>
      <w:r w:rsidRPr="00D969DB">
        <w:rPr>
          <w:i/>
          <w:iCs/>
        </w:rPr>
        <w:t>read</w:t>
      </w:r>
      <w:r w:rsidRPr="00D969DB">
        <w:rPr>
          <w:i/>
          <w:iCs/>
        </w:rPr>
        <w:softHyphen/>
        <w:t>ing</w:t>
      </w:r>
      <w:r w:rsidRPr="00D969DB">
        <w:t xml:space="preserve"> of the Scriptures required, one </w:t>
      </w:r>
      <w:r w:rsidRPr="00D969DB">
        <w:rPr>
          <w:i/>
          <w:iCs/>
        </w:rPr>
        <w:t>private</w:t>
      </w:r>
      <w:r w:rsidRPr="00D969DB">
        <w:t xml:space="preserve"> and daily by particular individuals, whether princes or others (Deut. 17:19; John 5:39), and another </w:t>
      </w:r>
      <w:r w:rsidRPr="00D969DB">
        <w:rPr>
          <w:i/>
          <w:iCs/>
        </w:rPr>
        <w:t>public</w:t>
      </w:r>
      <w:r w:rsidRPr="00D969DB">
        <w:t xml:space="preserve"> in the congregations of professed worshippers of God. (Neh. 8:3, 8, 18)</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READY</w:t>
      </w:r>
    </w:p>
    <w:p w:rsidR="009F1112" w:rsidRPr="00D969DB" w:rsidRDefault="009F1112" w:rsidP="009F1112">
      <w:pPr>
        <w:jc w:val="both"/>
        <w:rPr>
          <w:rFonts w:ascii="Arial" w:hAnsi="Arial" w:cs="Arial"/>
        </w:rPr>
      </w:pPr>
      <w:r w:rsidRPr="00D969DB">
        <w:rPr>
          <w:rFonts w:ascii="Arial" w:hAnsi="Arial" w:cs="Arial"/>
        </w:rPr>
        <w:t xml:space="preserve">(1) Strongly inclined and disposed. (Titus 3:1)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Near at hand. (1 Pet. 4:5)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Well prepared and furnished. (1 Pet. 3:15)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Those </w:t>
      </w:r>
      <w:r w:rsidRPr="00D969DB">
        <w:rPr>
          <w:rFonts w:ascii="Arial" w:hAnsi="Arial" w:cs="Arial"/>
          <w:i/>
          <w:iCs/>
        </w:rPr>
        <w:t>ready to perish</w:t>
      </w:r>
      <w:r w:rsidRPr="00D969DB">
        <w:rPr>
          <w:rFonts w:ascii="Arial" w:hAnsi="Arial" w:cs="Arial"/>
        </w:rPr>
        <w:t xml:space="preserve"> are on the point of being utterly miserable. The Jews were in a most wretched condition before Cyrus gave them liberty to return to Canaan. The Gentiles were in a most deplorable condition with respect to spiritual things, just before the gospel was preached to them. (Is. 27:13) The good things of a church are </w:t>
      </w:r>
      <w:r w:rsidRPr="00D969DB">
        <w:rPr>
          <w:rFonts w:ascii="Arial" w:hAnsi="Arial" w:cs="Arial"/>
          <w:i/>
          <w:iCs/>
        </w:rPr>
        <w:t xml:space="preserve">ready to die </w:t>
      </w:r>
      <w:r w:rsidRPr="00D969DB">
        <w:rPr>
          <w:rFonts w:ascii="Arial" w:hAnsi="Arial" w:cs="Arial"/>
        </w:rPr>
        <w:t>when her members grow few, and their graces weak, and the purity and power of gospel truths and ordinances much declined. (Rev. 3:2)</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REALM</w:t>
      </w:r>
    </w:p>
    <w:p w:rsidR="009F1112" w:rsidRPr="00D969DB" w:rsidRDefault="009F1112" w:rsidP="009F1112">
      <w:pPr>
        <w:jc w:val="both"/>
        <w:rPr>
          <w:rFonts w:ascii="Arial" w:hAnsi="Arial" w:cs="Arial"/>
          <w:noProof/>
        </w:rPr>
      </w:pPr>
      <w:r w:rsidRPr="00D969DB">
        <w:rPr>
          <w:rFonts w:ascii="Arial" w:hAnsi="Arial" w:cs="Arial"/>
          <w:noProof/>
        </w:rPr>
        <w:t>Kingdom or Empire. (2 Chron. 20:30; Ezra 7:13,23;</w:t>
      </w:r>
      <w:r w:rsidRPr="00D969DB">
        <w:rPr>
          <w:rFonts w:ascii="Arial" w:hAnsi="Arial" w:cs="Arial"/>
        </w:rPr>
        <w:t xml:space="preserve"> Dan. 1:20, 6:3, 9:1, 11:2</w:t>
      </w:r>
      <w:r w:rsidRPr="00D969DB">
        <w:rPr>
          <w:rFonts w:ascii="Arial" w:hAnsi="Arial" w:cs="Arial"/>
          <w:noProof/>
        </w:rPr>
        <w:t>)</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REAP</w:t>
      </w:r>
      <w:r w:rsidRPr="00D969DB">
        <w:rPr>
          <w:b w:val="0"/>
          <w:bCs w:val="0"/>
          <w:sz w:val="24"/>
        </w:rPr>
        <w:t xml:space="preserve">, </w:t>
      </w:r>
      <w:r w:rsidRPr="00D969DB">
        <w:rPr>
          <w:sz w:val="24"/>
        </w:rPr>
        <w:t>REAPER</w:t>
      </w:r>
      <w:r w:rsidRPr="00D969DB">
        <w:rPr>
          <w:b w:val="0"/>
          <w:bCs w:val="0"/>
          <w:sz w:val="24"/>
        </w:rPr>
        <w:t xml:space="preserve">, </w:t>
      </w:r>
      <w:r w:rsidRPr="00D969DB">
        <w:rPr>
          <w:sz w:val="24"/>
        </w:rPr>
        <w:t>MOWER</w:t>
      </w:r>
    </w:p>
    <w:p w:rsidR="009F1112" w:rsidRPr="00D969DB" w:rsidRDefault="009F1112" w:rsidP="009F1112">
      <w:pPr>
        <w:jc w:val="both"/>
        <w:rPr>
          <w:rFonts w:ascii="Arial" w:hAnsi="Arial" w:cs="Arial"/>
        </w:rPr>
      </w:pPr>
      <w:r w:rsidRPr="00D969DB">
        <w:rPr>
          <w:rFonts w:ascii="Arial" w:hAnsi="Arial" w:cs="Arial"/>
        </w:rPr>
        <w:t>(1) To cut down the corn at harvest time. (Jas. 5:4) According to Henry Maundrell, the more usual me</w:t>
      </w:r>
      <w:r w:rsidRPr="00D969DB">
        <w:rPr>
          <w:rFonts w:ascii="Arial" w:hAnsi="Arial" w:cs="Arial"/>
        </w:rPr>
        <w:softHyphen/>
        <w:t xml:space="preserve">thod of reaping corn in the East was to pull it up in handfuls from the roots, leaving the fields naked and bare. (Ps. 129:7 = </w:t>
      </w:r>
      <w:r w:rsidRPr="00D969DB">
        <w:rPr>
          <w:rFonts w:ascii="Arial" w:hAnsi="Arial" w:cs="Arial"/>
          <w:i/>
          <w:iCs/>
        </w:rPr>
        <w:t>mower</w:t>
      </w:r>
      <w:r w:rsidRPr="00D969DB">
        <w:rPr>
          <w:rFonts w:ascii="Arial" w:hAnsi="Arial" w:cs="Arial"/>
        </w:rPr>
        <w:t xml:space="preserve">) But it seems the Jews usually cut theirs down with sickles. (Deut. 16:9 = </w:t>
      </w:r>
      <w:r w:rsidRPr="00D969DB">
        <w:rPr>
          <w:rFonts w:ascii="Arial" w:hAnsi="Arial" w:cs="Arial"/>
          <w:i/>
          <w:iCs/>
        </w:rPr>
        <w:t>put the sickle to the corn</w:t>
      </w:r>
      <w:r w:rsidRPr="00D969DB">
        <w:rPr>
          <w:rFonts w:ascii="Arial" w:hAnsi="Arial" w:cs="Arial"/>
        </w:rPr>
        <w:t xml:space="preserve">, 23:25 = </w:t>
      </w:r>
      <w:r w:rsidRPr="00D969DB">
        <w:rPr>
          <w:rFonts w:ascii="Arial" w:hAnsi="Arial" w:cs="Arial"/>
          <w:i/>
          <w:iCs/>
        </w:rPr>
        <w:t>pluck</w:t>
      </w:r>
      <w:r w:rsidRPr="00D969DB">
        <w:rPr>
          <w:rFonts w:ascii="Arial" w:hAnsi="Arial" w:cs="Arial"/>
        </w:rPr>
        <w:t xml:space="preserve">; Jer. 50:16; Joel 3:13)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To re</w:t>
      </w:r>
      <w:r w:rsidRPr="00D969DB">
        <w:rPr>
          <w:rFonts w:ascii="Arial" w:hAnsi="Arial" w:cs="Arial"/>
        </w:rPr>
        <w:softHyphen/>
        <w:t xml:space="preserve">ceive the fruit of works, whether good or bad; thus those who </w:t>
      </w:r>
      <w:r w:rsidRPr="00D969DB">
        <w:rPr>
          <w:rFonts w:ascii="Arial" w:hAnsi="Arial" w:cs="Arial"/>
          <w:i/>
          <w:iCs/>
        </w:rPr>
        <w:t>sow in righteousness, reap in mercy; reap everlasting life</w:t>
      </w:r>
      <w:r w:rsidRPr="00D969DB">
        <w:rPr>
          <w:rFonts w:ascii="Arial" w:hAnsi="Arial" w:cs="Arial"/>
        </w:rPr>
        <w:t xml:space="preserve">; that is, they receive it as their gracious reward. (Hos. 10:12) Those who </w:t>
      </w:r>
      <w:r w:rsidRPr="00D969DB">
        <w:rPr>
          <w:rFonts w:ascii="Arial" w:hAnsi="Arial" w:cs="Arial"/>
          <w:i/>
          <w:iCs/>
        </w:rPr>
        <w:t>sow iniquity</w:t>
      </w:r>
      <w:r w:rsidRPr="00D969DB">
        <w:rPr>
          <w:rFonts w:ascii="Arial" w:hAnsi="Arial" w:cs="Arial"/>
        </w:rPr>
        <w:t xml:space="preserve">, or </w:t>
      </w:r>
      <w:r w:rsidRPr="00D969DB">
        <w:rPr>
          <w:rFonts w:ascii="Arial" w:hAnsi="Arial" w:cs="Arial"/>
          <w:i/>
          <w:iCs/>
        </w:rPr>
        <w:t>corruption</w:t>
      </w:r>
      <w:r w:rsidRPr="00D969DB">
        <w:rPr>
          <w:rFonts w:ascii="Arial" w:hAnsi="Arial" w:cs="Arial"/>
        </w:rPr>
        <w:t xml:space="preserve">, reap wickedness, vanity, thorns, the whirlwind, etc.; that is, they are punished with destruction and misery, as their deeds require. (Job 4:8; Prov. 22:8; Jer. 12:13; Hos. 8:7) To </w:t>
      </w:r>
      <w:r w:rsidRPr="00D969DB">
        <w:rPr>
          <w:rFonts w:ascii="Arial" w:hAnsi="Arial" w:cs="Arial"/>
          <w:i/>
          <w:iCs/>
        </w:rPr>
        <w:t>reap where one sowed not, and gather where one strawed not, and take up what one laid not down</w:t>
      </w:r>
      <w:r w:rsidRPr="00D969DB">
        <w:rPr>
          <w:rFonts w:ascii="Arial" w:hAnsi="Arial" w:cs="Arial"/>
        </w:rPr>
        <w:t xml:space="preserve"> is to expect and de</w:t>
      </w:r>
      <w:r w:rsidRPr="00D969DB">
        <w:rPr>
          <w:rFonts w:ascii="Arial" w:hAnsi="Arial" w:cs="Arial"/>
        </w:rPr>
        <w:softHyphen/>
        <w:t>mand good works where no gifts or opportunities were given. (Mt. 25:26; Lk. 19:22) The earth will be reaped by the angel</w:t>
      </w:r>
      <w:r w:rsidR="008303D1" w:rsidRPr="00D969DB">
        <w:rPr>
          <w:rFonts w:ascii="Arial" w:hAnsi="Arial" w:cs="Arial"/>
        </w:rPr>
        <w:t>’</w:t>
      </w:r>
      <w:r w:rsidRPr="00D969DB">
        <w:rPr>
          <w:rFonts w:ascii="Arial" w:hAnsi="Arial" w:cs="Arial"/>
        </w:rPr>
        <w:t xml:space="preserve">s sharp sickle when, under the just vengeance of God our Saviour, antichrist and his supporters will be utterly and fearfully destroyed. (Rev. 14:16) Angels are called </w:t>
      </w:r>
      <w:r w:rsidRPr="00D969DB">
        <w:rPr>
          <w:rFonts w:ascii="Arial" w:hAnsi="Arial" w:cs="Arial"/>
          <w:i/>
          <w:iCs/>
        </w:rPr>
        <w:t xml:space="preserve">reapers </w:t>
      </w:r>
      <w:r w:rsidRPr="00D969DB">
        <w:rPr>
          <w:rFonts w:ascii="Arial" w:hAnsi="Arial" w:cs="Arial"/>
        </w:rPr>
        <w:t xml:space="preserve">(Mt. 13:30,39); God employs them to overturn and cut off nations, and, by them, he will gather his people to him at the Last Day. Ministers are </w:t>
      </w:r>
      <w:r w:rsidRPr="00D969DB">
        <w:rPr>
          <w:rFonts w:ascii="Arial" w:hAnsi="Arial" w:cs="Arial"/>
          <w:i/>
          <w:iCs/>
        </w:rPr>
        <w:t xml:space="preserve">reapers </w:t>
      </w:r>
      <w:r w:rsidRPr="00D969DB">
        <w:rPr>
          <w:rFonts w:ascii="Arial" w:hAnsi="Arial" w:cs="Arial"/>
        </w:rPr>
        <w:t xml:space="preserve">(John 4:36-37); they not only sow the seed of divine truth among men, </w:t>
      </w:r>
      <w:r w:rsidRPr="00D969DB">
        <w:rPr>
          <w:rFonts w:ascii="Arial" w:hAnsi="Arial" w:cs="Arial"/>
          <w:noProof/>
        </w:rPr>
        <w:t>but</w:t>
      </w:r>
      <w:r w:rsidRPr="00D969DB">
        <w:rPr>
          <w:rFonts w:ascii="Arial" w:hAnsi="Arial" w:cs="Arial"/>
        </w:rPr>
        <w:t xml:space="preserve"> are the blessed means of cutting them off from their natural roots, and bringing them to Christ.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REASON </w:t>
      </w:r>
    </w:p>
    <w:p w:rsidR="009F1112" w:rsidRPr="00D969DB" w:rsidRDefault="009F1112" w:rsidP="009F1112">
      <w:pPr>
        <w:jc w:val="both"/>
        <w:rPr>
          <w:rFonts w:ascii="Arial" w:hAnsi="Arial" w:cs="Arial"/>
        </w:rPr>
      </w:pPr>
      <w:r w:rsidRPr="00D969DB">
        <w:rPr>
          <w:rFonts w:ascii="Arial" w:hAnsi="Arial" w:cs="Arial"/>
        </w:rPr>
        <w:t>(1) The power of the human soul through which we conceive and judge things. (Dan. 4:36)</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Ground, argument, proof. (1 Pet. 3:15)</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REASON</w:t>
      </w:r>
      <w:r w:rsidRPr="00D969DB">
        <w:rPr>
          <w:b w:val="0"/>
          <w:bCs w:val="0"/>
          <w:sz w:val="24"/>
        </w:rPr>
        <w:t>,</w:t>
      </w:r>
      <w:r w:rsidRPr="00D969DB">
        <w:rPr>
          <w:sz w:val="24"/>
        </w:rPr>
        <w:t xml:space="preserve"> REASONABLE</w:t>
      </w:r>
    </w:p>
    <w:p w:rsidR="009F1112" w:rsidRPr="00D969DB" w:rsidRDefault="009F1112" w:rsidP="009F1112">
      <w:pPr>
        <w:jc w:val="both"/>
        <w:rPr>
          <w:rFonts w:ascii="Arial" w:hAnsi="Arial" w:cs="Arial"/>
        </w:rPr>
      </w:pPr>
      <w:r w:rsidRPr="00D969DB">
        <w:rPr>
          <w:rFonts w:ascii="Arial" w:hAnsi="Arial" w:cs="Arial"/>
        </w:rPr>
        <w:t>To talk together, dispute, or argue. (Mt. 16:8; Mk. 8:17) The saints</w:t>
      </w:r>
      <w:r w:rsidR="008303D1" w:rsidRPr="00D969DB">
        <w:rPr>
          <w:rFonts w:ascii="Arial" w:hAnsi="Arial" w:cs="Arial"/>
        </w:rPr>
        <w:t>’</w:t>
      </w:r>
      <w:r w:rsidRPr="00D969DB">
        <w:rPr>
          <w:rFonts w:ascii="Arial" w:hAnsi="Arial" w:cs="Arial"/>
        </w:rPr>
        <w:t xml:space="preserve"> offering of themselves, soul and body, and their holy lives to promote the honour of God, is a </w:t>
      </w:r>
      <w:r w:rsidRPr="00D969DB">
        <w:rPr>
          <w:rFonts w:ascii="Arial" w:hAnsi="Arial" w:cs="Arial"/>
          <w:i/>
          <w:iCs/>
        </w:rPr>
        <w:t>reasonable</w:t>
      </w:r>
      <w:r w:rsidRPr="00D969DB">
        <w:rPr>
          <w:rFonts w:ascii="Arial" w:hAnsi="Arial" w:cs="Arial"/>
        </w:rPr>
        <w:t>, not a brutal sacrifice, and corresponds to the wise injunctions and grounds assign</w:t>
      </w:r>
      <w:r w:rsidRPr="00D969DB">
        <w:rPr>
          <w:rFonts w:ascii="Arial" w:hAnsi="Arial" w:cs="Arial"/>
        </w:rPr>
        <w:softHyphen/>
        <w:t>ed by both reason and revelation. (Found only in Rom. 12:1)</w:t>
      </w:r>
    </w:p>
    <w:p w:rsidR="009F1112" w:rsidRPr="00D969DB" w:rsidRDefault="009F1112" w:rsidP="009F1112">
      <w:pPr>
        <w:pStyle w:val="BodyText"/>
        <w:rPr>
          <w:b/>
          <w:bCs/>
        </w:rPr>
      </w:pPr>
    </w:p>
    <w:p w:rsidR="009F1112" w:rsidRPr="00D969DB" w:rsidRDefault="009F1112" w:rsidP="009F1112">
      <w:pPr>
        <w:pStyle w:val="Heading3"/>
        <w:rPr>
          <w:b w:val="0"/>
          <w:bCs w:val="0"/>
          <w:sz w:val="24"/>
        </w:rPr>
      </w:pPr>
      <w:r w:rsidRPr="00D969DB">
        <w:rPr>
          <w:sz w:val="24"/>
        </w:rPr>
        <w:t>TO REBEL</w:t>
      </w:r>
      <w:r w:rsidRPr="00D969DB">
        <w:rPr>
          <w:b w:val="0"/>
          <w:bCs w:val="0"/>
          <w:sz w:val="24"/>
        </w:rPr>
        <w:t xml:space="preserve">, </w:t>
      </w:r>
      <w:r w:rsidRPr="00D969DB">
        <w:rPr>
          <w:sz w:val="24"/>
        </w:rPr>
        <w:t>REBELLION</w:t>
      </w:r>
    </w:p>
    <w:p w:rsidR="009F1112" w:rsidRPr="00D969DB" w:rsidRDefault="009F1112" w:rsidP="009F1112">
      <w:pPr>
        <w:jc w:val="both"/>
        <w:rPr>
          <w:rFonts w:ascii="Arial" w:hAnsi="Arial" w:cs="Arial"/>
        </w:rPr>
      </w:pPr>
      <w:r w:rsidRPr="00D969DB">
        <w:rPr>
          <w:rFonts w:ascii="Arial" w:hAnsi="Arial" w:cs="Arial"/>
          <w:noProof/>
        </w:rPr>
        <w:t>To cast off the authority of, or make war against, a superior.</w:t>
      </w:r>
      <w:r w:rsidRPr="00D969DB">
        <w:rPr>
          <w:rFonts w:ascii="Arial" w:hAnsi="Arial" w:cs="Arial"/>
        </w:rPr>
        <w:t xml:space="preserve"> (See Num. 16:1-2 and 2 Sam. 15:20) Men </w:t>
      </w:r>
      <w:r w:rsidRPr="00D969DB">
        <w:rPr>
          <w:rFonts w:ascii="Arial" w:hAnsi="Arial" w:cs="Arial"/>
          <w:i/>
          <w:iCs/>
        </w:rPr>
        <w:t>rebel against God</w:t>
      </w:r>
      <w:r w:rsidRPr="00D969DB">
        <w:rPr>
          <w:rFonts w:ascii="Arial" w:hAnsi="Arial" w:cs="Arial"/>
        </w:rPr>
        <w:t xml:space="preserve"> when they despise his authority, and do what he forbids. (Num. 14:9) They </w:t>
      </w:r>
      <w:r w:rsidRPr="00D969DB">
        <w:rPr>
          <w:rFonts w:ascii="Arial" w:hAnsi="Arial" w:cs="Arial"/>
          <w:i/>
          <w:iCs/>
        </w:rPr>
        <w:t>re</w:t>
      </w:r>
      <w:r w:rsidRPr="00D969DB">
        <w:rPr>
          <w:rFonts w:ascii="Arial" w:hAnsi="Arial" w:cs="Arial"/>
          <w:i/>
          <w:iCs/>
        </w:rPr>
        <w:softHyphen/>
        <w:t>bel against his Spirit</w:t>
      </w:r>
      <w:r w:rsidRPr="00D969DB">
        <w:rPr>
          <w:rFonts w:ascii="Arial" w:hAnsi="Arial" w:cs="Arial"/>
        </w:rPr>
        <w:t xml:space="preserve"> when they resist his directions, and slight his reproofs. (Is. 1:20) They </w:t>
      </w:r>
      <w:r w:rsidRPr="00D969DB">
        <w:rPr>
          <w:rFonts w:ascii="Arial" w:hAnsi="Arial" w:cs="Arial"/>
          <w:i/>
          <w:iCs/>
        </w:rPr>
        <w:t>rebel against his word</w:t>
      </w:r>
      <w:r w:rsidRPr="00D969DB">
        <w:rPr>
          <w:rFonts w:ascii="Arial" w:hAnsi="Arial" w:cs="Arial"/>
        </w:rPr>
        <w:t xml:space="preserve"> when they refuse to believe his promises, or receive his of</w:t>
      </w:r>
      <w:r w:rsidRPr="00D969DB">
        <w:rPr>
          <w:rFonts w:ascii="Arial" w:hAnsi="Arial" w:cs="Arial"/>
        </w:rPr>
        <w:softHyphen/>
        <w:t>fers, or obey his laws. (Ps. 107:11)</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For </w:t>
      </w:r>
      <w:r w:rsidRPr="00D969DB">
        <w:rPr>
          <w:rFonts w:ascii="Arial" w:hAnsi="Arial" w:cs="Arial"/>
          <w:i/>
          <w:iCs/>
        </w:rPr>
        <w:t>rebellion</w:t>
      </w:r>
      <w:r w:rsidRPr="00D969DB">
        <w:rPr>
          <w:rFonts w:ascii="Arial" w:hAnsi="Arial" w:cs="Arial"/>
        </w:rPr>
        <w:t>, see Deut. 31:27; Josh. 22:22; 1 Sam. 15:23; Ezra 4:19; Neh. 9:17; Job 34:37; Prov. 17:11; Jer. 28:16, 29:32</w:t>
      </w:r>
      <w:r w:rsidR="009F0CE0" w:rsidRPr="00D969DB">
        <w:rPr>
          <w:rFonts w:ascii="Arial" w:hAnsi="Arial" w:cs="Arial"/>
        </w:rPr>
        <w:t xml:space="preserve"> </w:t>
      </w:r>
    </w:p>
    <w:p w:rsidR="009F1112" w:rsidRPr="00D969DB" w:rsidRDefault="009F1112" w:rsidP="009F1112">
      <w:pPr>
        <w:jc w:val="both"/>
        <w:rPr>
          <w:rFonts w:ascii="Arial" w:hAnsi="Arial" w:cs="Arial"/>
        </w:rPr>
      </w:pPr>
      <w:r w:rsidRPr="00D969DB">
        <w:rPr>
          <w:rFonts w:ascii="Arial" w:hAnsi="Arial" w:cs="Arial"/>
        </w:rPr>
        <w:t xml:space="preserve"> </w:t>
      </w:r>
    </w:p>
    <w:p w:rsidR="009F1112" w:rsidRPr="00D969DB" w:rsidRDefault="009F1112" w:rsidP="009F1112">
      <w:pPr>
        <w:jc w:val="both"/>
        <w:rPr>
          <w:rFonts w:ascii="Arial" w:hAnsi="Arial" w:cs="Arial"/>
        </w:rPr>
      </w:pPr>
      <w:r w:rsidRPr="00D969DB">
        <w:rPr>
          <w:rFonts w:ascii="Arial" w:hAnsi="Arial" w:cs="Arial"/>
          <w:b/>
          <w:bCs/>
        </w:rPr>
        <w:t>REBUKE</w:t>
      </w:r>
      <w:r w:rsidRPr="00D969DB">
        <w:rPr>
          <w:rFonts w:ascii="Arial" w:hAnsi="Arial" w:cs="Arial"/>
        </w:rPr>
        <w:t xml:space="preserve">, </w:t>
      </w:r>
      <w:r w:rsidRPr="00D969DB">
        <w:rPr>
          <w:rFonts w:ascii="Arial" w:hAnsi="Arial" w:cs="Arial"/>
          <w:b/>
          <w:bCs/>
        </w:rPr>
        <w:t>REBUKER</w:t>
      </w:r>
      <w:r w:rsidRPr="00D969DB">
        <w:rPr>
          <w:rFonts w:ascii="Arial" w:hAnsi="Arial" w:cs="Arial"/>
        </w:rPr>
        <w:t xml:space="preserve">, </w:t>
      </w:r>
      <w:r w:rsidRPr="00D969DB">
        <w:rPr>
          <w:rFonts w:ascii="Arial" w:hAnsi="Arial" w:cs="Arial"/>
          <w:b/>
          <w:bCs/>
        </w:rPr>
        <w:t>REPROVE</w:t>
      </w:r>
      <w:r w:rsidRPr="00D969DB">
        <w:rPr>
          <w:rFonts w:ascii="Arial" w:hAnsi="Arial" w:cs="Arial"/>
        </w:rPr>
        <w:t>,</w:t>
      </w:r>
      <w:r w:rsidRPr="00D969DB">
        <w:rPr>
          <w:rFonts w:ascii="Arial" w:hAnsi="Arial" w:cs="Arial"/>
          <w:b/>
          <w:bCs/>
        </w:rPr>
        <w:t xml:space="preserve"> REPROVER</w:t>
      </w:r>
    </w:p>
    <w:p w:rsidR="009F1112" w:rsidRPr="00D969DB" w:rsidRDefault="009F1112" w:rsidP="009F1112">
      <w:pPr>
        <w:jc w:val="both"/>
        <w:rPr>
          <w:rFonts w:ascii="Arial" w:hAnsi="Arial" w:cs="Arial"/>
        </w:rPr>
      </w:pPr>
      <w:r w:rsidRPr="00D969DB">
        <w:rPr>
          <w:rFonts w:ascii="Arial" w:hAnsi="Arial" w:cs="Arial"/>
        </w:rPr>
        <w:t>(1) To check for a fault privately or pub</w:t>
      </w:r>
      <w:r w:rsidRPr="00D969DB">
        <w:rPr>
          <w:rFonts w:ascii="Arial" w:hAnsi="Arial" w:cs="Arial"/>
        </w:rPr>
        <w:softHyphen/>
        <w:t xml:space="preserve">licly, either by word or by a different practice. (Lev. 19:17; Eccl. 7:5; Prov. 27:5; </w:t>
      </w:r>
      <w:r w:rsidRPr="00D969DB">
        <w:rPr>
          <w:rFonts w:ascii="Arial" w:hAnsi="Arial" w:cs="Arial"/>
          <w:noProof/>
        </w:rPr>
        <w:t>1 Tim. 5:1,20</w:t>
      </w:r>
      <w:r w:rsidRPr="00D969DB">
        <w:rPr>
          <w:rFonts w:ascii="Arial" w:hAnsi="Arial" w:cs="Arial"/>
        </w:rPr>
        <w:t xml:space="preserve">)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To convince of a fault, and bring it into the open in order to promote re</w:t>
      </w:r>
      <w:r w:rsidRPr="00D969DB">
        <w:rPr>
          <w:rFonts w:ascii="Arial" w:hAnsi="Arial" w:cs="Arial"/>
        </w:rPr>
        <w:softHyphen/>
        <w:t xml:space="preserve">pentance. (John 3:20, 16:8)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To restrain, to check the designs of, to overthrow and make them incapable of performing their purposes. (Is. 17:13; Zech. 3:2)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(4) To chasten or punish for sin (Ps. 6:1, 39:11; Hos. 5:9; Ezek. 5:15)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(5) To order silence. (Lk. 19:39)</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To </w:t>
      </w:r>
      <w:r w:rsidRPr="00D969DB">
        <w:rPr>
          <w:rFonts w:ascii="Arial" w:hAnsi="Arial" w:cs="Arial"/>
          <w:i/>
          <w:iCs/>
        </w:rPr>
        <w:t>re</w:t>
      </w:r>
      <w:r w:rsidRPr="00D969DB">
        <w:rPr>
          <w:rFonts w:ascii="Arial" w:hAnsi="Arial" w:cs="Arial"/>
          <w:i/>
          <w:iCs/>
        </w:rPr>
        <w:softHyphen/>
        <w:t>buke a disease</w:t>
      </w:r>
      <w:r w:rsidRPr="00D969DB">
        <w:rPr>
          <w:rFonts w:ascii="Arial" w:hAnsi="Arial" w:cs="Arial"/>
        </w:rPr>
        <w:t xml:space="preserve"> is to cure it with a word. (Lk. 4:35,39) To </w:t>
      </w:r>
      <w:r w:rsidRPr="00D969DB">
        <w:rPr>
          <w:rFonts w:ascii="Arial" w:hAnsi="Arial" w:cs="Arial"/>
          <w:i/>
          <w:iCs/>
        </w:rPr>
        <w:t>rebuke the wind and sea</w:t>
      </w:r>
      <w:r w:rsidRPr="00D969DB">
        <w:rPr>
          <w:rFonts w:ascii="Arial" w:hAnsi="Arial" w:cs="Arial"/>
        </w:rPr>
        <w:t xml:space="preserve"> is to calm both, or dry up the last. (Ps. 104:7; Is. 50:2; Mt. 8:26) To be </w:t>
      </w:r>
      <w:r w:rsidRPr="00D969DB">
        <w:rPr>
          <w:rFonts w:ascii="Arial" w:hAnsi="Arial" w:cs="Arial"/>
          <w:i/>
          <w:iCs/>
        </w:rPr>
        <w:t>without rebuke</w:t>
      </w:r>
      <w:r w:rsidRPr="00D969DB">
        <w:rPr>
          <w:rFonts w:ascii="Arial" w:hAnsi="Arial" w:cs="Arial"/>
        </w:rPr>
        <w:t xml:space="preserve"> is to live blameless, sober, righteous, and godly, so as not to deserve rebuke. (Phil. 2:15) To </w:t>
      </w:r>
      <w:r w:rsidRPr="00D969DB">
        <w:rPr>
          <w:rFonts w:ascii="Arial" w:hAnsi="Arial" w:cs="Arial"/>
          <w:i/>
          <w:iCs/>
        </w:rPr>
        <w:t>suffer rebuke</w:t>
      </w:r>
      <w:r w:rsidRPr="00D969DB">
        <w:rPr>
          <w:rFonts w:ascii="Arial" w:hAnsi="Arial" w:cs="Arial"/>
        </w:rPr>
        <w:t xml:space="preserve"> for God</w:t>
      </w:r>
      <w:r w:rsidR="008303D1" w:rsidRPr="00D969DB">
        <w:rPr>
          <w:rFonts w:ascii="Arial" w:hAnsi="Arial" w:cs="Arial"/>
        </w:rPr>
        <w:t>’</w:t>
      </w:r>
      <w:r w:rsidRPr="00D969DB">
        <w:rPr>
          <w:rFonts w:ascii="Arial" w:hAnsi="Arial" w:cs="Arial"/>
        </w:rPr>
        <w:t xml:space="preserve">s sake is to endure the reproach and persecution of men for keeping to his way. (Jer. 15:15) A </w:t>
      </w:r>
      <w:r w:rsidRPr="00D969DB">
        <w:rPr>
          <w:rFonts w:ascii="Arial" w:hAnsi="Arial" w:cs="Arial"/>
          <w:i/>
          <w:iCs/>
        </w:rPr>
        <w:t>wise reprover</w:t>
      </w:r>
      <w:r w:rsidRPr="00D969DB">
        <w:rPr>
          <w:rFonts w:ascii="Arial" w:hAnsi="Arial" w:cs="Arial"/>
        </w:rPr>
        <w:t xml:space="preserve"> is one that carefully observes the circumstances of the fault, the status and the temperament of the offender, and the proper time and place for delivering the reproof. (Prov. 15:12) A </w:t>
      </w:r>
      <w:r w:rsidRPr="00D969DB">
        <w:rPr>
          <w:rFonts w:ascii="Arial" w:hAnsi="Arial" w:cs="Arial"/>
          <w:i/>
          <w:iCs/>
        </w:rPr>
        <w:t>rebuker in the gate</w:t>
      </w:r>
      <w:r w:rsidRPr="00D969DB">
        <w:rPr>
          <w:rFonts w:ascii="Arial" w:hAnsi="Arial" w:cs="Arial"/>
        </w:rPr>
        <w:t xml:space="preserve"> is one that reproves sin openly, with plain</w:t>
      </w:r>
      <w:r w:rsidRPr="00D969DB">
        <w:rPr>
          <w:rFonts w:ascii="Arial" w:hAnsi="Arial" w:cs="Arial"/>
        </w:rPr>
        <w:softHyphen/>
        <w:t>ness and authority. (Amos 5:10)</w:t>
      </w:r>
    </w:p>
    <w:p w:rsidR="009F1112" w:rsidRPr="00D969DB" w:rsidRDefault="009F1112" w:rsidP="009F1112">
      <w:pPr>
        <w:jc w:val="both"/>
        <w:rPr>
          <w:rFonts w:ascii="Arial" w:hAnsi="Arial" w:cs="Arial"/>
        </w:rPr>
      </w:pPr>
    </w:p>
    <w:p w:rsidR="009F1112" w:rsidRPr="00D969DB" w:rsidRDefault="009F1112" w:rsidP="009F1112">
      <w:pPr>
        <w:pStyle w:val="Heading3"/>
        <w:rPr>
          <w:noProof/>
          <w:sz w:val="24"/>
        </w:rPr>
      </w:pPr>
      <w:r w:rsidRPr="00D969DB">
        <w:rPr>
          <w:noProof/>
          <w:sz w:val="24"/>
        </w:rPr>
        <w:t>TO RECALL</w:t>
      </w:r>
    </w:p>
    <w:p w:rsidR="009F1112" w:rsidRPr="00D969DB" w:rsidRDefault="009F1112" w:rsidP="009F1112">
      <w:pPr>
        <w:jc w:val="both"/>
        <w:rPr>
          <w:rFonts w:ascii="Arial" w:hAnsi="Arial" w:cs="Arial"/>
          <w:noProof/>
        </w:rPr>
      </w:pPr>
      <w:r w:rsidRPr="00D969DB">
        <w:rPr>
          <w:rFonts w:ascii="Arial" w:hAnsi="Arial" w:cs="Arial"/>
          <w:noProof/>
        </w:rPr>
        <w:t>To call back. (Found only in Lam. 3:21)</w:t>
      </w:r>
    </w:p>
    <w:p w:rsidR="009F1112" w:rsidRPr="00D969DB" w:rsidRDefault="009F1112" w:rsidP="009F1112">
      <w:pPr>
        <w:pStyle w:val="Heading3"/>
        <w:rPr>
          <w:noProof/>
          <w:sz w:val="24"/>
        </w:rPr>
      </w:pPr>
    </w:p>
    <w:p w:rsidR="009F1112" w:rsidRPr="00D969DB" w:rsidRDefault="009F1112" w:rsidP="009F1112">
      <w:pPr>
        <w:pStyle w:val="Heading3"/>
        <w:rPr>
          <w:sz w:val="24"/>
        </w:rPr>
      </w:pPr>
      <w:r w:rsidRPr="00D969DB">
        <w:rPr>
          <w:sz w:val="24"/>
        </w:rPr>
        <w:t>TO RECEIVE</w:t>
      </w:r>
    </w:p>
    <w:p w:rsidR="009F1112" w:rsidRPr="00D969DB" w:rsidRDefault="009F1112" w:rsidP="009F1112">
      <w:pPr>
        <w:jc w:val="both"/>
        <w:rPr>
          <w:rFonts w:ascii="Arial" w:hAnsi="Arial" w:cs="Arial"/>
        </w:rPr>
      </w:pPr>
      <w:r w:rsidRPr="00D969DB">
        <w:rPr>
          <w:rFonts w:ascii="Arial" w:hAnsi="Arial" w:cs="Arial"/>
        </w:rPr>
        <w:t xml:space="preserve">(1) To take what is given, ascribed to, paid for, or put into our hands. (2 Sam. 18:12; 2 Kings 5:20; Rev. 5:2)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To be endowed with, to enjoy, to possess. (Acts 1:8; Heb. 10:36)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To give a welcome to, to lodge, to entertain. (Acts 28:2,7)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(4) To admit into membership of the Church and family of God. (Rom. 14:1,3)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(5) To hold, to contain. (1 Kings 8:64)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(6) To accept kindly, and bear patient</w:t>
      </w:r>
      <w:r w:rsidRPr="00D969DB">
        <w:rPr>
          <w:rFonts w:ascii="Arial" w:hAnsi="Arial" w:cs="Arial"/>
        </w:rPr>
        <w:softHyphen/>
        <w:t xml:space="preserve">ly. (Job 2:10; 2 Cor. 11:10)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Christ </w:t>
      </w:r>
      <w:r w:rsidRPr="00D969DB">
        <w:rPr>
          <w:rFonts w:ascii="Arial" w:hAnsi="Arial" w:cs="Arial"/>
          <w:i/>
          <w:iCs/>
        </w:rPr>
        <w:t>receives</w:t>
      </w:r>
      <w:r w:rsidRPr="00D969DB">
        <w:rPr>
          <w:rFonts w:ascii="Arial" w:hAnsi="Arial" w:cs="Arial"/>
        </w:rPr>
        <w:t xml:space="preserve"> power, wisdom, strength, honour, glory, and blessing, whenever they are heartily ascribed to him in his people</w:t>
      </w:r>
      <w:r w:rsidR="008303D1" w:rsidRPr="00D969DB">
        <w:rPr>
          <w:rFonts w:ascii="Arial" w:hAnsi="Arial" w:cs="Arial"/>
        </w:rPr>
        <w:t>’</w:t>
      </w:r>
      <w:r w:rsidRPr="00D969DB">
        <w:rPr>
          <w:rFonts w:ascii="Arial" w:hAnsi="Arial" w:cs="Arial"/>
        </w:rPr>
        <w:t xml:space="preserve">s praise. (Rev. 5:11) To </w:t>
      </w:r>
      <w:r w:rsidRPr="00D969DB">
        <w:rPr>
          <w:rFonts w:ascii="Arial" w:hAnsi="Arial" w:cs="Arial"/>
          <w:i/>
          <w:iCs/>
        </w:rPr>
        <w:t>re</w:t>
      </w:r>
      <w:r w:rsidRPr="00D969DB">
        <w:rPr>
          <w:rFonts w:ascii="Arial" w:hAnsi="Arial" w:cs="Arial"/>
          <w:i/>
          <w:iCs/>
        </w:rPr>
        <w:softHyphen/>
        <w:t>ceive Christ</w:t>
      </w:r>
      <w:r w:rsidRPr="00D969DB">
        <w:rPr>
          <w:rFonts w:ascii="Arial" w:hAnsi="Arial" w:cs="Arial"/>
        </w:rPr>
        <w:t xml:space="preserve"> is to believe the promise of the gospel, where he is freely offered as </w:t>
      </w:r>
      <w:r w:rsidRPr="00D969DB">
        <w:rPr>
          <w:rFonts w:ascii="Arial" w:hAnsi="Arial" w:cs="Arial"/>
          <w:i/>
          <w:iCs/>
        </w:rPr>
        <w:t xml:space="preserve">made of God to us wisdom, </w:t>
      </w:r>
      <w:r w:rsidRPr="00D969DB">
        <w:rPr>
          <w:rFonts w:ascii="Arial" w:hAnsi="Arial" w:cs="Arial"/>
          <w:i/>
          <w:iCs/>
        </w:rPr>
        <w:lastRenderedPageBreak/>
        <w:t>righteousness, sanctification, and redemption</w:t>
      </w:r>
      <w:r w:rsidRPr="00D969DB">
        <w:rPr>
          <w:rFonts w:ascii="Arial" w:hAnsi="Arial" w:cs="Arial"/>
        </w:rPr>
        <w:t xml:space="preserve">. (John 1:12; 1 Cor. 1:30) To </w:t>
      </w:r>
      <w:r w:rsidRPr="00D969DB">
        <w:rPr>
          <w:rFonts w:ascii="Arial" w:hAnsi="Arial" w:cs="Arial"/>
          <w:i/>
          <w:iCs/>
        </w:rPr>
        <w:t>re</w:t>
      </w:r>
      <w:r w:rsidRPr="00D969DB">
        <w:rPr>
          <w:rFonts w:ascii="Arial" w:hAnsi="Arial" w:cs="Arial"/>
          <w:i/>
          <w:iCs/>
        </w:rPr>
        <w:softHyphen/>
        <w:t>ceive</w:t>
      </w:r>
      <w:r w:rsidRPr="00D969DB">
        <w:rPr>
          <w:rFonts w:ascii="Arial" w:hAnsi="Arial" w:cs="Arial"/>
        </w:rPr>
        <w:t xml:space="preserve"> his Word or Law is to hear, con</w:t>
      </w:r>
      <w:r w:rsidRPr="00D969DB">
        <w:rPr>
          <w:rFonts w:ascii="Arial" w:hAnsi="Arial" w:cs="Arial"/>
        </w:rPr>
        <w:softHyphen/>
        <w:t xml:space="preserve">sider, understand, believe, and love that Word. (Prov. 2:1) To </w:t>
      </w:r>
      <w:r w:rsidRPr="00D969DB">
        <w:rPr>
          <w:rFonts w:ascii="Arial" w:hAnsi="Arial" w:cs="Arial"/>
          <w:i/>
          <w:iCs/>
        </w:rPr>
        <w:t>receive</w:t>
      </w:r>
      <w:r w:rsidRPr="00D969DB">
        <w:rPr>
          <w:rFonts w:ascii="Arial" w:hAnsi="Arial" w:cs="Arial"/>
        </w:rPr>
        <w:t xml:space="preserve"> Christ</w:t>
      </w:r>
      <w:r w:rsidR="008303D1" w:rsidRPr="00D969DB">
        <w:rPr>
          <w:rFonts w:ascii="Arial" w:hAnsi="Arial" w:cs="Arial"/>
        </w:rPr>
        <w:t>’</w:t>
      </w:r>
      <w:r w:rsidRPr="00D969DB">
        <w:rPr>
          <w:rFonts w:ascii="Arial" w:hAnsi="Arial" w:cs="Arial"/>
        </w:rPr>
        <w:t xml:space="preserve">s ministers as such is to hear them as invested with his authority, </w:t>
      </w:r>
      <w:r w:rsidRPr="00D969DB">
        <w:rPr>
          <w:rFonts w:ascii="Arial" w:hAnsi="Arial" w:cs="Arial"/>
          <w:noProof/>
        </w:rPr>
        <w:t>ear</w:t>
      </w:r>
      <w:r w:rsidRPr="00D969DB">
        <w:rPr>
          <w:rFonts w:ascii="Arial" w:hAnsi="Arial" w:cs="Arial"/>
          <w:noProof/>
        </w:rPr>
        <w:softHyphen/>
        <w:t>nestly endeavouring to believe and obey their instructions. (Mt. 10:40-41)</w:t>
      </w:r>
      <w:r w:rsidRPr="00D969DB">
        <w:rPr>
          <w:rFonts w:ascii="Arial" w:hAnsi="Arial" w:cs="Arial"/>
        </w:rPr>
        <w:t xml:space="preserve"> Hypocrites </w:t>
      </w:r>
      <w:r w:rsidRPr="00D969DB">
        <w:rPr>
          <w:rFonts w:ascii="Arial" w:hAnsi="Arial" w:cs="Arial"/>
          <w:i/>
          <w:iCs/>
        </w:rPr>
        <w:t>receive</w:t>
      </w:r>
      <w:r w:rsidRPr="00D969DB">
        <w:rPr>
          <w:rFonts w:ascii="Arial" w:hAnsi="Arial" w:cs="Arial"/>
        </w:rPr>
        <w:t xml:space="preserve"> the Word of God merely by a rational consideration of it, and assent, but not so as to have it impressed on their heart. (Mt. 13:20) Unregenerate men </w:t>
      </w:r>
      <w:r w:rsidRPr="00D969DB">
        <w:rPr>
          <w:rFonts w:ascii="Arial" w:hAnsi="Arial" w:cs="Arial"/>
          <w:i/>
          <w:iCs/>
        </w:rPr>
        <w:t xml:space="preserve">receive not the things of God </w:t>
      </w:r>
      <w:r w:rsidRPr="00D969DB">
        <w:rPr>
          <w:rFonts w:ascii="Arial" w:hAnsi="Arial" w:cs="Arial"/>
        </w:rPr>
        <w:t xml:space="preserve">(1 Cor. 2:10); they do not have the spiritual knowledge, love, or possession of them in their heart.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noProof/>
        </w:rPr>
        <w:t>TO RECKON</w:t>
      </w:r>
      <w:r w:rsidRPr="00D969DB">
        <w:rPr>
          <w:rFonts w:ascii="Arial" w:hAnsi="Arial" w:cs="Arial"/>
          <w:noProof/>
        </w:rPr>
        <w:t>.</w:t>
      </w:r>
      <w:r w:rsidRPr="00D969DB">
        <w:rPr>
          <w:rFonts w:ascii="Arial" w:hAnsi="Arial" w:cs="Arial"/>
        </w:rPr>
        <w:t xml:space="preserve"> See COUNT</w:t>
      </w:r>
    </w:p>
    <w:p w:rsidR="009F1112" w:rsidRPr="00D969DB" w:rsidRDefault="009F1112" w:rsidP="009F1112">
      <w:pPr>
        <w:jc w:val="both"/>
        <w:rPr>
          <w:rFonts w:ascii="Arial" w:hAnsi="Arial" w:cs="Arial"/>
        </w:rPr>
      </w:pPr>
      <w:r w:rsidRPr="00D969DB">
        <w:rPr>
          <w:rFonts w:ascii="Arial" w:hAnsi="Arial" w:cs="Arial"/>
        </w:rPr>
        <w:t xml:space="preserve">See </w:t>
      </w:r>
      <w:r w:rsidRPr="00D969DB">
        <w:rPr>
          <w:rFonts w:ascii="Arial" w:hAnsi="Arial" w:cs="Arial"/>
          <w:i/>
          <w:iCs/>
        </w:rPr>
        <w:t>reckon</w:t>
      </w:r>
      <w:r w:rsidRPr="00D969DB">
        <w:rPr>
          <w:rFonts w:ascii="Arial" w:hAnsi="Arial" w:cs="Arial"/>
        </w:rPr>
        <w:t xml:space="preserve">: Lev. 25:50, 27:18, 23; Num. 4:32; Ezek. 44:26; Mt. 18:24; Rom. 6:11, Rom. 8:18; </w:t>
      </w:r>
      <w:r w:rsidRPr="00D969DB">
        <w:rPr>
          <w:rFonts w:ascii="Arial" w:hAnsi="Arial" w:cs="Arial"/>
          <w:i/>
          <w:iCs/>
        </w:rPr>
        <w:t>reckoned</w:t>
      </w:r>
      <w:r w:rsidRPr="00D969DB">
        <w:rPr>
          <w:rFonts w:ascii="Arial" w:hAnsi="Arial" w:cs="Arial"/>
        </w:rPr>
        <w:t>: see in particular Rom. 4:4,9-10</w:t>
      </w:r>
      <w:r w:rsidR="009F0CE0" w:rsidRPr="00D969DB">
        <w:rPr>
          <w:rFonts w:ascii="Arial" w:hAnsi="Arial" w:cs="Arial"/>
        </w:rPr>
        <w:t xml:space="preserve">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RECOMMENDED</w:t>
      </w:r>
    </w:p>
    <w:p w:rsidR="009F1112" w:rsidRPr="00D969DB" w:rsidRDefault="009F1112" w:rsidP="009F1112">
      <w:pPr>
        <w:jc w:val="both"/>
        <w:rPr>
          <w:rFonts w:ascii="Arial" w:hAnsi="Arial" w:cs="Arial"/>
        </w:rPr>
      </w:pPr>
      <w:r w:rsidRPr="00D969DB">
        <w:rPr>
          <w:rFonts w:ascii="Arial" w:hAnsi="Arial" w:cs="Arial"/>
        </w:rPr>
        <w:t xml:space="preserve">To recommend someone is to try and procure for him the respect and care of someone else. (Acts 14:26) To </w:t>
      </w:r>
      <w:r w:rsidRPr="00D969DB">
        <w:rPr>
          <w:rFonts w:ascii="Arial" w:hAnsi="Arial" w:cs="Arial"/>
          <w:i/>
          <w:iCs/>
        </w:rPr>
        <w:t>recommend someone to the grace of God</w:t>
      </w:r>
      <w:r w:rsidRPr="00D969DB">
        <w:rPr>
          <w:rFonts w:ascii="Arial" w:hAnsi="Arial" w:cs="Arial"/>
        </w:rPr>
        <w:t xml:space="preserve"> is, by the prayer of faith, to commit him to the care and favour of a gracious God, and request every necessary blessing for him. (Acts 15:40)</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TO RECOMPENSE</w:t>
      </w:r>
      <w:r w:rsidRPr="00D969DB">
        <w:rPr>
          <w:rFonts w:ascii="Arial" w:hAnsi="Arial" w:cs="Arial"/>
        </w:rPr>
        <w:t xml:space="preserve">, </w:t>
      </w:r>
      <w:r w:rsidRPr="00D969DB">
        <w:rPr>
          <w:rFonts w:ascii="Arial" w:hAnsi="Arial" w:cs="Arial"/>
          <w:b/>
          <w:bCs/>
        </w:rPr>
        <w:t>REQUITE</w:t>
      </w:r>
      <w:r w:rsidRPr="00D969DB">
        <w:rPr>
          <w:rFonts w:ascii="Arial" w:hAnsi="Arial" w:cs="Arial"/>
        </w:rPr>
        <w:t xml:space="preserve"> </w:t>
      </w:r>
    </w:p>
    <w:p w:rsidR="009F1112" w:rsidRPr="00D969DB" w:rsidRDefault="009F1112" w:rsidP="009F1112">
      <w:pPr>
        <w:rPr>
          <w:rFonts w:ascii="Arial" w:hAnsi="Arial" w:cs="Arial"/>
        </w:rPr>
      </w:pPr>
      <w:r w:rsidRPr="00D969DB">
        <w:rPr>
          <w:rFonts w:ascii="Arial" w:hAnsi="Arial" w:cs="Arial"/>
        </w:rPr>
        <w:t xml:space="preserve">To </w:t>
      </w:r>
      <w:r w:rsidRPr="00D969DB">
        <w:rPr>
          <w:rFonts w:ascii="Arial" w:hAnsi="Arial" w:cs="Arial"/>
          <w:i/>
          <w:iCs/>
        </w:rPr>
        <w:t>requite</w:t>
      </w:r>
      <w:r w:rsidRPr="00D969DB">
        <w:rPr>
          <w:rFonts w:ascii="Arial" w:hAnsi="Arial" w:cs="Arial"/>
        </w:rPr>
        <w:t xml:space="preserve"> is to make repayment or return for something, sometimes to avenge.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(1) To render to men according to their deeds (Judg. 1:7; Ps. 18:20,24; 1 Tim. 5:4), but sometimes good is returned with evil (1 Sam. 25:21) and evil with good (2 Sam. 16:12)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To make restitution, giving back the value of what was wrongfully taken. (Num. 5:7-8) The </w:t>
      </w:r>
      <w:r w:rsidRPr="00D969DB">
        <w:rPr>
          <w:rFonts w:ascii="Arial" w:hAnsi="Arial" w:cs="Arial"/>
          <w:noProof/>
        </w:rPr>
        <w:t>righ</w:t>
      </w:r>
      <w:r w:rsidRPr="00D969DB">
        <w:rPr>
          <w:rFonts w:ascii="Arial" w:hAnsi="Arial" w:cs="Arial"/>
          <w:noProof/>
        </w:rPr>
        <w:softHyphen/>
        <w:t>teous are</w:t>
      </w:r>
      <w:r w:rsidRPr="00D969DB">
        <w:rPr>
          <w:rFonts w:ascii="Arial" w:hAnsi="Arial" w:cs="Arial"/>
        </w:rPr>
        <w:t xml:space="preserve"> </w:t>
      </w:r>
      <w:r w:rsidRPr="00D969DB">
        <w:rPr>
          <w:rFonts w:ascii="Arial" w:hAnsi="Arial" w:cs="Arial"/>
          <w:i/>
          <w:iCs/>
        </w:rPr>
        <w:t xml:space="preserve">recompensed </w:t>
      </w:r>
      <w:r w:rsidRPr="00D969DB">
        <w:rPr>
          <w:rFonts w:ascii="Arial" w:hAnsi="Arial" w:cs="Arial"/>
        </w:rPr>
        <w:t>on the earth; they are rewarded even here with proper comforts, or, rather, they are chastised here for their sins. And much more fearfully will the wicked be punished! (Prov. 11:31)</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RECOMPENCE</w:t>
      </w:r>
    </w:p>
    <w:p w:rsidR="009F1112" w:rsidRPr="00D969DB" w:rsidRDefault="009F1112" w:rsidP="009F1112">
      <w:pPr>
        <w:jc w:val="both"/>
        <w:rPr>
          <w:rFonts w:ascii="Arial" w:hAnsi="Arial" w:cs="Arial"/>
        </w:rPr>
      </w:pPr>
      <w:r w:rsidRPr="00D969DB">
        <w:rPr>
          <w:rFonts w:ascii="Arial" w:hAnsi="Arial" w:cs="Arial"/>
          <w:noProof/>
        </w:rPr>
        <w:t>A making amends, or requital of deeds, either in good or evil things.</w:t>
      </w:r>
      <w:r w:rsidRPr="00D969DB">
        <w:rPr>
          <w:rFonts w:ascii="Arial" w:hAnsi="Arial" w:cs="Arial"/>
        </w:rPr>
        <w:t xml:space="preserve"> (Deut. 32:35) The </w:t>
      </w:r>
      <w:r w:rsidRPr="00D969DB">
        <w:rPr>
          <w:rFonts w:ascii="Arial" w:hAnsi="Arial" w:cs="Arial"/>
          <w:i/>
          <w:iCs/>
        </w:rPr>
        <w:t>recom</w:t>
      </w:r>
      <w:r w:rsidRPr="00D969DB">
        <w:rPr>
          <w:rFonts w:ascii="Arial" w:hAnsi="Arial" w:cs="Arial"/>
          <w:i/>
          <w:iCs/>
        </w:rPr>
        <w:softHyphen/>
        <w:t>pense</w:t>
      </w:r>
      <w:r w:rsidRPr="00D969DB">
        <w:rPr>
          <w:rFonts w:ascii="Arial" w:hAnsi="Arial" w:cs="Arial"/>
        </w:rPr>
        <w:t xml:space="preserve"> of the heathen</w:t>
      </w:r>
      <w:r w:rsidR="008303D1" w:rsidRPr="00D969DB">
        <w:rPr>
          <w:rFonts w:ascii="Arial" w:hAnsi="Arial" w:cs="Arial"/>
        </w:rPr>
        <w:t>’</w:t>
      </w:r>
      <w:r w:rsidRPr="00D969DB">
        <w:rPr>
          <w:rFonts w:ascii="Arial" w:hAnsi="Arial" w:cs="Arial"/>
        </w:rPr>
        <w:t>s abuse of their natural knowledge, and of their wil</w:t>
      </w:r>
      <w:r w:rsidRPr="00D969DB">
        <w:rPr>
          <w:rFonts w:ascii="Arial" w:hAnsi="Arial" w:cs="Arial"/>
        </w:rPr>
        <w:softHyphen/>
        <w:t>ful apostasy from God as their Crea</w:t>
      </w:r>
      <w:r w:rsidRPr="00D969DB">
        <w:rPr>
          <w:rFonts w:ascii="Arial" w:hAnsi="Arial" w:cs="Arial"/>
        </w:rPr>
        <w:softHyphen/>
        <w:t>tor and Preserver was their being left to unnatural lusts. (Rom. 1:27) The recompense or punishment of the Jews for idolising their ceremonies, and rejecting Christ, was God</w:t>
      </w:r>
      <w:r w:rsidR="008303D1" w:rsidRPr="00D969DB">
        <w:rPr>
          <w:rFonts w:ascii="Arial" w:hAnsi="Arial" w:cs="Arial"/>
        </w:rPr>
        <w:t>’</w:t>
      </w:r>
      <w:r w:rsidRPr="00D969DB">
        <w:rPr>
          <w:rFonts w:ascii="Arial" w:hAnsi="Arial" w:cs="Arial"/>
        </w:rPr>
        <w:t xml:space="preserve">s making these ordinances an occasion of their hardening and </w:t>
      </w:r>
      <w:r w:rsidRPr="00D969DB">
        <w:rPr>
          <w:rFonts w:ascii="Arial" w:hAnsi="Arial" w:cs="Arial"/>
          <w:noProof/>
        </w:rPr>
        <w:t>ruin.</w:t>
      </w:r>
      <w:r w:rsidRPr="00D969DB">
        <w:rPr>
          <w:rFonts w:ascii="Arial" w:hAnsi="Arial" w:cs="Arial"/>
        </w:rPr>
        <w:t xml:space="preserve"> (Rom. 11:9) The gracious reward of the saints</w:t>
      </w:r>
      <w:r w:rsidR="008303D1" w:rsidRPr="00D969DB">
        <w:rPr>
          <w:rFonts w:ascii="Arial" w:hAnsi="Arial" w:cs="Arial"/>
        </w:rPr>
        <w:t>’</w:t>
      </w:r>
      <w:r w:rsidRPr="00D969DB">
        <w:rPr>
          <w:rFonts w:ascii="Arial" w:hAnsi="Arial" w:cs="Arial"/>
        </w:rPr>
        <w:t xml:space="preserve"> good works is their recompense. (Heb. 10:35, 11:26)</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RECONCILE</w:t>
      </w:r>
      <w:r w:rsidRPr="00D969DB">
        <w:rPr>
          <w:b w:val="0"/>
          <w:bCs w:val="0"/>
          <w:sz w:val="24"/>
        </w:rPr>
        <w:t xml:space="preserve">, </w:t>
      </w:r>
      <w:r w:rsidRPr="00D969DB">
        <w:rPr>
          <w:sz w:val="24"/>
        </w:rPr>
        <w:t>RECONCILIATION</w:t>
      </w:r>
    </w:p>
    <w:p w:rsidR="009F1112" w:rsidRPr="00D969DB" w:rsidRDefault="009F1112" w:rsidP="009F1112">
      <w:pPr>
        <w:jc w:val="both"/>
        <w:rPr>
          <w:rFonts w:ascii="Arial" w:hAnsi="Arial" w:cs="Arial"/>
        </w:rPr>
      </w:pPr>
      <w:r w:rsidRPr="00D969DB">
        <w:rPr>
          <w:rFonts w:ascii="Arial" w:hAnsi="Arial" w:cs="Arial"/>
        </w:rPr>
        <w:t xml:space="preserve">(1) To make peace between parties at variance, to secure favour. (Mt. 5:24)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To atone for, to consecrate. (Lev. 6:30; Ezek. 45:20)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God </w:t>
      </w:r>
      <w:r w:rsidRPr="00D969DB">
        <w:rPr>
          <w:rFonts w:ascii="Arial" w:hAnsi="Arial" w:cs="Arial"/>
          <w:i/>
          <w:iCs/>
        </w:rPr>
        <w:t xml:space="preserve">reconciles the world to himself </w:t>
      </w:r>
      <w:r w:rsidRPr="00D969DB">
        <w:rPr>
          <w:rFonts w:ascii="Arial" w:hAnsi="Arial" w:cs="Arial"/>
        </w:rPr>
        <w:t xml:space="preserve">(2 Cor. 5:18-20); he devised the whole plan of our reconciliation and peace with him, and sent his Son to make satisfaction for our offences, with his righteousness accepted in our place, and sends him to bless us, and justify, sanctify, and glorify us according to the riches of his grace. Christ </w:t>
      </w:r>
      <w:r w:rsidRPr="00D969DB">
        <w:rPr>
          <w:rFonts w:ascii="Arial" w:hAnsi="Arial" w:cs="Arial"/>
          <w:i/>
          <w:iCs/>
        </w:rPr>
        <w:t>reconciles</w:t>
      </w:r>
      <w:r w:rsidRPr="00D969DB">
        <w:rPr>
          <w:rFonts w:ascii="Arial" w:hAnsi="Arial" w:cs="Arial"/>
        </w:rPr>
        <w:t xml:space="preserve"> us; he fulfils all righteousness in our place, intercedes with God on our behalf, and, by uniting us to himself, and dwell</w:t>
      </w:r>
      <w:r w:rsidRPr="00D969DB">
        <w:rPr>
          <w:rFonts w:ascii="Arial" w:hAnsi="Arial" w:cs="Arial"/>
        </w:rPr>
        <w:softHyphen/>
        <w:t xml:space="preserve">ing in us by faith, he secures our everlasting peace with God. (Eph. 2:16) He </w:t>
      </w:r>
      <w:r w:rsidRPr="00D969DB">
        <w:rPr>
          <w:rFonts w:ascii="Arial" w:hAnsi="Arial" w:cs="Arial"/>
          <w:i/>
          <w:iCs/>
        </w:rPr>
        <w:t xml:space="preserve">reconciles all things </w:t>
      </w:r>
      <w:r w:rsidRPr="00D969DB">
        <w:rPr>
          <w:rFonts w:ascii="Arial" w:hAnsi="Arial" w:cs="Arial"/>
        </w:rPr>
        <w:t xml:space="preserve">(Col. 1:20); through his obedience and death, God is </w:t>
      </w:r>
      <w:r w:rsidRPr="00D969DB">
        <w:rPr>
          <w:rFonts w:ascii="Arial" w:hAnsi="Arial" w:cs="Arial"/>
          <w:i/>
          <w:iCs/>
        </w:rPr>
        <w:t>re</w:t>
      </w:r>
      <w:r w:rsidRPr="00D969DB">
        <w:rPr>
          <w:rFonts w:ascii="Arial" w:hAnsi="Arial" w:cs="Arial"/>
          <w:i/>
          <w:iCs/>
        </w:rPr>
        <w:softHyphen/>
        <w:t>conciled</w:t>
      </w:r>
      <w:r w:rsidRPr="00D969DB">
        <w:rPr>
          <w:rFonts w:ascii="Arial" w:hAnsi="Arial" w:cs="Arial"/>
        </w:rPr>
        <w:t xml:space="preserve"> to men. Jews and Gentiles are </w:t>
      </w:r>
      <w:r w:rsidRPr="00D969DB">
        <w:rPr>
          <w:rFonts w:ascii="Arial" w:hAnsi="Arial" w:cs="Arial"/>
          <w:i/>
          <w:iCs/>
        </w:rPr>
        <w:t>reconciled</w:t>
      </w:r>
      <w:r w:rsidRPr="00D969DB">
        <w:rPr>
          <w:rFonts w:ascii="Arial" w:hAnsi="Arial" w:cs="Arial"/>
        </w:rPr>
        <w:t xml:space="preserve"> in one Church. Holy angels and men are at peace with one another. Men become peaceably dis</w:t>
      </w:r>
      <w:r w:rsidRPr="00D969DB">
        <w:rPr>
          <w:rFonts w:ascii="Arial" w:hAnsi="Arial" w:cs="Arial"/>
        </w:rPr>
        <w:softHyphen/>
        <w:t xml:space="preserve">posed among </w:t>
      </w:r>
      <w:r w:rsidRPr="00D969DB">
        <w:rPr>
          <w:rFonts w:ascii="Arial" w:hAnsi="Arial" w:cs="Arial"/>
          <w:noProof/>
        </w:rPr>
        <w:t>themselves,</w:t>
      </w:r>
      <w:r w:rsidRPr="00D969DB">
        <w:rPr>
          <w:rFonts w:ascii="Arial" w:hAnsi="Arial" w:cs="Arial"/>
        </w:rPr>
        <w:t xml:space="preserve"> and enjoy a real inward peace of conscience, and are in a covenant of peace with the irrational and inanimate </w:t>
      </w:r>
      <w:r w:rsidRPr="00D969DB">
        <w:rPr>
          <w:rFonts w:ascii="Arial" w:hAnsi="Arial" w:cs="Arial"/>
        </w:rPr>
        <w:lastRenderedPageBreak/>
        <w:t xml:space="preserve">creation. The gospel is the </w:t>
      </w:r>
      <w:r w:rsidRPr="00D969DB">
        <w:rPr>
          <w:rFonts w:ascii="Arial" w:hAnsi="Arial" w:cs="Arial"/>
          <w:i/>
          <w:iCs/>
        </w:rPr>
        <w:t>word</w:t>
      </w:r>
      <w:r w:rsidRPr="00D969DB">
        <w:rPr>
          <w:rFonts w:ascii="Arial" w:hAnsi="Arial" w:cs="Arial"/>
        </w:rPr>
        <w:t xml:space="preserve"> or </w:t>
      </w:r>
      <w:r w:rsidRPr="00D969DB">
        <w:rPr>
          <w:rFonts w:ascii="Arial" w:hAnsi="Arial" w:cs="Arial"/>
          <w:i/>
          <w:iCs/>
        </w:rPr>
        <w:t xml:space="preserve">ministry of reconciliation </w:t>
      </w:r>
      <w:r w:rsidRPr="00D969DB">
        <w:rPr>
          <w:rFonts w:ascii="Arial" w:hAnsi="Arial" w:cs="Arial"/>
        </w:rPr>
        <w:t xml:space="preserve">(2 Cor. 5:18-19); by means of it is this peace with God, angels, men, conscience, and other creatures, declared, offered, and applied to us.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TO RECORD</w:t>
      </w:r>
      <w:r w:rsidRPr="00D969DB">
        <w:rPr>
          <w:rFonts w:ascii="Arial" w:hAnsi="Arial" w:cs="Arial"/>
        </w:rPr>
        <w:t xml:space="preserve">, </w:t>
      </w:r>
      <w:r w:rsidRPr="00D969DB">
        <w:rPr>
          <w:rFonts w:ascii="Arial" w:hAnsi="Arial" w:cs="Arial"/>
          <w:b/>
          <w:bCs/>
        </w:rPr>
        <w:t>A RECORD</w:t>
      </w:r>
      <w:r w:rsidRPr="00D969DB">
        <w:rPr>
          <w:rFonts w:ascii="Arial" w:hAnsi="Arial" w:cs="Arial"/>
        </w:rPr>
        <w:t xml:space="preserve">, </w:t>
      </w:r>
      <w:r w:rsidRPr="00D969DB">
        <w:rPr>
          <w:rFonts w:ascii="Arial" w:hAnsi="Arial" w:cs="Arial"/>
          <w:b/>
          <w:bCs/>
        </w:rPr>
        <w:t>A RECORDER</w:t>
      </w:r>
      <w:r w:rsidRPr="00D969DB">
        <w:rPr>
          <w:rFonts w:ascii="Arial" w:hAnsi="Arial" w:cs="Arial"/>
        </w:rPr>
        <w:t xml:space="preserve"> </w:t>
      </w:r>
    </w:p>
    <w:p w:rsidR="009F1112" w:rsidRPr="00D969DB" w:rsidRDefault="009F1112" w:rsidP="009F1112">
      <w:pPr>
        <w:pStyle w:val="BodyText"/>
      </w:pPr>
      <w:r w:rsidRPr="00D969DB">
        <w:t xml:space="preserve">(1) To </w:t>
      </w:r>
      <w:r w:rsidRPr="00D969DB">
        <w:rPr>
          <w:noProof/>
        </w:rPr>
        <w:t xml:space="preserve">bear </w:t>
      </w:r>
      <w:r w:rsidRPr="00D969DB">
        <w:t xml:space="preserve">witness. Thus a record is a solemn testimony and declaration. (Acts 20:26; John 1:19; </w:t>
      </w:r>
      <w:r w:rsidRPr="00D969DB">
        <w:rPr>
          <w:noProof/>
        </w:rPr>
        <w:t xml:space="preserve">1 </w:t>
      </w:r>
      <w:r w:rsidRPr="00D969DB">
        <w:t xml:space="preserve">John 5:7, 10-11) To </w:t>
      </w:r>
      <w:r w:rsidRPr="00D969DB">
        <w:rPr>
          <w:i/>
          <w:iCs/>
        </w:rPr>
        <w:t>call God for a record upon one</w:t>
      </w:r>
      <w:r w:rsidR="008303D1" w:rsidRPr="00D969DB">
        <w:rPr>
          <w:i/>
          <w:iCs/>
        </w:rPr>
        <w:t>’</w:t>
      </w:r>
      <w:r w:rsidRPr="00D969DB">
        <w:rPr>
          <w:i/>
          <w:iCs/>
        </w:rPr>
        <w:t>s soul</w:t>
      </w:r>
      <w:r w:rsidRPr="00D969DB">
        <w:t xml:space="preserve"> is to make a solemn appeal to him. (2 Cor. 1:23)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To declare, to make mention of. (Ex. 20:24; 1 Chron. 16:14)</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 xml:space="preserve">(3) To mark in a register. (Neh. 12:8, 22 = </w:t>
      </w:r>
      <w:r w:rsidRPr="00D969DB">
        <w:rPr>
          <w:i/>
          <w:iCs/>
        </w:rPr>
        <w:t>recorded</w:t>
      </w:r>
      <w:r w:rsidRPr="00D969DB">
        <w:t xml:space="preserve">) Thus an historical register is called a record (Ezra 6:2), and a recorder was </w:t>
      </w:r>
      <w:r w:rsidRPr="00D969DB">
        <w:rPr>
          <w:noProof/>
        </w:rPr>
        <w:t>an officer</w:t>
      </w:r>
      <w:r w:rsidRPr="00D969DB">
        <w:t xml:space="preserve"> who noted things in a register or book of account, and put the king in mind of what ought to be considered. (2 Sam. 8:16)</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TO RECOVER </w:t>
      </w:r>
    </w:p>
    <w:p w:rsidR="009F1112" w:rsidRPr="00D969DB" w:rsidRDefault="009F1112" w:rsidP="009F1112">
      <w:pPr>
        <w:jc w:val="both"/>
        <w:rPr>
          <w:rFonts w:ascii="Arial" w:hAnsi="Arial" w:cs="Arial"/>
        </w:rPr>
      </w:pPr>
      <w:r w:rsidRPr="00D969DB">
        <w:rPr>
          <w:rFonts w:ascii="Arial" w:hAnsi="Arial" w:cs="Arial"/>
        </w:rPr>
        <w:t xml:space="preserve">(1) To regain what has been lost, taken away, or is lacking, such as health, etc. (1 Sam. 30:8; Lk. 4:18)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To restore to regular health. (</w:t>
      </w:r>
      <w:r w:rsidRPr="00D969DB">
        <w:rPr>
          <w:rFonts w:ascii="Arial" w:hAnsi="Arial" w:cs="Arial"/>
          <w:noProof/>
        </w:rPr>
        <w:t xml:space="preserve">2 </w:t>
      </w:r>
      <w:r w:rsidRPr="00D969DB">
        <w:rPr>
          <w:rFonts w:ascii="Arial" w:hAnsi="Arial" w:cs="Arial"/>
        </w:rPr>
        <w:t xml:space="preserve">Kings 5:3,6-7,11)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To deliver from bondage and distress. (Is. 11:11; 2 Tim. 2:26)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(4) To take away what has been abused. (Hos. 2:9)</w:t>
      </w:r>
    </w:p>
    <w:p w:rsidR="00F6652B" w:rsidRPr="00D969DB" w:rsidRDefault="00F6652B" w:rsidP="009F1112">
      <w:pPr>
        <w:pStyle w:val="BodyText"/>
        <w:rPr>
          <w:b/>
          <w:bCs/>
          <w:noProof/>
        </w:rPr>
      </w:pPr>
    </w:p>
    <w:p w:rsidR="009F1112" w:rsidRPr="00D969DB" w:rsidRDefault="009F1112" w:rsidP="009F1112">
      <w:pPr>
        <w:pStyle w:val="BodyText"/>
        <w:rPr>
          <w:b/>
          <w:bCs/>
          <w:noProof/>
        </w:rPr>
      </w:pPr>
      <w:r w:rsidRPr="00D969DB">
        <w:rPr>
          <w:b/>
          <w:bCs/>
          <w:noProof/>
        </w:rPr>
        <w:t>TO RECOUNT</w:t>
      </w:r>
    </w:p>
    <w:p w:rsidR="009F1112" w:rsidRPr="00D969DB" w:rsidRDefault="009F1112" w:rsidP="009F1112">
      <w:pPr>
        <w:pStyle w:val="BodyText"/>
        <w:rPr>
          <w:noProof/>
        </w:rPr>
      </w:pPr>
      <w:r w:rsidRPr="00D969DB">
        <w:rPr>
          <w:noProof/>
        </w:rPr>
        <w:t>To number over by name, to muster, to take a view of. (Found only in Nahum 2:5)</w:t>
      </w:r>
    </w:p>
    <w:p w:rsidR="009F1112" w:rsidRPr="00D969DB" w:rsidRDefault="009F1112" w:rsidP="009F1112">
      <w:pPr>
        <w:jc w:val="both"/>
        <w:rPr>
          <w:rFonts w:ascii="Arial" w:hAnsi="Arial" w:cs="Arial"/>
          <w:noProof/>
        </w:rPr>
      </w:pPr>
    </w:p>
    <w:p w:rsidR="009F1112" w:rsidRPr="00D969DB" w:rsidRDefault="009F1112" w:rsidP="009F1112">
      <w:pPr>
        <w:pStyle w:val="Heading3"/>
        <w:rPr>
          <w:sz w:val="24"/>
        </w:rPr>
      </w:pPr>
      <w:r w:rsidRPr="00D969DB">
        <w:rPr>
          <w:sz w:val="24"/>
        </w:rPr>
        <w:t>RED</w:t>
      </w:r>
    </w:p>
    <w:p w:rsidR="009F1112" w:rsidRPr="00D969DB" w:rsidRDefault="009F1112" w:rsidP="009F1112">
      <w:pPr>
        <w:pStyle w:val="BodyText"/>
      </w:pPr>
      <w:r w:rsidRPr="00D969DB">
        <w:t xml:space="preserve">This colour was applied to Christ, as in the </w:t>
      </w:r>
      <w:r w:rsidRPr="00D969DB">
        <w:rPr>
          <w:i/>
          <w:iCs/>
        </w:rPr>
        <w:t>red heifer</w:t>
      </w:r>
      <w:r w:rsidRPr="00D969DB">
        <w:t xml:space="preserve">, and his </w:t>
      </w:r>
      <w:r w:rsidRPr="00D969DB">
        <w:rPr>
          <w:i/>
          <w:iCs/>
        </w:rPr>
        <w:t>red apparel</w:t>
      </w:r>
      <w:r w:rsidRPr="00D969DB">
        <w:t xml:space="preserve"> spoke of his bloody suf</w:t>
      </w:r>
      <w:r w:rsidRPr="00D969DB">
        <w:softHyphen/>
        <w:t xml:space="preserve">ferings or the bloody overthrow of his enemies (Num. 19:2; Is. 63:2). But the </w:t>
      </w:r>
      <w:r w:rsidRPr="00D969DB">
        <w:rPr>
          <w:i/>
          <w:iCs/>
        </w:rPr>
        <w:t xml:space="preserve">red </w:t>
      </w:r>
      <w:r w:rsidRPr="00D969DB">
        <w:t>dye of the rams</w:t>
      </w:r>
      <w:r w:rsidR="008303D1" w:rsidRPr="00D969DB">
        <w:t>’</w:t>
      </w:r>
      <w:r w:rsidRPr="00D969DB">
        <w:t xml:space="preserve"> skins that covered the Tabernacle might mean both his sufferings and the persecution and troubles of his Church. (Ex. 26:14, 39:34) </w:t>
      </w:r>
      <w:r w:rsidRPr="00D969DB">
        <w:rPr>
          <w:i/>
          <w:iCs/>
        </w:rPr>
        <w:t>Redness</w:t>
      </w:r>
      <w:r w:rsidRPr="00D969DB">
        <w:t xml:space="preserve"> of horses, and </w:t>
      </w:r>
      <w:r w:rsidRPr="00D969DB">
        <w:rPr>
          <w:i/>
          <w:iCs/>
        </w:rPr>
        <w:t>redness</w:t>
      </w:r>
      <w:r w:rsidRPr="00D969DB">
        <w:t xml:space="preserve"> of the wine of God</w:t>
      </w:r>
      <w:r w:rsidR="008303D1" w:rsidRPr="00D969DB">
        <w:t>’</w:t>
      </w:r>
      <w:r w:rsidRPr="00D969DB">
        <w:t>s wrath, means the fearful and bloody effects of God</w:t>
      </w:r>
      <w:r w:rsidR="008303D1" w:rsidRPr="00D969DB">
        <w:t>’</w:t>
      </w:r>
      <w:r w:rsidRPr="00D969DB">
        <w:t xml:space="preserve">s judgements. (Ps. 75:8; Zech. 1:8, 6:2; Rev. 6:4) </w:t>
      </w:r>
      <w:r w:rsidRPr="00D969DB">
        <w:rPr>
          <w:i/>
          <w:iCs/>
        </w:rPr>
        <w:t>Redness</w:t>
      </w:r>
      <w:r w:rsidRPr="00D969DB">
        <w:t>, ascribed to the Church as a vine, refers to her exposure to bloody trouble and persecu</w:t>
      </w:r>
      <w:r w:rsidRPr="00D969DB">
        <w:softHyphen/>
        <w:t xml:space="preserve">tion, and the bringing forth of good fruit to God. (Is. 27:2) The </w:t>
      </w:r>
      <w:r w:rsidRPr="00D969DB">
        <w:rPr>
          <w:i/>
          <w:iCs/>
        </w:rPr>
        <w:t>red</w:t>
      </w:r>
      <w:r w:rsidRPr="00D969DB">
        <w:rPr>
          <w:i/>
          <w:iCs/>
        </w:rPr>
        <w:softHyphen/>
        <w:t>ness</w:t>
      </w:r>
      <w:r w:rsidRPr="00D969DB">
        <w:t xml:space="preserve"> of the heathen dragon signified the bloody persecutions of the Chris</w:t>
      </w:r>
      <w:r w:rsidRPr="00D969DB">
        <w:softHyphen/>
        <w:t xml:space="preserve">tians under the Roman Emperors. (See Rev. 12:3) The </w:t>
      </w:r>
      <w:r w:rsidRPr="00D969DB">
        <w:rPr>
          <w:i/>
          <w:iCs/>
        </w:rPr>
        <w:t xml:space="preserve">redness </w:t>
      </w:r>
      <w:r w:rsidRPr="00D969DB">
        <w:t xml:space="preserve">of a leprous infection in flesh or in garments might speak of the angry refusal of reproof, and a furious defence of faults. (Lev. 13:19,42,49, 14:37) </w:t>
      </w:r>
      <w:r w:rsidRPr="00D969DB">
        <w:rPr>
          <w:i/>
          <w:iCs/>
        </w:rPr>
        <w:t>Redness of eyes</w:t>
      </w:r>
      <w:r w:rsidRPr="00D969DB">
        <w:t xml:space="preserve"> means having plenty of wine, or being drunk from it. (Gen. 49:12; Prov. 23:31)</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REDEEM</w:t>
      </w:r>
    </w:p>
    <w:p w:rsidR="009F1112" w:rsidRPr="00D969DB" w:rsidRDefault="009F1112" w:rsidP="009F1112">
      <w:pPr>
        <w:pStyle w:val="BodyText"/>
      </w:pPr>
      <w:r w:rsidRPr="00D969DB">
        <w:t xml:space="preserve">(1) To buy back persons or things formerly sold, by paying a proper price for them. (Lev. 25:25-26, 29, 32, 48-49)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To deliver from dis</w:t>
      </w:r>
      <w:r w:rsidRPr="00D969DB">
        <w:rPr>
          <w:rFonts w:ascii="Arial" w:hAnsi="Arial" w:cs="Arial"/>
        </w:rPr>
        <w:softHyphen/>
        <w:t xml:space="preserve">tress and bondage by the exertion of great power and love. (Deut. 7:8 and 13:5)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(3) To deliver men from the broken Law, sin, Satan, an evil world, death, and hell, by the price of Jesus</w:t>
      </w:r>
      <w:r w:rsidR="008303D1" w:rsidRPr="00D969DB">
        <w:rPr>
          <w:rFonts w:ascii="Arial" w:hAnsi="Arial" w:cs="Arial"/>
        </w:rPr>
        <w:t>’</w:t>
      </w:r>
      <w:r w:rsidRPr="00D969DB">
        <w:rPr>
          <w:rFonts w:ascii="Arial" w:hAnsi="Arial" w:cs="Arial"/>
        </w:rPr>
        <w:t xml:space="preserve"> obedience and suffering, and by means of the enlightening and sanctifying power of his Spirit. (Lk. 1:68; Gal. 4:4-5; Titus 2:14; 1 Pet. 1:18) They are </w:t>
      </w:r>
      <w:r w:rsidRPr="00D969DB">
        <w:rPr>
          <w:rFonts w:ascii="Arial" w:hAnsi="Arial" w:cs="Arial"/>
          <w:i/>
          <w:iCs/>
        </w:rPr>
        <w:t>redeemed from the earth</w:t>
      </w:r>
      <w:r w:rsidRPr="00D969DB">
        <w:rPr>
          <w:rFonts w:ascii="Arial" w:hAnsi="Arial" w:cs="Arial"/>
        </w:rPr>
        <w:t xml:space="preserve">, from among worldly men, and to God, into a state of fellowship with, and voluntary subjection to, him. (Rev. 5:9, 14:3-4)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To </w:t>
      </w:r>
      <w:r w:rsidRPr="00D969DB">
        <w:rPr>
          <w:rFonts w:ascii="Arial" w:hAnsi="Arial" w:cs="Arial"/>
          <w:i/>
          <w:iCs/>
        </w:rPr>
        <w:t>redeem time</w:t>
      </w:r>
      <w:r w:rsidRPr="00D969DB">
        <w:rPr>
          <w:rFonts w:ascii="Arial" w:hAnsi="Arial" w:cs="Arial"/>
        </w:rPr>
        <w:t xml:space="preserve"> is, under the conviction of mis</w:t>
      </w:r>
      <w:r w:rsidRPr="00D969DB">
        <w:rPr>
          <w:rFonts w:ascii="Arial" w:hAnsi="Arial" w:cs="Arial"/>
        </w:rPr>
        <w:softHyphen/>
        <w:t>using so much of it, to double our diligence in the improvement of what remains for us. (Eph. 5:16) To oblige the Heb. to be deliberate in their vows, nothing once devoted was to be redeemed without paying the whole worth of it plus a fifth part more. Nor was that which had been devoted under the form of a curse to be redeemed at all. Nor could the tithes, or anything that the Lord had a stated claim to, be redeemed at all except the firstlings, which were not suitable for sacrifice. The price of redemption for people un</w:t>
      </w:r>
      <w:r w:rsidRPr="00D969DB">
        <w:rPr>
          <w:rFonts w:ascii="Arial" w:hAnsi="Arial" w:cs="Arial"/>
        </w:rPr>
        <w:softHyphen/>
        <w:t xml:space="preserve">der 20 years of age was five shekels for a boy and three for a girl. For people between 20 and 60 years of age, it was 50 shekels for a man and 30 for a woman. For all above 60, it was 20 shekels for a man and 10 for a woman. But if a person </w:t>
      </w:r>
      <w:r w:rsidRPr="00D969DB">
        <w:rPr>
          <w:rFonts w:ascii="Arial" w:hAnsi="Arial" w:cs="Arial"/>
          <w:noProof/>
        </w:rPr>
        <w:t xml:space="preserve">was </w:t>
      </w:r>
      <w:r w:rsidRPr="00D969DB">
        <w:rPr>
          <w:rFonts w:ascii="Arial" w:hAnsi="Arial" w:cs="Arial"/>
        </w:rPr>
        <w:t>so poor that he could not pay at this rate, the priest would fix a price for him according to his ability. The nearer it was to the Year of Jubilee, the price for buying or redeeming fields was proportionally less. In the first year after the Jubilee, the price was to be 48 years</w:t>
      </w:r>
      <w:r w:rsidR="008303D1" w:rsidRPr="00D969DB">
        <w:rPr>
          <w:rFonts w:ascii="Arial" w:hAnsi="Arial" w:cs="Arial"/>
        </w:rPr>
        <w:t>’</w:t>
      </w:r>
      <w:r w:rsidRPr="00D969DB">
        <w:rPr>
          <w:rFonts w:ascii="Arial" w:hAnsi="Arial" w:cs="Arial"/>
        </w:rPr>
        <w:t xml:space="preserve"> purchase; in the 45th, it was only three years</w:t>
      </w:r>
      <w:r w:rsidR="008303D1" w:rsidRPr="00D969DB">
        <w:rPr>
          <w:rFonts w:ascii="Arial" w:hAnsi="Arial" w:cs="Arial"/>
        </w:rPr>
        <w:t>’</w:t>
      </w:r>
      <w:r w:rsidRPr="00D969DB">
        <w:rPr>
          <w:rFonts w:ascii="Arial" w:hAnsi="Arial" w:cs="Arial"/>
        </w:rPr>
        <w:t xml:space="preserve"> purchase, or a little more.</w:t>
      </w:r>
    </w:p>
    <w:p w:rsidR="009F1112" w:rsidRPr="00D969DB" w:rsidRDefault="009F1112" w:rsidP="009F1112">
      <w:pPr>
        <w:jc w:val="both"/>
        <w:rPr>
          <w:rFonts w:ascii="Arial" w:hAnsi="Arial" w:cs="Arial"/>
        </w:rPr>
      </w:pPr>
    </w:p>
    <w:p w:rsidR="009F1112" w:rsidRPr="00D969DB" w:rsidRDefault="009F1112" w:rsidP="009F1112">
      <w:pPr>
        <w:pStyle w:val="Heading3"/>
        <w:rPr>
          <w:noProof/>
          <w:sz w:val="24"/>
        </w:rPr>
      </w:pPr>
      <w:r w:rsidRPr="00D969DB">
        <w:rPr>
          <w:noProof/>
          <w:sz w:val="24"/>
        </w:rPr>
        <w:t>REDEEMER</w:t>
      </w:r>
    </w:p>
    <w:p w:rsidR="009F1112" w:rsidRPr="00D969DB" w:rsidRDefault="009F1112" w:rsidP="009F1112">
      <w:pPr>
        <w:jc w:val="both"/>
        <w:rPr>
          <w:rFonts w:ascii="Arial" w:hAnsi="Arial" w:cs="Arial"/>
          <w:noProof/>
        </w:rPr>
      </w:pPr>
      <w:r w:rsidRPr="00D969DB">
        <w:rPr>
          <w:rFonts w:ascii="Arial" w:hAnsi="Arial" w:cs="Arial"/>
          <w:noProof/>
        </w:rPr>
        <w:t xml:space="preserve">The Hebrew </w:t>
      </w:r>
      <w:r w:rsidRPr="00D969DB">
        <w:rPr>
          <w:rFonts w:ascii="Arial" w:hAnsi="Arial" w:cs="Arial"/>
          <w:i/>
          <w:iCs/>
          <w:noProof/>
        </w:rPr>
        <w:t>goel</w:t>
      </w:r>
      <w:r w:rsidRPr="00D969DB">
        <w:rPr>
          <w:rFonts w:ascii="Arial" w:hAnsi="Arial" w:cs="Arial"/>
          <w:noProof/>
        </w:rPr>
        <w:t xml:space="preserve">, or </w:t>
      </w:r>
      <w:r w:rsidRPr="00D969DB">
        <w:rPr>
          <w:rFonts w:ascii="Arial" w:hAnsi="Arial" w:cs="Arial"/>
          <w:i/>
          <w:iCs/>
          <w:noProof/>
        </w:rPr>
        <w:t>kinsman-redeemer</w:t>
      </w:r>
      <w:r w:rsidRPr="00D969DB">
        <w:rPr>
          <w:rFonts w:ascii="Arial" w:hAnsi="Arial" w:cs="Arial"/>
          <w:noProof/>
        </w:rPr>
        <w:t>, who was also the nearest of kin, was to exert himself in favour of his destitute kinsman. If he had, through poverty, mortgaged his inheritance, the goel was to buy it back. If he had sold himself into slavery, the goel was to pay his ransom. If he was murdered, the goel was to avenge his blood. If he died childless, the goel might marry his widow and raise up seed to him. But it does not ap</w:t>
      </w:r>
      <w:r w:rsidRPr="00D969DB">
        <w:rPr>
          <w:rFonts w:ascii="Arial" w:hAnsi="Arial" w:cs="Arial"/>
          <w:noProof/>
        </w:rPr>
        <w:softHyphen/>
        <w:t>pear that he was obliged to do this unless he was an unmarried brother. (Num. 5:8, 27:11,</w:t>
      </w:r>
      <w:r w:rsidR="009F0CE0" w:rsidRPr="00D969DB">
        <w:rPr>
          <w:rFonts w:ascii="Arial" w:hAnsi="Arial" w:cs="Arial"/>
          <w:noProof/>
        </w:rPr>
        <w:t xml:space="preserve"> </w:t>
      </w:r>
      <w:r w:rsidRPr="00D969DB">
        <w:rPr>
          <w:rFonts w:ascii="Arial" w:hAnsi="Arial" w:cs="Arial"/>
          <w:noProof/>
        </w:rPr>
        <w:t xml:space="preserve">35; Deut. 25:1-8; Ruth 3-4)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Does not this </w:t>
      </w:r>
      <w:r w:rsidRPr="00D969DB">
        <w:rPr>
          <w:rFonts w:ascii="Arial" w:hAnsi="Arial" w:cs="Arial"/>
          <w:i/>
          <w:iCs/>
          <w:noProof/>
        </w:rPr>
        <w:t xml:space="preserve">goel </w:t>
      </w:r>
      <w:r w:rsidRPr="00D969DB">
        <w:rPr>
          <w:rFonts w:ascii="Arial" w:hAnsi="Arial" w:cs="Arial"/>
          <w:noProof/>
        </w:rPr>
        <w:t>typify Christ</w:t>
      </w:r>
      <w:r w:rsidR="008303D1" w:rsidRPr="00D969DB">
        <w:rPr>
          <w:rFonts w:ascii="Arial" w:hAnsi="Arial" w:cs="Arial"/>
          <w:noProof/>
        </w:rPr>
        <w:t>’</w:t>
      </w:r>
      <w:r w:rsidRPr="00D969DB">
        <w:rPr>
          <w:rFonts w:ascii="Arial" w:hAnsi="Arial" w:cs="Arial"/>
          <w:noProof/>
        </w:rPr>
        <w:t xml:space="preserve">s assuming our nature, purchasing our happiness, recovering our liberty, avenging our blood on Satan and his agents, and raising up, to our widowed nature, a seed of saints and good works? God is called a </w:t>
      </w:r>
      <w:r w:rsidRPr="00D969DB">
        <w:rPr>
          <w:rFonts w:ascii="Arial" w:hAnsi="Arial" w:cs="Arial"/>
          <w:i/>
          <w:iCs/>
          <w:noProof/>
        </w:rPr>
        <w:t>Redeemer</w:t>
      </w:r>
      <w:r w:rsidRPr="00D969DB">
        <w:rPr>
          <w:rFonts w:ascii="Arial" w:hAnsi="Arial" w:cs="Arial"/>
          <w:noProof/>
        </w:rPr>
        <w:t>, for with mighty power and kindness he res</w:t>
      </w:r>
      <w:r w:rsidRPr="00D969DB">
        <w:rPr>
          <w:rFonts w:ascii="Arial" w:hAnsi="Arial" w:cs="Arial"/>
          <w:noProof/>
        </w:rPr>
        <w:softHyphen/>
        <w:t>cued the Heb. from their bondage and trouble, and often delivers the oppressed He, through the blood of his Son, saves from deep sla</w:t>
      </w:r>
      <w:r w:rsidRPr="00D969DB">
        <w:rPr>
          <w:rFonts w:ascii="Arial" w:hAnsi="Arial" w:cs="Arial"/>
          <w:noProof/>
        </w:rPr>
        <w:softHyphen/>
        <w:t xml:space="preserve">very and woe under the broken Law to endless glory and happiness. (Is. 63:16) Christ is a </w:t>
      </w:r>
      <w:r w:rsidRPr="00D969DB">
        <w:rPr>
          <w:rFonts w:ascii="Arial" w:hAnsi="Arial" w:cs="Arial"/>
          <w:i/>
          <w:iCs/>
          <w:noProof/>
        </w:rPr>
        <w:t>Redeemer</w:t>
      </w:r>
      <w:r w:rsidRPr="00D969DB">
        <w:rPr>
          <w:rFonts w:ascii="Arial" w:hAnsi="Arial" w:cs="Arial"/>
          <w:noProof/>
        </w:rPr>
        <w:t>; by his righteousness, he paid the price of our redemption, by his interces</w:t>
      </w:r>
      <w:r w:rsidRPr="00D969DB">
        <w:rPr>
          <w:rFonts w:ascii="Arial" w:hAnsi="Arial" w:cs="Arial"/>
          <w:noProof/>
        </w:rPr>
        <w:softHyphen/>
        <w:t xml:space="preserve">sion, he pleads for and procures it, and by his Spirit, he applies it to our soul. (Is. 19:20; Job 19:25) </w:t>
      </w:r>
    </w:p>
    <w:p w:rsidR="009F1112" w:rsidRPr="00D969DB" w:rsidRDefault="009F1112" w:rsidP="009F1112">
      <w:pPr>
        <w:jc w:val="both"/>
        <w:rPr>
          <w:rFonts w:ascii="Arial" w:hAnsi="Arial" w:cs="Arial"/>
          <w:noProof/>
        </w:rPr>
      </w:pPr>
    </w:p>
    <w:p w:rsidR="009F1112" w:rsidRPr="00D969DB" w:rsidRDefault="009F1112" w:rsidP="009F1112">
      <w:pPr>
        <w:pStyle w:val="Heading2"/>
        <w:rPr>
          <w:b/>
          <w:bCs/>
          <w:i w:val="0"/>
          <w:iCs w:val="0"/>
        </w:rPr>
      </w:pPr>
      <w:r w:rsidRPr="00D969DB">
        <w:rPr>
          <w:b/>
          <w:bCs/>
          <w:i w:val="0"/>
          <w:iCs w:val="0"/>
        </w:rPr>
        <w:t>REDEMPTION</w:t>
      </w:r>
    </w:p>
    <w:p w:rsidR="009F1112" w:rsidRPr="00D969DB" w:rsidRDefault="009F1112" w:rsidP="009F1112">
      <w:pPr>
        <w:pStyle w:val="BodyText"/>
      </w:pPr>
      <w:r w:rsidRPr="00D969DB">
        <w:t xml:space="preserve">Our </w:t>
      </w:r>
      <w:r w:rsidRPr="00D969DB">
        <w:rPr>
          <w:i/>
          <w:iCs/>
        </w:rPr>
        <w:t>re</w:t>
      </w:r>
      <w:r w:rsidRPr="00D969DB">
        <w:rPr>
          <w:i/>
          <w:iCs/>
        </w:rPr>
        <w:softHyphen/>
        <w:t>demption</w:t>
      </w:r>
      <w:r w:rsidRPr="00D969DB">
        <w:t xml:space="preserve"> (or deliverance from sin), and all its effects, is through Christ</w:t>
      </w:r>
      <w:r w:rsidR="008303D1" w:rsidRPr="00D969DB">
        <w:t>’</w:t>
      </w:r>
      <w:r w:rsidRPr="00D969DB">
        <w:t>s blood and Spirit (Eph. 1:7,14; Col. 1:14; Heb. 9:12,15), and begins in our forgiveness, is carried on in our sanctification, and is perfected in our eternal blessed</w:t>
      </w:r>
      <w:r w:rsidRPr="00D969DB">
        <w:softHyphen/>
        <w:t>ness, when, at the resurrection, our very bodies will be delivered from all the deadly effects of sin. This entrance into eternal glory is call</w:t>
      </w:r>
      <w:r w:rsidRPr="00D969DB">
        <w:softHyphen/>
        <w:t xml:space="preserve">ed </w:t>
      </w:r>
      <w:r w:rsidRPr="00D969DB">
        <w:rPr>
          <w:i/>
          <w:iCs/>
        </w:rPr>
        <w:t>our redemption</w:t>
      </w:r>
      <w:r w:rsidRPr="00D969DB">
        <w:t xml:space="preserve">, as it brings the deliverance to perfection. (Lk. 21:28; Rom. 8:23) It is called </w:t>
      </w:r>
      <w:r w:rsidRPr="00D969DB">
        <w:rPr>
          <w:i/>
          <w:iCs/>
        </w:rPr>
        <w:t>the redemption of the purchased possession</w:t>
      </w:r>
      <w:r w:rsidRPr="00D969DB">
        <w:t xml:space="preserve"> as we then enter into the full pos</w:t>
      </w:r>
      <w:r w:rsidRPr="00D969DB">
        <w:softHyphen/>
        <w:t xml:space="preserve">session of what Christ has purchased, or it is the </w:t>
      </w:r>
      <w:r w:rsidRPr="00D969DB">
        <w:rPr>
          <w:i/>
          <w:iCs/>
        </w:rPr>
        <w:t xml:space="preserve">redemption of </w:t>
      </w:r>
      <w:r w:rsidRPr="00D969DB">
        <w:t>(God</w:t>
      </w:r>
      <w:r w:rsidR="008303D1" w:rsidRPr="00D969DB">
        <w:t>’</w:t>
      </w:r>
      <w:r w:rsidRPr="00D969DB">
        <w:t>s)</w:t>
      </w:r>
      <w:r w:rsidRPr="00D969DB">
        <w:rPr>
          <w:i/>
          <w:iCs/>
        </w:rPr>
        <w:t xml:space="preserve"> peculiar people</w:t>
      </w:r>
      <w:r w:rsidRPr="00D969DB">
        <w:t xml:space="preserve">. (Eph. 1:14) Christ died for </w:t>
      </w:r>
      <w:r w:rsidRPr="00D969DB">
        <w:rPr>
          <w:i/>
          <w:iCs/>
        </w:rPr>
        <w:t xml:space="preserve">the redemption of transgressions </w:t>
      </w:r>
      <w:r w:rsidRPr="00D969DB">
        <w:t>(Heb. 9:15); that is, that he might make full satisfac</w:t>
      </w:r>
      <w:r w:rsidRPr="00D969DB">
        <w:softHyphen/>
        <w:t xml:space="preserve">tion for them. He is </w:t>
      </w:r>
      <w:r w:rsidRPr="00D969DB">
        <w:rPr>
          <w:i/>
          <w:iCs/>
        </w:rPr>
        <w:t xml:space="preserve">made of God to us redemption </w:t>
      </w:r>
      <w:r w:rsidRPr="00D969DB">
        <w:t xml:space="preserve">(1 Cor. 1:30); he is prepared, and given by God to us as an all-sufficient Saviour: as the purchaser, price, treasury, and substance of our everlasting deliverance from sin and misery to holiness and happiness. We are justified through </w:t>
      </w:r>
      <w:r w:rsidRPr="00D969DB">
        <w:rPr>
          <w:i/>
          <w:iCs/>
        </w:rPr>
        <w:t>the redemption that is in him</w:t>
      </w:r>
      <w:r w:rsidRPr="00D969DB">
        <w:t xml:space="preserve">, the </w:t>
      </w:r>
      <w:r w:rsidRPr="00D969DB">
        <w:rPr>
          <w:i/>
          <w:iCs/>
        </w:rPr>
        <w:t>redemption price</w:t>
      </w:r>
      <w:r w:rsidRPr="00D969DB">
        <w:t xml:space="preserve"> of his righteousness; and, in partaking of his righteousness, he is made of God to us </w:t>
      </w:r>
      <w:r w:rsidRPr="00D969DB">
        <w:rPr>
          <w:i/>
          <w:iCs/>
        </w:rPr>
        <w:t>redemp</w:t>
      </w:r>
      <w:r w:rsidRPr="00D969DB">
        <w:rPr>
          <w:i/>
          <w:iCs/>
        </w:rPr>
        <w:softHyphen/>
        <w:t>tion.</w:t>
      </w:r>
      <w:r w:rsidRPr="00D969DB">
        <w:t xml:space="preserve"> (Rom. 3:24)</w:t>
      </w:r>
    </w:p>
    <w:p w:rsidR="009F1112" w:rsidRPr="00D969DB" w:rsidRDefault="009F1112" w:rsidP="009F1112">
      <w:pPr>
        <w:rPr>
          <w:rFonts w:ascii="Arial" w:hAnsi="Arial" w:cs="Arial"/>
        </w:rPr>
      </w:pPr>
    </w:p>
    <w:p w:rsidR="009F1112" w:rsidRPr="00D969DB" w:rsidRDefault="009F1112" w:rsidP="009F1112">
      <w:pPr>
        <w:pStyle w:val="Heading3"/>
        <w:rPr>
          <w:noProof/>
          <w:sz w:val="24"/>
        </w:rPr>
      </w:pPr>
      <w:r w:rsidRPr="00D969DB">
        <w:rPr>
          <w:noProof/>
          <w:sz w:val="24"/>
        </w:rPr>
        <w:t>TO REDOUND</w:t>
      </w:r>
    </w:p>
    <w:p w:rsidR="009F1112" w:rsidRPr="00D969DB" w:rsidRDefault="009F1112" w:rsidP="009F1112">
      <w:pPr>
        <w:jc w:val="both"/>
        <w:rPr>
          <w:rFonts w:ascii="Arial" w:hAnsi="Arial" w:cs="Arial"/>
          <w:noProof/>
        </w:rPr>
      </w:pPr>
      <w:r w:rsidRPr="00D969DB">
        <w:rPr>
          <w:rFonts w:ascii="Arial" w:hAnsi="Arial" w:cs="Arial"/>
          <w:noProof/>
        </w:rPr>
        <w:t>To tend towards. (Only found in 2 Cor. 4:15)</w:t>
      </w:r>
    </w:p>
    <w:p w:rsidR="009F1112" w:rsidRPr="00D969DB" w:rsidRDefault="009F1112" w:rsidP="009F1112">
      <w:pPr>
        <w:jc w:val="both"/>
        <w:rPr>
          <w:rFonts w:ascii="Arial" w:hAnsi="Arial" w:cs="Arial"/>
          <w:noProof/>
        </w:rPr>
      </w:pPr>
    </w:p>
    <w:p w:rsidR="009F1112" w:rsidRPr="00D969DB" w:rsidRDefault="009F1112" w:rsidP="009F1112">
      <w:pPr>
        <w:pStyle w:val="Heading3"/>
        <w:rPr>
          <w:b w:val="0"/>
          <w:bCs w:val="0"/>
          <w:sz w:val="24"/>
        </w:rPr>
      </w:pPr>
      <w:r w:rsidRPr="00D969DB">
        <w:rPr>
          <w:sz w:val="24"/>
        </w:rPr>
        <w:lastRenderedPageBreak/>
        <w:t>REED</w:t>
      </w:r>
      <w:r w:rsidRPr="00D969DB">
        <w:rPr>
          <w:b w:val="0"/>
          <w:bCs w:val="0"/>
          <w:sz w:val="24"/>
        </w:rPr>
        <w:t xml:space="preserve">. </w:t>
      </w:r>
      <w:r w:rsidRPr="00D969DB">
        <w:rPr>
          <w:b w:val="0"/>
          <w:bCs w:val="0"/>
          <w:noProof/>
          <w:sz w:val="24"/>
        </w:rPr>
        <w:t xml:space="preserve">Especially of the genera </w:t>
      </w:r>
      <w:r w:rsidRPr="00D969DB">
        <w:rPr>
          <w:b w:val="0"/>
          <w:bCs w:val="0"/>
          <w:i/>
          <w:iCs/>
          <w:noProof/>
          <w:sz w:val="24"/>
        </w:rPr>
        <w:t>phragmites</w:t>
      </w:r>
      <w:r w:rsidRPr="00D969DB">
        <w:rPr>
          <w:b w:val="0"/>
          <w:bCs w:val="0"/>
          <w:noProof/>
          <w:sz w:val="24"/>
        </w:rPr>
        <w:t xml:space="preserve"> or </w:t>
      </w:r>
      <w:r w:rsidRPr="00D969DB">
        <w:rPr>
          <w:b w:val="0"/>
          <w:bCs w:val="0"/>
          <w:i/>
          <w:iCs/>
          <w:noProof/>
          <w:sz w:val="24"/>
        </w:rPr>
        <w:t>arundo</w:t>
      </w:r>
    </w:p>
    <w:p w:rsidR="009F1112" w:rsidRPr="00D969DB" w:rsidRDefault="009F1112" w:rsidP="009F1112">
      <w:pPr>
        <w:pStyle w:val="BodyTextIndent"/>
        <w:ind w:left="0"/>
        <w:rPr>
          <w:sz w:val="24"/>
        </w:rPr>
      </w:pPr>
      <w:r w:rsidRPr="00D969DB">
        <w:rPr>
          <w:sz w:val="24"/>
        </w:rPr>
        <w:t>(1) Reeds grow in fennish and wa</w:t>
      </w:r>
      <w:r w:rsidRPr="00D969DB">
        <w:rPr>
          <w:sz w:val="24"/>
        </w:rPr>
        <w:softHyphen/>
        <w:t>tery places, and are of many dif</w:t>
      </w:r>
      <w:r w:rsidRPr="00D969DB">
        <w:rPr>
          <w:sz w:val="24"/>
        </w:rPr>
        <w:softHyphen/>
        <w:t>ferent kinds. The common reeds in our country are of no great use ex</w:t>
      </w:r>
      <w:r w:rsidRPr="00D969DB">
        <w:rPr>
          <w:sz w:val="24"/>
        </w:rPr>
        <w:softHyphen/>
        <w:t>cept for thatching houses, but the paper reeds of Egypt, the sugar reeds or canes, and the Spanish reeds, of which walking staffs and weavers</w:t>
      </w:r>
      <w:r w:rsidR="008303D1" w:rsidRPr="00D969DB">
        <w:rPr>
          <w:sz w:val="24"/>
        </w:rPr>
        <w:t>’</w:t>
      </w:r>
      <w:r w:rsidRPr="00D969DB">
        <w:rPr>
          <w:sz w:val="24"/>
        </w:rPr>
        <w:t xml:space="preserve"> reeds are formed, are much more important.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 (2) A staff made of reeds. Such a one, by way of mockery, was put into our Saviour</w:t>
      </w:r>
      <w:r w:rsidR="008303D1" w:rsidRPr="00D969DB">
        <w:rPr>
          <w:rFonts w:ascii="Arial" w:hAnsi="Arial" w:cs="Arial"/>
        </w:rPr>
        <w:t>’</w:t>
      </w:r>
      <w:r w:rsidRPr="00D969DB">
        <w:rPr>
          <w:rFonts w:ascii="Arial" w:hAnsi="Arial" w:cs="Arial"/>
        </w:rPr>
        <w:t>s hand instead of a sceptre; and, with this, they held up to him on the cross the sponge full of gall and vinegar. (Mt. 27:29-30,48)</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A measure of six cubits = 11 feet, or 132 inches. (Ezek. 40:3,5-8) </w:t>
      </w:r>
    </w:p>
    <w:p w:rsidR="009F1112" w:rsidRPr="00D969DB" w:rsidRDefault="009F1112" w:rsidP="009F1112">
      <w:pPr>
        <w:pStyle w:val="BodyText"/>
      </w:pPr>
      <w:r w:rsidRPr="00D969DB">
        <w:t xml:space="preserve">Christ will not break the </w:t>
      </w:r>
      <w:r w:rsidRPr="00D969DB">
        <w:rPr>
          <w:i/>
          <w:iCs/>
        </w:rPr>
        <w:t xml:space="preserve">bruised reed, nor quench the smoking flax </w:t>
      </w:r>
      <w:r w:rsidRPr="00D969DB">
        <w:t xml:space="preserve">(Is. 42:3; Mt. 12:20); he will not utterly destroy, but kindly </w:t>
      </w:r>
      <w:r w:rsidRPr="00D969DB">
        <w:rPr>
          <w:noProof/>
        </w:rPr>
        <w:t>help,</w:t>
      </w:r>
      <w:r w:rsidRPr="00D969DB">
        <w:t xml:space="preserve"> care for, and comfort, the weak saints and their weak graces, which are upon the point of losing all their strength and comfort. In allusion to the multitude of reeds growing around Egypt, the Egyptians and their king are compared with a </w:t>
      </w:r>
      <w:r w:rsidRPr="00D969DB">
        <w:rPr>
          <w:i/>
          <w:iCs/>
        </w:rPr>
        <w:t>staff of reed</w:t>
      </w:r>
      <w:r w:rsidRPr="00D969DB">
        <w:t xml:space="preserve">, and a broken staff at that, to show their inability to help, and their readiness to harm the Jews, and those others who trusted in them for support or protection. (Is. 36:6; Ezek. 29:6) The ten tribes of Israel were </w:t>
      </w:r>
      <w:r w:rsidRPr="00D969DB">
        <w:rPr>
          <w:i/>
          <w:iCs/>
        </w:rPr>
        <w:t>smitten as a reed</w:t>
      </w:r>
      <w:r w:rsidRPr="00D969DB">
        <w:t xml:space="preserve"> when tossed to and fro as to their outward estate by the force of God</w:t>
      </w:r>
      <w:r w:rsidR="008303D1" w:rsidRPr="00D969DB">
        <w:t>’</w:t>
      </w:r>
      <w:r w:rsidRPr="00D969DB">
        <w:t xml:space="preserve">s judgement upon them. (1 Kings 14:15) John the Baptist was not </w:t>
      </w:r>
      <w:r w:rsidRPr="00D969DB">
        <w:rPr>
          <w:i/>
          <w:iCs/>
        </w:rPr>
        <w:t xml:space="preserve">a reed shaken with the wind </w:t>
      </w:r>
      <w:r w:rsidRPr="00D969DB">
        <w:t xml:space="preserve">(Mt. 11:7); he was not unsettled in his doctrine or practice, but was constant and steady in bearing testimony to Christ, and in following the way of strict holiness amid storms of trouble. The </w:t>
      </w:r>
      <w:r w:rsidRPr="00D969DB">
        <w:rPr>
          <w:i/>
          <w:iCs/>
        </w:rPr>
        <w:t>measuring reed</w:t>
      </w:r>
      <w:r w:rsidRPr="00D969DB">
        <w:t xml:space="preserve"> in Ezek.</w:t>
      </w:r>
      <w:r w:rsidR="008303D1" w:rsidRPr="00D969DB">
        <w:t>’</w:t>
      </w:r>
      <w:r w:rsidRPr="00D969DB">
        <w:t>s and John</w:t>
      </w:r>
      <w:r w:rsidR="008303D1" w:rsidRPr="00D969DB">
        <w:t>’</w:t>
      </w:r>
      <w:r w:rsidRPr="00D969DB">
        <w:t>s vision may be the Word of God, according to which all the things of the Church ought to be ad</w:t>
      </w:r>
      <w:r w:rsidRPr="00D969DB">
        <w:softHyphen/>
        <w:t xml:space="preserve">justed; or that the providence of God should, with great exactness, protect and defend them. (Ezek. 40:21, 42:1-19; Rev. 11:1, 21:15-16) The </w:t>
      </w:r>
      <w:r w:rsidRPr="00D969DB">
        <w:rPr>
          <w:i/>
          <w:iCs/>
        </w:rPr>
        <w:t>reeds</w:t>
      </w:r>
      <w:r w:rsidRPr="00D969DB">
        <w:t xml:space="preserve"> in Babylon were </w:t>
      </w:r>
      <w:r w:rsidRPr="00D969DB">
        <w:rPr>
          <w:i/>
          <w:iCs/>
        </w:rPr>
        <w:t xml:space="preserve">burnt with fire </w:t>
      </w:r>
      <w:r w:rsidRPr="00D969DB">
        <w:t xml:space="preserve">(Jer. 51:32); either those that were growing in the Euphrates were deprived of their moisture when the current was diverted, or they, or those on the roofs of houses, were burnt by the Persians.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TO REEL</w:t>
      </w:r>
      <w:r w:rsidRPr="00D969DB">
        <w:rPr>
          <w:rFonts w:ascii="Arial" w:hAnsi="Arial" w:cs="Arial"/>
        </w:rPr>
        <w:t xml:space="preserve"> and </w:t>
      </w:r>
      <w:r w:rsidRPr="00D969DB">
        <w:rPr>
          <w:rFonts w:ascii="Arial" w:hAnsi="Arial" w:cs="Arial"/>
          <w:b/>
          <w:bCs/>
        </w:rPr>
        <w:t xml:space="preserve">STAGGER </w:t>
      </w:r>
    </w:p>
    <w:p w:rsidR="009F1112" w:rsidRPr="00D969DB" w:rsidRDefault="009F1112" w:rsidP="009F1112">
      <w:pPr>
        <w:jc w:val="both"/>
        <w:rPr>
          <w:rFonts w:ascii="Arial" w:hAnsi="Arial" w:cs="Arial"/>
        </w:rPr>
      </w:pPr>
      <w:r w:rsidRPr="00D969DB">
        <w:rPr>
          <w:rFonts w:ascii="Arial" w:hAnsi="Arial" w:cs="Arial"/>
        </w:rPr>
        <w:t xml:space="preserve">To move like men mad or stupid with drink, or like those that cannot keep their feet on a ship tossed by a storm. (Ps. 107:27) The earth </w:t>
      </w:r>
      <w:r w:rsidRPr="00D969DB">
        <w:rPr>
          <w:rFonts w:ascii="Arial" w:hAnsi="Arial" w:cs="Arial"/>
          <w:i/>
          <w:iCs/>
        </w:rPr>
        <w:t xml:space="preserve">reels </w:t>
      </w:r>
      <w:r w:rsidRPr="00D969DB">
        <w:rPr>
          <w:rFonts w:ascii="Arial" w:hAnsi="Arial" w:cs="Arial"/>
        </w:rPr>
        <w:t xml:space="preserve">when its inhabitants are thrown into great terror, perplexity, and disorder (Is. 24:20), and </w:t>
      </w:r>
      <w:r w:rsidRPr="00D969DB">
        <w:rPr>
          <w:rFonts w:ascii="Arial" w:hAnsi="Arial" w:cs="Arial"/>
          <w:i/>
          <w:iCs/>
        </w:rPr>
        <w:t>staggers</w:t>
      </w:r>
      <w:r w:rsidRPr="00D969DB">
        <w:rPr>
          <w:rFonts w:ascii="Arial" w:hAnsi="Arial" w:cs="Arial"/>
        </w:rPr>
        <w:t xml:space="preserve"> when shaken to and fro by earthquakes. (Ps. 99:1) Men </w:t>
      </w:r>
      <w:r w:rsidRPr="00D969DB">
        <w:rPr>
          <w:rFonts w:ascii="Arial" w:hAnsi="Arial" w:cs="Arial"/>
          <w:i/>
          <w:iCs/>
        </w:rPr>
        <w:t>stagger</w:t>
      </w:r>
      <w:r w:rsidRPr="00D969DB">
        <w:rPr>
          <w:rFonts w:ascii="Arial" w:hAnsi="Arial" w:cs="Arial"/>
        </w:rPr>
        <w:t xml:space="preserve"> at God</w:t>
      </w:r>
      <w:r w:rsidR="008303D1" w:rsidRPr="00D969DB">
        <w:rPr>
          <w:rFonts w:ascii="Arial" w:hAnsi="Arial" w:cs="Arial"/>
        </w:rPr>
        <w:t>’</w:t>
      </w:r>
      <w:r w:rsidRPr="00D969DB">
        <w:rPr>
          <w:rFonts w:ascii="Arial" w:hAnsi="Arial" w:cs="Arial"/>
        </w:rPr>
        <w:t xml:space="preserve">s promise when any faith they have is mixed with unbelieving fears and doubts. (Rom. 4:20) They </w:t>
      </w:r>
      <w:r w:rsidRPr="00D969DB">
        <w:rPr>
          <w:rFonts w:ascii="Arial" w:hAnsi="Arial" w:cs="Arial"/>
          <w:i/>
          <w:iCs/>
        </w:rPr>
        <w:t>stagger</w:t>
      </w:r>
      <w:r w:rsidRPr="00D969DB">
        <w:rPr>
          <w:rFonts w:ascii="Arial" w:hAnsi="Arial" w:cs="Arial"/>
        </w:rPr>
        <w:t xml:space="preserve"> under affliction when they are so perplexed that they do not know what to do, or where they should go. (Job 12:25; Ps. 107:27; Is. 19:14, 29:9)</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REFINE</w:t>
      </w:r>
    </w:p>
    <w:p w:rsidR="009F1112" w:rsidRPr="00D969DB" w:rsidRDefault="009F1112" w:rsidP="009F1112">
      <w:pPr>
        <w:jc w:val="both"/>
        <w:rPr>
          <w:rFonts w:ascii="Arial" w:hAnsi="Arial" w:cs="Arial"/>
        </w:rPr>
      </w:pPr>
      <w:r w:rsidRPr="00D969DB">
        <w:rPr>
          <w:rFonts w:ascii="Arial" w:hAnsi="Arial" w:cs="Arial"/>
        </w:rPr>
        <w:t xml:space="preserve">To purge, as founders do metal from dross, or as vintners separate wine from the dregs. (1 Chron. 28:18; Is. 25:6) Christ is a </w:t>
      </w:r>
      <w:r w:rsidRPr="00D969DB">
        <w:rPr>
          <w:rFonts w:ascii="Arial" w:hAnsi="Arial" w:cs="Arial"/>
          <w:i/>
          <w:iCs/>
        </w:rPr>
        <w:t xml:space="preserve">refiner </w:t>
      </w:r>
      <w:r w:rsidRPr="00D969DB">
        <w:rPr>
          <w:rFonts w:ascii="Arial" w:hAnsi="Arial" w:cs="Arial"/>
        </w:rPr>
        <w:t xml:space="preserve">and </w:t>
      </w:r>
      <w:r w:rsidRPr="00D969DB">
        <w:rPr>
          <w:rFonts w:ascii="Arial" w:hAnsi="Arial" w:cs="Arial"/>
          <w:i/>
          <w:iCs/>
        </w:rPr>
        <w:t>purifier</w:t>
      </w:r>
      <w:r w:rsidRPr="00D969DB">
        <w:rPr>
          <w:rFonts w:ascii="Arial" w:hAnsi="Arial" w:cs="Arial"/>
        </w:rPr>
        <w:t xml:space="preserve">; by his Word, his blood, his Spirit, and by sanctified troubles, he purges out the dross of error, corruption, and scandalous people, from the Church, and the dross of sinful defilement from the heart and life of his people. (Is. 48:10; Zech. 13:9; Mal. 3:2-3 = </w:t>
      </w:r>
      <w:r w:rsidRPr="00D969DB">
        <w:rPr>
          <w:rFonts w:ascii="Arial" w:hAnsi="Arial" w:cs="Arial"/>
          <w:i/>
          <w:iCs/>
        </w:rPr>
        <w:t>refiner</w:t>
      </w:r>
      <w:r w:rsidRPr="00D969DB">
        <w:rPr>
          <w:rFonts w:ascii="Arial" w:hAnsi="Arial" w:cs="Arial"/>
        </w:rPr>
        <w:t xml:space="preserve">) The </w:t>
      </w:r>
      <w:r w:rsidRPr="00D969DB">
        <w:rPr>
          <w:rFonts w:ascii="Arial" w:hAnsi="Arial" w:cs="Arial"/>
          <w:i/>
          <w:iCs/>
        </w:rPr>
        <w:t>Word of the Lord is refined</w:t>
      </w:r>
      <w:r w:rsidRPr="00D969DB">
        <w:rPr>
          <w:rFonts w:ascii="Arial" w:hAnsi="Arial" w:cs="Arial"/>
        </w:rPr>
        <w:t>; there is no dross, error, wickedness, or vanity to be found within. (2 Sam. 22:31; Ps. 119:140)</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REFORMED</w:t>
      </w:r>
    </w:p>
    <w:p w:rsidR="009F1112" w:rsidRPr="00D969DB" w:rsidRDefault="009F1112" w:rsidP="009F1112">
      <w:pPr>
        <w:jc w:val="both"/>
        <w:rPr>
          <w:rFonts w:ascii="Arial" w:hAnsi="Arial" w:cs="Arial"/>
        </w:rPr>
      </w:pPr>
      <w:r w:rsidRPr="00D969DB">
        <w:rPr>
          <w:rFonts w:ascii="Arial" w:hAnsi="Arial" w:cs="Arial"/>
          <w:noProof/>
        </w:rPr>
        <w:t>Brought into a new shape or way of living.</w:t>
      </w:r>
      <w:r w:rsidRPr="00D969DB">
        <w:rPr>
          <w:rFonts w:ascii="Arial" w:hAnsi="Arial" w:cs="Arial"/>
        </w:rPr>
        <w:t xml:space="preserve"> The </w:t>
      </w:r>
      <w:r w:rsidRPr="00D969DB">
        <w:rPr>
          <w:rFonts w:ascii="Arial" w:hAnsi="Arial" w:cs="Arial"/>
          <w:noProof/>
        </w:rPr>
        <w:t xml:space="preserve">Heb. </w:t>
      </w:r>
      <w:r w:rsidRPr="00D969DB">
        <w:rPr>
          <w:rFonts w:ascii="Arial" w:hAnsi="Arial" w:cs="Arial"/>
        </w:rPr>
        <w:t xml:space="preserve">were reformed when they left their idolatries and other evil ways, and turned to the Lord. (Lev. 26:23) The gospel dispensation is called the </w:t>
      </w:r>
      <w:r w:rsidRPr="00D969DB">
        <w:rPr>
          <w:rFonts w:ascii="Arial" w:hAnsi="Arial" w:cs="Arial"/>
          <w:i/>
          <w:iCs/>
        </w:rPr>
        <w:t>reformation</w:t>
      </w:r>
      <w:r w:rsidRPr="00D969DB">
        <w:rPr>
          <w:rFonts w:ascii="Arial" w:hAnsi="Arial" w:cs="Arial"/>
        </w:rPr>
        <w:t xml:space="preserve"> (Heb. 9:10); the ceremonial ordinances, being fulfilled in Christ, were laid aside for more clear, easy, and spiritual ones, and many Jews and Gentiles were turned from their legal, superstitious, idolatrous, and other wicked ways, to the pro</w:t>
      </w:r>
      <w:r w:rsidRPr="00D969DB">
        <w:rPr>
          <w:rFonts w:ascii="Arial" w:hAnsi="Arial" w:cs="Arial"/>
        </w:rPr>
        <w:softHyphen/>
        <w:t xml:space="preserve">fession, faith, and obedience of God in Christ.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lastRenderedPageBreak/>
        <w:t xml:space="preserve">REFRAIN </w:t>
      </w:r>
    </w:p>
    <w:p w:rsidR="009F1112" w:rsidRPr="00D969DB" w:rsidRDefault="009F1112" w:rsidP="009F1112">
      <w:pPr>
        <w:jc w:val="both"/>
        <w:rPr>
          <w:rFonts w:ascii="Arial" w:hAnsi="Arial" w:cs="Arial"/>
        </w:rPr>
      </w:pPr>
      <w:r w:rsidRPr="00D969DB">
        <w:rPr>
          <w:rFonts w:ascii="Arial" w:hAnsi="Arial" w:cs="Arial"/>
        </w:rPr>
        <w:t>To withhold, keep back. (See Gen. 45:1; Ps. 119:101; Acts 5:38; 1 Pet. 3:10)</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REFRESH</w:t>
      </w:r>
      <w:r w:rsidRPr="00D969DB">
        <w:rPr>
          <w:b w:val="0"/>
          <w:bCs w:val="0"/>
          <w:sz w:val="24"/>
        </w:rPr>
        <w:t>.</w:t>
      </w:r>
      <w:r w:rsidRPr="00D969DB">
        <w:rPr>
          <w:sz w:val="24"/>
        </w:rPr>
        <w:t xml:space="preserve"> </w:t>
      </w:r>
      <w:r w:rsidRPr="00D969DB">
        <w:rPr>
          <w:b w:val="0"/>
          <w:bCs w:val="0"/>
          <w:sz w:val="24"/>
        </w:rPr>
        <w:t>See REST</w:t>
      </w:r>
    </w:p>
    <w:p w:rsidR="009F1112" w:rsidRPr="00D969DB" w:rsidRDefault="009F1112" w:rsidP="009F1112">
      <w:pPr>
        <w:jc w:val="both"/>
        <w:rPr>
          <w:rFonts w:ascii="Arial" w:hAnsi="Arial" w:cs="Arial"/>
        </w:rPr>
      </w:pPr>
      <w:r w:rsidRPr="00D969DB">
        <w:rPr>
          <w:rFonts w:ascii="Arial" w:hAnsi="Arial" w:cs="Arial"/>
        </w:rPr>
        <w:t xml:space="preserve">(1) To strengthen someone with food. (1 Kings 13:7)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To take rest, and recover strength after fatigue. (Ex. 23:12) </w:t>
      </w:r>
    </w:p>
    <w:p w:rsidR="009F1112" w:rsidRPr="00D969DB" w:rsidRDefault="009F1112" w:rsidP="009F1112">
      <w:pPr>
        <w:pStyle w:val="BodyText"/>
      </w:pPr>
      <w:r w:rsidRPr="00D969DB">
        <w:t>(3) To revive and comfort. (1 Cor. 16:18) Men</w:t>
      </w:r>
      <w:r w:rsidR="008303D1" w:rsidRPr="00D969DB">
        <w:t>’</w:t>
      </w:r>
      <w:r w:rsidRPr="00D969DB">
        <w:t xml:space="preserve">s spirit, soul, or inward parts, </w:t>
      </w:r>
      <w:r w:rsidRPr="00D969DB">
        <w:rPr>
          <w:i/>
          <w:iCs/>
        </w:rPr>
        <w:t>are refreshed</w:t>
      </w:r>
      <w:r w:rsidRPr="00D969DB">
        <w:t xml:space="preserve"> when they get new inner peace, strength, vigour, and comfort. (Job 32:20; Prov. 25:13; 2 Cor. 7:13; Philem.. verse 20) The </w:t>
      </w:r>
      <w:r w:rsidRPr="00D969DB">
        <w:rPr>
          <w:i/>
          <w:iCs/>
        </w:rPr>
        <w:t>refresh</w:t>
      </w:r>
      <w:r w:rsidRPr="00D969DB">
        <w:rPr>
          <w:i/>
          <w:iCs/>
        </w:rPr>
        <w:softHyphen/>
        <w:t xml:space="preserve">ing </w:t>
      </w:r>
      <w:r w:rsidRPr="00D969DB">
        <w:t>promised to the penitent Jews may take in the comfortable de</w:t>
      </w:r>
      <w:r w:rsidRPr="00D969DB">
        <w:softHyphen/>
        <w:t>claration and application of a free and full redemption through the Person, obedience, death, and intercession of Christ, a comfortable deliverance and preservation from the general ruin of their nation, and chiefly the complete happiness of both soul and body at the Last Day. (Acts 3:19)</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REFUGE</w:t>
      </w:r>
      <w:r w:rsidRPr="00D969DB">
        <w:rPr>
          <w:rFonts w:ascii="Arial" w:hAnsi="Arial" w:cs="Arial"/>
        </w:rPr>
        <w:t xml:space="preserve">, </w:t>
      </w:r>
      <w:r w:rsidRPr="00D969DB">
        <w:rPr>
          <w:rFonts w:ascii="Arial" w:hAnsi="Arial" w:cs="Arial"/>
          <w:b/>
          <w:bCs/>
        </w:rPr>
        <w:t>SHELTER</w:t>
      </w:r>
      <w:r w:rsidRPr="00D969DB">
        <w:rPr>
          <w:rFonts w:ascii="Arial" w:hAnsi="Arial" w:cs="Arial"/>
        </w:rPr>
        <w:t xml:space="preserve">, </w:t>
      </w:r>
      <w:r w:rsidRPr="00D969DB">
        <w:rPr>
          <w:rFonts w:ascii="Arial" w:hAnsi="Arial" w:cs="Arial"/>
          <w:b/>
          <w:bCs/>
        </w:rPr>
        <w:t xml:space="preserve">HIDING </w:t>
      </w:r>
      <w:r w:rsidRPr="00D969DB">
        <w:rPr>
          <w:rFonts w:ascii="Arial" w:hAnsi="Arial" w:cs="Arial"/>
        </w:rPr>
        <w:t>(PLACE)</w:t>
      </w:r>
    </w:p>
    <w:p w:rsidR="009F1112" w:rsidRPr="00D969DB" w:rsidRDefault="009F1112" w:rsidP="009F1112">
      <w:pPr>
        <w:jc w:val="both"/>
        <w:rPr>
          <w:rFonts w:ascii="Arial" w:hAnsi="Arial" w:cs="Arial"/>
        </w:rPr>
      </w:pPr>
      <w:r w:rsidRPr="00D969DB">
        <w:rPr>
          <w:rFonts w:ascii="Arial" w:hAnsi="Arial" w:cs="Arial"/>
          <w:noProof/>
        </w:rPr>
        <w:t>A place of safety in time of storm or danger.</w:t>
      </w:r>
      <w:r w:rsidRPr="00D969DB">
        <w:rPr>
          <w:rFonts w:ascii="Arial" w:hAnsi="Arial" w:cs="Arial"/>
        </w:rPr>
        <w:t xml:space="preserve"> (Job 24:8) God and Christ are a </w:t>
      </w:r>
      <w:r w:rsidRPr="00D969DB">
        <w:rPr>
          <w:rFonts w:ascii="Arial" w:hAnsi="Arial" w:cs="Arial"/>
          <w:i/>
          <w:iCs/>
        </w:rPr>
        <w:t>refuge</w:t>
      </w:r>
      <w:r w:rsidRPr="00D969DB">
        <w:rPr>
          <w:rFonts w:ascii="Arial" w:hAnsi="Arial" w:cs="Arial"/>
        </w:rPr>
        <w:t xml:space="preserve"> or </w:t>
      </w:r>
      <w:r w:rsidRPr="00D969DB">
        <w:rPr>
          <w:rFonts w:ascii="Arial" w:hAnsi="Arial" w:cs="Arial"/>
          <w:i/>
          <w:iCs/>
        </w:rPr>
        <w:t>shelter</w:t>
      </w:r>
      <w:r w:rsidRPr="00D969DB">
        <w:rPr>
          <w:rFonts w:ascii="Arial" w:hAnsi="Arial" w:cs="Arial"/>
        </w:rPr>
        <w:t xml:space="preserve">; by them the saints are graciously protected against every storm of wrath, against every danger, and against the assaults of every foe. (Ps. 14:6, 46:1,7,11, 61:3) </w:t>
      </w:r>
      <w:r w:rsidRPr="00D969DB">
        <w:rPr>
          <w:rFonts w:ascii="Arial" w:hAnsi="Arial" w:cs="Arial"/>
          <w:i/>
          <w:iCs/>
        </w:rPr>
        <w:t>Refuges of lies</w:t>
      </w:r>
      <w:r w:rsidRPr="00D969DB">
        <w:rPr>
          <w:rFonts w:ascii="Arial" w:hAnsi="Arial" w:cs="Arial"/>
        </w:rPr>
        <w:t xml:space="preserve"> are vain imaginations, and ill-grounded hopes of safety, or those we trusted who disap</w:t>
      </w:r>
      <w:r w:rsidRPr="00D969DB">
        <w:rPr>
          <w:rFonts w:ascii="Arial" w:hAnsi="Arial" w:cs="Arial"/>
        </w:rPr>
        <w:softHyphen/>
        <w:t xml:space="preserve">pointed us, like the Assyrians who, instead of helping Ahaz, distressed him. (Is. 28:15, 17)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To inspire the Heb. with a horror of bloodshed, and mercifully provide for the relief of involuntary </w:t>
      </w:r>
      <w:r w:rsidRPr="00D969DB">
        <w:rPr>
          <w:rFonts w:ascii="Arial" w:hAnsi="Arial" w:cs="Arial"/>
          <w:noProof/>
        </w:rPr>
        <w:t>manslayers</w:t>
      </w:r>
      <w:r w:rsidRPr="00D969DB">
        <w:rPr>
          <w:rFonts w:ascii="Arial" w:hAnsi="Arial" w:cs="Arial"/>
        </w:rPr>
        <w:t xml:space="preserve">, God appointed six of their cities to be </w:t>
      </w:r>
      <w:r w:rsidRPr="00D969DB">
        <w:rPr>
          <w:rFonts w:ascii="Arial" w:hAnsi="Arial" w:cs="Arial"/>
          <w:i/>
          <w:iCs/>
        </w:rPr>
        <w:t>cities of refuge</w:t>
      </w:r>
      <w:r w:rsidRPr="00D969DB">
        <w:rPr>
          <w:rFonts w:ascii="Arial" w:hAnsi="Arial" w:cs="Arial"/>
        </w:rPr>
        <w:t>: Bezer, Golan, and Ramothgilead on the east of Jordan; Kedeshnaphtali, Shechem, and Hebron on the west of Jordan; all of them belonging to the priests or Levites. They were commanded to add to these when their territories were enlarged; but we find no mention of any such ad</w:t>
      </w:r>
      <w:r w:rsidRPr="00D969DB">
        <w:rPr>
          <w:rFonts w:ascii="Arial" w:hAnsi="Arial" w:cs="Arial"/>
        </w:rPr>
        <w:softHyphen/>
        <w:t>dition. These cities were of easy access, situated in mountains or large plains. That nothing might delay the manslayer in his flight to them, the roads, to the width of 58 feet 4 inches, were kept in good repair, and the rivers of note had bridges built over them. Where any other way crossed or parted from them, posts marked with REFUGE pointed the way to the city of refuge. On the 15th day of the 12th month, at the end of the winter, the roads were inspected by the magistrates, and repairs were or</w:t>
      </w:r>
      <w:r w:rsidRPr="00D969DB">
        <w:rPr>
          <w:rFonts w:ascii="Arial" w:hAnsi="Arial" w:cs="Arial"/>
        </w:rPr>
        <w:softHyphen/>
        <w:t>dered. These cities were fully stocked with necessary provisions; but no weapons of war were made or sold there. When a Hebrew, or a stranger among them, unwittingly killed his neighbour, he fled with all possible speed to the city of refuge that was nearest to him; for if any of the friends of the slain person overtook him before he got there, they were sure to kill him. Whenever the manslayer en</w:t>
      </w:r>
      <w:r w:rsidRPr="00D969DB">
        <w:rPr>
          <w:rFonts w:ascii="Arial" w:hAnsi="Arial" w:cs="Arial"/>
        </w:rPr>
        <w:softHyphen/>
        <w:t>tered the city, he used to send some wise and moderate people to meet the pursuing avenger of blood to soften his rage. When he arrived, he presented an accusation to the judges of the place upon the footing of which the manslayer was called to their bar. If, during the trial, it appeared he had slain his neighbour by accident, he was received as a lodger into the city. Only, it is said, that the cause was again tried in the manslayer</w:t>
      </w:r>
      <w:r w:rsidR="008303D1" w:rsidRPr="00D969DB">
        <w:rPr>
          <w:rFonts w:ascii="Arial" w:hAnsi="Arial" w:cs="Arial"/>
        </w:rPr>
        <w:t>’</w:t>
      </w:r>
      <w:r w:rsidRPr="00D969DB">
        <w:rPr>
          <w:rFonts w:ascii="Arial" w:hAnsi="Arial" w:cs="Arial"/>
        </w:rPr>
        <w:t>s own city; and if he was again found to have done it by accident, he was safely conducted back to the city of refuge, and remained there till the death of the High Priest; but he was obliged to apply himself to some business, so as not to be a burden on the inhabitants. The altar of burnt offering was also a re</w:t>
      </w:r>
      <w:r w:rsidRPr="00D969DB">
        <w:rPr>
          <w:rFonts w:ascii="Arial" w:hAnsi="Arial" w:cs="Arial"/>
        </w:rPr>
        <w:softHyphen/>
        <w:t xml:space="preserve">fuge for petty criminals. </w:t>
      </w:r>
      <w:r w:rsidRPr="00D969DB">
        <w:rPr>
          <w:rFonts w:ascii="Arial" w:hAnsi="Arial" w:cs="Arial"/>
          <w:noProof/>
        </w:rPr>
        <w:t>Those who fled to it, if found to have committed their crime by accident, they were conducted to a city of refuge.</w:t>
      </w:r>
      <w:r w:rsidRPr="00D969DB">
        <w:rPr>
          <w:rFonts w:ascii="Arial" w:hAnsi="Arial" w:cs="Arial"/>
        </w:rPr>
        <w:t xml:space="preserve"> (See Num.</w:t>
      </w:r>
      <w:r w:rsidR="009F0CE0" w:rsidRPr="00D969DB">
        <w:rPr>
          <w:rFonts w:ascii="Arial" w:hAnsi="Arial" w:cs="Arial"/>
        </w:rPr>
        <w:t xml:space="preserve"> </w:t>
      </w:r>
      <w:r w:rsidRPr="00D969DB">
        <w:rPr>
          <w:rFonts w:ascii="Arial" w:hAnsi="Arial" w:cs="Arial"/>
        </w:rPr>
        <w:t>35; Deut. 19:11-12; Josh.</w:t>
      </w:r>
      <w:r w:rsidR="009F0CE0" w:rsidRPr="00D969DB">
        <w:rPr>
          <w:rFonts w:ascii="Arial" w:hAnsi="Arial" w:cs="Arial"/>
        </w:rPr>
        <w:t xml:space="preserve"> </w:t>
      </w:r>
      <w:r w:rsidRPr="00D969DB">
        <w:rPr>
          <w:rFonts w:ascii="Arial" w:hAnsi="Arial" w:cs="Arial"/>
        </w:rPr>
        <w:t>20)</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Did not these </w:t>
      </w:r>
      <w:r w:rsidRPr="00D969DB">
        <w:rPr>
          <w:rFonts w:ascii="Arial" w:hAnsi="Arial" w:cs="Arial"/>
          <w:i/>
          <w:iCs/>
        </w:rPr>
        <w:t>refuges</w:t>
      </w:r>
      <w:r w:rsidRPr="00D969DB">
        <w:rPr>
          <w:rFonts w:ascii="Arial" w:hAnsi="Arial" w:cs="Arial"/>
        </w:rPr>
        <w:t xml:space="preserve"> (or </w:t>
      </w:r>
      <w:r w:rsidRPr="00D969DB">
        <w:rPr>
          <w:rFonts w:ascii="Arial" w:hAnsi="Arial" w:cs="Arial"/>
          <w:i/>
          <w:iCs/>
        </w:rPr>
        <w:t>asylums</w:t>
      </w:r>
      <w:r w:rsidRPr="00D969DB">
        <w:rPr>
          <w:rFonts w:ascii="Arial" w:hAnsi="Arial" w:cs="Arial"/>
        </w:rPr>
        <w:t xml:space="preserve">) represent Jesus Christ as the sole refuge for guilty sinners who have murdered their soul, their neighbour, their Saviour, and attempted to murder their God! How clear and open our way to him! How certain our peace and safety in him! Not till his endless life is concluded will those who once come to him ever go out or be </w:t>
      </w:r>
      <w:r w:rsidRPr="00D969DB">
        <w:rPr>
          <w:rFonts w:ascii="Arial" w:hAnsi="Arial" w:cs="Arial"/>
        </w:rPr>
        <w:lastRenderedPageBreak/>
        <w:t>cast out! But, if law and justice - these avengers of blood - find us without him, how great our danger of eternal death!</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See also </w:t>
      </w:r>
      <w:r w:rsidRPr="00D969DB">
        <w:rPr>
          <w:rFonts w:ascii="Arial" w:hAnsi="Arial" w:cs="Arial"/>
          <w:i/>
          <w:iCs/>
        </w:rPr>
        <w:t>hiding place</w:t>
      </w:r>
      <w:r w:rsidRPr="00D969DB">
        <w:rPr>
          <w:rFonts w:ascii="Arial" w:hAnsi="Arial" w:cs="Arial"/>
        </w:rPr>
        <w:t>: Ps. 32:7, 119:114; Is. 32:2</w:t>
      </w:r>
      <w:r w:rsidR="009F0CE0" w:rsidRPr="00D969DB">
        <w:rPr>
          <w:rFonts w:ascii="Arial" w:hAnsi="Arial" w:cs="Arial"/>
        </w:rPr>
        <w:t xml:space="preserve"> </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TO REFUSE</w:t>
      </w:r>
    </w:p>
    <w:p w:rsidR="009F1112" w:rsidRPr="00D969DB" w:rsidRDefault="009F1112" w:rsidP="009F1112">
      <w:pPr>
        <w:jc w:val="both"/>
        <w:rPr>
          <w:rFonts w:ascii="Arial" w:hAnsi="Arial" w:cs="Arial"/>
        </w:rPr>
      </w:pPr>
      <w:r w:rsidRPr="00D969DB">
        <w:rPr>
          <w:rFonts w:ascii="Arial" w:hAnsi="Arial" w:cs="Arial"/>
        </w:rPr>
        <w:t xml:space="preserve">The Gentiles were </w:t>
      </w:r>
      <w:r w:rsidRPr="00D969DB">
        <w:rPr>
          <w:rFonts w:ascii="Arial" w:hAnsi="Arial" w:cs="Arial"/>
          <w:i/>
          <w:iCs/>
        </w:rPr>
        <w:t>refused</w:t>
      </w:r>
      <w:r w:rsidRPr="00D969DB">
        <w:rPr>
          <w:rFonts w:ascii="Arial" w:hAnsi="Arial" w:cs="Arial"/>
        </w:rPr>
        <w:t xml:space="preserve"> by God (Is. 54:6); before he called them in the gospel, they were most wretched, justly overlooked, hated by God for their wickedness, and despised by the members of the Jewish church. Men refuse Christ when they neglect the knowledge of his truth, sincere belief in his promises in which he and all his fullness is offered to them as the free gift of God, and the observance of his ordinances. (Heb. 12:25) </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 xml:space="preserve">REFUSE </w:t>
      </w:r>
      <w:r w:rsidRPr="00D969DB">
        <w:rPr>
          <w:b w:val="0"/>
          <w:bCs w:val="0"/>
          <w:sz w:val="24"/>
        </w:rPr>
        <w:t>(rubbish)</w:t>
      </w:r>
      <w:r w:rsidRPr="00D969DB">
        <w:rPr>
          <w:sz w:val="24"/>
        </w:rPr>
        <w:t xml:space="preserve"> </w:t>
      </w:r>
    </w:p>
    <w:p w:rsidR="009F1112" w:rsidRPr="00D969DB" w:rsidRDefault="009F1112" w:rsidP="009F1112">
      <w:pPr>
        <w:jc w:val="both"/>
        <w:rPr>
          <w:rFonts w:ascii="Arial" w:hAnsi="Arial" w:cs="Arial"/>
        </w:rPr>
      </w:pPr>
      <w:r w:rsidRPr="00D969DB">
        <w:rPr>
          <w:rFonts w:ascii="Arial" w:hAnsi="Arial" w:cs="Arial"/>
        </w:rPr>
        <w:t xml:space="preserve">The </w:t>
      </w:r>
      <w:r w:rsidRPr="00D969DB">
        <w:rPr>
          <w:rFonts w:ascii="Arial" w:hAnsi="Arial" w:cs="Arial"/>
          <w:i/>
          <w:iCs/>
        </w:rPr>
        <w:t>refuse</w:t>
      </w:r>
      <w:r w:rsidRPr="00D969DB">
        <w:rPr>
          <w:rFonts w:ascii="Arial" w:hAnsi="Arial" w:cs="Arial"/>
        </w:rPr>
        <w:t xml:space="preserve"> of anything is its dross, filth, or wickedness. (1 Sam. 15:9 and Amos 8:6) The Jews were made as </w:t>
      </w:r>
      <w:r w:rsidRPr="00D969DB">
        <w:rPr>
          <w:rFonts w:ascii="Arial" w:hAnsi="Arial" w:cs="Arial"/>
          <w:i/>
          <w:iCs/>
        </w:rPr>
        <w:t>refuse</w:t>
      </w:r>
      <w:r w:rsidRPr="00D969DB">
        <w:rPr>
          <w:rFonts w:ascii="Arial" w:hAnsi="Arial" w:cs="Arial"/>
        </w:rPr>
        <w:t xml:space="preserve"> when made weak, poor, contemptible, and wretched. (Lam. 3:45)</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 xml:space="preserve">REGARD </w:t>
      </w:r>
    </w:p>
    <w:p w:rsidR="009F1112" w:rsidRPr="00D969DB" w:rsidRDefault="009F1112" w:rsidP="009F1112">
      <w:pPr>
        <w:pStyle w:val="BodyText"/>
      </w:pPr>
      <w:r w:rsidRPr="00D969DB">
        <w:t xml:space="preserve">(1) To think of something, to </w:t>
      </w:r>
      <w:r w:rsidRPr="00D969DB">
        <w:rPr>
          <w:noProof/>
        </w:rPr>
        <w:t>lay</w:t>
      </w:r>
      <w:r w:rsidRPr="00D969DB">
        <w:t xml:space="preserve"> to heart seriously. (1 Sam. 25:25; Is. 5:12)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To look on someone with pity and concern. (Deut. 28:50)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To have or show a distinguished love for, esteem of, or care for. (2 Kings 3:14; Rom. 14:6)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noProof/>
        </w:rPr>
        <w:t xml:space="preserve">God </w:t>
      </w:r>
      <w:r w:rsidRPr="00D969DB">
        <w:rPr>
          <w:rFonts w:ascii="Arial" w:hAnsi="Arial" w:cs="Arial"/>
          <w:i/>
          <w:iCs/>
          <w:noProof/>
        </w:rPr>
        <w:t>regards</w:t>
      </w:r>
      <w:r w:rsidRPr="00D969DB">
        <w:rPr>
          <w:rFonts w:ascii="Arial" w:hAnsi="Arial" w:cs="Arial"/>
        </w:rPr>
        <w:t xml:space="preserve"> the prayer of the destitute when be graciously accepts it, and, in a notable manner, bestows what is asked, or something even better. (Ps. 102:17) Men </w:t>
      </w:r>
      <w:r w:rsidRPr="00D969DB">
        <w:rPr>
          <w:rFonts w:ascii="Arial" w:hAnsi="Arial" w:cs="Arial"/>
          <w:i/>
          <w:iCs/>
        </w:rPr>
        <w:t>regard</w:t>
      </w:r>
      <w:r w:rsidRPr="00D969DB">
        <w:rPr>
          <w:rFonts w:ascii="Arial" w:hAnsi="Arial" w:cs="Arial"/>
        </w:rPr>
        <w:t xml:space="preserve"> sin when they love and esteem it, and delight to practise it. (Ps. 31:6, 66:18) To </w:t>
      </w:r>
      <w:r w:rsidRPr="00D969DB">
        <w:rPr>
          <w:rFonts w:ascii="Arial" w:hAnsi="Arial" w:cs="Arial"/>
          <w:i/>
          <w:iCs/>
        </w:rPr>
        <w:t>regard</w:t>
      </w:r>
      <w:r w:rsidRPr="00D969DB">
        <w:rPr>
          <w:rFonts w:ascii="Arial" w:hAnsi="Arial" w:cs="Arial"/>
        </w:rPr>
        <w:t xml:space="preserve"> men</w:t>
      </w:r>
      <w:r w:rsidR="008303D1" w:rsidRPr="00D969DB">
        <w:rPr>
          <w:rFonts w:ascii="Arial" w:hAnsi="Arial" w:cs="Arial"/>
        </w:rPr>
        <w:t>’</w:t>
      </w:r>
      <w:r w:rsidRPr="00D969DB">
        <w:rPr>
          <w:rFonts w:ascii="Arial" w:hAnsi="Arial" w:cs="Arial"/>
        </w:rPr>
        <w:t>s persons is to value them for their outward honour, power, or wealth. (Mt. 22:16)</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REGENERATION</w:t>
      </w:r>
      <w:r w:rsidRPr="00D969DB">
        <w:rPr>
          <w:b w:val="0"/>
          <w:bCs w:val="0"/>
          <w:sz w:val="24"/>
        </w:rPr>
        <w:t>. See RENEW</w:t>
      </w:r>
    </w:p>
    <w:p w:rsidR="009F1112" w:rsidRPr="00D969DB" w:rsidRDefault="009F1112" w:rsidP="009F1112">
      <w:pPr>
        <w:jc w:val="both"/>
        <w:rPr>
          <w:rFonts w:ascii="Arial" w:hAnsi="Arial" w:cs="Arial"/>
        </w:rPr>
      </w:pPr>
      <w:r w:rsidRPr="00D969DB">
        <w:rPr>
          <w:rFonts w:ascii="Arial" w:hAnsi="Arial" w:cs="Arial"/>
          <w:noProof/>
        </w:rPr>
        <w:t>A new (spiritual) birth, to be born again.</w:t>
      </w:r>
      <w:r w:rsidRPr="00D969DB">
        <w:rPr>
          <w:rFonts w:ascii="Arial" w:hAnsi="Arial" w:cs="Arial"/>
        </w:rPr>
        <w:t xml:space="preserve"> (Mt. 19:28; John 3:3; Titus 3:5)</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REGION</w:t>
      </w:r>
      <w:r w:rsidRPr="00D969DB">
        <w:rPr>
          <w:rFonts w:ascii="Arial" w:hAnsi="Arial" w:cs="Arial"/>
        </w:rPr>
        <w:t>. See COUNTRY</w:t>
      </w:r>
    </w:p>
    <w:p w:rsidR="009F1112" w:rsidRPr="00D969DB" w:rsidRDefault="009F1112" w:rsidP="009F1112">
      <w:pPr>
        <w:pStyle w:val="BodyText2"/>
        <w:rPr>
          <w:noProof/>
          <w:sz w:val="24"/>
        </w:rPr>
      </w:pPr>
      <w:r w:rsidRPr="00D969DB">
        <w:rPr>
          <w:noProof/>
          <w:sz w:val="24"/>
        </w:rPr>
        <w:t xml:space="preserve">See </w:t>
      </w:r>
      <w:r w:rsidRPr="00D969DB">
        <w:rPr>
          <w:i/>
          <w:iCs/>
          <w:noProof/>
          <w:sz w:val="24"/>
        </w:rPr>
        <w:t>region</w:t>
      </w:r>
      <w:r w:rsidRPr="00D969DB">
        <w:rPr>
          <w:noProof/>
          <w:sz w:val="24"/>
        </w:rPr>
        <w:t xml:space="preserve">: Deut. 34,13; 1 Kings 4:11,13,24; Mt. 3:5, 4:16; Mk. 1:28, 6:55; Lk. 3:1, 4:14, 7:17; Acts 13:49, 14:6, 16:6; </w:t>
      </w:r>
      <w:r w:rsidRPr="00D969DB">
        <w:rPr>
          <w:i/>
          <w:iCs/>
          <w:noProof/>
          <w:sz w:val="24"/>
        </w:rPr>
        <w:t>regions</w:t>
      </w:r>
      <w:r w:rsidRPr="00D969DB">
        <w:rPr>
          <w:noProof/>
          <w:sz w:val="24"/>
        </w:rPr>
        <w:t>: Acts 8:1; 2 Cor. 10:16, 11:10; Gal. 1:21.</w:t>
      </w:r>
    </w:p>
    <w:p w:rsidR="009F1112" w:rsidRPr="00D969DB" w:rsidRDefault="009F1112" w:rsidP="009F1112">
      <w:pPr>
        <w:jc w:val="both"/>
        <w:rPr>
          <w:rFonts w:ascii="Arial" w:hAnsi="Arial" w:cs="Arial"/>
          <w:noProof/>
        </w:rPr>
      </w:pPr>
    </w:p>
    <w:p w:rsidR="009F1112" w:rsidRPr="00D969DB" w:rsidRDefault="009F1112" w:rsidP="009F1112">
      <w:pPr>
        <w:pStyle w:val="Heading3"/>
        <w:rPr>
          <w:sz w:val="24"/>
        </w:rPr>
      </w:pPr>
      <w:r w:rsidRPr="00D969DB">
        <w:rPr>
          <w:sz w:val="24"/>
        </w:rPr>
        <w:t>REGISTER</w:t>
      </w:r>
    </w:p>
    <w:p w:rsidR="009F1112" w:rsidRPr="00D969DB" w:rsidRDefault="009F1112" w:rsidP="009F1112">
      <w:pPr>
        <w:jc w:val="both"/>
        <w:rPr>
          <w:rFonts w:ascii="Arial" w:hAnsi="Arial" w:cs="Arial"/>
        </w:rPr>
      </w:pPr>
      <w:r w:rsidRPr="00D969DB">
        <w:rPr>
          <w:rFonts w:ascii="Arial" w:hAnsi="Arial" w:cs="Arial"/>
          <w:noProof/>
        </w:rPr>
        <w:t>A public record of genealogies and events wor</w:t>
      </w:r>
      <w:r w:rsidRPr="00D969DB">
        <w:rPr>
          <w:rFonts w:ascii="Arial" w:hAnsi="Arial" w:cs="Arial"/>
          <w:noProof/>
        </w:rPr>
        <w:softHyphen/>
        <w:t>thy of remembrance.</w:t>
      </w:r>
      <w:r w:rsidRPr="00D969DB">
        <w:rPr>
          <w:rFonts w:ascii="Arial" w:hAnsi="Arial" w:cs="Arial"/>
        </w:rPr>
        <w:t xml:space="preserve"> (Only found in Ezra 2:62 and Neh. 7:5, 64)</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REHEARSE</w:t>
      </w:r>
    </w:p>
    <w:p w:rsidR="009F1112" w:rsidRPr="00D969DB" w:rsidRDefault="009F1112" w:rsidP="009F1112">
      <w:pPr>
        <w:jc w:val="both"/>
        <w:rPr>
          <w:rFonts w:ascii="Arial" w:hAnsi="Arial" w:cs="Arial"/>
        </w:rPr>
      </w:pPr>
      <w:r w:rsidRPr="00D969DB">
        <w:rPr>
          <w:rFonts w:ascii="Arial" w:hAnsi="Arial" w:cs="Arial"/>
          <w:noProof/>
        </w:rPr>
        <w:t>To tell over again.</w:t>
      </w:r>
      <w:r w:rsidRPr="00D969DB">
        <w:rPr>
          <w:rFonts w:ascii="Arial" w:hAnsi="Arial" w:cs="Arial"/>
        </w:rPr>
        <w:t xml:space="preserve"> (Ex. 17:14; Judg. 5:11; 1 Sam. 8:21, 17:31; Acts 11:4, 14:27)</w:t>
      </w:r>
    </w:p>
    <w:p w:rsidR="009F1112" w:rsidRPr="00D969DB" w:rsidRDefault="009F1112" w:rsidP="009F1112">
      <w:pPr>
        <w:jc w:val="both"/>
        <w:rPr>
          <w:rFonts w:ascii="Arial" w:hAnsi="Arial" w:cs="Arial"/>
        </w:rPr>
      </w:pPr>
    </w:p>
    <w:p w:rsidR="009F1112" w:rsidRPr="00D969DB" w:rsidRDefault="009F1112" w:rsidP="009F1112">
      <w:pPr>
        <w:pStyle w:val="Heading3"/>
        <w:rPr>
          <w:noProof/>
          <w:sz w:val="24"/>
        </w:rPr>
      </w:pPr>
      <w:r w:rsidRPr="00D969DB">
        <w:rPr>
          <w:noProof/>
          <w:sz w:val="24"/>
        </w:rPr>
        <w:t xml:space="preserve">REHOB </w:t>
      </w:r>
    </w:p>
    <w:p w:rsidR="009F1112" w:rsidRPr="00D969DB" w:rsidRDefault="009F1112" w:rsidP="009F1112">
      <w:pPr>
        <w:jc w:val="both"/>
        <w:rPr>
          <w:rFonts w:ascii="Arial" w:hAnsi="Arial" w:cs="Arial"/>
          <w:noProof/>
        </w:rPr>
      </w:pPr>
      <w:r w:rsidRPr="00D969DB">
        <w:rPr>
          <w:rFonts w:ascii="Arial" w:hAnsi="Arial" w:cs="Arial"/>
          <w:noProof/>
        </w:rPr>
        <w:t>A city of the tribe of Asher, given to the Levites. It seems to have stood on the northern border of Canaan, and to have been a very different place from the Rooba of Eusebius Jerome, which, he says, was just four miles from Bethshan. (Num. 13:21; Josh. 19:28,30, 21:31)</w:t>
      </w:r>
    </w:p>
    <w:p w:rsidR="009F1112" w:rsidRPr="00D969DB" w:rsidRDefault="009F1112" w:rsidP="009F1112">
      <w:pPr>
        <w:jc w:val="both"/>
        <w:rPr>
          <w:rFonts w:ascii="Arial" w:hAnsi="Arial" w:cs="Arial"/>
          <w:noProof/>
        </w:rPr>
      </w:pPr>
    </w:p>
    <w:p w:rsidR="009F1112" w:rsidRPr="00D969DB" w:rsidRDefault="009F1112" w:rsidP="009F1112">
      <w:pPr>
        <w:pStyle w:val="NormalWeb"/>
        <w:shd w:val="clear" w:color="auto" w:fill="F8FCFF"/>
        <w:spacing w:before="0" w:beforeAutospacing="0" w:after="0" w:afterAutospacing="0"/>
        <w:jc w:val="both"/>
        <w:rPr>
          <w:rFonts w:ascii="Arial" w:hAnsi="Arial" w:cs="Arial"/>
          <w:lang w:val="en"/>
        </w:rPr>
      </w:pPr>
      <w:r w:rsidRPr="00D969DB">
        <w:rPr>
          <w:rFonts w:ascii="Arial" w:hAnsi="Arial" w:cs="Arial"/>
          <w:lang w:val="en"/>
        </w:rPr>
        <w:t xml:space="preserve">Occasionally spelt Rehov (or Tel Rehov), Rehob was discovered to have been to be the site of an important Bronze and Iron Age Canaanite city. It consists of a large earthen mound in the Jordan Valley, its site representing one of the largest ancient city mounds in Israel. International archaeological excavations have been conducted at Rehov almost every year </w:t>
      </w:r>
      <w:r w:rsidRPr="00D969DB">
        <w:rPr>
          <w:rFonts w:ascii="Arial" w:hAnsi="Arial" w:cs="Arial"/>
          <w:lang w:val="en"/>
        </w:rPr>
        <w:lastRenderedPageBreak/>
        <w:t>since 1997, under the directorship of Professor Amihai Mazar, of the Institute of Archaeology at the Hebrew University in Jerusalem.</w:t>
      </w:r>
    </w:p>
    <w:p w:rsidR="009F1112" w:rsidRPr="00D969DB" w:rsidRDefault="009F1112" w:rsidP="009F1112">
      <w:pPr>
        <w:jc w:val="both"/>
        <w:rPr>
          <w:rFonts w:ascii="Arial" w:hAnsi="Arial" w:cs="Arial"/>
          <w:noProof/>
        </w:rPr>
      </w:pPr>
    </w:p>
    <w:p w:rsidR="009F1112" w:rsidRPr="00D969DB" w:rsidRDefault="009F1112" w:rsidP="009F1112">
      <w:pPr>
        <w:pStyle w:val="Heading3"/>
        <w:rPr>
          <w:b w:val="0"/>
          <w:bCs w:val="0"/>
          <w:sz w:val="24"/>
        </w:rPr>
      </w:pPr>
      <w:r w:rsidRPr="00D969DB">
        <w:rPr>
          <w:sz w:val="24"/>
        </w:rPr>
        <w:t>REHOBOTH</w:t>
      </w:r>
      <w:r w:rsidRPr="00D969DB">
        <w:rPr>
          <w:b w:val="0"/>
          <w:bCs w:val="0"/>
          <w:sz w:val="24"/>
        </w:rPr>
        <w:t xml:space="preserve">, </w:t>
      </w:r>
      <w:r w:rsidRPr="00D969DB">
        <w:rPr>
          <w:b w:val="0"/>
          <w:bCs w:val="0"/>
          <w:i/>
          <w:iCs/>
          <w:sz w:val="24"/>
        </w:rPr>
        <w:t>enlargement</w:t>
      </w:r>
    </w:p>
    <w:p w:rsidR="009F1112" w:rsidRPr="00D969DB" w:rsidRDefault="009F1112" w:rsidP="009F1112">
      <w:pPr>
        <w:jc w:val="both"/>
        <w:rPr>
          <w:rFonts w:ascii="Arial" w:hAnsi="Arial" w:cs="Arial"/>
        </w:rPr>
      </w:pPr>
      <w:r w:rsidRPr="00D969DB">
        <w:rPr>
          <w:rFonts w:ascii="Arial" w:hAnsi="Arial" w:cs="Arial"/>
        </w:rPr>
        <w:t>(1) An ancient city near Nineveh, perhaps the same as the Oroba of Pliny the Elder; but some translate it as the broad streets of the city of Nine</w:t>
      </w:r>
      <w:r w:rsidRPr="00D969DB">
        <w:rPr>
          <w:rFonts w:ascii="Arial" w:hAnsi="Arial" w:cs="Arial"/>
        </w:rPr>
        <w:softHyphen/>
        <w:t xml:space="preserve">veh. (See Gen. 10:11)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A city of Edom, where Shaul, king of that coun</w:t>
      </w:r>
      <w:r w:rsidRPr="00D969DB">
        <w:rPr>
          <w:rFonts w:ascii="Arial" w:hAnsi="Arial" w:cs="Arial"/>
        </w:rPr>
        <w:softHyphen/>
        <w:t>try, was born; for it is absurd to imagine he could be from the other Re</w:t>
      </w:r>
      <w:r w:rsidRPr="00D969DB">
        <w:rPr>
          <w:rFonts w:ascii="Arial" w:hAnsi="Arial" w:cs="Arial"/>
        </w:rPr>
        <w:softHyphen/>
        <w:t xml:space="preserve">hoboth on the Tigris. (Gen. 36:37; 1 Chron. 1:48)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(3) A well, dug by Isaac east of Gerar, so called because there the Lord made room for him. (Gen. 26:22)</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REJECT</w:t>
      </w:r>
    </w:p>
    <w:p w:rsidR="009F1112" w:rsidRPr="00D969DB" w:rsidRDefault="009F1112" w:rsidP="009F1112">
      <w:pPr>
        <w:jc w:val="both"/>
        <w:rPr>
          <w:rFonts w:ascii="Arial" w:hAnsi="Arial" w:cs="Arial"/>
        </w:rPr>
      </w:pPr>
      <w:r w:rsidRPr="00D969DB">
        <w:rPr>
          <w:rFonts w:ascii="Arial" w:hAnsi="Arial" w:cs="Arial"/>
        </w:rPr>
        <w:t xml:space="preserve">(1) To despise. (Hos. 4:6)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To cast off, to forsake. (Jer. 7:29, 14:19)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(3) To deny the granting of a request. (Mk. 6:26)</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rPr>
      </w:pPr>
      <w:r w:rsidRPr="00D969DB">
        <w:rPr>
          <w:rFonts w:ascii="Arial" w:hAnsi="Arial" w:cs="Arial"/>
          <w:noProof/>
        </w:rPr>
        <w:t>Obstinate abusers of gospel ordi</w:t>
      </w:r>
      <w:r w:rsidRPr="00D969DB">
        <w:rPr>
          <w:rFonts w:ascii="Arial" w:hAnsi="Arial" w:cs="Arial"/>
          <w:noProof/>
        </w:rPr>
        <w:softHyphen/>
        <w:t xml:space="preserve">nances, whether Jews or Gentiles, are </w:t>
      </w:r>
      <w:r w:rsidRPr="00D969DB">
        <w:rPr>
          <w:rFonts w:ascii="Arial" w:hAnsi="Arial" w:cs="Arial"/>
          <w:i/>
          <w:iCs/>
          <w:noProof/>
        </w:rPr>
        <w:t xml:space="preserve">rejected </w:t>
      </w:r>
      <w:r w:rsidRPr="00D969DB">
        <w:rPr>
          <w:rFonts w:ascii="Arial" w:hAnsi="Arial" w:cs="Arial"/>
          <w:noProof/>
        </w:rPr>
        <w:t>as barren ground when t</w:t>
      </w:r>
      <w:r w:rsidRPr="00D969DB">
        <w:rPr>
          <w:rFonts w:ascii="Arial" w:hAnsi="Arial" w:cs="Arial"/>
        </w:rPr>
        <w:t>hey are de</w:t>
      </w:r>
      <w:r w:rsidRPr="00D969DB">
        <w:rPr>
          <w:rFonts w:ascii="Arial" w:hAnsi="Arial" w:cs="Arial"/>
        </w:rPr>
        <w:softHyphen/>
        <w:t>prived of the strivings of God</w:t>
      </w:r>
      <w:r w:rsidR="008303D1" w:rsidRPr="00D969DB">
        <w:rPr>
          <w:rFonts w:ascii="Arial" w:hAnsi="Arial" w:cs="Arial"/>
        </w:rPr>
        <w:t>’</w:t>
      </w:r>
      <w:r w:rsidRPr="00D969DB">
        <w:rPr>
          <w:rFonts w:ascii="Arial" w:hAnsi="Arial" w:cs="Arial"/>
        </w:rPr>
        <w:t>s Spirit, and of divine ordinances, and are exposed to ruin in this life or in eternity, or both. (Heb. 6:8)</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TO REIGN </w:t>
      </w:r>
    </w:p>
    <w:p w:rsidR="009F1112" w:rsidRPr="00D969DB" w:rsidRDefault="009F1112" w:rsidP="009F1112">
      <w:pPr>
        <w:jc w:val="both"/>
        <w:rPr>
          <w:rFonts w:ascii="Arial" w:hAnsi="Arial" w:cs="Arial"/>
        </w:rPr>
      </w:pPr>
      <w:r w:rsidRPr="00D969DB">
        <w:rPr>
          <w:rFonts w:ascii="Arial" w:hAnsi="Arial" w:cs="Arial"/>
        </w:rPr>
        <w:t xml:space="preserve">To rule or command as a king. (2 Sam. 5:4-5) God </w:t>
      </w:r>
      <w:r w:rsidRPr="00D969DB">
        <w:rPr>
          <w:rFonts w:ascii="Arial" w:hAnsi="Arial" w:cs="Arial"/>
          <w:i/>
          <w:iCs/>
        </w:rPr>
        <w:t xml:space="preserve">reigns </w:t>
      </w:r>
      <w:r w:rsidRPr="00D969DB">
        <w:rPr>
          <w:rFonts w:ascii="Arial" w:hAnsi="Arial" w:cs="Arial"/>
        </w:rPr>
        <w:t xml:space="preserve">as the absolute ruler of all things, as he governs and disposes of them; and to him must everyone give an account. (Ps. 93:1) Christ </w:t>
      </w:r>
      <w:r w:rsidRPr="00D969DB">
        <w:rPr>
          <w:rFonts w:ascii="Arial" w:hAnsi="Arial" w:cs="Arial"/>
          <w:i/>
          <w:iCs/>
        </w:rPr>
        <w:t>reigns</w:t>
      </w:r>
      <w:r w:rsidRPr="00D969DB">
        <w:rPr>
          <w:rFonts w:ascii="Arial" w:hAnsi="Arial" w:cs="Arial"/>
        </w:rPr>
        <w:t xml:space="preserve"> as Supreme Governor of his Church, who alone gives her laws, appoints her offices, and orders or disposes her concerns as he pleases. (1 Cor. 15:25) The saints </w:t>
      </w:r>
      <w:r w:rsidRPr="00D969DB">
        <w:rPr>
          <w:rFonts w:ascii="Arial" w:hAnsi="Arial" w:cs="Arial"/>
          <w:i/>
          <w:iCs/>
        </w:rPr>
        <w:t>reign</w:t>
      </w:r>
      <w:r w:rsidRPr="00D969DB">
        <w:rPr>
          <w:rFonts w:ascii="Arial" w:hAnsi="Arial" w:cs="Arial"/>
        </w:rPr>
        <w:t xml:space="preserve">; they have a spiritual dominion over sin, Satan, and the corrupt influences of this world, and, by their prayers, they have no small hand in its management. During the millennium, they will possess the chief power in church and state. (Rev. 5:10, 20:6) They </w:t>
      </w:r>
      <w:r w:rsidRPr="00D969DB">
        <w:rPr>
          <w:rFonts w:ascii="Arial" w:hAnsi="Arial" w:cs="Arial"/>
          <w:i/>
          <w:iCs/>
        </w:rPr>
        <w:t>reign in (the) life</w:t>
      </w:r>
      <w:r w:rsidRPr="00D969DB">
        <w:rPr>
          <w:rFonts w:ascii="Arial" w:hAnsi="Arial" w:cs="Arial"/>
        </w:rPr>
        <w:t xml:space="preserve"> spiritual, being more then conquerors through him who loved them, over sin, Satan and the world, and </w:t>
      </w:r>
      <w:r w:rsidRPr="00D969DB">
        <w:rPr>
          <w:rFonts w:ascii="Arial" w:hAnsi="Arial" w:cs="Arial"/>
          <w:i/>
          <w:iCs/>
        </w:rPr>
        <w:t>reign in life</w:t>
      </w:r>
      <w:r w:rsidRPr="00D969DB">
        <w:rPr>
          <w:rFonts w:ascii="Arial" w:hAnsi="Arial" w:cs="Arial"/>
        </w:rPr>
        <w:t xml:space="preserve"> eternal when they are advanced to the highest glory, and have everything they wish. (Rom. 5:17) Sin </w:t>
      </w:r>
      <w:r w:rsidRPr="00D969DB">
        <w:rPr>
          <w:rFonts w:ascii="Arial" w:hAnsi="Arial" w:cs="Arial"/>
          <w:i/>
          <w:iCs/>
        </w:rPr>
        <w:t>reigns</w:t>
      </w:r>
      <w:r w:rsidRPr="00D969DB">
        <w:rPr>
          <w:rFonts w:ascii="Arial" w:hAnsi="Arial" w:cs="Arial"/>
        </w:rPr>
        <w:t xml:space="preserve">, and </w:t>
      </w:r>
      <w:r w:rsidRPr="00D969DB">
        <w:rPr>
          <w:rFonts w:ascii="Arial" w:hAnsi="Arial" w:cs="Arial"/>
          <w:i/>
          <w:iCs/>
        </w:rPr>
        <w:t>reigns</w:t>
      </w:r>
      <w:r w:rsidRPr="00D969DB">
        <w:rPr>
          <w:rFonts w:ascii="Arial" w:hAnsi="Arial" w:cs="Arial"/>
        </w:rPr>
        <w:t xml:space="preserve"> unto death, when indwelling sin has the chief power in the heart, and when sin, in general, hastens forward, and condemns to death things temporal, spiritual, and eternal. (Rom. 6:12, 5:21) Grace </w:t>
      </w:r>
      <w:r w:rsidRPr="00D969DB">
        <w:rPr>
          <w:rFonts w:ascii="Arial" w:hAnsi="Arial" w:cs="Arial"/>
          <w:i/>
          <w:iCs/>
        </w:rPr>
        <w:t>reigns</w:t>
      </w:r>
      <w:r w:rsidRPr="00D969DB">
        <w:rPr>
          <w:rFonts w:ascii="Arial" w:hAnsi="Arial" w:cs="Arial"/>
        </w:rPr>
        <w:t xml:space="preserve">, and </w:t>
      </w:r>
      <w:r w:rsidRPr="00D969DB">
        <w:rPr>
          <w:rFonts w:ascii="Arial" w:hAnsi="Arial" w:cs="Arial"/>
          <w:i/>
          <w:iCs/>
          <w:noProof/>
        </w:rPr>
        <w:t>reigns</w:t>
      </w:r>
      <w:r w:rsidRPr="00D969DB">
        <w:rPr>
          <w:rFonts w:ascii="Arial" w:hAnsi="Arial" w:cs="Arial"/>
        </w:rPr>
        <w:t xml:space="preserve"> to eternal life, through the finished and imputed righteous</w:t>
      </w:r>
      <w:r w:rsidRPr="00D969DB">
        <w:rPr>
          <w:rFonts w:ascii="Arial" w:hAnsi="Arial" w:cs="Arial"/>
        </w:rPr>
        <w:softHyphen/>
        <w:t>ness of Jesus Christ, the free favour of God, in a glorious and irresistible way, disposing of the elect, and all their concerns, so as to promote their eternal life. The gracious habits im</w:t>
      </w:r>
      <w:r w:rsidRPr="00D969DB">
        <w:rPr>
          <w:rFonts w:ascii="Arial" w:hAnsi="Arial" w:cs="Arial"/>
        </w:rPr>
        <w:softHyphen/>
        <w:t xml:space="preserve">planted in our soul </w:t>
      </w:r>
      <w:r w:rsidRPr="00D969DB">
        <w:rPr>
          <w:rFonts w:ascii="Arial" w:hAnsi="Arial" w:cs="Arial"/>
          <w:noProof/>
        </w:rPr>
        <w:t>conquer</w:t>
      </w:r>
      <w:r w:rsidRPr="00D969DB">
        <w:rPr>
          <w:rFonts w:ascii="Arial" w:hAnsi="Arial" w:cs="Arial"/>
        </w:rPr>
        <w:t xml:space="preserve"> our inward corruptions, and prepare us for eternal life; nor can sin reign over us as before. (Rom. 5:12, 6:14)</w:t>
      </w:r>
    </w:p>
    <w:p w:rsidR="00F6652B" w:rsidRPr="00D969DB" w:rsidRDefault="00F6652B" w:rsidP="009F1112">
      <w:pPr>
        <w:pStyle w:val="Heading3"/>
        <w:rPr>
          <w:sz w:val="24"/>
        </w:rPr>
      </w:pPr>
    </w:p>
    <w:p w:rsidR="009F1112" w:rsidRPr="00D969DB" w:rsidRDefault="009F1112" w:rsidP="009F1112">
      <w:pPr>
        <w:pStyle w:val="Heading3"/>
        <w:rPr>
          <w:sz w:val="24"/>
        </w:rPr>
      </w:pPr>
      <w:r w:rsidRPr="00D969DB">
        <w:rPr>
          <w:sz w:val="24"/>
        </w:rPr>
        <w:t>THE REINS</w:t>
      </w:r>
    </w:p>
    <w:p w:rsidR="009F1112" w:rsidRPr="00D969DB" w:rsidRDefault="009F1112" w:rsidP="009F1112">
      <w:pPr>
        <w:jc w:val="both"/>
        <w:rPr>
          <w:rFonts w:ascii="Arial" w:hAnsi="Arial" w:cs="Arial"/>
        </w:rPr>
      </w:pPr>
      <w:r w:rsidRPr="00D969DB">
        <w:rPr>
          <w:rFonts w:ascii="Arial" w:hAnsi="Arial" w:cs="Arial"/>
        </w:rPr>
        <w:t xml:space="preserve">(1) The kidneys, or inner parts of an animal. (Lev. 15:2; Job 19:27; Ps. 139:13)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Man</w:t>
      </w:r>
      <w:r w:rsidR="008303D1" w:rsidRPr="00D969DB">
        <w:rPr>
          <w:rFonts w:ascii="Arial" w:hAnsi="Arial" w:cs="Arial"/>
        </w:rPr>
        <w:t>’</w:t>
      </w:r>
      <w:r w:rsidRPr="00D969DB">
        <w:rPr>
          <w:rFonts w:ascii="Arial" w:hAnsi="Arial" w:cs="Arial"/>
        </w:rPr>
        <w:t xml:space="preserve">s soul, with its dispositions and thoughts. (Lam. 3:13; Rev. 2:23) </w:t>
      </w:r>
    </w:p>
    <w:p w:rsidR="009F1112" w:rsidRPr="00D969DB" w:rsidRDefault="009F1112" w:rsidP="009F1112">
      <w:pPr>
        <w:pStyle w:val="BodyText"/>
      </w:pPr>
      <w:r w:rsidRPr="00D969DB">
        <w:t xml:space="preserve">God is </w:t>
      </w:r>
      <w:r w:rsidRPr="00D969DB">
        <w:rPr>
          <w:i/>
          <w:iCs/>
        </w:rPr>
        <w:t>far from men</w:t>
      </w:r>
      <w:r w:rsidR="008303D1" w:rsidRPr="00D969DB">
        <w:rPr>
          <w:i/>
          <w:iCs/>
        </w:rPr>
        <w:t>’</w:t>
      </w:r>
      <w:r w:rsidRPr="00D969DB">
        <w:rPr>
          <w:i/>
          <w:iCs/>
        </w:rPr>
        <w:t>s reins</w:t>
      </w:r>
      <w:r w:rsidRPr="00D969DB">
        <w:t xml:space="preserve"> when they have no true knowledge, fear, love, desire of, or delight in, him, and show no true obedience to him. (Jer. 12:2) Men are </w:t>
      </w:r>
      <w:r w:rsidRPr="00D969DB">
        <w:rPr>
          <w:i/>
          <w:iCs/>
        </w:rPr>
        <w:t>pricked in their reins</w:t>
      </w:r>
      <w:r w:rsidRPr="00D969DB">
        <w:t xml:space="preserve"> when their soul is wounded with disquieting thoughts, tormenting passions, envy, sorrow, and anger. (Ps. 73:21) Men</w:t>
      </w:r>
      <w:r w:rsidR="008303D1" w:rsidRPr="00D969DB">
        <w:t>’</w:t>
      </w:r>
      <w:r w:rsidRPr="00D969DB">
        <w:t xml:space="preserve">s </w:t>
      </w:r>
      <w:r w:rsidRPr="00D969DB">
        <w:rPr>
          <w:i/>
          <w:iCs/>
        </w:rPr>
        <w:t>reins instruct</w:t>
      </w:r>
      <w:r w:rsidRPr="00D969DB">
        <w:t xml:space="preserve"> them (Ps. 16:7) when God, by inspiration or otherwise, stirs up instructive and directive thoughts in their mind. </w:t>
      </w:r>
    </w:p>
    <w:p w:rsidR="009F1112" w:rsidRPr="00D969DB" w:rsidRDefault="009F1112" w:rsidP="009F1112">
      <w:pPr>
        <w:pStyle w:val="BodyText"/>
      </w:pPr>
    </w:p>
    <w:p w:rsidR="009F1112" w:rsidRPr="00D969DB" w:rsidRDefault="009F1112" w:rsidP="009F1112">
      <w:pPr>
        <w:pStyle w:val="BodyText"/>
      </w:pPr>
      <w:r w:rsidRPr="00D969DB">
        <w:t>See also Job 16:13; Ps. 7:9, 26:2; Prov. 23:16; Is. 11:5; Jer. 11:20, 17:10, 20:12</w:t>
      </w:r>
    </w:p>
    <w:p w:rsidR="009F1112" w:rsidRPr="00D969DB" w:rsidRDefault="009F1112" w:rsidP="009F1112">
      <w:pPr>
        <w:jc w:val="both"/>
        <w:rPr>
          <w:rFonts w:ascii="Arial" w:hAnsi="Arial" w:cs="Arial"/>
        </w:rPr>
      </w:pPr>
    </w:p>
    <w:p w:rsidR="009F1112" w:rsidRPr="00D969DB" w:rsidRDefault="009F1112" w:rsidP="009F1112">
      <w:pPr>
        <w:pStyle w:val="BodyText"/>
        <w:rPr>
          <w:b/>
          <w:bCs/>
        </w:rPr>
      </w:pPr>
      <w:r w:rsidRPr="00D969DB">
        <w:rPr>
          <w:b/>
          <w:bCs/>
        </w:rPr>
        <w:t>TO RELEASE</w:t>
      </w:r>
    </w:p>
    <w:p w:rsidR="009F1112" w:rsidRPr="00D969DB" w:rsidRDefault="009F1112" w:rsidP="009F1112">
      <w:pPr>
        <w:pStyle w:val="BodyText"/>
      </w:pPr>
      <w:r w:rsidRPr="00D969DB">
        <w:t>(1) To set a pri</w:t>
      </w:r>
      <w:r w:rsidRPr="00D969DB">
        <w:softHyphen/>
        <w:t>soner or slave at liberty. (Mt. 27:15,17,21)</w:t>
      </w:r>
    </w:p>
    <w:p w:rsidR="009F1112" w:rsidRPr="00D969DB" w:rsidRDefault="009F1112" w:rsidP="009F1112">
      <w:pPr>
        <w:pStyle w:val="BodyText"/>
      </w:pPr>
    </w:p>
    <w:p w:rsidR="009F1112" w:rsidRPr="00D969DB" w:rsidRDefault="009F1112" w:rsidP="009F1112">
      <w:pPr>
        <w:pStyle w:val="BodyText"/>
      </w:pPr>
      <w:r w:rsidRPr="00D969DB">
        <w:t>(2) To forgive a debt or tribute. (Deut. 15:1-3,9; Esth. 2:18) See FEAST</w:t>
      </w:r>
    </w:p>
    <w:p w:rsidR="009F1112" w:rsidRPr="00D969DB" w:rsidRDefault="009F1112" w:rsidP="009F1112">
      <w:pPr>
        <w:pStyle w:val="BodyText"/>
      </w:pPr>
    </w:p>
    <w:p w:rsidR="009F1112" w:rsidRPr="00D969DB" w:rsidRDefault="009F1112" w:rsidP="009F1112">
      <w:pPr>
        <w:pStyle w:val="BodyText2"/>
        <w:rPr>
          <w:sz w:val="24"/>
        </w:rPr>
      </w:pPr>
      <w:r w:rsidRPr="00D969DB">
        <w:rPr>
          <w:sz w:val="24"/>
        </w:rPr>
        <w:t>See also Deut. 31:10; Mk. 15:9; Lk. 23:16-18,20; John 18:39, 19:10,12</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 xml:space="preserve">TO RELY </w:t>
      </w:r>
    </w:p>
    <w:p w:rsidR="009F1112" w:rsidRPr="00D969DB" w:rsidRDefault="009F1112" w:rsidP="009F1112">
      <w:pPr>
        <w:jc w:val="both"/>
        <w:rPr>
          <w:rFonts w:ascii="Arial" w:hAnsi="Arial" w:cs="Arial"/>
        </w:rPr>
      </w:pPr>
      <w:r w:rsidRPr="00D969DB">
        <w:rPr>
          <w:rFonts w:ascii="Arial" w:hAnsi="Arial" w:cs="Arial"/>
          <w:noProof/>
        </w:rPr>
        <w:t xml:space="preserve">To lean and depend on the Lord God for help and victory. </w:t>
      </w:r>
      <w:r w:rsidRPr="00D969DB">
        <w:rPr>
          <w:rFonts w:ascii="Arial" w:hAnsi="Arial" w:cs="Arial"/>
        </w:rPr>
        <w:t>(2 Chron. 13:18, 16:7-8)</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TO RELIEVE </w:t>
      </w:r>
    </w:p>
    <w:p w:rsidR="009F1112" w:rsidRPr="00D969DB" w:rsidRDefault="009F1112" w:rsidP="009F1112">
      <w:pPr>
        <w:jc w:val="both"/>
        <w:rPr>
          <w:rFonts w:ascii="Arial" w:hAnsi="Arial" w:cs="Arial"/>
        </w:rPr>
      </w:pPr>
      <w:r w:rsidRPr="00D969DB">
        <w:rPr>
          <w:rFonts w:ascii="Arial" w:hAnsi="Arial" w:cs="Arial"/>
          <w:noProof/>
        </w:rPr>
        <w:t>To free someone from hardship, as from oppression, by righteous judgement</w:t>
      </w:r>
      <w:r w:rsidRPr="00D969DB">
        <w:rPr>
          <w:rFonts w:ascii="Arial" w:hAnsi="Arial" w:cs="Arial"/>
        </w:rPr>
        <w:t xml:space="preserve"> (Is. 1:17), from deep poverty, by proper gifts and presents (Acts 11:29; 1 Tim. 5:16), from hunger, by refreshing food (Lam. 1:11,16, 19), and from excessive grief, by encouragement and comfort (Lam. 1:16). God relieves the fa</w:t>
      </w:r>
      <w:r w:rsidRPr="00D969DB">
        <w:rPr>
          <w:rFonts w:ascii="Arial" w:hAnsi="Arial" w:cs="Arial"/>
        </w:rPr>
        <w:softHyphen/>
        <w:t>therless and widow, comforting them against grief, delivering them from oppression, and providing for them against poverty and need. (Ps. 146:9)</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RELIGION </w:t>
      </w:r>
    </w:p>
    <w:p w:rsidR="009F1112" w:rsidRPr="00D969DB" w:rsidRDefault="009F1112" w:rsidP="009F1112">
      <w:pPr>
        <w:jc w:val="both"/>
        <w:rPr>
          <w:rFonts w:ascii="Arial" w:hAnsi="Arial" w:cs="Arial"/>
        </w:rPr>
      </w:pPr>
      <w:r w:rsidRPr="00D969DB">
        <w:rPr>
          <w:rFonts w:ascii="Arial" w:hAnsi="Arial" w:cs="Arial"/>
        </w:rPr>
        <w:t>(1) True reli</w:t>
      </w:r>
      <w:r w:rsidRPr="00D969DB">
        <w:rPr>
          <w:rFonts w:ascii="Arial" w:hAnsi="Arial" w:cs="Arial"/>
        </w:rPr>
        <w:softHyphen/>
        <w:t xml:space="preserve">gion consists in an inward and spiritual knowledge and belief of divine truth, faith in, and love for, Christ, and God in him, and is revealed in a regular acknowledgement and worship of, and obedience to, God, and in showing proper deference to men, chiefly those that are in distress and need. (Jas. 1:26-27)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The external and ceremonial worship of the Jews. (Acts 26:5)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(3) A su</w:t>
      </w:r>
      <w:r w:rsidRPr="00D969DB">
        <w:rPr>
          <w:rFonts w:ascii="Arial" w:hAnsi="Arial" w:cs="Arial"/>
        </w:rPr>
        <w:softHyphen/>
        <w:t xml:space="preserve">perstitious worshipping of angels. (See Col. 2:18) </w:t>
      </w:r>
    </w:p>
    <w:p w:rsidR="009F1112" w:rsidRPr="00D969DB" w:rsidRDefault="009F1112" w:rsidP="009F1112">
      <w:pPr>
        <w:jc w:val="both"/>
        <w:rPr>
          <w:rFonts w:ascii="Arial" w:hAnsi="Arial" w:cs="Arial"/>
        </w:rPr>
      </w:pPr>
    </w:p>
    <w:p w:rsidR="009F1112" w:rsidRPr="00D969DB" w:rsidRDefault="009F1112" w:rsidP="009F1112">
      <w:pPr>
        <w:pStyle w:val="Heading5"/>
      </w:pPr>
      <w:r w:rsidRPr="00D969DB">
        <w:t>RELIGIOUS</w:t>
      </w:r>
    </w:p>
    <w:p w:rsidR="009F1112" w:rsidRPr="00D969DB" w:rsidRDefault="009F1112" w:rsidP="009F1112">
      <w:pPr>
        <w:jc w:val="both"/>
        <w:rPr>
          <w:rFonts w:ascii="Arial" w:hAnsi="Arial" w:cs="Arial"/>
        </w:rPr>
      </w:pPr>
      <w:r w:rsidRPr="00D969DB">
        <w:rPr>
          <w:rFonts w:ascii="Arial" w:hAnsi="Arial" w:cs="Arial"/>
          <w:i/>
          <w:iCs/>
        </w:rPr>
        <w:t>Devout</w:t>
      </w:r>
      <w:r w:rsidRPr="00D969DB">
        <w:rPr>
          <w:rFonts w:ascii="Arial" w:hAnsi="Arial" w:cs="Arial"/>
        </w:rPr>
        <w:t xml:space="preserve"> people ho strictly follow a religious life or profession (such as Jewish proselytes). (Only found in Acts 13:43 and Jas. 1:26)</w:t>
      </w:r>
    </w:p>
    <w:p w:rsidR="009F1112" w:rsidRPr="00D969DB" w:rsidRDefault="009F1112" w:rsidP="009F1112">
      <w:pPr>
        <w:jc w:val="both"/>
        <w:rPr>
          <w:rFonts w:ascii="Arial" w:hAnsi="Arial" w:cs="Arial"/>
          <w:b/>
          <w:bCs/>
        </w:rPr>
      </w:pPr>
    </w:p>
    <w:p w:rsidR="009F1112" w:rsidRPr="00D969DB" w:rsidRDefault="009F1112" w:rsidP="009F1112">
      <w:pPr>
        <w:jc w:val="both"/>
        <w:rPr>
          <w:rFonts w:ascii="Arial" w:hAnsi="Arial" w:cs="Arial"/>
          <w:b/>
          <w:bCs/>
        </w:rPr>
      </w:pPr>
      <w:r w:rsidRPr="00D969DB">
        <w:rPr>
          <w:rFonts w:ascii="Arial" w:hAnsi="Arial" w:cs="Arial"/>
          <w:b/>
          <w:bCs/>
        </w:rPr>
        <w:t>TO REMAIN</w:t>
      </w:r>
      <w:r w:rsidRPr="00D969DB">
        <w:rPr>
          <w:rFonts w:ascii="Arial" w:hAnsi="Arial" w:cs="Arial"/>
        </w:rPr>
        <w:t xml:space="preserve">, </w:t>
      </w:r>
      <w:r w:rsidRPr="00D969DB">
        <w:rPr>
          <w:rFonts w:ascii="Arial" w:hAnsi="Arial" w:cs="Arial"/>
          <w:b/>
          <w:bCs/>
        </w:rPr>
        <w:t>REMAINDER</w:t>
      </w:r>
      <w:r w:rsidRPr="00D969DB">
        <w:rPr>
          <w:rFonts w:ascii="Arial" w:hAnsi="Arial" w:cs="Arial"/>
        </w:rPr>
        <w:t xml:space="preserve">, </w:t>
      </w:r>
      <w:r w:rsidRPr="00D969DB">
        <w:rPr>
          <w:rFonts w:ascii="Arial" w:hAnsi="Arial" w:cs="Arial"/>
          <w:b/>
          <w:bCs/>
        </w:rPr>
        <w:t>REMNANT</w:t>
      </w:r>
    </w:p>
    <w:p w:rsidR="009F1112" w:rsidRPr="00D969DB" w:rsidRDefault="009F1112" w:rsidP="009F1112">
      <w:pPr>
        <w:pStyle w:val="BodyText"/>
      </w:pPr>
      <w:r w:rsidRPr="00D969DB">
        <w:t xml:space="preserve">(1) To continue. (Gen. 8:22)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To be left behind. (Judg. 5:13) </w:t>
      </w:r>
      <w:r w:rsidRPr="00D969DB">
        <w:rPr>
          <w:rFonts w:ascii="Arial" w:hAnsi="Arial" w:cs="Arial"/>
          <w:i/>
          <w:iCs/>
        </w:rPr>
        <w:t>Remainder</w:t>
      </w:r>
      <w:r w:rsidRPr="00D969DB">
        <w:rPr>
          <w:rFonts w:ascii="Arial" w:hAnsi="Arial" w:cs="Arial"/>
        </w:rPr>
        <w:t xml:space="preserve">, or </w:t>
      </w:r>
      <w:r w:rsidRPr="00D969DB">
        <w:rPr>
          <w:rFonts w:ascii="Arial" w:hAnsi="Arial" w:cs="Arial"/>
          <w:i/>
          <w:iCs/>
        </w:rPr>
        <w:t>remnant</w:t>
      </w:r>
      <w:r w:rsidRPr="00D969DB">
        <w:rPr>
          <w:rFonts w:ascii="Arial" w:hAnsi="Arial" w:cs="Arial"/>
        </w:rPr>
        <w:t xml:space="preserve">, is what is over and above, whatever is left over. (Ex. 26:12-13; 2 Kings 19:4,30-31)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God restrains the remainder of man</w:t>
      </w:r>
      <w:r w:rsidR="008303D1" w:rsidRPr="00D969DB">
        <w:rPr>
          <w:rFonts w:ascii="Arial" w:hAnsi="Arial" w:cs="Arial"/>
        </w:rPr>
        <w:t>’</w:t>
      </w:r>
      <w:r w:rsidRPr="00D969DB">
        <w:rPr>
          <w:rFonts w:ascii="Arial" w:hAnsi="Arial" w:cs="Arial"/>
        </w:rPr>
        <w:t xml:space="preserve">s </w:t>
      </w:r>
      <w:r w:rsidRPr="00D969DB">
        <w:rPr>
          <w:rFonts w:ascii="Arial" w:hAnsi="Arial" w:cs="Arial"/>
          <w:i/>
          <w:iCs/>
        </w:rPr>
        <w:t>wrath</w:t>
      </w:r>
      <w:r w:rsidRPr="00D969DB">
        <w:rPr>
          <w:rFonts w:ascii="Arial" w:hAnsi="Arial" w:cs="Arial"/>
        </w:rPr>
        <w:t xml:space="preserve"> when he represses and hinders it from breaking out whatever art of it he does not intend for his own glory and the good of his people. (Ps. 76:10) </w:t>
      </w:r>
      <w:r w:rsidRPr="00D969DB">
        <w:rPr>
          <w:rFonts w:ascii="Arial" w:hAnsi="Arial" w:cs="Arial"/>
          <w:i/>
          <w:iCs/>
        </w:rPr>
        <w:t>Rem</w:t>
      </w:r>
      <w:r w:rsidRPr="00D969DB">
        <w:rPr>
          <w:rFonts w:ascii="Arial" w:hAnsi="Arial" w:cs="Arial"/>
          <w:i/>
          <w:iCs/>
        </w:rPr>
        <w:softHyphen/>
        <w:t xml:space="preserve">nant </w:t>
      </w:r>
      <w:r w:rsidRPr="00D969DB">
        <w:rPr>
          <w:rFonts w:ascii="Arial" w:hAnsi="Arial" w:cs="Arial"/>
        </w:rPr>
        <w:t xml:space="preserve">often means a small part left over; and so the </w:t>
      </w:r>
      <w:r w:rsidRPr="00D969DB">
        <w:rPr>
          <w:rFonts w:ascii="Arial" w:hAnsi="Arial" w:cs="Arial"/>
          <w:i/>
          <w:iCs/>
        </w:rPr>
        <w:t xml:space="preserve">remnant </w:t>
      </w:r>
      <w:r w:rsidRPr="00D969DB">
        <w:rPr>
          <w:rFonts w:ascii="Arial" w:hAnsi="Arial" w:cs="Arial"/>
        </w:rPr>
        <w:t>of a peo</w:t>
      </w:r>
      <w:r w:rsidRPr="00D969DB">
        <w:rPr>
          <w:rFonts w:ascii="Arial" w:hAnsi="Arial" w:cs="Arial"/>
        </w:rPr>
        <w:softHyphen/>
        <w:t xml:space="preserve">ple is the small part that is saved from ruin, here or in eternity. (Rom. 9:27) The </w:t>
      </w:r>
      <w:r w:rsidRPr="00D969DB">
        <w:rPr>
          <w:rFonts w:ascii="Arial" w:hAnsi="Arial" w:cs="Arial"/>
          <w:i/>
          <w:iCs/>
        </w:rPr>
        <w:t>remnant</w:t>
      </w:r>
      <w:r w:rsidRPr="00D969DB">
        <w:rPr>
          <w:rFonts w:ascii="Arial" w:hAnsi="Arial" w:cs="Arial"/>
        </w:rPr>
        <w:t xml:space="preserve"> of the Church</w:t>
      </w:r>
      <w:r w:rsidR="008303D1" w:rsidRPr="00D969DB">
        <w:rPr>
          <w:rFonts w:ascii="Arial" w:hAnsi="Arial" w:cs="Arial"/>
        </w:rPr>
        <w:t>’</w:t>
      </w:r>
      <w:r w:rsidRPr="00D969DB">
        <w:rPr>
          <w:rFonts w:ascii="Arial" w:hAnsi="Arial" w:cs="Arial"/>
        </w:rPr>
        <w:t xml:space="preserve">s seed warred upon by the dragon are the small remains of the opposers of antichrist scattered here and there. (Rev. 12:17) The </w:t>
      </w:r>
      <w:r w:rsidRPr="00D969DB">
        <w:rPr>
          <w:rFonts w:ascii="Arial" w:hAnsi="Arial" w:cs="Arial"/>
          <w:i/>
          <w:iCs/>
        </w:rPr>
        <w:t>remnant of Baal</w:t>
      </w:r>
      <w:r w:rsidRPr="00D969DB">
        <w:rPr>
          <w:rFonts w:ascii="Arial" w:hAnsi="Arial" w:cs="Arial"/>
        </w:rPr>
        <w:t xml:space="preserve"> is what was left of his worship and worshippers. (Zeph. 1:4)</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REMEDY</w:t>
      </w:r>
    </w:p>
    <w:p w:rsidR="009F1112" w:rsidRPr="00D969DB" w:rsidRDefault="009F1112" w:rsidP="009F1112">
      <w:pPr>
        <w:jc w:val="both"/>
        <w:rPr>
          <w:rFonts w:ascii="Arial" w:hAnsi="Arial" w:cs="Arial"/>
        </w:rPr>
      </w:pPr>
      <w:r w:rsidRPr="00D969DB">
        <w:rPr>
          <w:rFonts w:ascii="Arial" w:hAnsi="Arial" w:cs="Arial"/>
          <w:noProof/>
        </w:rPr>
        <w:t>A cure for preventing or removing evil.</w:t>
      </w:r>
      <w:r w:rsidRPr="00D969DB">
        <w:rPr>
          <w:rFonts w:ascii="Arial" w:hAnsi="Arial" w:cs="Arial"/>
        </w:rPr>
        <w:t xml:space="preserve"> (Found only in 2 Chron. 36:16; Prov. 6:15, 29:1)</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noProof/>
          <w:sz w:val="24"/>
        </w:rPr>
        <w:t>TO REMEMBER</w:t>
      </w:r>
      <w:r w:rsidRPr="00D969DB">
        <w:rPr>
          <w:b w:val="0"/>
          <w:bCs w:val="0"/>
          <w:noProof/>
          <w:sz w:val="24"/>
        </w:rPr>
        <w:t>.</w:t>
      </w:r>
      <w:r w:rsidRPr="00D969DB">
        <w:rPr>
          <w:b w:val="0"/>
          <w:bCs w:val="0"/>
          <w:sz w:val="24"/>
        </w:rPr>
        <w:t xml:space="preserve"> See MIND, MEMORY</w:t>
      </w:r>
    </w:p>
    <w:p w:rsidR="009F1112" w:rsidRPr="00D969DB" w:rsidRDefault="009F1112" w:rsidP="009F1112">
      <w:pPr>
        <w:jc w:val="both"/>
        <w:rPr>
          <w:rFonts w:ascii="Arial" w:hAnsi="Arial" w:cs="Arial"/>
        </w:rPr>
      </w:pPr>
      <w:r w:rsidRPr="00D969DB">
        <w:rPr>
          <w:rFonts w:ascii="Arial" w:hAnsi="Arial" w:cs="Arial"/>
        </w:rPr>
        <w:t xml:space="preserve">(1) To call to mind what is past. (Deut. 15:15)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lastRenderedPageBreak/>
        <w:t>(2) To keep in mind something fu</w:t>
      </w:r>
      <w:r w:rsidRPr="00D969DB">
        <w:rPr>
          <w:rFonts w:ascii="Arial" w:hAnsi="Arial" w:cs="Arial"/>
        </w:rPr>
        <w:softHyphen/>
        <w:t xml:space="preserve">ture and important, that we may prepare for it, or take note of it when it comes. (Ex. 20:8)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To think about and consider. (Ps. 63:6; Mt. 16:9)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(4) To esteem, to reward. (Eccl. 9:15)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(5) To men</w:t>
      </w:r>
      <w:r w:rsidRPr="00D969DB">
        <w:rPr>
          <w:rFonts w:ascii="Arial" w:hAnsi="Arial" w:cs="Arial"/>
        </w:rPr>
        <w:softHyphen/>
        <w:t>tion by way of praise and com</w:t>
      </w:r>
      <w:r w:rsidRPr="00D969DB">
        <w:rPr>
          <w:rFonts w:ascii="Arial" w:hAnsi="Arial" w:cs="Arial"/>
        </w:rPr>
        <w:softHyphen/>
        <w:t xml:space="preserve">mendation. (1 Chron. 16:12)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(6) To take care of. God </w:t>
      </w:r>
      <w:r w:rsidRPr="00D969DB">
        <w:rPr>
          <w:rFonts w:ascii="Arial" w:hAnsi="Arial" w:cs="Arial"/>
          <w:i/>
          <w:iCs/>
        </w:rPr>
        <w:t>remembers</w:t>
      </w:r>
      <w:r w:rsidRPr="00D969DB">
        <w:rPr>
          <w:rFonts w:ascii="Arial" w:hAnsi="Arial" w:cs="Arial"/>
        </w:rPr>
        <w:t xml:space="preserve"> men when he shows regard to, cares for, favours and saves them, especial</w:t>
      </w:r>
      <w:r w:rsidRPr="00D969DB">
        <w:rPr>
          <w:rFonts w:ascii="Arial" w:hAnsi="Arial" w:cs="Arial"/>
        </w:rPr>
        <w:softHyphen/>
        <w:t>ly after a delay and suspension of his agreeable benefits. (Ps. 74:2) So he remembered Noah, his family, and the ani</w:t>
      </w:r>
      <w:r w:rsidRPr="00D969DB">
        <w:rPr>
          <w:rFonts w:ascii="Arial" w:hAnsi="Arial" w:cs="Arial"/>
        </w:rPr>
        <w:softHyphen/>
        <w:t xml:space="preserve">mals, when he provided for their deliverance in the ark. (Gen. 8:1) He </w:t>
      </w:r>
      <w:r w:rsidRPr="00D969DB">
        <w:rPr>
          <w:rFonts w:ascii="Arial" w:hAnsi="Arial" w:cs="Arial"/>
          <w:i/>
          <w:iCs/>
        </w:rPr>
        <w:t xml:space="preserve">remembered </w:t>
      </w:r>
      <w:r w:rsidRPr="00D969DB">
        <w:rPr>
          <w:rFonts w:ascii="Arial" w:hAnsi="Arial" w:cs="Arial"/>
        </w:rPr>
        <w:t>Abraham when, from regard to his prayer, he deliv</w:t>
      </w:r>
      <w:r w:rsidRPr="00D969DB">
        <w:rPr>
          <w:rFonts w:ascii="Arial" w:hAnsi="Arial" w:cs="Arial"/>
        </w:rPr>
        <w:softHyphen/>
        <w:t>ered Lot from the overthrow of So</w:t>
      </w:r>
      <w:r w:rsidRPr="00D969DB">
        <w:rPr>
          <w:rFonts w:ascii="Arial" w:hAnsi="Arial" w:cs="Arial"/>
        </w:rPr>
        <w:softHyphen/>
        <w:t xml:space="preserve">dom. (Gen. 19:29) He </w:t>
      </w:r>
      <w:r w:rsidRPr="00D969DB">
        <w:rPr>
          <w:rFonts w:ascii="Arial" w:hAnsi="Arial" w:cs="Arial"/>
          <w:i/>
          <w:iCs/>
        </w:rPr>
        <w:t>remembers mercy</w:t>
      </w:r>
      <w:r w:rsidRPr="00D969DB">
        <w:rPr>
          <w:rFonts w:ascii="Arial" w:hAnsi="Arial" w:cs="Arial"/>
        </w:rPr>
        <w:t xml:space="preserve"> when he notably exercises it. (Ps. 25:6; Habakkuk 3:2) He </w:t>
      </w:r>
      <w:r w:rsidRPr="00D969DB">
        <w:rPr>
          <w:rFonts w:ascii="Arial" w:hAnsi="Arial" w:cs="Arial"/>
          <w:i/>
          <w:iCs/>
        </w:rPr>
        <w:t>remembers</w:t>
      </w:r>
      <w:r w:rsidRPr="00D969DB">
        <w:rPr>
          <w:rFonts w:ascii="Arial" w:hAnsi="Arial" w:cs="Arial"/>
        </w:rPr>
        <w:t xml:space="preserve">, or </w:t>
      </w:r>
      <w:r w:rsidRPr="00D969DB">
        <w:rPr>
          <w:rFonts w:ascii="Arial" w:hAnsi="Arial" w:cs="Arial"/>
          <w:i/>
          <w:iCs/>
        </w:rPr>
        <w:t xml:space="preserve">mentions sin </w:t>
      </w:r>
      <w:r w:rsidRPr="00D969DB">
        <w:rPr>
          <w:rFonts w:ascii="Arial" w:hAnsi="Arial" w:cs="Arial"/>
        </w:rPr>
        <w:t>or</w:t>
      </w:r>
      <w:r w:rsidRPr="00D969DB">
        <w:rPr>
          <w:rFonts w:ascii="Arial" w:hAnsi="Arial" w:cs="Arial"/>
          <w:i/>
          <w:iCs/>
        </w:rPr>
        <w:t xml:space="preserve"> righteousness</w:t>
      </w:r>
      <w:r w:rsidRPr="00D969DB">
        <w:rPr>
          <w:rFonts w:ascii="Arial" w:hAnsi="Arial" w:cs="Arial"/>
        </w:rPr>
        <w:t xml:space="preserve">, when he punishes the one and rewards the other. (Jer. 31:34; Ezek. 17:22,24) Antichristians and other wicked men are </w:t>
      </w:r>
      <w:r w:rsidRPr="00D969DB">
        <w:rPr>
          <w:rFonts w:ascii="Arial" w:hAnsi="Arial" w:cs="Arial"/>
          <w:i/>
          <w:iCs/>
        </w:rPr>
        <w:t>remembered</w:t>
      </w:r>
      <w:r w:rsidRPr="00D969DB">
        <w:rPr>
          <w:rFonts w:ascii="Arial" w:hAnsi="Arial" w:cs="Arial"/>
        </w:rPr>
        <w:t xml:space="preserve"> when their sins are censured or pun</w:t>
      </w:r>
      <w:r w:rsidRPr="00D969DB">
        <w:rPr>
          <w:rFonts w:ascii="Arial" w:hAnsi="Arial" w:cs="Arial"/>
        </w:rPr>
        <w:softHyphen/>
        <w:t xml:space="preserve">ished. (Ps. 137:1,7; 3 John verse 10; Rev. 16:19) Men </w:t>
      </w:r>
      <w:r w:rsidRPr="00D969DB">
        <w:rPr>
          <w:rFonts w:ascii="Arial" w:hAnsi="Arial" w:cs="Arial"/>
          <w:i/>
          <w:iCs/>
        </w:rPr>
        <w:t>remember God</w:t>
      </w:r>
      <w:r w:rsidRPr="00D969DB">
        <w:rPr>
          <w:rFonts w:ascii="Arial" w:hAnsi="Arial" w:cs="Arial"/>
        </w:rPr>
        <w:t xml:space="preserve">, or </w:t>
      </w:r>
      <w:r w:rsidRPr="00D969DB">
        <w:rPr>
          <w:rFonts w:ascii="Arial" w:hAnsi="Arial" w:cs="Arial"/>
          <w:i/>
          <w:iCs/>
        </w:rPr>
        <w:t>his name</w:t>
      </w:r>
      <w:r w:rsidRPr="00D969DB">
        <w:rPr>
          <w:rFonts w:ascii="Arial" w:hAnsi="Arial" w:cs="Arial"/>
        </w:rPr>
        <w:t>, when they think of, be</w:t>
      </w:r>
      <w:r w:rsidRPr="00D969DB">
        <w:rPr>
          <w:rFonts w:ascii="Arial" w:hAnsi="Arial" w:cs="Arial"/>
        </w:rPr>
        <w:softHyphen/>
        <w:t xml:space="preserve">lieve in, and depend on, him for help and assistance. (Ps. 20:7) </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REMEMB</w:t>
      </w:r>
      <w:r w:rsidRPr="00D969DB">
        <w:rPr>
          <w:sz w:val="24"/>
        </w:rPr>
        <w:softHyphen/>
        <w:t>RANCE</w:t>
      </w:r>
    </w:p>
    <w:p w:rsidR="009F1112" w:rsidRPr="00D969DB" w:rsidRDefault="009F1112" w:rsidP="009F1112">
      <w:pPr>
        <w:jc w:val="both"/>
        <w:rPr>
          <w:rFonts w:ascii="Arial" w:hAnsi="Arial" w:cs="Arial"/>
        </w:rPr>
      </w:pPr>
      <w:r w:rsidRPr="00D969DB">
        <w:rPr>
          <w:rFonts w:ascii="Arial" w:hAnsi="Arial" w:cs="Arial"/>
          <w:noProof/>
        </w:rPr>
        <w:t>Memory, consideration.</w:t>
      </w:r>
      <w:r w:rsidRPr="00D969DB">
        <w:rPr>
          <w:rFonts w:ascii="Arial" w:hAnsi="Arial" w:cs="Arial"/>
        </w:rPr>
        <w:t xml:space="preserve"> (Deut. 32:20,26) </w:t>
      </w:r>
      <w:r w:rsidRPr="00D969DB">
        <w:rPr>
          <w:rFonts w:ascii="Arial" w:hAnsi="Arial" w:cs="Arial"/>
          <w:i/>
          <w:iCs/>
        </w:rPr>
        <w:t>Your remem</w:t>
      </w:r>
      <w:r w:rsidRPr="00D969DB">
        <w:rPr>
          <w:rFonts w:ascii="Arial" w:hAnsi="Arial" w:cs="Arial"/>
          <w:i/>
          <w:iCs/>
        </w:rPr>
        <w:softHyphen/>
        <w:t>brances are like unto ashes, your bo</w:t>
      </w:r>
      <w:r w:rsidRPr="00D969DB">
        <w:rPr>
          <w:rFonts w:ascii="Arial" w:hAnsi="Arial" w:cs="Arial"/>
          <w:i/>
          <w:iCs/>
        </w:rPr>
        <w:softHyphen/>
        <w:t xml:space="preserve">dies to bodies of clay </w:t>
      </w:r>
      <w:r w:rsidRPr="00D969DB">
        <w:rPr>
          <w:rFonts w:ascii="Arial" w:hAnsi="Arial" w:cs="Arial"/>
        </w:rPr>
        <w:t>(Job 13:12); your memory or renown, and your body, and your mor</w:t>
      </w:r>
      <w:r w:rsidRPr="00D969DB">
        <w:rPr>
          <w:rFonts w:ascii="Arial" w:hAnsi="Arial" w:cs="Arial"/>
        </w:rPr>
        <w:softHyphen/>
        <w:t xml:space="preserve">tal life, are contemptible, and will soon perish; or, your memorials, your admonitions, are as pitiful as ashes, and your strongest reasonings as weak and brittle as clay. </w:t>
      </w:r>
      <w:r w:rsidRPr="00D969DB">
        <w:rPr>
          <w:rFonts w:ascii="Arial" w:hAnsi="Arial" w:cs="Arial"/>
          <w:i/>
          <w:iCs/>
        </w:rPr>
        <w:t>Remembrance</w:t>
      </w:r>
      <w:r w:rsidRPr="00D969DB">
        <w:rPr>
          <w:rFonts w:ascii="Arial" w:hAnsi="Arial" w:cs="Arial"/>
        </w:rPr>
        <w:t xml:space="preserve"> is used in connection with the Lord</w:t>
      </w:r>
      <w:r w:rsidR="008303D1" w:rsidRPr="00D969DB">
        <w:rPr>
          <w:rFonts w:ascii="Arial" w:hAnsi="Arial" w:cs="Arial"/>
        </w:rPr>
        <w:t>’</w:t>
      </w:r>
      <w:r w:rsidRPr="00D969DB">
        <w:rPr>
          <w:rFonts w:ascii="Arial" w:hAnsi="Arial" w:cs="Arial"/>
        </w:rPr>
        <w:t>s Supper (Lk. 22:19; 1 Cor. 11:24-25), the extinction of Amalek (Ex. 17:14; Deut. 25:19), the life of Absalom (2 Sam. 18:18), God</w:t>
      </w:r>
      <w:r w:rsidR="008303D1" w:rsidRPr="00D969DB">
        <w:rPr>
          <w:rFonts w:ascii="Arial" w:hAnsi="Arial" w:cs="Arial"/>
        </w:rPr>
        <w:t>’</w:t>
      </w:r>
      <w:r w:rsidRPr="00D969DB">
        <w:rPr>
          <w:rFonts w:ascii="Arial" w:hAnsi="Arial" w:cs="Arial"/>
        </w:rPr>
        <w:t>s holiness (Ps. 30:4, 97:12), a song in the night (Ps. 77:6), God</w:t>
      </w:r>
      <w:r w:rsidR="008303D1" w:rsidRPr="00D969DB">
        <w:rPr>
          <w:rFonts w:ascii="Arial" w:hAnsi="Arial" w:cs="Arial"/>
        </w:rPr>
        <w:t>’</w:t>
      </w:r>
      <w:r w:rsidRPr="00D969DB">
        <w:rPr>
          <w:rFonts w:ascii="Arial" w:hAnsi="Arial" w:cs="Arial"/>
        </w:rPr>
        <w:t>s existence (Ps. 102:12), sins (Ezek. 21:23-24, 29:16), a book, containing the names of the saints (Mal. 3:16), a barren fig tree (Mk. 11:21), God</w:t>
      </w:r>
      <w:r w:rsidR="008303D1" w:rsidRPr="00D969DB">
        <w:rPr>
          <w:rFonts w:ascii="Arial" w:hAnsi="Arial" w:cs="Arial"/>
        </w:rPr>
        <w:t>’</w:t>
      </w:r>
      <w:r w:rsidRPr="00D969DB">
        <w:rPr>
          <w:rFonts w:ascii="Arial" w:hAnsi="Arial" w:cs="Arial"/>
        </w:rPr>
        <w:t xml:space="preserve">s mercy (Lk. 1:54), the teaching of Christ through the Holy Spirit, the Comforter (John 14:26), the words of a good minister (1 Tim. 4:6). </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TO REMIT</w:t>
      </w:r>
    </w:p>
    <w:p w:rsidR="009F1112" w:rsidRPr="00D969DB" w:rsidRDefault="009F1112" w:rsidP="009F1112">
      <w:pPr>
        <w:jc w:val="both"/>
        <w:rPr>
          <w:rFonts w:ascii="Arial" w:hAnsi="Arial" w:cs="Arial"/>
        </w:rPr>
      </w:pPr>
      <w:r w:rsidRPr="00D969DB">
        <w:rPr>
          <w:rFonts w:ascii="Arial" w:hAnsi="Arial" w:cs="Arial"/>
        </w:rPr>
        <w:t>To forgive, declare forgiven, absolve from censure. (Only found in John 20:23)</w:t>
      </w:r>
    </w:p>
    <w:p w:rsidR="009F1112" w:rsidRPr="00D969DB" w:rsidRDefault="009F1112" w:rsidP="009F1112">
      <w:pPr>
        <w:rPr>
          <w:rFonts w:ascii="Arial" w:hAnsi="Arial" w:cs="Arial"/>
        </w:rPr>
      </w:pPr>
    </w:p>
    <w:p w:rsidR="009F1112" w:rsidRPr="00D969DB" w:rsidRDefault="009F1112" w:rsidP="009F1112">
      <w:pPr>
        <w:jc w:val="both"/>
        <w:rPr>
          <w:rFonts w:ascii="Arial" w:hAnsi="Arial" w:cs="Arial"/>
        </w:rPr>
      </w:pPr>
      <w:r w:rsidRPr="00D969DB">
        <w:rPr>
          <w:rFonts w:ascii="Arial" w:hAnsi="Arial" w:cs="Arial"/>
          <w:i/>
          <w:iCs/>
        </w:rPr>
        <w:t>Remission</w:t>
      </w:r>
      <w:r w:rsidRPr="00D969DB">
        <w:rPr>
          <w:rFonts w:ascii="Arial" w:hAnsi="Arial" w:cs="Arial"/>
        </w:rPr>
        <w:t xml:space="preserve"> is found in Mt. 26:28; Mk. 1:4; Lk. 1:77, 3:3; 24:47; Acts 2:38; Acts 10:43; Rom. 3:25; Heb. 9:22, 10:18.</w:t>
      </w:r>
      <w:r w:rsidR="009F0CE0" w:rsidRPr="00D969DB">
        <w:rPr>
          <w:rFonts w:ascii="Arial" w:hAnsi="Arial" w:cs="Arial"/>
        </w:rPr>
        <w:t xml:space="preserve"> </w:t>
      </w:r>
    </w:p>
    <w:p w:rsidR="009F1112" w:rsidRPr="00D969DB" w:rsidRDefault="009F1112" w:rsidP="009F1112">
      <w:pPr>
        <w:rPr>
          <w:rFonts w:ascii="Arial" w:hAnsi="Arial" w:cs="Arial"/>
          <w:b/>
          <w:bCs/>
        </w:rPr>
      </w:pPr>
    </w:p>
    <w:p w:rsidR="009F1112" w:rsidRPr="00D969DB" w:rsidRDefault="009F1112" w:rsidP="009F1112">
      <w:pPr>
        <w:rPr>
          <w:rFonts w:ascii="Arial" w:hAnsi="Arial" w:cs="Arial"/>
        </w:rPr>
      </w:pPr>
      <w:r w:rsidRPr="00D969DB">
        <w:rPr>
          <w:rFonts w:ascii="Arial" w:hAnsi="Arial" w:cs="Arial"/>
          <w:b/>
          <w:bCs/>
        </w:rPr>
        <w:t>TO REMOVE</w:t>
      </w:r>
      <w:r w:rsidRPr="00D969DB">
        <w:rPr>
          <w:rFonts w:ascii="Arial" w:hAnsi="Arial" w:cs="Arial"/>
        </w:rPr>
        <w:t xml:space="preserve"> </w:t>
      </w:r>
    </w:p>
    <w:p w:rsidR="009F1112" w:rsidRPr="00D969DB" w:rsidRDefault="009F1112" w:rsidP="009F1112">
      <w:pPr>
        <w:jc w:val="both"/>
        <w:rPr>
          <w:rFonts w:ascii="Arial" w:hAnsi="Arial" w:cs="Arial"/>
        </w:rPr>
      </w:pPr>
      <w:r w:rsidRPr="00D969DB">
        <w:rPr>
          <w:rFonts w:ascii="Arial" w:hAnsi="Arial" w:cs="Arial"/>
        </w:rPr>
        <w:t xml:space="preserve">(1) To go from one place to another. (Num. 12:16)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To take away, set aside. (Gen. 8:13; Judg. 9:29) </w:t>
      </w:r>
    </w:p>
    <w:p w:rsidR="009F1112" w:rsidRPr="00D969DB" w:rsidRDefault="009F1112" w:rsidP="009F1112">
      <w:pPr>
        <w:pStyle w:val="BodyText"/>
      </w:pPr>
    </w:p>
    <w:p w:rsidR="009F1112" w:rsidRPr="00D969DB" w:rsidRDefault="009F1112" w:rsidP="009F1112">
      <w:pPr>
        <w:pStyle w:val="BodyText"/>
      </w:pPr>
      <w:r w:rsidRPr="00D969DB">
        <w:t xml:space="preserve">(3) To pass, to change. (Num. 36:7,9)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(4) To cause people or things to pass from one place or state to another. (Gen. 47:21; Prov. 22:28)</w:t>
      </w:r>
    </w:p>
    <w:p w:rsidR="009F1112" w:rsidRPr="00D969DB" w:rsidRDefault="009F1112" w:rsidP="009F1112">
      <w:pPr>
        <w:jc w:val="both"/>
        <w:rPr>
          <w:rFonts w:ascii="Arial" w:hAnsi="Arial" w:cs="Arial"/>
        </w:rPr>
      </w:pPr>
    </w:p>
    <w:p w:rsidR="009F1112" w:rsidRPr="00D969DB" w:rsidRDefault="009F1112" w:rsidP="009F1112">
      <w:pPr>
        <w:pStyle w:val="BodyText2"/>
        <w:rPr>
          <w:sz w:val="24"/>
        </w:rPr>
      </w:pPr>
      <w:r w:rsidRPr="00D969DB">
        <w:rPr>
          <w:sz w:val="24"/>
        </w:rPr>
        <w:t>See also Deut. 19:14; Job 24:2; Ps. 39:10; Prov. 22:28, 23:10, 30:8; Is. 13:13; Zech. 3:9, 14:4; Mt. 17:20; Lk. 22:42; 1 Cor. 13:2; Rev. 2:5</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TO REND</w:t>
      </w:r>
      <w:r w:rsidRPr="00D969DB">
        <w:rPr>
          <w:rFonts w:ascii="Arial" w:hAnsi="Arial" w:cs="Arial"/>
        </w:rPr>
        <w:t xml:space="preserve">, </w:t>
      </w:r>
      <w:r w:rsidRPr="00D969DB">
        <w:rPr>
          <w:rFonts w:ascii="Arial" w:hAnsi="Arial" w:cs="Arial"/>
          <w:b/>
          <w:bCs/>
        </w:rPr>
        <w:t>TEAR</w:t>
      </w:r>
      <w:r w:rsidRPr="00D969DB">
        <w:rPr>
          <w:rFonts w:ascii="Arial" w:hAnsi="Arial" w:cs="Arial"/>
        </w:rPr>
        <w:t xml:space="preserve"> </w:t>
      </w:r>
    </w:p>
    <w:p w:rsidR="009F1112" w:rsidRPr="00D969DB" w:rsidRDefault="009F1112" w:rsidP="009F1112">
      <w:pPr>
        <w:jc w:val="both"/>
        <w:rPr>
          <w:rFonts w:ascii="Arial" w:hAnsi="Arial" w:cs="Arial"/>
        </w:rPr>
      </w:pPr>
      <w:r w:rsidRPr="00D969DB">
        <w:rPr>
          <w:rFonts w:ascii="Arial" w:hAnsi="Arial" w:cs="Arial"/>
        </w:rPr>
        <w:t xml:space="preserve">(1) To tear in pieces, pull to bits. (Ps. 7:2)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To reproach. (Ps. 35:15) </w:t>
      </w:r>
      <w:r w:rsidRPr="00D969DB">
        <w:rPr>
          <w:rFonts w:ascii="Arial" w:hAnsi="Arial" w:cs="Arial"/>
          <w:i/>
          <w:iCs/>
        </w:rPr>
        <w:t>Rending of garments</w:t>
      </w:r>
      <w:r w:rsidRPr="00D969DB">
        <w:rPr>
          <w:rFonts w:ascii="Arial" w:hAnsi="Arial" w:cs="Arial"/>
        </w:rPr>
        <w:t xml:space="preserve"> speaks of one being overwhelmed with grief, or shocked by something terrible. (Gen. 37:29,33-34; 2 Chron. 34:27) As the priests were not allowed to tear their garments (Ex. 39:23; Lev. 10:6, Lev. 21:10), Caiaphas, by rending his garments, was a sign that the priesthood was departing. (Mt. 26:65)</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i/>
          <w:iCs/>
        </w:rPr>
        <w:t>Rending of the heart</w:t>
      </w:r>
      <w:r w:rsidRPr="00D969DB">
        <w:rPr>
          <w:rFonts w:ascii="Arial" w:hAnsi="Arial" w:cs="Arial"/>
        </w:rPr>
        <w:t xml:space="preserve"> means great and bitter sorrow for sin. (Joel 2:13) God </w:t>
      </w:r>
      <w:r w:rsidRPr="00D969DB">
        <w:rPr>
          <w:rFonts w:ascii="Arial" w:hAnsi="Arial" w:cs="Arial"/>
          <w:i/>
          <w:iCs/>
        </w:rPr>
        <w:t>rends the heavens and comes down</w:t>
      </w:r>
      <w:r w:rsidRPr="00D969DB">
        <w:rPr>
          <w:rFonts w:ascii="Arial" w:hAnsi="Arial" w:cs="Arial"/>
        </w:rPr>
        <w:t xml:space="preserve"> when, in a majestic way, he powerfully delivers his people. (Is. 64:1) God </w:t>
      </w:r>
      <w:r w:rsidRPr="00D969DB">
        <w:rPr>
          <w:rFonts w:ascii="Arial" w:hAnsi="Arial" w:cs="Arial"/>
          <w:i/>
          <w:iCs/>
        </w:rPr>
        <w:t>tore</w:t>
      </w:r>
      <w:r w:rsidRPr="00D969DB">
        <w:rPr>
          <w:rFonts w:ascii="Arial" w:hAnsi="Arial" w:cs="Arial"/>
        </w:rPr>
        <w:t xml:space="preserve"> the Jews when be divided </w:t>
      </w:r>
      <w:r w:rsidRPr="00D969DB">
        <w:rPr>
          <w:rFonts w:ascii="Arial" w:hAnsi="Arial" w:cs="Arial"/>
          <w:noProof/>
        </w:rPr>
        <w:t>and</w:t>
      </w:r>
      <w:r w:rsidR="009F0CE0" w:rsidRPr="00D969DB">
        <w:rPr>
          <w:rFonts w:ascii="Arial" w:hAnsi="Arial" w:cs="Arial"/>
          <w:noProof/>
        </w:rPr>
        <w:t xml:space="preserve"> </w:t>
      </w:r>
      <w:r w:rsidRPr="00D969DB">
        <w:rPr>
          <w:rFonts w:ascii="Arial" w:hAnsi="Arial" w:cs="Arial"/>
          <w:noProof/>
        </w:rPr>
        <w:t>terribly</w:t>
      </w:r>
      <w:r w:rsidRPr="00D969DB">
        <w:rPr>
          <w:rFonts w:ascii="Arial" w:hAnsi="Arial" w:cs="Arial"/>
        </w:rPr>
        <w:t xml:space="preserve"> afflicted them. (Hos. 5:14) The anger of the Edomites did </w:t>
      </w:r>
      <w:r w:rsidRPr="00D969DB">
        <w:rPr>
          <w:rFonts w:ascii="Arial" w:hAnsi="Arial" w:cs="Arial"/>
          <w:i/>
          <w:iCs/>
        </w:rPr>
        <w:t>tear perpetually</w:t>
      </w:r>
      <w:r w:rsidRPr="00D969DB">
        <w:rPr>
          <w:rFonts w:ascii="Arial" w:hAnsi="Arial" w:cs="Arial"/>
        </w:rPr>
        <w:t xml:space="preserve">; they, on every opportunity, harassed and murdered the Jews. (Amos 1:11) The Assyian kings did </w:t>
      </w:r>
      <w:r w:rsidRPr="00D969DB">
        <w:rPr>
          <w:rFonts w:ascii="Arial" w:hAnsi="Arial" w:cs="Arial"/>
          <w:i/>
          <w:iCs/>
        </w:rPr>
        <w:t xml:space="preserve">tear enough for their whelps </w:t>
      </w:r>
      <w:r w:rsidRPr="00D969DB">
        <w:rPr>
          <w:rFonts w:ascii="Arial" w:hAnsi="Arial" w:cs="Arial"/>
        </w:rPr>
        <w:t xml:space="preserve">(Nahum 2:12); they enriched their country with the wealth they procured by spoiling and murdering the nations around.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TO RENDER </w:t>
      </w:r>
    </w:p>
    <w:p w:rsidR="009F1112" w:rsidRPr="00D969DB" w:rsidRDefault="009F1112" w:rsidP="009F1112">
      <w:pPr>
        <w:jc w:val="both"/>
        <w:rPr>
          <w:rFonts w:ascii="Arial" w:hAnsi="Arial" w:cs="Arial"/>
        </w:rPr>
      </w:pPr>
      <w:r w:rsidRPr="00D969DB">
        <w:rPr>
          <w:rFonts w:ascii="Arial" w:hAnsi="Arial" w:cs="Arial"/>
        </w:rPr>
        <w:t xml:space="preserve">(1) To give. (Num. 18:9)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To return in thanksgiving. (Ps. 116:12)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(3) To return like for like, to recompense. (Ps. 94:2)</w:t>
      </w:r>
    </w:p>
    <w:p w:rsidR="00F6652B" w:rsidRPr="00D969DB" w:rsidRDefault="00F6652B" w:rsidP="009F1112">
      <w:pPr>
        <w:pStyle w:val="BodyText"/>
        <w:rPr>
          <w:b/>
          <w:bCs/>
        </w:rPr>
      </w:pPr>
    </w:p>
    <w:p w:rsidR="009F1112" w:rsidRPr="00D969DB" w:rsidRDefault="009F1112" w:rsidP="009F1112">
      <w:pPr>
        <w:pStyle w:val="BodyText"/>
      </w:pPr>
      <w:r w:rsidRPr="00D969DB">
        <w:rPr>
          <w:b/>
          <w:bCs/>
        </w:rPr>
        <w:t>TO RENEW</w:t>
      </w:r>
      <w:r w:rsidRPr="00D969DB">
        <w:t xml:space="preserve"> </w:t>
      </w:r>
    </w:p>
    <w:p w:rsidR="009F1112" w:rsidRPr="00D969DB" w:rsidRDefault="009F1112" w:rsidP="009F1112">
      <w:pPr>
        <w:pStyle w:val="BodyText"/>
      </w:pPr>
      <w:r w:rsidRPr="00D969DB">
        <w:t xml:space="preserve">(1) To make over again. (Rom. 12:2) </w:t>
      </w:r>
    </w:p>
    <w:p w:rsidR="009F1112" w:rsidRPr="00D969DB" w:rsidRDefault="009F1112" w:rsidP="009F1112">
      <w:pPr>
        <w:pStyle w:val="BodyText"/>
      </w:pPr>
    </w:p>
    <w:p w:rsidR="009F1112" w:rsidRPr="00D969DB" w:rsidRDefault="009F1112" w:rsidP="009F1112">
      <w:pPr>
        <w:pStyle w:val="BodyText"/>
      </w:pPr>
      <w:r w:rsidRPr="00D969DB">
        <w:t xml:space="preserve">(2) To repair and purge. (2 Chron. 15:8) </w:t>
      </w:r>
    </w:p>
    <w:p w:rsidR="009F1112" w:rsidRPr="00D969DB" w:rsidRDefault="009F1112" w:rsidP="009F1112">
      <w:pPr>
        <w:pStyle w:val="BodyText"/>
      </w:pPr>
    </w:p>
    <w:p w:rsidR="009F1112" w:rsidRPr="00D969DB" w:rsidRDefault="009F1112" w:rsidP="009F1112">
      <w:pPr>
        <w:pStyle w:val="BodyText"/>
      </w:pPr>
      <w:r w:rsidRPr="00D969DB">
        <w:t xml:space="preserve">(3) To confirm, establish. (1 Sam. 11:14) </w:t>
      </w:r>
    </w:p>
    <w:p w:rsidR="009F1112" w:rsidRPr="00D969DB" w:rsidRDefault="009F1112" w:rsidP="009F1112">
      <w:pPr>
        <w:pStyle w:val="BodyText"/>
      </w:pPr>
    </w:p>
    <w:p w:rsidR="009F1112" w:rsidRPr="00D969DB" w:rsidRDefault="009F1112" w:rsidP="009F1112">
      <w:pPr>
        <w:pStyle w:val="BodyText"/>
      </w:pPr>
      <w:r w:rsidRPr="00D969DB">
        <w:t xml:space="preserve">God </w:t>
      </w:r>
      <w:r w:rsidRPr="00D969DB">
        <w:rPr>
          <w:i/>
          <w:iCs/>
        </w:rPr>
        <w:t>renews</w:t>
      </w:r>
      <w:r w:rsidRPr="00D969DB">
        <w:t xml:space="preserve"> the earth when he returns the springtime, and gives a new succession of creatures to replenish the earth. (Ps. 104:30) He </w:t>
      </w:r>
      <w:r w:rsidRPr="00D969DB">
        <w:rPr>
          <w:i/>
          <w:iCs/>
        </w:rPr>
        <w:t>renews his people</w:t>
      </w:r>
      <w:r w:rsidR="008303D1" w:rsidRPr="00D969DB">
        <w:rPr>
          <w:i/>
          <w:iCs/>
        </w:rPr>
        <w:t>’</w:t>
      </w:r>
      <w:r w:rsidRPr="00D969DB">
        <w:rPr>
          <w:i/>
          <w:iCs/>
        </w:rPr>
        <w:t>s days</w:t>
      </w:r>
      <w:r w:rsidRPr="00D969DB">
        <w:t xml:space="preserve"> when he brought them out of Captivity and restored them to a flourishing state. (Lam. 5:21) He </w:t>
      </w:r>
      <w:r w:rsidRPr="00D969DB">
        <w:rPr>
          <w:i/>
          <w:iCs/>
        </w:rPr>
        <w:t>renewed his witnesses</w:t>
      </w:r>
      <w:r w:rsidRPr="00D969DB">
        <w:t xml:space="preserve"> against Job when he still brought one fresh plague on him after ano</w:t>
      </w:r>
      <w:r w:rsidRPr="00D969DB">
        <w:softHyphen/>
        <w:t xml:space="preserve">ther as testimonies of his displeasure with him. (Job 10:17) The saints are </w:t>
      </w:r>
      <w:r w:rsidRPr="00D969DB">
        <w:rPr>
          <w:i/>
          <w:iCs/>
        </w:rPr>
        <w:t>renewed</w:t>
      </w:r>
      <w:r w:rsidRPr="00D969DB">
        <w:t xml:space="preserve"> day by day, and </w:t>
      </w:r>
      <w:r w:rsidRPr="00D969DB">
        <w:rPr>
          <w:i/>
          <w:iCs/>
        </w:rPr>
        <w:t>renew</w:t>
      </w:r>
      <w:r w:rsidRPr="00D969DB">
        <w:t xml:space="preserve"> their youth and strength, when, by fresh communications of grace from the fullness of Christ, they recover from spiritual decay, and grow in holiness and spiritual vigour and comfort. (Ps. 103:5; Is. 40:31, 41:1; 2 Cor. 4:16)</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RENEWING</w:t>
      </w:r>
      <w:r w:rsidRPr="00D969DB">
        <w:rPr>
          <w:rFonts w:ascii="Arial" w:hAnsi="Arial" w:cs="Arial"/>
        </w:rPr>
        <w:t xml:space="preserve">, </w:t>
      </w:r>
      <w:r w:rsidRPr="00D969DB">
        <w:rPr>
          <w:rFonts w:ascii="Arial" w:hAnsi="Arial" w:cs="Arial"/>
          <w:b/>
          <w:bCs/>
        </w:rPr>
        <w:t>REGENERATION</w:t>
      </w:r>
      <w:r w:rsidRPr="00D969DB">
        <w:rPr>
          <w:rFonts w:ascii="Arial" w:hAnsi="Arial" w:cs="Arial"/>
        </w:rPr>
        <w:t xml:space="preserve">, </w:t>
      </w:r>
      <w:r w:rsidRPr="00D969DB">
        <w:rPr>
          <w:rFonts w:ascii="Arial" w:hAnsi="Arial" w:cs="Arial"/>
          <w:b/>
          <w:bCs/>
        </w:rPr>
        <w:t>BORN AGAIN</w:t>
      </w:r>
    </w:p>
    <w:p w:rsidR="009F1112" w:rsidRPr="00D969DB" w:rsidRDefault="009F1112" w:rsidP="009F1112">
      <w:pPr>
        <w:jc w:val="both"/>
        <w:rPr>
          <w:rFonts w:ascii="Arial" w:hAnsi="Arial" w:cs="Arial"/>
        </w:rPr>
      </w:pPr>
      <w:r w:rsidRPr="00D969DB">
        <w:rPr>
          <w:rFonts w:ascii="Arial" w:hAnsi="Arial" w:cs="Arial"/>
        </w:rPr>
        <w:t>(1) That work of the Holy Spirit when, through the imputation of Jesus</w:t>
      </w:r>
      <w:r w:rsidR="008303D1" w:rsidRPr="00D969DB">
        <w:rPr>
          <w:rFonts w:ascii="Arial" w:hAnsi="Arial" w:cs="Arial"/>
        </w:rPr>
        <w:t>’</w:t>
      </w:r>
      <w:r w:rsidRPr="00D969DB">
        <w:rPr>
          <w:rFonts w:ascii="Arial" w:hAnsi="Arial" w:cs="Arial"/>
        </w:rPr>
        <w:t xml:space="preserve"> righteousness, his grace is implanted in us, and we are born again and spiritually changed in our entire man. Our </w:t>
      </w:r>
      <w:r w:rsidRPr="00D969DB">
        <w:rPr>
          <w:rFonts w:ascii="Arial" w:hAnsi="Arial" w:cs="Arial"/>
          <w:i/>
          <w:iCs/>
        </w:rPr>
        <w:t>mind</w:t>
      </w:r>
      <w:r w:rsidRPr="00D969DB">
        <w:rPr>
          <w:rFonts w:ascii="Arial" w:hAnsi="Arial" w:cs="Arial"/>
        </w:rPr>
        <w:t xml:space="preserve"> is then made new, for be</w:t>
      </w:r>
      <w:r w:rsidRPr="00D969DB">
        <w:rPr>
          <w:rFonts w:ascii="Arial" w:hAnsi="Arial" w:cs="Arial"/>
        </w:rPr>
        <w:softHyphen/>
        <w:t>ing endowed with spiritual light, it comprehends, judges, esteems, devises, searches, reasons, thinks, and delibe</w:t>
      </w:r>
      <w:r w:rsidRPr="00D969DB">
        <w:rPr>
          <w:rFonts w:ascii="Arial" w:hAnsi="Arial" w:cs="Arial"/>
        </w:rPr>
        <w:softHyphen/>
        <w:t xml:space="preserve">rates on new matters, and in a new way. The </w:t>
      </w:r>
      <w:r w:rsidRPr="00D969DB">
        <w:rPr>
          <w:rFonts w:ascii="Arial" w:hAnsi="Arial" w:cs="Arial"/>
          <w:i/>
          <w:iCs/>
        </w:rPr>
        <w:t>conscience</w:t>
      </w:r>
      <w:r w:rsidRPr="00D969DB">
        <w:rPr>
          <w:rFonts w:ascii="Arial" w:hAnsi="Arial" w:cs="Arial"/>
        </w:rPr>
        <w:t xml:space="preserve"> is renewed, is sprinkled by Jesus</w:t>
      </w:r>
      <w:r w:rsidR="008303D1" w:rsidRPr="00D969DB">
        <w:rPr>
          <w:rFonts w:ascii="Arial" w:hAnsi="Arial" w:cs="Arial"/>
        </w:rPr>
        <w:t>’</w:t>
      </w:r>
      <w:r w:rsidRPr="00D969DB">
        <w:rPr>
          <w:rFonts w:ascii="Arial" w:hAnsi="Arial" w:cs="Arial"/>
        </w:rPr>
        <w:t xml:space="preserve"> blood, is awed by God as a Father, and is directed by his Spirit. Captivated with the chang</w:t>
      </w:r>
      <w:r w:rsidRPr="00D969DB">
        <w:rPr>
          <w:rFonts w:ascii="Arial" w:hAnsi="Arial" w:cs="Arial"/>
        </w:rPr>
        <w:softHyphen/>
        <w:t>ing influence of God</w:t>
      </w:r>
      <w:r w:rsidR="008303D1" w:rsidRPr="00D969DB">
        <w:rPr>
          <w:rFonts w:ascii="Arial" w:hAnsi="Arial" w:cs="Arial"/>
        </w:rPr>
        <w:t>’</w:t>
      </w:r>
      <w:r w:rsidRPr="00D969DB">
        <w:rPr>
          <w:rFonts w:ascii="Arial" w:hAnsi="Arial" w:cs="Arial"/>
        </w:rPr>
        <w:t xml:space="preserve">s redeeming love, the </w:t>
      </w:r>
      <w:r w:rsidRPr="00D969DB">
        <w:rPr>
          <w:rFonts w:ascii="Arial" w:hAnsi="Arial" w:cs="Arial"/>
          <w:i/>
          <w:iCs/>
        </w:rPr>
        <w:t xml:space="preserve">will </w:t>
      </w:r>
      <w:r w:rsidRPr="00D969DB">
        <w:rPr>
          <w:rFonts w:ascii="Arial" w:hAnsi="Arial" w:cs="Arial"/>
        </w:rPr>
        <w:t xml:space="preserve">has new inclinations, intentions, choices, delights, purposes, and power over the sensitive part. The </w:t>
      </w:r>
      <w:r w:rsidRPr="00D969DB">
        <w:rPr>
          <w:rFonts w:ascii="Arial" w:hAnsi="Arial" w:cs="Arial"/>
          <w:i/>
          <w:iCs/>
        </w:rPr>
        <w:t xml:space="preserve">affections </w:t>
      </w:r>
      <w:r w:rsidRPr="00D969DB">
        <w:rPr>
          <w:rFonts w:ascii="Arial" w:hAnsi="Arial" w:cs="Arial"/>
        </w:rPr>
        <w:t xml:space="preserve">are renewed, rectified as to their objects, and in their order and degrees. The </w:t>
      </w:r>
      <w:r w:rsidRPr="00D969DB">
        <w:rPr>
          <w:rFonts w:ascii="Arial" w:hAnsi="Arial" w:cs="Arial"/>
          <w:i/>
          <w:iCs/>
        </w:rPr>
        <w:t>memory</w:t>
      </w:r>
      <w:r w:rsidRPr="00D969DB">
        <w:rPr>
          <w:rFonts w:ascii="Arial" w:hAnsi="Arial" w:cs="Arial"/>
        </w:rPr>
        <w:t xml:space="preserve"> is renewed, qualified to hide the Word of God, and retain the impressions of his love. The </w:t>
      </w:r>
      <w:r w:rsidRPr="00D969DB">
        <w:rPr>
          <w:rFonts w:ascii="Arial" w:hAnsi="Arial" w:cs="Arial"/>
          <w:i/>
          <w:iCs/>
        </w:rPr>
        <w:t>body</w:t>
      </w:r>
      <w:r w:rsidRPr="00D969DB">
        <w:rPr>
          <w:rFonts w:ascii="Arial" w:hAnsi="Arial" w:cs="Arial"/>
        </w:rPr>
        <w:t xml:space="preserve"> is renewed in respect of its state of subjection to the soul, and its usefulness as an instrument of righteousness. (John 3:3-5; 2 Cor. 5:17; Gal. 6:15; Titus 3:5)</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 xml:space="preserve">(2) The reviving, repairing, and strengthening of what was decayed and blemished by sin in a particular saint, or in the Church. (Ps. 51:10; Is. 65:17; Rev. 21:5) </w:t>
      </w:r>
      <w:r w:rsidRPr="00D969DB">
        <w:rPr>
          <w:i/>
          <w:iCs/>
        </w:rPr>
        <w:t>Regener</w:t>
      </w:r>
      <w:r w:rsidRPr="00D969DB">
        <w:rPr>
          <w:i/>
          <w:iCs/>
        </w:rPr>
        <w:softHyphen/>
        <w:t>ation</w:t>
      </w:r>
      <w:r w:rsidRPr="00D969DB">
        <w:t xml:space="preserve"> in Mt. 19:28, if joined with what goes before, may either mean the new birth, or rather the putting </w:t>
      </w:r>
      <w:r w:rsidRPr="00D969DB">
        <w:lastRenderedPageBreak/>
        <w:t>of the Church into a new state by the preaching of the gospel. If joined with what follows, it means the Day of Judgement, when the saints</w:t>
      </w:r>
      <w:r w:rsidR="008303D1" w:rsidRPr="00D969DB">
        <w:t>’</w:t>
      </w:r>
      <w:r w:rsidRPr="00D969DB">
        <w:t xml:space="preserve"> bodies will be put into a new state of life, and there shall be a new hea</w:t>
      </w:r>
      <w:r w:rsidRPr="00D969DB">
        <w:softHyphen/>
        <w:t>ven, and a new earth.</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Pelagians (those who make freewill pre-eminent) and Socinians (following the teaching of </w:t>
      </w:r>
      <w:r w:rsidRPr="00D969DB">
        <w:rPr>
          <w:rFonts w:ascii="Arial" w:hAnsi="Arial" w:cs="Arial"/>
          <w:noProof/>
        </w:rPr>
        <w:t>Fausto Paolo Socini), who deny original sin, deny also all implanted habits of</w:t>
      </w:r>
      <w:r w:rsidRPr="00D969DB">
        <w:rPr>
          <w:rFonts w:ascii="Arial" w:hAnsi="Arial" w:cs="Arial"/>
        </w:rPr>
        <w:t xml:space="preserve"> grace; and Antinomians (those who have no place for the Law), who deny all inherent habits or principles of grace, pretending to substitute Christ, the Spirit, and Word, in their place. According to these, our regeneration consists of, or is effected by, our minds perceiving the light of divine truth, and our hearts being therefore determined to credit the certainty of it by faith. These gentlemen allow the Word of God to have all the influence conceivable on the human soul, provided no vital habit or principle of grace is im</w:t>
      </w:r>
      <w:r w:rsidRPr="00D969DB">
        <w:rPr>
          <w:rFonts w:ascii="Arial" w:hAnsi="Arial" w:cs="Arial"/>
        </w:rPr>
        <w:softHyphen/>
        <w:t>planted by an almighty and creating act of God attending that Word. But, when we consider that the motions and acts of all beings, created or divine, flow from inward and abiding principles, answerable to their movements and actions, it is absurd to imagine that gracious acts of faith, love, hope, repentance, and new obedience, flow from no graci</w:t>
      </w:r>
      <w:r w:rsidRPr="00D969DB">
        <w:rPr>
          <w:rFonts w:ascii="Arial" w:hAnsi="Arial" w:cs="Arial"/>
        </w:rPr>
        <w:softHyphen/>
        <w:t>ous principle dwelling in the heart.</w:t>
      </w:r>
    </w:p>
    <w:p w:rsidR="009F1112" w:rsidRPr="00D969DB" w:rsidRDefault="009F1112" w:rsidP="009F1112">
      <w:pPr>
        <w:pStyle w:val="BodyText"/>
      </w:pPr>
    </w:p>
    <w:p w:rsidR="009F1112" w:rsidRPr="00D969DB" w:rsidRDefault="009F1112" w:rsidP="009F1112">
      <w:pPr>
        <w:pStyle w:val="BodyText"/>
      </w:pPr>
      <w:r w:rsidRPr="00D969DB">
        <w:t>The Scriptural account of men</w:t>
      </w:r>
      <w:r w:rsidR="008303D1" w:rsidRPr="00D969DB">
        <w:t>’</w:t>
      </w:r>
      <w:r w:rsidRPr="00D969DB">
        <w:t xml:space="preserve">s hearts being by nature </w:t>
      </w:r>
      <w:r w:rsidRPr="00D969DB">
        <w:rPr>
          <w:i/>
          <w:iCs/>
        </w:rPr>
        <w:t>unclean</w:t>
      </w:r>
      <w:r w:rsidRPr="00D969DB">
        <w:t xml:space="preserve"> - </w:t>
      </w:r>
      <w:r w:rsidRPr="00D969DB">
        <w:rPr>
          <w:i/>
          <w:iCs/>
        </w:rPr>
        <w:t>deceitful above all things, and desperately wick</w:t>
      </w:r>
      <w:r w:rsidRPr="00D969DB">
        <w:rPr>
          <w:i/>
          <w:iCs/>
        </w:rPr>
        <w:softHyphen/>
        <w:t xml:space="preserve">ed </w:t>
      </w:r>
      <w:r w:rsidRPr="00D969DB">
        <w:t xml:space="preserve">(in its) </w:t>
      </w:r>
      <w:r w:rsidRPr="00D969DB">
        <w:rPr>
          <w:i/>
          <w:iCs/>
        </w:rPr>
        <w:t>enmity against God</w:t>
      </w:r>
      <w:r w:rsidRPr="00D969DB">
        <w:t xml:space="preserve">, </w:t>
      </w:r>
      <w:r w:rsidRPr="00D969DB">
        <w:rPr>
          <w:i/>
          <w:iCs/>
        </w:rPr>
        <w:t>dead in trespasses and sins</w:t>
      </w:r>
      <w:r w:rsidRPr="00D969DB">
        <w:t xml:space="preserve"> – shows how true it is that no good act can be performed by them without new habits or prin</w:t>
      </w:r>
      <w:r w:rsidRPr="00D969DB">
        <w:softHyphen/>
        <w:t>ciples of grace implanted in them. (Job 14:4; Jer. 17:9; Mt. 15:19, 7:16-17, 12:33-35; Rom. 8:7-8; Eph. 2:1-2) Neither the love, nor the wisdom, nor the sufficiency of Christ, can appear in our redemption unless the remedy answers to the malady, and gracious habits are implanted, instead of the natural habits of indwelling corrup</w:t>
      </w:r>
      <w:r w:rsidRPr="00D969DB">
        <w:softHyphen/>
        <w:t>tion, spiritual knowledge instead of ignorance, faith instead of an evil heart of unbelief, love instead of en</w:t>
      </w:r>
      <w:r w:rsidRPr="00D969DB">
        <w:softHyphen/>
        <w:t>mity, etc. (Ezek. 10:19; 36:26; 1 Cor. 6:11; Titus 3:3,5) The Scripture never presents any gra</w:t>
      </w:r>
      <w:r w:rsidRPr="00D969DB">
        <w:softHyphen/>
        <w:t>cious act of ours as either our regen</w:t>
      </w:r>
      <w:r w:rsidRPr="00D969DB">
        <w:softHyphen/>
        <w:t xml:space="preserve">eration, or the means of it, but always as the </w:t>
      </w:r>
      <w:r w:rsidRPr="00D969DB">
        <w:rPr>
          <w:i/>
          <w:iCs/>
        </w:rPr>
        <w:t xml:space="preserve">fruit </w:t>
      </w:r>
      <w:r w:rsidRPr="00D969DB">
        <w:t xml:space="preserve">of it. We see and know spiritual things because we are </w:t>
      </w:r>
      <w:r w:rsidRPr="00D969DB">
        <w:rPr>
          <w:i/>
          <w:iCs/>
        </w:rPr>
        <w:t>born again</w:t>
      </w:r>
      <w:r w:rsidRPr="00D969DB">
        <w:t xml:space="preserve">, and have </w:t>
      </w:r>
      <w:r w:rsidRPr="00D969DB">
        <w:rPr>
          <w:i/>
          <w:iCs/>
        </w:rPr>
        <w:t>eyes</w:t>
      </w:r>
      <w:r w:rsidRPr="00D969DB">
        <w:t xml:space="preserve"> to see, and </w:t>
      </w:r>
      <w:r w:rsidRPr="00D969DB">
        <w:rPr>
          <w:i/>
          <w:iCs/>
        </w:rPr>
        <w:t>ears</w:t>
      </w:r>
      <w:r w:rsidRPr="00D969DB">
        <w:t xml:space="preserve"> to hear, </w:t>
      </w:r>
      <w:r w:rsidRPr="00D969DB">
        <w:rPr>
          <w:i/>
          <w:iCs/>
        </w:rPr>
        <w:t>given us</w:t>
      </w:r>
      <w:r w:rsidRPr="00D969DB">
        <w:t xml:space="preserve">. (Deut. 28:4; John 3:3; 1 Cor. 2:14; 1 John 5:20) We </w:t>
      </w:r>
      <w:r w:rsidRPr="00D969DB">
        <w:rPr>
          <w:i/>
          <w:iCs/>
        </w:rPr>
        <w:t>believe</w:t>
      </w:r>
      <w:r w:rsidRPr="00D969DB">
        <w:t xml:space="preserve"> that Jesus is the Christ, and </w:t>
      </w:r>
      <w:r w:rsidRPr="00D969DB">
        <w:rPr>
          <w:i/>
          <w:iCs/>
        </w:rPr>
        <w:t>receive</w:t>
      </w:r>
      <w:r w:rsidRPr="00D969DB">
        <w:t xml:space="preserve"> him by faith because we are </w:t>
      </w:r>
      <w:r w:rsidRPr="00D969DB">
        <w:rPr>
          <w:i/>
          <w:iCs/>
        </w:rPr>
        <w:t>born of God</w:t>
      </w:r>
      <w:r w:rsidRPr="00D969DB">
        <w:t xml:space="preserve">. (1 John 5:1; John 1:12-13) We </w:t>
      </w:r>
      <w:r w:rsidRPr="00D969DB">
        <w:rPr>
          <w:i/>
          <w:iCs/>
        </w:rPr>
        <w:t>love</w:t>
      </w:r>
      <w:r w:rsidRPr="00D969DB">
        <w:t xml:space="preserve"> God and his people because we are </w:t>
      </w:r>
      <w:r w:rsidRPr="00D969DB">
        <w:rPr>
          <w:i/>
          <w:iCs/>
        </w:rPr>
        <w:t>born of God, and know God</w:t>
      </w:r>
      <w:r w:rsidRPr="00D969DB">
        <w:t xml:space="preserve">. (1 John 4:7) The </w:t>
      </w:r>
      <w:r w:rsidRPr="00D969DB">
        <w:rPr>
          <w:i/>
          <w:iCs/>
        </w:rPr>
        <w:t xml:space="preserve">sight-giving, dead-enlivening, heart-circumcising, renewing, begetting, </w:t>
      </w:r>
      <w:r w:rsidRPr="00D969DB">
        <w:t>and</w:t>
      </w:r>
      <w:r w:rsidRPr="00D969DB">
        <w:rPr>
          <w:i/>
          <w:iCs/>
        </w:rPr>
        <w:t xml:space="preserve"> creating </w:t>
      </w:r>
      <w:r w:rsidRPr="00D969DB">
        <w:t xml:space="preserve">influence ascribed to God in this matter, at once presents us as </w:t>
      </w:r>
      <w:r w:rsidRPr="00D969DB">
        <w:rPr>
          <w:i/>
          <w:iCs/>
        </w:rPr>
        <w:t>entirely passive</w:t>
      </w:r>
      <w:r w:rsidRPr="00D969DB">
        <w:t xml:space="preserve"> in our regenera</w:t>
      </w:r>
      <w:r w:rsidRPr="00D969DB">
        <w:softHyphen/>
        <w:t>tion, and that the power of God does not work by mere moral persuasion, or any natural influence upon the rational soul, but by a supernatural and almighty influence, similar to that through which, with a word, he creat</w:t>
      </w:r>
      <w:r w:rsidRPr="00D969DB">
        <w:softHyphen/>
        <w:t>ed the world, healed desperate dis</w:t>
      </w:r>
      <w:r w:rsidRPr="00D969DB">
        <w:softHyphen/>
        <w:t>eases, or raised the dead, and that by this divine agency there is framed in us an abiding vital habit, or prin</w:t>
      </w:r>
      <w:r w:rsidRPr="00D969DB">
        <w:softHyphen/>
        <w:t>ciple of grace, disposing and enabling us to perform acts of faith, love, etc. (Gen. 17:10-11; Deut. 29:4, 30:6; Ezek. 37:1-14; John 1:13, 3:3,5-6,7-8; 5:25; Acts 26:18; Rom. 4:17; 2 Cor. 4:6; Eph. 2:1,5,10, 4:23-24; Col. 2:11-12, 3:10; Titus 3:5; Jas. 1:18; 1 Pet. 1:3,23)</w:t>
      </w:r>
    </w:p>
    <w:p w:rsidR="009F1112" w:rsidRPr="00D969DB" w:rsidRDefault="009F1112" w:rsidP="009F1112">
      <w:pPr>
        <w:pStyle w:val="BodyText"/>
      </w:pPr>
    </w:p>
    <w:p w:rsidR="009F1112" w:rsidRPr="00D969DB" w:rsidRDefault="009F1112" w:rsidP="009F1112">
      <w:pPr>
        <w:pStyle w:val="BodyText"/>
      </w:pPr>
      <w:r w:rsidRPr="00D969DB">
        <w:t>The inspired presentation of what is produced by this supernatu</w:t>
      </w:r>
      <w:r w:rsidRPr="00D969DB">
        <w:softHyphen/>
        <w:t xml:space="preserve">ral and all-powerful agency of God, as a </w:t>
      </w:r>
      <w:r w:rsidRPr="00D969DB">
        <w:rPr>
          <w:i/>
          <w:iCs/>
        </w:rPr>
        <w:t xml:space="preserve">mind serving the Law </w:t>
      </w:r>
      <w:r w:rsidRPr="00D969DB">
        <w:t xml:space="preserve">of God, a </w:t>
      </w:r>
      <w:r w:rsidRPr="00D969DB">
        <w:rPr>
          <w:i/>
          <w:iCs/>
        </w:rPr>
        <w:t>law of the mind that warreth</w:t>
      </w:r>
      <w:r w:rsidRPr="00D969DB">
        <w:t xml:space="preserve"> (Rom. 7:23,25), as a copy of God</w:t>
      </w:r>
      <w:r w:rsidR="008303D1" w:rsidRPr="00D969DB">
        <w:t>’</w:t>
      </w:r>
      <w:r w:rsidRPr="00D969DB">
        <w:t xml:space="preserve">s Law in the heart as Adam had in his creation (Jer. 31:33; 2 Cor. 3:8), as </w:t>
      </w:r>
      <w:r w:rsidRPr="00D969DB">
        <w:rPr>
          <w:i/>
          <w:iCs/>
        </w:rPr>
        <w:t>life had</w:t>
      </w:r>
      <w:r w:rsidRPr="00D969DB">
        <w:t xml:space="preserve">, </w:t>
      </w:r>
      <w:r w:rsidRPr="00D969DB">
        <w:rPr>
          <w:i/>
          <w:iCs/>
        </w:rPr>
        <w:t xml:space="preserve">eternal life abiding in oneself </w:t>
      </w:r>
      <w:r w:rsidRPr="00D969DB">
        <w:t xml:space="preserve">(1 John 3:14-1, 5:12), a </w:t>
      </w:r>
      <w:r w:rsidRPr="00D969DB">
        <w:rPr>
          <w:i/>
          <w:iCs/>
        </w:rPr>
        <w:t>heart</w:t>
      </w:r>
      <w:r w:rsidRPr="00D969DB">
        <w:t xml:space="preserve">, a </w:t>
      </w:r>
      <w:r w:rsidRPr="00D969DB">
        <w:rPr>
          <w:i/>
          <w:iCs/>
        </w:rPr>
        <w:t>new heart</w:t>
      </w:r>
      <w:r w:rsidRPr="00D969DB">
        <w:t xml:space="preserve">, a </w:t>
      </w:r>
      <w:r w:rsidRPr="00D969DB">
        <w:rPr>
          <w:i/>
          <w:iCs/>
        </w:rPr>
        <w:t>pure heart</w:t>
      </w:r>
      <w:r w:rsidRPr="00D969DB">
        <w:t xml:space="preserve">, one </w:t>
      </w:r>
      <w:r w:rsidRPr="00D969DB">
        <w:rPr>
          <w:i/>
          <w:iCs/>
        </w:rPr>
        <w:t>heart</w:t>
      </w:r>
      <w:r w:rsidRPr="00D969DB">
        <w:t xml:space="preserve">, a </w:t>
      </w:r>
      <w:r w:rsidRPr="00D969DB">
        <w:rPr>
          <w:i/>
          <w:iCs/>
        </w:rPr>
        <w:t>heart to know and fear God</w:t>
      </w:r>
      <w:r w:rsidRPr="00D969DB">
        <w:t xml:space="preserve">, a </w:t>
      </w:r>
      <w:r w:rsidRPr="00D969DB">
        <w:rPr>
          <w:i/>
          <w:iCs/>
        </w:rPr>
        <w:t>heart of flesh</w:t>
      </w:r>
      <w:r w:rsidRPr="00D969DB">
        <w:t xml:space="preserve"> (Deut. 29:4; Jer. 24:7, 32:39; Ezek. 18:31, 19:11,19, 26:26; 1 Tim. 1:5; Heb. 10:22), a </w:t>
      </w:r>
      <w:r w:rsidRPr="00D969DB">
        <w:rPr>
          <w:i/>
          <w:iCs/>
        </w:rPr>
        <w:t>divine nature</w:t>
      </w:r>
      <w:r w:rsidRPr="00D969DB">
        <w:t>, God</w:t>
      </w:r>
      <w:r w:rsidR="008303D1" w:rsidRPr="00D969DB">
        <w:t>’</w:t>
      </w:r>
      <w:r w:rsidRPr="00D969DB">
        <w:t xml:space="preserve">s </w:t>
      </w:r>
      <w:r w:rsidRPr="00D969DB">
        <w:rPr>
          <w:i/>
          <w:iCs/>
        </w:rPr>
        <w:t>workmanship created</w:t>
      </w:r>
      <w:r w:rsidRPr="00D969DB">
        <w:t xml:space="preserve">, not in or by, but </w:t>
      </w:r>
      <w:r w:rsidRPr="00D969DB">
        <w:rPr>
          <w:i/>
          <w:iCs/>
        </w:rPr>
        <w:t>unto, good works</w:t>
      </w:r>
      <w:r w:rsidRPr="00D969DB">
        <w:t xml:space="preserve">. (Eph. 2:10; </w:t>
      </w:r>
      <w:r w:rsidRPr="00D969DB">
        <w:rPr>
          <w:noProof/>
        </w:rPr>
        <w:t>2</w:t>
      </w:r>
      <w:r w:rsidR="009F0CE0" w:rsidRPr="00D969DB">
        <w:rPr>
          <w:noProof/>
        </w:rPr>
        <w:t xml:space="preserve"> </w:t>
      </w:r>
      <w:r w:rsidRPr="00D969DB">
        <w:rPr>
          <w:noProof/>
        </w:rPr>
        <w:t>Pet.</w:t>
      </w:r>
      <w:r w:rsidRPr="00D969DB">
        <w:t xml:space="preserve"> 1:4). The </w:t>
      </w:r>
      <w:r w:rsidRPr="00D969DB">
        <w:rPr>
          <w:i/>
          <w:iCs/>
        </w:rPr>
        <w:t>image of God</w:t>
      </w:r>
      <w:r w:rsidRPr="00D969DB">
        <w:t>, opposite to the image of the devil, which is in them by na</w:t>
      </w:r>
      <w:r w:rsidRPr="00D969DB">
        <w:softHyphen/>
        <w:t>ture, and answerable, in the substantials of it, to Adam</w:t>
      </w:r>
      <w:r w:rsidR="008303D1" w:rsidRPr="00D969DB">
        <w:t>’</w:t>
      </w:r>
      <w:r w:rsidRPr="00D969DB">
        <w:t xml:space="preserve">s likeness to God (Eph. 4:24; Col. 3:10; 2 Cor. 3:18; Gen. 1:26-27), which is a </w:t>
      </w:r>
      <w:r w:rsidRPr="00D969DB">
        <w:rPr>
          <w:i/>
          <w:iCs/>
        </w:rPr>
        <w:t>new creature</w:t>
      </w:r>
      <w:r w:rsidRPr="00D969DB">
        <w:t xml:space="preserve"> that has a real subsistence in us, and makes us </w:t>
      </w:r>
      <w:r w:rsidRPr="00D969DB">
        <w:rPr>
          <w:i/>
          <w:iCs/>
        </w:rPr>
        <w:t>new</w:t>
      </w:r>
      <w:r w:rsidRPr="00D969DB">
        <w:t xml:space="preserve"> in our qualities, and which is contrary to, and exclusive of, the </w:t>
      </w:r>
      <w:r w:rsidRPr="00D969DB">
        <w:rPr>
          <w:i/>
          <w:iCs/>
        </w:rPr>
        <w:t>old</w:t>
      </w:r>
      <w:r w:rsidRPr="00D969DB">
        <w:t xml:space="preserve"> sinful lusts. (2 Cor. 5:17; Gal. 6:15; Eph. 2:10, 4:24; Col. 3:10) </w:t>
      </w:r>
      <w:r w:rsidRPr="00D969DB">
        <w:rPr>
          <w:noProof/>
        </w:rPr>
        <w:t xml:space="preserve">It is a </w:t>
      </w:r>
      <w:r w:rsidRPr="00D969DB">
        <w:rPr>
          <w:i/>
          <w:iCs/>
          <w:noProof/>
        </w:rPr>
        <w:t>new man</w:t>
      </w:r>
      <w:r w:rsidRPr="00D969DB">
        <w:rPr>
          <w:noProof/>
        </w:rPr>
        <w:t xml:space="preserve">, the reverse of the </w:t>
      </w:r>
      <w:r w:rsidRPr="00D969DB">
        <w:rPr>
          <w:i/>
          <w:iCs/>
          <w:noProof/>
        </w:rPr>
        <w:t>old man</w:t>
      </w:r>
      <w:r w:rsidRPr="00D969DB">
        <w:rPr>
          <w:noProof/>
        </w:rPr>
        <w:t xml:space="preserve">, which must be put off, and is crucified with Christ </w:t>
      </w:r>
      <w:r w:rsidRPr="00D969DB">
        <w:t xml:space="preserve">(Rom. 6:6; Eph. 4:22,24; Col. 3:9-10), a </w:t>
      </w:r>
      <w:r w:rsidRPr="00D969DB">
        <w:rPr>
          <w:i/>
          <w:iCs/>
        </w:rPr>
        <w:t>new man</w:t>
      </w:r>
      <w:r w:rsidRPr="00D969DB">
        <w:t xml:space="preserve">, having </w:t>
      </w:r>
      <w:r w:rsidRPr="00D969DB">
        <w:rPr>
          <w:i/>
          <w:iCs/>
        </w:rPr>
        <w:lastRenderedPageBreak/>
        <w:t>eyes to see</w:t>
      </w:r>
      <w:r w:rsidRPr="00D969DB">
        <w:t xml:space="preserve">, </w:t>
      </w:r>
      <w:r w:rsidRPr="00D969DB">
        <w:rPr>
          <w:i/>
          <w:iCs/>
        </w:rPr>
        <w:t>ears to hear</w:t>
      </w:r>
      <w:r w:rsidRPr="00D969DB">
        <w:t xml:space="preserve">, and a </w:t>
      </w:r>
      <w:r w:rsidRPr="00D969DB">
        <w:rPr>
          <w:i/>
          <w:iCs/>
        </w:rPr>
        <w:t>heart to understand</w:t>
      </w:r>
      <w:r w:rsidRPr="00D969DB">
        <w:t xml:space="preserve"> (Deut. 29:4), an </w:t>
      </w:r>
      <w:r w:rsidRPr="00D969DB">
        <w:rPr>
          <w:i/>
          <w:iCs/>
        </w:rPr>
        <w:t>inward</w:t>
      </w:r>
      <w:r w:rsidRPr="00D969DB">
        <w:t xml:space="preserve"> or </w:t>
      </w:r>
      <w:r w:rsidRPr="00D969DB">
        <w:rPr>
          <w:i/>
          <w:iCs/>
        </w:rPr>
        <w:t>inner man</w:t>
      </w:r>
      <w:r w:rsidRPr="00D969DB">
        <w:t>, which delights in God</w:t>
      </w:r>
      <w:r w:rsidR="008303D1" w:rsidRPr="00D969DB">
        <w:t>’</w:t>
      </w:r>
      <w:r w:rsidRPr="00D969DB">
        <w:t xml:space="preserve">s Law, </w:t>
      </w:r>
      <w:r w:rsidRPr="00D969DB">
        <w:rPr>
          <w:noProof/>
        </w:rPr>
        <w:t xml:space="preserve">and is </w:t>
      </w:r>
      <w:r w:rsidRPr="00D969DB">
        <w:rPr>
          <w:i/>
          <w:iCs/>
          <w:noProof/>
        </w:rPr>
        <w:t xml:space="preserve">renewed </w:t>
      </w:r>
      <w:r w:rsidRPr="00D969DB">
        <w:rPr>
          <w:noProof/>
        </w:rPr>
        <w:t xml:space="preserve">and </w:t>
      </w:r>
      <w:r w:rsidRPr="00D969DB">
        <w:rPr>
          <w:i/>
          <w:iCs/>
          <w:noProof/>
        </w:rPr>
        <w:t>strengthened</w:t>
      </w:r>
      <w:r w:rsidRPr="00D969DB">
        <w:rPr>
          <w:noProof/>
        </w:rPr>
        <w:t xml:space="preserve"> day by day. (Rom. 7:22; 2 Cor. 4:16; Eph. 3:16). It has a </w:t>
      </w:r>
      <w:r w:rsidRPr="00D969DB">
        <w:rPr>
          <w:i/>
          <w:iCs/>
          <w:noProof/>
        </w:rPr>
        <w:t>spirit born of God</w:t>
      </w:r>
      <w:r w:rsidR="008303D1" w:rsidRPr="00D969DB">
        <w:rPr>
          <w:i/>
          <w:iCs/>
          <w:noProof/>
        </w:rPr>
        <w:t>’</w:t>
      </w:r>
      <w:r w:rsidRPr="00D969DB">
        <w:rPr>
          <w:i/>
          <w:iCs/>
          <w:noProof/>
        </w:rPr>
        <w:t>s Spirit</w:t>
      </w:r>
      <w:r w:rsidRPr="00D969DB">
        <w:rPr>
          <w:noProof/>
        </w:rPr>
        <w:t xml:space="preserve"> - a </w:t>
      </w:r>
      <w:r w:rsidRPr="00D969DB">
        <w:rPr>
          <w:i/>
          <w:iCs/>
          <w:noProof/>
        </w:rPr>
        <w:t>new spirit</w:t>
      </w:r>
      <w:r w:rsidRPr="00D969DB">
        <w:rPr>
          <w:noProof/>
        </w:rPr>
        <w:t>, put within it, and which</w:t>
      </w:r>
      <w:r w:rsidRPr="00D969DB">
        <w:t xml:space="preserve"> </w:t>
      </w:r>
      <w:r w:rsidRPr="00D969DB">
        <w:rPr>
          <w:i/>
          <w:iCs/>
        </w:rPr>
        <w:t>lusteth against the flesh</w:t>
      </w:r>
      <w:r w:rsidRPr="00D969DB">
        <w:t xml:space="preserve"> (or habits of sinful corruption), and directs and draws into a good walk, and produces gracious fruits of actual holiness (Ezek. 36:26, 11:19; John 3:5-6; Rom. 8:4; Gal. 5:17,22), as </w:t>
      </w:r>
      <w:r w:rsidRPr="00D969DB">
        <w:rPr>
          <w:i/>
          <w:iCs/>
        </w:rPr>
        <w:t>fleshly tablets of the heart</w:t>
      </w:r>
      <w:r w:rsidRPr="00D969DB">
        <w:t>, in which Christ</w:t>
      </w:r>
      <w:r w:rsidR="008303D1" w:rsidRPr="00D969DB">
        <w:t>’</w:t>
      </w:r>
      <w:r w:rsidRPr="00D969DB">
        <w:t xml:space="preserve">s truths are written by the Holy Spirit (2 Cor. 3:3), an </w:t>
      </w:r>
      <w:r w:rsidRPr="00D969DB">
        <w:rPr>
          <w:i/>
          <w:iCs/>
        </w:rPr>
        <w:t>inward root</w:t>
      </w:r>
      <w:r w:rsidRPr="00D969DB">
        <w:t xml:space="preserve">, which produces good acts. (Mt. 7:17-18, 12:33, 13:6,21). It has </w:t>
      </w:r>
      <w:r w:rsidRPr="00D969DB">
        <w:rPr>
          <w:noProof/>
        </w:rPr>
        <w:t xml:space="preserve">a </w:t>
      </w:r>
      <w:r w:rsidRPr="00D969DB">
        <w:rPr>
          <w:i/>
          <w:iCs/>
          <w:noProof/>
        </w:rPr>
        <w:t>good treasure in the heart</w:t>
      </w:r>
      <w:r w:rsidRPr="00D969DB">
        <w:rPr>
          <w:noProof/>
        </w:rPr>
        <w:t xml:space="preserve">, out of which good acts are brought forth (Mt. 12:35), </w:t>
      </w:r>
      <w:r w:rsidRPr="00D969DB">
        <w:rPr>
          <w:i/>
          <w:iCs/>
          <w:noProof/>
        </w:rPr>
        <w:t>good ground of an honest and good heart</w:t>
      </w:r>
      <w:r w:rsidRPr="00D969DB">
        <w:rPr>
          <w:noProof/>
        </w:rPr>
        <w:t xml:space="preserve">, in which the seed of the gospel truth is sown (Mt. 13:23; Lk. 8:15), as </w:t>
      </w:r>
      <w:r w:rsidRPr="00D969DB">
        <w:rPr>
          <w:i/>
          <w:iCs/>
          <w:noProof/>
        </w:rPr>
        <w:t>incorruptible seed</w:t>
      </w:r>
      <w:r w:rsidRPr="00D969DB">
        <w:rPr>
          <w:noProof/>
        </w:rPr>
        <w:t>, distinct from, and conveyed into the heart, by the Word of God. (1 Pet. 1:23)</w:t>
      </w:r>
      <w:r w:rsidRPr="00D969DB">
        <w:t xml:space="preserve"> </w:t>
      </w:r>
    </w:p>
    <w:p w:rsidR="009F1112" w:rsidRPr="00D969DB" w:rsidRDefault="009F1112" w:rsidP="009F1112">
      <w:pPr>
        <w:pStyle w:val="BodyText"/>
      </w:pPr>
    </w:p>
    <w:p w:rsidR="009F1112" w:rsidRPr="00D969DB" w:rsidRDefault="009F1112" w:rsidP="009F1112">
      <w:pPr>
        <w:pStyle w:val="BodyText"/>
      </w:pPr>
      <w:r w:rsidRPr="00D969DB">
        <w:t xml:space="preserve">This </w:t>
      </w:r>
      <w:r w:rsidRPr="00D969DB">
        <w:rPr>
          <w:i/>
          <w:iCs/>
        </w:rPr>
        <w:t>seed that abideth</w:t>
      </w:r>
      <w:r w:rsidRPr="00D969DB">
        <w:t xml:space="preserve"> in everyone born of God, whether young or old (1 John 3:9) reveals an implanted habit of grace in every saint. This gracious habit or principle, under the different forms of knowledge, faith, love, hope, etc., is presented as </w:t>
      </w:r>
      <w:r w:rsidRPr="00D969DB">
        <w:rPr>
          <w:i/>
          <w:iCs/>
        </w:rPr>
        <w:t>obtained</w:t>
      </w:r>
      <w:r w:rsidRPr="00D969DB">
        <w:t xml:space="preserve"> (2</w:t>
      </w:r>
      <w:r w:rsidR="009F0CE0" w:rsidRPr="00D969DB">
        <w:t xml:space="preserve"> </w:t>
      </w:r>
      <w:r w:rsidRPr="00D969DB">
        <w:t xml:space="preserve">Pet. 1:1), </w:t>
      </w:r>
      <w:r w:rsidRPr="00D969DB">
        <w:rPr>
          <w:i/>
          <w:iCs/>
        </w:rPr>
        <w:t>had</w:t>
      </w:r>
      <w:r w:rsidRPr="00D969DB">
        <w:t xml:space="preserve"> (2 Thess. 3:2), </w:t>
      </w:r>
      <w:r w:rsidRPr="00D969DB">
        <w:rPr>
          <w:i/>
          <w:iCs/>
        </w:rPr>
        <w:t>kept</w:t>
      </w:r>
      <w:r w:rsidRPr="00D969DB">
        <w:t xml:space="preserve"> (2 Tim. 4:7), </w:t>
      </w:r>
      <w:r w:rsidRPr="00D969DB">
        <w:rPr>
          <w:i/>
          <w:iCs/>
        </w:rPr>
        <w:t>abiding</w:t>
      </w:r>
      <w:r w:rsidRPr="00D969DB">
        <w:t xml:space="preserve"> (Lk. 22:32; 1 Cor. 13:8,13), </w:t>
      </w:r>
      <w:r w:rsidRPr="00D969DB">
        <w:rPr>
          <w:i/>
          <w:iCs/>
        </w:rPr>
        <w:t>dwelling</w:t>
      </w:r>
      <w:r w:rsidRPr="00D969DB">
        <w:t xml:space="preserve"> (Eph. 3:17; 2 Tim. 1:5), </w:t>
      </w:r>
      <w:r w:rsidRPr="00D969DB">
        <w:rPr>
          <w:i/>
          <w:iCs/>
        </w:rPr>
        <w:t>working</w:t>
      </w:r>
      <w:r w:rsidRPr="00D969DB">
        <w:t xml:space="preserve"> (Gal. 5:6,22; Jas. 2:22; 1 Cor. 13:4,8), </w:t>
      </w:r>
      <w:r w:rsidRPr="00D969DB">
        <w:rPr>
          <w:i/>
          <w:iCs/>
        </w:rPr>
        <w:t>increased</w:t>
      </w:r>
      <w:r w:rsidRPr="00D969DB">
        <w:t xml:space="preserve"> (2 Cor. 10:15), and </w:t>
      </w:r>
      <w:r w:rsidRPr="00D969DB">
        <w:rPr>
          <w:i/>
          <w:iCs/>
        </w:rPr>
        <w:t>growing</w:t>
      </w:r>
      <w:r w:rsidRPr="00D969DB">
        <w:t xml:space="preserve"> (2</w:t>
      </w:r>
      <w:r w:rsidR="009F0CE0" w:rsidRPr="00D969DB">
        <w:t xml:space="preserve"> </w:t>
      </w:r>
      <w:r w:rsidRPr="00D969DB">
        <w:t>Pet. 3:18); all these descriptions show that, in every regenerate person, there is divinely implanted, preserved, strengthened, and activated, a supernatural gracious habit, or vital principle of holiness, altogether distinct from Christ and his Spirit or Word. This implanted and inherent grace or holiness may either be viewed as one simple habit or principle, filling and disposing the whole soul to holy acts, or, in respect of the different powers of the soul in which it is sealed and acts, and in respect of its different forms of acting with certain objectives in mind, it may be distinguished into the different habits or graces of knowledge, faith, love, hope, repent</w:t>
      </w:r>
      <w:r w:rsidRPr="00D969DB">
        <w:softHyphen/>
        <w:t xml:space="preserve">ance, etc. </w:t>
      </w:r>
    </w:p>
    <w:p w:rsidR="009F1112" w:rsidRPr="00D969DB" w:rsidRDefault="009F1112" w:rsidP="009F1112">
      <w:pPr>
        <w:pStyle w:val="BodyText"/>
      </w:pPr>
    </w:p>
    <w:p w:rsidR="009F1112" w:rsidRPr="00D969DB" w:rsidRDefault="009F1112" w:rsidP="009F1112">
      <w:pPr>
        <w:pStyle w:val="BodyText"/>
      </w:pPr>
      <w:r w:rsidRPr="00D969DB">
        <w:t xml:space="preserve">But the thing itself is so important that, whoever denies this implanted inherent habitual grace, holiness, or righteousness, overthrows the gospel, and all the work of the Spirit of God, and the grace of Christ, and the New Covenant. Without allowing this </w:t>
      </w:r>
      <w:r w:rsidRPr="00D969DB">
        <w:rPr>
          <w:i/>
          <w:iCs/>
        </w:rPr>
        <w:t>habitual</w:t>
      </w:r>
      <w:r w:rsidRPr="00D969DB">
        <w:t xml:space="preserve"> grace, we must deny original sin, the sinful corruption of man</w:t>
      </w:r>
      <w:r w:rsidR="008303D1" w:rsidRPr="00D969DB">
        <w:t>’</w:t>
      </w:r>
      <w:r w:rsidRPr="00D969DB">
        <w:t>s whole nature, and the spiritual extent and indis</w:t>
      </w:r>
      <w:r w:rsidRPr="00D969DB">
        <w:softHyphen/>
        <w:t>pensable obligation of God</w:t>
      </w:r>
      <w:r w:rsidR="008303D1" w:rsidRPr="00D969DB">
        <w:t>’</w:t>
      </w:r>
      <w:r w:rsidRPr="00D969DB">
        <w:t>s Law as a rule of life. We must deny the salvation of infants, or pretend they are admitted to heaven without any gracious disposition. We must deny all spiritual union with Christ, justi</w:t>
      </w:r>
      <w:r w:rsidRPr="00D969DB">
        <w:softHyphen/>
        <w:t>fication by the imputation of his righteousness, or adoption into his family. We must deny all indwelling by Christ, his Spirit and Word in our hearts, and leave it to be filled, activated, and governed, by the indwelling habits of sinful corruption. We must deny all sanctification of the nature, all renovation of the whole man after the image of God, all experience and exercise, truly gracious or acceptable to God, all spiritual warfare between the flesh and spirit, all growth and perse</w:t>
      </w:r>
      <w:r w:rsidRPr="00D969DB">
        <w:softHyphen/>
        <w:t>verance in grace, and perfection found in it at last, all marks of a gracious state, and examination of ourselves whether we are in the faith, or Christ is in us, and all habitual, indeed, actual preparation for the Lord</w:t>
      </w:r>
      <w:r w:rsidR="008303D1" w:rsidRPr="00D969DB">
        <w:t>’</w:t>
      </w:r>
      <w:r w:rsidRPr="00D969DB">
        <w:t>s Supper, or for death or heaven, all meekness of nature or temperament for the blessedness of heaven, and all admission to it, unless it is with hearts filled with all unrighteousness. Such denials are abhorrent.</w:t>
      </w:r>
    </w:p>
    <w:p w:rsidR="009F1112" w:rsidRPr="00D969DB" w:rsidRDefault="009F1112" w:rsidP="009F1112">
      <w:pPr>
        <w:pStyle w:val="BodyText"/>
      </w:pPr>
      <w:r w:rsidRPr="00D969DB">
        <w:t>To deny the vital place of grace in regeneration, in short, the whole experience and exercise of religion, is to find grounds reduced to those of the stony-ground hearers, some kind of moral influence of the Holy Spirit by the Word, and some rootless, fanciful, and transient acts of faith, love, or such like.</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RENOUNCED</w:t>
      </w:r>
      <w:r w:rsidRPr="00D969DB">
        <w:rPr>
          <w:b w:val="0"/>
          <w:bCs w:val="0"/>
          <w:sz w:val="24"/>
        </w:rPr>
        <w:t xml:space="preserve">, </w:t>
      </w:r>
      <w:r w:rsidRPr="00D969DB">
        <w:rPr>
          <w:sz w:val="24"/>
        </w:rPr>
        <w:t xml:space="preserve">GIVE UP </w:t>
      </w:r>
    </w:p>
    <w:p w:rsidR="009F1112" w:rsidRPr="00D969DB" w:rsidRDefault="009F1112" w:rsidP="009F1112">
      <w:pPr>
        <w:jc w:val="both"/>
        <w:rPr>
          <w:rFonts w:ascii="Arial" w:hAnsi="Arial" w:cs="Arial"/>
          <w:noProof/>
        </w:rPr>
      </w:pPr>
      <w:r w:rsidRPr="00D969DB">
        <w:rPr>
          <w:rFonts w:ascii="Arial" w:hAnsi="Arial" w:cs="Arial"/>
          <w:noProof/>
        </w:rPr>
        <w:t xml:space="preserve">Solemnly given up. (Rom. </w:t>
      </w:r>
      <w:r w:rsidRPr="00D969DB">
        <w:rPr>
          <w:rFonts w:ascii="Arial" w:hAnsi="Arial" w:cs="Arial"/>
        </w:rPr>
        <w:t>1:24,26</w:t>
      </w:r>
      <w:r w:rsidRPr="00D969DB">
        <w:rPr>
          <w:rFonts w:ascii="Arial" w:hAnsi="Arial" w:cs="Arial"/>
          <w:noProof/>
        </w:rPr>
        <w:t>; 2 Cor. 4:2)</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lastRenderedPageBreak/>
        <w:t>RENOWN</w:t>
      </w:r>
    </w:p>
    <w:p w:rsidR="009F1112" w:rsidRPr="00D969DB" w:rsidRDefault="009F1112" w:rsidP="009F1112">
      <w:pPr>
        <w:jc w:val="both"/>
        <w:rPr>
          <w:rFonts w:ascii="Arial" w:hAnsi="Arial" w:cs="Arial"/>
        </w:rPr>
      </w:pPr>
      <w:r w:rsidRPr="00D969DB">
        <w:rPr>
          <w:rFonts w:ascii="Arial" w:hAnsi="Arial" w:cs="Arial"/>
          <w:noProof/>
        </w:rPr>
        <w:t>A widespread fame due to an excellent character, and good or mighty deeds. (Dan. 9:15)</w:t>
      </w:r>
      <w:r w:rsidRPr="00D969DB">
        <w:rPr>
          <w:rFonts w:ascii="Arial" w:hAnsi="Arial" w:cs="Arial"/>
        </w:rPr>
        <w:t xml:space="preserve"> To be </w:t>
      </w:r>
      <w:r w:rsidRPr="00D969DB">
        <w:rPr>
          <w:rFonts w:ascii="Arial" w:hAnsi="Arial" w:cs="Arial"/>
          <w:i/>
          <w:iCs/>
        </w:rPr>
        <w:t>renowned</w:t>
      </w:r>
      <w:r w:rsidRPr="00D969DB">
        <w:rPr>
          <w:rFonts w:ascii="Arial" w:hAnsi="Arial" w:cs="Arial"/>
        </w:rPr>
        <w:t xml:space="preserve"> is to have a high reputation in wisdom, honour, wealth, and victories. (Num. 1:16; Is. 14:20; Ezek. 26:17, 34:29).</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REPAIR</w:t>
      </w:r>
    </w:p>
    <w:p w:rsidR="009F1112" w:rsidRPr="00D969DB" w:rsidRDefault="009F1112" w:rsidP="009F1112">
      <w:pPr>
        <w:jc w:val="both"/>
        <w:rPr>
          <w:rFonts w:ascii="Arial" w:hAnsi="Arial" w:cs="Arial"/>
        </w:rPr>
      </w:pPr>
      <w:r w:rsidRPr="00D969DB">
        <w:rPr>
          <w:rFonts w:ascii="Arial" w:hAnsi="Arial" w:cs="Arial"/>
        </w:rPr>
        <w:t xml:space="preserve">To build up what is torn or broken down. (Judg. 21:23 and 2 Chron. 29:3) The Jews were </w:t>
      </w:r>
      <w:r w:rsidRPr="00D969DB">
        <w:rPr>
          <w:rFonts w:ascii="Arial" w:hAnsi="Arial" w:cs="Arial"/>
          <w:i/>
          <w:iCs/>
        </w:rPr>
        <w:t>repairers of breaches, and restorers of paths to dwell in</w:t>
      </w:r>
      <w:r w:rsidRPr="00D969DB">
        <w:rPr>
          <w:rFonts w:ascii="Arial" w:hAnsi="Arial" w:cs="Arial"/>
        </w:rPr>
        <w:t>, when, after the deformations of Manasseh and Amon, Josiah re-established the pure wor</w:t>
      </w:r>
      <w:r w:rsidRPr="00D969DB">
        <w:rPr>
          <w:rFonts w:ascii="Arial" w:hAnsi="Arial" w:cs="Arial"/>
        </w:rPr>
        <w:softHyphen/>
        <w:t>ship of God and abolished idolatry, and when, after the Chaldean Cap</w:t>
      </w:r>
      <w:r w:rsidRPr="00D969DB">
        <w:rPr>
          <w:rFonts w:ascii="Arial" w:hAnsi="Arial" w:cs="Arial"/>
        </w:rPr>
        <w:softHyphen/>
        <w:t>tivity, they returned and built their Temple and houses, and re-established the worship of God, but chiefly, when, in the apostolic age and the millennium, they return to the Lord, and all division between them and the Gentiles is removed. (Is. 58:12) See also 2 Kings 12:5,7-8,12, 22:5-6, 14:4-5,12; 2 Chron. 24:12, 34:8,10; Ezra 9:9; Is. 61:4</w:t>
      </w:r>
    </w:p>
    <w:p w:rsidR="009F1112" w:rsidRPr="00D969DB" w:rsidRDefault="009F1112" w:rsidP="009F1112">
      <w:pPr>
        <w:jc w:val="both"/>
        <w:rPr>
          <w:rFonts w:ascii="Arial" w:hAnsi="Arial" w:cs="Arial"/>
        </w:rPr>
      </w:pPr>
    </w:p>
    <w:p w:rsidR="009F1112" w:rsidRPr="00D969DB" w:rsidRDefault="009F1112" w:rsidP="009F1112">
      <w:pPr>
        <w:pStyle w:val="Heading3"/>
        <w:rPr>
          <w:b w:val="0"/>
          <w:bCs w:val="0"/>
          <w:sz w:val="24"/>
        </w:rPr>
      </w:pPr>
      <w:r w:rsidRPr="00D969DB">
        <w:rPr>
          <w:sz w:val="24"/>
        </w:rPr>
        <w:t>TO REPENT</w:t>
      </w:r>
      <w:r w:rsidRPr="00D969DB">
        <w:rPr>
          <w:b w:val="0"/>
          <w:bCs w:val="0"/>
          <w:sz w:val="24"/>
        </w:rPr>
        <w:t xml:space="preserve">, </w:t>
      </w:r>
      <w:r w:rsidRPr="00D969DB">
        <w:rPr>
          <w:sz w:val="24"/>
        </w:rPr>
        <w:t>REPENTANCE</w:t>
      </w:r>
    </w:p>
    <w:p w:rsidR="009F1112" w:rsidRPr="00D969DB" w:rsidRDefault="009F1112" w:rsidP="009F1112">
      <w:pPr>
        <w:jc w:val="both"/>
        <w:rPr>
          <w:rFonts w:ascii="Arial" w:hAnsi="Arial" w:cs="Arial"/>
        </w:rPr>
      </w:pPr>
      <w:r w:rsidRPr="00D969DB">
        <w:rPr>
          <w:rFonts w:ascii="Arial" w:hAnsi="Arial" w:cs="Arial"/>
        </w:rPr>
        <w:t>With grief, to change one</w:t>
      </w:r>
      <w:r w:rsidR="008303D1" w:rsidRPr="00D969DB">
        <w:rPr>
          <w:rFonts w:ascii="Arial" w:hAnsi="Arial" w:cs="Arial"/>
        </w:rPr>
        <w:t>’</w:t>
      </w:r>
      <w:r w:rsidRPr="00D969DB">
        <w:rPr>
          <w:rFonts w:ascii="Arial" w:hAnsi="Arial" w:cs="Arial"/>
        </w:rPr>
        <w:t xml:space="preserve">s mind about what was once thought to be true. (Mt. 21: 21:29, 32) God </w:t>
      </w:r>
      <w:r w:rsidRPr="00D969DB">
        <w:rPr>
          <w:rFonts w:ascii="Arial" w:hAnsi="Arial" w:cs="Arial"/>
          <w:i/>
          <w:iCs/>
        </w:rPr>
        <w:t>repents</w:t>
      </w:r>
      <w:r w:rsidRPr="00D969DB">
        <w:rPr>
          <w:rFonts w:ascii="Arial" w:hAnsi="Arial" w:cs="Arial"/>
        </w:rPr>
        <w:t>, not by changing his mind, affec</w:t>
      </w:r>
      <w:r w:rsidRPr="00D969DB">
        <w:rPr>
          <w:rFonts w:ascii="Arial" w:hAnsi="Arial" w:cs="Arial"/>
        </w:rPr>
        <w:softHyphen/>
        <w:t xml:space="preserve">tion, or purpose, but by changing the way he works. So </w:t>
      </w:r>
      <w:r w:rsidRPr="00D969DB">
        <w:rPr>
          <w:rFonts w:ascii="Arial" w:hAnsi="Arial" w:cs="Arial"/>
          <w:i/>
          <w:iCs/>
        </w:rPr>
        <w:t>he re</w:t>
      </w:r>
      <w:r w:rsidRPr="00D969DB">
        <w:rPr>
          <w:rFonts w:ascii="Arial" w:hAnsi="Arial" w:cs="Arial"/>
          <w:i/>
          <w:iCs/>
        </w:rPr>
        <w:softHyphen/>
        <w:t>pented that he had made man</w:t>
      </w:r>
      <w:r w:rsidRPr="00D969DB">
        <w:rPr>
          <w:rFonts w:ascii="Arial" w:hAnsi="Arial" w:cs="Arial"/>
        </w:rPr>
        <w:t xml:space="preserve">, or made Saul king, when he changed the course of his providence towards them, as men do when they repent, and change their mind, acting as one determined to destroy and pull them down. (Gen. 6:6-7; 1 Sam. 15:29) His </w:t>
      </w:r>
      <w:r w:rsidRPr="00D969DB">
        <w:rPr>
          <w:rFonts w:ascii="Arial" w:hAnsi="Arial" w:cs="Arial"/>
          <w:i/>
          <w:iCs/>
        </w:rPr>
        <w:t>repenting himself concerning his servants, or his repentings kindling</w:t>
      </w:r>
      <w:r w:rsidRPr="00D969DB">
        <w:rPr>
          <w:rFonts w:ascii="Arial" w:hAnsi="Arial" w:cs="Arial"/>
        </w:rPr>
        <w:t xml:space="preserve">, means his compassionately rising up for their deliverance after he had seemed determined to ruin them in the world. (Deut. 32:36; Ps. 135:14; Hos. 11:8) His </w:t>
      </w:r>
      <w:r w:rsidRPr="00D969DB">
        <w:rPr>
          <w:rFonts w:ascii="Arial" w:hAnsi="Arial" w:cs="Arial"/>
          <w:i/>
          <w:iCs/>
        </w:rPr>
        <w:t>repenting of the evil or the good</w:t>
      </w:r>
      <w:r w:rsidRPr="00D969DB">
        <w:rPr>
          <w:rFonts w:ascii="Arial" w:hAnsi="Arial" w:cs="Arial"/>
        </w:rPr>
        <w:t xml:space="preserve"> he had conditionally threatened or promised means his not inflicting the one or bestowing the other. (Ps. 106:45; Jer. 18:8,10) His gifts and calling are </w:t>
      </w:r>
      <w:r w:rsidRPr="00D969DB">
        <w:rPr>
          <w:rFonts w:ascii="Arial" w:hAnsi="Arial" w:cs="Arial"/>
          <w:i/>
          <w:iCs/>
        </w:rPr>
        <w:t>without repentance</w:t>
      </w:r>
      <w:r w:rsidRPr="00D969DB">
        <w:rPr>
          <w:rFonts w:ascii="Arial" w:hAnsi="Arial" w:cs="Arial"/>
        </w:rPr>
        <w:t xml:space="preserve">, and can never be recalled or taken back, as his love and faithfulness make them unalterable. (Rom. 11:29) </w:t>
      </w:r>
    </w:p>
    <w:p w:rsidR="009F1112" w:rsidRPr="00D969DB" w:rsidRDefault="009F1112" w:rsidP="009F1112">
      <w:pPr>
        <w:pStyle w:val="BodyText"/>
      </w:pPr>
      <w:r w:rsidRPr="00D969DB">
        <w:t>Men</w:t>
      </w:r>
      <w:r w:rsidR="008303D1" w:rsidRPr="00D969DB">
        <w:t>’</w:t>
      </w:r>
      <w:r w:rsidRPr="00D969DB">
        <w:t>s re</w:t>
      </w:r>
      <w:r w:rsidRPr="00D969DB">
        <w:softHyphen/>
        <w:t xml:space="preserve">pentance is: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(1) A change of </w:t>
      </w:r>
      <w:r w:rsidRPr="00D969DB">
        <w:rPr>
          <w:rFonts w:ascii="Arial" w:hAnsi="Arial" w:cs="Arial"/>
          <w:i/>
          <w:iCs/>
        </w:rPr>
        <w:t>mind</w:t>
      </w:r>
      <w:r w:rsidRPr="00D969DB">
        <w:rPr>
          <w:rFonts w:ascii="Arial" w:hAnsi="Arial" w:cs="Arial"/>
        </w:rPr>
        <w:t xml:space="preserve">, earnestly desiring something undone that has been done. Isaac found no place for </w:t>
      </w:r>
      <w:r w:rsidRPr="00D969DB">
        <w:rPr>
          <w:rFonts w:ascii="Arial" w:hAnsi="Arial" w:cs="Arial"/>
          <w:i/>
          <w:iCs/>
        </w:rPr>
        <w:t>repentance</w:t>
      </w:r>
      <w:r w:rsidRPr="00D969DB">
        <w:rPr>
          <w:rFonts w:ascii="Arial" w:hAnsi="Arial" w:cs="Arial"/>
        </w:rPr>
        <w:t>, though Esau, with tears, begged it, and he himself earnestly desired it; yet he could not possibly recall the blessing of Jacob to transfer it to himself. (Heb. 12:17) Or it could be a change of opinion concerning the Messiah, or sinful acts, etc. (Mt. 3:2, 4:17)</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A </w:t>
      </w:r>
      <w:r w:rsidRPr="00D969DB">
        <w:rPr>
          <w:rFonts w:ascii="Arial" w:hAnsi="Arial" w:cs="Arial"/>
          <w:i/>
          <w:iCs/>
        </w:rPr>
        <w:t>legal repent</w:t>
      </w:r>
      <w:r w:rsidRPr="00D969DB">
        <w:rPr>
          <w:rFonts w:ascii="Arial" w:hAnsi="Arial" w:cs="Arial"/>
          <w:i/>
          <w:iCs/>
        </w:rPr>
        <w:softHyphen/>
        <w:t>ance</w:t>
      </w:r>
      <w:r w:rsidRPr="00D969DB">
        <w:rPr>
          <w:rFonts w:ascii="Arial" w:hAnsi="Arial" w:cs="Arial"/>
        </w:rPr>
        <w:t>, when one is grieved for, and turns away from, his sin to an outward ap</w:t>
      </w:r>
      <w:r w:rsidRPr="00D969DB">
        <w:rPr>
          <w:rFonts w:ascii="Arial" w:hAnsi="Arial" w:cs="Arial"/>
        </w:rPr>
        <w:softHyphen/>
        <w:t xml:space="preserve">pearance of religion, merely on account of the harm it has done, or is likely to do, to him. So a malefactor, who still loves his sin, repents of doing it because it brought him punishment. So Judas </w:t>
      </w:r>
      <w:r w:rsidRPr="00D969DB">
        <w:rPr>
          <w:rFonts w:ascii="Arial" w:hAnsi="Arial" w:cs="Arial"/>
          <w:i/>
          <w:iCs/>
        </w:rPr>
        <w:t>repented</w:t>
      </w:r>
      <w:r w:rsidRPr="00D969DB">
        <w:rPr>
          <w:rFonts w:ascii="Arial" w:hAnsi="Arial" w:cs="Arial"/>
        </w:rPr>
        <w:t xml:space="preserve"> of his betraying his Master because he saw it would bring him to everlasting shame and torment. (Mt. 27:3)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w:t>
      </w:r>
      <w:r w:rsidRPr="00D969DB">
        <w:rPr>
          <w:rFonts w:ascii="Arial" w:hAnsi="Arial" w:cs="Arial"/>
          <w:i/>
          <w:iCs/>
        </w:rPr>
        <w:t>Gospel repentance</w:t>
      </w:r>
      <w:r w:rsidRPr="00D969DB">
        <w:rPr>
          <w:rFonts w:ascii="Arial" w:hAnsi="Arial" w:cs="Arial"/>
        </w:rPr>
        <w:t xml:space="preserve">, which is saving grace working in the heart of a sinful person through the Word and Spirit of God, by which, from a sight and sense of his sin as offensive to God, murderous to Christ, and defiling to his own soul, and, from an apprehension of the mercy of God in Christ, he, with grief and hatred of all his known sins, turns from them to God as his Saviour, Portion, and Lord, full of sincerity, and a new determination to obey him. This is called </w:t>
      </w:r>
      <w:r w:rsidRPr="00D969DB">
        <w:rPr>
          <w:rFonts w:ascii="Arial" w:hAnsi="Arial" w:cs="Arial"/>
          <w:i/>
          <w:iCs/>
        </w:rPr>
        <w:t>repentance towards God</w:t>
      </w:r>
      <w:r w:rsidRPr="00D969DB">
        <w:rPr>
          <w:rFonts w:ascii="Arial" w:hAnsi="Arial" w:cs="Arial"/>
        </w:rPr>
        <w:t xml:space="preserve">, as we turn from sin to him, and </w:t>
      </w:r>
      <w:r w:rsidRPr="00D969DB">
        <w:rPr>
          <w:rFonts w:ascii="Arial" w:hAnsi="Arial" w:cs="Arial"/>
          <w:i/>
          <w:iCs/>
        </w:rPr>
        <w:t>repentance unto life</w:t>
      </w:r>
      <w:r w:rsidRPr="00D969DB">
        <w:rPr>
          <w:rFonts w:ascii="Arial" w:hAnsi="Arial" w:cs="Arial"/>
        </w:rPr>
        <w:t>, as it pro</w:t>
      </w:r>
      <w:r w:rsidRPr="00D969DB">
        <w:rPr>
          <w:rFonts w:ascii="Arial" w:hAnsi="Arial" w:cs="Arial"/>
        </w:rPr>
        <w:softHyphen/>
        <w:t>ceeds from, and manifests, our spi</w:t>
      </w:r>
      <w:r w:rsidRPr="00D969DB">
        <w:rPr>
          <w:rFonts w:ascii="Arial" w:hAnsi="Arial" w:cs="Arial"/>
        </w:rPr>
        <w:softHyphen/>
        <w:t>ritual life, and daily increases it, and issues in, and prepares for eternal life. (Mt. 3:2; Acts 3:19, 20:21, 11:18) In every case, a cor</w:t>
      </w:r>
      <w:r w:rsidRPr="00D969DB">
        <w:rPr>
          <w:rFonts w:ascii="Arial" w:hAnsi="Arial" w:cs="Arial"/>
        </w:rPr>
        <w:softHyphen/>
        <w:t>responding faith must precede re</w:t>
      </w:r>
      <w:r w:rsidRPr="00D969DB">
        <w:rPr>
          <w:rFonts w:ascii="Arial" w:hAnsi="Arial" w:cs="Arial"/>
        </w:rPr>
        <w:softHyphen/>
        <w:t xml:space="preserve">pentance. Just as the faith of the Law must precede legal repentance (Rom. 3:19), so the faith of the gospel must precede a true evangelical repentance. We must first, by faith, look on Jesus, and then mourn. He that </w:t>
      </w:r>
      <w:r w:rsidRPr="00D969DB">
        <w:rPr>
          <w:rFonts w:ascii="Arial" w:hAnsi="Arial" w:cs="Arial"/>
          <w:i/>
          <w:iCs/>
        </w:rPr>
        <w:t>cometh to God must believe</w:t>
      </w:r>
      <w:r w:rsidRPr="00D969DB">
        <w:rPr>
          <w:rFonts w:ascii="Arial" w:hAnsi="Arial" w:cs="Arial"/>
        </w:rPr>
        <w:t xml:space="preserve">, and come by Christ, as the way; for </w:t>
      </w:r>
      <w:r w:rsidRPr="00D969DB">
        <w:rPr>
          <w:rFonts w:ascii="Arial" w:hAnsi="Arial" w:cs="Arial"/>
          <w:i/>
          <w:iCs/>
        </w:rPr>
        <w:t>whatsoever is not of faith is sin</w:t>
      </w:r>
      <w:r w:rsidRPr="00D969DB">
        <w:rPr>
          <w:rFonts w:ascii="Arial" w:hAnsi="Arial" w:cs="Arial"/>
        </w:rPr>
        <w:t>. (Zech. 12:10; John 14:6; Rom. 14:23; Heb. 11:6)</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Re</w:t>
      </w:r>
      <w:r w:rsidRPr="00D969DB">
        <w:rPr>
          <w:rFonts w:ascii="Arial" w:hAnsi="Arial" w:cs="Arial"/>
        </w:rPr>
        <w:softHyphen/>
        <w:t xml:space="preserve">pentance is sometimes mentioned as coming first, perhaps, because repentance is the end, and faith is the means (Acts 20:21), or, in that expression, </w:t>
      </w:r>
      <w:r w:rsidRPr="00D969DB">
        <w:rPr>
          <w:rFonts w:ascii="Arial" w:hAnsi="Arial" w:cs="Arial"/>
          <w:i/>
          <w:iCs/>
        </w:rPr>
        <w:t>Repent, and believe the gospel</w:t>
      </w:r>
      <w:r w:rsidRPr="00D969DB">
        <w:rPr>
          <w:rFonts w:ascii="Arial" w:hAnsi="Arial" w:cs="Arial"/>
        </w:rPr>
        <w:t xml:space="preserve">, the meaning may be, </w:t>
      </w:r>
      <w:r w:rsidR="008303D1" w:rsidRPr="00D969DB">
        <w:rPr>
          <w:rFonts w:ascii="Arial" w:hAnsi="Arial" w:cs="Arial"/>
        </w:rPr>
        <w:t>“</w:t>
      </w:r>
      <w:r w:rsidRPr="00D969DB">
        <w:rPr>
          <w:rFonts w:ascii="Arial" w:hAnsi="Arial" w:cs="Arial"/>
        </w:rPr>
        <w:t>Change your worldly notions of the Messiah and his kingdom, and believe the truths and offers of the gospel.</w:t>
      </w:r>
      <w:r w:rsidR="008303D1" w:rsidRPr="00D969DB">
        <w:rPr>
          <w:rFonts w:ascii="Arial" w:hAnsi="Arial" w:cs="Arial"/>
        </w:rPr>
        <w:t>”</w:t>
      </w:r>
      <w:r w:rsidRPr="00D969DB">
        <w:rPr>
          <w:rFonts w:ascii="Arial" w:hAnsi="Arial" w:cs="Arial"/>
        </w:rPr>
        <w:t xml:space="preserve"> (Mk. 1:15) Repent</w:t>
      </w:r>
      <w:r w:rsidRPr="00D969DB">
        <w:rPr>
          <w:rFonts w:ascii="Arial" w:hAnsi="Arial" w:cs="Arial"/>
        </w:rPr>
        <w:softHyphen/>
        <w:t>ance is an absolutely necessary fruit of the pardon of sin in justification (Ezek. 16:62-63, 36:25-31), a part of begun salvation, and a preparation for the complete degrees of salvation. (Lk. 13:3, 5) See FORGIVE.</w:t>
      </w:r>
    </w:p>
    <w:p w:rsidR="009F1112" w:rsidRPr="00D969DB" w:rsidRDefault="009F1112" w:rsidP="009F1112">
      <w:pPr>
        <w:jc w:val="both"/>
        <w:rPr>
          <w:rFonts w:ascii="Arial" w:hAnsi="Arial" w:cs="Arial"/>
        </w:rPr>
      </w:pPr>
    </w:p>
    <w:p w:rsidR="009F1112" w:rsidRPr="00D969DB" w:rsidRDefault="009F1112" w:rsidP="009F1112">
      <w:pPr>
        <w:pStyle w:val="Heading5"/>
      </w:pPr>
      <w:r w:rsidRPr="00D969DB">
        <w:t>REPETITIONS</w:t>
      </w:r>
    </w:p>
    <w:p w:rsidR="009F1112" w:rsidRPr="00D969DB" w:rsidRDefault="009F1112" w:rsidP="009F1112">
      <w:pPr>
        <w:jc w:val="both"/>
        <w:rPr>
          <w:rFonts w:ascii="Arial" w:hAnsi="Arial" w:cs="Arial"/>
        </w:rPr>
      </w:pPr>
      <w:r w:rsidRPr="00D969DB">
        <w:rPr>
          <w:rFonts w:ascii="Arial" w:hAnsi="Arial" w:cs="Arial"/>
        </w:rPr>
        <w:t xml:space="preserve">The </w:t>
      </w:r>
      <w:r w:rsidRPr="00D969DB">
        <w:rPr>
          <w:rFonts w:ascii="Arial" w:hAnsi="Arial" w:cs="Arial"/>
          <w:i/>
          <w:iCs/>
        </w:rPr>
        <w:t>vain repetitions</w:t>
      </w:r>
      <w:r w:rsidRPr="00D969DB">
        <w:rPr>
          <w:rFonts w:ascii="Arial" w:hAnsi="Arial" w:cs="Arial"/>
        </w:rPr>
        <w:t xml:space="preserve"> of the Pharisees amounted to saying the same things over and over again in their prayers, as if the more they said them, the better they would be heard. (Only found in Mt. 6:9)</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REPLENISH</w:t>
      </w:r>
    </w:p>
    <w:p w:rsidR="009F1112" w:rsidRPr="00D969DB" w:rsidRDefault="009F1112" w:rsidP="009F1112">
      <w:pPr>
        <w:jc w:val="both"/>
        <w:rPr>
          <w:rFonts w:ascii="Arial" w:hAnsi="Arial" w:cs="Arial"/>
        </w:rPr>
      </w:pPr>
      <w:r w:rsidRPr="00D969DB">
        <w:rPr>
          <w:rFonts w:ascii="Arial" w:hAnsi="Arial" w:cs="Arial"/>
          <w:noProof/>
        </w:rPr>
        <w:t>To fill up with inha</w:t>
      </w:r>
      <w:r w:rsidRPr="00D969DB">
        <w:rPr>
          <w:rFonts w:ascii="Arial" w:hAnsi="Arial" w:cs="Arial"/>
          <w:noProof/>
        </w:rPr>
        <w:softHyphen/>
        <w:t>bitants or wealth.</w:t>
      </w:r>
      <w:r w:rsidRPr="00D969DB">
        <w:rPr>
          <w:rFonts w:ascii="Arial" w:hAnsi="Arial" w:cs="Arial"/>
        </w:rPr>
        <w:t xml:space="preserve"> (Ezek. 26:2) God </w:t>
      </w:r>
      <w:r w:rsidRPr="00D969DB">
        <w:rPr>
          <w:rFonts w:ascii="Arial" w:hAnsi="Arial" w:cs="Arial"/>
          <w:i/>
          <w:iCs/>
        </w:rPr>
        <w:t>replenishes</w:t>
      </w:r>
      <w:r w:rsidRPr="00D969DB">
        <w:rPr>
          <w:rFonts w:ascii="Arial" w:hAnsi="Arial" w:cs="Arial"/>
        </w:rPr>
        <w:t xml:space="preserve"> sorrowful souls when he fills them with joy and comfort. (Jer. 31:25) The Jews were </w:t>
      </w:r>
      <w:r w:rsidRPr="00D969DB">
        <w:rPr>
          <w:rFonts w:ascii="Arial" w:hAnsi="Arial" w:cs="Arial"/>
          <w:i/>
          <w:iCs/>
        </w:rPr>
        <w:t>replenished</w:t>
      </w:r>
      <w:r w:rsidRPr="00D969DB">
        <w:rPr>
          <w:rFonts w:ascii="Arial" w:hAnsi="Arial" w:cs="Arial"/>
        </w:rPr>
        <w:t xml:space="preserve"> from the east, and entertained numbers of idolatrous magicians and their abominations from Chaldea and Assyria; or they were proud of their alliance with the Assyrians. (Is. 2:6)</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REPHIDIM</w:t>
      </w:r>
    </w:p>
    <w:p w:rsidR="009F1112" w:rsidRPr="00D969DB" w:rsidRDefault="009F1112" w:rsidP="009F1112">
      <w:pPr>
        <w:jc w:val="both"/>
        <w:rPr>
          <w:rFonts w:ascii="Arial" w:hAnsi="Arial" w:cs="Arial"/>
        </w:rPr>
      </w:pPr>
      <w:r w:rsidRPr="00D969DB">
        <w:rPr>
          <w:rFonts w:ascii="Arial" w:hAnsi="Arial" w:cs="Arial"/>
        </w:rPr>
        <w:t xml:space="preserve">A place on the eastern side of the western gulf of the Red Sea, where the Heb. tempted God, and quarrelled with Moses for lack of water; and so it was called Meribah, </w:t>
      </w:r>
      <w:r w:rsidRPr="00D969DB">
        <w:rPr>
          <w:rFonts w:ascii="Arial" w:hAnsi="Arial" w:cs="Arial"/>
          <w:i/>
          <w:iCs/>
        </w:rPr>
        <w:t>contention</w:t>
      </w:r>
      <w:r w:rsidRPr="00D969DB">
        <w:rPr>
          <w:rFonts w:ascii="Arial" w:hAnsi="Arial" w:cs="Arial"/>
        </w:rPr>
        <w:t xml:space="preserve">, and Massah, </w:t>
      </w:r>
      <w:r w:rsidRPr="00D969DB">
        <w:rPr>
          <w:rFonts w:ascii="Arial" w:hAnsi="Arial" w:cs="Arial"/>
          <w:i/>
          <w:iCs/>
        </w:rPr>
        <w:t>temptation</w:t>
      </w:r>
      <w:r w:rsidRPr="00D969DB">
        <w:rPr>
          <w:rFonts w:ascii="Arial" w:hAnsi="Arial" w:cs="Arial"/>
        </w:rPr>
        <w:t>. Here, Moses brought them water out of a rock; and here, under the direction of Josh., they routed the Amalekites. (Found only in Ex. 17:1,8, 19:2; Num. 33:14-15)</w:t>
      </w:r>
    </w:p>
    <w:p w:rsidR="009F1112" w:rsidRPr="00D969DB" w:rsidRDefault="009F1112" w:rsidP="009F1112">
      <w:pPr>
        <w:jc w:val="both"/>
        <w:rPr>
          <w:rFonts w:ascii="Arial" w:hAnsi="Arial" w:cs="Arial"/>
        </w:rPr>
      </w:pPr>
    </w:p>
    <w:p w:rsidR="009F1112" w:rsidRPr="00D969DB" w:rsidRDefault="009F1112" w:rsidP="009F1112">
      <w:pPr>
        <w:pStyle w:val="Heading3"/>
        <w:rPr>
          <w:b w:val="0"/>
          <w:bCs w:val="0"/>
          <w:sz w:val="24"/>
        </w:rPr>
      </w:pPr>
      <w:r w:rsidRPr="00D969DB">
        <w:rPr>
          <w:sz w:val="24"/>
        </w:rPr>
        <w:t>TO REPORT</w:t>
      </w:r>
      <w:r w:rsidRPr="00D969DB">
        <w:rPr>
          <w:b w:val="0"/>
          <w:bCs w:val="0"/>
          <w:sz w:val="24"/>
        </w:rPr>
        <w:t xml:space="preserve">, </w:t>
      </w:r>
      <w:r w:rsidRPr="00D969DB">
        <w:rPr>
          <w:sz w:val="24"/>
        </w:rPr>
        <w:t>A REPORT</w:t>
      </w:r>
    </w:p>
    <w:p w:rsidR="009F1112" w:rsidRPr="00D969DB" w:rsidRDefault="009F1112" w:rsidP="009F1112">
      <w:pPr>
        <w:pStyle w:val="BodyText"/>
      </w:pPr>
      <w:r w:rsidRPr="00D969DB">
        <w:t xml:space="preserve">To report something is: </w:t>
      </w:r>
    </w:p>
    <w:p w:rsidR="009F1112" w:rsidRPr="00D969DB" w:rsidRDefault="009F1112" w:rsidP="009F1112">
      <w:pPr>
        <w:jc w:val="both"/>
        <w:rPr>
          <w:rFonts w:ascii="Arial" w:hAnsi="Arial" w:cs="Arial"/>
        </w:rPr>
      </w:pPr>
      <w:r w:rsidRPr="00D969DB">
        <w:rPr>
          <w:rFonts w:ascii="Arial" w:hAnsi="Arial" w:cs="Arial"/>
        </w:rPr>
        <w:t>(1) To declare how it is done, and how or</w:t>
      </w:r>
      <w:r w:rsidRPr="00D969DB">
        <w:rPr>
          <w:rFonts w:ascii="Arial" w:hAnsi="Arial" w:cs="Arial"/>
        </w:rPr>
        <w:softHyphen/>
        <w:t xml:space="preserve">ders are executed. (Ezek. 9:11)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To declare openly, or again and again. (</w:t>
      </w:r>
      <w:r w:rsidRPr="00D969DB">
        <w:rPr>
          <w:rFonts w:ascii="Arial" w:hAnsi="Arial" w:cs="Arial"/>
          <w:noProof/>
        </w:rPr>
        <w:t>1 Cor.</w:t>
      </w:r>
      <w:r w:rsidRPr="00D969DB">
        <w:rPr>
          <w:rFonts w:ascii="Arial" w:hAnsi="Arial" w:cs="Arial"/>
        </w:rPr>
        <w:t xml:space="preserve"> 5:1)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i/>
          <w:iCs/>
        </w:rPr>
        <w:t xml:space="preserve">Report, and we will report it </w:t>
      </w:r>
      <w:r w:rsidRPr="00D969DB">
        <w:rPr>
          <w:rFonts w:ascii="Arial" w:hAnsi="Arial" w:cs="Arial"/>
        </w:rPr>
        <w:t xml:space="preserve">(Jer. 20:10); tell us what you can against Jer., and we will report it to the king to have him punished. The gospel is called a </w:t>
      </w:r>
      <w:r w:rsidRPr="00D969DB">
        <w:rPr>
          <w:rFonts w:ascii="Arial" w:hAnsi="Arial" w:cs="Arial"/>
          <w:i/>
          <w:iCs/>
        </w:rPr>
        <w:t>report</w:t>
      </w:r>
      <w:r w:rsidRPr="00D969DB">
        <w:rPr>
          <w:rFonts w:ascii="Arial" w:hAnsi="Arial" w:cs="Arial"/>
        </w:rPr>
        <w:t xml:space="preserve"> or </w:t>
      </w:r>
      <w:r w:rsidRPr="00D969DB">
        <w:rPr>
          <w:rFonts w:ascii="Arial" w:hAnsi="Arial" w:cs="Arial"/>
          <w:i/>
          <w:iCs/>
        </w:rPr>
        <w:t xml:space="preserve">hearing </w:t>
      </w:r>
      <w:r w:rsidRPr="00D969DB">
        <w:rPr>
          <w:rFonts w:ascii="Arial" w:hAnsi="Arial" w:cs="Arial"/>
        </w:rPr>
        <w:t xml:space="preserve">(Is. 53:1); there the fame and excellence and works of God in Christ are declared, and the prophets, Apostles, and ministers, receiving it from Christ, publish it to men. </w:t>
      </w:r>
    </w:p>
    <w:p w:rsidR="009F1112" w:rsidRPr="00D969DB" w:rsidRDefault="009F1112" w:rsidP="009F1112">
      <w:pPr>
        <w:jc w:val="both"/>
        <w:rPr>
          <w:rFonts w:ascii="Arial" w:hAnsi="Arial" w:cs="Arial"/>
        </w:rPr>
      </w:pPr>
    </w:p>
    <w:p w:rsidR="00F6652B" w:rsidRPr="00D969DB" w:rsidRDefault="00F6652B" w:rsidP="009F1112">
      <w:pPr>
        <w:jc w:val="both"/>
        <w:rPr>
          <w:rFonts w:ascii="Arial" w:hAnsi="Arial" w:cs="Arial"/>
          <w:b/>
          <w:bCs/>
        </w:rPr>
      </w:pPr>
    </w:p>
    <w:p w:rsidR="00F6652B" w:rsidRPr="00D969DB" w:rsidRDefault="00F6652B" w:rsidP="009F1112">
      <w:pPr>
        <w:jc w:val="both"/>
        <w:rPr>
          <w:rFonts w:ascii="Arial" w:hAnsi="Arial" w:cs="Arial"/>
          <w:b/>
          <w:bCs/>
        </w:rPr>
      </w:pPr>
    </w:p>
    <w:p w:rsidR="009F1112" w:rsidRPr="00D969DB" w:rsidRDefault="009F1112" w:rsidP="009F1112">
      <w:pPr>
        <w:jc w:val="both"/>
        <w:rPr>
          <w:rFonts w:ascii="Arial" w:hAnsi="Arial" w:cs="Arial"/>
          <w:b/>
          <w:bCs/>
        </w:rPr>
      </w:pPr>
      <w:r w:rsidRPr="00D969DB">
        <w:rPr>
          <w:rFonts w:ascii="Arial" w:hAnsi="Arial" w:cs="Arial"/>
          <w:b/>
          <w:bCs/>
        </w:rPr>
        <w:t>TO REPROACH</w:t>
      </w:r>
      <w:r w:rsidRPr="00D969DB">
        <w:rPr>
          <w:rFonts w:ascii="Arial" w:hAnsi="Arial" w:cs="Arial"/>
        </w:rPr>
        <w:t xml:space="preserve">, </w:t>
      </w:r>
      <w:r w:rsidRPr="00D969DB">
        <w:rPr>
          <w:rFonts w:ascii="Arial" w:hAnsi="Arial" w:cs="Arial"/>
          <w:b/>
          <w:bCs/>
        </w:rPr>
        <w:t>A REPROACH</w:t>
      </w:r>
      <w:r w:rsidRPr="00D969DB">
        <w:rPr>
          <w:rFonts w:ascii="Arial" w:hAnsi="Arial" w:cs="Arial"/>
        </w:rPr>
        <w:t xml:space="preserve">, </w:t>
      </w:r>
      <w:r w:rsidRPr="00D969DB">
        <w:rPr>
          <w:rFonts w:ascii="Arial" w:hAnsi="Arial" w:cs="Arial"/>
          <w:b/>
          <w:bCs/>
        </w:rPr>
        <w:t>INFAMY</w:t>
      </w:r>
    </w:p>
    <w:p w:rsidR="009F1112" w:rsidRPr="00D969DB" w:rsidRDefault="009F1112" w:rsidP="009F1112">
      <w:pPr>
        <w:jc w:val="both"/>
        <w:rPr>
          <w:rFonts w:ascii="Arial" w:hAnsi="Arial" w:cs="Arial"/>
        </w:rPr>
      </w:pPr>
      <w:r w:rsidRPr="00D969DB">
        <w:rPr>
          <w:rFonts w:ascii="Arial" w:hAnsi="Arial" w:cs="Arial"/>
        </w:rPr>
        <w:t xml:space="preserve">(1) To give someone a bad reputation, whether deserved through his own wicked deeds, or brought about by false accusations, outrageous reproofs, or scornful derision. (Prov. 6:33; Is. 51:7; Ezek. 36:3; Neh. 2:17)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 xml:space="preserve">(2) To speak slanderously, by which men give disgraceful reports to each other. (Ps. 79:4,12) People or things are said to be a </w:t>
      </w:r>
      <w:r w:rsidRPr="00D969DB">
        <w:rPr>
          <w:i/>
          <w:iCs/>
        </w:rPr>
        <w:t xml:space="preserve">reproach </w:t>
      </w:r>
      <w:r w:rsidRPr="00D969DB">
        <w:t>when loaded with bad characters, and made a common byword. (Ps. 22:6, 89:41)</w:t>
      </w:r>
    </w:p>
    <w:p w:rsidR="009F1112" w:rsidRPr="00D969DB" w:rsidRDefault="009F1112" w:rsidP="009F1112">
      <w:pPr>
        <w:pStyle w:val="BodyText"/>
      </w:pPr>
    </w:p>
    <w:p w:rsidR="009F1112" w:rsidRPr="00D969DB" w:rsidRDefault="009F1112" w:rsidP="009F1112">
      <w:pPr>
        <w:pStyle w:val="BodyText"/>
      </w:pPr>
      <w:r w:rsidRPr="00D969DB">
        <w:rPr>
          <w:i/>
          <w:iCs/>
        </w:rPr>
        <w:t xml:space="preserve">Sin is a reproach to any people </w:t>
      </w:r>
      <w:r w:rsidRPr="00D969DB">
        <w:t xml:space="preserve">(Prov. 14:34); it is a disgrace, and tends to make them contemptible. Oppression or mocking of the poor is a </w:t>
      </w:r>
      <w:r w:rsidRPr="00D969DB">
        <w:rPr>
          <w:i/>
          <w:iCs/>
        </w:rPr>
        <w:t>reproaching</w:t>
      </w:r>
      <w:r w:rsidRPr="00D969DB">
        <w:t xml:space="preserve"> of God, as if his image in them deserved no respect, as if, by making them poor, he had devoted them to hard usage, and as if he could not protect them. (Prov. 14:31; 17:5) The </w:t>
      </w:r>
      <w:r w:rsidRPr="00D969DB">
        <w:rPr>
          <w:i/>
          <w:iCs/>
        </w:rPr>
        <w:t>reproach of Christ</w:t>
      </w:r>
      <w:r w:rsidRPr="00D969DB">
        <w:t xml:space="preserve"> (Heb. 11:26, 13:13) is scorn and calumny, endured for adherence to him and his ways. Among the Heb., </w:t>
      </w:r>
      <w:r w:rsidRPr="00D969DB">
        <w:lastRenderedPageBreak/>
        <w:t xml:space="preserve">barrenness was counted as a </w:t>
      </w:r>
      <w:r w:rsidRPr="00D969DB">
        <w:rPr>
          <w:i/>
          <w:iCs/>
        </w:rPr>
        <w:t>reproach</w:t>
      </w:r>
      <w:r w:rsidRPr="00D969DB">
        <w:t>, as it excluded mothers from a share in the multiplication of Abraham</w:t>
      </w:r>
      <w:r w:rsidR="008303D1" w:rsidRPr="00D969DB">
        <w:t>’</w:t>
      </w:r>
      <w:r w:rsidRPr="00D969DB">
        <w:t>s seed, and from being the honoured progenitor of the Messiah. (Gen. 30:23; Is. 4:1; Lk. 1:25)</w:t>
      </w:r>
      <w:r w:rsidR="009F0CE0" w:rsidRPr="00D969DB">
        <w:t xml:space="preserve"> </w:t>
      </w:r>
      <w:r w:rsidRPr="00D969DB">
        <w:t xml:space="preserve">Uncircumcision was the </w:t>
      </w:r>
      <w:r w:rsidRPr="00D969DB">
        <w:rPr>
          <w:i/>
          <w:iCs/>
        </w:rPr>
        <w:t xml:space="preserve">reproach of Egypt </w:t>
      </w:r>
      <w:r w:rsidRPr="00D969DB">
        <w:t>(Josh. 5:9), as it anciently pointed to men alienated from God, like the Egyptians; and perhaps many of the Jews ne</w:t>
      </w:r>
      <w:r w:rsidRPr="00D969DB">
        <w:softHyphen/>
        <w:t xml:space="preserve">glected to circumcise their children in Egypt. God put the Philistines into a perpetual </w:t>
      </w:r>
      <w:r w:rsidRPr="00D969DB">
        <w:rPr>
          <w:i/>
          <w:iCs/>
        </w:rPr>
        <w:t xml:space="preserve">reproach </w:t>
      </w:r>
      <w:r w:rsidRPr="00D969DB">
        <w:t xml:space="preserve">when he smote them with the long-remembered and shameful disease of the emerods (haemorrhoids). (Ps. 78:66) </w:t>
      </w:r>
      <w:r w:rsidRPr="00D969DB">
        <w:rPr>
          <w:i/>
          <w:iCs/>
        </w:rPr>
        <w:t>Re</w:t>
      </w:r>
      <w:r w:rsidRPr="00D969DB">
        <w:rPr>
          <w:i/>
          <w:iCs/>
        </w:rPr>
        <w:softHyphen/>
        <w:t>proach breaks the heart</w:t>
      </w:r>
      <w:r w:rsidRPr="00D969DB">
        <w:t xml:space="preserve">, as it not only tends to bereave someone of his outward enjoyment, </w:t>
      </w:r>
      <w:r w:rsidRPr="00D969DB">
        <w:rPr>
          <w:noProof/>
        </w:rPr>
        <w:t xml:space="preserve">but </w:t>
      </w:r>
      <w:r w:rsidRPr="00D969DB">
        <w:t>makes him con</w:t>
      </w:r>
      <w:r w:rsidRPr="00D969DB">
        <w:softHyphen/>
        <w:t>temptible and useless for advancing the honour of God, or doing real service to mankind. (Ps. 69:7,10,19-20)</w:t>
      </w:r>
    </w:p>
    <w:p w:rsidR="009F1112" w:rsidRPr="00D969DB" w:rsidRDefault="009F1112" w:rsidP="009F1112">
      <w:pPr>
        <w:pStyle w:val="BodyText"/>
      </w:pPr>
    </w:p>
    <w:p w:rsidR="009F1112" w:rsidRPr="00D969DB" w:rsidRDefault="009F1112" w:rsidP="009F1112">
      <w:pPr>
        <w:pStyle w:val="BodyText"/>
        <w:rPr>
          <w:b/>
          <w:bCs/>
        </w:rPr>
      </w:pPr>
      <w:r w:rsidRPr="00D969DB">
        <w:rPr>
          <w:b/>
          <w:bCs/>
        </w:rPr>
        <w:t xml:space="preserve">REPROBATE </w:t>
      </w:r>
    </w:p>
    <w:p w:rsidR="009F1112" w:rsidRPr="00D969DB" w:rsidRDefault="009F1112" w:rsidP="009F1112">
      <w:pPr>
        <w:pStyle w:val="BodyText"/>
      </w:pPr>
      <w:r w:rsidRPr="00D969DB">
        <w:t xml:space="preserve">Not approved. Among metallurgists, </w:t>
      </w:r>
      <w:r w:rsidRPr="00D969DB">
        <w:rPr>
          <w:i/>
          <w:iCs/>
        </w:rPr>
        <w:t>reprobate</w:t>
      </w:r>
      <w:r w:rsidRPr="00D969DB">
        <w:t xml:space="preserve"> means what cannot pass the test without showing itself drossy, or a coarse alloy. Thus wicked men are </w:t>
      </w:r>
      <w:r w:rsidRPr="00D969DB">
        <w:rPr>
          <w:i/>
          <w:iCs/>
        </w:rPr>
        <w:t xml:space="preserve">reprobate silver </w:t>
      </w:r>
      <w:r w:rsidRPr="00D969DB">
        <w:t>(Jer. 6:30); they are not purged or refined, nor will they pass according to the standards of God</w:t>
      </w:r>
      <w:r w:rsidR="008303D1" w:rsidRPr="00D969DB">
        <w:t>’</w:t>
      </w:r>
      <w:r w:rsidRPr="00D969DB">
        <w:t xml:space="preserve">s Law. When used for wrestling games and races, it means the one who falls out and loses the prize. </w:t>
      </w:r>
      <w:r w:rsidRPr="00D969DB">
        <w:rPr>
          <w:i/>
          <w:iCs/>
        </w:rPr>
        <w:t>Lest I should be a reprobate</w:t>
      </w:r>
      <w:r w:rsidRPr="00D969DB">
        <w:t xml:space="preserve"> or </w:t>
      </w:r>
      <w:r w:rsidRPr="00D969DB">
        <w:rPr>
          <w:i/>
          <w:iCs/>
        </w:rPr>
        <w:t xml:space="preserve">castaway </w:t>
      </w:r>
      <w:r w:rsidRPr="00D969DB">
        <w:t xml:space="preserve">(1 Cor. 9:27); lest I should be found a hypocritical counterfeit, one void of true grace, one whom God will never reward as a runner of the Christian race, nor as a victorious fighter of the </w:t>
      </w:r>
      <w:r w:rsidRPr="00D969DB">
        <w:rPr>
          <w:i/>
          <w:iCs/>
        </w:rPr>
        <w:t>good fight of faith</w:t>
      </w:r>
      <w:r w:rsidRPr="00D969DB">
        <w:t xml:space="preserve">. A </w:t>
      </w:r>
      <w:r w:rsidRPr="00D969DB">
        <w:rPr>
          <w:i/>
          <w:iCs/>
        </w:rPr>
        <w:t>reprobate mind</w:t>
      </w:r>
      <w:r w:rsidRPr="00D969DB">
        <w:t xml:space="preserve"> belongs to someone har</w:t>
      </w:r>
      <w:r w:rsidRPr="00D969DB">
        <w:softHyphen/>
        <w:t xml:space="preserve">dened in wickedness, and who does not know the difference between good and evil. (Rom. 1:28) Men are </w:t>
      </w:r>
      <w:r w:rsidRPr="00D969DB">
        <w:rPr>
          <w:i/>
          <w:iCs/>
        </w:rPr>
        <w:t>reprobate</w:t>
      </w:r>
      <w:r w:rsidRPr="00D969DB">
        <w:t xml:space="preserve"> </w:t>
      </w:r>
      <w:r w:rsidRPr="00D969DB">
        <w:rPr>
          <w:i/>
          <w:iCs/>
        </w:rPr>
        <w:t>con</w:t>
      </w:r>
      <w:r w:rsidRPr="00D969DB">
        <w:rPr>
          <w:i/>
          <w:iCs/>
        </w:rPr>
        <w:softHyphen/>
        <w:t>cerning the faith</w:t>
      </w:r>
      <w:r w:rsidRPr="00D969DB">
        <w:t xml:space="preserve"> when they aposta</w:t>
      </w:r>
      <w:r w:rsidRPr="00D969DB">
        <w:softHyphen/>
        <w:t xml:space="preserve">tise from the doctrines of Christ, and abandon themselves to the most horrible errors. (2 Tim. 3:8) They are </w:t>
      </w:r>
      <w:r w:rsidRPr="00D969DB">
        <w:rPr>
          <w:i/>
          <w:iCs/>
        </w:rPr>
        <w:t>reprobate to every good wor</w:t>
      </w:r>
      <w:r w:rsidRPr="00D969DB">
        <w:t>k when quite incapable of, and averse to, performing them, and so deter others from performing them. (Titus 1:16) See DECREE.</w:t>
      </w:r>
    </w:p>
    <w:p w:rsidR="009F1112" w:rsidRPr="00D969DB" w:rsidRDefault="009F1112" w:rsidP="009F1112">
      <w:pPr>
        <w:pStyle w:val="BodyText"/>
      </w:pPr>
    </w:p>
    <w:p w:rsidR="009F1112" w:rsidRPr="00D969DB" w:rsidRDefault="009F1112" w:rsidP="009F1112">
      <w:pPr>
        <w:jc w:val="both"/>
        <w:rPr>
          <w:rFonts w:ascii="Arial" w:hAnsi="Arial" w:cs="Arial"/>
        </w:rPr>
      </w:pPr>
      <w:r w:rsidRPr="00D969DB">
        <w:rPr>
          <w:rFonts w:ascii="Arial" w:hAnsi="Arial" w:cs="Arial"/>
          <w:b/>
          <w:bCs/>
          <w:noProof/>
        </w:rPr>
        <w:t>TO REPROVE</w:t>
      </w:r>
      <w:r w:rsidRPr="00D969DB">
        <w:rPr>
          <w:rFonts w:ascii="Arial" w:hAnsi="Arial" w:cs="Arial"/>
          <w:noProof/>
        </w:rPr>
        <w:t xml:space="preserve">. </w:t>
      </w:r>
      <w:r w:rsidRPr="00D969DB">
        <w:rPr>
          <w:rFonts w:ascii="Arial" w:hAnsi="Arial" w:cs="Arial"/>
        </w:rPr>
        <w:t>See REBUKE</w:t>
      </w:r>
    </w:p>
    <w:p w:rsidR="009F1112" w:rsidRPr="00D969DB" w:rsidRDefault="009F1112" w:rsidP="009F1112">
      <w:pPr>
        <w:jc w:val="both"/>
        <w:rPr>
          <w:rFonts w:ascii="Arial" w:hAnsi="Arial" w:cs="Arial"/>
        </w:rPr>
      </w:pPr>
      <w:r w:rsidRPr="00D969DB">
        <w:rPr>
          <w:rFonts w:ascii="Arial" w:hAnsi="Arial" w:cs="Arial"/>
        </w:rPr>
        <w:t>Found 19 times in the Bible</w:t>
      </w:r>
    </w:p>
    <w:p w:rsidR="009F1112" w:rsidRPr="00D969DB" w:rsidRDefault="009F1112" w:rsidP="009F1112">
      <w:pPr>
        <w:jc w:val="both"/>
        <w:rPr>
          <w:rFonts w:ascii="Arial" w:hAnsi="Arial" w:cs="Arial"/>
        </w:rPr>
      </w:pPr>
    </w:p>
    <w:p w:rsidR="009F1112" w:rsidRPr="00D969DB" w:rsidRDefault="009F1112" w:rsidP="009F1112">
      <w:pPr>
        <w:pStyle w:val="Heading3"/>
        <w:rPr>
          <w:b w:val="0"/>
          <w:bCs w:val="0"/>
          <w:sz w:val="24"/>
        </w:rPr>
      </w:pPr>
      <w:r w:rsidRPr="00D969DB">
        <w:rPr>
          <w:sz w:val="24"/>
        </w:rPr>
        <w:t>TO REPUTE</w:t>
      </w:r>
      <w:r w:rsidRPr="00D969DB">
        <w:rPr>
          <w:b w:val="0"/>
          <w:bCs w:val="0"/>
          <w:sz w:val="24"/>
        </w:rPr>
        <w:t xml:space="preserve">, </w:t>
      </w:r>
      <w:r w:rsidRPr="00D969DB">
        <w:rPr>
          <w:sz w:val="24"/>
        </w:rPr>
        <w:t>HAVE A NAME</w:t>
      </w:r>
    </w:p>
    <w:p w:rsidR="009F1112" w:rsidRPr="00D969DB" w:rsidRDefault="009F1112" w:rsidP="009F1112">
      <w:pPr>
        <w:jc w:val="both"/>
        <w:rPr>
          <w:rFonts w:ascii="Arial" w:hAnsi="Arial" w:cs="Arial"/>
          <w:noProof/>
        </w:rPr>
      </w:pPr>
      <w:r w:rsidRPr="00D969DB">
        <w:rPr>
          <w:rFonts w:ascii="Arial" w:hAnsi="Arial" w:cs="Arial"/>
          <w:noProof/>
        </w:rPr>
        <w:t>To reckon, to esteem.</w:t>
      </w:r>
      <w:r w:rsidRPr="00D969DB">
        <w:rPr>
          <w:rFonts w:ascii="Arial" w:hAnsi="Arial" w:cs="Arial"/>
        </w:rPr>
        <w:t xml:space="preserve"> (Job 18:3) </w:t>
      </w:r>
      <w:r w:rsidRPr="00D969DB">
        <w:rPr>
          <w:rFonts w:ascii="Arial" w:hAnsi="Arial" w:cs="Arial"/>
          <w:i/>
          <w:iCs/>
          <w:noProof/>
        </w:rPr>
        <w:t>Reputation</w:t>
      </w:r>
      <w:r w:rsidRPr="00D969DB">
        <w:rPr>
          <w:rFonts w:ascii="Arial" w:hAnsi="Arial" w:cs="Arial"/>
          <w:noProof/>
        </w:rPr>
        <w:t xml:space="preserve"> = a good character. (Gal. 2:2)</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REQUEST</w:t>
      </w:r>
    </w:p>
    <w:p w:rsidR="009F1112" w:rsidRPr="00D969DB" w:rsidRDefault="009F1112" w:rsidP="009F1112">
      <w:pPr>
        <w:jc w:val="both"/>
        <w:rPr>
          <w:rFonts w:ascii="Arial" w:hAnsi="Arial" w:cs="Arial"/>
        </w:rPr>
      </w:pPr>
      <w:r w:rsidRPr="00D969DB">
        <w:rPr>
          <w:rFonts w:ascii="Arial" w:hAnsi="Arial" w:cs="Arial"/>
          <w:noProof/>
        </w:rPr>
        <w:t>To crave, to pray for.</w:t>
      </w:r>
      <w:r w:rsidRPr="00D969DB">
        <w:rPr>
          <w:rFonts w:ascii="Arial" w:hAnsi="Arial" w:cs="Arial"/>
        </w:rPr>
        <w:t xml:space="preserve"> (Judg. 8:26; 1 Kings 19:4)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TO REQUIRE </w:t>
      </w:r>
    </w:p>
    <w:p w:rsidR="009F1112" w:rsidRPr="00D969DB" w:rsidRDefault="009F1112" w:rsidP="009F1112">
      <w:pPr>
        <w:jc w:val="both"/>
        <w:rPr>
          <w:rFonts w:ascii="Arial" w:hAnsi="Arial" w:cs="Arial"/>
        </w:rPr>
      </w:pPr>
      <w:r w:rsidRPr="00D969DB">
        <w:rPr>
          <w:rFonts w:ascii="Arial" w:hAnsi="Arial" w:cs="Arial"/>
        </w:rPr>
        <w:t>(1) To ask as a favour. (Ezra 8:22)</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To demand as a debt, or as due obedience. (Lk. 19:23; Deut. 10:12) </w:t>
      </w:r>
    </w:p>
    <w:p w:rsidR="009F1112" w:rsidRPr="00D969DB" w:rsidRDefault="009F1112" w:rsidP="009F1112">
      <w:pPr>
        <w:pStyle w:val="BodyText"/>
      </w:pPr>
    </w:p>
    <w:p w:rsidR="009F1112" w:rsidRPr="00D969DB" w:rsidRDefault="009F1112" w:rsidP="009F1112">
      <w:pPr>
        <w:pStyle w:val="BodyText"/>
      </w:pPr>
      <w:r w:rsidRPr="00D969DB">
        <w:t xml:space="preserve">(3) To call, to account for. (Ezek. 34:10) </w:t>
      </w:r>
    </w:p>
    <w:p w:rsidR="009F1112" w:rsidRPr="00D969DB" w:rsidRDefault="009F1112" w:rsidP="009F1112">
      <w:pPr>
        <w:jc w:val="both"/>
        <w:rPr>
          <w:rFonts w:ascii="Arial" w:hAnsi="Arial" w:cs="Arial"/>
        </w:rPr>
      </w:pPr>
      <w:r w:rsidRPr="00D969DB">
        <w:rPr>
          <w:rFonts w:ascii="Arial" w:hAnsi="Arial" w:cs="Arial"/>
        </w:rPr>
        <w:t xml:space="preserve">(4) To avenge, to punish for. (1 Sam. 20:16)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God </w:t>
      </w:r>
      <w:r w:rsidRPr="00D969DB">
        <w:rPr>
          <w:rFonts w:ascii="Arial" w:hAnsi="Arial" w:cs="Arial"/>
          <w:i/>
          <w:iCs/>
        </w:rPr>
        <w:t xml:space="preserve">requireth things that are past </w:t>
      </w:r>
      <w:r w:rsidRPr="00D969DB">
        <w:rPr>
          <w:rFonts w:ascii="Arial" w:hAnsi="Arial" w:cs="Arial"/>
        </w:rPr>
        <w:t>(Eccl. 3:15); he orders what is past and driven away, to be re</w:t>
      </w:r>
      <w:r w:rsidRPr="00D969DB">
        <w:rPr>
          <w:rFonts w:ascii="Arial" w:hAnsi="Arial" w:cs="Arial"/>
        </w:rPr>
        <w:softHyphen/>
        <w:t>newed and brought back, and re</w:t>
      </w:r>
      <w:r w:rsidRPr="00D969DB">
        <w:rPr>
          <w:rFonts w:ascii="Arial" w:hAnsi="Arial" w:cs="Arial"/>
        </w:rPr>
        <w:softHyphen/>
        <w:t>quites (to make repayment, to take revenge) men for their past misdeeds. This night shall thy</w:t>
      </w:r>
      <w:r w:rsidRPr="00D969DB">
        <w:rPr>
          <w:rFonts w:ascii="Arial" w:hAnsi="Arial" w:cs="Arial"/>
          <w:i/>
          <w:iCs/>
        </w:rPr>
        <w:t xml:space="preserve"> soul be required of thee </w:t>
      </w:r>
      <w:r w:rsidRPr="00D969DB">
        <w:rPr>
          <w:rFonts w:ascii="Arial" w:hAnsi="Arial" w:cs="Arial"/>
        </w:rPr>
        <w:t xml:space="preserve">(Lk. 12:20,48); it will be separated from your body, and called to give an account of itself and its works at the tribunal of God.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noProof/>
        </w:rPr>
        <w:t>TO REQUITE</w:t>
      </w:r>
      <w:r w:rsidRPr="00D969DB">
        <w:rPr>
          <w:rFonts w:ascii="Arial" w:hAnsi="Arial" w:cs="Arial"/>
          <w:noProof/>
        </w:rPr>
        <w:t>.</w:t>
      </w:r>
      <w:r w:rsidRPr="00D969DB">
        <w:rPr>
          <w:rFonts w:ascii="Arial" w:hAnsi="Arial" w:cs="Arial"/>
        </w:rPr>
        <w:t xml:space="preserve"> See RECOMPENSE </w:t>
      </w:r>
    </w:p>
    <w:p w:rsidR="009F1112" w:rsidRPr="00D969DB" w:rsidRDefault="009F1112" w:rsidP="009F1112">
      <w:pPr>
        <w:pStyle w:val="BodyText2"/>
        <w:rPr>
          <w:sz w:val="24"/>
        </w:rPr>
      </w:pPr>
      <w:r w:rsidRPr="00D969DB">
        <w:rPr>
          <w:sz w:val="24"/>
        </w:rPr>
        <w:t>See Gen. 50:15; Deut. 32:6; 2 Sam. 2:6; 2 Sam. 16:12; 2 Kings 9:26; Ps. 10:14, 41:10; Jer. 51:56; 1 Tim. 5:4</w:t>
      </w:r>
    </w:p>
    <w:p w:rsidR="009F1112" w:rsidRPr="00D969DB" w:rsidRDefault="009F1112" w:rsidP="009F1112">
      <w:pPr>
        <w:pStyle w:val="Heading3"/>
        <w:rPr>
          <w:sz w:val="24"/>
        </w:rPr>
      </w:pPr>
    </w:p>
    <w:p w:rsidR="009F1112" w:rsidRPr="00D969DB" w:rsidRDefault="009F1112" w:rsidP="009F1112">
      <w:pPr>
        <w:pStyle w:val="Heading3"/>
        <w:rPr>
          <w:noProof/>
          <w:sz w:val="24"/>
        </w:rPr>
      </w:pPr>
      <w:r w:rsidRPr="00D969DB">
        <w:rPr>
          <w:noProof/>
          <w:sz w:val="24"/>
        </w:rPr>
        <w:t xml:space="preserve">REREWARD </w:t>
      </w:r>
    </w:p>
    <w:p w:rsidR="009F1112" w:rsidRPr="00D969DB" w:rsidRDefault="009F1112" w:rsidP="009F1112">
      <w:pPr>
        <w:jc w:val="both"/>
        <w:rPr>
          <w:rFonts w:ascii="Arial" w:hAnsi="Arial" w:cs="Arial"/>
          <w:noProof/>
        </w:rPr>
      </w:pPr>
      <w:r w:rsidRPr="00D969DB">
        <w:rPr>
          <w:rFonts w:ascii="Arial" w:hAnsi="Arial" w:cs="Arial"/>
          <w:noProof/>
        </w:rPr>
        <w:t xml:space="preserve">The last body or hindermost part of the troops in a marching army, who, as it were, guard the back of the army. (Josh. 6:9,13) The Lord, or his glory, is the rereward of his people </w:t>
      </w:r>
      <w:r w:rsidRPr="00D969DB">
        <w:rPr>
          <w:rFonts w:ascii="Arial" w:hAnsi="Arial" w:cs="Arial"/>
          <w:noProof/>
        </w:rPr>
        <w:lastRenderedPageBreak/>
        <w:t>when he gives them full protection, even from unseen enemies. So he was to the Jews in their return from Babylon. (Is. 52:12, 58:8)</w:t>
      </w:r>
    </w:p>
    <w:p w:rsidR="009F1112" w:rsidRPr="00D969DB" w:rsidRDefault="009F1112" w:rsidP="009F1112">
      <w:pPr>
        <w:rPr>
          <w:rFonts w:ascii="Arial" w:hAnsi="Arial" w:cs="Arial"/>
        </w:rPr>
      </w:pPr>
    </w:p>
    <w:p w:rsidR="009F1112" w:rsidRPr="00D969DB" w:rsidRDefault="009F1112" w:rsidP="009F1112">
      <w:pPr>
        <w:pStyle w:val="Heading3"/>
        <w:rPr>
          <w:sz w:val="24"/>
        </w:rPr>
      </w:pPr>
      <w:r w:rsidRPr="00D969DB">
        <w:rPr>
          <w:sz w:val="24"/>
        </w:rPr>
        <w:t xml:space="preserve">TO RESCUE </w:t>
      </w:r>
    </w:p>
    <w:p w:rsidR="009F1112" w:rsidRPr="00D969DB" w:rsidRDefault="009F1112" w:rsidP="009F1112">
      <w:pPr>
        <w:jc w:val="both"/>
        <w:rPr>
          <w:rFonts w:ascii="Arial" w:hAnsi="Arial" w:cs="Arial"/>
        </w:rPr>
      </w:pPr>
      <w:r w:rsidRPr="00D969DB">
        <w:rPr>
          <w:rFonts w:ascii="Arial" w:hAnsi="Arial" w:cs="Arial"/>
        </w:rPr>
        <w:t xml:space="preserve">(1) To recover from captivity. (1 Sam. 30:18)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To save from imminent danger. (Acts 23:27)</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b/>
          <w:bCs/>
        </w:rPr>
      </w:pPr>
      <w:r w:rsidRPr="00D969DB">
        <w:rPr>
          <w:rFonts w:ascii="Arial" w:hAnsi="Arial" w:cs="Arial"/>
        </w:rPr>
        <w:t xml:space="preserve">See also </w:t>
      </w:r>
      <w:r w:rsidRPr="00D969DB">
        <w:rPr>
          <w:rFonts w:ascii="Arial" w:hAnsi="Arial" w:cs="Arial"/>
          <w:i/>
          <w:iCs/>
        </w:rPr>
        <w:t>rescue</w:t>
      </w:r>
      <w:r w:rsidRPr="00D969DB">
        <w:rPr>
          <w:rFonts w:ascii="Arial" w:hAnsi="Arial" w:cs="Arial"/>
        </w:rPr>
        <w:t xml:space="preserve">: Deut. 28:31; Ps. 35:17; Hos. 5:14; </w:t>
      </w:r>
      <w:r w:rsidRPr="00D969DB">
        <w:rPr>
          <w:rFonts w:ascii="Arial" w:hAnsi="Arial" w:cs="Arial"/>
          <w:i/>
          <w:iCs/>
        </w:rPr>
        <w:t>rescueth</w:t>
      </w:r>
      <w:r w:rsidRPr="00D969DB">
        <w:rPr>
          <w:rFonts w:ascii="Arial" w:hAnsi="Arial" w:cs="Arial"/>
        </w:rPr>
        <w:t>: Dan. 6:27; </w:t>
      </w:r>
      <w:r w:rsidRPr="00D969DB">
        <w:rPr>
          <w:rFonts w:ascii="Arial" w:hAnsi="Arial" w:cs="Arial"/>
          <w:i/>
          <w:iCs/>
          <w:noProof/>
        </w:rPr>
        <w:t>rescued</w:t>
      </w:r>
      <w:r w:rsidRPr="00D969DB">
        <w:rPr>
          <w:rFonts w:ascii="Arial" w:hAnsi="Arial" w:cs="Arial"/>
        </w:rPr>
        <w:t>: 1 Sam. 14:45</w:t>
      </w:r>
      <w:r w:rsidR="009F0CE0" w:rsidRPr="00D969DB">
        <w:rPr>
          <w:rFonts w:ascii="Arial" w:hAnsi="Arial" w:cs="Arial"/>
        </w:rPr>
        <w:t xml:space="preserve"> </w:t>
      </w:r>
      <w:r w:rsidRPr="00D969DB">
        <w:rPr>
          <w:rFonts w:ascii="Arial" w:hAnsi="Arial" w:cs="Arial"/>
        </w:rPr>
        <w:t xml:space="preserve"> </w:t>
      </w:r>
    </w:p>
    <w:p w:rsidR="009F1112" w:rsidRPr="00D969DB" w:rsidRDefault="009F1112" w:rsidP="009F1112">
      <w:pPr>
        <w:jc w:val="both"/>
        <w:rPr>
          <w:rFonts w:ascii="Arial" w:hAnsi="Arial" w:cs="Arial"/>
          <w:b/>
          <w:bCs/>
        </w:rPr>
      </w:pPr>
      <w:r w:rsidRPr="00D969DB">
        <w:rPr>
          <w:rFonts w:ascii="Arial" w:hAnsi="Arial" w:cs="Arial"/>
          <w:b/>
          <w:bCs/>
        </w:rPr>
        <w:t> </w:t>
      </w:r>
    </w:p>
    <w:p w:rsidR="009F1112" w:rsidRPr="00D969DB" w:rsidRDefault="009F1112" w:rsidP="009F1112">
      <w:pPr>
        <w:pStyle w:val="Heading3"/>
        <w:rPr>
          <w:sz w:val="24"/>
        </w:rPr>
      </w:pPr>
      <w:r w:rsidRPr="00D969DB">
        <w:rPr>
          <w:sz w:val="24"/>
        </w:rPr>
        <w:t xml:space="preserve">TO RESEMBLE </w:t>
      </w:r>
    </w:p>
    <w:p w:rsidR="009F1112" w:rsidRPr="00D969DB" w:rsidRDefault="009F1112" w:rsidP="009F1112">
      <w:pPr>
        <w:jc w:val="both"/>
        <w:rPr>
          <w:rFonts w:ascii="Arial" w:hAnsi="Arial" w:cs="Arial"/>
        </w:rPr>
      </w:pPr>
      <w:r w:rsidRPr="00D969DB">
        <w:rPr>
          <w:rFonts w:ascii="Arial" w:hAnsi="Arial" w:cs="Arial"/>
        </w:rPr>
        <w:t xml:space="preserve">(1) To be like other people or things. (Judg. 8:18)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To liken or compare. (Lk. 13:18)</w:t>
      </w:r>
    </w:p>
    <w:p w:rsidR="009F1112" w:rsidRPr="00D969DB" w:rsidRDefault="009F1112" w:rsidP="009F1112">
      <w:pPr>
        <w:jc w:val="both"/>
        <w:rPr>
          <w:rFonts w:ascii="Arial" w:hAnsi="Arial" w:cs="Arial"/>
        </w:rPr>
      </w:pPr>
    </w:p>
    <w:p w:rsidR="009F1112" w:rsidRPr="00D969DB" w:rsidRDefault="009F1112" w:rsidP="009F1112">
      <w:pPr>
        <w:pStyle w:val="Heading3"/>
        <w:rPr>
          <w:noProof/>
          <w:sz w:val="24"/>
        </w:rPr>
      </w:pPr>
      <w:r w:rsidRPr="00D969DB">
        <w:rPr>
          <w:noProof/>
          <w:sz w:val="24"/>
        </w:rPr>
        <w:t xml:space="preserve">RESEN </w:t>
      </w:r>
    </w:p>
    <w:p w:rsidR="009F1112" w:rsidRPr="00D969DB" w:rsidRDefault="009F1112" w:rsidP="009F1112">
      <w:pPr>
        <w:jc w:val="both"/>
        <w:rPr>
          <w:rFonts w:ascii="Arial" w:hAnsi="Arial" w:cs="Arial"/>
          <w:noProof/>
        </w:rPr>
      </w:pPr>
      <w:r w:rsidRPr="00D969DB">
        <w:rPr>
          <w:rFonts w:ascii="Arial" w:hAnsi="Arial" w:cs="Arial"/>
          <w:noProof/>
        </w:rPr>
        <w:t>A notable city of Assyria, built by Ashur between Nineveh and Calah. Some think all the three, together with Rehoboth, were at last united into Nineveh; but perhaps Resen is the same as Larissa on the Tigris, which was eight miles in circumference, its walls 100 feet high, and 25 feet broad. (Found only in Gen. 10:12)</w:t>
      </w:r>
    </w:p>
    <w:p w:rsidR="009F1112" w:rsidRPr="00D969DB" w:rsidRDefault="009F1112" w:rsidP="009F1112">
      <w:pPr>
        <w:jc w:val="both"/>
        <w:rPr>
          <w:rFonts w:ascii="Arial" w:hAnsi="Arial" w:cs="Arial"/>
          <w:noProof/>
        </w:rPr>
      </w:pPr>
    </w:p>
    <w:p w:rsidR="009F1112" w:rsidRPr="00D969DB" w:rsidRDefault="009F1112" w:rsidP="009F1112">
      <w:pPr>
        <w:pStyle w:val="BodyText"/>
        <w:rPr>
          <w:b/>
          <w:bCs/>
        </w:rPr>
      </w:pPr>
      <w:r w:rsidRPr="00D969DB">
        <w:rPr>
          <w:b/>
          <w:bCs/>
        </w:rPr>
        <w:t xml:space="preserve">TO RESERVE </w:t>
      </w:r>
    </w:p>
    <w:p w:rsidR="009F1112" w:rsidRPr="00D969DB" w:rsidRDefault="009F1112" w:rsidP="009F1112">
      <w:pPr>
        <w:pStyle w:val="BodyText"/>
      </w:pPr>
      <w:r w:rsidRPr="00D969DB">
        <w:t xml:space="preserve">(1) To leave, to set aside for a particular use. (2 Sam. 8:4) </w:t>
      </w:r>
    </w:p>
    <w:p w:rsidR="009F1112" w:rsidRPr="00D969DB" w:rsidRDefault="009F1112" w:rsidP="009F1112">
      <w:pPr>
        <w:pStyle w:val="BodyText"/>
      </w:pPr>
    </w:p>
    <w:p w:rsidR="009F1112" w:rsidRPr="00D969DB" w:rsidRDefault="009F1112" w:rsidP="009F1112">
      <w:pPr>
        <w:pStyle w:val="BodyText"/>
      </w:pPr>
      <w:r w:rsidRPr="00D969DB">
        <w:t xml:space="preserve">(2) To keep firmly and carefully. (Jude verses 6,13) </w:t>
      </w:r>
    </w:p>
    <w:p w:rsidR="009F1112" w:rsidRPr="00D969DB" w:rsidRDefault="009F1112" w:rsidP="009F1112">
      <w:pPr>
        <w:pStyle w:val="BodyText"/>
      </w:pPr>
    </w:p>
    <w:p w:rsidR="009F1112" w:rsidRPr="00D969DB" w:rsidRDefault="009F1112" w:rsidP="009F1112">
      <w:pPr>
        <w:pStyle w:val="BodyText"/>
      </w:pPr>
      <w:r w:rsidRPr="00D969DB">
        <w:t>(3) To keep things in store in order to give them out afterwards. (1 Pet. 1:4)</w:t>
      </w:r>
    </w:p>
    <w:p w:rsidR="009F1112" w:rsidRPr="00D969DB" w:rsidRDefault="009F1112" w:rsidP="009F1112">
      <w:pPr>
        <w:pStyle w:val="BodyText"/>
      </w:pPr>
    </w:p>
    <w:p w:rsidR="009F1112" w:rsidRPr="00D969DB" w:rsidRDefault="009F1112" w:rsidP="009F1112">
      <w:pPr>
        <w:pStyle w:val="BodyText"/>
      </w:pPr>
      <w:r w:rsidRPr="00D969DB">
        <w:t xml:space="preserve">See also </w:t>
      </w:r>
      <w:r w:rsidRPr="00D969DB">
        <w:rPr>
          <w:i/>
          <w:iCs/>
        </w:rPr>
        <w:t>reserve</w:t>
      </w:r>
      <w:r w:rsidRPr="00D969DB">
        <w:t>: Jer. 3:5, 50:20; 2</w:t>
      </w:r>
      <w:r w:rsidR="009F0CE0" w:rsidRPr="00D969DB">
        <w:t xml:space="preserve"> </w:t>
      </w:r>
      <w:r w:rsidRPr="00D969DB">
        <w:t xml:space="preserve">Pet. 2:9; </w:t>
      </w:r>
      <w:r w:rsidRPr="00D969DB">
        <w:rPr>
          <w:i/>
          <w:iCs/>
        </w:rPr>
        <w:t>reserveth</w:t>
      </w:r>
      <w:r w:rsidRPr="00D969DB">
        <w:t xml:space="preserve">: Jer. 5:24; Nahum 1:2; </w:t>
      </w:r>
      <w:r w:rsidRPr="00D969DB">
        <w:rPr>
          <w:i/>
          <w:iCs/>
        </w:rPr>
        <w:t>reserved</w:t>
      </w:r>
      <w:r w:rsidRPr="00D969DB">
        <w:t>: Gen. 27:36; Num. 18:9; Judg. 21:22; Ruth 2:18; 1 Chron. 18:4; Job 21:30, 38:23; Acts 25:21; Rom. 11:4; 2</w:t>
      </w:r>
      <w:r w:rsidR="009F0CE0" w:rsidRPr="00D969DB">
        <w:t xml:space="preserve"> </w:t>
      </w:r>
      <w:r w:rsidRPr="00D969DB">
        <w:t>Pet. 2:4,17, 3:7</w:t>
      </w:r>
    </w:p>
    <w:p w:rsidR="009F1112" w:rsidRPr="00D969DB" w:rsidRDefault="009F1112" w:rsidP="009F1112">
      <w:pPr>
        <w:pStyle w:val="BodyText"/>
      </w:pPr>
    </w:p>
    <w:p w:rsidR="009F1112" w:rsidRPr="00D969DB" w:rsidRDefault="009F1112" w:rsidP="009F1112">
      <w:pPr>
        <w:pStyle w:val="Heading3"/>
        <w:rPr>
          <w:sz w:val="24"/>
        </w:rPr>
      </w:pPr>
      <w:r w:rsidRPr="00D969DB">
        <w:rPr>
          <w:sz w:val="24"/>
        </w:rPr>
        <w:t xml:space="preserve">RESIDUE </w:t>
      </w:r>
    </w:p>
    <w:p w:rsidR="009F1112" w:rsidRPr="00D969DB" w:rsidRDefault="009F1112" w:rsidP="009F1112">
      <w:pPr>
        <w:jc w:val="both"/>
        <w:rPr>
          <w:rFonts w:ascii="Arial" w:hAnsi="Arial" w:cs="Arial"/>
        </w:rPr>
      </w:pPr>
      <w:r w:rsidRPr="00D969DB">
        <w:rPr>
          <w:rFonts w:ascii="Arial" w:hAnsi="Arial" w:cs="Arial"/>
        </w:rPr>
        <w:t>What is left behind, or remains behind. (Ex. 10:5; Neh. 11:20)</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noProof/>
        </w:rPr>
        <w:t>TO RESIST</w:t>
      </w:r>
      <w:r w:rsidRPr="00D969DB">
        <w:rPr>
          <w:rFonts w:ascii="Arial" w:hAnsi="Arial" w:cs="Arial"/>
          <w:noProof/>
        </w:rPr>
        <w:t>.</w:t>
      </w:r>
      <w:r w:rsidRPr="00D969DB">
        <w:rPr>
          <w:rFonts w:ascii="Arial" w:hAnsi="Arial" w:cs="Arial"/>
        </w:rPr>
        <w:t xml:space="preserve"> See OPPOSE</w:t>
      </w:r>
    </w:p>
    <w:p w:rsidR="009F1112" w:rsidRPr="00D969DB" w:rsidRDefault="009F1112" w:rsidP="009F1112">
      <w:pPr>
        <w:jc w:val="both"/>
        <w:rPr>
          <w:rFonts w:ascii="Arial" w:hAnsi="Arial" w:cs="Arial"/>
        </w:rPr>
      </w:pPr>
      <w:r w:rsidRPr="00D969DB">
        <w:rPr>
          <w:rFonts w:ascii="Arial" w:hAnsi="Arial" w:cs="Arial"/>
          <w:i/>
          <w:iCs/>
        </w:rPr>
        <w:t>Resist</w:t>
      </w:r>
      <w:r w:rsidRPr="00D969DB">
        <w:rPr>
          <w:rFonts w:ascii="Arial" w:hAnsi="Arial" w:cs="Arial"/>
        </w:rPr>
        <w:t xml:space="preserve">: Zech. 3:1; Mt. 5:39; Lk. 21:15; Acts 6:10, 7:51; Rom. 13:2; 2 Tim. 3:8; Jas. 4:7, 5:6; 1 Pet. 5:9; </w:t>
      </w:r>
      <w:r w:rsidRPr="00D969DB">
        <w:rPr>
          <w:rFonts w:ascii="Arial" w:hAnsi="Arial" w:cs="Arial"/>
          <w:i/>
          <w:iCs/>
        </w:rPr>
        <w:t>Resisted</w:t>
      </w:r>
      <w:r w:rsidRPr="00D969DB">
        <w:rPr>
          <w:rFonts w:ascii="Arial" w:hAnsi="Arial" w:cs="Arial"/>
        </w:rPr>
        <w:t>: Rom. 9:19; Heb. 12:4</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TO RESORT </w:t>
      </w:r>
    </w:p>
    <w:p w:rsidR="009F1112" w:rsidRPr="00D969DB" w:rsidRDefault="009F1112" w:rsidP="009F1112">
      <w:pPr>
        <w:jc w:val="both"/>
        <w:rPr>
          <w:rFonts w:ascii="Arial" w:hAnsi="Arial" w:cs="Arial"/>
        </w:rPr>
      </w:pPr>
      <w:r w:rsidRPr="00D969DB">
        <w:rPr>
          <w:rFonts w:ascii="Arial" w:hAnsi="Arial" w:cs="Arial"/>
        </w:rPr>
        <w:t xml:space="preserve">(1) To meet together. (Neh. 4:20)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To come to. (Ps. 71:3)</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TO RESPECT </w:t>
      </w:r>
    </w:p>
    <w:p w:rsidR="009F1112" w:rsidRPr="00D969DB" w:rsidRDefault="009F1112" w:rsidP="009F1112">
      <w:pPr>
        <w:jc w:val="both"/>
        <w:rPr>
          <w:rFonts w:ascii="Arial" w:hAnsi="Arial" w:cs="Arial"/>
        </w:rPr>
      </w:pPr>
      <w:r w:rsidRPr="00D969DB">
        <w:rPr>
          <w:rFonts w:ascii="Arial" w:hAnsi="Arial" w:cs="Arial"/>
          <w:noProof/>
        </w:rPr>
        <w:t xml:space="preserve">To esteem or regard. </w:t>
      </w:r>
      <w:r w:rsidRPr="00D969DB">
        <w:rPr>
          <w:rFonts w:ascii="Arial" w:hAnsi="Arial" w:cs="Arial"/>
        </w:rPr>
        <w:t>Sinful respect of people is to regard and esteem them in giving sentences of judgement because of their outward ho</w:t>
      </w:r>
      <w:r w:rsidRPr="00D969DB">
        <w:rPr>
          <w:rFonts w:ascii="Arial" w:hAnsi="Arial" w:cs="Arial"/>
        </w:rPr>
        <w:softHyphen/>
        <w:t xml:space="preserve">nour, power, and wealth, not keeping to truth and strict justice. (Lev. 19:15; Deut. 1:17) In this sense, God in Christ </w:t>
      </w:r>
      <w:r w:rsidRPr="00D969DB">
        <w:rPr>
          <w:rFonts w:ascii="Arial" w:hAnsi="Arial" w:cs="Arial"/>
          <w:i/>
          <w:iCs/>
        </w:rPr>
        <w:t>respects not persons</w:t>
      </w:r>
      <w:r w:rsidRPr="00D969DB">
        <w:rPr>
          <w:rFonts w:ascii="Arial" w:hAnsi="Arial" w:cs="Arial"/>
        </w:rPr>
        <w:t xml:space="preserve"> for their nation, family, or outward circumstances; nor ought judges or others not do so. (Lev. 19:15; Deut. 1:17; Acts 10:34; Jas. 2:1,3,9; 1 Pet. 1:17) God has </w:t>
      </w:r>
      <w:r w:rsidRPr="00D969DB">
        <w:rPr>
          <w:rFonts w:ascii="Arial" w:hAnsi="Arial" w:cs="Arial"/>
          <w:i/>
          <w:iCs/>
        </w:rPr>
        <w:t xml:space="preserve">respect to the lowly </w:t>
      </w:r>
      <w:r w:rsidRPr="00D969DB">
        <w:rPr>
          <w:rFonts w:ascii="Arial" w:hAnsi="Arial" w:cs="Arial"/>
        </w:rPr>
        <w:t xml:space="preserve">(Ps. 138:6); he delights to have fellowship with them and do them good. He had </w:t>
      </w:r>
      <w:r w:rsidRPr="00D969DB">
        <w:rPr>
          <w:rFonts w:ascii="Arial" w:hAnsi="Arial" w:cs="Arial"/>
          <w:i/>
          <w:iCs/>
        </w:rPr>
        <w:t>respect</w:t>
      </w:r>
      <w:r w:rsidRPr="00D969DB">
        <w:rPr>
          <w:rFonts w:ascii="Arial" w:hAnsi="Arial" w:cs="Arial"/>
        </w:rPr>
        <w:t xml:space="preserve"> to Abel and his offering. Esteeming his person as united with Jesus, he, presumably, </w:t>
      </w:r>
      <w:r w:rsidRPr="00D969DB">
        <w:rPr>
          <w:rFonts w:ascii="Arial" w:hAnsi="Arial" w:cs="Arial"/>
        </w:rPr>
        <w:lastRenderedPageBreak/>
        <w:t>by causing fire to descend from heaven and con</w:t>
      </w:r>
      <w:r w:rsidRPr="00D969DB">
        <w:rPr>
          <w:rFonts w:ascii="Arial" w:hAnsi="Arial" w:cs="Arial"/>
        </w:rPr>
        <w:softHyphen/>
        <w:t>sume it, showed a regard to his offer</w:t>
      </w:r>
      <w:r w:rsidRPr="00D969DB">
        <w:rPr>
          <w:rFonts w:ascii="Arial" w:hAnsi="Arial" w:cs="Arial"/>
        </w:rPr>
        <w:softHyphen/>
        <w:t>ing, which he had offered in faith. (Gen. 4:4-5)</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 xml:space="preserve">RESPITE </w:t>
      </w:r>
    </w:p>
    <w:p w:rsidR="009F1112" w:rsidRPr="00D969DB" w:rsidRDefault="009F1112" w:rsidP="009F1112">
      <w:pPr>
        <w:jc w:val="both"/>
        <w:rPr>
          <w:rFonts w:ascii="Arial" w:hAnsi="Arial" w:cs="Arial"/>
        </w:rPr>
      </w:pPr>
      <w:r w:rsidRPr="00D969DB">
        <w:rPr>
          <w:rFonts w:ascii="Arial" w:hAnsi="Arial" w:cs="Arial"/>
          <w:noProof/>
        </w:rPr>
        <w:t>A breathing time, in which to give or seek advice.</w:t>
      </w:r>
      <w:r w:rsidRPr="00D969DB">
        <w:rPr>
          <w:rFonts w:ascii="Arial" w:hAnsi="Arial" w:cs="Arial"/>
        </w:rPr>
        <w:t xml:space="preserve"> (Only found in Ex. 8:15 and 1 Sam. 11:3)</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REST</w:t>
      </w:r>
      <w:r w:rsidRPr="00D969DB">
        <w:rPr>
          <w:b w:val="0"/>
          <w:bCs w:val="0"/>
          <w:sz w:val="24"/>
        </w:rPr>
        <w:t xml:space="preserve">, </w:t>
      </w:r>
      <w:r w:rsidRPr="00D969DB">
        <w:rPr>
          <w:sz w:val="24"/>
        </w:rPr>
        <w:t>TO QUIET</w:t>
      </w:r>
      <w:r w:rsidR="009F0CE0" w:rsidRPr="00D969DB">
        <w:rPr>
          <w:sz w:val="24"/>
        </w:rPr>
        <w:t xml:space="preserve"> </w:t>
      </w:r>
    </w:p>
    <w:p w:rsidR="009F1112" w:rsidRPr="00D969DB" w:rsidRDefault="009F1112" w:rsidP="009F1112">
      <w:pPr>
        <w:jc w:val="both"/>
        <w:rPr>
          <w:rFonts w:ascii="Arial" w:hAnsi="Arial" w:cs="Arial"/>
        </w:rPr>
      </w:pPr>
      <w:r w:rsidRPr="00D969DB">
        <w:rPr>
          <w:rFonts w:ascii="Arial" w:hAnsi="Arial" w:cs="Arial"/>
        </w:rPr>
        <w:t xml:space="preserve">(1) To cease from work. (Ex. 23:12)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To sit or nestle quietly. (Gen. 8:4; Is. 34:14) </w:t>
      </w:r>
    </w:p>
    <w:p w:rsidR="009F1112" w:rsidRPr="00D969DB" w:rsidRDefault="009F1112" w:rsidP="009F1112">
      <w:pPr>
        <w:pStyle w:val="BodyText"/>
      </w:pPr>
    </w:p>
    <w:p w:rsidR="009F1112" w:rsidRPr="00D969DB" w:rsidRDefault="009F1112" w:rsidP="009F1112">
      <w:pPr>
        <w:pStyle w:val="BodyText"/>
      </w:pPr>
      <w:r w:rsidRPr="00D969DB">
        <w:t>(3) To lean on, to trust. (2 Chron. 32:8)</w:t>
      </w:r>
    </w:p>
    <w:p w:rsidR="009F1112" w:rsidRPr="00D969DB" w:rsidRDefault="009F1112" w:rsidP="009F1112">
      <w:pPr>
        <w:pStyle w:val="BodyText"/>
      </w:pPr>
    </w:p>
    <w:p w:rsidR="009F1112" w:rsidRPr="00D969DB" w:rsidRDefault="009F1112" w:rsidP="009F1112">
      <w:pPr>
        <w:pStyle w:val="BodyText"/>
      </w:pPr>
      <w:r w:rsidRPr="00D969DB">
        <w:t>(4) To continue fixed. (Is. 51:4)</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(5) To come to an end. (Ezek. 16:42, 21:17)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God </w:t>
      </w:r>
      <w:r w:rsidRPr="00D969DB">
        <w:rPr>
          <w:rFonts w:ascii="Arial" w:hAnsi="Arial" w:cs="Arial"/>
          <w:i/>
          <w:iCs/>
        </w:rPr>
        <w:t xml:space="preserve">rested </w:t>
      </w:r>
      <w:r w:rsidRPr="00D969DB">
        <w:rPr>
          <w:rFonts w:ascii="Arial" w:hAnsi="Arial" w:cs="Arial"/>
        </w:rPr>
        <w:t xml:space="preserve">from his creation work, and was refreshed. He ceased to make new kinds of creatures, and took pleasure in what he had made. (Ex. 31:17; Heb. 4:4) His </w:t>
      </w:r>
      <w:r w:rsidRPr="00D969DB">
        <w:rPr>
          <w:rFonts w:ascii="Arial" w:hAnsi="Arial" w:cs="Arial"/>
          <w:i/>
          <w:iCs/>
        </w:rPr>
        <w:t xml:space="preserve">resting </w:t>
      </w:r>
      <w:r w:rsidRPr="00D969DB">
        <w:rPr>
          <w:rFonts w:ascii="Arial" w:hAnsi="Arial" w:cs="Arial"/>
        </w:rPr>
        <w:t xml:space="preserve">in his love implies his unchanging pleasure in the past effects of it, and his taking delight in revealing it more abundantly. (Zeph. 3:17) His </w:t>
      </w:r>
      <w:r w:rsidRPr="00D969DB">
        <w:rPr>
          <w:rFonts w:ascii="Arial" w:hAnsi="Arial" w:cs="Arial"/>
          <w:i/>
          <w:iCs/>
        </w:rPr>
        <w:t>taking his rest</w:t>
      </w:r>
      <w:r w:rsidRPr="00D969DB">
        <w:rPr>
          <w:rFonts w:ascii="Arial" w:hAnsi="Arial" w:cs="Arial"/>
        </w:rPr>
        <w:t xml:space="preserve"> during the Assyrian ravages of Egypt and Ethiopia meant his forbearing to intervene remarkably between the contending parties. (Is. 18:4) Men </w:t>
      </w:r>
      <w:r w:rsidRPr="00D969DB">
        <w:rPr>
          <w:rFonts w:ascii="Arial" w:hAnsi="Arial" w:cs="Arial"/>
          <w:i/>
          <w:iCs/>
        </w:rPr>
        <w:t>rest on the Lord</w:t>
      </w:r>
      <w:r w:rsidRPr="00D969DB">
        <w:rPr>
          <w:rFonts w:ascii="Arial" w:hAnsi="Arial" w:cs="Arial"/>
        </w:rPr>
        <w:t xml:space="preserve"> when, with a strong faith in his promises and righteousness, they commit themselves to his care, and depend on him for all necessary blessings. (Ps. 37:17) The </w:t>
      </w:r>
      <w:r w:rsidRPr="00D969DB">
        <w:rPr>
          <w:rFonts w:ascii="Arial" w:hAnsi="Arial" w:cs="Arial"/>
          <w:noProof/>
        </w:rPr>
        <w:t xml:space="preserve">saints </w:t>
      </w:r>
      <w:r w:rsidRPr="00D969DB">
        <w:rPr>
          <w:rFonts w:ascii="Arial" w:hAnsi="Arial" w:cs="Arial"/>
          <w:i/>
          <w:iCs/>
        </w:rPr>
        <w:t>rest at noon</w:t>
      </w:r>
      <w:r w:rsidRPr="00D969DB">
        <w:rPr>
          <w:rFonts w:ascii="Arial" w:hAnsi="Arial" w:cs="Arial"/>
        </w:rPr>
        <w:t>, when, amid scorch</w:t>
      </w:r>
      <w:r w:rsidRPr="00D969DB">
        <w:rPr>
          <w:rFonts w:ascii="Arial" w:hAnsi="Arial" w:cs="Arial"/>
        </w:rPr>
        <w:softHyphen/>
        <w:t xml:space="preserve">ing persecution and temptation, God bestows on them distinguished protection, inward patience, and comfort. (Song 1:7) The dead </w:t>
      </w:r>
      <w:r w:rsidRPr="00D969DB">
        <w:rPr>
          <w:rFonts w:ascii="Arial" w:hAnsi="Arial" w:cs="Arial"/>
          <w:i/>
          <w:iCs/>
        </w:rPr>
        <w:t xml:space="preserve">rest </w:t>
      </w:r>
      <w:r w:rsidRPr="00D969DB">
        <w:rPr>
          <w:rFonts w:ascii="Arial" w:hAnsi="Arial" w:cs="Arial"/>
        </w:rPr>
        <w:t xml:space="preserve">in their graves from all labour, disturbance, and pain. (Is. 57:2)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TO QUIETEN</w:t>
      </w:r>
    </w:p>
    <w:p w:rsidR="009F1112" w:rsidRPr="00D969DB" w:rsidRDefault="009F1112" w:rsidP="009F1112">
      <w:pPr>
        <w:jc w:val="both"/>
        <w:rPr>
          <w:rFonts w:ascii="Arial" w:hAnsi="Arial" w:cs="Arial"/>
        </w:rPr>
      </w:pPr>
      <w:r w:rsidRPr="00D969DB">
        <w:rPr>
          <w:rFonts w:ascii="Arial" w:hAnsi="Arial" w:cs="Arial"/>
          <w:noProof/>
        </w:rPr>
        <w:t>To cause to rest, to make still.</w:t>
      </w:r>
      <w:r w:rsidRPr="00D969DB">
        <w:rPr>
          <w:rFonts w:ascii="Arial" w:hAnsi="Arial" w:cs="Arial"/>
        </w:rPr>
        <w:t xml:space="preserve"> God</w:t>
      </w:r>
      <w:r w:rsidR="008303D1" w:rsidRPr="00D969DB">
        <w:rPr>
          <w:rFonts w:ascii="Arial" w:hAnsi="Arial" w:cs="Arial"/>
        </w:rPr>
        <w:t>’</w:t>
      </w:r>
      <w:r w:rsidRPr="00D969DB">
        <w:rPr>
          <w:rFonts w:ascii="Arial" w:hAnsi="Arial" w:cs="Arial"/>
        </w:rPr>
        <w:t xml:space="preserve">s Spirit was </w:t>
      </w:r>
      <w:r w:rsidRPr="00D969DB">
        <w:rPr>
          <w:rFonts w:ascii="Arial" w:hAnsi="Arial" w:cs="Arial"/>
          <w:i/>
          <w:iCs/>
        </w:rPr>
        <w:t>quieted</w:t>
      </w:r>
      <w:r w:rsidRPr="00D969DB">
        <w:rPr>
          <w:rFonts w:ascii="Arial" w:hAnsi="Arial" w:cs="Arial"/>
        </w:rPr>
        <w:t xml:space="preserve"> in the north country when the Persians, Greeks, and, after them, the Rom., executed destined vengeance on Chaldea where his people had been oppressed, or, when the spread of the gospel was the means of converting many to Christ. (Zech. 6:8) God </w:t>
      </w:r>
      <w:r w:rsidRPr="00D969DB">
        <w:rPr>
          <w:rFonts w:ascii="Arial" w:hAnsi="Arial" w:cs="Arial"/>
          <w:i/>
          <w:iCs/>
        </w:rPr>
        <w:t>quieteth the earth with the south wind</w:t>
      </w:r>
      <w:r w:rsidRPr="00D969DB">
        <w:rPr>
          <w:rFonts w:ascii="Arial" w:hAnsi="Arial" w:cs="Arial"/>
        </w:rPr>
        <w:t xml:space="preserve"> when he makes its gentle gales blow on it. (Job 37:17)</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REST</w:t>
      </w:r>
      <w:r w:rsidRPr="00D969DB">
        <w:rPr>
          <w:rFonts w:ascii="Arial" w:hAnsi="Arial" w:cs="Arial"/>
        </w:rPr>
        <w:t xml:space="preserve">, </w:t>
      </w:r>
      <w:r w:rsidRPr="00D969DB">
        <w:rPr>
          <w:rFonts w:ascii="Arial" w:hAnsi="Arial" w:cs="Arial"/>
          <w:b/>
          <w:bCs/>
        </w:rPr>
        <w:t>QUIET</w:t>
      </w:r>
      <w:r w:rsidRPr="00D969DB">
        <w:rPr>
          <w:rFonts w:ascii="Arial" w:hAnsi="Arial" w:cs="Arial"/>
        </w:rPr>
        <w:t xml:space="preserve">, </w:t>
      </w:r>
      <w:r w:rsidRPr="00D969DB">
        <w:rPr>
          <w:rFonts w:ascii="Arial" w:hAnsi="Arial" w:cs="Arial"/>
          <w:b/>
          <w:bCs/>
        </w:rPr>
        <w:t xml:space="preserve">QUIETNESS </w:t>
      </w:r>
    </w:p>
    <w:p w:rsidR="009F1112" w:rsidRPr="00D969DB" w:rsidRDefault="009F1112" w:rsidP="009F1112">
      <w:pPr>
        <w:jc w:val="both"/>
        <w:rPr>
          <w:rFonts w:ascii="Arial" w:hAnsi="Arial" w:cs="Arial"/>
        </w:rPr>
      </w:pPr>
      <w:r w:rsidRPr="00D969DB">
        <w:rPr>
          <w:rFonts w:ascii="Arial" w:hAnsi="Arial" w:cs="Arial"/>
        </w:rPr>
        <w:t>(1) A ceas</w:t>
      </w:r>
      <w:r w:rsidRPr="00D969DB">
        <w:rPr>
          <w:rFonts w:ascii="Arial" w:hAnsi="Arial" w:cs="Arial"/>
        </w:rPr>
        <w:softHyphen/>
        <w:t xml:space="preserve">ing from labour. (Ex. 5:5)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A ceasing from open warfare. (Josh. 14:15) </w:t>
      </w:r>
    </w:p>
    <w:p w:rsidR="009F1112" w:rsidRPr="00D969DB" w:rsidRDefault="009F1112" w:rsidP="009F1112">
      <w:pPr>
        <w:pStyle w:val="BodyText"/>
      </w:pPr>
    </w:p>
    <w:p w:rsidR="009F1112" w:rsidRPr="00D969DB" w:rsidRDefault="009F1112" w:rsidP="009F1112">
      <w:pPr>
        <w:pStyle w:val="BodyText"/>
      </w:pPr>
      <w:r w:rsidRPr="00D969DB">
        <w:t xml:space="preserve">(3) A ceasing from tillage and husbandry. (Lev. 25:5)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(4) A state of peace and reconciliation with God, and men</w:t>
      </w:r>
      <w:r w:rsidR="008303D1" w:rsidRPr="00D969DB">
        <w:rPr>
          <w:rFonts w:ascii="Arial" w:hAnsi="Arial" w:cs="Arial"/>
        </w:rPr>
        <w:t>’</w:t>
      </w:r>
      <w:r w:rsidRPr="00D969DB">
        <w:rPr>
          <w:rFonts w:ascii="Arial" w:hAnsi="Arial" w:cs="Arial"/>
        </w:rPr>
        <w:t xml:space="preserve">s own consciences. (Mt. 11:29; Rom. 5:1; Heb. 4:3)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(5) A calm composure of mind produced by the love of God shed abroad in our hearts (Rom. 5:5), and by the Holy Spirit</w:t>
      </w:r>
      <w:r w:rsidR="008303D1" w:rsidRPr="00D969DB">
        <w:t>’</w:t>
      </w:r>
      <w:r w:rsidRPr="00D969DB">
        <w:t>s witnessing to our conscience, and our justification, reconciliation, regeneration, and adoption, and sure title to eternal glory, accompanied with a cheerful confidence in the promises, and a submission to the providences of God. (Ps. 116:7)</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(6) </w:t>
      </w:r>
      <w:r w:rsidRPr="00D969DB">
        <w:rPr>
          <w:rFonts w:ascii="Arial" w:hAnsi="Arial" w:cs="Arial"/>
          <w:i/>
          <w:iCs/>
        </w:rPr>
        <w:t>Rest</w:t>
      </w:r>
      <w:r w:rsidRPr="00D969DB">
        <w:rPr>
          <w:rFonts w:ascii="Arial" w:hAnsi="Arial" w:cs="Arial"/>
        </w:rPr>
        <w:t xml:space="preserve"> also meant a peaceful and com</w:t>
      </w:r>
      <w:r w:rsidRPr="00D969DB">
        <w:rPr>
          <w:rFonts w:ascii="Arial" w:hAnsi="Arial" w:cs="Arial"/>
        </w:rPr>
        <w:softHyphen/>
        <w:t xml:space="preserve">fortable settlement, such as in Canaan for the Heb., and the Temple for the ark. (Deut. 3:20; Ps. 132:8,14)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lastRenderedPageBreak/>
        <w:t xml:space="preserve">(7) A part of a wall where the ends of the beams rest on. (1 Kings 6:6)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(8) </w:t>
      </w:r>
      <w:r w:rsidRPr="00D969DB">
        <w:rPr>
          <w:rFonts w:ascii="Arial" w:hAnsi="Arial" w:cs="Arial"/>
          <w:noProof/>
        </w:rPr>
        <w:t>The remainder; these ones as well.</w:t>
      </w:r>
      <w:r w:rsidRPr="00D969DB">
        <w:rPr>
          <w:rFonts w:ascii="Arial" w:hAnsi="Arial" w:cs="Arial"/>
        </w:rPr>
        <w:t xml:space="preserve"> (Gen. 30:6)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Christ, in his Person, offices, relations, righteousness, power, and love, and in his promises, is a </w:t>
      </w:r>
      <w:r w:rsidRPr="00D969DB">
        <w:rPr>
          <w:rFonts w:ascii="Arial" w:hAnsi="Arial" w:cs="Arial"/>
          <w:i/>
          <w:iCs/>
        </w:rPr>
        <w:t xml:space="preserve">rest and refreshing </w:t>
      </w:r>
      <w:r w:rsidRPr="00D969DB">
        <w:rPr>
          <w:rFonts w:ascii="Arial" w:hAnsi="Arial" w:cs="Arial"/>
        </w:rPr>
        <w:t>(Is. 18:12), which, if applied and cherished, yield most sweet pleasure and quiet to men. Christ</w:t>
      </w:r>
      <w:r w:rsidR="008303D1" w:rsidRPr="00D969DB">
        <w:rPr>
          <w:rFonts w:ascii="Arial" w:hAnsi="Arial" w:cs="Arial"/>
        </w:rPr>
        <w:t>’</w:t>
      </w:r>
      <w:r w:rsidRPr="00D969DB">
        <w:rPr>
          <w:rFonts w:ascii="Arial" w:hAnsi="Arial" w:cs="Arial"/>
        </w:rPr>
        <w:t xml:space="preserve">s </w:t>
      </w:r>
      <w:r w:rsidRPr="00D969DB">
        <w:rPr>
          <w:rFonts w:ascii="Arial" w:hAnsi="Arial" w:cs="Arial"/>
          <w:i/>
          <w:iCs/>
        </w:rPr>
        <w:t>rest</w:t>
      </w:r>
      <w:r w:rsidRPr="00D969DB">
        <w:rPr>
          <w:rFonts w:ascii="Arial" w:hAnsi="Arial" w:cs="Arial"/>
        </w:rPr>
        <w:t xml:space="preserve"> is </w:t>
      </w:r>
      <w:r w:rsidRPr="00D969DB">
        <w:rPr>
          <w:rFonts w:ascii="Arial" w:hAnsi="Arial" w:cs="Arial"/>
          <w:i/>
          <w:iCs/>
        </w:rPr>
        <w:t>glorious</w:t>
      </w:r>
      <w:r w:rsidRPr="00D969DB">
        <w:rPr>
          <w:rFonts w:ascii="Arial" w:hAnsi="Arial" w:cs="Arial"/>
        </w:rPr>
        <w:t xml:space="preserve"> (Is. 11:10); his gospel Church, and his New Covenant state, in which his people enjoy sweet delight and repose, is the product of his glorious power and bleeding love, and is glorious in its properties and aims. The </w:t>
      </w:r>
      <w:r w:rsidRPr="00D969DB">
        <w:rPr>
          <w:rFonts w:ascii="Arial" w:hAnsi="Arial" w:cs="Arial"/>
          <w:i/>
          <w:iCs/>
        </w:rPr>
        <w:t>rest remaining for the people of God</w:t>
      </w:r>
      <w:r w:rsidRPr="00D969DB">
        <w:rPr>
          <w:rFonts w:ascii="Arial" w:hAnsi="Arial" w:cs="Arial"/>
        </w:rPr>
        <w:t xml:space="preserve"> (Heb. 4:9) is the gospel state of the Church, when men enjoy freedom from the burdensome services of the ceremonial Law, and have Jesus and his delightful promises clearly exhibited to them, and also the heavenly state in which the saints will forever be free from sin, sor</w:t>
      </w:r>
      <w:r w:rsidRPr="00D969DB">
        <w:rPr>
          <w:rFonts w:ascii="Arial" w:hAnsi="Arial" w:cs="Arial"/>
        </w:rPr>
        <w:softHyphen/>
        <w:t>row, temptation, and trouble or toil, and forever delight in the full enjoyment of, and conformity to, God in Christ. Canaan and the Temple are called God</w:t>
      </w:r>
      <w:r w:rsidR="008303D1" w:rsidRPr="00D969DB">
        <w:rPr>
          <w:rFonts w:ascii="Arial" w:hAnsi="Arial" w:cs="Arial"/>
        </w:rPr>
        <w:t>’</w:t>
      </w:r>
      <w:r w:rsidRPr="00D969DB">
        <w:rPr>
          <w:rFonts w:ascii="Arial" w:hAnsi="Arial" w:cs="Arial"/>
        </w:rPr>
        <w:t xml:space="preserve">s </w:t>
      </w:r>
      <w:r w:rsidRPr="00D969DB">
        <w:rPr>
          <w:rFonts w:ascii="Arial" w:hAnsi="Arial" w:cs="Arial"/>
          <w:i/>
          <w:iCs/>
        </w:rPr>
        <w:t xml:space="preserve">rest </w:t>
      </w:r>
      <w:r w:rsidRPr="00D969DB">
        <w:rPr>
          <w:rFonts w:ascii="Arial" w:hAnsi="Arial" w:cs="Arial"/>
        </w:rPr>
        <w:t xml:space="preserve">because there the symbols of his presence resided, and the former was given to the Heb. to dwell in. (Heb. 3:11; Ps. 132:14. But it was not their rest, because it was </w:t>
      </w:r>
      <w:r w:rsidRPr="00D969DB">
        <w:rPr>
          <w:rFonts w:ascii="Arial" w:hAnsi="Arial" w:cs="Arial"/>
          <w:i/>
          <w:iCs/>
        </w:rPr>
        <w:t>polluted</w:t>
      </w:r>
      <w:r w:rsidRPr="00D969DB">
        <w:rPr>
          <w:rFonts w:ascii="Arial" w:hAnsi="Arial" w:cs="Arial"/>
        </w:rPr>
        <w:t xml:space="preserve">, as God expelled them from it. (Mic. 2:10) </w:t>
      </w:r>
      <w:r w:rsidRPr="00D969DB">
        <w:rPr>
          <w:rFonts w:ascii="Arial" w:hAnsi="Arial" w:cs="Arial"/>
          <w:noProof/>
        </w:rPr>
        <w:t xml:space="preserve">If God </w:t>
      </w:r>
      <w:r w:rsidRPr="00D969DB">
        <w:rPr>
          <w:rFonts w:ascii="Arial" w:hAnsi="Arial" w:cs="Arial"/>
          <w:i/>
          <w:iCs/>
          <w:noProof/>
        </w:rPr>
        <w:t>gives quietness</w:t>
      </w:r>
      <w:r w:rsidRPr="00D969DB">
        <w:rPr>
          <w:rFonts w:ascii="Arial" w:hAnsi="Arial" w:cs="Arial"/>
          <w:noProof/>
        </w:rPr>
        <w:t xml:space="preserve">, </w:t>
      </w:r>
      <w:r w:rsidRPr="00D969DB">
        <w:rPr>
          <w:rFonts w:ascii="Arial" w:hAnsi="Arial" w:cs="Arial"/>
          <w:i/>
          <w:iCs/>
          <w:noProof/>
        </w:rPr>
        <w:t>who then can make trouble?</w:t>
      </w:r>
      <w:r w:rsidRPr="00D969DB">
        <w:rPr>
          <w:rFonts w:ascii="Arial" w:hAnsi="Arial" w:cs="Arial"/>
        </w:rPr>
        <w:t xml:space="preserve"> (Job 34:29); i</w:t>
      </w:r>
      <w:r w:rsidRPr="00D969DB">
        <w:rPr>
          <w:rFonts w:ascii="Arial" w:hAnsi="Arial" w:cs="Arial"/>
          <w:noProof/>
        </w:rPr>
        <w:t>f God gives inward peace and comfort, or even outward peace, who can trouble his people?</w:t>
      </w:r>
      <w:r w:rsidRPr="00D969DB">
        <w:rPr>
          <w:rFonts w:ascii="Arial" w:hAnsi="Arial" w:cs="Arial"/>
        </w:rPr>
        <w:t xml:space="preserve"> </w:t>
      </w:r>
      <w:r w:rsidRPr="00D969DB">
        <w:rPr>
          <w:rFonts w:ascii="Arial" w:hAnsi="Arial" w:cs="Arial"/>
          <w:i/>
          <w:iCs/>
        </w:rPr>
        <w:t xml:space="preserve">The wicked shall not feel quietness in his belly </w:t>
      </w:r>
      <w:r w:rsidRPr="00D969DB">
        <w:rPr>
          <w:rFonts w:ascii="Arial" w:hAnsi="Arial" w:cs="Arial"/>
        </w:rPr>
        <w:t xml:space="preserve">(Job 20:20); nor ease in his mind concerning his ill-gotten goods. Damascus was </w:t>
      </w:r>
      <w:r w:rsidRPr="00D969DB">
        <w:rPr>
          <w:rFonts w:ascii="Arial" w:hAnsi="Arial" w:cs="Arial"/>
          <w:i/>
          <w:iCs/>
        </w:rPr>
        <w:t>the rest of God</w:t>
      </w:r>
      <w:r w:rsidR="008303D1" w:rsidRPr="00D969DB">
        <w:rPr>
          <w:rFonts w:ascii="Arial" w:hAnsi="Arial" w:cs="Arial"/>
          <w:i/>
          <w:iCs/>
        </w:rPr>
        <w:t>’</w:t>
      </w:r>
      <w:r w:rsidRPr="00D969DB">
        <w:rPr>
          <w:rFonts w:ascii="Arial" w:hAnsi="Arial" w:cs="Arial"/>
          <w:i/>
          <w:iCs/>
        </w:rPr>
        <w:t xml:space="preserve">s wrath </w:t>
      </w:r>
      <w:r w:rsidRPr="00D969DB">
        <w:rPr>
          <w:rFonts w:ascii="Arial" w:hAnsi="Arial" w:cs="Arial"/>
        </w:rPr>
        <w:t xml:space="preserve">(Zech. 9:1); his judgements upon it continued for a long time. </w:t>
      </w:r>
    </w:p>
    <w:p w:rsidR="009F1112" w:rsidRPr="00D969DB" w:rsidRDefault="009F1112" w:rsidP="009F1112">
      <w:pPr>
        <w:jc w:val="both"/>
        <w:rPr>
          <w:rFonts w:ascii="Arial" w:hAnsi="Arial" w:cs="Arial"/>
        </w:rPr>
      </w:pPr>
    </w:p>
    <w:p w:rsidR="009F1112" w:rsidRPr="00D969DB" w:rsidRDefault="009F1112" w:rsidP="009F1112">
      <w:pPr>
        <w:pStyle w:val="Heading3"/>
        <w:rPr>
          <w:b w:val="0"/>
          <w:bCs w:val="0"/>
          <w:sz w:val="24"/>
        </w:rPr>
      </w:pPr>
      <w:r w:rsidRPr="00D969DB">
        <w:rPr>
          <w:b w:val="0"/>
          <w:bCs w:val="0"/>
          <w:sz w:val="24"/>
        </w:rPr>
        <w:t xml:space="preserve">(9) </w:t>
      </w:r>
      <w:r w:rsidRPr="00D969DB">
        <w:rPr>
          <w:b w:val="0"/>
          <w:bCs w:val="0"/>
          <w:i/>
          <w:iCs/>
          <w:sz w:val="24"/>
        </w:rPr>
        <w:t>Quiet</w:t>
      </w:r>
      <w:r w:rsidRPr="00D969DB">
        <w:rPr>
          <w:b w:val="0"/>
          <w:bCs w:val="0"/>
          <w:sz w:val="24"/>
        </w:rPr>
        <w:t xml:space="preserve"> means still, calm and peaceful, composed in mind (Ps. 4:4, 46:10; </w:t>
      </w:r>
      <w:r w:rsidRPr="00D969DB">
        <w:rPr>
          <w:b w:val="0"/>
          <w:bCs w:val="0"/>
          <w:noProof/>
          <w:sz w:val="24"/>
        </w:rPr>
        <w:t>1 Thess.</w:t>
      </w:r>
      <w:r w:rsidRPr="00D969DB">
        <w:rPr>
          <w:b w:val="0"/>
          <w:bCs w:val="0"/>
          <w:sz w:val="24"/>
        </w:rPr>
        <w:t xml:space="preserve"> 4:11), or idle, inactive (Judg. 18:7,27), or free from the noise of war. (2 Chron. 14:1,5) </w:t>
      </w:r>
    </w:p>
    <w:p w:rsidR="009F1112" w:rsidRPr="00D969DB" w:rsidRDefault="009F1112" w:rsidP="009F1112">
      <w:pPr>
        <w:pStyle w:val="Heading3"/>
        <w:rPr>
          <w:b w:val="0"/>
          <w:bCs w:val="0"/>
          <w:sz w:val="24"/>
        </w:rPr>
      </w:pPr>
    </w:p>
    <w:p w:rsidR="009F1112" w:rsidRPr="00D969DB" w:rsidRDefault="009F1112" w:rsidP="009F1112">
      <w:pPr>
        <w:pStyle w:val="Heading3"/>
        <w:rPr>
          <w:b w:val="0"/>
          <w:bCs w:val="0"/>
          <w:sz w:val="24"/>
        </w:rPr>
      </w:pPr>
      <w:r w:rsidRPr="00D969DB">
        <w:rPr>
          <w:b w:val="0"/>
          <w:bCs w:val="0"/>
          <w:sz w:val="24"/>
        </w:rPr>
        <w:t xml:space="preserve">(10) </w:t>
      </w:r>
      <w:r w:rsidRPr="00D969DB">
        <w:rPr>
          <w:b w:val="0"/>
          <w:bCs w:val="0"/>
          <w:i/>
          <w:iCs/>
          <w:sz w:val="24"/>
        </w:rPr>
        <w:t xml:space="preserve">To still </w:t>
      </w:r>
      <w:r w:rsidRPr="00D969DB">
        <w:rPr>
          <w:b w:val="0"/>
          <w:bCs w:val="0"/>
          <w:sz w:val="24"/>
        </w:rPr>
        <w:t>is to make pleased, calm, or silent. (Num. 13:30; Neh. 8:7)</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RESTORE</w:t>
      </w:r>
      <w:r w:rsidRPr="00D969DB">
        <w:rPr>
          <w:b w:val="0"/>
          <w:bCs w:val="0"/>
          <w:sz w:val="24"/>
        </w:rPr>
        <w:t xml:space="preserve">, </w:t>
      </w:r>
      <w:r w:rsidRPr="00D969DB">
        <w:rPr>
          <w:sz w:val="24"/>
        </w:rPr>
        <w:t>RESTITUTION</w:t>
      </w:r>
    </w:p>
    <w:p w:rsidR="009F1112" w:rsidRPr="00D969DB" w:rsidRDefault="009F1112" w:rsidP="009F1112">
      <w:pPr>
        <w:jc w:val="both"/>
        <w:rPr>
          <w:rFonts w:ascii="Arial" w:hAnsi="Arial" w:cs="Arial"/>
        </w:rPr>
      </w:pPr>
      <w:r w:rsidRPr="00D969DB">
        <w:rPr>
          <w:rFonts w:ascii="Arial" w:hAnsi="Arial" w:cs="Arial"/>
        </w:rPr>
        <w:t>(1) To give back again. (Gen. 20:14)</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To re-establish one in his former office or station. (Gen. 40:13; Is. 1:26)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To make </w:t>
      </w:r>
      <w:r w:rsidRPr="00D969DB">
        <w:rPr>
          <w:rFonts w:ascii="Arial" w:hAnsi="Arial" w:cs="Arial"/>
          <w:i/>
          <w:iCs/>
        </w:rPr>
        <w:t>restitution</w:t>
      </w:r>
      <w:r w:rsidRPr="00D969DB">
        <w:rPr>
          <w:rFonts w:ascii="Arial" w:hAnsi="Arial" w:cs="Arial"/>
        </w:rPr>
        <w:t xml:space="preserve"> by giving back to an owner what was unjustly taken or kept away from him, or which was lost. In holy things, and where there was the least appearance of fraud, restitution was at least to be made to the full value, and a fifth part more. Four sheep were given for one that had been stolen, and five oxen for one, as these ani</w:t>
      </w:r>
      <w:r w:rsidRPr="00D969DB">
        <w:rPr>
          <w:rFonts w:ascii="Arial" w:hAnsi="Arial" w:cs="Arial"/>
        </w:rPr>
        <w:softHyphen/>
        <w:t>mals were easily stolen, and the lack of the latter hindered the tillage of the field. As for fraudulent exaction of tribute, the restitution was to be fourfold. If the owner and his heirs were all dead, or unknown, restitution was to be made to the priest as the Lord</w:t>
      </w:r>
      <w:r w:rsidR="008303D1" w:rsidRPr="00D969DB">
        <w:rPr>
          <w:rFonts w:ascii="Arial" w:hAnsi="Arial" w:cs="Arial"/>
        </w:rPr>
        <w:t>’</w:t>
      </w:r>
      <w:r w:rsidRPr="00D969DB">
        <w:rPr>
          <w:rFonts w:ascii="Arial" w:hAnsi="Arial" w:cs="Arial"/>
        </w:rPr>
        <w:t>s deputy, and no atonement could be made for the person</w:t>
      </w:r>
      <w:r w:rsidR="008303D1" w:rsidRPr="00D969DB">
        <w:rPr>
          <w:rFonts w:ascii="Arial" w:hAnsi="Arial" w:cs="Arial"/>
        </w:rPr>
        <w:t>’</w:t>
      </w:r>
      <w:r w:rsidRPr="00D969DB">
        <w:rPr>
          <w:rFonts w:ascii="Arial" w:hAnsi="Arial" w:cs="Arial"/>
        </w:rPr>
        <w:t xml:space="preserve">s injustice until the restitution was made.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Did not this hint that no one has any ground to expect forgiveness of his stealing or injustice till he makes restitution for what he unjustly obtained; or at least do what he could to give everyone his due? But he may do it in as secret a way as possible. (Ex. 22:1-4; Num. 5:7-8; Lev. 6:4-5, 22:14; Lk. 19:8) </w:t>
      </w:r>
      <w:r w:rsidRPr="00D969DB">
        <w:rPr>
          <w:rFonts w:ascii="Arial" w:hAnsi="Arial" w:cs="Arial"/>
          <w:i/>
          <w:iCs/>
        </w:rPr>
        <w:t>According to his substance shall his restitu</w:t>
      </w:r>
      <w:r w:rsidRPr="00D969DB">
        <w:rPr>
          <w:rFonts w:ascii="Arial" w:hAnsi="Arial" w:cs="Arial"/>
          <w:i/>
          <w:iCs/>
        </w:rPr>
        <w:softHyphen/>
        <w:t>tion be</w:t>
      </w:r>
      <w:r w:rsidRPr="00D969DB">
        <w:rPr>
          <w:rFonts w:ascii="Arial" w:hAnsi="Arial" w:cs="Arial"/>
        </w:rPr>
        <w:t xml:space="preserve">; all his estate shall be taken from him to pay what he fraudulently obtained. (Job 20:10,18)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(4) To recover, to take back, to put again in possession of. (</w:t>
      </w:r>
      <w:r w:rsidRPr="00D969DB">
        <w:rPr>
          <w:rFonts w:ascii="Arial" w:hAnsi="Arial" w:cs="Arial"/>
          <w:noProof/>
        </w:rPr>
        <w:t>2</w:t>
      </w:r>
      <w:r w:rsidRPr="00D969DB">
        <w:rPr>
          <w:rFonts w:ascii="Arial" w:hAnsi="Arial" w:cs="Arial"/>
        </w:rPr>
        <w:t xml:space="preserve"> Kings 14:22,25)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(5) To heal, or cure. (Mt. 12:13)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(6) To reform the church from her corruption of doctrine, worship, and practice. (Mt. 17:11) Christ restored what he did not take away when, by his mediation, he brought glory to God, and righteousness, holiness, and happiness to men. (Ps. 69:4) To </w:t>
      </w:r>
      <w:r w:rsidRPr="00D969DB">
        <w:rPr>
          <w:rFonts w:ascii="Arial" w:hAnsi="Arial" w:cs="Arial"/>
          <w:i/>
          <w:iCs/>
        </w:rPr>
        <w:t>restore</w:t>
      </w:r>
      <w:r w:rsidRPr="00D969DB">
        <w:rPr>
          <w:rFonts w:ascii="Arial" w:hAnsi="Arial" w:cs="Arial"/>
        </w:rPr>
        <w:t xml:space="preserve"> a scandalous </w:t>
      </w:r>
      <w:r w:rsidRPr="00D969DB">
        <w:rPr>
          <w:rFonts w:ascii="Arial" w:hAnsi="Arial" w:cs="Arial"/>
        </w:rPr>
        <w:lastRenderedPageBreak/>
        <w:t xml:space="preserve">man who professes the faith, or </w:t>
      </w:r>
      <w:r w:rsidRPr="00D969DB">
        <w:rPr>
          <w:rFonts w:ascii="Arial" w:hAnsi="Arial" w:cs="Arial"/>
          <w:i/>
          <w:iCs/>
        </w:rPr>
        <w:t xml:space="preserve">set </w:t>
      </w:r>
      <w:r w:rsidRPr="00D969DB">
        <w:rPr>
          <w:rFonts w:ascii="Arial" w:hAnsi="Arial" w:cs="Arial"/>
        </w:rPr>
        <w:t xml:space="preserve">him </w:t>
      </w:r>
      <w:r w:rsidRPr="00D969DB">
        <w:rPr>
          <w:rFonts w:ascii="Arial" w:hAnsi="Arial" w:cs="Arial"/>
          <w:i/>
          <w:iCs/>
        </w:rPr>
        <w:t>in joint</w:t>
      </w:r>
      <w:r w:rsidRPr="00D969DB">
        <w:rPr>
          <w:rFonts w:ascii="Arial" w:hAnsi="Arial" w:cs="Arial"/>
        </w:rPr>
        <w:t>, is to bring him to a sense of his sin, a belief in God</w:t>
      </w:r>
      <w:r w:rsidR="008303D1" w:rsidRPr="00D969DB">
        <w:rPr>
          <w:rFonts w:ascii="Arial" w:hAnsi="Arial" w:cs="Arial"/>
        </w:rPr>
        <w:t>’</w:t>
      </w:r>
      <w:r w:rsidRPr="00D969DB">
        <w:rPr>
          <w:rFonts w:ascii="Arial" w:hAnsi="Arial" w:cs="Arial"/>
        </w:rPr>
        <w:t>s pardoning mercy, and an amend</w:t>
      </w:r>
      <w:r w:rsidRPr="00D969DB">
        <w:rPr>
          <w:rFonts w:ascii="Arial" w:hAnsi="Arial" w:cs="Arial"/>
        </w:rPr>
        <w:softHyphen/>
        <w:t xml:space="preserve">ment of practice, and so an access to the sealing ordinances as before. (Gal. 6:1) The </w:t>
      </w:r>
      <w:r w:rsidRPr="00D969DB">
        <w:rPr>
          <w:rFonts w:ascii="Arial" w:hAnsi="Arial" w:cs="Arial"/>
          <w:i/>
          <w:iCs/>
        </w:rPr>
        <w:t>restitution of all things</w:t>
      </w:r>
      <w:r w:rsidRPr="00D969DB">
        <w:rPr>
          <w:rFonts w:ascii="Arial" w:hAnsi="Arial" w:cs="Arial"/>
        </w:rPr>
        <w:t xml:space="preserve"> is putting the world into a holy and happy state at the Last Day, causing every mark of sin to disappear from the earth, air, etc. (Acts 3:21)</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b/>
          <w:bCs/>
        </w:rPr>
      </w:pPr>
      <w:r w:rsidRPr="00D969DB">
        <w:rPr>
          <w:rFonts w:ascii="Arial" w:hAnsi="Arial" w:cs="Arial"/>
          <w:b/>
          <w:bCs/>
        </w:rPr>
        <w:t>RESTRAIN</w:t>
      </w:r>
      <w:r w:rsidRPr="00D969DB">
        <w:rPr>
          <w:rFonts w:ascii="Arial" w:hAnsi="Arial" w:cs="Arial"/>
        </w:rPr>
        <w:t xml:space="preserve">, </w:t>
      </w:r>
      <w:r w:rsidRPr="00D969DB">
        <w:rPr>
          <w:rFonts w:ascii="Arial" w:hAnsi="Arial" w:cs="Arial"/>
          <w:b/>
          <w:bCs/>
        </w:rPr>
        <w:t>WITHHOLD</w:t>
      </w:r>
    </w:p>
    <w:p w:rsidR="009F1112" w:rsidRPr="00D969DB" w:rsidRDefault="009F1112" w:rsidP="009F1112">
      <w:pPr>
        <w:jc w:val="both"/>
        <w:rPr>
          <w:rFonts w:ascii="Arial" w:hAnsi="Arial" w:cs="Arial"/>
        </w:rPr>
      </w:pPr>
      <w:r w:rsidRPr="00D969DB">
        <w:rPr>
          <w:rFonts w:ascii="Arial" w:hAnsi="Arial" w:cs="Arial"/>
        </w:rPr>
        <w:t xml:space="preserve">(1) To keep back, as with a bridle. (Gen. 23:6 = </w:t>
      </w:r>
      <w:r w:rsidRPr="00D969DB">
        <w:rPr>
          <w:rFonts w:ascii="Arial" w:hAnsi="Arial" w:cs="Arial"/>
          <w:i/>
          <w:iCs/>
        </w:rPr>
        <w:t>withhold</w:t>
      </w:r>
      <w:r w:rsidRPr="00D969DB">
        <w:rPr>
          <w:rFonts w:ascii="Arial" w:hAnsi="Arial" w:cs="Arial"/>
        </w:rPr>
        <w:t xml:space="preserve">; Ps. 76:10)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To de</w:t>
      </w:r>
      <w:r w:rsidRPr="00D969DB">
        <w:rPr>
          <w:rFonts w:ascii="Arial" w:hAnsi="Arial" w:cs="Arial"/>
        </w:rPr>
        <w:softHyphen/>
        <w:t xml:space="preserve">tain, to cease from giving. (Job 15:4)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(3) To confine. (Job 15:8)</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See also </w:t>
      </w:r>
      <w:r w:rsidRPr="00D969DB">
        <w:rPr>
          <w:rFonts w:ascii="Arial" w:hAnsi="Arial" w:cs="Arial"/>
          <w:i/>
          <w:iCs/>
        </w:rPr>
        <w:t>restrain</w:t>
      </w:r>
      <w:r w:rsidRPr="00D969DB">
        <w:rPr>
          <w:rFonts w:ascii="Arial" w:hAnsi="Arial" w:cs="Arial"/>
        </w:rPr>
        <w:t xml:space="preserve">: also found in Ps. 76:10; </w:t>
      </w:r>
      <w:r w:rsidRPr="00D969DB">
        <w:rPr>
          <w:rFonts w:ascii="Arial" w:hAnsi="Arial" w:cs="Arial"/>
          <w:i/>
          <w:iCs/>
        </w:rPr>
        <w:t>withhold</w:t>
      </w:r>
      <w:r w:rsidRPr="00D969DB">
        <w:rPr>
          <w:rFonts w:ascii="Arial" w:hAnsi="Arial" w:cs="Arial"/>
        </w:rPr>
        <w:t>: 2 Sam. 13:13; Job 4:2; Ps. 40:11, 84:11; Prov. 3:27, 23:13; Eccl. 11:6; Jer. 2:25</w:t>
      </w:r>
      <w:r w:rsidR="009F0CE0" w:rsidRPr="00D969DB">
        <w:rPr>
          <w:rFonts w:ascii="Arial" w:hAnsi="Arial" w:cs="Arial"/>
        </w:rPr>
        <w:t xml:space="preserve"> </w:t>
      </w:r>
      <w:r w:rsidRPr="00D969DB">
        <w:rPr>
          <w:rFonts w:ascii="Arial" w:hAnsi="Arial" w:cs="Arial"/>
        </w:rPr>
        <w:t xml:space="preserve"> </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RESURRECTION</w:t>
      </w:r>
    </w:p>
    <w:p w:rsidR="009F1112" w:rsidRPr="00D969DB" w:rsidRDefault="009F1112" w:rsidP="009F1112">
      <w:pPr>
        <w:jc w:val="both"/>
        <w:rPr>
          <w:rFonts w:ascii="Arial" w:hAnsi="Arial" w:cs="Arial"/>
        </w:rPr>
      </w:pPr>
      <w:r w:rsidRPr="00D969DB">
        <w:rPr>
          <w:rFonts w:ascii="Arial" w:hAnsi="Arial" w:cs="Arial"/>
        </w:rPr>
        <w:t xml:space="preserve">Rising again from the dead is either: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(1) </w:t>
      </w:r>
      <w:r w:rsidRPr="00D969DB">
        <w:rPr>
          <w:rFonts w:ascii="Arial" w:hAnsi="Arial" w:cs="Arial"/>
          <w:i/>
          <w:iCs/>
        </w:rPr>
        <w:t>Civil</w:t>
      </w:r>
      <w:r w:rsidRPr="00D969DB">
        <w:rPr>
          <w:rFonts w:ascii="Arial" w:hAnsi="Arial" w:cs="Arial"/>
        </w:rPr>
        <w:t>, when a person or nation recovers from a state of distress and bondage, as was the case of Da</w:t>
      </w:r>
      <w:r w:rsidRPr="00D969DB">
        <w:rPr>
          <w:rFonts w:ascii="Arial" w:hAnsi="Arial" w:cs="Arial"/>
        </w:rPr>
        <w:softHyphen/>
        <w:t xml:space="preserve">vid, Hezekiah, Paul (Ps. 25:3-4; Is. 38:16; 2 Cor. 1:9-10), and the Jewish nation (Lam. 4:20; Hos. 6:1-2; Ezek. 37:1-14)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w:t>
      </w:r>
      <w:r w:rsidRPr="00D969DB">
        <w:rPr>
          <w:rFonts w:ascii="Arial" w:hAnsi="Arial" w:cs="Arial"/>
          <w:i/>
          <w:iCs/>
        </w:rPr>
        <w:t>Spiritual</w:t>
      </w:r>
      <w:r w:rsidRPr="00D969DB">
        <w:rPr>
          <w:rFonts w:ascii="Arial" w:hAnsi="Arial" w:cs="Arial"/>
        </w:rPr>
        <w:t>, from a state of death in sin to spiritual life and happiness; and this is either of par</w:t>
      </w:r>
      <w:r w:rsidRPr="00D969DB">
        <w:rPr>
          <w:rFonts w:ascii="Arial" w:hAnsi="Arial" w:cs="Arial"/>
        </w:rPr>
        <w:softHyphen/>
        <w:t>ticular people, when they are regen</w:t>
      </w:r>
      <w:r w:rsidRPr="00D969DB">
        <w:rPr>
          <w:rFonts w:ascii="Arial" w:hAnsi="Arial" w:cs="Arial"/>
        </w:rPr>
        <w:softHyphen/>
        <w:t xml:space="preserve">erate (born again) (John 5:25; Eph. 2:1,5; Col. 2:12, 3:1), or of the Church, when, under the influence of Christ, she is mightily increased in members, and they in their lively walking with God, and in outward comfort and prosperity. This will especially take place at the beginning of the millennium, and is called the </w:t>
      </w:r>
      <w:r w:rsidRPr="00D969DB">
        <w:rPr>
          <w:rFonts w:ascii="Arial" w:hAnsi="Arial" w:cs="Arial"/>
          <w:i/>
          <w:iCs/>
        </w:rPr>
        <w:t>first resurrec</w:t>
      </w:r>
      <w:r w:rsidRPr="00D969DB">
        <w:rPr>
          <w:rFonts w:ascii="Arial" w:hAnsi="Arial" w:cs="Arial"/>
          <w:i/>
          <w:iCs/>
        </w:rPr>
        <w:softHyphen/>
        <w:t>tion</w:t>
      </w:r>
      <w:r w:rsidRPr="00D969DB">
        <w:rPr>
          <w:rFonts w:ascii="Arial" w:hAnsi="Arial" w:cs="Arial"/>
        </w:rPr>
        <w:t>. (Is.</w:t>
      </w:r>
      <w:r w:rsidR="009F0CE0" w:rsidRPr="00D969DB">
        <w:rPr>
          <w:rFonts w:ascii="Arial" w:hAnsi="Arial" w:cs="Arial"/>
        </w:rPr>
        <w:t xml:space="preserve"> </w:t>
      </w:r>
      <w:r w:rsidRPr="00D969DB">
        <w:rPr>
          <w:rFonts w:ascii="Arial" w:hAnsi="Arial" w:cs="Arial"/>
        </w:rPr>
        <w:t>6, 59:21, 60:1; Rom. 11:14; Rev. 20:1-8)</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w:t>
      </w:r>
      <w:r w:rsidRPr="00D969DB">
        <w:rPr>
          <w:rFonts w:ascii="Arial" w:hAnsi="Arial" w:cs="Arial"/>
          <w:i/>
          <w:iCs/>
        </w:rPr>
        <w:t>Corporeal</w:t>
      </w:r>
      <w:r w:rsidRPr="00D969DB">
        <w:rPr>
          <w:rFonts w:ascii="Arial" w:hAnsi="Arial" w:cs="Arial"/>
        </w:rPr>
        <w:t xml:space="preserve">, when dead bodies come back to life. That there will be a general </w:t>
      </w:r>
      <w:r w:rsidRPr="00D969DB">
        <w:rPr>
          <w:rFonts w:ascii="Arial" w:hAnsi="Arial" w:cs="Arial"/>
          <w:noProof/>
        </w:rPr>
        <w:t>rais</w:t>
      </w:r>
      <w:r w:rsidRPr="00D969DB">
        <w:rPr>
          <w:rFonts w:ascii="Arial" w:hAnsi="Arial" w:cs="Arial"/>
          <w:noProof/>
        </w:rPr>
        <w:softHyphen/>
        <w:t xml:space="preserve">ing </w:t>
      </w:r>
      <w:r w:rsidRPr="00D969DB">
        <w:rPr>
          <w:rFonts w:ascii="Arial" w:hAnsi="Arial" w:cs="Arial"/>
        </w:rPr>
        <w:t>of the dead bodies of men and women at the Last Day is agreeable to our reason and instincts, which hints that the Law of God is given to our whole man, and is violated by our soul and body when they are separated. The body, as an open portal, admits hints of good, and temptations to sin. Worldly feelings, depending on the body, corrupt and mislead the mind and soul. What outward acts the soul wills, whether good or evil, the body executes. When the heart is filled with hatred of God and all unrighteousness, the tongue, and other bodily members, become instruments to execute it. When the renewed soul loves and adheres to Jesus Christ, the tongue utters his praise, and, there, bodily members labour, or endure suffering, for his sake. If these different parts of human nature share thus in actions good or bad, it is reasonable that they should share together in everlasting reward or punishment. Hence, the body must be restored to life and re-united with the soul, never more to be separated. The dying of seeds, that they may come to life</w:t>
      </w:r>
      <w:r w:rsidRPr="00D969DB">
        <w:rPr>
          <w:rFonts w:ascii="Arial" w:hAnsi="Arial" w:cs="Arial"/>
          <w:noProof/>
        </w:rPr>
        <w:t xml:space="preserve"> and spring up, the revival of withered trees and roots in the spring, are an</w:t>
      </w:r>
      <w:r w:rsidRPr="00D969DB">
        <w:rPr>
          <w:rFonts w:ascii="Arial" w:hAnsi="Arial" w:cs="Arial"/>
        </w:rPr>
        <w:t xml:space="preserve"> illustration from nature of this resurrection. (John 12:24; 1 Cor. 15:36)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 xml:space="preserve">The translation of Enoch and Elijah to heaven both soul and body, the restoration of many to life by the hand of Elijah, Elisha, and Jesus and his Apostles, but chiefly the resurrection of Jesus Christ from the dead, are incontestable proofs of the great and final resurrection. Jesus rose as the </w:t>
      </w:r>
      <w:r w:rsidRPr="00D969DB">
        <w:rPr>
          <w:i/>
          <w:iCs/>
        </w:rPr>
        <w:t>firstfruits of them that sleep</w:t>
      </w:r>
      <w:r w:rsidRPr="00D969DB">
        <w:t xml:space="preserve">, as a proof of which, numbers of dead bodies of saints arose about the same time as he did, and who, it is probable, never returned to corruption. (Mt. 27:52-53; 1 Cor. 15:20) In his resurrection, he exerted his own divine power, and was solemnly owned by his Father as his only-begotten Son. (Acts 13:35; Rom. 1:4) He rose </w:t>
      </w:r>
      <w:r w:rsidRPr="00D969DB">
        <w:rPr>
          <w:i/>
          <w:iCs/>
        </w:rPr>
        <w:t>for our</w:t>
      </w:r>
      <w:r w:rsidRPr="00D969DB">
        <w:t xml:space="preserve"> </w:t>
      </w:r>
      <w:r w:rsidRPr="00D969DB">
        <w:rPr>
          <w:i/>
          <w:iCs/>
        </w:rPr>
        <w:t xml:space="preserve">justification </w:t>
      </w:r>
      <w:r w:rsidRPr="00D969DB">
        <w:t xml:space="preserve">(Rom. 4:25), for in this he was discharged from all our debt that </w:t>
      </w:r>
      <w:r w:rsidRPr="00D969DB">
        <w:lastRenderedPageBreak/>
        <w:t xml:space="preserve">he took on himself, and was exalted to be a Prince and Saviour, and to give repentance and forgiveness of sins. He is the </w:t>
      </w:r>
      <w:r w:rsidRPr="00D969DB">
        <w:rPr>
          <w:i/>
          <w:iCs/>
        </w:rPr>
        <w:t xml:space="preserve">resurrection and the life </w:t>
      </w:r>
      <w:r w:rsidRPr="00D969DB">
        <w:t xml:space="preserve">(John 11:25), the spring and cause of our spiritual resurrection from a state of sin, and of our revival after sin languishes large and distressing, and of our happy resurrection at the Last Day.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That there will be a future resur</w:t>
      </w:r>
      <w:r w:rsidRPr="00D969DB">
        <w:softHyphen/>
        <w:t>rection of the dead in general is also evident from many parts of Scrip</w:t>
      </w:r>
      <w:r w:rsidRPr="00D969DB">
        <w:softHyphen/>
        <w:t>ture. God revealed this truth to Moses at the burning bush in calling himself the God of the Patriarchs after they were deceased, which showed that their souls and their bodies live with God. (Lk. 20:37-38) In the midst of all his troubles, Job firmly believed, not that he would return to prosperity in life (Job 6:8-9, 7:7-8, 10:21-22, 16:22, 17:1,15, 19:10), for his words are too grand to express such a thing, but that, at the last, his Redeemer would raise him from the dead, and make him to see God as his friend and portion in his flesh, in the very same body he then had. (Job 19:25-27) With this view, God comforts his Church. (Is. 36:19; Dan. 12:2-3) In the New Testament, this truth is evidently asserted in many other texts such as: Lk. 14:13; John 6:39-40,44-54, 11:24-26, 14:19; Acts 4:2, 17:18, 26:8; Rom. 8:11; 1 Cor. 6:14,</w:t>
      </w:r>
      <w:r w:rsidR="009F0CE0" w:rsidRPr="00D969DB">
        <w:t xml:space="preserve"> </w:t>
      </w:r>
      <w:r w:rsidRPr="00D969DB">
        <w:t>15; 2 Cor. 1:9, 4:14; 1 Thess. 4:14; 2 Tim. 4:1; Heb. 6:2; Rev. 20:12-13) That the same body will he raised is evident from the reasons mentioned above, and from the very nature of the resurrec</w:t>
      </w:r>
      <w:r w:rsidRPr="00D969DB">
        <w:softHyphen/>
        <w:t>tion; for if the same body was not raised, it would not be a resurrection, but a new creation. It is their bodies that were once vile, mortal, diseased, and dead and buried, and bearing the image of the earthly Adam, that will be raised, changed, and glori</w:t>
      </w:r>
      <w:r w:rsidRPr="00D969DB">
        <w:softHyphen/>
        <w:t>fied. (Job 19:26-27; John 5:28; Rom. 8:11; 1 Cor. 15:42-43,51,53-54; Phil. 3:21) That the saints</w:t>
      </w:r>
      <w:r w:rsidR="008303D1" w:rsidRPr="00D969DB">
        <w:t>’</w:t>
      </w:r>
      <w:r w:rsidRPr="00D969DB">
        <w:t xml:space="preserve"> bodies will rise first, and be made glorious like Christ</w:t>
      </w:r>
      <w:r w:rsidR="008303D1" w:rsidRPr="00D969DB">
        <w:t>’</w:t>
      </w:r>
      <w:r w:rsidRPr="00D969DB">
        <w:t xml:space="preserve">s glorified body, and spiritual, so as to need no food or drink, and to be no hindrance to the soul, is also clear. Silly questions about the timing of the resurrection, the apparent difficulties of the raising of the same body, the difference of sex in those that are raised, I dismiss as not worthy of discussion here. Nothing proper is impossible for the power and wisdom of God. But let us know and earnestly remember that, by the </w:t>
      </w:r>
      <w:r w:rsidRPr="00D969DB">
        <w:rPr>
          <w:i/>
          <w:iCs/>
        </w:rPr>
        <w:t>resurrection of life</w:t>
      </w:r>
      <w:r w:rsidRPr="00D969DB">
        <w:t xml:space="preserve">, the godly will, first in order and in a glorious way, be raised to enjoy everlasting happiness, and, by the </w:t>
      </w:r>
      <w:r w:rsidRPr="00D969DB">
        <w:rPr>
          <w:i/>
          <w:iCs/>
        </w:rPr>
        <w:t>resurrection of damnation</w:t>
      </w:r>
      <w:r w:rsidRPr="00D969DB">
        <w:t>, the wicked will rise to everlasting shame and torment, when hell will give up their departed souls, and the sea and the earth will produce their dead bodies. (John 5:28-29; Rev. 20:12-14)</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TO RETAIN </w:t>
      </w:r>
    </w:p>
    <w:p w:rsidR="009F1112" w:rsidRPr="00D969DB" w:rsidRDefault="009F1112" w:rsidP="009F1112">
      <w:pPr>
        <w:jc w:val="both"/>
        <w:rPr>
          <w:rFonts w:ascii="Arial" w:hAnsi="Arial" w:cs="Arial"/>
        </w:rPr>
      </w:pPr>
      <w:r w:rsidRPr="00D969DB">
        <w:rPr>
          <w:rFonts w:ascii="Arial" w:hAnsi="Arial" w:cs="Arial"/>
          <w:noProof/>
        </w:rPr>
        <w:t>To hold tight onto one</w:t>
      </w:r>
      <w:r w:rsidR="008303D1" w:rsidRPr="00D969DB">
        <w:rPr>
          <w:rFonts w:ascii="Arial" w:hAnsi="Arial" w:cs="Arial"/>
          <w:noProof/>
        </w:rPr>
        <w:t>’</w:t>
      </w:r>
      <w:r w:rsidRPr="00D969DB">
        <w:rPr>
          <w:rFonts w:ascii="Arial" w:hAnsi="Arial" w:cs="Arial"/>
          <w:noProof/>
        </w:rPr>
        <w:t>s power or possessions.</w:t>
      </w:r>
      <w:r w:rsidRPr="00D969DB">
        <w:rPr>
          <w:rFonts w:ascii="Arial" w:hAnsi="Arial" w:cs="Arial"/>
        </w:rPr>
        <w:t xml:space="preserve"> (Judg. 7:8, 19:4) God </w:t>
      </w:r>
      <w:r w:rsidRPr="00D969DB">
        <w:rPr>
          <w:rFonts w:ascii="Arial" w:hAnsi="Arial" w:cs="Arial"/>
          <w:i/>
          <w:iCs/>
        </w:rPr>
        <w:t>retaineth not</w:t>
      </w:r>
      <w:r w:rsidRPr="00D969DB">
        <w:rPr>
          <w:rFonts w:ascii="Arial" w:hAnsi="Arial" w:cs="Arial"/>
        </w:rPr>
        <w:t xml:space="preserve"> his anger forever; he will not always continue to punish and afflict. (Mic. 7:18) Wicked men </w:t>
      </w:r>
      <w:r w:rsidRPr="00D969DB">
        <w:rPr>
          <w:rFonts w:ascii="Arial" w:hAnsi="Arial" w:cs="Arial"/>
          <w:i/>
          <w:iCs/>
        </w:rPr>
        <w:t>like not to retain God</w:t>
      </w:r>
      <w:r w:rsidRPr="00D969DB">
        <w:rPr>
          <w:rFonts w:ascii="Arial" w:hAnsi="Arial" w:cs="Arial"/>
        </w:rPr>
        <w:t xml:space="preserve"> in their knowledge (Rom. 1:28); they are not inclined to cherish and increase their ideas of God, and the impressions of his greatness, goodness, and justice on their conscience. Sins are </w:t>
      </w:r>
      <w:r w:rsidRPr="00D969DB">
        <w:rPr>
          <w:rFonts w:ascii="Arial" w:hAnsi="Arial" w:cs="Arial"/>
          <w:i/>
          <w:iCs/>
        </w:rPr>
        <w:t>retained</w:t>
      </w:r>
      <w:r w:rsidRPr="00D969DB">
        <w:rPr>
          <w:rFonts w:ascii="Arial" w:hAnsi="Arial" w:cs="Arial"/>
        </w:rPr>
        <w:t xml:space="preserve"> when the sinner remain under the censure or condem</w:t>
      </w:r>
      <w:r w:rsidRPr="00D969DB">
        <w:rPr>
          <w:rFonts w:ascii="Arial" w:hAnsi="Arial" w:cs="Arial"/>
        </w:rPr>
        <w:softHyphen/>
        <w:t xml:space="preserve">nation. (John 20:23) For example, Berenice did not </w:t>
      </w:r>
      <w:r w:rsidRPr="00D969DB">
        <w:rPr>
          <w:rFonts w:ascii="Arial" w:hAnsi="Arial" w:cs="Arial"/>
          <w:i/>
          <w:iCs/>
        </w:rPr>
        <w:t>retain the power of the arm</w:t>
      </w:r>
      <w:r w:rsidRPr="00D969DB">
        <w:rPr>
          <w:rFonts w:ascii="Arial" w:hAnsi="Arial" w:cs="Arial"/>
        </w:rPr>
        <w:t>; she did not, by her marriage, establish a firm union between the two kingdoms of Egypt and Syria, nor did she long maintain her interest in the favour of her husband, Antiochus Theos; for he, after the death of her father Pto</w:t>
      </w:r>
      <w:r w:rsidRPr="00D969DB">
        <w:rPr>
          <w:rFonts w:ascii="Arial" w:hAnsi="Arial" w:cs="Arial"/>
        </w:rPr>
        <w:softHyphen/>
        <w:t>lemy Philadelphus, King of Egypt, divorced her, and took Laodice back, by whose instigation, he himself, soon after, murdered Berenice and her child and friends. (Dan. 11:6)</w:t>
      </w:r>
    </w:p>
    <w:p w:rsidR="009F1112" w:rsidRPr="00D969DB" w:rsidRDefault="009F1112" w:rsidP="009F1112">
      <w:pPr>
        <w:jc w:val="both"/>
        <w:rPr>
          <w:rFonts w:ascii="Arial" w:hAnsi="Arial" w:cs="Arial"/>
        </w:rPr>
      </w:pPr>
    </w:p>
    <w:p w:rsidR="009F1112" w:rsidRPr="00D969DB" w:rsidRDefault="009F1112" w:rsidP="009F1112">
      <w:pPr>
        <w:pStyle w:val="Heading3"/>
        <w:rPr>
          <w:noProof/>
          <w:sz w:val="24"/>
        </w:rPr>
      </w:pPr>
      <w:r w:rsidRPr="00D969DB">
        <w:rPr>
          <w:noProof/>
          <w:sz w:val="24"/>
        </w:rPr>
        <w:t xml:space="preserve">TO RETIRE </w:t>
      </w:r>
    </w:p>
    <w:p w:rsidR="009F1112" w:rsidRPr="00D969DB" w:rsidRDefault="009F1112" w:rsidP="009F1112">
      <w:pPr>
        <w:jc w:val="both"/>
        <w:rPr>
          <w:rFonts w:ascii="Arial" w:hAnsi="Arial" w:cs="Arial"/>
          <w:noProof/>
        </w:rPr>
      </w:pPr>
      <w:r w:rsidRPr="00D969DB">
        <w:rPr>
          <w:rFonts w:ascii="Arial" w:hAnsi="Arial" w:cs="Arial"/>
          <w:noProof/>
        </w:rPr>
        <w:t>To march backward, to go to one side. (Judg. 20:39; 2 Sam. 11:15; Jer. 4:6)</w:t>
      </w:r>
    </w:p>
    <w:p w:rsidR="009F1112" w:rsidRPr="00D969DB" w:rsidRDefault="009F1112" w:rsidP="009F1112">
      <w:pPr>
        <w:jc w:val="both"/>
        <w:rPr>
          <w:rFonts w:ascii="Arial" w:hAnsi="Arial" w:cs="Arial"/>
          <w:noProof/>
        </w:rPr>
      </w:pPr>
    </w:p>
    <w:p w:rsidR="009F1112" w:rsidRPr="00D969DB" w:rsidRDefault="009F1112" w:rsidP="009F1112">
      <w:pPr>
        <w:pStyle w:val="Heading3"/>
        <w:rPr>
          <w:sz w:val="24"/>
        </w:rPr>
      </w:pPr>
      <w:r w:rsidRPr="00D969DB">
        <w:rPr>
          <w:sz w:val="24"/>
        </w:rPr>
        <w:t xml:space="preserve">TO RETURN </w:t>
      </w:r>
    </w:p>
    <w:p w:rsidR="009F1112" w:rsidRPr="00D969DB" w:rsidRDefault="009F1112" w:rsidP="009F1112">
      <w:pPr>
        <w:jc w:val="both"/>
        <w:rPr>
          <w:rFonts w:ascii="Arial" w:hAnsi="Arial" w:cs="Arial"/>
        </w:rPr>
      </w:pPr>
      <w:r w:rsidRPr="00D969DB">
        <w:rPr>
          <w:rFonts w:ascii="Arial" w:hAnsi="Arial" w:cs="Arial"/>
        </w:rPr>
        <w:t xml:space="preserve">(1) To go back to where one came from. (Ex. 13:17)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To come again. (2 Chron. 18:26)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(3) To requite (demand as a debt). (</w:t>
      </w:r>
      <w:r w:rsidRPr="00D969DB">
        <w:rPr>
          <w:rFonts w:ascii="Arial" w:hAnsi="Arial" w:cs="Arial"/>
          <w:noProof/>
        </w:rPr>
        <w:t>1</w:t>
      </w:r>
      <w:r w:rsidRPr="00D969DB">
        <w:rPr>
          <w:rFonts w:ascii="Arial" w:hAnsi="Arial" w:cs="Arial"/>
        </w:rPr>
        <w:t xml:space="preserve"> Kings 2:32,44) </w:t>
      </w:r>
    </w:p>
    <w:p w:rsidR="009F1112" w:rsidRPr="00D969DB" w:rsidRDefault="009F1112" w:rsidP="009F1112">
      <w:pPr>
        <w:pStyle w:val="BodyText"/>
      </w:pPr>
    </w:p>
    <w:p w:rsidR="009F1112" w:rsidRPr="00D969DB" w:rsidRDefault="009F1112" w:rsidP="009F1112">
      <w:pPr>
        <w:pStyle w:val="BodyText"/>
      </w:pPr>
      <w:r w:rsidRPr="00D969DB">
        <w:t xml:space="preserve">(4) To rehearse, to tell again. (Ex. 19:8) </w:t>
      </w:r>
    </w:p>
    <w:p w:rsidR="009F1112" w:rsidRPr="00D969DB" w:rsidRDefault="009F1112" w:rsidP="009F1112">
      <w:pPr>
        <w:pStyle w:val="BodyText"/>
      </w:pPr>
    </w:p>
    <w:p w:rsidR="009F1112" w:rsidRPr="00D969DB" w:rsidRDefault="009F1112" w:rsidP="009F1112">
      <w:pPr>
        <w:pStyle w:val="BodyText"/>
      </w:pPr>
      <w:r w:rsidRPr="00D969DB">
        <w:t xml:space="preserve">God </w:t>
      </w:r>
      <w:r w:rsidRPr="00D969DB">
        <w:rPr>
          <w:i/>
          <w:iCs/>
        </w:rPr>
        <w:t>returns</w:t>
      </w:r>
      <w:r w:rsidRPr="00D969DB">
        <w:t xml:space="preserve"> to men when, after some judgements and afflictions, he bestows fresh favours on them. (Ps. 6:4; Joel 2:14) He </w:t>
      </w:r>
      <w:r w:rsidRPr="00D969DB">
        <w:rPr>
          <w:i/>
          <w:iCs/>
        </w:rPr>
        <w:t>returns on high</w:t>
      </w:r>
      <w:r w:rsidRPr="00D969DB">
        <w:t xml:space="preserve"> when he, as a Judge, passes sentence on behalf of his people, and against their enemies, and dis</w:t>
      </w:r>
      <w:r w:rsidRPr="00D969DB">
        <w:softHyphen/>
        <w:t xml:space="preserve">plays his authority and power in the execution of it. (Ps. 7:7) Men return to God when they repent of their sinful wanderings from the way of his commandments, and begin anew to obey and serve him. (Is. 10:21; Ezek. 18:21) The </w:t>
      </w:r>
      <w:r w:rsidRPr="00D969DB">
        <w:rPr>
          <w:i/>
          <w:iCs/>
        </w:rPr>
        <w:t>return of the year</w:t>
      </w:r>
      <w:r w:rsidRPr="00D969DB">
        <w:t xml:space="preserve"> is the springtime, when it begins again in its season, and this in the sacred reckoning of the Jews. (1 Kings 20:22) In </w:t>
      </w:r>
      <w:r w:rsidRPr="00D969DB">
        <w:rPr>
          <w:i/>
          <w:iCs/>
        </w:rPr>
        <w:t xml:space="preserve">returning and rest, ye shall be saved </w:t>
      </w:r>
      <w:r w:rsidRPr="00D969DB">
        <w:t>(Is. 30:15); by means of returning to God in Christ by faith and repen</w:t>
      </w:r>
      <w:r w:rsidRPr="00D969DB">
        <w:softHyphen/>
        <w:t xml:space="preserve">tance, and by resting quietly on him as support and deliverer without going to Egypt for help, you will find deliverance. </w:t>
      </w:r>
      <w:r w:rsidRPr="00D969DB">
        <w:rPr>
          <w:i/>
          <w:iCs/>
        </w:rPr>
        <w:t xml:space="preserve">Let them return to thee, but return thou not to them </w:t>
      </w:r>
      <w:r w:rsidRPr="00D969DB">
        <w:t xml:space="preserve">(Jer. 15:19); let them listen to your words and follow your pattern, but do not comply with them in their wishes, nor flatter them in their sins. </w:t>
      </w:r>
    </w:p>
    <w:p w:rsidR="009F1112" w:rsidRPr="00D969DB" w:rsidRDefault="009F1112" w:rsidP="009F1112">
      <w:pPr>
        <w:pStyle w:val="BodyText"/>
      </w:pPr>
    </w:p>
    <w:p w:rsidR="009F1112" w:rsidRPr="00D969DB" w:rsidRDefault="009F1112" w:rsidP="009F1112">
      <w:pPr>
        <w:pStyle w:val="Heading3"/>
        <w:rPr>
          <w:b w:val="0"/>
          <w:bCs w:val="0"/>
          <w:sz w:val="24"/>
        </w:rPr>
      </w:pPr>
      <w:r w:rsidRPr="00D969DB">
        <w:rPr>
          <w:sz w:val="24"/>
        </w:rPr>
        <w:t>REVEAL, REVELATION</w:t>
      </w:r>
    </w:p>
    <w:p w:rsidR="009F1112" w:rsidRPr="00D969DB" w:rsidRDefault="009F1112" w:rsidP="009F1112">
      <w:pPr>
        <w:jc w:val="both"/>
        <w:rPr>
          <w:rFonts w:ascii="Arial" w:hAnsi="Arial" w:cs="Arial"/>
        </w:rPr>
      </w:pPr>
      <w:r w:rsidRPr="00D969DB">
        <w:rPr>
          <w:rFonts w:ascii="Arial" w:hAnsi="Arial" w:cs="Arial"/>
          <w:noProof/>
        </w:rPr>
        <w:t>To make clear what was earlier concealed or un</w:t>
      </w:r>
      <w:r w:rsidRPr="00D969DB">
        <w:rPr>
          <w:rFonts w:ascii="Arial" w:hAnsi="Arial" w:cs="Arial"/>
          <w:noProof/>
        </w:rPr>
        <w:softHyphen/>
        <w:t xml:space="preserve">known. </w:t>
      </w:r>
      <w:r w:rsidRPr="00D969DB">
        <w:rPr>
          <w:rFonts w:ascii="Arial" w:hAnsi="Arial" w:cs="Arial"/>
        </w:rPr>
        <w:t xml:space="preserve">(Rom. 2:5) Christ is </w:t>
      </w:r>
      <w:r w:rsidRPr="00D969DB">
        <w:rPr>
          <w:rFonts w:ascii="Arial" w:hAnsi="Arial" w:cs="Arial"/>
          <w:i/>
          <w:iCs/>
        </w:rPr>
        <w:t>revealed</w:t>
      </w:r>
      <w:r w:rsidRPr="00D969DB">
        <w:rPr>
          <w:rFonts w:ascii="Arial" w:hAnsi="Arial" w:cs="Arial"/>
        </w:rPr>
        <w:t xml:space="preserve"> when God enlightens men</w:t>
      </w:r>
      <w:r w:rsidR="008303D1" w:rsidRPr="00D969DB">
        <w:rPr>
          <w:rFonts w:ascii="Arial" w:hAnsi="Arial" w:cs="Arial"/>
        </w:rPr>
        <w:t>’</w:t>
      </w:r>
      <w:r w:rsidRPr="00D969DB">
        <w:rPr>
          <w:rFonts w:ascii="Arial" w:hAnsi="Arial" w:cs="Arial"/>
        </w:rPr>
        <w:t xml:space="preserve">s minds in the saving knowledge of Christ (Gal. 1:16), and when, by fearful judgements on the Jewish nation, he manifested his power and Messiahship (Lk. 17:30), and when he will come openly to judge the world on the last day. (2 Thess. 1:7) The </w:t>
      </w:r>
      <w:r w:rsidRPr="00D969DB">
        <w:rPr>
          <w:rFonts w:ascii="Arial" w:hAnsi="Arial" w:cs="Arial"/>
          <w:i/>
          <w:iCs/>
        </w:rPr>
        <w:t>arm of the Lord is revealed</w:t>
      </w:r>
      <w:r w:rsidRPr="00D969DB">
        <w:rPr>
          <w:rFonts w:ascii="Arial" w:hAnsi="Arial" w:cs="Arial"/>
        </w:rPr>
        <w:t xml:space="preserve"> when Christ is savingly discovered, and when the power of God in its mighty effects is savingly felt, sins forgiven, the conscience pu</w:t>
      </w:r>
      <w:r w:rsidRPr="00D969DB">
        <w:rPr>
          <w:rFonts w:ascii="Arial" w:hAnsi="Arial" w:cs="Arial"/>
        </w:rPr>
        <w:softHyphen/>
        <w:t xml:space="preserve">rified, and the heart changed. (Is. 53:1) His </w:t>
      </w:r>
      <w:r w:rsidRPr="00D969DB">
        <w:rPr>
          <w:rFonts w:ascii="Arial" w:hAnsi="Arial" w:cs="Arial"/>
          <w:i/>
          <w:iCs/>
        </w:rPr>
        <w:t>righteousness is revealed</w:t>
      </w:r>
      <w:r w:rsidRPr="00D969DB">
        <w:rPr>
          <w:rFonts w:ascii="Arial" w:hAnsi="Arial" w:cs="Arial"/>
        </w:rPr>
        <w:t xml:space="preserve"> when the obedience and suffering of Christ, in which the strict justice of God</w:t>
      </w:r>
      <w:r w:rsidR="008303D1" w:rsidRPr="00D969DB">
        <w:rPr>
          <w:rFonts w:ascii="Arial" w:hAnsi="Arial" w:cs="Arial"/>
        </w:rPr>
        <w:t>’</w:t>
      </w:r>
      <w:r w:rsidRPr="00D969DB">
        <w:rPr>
          <w:rFonts w:ascii="Arial" w:hAnsi="Arial" w:cs="Arial"/>
        </w:rPr>
        <w:t xml:space="preserve">s nature and Law shine out, is declared and offered to sinful men. (Is. 56:1; Rom. 1:1-18) The heavens </w:t>
      </w:r>
      <w:r w:rsidRPr="00D969DB">
        <w:rPr>
          <w:rFonts w:ascii="Arial" w:hAnsi="Arial" w:cs="Arial"/>
          <w:i/>
          <w:iCs/>
        </w:rPr>
        <w:t>reveal men</w:t>
      </w:r>
      <w:r w:rsidR="008303D1" w:rsidRPr="00D969DB">
        <w:rPr>
          <w:rFonts w:ascii="Arial" w:hAnsi="Arial" w:cs="Arial"/>
          <w:i/>
          <w:iCs/>
        </w:rPr>
        <w:t>’</w:t>
      </w:r>
      <w:r w:rsidRPr="00D969DB">
        <w:rPr>
          <w:rFonts w:ascii="Arial" w:hAnsi="Arial" w:cs="Arial"/>
          <w:i/>
          <w:iCs/>
        </w:rPr>
        <w:t>s iniquity</w:t>
      </w:r>
      <w:r w:rsidRPr="00D969DB">
        <w:rPr>
          <w:rFonts w:ascii="Arial" w:hAnsi="Arial" w:cs="Arial"/>
        </w:rPr>
        <w:t xml:space="preserve"> when God brings it to light, and punishes them openly for it. (Job 20:27) The wrath of God </w:t>
      </w:r>
      <w:r w:rsidRPr="00D969DB">
        <w:rPr>
          <w:rFonts w:ascii="Arial" w:hAnsi="Arial" w:cs="Arial"/>
          <w:i/>
          <w:iCs/>
        </w:rPr>
        <w:t>is revealed from heaven against all unrighteousness</w:t>
      </w:r>
      <w:r w:rsidRPr="00D969DB">
        <w:rPr>
          <w:rFonts w:ascii="Arial" w:hAnsi="Arial" w:cs="Arial"/>
        </w:rPr>
        <w:t xml:space="preserve"> (Rom. 1:18) when, by the pangs of sinners</w:t>
      </w:r>
      <w:r w:rsidR="008303D1" w:rsidRPr="00D969DB">
        <w:rPr>
          <w:rFonts w:ascii="Arial" w:hAnsi="Arial" w:cs="Arial"/>
        </w:rPr>
        <w:t>’</w:t>
      </w:r>
      <w:r w:rsidRPr="00D969DB">
        <w:rPr>
          <w:rFonts w:ascii="Arial" w:hAnsi="Arial" w:cs="Arial"/>
        </w:rPr>
        <w:t xml:space="preserve"> consciences, and by his judgement upon them, his dis</w:t>
      </w:r>
      <w:r w:rsidRPr="00D969DB">
        <w:rPr>
          <w:rFonts w:ascii="Arial" w:hAnsi="Arial" w:cs="Arial"/>
        </w:rPr>
        <w:softHyphen/>
        <w:t>pleasure with their conduct is clearly shown. The Po</w:t>
      </w:r>
      <w:r w:rsidRPr="00D969DB">
        <w:rPr>
          <w:rFonts w:ascii="Arial" w:hAnsi="Arial" w:cs="Arial"/>
        </w:rPr>
        <w:softHyphen/>
        <w:t xml:space="preserve">pish </w:t>
      </w:r>
      <w:r w:rsidRPr="00D969DB">
        <w:rPr>
          <w:rFonts w:ascii="Arial" w:hAnsi="Arial" w:cs="Arial"/>
          <w:i/>
          <w:iCs/>
        </w:rPr>
        <w:t>man of sin was revealed</w:t>
      </w:r>
      <w:r w:rsidRPr="00D969DB">
        <w:rPr>
          <w:rFonts w:ascii="Arial" w:hAnsi="Arial" w:cs="Arial"/>
        </w:rPr>
        <w:t xml:space="preserve"> when he openly came as head of the church, or as a civil prince. (</w:t>
      </w:r>
      <w:r w:rsidRPr="00D969DB">
        <w:rPr>
          <w:rFonts w:ascii="Arial" w:hAnsi="Arial" w:cs="Arial"/>
          <w:noProof/>
        </w:rPr>
        <w:t>2 Thess.</w:t>
      </w:r>
      <w:r w:rsidRPr="00D969DB">
        <w:rPr>
          <w:rFonts w:ascii="Arial" w:hAnsi="Arial" w:cs="Arial"/>
        </w:rPr>
        <w:t xml:space="preserve"> 2:3,6,8) Men </w:t>
      </w:r>
      <w:r w:rsidRPr="00D969DB">
        <w:rPr>
          <w:rFonts w:ascii="Arial" w:hAnsi="Arial" w:cs="Arial"/>
          <w:i/>
          <w:iCs/>
        </w:rPr>
        <w:t>reveal their cause to God</w:t>
      </w:r>
      <w:r w:rsidRPr="00D969DB">
        <w:rPr>
          <w:rFonts w:ascii="Arial" w:hAnsi="Arial" w:cs="Arial"/>
        </w:rPr>
        <w:t xml:space="preserve"> when they present it before him in prayer. (Jer. 11:20) By Christ</w:t>
      </w:r>
      <w:r w:rsidR="008303D1" w:rsidRPr="00D969DB">
        <w:rPr>
          <w:rFonts w:ascii="Arial" w:hAnsi="Arial" w:cs="Arial"/>
        </w:rPr>
        <w:t>’</w:t>
      </w:r>
      <w:r w:rsidRPr="00D969DB">
        <w:rPr>
          <w:rFonts w:ascii="Arial" w:hAnsi="Arial" w:cs="Arial"/>
        </w:rPr>
        <w:t xml:space="preserve">s coming into the world, and being preached in the gospel, the thoughts of many hearts are </w:t>
      </w:r>
      <w:r w:rsidRPr="00D969DB">
        <w:rPr>
          <w:rFonts w:ascii="Arial" w:hAnsi="Arial" w:cs="Arial"/>
          <w:i/>
          <w:iCs/>
        </w:rPr>
        <w:t>revealed</w:t>
      </w:r>
      <w:r w:rsidRPr="00D969DB">
        <w:rPr>
          <w:rFonts w:ascii="Arial" w:hAnsi="Arial" w:cs="Arial"/>
        </w:rPr>
        <w:t xml:space="preserve"> (Lk. 2:26,35) when some have their consciences fully searched by his Word, and many, by their evidence of, regard to, or hatred of, him declare what is in their hearts. Every man</w:t>
      </w:r>
      <w:r w:rsidR="008303D1" w:rsidRPr="00D969DB">
        <w:rPr>
          <w:rFonts w:ascii="Arial" w:hAnsi="Arial" w:cs="Arial"/>
        </w:rPr>
        <w:t>’</w:t>
      </w:r>
      <w:r w:rsidRPr="00D969DB">
        <w:rPr>
          <w:rFonts w:ascii="Arial" w:hAnsi="Arial" w:cs="Arial"/>
        </w:rPr>
        <w:t xml:space="preserve">s work will be tried and </w:t>
      </w:r>
      <w:r w:rsidRPr="00D969DB">
        <w:rPr>
          <w:rFonts w:ascii="Arial" w:hAnsi="Arial" w:cs="Arial"/>
          <w:i/>
          <w:iCs/>
        </w:rPr>
        <w:t>reveal</w:t>
      </w:r>
      <w:r w:rsidRPr="00D969DB">
        <w:rPr>
          <w:rFonts w:ascii="Arial" w:hAnsi="Arial" w:cs="Arial"/>
          <w:i/>
          <w:iCs/>
        </w:rPr>
        <w:softHyphen/>
        <w:t xml:space="preserve">ed by fire </w:t>
      </w:r>
      <w:r w:rsidRPr="00D969DB">
        <w:rPr>
          <w:rFonts w:ascii="Arial" w:hAnsi="Arial" w:cs="Arial"/>
        </w:rPr>
        <w:t>(1 Cor. 2:13); by the fire of God</w:t>
      </w:r>
      <w:r w:rsidR="008303D1" w:rsidRPr="00D969DB">
        <w:rPr>
          <w:rFonts w:ascii="Arial" w:hAnsi="Arial" w:cs="Arial"/>
        </w:rPr>
        <w:t>’</w:t>
      </w:r>
      <w:r w:rsidRPr="00D969DB">
        <w:rPr>
          <w:rFonts w:ascii="Arial" w:hAnsi="Arial" w:cs="Arial"/>
        </w:rPr>
        <w:t xml:space="preserve">s Word testing it in fiery trials and persecutions, and especially by a thorough trial in the Last Judgement, and then its nature and quality will be plainly seen.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Any immediate disclosure of God</w:t>
      </w:r>
      <w:r w:rsidR="008303D1" w:rsidRPr="00D969DB">
        <w:rPr>
          <w:rFonts w:ascii="Arial" w:hAnsi="Arial" w:cs="Arial"/>
        </w:rPr>
        <w:t>’</w:t>
      </w:r>
      <w:r w:rsidRPr="00D969DB">
        <w:rPr>
          <w:rFonts w:ascii="Arial" w:hAnsi="Arial" w:cs="Arial"/>
        </w:rPr>
        <w:t xml:space="preserve">s mind in a supernatural way is called a </w:t>
      </w:r>
      <w:r w:rsidRPr="00D969DB">
        <w:rPr>
          <w:rFonts w:ascii="Arial" w:hAnsi="Arial" w:cs="Arial"/>
          <w:i/>
          <w:iCs/>
        </w:rPr>
        <w:t>revelation</w:t>
      </w:r>
      <w:r w:rsidRPr="00D969DB">
        <w:rPr>
          <w:rFonts w:ascii="Arial" w:hAnsi="Arial" w:cs="Arial"/>
        </w:rPr>
        <w:t>. (</w:t>
      </w:r>
      <w:r w:rsidRPr="00D969DB">
        <w:rPr>
          <w:rFonts w:ascii="Arial" w:hAnsi="Arial" w:cs="Arial"/>
          <w:noProof/>
        </w:rPr>
        <w:t>1 Cor.</w:t>
      </w:r>
      <w:r w:rsidRPr="00D969DB">
        <w:rPr>
          <w:rFonts w:ascii="Arial" w:hAnsi="Arial" w:cs="Arial"/>
        </w:rPr>
        <w:t xml:space="preserve"> 14:6, 26; Gal. 1:12)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b/>
          <w:bCs/>
        </w:rPr>
      </w:pPr>
      <w:r w:rsidRPr="00D969DB">
        <w:rPr>
          <w:rFonts w:ascii="Arial" w:hAnsi="Arial" w:cs="Arial"/>
          <w:b/>
          <w:bCs/>
        </w:rPr>
        <w:t>REVELATION</w:t>
      </w:r>
      <w:r w:rsidRPr="00D969DB">
        <w:rPr>
          <w:rFonts w:ascii="Arial" w:hAnsi="Arial" w:cs="Arial"/>
        </w:rPr>
        <w:t>,</w:t>
      </w:r>
      <w:r w:rsidRPr="00D969DB">
        <w:rPr>
          <w:rFonts w:ascii="Arial" w:hAnsi="Arial" w:cs="Arial"/>
          <w:b/>
          <w:bCs/>
        </w:rPr>
        <w:t xml:space="preserve"> THE BOOK OF</w:t>
      </w:r>
    </w:p>
    <w:p w:rsidR="009F1112" w:rsidRPr="00D969DB" w:rsidRDefault="009F1112" w:rsidP="009F1112">
      <w:pPr>
        <w:jc w:val="both"/>
        <w:rPr>
          <w:rFonts w:ascii="Arial" w:hAnsi="Arial" w:cs="Arial"/>
        </w:rPr>
      </w:pPr>
      <w:r w:rsidRPr="00D969DB">
        <w:rPr>
          <w:rFonts w:ascii="Arial" w:hAnsi="Arial" w:cs="Arial"/>
        </w:rPr>
        <w:t>The last book of the Bible, where God revealed to John the Apostle many of the things relative to his will and pur</w:t>
      </w:r>
      <w:r w:rsidRPr="00D969DB">
        <w:rPr>
          <w:rFonts w:ascii="Arial" w:hAnsi="Arial" w:cs="Arial"/>
        </w:rPr>
        <w:softHyphen/>
        <w:t xml:space="preserve">pose towards the Church, is particularly called </w:t>
      </w:r>
      <w:r w:rsidRPr="00D969DB">
        <w:rPr>
          <w:rFonts w:ascii="Arial" w:hAnsi="Arial" w:cs="Arial"/>
          <w:i/>
          <w:iCs/>
        </w:rPr>
        <w:t>The Rev.</w:t>
      </w:r>
      <w:r w:rsidRPr="00D969DB">
        <w:rPr>
          <w:rFonts w:ascii="Arial" w:hAnsi="Arial" w:cs="Arial"/>
        </w:rPr>
        <w:t>. (Rev. 1:1) After an introduction and description of a vi</w:t>
      </w:r>
      <w:r w:rsidRPr="00D969DB">
        <w:rPr>
          <w:rFonts w:ascii="Arial" w:hAnsi="Arial" w:cs="Arial"/>
        </w:rPr>
        <w:softHyphen/>
        <w:t>sion that John had of Jesus Christ in the Isle of Patmos, it contains seven Epistles to the Asian churches, Ephesus, Smyrna, Pergamos, Thya</w:t>
      </w:r>
      <w:r w:rsidRPr="00D969DB">
        <w:rPr>
          <w:rFonts w:ascii="Arial" w:hAnsi="Arial" w:cs="Arial"/>
        </w:rPr>
        <w:softHyphen/>
        <w:t xml:space="preserve">tira, Sardis, Philadelphia, and Laodicea, in which Jesus commends their good efforts, reproves their defects, calls to reform them, and encourages them under their trials, in 1-3.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In 4-5, we have an introduction to the pro</w:t>
      </w:r>
      <w:r w:rsidRPr="00D969DB">
        <w:rPr>
          <w:rFonts w:ascii="Arial" w:hAnsi="Arial" w:cs="Arial"/>
        </w:rPr>
        <w:softHyphen/>
        <w:t>phetic section, consisting of a vision of God on the throne, celebrated by ministers and saints, and of Christ</w:t>
      </w:r>
      <w:r w:rsidR="008303D1" w:rsidRPr="00D969DB">
        <w:rPr>
          <w:rFonts w:ascii="Arial" w:hAnsi="Arial" w:cs="Arial"/>
        </w:rPr>
        <w:t>’</w:t>
      </w:r>
      <w:r w:rsidRPr="00D969DB">
        <w:rPr>
          <w:rFonts w:ascii="Arial" w:hAnsi="Arial" w:cs="Arial"/>
        </w:rPr>
        <w:t>s opening the seven-sealed book of his purposes to the great joy of angels and redeemed men. In</w:t>
      </w:r>
      <w:r w:rsidR="009F0CE0" w:rsidRPr="00D969DB">
        <w:rPr>
          <w:rFonts w:ascii="Arial" w:hAnsi="Arial" w:cs="Arial"/>
        </w:rPr>
        <w:t xml:space="preserve"> </w:t>
      </w:r>
      <w:r w:rsidRPr="00D969DB">
        <w:rPr>
          <w:rFonts w:ascii="Arial" w:hAnsi="Arial" w:cs="Arial"/>
        </w:rPr>
        <w:t>6, we find the opening of the six seals, exhibiting the state of the Church and of the Roman Empire, from Christ</w:t>
      </w:r>
      <w:r w:rsidR="008303D1" w:rsidRPr="00D969DB">
        <w:rPr>
          <w:rFonts w:ascii="Arial" w:hAnsi="Arial" w:cs="Arial"/>
        </w:rPr>
        <w:t>’</w:t>
      </w:r>
      <w:r w:rsidRPr="00D969DB">
        <w:rPr>
          <w:rFonts w:ascii="Arial" w:hAnsi="Arial" w:cs="Arial"/>
        </w:rPr>
        <w:t xml:space="preserve">s </w:t>
      </w:r>
      <w:r w:rsidRPr="00D969DB">
        <w:rPr>
          <w:rFonts w:ascii="Arial" w:hAnsi="Arial" w:cs="Arial"/>
        </w:rPr>
        <w:lastRenderedPageBreak/>
        <w:t>Ascension to the fall of the heathen form of the Empire about AD 323. In</w:t>
      </w:r>
      <w:r w:rsidR="009F0CE0" w:rsidRPr="00D969DB">
        <w:rPr>
          <w:rFonts w:ascii="Arial" w:hAnsi="Arial" w:cs="Arial"/>
        </w:rPr>
        <w:t xml:space="preserve"> </w:t>
      </w:r>
      <w:r w:rsidRPr="00D969DB">
        <w:rPr>
          <w:rFonts w:ascii="Arial" w:hAnsi="Arial" w:cs="Arial"/>
        </w:rPr>
        <w:t>7, there is a symbolic representation of the security of the saints under the trumpets, and the happy outcome of their troubles. In 8-9 comes the opening of the seventh seal, and the sounding of six trumpets, where we find exhibited the fate of the Church by the Arians, Donatists, Pelagians, Papists, and Saracens, and the fate of the Roman Empire under the Goths, Vandals, Huns, Heruli, Saracens, and Turks, from AD 323 onward. In</w:t>
      </w:r>
      <w:r w:rsidR="009F0CE0" w:rsidRPr="00D969DB">
        <w:rPr>
          <w:rFonts w:ascii="Arial" w:hAnsi="Arial" w:cs="Arial"/>
        </w:rPr>
        <w:t xml:space="preserve"> </w:t>
      </w:r>
      <w:r w:rsidRPr="00D969DB">
        <w:rPr>
          <w:rFonts w:ascii="Arial" w:hAnsi="Arial" w:cs="Arial"/>
        </w:rPr>
        <w:t xml:space="preserve">10 we have another introductory vision of Jesus Christ with a little open book, the seals now loosed in his hand, providing a further discovery of the events of </w:t>
      </w:r>
      <w:r w:rsidRPr="00D969DB">
        <w:rPr>
          <w:rFonts w:ascii="Arial" w:hAnsi="Arial" w:cs="Arial"/>
          <w:noProof/>
        </w:rPr>
        <w:t>providence.</w:t>
      </w:r>
      <w:r w:rsidRPr="00D969DB">
        <w:rPr>
          <w:rFonts w:ascii="Arial" w:hAnsi="Arial" w:cs="Arial"/>
        </w:rPr>
        <w:t xml:space="preserve"> In</w:t>
      </w:r>
      <w:r w:rsidR="009F0CE0" w:rsidRPr="00D969DB">
        <w:rPr>
          <w:rFonts w:ascii="Arial" w:hAnsi="Arial" w:cs="Arial"/>
        </w:rPr>
        <w:t xml:space="preserve"> </w:t>
      </w:r>
      <w:r w:rsidRPr="00D969DB">
        <w:rPr>
          <w:rFonts w:ascii="Arial" w:hAnsi="Arial" w:cs="Arial"/>
        </w:rPr>
        <w:t>11, comes a view of the rise, power, duration of, and opposition to, antichrist and his fall, and then the glori</w:t>
      </w:r>
      <w:r w:rsidRPr="00D969DB">
        <w:rPr>
          <w:rFonts w:ascii="Arial" w:hAnsi="Arial" w:cs="Arial"/>
        </w:rPr>
        <w:softHyphen/>
        <w:t xml:space="preserve">ous millennium; which stretches from AD 100 to the end of the 1000 years reign of the saints.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13-22 are an ex</w:t>
      </w:r>
      <w:r w:rsidRPr="00D969DB">
        <w:rPr>
          <w:rFonts w:ascii="Arial" w:hAnsi="Arial" w:cs="Arial"/>
        </w:rPr>
        <w:softHyphen/>
        <w:t>planation of this. In</w:t>
      </w:r>
      <w:r w:rsidR="009F0CE0" w:rsidRPr="00D969DB">
        <w:rPr>
          <w:rFonts w:ascii="Arial" w:hAnsi="Arial" w:cs="Arial"/>
        </w:rPr>
        <w:t xml:space="preserve"> </w:t>
      </w:r>
      <w:r w:rsidRPr="00D969DB">
        <w:rPr>
          <w:rFonts w:ascii="Arial" w:hAnsi="Arial" w:cs="Arial"/>
        </w:rPr>
        <w:t>12 comes a repeat</w:t>
      </w:r>
      <w:r w:rsidRPr="00D969DB">
        <w:rPr>
          <w:rFonts w:ascii="Arial" w:hAnsi="Arial" w:cs="Arial"/>
        </w:rPr>
        <w:softHyphen/>
        <w:t>ed view of the state of the Church under heathenism and antichrist. In 13-14, we have a view of the rise of antichrist in his civil and ecclesiastical power, together with preludes, warnings, and symbolic representations of his ruin. In 15-16, we see the preparation for, and the pouring out of, the de</w:t>
      </w:r>
      <w:r w:rsidRPr="00D969DB">
        <w:rPr>
          <w:rFonts w:ascii="Arial" w:hAnsi="Arial" w:cs="Arial"/>
        </w:rPr>
        <w:softHyphen/>
        <w:t>structive vials of God</w:t>
      </w:r>
      <w:r w:rsidR="008303D1" w:rsidRPr="00D969DB">
        <w:rPr>
          <w:rFonts w:ascii="Arial" w:hAnsi="Arial" w:cs="Arial"/>
        </w:rPr>
        <w:t>’</w:t>
      </w:r>
      <w:r w:rsidRPr="00D969DB">
        <w:rPr>
          <w:rFonts w:ascii="Arial" w:hAnsi="Arial" w:cs="Arial"/>
        </w:rPr>
        <w:t>s wrath upon antichrist. In 17-19, we find exhibited the marks of antichrist, the causes and terrible nature of his overthrow, the grief of his friends, and the joy of the saints in this. In</w:t>
      </w:r>
      <w:r w:rsidR="009F0CE0" w:rsidRPr="00D969DB">
        <w:rPr>
          <w:rFonts w:ascii="Arial" w:hAnsi="Arial" w:cs="Arial"/>
        </w:rPr>
        <w:t xml:space="preserve"> </w:t>
      </w:r>
      <w:r w:rsidRPr="00D969DB">
        <w:rPr>
          <w:rFonts w:ascii="Arial" w:hAnsi="Arial" w:cs="Arial"/>
        </w:rPr>
        <w:t>20, we have presented the glorious millennium and the Last Judgement. In 21-22, we see the happiness of the millennial and eternal state, and a terrible denunciation of wrath on those who take from, or add to, the words of God.</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REVELLINGS</w:t>
      </w:r>
    </w:p>
    <w:p w:rsidR="009F1112" w:rsidRPr="00D969DB" w:rsidRDefault="009F1112" w:rsidP="009F1112">
      <w:pPr>
        <w:pStyle w:val="BodyText"/>
      </w:pPr>
      <w:r w:rsidRPr="00D969DB">
        <w:t>Luxurious feasting, accompanied by immoral songs and behaviour. (Found only in Gal. 5:21 and 1 Pet. 4:3)</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noProof/>
        </w:rPr>
        <w:t>REVENGE</w:t>
      </w:r>
      <w:r w:rsidRPr="00D969DB">
        <w:rPr>
          <w:rFonts w:ascii="Arial" w:hAnsi="Arial" w:cs="Arial"/>
          <w:noProof/>
        </w:rPr>
        <w:t xml:space="preserve">, </w:t>
      </w:r>
      <w:r w:rsidRPr="00D969DB">
        <w:rPr>
          <w:rFonts w:ascii="Arial" w:hAnsi="Arial" w:cs="Arial"/>
          <w:b/>
          <w:bCs/>
          <w:noProof/>
        </w:rPr>
        <w:t>AVENGE</w:t>
      </w:r>
      <w:r w:rsidRPr="00D969DB">
        <w:rPr>
          <w:rFonts w:ascii="Arial" w:hAnsi="Arial" w:cs="Arial"/>
          <w:noProof/>
        </w:rPr>
        <w:t xml:space="preserve">, </w:t>
      </w:r>
      <w:r w:rsidRPr="00D969DB">
        <w:rPr>
          <w:rFonts w:ascii="Arial" w:hAnsi="Arial" w:cs="Arial"/>
          <w:b/>
          <w:bCs/>
          <w:noProof/>
        </w:rPr>
        <w:t>VENGEANCE</w:t>
      </w:r>
    </w:p>
    <w:p w:rsidR="009F1112" w:rsidRPr="00D969DB" w:rsidRDefault="009F1112" w:rsidP="009F1112">
      <w:pPr>
        <w:pStyle w:val="BodyText"/>
      </w:pPr>
      <w:r w:rsidRPr="00D969DB">
        <w:t xml:space="preserve">(1) An angry resentment of any injury that has been, or is supposed to have been, done to </w:t>
      </w:r>
      <w:r w:rsidRPr="00D969DB">
        <w:rPr>
          <w:noProof/>
        </w:rPr>
        <w:t>us.</w:t>
      </w:r>
      <w:r w:rsidRPr="00D969DB">
        <w:t xml:space="preserve"> (Jer. 20:10) </w:t>
      </w:r>
    </w:p>
    <w:p w:rsidR="009F1112" w:rsidRPr="00D969DB" w:rsidRDefault="009F1112" w:rsidP="009F1112">
      <w:pPr>
        <w:pStyle w:val="BodyText"/>
      </w:pPr>
    </w:p>
    <w:p w:rsidR="009F1112" w:rsidRPr="00D969DB" w:rsidRDefault="009F1112" w:rsidP="009F1112">
      <w:pPr>
        <w:pStyle w:val="BodyText"/>
      </w:pPr>
      <w:r w:rsidRPr="00D969DB">
        <w:t xml:space="preserve">(2) A just censure after a scandal. (2 Cor. 10:6) </w:t>
      </w:r>
    </w:p>
    <w:p w:rsidR="009F1112" w:rsidRPr="00D969DB" w:rsidRDefault="009F1112" w:rsidP="009F1112">
      <w:pPr>
        <w:pStyle w:val="BodyText"/>
      </w:pPr>
    </w:p>
    <w:p w:rsidR="009F1112" w:rsidRPr="00D969DB" w:rsidRDefault="009F1112" w:rsidP="009F1112">
      <w:pPr>
        <w:pStyle w:val="BodyText"/>
      </w:pPr>
      <w:r w:rsidRPr="00D969DB">
        <w:t xml:space="preserve">(3) A hatred of sin, manifested in using all available methods to destroy it. (2 Cor. 7:11) </w:t>
      </w:r>
    </w:p>
    <w:p w:rsidR="009F1112" w:rsidRPr="00D969DB" w:rsidRDefault="009F1112" w:rsidP="009F1112">
      <w:pPr>
        <w:pStyle w:val="BodyText"/>
      </w:pPr>
    </w:p>
    <w:p w:rsidR="009F1112" w:rsidRPr="00D969DB" w:rsidRDefault="009F1112" w:rsidP="009F1112">
      <w:pPr>
        <w:pStyle w:val="BodyText"/>
      </w:pPr>
      <w:r w:rsidRPr="00D969DB">
        <w:t xml:space="preserve">When </w:t>
      </w:r>
      <w:r w:rsidRPr="00D969DB">
        <w:rPr>
          <w:i/>
          <w:iCs/>
        </w:rPr>
        <w:t xml:space="preserve">revenge </w:t>
      </w:r>
      <w:r w:rsidRPr="00D969DB">
        <w:t xml:space="preserve">or </w:t>
      </w:r>
      <w:r w:rsidRPr="00D969DB">
        <w:rPr>
          <w:i/>
          <w:iCs/>
        </w:rPr>
        <w:t>vengeance</w:t>
      </w:r>
      <w:r w:rsidRPr="00D969DB">
        <w:t xml:space="preserve"> is attributed to God, it includes no passion, but merely a right</w:t>
      </w:r>
      <w:r w:rsidRPr="00D969DB">
        <w:softHyphen/>
        <w:t>eous disposition to punish evildoers (Acts 28:4), and the just punish</w:t>
      </w:r>
      <w:r w:rsidRPr="00D969DB">
        <w:softHyphen/>
        <w:t xml:space="preserve">ment inflicted on them (Ps. 58:10), or the chastisement of his people. (Ps. 99:8) </w:t>
      </w:r>
      <w:r w:rsidRPr="00D969DB">
        <w:rPr>
          <w:i/>
          <w:iCs/>
        </w:rPr>
        <w:t>Vengeance belongeth only unto God</w:t>
      </w:r>
      <w:r w:rsidRPr="00D969DB">
        <w:t>; he alone can fully be offended by injuries done him, and he alone has the right to feel injuries done to himself as God and Supreme Governor of the world. He prohibited to pri</w:t>
      </w:r>
      <w:r w:rsidRPr="00D969DB">
        <w:softHyphen/>
        <w:t>vate individuals all revenge for injuries done them (Lev. 19:17-18; Rom. 12:17,19), and, by the law of re</w:t>
      </w:r>
      <w:r w:rsidRPr="00D969DB">
        <w:softHyphen/>
        <w:t xml:space="preserve">quital, he did allow, but set bounds to, personal revenge (as in the provision of the cities of refuge). (Num. 35:25) When magistrates punished injuries, or when the kinsman-redeemer killed the one who had accidentally slain his friend, they acted as the deputies of God the Supreme Ruler. (Num. 35:19, 24) The </w:t>
      </w:r>
      <w:r w:rsidRPr="00D969DB">
        <w:rPr>
          <w:i/>
          <w:iCs/>
        </w:rPr>
        <w:t>punishment taken</w:t>
      </w:r>
      <w:r w:rsidRPr="00D969DB">
        <w:t xml:space="preserve"> by God on the Chaldeans for destroying his people and Temple is called </w:t>
      </w:r>
      <w:r w:rsidRPr="00D969DB">
        <w:rPr>
          <w:i/>
          <w:iCs/>
        </w:rPr>
        <w:t>the vengeance of his Temple</w:t>
      </w:r>
      <w:r w:rsidRPr="00D969DB">
        <w:t>. (Jer. 50:28, 51:11)</w:t>
      </w:r>
      <w:r w:rsidR="009F0CE0" w:rsidRPr="00D969DB">
        <w:t xml:space="preserve"> </w:t>
      </w:r>
      <w:r w:rsidRPr="00D969DB">
        <w:t xml:space="preserve"> </w:t>
      </w:r>
    </w:p>
    <w:p w:rsidR="009F1112" w:rsidRPr="00D969DB" w:rsidRDefault="009F1112" w:rsidP="009F1112">
      <w:pPr>
        <w:pStyle w:val="BodyText"/>
      </w:pPr>
    </w:p>
    <w:p w:rsidR="009F1112" w:rsidRPr="00D969DB" w:rsidRDefault="009F1112" w:rsidP="009F1112">
      <w:pPr>
        <w:pStyle w:val="Heading3"/>
        <w:rPr>
          <w:sz w:val="24"/>
        </w:rPr>
      </w:pPr>
      <w:r w:rsidRPr="00D969DB">
        <w:rPr>
          <w:sz w:val="24"/>
        </w:rPr>
        <w:t>REVENUE</w:t>
      </w:r>
    </w:p>
    <w:p w:rsidR="009F1112" w:rsidRPr="00D969DB" w:rsidRDefault="009F1112" w:rsidP="009F1112">
      <w:pPr>
        <w:jc w:val="both"/>
        <w:rPr>
          <w:rFonts w:ascii="Arial" w:hAnsi="Arial" w:cs="Arial"/>
        </w:rPr>
      </w:pPr>
      <w:r w:rsidRPr="00D969DB">
        <w:rPr>
          <w:rFonts w:ascii="Arial" w:hAnsi="Arial" w:cs="Arial"/>
          <w:noProof/>
        </w:rPr>
        <w:t>Profit, income.</w:t>
      </w:r>
      <w:r w:rsidRPr="00D969DB">
        <w:rPr>
          <w:rFonts w:ascii="Arial" w:hAnsi="Arial" w:cs="Arial"/>
        </w:rPr>
        <w:t xml:space="preserve"> (Ezra 4:13; Is. 23:3) Christ</w:t>
      </w:r>
      <w:r w:rsidR="008303D1" w:rsidRPr="00D969DB">
        <w:rPr>
          <w:rFonts w:ascii="Arial" w:hAnsi="Arial" w:cs="Arial"/>
        </w:rPr>
        <w:t>’</w:t>
      </w:r>
      <w:r w:rsidRPr="00D969DB">
        <w:rPr>
          <w:rFonts w:ascii="Arial" w:hAnsi="Arial" w:cs="Arial"/>
        </w:rPr>
        <w:t xml:space="preserve">s </w:t>
      </w:r>
      <w:r w:rsidRPr="00D969DB">
        <w:rPr>
          <w:rFonts w:ascii="Arial" w:hAnsi="Arial" w:cs="Arial"/>
          <w:i/>
          <w:iCs/>
        </w:rPr>
        <w:t xml:space="preserve">revenue </w:t>
      </w:r>
      <w:r w:rsidRPr="00D969DB">
        <w:rPr>
          <w:rFonts w:ascii="Arial" w:hAnsi="Arial" w:cs="Arial"/>
        </w:rPr>
        <w:t xml:space="preserve">is the blessings he gives to men, which are more precious, enriching, and useful than precious silver. (Prov. 8:19) In the </w:t>
      </w:r>
      <w:r w:rsidRPr="00D969DB">
        <w:rPr>
          <w:rFonts w:ascii="Arial" w:hAnsi="Arial" w:cs="Arial"/>
          <w:i/>
          <w:iCs/>
        </w:rPr>
        <w:t>revenues of the wick</w:t>
      </w:r>
      <w:r w:rsidRPr="00D969DB">
        <w:rPr>
          <w:rFonts w:ascii="Arial" w:hAnsi="Arial" w:cs="Arial"/>
          <w:i/>
          <w:iCs/>
        </w:rPr>
        <w:softHyphen/>
        <w:t xml:space="preserve">ed is trouble </w:t>
      </w:r>
      <w:r w:rsidRPr="00D969DB">
        <w:rPr>
          <w:rFonts w:ascii="Arial" w:hAnsi="Arial" w:cs="Arial"/>
        </w:rPr>
        <w:t>(Prov. 15:6); in acquiring, preserv</w:t>
      </w:r>
      <w:r w:rsidRPr="00D969DB">
        <w:rPr>
          <w:rFonts w:ascii="Arial" w:hAnsi="Arial" w:cs="Arial"/>
        </w:rPr>
        <w:softHyphen/>
        <w:t xml:space="preserve">ing, and parting with their wealth, they find trouble and a curse, and troubles often punish corresponding to the wicked way in which they secured their revenue. The Jews were </w:t>
      </w:r>
      <w:r w:rsidRPr="00D969DB">
        <w:rPr>
          <w:rFonts w:ascii="Arial" w:hAnsi="Arial" w:cs="Arial"/>
          <w:i/>
          <w:iCs/>
        </w:rPr>
        <w:t xml:space="preserve">ashamed of their revenue </w:t>
      </w:r>
      <w:r w:rsidRPr="00D969DB">
        <w:rPr>
          <w:rFonts w:ascii="Arial" w:hAnsi="Arial" w:cs="Arial"/>
        </w:rPr>
        <w:t xml:space="preserve">(Prov. 16:8; Jer. 12:13); ashamed of what they had sinfully obtained for themselves, and of the issue of </w:t>
      </w:r>
      <w:r w:rsidRPr="00D969DB">
        <w:rPr>
          <w:rFonts w:ascii="Arial" w:hAnsi="Arial" w:cs="Arial"/>
          <w:noProof/>
        </w:rPr>
        <w:t xml:space="preserve">their </w:t>
      </w:r>
      <w:r w:rsidRPr="00D969DB">
        <w:rPr>
          <w:rFonts w:ascii="Arial" w:hAnsi="Arial" w:cs="Arial"/>
        </w:rPr>
        <w:t xml:space="preserve">giving presents to, and trusting in, the Egyptians.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REVERENCE</w:t>
      </w:r>
      <w:r w:rsidRPr="00D969DB">
        <w:rPr>
          <w:b w:val="0"/>
          <w:bCs w:val="0"/>
          <w:sz w:val="24"/>
        </w:rPr>
        <w:t xml:space="preserve">, </w:t>
      </w:r>
      <w:r w:rsidRPr="00D969DB">
        <w:rPr>
          <w:sz w:val="24"/>
        </w:rPr>
        <w:t>REVEREND</w:t>
      </w:r>
    </w:p>
    <w:p w:rsidR="009F1112" w:rsidRPr="00D969DB" w:rsidRDefault="009F1112" w:rsidP="009F1112">
      <w:pPr>
        <w:jc w:val="both"/>
        <w:rPr>
          <w:rFonts w:ascii="Arial" w:hAnsi="Arial" w:cs="Arial"/>
        </w:rPr>
      </w:pPr>
      <w:r w:rsidRPr="00D969DB">
        <w:rPr>
          <w:rFonts w:ascii="Arial" w:hAnsi="Arial" w:cs="Arial"/>
          <w:noProof/>
        </w:rPr>
        <w:t>Submissive and humble behaviour.</w:t>
      </w:r>
      <w:r w:rsidRPr="00D969DB">
        <w:rPr>
          <w:rFonts w:ascii="Arial" w:hAnsi="Arial" w:cs="Arial"/>
        </w:rPr>
        <w:t xml:space="preserve"> To do </w:t>
      </w:r>
      <w:r w:rsidRPr="00D969DB">
        <w:rPr>
          <w:rFonts w:ascii="Arial" w:hAnsi="Arial" w:cs="Arial"/>
          <w:i/>
          <w:iCs/>
        </w:rPr>
        <w:t>re</w:t>
      </w:r>
      <w:r w:rsidRPr="00D969DB">
        <w:rPr>
          <w:rFonts w:ascii="Arial" w:hAnsi="Arial" w:cs="Arial"/>
          <w:i/>
          <w:iCs/>
        </w:rPr>
        <w:softHyphen/>
        <w:t>verence to God</w:t>
      </w:r>
      <w:r w:rsidRPr="00D969DB">
        <w:rPr>
          <w:rFonts w:ascii="Arial" w:hAnsi="Arial" w:cs="Arial"/>
        </w:rPr>
        <w:t xml:space="preserve"> is to have a humble and filial awe of his greatness, fear of his displeasure, and a self-abasing spirit in worshipping him, or bearing up in his chastisements. (Heb. 12:9,28) To </w:t>
      </w:r>
      <w:r w:rsidRPr="00D969DB">
        <w:rPr>
          <w:rFonts w:ascii="Arial" w:hAnsi="Arial" w:cs="Arial"/>
          <w:i/>
          <w:iCs/>
        </w:rPr>
        <w:t>reverence</w:t>
      </w:r>
      <w:r w:rsidRPr="00D969DB">
        <w:rPr>
          <w:rFonts w:ascii="Arial" w:hAnsi="Arial" w:cs="Arial"/>
        </w:rPr>
        <w:t xml:space="preserve"> his sanctuary is to pay a serious and self-debasing regard for his ordinances. (Lev. 19:30) God</w:t>
      </w:r>
      <w:r w:rsidR="008303D1" w:rsidRPr="00D969DB">
        <w:rPr>
          <w:rFonts w:ascii="Arial" w:hAnsi="Arial" w:cs="Arial"/>
        </w:rPr>
        <w:t>’</w:t>
      </w:r>
      <w:r w:rsidRPr="00D969DB">
        <w:rPr>
          <w:rFonts w:ascii="Arial" w:hAnsi="Arial" w:cs="Arial"/>
        </w:rPr>
        <w:t xml:space="preserve">s name is </w:t>
      </w:r>
      <w:r w:rsidRPr="00D969DB">
        <w:rPr>
          <w:rFonts w:ascii="Arial" w:hAnsi="Arial" w:cs="Arial"/>
          <w:i/>
          <w:iCs/>
        </w:rPr>
        <w:t>reverend</w:t>
      </w:r>
      <w:r w:rsidRPr="00D969DB">
        <w:rPr>
          <w:rFonts w:ascii="Arial" w:hAnsi="Arial" w:cs="Arial"/>
        </w:rPr>
        <w:t xml:space="preserve">; all things by which he makes himself known are to be regarded with fear, as connected with him who is infinitely great and to be feared by all his creatures. (Only found in Ps. 111:9 = </w:t>
      </w:r>
      <w:r w:rsidRPr="00D969DB">
        <w:rPr>
          <w:rFonts w:ascii="Arial" w:hAnsi="Arial" w:cs="Arial"/>
          <w:i/>
          <w:iCs/>
        </w:rPr>
        <w:t>reverend</w:t>
      </w:r>
      <w:r w:rsidRPr="00D969DB">
        <w:rPr>
          <w:rFonts w:ascii="Arial" w:hAnsi="Arial" w:cs="Arial"/>
        </w:rPr>
        <w:t xml:space="preserve">) To </w:t>
      </w:r>
      <w:r w:rsidRPr="00D969DB">
        <w:rPr>
          <w:rFonts w:ascii="Arial" w:hAnsi="Arial" w:cs="Arial"/>
          <w:i/>
          <w:iCs/>
        </w:rPr>
        <w:t>do reverence</w:t>
      </w:r>
      <w:r w:rsidRPr="00D969DB">
        <w:rPr>
          <w:rFonts w:ascii="Arial" w:hAnsi="Arial" w:cs="Arial"/>
        </w:rPr>
        <w:t xml:space="preserve"> to men is to humbly pay our compliments to them by bow</w:t>
      </w:r>
      <w:r w:rsidRPr="00D969DB">
        <w:rPr>
          <w:rFonts w:ascii="Arial" w:hAnsi="Arial" w:cs="Arial"/>
        </w:rPr>
        <w:softHyphen/>
        <w:t>ing before them, or something equivalent. (2 Sam. 9:6) See also Lev. 26:2; 1 Kings 1:31; Esth. 3:2,5; Ps. 89:7; Mt. 21:37; Mk. 12:6; Lk. 20:13; Eph. 5:33</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REVERSE</w:t>
      </w:r>
    </w:p>
    <w:p w:rsidR="009F1112" w:rsidRPr="00D969DB" w:rsidRDefault="009F1112" w:rsidP="009F1112">
      <w:pPr>
        <w:jc w:val="both"/>
        <w:rPr>
          <w:rFonts w:ascii="Arial" w:hAnsi="Arial" w:cs="Arial"/>
        </w:rPr>
      </w:pPr>
      <w:r w:rsidRPr="00D969DB">
        <w:rPr>
          <w:rFonts w:ascii="Arial" w:hAnsi="Arial" w:cs="Arial"/>
          <w:noProof/>
        </w:rPr>
        <w:t>To make null, to overturn.</w:t>
      </w:r>
      <w:r w:rsidRPr="00D969DB">
        <w:rPr>
          <w:rFonts w:ascii="Arial" w:hAnsi="Arial" w:cs="Arial"/>
        </w:rPr>
        <w:t xml:space="preserve"> (Found only in Num. 23:20; Esth. 8:5, 8)</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TO REVILE</w:t>
      </w:r>
      <w:r w:rsidRPr="00D969DB">
        <w:rPr>
          <w:rFonts w:ascii="Arial" w:hAnsi="Arial" w:cs="Arial"/>
        </w:rPr>
        <w:t xml:space="preserve">, </w:t>
      </w:r>
      <w:r w:rsidRPr="00D969DB">
        <w:rPr>
          <w:rFonts w:ascii="Arial" w:hAnsi="Arial" w:cs="Arial"/>
          <w:b/>
          <w:bCs/>
        </w:rPr>
        <w:t>TO RAIL</w:t>
      </w:r>
    </w:p>
    <w:p w:rsidR="009F1112" w:rsidRPr="00D969DB" w:rsidRDefault="009F1112" w:rsidP="009F1112">
      <w:pPr>
        <w:jc w:val="both"/>
        <w:rPr>
          <w:rFonts w:ascii="Arial" w:hAnsi="Arial" w:cs="Arial"/>
        </w:rPr>
      </w:pPr>
      <w:r w:rsidRPr="00D969DB">
        <w:rPr>
          <w:rFonts w:ascii="Arial" w:hAnsi="Arial" w:cs="Arial"/>
          <w:noProof/>
        </w:rPr>
        <w:t>To speak badly or indiscreetly of people or things. (</w:t>
      </w:r>
      <w:r w:rsidRPr="00D969DB">
        <w:rPr>
          <w:rFonts w:ascii="Arial" w:hAnsi="Arial" w:cs="Arial"/>
        </w:rPr>
        <w:t>1 Sam. 25:14; Mt. 27:39) As their words are like spears and swords, destructive of men</w:t>
      </w:r>
      <w:r w:rsidR="008303D1" w:rsidRPr="00D969DB">
        <w:rPr>
          <w:rFonts w:ascii="Arial" w:hAnsi="Arial" w:cs="Arial"/>
        </w:rPr>
        <w:t>’</w:t>
      </w:r>
      <w:r w:rsidRPr="00D969DB">
        <w:rPr>
          <w:rFonts w:ascii="Arial" w:hAnsi="Arial" w:cs="Arial"/>
        </w:rPr>
        <w:t xml:space="preserve">s reputations and interest, revilers (despisers) or railers (accusers) ought to be outcast from human society and the Church (1 Cor. 5:11), as God has excluded them from his kingdom. (1 Cor. 6:10) It was highly criminal to </w:t>
      </w:r>
      <w:r w:rsidRPr="00D969DB">
        <w:rPr>
          <w:rFonts w:ascii="Arial" w:hAnsi="Arial" w:cs="Arial"/>
          <w:i/>
          <w:iCs/>
        </w:rPr>
        <w:t>revile rulers</w:t>
      </w:r>
      <w:r w:rsidRPr="00D969DB">
        <w:rPr>
          <w:rFonts w:ascii="Arial" w:hAnsi="Arial" w:cs="Arial"/>
        </w:rPr>
        <w:t xml:space="preserve"> in both Church and state; and </w:t>
      </w:r>
      <w:r w:rsidRPr="00D969DB">
        <w:rPr>
          <w:rFonts w:ascii="Arial" w:hAnsi="Arial" w:cs="Arial"/>
          <w:i/>
          <w:iCs/>
        </w:rPr>
        <w:t>revilers</w:t>
      </w:r>
      <w:r w:rsidRPr="00D969DB">
        <w:rPr>
          <w:rFonts w:ascii="Arial" w:hAnsi="Arial" w:cs="Arial"/>
        </w:rPr>
        <w:t xml:space="preserve"> of parents were sentenced to death. (Ex. 21:17, 22:28) They are blessed by God when they bless, and, from their heart, wish those well that revile them. (Mt. 5:11; 1 Cor. 4:12)</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TO REVIVE </w:t>
      </w:r>
    </w:p>
    <w:p w:rsidR="009F1112" w:rsidRPr="00D969DB" w:rsidRDefault="009F1112" w:rsidP="009F1112">
      <w:pPr>
        <w:jc w:val="both"/>
        <w:rPr>
          <w:rFonts w:ascii="Arial" w:hAnsi="Arial" w:cs="Arial"/>
        </w:rPr>
      </w:pPr>
      <w:r w:rsidRPr="00D969DB">
        <w:rPr>
          <w:rFonts w:ascii="Arial" w:hAnsi="Arial" w:cs="Arial"/>
        </w:rPr>
        <w:t>(1) To become live</w:t>
      </w:r>
      <w:r w:rsidRPr="00D969DB">
        <w:rPr>
          <w:rFonts w:ascii="Arial" w:hAnsi="Arial" w:cs="Arial"/>
        </w:rPr>
        <w:softHyphen/>
        <w:t xml:space="preserve">ly and cheerful after great weakness and sorrow. (Gen. 45:27) </w:t>
      </w:r>
    </w:p>
    <w:p w:rsidR="009F1112" w:rsidRPr="00D969DB" w:rsidRDefault="009F1112" w:rsidP="009F1112">
      <w:pPr>
        <w:pStyle w:val="BodyText"/>
      </w:pPr>
    </w:p>
    <w:p w:rsidR="009F1112" w:rsidRPr="00D969DB" w:rsidRDefault="009F1112" w:rsidP="009F1112">
      <w:pPr>
        <w:pStyle w:val="BodyText"/>
      </w:pPr>
      <w:r w:rsidRPr="00D969DB">
        <w:t xml:space="preserve">(2) To live again after being unconscious or dead. (Hos. 14:7; Rom. 14:9)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 xml:space="preserve">(3) To make alive again and active. (Ps. 85:6; Habakkuk 3:2) </w:t>
      </w:r>
    </w:p>
    <w:p w:rsidR="009F1112" w:rsidRPr="00D969DB" w:rsidRDefault="009F1112" w:rsidP="009F1112">
      <w:pPr>
        <w:pStyle w:val="BodyText"/>
      </w:pPr>
    </w:p>
    <w:p w:rsidR="009F1112" w:rsidRPr="00D969DB" w:rsidRDefault="009F1112" w:rsidP="009F1112">
      <w:pPr>
        <w:jc w:val="both"/>
        <w:rPr>
          <w:rFonts w:ascii="Arial" w:hAnsi="Arial" w:cs="Arial"/>
        </w:rPr>
      </w:pPr>
      <w:r w:rsidRPr="00D969DB">
        <w:rPr>
          <w:rFonts w:ascii="Arial" w:hAnsi="Arial" w:cs="Arial"/>
        </w:rPr>
        <w:t xml:space="preserve">God revives men when he grants deliverance to them from great calamities, and gives his enlivening Spirit and grace to make them energetic and cheerful in his service. (Ezra 9:8-9; Is. 57:15; Ps. 138:7; Hos. 6:2) The Jews </w:t>
      </w:r>
      <w:r w:rsidRPr="00D969DB">
        <w:rPr>
          <w:rFonts w:ascii="Arial" w:hAnsi="Arial" w:cs="Arial"/>
          <w:i/>
          <w:iCs/>
        </w:rPr>
        <w:t>revived the stones out of heaps of rubbish</w:t>
      </w:r>
      <w:r w:rsidRPr="00D969DB">
        <w:rPr>
          <w:rFonts w:ascii="Arial" w:hAnsi="Arial" w:cs="Arial"/>
        </w:rPr>
        <w:t xml:space="preserve"> (Neh. 4:2) when they dug them up and re</w:t>
      </w:r>
      <w:r w:rsidRPr="00D969DB">
        <w:rPr>
          <w:rFonts w:ascii="Arial" w:hAnsi="Arial" w:cs="Arial"/>
        </w:rPr>
        <w:softHyphen/>
        <w:t xml:space="preserve">built the wall of Jerusalem with them. Sin </w:t>
      </w:r>
      <w:r w:rsidRPr="00D969DB">
        <w:rPr>
          <w:rFonts w:ascii="Arial" w:hAnsi="Arial" w:cs="Arial"/>
          <w:i/>
          <w:iCs/>
        </w:rPr>
        <w:t>revives</w:t>
      </w:r>
      <w:r w:rsidRPr="00D969DB">
        <w:rPr>
          <w:rFonts w:ascii="Arial" w:hAnsi="Arial" w:cs="Arial"/>
        </w:rPr>
        <w:t xml:space="preserve"> when the commandment is closely applied to men</w:t>
      </w:r>
      <w:r w:rsidR="008303D1" w:rsidRPr="00D969DB">
        <w:rPr>
          <w:rFonts w:ascii="Arial" w:hAnsi="Arial" w:cs="Arial"/>
        </w:rPr>
        <w:t>’</w:t>
      </w:r>
      <w:r w:rsidRPr="00D969DB">
        <w:rPr>
          <w:rFonts w:ascii="Arial" w:hAnsi="Arial" w:cs="Arial"/>
        </w:rPr>
        <w:t>s conscience, and the guilt, pollution, and power of their sin is revealed, acting with greater vigour than before. (Rom. 7:9)</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REWARD, WAGES</w:t>
      </w:r>
    </w:p>
    <w:p w:rsidR="009F1112" w:rsidRPr="00D969DB" w:rsidRDefault="009F1112" w:rsidP="009F1112">
      <w:pPr>
        <w:jc w:val="both"/>
        <w:rPr>
          <w:rFonts w:ascii="Arial" w:hAnsi="Arial" w:cs="Arial"/>
        </w:rPr>
      </w:pPr>
      <w:r w:rsidRPr="00D969DB">
        <w:rPr>
          <w:rFonts w:ascii="Arial" w:hAnsi="Arial" w:cs="Arial"/>
        </w:rPr>
        <w:t xml:space="preserve">(1) Whatever is gained in service, or as the reward of </w:t>
      </w:r>
      <w:r w:rsidRPr="00D969DB">
        <w:rPr>
          <w:rFonts w:ascii="Arial" w:hAnsi="Arial" w:cs="Arial"/>
          <w:noProof/>
        </w:rPr>
        <w:t>ministers.</w:t>
      </w:r>
      <w:r w:rsidRPr="00D969DB">
        <w:rPr>
          <w:rFonts w:ascii="Arial" w:hAnsi="Arial" w:cs="Arial"/>
        </w:rPr>
        <w:t xml:space="preserve"> (2 Cor. 11:8; 1 Tim. 5:18) Whatever is gained by sinful works is called the </w:t>
      </w:r>
      <w:r w:rsidRPr="00D969DB">
        <w:rPr>
          <w:rFonts w:ascii="Arial" w:hAnsi="Arial" w:cs="Arial"/>
          <w:i/>
          <w:iCs/>
        </w:rPr>
        <w:t>wages of unrighteousness</w:t>
      </w:r>
      <w:r w:rsidRPr="00D969DB">
        <w:rPr>
          <w:rFonts w:ascii="Arial" w:hAnsi="Arial" w:cs="Arial"/>
        </w:rPr>
        <w:t>. (2</w:t>
      </w:r>
      <w:r w:rsidR="009F0CE0" w:rsidRPr="00D969DB">
        <w:rPr>
          <w:rFonts w:ascii="Arial" w:hAnsi="Arial" w:cs="Arial"/>
        </w:rPr>
        <w:t xml:space="preserve"> </w:t>
      </w:r>
      <w:r w:rsidRPr="00D969DB">
        <w:rPr>
          <w:rFonts w:ascii="Arial" w:hAnsi="Arial" w:cs="Arial"/>
        </w:rPr>
        <w:t xml:space="preserve">Pet. 2:15)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The fruit of men</w:t>
      </w:r>
      <w:r w:rsidR="008303D1" w:rsidRPr="00D969DB">
        <w:rPr>
          <w:rFonts w:ascii="Arial" w:hAnsi="Arial" w:cs="Arial"/>
        </w:rPr>
        <w:t>’</w:t>
      </w:r>
      <w:r w:rsidRPr="00D969DB">
        <w:rPr>
          <w:rFonts w:ascii="Arial" w:hAnsi="Arial" w:cs="Arial"/>
        </w:rPr>
        <w:t xml:space="preserve">s labour. (Eccl. 9:5)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A bribe given to a judge for his favour in a case. (Deut. 27:25)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 xml:space="preserve">The </w:t>
      </w:r>
      <w:r w:rsidRPr="00D969DB">
        <w:rPr>
          <w:i/>
          <w:iCs/>
        </w:rPr>
        <w:t xml:space="preserve">reward </w:t>
      </w:r>
      <w:r w:rsidRPr="00D969DB">
        <w:t>of the godly from God is the blessings he bestows on them in consequence of their good works, and particularly the unmerit</w:t>
      </w:r>
      <w:r w:rsidRPr="00D969DB">
        <w:softHyphen/>
        <w:t xml:space="preserve">ed gift of eternal life in heaven, which is bestowed upon them out of the mercy of God, and through the righteousness of Jesus Christ. (Mt. 5:12, 46) The </w:t>
      </w:r>
      <w:r w:rsidRPr="00D969DB">
        <w:rPr>
          <w:i/>
          <w:iCs/>
        </w:rPr>
        <w:t>reward of the wicked</w:t>
      </w:r>
      <w:r w:rsidRPr="00D969DB">
        <w:t xml:space="preserve">, or the </w:t>
      </w:r>
      <w:r w:rsidRPr="00D969DB">
        <w:rPr>
          <w:i/>
          <w:iCs/>
        </w:rPr>
        <w:t>wages of their sin</w:t>
      </w:r>
      <w:r w:rsidRPr="00D969DB">
        <w:t xml:space="preserve">, is that fearful and just punishment of death, temporal, spiritual, or eternal, which God inflicts on them. (Ps. 91:8) Children are </w:t>
      </w:r>
      <w:r w:rsidRPr="00D969DB">
        <w:rPr>
          <w:i/>
          <w:iCs/>
        </w:rPr>
        <w:t>God</w:t>
      </w:r>
      <w:r w:rsidR="008303D1" w:rsidRPr="00D969DB">
        <w:rPr>
          <w:i/>
          <w:iCs/>
        </w:rPr>
        <w:t>’</w:t>
      </w:r>
      <w:r w:rsidRPr="00D969DB">
        <w:rPr>
          <w:i/>
          <w:iCs/>
        </w:rPr>
        <w:t>s reward</w:t>
      </w:r>
      <w:r w:rsidRPr="00D969DB">
        <w:t xml:space="preserve">, which he bestows as a blessing on parents, or, when parents dedicate them to God as an acknowledgment of his kindness. (Ps. 127:3) The praise and high esteem of men is the </w:t>
      </w:r>
      <w:r w:rsidRPr="00D969DB">
        <w:rPr>
          <w:i/>
          <w:iCs/>
        </w:rPr>
        <w:t>reward</w:t>
      </w:r>
      <w:r w:rsidRPr="00D969DB">
        <w:t xml:space="preserve"> of hy</w:t>
      </w:r>
      <w:r w:rsidRPr="00D969DB">
        <w:softHyphen/>
        <w:t xml:space="preserve">pocritical appearances of sanctity. (Mt. </w:t>
      </w:r>
      <w:r w:rsidRPr="00D969DB">
        <w:lastRenderedPageBreak/>
        <w:t xml:space="preserve">6:1-6) The Jews </w:t>
      </w:r>
      <w:r w:rsidRPr="00D969DB">
        <w:rPr>
          <w:i/>
          <w:iCs/>
        </w:rPr>
        <w:t xml:space="preserve">loved a reward on every corn floor </w:t>
      </w:r>
      <w:r w:rsidRPr="00D969DB">
        <w:t xml:space="preserve">(Hos. 9:1), like prostitutes ready to be hired, as they were on corn floors, or anywhere, and for a measure of corn or a piece of bread. They ascribed their fruitful crops to their idols, gave them tithes of all they had, and were ready to join with the idols of any country around for the sake of the most pitiful advantage.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For </w:t>
      </w:r>
      <w:r w:rsidRPr="00D969DB">
        <w:rPr>
          <w:rFonts w:ascii="Arial" w:hAnsi="Arial" w:cs="Arial"/>
          <w:i/>
          <w:iCs/>
        </w:rPr>
        <w:t>wages</w:t>
      </w:r>
      <w:r w:rsidRPr="00D969DB">
        <w:rPr>
          <w:rFonts w:ascii="Arial" w:hAnsi="Arial" w:cs="Arial"/>
        </w:rPr>
        <w:t>, see Gen. 29:15, 30:28, 31:7-8,41; Ex. 2:9; Lev. 19:13; Jer. 22:13; Ezek. 29:18-19; Haggai 1:6; Mal. 3:5; Lk. 3:14; John 4:36; Rom. 6:23</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RHEGIUM</w:t>
      </w:r>
    </w:p>
    <w:p w:rsidR="009F1112" w:rsidRPr="00D969DB" w:rsidRDefault="009F1112" w:rsidP="009F1112">
      <w:pPr>
        <w:pStyle w:val="NormalWeb"/>
        <w:shd w:val="clear" w:color="auto" w:fill="F8FCFF"/>
        <w:spacing w:before="0" w:beforeAutospacing="0" w:after="0" w:afterAutospacing="0"/>
        <w:jc w:val="both"/>
        <w:rPr>
          <w:rFonts w:ascii="Arial" w:hAnsi="Arial" w:cs="Arial"/>
        </w:rPr>
      </w:pPr>
      <w:r w:rsidRPr="00D969DB">
        <w:rPr>
          <w:rFonts w:ascii="Arial" w:hAnsi="Arial" w:cs="Arial"/>
        </w:rPr>
        <w:t xml:space="preserve">A city in Italy, on its southern point, about six miles east of Messina in Sicily, and 180 miles south of Naples. </w:t>
      </w:r>
      <w:r w:rsidRPr="00D969DB">
        <w:rPr>
          <w:rFonts w:ascii="Arial" w:hAnsi="Arial" w:cs="Arial"/>
          <w:noProof/>
        </w:rPr>
        <w:t>It is said to have been originally built by a colony from Calchis.</w:t>
      </w:r>
      <w:r w:rsidRPr="00D969DB">
        <w:rPr>
          <w:rFonts w:ascii="Arial" w:hAnsi="Arial" w:cs="Arial"/>
        </w:rPr>
        <w:t xml:space="preserve"> It was splendidly rebuilt by Julius Caesar after his defeat of Pompey and his driving him out of Sicily. Here, Paul touched as he went as a prisoner to Rome. (Only found in Acts 28:13) It is </w:t>
      </w:r>
      <w:r w:rsidRPr="00D969DB">
        <w:rPr>
          <w:rFonts w:ascii="Arial" w:hAnsi="Arial" w:cs="Arial"/>
          <w:lang w:val="en"/>
        </w:rPr>
        <w:t xml:space="preserve">known to be the location of the first dated Hebrew book, a commentary on the Pentateuch by Rashi (Rabbi Shlomo Yitzchaki, also called Yarchi, 1040-1105), which was printed in 1475. The city became part of the </w:t>
      </w:r>
      <w:r w:rsidRPr="00D969DB">
        <w:rPr>
          <w:rFonts w:ascii="Arial" w:hAnsi="Arial" w:cs="Arial"/>
        </w:rPr>
        <w:t>the kingdom of Sicily (12th century), and later of Naples (13th century). Later, it was often plundered by the Turks, and harmed by earthquakes in both 1783 and 1908. Nevertheless, it remained in a tolerable con</w:t>
      </w:r>
      <w:r w:rsidRPr="00D969DB">
        <w:rPr>
          <w:rFonts w:ascii="Arial" w:hAnsi="Arial" w:cs="Arial"/>
        </w:rPr>
        <w:softHyphen/>
        <w:t xml:space="preserve">dition, and was the seat of an archbishop and of two colleges. Its sea trade is not great, for its harbours are not good, being exposed to all winds, and suitable only for small ships. It is now called </w:t>
      </w:r>
      <w:r w:rsidRPr="00D969DB">
        <w:rPr>
          <w:rFonts w:ascii="Arial" w:hAnsi="Arial" w:cs="Arial"/>
          <w:noProof/>
        </w:rPr>
        <w:t xml:space="preserve">Rheggio </w:t>
      </w:r>
      <w:r w:rsidRPr="00D969DB">
        <w:rPr>
          <w:rFonts w:ascii="Arial" w:hAnsi="Arial" w:cs="Arial"/>
          <w:noProof/>
          <w:color w:val="000000"/>
        </w:rPr>
        <w:t xml:space="preserve">di </w:t>
      </w:r>
      <w:r w:rsidRPr="00D969DB">
        <w:rPr>
          <w:rFonts w:ascii="Arial" w:hAnsi="Arial" w:cs="Arial"/>
          <w:color w:val="000000"/>
        </w:rPr>
        <w:t>Calabria</w:t>
      </w:r>
      <w:r w:rsidRPr="00D969DB">
        <w:rPr>
          <w:rFonts w:ascii="Arial" w:hAnsi="Arial" w:cs="Arial"/>
        </w:rPr>
        <w:t xml:space="preserve">, being </w:t>
      </w:r>
      <w:r w:rsidRPr="00D969DB">
        <w:rPr>
          <w:rFonts w:ascii="Arial" w:hAnsi="Arial" w:cs="Arial"/>
          <w:color w:val="000000"/>
          <w:lang w:val="en"/>
        </w:rPr>
        <w:t xml:space="preserve">the capital of the </w:t>
      </w:r>
      <w:hyperlink r:id="rId117" w:tooltip="Province of Reggio Calabria" w:history="1">
        <w:r w:rsidRPr="00D969DB">
          <w:rPr>
            <w:rStyle w:val="Hyperlink"/>
            <w:rFonts w:ascii="Arial" w:hAnsi="Arial" w:cs="Arial"/>
            <w:color w:val="000000"/>
            <w:lang w:val="en"/>
          </w:rPr>
          <w:t>province of Reggio Calabria</w:t>
        </w:r>
      </w:hyperlink>
      <w:r w:rsidRPr="00D969DB">
        <w:rPr>
          <w:rFonts w:ascii="Arial" w:hAnsi="Arial" w:cs="Arial"/>
          <w:color w:val="000000"/>
          <w:lang w:val="en"/>
        </w:rPr>
        <w:t xml:space="preserve">. The city proper has at present about 200,000 inhabitants, but the population of its urban area makes it larger. </w:t>
      </w:r>
      <w:r w:rsidRPr="00D969DB">
        <w:rPr>
          <w:rFonts w:ascii="Arial" w:hAnsi="Arial" w:cs="Arial"/>
          <w:lang w:val="en"/>
        </w:rPr>
        <w:t>Gianni Versace the famous fashion designer was born in Reggio Calabria, where his family were tailors. He was shot down and murdered in 1997.</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RHODES</w:t>
      </w:r>
    </w:p>
    <w:p w:rsidR="009F1112" w:rsidRPr="00D969DB" w:rsidRDefault="009F1112" w:rsidP="009F1112">
      <w:pPr>
        <w:jc w:val="both"/>
        <w:rPr>
          <w:rFonts w:ascii="Arial" w:hAnsi="Arial" w:cs="Arial"/>
        </w:rPr>
      </w:pPr>
      <w:r w:rsidRPr="00D969DB">
        <w:rPr>
          <w:rFonts w:ascii="Arial" w:hAnsi="Arial" w:cs="Arial"/>
        </w:rPr>
        <w:t>An island in the Med</w:t>
      </w:r>
      <w:r w:rsidRPr="00D969DB">
        <w:rPr>
          <w:rFonts w:ascii="Arial" w:hAnsi="Arial" w:cs="Arial"/>
        </w:rPr>
        <w:softHyphen/>
        <w:t>iterranean Sea, about 75 miles east of Crete and 8 miles south of Caria and Lysia in Asia Minor, and about 120 miles in circumference. Some think it was populated by Dodanim (or Rhodanim) the grandson of Ja</w:t>
      </w:r>
      <w:r w:rsidRPr="00D969DB">
        <w:rPr>
          <w:rFonts w:ascii="Arial" w:hAnsi="Arial" w:cs="Arial"/>
        </w:rPr>
        <w:softHyphen/>
        <w:t xml:space="preserve">pheth; but perhaps it was rather populated by the posterity of Shem who dwelt in the adjacent continent, and gained its name from the many roses that grew there. It is certain that the Rhodians became famous about the time of the Trojan War. Their most ancient cities were Lindus, Camirus, Jalysus, and especially Rhodes, which soon eclipsed all the rest, and still is a place of note. This island was famous for the fineness of its weather, and its excellent wines, and for its excellent laws relative to sea trade, which became a kind of standard for seafaring men round about, and for the birth of several excellent artists, in painting, grave memorials, etc. </w:t>
      </w:r>
    </w:p>
    <w:p w:rsidR="00F6652B" w:rsidRPr="00D969DB" w:rsidRDefault="00F6652B" w:rsidP="009F1112">
      <w:pPr>
        <w:pStyle w:val="BodyTextIndent"/>
        <w:ind w:left="0"/>
        <w:rPr>
          <w:sz w:val="24"/>
        </w:rPr>
      </w:pPr>
    </w:p>
    <w:p w:rsidR="009F1112" w:rsidRPr="00D969DB" w:rsidRDefault="009F1112" w:rsidP="009F1112">
      <w:pPr>
        <w:pStyle w:val="BodyTextIndent"/>
        <w:ind w:left="0"/>
        <w:rPr>
          <w:sz w:val="24"/>
        </w:rPr>
      </w:pPr>
      <w:r w:rsidRPr="00D969DB">
        <w:rPr>
          <w:sz w:val="24"/>
        </w:rPr>
        <w:t xml:space="preserve">But nothing was more famous than its </w:t>
      </w:r>
      <w:r w:rsidRPr="00D969DB">
        <w:rPr>
          <w:i/>
          <w:iCs/>
          <w:sz w:val="24"/>
        </w:rPr>
        <w:t>Colossus</w:t>
      </w:r>
      <w:r w:rsidRPr="00D969DB">
        <w:rPr>
          <w:sz w:val="24"/>
        </w:rPr>
        <w:t>, or image of Apollo, which was erected on the mouth of the harbour at Rhodes so that ships sailed between its feet. It was 70 cubits high, or, according to Sextus Empericus, 80 cubits, and its parts in proportion, few men being able to grasp its thumb. It was begun by Charles of Lindus, and was finished by Laches, cost about 300 talents, and contained about 120,000 pounds weight of brass.</w:t>
      </w:r>
      <w:r w:rsidR="009F0CE0" w:rsidRPr="00D969DB">
        <w:rPr>
          <w:sz w:val="24"/>
        </w:rPr>
        <w:t xml:space="preserve"> </w:t>
      </w:r>
      <w:r w:rsidRPr="00D969DB">
        <w:rPr>
          <w:sz w:val="24"/>
        </w:rPr>
        <w:t>It was erected about BC 288, and, after standing 60 years, it fell down in an earthquake, after which the Rhodians obtained a contribu</w:t>
      </w:r>
      <w:r w:rsidRPr="00D969DB">
        <w:rPr>
          <w:sz w:val="24"/>
        </w:rPr>
        <w:softHyphen/>
        <w:t>tion from the nations around to restore it. But having got about five times its worth, they were too covetous to put the money to any such use. Nobody, however, ven</w:t>
      </w:r>
      <w:r w:rsidRPr="00D969DB">
        <w:rPr>
          <w:sz w:val="24"/>
        </w:rPr>
        <w:softHyphen/>
        <w:t>tured to carry off the brass of the fallen statue till after about 894 years, when Mauvias the sixth Caliph (king) of the Saracens, sold it to a Jew, who loaded 900 camels with it. After two different races of kings had governed the Rhodians, they intro</w:t>
      </w:r>
      <w:r w:rsidRPr="00D969DB">
        <w:rPr>
          <w:sz w:val="24"/>
        </w:rPr>
        <w:softHyphen/>
        <w:t>duced a commonwealth form of go</w:t>
      </w:r>
      <w:r w:rsidRPr="00D969DB">
        <w:rPr>
          <w:sz w:val="24"/>
        </w:rPr>
        <w:softHyphen/>
        <w:t xml:space="preserve">vernment. After they had undergone a variety of changes, sometimes oppressed or distressed by the Carians or Greeks, and sometimes, in a great flourish of grandeur, the lords of Caria and Lycia on the continent, and courted by almost every state around, they at last fell prey to the conquering Rom.. </w:t>
      </w:r>
    </w:p>
    <w:p w:rsidR="009F1112" w:rsidRPr="00D969DB" w:rsidRDefault="009F1112" w:rsidP="009F1112">
      <w:pPr>
        <w:pStyle w:val="BodyTextIndent"/>
        <w:ind w:left="0"/>
        <w:rPr>
          <w:sz w:val="24"/>
        </w:rPr>
      </w:pPr>
    </w:p>
    <w:p w:rsidR="009F1112" w:rsidRPr="00D969DB" w:rsidRDefault="009F1112" w:rsidP="009F1112">
      <w:pPr>
        <w:jc w:val="both"/>
        <w:rPr>
          <w:rFonts w:ascii="Arial" w:hAnsi="Arial" w:cs="Arial"/>
        </w:rPr>
      </w:pPr>
      <w:r w:rsidRPr="00D969DB">
        <w:rPr>
          <w:rFonts w:ascii="Arial" w:hAnsi="Arial" w:cs="Arial"/>
        </w:rPr>
        <w:lastRenderedPageBreak/>
        <w:t xml:space="preserve">Around BC 42, and about a hundred years later, Rhodes was made part of the province of the islands. Paul touched here as he went to Jerusalem in AD 60 (found only in Acts 21:1), but we find no vestige of Christianity till the 4th century, since which time it has never been wholly expelled.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The Saracens seized it in AD 654, but the Greeks afterwards retook it, and kept it till 1283 when it was taken by the Seljukian Turks. In 1308, the warlike knights of St. John of Jerusalem wrested it from their hands, and kept it till 1522, when Suleiman, the Ottoman Turk, attacked with 200,000 men and 300 ships. After almost a year</w:t>
      </w:r>
      <w:r w:rsidR="008303D1" w:rsidRPr="00D969DB">
        <w:rPr>
          <w:rFonts w:ascii="Arial" w:hAnsi="Arial" w:cs="Arial"/>
        </w:rPr>
        <w:t>’</w:t>
      </w:r>
      <w:r w:rsidRPr="00D969DB">
        <w:rPr>
          <w:rFonts w:ascii="Arial" w:hAnsi="Arial" w:cs="Arial"/>
        </w:rPr>
        <w:t>s siege of the city of Rhodes, and with the loss of 90,000 of his troops, the knights, whose army was now reduced to 6000, were obliged to quit the island, and, soon after, settled in Malta. Most of the Rhodians deserted the place about the same time. The Turks, therefore, granted distinguish</w:t>
      </w:r>
      <w:r w:rsidRPr="00D969DB">
        <w:rPr>
          <w:rFonts w:ascii="Arial" w:hAnsi="Arial" w:cs="Arial"/>
        </w:rPr>
        <w:softHyphen/>
        <w:t>ed liberties and privileges to those Greeks they could induce to re-inhabit it. The inhabitants today are generally Greeks, but some Jews families remain who fled from Spain and were pleased to inhab</w:t>
      </w:r>
      <w:r w:rsidRPr="00D969DB">
        <w:rPr>
          <w:rFonts w:ascii="Arial" w:hAnsi="Arial" w:cs="Arial"/>
        </w:rPr>
        <w:softHyphen/>
        <w:t>it the city and castle. Today, the island of Rhodes is much favoured by tourists.</w:t>
      </w:r>
    </w:p>
    <w:p w:rsidR="009F1112" w:rsidRPr="00D969DB" w:rsidRDefault="009F1112" w:rsidP="009F1112">
      <w:pPr>
        <w:pStyle w:val="BodyTextIndent"/>
        <w:ind w:left="0"/>
        <w:rPr>
          <w:sz w:val="24"/>
        </w:rPr>
      </w:pPr>
    </w:p>
    <w:p w:rsidR="009F1112" w:rsidRPr="00D969DB" w:rsidRDefault="009F1112" w:rsidP="009F1112">
      <w:pPr>
        <w:pStyle w:val="Heading3"/>
        <w:rPr>
          <w:sz w:val="24"/>
        </w:rPr>
      </w:pPr>
      <w:r w:rsidRPr="00D969DB">
        <w:rPr>
          <w:sz w:val="24"/>
        </w:rPr>
        <w:t xml:space="preserve">RIB </w:t>
      </w:r>
    </w:p>
    <w:p w:rsidR="009F1112" w:rsidRPr="00D969DB" w:rsidRDefault="009F1112" w:rsidP="009F1112">
      <w:pPr>
        <w:jc w:val="both"/>
        <w:rPr>
          <w:rFonts w:ascii="Arial" w:hAnsi="Arial" w:cs="Arial"/>
        </w:rPr>
      </w:pPr>
      <w:r w:rsidRPr="00D969DB">
        <w:rPr>
          <w:rFonts w:ascii="Arial" w:hAnsi="Arial" w:cs="Arial"/>
          <w:noProof/>
        </w:rPr>
        <w:t>One of the bones in the sides of many animals to pro</w:t>
      </w:r>
      <w:r w:rsidRPr="00D969DB">
        <w:rPr>
          <w:rFonts w:ascii="Arial" w:hAnsi="Arial" w:cs="Arial"/>
          <w:noProof/>
        </w:rPr>
        <w:softHyphen/>
        <w:t>tect their heart and bowels.</w:t>
      </w:r>
      <w:r w:rsidRPr="00D969DB">
        <w:rPr>
          <w:rFonts w:ascii="Arial" w:hAnsi="Arial" w:cs="Arial"/>
        </w:rPr>
        <w:t xml:space="preserve"> Eve, being made from a rib taken out of Adam</w:t>
      </w:r>
      <w:r w:rsidR="008303D1" w:rsidRPr="00D969DB">
        <w:rPr>
          <w:rFonts w:ascii="Arial" w:hAnsi="Arial" w:cs="Arial"/>
        </w:rPr>
        <w:t>’</w:t>
      </w:r>
      <w:r w:rsidRPr="00D969DB">
        <w:rPr>
          <w:rFonts w:ascii="Arial" w:hAnsi="Arial" w:cs="Arial"/>
        </w:rPr>
        <w:t>s side, speaks of the equality, and strong affection that ought to exist be</w:t>
      </w:r>
      <w:r w:rsidRPr="00D969DB">
        <w:rPr>
          <w:rFonts w:ascii="Arial" w:hAnsi="Arial" w:cs="Arial"/>
        </w:rPr>
        <w:softHyphen/>
        <w:t>tween husbands and wives. (Gen. 2:22) The three kingdoms of Ly</w:t>
      </w:r>
      <w:r w:rsidRPr="00D969DB">
        <w:rPr>
          <w:rFonts w:ascii="Arial" w:hAnsi="Arial" w:cs="Arial"/>
        </w:rPr>
        <w:softHyphen/>
        <w:t xml:space="preserve">dia, Babylon, and Egypt, conquered by Cyrus and his Medo-Persian troops, were compared with </w:t>
      </w:r>
      <w:r w:rsidRPr="00D969DB">
        <w:rPr>
          <w:rFonts w:ascii="Arial" w:hAnsi="Arial" w:cs="Arial"/>
          <w:i/>
          <w:iCs/>
        </w:rPr>
        <w:t>three ribs in the mouth of a bear</w:t>
      </w:r>
      <w:r w:rsidRPr="00D969DB">
        <w:rPr>
          <w:rFonts w:ascii="Arial" w:hAnsi="Arial" w:cs="Arial"/>
        </w:rPr>
        <w:t xml:space="preserve">. (Dan. 7:5) See also </w:t>
      </w:r>
      <w:r w:rsidRPr="00D969DB">
        <w:rPr>
          <w:rFonts w:ascii="Arial" w:hAnsi="Arial" w:cs="Arial"/>
          <w:i/>
          <w:iCs/>
        </w:rPr>
        <w:t>rib</w:t>
      </w:r>
      <w:r w:rsidRPr="00D969DB">
        <w:rPr>
          <w:rFonts w:ascii="Arial" w:hAnsi="Arial" w:cs="Arial"/>
        </w:rPr>
        <w:t xml:space="preserve">: 2 Sam. 2:23, 3:27; </w:t>
      </w:r>
      <w:r w:rsidRPr="00D969DB">
        <w:rPr>
          <w:rFonts w:ascii="Arial" w:hAnsi="Arial" w:cs="Arial"/>
          <w:i/>
          <w:iCs/>
        </w:rPr>
        <w:t>ribs</w:t>
      </w:r>
      <w:r w:rsidRPr="00D969DB">
        <w:rPr>
          <w:rFonts w:ascii="Arial" w:hAnsi="Arial" w:cs="Arial"/>
        </w:rPr>
        <w:t>: Gen. 2:21</w:t>
      </w:r>
    </w:p>
    <w:p w:rsidR="009F1112" w:rsidRPr="00D969DB" w:rsidRDefault="009F1112" w:rsidP="009F1112">
      <w:pPr>
        <w:pStyle w:val="Heading3"/>
        <w:rPr>
          <w:sz w:val="24"/>
        </w:rPr>
      </w:pPr>
      <w:r w:rsidRPr="00D969DB">
        <w:rPr>
          <w:sz w:val="24"/>
        </w:rPr>
        <w:t>RIBLAH</w:t>
      </w:r>
    </w:p>
    <w:p w:rsidR="009F1112" w:rsidRPr="00D969DB" w:rsidRDefault="009F1112" w:rsidP="009F1112">
      <w:pPr>
        <w:jc w:val="both"/>
        <w:rPr>
          <w:rFonts w:ascii="Arial" w:hAnsi="Arial" w:cs="Arial"/>
        </w:rPr>
      </w:pPr>
      <w:r w:rsidRPr="00D969DB">
        <w:rPr>
          <w:rFonts w:ascii="Arial" w:hAnsi="Arial" w:cs="Arial"/>
          <w:noProof/>
        </w:rPr>
        <w:t>A city of Syria, in the land of Hamath.</w:t>
      </w:r>
      <w:r w:rsidRPr="00D969DB">
        <w:rPr>
          <w:rFonts w:ascii="Arial" w:hAnsi="Arial" w:cs="Arial"/>
        </w:rPr>
        <w:t xml:space="preserve"> It was a most a</w:t>
      </w:r>
      <w:r w:rsidRPr="00D969DB">
        <w:rPr>
          <w:rFonts w:ascii="Arial" w:hAnsi="Arial" w:cs="Arial"/>
        </w:rPr>
        <w:softHyphen/>
        <w:t>greeable place. Here, Pharaohnecho, on his return from Carchemish, ordered Jehoahaz to meet him, and deprived him of his crown, giving it to his brother Jehoiakim. (2 Kings 23:33-34) Here, Nebuchadnez</w:t>
      </w:r>
      <w:r w:rsidRPr="00D969DB">
        <w:rPr>
          <w:rFonts w:ascii="Arial" w:hAnsi="Arial" w:cs="Arial"/>
        </w:rPr>
        <w:softHyphen/>
        <w:t>zar spent his time while his generals besieged Jerusalem, and, here, he murdered Zedekiah</w:t>
      </w:r>
      <w:r w:rsidR="008303D1" w:rsidRPr="00D969DB">
        <w:rPr>
          <w:rFonts w:ascii="Arial" w:hAnsi="Arial" w:cs="Arial"/>
        </w:rPr>
        <w:t>’</w:t>
      </w:r>
      <w:r w:rsidRPr="00D969DB">
        <w:rPr>
          <w:rFonts w:ascii="Arial" w:hAnsi="Arial" w:cs="Arial"/>
        </w:rPr>
        <w:t>s children and several of the Jewish princes, and put out Zedekiah</w:t>
      </w:r>
      <w:r w:rsidR="008303D1" w:rsidRPr="00D969DB">
        <w:rPr>
          <w:rFonts w:ascii="Arial" w:hAnsi="Arial" w:cs="Arial"/>
        </w:rPr>
        <w:t>’</w:t>
      </w:r>
      <w:r w:rsidRPr="00D969DB">
        <w:rPr>
          <w:rFonts w:ascii="Arial" w:hAnsi="Arial" w:cs="Arial"/>
        </w:rPr>
        <w:t xml:space="preserve">s eyes, and put him in chains. (2 Kings 25:6,20-21; Jer. 39:5-6, 52:9-10,26-27) Some think Riblah was the same as Antioch, or as Daphne in Syria; but, as the Scripture presents it as on the way between Carchemish and Jerusalem, we can hardly believe it was either of these two, but rather a city not far distant from Damascus (see Num. 34:11), the remains of which are now gone.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THE RICH</w:t>
      </w:r>
      <w:r w:rsidRPr="00D969DB">
        <w:rPr>
          <w:rFonts w:ascii="Arial" w:hAnsi="Arial" w:cs="Arial"/>
        </w:rPr>
        <w:t xml:space="preserve">, </w:t>
      </w:r>
      <w:r w:rsidRPr="00D969DB">
        <w:rPr>
          <w:rFonts w:ascii="Arial" w:hAnsi="Arial" w:cs="Arial"/>
          <w:b/>
          <w:bCs/>
        </w:rPr>
        <w:t>THE</w:t>
      </w:r>
      <w:r w:rsidRPr="00D969DB">
        <w:rPr>
          <w:rFonts w:ascii="Arial" w:hAnsi="Arial" w:cs="Arial"/>
        </w:rPr>
        <w:t xml:space="preserve"> </w:t>
      </w:r>
      <w:r w:rsidRPr="00D969DB">
        <w:rPr>
          <w:rFonts w:ascii="Arial" w:hAnsi="Arial" w:cs="Arial"/>
          <w:b/>
          <w:bCs/>
        </w:rPr>
        <w:t>WEALTHY</w:t>
      </w:r>
      <w:r w:rsidR="009F0CE0" w:rsidRPr="00D969DB">
        <w:rPr>
          <w:rFonts w:ascii="Arial" w:hAnsi="Arial" w:cs="Arial"/>
          <w:b/>
          <w:bCs/>
        </w:rPr>
        <w:t xml:space="preserve"> </w:t>
      </w:r>
    </w:p>
    <w:p w:rsidR="009F1112" w:rsidRPr="00D969DB" w:rsidRDefault="009F1112" w:rsidP="009F1112">
      <w:pPr>
        <w:jc w:val="both"/>
        <w:rPr>
          <w:rFonts w:ascii="Arial" w:hAnsi="Arial" w:cs="Arial"/>
        </w:rPr>
      </w:pPr>
      <w:r w:rsidRPr="00D969DB">
        <w:rPr>
          <w:rFonts w:ascii="Arial" w:hAnsi="Arial" w:cs="Arial"/>
        </w:rPr>
        <w:t xml:space="preserve">(1) Those that have great incomes, with plenty of worldly goods. (Jer. 49:31; </w:t>
      </w:r>
      <w:r w:rsidRPr="00D969DB">
        <w:rPr>
          <w:rFonts w:ascii="Arial" w:hAnsi="Arial" w:cs="Arial"/>
          <w:noProof/>
        </w:rPr>
        <w:t>1 Tim.</w:t>
      </w:r>
      <w:r w:rsidRPr="00D969DB">
        <w:rPr>
          <w:rFonts w:ascii="Arial" w:hAnsi="Arial" w:cs="Arial"/>
        </w:rPr>
        <w:t xml:space="preserve"> 6:9, 17-18)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 xml:space="preserve">(2) Those that place their happiness and confidence in their outward prosperity. (Mt. 19:23-24; Lk. 6:24)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(3) Those that have plenty of spiritual gifts and graces, and are entitled to everlasting happi</w:t>
      </w:r>
      <w:r w:rsidRPr="00D969DB">
        <w:rPr>
          <w:rFonts w:ascii="Arial" w:hAnsi="Arial" w:cs="Arial"/>
        </w:rPr>
        <w:softHyphen/>
        <w:t xml:space="preserve">ness. (Jas. 2:5-6)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(4) Those who, in their own opinion, abound in spiritual gifts and graces, while are destitute of them. (Rev. 3:17)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(5) Wise and worthy men, largely furnished with excellent gifts. (Eccl. 10:6,20)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(6) Precious, plentiful. (Ezek. 27:24; 1 Tim. 6:18)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God is </w:t>
      </w:r>
      <w:r w:rsidRPr="00D969DB">
        <w:rPr>
          <w:rFonts w:ascii="Arial" w:hAnsi="Arial" w:cs="Arial"/>
          <w:i/>
          <w:iCs/>
        </w:rPr>
        <w:t>rich</w:t>
      </w:r>
      <w:r w:rsidRPr="00D969DB">
        <w:rPr>
          <w:rFonts w:ascii="Arial" w:hAnsi="Arial" w:cs="Arial"/>
        </w:rPr>
        <w:t xml:space="preserve">; he has all fullness in himself, and is very prompt to bestow great and good things on sinful men. (Rom. 10:12; Eph. 2:4) Men are </w:t>
      </w:r>
      <w:r w:rsidRPr="00D969DB">
        <w:rPr>
          <w:rFonts w:ascii="Arial" w:hAnsi="Arial" w:cs="Arial"/>
          <w:i/>
          <w:iCs/>
        </w:rPr>
        <w:t xml:space="preserve">rich in </w:t>
      </w:r>
      <w:r w:rsidRPr="00D969DB">
        <w:rPr>
          <w:rFonts w:ascii="Arial" w:hAnsi="Arial" w:cs="Arial"/>
          <w:i/>
          <w:iCs/>
          <w:noProof/>
        </w:rPr>
        <w:t>themselves</w:t>
      </w:r>
      <w:r w:rsidRPr="00D969DB">
        <w:rPr>
          <w:rFonts w:ascii="Arial" w:hAnsi="Arial" w:cs="Arial"/>
          <w:noProof/>
        </w:rPr>
        <w:t>,</w:t>
      </w:r>
      <w:r w:rsidRPr="00D969DB">
        <w:rPr>
          <w:rFonts w:ascii="Arial" w:hAnsi="Arial" w:cs="Arial"/>
          <w:i/>
          <w:iCs/>
        </w:rPr>
        <w:t xml:space="preserve"> </w:t>
      </w:r>
      <w:r w:rsidRPr="00D969DB">
        <w:rPr>
          <w:rFonts w:ascii="Arial" w:hAnsi="Arial" w:cs="Arial"/>
        </w:rPr>
        <w:t xml:space="preserve">but </w:t>
      </w:r>
      <w:r w:rsidRPr="00D969DB">
        <w:rPr>
          <w:rFonts w:ascii="Arial" w:hAnsi="Arial" w:cs="Arial"/>
          <w:i/>
          <w:iCs/>
        </w:rPr>
        <w:t xml:space="preserve">not towards God </w:t>
      </w:r>
      <w:r w:rsidRPr="00D969DB">
        <w:rPr>
          <w:rFonts w:ascii="Arial" w:hAnsi="Arial" w:cs="Arial"/>
        </w:rPr>
        <w:t xml:space="preserve">(Lk. 12:16, 21), when they are full of self-conceit, but are destitute of true spiritual </w:t>
      </w:r>
      <w:r w:rsidRPr="00D969DB">
        <w:rPr>
          <w:rFonts w:ascii="Arial" w:hAnsi="Arial" w:cs="Arial"/>
        </w:rPr>
        <w:lastRenderedPageBreak/>
        <w:t xml:space="preserve">excellence. To </w:t>
      </w:r>
      <w:r w:rsidRPr="00D969DB">
        <w:rPr>
          <w:rFonts w:ascii="Arial" w:hAnsi="Arial" w:cs="Arial"/>
          <w:i/>
          <w:iCs/>
        </w:rPr>
        <w:t>make oneself rich</w:t>
      </w:r>
      <w:r w:rsidRPr="00D969DB">
        <w:rPr>
          <w:rFonts w:ascii="Arial" w:hAnsi="Arial" w:cs="Arial"/>
        </w:rPr>
        <w:t xml:space="preserve"> (Prov. 13:7) is to boast of one</w:t>
      </w:r>
      <w:r w:rsidR="008303D1" w:rsidRPr="00D969DB">
        <w:rPr>
          <w:rFonts w:ascii="Arial" w:hAnsi="Arial" w:cs="Arial"/>
        </w:rPr>
        <w:t>’</w:t>
      </w:r>
      <w:r w:rsidRPr="00D969DB">
        <w:rPr>
          <w:rFonts w:ascii="Arial" w:hAnsi="Arial" w:cs="Arial"/>
        </w:rPr>
        <w:t>s wealth or valuable endow</w:t>
      </w:r>
      <w:r w:rsidRPr="00D969DB">
        <w:rPr>
          <w:rFonts w:ascii="Arial" w:hAnsi="Arial" w:cs="Arial"/>
        </w:rPr>
        <w:softHyphen/>
        <w:t xml:space="preserve">ments, and to </w:t>
      </w:r>
      <w:r w:rsidRPr="00D969DB">
        <w:rPr>
          <w:rFonts w:ascii="Arial" w:hAnsi="Arial" w:cs="Arial"/>
          <w:i/>
          <w:iCs/>
        </w:rPr>
        <w:t>make oneself poor</w:t>
      </w:r>
      <w:r w:rsidRPr="00D969DB">
        <w:rPr>
          <w:rFonts w:ascii="Arial" w:hAnsi="Arial" w:cs="Arial"/>
        </w:rPr>
        <w:t xml:space="preserve"> (Prov. 13:7) is to have a low and self-denied view of one</w:t>
      </w:r>
      <w:r w:rsidR="008303D1" w:rsidRPr="00D969DB">
        <w:rPr>
          <w:rFonts w:ascii="Arial" w:hAnsi="Arial" w:cs="Arial"/>
        </w:rPr>
        <w:t>’</w:t>
      </w:r>
      <w:r w:rsidRPr="00D969DB">
        <w:rPr>
          <w:rFonts w:ascii="Arial" w:hAnsi="Arial" w:cs="Arial"/>
        </w:rPr>
        <w:t>s own gifts or pro</w:t>
      </w:r>
      <w:r w:rsidRPr="00D969DB">
        <w:rPr>
          <w:rFonts w:ascii="Arial" w:hAnsi="Arial" w:cs="Arial"/>
        </w:rPr>
        <w:softHyphen/>
        <w:t xml:space="preserve">perty. Canaan was a </w:t>
      </w:r>
      <w:r w:rsidRPr="00D969DB">
        <w:rPr>
          <w:rFonts w:ascii="Arial" w:hAnsi="Arial" w:cs="Arial"/>
          <w:i/>
          <w:iCs/>
        </w:rPr>
        <w:t>wealthy place</w:t>
      </w:r>
      <w:r w:rsidRPr="00D969DB">
        <w:rPr>
          <w:rFonts w:ascii="Arial" w:hAnsi="Arial" w:cs="Arial"/>
        </w:rPr>
        <w:t>, as the soil was good, and there the Heb. got their riches, flocks, and herds from the Canaanites. (Ps. 66:12)</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b/>
          <w:bCs/>
        </w:rPr>
      </w:pPr>
      <w:r w:rsidRPr="00D969DB">
        <w:rPr>
          <w:rFonts w:ascii="Arial" w:hAnsi="Arial" w:cs="Arial"/>
          <w:b/>
          <w:bCs/>
        </w:rPr>
        <w:t>RICHES</w:t>
      </w:r>
      <w:r w:rsidRPr="00D969DB">
        <w:rPr>
          <w:rFonts w:ascii="Arial" w:hAnsi="Arial" w:cs="Arial"/>
        </w:rPr>
        <w:t xml:space="preserve">, or </w:t>
      </w:r>
      <w:r w:rsidRPr="00D969DB">
        <w:rPr>
          <w:rFonts w:ascii="Arial" w:hAnsi="Arial" w:cs="Arial"/>
          <w:b/>
          <w:bCs/>
        </w:rPr>
        <w:t>WEALTH</w:t>
      </w:r>
    </w:p>
    <w:p w:rsidR="009F1112" w:rsidRPr="00D969DB" w:rsidRDefault="009F1112" w:rsidP="009F1112">
      <w:pPr>
        <w:pStyle w:val="BodyText"/>
      </w:pPr>
      <w:r w:rsidRPr="00D969DB">
        <w:t>Indicates plenty, whether of outward good things (Gen. 36:7; Job 21:13; Eccl. 5:13-14, 19) or spiritual and eternal blessings (Lk. 16:11), or, in sum, the real welfare and advan</w:t>
      </w:r>
      <w:r w:rsidRPr="00D969DB">
        <w:softHyphen/>
        <w:t xml:space="preserve">tage of either soul or body. (1 Cor. 10:24) The </w:t>
      </w:r>
      <w:r w:rsidRPr="00D969DB">
        <w:rPr>
          <w:i/>
          <w:iCs/>
        </w:rPr>
        <w:t>riches of God</w:t>
      </w:r>
      <w:r w:rsidRPr="00D969DB">
        <w:t xml:space="preserve"> are his unbounded fullness of wisdom, power, mercy, grace, and glory (Eph. 1:7, 18, 2:7), or the effects of his power and goodness, all of which pertain to him as their owner. (Ps. 104:24) The </w:t>
      </w:r>
      <w:r w:rsidRPr="00D969DB">
        <w:rPr>
          <w:i/>
          <w:iCs/>
        </w:rPr>
        <w:t>riches of Christ</w:t>
      </w:r>
      <w:r w:rsidRPr="00D969DB">
        <w:t xml:space="preserve"> are his unbounded gifts of spiritual and eternal blessings suitable</w:t>
      </w:r>
      <w:r w:rsidRPr="00D969DB">
        <w:rPr>
          <w:noProof/>
        </w:rPr>
        <w:t xml:space="preserve"> to be bestowed</w:t>
      </w:r>
      <w:r w:rsidRPr="00D969DB">
        <w:t xml:space="preserve"> on sinful men (Prov. 8:18; Eph. 3:8, 16), and the abundant ascriptions of their praise and glory. (Rev. 5:12) The </w:t>
      </w:r>
      <w:r w:rsidRPr="00D969DB">
        <w:rPr>
          <w:i/>
          <w:iCs/>
        </w:rPr>
        <w:t>riches of the glory of the gospel</w:t>
      </w:r>
      <w:r w:rsidRPr="00D969DB">
        <w:t xml:space="preserve"> (Col. 1:27) are the wonderful mysteries revealed there, and the infinite bless</w:t>
      </w:r>
      <w:r w:rsidRPr="00D969DB">
        <w:softHyphen/>
        <w:t xml:space="preserve">ings offered, making it exceedingly glorious. The fall or decline of the Jews, and their calamities and ejection from the Church of God, was the </w:t>
      </w:r>
      <w:r w:rsidRPr="00D969DB">
        <w:rPr>
          <w:i/>
          <w:iCs/>
        </w:rPr>
        <w:t xml:space="preserve">riches of the Gentiles </w:t>
      </w:r>
      <w:r w:rsidRPr="00D969DB">
        <w:t>(Rom. 11:12,33), which brought about their re</w:t>
      </w:r>
      <w:r w:rsidRPr="00D969DB">
        <w:softHyphen/>
        <w:t xml:space="preserve">ceiving the precious ordinances of the gospel, and, being many, admitted them into an enriching state of fellowship with God.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RICHLY </w:t>
      </w:r>
    </w:p>
    <w:p w:rsidR="009F1112" w:rsidRPr="00D969DB" w:rsidRDefault="009F1112" w:rsidP="009F1112">
      <w:pPr>
        <w:jc w:val="both"/>
        <w:rPr>
          <w:rFonts w:ascii="Arial" w:hAnsi="Arial" w:cs="Arial"/>
        </w:rPr>
      </w:pPr>
      <w:r w:rsidRPr="00D969DB">
        <w:rPr>
          <w:rFonts w:ascii="Arial" w:hAnsi="Arial" w:cs="Arial"/>
          <w:noProof/>
        </w:rPr>
        <w:t>Plentifully, abundantly.</w:t>
      </w:r>
      <w:r w:rsidRPr="00D969DB">
        <w:rPr>
          <w:rFonts w:ascii="Arial" w:hAnsi="Arial" w:cs="Arial"/>
        </w:rPr>
        <w:t xml:space="preserve"> (Only found in Col. 3:16 and 1 Tim. 6:17)</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TO RID </w:t>
      </w:r>
    </w:p>
    <w:p w:rsidR="009F1112" w:rsidRPr="00D969DB" w:rsidRDefault="009F1112" w:rsidP="009F1112">
      <w:pPr>
        <w:jc w:val="both"/>
        <w:rPr>
          <w:rFonts w:ascii="Arial" w:hAnsi="Arial" w:cs="Arial"/>
        </w:rPr>
      </w:pPr>
      <w:r w:rsidRPr="00D969DB">
        <w:rPr>
          <w:rFonts w:ascii="Arial" w:hAnsi="Arial" w:cs="Arial"/>
        </w:rPr>
        <w:t>(1) To deliver from dan</w:t>
      </w:r>
      <w:r w:rsidRPr="00D969DB">
        <w:rPr>
          <w:rFonts w:ascii="Arial" w:hAnsi="Arial" w:cs="Arial"/>
        </w:rPr>
        <w:softHyphen/>
        <w:t xml:space="preserve">ger. (Gen. 37:22)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To clear away, to destroy. (Lev. 26:6)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(3) To be delivered from oppression (Ex. 6:6; Ps. 82:4, 144:7,11)</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 xml:space="preserve">RIDDANCE </w:t>
      </w:r>
    </w:p>
    <w:p w:rsidR="009F1112" w:rsidRPr="00D969DB" w:rsidRDefault="009F1112" w:rsidP="009F1112">
      <w:pPr>
        <w:jc w:val="both"/>
        <w:rPr>
          <w:rFonts w:ascii="Arial" w:hAnsi="Arial" w:cs="Arial"/>
        </w:rPr>
      </w:pPr>
      <w:r w:rsidRPr="00D969DB">
        <w:rPr>
          <w:rFonts w:ascii="Arial" w:hAnsi="Arial" w:cs="Arial"/>
          <w:noProof/>
        </w:rPr>
        <w:t>Utter destruction, or putting things completely away.</w:t>
      </w:r>
      <w:r w:rsidRPr="00D969DB">
        <w:rPr>
          <w:rFonts w:ascii="Arial" w:hAnsi="Arial" w:cs="Arial"/>
        </w:rPr>
        <w:t xml:space="preserve"> (Only found in Lev. 23:22 and Zeph. 1:18)</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TO RIDE</w:t>
      </w:r>
      <w:r w:rsidRPr="00D969DB">
        <w:rPr>
          <w:b w:val="0"/>
          <w:bCs w:val="0"/>
          <w:sz w:val="24"/>
        </w:rPr>
        <w:t xml:space="preserve">, </w:t>
      </w:r>
      <w:r w:rsidRPr="00D969DB">
        <w:rPr>
          <w:sz w:val="24"/>
        </w:rPr>
        <w:t xml:space="preserve">RIDER </w:t>
      </w:r>
    </w:p>
    <w:p w:rsidR="009F1112" w:rsidRPr="00D969DB" w:rsidRDefault="009F1112" w:rsidP="009F1112">
      <w:pPr>
        <w:jc w:val="both"/>
        <w:rPr>
          <w:rFonts w:ascii="Arial" w:hAnsi="Arial" w:cs="Arial"/>
        </w:rPr>
      </w:pPr>
      <w:r w:rsidRPr="00D969DB">
        <w:rPr>
          <w:rFonts w:ascii="Arial" w:hAnsi="Arial" w:cs="Arial"/>
        </w:rPr>
        <w:t xml:space="preserve">Sometimes means honour and triumph. (Is. 58:14) When God or Christ are, in metaphorical language, said </w:t>
      </w:r>
      <w:r w:rsidRPr="00D969DB">
        <w:rPr>
          <w:rFonts w:ascii="Arial" w:hAnsi="Arial" w:cs="Arial"/>
          <w:i/>
          <w:iCs/>
        </w:rPr>
        <w:t>to ride</w:t>
      </w:r>
      <w:r w:rsidRPr="00D969DB">
        <w:rPr>
          <w:rFonts w:ascii="Arial" w:hAnsi="Arial" w:cs="Arial"/>
        </w:rPr>
        <w:t xml:space="preserve">, it refers to their speedy and majestic appearance to protect and deliver his people, or destroy his enemies. (Deut. 33:26; Ps. 18:10, 45:4, 68:4, 33; Is. 19:1) For </w:t>
      </w:r>
      <w:r w:rsidRPr="00D969DB">
        <w:rPr>
          <w:rFonts w:ascii="Arial" w:hAnsi="Arial" w:cs="Arial"/>
          <w:i/>
          <w:iCs/>
        </w:rPr>
        <w:t>rider</w:t>
      </w:r>
      <w:r w:rsidRPr="00D969DB">
        <w:rPr>
          <w:rFonts w:ascii="Arial" w:hAnsi="Arial" w:cs="Arial"/>
        </w:rPr>
        <w:t xml:space="preserve">, see: Gen. 49:17; Ex. 15:1,21; Job 39:1; Jer. 51:21; Zech. 12:4 </w:t>
      </w:r>
    </w:p>
    <w:p w:rsidR="009F1112" w:rsidRPr="00D969DB" w:rsidRDefault="009F1112" w:rsidP="009F1112">
      <w:pPr>
        <w:jc w:val="both"/>
        <w:rPr>
          <w:rFonts w:ascii="Arial" w:hAnsi="Arial" w:cs="Arial"/>
        </w:rPr>
      </w:pPr>
    </w:p>
    <w:p w:rsidR="009F1112" w:rsidRPr="00D969DB" w:rsidRDefault="009F1112" w:rsidP="009F1112">
      <w:pPr>
        <w:pStyle w:val="Heading3"/>
        <w:rPr>
          <w:noProof/>
          <w:sz w:val="24"/>
        </w:rPr>
      </w:pPr>
      <w:r w:rsidRPr="00D969DB">
        <w:rPr>
          <w:noProof/>
          <w:sz w:val="24"/>
        </w:rPr>
        <w:t xml:space="preserve">TO RIFLE </w:t>
      </w:r>
    </w:p>
    <w:p w:rsidR="009F1112" w:rsidRPr="00D969DB" w:rsidRDefault="009F1112" w:rsidP="009F1112">
      <w:pPr>
        <w:jc w:val="both"/>
        <w:rPr>
          <w:rFonts w:ascii="Arial" w:hAnsi="Arial" w:cs="Arial"/>
          <w:noProof/>
        </w:rPr>
      </w:pPr>
      <w:r w:rsidRPr="00D969DB">
        <w:rPr>
          <w:rFonts w:ascii="Arial" w:hAnsi="Arial" w:cs="Arial"/>
          <w:noProof/>
        </w:rPr>
        <w:t>To plunder, to spoil. (Found only in Zech. 14:2)</w:t>
      </w:r>
      <w:r w:rsidRPr="00D969DB">
        <w:rPr>
          <w:rFonts w:ascii="Arial" w:hAnsi="Arial" w:cs="Arial"/>
          <w:noProof/>
        </w:rPr>
        <w:tab/>
      </w:r>
    </w:p>
    <w:p w:rsidR="009F1112" w:rsidRPr="00D969DB" w:rsidRDefault="009F1112" w:rsidP="009F1112">
      <w:pPr>
        <w:jc w:val="both"/>
        <w:rPr>
          <w:rFonts w:ascii="Arial" w:hAnsi="Arial" w:cs="Arial"/>
          <w:noProof/>
        </w:rPr>
      </w:pPr>
    </w:p>
    <w:p w:rsidR="009F1112" w:rsidRPr="00D969DB" w:rsidRDefault="009F1112" w:rsidP="009F1112">
      <w:pPr>
        <w:pStyle w:val="Heading3"/>
        <w:rPr>
          <w:sz w:val="24"/>
        </w:rPr>
      </w:pPr>
      <w:r w:rsidRPr="00D969DB">
        <w:rPr>
          <w:sz w:val="24"/>
        </w:rPr>
        <w:t xml:space="preserve">RIGHT </w:t>
      </w:r>
    </w:p>
    <w:p w:rsidR="009F1112" w:rsidRPr="00D969DB" w:rsidRDefault="009F1112" w:rsidP="009F1112">
      <w:pPr>
        <w:jc w:val="both"/>
        <w:rPr>
          <w:rFonts w:ascii="Arial" w:hAnsi="Arial" w:cs="Arial"/>
        </w:rPr>
      </w:pPr>
      <w:r w:rsidRPr="00D969DB">
        <w:rPr>
          <w:rFonts w:ascii="Arial" w:hAnsi="Arial" w:cs="Arial"/>
        </w:rPr>
        <w:t xml:space="preserve">Besides its natural meaning in relation to hand, side, or airth (points of the compass, distance), it also means: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(1) Straight. (Prov. 12:5,15)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Just and proper, the opposite of wrong (Gen. 18:25); and so </w:t>
      </w:r>
      <w:r w:rsidRPr="00D969DB">
        <w:rPr>
          <w:rFonts w:ascii="Arial" w:hAnsi="Arial" w:cs="Arial"/>
          <w:i/>
          <w:iCs/>
        </w:rPr>
        <w:t>a right</w:t>
      </w:r>
      <w:r w:rsidRPr="00D969DB">
        <w:rPr>
          <w:rFonts w:ascii="Arial" w:hAnsi="Arial" w:cs="Arial"/>
        </w:rPr>
        <w:t xml:space="preserve"> is either a just cause (Job 34:6,17,23; Ps. 17:1,7), or a just sen</w:t>
      </w:r>
      <w:r w:rsidRPr="00D969DB">
        <w:rPr>
          <w:rFonts w:ascii="Arial" w:hAnsi="Arial" w:cs="Arial"/>
        </w:rPr>
        <w:softHyphen/>
        <w:t xml:space="preserve">tence (Job 36:6), or a just title to anything, or the gaining of the privilege of it. And so </w:t>
      </w:r>
      <w:r w:rsidRPr="00D969DB">
        <w:rPr>
          <w:rFonts w:ascii="Arial" w:hAnsi="Arial" w:cs="Arial"/>
          <w:i/>
          <w:iCs/>
        </w:rPr>
        <w:t>they that do God</w:t>
      </w:r>
      <w:r w:rsidR="008303D1" w:rsidRPr="00D969DB">
        <w:rPr>
          <w:rFonts w:ascii="Arial" w:hAnsi="Arial" w:cs="Arial"/>
          <w:i/>
          <w:iCs/>
        </w:rPr>
        <w:t>’</w:t>
      </w:r>
      <w:r w:rsidRPr="00D969DB">
        <w:rPr>
          <w:rFonts w:ascii="Arial" w:hAnsi="Arial" w:cs="Arial"/>
          <w:i/>
          <w:iCs/>
        </w:rPr>
        <w:t>s commandments have a right to enter by the gates into the city</w:t>
      </w:r>
      <w:r w:rsidRPr="00D969DB">
        <w:rPr>
          <w:rFonts w:ascii="Arial" w:hAnsi="Arial" w:cs="Arial"/>
        </w:rPr>
        <w:t xml:space="preserve"> of the New Jerusalem (Rev. 22:14); they </w:t>
      </w:r>
      <w:r w:rsidRPr="00D969DB">
        <w:rPr>
          <w:rFonts w:ascii="Arial" w:hAnsi="Arial" w:cs="Arial"/>
          <w:noProof/>
        </w:rPr>
        <w:t xml:space="preserve">have an assurance of </w:t>
      </w:r>
      <w:r w:rsidRPr="00D969DB">
        <w:rPr>
          <w:rFonts w:ascii="Arial" w:hAnsi="Arial" w:cs="Arial"/>
        </w:rPr>
        <w:t xml:space="preserve">it, and are able to declare their title to it.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lastRenderedPageBreak/>
        <w:t>RIGHTEOUSNESS</w:t>
      </w:r>
      <w:r w:rsidRPr="00D969DB">
        <w:rPr>
          <w:rFonts w:ascii="Arial" w:hAnsi="Arial" w:cs="Arial"/>
        </w:rPr>
        <w:t>. See JUSTICE, JUSTIFICATION</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rPr>
          <w:b/>
          <w:bCs/>
        </w:rPr>
        <w:t>RIMMON</w:t>
      </w:r>
      <w:r w:rsidRPr="00D969DB">
        <w:t xml:space="preserve">, or </w:t>
      </w:r>
      <w:r w:rsidRPr="00D969DB">
        <w:rPr>
          <w:b/>
          <w:bCs/>
        </w:rPr>
        <w:t>REMMON</w:t>
      </w:r>
      <w:r w:rsidRPr="00D969DB">
        <w:t xml:space="preserve"> </w:t>
      </w:r>
    </w:p>
    <w:p w:rsidR="009F1112" w:rsidRPr="00D969DB" w:rsidRDefault="009F1112" w:rsidP="009F1112">
      <w:pPr>
        <w:pStyle w:val="BodyText"/>
      </w:pPr>
      <w:r w:rsidRPr="00D969DB">
        <w:t xml:space="preserve">(1) A city belonging to the Simeonites, rebuilt after the Captivity in Babylon. It seems to have stood about 25 miles southwest of Jerusalem. (Josh. 19:7 = </w:t>
      </w:r>
      <w:r w:rsidRPr="00D969DB">
        <w:rPr>
          <w:i/>
          <w:iCs/>
        </w:rPr>
        <w:t>Remmon</w:t>
      </w:r>
      <w:r w:rsidRPr="00D969DB">
        <w:t xml:space="preserve">; Neh. 11:29 = </w:t>
      </w:r>
      <w:r w:rsidRPr="00D969DB">
        <w:rPr>
          <w:i/>
          <w:iCs/>
        </w:rPr>
        <w:t>Enrimmon</w:t>
      </w:r>
      <w:r w:rsidRPr="00D969DB">
        <w:t xml:space="preserve">) </w:t>
      </w:r>
    </w:p>
    <w:p w:rsidR="009F1112" w:rsidRPr="00D969DB" w:rsidRDefault="009F1112" w:rsidP="009F1112">
      <w:pPr>
        <w:pStyle w:val="BodyText"/>
      </w:pPr>
    </w:p>
    <w:p w:rsidR="009F1112" w:rsidRPr="00D969DB" w:rsidRDefault="009F1112" w:rsidP="009F1112">
      <w:pPr>
        <w:pStyle w:val="BodyText"/>
      </w:pPr>
      <w:r w:rsidRPr="00D969DB">
        <w:t xml:space="preserve">(2) </w:t>
      </w:r>
      <w:r w:rsidRPr="00D969DB">
        <w:rPr>
          <w:noProof/>
        </w:rPr>
        <w:t>Remmonmethoar</w:t>
      </w:r>
      <w:r w:rsidRPr="00D969DB">
        <w:t xml:space="preserve">, a city of Zebulun given to the Levites. (Josh. 19:13; 1 Chron. 6:77 = </w:t>
      </w:r>
      <w:r w:rsidRPr="00D969DB">
        <w:rPr>
          <w:i/>
          <w:iCs/>
        </w:rPr>
        <w:t>Rimmon</w:t>
      </w:r>
      <w:r w:rsidRPr="00D969DB">
        <w:t xml:space="preserve">) </w:t>
      </w:r>
    </w:p>
    <w:p w:rsidR="009F1112" w:rsidRPr="00D969DB" w:rsidRDefault="009F1112" w:rsidP="009F1112">
      <w:pPr>
        <w:pStyle w:val="BodyText"/>
      </w:pPr>
    </w:p>
    <w:p w:rsidR="009F1112" w:rsidRPr="00D969DB" w:rsidRDefault="009F1112" w:rsidP="009F1112">
      <w:pPr>
        <w:jc w:val="both"/>
        <w:rPr>
          <w:rFonts w:ascii="Arial" w:hAnsi="Arial" w:cs="Arial"/>
        </w:rPr>
      </w:pPr>
      <w:r w:rsidRPr="00D969DB">
        <w:rPr>
          <w:rFonts w:ascii="Arial" w:hAnsi="Arial" w:cs="Arial"/>
        </w:rPr>
        <w:t>(3) A steep rock near Gibeah, to where 600 Benjamites fled when the rest of their tribe was destroyed. (Judg. 20:45,47) Per</w:t>
      </w:r>
      <w:r w:rsidRPr="00D969DB">
        <w:rPr>
          <w:rFonts w:ascii="Arial" w:hAnsi="Arial" w:cs="Arial"/>
        </w:rPr>
        <w:softHyphen/>
        <w:t>haps it was under this rock, not un</w:t>
      </w:r>
      <w:r w:rsidRPr="00D969DB">
        <w:rPr>
          <w:rFonts w:ascii="Arial" w:hAnsi="Arial" w:cs="Arial"/>
        </w:rPr>
        <w:softHyphen/>
        <w:t xml:space="preserve">der a pomegranate tree, where Saul made his stand. (1 Sam. 14:22) </w:t>
      </w:r>
    </w:p>
    <w:p w:rsidR="009F1112" w:rsidRPr="00D969DB" w:rsidRDefault="009F1112" w:rsidP="009F1112">
      <w:pPr>
        <w:pStyle w:val="BodyText"/>
      </w:pPr>
      <w:r w:rsidRPr="00D969DB">
        <w:t>14:2)</w:t>
      </w:r>
    </w:p>
    <w:p w:rsidR="009F1112" w:rsidRPr="00D969DB" w:rsidRDefault="009F1112" w:rsidP="009F1112">
      <w:pPr>
        <w:pStyle w:val="BodyText"/>
      </w:pPr>
    </w:p>
    <w:p w:rsidR="009F1112" w:rsidRPr="00D969DB" w:rsidRDefault="009F1112" w:rsidP="009F1112">
      <w:pPr>
        <w:pStyle w:val="BodyText"/>
      </w:pPr>
      <w:r w:rsidRPr="00D969DB">
        <w:t>(4) A prin</w:t>
      </w:r>
      <w:r w:rsidRPr="00D969DB">
        <w:softHyphen/>
        <w:t xml:space="preserve">cipal idol of the Syrians, which was worshipped at Damascus. The name means </w:t>
      </w:r>
      <w:r w:rsidRPr="00D969DB">
        <w:rPr>
          <w:i/>
          <w:iCs/>
        </w:rPr>
        <w:t>elevation</w:t>
      </w:r>
      <w:r w:rsidRPr="00D969DB">
        <w:t>; but whether that idol was</w:t>
      </w:r>
      <w:r w:rsidRPr="00D969DB">
        <w:rPr>
          <w:noProof/>
        </w:rPr>
        <w:t xml:space="preserve"> </w:t>
      </w:r>
      <w:r w:rsidRPr="00D969DB">
        <w:t xml:space="preserve">the Elyon (or </w:t>
      </w:r>
      <w:r w:rsidRPr="00D969DB">
        <w:rPr>
          <w:i/>
          <w:iCs/>
        </w:rPr>
        <w:t>Most High</w:t>
      </w:r>
      <w:r w:rsidRPr="00D969DB">
        <w:t>) of the Phoe</w:t>
      </w:r>
      <w:r w:rsidRPr="00D969DB">
        <w:softHyphen/>
        <w:t>nicians, or the Sun, or Saturn, or Ju</w:t>
      </w:r>
      <w:r w:rsidRPr="00D969DB">
        <w:softHyphen/>
        <w:t xml:space="preserve">no, or Venus, is not agreed. Perhaps he was none of all these, but Jupiter Cassius, who had a temple on the northeast of Egypt, and was made with his hand stretched out. </w:t>
      </w:r>
    </w:p>
    <w:p w:rsidR="009F1112" w:rsidRPr="00D969DB" w:rsidRDefault="009F1112" w:rsidP="009F1112">
      <w:pPr>
        <w:pStyle w:val="BodyText"/>
      </w:pPr>
    </w:p>
    <w:p w:rsidR="009F1112" w:rsidRPr="00D969DB" w:rsidRDefault="009F1112" w:rsidP="009F1112">
      <w:pPr>
        <w:pStyle w:val="BodyText"/>
      </w:pPr>
      <w:r w:rsidRPr="00D969DB">
        <w:t xml:space="preserve">I suppose it was named after Caphtor, the father of Caphtorim, whose name, as well as that of Rimmon, meant a </w:t>
      </w:r>
      <w:r w:rsidRPr="00D969DB">
        <w:rPr>
          <w:i/>
          <w:iCs/>
        </w:rPr>
        <w:t>pome</w:t>
      </w:r>
      <w:r w:rsidRPr="00D969DB">
        <w:rPr>
          <w:i/>
          <w:iCs/>
        </w:rPr>
        <w:softHyphen/>
        <w:t>granate tree.</w:t>
      </w:r>
      <w:r w:rsidRPr="00D969DB">
        <w:t xml:space="preserve"> (2 Kings 5:18)</w:t>
      </w:r>
    </w:p>
    <w:p w:rsidR="009F1112" w:rsidRPr="00D969DB" w:rsidRDefault="009F1112" w:rsidP="009F1112">
      <w:pPr>
        <w:pStyle w:val="BodyText"/>
      </w:pPr>
    </w:p>
    <w:p w:rsidR="009F1112" w:rsidRPr="00D969DB" w:rsidRDefault="009F1112" w:rsidP="009F1112">
      <w:pPr>
        <w:pStyle w:val="Heading3"/>
        <w:rPr>
          <w:sz w:val="24"/>
        </w:rPr>
      </w:pPr>
      <w:r w:rsidRPr="00D969DB">
        <w:rPr>
          <w:sz w:val="24"/>
        </w:rPr>
        <w:t>RING</w:t>
      </w:r>
      <w:r w:rsidRPr="00D969DB">
        <w:rPr>
          <w:b w:val="0"/>
          <w:bCs w:val="0"/>
          <w:sz w:val="24"/>
        </w:rPr>
        <w:t xml:space="preserve">, </w:t>
      </w:r>
      <w:r w:rsidRPr="00D969DB">
        <w:rPr>
          <w:sz w:val="24"/>
        </w:rPr>
        <w:t>SIGNET</w:t>
      </w:r>
      <w:r w:rsidRPr="00D969DB">
        <w:rPr>
          <w:b w:val="0"/>
          <w:bCs w:val="0"/>
          <w:sz w:val="24"/>
        </w:rPr>
        <w:t xml:space="preserve"> </w:t>
      </w:r>
    </w:p>
    <w:p w:rsidR="009F1112" w:rsidRPr="00D969DB" w:rsidRDefault="009F1112" w:rsidP="009F1112">
      <w:pPr>
        <w:jc w:val="both"/>
        <w:rPr>
          <w:rFonts w:ascii="Arial" w:hAnsi="Arial" w:cs="Arial"/>
        </w:rPr>
      </w:pPr>
      <w:r w:rsidRPr="00D969DB">
        <w:rPr>
          <w:rFonts w:ascii="Arial" w:hAnsi="Arial" w:cs="Arial"/>
          <w:noProof/>
        </w:rPr>
        <w:t>Either for hanging curtains and other things, or for ornaments on the hands, fingers, ears, etc.</w:t>
      </w:r>
      <w:r w:rsidRPr="00D969DB">
        <w:rPr>
          <w:rFonts w:ascii="Arial" w:hAnsi="Arial" w:cs="Arial"/>
        </w:rPr>
        <w:t xml:space="preserve"> Judah, Pharaoh, the Midianites, and Hebrew men, wore </w:t>
      </w:r>
      <w:r w:rsidRPr="00D969DB">
        <w:rPr>
          <w:rFonts w:ascii="Arial" w:hAnsi="Arial" w:cs="Arial"/>
          <w:i/>
          <w:iCs/>
        </w:rPr>
        <w:t>rings</w:t>
      </w:r>
      <w:r w:rsidRPr="00D969DB">
        <w:rPr>
          <w:rFonts w:ascii="Arial" w:hAnsi="Arial" w:cs="Arial"/>
        </w:rPr>
        <w:t xml:space="preserve"> on their fingers; and, sometimes, they were finely engraved. (Gen. 38:18,25, 41:42; Ex. 28:11,21,36 = </w:t>
      </w:r>
      <w:r w:rsidRPr="00D969DB">
        <w:rPr>
          <w:rFonts w:ascii="Arial" w:hAnsi="Arial" w:cs="Arial"/>
          <w:i/>
          <w:iCs/>
        </w:rPr>
        <w:t>signet</w:t>
      </w:r>
      <w:r w:rsidRPr="00D969DB">
        <w:rPr>
          <w:rFonts w:ascii="Arial" w:hAnsi="Arial" w:cs="Arial"/>
        </w:rPr>
        <w:t xml:space="preserve">; Num. 31:50) Indeed, </w:t>
      </w:r>
      <w:r w:rsidRPr="00D969DB">
        <w:rPr>
          <w:rFonts w:ascii="Arial" w:hAnsi="Arial" w:cs="Arial"/>
          <w:noProof/>
        </w:rPr>
        <w:t>sometimes idola</w:t>
      </w:r>
      <w:r w:rsidRPr="00D969DB">
        <w:rPr>
          <w:rFonts w:ascii="Arial" w:hAnsi="Arial" w:cs="Arial"/>
          <w:noProof/>
        </w:rPr>
        <w:softHyphen/>
        <w:t>trous</w:t>
      </w:r>
      <w:r w:rsidRPr="00D969DB">
        <w:rPr>
          <w:rFonts w:ascii="Arial" w:hAnsi="Arial" w:cs="Arial"/>
        </w:rPr>
        <w:t xml:space="preserve"> pictures and magical signs were engraved on them. Hence, Ja</w:t>
      </w:r>
      <w:r w:rsidRPr="00D969DB">
        <w:rPr>
          <w:rFonts w:ascii="Arial" w:hAnsi="Arial" w:cs="Arial"/>
        </w:rPr>
        <w:softHyphen/>
        <w:t xml:space="preserve">cob hid the idolatrous </w:t>
      </w:r>
      <w:r w:rsidRPr="00D969DB">
        <w:rPr>
          <w:rFonts w:ascii="Arial" w:hAnsi="Arial" w:cs="Arial"/>
          <w:i/>
          <w:iCs/>
        </w:rPr>
        <w:t>earrings</w:t>
      </w:r>
      <w:r w:rsidRPr="00D969DB">
        <w:rPr>
          <w:rFonts w:ascii="Arial" w:hAnsi="Arial" w:cs="Arial"/>
        </w:rPr>
        <w:t xml:space="preserve"> of those in his family. (Gen. 35:4) The Jewish women wore rings, not only on their fingers and in their ears, </w:t>
      </w:r>
      <w:r w:rsidRPr="00D969DB">
        <w:rPr>
          <w:rFonts w:ascii="Arial" w:hAnsi="Arial" w:cs="Arial"/>
          <w:noProof/>
        </w:rPr>
        <w:t>but in</w:t>
      </w:r>
      <w:r w:rsidRPr="00D969DB">
        <w:rPr>
          <w:rFonts w:ascii="Arial" w:hAnsi="Arial" w:cs="Arial"/>
        </w:rPr>
        <w:t xml:space="preserve"> their nostrils. Persons of dignity sealed their letters and decrees with their </w:t>
      </w:r>
      <w:r w:rsidRPr="00D969DB">
        <w:rPr>
          <w:rFonts w:ascii="Arial" w:hAnsi="Arial" w:cs="Arial"/>
          <w:i/>
          <w:iCs/>
        </w:rPr>
        <w:t>rings</w:t>
      </w:r>
      <w:r w:rsidRPr="00D969DB">
        <w:rPr>
          <w:rFonts w:ascii="Arial" w:hAnsi="Arial" w:cs="Arial"/>
        </w:rPr>
        <w:t xml:space="preserve">. So, when Pharaoh transferred authority to Joseph, he gave him his </w:t>
      </w:r>
      <w:r w:rsidRPr="00D969DB">
        <w:rPr>
          <w:rFonts w:ascii="Arial" w:hAnsi="Arial" w:cs="Arial"/>
          <w:i/>
          <w:iCs/>
        </w:rPr>
        <w:t xml:space="preserve">ring </w:t>
      </w:r>
      <w:r w:rsidRPr="00D969DB">
        <w:rPr>
          <w:rFonts w:ascii="Arial" w:hAnsi="Arial" w:cs="Arial"/>
        </w:rPr>
        <w:t xml:space="preserve">as an emblem. (Gen. 41:42; 1 Kings 21:8; Esth. 3:10,12; Dan. 6:17) The </w:t>
      </w:r>
      <w:r w:rsidRPr="00D969DB">
        <w:rPr>
          <w:rFonts w:ascii="Arial" w:hAnsi="Arial" w:cs="Arial"/>
          <w:i/>
          <w:iCs/>
        </w:rPr>
        <w:t>dreadful rings of the wheels</w:t>
      </w:r>
      <w:r w:rsidRPr="00D969DB">
        <w:rPr>
          <w:rFonts w:ascii="Arial" w:hAnsi="Arial" w:cs="Arial"/>
        </w:rPr>
        <w:t xml:space="preserve"> in Ezek.</w:t>
      </w:r>
      <w:r w:rsidR="008303D1" w:rsidRPr="00D969DB">
        <w:rPr>
          <w:rFonts w:ascii="Arial" w:hAnsi="Arial" w:cs="Arial"/>
        </w:rPr>
        <w:t>’</w:t>
      </w:r>
      <w:r w:rsidRPr="00D969DB">
        <w:rPr>
          <w:rFonts w:ascii="Arial" w:hAnsi="Arial" w:cs="Arial"/>
        </w:rPr>
        <w:t xml:space="preserve">s vision, </w:t>
      </w:r>
      <w:r w:rsidRPr="00D969DB">
        <w:rPr>
          <w:rFonts w:ascii="Arial" w:hAnsi="Arial" w:cs="Arial"/>
          <w:i/>
          <w:iCs/>
        </w:rPr>
        <w:t>full of eyes</w:t>
      </w:r>
      <w:r w:rsidRPr="00D969DB">
        <w:rPr>
          <w:rFonts w:ascii="Arial" w:hAnsi="Arial" w:cs="Arial"/>
        </w:rPr>
        <w:t>, may refer to the marvellous and wise turn</w:t>
      </w:r>
      <w:r w:rsidRPr="00D969DB">
        <w:rPr>
          <w:rFonts w:ascii="Arial" w:hAnsi="Arial" w:cs="Arial"/>
        </w:rPr>
        <w:softHyphen/>
        <w:t xml:space="preserve">ings of divine providence, and the majestic appearance of saints in the Church when filled with the knowledge of Christ. (Ezek. 1:18) The </w:t>
      </w:r>
      <w:r w:rsidRPr="00D969DB">
        <w:rPr>
          <w:rFonts w:ascii="Arial" w:hAnsi="Arial" w:cs="Arial"/>
          <w:i/>
          <w:iCs/>
        </w:rPr>
        <w:t>ring on the finger</w:t>
      </w:r>
      <w:r w:rsidRPr="00D969DB">
        <w:rPr>
          <w:rFonts w:ascii="Arial" w:hAnsi="Arial" w:cs="Arial"/>
        </w:rPr>
        <w:t xml:space="preserve"> of the returning prodigal son may speak of the everlasting love of God shed abroad in our hearts, by which we are stirred up to do good works, or the Spirit of God, by whom the saints are sealed unto the day of redemption. (Lk. 15:22) To be </w:t>
      </w:r>
      <w:r w:rsidRPr="00D969DB">
        <w:rPr>
          <w:rFonts w:ascii="Arial" w:hAnsi="Arial" w:cs="Arial"/>
          <w:i/>
          <w:iCs/>
        </w:rPr>
        <w:t>as the ring or signet on God</w:t>
      </w:r>
      <w:r w:rsidR="008303D1" w:rsidRPr="00D969DB">
        <w:rPr>
          <w:rFonts w:ascii="Arial" w:hAnsi="Arial" w:cs="Arial"/>
          <w:i/>
          <w:iCs/>
        </w:rPr>
        <w:t>’</w:t>
      </w:r>
      <w:r w:rsidRPr="00D969DB">
        <w:rPr>
          <w:rFonts w:ascii="Arial" w:hAnsi="Arial" w:cs="Arial"/>
          <w:i/>
          <w:iCs/>
        </w:rPr>
        <w:t>s right hand</w:t>
      </w:r>
      <w:r w:rsidRPr="00D969DB">
        <w:rPr>
          <w:rFonts w:ascii="Arial" w:hAnsi="Arial" w:cs="Arial"/>
        </w:rPr>
        <w:t xml:space="preserve"> is to be very familiar with, and dear to, him. (Jer. 22:24 and Haggai 2:23)</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RINGLEADER</w:t>
      </w:r>
    </w:p>
    <w:p w:rsidR="009F1112" w:rsidRPr="00D969DB" w:rsidRDefault="009F1112" w:rsidP="009F1112">
      <w:pPr>
        <w:jc w:val="both"/>
        <w:rPr>
          <w:rFonts w:ascii="Arial" w:hAnsi="Arial" w:cs="Arial"/>
        </w:rPr>
      </w:pPr>
      <w:r w:rsidRPr="00D969DB">
        <w:rPr>
          <w:rFonts w:ascii="Arial" w:hAnsi="Arial" w:cs="Arial"/>
        </w:rPr>
        <w:t xml:space="preserve">One who, as a captain of the vanguard, leads all the </w:t>
      </w:r>
      <w:r w:rsidRPr="00D969DB">
        <w:rPr>
          <w:rFonts w:ascii="Arial" w:hAnsi="Arial" w:cs="Arial"/>
          <w:noProof/>
        </w:rPr>
        <w:t>rest.</w:t>
      </w:r>
      <w:r w:rsidRPr="00D969DB">
        <w:rPr>
          <w:rFonts w:ascii="Arial" w:hAnsi="Arial" w:cs="Arial"/>
        </w:rPr>
        <w:t xml:space="preserve"> </w:t>
      </w:r>
      <w:r w:rsidRPr="00D969DB">
        <w:rPr>
          <w:rFonts w:ascii="Arial" w:hAnsi="Arial" w:cs="Arial"/>
          <w:noProof/>
        </w:rPr>
        <w:t>One who, by his teaching and example, chiefly stirs up others to follow a certain course.</w:t>
      </w:r>
      <w:r w:rsidRPr="00D969DB">
        <w:rPr>
          <w:rFonts w:ascii="Arial" w:hAnsi="Arial" w:cs="Arial"/>
        </w:rPr>
        <w:t xml:space="preserve"> (Only found in Acts 24:5)</w:t>
      </w:r>
    </w:p>
    <w:p w:rsidR="009F1112" w:rsidRPr="00D969DB" w:rsidRDefault="009F1112" w:rsidP="009F1112">
      <w:pPr>
        <w:jc w:val="both"/>
        <w:rPr>
          <w:rFonts w:ascii="Arial" w:hAnsi="Arial" w:cs="Arial"/>
        </w:rPr>
      </w:pPr>
    </w:p>
    <w:p w:rsidR="009F1112" w:rsidRPr="00D969DB" w:rsidRDefault="009F1112" w:rsidP="009F1112">
      <w:pPr>
        <w:pStyle w:val="Heading3"/>
        <w:rPr>
          <w:noProof/>
          <w:sz w:val="24"/>
        </w:rPr>
      </w:pPr>
      <w:r w:rsidRPr="00D969DB">
        <w:rPr>
          <w:noProof/>
          <w:sz w:val="24"/>
        </w:rPr>
        <w:t xml:space="preserve">RINGSTRAKED </w:t>
      </w:r>
    </w:p>
    <w:p w:rsidR="009F1112" w:rsidRPr="00D969DB" w:rsidRDefault="009F1112" w:rsidP="009F1112">
      <w:pPr>
        <w:jc w:val="both"/>
        <w:rPr>
          <w:rFonts w:ascii="Arial" w:hAnsi="Arial" w:cs="Arial"/>
          <w:noProof/>
        </w:rPr>
      </w:pPr>
      <w:r w:rsidRPr="00D969DB">
        <w:rPr>
          <w:rFonts w:ascii="Arial" w:hAnsi="Arial" w:cs="Arial"/>
          <w:noProof/>
        </w:rPr>
        <w:t>Having spots on their legs, when they used to be tied up for slaughter or for shear</w:t>
      </w:r>
      <w:r w:rsidRPr="00D969DB">
        <w:rPr>
          <w:rFonts w:ascii="Arial" w:hAnsi="Arial" w:cs="Arial"/>
          <w:noProof/>
        </w:rPr>
        <w:softHyphen/>
        <w:t>ing. (Only found in Gen. 30:35,39-40, and 31:8,10,12)</w:t>
      </w:r>
    </w:p>
    <w:p w:rsidR="009F1112" w:rsidRPr="00D969DB" w:rsidRDefault="009F1112" w:rsidP="009F1112">
      <w:pPr>
        <w:jc w:val="both"/>
        <w:rPr>
          <w:rFonts w:ascii="Arial" w:hAnsi="Arial" w:cs="Arial"/>
          <w:noProof/>
        </w:rPr>
      </w:pPr>
    </w:p>
    <w:p w:rsidR="009F1112" w:rsidRPr="00D969DB" w:rsidRDefault="009F1112" w:rsidP="009F1112">
      <w:pPr>
        <w:pStyle w:val="Heading3"/>
        <w:rPr>
          <w:noProof/>
          <w:sz w:val="24"/>
        </w:rPr>
      </w:pPr>
      <w:r w:rsidRPr="00D969DB">
        <w:rPr>
          <w:noProof/>
          <w:sz w:val="24"/>
        </w:rPr>
        <w:t>RINSED</w:t>
      </w:r>
    </w:p>
    <w:p w:rsidR="009F1112" w:rsidRPr="00D969DB" w:rsidRDefault="009F1112" w:rsidP="009F1112">
      <w:pPr>
        <w:jc w:val="both"/>
        <w:rPr>
          <w:rFonts w:ascii="Arial" w:hAnsi="Arial" w:cs="Arial"/>
          <w:noProof/>
        </w:rPr>
      </w:pPr>
      <w:r w:rsidRPr="00D969DB">
        <w:rPr>
          <w:rFonts w:ascii="Arial" w:hAnsi="Arial" w:cs="Arial"/>
          <w:noProof/>
        </w:rPr>
        <w:t>Made clean by wash</w:t>
      </w:r>
      <w:r w:rsidRPr="00D969DB">
        <w:rPr>
          <w:rFonts w:ascii="Arial" w:hAnsi="Arial" w:cs="Arial"/>
          <w:noProof/>
        </w:rPr>
        <w:softHyphen/>
        <w:t>ing and rubbing. (Only found in Lev. 6:28, and 15:11-12)</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b/>
          <w:bCs/>
        </w:rPr>
      </w:pPr>
      <w:r w:rsidRPr="00D969DB">
        <w:rPr>
          <w:rFonts w:ascii="Arial" w:hAnsi="Arial" w:cs="Arial"/>
          <w:b/>
          <w:bCs/>
        </w:rPr>
        <w:t>RIOT</w:t>
      </w:r>
      <w:r w:rsidRPr="00D969DB">
        <w:rPr>
          <w:rFonts w:ascii="Arial" w:hAnsi="Arial" w:cs="Arial"/>
        </w:rPr>
        <w:t xml:space="preserve">, </w:t>
      </w:r>
      <w:r w:rsidRPr="00D969DB">
        <w:rPr>
          <w:rFonts w:ascii="Arial" w:hAnsi="Arial" w:cs="Arial"/>
          <w:b/>
          <w:bCs/>
        </w:rPr>
        <w:t xml:space="preserve">RIOTING </w:t>
      </w:r>
    </w:p>
    <w:p w:rsidR="009F1112" w:rsidRPr="00D969DB" w:rsidRDefault="009F1112" w:rsidP="009F1112">
      <w:pPr>
        <w:jc w:val="both"/>
        <w:rPr>
          <w:rFonts w:ascii="Arial" w:hAnsi="Arial" w:cs="Arial"/>
          <w:noProof/>
        </w:rPr>
      </w:pPr>
      <w:r w:rsidRPr="00D969DB">
        <w:rPr>
          <w:rFonts w:ascii="Arial" w:hAnsi="Arial" w:cs="Arial"/>
          <w:noProof/>
        </w:rPr>
        <w:lastRenderedPageBreak/>
        <w:t>Excessive and expensive feasting (Rom. 13:13; 2</w:t>
      </w:r>
      <w:r w:rsidR="009F0CE0" w:rsidRPr="00D969DB">
        <w:rPr>
          <w:rFonts w:ascii="Arial" w:hAnsi="Arial" w:cs="Arial"/>
          <w:noProof/>
        </w:rPr>
        <w:t xml:space="preserve"> </w:t>
      </w:r>
      <w:r w:rsidRPr="00D969DB">
        <w:rPr>
          <w:rFonts w:ascii="Arial" w:hAnsi="Arial" w:cs="Arial"/>
          <w:noProof/>
        </w:rPr>
        <w:t>Pet. 2:13), riotous, intemperate, las</w:t>
      </w:r>
      <w:r w:rsidRPr="00D969DB">
        <w:rPr>
          <w:rFonts w:ascii="Arial" w:hAnsi="Arial" w:cs="Arial"/>
          <w:noProof/>
        </w:rPr>
        <w:softHyphen/>
        <w:t>civious. (Prov. 28:7)</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RIPE</w:t>
      </w:r>
      <w:r w:rsidRPr="00D969DB">
        <w:rPr>
          <w:b w:val="0"/>
          <w:bCs w:val="0"/>
          <w:sz w:val="24"/>
        </w:rPr>
        <w:t xml:space="preserve">, </w:t>
      </w:r>
      <w:r w:rsidRPr="00D969DB">
        <w:rPr>
          <w:sz w:val="24"/>
        </w:rPr>
        <w:t>RIPENING</w:t>
      </w:r>
    </w:p>
    <w:p w:rsidR="009F1112" w:rsidRPr="00D969DB" w:rsidRDefault="009F1112" w:rsidP="009F1112">
      <w:pPr>
        <w:jc w:val="both"/>
        <w:rPr>
          <w:rFonts w:ascii="Arial" w:hAnsi="Arial" w:cs="Arial"/>
        </w:rPr>
      </w:pPr>
      <w:r w:rsidRPr="00D969DB">
        <w:rPr>
          <w:rFonts w:ascii="Arial" w:hAnsi="Arial" w:cs="Arial"/>
        </w:rPr>
        <w:t xml:space="preserve">Ready to be cut down, or plucked. The antichristians and others are </w:t>
      </w:r>
      <w:r w:rsidRPr="00D969DB">
        <w:rPr>
          <w:rFonts w:ascii="Arial" w:hAnsi="Arial" w:cs="Arial"/>
          <w:i/>
          <w:iCs/>
        </w:rPr>
        <w:t>ripe</w:t>
      </w:r>
      <w:r w:rsidRPr="00D969DB">
        <w:rPr>
          <w:rFonts w:ascii="Arial" w:hAnsi="Arial" w:cs="Arial"/>
        </w:rPr>
        <w:t xml:space="preserve"> for the sickle of God</w:t>
      </w:r>
      <w:r w:rsidR="008303D1" w:rsidRPr="00D969DB">
        <w:rPr>
          <w:rFonts w:ascii="Arial" w:hAnsi="Arial" w:cs="Arial"/>
        </w:rPr>
        <w:t>’</w:t>
      </w:r>
      <w:r w:rsidRPr="00D969DB">
        <w:rPr>
          <w:rFonts w:ascii="Arial" w:hAnsi="Arial" w:cs="Arial"/>
        </w:rPr>
        <w:t>s judgements when their sin uni</w:t>
      </w:r>
      <w:r w:rsidRPr="00D969DB">
        <w:rPr>
          <w:rFonts w:ascii="Arial" w:hAnsi="Arial" w:cs="Arial"/>
        </w:rPr>
        <w:softHyphen/>
        <w:t>versally abounds; they have long gone on in the most aggravating wickedness, and the patience of God can no longer bear with them. (Joel 3:13; Rev. 14:15,18)</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noProof/>
        </w:rPr>
        <w:t>TO RISE</w:t>
      </w:r>
      <w:r w:rsidRPr="00D969DB">
        <w:rPr>
          <w:rFonts w:ascii="Arial" w:hAnsi="Arial" w:cs="Arial"/>
          <w:noProof/>
        </w:rPr>
        <w:t xml:space="preserve">, </w:t>
      </w:r>
      <w:r w:rsidRPr="00D969DB">
        <w:rPr>
          <w:rFonts w:ascii="Arial" w:hAnsi="Arial" w:cs="Arial"/>
          <w:b/>
          <w:bCs/>
          <w:noProof/>
        </w:rPr>
        <w:t>RISEN, TO RAISE</w:t>
      </w:r>
      <w:r w:rsidRPr="00D969DB">
        <w:rPr>
          <w:rFonts w:ascii="Arial" w:hAnsi="Arial" w:cs="Arial"/>
          <w:noProof/>
        </w:rPr>
        <w:t>.</w:t>
      </w:r>
      <w:r w:rsidRPr="00D969DB">
        <w:rPr>
          <w:rFonts w:ascii="Arial" w:hAnsi="Arial" w:cs="Arial"/>
        </w:rPr>
        <w:t xml:space="preserve"> See TO ARISE</w:t>
      </w:r>
    </w:p>
    <w:p w:rsidR="009F1112" w:rsidRPr="00D969DB" w:rsidRDefault="009F1112" w:rsidP="009F1112">
      <w:pPr>
        <w:pStyle w:val="Heading3"/>
        <w:rPr>
          <w:sz w:val="24"/>
        </w:rPr>
      </w:pPr>
    </w:p>
    <w:p w:rsidR="009F1112" w:rsidRPr="00D969DB" w:rsidRDefault="009F1112" w:rsidP="009F1112">
      <w:pPr>
        <w:pStyle w:val="Heading3"/>
        <w:rPr>
          <w:noProof/>
          <w:sz w:val="24"/>
        </w:rPr>
      </w:pPr>
      <w:r w:rsidRPr="00D969DB">
        <w:rPr>
          <w:noProof/>
          <w:sz w:val="24"/>
        </w:rPr>
        <w:t xml:space="preserve">RITES </w:t>
      </w:r>
    </w:p>
    <w:p w:rsidR="009F1112" w:rsidRPr="00D969DB" w:rsidRDefault="009F1112" w:rsidP="009F1112">
      <w:pPr>
        <w:jc w:val="both"/>
        <w:rPr>
          <w:rFonts w:ascii="Arial" w:hAnsi="Arial" w:cs="Arial"/>
          <w:noProof/>
        </w:rPr>
      </w:pPr>
      <w:r w:rsidRPr="00D969DB">
        <w:rPr>
          <w:rFonts w:ascii="Arial" w:hAnsi="Arial" w:cs="Arial"/>
          <w:noProof/>
        </w:rPr>
        <w:t>Laws, customs, ceremonies. (Only found in Num. 9:3)</w:t>
      </w:r>
    </w:p>
    <w:p w:rsidR="009F1112" w:rsidRPr="00D969DB" w:rsidRDefault="009F1112" w:rsidP="009F1112">
      <w:pPr>
        <w:jc w:val="both"/>
        <w:rPr>
          <w:rFonts w:ascii="Arial" w:hAnsi="Arial" w:cs="Arial"/>
          <w:noProof/>
        </w:rPr>
      </w:pPr>
    </w:p>
    <w:p w:rsidR="009F1112" w:rsidRPr="00D969DB" w:rsidRDefault="009F1112" w:rsidP="009F1112">
      <w:pPr>
        <w:pStyle w:val="Heading3"/>
        <w:rPr>
          <w:sz w:val="24"/>
        </w:rPr>
      </w:pPr>
      <w:r w:rsidRPr="00D969DB">
        <w:rPr>
          <w:sz w:val="24"/>
        </w:rPr>
        <w:t>RIVER</w:t>
      </w:r>
    </w:p>
    <w:p w:rsidR="009F1112" w:rsidRPr="00D969DB" w:rsidRDefault="009F1112" w:rsidP="009F1112">
      <w:pPr>
        <w:jc w:val="both"/>
        <w:rPr>
          <w:rFonts w:ascii="Arial" w:hAnsi="Arial" w:cs="Arial"/>
        </w:rPr>
      </w:pPr>
      <w:r w:rsidRPr="00D969DB">
        <w:rPr>
          <w:rFonts w:ascii="Arial" w:hAnsi="Arial" w:cs="Arial"/>
          <w:noProof/>
        </w:rPr>
        <w:t>A current of fresh water, flowing towards the sea in a hollow channel.</w:t>
      </w:r>
      <w:r w:rsidRPr="00D969DB">
        <w:rPr>
          <w:rFonts w:ascii="Arial" w:hAnsi="Arial" w:cs="Arial"/>
        </w:rPr>
        <w:t xml:space="preserve"> The chief rivers of Asia are the Euphrates, Tigris, the Indus, Ganges, and Kyang in India, the Lena and Jenisea in Siberia, and the Oby in Russia. Those in the continent of Europe are the Volga, Don, Nieper, Neister, Da</w:t>
      </w:r>
      <w:r w:rsidRPr="00D969DB">
        <w:rPr>
          <w:rFonts w:ascii="Arial" w:hAnsi="Arial" w:cs="Arial"/>
        </w:rPr>
        <w:softHyphen/>
        <w:t>nube, Dwina, Duna, Wessel, Oder, Elbe, Wesser, Rhine, Po, Tiber, Rhone, Seine, Loire, Garonne, Ebro, Tajo, Guadiana, Guadaiquir. Those of Africa are the Nile, Senegal, Zaire, and Bravagal. Those of America are the River de la Plats, the River of the Amazons, the Missis</w:t>
      </w:r>
      <w:r w:rsidRPr="00D969DB">
        <w:rPr>
          <w:rFonts w:ascii="Arial" w:hAnsi="Arial" w:cs="Arial"/>
        </w:rPr>
        <w:softHyphen/>
        <w:t>sippi, and St. Lawrence. The chief rivers of Britain are the Severn, Thames, Humber, Tyne, Esk, Clyde, Tweed, Forth, Tay, Spey, and Ness. The rivers mentioned in Scripture, are the Nile in Egypt, the Jordan, Kishon, Jab</w:t>
      </w:r>
      <w:r w:rsidRPr="00D969DB">
        <w:rPr>
          <w:rFonts w:ascii="Arial" w:hAnsi="Arial" w:cs="Arial"/>
        </w:rPr>
        <w:softHyphen/>
        <w:t xml:space="preserve">bok, and Arnon in Canaan. The waters of Nephtoah and Etam ought rather to be ranked among the brooks. In Syria we read of the Abana and Pharpar. In Chaldea, and thereabouts, we find the Euphrates, Hiddekel, Gihon, Pison, Chebar, Ahavah, and Ulai.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The Euphrates and Nile are sometimes called </w:t>
      </w:r>
      <w:r w:rsidRPr="00D969DB">
        <w:rPr>
          <w:rFonts w:ascii="Arial" w:hAnsi="Arial" w:cs="Arial"/>
          <w:i/>
          <w:iCs/>
        </w:rPr>
        <w:t>the river</w:t>
      </w:r>
      <w:r w:rsidRPr="00D969DB">
        <w:rPr>
          <w:rFonts w:ascii="Arial" w:hAnsi="Arial" w:cs="Arial"/>
        </w:rPr>
        <w:t xml:space="preserve"> by way of prominence. (Ezra 4:10,16; Ps. 80:11; Is. 19:6) The Red Sea, and perhaps also the Mediterranean, is called a river. (Ps. 74:15; Is. 23:3; Habakkuk 3:8-9) </w:t>
      </w:r>
      <w:r w:rsidRPr="00D969DB">
        <w:rPr>
          <w:rFonts w:ascii="Arial" w:hAnsi="Arial" w:cs="Arial"/>
          <w:i/>
          <w:iCs/>
        </w:rPr>
        <w:t>From the river to the ends of the earth</w:t>
      </w:r>
      <w:r w:rsidRPr="00D969DB">
        <w:rPr>
          <w:rFonts w:ascii="Arial" w:hAnsi="Arial" w:cs="Arial"/>
        </w:rPr>
        <w:t xml:space="preserve"> is from the Euphrates to the shores of the Mediterranean Sea, or it may mean that the Christian Church should, for many ages, exist between the Euphrates on the east, and the west of Spain. (Ps. 72; Zech. 9:10)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The Orientals water</w:t>
      </w:r>
      <w:r w:rsidRPr="00D969DB">
        <w:rPr>
          <w:rFonts w:ascii="Arial" w:hAnsi="Arial" w:cs="Arial"/>
        </w:rPr>
        <w:softHyphen/>
        <w:t xml:space="preserve">ed their gardens by bringing streams of water to them, which they, with a touch of the foot, or some other way, turned on whatever beds they pleased to water and make them fruitful. So easily, then, God turns the heart of kings to favour or dislike whatever or whomever he pleases. (Prov. 21:1) God is compared with </w:t>
      </w:r>
      <w:r w:rsidRPr="00D969DB">
        <w:rPr>
          <w:rFonts w:ascii="Arial" w:hAnsi="Arial" w:cs="Arial"/>
          <w:i/>
          <w:iCs/>
        </w:rPr>
        <w:t xml:space="preserve">broad rivers </w:t>
      </w:r>
      <w:r w:rsidRPr="00D969DB">
        <w:rPr>
          <w:rFonts w:ascii="Arial" w:hAnsi="Arial" w:cs="Arial"/>
        </w:rPr>
        <w:t>(Is. 33:21); how large and abundant the refreshing influence he bestows on his people! And how full his protec</w:t>
      </w:r>
      <w:r w:rsidRPr="00D969DB">
        <w:rPr>
          <w:rFonts w:ascii="Arial" w:hAnsi="Arial" w:cs="Arial"/>
        </w:rPr>
        <w:softHyphen/>
        <w:t xml:space="preserve">tion of them! Christ is compared with </w:t>
      </w:r>
      <w:r w:rsidRPr="00D969DB">
        <w:rPr>
          <w:rFonts w:ascii="Arial" w:hAnsi="Arial" w:cs="Arial"/>
          <w:i/>
          <w:iCs/>
        </w:rPr>
        <w:t>rivers of water</w:t>
      </w:r>
      <w:r w:rsidRPr="00D969DB">
        <w:rPr>
          <w:rFonts w:ascii="Arial" w:hAnsi="Arial" w:cs="Arial"/>
        </w:rPr>
        <w:t xml:space="preserve"> in a dry place (Is. 36:2). How plentiful, free, and con</w:t>
      </w:r>
      <w:r w:rsidRPr="00D969DB">
        <w:rPr>
          <w:rFonts w:ascii="Arial" w:hAnsi="Arial" w:cs="Arial"/>
        </w:rPr>
        <w:softHyphen/>
        <w:t>stant the cleansing and refreshing in</w:t>
      </w:r>
      <w:r w:rsidRPr="00D969DB">
        <w:rPr>
          <w:rFonts w:ascii="Arial" w:hAnsi="Arial" w:cs="Arial"/>
        </w:rPr>
        <w:softHyphen/>
        <w:t xml:space="preserve">fluence of his blood and Spirit! The gospel and its ordinances and blessings, the Holy Spirit and his influences, and the joys of the heavenly state, are compared with </w:t>
      </w:r>
      <w:r w:rsidRPr="00D969DB">
        <w:rPr>
          <w:rFonts w:ascii="Arial" w:hAnsi="Arial" w:cs="Arial"/>
          <w:i/>
          <w:iCs/>
        </w:rPr>
        <w:t>a river</w:t>
      </w:r>
      <w:r w:rsidRPr="00D969DB">
        <w:rPr>
          <w:rFonts w:ascii="Arial" w:hAnsi="Arial" w:cs="Arial"/>
        </w:rPr>
        <w:t xml:space="preserve"> to indicate their plenty, purity, per</w:t>
      </w:r>
      <w:r w:rsidRPr="00D969DB">
        <w:rPr>
          <w:rFonts w:ascii="Arial" w:hAnsi="Arial" w:cs="Arial"/>
        </w:rPr>
        <w:softHyphen/>
        <w:t>petuity, purifying, and defensive in</w:t>
      </w:r>
      <w:r w:rsidRPr="00D969DB">
        <w:rPr>
          <w:rFonts w:ascii="Arial" w:hAnsi="Arial" w:cs="Arial"/>
        </w:rPr>
        <w:softHyphen/>
        <w:t xml:space="preserve">fluence. (Ps. 46:4; Ezek. 47:5,9; Joel 3:18; John 7:38, 16:11) </w:t>
      </w:r>
      <w:r w:rsidRPr="00D969DB">
        <w:rPr>
          <w:rFonts w:ascii="Arial" w:hAnsi="Arial" w:cs="Arial"/>
          <w:i/>
          <w:iCs/>
        </w:rPr>
        <w:t>God shakes his hand over the river, he smites its streams, and dries up rivers</w:t>
      </w:r>
      <w:r w:rsidRPr="00D969DB">
        <w:rPr>
          <w:rFonts w:ascii="Arial" w:hAnsi="Arial" w:cs="Arial"/>
        </w:rPr>
        <w:t xml:space="preserve"> when he easily and effectively removes every difficulty that, like an interposing river, lie in the way of the execution of his pur</w:t>
      </w:r>
      <w:r w:rsidRPr="00D969DB">
        <w:rPr>
          <w:rFonts w:ascii="Arial" w:hAnsi="Arial" w:cs="Arial"/>
        </w:rPr>
        <w:softHyphen/>
        <w:t>poses, and of the salvation and deliv</w:t>
      </w:r>
      <w:r w:rsidRPr="00D969DB">
        <w:rPr>
          <w:rFonts w:ascii="Arial" w:hAnsi="Arial" w:cs="Arial"/>
        </w:rPr>
        <w:softHyphen/>
        <w:t xml:space="preserve">erance of his people. (Is. 11:15, 44:27)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The </w:t>
      </w:r>
      <w:r w:rsidRPr="00D969DB">
        <w:rPr>
          <w:rFonts w:ascii="Arial" w:hAnsi="Arial" w:cs="Arial"/>
          <w:i/>
          <w:iCs/>
        </w:rPr>
        <w:t>rivers and fountains</w:t>
      </w:r>
      <w:r w:rsidRPr="00D969DB">
        <w:rPr>
          <w:rFonts w:ascii="Arial" w:hAnsi="Arial" w:cs="Arial"/>
        </w:rPr>
        <w:t xml:space="preserve"> of the antichristian state may include their scholars, and the defences of their cause, and which tend to support and increase it, or the well-watered countries of North Italy and Switzerland. (See Rev. 16:4) To pass through the land as a river is to flee away as speedily as possible in great numbers, never to return. (Is. 23:10) </w:t>
      </w:r>
      <w:r w:rsidRPr="00D969DB">
        <w:rPr>
          <w:rFonts w:ascii="Arial" w:hAnsi="Arial" w:cs="Arial"/>
        </w:rPr>
        <w:lastRenderedPageBreak/>
        <w:t>Pharaoh</w:t>
      </w:r>
      <w:r w:rsidR="008303D1" w:rsidRPr="00D969DB">
        <w:rPr>
          <w:rFonts w:ascii="Arial" w:hAnsi="Arial" w:cs="Arial"/>
        </w:rPr>
        <w:t>’</w:t>
      </w:r>
      <w:r w:rsidRPr="00D969DB">
        <w:rPr>
          <w:rFonts w:ascii="Arial" w:hAnsi="Arial" w:cs="Arial"/>
        </w:rPr>
        <w:t xml:space="preserve">s river made by him may indicate his power and wealth. (Ezek. 29:3-5, 10) Whatever is very plentiful is compared with </w:t>
      </w:r>
      <w:r w:rsidRPr="00D969DB">
        <w:rPr>
          <w:rFonts w:ascii="Arial" w:hAnsi="Arial" w:cs="Arial"/>
          <w:i/>
          <w:iCs/>
        </w:rPr>
        <w:t>a river</w:t>
      </w:r>
      <w:r w:rsidRPr="00D969DB">
        <w:rPr>
          <w:rFonts w:ascii="Arial" w:hAnsi="Arial" w:cs="Arial"/>
        </w:rPr>
        <w:t>, as plenty of tears, or of peace, or oil, or of pleasure. (2 Sam. 2:18; Job 29:6; Ps. 16:11; Is. 48:18) Behemoth</w:t>
      </w:r>
      <w:r w:rsidR="008303D1" w:rsidRPr="00D969DB">
        <w:rPr>
          <w:rFonts w:ascii="Arial" w:hAnsi="Arial" w:cs="Arial"/>
        </w:rPr>
        <w:t>’</w:t>
      </w:r>
      <w:r w:rsidRPr="00D969DB">
        <w:rPr>
          <w:rFonts w:ascii="Arial" w:hAnsi="Arial" w:cs="Arial"/>
        </w:rPr>
        <w:t xml:space="preserve">s large draught of water is called a river (Job 40:23), and plenty of rain is called </w:t>
      </w:r>
      <w:r w:rsidRPr="00D969DB">
        <w:rPr>
          <w:rFonts w:ascii="Arial" w:hAnsi="Arial" w:cs="Arial"/>
          <w:i/>
          <w:iCs/>
        </w:rPr>
        <w:t>the river of God</w:t>
      </w:r>
      <w:r w:rsidRPr="00D969DB">
        <w:rPr>
          <w:rFonts w:ascii="Arial" w:hAnsi="Arial" w:cs="Arial"/>
        </w:rPr>
        <w:t xml:space="preserve">. (Ps. 65:9) </w:t>
      </w:r>
      <w:r w:rsidRPr="00D969DB">
        <w:rPr>
          <w:rFonts w:ascii="Arial" w:hAnsi="Arial" w:cs="Arial"/>
          <w:i/>
          <w:iCs/>
        </w:rPr>
        <w:t>Rivers of living water</w:t>
      </w:r>
      <w:r w:rsidRPr="00D969DB">
        <w:rPr>
          <w:rFonts w:ascii="Arial" w:hAnsi="Arial" w:cs="Arial"/>
        </w:rPr>
        <w:t xml:space="preserve"> flow out from the belly of the saints when their inward fullness of spirit</w:t>
      </w:r>
      <w:r w:rsidRPr="00D969DB">
        <w:rPr>
          <w:rFonts w:ascii="Arial" w:hAnsi="Arial" w:cs="Arial"/>
        </w:rPr>
        <w:softHyphen/>
        <w:t>ual grace is displayed in their many good works. (John 7:88)</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ROAR</w:t>
      </w:r>
    </w:p>
    <w:p w:rsidR="009F1112" w:rsidRPr="00D969DB" w:rsidRDefault="009F1112" w:rsidP="009F1112">
      <w:pPr>
        <w:jc w:val="both"/>
        <w:rPr>
          <w:rFonts w:ascii="Arial" w:hAnsi="Arial" w:cs="Arial"/>
        </w:rPr>
      </w:pPr>
      <w:r w:rsidRPr="00D969DB">
        <w:rPr>
          <w:rFonts w:ascii="Arial" w:hAnsi="Arial" w:cs="Arial"/>
          <w:noProof/>
        </w:rPr>
        <w:t>To make a hideous noise, like the raging sea or an angry lion.</w:t>
      </w:r>
      <w:r w:rsidRPr="00D969DB">
        <w:rPr>
          <w:rFonts w:ascii="Arial" w:hAnsi="Arial" w:cs="Arial"/>
        </w:rPr>
        <w:t xml:space="preserve"> God</w:t>
      </w:r>
      <w:r w:rsidR="008303D1" w:rsidRPr="00D969DB">
        <w:rPr>
          <w:rFonts w:ascii="Arial" w:hAnsi="Arial" w:cs="Arial"/>
        </w:rPr>
        <w:t>’</w:t>
      </w:r>
      <w:r w:rsidRPr="00D969DB">
        <w:rPr>
          <w:rFonts w:ascii="Arial" w:hAnsi="Arial" w:cs="Arial"/>
        </w:rPr>
        <w:t xml:space="preserve">s </w:t>
      </w:r>
      <w:r w:rsidRPr="00D969DB">
        <w:rPr>
          <w:rFonts w:ascii="Arial" w:hAnsi="Arial" w:cs="Arial"/>
          <w:i/>
          <w:iCs/>
        </w:rPr>
        <w:t xml:space="preserve">roaring </w:t>
      </w:r>
      <w:r w:rsidRPr="00D969DB">
        <w:rPr>
          <w:rFonts w:ascii="Arial" w:hAnsi="Arial" w:cs="Arial"/>
        </w:rPr>
        <w:t xml:space="preserve">means the fearful displays of his will, his power, and his wrath. (Jer. 25:30; Joel 3:16; Amos 1:2) </w:t>
      </w:r>
      <w:r w:rsidRPr="00D969DB">
        <w:rPr>
          <w:rFonts w:ascii="Arial" w:hAnsi="Arial" w:cs="Arial"/>
          <w:noProof/>
        </w:rPr>
        <w:t>Satan</w:t>
      </w:r>
      <w:r w:rsidR="008303D1" w:rsidRPr="00D969DB">
        <w:rPr>
          <w:rFonts w:ascii="Arial" w:hAnsi="Arial" w:cs="Arial"/>
          <w:noProof/>
        </w:rPr>
        <w:t>’</w:t>
      </w:r>
      <w:r w:rsidRPr="00D969DB">
        <w:rPr>
          <w:rFonts w:ascii="Arial" w:hAnsi="Arial" w:cs="Arial"/>
          <w:noProof/>
        </w:rPr>
        <w:t xml:space="preserve">s </w:t>
      </w:r>
      <w:r w:rsidRPr="00D969DB">
        <w:rPr>
          <w:rFonts w:ascii="Arial" w:hAnsi="Arial" w:cs="Arial"/>
          <w:i/>
          <w:iCs/>
          <w:noProof/>
        </w:rPr>
        <w:t>roaring</w:t>
      </w:r>
      <w:r w:rsidRPr="00D969DB">
        <w:rPr>
          <w:rFonts w:ascii="Arial" w:hAnsi="Arial" w:cs="Arial"/>
          <w:noProof/>
        </w:rPr>
        <w:t xml:space="preserve"> means the terrible nature of his temptations. (1 Pet. 5:8) Men</w:t>
      </w:r>
      <w:r w:rsidR="008303D1" w:rsidRPr="00D969DB">
        <w:rPr>
          <w:rFonts w:ascii="Arial" w:hAnsi="Arial" w:cs="Arial"/>
          <w:noProof/>
        </w:rPr>
        <w:t>’</w:t>
      </w:r>
      <w:r w:rsidRPr="00D969DB">
        <w:rPr>
          <w:rFonts w:ascii="Arial" w:hAnsi="Arial" w:cs="Arial"/>
          <w:noProof/>
        </w:rPr>
        <w:t xml:space="preserve">s </w:t>
      </w:r>
      <w:r w:rsidRPr="00D969DB">
        <w:rPr>
          <w:rFonts w:ascii="Arial" w:hAnsi="Arial" w:cs="Arial"/>
          <w:i/>
          <w:iCs/>
          <w:noProof/>
        </w:rPr>
        <w:t>roaring</w:t>
      </w:r>
      <w:r w:rsidRPr="00D969DB">
        <w:rPr>
          <w:rFonts w:ascii="Arial" w:hAnsi="Arial" w:cs="Arial"/>
          <w:noProof/>
        </w:rPr>
        <w:t xml:space="preserve"> is</w:t>
      </w:r>
      <w:r w:rsidRPr="00D969DB">
        <w:rPr>
          <w:rFonts w:ascii="Arial" w:hAnsi="Arial" w:cs="Arial"/>
        </w:rPr>
        <w:t xml:space="preserve"> ex</w:t>
      </w:r>
      <w:r w:rsidRPr="00D969DB">
        <w:rPr>
          <w:rFonts w:ascii="Arial" w:hAnsi="Arial" w:cs="Arial"/>
        </w:rPr>
        <w:softHyphen/>
        <w:t>pressive of their outrageous or mournful outcries. (Job 3:24; Jer. 51:38,55)</w:t>
      </w:r>
    </w:p>
    <w:p w:rsidR="00F6652B" w:rsidRPr="00D969DB" w:rsidRDefault="00F6652B" w:rsidP="009F1112">
      <w:pPr>
        <w:pStyle w:val="Heading3"/>
        <w:rPr>
          <w:sz w:val="24"/>
        </w:rPr>
      </w:pPr>
    </w:p>
    <w:p w:rsidR="009F1112" w:rsidRPr="00D969DB" w:rsidRDefault="009F1112" w:rsidP="009F1112">
      <w:pPr>
        <w:pStyle w:val="Heading3"/>
        <w:rPr>
          <w:sz w:val="24"/>
        </w:rPr>
      </w:pPr>
      <w:r w:rsidRPr="00D969DB">
        <w:rPr>
          <w:sz w:val="24"/>
        </w:rPr>
        <w:t>ROBBED</w:t>
      </w:r>
    </w:p>
    <w:p w:rsidR="009F1112" w:rsidRPr="00D969DB" w:rsidRDefault="009F1112" w:rsidP="009F1112">
      <w:pPr>
        <w:pStyle w:val="BodyText"/>
      </w:pPr>
      <w:r w:rsidRPr="00D969DB">
        <w:t>To take away what belongs to another by force. (Lev. 19:13) Men robbed God when they withheld his due tithes, offerings, or worship. (Mal. 3:8-9) Paul</w:t>
      </w:r>
      <w:r w:rsidR="008303D1" w:rsidRPr="00D969DB">
        <w:t>’</w:t>
      </w:r>
      <w:r w:rsidRPr="00D969DB">
        <w:t xml:space="preserve">s </w:t>
      </w:r>
      <w:r w:rsidRPr="00D969DB">
        <w:rPr>
          <w:i/>
          <w:iCs/>
        </w:rPr>
        <w:t>robbing</w:t>
      </w:r>
      <w:r w:rsidRPr="00D969DB">
        <w:t xml:space="preserve"> of other churches was his receiving support from them, to maintain him while preaching the gospel at Corinth. (2 Cor. 11:8)</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ROBBER</w:t>
      </w:r>
    </w:p>
    <w:p w:rsidR="009F1112" w:rsidRPr="00D969DB" w:rsidRDefault="009F1112" w:rsidP="009F1112">
      <w:pPr>
        <w:pStyle w:val="BodyText"/>
      </w:pPr>
      <w:r w:rsidRPr="00D969DB">
        <w:rPr>
          <w:noProof/>
        </w:rPr>
        <w:t xml:space="preserve">Those who take away what belongs to another by force. (Job 12:6 = </w:t>
      </w:r>
      <w:r w:rsidRPr="00D969DB">
        <w:rPr>
          <w:i/>
          <w:iCs/>
          <w:noProof/>
        </w:rPr>
        <w:t>robbers</w:t>
      </w:r>
      <w:r w:rsidRPr="00D969DB">
        <w:rPr>
          <w:noProof/>
        </w:rPr>
        <w:t>), or unjust invaders of a</w:t>
      </w:r>
      <w:r w:rsidRPr="00D969DB">
        <w:t xml:space="preserve"> country, as the Assyrians and Chaldeans were of Canaan (Is. 42:24), or people ambitious of stations not belonging to them, and too ready to oppress their neighbours (Dan. 11:14), or false teachers, who attempt to rob God of his honour, Christ of his due, and men of their happiness and outward wealth. (John</w:t>
      </w:r>
      <w:r w:rsidR="009F0CE0" w:rsidRPr="00D969DB">
        <w:t xml:space="preserve"> </w:t>
      </w:r>
      <w:r w:rsidRPr="00D969DB">
        <w:t xml:space="preserve">10:1,8)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 xml:space="preserve">See </w:t>
      </w:r>
      <w:r w:rsidRPr="00D969DB">
        <w:rPr>
          <w:i/>
          <w:iCs/>
        </w:rPr>
        <w:t>robber</w:t>
      </w:r>
      <w:r w:rsidRPr="00D969DB">
        <w:t xml:space="preserve">: Job 5:5, 18:9; Ezek. 18:10; John 18:40; </w:t>
      </w:r>
      <w:r w:rsidRPr="00D969DB">
        <w:rPr>
          <w:i/>
          <w:iCs/>
        </w:rPr>
        <w:t>robbers</w:t>
      </w:r>
      <w:r w:rsidRPr="00D969DB">
        <w:t>: Jer. 7:11; Ezek. 7:22; Hos. 6:9, 7:1; Obadiah 1:5; Acts 19:37; 2 Cor. 11:26</w:t>
      </w:r>
      <w:r w:rsidR="009F0CE0" w:rsidRPr="00D969DB">
        <w:t xml:space="preserve">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ROBBERY</w:t>
      </w:r>
    </w:p>
    <w:p w:rsidR="009F1112" w:rsidRPr="00D969DB" w:rsidRDefault="009F1112" w:rsidP="009F1112">
      <w:pPr>
        <w:pStyle w:val="BodyText"/>
      </w:pPr>
      <w:r w:rsidRPr="00D969DB">
        <w:t>(1) The violent taking away of our neighbour</w:t>
      </w:r>
      <w:r w:rsidR="008303D1" w:rsidRPr="00D969DB">
        <w:t>’</w:t>
      </w:r>
      <w:r w:rsidRPr="00D969DB">
        <w:t xml:space="preserve">s goods. (Prov. 21:7)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What is obtained by violence and </w:t>
      </w:r>
      <w:r w:rsidRPr="00D969DB">
        <w:rPr>
          <w:rFonts w:ascii="Arial" w:hAnsi="Arial" w:cs="Arial"/>
          <w:noProof/>
        </w:rPr>
        <w:t>injustice.</w:t>
      </w:r>
      <w:r w:rsidRPr="00D969DB">
        <w:rPr>
          <w:rFonts w:ascii="Arial" w:hAnsi="Arial" w:cs="Arial"/>
        </w:rPr>
        <w:t xml:space="preserve"> (Is. 61:8)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Christ </w:t>
      </w:r>
      <w:r w:rsidRPr="00D969DB">
        <w:rPr>
          <w:rFonts w:ascii="Arial" w:hAnsi="Arial" w:cs="Arial"/>
          <w:i/>
          <w:iCs/>
        </w:rPr>
        <w:t>thought it not robbery</w:t>
      </w:r>
      <w:r w:rsidRPr="00D969DB">
        <w:rPr>
          <w:rFonts w:ascii="Arial" w:hAnsi="Arial" w:cs="Arial"/>
        </w:rPr>
        <w:t xml:space="preserve"> </w:t>
      </w:r>
      <w:r w:rsidRPr="00D969DB">
        <w:rPr>
          <w:rFonts w:ascii="Arial" w:hAnsi="Arial" w:cs="Arial"/>
          <w:i/>
          <w:iCs/>
        </w:rPr>
        <w:t>to be equal with God</w:t>
      </w:r>
      <w:r w:rsidRPr="00D969DB">
        <w:rPr>
          <w:rFonts w:ascii="Arial" w:hAnsi="Arial" w:cs="Arial"/>
        </w:rPr>
        <w:t xml:space="preserve"> (Phil. 2:6); he claimed equal honours with the Father as his rightful due.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See also Ps. 62:10; Ezek. 22:29; Amos 3:10; Nahum 3:1.</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ROBE</w:t>
      </w:r>
      <w:r w:rsidRPr="00D969DB">
        <w:rPr>
          <w:rFonts w:ascii="Arial" w:hAnsi="Arial" w:cs="Arial"/>
        </w:rPr>
        <w:t>. See CLOTHES</w:t>
      </w:r>
    </w:p>
    <w:p w:rsidR="009F1112" w:rsidRPr="00D969DB" w:rsidRDefault="009F1112" w:rsidP="009F1112">
      <w:pPr>
        <w:jc w:val="both"/>
        <w:rPr>
          <w:rFonts w:ascii="Arial" w:hAnsi="Arial" w:cs="Arial"/>
        </w:rPr>
      </w:pPr>
      <w:r w:rsidRPr="00D969DB">
        <w:rPr>
          <w:rFonts w:ascii="Arial" w:hAnsi="Arial" w:cs="Arial"/>
          <w:i/>
          <w:iCs/>
        </w:rPr>
        <w:t>Robe</w:t>
      </w:r>
      <w:r w:rsidRPr="00D969DB">
        <w:rPr>
          <w:rFonts w:ascii="Arial" w:hAnsi="Arial" w:cs="Arial"/>
        </w:rPr>
        <w:t xml:space="preserve"> is found 26 times in the Bible; </w:t>
      </w:r>
      <w:r w:rsidRPr="00D969DB">
        <w:rPr>
          <w:rFonts w:ascii="Arial" w:hAnsi="Arial" w:cs="Arial"/>
          <w:i/>
          <w:iCs/>
        </w:rPr>
        <w:t>robes</w:t>
      </w:r>
      <w:r w:rsidRPr="00D969DB">
        <w:rPr>
          <w:rFonts w:ascii="Arial" w:hAnsi="Arial" w:cs="Arial"/>
        </w:rPr>
        <w:t xml:space="preserve"> 11 times</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ROCK</w:t>
      </w:r>
    </w:p>
    <w:p w:rsidR="009F1112" w:rsidRPr="00D969DB" w:rsidRDefault="009F1112" w:rsidP="009F1112">
      <w:pPr>
        <w:jc w:val="both"/>
        <w:rPr>
          <w:rFonts w:ascii="Arial" w:hAnsi="Arial" w:cs="Arial"/>
        </w:rPr>
      </w:pPr>
      <w:r w:rsidRPr="00D969DB">
        <w:rPr>
          <w:rFonts w:ascii="Arial" w:hAnsi="Arial" w:cs="Arial"/>
          <w:noProof/>
        </w:rPr>
        <w:t>Large boulders of stone, connected together either above or below the surface of the ground. Rocks standing out above the sur</w:t>
      </w:r>
      <w:r w:rsidRPr="00D969DB">
        <w:rPr>
          <w:rFonts w:ascii="Arial" w:hAnsi="Arial" w:cs="Arial"/>
          <w:noProof/>
        </w:rPr>
        <w:softHyphen/>
        <w:t>face of the earth were very common in Canaan,</w:t>
      </w:r>
      <w:r w:rsidRPr="00D969DB">
        <w:rPr>
          <w:rFonts w:ascii="Arial" w:hAnsi="Arial" w:cs="Arial"/>
        </w:rPr>
        <w:t xml:space="preserve"> and many of them provided shelter for the inhabitants in times of danger. In Scripture, we find mentioned the rocks of Lebanon and Hermon in the north, and the rocks of the hills by the River Arnon on the east (Jer.</w:t>
      </w:r>
      <w:r w:rsidR="009F0CE0" w:rsidRPr="00D969DB">
        <w:rPr>
          <w:rFonts w:ascii="Arial" w:hAnsi="Arial" w:cs="Arial"/>
        </w:rPr>
        <w:t xml:space="preserve"> </w:t>
      </w:r>
      <w:r w:rsidRPr="00D969DB">
        <w:rPr>
          <w:rFonts w:ascii="Arial" w:hAnsi="Arial" w:cs="Arial"/>
        </w:rPr>
        <w:t xml:space="preserve">14; Num. 23:9), Oreb near Mount Tabor (Judg. 7:35), and Zobeleth, Bozez, Seneh, and Rimmon in the tribe of Benjamin; and the rocks of Engedi, Adullam, </w:t>
      </w:r>
      <w:r w:rsidRPr="00D969DB">
        <w:rPr>
          <w:rFonts w:ascii="Arial" w:hAnsi="Arial" w:cs="Arial"/>
          <w:noProof/>
        </w:rPr>
        <w:t xml:space="preserve">Selahhammalekoth </w:t>
      </w:r>
      <w:r w:rsidRPr="00D969DB">
        <w:rPr>
          <w:rFonts w:ascii="Arial" w:hAnsi="Arial" w:cs="Arial"/>
        </w:rPr>
        <w:t>and Etam in the tribe of Judah; of the Joktheel in the land of Edom. Indeed, the whole country abound</w:t>
      </w:r>
      <w:r w:rsidRPr="00D969DB">
        <w:rPr>
          <w:rFonts w:ascii="Arial" w:hAnsi="Arial" w:cs="Arial"/>
        </w:rPr>
        <w:softHyphen/>
        <w:t xml:space="preserve">ed with rocks, as did Arabia the Rocky, though we read in Scripture of no more there but the rock of Horeb, of Meribah in Rephidim, and of Kadesh. From these two last, God supplied the Heb. with water most of the time they were in the desert. According to Jean de Thevenot, Thomas Shaw, Edward Pocock, and other </w:t>
      </w:r>
      <w:r w:rsidRPr="00D969DB">
        <w:rPr>
          <w:rFonts w:ascii="Arial" w:hAnsi="Arial" w:cs="Arial"/>
        </w:rPr>
        <w:lastRenderedPageBreak/>
        <w:t>travellers of repute, the rock of Meribah in Rephidim seems to have been a cleft fallen away from the side of Sinai, which lay like a large loose stone in the middle of the valley. It was of red granite, of the hardness of flint, and is, according to Thomas Shaw, about six yards square, though Edward Pocock says it is fifteen feet long, twelve feet high, and ten feet broad, with twelve openings in it. Indeed, Pocock says twelve on every side, from where the water issued out for the thirty-nine years</w:t>
      </w:r>
      <w:r w:rsidR="008303D1" w:rsidRPr="00D969DB">
        <w:rPr>
          <w:rFonts w:ascii="Arial" w:hAnsi="Arial" w:cs="Arial"/>
        </w:rPr>
        <w:t>’</w:t>
      </w:r>
      <w:r w:rsidRPr="00D969DB">
        <w:rPr>
          <w:rFonts w:ascii="Arial" w:hAnsi="Arial" w:cs="Arial"/>
        </w:rPr>
        <w:t xml:space="preserve"> supply of the Heb.; and the stone was worn where the water ran down.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Did not this rock point to Jesus, who was as </w:t>
      </w:r>
      <w:r w:rsidRPr="00D969DB">
        <w:rPr>
          <w:rFonts w:ascii="Arial" w:hAnsi="Arial" w:cs="Arial"/>
          <w:i/>
          <w:iCs/>
        </w:rPr>
        <w:t xml:space="preserve">a root out of a dry ground </w:t>
      </w:r>
      <w:r w:rsidRPr="00D969DB">
        <w:rPr>
          <w:rFonts w:ascii="Arial" w:hAnsi="Arial" w:cs="Arial"/>
        </w:rPr>
        <w:t>(Is. 53:2), but was the firm and unchangeable God, and Mediator of his people; and, being smitten by Moses</w:t>
      </w:r>
      <w:r w:rsidR="008303D1" w:rsidRPr="00D969DB">
        <w:rPr>
          <w:rFonts w:ascii="Arial" w:hAnsi="Arial" w:cs="Arial"/>
        </w:rPr>
        <w:t>’</w:t>
      </w:r>
      <w:r w:rsidRPr="00D969DB">
        <w:rPr>
          <w:rFonts w:ascii="Arial" w:hAnsi="Arial" w:cs="Arial"/>
        </w:rPr>
        <w:t xml:space="preserve"> rod (his fiery Law), he gave up the ghost, but through the doctrines of his twelve Apostles, does he not convey refreshing blessings to his Church in every age and period of her wan</w:t>
      </w:r>
      <w:r w:rsidRPr="00D969DB">
        <w:rPr>
          <w:rFonts w:ascii="Arial" w:hAnsi="Arial" w:cs="Arial"/>
        </w:rPr>
        <w:softHyphen/>
        <w:t>derings and eternal state? (Ex. 17) The rock of Kadesh, also called Meribah, was not to be smitten, but spoken to, that it might yield water; so, in the millennium, Jesus will not be crucified afresh, but only preach</w:t>
      </w:r>
      <w:r w:rsidRPr="00D969DB">
        <w:rPr>
          <w:rFonts w:ascii="Arial" w:hAnsi="Arial" w:cs="Arial"/>
        </w:rPr>
        <w:softHyphen/>
        <w:t xml:space="preserve">ed to men, that his blessings may flow out upon them. (Num. 20:1-13) God is called a </w:t>
      </w:r>
      <w:r w:rsidRPr="00D969DB">
        <w:rPr>
          <w:rFonts w:ascii="Arial" w:hAnsi="Arial" w:cs="Arial"/>
          <w:i/>
          <w:iCs/>
        </w:rPr>
        <w:t>rock</w:t>
      </w:r>
      <w:r w:rsidRPr="00D969DB">
        <w:rPr>
          <w:rFonts w:ascii="Arial" w:hAnsi="Arial" w:cs="Arial"/>
        </w:rPr>
        <w:t xml:space="preserve">, and </w:t>
      </w:r>
      <w:r w:rsidRPr="00D969DB">
        <w:rPr>
          <w:rFonts w:ascii="Arial" w:hAnsi="Arial" w:cs="Arial"/>
          <w:i/>
          <w:iCs/>
        </w:rPr>
        <w:t>rock of ages</w:t>
      </w:r>
      <w:r w:rsidRPr="00D969DB">
        <w:rPr>
          <w:rFonts w:ascii="Arial" w:hAnsi="Arial" w:cs="Arial"/>
        </w:rPr>
        <w:t xml:space="preserve">; he is a high, firm, never-failing foundation, hiding place, and source of blessings to his people. (Ps. 18:2; Is. 26:4) Jesus Christ is </w:t>
      </w:r>
      <w:r w:rsidRPr="00D969DB">
        <w:rPr>
          <w:rFonts w:ascii="Arial" w:hAnsi="Arial" w:cs="Arial"/>
          <w:i/>
          <w:iCs/>
        </w:rPr>
        <w:t>the rock</w:t>
      </w:r>
      <w:r w:rsidRPr="00D969DB">
        <w:rPr>
          <w:rFonts w:ascii="Arial" w:hAnsi="Arial" w:cs="Arial"/>
        </w:rPr>
        <w:t xml:space="preserve"> on which his Church and people are built; he alone, bearing their burdens and all their concerns, is their refuge, their occasion of wide prospect into divine things, and the source of all purifying and re</w:t>
      </w:r>
      <w:r w:rsidRPr="00D969DB">
        <w:rPr>
          <w:rFonts w:ascii="Arial" w:hAnsi="Arial" w:cs="Arial"/>
        </w:rPr>
        <w:softHyphen/>
        <w:t>freshing influence to them. (Is. 32:2; Mt. 7:25) As rocks are bar</w:t>
      </w:r>
      <w:r w:rsidRPr="00D969DB">
        <w:rPr>
          <w:rFonts w:ascii="Arial" w:hAnsi="Arial" w:cs="Arial"/>
        </w:rPr>
        <w:softHyphen/>
        <w:t>ren and unfruitful places (Job 29:6; Ps. 23:16), so hard-hearted sin</w:t>
      </w:r>
      <w:r w:rsidRPr="00D969DB">
        <w:rPr>
          <w:rFonts w:ascii="Arial" w:hAnsi="Arial" w:cs="Arial"/>
        </w:rPr>
        <w:softHyphen/>
        <w:t xml:space="preserve">ners, unfruitful in good works, are compared with </w:t>
      </w:r>
      <w:r w:rsidRPr="00D969DB">
        <w:rPr>
          <w:rFonts w:ascii="Arial" w:hAnsi="Arial" w:cs="Arial"/>
          <w:i/>
          <w:iCs/>
        </w:rPr>
        <w:t>rocks</w:t>
      </w:r>
      <w:r w:rsidRPr="00D969DB">
        <w:rPr>
          <w:rFonts w:ascii="Arial" w:hAnsi="Arial" w:cs="Arial"/>
        </w:rPr>
        <w:t xml:space="preserve">. (Lk. 8:13) As </w:t>
      </w:r>
      <w:r w:rsidRPr="00D969DB">
        <w:rPr>
          <w:rFonts w:ascii="Arial" w:hAnsi="Arial" w:cs="Arial"/>
          <w:i/>
          <w:iCs/>
        </w:rPr>
        <w:t>rock</w:t>
      </w:r>
      <w:r w:rsidRPr="00D969DB">
        <w:rPr>
          <w:rFonts w:ascii="Arial" w:hAnsi="Arial" w:cs="Arial"/>
        </w:rPr>
        <w:t xml:space="preserve"> indicates a quarry from which stones are dug, Abraham and Sarah, once likely to have no children, are compared with a </w:t>
      </w:r>
      <w:r w:rsidRPr="00D969DB">
        <w:rPr>
          <w:rFonts w:ascii="Arial" w:hAnsi="Arial" w:cs="Arial"/>
          <w:i/>
          <w:iCs/>
        </w:rPr>
        <w:t>rock</w:t>
      </w:r>
      <w:r w:rsidRPr="00D969DB">
        <w:rPr>
          <w:rFonts w:ascii="Arial" w:hAnsi="Arial" w:cs="Arial"/>
        </w:rPr>
        <w:t xml:space="preserve"> and a pit. (Is. 51:1)</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b/>
          <w:bCs/>
        </w:rPr>
      </w:pPr>
      <w:r w:rsidRPr="00D969DB">
        <w:rPr>
          <w:rFonts w:ascii="Arial" w:hAnsi="Arial" w:cs="Arial"/>
          <w:b/>
          <w:bCs/>
        </w:rPr>
        <w:t>ROD</w:t>
      </w:r>
      <w:r w:rsidRPr="00D969DB">
        <w:rPr>
          <w:rFonts w:ascii="Arial" w:hAnsi="Arial" w:cs="Arial"/>
        </w:rPr>
        <w:t xml:space="preserve">, </w:t>
      </w:r>
      <w:r w:rsidRPr="00D969DB">
        <w:rPr>
          <w:rFonts w:ascii="Arial" w:hAnsi="Arial" w:cs="Arial"/>
          <w:b/>
          <w:bCs/>
        </w:rPr>
        <w:t>STAFF</w:t>
      </w:r>
      <w:r w:rsidRPr="00D969DB">
        <w:rPr>
          <w:rFonts w:ascii="Arial" w:hAnsi="Arial" w:cs="Arial"/>
        </w:rPr>
        <w:t xml:space="preserve">, </w:t>
      </w:r>
      <w:r w:rsidRPr="00D969DB">
        <w:rPr>
          <w:rFonts w:ascii="Arial" w:hAnsi="Arial" w:cs="Arial"/>
          <w:b/>
          <w:bCs/>
        </w:rPr>
        <w:t>SCEPTRE</w:t>
      </w:r>
      <w:r w:rsidRPr="00D969DB">
        <w:rPr>
          <w:rFonts w:ascii="Arial" w:hAnsi="Arial" w:cs="Arial"/>
        </w:rPr>
        <w:t xml:space="preserve">, </w:t>
      </w:r>
      <w:r w:rsidRPr="00D969DB">
        <w:rPr>
          <w:rFonts w:ascii="Arial" w:hAnsi="Arial" w:cs="Arial"/>
          <w:b/>
          <w:bCs/>
        </w:rPr>
        <w:t xml:space="preserve">STICK </w:t>
      </w:r>
    </w:p>
    <w:p w:rsidR="009F1112" w:rsidRPr="00D969DB" w:rsidRDefault="009F1112" w:rsidP="009F1112">
      <w:pPr>
        <w:pStyle w:val="BodyText"/>
      </w:pPr>
      <w:r w:rsidRPr="00D969DB">
        <w:t xml:space="preserve">(1) A rod, in its original meaning, is a twig or small branch of a tree; and Jesus Christ is called a Rod or Branch. (Is. 11:1, 4) The word </w:t>
      </w:r>
      <w:r w:rsidRPr="00D969DB">
        <w:rPr>
          <w:i/>
          <w:iCs/>
          <w:noProof/>
        </w:rPr>
        <w:t>shebet</w:t>
      </w:r>
      <w:r w:rsidRPr="00D969DB">
        <w:t xml:space="preserve">, which we sometimes translate </w:t>
      </w:r>
      <w:r w:rsidRPr="00D969DB">
        <w:rPr>
          <w:i/>
          <w:iCs/>
        </w:rPr>
        <w:t>rod</w:t>
      </w:r>
      <w:r w:rsidRPr="00D969DB">
        <w:t xml:space="preserve"> (Gen. 30:37-39, 41), is also used for </w:t>
      </w:r>
      <w:r w:rsidRPr="00D969DB">
        <w:rPr>
          <w:i/>
          <w:iCs/>
        </w:rPr>
        <w:t>tribes</w:t>
      </w:r>
      <w:r w:rsidRPr="00D969DB">
        <w:t xml:space="preserve"> because they grow like branches from a common root. And the two sticks of Judah and Ephraim becoming one speak of the junction of the tribes of Judah and Benjamin, which were one kingdom, with those of Ephraim and his fellows, which formed another. (Ezek. 37:4, 32-33) </w:t>
      </w:r>
    </w:p>
    <w:p w:rsidR="009F1112" w:rsidRPr="00D969DB" w:rsidRDefault="009F1112" w:rsidP="009F1112">
      <w:pPr>
        <w:jc w:val="both"/>
        <w:rPr>
          <w:rFonts w:ascii="Arial" w:hAnsi="Arial" w:cs="Arial"/>
        </w:rPr>
      </w:pPr>
      <w:r w:rsidRPr="00D969DB">
        <w:rPr>
          <w:rFonts w:ascii="Arial" w:hAnsi="Arial" w:cs="Arial"/>
        </w:rPr>
        <w:t>(2) In the hand of someone walk</w:t>
      </w:r>
      <w:r w:rsidRPr="00D969DB">
        <w:rPr>
          <w:rFonts w:ascii="Arial" w:hAnsi="Arial" w:cs="Arial"/>
        </w:rPr>
        <w:softHyphen/>
        <w:t xml:space="preserve">ing, it means a staff to support and enable the journey to be completed. With these, the heathen of old used to divine what course they should follow (Hos. 4:12), and in allusion to this, food that supports men in life and action is called a </w:t>
      </w:r>
      <w:r w:rsidRPr="00D969DB">
        <w:rPr>
          <w:rFonts w:ascii="Arial" w:hAnsi="Arial" w:cs="Arial"/>
          <w:i/>
          <w:iCs/>
        </w:rPr>
        <w:t>staff and stay</w:t>
      </w:r>
      <w:r w:rsidRPr="00D969DB">
        <w:rPr>
          <w:rFonts w:ascii="Arial" w:hAnsi="Arial" w:cs="Arial"/>
        </w:rPr>
        <w:t>. (Is. 3:1) The Egyp</w:t>
      </w:r>
      <w:r w:rsidRPr="00D969DB">
        <w:rPr>
          <w:rFonts w:ascii="Arial" w:hAnsi="Arial" w:cs="Arial"/>
        </w:rPr>
        <w:softHyphen/>
        <w:t xml:space="preserve">tians were a </w:t>
      </w:r>
      <w:r w:rsidRPr="00D969DB">
        <w:rPr>
          <w:rFonts w:ascii="Arial" w:hAnsi="Arial" w:cs="Arial"/>
          <w:i/>
          <w:iCs/>
        </w:rPr>
        <w:t>staff</w:t>
      </w:r>
      <w:r w:rsidRPr="00D969DB">
        <w:rPr>
          <w:rFonts w:ascii="Arial" w:hAnsi="Arial" w:cs="Arial"/>
        </w:rPr>
        <w:t xml:space="preserve"> of reed to the house of Israel; that is, an ally on which they depended, but which always failed them in time of need. (Ezek. 29:6)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(3) In the hand of a shepherd, it refers to his crook, by which he directs and detains those of his flock as he pleases. (Ps. 23:4) Christ</w:t>
      </w:r>
      <w:r w:rsidR="008303D1" w:rsidRPr="00D969DB">
        <w:rPr>
          <w:rFonts w:ascii="Arial" w:hAnsi="Arial" w:cs="Arial"/>
        </w:rPr>
        <w:t>’</w:t>
      </w:r>
      <w:r w:rsidRPr="00D969DB">
        <w:rPr>
          <w:rFonts w:ascii="Arial" w:hAnsi="Arial" w:cs="Arial"/>
        </w:rPr>
        <w:t xml:space="preserve">s </w:t>
      </w:r>
      <w:r w:rsidRPr="00D969DB">
        <w:rPr>
          <w:rFonts w:ascii="Arial" w:hAnsi="Arial" w:cs="Arial"/>
          <w:i/>
          <w:iCs/>
        </w:rPr>
        <w:t xml:space="preserve">staves of beauty and bands </w:t>
      </w:r>
      <w:r w:rsidRPr="00D969DB">
        <w:rPr>
          <w:rFonts w:ascii="Arial" w:hAnsi="Arial" w:cs="Arial"/>
        </w:rPr>
        <w:t>(Zech. 11:10-14), which he cut apart with respect to the Jews, were his special concern for them as their Shepherd, and their brotherly connection among themselves, which was their glory and support, and which, being dissolved, they not only lost their church state, but fell into furious conflicts that has</w:t>
      </w:r>
      <w:r w:rsidRPr="00D969DB">
        <w:rPr>
          <w:rFonts w:ascii="Arial" w:hAnsi="Arial" w:cs="Arial"/>
        </w:rPr>
        <w:softHyphen/>
        <w:t xml:space="preserve">tened their ruin.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(4) In the hand of a surveyor, it refers to his measure for measuring out the fields; and so the thing measured is called </w:t>
      </w:r>
      <w:r w:rsidRPr="00D969DB">
        <w:rPr>
          <w:rFonts w:ascii="Arial" w:hAnsi="Arial" w:cs="Arial"/>
          <w:i/>
          <w:iCs/>
        </w:rPr>
        <w:t>the rod</w:t>
      </w:r>
      <w:r w:rsidRPr="00D969DB">
        <w:rPr>
          <w:rFonts w:ascii="Arial" w:hAnsi="Arial" w:cs="Arial"/>
        </w:rPr>
        <w:t xml:space="preserve">. Thus the Jewish nation is called </w:t>
      </w:r>
      <w:r w:rsidRPr="00D969DB">
        <w:rPr>
          <w:rFonts w:ascii="Arial" w:hAnsi="Arial" w:cs="Arial"/>
          <w:i/>
          <w:iCs/>
        </w:rPr>
        <w:t>the rod of God</w:t>
      </w:r>
      <w:r w:rsidR="008303D1" w:rsidRPr="00D969DB">
        <w:rPr>
          <w:rFonts w:ascii="Arial" w:hAnsi="Arial" w:cs="Arial"/>
          <w:i/>
          <w:iCs/>
        </w:rPr>
        <w:t>’</w:t>
      </w:r>
      <w:r w:rsidRPr="00D969DB">
        <w:rPr>
          <w:rFonts w:ascii="Arial" w:hAnsi="Arial" w:cs="Arial"/>
          <w:i/>
          <w:iCs/>
        </w:rPr>
        <w:t>s inheritance</w:t>
      </w:r>
      <w:r w:rsidRPr="00D969DB">
        <w:rPr>
          <w:rFonts w:ascii="Arial" w:hAnsi="Arial" w:cs="Arial"/>
        </w:rPr>
        <w:t xml:space="preserve">, as they were set apart to be his special property (Ps. 74: 2), or the word might he translated </w:t>
      </w:r>
      <w:r w:rsidRPr="00D969DB">
        <w:rPr>
          <w:rFonts w:ascii="Arial" w:hAnsi="Arial" w:cs="Arial"/>
          <w:i/>
          <w:iCs/>
        </w:rPr>
        <w:t>tribe</w:t>
      </w:r>
      <w:r w:rsidRPr="00D969DB">
        <w:rPr>
          <w:rFonts w:ascii="Arial" w:hAnsi="Arial" w:cs="Arial"/>
        </w:rPr>
        <w:t xml:space="preserve">. (Jer. 10:16)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(5) In the hand of a thresh</w:t>
      </w:r>
      <w:r w:rsidRPr="00D969DB">
        <w:softHyphen/>
        <w:t>er, it refers to a flail, or threshing staff (Is. 28:27), and, in allusion to this in the hand of an offended person, it meant an instrument to beat, correct, or punish the offender. (Prov. 23:13-14) And in allusion to this correction, church censure and pun</w:t>
      </w:r>
      <w:r w:rsidRPr="00D969DB">
        <w:softHyphen/>
        <w:t xml:space="preserve">ishment is called </w:t>
      </w:r>
      <w:r w:rsidRPr="00D969DB">
        <w:rPr>
          <w:i/>
          <w:iCs/>
        </w:rPr>
        <w:t>a rod</w:t>
      </w:r>
      <w:r w:rsidRPr="00D969DB">
        <w:t>. (Prov. 29:15; Mic. 6:9, 7:14; 1 Cor. 4:21) God</w:t>
      </w:r>
      <w:r w:rsidR="008303D1" w:rsidRPr="00D969DB">
        <w:t>’</w:t>
      </w:r>
      <w:r w:rsidRPr="00D969DB">
        <w:t xml:space="preserve">s chastisement of his </w:t>
      </w:r>
      <w:r w:rsidRPr="00D969DB">
        <w:lastRenderedPageBreak/>
        <w:t>peo</w:t>
      </w:r>
      <w:r w:rsidRPr="00D969DB">
        <w:softHyphen/>
        <w:t xml:space="preserve">ple is called the </w:t>
      </w:r>
      <w:r w:rsidRPr="00D969DB">
        <w:rPr>
          <w:i/>
          <w:iCs/>
        </w:rPr>
        <w:t>rod of men</w:t>
      </w:r>
      <w:r w:rsidRPr="00D969DB">
        <w:t xml:space="preserve">, as it is inflicted with the kindness and compassion of a father. (2 Sam. 7:14)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(6) In the hand of a warrior, it means his truncheon, the staff of his spear, or his walking stick. (</w:t>
      </w:r>
      <w:r w:rsidRPr="00D969DB">
        <w:rPr>
          <w:rFonts w:ascii="Arial" w:hAnsi="Arial" w:cs="Arial"/>
          <w:noProof/>
        </w:rPr>
        <w:t>2 Sam.</w:t>
      </w:r>
      <w:r w:rsidRPr="00D969DB">
        <w:rPr>
          <w:rFonts w:ascii="Arial" w:hAnsi="Arial" w:cs="Arial"/>
        </w:rPr>
        <w:t xml:space="preserve"> 23:7, 21)</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(7) In the hand of a ru</w:t>
      </w:r>
      <w:r w:rsidRPr="00D969DB">
        <w:rPr>
          <w:rFonts w:ascii="Arial" w:hAnsi="Arial" w:cs="Arial"/>
        </w:rPr>
        <w:softHyphen/>
        <w:t xml:space="preserve">ler, it is a </w:t>
      </w:r>
      <w:r w:rsidRPr="00D969DB">
        <w:rPr>
          <w:rFonts w:ascii="Arial" w:hAnsi="Arial" w:cs="Arial"/>
          <w:i/>
          <w:iCs/>
        </w:rPr>
        <w:t>sceptre</w:t>
      </w:r>
      <w:r w:rsidRPr="00D969DB">
        <w:rPr>
          <w:rFonts w:ascii="Arial" w:hAnsi="Arial" w:cs="Arial"/>
        </w:rPr>
        <w:t>, or badge of autho</w:t>
      </w:r>
      <w:r w:rsidRPr="00D969DB">
        <w:rPr>
          <w:rFonts w:ascii="Arial" w:hAnsi="Arial" w:cs="Arial"/>
        </w:rPr>
        <w:softHyphen/>
        <w:t xml:space="preserve">rity, to direct, govern, chastise, and reward (Esth. 8:4); hence it is used for power and authority (Is. 14:5), and also for the rulers themselves. So where we have </w:t>
      </w:r>
      <w:r w:rsidRPr="00D969DB">
        <w:rPr>
          <w:rFonts w:ascii="Arial" w:hAnsi="Arial" w:cs="Arial"/>
          <w:i/>
          <w:iCs/>
          <w:noProof/>
        </w:rPr>
        <w:t>shebet</w:t>
      </w:r>
      <w:r w:rsidRPr="00D969DB">
        <w:rPr>
          <w:rFonts w:ascii="Arial" w:hAnsi="Arial" w:cs="Arial"/>
        </w:rPr>
        <w:t xml:space="preserve"> in one place, we have </w:t>
      </w:r>
      <w:r w:rsidRPr="00D969DB">
        <w:rPr>
          <w:rFonts w:ascii="Arial" w:hAnsi="Arial" w:cs="Arial"/>
          <w:i/>
          <w:iCs/>
        </w:rPr>
        <w:t>judges</w:t>
      </w:r>
      <w:r w:rsidRPr="00D969DB">
        <w:rPr>
          <w:rFonts w:ascii="Arial" w:hAnsi="Arial" w:cs="Arial"/>
        </w:rPr>
        <w:t xml:space="preserve"> in a parallel place. (Compare 2 Sam. 7:7 with 1 Chron. 17:6) The princes of Judah are called </w:t>
      </w:r>
      <w:r w:rsidRPr="00D969DB">
        <w:rPr>
          <w:rFonts w:ascii="Arial" w:hAnsi="Arial" w:cs="Arial"/>
          <w:i/>
          <w:iCs/>
        </w:rPr>
        <w:t>rods</w:t>
      </w:r>
      <w:r w:rsidRPr="00D969DB">
        <w:rPr>
          <w:rFonts w:ascii="Arial" w:hAnsi="Arial" w:cs="Arial"/>
        </w:rPr>
        <w:t xml:space="preserve"> because, with authority, they ruled and corrected others. (Ezek. 19:11-12)</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 xml:space="preserve">The </w:t>
      </w:r>
      <w:r w:rsidRPr="00D969DB">
        <w:rPr>
          <w:i/>
          <w:iCs/>
        </w:rPr>
        <w:t>rod of [God</w:t>
      </w:r>
      <w:r w:rsidR="008303D1" w:rsidRPr="00D969DB">
        <w:rPr>
          <w:i/>
          <w:iCs/>
        </w:rPr>
        <w:t>’</w:t>
      </w:r>
      <w:r w:rsidRPr="00D969DB">
        <w:rPr>
          <w:i/>
          <w:iCs/>
        </w:rPr>
        <w:t>s] strength</w:t>
      </w:r>
      <w:r w:rsidRPr="00D969DB">
        <w:t xml:space="preserve"> sent out of Zion is the gospel, accompanied by miraculous and saving influ</w:t>
      </w:r>
      <w:r w:rsidRPr="00D969DB">
        <w:softHyphen/>
        <w:t xml:space="preserve">ences for the authoritative conversion of many, and the support and direction of saints. (Ps. 110:2) It is a </w:t>
      </w:r>
      <w:r w:rsidRPr="00D969DB">
        <w:rPr>
          <w:i/>
          <w:iCs/>
        </w:rPr>
        <w:t xml:space="preserve">sceptre of righteousness </w:t>
      </w:r>
      <w:r w:rsidRPr="00D969DB">
        <w:t>(Ps. 45:6), in which the righteousness of God</w:t>
      </w:r>
      <w:r w:rsidR="008303D1" w:rsidRPr="00D969DB">
        <w:t>’</w:t>
      </w:r>
      <w:r w:rsidRPr="00D969DB">
        <w:t>s nature and law are glorified to the highest. Jesus</w:t>
      </w:r>
      <w:r w:rsidR="008303D1" w:rsidRPr="00D969DB">
        <w:t>’</w:t>
      </w:r>
      <w:r w:rsidRPr="00D969DB">
        <w:t xml:space="preserve"> righteousness is brought near, offered, and applied to us; and by this act we are effectively made righteous in all way of life. This </w:t>
      </w:r>
      <w:r w:rsidRPr="00D969DB">
        <w:rPr>
          <w:i/>
          <w:iCs/>
        </w:rPr>
        <w:t xml:space="preserve">sceptre </w:t>
      </w:r>
      <w:r w:rsidRPr="00D969DB">
        <w:t>may also mean Jesus</w:t>
      </w:r>
      <w:r w:rsidR="008303D1" w:rsidRPr="00D969DB">
        <w:t>’</w:t>
      </w:r>
      <w:r w:rsidRPr="00D969DB">
        <w:t xml:space="preserve"> righteous execution of his whole office. God</w:t>
      </w:r>
      <w:r w:rsidR="008303D1" w:rsidRPr="00D969DB">
        <w:t>’</w:t>
      </w:r>
      <w:r w:rsidRPr="00D969DB">
        <w:t xml:space="preserve">s </w:t>
      </w:r>
      <w:r w:rsidRPr="00D969DB">
        <w:rPr>
          <w:i/>
          <w:iCs/>
        </w:rPr>
        <w:t>rod</w:t>
      </w:r>
      <w:r w:rsidRPr="00D969DB">
        <w:t xml:space="preserve"> and </w:t>
      </w:r>
      <w:r w:rsidRPr="00D969DB">
        <w:rPr>
          <w:i/>
          <w:iCs/>
        </w:rPr>
        <w:t xml:space="preserve">staff </w:t>
      </w:r>
      <w:r w:rsidRPr="00D969DB">
        <w:t>that comfort his people is his gospel truth, and his supporting influence by which he preserves and draws them to himself. (Ps. 23:4) Christ</w:t>
      </w:r>
      <w:r w:rsidR="008303D1" w:rsidRPr="00D969DB">
        <w:t>’</w:t>
      </w:r>
      <w:r w:rsidRPr="00D969DB">
        <w:t xml:space="preserve">s </w:t>
      </w:r>
      <w:r w:rsidRPr="00D969DB">
        <w:rPr>
          <w:i/>
          <w:iCs/>
        </w:rPr>
        <w:t>rod of iron</w:t>
      </w:r>
      <w:r w:rsidRPr="00D969DB">
        <w:t xml:space="preserve">, with which he rules the nations, is his absolute authority over them, and his wrathful judgements executed upon them, particularly in the overthrow of the Jewish nation, the ruin of heathenism in the Roman Empire, and of antichrist and Mohamet. (Ps. 2:9; Rev. 19:15) The saints, by their prayers and otherwise, have a share in his ruling the nations with this </w:t>
      </w:r>
      <w:r w:rsidRPr="00D969DB">
        <w:rPr>
          <w:i/>
          <w:iCs/>
        </w:rPr>
        <w:t>rod of iron</w:t>
      </w:r>
      <w:r w:rsidRPr="00D969DB">
        <w:t xml:space="preserve">. (Rev. 2:27) </w:t>
      </w:r>
    </w:p>
    <w:p w:rsidR="009F1112" w:rsidRPr="00D969DB" w:rsidRDefault="009F1112" w:rsidP="009F1112">
      <w:pPr>
        <w:pStyle w:val="BodyText"/>
      </w:pPr>
    </w:p>
    <w:p w:rsidR="009F1112" w:rsidRPr="00D969DB" w:rsidRDefault="009F1112" w:rsidP="009F1112">
      <w:pPr>
        <w:pStyle w:val="BodyText"/>
      </w:pPr>
      <w:r w:rsidRPr="00D969DB">
        <w:t>The Assy</w:t>
      </w:r>
      <w:r w:rsidRPr="00D969DB">
        <w:softHyphen/>
        <w:t xml:space="preserve">rians, and their correcting influence, are called a </w:t>
      </w:r>
      <w:r w:rsidRPr="00D969DB">
        <w:rPr>
          <w:i/>
          <w:iCs/>
        </w:rPr>
        <w:t>rod of God</w:t>
      </w:r>
      <w:r w:rsidR="008303D1" w:rsidRPr="00D969DB">
        <w:rPr>
          <w:i/>
          <w:iCs/>
        </w:rPr>
        <w:t>’</w:t>
      </w:r>
      <w:r w:rsidRPr="00D969DB">
        <w:rPr>
          <w:i/>
          <w:iCs/>
        </w:rPr>
        <w:t>s anger</w:t>
      </w:r>
      <w:r w:rsidRPr="00D969DB">
        <w:t xml:space="preserve">, and a </w:t>
      </w:r>
      <w:r w:rsidRPr="00D969DB">
        <w:rPr>
          <w:i/>
          <w:iCs/>
        </w:rPr>
        <w:t>staff in his hand</w:t>
      </w:r>
      <w:r w:rsidRPr="00D969DB">
        <w:t>, for they cor</w:t>
      </w:r>
      <w:r w:rsidRPr="00D969DB">
        <w:softHyphen/>
        <w:t xml:space="preserve">rected </w:t>
      </w:r>
      <w:r w:rsidRPr="00D969DB">
        <w:rPr>
          <w:i/>
          <w:iCs/>
        </w:rPr>
        <w:t>with a rod</w:t>
      </w:r>
      <w:r w:rsidRPr="00D969DB">
        <w:t xml:space="preserve">, and afflicted, but could not destroy the Jews. (Is. 9:4, 10:5,15,24,26, 30:31) Nebuchadnezzar and his army are called the </w:t>
      </w:r>
      <w:r w:rsidRPr="00D969DB">
        <w:rPr>
          <w:i/>
          <w:iCs/>
        </w:rPr>
        <w:t>blossoming rod</w:t>
      </w:r>
      <w:r w:rsidRPr="00D969DB">
        <w:t xml:space="preserve">, and </w:t>
      </w:r>
      <w:r w:rsidRPr="00D969DB">
        <w:rPr>
          <w:i/>
          <w:iCs/>
        </w:rPr>
        <w:t xml:space="preserve">rod of wickedness </w:t>
      </w:r>
      <w:r w:rsidRPr="00D969DB">
        <w:t>(Ezek. 7:10-11); they prospered in their conquests, but were most wicked, yet, by them, God pun</w:t>
      </w:r>
      <w:r w:rsidRPr="00D969DB">
        <w:softHyphen/>
        <w:t>ished the increasing pride and grow</w:t>
      </w:r>
      <w:r w:rsidRPr="00D969DB">
        <w:softHyphen/>
        <w:t xml:space="preserve">ing violence of the Jews. The kingdom of Moab was compared with a </w:t>
      </w:r>
      <w:r w:rsidRPr="00D969DB">
        <w:rPr>
          <w:i/>
          <w:iCs/>
        </w:rPr>
        <w:t>strong staff</w:t>
      </w:r>
      <w:r w:rsidRPr="00D969DB">
        <w:t xml:space="preserve"> and a </w:t>
      </w:r>
      <w:r w:rsidRPr="00D969DB">
        <w:rPr>
          <w:i/>
          <w:iCs/>
        </w:rPr>
        <w:t>beautiful rod</w:t>
      </w:r>
      <w:r w:rsidRPr="00D969DB">
        <w:t xml:space="preserve"> for their strong and beautiful appearance, their ruling over others, and being instruments of God</w:t>
      </w:r>
      <w:r w:rsidR="008303D1" w:rsidRPr="00D969DB">
        <w:t>’</w:t>
      </w:r>
      <w:r w:rsidRPr="00D969DB">
        <w:t xml:space="preserve">s wrath against them. God broke this </w:t>
      </w:r>
      <w:r w:rsidRPr="00D969DB">
        <w:rPr>
          <w:i/>
          <w:iCs/>
        </w:rPr>
        <w:t>rod, and the staff of the wicked</w:t>
      </w:r>
      <w:r w:rsidRPr="00D969DB">
        <w:t xml:space="preserve"> when he ruined the authority and power of the Moabites and Chaldeans. (Is. 14:5; Jer. 48:17) The </w:t>
      </w:r>
      <w:r w:rsidRPr="00D969DB">
        <w:rPr>
          <w:i/>
          <w:iCs/>
        </w:rPr>
        <w:t>contemned</w:t>
      </w:r>
      <w:r w:rsidRPr="00D969DB">
        <w:t xml:space="preserve"> (despised) </w:t>
      </w:r>
      <w:r w:rsidRPr="00D969DB">
        <w:rPr>
          <w:i/>
          <w:iCs/>
        </w:rPr>
        <w:t>rod of God</w:t>
      </w:r>
      <w:r w:rsidR="008303D1" w:rsidRPr="00D969DB">
        <w:rPr>
          <w:i/>
          <w:iCs/>
        </w:rPr>
        <w:t>’</w:t>
      </w:r>
      <w:r w:rsidRPr="00D969DB">
        <w:rPr>
          <w:i/>
          <w:iCs/>
        </w:rPr>
        <w:t>s Son</w:t>
      </w:r>
      <w:r w:rsidRPr="00D969DB">
        <w:t xml:space="preserve"> may refer to the royal family of Judah, and their au</w:t>
      </w:r>
      <w:r w:rsidRPr="00D969DB">
        <w:softHyphen/>
        <w:t xml:space="preserve">thority over his special people, </w:t>
      </w:r>
      <w:r w:rsidRPr="00D969DB">
        <w:rPr>
          <w:noProof/>
        </w:rPr>
        <w:t>who</w:t>
      </w:r>
      <w:r w:rsidRPr="00D969DB">
        <w:t xml:space="preserve"> were despised by the Chaldeans, and depressed by the calamities they inflicted. (Ezek. 21:10,13) The </w:t>
      </w:r>
      <w:r w:rsidRPr="00D969DB">
        <w:rPr>
          <w:i/>
          <w:iCs/>
        </w:rPr>
        <w:t>rod of the wicked</w:t>
      </w:r>
      <w:r w:rsidRPr="00D969DB">
        <w:t xml:space="preserve"> (Ps. 125:3) is their autho</w:t>
      </w:r>
      <w:r w:rsidRPr="00D969DB">
        <w:softHyphen/>
        <w:t xml:space="preserve">rity, power, and oppressive use of others. The </w:t>
      </w:r>
      <w:r w:rsidRPr="00D969DB">
        <w:rPr>
          <w:i/>
          <w:iCs/>
        </w:rPr>
        <w:t>rod of pride</w:t>
      </w:r>
      <w:r w:rsidRPr="00D969DB">
        <w:t xml:space="preserve"> in the mouth of the foolish is proud, passionate language, which wounds the soul, credit, health, or property, of themselves and others. (Prov. 14:3) The </w:t>
      </w:r>
      <w:r w:rsidRPr="00D969DB">
        <w:rPr>
          <w:i/>
          <w:iCs/>
        </w:rPr>
        <w:t xml:space="preserve">grounded </w:t>
      </w:r>
      <w:r w:rsidRPr="00D969DB">
        <w:rPr>
          <w:noProof/>
        </w:rPr>
        <w:t>staff means</w:t>
      </w:r>
      <w:r w:rsidRPr="00D969DB">
        <w:t xml:space="preserve"> the appointed judgements of God, inflicted on the Jews or Assy</w:t>
      </w:r>
      <w:r w:rsidRPr="00D969DB">
        <w:softHyphen/>
        <w:t>rians. (Is. 30:32) See SHILOH</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noProof/>
        </w:rPr>
        <w:t>ROE</w:t>
      </w:r>
      <w:r w:rsidRPr="00D969DB">
        <w:rPr>
          <w:rFonts w:ascii="Arial" w:hAnsi="Arial" w:cs="Arial"/>
          <w:noProof/>
        </w:rPr>
        <w:t xml:space="preserve">, </w:t>
      </w:r>
      <w:r w:rsidRPr="00D969DB">
        <w:rPr>
          <w:rFonts w:ascii="Arial" w:hAnsi="Arial" w:cs="Arial"/>
          <w:b/>
          <w:bCs/>
          <w:noProof/>
        </w:rPr>
        <w:t>ROEBUCK</w:t>
      </w:r>
      <w:r w:rsidRPr="00D969DB">
        <w:rPr>
          <w:rFonts w:ascii="Arial" w:hAnsi="Arial" w:cs="Arial"/>
          <w:noProof/>
        </w:rPr>
        <w:t>.</w:t>
      </w:r>
      <w:r w:rsidRPr="00D969DB">
        <w:rPr>
          <w:rFonts w:ascii="Arial" w:hAnsi="Arial" w:cs="Arial"/>
        </w:rPr>
        <w:t xml:space="preserve"> See DEER</w:t>
      </w:r>
    </w:p>
    <w:p w:rsidR="009F1112" w:rsidRPr="00D969DB" w:rsidRDefault="009F1112" w:rsidP="009F1112">
      <w:pPr>
        <w:jc w:val="both"/>
        <w:rPr>
          <w:rFonts w:ascii="Arial" w:hAnsi="Arial" w:cs="Arial"/>
        </w:rPr>
      </w:pPr>
      <w:r w:rsidRPr="00D969DB">
        <w:rPr>
          <w:rFonts w:ascii="Arial" w:hAnsi="Arial" w:cs="Arial"/>
        </w:rPr>
        <w:t xml:space="preserve">See </w:t>
      </w:r>
      <w:r w:rsidRPr="00D969DB">
        <w:rPr>
          <w:rFonts w:ascii="Arial" w:hAnsi="Arial" w:cs="Arial"/>
          <w:i/>
          <w:iCs/>
        </w:rPr>
        <w:t>roe</w:t>
      </w:r>
      <w:r w:rsidRPr="00D969DB">
        <w:rPr>
          <w:rFonts w:ascii="Arial" w:hAnsi="Arial" w:cs="Arial"/>
        </w:rPr>
        <w:t xml:space="preserve">: 2 Sam. 2:18; Prov. 5:19, 6:5; Song 2:9,17, 8:14; Is. 13:14; </w:t>
      </w:r>
      <w:r w:rsidRPr="00D969DB">
        <w:rPr>
          <w:rFonts w:ascii="Arial" w:hAnsi="Arial" w:cs="Arial"/>
          <w:i/>
          <w:iCs/>
        </w:rPr>
        <w:t>roes</w:t>
      </w:r>
      <w:r w:rsidRPr="00D969DB">
        <w:rPr>
          <w:rFonts w:ascii="Arial" w:hAnsi="Arial" w:cs="Arial"/>
        </w:rPr>
        <w:t xml:space="preserve">: 1 Chron. 12:8; Song 2:7, 3:5, 4:5, 7:3; </w:t>
      </w:r>
      <w:r w:rsidRPr="00D969DB">
        <w:rPr>
          <w:rFonts w:ascii="Arial" w:hAnsi="Arial" w:cs="Arial"/>
          <w:i/>
          <w:iCs/>
        </w:rPr>
        <w:t>roebuck</w:t>
      </w:r>
      <w:r w:rsidRPr="00D969DB">
        <w:rPr>
          <w:rFonts w:ascii="Arial" w:hAnsi="Arial" w:cs="Arial"/>
        </w:rPr>
        <w:t xml:space="preserve">: Deut. 12:15, 12:22, 14:5, 15:22; </w:t>
      </w:r>
      <w:r w:rsidRPr="00D969DB">
        <w:rPr>
          <w:rFonts w:ascii="Arial" w:hAnsi="Arial" w:cs="Arial"/>
          <w:i/>
          <w:iCs/>
        </w:rPr>
        <w:t>roebucks</w:t>
      </w:r>
      <w:r w:rsidRPr="00D969DB">
        <w:rPr>
          <w:rFonts w:ascii="Arial" w:hAnsi="Arial" w:cs="Arial"/>
        </w:rPr>
        <w:t>: 1 Kings 4:23</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ROLL, ROLLER</w:t>
      </w:r>
    </w:p>
    <w:p w:rsidR="009F1112" w:rsidRPr="00D969DB" w:rsidRDefault="009F1112" w:rsidP="009F1112">
      <w:pPr>
        <w:jc w:val="both"/>
        <w:rPr>
          <w:rFonts w:ascii="Arial" w:hAnsi="Arial" w:cs="Arial"/>
        </w:rPr>
      </w:pPr>
      <w:r w:rsidRPr="00D969DB">
        <w:rPr>
          <w:rFonts w:ascii="Arial" w:hAnsi="Arial" w:cs="Arial"/>
        </w:rPr>
        <w:t xml:space="preserve">One </w:t>
      </w:r>
      <w:r w:rsidRPr="00D969DB">
        <w:rPr>
          <w:rFonts w:ascii="Arial" w:hAnsi="Arial" w:cs="Arial"/>
          <w:i/>
          <w:iCs/>
        </w:rPr>
        <w:t>rolls himself on the Lord</w:t>
      </w:r>
      <w:r w:rsidRPr="00D969DB">
        <w:rPr>
          <w:rFonts w:ascii="Arial" w:hAnsi="Arial" w:cs="Arial"/>
        </w:rPr>
        <w:t xml:space="preserve"> when he depends on him for direction. (Ps. 37:5 = literal translation) The Chaldeans were </w:t>
      </w:r>
      <w:r w:rsidRPr="00D969DB">
        <w:rPr>
          <w:rFonts w:ascii="Arial" w:hAnsi="Arial" w:cs="Arial"/>
          <w:i/>
          <w:iCs/>
        </w:rPr>
        <w:t>rolled down from the rocks</w:t>
      </w:r>
      <w:r w:rsidRPr="00D969DB">
        <w:rPr>
          <w:rFonts w:ascii="Arial" w:hAnsi="Arial" w:cs="Arial"/>
        </w:rPr>
        <w:t xml:space="preserve"> when driven out of their strong and lofty city, perhaps some of them thrown over the walls, and deprived of all means of shelter by the Per</w:t>
      </w:r>
      <w:r w:rsidRPr="00D969DB">
        <w:rPr>
          <w:rFonts w:ascii="Arial" w:hAnsi="Arial" w:cs="Arial"/>
        </w:rPr>
        <w:softHyphen/>
        <w:t xml:space="preserve">sians. (Jer. 51:25) Nations are like </w:t>
      </w:r>
      <w:r w:rsidRPr="00D969DB">
        <w:rPr>
          <w:rFonts w:ascii="Arial" w:hAnsi="Arial" w:cs="Arial"/>
          <w:i/>
          <w:iCs/>
        </w:rPr>
        <w:t>a rolling thing</w:t>
      </w:r>
      <w:r w:rsidRPr="00D969DB">
        <w:rPr>
          <w:rFonts w:ascii="Arial" w:hAnsi="Arial" w:cs="Arial"/>
        </w:rPr>
        <w:t xml:space="preserve"> before the whirlwind when easily tossed to and fro by the judgements of God. (Is. 17:13) The stone of the tomb where Jesus</w:t>
      </w:r>
      <w:r w:rsidR="008303D1" w:rsidRPr="00D969DB">
        <w:rPr>
          <w:rFonts w:ascii="Arial" w:hAnsi="Arial" w:cs="Arial"/>
        </w:rPr>
        <w:t>’</w:t>
      </w:r>
      <w:r w:rsidRPr="00D969DB">
        <w:rPr>
          <w:rFonts w:ascii="Arial" w:hAnsi="Arial" w:cs="Arial"/>
        </w:rPr>
        <w:t xml:space="preserve"> body lay was rolled away. (Mk. 16:3)</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lastRenderedPageBreak/>
        <w:t>A ROLL</w:t>
      </w:r>
    </w:p>
    <w:p w:rsidR="009F1112" w:rsidRPr="00D969DB" w:rsidRDefault="009F1112" w:rsidP="009F1112">
      <w:pPr>
        <w:jc w:val="both"/>
        <w:rPr>
          <w:rFonts w:ascii="Arial" w:hAnsi="Arial" w:cs="Arial"/>
        </w:rPr>
      </w:pPr>
      <w:r w:rsidRPr="00D969DB">
        <w:rPr>
          <w:rFonts w:ascii="Arial" w:hAnsi="Arial" w:cs="Arial"/>
          <w:noProof/>
        </w:rPr>
        <w:t>A piece of paper for fold</w:t>
      </w:r>
      <w:r w:rsidRPr="00D969DB">
        <w:rPr>
          <w:rFonts w:ascii="Arial" w:hAnsi="Arial" w:cs="Arial"/>
          <w:noProof/>
        </w:rPr>
        <w:softHyphen/>
        <w:t>ing up. In ancient days, before the binding of books was invented, all writing was on rolls of paper.</w:t>
      </w:r>
      <w:r w:rsidRPr="00D969DB">
        <w:rPr>
          <w:rFonts w:ascii="Arial" w:hAnsi="Arial" w:cs="Arial"/>
        </w:rPr>
        <w:t xml:space="preserve"> The Jews in their synagogues still read the Scriptures from copies on loose sheets that are rolled up on a staff. The </w:t>
      </w:r>
      <w:r w:rsidRPr="00D969DB">
        <w:rPr>
          <w:rFonts w:ascii="Arial" w:hAnsi="Arial" w:cs="Arial"/>
          <w:i/>
          <w:iCs/>
        </w:rPr>
        <w:t xml:space="preserve">roll </w:t>
      </w:r>
      <w:r w:rsidRPr="00D969DB">
        <w:rPr>
          <w:rFonts w:ascii="Arial" w:hAnsi="Arial" w:cs="Arial"/>
        </w:rPr>
        <w:t>in Ezek. and Zech.</w:t>
      </w:r>
      <w:r w:rsidR="008303D1" w:rsidRPr="00D969DB">
        <w:rPr>
          <w:rFonts w:ascii="Arial" w:hAnsi="Arial" w:cs="Arial"/>
        </w:rPr>
        <w:t>’</w:t>
      </w:r>
      <w:r w:rsidRPr="00D969DB">
        <w:rPr>
          <w:rFonts w:ascii="Arial" w:hAnsi="Arial" w:cs="Arial"/>
        </w:rPr>
        <w:t>s vision is presented as containing denunciations of heavy judgements against wicked men. (Ezek. 2:9; Zech.</w:t>
      </w:r>
      <w:r w:rsidR="009F0CE0" w:rsidRPr="00D969DB">
        <w:rPr>
          <w:rFonts w:ascii="Arial" w:hAnsi="Arial" w:cs="Arial"/>
        </w:rPr>
        <w:t xml:space="preserve"> </w:t>
      </w:r>
      <w:r w:rsidRPr="00D969DB">
        <w:rPr>
          <w:rFonts w:ascii="Arial" w:hAnsi="Arial" w:cs="Arial"/>
        </w:rPr>
        <w:t xml:space="preserve">5) The </w:t>
      </w:r>
      <w:r w:rsidRPr="00D969DB">
        <w:rPr>
          <w:rFonts w:ascii="Arial" w:hAnsi="Arial" w:cs="Arial"/>
          <w:i/>
          <w:iCs/>
        </w:rPr>
        <w:t>roll</w:t>
      </w:r>
      <w:r w:rsidRPr="00D969DB">
        <w:rPr>
          <w:rFonts w:ascii="Arial" w:hAnsi="Arial" w:cs="Arial"/>
        </w:rPr>
        <w:t xml:space="preserve">, or </w:t>
      </w:r>
      <w:r w:rsidRPr="00D969DB">
        <w:rPr>
          <w:rFonts w:ascii="Arial" w:hAnsi="Arial" w:cs="Arial"/>
          <w:i/>
          <w:iCs/>
        </w:rPr>
        <w:t>volume of the book</w:t>
      </w:r>
      <w:r w:rsidRPr="00D969DB">
        <w:rPr>
          <w:rFonts w:ascii="Arial" w:hAnsi="Arial" w:cs="Arial"/>
        </w:rPr>
        <w:t>, as it relates to David, may refer to some written vow of his in which he solemnly devoted himself to the service of God. As it relates to Jesus Christ, it may mean the purpose of God in which everything relative to his mediation was settled; or the Scriptures that testify of him, and, almost from the very beginning, indicated that he should bruise the serpent</w:t>
      </w:r>
      <w:r w:rsidR="008303D1" w:rsidRPr="00D969DB">
        <w:rPr>
          <w:rFonts w:ascii="Arial" w:hAnsi="Arial" w:cs="Arial"/>
        </w:rPr>
        <w:t>’</w:t>
      </w:r>
      <w:r w:rsidRPr="00D969DB">
        <w:rPr>
          <w:rFonts w:ascii="Arial" w:hAnsi="Arial" w:cs="Arial"/>
        </w:rPr>
        <w:t>s head and have his heel bruised. (Gen. 3:15; Ps. 40:7)</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ROME</w:t>
      </w:r>
    </w:p>
    <w:p w:rsidR="009F1112" w:rsidRPr="00D969DB" w:rsidRDefault="009F1112" w:rsidP="009F1112">
      <w:pPr>
        <w:jc w:val="both"/>
        <w:rPr>
          <w:rFonts w:ascii="Arial" w:hAnsi="Arial" w:cs="Arial"/>
        </w:rPr>
      </w:pPr>
      <w:r w:rsidRPr="00D969DB">
        <w:rPr>
          <w:rFonts w:ascii="Arial" w:hAnsi="Arial" w:cs="Arial"/>
        </w:rPr>
        <w:t xml:space="preserve">The most famous city of Italy, and long mistress of the world, was built by the Etruscans, and enlarged by Romulus and a number of little else than banditti, under his direction, about BC 750. </w:t>
      </w:r>
    </w:p>
    <w:p w:rsidR="009F1112" w:rsidRPr="00D969DB" w:rsidRDefault="009F1112" w:rsidP="009F1112">
      <w:pPr>
        <w:jc w:val="both"/>
        <w:rPr>
          <w:rFonts w:ascii="Arial" w:hAnsi="Arial" w:cs="Arial"/>
          <w:b/>
          <w:bCs/>
        </w:rPr>
      </w:pPr>
    </w:p>
    <w:p w:rsidR="009F1112" w:rsidRPr="00D969DB" w:rsidRDefault="009F1112" w:rsidP="009F1112">
      <w:pPr>
        <w:pStyle w:val="Heading5"/>
      </w:pPr>
      <w:r w:rsidRPr="00D969DB">
        <w:t>Ancient Rome</w:t>
      </w:r>
    </w:p>
    <w:p w:rsidR="009F1112" w:rsidRPr="00D969DB" w:rsidRDefault="009F1112" w:rsidP="009F1112">
      <w:pPr>
        <w:jc w:val="both"/>
        <w:rPr>
          <w:rFonts w:ascii="Arial" w:hAnsi="Arial" w:cs="Arial"/>
        </w:rPr>
      </w:pPr>
      <w:r w:rsidRPr="00D969DB">
        <w:rPr>
          <w:rFonts w:ascii="Arial" w:hAnsi="Arial" w:cs="Arial"/>
        </w:rPr>
        <w:t>The city gradually increased, till it extended over seven hills; indeed, at last, it took in thirteen of them. The River Tiber, which runs through it, when swollen with rain, and blown back by a southwest wind, often did the city a great deal of harm, but was of great use on normal occasions in providing water for the city, and in carrying off the sewerage, which flowed into it by underground canals. Its walls never seemed to have been more than thirteen miles in circumference; and, if deduc</w:t>
      </w:r>
      <w:r w:rsidRPr="00D969DB">
        <w:rPr>
          <w:rFonts w:ascii="Arial" w:hAnsi="Arial" w:cs="Arial"/>
        </w:rPr>
        <w:softHyphen/>
        <w:t xml:space="preserve">tions are made for their various windings, it was found to be much less. The countryside around was made into a vast area of suburbs. However, to mention the diversified fate of this city, its burnings, and pillage by the Gauls, and by the Goths, Vandals, Herulii, Greeks, etc., and the various massacres, famines, and pestilences which happened in it, would be unsuitable for this work. In the time of Romulus, it had about 3000 inhabitants; in the time of Augustus, it had increased to about two million.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The Rom</w:t>
      </w:r>
      <w:r w:rsidR="00F6652B" w:rsidRPr="00D969DB">
        <w:rPr>
          <w:rFonts w:ascii="Arial" w:hAnsi="Arial" w:cs="Arial"/>
        </w:rPr>
        <w:t>ans</w:t>
      </w:r>
      <w:r w:rsidRPr="00D969DB">
        <w:rPr>
          <w:rFonts w:ascii="Arial" w:hAnsi="Arial" w:cs="Arial"/>
        </w:rPr>
        <w:t xml:space="preserve"> were notable idolaters, making gods and goddesses of almost everything. There was little philosophy among them till they conquered the Greeks. It seems, too, that, in earlier ages, chastity and ho</w:t>
      </w:r>
      <w:r w:rsidRPr="00D969DB">
        <w:rPr>
          <w:rFonts w:ascii="Arial" w:hAnsi="Arial" w:cs="Arial"/>
        </w:rPr>
        <w:softHyphen/>
        <w:t>nesty were held in repute among them; but as their power increased, they declined in every virtue, and fell into everything villainous or sexual. (See Rom. 1:21-32) They were first governed by seven kings for about 220 years. During the next 488 years, they were governed by consuls, tribunes, decemvirs, and dictators, in their turn. They were afterwards governed by 65 Emperors for the space of 518 years. Their power gradually increased until they had subdued a greater part of Italy; and afterwards, partly by force, and partly by villainy, they made themselves masters of all the countries from the northern parts of Britain to the southern borders of Egypt, and from the western parts of Persia to the west coast of Spain. Thus, their Empire extended about 2660 miles from north to south, and almost as much from east to west. Their wars with the Carthaginians, Spaniards, Gauls, Greeks, Mithridates of Pontus, Parthians, and Jews, were the most notable. They had scarcely extended their power so far and wide, when their leading men, Marius, Sylla, Pompey, Julius Caesar, etc., by their civil struggles and massacres of one another</w:t>
      </w:r>
      <w:r w:rsidR="008303D1" w:rsidRPr="00D969DB">
        <w:rPr>
          <w:rFonts w:ascii="Arial" w:hAnsi="Arial" w:cs="Arial"/>
        </w:rPr>
        <w:t>’</w:t>
      </w:r>
      <w:r w:rsidRPr="00D969DB">
        <w:rPr>
          <w:rFonts w:ascii="Arial" w:hAnsi="Arial" w:cs="Arial"/>
        </w:rPr>
        <w:t>s party, seemed likely to entirely ruin the Empire. Julius Caesar, by terrible bloodshed</w:t>
      </w:r>
      <w:r w:rsidRPr="00D969DB">
        <w:rPr>
          <w:rFonts w:ascii="Arial" w:hAnsi="Arial" w:cs="Arial"/>
          <w:noProof/>
        </w:rPr>
        <w:t>, got himself sovereign power;</w:t>
      </w:r>
      <w:r w:rsidRPr="00D969DB">
        <w:rPr>
          <w:rFonts w:ascii="Arial" w:hAnsi="Arial" w:cs="Arial"/>
        </w:rPr>
        <w:t xml:space="preserve"> but, long after, the Senate retained some faint shadow of authority. His ambitious overthrow of the commonwealth form of government soon cost him his life, and Cassius and Brutus afterwards made a most vigorous attempt to restore it; but they perished in the task. The long, prosperous, and mild government of Augustus made the Rom. give up almost all their desire for their ancient liberty. Most of his successors in the Empire were monsters of pride, cruelty, and almost every other vice. This, together with the civil struggles oc</w:t>
      </w:r>
      <w:r w:rsidRPr="00D969DB">
        <w:rPr>
          <w:rFonts w:ascii="Arial" w:hAnsi="Arial" w:cs="Arial"/>
        </w:rPr>
        <w:softHyphen/>
        <w:t>casioned by those who endeavour</w:t>
      </w:r>
      <w:r w:rsidRPr="00D969DB">
        <w:rPr>
          <w:rFonts w:ascii="Arial" w:hAnsi="Arial" w:cs="Arial"/>
        </w:rPr>
        <w:softHyphen/>
        <w:t xml:space="preserve">ed to seize supreme power, together with the terrible ravages of the Goths, Vandals, Huns, </w:t>
      </w:r>
      <w:r w:rsidRPr="00D969DB">
        <w:rPr>
          <w:rFonts w:ascii="Arial" w:hAnsi="Arial" w:cs="Arial"/>
        </w:rPr>
        <w:lastRenderedPageBreak/>
        <w:t>Herulii, etc., and the division of the Empire into two different sections - the eastern and western - gra</w:t>
      </w:r>
      <w:r w:rsidRPr="00D969DB">
        <w:rPr>
          <w:rFonts w:ascii="Arial" w:hAnsi="Arial" w:cs="Arial"/>
        </w:rPr>
        <w:softHyphen/>
        <w:t>dually wasted it until it was entirely ruined.</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About AD 46, a famine lasting seven years terribly distressed the Empire, and, not long after, many earthquakes occurred. The persecution of the Christians, the butchery of their subjects by Nero and Domitian, the terrible wars with the Jews also, cut off a great numbers of the Rom.. The Jews were put down, but the vengeance of heaven still pursued the Roman persecutors. Even under the two </w:t>
      </w:r>
      <w:r w:rsidRPr="00D969DB">
        <w:rPr>
          <w:rFonts w:ascii="Arial" w:hAnsi="Arial" w:cs="Arial"/>
          <w:noProof/>
        </w:rPr>
        <w:t>Severuses</w:t>
      </w:r>
      <w:r w:rsidRPr="00D969DB">
        <w:rPr>
          <w:rFonts w:ascii="Arial" w:hAnsi="Arial" w:cs="Arial"/>
        </w:rPr>
        <w:t xml:space="preserve">, terrible famines plagued the Empire. The next period, under the fourth seal, was unspeakably worse. In fifty years, more than 20 Emperors were mostly cut off in a miserable way, and 30 other usurpers came to a wretched end after making no small disturbance in the Empire. While the Parthians or Persians ravaged Syria and places adjacent, the Goths, Quadi, </w:t>
      </w:r>
      <w:r w:rsidRPr="00D969DB">
        <w:rPr>
          <w:rFonts w:ascii="Arial" w:hAnsi="Arial" w:cs="Arial"/>
          <w:noProof/>
        </w:rPr>
        <w:t>Sarmatæ,</w:t>
      </w:r>
      <w:r w:rsidRPr="00D969DB">
        <w:rPr>
          <w:rFonts w:ascii="Arial" w:hAnsi="Arial" w:cs="Arial"/>
        </w:rPr>
        <w:t xml:space="preserve"> Suevi, and Vandals, terribly ravaged almost the whole Empire. Few cities, and scarcely an unwalled town, were left unpillaged. Famines accompanied the carnage of war. A pestilence, too, lasting 15 years, gradually ravaged the whole Empire. Dogs, wolves, and other wild beasts, were so accustomed to eat unburied corpses that they be</w:t>
      </w:r>
      <w:r w:rsidRPr="00D969DB">
        <w:rPr>
          <w:rFonts w:ascii="Arial" w:hAnsi="Arial" w:cs="Arial"/>
        </w:rPr>
        <w:softHyphen/>
        <w:t xml:space="preserve">gan to enter the towns and take the living.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At the beginning of the fourth century, after Dioclesian</w:t>
      </w:r>
      <w:r w:rsidR="008303D1" w:rsidRPr="00D969DB">
        <w:rPr>
          <w:rFonts w:ascii="Arial" w:hAnsi="Arial" w:cs="Arial"/>
        </w:rPr>
        <w:t>’</w:t>
      </w:r>
      <w:r w:rsidRPr="00D969DB">
        <w:rPr>
          <w:rFonts w:ascii="Arial" w:hAnsi="Arial" w:cs="Arial"/>
        </w:rPr>
        <w:t>s ten years</w:t>
      </w:r>
      <w:r w:rsidR="008303D1" w:rsidRPr="00D969DB">
        <w:rPr>
          <w:rFonts w:ascii="Arial" w:hAnsi="Arial" w:cs="Arial"/>
        </w:rPr>
        <w:t>’</w:t>
      </w:r>
      <w:r w:rsidRPr="00D969DB">
        <w:rPr>
          <w:rFonts w:ascii="Arial" w:hAnsi="Arial" w:cs="Arial"/>
        </w:rPr>
        <w:t xml:space="preserve"> persecution of the Chris</w:t>
      </w:r>
      <w:r w:rsidRPr="00D969DB">
        <w:rPr>
          <w:rFonts w:ascii="Arial" w:hAnsi="Arial" w:cs="Arial"/>
        </w:rPr>
        <w:softHyphen/>
        <w:t>tians, Constantine the Great, with much bloodshed, overturned heathenism about AD 323. The Emperors and their idolatrous priests were killed, and the worship of the sun, moon, stars, and other idols, was prohibited. For a short while, the Roman Empire enjoyed a blink of prosperity; but Constantine had scarcely removed his seat of government to Constantinople, and, at, his death, divided the Empire between his three sons Constantine, Constantius, and Constans, when the internal rebellions of Maxentius and Silvanus, struggling for the crown, and the ravages of the Persians and Ar</w:t>
      </w:r>
      <w:r w:rsidRPr="00D969DB">
        <w:rPr>
          <w:rFonts w:ascii="Arial" w:hAnsi="Arial" w:cs="Arial"/>
        </w:rPr>
        <w:softHyphen/>
        <w:t xml:space="preserve">menians in the east, and of the </w:t>
      </w:r>
      <w:r w:rsidRPr="00D969DB">
        <w:rPr>
          <w:rFonts w:ascii="Arial" w:hAnsi="Arial" w:cs="Arial"/>
          <w:noProof/>
        </w:rPr>
        <w:t>Allemans</w:t>
      </w:r>
      <w:r w:rsidRPr="00D969DB">
        <w:rPr>
          <w:rFonts w:ascii="Arial" w:hAnsi="Arial" w:cs="Arial"/>
        </w:rPr>
        <w:t xml:space="preserve"> in Europe, and of the Scots and Picts in Britain, miserably distracted it.</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Once and again, the eastern and western Empires became united under the same sovereign, and Theodosius the Great almost restored it to its ancient honour. But when he died in AD 395, the Goths under Rhadagaisus, and those under Alaric, in their turn, terribly ravag</w:t>
      </w:r>
      <w:r w:rsidRPr="00D969DB">
        <w:rPr>
          <w:rFonts w:ascii="Arial" w:hAnsi="Arial" w:cs="Arial"/>
        </w:rPr>
        <w:softHyphen/>
        <w:t xml:space="preserve">ed it, and seized France and Spain. About a third of the population were murdered by them wherever they came. Twice, Italy was ravaged, Rome was besieged, and, some years later, in 410, was taken and burnt. Much about the same time, other Goths, and the Alans, Burgundians, and Vandals, spread havoc and ruin in France and Spain. At last, Attila, who called himself </w:t>
      </w:r>
      <w:r w:rsidRPr="00D969DB">
        <w:rPr>
          <w:rFonts w:ascii="Arial" w:hAnsi="Arial" w:cs="Arial"/>
          <w:i/>
          <w:iCs/>
        </w:rPr>
        <w:t>the scourge of God</w:t>
      </w:r>
      <w:r w:rsidRPr="00D969DB">
        <w:rPr>
          <w:rFonts w:ascii="Arial" w:hAnsi="Arial" w:cs="Arial"/>
        </w:rPr>
        <w:t>, with his seeming infernal Huns, for 14 years most terribly ravaged Thrace, Mace</w:t>
      </w:r>
      <w:r w:rsidRPr="00D969DB">
        <w:rPr>
          <w:rFonts w:ascii="Arial" w:hAnsi="Arial" w:cs="Arial"/>
        </w:rPr>
        <w:softHyphen/>
        <w:t xml:space="preserve">donia, Greece, France, and part of Italy, putting almost everything to fire and sword wherever they came. The Emperor Valentinian III had hardly diverted them by a promise of tribute when he was murdered. His Empress Eudoxa invited the Vandals from Africa to avenge his murder. After ravaging Sicily and Italy, and taking and pillaging Rome in AD 455, under Genseric their king, they returned home loaded with booty, and with many slaves.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After the western Empire had lan</w:t>
      </w:r>
      <w:r w:rsidRPr="00D969DB">
        <w:rPr>
          <w:rFonts w:ascii="Arial" w:hAnsi="Arial" w:cs="Arial"/>
        </w:rPr>
        <w:softHyphen/>
        <w:t>guished for 21 years more under eight turbulent reigns, Odoacer, af</w:t>
      </w:r>
      <w:r w:rsidRPr="00D969DB">
        <w:rPr>
          <w:rFonts w:ascii="Arial" w:hAnsi="Arial" w:cs="Arial"/>
        </w:rPr>
        <w:softHyphen/>
        <w:t>terwards King of the Herulii, and other barbarians, deposed Augustulus, and transferred the government to Ravenna, another city of Italy. His government continued only about 16 years when it was abolished by Theodoric, the King of the Goths. Their royal government contin</w:t>
      </w:r>
      <w:r w:rsidRPr="00D969DB">
        <w:rPr>
          <w:rFonts w:ascii="Arial" w:hAnsi="Arial" w:cs="Arial"/>
        </w:rPr>
        <w:softHyphen/>
        <w:t xml:space="preserve">ued at Rome about 60 years, when Justinian, the Emperor of the east, recovered part of Italy, and abolished the Roman Senate. By this time, the Rom. in the western Empire had intermarried with the ancient Goths, and the various tribes of barbarians that had poured in from the east were divided into ten sovereignties (or states). See HORN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The eastern part of the Ro</w:t>
      </w:r>
      <w:r w:rsidRPr="00D969DB">
        <w:rPr>
          <w:rFonts w:ascii="Arial" w:hAnsi="Arial" w:cs="Arial"/>
        </w:rPr>
        <w:softHyphen/>
        <w:t>man Empire, whose Emperors resided at Constantinople, despite their hard struggles with the Persians, Saracens, and Turks, etc., continued on till about the middle of the 15th cen</w:t>
      </w:r>
      <w:r w:rsidRPr="00D969DB">
        <w:rPr>
          <w:rFonts w:ascii="Arial" w:hAnsi="Arial" w:cs="Arial"/>
        </w:rPr>
        <w:softHyphen/>
        <w:t xml:space="preserve">tury, when it was wholly seized by the Ottoman Turks. About the end </w:t>
      </w:r>
      <w:r w:rsidRPr="00D969DB">
        <w:rPr>
          <w:rFonts w:ascii="Arial" w:hAnsi="Arial" w:cs="Arial"/>
        </w:rPr>
        <w:lastRenderedPageBreak/>
        <w:t>of the 8th century, when the pope had got himself made a civil prince, a shadow of the Roman Em</w:t>
      </w:r>
      <w:r w:rsidRPr="00D969DB">
        <w:rPr>
          <w:rFonts w:ascii="Arial" w:hAnsi="Arial" w:cs="Arial"/>
        </w:rPr>
        <w:softHyphen/>
        <w:t xml:space="preserve">pire was erected in Germany, in which the deadly wound given to Rome seemed to be healed. This will probably continue till the beginning of the millennium, when the </w:t>
      </w:r>
      <w:r w:rsidRPr="00D969DB">
        <w:rPr>
          <w:rFonts w:ascii="Arial" w:hAnsi="Arial" w:cs="Arial"/>
          <w:noProof/>
        </w:rPr>
        <w:t>kingdom of Jesus will, like a mountain, filling</w:t>
      </w:r>
      <w:r w:rsidRPr="00D969DB">
        <w:rPr>
          <w:rFonts w:ascii="Arial" w:hAnsi="Arial" w:cs="Arial"/>
        </w:rPr>
        <w:t xml:space="preserve"> the whole earth. (Gen. 9:27)</w:t>
      </w:r>
    </w:p>
    <w:p w:rsidR="009F1112" w:rsidRPr="00D969DB" w:rsidRDefault="009F1112" w:rsidP="009F1112">
      <w:pPr>
        <w:jc w:val="both"/>
        <w:rPr>
          <w:rFonts w:ascii="Arial" w:hAnsi="Arial" w:cs="Arial"/>
        </w:rPr>
      </w:pPr>
      <w:r w:rsidRPr="00D969DB">
        <w:rPr>
          <w:rFonts w:ascii="Arial" w:hAnsi="Arial" w:cs="Arial"/>
        </w:rPr>
        <w:t>See Dan. 2:33-34, 40-44, 7:7-8,19-27, 11:30-35,40; Zech. 6:1-7; Acts 11:28; Rev. 6, 8, 12, 13:3)</w:t>
      </w:r>
    </w:p>
    <w:p w:rsidR="009F1112" w:rsidRPr="00D969DB" w:rsidRDefault="009F1112" w:rsidP="009F1112">
      <w:pPr>
        <w:jc w:val="both"/>
        <w:rPr>
          <w:rFonts w:ascii="Arial" w:hAnsi="Arial" w:cs="Arial"/>
        </w:rPr>
      </w:pPr>
    </w:p>
    <w:p w:rsidR="009F1112" w:rsidRPr="00D969DB" w:rsidRDefault="009F1112" w:rsidP="009F1112">
      <w:pPr>
        <w:pStyle w:val="Heading3"/>
        <w:shd w:val="clear" w:color="auto" w:fill="F8FCFF"/>
        <w:rPr>
          <w:sz w:val="24"/>
          <w:lang w:val="en"/>
        </w:rPr>
      </w:pPr>
      <w:r w:rsidRPr="00D969DB">
        <w:rPr>
          <w:sz w:val="24"/>
          <w:lang w:val="en"/>
        </w:rPr>
        <w:t>Renaissance Rome</w:t>
      </w:r>
    </w:p>
    <w:p w:rsidR="009F1112" w:rsidRPr="00D969DB" w:rsidRDefault="009F1112" w:rsidP="009F1112">
      <w:pPr>
        <w:pStyle w:val="NormalWeb"/>
        <w:shd w:val="clear" w:color="auto" w:fill="F8FCFF"/>
        <w:spacing w:before="0" w:beforeAutospacing="0" w:after="0" w:afterAutospacing="0"/>
        <w:jc w:val="both"/>
        <w:rPr>
          <w:rFonts w:ascii="Arial" w:hAnsi="Arial" w:cs="Arial"/>
          <w:lang w:val="en"/>
        </w:rPr>
      </w:pPr>
      <w:r w:rsidRPr="00D969DB">
        <w:rPr>
          <w:rFonts w:ascii="Arial" w:hAnsi="Arial" w:cs="Arial"/>
          <w:lang w:val="en"/>
        </w:rPr>
        <w:t xml:space="preserve">The Renaissance came to Rome in 1447, under papal permission, which soon became the centre of Humanism. The Papacy came to control Rome with an iron hand. It started the construction of the Vatican Library in 1471, which was officially founded in 1475, the same year the Sistine Chapel and the Vatican Palace were erected and decorated. In the 16th Century, Michelangelo painted the Sistine Chapel with his famous masterpiece, making it one of the most outstanding monuments in the world. </w:t>
      </w:r>
    </w:p>
    <w:p w:rsidR="009F1112" w:rsidRPr="00D969DB" w:rsidRDefault="009F1112" w:rsidP="009F1112">
      <w:pPr>
        <w:pStyle w:val="NormalWeb"/>
        <w:shd w:val="clear" w:color="auto" w:fill="F8FCFF"/>
        <w:spacing w:before="0" w:beforeAutospacing="0" w:after="0" w:afterAutospacing="0"/>
        <w:jc w:val="both"/>
        <w:rPr>
          <w:rFonts w:ascii="Arial" w:hAnsi="Arial" w:cs="Arial"/>
          <w:lang w:val="en"/>
        </w:rPr>
      </w:pPr>
    </w:p>
    <w:p w:rsidR="009F1112" w:rsidRPr="00D969DB" w:rsidRDefault="009F1112" w:rsidP="009F1112">
      <w:pPr>
        <w:pStyle w:val="NormalWeb"/>
        <w:shd w:val="clear" w:color="auto" w:fill="F8FCFF"/>
        <w:spacing w:before="0" w:beforeAutospacing="0" w:after="0" w:afterAutospacing="0"/>
        <w:jc w:val="both"/>
        <w:rPr>
          <w:rFonts w:ascii="Arial" w:hAnsi="Arial" w:cs="Arial"/>
          <w:b/>
          <w:bCs/>
          <w:lang w:val="en"/>
        </w:rPr>
      </w:pPr>
      <w:r w:rsidRPr="00D969DB">
        <w:rPr>
          <w:rFonts w:ascii="Arial" w:hAnsi="Arial" w:cs="Arial"/>
          <w:b/>
          <w:bCs/>
          <w:lang w:val="en"/>
        </w:rPr>
        <w:t>The Counter-Reformation</w:t>
      </w:r>
    </w:p>
    <w:p w:rsidR="009F1112" w:rsidRPr="00D969DB" w:rsidRDefault="009F1112" w:rsidP="009F1112">
      <w:pPr>
        <w:pStyle w:val="NormalWeb"/>
        <w:shd w:val="clear" w:color="auto" w:fill="F8FCFF"/>
        <w:spacing w:before="0" w:beforeAutospacing="0" w:after="0" w:afterAutospacing="0"/>
        <w:jc w:val="both"/>
        <w:rPr>
          <w:rFonts w:ascii="Arial" w:hAnsi="Arial" w:cs="Arial"/>
          <w:lang w:val="en"/>
        </w:rPr>
      </w:pPr>
      <w:r w:rsidRPr="00D969DB">
        <w:rPr>
          <w:rFonts w:ascii="Arial" w:hAnsi="Arial" w:cs="Arial"/>
          <w:lang w:val="en"/>
        </w:rPr>
        <w:t>In the 1420</w:t>
      </w:r>
      <w:r w:rsidR="008303D1" w:rsidRPr="00D969DB">
        <w:rPr>
          <w:rFonts w:ascii="Arial" w:hAnsi="Arial" w:cs="Arial"/>
          <w:lang w:val="en"/>
        </w:rPr>
        <w:t>’</w:t>
      </w:r>
      <w:r w:rsidRPr="00D969DB">
        <w:rPr>
          <w:rFonts w:ascii="Arial" w:hAnsi="Arial" w:cs="Arial"/>
          <w:lang w:val="en"/>
        </w:rPr>
        <w:t>s, Martin Luther</w:t>
      </w:r>
      <w:r w:rsidR="008303D1" w:rsidRPr="00D969DB">
        <w:rPr>
          <w:rFonts w:ascii="Arial" w:hAnsi="Arial" w:cs="Arial"/>
          <w:lang w:val="en"/>
        </w:rPr>
        <w:t>’</w:t>
      </w:r>
      <w:r w:rsidRPr="00D969DB">
        <w:rPr>
          <w:rFonts w:ascii="Arial" w:hAnsi="Arial" w:cs="Arial"/>
          <w:lang w:val="en"/>
        </w:rPr>
        <w:t>s criticisms of Rome spread far and wide, particularly of the pope</w:t>
      </w:r>
      <w:r w:rsidR="008303D1" w:rsidRPr="00D969DB">
        <w:rPr>
          <w:rFonts w:ascii="Arial" w:hAnsi="Arial" w:cs="Arial"/>
          <w:lang w:val="en"/>
        </w:rPr>
        <w:t>’</w:t>
      </w:r>
      <w:r w:rsidRPr="00D969DB">
        <w:rPr>
          <w:rFonts w:ascii="Arial" w:hAnsi="Arial" w:cs="Arial"/>
          <w:lang w:val="en"/>
        </w:rPr>
        <w:t>s greed for money throughout Europe. This fuelled the Protestant Reformation,</w:t>
      </w:r>
      <w:r w:rsidR="009F0CE0" w:rsidRPr="00D969DB">
        <w:rPr>
          <w:rFonts w:ascii="Arial" w:hAnsi="Arial" w:cs="Arial"/>
          <w:lang w:val="en"/>
        </w:rPr>
        <w:t xml:space="preserve"> </w:t>
      </w:r>
      <w:r w:rsidRPr="00D969DB">
        <w:rPr>
          <w:rFonts w:ascii="Arial" w:hAnsi="Arial" w:cs="Arial"/>
          <w:lang w:val="en"/>
        </w:rPr>
        <w:t xml:space="preserve">with the defection of many churches in Germany, England, and elsewhere. The Council of Trent won back few new converts. All pomp was removed from the court, and blasphemy and concubinage were severely punished, while prostitutes were expelled or confined to a special district. </w:t>
      </w:r>
    </w:p>
    <w:p w:rsidR="009F1112" w:rsidRPr="00D969DB" w:rsidRDefault="009F1112" w:rsidP="009F1112">
      <w:pPr>
        <w:pStyle w:val="NormalWeb"/>
        <w:shd w:val="clear" w:color="auto" w:fill="F8FCFF"/>
        <w:spacing w:before="0" w:beforeAutospacing="0" w:after="0" w:afterAutospacing="0"/>
        <w:jc w:val="both"/>
        <w:rPr>
          <w:rFonts w:ascii="Arial" w:hAnsi="Arial" w:cs="Arial"/>
          <w:lang w:val="en"/>
        </w:rPr>
      </w:pPr>
    </w:p>
    <w:p w:rsidR="009F1112" w:rsidRPr="00D969DB" w:rsidRDefault="009F1112" w:rsidP="009F1112">
      <w:pPr>
        <w:pStyle w:val="Heading3"/>
        <w:shd w:val="clear" w:color="auto" w:fill="F8FCFF"/>
        <w:rPr>
          <w:sz w:val="24"/>
          <w:lang w:val="en"/>
        </w:rPr>
      </w:pPr>
      <w:r w:rsidRPr="00D969DB">
        <w:rPr>
          <w:sz w:val="24"/>
          <w:lang w:val="en"/>
        </w:rPr>
        <w:t>Italian unification</w:t>
      </w:r>
    </w:p>
    <w:p w:rsidR="009F1112" w:rsidRPr="00D969DB" w:rsidRDefault="009F1112" w:rsidP="009F1112">
      <w:pPr>
        <w:pStyle w:val="NormalWeb"/>
        <w:shd w:val="clear" w:color="auto" w:fill="F8FCFF"/>
        <w:spacing w:before="0" w:beforeAutospacing="0" w:after="0" w:afterAutospacing="0"/>
        <w:jc w:val="both"/>
        <w:rPr>
          <w:rFonts w:ascii="Arial" w:hAnsi="Arial" w:cs="Arial"/>
        </w:rPr>
      </w:pPr>
      <w:r w:rsidRPr="00D969DB">
        <w:rPr>
          <w:rFonts w:ascii="Arial" w:hAnsi="Arial" w:cs="Arial"/>
          <w:lang w:val="en"/>
        </w:rPr>
        <w:t>The rule of the Popes was interrupted by the short-lived Roman Republic of 1798, which came about due to the inspiration of the French Revolution. Another Republic arose in 1849, which produced two of the most influential figures of Italian unification:</w:t>
      </w:r>
      <w:r w:rsidR="009F0CE0" w:rsidRPr="00D969DB">
        <w:rPr>
          <w:rFonts w:ascii="Arial" w:hAnsi="Arial" w:cs="Arial"/>
          <w:lang w:val="en"/>
        </w:rPr>
        <w:t xml:space="preserve"> </w:t>
      </w:r>
      <w:r w:rsidRPr="00D969DB">
        <w:rPr>
          <w:rFonts w:ascii="Arial" w:hAnsi="Arial" w:cs="Arial"/>
          <w:lang w:val="en"/>
        </w:rPr>
        <w:t>Giuseppe Mazzini and Giuseppe Garibaldi. With the help of French troops, Rome was excluded from the unification process, and a king from</w:t>
      </w:r>
      <w:r w:rsidR="009F0CE0" w:rsidRPr="00D969DB">
        <w:rPr>
          <w:rFonts w:ascii="Arial" w:hAnsi="Arial" w:cs="Arial"/>
          <w:lang w:val="en"/>
        </w:rPr>
        <w:t xml:space="preserve"> </w:t>
      </w:r>
      <w:r w:rsidRPr="00D969DB">
        <w:rPr>
          <w:rFonts w:ascii="Arial" w:hAnsi="Arial" w:cs="Arial"/>
          <w:lang w:val="en"/>
        </w:rPr>
        <w:t>the House of Savoy was established, King Victor Emmanuel. In 1870, the Franco-Prussian War began, and French Emperor, Napoleon III could no longer protect the Papal States, which the Italian government proceeded to attack. The Italian army entered Rome, which was annexed to the Kingdom of Italy. Initially, the Italian government</w:t>
      </w:r>
      <w:r w:rsidR="009F0CE0" w:rsidRPr="00D969DB">
        <w:rPr>
          <w:rFonts w:ascii="Arial" w:hAnsi="Arial" w:cs="Arial"/>
          <w:lang w:val="en"/>
        </w:rPr>
        <w:t xml:space="preserve"> </w:t>
      </w:r>
      <w:r w:rsidRPr="00D969DB">
        <w:rPr>
          <w:rFonts w:ascii="Arial" w:hAnsi="Arial" w:cs="Arial"/>
          <w:lang w:val="en"/>
        </w:rPr>
        <w:t xml:space="preserve">offered to let Pope Pius IX keep the Leonine City as a small remnant Papal State, but he rejected the offer </w:t>
      </w:r>
      <w:r w:rsidRPr="00D969DB">
        <w:rPr>
          <w:rFonts w:ascii="Arial" w:hAnsi="Arial" w:cs="Arial"/>
        </w:rPr>
        <w:t>because acceptance would have been an implied endorsement of the legitimacy of the Italian kingdom</w:t>
      </w:r>
      <w:r w:rsidR="008303D1" w:rsidRPr="00D969DB">
        <w:rPr>
          <w:rFonts w:ascii="Arial" w:hAnsi="Arial" w:cs="Arial"/>
        </w:rPr>
        <w:t>’</w:t>
      </w:r>
      <w:r w:rsidRPr="00D969DB">
        <w:rPr>
          <w:rFonts w:ascii="Arial" w:hAnsi="Arial" w:cs="Arial"/>
        </w:rPr>
        <w:t>s rule over his former domain. This led to a 59-year standoff, finally resolved in 1929 by the Lateran Treaty, which recognised the sovereignty and independence of Vatican City. Thus Pope Pius IX declared himself a prisoner in the Vatican. Officially, the capital was moved from Florence to Rome in early 1871.</w:t>
      </w:r>
    </w:p>
    <w:p w:rsidR="009F1112" w:rsidRPr="00D969DB" w:rsidRDefault="009F1112" w:rsidP="009F1112">
      <w:pPr>
        <w:pStyle w:val="NormalWeb"/>
        <w:shd w:val="clear" w:color="auto" w:fill="F8FCFF"/>
        <w:spacing w:before="0" w:beforeAutospacing="0" w:after="0" w:afterAutospacing="0"/>
        <w:jc w:val="both"/>
        <w:rPr>
          <w:rFonts w:ascii="Arial" w:hAnsi="Arial" w:cs="Arial"/>
        </w:rPr>
      </w:pPr>
    </w:p>
    <w:p w:rsidR="009F1112" w:rsidRPr="00D969DB" w:rsidRDefault="009F1112" w:rsidP="009F1112">
      <w:pPr>
        <w:pStyle w:val="Heading3"/>
        <w:shd w:val="clear" w:color="auto" w:fill="F8FCFF"/>
        <w:rPr>
          <w:sz w:val="24"/>
        </w:rPr>
      </w:pPr>
      <w:r w:rsidRPr="00D969DB">
        <w:rPr>
          <w:sz w:val="24"/>
        </w:rPr>
        <w:t>Rome today</w:t>
      </w:r>
    </w:p>
    <w:p w:rsidR="009F1112" w:rsidRPr="00D969DB" w:rsidRDefault="009F1112" w:rsidP="009F1112">
      <w:pPr>
        <w:pStyle w:val="NormalWeb"/>
        <w:shd w:val="clear" w:color="auto" w:fill="F8FCFF"/>
        <w:spacing w:before="0" w:beforeAutospacing="0" w:after="0" w:afterAutospacing="0"/>
        <w:jc w:val="both"/>
        <w:rPr>
          <w:rFonts w:ascii="Arial" w:hAnsi="Arial" w:cs="Arial"/>
        </w:rPr>
      </w:pPr>
      <w:r w:rsidRPr="00D969DB">
        <w:rPr>
          <w:rFonts w:ascii="Arial" w:hAnsi="Arial" w:cs="Arial"/>
        </w:rPr>
        <w:t>Today, Rome is a huge, contemporary metropolis whose population is in excess of 3½ million. Its historical centre contains many areas from Ancient Rome and medieval times, many palaces and artistic treasures from the Renaissance, fountains, churches and palaces from baroque times, as well as many examples of art from the 19th-20th centuries. During WW II, Rome suffered only a few bombings. It fell to the Allies on June 4th, 1944, being the first capital of the Axis nations to fall. After the war, Rome continued to expand due to Italy</w:t>
      </w:r>
      <w:r w:rsidR="008303D1" w:rsidRPr="00D969DB">
        <w:rPr>
          <w:rFonts w:ascii="Arial" w:hAnsi="Arial" w:cs="Arial"/>
        </w:rPr>
        <w:t>’</w:t>
      </w:r>
      <w:r w:rsidRPr="00D969DB">
        <w:rPr>
          <w:rFonts w:ascii="Arial" w:hAnsi="Arial" w:cs="Arial"/>
        </w:rPr>
        <w:t>s growing state administration and industry. Rome hosted the 1960 Summer Olympics, using many ancient sites as venues. For the Olympic Games, many new structures where created, notably the new Olympic Stadium which was used for the 1990 football World Cup. Many of the Roman monuments were restored by the Italian state and by the Vatican for the Jubilee of 2000.</w:t>
      </w:r>
    </w:p>
    <w:p w:rsidR="009F1112" w:rsidRPr="00D969DB" w:rsidRDefault="009F1112" w:rsidP="009F1112">
      <w:pPr>
        <w:pStyle w:val="NormalWeb"/>
        <w:shd w:val="clear" w:color="auto" w:fill="F8FCFF"/>
        <w:spacing w:before="0" w:beforeAutospacing="0" w:after="0" w:afterAutospacing="0"/>
        <w:jc w:val="both"/>
        <w:rPr>
          <w:rFonts w:ascii="Arial" w:hAnsi="Arial" w:cs="Arial"/>
        </w:rPr>
      </w:pPr>
    </w:p>
    <w:p w:rsidR="009F1112" w:rsidRPr="00D969DB" w:rsidRDefault="009F1112" w:rsidP="009F1112">
      <w:pPr>
        <w:pStyle w:val="NormalWeb"/>
        <w:shd w:val="clear" w:color="auto" w:fill="F8FCFF"/>
        <w:spacing w:before="0" w:beforeAutospacing="0" w:after="0" w:afterAutospacing="0"/>
        <w:jc w:val="both"/>
        <w:rPr>
          <w:rFonts w:ascii="Arial" w:hAnsi="Arial" w:cs="Arial"/>
          <w:b/>
          <w:bCs/>
        </w:rPr>
      </w:pPr>
      <w:r w:rsidRPr="00D969DB">
        <w:rPr>
          <w:rFonts w:ascii="Arial" w:hAnsi="Arial" w:cs="Arial"/>
        </w:rPr>
        <w:lastRenderedPageBreak/>
        <w:t>Being the capital city of Italy, Rome includes all the main institutions of the nation, such as the Presidency of the Republic, the government, the Parliament, the main judicial Courts, and the diplomatic embassies for the states of Italy and the Vatican City. Many international institutions, cultural and scientific, are found in Rome, such as the American Institute, the British School, the French Academy, the Scandinavian Institutes, and the German Archaeological Institute. Rome today is one of the most important of all tourist destinations in the world, due to the immensity of its archaeological and art treasures, as well the Coliseum where so many Christians died, and the Catacombs, where many Christians were buried.</w:t>
      </w:r>
    </w:p>
    <w:p w:rsidR="009F1112" w:rsidRPr="00D969DB" w:rsidRDefault="009F1112" w:rsidP="009F1112">
      <w:pPr>
        <w:jc w:val="both"/>
        <w:rPr>
          <w:rFonts w:ascii="Arial" w:hAnsi="Arial" w:cs="Arial"/>
          <w:b/>
          <w:bCs/>
        </w:rPr>
      </w:pPr>
    </w:p>
    <w:p w:rsidR="009F1112" w:rsidRPr="00D969DB" w:rsidRDefault="009F1112" w:rsidP="009F1112">
      <w:pPr>
        <w:pStyle w:val="Heading3"/>
        <w:rPr>
          <w:sz w:val="24"/>
        </w:rPr>
      </w:pPr>
      <w:r w:rsidRPr="00D969DB">
        <w:rPr>
          <w:sz w:val="24"/>
        </w:rPr>
        <w:t>Paul</w:t>
      </w:r>
      <w:r w:rsidR="008303D1" w:rsidRPr="00D969DB">
        <w:rPr>
          <w:sz w:val="24"/>
        </w:rPr>
        <w:t>’</w:t>
      </w:r>
      <w:r w:rsidRPr="00D969DB">
        <w:rPr>
          <w:sz w:val="24"/>
        </w:rPr>
        <w:t>s Epistle to the Rom</w:t>
      </w:r>
      <w:r w:rsidR="00F6652B" w:rsidRPr="00D969DB">
        <w:rPr>
          <w:sz w:val="24"/>
        </w:rPr>
        <w:t>ans</w:t>
      </w:r>
    </w:p>
    <w:p w:rsidR="009F1112" w:rsidRPr="00D969DB" w:rsidRDefault="009F1112" w:rsidP="009F1112">
      <w:pPr>
        <w:jc w:val="both"/>
        <w:rPr>
          <w:rFonts w:ascii="Arial" w:hAnsi="Arial" w:cs="Arial"/>
        </w:rPr>
      </w:pPr>
      <w:r w:rsidRPr="00D969DB">
        <w:rPr>
          <w:rFonts w:ascii="Arial" w:hAnsi="Arial" w:cs="Arial"/>
        </w:rPr>
        <w:t>A Christian church was planted very early in Rome. To them, Paul wrote an excellent Epistle. After assuring them of his regard for the believers, he describes the deplorably corrupt state of all men by nature, whether Gentiles or Jews, and the impossi</w:t>
      </w:r>
      <w:r w:rsidRPr="00D969DB">
        <w:rPr>
          <w:rFonts w:ascii="Arial" w:hAnsi="Arial" w:cs="Arial"/>
        </w:rPr>
        <w:softHyphen/>
        <w:t xml:space="preserve">bility of justification before God by </w:t>
      </w:r>
      <w:r w:rsidRPr="00D969DB">
        <w:rPr>
          <w:rFonts w:ascii="Arial" w:hAnsi="Arial" w:cs="Arial"/>
          <w:noProof/>
        </w:rPr>
        <w:t xml:space="preserve">their </w:t>
      </w:r>
      <w:r w:rsidRPr="00D969DB">
        <w:rPr>
          <w:rFonts w:ascii="Arial" w:hAnsi="Arial" w:cs="Arial"/>
        </w:rPr>
        <w:t>own works. He showed that, as in Adam we are all made sinners, so in Jesus Christ we are first in order made righteous in justi</w:t>
      </w:r>
      <w:r w:rsidRPr="00D969DB">
        <w:rPr>
          <w:rFonts w:ascii="Arial" w:hAnsi="Arial" w:cs="Arial"/>
        </w:rPr>
        <w:softHyphen/>
        <w:t>fication, and then holy in sanctification. After noting se</w:t>
      </w:r>
      <w:r w:rsidRPr="00D969DB">
        <w:rPr>
          <w:rFonts w:ascii="Arial" w:hAnsi="Arial" w:cs="Arial"/>
        </w:rPr>
        <w:softHyphen/>
        <w:t>veral of the happy fruits of our union with Christ, such as freedom from the Law and from the reign of sin, adoption into the family of God, possession of his indwelling Spirit, assurance of his love, perpetual care under his providence, and endless enjoyment of his presence, he dealt with the purpose of election and God</w:t>
      </w:r>
      <w:r w:rsidR="008303D1" w:rsidRPr="00D969DB">
        <w:rPr>
          <w:rFonts w:ascii="Arial" w:hAnsi="Arial" w:cs="Arial"/>
        </w:rPr>
        <w:t>’</w:t>
      </w:r>
      <w:r w:rsidRPr="00D969DB">
        <w:rPr>
          <w:rFonts w:ascii="Arial" w:hAnsi="Arial" w:cs="Arial"/>
        </w:rPr>
        <w:t>s sovereignty in rejecting the Jews, and calling the Gentiles into a state of Church membership; and he foretold the happy condition of both Jews and Gentiles in the blissful millennium. (Rom. 1-11) In the last section, he ap</w:t>
      </w:r>
      <w:r w:rsidRPr="00D969DB">
        <w:rPr>
          <w:rFonts w:ascii="Arial" w:hAnsi="Arial" w:cs="Arial"/>
        </w:rPr>
        <w:softHyphen/>
        <w:t xml:space="preserve">plied his subject, exhorting them to fulfil a variety of duties towards God, towards one another, towards magistrates, towards weaker brothers, and towards ministers. Paul concluded with a great number of salutations, and a warning against schism. (Rom. 12-16)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A Christian church, real or pretended, still continues in Rome. Among the first 65 of the bishops in Rome, I find nothing remarka</w:t>
      </w:r>
      <w:r w:rsidRPr="00D969DB">
        <w:rPr>
          <w:rFonts w:ascii="Arial" w:hAnsi="Arial" w:cs="Arial"/>
        </w:rPr>
        <w:softHyphen/>
        <w:t>bly good, none of them outstanding in learning, nor excelling their fellows in piety, though, no doubt, many of the early ones were holy men. But it is as certain that many of them were ambitious wretches who attempted to exalt themselves to lordship over their brother bishops. Of the later ones, I find not one giving any tole</w:t>
      </w:r>
      <w:r w:rsidRPr="00D969DB">
        <w:rPr>
          <w:rFonts w:ascii="Arial" w:hAnsi="Arial" w:cs="Arial"/>
        </w:rPr>
        <w:softHyphen/>
        <w:t>rable evidence of the grace of God in him, but all of them pretenders to headship over the Christian Church. Many of them were notable for falsehood, perjury, murder, prostitution, magic, and almost everything horrible. There were also about 35 antipopes, and these were much the same in temperament and practice as their rivals. See ANTICHRIST and CHURCH</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For references to </w:t>
      </w:r>
      <w:r w:rsidRPr="00D969DB">
        <w:rPr>
          <w:rFonts w:ascii="Arial" w:hAnsi="Arial" w:cs="Arial"/>
          <w:i/>
          <w:iCs/>
        </w:rPr>
        <w:t>Rome</w:t>
      </w:r>
      <w:r w:rsidRPr="00D969DB">
        <w:rPr>
          <w:rFonts w:ascii="Arial" w:hAnsi="Arial" w:cs="Arial"/>
        </w:rPr>
        <w:t xml:space="preserve">, see Acts 2:10, 18:2, 19:21, 23:11, 28:14,16; Rom. 1:7,15; Gal. 6:18; Eph. 6:24; Phil. 4:23; Col. 4:18; 2 Tim. 1:17; 2 Tim. 4:22; Philem.. 1:25; to </w:t>
      </w:r>
      <w:r w:rsidRPr="00D969DB">
        <w:rPr>
          <w:rFonts w:ascii="Arial" w:hAnsi="Arial" w:cs="Arial"/>
          <w:i/>
          <w:iCs/>
        </w:rPr>
        <w:t>Roman</w:t>
      </w:r>
      <w:r w:rsidRPr="00D969DB">
        <w:rPr>
          <w:rFonts w:ascii="Arial" w:hAnsi="Arial" w:cs="Arial"/>
        </w:rPr>
        <w:t xml:space="preserve">: Acts 22:25-27,29, 23:27; to </w:t>
      </w:r>
      <w:r w:rsidRPr="00D969DB">
        <w:rPr>
          <w:rFonts w:ascii="Arial" w:hAnsi="Arial" w:cs="Arial"/>
          <w:i/>
          <w:iCs/>
        </w:rPr>
        <w:t>Rom.</w:t>
      </w:r>
      <w:r w:rsidRPr="00D969DB">
        <w:rPr>
          <w:rFonts w:ascii="Arial" w:hAnsi="Arial" w:cs="Arial"/>
        </w:rPr>
        <w:t>: John 11:48, Acts 16:21,37-38; Acts 25:16, 28:17; Rom. 16:27.</w:t>
      </w:r>
    </w:p>
    <w:p w:rsidR="009F1112" w:rsidRPr="00D969DB" w:rsidRDefault="009F1112" w:rsidP="009F1112">
      <w:pPr>
        <w:rPr>
          <w:rFonts w:ascii="Arial" w:hAnsi="Arial" w:cs="Arial"/>
        </w:rPr>
      </w:pPr>
    </w:p>
    <w:p w:rsidR="009F1112" w:rsidRPr="00D969DB" w:rsidRDefault="009F1112" w:rsidP="009F1112">
      <w:pPr>
        <w:pStyle w:val="Heading3"/>
        <w:rPr>
          <w:sz w:val="24"/>
        </w:rPr>
      </w:pPr>
      <w:r w:rsidRPr="00D969DB">
        <w:rPr>
          <w:sz w:val="24"/>
        </w:rPr>
        <w:t>ROMAN CITIZENS</w:t>
      </w:r>
    </w:p>
    <w:p w:rsidR="009F1112" w:rsidRPr="00D969DB" w:rsidRDefault="009F1112" w:rsidP="009F1112">
      <w:pPr>
        <w:jc w:val="both"/>
        <w:rPr>
          <w:rFonts w:ascii="Arial" w:hAnsi="Arial" w:cs="Arial"/>
        </w:rPr>
      </w:pPr>
      <w:r w:rsidRPr="00D969DB">
        <w:rPr>
          <w:rFonts w:ascii="Arial" w:hAnsi="Arial" w:cs="Arial"/>
        </w:rPr>
        <w:t>While the Rom. governed a great deal of the world, they, either for money or good deeds, or of free favour, conferred the right of citi</w:t>
      </w:r>
      <w:r w:rsidRPr="00D969DB">
        <w:rPr>
          <w:rFonts w:ascii="Arial" w:hAnsi="Arial" w:cs="Arial"/>
        </w:rPr>
        <w:softHyphen/>
        <w:t xml:space="preserve">zenship on those that were not of their nation, and even sometimes on the inhabitants of a whole city. In this sense, Paul and Silas were </w:t>
      </w:r>
      <w:r w:rsidRPr="00D969DB">
        <w:rPr>
          <w:rFonts w:ascii="Arial" w:hAnsi="Arial" w:cs="Arial"/>
          <w:i/>
          <w:iCs/>
        </w:rPr>
        <w:t>Rom.</w:t>
      </w:r>
      <w:r w:rsidRPr="00D969DB">
        <w:rPr>
          <w:rFonts w:ascii="Arial" w:hAnsi="Arial" w:cs="Arial"/>
        </w:rPr>
        <w:t>, having a legal title to all the privileges of the citizens of Rome or her colonies. (Acts 16:37-38, 22:25-27)</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ROOF</w:t>
      </w:r>
    </w:p>
    <w:p w:rsidR="009F1112" w:rsidRPr="00D969DB" w:rsidRDefault="009F1112" w:rsidP="009F1112">
      <w:pPr>
        <w:jc w:val="both"/>
        <w:rPr>
          <w:rFonts w:ascii="Arial" w:hAnsi="Arial" w:cs="Arial"/>
        </w:rPr>
      </w:pPr>
      <w:r w:rsidRPr="00D969DB">
        <w:rPr>
          <w:rFonts w:ascii="Arial" w:hAnsi="Arial" w:cs="Arial"/>
        </w:rPr>
        <w:t xml:space="preserve">(1) The covering of a house. The Jews had their roofs flat for walking on, or even for erecting booths (Neh. 8:16), with a battlement, breast-high, all round, to prevent anyone falling off. As this made them private places, they often performed their devotions there, and burnt </w:t>
      </w:r>
      <w:r w:rsidRPr="00D969DB">
        <w:rPr>
          <w:rFonts w:ascii="Arial" w:hAnsi="Arial" w:cs="Arial"/>
        </w:rPr>
        <w:lastRenderedPageBreak/>
        <w:t xml:space="preserve">incense to idols, particularly the queen (or framer) of the heavens. (Deut. 22:8; Jer. 19:13, 32:29; Acts 10:9)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The upper part of the mouth, or palette, which is an organ for speaking and tasting. The </w:t>
      </w:r>
      <w:r w:rsidRPr="00D969DB">
        <w:rPr>
          <w:rFonts w:ascii="Arial" w:hAnsi="Arial" w:cs="Arial"/>
          <w:i/>
          <w:iCs/>
        </w:rPr>
        <w:t xml:space="preserve">roof of the </w:t>
      </w:r>
      <w:r w:rsidRPr="00D969DB">
        <w:rPr>
          <w:rFonts w:ascii="Arial" w:hAnsi="Arial" w:cs="Arial"/>
        </w:rPr>
        <w:t>church</w:t>
      </w:r>
      <w:r w:rsidR="008303D1" w:rsidRPr="00D969DB">
        <w:rPr>
          <w:rFonts w:ascii="Arial" w:hAnsi="Arial" w:cs="Arial"/>
        </w:rPr>
        <w:t>’</w:t>
      </w:r>
      <w:r w:rsidRPr="00D969DB">
        <w:rPr>
          <w:rFonts w:ascii="Arial" w:hAnsi="Arial" w:cs="Arial"/>
        </w:rPr>
        <w:t xml:space="preserve">s </w:t>
      </w:r>
      <w:r w:rsidRPr="00D969DB">
        <w:rPr>
          <w:rFonts w:ascii="Arial" w:hAnsi="Arial" w:cs="Arial"/>
          <w:i/>
          <w:iCs/>
        </w:rPr>
        <w:t xml:space="preserve">mouth is like the best wine </w:t>
      </w:r>
      <w:r w:rsidRPr="00D969DB">
        <w:rPr>
          <w:rFonts w:ascii="Arial" w:hAnsi="Arial" w:cs="Arial"/>
        </w:rPr>
        <w:t>(Song 7:9); the gospel ministra</w:t>
      </w:r>
      <w:r w:rsidRPr="00D969DB">
        <w:rPr>
          <w:rFonts w:ascii="Arial" w:hAnsi="Arial" w:cs="Arial"/>
        </w:rPr>
        <w:softHyphen/>
        <w:t xml:space="preserve">tions of pastors, and the holy prayers, praises, and conversations of saints, are precious, refreshing, and enlivening. </w:t>
      </w:r>
    </w:p>
    <w:p w:rsidR="009F1112" w:rsidRPr="00D969DB" w:rsidRDefault="009F1112" w:rsidP="009F1112">
      <w:pPr>
        <w:jc w:val="both"/>
        <w:rPr>
          <w:rFonts w:ascii="Arial" w:hAnsi="Arial" w:cs="Arial"/>
        </w:rPr>
      </w:pPr>
    </w:p>
    <w:p w:rsidR="009F1112" w:rsidRPr="00D969DB" w:rsidRDefault="009F1112" w:rsidP="009F1112">
      <w:pPr>
        <w:pStyle w:val="BodyText"/>
        <w:rPr>
          <w:b/>
          <w:bCs/>
        </w:rPr>
      </w:pPr>
      <w:r w:rsidRPr="00D969DB">
        <w:rPr>
          <w:b/>
          <w:bCs/>
        </w:rPr>
        <w:t>ROOM</w:t>
      </w:r>
    </w:p>
    <w:p w:rsidR="009F1112" w:rsidRPr="00D969DB" w:rsidRDefault="009F1112" w:rsidP="009F1112">
      <w:pPr>
        <w:pStyle w:val="BodyText"/>
      </w:pPr>
      <w:r w:rsidRPr="00D969DB">
        <w:t>(1) A place. (Gen. 24:23,25,31)</w:t>
      </w:r>
    </w:p>
    <w:p w:rsidR="009F1112" w:rsidRPr="00D969DB" w:rsidRDefault="009F1112" w:rsidP="009F1112">
      <w:pPr>
        <w:pStyle w:val="BodyText"/>
      </w:pPr>
    </w:p>
    <w:p w:rsidR="009F1112" w:rsidRPr="00D969DB" w:rsidRDefault="009F1112" w:rsidP="009F1112">
      <w:pPr>
        <w:pStyle w:val="BodyText"/>
      </w:pPr>
      <w:r w:rsidRPr="00D969DB">
        <w:t xml:space="preserve">(2) A representative, or office. (2 Sam. 19:13) </w:t>
      </w:r>
    </w:p>
    <w:p w:rsidR="009F1112" w:rsidRPr="00D969DB" w:rsidRDefault="009F1112" w:rsidP="009F1112">
      <w:pPr>
        <w:pStyle w:val="BodyText"/>
      </w:pPr>
    </w:p>
    <w:p w:rsidR="009F1112" w:rsidRPr="00D969DB" w:rsidRDefault="009F1112" w:rsidP="009F1112">
      <w:pPr>
        <w:pStyle w:val="BodyText"/>
      </w:pPr>
      <w:r w:rsidRPr="00D969DB">
        <w:t>(3) A state of liber</w:t>
      </w:r>
      <w:r w:rsidRPr="00D969DB">
        <w:softHyphen/>
        <w:t xml:space="preserve">ty and comfort. (Ps. 31:8) </w:t>
      </w:r>
    </w:p>
    <w:p w:rsidR="009F1112" w:rsidRPr="00D969DB" w:rsidRDefault="009F1112" w:rsidP="009F1112">
      <w:pPr>
        <w:pStyle w:val="BodyText"/>
      </w:pPr>
    </w:p>
    <w:p w:rsidR="009F1112" w:rsidRPr="00D969DB" w:rsidRDefault="009F1112" w:rsidP="009F1112">
      <w:pPr>
        <w:pStyle w:val="BodyText"/>
      </w:pPr>
      <w:r w:rsidRPr="00D969DB">
        <w:t xml:space="preserve">(4) Chamber, apartments As </w:t>
      </w:r>
      <w:r w:rsidRPr="00D969DB">
        <w:rPr>
          <w:i/>
          <w:iCs/>
        </w:rPr>
        <w:t>upper rooms</w:t>
      </w:r>
      <w:r w:rsidRPr="00D969DB">
        <w:t xml:space="preserve"> were most private, strangers at the Passover and other solemn feasts had the upper rooms set apart as </w:t>
      </w:r>
      <w:r w:rsidRPr="00D969DB">
        <w:rPr>
          <w:noProof/>
        </w:rPr>
        <w:t xml:space="preserve">their </w:t>
      </w:r>
      <w:r w:rsidRPr="00D969DB">
        <w:t>lodgings (Mk. 14:15); and here the disciples attended their de</w:t>
      </w:r>
      <w:r w:rsidRPr="00D969DB">
        <w:softHyphen/>
        <w:t xml:space="preserve">votions. (Acts 1:13) </w:t>
      </w:r>
    </w:p>
    <w:p w:rsidR="009F1112" w:rsidRPr="00D969DB" w:rsidRDefault="009F1112" w:rsidP="009F1112">
      <w:pPr>
        <w:pStyle w:val="BodyText"/>
      </w:pPr>
    </w:p>
    <w:p w:rsidR="009F1112" w:rsidRPr="00D969DB" w:rsidRDefault="009F1112" w:rsidP="009F1112">
      <w:pPr>
        <w:pStyle w:val="BodyText"/>
      </w:pPr>
      <w:r w:rsidRPr="00D969DB">
        <w:t xml:space="preserve">(5) A seat. (Lk. 14:8-9, 10, 22) Despite the many that came to Christ, there is always </w:t>
      </w:r>
      <w:r w:rsidRPr="00D969DB">
        <w:rPr>
          <w:i/>
          <w:iCs/>
        </w:rPr>
        <w:t>room</w:t>
      </w:r>
      <w:r w:rsidRPr="00D969DB">
        <w:t xml:space="preserve">, with such an abundance of his love, his covenant, and his righteousness, for their spiritual and eternal happiness. (John 14:2 = </w:t>
      </w:r>
      <w:r w:rsidRPr="00D969DB">
        <w:rPr>
          <w:i/>
          <w:iCs/>
        </w:rPr>
        <w:t>many mansions</w:t>
      </w:r>
      <w:r w:rsidRPr="00D969DB">
        <w:t>)</w:t>
      </w:r>
    </w:p>
    <w:p w:rsidR="009F1112" w:rsidRPr="00D969DB" w:rsidRDefault="009F1112" w:rsidP="009F1112">
      <w:pPr>
        <w:pStyle w:val="BodyText"/>
      </w:pPr>
    </w:p>
    <w:p w:rsidR="009F1112" w:rsidRPr="00D969DB" w:rsidRDefault="009F1112" w:rsidP="009F1112">
      <w:pPr>
        <w:pStyle w:val="Heading3"/>
        <w:rPr>
          <w:sz w:val="24"/>
        </w:rPr>
      </w:pPr>
      <w:r w:rsidRPr="00D969DB">
        <w:rPr>
          <w:sz w:val="24"/>
        </w:rPr>
        <w:t xml:space="preserve">ROOT </w:t>
      </w:r>
    </w:p>
    <w:p w:rsidR="009F1112" w:rsidRPr="00D969DB" w:rsidRDefault="009F1112" w:rsidP="009F1112">
      <w:pPr>
        <w:jc w:val="both"/>
        <w:rPr>
          <w:rFonts w:ascii="Arial" w:hAnsi="Arial" w:cs="Arial"/>
        </w:rPr>
      </w:pPr>
      <w:r w:rsidRPr="00D969DB">
        <w:rPr>
          <w:rFonts w:ascii="Arial" w:hAnsi="Arial" w:cs="Arial"/>
        </w:rPr>
        <w:t xml:space="preserve">(1) The part of a plant that is held fast in the earth. (Job 14:8)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A foundation that establishes what is built on it. (Job 28:9)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That from which anything proceeds. So the love of money is the root (or cause) of all kinds of evil. (1 Tim. 6:10) </w:t>
      </w:r>
    </w:p>
    <w:p w:rsidR="009F1112" w:rsidRPr="00D969DB" w:rsidRDefault="009F1112" w:rsidP="009F1112">
      <w:pPr>
        <w:jc w:val="both"/>
        <w:rPr>
          <w:rFonts w:ascii="Arial" w:hAnsi="Arial" w:cs="Arial"/>
        </w:rPr>
      </w:pPr>
      <w:r w:rsidRPr="00D969DB">
        <w:rPr>
          <w:rFonts w:ascii="Arial" w:hAnsi="Arial" w:cs="Arial"/>
        </w:rPr>
        <w:t xml:space="preserve">A wicked person, or vile error, is a </w:t>
      </w:r>
      <w:r w:rsidRPr="00D969DB">
        <w:rPr>
          <w:rFonts w:ascii="Arial" w:hAnsi="Arial" w:cs="Arial"/>
          <w:i/>
          <w:iCs/>
        </w:rPr>
        <w:t>root of bitterness</w:t>
      </w:r>
      <w:r w:rsidRPr="00D969DB">
        <w:rPr>
          <w:rFonts w:ascii="Arial" w:hAnsi="Arial" w:cs="Arial"/>
        </w:rPr>
        <w:t xml:space="preserve"> that secretly infects and corrupts others with the poison of sin. (Deut. 29:18; Heb. 12:15) Christ is called the </w:t>
      </w:r>
      <w:r w:rsidRPr="00D969DB">
        <w:rPr>
          <w:rFonts w:ascii="Arial" w:hAnsi="Arial" w:cs="Arial"/>
          <w:i/>
          <w:iCs/>
        </w:rPr>
        <w:t>root of Jesse</w:t>
      </w:r>
      <w:r w:rsidRPr="00D969DB">
        <w:rPr>
          <w:rFonts w:ascii="Arial" w:hAnsi="Arial" w:cs="Arial"/>
        </w:rPr>
        <w:t xml:space="preserve"> or </w:t>
      </w:r>
      <w:r w:rsidRPr="00D969DB">
        <w:rPr>
          <w:rFonts w:ascii="Arial" w:hAnsi="Arial" w:cs="Arial"/>
          <w:i/>
          <w:iCs/>
        </w:rPr>
        <w:t>David</w:t>
      </w:r>
      <w:r w:rsidRPr="00D969DB">
        <w:rPr>
          <w:rFonts w:ascii="Arial" w:hAnsi="Arial" w:cs="Arial"/>
        </w:rPr>
        <w:t>, as he is the au</w:t>
      </w:r>
      <w:r w:rsidRPr="00D969DB">
        <w:rPr>
          <w:rFonts w:ascii="Arial" w:hAnsi="Arial" w:cs="Arial"/>
        </w:rPr>
        <w:softHyphen/>
        <w:t xml:space="preserve">thor of their being, and immutably establishes the glory of their family. (Is. 11:10; Rev. 5:5, 22:16) </w:t>
      </w:r>
      <w:r w:rsidRPr="00D969DB">
        <w:rPr>
          <w:rFonts w:ascii="Arial" w:hAnsi="Arial" w:cs="Arial"/>
          <w:i/>
          <w:iCs/>
        </w:rPr>
        <w:t xml:space="preserve">If the root </w:t>
      </w:r>
      <w:r w:rsidRPr="00D969DB">
        <w:rPr>
          <w:rFonts w:ascii="Arial" w:hAnsi="Arial" w:cs="Arial"/>
          <w:i/>
          <w:iCs/>
          <w:noProof/>
        </w:rPr>
        <w:t>be</w:t>
      </w:r>
      <w:r w:rsidRPr="00D969DB">
        <w:rPr>
          <w:rFonts w:ascii="Arial" w:hAnsi="Arial" w:cs="Arial"/>
          <w:i/>
          <w:iCs/>
        </w:rPr>
        <w:t xml:space="preserve"> holy, so are the branches </w:t>
      </w:r>
      <w:r w:rsidRPr="00D969DB">
        <w:rPr>
          <w:rFonts w:ascii="Arial" w:hAnsi="Arial" w:cs="Arial"/>
        </w:rPr>
        <w:t xml:space="preserve">(Rom. 11:16-18); if the ancient Patriarchs Abraham, Isaac, and Jacob, the parents of the Heb., were in covenant with God, their children must be consecrated to his service, and not cast him off forever. The </w:t>
      </w:r>
      <w:r w:rsidRPr="00D969DB">
        <w:rPr>
          <w:rFonts w:ascii="Arial" w:hAnsi="Arial" w:cs="Arial"/>
          <w:i/>
          <w:iCs/>
        </w:rPr>
        <w:t>root of nations goes up as rottenness</w:t>
      </w:r>
      <w:r w:rsidRPr="00D969DB">
        <w:rPr>
          <w:rFonts w:ascii="Arial" w:hAnsi="Arial" w:cs="Arial"/>
        </w:rPr>
        <w:t>, and their blossoms as dust, and they have nei</w:t>
      </w:r>
      <w:r w:rsidRPr="00D969DB">
        <w:rPr>
          <w:rFonts w:ascii="Arial" w:hAnsi="Arial" w:cs="Arial"/>
        </w:rPr>
        <w:softHyphen/>
        <w:t xml:space="preserve">ther </w:t>
      </w:r>
      <w:r w:rsidRPr="00D969DB">
        <w:rPr>
          <w:rFonts w:ascii="Arial" w:hAnsi="Arial" w:cs="Arial"/>
          <w:i/>
          <w:iCs/>
        </w:rPr>
        <w:t>root nor branch left</w:t>
      </w:r>
      <w:r w:rsidRPr="00D969DB">
        <w:rPr>
          <w:rFonts w:ascii="Arial" w:hAnsi="Arial" w:cs="Arial"/>
        </w:rPr>
        <w:t xml:space="preserve"> when there is an utter destruction both of parents and children. (Is. 5:24; Mal. 4:1)</w:t>
      </w:r>
    </w:p>
    <w:p w:rsidR="009F1112" w:rsidRPr="00D969DB" w:rsidRDefault="009F1112" w:rsidP="009F1112">
      <w:pPr>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To be </w:t>
      </w:r>
      <w:r w:rsidRPr="00D969DB">
        <w:rPr>
          <w:rFonts w:ascii="Arial" w:hAnsi="Arial" w:cs="Arial"/>
          <w:i/>
          <w:iCs/>
        </w:rPr>
        <w:t>rooted and grounded in Christ</w:t>
      </w:r>
      <w:r w:rsidRPr="00D969DB">
        <w:rPr>
          <w:rFonts w:ascii="Arial" w:hAnsi="Arial" w:cs="Arial"/>
        </w:rPr>
        <w:t xml:space="preserve"> (Col. 2:6-7) is to be firmly united with him, and well established in the faith and ex</w:t>
      </w:r>
      <w:r w:rsidRPr="00D969DB">
        <w:rPr>
          <w:rFonts w:ascii="Arial" w:hAnsi="Arial" w:cs="Arial"/>
        </w:rPr>
        <w:softHyphen/>
        <w:t xml:space="preserve">perience of his truth. The </w:t>
      </w:r>
      <w:r w:rsidRPr="00D969DB">
        <w:rPr>
          <w:rFonts w:ascii="Arial" w:hAnsi="Arial" w:cs="Arial"/>
          <w:i/>
          <w:iCs/>
        </w:rPr>
        <w:t>root of the matter</w:t>
      </w:r>
      <w:r w:rsidRPr="00D969DB">
        <w:rPr>
          <w:rFonts w:ascii="Arial" w:hAnsi="Arial" w:cs="Arial"/>
        </w:rPr>
        <w:t xml:space="preserve"> is in someone when he has a real habit or principle of grace, and a firm belief in the fundamental doctrines of the gospel, from which the fruit of good works proceeds. (Job 19:28; Mt. 13:21) To </w:t>
      </w:r>
      <w:r w:rsidRPr="00D969DB">
        <w:rPr>
          <w:rFonts w:ascii="Arial" w:hAnsi="Arial" w:cs="Arial"/>
          <w:i/>
          <w:iCs/>
        </w:rPr>
        <w:t>take root</w:t>
      </w:r>
      <w:r w:rsidRPr="00D969DB">
        <w:rPr>
          <w:rFonts w:ascii="Arial" w:hAnsi="Arial" w:cs="Arial"/>
        </w:rPr>
        <w:t>,</w:t>
      </w:r>
      <w:r w:rsidRPr="00D969DB">
        <w:rPr>
          <w:rFonts w:ascii="Arial" w:hAnsi="Arial" w:cs="Arial"/>
          <w:i/>
          <w:iCs/>
        </w:rPr>
        <w:t xml:space="preserve"> spread out the roots</w:t>
      </w:r>
      <w:r w:rsidRPr="00D969DB">
        <w:rPr>
          <w:rFonts w:ascii="Arial" w:hAnsi="Arial" w:cs="Arial"/>
        </w:rPr>
        <w:t xml:space="preserve">, or to </w:t>
      </w:r>
      <w:r w:rsidRPr="00D969DB">
        <w:rPr>
          <w:rFonts w:ascii="Arial" w:hAnsi="Arial" w:cs="Arial"/>
          <w:i/>
          <w:iCs/>
        </w:rPr>
        <w:t>have the root by great waters</w:t>
      </w:r>
      <w:r w:rsidRPr="00D969DB">
        <w:rPr>
          <w:rFonts w:ascii="Arial" w:hAnsi="Arial" w:cs="Arial"/>
        </w:rPr>
        <w:t xml:space="preserve">, is to become seemingly fixed in great prosperity. (2 Kings 19:30; Job 29:19; Ezek. 31:7) The </w:t>
      </w:r>
      <w:r w:rsidRPr="00D969DB">
        <w:rPr>
          <w:rFonts w:ascii="Arial" w:hAnsi="Arial" w:cs="Arial"/>
          <w:i/>
          <w:iCs/>
        </w:rPr>
        <w:t xml:space="preserve">roots </w:t>
      </w:r>
      <w:r w:rsidRPr="00D969DB">
        <w:rPr>
          <w:rFonts w:ascii="Arial" w:hAnsi="Arial" w:cs="Arial"/>
        </w:rPr>
        <w:t xml:space="preserve">of hypocrites are </w:t>
      </w:r>
      <w:r w:rsidRPr="00D969DB">
        <w:rPr>
          <w:rFonts w:ascii="Arial" w:hAnsi="Arial" w:cs="Arial"/>
          <w:i/>
          <w:iCs/>
        </w:rPr>
        <w:t xml:space="preserve">wrapped about the heap, and he seeth the place of stones </w:t>
      </w:r>
      <w:r w:rsidRPr="00D969DB">
        <w:rPr>
          <w:rFonts w:ascii="Arial" w:hAnsi="Arial" w:cs="Arial"/>
        </w:rPr>
        <w:t xml:space="preserve">(Job 8:17); his condition is seemingly established, and, though he has no proper root of grace, he expects a highly raised happiness. The royal family of Judah had their </w:t>
      </w:r>
      <w:r w:rsidRPr="00D969DB">
        <w:rPr>
          <w:rFonts w:ascii="Arial" w:hAnsi="Arial" w:cs="Arial"/>
          <w:i/>
          <w:iCs/>
        </w:rPr>
        <w:t xml:space="preserve">roots under the King of Egypt </w:t>
      </w:r>
      <w:r w:rsidRPr="00D969DB">
        <w:rPr>
          <w:rFonts w:ascii="Arial" w:hAnsi="Arial" w:cs="Arial"/>
        </w:rPr>
        <w:t>(Ezek. 17:6-7, 9), and towards the King of Babylon; by submission to Pharaohnecho, Jehoiakim obtained the kingdom; and, by a solemn engagement of subjection, Zedekiah obtained the crown from Nebu</w:t>
      </w:r>
      <w:r w:rsidRPr="00D969DB">
        <w:rPr>
          <w:rFonts w:ascii="Arial" w:hAnsi="Arial" w:cs="Arial"/>
        </w:rPr>
        <w:softHyphen/>
        <w:t xml:space="preserve">chadnezzar. To be </w:t>
      </w:r>
      <w:r w:rsidRPr="00D969DB">
        <w:rPr>
          <w:rFonts w:ascii="Arial" w:hAnsi="Arial" w:cs="Arial"/>
          <w:i/>
          <w:iCs/>
        </w:rPr>
        <w:t>rooted out</w:t>
      </w:r>
      <w:r w:rsidRPr="00D969DB">
        <w:rPr>
          <w:rFonts w:ascii="Arial" w:hAnsi="Arial" w:cs="Arial"/>
        </w:rPr>
        <w:t xml:space="preserve">, </w:t>
      </w:r>
      <w:r w:rsidRPr="00D969DB">
        <w:rPr>
          <w:rFonts w:ascii="Arial" w:hAnsi="Arial" w:cs="Arial"/>
          <w:i/>
          <w:iCs/>
        </w:rPr>
        <w:t>plucked up by the roots</w:t>
      </w:r>
      <w:r w:rsidRPr="00D969DB">
        <w:rPr>
          <w:rFonts w:ascii="Arial" w:hAnsi="Arial" w:cs="Arial"/>
        </w:rPr>
        <w:t xml:space="preserve">, or to have the </w:t>
      </w:r>
      <w:r w:rsidRPr="00D969DB">
        <w:rPr>
          <w:rFonts w:ascii="Arial" w:hAnsi="Arial" w:cs="Arial"/>
          <w:i/>
          <w:iCs/>
        </w:rPr>
        <w:t>roots dried</w:t>
      </w:r>
      <w:r w:rsidRPr="00D969DB">
        <w:rPr>
          <w:rFonts w:ascii="Arial" w:hAnsi="Arial" w:cs="Arial"/>
        </w:rPr>
        <w:t xml:space="preserve">, or </w:t>
      </w:r>
      <w:r w:rsidRPr="00D969DB">
        <w:rPr>
          <w:rFonts w:ascii="Arial" w:hAnsi="Arial" w:cs="Arial"/>
          <w:i/>
          <w:iCs/>
        </w:rPr>
        <w:t>killed with famine</w:t>
      </w:r>
      <w:r w:rsidRPr="00D969DB">
        <w:rPr>
          <w:rFonts w:ascii="Arial" w:hAnsi="Arial" w:cs="Arial"/>
        </w:rPr>
        <w:t>, is to meet with fearful destruction that ruins the principal men, and overturns the constitution of the state. (Deut. 29:18; Is. 14:29-30; Hos. 9:16)</w:t>
      </w:r>
    </w:p>
    <w:p w:rsidR="009F1112" w:rsidRPr="00D969DB" w:rsidRDefault="009F1112" w:rsidP="009F1112">
      <w:pPr>
        <w:jc w:val="both"/>
        <w:rPr>
          <w:rFonts w:ascii="Arial" w:hAnsi="Arial" w:cs="Arial"/>
        </w:rPr>
      </w:pPr>
    </w:p>
    <w:p w:rsidR="009F1112" w:rsidRPr="00D969DB" w:rsidRDefault="009F1112" w:rsidP="009F1112">
      <w:pPr>
        <w:pStyle w:val="Heading3"/>
        <w:rPr>
          <w:b w:val="0"/>
          <w:bCs w:val="0"/>
          <w:sz w:val="24"/>
        </w:rPr>
      </w:pPr>
      <w:r w:rsidRPr="00D969DB">
        <w:rPr>
          <w:sz w:val="24"/>
        </w:rPr>
        <w:t>ROPE</w:t>
      </w:r>
      <w:r w:rsidRPr="00D969DB">
        <w:rPr>
          <w:b w:val="0"/>
          <w:bCs w:val="0"/>
          <w:sz w:val="24"/>
        </w:rPr>
        <w:t>. See CORD</w:t>
      </w:r>
    </w:p>
    <w:p w:rsidR="009F1112" w:rsidRPr="00D969DB" w:rsidRDefault="009F1112" w:rsidP="009F1112">
      <w:pPr>
        <w:jc w:val="both"/>
        <w:rPr>
          <w:rFonts w:ascii="Arial" w:hAnsi="Arial" w:cs="Arial"/>
        </w:rPr>
      </w:pPr>
      <w:r w:rsidRPr="00D969DB">
        <w:rPr>
          <w:rFonts w:ascii="Arial" w:hAnsi="Arial" w:cs="Arial"/>
        </w:rPr>
        <w:t xml:space="preserve">To </w:t>
      </w:r>
      <w:r w:rsidRPr="00D969DB">
        <w:rPr>
          <w:rFonts w:ascii="Arial" w:hAnsi="Arial" w:cs="Arial"/>
          <w:i/>
          <w:iCs/>
        </w:rPr>
        <w:t>put ropes on the head</w:t>
      </w:r>
      <w:r w:rsidRPr="00D969DB">
        <w:rPr>
          <w:rFonts w:ascii="Arial" w:hAnsi="Arial" w:cs="Arial"/>
        </w:rPr>
        <w:t xml:space="preserve"> was expressive of great distress, and an earnest begging for compassion. Per</w:t>
      </w:r>
      <w:r w:rsidRPr="00D969DB">
        <w:rPr>
          <w:rFonts w:ascii="Arial" w:hAnsi="Arial" w:cs="Arial"/>
        </w:rPr>
        <w:softHyphen/>
        <w:t>haps their swords were hung up in the way the peo</w:t>
      </w:r>
      <w:r w:rsidRPr="00D969DB">
        <w:rPr>
          <w:rFonts w:ascii="Arial" w:hAnsi="Arial" w:cs="Arial"/>
        </w:rPr>
        <w:softHyphen/>
        <w:t>ple of those places begged mer</w:t>
      </w:r>
      <w:r w:rsidRPr="00D969DB">
        <w:rPr>
          <w:rFonts w:ascii="Arial" w:hAnsi="Arial" w:cs="Arial"/>
        </w:rPr>
        <w:softHyphen/>
        <w:t>cy from their conquerors. (1 Kings 20:31-32)</w:t>
      </w:r>
    </w:p>
    <w:p w:rsidR="009F1112" w:rsidRPr="00D969DB" w:rsidRDefault="009F1112" w:rsidP="009F1112">
      <w:pPr>
        <w:jc w:val="both"/>
        <w:rPr>
          <w:rFonts w:ascii="Arial" w:hAnsi="Arial" w:cs="Arial"/>
        </w:rPr>
      </w:pPr>
    </w:p>
    <w:p w:rsidR="009F1112" w:rsidRPr="00D969DB" w:rsidRDefault="009F1112" w:rsidP="009F1112">
      <w:pPr>
        <w:pStyle w:val="Heading3"/>
        <w:rPr>
          <w:b w:val="0"/>
          <w:bCs w:val="0"/>
          <w:noProof/>
          <w:sz w:val="24"/>
        </w:rPr>
      </w:pPr>
      <w:r w:rsidRPr="00D969DB">
        <w:rPr>
          <w:sz w:val="24"/>
        </w:rPr>
        <w:t>A ROSE</w:t>
      </w:r>
      <w:r w:rsidRPr="00D969DB">
        <w:rPr>
          <w:b w:val="0"/>
          <w:bCs w:val="0"/>
          <w:sz w:val="24"/>
        </w:rPr>
        <w:t xml:space="preserve">. Of the genus </w:t>
      </w:r>
      <w:r w:rsidRPr="00D969DB">
        <w:rPr>
          <w:b w:val="0"/>
          <w:bCs w:val="0"/>
          <w:i/>
          <w:iCs/>
          <w:noProof/>
          <w:sz w:val="24"/>
        </w:rPr>
        <w:t>rosa</w:t>
      </w:r>
    </w:p>
    <w:p w:rsidR="009F1112" w:rsidRPr="00D969DB" w:rsidRDefault="009F1112" w:rsidP="009F1112">
      <w:pPr>
        <w:jc w:val="both"/>
        <w:rPr>
          <w:rFonts w:ascii="Arial" w:hAnsi="Arial" w:cs="Arial"/>
        </w:rPr>
      </w:pPr>
      <w:r w:rsidRPr="00D969DB">
        <w:rPr>
          <w:rFonts w:ascii="Arial" w:hAnsi="Arial" w:cs="Arial"/>
          <w:noProof/>
        </w:rPr>
        <w:t>The name of a well-known flower, and the tree that bears it.</w:t>
      </w:r>
      <w:r w:rsidRPr="00D969DB">
        <w:rPr>
          <w:rFonts w:ascii="Arial" w:hAnsi="Arial" w:cs="Arial"/>
        </w:rPr>
        <w:t xml:space="preserve"> Rose bushes thrive best in a rich, moist, open soil, for, when the soil is dry, and the situation overshadowed, the flowers are not so beautiful. Joseph Pitton de Tourne</w:t>
      </w:r>
      <w:r w:rsidRPr="00D969DB">
        <w:rPr>
          <w:rFonts w:ascii="Arial" w:hAnsi="Arial" w:cs="Arial"/>
        </w:rPr>
        <w:softHyphen/>
        <w:t xml:space="preserve">fort mentions 53 kinds of roses, of which the damask rose and the </w:t>
      </w:r>
      <w:r w:rsidRPr="00D969DB">
        <w:rPr>
          <w:rFonts w:ascii="Arial" w:hAnsi="Arial" w:cs="Arial"/>
          <w:i/>
          <w:iCs/>
        </w:rPr>
        <w:t>rose of Sharon</w:t>
      </w:r>
      <w:r w:rsidRPr="00D969DB">
        <w:rPr>
          <w:rFonts w:ascii="Arial" w:hAnsi="Arial" w:cs="Arial"/>
        </w:rPr>
        <w:t xml:space="preserve"> are among the finest. The essence of damask roses makes an excellent perfume. Roses in general are delightful to look at, agreeable in their smell, and useful in medicine for consumptive disorders (e.g. tuberculosis), etc. Jesus Christ is called the </w:t>
      </w:r>
      <w:r w:rsidRPr="00D969DB">
        <w:rPr>
          <w:rFonts w:ascii="Arial" w:hAnsi="Arial" w:cs="Arial"/>
          <w:i/>
          <w:iCs/>
        </w:rPr>
        <w:t>Rose of Sharon</w:t>
      </w:r>
      <w:r w:rsidRPr="00D969DB">
        <w:rPr>
          <w:rFonts w:ascii="Arial" w:hAnsi="Arial" w:cs="Arial"/>
        </w:rPr>
        <w:t xml:space="preserve">. (Song 2:1) How unbounded his beauty, delightfulness, and efficacy for the healing of our soul! The wilderness </w:t>
      </w:r>
      <w:r w:rsidRPr="00D969DB">
        <w:rPr>
          <w:rFonts w:ascii="Arial" w:hAnsi="Arial" w:cs="Arial"/>
          <w:i/>
          <w:iCs/>
        </w:rPr>
        <w:t xml:space="preserve">blossoms as the rose </w:t>
      </w:r>
      <w:r w:rsidRPr="00D969DB">
        <w:rPr>
          <w:rFonts w:ascii="Arial" w:hAnsi="Arial" w:cs="Arial"/>
        </w:rPr>
        <w:t xml:space="preserve">(Is. 35:1); through the preaching of the gospel, the Gentile world will be converted to Christ, and flourish with saints and graces.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ROAST</w:t>
      </w:r>
    </w:p>
    <w:p w:rsidR="009F1112" w:rsidRPr="00D969DB" w:rsidRDefault="009F1112" w:rsidP="009F1112">
      <w:pPr>
        <w:jc w:val="both"/>
        <w:rPr>
          <w:rFonts w:ascii="Arial" w:hAnsi="Arial" w:cs="Arial"/>
        </w:rPr>
      </w:pPr>
      <w:r w:rsidRPr="00D969DB">
        <w:rPr>
          <w:rFonts w:ascii="Arial" w:hAnsi="Arial" w:cs="Arial"/>
        </w:rPr>
        <w:t xml:space="preserve">The slothful man </w:t>
      </w:r>
      <w:r w:rsidRPr="00D969DB">
        <w:rPr>
          <w:rFonts w:ascii="Arial" w:hAnsi="Arial" w:cs="Arial"/>
          <w:i/>
          <w:iCs/>
        </w:rPr>
        <w:t xml:space="preserve">roasteth not what he took in hunting </w:t>
      </w:r>
      <w:r w:rsidRPr="00D969DB">
        <w:rPr>
          <w:rFonts w:ascii="Arial" w:hAnsi="Arial" w:cs="Arial"/>
        </w:rPr>
        <w:t>(Prov. 12:27); he does not live, nor get pleasure, in what he acquires by his diligence, for what is ill gotten is unhappily spent. See also Ex. 12:8-9; Deut. 16:7; 1 Sam. 2:15; Is. 44:16</w:t>
      </w:r>
      <w:r w:rsidR="009F0CE0" w:rsidRPr="00D969DB">
        <w:rPr>
          <w:rFonts w:ascii="Arial" w:hAnsi="Arial" w:cs="Arial"/>
        </w:rPr>
        <w:t xml:space="preserve">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ROT</w:t>
      </w:r>
      <w:r w:rsidRPr="00D969DB">
        <w:rPr>
          <w:b w:val="0"/>
          <w:bCs w:val="0"/>
          <w:sz w:val="24"/>
        </w:rPr>
        <w:t xml:space="preserve">, </w:t>
      </w:r>
      <w:r w:rsidRPr="00D969DB">
        <w:rPr>
          <w:sz w:val="24"/>
        </w:rPr>
        <w:t>ROTTENNESS</w:t>
      </w:r>
    </w:p>
    <w:p w:rsidR="009F1112" w:rsidRPr="00D969DB" w:rsidRDefault="009F1112" w:rsidP="009F1112">
      <w:pPr>
        <w:jc w:val="both"/>
        <w:rPr>
          <w:rFonts w:ascii="Arial" w:hAnsi="Arial" w:cs="Arial"/>
        </w:rPr>
      </w:pPr>
      <w:r w:rsidRPr="00D969DB">
        <w:rPr>
          <w:rFonts w:ascii="Arial" w:hAnsi="Arial" w:cs="Arial"/>
        </w:rPr>
        <w:t xml:space="preserve">The name of the wicked </w:t>
      </w:r>
      <w:r w:rsidRPr="00D969DB">
        <w:rPr>
          <w:rFonts w:ascii="Arial" w:hAnsi="Arial" w:cs="Arial"/>
          <w:i/>
          <w:iCs/>
        </w:rPr>
        <w:t xml:space="preserve">rots </w:t>
      </w:r>
      <w:r w:rsidRPr="00D969DB">
        <w:rPr>
          <w:rFonts w:ascii="Arial" w:hAnsi="Arial" w:cs="Arial"/>
        </w:rPr>
        <w:t xml:space="preserve">(Prov. 10:7); it is forgotten, or becomes infamous. God was as </w:t>
      </w:r>
      <w:r w:rsidRPr="00D969DB">
        <w:rPr>
          <w:rFonts w:ascii="Arial" w:hAnsi="Arial" w:cs="Arial"/>
          <w:i/>
          <w:iCs/>
        </w:rPr>
        <w:t>rot</w:t>
      </w:r>
      <w:r w:rsidRPr="00D969DB">
        <w:rPr>
          <w:rFonts w:ascii="Arial" w:hAnsi="Arial" w:cs="Arial"/>
          <w:i/>
          <w:iCs/>
        </w:rPr>
        <w:softHyphen/>
        <w:t>tenness</w:t>
      </w:r>
      <w:r w:rsidRPr="00D969DB">
        <w:rPr>
          <w:rFonts w:ascii="Arial" w:hAnsi="Arial" w:cs="Arial"/>
        </w:rPr>
        <w:t xml:space="preserve"> to the house of Judah, gradu</w:t>
      </w:r>
      <w:r w:rsidRPr="00D969DB">
        <w:rPr>
          <w:rFonts w:ascii="Arial" w:hAnsi="Arial" w:cs="Arial"/>
        </w:rPr>
        <w:softHyphen/>
        <w:t xml:space="preserve">ally wasting their numbers, glory, and strength, and making them contemptible. (Hos. 5:12) A bad wife is </w:t>
      </w:r>
      <w:r w:rsidRPr="00D969DB">
        <w:rPr>
          <w:rFonts w:ascii="Arial" w:hAnsi="Arial" w:cs="Arial"/>
          <w:i/>
          <w:iCs/>
        </w:rPr>
        <w:t>rottenness</w:t>
      </w:r>
      <w:r w:rsidRPr="00D969DB">
        <w:rPr>
          <w:rFonts w:ascii="Arial" w:hAnsi="Arial" w:cs="Arial"/>
        </w:rPr>
        <w:t xml:space="preserve"> to her husband (Prov. 12:4); she gradually wastes away his reputation, usefulness, and wealth, and is a means of hastening his death. Envy is the </w:t>
      </w:r>
      <w:r w:rsidRPr="00D969DB">
        <w:rPr>
          <w:rFonts w:ascii="Arial" w:hAnsi="Arial" w:cs="Arial"/>
          <w:i/>
          <w:iCs/>
        </w:rPr>
        <w:t xml:space="preserve">rottenness of the bones </w:t>
      </w:r>
      <w:r w:rsidRPr="00D969DB">
        <w:rPr>
          <w:rFonts w:ascii="Arial" w:hAnsi="Arial" w:cs="Arial"/>
        </w:rPr>
        <w:t>(Prov. 14:30); it weakens the faculties of the soul, wastes the natural constitution, and increases spiritual death, and hastens na</w:t>
      </w:r>
      <w:r w:rsidRPr="00D969DB">
        <w:rPr>
          <w:rFonts w:ascii="Arial" w:hAnsi="Arial" w:cs="Arial"/>
        </w:rPr>
        <w:softHyphen/>
        <w:t xml:space="preserve">tural death </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ROUGH</w:t>
      </w:r>
    </w:p>
    <w:p w:rsidR="009F1112" w:rsidRPr="00D969DB" w:rsidRDefault="009F1112" w:rsidP="009F1112">
      <w:pPr>
        <w:pStyle w:val="BodyText"/>
      </w:pPr>
      <w:r w:rsidRPr="00D969DB">
        <w:rPr>
          <w:i/>
          <w:iCs/>
        </w:rPr>
        <w:t>Rough</w:t>
      </w:r>
      <w:r w:rsidRPr="00D969DB">
        <w:t xml:space="preserve"> places are those that are uneven, uncultivated, abounding in briers and thorns. (Deut. 21:4) Under John the Baptist</w:t>
      </w:r>
      <w:r w:rsidR="008303D1" w:rsidRPr="00D969DB">
        <w:t>’</w:t>
      </w:r>
      <w:r w:rsidRPr="00D969DB">
        <w:t xml:space="preserve">s ministry, </w:t>
      </w:r>
      <w:r w:rsidRPr="00D969DB">
        <w:rPr>
          <w:i/>
          <w:iCs/>
        </w:rPr>
        <w:t>rough places</w:t>
      </w:r>
      <w:r w:rsidRPr="00D969DB">
        <w:t xml:space="preserve"> were made plain and </w:t>
      </w:r>
      <w:r w:rsidRPr="00D969DB">
        <w:rPr>
          <w:i/>
          <w:iCs/>
        </w:rPr>
        <w:t>rough</w:t>
      </w:r>
      <w:r w:rsidRPr="00D969DB">
        <w:t xml:space="preserve"> ways smooth. People - even the very worst - were prepared to respect the Person, miracles, and teaching of Christ. (Is. 40:4; Lk. 3:50) A </w:t>
      </w:r>
      <w:r w:rsidRPr="00D969DB">
        <w:rPr>
          <w:i/>
          <w:iCs/>
        </w:rPr>
        <w:t>rough wind</w:t>
      </w:r>
      <w:r w:rsidRPr="00D969DB">
        <w:t xml:space="preserve"> is strong and boister</w:t>
      </w:r>
      <w:r w:rsidRPr="00D969DB">
        <w:softHyphen/>
        <w:t>ous, and becomes an emblem of heavy and irresistible calamities. (Is. 27:8) Rough caterpillars, goats, and garments, are hairy and shaggy. (Jer. 51:27; Dan. 8:21; Zech. 13:4)</w:t>
      </w:r>
    </w:p>
    <w:p w:rsidR="009F1112" w:rsidRPr="00D969DB" w:rsidRDefault="009F1112" w:rsidP="009F1112">
      <w:pPr>
        <w:jc w:val="both"/>
        <w:rPr>
          <w:rFonts w:ascii="Arial" w:hAnsi="Arial" w:cs="Arial"/>
        </w:rPr>
      </w:pPr>
    </w:p>
    <w:p w:rsidR="009F1112" w:rsidRPr="00D969DB" w:rsidRDefault="009F1112" w:rsidP="009F1112">
      <w:pPr>
        <w:pStyle w:val="Heading3"/>
        <w:rPr>
          <w:noProof/>
          <w:sz w:val="24"/>
        </w:rPr>
      </w:pPr>
      <w:r w:rsidRPr="00D969DB">
        <w:rPr>
          <w:noProof/>
          <w:sz w:val="24"/>
        </w:rPr>
        <w:t>ROUSE</w:t>
      </w:r>
    </w:p>
    <w:p w:rsidR="009F1112" w:rsidRPr="00D969DB" w:rsidRDefault="009F1112" w:rsidP="009F1112">
      <w:pPr>
        <w:jc w:val="both"/>
        <w:rPr>
          <w:rFonts w:ascii="Arial" w:hAnsi="Arial" w:cs="Arial"/>
          <w:noProof/>
        </w:rPr>
      </w:pPr>
      <w:r w:rsidRPr="00D969DB">
        <w:rPr>
          <w:rFonts w:ascii="Arial" w:hAnsi="Arial" w:cs="Arial"/>
          <w:noProof/>
        </w:rPr>
        <w:t>To stir up from sleep or rest. (Only found in Gen. 49:9)</w:t>
      </w:r>
    </w:p>
    <w:p w:rsidR="009F1112" w:rsidRPr="00D969DB" w:rsidRDefault="009F1112" w:rsidP="009F1112">
      <w:pPr>
        <w:jc w:val="both"/>
        <w:rPr>
          <w:rFonts w:ascii="Arial" w:hAnsi="Arial" w:cs="Arial"/>
          <w:noProof/>
        </w:rPr>
      </w:pPr>
    </w:p>
    <w:p w:rsidR="009F1112" w:rsidRPr="00D969DB" w:rsidRDefault="009F1112" w:rsidP="009F1112">
      <w:pPr>
        <w:pStyle w:val="Heading3"/>
        <w:rPr>
          <w:noProof/>
          <w:sz w:val="24"/>
        </w:rPr>
      </w:pPr>
      <w:r w:rsidRPr="00D969DB">
        <w:rPr>
          <w:noProof/>
          <w:sz w:val="24"/>
        </w:rPr>
        <w:t>ROVERS</w:t>
      </w:r>
    </w:p>
    <w:p w:rsidR="009F1112" w:rsidRPr="00D969DB" w:rsidRDefault="009F1112" w:rsidP="009F1112">
      <w:pPr>
        <w:jc w:val="both"/>
        <w:rPr>
          <w:rFonts w:ascii="Arial" w:hAnsi="Arial" w:cs="Arial"/>
          <w:noProof/>
        </w:rPr>
      </w:pPr>
      <w:r w:rsidRPr="00D969DB">
        <w:rPr>
          <w:rFonts w:ascii="Arial" w:hAnsi="Arial" w:cs="Arial"/>
          <w:noProof/>
        </w:rPr>
        <w:t>Plundering robbers, or wandering ravagers. Thus were the Amale</w:t>
      </w:r>
      <w:r w:rsidRPr="00D969DB">
        <w:rPr>
          <w:rFonts w:ascii="Arial" w:hAnsi="Arial" w:cs="Arial"/>
          <w:noProof/>
        </w:rPr>
        <w:softHyphen/>
        <w:t>kites, who burnt Ziklag, so called by our AV translators. (Found only in 1 Chron. 12:21)</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ROWED</w:t>
      </w:r>
    </w:p>
    <w:p w:rsidR="009F1112" w:rsidRPr="00D969DB" w:rsidRDefault="009F1112" w:rsidP="009F1112">
      <w:pPr>
        <w:jc w:val="both"/>
        <w:rPr>
          <w:rFonts w:ascii="Arial" w:hAnsi="Arial" w:cs="Arial"/>
        </w:rPr>
      </w:pPr>
      <w:r w:rsidRPr="00D969DB">
        <w:rPr>
          <w:rFonts w:ascii="Arial" w:hAnsi="Arial" w:cs="Arial"/>
        </w:rPr>
        <w:t xml:space="preserve">A ship is propelled forward with oars. (Mk. 6:48 = </w:t>
      </w:r>
      <w:r w:rsidRPr="00D969DB">
        <w:rPr>
          <w:rFonts w:ascii="Arial" w:hAnsi="Arial" w:cs="Arial"/>
          <w:i/>
          <w:iCs/>
        </w:rPr>
        <w:t>rowing</w:t>
      </w:r>
      <w:r w:rsidRPr="00D969DB">
        <w:rPr>
          <w:rFonts w:ascii="Arial" w:hAnsi="Arial" w:cs="Arial"/>
        </w:rPr>
        <w:t xml:space="preserve">) </w:t>
      </w:r>
      <w:r w:rsidRPr="00D969DB">
        <w:rPr>
          <w:rFonts w:ascii="Arial" w:hAnsi="Arial" w:cs="Arial"/>
          <w:i/>
          <w:iCs/>
        </w:rPr>
        <w:t xml:space="preserve">Thy rowers have brought thee into great waters </w:t>
      </w:r>
      <w:r w:rsidRPr="00D969DB">
        <w:rPr>
          <w:rFonts w:ascii="Arial" w:hAnsi="Arial" w:cs="Arial"/>
        </w:rPr>
        <w:t xml:space="preserve">(Ezek. 27:26); your rulers have, in their pride and folly, plunged you into great difficulties, and your enemies have driven you to the very point of utter destruction, like the Tyrians were by the Chaldean siege, when obliged to desert their city and build another in the adjacent island. </w:t>
      </w:r>
    </w:p>
    <w:p w:rsidR="009F1112" w:rsidRPr="00D969DB" w:rsidRDefault="009F1112" w:rsidP="009F1112">
      <w:pPr>
        <w:jc w:val="both"/>
        <w:rPr>
          <w:rFonts w:ascii="Arial" w:hAnsi="Arial" w:cs="Arial"/>
        </w:rPr>
      </w:pPr>
    </w:p>
    <w:p w:rsidR="009F1112" w:rsidRPr="00D969DB" w:rsidRDefault="009F1112" w:rsidP="009F1112">
      <w:pPr>
        <w:pStyle w:val="Heading3"/>
        <w:rPr>
          <w:noProof/>
          <w:sz w:val="24"/>
        </w:rPr>
      </w:pPr>
      <w:r w:rsidRPr="00D969DB">
        <w:rPr>
          <w:noProof/>
          <w:sz w:val="24"/>
        </w:rPr>
        <w:lastRenderedPageBreak/>
        <w:t>A ROW</w:t>
      </w:r>
    </w:p>
    <w:p w:rsidR="009F1112" w:rsidRPr="00D969DB" w:rsidRDefault="009F1112" w:rsidP="009F1112">
      <w:pPr>
        <w:pStyle w:val="BodyText"/>
        <w:rPr>
          <w:noProof/>
        </w:rPr>
      </w:pPr>
      <w:r w:rsidRPr="00D969DB">
        <w:rPr>
          <w:noProof/>
        </w:rPr>
        <w:t>A tier. See Ex. 28:17-20, 39:10-13; Lev. 24:6-7; 1 Kings 6:36, 7:3,12; Ezra 6:4; Ezek. 46:23.</w:t>
      </w:r>
    </w:p>
    <w:p w:rsidR="009F1112" w:rsidRPr="00D969DB" w:rsidRDefault="009F1112" w:rsidP="009F1112">
      <w:pPr>
        <w:jc w:val="both"/>
        <w:rPr>
          <w:rFonts w:ascii="Arial" w:hAnsi="Arial" w:cs="Arial"/>
          <w:noProof/>
        </w:rPr>
      </w:pPr>
    </w:p>
    <w:p w:rsidR="009F1112" w:rsidRPr="00D969DB" w:rsidRDefault="009F1112" w:rsidP="009F1112">
      <w:pPr>
        <w:pStyle w:val="Heading3"/>
        <w:rPr>
          <w:sz w:val="24"/>
        </w:rPr>
      </w:pPr>
      <w:r w:rsidRPr="00D969DB">
        <w:rPr>
          <w:sz w:val="24"/>
        </w:rPr>
        <w:t>ROYAL</w:t>
      </w:r>
    </w:p>
    <w:p w:rsidR="009F1112" w:rsidRPr="00D969DB" w:rsidRDefault="009F1112" w:rsidP="009F1112">
      <w:pPr>
        <w:jc w:val="both"/>
        <w:rPr>
          <w:rFonts w:ascii="Arial" w:hAnsi="Arial" w:cs="Arial"/>
        </w:rPr>
      </w:pPr>
      <w:r w:rsidRPr="00D969DB">
        <w:rPr>
          <w:rFonts w:ascii="Arial" w:hAnsi="Arial" w:cs="Arial"/>
        </w:rPr>
        <w:t xml:space="preserve">Kingly. The </w:t>
      </w:r>
      <w:r w:rsidRPr="00D969DB">
        <w:rPr>
          <w:rFonts w:ascii="Arial" w:hAnsi="Arial" w:cs="Arial"/>
          <w:i/>
          <w:iCs/>
        </w:rPr>
        <w:t>royal city</w:t>
      </w:r>
      <w:r w:rsidRPr="00D969DB">
        <w:rPr>
          <w:rFonts w:ascii="Arial" w:hAnsi="Arial" w:cs="Arial"/>
        </w:rPr>
        <w:t xml:space="preserve"> is where the king dwells. (Josh. 10:2) </w:t>
      </w:r>
      <w:r w:rsidRPr="00D969DB">
        <w:rPr>
          <w:rFonts w:ascii="Arial" w:hAnsi="Arial" w:cs="Arial"/>
          <w:i/>
          <w:iCs/>
        </w:rPr>
        <w:t>Royal dainties</w:t>
      </w:r>
      <w:r w:rsidRPr="00D969DB">
        <w:rPr>
          <w:rFonts w:ascii="Arial" w:hAnsi="Arial" w:cs="Arial"/>
        </w:rPr>
        <w:t xml:space="preserve"> are provisions fit for a king</w:t>
      </w:r>
      <w:r w:rsidR="008303D1" w:rsidRPr="00D969DB">
        <w:rPr>
          <w:rFonts w:ascii="Arial" w:hAnsi="Arial" w:cs="Arial"/>
        </w:rPr>
        <w:t>’</w:t>
      </w:r>
      <w:r w:rsidRPr="00D969DB">
        <w:rPr>
          <w:rFonts w:ascii="Arial" w:hAnsi="Arial" w:cs="Arial"/>
        </w:rPr>
        <w:t xml:space="preserve">s table. (Gen. 49:20) The Law of God is called </w:t>
      </w:r>
      <w:r w:rsidRPr="00D969DB">
        <w:rPr>
          <w:rFonts w:ascii="Arial" w:hAnsi="Arial" w:cs="Arial"/>
          <w:i/>
          <w:iCs/>
        </w:rPr>
        <w:t>royal</w:t>
      </w:r>
      <w:r w:rsidRPr="00D969DB">
        <w:rPr>
          <w:rFonts w:ascii="Arial" w:hAnsi="Arial" w:cs="Arial"/>
        </w:rPr>
        <w:t xml:space="preserve"> because it is the authoritative will of the King of kings. (Jas. 2:8) And the saints are a </w:t>
      </w:r>
      <w:r w:rsidRPr="00D969DB">
        <w:rPr>
          <w:rFonts w:ascii="Arial" w:hAnsi="Arial" w:cs="Arial"/>
          <w:i/>
          <w:iCs/>
        </w:rPr>
        <w:t xml:space="preserve">royal priesthood </w:t>
      </w:r>
      <w:r w:rsidRPr="00D969DB">
        <w:rPr>
          <w:rFonts w:ascii="Arial" w:hAnsi="Arial" w:cs="Arial"/>
        </w:rPr>
        <w:t xml:space="preserve">(1 Pet. 2:9); they are at once </w:t>
      </w:r>
      <w:r w:rsidRPr="00D969DB">
        <w:rPr>
          <w:rFonts w:ascii="Arial" w:hAnsi="Arial" w:cs="Arial"/>
          <w:i/>
          <w:iCs/>
        </w:rPr>
        <w:t>kings and priests unto God</w:t>
      </w:r>
      <w:r w:rsidRPr="00D969DB">
        <w:rPr>
          <w:rFonts w:ascii="Arial" w:hAnsi="Arial" w:cs="Arial"/>
        </w:rPr>
        <w:t xml:space="preserve">.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RUBIES</w:t>
      </w:r>
    </w:p>
    <w:p w:rsidR="009F1112" w:rsidRPr="00D969DB" w:rsidRDefault="009F1112" w:rsidP="009F1112">
      <w:pPr>
        <w:jc w:val="both"/>
        <w:rPr>
          <w:rFonts w:ascii="Arial" w:hAnsi="Arial" w:cs="Arial"/>
        </w:rPr>
      </w:pPr>
      <w:r w:rsidRPr="00D969DB">
        <w:rPr>
          <w:rFonts w:ascii="Arial" w:hAnsi="Arial" w:cs="Arial"/>
        </w:rPr>
        <w:t>Precious stones of a red colour mixed with purple. In its most perfect state, a ruby is a jewel of great value, and, in hardness, is second only to the diamond. Its usual size is of that of the head of a large pin, but is found from that size up to 40 carats. The price of Jesus Christ and his grace is infin</w:t>
      </w:r>
      <w:r w:rsidRPr="00D969DB">
        <w:rPr>
          <w:rFonts w:ascii="Arial" w:hAnsi="Arial" w:cs="Arial"/>
        </w:rPr>
        <w:softHyphen/>
        <w:t xml:space="preserve">itely superior in value to rubies. (Job 28:18) But the original word </w:t>
      </w:r>
      <w:r w:rsidRPr="00D969DB">
        <w:rPr>
          <w:rFonts w:ascii="Arial" w:hAnsi="Arial" w:cs="Arial"/>
          <w:i/>
          <w:iCs/>
          <w:noProof/>
        </w:rPr>
        <w:t>pennim</w:t>
      </w:r>
      <w:r w:rsidRPr="00D969DB">
        <w:rPr>
          <w:rFonts w:ascii="Arial" w:hAnsi="Arial" w:cs="Arial"/>
        </w:rPr>
        <w:t xml:space="preserve"> is thought by some to mean pearls. See also Prov. 3:15, 8:11, 20:15, 31:10; Lam. 4:7</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RUDDER</w:t>
      </w:r>
    </w:p>
    <w:p w:rsidR="009F1112" w:rsidRPr="00D969DB" w:rsidRDefault="009F1112" w:rsidP="009F1112">
      <w:pPr>
        <w:jc w:val="both"/>
        <w:rPr>
          <w:rFonts w:ascii="Arial" w:hAnsi="Arial" w:cs="Arial"/>
        </w:rPr>
      </w:pPr>
      <w:r w:rsidRPr="00D969DB">
        <w:rPr>
          <w:rFonts w:ascii="Arial" w:hAnsi="Arial" w:cs="Arial"/>
        </w:rPr>
        <w:t xml:space="preserve">A piece of timber connected to the stern of a ship by four or five hinges to control her movements, and turn her to whatever side the steersman pleases by means of its position in the water. The piece of timber on the inside of the ship to which the rudder is fastened is also called the </w:t>
      </w:r>
      <w:r w:rsidRPr="00D969DB">
        <w:rPr>
          <w:rFonts w:ascii="Arial" w:hAnsi="Arial" w:cs="Arial"/>
          <w:i/>
          <w:iCs/>
        </w:rPr>
        <w:t>helm</w:t>
      </w:r>
      <w:r w:rsidRPr="00D969DB">
        <w:rPr>
          <w:rFonts w:ascii="Arial" w:hAnsi="Arial" w:cs="Arial"/>
        </w:rPr>
        <w:t xml:space="preserve"> or </w:t>
      </w:r>
      <w:r w:rsidRPr="00D969DB">
        <w:rPr>
          <w:rFonts w:ascii="Arial" w:hAnsi="Arial" w:cs="Arial"/>
          <w:i/>
          <w:iCs/>
        </w:rPr>
        <w:t>tiller</w:t>
      </w:r>
      <w:r w:rsidRPr="00D969DB">
        <w:rPr>
          <w:rFonts w:ascii="Arial" w:hAnsi="Arial" w:cs="Arial"/>
        </w:rPr>
        <w:t>, and sometimes the rudder. The ancient rud</w:t>
      </w:r>
      <w:r w:rsidRPr="00D969DB">
        <w:rPr>
          <w:rFonts w:ascii="Arial" w:hAnsi="Arial" w:cs="Arial"/>
        </w:rPr>
        <w:softHyphen/>
        <w:t xml:space="preserve">ders had four parts, and the clavus (or </w:t>
      </w:r>
      <w:r w:rsidRPr="00D969DB">
        <w:rPr>
          <w:rFonts w:ascii="Arial" w:hAnsi="Arial" w:cs="Arial"/>
          <w:i/>
          <w:iCs/>
        </w:rPr>
        <w:t>helm</w:t>
      </w:r>
      <w:r w:rsidRPr="00D969DB">
        <w:rPr>
          <w:rFonts w:ascii="Arial" w:hAnsi="Arial" w:cs="Arial"/>
        </w:rPr>
        <w:t>) by which the whole was controlled, the pole, the wings, and the han</w:t>
      </w:r>
      <w:r w:rsidRPr="00D969DB">
        <w:rPr>
          <w:rFonts w:ascii="Arial" w:hAnsi="Arial" w:cs="Arial"/>
        </w:rPr>
        <w:softHyphen/>
        <w:t>dle. Oftentimes, they had two, and sometimes three or four, rudders to one ship; and the captains, at least sometimes fastened their rudders to the ship with cords. (Found only in Acts 27:40)</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noProof/>
        </w:rPr>
        <w:t>RUDDY</w:t>
      </w:r>
      <w:r w:rsidRPr="00D969DB">
        <w:rPr>
          <w:rFonts w:ascii="Arial" w:hAnsi="Arial" w:cs="Arial"/>
          <w:noProof/>
        </w:rPr>
        <w:t xml:space="preserve">, or </w:t>
      </w:r>
      <w:r w:rsidRPr="00D969DB">
        <w:rPr>
          <w:rFonts w:ascii="Arial" w:hAnsi="Arial" w:cs="Arial"/>
          <w:b/>
          <w:bCs/>
          <w:noProof/>
        </w:rPr>
        <w:t>REDDISH</w:t>
      </w:r>
    </w:p>
    <w:p w:rsidR="009F1112" w:rsidRPr="00D969DB" w:rsidRDefault="009F1112" w:rsidP="009F1112">
      <w:pPr>
        <w:pStyle w:val="BodyText"/>
      </w:pPr>
      <w:r w:rsidRPr="00D969DB">
        <w:t xml:space="preserve">See 1 Sam. 16:12, 17:42; Song 5:10; Lam. 4:7. For </w:t>
      </w:r>
      <w:r w:rsidRPr="00D969DB">
        <w:rPr>
          <w:i/>
          <w:iCs/>
        </w:rPr>
        <w:t>Reddish</w:t>
      </w:r>
      <w:r w:rsidRPr="00D969DB">
        <w:t>, see Lev. 13:19, 24, 42-43, 49, 14:37.</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RUDE</w:t>
      </w:r>
    </w:p>
    <w:p w:rsidR="009F1112" w:rsidRPr="00D969DB" w:rsidRDefault="009F1112" w:rsidP="009F1112">
      <w:pPr>
        <w:jc w:val="both"/>
        <w:rPr>
          <w:rFonts w:ascii="Arial" w:hAnsi="Arial" w:cs="Arial"/>
        </w:rPr>
      </w:pPr>
      <w:r w:rsidRPr="00D969DB">
        <w:rPr>
          <w:rFonts w:ascii="Arial" w:hAnsi="Arial" w:cs="Arial"/>
        </w:rPr>
        <w:t>It is hardly probable that Paul had anything awkward in his manner of speech; but he hints that he was an indifferent preacher, and supposed therefore that the Corinthians reckoned him de</w:t>
      </w:r>
      <w:r w:rsidRPr="00D969DB">
        <w:rPr>
          <w:rFonts w:ascii="Arial" w:hAnsi="Arial" w:cs="Arial"/>
        </w:rPr>
        <w:softHyphen/>
        <w:t xml:space="preserve">fective. Found only in </w:t>
      </w:r>
      <w:r w:rsidRPr="00D969DB">
        <w:rPr>
          <w:rFonts w:ascii="Arial" w:hAnsi="Arial" w:cs="Arial"/>
          <w:noProof/>
        </w:rPr>
        <w:t>2 Cor.</w:t>
      </w:r>
      <w:r w:rsidRPr="00D969DB">
        <w:rPr>
          <w:rFonts w:ascii="Arial" w:hAnsi="Arial" w:cs="Arial"/>
        </w:rPr>
        <w:t xml:space="preserve"> 11:6.</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RUDIMENTS</w:t>
      </w:r>
      <w:r w:rsidRPr="00D969DB">
        <w:rPr>
          <w:rFonts w:ascii="Arial" w:hAnsi="Arial" w:cs="Arial"/>
        </w:rPr>
        <w:t>. See ELEMENTS</w:t>
      </w:r>
    </w:p>
    <w:p w:rsidR="009F1112" w:rsidRPr="00D969DB" w:rsidRDefault="009F1112" w:rsidP="009F1112">
      <w:pPr>
        <w:pStyle w:val="BodyText"/>
      </w:pPr>
      <w:r w:rsidRPr="00D969DB">
        <w:t>Found only in Col. 2:8, 20.</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RUE</w:t>
      </w:r>
    </w:p>
    <w:p w:rsidR="009F1112" w:rsidRPr="00D969DB" w:rsidRDefault="009F1112" w:rsidP="009F1112">
      <w:pPr>
        <w:jc w:val="both"/>
        <w:rPr>
          <w:rFonts w:ascii="Arial" w:hAnsi="Arial" w:cs="Arial"/>
        </w:rPr>
      </w:pPr>
      <w:r w:rsidRPr="00D969DB">
        <w:rPr>
          <w:rFonts w:ascii="Arial" w:hAnsi="Arial" w:cs="Arial"/>
        </w:rPr>
        <w:t>A plant that bears a rosy flower, and which, when dried, is greatly used in medicines, being esteemed an excellent expeller of poisons, or disturbing influence in fevers, and a cure for dis</w:t>
      </w:r>
      <w:r w:rsidRPr="00D969DB">
        <w:rPr>
          <w:rFonts w:ascii="Arial" w:hAnsi="Arial" w:cs="Arial"/>
        </w:rPr>
        <w:softHyphen/>
        <w:t>orders of the head. (Found only in Lk. 11:42)</w:t>
      </w:r>
    </w:p>
    <w:p w:rsidR="009F1112" w:rsidRPr="00D969DB" w:rsidRDefault="009F1112" w:rsidP="009F1112">
      <w:pPr>
        <w:jc w:val="both"/>
        <w:rPr>
          <w:rFonts w:ascii="Arial" w:hAnsi="Arial" w:cs="Arial"/>
        </w:rPr>
      </w:pPr>
    </w:p>
    <w:p w:rsidR="009F1112" w:rsidRPr="00D969DB" w:rsidRDefault="009F1112" w:rsidP="009F1112">
      <w:pPr>
        <w:pStyle w:val="Heading3"/>
        <w:rPr>
          <w:noProof/>
          <w:sz w:val="24"/>
        </w:rPr>
      </w:pPr>
      <w:r w:rsidRPr="00D969DB">
        <w:rPr>
          <w:noProof/>
          <w:sz w:val="24"/>
        </w:rPr>
        <w:t xml:space="preserve">RUIN </w:t>
      </w:r>
    </w:p>
    <w:p w:rsidR="009F1112" w:rsidRPr="00D969DB" w:rsidRDefault="009F1112" w:rsidP="009F1112">
      <w:pPr>
        <w:jc w:val="both"/>
        <w:rPr>
          <w:rFonts w:ascii="Arial" w:hAnsi="Arial" w:cs="Arial"/>
        </w:rPr>
      </w:pPr>
      <w:r w:rsidRPr="00D969DB">
        <w:rPr>
          <w:rFonts w:ascii="Arial" w:hAnsi="Arial" w:cs="Arial"/>
          <w:noProof/>
        </w:rPr>
        <w:t>Destruction, or the means of it.</w:t>
      </w:r>
      <w:r w:rsidRPr="00D969DB">
        <w:rPr>
          <w:rFonts w:ascii="Arial" w:hAnsi="Arial" w:cs="Arial"/>
        </w:rPr>
        <w:t xml:space="preserve"> (2 Chron. 28:23; Is. 25:2) </w:t>
      </w:r>
      <w:r w:rsidRPr="00D969DB">
        <w:rPr>
          <w:rFonts w:ascii="Arial" w:hAnsi="Arial" w:cs="Arial"/>
          <w:i/>
          <w:iCs/>
        </w:rPr>
        <w:t xml:space="preserve">Let this ruin be under thine hand </w:t>
      </w:r>
      <w:r w:rsidRPr="00D969DB">
        <w:rPr>
          <w:rFonts w:ascii="Arial" w:hAnsi="Arial" w:cs="Arial"/>
        </w:rPr>
        <w:t xml:space="preserve">(Is. 3:6); take care of this disordered and perishing state. </w:t>
      </w:r>
    </w:p>
    <w:p w:rsidR="009F1112" w:rsidRPr="00D969DB" w:rsidRDefault="009F1112" w:rsidP="009F1112">
      <w:pPr>
        <w:jc w:val="both"/>
        <w:rPr>
          <w:rFonts w:ascii="Arial" w:hAnsi="Arial" w:cs="Arial"/>
        </w:rPr>
      </w:pPr>
    </w:p>
    <w:p w:rsidR="009F1112" w:rsidRPr="00D969DB" w:rsidRDefault="009F1112" w:rsidP="009F1112">
      <w:pPr>
        <w:pStyle w:val="BodyText2"/>
        <w:rPr>
          <w:sz w:val="24"/>
        </w:rPr>
      </w:pPr>
      <w:r w:rsidRPr="00D969DB">
        <w:rPr>
          <w:sz w:val="24"/>
        </w:rPr>
        <w:t>See also Ps. 89:40; Prov. 24:22, 26:28; Is. 23:13; Ezek. 18:30, 27:27, 31:13; Lk. 6:49</w:t>
      </w:r>
    </w:p>
    <w:p w:rsidR="009F1112" w:rsidRPr="00D969DB" w:rsidRDefault="009F1112" w:rsidP="009F1112">
      <w:pPr>
        <w:pStyle w:val="BodyText"/>
      </w:pPr>
    </w:p>
    <w:p w:rsidR="009F1112" w:rsidRPr="00D969DB" w:rsidRDefault="009F1112" w:rsidP="009F1112">
      <w:pPr>
        <w:pStyle w:val="BodyText"/>
        <w:rPr>
          <w:b/>
          <w:bCs/>
        </w:rPr>
      </w:pPr>
      <w:r w:rsidRPr="00D969DB">
        <w:rPr>
          <w:b/>
          <w:bCs/>
        </w:rPr>
        <w:t>A RULE</w:t>
      </w:r>
      <w:r w:rsidRPr="00D969DB">
        <w:t xml:space="preserve">, </w:t>
      </w:r>
      <w:r w:rsidRPr="00D969DB">
        <w:rPr>
          <w:b/>
          <w:bCs/>
        </w:rPr>
        <w:t xml:space="preserve">RULER </w:t>
      </w:r>
    </w:p>
    <w:p w:rsidR="009F1112" w:rsidRPr="00D969DB" w:rsidRDefault="009F1112" w:rsidP="009F1112">
      <w:pPr>
        <w:pStyle w:val="BodyText"/>
      </w:pPr>
      <w:r w:rsidRPr="00D969DB">
        <w:t xml:space="preserve">(1) Government, dominion. (1 Kings 22:31) </w:t>
      </w:r>
    </w:p>
    <w:p w:rsidR="009F1112" w:rsidRPr="00D969DB" w:rsidRDefault="009F1112" w:rsidP="009F1112">
      <w:pPr>
        <w:pStyle w:val="BodyText"/>
      </w:pPr>
    </w:p>
    <w:p w:rsidR="009F1112" w:rsidRPr="00D969DB" w:rsidRDefault="009F1112" w:rsidP="009F1112">
      <w:pPr>
        <w:pStyle w:val="BodyText"/>
      </w:pPr>
      <w:r w:rsidRPr="00D969DB">
        <w:lastRenderedPageBreak/>
        <w:t xml:space="preserve">(2) A standard for the directing of actions. Thus the Word of God is our </w:t>
      </w:r>
      <w:r w:rsidRPr="00D969DB">
        <w:rPr>
          <w:i/>
          <w:iCs/>
        </w:rPr>
        <w:t>rule</w:t>
      </w:r>
      <w:r w:rsidRPr="00D969DB">
        <w:t xml:space="preserve">, to show us how to glorify God and enjoy him. (Gal. 6:16) </w:t>
      </w:r>
    </w:p>
    <w:p w:rsidR="009F1112" w:rsidRPr="00D969DB" w:rsidRDefault="009F1112" w:rsidP="009F1112">
      <w:pPr>
        <w:pStyle w:val="BodyText"/>
      </w:pPr>
    </w:p>
    <w:p w:rsidR="009F1112" w:rsidRPr="00D969DB" w:rsidRDefault="009F1112" w:rsidP="009F1112">
      <w:pPr>
        <w:pStyle w:val="BodyText"/>
      </w:pPr>
      <w:r w:rsidRPr="00D969DB">
        <w:t>(3) A boundary or measure that one cannot rightly go beyond. (</w:t>
      </w:r>
      <w:r w:rsidRPr="00D969DB">
        <w:rPr>
          <w:noProof/>
        </w:rPr>
        <w:t>2 Cor.</w:t>
      </w:r>
      <w:r w:rsidRPr="00D969DB">
        <w:t xml:space="preserve"> 10:13,15)</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b/>
          <w:bCs/>
        </w:rPr>
      </w:pPr>
      <w:r w:rsidRPr="00D969DB">
        <w:rPr>
          <w:rFonts w:ascii="Arial" w:hAnsi="Arial" w:cs="Arial"/>
          <w:b/>
          <w:bCs/>
        </w:rPr>
        <w:t>TO RULE</w:t>
      </w:r>
      <w:r w:rsidRPr="00D969DB">
        <w:rPr>
          <w:rFonts w:ascii="Arial" w:hAnsi="Arial" w:cs="Arial"/>
        </w:rPr>
        <w:t xml:space="preserve">, </w:t>
      </w:r>
      <w:r w:rsidRPr="00D969DB">
        <w:rPr>
          <w:rFonts w:ascii="Arial" w:hAnsi="Arial" w:cs="Arial"/>
          <w:b/>
          <w:bCs/>
        </w:rPr>
        <w:t>TO</w:t>
      </w:r>
      <w:r w:rsidRPr="00D969DB">
        <w:rPr>
          <w:rFonts w:ascii="Arial" w:hAnsi="Arial" w:cs="Arial"/>
        </w:rPr>
        <w:t xml:space="preserve"> </w:t>
      </w:r>
      <w:r w:rsidRPr="00D969DB">
        <w:rPr>
          <w:rFonts w:ascii="Arial" w:hAnsi="Arial" w:cs="Arial"/>
          <w:b/>
          <w:bCs/>
        </w:rPr>
        <w:t>GOVERN</w:t>
      </w:r>
      <w:r w:rsidRPr="00D969DB">
        <w:rPr>
          <w:rFonts w:ascii="Arial" w:hAnsi="Arial" w:cs="Arial"/>
        </w:rPr>
        <w:t xml:space="preserve">, </w:t>
      </w:r>
      <w:r w:rsidRPr="00D969DB">
        <w:rPr>
          <w:rFonts w:ascii="Arial" w:hAnsi="Arial" w:cs="Arial"/>
          <w:b/>
          <w:bCs/>
        </w:rPr>
        <w:t>GOVERNMENT</w:t>
      </w:r>
    </w:p>
    <w:p w:rsidR="009F1112" w:rsidRPr="00D969DB" w:rsidRDefault="009F1112" w:rsidP="009F1112">
      <w:pPr>
        <w:pStyle w:val="BodyText"/>
      </w:pPr>
      <w:r w:rsidRPr="00D969DB">
        <w:rPr>
          <w:noProof/>
        </w:rPr>
        <w:t>To direct and order by authority.</w:t>
      </w:r>
      <w:r w:rsidRPr="00D969DB">
        <w:t xml:space="preserve"> (1 Kings 21:7; Dan. 4:26) God </w:t>
      </w:r>
      <w:r w:rsidRPr="00D969DB">
        <w:rPr>
          <w:i/>
          <w:iCs/>
        </w:rPr>
        <w:t>governs the nations</w:t>
      </w:r>
      <w:r w:rsidRPr="00D969DB">
        <w:t xml:space="preserve"> by managing them, and causing them to act, prosper, or suffer at his pleasure. (Ps. 67:4) Christ is a </w:t>
      </w:r>
      <w:r w:rsidRPr="00D969DB">
        <w:rPr>
          <w:i/>
          <w:iCs/>
        </w:rPr>
        <w:t>governor</w:t>
      </w:r>
      <w:r w:rsidRPr="00D969DB">
        <w:t xml:space="preserve">, and has the </w:t>
      </w:r>
      <w:r w:rsidRPr="00D969DB">
        <w:rPr>
          <w:i/>
          <w:iCs/>
        </w:rPr>
        <w:t>government on his shoulder</w:t>
      </w:r>
      <w:r w:rsidRPr="00D969DB">
        <w:t xml:space="preserve">. He is the great ruler of his Church, who appoints her laws and ordinances, and sets up offices and officers, and dispenses favours or corrections as he sees fit. (Is. 9:6-7; Jer. 30:21) Satan and his agents are </w:t>
      </w:r>
      <w:r w:rsidRPr="00D969DB">
        <w:rPr>
          <w:i/>
          <w:iCs/>
        </w:rPr>
        <w:t>rulers of the darkness of this world</w:t>
      </w:r>
      <w:r w:rsidRPr="00D969DB">
        <w:t xml:space="preserve"> (Eph. 6:12); they </w:t>
      </w:r>
      <w:r w:rsidRPr="00D969DB">
        <w:rPr>
          <w:noProof/>
        </w:rPr>
        <w:t>reign</w:t>
      </w:r>
      <w:r w:rsidRPr="00D969DB">
        <w:t xml:space="preserve"> over, and direct, wicked and ignorant men in their wicked works of darkness. Judah </w:t>
      </w:r>
      <w:r w:rsidRPr="00D969DB">
        <w:rPr>
          <w:i/>
          <w:iCs/>
        </w:rPr>
        <w:t>ruled</w:t>
      </w:r>
      <w:r w:rsidRPr="00D969DB">
        <w:t xml:space="preserve"> with God when Hezekiah and his princes zealously promoted the reformation of the kingdom. (Hos. 11:12) Men </w:t>
      </w:r>
      <w:r w:rsidRPr="00D969DB">
        <w:rPr>
          <w:i/>
          <w:iCs/>
        </w:rPr>
        <w:t>rule</w:t>
      </w:r>
      <w:r w:rsidRPr="00D969DB">
        <w:t xml:space="preserve"> their own </w:t>
      </w:r>
      <w:r w:rsidRPr="00D969DB">
        <w:rPr>
          <w:i/>
          <w:iCs/>
        </w:rPr>
        <w:t>spirit</w:t>
      </w:r>
      <w:r w:rsidRPr="00D969DB">
        <w:t xml:space="preserve"> when they restrain their passions and lusts, and direct the movements of their soul under the rule of God</w:t>
      </w:r>
      <w:r w:rsidR="008303D1" w:rsidRPr="00D969DB">
        <w:t>’</w:t>
      </w:r>
      <w:r w:rsidRPr="00D969DB">
        <w:t>s Law. (Prov. 16:32)</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As the Jews had their civil and sacred rulers, so, under the New Testament, there is still a civil and eccle</w:t>
      </w:r>
      <w:r w:rsidRPr="00D969DB">
        <w:rPr>
          <w:rFonts w:ascii="Arial" w:hAnsi="Arial" w:cs="Arial"/>
        </w:rPr>
        <w:softHyphen/>
        <w:t>siastical government, the former of which is of God as to the general plan; but the particular form, whe</w:t>
      </w:r>
      <w:r w:rsidRPr="00D969DB">
        <w:rPr>
          <w:rFonts w:ascii="Arial" w:hAnsi="Arial" w:cs="Arial"/>
        </w:rPr>
        <w:softHyphen/>
        <w:t xml:space="preserve">ther of kingdom or commonwealth, or a mixture of both, as in Britain, is left to the discretion of men; and so is called </w:t>
      </w:r>
      <w:r w:rsidRPr="00D969DB">
        <w:rPr>
          <w:rFonts w:ascii="Arial" w:hAnsi="Arial" w:cs="Arial"/>
          <w:i/>
          <w:iCs/>
        </w:rPr>
        <w:t xml:space="preserve">an ordinance </w:t>
      </w:r>
      <w:r w:rsidRPr="00D969DB">
        <w:rPr>
          <w:rFonts w:ascii="Arial" w:hAnsi="Arial" w:cs="Arial"/>
        </w:rPr>
        <w:t>or</w:t>
      </w:r>
      <w:r w:rsidRPr="00D969DB">
        <w:rPr>
          <w:rFonts w:ascii="Arial" w:hAnsi="Arial" w:cs="Arial"/>
          <w:i/>
          <w:iCs/>
        </w:rPr>
        <w:t xml:space="preserve"> creature of man</w:t>
      </w:r>
      <w:r w:rsidRPr="00D969DB">
        <w:rPr>
          <w:rFonts w:ascii="Arial" w:hAnsi="Arial" w:cs="Arial"/>
        </w:rPr>
        <w:t>. (1 Pet. 2:13) The duty of civil magistrates to their subjects is to maintain good laws, and see to their execution (2 Chron.</w:t>
      </w:r>
      <w:r w:rsidR="009F0CE0" w:rsidRPr="00D969DB">
        <w:rPr>
          <w:rFonts w:ascii="Arial" w:hAnsi="Arial" w:cs="Arial"/>
        </w:rPr>
        <w:t xml:space="preserve"> </w:t>
      </w:r>
      <w:r w:rsidRPr="00D969DB">
        <w:rPr>
          <w:rFonts w:ascii="Arial" w:hAnsi="Arial" w:cs="Arial"/>
        </w:rPr>
        <w:t xml:space="preserve">9; Zech. 8:16), to govern them wisely and justly (2 Chron. 1:10), to punish evildoers, and encourage those that do well (Rom. 13:3), to protect them from enemies, and preserve for them their various rights and privileges. (Prov. 28:16; 1 Tim. 2:2) As true religion tends at once to uphold the honour of God and the welfare of nations, they must, by their laws and example, exert </w:t>
      </w:r>
      <w:r w:rsidRPr="00D969DB">
        <w:rPr>
          <w:rFonts w:ascii="Arial" w:hAnsi="Arial" w:cs="Arial"/>
          <w:noProof/>
        </w:rPr>
        <w:t>themselves</w:t>
      </w:r>
      <w:r w:rsidRPr="00D969DB">
        <w:rPr>
          <w:rFonts w:ascii="Arial" w:hAnsi="Arial" w:cs="Arial"/>
        </w:rPr>
        <w:t xml:space="preserve"> to the utmost to promote this. By the exercise of civil power in favour of the Church, they are to prevent or abolish persecution, profaneness, idolatry, superstition, or heresy, and remove all occasion for them, and maintain for her the whole of her spiritual privileges granted by Christ; and to promote the public administration of, and attention to, every ordinance of Christ, and to punish every gross violation of the divine Law with death, banishment, imprisonment, and confiscation of goods, etc. (Ex.</w:t>
      </w:r>
      <w:r w:rsidR="009F0CE0" w:rsidRPr="00D969DB">
        <w:rPr>
          <w:rFonts w:ascii="Arial" w:hAnsi="Arial" w:cs="Arial"/>
        </w:rPr>
        <w:t xml:space="preserve"> </w:t>
      </w:r>
      <w:r w:rsidRPr="00D969DB">
        <w:rPr>
          <w:rFonts w:ascii="Arial" w:hAnsi="Arial" w:cs="Arial"/>
        </w:rPr>
        <w:t>32; Josh. 24:2; 2 Chron. 15, 17, 19:23, 29-35; Ezra 7:26,</w:t>
      </w:r>
      <w:r w:rsidR="009F0CE0" w:rsidRPr="00D969DB">
        <w:rPr>
          <w:rFonts w:ascii="Arial" w:hAnsi="Arial" w:cs="Arial"/>
        </w:rPr>
        <w:t xml:space="preserve"> </w:t>
      </w:r>
      <w:r w:rsidRPr="00D969DB">
        <w:rPr>
          <w:rFonts w:ascii="Arial" w:hAnsi="Arial" w:cs="Arial"/>
        </w:rPr>
        <w:t>10; Neh. 5, 13; Is. 49:23, 60:10,16; Rom. 13:3-4; 1 Tim. 2:1-2; etc)</w:t>
      </w:r>
    </w:p>
    <w:p w:rsidR="009F1112" w:rsidRPr="00D969DB" w:rsidRDefault="009F1112" w:rsidP="009F1112">
      <w:pPr>
        <w:jc w:val="both"/>
        <w:rPr>
          <w:rFonts w:ascii="Arial" w:hAnsi="Arial" w:cs="Arial"/>
        </w:rPr>
      </w:pPr>
    </w:p>
    <w:p w:rsidR="009F1112" w:rsidRPr="00D969DB" w:rsidRDefault="009F1112" w:rsidP="009F1112">
      <w:pPr>
        <w:pStyle w:val="Heading7"/>
        <w:jc w:val="left"/>
        <w:rPr>
          <w:sz w:val="24"/>
        </w:rPr>
      </w:pPr>
      <w:r w:rsidRPr="00D969DB">
        <w:rPr>
          <w:sz w:val="24"/>
        </w:rPr>
        <w:t>The position of Magistrates in Society</w:t>
      </w:r>
    </w:p>
    <w:p w:rsidR="009F1112" w:rsidRPr="00D969DB" w:rsidRDefault="009F1112" w:rsidP="009F1112">
      <w:pPr>
        <w:pStyle w:val="BodyTextIndent"/>
        <w:ind w:left="0"/>
        <w:rPr>
          <w:sz w:val="24"/>
        </w:rPr>
      </w:pPr>
      <w:r w:rsidRPr="00D969DB">
        <w:rPr>
          <w:sz w:val="24"/>
        </w:rPr>
        <w:t>Some have pretended that magistrates, in the execution of their office, have nothing to do with religion at all, and especially with revealed religion, but ought to leave everyone to profess, teach, or worship, whatever, and in whatever way, he pleases, pro</w:t>
      </w:r>
      <w:r w:rsidRPr="00D969DB">
        <w:rPr>
          <w:sz w:val="24"/>
        </w:rPr>
        <w:softHyphen/>
        <w:t>viding he does not disturb the com</w:t>
      </w:r>
      <w:r w:rsidRPr="00D969DB">
        <w:rPr>
          <w:sz w:val="24"/>
        </w:rPr>
        <w:softHyphen/>
        <w:t>monwealth by any civil crimes, and ought to protect them in their full liberty, even those that propagate their blasphe</w:t>
      </w:r>
      <w:r w:rsidRPr="00D969DB">
        <w:rPr>
          <w:sz w:val="24"/>
        </w:rPr>
        <w:softHyphen/>
        <w:t xml:space="preserve">mous tenets or idolatrous worship. Some have even asserted that civil establishments of the true faith are calculated to make men irreligious, or at best hypocritical dissemblers. But when we consider that all things ought to be done to the glory of God (Prov. 16:4; 1 Cor. 10:31; 1 Pet. 4:11), that magistracy is </w:t>
      </w:r>
      <w:r w:rsidRPr="00D969DB">
        <w:rPr>
          <w:i/>
          <w:iCs/>
          <w:sz w:val="24"/>
        </w:rPr>
        <w:t>an ordinance of God</w:t>
      </w:r>
      <w:r w:rsidRPr="00D969DB">
        <w:rPr>
          <w:sz w:val="24"/>
        </w:rPr>
        <w:t xml:space="preserve">, and magistrates, </w:t>
      </w:r>
      <w:r w:rsidRPr="00D969DB">
        <w:rPr>
          <w:i/>
          <w:iCs/>
          <w:sz w:val="24"/>
        </w:rPr>
        <w:t>ministers</w:t>
      </w:r>
      <w:r w:rsidRPr="00D969DB">
        <w:rPr>
          <w:sz w:val="24"/>
        </w:rPr>
        <w:t xml:space="preserve">, or deputies of God, as </w:t>
      </w:r>
      <w:r w:rsidRPr="00D969DB">
        <w:rPr>
          <w:i/>
          <w:iCs/>
          <w:sz w:val="24"/>
        </w:rPr>
        <w:t xml:space="preserve">good </w:t>
      </w:r>
      <w:r w:rsidRPr="00D969DB">
        <w:rPr>
          <w:sz w:val="24"/>
        </w:rPr>
        <w:t xml:space="preserve">to men, are appointed to be a </w:t>
      </w:r>
      <w:r w:rsidRPr="00D969DB">
        <w:rPr>
          <w:i/>
          <w:iCs/>
          <w:sz w:val="24"/>
        </w:rPr>
        <w:t>terror to evildoers</w:t>
      </w:r>
      <w:r w:rsidRPr="00D969DB">
        <w:rPr>
          <w:sz w:val="24"/>
        </w:rPr>
        <w:t xml:space="preserve">, and a </w:t>
      </w:r>
      <w:r w:rsidRPr="00D969DB">
        <w:rPr>
          <w:i/>
          <w:iCs/>
          <w:sz w:val="24"/>
        </w:rPr>
        <w:t>praise of them that do well</w:t>
      </w:r>
      <w:r w:rsidRPr="00D969DB">
        <w:rPr>
          <w:sz w:val="24"/>
        </w:rPr>
        <w:t xml:space="preserve"> (Rom. 13:1–5; Gal. 5:19-21; Phil. 3:2; Titus 1:10-11; 1 Pet. 2:14), and that every head of a fa</w:t>
      </w:r>
      <w:r w:rsidRPr="00D969DB">
        <w:rPr>
          <w:sz w:val="24"/>
        </w:rPr>
        <w:softHyphen/>
        <w:t>mily has the power to exclude supersti</w:t>
      </w:r>
      <w:r w:rsidRPr="00D969DB">
        <w:rPr>
          <w:sz w:val="24"/>
        </w:rPr>
        <w:softHyphen/>
        <w:t xml:space="preserve">tion and idolatry from it, and to establish in it the true worship of God, and refuse a place for heretical seducers. (Gen. 18:19; Josh. 24:15) </w:t>
      </w:r>
    </w:p>
    <w:p w:rsidR="009F1112" w:rsidRPr="00D969DB" w:rsidRDefault="009F1112" w:rsidP="009F1112">
      <w:pPr>
        <w:pStyle w:val="BodyTextIndent"/>
        <w:ind w:left="0"/>
        <w:rPr>
          <w:sz w:val="24"/>
        </w:rPr>
      </w:pPr>
    </w:p>
    <w:p w:rsidR="009F1112" w:rsidRPr="00D969DB" w:rsidRDefault="009F1112" w:rsidP="009F1112">
      <w:pPr>
        <w:pStyle w:val="BodyTextIndent"/>
        <w:ind w:left="0"/>
        <w:rPr>
          <w:sz w:val="24"/>
        </w:rPr>
      </w:pPr>
      <w:r w:rsidRPr="00D969DB">
        <w:rPr>
          <w:sz w:val="24"/>
        </w:rPr>
        <w:t>Magistrates ought to exer</w:t>
      </w:r>
      <w:r w:rsidRPr="00D969DB">
        <w:rPr>
          <w:sz w:val="24"/>
        </w:rPr>
        <w:softHyphen/>
        <w:t>cise their power as is most condu</w:t>
      </w:r>
      <w:r w:rsidRPr="00D969DB">
        <w:rPr>
          <w:sz w:val="24"/>
        </w:rPr>
        <w:softHyphen/>
        <w:t xml:space="preserve">cive to make all their subjects to </w:t>
      </w:r>
      <w:r w:rsidRPr="00D969DB">
        <w:rPr>
          <w:i/>
          <w:iCs/>
          <w:sz w:val="24"/>
        </w:rPr>
        <w:t>live quietly in all godliness</w:t>
      </w:r>
      <w:r w:rsidRPr="00D969DB">
        <w:rPr>
          <w:sz w:val="24"/>
        </w:rPr>
        <w:t>, as well as honesty. (1 Tim. 2:1-3) Magistrates are often expressly com</w:t>
      </w:r>
      <w:r w:rsidRPr="00D969DB">
        <w:rPr>
          <w:sz w:val="24"/>
        </w:rPr>
        <w:softHyphen/>
        <w:t>manded to punish obstinate idolaters, false prophets, blasphemers, profaners of the Sabbath, etc., as well as thieves, robbers, and murderers. (Deut. 13:5-7, 17:2-5; Lev. 24:15-</w:t>
      </w:r>
      <w:r w:rsidRPr="00D969DB">
        <w:rPr>
          <w:sz w:val="24"/>
        </w:rPr>
        <w:lastRenderedPageBreak/>
        <w:t>16; Ex. 22:18,20; Num. 15:35). Magistrates, not only Jew</w:t>
      </w:r>
      <w:r w:rsidRPr="00D969DB">
        <w:rPr>
          <w:sz w:val="24"/>
        </w:rPr>
        <w:softHyphen/>
        <w:t>ish, but heathen, have, with God</w:t>
      </w:r>
      <w:r w:rsidR="008303D1" w:rsidRPr="00D969DB">
        <w:rPr>
          <w:sz w:val="24"/>
        </w:rPr>
        <w:t>’</w:t>
      </w:r>
      <w:r w:rsidRPr="00D969DB">
        <w:rPr>
          <w:sz w:val="24"/>
        </w:rPr>
        <w:t>s approbation, required their subjects to worship the true God, and have suppressed and punished obstinate idolaters or blasphemers. (Gen. 18:19, 35:2-4; Ex. 32:20,27; Josh. 24:14; 2 Chron. 14:2-5, 15:13, 18-20, 29-31, 33:15-16, 34:31-33; 2 Kings 10:30; Ezra 6:1-14, 7:13-27; Dan. 3:29, 6:26) The fourth commandment, of which the obligation is perpetual and universal, binds magistrates to provide that the Sabbath is kept sanctified in all their gates, which cannot be done by ignoring the teaching of blasphemy, or the practice of idolatrous worship, and that the exercise of the magistrates</w:t>
      </w:r>
      <w:r w:rsidR="008303D1" w:rsidRPr="00D969DB">
        <w:rPr>
          <w:sz w:val="24"/>
        </w:rPr>
        <w:t>’</w:t>
      </w:r>
      <w:r w:rsidRPr="00D969DB">
        <w:rPr>
          <w:sz w:val="24"/>
        </w:rPr>
        <w:t xml:space="preserve"> power in fa</w:t>
      </w:r>
      <w:r w:rsidRPr="00D969DB">
        <w:rPr>
          <w:sz w:val="24"/>
        </w:rPr>
        <w:softHyphen/>
        <w:t>vour of true religion, and its oppo</w:t>
      </w:r>
      <w:r w:rsidRPr="00D969DB">
        <w:rPr>
          <w:sz w:val="24"/>
        </w:rPr>
        <w:softHyphen/>
        <w:t xml:space="preserve">sition to false religion, is promised as a blessing to the New Testament Church. (Ps. 2:12, 72:10; Is. 49:23, 60:10,16; Zech. 13:2; Rev. 17:14,16)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Magistrates have the power to appoint Christians to observe public prayers or thanksgiving when the state of the nation requires it. (1 Sam. 7:5-6; 2 Chron. 20:3; Ezra 8:21; Neh. 9:1; Jer. 36:6; Jonah 3:7) The very law of nature requires that magistrates chiefly care for the honour of God, who is the </w:t>
      </w:r>
      <w:r w:rsidRPr="00D969DB">
        <w:rPr>
          <w:rFonts w:ascii="Arial" w:hAnsi="Arial" w:cs="Arial"/>
          <w:i/>
          <w:iCs/>
        </w:rPr>
        <w:t>sovereign head</w:t>
      </w:r>
      <w:r w:rsidRPr="00D969DB">
        <w:rPr>
          <w:rFonts w:ascii="Arial" w:hAnsi="Arial" w:cs="Arial"/>
        </w:rPr>
        <w:t xml:space="preserve"> of civil so</w:t>
      </w:r>
      <w:r w:rsidRPr="00D969DB">
        <w:rPr>
          <w:rFonts w:ascii="Arial" w:hAnsi="Arial" w:cs="Arial"/>
        </w:rPr>
        <w:softHyphen/>
        <w:t xml:space="preserve">cieties, as </w:t>
      </w:r>
      <w:r w:rsidRPr="00D969DB">
        <w:rPr>
          <w:rFonts w:ascii="Arial" w:hAnsi="Arial" w:cs="Arial"/>
          <w:i/>
          <w:iCs/>
        </w:rPr>
        <w:t>King over all the earth</w:t>
      </w:r>
      <w:r w:rsidRPr="00D969DB">
        <w:rPr>
          <w:rFonts w:ascii="Arial" w:hAnsi="Arial" w:cs="Arial"/>
        </w:rPr>
        <w:t>, and the source and bestower of all their happiness, and that men should be treated as having immortal souls, not as mere animals; that as righteousness exalts nations, sin, even idolatry and blasphemy, is the re</w:t>
      </w:r>
      <w:r w:rsidRPr="00D969DB">
        <w:rPr>
          <w:rFonts w:ascii="Arial" w:hAnsi="Arial" w:cs="Arial"/>
        </w:rPr>
        <w:softHyphen/>
        <w:t>proach and ruin of any people. (Prov. 14:34) Sins are especially harmful to nations, as they tend to corrupt men</w:t>
      </w:r>
      <w:r w:rsidR="008303D1" w:rsidRPr="00D969DB">
        <w:rPr>
          <w:rFonts w:ascii="Arial" w:hAnsi="Arial" w:cs="Arial"/>
        </w:rPr>
        <w:t>’</w:t>
      </w:r>
      <w:r w:rsidRPr="00D969DB">
        <w:rPr>
          <w:rFonts w:ascii="Arial" w:hAnsi="Arial" w:cs="Arial"/>
        </w:rPr>
        <w:t>s manners, and provoke God to wrath against the nation. Now, if God grants men the benefit of any duly attested revelation, it should be readily received as the rule of our conduct, our station being what it is. It is plain that magistrates can never lawfully exercise their power, which they, as his deputies, receive from God for his honour, and the true welfare of mankind, in giving equal establishment and protection to the religion of the devil as they do to the religion of Jesus Christ, by whom kings reign, and princes decree justice. (Prov. 8:15-16)</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All the objections a</w:t>
      </w:r>
      <w:r w:rsidRPr="00D969DB">
        <w:softHyphen/>
        <w:t xml:space="preserve">gainst what we have just asserted are just a windy declamation rather than solid reasoning. To pretend that civil laws can bind only in so far as they are dependant on, and regulated by, the authority and Law of God; to pretend that magistrates ought or may punish crimes </w:t>
      </w:r>
      <w:r w:rsidRPr="00D969DB">
        <w:rPr>
          <w:i/>
          <w:iCs/>
        </w:rPr>
        <w:t>only</w:t>
      </w:r>
      <w:r w:rsidRPr="00D969DB">
        <w:t xml:space="preserve"> as they are injurious to men, without in anyway regarding their offensiveness or injury to God; to pretend that conscience, which derives all its authority from God, can permit men either to do or establish what is sinful, or pro</w:t>
      </w:r>
      <w:r w:rsidRPr="00D969DB">
        <w:softHyphen/>
        <w:t>tect them in it; to pretend that men</w:t>
      </w:r>
      <w:r w:rsidR="008303D1" w:rsidRPr="00D969DB">
        <w:t>’</w:t>
      </w:r>
      <w:r w:rsidRPr="00D969DB">
        <w:t xml:space="preserve">s civil liberty, which is all derived from God as his free gift, can protect them in blasphemy or idolatry, any more than theft or murder, is to proceed clearly on atheistic principles. To pretend that those who enjoy the benefit of revelation should not make use of it for regulating the laws of their nation, or the administration of civil offices, plainly shows </w:t>
      </w:r>
      <w:r w:rsidRPr="00D969DB">
        <w:rPr>
          <w:noProof/>
        </w:rPr>
        <w:t>a contempt</w:t>
      </w:r>
      <w:r w:rsidRPr="00D969DB">
        <w:t xml:space="preserve"> for revelation, and an obstinate drawing back to heathenism. To pretend that the Jewish church and state were not separated is false, and has been repeatedly re</w:t>
      </w:r>
      <w:r w:rsidRPr="00D969DB">
        <w:softHyphen/>
        <w:t xml:space="preserve">futed by Johannes </w:t>
      </w:r>
      <w:r w:rsidRPr="00D969DB">
        <w:rPr>
          <w:noProof/>
        </w:rPr>
        <w:t xml:space="preserve">Leusden, George Gillespie, </w:t>
      </w:r>
      <w:r w:rsidRPr="00D969DB">
        <w:t>and others. To pretend that the Jewish magistrates, being typical, make the laws passed by them, or their example, useless to us, is ab</w:t>
      </w:r>
      <w:r w:rsidRPr="00D969DB">
        <w:softHyphen/>
        <w:t>surd, and implies that we ought to account almost all the Old Testament useless to us as a rule, because it primarily concerned people who were typical. Upon accurate comparison, it is found that, after the Jews</w:t>
      </w:r>
      <w:r w:rsidR="008303D1" w:rsidRPr="00D969DB">
        <w:t>’</w:t>
      </w:r>
      <w:r w:rsidRPr="00D969DB">
        <w:t xml:space="preserve"> rejection of the theocracy under Samuel (1 Sam.</w:t>
      </w:r>
      <w:r w:rsidR="009F0CE0" w:rsidRPr="00D969DB">
        <w:t xml:space="preserve"> </w:t>
      </w:r>
      <w:r w:rsidRPr="00D969DB">
        <w:t>8), their magistrates were in almost all things similar to our own. No diffi</w:t>
      </w:r>
      <w:r w:rsidRPr="00D969DB">
        <w:softHyphen/>
        <w:t>culties that I know of attend magistrates</w:t>
      </w:r>
      <w:r w:rsidR="008303D1" w:rsidRPr="00D969DB">
        <w:t>’</w:t>
      </w:r>
      <w:r w:rsidRPr="00D969DB">
        <w:t xml:space="preserve"> civil power about religious matters, but the like, if not greater, have church-rulers</w:t>
      </w:r>
      <w:r w:rsidR="008303D1" w:rsidRPr="00D969DB">
        <w:t>’</w:t>
      </w:r>
      <w:r w:rsidRPr="00D969DB">
        <w:t xml:space="preserve"> ecclesiastical power about them.</w:t>
      </w:r>
    </w:p>
    <w:p w:rsidR="009F1112" w:rsidRPr="00D969DB" w:rsidRDefault="009F1112" w:rsidP="009F1112">
      <w:pPr>
        <w:jc w:val="both"/>
        <w:rPr>
          <w:rFonts w:ascii="Arial" w:hAnsi="Arial" w:cs="Arial"/>
        </w:rPr>
      </w:pPr>
      <w:r w:rsidRPr="00D969DB">
        <w:rPr>
          <w:rFonts w:ascii="Arial" w:hAnsi="Arial" w:cs="Arial"/>
        </w:rPr>
        <w:t xml:space="preserve">Both magistrates and church rulers ought carefully to observe the difference between their respective powers, and to act precisely within their limits, and that according to the nature of their own department. Neglect of this has been a fertile source of almost all feeble establishments, and many disorders in both church and state. The civil and ecclesiastic powers are indeed </w:t>
      </w:r>
      <w:r w:rsidRPr="00D969DB">
        <w:rPr>
          <w:rFonts w:ascii="Arial" w:hAnsi="Arial" w:cs="Arial"/>
          <w:i/>
        </w:rPr>
        <w:t>co-ordinate, and may beautifully subsist to</w:t>
      </w:r>
      <w:r w:rsidRPr="00D969DB">
        <w:rPr>
          <w:rFonts w:ascii="Arial" w:hAnsi="Arial" w:cs="Arial"/>
          <w:i/>
        </w:rPr>
        <w:softHyphen/>
        <w:t>gether, the one independent of the other, and yet each exercised for the advantage of the other. They are not collateral, but dependant upon one another, and cannot rightly exist if separated from one other. These two powers differ in</w:t>
      </w:r>
      <w:r w:rsidRPr="00D969DB">
        <w:rPr>
          <w:rFonts w:ascii="Arial" w:hAnsi="Arial" w:cs="Arial"/>
        </w:rPr>
        <w:t xml:space="preserve"> their foundation, their formal subject, their form, their proper end, their </w:t>
      </w:r>
      <w:r w:rsidRPr="00D969DB">
        <w:rPr>
          <w:rFonts w:ascii="Arial" w:hAnsi="Arial" w:cs="Arial"/>
        </w:rPr>
        <w:lastRenderedPageBreak/>
        <w:t xml:space="preserve">proper effects, their proper subjects, the formal consideration of the persons on whom they are exercised, and their unique execution.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(1) Ma</w:t>
      </w:r>
      <w:r w:rsidRPr="00D969DB">
        <w:rPr>
          <w:rFonts w:ascii="Arial" w:hAnsi="Arial" w:cs="Arial"/>
        </w:rPr>
        <w:softHyphen/>
        <w:t>gistracy is founded on God</w:t>
      </w:r>
      <w:r w:rsidR="008303D1" w:rsidRPr="00D969DB">
        <w:rPr>
          <w:rFonts w:ascii="Arial" w:hAnsi="Arial" w:cs="Arial"/>
        </w:rPr>
        <w:t>’</w:t>
      </w:r>
      <w:r w:rsidRPr="00D969DB">
        <w:rPr>
          <w:rFonts w:ascii="Arial" w:hAnsi="Arial" w:cs="Arial"/>
        </w:rPr>
        <w:t>s uni</w:t>
      </w:r>
      <w:r w:rsidRPr="00D969DB">
        <w:rPr>
          <w:rFonts w:ascii="Arial" w:hAnsi="Arial" w:cs="Arial"/>
        </w:rPr>
        <w:softHyphen/>
        <w:t xml:space="preserve">versal dominion over all nations (Ps. 47:2,7; Jer. 10:7), and hence the law of nature, common to all men, is the immediate rule of it, and all its administrations. Rev. is introduced as a rule by the law of nature, requiring us to receive whatever God is pleased to reveal; or by the possessors of the </w:t>
      </w:r>
      <w:r w:rsidRPr="00D969DB">
        <w:rPr>
          <w:rFonts w:ascii="Arial" w:hAnsi="Arial" w:cs="Arial"/>
          <w:noProof/>
        </w:rPr>
        <w:t xml:space="preserve">magistrative </w:t>
      </w:r>
      <w:r w:rsidRPr="00D969DB">
        <w:rPr>
          <w:rFonts w:ascii="Arial" w:hAnsi="Arial" w:cs="Arial"/>
        </w:rPr>
        <w:t>power being faithful professors of revealed truth. But ecclesiastical power is founded on the regulative headship of Christ as Mediator over his Church, and so revelation must be its immediate standard, and the law of nature ad</w:t>
      </w:r>
      <w:r w:rsidRPr="00D969DB">
        <w:rPr>
          <w:rFonts w:ascii="Arial" w:hAnsi="Arial" w:cs="Arial"/>
        </w:rPr>
        <w:softHyphen/>
        <w:t>mitted as a rule by virtue of the ge</w:t>
      </w:r>
      <w:r w:rsidRPr="00D969DB">
        <w:rPr>
          <w:rFonts w:ascii="Arial" w:hAnsi="Arial" w:cs="Arial"/>
        </w:rPr>
        <w:softHyphen/>
        <w:t>neral rules of the Scripture. (1 Cor. 14:26,40; Phil. 4:8)</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In their object, the power of magistrates relates immediately to the </w:t>
      </w:r>
      <w:r w:rsidRPr="00D969DB">
        <w:rPr>
          <w:rFonts w:ascii="Arial" w:hAnsi="Arial" w:cs="Arial"/>
          <w:i/>
          <w:iCs/>
        </w:rPr>
        <w:t>outward man</w:t>
      </w:r>
      <w:r w:rsidRPr="00D969DB">
        <w:rPr>
          <w:rFonts w:ascii="Arial" w:hAnsi="Arial" w:cs="Arial"/>
        </w:rPr>
        <w:t xml:space="preserve"> and the </w:t>
      </w:r>
      <w:r w:rsidRPr="00D969DB">
        <w:rPr>
          <w:rFonts w:ascii="Arial" w:hAnsi="Arial" w:cs="Arial"/>
          <w:i/>
          <w:iCs/>
        </w:rPr>
        <w:t>external concerns</w:t>
      </w:r>
      <w:r w:rsidRPr="00D969DB">
        <w:rPr>
          <w:rFonts w:ascii="Arial" w:hAnsi="Arial" w:cs="Arial"/>
        </w:rPr>
        <w:t xml:space="preserve"> of mankind. Even in sacred things, it has what is </w:t>
      </w:r>
      <w:r w:rsidRPr="00D969DB">
        <w:rPr>
          <w:rFonts w:ascii="Arial" w:hAnsi="Arial" w:cs="Arial"/>
          <w:i/>
          <w:iCs/>
        </w:rPr>
        <w:t>external</w:t>
      </w:r>
      <w:r w:rsidRPr="00D969DB">
        <w:rPr>
          <w:rFonts w:ascii="Arial" w:hAnsi="Arial" w:cs="Arial"/>
        </w:rPr>
        <w:t xml:space="preserve"> for its proper and imme</w:t>
      </w:r>
      <w:r w:rsidRPr="00D969DB">
        <w:rPr>
          <w:rFonts w:ascii="Arial" w:hAnsi="Arial" w:cs="Arial"/>
        </w:rPr>
        <w:softHyphen/>
        <w:t xml:space="preserve">diate purpose. Thus the magistrate provides the church with </w:t>
      </w:r>
      <w:r w:rsidRPr="00D969DB">
        <w:rPr>
          <w:rFonts w:ascii="Arial" w:hAnsi="Arial" w:cs="Arial"/>
          <w:i/>
          <w:iCs/>
        </w:rPr>
        <w:t>external</w:t>
      </w:r>
      <w:r w:rsidRPr="00D969DB">
        <w:rPr>
          <w:rFonts w:ascii="Arial" w:hAnsi="Arial" w:cs="Arial"/>
        </w:rPr>
        <w:t xml:space="preserve"> accommodation, and removes </w:t>
      </w:r>
      <w:r w:rsidRPr="00D969DB">
        <w:rPr>
          <w:rFonts w:ascii="Arial" w:hAnsi="Arial" w:cs="Arial"/>
          <w:i/>
          <w:iCs/>
        </w:rPr>
        <w:t>external</w:t>
      </w:r>
      <w:r w:rsidRPr="00D969DB">
        <w:rPr>
          <w:rFonts w:ascii="Arial" w:hAnsi="Arial" w:cs="Arial"/>
        </w:rPr>
        <w:t xml:space="preserve"> hindrances to spiritual exercises. If he convocates (convenes) synods, he calls them together, not properly as </w:t>
      </w:r>
      <w:r w:rsidRPr="00D969DB">
        <w:rPr>
          <w:rFonts w:ascii="Arial" w:hAnsi="Arial" w:cs="Arial"/>
          <w:i/>
          <w:iCs/>
        </w:rPr>
        <w:t>courts</w:t>
      </w:r>
      <w:r w:rsidRPr="00D969DB">
        <w:rPr>
          <w:rFonts w:ascii="Arial" w:hAnsi="Arial" w:cs="Arial"/>
        </w:rPr>
        <w:t xml:space="preserve"> or </w:t>
      </w:r>
      <w:r w:rsidRPr="00D969DB">
        <w:rPr>
          <w:rFonts w:ascii="Arial" w:hAnsi="Arial" w:cs="Arial"/>
          <w:i/>
          <w:iCs/>
        </w:rPr>
        <w:t>ministers of Christ</w:t>
      </w:r>
      <w:r w:rsidRPr="00D969DB">
        <w:rPr>
          <w:rFonts w:ascii="Arial" w:hAnsi="Arial" w:cs="Arial"/>
        </w:rPr>
        <w:t>, but as meetings of subjects whose deliberations are likely to promote the honour of God, his superiority, and the happiness of the nation. He com</w:t>
      </w:r>
      <w:r w:rsidRPr="00D969DB">
        <w:rPr>
          <w:rFonts w:ascii="Arial" w:hAnsi="Arial" w:cs="Arial"/>
        </w:rPr>
        <w:softHyphen/>
        <w:t>mands people to appear before church courts as pannels (wit</w:t>
      </w:r>
      <w:r w:rsidRPr="00D969DB">
        <w:rPr>
          <w:rFonts w:ascii="Arial" w:hAnsi="Arial" w:cs="Arial"/>
        </w:rPr>
        <w:softHyphen/>
        <w:t xml:space="preserve">nesses), not as they are </w:t>
      </w:r>
      <w:r w:rsidRPr="00D969DB">
        <w:rPr>
          <w:rFonts w:ascii="Arial" w:hAnsi="Arial" w:cs="Arial"/>
          <w:i/>
          <w:iCs/>
        </w:rPr>
        <w:t>spiritual members</w:t>
      </w:r>
      <w:r w:rsidRPr="00D969DB">
        <w:rPr>
          <w:rFonts w:ascii="Arial" w:hAnsi="Arial" w:cs="Arial"/>
        </w:rPr>
        <w:t xml:space="preserve"> of the mystical body of Christ, but </w:t>
      </w:r>
      <w:r w:rsidRPr="00D969DB">
        <w:rPr>
          <w:rFonts w:ascii="Arial" w:hAnsi="Arial" w:cs="Arial"/>
          <w:i/>
          <w:iCs/>
        </w:rPr>
        <w:t>as his own subjects</w:t>
      </w:r>
      <w:r w:rsidRPr="00D969DB">
        <w:rPr>
          <w:rFonts w:ascii="Arial" w:hAnsi="Arial" w:cs="Arial"/>
        </w:rPr>
        <w:t>, to be tried or bear witness before proper judges of the cause, that, through the good order and purity of the church, the honour of God, and the peace and order of the commonwealth, may be promoted. His ratification of Church deeds is an adopting of them into civil laws, the ob</w:t>
      </w:r>
      <w:r w:rsidRPr="00D969DB">
        <w:rPr>
          <w:rFonts w:ascii="Arial" w:hAnsi="Arial" w:cs="Arial"/>
        </w:rPr>
        <w:softHyphen/>
        <w:t xml:space="preserve">servance of which he declares necessary for the welfare of the state.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But ecclesiastical power is exercised about things </w:t>
      </w:r>
      <w:r w:rsidRPr="00D969DB">
        <w:rPr>
          <w:rFonts w:ascii="Arial" w:hAnsi="Arial" w:cs="Arial"/>
          <w:i/>
          <w:iCs/>
        </w:rPr>
        <w:t>spiritual</w:t>
      </w:r>
      <w:r w:rsidRPr="00D969DB">
        <w:rPr>
          <w:rFonts w:ascii="Arial" w:hAnsi="Arial" w:cs="Arial"/>
        </w:rPr>
        <w:t>. It deals with men as members of Christ</w:t>
      </w:r>
      <w:r w:rsidR="008303D1" w:rsidRPr="00D969DB">
        <w:rPr>
          <w:rFonts w:ascii="Arial" w:hAnsi="Arial" w:cs="Arial"/>
        </w:rPr>
        <w:t>’</w:t>
      </w:r>
      <w:r w:rsidRPr="00D969DB">
        <w:rPr>
          <w:rFonts w:ascii="Arial" w:hAnsi="Arial" w:cs="Arial"/>
        </w:rPr>
        <w:t xml:space="preserve">s spiritual and mystical body, and deals only with their outward fears, or such like, to touch their consciences and hearts. In their form, magistrates, though ministers, of God, are </w:t>
      </w:r>
      <w:r w:rsidRPr="00D969DB">
        <w:rPr>
          <w:rFonts w:ascii="Arial" w:hAnsi="Arial" w:cs="Arial"/>
          <w:i/>
          <w:iCs/>
        </w:rPr>
        <w:t>lords</w:t>
      </w:r>
      <w:r w:rsidRPr="00D969DB">
        <w:rPr>
          <w:rFonts w:ascii="Arial" w:hAnsi="Arial" w:cs="Arial"/>
        </w:rPr>
        <w:t xml:space="preserve"> as well as </w:t>
      </w:r>
      <w:r w:rsidRPr="00D969DB">
        <w:rPr>
          <w:rFonts w:ascii="Arial" w:hAnsi="Arial" w:cs="Arial"/>
          <w:i/>
          <w:iCs/>
        </w:rPr>
        <w:t>fathers</w:t>
      </w:r>
      <w:r w:rsidRPr="00D969DB">
        <w:rPr>
          <w:rFonts w:ascii="Arial" w:hAnsi="Arial" w:cs="Arial"/>
        </w:rPr>
        <w:t xml:space="preserve"> of their subjects, and may compel the disobedient by enforcing their civil laws with penalties of confiscation, imprisonment, or death; and they punish transgressions as </w:t>
      </w:r>
      <w:r w:rsidRPr="00D969DB">
        <w:rPr>
          <w:rFonts w:ascii="Arial" w:hAnsi="Arial" w:cs="Arial"/>
          <w:i/>
          <w:iCs/>
        </w:rPr>
        <w:t>crimes</w:t>
      </w:r>
      <w:r w:rsidRPr="00D969DB">
        <w:rPr>
          <w:rFonts w:ascii="Arial" w:hAnsi="Arial" w:cs="Arial"/>
        </w:rPr>
        <w:t xml:space="preserve"> that insult the honour of God as King of nations, and tend to harm the state.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(4) The power of church rulers is altogether </w:t>
      </w:r>
      <w:r w:rsidRPr="00D969DB">
        <w:rPr>
          <w:rFonts w:ascii="Arial" w:hAnsi="Arial" w:cs="Arial"/>
          <w:i/>
          <w:iCs/>
        </w:rPr>
        <w:t>ministerial</w:t>
      </w:r>
      <w:r w:rsidRPr="00D969DB">
        <w:rPr>
          <w:rFonts w:ascii="Arial" w:hAnsi="Arial" w:cs="Arial"/>
        </w:rPr>
        <w:t>, to give out directions or censures precisely according to Christ</w:t>
      </w:r>
      <w:r w:rsidR="008303D1" w:rsidRPr="00D969DB">
        <w:rPr>
          <w:rFonts w:ascii="Arial" w:hAnsi="Arial" w:cs="Arial"/>
        </w:rPr>
        <w:t>’</w:t>
      </w:r>
      <w:r w:rsidRPr="00D969DB">
        <w:rPr>
          <w:rFonts w:ascii="Arial" w:hAnsi="Arial" w:cs="Arial"/>
        </w:rPr>
        <w:t>s prescription. They consider transgressions, even the mal-administrations of pro</w:t>
      </w:r>
      <w:r w:rsidRPr="00D969DB">
        <w:rPr>
          <w:rFonts w:ascii="Arial" w:hAnsi="Arial" w:cs="Arial"/>
        </w:rPr>
        <w:softHyphen/>
        <w:t xml:space="preserve">fessing magistrates, as </w:t>
      </w:r>
      <w:r w:rsidRPr="00D969DB">
        <w:rPr>
          <w:rFonts w:ascii="Arial" w:hAnsi="Arial" w:cs="Arial"/>
          <w:i/>
          <w:iCs/>
        </w:rPr>
        <w:t>scandals</w:t>
      </w:r>
      <w:r w:rsidRPr="00D969DB">
        <w:rPr>
          <w:rFonts w:ascii="Arial" w:hAnsi="Arial" w:cs="Arial"/>
        </w:rPr>
        <w:t xml:space="preserve">, wounding to the honour of Jesus Christ, and of God as in him, and to the souls of men.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(5) In their </w:t>
      </w:r>
      <w:r w:rsidRPr="00D969DB">
        <w:rPr>
          <w:rFonts w:ascii="Arial" w:hAnsi="Arial" w:cs="Arial"/>
          <w:i/>
          <w:iCs/>
        </w:rPr>
        <w:t>proper end</w:t>
      </w:r>
      <w:r w:rsidRPr="00D969DB">
        <w:rPr>
          <w:rFonts w:ascii="Arial" w:hAnsi="Arial" w:cs="Arial"/>
        </w:rPr>
        <w:t>, magistrates exercise their office in order to promote the glory of God in the welfare of their commonwealth, and they aim to promote the welfare of the Church, either as Church members, or as an excellent means of promoting the welfare of the state. But the end of all ecclesiastical power is the spirit</w:t>
      </w:r>
      <w:r w:rsidRPr="00D969DB">
        <w:rPr>
          <w:rFonts w:ascii="Arial" w:hAnsi="Arial" w:cs="Arial"/>
        </w:rPr>
        <w:softHyphen/>
        <w:t>ual edification of men</w:t>
      </w:r>
      <w:r w:rsidR="008303D1" w:rsidRPr="00D969DB">
        <w:rPr>
          <w:rFonts w:ascii="Arial" w:hAnsi="Arial" w:cs="Arial"/>
        </w:rPr>
        <w:t>’</w:t>
      </w:r>
      <w:r w:rsidRPr="00D969DB">
        <w:rPr>
          <w:rFonts w:ascii="Arial" w:hAnsi="Arial" w:cs="Arial"/>
        </w:rPr>
        <w:t>s souls to the honour of God, as he is in Christ re</w:t>
      </w:r>
      <w:r w:rsidRPr="00D969DB">
        <w:rPr>
          <w:rFonts w:ascii="Arial" w:hAnsi="Arial" w:cs="Arial"/>
        </w:rPr>
        <w:softHyphen/>
        <w:t xml:space="preserve">conciling the world to himself, and that all his chosen may be converted to him and walk in him and with one another, as befits the gospel. Hence, the </w:t>
      </w:r>
      <w:r w:rsidRPr="00D969DB">
        <w:rPr>
          <w:rFonts w:ascii="Arial" w:hAnsi="Arial" w:cs="Arial"/>
          <w:i/>
          <w:iCs/>
        </w:rPr>
        <w:t>proper effect of</w:t>
      </w:r>
      <w:r w:rsidRPr="00D969DB">
        <w:rPr>
          <w:rFonts w:ascii="Arial" w:hAnsi="Arial" w:cs="Arial"/>
        </w:rPr>
        <w:t xml:space="preserve"> civil power is the good of the commonwealth, and the enjoyment of civil privileges in a way honourable to God as </w:t>
      </w:r>
      <w:r w:rsidRPr="00D969DB">
        <w:rPr>
          <w:rFonts w:ascii="Arial" w:hAnsi="Arial" w:cs="Arial"/>
          <w:i/>
          <w:iCs/>
        </w:rPr>
        <w:t>King of all the earth</w:t>
      </w:r>
      <w:r w:rsidRPr="00D969DB">
        <w:rPr>
          <w:rFonts w:ascii="Arial" w:hAnsi="Arial" w:cs="Arial"/>
        </w:rPr>
        <w:t>, and the prevention of scandals, or the pro</w:t>
      </w:r>
      <w:r w:rsidRPr="00D969DB">
        <w:rPr>
          <w:rFonts w:ascii="Arial" w:hAnsi="Arial" w:cs="Arial"/>
        </w:rPr>
        <w:softHyphen/>
        <w:t xml:space="preserve">motion of the peace and purity of the church, by magistrates impartially encouraging those who do well, and terrifying and punishing those who do evil. Encouraging a respect for, or the spread of, sound doctrine, is but an attendant or accessory effect of this. But the </w:t>
      </w:r>
      <w:r w:rsidRPr="00D969DB">
        <w:rPr>
          <w:rFonts w:ascii="Arial" w:hAnsi="Arial" w:cs="Arial"/>
          <w:i/>
          <w:iCs/>
        </w:rPr>
        <w:t>proper effect</w:t>
      </w:r>
      <w:r w:rsidRPr="00D969DB">
        <w:rPr>
          <w:rFonts w:ascii="Arial" w:hAnsi="Arial" w:cs="Arial"/>
        </w:rPr>
        <w:t xml:space="preserve"> of church power is spiritual, reaching to men</w:t>
      </w:r>
      <w:r w:rsidR="008303D1" w:rsidRPr="00D969DB">
        <w:rPr>
          <w:rFonts w:ascii="Arial" w:hAnsi="Arial" w:cs="Arial"/>
        </w:rPr>
        <w:t>’</w:t>
      </w:r>
      <w:r w:rsidRPr="00D969DB">
        <w:rPr>
          <w:rFonts w:ascii="Arial" w:hAnsi="Arial" w:cs="Arial"/>
        </w:rPr>
        <w:t>s conscience in a way answerable to the spiritual nature of the kingdom of Christ, with the advantage that the commonwealth benefits from it by the piety, peacefulness, and fer</w:t>
      </w:r>
      <w:r w:rsidRPr="00D969DB">
        <w:rPr>
          <w:rFonts w:ascii="Arial" w:hAnsi="Arial" w:cs="Arial"/>
        </w:rPr>
        <w:softHyphen/>
        <w:t xml:space="preserve">vent prayers of the subjects; but this is an ancillary effect.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noProof/>
        </w:rPr>
        <w:t>(6) In the subject in which it is invested, and by whom it may be exercised, Church power under the New Testament cannot be passed on by succession, nor in juris</w:t>
      </w:r>
      <w:r w:rsidRPr="00D969DB">
        <w:rPr>
          <w:rFonts w:ascii="Arial" w:hAnsi="Arial" w:cs="Arial"/>
          <w:noProof/>
        </w:rPr>
        <w:softHyphen/>
        <w:t>diction can</w:t>
      </w:r>
      <w:r w:rsidRPr="00D969DB">
        <w:rPr>
          <w:rFonts w:ascii="Arial" w:hAnsi="Arial" w:cs="Arial"/>
        </w:rPr>
        <w:t xml:space="preserve"> it be exercised by one person, as the civil power may be. Nor can it </w:t>
      </w:r>
      <w:r w:rsidRPr="00D969DB">
        <w:rPr>
          <w:rFonts w:ascii="Arial" w:hAnsi="Arial" w:cs="Arial"/>
          <w:noProof/>
        </w:rPr>
        <w:t>reside</w:t>
      </w:r>
      <w:r w:rsidRPr="00D969DB">
        <w:rPr>
          <w:rFonts w:ascii="Arial" w:hAnsi="Arial" w:cs="Arial"/>
        </w:rPr>
        <w:t xml:space="preserve"> in a child or wo</w:t>
      </w:r>
      <w:r w:rsidRPr="00D969DB">
        <w:rPr>
          <w:rFonts w:ascii="Arial" w:hAnsi="Arial" w:cs="Arial"/>
        </w:rPr>
        <w:softHyphen/>
        <w:t>man, or be exercised by a deputy. The power of magistrates extends to all their subjects, whatever their repute, and extends to them precisely as members or subjects in the commonwealth. But Church power extends only to those who are professed members of Christ</w:t>
      </w:r>
      <w:r w:rsidR="008303D1" w:rsidRPr="00D969DB">
        <w:rPr>
          <w:rFonts w:ascii="Arial" w:hAnsi="Arial" w:cs="Arial"/>
        </w:rPr>
        <w:t>’</w:t>
      </w:r>
      <w:r w:rsidRPr="00D969DB">
        <w:rPr>
          <w:rFonts w:ascii="Arial" w:hAnsi="Arial" w:cs="Arial"/>
        </w:rPr>
        <w:t>s mysti</w:t>
      </w:r>
      <w:r w:rsidRPr="00D969DB">
        <w:rPr>
          <w:rFonts w:ascii="Arial" w:hAnsi="Arial" w:cs="Arial"/>
        </w:rPr>
        <w:softHyphen/>
        <w:t xml:space="preserve">cal body, and precisely under that consideration. </w:t>
      </w:r>
    </w:p>
    <w:p w:rsidR="00F6652B" w:rsidRPr="00D969DB" w:rsidRDefault="00F6652B"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(7) Finally, the exercise of these powers is perfectly separable or divided. The one power ought to be exercised where the exercise of the other is neglected. The end of ecclesiastical power is to bring sinners to repentance and salvation. All who appear duly penitent ought to be absolved from censure. But the end of civil punishments being the satisfaction of the law, and the deterring of others from crimes, the most penitent may be punished by fining, banishment, imprisonment, scourging, or death.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The Church, too, may retain under censure the impenitent, supposing they should have been dealt with by the civil law, or have satisfied its demands of punishment. Indeed, the Church may censure professing magistrates for their unjust wars, tyranny, or oppression, despite their pretending that civil law was on their side. When magistrates prosecute the same faults as crimes against the State, and the church rulers prosecute them as scan</w:t>
      </w:r>
      <w:r w:rsidRPr="00D969DB">
        <w:softHyphen/>
        <w:t>dals against the Church, the processes ought to be entirely distinct, only to prevent unnecessary oath taking. Perhaps an extract of the proof in the one court may be sometimes re</w:t>
      </w:r>
      <w:r w:rsidRPr="00D969DB">
        <w:softHyphen/>
        <w:t>tained as evidence in the other. That Jesus Christ has left a particular form of government in his gospel Church is plainly enough laid down in the oracles of Christ. Nor is it less evident that this power of spiritual office is not allowed to magis</w:t>
      </w:r>
      <w:r w:rsidRPr="00D969DB">
        <w:softHyphen/>
        <w:t xml:space="preserve">trates, diocesan bishops, or to the community of the faithful, but to Church officers of his own appointment. The officers appointed by him are </w:t>
      </w:r>
      <w:r w:rsidRPr="00D969DB">
        <w:rPr>
          <w:noProof/>
        </w:rPr>
        <w:t>either extraordinary and</w:t>
      </w:r>
      <w:r w:rsidRPr="00D969DB">
        <w:t xml:space="preserve"> temporary, such as Apostles, evangelists, prophets, or ordi</w:t>
      </w:r>
      <w:r w:rsidRPr="00D969DB">
        <w:softHyphen/>
        <w:t>nary and standing, such as pastors or teach</w:t>
      </w:r>
      <w:r w:rsidRPr="00D969DB">
        <w:softHyphen/>
        <w:t>ers, ruling elders, and deacons. (Acts</w:t>
      </w:r>
      <w:r w:rsidR="009F0CE0" w:rsidRPr="00D969DB">
        <w:t xml:space="preserve"> </w:t>
      </w:r>
      <w:r w:rsidRPr="00D969DB">
        <w:t>6; Rom. 12:5-8; 1 Cor. 12:28; Eph. 4:11-12; 1 Tim.</w:t>
      </w:r>
      <w:r w:rsidR="009F0CE0" w:rsidRPr="00D969DB">
        <w:t xml:space="preserve"> </w:t>
      </w:r>
      <w:r w:rsidRPr="00D969DB">
        <w:t>3, 5:17) All these ordinary officers ought to be elected by the people among whom they are to officiate, and should be men of knowledge, wisdom, holiness, and of a good report, and are to be solemnly ordained by other church officers into their office. (Acts</w:t>
      </w:r>
      <w:r w:rsidR="009F0CE0" w:rsidRPr="00D969DB">
        <w:t xml:space="preserve"> </w:t>
      </w:r>
      <w:r w:rsidRPr="00D969DB">
        <w:t xml:space="preserve">6, 13:2, </w:t>
      </w:r>
      <w:r w:rsidRPr="00D969DB">
        <w:rPr>
          <w:noProof/>
        </w:rPr>
        <w:t>14:23</w:t>
      </w:r>
      <w:r w:rsidRPr="00D969DB">
        <w:t>)</w:t>
      </w:r>
    </w:p>
    <w:p w:rsidR="009F1112" w:rsidRPr="00D969DB" w:rsidRDefault="009F1112" w:rsidP="009F1112">
      <w:pPr>
        <w:pStyle w:val="BodyText"/>
      </w:pPr>
    </w:p>
    <w:p w:rsidR="009F1112" w:rsidRPr="00D969DB" w:rsidRDefault="009F1112" w:rsidP="009F1112">
      <w:pPr>
        <w:pStyle w:val="BodyText"/>
      </w:pPr>
      <w:r w:rsidRPr="00D969DB">
        <w:t>To the pastor</w:t>
      </w:r>
      <w:r w:rsidR="008303D1" w:rsidRPr="00D969DB">
        <w:t>’</w:t>
      </w:r>
      <w:r w:rsidRPr="00D969DB">
        <w:t xml:space="preserve">s special nature, it is proper to preach the gospel, and dispense the sacraments. To him, and the ruling elders, it equally means to admit members into communion, watch over their morals, censure the unruly and erroneous, absolve the penitent, and visit the sick; and to both, equally, with deacons, it means to take care of the poor, and of what provision is made for them. (See </w:t>
      </w:r>
      <w:r w:rsidRPr="00D969DB">
        <w:rPr>
          <w:noProof/>
        </w:rPr>
        <w:t>Acts</w:t>
      </w:r>
      <w:r w:rsidR="009F0CE0" w:rsidRPr="00D969DB">
        <w:t xml:space="preserve"> </w:t>
      </w:r>
      <w:r w:rsidRPr="00D969DB">
        <w:t>6, and the Epistles to Timothy and Titus; 1 Pet.</w:t>
      </w:r>
      <w:r w:rsidR="009F0CE0" w:rsidRPr="00D969DB">
        <w:t xml:space="preserve"> </w:t>
      </w:r>
      <w:r w:rsidRPr="00D969DB">
        <w:t>5; Rev. 2-3) For the effective execution of their of</w:t>
      </w:r>
      <w:r w:rsidRPr="00D969DB">
        <w:softHyphen/>
        <w:t>fice, Christ appointed in his Word several courts, the lesser subordinate to the greater, such as a congregational session, presbytery, and synod. (Mt. 18:15-20; Acts 13:2, 14:23; 1 Tim. 4:14; Acts</w:t>
      </w:r>
      <w:r w:rsidR="009F0CE0" w:rsidRPr="00D969DB">
        <w:t xml:space="preserve"> </w:t>
      </w:r>
      <w:r w:rsidRPr="00D969DB">
        <w:t>15, 16:4) The business of these courts is to regulate the administration of Christ</w:t>
      </w:r>
      <w:r w:rsidR="008303D1" w:rsidRPr="00D969DB">
        <w:t>’</w:t>
      </w:r>
      <w:r w:rsidRPr="00D969DB">
        <w:t>s ordi</w:t>
      </w:r>
      <w:r w:rsidRPr="00D969DB">
        <w:softHyphen/>
        <w:t>nances, as to its proper circumstances, to admit members, to censure the unruly and erroneous, and to ab</w:t>
      </w:r>
      <w:r w:rsidRPr="00D969DB">
        <w:softHyphen/>
        <w:t>solve the penitent; or to ordain other Church officers. By this form of government, more than by any other, lordly ambition is effectively check</w:t>
      </w:r>
      <w:r w:rsidRPr="00D969DB">
        <w:softHyphen/>
        <w:t>ed, the spiritual liberty of the people is preserved, offenders are properly cen</w:t>
      </w:r>
      <w:r w:rsidRPr="00D969DB">
        <w:softHyphen/>
        <w:t>sured, error is purged, and schism is prevented.</w:t>
      </w:r>
    </w:p>
    <w:p w:rsidR="009F1112" w:rsidRPr="00D969DB" w:rsidRDefault="009F1112" w:rsidP="009F1112">
      <w:pPr>
        <w:jc w:val="both"/>
        <w:rPr>
          <w:rFonts w:ascii="Arial" w:hAnsi="Arial" w:cs="Arial"/>
        </w:rPr>
      </w:pPr>
    </w:p>
    <w:p w:rsidR="009F1112" w:rsidRPr="00D969DB" w:rsidRDefault="009F1112" w:rsidP="009F1112">
      <w:pPr>
        <w:pStyle w:val="Heading3"/>
        <w:rPr>
          <w:noProof/>
          <w:sz w:val="24"/>
        </w:rPr>
      </w:pPr>
      <w:r w:rsidRPr="00D969DB">
        <w:rPr>
          <w:noProof/>
          <w:sz w:val="24"/>
        </w:rPr>
        <w:t xml:space="preserve">RUMP </w:t>
      </w:r>
    </w:p>
    <w:p w:rsidR="009F1112" w:rsidRPr="00D969DB" w:rsidRDefault="009F1112" w:rsidP="009F1112">
      <w:pPr>
        <w:jc w:val="both"/>
        <w:rPr>
          <w:rFonts w:ascii="Arial" w:hAnsi="Arial" w:cs="Arial"/>
        </w:rPr>
      </w:pPr>
      <w:r w:rsidRPr="00D969DB">
        <w:rPr>
          <w:rFonts w:ascii="Arial" w:hAnsi="Arial" w:cs="Arial"/>
          <w:noProof/>
        </w:rPr>
        <w:t xml:space="preserve">The rump of rams offered in sacrifice was burnt on the altar because it consisted chiefly of fat. See Ex. 29:22; </w:t>
      </w:r>
      <w:r w:rsidRPr="00D969DB">
        <w:rPr>
          <w:rFonts w:ascii="Arial" w:hAnsi="Arial" w:cs="Arial"/>
        </w:rPr>
        <w:t>Lev. 3:9, 7:3, 8:25, Lev. 9:19</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RUN</w:t>
      </w:r>
      <w:r w:rsidRPr="00D969DB">
        <w:rPr>
          <w:b w:val="0"/>
          <w:bCs w:val="0"/>
          <w:sz w:val="24"/>
        </w:rPr>
        <w:t xml:space="preserve">, </w:t>
      </w:r>
      <w:r w:rsidRPr="00D969DB">
        <w:rPr>
          <w:sz w:val="24"/>
        </w:rPr>
        <w:t>RACE</w:t>
      </w:r>
    </w:p>
    <w:p w:rsidR="009F1112" w:rsidRPr="00D969DB" w:rsidRDefault="009F1112" w:rsidP="009F1112">
      <w:pPr>
        <w:jc w:val="both"/>
        <w:rPr>
          <w:rFonts w:ascii="Arial" w:hAnsi="Arial" w:cs="Arial"/>
        </w:rPr>
      </w:pPr>
      <w:r w:rsidRPr="00D969DB">
        <w:rPr>
          <w:rFonts w:ascii="Arial" w:hAnsi="Arial" w:cs="Arial"/>
        </w:rPr>
        <w:t xml:space="preserve">(1) To move at a swift pace. (1 Sam. 8:11)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To flow like water in a river, or when poured from a vessel. (Ps. 104:10, 119: 119:13,136) </w:t>
      </w:r>
    </w:p>
    <w:p w:rsidR="009F1112" w:rsidRPr="00D969DB" w:rsidRDefault="009F1112" w:rsidP="009F1112">
      <w:pPr>
        <w:pStyle w:val="BodyText"/>
      </w:pPr>
    </w:p>
    <w:p w:rsidR="009F1112" w:rsidRPr="00D969DB" w:rsidRDefault="009F1112" w:rsidP="009F1112">
      <w:pPr>
        <w:pStyle w:val="BodyText"/>
      </w:pPr>
      <w:r w:rsidRPr="00D969DB">
        <w:t>(3) To pursue eagerly, as runners in a race do, in order to obtain the honour and reward of outrunning their fellow athletes. (1 Pet. 4:4) Thus the saints</w:t>
      </w:r>
      <w:r w:rsidR="008303D1" w:rsidRPr="00D969DB">
        <w:t>’</w:t>
      </w:r>
      <w:r w:rsidRPr="00D969DB">
        <w:t xml:space="preserve"> eager following of God, and obedience to his Law, and ministers</w:t>
      </w:r>
      <w:r w:rsidR="008303D1" w:rsidRPr="00D969DB">
        <w:t>’</w:t>
      </w:r>
      <w:r w:rsidRPr="00D969DB">
        <w:t xml:space="preserve"> laborious preaching of the gospel in view of the eternal reward, is compared with the </w:t>
      </w:r>
      <w:r w:rsidRPr="00D969DB">
        <w:rPr>
          <w:i/>
          <w:iCs/>
        </w:rPr>
        <w:t>running of a race</w:t>
      </w:r>
      <w:r w:rsidRPr="00D969DB">
        <w:t>. (Heb. 12:1; 1 Cor. 9:24, 26; Gal. 2:2; Phil. 2:16) The Gal. ran well while they were earnest and active in re</w:t>
      </w:r>
      <w:r w:rsidRPr="00D969DB">
        <w:softHyphen/>
        <w:t>ceiving and practising Paul</w:t>
      </w:r>
      <w:r w:rsidR="008303D1" w:rsidRPr="00D969DB">
        <w:t>’</w:t>
      </w:r>
      <w:r w:rsidRPr="00D969DB">
        <w:t>s teaching. (Gal. 5:7) God</w:t>
      </w:r>
      <w:r w:rsidR="008303D1" w:rsidRPr="00D969DB">
        <w:t>’</w:t>
      </w:r>
      <w:r w:rsidRPr="00D969DB">
        <w:t xml:space="preserve">s Word runs swiftly when his commands and purposes are speedily fulfilled. (Ps. 147:15) To </w:t>
      </w:r>
      <w:r w:rsidRPr="00D969DB">
        <w:rPr>
          <w:i/>
          <w:iCs/>
        </w:rPr>
        <w:t>run with footmen</w:t>
      </w:r>
      <w:r w:rsidRPr="00D969DB">
        <w:t xml:space="preserve">, and be in </w:t>
      </w:r>
      <w:r w:rsidRPr="00D969DB">
        <w:rPr>
          <w:i/>
          <w:iCs/>
        </w:rPr>
        <w:t>the land of peace</w:t>
      </w:r>
      <w:r w:rsidRPr="00D969DB">
        <w:t xml:space="preserve">, is to struggle with lesser difficulties and troubles. To </w:t>
      </w:r>
      <w:r w:rsidRPr="00D969DB">
        <w:rPr>
          <w:i/>
          <w:iCs/>
        </w:rPr>
        <w:t>contend with horses</w:t>
      </w:r>
      <w:r w:rsidRPr="00D969DB">
        <w:t xml:space="preserve">, and be in the </w:t>
      </w:r>
      <w:r w:rsidRPr="00D969DB">
        <w:rPr>
          <w:i/>
          <w:iCs/>
        </w:rPr>
        <w:t>swellings of Jordan</w:t>
      </w:r>
      <w:r w:rsidRPr="00D969DB">
        <w:t>, is to be exposed to great trouble and perplex</w:t>
      </w:r>
      <w:r w:rsidRPr="00D969DB">
        <w:softHyphen/>
        <w:t xml:space="preserve">ity. (Jer. 12:5) </w:t>
      </w:r>
      <w:r w:rsidRPr="00D969DB">
        <w:rPr>
          <w:i/>
          <w:iCs/>
        </w:rPr>
        <w:t>The race is not to the swift, nor the battle to the strong</w:t>
      </w:r>
      <w:r w:rsidRPr="00D969DB">
        <w:t xml:space="preserve"> (Prov. 14:34); things do not always succeed with men according to their qualifications or diligence, but according to the will and providential interposing of God. (Eccl. 9:11)</w:t>
      </w:r>
    </w:p>
    <w:p w:rsidR="009F1112" w:rsidRPr="00D969DB" w:rsidRDefault="009F1112" w:rsidP="009F1112">
      <w:pPr>
        <w:jc w:val="both"/>
        <w:rPr>
          <w:rFonts w:ascii="Arial" w:hAnsi="Arial" w:cs="Arial"/>
        </w:rPr>
      </w:pPr>
    </w:p>
    <w:p w:rsidR="009F1112" w:rsidRPr="00D969DB" w:rsidRDefault="009F1112" w:rsidP="009F1112">
      <w:pPr>
        <w:pStyle w:val="Heading3"/>
        <w:rPr>
          <w:b w:val="0"/>
          <w:bCs w:val="0"/>
          <w:sz w:val="24"/>
        </w:rPr>
      </w:pPr>
      <w:r w:rsidRPr="00D969DB">
        <w:rPr>
          <w:sz w:val="24"/>
        </w:rPr>
        <w:t>A RUSH</w:t>
      </w:r>
      <w:r w:rsidRPr="00D969DB">
        <w:rPr>
          <w:b w:val="0"/>
          <w:bCs w:val="0"/>
          <w:sz w:val="24"/>
        </w:rPr>
        <w:t>. See Bulrush (</w:t>
      </w:r>
      <w:r w:rsidRPr="00D969DB">
        <w:rPr>
          <w:b w:val="0"/>
          <w:bCs w:val="0"/>
          <w:noProof/>
          <w:sz w:val="24"/>
        </w:rPr>
        <w:t xml:space="preserve">of the genus </w:t>
      </w:r>
      <w:r w:rsidRPr="00D969DB">
        <w:rPr>
          <w:b w:val="0"/>
          <w:bCs w:val="0"/>
          <w:i/>
          <w:iCs/>
          <w:noProof/>
          <w:sz w:val="24"/>
        </w:rPr>
        <w:t>scirpus</w:t>
      </w:r>
      <w:r w:rsidRPr="00D969DB">
        <w:rPr>
          <w:sz w:val="24"/>
        </w:rPr>
        <w:t>)</w:t>
      </w:r>
    </w:p>
    <w:p w:rsidR="009F1112" w:rsidRPr="00D969DB" w:rsidRDefault="009F1112" w:rsidP="009F1112">
      <w:pPr>
        <w:jc w:val="both"/>
        <w:rPr>
          <w:rFonts w:ascii="Arial" w:hAnsi="Arial" w:cs="Arial"/>
        </w:rPr>
      </w:pPr>
      <w:r w:rsidRPr="00D969DB">
        <w:rPr>
          <w:rFonts w:ascii="Arial" w:hAnsi="Arial" w:cs="Arial"/>
        </w:rPr>
        <w:t>As rushes cannot grow without mud, or flags without water, and, when cut down, soon lose their greenness, so hypocrites will not fol</w:t>
      </w:r>
      <w:r w:rsidRPr="00D969DB">
        <w:rPr>
          <w:rFonts w:ascii="Arial" w:hAnsi="Arial" w:cs="Arial"/>
        </w:rPr>
        <w:softHyphen/>
        <w:t>low the true faith without some earthly motive and advantage, nor is their religious flourishing or their happiness lasting. (Job 8:11-20) The common people of a land were compared with rushes to mean their vast number, and their weakness even in prosperity. (Is. 19:14-15)</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RUSH</w:t>
      </w:r>
    </w:p>
    <w:p w:rsidR="009F1112" w:rsidRPr="00D969DB" w:rsidRDefault="009F1112" w:rsidP="009F1112">
      <w:pPr>
        <w:jc w:val="both"/>
        <w:rPr>
          <w:rFonts w:ascii="Arial" w:hAnsi="Arial" w:cs="Arial"/>
        </w:rPr>
      </w:pPr>
      <w:r w:rsidRPr="00D969DB">
        <w:rPr>
          <w:rFonts w:ascii="Arial" w:hAnsi="Arial" w:cs="Arial"/>
          <w:noProof/>
        </w:rPr>
        <w:t>To press forward with haste and fury.</w:t>
      </w:r>
      <w:r w:rsidRPr="00D969DB">
        <w:rPr>
          <w:rFonts w:ascii="Arial" w:hAnsi="Arial" w:cs="Arial"/>
        </w:rPr>
        <w:t xml:space="preserve"> (Is. 17:13; Acts 19:29)</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RUST </w:t>
      </w:r>
    </w:p>
    <w:p w:rsidR="009F1112" w:rsidRPr="00D969DB" w:rsidRDefault="009F1112" w:rsidP="009F1112">
      <w:pPr>
        <w:pStyle w:val="BodyText"/>
      </w:pPr>
      <w:r w:rsidRPr="00D969DB">
        <w:t>Corrosion of hydrated ferric oxides, which appears on iron. Low-temperature oxidation is due to the presence of water, or smut among corn. (Found only in Mt. 6:19-20; Jas. 5:3)</w:t>
      </w:r>
    </w:p>
    <w:p w:rsidR="009F1112" w:rsidRPr="00D969DB" w:rsidRDefault="009F1112" w:rsidP="009F1112">
      <w:pPr>
        <w:jc w:val="both"/>
        <w:rPr>
          <w:rFonts w:ascii="Arial" w:hAnsi="Arial" w:cs="Arial"/>
        </w:rPr>
      </w:pPr>
    </w:p>
    <w:p w:rsidR="00F6652B" w:rsidRPr="00D969DB" w:rsidRDefault="00F6652B" w:rsidP="009F1112">
      <w:pPr>
        <w:pStyle w:val="Heading8"/>
        <w:jc w:val="left"/>
        <w:rPr>
          <w:sz w:val="24"/>
        </w:rPr>
      </w:pPr>
    </w:p>
    <w:p w:rsidR="009F1112" w:rsidRPr="00D969DB" w:rsidRDefault="009F1112" w:rsidP="009F1112">
      <w:pPr>
        <w:pStyle w:val="Heading8"/>
        <w:jc w:val="left"/>
        <w:rPr>
          <w:sz w:val="24"/>
        </w:rPr>
      </w:pPr>
      <w:r w:rsidRPr="00D969DB">
        <w:rPr>
          <w:sz w:val="24"/>
        </w:rPr>
        <w:t>S</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b/>
          <w:bCs/>
        </w:rPr>
      </w:pPr>
      <w:r w:rsidRPr="00D969DB">
        <w:rPr>
          <w:rFonts w:ascii="Arial" w:hAnsi="Arial" w:cs="Arial"/>
          <w:b/>
          <w:bCs/>
        </w:rPr>
        <w:t>SABACTHANI</w:t>
      </w:r>
      <w:r w:rsidRPr="00D969DB">
        <w:rPr>
          <w:rFonts w:ascii="Arial" w:hAnsi="Arial" w:cs="Arial"/>
        </w:rPr>
        <w:t xml:space="preserve"> (Aramaic)</w:t>
      </w:r>
    </w:p>
    <w:p w:rsidR="009F1112" w:rsidRPr="00D969DB" w:rsidRDefault="009F1112" w:rsidP="009F1112">
      <w:pPr>
        <w:jc w:val="both"/>
        <w:rPr>
          <w:rFonts w:ascii="Arial" w:hAnsi="Arial" w:cs="Arial"/>
        </w:rPr>
      </w:pPr>
      <w:r w:rsidRPr="00D969DB">
        <w:rPr>
          <w:rFonts w:ascii="Arial" w:hAnsi="Arial" w:cs="Arial"/>
        </w:rPr>
        <w:t>Our Lord</w:t>
      </w:r>
      <w:r w:rsidR="008303D1" w:rsidRPr="00D969DB">
        <w:rPr>
          <w:rFonts w:ascii="Arial" w:hAnsi="Arial" w:cs="Arial"/>
        </w:rPr>
        <w:t>’</w:t>
      </w:r>
      <w:r w:rsidRPr="00D969DB">
        <w:rPr>
          <w:rFonts w:ascii="Arial" w:hAnsi="Arial" w:cs="Arial"/>
        </w:rPr>
        <w:t xml:space="preserve">s cry of dereliction on the cross: </w:t>
      </w:r>
      <w:r w:rsidRPr="00D969DB">
        <w:rPr>
          <w:rFonts w:ascii="Arial" w:hAnsi="Arial" w:cs="Arial"/>
          <w:i/>
          <w:iCs/>
        </w:rPr>
        <w:t>Thou hast forsaken me</w:t>
      </w:r>
      <w:r w:rsidRPr="00D969DB">
        <w:rPr>
          <w:rFonts w:ascii="Arial" w:hAnsi="Arial" w:cs="Arial"/>
        </w:rPr>
        <w:t>. (Only found in Mt. 27:46 and Mk. 15:34)</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b/>
          <w:bCs/>
        </w:rPr>
      </w:pPr>
      <w:r w:rsidRPr="00D969DB">
        <w:rPr>
          <w:rFonts w:ascii="Arial" w:hAnsi="Arial" w:cs="Arial"/>
          <w:b/>
          <w:bCs/>
        </w:rPr>
        <w:t>SABAOTH</w:t>
      </w:r>
      <w:r w:rsidRPr="00D969DB">
        <w:rPr>
          <w:rFonts w:ascii="Arial" w:hAnsi="Arial" w:cs="Arial"/>
        </w:rPr>
        <w:t xml:space="preserve">, or </w:t>
      </w:r>
      <w:r w:rsidRPr="00D969DB">
        <w:rPr>
          <w:rFonts w:ascii="Arial" w:hAnsi="Arial" w:cs="Arial"/>
          <w:b/>
          <w:bCs/>
        </w:rPr>
        <w:t>TSABAIOTH</w:t>
      </w:r>
    </w:p>
    <w:p w:rsidR="009F1112" w:rsidRPr="00D969DB" w:rsidRDefault="009F1112" w:rsidP="009F1112">
      <w:pPr>
        <w:jc w:val="both"/>
        <w:rPr>
          <w:rFonts w:ascii="Arial" w:hAnsi="Arial" w:cs="Arial"/>
        </w:rPr>
      </w:pPr>
      <w:r w:rsidRPr="00D969DB">
        <w:rPr>
          <w:rFonts w:ascii="Arial" w:hAnsi="Arial" w:cs="Arial"/>
        </w:rPr>
        <w:t>God is the God of ar</w:t>
      </w:r>
      <w:r w:rsidRPr="00D969DB">
        <w:rPr>
          <w:rFonts w:ascii="Arial" w:hAnsi="Arial" w:cs="Arial"/>
        </w:rPr>
        <w:softHyphen/>
        <w:t>mies. (Only found in Rom. 9:29; Jas. 5:4)</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SABBATH</w:t>
      </w:r>
      <w:r w:rsidRPr="00D969DB">
        <w:rPr>
          <w:rFonts w:ascii="Arial" w:hAnsi="Arial" w:cs="Arial"/>
        </w:rPr>
        <w:t>. See REST</w:t>
      </w:r>
    </w:p>
    <w:p w:rsidR="009F1112" w:rsidRPr="00D969DB" w:rsidRDefault="009F1112" w:rsidP="009F1112">
      <w:pPr>
        <w:jc w:val="both"/>
        <w:rPr>
          <w:rFonts w:ascii="Arial" w:hAnsi="Arial" w:cs="Arial"/>
        </w:rPr>
      </w:pPr>
      <w:r w:rsidRPr="00D969DB">
        <w:rPr>
          <w:rFonts w:ascii="Arial" w:hAnsi="Arial" w:cs="Arial"/>
        </w:rPr>
        <w:t xml:space="preserve">The Heb. sometimes gave this name to the whole week because its leading day was the Sabbath. Thus the Pharisee boasted that he fasted twice on the Sabbath (or week). (Lk. 18:12, </w:t>
      </w:r>
      <w:r w:rsidRPr="00D969DB">
        <w:rPr>
          <w:rFonts w:ascii="Arial" w:hAnsi="Arial" w:cs="Arial"/>
          <w:i/>
          <w:iCs/>
        </w:rPr>
        <w:t>Greek</w:t>
      </w:r>
      <w:r w:rsidRPr="00D969DB">
        <w:rPr>
          <w:rFonts w:ascii="Arial" w:hAnsi="Arial" w:cs="Arial"/>
        </w:rPr>
        <w:t>) But the Sabbath pro</w:t>
      </w:r>
      <w:r w:rsidRPr="00D969DB">
        <w:rPr>
          <w:rFonts w:ascii="Arial" w:hAnsi="Arial" w:cs="Arial"/>
        </w:rPr>
        <w:softHyphen/>
        <w:t>perly so called is the one day of holy rest during the week. God, having finish</w:t>
      </w:r>
      <w:r w:rsidRPr="00D969DB">
        <w:rPr>
          <w:rFonts w:ascii="Arial" w:hAnsi="Arial" w:cs="Arial"/>
        </w:rPr>
        <w:softHyphen/>
        <w:t>ed his work of creation in six days, ceased (or rested) on the seventh, and set it apart for the more solemn worship of himself by men, and as an emblem or pledge of their eternal blessedness. (Gen. 2:1-2) No doubt, the ancient Patriarchs observed the Sabbath, though in their short history we have no definite account of it, any more than of their fami</w:t>
      </w:r>
      <w:r w:rsidRPr="00D969DB">
        <w:rPr>
          <w:rFonts w:ascii="Arial" w:hAnsi="Arial" w:cs="Arial"/>
        </w:rPr>
        <w:softHyphen/>
        <w:t>ly worship. But that was not so in the history from Moses to the end of David</w:t>
      </w:r>
      <w:r w:rsidR="008303D1" w:rsidRPr="00D969DB">
        <w:rPr>
          <w:rFonts w:ascii="Arial" w:hAnsi="Arial" w:cs="Arial"/>
        </w:rPr>
        <w:t>’</w:t>
      </w:r>
      <w:r w:rsidRPr="00D969DB">
        <w:rPr>
          <w:rFonts w:ascii="Arial" w:hAnsi="Arial" w:cs="Arial"/>
        </w:rPr>
        <w:t xml:space="preserve">s reign, which was nearly 440 years, when the Sabbath was agreed by all to have been the appointment of heaven. The </w:t>
      </w:r>
      <w:r w:rsidRPr="00D969DB">
        <w:rPr>
          <w:rFonts w:ascii="Arial" w:hAnsi="Arial" w:cs="Arial"/>
          <w:i/>
          <w:iCs/>
        </w:rPr>
        <w:t>end of days</w:t>
      </w:r>
      <w:r w:rsidRPr="00D969DB">
        <w:rPr>
          <w:rFonts w:ascii="Arial" w:hAnsi="Arial" w:cs="Arial"/>
        </w:rPr>
        <w:t>, when Cain and Abel offered their oblations, the day when the sons of God met together, or the days of Job, stood fair on the Sabbath. (Gen.</w:t>
      </w:r>
      <w:r w:rsidR="009F0CE0" w:rsidRPr="00D969DB">
        <w:rPr>
          <w:rFonts w:ascii="Arial" w:hAnsi="Arial" w:cs="Arial"/>
        </w:rPr>
        <w:t xml:space="preserve"> </w:t>
      </w:r>
      <w:r w:rsidRPr="00D969DB">
        <w:rPr>
          <w:rFonts w:ascii="Arial" w:hAnsi="Arial" w:cs="Arial"/>
        </w:rPr>
        <w:t>4; Job 1:6, 2:1) In Homer, Hesiod, and Herodotus, and others of the most ancient writers among the heathen, we have hints of a seventh-day Sab</w:t>
      </w:r>
      <w:r w:rsidRPr="00D969DB">
        <w:rPr>
          <w:rFonts w:ascii="Arial" w:hAnsi="Arial" w:cs="Arial"/>
        </w:rPr>
        <w:softHyphen/>
        <w:t xml:space="preserve">bath, whose observance they got </w:t>
      </w:r>
      <w:r w:rsidRPr="00D969DB">
        <w:rPr>
          <w:rFonts w:ascii="Arial" w:hAnsi="Arial" w:cs="Arial"/>
        </w:rPr>
        <w:lastRenderedPageBreak/>
        <w:t>from their progenitors. When the manna was first given to the Heb., Moses mentioned the Sab</w:t>
      </w:r>
      <w:r w:rsidRPr="00D969DB">
        <w:rPr>
          <w:rFonts w:ascii="Arial" w:hAnsi="Arial" w:cs="Arial"/>
        </w:rPr>
        <w:softHyphen/>
        <w:t xml:space="preserve">bath as not unknown to them, and warned them that a double portion of manna would fall on the </w:t>
      </w:r>
      <w:r w:rsidRPr="00D969DB">
        <w:rPr>
          <w:rFonts w:ascii="Arial" w:hAnsi="Arial" w:cs="Arial"/>
          <w:noProof/>
        </w:rPr>
        <w:t>day before</w:t>
      </w:r>
      <w:r w:rsidRPr="00D969DB">
        <w:rPr>
          <w:rFonts w:ascii="Arial" w:hAnsi="Arial" w:cs="Arial"/>
        </w:rPr>
        <w:t>, and ought to be gathered, as none would fall on the Sabbath. (Ex. 16:23) To mark the perpetual and universal obligation of the observance of the Sabbath, God proclaimed the Law concerning it from Sinai, writing it on a tablet of stone, along with the rest that are allowed to be moral, and enforced it with many reasons absolutely moral and universal. (Ex. 20:8-11) Injunc</w:t>
      </w:r>
      <w:r w:rsidRPr="00D969DB">
        <w:rPr>
          <w:rFonts w:ascii="Arial" w:hAnsi="Arial" w:cs="Arial"/>
        </w:rPr>
        <w:softHyphen/>
        <w:t>tions to keep it, and threats for the breach of it, are everywhere found in the Law and the Prophets. For gathering some sticks on this day, God sentenced a man to be stoned to death. (Num. 15:32-36) For ne</w:t>
      </w:r>
      <w:r w:rsidRPr="00D969DB">
        <w:rPr>
          <w:rFonts w:ascii="Arial" w:hAnsi="Arial" w:cs="Arial"/>
        </w:rPr>
        <w:softHyphen/>
        <w:t xml:space="preserve">glect in observing it, the Jewish nation was almost destroyed, and their land </w:t>
      </w:r>
      <w:r w:rsidRPr="00D969DB">
        <w:rPr>
          <w:rFonts w:ascii="Arial" w:hAnsi="Arial" w:cs="Arial"/>
          <w:noProof/>
        </w:rPr>
        <w:t xml:space="preserve">lay </w:t>
      </w:r>
      <w:r w:rsidRPr="00D969DB">
        <w:rPr>
          <w:rFonts w:ascii="Arial" w:hAnsi="Arial" w:cs="Arial"/>
        </w:rPr>
        <w:t>desolate for 70 years. (Lev. 26:34-35; Neh. 13:16-18; Jer. 17:27; Ezek.</w:t>
      </w:r>
      <w:r w:rsidR="009F0CE0" w:rsidRPr="00D969DB">
        <w:rPr>
          <w:rFonts w:ascii="Arial" w:hAnsi="Arial" w:cs="Arial"/>
        </w:rPr>
        <w:t xml:space="preserve"> </w:t>
      </w:r>
      <w:r w:rsidRPr="00D969DB">
        <w:rPr>
          <w:rFonts w:ascii="Arial" w:hAnsi="Arial" w:cs="Arial"/>
        </w:rPr>
        <w:t xml:space="preserve">20)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 xml:space="preserve">What is meant by the </w:t>
      </w:r>
      <w:r w:rsidRPr="00D969DB">
        <w:rPr>
          <w:i/>
          <w:iCs/>
        </w:rPr>
        <w:t>second Sabbath</w:t>
      </w:r>
      <w:r w:rsidRPr="00D969DB">
        <w:t>, whether after the first or the second Sabbath of the sacred year, or the second (or last day) of unleavened bread, or the Day of Pentecost, or rather the second of the seventh Sab</w:t>
      </w:r>
      <w:r w:rsidRPr="00D969DB">
        <w:softHyphen/>
        <w:t>baths between the Passover and Pentecost, is not fully agreed. (Lk. 6:1)</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To honour his own re</w:t>
      </w:r>
      <w:r w:rsidRPr="00D969DB">
        <w:rPr>
          <w:rFonts w:ascii="Arial" w:hAnsi="Arial" w:cs="Arial"/>
        </w:rPr>
        <w:softHyphen/>
        <w:t xml:space="preserve">surrection, Jesus, the Lord of the Sabbath, changed the Sabbath from the seventh to the </w:t>
      </w:r>
      <w:r w:rsidRPr="00D969DB">
        <w:rPr>
          <w:rFonts w:ascii="Arial" w:hAnsi="Arial" w:cs="Arial"/>
          <w:i/>
          <w:iCs/>
        </w:rPr>
        <w:t>first day</w:t>
      </w:r>
      <w:r w:rsidRPr="00D969DB">
        <w:rPr>
          <w:rFonts w:ascii="Arial" w:hAnsi="Arial" w:cs="Arial"/>
        </w:rPr>
        <w:t xml:space="preserve"> of the week. To enforce the divine authority for this change, he, on that day, made repeated visits to his disciples (John 20:19,26), and bestowed the miracu</w:t>
      </w:r>
      <w:r w:rsidRPr="00D969DB">
        <w:rPr>
          <w:rFonts w:ascii="Arial" w:hAnsi="Arial" w:cs="Arial"/>
        </w:rPr>
        <w:softHyphen/>
        <w:t xml:space="preserve">lous gifts and graces of the Holy Spirit. (Acts 2:1) This is called </w:t>
      </w:r>
      <w:r w:rsidRPr="00D969DB">
        <w:rPr>
          <w:rFonts w:ascii="Arial" w:hAnsi="Arial" w:cs="Arial"/>
          <w:i/>
          <w:iCs/>
        </w:rPr>
        <w:t>the Lord</w:t>
      </w:r>
      <w:r w:rsidR="008303D1" w:rsidRPr="00D969DB">
        <w:rPr>
          <w:rFonts w:ascii="Arial" w:hAnsi="Arial" w:cs="Arial"/>
          <w:i/>
          <w:iCs/>
        </w:rPr>
        <w:t>’</w:t>
      </w:r>
      <w:r w:rsidRPr="00D969DB">
        <w:rPr>
          <w:rFonts w:ascii="Arial" w:hAnsi="Arial" w:cs="Arial"/>
          <w:i/>
          <w:iCs/>
        </w:rPr>
        <w:t>s Day</w:t>
      </w:r>
      <w:r w:rsidRPr="00D969DB">
        <w:rPr>
          <w:rFonts w:ascii="Arial" w:hAnsi="Arial" w:cs="Arial"/>
        </w:rPr>
        <w:t>, and on it the early Christians met for their public worship, and made their collections for the poor. (Acts 20:7; 1 Cor.</w:t>
      </w:r>
      <w:r w:rsidR="009F0CE0" w:rsidRPr="00D969DB">
        <w:rPr>
          <w:rFonts w:ascii="Arial" w:hAnsi="Arial" w:cs="Arial"/>
        </w:rPr>
        <w:t xml:space="preserve"> </w:t>
      </w:r>
      <w:r w:rsidRPr="00D969DB">
        <w:rPr>
          <w:rFonts w:ascii="Arial" w:hAnsi="Arial" w:cs="Arial"/>
        </w:rPr>
        <w:t xml:space="preserve">16; Rev. 1:10) It must not be forgotten that, till the Rom. destroyed Jerusalem, the Jewish Christians showed a respect for the ancient Sabbath, and the Apostles very often took the opportunity to preach to the Jews as they assembled in their synagogues. (Acts 13:42, 16:18, 18:4)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The first day was all along observed by Christians as their Sabbath for almost 1600 years, before any pretenders to that name (that I know of) opposed it. Nor do I yet know of many of its opposers whose practice is not a scandal to the Chris</w:t>
      </w:r>
      <w:r w:rsidRPr="00D969DB">
        <w:rPr>
          <w:rFonts w:ascii="Arial" w:hAnsi="Arial" w:cs="Arial"/>
        </w:rPr>
        <w:softHyphen/>
        <w:t xml:space="preserve">tian name. As the command plainly prohibits all kinds of civil business, travelling, worldly talk, etc (Ex. 20:8-11; Is. 58:13), it </w:t>
      </w:r>
      <w:r w:rsidRPr="00D969DB">
        <w:rPr>
          <w:rFonts w:ascii="Arial" w:hAnsi="Arial" w:cs="Arial"/>
          <w:noProof/>
        </w:rPr>
        <w:t>were</w:t>
      </w:r>
      <w:r w:rsidRPr="00D969DB">
        <w:rPr>
          <w:rFonts w:ascii="Arial" w:hAnsi="Arial" w:cs="Arial"/>
        </w:rPr>
        <w:t xml:space="preserve"> to be wished that many in this genera</w:t>
      </w:r>
      <w:r w:rsidRPr="00D969DB">
        <w:rPr>
          <w:rFonts w:ascii="Arial" w:hAnsi="Arial" w:cs="Arial"/>
        </w:rPr>
        <w:softHyphen/>
        <w:t>tion would consider how they reconcile their worldly journeys, their tasks, their cleaning of houses, their idle recreation, their unnecessary sleeping, their idle chatter, or clubbing in the taverns, with it; or how they will answer for these things at the judgement seat of Christ.</w:t>
      </w:r>
    </w:p>
    <w:p w:rsidR="009F1112" w:rsidRPr="00D969DB" w:rsidRDefault="009F1112" w:rsidP="009F1112">
      <w:pPr>
        <w:pStyle w:val="BodyText"/>
      </w:pPr>
    </w:p>
    <w:p w:rsidR="009F1112" w:rsidRPr="00D969DB" w:rsidRDefault="009F1112" w:rsidP="009F1112">
      <w:pPr>
        <w:pStyle w:val="BodyText"/>
      </w:pPr>
      <w:r w:rsidRPr="00D969DB">
        <w:t>God, indeed, prohibited the Jews from lighting a fire on the Sabbath, for the work of erecting the Tabernacle, or preparing their manna, or travelling with their tents. (Ex. 35:2-3, 16:29) But, in our Saviour</w:t>
      </w:r>
      <w:r w:rsidR="008303D1" w:rsidRPr="00D969DB">
        <w:t>’</w:t>
      </w:r>
      <w:r w:rsidRPr="00D969DB">
        <w:t>s time, in some things, they had carried their strictness to an extreme. They found fault with his hungry disciples for eating a few ears of corn as they walked through a field, and criticised him for healing dis</w:t>
      </w:r>
      <w:r w:rsidRPr="00D969DB">
        <w:softHyphen/>
        <w:t>eases on the Sabbath. (Mt. 12:1-12; Mk. 2:23-28, 3:1-6; Lk. 13:11-16, 14:1-6; John</w:t>
      </w:r>
      <w:r w:rsidR="009F0CE0" w:rsidRPr="00D969DB">
        <w:t xml:space="preserve"> </w:t>
      </w:r>
      <w:r w:rsidRPr="00D969DB">
        <w:t xml:space="preserve">5) </w:t>
      </w:r>
    </w:p>
    <w:p w:rsidR="009F1112" w:rsidRPr="00D969DB" w:rsidRDefault="009F1112" w:rsidP="009F1112">
      <w:pPr>
        <w:pStyle w:val="BodyText"/>
      </w:pPr>
    </w:p>
    <w:p w:rsidR="009F1112" w:rsidRPr="00D969DB" w:rsidRDefault="009F1112" w:rsidP="009F1112">
      <w:pPr>
        <w:pStyle w:val="BodyText"/>
      </w:pPr>
      <w:r w:rsidRPr="00D969DB">
        <w:t>The modern Jews still hold to their seventh-day Sabbath, and boast of it as their spouse, given to them above any other nation. They begin it on Friday evening when they attend the synagogue, and go through certain prayers; and, after returning home, the fathers bless their children, and the masters their scholars. On Sa</w:t>
      </w:r>
      <w:r w:rsidRPr="00D969DB">
        <w:softHyphen/>
        <w:t>turday morning, they rise later than usual. When they come to the syna</w:t>
      </w:r>
      <w:r w:rsidRPr="00D969DB">
        <w:softHyphen/>
        <w:t xml:space="preserve">gogue, they recite several Ps.s and prayers. A section of the Law is read, and a corresponding one from the Prophets. After which, seven readers lift up the book and bless the people. They also have a kind of sermon some time during the day. Their other rites we pass over as too trifling for description. On account of the rest, the Jewish festivals, the year of release, etc, are also called </w:t>
      </w:r>
      <w:r w:rsidRPr="00D969DB">
        <w:rPr>
          <w:i/>
          <w:iCs/>
        </w:rPr>
        <w:t>Sabbaths</w:t>
      </w:r>
      <w:r w:rsidRPr="00D969DB">
        <w:t xml:space="preserve">. (Lev. 19:3, 30) </w:t>
      </w:r>
    </w:p>
    <w:p w:rsidR="009F1112" w:rsidRPr="00D969DB" w:rsidRDefault="009F1112" w:rsidP="009F1112">
      <w:pPr>
        <w:pStyle w:val="BodyText"/>
      </w:pPr>
    </w:p>
    <w:p w:rsidR="009F1112" w:rsidRPr="00D969DB" w:rsidRDefault="009F1112" w:rsidP="009F1112">
      <w:pPr>
        <w:jc w:val="both"/>
        <w:rPr>
          <w:rFonts w:ascii="Arial" w:hAnsi="Arial" w:cs="Arial"/>
          <w:noProof/>
        </w:rPr>
      </w:pPr>
      <w:r w:rsidRPr="00D969DB">
        <w:rPr>
          <w:rFonts w:ascii="Arial" w:hAnsi="Arial" w:cs="Arial"/>
          <w:b/>
          <w:bCs/>
          <w:noProof/>
        </w:rPr>
        <w:t>SABEANS</w:t>
      </w:r>
      <w:r w:rsidRPr="00D969DB">
        <w:rPr>
          <w:rFonts w:ascii="Arial" w:hAnsi="Arial" w:cs="Arial"/>
          <w:noProof/>
        </w:rPr>
        <w:t>. See SHEBA</w:t>
      </w:r>
    </w:p>
    <w:p w:rsidR="009F1112" w:rsidRPr="00D969DB" w:rsidRDefault="009F1112" w:rsidP="009F1112">
      <w:pPr>
        <w:pStyle w:val="BodyText"/>
        <w:rPr>
          <w:noProof/>
        </w:rPr>
      </w:pPr>
      <w:r w:rsidRPr="00D969DB">
        <w:rPr>
          <w:noProof/>
        </w:rPr>
        <w:lastRenderedPageBreak/>
        <w:t>See Job 1:15; Is. 45:14; Ezek. 23:42; Joel 3:8</w:t>
      </w:r>
    </w:p>
    <w:p w:rsidR="009F1112" w:rsidRPr="00D969DB" w:rsidRDefault="009F1112" w:rsidP="009F1112">
      <w:pPr>
        <w:jc w:val="both"/>
        <w:rPr>
          <w:rFonts w:ascii="Arial" w:hAnsi="Arial" w:cs="Arial"/>
          <w:noProof/>
        </w:rPr>
      </w:pPr>
    </w:p>
    <w:p w:rsidR="009F1112" w:rsidRPr="00D969DB" w:rsidRDefault="009F1112" w:rsidP="009F1112">
      <w:pPr>
        <w:pStyle w:val="Heading3"/>
        <w:rPr>
          <w:sz w:val="24"/>
        </w:rPr>
      </w:pPr>
      <w:r w:rsidRPr="00D969DB">
        <w:rPr>
          <w:sz w:val="24"/>
        </w:rPr>
        <w:t xml:space="preserve">SACKBUT </w:t>
      </w:r>
    </w:p>
    <w:p w:rsidR="009F1112" w:rsidRPr="00D969DB" w:rsidRDefault="009F1112" w:rsidP="009F1112">
      <w:pPr>
        <w:jc w:val="both"/>
        <w:rPr>
          <w:rFonts w:ascii="Arial" w:hAnsi="Arial" w:cs="Arial"/>
        </w:rPr>
      </w:pPr>
      <w:r w:rsidRPr="00D969DB">
        <w:rPr>
          <w:rFonts w:ascii="Arial" w:hAnsi="Arial" w:cs="Arial"/>
        </w:rPr>
        <w:t>An ancient musical instrument used in Nebuchadnezzar</w:t>
      </w:r>
      <w:r w:rsidR="008303D1" w:rsidRPr="00D969DB">
        <w:rPr>
          <w:rFonts w:ascii="Arial" w:hAnsi="Arial" w:cs="Arial"/>
        </w:rPr>
        <w:t>’</w:t>
      </w:r>
      <w:r w:rsidRPr="00D969DB">
        <w:rPr>
          <w:rFonts w:ascii="Arial" w:hAnsi="Arial" w:cs="Arial"/>
        </w:rPr>
        <w:t xml:space="preserve">s orchestra. It is thought to have had four strings, and to have a shrill sound. Athenæus of Naucratita (Egypt) thought that it was similar to the psaltery; but </w:t>
      </w:r>
      <w:r w:rsidRPr="00D969DB">
        <w:rPr>
          <w:rFonts w:ascii="Arial" w:hAnsi="Arial" w:cs="Arial"/>
          <w:noProof/>
        </w:rPr>
        <w:t xml:space="preserve">Isidore of Seville had it as </w:t>
      </w:r>
      <w:r w:rsidRPr="00D969DB">
        <w:rPr>
          <w:rFonts w:ascii="Arial" w:hAnsi="Arial" w:cs="Arial"/>
        </w:rPr>
        <w:t>a kind of flute or hautboy (oboe). Only found in Dan. 3:5, 7, 10, 15</w:t>
      </w:r>
    </w:p>
    <w:p w:rsidR="009F1112" w:rsidRPr="00D969DB" w:rsidRDefault="009F1112" w:rsidP="009F1112">
      <w:pPr>
        <w:rPr>
          <w:rFonts w:ascii="Arial" w:hAnsi="Arial" w:cs="Arial"/>
        </w:rPr>
      </w:pPr>
    </w:p>
    <w:p w:rsidR="009F1112" w:rsidRPr="00D969DB" w:rsidRDefault="009F1112" w:rsidP="009F1112">
      <w:pPr>
        <w:pStyle w:val="Heading3"/>
        <w:rPr>
          <w:sz w:val="24"/>
        </w:rPr>
      </w:pPr>
      <w:r w:rsidRPr="00D969DB">
        <w:rPr>
          <w:sz w:val="24"/>
        </w:rPr>
        <w:t>SACKCLOTH</w:t>
      </w:r>
    </w:p>
    <w:p w:rsidR="009F1112" w:rsidRPr="00D969DB" w:rsidRDefault="009F1112" w:rsidP="009F1112">
      <w:pPr>
        <w:jc w:val="both"/>
        <w:rPr>
          <w:rFonts w:ascii="Arial" w:hAnsi="Arial" w:cs="Arial"/>
        </w:rPr>
      </w:pPr>
      <w:r w:rsidRPr="00D969DB">
        <w:rPr>
          <w:rFonts w:ascii="Arial" w:hAnsi="Arial" w:cs="Arial"/>
        </w:rPr>
        <w:t xml:space="preserve">A kind of coarse linen, usually worn to express mourning, as by Job, Ahab, and the Syrians who came to implore mercy for Benhadad, and by Mordecai when the Jewish nation was in danger of genocide. (1 Kings 20:31-32, 21:27; Esth. 4:1-4; Job 16:15) The prophets also wore it, or similar coarse cloth; and the false prophets, to be like the others, wore rough or coarse garments. (Is. 20:2; Zech. 13:4 = </w:t>
      </w:r>
      <w:r w:rsidRPr="00D969DB">
        <w:rPr>
          <w:rFonts w:ascii="Arial" w:hAnsi="Arial" w:cs="Arial"/>
          <w:i/>
          <w:iCs/>
        </w:rPr>
        <w:t>a rough garment</w:t>
      </w:r>
      <w:r w:rsidRPr="00D969DB">
        <w:rPr>
          <w:rFonts w:ascii="Arial" w:hAnsi="Arial" w:cs="Arial"/>
        </w:rPr>
        <w:t>) In allusion to which, Christ</w:t>
      </w:r>
      <w:r w:rsidR="008303D1" w:rsidRPr="00D969DB">
        <w:rPr>
          <w:rFonts w:ascii="Arial" w:hAnsi="Arial" w:cs="Arial"/>
        </w:rPr>
        <w:t>’</w:t>
      </w:r>
      <w:r w:rsidRPr="00D969DB">
        <w:rPr>
          <w:rFonts w:ascii="Arial" w:hAnsi="Arial" w:cs="Arial"/>
        </w:rPr>
        <w:t xml:space="preserve">s witnesses against antichrist are said to prophesy in sackcloth to show their distress and their mourning for the corruptions and distresses of the Church. (Rev. 11:3) The sun became black </w:t>
      </w:r>
      <w:r w:rsidRPr="00D969DB">
        <w:rPr>
          <w:rFonts w:ascii="Arial" w:hAnsi="Arial" w:cs="Arial"/>
          <w:i/>
          <w:iCs/>
        </w:rPr>
        <w:t>as sackcloth of hair</w:t>
      </w:r>
      <w:r w:rsidRPr="00D969DB">
        <w:rPr>
          <w:rFonts w:ascii="Arial" w:hAnsi="Arial" w:cs="Arial"/>
        </w:rPr>
        <w:t xml:space="preserve"> when the glory and the main idols of the heathen Empire of Rome were overthrown by Con</w:t>
      </w:r>
      <w:r w:rsidRPr="00D969DB">
        <w:rPr>
          <w:rFonts w:ascii="Arial" w:hAnsi="Arial" w:cs="Arial"/>
        </w:rPr>
        <w:softHyphen/>
        <w:t>stantine the Great. (Rev. 6:12)</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SACRIFICE</w:t>
      </w:r>
      <w:r w:rsidRPr="00D969DB">
        <w:rPr>
          <w:rFonts w:ascii="Arial" w:hAnsi="Arial" w:cs="Arial"/>
        </w:rPr>
        <w:t>. See OFFERING</w:t>
      </w:r>
    </w:p>
    <w:p w:rsidR="009F1112" w:rsidRPr="00D969DB" w:rsidRDefault="009F1112" w:rsidP="009F1112">
      <w:pPr>
        <w:pStyle w:val="BodyText2"/>
        <w:rPr>
          <w:sz w:val="24"/>
        </w:rPr>
      </w:pPr>
      <w:r w:rsidRPr="00D969DB">
        <w:rPr>
          <w:sz w:val="24"/>
        </w:rPr>
        <w:t>For example, Ex. 3:18, 12:27; Ps. 40:6, 51:16, 107:22, 116:17; Jer. 33:11; Hos. 6:6; Jonah 2:9; Mt. 9:13; Rom. 12:1; Eph. 5:2; Heb. 7:17, 9:26, 10:5,8,12,26, 13:15.</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SACRILEGE </w:t>
      </w:r>
    </w:p>
    <w:p w:rsidR="009F1112" w:rsidRPr="00D969DB" w:rsidRDefault="009F1112" w:rsidP="009F1112">
      <w:pPr>
        <w:jc w:val="both"/>
        <w:rPr>
          <w:rFonts w:ascii="Arial" w:hAnsi="Arial" w:cs="Arial"/>
        </w:rPr>
      </w:pPr>
      <w:r w:rsidRPr="00D969DB">
        <w:rPr>
          <w:rFonts w:ascii="Arial" w:hAnsi="Arial" w:cs="Arial"/>
        </w:rPr>
        <w:t>The stealing of things set apart for a holy use. (Found only in Rom. 2:22)</w:t>
      </w:r>
    </w:p>
    <w:p w:rsidR="009F1112" w:rsidRPr="00D969DB" w:rsidRDefault="009F1112" w:rsidP="009F1112">
      <w:pPr>
        <w:pStyle w:val="Heading3"/>
        <w:rPr>
          <w:sz w:val="24"/>
        </w:rPr>
      </w:pPr>
      <w:r w:rsidRPr="00D969DB">
        <w:rPr>
          <w:sz w:val="24"/>
        </w:rPr>
        <w:t>SAD</w:t>
      </w:r>
    </w:p>
    <w:p w:rsidR="009F1112" w:rsidRPr="00D969DB" w:rsidRDefault="009F1112" w:rsidP="009F1112">
      <w:pPr>
        <w:jc w:val="both"/>
        <w:rPr>
          <w:rFonts w:ascii="Arial" w:hAnsi="Arial" w:cs="Arial"/>
        </w:rPr>
      </w:pPr>
      <w:r w:rsidRPr="00D969DB">
        <w:rPr>
          <w:rFonts w:ascii="Arial" w:hAnsi="Arial" w:cs="Arial"/>
          <w:noProof/>
        </w:rPr>
        <w:t>See Gen. 40:6; 1 Sam. 1:18; 1 Kings 21:5; Neh. 2:1-3; Ezek. 13:22; Mt.</w:t>
      </w:r>
      <w:r w:rsidRPr="00D969DB">
        <w:rPr>
          <w:rFonts w:ascii="Arial" w:hAnsi="Arial" w:cs="Arial"/>
        </w:rPr>
        <w:t xml:space="preserve"> 6:16; Mk. 10:22; Lk. 24:17</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 xml:space="preserve">SADNESS </w:t>
      </w:r>
    </w:p>
    <w:p w:rsidR="009F1112" w:rsidRPr="00D969DB" w:rsidRDefault="009F1112" w:rsidP="009F1112">
      <w:pPr>
        <w:jc w:val="both"/>
        <w:rPr>
          <w:rFonts w:ascii="Arial" w:hAnsi="Arial" w:cs="Arial"/>
        </w:rPr>
      </w:pPr>
      <w:r w:rsidRPr="00D969DB">
        <w:rPr>
          <w:rFonts w:ascii="Arial" w:hAnsi="Arial" w:cs="Arial"/>
        </w:rPr>
        <w:t>Sadness of the counte</w:t>
      </w:r>
      <w:r w:rsidRPr="00D969DB">
        <w:rPr>
          <w:rFonts w:ascii="Arial" w:hAnsi="Arial" w:cs="Arial"/>
        </w:rPr>
        <w:softHyphen/>
        <w:t xml:space="preserve">nance sometimes reveals evidence of mourning and grief (Mt. 6:16), but sometimes it is used for real mourning, and the cause of it, by means of which the heart is </w:t>
      </w:r>
      <w:r w:rsidRPr="00D969DB">
        <w:rPr>
          <w:rFonts w:ascii="Arial" w:hAnsi="Arial" w:cs="Arial"/>
          <w:i/>
          <w:iCs/>
        </w:rPr>
        <w:t>made better</w:t>
      </w:r>
      <w:r w:rsidRPr="00D969DB">
        <w:rPr>
          <w:rFonts w:ascii="Arial" w:hAnsi="Arial" w:cs="Arial"/>
        </w:rPr>
        <w:t>, weaned off worldly things, and induced to a concern about eternal things. Only found in Eccl. 7:3.</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noProof/>
        </w:rPr>
      </w:pPr>
      <w:r w:rsidRPr="00D969DB">
        <w:rPr>
          <w:rFonts w:ascii="Arial" w:hAnsi="Arial" w:cs="Arial"/>
          <w:b/>
          <w:bCs/>
          <w:noProof/>
        </w:rPr>
        <w:t>SADDUCEES</w:t>
      </w:r>
      <w:r w:rsidRPr="00D969DB">
        <w:rPr>
          <w:rFonts w:ascii="Arial" w:hAnsi="Arial" w:cs="Arial"/>
          <w:noProof/>
        </w:rPr>
        <w:t>. See SECT</w:t>
      </w:r>
    </w:p>
    <w:p w:rsidR="009F1112" w:rsidRPr="00D969DB" w:rsidRDefault="009F1112" w:rsidP="009F1112">
      <w:pPr>
        <w:pStyle w:val="BodyText2"/>
        <w:rPr>
          <w:sz w:val="24"/>
        </w:rPr>
      </w:pPr>
      <w:r w:rsidRPr="00D969DB">
        <w:rPr>
          <w:sz w:val="24"/>
        </w:rPr>
        <w:t xml:space="preserve">See Mt. 3:7; 16:1, 6, 11-12, 22:23,34; Mk. 12:18; Lk. 20:27; Acts 4:1, 5:17 23:6-7, 23:8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SAFETY </w:t>
      </w:r>
    </w:p>
    <w:p w:rsidR="009F1112" w:rsidRPr="00D969DB" w:rsidRDefault="009F1112" w:rsidP="009F1112">
      <w:pPr>
        <w:jc w:val="both"/>
        <w:rPr>
          <w:rFonts w:ascii="Arial" w:hAnsi="Arial" w:cs="Arial"/>
        </w:rPr>
      </w:pPr>
      <w:r w:rsidRPr="00D969DB">
        <w:rPr>
          <w:rFonts w:ascii="Arial" w:hAnsi="Arial" w:cs="Arial"/>
        </w:rPr>
        <w:t xml:space="preserve">(1) Freedom from danger, temporal or spiritual. (Ps. 12:5)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Outward freedom from fear; prosperity. (Job 24:23) </w:t>
      </w:r>
      <w:r w:rsidRPr="00D969DB">
        <w:rPr>
          <w:rFonts w:ascii="Arial" w:hAnsi="Arial" w:cs="Arial"/>
          <w:i/>
          <w:iCs/>
        </w:rPr>
        <w:t>I was not in safety</w:t>
      </w:r>
      <w:r w:rsidRPr="00D969DB">
        <w:rPr>
          <w:rFonts w:ascii="Arial" w:hAnsi="Arial" w:cs="Arial"/>
        </w:rPr>
        <w:t xml:space="preserve">, nor had I rest or quiet, </w:t>
      </w:r>
      <w:r w:rsidRPr="00D969DB">
        <w:rPr>
          <w:rFonts w:ascii="Arial" w:hAnsi="Arial" w:cs="Arial"/>
          <w:i/>
          <w:iCs/>
        </w:rPr>
        <w:t xml:space="preserve">yet trouble came </w:t>
      </w:r>
      <w:r w:rsidRPr="00D969DB">
        <w:rPr>
          <w:rFonts w:ascii="Arial" w:hAnsi="Arial" w:cs="Arial"/>
        </w:rPr>
        <w:t>(see Job 3:26); I was not self-confident, and fearless of danger and affliction, indeed, I was afflicted before, yet this uncommon cala</w:t>
      </w:r>
      <w:r w:rsidRPr="00D969DB">
        <w:rPr>
          <w:rFonts w:ascii="Arial" w:hAnsi="Arial" w:cs="Arial"/>
        </w:rPr>
        <w:softHyphen/>
        <w:t xml:space="preserve">mity came upon me. To be </w:t>
      </w:r>
      <w:r w:rsidRPr="00D969DB">
        <w:rPr>
          <w:rFonts w:ascii="Arial" w:hAnsi="Arial" w:cs="Arial"/>
          <w:i/>
          <w:iCs/>
        </w:rPr>
        <w:t>in safeguard</w:t>
      </w:r>
      <w:r w:rsidRPr="00D969DB">
        <w:rPr>
          <w:rFonts w:ascii="Arial" w:hAnsi="Arial" w:cs="Arial"/>
        </w:rPr>
        <w:t xml:space="preserve"> is to be well defend</w:t>
      </w:r>
      <w:r w:rsidRPr="00D969DB">
        <w:rPr>
          <w:rFonts w:ascii="Arial" w:hAnsi="Arial" w:cs="Arial"/>
        </w:rPr>
        <w:softHyphen/>
        <w:t>ed. (1 Sam. 22:23)</w:t>
      </w:r>
    </w:p>
    <w:p w:rsidR="009F1112" w:rsidRPr="00D969DB" w:rsidRDefault="009F1112" w:rsidP="009F1112">
      <w:pPr>
        <w:jc w:val="both"/>
        <w:rPr>
          <w:rFonts w:ascii="Arial" w:hAnsi="Arial" w:cs="Arial"/>
        </w:rPr>
      </w:pPr>
    </w:p>
    <w:p w:rsidR="009F1112" w:rsidRPr="00D969DB" w:rsidRDefault="009F1112" w:rsidP="009F1112">
      <w:pPr>
        <w:pStyle w:val="Heading3"/>
        <w:rPr>
          <w:b w:val="0"/>
          <w:bCs w:val="0"/>
          <w:noProof/>
          <w:sz w:val="24"/>
        </w:rPr>
      </w:pPr>
      <w:r w:rsidRPr="00D969DB">
        <w:rPr>
          <w:sz w:val="24"/>
        </w:rPr>
        <w:t>SAFFRON</w:t>
      </w:r>
      <w:r w:rsidRPr="00D969DB">
        <w:rPr>
          <w:b w:val="0"/>
          <w:bCs w:val="0"/>
          <w:sz w:val="24"/>
        </w:rPr>
        <w:t xml:space="preserve">. </w:t>
      </w:r>
      <w:r w:rsidRPr="00D969DB">
        <w:rPr>
          <w:b w:val="0"/>
          <w:bCs w:val="0"/>
          <w:i/>
          <w:iCs/>
          <w:noProof/>
          <w:sz w:val="24"/>
        </w:rPr>
        <w:t>Crocus sativus</w:t>
      </w:r>
      <w:r w:rsidRPr="00D969DB">
        <w:rPr>
          <w:b w:val="0"/>
          <w:bCs w:val="0"/>
          <w:noProof/>
          <w:sz w:val="24"/>
        </w:rPr>
        <w:t xml:space="preserve"> </w:t>
      </w:r>
    </w:p>
    <w:p w:rsidR="009F1112" w:rsidRPr="00D969DB" w:rsidRDefault="009F1112" w:rsidP="009F1112">
      <w:pPr>
        <w:pStyle w:val="Heading3"/>
        <w:rPr>
          <w:b w:val="0"/>
          <w:bCs w:val="0"/>
          <w:sz w:val="24"/>
        </w:rPr>
      </w:pPr>
      <w:r w:rsidRPr="00D969DB">
        <w:rPr>
          <w:b w:val="0"/>
          <w:bCs w:val="0"/>
          <w:noProof/>
          <w:sz w:val="24"/>
        </w:rPr>
        <w:t xml:space="preserve">An odoriferous herb. It is planted in </w:t>
      </w:r>
      <w:r w:rsidRPr="00D969DB">
        <w:rPr>
          <w:b w:val="0"/>
          <w:bCs w:val="0"/>
          <w:i/>
          <w:iCs/>
          <w:noProof/>
          <w:sz w:val="24"/>
        </w:rPr>
        <w:t>September</w:t>
      </w:r>
      <w:r w:rsidRPr="00D969DB">
        <w:rPr>
          <w:b w:val="0"/>
          <w:bCs w:val="0"/>
          <w:noProof/>
          <w:sz w:val="24"/>
        </w:rPr>
        <w:t xml:space="preserve">, and comes to full flower in </w:t>
      </w:r>
      <w:r w:rsidRPr="00D969DB">
        <w:rPr>
          <w:b w:val="0"/>
          <w:bCs w:val="0"/>
          <w:i/>
          <w:iCs/>
          <w:noProof/>
          <w:sz w:val="24"/>
        </w:rPr>
        <w:t>February</w:t>
      </w:r>
      <w:r w:rsidRPr="00D969DB">
        <w:rPr>
          <w:b w:val="0"/>
          <w:bCs w:val="0"/>
          <w:noProof/>
          <w:sz w:val="24"/>
        </w:rPr>
        <w:t>, after which its leaves appear, and continue till May.</w:t>
      </w:r>
      <w:r w:rsidRPr="00D969DB">
        <w:rPr>
          <w:b w:val="0"/>
          <w:bCs w:val="0"/>
          <w:sz w:val="24"/>
        </w:rPr>
        <w:t xml:space="preserve"> Its flower is of a bluish colour, with yellow threads, and has a very agreeable smell. It makes an ex</w:t>
      </w:r>
      <w:r w:rsidRPr="00D969DB">
        <w:rPr>
          <w:b w:val="0"/>
          <w:bCs w:val="0"/>
          <w:sz w:val="24"/>
        </w:rPr>
        <w:softHyphen/>
        <w:t xml:space="preserve">cellent drink, and is of great use in curing many complaints. Joseph Pitton de Tournefort mentions 46 kinds.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lastRenderedPageBreak/>
        <w:t xml:space="preserve">Saints and their graces are like </w:t>
      </w:r>
      <w:r w:rsidRPr="00D969DB">
        <w:rPr>
          <w:rFonts w:ascii="Arial" w:hAnsi="Arial" w:cs="Arial"/>
          <w:i/>
          <w:iCs/>
        </w:rPr>
        <w:t>saffron</w:t>
      </w:r>
      <w:r w:rsidRPr="00D969DB">
        <w:rPr>
          <w:rFonts w:ascii="Arial" w:hAnsi="Arial" w:cs="Arial"/>
        </w:rPr>
        <w:t>. How beautiful, delightful, and useful for the healing of the church, are the former! And how medicinal to the heart and Church are the latter! (Found only in Song 4:14)</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A SAIL, TO SAIL </w:t>
      </w:r>
    </w:p>
    <w:p w:rsidR="009F1112" w:rsidRPr="00D969DB" w:rsidRDefault="009F1112" w:rsidP="009F1112">
      <w:pPr>
        <w:jc w:val="both"/>
        <w:rPr>
          <w:rFonts w:ascii="Arial" w:hAnsi="Arial" w:cs="Arial"/>
        </w:rPr>
      </w:pPr>
      <w:r w:rsidRPr="00D969DB">
        <w:rPr>
          <w:rFonts w:ascii="Arial" w:hAnsi="Arial" w:cs="Arial"/>
          <w:noProof/>
        </w:rPr>
        <w:t>A sheet to catch the wind, which drives forward a ship at sea.</w:t>
      </w:r>
      <w:r w:rsidRPr="00D969DB">
        <w:rPr>
          <w:rFonts w:ascii="Arial" w:hAnsi="Arial" w:cs="Arial"/>
        </w:rPr>
        <w:t xml:space="preserve"> (Acts 27:40 = </w:t>
      </w:r>
      <w:r w:rsidRPr="00D969DB">
        <w:rPr>
          <w:rFonts w:ascii="Arial" w:hAnsi="Arial" w:cs="Arial"/>
          <w:i/>
          <w:iCs/>
        </w:rPr>
        <w:t>mainsail</w:t>
      </w:r>
      <w:r w:rsidRPr="00D969DB">
        <w:rPr>
          <w:rFonts w:ascii="Arial" w:hAnsi="Arial" w:cs="Arial"/>
        </w:rPr>
        <w:t xml:space="preserve">) To </w:t>
      </w:r>
      <w:r w:rsidRPr="00D969DB">
        <w:rPr>
          <w:rFonts w:ascii="Arial" w:hAnsi="Arial" w:cs="Arial"/>
          <w:i/>
          <w:iCs/>
        </w:rPr>
        <w:t>strike sail</w:t>
      </w:r>
      <w:r w:rsidRPr="00D969DB">
        <w:rPr>
          <w:rFonts w:ascii="Arial" w:hAnsi="Arial" w:cs="Arial"/>
        </w:rPr>
        <w:t xml:space="preserve"> is to lower it. (Acts 20:3,16, 27:1-2,17,24,27)</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noProof/>
        </w:rPr>
        <w:t>SAINTS</w:t>
      </w:r>
      <w:r w:rsidRPr="00D969DB">
        <w:rPr>
          <w:rFonts w:ascii="Arial" w:hAnsi="Arial" w:cs="Arial"/>
          <w:noProof/>
        </w:rPr>
        <w:t xml:space="preserve">, </w:t>
      </w:r>
      <w:r w:rsidRPr="00D969DB">
        <w:rPr>
          <w:rFonts w:ascii="Arial" w:hAnsi="Arial" w:cs="Arial"/>
          <w:i/>
          <w:iCs/>
          <w:noProof/>
        </w:rPr>
        <w:t>holy ones</w:t>
      </w:r>
      <w:r w:rsidRPr="00D969DB">
        <w:rPr>
          <w:rFonts w:ascii="Arial" w:hAnsi="Arial" w:cs="Arial"/>
          <w:noProof/>
        </w:rPr>
        <w:t>.</w:t>
      </w:r>
      <w:r w:rsidRPr="00D969DB">
        <w:rPr>
          <w:rFonts w:ascii="Arial" w:hAnsi="Arial" w:cs="Arial"/>
        </w:rPr>
        <w:t xml:space="preserve"> See Sanctify</w:t>
      </w:r>
    </w:p>
    <w:p w:rsidR="009F1112" w:rsidRPr="00D969DB" w:rsidRDefault="009F1112" w:rsidP="009F1112">
      <w:pPr>
        <w:jc w:val="both"/>
        <w:rPr>
          <w:rFonts w:ascii="Arial" w:hAnsi="Arial" w:cs="Arial"/>
        </w:rPr>
      </w:pPr>
      <w:r w:rsidRPr="00D969DB">
        <w:rPr>
          <w:rFonts w:ascii="Arial" w:hAnsi="Arial" w:cs="Arial"/>
        </w:rPr>
        <w:t xml:space="preserve">(1) Those persons, holy by profession, with covenant-dedication, and with a gracious disposition, and living faithful lives. (Ps. 16:3; Heb. 6:10) </w:t>
      </w:r>
    </w:p>
    <w:p w:rsidR="009F1112" w:rsidRPr="00D969DB" w:rsidRDefault="009F1112" w:rsidP="009F1112">
      <w:pPr>
        <w:jc w:val="both"/>
        <w:rPr>
          <w:rFonts w:ascii="Arial" w:hAnsi="Arial" w:cs="Arial"/>
        </w:rPr>
      </w:pPr>
      <w:r w:rsidRPr="00D969DB">
        <w:rPr>
          <w:rFonts w:ascii="Arial" w:hAnsi="Arial" w:cs="Arial"/>
        </w:rPr>
        <w:t xml:space="preserve">(2) The separate souls of holy men who, in heaven, are freed from all sinful infirmities. (Rev. 18:24)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(3) Holy angels. (Deut. 33:2-3; Jude verses 3,14)</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SALAMIS</w:t>
      </w:r>
    </w:p>
    <w:p w:rsidR="009F1112" w:rsidRPr="00D969DB" w:rsidRDefault="009F1112" w:rsidP="009F1112">
      <w:pPr>
        <w:pStyle w:val="NormalWeb"/>
        <w:spacing w:before="0" w:beforeAutospacing="0" w:after="0" w:afterAutospacing="0"/>
        <w:jc w:val="both"/>
        <w:rPr>
          <w:rFonts w:ascii="Arial" w:hAnsi="Arial" w:cs="Arial"/>
        </w:rPr>
      </w:pPr>
      <w:r w:rsidRPr="00D969DB">
        <w:rPr>
          <w:rFonts w:ascii="Arial" w:hAnsi="Arial" w:cs="Arial"/>
        </w:rPr>
        <w:t>There was an island of this name south of Athens, where the Persian fleet received a terrible defeat at the hands of the Athenians. But the Salamis spoken of in Scripture was a city of Cyprus. Here, Paul and Barnabas preached the gospel. (Only found in Acts 13:5) About AD 118, the Jews destroyed it. It was, however, rebuilt, and became the seat of the principal bishop of the island. But the Saracens razed it to the ground when they seized the island. It is that Famagusta that suffered so much when the Ottoman Turks took the island arose out of its ruins. In 1974, it was occupied by an invading force from Turkey.</w:t>
      </w:r>
    </w:p>
    <w:p w:rsidR="009F1112" w:rsidRPr="00D969DB" w:rsidRDefault="009F1112" w:rsidP="009F1112">
      <w:pPr>
        <w:pStyle w:val="BodyText"/>
      </w:pPr>
    </w:p>
    <w:p w:rsidR="009F1112" w:rsidRPr="00D969DB" w:rsidRDefault="009F1112" w:rsidP="009F1112">
      <w:pPr>
        <w:jc w:val="both"/>
        <w:rPr>
          <w:rFonts w:ascii="Arial" w:hAnsi="Arial" w:cs="Arial"/>
        </w:rPr>
      </w:pPr>
      <w:r w:rsidRPr="00D969DB">
        <w:rPr>
          <w:rFonts w:ascii="Arial" w:hAnsi="Arial" w:cs="Arial"/>
          <w:b/>
          <w:bCs/>
        </w:rPr>
        <w:t>SALEM</w:t>
      </w:r>
      <w:r w:rsidRPr="00D969DB">
        <w:rPr>
          <w:rFonts w:ascii="Arial" w:hAnsi="Arial" w:cs="Arial"/>
        </w:rPr>
        <w:t xml:space="preserve">, or </w:t>
      </w:r>
      <w:r w:rsidRPr="00D969DB">
        <w:rPr>
          <w:rFonts w:ascii="Arial" w:hAnsi="Arial" w:cs="Arial"/>
          <w:b/>
          <w:bCs/>
        </w:rPr>
        <w:t>SALIM</w:t>
      </w:r>
      <w:r w:rsidR="009F0CE0" w:rsidRPr="00D969DB">
        <w:rPr>
          <w:rFonts w:ascii="Arial" w:hAnsi="Arial" w:cs="Arial"/>
          <w:b/>
          <w:bCs/>
        </w:rPr>
        <w:t xml:space="preserve"> </w:t>
      </w:r>
    </w:p>
    <w:p w:rsidR="009F1112" w:rsidRPr="00D969DB" w:rsidRDefault="009F1112" w:rsidP="009F1112">
      <w:pPr>
        <w:jc w:val="both"/>
        <w:rPr>
          <w:rFonts w:ascii="Arial" w:hAnsi="Arial" w:cs="Arial"/>
        </w:rPr>
      </w:pPr>
      <w:r w:rsidRPr="00D969DB">
        <w:rPr>
          <w:rFonts w:ascii="Arial" w:hAnsi="Arial" w:cs="Arial"/>
        </w:rPr>
        <w:t xml:space="preserve">Where John baptised, and was probably a place near Shechem where Jacob arrived when he returned from Mesopotamia. But some commentators translate the word </w:t>
      </w:r>
      <w:r w:rsidRPr="00D969DB">
        <w:rPr>
          <w:rFonts w:ascii="Arial" w:hAnsi="Arial" w:cs="Arial"/>
          <w:i/>
          <w:iCs/>
          <w:noProof/>
        </w:rPr>
        <w:t>shalem</w:t>
      </w:r>
      <w:r w:rsidRPr="00D969DB">
        <w:rPr>
          <w:rFonts w:ascii="Arial" w:hAnsi="Arial" w:cs="Arial"/>
        </w:rPr>
        <w:t xml:space="preserve"> safe and sound, or in peace. (Gen. 32:18; John 3:23) It was probably here that Melchizedek was King. He came to meet Abra</w:t>
      </w:r>
      <w:r w:rsidRPr="00D969DB">
        <w:rPr>
          <w:rFonts w:ascii="Arial" w:hAnsi="Arial" w:cs="Arial"/>
        </w:rPr>
        <w:softHyphen/>
        <w:t xml:space="preserve">ham on his return south from smiting Chedorlaomer and his allies. (Heb. 7:1-2) It is certain that Jerusalem, which was afterwards by contraction called </w:t>
      </w:r>
      <w:r w:rsidRPr="00D969DB">
        <w:rPr>
          <w:rFonts w:ascii="Arial" w:hAnsi="Arial" w:cs="Arial"/>
          <w:i/>
          <w:iCs/>
        </w:rPr>
        <w:t>Sa</w:t>
      </w:r>
      <w:r w:rsidRPr="00D969DB">
        <w:rPr>
          <w:rFonts w:ascii="Arial" w:hAnsi="Arial" w:cs="Arial"/>
          <w:i/>
          <w:iCs/>
        </w:rPr>
        <w:softHyphen/>
        <w:t>lem</w:t>
      </w:r>
      <w:r w:rsidRPr="00D969DB">
        <w:rPr>
          <w:rFonts w:ascii="Arial" w:hAnsi="Arial" w:cs="Arial"/>
        </w:rPr>
        <w:t xml:space="preserve"> (Ps. 76:2), was then called Jebus, and was far off the way be</w:t>
      </w:r>
      <w:r w:rsidRPr="00D969DB">
        <w:rPr>
          <w:rFonts w:ascii="Arial" w:hAnsi="Arial" w:cs="Arial"/>
        </w:rPr>
        <w:softHyphen/>
        <w:t>tween Damascus and Sodom; whereas this was directly on the route, when one came south on the west side of the Jordan. (Gen. 14:18)</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b/>
          <w:bCs/>
        </w:rPr>
      </w:pPr>
      <w:r w:rsidRPr="00D969DB">
        <w:rPr>
          <w:rFonts w:ascii="Arial" w:hAnsi="Arial" w:cs="Arial"/>
          <w:b/>
          <w:bCs/>
        </w:rPr>
        <w:t>SALMON</w:t>
      </w:r>
    </w:p>
    <w:p w:rsidR="009F1112" w:rsidRPr="00D969DB" w:rsidRDefault="009F1112" w:rsidP="009F1112">
      <w:pPr>
        <w:pStyle w:val="BodyText"/>
      </w:pPr>
      <w:r w:rsidRPr="00D969DB">
        <w:t>A hill covered with dense forest, south of Shechem. Only found in Ps. 68:14.</w:t>
      </w:r>
    </w:p>
    <w:p w:rsidR="009F1112" w:rsidRPr="00D969DB" w:rsidRDefault="009F1112" w:rsidP="009F1112">
      <w:pPr>
        <w:jc w:val="both"/>
        <w:rPr>
          <w:rFonts w:ascii="Arial" w:hAnsi="Arial" w:cs="Arial"/>
          <w:b/>
          <w:bCs/>
        </w:rPr>
      </w:pPr>
    </w:p>
    <w:p w:rsidR="009F1112" w:rsidRPr="00D969DB" w:rsidRDefault="009F1112" w:rsidP="009F1112">
      <w:pPr>
        <w:jc w:val="both"/>
        <w:rPr>
          <w:rFonts w:ascii="Arial" w:hAnsi="Arial" w:cs="Arial"/>
        </w:rPr>
      </w:pPr>
      <w:r w:rsidRPr="00D969DB">
        <w:rPr>
          <w:rFonts w:ascii="Arial" w:hAnsi="Arial" w:cs="Arial"/>
          <w:b/>
          <w:bCs/>
        </w:rPr>
        <w:t>SALMONE</w:t>
      </w:r>
      <w:r w:rsidRPr="00D969DB">
        <w:rPr>
          <w:rFonts w:ascii="Arial" w:hAnsi="Arial" w:cs="Arial"/>
        </w:rPr>
        <w:t xml:space="preserve">, SALMONION, or SAMMONIUM </w:t>
      </w:r>
    </w:p>
    <w:p w:rsidR="009F1112" w:rsidRPr="00D969DB" w:rsidRDefault="009F1112" w:rsidP="009F1112">
      <w:pPr>
        <w:jc w:val="both"/>
        <w:rPr>
          <w:rFonts w:ascii="Arial" w:hAnsi="Arial" w:cs="Arial"/>
        </w:rPr>
      </w:pPr>
      <w:r w:rsidRPr="00D969DB">
        <w:rPr>
          <w:rFonts w:ascii="Arial" w:hAnsi="Arial" w:cs="Arial"/>
          <w:noProof/>
        </w:rPr>
        <w:t>A city and seaport on the eastern end of the island of Crete, where Cape Salome now is.</w:t>
      </w:r>
      <w:r w:rsidRPr="00D969DB">
        <w:rPr>
          <w:rFonts w:ascii="Arial" w:hAnsi="Arial" w:cs="Arial"/>
        </w:rPr>
        <w:t xml:space="preserve"> (Found only in Acts 27:7)</w:t>
      </w:r>
    </w:p>
    <w:p w:rsidR="009F1112" w:rsidRPr="00D969DB" w:rsidRDefault="009F1112" w:rsidP="009F1112">
      <w:pPr>
        <w:jc w:val="both"/>
        <w:rPr>
          <w:rFonts w:ascii="Arial" w:hAnsi="Arial" w:cs="Arial"/>
        </w:rPr>
      </w:pPr>
    </w:p>
    <w:p w:rsidR="009F1112" w:rsidRPr="00D969DB" w:rsidRDefault="009F1112" w:rsidP="009F1112">
      <w:pPr>
        <w:pStyle w:val="Heading3"/>
        <w:rPr>
          <w:b w:val="0"/>
          <w:bCs w:val="0"/>
          <w:sz w:val="24"/>
        </w:rPr>
      </w:pPr>
      <w:r w:rsidRPr="00D969DB">
        <w:rPr>
          <w:sz w:val="24"/>
        </w:rPr>
        <w:t>SALT</w:t>
      </w:r>
      <w:r w:rsidRPr="00D969DB">
        <w:rPr>
          <w:b w:val="0"/>
          <w:bCs w:val="0"/>
          <w:sz w:val="24"/>
        </w:rPr>
        <w:t xml:space="preserve">. </w:t>
      </w:r>
      <w:r w:rsidRPr="00D969DB">
        <w:rPr>
          <w:b w:val="0"/>
          <w:bCs w:val="0"/>
          <w:noProof/>
          <w:sz w:val="24"/>
        </w:rPr>
        <w:t xml:space="preserve">NaCl </w:t>
      </w:r>
      <w:r w:rsidRPr="00D969DB">
        <w:rPr>
          <w:b w:val="0"/>
          <w:bCs w:val="0"/>
          <w:sz w:val="24"/>
        </w:rPr>
        <w:t>(Sodium Chloride)</w:t>
      </w:r>
    </w:p>
    <w:p w:rsidR="009F1112" w:rsidRPr="00D969DB" w:rsidRDefault="009F1112" w:rsidP="009F1112">
      <w:pPr>
        <w:pStyle w:val="BodyText"/>
      </w:pPr>
      <w:r w:rsidRPr="00D969DB">
        <w:t>Either dug out of mines (for there are whole mountains consisting of rocks of salt, and there are salt mines in Upper Hungary 180 fathoms deep = 1080 feet), or formed by the heat of the sun evaporating the water from it on seashores, or formed by boiled sea or salt spring water, or found in other substances, such as earth moistened with excrement, etc. The salt, ming</w:t>
      </w:r>
      <w:r w:rsidRPr="00D969DB">
        <w:softHyphen/>
        <w:t xml:space="preserve">led with the water of the sea, is useful for preserving things from rotting, and making the water stronger for bearing vessels; and its perpetual motion is of use to prevent ash particles falling to the bottom. There is hardly any substance not containing salt. The use of salt is to season food, preserve from corruption, kill worms, heal wounds, and treat the diseases of animal bodies. Newborn infants of old were rubbed over with salt to close their pores and harden their skin, and preserve them from any corruption that might follow after the cutting of the navel. (Ezek. 16:4) </w:t>
      </w:r>
    </w:p>
    <w:p w:rsidR="009F1112" w:rsidRPr="00D969DB" w:rsidRDefault="009F1112" w:rsidP="009F1112">
      <w:pPr>
        <w:pStyle w:val="BodyText"/>
      </w:pPr>
    </w:p>
    <w:p w:rsidR="009F1112" w:rsidRPr="00D969DB" w:rsidRDefault="009F1112" w:rsidP="009F1112">
      <w:pPr>
        <w:pStyle w:val="BodyText"/>
      </w:pPr>
      <w:r w:rsidRPr="00D969DB">
        <w:t xml:space="preserve">In a way contrary to nature, Elisha cured the brackish water of Jericho by throwing salt into the spring. (2 Kings 2:20-21) </w:t>
      </w:r>
      <w:r w:rsidRPr="00D969DB">
        <w:rPr>
          <w:noProof/>
        </w:rPr>
        <w:t xml:space="preserve">The </w:t>
      </w:r>
      <w:r w:rsidRPr="00D969DB">
        <w:rPr>
          <w:i/>
          <w:iCs/>
          <w:noProof/>
        </w:rPr>
        <w:t>sowing of salt</w:t>
      </w:r>
      <w:r w:rsidRPr="00D969DB">
        <w:rPr>
          <w:noProof/>
        </w:rPr>
        <w:t xml:space="preserve"> on a place, or making it salt, or </w:t>
      </w:r>
      <w:r w:rsidRPr="00D969DB">
        <w:rPr>
          <w:i/>
          <w:iCs/>
          <w:noProof/>
        </w:rPr>
        <w:t>salt pits</w:t>
      </w:r>
      <w:r w:rsidRPr="00D969DB">
        <w:rPr>
          <w:noProof/>
        </w:rPr>
        <w:t>, indicates perpetual barrenness and desolation. (</w:t>
      </w:r>
      <w:r w:rsidRPr="00D969DB">
        <w:t xml:space="preserve">Deut. 29:23; Judg. 9:45; Zeph. 2:9) William Halifax (in his relation of a voyage to Tadmor in 1691) says that </w:t>
      </w:r>
      <w:r w:rsidRPr="00D969DB">
        <w:rPr>
          <w:noProof/>
        </w:rPr>
        <w:t>there is a valley covered with salt that reaches from Tadmor to the east border of Idumea. Whether David smote the Edomites in the northern, and Amaziah in the southern, part of this valley, we cannot determine.</w:t>
      </w:r>
      <w:r w:rsidRPr="00D969DB">
        <w:t xml:space="preserve"> It appears that the Greeks of Syria had </w:t>
      </w:r>
      <w:r w:rsidRPr="00D969DB">
        <w:rPr>
          <w:i/>
          <w:iCs/>
        </w:rPr>
        <w:t>salt pits</w:t>
      </w:r>
      <w:r w:rsidRPr="00D969DB">
        <w:t xml:space="preserve"> on the west of the Dead Sea, and on the northern border of Edom, and where possibly the Valley of Salt was. (2 Sam. 18:13; 2 Kings 14:7) Salt was extracted from the Dead Sea, which was a better caus</w:t>
      </w:r>
      <w:r w:rsidRPr="00D969DB">
        <w:softHyphen/>
        <w:t>tic, and helped digest food better than other salt. Salt was a symbol of friendship and fidelity due from guests, friends, or servants, to their entertainers or masters. So the Sa</w:t>
      </w:r>
      <w:r w:rsidRPr="00D969DB">
        <w:softHyphen/>
        <w:t xml:space="preserve">maritans pretended they had received, as it were, salt (maintenance) from the Persian palace, that they were under the deepest obligation, and had firmly resolved to show their fidelity to the Persian King as their master. (See Ezra 4:7-16) </w:t>
      </w:r>
    </w:p>
    <w:p w:rsidR="009F1112" w:rsidRPr="00D969DB" w:rsidRDefault="009F1112" w:rsidP="009F1112">
      <w:pPr>
        <w:pStyle w:val="BodyText"/>
      </w:pPr>
    </w:p>
    <w:p w:rsidR="009F1112" w:rsidRPr="00D969DB" w:rsidRDefault="009F1112" w:rsidP="009F1112">
      <w:pPr>
        <w:pStyle w:val="BodyText"/>
      </w:pPr>
      <w:r w:rsidRPr="00D969DB">
        <w:t xml:space="preserve">All the ceremonial offerings were to be </w:t>
      </w:r>
      <w:r w:rsidRPr="00D969DB">
        <w:rPr>
          <w:i/>
          <w:iCs/>
        </w:rPr>
        <w:t>seasoned with salt</w:t>
      </w:r>
      <w:r w:rsidRPr="00D969DB">
        <w:t xml:space="preserve">. Did not this mark the purity, wisdom, grace, faithfulness, and love to God, with which Jesus Christ, amid great grief and trouble, offered himself to God for us, and with which we should devote ourselves and conduct to his service? (Lev. 2:13) Ministers are the </w:t>
      </w:r>
      <w:r w:rsidRPr="00D969DB">
        <w:rPr>
          <w:i/>
          <w:iCs/>
        </w:rPr>
        <w:t>salt of the earth</w:t>
      </w:r>
      <w:r w:rsidRPr="00D969DB">
        <w:t xml:space="preserve">; like marl (a crumbly earth consisting mainly of calcite or dolomite, used as fertiliser for soils deficient in lime), or other salty substances that fatten and make fruitful the earth. They tend to make nations and people fruitful in works of righteousness, and they are the means of preserving them from sinful rottenness and corruption. But how useless and base, if they fall below this standard of character! (Mt. 5:13) </w:t>
      </w:r>
    </w:p>
    <w:p w:rsidR="009F1112" w:rsidRPr="00D969DB" w:rsidRDefault="009F1112" w:rsidP="009F1112">
      <w:pPr>
        <w:pStyle w:val="BodyText"/>
      </w:pPr>
    </w:p>
    <w:p w:rsidR="009F1112" w:rsidRPr="00D969DB" w:rsidRDefault="009F1112" w:rsidP="009F1112">
      <w:pPr>
        <w:pStyle w:val="BodyText"/>
      </w:pPr>
      <w:r w:rsidRPr="00D969DB">
        <w:t xml:space="preserve">True grace and edifying conversation are compared with </w:t>
      </w:r>
      <w:r w:rsidRPr="00D969DB">
        <w:rPr>
          <w:i/>
          <w:iCs/>
        </w:rPr>
        <w:t>salt</w:t>
      </w:r>
      <w:r w:rsidRPr="00D969DB">
        <w:t xml:space="preserve">. How delightful they render the spiritual food of divine truth! And what blessed means they are of healing souls, and preserving them from infectious corruption! (Mk. 9:49-50; Col. 4:6) </w:t>
      </w:r>
      <w:r w:rsidRPr="00D969DB">
        <w:rPr>
          <w:i/>
          <w:iCs/>
        </w:rPr>
        <w:t>Everyone shall be salted with fire, and every sacrifice salted with salt</w:t>
      </w:r>
      <w:r w:rsidRPr="00D969DB">
        <w:t>; everyone must either be purified with trouble, and in the way of sorrow for sin, and consequent mortification, or he will be forever salted with the torment</w:t>
      </w:r>
      <w:r w:rsidRPr="00D969DB">
        <w:softHyphen/>
        <w:t xml:space="preserve">ing, but eternal pains, of hell. (Mk. 9:49-50) A covenant of </w:t>
      </w:r>
      <w:r w:rsidRPr="00D969DB">
        <w:rPr>
          <w:i/>
          <w:iCs/>
        </w:rPr>
        <w:t>salt</w:t>
      </w:r>
      <w:r w:rsidRPr="00D969DB">
        <w:t xml:space="preserve"> is one of friendship, firm and durable. (Num. 18:19; 2 Chron. 13:5)</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SALVATION</w:t>
      </w:r>
      <w:r w:rsidRPr="00D969DB">
        <w:rPr>
          <w:rFonts w:ascii="Arial" w:hAnsi="Arial" w:cs="Arial"/>
        </w:rPr>
        <w:t>. See SAVE</w:t>
      </w:r>
    </w:p>
    <w:p w:rsidR="009F1112" w:rsidRPr="00D969DB" w:rsidRDefault="009F1112" w:rsidP="009F1112">
      <w:pPr>
        <w:jc w:val="both"/>
        <w:rPr>
          <w:rFonts w:ascii="Arial" w:hAnsi="Arial" w:cs="Arial"/>
        </w:rPr>
      </w:pPr>
      <w:r w:rsidRPr="00D969DB">
        <w:rPr>
          <w:rFonts w:ascii="Arial" w:hAnsi="Arial" w:cs="Arial"/>
        </w:rPr>
        <w:t>For example, see Gen. 49:18; Ex. 14:13, 15:2; 1 Sam. 2:1; 2 Sam. 22:3,36,47,51; 2 Chron. 20:17; Ps. 3:8, 18:2,35,46, 24, 25:5, 27:1; 37:39, 40:16, 51:12, 62:2,6-7, 70:4, 74:12, Ps. 95:1, 96:2, 116:13, 119:174; Is. 12:2-3, 45:8, 52:7; Lam. 3:26; Jonah 2:9; Habakkuk 3:18; Zech. 9:9; Lk. 1:69,77, 3:6; Acts 4:12; Rom. 1:16, 10:10, Eph. 6:17; 1 Thess. 5:8; 2 Tim. 3:15; Titus 2:11; Heb. 2:3, 9:28; 1 Pet. 1:5; Jude verse 3; Rev. 7:10, 19:1.</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SALUTE</w:t>
      </w:r>
    </w:p>
    <w:p w:rsidR="009F1112" w:rsidRPr="00D969DB" w:rsidRDefault="009F1112" w:rsidP="009F1112">
      <w:pPr>
        <w:jc w:val="both"/>
        <w:rPr>
          <w:rFonts w:ascii="Arial" w:hAnsi="Arial" w:cs="Arial"/>
        </w:rPr>
      </w:pPr>
      <w:r w:rsidRPr="00D969DB">
        <w:rPr>
          <w:rFonts w:ascii="Arial" w:hAnsi="Arial" w:cs="Arial"/>
        </w:rPr>
        <w:t>To pay friendly com</w:t>
      </w:r>
      <w:r w:rsidRPr="00D969DB">
        <w:rPr>
          <w:rFonts w:ascii="Arial" w:hAnsi="Arial" w:cs="Arial"/>
        </w:rPr>
        <w:softHyphen/>
        <w:t>pliments, whether by words, kisses, or letters. (Mt. 10:12; Rom. 16:5-22; 1 Cor. 16:19)</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SAMARIA</w:t>
      </w:r>
    </w:p>
    <w:p w:rsidR="009F1112" w:rsidRPr="00D969DB" w:rsidRDefault="009F1112" w:rsidP="009F1112">
      <w:pPr>
        <w:jc w:val="both"/>
        <w:rPr>
          <w:rFonts w:ascii="Arial" w:hAnsi="Arial" w:cs="Arial"/>
        </w:rPr>
      </w:pPr>
      <w:r w:rsidRPr="00D969DB">
        <w:rPr>
          <w:rFonts w:ascii="Arial" w:hAnsi="Arial" w:cs="Arial"/>
        </w:rPr>
        <w:t>(1) A city of the Ephraimites, and the capital city of the ten tribes of Israel for some ages. When Omri was king of Is</w:t>
      </w:r>
      <w:r w:rsidRPr="00D969DB">
        <w:rPr>
          <w:rFonts w:ascii="Arial" w:hAnsi="Arial" w:cs="Arial"/>
        </w:rPr>
        <w:softHyphen/>
        <w:t xml:space="preserve">rael, about BC 924, he bought a hill from Shemer for more than £684, and built on it a city, which, from the name of the late owner, he called </w:t>
      </w:r>
      <w:r w:rsidRPr="00D969DB">
        <w:rPr>
          <w:rFonts w:ascii="Arial" w:hAnsi="Arial" w:cs="Arial"/>
          <w:noProof/>
        </w:rPr>
        <w:t>Shomron</w:t>
      </w:r>
      <w:r w:rsidRPr="00D969DB">
        <w:rPr>
          <w:rFonts w:ascii="Arial" w:hAnsi="Arial" w:cs="Arial"/>
        </w:rPr>
        <w:t>, or Samaria. It stood about 42 miles north of Jerusalem, and 12 miles south of Dothan. Its situa</w:t>
      </w:r>
      <w:r w:rsidRPr="00D969DB">
        <w:rPr>
          <w:rFonts w:ascii="Arial" w:hAnsi="Arial" w:cs="Arial"/>
        </w:rPr>
        <w:softHyphen/>
        <w:t xml:space="preserve">tion was very agreeable, and it had plenty of fine water. Leaving Shechem and Tirzah, where the former kings had resided, Omri fixed his residence at Samaria. Ahab his son built there a fine palace whose principal chambers, it seems, were boxed with ivory. (1 Kings 22:39) Though he, as well as his father, did what he could to fortify it, yet it appears that </w:t>
      </w:r>
      <w:r w:rsidRPr="00D969DB">
        <w:rPr>
          <w:rFonts w:ascii="Arial" w:hAnsi="Arial" w:cs="Arial"/>
        </w:rPr>
        <w:lastRenderedPageBreak/>
        <w:t>Benhadad, King of Syria, obliged them to allow him to build streets, or places of trade, for his use in it. In Ahab</w:t>
      </w:r>
      <w:r w:rsidR="008303D1" w:rsidRPr="00D969DB">
        <w:rPr>
          <w:rFonts w:ascii="Arial" w:hAnsi="Arial" w:cs="Arial"/>
        </w:rPr>
        <w:t>’</w:t>
      </w:r>
      <w:r w:rsidRPr="00D969DB">
        <w:rPr>
          <w:rFonts w:ascii="Arial" w:hAnsi="Arial" w:cs="Arial"/>
        </w:rPr>
        <w:t>s time, it sustained a siege from Benhadad and his 32 tri</w:t>
      </w:r>
      <w:r w:rsidRPr="00D969DB">
        <w:rPr>
          <w:rFonts w:ascii="Arial" w:hAnsi="Arial" w:cs="Arial"/>
        </w:rPr>
        <w:softHyphen/>
        <w:t>butary kings, but was relieved by the defeat of the Syrians. (</w:t>
      </w:r>
      <w:r w:rsidRPr="00D969DB">
        <w:rPr>
          <w:rFonts w:ascii="Arial" w:hAnsi="Arial" w:cs="Arial"/>
          <w:noProof/>
        </w:rPr>
        <w:t xml:space="preserve">1 </w:t>
      </w:r>
      <w:r w:rsidRPr="00D969DB">
        <w:rPr>
          <w:rFonts w:ascii="Arial" w:hAnsi="Arial" w:cs="Arial"/>
        </w:rPr>
        <w:t>Kings 20) In Jehoram his son</w:t>
      </w:r>
      <w:r w:rsidR="008303D1" w:rsidRPr="00D969DB">
        <w:rPr>
          <w:rFonts w:ascii="Arial" w:hAnsi="Arial" w:cs="Arial"/>
        </w:rPr>
        <w:t>’</w:t>
      </w:r>
      <w:r w:rsidRPr="00D969DB">
        <w:rPr>
          <w:rFonts w:ascii="Arial" w:hAnsi="Arial" w:cs="Arial"/>
        </w:rPr>
        <w:t>s reign, it sustained another siege from the Sy</w:t>
      </w:r>
      <w:r w:rsidRPr="00D969DB">
        <w:rPr>
          <w:rFonts w:ascii="Arial" w:hAnsi="Arial" w:cs="Arial"/>
        </w:rPr>
        <w:softHyphen/>
        <w:t>rians, till women ate their own infants for hunger; but was miraculously relieved and supplied. (</w:t>
      </w:r>
      <w:r w:rsidRPr="00D969DB">
        <w:rPr>
          <w:rFonts w:ascii="Arial" w:hAnsi="Arial" w:cs="Arial"/>
          <w:noProof/>
        </w:rPr>
        <w:t xml:space="preserve">2 </w:t>
      </w:r>
      <w:r w:rsidRPr="00D969DB">
        <w:rPr>
          <w:rFonts w:ascii="Arial" w:hAnsi="Arial" w:cs="Arial"/>
        </w:rPr>
        <w:t>Kings 6-7) Not long after, its elders beheaded 70 of Ahab</w:t>
      </w:r>
      <w:r w:rsidR="008303D1" w:rsidRPr="00D969DB">
        <w:rPr>
          <w:rFonts w:ascii="Arial" w:hAnsi="Arial" w:cs="Arial"/>
        </w:rPr>
        <w:t>’</w:t>
      </w:r>
      <w:r w:rsidRPr="00D969DB">
        <w:rPr>
          <w:rFonts w:ascii="Arial" w:hAnsi="Arial" w:cs="Arial"/>
        </w:rPr>
        <w:t>s descendants, and sent their heads in baskets to Jehu. (</w:t>
      </w:r>
      <w:r w:rsidRPr="00D969DB">
        <w:rPr>
          <w:rFonts w:ascii="Arial" w:hAnsi="Arial" w:cs="Arial"/>
          <w:noProof/>
        </w:rPr>
        <w:t>2 Kings</w:t>
      </w:r>
      <w:r w:rsidRPr="00D969DB">
        <w:rPr>
          <w:rFonts w:ascii="Arial" w:hAnsi="Arial" w:cs="Arial"/>
        </w:rPr>
        <w:t xml:space="preserve"> 10) In the time of Je</w:t>
      </w:r>
      <w:r w:rsidRPr="00D969DB">
        <w:rPr>
          <w:rFonts w:ascii="Arial" w:hAnsi="Arial" w:cs="Arial"/>
        </w:rPr>
        <w:softHyphen/>
        <w:t>roboam the second, it was extremely po</w:t>
      </w:r>
      <w:r w:rsidRPr="00D969DB">
        <w:rPr>
          <w:rFonts w:ascii="Arial" w:hAnsi="Arial" w:cs="Arial"/>
        </w:rPr>
        <w:softHyphen/>
        <w:t>pulous, and the inhabitants were luxurious, effeminate, oppressors of the poor, and idolatrous to an uncommon degree. (Amos 3:15, 4:1-2; Hos. 7:1, 8:5-6) In BC 721, Shalmaneser, after a siege of three years, took it and reduced it to ruins. (</w:t>
      </w:r>
      <w:r w:rsidRPr="00D969DB">
        <w:rPr>
          <w:rFonts w:ascii="Arial" w:hAnsi="Arial" w:cs="Arial"/>
          <w:noProof/>
        </w:rPr>
        <w:t>2</w:t>
      </w:r>
      <w:r w:rsidRPr="00D969DB">
        <w:rPr>
          <w:rFonts w:ascii="Arial" w:hAnsi="Arial" w:cs="Arial"/>
        </w:rPr>
        <w:t xml:space="preserve"> Kings 17:1-6; Is. 8:4; Hos. 13:16; Mic. 6:1,6)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It was later, but very gradually, repaired. Alexander planted a colony of Macedonians in it. Hyrcanus the Jewish king demolished it, and made the water run over its founda</w:t>
      </w:r>
      <w:r w:rsidRPr="00D969DB">
        <w:rPr>
          <w:rFonts w:ascii="Arial" w:hAnsi="Arial" w:cs="Arial"/>
        </w:rPr>
        <w:softHyphen/>
        <w:t xml:space="preserve">tions. About BC 57, </w:t>
      </w:r>
      <w:r w:rsidRPr="00D969DB">
        <w:rPr>
          <w:rFonts w:ascii="Arial" w:hAnsi="Arial" w:cs="Arial"/>
          <w:noProof/>
        </w:rPr>
        <w:t xml:space="preserve">Gabinius, the Roman governor of Syria, rebuilt it in part, and called it </w:t>
      </w:r>
      <w:r w:rsidRPr="00D969DB">
        <w:rPr>
          <w:rFonts w:ascii="Arial" w:hAnsi="Arial" w:cs="Arial"/>
          <w:i/>
          <w:iCs/>
          <w:noProof/>
        </w:rPr>
        <w:t>Gabini</w:t>
      </w:r>
      <w:r w:rsidRPr="00D969DB">
        <w:rPr>
          <w:rFonts w:ascii="Arial" w:hAnsi="Arial" w:cs="Arial"/>
          <w:i/>
          <w:iCs/>
          <w:noProof/>
        </w:rPr>
        <w:softHyphen/>
        <w:t>ani</w:t>
      </w:r>
      <w:r w:rsidRPr="00D969DB">
        <w:rPr>
          <w:rFonts w:ascii="Arial" w:hAnsi="Arial" w:cs="Arial"/>
          <w:noProof/>
        </w:rPr>
        <w:t xml:space="preserve">. Herod the Great restored it to its ancient lustre, and called it </w:t>
      </w:r>
      <w:r w:rsidRPr="00D969DB">
        <w:rPr>
          <w:rFonts w:ascii="Arial" w:hAnsi="Arial" w:cs="Arial"/>
          <w:i/>
          <w:iCs/>
          <w:noProof/>
        </w:rPr>
        <w:t>Sebaste</w:t>
      </w:r>
      <w:r w:rsidRPr="00D969DB">
        <w:rPr>
          <w:rFonts w:ascii="Arial" w:hAnsi="Arial" w:cs="Arial"/>
          <w:noProof/>
        </w:rPr>
        <w:t xml:space="preserve"> (or Sebastos) in honour of Augustus </w:t>
      </w:r>
      <w:r w:rsidRPr="00D969DB">
        <w:rPr>
          <w:rFonts w:ascii="Arial" w:hAnsi="Arial" w:cs="Arial"/>
        </w:rPr>
        <w:t xml:space="preserve">the Roman Emperor. Whatever it might have suffered in the Jewish wars, it was a place of some note about AD 400.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(2) The coun</w:t>
      </w:r>
      <w:r w:rsidRPr="00D969DB">
        <w:softHyphen/>
        <w:t>try of the Ephraimites, or of the ten tribes. (1 Kings 13:32) In the New Testament, Samaria always meant the territory between Judea and Galilee, and where the tribes of Ephraim, Manasseh, and Issachar used to dwell. Here, our Saviour con</w:t>
      </w:r>
      <w:r w:rsidRPr="00D969DB">
        <w:softHyphen/>
        <w:t>verted many. (See John</w:t>
      </w:r>
      <w:r w:rsidR="009F0CE0" w:rsidRPr="00D969DB">
        <w:t xml:space="preserve"> </w:t>
      </w:r>
      <w:r w:rsidRPr="00D969DB">
        <w:t>4) Here, Simon Magus deceived the people; and, here, many were converted under the ministry of Philip the deacon, and Peter and John. (John</w:t>
      </w:r>
      <w:r w:rsidR="009F0CE0" w:rsidRPr="00D969DB">
        <w:t xml:space="preserve"> </w:t>
      </w:r>
      <w:r w:rsidRPr="00D969DB">
        <w:t>4; Acts</w:t>
      </w:r>
      <w:r w:rsidR="009F0CE0" w:rsidRPr="00D969DB">
        <w:t xml:space="preserve"> </w:t>
      </w:r>
      <w:r w:rsidRPr="00D969DB">
        <w:t>8)</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SAMARITANS</w:t>
      </w:r>
    </w:p>
    <w:p w:rsidR="009F1112" w:rsidRPr="00D969DB" w:rsidRDefault="009F1112" w:rsidP="009F1112">
      <w:pPr>
        <w:jc w:val="both"/>
        <w:rPr>
          <w:rFonts w:ascii="Arial" w:hAnsi="Arial" w:cs="Arial"/>
        </w:rPr>
      </w:pPr>
      <w:r w:rsidRPr="00D969DB">
        <w:rPr>
          <w:rFonts w:ascii="Arial" w:hAnsi="Arial" w:cs="Arial"/>
          <w:noProof/>
        </w:rPr>
        <w:t>The inhabitants of the country of Samaria.</w:t>
      </w:r>
      <w:r w:rsidRPr="00D969DB">
        <w:rPr>
          <w:rFonts w:ascii="Arial" w:hAnsi="Arial" w:cs="Arial"/>
        </w:rPr>
        <w:t xml:space="preserve"> When Shalmaneser transported the ten tribes out of their own land, he brought in others from Babylon and places adjacent. There, they con</w:t>
      </w:r>
      <w:r w:rsidRPr="00D969DB">
        <w:rPr>
          <w:rFonts w:ascii="Arial" w:hAnsi="Arial" w:cs="Arial"/>
        </w:rPr>
        <w:softHyphen/>
        <w:t>tinued their former idolatry. The Babylonians worshipped Succothbe</w:t>
      </w:r>
      <w:r w:rsidRPr="00D969DB">
        <w:rPr>
          <w:rFonts w:ascii="Arial" w:hAnsi="Arial" w:cs="Arial"/>
        </w:rPr>
        <w:softHyphen/>
        <w:t xml:space="preserve">noth, the Cuthites, Nergal, the Hamathites, Ashima, the Avites, </w:t>
      </w:r>
      <w:r w:rsidRPr="00D969DB">
        <w:rPr>
          <w:rFonts w:ascii="Arial" w:hAnsi="Arial" w:cs="Arial"/>
          <w:noProof/>
        </w:rPr>
        <w:t>Nibhaz</w:t>
      </w:r>
      <w:r w:rsidRPr="00D969DB">
        <w:rPr>
          <w:rFonts w:ascii="Arial" w:hAnsi="Arial" w:cs="Arial"/>
        </w:rPr>
        <w:t xml:space="preserve"> and Tartak, and the </w:t>
      </w:r>
      <w:r w:rsidRPr="00D969DB">
        <w:rPr>
          <w:rFonts w:ascii="Arial" w:hAnsi="Arial" w:cs="Arial"/>
          <w:noProof/>
        </w:rPr>
        <w:t>Sepharvites</w:t>
      </w:r>
      <w:r w:rsidRPr="00D969DB">
        <w:rPr>
          <w:rFonts w:ascii="Arial" w:hAnsi="Arial" w:cs="Arial"/>
        </w:rPr>
        <w:t xml:space="preserve"> burnt their children in the fire to Adrammelech, and Anammelech. Nor, if we believe the Jews, were these their only idols. God punish</w:t>
      </w:r>
      <w:r w:rsidRPr="00D969DB">
        <w:rPr>
          <w:rFonts w:ascii="Arial" w:hAnsi="Arial" w:cs="Arial"/>
        </w:rPr>
        <w:softHyphen/>
        <w:t>ed their idolatry in his land with the destruction of many of them by lions. Suspecting the cause, they begged King Esarhaddon, who, it seems, transplanted other tribes there, that he would take proper methods to instruct them in the worship of the God of their new country. He sent them a Hebrew priest who instructed them in the Jewish religion, and gave them a copy of Moses</w:t>
      </w:r>
      <w:r w:rsidR="008303D1" w:rsidRPr="00D969DB">
        <w:rPr>
          <w:rFonts w:ascii="Arial" w:hAnsi="Arial" w:cs="Arial"/>
        </w:rPr>
        <w:t>’</w:t>
      </w:r>
      <w:r w:rsidRPr="00D969DB">
        <w:rPr>
          <w:rFonts w:ascii="Arial" w:hAnsi="Arial" w:cs="Arial"/>
        </w:rPr>
        <w:t xml:space="preserve"> Law. Copies of this still remain, with a version of it in the Samaritan dialect, both of them in Samaritan characters, but corrupted with many mistakes, especially in numbers, and where the transcribers mistook one Hebrew letter for another, and with some material in favour of Gerizim. Thus instructed, the Samaritans blended the Jewish religion with their own idolatries. (</w:t>
      </w:r>
      <w:r w:rsidRPr="00D969DB">
        <w:rPr>
          <w:rFonts w:ascii="Arial" w:hAnsi="Arial" w:cs="Arial"/>
          <w:noProof/>
        </w:rPr>
        <w:t>2</w:t>
      </w:r>
      <w:r w:rsidRPr="00D969DB">
        <w:rPr>
          <w:rFonts w:ascii="Arial" w:hAnsi="Arial" w:cs="Arial"/>
        </w:rPr>
        <w:t xml:space="preserve"> Kings</w:t>
      </w:r>
      <w:r w:rsidR="009F0CE0" w:rsidRPr="00D969DB">
        <w:rPr>
          <w:rFonts w:ascii="Arial" w:hAnsi="Arial" w:cs="Arial"/>
        </w:rPr>
        <w:t xml:space="preserve"> </w:t>
      </w:r>
      <w:r w:rsidRPr="00D969DB">
        <w:rPr>
          <w:rFonts w:ascii="Arial" w:hAnsi="Arial" w:cs="Arial"/>
        </w:rPr>
        <w:t>17)</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When Nebuchadnezzar ravaged the countries of Moab and Ammon, it seems that some of the inhabitants took refuge among the Samaritans, who were spared as being partly of Chaldean original. When the Jews returned from Babylon, the Samaritans did all that lay in their power to oppose their rebuilding of the Temple; and bribed some of Cyrus</w:t>
      </w:r>
      <w:r w:rsidR="008303D1" w:rsidRPr="00D969DB">
        <w:rPr>
          <w:rFonts w:ascii="Arial" w:hAnsi="Arial" w:cs="Arial"/>
        </w:rPr>
        <w:t>’</w:t>
      </w:r>
      <w:r w:rsidRPr="00D969DB">
        <w:rPr>
          <w:rFonts w:ascii="Arial" w:hAnsi="Arial" w:cs="Arial"/>
        </w:rPr>
        <w:t xml:space="preserve"> counsellors to do what they could to stop it. Ahasuerus or Cambyses had no sooner mounted the throne</w:t>
      </w:r>
      <w:r w:rsidRPr="00D969DB">
        <w:rPr>
          <w:rFonts w:ascii="Arial" w:hAnsi="Arial" w:cs="Arial"/>
          <w:noProof/>
        </w:rPr>
        <w:t xml:space="preserve"> when</w:t>
      </w:r>
      <w:r w:rsidRPr="00D969DB">
        <w:rPr>
          <w:rFonts w:ascii="Arial" w:hAnsi="Arial" w:cs="Arial"/>
        </w:rPr>
        <w:t xml:space="preserve"> they wrote him a petition to that effect, accusing the Jews of disloyalty. In the short reign of Artaxerxes, Magus, Bishlam, Mithredath, and Tabeel, and their com</w:t>
      </w:r>
      <w:r w:rsidRPr="00D969DB">
        <w:rPr>
          <w:rFonts w:ascii="Arial" w:hAnsi="Arial" w:cs="Arial"/>
        </w:rPr>
        <w:softHyphen/>
        <w:t>panions, wrote to him to put a stop to the work. Much about the same time, Rehum the chancellor, Shimshai the scribe, and their com</w:t>
      </w:r>
      <w:r w:rsidRPr="00D969DB">
        <w:rPr>
          <w:rFonts w:ascii="Arial" w:hAnsi="Arial" w:cs="Arial"/>
        </w:rPr>
        <w:softHyphen/>
        <w:t>panions the Dinaites, Apharsathchites, Tarpelites, Apharsites, Archevites, Susanchites, Dehavites, Elamites, Babylonians, and others, wrote him a letter in which they present</w:t>
      </w:r>
      <w:r w:rsidRPr="00D969DB">
        <w:rPr>
          <w:rFonts w:ascii="Arial" w:hAnsi="Arial" w:cs="Arial"/>
        </w:rPr>
        <w:softHyphen/>
        <w:t>ed the Jews as a very rebellious peo</w:t>
      </w:r>
      <w:r w:rsidRPr="00D969DB">
        <w:rPr>
          <w:rFonts w:ascii="Arial" w:hAnsi="Arial" w:cs="Arial"/>
        </w:rPr>
        <w:softHyphen/>
        <w:t>ple, who, if permitted to rebuild their cities and Temple, would seize all the king</w:t>
      </w:r>
      <w:r w:rsidR="008303D1" w:rsidRPr="00D969DB">
        <w:rPr>
          <w:rFonts w:ascii="Arial" w:hAnsi="Arial" w:cs="Arial"/>
        </w:rPr>
        <w:t>’</w:t>
      </w:r>
      <w:r w:rsidRPr="00D969DB">
        <w:rPr>
          <w:rFonts w:ascii="Arial" w:hAnsi="Arial" w:cs="Arial"/>
        </w:rPr>
        <w:t>s territories on the west of the Euphrates; and they begged that the King would make inquiry into the histories to which he had access, and he would find they had been a rebellious nation.</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The Magus return</w:t>
      </w:r>
      <w:r w:rsidRPr="00D969DB">
        <w:rPr>
          <w:rFonts w:ascii="Arial" w:hAnsi="Arial" w:cs="Arial"/>
        </w:rPr>
        <w:softHyphen/>
        <w:t>ed answer that a search into the records had been made, and it had been found what powerful kings had ruled among the Jews; and he wanted them to stop the work by force, which they did immediately. Soon after, Tatnai the governor, and Shethar-boznai, with their companions the Apharsachites, sent a letter to Darius Hystaspis informing him that they had done what they could to stop the building of the Jewish Temple, and that the Jews had fallen back on an edict of Cyrus, appointing them to build it. Upon search, the edict was found, and Darius ratified it, ordering the Samaritans to give the Jews no further trouble. (Ezra 4-6) When Neh. began to promote the rebuilding of the walls of Jerusalem, Sanballat the Horonite, Tobiah the Ammonite, and Geshem the Arabian, did all that lay in their power, by threatening and deceit, to cut off Neh., or stop the work. But their plots were frustrated. Manasseh, the son of Joiada the Jewish High Priest, married the daughter of Sanballat, on which account, Neh. banish</w:t>
      </w:r>
      <w:r w:rsidRPr="00D969DB">
        <w:rPr>
          <w:rFonts w:ascii="Arial" w:hAnsi="Arial" w:cs="Arial"/>
        </w:rPr>
        <w:softHyphen/>
        <w:t>ed him from Jerusalem. Sanballat applied to Darius Nothus for leave to build a temple for his son-in-law on Mount Gerizim. He declared that this would effectively divide the Jewish nation, and make</w:t>
      </w:r>
      <w:r w:rsidRPr="00D969DB">
        <w:rPr>
          <w:rFonts w:ascii="Arial" w:hAnsi="Arial" w:cs="Arial"/>
          <w:noProof/>
        </w:rPr>
        <w:t xml:space="preserve"> </w:t>
      </w:r>
      <w:r w:rsidRPr="00D969DB">
        <w:rPr>
          <w:rFonts w:ascii="Arial" w:hAnsi="Arial" w:cs="Arial"/>
        </w:rPr>
        <w:t xml:space="preserve">them incapable of forming any notable enterprise. He obtained his desire, and the temple was built. Before this, it seems, the Samaritans had no temple.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Observing that Alexander was heaping favours on the Jewish nation, they pretended to be a part of them. When he left the country, and marched into Egypt, they revolted, and burnt Andromachus his governor. He quick</w:t>
      </w:r>
      <w:r w:rsidRPr="00D969DB">
        <w:rPr>
          <w:rFonts w:ascii="Arial" w:hAnsi="Arial" w:cs="Arial"/>
        </w:rPr>
        <w:softHyphen/>
        <w:t xml:space="preserve">ly revenged this affront, and put a great number of them to the sword. He placed a colony of Macedonians in the city of Samaria, and gave the territories around to the Jews. This heightened the animosity between them and the Jews. Whenever a Jew incurred punishment for the violation of any important point of the divine Law, he took refuge with the Samaritans, and embraced their method of worship. When Antiochus Epiphanes persecuted the Jews, the Samaritans disowned connection with them, and pretended to be originally Phoenicians, or descended from Joseph by Manasseh. Hyrcanus, King of Judea, ravaged their country, and razed Samaria and Shechem, their capital cities, to the ground.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When Herod re-established Samaria, a vast number of heathen settled in the country, but a part still faithful to the half-Jewish religion, expect</w:t>
      </w:r>
      <w:r w:rsidRPr="00D969DB">
        <w:rPr>
          <w:rFonts w:ascii="Arial" w:hAnsi="Arial" w:cs="Arial"/>
        </w:rPr>
        <w:softHyphen/>
        <w:t>ed the Messiah to come. But the contention between them and the Jews was ex</w:t>
      </w:r>
      <w:r w:rsidRPr="00D969DB">
        <w:rPr>
          <w:rFonts w:ascii="Arial" w:hAnsi="Arial" w:cs="Arial"/>
        </w:rPr>
        <w:softHyphen/>
        <w:t>tremely hot; and they refused even civil dealings with each another. (John 4:9) The Samaritans refused to allow our Saviour a lodging because he seemed bound for Jerusa</w:t>
      </w:r>
      <w:r w:rsidRPr="00D969DB">
        <w:rPr>
          <w:rFonts w:ascii="Arial" w:hAnsi="Arial" w:cs="Arial"/>
        </w:rPr>
        <w:softHyphen/>
        <w:t>lem. (Lk. 9:52-53) The Jews imagined the Samaritans the worst of men, and possessed by the devil. (John 8:48) In one of our Saviour</w:t>
      </w:r>
      <w:r w:rsidR="008303D1" w:rsidRPr="00D969DB">
        <w:rPr>
          <w:rFonts w:ascii="Arial" w:hAnsi="Arial" w:cs="Arial"/>
        </w:rPr>
        <w:t>’</w:t>
      </w:r>
      <w:r w:rsidRPr="00D969DB">
        <w:rPr>
          <w:rFonts w:ascii="Arial" w:hAnsi="Arial" w:cs="Arial"/>
        </w:rPr>
        <w:t>s journeys from Jerusalem to Sa</w:t>
      </w:r>
      <w:r w:rsidRPr="00D969DB">
        <w:rPr>
          <w:rFonts w:ascii="Arial" w:hAnsi="Arial" w:cs="Arial"/>
        </w:rPr>
        <w:softHyphen/>
        <w:t>maria, he converted a Samaritan prostitute, and many others at She</w:t>
      </w:r>
      <w:r w:rsidRPr="00D969DB">
        <w:rPr>
          <w:rFonts w:ascii="Arial" w:hAnsi="Arial" w:cs="Arial"/>
        </w:rPr>
        <w:softHyphen/>
        <w:t>chem. (John 4:4-42) When, afterwards, he sent out his Apostles, he prohibited them from entering the cities of the Samaritans. (Mt. 10:5) Much about this time, Simon the sorcerer greatly deluded them, and was reckoned by them some wonderful person, if not the Messiah. When the gospel was preached in the coun</w:t>
      </w:r>
      <w:r w:rsidRPr="00D969DB">
        <w:rPr>
          <w:rFonts w:ascii="Arial" w:hAnsi="Arial" w:cs="Arial"/>
        </w:rPr>
        <w:softHyphen/>
        <w:t>try by Philip, many of them believed, and had the Holy Spirit conferred on them by the laying on of the hands of Peter and John. But, it is said, that by Simon</w:t>
      </w:r>
      <w:r w:rsidR="008303D1" w:rsidRPr="00D969DB">
        <w:rPr>
          <w:rFonts w:ascii="Arial" w:hAnsi="Arial" w:cs="Arial"/>
        </w:rPr>
        <w:t>’</w:t>
      </w:r>
      <w:r w:rsidRPr="00D969DB">
        <w:rPr>
          <w:rFonts w:ascii="Arial" w:hAnsi="Arial" w:cs="Arial"/>
        </w:rPr>
        <w:t>s means, many of the once professed Christians in that place apostatised to the heresy and unbridled sexuality of the Gnostics. (Acts</w:t>
      </w:r>
      <w:r w:rsidR="009F0CE0" w:rsidRPr="00D969DB">
        <w:rPr>
          <w:rFonts w:ascii="Arial" w:hAnsi="Arial" w:cs="Arial"/>
        </w:rPr>
        <w:t xml:space="preserve"> </w:t>
      </w:r>
      <w:r w:rsidRPr="00D969DB">
        <w:rPr>
          <w:rFonts w:ascii="Arial" w:hAnsi="Arial" w:cs="Arial"/>
        </w:rPr>
        <w:t>8) Sometime later, the Sa</w:t>
      </w:r>
      <w:r w:rsidRPr="00D969DB">
        <w:rPr>
          <w:rFonts w:ascii="Arial" w:hAnsi="Arial" w:cs="Arial"/>
        </w:rPr>
        <w:softHyphen/>
        <w:t>maritans, to insult the Jews, and interrupt their devotions, scattered dead men</w:t>
      </w:r>
      <w:r w:rsidR="008303D1" w:rsidRPr="00D969DB">
        <w:rPr>
          <w:rFonts w:ascii="Arial" w:hAnsi="Arial" w:cs="Arial"/>
        </w:rPr>
        <w:t>’</w:t>
      </w:r>
      <w:r w:rsidRPr="00D969DB">
        <w:rPr>
          <w:rFonts w:ascii="Arial" w:hAnsi="Arial" w:cs="Arial"/>
        </w:rPr>
        <w:t>s bones in the court of the Temple at a Passover Feast. On other occasions, they murdered some Jews as they came from Galilee to the solemn feasts. This started a war between the two nations. When the Jews revolted, the Samaritans continued their subjection to the Rom., despite their part share in the calamities of their neighbours. Since these times, they have always submitted to the powers that ruled their country.</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At present, the Samaritans are few in number, but pretend to great strictness in their observation of the Law of Moses, and account the Jews intolerably lax. From the letter of their High Priest to Joseph Juste Scaliger more than 180 years ago, and which was kept in </w:t>
      </w:r>
      <w:r w:rsidRPr="00D969DB">
        <w:rPr>
          <w:rFonts w:ascii="Arial" w:hAnsi="Arial" w:cs="Arial"/>
        </w:rPr>
        <w:lastRenderedPageBreak/>
        <w:t>the library of the French King, it appears that they professed to believe in God, and in his servant Moses, and in the holy Law, Mount Gerizim, the house of God, and the day of vengeance and peace. They keep the Sabbath so strictly that they will not move out of their house except to their synagogue. They always circumcise their children on the 8th day after birth. They do not marry their own nieces, nor allow a plurality of wives as the Jews did. Their High Priest still resides at Shechem, offers sacrifices at their Temple on Mount Gerizim, and de</w:t>
      </w:r>
      <w:r w:rsidRPr="00D969DB">
        <w:rPr>
          <w:rFonts w:ascii="Arial" w:hAnsi="Arial" w:cs="Arial"/>
        </w:rPr>
        <w:softHyphen/>
        <w:t>clares the time of the feasts to the Samaritans who are scattered, some at Damascus, some at Gaza, indeed, some at Grand Cairo in Egypt.</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SAME </w:t>
      </w:r>
    </w:p>
    <w:p w:rsidR="009F1112" w:rsidRPr="00D969DB" w:rsidRDefault="009F1112" w:rsidP="009F1112">
      <w:pPr>
        <w:jc w:val="both"/>
        <w:rPr>
          <w:rFonts w:ascii="Arial" w:hAnsi="Arial" w:cs="Arial"/>
        </w:rPr>
      </w:pPr>
      <w:r w:rsidRPr="00D969DB">
        <w:rPr>
          <w:rFonts w:ascii="Arial" w:hAnsi="Arial" w:cs="Arial"/>
          <w:i/>
          <w:iCs/>
        </w:rPr>
        <w:t>To be the same</w:t>
      </w:r>
      <w:r w:rsidRPr="00D969DB">
        <w:rPr>
          <w:rFonts w:ascii="Arial" w:hAnsi="Arial" w:cs="Arial"/>
        </w:rPr>
        <w:t xml:space="preserve">, when applied to God or Christ, refers to immutability. (Heb. 1:12) Jesus Christ is </w:t>
      </w:r>
      <w:r w:rsidRPr="00D969DB">
        <w:rPr>
          <w:rFonts w:ascii="Arial" w:hAnsi="Arial" w:cs="Arial"/>
          <w:i/>
          <w:iCs/>
        </w:rPr>
        <w:t>the same yesterday, to-day, and forever</w:t>
      </w:r>
      <w:r w:rsidRPr="00D969DB">
        <w:rPr>
          <w:rFonts w:ascii="Arial" w:hAnsi="Arial" w:cs="Arial"/>
        </w:rPr>
        <w:t xml:space="preserve">; under the Law, under the gospel, and in the eternal state, he is still </w:t>
      </w:r>
      <w:r w:rsidRPr="00D969DB">
        <w:rPr>
          <w:rFonts w:ascii="Arial" w:hAnsi="Arial" w:cs="Arial"/>
          <w:i/>
          <w:iCs/>
        </w:rPr>
        <w:t>the same</w:t>
      </w:r>
      <w:r w:rsidRPr="00D969DB">
        <w:rPr>
          <w:rFonts w:ascii="Arial" w:hAnsi="Arial" w:cs="Arial"/>
        </w:rPr>
        <w:t xml:space="preserve"> in Person and office, and, in every different period or case, he is </w:t>
      </w:r>
      <w:r w:rsidRPr="00D969DB">
        <w:rPr>
          <w:rFonts w:ascii="Arial" w:hAnsi="Arial" w:cs="Arial"/>
          <w:i/>
          <w:iCs/>
        </w:rPr>
        <w:t>still the same</w:t>
      </w:r>
      <w:r w:rsidRPr="00D969DB">
        <w:rPr>
          <w:rFonts w:ascii="Arial" w:hAnsi="Arial" w:cs="Arial"/>
        </w:rPr>
        <w:t xml:space="preserve"> in relation to, and love for, his people. (Heb. 13:8)</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SAMOS </w:t>
      </w:r>
    </w:p>
    <w:p w:rsidR="009F1112" w:rsidRPr="00D969DB" w:rsidRDefault="009F1112" w:rsidP="009F1112">
      <w:pPr>
        <w:jc w:val="both"/>
        <w:rPr>
          <w:rFonts w:ascii="Arial" w:hAnsi="Arial" w:cs="Arial"/>
        </w:rPr>
      </w:pPr>
      <w:r w:rsidRPr="00D969DB">
        <w:rPr>
          <w:rFonts w:ascii="Arial" w:hAnsi="Arial" w:cs="Arial"/>
          <w:noProof/>
        </w:rPr>
        <w:t>An island at the eastern end of the Mediterranean Sea, about nine miles from the coast of Asia Minor. It is about 80 miles across, but the soil is so fertile, it</w:t>
      </w:r>
      <w:r w:rsidRPr="00D969DB">
        <w:rPr>
          <w:rFonts w:ascii="Arial" w:hAnsi="Arial" w:cs="Arial"/>
        </w:rPr>
        <w:t xml:space="preserve"> would employ 100,000 hands. It was fa</w:t>
      </w:r>
      <w:r w:rsidRPr="00D969DB">
        <w:rPr>
          <w:rFonts w:ascii="Arial" w:hAnsi="Arial" w:cs="Arial"/>
        </w:rPr>
        <w:softHyphen/>
        <w:t>mous for the birth of the goddess Ju</w:t>
      </w:r>
      <w:r w:rsidRPr="00D969DB">
        <w:rPr>
          <w:rFonts w:ascii="Arial" w:hAnsi="Arial" w:cs="Arial"/>
        </w:rPr>
        <w:softHyphen/>
        <w:t>no, and of Pythagoras and Melissus; and here the famed Lycurgus and Pherecydes died. For many ages, it was a state of no small note, and a commonwealth; but Syloson, Polycrates, Meandrus, and other tyrants of their own, for a while, put them under hard servitude. The Persians, Greeks, the kings of Pergamos, the Rom., Saracens, and Turks, have, for more than 2000 years, been generally masters of the place in their turn. Though Paul touched here as he sailed to Jerusa</w:t>
      </w:r>
      <w:r w:rsidRPr="00D969DB">
        <w:rPr>
          <w:rFonts w:ascii="Arial" w:hAnsi="Arial" w:cs="Arial"/>
        </w:rPr>
        <w:softHyphen/>
        <w:t>lem (the name is found only in Acts 20:15), yet we know of nothing Christian here till about the end of the second century; since when, it has never been utterly abolished. At present, the place is in a poor con</w:t>
      </w:r>
      <w:r w:rsidRPr="00D969DB">
        <w:rPr>
          <w:rFonts w:ascii="Arial" w:hAnsi="Arial" w:cs="Arial"/>
        </w:rPr>
        <w:softHyphen/>
        <w:t>dition. Sarno (or Suellen) its capital is on the southeast coast, and has a tolerable harbour, but is little fre</w:t>
      </w:r>
      <w:r w:rsidRPr="00D969DB">
        <w:rPr>
          <w:rFonts w:ascii="Arial" w:hAnsi="Arial" w:cs="Arial"/>
        </w:rPr>
        <w:softHyphen/>
        <w:t>quented because of pirates that infest the neighbouring seas. The island is inhabited by a few Turks, with about 12,000 Christians. These last have an archbishop whose dues, after deducting his tribute to the Sultan, and the Patriarch of Constantinople, can hardly keep him alive. Under him are about 200 priests, and a greater number of monks, extremely ignorant, but nevertheless judges in the absence of the Turkish Kadi (Judge). The island became part of modern-day Greece in 1913.</w:t>
      </w:r>
    </w:p>
    <w:p w:rsidR="009F1112" w:rsidRPr="00D969DB" w:rsidRDefault="009F1112" w:rsidP="009F1112">
      <w:pPr>
        <w:jc w:val="both"/>
        <w:rPr>
          <w:rFonts w:ascii="Arial" w:hAnsi="Arial" w:cs="Arial"/>
        </w:rPr>
      </w:pPr>
    </w:p>
    <w:p w:rsidR="009F1112" w:rsidRPr="00D969DB" w:rsidRDefault="009F1112" w:rsidP="009F1112">
      <w:pPr>
        <w:pStyle w:val="BodyText"/>
        <w:rPr>
          <w:b/>
          <w:bCs/>
        </w:rPr>
      </w:pPr>
      <w:r w:rsidRPr="00D969DB">
        <w:rPr>
          <w:b/>
          <w:bCs/>
        </w:rPr>
        <w:t xml:space="preserve">SAMOTHRACIA </w:t>
      </w:r>
    </w:p>
    <w:p w:rsidR="009F1112" w:rsidRPr="00D969DB" w:rsidRDefault="009F1112" w:rsidP="009F1112">
      <w:pPr>
        <w:pStyle w:val="BodyText"/>
      </w:pPr>
      <w:r w:rsidRPr="00D969DB">
        <w:t xml:space="preserve">It is now </w:t>
      </w:r>
      <w:r w:rsidRPr="00D969DB">
        <w:rPr>
          <w:noProof/>
        </w:rPr>
        <w:t>Samandrachi,</w:t>
      </w:r>
      <w:r w:rsidRPr="00D969DB">
        <w:t xml:space="preserve"> a small island about 20 miles in circumference on the coast of Thracia, having several good har</w:t>
      </w:r>
      <w:r w:rsidRPr="00D969DB">
        <w:softHyphen/>
        <w:t>bours, and originally populated by the Pelasgi and Athenians, then by the Samians. It was of old famous for the worship of the Cabiri, or great gods of the heathen, Ceres, Proserpine, Pluto, and Mer</w:t>
      </w:r>
      <w:r w:rsidRPr="00D969DB">
        <w:softHyphen/>
        <w:t>cury, whose names in the Samothracian language, as well as other evidence, tempt me to believe that the ancient inhabitants came from Phoenicia. Here, also, they worship</w:t>
      </w:r>
      <w:r w:rsidRPr="00D969DB">
        <w:softHyphen/>
        <w:t>ped Castor, Pollux, Neptune, and other sea deities. Foreigners of the highest reputation counted it a great honour to be initiated into the sacred mysteries of the Samothracian idolatry. Paul passed by this island as he sailed to Macedonia; but when Christianity was first set</w:t>
      </w:r>
      <w:r w:rsidRPr="00D969DB">
        <w:softHyphen/>
        <w:t>tled here, we do not know. The name is only found in Acts 16:1.</w:t>
      </w:r>
    </w:p>
    <w:p w:rsidR="009F1112" w:rsidRPr="00D969DB" w:rsidRDefault="009F1112" w:rsidP="009F1112">
      <w:pPr>
        <w:pStyle w:val="BodyText"/>
      </w:pPr>
    </w:p>
    <w:p w:rsidR="009F1112" w:rsidRPr="00D969DB" w:rsidRDefault="009F1112" w:rsidP="009F1112">
      <w:pPr>
        <w:pStyle w:val="BodyText"/>
        <w:rPr>
          <w:b/>
          <w:bCs/>
        </w:rPr>
      </w:pPr>
      <w:r w:rsidRPr="00D969DB">
        <w:rPr>
          <w:b/>
          <w:bCs/>
        </w:rPr>
        <w:t xml:space="preserve">SANCTIFY </w:t>
      </w:r>
    </w:p>
    <w:p w:rsidR="009F1112" w:rsidRPr="00D969DB" w:rsidRDefault="009F1112" w:rsidP="009F1112">
      <w:pPr>
        <w:pStyle w:val="BodyText"/>
      </w:pPr>
      <w:r w:rsidRPr="00D969DB">
        <w:t xml:space="preserve">(1) To prepare or set apart people or things for a holy use. (Ex. 19:10, 22-23) God </w:t>
      </w:r>
      <w:r w:rsidRPr="00D969DB">
        <w:rPr>
          <w:i/>
          <w:iCs/>
        </w:rPr>
        <w:t>sanc</w:t>
      </w:r>
      <w:r w:rsidRPr="00D969DB">
        <w:rPr>
          <w:i/>
          <w:iCs/>
        </w:rPr>
        <w:softHyphen/>
        <w:t>tified</w:t>
      </w:r>
      <w:r w:rsidRPr="00D969DB">
        <w:t xml:space="preserve"> Christ when he set him apart for his mediatory office, and equipped him with gifts and graces for its discharge. (John 10:36) Christ </w:t>
      </w:r>
      <w:r w:rsidRPr="00D969DB">
        <w:rPr>
          <w:i/>
          <w:iCs/>
        </w:rPr>
        <w:t>sanctified himself</w:t>
      </w:r>
      <w:r w:rsidRPr="00D969DB">
        <w:t xml:space="preserve"> by his solemn prayer, surrendered himself to, and prepared himself for, his suffering work, and, by his suffering, prepared himself to be our effective Saviour. (John 17:19) He was </w:t>
      </w:r>
      <w:r w:rsidRPr="00D969DB">
        <w:rPr>
          <w:i/>
          <w:iCs/>
        </w:rPr>
        <w:t>sanctified</w:t>
      </w:r>
      <w:r w:rsidRPr="00D969DB">
        <w:t xml:space="preserve"> by his own blood; by the shedding of it, he was set apart, and fitted to be, an everlasting and glorious Intercessor and Saviour. (Heb. 10:10, 14, 29) The Heb. in gen</w:t>
      </w:r>
      <w:r w:rsidRPr="00D969DB">
        <w:softHyphen/>
        <w:t xml:space="preserve">eral were </w:t>
      </w:r>
      <w:r w:rsidRPr="00D969DB">
        <w:rPr>
          <w:i/>
          <w:iCs/>
        </w:rPr>
        <w:t>sanctified</w:t>
      </w:r>
      <w:r w:rsidRPr="00D969DB">
        <w:t xml:space="preserve"> when separated from the </w:t>
      </w:r>
      <w:r w:rsidRPr="00D969DB">
        <w:lastRenderedPageBreak/>
        <w:t>rest of the world, and brought into a special covenant-rela</w:t>
      </w:r>
      <w:r w:rsidRPr="00D969DB">
        <w:softHyphen/>
        <w:t>tionship with God, and ceremonially pu</w:t>
      </w:r>
      <w:r w:rsidRPr="00D969DB">
        <w:softHyphen/>
        <w:t xml:space="preserve">rified by atonements, washings, etc. (Ex. 31:13) God </w:t>
      </w:r>
      <w:r w:rsidRPr="00D969DB">
        <w:rPr>
          <w:i/>
          <w:iCs/>
        </w:rPr>
        <w:t xml:space="preserve">sanctified </w:t>
      </w:r>
      <w:r w:rsidRPr="00D969DB">
        <w:t xml:space="preserve">the Sabbath by setting it apart for a holy and religious use. (Gen. 2:3) The Jewish Tabernacle, Temple, vessels, priests and Levites, were </w:t>
      </w:r>
      <w:r w:rsidRPr="00D969DB">
        <w:rPr>
          <w:i/>
          <w:iCs/>
        </w:rPr>
        <w:t>sanctified</w:t>
      </w:r>
      <w:r w:rsidRPr="00D969DB">
        <w:t xml:space="preserve"> when set apart for the ser</w:t>
      </w:r>
      <w:r w:rsidRPr="00D969DB">
        <w:softHyphen/>
        <w:t>vice of God, and ceremonially prepared for it by the sprinkling of blood or oil, or by washing with water. (Ex. 28:41, 30:29; Lev. 8:11-12) The Medes and Persians are also presented as God</w:t>
      </w:r>
      <w:r w:rsidR="008303D1" w:rsidRPr="00D969DB">
        <w:t>’</w:t>
      </w:r>
      <w:r w:rsidRPr="00D969DB">
        <w:t xml:space="preserve">s </w:t>
      </w:r>
      <w:r w:rsidRPr="00D969DB">
        <w:rPr>
          <w:i/>
          <w:iCs/>
        </w:rPr>
        <w:t>sanctified ones</w:t>
      </w:r>
      <w:r w:rsidRPr="00D969DB">
        <w:t xml:space="preserve">; he set them apart, and prepared them as priests to make a bloody sacrifice of the Assyrians and Chaldeans, as part of his just vengeance. (Is. 13:3, cf. Jer. 22:7) The Hebrew </w:t>
      </w:r>
      <w:r w:rsidRPr="00D969DB">
        <w:rPr>
          <w:noProof/>
        </w:rPr>
        <w:t>word</w:t>
      </w:r>
      <w:r w:rsidRPr="00D969DB">
        <w:t xml:space="preserve"> we translate</w:t>
      </w:r>
      <w:r w:rsidRPr="00D969DB">
        <w:rPr>
          <w:i/>
          <w:iCs/>
        </w:rPr>
        <w:t xml:space="preserve"> sanctify</w:t>
      </w:r>
      <w:r w:rsidRPr="00D969DB">
        <w:t xml:space="preserve"> means also </w:t>
      </w:r>
      <w:r w:rsidRPr="00D969DB">
        <w:rPr>
          <w:i/>
          <w:iCs/>
        </w:rPr>
        <w:t>to prepare</w:t>
      </w:r>
      <w:r w:rsidRPr="00D969DB">
        <w:t xml:space="preserve">. (Jer. 6:4, 12:3, 51:27-28). Men </w:t>
      </w:r>
      <w:r w:rsidRPr="00D969DB">
        <w:rPr>
          <w:i/>
          <w:iCs/>
        </w:rPr>
        <w:t>sanctify themselves</w:t>
      </w:r>
      <w:r w:rsidRPr="00D969DB">
        <w:t xml:space="preserve"> when they set themselves apart for God</w:t>
      </w:r>
      <w:r w:rsidR="008303D1" w:rsidRPr="00D969DB">
        <w:t>’</w:t>
      </w:r>
      <w:r w:rsidRPr="00D969DB">
        <w:t xml:space="preserve">s service, and prepare to appear before him in proper contrition and a holy frame of mind, and study to be qualified to partake of holy things. (Ex. 19:10-11, 14; Num. 11:18; Josh. 3:5) Meat is </w:t>
      </w:r>
      <w:r w:rsidRPr="00D969DB">
        <w:rPr>
          <w:i/>
          <w:iCs/>
        </w:rPr>
        <w:t>sanctified by the Word of God, and by prayer</w:t>
      </w:r>
      <w:r w:rsidRPr="00D969DB">
        <w:t xml:space="preserve"> when freed from the curse and its effects, and is set apart to be used in the service of God. (1 Tim. 4:5)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To use in religious ex</w:t>
      </w:r>
      <w:r w:rsidRPr="00D969DB">
        <w:rPr>
          <w:rFonts w:ascii="Arial" w:hAnsi="Arial" w:cs="Arial"/>
        </w:rPr>
        <w:softHyphen/>
        <w:t xml:space="preserve">ercises, or in a holy way. So men </w:t>
      </w:r>
      <w:r w:rsidRPr="00D969DB">
        <w:rPr>
          <w:rFonts w:ascii="Arial" w:hAnsi="Arial" w:cs="Arial"/>
          <w:i/>
          <w:iCs/>
        </w:rPr>
        <w:t xml:space="preserve">sanctify </w:t>
      </w:r>
      <w:r w:rsidRPr="00D969DB">
        <w:rPr>
          <w:rFonts w:ascii="Arial" w:hAnsi="Arial" w:cs="Arial"/>
        </w:rPr>
        <w:t xml:space="preserve">the Sabbath. (Deut. 5:12) They </w:t>
      </w:r>
      <w:r w:rsidRPr="00D969DB">
        <w:rPr>
          <w:rFonts w:ascii="Arial" w:hAnsi="Arial" w:cs="Arial"/>
          <w:i/>
          <w:iCs/>
        </w:rPr>
        <w:t xml:space="preserve">sanctify </w:t>
      </w:r>
      <w:r w:rsidRPr="00D969DB">
        <w:rPr>
          <w:rFonts w:ascii="Arial" w:hAnsi="Arial" w:cs="Arial"/>
        </w:rPr>
        <w:t xml:space="preserve">a fast when they set it apart to, and use it in, holy exercises. (Joel 1:14)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 xml:space="preserve">(3) To show as holy that which is so. (Lev. 10:3; Is. 29:23; Ezek. 36:23) God </w:t>
      </w:r>
      <w:r w:rsidRPr="00D969DB">
        <w:rPr>
          <w:i/>
          <w:iCs/>
        </w:rPr>
        <w:t>sanctifies</w:t>
      </w:r>
      <w:r w:rsidRPr="00D969DB">
        <w:t xml:space="preserve"> himself or his name when, by his providential works, he manifests his holiness and strict justice, and orders all things to his own glory. (Ezek. 38:23) Men </w:t>
      </w:r>
      <w:r w:rsidRPr="00D969DB">
        <w:rPr>
          <w:i/>
          <w:iCs/>
        </w:rPr>
        <w:t xml:space="preserve">sanctify </w:t>
      </w:r>
      <w:r w:rsidRPr="00D969DB">
        <w:t xml:space="preserve">God, or his name, when they regard and revere everything by which he makes himself known, when they confess his holiness and justice; and, by their obedience to his will, show their regard for these things. (Num. 20:12; Is. 8:13) </w:t>
      </w:r>
    </w:p>
    <w:p w:rsidR="009F1112" w:rsidRPr="00D969DB" w:rsidRDefault="009F1112" w:rsidP="009F1112">
      <w:pPr>
        <w:pStyle w:val="BodyText"/>
      </w:pPr>
    </w:p>
    <w:p w:rsidR="009F1112" w:rsidRPr="00D969DB" w:rsidRDefault="009F1112" w:rsidP="009F1112">
      <w:pPr>
        <w:pStyle w:val="BodyText"/>
      </w:pPr>
      <w:r w:rsidRPr="00D969DB">
        <w:t>(4) To make holy what was before defiled and sinful. So the saints are sanctified when, by the blood of Jesus sprink</w:t>
      </w:r>
      <w:r w:rsidRPr="00D969DB">
        <w:softHyphen/>
        <w:t>led on their consciences to remove the curse as the source of the strength of sin, and to purge their hearts from dead works, and by the Holy Spirit entering them, and gradually removing their corruption and bestowing on them his grace, they are set apart for God</w:t>
      </w:r>
      <w:r w:rsidR="008303D1" w:rsidRPr="00D969DB">
        <w:t>’</w:t>
      </w:r>
      <w:r w:rsidRPr="00D969DB">
        <w:t xml:space="preserve">s service, and conformed to his image. (Heb. 10:14) They are </w:t>
      </w:r>
      <w:r w:rsidRPr="00D969DB">
        <w:rPr>
          <w:i/>
          <w:iCs/>
        </w:rPr>
        <w:t>sanctified by God the Father</w:t>
      </w:r>
      <w:r w:rsidRPr="00D969DB">
        <w:t xml:space="preserve">. He, in election, separates them for his service, gives his Son, and sends his Spirit, to make them holy. (Jude verse 1) They are </w:t>
      </w:r>
      <w:r w:rsidRPr="00D969DB">
        <w:rPr>
          <w:i/>
          <w:iCs/>
        </w:rPr>
        <w:t>sanc</w:t>
      </w:r>
      <w:r w:rsidRPr="00D969DB">
        <w:rPr>
          <w:i/>
          <w:iCs/>
        </w:rPr>
        <w:softHyphen/>
        <w:t>tified</w:t>
      </w:r>
      <w:r w:rsidRPr="00D969DB">
        <w:t xml:space="preserve"> </w:t>
      </w:r>
      <w:r w:rsidRPr="00D969DB">
        <w:rPr>
          <w:i/>
          <w:iCs/>
        </w:rPr>
        <w:t>in Christ Jesus</w:t>
      </w:r>
      <w:r w:rsidRPr="00D969DB">
        <w:t>, and he is made of God unto them their sanctification. In a state of union with his Person, and by the shedding of his blood for them and applying it to their consciences, and by his communicating his grace to them, is their holiness begun, preserved, revived, and increased to everlasting perfection. (</w:t>
      </w:r>
      <w:r w:rsidRPr="00D969DB">
        <w:rPr>
          <w:noProof/>
        </w:rPr>
        <w:t>1 Cor.</w:t>
      </w:r>
      <w:r w:rsidRPr="00D969DB">
        <w:t xml:space="preserve"> 1:2, 30) They are </w:t>
      </w:r>
      <w:r w:rsidRPr="00D969DB">
        <w:rPr>
          <w:i/>
          <w:iCs/>
        </w:rPr>
        <w:t>sanctified by the Holy Spirit</w:t>
      </w:r>
      <w:r w:rsidRPr="00D969DB">
        <w:t xml:space="preserve"> as he, by means of God</w:t>
      </w:r>
      <w:r w:rsidR="008303D1" w:rsidRPr="00D969DB">
        <w:t>’</w:t>
      </w:r>
      <w:r w:rsidRPr="00D969DB">
        <w:t>s Word and ordinances, ap</w:t>
      </w:r>
      <w:r w:rsidRPr="00D969DB">
        <w:softHyphen/>
        <w:t>plies Jesus</w:t>
      </w:r>
      <w:r w:rsidR="008303D1" w:rsidRPr="00D969DB">
        <w:t>’</w:t>
      </w:r>
      <w:r w:rsidRPr="00D969DB">
        <w:t xml:space="preserve"> blood to their conscience, and is the implanter and increaser of their holy dispositions, and the director, exciter, and enabler of them to perform their good works. (John 17:17; Rom. 15:16)</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SANCTIFICATION</w:t>
      </w:r>
    </w:p>
    <w:p w:rsidR="009F1112" w:rsidRPr="00D969DB" w:rsidRDefault="009F1112" w:rsidP="009F1112">
      <w:pPr>
        <w:jc w:val="both"/>
        <w:rPr>
          <w:rFonts w:ascii="Arial" w:hAnsi="Arial" w:cs="Arial"/>
        </w:rPr>
      </w:pPr>
      <w:r w:rsidRPr="00D969DB">
        <w:rPr>
          <w:rFonts w:ascii="Arial" w:hAnsi="Arial" w:cs="Arial"/>
        </w:rPr>
        <w:t>As a pri</w:t>
      </w:r>
      <w:r w:rsidRPr="00D969DB">
        <w:rPr>
          <w:rFonts w:ascii="Arial" w:hAnsi="Arial" w:cs="Arial"/>
        </w:rPr>
        <w:softHyphen/>
        <w:t>vilege, is purchased for, given to, and wrought in us, by a gracious God. As a duty, it is practised by us; and in order to attain it, we must receive it out of Christ</w:t>
      </w:r>
      <w:r w:rsidR="008303D1" w:rsidRPr="00D969DB">
        <w:rPr>
          <w:rFonts w:ascii="Arial" w:hAnsi="Arial" w:cs="Arial"/>
        </w:rPr>
        <w:t>’</w:t>
      </w:r>
      <w:r w:rsidRPr="00D969DB">
        <w:rPr>
          <w:rFonts w:ascii="Arial" w:hAnsi="Arial" w:cs="Arial"/>
        </w:rPr>
        <w:t xml:space="preserve">s fullness by faith in his Person and promises. Sanctification is either of </w:t>
      </w:r>
      <w:r w:rsidRPr="00D969DB">
        <w:rPr>
          <w:rFonts w:ascii="Arial" w:hAnsi="Arial" w:cs="Arial"/>
          <w:i/>
          <w:iCs/>
        </w:rPr>
        <w:t>nature</w:t>
      </w:r>
      <w:r w:rsidRPr="00D969DB">
        <w:rPr>
          <w:rFonts w:ascii="Arial" w:hAnsi="Arial" w:cs="Arial"/>
        </w:rPr>
        <w:t>, by which we are gradually renewed after the image of God in spiritual knowledge, righteousness, and true holi</w:t>
      </w:r>
      <w:r w:rsidRPr="00D969DB">
        <w:rPr>
          <w:rFonts w:ascii="Arial" w:hAnsi="Arial" w:cs="Arial"/>
        </w:rPr>
        <w:softHyphen/>
        <w:t xml:space="preserve">ness (Eph. 4:24; Col. 3:10), or of </w:t>
      </w:r>
      <w:r w:rsidRPr="00D969DB">
        <w:rPr>
          <w:rFonts w:ascii="Arial" w:hAnsi="Arial" w:cs="Arial"/>
          <w:i/>
          <w:iCs/>
        </w:rPr>
        <w:t>practice</w:t>
      </w:r>
      <w:r w:rsidRPr="00D969DB">
        <w:rPr>
          <w:rFonts w:ascii="Arial" w:hAnsi="Arial" w:cs="Arial"/>
        </w:rPr>
        <w:t>, by which we more and more die unto sin, have its power weaken</w:t>
      </w:r>
      <w:r w:rsidRPr="00D969DB">
        <w:rPr>
          <w:rFonts w:ascii="Arial" w:hAnsi="Arial" w:cs="Arial"/>
        </w:rPr>
        <w:softHyphen/>
        <w:t>ed in us, and cease from the love and practice of it, hate it as abomi</w:t>
      </w:r>
      <w:r w:rsidRPr="00D969DB">
        <w:rPr>
          <w:rFonts w:ascii="Arial" w:hAnsi="Arial" w:cs="Arial"/>
        </w:rPr>
        <w:softHyphen/>
        <w:t>nable, and live unto righteousness, loving, studying, and practising good works. (Titus 2:11-12) Sanc</w:t>
      </w:r>
      <w:r w:rsidRPr="00D969DB">
        <w:rPr>
          <w:rFonts w:ascii="Arial" w:hAnsi="Arial" w:cs="Arial"/>
        </w:rPr>
        <w:softHyphen/>
        <w:t xml:space="preserve">tification comprehends all the graces of knowledge, faith, repentance, love, humility, zeal, patience etc., and the exercise of it in our dealings with God or man. (Mt. 5-7; Gal. 5:22-24; 1 Pet. 1:15-16)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As in this world, sanctification, though per</w:t>
      </w:r>
      <w:r w:rsidRPr="00D969DB">
        <w:softHyphen/>
        <w:t>fect in parts, the whole man being sanctified, and the whole Law regard</w:t>
      </w:r>
      <w:r w:rsidRPr="00D969DB">
        <w:softHyphen/>
        <w:t xml:space="preserve">ed (Ps. 119:6), is still imperfect in degrees, for remnants of sin still </w:t>
      </w:r>
      <w:r w:rsidRPr="00D969DB">
        <w:lastRenderedPageBreak/>
        <w:t>continue in the whole man. (1 Kings 8:46; Eccl. 7:20; Rom. 7:14-25; Jas. 3:2; 1 John 1:8) The saints, while here, are in a state of spiritual warfare with Satan and his temptations, with sin and its motions, and with the world and its pattern and influence. (Rom. 7:23; 2 Cor. 2:11; Gal. 5:17,24; 1 John 2:15-16) That the holiness of our nature and practice is of unspeakable importance appears from its being the end of all the offices of Christ (Ps. 110; Mt. 1:21; Titus 2:11-12,14; Heb. 2:10-11, 9:14, 10:19,22, 13:12), the end of his debasement, and his exaltation (Eph. 5:1,4,25-27; Titus 2:14; 1 Pet. 1:19, 2:21), the end of the Holy Spirit in his whole work on Christ and his Church (Ezek. 36:27; Titus 3:5-6), the end of all the precepts, promises, and providences of God (Is. 27:9; Mt. 22:37-38; Rom. 2:4; 2 Cor. 7:1; 1 John 3:3), and the end of our election, redemption, effective calling, justification, adop</w:t>
      </w:r>
      <w:r w:rsidRPr="00D969DB">
        <w:softHyphen/>
        <w:t xml:space="preserve">tion, and spiritual comfort. (Rom. 5:21, 6:1-2,14; 1 Cor. 16:19-20; 2 Cor. 6:18; Eph. 1:4-5; 2 Tim. 1:9; 1 John 3:1-3)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Good works, or holiness in practice, are </w:t>
      </w:r>
      <w:r w:rsidRPr="00D969DB">
        <w:rPr>
          <w:rFonts w:ascii="Arial" w:hAnsi="Arial" w:cs="Arial"/>
          <w:i/>
          <w:iCs/>
        </w:rPr>
        <w:t>not necessary</w:t>
      </w:r>
      <w:r w:rsidRPr="00D969DB">
        <w:rPr>
          <w:rFonts w:ascii="Arial" w:hAnsi="Arial" w:cs="Arial"/>
        </w:rPr>
        <w:t xml:space="preserve"> to change God</w:t>
      </w:r>
      <w:r w:rsidR="008303D1" w:rsidRPr="00D969DB">
        <w:rPr>
          <w:rFonts w:ascii="Arial" w:hAnsi="Arial" w:cs="Arial"/>
        </w:rPr>
        <w:t>’</w:t>
      </w:r>
      <w:r w:rsidRPr="00D969DB">
        <w:rPr>
          <w:rFonts w:ascii="Arial" w:hAnsi="Arial" w:cs="Arial"/>
        </w:rPr>
        <w:t>s pur</w:t>
      </w:r>
      <w:r w:rsidRPr="00D969DB">
        <w:rPr>
          <w:rFonts w:ascii="Arial" w:hAnsi="Arial" w:cs="Arial"/>
        </w:rPr>
        <w:softHyphen/>
        <w:t>pose for us (Mal. 3:6; Jas. 1:17), nor qualify us for receiving Jesus Christ as a Saviour (Is. 55:1; Rev. 22:17), nor found our title on Christ</w:t>
      </w:r>
      <w:r w:rsidR="008303D1" w:rsidRPr="00D969DB">
        <w:rPr>
          <w:rFonts w:ascii="Arial" w:hAnsi="Arial" w:cs="Arial"/>
        </w:rPr>
        <w:t>’</w:t>
      </w:r>
      <w:r w:rsidRPr="00D969DB">
        <w:rPr>
          <w:rFonts w:ascii="Arial" w:hAnsi="Arial" w:cs="Arial"/>
        </w:rPr>
        <w:t>s righteousness, or what is purchased by it, whether grace or glory. (Gal. 2:20; Phil. 3:3,9; Col. 2:6; 1 Tim. 1:1; Titus 3:5; 1 Pet. 3:16) But they are necessary as a part of begun salvation (Mt. 1:21; Rom. 11:26), necessary as corre</w:t>
      </w:r>
      <w:r w:rsidRPr="00D969DB">
        <w:rPr>
          <w:rFonts w:ascii="Arial" w:hAnsi="Arial" w:cs="Arial"/>
        </w:rPr>
        <w:softHyphen/>
        <w:t>sponding with the nature of these divine Persons, in fellowship with whom our happiness lies (Lev. 11:44-45; Heb. 12:28-29; 1 John 4:8,16,19), necessary as correspon</w:t>
      </w:r>
      <w:r w:rsidRPr="00D969DB">
        <w:rPr>
          <w:rFonts w:ascii="Arial" w:hAnsi="Arial" w:cs="Arial"/>
        </w:rPr>
        <w:softHyphen/>
        <w:t>ding to what Father, Son, and Holy Spirit do for us in our election, re</w:t>
      </w:r>
      <w:r w:rsidRPr="00D969DB">
        <w:rPr>
          <w:rFonts w:ascii="Arial" w:hAnsi="Arial" w:cs="Arial"/>
        </w:rPr>
        <w:softHyphen/>
        <w:t>demption, effective calling, justifi</w:t>
      </w:r>
      <w:r w:rsidRPr="00D969DB">
        <w:rPr>
          <w:rFonts w:ascii="Arial" w:hAnsi="Arial" w:cs="Arial"/>
        </w:rPr>
        <w:softHyphen/>
        <w:t>cation, adoption, comfort, and glori</w:t>
      </w:r>
      <w:r w:rsidRPr="00D969DB">
        <w:rPr>
          <w:rFonts w:ascii="Arial" w:hAnsi="Arial" w:cs="Arial"/>
        </w:rPr>
        <w:softHyphen/>
        <w:t>fication. (Ezek. 36:25-31; John 17:15,17; Acts 26:18; Eph. 1:4; Titus 2:14). They are necessary as obe</w:t>
      </w:r>
      <w:r w:rsidRPr="00D969DB">
        <w:rPr>
          <w:rFonts w:ascii="Arial" w:hAnsi="Arial" w:cs="Arial"/>
        </w:rPr>
        <w:softHyphen/>
        <w:t>dience to the will of God, our So</w:t>
      </w:r>
      <w:r w:rsidRPr="00D969DB">
        <w:rPr>
          <w:rFonts w:ascii="Arial" w:hAnsi="Arial" w:cs="Arial"/>
        </w:rPr>
        <w:softHyphen/>
        <w:t>vereign and God (Ex. 20:2-18), necessary as expressions of our gratitude to God for his kindness (Lk. 1:74-75; Rom 6:1-2,15; Ps. 100:2-4, 116:16), necessary as fruits and evidences of our union with Christ, faith in him, and justification by his imputed righteousness. (Col. 2:6; Jas. 2:17-24) They are necessary to adorn our profession, and so gain others to Christ, and to a useful and comfortable method of living in the world (</w:t>
      </w:r>
      <w:r w:rsidRPr="00D969DB">
        <w:rPr>
          <w:rFonts w:ascii="Arial" w:hAnsi="Arial" w:cs="Arial"/>
          <w:noProof/>
        </w:rPr>
        <w:t xml:space="preserve">Mt. 5:16; 1 Cor. 6:20, 7:16; </w:t>
      </w:r>
      <w:r w:rsidRPr="00D969DB">
        <w:rPr>
          <w:rFonts w:ascii="Arial" w:hAnsi="Arial" w:cs="Arial"/>
        </w:rPr>
        <w:t>Titus 2:10; 1 Pet. 2:3, 3:1-</w:t>
      </w:r>
      <w:r w:rsidRPr="00D969DB">
        <w:rPr>
          <w:rFonts w:ascii="Arial" w:hAnsi="Arial" w:cs="Arial"/>
          <w:noProof/>
        </w:rPr>
        <w:t>2), necessary as the means of our present happiness and comfort. (Ps.</w:t>
      </w:r>
      <w:r w:rsidRPr="00D969DB">
        <w:rPr>
          <w:rFonts w:ascii="Arial" w:hAnsi="Arial" w:cs="Arial"/>
        </w:rPr>
        <w:t xml:space="preserve"> 119:6,165; Prov. 3:17; </w:t>
      </w:r>
      <w:r w:rsidRPr="00D969DB">
        <w:rPr>
          <w:rFonts w:ascii="Arial" w:hAnsi="Arial" w:cs="Arial"/>
          <w:noProof/>
        </w:rPr>
        <w:t>2 Cor. 1:12; 1 John 1:6</w:t>
      </w:r>
      <w:r w:rsidRPr="00D969DB">
        <w:rPr>
          <w:rFonts w:ascii="Arial" w:hAnsi="Arial" w:cs="Arial"/>
        </w:rPr>
        <w:t xml:space="preserve">) In short, they are necessary as a proper preparation for the heavenly blessedness. (Rom. 2:7, 8:9; Gal. 5:22-25; Heb. 12:14; 1 John 3:2-3) Sanctification is founded on, and mightily influenced by, our free justification through the imputed righteousness of Christ. </w:t>
      </w:r>
    </w:p>
    <w:p w:rsidR="009F1112" w:rsidRPr="00D969DB" w:rsidRDefault="009F1112" w:rsidP="009F1112">
      <w:pPr>
        <w:jc w:val="both"/>
        <w:rPr>
          <w:rFonts w:ascii="Arial" w:hAnsi="Arial" w:cs="Arial"/>
        </w:rPr>
      </w:pPr>
    </w:p>
    <w:p w:rsidR="009F1112" w:rsidRPr="00D969DB" w:rsidRDefault="009F1112" w:rsidP="009F1112">
      <w:pPr>
        <w:pStyle w:val="Heading3"/>
        <w:rPr>
          <w:noProof/>
          <w:sz w:val="24"/>
        </w:rPr>
      </w:pPr>
      <w:r w:rsidRPr="00D969DB">
        <w:rPr>
          <w:noProof/>
          <w:sz w:val="24"/>
        </w:rPr>
        <w:t>The connection</w:t>
      </w:r>
      <w:r w:rsidR="009F0CE0" w:rsidRPr="00D969DB">
        <w:rPr>
          <w:noProof/>
          <w:sz w:val="24"/>
        </w:rPr>
        <w:t xml:space="preserve"> </w:t>
      </w:r>
      <w:r w:rsidRPr="00D969DB">
        <w:rPr>
          <w:noProof/>
          <w:sz w:val="24"/>
        </w:rPr>
        <w:t>between Justification and Sanctification</w:t>
      </w:r>
    </w:p>
    <w:p w:rsidR="009F1112" w:rsidRPr="00D969DB" w:rsidRDefault="009F1112" w:rsidP="009F1112">
      <w:pPr>
        <w:jc w:val="both"/>
        <w:rPr>
          <w:rFonts w:ascii="Arial" w:hAnsi="Arial" w:cs="Arial"/>
        </w:rPr>
      </w:pPr>
      <w:r w:rsidRPr="00D969DB">
        <w:rPr>
          <w:rFonts w:ascii="Arial" w:hAnsi="Arial" w:cs="Arial"/>
        </w:rPr>
        <w:t>(1) Justi</w:t>
      </w:r>
      <w:r w:rsidRPr="00D969DB">
        <w:rPr>
          <w:rFonts w:ascii="Arial" w:hAnsi="Arial" w:cs="Arial"/>
        </w:rPr>
        <w:softHyphen/>
        <w:t>fication frees from the curse of the Law, which binds us under the rul</w:t>
      </w:r>
      <w:r w:rsidRPr="00D969DB">
        <w:rPr>
          <w:rFonts w:ascii="Arial" w:hAnsi="Arial" w:cs="Arial"/>
        </w:rPr>
        <w:softHyphen/>
        <w:t xml:space="preserve">ing power of sin. (Rom. 6:14, 7:4; 1 Cor. 15:56; Gal. 3:13) </w:t>
      </w:r>
    </w:p>
    <w:p w:rsidR="00F6652B" w:rsidRPr="00D969DB" w:rsidRDefault="00F6652B" w:rsidP="009F1112">
      <w:pPr>
        <w:pStyle w:val="BodyText"/>
      </w:pPr>
    </w:p>
    <w:p w:rsidR="009F1112" w:rsidRPr="00D969DB" w:rsidRDefault="009F1112" w:rsidP="009F1112">
      <w:pPr>
        <w:pStyle w:val="BodyText"/>
      </w:pPr>
      <w:r w:rsidRPr="00D969DB">
        <w:t>(2) In this, the wisdom, love, power, justice, mercy, and truth of God, are legally engaged to bestow sanctifi</w:t>
      </w:r>
      <w:r w:rsidRPr="00D969DB">
        <w:softHyphen/>
        <w:t>cation on those justified, as the quintessence (the purely, highly concentrated essence) of that eternal life to which they are adjudged in justifi</w:t>
      </w:r>
      <w:r w:rsidRPr="00D969DB">
        <w:softHyphen/>
        <w:t xml:space="preserve">cation. (Rom. 5:21; 2 Tim. 4:8) </w:t>
      </w:r>
    </w:p>
    <w:p w:rsidR="009F1112" w:rsidRPr="00D969DB" w:rsidRDefault="009F1112" w:rsidP="009F1112">
      <w:pPr>
        <w:pStyle w:val="BodyText"/>
      </w:pPr>
    </w:p>
    <w:p w:rsidR="009F1112" w:rsidRPr="00D969DB" w:rsidRDefault="009F1112" w:rsidP="009F1112">
      <w:pPr>
        <w:jc w:val="both"/>
        <w:rPr>
          <w:rFonts w:ascii="Arial" w:hAnsi="Arial" w:cs="Arial"/>
        </w:rPr>
      </w:pPr>
      <w:r w:rsidRPr="00D969DB">
        <w:rPr>
          <w:rFonts w:ascii="Arial" w:hAnsi="Arial" w:cs="Arial"/>
        </w:rPr>
        <w:t>(3) The blood of Jesus Christ ap</w:t>
      </w:r>
      <w:r w:rsidRPr="00D969DB">
        <w:rPr>
          <w:rFonts w:ascii="Arial" w:hAnsi="Arial" w:cs="Arial"/>
        </w:rPr>
        <w:softHyphen/>
        <w:t>plied to our conscience, both in a real, but inconceivable way, purges it from dead works to serve the liv</w:t>
      </w:r>
      <w:r w:rsidRPr="00D969DB">
        <w:rPr>
          <w:rFonts w:ascii="Arial" w:hAnsi="Arial" w:cs="Arial"/>
        </w:rPr>
        <w:softHyphen/>
        <w:t xml:space="preserve">ing God. (1 Tim. 1:5; Heb. 9:14, 10:22)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(4) The believing persuasion of our justification through Jesus</w:t>
      </w:r>
      <w:r w:rsidR="008303D1" w:rsidRPr="00D969DB">
        <w:rPr>
          <w:rFonts w:ascii="Arial" w:hAnsi="Arial" w:cs="Arial"/>
        </w:rPr>
        <w:t>’</w:t>
      </w:r>
      <w:r w:rsidRPr="00D969DB">
        <w:rPr>
          <w:rFonts w:ascii="Arial" w:hAnsi="Arial" w:cs="Arial"/>
        </w:rPr>
        <w:t xml:space="preserve"> righteousness, by our perceiving in it the constraining love of Christ, and the goodness, greatness, and holiness of God, the purity, goodness, and high and indispensable obligation of the Law as a rule, and the amazing vileness and fearful deserts of sin, the beauty of holi</w:t>
      </w:r>
      <w:r w:rsidRPr="00D969DB">
        <w:rPr>
          <w:rFonts w:ascii="Arial" w:hAnsi="Arial" w:cs="Arial"/>
        </w:rPr>
        <w:softHyphen/>
        <w:t>ness, and the certainty of strength for, and reward of, it, effectively urges and enables us to holiness in all man</w:t>
      </w:r>
      <w:r w:rsidRPr="00D969DB">
        <w:rPr>
          <w:rFonts w:ascii="Arial" w:hAnsi="Arial" w:cs="Arial"/>
        </w:rPr>
        <w:softHyphen/>
        <w:t xml:space="preserve">ner of life. (Is. 45:24; Zech. 12:10, 10:12; Mt. 3:15, 5:17-18; 2 Cor. 5:14; Gal. 3:14)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lastRenderedPageBreak/>
        <w:t>SANCTUARY</w:t>
      </w:r>
    </w:p>
    <w:p w:rsidR="009F1112" w:rsidRPr="00D969DB" w:rsidRDefault="009F1112" w:rsidP="009F1112">
      <w:pPr>
        <w:jc w:val="both"/>
        <w:rPr>
          <w:rFonts w:ascii="Arial" w:hAnsi="Arial" w:cs="Arial"/>
        </w:rPr>
      </w:pPr>
      <w:r w:rsidRPr="00D969DB">
        <w:rPr>
          <w:rFonts w:ascii="Arial" w:hAnsi="Arial" w:cs="Arial"/>
        </w:rPr>
        <w:t>A holy or sancti</w:t>
      </w:r>
      <w:r w:rsidRPr="00D969DB">
        <w:rPr>
          <w:rFonts w:ascii="Arial" w:hAnsi="Arial" w:cs="Arial"/>
        </w:rPr>
        <w:softHyphen/>
        <w:t>fied place, such as:</w:t>
      </w:r>
    </w:p>
    <w:p w:rsidR="009F1112" w:rsidRPr="00D969DB" w:rsidRDefault="009F1112" w:rsidP="009F1112">
      <w:pPr>
        <w:jc w:val="both"/>
        <w:rPr>
          <w:rFonts w:ascii="Arial" w:hAnsi="Arial" w:cs="Arial"/>
        </w:rPr>
      </w:pPr>
      <w:r w:rsidRPr="00D969DB">
        <w:rPr>
          <w:rFonts w:ascii="Arial" w:hAnsi="Arial" w:cs="Arial"/>
        </w:rPr>
        <w:t>(1) The Holy of holies, where the ark and its appurte</w:t>
      </w:r>
      <w:r w:rsidRPr="00D969DB">
        <w:rPr>
          <w:rFonts w:ascii="Arial" w:hAnsi="Arial" w:cs="Arial"/>
        </w:rPr>
        <w:softHyphen/>
        <w:t xml:space="preserve">nances (equipment), and the cloud representing the divine glory, stood (Lev. 4:6), or the furniture of this holy place. (Num. 10:21)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The apartment where stood the golden candlestick, table of showbread, altar of incense, etc. (2 Chron. 26:18)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The whole Tabernacle or Temple. (Josh. 24:26; 2 Chron. 20:8) It was called the </w:t>
      </w:r>
      <w:r w:rsidRPr="00D969DB">
        <w:rPr>
          <w:rFonts w:ascii="Arial" w:hAnsi="Arial" w:cs="Arial"/>
          <w:i/>
          <w:iCs/>
        </w:rPr>
        <w:t>sanctuary of strength</w:t>
      </w:r>
      <w:r w:rsidRPr="00D969DB">
        <w:rPr>
          <w:rFonts w:ascii="Arial" w:hAnsi="Arial" w:cs="Arial"/>
        </w:rPr>
        <w:t xml:space="preserve"> because it was a strong place, and easily forti</w:t>
      </w:r>
      <w:r w:rsidRPr="00D969DB">
        <w:rPr>
          <w:rFonts w:ascii="Arial" w:hAnsi="Arial" w:cs="Arial"/>
        </w:rPr>
        <w:softHyphen/>
        <w:t xml:space="preserve">fied; and it belonged to God, the strength of Israel. (Dan. 11:31) It was a </w:t>
      </w:r>
      <w:r w:rsidRPr="00D969DB">
        <w:rPr>
          <w:rFonts w:ascii="Arial" w:hAnsi="Arial" w:cs="Arial"/>
          <w:i/>
          <w:iCs/>
        </w:rPr>
        <w:t>worldly sanctuary</w:t>
      </w:r>
      <w:r w:rsidRPr="00D969DB">
        <w:rPr>
          <w:rFonts w:ascii="Arial" w:hAnsi="Arial" w:cs="Arial"/>
        </w:rPr>
        <w:t xml:space="preserve"> as it was of an earthly and typical nature. (Heb. 9:1) Indeed, the sacred courts are sometimes included, and are called the </w:t>
      </w:r>
      <w:r w:rsidRPr="00D969DB">
        <w:rPr>
          <w:rFonts w:ascii="Arial" w:hAnsi="Arial" w:cs="Arial"/>
          <w:i/>
          <w:iCs/>
        </w:rPr>
        <w:t>sanctuary</w:t>
      </w:r>
      <w:r w:rsidRPr="00D969DB">
        <w:rPr>
          <w:rFonts w:ascii="Arial" w:hAnsi="Arial" w:cs="Arial"/>
        </w:rPr>
        <w:t xml:space="preserve">. (Lev. 12:4)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(4) Any place appointed for the public wor</w:t>
      </w:r>
      <w:r w:rsidRPr="00D969DB">
        <w:rPr>
          <w:rFonts w:ascii="Arial" w:hAnsi="Arial" w:cs="Arial"/>
        </w:rPr>
        <w:softHyphen/>
        <w:t xml:space="preserve">ship of God. (Ps. 73:17)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(5) Canaan, which was a holy land, where God</w:t>
      </w:r>
      <w:r w:rsidR="008303D1" w:rsidRPr="00D969DB">
        <w:rPr>
          <w:rFonts w:ascii="Arial" w:hAnsi="Arial" w:cs="Arial"/>
        </w:rPr>
        <w:t>’</w:t>
      </w:r>
      <w:r w:rsidRPr="00D969DB">
        <w:rPr>
          <w:rFonts w:ascii="Arial" w:hAnsi="Arial" w:cs="Arial"/>
        </w:rPr>
        <w:t xml:space="preserve">s people dwelt, where his Tabernacle and Temple were fixed, and his favours and special presence were enjoyed. (Ex. 15:17; Zech. 2:12)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(6) Heaven, where God and his holy angels and saints dwell forever. (Ps. 102:19; Heb. 8:2)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(7) The temples of idols were also called </w:t>
      </w:r>
      <w:r w:rsidRPr="00D969DB">
        <w:rPr>
          <w:rFonts w:ascii="Arial" w:hAnsi="Arial" w:cs="Arial"/>
          <w:i/>
          <w:iCs/>
        </w:rPr>
        <w:t>sanctuaries</w:t>
      </w:r>
      <w:r w:rsidRPr="00D969DB">
        <w:rPr>
          <w:rFonts w:ascii="Arial" w:hAnsi="Arial" w:cs="Arial"/>
        </w:rPr>
        <w:t xml:space="preserve">. (Is. 16:12; Amos 7:9)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(8) In allusion to the Jewish sanctuary, whose brazen altar protected petty criminals, a place of refuge and shelter is called a </w:t>
      </w:r>
      <w:r w:rsidRPr="00D969DB">
        <w:rPr>
          <w:rFonts w:ascii="Arial" w:hAnsi="Arial" w:cs="Arial"/>
          <w:i/>
          <w:iCs/>
        </w:rPr>
        <w:t>sanctuary</w:t>
      </w:r>
      <w:r w:rsidRPr="00D969DB">
        <w:rPr>
          <w:rFonts w:ascii="Arial" w:hAnsi="Arial" w:cs="Arial"/>
        </w:rPr>
        <w:t>. (Is. 8:14; Ezek. 11:16)</w:t>
      </w:r>
    </w:p>
    <w:p w:rsidR="009F1112" w:rsidRPr="00D969DB" w:rsidRDefault="009F1112" w:rsidP="009F1112">
      <w:pPr>
        <w:jc w:val="both"/>
        <w:rPr>
          <w:rFonts w:ascii="Arial" w:hAnsi="Arial" w:cs="Arial"/>
        </w:rPr>
      </w:pPr>
    </w:p>
    <w:p w:rsidR="009F1112" w:rsidRPr="00D969DB" w:rsidRDefault="009F1112" w:rsidP="009F1112">
      <w:pPr>
        <w:pStyle w:val="Heading3"/>
        <w:rPr>
          <w:b w:val="0"/>
          <w:bCs w:val="0"/>
          <w:sz w:val="24"/>
        </w:rPr>
      </w:pPr>
      <w:r w:rsidRPr="00D969DB">
        <w:rPr>
          <w:sz w:val="24"/>
        </w:rPr>
        <w:t>SAND</w:t>
      </w:r>
      <w:r w:rsidRPr="00D969DB">
        <w:rPr>
          <w:b w:val="0"/>
          <w:bCs w:val="0"/>
          <w:sz w:val="24"/>
        </w:rPr>
        <w:t xml:space="preserve">. </w:t>
      </w:r>
    </w:p>
    <w:p w:rsidR="009F1112" w:rsidRPr="00D969DB" w:rsidRDefault="009F1112" w:rsidP="009F1112">
      <w:pPr>
        <w:pStyle w:val="Heading3"/>
        <w:rPr>
          <w:b w:val="0"/>
          <w:bCs w:val="0"/>
          <w:sz w:val="24"/>
        </w:rPr>
      </w:pPr>
      <w:r w:rsidRPr="00D969DB">
        <w:rPr>
          <w:b w:val="0"/>
          <w:bCs w:val="0"/>
          <w:sz w:val="24"/>
        </w:rPr>
        <w:t xml:space="preserve">The </w:t>
      </w:r>
      <w:r w:rsidRPr="00D969DB">
        <w:rPr>
          <w:b w:val="0"/>
          <w:bCs w:val="0"/>
          <w:sz w:val="24"/>
          <w:lang w:val="en"/>
        </w:rPr>
        <w:t xml:space="preserve">most common constituent of sand is silica (silicon dioxide), usually in the form of quartz. </w:t>
      </w:r>
      <w:r w:rsidRPr="00D969DB">
        <w:rPr>
          <w:b w:val="0"/>
          <w:bCs w:val="0"/>
          <w:sz w:val="24"/>
        </w:rPr>
        <w:t xml:space="preserve">As its particles are uncountable, great multitudes are compared with the </w:t>
      </w:r>
      <w:r w:rsidRPr="00D969DB">
        <w:rPr>
          <w:b w:val="0"/>
          <w:bCs w:val="0"/>
          <w:i/>
          <w:iCs/>
          <w:sz w:val="24"/>
        </w:rPr>
        <w:t>sand of the sea</w:t>
      </w:r>
      <w:r w:rsidRPr="00D969DB">
        <w:rPr>
          <w:b w:val="0"/>
          <w:bCs w:val="0"/>
          <w:sz w:val="24"/>
        </w:rPr>
        <w:t>. (Gen. 22:17, 32:12) Sand is heavy, but Job</w:t>
      </w:r>
      <w:r w:rsidR="008303D1" w:rsidRPr="00D969DB">
        <w:rPr>
          <w:b w:val="0"/>
          <w:bCs w:val="0"/>
          <w:sz w:val="24"/>
        </w:rPr>
        <w:t>’</w:t>
      </w:r>
      <w:r w:rsidRPr="00D969DB">
        <w:rPr>
          <w:b w:val="0"/>
          <w:bCs w:val="0"/>
          <w:sz w:val="24"/>
        </w:rPr>
        <w:t xml:space="preserve">s grief is said to be </w:t>
      </w:r>
      <w:r w:rsidRPr="00D969DB">
        <w:rPr>
          <w:b w:val="0"/>
          <w:bCs w:val="0"/>
          <w:i/>
          <w:iCs/>
          <w:sz w:val="24"/>
        </w:rPr>
        <w:t>heavier</w:t>
      </w:r>
      <w:r w:rsidRPr="00D969DB">
        <w:rPr>
          <w:b w:val="0"/>
          <w:bCs w:val="0"/>
          <w:sz w:val="24"/>
        </w:rPr>
        <w:t>. (Job 6:3) A fool</w:t>
      </w:r>
      <w:r w:rsidR="008303D1" w:rsidRPr="00D969DB">
        <w:rPr>
          <w:b w:val="0"/>
          <w:bCs w:val="0"/>
          <w:sz w:val="24"/>
        </w:rPr>
        <w:t>’</w:t>
      </w:r>
      <w:r w:rsidRPr="00D969DB">
        <w:rPr>
          <w:b w:val="0"/>
          <w:bCs w:val="0"/>
          <w:sz w:val="24"/>
        </w:rPr>
        <w:t xml:space="preserve">s wrath is </w:t>
      </w:r>
      <w:r w:rsidRPr="00D969DB">
        <w:rPr>
          <w:b w:val="0"/>
          <w:bCs w:val="0"/>
          <w:i/>
          <w:iCs/>
          <w:sz w:val="24"/>
        </w:rPr>
        <w:t>heavier</w:t>
      </w:r>
      <w:r w:rsidRPr="00D969DB">
        <w:rPr>
          <w:b w:val="0"/>
          <w:bCs w:val="0"/>
          <w:sz w:val="24"/>
        </w:rPr>
        <w:t xml:space="preserve"> than the sand and gravel; it is more insupportable, being without cause, measure, or end. (Prov. 27:3) As sand is a sinking and slippery foun</w:t>
      </w:r>
      <w:r w:rsidRPr="00D969DB">
        <w:rPr>
          <w:b w:val="0"/>
          <w:bCs w:val="0"/>
          <w:sz w:val="24"/>
        </w:rPr>
        <w:softHyphen/>
        <w:t>dation, false foundations of religion, or ill-grounded hopes of future hap</w:t>
      </w:r>
      <w:r w:rsidRPr="00D969DB">
        <w:rPr>
          <w:b w:val="0"/>
          <w:bCs w:val="0"/>
          <w:sz w:val="24"/>
        </w:rPr>
        <w:softHyphen/>
        <w:t>piness, are compared with it. (Mt. 7:26) Though sand is easily washed away, yet God has made it the boundary of the raging sea. (Jer. 5:22)</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SANDALS </w:t>
      </w:r>
    </w:p>
    <w:p w:rsidR="009F1112" w:rsidRPr="00D969DB" w:rsidRDefault="009F1112" w:rsidP="009F1112">
      <w:pPr>
        <w:jc w:val="both"/>
        <w:rPr>
          <w:rFonts w:ascii="Arial" w:hAnsi="Arial" w:cs="Arial"/>
        </w:rPr>
      </w:pPr>
      <w:r w:rsidRPr="00D969DB">
        <w:rPr>
          <w:rFonts w:ascii="Arial" w:hAnsi="Arial" w:cs="Arial"/>
        </w:rPr>
        <w:t>At first, they were only soles fastened on the feet with strings or thongs. Afterwards, they were covered. Then, finally, shoes were called by this name. (Only found in Mk. 6:9 and Acts 12:8)</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b/>
          <w:bCs/>
        </w:rPr>
      </w:pPr>
      <w:r w:rsidRPr="00D969DB">
        <w:rPr>
          <w:rFonts w:ascii="Arial" w:hAnsi="Arial" w:cs="Arial"/>
          <w:b/>
          <w:bCs/>
        </w:rPr>
        <w:t xml:space="preserve">SANHEDRIN </w:t>
      </w:r>
      <w:r w:rsidRPr="00D969DB">
        <w:rPr>
          <w:rFonts w:ascii="Arial" w:hAnsi="Arial" w:cs="Arial"/>
        </w:rPr>
        <w:t>(</w:t>
      </w:r>
      <w:r w:rsidRPr="00D969DB">
        <w:rPr>
          <w:rFonts w:ascii="Arial" w:hAnsi="Arial" w:cs="Arial"/>
          <w:b/>
          <w:bCs/>
        </w:rPr>
        <w:t>SANHEDRIN)</w:t>
      </w:r>
      <w:r w:rsidRPr="00D969DB">
        <w:rPr>
          <w:rFonts w:ascii="Arial" w:hAnsi="Arial" w:cs="Arial"/>
        </w:rPr>
        <w:t xml:space="preserve">, </w:t>
      </w:r>
      <w:r w:rsidRPr="00D969DB">
        <w:rPr>
          <w:rFonts w:ascii="Arial" w:hAnsi="Arial" w:cs="Arial"/>
          <w:b/>
          <w:bCs/>
        </w:rPr>
        <w:t>COUNCIL</w:t>
      </w:r>
      <w:r w:rsidRPr="00D969DB">
        <w:rPr>
          <w:rFonts w:ascii="Arial" w:hAnsi="Arial" w:cs="Arial"/>
        </w:rPr>
        <w:t xml:space="preserve">, </w:t>
      </w:r>
      <w:r w:rsidRPr="00D969DB">
        <w:rPr>
          <w:rFonts w:ascii="Arial" w:hAnsi="Arial" w:cs="Arial"/>
          <w:b/>
          <w:bCs/>
        </w:rPr>
        <w:t>SENATE</w:t>
      </w:r>
    </w:p>
    <w:p w:rsidR="009F1112" w:rsidRPr="00D969DB" w:rsidRDefault="009F1112" w:rsidP="009F1112">
      <w:pPr>
        <w:jc w:val="both"/>
        <w:rPr>
          <w:rFonts w:ascii="Arial" w:hAnsi="Arial" w:cs="Arial"/>
        </w:rPr>
      </w:pPr>
      <w:r w:rsidRPr="00D969DB">
        <w:rPr>
          <w:rFonts w:ascii="Arial" w:hAnsi="Arial" w:cs="Arial"/>
          <w:noProof/>
        </w:rPr>
        <w:t>The chief council of the Jewish nation.</w:t>
      </w:r>
      <w:r w:rsidRPr="00D969DB">
        <w:rPr>
          <w:rFonts w:ascii="Arial" w:hAnsi="Arial" w:cs="Arial"/>
        </w:rPr>
        <w:t xml:space="preserve"> (Acts 5:21,27,34,41) It is said to have con</w:t>
      </w:r>
      <w:r w:rsidRPr="00D969DB">
        <w:rPr>
          <w:rFonts w:ascii="Arial" w:hAnsi="Arial" w:cs="Arial"/>
        </w:rPr>
        <w:softHyphen/>
        <w:t>sisted of 70 or 72 judges, and to have taken its rise from the installation of the 70 elders as assistants to Moses (Num.</w:t>
      </w:r>
      <w:r w:rsidR="009F0CE0" w:rsidRPr="00D969DB">
        <w:rPr>
          <w:rFonts w:ascii="Arial" w:hAnsi="Arial" w:cs="Arial"/>
        </w:rPr>
        <w:t xml:space="preserve"> </w:t>
      </w:r>
      <w:r w:rsidRPr="00D969DB">
        <w:rPr>
          <w:rFonts w:ascii="Arial" w:hAnsi="Arial" w:cs="Arial"/>
        </w:rPr>
        <w:t>11), and to have continued till Christ, and a long time after. It is said to have sat in the form of a half moon in the Tabernacle or Temple when they existed. But, as we find no vestiges of this court in the Old Testament, we can hardly believe it existed till some time after the Captivity, perhaps in the days of the Maccabees. Whatever powers Herod took from them to forestall their intended condemnation of him, it is certain that this court afterwards ex</w:t>
      </w:r>
      <w:r w:rsidRPr="00D969DB">
        <w:rPr>
          <w:rFonts w:ascii="Arial" w:hAnsi="Arial" w:cs="Arial"/>
        </w:rPr>
        <w:softHyphen/>
        <w:t xml:space="preserve">isted, and Christ and his Apostles, and Stephen the deacon, were brought before it, and the former condemned. (Mt. 27:1; John 11:47; Acts 4-6) But at that time they had no power of life and death. (John 18:31) Many things concerning this court are told us </w:t>
      </w:r>
      <w:r w:rsidRPr="00D969DB">
        <w:rPr>
          <w:rFonts w:ascii="Arial" w:hAnsi="Arial" w:cs="Arial"/>
        </w:rPr>
        <w:lastRenderedPageBreak/>
        <w:t>by some writers; but as they are warranted by no proper evidence, we dismiss them all as unworthy of our notice. See Judg.</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A variety of ancient states also had their </w:t>
      </w:r>
      <w:r w:rsidRPr="00D969DB">
        <w:rPr>
          <w:rFonts w:ascii="Arial" w:hAnsi="Arial" w:cs="Arial"/>
          <w:i/>
          <w:iCs/>
        </w:rPr>
        <w:t>Senate</w:t>
      </w:r>
      <w:r w:rsidRPr="00D969DB">
        <w:rPr>
          <w:rFonts w:ascii="Arial" w:hAnsi="Arial" w:cs="Arial"/>
        </w:rPr>
        <w:t>, or chief council, such as the Athenians, Carthaginians, and Rom</w:t>
      </w:r>
      <w:r w:rsidR="00F6652B" w:rsidRPr="00D969DB">
        <w:rPr>
          <w:rFonts w:ascii="Arial" w:hAnsi="Arial" w:cs="Arial"/>
        </w:rPr>
        <w:t>ans</w:t>
      </w:r>
      <w:r w:rsidRPr="00D969DB">
        <w:rPr>
          <w:rFonts w:ascii="Arial" w:hAnsi="Arial" w:cs="Arial"/>
        </w:rPr>
        <w:t>; but it could not make laws, or elect magistrates without the agreement of the people. The Roman Senate had none directly under them to execute their orders, and so were obliged to direct their decrees to the consuls with an air of submission; and often the tribunes of the people stopped execution of their mandates. The modern states of Venice, Genoa, Lucca, Lubeck, Holland, the United States of America, and France, etc., have their Senates; nor is our Parliament much different.</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SAPPHIRE</w:t>
      </w:r>
    </w:p>
    <w:p w:rsidR="009F1112" w:rsidRPr="00D969DB" w:rsidRDefault="009F1112" w:rsidP="009F1112">
      <w:pPr>
        <w:jc w:val="both"/>
        <w:rPr>
          <w:rFonts w:ascii="Arial" w:hAnsi="Arial" w:cs="Arial"/>
        </w:rPr>
      </w:pPr>
      <w:r w:rsidRPr="00D969DB">
        <w:rPr>
          <w:rFonts w:ascii="Arial" w:hAnsi="Arial" w:cs="Arial"/>
          <w:noProof/>
        </w:rPr>
        <w:t>A transparent jewel, which, in its finest state, is extremely beautiful and valuable, and in lustre, hardness, and worth, second only to the diamond.</w:t>
      </w:r>
      <w:r w:rsidRPr="00D969DB">
        <w:rPr>
          <w:rFonts w:ascii="Arial" w:hAnsi="Arial" w:cs="Arial"/>
        </w:rPr>
        <w:t xml:space="preserve"> It is of a pure blue colour; and the finest are of a deep azure. In the less fine, it varies into paleness, but of </w:t>
      </w:r>
      <w:r w:rsidRPr="00D969DB">
        <w:rPr>
          <w:rFonts w:ascii="Arial" w:hAnsi="Arial" w:cs="Arial"/>
          <w:noProof/>
        </w:rPr>
        <w:t>a lustre</w:t>
      </w:r>
      <w:r w:rsidRPr="00D969DB">
        <w:rPr>
          <w:rFonts w:ascii="Arial" w:hAnsi="Arial" w:cs="Arial"/>
        </w:rPr>
        <w:t xml:space="preserve"> much supe</w:t>
      </w:r>
      <w:r w:rsidRPr="00D969DB">
        <w:rPr>
          <w:rFonts w:ascii="Arial" w:hAnsi="Arial" w:cs="Arial"/>
        </w:rPr>
        <w:softHyphen/>
        <w:t>rior to the crystal. The best sap</w:t>
      </w:r>
      <w:r w:rsidRPr="00D969DB">
        <w:rPr>
          <w:rFonts w:ascii="Arial" w:hAnsi="Arial" w:cs="Arial"/>
        </w:rPr>
        <w:softHyphen/>
        <w:t xml:space="preserve">phires come from Pegu in the East Indies, nor are those of Bohemia and Silesia contemptible. The ancient sapphire was just a more beautiful kind of Lazuli, or a half transparent stone of a deep blue, tinged with white, and spotted with stars of a golden colour.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It was the second stone in the High Priest</w:t>
      </w:r>
      <w:r w:rsidR="008303D1" w:rsidRPr="00D969DB">
        <w:rPr>
          <w:rFonts w:ascii="Arial" w:hAnsi="Arial" w:cs="Arial"/>
        </w:rPr>
        <w:t>’</w:t>
      </w:r>
      <w:r w:rsidRPr="00D969DB">
        <w:rPr>
          <w:rFonts w:ascii="Arial" w:hAnsi="Arial" w:cs="Arial"/>
        </w:rPr>
        <w:t>s breastplate, and might represent the saints as pure and heavenly-minded. (Ex. 28:18) It is the second foundation of the New Jerusalem, and might represent Christ as the un</w:t>
      </w:r>
      <w:r w:rsidRPr="00D969DB">
        <w:rPr>
          <w:rFonts w:ascii="Arial" w:hAnsi="Arial" w:cs="Arial"/>
        </w:rPr>
        <w:softHyphen/>
        <w:t>tainted Lord from heaven, and his pure and heavenly truths. (Is. 54:11 and Rev. 21:19) God</w:t>
      </w:r>
      <w:r w:rsidR="008303D1" w:rsidRPr="00D969DB">
        <w:rPr>
          <w:rFonts w:ascii="Arial" w:hAnsi="Arial" w:cs="Arial"/>
        </w:rPr>
        <w:t>’</w:t>
      </w:r>
      <w:r w:rsidRPr="00D969DB">
        <w:rPr>
          <w:rFonts w:ascii="Arial" w:hAnsi="Arial" w:cs="Arial"/>
        </w:rPr>
        <w:t>s throne of ap</w:t>
      </w:r>
      <w:r w:rsidRPr="00D969DB">
        <w:rPr>
          <w:rFonts w:ascii="Arial" w:hAnsi="Arial" w:cs="Arial"/>
        </w:rPr>
        <w:softHyphen/>
        <w:t xml:space="preserve">pearance to the Heb. was like </w:t>
      </w:r>
      <w:r w:rsidRPr="00D969DB">
        <w:rPr>
          <w:rFonts w:ascii="Arial" w:hAnsi="Arial" w:cs="Arial"/>
          <w:i/>
          <w:iCs/>
        </w:rPr>
        <w:t>unto sapphire</w:t>
      </w:r>
      <w:r w:rsidRPr="00D969DB">
        <w:rPr>
          <w:rFonts w:ascii="Arial" w:hAnsi="Arial" w:cs="Arial"/>
        </w:rPr>
        <w:t xml:space="preserve">; that is, a sky of a bright blue azure. (Ex. 24:10) The Jewish Nazarites were </w:t>
      </w:r>
      <w:r w:rsidRPr="00D969DB">
        <w:rPr>
          <w:rFonts w:ascii="Arial" w:hAnsi="Arial" w:cs="Arial"/>
          <w:i/>
          <w:iCs/>
        </w:rPr>
        <w:t>polished as sapphires</w:t>
      </w:r>
      <w:r w:rsidRPr="00D969DB">
        <w:rPr>
          <w:rFonts w:ascii="Arial" w:hAnsi="Arial" w:cs="Arial"/>
        </w:rPr>
        <w:t xml:space="preserve">; they looked fresh, clean and beautiful. (Lam. 4:7) The King of Tyre had his crown and clothes set or hung thickly with </w:t>
      </w:r>
      <w:r w:rsidRPr="00D969DB">
        <w:rPr>
          <w:rFonts w:ascii="Arial" w:hAnsi="Arial" w:cs="Arial"/>
          <w:i/>
          <w:iCs/>
        </w:rPr>
        <w:t>sapphires</w:t>
      </w:r>
      <w:r w:rsidRPr="00D969DB">
        <w:rPr>
          <w:rFonts w:ascii="Arial" w:hAnsi="Arial" w:cs="Arial"/>
        </w:rPr>
        <w:t>, emeralds, and o</w:t>
      </w:r>
      <w:r w:rsidRPr="00D969DB">
        <w:rPr>
          <w:rFonts w:ascii="Arial" w:hAnsi="Arial" w:cs="Arial"/>
        </w:rPr>
        <w:softHyphen/>
        <w:t>ther precious stones. (Ezek. 28:13)</w:t>
      </w:r>
    </w:p>
    <w:p w:rsidR="009F1112" w:rsidRPr="00D969DB" w:rsidRDefault="009F1112" w:rsidP="009F1112">
      <w:pPr>
        <w:jc w:val="both"/>
        <w:rPr>
          <w:rFonts w:ascii="Arial" w:hAnsi="Arial" w:cs="Arial"/>
        </w:rPr>
      </w:pPr>
    </w:p>
    <w:p w:rsidR="00F6652B" w:rsidRPr="00D969DB" w:rsidRDefault="00F6652B" w:rsidP="009F1112">
      <w:pPr>
        <w:jc w:val="both"/>
        <w:rPr>
          <w:rFonts w:ascii="Arial" w:hAnsi="Arial" w:cs="Arial"/>
          <w:b/>
          <w:bCs/>
        </w:rPr>
      </w:pPr>
    </w:p>
    <w:p w:rsidR="009F1112" w:rsidRPr="00D969DB" w:rsidRDefault="009F1112" w:rsidP="009F1112">
      <w:pPr>
        <w:jc w:val="both"/>
        <w:rPr>
          <w:rFonts w:ascii="Arial" w:hAnsi="Arial" w:cs="Arial"/>
        </w:rPr>
      </w:pPr>
      <w:r w:rsidRPr="00D969DB">
        <w:rPr>
          <w:rFonts w:ascii="Arial" w:hAnsi="Arial" w:cs="Arial"/>
          <w:b/>
          <w:bCs/>
        </w:rPr>
        <w:t>SARDINE</w:t>
      </w:r>
      <w:r w:rsidRPr="00D969DB">
        <w:rPr>
          <w:rFonts w:ascii="Arial" w:hAnsi="Arial" w:cs="Arial"/>
        </w:rPr>
        <w:t xml:space="preserve">, </w:t>
      </w:r>
      <w:r w:rsidRPr="00D969DB">
        <w:rPr>
          <w:rFonts w:ascii="Arial" w:hAnsi="Arial" w:cs="Arial"/>
          <w:b/>
          <w:bCs/>
        </w:rPr>
        <w:t>SARDIUS</w:t>
      </w:r>
    </w:p>
    <w:p w:rsidR="009F1112" w:rsidRPr="00D969DB" w:rsidRDefault="009F1112" w:rsidP="009F1112">
      <w:pPr>
        <w:jc w:val="both"/>
        <w:rPr>
          <w:rFonts w:ascii="Arial" w:hAnsi="Arial" w:cs="Arial"/>
        </w:rPr>
      </w:pPr>
      <w:r w:rsidRPr="00D969DB">
        <w:rPr>
          <w:rFonts w:ascii="Arial" w:hAnsi="Arial" w:cs="Arial"/>
          <w:noProof/>
        </w:rPr>
        <w:t>A pre</w:t>
      </w:r>
      <w:r w:rsidRPr="00D969DB">
        <w:rPr>
          <w:rFonts w:ascii="Arial" w:hAnsi="Arial" w:cs="Arial"/>
          <w:noProof/>
        </w:rPr>
        <w:softHyphen/>
        <w:t>cious stone of a reddish bloody colour.</w:t>
      </w:r>
      <w:r w:rsidRPr="00D969DB">
        <w:rPr>
          <w:rFonts w:ascii="Arial" w:hAnsi="Arial" w:cs="Arial"/>
        </w:rPr>
        <w:t xml:space="preserve"> The best come from the Babylon area. It is the sixth founda</w:t>
      </w:r>
      <w:r w:rsidRPr="00D969DB">
        <w:rPr>
          <w:rFonts w:ascii="Arial" w:hAnsi="Arial" w:cs="Arial"/>
        </w:rPr>
        <w:softHyphen/>
        <w:t>tion of the New Jerusalem, and was the first jewel in the High Priest</w:t>
      </w:r>
      <w:r w:rsidR="008303D1" w:rsidRPr="00D969DB">
        <w:rPr>
          <w:rFonts w:ascii="Arial" w:hAnsi="Arial" w:cs="Arial"/>
        </w:rPr>
        <w:t>’</w:t>
      </w:r>
      <w:r w:rsidRPr="00D969DB">
        <w:rPr>
          <w:rFonts w:ascii="Arial" w:hAnsi="Arial" w:cs="Arial"/>
        </w:rPr>
        <w:t xml:space="preserve">s breastplate, possibly representing Jesus and his saints in their bloody suffering. (Ex. 28:17; Rev. 21:20) God is compared with a </w:t>
      </w:r>
      <w:r w:rsidRPr="00D969DB">
        <w:rPr>
          <w:rFonts w:ascii="Arial" w:hAnsi="Arial" w:cs="Arial"/>
          <w:i/>
          <w:iCs/>
        </w:rPr>
        <w:t>sardine stone</w:t>
      </w:r>
      <w:r w:rsidRPr="00D969DB">
        <w:rPr>
          <w:rFonts w:ascii="Arial" w:hAnsi="Arial" w:cs="Arial"/>
        </w:rPr>
        <w:t xml:space="preserve"> to signify his majesty, and his terrible wrath and vengeance on his enemies. (</w:t>
      </w:r>
      <w:r w:rsidRPr="00D969DB">
        <w:rPr>
          <w:rFonts w:ascii="Arial" w:hAnsi="Arial" w:cs="Arial"/>
          <w:i/>
          <w:iCs/>
        </w:rPr>
        <w:t>Sardine</w:t>
      </w:r>
      <w:r w:rsidRPr="00D969DB">
        <w:rPr>
          <w:rFonts w:ascii="Arial" w:hAnsi="Arial" w:cs="Arial"/>
        </w:rPr>
        <w:t xml:space="preserve"> is found only in Rev. 4:3)</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SARDIS</w:t>
      </w:r>
    </w:p>
    <w:p w:rsidR="009F1112" w:rsidRPr="00D969DB" w:rsidRDefault="009F1112" w:rsidP="009F1112">
      <w:pPr>
        <w:jc w:val="both"/>
        <w:rPr>
          <w:rFonts w:ascii="Arial" w:hAnsi="Arial" w:cs="Arial"/>
        </w:rPr>
      </w:pPr>
      <w:r w:rsidRPr="00D969DB">
        <w:rPr>
          <w:rFonts w:ascii="Arial" w:hAnsi="Arial" w:cs="Arial"/>
        </w:rPr>
        <w:t xml:space="preserve">An ancient city of Asia Minor, at the foot of Mount </w:t>
      </w:r>
      <w:r w:rsidRPr="00D969DB">
        <w:rPr>
          <w:rFonts w:ascii="Arial" w:hAnsi="Arial" w:cs="Arial"/>
          <w:noProof/>
        </w:rPr>
        <w:t>Tmo</w:t>
      </w:r>
      <w:r w:rsidRPr="00D969DB">
        <w:rPr>
          <w:rFonts w:ascii="Arial" w:hAnsi="Arial" w:cs="Arial"/>
          <w:noProof/>
        </w:rPr>
        <w:softHyphen/>
        <w:t>lus</w:t>
      </w:r>
      <w:r w:rsidRPr="00D969DB">
        <w:rPr>
          <w:rFonts w:ascii="Arial" w:hAnsi="Arial" w:cs="Arial"/>
        </w:rPr>
        <w:t xml:space="preserve">. </w:t>
      </w:r>
      <w:r w:rsidRPr="00D969DB">
        <w:rPr>
          <w:rFonts w:ascii="Arial" w:hAnsi="Arial" w:cs="Arial"/>
          <w:noProof/>
        </w:rPr>
        <w:t xml:space="preserve">It is said to have been built </w:t>
      </w:r>
      <w:r w:rsidRPr="00D969DB">
        <w:rPr>
          <w:rFonts w:ascii="Arial" w:hAnsi="Arial" w:cs="Arial"/>
        </w:rPr>
        <w:t>soon after the destruction of Troy, that is, about BC 904. In the time of Cyrus, it was the capital of Lydia (or Lud), and was extremely rich and glorious. It was taken by Cyrus and plundered; but it con</w:t>
      </w:r>
      <w:r w:rsidRPr="00D969DB">
        <w:rPr>
          <w:rFonts w:ascii="Arial" w:hAnsi="Arial" w:cs="Arial"/>
        </w:rPr>
        <w:softHyphen/>
        <w:t>tinued a place of no small conse</w:t>
      </w:r>
      <w:r w:rsidRPr="00D969DB">
        <w:rPr>
          <w:rFonts w:ascii="Arial" w:hAnsi="Arial" w:cs="Arial"/>
        </w:rPr>
        <w:softHyphen/>
        <w:t>quence. After it had suffered many disasters of war, it was entirely ruined by an earthquake in the time of our Saviour. By Tiberius, the Roman Emperor</w:t>
      </w:r>
      <w:r w:rsidR="008303D1" w:rsidRPr="00D969DB">
        <w:rPr>
          <w:rFonts w:ascii="Arial" w:hAnsi="Arial" w:cs="Arial"/>
        </w:rPr>
        <w:t>’</w:t>
      </w:r>
      <w:r w:rsidRPr="00D969DB">
        <w:rPr>
          <w:rFonts w:ascii="Arial" w:hAnsi="Arial" w:cs="Arial"/>
        </w:rPr>
        <w:t>s orders, it was rebuilt, but never recovered its ancient splendour. A Christian church was early planted here, but the vigour of inward piety quickly decayed. Through John, Jesus sent them a corrective epis</w:t>
      </w:r>
      <w:r w:rsidRPr="00D969DB">
        <w:rPr>
          <w:rFonts w:ascii="Arial" w:hAnsi="Arial" w:cs="Arial"/>
        </w:rPr>
        <w:softHyphen/>
        <w:t>tle that pointed out their spiritual languor and hypocrisy, charging them to endeavour the re</w:t>
      </w:r>
      <w:r w:rsidRPr="00D969DB">
        <w:rPr>
          <w:rFonts w:ascii="Arial" w:hAnsi="Arial" w:cs="Arial"/>
        </w:rPr>
        <w:softHyphen/>
        <w:t>moval of these things quickly, as they might expect a sudden reckoning with God. There still remains some vestige of Chris</w:t>
      </w:r>
      <w:r w:rsidRPr="00D969DB">
        <w:rPr>
          <w:rFonts w:ascii="Arial" w:hAnsi="Arial" w:cs="Arial"/>
        </w:rPr>
        <w:softHyphen/>
        <w:t>tianity here, and one is styled their bishop. But since the place fell into the hands of the Saracens and Turks, it has gradually dwindled; and nothing now remains but a tolerable inn, some cottages for shepherds, and heaps of old ruins. (Only found in Rev. 1:11, 3:1-6)</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SARDONYX</w:t>
      </w:r>
      <w:r w:rsidRPr="00D969DB">
        <w:rPr>
          <w:rFonts w:ascii="Arial" w:hAnsi="Arial" w:cs="Arial"/>
        </w:rPr>
        <w:t>. See ONYX</w:t>
      </w:r>
    </w:p>
    <w:p w:rsidR="009F1112" w:rsidRPr="00D969DB" w:rsidRDefault="009F1112" w:rsidP="009F1112">
      <w:pPr>
        <w:jc w:val="both"/>
        <w:rPr>
          <w:rFonts w:ascii="Arial" w:hAnsi="Arial" w:cs="Arial"/>
        </w:rPr>
      </w:pPr>
      <w:r w:rsidRPr="00D969DB">
        <w:rPr>
          <w:rFonts w:ascii="Arial" w:hAnsi="Arial" w:cs="Arial"/>
          <w:noProof/>
        </w:rPr>
        <w:t>A red carnelian.</w:t>
      </w:r>
      <w:r w:rsidRPr="00D969DB">
        <w:rPr>
          <w:rFonts w:ascii="Arial" w:hAnsi="Arial" w:cs="Arial"/>
        </w:rPr>
        <w:t xml:space="preserve"> Found only in Rev. 21:20</w:t>
      </w:r>
    </w:p>
    <w:p w:rsidR="009F1112" w:rsidRPr="00D969DB" w:rsidRDefault="009F1112" w:rsidP="009F1112">
      <w:pPr>
        <w:jc w:val="both"/>
        <w:rPr>
          <w:rFonts w:ascii="Arial" w:hAnsi="Arial" w:cs="Arial"/>
        </w:rPr>
      </w:pPr>
    </w:p>
    <w:p w:rsidR="009F1112" w:rsidRPr="00D969DB" w:rsidRDefault="009F1112" w:rsidP="009F1112">
      <w:pPr>
        <w:pStyle w:val="Heading3"/>
        <w:rPr>
          <w:noProof/>
          <w:sz w:val="24"/>
        </w:rPr>
      </w:pPr>
      <w:r w:rsidRPr="00D969DB">
        <w:rPr>
          <w:noProof/>
          <w:sz w:val="24"/>
        </w:rPr>
        <w:t>TO SATIATE</w:t>
      </w:r>
    </w:p>
    <w:p w:rsidR="009F1112" w:rsidRPr="00D969DB" w:rsidRDefault="009F1112" w:rsidP="009F1112">
      <w:pPr>
        <w:jc w:val="both"/>
        <w:rPr>
          <w:rFonts w:ascii="Arial" w:hAnsi="Arial" w:cs="Arial"/>
          <w:noProof/>
        </w:rPr>
      </w:pPr>
      <w:r w:rsidRPr="00D969DB">
        <w:rPr>
          <w:rFonts w:ascii="Arial" w:hAnsi="Arial" w:cs="Arial"/>
          <w:noProof/>
        </w:rPr>
        <w:t>Refreshfully and plen</w:t>
      </w:r>
      <w:r w:rsidRPr="00D969DB">
        <w:rPr>
          <w:rFonts w:ascii="Arial" w:hAnsi="Arial" w:cs="Arial"/>
          <w:noProof/>
        </w:rPr>
        <w:softHyphen/>
        <w:t xml:space="preserve">tifully to fill. (Jer. 31:14,25 = </w:t>
      </w:r>
      <w:r w:rsidRPr="00D969DB">
        <w:rPr>
          <w:rFonts w:ascii="Arial" w:hAnsi="Arial" w:cs="Arial"/>
          <w:i/>
          <w:iCs/>
          <w:noProof/>
        </w:rPr>
        <w:t>satiated</w:t>
      </w:r>
      <w:r w:rsidRPr="00D969DB">
        <w:rPr>
          <w:rFonts w:ascii="Arial" w:hAnsi="Arial" w:cs="Arial"/>
          <w:noProof/>
        </w:rPr>
        <w:t xml:space="preserve">) The sword is </w:t>
      </w:r>
      <w:r w:rsidRPr="00D969DB">
        <w:rPr>
          <w:rFonts w:ascii="Arial" w:hAnsi="Arial" w:cs="Arial"/>
          <w:i/>
          <w:iCs/>
          <w:noProof/>
        </w:rPr>
        <w:t>satiated with blood</w:t>
      </w:r>
      <w:r w:rsidRPr="00D969DB">
        <w:rPr>
          <w:rFonts w:ascii="Arial" w:hAnsi="Arial" w:cs="Arial"/>
          <w:noProof/>
        </w:rPr>
        <w:t xml:space="preserve"> when there is a great slaughter made. (Jer. 46:10)</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SATISFY</w:t>
      </w:r>
      <w:r w:rsidRPr="00D969DB">
        <w:rPr>
          <w:b w:val="0"/>
          <w:bCs w:val="0"/>
          <w:sz w:val="24"/>
        </w:rPr>
        <w:t xml:space="preserve">, </w:t>
      </w:r>
      <w:r w:rsidRPr="00D969DB">
        <w:rPr>
          <w:sz w:val="24"/>
        </w:rPr>
        <w:t>SATISFACTION</w:t>
      </w:r>
    </w:p>
    <w:p w:rsidR="009F1112" w:rsidRPr="00D969DB" w:rsidRDefault="009F1112" w:rsidP="009F1112">
      <w:pPr>
        <w:jc w:val="both"/>
        <w:rPr>
          <w:rFonts w:ascii="Arial" w:hAnsi="Arial" w:cs="Arial"/>
        </w:rPr>
      </w:pPr>
      <w:r w:rsidRPr="00D969DB">
        <w:rPr>
          <w:rFonts w:ascii="Arial" w:hAnsi="Arial" w:cs="Arial"/>
          <w:noProof/>
        </w:rPr>
        <w:t>To give until there is enough.</w:t>
      </w:r>
      <w:r w:rsidRPr="00D969DB">
        <w:rPr>
          <w:rFonts w:ascii="Arial" w:hAnsi="Arial" w:cs="Arial"/>
        </w:rPr>
        <w:t xml:space="preserve"> One</w:t>
      </w:r>
      <w:r w:rsidR="008303D1" w:rsidRPr="00D969DB">
        <w:rPr>
          <w:rFonts w:ascii="Arial" w:hAnsi="Arial" w:cs="Arial"/>
        </w:rPr>
        <w:t>’</w:t>
      </w:r>
      <w:r w:rsidRPr="00D969DB">
        <w:rPr>
          <w:rFonts w:ascii="Arial" w:hAnsi="Arial" w:cs="Arial"/>
        </w:rPr>
        <w:t xml:space="preserve">s appetite is </w:t>
      </w:r>
      <w:r w:rsidRPr="00D969DB">
        <w:rPr>
          <w:rFonts w:ascii="Arial" w:hAnsi="Arial" w:cs="Arial"/>
          <w:i/>
          <w:iCs/>
        </w:rPr>
        <w:t>satisfied</w:t>
      </w:r>
      <w:r w:rsidRPr="00D969DB">
        <w:rPr>
          <w:rFonts w:ascii="Arial" w:hAnsi="Arial" w:cs="Arial"/>
        </w:rPr>
        <w:t xml:space="preserve"> after getting a full meal. (Prov. 6:30) The mind is </w:t>
      </w:r>
      <w:r w:rsidRPr="00D969DB">
        <w:rPr>
          <w:rFonts w:ascii="Arial" w:hAnsi="Arial" w:cs="Arial"/>
          <w:i/>
          <w:iCs/>
        </w:rPr>
        <w:t xml:space="preserve">satisfied </w:t>
      </w:r>
      <w:r w:rsidRPr="00D969DB">
        <w:rPr>
          <w:rFonts w:ascii="Arial" w:hAnsi="Arial" w:cs="Arial"/>
        </w:rPr>
        <w:t xml:space="preserve">when one receives all the comforts, delights, and blessings wished for. (Ps. 91:16, 145:16) A good man is </w:t>
      </w:r>
      <w:r w:rsidRPr="00D969DB">
        <w:rPr>
          <w:rFonts w:ascii="Arial" w:hAnsi="Arial" w:cs="Arial"/>
          <w:i/>
          <w:iCs/>
        </w:rPr>
        <w:t>satisfied from himself</w:t>
      </w:r>
      <w:r w:rsidRPr="00D969DB">
        <w:rPr>
          <w:rFonts w:ascii="Arial" w:hAnsi="Arial" w:cs="Arial"/>
        </w:rPr>
        <w:t xml:space="preserve">; Christ and his Spirit and grace, lodged in his heart, and not external things such as wealth or honour, are the source of his comfort. (Prov. 12:11,14, 14:14) What wicked men gain by their works </w:t>
      </w:r>
      <w:r w:rsidRPr="00D969DB">
        <w:rPr>
          <w:rFonts w:ascii="Arial" w:hAnsi="Arial" w:cs="Arial"/>
          <w:i/>
          <w:iCs/>
        </w:rPr>
        <w:t>satisfieth not</w:t>
      </w:r>
      <w:r w:rsidRPr="00D969DB">
        <w:rPr>
          <w:rFonts w:ascii="Arial" w:hAnsi="Arial" w:cs="Arial"/>
        </w:rPr>
        <w:t xml:space="preserve">; that is, not true and substantial happiness. (Is. 55:2) A man is </w:t>
      </w:r>
      <w:r w:rsidRPr="00D969DB">
        <w:rPr>
          <w:rFonts w:ascii="Arial" w:hAnsi="Arial" w:cs="Arial"/>
          <w:i/>
          <w:iCs/>
        </w:rPr>
        <w:t>satis</w:t>
      </w:r>
      <w:r w:rsidRPr="00D969DB">
        <w:rPr>
          <w:rFonts w:ascii="Arial" w:hAnsi="Arial" w:cs="Arial"/>
          <w:i/>
          <w:iCs/>
        </w:rPr>
        <w:softHyphen/>
        <w:t>fied with the breasts of his wife</w:t>
      </w:r>
      <w:r w:rsidRPr="00D969DB">
        <w:rPr>
          <w:rFonts w:ascii="Arial" w:hAnsi="Arial" w:cs="Arial"/>
        </w:rPr>
        <w:t xml:space="preserve">, and is </w:t>
      </w:r>
      <w:r w:rsidRPr="00D969DB">
        <w:rPr>
          <w:rFonts w:ascii="Arial" w:hAnsi="Arial" w:cs="Arial"/>
          <w:i/>
          <w:iCs/>
        </w:rPr>
        <w:t>ravished with her love</w:t>
      </w:r>
      <w:r w:rsidRPr="00D969DB">
        <w:rPr>
          <w:rFonts w:ascii="Arial" w:hAnsi="Arial" w:cs="Arial"/>
        </w:rPr>
        <w:t xml:space="preserve">, when so delighted with his own wife as to desire or put no other in her place. (Prov. 5:19) An angry foe is </w:t>
      </w:r>
      <w:r w:rsidRPr="00D969DB">
        <w:rPr>
          <w:rFonts w:ascii="Arial" w:hAnsi="Arial" w:cs="Arial"/>
          <w:i/>
          <w:iCs/>
        </w:rPr>
        <w:t>satis</w:t>
      </w:r>
      <w:r w:rsidRPr="00D969DB">
        <w:rPr>
          <w:rFonts w:ascii="Arial" w:hAnsi="Arial" w:cs="Arial"/>
          <w:i/>
          <w:iCs/>
        </w:rPr>
        <w:softHyphen/>
        <w:t>fied</w:t>
      </w:r>
      <w:r w:rsidRPr="00D969DB">
        <w:rPr>
          <w:rFonts w:ascii="Arial" w:hAnsi="Arial" w:cs="Arial"/>
        </w:rPr>
        <w:t xml:space="preserve"> when he takes full revenge. (Ex. 15:9) The ground is </w:t>
      </w:r>
      <w:r w:rsidRPr="00D969DB">
        <w:rPr>
          <w:rFonts w:ascii="Arial" w:hAnsi="Arial" w:cs="Arial"/>
          <w:i/>
          <w:iCs/>
        </w:rPr>
        <w:t>satis</w:t>
      </w:r>
      <w:r w:rsidRPr="00D969DB">
        <w:rPr>
          <w:rFonts w:ascii="Arial" w:hAnsi="Arial" w:cs="Arial"/>
          <w:i/>
          <w:iCs/>
        </w:rPr>
        <w:softHyphen/>
        <w:t>fied</w:t>
      </w:r>
      <w:r w:rsidRPr="00D969DB">
        <w:rPr>
          <w:rFonts w:ascii="Arial" w:hAnsi="Arial" w:cs="Arial"/>
        </w:rPr>
        <w:t xml:space="preserve"> when it receives plenty of rain. (Job 38:27)</w:t>
      </w:r>
    </w:p>
    <w:p w:rsidR="009F1112" w:rsidRPr="00D969DB" w:rsidRDefault="009F1112" w:rsidP="009F1112">
      <w:pPr>
        <w:jc w:val="both"/>
        <w:rPr>
          <w:rFonts w:ascii="Arial" w:hAnsi="Arial" w:cs="Arial"/>
        </w:rPr>
      </w:pPr>
    </w:p>
    <w:p w:rsidR="009F1112" w:rsidRPr="00D969DB" w:rsidRDefault="009F1112" w:rsidP="009F1112">
      <w:pPr>
        <w:pStyle w:val="Heading3"/>
        <w:rPr>
          <w:noProof/>
          <w:sz w:val="24"/>
        </w:rPr>
      </w:pPr>
      <w:r w:rsidRPr="00D969DB">
        <w:rPr>
          <w:noProof/>
          <w:sz w:val="24"/>
        </w:rPr>
        <w:t>SATYR</w:t>
      </w:r>
    </w:p>
    <w:p w:rsidR="009F1112" w:rsidRPr="00D969DB" w:rsidRDefault="009F1112" w:rsidP="009F1112">
      <w:pPr>
        <w:jc w:val="both"/>
        <w:rPr>
          <w:rFonts w:ascii="Arial" w:hAnsi="Arial" w:cs="Arial"/>
          <w:noProof/>
        </w:rPr>
      </w:pPr>
      <w:r w:rsidRPr="00D969DB">
        <w:rPr>
          <w:rFonts w:ascii="Arial" w:hAnsi="Arial" w:cs="Arial"/>
        </w:rPr>
        <w:t>In Greek mythology, a creature half-man and half goat, supposed to inhabit wild and desolate regions. He was depicted as having the pointed ears, legs, and short horns of a goat, and a fondness for unrestrained sexuality.</w:t>
      </w:r>
      <w:r w:rsidRPr="00D969DB">
        <w:rPr>
          <w:rFonts w:ascii="Arial" w:hAnsi="Arial" w:cs="Arial"/>
          <w:noProof/>
        </w:rPr>
        <w:t xml:space="preserve"> Perhaps it was the horned owl, or a kind of ape, many of which haunted, and danced around, the ruins of Babylon. (Found only in Is. 13:21, 34:14)</w:t>
      </w:r>
    </w:p>
    <w:p w:rsidR="009F1112" w:rsidRPr="00D969DB" w:rsidRDefault="009F1112" w:rsidP="009F1112">
      <w:pPr>
        <w:pStyle w:val="BodyText"/>
        <w:rPr>
          <w:b/>
          <w:bCs/>
        </w:rPr>
      </w:pPr>
    </w:p>
    <w:p w:rsidR="009F1112" w:rsidRPr="00D969DB" w:rsidRDefault="009F1112" w:rsidP="009F1112">
      <w:pPr>
        <w:pStyle w:val="BodyText"/>
        <w:rPr>
          <w:b/>
          <w:bCs/>
        </w:rPr>
      </w:pPr>
      <w:r w:rsidRPr="00D969DB">
        <w:rPr>
          <w:b/>
          <w:bCs/>
        </w:rPr>
        <w:t>TO SAVE</w:t>
      </w:r>
    </w:p>
    <w:p w:rsidR="009F1112" w:rsidRPr="00D969DB" w:rsidRDefault="009F1112" w:rsidP="009F1112">
      <w:pPr>
        <w:pStyle w:val="BodyText"/>
      </w:pPr>
      <w:r w:rsidRPr="00D969DB">
        <w:t>(1) To protect or deliver from present danger and distress. (Mt. 14:30) So Othniel and o</w:t>
      </w:r>
      <w:r w:rsidRPr="00D969DB">
        <w:softHyphen/>
        <w:t xml:space="preserve">thers, whom God used as instruments in delivering the Heb. from their oppression and misery, are called </w:t>
      </w:r>
      <w:r w:rsidRPr="00D969DB">
        <w:rPr>
          <w:i/>
          <w:iCs/>
        </w:rPr>
        <w:t>sa</w:t>
      </w:r>
      <w:r w:rsidRPr="00D969DB">
        <w:rPr>
          <w:i/>
          <w:iCs/>
        </w:rPr>
        <w:softHyphen/>
        <w:t>viours</w:t>
      </w:r>
      <w:r w:rsidRPr="00D969DB">
        <w:t>. (Judg. 3:9; Neh. 9:27) Ju</w:t>
      </w:r>
      <w:r w:rsidRPr="00D969DB">
        <w:softHyphen/>
        <w:t xml:space="preserve">das Maccabeus, and his brothers and successors, who delivered the Jews from the slavery and idolatrous impositions of the Syro-Greeks, and subdued the Edomites, were the </w:t>
      </w:r>
      <w:r w:rsidRPr="00D969DB">
        <w:rPr>
          <w:i/>
          <w:iCs/>
        </w:rPr>
        <w:t>sa</w:t>
      </w:r>
      <w:r w:rsidRPr="00D969DB">
        <w:rPr>
          <w:i/>
          <w:iCs/>
        </w:rPr>
        <w:softHyphen/>
        <w:t>viours on Mount Zion</w:t>
      </w:r>
      <w:r w:rsidRPr="00D969DB">
        <w:t xml:space="preserve">, who judged the Mount of Esau. (Obadiah verse 21)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(2) To deliver from the guilt and power of sin, and so make men holy and happy (Mt. 1:21), especially in the heav</w:t>
      </w:r>
      <w:r w:rsidRPr="00D969DB">
        <w:softHyphen/>
        <w:t xml:space="preserve">enly state of perfect bliss. (Mt. 10:22) </w:t>
      </w:r>
    </w:p>
    <w:p w:rsidR="009F1112" w:rsidRPr="00D969DB" w:rsidRDefault="009F1112" w:rsidP="009F1112">
      <w:pPr>
        <w:pStyle w:val="BodyText"/>
      </w:pPr>
    </w:p>
    <w:p w:rsidR="009F1112" w:rsidRPr="00D969DB" w:rsidRDefault="009F1112" w:rsidP="009F1112">
      <w:pPr>
        <w:pStyle w:val="BodyText"/>
      </w:pPr>
      <w:r w:rsidRPr="00D969DB">
        <w:t xml:space="preserve">God </w:t>
      </w:r>
      <w:r w:rsidRPr="00D969DB">
        <w:rPr>
          <w:i/>
          <w:iCs/>
        </w:rPr>
        <w:t xml:space="preserve">saves </w:t>
      </w:r>
      <w:r w:rsidRPr="00D969DB">
        <w:t>men by delivering them from distress, tem</w:t>
      </w:r>
      <w:r w:rsidRPr="00D969DB">
        <w:softHyphen/>
        <w:t xml:space="preserve">poral, spiritual, or eternal. (John 12:27; 1 Tim. 1:9) He was the </w:t>
      </w:r>
      <w:r w:rsidRPr="00D969DB">
        <w:rPr>
          <w:i/>
          <w:iCs/>
        </w:rPr>
        <w:t>Sa</w:t>
      </w:r>
      <w:r w:rsidRPr="00D969DB">
        <w:rPr>
          <w:i/>
          <w:iCs/>
        </w:rPr>
        <w:softHyphen/>
        <w:t>viour of Israel</w:t>
      </w:r>
      <w:r w:rsidRPr="00D969DB">
        <w:t xml:space="preserve"> in the desert, deliver</w:t>
      </w:r>
      <w:r w:rsidRPr="00D969DB">
        <w:softHyphen/>
        <w:t xml:space="preserve">ing them from perils and troubles unnumbered. (Is. 63:8) He is the </w:t>
      </w:r>
      <w:r w:rsidRPr="00D969DB">
        <w:rPr>
          <w:i/>
          <w:iCs/>
        </w:rPr>
        <w:t>Saviour of all men</w:t>
      </w:r>
      <w:r w:rsidRPr="00D969DB">
        <w:t xml:space="preserve">, who delivers them from many dangers and troubles, and gives them many favours; but </w:t>
      </w:r>
      <w:r w:rsidRPr="00D969DB">
        <w:rPr>
          <w:i/>
          <w:iCs/>
        </w:rPr>
        <w:t>especially of them that believe</w:t>
      </w:r>
      <w:r w:rsidRPr="00D969DB">
        <w:t xml:space="preserve">, which, through the bestowal of his Son and Spirit, he rescues from sin and misery to everlasting holiness and happiness. (1 Tim. 4:10) He </w:t>
      </w:r>
      <w:r w:rsidRPr="00D969DB">
        <w:rPr>
          <w:i/>
          <w:iCs/>
        </w:rPr>
        <w:t>saves men by his name</w:t>
      </w:r>
      <w:r w:rsidRPr="00D969DB">
        <w:t>, and judges them by his strength, when, to the honour of his power and other perfections, he delivers them from dis</w:t>
      </w:r>
      <w:r w:rsidRPr="00D969DB">
        <w:softHyphen/>
        <w:t xml:space="preserve">tress in present circumstances or spiritual. (Ps. 54:1) </w:t>
      </w:r>
    </w:p>
    <w:p w:rsidR="009F1112" w:rsidRPr="00D969DB" w:rsidRDefault="009F1112" w:rsidP="009F1112">
      <w:pPr>
        <w:pStyle w:val="BodyText"/>
      </w:pPr>
    </w:p>
    <w:p w:rsidR="009F1112" w:rsidRPr="00D969DB" w:rsidRDefault="009F1112" w:rsidP="009F1112">
      <w:pPr>
        <w:pStyle w:val="BodyText"/>
        <w:rPr>
          <w:noProof/>
        </w:rPr>
      </w:pPr>
      <w:r w:rsidRPr="00D969DB">
        <w:t xml:space="preserve">Jesus Christ is the only and all-sufficient </w:t>
      </w:r>
      <w:r w:rsidRPr="00D969DB">
        <w:rPr>
          <w:i/>
          <w:iCs/>
        </w:rPr>
        <w:t>Saviour</w:t>
      </w:r>
      <w:r w:rsidRPr="00D969DB">
        <w:t>; as a Surety, he undertook for, and has paid, all our debt of obedience and satisfaction to the broken covenant of works. As a Mediator and Redeemer, by his blood and Spirit, he makes and main</w:t>
      </w:r>
      <w:r w:rsidRPr="00D969DB">
        <w:softHyphen/>
        <w:t>tains peace between God and us sin</w:t>
      </w:r>
      <w:r w:rsidRPr="00D969DB">
        <w:softHyphen/>
        <w:t xml:space="preserve">ful offenders, and, by price and power, he rescues us from the slavery of the broken Law, and from sin, Satan, the world, and death. As a </w:t>
      </w:r>
      <w:r w:rsidRPr="00D969DB">
        <w:rPr>
          <w:i/>
          <w:iCs/>
        </w:rPr>
        <w:t>Priest</w:t>
      </w:r>
      <w:r w:rsidRPr="00D969DB">
        <w:t xml:space="preserve">, he gave himself as a sacrifice of infinite value to atone for the guilty, and makes perpetual intercession with God on our behalf. As a </w:t>
      </w:r>
      <w:r w:rsidRPr="00D969DB">
        <w:rPr>
          <w:i/>
          <w:iCs/>
        </w:rPr>
        <w:t>Prophet</w:t>
      </w:r>
      <w:r w:rsidRPr="00D969DB">
        <w:t xml:space="preserve">, he delivers from ignorance, and gives true knowledge of everything important. As a </w:t>
      </w:r>
      <w:r w:rsidRPr="00D969DB">
        <w:rPr>
          <w:i/>
          <w:iCs/>
        </w:rPr>
        <w:t>King</w:t>
      </w:r>
      <w:r w:rsidRPr="00D969DB">
        <w:t xml:space="preserve">, he powerfully rescues us from sin and Satan, and brings us to himself. He rules, directs, and draws us by his Word and Spirit. He defends us from, and restrains and conquers, our enemies; and, in short, transports us to </w:t>
      </w:r>
      <w:r w:rsidRPr="00D969DB">
        <w:rPr>
          <w:noProof/>
        </w:rPr>
        <w:t>his heavenly mansions. (Is. 43:11; 1 Tim. 1:15; Heb. 7:25; 2</w:t>
      </w:r>
      <w:r w:rsidR="009F0CE0" w:rsidRPr="00D969DB">
        <w:rPr>
          <w:noProof/>
        </w:rPr>
        <w:t xml:space="preserve"> </w:t>
      </w:r>
      <w:r w:rsidRPr="00D969DB">
        <w:rPr>
          <w:noProof/>
        </w:rPr>
        <w:t xml:space="preserve">Pet. 1:1,11) </w:t>
      </w:r>
    </w:p>
    <w:p w:rsidR="009F1112" w:rsidRPr="00D969DB" w:rsidRDefault="009F1112" w:rsidP="009F1112">
      <w:pPr>
        <w:pStyle w:val="BodyText"/>
      </w:pPr>
    </w:p>
    <w:p w:rsidR="009F1112" w:rsidRPr="00D969DB" w:rsidRDefault="009F1112" w:rsidP="009F1112">
      <w:pPr>
        <w:pStyle w:val="BodyText"/>
      </w:pPr>
      <w:r w:rsidRPr="00D969DB">
        <w:t xml:space="preserve">He is the </w:t>
      </w:r>
      <w:r w:rsidRPr="00D969DB">
        <w:rPr>
          <w:i/>
          <w:iCs/>
        </w:rPr>
        <w:t>Saviour of the world</w:t>
      </w:r>
      <w:r w:rsidRPr="00D969DB">
        <w:t>; he is equally suited to the case of sinful men on earth, and is, in the gospel promises, given and exhibited to them, whether they are</w:t>
      </w:r>
      <w:r w:rsidRPr="00D969DB">
        <w:rPr>
          <w:noProof/>
        </w:rPr>
        <w:t xml:space="preserve"> </w:t>
      </w:r>
      <w:r w:rsidRPr="00D969DB">
        <w:t>Jews or Gentiles. (John 1:2, 3:15-16; 1 John 4:14) We are saved by the grace of God, the original cause of our salvation, and all the means of it. (Eph. 2:8) We are saved by God</w:t>
      </w:r>
      <w:r w:rsidR="008303D1" w:rsidRPr="00D969DB">
        <w:t>’</w:t>
      </w:r>
      <w:r w:rsidRPr="00D969DB">
        <w:t xml:space="preserve">s Word as it exhibits and offers salvation to us; and, by it, the Holy Spirit applies salvation to our souls. (Jas. 1:21) We are </w:t>
      </w:r>
      <w:r w:rsidRPr="00D969DB">
        <w:rPr>
          <w:i/>
          <w:iCs/>
        </w:rPr>
        <w:t>saved by faith</w:t>
      </w:r>
      <w:r w:rsidRPr="00D969DB">
        <w:t xml:space="preserve">, as it discerns and receives Christ and his salvation (Lk. 7:50), </w:t>
      </w:r>
      <w:r w:rsidRPr="00D969DB">
        <w:rPr>
          <w:i/>
          <w:iCs/>
        </w:rPr>
        <w:t>saved by baptism</w:t>
      </w:r>
      <w:r w:rsidRPr="00D969DB">
        <w:t>,</w:t>
      </w:r>
      <w:r w:rsidRPr="00D969DB">
        <w:rPr>
          <w:i/>
          <w:iCs/>
        </w:rPr>
        <w:t xml:space="preserve"> </w:t>
      </w:r>
      <w:r w:rsidRPr="00D969DB">
        <w:t xml:space="preserve">as by it salvation is sealed and applied to those who believe (1 Pet. 3:21), </w:t>
      </w:r>
      <w:r w:rsidRPr="00D969DB">
        <w:rPr>
          <w:i/>
          <w:iCs/>
        </w:rPr>
        <w:t xml:space="preserve">saved </w:t>
      </w:r>
      <w:r w:rsidRPr="00D969DB">
        <w:t xml:space="preserve">by ministers and Christians, as they publish the doctrines and offers of salvation, and warn, beseech, and excite men to receive it. (Rom. 11:14; 1 Cor. 7:16; 1 Tim. 4:16; Jude verse 23) Men are </w:t>
      </w:r>
      <w:r w:rsidRPr="00D969DB">
        <w:rPr>
          <w:i/>
          <w:iCs/>
        </w:rPr>
        <w:t>saved as by fire</w:t>
      </w:r>
      <w:r w:rsidRPr="00D969DB">
        <w:t xml:space="preserve"> when delivered from the greatest of ruin, and when almost all their works are rejected. (1 Cor. 3:15) The </w:t>
      </w:r>
      <w:r w:rsidRPr="00D969DB">
        <w:rPr>
          <w:noProof/>
        </w:rPr>
        <w:t>righteous are</w:t>
      </w:r>
      <w:r w:rsidRPr="00D969DB">
        <w:t xml:space="preserve"> </w:t>
      </w:r>
      <w:r w:rsidRPr="00D969DB">
        <w:rPr>
          <w:i/>
          <w:iCs/>
        </w:rPr>
        <w:t>scarcely saved</w:t>
      </w:r>
      <w:r w:rsidRPr="00D969DB">
        <w:t>; with great difficulty the Jewish Chris</w:t>
      </w:r>
      <w:r w:rsidRPr="00D969DB">
        <w:softHyphen/>
        <w:t>tians escaped ruin from the Rom., along with their country; and, in no small fear and at risk, the right</w:t>
      </w:r>
      <w:r w:rsidRPr="00D969DB">
        <w:softHyphen/>
        <w:t xml:space="preserve">eous escape. (1 Pet. 4:18) </w:t>
      </w:r>
      <w:r w:rsidRPr="00D969DB">
        <w:rPr>
          <w:i/>
          <w:iCs/>
        </w:rPr>
        <w:t>Women are saved in childbearing</w:t>
      </w:r>
      <w:r w:rsidRPr="00D969DB">
        <w:t>; amid great danger, they are ordinarily preserved in the birth of their children; and, though their sex introduced sin, many of the daughters of Eve are saved eternally through the incarnation and obedience of Christ. (1 Tim. 2:15)</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SALVATION</w:t>
      </w:r>
    </w:p>
    <w:p w:rsidR="009F1112" w:rsidRPr="00D969DB" w:rsidRDefault="009F1112" w:rsidP="009F1112">
      <w:pPr>
        <w:jc w:val="both"/>
        <w:rPr>
          <w:rFonts w:ascii="Arial" w:hAnsi="Arial" w:cs="Arial"/>
        </w:rPr>
      </w:pPr>
      <w:r w:rsidRPr="00D969DB">
        <w:rPr>
          <w:rFonts w:ascii="Arial" w:hAnsi="Arial" w:cs="Arial"/>
        </w:rPr>
        <w:t xml:space="preserve">(1) Deliverance from outward dangers and enemies. (Ex. 14:13; 1 Sam. 14:45)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Deliverance from a state of sin and misery into a state of union with Christ, where we are justified by his blood, adopted into his family, sanctified by his Spirit, and comforted by his presence; a deliverance from spiritual danger and distress, to a comfortable and quiet condition. (Rom. 1:16)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Eternal happiness, when men will be freed from sin and sorrow, and enjoy the most perfect and lasting fellowship with God. (Heb. 1:14; 1 Pet. 1:9) God is called </w:t>
      </w:r>
      <w:r w:rsidRPr="00D969DB">
        <w:rPr>
          <w:rFonts w:ascii="Arial" w:hAnsi="Arial" w:cs="Arial"/>
          <w:i/>
          <w:iCs/>
        </w:rPr>
        <w:t>salvation</w:t>
      </w:r>
      <w:r w:rsidRPr="00D969DB">
        <w:rPr>
          <w:rFonts w:ascii="Arial" w:hAnsi="Arial" w:cs="Arial"/>
        </w:rPr>
        <w:t xml:space="preserve">, and the </w:t>
      </w:r>
      <w:r w:rsidRPr="00D969DB">
        <w:rPr>
          <w:rFonts w:ascii="Arial" w:hAnsi="Arial" w:cs="Arial"/>
          <w:i/>
          <w:iCs/>
        </w:rPr>
        <w:t>God of sal</w:t>
      </w:r>
      <w:r w:rsidRPr="00D969DB">
        <w:rPr>
          <w:rFonts w:ascii="Arial" w:hAnsi="Arial" w:cs="Arial"/>
          <w:i/>
          <w:iCs/>
        </w:rPr>
        <w:softHyphen/>
        <w:t>vation</w:t>
      </w:r>
      <w:r w:rsidRPr="00D969DB">
        <w:rPr>
          <w:rFonts w:ascii="Arial" w:hAnsi="Arial" w:cs="Arial"/>
        </w:rPr>
        <w:t xml:space="preserve">; he delivers from distress, and bestows comfort, in present circumstances, spiritual, or eternal. (Ps. 27:1, 68:20) Christ is called </w:t>
      </w:r>
      <w:r w:rsidRPr="00D969DB">
        <w:rPr>
          <w:rFonts w:ascii="Arial" w:hAnsi="Arial" w:cs="Arial"/>
          <w:i/>
          <w:iCs/>
          <w:noProof/>
        </w:rPr>
        <w:t>salvation</w:t>
      </w:r>
      <w:r w:rsidRPr="00D969DB">
        <w:rPr>
          <w:rFonts w:ascii="Arial" w:hAnsi="Arial" w:cs="Arial"/>
        </w:rPr>
        <w:t xml:space="preserve"> as he is the purchaser, bestower, and great matter of our everlasting freedom from evil, and enjoyment of happiness. (Is. 49:6; Lk. 2:30) </w:t>
      </w:r>
      <w:r w:rsidRPr="00D969DB">
        <w:rPr>
          <w:rFonts w:ascii="Arial" w:hAnsi="Arial" w:cs="Arial"/>
          <w:i/>
          <w:iCs/>
        </w:rPr>
        <w:t>Salvation</w:t>
      </w:r>
      <w:r w:rsidRPr="00D969DB">
        <w:rPr>
          <w:rFonts w:ascii="Arial" w:hAnsi="Arial" w:cs="Arial"/>
        </w:rPr>
        <w:t xml:space="preserve"> is ascribed to God and Christ as they contrive, purchase, prepare, and bestow it. (Rev. 7:10, 19:1) The gospel is called salvation, and the </w:t>
      </w:r>
      <w:r w:rsidRPr="00D969DB">
        <w:rPr>
          <w:rFonts w:ascii="Arial" w:hAnsi="Arial" w:cs="Arial"/>
          <w:i/>
          <w:iCs/>
        </w:rPr>
        <w:t>Word</w:t>
      </w:r>
      <w:r w:rsidRPr="00D969DB">
        <w:rPr>
          <w:rFonts w:ascii="Arial" w:hAnsi="Arial" w:cs="Arial"/>
        </w:rPr>
        <w:t xml:space="preserve">, </w:t>
      </w:r>
      <w:r w:rsidRPr="00D969DB">
        <w:rPr>
          <w:rFonts w:ascii="Arial" w:hAnsi="Arial" w:cs="Arial"/>
          <w:i/>
          <w:iCs/>
        </w:rPr>
        <w:t>gospel</w:t>
      </w:r>
      <w:r w:rsidRPr="00D969DB">
        <w:rPr>
          <w:rFonts w:ascii="Arial" w:hAnsi="Arial" w:cs="Arial"/>
        </w:rPr>
        <w:t xml:space="preserve">, or </w:t>
      </w:r>
      <w:r w:rsidRPr="00D969DB">
        <w:rPr>
          <w:rFonts w:ascii="Arial" w:hAnsi="Arial" w:cs="Arial"/>
          <w:i/>
          <w:iCs/>
        </w:rPr>
        <w:t>bringer of salvation</w:t>
      </w:r>
      <w:r w:rsidRPr="00D969DB">
        <w:rPr>
          <w:rFonts w:ascii="Arial" w:hAnsi="Arial" w:cs="Arial"/>
        </w:rPr>
        <w:t>, by which salvation is published, offer</w:t>
      </w:r>
      <w:r w:rsidRPr="00D969DB">
        <w:rPr>
          <w:rFonts w:ascii="Arial" w:hAnsi="Arial" w:cs="Arial"/>
        </w:rPr>
        <w:softHyphen/>
        <w:t xml:space="preserve">ed, and applied to us. (Acts 13:26; Eph. 1:13; Titus 2:11; Heb. 2:3) </w:t>
      </w:r>
      <w:r w:rsidRPr="00D969DB">
        <w:rPr>
          <w:rFonts w:ascii="Arial" w:hAnsi="Arial" w:cs="Arial"/>
          <w:i/>
          <w:iCs/>
        </w:rPr>
        <w:t>Sal</w:t>
      </w:r>
      <w:r w:rsidRPr="00D969DB">
        <w:rPr>
          <w:rFonts w:ascii="Arial" w:hAnsi="Arial" w:cs="Arial"/>
          <w:i/>
          <w:iCs/>
        </w:rPr>
        <w:softHyphen/>
        <w:t>vation is of the Jews</w:t>
      </w:r>
      <w:r w:rsidRPr="00D969DB">
        <w:rPr>
          <w:rFonts w:ascii="Arial" w:hAnsi="Arial" w:cs="Arial"/>
        </w:rPr>
        <w:t>; Christ the Sa</w:t>
      </w:r>
      <w:r w:rsidRPr="00D969DB">
        <w:rPr>
          <w:rFonts w:ascii="Arial" w:hAnsi="Arial" w:cs="Arial"/>
        </w:rPr>
        <w:softHyphen/>
        <w:t>viour sprang from them, and the gospel spread from them to the Gentiles. (John 4:22)</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The longsuffering of God to the Jews and others is </w:t>
      </w:r>
      <w:r w:rsidRPr="00D969DB">
        <w:rPr>
          <w:rFonts w:ascii="Arial" w:hAnsi="Arial" w:cs="Arial"/>
          <w:i/>
          <w:iCs/>
        </w:rPr>
        <w:t>salva</w:t>
      </w:r>
      <w:r w:rsidRPr="00D969DB">
        <w:rPr>
          <w:rFonts w:ascii="Arial" w:hAnsi="Arial" w:cs="Arial"/>
          <w:i/>
          <w:iCs/>
        </w:rPr>
        <w:softHyphen/>
        <w:t>tion</w:t>
      </w:r>
      <w:r w:rsidRPr="00D969DB">
        <w:rPr>
          <w:rFonts w:ascii="Arial" w:hAnsi="Arial" w:cs="Arial"/>
        </w:rPr>
        <w:t>, and is calculated to promote the everlasting happiness of some. (2</w:t>
      </w:r>
      <w:r w:rsidR="009F0CE0" w:rsidRPr="00D969DB">
        <w:rPr>
          <w:rFonts w:ascii="Arial" w:hAnsi="Arial" w:cs="Arial"/>
        </w:rPr>
        <w:t xml:space="preserve"> </w:t>
      </w:r>
      <w:r w:rsidRPr="00D969DB">
        <w:rPr>
          <w:rFonts w:ascii="Arial" w:hAnsi="Arial" w:cs="Arial"/>
        </w:rPr>
        <w:t xml:space="preserve">Pet. 3:15) </w:t>
      </w:r>
      <w:r w:rsidRPr="00D969DB">
        <w:rPr>
          <w:rFonts w:ascii="Arial" w:hAnsi="Arial" w:cs="Arial"/>
          <w:i/>
          <w:iCs/>
        </w:rPr>
        <w:t>Salvation and strength</w:t>
      </w:r>
      <w:r w:rsidRPr="00D969DB">
        <w:rPr>
          <w:rFonts w:ascii="Arial" w:hAnsi="Arial" w:cs="Arial"/>
        </w:rPr>
        <w:t xml:space="preserve"> came to the Church when, by means of Constantine, she was delivered from heathen persecution, and her consti</w:t>
      </w:r>
      <w:r w:rsidRPr="00D969DB">
        <w:rPr>
          <w:rFonts w:ascii="Arial" w:hAnsi="Arial" w:cs="Arial"/>
        </w:rPr>
        <w:softHyphen/>
        <w:t xml:space="preserve">tution was established by the civil law. (Rev. 12:10) That </w:t>
      </w:r>
      <w:r w:rsidRPr="00D969DB">
        <w:rPr>
          <w:rFonts w:ascii="Arial" w:hAnsi="Arial" w:cs="Arial"/>
          <w:i/>
          <w:iCs/>
        </w:rPr>
        <w:t>turns to one</w:t>
      </w:r>
      <w:r w:rsidR="008303D1" w:rsidRPr="00D969DB">
        <w:rPr>
          <w:rFonts w:ascii="Arial" w:hAnsi="Arial" w:cs="Arial"/>
          <w:i/>
          <w:iCs/>
        </w:rPr>
        <w:t>’</w:t>
      </w:r>
      <w:r w:rsidRPr="00D969DB">
        <w:rPr>
          <w:rFonts w:ascii="Arial" w:hAnsi="Arial" w:cs="Arial"/>
          <w:i/>
          <w:iCs/>
        </w:rPr>
        <w:t>s salvation,</w:t>
      </w:r>
      <w:r w:rsidRPr="00D969DB">
        <w:rPr>
          <w:rFonts w:ascii="Arial" w:hAnsi="Arial" w:cs="Arial"/>
        </w:rPr>
        <w:t xml:space="preserve"> which tends to promote his spiritual and eternal happiness. (Phil. 1:19) Men </w:t>
      </w:r>
      <w:r w:rsidRPr="00D969DB">
        <w:rPr>
          <w:rFonts w:ascii="Arial" w:hAnsi="Arial" w:cs="Arial"/>
          <w:i/>
          <w:iCs/>
        </w:rPr>
        <w:t>work out their salvation</w:t>
      </w:r>
      <w:r w:rsidRPr="00D969DB">
        <w:rPr>
          <w:rFonts w:ascii="Arial" w:hAnsi="Arial" w:cs="Arial"/>
        </w:rPr>
        <w:t xml:space="preserve"> when they receive Jesus as Saviour, and, walking in him, prepare for future blessedness in the heavenly state. (Phil. 2:12) Confession and repentance are </w:t>
      </w:r>
      <w:r w:rsidRPr="00D969DB">
        <w:rPr>
          <w:rFonts w:ascii="Arial" w:hAnsi="Arial" w:cs="Arial"/>
          <w:i/>
          <w:iCs/>
        </w:rPr>
        <w:t>to salvation</w:t>
      </w:r>
      <w:r w:rsidRPr="00D969DB">
        <w:rPr>
          <w:rFonts w:ascii="Arial" w:hAnsi="Arial" w:cs="Arial"/>
        </w:rPr>
        <w:t xml:space="preserve"> as they are the means of our preparation for fur</w:t>
      </w:r>
      <w:r w:rsidRPr="00D969DB">
        <w:rPr>
          <w:rFonts w:ascii="Arial" w:hAnsi="Arial" w:cs="Arial"/>
        </w:rPr>
        <w:softHyphen/>
        <w:t>ther grace and glory. (Rom. 10:10; 2 Cor. 7:10)</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SAVOUR</w:t>
      </w:r>
      <w:r w:rsidRPr="00D969DB">
        <w:rPr>
          <w:b w:val="0"/>
          <w:bCs w:val="0"/>
          <w:sz w:val="24"/>
        </w:rPr>
        <w:t xml:space="preserve">, </w:t>
      </w:r>
      <w:r w:rsidRPr="00D969DB">
        <w:rPr>
          <w:sz w:val="24"/>
        </w:rPr>
        <w:t>SAVOURY</w:t>
      </w:r>
      <w:r w:rsidRPr="00D969DB">
        <w:rPr>
          <w:b w:val="0"/>
          <w:bCs w:val="0"/>
          <w:sz w:val="24"/>
        </w:rPr>
        <w:t xml:space="preserve">, </w:t>
      </w:r>
      <w:r w:rsidRPr="00D969DB">
        <w:rPr>
          <w:sz w:val="24"/>
        </w:rPr>
        <w:t>SCENT</w:t>
      </w:r>
      <w:r w:rsidRPr="00D969DB">
        <w:rPr>
          <w:b w:val="0"/>
          <w:bCs w:val="0"/>
          <w:sz w:val="24"/>
        </w:rPr>
        <w:t xml:space="preserve">, </w:t>
      </w:r>
      <w:r w:rsidRPr="00D969DB">
        <w:rPr>
          <w:sz w:val="24"/>
        </w:rPr>
        <w:t>SMELL</w:t>
      </w:r>
    </w:p>
    <w:p w:rsidR="009F1112" w:rsidRPr="00D969DB" w:rsidRDefault="009F1112" w:rsidP="009F1112">
      <w:pPr>
        <w:jc w:val="both"/>
        <w:rPr>
          <w:rFonts w:ascii="Arial" w:hAnsi="Arial" w:cs="Arial"/>
        </w:rPr>
      </w:pPr>
      <w:r w:rsidRPr="00D969DB">
        <w:rPr>
          <w:rFonts w:ascii="Arial" w:hAnsi="Arial" w:cs="Arial"/>
        </w:rPr>
        <w:t>(1) Scent or smell. Dead flies caused the apothecary</w:t>
      </w:r>
      <w:r w:rsidR="008303D1" w:rsidRPr="00D969DB">
        <w:rPr>
          <w:rFonts w:ascii="Arial" w:hAnsi="Arial" w:cs="Arial"/>
        </w:rPr>
        <w:t>’</w:t>
      </w:r>
      <w:r w:rsidRPr="00D969DB">
        <w:rPr>
          <w:rFonts w:ascii="Arial" w:hAnsi="Arial" w:cs="Arial"/>
        </w:rPr>
        <w:t xml:space="preserve">s ointment to send forth a </w:t>
      </w:r>
      <w:r w:rsidRPr="00D969DB">
        <w:rPr>
          <w:rFonts w:ascii="Arial" w:hAnsi="Arial" w:cs="Arial"/>
          <w:i/>
          <w:iCs/>
        </w:rPr>
        <w:t>stinking savour</w:t>
      </w:r>
      <w:r w:rsidRPr="00D969DB">
        <w:rPr>
          <w:rFonts w:ascii="Arial" w:hAnsi="Arial" w:cs="Arial"/>
        </w:rPr>
        <w:t xml:space="preserve">, or smell. (Eccl. 10:1)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Agreeable to the taste. Hence we read of </w:t>
      </w:r>
      <w:r w:rsidRPr="00D969DB">
        <w:rPr>
          <w:rFonts w:ascii="Arial" w:hAnsi="Arial" w:cs="Arial"/>
          <w:i/>
          <w:iCs/>
        </w:rPr>
        <w:t>savoury</w:t>
      </w:r>
      <w:r w:rsidRPr="00D969DB">
        <w:rPr>
          <w:rFonts w:ascii="Arial" w:hAnsi="Arial" w:cs="Arial"/>
        </w:rPr>
        <w:t xml:space="preserve"> meat. (Gen. 27:4,7,9,14,17,31)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That sharp quality in salt, which makes other food agreeable to the taste. (Mt. 5:13)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(4) Cha</w:t>
      </w:r>
      <w:r w:rsidRPr="00D969DB">
        <w:rPr>
          <w:rFonts w:ascii="Arial" w:hAnsi="Arial" w:cs="Arial"/>
        </w:rPr>
        <w:softHyphen/>
        <w:t>racter, reputation. Thus men</w:t>
      </w:r>
      <w:r w:rsidR="008303D1" w:rsidRPr="00D969DB">
        <w:rPr>
          <w:rFonts w:ascii="Arial" w:hAnsi="Arial" w:cs="Arial"/>
        </w:rPr>
        <w:t>’</w:t>
      </w:r>
      <w:r w:rsidRPr="00D969DB">
        <w:rPr>
          <w:rFonts w:ascii="Arial" w:hAnsi="Arial" w:cs="Arial"/>
        </w:rPr>
        <w:t xml:space="preserve">s </w:t>
      </w:r>
      <w:r w:rsidRPr="00D969DB">
        <w:rPr>
          <w:rFonts w:ascii="Arial" w:hAnsi="Arial" w:cs="Arial"/>
          <w:i/>
          <w:iCs/>
        </w:rPr>
        <w:t>sa</w:t>
      </w:r>
      <w:r w:rsidRPr="00D969DB">
        <w:rPr>
          <w:rFonts w:ascii="Arial" w:hAnsi="Arial" w:cs="Arial"/>
          <w:i/>
          <w:iCs/>
        </w:rPr>
        <w:softHyphen/>
        <w:t>vour</w:t>
      </w:r>
      <w:r w:rsidRPr="00D969DB">
        <w:rPr>
          <w:rFonts w:ascii="Arial" w:hAnsi="Arial" w:cs="Arial"/>
        </w:rPr>
        <w:t xml:space="preserve"> becomes abhorrent when their name is hated and detested. (Ex. 5:21)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i/>
          <w:iCs/>
        </w:rPr>
        <w:t>Through the scent of water</w:t>
      </w:r>
      <w:r w:rsidRPr="00D969DB">
        <w:rPr>
          <w:rFonts w:ascii="Arial" w:hAnsi="Arial" w:cs="Arial"/>
        </w:rPr>
        <w:t xml:space="preserve">; that is, by partaking of the influence of the rain or moisture of the earth. (Job 14:9) The </w:t>
      </w:r>
      <w:r w:rsidRPr="00D969DB">
        <w:rPr>
          <w:rFonts w:ascii="Arial" w:hAnsi="Arial" w:cs="Arial"/>
          <w:i/>
          <w:iCs/>
        </w:rPr>
        <w:t>scent</w:t>
      </w:r>
      <w:r w:rsidRPr="00D969DB">
        <w:rPr>
          <w:rFonts w:ascii="Arial" w:hAnsi="Arial" w:cs="Arial"/>
        </w:rPr>
        <w:t xml:space="preserve"> of the Church is as the wine of Lebanon when she delightfully abounds with saints and good works. (Hos. 14:7) The ancient sacrifices were a </w:t>
      </w:r>
      <w:r w:rsidRPr="00D969DB">
        <w:rPr>
          <w:rFonts w:ascii="Arial" w:hAnsi="Arial" w:cs="Arial"/>
          <w:i/>
          <w:iCs/>
        </w:rPr>
        <w:t>sweet savou</w:t>
      </w:r>
      <w:r w:rsidRPr="00D969DB">
        <w:rPr>
          <w:rFonts w:ascii="Arial" w:hAnsi="Arial" w:cs="Arial"/>
        </w:rPr>
        <w:t xml:space="preserve">r, or </w:t>
      </w:r>
      <w:r w:rsidRPr="00D969DB">
        <w:rPr>
          <w:rFonts w:ascii="Arial" w:hAnsi="Arial" w:cs="Arial"/>
          <w:i/>
          <w:iCs/>
        </w:rPr>
        <w:t>savour of rest</w:t>
      </w:r>
      <w:r w:rsidRPr="00D969DB">
        <w:rPr>
          <w:rFonts w:ascii="Arial" w:hAnsi="Arial" w:cs="Arial"/>
        </w:rPr>
        <w:t xml:space="preserve">, unto God; he accepted, and delighted in, them as typical of the obedience and suffering of Christ, which sufficiently honour all his perfections, and more than balance our disagreeable offences. (Gen. 8:21; Ex. 29:18,25,41; Eph. 5:2) The savour of the </w:t>
      </w:r>
      <w:r w:rsidRPr="00D969DB">
        <w:rPr>
          <w:rFonts w:ascii="Arial" w:hAnsi="Arial" w:cs="Arial"/>
          <w:i/>
          <w:iCs/>
        </w:rPr>
        <w:t xml:space="preserve">knowledge </w:t>
      </w:r>
      <w:r w:rsidRPr="00D969DB">
        <w:rPr>
          <w:rFonts w:ascii="Arial" w:hAnsi="Arial" w:cs="Arial"/>
        </w:rPr>
        <w:t xml:space="preserve">and </w:t>
      </w:r>
      <w:r w:rsidRPr="00D969DB">
        <w:rPr>
          <w:rFonts w:ascii="Arial" w:hAnsi="Arial" w:cs="Arial"/>
          <w:i/>
          <w:iCs/>
        </w:rPr>
        <w:t>good ointments</w:t>
      </w:r>
      <w:r w:rsidRPr="00D969DB">
        <w:rPr>
          <w:rFonts w:ascii="Arial" w:hAnsi="Arial" w:cs="Arial"/>
        </w:rPr>
        <w:t xml:space="preserve"> of Christ is the refreshing and pleasant nature of his truth when it becomes known, and of the grace and virtue that pro</w:t>
      </w:r>
      <w:r w:rsidRPr="00D969DB">
        <w:rPr>
          <w:rFonts w:ascii="Arial" w:hAnsi="Arial" w:cs="Arial"/>
        </w:rPr>
        <w:softHyphen/>
        <w:t xml:space="preserve">ceed from him as our Mediator. (Ps. 45:8; Song 1:3 and 2 Cor. 2:14-16) Faithful ministers are to God a </w:t>
      </w:r>
      <w:r w:rsidRPr="00D969DB">
        <w:rPr>
          <w:rFonts w:ascii="Arial" w:hAnsi="Arial" w:cs="Arial"/>
          <w:i/>
          <w:iCs/>
        </w:rPr>
        <w:t>sweet savour</w:t>
      </w:r>
      <w:r w:rsidRPr="00D969DB">
        <w:rPr>
          <w:rFonts w:ascii="Arial" w:hAnsi="Arial" w:cs="Arial"/>
        </w:rPr>
        <w:t xml:space="preserve"> of Christ in their hearers; the careful discharge of their duty is acceptable to God, whether men are saved by their preaching or not, and are a </w:t>
      </w:r>
      <w:r w:rsidRPr="00D969DB">
        <w:rPr>
          <w:rFonts w:ascii="Arial" w:hAnsi="Arial" w:cs="Arial"/>
          <w:i/>
          <w:iCs/>
        </w:rPr>
        <w:t>savour of death unto death</w:t>
      </w:r>
      <w:r w:rsidRPr="00D969DB">
        <w:rPr>
          <w:rFonts w:ascii="Arial" w:hAnsi="Arial" w:cs="Arial"/>
        </w:rPr>
        <w:t xml:space="preserve"> to some, and a </w:t>
      </w:r>
      <w:r w:rsidRPr="00D969DB">
        <w:rPr>
          <w:rFonts w:ascii="Arial" w:hAnsi="Arial" w:cs="Arial"/>
          <w:i/>
          <w:iCs/>
        </w:rPr>
        <w:t>savour of life unto life</w:t>
      </w:r>
      <w:r w:rsidRPr="00D969DB">
        <w:rPr>
          <w:rFonts w:ascii="Arial" w:hAnsi="Arial" w:cs="Arial"/>
        </w:rPr>
        <w:t xml:space="preserve"> to others. They are the occasion of double destruction to unbelievers, and the means of eternal life to others here and hereafter. (2 Cor. 2:14-16) To </w:t>
      </w:r>
      <w:r w:rsidRPr="00D969DB">
        <w:rPr>
          <w:rFonts w:ascii="Arial" w:hAnsi="Arial" w:cs="Arial"/>
          <w:i/>
          <w:iCs/>
        </w:rPr>
        <w:t>savour the things of men, and not the things of God</w:t>
      </w:r>
      <w:r w:rsidRPr="00D969DB">
        <w:rPr>
          <w:rFonts w:ascii="Arial" w:hAnsi="Arial" w:cs="Arial"/>
        </w:rPr>
        <w:t>, is to con</w:t>
      </w:r>
      <w:r w:rsidRPr="00D969DB">
        <w:rPr>
          <w:rFonts w:ascii="Arial" w:hAnsi="Arial" w:cs="Arial"/>
        </w:rPr>
        <w:softHyphen/>
        <w:t>trive, choose, and delight in things agreeable to worldly ease or sinful lusts, and what is not commanded by God, and do not tend to his honour. (Mt. 16:23)</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noProof/>
        </w:rPr>
        <w:t>TO SAY</w:t>
      </w:r>
      <w:r w:rsidRPr="00D969DB">
        <w:rPr>
          <w:rFonts w:ascii="Arial" w:hAnsi="Arial" w:cs="Arial"/>
          <w:noProof/>
        </w:rPr>
        <w:t xml:space="preserve">, </w:t>
      </w:r>
      <w:r w:rsidRPr="00D969DB">
        <w:rPr>
          <w:rFonts w:ascii="Arial" w:hAnsi="Arial" w:cs="Arial"/>
          <w:b/>
          <w:bCs/>
          <w:noProof/>
        </w:rPr>
        <w:t>THE SAYING</w:t>
      </w:r>
      <w:r w:rsidRPr="00D969DB">
        <w:rPr>
          <w:rFonts w:ascii="Arial" w:hAnsi="Arial" w:cs="Arial"/>
          <w:noProof/>
        </w:rPr>
        <w:t>.</w:t>
      </w:r>
      <w:r w:rsidRPr="00D969DB">
        <w:rPr>
          <w:rFonts w:ascii="Arial" w:hAnsi="Arial" w:cs="Arial"/>
        </w:rPr>
        <w:t xml:space="preserve"> See SPEAK</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noProof/>
        </w:rPr>
      </w:pPr>
      <w:r w:rsidRPr="00D969DB">
        <w:rPr>
          <w:rFonts w:ascii="Arial" w:hAnsi="Arial" w:cs="Arial"/>
          <w:b/>
          <w:bCs/>
          <w:noProof/>
        </w:rPr>
        <w:t>SCABBARD</w:t>
      </w:r>
      <w:r w:rsidRPr="00D969DB">
        <w:rPr>
          <w:rFonts w:ascii="Arial" w:hAnsi="Arial" w:cs="Arial"/>
          <w:noProof/>
        </w:rPr>
        <w:t>. See SHEATH</w:t>
      </w:r>
    </w:p>
    <w:p w:rsidR="009F1112" w:rsidRPr="00D969DB" w:rsidRDefault="009F1112" w:rsidP="009F1112">
      <w:pPr>
        <w:pStyle w:val="BodyText"/>
        <w:rPr>
          <w:noProof/>
        </w:rPr>
      </w:pPr>
      <w:r w:rsidRPr="00D969DB">
        <w:rPr>
          <w:noProof/>
        </w:rPr>
        <w:t>Only found in Jer. 47:6.</w:t>
      </w:r>
    </w:p>
    <w:p w:rsidR="009F1112" w:rsidRPr="00D969DB" w:rsidRDefault="009F1112" w:rsidP="009F1112">
      <w:pPr>
        <w:jc w:val="both"/>
        <w:rPr>
          <w:rFonts w:ascii="Arial" w:hAnsi="Arial" w:cs="Arial"/>
          <w:noProof/>
        </w:rPr>
      </w:pPr>
    </w:p>
    <w:p w:rsidR="009F1112" w:rsidRPr="00D969DB" w:rsidRDefault="009F1112" w:rsidP="009F1112">
      <w:pPr>
        <w:pStyle w:val="Heading3"/>
        <w:rPr>
          <w:sz w:val="24"/>
        </w:rPr>
      </w:pPr>
      <w:r w:rsidRPr="00D969DB">
        <w:rPr>
          <w:sz w:val="24"/>
        </w:rPr>
        <w:t>SCALES</w:t>
      </w:r>
    </w:p>
    <w:p w:rsidR="009F1112" w:rsidRPr="00D969DB" w:rsidRDefault="009F1112" w:rsidP="009F1112">
      <w:pPr>
        <w:jc w:val="both"/>
        <w:rPr>
          <w:rFonts w:ascii="Arial" w:hAnsi="Arial" w:cs="Arial"/>
        </w:rPr>
      </w:pPr>
      <w:r w:rsidRPr="00D969DB">
        <w:rPr>
          <w:rFonts w:ascii="Arial" w:hAnsi="Arial" w:cs="Arial"/>
        </w:rPr>
        <w:t>(1) The hard cover</w:t>
      </w:r>
      <w:r w:rsidRPr="00D969DB">
        <w:rPr>
          <w:rFonts w:ascii="Arial" w:hAnsi="Arial" w:cs="Arial"/>
        </w:rPr>
        <w:softHyphen/>
        <w:t xml:space="preserve">ing of fish, which protects the flesh. (Lev. 11:9-10,12)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A skin or film over the eye, hindering sight. (Acts 9:18)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Balances for weighing things. (Is. 40:12)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To </w:t>
      </w:r>
      <w:r w:rsidRPr="00D969DB">
        <w:rPr>
          <w:rFonts w:ascii="Arial" w:hAnsi="Arial" w:cs="Arial"/>
          <w:i/>
          <w:iCs/>
        </w:rPr>
        <w:t>scale</w:t>
      </w:r>
      <w:r w:rsidRPr="00D969DB">
        <w:rPr>
          <w:rFonts w:ascii="Arial" w:hAnsi="Arial" w:cs="Arial"/>
        </w:rPr>
        <w:t xml:space="preserve"> a place or wall is to climb up to it with ladders. To </w:t>
      </w:r>
      <w:r w:rsidRPr="00D969DB">
        <w:rPr>
          <w:rFonts w:ascii="Arial" w:hAnsi="Arial" w:cs="Arial"/>
          <w:i/>
          <w:iCs/>
        </w:rPr>
        <w:t>scale the city of the mighty</w:t>
      </w:r>
      <w:r w:rsidRPr="00D969DB">
        <w:rPr>
          <w:rFonts w:ascii="Arial" w:hAnsi="Arial" w:cs="Arial"/>
        </w:rPr>
        <w:t xml:space="preserve"> is to accomplish the most difficult enterprise. (Prov. 21:22)</w:t>
      </w:r>
    </w:p>
    <w:p w:rsidR="009F1112" w:rsidRPr="00D969DB" w:rsidRDefault="009F1112" w:rsidP="009F1112">
      <w:pPr>
        <w:jc w:val="both"/>
        <w:rPr>
          <w:rFonts w:ascii="Arial" w:hAnsi="Arial" w:cs="Arial"/>
        </w:rPr>
      </w:pPr>
    </w:p>
    <w:p w:rsidR="009F1112" w:rsidRPr="00D969DB" w:rsidRDefault="009F1112" w:rsidP="009F1112">
      <w:pPr>
        <w:pStyle w:val="Heading3"/>
        <w:rPr>
          <w:noProof/>
          <w:sz w:val="24"/>
        </w:rPr>
      </w:pPr>
      <w:r w:rsidRPr="00D969DB">
        <w:rPr>
          <w:noProof/>
          <w:sz w:val="24"/>
        </w:rPr>
        <w:t>SCALL</w:t>
      </w:r>
    </w:p>
    <w:p w:rsidR="009F1112" w:rsidRPr="00D969DB" w:rsidRDefault="009F1112" w:rsidP="009F1112">
      <w:pPr>
        <w:jc w:val="both"/>
        <w:rPr>
          <w:rFonts w:ascii="Arial" w:hAnsi="Arial" w:cs="Arial"/>
          <w:noProof/>
        </w:rPr>
      </w:pPr>
      <w:r w:rsidRPr="00D969DB">
        <w:rPr>
          <w:rFonts w:ascii="Arial" w:hAnsi="Arial" w:cs="Arial"/>
          <w:noProof/>
        </w:rPr>
        <w:t xml:space="preserve">A dry whitish scab, somewhat like the leprosy. (Only found in Lev. 13:30-37, 14:54) </w:t>
      </w:r>
    </w:p>
    <w:p w:rsidR="009F1112" w:rsidRPr="00D969DB" w:rsidRDefault="009F1112" w:rsidP="009F1112">
      <w:pPr>
        <w:jc w:val="both"/>
        <w:rPr>
          <w:rFonts w:ascii="Arial" w:hAnsi="Arial" w:cs="Arial"/>
          <w:noProof/>
        </w:rPr>
      </w:pPr>
    </w:p>
    <w:p w:rsidR="009F1112" w:rsidRPr="00D969DB" w:rsidRDefault="009F1112" w:rsidP="009F1112">
      <w:pPr>
        <w:pStyle w:val="Heading3"/>
        <w:rPr>
          <w:noProof/>
          <w:sz w:val="24"/>
        </w:rPr>
      </w:pPr>
      <w:r w:rsidRPr="00D969DB">
        <w:rPr>
          <w:noProof/>
          <w:sz w:val="24"/>
        </w:rPr>
        <w:t xml:space="preserve">SCALP </w:t>
      </w:r>
    </w:p>
    <w:p w:rsidR="009F1112" w:rsidRPr="00D969DB" w:rsidRDefault="009F1112" w:rsidP="009F1112">
      <w:pPr>
        <w:jc w:val="both"/>
        <w:rPr>
          <w:rFonts w:ascii="Arial" w:hAnsi="Arial" w:cs="Arial"/>
          <w:noProof/>
        </w:rPr>
      </w:pPr>
      <w:r w:rsidRPr="00D969DB">
        <w:rPr>
          <w:rFonts w:ascii="Arial" w:hAnsi="Arial" w:cs="Arial"/>
          <w:noProof/>
        </w:rPr>
        <w:t xml:space="preserve">The hairy part of the crown of the head. (Found only in Ps. 68:21) </w:t>
      </w:r>
    </w:p>
    <w:p w:rsidR="009F1112" w:rsidRPr="00D969DB" w:rsidRDefault="009F1112" w:rsidP="009F1112">
      <w:pPr>
        <w:jc w:val="both"/>
        <w:rPr>
          <w:rFonts w:ascii="Arial" w:hAnsi="Arial" w:cs="Arial"/>
          <w:noProof/>
        </w:rPr>
      </w:pPr>
    </w:p>
    <w:p w:rsidR="009F1112" w:rsidRPr="00D969DB" w:rsidRDefault="009F1112" w:rsidP="009F1112">
      <w:pPr>
        <w:pStyle w:val="Heading3"/>
        <w:rPr>
          <w:noProof/>
          <w:sz w:val="24"/>
        </w:rPr>
      </w:pPr>
      <w:r w:rsidRPr="00D969DB">
        <w:rPr>
          <w:noProof/>
          <w:sz w:val="24"/>
        </w:rPr>
        <w:t>SCANT</w:t>
      </w:r>
    </w:p>
    <w:p w:rsidR="009F1112" w:rsidRPr="00D969DB" w:rsidRDefault="009F1112" w:rsidP="009F1112">
      <w:pPr>
        <w:pStyle w:val="BodyText"/>
        <w:rPr>
          <w:noProof/>
        </w:rPr>
      </w:pPr>
      <w:r w:rsidRPr="00D969DB">
        <w:rPr>
          <w:noProof/>
        </w:rPr>
        <w:t>Too little. (Found only in Mic. 6:10)</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b/>
          <w:bCs/>
        </w:rPr>
      </w:pPr>
      <w:r w:rsidRPr="00D969DB">
        <w:rPr>
          <w:rFonts w:ascii="Arial" w:hAnsi="Arial" w:cs="Arial"/>
          <w:b/>
          <w:bCs/>
        </w:rPr>
        <w:t>SCARCE</w:t>
      </w:r>
      <w:r w:rsidRPr="00D969DB">
        <w:rPr>
          <w:rFonts w:ascii="Arial" w:hAnsi="Arial" w:cs="Arial"/>
        </w:rPr>
        <w:t xml:space="preserve">, </w:t>
      </w:r>
      <w:r w:rsidRPr="00D969DB">
        <w:rPr>
          <w:rFonts w:ascii="Arial" w:hAnsi="Arial" w:cs="Arial"/>
          <w:b/>
          <w:bCs/>
        </w:rPr>
        <w:t>SCARCELY</w:t>
      </w:r>
    </w:p>
    <w:p w:rsidR="009F1112" w:rsidRPr="00D969DB" w:rsidRDefault="009F1112" w:rsidP="009F1112">
      <w:pPr>
        <w:jc w:val="both"/>
        <w:rPr>
          <w:rFonts w:ascii="Arial" w:hAnsi="Arial" w:cs="Arial"/>
        </w:rPr>
      </w:pPr>
      <w:r w:rsidRPr="00D969DB">
        <w:rPr>
          <w:rFonts w:ascii="Arial" w:hAnsi="Arial" w:cs="Arial"/>
          <w:noProof/>
        </w:rPr>
        <w:t>With no small difficulty.</w:t>
      </w:r>
      <w:r w:rsidRPr="00D969DB">
        <w:rPr>
          <w:rFonts w:ascii="Arial" w:hAnsi="Arial" w:cs="Arial"/>
        </w:rPr>
        <w:t xml:space="preserve">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i/>
          <w:iCs/>
        </w:rPr>
        <w:t>Scarce</w:t>
      </w:r>
      <w:r w:rsidRPr="00D969DB">
        <w:rPr>
          <w:rFonts w:ascii="Arial" w:hAnsi="Arial" w:cs="Arial"/>
        </w:rPr>
        <w:t>: Gen. 27:30; Acts 14:18, 27:7; s</w:t>
      </w:r>
      <w:r w:rsidRPr="00D969DB">
        <w:rPr>
          <w:rFonts w:ascii="Arial" w:hAnsi="Arial" w:cs="Arial"/>
          <w:i/>
          <w:iCs/>
        </w:rPr>
        <w:t>carcely</w:t>
      </w:r>
      <w:r w:rsidRPr="00D969DB">
        <w:rPr>
          <w:rFonts w:ascii="Arial" w:hAnsi="Arial" w:cs="Arial"/>
        </w:rPr>
        <w:t>: Rom. 5:7; 1 Pet. 4:18.</w:t>
      </w:r>
      <w:r w:rsidR="009F0CE0" w:rsidRPr="00D969DB">
        <w:rPr>
          <w:rFonts w:ascii="Arial" w:hAnsi="Arial" w:cs="Arial"/>
        </w:rPr>
        <w:t xml:space="preserve"> </w:t>
      </w:r>
    </w:p>
    <w:p w:rsidR="009F1112" w:rsidRPr="00D969DB" w:rsidRDefault="009F1112" w:rsidP="009F1112">
      <w:pPr>
        <w:pStyle w:val="Heading3"/>
        <w:rPr>
          <w:noProof/>
          <w:sz w:val="24"/>
        </w:rPr>
      </w:pPr>
    </w:p>
    <w:p w:rsidR="009F1112" w:rsidRPr="00D969DB" w:rsidRDefault="009F1112" w:rsidP="009F1112">
      <w:pPr>
        <w:pStyle w:val="Heading3"/>
        <w:rPr>
          <w:noProof/>
          <w:sz w:val="24"/>
        </w:rPr>
      </w:pPr>
      <w:r w:rsidRPr="00D969DB">
        <w:rPr>
          <w:noProof/>
          <w:sz w:val="24"/>
        </w:rPr>
        <w:t>SCARCENESS</w:t>
      </w:r>
    </w:p>
    <w:p w:rsidR="009F1112" w:rsidRPr="00D969DB" w:rsidRDefault="009F1112" w:rsidP="009F1112">
      <w:pPr>
        <w:jc w:val="both"/>
        <w:rPr>
          <w:rFonts w:ascii="Arial" w:hAnsi="Arial" w:cs="Arial"/>
          <w:noProof/>
        </w:rPr>
      </w:pPr>
      <w:r w:rsidRPr="00D969DB">
        <w:rPr>
          <w:rFonts w:ascii="Arial" w:hAnsi="Arial" w:cs="Arial"/>
          <w:noProof/>
        </w:rPr>
        <w:t>Want, or too small measure. (Found only in Deut. 8:9)</w:t>
      </w:r>
    </w:p>
    <w:p w:rsidR="009F1112" w:rsidRPr="00D969DB" w:rsidRDefault="009F1112" w:rsidP="009F1112">
      <w:pPr>
        <w:jc w:val="both"/>
        <w:rPr>
          <w:rFonts w:ascii="Arial" w:hAnsi="Arial" w:cs="Arial"/>
          <w:noProof/>
        </w:rPr>
      </w:pPr>
    </w:p>
    <w:p w:rsidR="009F1112" w:rsidRPr="00D969DB" w:rsidRDefault="009F1112" w:rsidP="009F1112">
      <w:pPr>
        <w:pStyle w:val="Heading3"/>
        <w:rPr>
          <w:noProof/>
          <w:sz w:val="24"/>
        </w:rPr>
      </w:pPr>
      <w:r w:rsidRPr="00D969DB">
        <w:rPr>
          <w:noProof/>
          <w:sz w:val="24"/>
        </w:rPr>
        <w:lastRenderedPageBreak/>
        <w:t xml:space="preserve">TO SCARE </w:t>
      </w:r>
    </w:p>
    <w:p w:rsidR="009F1112" w:rsidRPr="00D969DB" w:rsidRDefault="009F1112" w:rsidP="009F1112">
      <w:pPr>
        <w:jc w:val="both"/>
        <w:rPr>
          <w:rFonts w:ascii="Arial" w:hAnsi="Arial" w:cs="Arial"/>
          <w:noProof/>
        </w:rPr>
      </w:pPr>
      <w:r w:rsidRPr="00D969DB">
        <w:rPr>
          <w:rFonts w:ascii="Arial" w:hAnsi="Arial" w:cs="Arial"/>
          <w:noProof/>
        </w:rPr>
        <w:t>To frighten. (Found only in Job 7:14)</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SCARLET</w:t>
      </w:r>
    </w:p>
    <w:p w:rsidR="009F1112" w:rsidRPr="00D969DB" w:rsidRDefault="009F1112" w:rsidP="009F1112">
      <w:pPr>
        <w:jc w:val="both"/>
        <w:rPr>
          <w:rFonts w:ascii="Arial" w:hAnsi="Arial" w:cs="Arial"/>
        </w:rPr>
      </w:pPr>
      <w:r w:rsidRPr="00D969DB">
        <w:rPr>
          <w:rFonts w:ascii="Arial" w:hAnsi="Arial" w:cs="Arial"/>
          <w:noProof/>
        </w:rPr>
        <w:t>A deep, bright, and shining red colour.</w:t>
      </w:r>
      <w:r w:rsidRPr="00D969DB">
        <w:rPr>
          <w:rFonts w:ascii="Arial" w:hAnsi="Arial" w:cs="Arial"/>
        </w:rPr>
        <w:t xml:space="preserve"> I doubt if our translators have everywhere rightly used this word. I suppose that </w:t>
      </w:r>
      <w:r w:rsidRPr="00D969DB">
        <w:rPr>
          <w:rFonts w:ascii="Arial" w:hAnsi="Arial" w:cs="Arial"/>
          <w:i/>
          <w:iCs/>
          <w:noProof/>
        </w:rPr>
        <w:t>tola</w:t>
      </w:r>
      <w:r w:rsidRPr="00D969DB">
        <w:rPr>
          <w:rFonts w:ascii="Arial" w:hAnsi="Arial" w:cs="Arial"/>
        </w:rPr>
        <w:t xml:space="preserve"> ought indeed to be translated scarlet, but that </w:t>
      </w:r>
      <w:r w:rsidRPr="00D969DB">
        <w:rPr>
          <w:rFonts w:ascii="Arial" w:hAnsi="Arial" w:cs="Arial"/>
          <w:i/>
          <w:iCs/>
        </w:rPr>
        <w:t>sham</w:t>
      </w:r>
      <w:r w:rsidRPr="00D969DB">
        <w:rPr>
          <w:rFonts w:ascii="Arial" w:hAnsi="Arial" w:cs="Arial"/>
        </w:rPr>
        <w:t xml:space="preserve"> (</w:t>
      </w:r>
      <w:r w:rsidRPr="00D969DB">
        <w:rPr>
          <w:rFonts w:ascii="Arial" w:hAnsi="Arial" w:cs="Arial"/>
          <w:i/>
          <w:iCs/>
        </w:rPr>
        <w:t>double dye</w:t>
      </w:r>
      <w:r w:rsidRPr="00D969DB">
        <w:rPr>
          <w:rFonts w:ascii="Arial" w:hAnsi="Arial" w:cs="Arial"/>
        </w:rPr>
        <w:t xml:space="preserve">), as well as </w:t>
      </w:r>
      <w:r w:rsidRPr="00D969DB">
        <w:rPr>
          <w:rFonts w:ascii="Arial" w:hAnsi="Arial" w:cs="Arial"/>
          <w:i/>
          <w:iCs/>
          <w:noProof/>
        </w:rPr>
        <w:t>carmil</w:t>
      </w:r>
      <w:r w:rsidRPr="00D969DB">
        <w:rPr>
          <w:rFonts w:ascii="Arial" w:hAnsi="Arial" w:cs="Arial"/>
        </w:rPr>
        <w:t xml:space="preserve">, ought to be translated crimson. But as these colours are next of kin to one another, there is the lesser matter of mistaking the one for the other. Scarlet was much worn by great men. (2 Sam. 1:24) The </w:t>
      </w:r>
      <w:r w:rsidRPr="00D969DB">
        <w:rPr>
          <w:rFonts w:ascii="Arial" w:hAnsi="Arial" w:cs="Arial"/>
          <w:i/>
          <w:iCs/>
        </w:rPr>
        <w:t>scarlet</w:t>
      </w:r>
      <w:r w:rsidRPr="00D969DB">
        <w:rPr>
          <w:rFonts w:ascii="Arial" w:hAnsi="Arial" w:cs="Arial"/>
        </w:rPr>
        <w:t xml:space="preserve"> or </w:t>
      </w:r>
      <w:r w:rsidRPr="00D969DB">
        <w:rPr>
          <w:rFonts w:ascii="Arial" w:hAnsi="Arial" w:cs="Arial"/>
          <w:i/>
          <w:iCs/>
        </w:rPr>
        <w:t>crimson</w:t>
      </w:r>
      <w:r w:rsidRPr="00D969DB">
        <w:rPr>
          <w:rFonts w:ascii="Arial" w:hAnsi="Arial" w:cs="Arial"/>
        </w:rPr>
        <w:t xml:space="preserve"> used in the hangings of the Tabernacle and the robes of the priests, might speak of the royal dignity of Christ, and the bloody sufferings of him and his Church. (Ex. 25:4, 26: Ex. 26:1, 31, 36) The Church</w:t>
      </w:r>
      <w:r w:rsidR="008303D1" w:rsidRPr="00D969DB">
        <w:rPr>
          <w:rFonts w:ascii="Arial" w:hAnsi="Arial" w:cs="Arial"/>
        </w:rPr>
        <w:t>’</w:t>
      </w:r>
      <w:r w:rsidRPr="00D969DB">
        <w:rPr>
          <w:rFonts w:ascii="Arial" w:hAnsi="Arial" w:cs="Arial"/>
        </w:rPr>
        <w:t xml:space="preserve">s lips are like a thread of </w:t>
      </w:r>
      <w:r w:rsidRPr="00D969DB">
        <w:rPr>
          <w:rFonts w:ascii="Arial" w:hAnsi="Arial" w:cs="Arial"/>
          <w:i/>
          <w:iCs/>
        </w:rPr>
        <w:t>scarlet</w:t>
      </w:r>
      <w:r w:rsidRPr="00D969DB">
        <w:rPr>
          <w:rFonts w:ascii="Arial" w:hAnsi="Arial" w:cs="Arial"/>
        </w:rPr>
        <w:t>; her ordinances, ministers, and the speech of her saints, are deep</w:t>
      </w:r>
      <w:r w:rsidRPr="00D969DB">
        <w:rPr>
          <w:rFonts w:ascii="Arial" w:hAnsi="Arial" w:cs="Arial"/>
        </w:rPr>
        <w:softHyphen/>
        <w:t>ly connected with Jesus</w:t>
      </w:r>
      <w:r w:rsidR="008303D1" w:rsidRPr="00D969DB">
        <w:rPr>
          <w:rFonts w:ascii="Arial" w:hAnsi="Arial" w:cs="Arial"/>
        </w:rPr>
        <w:t>’</w:t>
      </w:r>
      <w:r w:rsidRPr="00D969DB">
        <w:rPr>
          <w:rFonts w:ascii="Arial" w:hAnsi="Arial" w:cs="Arial"/>
        </w:rPr>
        <w:t xml:space="preserve"> righteous</w:t>
      </w:r>
      <w:r w:rsidRPr="00D969DB">
        <w:rPr>
          <w:rFonts w:ascii="Arial" w:hAnsi="Arial" w:cs="Arial"/>
        </w:rPr>
        <w:softHyphen/>
        <w:t xml:space="preserve">ness and royal authority, and this points to a soundness of constitution and heart. (Song 4:3) The </w:t>
      </w:r>
      <w:r w:rsidRPr="00D969DB">
        <w:rPr>
          <w:rFonts w:ascii="Arial" w:hAnsi="Arial" w:cs="Arial"/>
          <w:i/>
          <w:iCs/>
        </w:rPr>
        <w:t>scarlet colour</w:t>
      </w:r>
      <w:r w:rsidRPr="00D969DB">
        <w:rPr>
          <w:rFonts w:ascii="Arial" w:hAnsi="Arial" w:cs="Arial"/>
        </w:rPr>
        <w:t xml:space="preserve"> of the horse and robes of antichrist may speak of his royal power, the red hats of his cardinals, and his bloody persecution of the saints. (Rev. 17:3-4) Sin is compared with </w:t>
      </w:r>
      <w:r w:rsidRPr="00D969DB">
        <w:rPr>
          <w:rFonts w:ascii="Arial" w:hAnsi="Arial" w:cs="Arial"/>
          <w:i/>
          <w:iCs/>
        </w:rPr>
        <w:t>scarlet</w:t>
      </w:r>
      <w:r w:rsidRPr="00D969DB">
        <w:rPr>
          <w:rFonts w:ascii="Arial" w:hAnsi="Arial" w:cs="Arial"/>
        </w:rPr>
        <w:t xml:space="preserve"> and </w:t>
      </w:r>
      <w:r w:rsidRPr="00D969DB">
        <w:rPr>
          <w:rFonts w:ascii="Arial" w:hAnsi="Arial" w:cs="Arial"/>
          <w:i/>
          <w:iCs/>
        </w:rPr>
        <w:t>crimson</w:t>
      </w:r>
      <w:r w:rsidRPr="00D969DB">
        <w:rPr>
          <w:rFonts w:ascii="Arial" w:hAnsi="Arial" w:cs="Arial"/>
        </w:rPr>
        <w:t xml:space="preserve"> to show its horrible nature and aggravated guilt. (Is. 1:18)</w:t>
      </w:r>
    </w:p>
    <w:p w:rsidR="00F6652B" w:rsidRPr="00D969DB" w:rsidRDefault="00F6652B" w:rsidP="009F1112">
      <w:pPr>
        <w:pStyle w:val="Heading3"/>
        <w:rPr>
          <w:sz w:val="24"/>
        </w:rPr>
      </w:pPr>
    </w:p>
    <w:p w:rsidR="009F1112" w:rsidRPr="00D969DB" w:rsidRDefault="009F1112" w:rsidP="009F1112">
      <w:pPr>
        <w:pStyle w:val="Heading3"/>
        <w:rPr>
          <w:sz w:val="24"/>
        </w:rPr>
      </w:pPr>
      <w:r w:rsidRPr="00D969DB">
        <w:rPr>
          <w:sz w:val="24"/>
        </w:rPr>
        <w:t>TO SCATTER</w:t>
      </w:r>
    </w:p>
    <w:p w:rsidR="009F1112" w:rsidRPr="00D969DB" w:rsidRDefault="009F1112" w:rsidP="009F1112">
      <w:pPr>
        <w:jc w:val="both"/>
        <w:rPr>
          <w:rFonts w:ascii="Arial" w:hAnsi="Arial" w:cs="Arial"/>
        </w:rPr>
      </w:pPr>
      <w:r w:rsidRPr="00D969DB">
        <w:rPr>
          <w:rFonts w:ascii="Arial" w:hAnsi="Arial" w:cs="Arial"/>
        </w:rPr>
        <w:t xml:space="preserve">(1) To spread abroad here and there. (Ps. 147:16)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To dispel, dissolve. (Job 37:11)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(3) To drive into dif</w:t>
      </w:r>
      <w:r w:rsidRPr="00D969DB">
        <w:rPr>
          <w:rFonts w:ascii="Arial" w:hAnsi="Arial" w:cs="Arial"/>
        </w:rPr>
        <w:softHyphen/>
        <w:t xml:space="preserve">ferent places. (Ps. 68:30)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(4) To overthrow, conquer, confound, destroy. (Ps. 68:1 and Lk. 1:51) </w:t>
      </w:r>
    </w:p>
    <w:p w:rsidR="009F1112" w:rsidRPr="00D969DB" w:rsidRDefault="009F1112" w:rsidP="009F1112">
      <w:pPr>
        <w:pStyle w:val="BodyText"/>
      </w:pPr>
    </w:p>
    <w:p w:rsidR="009F1112" w:rsidRPr="00D969DB" w:rsidRDefault="009F1112" w:rsidP="009F1112">
      <w:pPr>
        <w:pStyle w:val="BodyText"/>
      </w:pPr>
      <w:r w:rsidRPr="00D969DB">
        <w:t xml:space="preserve">(5) To deal liberally with the poor. (Ps. 112:19; Prov. 11:24) </w:t>
      </w:r>
    </w:p>
    <w:p w:rsidR="009F1112" w:rsidRPr="00D969DB" w:rsidRDefault="009F1112" w:rsidP="009F1112">
      <w:pPr>
        <w:pStyle w:val="BodyText"/>
      </w:pPr>
    </w:p>
    <w:p w:rsidR="009F1112" w:rsidRPr="00D969DB" w:rsidRDefault="009F1112" w:rsidP="009F1112">
      <w:pPr>
        <w:pStyle w:val="BodyText"/>
      </w:pPr>
      <w:r w:rsidRPr="00D969DB">
        <w:t xml:space="preserve">To </w:t>
      </w:r>
      <w:r w:rsidRPr="00D969DB">
        <w:rPr>
          <w:i/>
          <w:iCs/>
        </w:rPr>
        <w:t>scatter the way to strangers under every green tree</w:t>
      </w:r>
      <w:r w:rsidRPr="00D969DB">
        <w:t xml:space="preserve"> is to worship a variety of idols, in a variety of places, as prostitutes go here and there to seek their lovers. (Jer. 3:13) To have the </w:t>
      </w:r>
      <w:r w:rsidRPr="00D969DB">
        <w:rPr>
          <w:i/>
          <w:iCs/>
        </w:rPr>
        <w:t>bones scattered</w:t>
      </w:r>
      <w:r w:rsidRPr="00D969DB">
        <w:t xml:space="preserve"> is to be reduced to a deadly and ruinous condition. (Ps. 53:5, 141:7)</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SCENT</w:t>
      </w:r>
      <w:r w:rsidRPr="00D969DB">
        <w:rPr>
          <w:rFonts w:ascii="Arial" w:hAnsi="Arial" w:cs="Arial"/>
        </w:rPr>
        <w:t>. See SAVOUR</w:t>
      </w:r>
    </w:p>
    <w:p w:rsidR="009F1112" w:rsidRPr="00D969DB" w:rsidRDefault="009F1112" w:rsidP="009F1112">
      <w:pPr>
        <w:pStyle w:val="BodyText"/>
      </w:pPr>
      <w:r w:rsidRPr="00D969DB">
        <w:t>Only found in Job 14:9; Jer. 48:11; Hos. 14:7.</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SCEPTRE</w:t>
      </w:r>
      <w:r w:rsidRPr="00D969DB">
        <w:rPr>
          <w:rFonts w:ascii="Arial" w:hAnsi="Arial" w:cs="Arial"/>
        </w:rPr>
        <w:t>. See ROD</w:t>
      </w:r>
    </w:p>
    <w:p w:rsidR="009F1112" w:rsidRPr="00D969DB" w:rsidRDefault="009F1112" w:rsidP="009F1112">
      <w:pPr>
        <w:pStyle w:val="BodyText2"/>
        <w:rPr>
          <w:sz w:val="24"/>
        </w:rPr>
      </w:pPr>
      <w:r w:rsidRPr="00D969DB">
        <w:rPr>
          <w:sz w:val="24"/>
        </w:rPr>
        <w:t>See Gen. 49:10; Num. 24:17; Esth. 4:11, 5:2, 8:4; Ps. 45:6; Is. 14:5; Ezek. 19:14; Amos 1:5; Amos 1:8; Zech. 10:11; Heb. 1:8</w:t>
      </w:r>
      <w:r w:rsidR="009F0CE0" w:rsidRPr="00D969DB">
        <w:rPr>
          <w:sz w:val="24"/>
        </w:rPr>
        <w:t xml:space="preserve">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b/>
          <w:bCs/>
        </w:rPr>
      </w:pPr>
    </w:p>
    <w:p w:rsidR="009F1112" w:rsidRPr="00D969DB" w:rsidRDefault="009F1112" w:rsidP="009F1112">
      <w:pPr>
        <w:jc w:val="both"/>
        <w:rPr>
          <w:rFonts w:ascii="Arial" w:hAnsi="Arial" w:cs="Arial"/>
        </w:rPr>
      </w:pPr>
      <w:r w:rsidRPr="00D969DB">
        <w:rPr>
          <w:rFonts w:ascii="Arial" w:hAnsi="Arial" w:cs="Arial"/>
          <w:b/>
          <w:bCs/>
        </w:rPr>
        <w:t>SCHISM</w:t>
      </w:r>
      <w:r w:rsidRPr="00D969DB">
        <w:rPr>
          <w:rFonts w:ascii="Arial" w:hAnsi="Arial" w:cs="Arial"/>
        </w:rPr>
        <w:t>. See DIVISION</w:t>
      </w:r>
    </w:p>
    <w:p w:rsidR="009F1112" w:rsidRPr="00D969DB" w:rsidRDefault="009F1112" w:rsidP="009F1112">
      <w:pPr>
        <w:pStyle w:val="BodyText"/>
      </w:pPr>
      <w:r w:rsidRPr="00D969DB">
        <w:t xml:space="preserve">Found only once in </w:t>
      </w:r>
      <w:r w:rsidRPr="00D969DB">
        <w:rPr>
          <w:noProof/>
        </w:rPr>
        <w:t>1 Cor.</w:t>
      </w:r>
      <w:r w:rsidRPr="00D969DB">
        <w:t xml:space="preserve"> 12:25</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SCHOOL</w:t>
      </w:r>
    </w:p>
    <w:p w:rsidR="009F1112" w:rsidRPr="00D969DB" w:rsidRDefault="009F1112" w:rsidP="009F1112">
      <w:pPr>
        <w:jc w:val="both"/>
        <w:rPr>
          <w:rFonts w:ascii="Arial" w:hAnsi="Arial" w:cs="Arial"/>
        </w:rPr>
      </w:pPr>
      <w:r w:rsidRPr="00D969DB">
        <w:rPr>
          <w:rFonts w:ascii="Arial" w:hAnsi="Arial" w:cs="Arial"/>
        </w:rPr>
        <w:t>No doubt the most ancient Patriarchs instructed their children in the knowledge of God, and other important subjects. But, for many ages, we find no men</w:t>
      </w:r>
      <w:r w:rsidRPr="00D969DB">
        <w:rPr>
          <w:rFonts w:ascii="Arial" w:hAnsi="Arial" w:cs="Arial"/>
        </w:rPr>
        <w:softHyphen/>
        <w:t>tion of schools for instruction. In Samuel</w:t>
      </w:r>
      <w:r w:rsidR="008303D1" w:rsidRPr="00D969DB">
        <w:rPr>
          <w:rFonts w:ascii="Arial" w:hAnsi="Arial" w:cs="Arial"/>
        </w:rPr>
        <w:t>’</w:t>
      </w:r>
      <w:r w:rsidRPr="00D969DB">
        <w:rPr>
          <w:rFonts w:ascii="Arial" w:hAnsi="Arial" w:cs="Arial"/>
        </w:rPr>
        <w:t xml:space="preserve">s time, we find a school at Najoth; and, not long after, others at Bethel and Jericho. To these, it seems, the devout went for instruction </w:t>
      </w:r>
      <w:r w:rsidRPr="00D969DB">
        <w:rPr>
          <w:rFonts w:ascii="Arial" w:hAnsi="Arial" w:cs="Arial"/>
          <w:noProof/>
        </w:rPr>
        <w:t>on Sabbaths and at New Moon festivals, to receive instruc</w:t>
      </w:r>
      <w:r w:rsidRPr="00D969DB">
        <w:rPr>
          <w:rFonts w:ascii="Arial" w:hAnsi="Arial" w:cs="Arial"/>
          <w:noProof/>
        </w:rPr>
        <w:softHyphen/>
        <w:t>tion. (1 Sam. 19:18-24; 2</w:t>
      </w:r>
      <w:r w:rsidRPr="00D969DB">
        <w:rPr>
          <w:rFonts w:ascii="Arial" w:hAnsi="Arial" w:cs="Arial"/>
        </w:rPr>
        <w:t xml:space="preserve"> Kings 2:3,5, 4:23) It appears by Ezek.</w:t>
      </w:r>
      <w:r w:rsidR="008303D1" w:rsidRPr="00D969DB">
        <w:rPr>
          <w:rFonts w:ascii="Arial" w:hAnsi="Arial" w:cs="Arial"/>
        </w:rPr>
        <w:t>’</w:t>
      </w:r>
      <w:r w:rsidRPr="00D969DB">
        <w:rPr>
          <w:rFonts w:ascii="Arial" w:hAnsi="Arial" w:cs="Arial"/>
        </w:rPr>
        <w:t>s conferences with the elders that the Jews had them in Babylon. (Ezek. 14:1-2, 20:1-3) They were still used in our Saviour</w:t>
      </w:r>
      <w:r w:rsidR="008303D1" w:rsidRPr="00D969DB">
        <w:rPr>
          <w:rFonts w:ascii="Arial" w:hAnsi="Arial" w:cs="Arial"/>
        </w:rPr>
        <w:t>’</w:t>
      </w:r>
      <w:r w:rsidRPr="00D969DB">
        <w:rPr>
          <w:rFonts w:ascii="Arial" w:hAnsi="Arial" w:cs="Arial"/>
        </w:rPr>
        <w:t>s time, and, after his death, we find famous schools at Jabneh, Tibe</w:t>
      </w:r>
      <w:r w:rsidRPr="00D969DB">
        <w:rPr>
          <w:rFonts w:ascii="Arial" w:hAnsi="Arial" w:cs="Arial"/>
        </w:rPr>
        <w:softHyphen/>
        <w:t xml:space="preserve">rias, and Babylon. In the Jewish schools, the rabbis had high seats, and the students sat at their feet according to their proficiency. (Acts 22:3) It seems that everybody that </w:t>
      </w:r>
      <w:r w:rsidRPr="00D969DB">
        <w:rPr>
          <w:rFonts w:ascii="Arial" w:hAnsi="Arial" w:cs="Arial"/>
        </w:rPr>
        <w:lastRenderedPageBreak/>
        <w:t>wanted to had permission to ask questions in school. (See Lk. 2:46) The Egyptians, Chaldeans, Greeks, and Rom., also had their schools; and now, in almost every civilised nation, there are schools, colleges, or acade</w:t>
      </w:r>
      <w:r w:rsidRPr="00D969DB">
        <w:rPr>
          <w:rFonts w:ascii="Arial" w:hAnsi="Arial" w:cs="Arial"/>
        </w:rPr>
        <w:softHyphen/>
        <w:t>mies, for every known branch of learning. Only found in Acts 19:9</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SCHOOLMASTER</w:t>
      </w:r>
      <w:r w:rsidRPr="00D969DB">
        <w:rPr>
          <w:rFonts w:ascii="Arial" w:hAnsi="Arial" w:cs="Arial"/>
        </w:rPr>
        <w:t>. See LAW</w:t>
      </w:r>
    </w:p>
    <w:p w:rsidR="009F1112" w:rsidRPr="00D969DB" w:rsidRDefault="009F1112" w:rsidP="009F1112">
      <w:pPr>
        <w:jc w:val="both"/>
        <w:rPr>
          <w:rFonts w:ascii="Arial" w:hAnsi="Arial" w:cs="Arial"/>
        </w:rPr>
      </w:pPr>
      <w:r w:rsidRPr="00D969DB">
        <w:rPr>
          <w:rFonts w:ascii="Arial" w:hAnsi="Arial" w:cs="Arial"/>
        </w:rPr>
        <w:t>Found only in Gal. 3:24-25.</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SCIENCE</w:t>
      </w:r>
    </w:p>
    <w:p w:rsidR="009F1112" w:rsidRPr="00D969DB" w:rsidRDefault="009F1112" w:rsidP="009F1112">
      <w:pPr>
        <w:jc w:val="both"/>
        <w:rPr>
          <w:rFonts w:ascii="Arial" w:hAnsi="Arial" w:cs="Arial"/>
        </w:rPr>
      </w:pPr>
      <w:r w:rsidRPr="00D969DB">
        <w:rPr>
          <w:rFonts w:ascii="Arial" w:hAnsi="Arial" w:cs="Arial"/>
          <w:noProof/>
        </w:rPr>
        <w:t>The knowledge of human learning.</w:t>
      </w:r>
      <w:r w:rsidRPr="00D969DB">
        <w:rPr>
          <w:rFonts w:ascii="Arial" w:hAnsi="Arial" w:cs="Arial"/>
        </w:rPr>
        <w:t xml:space="preserve"> (Dan. 1:4) </w:t>
      </w:r>
      <w:r w:rsidRPr="00D969DB">
        <w:rPr>
          <w:rFonts w:ascii="Arial" w:hAnsi="Arial" w:cs="Arial"/>
          <w:i/>
          <w:iCs/>
        </w:rPr>
        <w:t>Science falsely so called</w:t>
      </w:r>
      <w:r w:rsidRPr="00D969DB">
        <w:rPr>
          <w:rFonts w:ascii="Arial" w:hAnsi="Arial" w:cs="Arial"/>
        </w:rPr>
        <w:t xml:space="preserve"> is vain philosophy and sin</w:t>
      </w:r>
      <w:r w:rsidRPr="00D969DB">
        <w:rPr>
          <w:rFonts w:ascii="Arial" w:hAnsi="Arial" w:cs="Arial"/>
        </w:rPr>
        <w:softHyphen/>
        <w:t>ful arts. (1 Tim. 6:20)</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SCOFF</w:t>
      </w:r>
      <w:r w:rsidRPr="00D969DB">
        <w:rPr>
          <w:b w:val="0"/>
          <w:bCs w:val="0"/>
          <w:sz w:val="24"/>
        </w:rPr>
        <w:t xml:space="preserve">, </w:t>
      </w:r>
      <w:r w:rsidRPr="00D969DB">
        <w:rPr>
          <w:sz w:val="24"/>
        </w:rPr>
        <w:t xml:space="preserve">SCOFFERS </w:t>
      </w:r>
    </w:p>
    <w:p w:rsidR="009F1112" w:rsidRPr="00D969DB" w:rsidRDefault="009F1112" w:rsidP="009F1112">
      <w:pPr>
        <w:jc w:val="both"/>
        <w:rPr>
          <w:rFonts w:ascii="Arial" w:hAnsi="Arial" w:cs="Arial"/>
        </w:rPr>
      </w:pPr>
      <w:r w:rsidRPr="00D969DB">
        <w:rPr>
          <w:rFonts w:ascii="Arial" w:hAnsi="Arial" w:cs="Arial"/>
          <w:noProof/>
        </w:rPr>
        <w:t>To mock in a proud and mocking way.</w:t>
      </w:r>
      <w:r w:rsidRPr="00D969DB">
        <w:rPr>
          <w:rFonts w:ascii="Arial" w:hAnsi="Arial" w:cs="Arial"/>
        </w:rPr>
        <w:t xml:space="preserve"> The Chaldeans </w:t>
      </w:r>
      <w:r w:rsidRPr="00D969DB">
        <w:rPr>
          <w:rFonts w:ascii="Arial" w:hAnsi="Arial" w:cs="Arial"/>
          <w:i/>
          <w:iCs/>
        </w:rPr>
        <w:t xml:space="preserve">scoffed </w:t>
      </w:r>
      <w:r w:rsidRPr="00D969DB">
        <w:rPr>
          <w:rFonts w:ascii="Arial" w:hAnsi="Arial" w:cs="Arial"/>
        </w:rPr>
        <w:t>at kings and princes when they made those they had conquer</w:t>
      </w:r>
      <w:r w:rsidRPr="00D969DB">
        <w:rPr>
          <w:rFonts w:ascii="Arial" w:hAnsi="Arial" w:cs="Arial"/>
        </w:rPr>
        <w:softHyphen/>
        <w:t xml:space="preserve">ed the objects of their cruel derision. (Found only in Habakkuk 1:10) The </w:t>
      </w:r>
      <w:r w:rsidRPr="00D969DB">
        <w:rPr>
          <w:rFonts w:ascii="Arial" w:hAnsi="Arial" w:cs="Arial"/>
          <w:i/>
          <w:iCs/>
        </w:rPr>
        <w:t>scoffers</w:t>
      </w:r>
      <w:r w:rsidRPr="00D969DB">
        <w:rPr>
          <w:rFonts w:ascii="Arial" w:hAnsi="Arial" w:cs="Arial"/>
        </w:rPr>
        <w:t xml:space="preserve"> of the last days may be our modern Deists and Atheists, who ridicule divine revela</w:t>
      </w:r>
      <w:r w:rsidRPr="00D969DB">
        <w:rPr>
          <w:rFonts w:ascii="Arial" w:hAnsi="Arial" w:cs="Arial"/>
        </w:rPr>
        <w:softHyphen/>
        <w:t>tion, scoff at the method of cre</w:t>
      </w:r>
      <w:r w:rsidRPr="00D969DB">
        <w:rPr>
          <w:rFonts w:ascii="Arial" w:hAnsi="Arial" w:cs="Arial"/>
        </w:rPr>
        <w:softHyphen/>
        <w:t>ation, providence, and redemption described in the Bible, and discredit a future judgement or eternal state, giving themselves up to the satisfying of their lusts. (Found only in 2</w:t>
      </w:r>
      <w:r w:rsidR="009F0CE0" w:rsidRPr="00D969DB">
        <w:rPr>
          <w:rFonts w:ascii="Arial" w:hAnsi="Arial" w:cs="Arial"/>
        </w:rPr>
        <w:t xml:space="preserve"> </w:t>
      </w:r>
      <w:r w:rsidRPr="00D969DB">
        <w:rPr>
          <w:rFonts w:ascii="Arial" w:hAnsi="Arial" w:cs="Arial"/>
        </w:rPr>
        <w:t>Pet. 3:3-6)</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TO SCORCH </w:t>
      </w:r>
    </w:p>
    <w:p w:rsidR="009F1112" w:rsidRPr="00D969DB" w:rsidRDefault="009F1112" w:rsidP="009F1112">
      <w:pPr>
        <w:pStyle w:val="BodyText"/>
      </w:pPr>
      <w:r w:rsidRPr="00D969DB">
        <w:rPr>
          <w:noProof/>
        </w:rPr>
        <w:t>To burn up with a very high temperature.</w:t>
      </w:r>
      <w:r w:rsidRPr="00D969DB">
        <w:t xml:space="preserve"> (Found only in Rev. 16:8-9)</w:t>
      </w:r>
    </w:p>
    <w:p w:rsidR="009F1112" w:rsidRPr="00D969DB" w:rsidRDefault="009F1112" w:rsidP="009F1112">
      <w:pPr>
        <w:pStyle w:val="BodyText"/>
      </w:pPr>
    </w:p>
    <w:p w:rsidR="009F1112" w:rsidRPr="00D969DB" w:rsidRDefault="009F1112" w:rsidP="009F1112">
      <w:pPr>
        <w:pStyle w:val="BodyText"/>
        <w:rPr>
          <w:b/>
          <w:bCs/>
        </w:rPr>
      </w:pPr>
      <w:r w:rsidRPr="00D969DB">
        <w:rPr>
          <w:b/>
          <w:bCs/>
        </w:rPr>
        <w:t>TO SCORN</w:t>
      </w:r>
    </w:p>
    <w:p w:rsidR="009F1112" w:rsidRPr="00D969DB" w:rsidRDefault="009F1112" w:rsidP="009F1112">
      <w:pPr>
        <w:pStyle w:val="BodyText"/>
      </w:pPr>
      <w:r w:rsidRPr="00D969DB">
        <w:t>To mock, laugh at. See 2 Kings 19:21; 2 Chron. 30:10; Neh. 2:19; Esth. 3:6; Job 12:4, 16:20, 22:19; Ps. 22:7, 33:13, 79:4; Is. 37:22; Ezek. 23:32; Habakkuk 1:10; Mt. 9:24; Mk. 5:40; Lk. 8:53.</w:t>
      </w:r>
    </w:p>
    <w:p w:rsidR="009F1112" w:rsidRPr="00D969DB" w:rsidRDefault="009F1112" w:rsidP="009F1112">
      <w:pPr>
        <w:pStyle w:val="BodyText"/>
      </w:pPr>
    </w:p>
    <w:p w:rsidR="009F1112" w:rsidRPr="00D969DB" w:rsidRDefault="009F1112" w:rsidP="009F1112">
      <w:pPr>
        <w:pStyle w:val="BodyText"/>
        <w:rPr>
          <w:b/>
          <w:bCs/>
        </w:rPr>
      </w:pPr>
      <w:r w:rsidRPr="00D969DB">
        <w:rPr>
          <w:b/>
          <w:bCs/>
        </w:rPr>
        <w:t>A SCORN</w:t>
      </w:r>
    </w:p>
    <w:p w:rsidR="009F1112" w:rsidRPr="00D969DB" w:rsidRDefault="009F1112" w:rsidP="009F1112">
      <w:pPr>
        <w:pStyle w:val="BodyText"/>
      </w:pPr>
      <w:r w:rsidRPr="00D969DB">
        <w:rPr>
          <w:noProof/>
        </w:rPr>
        <w:t>An object of mockery and disdainful reproach.</w:t>
      </w:r>
      <w:r w:rsidRPr="00D969DB">
        <w:t xml:space="preserve"> (Ps. 44:13, 79:4; Habakkuk 1:10)</w:t>
      </w:r>
    </w:p>
    <w:p w:rsidR="009F1112" w:rsidRPr="00D969DB" w:rsidRDefault="009F1112" w:rsidP="009F1112">
      <w:pPr>
        <w:pStyle w:val="BodyText"/>
        <w:rPr>
          <w:b/>
          <w:bCs/>
        </w:rPr>
      </w:pPr>
    </w:p>
    <w:p w:rsidR="009F1112" w:rsidRPr="00D969DB" w:rsidRDefault="009F1112" w:rsidP="009F1112">
      <w:pPr>
        <w:pStyle w:val="BodyText"/>
        <w:rPr>
          <w:b/>
          <w:bCs/>
        </w:rPr>
      </w:pPr>
      <w:r w:rsidRPr="00D969DB">
        <w:rPr>
          <w:b/>
          <w:bCs/>
        </w:rPr>
        <w:t>A SCORNER</w:t>
      </w:r>
      <w:r w:rsidRPr="00D969DB">
        <w:t xml:space="preserve">, </w:t>
      </w:r>
      <w:r w:rsidRPr="00D969DB">
        <w:rPr>
          <w:b/>
          <w:bCs/>
        </w:rPr>
        <w:t>SCORNFUL</w:t>
      </w:r>
    </w:p>
    <w:p w:rsidR="009F1112" w:rsidRPr="00D969DB" w:rsidRDefault="009F1112" w:rsidP="009F1112">
      <w:pPr>
        <w:pStyle w:val="BodyText"/>
      </w:pPr>
      <w:r w:rsidRPr="00D969DB">
        <w:t>One given to laugh at people and things of importance; that mocks at sin, and the judgements of God on account of it, scoffs at religion, and the professors and teachers of it, and derides and hates wholesome reproof and advice. (Ps. 1:1; Prov. 9:7-8, 13:1) While he pretends to possess and seek after wisdom, he does not find it; but, in his haughty and arrogant way, he stirs up arguments, and exposes himself and others to the distinguished judge</w:t>
      </w:r>
      <w:r w:rsidRPr="00D969DB">
        <w:softHyphen/>
        <w:t xml:space="preserve">ments of God. (Prov. 14:6, 19:25, 22:10, 29:8) God </w:t>
      </w:r>
      <w:r w:rsidRPr="00D969DB">
        <w:rPr>
          <w:i/>
          <w:iCs/>
        </w:rPr>
        <w:t>scorns the scorners</w:t>
      </w:r>
      <w:r w:rsidRPr="00D969DB">
        <w:t xml:space="preserve"> when he despises and punisheth them, making them ridiculous to all around. (Prov. 3:34) </w:t>
      </w:r>
      <w:r w:rsidRPr="00D969DB">
        <w:rPr>
          <w:i/>
          <w:iCs/>
        </w:rPr>
        <w:t>If thou scornest, thou alone shalt bear it</w:t>
      </w:r>
      <w:r w:rsidRPr="00D969DB">
        <w:t>; that is, you will be punished for your sin. (Prov. 9:12)</w:t>
      </w:r>
    </w:p>
    <w:p w:rsidR="009F1112" w:rsidRPr="00D969DB" w:rsidRDefault="009F1112" w:rsidP="009F1112">
      <w:pPr>
        <w:pStyle w:val="BodyText"/>
      </w:pPr>
    </w:p>
    <w:p w:rsidR="009F1112" w:rsidRPr="00D969DB" w:rsidRDefault="009F1112" w:rsidP="009F1112">
      <w:pPr>
        <w:pStyle w:val="Heading3"/>
        <w:rPr>
          <w:b w:val="0"/>
          <w:bCs w:val="0"/>
          <w:noProof/>
          <w:sz w:val="24"/>
        </w:rPr>
      </w:pPr>
      <w:r w:rsidRPr="00D969DB">
        <w:rPr>
          <w:sz w:val="24"/>
        </w:rPr>
        <w:t>SCORPION</w:t>
      </w:r>
      <w:r w:rsidRPr="00D969DB">
        <w:rPr>
          <w:b w:val="0"/>
          <w:bCs w:val="0"/>
          <w:sz w:val="24"/>
        </w:rPr>
        <w:t xml:space="preserve">. </w:t>
      </w:r>
      <w:r w:rsidRPr="00D969DB">
        <w:rPr>
          <w:b w:val="0"/>
          <w:bCs w:val="0"/>
          <w:noProof/>
          <w:sz w:val="24"/>
        </w:rPr>
        <w:t xml:space="preserve">Arachnids of the order </w:t>
      </w:r>
      <w:r w:rsidRPr="00D969DB">
        <w:rPr>
          <w:b w:val="0"/>
          <w:bCs w:val="0"/>
          <w:i/>
          <w:iCs/>
          <w:noProof/>
          <w:sz w:val="24"/>
        </w:rPr>
        <w:t>Scorpionida</w:t>
      </w:r>
    </w:p>
    <w:p w:rsidR="009F1112" w:rsidRPr="00D969DB" w:rsidRDefault="009F1112" w:rsidP="009F1112">
      <w:pPr>
        <w:pStyle w:val="BodyText"/>
      </w:pPr>
      <w:r w:rsidRPr="00D969DB">
        <w:rPr>
          <w:noProof/>
        </w:rPr>
        <w:t xml:space="preserve">A small animal, full of dangerous poison. </w:t>
      </w:r>
      <w:r w:rsidRPr="00D969DB">
        <w:t>It is of a sooty colour. Its head is very close to its breast, and it has two eyes in the middle of its head, and two at its extremity, between which extend two arms, each of which is divided into another two, like the claws of a lobster. Indeed, some have six or eight eyes. Its body is shaped like an egg. It has eight feet proceed</w:t>
      </w:r>
      <w:r w:rsidRPr="00D969DB">
        <w:softHyphen/>
        <w:t xml:space="preserve">ing from its breast, each of which is divided into six hairy branches, with a claw at the end. The belly is divided into seven rings. The tail proceeds from the last, and is like a string of seven beads. Out of the largest, </w:t>
      </w:r>
      <w:r w:rsidRPr="00D969DB">
        <w:rPr>
          <w:noProof/>
        </w:rPr>
        <w:t xml:space="preserve">which </w:t>
      </w:r>
      <w:r w:rsidRPr="00D969DB">
        <w:t xml:space="preserve">is at the end, come one or two hollow stings, with which it squirts its venom into the part stung. It is very crafty, and is forever striking its tail, that it may lose no opportunity of doing harm. It is said to be more mischievous to women, and especially girls, than to men.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lastRenderedPageBreak/>
        <w:t xml:space="preserve">It waddles as it goes, and, with its feet and snout, fastens so quickly onto a person that it cannot be pulled off, except with difficulty. The best cure for their bite or wound is to squeeze the creature onto it. It is said that the female brings forth eleven young ones like worms at a time, and that, after they are hatched, they kill their mother. There were plenty of the </w:t>
      </w:r>
      <w:r w:rsidRPr="00D969DB">
        <w:rPr>
          <w:rFonts w:ascii="Arial" w:hAnsi="Arial" w:cs="Arial"/>
          <w:i/>
          <w:iCs/>
          <w:noProof/>
        </w:rPr>
        <w:t>akrabbim</w:t>
      </w:r>
      <w:r w:rsidRPr="00D969DB">
        <w:rPr>
          <w:rFonts w:ascii="Arial" w:hAnsi="Arial" w:cs="Arial"/>
        </w:rPr>
        <w:t xml:space="preserve"> (scorpions) in the Arabian </w:t>
      </w:r>
      <w:r w:rsidRPr="00D969DB">
        <w:rPr>
          <w:rFonts w:ascii="Arial" w:hAnsi="Arial" w:cs="Arial"/>
          <w:noProof/>
        </w:rPr>
        <w:t>desert.</w:t>
      </w:r>
      <w:r w:rsidRPr="00D969DB">
        <w:rPr>
          <w:rFonts w:ascii="Arial" w:hAnsi="Arial" w:cs="Arial"/>
        </w:rPr>
        <w:t xml:space="preserve"> (Deut. 8:15; Num. 34:4)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Wicked men, the Jews, the antichristian priests, and the Saracens, are compared with </w:t>
      </w:r>
      <w:r w:rsidRPr="00D969DB">
        <w:rPr>
          <w:rFonts w:ascii="Arial" w:hAnsi="Arial" w:cs="Arial"/>
          <w:i/>
          <w:iCs/>
        </w:rPr>
        <w:t>scorpions</w:t>
      </w:r>
      <w:r w:rsidRPr="00D969DB">
        <w:rPr>
          <w:rFonts w:ascii="Arial" w:hAnsi="Arial" w:cs="Arial"/>
        </w:rPr>
        <w:t xml:space="preserve"> to mark their malicious and crafty disposition, and their being given over to wound, torment, and murder good men, and those who have the least power to withstand them. (Ezek. 2:6; Rev. 9:3, 10) Whips knotted, or armed with pricks like a scorpion</w:t>
      </w:r>
      <w:r w:rsidR="008303D1" w:rsidRPr="00D969DB">
        <w:rPr>
          <w:rFonts w:ascii="Arial" w:hAnsi="Arial" w:cs="Arial"/>
        </w:rPr>
        <w:t>’</w:t>
      </w:r>
      <w:r w:rsidRPr="00D969DB">
        <w:rPr>
          <w:rFonts w:ascii="Arial" w:hAnsi="Arial" w:cs="Arial"/>
        </w:rPr>
        <w:t xml:space="preserve">s tail, were called </w:t>
      </w:r>
      <w:r w:rsidRPr="00D969DB">
        <w:rPr>
          <w:rFonts w:ascii="Arial" w:hAnsi="Arial" w:cs="Arial"/>
          <w:i/>
          <w:iCs/>
        </w:rPr>
        <w:t>scorpions</w:t>
      </w:r>
      <w:r w:rsidRPr="00D969DB">
        <w:rPr>
          <w:rFonts w:ascii="Arial" w:hAnsi="Arial" w:cs="Arial"/>
        </w:rPr>
        <w:t>. (</w:t>
      </w:r>
      <w:r w:rsidRPr="00D969DB">
        <w:rPr>
          <w:rFonts w:ascii="Arial" w:hAnsi="Arial" w:cs="Arial"/>
          <w:noProof/>
        </w:rPr>
        <w:t>2</w:t>
      </w:r>
      <w:r w:rsidRPr="00D969DB">
        <w:rPr>
          <w:rFonts w:ascii="Arial" w:hAnsi="Arial" w:cs="Arial"/>
        </w:rPr>
        <w:t xml:space="preserve"> Kings 10:11, 14)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See also </w:t>
      </w:r>
      <w:r w:rsidRPr="00D969DB">
        <w:rPr>
          <w:rFonts w:ascii="Arial" w:hAnsi="Arial" w:cs="Arial"/>
          <w:i/>
          <w:iCs/>
        </w:rPr>
        <w:t>Scorpion</w:t>
      </w:r>
      <w:r w:rsidRPr="00D969DB">
        <w:rPr>
          <w:rFonts w:ascii="Arial" w:hAnsi="Arial" w:cs="Arial"/>
        </w:rPr>
        <w:t xml:space="preserve">: Lk. 11:12; Rev. 9:5; and </w:t>
      </w:r>
      <w:r w:rsidRPr="00D969DB">
        <w:rPr>
          <w:rFonts w:ascii="Arial" w:hAnsi="Arial" w:cs="Arial"/>
          <w:i/>
          <w:iCs/>
        </w:rPr>
        <w:t>Scorpions</w:t>
      </w:r>
      <w:r w:rsidRPr="00D969DB">
        <w:rPr>
          <w:rFonts w:ascii="Arial" w:hAnsi="Arial" w:cs="Arial"/>
        </w:rPr>
        <w:t xml:space="preserve">: </w:t>
      </w:r>
      <w:r w:rsidRPr="00D969DB">
        <w:rPr>
          <w:rFonts w:ascii="Arial" w:hAnsi="Arial" w:cs="Arial"/>
          <w:noProof/>
        </w:rPr>
        <w:t>1</w:t>
      </w:r>
      <w:r w:rsidRPr="00D969DB">
        <w:rPr>
          <w:rFonts w:ascii="Arial" w:hAnsi="Arial" w:cs="Arial"/>
        </w:rPr>
        <w:t xml:space="preserve"> Kings 12:11, 14; Lk. 10:19</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SCOURGE</w:t>
      </w:r>
    </w:p>
    <w:p w:rsidR="009F1112" w:rsidRPr="00D969DB" w:rsidRDefault="009F1112" w:rsidP="009F1112">
      <w:pPr>
        <w:jc w:val="both"/>
        <w:rPr>
          <w:rFonts w:ascii="Arial" w:hAnsi="Arial" w:cs="Arial"/>
        </w:rPr>
      </w:pPr>
      <w:r w:rsidRPr="00D969DB">
        <w:rPr>
          <w:rFonts w:ascii="Arial" w:hAnsi="Arial" w:cs="Arial"/>
          <w:noProof/>
        </w:rPr>
        <w:t>A kind of whip of cords, leather thongs, or wands.</w:t>
      </w:r>
      <w:r w:rsidRPr="00D969DB">
        <w:rPr>
          <w:rFonts w:ascii="Arial" w:hAnsi="Arial" w:cs="Arial"/>
        </w:rPr>
        <w:t xml:space="preserve"> The Jews were prohibited from giving more than forty stripes at once; but, if the crime was reckoned great, the lashes were all the more severe. (Deut. 25:1-3; 2 Cor. 11:24) The rabbis pretended that all crimes whose punishment was not specified incurred scourging; and that it was not reckoned disgraceful. But Philo the Jew presented it as no less insup</w:t>
      </w:r>
      <w:r w:rsidRPr="00D969DB">
        <w:rPr>
          <w:rFonts w:ascii="Arial" w:hAnsi="Arial" w:cs="Arial"/>
        </w:rPr>
        <w:softHyphen/>
        <w:t>portable to a free man than death. The person scourged, being stripped to his middle, was tied by his hands to a low pillar, and then received the lashes on his bended back. Supposed criminals were sometimes scourged in order to make them confess to their crimes. (Acts 22:25) Pilate scourged Jesus in order that he might please the Jews, and so gain their consent to set aside his crucifixion. (John 19:1,4,6) Pain</w:t>
      </w:r>
      <w:r w:rsidRPr="00D969DB">
        <w:rPr>
          <w:rFonts w:ascii="Arial" w:hAnsi="Arial" w:cs="Arial"/>
        </w:rPr>
        <w:softHyphen/>
        <w:t xml:space="preserve">ful slanders and reproaches are called the </w:t>
      </w:r>
      <w:r w:rsidRPr="00D969DB">
        <w:rPr>
          <w:rFonts w:ascii="Arial" w:hAnsi="Arial" w:cs="Arial"/>
          <w:i/>
          <w:iCs/>
        </w:rPr>
        <w:t>scourge of the tongue</w:t>
      </w:r>
      <w:r w:rsidRPr="00D969DB">
        <w:rPr>
          <w:rFonts w:ascii="Arial" w:hAnsi="Arial" w:cs="Arial"/>
        </w:rPr>
        <w:t>. (Job 5:21) God</w:t>
      </w:r>
      <w:r w:rsidR="008303D1" w:rsidRPr="00D969DB">
        <w:rPr>
          <w:rFonts w:ascii="Arial" w:hAnsi="Arial" w:cs="Arial"/>
        </w:rPr>
        <w:t>’</w:t>
      </w:r>
      <w:r w:rsidRPr="00D969DB">
        <w:rPr>
          <w:rFonts w:ascii="Arial" w:hAnsi="Arial" w:cs="Arial"/>
        </w:rPr>
        <w:t>s chastisement of his people, and punishment of his ene</w:t>
      </w:r>
      <w:r w:rsidRPr="00D969DB">
        <w:rPr>
          <w:rFonts w:ascii="Arial" w:hAnsi="Arial" w:cs="Arial"/>
        </w:rPr>
        <w:softHyphen/>
        <w:t xml:space="preserve">mies, is called a </w:t>
      </w:r>
      <w:r w:rsidRPr="00D969DB">
        <w:rPr>
          <w:rFonts w:ascii="Arial" w:hAnsi="Arial" w:cs="Arial"/>
          <w:i/>
          <w:iCs/>
        </w:rPr>
        <w:t>scourge</w:t>
      </w:r>
      <w:r w:rsidRPr="00D969DB">
        <w:rPr>
          <w:rFonts w:ascii="Arial" w:hAnsi="Arial" w:cs="Arial"/>
        </w:rPr>
        <w:t>. (Job 9:23; Is. 10:26; Heb. 12:6)</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SCRIBE</w:t>
      </w:r>
    </w:p>
    <w:p w:rsidR="009F1112" w:rsidRPr="00D969DB" w:rsidRDefault="009F1112" w:rsidP="009F1112">
      <w:pPr>
        <w:jc w:val="both"/>
        <w:rPr>
          <w:rFonts w:ascii="Arial" w:hAnsi="Arial" w:cs="Arial"/>
        </w:rPr>
      </w:pPr>
      <w:r w:rsidRPr="00D969DB">
        <w:rPr>
          <w:rFonts w:ascii="Arial" w:hAnsi="Arial" w:cs="Arial"/>
        </w:rPr>
        <w:t>(1) A writer who re</w:t>
      </w:r>
      <w:r w:rsidRPr="00D969DB">
        <w:rPr>
          <w:rFonts w:ascii="Arial" w:hAnsi="Arial" w:cs="Arial"/>
        </w:rPr>
        <w:softHyphen/>
        <w:t>gistered the affairs of a king. As few could write in ancient days, this office was very honourable, much the same as that of our Secretary of State today. Shemaiah, Seraiah, and Sheva (or Savsha) were scribes to King Da</w:t>
      </w:r>
      <w:r w:rsidRPr="00D969DB">
        <w:rPr>
          <w:rFonts w:ascii="Arial" w:hAnsi="Arial" w:cs="Arial"/>
        </w:rPr>
        <w:softHyphen/>
        <w:t>vid. (</w:t>
      </w:r>
      <w:r w:rsidRPr="00D969DB">
        <w:rPr>
          <w:rFonts w:ascii="Arial" w:hAnsi="Arial" w:cs="Arial"/>
          <w:noProof/>
        </w:rPr>
        <w:t>2 Sam.</w:t>
      </w:r>
      <w:r w:rsidRPr="00D969DB">
        <w:rPr>
          <w:rFonts w:ascii="Arial" w:hAnsi="Arial" w:cs="Arial"/>
        </w:rPr>
        <w:t xml:space="preserve"> 8:17, 20:25) Elihoreph and Ahiah were scribes to Solomon (1 Kings 4:3), Shebna to Hezekiah, and Shaphan to Josiah. (</w:t>
      </w:r>
      <w:r w:rsidRPr="00D969DB">
        <w:rPr>
          <w:rFonts w:ascii="Arial" w:hAnsi="Arial" w:cs="Arial"/>
          <w:noProof/>
        </w:rPr>
        <w:t xml:space="preserve">2 </w:t>
      </w:r>
      <w:r w:rsidRPr="00D969DB">
        <w:rPr>
          <w:rFonts w:ascii="Arial" w:hAnsi="Arial" w:cs="Arial"/>
        </w:rPr>
        <w:t xml:space="preserve">Kings 19:2, 22:3,8-10,12) </w:t>
      </w:r>
    </w:p>
    <w:p w:rsidR="009F1112" w:rsidRPr="00D969DB" w:rsidRDefault="009F1112" w:rsidP="009F1112">
      <w:pPr>
        <w:jc w:val="both"/>
        <w:rPr>
          <w:rFonts w:ascii="Arial" w:hAnsi="Arial" w:cs="Arial"/>
        </w:rPr>
      </w:pPr>
      <w:r w:rsidRPr="00D969DB">
        <w:rPr>
          <w:rFonts w:ascii="Arial" w:hAnsi="Arial" w:cs="Arial"/>
        </w:rPr>
        <w:t xml:space="preserve">(2) The commissary, or muster-master of an army, that enrolled, called out the names, and reviewed them. (2 Kings 25:19; 2 Chron. 26:11)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(3) One that was both a writer and doc</w:t>
      </w:r>
      <w:r w:rsidRPr="00D969DB">
        <w:softHyphen/>
        <w:t xml:space="preserve">tor of the Law. It seems that they transcribed the books of Scripture, and so became well versant in them. Such scribes seem to have existed as early as the days of Deborah. (Judg. 5:14) It seems that many of them came from the tribe of Levi. (1 Chron. 23:4, 24:6; </w:t>
      </w:r>
      <w:r w:rsidRPr="00D969DB">
        <w:rPr>
          <w:noProof/>
        </w:rPr>
        <w:t>2 Chron.</w:t>
      </w:r>
      <w:r w:rsidRPr="00D969DB">
        <w:t xml:space="preserve"> 34:15,18,20) Jonathan, Baruch, and Ezra, were scribes. Probably, they had their education in the schools of the pro</w:t>
      </w:r>
      <w:r w:rsidRPr="00D969DB">
        <w:softHyphen/>
        <w:t>phets, as we find no other schools in these times. In the time of our Sa</w:t>
      </w:r>
      <w:r w:rsidRPr="00D969DB">
        <w:softHyphen/>
        <w:t>viour, the scribes were a most wicked class, perverting the Scripture, and extolling the traditions of the elders above it. (Mt. 12:28,35,38,</w:t>
      </w:r>
      <w:r w:rsidR="009F0CE0" w:rsidRPr="00D969DB">
        <w:t xml:space="preserve"> </w:t>
      </w:r>
      <w:r w:rsidRPr="00D969DB">
        <w:t>23; Mk. 12:32)</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SCRIP</w:t>
      </w:r>
    </w:p>
    <w:p w:rsidR="009F1112" w:rsidRPr="00D969DB" w:rsidRDefault="009F1112" w:rsidP="009F1112">
      <w:pPr>
        <w:jc w:val="both"/>
        <w:rPr>
          <w:rFonts w:ascii="Arial" w:hAnsi="Arial" w:cs="Arial"/>
        </w:rPr>
      </w:pPr>
      <w:r w:rsidRPr="00D969DB">
        <w:rPr>
          <w:rFonts w:ascii="Arial" w:hAnsi="Arial" w:cs="Arial"/>
          <w:noProof/>
        </w:rPr>
        <w:t>A bag or pouch.</w:t>
      </w:r>
      <w:r w:rsidRPr="00D969DB">
        <w:rPr>
          <w:rFonts w:ascii="Arial" w:hAnsi="Arial" w:cs="Arial"/>
        </w:rPr>
        <w:t xml:space="preserve"> (1 Sam. 17:40) See also Mt. 10:10; Mk. 6:8; Lk. 9:3, 10:4, 22:35-36</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SCRIPTURE</w:t>
      </w:r>
      <w:r w:rsidRPr="00D969DB">
        <w:rPr>
          <w:b w:val="0"/>
          <w:bCs w:val="0"/>
          <w:sz w:val="24"/>
        </w:rPr>
        <w:t>. See BIBLE</w:t>
      </w:r>
    </w:p>
    <w:p w:rsidR="009F1112" w:rsidRPr="00D969DB" w:rsidRDefault="009F1112" w:rsidP="009F1112">
      <w:pPr>
        <w:jc w:val="both"/>
        <w:rPr>
          <w:rFonts w:ascii="Arial" w:hAnsi="Arial" w:cs="Arial"/>
          <w:noProof/>
        </w:rPr>
      </w:pPr>
      <w:r w:rsidRPr="00D969DB">
        <w:rPr>
          <w:rFonts w:ascii="Arial" w:hAnsi="Arial" w:cs="Arial"/>
        </w:rPr>
        <w:t xml:space="preserve">The inspired Word of God. For example, see Dan. 10:21; Lk. 4:21; Acts 8:35; </w:t>
      </w:r>
      <w:r w:rsidRPr="00D969DB">
        <w:rPr>
          <w:rFonts w:ascii="Arial" w:hAnsi="Arial" w:cs="Arial"/>
          <w:noProof/>
        </w:rPr>
        <w:t>Gal. 3:22; 2 Tim. 3:16; Jas. 2:23; 2</w:t>
      </w:r>
      <w:r w:rsidR="009F0CE0" w:rsidRPr="00D969DB">
        <w:rPr>
          <w:rFonts w:ascii="Arial" w:hAnsi="Arial" w:cs="Arial"/>
          <w:noProof/>
        </w:rPr>
        <w:t xml:space="preserve"> </w:t>
      </w:r>
      <w:r w:rsidRPr="00D969DB">
        <w:rPr>
          <w:rFonts w:ascii="Arial" w:hAnsi="Arial" w:cs="Arial"/>
          <w:noProof/>
        </w:rPr>
        <w:t>Pet. 1:20.</w:t>
      </w:r>
      <w:r w:rsidR="009F0CE0" w:rsidRPr="00D969DB">
        <w:rPr>
          <w:rFonts w:ascii="Arial" w:hAnsi="Arial" w:cs="Arial"/>
          <w:noProof/>
        </w:rPr>
        <w:t xml:space="preserve">  </w:t>
      </w:r>
    </w:p>
    <w:p w:rsidR="009F1112" w:rsidRPr="00D969DB" w:rsidRDefault="009F0CE0" w:rsidP="009F1112">
      <w:pPr>
        <w:jc w:val="both"/>
        <w:rPr>
          <w:rFonts w:ascii="Arial" w:hAnsi="Arial" w:cs="Arial"/>
        </w:rPr>
      </w:pPr>
      <w:r w:rsidRPr="00D969DB">
        <w:rPr>
          <w:rFonts w:ascii="Arial" w:hAnsi="Arial" w:cs="Arial"/>
        </w:rPr>
        <w:t xml:space="preserve"> </w:t>
      </w:r>
    </w:p>
    <w:p w:rsidR="009F1112" w:rsidRPr="00D969DB" w:rsidRDefault="009F1112" w:rsidP="009F1112">
      <w:pPr>
        <w:pStyle w:val="Heading3"/>
        <w:rPr>
          <w:noProof/>
          <w:sz w:val="24"/>
        </w:rPr>
      </w:pPr>
      <w:r w:rsidRPr="00D969DB">
        <w:rPr>
          <w:noProof/>
          <w:sz w:val="24"/>
        </w:rPr>
        <w:lastRenderedPageBreak/>
        <w:t>SCUM</w:t>
      </w:r>
    </w:p>
    <w:p w:rsidR="009F1112" w:rsidRPr="00D969DB" w:rsidRDefault="009F1112" w:rsidP="009F1112">
      <w:pPr>
        <w:jc w:val="both"/>
        <w:rPr>
          <w:rFonts w:ascii="Arial" w:hAnsi="Arial" w:cs="Arial"/>
          <w:noProof/>
        </w:rPr>
      </w:pPr>
      <w:r w:rsidRPr="00D969DB">
        <w:rPr>
          <w:rFonts w:ascii="Arial" w:hAnsi="Arial" w:cs="Arial"/>
          <w:noProof/>
        </w:rPr>
        <w:t>Unclean froth on the top of a boiling pot. The wicked Jews of Jerusalem are likened thereto to mark their vileness and naugh</w:t>
      </w:r>
      <w:r w:rsidRPr="00D969DB">
        <w:rPr>
          <w:rFonts w:ascii="Arial" w:hAnsi="Arial" w:cs="Arial"/>
          <w:noProof/>
        </w:rPr>
        <w:softHyphen/>
        <w:t>tiness. (Found only in Ezek. 24:6,11-12)</w:t>
      </w:r>
    </w:p>
    <w:p w:rsidR="009F1112" w:rsidRPr="00D969DB" w:rsidRDefault="009F1112" w:rsidP="009F1112">
      <w:pPr>
        <w:jc w:val="both"/>
        <w:rPr>
          <w:rFonts w:ascii="Arial" w:hAnsi="Arial" w:cs="Arial"/>
          <w:noProof/>
        </w:rPr>
      </w:pPr>
    </w:p>
    <w:p w:rsidR="009F1112" w:rsidRPr="00D969DB" w:rsidRDefault="009F1112" w:rsidP="009F1112">
      <w:pPr>
        <w:pStyle w:val="Heading3"/>
        <w:rPr>
          <w:b w:val="0"/>
          <w:bCs w:val="0"/>
          <w:sz w:val="24"/>
        </w:rPr>
      </w:pPr>
      <w:r w:rsidRPr="00D969DB">
        <w:rPr>
          <w:sz w:val="24"/>
        </w:rPr>
        <w:t>SCURVY</w:t>
      </w:r>
      <w:r w:rsidRPr="00D969DB">
        <w:rPr>
          <w:b w:val="0"/>
          <w:bCs w:val="0"/>
          <w:sz w:val="24"/>
        </w:rPr>
        <w:t xml:space="preserve"> </w:t>
      </w:r>
    </w:p>
    <w:p w:rsidR="009F1112" w:rsidRPr="00D969DB" w:rsidRDefault="009F1112" w:rsidP="009F1112">
      <w:pPr>
        <w:jc w:val="both"/>
        <w:rPr>
          <w:rFonts w:ascii="Arial" w:hAnsi="Arial" w:cs="Arial"/>
        </w:rPr>
      </w:pPr>
      <w:r w:rsidRPr="00D969DB">
        <w:rPr>
          <w:rFonts w:ascii="Arial" w:hAnsi="Arial" w:cs="Arial"/>
        </w:rPr>
        <w:t>Found only in Lev. 21:20, 22:22. A disease caused by deficiency of vitamin C (ascorbic acid). Dr Jas. Lind, a British naval surgeon, established in 1746 the fact that oranges and lemons were effective in curing scurvy. The condition manifested itself in spongy and bleeding gums, bleeding under the skin, and extreme debility. It was also called rickets.</w:t>
      </w:r>
      <w:r w:rsidRPr="00D969DB">
        <w:rPr>
          <w:rFonts w:ascii="Arial" w:hAnsi="Arial" w:cs="Arial"/>
          <w:noProof/>
        </w:rPr>
        <w:t xml:space="preserve"> </w:t>
      </w:r>
      <w:r w:rsidRPr="00D969DB">
        <w:rPr>
          <w:rFonts w:ascii="Arial" w:hAnsi="Arial" w:cs="Arial"/>
        </w:rPr>
        <w:t>It made itself known in some very opposite causes at once, and was often difficult to cure. Its most ordinary symptoms are bleeding, coughing, difficult breathing, stink</w:t>
      </w:r>
      <w:r w:rsidRPr="00D969DB">
        <w:rPr>
          <w:rFonts w:ascii="Arial" w:hAnsi="Arial" w:cs="Arial"/>
        </w:rPr>
        <w:softHyphen/>
        <w:t>ing breath, frequent looseness, sweat</w:t>
      </w:r>
      <w:r w:rsidRPr="00D969DB">
        <w:rPr>
          <w:rFonts w:ascii="Arial" w:hAnsi="Arial" w:cs="Arial"/>
        </w:rPr>
        <w:softHyphen/>
        <w:t xml:space="preserve">ing, weariness, fainting, pains of hands and legs. The skin becomes rough and dry. It degenerates into dropsy (swelling from the excessive build up of serous fluid in the tissue, apoplexy (a stroke and cerebral haemorrhage), convulsions (fits), and falling-sickness (epilepsy). </w:t>
      </w:r>
    </w:p>
    <w:p w:rsidR="009F1112" w:rsidRPr="00D969DB" w:rsidRDefault="009F1112" w:rsidP="009F1112">
      <w:pPr>
        <w:jc w:val="both"/>
        <w:rPr>
          <w:rFonts w:ascii="Arial" w:hAnsi="Arial" w:cs="Arial"/>
        </w:rPr>
      </w:pPr>
    </w:p>
    <w:p w:rsidR="009F1112" w:rsidRPr="00D969DB" w:rsidRDefault="009F1112" w:rsidP="009F1112">
      <w:pPr>
        <w:pStyle w:val="NormalWeb"/>
        <w:spacing w:before="0" w:beforeAutospacing="0" w:after="0" w:afterAutospacing="0"/>
        <w:jc w:val="both"/>
        <w:rPr>
          <w:rFonts w:ascii="Arial" w:hAnsi="Arial" w:cs="Arial"/>
        </w:rPr>
      </w:pPr>
      <w:r w:rsidRPr="00D969DB">
        <w:rPr>
          <w:rFonts w:ascii="Arial" w:hAnsi="Arial" w:cs="Arial"/>
        </w:rPr>
        <w:t xml:space="preserve">All the following were used as remedies against this disease: scurvy grass </w:t>
      </w:r>
      <w:r w:rsidRPr="00D969DB">
        <w:rPr>
          <w:rFonts w:ascii="Arial" w:hAnsi="Arial" w:cs="Arial"/>
          <w:noProof/>
        </w:rPr>
        <w:t xml:space="preserve">(of the genus </w:t>
      </w:r>
      <w:r w:rsidRPr="00D969DB">
        <w:rPr>
          <w:rFonts w:ascii="Arial" w:hAnsi="Arial" w:cs="Arial"/>
          <w:i/>
          <w:iCs/>
          <w:noProof/>
        </w:rPr>
        <w:t>Cochlearia</w:t>
      </w:r>
      <w:r w:rsidRPr="00D969DB">
        <w:rPr>
          <w:rFonts w:ascii="Arial" w:hAnsi="Arial" w:cs="Arial"/>
        </w:rPr>
        <w:t xml:space="preserve">), water trefoil (buck bean, </w:t>
      </w:r>
      <w:r w:rsidRPr="00D969DB">
        <w:rPr>
          <w:rFonts w:ascii="Arial" w:hAnsi="Arial" w:cs="Arial"/>
          <w:i/>
          <w:iCs/>
          <w:noProof/>
        </w:rPr>
        <w:t>menvanthes trifoliate</w:t>
      </w:r>
      <w:r w:rsidRPr="00D969DB">
        <w:rPr>
          <w:rFonts w:ascii="Arial" w:hAnsi="Arial" w:cs="Arial"/>
        </w:rPr>
        <w:t>, often called marsh trefoil or bog bean), horseradish (</w:t>
      </w:r>
      <w:r w:rsidRPr="00D969DB">
        <w:rPr>
          <w:rFonts w:ascii="Arial" w:hAnsi="Arial" w:cs="Arial"/>
          <w:i/>
          <w:iCs/>
          <w:noProof/>
        </w:rPr>
        <w:t>armoracia rusticana</w:t>
      </w:r>
      <w:r w:rsidRPr="00D969DB">
        <w:rPr>
          <w:rFonts w:ascii="Arial" w:hAnsi="Arial" w:cs="Arial"/>
          <w:noProof/>
        </w:rPr>
        <w:t>)</w:t>
      </w:r>
      <w:r w:rsidRPr="00D969DB">
        <w:rPr>
          <w:rFonts w:ascii="Arial" w:hAnsi="Arial" w:cs="Arial"/>
        </w:rPr>
        <w:t xml:space="preserve">, sorrel (of the genus </w:t>
      </w:r>
      <w:r w:rsidRPr="00D969DB">
        <w:rPr>
          <w:rFonts w:ascii="Arial" w:hAnsi="Arial" w:cs="Arial"/>
          <w:i/>
          <w:iCs/>
          <w:noProof/>
        </w:rPr>
        <w:t>rumex acetosella</w:t>
      </w:r>
      <w:r w:rsidRPr="00D969DB">
        <w:rPr>
          <w:rFonts w:ascii="Arial" w:hAnsi="Arial" w:cs="Arial"/>
        </w:rPr>
        <w:t>), sow thistle (</w:t>
      </w:r>
      <w:r w:rsidRPr="00D969DB">
        <w:rPr>
          <w:rFonts w:ascii="Arial" w:hAnsi="Arial" w:cs="Arial"/>
          <w:noProof/>
        </w:rPr>
        <w:t>especially</w:t>
      </w:r>
      <w:r w:rsidRPr="00D969DB">
        <w:rPr>
          <w:rFonts w:ascii="Arial" w:hAnsi="Arial" w:cs="Arial"/>
          <w:i/>
          <w:iCs/>
          <w:noProof/>
        </w:rPr>
        <w:t xml:space="preserve"> sonchus oleraceus</w:t>
      </w:r>
      <w:r w:rsidRPr="00D969DB">
        <w:rPr>
          <w:rFonts w:ascii="Arial" w:hAnsi="Arial" w:cs="Arial"/>
        </w:rPr>
        <w:t>), butterbur (</w:t>
      </w:r>
      <w:r w:rsidRPr="00D969DB">
        <w:rPr>
          <w:rFonts w:ascii="Arial" w:hAnsi="Arial" w:cs="Arial"/>
          <w:i/>
          <w:iCs/>
          <w:noProof/>
          <w:color w:val="000000"/>
        </w:rPr>
        <w:t>petasites vulgaris</w:t>
      </w:r>
      <w:r w:rsidRPr="00D969DB">
        <w:rPr>
          <w:rFonts w:ascii="Arial" w:hAnsi="Arial" w:cs="Arial"/>
          <w:noProof/>
          <w:color w:val="000000"/>
        </w:rPr>
        <w:t xml:space="preserve">), </w:t>
      </w:r>
      <w:r w:rsidRPr="00D969DB">
        <w:rPr>
          <w:rFonts w:ascii="Arial" w:hAnsi="Arial" w:cs="Arial"/>
        </w:rPr>
        <w:t>ele</w:t>
      </w:r>
      <w:r w:rsidRPr="00D969DB">
        <w:rPr>
          <w:rFonts w:ascii="Arial" w:hAnsi="Arial" w:cs="Arial"/>
        </w:rPr>
        <w:softHyphen/>
        <w:t>campane (</w:t>
      </w:r>
      <w:r w:rsidRPr="00D969DB">
        <w:rPr>
          <w:rFonts w:ascii="Arial" w:hAnsi="Arial" w:cs="Arial"/>
          <w:i/>
          <w:iCs/>
          <w:noProof/>
        </w:rPr>
        <w:t>sonchus</w:t>
      </w:r>
      <w:r w:rsidRPr="00D969DB">
        <w:rPr>
          <w:rFonts w:ascii="Arial" w:hAnsi="Arial" w:cs="Arial"/>
          <w:noProof/>
        </w:rPr>
        <w:t xml:space="preserve"> </w:t>
      </w:r>
      <w:r w:rsidRPr="00D969DB">
        <w:rPr>
          <w:rFonts w:ascii="Arial" w:hAnsi="Arial" w:cs="Arial"/>
          <w:i/>
          <w:iCs/>
          <w:noProof/>
        </w:rPr>
        <w:t>oleraceus</w:t>
      </w:r>
      <w:r w:rsidRPr="00D969DB">
        <w:rPr>
          <w:rFonts w:ascii="Arial" w:hAnsi="Arial" w:cs="Arial"/>
        </w:rPr>
        <w:t>), juniper berries (</w:t>
      </w:r>
      <w:r w:rsidRPr="00D969DB">
        <w:rPr>
          <w:rFonts w:ascii="Arial" w:hAnsi="Arial" w:cs="Arial"/>
          <w:noProof/>
        </w:rPr>
        <w:t xml:space="preserve">of the genus </w:t>
      </w:r>
      <w:r w:rsidRPr="00D969DB">
        <w:rPr>
          <w:rFonts w:ascii="Arial" w:hAnsi="Arial" w:cs="Arial"/>
          <w:i/>
          <w:iCs/>
          <w:noProof/>
        </w:rPr>
        <w:t>Juniperus</w:t>
      </w:r>
      <w:r w:rsidRPr="00D969DB">
        <w:rPr>
          <w:rFonts w:ascii="Arial" w:hAnsi="Arial" w:cs="Arial"/>
        </w:rPr>
        <w:t>), mustard seed (</w:t>
      </w:r>
      <w:r w:rsidRPr="00D969DB">
        <w:rPr>
          <w:rFonts w:ascii="Arial" w:hAnsi="Arial" w:cs="Arial"/>
          <w:noProof/>
        </w:rPr>
        <w:t>b</w:t>
      </w:r>
      <w:r w:rsidRPr="00D969DB">
        <w:rPr>
          <w:rFonts w:ascii="Arial" w:hAnsi="Arial" w:cs="Arial"/>
          <w:i/>
          <w:iCs/>
          <w:noProof/>
        </w:rPr>
        <w:t>rassica,</w:t>
      </w:r>
      <w:r w:rsidRPr="00D969DB">
        <w:rPr>
          <w:rFonts w:ascii="Arial" w:hAnsi="Arial" w:cs="Arial"/>
          <w:noProof/>
        </w:rPr>
        <w:t xml:space="preserve"> </w:t>
      </w:r>
      <w:r w:rsidRPr="00D969DB">
        <w:rPr>
          <w:rFonts w:ascii="Arial" w:hAnsi="Arial" w:cs="Arial"/>
          <w:i/>
          <w:iCs/>
          <w:noProof/>
        </w:rPr>
        <w:t>nigra</w:t>
      </w:r>
      <w:r w:rsidRPr="00D969DB">
        <w:rPr>
          <w:rFonts w:ascii="Arial" w:hAnsi="Arial" w:cs="Arial"/>
          <w:noProof/>
        </w:rPr>
        <w:t xml:space="preserve"> and brassica</w:t>
      </w:r>
      <w:r w:rsidRPr="00D969DB">
        <w:rPr>
          <w:rFonts w:ascii="Arial" w:hAnsi="Arial" w:cs="Arial"/>
          <w:i/>
          <w:iCs/>
          <w:noProof/>
        </w:rPr>
        <w:t xml:space="preserve"> juncea</w:t>
      </w:r>
      <w:r w:rsidRPr="00D969DB">
        <w:rPr>
          <w:rFonts w:ascii="Arial" w:hAnsi="Arial" w:cs="Arial"/>
          <w:noProof/>
        </w:rPr>
        <w:t>),</w:t>
      </w:r>
      <w:r w:rsidRPr="00D969DB">
        <w:rPr>
          <w:rFonts w:ascii="Arial" w:hAnsi="Arial" w:cs="Arial"/>
        </w:rPr>
        <w:t xml:space="preserve"> watercress (</w:t>
      </w:r>
      <w:r w:rsidRPr="00D969DB">
        <w:rPr>
          <w:rFonts w:ascii="Arial" w:hAnsi="Arial" w:cs="Arial"/>
          <w:i/>
          <w:iCs/>
          <w:noProof/>
        </w:rPr>
        <w:t>rorippa nasturtium aquaticum</w:t>
      </w:r>
      <w:r w:rsidRPr="00D969DB">
        <w:rPr>
          <w:rFonts w:ascii="Arial" w:hAnsi="Arial" w:cs="Arial"/>
        </w:rPr>
        <w:t>), oranges (</w:t>
      </w:r>
      <w:r w:rsidRPr="00D969DB">
        <w:rPr>
          <w:rFonts w:ascii="Arial" w:hAnsi="Arial" w:cs="Arial"/>
          <w:i/>
          <w:iCs/>
        </w:rPr>
        <w:t xml:space="preserve">citrus </w:t>
      </w:r>
      <w:r w:rsidRPr="00D969DB">
        <w:rPr>
          <w:rFonts w:ascii="Arial" w:hAnsi="Arial" w:cs="Arial"/>
          <w:i/>
          <w:iCs/>
          <w:noProof/>
        </w:rPr>
        <w:t>sinensis</w:t>
      </w:r>
      <w:r w:rsidRPr="00D969DB">
        <w:rPr>
          <w:rFonts w:ascii="Arial" w:hAnsi="Arial" w:cs="Arial"/>
        </w:rPr>
        <w:t>), etc. A high intake of vitamin C is still used to treat this now rare disease today.</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SCYTHIAN</w:t>
      </w:r>
      <w:r w:rsidRPr="00D969DB">
        <w:rPr>
          <w:rFonts w:ascii="Arial" w:hAnsi="Arial" w:cs="Arial"/>
        </w:rPr>
        <w:t>. See GOG</w:t>
      </w:r>
    </w:p>
    <w:p w:rsidR="009F1112" w:rsidRPr="00D969DB" w:rsidRDefault="009F1112" w:rsidP="009F1112">
      <w:pPr>
        <w:jc w:val="both"/>
        <w:rPr>
          <w:rFonts w:ascii="Arial" w:hAnsi="Arial" w:cs="Arial"/>
        </w:rPr>
      </w:pPr>
      <w:r w:rsidRPr="00D969DB">
        <w:rPr>
          <w:rFonts w:ascii="Arial" w:hAnsi="Arial" w:cs="Arial"/>
          <w:noProof/>
        </w:rPr>
        <w:t>A savage people dwelling near the east and north of the Euxine and Caspian Seas.</w:t>
      </w:r>
      <w:r w:rsidRPr="00D969DB">
        <w:rPr>
          <w:rFonts w:ascii="Arial" w:hAnsi="Arial" w:cs="Arial"/>
        </w:rPr>
        <w:t xml:space="preserve"> (Found only in Col. 3:11)</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 xml:space="preserve">SEA. </w:t>
      </w:r>
      <w:r w:rsidRPr="00D969DB">
        <w:rPr>
          <w:rFonts w:ascii="Arial" w:hAnsi="Arial" w:cs="Arial"/>
        </w:rPr>
        <w:t>See LAVER, GLASS</w:t>
      </w:r>
      <w:r w:rsidRPr="00D969DB">
        <w:rPr>
          <w:rFonts w:ascii="Arial" w:hAnsi="Arial" w:cs="Arial"/>
          <w:noProof/>
        </w:rPr>
        <w:t>, THE</w:t>
      </w:r>
      <w:r w:rsidRPr="00D969DB">
        <w:rPr>
          <w:rFonts w:ascii="Arial" w:hAnsi="Arial" w:cs="Arial"/>
        </w:rPr>
        <w:t xml:space="preserve"> DEEP</w:t>
      </w:r>
    </w:p>
    <w:p w:rsidR="009F1112" w:rsidRPr="00D969DB" w:rsidRDefault="009F1112" w:rsidP="009F1112">
      <w:pPr>
        <w:jc w:val="both"/>
        <w:rPr>
          <w:rFonts w:ascii="Arial" w:hAnsi="Arial" w:cs="Arial"/>
        </w:rPr>
      </w:pPr>
      <w:r w:rsidRPr="00D969DB">
        <w:rPr>
          <w:rFonts w:ascii="Arial" w:hAnsi="Arial" w:cs="Arial"/>
          <w:noProof/>
        </w:rPr>
        <w:t>A large collection of water.</w:t>
      </w:r>
      <w:r w:rsidRPr="00D969DB">
        <w:rPr>
          <w:rFonts w:ascii="Arial" w:hAnsi="Arial" w:cs="Arial"/>
        </w:rPr>
        <w:t xml:space="preserve"> The Jews, Arabs, and others, call large lakes </w:t>
      </w:r>
      <w:r w:rsidRPr="00D969DB">
        <w:rPr>
          <w:rFonts w:ascii="Arial" w:hAnsi="Arial" w:cs="Arial"/>
          <w:i/>
          <w:iCs/>
        </w:rPr>
        <w:t>seas</w:t>
      </w:r>
      <w:r w:rsidRPr="00D969DB">
        <w:rPr>
          <w:rFonts w:ascii="Arial" w:hAnsi="Arial" w:cs="Arial"/>
        </w:rPr>
        <w:t>; thus the Lake of Gennesareth, which is about 13 miles in length and five miles in breadth, is call</w:t>
      </w:r>
      <w:r w:rsidRPr="00D969DB">
        <w:rPr>
          <w:rFonts w:ascii="Arial" w:hAnsi="Arial" w:cs="Arial"/>
        </w:rPr>
        <w:softHyphen/>
        <w:t>ed the Sea of Tiberias, or the Sea of Galilee. It is formed by the Jor</w:t>
      </w:r>
      <w:r w:rsidRPr="00D969DB">
        <w:rPr>
          <w:rFonts w:ascii="Arial" w:hAnsi="Arial" w:cs="Arial"/>
        </w:rPr>
        <w:softHyphen/>
        <w:t>dan, and is alive with fish. (Mt. 4:18; John 6:1) The Sea of Jazer, which is a large lake near the head of the River Arnon, is still less. (Jer. 48:32) The Salt Sea, Dead Sea, or Sea of Sodom, is the Lake Asphar (or Asphaltites), at the south end of the Jordan, and the southeast border of Canaan. Flavius Josephus makes it about 72 miles in length, and almost 19 miles in breadth; but our modern travellers make it just 24 miles in length, and six or seven miles in breadth. It is said to have been anciently the place of Sodom, Gomorrah, Ad</w:t>
      </w:r>
      <w:r w:rsidRPr="00D969DB">
        <w:rPr>
          <w:rFonts w:ascii="Arial" w:hAnsi="Arial" w:cs="Arial"/>
        </w:rPr>
        <w:softHyphen/>
        <w:t xml:space="preserve">mah, and Zeboim, which, after the burning, were sunk by an earthquake. It is pretended by some that the ruins of these cities can still seen under the water when it is low; but Adrian Reland brings no strong arguments, though I dare not say absolutely conclusive to the contrary. It is certain that the Valley of Siddim, which was near Sodom, is part of this Sea (Gen. 14:3), and that this lake receives the River Jordan, the river Arnon, and the brook Kidron, besides other rivulets, and has no visible outlet to the sea. The great quantity of bitumen, slime, or mineral pitch there makes it impossible for fish to live in it, or for men to drink. The sulphurous steam makes even the fruit on the shore not good in some places.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The Great Sea is the Mediterranean, which runs between Africa, Asia, and Europe, and was the west bor</w:t>
      </w:r>
      <w:r w:rsidRPr="00D969DB">
        <w:rPr>
          <w:rFonts w:ascii="Arial" w:hAnsi="Arial" w:cs="Arial"/>
        </w:rPr>
        <w:softHyphen/>
        <w:t xml:space="preserve">der of Canaan, and is about 3000 miles in length. It is called the Hinder Sea, while the Dead Sea is called the Former Sea; and by these is represented the eastern and western part of the world where the waters of the gospel and its influences come from. (Zech. 14:8) The Euphrates and the Nile are also called Seas. (Is. 21:1; Jer. 51:36; Ezek. 32:2) The Red Sea is that arm of the Indian Ocean which breaks in by the straits of Babel-mandel, and runs along the southwest side of Arabia, and the east of Ethiopia and Egypt, </w:t>
      </w:r>
      <w:r w:rsidRPr="00D969DB">
        <w:rPr>
          <w:rFonts w:ascii="Arial" w:hAnsi="Arial" w:cs="Arial"/>
        </w:rPr>
        <w:lastRenderedPageBreak/>
        <w:t xml:space="preserve">to a length of nearly 1200 miles. The Heb. called it </w:t>
      </w:r>
      <w:r w:rsidRPr="00D969DB">
        <w:rPr>
          <w:rFonts w:ascii="Arial" w:hAnsi="Arial" w:cs="Arial"/>
          <w:i/>
          <w:iCs/>
        </w:rPr>
        <w:t>Yam Suph</w:t>
      </w:r>
      <w:r w:rsidRPr="00D969DB">
        <w:rPr>
          <w:rFonts w:ascii="Arial" w:hAnsi="Arial" w:cs="Arial"/>
        </w:rPr>
        <w:t xml:space="preserve"> (the Sea of Reeds) because it seems many weeds grew in, or on, its edge. But as the Edomites long held the property and use of it for their shipping, it came to be called the Sea of Edom, which the Greeks translated into the </w:t>
      </w:r>
      <w:r w:rsidRPr="00D969DB">
        <w:rPr>
          <w:rFonts w:ascii="Arial" w:hAnsi="Arial" w:cs="Arial"/>
          <w:i/>
          <w:iCs/>
        </w:rPr>
        <w:t>Red Sea</w:t>
      </w:r>
      <w:r w:rsidRPr="00D969DB">
        <w:rPr>
          <w:rFonts w:ascii="Arial" w:hAnsi="Arial" w:cs="Arial"/>
        </w:rPr>
        <w:t xml:space="preserve"> (Edom meaning </w:t>
      </w:r>
      <w:r w:rsidRPr="00D969DB">
        <w:rPr>
          <w:rFonts w:ascii="Arial" w:hAnsi="Arial" w:cs="Arial"/>
          <w:i/>
          <w:iCs/>
        </w:rPr>
        <w:t>red</w:t>
      </w:r>
      <w:r w:rsidRPr="00D969DB">
        <w:rPr>
          <w:rFonts w:ascii="Arial" w:hAnsi="Arial" w:cs="Arial"/>
        </w:rPr>
        <w:t>). Hence, some vainly imagine that the water, or its bot</w:t>
      </w:r>
      <w:r w:rsidRPr="00D969DB">
        <w:rPr>
          <w:rFonts w:ascii="Arial" w:hAnsi="Arial" w:cs="Arial"/>
        </w:rPr>
        <w:softHyphen/>
        <w:t xml:space="preserve">tom, was reddish. There appears to have been some lake on the east of Jordan that were also called the Yam Suph, or Red Sea. (Num. 21:14; Deut. 1:1)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The other more con</w:t>
      </w:r>
      <w:r w:rsidRPr="00D969DB">
        <w:rPr>
          <w:rFonts w:ascii="Arial" w:hAnsi="Arial" w:cs="Arial"/>
        </w:rPr>
        <w:softHyphen/>
        <w:t xml:space="preserve">siderable seas in the world are the Caspian, and, west from there, the Euxine or Black Sea, both of them on the south of the Russian Empire. </w:t>
      </w:r>
      <w:r w:rsidRPr="00D969DB">
        <w:rPr>
          <w:rFonts w:ascii="Arial" w:hAnsi="Arial" w:cs="Arial"/>
          <w:noProof/>
        </w:rPr>
        <w:t>The Baltic Sea is between Germany and Sweden, and on the west of Russia.</w:t>
      </w:r>
      <w:r w:rsidRPr="00D969DB">
        <w:rPr>
          <w:rFonts w:ascii="Arial" w:hAnsi="Arial" w:cs="Arial"/>
        </w:rPr>
        <w:t xml:space="preserve"> The largest seas are called oceans. That on the west of Africa and Europe, and on the east of America, is called the Atlantic Ocean; that be</w:t>
      </w:r>
      <w:r w:rsidRPr="00D969DB">
        <w:rPr>
          <w:rFonts w:ascii="Arial" w:hAnsi="Arial" w:cs="Arial"/>
        </w:rPr>
        <w:softHyphen/>
        <w:t>tween America and Asia is called the Pacific Ocean, and is about 12,000 miles in length or breadth, stretching from Asia to America. That on the south of Asia, and southeast of Africa, is the Indian Ocean.</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The Gentile world is compared with this Dead Sea to show how cursed it is by God, how disagreeable and useless, and what a miracle of his grace it will be to replen</w:t>
      </w:r>
      <w:r w:rsidRPr="00D969DB">
        <w:rPr>
          <w:rFonts w:ascii="Arial" w:hAnsi="Arial" w:cs="Arial"/>
        </w:rPr>
        <w:softHyphen/>
        <w:t xml:space="preserve">ish it with saints! (Ezek. 47:9-10) Many peoples are compared with </w:t>
      </w:r>
      <w:r w:rsidRPr="00D969DB">
        <w:rPr>
          <w:rFonts w:ascii="Arial" w:hAnsi="Arial" w:cs="Arial"/>
          <w:i/>
          <w:iCs/>
        </w:rPr>
        <w:t>the sea</w:t>
      </w:r>
      <w:r w:rsidRPr="00D969DB">
        <w:rPr>
          <w:rFonts w:ascii="Arial" w:hAnsi="Arial" w:cs="Arial"/>
        </w:rPr>
        <w:t xml:space="preserve"> because of their noise, and their overwhelming force. (Jer. 51:4) Wicked men are like the </w:t>
      </w:r>
      <w:r w:rsidRPr="00D969DB">
        <w:rPr>
          <w:rFonts w:ascii="Arial" w:hAnsi="Arial" w:cs="Arial"/>
          <w:i/>
          <w:iCs/>
        </w:rPr>
        <w:t>troubled sea</w:t>
      </w:r>
      <w:r w:rsidRPr="00D969DB">
        <w:rPr>
          <w:rFonts w:ascii="Arial" w:hAnsi="Arial" w:cs="Arial"/>
        </w:rPr>
        <w:t>, that cannot rest, and whose waters cast forth mire and dirt. Their condi</w:t>
      </w:r>
      <w:r w:rsidRPr="00D969DB">
        <w:rPr>
          <w:rFonts w:ascii="Arial" w:hAnsi="Arial" w:cs="Arial"/>
        </w:rPr>
        <w:softHyphen/>
        <w:t>tion and minds are quite unsettled; they make a great noise for a while, and daily pour out the filthiness of wickedness that is in them. (Is. 57:20)</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The </w:t>
      </w:r>
      <w:r w:rsidRPr="00D969DB">
        <w:rPr>
          <w:rFonts w:ascii="Arial" w:hAnsi="Arial" w:cs="Arial"/>
          <w:i/>
          <w:iCs/>
        </w:rPr>
        <w:t>abundance of the seas</w:t>
      </w:r>
      <w:r w:rsidRPr="00D969DB">
        <w:rPr>
          <w:rFonts w:ascii="Arial" w:hAnsi="Arial" w:cs="Arial"/>
        </w:rPr>
        <w:t xml:space="preserve"> is converted to the Church when many in Asia Minor, Europe, and the isles, are turned to the Lord through the gospel, and dedicate their trade and wealth to him. (Is. 60:5) </w:t>
      </w:r>
      <w:r w:rsidRPr="00D969DB">
        <w:rPr>
          <w:rFonts w:ascii="Arial" w:hAnsi="Arial" w:cs="Arial"/>
          <w:i/>
          <w:iCs/>
          <w:noProof/>
        </w:rPr>
        <w:t>Am</w:t>
      </w:r>
      <w:r w:rsidRPr="00D969DB">
        <w:rPr>
          <w:rFonts w:ascii="Arial" w:hAnsi="Arial" w:cs="Arial"/>
          <w:i/>
          <w:iCs/>
        </w:rPr>
        <w:t xml:space="preserve"> I a sea or a whale, that thou settest a mark over me?</w:t>
      </w:r>
      <w:r w:rsidRPr="00D969DB">
        <w:rPr>
          <w:rFonts w:ascii="Arial" w:hAnsi="Arial" w:cs="Arial"/>
        </w:rPr>
        <w:t xml:space="preserve"> Am I like the sea or whale, quite ungovernable? Or am I able to endure one storm after another, like the sea? (Job 7:12)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SEAL</w:t>
      </w:r>
      <w:r w:rsidRPr="00D969DB">
        <w:rPr>
          <w:b w:val="0"/>
          <w:bCs w:val="0"/>
          <w:sz w:val="24"/>
        </w:rPr>
        <w:t xml:space="preserve">, </w:t>
      </w:r>
      <w:r w:rsidRPr="00D969DB">
        <w:rPr>
          <w:sz w:val="24"/>
        </w:rPr>
        <w:t xml:space="preserve">A SEAL </w:t>
      </w:r>
    </w:p>
    <w:p w:rsidR="009F1112" w:rsidRPr="00D969DB" w:rsidRDefault="009F1112" w:rsidP="009F1112">
      <w:pPr>
        <w:pStyle w:val="BodyText"/>
      </w:pPr>
      <w:r w:rsidRPr="00D969DB">
        <w:t xml:space="preserve">(1) To make or keep a thing secret. (Is. 8:16; Dan. 12:4; </w:t>
      </w:r>
      <w:r w:rsidRPr="00D969DB">
        <w:rPr>
          <w:noProof/>
        </w:rPr>
        <w:t>Rev.10:4,</w:t>
      </w:r>
      <w:r w:rsidRPr="00D969DB">
        <w:t xml:space="preserve"> 22:10)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To mark as one</w:t>
      </w:r>
      <w:r w:rsidR="008303D1" w:rsidRPr="00D969DB">
        <w:rPr>
          <w:rFonts w:ascii="Arial" w:hAnsi="Arial" w:cs="Arial"/>
        </w:rPr>
        <w:t>’</w:t>
      </w:r>
      <w:r w:rsidRPr="00D969DB">
        <w:rPr>
          <w:rFonts w:ascii="Arial" w:hAnsi="Arial" w:cs="Arial"/>
        </w:rPr>
        <w:t xml:space="preserve">s property, and secure from danger. (Song 4:12) </w:t>
      </w:r>
    </w:p>
    <w:p w:rsidR="009F1112" w:rsidRPr="00D969DB" w:rsidRDefault="009F1112" w:rsidP="009F1112">
      <w:pPr>
        <w:pStyle w:val="BodyText"/>
      </w:pPr>
    </w:p>
    <w:p w:rsidR="009F1112" w:rsidRPr="00D969DB" w:rsidRDefault="009F1112" w:rsidP="009F1112">
      <w:pPr>
        <w:pStyle w:val="BodyText"/>
      </w:pPr>
      <w:r w:rsidRPr="00D969DB">
        <w:t xml:space="preserve">(3) To fulfil, to make complete. (Ezek. 28:12; Dan. 9:24; Rom. 15:28) Before the Trojan War, it seems, seals or signets for marking the wax with were very rare, with which letters were closed, or for marking deeds for ratification. The ancient Heb. wore their seals or signets on their rings or bracelets. </w:t>
      </w:r>
    </w:p>
    <w:p w:rsidR="009F1112" w:rsidRPr="00D969DB" w:rsidRDefault="009F1112" w:rsidP="009F1112">
      <w:pPr>
        <w:pStyle w:val="BodyText"/>
      </w:pPr>
    </w:p>
    <w:p w:rsidR="009F1112" w:rsidRPr="00D969DB" w:rsidRDefault="009F1112" w:rsidP="009F1112">
      <w:pPr>
        <w:pStyle w:val="BodyText"/>
      </w:pPr>
      <w:r w:rsidRPr="00D969DB">
        <w:t>God</w:t>
      </w:r>
      <w:r w:rsidR="008303D1" w:rsidRPr="00D969DB">
        <w:t>’</w:t>
      </w:r>
      <w:r w:rsidRPr="00D969DB">
        <w:t xml:space="preserve">s Spirit is called </w:t>
      </w:r>
      <w:r w:rsidRPr="00D969DB">
        <w:rPr>
          <w:i/>
          <w:iCs/>
        </w:rPr>
        <w:t>a seal</w:t>
      </w:r>
      <w:r w:rsidRPr="00D969DB">
        <w:t xml:space="preserve"> because, by the gracious inhabitation and influence there, men are marked out as God</w:t>
      </w:r>
      <w:r w:rsidR="008303D1" w:rsidRPr="00D969DB">
        <w:t>’</w:t>
      </w:r>
      <w:r w:rsidRPr="00D969DB">
        <w:t>s pro</w:t>
      </w:r>
      <w:r w:rsidRPr="00D969DB">
        <w:softHyphen/>
        <w:t>perty, are distinguished from the world, and are secured against final apostasy and ruin (Eph. 1:13, 4:30) God</w:t>
      </w:r>
      <w:r w:rsidR="008303D1" w:rsidRPr="00D969DB">
        <w:t>’</w:t>
      </w:r>
      <w:r w:rsidRPr="00D969DB">
        <w:t xml:space="preserve">s </w:t>
      </w:r>
      <w:r w:rsidRPr="00D969DB">
        <w:rPr>
          <w:i/>
          <w:iCs/>
        </w:rPr>
        <w:t>sealing of Christ</w:t>
      </w:r>
      <w:r w:rsidRPr="00D969DB">
        <w:t xml:space="preserve"> means his giving him a special commission as our Mediator, his equipping him for his work, and making his ministry effective in the saints. (John 6:27; Rev. 7:2) God</w:t>
      </w:r>
      <w:r w:rsidR="008303D1" w:rsidRPr="00D969DB">
        <w:t>’</w:t>
      </w:r>
      <w:r w:rsidRPr="00D969DB">
        <w:t xml:space="preserve">s </w:t>
      </w:r>
      <w:r w:rsidRPr="00D969DB">
        <w:rPr>
          <w:i/>
          <w:iCs/>
        </w:rPr>
        <w:t>sealing</w:t>
      </w:r>
      <w:r w:rsidRPr="00D969DB">
        <w:t xml:space="preserve"> of his people means his marking them with his Spirit and grace, his causing them to avow his truth, and his preservation of them amid the general abounding of error and persecution. (Rev. 7:3-8, 9:4) </w:t>
      </w:r>
      <w:r w:rsidRPr="00D969DB">
        <w:rPr>
          <w:i/>
          <w:iCs/>
        </w:rPr>
        <w:t>The founda</w:t>
      </w:r>
      <w:r w:rsidRPr="00D969DB">
        <w:rPr>
          <w:i/>
          <w:iCs/>
        </w:rPr>
        <w:softHyphen/>
        <w:t>tion of God having this seal: The Lord knoweth them that are his</w:t>
      </w:r>
      <w:r w:rsidRPr="00D969DB">
        <w:t xml:space="preserve"> means that the Church, the fundamen</w:t>
      </w:r>
      <w:r w:rsidRPr="00D969DB">
        <w:softHyphen/>
        <w:t>tal truths of the gospel, the gracious state and principal dispositions of his people, are, by God</w:t>
      </w:r>
      <w:r w:rsidR="008303D1" w:rsidRPr="00D969DB">
        <w:t>’</w:t>
      </w:r>
      <w:r w:rsidRPr="00D969DB">
        <w:t>s infallible foreknowledge and immutable decree, made stable, firm, and lasting. (2 Tim. 2:19) The sealing of God</w:t>
      </w:r>
      <w:r w:rsidR="008303D1" w:rsidRPr="00D969DB">
        <w:t>’</w:t>
      </w:r>
      <w:r w:rsidRPr="00D969DB">
        <w:t xml:space="preserve">s book of purposes with </w:t>
      </w:r>
      <w:r w:rsidRPr="00D969DB">
        <w:rPr>
          <w:i/>
          <w:iCs/>
        </w:rPr>
        <w:t>seven seals</w:t>
      </w:r>
      <w:r w:rsidRPr="00D969DB">
        <w:t xml:space="preserve"> point to the deep obscurity and secrecy found there, till disclosed by Christ, and gradually opened in the course of his providence towards the Church. The first six relate to the state of the church and the Romish Empire, from the beginning of Christ</w:t>
      </w:r>
      <w:r w:rsidR="008303D1" w:rsidRPr="00D969DB">
        <w:t>’</w:t>
      </w:r>
      <w:r w:rsidRPr="00D969DB">
        <w:t>s min</w:t>
      </w:r>
      <w:r w:rsidRPr="00D969DB">
        <w:softHyphen/>
        <w:t xml:space="preserve">istry to AD 323. When </w:t>
      </w:r>
      <w:r w:rsidRPr="00D969DB">
        <w:lastRenderedPageBreak/>
        <w:t xml:space="preserve">heathenism was overturned, the seventh reaches from there to the end of the world. (Rev. 5-6, 8:1) </w:t>
      </w:r>
    </w:p>
    <w:p w:rsidR="009F1112" w:rsidRPr="00D969DB" w:rsidRDefault="009F1112" w:rsidP="009F1112">
      <w:pPr>
        <w:pStyle w:val="BodyText"/>
      </w:pPr>
    </w:p>
    <w:p w:rsidR="009F1112" w:rsidRPr="00D969DB" w:rsidRDefault="009F1112" w:rsidP="009F1112">
      <w:pPr>
        <w:pStyle w:val="BodyText"/>
      </w:pPr>
      <w:r w:rsidRPr="00D969DB">
        <w:t xml:space="preserve">God </w:t>
      </w:r>
      <w:r w:rsidRPr="00D969DB">
        <w:rPr>
          <w:i/>
          <w:iCs/>
        </w:rPr>
        <w:t>seals men</w:t>
      </w:r>
      <w:r w:rsidR="008303D1" w:rsidRPr="00D969DB">
        <w:rPr>
          <w:i/>
          <w:iCs/>
        </w:rPr>
        <w:t>’</w:t>
      </w:r>
      <w:r w:rsidRPr="00D969DB">
        <w:rPr>
          <w:i/>
          <w:iCs/>
        </w:rPr>
        <w:t>s instructions</w:t>
      </w:r>
      <w:r w:rsidRPr="00D969DB">
        <w:t xml:space="preserve"> when he deeply im</w:t>
      </w:r>
      <w:r w:rsidRPr="00D969DB">
        <w:softHyphen/>
        <w:t xml:space="preserve">prints them on their minds. (Job 33:16) He </w:t>
      </w:r>
      <w:r w:rsidRPr="00D969DB">
        <w:rPr>
          <w:i/>
          <w:iCs/>
        </w:rPr>
        <w:t>seals up their transgressions</w:t>
      </w:r>
      <w:r w:rsidRPr="00D969DB">
        <w:t xml:space="preserve"> as in a bag when he appears firmly de</w:t>
      </w:r>
      <w:r w:rsidRPr="00D969DB">
        <w:softHyphen/>
        <w:t xml:space="preserve">termined to punish them, and every one of them. (Job 14:17) He </w:t>
      </w:r>
      <w:r w:rsidRPr="00D969DB">
        <w:rPr>
          <w:i/>
          <w:iCs/>
        </w:rPr>
        <w:t>seals up their hand</w:t>
      </w:r>
      <w:r w:rsidRPr="00D969DB">
        <w:t xml:space="preserve"> when he deprives them of power and opportunity for labour. (Job 37:7) He </w:t>
      </w:r>
      <w:r w:rsidRPr="00D969DB">
        <w:rPr>
          <w:i/>
          <w:iCs/>
        </w:rPr>
        <w:t>seals up the stars</w:t>
      </w:r>
      <w:r w:rsidRPr="00D969DB">
        <w:t xml:space="preserve"> when he hides them behind clouds. (Job 9:7) The saints </w:t>
      </w:r>
      <w:r w:rsidRPr="00D969DB">
        <w:rPr>
          <w:i/>
          <w:iCs/>
        </w:rPr>
        <w:t>set to their seal that God is true</w:t>
      </w:r>
      <w:r w:rsidRPr="00D969DB">
        <w:t xml:space="preserve"> when they believe his promises, and receive his offered gifts. (John 3:33) They are </w:t>
      </w:r>
      <w:r w:rsidRPr="00D969DB">
        <w:rPr>
          <w:i/>
          <w:iCs/>
        </w:rPr>
        <w:t>set as a seal</w:t>
      </w:r>
      <w:r w:rsidRPr="00D969DB">
        <w:t xml:space="preserve"> on Christ</w:t>
      </w:r>
      <w:r w:rsidR="008303D1" w:rsidRPr="00D969DB">
        <w:t>’</w:t>
      </w:r>
      <w:r w:rsidRPr="00D969DB">
        <w:t xml:space="preserve">s </w:t>
      </w:r>
      <w:r w:rsidRPr="00D969DB">
        <w:rPr>
          <w:i/>
          <w:iCs/>
        </w:rPr>
        <w:t>heart and arm</w:t>
      </w:r>
      <w:r w:rsidRPr="00D969DB">
        <w:t xml:space="preserve">; great is his love for, and care of, them. Constant is his remembrance and tender support of them, and intimate their fellowship with him. (Song 8:6) Circumcision was a </w:t>
      </w:r>
      <w:r w:rsidRPr="00D969DB">
        <w:rPr>
          <w:i/>
          <w:iCs/>
        </w:rPr>
        <w:t>seal of the righteousness of faith</w:t>
      </w:r>
      <w:r w:rsidRPr="00D969DB">
        <w:t>; it, and other sacraments, confirm the saints</w:t>
      </w:r>
      <w:r w:rsidR="008303D1" w:rsidRPr="00D969DB">
        <w:t>’</w:t>
      </w:r>
      <w:r w:rsidRPr="00D969DB">
        <w:t xml:space="preserve"> interest in Jesus</w:t>
      </w:r>
      <w:r w:rsidR="008303D1" w:rsidRPr="00D969DB">
        <w:t>’</w:t>
      </w:r>
      <w:r w:rsidRPr="00D969DB">
        <w:t xml:space="preserve"> righteousness, and strengthen their faith to believe in, receive, and improve it. (Rom. 4:11) The Corinthian converts were the seal of Paul</w:t>
      </w:r>
      <w:r w:rsidR="008303D1" w:rsidRPr="00D969DB">
        <w:t>’</w:t>
      </w:r>
      <w:r w:rsidRPr="00D969DB">
        <w:t xml:space="preserve">s apostleship in the Lord. The exertion of the power of God in the change of their state and nature by means of his ministrations of the gospel clearly proved that he had a true mission from God. (1 Cor. 9:2) Satan is </w:t>
      </w:r>
      <w:r w:rsidRPr="00D969DB">
        <w:rPr>
          <w:i/>
          <w:iCs/>
        </w:rPr>
        <w:t>sealed up</w:t>
      </w:r>
      <w:r w:rsidRPr="00D969DB">
        <w:t xml:space="preserve"> during the millennium; he is, by the providence of God, restrained from tempting and ruling over men, as he did before. (Rev. 20:30)</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SEARCH</w:t>
      </w:r>
    </w:p>
    <w:p w:rsidR="009F1112" w:rsidRPr="00D969DB" w:rsidRDefault="009F1112" w:rsidP="009F1112">
      <w:pPr>
        <w:jc w:val="both"/>
        <w:rPr>
          <w:rFonts w:ascii="Arial" w:hAnsi="Arial" w:cs="Arial"/>
        </w:rPr>
      </w:pPr>
      <w:r w:rsidRPr="00D969DB">
        <w:rPr>
          <w:rFonts w:ascii="Arial" w:hAnsi="Arial" w:cs="Arial"/>
        </w:rPr>
        <w:t xml:space="preserve">(1) To examine carefully, and seek fully to understand. (Lev. 27:33; John 5:39)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To view with great care, in order to know the nature of something. (Num. 13:2,32)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To seek, to find, or to apprehend. (1 Sam. 23:23)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God</w:t>
      </w:r>
      <w:r w:rsidR="008303D1" w:rsidRPr="00D969DB">
        <w:rPr>
          <w:rFonts w:ascii="Arial" w:hAnsi="Arial" w:cs="Arial"/>
        </w:rPr>
        <w:t>’</w:t>
      </w:r>
      <w:r w:rsidRPr="00D969DB">
        <w:rPr>
          <w:rFonts w:ascii="Arial" w:hAnsi="Arial" w:cs="Arial"/>
        </w:rPr>
        <w:t xml:space="preserve">s </w:t>
      </w:r>
      <w:r w:rsidRPr="00D969DB">
        <w:rPr>
          <w:rFonts w:ascii="Arial" w:hAnsi="Arial" w:cs="Arial"/>
          <w:i/>
          <w:iCs/>
        </w:rPr>
        <w:t xml:space="preserve">searching </w:t>
      </w:r>
      <w:r w:rsidRPr="00D969DB">
        <w:rPr>
          <w:rFonts w:ascii="Arial" w:hAnsi="Arial" w:cs="Arial"/>
        </w:rPr>
        <w:t xml:space="preserve">for things means his perfect knowledge of them, and his disclosure of them to others. (Zeph. 1:12; 1 Cor. 2:10 and Rev. 2:23) His </w:t>
      </w:r>
      <w:r w:rsidRPr="00D969DB">
        <w:rPr>
          <w:rFonts w:ascii="Arial" w:hAnsi="Arial" w:cs="Arial"/>
          <w:i/>
          <w:iCs/>
        </w:rPr>
        <w:t>searching</w:t>
      </w:r>
      <w:r w:rsidRPr="00D969DB">
        <w:rPr>
          <w:rFonts w:ascii="Arial" w:hAnsi="Arial" w:cs="Arial"/>
        </w:rPr>
        <w:t xml:space="preserve"> for people means his care in delivering them, or his zeal in punishing them ef</w:t>
      </w:r>
      <w:r w:rsidRPr="00D969DB">
        <w:rPr>
          <w:rFonts w:ascii="Arial" w:hAnsi="Arial" w:cs="Arial"/>
        </w:rPr>
        <w:softHyphen/>
        <w:t>fectively. (Ezek. 34:6, 8, 11; Amos 9:3) God did not find out the idola</w:t>
      </w:r>
      <w:r w:rsidRPr="00D969DB">
        <w:rPr>
          <w:rFonts w:ascii="Arial" w:hAnsi="Arial" w:cs="Arial"/>
        </w:rPr>
        <w:softHyphen/>
        <w:t xml:space="preserve">try and wickedness of the Jews by </w:t>
      </w:r>
      <w:r w:rsidRPr="00D969DB">
        <w:rPr>
          <w:rFonts w:ascii="Arial" w:hAnsi="Arial" w:cs="Arial"/>
          <w:i/>
          <w:iCs/>
        </w:rPr>
        <w:t>diligent search</w:t>
      </w:r>
      <w:r w:rsidRPr="00D969DB">
        <w:rPr>
          <w:rFonts w:ascii="Arial" w:hAnsi="Arial" w:cs="Arial"/>
        </w:rPr>
        <w:t xml:space="preserve">, for it was so far in the open as not to need to be searched for. (Jer. 2:34) The </w:t>
      </w:r>
      <w:r w:rsidRPr="00D969DB">
        <w:rPr>
          <w:rFonts w:ascii="Arial" w:hAnsi="Arial" w:cs="Arial"/>
          <w:i/>
          <w:iCs/>
        </w:rPr>
        <w:t>search</w:t>
      </w:r>
      <w:r w:rsidRPr="00D969DB">
        <w:rPr>
          <w:rFonts w:ascii="Arial" w:hAnsi="Arial" w:cs="Arial"/>
        </w:rPr>
        <w:t xml:space="preserve"> of the fathers is a diligent inquiry into their feelings, and the events that befell them. (Job 8:8)</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SEARED</w:t>
      </w:r>
    </w:p>
    <w:p w:rsidR="009F1112" w:rsidRPr="00D969DB" w:rsidRDefault="009F1112" w:rsidP="009F1112">
      <w:pPr>
        <w:jc w:val="both"/>
        <w:rPr>
          <w:rFonts w:ascii="Arial" w:hAnsi="Arial" w:cs="Arial"/>
        </w:rPr>
      </w:pPr>
      <w:r w:rsidRPr="00D969DB">
        <w:rPr>
          <w:rFonts w:ascii="Arial" w:hAnsi="Arial" w:cs="Arial"/>
        </w:rPr>
        <w:t xml:space="preserve">Burnt off, or burnt hard, as flesh is with a hot iron. Men have their conscience </w:t>
      </w:r>
      <w:r w:rsidRPr="00D969DB">
        <w:rPr>
          <w:rFonts w:ascii="Arial" w:hAnsi="Arial" w:cs="Arial"/>
          <w:i/>
          <w:iCs/>
        </w:rPr>
        <w:t xml:space="preserve">seared </w:t>
      </w:r>
      <w:r w:rsidRPr="00D969DB">
        <w:rPr>
          <w:rFonts w:ascii="Arial" w:hAnsi="Arial" w:cs="Arial"/>
        </w:rPr>
        <w:t>when it is so stupified with the load of unpardoned guilt, and the power of inward corruption, that it sticks at nothing, however horrid and abominable, and so is as bad as having no conscience at all. (Found only in 1 Tim. 4:2)</w:t>
      </w:r>
    </w:p>
    <w:p w:rsidR="009F1112" w:rsidRPr="00D969DB" w:rsidRDefault="009F1112" w:rsidP="009F1112">
      <w:pPr>
        <w:pStyle w:val="BodyText"/>
      </w:pPr>
    </w:p>
    <w:p w:rsidR="009F1112" w:rsidRPr="00D969DB" w:rsidRDefault="009F1112" w:rsidP="009F1112">
      <w:pPr>
        <w:pStyle w:val="BodyText"/>
        <w:rPr>
          <w:b/>
          <w:bCs/>
        </w:rPr>
      </w:pPr>
      <w:r w:rsidRPr="00D969DB">
        <w:rPr>
          <w:b/>
          <w:bCs/>
        </w:rPr>
        <w:t>TO SEASON</w:t>
      </w:r>
    </w:p>
    <w:p w:rsidR="009F1112" w:rsidRPr="00D969DB" w:rsidRDefault="009F1112" w:rsidP="009F1112">
      <w:pPr>
        <w:pStyle w:val="BodyText"/>
      </w:pPr>
      <w:r w:rsidRPr="00D969DB">
        <w:t xml:space="preserve">To season something with salt or spice, etc., is to keep it fresh, or taste well. (Lev. 2:13) Speech is </w:t>
      </w:r>
      <w:r w:rsidRPr="00D969DB">
        <w:rPr>
          <w:i/>
          <w:iCs/>
        </w:rPr>
        <w:t>seasoned</w:t>
      </w:r>
      <w:r w:rsidRPr="00D969DB">
        <w:t xml:space="preserve"> with the salt of grace when it proceeds from holy wisdom and love, tends to honour God, and profits our neighbour. (Col. 4:6) </w:t>
      </w:r>
    </w:p>
    <w:p w:rsidR="009F1112" w:rsidRPr="00D969DB" w:rsidRDefault="009F1112" w:rsidP="009F1112">
      <w:pPr>
        <w:pStyle w:val="BodyText"/>
      </w:pPr>
    </w:p>
    <w:p w:rsidR="009F1112" w:rsidRPr="00D969DB" w:rsidRDefault="009F1112" w:rsidP="009F1112">
      <w:pPr>
        <w:pStyle w:val="BodyText"/>
      </w:pPr>
      <w:r w:rsidRPr="00D969DB">
        <w:rPr>
          <w:b/>
          <w:bCs/>
        </w:rPr>
        <w:t>A SEASON</w:t>
      </w:r>
      <w:r w:rsidRPr="00D969DB">
        <w:t>. See TIME</w:t>
      </w:r>
    </w:p>
    <w:p w:rsidR="009F1112" w:rsidRPr="00D969DB" w:rsidRDefault="009F1112" w:rsidP="009F1112">
      <w:pPr>
        <w:pStyle w:val="BodyText"/>
      </w:pPr>
      <w:r w:rsidRPr="00D969DB">
        <w:rPr>
          <w:i/>
          <w:iCs/>
        </w:rPr>
        <w:t xml:space="preserve">Season </w:t>
      </w:r>
      <w:r w:rsidRPr="00D969DB">
        <w:t xml:space="preserve">is found 56 times in the Bible, and </w:t>
      </w:r>
      <w:r w:rsidRPr="00D969DB">
        <w:rPr>
          <w:i/>
          <w:iCs/>
        </w:rPr>
        <w:t>seasons</w:t>
      </w:r>
      <w:r w:rsidRPr="00D969DB">
        <w:t>, 12 times.</w:t>
      </w:r>
    </w:p>
    <w:p w:rsidR="009F1112" w:rsidRPr="00D969DB" w:rsidRDefault="009F1112" w:rsidP="009F1112">
      <w:pPr>
        <w:pStyle w:val="Heading2"/>
        <w:rPr>
          <w:b/>
          <w:bCs/>
          <w:i w:val="0"/>
          <w:iCs w:val="0"/>
        </w:rPr>
      </w:pPr>
    </w:p>
    <w:p w:rsidR="009F1112" w:rsidRPr="00D969DB" w:rsidRDefault="009F1112" w:rsidP="009F1112">
      <w:pPr>
        <w:pStyle w:val="Heading2"/>
        <w:rPr>
          <w:b/>
          <w:bCs/>
          <w:i w:val="0"/>
          <w:iCs w:val="0"/>
        </w:rPr>
      </w:pPr>
      <w:r w:rsidRPr="00D969DB">
        <w:rPr>
          <w:b/>
          <w:bCs/>
          <w:i w:val="0"/>
          <w:iCs w:val="0"/>
        </w:rPr>
        <w:t>A SEAT</w:t>
      </w:r>
    </w:p>
    <w:p w:rsidR="009F1112" w:rsidRPr="00D969DB" w:rsidRDefault="009F1112" w:rsidP="009F1112">
      <w:pPr>
        <w:jc w:val="both"/>
        <w:rPr>
          <w:rFonts w:ascii="Arial" w:hAnsi="Arial" w:cs="Arial"/>
        </w:rPr>
      </w:pPr>
      <w:r w:rsidRPr="00D969DB">
        <w:rPr>
          <w:rFonts w:ascii="Arial" w:hAnsi="Arial" w:cs="Arial"/>
          <w:noProof/>
        </w:rPr>
        <w:t>A place for sitting on, for rest, or for judgement.</w:t>
      </w:r>
      <w:r w:rsidRPr="00D969DB">
        <w:rPr>
          <w:rFonts w:ascii="Arial" w:hAnsi="Arial" w:cs="Arial"/>
        </w:rPr>
        <w:t xml:space="preserve"> (1 Sam. 4:18; Job 29:7) A magnificent seat for a king to sit on in receiving the homage of his subjects, or in giving audience to ambassadors, and in dispensing justice, is called a THRONE. Solomon had one very grand: it was all of ivory, and overlaid with gold. It had six steps, at the twelve ends of which were carved lions. The top was round behind, and it had two arms, supported by two carved lions. (1 Kings 10:18-19) Seat also means a station of au</w:t>
      </w:r>
      <w:r w:rsidRPr="00D969DB">
        <w:rPr>
          <w:rFonts w:ascii="Arial" w:hAnsi="Arial" w:cs="Arial"/>
        </w:rPr>
        <w:softHyphen/>
        <w:t xml:space="preserve">thority (Esth. 3:1), and a throne the royal </w:t>
      </w:r>
      <w:r w:rsidRPr="00D969DB">
        <w:rPr>
          <w:rFonts w:ascii="Arial" w:hAnsi="Arial" w:cs="Arial"/>
        </w:rPr>
        <w:lastRenderedPageBreak/>
        <w:t xml:space="preserve">authority of kings. (Gen. 41:10) Angels are called </w:t>
      </w:r>
      <w:r w:rsidRPr="00D969DB">
        <w:rPr>
          <w:rFonts w:ascii="Arial" w:hAnsi="Arial" w:cs="Arial"/>
          <w:i/>
          <w:iCs/>
        </w:rPr>
        <w:t>thrones and dominions</w:t>
      </w:r>
      <w:r w:rsidRPr="00D969DB">
        <w:rPr>
          <w:rFonts w:ascii="Arial" w:hAnsi="Arial" w:cs="Arial"/>
        </w:rPr>
        <w:t xml:space="preserve"> because of their great power and authority. (Col. 1:16) The ceremonial mercyseat that covered the ark with cherubim on either side signified Jesus</w:t>
      </w:r>
      <w:r w:rsidR="008303D1" w:rsidRPr="00D969DB">
        <w:rPr>
          <w:rFonts w:ascii="Arial" w:hAnsi="Arial" w:cs="Arial"/>
        </w:rPr>
        <w:t>’</w:t>
      </w:r>
      <w:r w:rsidRPr="00D969DB">
        <w:rPr>
          <w:rFonts w:ascii="Arial" w:hAnsi="Arial" w:cs="Arial"/>
        </w:rPr>
        <w:t xml:space="preserve"> atone</w:t>
      </w:r>
      <w:r w:rsidRPr="00D969DB">
        <w:rPr>
          <w:rFonts w:ascii="Arial" w:hAnsi="Arial" w:cs="Arial"/>
        </w:rPr>
        <w:softHyphen/>
        <w:t>ment as the rest and throne of grace for a reconciled God, ready to de</w:t>
      </w:r>
      <w:r w:rsidRPr="00D969DB">
        <w:rPr>
          <w:rFonts w:ascii="Arial" w:hAnsi="Arial" w:cs="Arial"/>
        </w:rPr>
        <w:softHyphen/>
        <w:t>clare his love, and bestow his blessings on poor sinful men. (2 Kings 19:15; Heb. 4:16) God</w:t>
      </w:r>
      <w:r w:rsidR="008303D1" w:rsidRPr="00D969DB">
        <w:rPr>
          <w:rFonts w:ascii="Arial" w:hAnsi="Arial" w:cs="Arial"/>
        </w:rPr>
        <w:t>’</w:t>
      </w:r>
      <w:r w:rsidRPr="00D969DB">
        <w:rPr>
          <w:rFonts w:ascii="Arial" w:hAnsi="Arial" w:cs="Arial"/>
        </w:rPr>
        <w:t xml:space="preserve">s </w:t>
      </w:r>
      <w:r w:rsidRPr="00D969DB">
        <w:rPr>
          <w:rFonts w:ascii="Arial" w:hAnsi="Arial" w:cs="Arial"/>
          <w:i/>
          <w:iCs/>
        </w:rPr>
        <w:t xml:space="preserve">seat </w:t>
      </w:r>
      <w:r w:rsidRPr="00D969DB">
        <w:rPr>
          <w:rFonts w:ascii="Arial" w:hAnsi="Arial" w:cs="Arial"/>
        </w:rPr>
        <w:t xml:space="preserve">or </w:t>
      </w:r>
      <w:r w:rsidRPr="00D969DB">
        <w:rPr>
          <w:rFonts w:ascii="Arial" w:hAnsi="Arial" w:cs="Arial"/>
          <w:i/>
          <w:iCs/>
        </w:rPr>
        <w:t>throne</w:t>
      </w:r>
      <w:r w:rsidRPr="00D969DB">
        <w:rPr>
          <w:rFonts w:ascii="Arial" w:hAnsi="Arial" w:cs="Arial"/>
        </w:rPr>
        <w:t xml:space="preserve"> is also either the Jewish Temple, where the symbols of his pre</w:t>
      </w:r>
      <w:r w:rsidRPr="00D969DB">
        <w:rPr>
          <w:rFonts w:ascii="Arial" w:hAnsi="Arial" w:cs="Arial"/>
        </w:rPr>
        <w:softHyphen/>
        <w:t xml:space="preserve">sence resided (Ps. 78:69; Jer. 17:12), or heaven, where his glory and authority are chiefly manifested (Is. 66:1), or a symbol of his glorious presence (Rev. 4:9), or his sovereign power and authority to execute judgement or bestow favours (Job 23:3; Ps. 89:14; Heb. 4:16), or the high degree of his authority and happiness (Ezek. 28:2). And the Jewish royalty, and the state of Emperor of the Christian world, is called </w:t>
      </w:r>
      <w:r w:rsidRPr="00D969DB">
        <w:rPr>
          <w:rFonts w:ascii="Arial" w:hAnsi="Arial" w:cs="Arial"/>
          <w:i/>
          <w:iCs/>
        </w:rPr>
        <w:t>God</w:t>
      </w:r>
      <w:r w:rsidR="008303D1" w:rsidRPr="00D969DB">
        <w:rPr>
          <w:rFonts w:ascii="Arial" w:hAnsi="Arial" w:cs="Arial"/>
          <w:i/>
          <w:iCs/>
        </w:rPr>
        <w:t>’</w:t>
      </w:r>
      <w:r w:rsidRPr="00D969DB">
        <w:rPr>
          <w:rFonts w:ascii="Arial" w:hAnsi="Arial" w:cs="Arial"/>
          <w:i/>
          <w:iCs/>
        </w:rPr>
        <w:t>s throne</w:t>
      </w:r>
      <w:r w:rsidRPr="00D969DB">
        <w:rPr>
          <w:rFonts w:ascii="Arial" w:hAnsi="Arial" w:cs="Arial"/>
        </w:rPr>
        <w:t xml:space="preserve">, as he bestows it. (2 Sam. 14:9; Rev. 12:5) </w:t>
      </w:r>
    </w:p>
    <w:p w:rsidR="009F1112" w:rsidRPr="00D969DB" w:rsidRDefault="009F1112" w:rsidP="009F1112">
      <w:pPr>
        <w:jc w:val="both"/>
        <w:rPr>
          <w:rFonts w:ascii="Arial" w:hAnsi="Arial" w:cs="Arial"/>
        </w:rPr>
      </w:pPr>
      <w:r w:rsidRPr="00D969DB">
        <w:rPr>
          <w:rFonts w:ascii="Arial" w:hAnsi="Arial" w:cs="Arial"/>
        </w:rPr>
        <w:t>Christ</w:t>
      </w:r>
      <w:r w:rsidR="008303D1" w:rsidRPr="00D969DB">
        <w:rPr>
          <w:rFonts w:ascii="Arial" w:hAnsi="Arial" w:cs="Arial"/>
        </w:rPr>
        <w:t>’</w:t>
      </w:r>
      <w:r w:rsidRPr="00D969DB">
        <w:rPr>
          <w:rFonts w:ascii="Arial" w:hAnsi="Arial" w:cs="Arial"/>
        </w:rPr>
        <w:t xml:space="preserve">s </w:t>
      </w:r>
      <w:r w:rsidRPr="00D969DB">
        <w:rPr>
          <w:rFonts w:ascii="Arial" w:hAnsi="Arial" w:cs="Arial"/>
          <w:i/>
          <w:iCs/>
        </w:rPr>
        <w:t>sitting</w:t>
      </w:r>
      <w:r w:rsidRPr="00D969DB">
        <w:rPr>
          <w:rFonts w:ascii="Arial" w:hAnsi="Arial" w:cs="Arial"/>
        </w:rPr>
        <w:t xml:space="preserve"> on his </w:t>
      </w:r>
      <w:r w:rsidRPr="00D969DB">
        <w:rPr>
          <w:rFonts w:ascii="Arial" w:hAnsi="Arial" w:cs="Arial"/>
          <w:i/>
          <w:iCs/>
        </w:rPr>
        <w:t>Father</w:t>
      </w:r>
      <w:r w:rsidR="008303D1" w:rsidRPr="00D969DB">
        <w:rPr>
          <w:rFonts w:ascii="Arial" w:hAnsi="Arial" w:cs="Arial"/>
          <w:i/>
          <w:iCs/>
        </w:rPr>
        <w:t>’</w:t>
      </w:r>
      <w:r w:rsidRPr="00D969DB">
        <w:rPr>
          <w:rFonts w:ascii="Arial" w:hAnsi="Arial" w:cs="Arial"/>
          <w:i/>
          <w:iCs/>
        </w:rPr>
        <w:t xml:space="preserve">s throne at the right hand </w:t>
      </w:r>
      <w:r w:rsidRPr="00D969DB">
        <w:rPr>
          <w:rFonts w:ascii="Arial" w:hAnsi="Arial" w:cs="Arial"/>
        </w:rPr>
        <w:t xml:space="preserve">of it, or </w:t>
      </w:r>
      <w:r w:rsidRPr="00D969DB">
        <w:rPr>
          <w:rFonts w:ascii="Arial" w:hAnsi="Arial" w:cs="Arial"/>
          <w:i/>
          <w:iCs/>
        </w:rPr>
        <w:t>in the midst of it</w:t>
      </w:r>
      <w:r w:rsidRPr="00D969DB">
        <w:rPr>
          <w:rFonts w:ascii="Arial" w:hAnsi="Arial" w:cs="Arial"/>
        </w:rPr>
        <w:t>, speaks of his fixed exaltation to the highest dignity, authority, and hap</w:t>
      </w:r>
      <w:r w:rsidRPr="00D969DB">
        <w:rPr>
          <w:rFonts w:ascii="Arial" w:hAnsi="Arial" w:cs="Arial"/>
        </w:rPr>
        <w:softHyphen/>
        <w:t xml:space="preserve">piness. (Heb. 12:2; Rev. 3:21, 5:6) The saints </w:t>
      </w:r>
      <w:r w:rsidRPr="00D969DB">
        <w:rPr>
          <w:rFonts w:ascii="Arial" w:hAnsi="Arial" w:cs="Arial"/>
          <w:i/>
          <w:iCs/>
        </w:rPr>
        <w:t>sit on thrones</w:t>
      </w:r>
      <w:r w:rsidRPr="00D969DB">
        <w:rPr>
          <w:rFonts w:ascii="Arial" w:hAnsi="Arial" w:cs="Arial"/>
        </w:rPr>
        <w:t xml:space="preserve">, or </w:t>
      </w:r>
      <w:r w:rsidRPr="00D969DB">
        <w:rPr>
          <w:rFonts w:ascii="Arial" w:hAnsi="Arial" w:cs="Arial"/>
          <w:i/>
          <w:iCs/>
        </w:rPr>
        <w:t>seats</w:t>
      </w:r>
      <w:r w:rsidRPr="00D969DB">
        <w:rPr>
          <w:rFonts w:ascii="Arial" w:hAnsi="Arial" w:cs="Arial"/>
        </w:rPr>
        <w:t>,</w:t>
      </w:r>
      <w:r w:rsidRPr="00D969DB">
        <w:rPr>
          <w:rFonts w:ascii="Arial" w:hAnsi="Arial" w:cs="Arial"/>
          <w:i/>
          <w:iCs/>
        </w:rPr>
        <w:t xml:space="preserve"> before the throne, and with Christ on his throne</w:t>
      </w:r>
      <w:r w:rsidRPr="00D969DB">
        <w:rPr>
          <w:rFonts w:ascii="Arial" w:hAnsi="Arial" w:cs="Arial"/>
        </w:rPr>
        <w:t xml:space="preserve">; they have an honourable station in their New Covenant union with Christ; they have honourable offices or stations in the militant Church, chiefly in heaven; and they have as much holiness, rest, honour, nearness to God, vision and fruitfulness in him, and joy in him, as they can desire. (Lk. 22:30; Rev. 3:21, 4:6, 11:16) </w:t>
      </w:r>
      <w:r w:rsidRPr="00D969DB">
        <w:rPr>
          <w:rFonts w:ascii="Arial" w:hAnsi="Arial" w:cs="Arial"/>
          <w:i/>
          <w:iCs/>
        </w:rPr>
        <w:t>Moses</w:t>
      </w:r>
      <w:r w:rsidR="008303D1" w:rsidRPr="00D969DB">
        <w:rPr>
          <w:rFonts w:ascii="Arial" w:hAnsi="Arial" w:cs="Arial"/>
          <w:i/>
          <w:iCs/>
        </w:rPr>
        <w:t>’</w:t>
      </w:r>
      <w:r w:rsidRPr="00D969DB">
        <w:rPr>
          <w:rFonts w:ascii="Arial" w:hAnsi="Arial" w:cs="Arial"/>
          <w:i/>
          <w:iCs/>
        </w:rPr>
        <w:t xml:space="preserve"> seat</w:t>
      </w:r>
      <w:r w:rsidRPr="00D969DB">
        <w:rPr>
          <w:rFonts w:ascii="Arial" w:hAnsi="Arial" w:cs="Arial"/>
        </w:rPr>
        <w:t xml:space="preserve"> is the station of civil power and authority among the Jews, and of judging according to Moses</w:t>
      </w:r>
      <w:r w:rsidR="008303D1" w:rsidRPr="00D969DB">
        <w:rPr>
          <w:rFonts w:ascii="Arial" w:hAnsi="Arial" w:cs="Arial"/>
        </w:rPr>
        <w:t>’</w:t>
      </w:r>
      <w:r w:rsidRPr="00D969DB">
        <w:rPr>
          <w:rFonts w:ascii="Arial" w:hAnsi="Arial" w:cs="Arial"/>
        </w:rPr>
        <w:t xml:space="preserve"> Law. (Mt. 33:1) </w:t>
      </w:r>
      <w:r w:rsidRPr="00D969DB">
        <w:rPr>
          <w:rFonts w:ascii="Arial" w:hAnsi="Arial" w:cs="Arial"/>
          <w:i/>
          <w:iCs/>
        </w:rPr>
        <w:t>Satan</w:t>
      </w:r>
      <w:r w:rsidR="008303D1" w:rsidRPr="00D969DB">
        <w:rPr>
          <w:rFonts w:ascii="Arial" w:hAnsi="Arial" w:cs="Arial"/>
          <w:i/>
          <w:iCs/>
        </w:rPr>
        <w:t>’</w:t>
      </w:r>
      <w:r w:rsidRPr="00D969DB">
        <w:rPr>
          <w:rFonts w:ascii="Arial" w:hAnsi="Arial" w:cs="Arial"/>
          <w:i/>
          <w:iCs/>
        </w:rPr>
        <w:t>s seat</w:t>
      </w:r>
      <w:r w:rsidRPr="00D969DB">
        <w:rPr>
          <w:rFonts w:ascii="Arial" w:hAnsi="Arial" w:cs="Arial"/>
        </w:rPr>
        <w:t xml:space="preserve"> is the place where he has great power and authority. (Rev. 2:15) The seat of the dragon, or of heathenish power, and of Antichrist, is Rome, where their authority was, or is, established. (Rev. 13:2, 16:10) The </w:t>
      </w:r>
      <w:r w:rsidRPr="00D969DB">
        <w:rPr>
          <w:rFonts w:ascii="Arial" w:hAnsi="Arial" w:cs="Arial"/>
          <w:i/>
          <w:iCs/>
        </w:rPr>
        <w:t>seat of violence</w:t>
      </w:r>
      <w:r w:rsidRPr="00D969DB">
        <w:rPr>
          <w:rFonts w:ascii="Arial" w:hAnsi="Arial" w:cs="Arial"/>
        </w:rPr>
        <w:t xml:space="preserve"> comes near when men hold courts, and exercise their authority to com</w:t>
      </w:r>
      <w:r w:rsidRPr="00D969DB">
        <w:rPr>
          <w:rFonts w:ascii="Arial" w:hAnsi="Arial" w:cs="Arial"/>
        </w:rPr>
        <w:softHyphen/>
        <w:t xml:space="preserve">mit injustice and oppression. (Amos 6:3) To </w:t>
      </w:r>
      <w:r w:rsidRPr="00D969DB">
        <w:rPr>
          <w:rFonts w:ascii="Arial" w:hAnsi="Arial" w:cs="Arial"/>
          <w:i/>
          <w:iCs/>
        </w:rPr>
        <w:t>sit in the seat of scorners</w:t>
      </w:r>
      <w:r w:rsidRPr="00D969DB">
        <w:rPr>
          <w:rFonts w:ascii="Arial" w:hAnsi="Arial" w:cs="Arial"/>
        </w:rPr>
        <w:t xml:space="preserve"> is to have a habitual and fixed intima</w:t>
      </w:r>
      <w:r w:rsidRPr="00D969DB">
        <w:rPr>
          <w:rFonts w:ascii="Arial" w:hAnsi="Arial" w:cs="Arial"/>
        </w:rPr>
        <w:softHyphen/>
        <w:t xml:space="preserve">cy with them, and to act in their way with pleasure. (Ps. 1:1) Eliakim and Christ </w:t>
      </w:r>
      <w:r w:rsidRPr="00D969DB">
        <w:rPr>
          <w:rFonts w:ascii="Arial" w:hAnsi="Arial" w:cs="Arial"/>
          <w:noProof/>
        </w:rPr>
        <w:t xml:space="preserve">are </w:t>
      </w:r>
      <w:r w:rsidRPr="00D969DB">
        <w:rPr>
          <w:rFonts w:ascii="Arial" w:hAnsi="Arial" w:cs="Arial"/>
        </w:rPr>
        <w:t xml:space="preserve">a </w:t>
      </w:r>
      <w:r w:rsidRPr="00D969DB">
        <w:rPr>
          <w:rFonts w:ascii="Arial" w:hAnsi="Arial" w:cs="Arial"/>
          <w:i/>
          <w:iCs/>
        </w:rPr>
        <w:t>glorious throne</w:t>
      </w:r>
      <w:r w:rsidRPr="00D969DB">
        <w:rPr>
          <w:rFonts w:ascii="Arial" w:hAnsi="Arial" w:cs="Arial"/>
        </w:rPr>
        <w:t xml:space="preserve"> to their Father</w:t>
      </w:r>
      <w:r w:rsidR="008303D1" w:rsidRPr="00D969DB">
        <w:rPr>
          <w:rFonts w:ascii="Arial" w:hAnsi="Arial" w:cs="Arial"/>
        </w:rPr>
        <w:t>’</w:t>
      </w:r>
      <w:r w:rsidRPr="00D969DB">
        <w:rPr>
          <w:rFonts w:ascii="Arial" w:hAnsi="Arial" w:cs="Arial"/>
        </w:rPr>
        <w:t>s house; their administration was, or is, an eminent honour to him that employed them. (Is. 22:23)</w:t>
      </w:r>
    </w:p>
    <w:p w:rsidR="009F1112" w:rsidRPr="00D969DB" w:rsidRDefault="009F1112" w:rsidP="009F1112">
      <w:pPr>
        <w:pStyle w:val="BodyText"/>
      </w:pPr>
    </w:p>
    <w:p w:rsidR="009F1112" w:rsidRPr="00D969DB" w:rsidRDefault="009F1112" w:rsidP="009F1112">
      <w:pPr>
        <w:pStyle w:val="BodyText2"/>
        <w:rPr>
          <w:noProof/>
          <w:sz w:val="24"/>
        </w:rPr>
      </w:pPr>
      <w:r w:rsidRPr="00D969DB">
        <w:rPr>
          <w:noProof/>
          <w:sz w:val="24"/>
        </w:rPr>
        <w:t xml:space="preserve">See </w:t>
      </w:r>
      <w:r w:rsidRPr="00D969DB">
        <w:rPr>
          <w:i/>
          <w:iCs/>
          <w:noProof/>
          <w:sz w:val="24"/>
        </w:rPr>
        <w:t>seat</w:t>
      </w:r>
      <w:r w:rsidRPr="00D969DB">
        <w:rPr>
          <w:noProof/>
          <w:sz w:val="24"/>
        </w:rPr>
        <w:t xml:space="preserve">: Ex. 25:17-22, 26:34, 30:6, 31:7, 35:12, 37:6-9, 39:35, 40:20; Lev. 16:2,13-15; Num. 7:89; Judg. 3:20; 1 Sam. 1:9, 4:13,18, 20:18,25; 2 Sam. 23:8; 1 Kings 2:19, 10:19; 1 Chron. 28:11; Esth. 3:1; Job 23:3, 29:7; Ps. 1:1; Prov. 9:14; Ezek. 8:3, 28:2; Amos 6:3; Mt. 23:2, 27:19; John 19:13; Acts 18:12,16-17, 25:6,10,17; Acts 25:6,10,17; Rom. 14:10; 2 Cor. 5:10; Rev. 2:13, 13:2, 16:10; </w:t>
      </w:r>
      <w:r w:rsidRPr="00D969DB">
        <w:rPr>
          <w:i/>
          <w:iCs/>
          <w:noProof/>
          <w:sz w:val="24"/>
        </w:rPr>
        <w:t>seats</w:t>
      </w:r>
      <w:r w:rsidRPr="00D969DB">
        <w:rPr>
          <w:noProof/>
          <w:sz w:val="24"/>
        </w:rPr>
        <w:t>: Mt. 21:12, 23:6; Mk. 11:15, 12:39; Lk. 1:52, 11:43, 20:46; Jas. 2:6; Rev. 4:4, 11:16.</w:t>
      </w:r>
    </w:p>
    <w:p w:rsidR="009F1112" w:rsidRPr="00D969DB" w:rsidRDefault="009F1112" w:rsidP="009F1112">
      <w:pPr>
        <w:pStyle w:val="BodyText"/>
      </w:pPr>
    </w:p>
    <w:p w:rsidR="009F1112" w:rsidRPr="00D969DB" w:rsidRDefault="009F1112" w:rsidP="009F1112">
      <w:pPr>
        <w:jc w:val="both"/>
        <w:rPr>
          <w:rFonts w:ascii="Arial" w:hAnsi="Arial" w:cs="Arial"/>
          <w:noProof/>
        </w:rPr>
      </w:pPr>
      <w:r w:rsidRPr="00D969DB">
        <w:rPr>
          <w:rFonts w:ascii="Arial" w:hAnsi="Arial" w:cs="Arial"/>
          <w:b/>
          <w:bCs/>
          <w:noProof/>
        </w:rPr>
        <w:t>SEATED</w:t>
      </w:r>
      <w:r w:rsidRPr="00D969DB">
        <w:rPr>
          <w:rFonts w:ascii="Arial" w:hAnsi="Arial" w:cs="Arial"/>
          <w:noProof/>
        </w:rPr>
        <w:t>. See SIT</w:t>
      </w:r>
    </w:p>
    <w:p w:rsidR="009F1112" w:rsidRPr="00D969DB" w:rsidRDefault="009F1112" w:rsidP="009F1112">
      <w:pPr>
        <w:jc w:val="both"/>
        <w:rPr>
          <w:rFonts w:ascii="Arial" w:hAnsi="Arial" w:cs="Arial"/>
          <w:noProof/>
        </w:rPr>
      </w:pPr>
      <w:r w:rsidRPr="00D969DB">
        <w:rPr>
          <w:rFonts w:ascii="Arial" w:hAnsi="Arial" w:cs="Arial"/>
          <w:noProof/>
        </w:rPr>
        <w:t>Found only in Deut. 33:21.</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rPr>
      </w:pPr>
      <w:r w:rsidRPr="00D969DB">
        <w:rPr>
          <w:rFonts w:ascii="Arial" w:hAnsi="Arial" w:cs="Arial"/>
          <w:b/>
          <w:bCs/>
        </w:rPr>
        <w:t>SEBA</w:t>
      </w:r>
      <w:r w:rsidRPr="00D969DB">
        <w:rPr>
          <w:rFonts w:ascii="Arial" w:hAnsi="Arial" w:cs="Arial"/>
        </w:rPr>
        <w:t>. See SHEBA</w:t>
      </w:r>
    </w:p>
    <w:p w:rsidR="009F1112" w:rsidRPr="00D969DB" w:rsidRDefault="009F1112" w:rsidP="009F1112">
      <w:pPr>
        <w:pStyle w:val="BodyText"/>
      </w:pPr>
      <w:r w:rsidRPr="00D969DB">
        <w:t xml:space="preserve">See Gen. 10:7; </w:t>
      </w:r>
      <w:r w:rsidRPr="00D969DB">
        <w:rPr>
          <w:noProof/>
        </w:rPr>
        <w:t>1 Chron.</w:t>
      </w:r>
      <w:r w:rsidRPr="00D969DB">
        <w:t xml:space="preserve"> 1:9; Ps. 72:10; Is. 43:3.</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SEBAT</w:t>
      </w:r>
      <w:r w:rsidRPr="00D969DB">
        <w:rPr>
          <w:rFonts w:ascii="Arial" w:hAnsi="Arial" w:cs="Arial"/>
        </w:rPr>
        <w:t xml:space="preserve"> </w:t>
      </w:r>
    </w:p>
    <w:p w:rsidR="009F1112" w:rsidRPr="00D969DB" w:rsidRDefault="009F1112" w:rsidP="009F1112">
      <w:pPr>
        <w:jc w:val="both"/>
        <w:rPr>
          <w:rFonts w:ascii="Arial" w:hAnsi="Arial" w:cs="Arial"/>
        </w:rPr>
      </w:pPr>
      <w:r w:rsidRPr="00D969DB">
        <w:rPr>
          <w:rFonts w:ascii="Arial" w:hAnsi="Arial" w:cs="Arial"/>
          <w:noProof/>
        </w:rPr>
        <w:t>The 5th month of the Jewish civil, and the 11th of their sacred, year.</w:t>
      </w:r>
      <w:r w:rsidRPr="00D969DB">
        <w:rPr>
          <w:rFonts w:ascii="Arial" w:hAnsi="Arial" w:cs="Arial"/>
        </w:rPr>
        <w:t xml:space="preserve"> It consisted of 30 days, and the beginning of it is similar to part of our January. (Found only in Zech. 1:7) On the 10th day of it, the Jews fast for the death of the elders that outlived Josh.. On the 28th, they fast in commemoration of the </w:t>
      </w:r>
      <w:r w:rsidRPr="00D969DB">
        <w:rPr>
          <w:rFonts w:ascii="Arial" w:hAnsi="Arial" w:cs="Arial"/>
          <w:noProof/>
        </w:rPr>
        <w:t>reso</w:t>
      </w:r>
      <w:r w:rsidRPr="00D969DB">
        <w:rPr>
          <w:rFonts w:ascii="Arial" w:hAnsi="Arial" w:cs="Arial"/>
          <w:noProof/>
        </w:rPr>
        <w:softHyphen/>
        <w:t>lution taken</w:t>
      </w:r>
      <w:r w:rsidRPr="00D969DB">
        <w:rPr>
          <w:rFonts w:ascii="Arial" w:hAnsi="Arial" w:cs="Arial"/>
        </w:rPr>
        <w:t xml:space="preserve"> to punish the inhabitants of Gibeah. (See Judg.</w:t>
      </w:r>
      <w:r w:rsidR="009F0CE0" w:rsidRPr="00D969DB">
        <w:rPr>
          <w:rFonts w:ascii="Arial" w:hAnsi="Arial" w:cs="Arial"/>
        </w:rPr>
        <w:t xml:space="preserve"> </w:t>
      </w:r>
      <w:r w:rsidRPr="00D969DB">
        <w:rPr>
          <w:rFonts w:ascii="Arial" w:hAnsi="Arial" w:cs="Arial"/>
        </w:rPr>
        <w:t>20)</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SECRET</w:t>
      </w:r>
    </w:p>
    <w:p w:rsidR="009F1112" w:rsidRPr="00D969DB" w:rsidRDefault="009F1112" w:rsidP="009F1112">
      <w:pPr>
        <w:jc w:val="both"/>
        <w:rPr>
          <w:rFonts w:ascii="Arial" w:hAnsi="Arial" w:cs="Arial"/>
        </w:rPr>
      </w:pPr>
      <w:r w:rsidRPr="00D969DB">
        <w:rPr>
          <w:rFonts w:ascii="Arial" w:hAnsi="Arial" w:cs="Arial"/>
        </w:rPr>
        <w:t xml:space="preserve">What is hidden, or is known only to a few. (Mk. 4:22) </w:t>
      </w:r>
      <w:r w:rsidRPr="00D969DB">
        <w:rPr>
          <w:rFonts w:ascii="Arial" w:hAnsi="Arial" w:cs="Arial"/>
          <w:i/>
          <w:iCs/>
        </w:rPr>
        <w:t>In secret</w:t>
      </w:r>
      <w:r w:rsidRPr="00D969DB">
        <w:rPr>
          <w:rFonts w:ascii="Arial" w:hAnsi="Arial" w:cs="Arial"/>
        </w:rPr>
        <w:t xml:space="preserve"> is in such a place or way as few know, or where one cannot be harmed. (Job 40:13; Ps. 27:5) </w:t>
      </w:r>
    </w:p>
    <w:p w:rsidR="009F1112" w:rsidRPr="00D969DB" w:rsidRDefault="009F1112" w:rsidP="009F1112">
      <w:pPr>
        <w:pStyle w:val="BodyText"/>
      </w:pPr>
      <w:r w:rsidRPr="00D969DB">
        <w:t xml:space="preserve">The secret of God is: </w:t>
      </w:r>
    </w:p>
    <w:p w:rsidR="009F1112" w:rsidRPr="00D969DB" w:rsidRDefault="009F1112" w:rsidP="009F1112">
      <w:pPr>
        <w:jc w:val="both"/>
        <w:rPr>
          <w:rFonts w:ascii="Arial" w:hAnsi="Arial" w:cs="Arial"/>
        </w:rPr>
      </w:pPr>
      <w:r w:rsidRPr="00D969DB">
        <w:rPr>
          <w:rFonts w:ascii="Arial" w:hAnsi="Arial" w:cs="Arial"/>
        </w:rPr>
        <w:t xml:space="preserve">(1) His purposes concerning peoples and nations, and the reasons for his dispensing his mercy and judgement in such a way and time. (Deut. 29:29; Amos 3:7)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lastRenderedPageBreak/>
        <w:t>(2) His secret favour and blessing; his in</w:t>
      </w:r>
      <w:r w:rsidRPr="00D969DB">
        <w:softHyphen/>
        <w:t>structing us in the mysteries of his Word and providence; and his direct</w:t>
      </w:r>
      <w:r w:rsidRPr="00D969DB">
        <w:softHyphen/>
        <w:t>ing, succeeding, and protecting us, in our station and work. (Ps. 25:14)</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The </w:t>
      </w:r>
      <w:r w:rsidRPr="00D969DB">
        <w:rPr>
          <w:rFonts w:ascii="Arial" w:hAnsi="Arial" w:cs="Arial"/>
          <w:i/>
          <w:iCs/>
        </w:rPr>
        <w:t>secrets of men</w:t>
      </w:r>
      <w:r w:rsidRPr="00D969DB">
        <w:rPr>
          <w:rFonts w:ascii="Arial" w:hAnsi="Arial" w:cs="Arial"/>
        </w:rPr>
        <w:t xml:space="preserve"> are: </w:t>
      </w:r>
    </w:p>
    <w:p w:rsidR="009F1112" w:rsidRPr="00D969DB" w:rsidRDefault="009F1112" w:rsidP="009F1112">
      <w:pPr>
        <w:jc w:val="both"/>
        <w:rPr>
          <w:rFonts w:ascii="Arial" w:hAnsi="Arial" w:cs="Arial"/>
        </w:rPr>
      </w:pPr>
      <w:r w:rsidRPr="00D969DB">
        <w:rPr>
          <w:rFonts w:ascii="Arial" w:hAnsi="Arial" w:cs="Arial"/>
        </w:rPr>
        <w:t xml:space="preserve">(1) What few know, or ought to know. The talebearers of such secrets reveal much. (Prov. 20:19) </w:t>
      </w:r>
    </w:p>
    <w:p w:rsidR="009F1112" w:rsidRPr="00D969DB" w:rsidRDefault="009F1112" w:rsidP="009F1112">
      <w:pPr>
        <w:jc w:val="both"/>
        <w:rPr>
          <w:rFonts w:ascii="Arial" w:hAnsi="Arial" w:cs="Arial"/>
          <w:b/>
          <w:bCs/>
        </w:rPr>
      </w:pPr>
    </w:p>
    <w:p w:rsidR="009F1112" w:rsidRPr="00D969DB" w:rsidRDefault="009F1112" w:rsidP="009F1112">
      <w:pPr>
        <w:pStyle w:val="BodyText"/>
      </w:pPr>
      <w:r w:rsidRPr="00D969DB">
        <w:t xml:space="preserve">(2) The meaning of a dream or vision, which is difficult to explain. (Dan. 4:9) </w:t>
      </w:r>
    </w:p>
    <w:p w:rsidR="009F1112" w:rsidRPr="00D969DB" w:rsidRDefault="009F1112" w:rsidP="009F1112">
      <w:pPr>
        <w:jc w:val="both"/>
        <w:rPr>
          <w:rFonts w:ascii="Arial" w:hAnsi="Arial" w:cs="Arial"/>
          <w:b/>
          <w:bCs/>
        </w:rPr>
      </w:pPr>
    </w:p>
    <w:p w:rsidR="009F1112" w:rsidRPr="00D969DB" w:rsidRDefault="009F1112" w:rsidP="009F1112">
      <w:pPr>
        <w:jc w:val="both"/>
        <w:rPr>
          <w:rFonts w:ascii="Arial" w:hAnsi="Arial" w:cs="Arial"/>
        </w:rPr>
      </w:pPr>
      <w:r w:rsidRPr="00D969DB">
        <w:rPr>
          <w:rFonts w:ascii="Arial" w:hAnsi="Arial" w:cs="Arial"/>
        </w:rPr>
        <w:t>(3) Their inward purposes, dispositions, aims, and acts, which are known only to God and themselves. (Eccl. 12:14; Rom. 2:16 and 1 Cor. 14:25)</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(4) Those parts of the human body which modesty requires to be covered. (Deut. 25:11)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The </w:t>
      </w:r>
      <w:r w:rsidRPr="00D969DB">
        <w:rPr>
          <w:rFonts w:ascii="Arial" w:hAnsi="Arial" w:cs="Arial"/>
          <w:i/>
          <w:iCs/>
        </w:rPr>
        <w:t>secrets of wisdom</w:t>
      </w:r>
      <w:r w:rsidRPr="00D969DB">
        <w:rPr>
          <w:rFonts w:ascii="Arial" w:hAnsi="Arial" w:cs="Arial"/>
        </w:rPr>
        <w:t xml:space="preserve"> are the unknown mys</w:t>
      </w:r>
      <w:r w:rsidRPr="00D969DB">
        <w:rPr>
          <w:rFonts w:ascii="Arial" w:hAnsi="Arial" w:cs="Arial"/>
        </w:rPr>
        <w:softHyphen/>
        <w:t>teries contained in the knowledge and practice of true religion, particu</w:t>
      </w:r>
      <w:r w:rsidRPr="00D969DB">
        <w:rPr>
          <w:rFonts w:ascii="Arial" w:hAnsi="Arial" w:cs="Arial"/>
        </w:rPr>
        <w:softHyphen/>
        <w:t>larly those relating to the divine excellence. (Job 11:6) God</w:t>
      </w:r>
      <w:r w:rsidR="008303D1" w:rsidRPr="00D969DB">
        <w:rPr>
          <w:rFonts w:ascii="Arial" w:hAnsi="Arial" w:cs="Arial"/>
        </w:rPr>
        <w:t>’</w:t>
      </w:r>
      <w:r w:rsidRPr="00D969DB">
        <w:rPr>
          <w:rFonts w:ascii="Arial" w:hAnsi="Arial" w:cs="Arial"/>
        </w:rPr>
        <w:t xml:space="preserve">s </w:t>
      </w:r>
      <w:r w:rsidRPr="00D969DB">
        <w:rPr>
          <w:rFonts w:ascii="Arial" w:hAnsi="Arial" w:cs="Arial"/>
          <w:i/>
          <w:iCs/>
        </w:rPr>
        <w:t>secret place</w:t>
      </w:r>
      <w:r w:rsidRPr="00D969DB">
        <w:rPr>
          <w:rFonts w:ascii="Arial" w:hAnsi="Arial" w:cs="Arial"/>
        </w:rPr>
        <w:t xml:space="preserve"> is where his special presence is unseen, as amid the flames of Sinai (Ps. 81:7), and in the Temple, which was its most holy place (Ezek. 7:22), or his Christ, his intimate fellowship through him by which we receive instruction, and great happiness and security. (Ps. 27:5, 91:1)</w:t>
      </w:r>
    </w:p>
    <w:p w:rsidR="009F1112" w:rsidRPr="00D969DB" w:rsidRDefault="009F1112" w:rsidP="009F1112">
      <w:pPr>
        <w:jc w:val="both"/>
        <w:rPr>
          <w:rFonts w:ascii="Arial" w:hAnsi="Arial" w:cs="Arial"/>
        </w:rPr>
      </w:pPr>
    </w:p>
    <w:p w:rsidR="009F1112" w:rsidRPr="00D969DB" w:rsidRDefault="009F1112" w:rsidP="009F1112">
      <w:pPr>
        <w:pStyle w:val="Heading3"/>
        <w:rPr>
          <w:noProof/>
          <w:sz w:val="24"/>
        </w:rPr>
      </w:pPr>
      <w:r w:rsidRPr="00D969DB">
        <w:rPr>
          <w:noProof/>
          <w:sz w:val="24"/>
        </w:rPr>
        <w:t>SECT</w:t>
      </w:r>
    </w:p>
    <w:p w:rsidR="009F1112" w:rsidRPr="00D969DB" w:rsidRDefault="009F1112" w:rsidP="009F1112">
      <w:pPr>
        <w:jc w:val="both"/>
        <w:rPr>
          <w:rFonts w:ascii="Arial" w:hAnsi="Arial" w:cs="Arial"/>
          <w:noProof/>
        </w:rPr>
      </w:pPr>
      <w:r w:rsidRPr="00D969DB">
        <w:rPr>
          <w:rFonts w:ascii="Arial" w:hAnsi="Arial" w:cs="Arial"/>
          <w:noProof/>
        </w:rPr>
        <w:t>A party distinguished by some particular tenets. Among the Jews, in the time of our Saviour, we find the Pharisees, Sadducees, Esse</w:t>
      </w:r>
      <w:r w:rsidRPr="00D969DB">
        <w:rPr>
          <w:rFonts w:ascii="Arial" w:hAnsi="Arial" w:cs="Arial"/>
          <w:noProof/>
        </w:rPr>
        <w:softHyphen/>
        <w:t xml:space="preserve">nes, and Herodians.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(1) It is hard to say, what was the particular rise of the PHARISEES, whether from the famed Hillel, a doctor of the Law about 150 years before Christ. They called themselves </w:t>
      </w:r>
      <w:r w:rsidRPr="00D969DB">
        <w:rPr>
          <w:rFonts w:ascii="Arial" w:hAnsi="Arial" w:cs="Arial"/>
          <w:i/>
          <w:iCs/>
          <w:noProof/>
        </w:rPr>
        <w:t>Pharisees</w:t>
      </w:r>
      <w:r w:rsidRPr="00D969DB">
        <w:rPr>
          <w:rFonts w:ascii="Arial" w:hAnsi="Arial" w:cs="Arial"/>
          <w:noProof/>
        </w:rPr>
        <w:t xml:space="preserve">, or </w:t>
      </w:r>
      <w:r w:rsidRPr="00D969DB">
        <w:rPr>
          <w:rFonts w:ascii="Arial" w:hAnsi="Arial" w:cs="Arial"/>
          <w:i/>
          <w:iCs/>
          <w:noProof/>
        </w:rPr>
        <w:t>Sepa</w:t>
      </w:r>
      <w:r w:rsidRPr="00D969DB">
        <w:rPr>
          <w:rFonts w:ascii="Arial" w:hAnsi="Arial" w:cs="Arial"/>
          <w:i/>
          <w:iCs/>
          <w:noProof/>
        </w:rPr>
        <w:softHyphen/>
        <w:t>ratists</w:t>
      </w:r>
      <w:r w:rsidRPr="00D969DB">
        <w:rPr>
          <w:rFonts w:ascii="Arial" w:hAnsi="Arial" w:cs="Arial"/>
          <w:noProof/>
        </w:rPr>
        <w:t>, because they distinguished themselves from others in their pre</w:t>
      </w:r>
      <w:r w:rsidRPr="00D969DB">
        <w:rPr>
          <w:rFonts w:ascii="Arial" w:hAnsi="Arial" w:cs="Arial"/>
          <w:noProof/>
        </w:rPr>
        <w:softHyphen/>
        <w:t>tences to strictness. They were very numerous and powerful, and sometimes formidable to the kings of their nation, particularly to Hyrcanus and Jannæus, with the last of whom their contentions rendered the nation not a little miserable. They believed [in] the immortality of the soul, and the resurrection and future reward of the righteous, whom they reckoned to be only the Jews; and that, though the souls of the wicked went directly to hell at their death, yet their bodies never rose again. They believ</w:t>
      </w:r>
      <w:r w:rsidRPr="00D969DB">
        <w:rPr>
          <w:rFonts w:ascii="Arial" w:hAnsi="Arial" w:cs="Arial"/>
          <w:noProof/>
        </w:rPr>
        <w:softHyphen/>
        <w:t>ed that all things, except the fear of God, were subject to fate. They, and all the other sects, looked only for a Messiah to be a temporal prince and mighty deliverer. But that which, as much as anything, marked them, was their supereroga</w:t>
      </w:r>
      <w:r w:rsidRPr="00D969DB">
        <w:rPr>
          <w:rFonts w:ascii="Arial" w:hAnsi="Arial" w:cs="Arial"/>
          <w:noProof/>
        </w:rPr>
        <w:softHyphen/>
        <w:t>tory [more than what is required or expected] attachment to the ceremonial Law, their frequent washing, fast</w:t>
      </w:r>
      <w:r w:rsidRPr="00D969DB">
        <w:rPr>
          <w:rFonts w:ascii="Arial" w:hAnsi="Arial" w:cs="Arial"/>
          <w:noProof/>
        </w:rPr>
        <w:softHyphen/>
        <w:t>ing, and praying, their public alms deeds, their hunting after pro</w:t>
      </w:r>
      <w:r w:rsidRPr="00D969DB">
        <w:rPr>
          <w:rFonts w:ascii="Arial" w:hAnsi="Arial" w:cs="Arial"/>
          <w:noProof/>
        </w:rPr>
        <w:softHyphen/>
        <w:t>selytes, their scrupulous tithing, their affected gravity of dress, ges</w:t>
      </w:r>
      <w:r w:rsidRPr="00D969DB">
        <w:rPr>
          <w:rFonts w:ascii="Arial" w:hAnsi="Arial" w:cs="Arial"/>
          <w:noProof/>
        </w:rPr>
        <w:softHyphen/>
        <w:t>ture, and mortified looks, [and] their build</w:t>
      </w:r>
      <w:r w:rsidRPr="00D969DB">
        <w:rPr>
          <w:rFonts w:ascii="Arial" w:hAnsi="Arial" w:cs="Arial"/>
          <w:noProof/>
        </w:rPr>
        <w:softHyphen/>
        <w:t>ing tombs for the prophets, to mark themselves more righteous than their fathers who murdered them. They [were] over-scrupulous [in their] observance of the Sabbath, to the exclusion of works of charity and mercy. Meanwhile, they neglected mercy, chari</w:t>
      </w:r>
      <w:r w:rsidRPr="00D969DB">
        <w:rPr>
          <w:rFonts w:ascii="Arial" w:hAnsi="Arial" w:cs="Arial"/>
          <w:noProof/>
        </w:rPr>
        <w:softHyphen/>
        <w:t>ty, justice, humility, and the like indispensable virtues. The very best of them indulged themselves in every thought and sinful indul</w:t>
      </w:r>
      <w:r w:rsidRPr="00D969DB">
        <w:rPr>
          <w:rFonts w:ascii="Arial" w:hAnsi="Arial" w:cs="Arial"/>
          <w:noProof/>
        </w:rPr>
        <w:softHyphen/>
        <w:t>gence that came short of the finish</w:t>
      </w:r>
      <w:r w:rsidRPr="00D969DB">
        <w:rPr>
          <w:rFonts w:ascii="Arial" w:hAnsi="Arial" w:cs="Arial"/>
          <w:noProof/>
        </w:rPr>
        <w:softHyphen/>
        <w:t>ing act of sin, while others, under a cloak of religion, indulged themselves in cruelty, dishonesty, and oppres</w:t>
      </w:r>
      <w:r w:rsidRPr="00D969DB">
        <w:rPr>
          <w:rFonts w:ascii="Arial" w:hAnsi="Arial" w:cs="Arial"/>
          <w:noProof/>
        </w:rPr>
        <w:softHyphen/>
        <w:t>sion even of widows. They were excessively zealous for the pretend</w:t>
      </w:r>
      <w:r w:rsidRPr="00D969DB">
        <w:rPr>
          <w:rFonts w:ascii="Arial" w:hAnsi="Arial" w:cs="Arial"/>
          <w:noProof/>
        </w:rPr>
        <w:softHyphen/>
        <w:t>ed oral Law, and the superstitious traditions of the elders, and preferred them to the oracles of God. They heartily hated and opposed our Saviour, and did all they could to entrap him, and were severely re</w:t>
      </w:r>
      <w:r w:rsidRPr="00D969DB">
        <w:rPr>
          <w:rFonts w:ascii="Arial" w:hAnsi="Arial" w:cs="Arial"/>
          <w:noProof/>
        </w:rPr>
        <w:softHyphen/>
        <w:t xml:space="preserve">buked by him. (Mt. 5:20, 9:11,14,34, 15, 23, 16:1,6,11-12; Lk. 5:30-32, 6:2,7, 7:30,36, 11:39,42-44,53, 15:2, 16:14; John 1:24, 7:32,45,47-48, 11:47,57) At present, most of the Jews are a kind of Pharisees. </w:t>
      </w:r>
    </w:p>
    <w:p w:rsidR="009F1112" w:rsidRPr="00D969DB" w:rsidRDefault="009F1112" w:rsidP="009F1112">
      <w:pPr>
        <w:jc w:val="both"/>
        <w:rPr>
          <w:rFonts w:ascii="Arial" w:hAnsi="Arial" w:cs="Arial"/>
          <w:noProof/>
        </w:rPr>
      </w:pPr>
    </w:p>
    <w:p w:rsidR="009F1112" w:rsidRPr="00D969DB" w:rsidRDefault="009F1112" w:rsidP="009F1112">
      <w:pPr>
        <w:pStyle w:val="BodyText"/>
        <w:rPr>
          <w:noProof/>
        </w:rPr>
      </w:pPr>
      <w:r w:rsidRPr="00D969DB">
        <w:rPr>
          <w:noProof/>
        </w:rPr>
        <w:lastRenderedPageBreak/>
        <w:t>(2) The SADDUCEES had their name from one Zadok (or Saddoc) who lived about 280 years before Christ. His master, Antigonus, taught that our service of God should be wholly disinterested, proceeding from pure love, without any regard to future rewards or punishments. From this, Zadok took occasion to teach that there were no rewards or pun</w:t>
      </w:r>
      <w:r w:rsidRPr="00D969DB">
        <w:rPr>
          <w:noProof/>
        </w:rPr>
        <w:softHyphen/>
        <w:t>ishments, nor even life, in a future state. The Sadducees believed that God was the only immaterial being, and that there was no created angel or spirit, [and] that there was no resur</w:t>
      </w:r>
      <w:r w:rsidRPr="00D969DB">
        <w:rPr>
          <w:noProof/>
        </w:rPr>
        <w:softHyphen/>
        <w:t>rection of the dead. They reckon</w:t>
      </w:r>
      <w:r w:rsidRPr="00D969DB">
        <w:rPr>
          <w:noProof/>
        </w:rPr>
        <w:softHyphen/>
        <w:t xml:space="preserve">ed a man absolute master of all his actions, and that he needed no assistance to do good or forbear evil, and so were very severe judges. They rejected all traditions, and stuck to the text of the sacred books; but, like the rest of the Jews, [they] preferred the five books of Moses to the rest. Some have imagined that they rejected all the sacred books but those of Moses because our Lord chose to confute them from these; but this reasoning is inconclusive. Had they done so, it is not probable that Josephus, their zealous enemy, would have passed over it in silence. Nor could they have been admitted to the offices of High Priests and judges, as it is certain they were.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The Sadducees were generally men of the greatest opu</w:t>
      </w:r>
      <w:r w:rsidRPr="00D969DB">
        <w:rPr>
          <w:rFonts w:ascii="Arial" w:hAnsi="Arial" w:cs="Arial"/>
          <w:noProof/>
        </w:rPr>
        <w:softHyphen/>
        <w:t>lence, and chose to live at their pleasure without apprehensions of any future account. It is said that Hyrcanus, the royal High Priest of the Jews, threatened his subjects with death if they would not become Sadducees. His sons Aristobulus and Jannæus were not much less zealous; and during the reign of the latter, the whole Sanhedrim, ex</w:t>
      </w:r>
      <w:r w:rsidRPr="00D969DB">
        <w:rPr>
          <w:rFonts w:ascii="Arial" w:hAnsi="Arial" w:cs="Arial"/>
          <w:noProof/>
        </w:rPr>
        <w:softHyphen/>
        <w:t>cept one Simon, are said to have been Sadducees. Caiaphas, and Ananias, the murderers of JAMES the Less, were Sadducees. The Sad</w:t>
      </w:r>
      <w:r w:rsidRPr="00D969DB">
        <w:rPr>
          <w:rFonts w:ascii="Arial" w:hAnsi="Arial" w:cs="Arial"/>
          <w:noProof/>
        </w:rPr>
        <w:softHyphen/>
        <w:t>ducees were zealous opposers of Christ and his Apostles. (Mt. 22:23-34; Acts 4:1, 5:17) At the destruction of Jerusalem, the Sadducees were much reduced. However, they made some figure in the beginning of the third century. In the sixth, Justinian the Emperor condemned them to banishment, with other severe penalties, as persons impious and atheistic. In the eighth [century], Nachmanides, and, in the twelfth Alpharag, [both] famous rabbins, were strenuous defenders of this sect. There are still some Saddu</w:t>
      </w:r>
      <w:r w:rsidRPr="00D969DB">
        <w:rPr>
          <w:rFonts w:ascii="Arial" w:hAnsi="Arial" w:cs="Arial"/>
          <w:noProof/>
        </w:rPr>
        <w:softHyphen/>
        <w:t>cees, especially in Africa, but they seldom declare their opinions. To our Deists, it is not improper to ob</w:t>
      </w:r>
      <w:r w:rsidRPr="00D969DB">
        <w:rPr>
          <w:rFonts w:ascii="Arial" w:hAnsi="Arial" w:cs="Arial"/>
          <w:noProof/>
        </w:rPr>
        <w:softHyphen/>
        <w:t>serve that we never hear of one Sadducee converted to the Christian faith. See Mt. 3:7, 16:1,6,11-12; Mk. 12:18; Lk. 20:27; Acts 23:6-8.</w:t>
      </w:r>
    </w:p>
    <w:p w:rsidR="009F1112" w:rsidRPr="00D969DB" w:rsidRDefault="009F1112" w:rsidP="009F1112">
      <w:pPr>
        <w:pStyle w:val="BodyText"/>
        <w:rPr>
          <w:noProof/>
        </w:rPr>
      </w:pPr>
    </w:p>
    <w:p w:rsidR="009F1112" w:rsidRPr="00D969DB" w:rsidRDefault="009F1112" w:rsidP="009F1112">
      <w:pPr>
        <w:pStyle w:val="BodyText"/>
        <w:rPr>
          <w:noProof/>
        </w:rPr>
      </w:pPr>
      <w:r w:rsidRPr="00D969DB">
        <w:rPr>
          <w:noProof/>
        </w:rPr>
        <w:t>(3) The ESSENES, or Asdanim, appear to have been little else than a party of rigid Pharisees, living somewhat in the way of the romish monks, and had their rise about 200 years before Christ. As they lived in solitary places, and came seldom to the Temple or public assemblies, they are never mentioned in the New Testament. They believed [in] the immortality of the soul, and the existence of angels, and a state of future rewards and punishments; but scarcely that there would be any resurrection of the dead. They believed everything to be ordered by an eternal fatality, or chain of causes. They disallowed of oaths, and their word they reckoned every whit as binding. They observed the Sabbath so strictly as not to move a vessel, and scarce to ease nature. Some of them quite dis</w:t>
      </w:r>
      <w:r w:rsidRPr="00D969DB">
        <w:rPr>
          <w:noProof/>
        </w:rPr>
        <w:softHyphen/>
        <w:t>allowed of marriage, and the rest made but little use of the marriage-bed. They fasted much, [and] lived on very little and simple provision. They despised riches and finery of apparel, and wore out their clothes before they changed them. They lived quietly without noise; and some were given to mere contempla</w:t>
      </w:r>
      <w:r w:rsidRPr="00D969DB">
        <w:rPr>
          <w:noProof/>
        </w:rPr>
        <w:softHyphen/>
        <w:t>tion, while others cultivated the fields for their support. They were kind to strangers, but admitted none into their society till they had given proof of their temperance and chas</w:t>
      </w:r>
      <w:r w:rsidRPr="00D969DB">
        <w:rPr>
          <w:noProof/>
        </w:rPr>
        <w:softHyphen/>
        <w:t>tity. They expelled criminals from it, but not in the presence of fewer than a hundred. When ten of them sat together, none spoke but with the leave of the other nine. They chose rather to suffer torture than to speak evil of their legislators, Moses, etc, and punished with death such as did. They inquired much into the cures of diseases, and, by means of their temperance, many of them lived to a great age.</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(4) That the HERODIANS had a set of principles, a leaven of their own, and tempted our Saviour concerning the lawfulness of paying tribute to hea</w:t>
      </w:r>
      <w:r w:rsidRPr="00D969DB">
        <w:rPr>
          <w:rFonts w:ascii="Arial" w:hAnsi="Arial" w:cs="Arial"/>
          <w:noProof/>
        </w:rPr>
        <w:softHyphen/>
        <w:t>then governors, is plain. (Mk. 8:15, 12:13), but what their dis</w:t>
      </w:r>
      <w:r w:rsidRPr="00D969DB">
        <w:rPr>
          <w:rFonts w:ascii="Arial" w:hAnsi="Arial" w:cs="Arial"/>
          <w:noProof/>
        </w:rPr>
        <w:softHyphen/>
        <w:t xml:space="preserve">tinguishing tenets were, is not agreed. Calmet and others will </w:t>
      </w:r>
      <w:r w:rsidRPr="00D969DB">
        <w:rPr>
          <w:rFonts w:ascii="Arial" w:hAnsi="Arial" w:cs="Arial"/>
          <w:noProof/>
        </w:rPr>
        <w:lastRenderedPageBreak/>
        <w:t>have them to have been much the same with the Pharisees, only that they held it un</w:t>
      </w:r>
      <w:r w:rsidRPr="00D969DB">
        <w:rPr>
          <w:rFonts w:ascii="Arial" w:hAnsi="Arial" w:cs="Arial"/>
          <w:noProof/>
        </w:rPr>
        <w:softHyphen/>
        <w:t>lawful to give tribute to the Roman Emperor, which would make them the same with the Galileans or Zea</w:t>
      </w:r>
      <w:r w:rsidRPr="00D969DB">
        <w:rPr>
          <w:rFonts w:ascii="Arial" w:hAnsi="Arial" w:cs="Arial"/>
          <w:noProof/>
        </w:rPr>
        <w:softHyphen/>
        <w:t>lots. But why should persons of this stamp be denominated from any of the Herods who are known to have been pliant cringers to the Rom.? Others will have them to have been flatterers of Herod the Great, as if be had been the Messiah, and they say he burnt all the genealo</w:t>
      </w:r>
      <w:r w:rsidRPr="00D969DB">
        <w:rPr>
          <w:rFonts w:ascii="Arial" w:hAnsi="Arial" w:cs="Arial"/>
          <w:noProof/>
        </w:rPr>
        <w:softHyphen/>
        <w:t>gical memoirs of the family of Da</w:t>
      </w:r>
      <w:r w:rsidRPr="00D969DB">
        <w:rPr>
          <w:rFonts w:ascii="Arial" w:hAnsi="Arial" w:cs="Arial"/>
          <w:noProof/>
        </w:rPr>
        <w:softHyphen/>
        <w:t>vid that there might be no proof against his being a branch of it. Rather, with Prideaux, we suppose that they, along with the Herods, led the lawfulness of the Roman government over the Jews, and that, in consequence thereof, it was lawful to comply with many of the customs of the heathenish Rom.; and, if so, they were the reverse of the Zea</w:t>
      </w:r>
      <w:r w:rsidRPr="00D969DB">
        <w:rPr>
          <w:rFonts w:ascii="Arial" w:hAnsi="Arial" w:cs="Arial"/>
          <w:noProof/>
        </w:rPr>
        <w:softHyphen/>
        <w:t>lots or Galileans.</w:t>
      </w:r>
    </w:p>
    <w:p w:rsidR="009F1112" w:rsidRPr="00D969DB" w:rsidRDefault="009F1112" w:rsidP="009F1112">
      <w:pPr>
        <w:jc w:val="both"/>
        <w:rPr>
          <w:rFonts w:ascii="Arial" w:hAnsi="Arial" w:cs="Arial"/>
          <w:noProof/>
        </w:rPr>
      </w:pPr>
    </w:p>
    <w:p w:rsidR="009F1112" w:rsidRPr="00D969DB" w:rsidRDefault="009F1112" w:rsidP="009F1112">
      <w:pPr>
        <w:pStyle w:val="BodyText"/>
        <w:rPr>
          <w:noProof/>
        </w:rPr>
      </w:pPr>
      <w:r w:rsidRPr="00D969DB">
        <w:rPr>
          <w:noProof/>
        </w:rPr>
        <w:t>See also Mt. 22:16; Mk. 3:6.</w:t>
      </w:r>
    </w:p>
    <w:p w:rsidR="000A0FE9" w:rsidRPr="00D969DB" w:rsidRDefault="000A0FE9"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(5) Whether the Karaites, or adhe</w:t>
      </w:r>
      <w:r w:rsidRPr="00D969DB">
        <w:rPr>
          <w:rFonts w:ascii="Arial" w:hAnsi="Arial" w:cs="Arial"/>
          <w:noProof/>
        </w:rPr>
        <w:softHyphen/>
        <w:t>rents to Scripture, were formed into a sect before the birth of our Sa</w:t>
      </w:r>
      <w:r w:rsidRPr="00D969DB">
        <w:rPr>
          <w:rFonts w:ascii="Arial" w:hAnsi="Arial" w:cs="Arial"/>
          <w:noProof/>
        </w:rPr>
        <w:softHyphen/>
        <w:t>viour, and about the time of King Jannæus, or rather more lately, we know not. They look on the cano</w:t>
      </w:r>
      <w:r w:rsidRPr="00D969DB">
        <w:rPr>
          <w:rFonts w:ascii="Arial" w:hAnsi="Arial" w:cs="Arial"/>
          <w:noProof/>
        </w:rPr>
        <w:softHyphen/>
        <w:t>nical books of the Old Testament to be the only rule of their faith. They expound Scripture by Scripture, and count the traditions of the elders of no more than human authority, and reckon the affair of the oral law a mere fable. They read the Scriptures in their synagogues in the originals, as every translation is imperfect. They likewise pray in Hebrew with great fervency, and with their face towards Jerusalem. They believe the perfections and providence of God, and allow a portion of his grace to be necessary to determine men</w:t>
      </w:r>
      <w:r w:rsidR="008303D1" w:rsidRPr="00D969DB">
        <w:rPr>
          <w:rFonts w:ascii="Arial" w:hAnsi="Arial" w:cs="Arial"/>
          <w:noProof/>
        </w:rPr>
        <w:t>’</w:t>
      </w:r>
      <w:r w:rsidRPr="00D969DB">
        <w:rPr>
          <w:rFonts w:ascii="Arial" w:hAnsi="Arial" w:cs="Arial"/>
          <w:noProof/>
        </w:rPr>
        <w:t>s will to good. They expect a tem</w:t>
      </w:r>
      <w:r w:rsidRPr="00D969DB">
        <w:rPr>
          <w:rFonts w:ascii="Arial" w:hAnsi="Arial" w:cs="Arial"/>
          <w:noProof/>
        </w:rPr>
        <w:softHyphen/>
        <w:t>poral Messiah, and attribute the delay of his coming to the slow</w:t>
      </w:r>
      <w:r w:rsidRPr="00D969DB">
        <w:rPr>
          <w:rFonts w:ascii="Arial" w:hAnsi="Arial" w:cs="Arial"/>
          <w:noProof/>
        </w:rPr>
        <w:softHyphen/>
        <w:t>ness of Saturn</w:t>
      </w:r>
      <w:r w:rsidR="008303D1" w:rsidRPr="00D969DB">
        <w:rPr>
          <w:rFonts w:ascii="Arial" w:hAnsi="Arial" w:cs="Arial"/>
          <w:noProof/>
        </w:rPr>
        <w:t>’</w:t>
      </w:r>
      <w:r w:rsidRPr="00D969DB">
        <w:rPr>
          <w:rFonts w:ascii="Arial" w:hAnsi="Arial" w:cs="Arial"/>
          <w:noProof/>
        </w:rPr>
        <w:t>s motion, or to the sin of their nation. They condemn phylacteries, and all kinds of pic</w:t>
      </w:r>
      <w:r w:rsidRPr="00D969DB">
        <w:rPr>
          <w:rFonts w:ascii="Arial" w:hAnsi="Arial" w:cs="Arial"/>
          <w:noProof/>
        </w:rPr>
        <w:softHyphen/>
        <w:t>tures or statues used in religion. Their practice is much the same as that of the Essenes, but less austere and rigid; and they have a profound respect for their teachers, who, for the most part, give their instructions gratis. There are but a few thousands of this sect about Poland, Ger</w:t>
      </w:r>
      <w:r w:rsidRPr="00D969DB">
        <w:rPr>
          <w:rFonts w:ascii="Arial" w:hAnsi="Arial" w:cs="Arial"/>
          <w:noProof/>
        </w:rPr>
        <w:softHyphen/>
        <w:t>many, etc, and they are hated by the Traditionist Jews as if almost in</w:t>
      </w:r>
      <w:r w:rsidRPr="00D969DB">
        <w:rPr>
          <w:rFonts w:ascii="Arial" w:hAnsi="Arial" w:cs="Arial"/>
          <w:noProof/>
        </w:rPr>
        <w:softHyphen/>
        <w:t>fernals.</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The Christians were called the </w:t>
      </w:r>
      <w:r w:rsidRPr="00D969DB">
        <w:rPr>
          <w:rFonts w:ascii="Arial" w:hAnsi="Arial" w:cs="Arial"/>
          <w:i/>
          <w:iCs/>
          <w:noProof/>
        </w:rPr>
        <w:t>sect of the Nazarenes</w:t>
      </w:r>
      <w:r w:rsidRPr="00D969DB">
        <w:rPr>
          <w:rFonts w:ascii="Arial" w:hAnsi="Arial" w:cs="Arial"/>
          <w:noProof/>
        </w:rPr>
        <w:t>, and were everywhere spoken against. (Acts 24:5, 28:22)</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SECURE</w:t>
      </w:r>
    </w:p>
    <w:p w:rsidR="009F1112" w:rsidRPr="00D969DB" w:rsidRDefault="009F1112" w:rsidP="009F1112">
      <w:pPr>
        <w:jc w:val="both"/>
        <w:rPr>
          <w:rFonts w:ascii="Arial" w:hAnsi="Arial" w:cs="Arial"/>
        </w:rPr>
      </w:pPr>
      <w:r w:rsidRPr="00D969DB">
        <w:rPr>
          <w:rFonts w:ascii="Arial" w:hAnsi="Arial" w:cs="Arial"/>
        </w:rPr>
        <w:t xml:space="preserve">(1) Not exposed to apparent danger. (Job 12:6)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Without fear of danger. (Judg. 8:11; Mic. 2:8) T to </w:t>
      </w:r>
      <w:r w:rsidRPr="00D969DB">
        <w:rPr>
          <w:rFonts w:ascii="Arial" w:hAnsi="Arial" w:cs="Arial"/>
          <w:i/>
          <w:iCs/>
        </w:rPr>
        <w:t>secure</w:t>
      </w:r>
      <w:r w:rsidRPr="00D969DB">
        <w:rPr>
          <w:rFonts w:ascii="Arial" w:hAnsi="Arial" w:cs="Arial"/>
        </w:rPr>
        <w:t xml:space="preserve"> someone is to keep him free from danger, and from fear of it. (Mt. 28:14)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To </w:t>
      </w:r>
      <w:r w:rsidRPr="00D969DB">
        <w:rPr>
          <w:rFonts w:ascii="Arial" w:hAnsi="Arial" w:cs="Arial"/>
          <w:i/>
          <w:iCs/>
        </w:rPr>
        <w:t>take security</w:t>
      </w:r>
      <w:r w:rsidRPr="00D969DB">
        <w:rPr>
          <w:rFonts w:ascii="Arial" w:hAnsi="Arial" w:cs="Arial"/>
        </w:rPr>
        <w:t xml:space="preserve"> of someone is to go bail for his good behaviour, or his ap</w:t>
      </w:r>
      <w:r w:rsidRPr="00D969DB">
        <w:rPr>
          <w:rFonts w:ascii="Arial" w:hAnsi="Arial" w:cs="Arial"/>
        </w:rPr>
        <w:softHyphen/>
        <w:t>pearance in court. (Only found in Acts 17:9) Men</w:t>
      </w:r>
      <w:r w:rsidR="008303D1" w:rsidRPr="00D969DB">
        <w:rPr>
          <w:rFonts w:ascii="Arial" w:hAnsi="Arial" w:cs="Arial"/>
        </w:rPr>
        <w:t>’</w:t>
      </w:r>
      <w:r w:rsidRPr="00D969DB">
        <w:rPr>
          <w:rFonts w:ascii="Arial" w:hAnsi="Arial" w:cs="Arial"/>
        </w:rPr>
        <w:t xml:space="preserve">s </w:t>
      </w:r>
      <w:r w:rsidRPr="00D969DB">
        <w:rPr>
          <w:rFonts w:ascii="Arial" w:hAnsi="Arial" w:cs="Arial"/>
          <w:i/>
          <w:iCs/>
        </w:rPr>
        <w:t>secure</w:t>
      </w:r>
      <w:r w:rsidRPr="00D969DB">
        <w:rPr>
          <w:rFonts w:ascii="Arial" w:hAnsi="Arial" w:cs="Arial"/>
        </w:rPr>
        <w:t xml:space="preserve"> fearlessness of danger is either </w:t>
      </w:r>
      <w:r w:rsidRPr="00D969DB">
        <w:rPr>
          <w:rFonts w:ascii="Arial" w:hAnsi="Arial" w:cs="Arial"/>
          <w:i/>
          <w:iCs/>
        </w:rPr>
        <w:t>sinful</w:t>
      </w:r>
      <w:r w:rsidRPr="00D969DB">
        <w:rPr>
          <w:rFonts w:ascii="Arial" w:hAnsi="Arial" w:cs="Arial"/>
        </w:rPr>
        <w:t xml:space="preserve">, when not afraid of their bad state or condition, and of the just judgements of God, or </w:t>
      </w:r>
      <w:r w:rsidRPr="00D969DB">
        <w:rPr>
          <w:rFonts w:ascii="Arial" w:hAnsi="Arial" w:cs="Arial"/>
          <w:i/>
          <w:iCs/>
        </w:rPr>
        <w:t>holy</w:t>
      </w:r>
      <w:r w:rsidRPr="00D969DB">
        <w:rPr>
          <w:rFonts w:ascii="Arial" w:hAnsi="Arial" w:cs="Arial"/>
        </w:rPr>
        <w:t>, when one, by a firm faith, commits himself and all his concerns to God in Christ, as his own God. (Job 12:6, 11:18)</w:t>
      </w:r>
    </w:p>
    <w:p w:rsidR="000A0FE9" w:rsidRPr="00D969DB" w:rsidRDefault="000A0FE9" w:rsidP="009F1112">
      <w:pPr>
        <w:pStyle w:val="Heading3"/>
        <w:rPr>
          <w:sz w:val="24"/>
        </w:rPr>
      </w:pPr>
    </w:p>
    <w:p w:rsidR="009F1112" w:rsidRPr="00D969DB" w:rsidRDefault="009F1112" w:rsidP="009F1112">
      <w:pPr>
        <w:pStyle w:val="Heading3"/>
        <w:rPr>
          <w:sz w:val="24"/>
        </w:rPr>
      </w:pPr>
      <w:r w:rsidRPr="00D969DB">
        <w:rPr>
          <w:sz w:val="24"/>
        </w:rPr>
        <w:t xml:space="preserve">SEDITION </w:t>
      </w:r>
    </w:p>
    <w:p w:rsidR="009F1112" w:rsidRPr="00D969DB" w:rsidRDefault="009F1112" w:rsidP="009F1112">
      <w:pPr>
        <w:jc w:val="both"/>
        <w:rPr>
          <w:rFonts w:ascii="Arial" w:hAnsi="Arial" w:cs="Arial"/>
        </w:rPr>
      </w:pPr>
      <w:r w:rsidRPr="00D969DB">
        <w:rPr>
          <w:rFonts w:ascii="Arial" w:hAnsi="Arial" w:cs="Arial"/>
          <w:noProof/>
        </w:rPr>
        <w:t>A rebellious uproar in a city or country contrary to the command and authority of the civil magistrate.</w:t>
      </w:r>
      <w:r w:rsidRPr="00D969DB">
        <w:rPr>
          <w:rFonts w:ascii="Arial" w:hAnsi="Arial" w:cs="Arial"/>
        </w:rPr>
        <w:t xml:space="preserve"> (Gal. 5:20) See also Ezra 4:15,19; Lk. 23:19,25; Acts 24:5)</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SEDUCE</w:t>
      </w:r>
      <w:r w:rsidRPr="00D969DB">
        <w:rPr>
          <w:b w:val="0"/>
          <w:bCs w:val="0"/>
          <w:sz w:val="24"/>
        </w:rPr>
        <w:t xml:space="preserve">, </w:t>
      </w:r>
      <w:r w:rsidRPr="00D969DB">
        <w:rPr>
          <w:sz w:val="24"/>
        </w:rPr>
        <w:t>SEDUCERS</w:t>
      </w:r>
    </w:p>
    <w:p w:rsidR="009F1112" w:rsidRPr="00D969DB" w:rsidRDefault="009F1112" w:rsidP="009F1112">
      <w:pPr>
        <w:jc w:val="both"/>
        <w:rPr>
          <w:rFonts w:ascii="Arial" w:hAnsi="Arial" w:cs="Arial"/>
          <w:noProof/>
        </w:rPr>
      </w:pPr>
      <w:r w:rsidRPr="00D969DB">
        <w:rPr>
          <w:rFonts w:ascii="Arial" w:hAnsi="Arial" w:cs="Arial"/>
          <w:noProof/>
        </w:rPr>
        <w:t xml:space="preserve">To decoy, or entice someone away from proper principles or actions. (1 Tim. 4:1) </w:t>
      </w:r>
      <w:r w:rsidRPr="00D969DB">
        <w:rPr>
          <w:rFonts w:ascii="Arial" w:hAnsi="Arial" w:cs="Arial"/>
          <w:i/>
          <w:iCs/>
          <w:noProof/>
        </w:rPr>
        <w:t>The</w:t>
      </w:r>
      <w:r w:rsidRPr="00D969DB">
        <w:rPr>
          <w:rFonts w:ascii="Arial" w:hAnsi="Arial" w:cs="Arial"/>
          <w:i/>
          <w:iCs/>
        </w:rPr>
        <w:t xml:space="preserve"> way of the wicked seduceth them</w:t>
      </w:r>
      <w:r w:rsidRPr="00D969DB">
        <w:rPr>
          <w:rFonts w:ascii="Arial" w:hAnsi="Arial" w:cs="Arial"/>
        </w:rPr>
        <w:t>; it leads them on to further impiety, and keeps their conscience quiet while they hasten to eternal woe. (Prov. 12:2) God</w:t>
      </w:r>
      <w:r w:rsidR="008303D1" w:rsidRPr="00D969DB">
        <w:rPr>
          <w:rFonts w:ascii="Arial" w:hAnsi="Arial" w:cs="Arial"/>
        </w:rPr>
        <w:t>’</w:t>
      </w:r>
      <w:r w:rsidRPr="00D969DB">
        <w:rPr>
          <w:rFonts w:ascii="Arial" w:hAnsi="Arial" w:cs="Arial"/>
        </w:rPr>
        <w:t xml:space="preserve">s people are </w:t>
      </w:r>
      <w:r w:rsidRPr="00D969DB">
        <w:rPr>
          <w:rFonts w:ascii="Arial" w:hAnsi="Arial" w:cs="Arial"/>
          <w:i/>
          <w:iCs/>
        </w:rPr>
        <w:t>seduced</w:t>
      </w:r>
      <w:r w:rsidRPr="00D969DB">
        <w:rPr>
          <w:rFonts w:ascii="Arial" w:hAnsi="Arial" w:cs="Arial"/>
        </w:rPr>
        <w:t xml:space="preserve"> when taught, advised, or commanded to forsake what is true and lawful, and follow after what is sin</w:t>
      </w:r>
      <w:r w:rsidRPr="00D969DB">
        <w:rPr>
          <w:rFonts w:ascii="Arial" w:hAnsi="Arial" w:cs="Arial"/>
        </w:rPr>
        <w:softHyphen/>
        <w:t xml:space="preserve">ful. (2 Kings 21:9; Ezek. 13:10) The Egyptians were seduced by their rulers when led to worship </w:t>
      </w:r>
      <w:r w:rsidRPr="00D969DB">
        <w:rPr>
          <w:rFonts w:ascii="Arial" w:hAnsi="Arial" w:cs="Arial"/>
        </w:rPr>
        <w:lastRenderedPageBreak/>
        <w:t xml:space="preserve">idols, do wickedly, and follow schemes ruinous to the nation. (Is. 9:19) </w:t>
      </w:r>
      <w:r w:rsidRPr="00D969DB">
        <w:rPr>
          <w:rFonts w:ascii="Arial" w:hAnsi="Arial" w:cs="Arial"/>
          <w:i/>
          <w:iCs/>
        </w:rPr>
        <w:t>Seducers</w:t>
      </w:r>
      <w:r w:rsidRPr="00D969DB">
        <w:rPr>
          <w:rFonts w:ascii="Arial" w:hAnsi="Arial" w:cs="Arial"/>
        </w:rPr>
        <w:t xml:space="preserve"> or </w:t>
      </w:r>
      <w:r w:rsidRPr="00D969DB">
        <w:rPr>
          <w:rFonts w:ascii="Arial" w:hAnsi="Arial" w:cs="Arial"/>
          <w:i/>
          <w:iCs/>
        </w:rPr>
        <w:t>jugglers</w:t>
      </w:r>
      <w:r w:rsidRPr="00D969DB">
        <w:rPr>
          <w:rFonts w:ascii="Arial" w:hAnsi="Arial" w:cs="Arial"/>
        </w:rPr>
        <w:t xml:space="preserve"> wax worse and worse when God justly leaves them to </w:t>
      </w:r>
      <w:r w:rsidRPr="00D969DB">
        <w:rPr>
          <w:rFonts w:ascii="Arial" w:hAnsi="Arial" w:cs="Arial"/>
          <w:noProof/>
        </w:rPr>
        <w:t>proceed from one error or wicked way to another still worse, and to become more bold in their seductive work. (2 Tim. 3:13)</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TO SEE </w:t>
      </w:r>
    </w:p>
    <w:p w:rsidR="009F1112" w:rsidRPr="00D969DB" w:rsidRDefault="009F1112" w:rsidP="009F1112">
      <w:pPr>
        <w:jc w:val="both"/>
        <w:rPr>
          <w:rFonts w:ascii="Arial" w:hAnsi="Arial" w:cs="Arial"/>
        </w:rPr>
      </w:pPr>
      <w:r w:rsidRPr="00D969DB">
        <w:rPr>
          <w:rFonts w:ascii="Arial" w:hAnsi="Arial" w:cs="Arial"/>
        </w:rPr>
        <w:t xml:space="preserve">(1) To behold or perceive with the eyes. (Ex. 23:5)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To hear. (Ex. 20:18; Rev. 1:11)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To feel. (Ps. 11:15) Indeed, </w:t>
      </w:r>
      <w:r w:rsidRPr="00D969DB">
        <w:rPr>
          <w:rFonts w:ascii="Arial" w:hAnsi="Arial" w:cs="Arial"/>
          <w:i/>
          <w:iCs/>
        </w:rPr>
        <w:t>seeing</w:t>
      </w:r>
      <w:r w:rsidRPr="00D969DB">
        <w:rPr>
          <w:rFonts w:ascii="Arial" w:hAnsi="Arial" w:cs="Arial"/>
        </w:rPr>
        <w:t xml:space="preserve"> is used for all the senses, as it is one of the greatest means of acquiring knowledge.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(4) To look at things with careful observation. (Mt. 22:11)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(5) To know, to learn by natural observation (Gen. 37:14), by experience (Ex. 5:19; Rom. 7:23), by divine revela</w:t>
      </w:r>
      <w:r w:rsidRPr="00D969DB">
        <w:rPr>
          <w:rFonts w:ascii="Arial" w:hAnsi="Arial" w:cs="Arial"/>
        </w:rPr>
        <w:softHyphen/>
        <w:t>tion (Is. 2:1), by believing God</w:t>
      </w:r>
      <w:r w:rsidR="008303D1" w:rsidRPr="00D969DB">
        <w:rPr>
          <w:rFonts w:ascii="Arial" w:hAnsi="Arial" w:cs="Arial"/>
        </w:rPr>
        <w:t>’</w:t>
      </w:r>
      <w:r w:rsidRPr="00D969DB">
        <w:rPr>
          <w:rFonts w:ascii="Arial" w:hAnsi="Arial" w:cs="Arial"/>
        </w:rPr>
        <w:t>s Word, and resting in him (John 14:9; Heb. 11:27), or by en</w:t>
      </w:r>
      <w:r w:rsidRPr="00D969DB">
        <w:rPr>
          <w:rFonts w:ascii="Arial" w:hAnsi="Arial" w:cs="Arial"/>
        </w:rPr>
        <w:softHyphen/>
        <w:t xml:space="preserve">joying the immediate discoveries of his glory in heaven. (Job 19:26)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(6) To have enough knowledge, so as to find no need of further instruction. (John 9:21)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(7) To enjoy, to pos</w:t>
      </w:r>
      <w:r w:rsidRPr="00D969DB">
        <w:rPr>
          <w:rFonts w:ascii="Arial" w:hAnsi="Arial" w:cs="Arial"/>
        </w:rPr>
        <w:softHyphen/>
        <w:t xml:space="preserve">sess. (John 3:3,6)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(8) </w:t>
      </w:r>
      <w:r w:rsidRPr="00D969DB">
        <w:rPr>
          <w:rFonts w:ascii="Arial" w:hAnsi="Arial" w:cs="Arial"/>
          <w:noProof/>
        </w:rPr>
        <w:t>To pay a visit.</w:t>
      </w:r>
      <w:r w:rsidRPr="00D969DB">
        <w:rPr>
          <w:rFonts w:ascii="Arial" w:hAnsi="Arial" w:cs="Arial"/>
        </w:rPr>
        <w:t xml:space="preserve"> (1 Sam. 15:35)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(9) To bear with. (Ezra 4:14) </w:t>
      </w:r>
    </w:p>
    <w:p w:rsidR="009F1112" w:rsidRPr="00D969DB" w:rsidRDefault="009F1112" w:rsidP="009F1112">
      <w:pPr>
        <w:pStyle w:val="BodyText"/>
      </w:pPr>
    </w:p>
    <w:p w:rsidR="009F1112" w:rsidRPr="00D969DB" w:rsidRDefault="009F1112" w:rsidP="009F1112">
      <w:pPr>
        <w:pStyle w:val="BodyText"/>
      </w:pPr>
      <w:r w:rsidRPr="00D969DB">
        <w:t>(10) To beware. (Rev. 19:10)</w:t>
      </w:r>
    </w:p>
    <w:p w:rsidR="009F1112" w:rsidRPr="00D969DB" w:rsidRDefault="009F1112" w:rsidP="009F1112">
      <w:pPr>
        <w:pStyle w:val="BodyText"/>
      </w:pPr>
    </w:p>
    <w:p w:rsidR="009F1112" w:rsidRPr="00D969DB" w:rsidRDefault="009F1112" w:rsidP="009F1112">
      <w:pPr>
        <w:pStyle w:val="BodyText"/>
      </w:pPr>
      <w:r w:rsidRPr="00D969DB">
        <w:t>God</w:t>
      </w:r>
      <w:r w:rsidR="008303D1" w:rsidRPr="00D969DB">
        <w:t>’</w:t>
      </w:r>
      <w:r w:rsidRPr="00D969DB">
        <w:t xml:space="preserve">s </w:t>
      </w:r>
      <w:r w:rsidRPr="00D969DB">
        <w:rPr>
          <w:i/>
          <w:iCs/>
        </w:rPr>
        <w:t>seeing</w:t>
      </w:r>
      <w:r w:rsidRPr="00D969DB">
        <w:t xml:space="preserve"> of people or things means his per</w:t>
      </w:r>
      <w:r w:rsidRPr="00D969DB">
        <w:softHyphen/>
        <w:t>fect knowledge of them, as marked by way of approbation, pity, or care, or by way of dislike and of preparation to punish. (Gen. 1:4, 6:5; 2 Kings 19:16) Christ</w:t>
      </w:r>
      <w:r w:rsidR="008303D1" w:rsidRPr="00D969DB">
        <w:t>’</w:t>
      </w:r>
      <w:r w:rsidRPr="00D969DB">
        <w:t>s being</w:t>
      </w:r>
      <w:r w:rsidRPr="00D969DB">
        <w:rPr>
          <w:i/>
          <w:iCs/>
        </w:rPr>
        <w:t xml:space="preserve"> seen of angels</w:t>
      </w:r>
      <w:r w:rsidRPr="00D969DB">
        <w:t xml:space="preserve"> means not only their steadfast beholding of him in his lowly estate, but their whole work of ministering to him and his people, as in, and subjected to, him. (1 Tim. 3:16) In </w:t>
      </w:r>
      <w:r w:rsidRPr="00D969DB">
        <w:rPr>
          <w:i/>
          <w:iCs/>
        </w:rPr>
        <w:t>seeing</w:t>
      </w:r>
      <w:r w:rsidRPr="00D969DB">
        <w:t xml:space="preserve">, men </w:t>
      </w:r>
      <w:r w:rsidRPr="00D969DB">
        <w:rPr>
          <w:i/>
          <w:iCs/>
        </w:rPr>
        <w:t>see not</w:t>
      </w:r>
      <w:r w:rsidRPr="00D969DB">
        <w:t xml:space="preserve"> when they make rational dis</w:t>
      </w:r>
      <w:r w:rsidRPr="00D969DB">
        <w:softHyphen/>
        <w:t xml:space="preserve">coveries of God without receiving any salvation from him. (Is. 6:9; Mt. 13:14) Men </w:t>
      </w:r>
      <w:r w:rsidRPr="00D969DB">
        <w:rPr>
          <w:i/>
          <w:iCs/>
        </w:rPr>
        <w:t>will not see</w:t>
      </w:r>
      <w:r w:rsidRPr="00D969DB">
        <w:t>, will not un</w:t>
      </w:r>
      <w:r w:rsidRPr="00D969DB">
        <w:softHyphen/>
        <w:t>derstand God</w:t>
      </w:r>
      <w:r w:rsidR="008303D1" w:rsidRPr="00D969DB">
        <w:t>’</w:t>
      </w:r>
      <w:r w:rsidRPr="00D969DB">
        <w:t xml:space="preserve">s Word or work, and act agreeably; but they </w:t>
      </w:r>
      <w:r w:rsidRPr="00D969DB">
        <w:rPr>
          <w:i/>
          <w:iCs/>
        </w:rPr>
        <w:t>shall see</w:t>
      </w:r>
      <w:r w:rsidRPr="00D969DB">
        <w:t xml:space="preserve">, shall feel, the fearful accomplishment of his Word, and the execution of his wrath. (Is. 26:11) The Jews </w:t>
      </w:r>
      <w:r w:rsidRPr="00D969DB">
        <w:rPr>
          <w:i/>
          <w:iCs/>
        </w:rPr>
        <w:t>seeing many things</w:t>
      </w:r>
      <w:r w:rsidRPr="00D969DB">
        <w:t xml:space="preserve">, many miracles performed by Christ, did not observe or consider them and open the ears to hear his teaching, and did not hear and receive them in their heart. (Is. 42:20) To be </w:t>
      </w:r>
      <w:r w:rsidRPr="00D969DB">
        <w:rPr>
          <w:i/>
          <w:iCs/>
        </w:rPr>
        <w:t>seen of men</w:t>
      </w:r>
      <w:r w:rsidRPr="00D969DB">
        <w:t xml:space="preserve"> is to be gazed at like those who act on a theatre in a stage play. (Mt. 6:1) To </w:t>
      </w:r>
      <w:r w:rsidRPr="00D969DB">
        <w:rPr>
          <w:i/>
          <w:iCs/>
        </w:rPr>
        <w:t>see one</w:t>
      </w:r>
      <w:r w:rsidR="008303D1" w:rsidRPr="00D969DB">
        <w:rPr>
          <w:i/>
          <w:iCs/>
        </w:rPr>
        <w:t>’</w:t>
      </w:r>
      <w:r w:rsidRPr="00D969DB">
        <w:rPr>
          <w:i/>
          <w:iCs/>
        </w:rPr>
        <w:t>s face</w:t>
      </w:r>
      <w:r w:rsidRPr="00D969DB">
        <w:t xml:space="preserve"> means sometimes not only a clear dis</w:t>
      </w:r>
      <w:r w:rsidRPr="00D969DB">
        <w:softHyphen/>
        <w:t xml:space="preserve">covery of him, but great intimacy with him. In Persia, few but the privy counsellors </w:t>
      </w:r>
      <w:r w:rsidRPr="00D969DB">
        <w:rPr>
          <w:i/>
          <w:iCs/>
        </w:rPr>
        <w:t>saw the king</w:t>
      </w:r>
      <w:r w:rsidR="008303D1" w:rsidRPr="00D969DB">
        <w:rPr>
          <w:i/>
          <w:iCs/>
        </w:rPr>
        <w:t>’</w:t>
      </w:r>
      <w:r w:rsidRPr="00D969DB">
        <w:rPr>
          <w:i/>
          <w:iCs/>
        </w:rPr>
        <w:t>s face</w:t>
      </w:r>
      <w:r w:rsidRPr="00D969DB">
        <w:t>. (Esth. 1:14; Rev. 22:4) Indeed, at Sinai, the Hebrew elders saw the tokens of God</w:t>
      </w:r>
      <w:r w:rsidR="008303D1" w:rsidRPr="00D969DB">
        <w:t>’</w:t>
      </w:r>
      <w:r w:rsidRPr="00D969DB">
        <w:t xml:space="preserve">s presence, or the Son of God, in the resemblance of a man; but, when the Law was given, they saw no similitude at all. (Ex. 24:10; Deut. 4:19) To </w:t>
      </w:r>
      <w:r w:rsidRPr="00D969DB">
        <w:rPr>
          <w:i/>
          <w:iCs/>
        </w:rPr>
        <w:t>see God as he is</w:t>
      </w:r>
      <w:r w:rsidRPr="00D969DB">
        <w:t xml:space="preserve">, and </w:t>
      </w:r>
      <w:r w:rsidRPr="00D969DB">
        <w:rPr>
          <w:i/>
          <w:iCs/>
        </w:rPr>
        <w:t>know him even as we are known</w:t>
      </w:r>
      <w:r w:rsidRPr="00D969DB">
        <w:t>, is to have a clear and immediate view of his excellence, without the slightest mistake. (1 Cor. 13:12; 1 John 3:2)</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 xml:space="preserve">SEED </w:t>
      </w:r>
    </w:p>
    <w:p w:rsidR="009F1112" w:rsidRPr="00D969DB" w:rsidRDefault="009F1112" w:rsidP="009F1112">
      <w:pPr>
        <w:pStyle w:val="BodyText"/>
      </w:pPr>
      <w:r w:rsidRPr="00D969DB">
        <w:t xml:space="preserve">(1) That grain which, being sown, produces corn, etc. (Gen. 47:19) The Jews were not to sow their fields with </w:t>
      </w:r>
      <w:r w:rsidRPr="00D969DB">
        <w:rPr>
          <w:i/>
          <w:iCs/>
        </w:rPr>
        <w:t>mingled seed</w:t>
      </w:r>
      <w:r w:rsidRPr="00D969DB">
        <w:t xml:space="preserve"> to teach us that God</w:t>
      </w:r>
      <w:r w:rsidR="008303D1" w:rsidRPr="00D969DB">
        <w:t>’</w:t>
      </w:r>
      <w:r w:rsidRPr="00D969DB">
        <w:t>s truth and men</w:t>
      </w:r>
      <w:r w:rsidR="008303D1" w:rsidRPr="00D969DB">
        <w:t>’</w:t>
      </w:r>
      <w:r w:rsidRPr="00D969DB">
        <w:t>s inventions, and works and grace, should not be mingled to</w:t>
      </w:r>
      <w:r w:rsidRPr="00D969DB">
        <w:softHyphen/>
        <w:t xml:space="preserve">gether. (Lev. 19:19)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The fluid substance in animals from which their young are produced. (Gen. 38:9)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noProof/>
        </w:rPr>
      </w:pPr>
      <w:r w:rsidRPr="00D969DB">
        <w:rPr>
          <w:rFonts w:ascii="Arial" w:hAnsi="Arial" w:cs="Arial"/>
        </w:rPr>
        <w:lastRenderedPageBreak/>
        <w:t>(3) Children or pos</w:t>
      </w:r>
      <w:r w:rsidRPr="00D969DB">
        <w:rPr>
          <w:rFonts w:ascii="Arial" w:hAnsi="Arial" w:cs="Arial"/>
        </w:rPr>
        <w:softHyphen/>
        <w:t xml:space="preserve">terity. (Gen. 4:25, 7:6,8; Ps. 112:1; Rom. 1:3) </w:t>
      </w:r>
      <w:r w:rsidRPr="00D969DB">
        <w:rPr>
          <w:rFonts w:ascii="Arial" w:hAnsi="Arial" w:cs="Arial"/>
          <w:noProof/>
        </w:rPr>
        <w:t xml:space="preserve">Abraham had a threefold seed: </w:t>
      </w:r>
      <w:r w:rsidRPr="00D969DB">
        <w:rPr>
          <w:rFonts w:ascii="Arial" w:hAnsi="Arial" w:cs="Arial"/>
          <w:b/>
          <w:bCs/>
          <w:noProof/>
        </w:rPr>
        <w:t>1</w:t>
      </w:r>
      <w:r w:rsidRPr="00D969DB">
        <w:rPr>
          <w:rFonts w:ascii="Arial" w:hAnsi="Arial" w:cs="Arial"/>
          <w:noProof/>
        </w:rPr>
        <w:t>. A natural seed, comprehending all his natural de</w:t>
      </w:r>
      <w:r w:rsidRPr="00D969DB">
        <w:rPr>
          <w:rFonts w:ascii="Arial" w:hAnsi="Arial" w:cs="Arial"/>
          <w:noProof/>
        </w:rPr>
        <w:softHyphen/>
        <w:t xml:space="preserve">scendants. (Rom. 9:7) </w:t>
      </w:r>
      <w:r w:rsidRPr="00D969DB">
        <w:rPr>
          <w:rFonts w:ascii="Arial" w:hAnsi="Arial" w:cs="Arial"/>
          <w:b/>
          <w:bCs/>
          <w:noProof/>
        </w:rPr>
        <w:t>2</w:t>
      </w:r>
      <w:r w:rsidRPr="00D969DB">
        <w:rPr>
          <w:rFonts w:ascii="Arial" w:hAnsi="Arial" w:cs="Arial"/>
          <w:noProof/>
        </w:rPr>
        <w:t>. A spiritual seed, comprehending all, both Jews and Gentiles, who pos</w:t>
      </w:r>
      <w:r w:rsidRPr="00D969DB">
        <w:rPr>
          <w:rFonts w:ascii="Arial" w:hAnsi="Arial" w:cs="Arial"/>
          <w:noProof/>
        </w:rPr>
        <w:softHyphen/>
        <w:t xml:space="preserve">sess a like precious faith in Christ. (Rom. 4:16) </w:t>
      </w:r>
      <w:r w:rsidRPr="00D969DB">
        <w:rPr>
          <w:rFonts w:ascii="Arial" w:hAnsi="Arial" w:cs="Arial"/>
          <w:b/>
          <w:bCs/>
          <w:noProof/>
        </w:rPr>
        <w:t>3</w:t>
      </w:r>
      <w:r w:rsidRPr="00D969DB">
        <w:rPr>
          <w:rFonts w:ascii="Arial" w:hAnsi="Arial" w:cs="Arial"/>
          <w:noProof/>
        </w:rPr>
        <w:t xml:space="preserve">. The supernatural </w:t>
      </w:r>
      <w:r w:rsidRPr="00D969DB">
        <w:rPr>
          <w:rFonts w:ascii="Arial" w:hAnsi="Arial" w:cs="Arial"/>
          <w:i/>
          <w:iCs/>
          <w:noProof/>
        </w:rPr>
        <w:t>seed</w:t>
      </w:r>
      <w:r w:rsidRPr="00D969DB">
        <w:rPr>
          <w:rFonts w:ascii="Arial" w:hAnsi="Arial" w:cs="Arial"/>
          <w:noProof/>
        </w:rPr>
        <w:t xml:space="preserve"> of Christ, who was descended from him according to the flesh. (Gal. 3:16)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rPr>
      </w:pPr>
      <w:r w:rsidRPr="00D969DB">
        <w:rPr>
          <w:rFonts w:ascii="Arial" w:hAnsi="Arial" w:cs="Arial"/>
        </w:rPr>
        <w:t xml:space="preserve">Christ is the </w:t>
      </w:r>
      <w:r w:rsidRPr="00D969DB">
        <w:rPr>
          <w:rFonts w:ascii="Arial" w:hAnsi="Arial" w:cs="Arial"/>
          <w:i/>
          <w:iCs/>
        </w:rPr>
        <w:t xml:space="preserve">seed </w:t>
      </w:r>
      <w:r w:rsidRPr="00D969DB">
        <w:rPr>
          <w:rFonts w:ascii="Arial" w:hAnsi="Arial" w:cs="Arial"/>
        </w:rPr>
        <w:t xml:space="preserve">of the woman, the most notable of the posterity of Eve, and he was born of a virgin. (Gen. 3:15) The saints are a </w:t>
      </w:r>
      <w:r w:rsidRPr="00D969DB">
        <w:rPr>
          <w:rFonts w:ascii="Arial" w:hAnsi="Arial" w:cs="Arial"/>
          <w:i/>
          <w:iCs/>
        </w:rPr>
        <w:t>seed</w:t>
      </w:r>
      <w:r w:rsidRPr="00D969DB">
        <w:rPr>
          <w:rFonts w:ascii="Arial" w:hAnsi="Arial" w:cs="Arial"/>
        </w:rPr>
        <w:t>, but are a small part of mankind. But, by the grace of God, and the care of his providence, they are made ex</w:t>
      </w:r>
      <w:r w:rsidRPr="00D969DB">
        <w:rPr>
          <w:rFonts w:ascii="Arial" w:hAnsi="Arial" w:cs="Arial"/>
        </w:rPr>
        <w:softHyphen/>
        <w:t xml:space="preserve">ceedingly useful in bringing forth glory to God, and blessings to the world. (Rom. 9:29) They are the </w:t>
      </w:r>
      <w:r w:rsidRPr="00D969DB">
        <w:rPr>
          <w:rFonts w:ascii="Arial" w:hAnsi="Arial" w:cs="Arial"/>
          <w:i/>
          <w:iCs/>
        </w:rPr>
        <w:t>seed</w:t>
      </w:r>
      <w:r w:rsidRPr="00D969DB">
        <w:rPr>
          <w:rFonts w:ascii="Arial" w:hAnsi="Arial" w:cs="Arial"/>
        </w:rPr>
        <w:t xml:space="preserve"> of the Church, are begotten of God in her (Rev. 12:17), are a </w:t>
      </w:r>
      <w:r w:rsidRPr="00D969DB">
        <w:rPr>
          <w:rFonts w:ascii="Arial" w:hAnsi="Arial" w:cs="Arial"/>
          <w:i/>
          <w:iCs/>
        </w:rPr>
        <w:t>holy seed</w:t>
      </w:r>
      <w:r w:rsidRPr="00D969DB">
        <w:rPr>
          <w:rFonts w:ascii="Arial" w:hAnsi="Arial" w:cs="Arial"/>
        </w:rPr>
        <w:t>, sanc</w:t>
      </w:r>
      <w:r w:rsidRPr="00D969DB">
        <w:rPr>
          <w:rFonts w:ascii="Arial" w:hAnsi="Arial" w:cs="Arial"/>
        </w:rPr>
        <w:softHyphen/>
        <w:t xml:space="preserve">tified and set apart to the service of God (Is. 6:13), a </w:t>
      </w:r>
      <w:r w:rsidRPr="00D969DB">
        <w:rPr>
          <w:rFonts w:ascii="Arial" w:hAnsi="Arial" w:cs="Arial"/>
          <w:i/>
          <w:iCs/>
        </w:rPr>
        <w:t>good seed</w:t>
      </w:r>
      <w:r w:rsidRPr="00D969DB">
        <w:rPr>
          <w:rFonts w:ascii="Arial" w:hAnsi="Arial" w:cs="Arial"/>
        </w:rPr>
        <w:t xml:space="preserve">, fixed in a good state, endowed with good qualities, and productive of good works (Mt. 13:31), a </w:t>
      </w:r>
      <w:r w:rsidRPr="00D969DB">
        <w:rPr>
          <w:rFonts w:ascii="Arial" w:hAnsi="Arial" w:cs="Arial"/>
          <w:i/>
          <w:iCs/>
        </w:rPr>
        <w:t>godly seed</w:t>
      </w:r>
      <w:r w:rsidRPr="00D969DB">
        <w:rPr>
          <w:rFonts w:ascii="Arial" w:hAnsi="Arial" w:cs="Arial"/>
        </w:rPr>
        <w:t>, truly in covenant with God, conformed to his image, and wor</w:t>
      </w:r>
      <w:r w:rsidRPr="00D969DB">
        <w:rPr>
          <w:rFonts w:ascii="Arial" w:hAnsi="Arial" w:cs="Arial"/>
        </w:rPr>
        <w:softHyphen/>
        <w:t xml:space="preserve">ship and serve him (Mal. 2:15). The </w:t>
      </w:r>
      <w:r w:rsidRPr="00D969DB">
        <w:rPr>
          <w:rFonts w:ascii="Arial" w:hAnsi="Arial" w:cs="Arial"/>
          <w:i/>
          <w:iCs/>
        </w:rPr>
        <w:t>seed of men</w:t>
      </w:r>
      <w:r w:rsidRPr="00D969DB">
        <w:rPr>
          <w:rFonts w:ascii="Arial" w:hAnsi="Arial" w:cs="Arial"/>
        </w:rPr>
        <w:t xml:space="preserve"> are the Goths and other barbarians that were mingled with the Rom. a little before the fall of their Empire. (Dan. 2:43) A </w:t>
      </w:r>
      <w:r w:rsidRPr="00D969DB">
        <w:rPr>
          <w:rFonts w:ascii="Arial" w:hAnsi="Arial" w:cs="Arial"/>
          <w:i/>
          <w:iCs/>
        </w:rPr>
        <w:t>seed of evildoers</w:t>
      </w:r>
      <w:r w:rsidRPr="00D969DB">
        <w:rPr>
          <w:rFonts w:ascii="Arial" w:hAnsi="Arial" w:cs="Arial"/>
        </w:rPr>
        <w:t xml:space="preserve">, or an </w:t>
      </w:r>
      <w:r w:rsidRPr="00D969DB">
        <w:rPr>
          <w:rFonts w:ascii="Arial" w:hAnsi="Arial" w:cs="Arial"/>
          <w:i/>
          <w:iCs/>
        </w:rPr>
        <w:t>increase of sinful men</w:t>
      </w:r>
      <w:r w:rsidRPr="00D969DB">
        <w:rPr>
          <w:rFonts w:ascii="Arial" w:hAnsi="Arial" w:cs="Arial"/>
        </w:rPr>
        <w:t xml:space="preserve">, is a generation descended of wicked parents, and given to wicked works. (Is. 1:4) The Word of God is compared with </w:t>
      </w:r>
      <w:r w:rsidRPr="00D969DB">
        <w:rPr>
          <w:rFonts w:ascii="Arial" w:hAnsi="Arial" w:cs="Arial"/>
          <w:i/>
          <w:iCs/>
        </w:rPr>
        <w:t>seed</w:t>
      </w:r>
      <w:r w:rsidRPr="00D969DB">
        <w:rPr>
          <w:rFonts w:ascii="Arial" w:hAnsi="Arial" w:cs="Arial"/>
        </w:rPr>
        <w:t>; as applied to our hearts, it produces excellent graces and good works. (Lk. 8:11) The principle of grace in the saints</w:t>
      </w:r>
      <w:r w:rsidR="008303D1" w:rsidRPr="00D969DB">
        <w:rPr>
          <w:rFonts w:ascii="Arial" w:hAnsi="Arial" w:cs="Arial"/>
        </w:rPr>
        <w:t>’</w:t>
      </w:r>
      <w:r w:rsidRPr="00D969DB">
        <w:rPr>
          <w:rFonts w:ascii="Arial" w:hAnsi="Arial" w:cs="Arial"/>
        </w:rPr>
        <w:t xml:space="preserve"> hearts is called </w:t>
      </w:r>
      <w:r w:rsidRPr="00D969DB">
        <w:rPr>
          <w:rFonts w:ascii="Arial" w:hAnsi="Arial" w:cs="Arial"/>
          <w:i/>
          <w:iCs/>
        </w:rPr>
        <w:t>seed</w:t>
      </w:r>
      <w:r w:rsidRPr="00D969DB">
        <w:rPr>
          <w:rFonts w:ascii="Arial" w:hAnsi="Arial" w:cs="Arial"/>
        </w:rPr>
        <w:t>, and is said to secure against sin</w:t>
      </w:r>
      <w:r w:rsidRPr="00D969DB">
        <w:rPr>
          <w:rFonts w:ascii="Arial" w:hAnsi="Arial" w:cs="Arial"/>
        </w:rPr>
        <w:softHyphen/>
        <w:t xml:space="preserve">ning. Constantly residing in every power of the soul, and bringing </w:t>
      </w:r>
      <w:r w:rsidRPr="00D969DB">
        <w:rPr>
          <w:rFonts w:ascii="Arial" w:hAnsi="Arial" w:cs="Arial"/>
          <w:noProof/>
        </w:rPr>
        <w:t>forth holy</w:t>
      </w:r>
      <w:r w:rsidRPr="00D969DB">
        <w:rPr>
          <w:rFonts w:ascii="Arial" w:hAnsi="Arial" w:cs="Arial"/>
        </w:rPr>
        <w:t xml:space="preserve"> thoughts, desires, and acts, it prevents us from following sin with pleasure and delight. (1 John 3:9; 1 Pet. 1:23)</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SIGHT</w:t>
      </w:r>
    </w:p>
    <w:p w:rsidR="009F1112" w:rsidRPr="00D969DB" w:rsidRDefault="009F1112" w:rsidP="009F1112">
      <w:pPr>
        <w:jc w:val="both"/>
        <w:rPr>
          <w:rFonts w:ascii="Arial" w:hAnsi="Arial" w:cs="Arial"/>
        </w:rPr>
      </w:pPr>
      <w:r w:rsidRPr="00D969DB">
        <w:rPr>
          <w:rFonts w:ascii="Arial" w:hAnsi="Arial" w:cs="Arial"/>
        </w:rPr>
        <w:t xml:space="preserve">(1) The power or act of seeing, which is either </w:t>
      </w:r>
      <w:r w:rsidRPr="00D969DB">
        <w:rPr>
          <w:rFonts w:ascii="Arial" w:hAnsi="Arial" w:cs="Arial"/>
          <w:i/>
          <w:iCs/>
        </w:rPr>
        <w:t>na</w:t>
      </w:r>
      <w:r w:rsidRPr="00D969DB">
        <w:rPr>
          <w:rFonts w:ascii="Arial" w:hAnsi="Arial" w:cs="Arial"/>
          <w:i/>
          <w:iCs/>
        </w:rPr>
        <w:softHyphen/>
        <w:t>tural</w:t>
      </w:r>
      <w:r w:rsidRPr="00D969DB">
        <w:rPr>
          <w:rFonts w:ascii="Arial" w:hAnsi="Arial" w:cs="Arial"/>
        </w:rPr>
        <w:t xml:space="preserve"> by the bodily eye (Mt. 11:5), or </w:t>
      </w:r>
      <w:r w:rsidRPr="00D969DB">
        <w:rPr>
          <w:rFonts w:ascii="Arial" w:hAnsi="Arial" w:cs="Arial"/>
          <w:i/>
          <w:iCs/>
        </w:rPr>
        <w:t>rational</w:t>
      </w:r>
      <w:r w:rsidRPr="00D969DB">
        <w:rPr>
          <w:rFonts w:ascii="Arial" w:hAnsi="Arial" w:cs="Arial"/>
        </w:rPr>
        <w:t xml:space="preserve"> with the mind (Heb. 4:13), or </w:t>
      </w:r>
      <w:r w:rsidRPr="00D969DB">
        <w:rPr>
          <w:rFonts w:ascii="Arial" w:hAnsi="Arial" w:cs="Arial"/>
          <w:i/>
          <w:iCs/>
        </w:rPr>
        <w:t>gracious</w:t>
      </w:r>
      <w:r w:rsidRPr="00D969DB">
        <w:rPr>
          <w:rFonts w:ascii="Arial" w:hAnsi="Arial" w:cs="Arial"/>
        </w:rPr>
        <w:t xml:space="preserve">, perceiving Christ, and God in him, through the glass of the Scripture, and the ordinances of the gospel. (Lk. 4:18; 2 Cor. 3:18), or the </w:t>
      </w:r>
      <w:r w:rsidRPr="00D969DB">
        <w:rPr>
          <w:rFonts w:ascii="Arial" w:hAnsi="Arial" w:cs="Arial"/>
          <w:i/>
          <w:iCs/>
        </w:rPr>
        <w:t>imme</w:t>
      </w:r>
      <w:r w:rsidRPr="00D969DB">
        <w:rPr>
          <w:rFonts w:ascii="Arial" w:hAnsi="Arial" w:cs="Arial"/>
          <w:i/>
          <w:iCs/>
        </w:rPr>
        <w:softHyphen/>
        <w:t>diate</w:t>
      </w:r>
      <w:r w:rsidRPr="00D969DB">
        <w:rPr>
          <w:rFonts w:ascii="Arial" w:hAnsi="Arial" w:cs="Arial"/>
        </w:rPr>
        <w:t xml:space="preserve"> view of God in heaven, in re</w:t>
      </w:r>
      <w:r w:rsidRPr="00D969DB">
        <w:rPr>
          <w:rFonts w:ascii="Arial" w:hAnsi="Arial" w:cs="Arial"/>
        </w:rPr>
        <w:softHyphen/>
        <w:t xml:space="preserve">spect of which, our present knowledge is as blindness. (2 Cor. 5:7)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The object seen, chiefly as wonderful and striking. (Ex. 3:3; Lk. 21:11, 23:48) </w:t>
      </w:r>
      <w:r w:rsidRPr="00D969DB">
        <w:rPr>
          <w:rFonts w:ascii="Arial" w:hAnsi="Arial" w:cs="Arial"/>
          <w:i/>
          <w:iCs/>
          <w:noProof/>
        </w:rPr>
        <w:t>In sight</w:t>
      </w:r>
      <w:r w:rsidRPr="00D969DB">
        <w:rPr>
          <w:rFonts w:ascii="Arial" w:hAnsi="Arial" w:cs="Arial"/>
          <w:noProof/>
        </w:rPr>
        <w:t>, in view, in appearance.</w:t>
      </w:r>
      <w:r w:rsidRPr="00D969DB">
        <w:rPr>
          <w:rFonts w:ascii="Arial" w:hAnsi="Arial" w:cs="Arial"/>
        </w:rPr>
        <w:t xml:space="preserve"> (Josh. 23:5; Lev. 13:3,20) </w:t>
      </w:r>
      <w:r w:rsidRPr="00D969DB">
        <w:rPr>
          <w:rFonts w:ascii="Arial" w:hAnsi="Arial" w:cs="Arial"/>
          <w:i/>
          <w:iCs/>
        </w:rPr>
        <w:t>In one</w:t>
      </w:r>
      <w:r w:rsidR="008303D1" w:rsidRPr="00D969DB">
        <w:rPr>
          <w:rFonts w:ascii="Arial" w:hAnsi="Arial" w:cs="Arial"/>
          <w:i/>
          <w:iCs/>
        </w:rPr>
        <w:t>’</w:t>
      </w:r>
      <w:r w:rsidRPr="00D969DB">
        <w:rPr>
          <w:rFonts w:ascii="Arial" w:hAnsi="Arial" w:cs="Arial"/>
          <w:i/>
          <w:iCs/>
        </w:rPr>
        <w:t>s sight</w:t>
      </w:r>
      <w:r w:rsidRPr="00D969DB">
        <w:rPr>
          <w:rFonts w:ascii="Arial" w:hAnsi="Arial" w:cs="Arial"/>
        </w:rPr>
        <w:t xml:space="preserve"> means exposed to the view of his natural eyes (Deut. 27:19), in his presence (Eccl. 8:3; 1 Tim. 6:13), or in his knowledge or reckoning. (Eccl. 2:26; Ezek. 36:31; Heb. 4:13) Whatever may be seen with the bodily eye is called visible, and whatever may not is called invisible. (Col. 1:15-16) The discoveries of God, or things in another world, or the em</w:t>
      </w:r>
      <w:r w:rsidRPr="00D969DB">
        <w:rPr>
          <w:rFonts w:ascii="Arial" w:hAnsi="Arial" w:cs="Arial"/>
        </w:rPr>
        <w:softHyphen/>
        <w:t xml:space="preserve">blematic discovery of future things, and even declarations to the ear, are called visions (or </w:t>
      </w:r>
      <w:r w:rsidRPr="00D969DB">
        <w:rPr>
          <w:rFonts w:ascii="Arial" w:hAnsi="Arial" w:cs="Arial"/>
          <w:i/>
          <w:iCs/>
        </w:rPr>
        <w:t>sights</w:t>
      </w:r>
      <w:r w:rsidRPr="00D969DB">
        <w:rPr>
          <w:rFonts w:ascii="Arial" w:hAnsi="Arial" w:cs="Arial"/>
        </w:rPr>
        <w:t>). (Is. 1:1, 21:2) In this way, Christ often appeared in the Old Testament, and revealed his will, and to Stephen, Paul, and John, in the New Testament. (Acts 7:60; Rev. 1, 4, etc. But it seems the Father never dis</w:t>
      </w:r>
      <w:r w:rsidRPr="00D969DB">
        <w:rPr>
          <w:rFonts w:ascii="Arial" w:hAnsi="Arial" w:cs="Arial"/>
        </w:rPr>
        <w:softHyphen/>
        <w:t>closed himself in any visible simi</w:t>
      </w:r>
      <w:r w:rsidRPr="00D969DB">
        <w:rPr>
          <w:rFonts w:ascii="Arial" w:hAnsi="Arial" w:cs="Arial"/>
        </w:rPr>
        <w:softHyphen/>
        <w:t>litude. (John 1:18) Angels also appeared in visions. (</w:t>
      </w:r>
      <w:r w:rsidRPr="00D969DB">
        <w:rPr>
          <w:rFonts w:ascii="Arial" w:hAnsi="Arial" w:cs="Arial"/>
          <w:noProof/>
        </w:rPr>
        <w:t>1</w:t>
      </w:r>
      <w:r w:rsidRPr="00D969DB">
        <w:rPr>
          <w:rFonts w:ascii="Arial" w:hAnsi="Arial" w:cs="Arial"/>
        </w:rPr>
        <w:t xml:space="preserve"> Kings 19; Mt.</w:t>
      </w:r>
      <w:r w:rsidR="009F0CE0" w:rsidRPr="00D969DB">
        <w:rPr>
          <w:rFonts w:ascii="Arial" w:hAnsi="Arial" w:cs="Arial"/>
        </w:rPr>
        <w:t xml:space="preserve"> </w:t>
      </w:r>
      <w:r w:rsidRPr="00D969DB">
        <w:rPr>
          <w:rFonts w:ascii="Arial" w:hAnsi="Arial" w:cs="Arial"/>
        </w:rPr>
        <w:t xml:space="preserve">28)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SEER</w:t>
      </w:r>
    </w:p>
    <w:p w:rsidR="009F1112" w:rsidRPr="00D969DB" w:rsidRDefault="009F1112" w:rsidP="009F1112">
      <w:pPr>
        <w:jc w:val="both"/>
        <w:rPr>
          <w:rFonts w:ascii="Arial" w:hAnsi="Arial" w:cs="Arial"/>
        </w:rPr>
      </w:pPr>
      <w:r w:rsidRPr="00D969DB">
        <w:rPr>
          <w:rFonts w:ascii="Arial" w:hAnsi="Arial" w:cs="Arial"/>
        </w:rPr>
        <w:t>Because the pro</w:t>
      </w:r>
      <w:r w:rsidRPr="00D969DB">
        <w:rPr>
          <w:rFonts w:ascii="Arial" w:hAnsi="Arial" w:cs="Arial"/>
        </w:rPr>
        <w:softHyphen/>
        <w:t xml:space="preserve">phets saw visions, and knew more than others, they were from of old called </w:t>
      </w:r>
      <w:r w:rsidRPr="00D969DB">
        <w:rPr>
          <w:rFonts w:ascii="Arial" w:hAnsi="Arial" w:cs="Arial"/>
          <w:i/>
          <w:iCs/>
        </w:rPr>
        <w:t>seers</w:t>
      </w:r>
      <w:r w:rsidRPr="00D969DB">
        <w:rPr>
          <w:rFonts w:ascii="Arial" w:hAnsi="Arial" w:cs="Arial"/>
        </w:rPr>
        <w:t>. (</w:t>
      </w:r>
      <w:r w:rsidRPr="00D969DB">
        <w:rPr>
          <w:rFonts w:ascii="Arial" w:hAnsi="Arial" w:cs="Arial"/>
          <w:noProof/>
        </w:rPr>
        <w:t>1 Sam.</w:t>
      </w:r>
      <w:r w:rsidRPr="00D969DB">
        <w:rPr>
          <w:rFonts w:ascii="Arial" w:hAnsi="Arial" w:cs="Arial"/>
        </w:rPr>
        <w:t xml:space="preserve"> 9:9, 11, 19) See also 2 Sam. 15:27, 24:11; 1 Chron. 9:22, 21:9, 25:5, 26:28, 29:29; 2 Chron. 9:29, 12:15, 16:7,10, 19:2, 29:25,30, 35:15; Amos 7:12; </w:t>
      </w:r>
      <w:r w:rsidRPr="00D969DB">
        <w:rPr>
          <w:rFonts w:ascii="Arial" w:hAnsi="Arial" w:cs="Arial"/>
          <w:i/>
          <w:iCs/>
        </w:rPr>
        <w:t>Seers</w:t>
      </w:r>
      <w:r w:rsidRPr="00D969DB">
        <w:rPr>
          <w:rFonts w:ascii="Arial" w:hAnsi="Arial" w:cs="Arial"/>
        </w:rPr>
        <w:t>: 2 Kings 17:13; 2 Chron. 33:18-19; Is. 29:10, 30:10; Mic. 3:7</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SEEK</w:t>
      </w:r>
    </w:p>
    <w:p w:rsidR="009F1112" w:rsidRPr="00D969DB" w:rsidRDefault="009F1112" w:rsidP="009F1112">
      <w:pPr>
        <w:jc w:val="both"/>
        <w:rPr>
          <w:rFonts w:ascii="Arial" w:hAnsi="Arial" w:cs="Arial"/>
        </w:rPr>
      </w:pPr>
      <w:r w:rsidRPr="00D969DB">
        <w:rPr>
          <w:rFonts w:ascii="Arial" w:hAnsi="Arial" w:cs="Arial"/>
        </w:rPr>
        <w:t xml:space="preserve">To try and obtain, whether by searching (Gen. 37:15), asking in prayer (Ezra 8:21), or using any other means that tends to procure the enjoyment of something (Gen. 43:18). God </w:t>
      </w:r>
      <w:r w:rsidRPr="00D969DB">
        <w:rPr>
          <w:rFonts w:ascii="Arial" w:hAnsi="Arial" w:cs="Arial"/>
          <w:i/>
          <w:iCs/>
        </w:rPr>
        <w:t>seeks</w:t>
      </w:r>
      <w:r w:rsidRPr="00D969DB">
        <w:rPr>
          <w:rFonts w:ascii="Arial" w:hAnsi="Arial" w:cs="Arial"/>
        </w:rPr>
        <w:t xml:space="preserve"> men when he fixes his love on them, and, by his Son</w:t>
      </w:r>
      <w:r w:rsidR="008303D1" w:rsidRPr="00D969DB">
        <w:rPr>
          <w:rFonts w:ascii="Arial" w:hAnsi="Arial" w:cs="Arial"/>
        </w:rPr>
        <w:t>’</w:t>
      </w:r>
      <w:r w:rsidRPr="00D969DB">
        <w:rPr>
          <w:rFonts w:ascii="Arial" w:hAnsi="Arial" w:cs="Arial"/>
        </w:rPr>
        <w:t xml:space="preserve">s righteousness and intercession, and by the ministry of his Word, and the efficacy of his Spirit, he recovers them from their miserable state or condition. (Ps. 119:176; Ezek. 34:15; Lk. 15:4-9, 19:10) To </w:t>
      </w:r>
      <w:r w:rsidRPr="00D969DB">
        <w:rPr>
          <w:rFonts w:ascii="Arial" w:hAnsi="Arial" w:cs="Arial"/>
          <w:i/>
          <w:iCs/>
        </w:rPr>
        <w:t>seek</w:t>
      </w:r>
      <w:r w:rsidRPr="00D969DB">
        <w:rPr>
          <w:rFonts w:ascii="Arial" w:hAnsi="Arial" w:cs="Arial"/>
        </w:rPr>
        <w:t xml:space="preserve"> God, or </w:t>
      </w:r>
      <w:r w:rsidRPr="00D969DB">
        <w:rPr>
          <w:rFonts w:ascii="Arial" w:hAnsi="Arial" w:cs="Arial"/>
        </w:rPr>
        <w:lastRenderedPageBreak/>
        <w:t xml:space="preserve">his </w:t>
      </w:r>
      <w:r w:rsidRPr="00D969DB">
        <w:rPr>
          <w:rFonts w:ascii="Arial" w:hAnsi="Arial" w:cs="Arial"/>
          <w:i/>
          <w:iCs/>
        </w:rPr>
        <w:t>name</w:t>
      </w:r>
      <w:r w:rsidRPr="00D969DB">
        <w:rPr>
          <w:rFonts w:ascii="Arial" w:hAnsi="Arial" w:cs="Arial"/>
        </w:rPr>
        <w:t xml:space="preserve">, or </w:t>
      </w:r>
      <w:r w:rsidRPr="00D969DB">
        <w:rPr>
          <w:rFonts w:ascii="Arial" w:hAnsi="Arial" w:cs="Arial"/>
          <w:i/>
          <w:iCs/>
        </w:rPr>
        <w:t>face</w:t>
      </w:r>
      <w:r w:rsidRPr="00D969DB">
        <w:rPr>
          <w:rFonts w:ascii="Arial" w:hAnsi="Arial" w:cs="Arial"/>
        </w:rPr>
        <w:t xml:space="preserve">, is to ask his direction, pray for his favours, and depend on him as our helper and portion. (Ps. 63:1, 83:16) Hypocrites </w:t>
      </w:r>
      <w:r w:rsidRPr="00D969DB">
        <w:rPr>
          <w:rFonts w:ascii="Arial" w:hAnsi="Arial" w:cs="Arial"/>
          <w:i/>
          <w:iCs/>
        </w:rPr>
        <w:t>seek</w:t>
      </w:r>
      <w:r w:rsidRPr="00D969DB">
        <w:rPr>
          <w:rFonts w:ascii="Arial" w:hAnsi="Arial" w:cs="Arial"/>
        </w:rPr>
        <w:t xml:space="preserve"> him when they pretend to be conscious of their needs, and pray for, and desire, the en</w:t>
      </w:r>
      <w:r w:rsidRPr="00D969DB">
        <w:rPr>
          <w:rFonts w:ascii="Arial" w:hAnsi="Arial" w:cs="Arial"/>
        </w:rPr>
        <w:softHyphen/>
        <w:t xml:space="preserve">joyment of himself and his favours. (Prov. 1:28) The Jews </w:t>
      </w:r>
      <w:r w:rsidRPr="00D969DB">
        <w:rPr>
          <w:rFonts w:ascii="Arial" w:hAnsi="Arial" w:cs="Arial"/>
          <w:i/>
          <w:iCs/>
        </w:rPr>
        <w:t>sought</w:t>
      </w:r>
      <w:r w:rsidRPr="00D969DB">
        <w:rPr>
          <w:rFonts w:ascii="Arial" w:hAnsi="Arial" w:cs="Arial"/>
        </w:rPr>
        <w:t xml:space="preserve"> Christ after his Ascension, but did not find him, for they had, to no purpose, an eager desire to enjoy the appearance of their Messiah. (John 8:21) To </w:t>
      </w:r>
      <w:r w:rsidRPr="00D969DB">
        <w:rPr>
          <w:rFonts w:ascii="Arial" w:hAnsi="Arial" w:cs="Arial"/>
          <w:i/>
          <w:iCs/>
        </w:rPr>
        <w:t>seek</w:t>
      </w:r>
      <w:r w:rsidRPr="00D969DB">
        <w:rPr>
          <w:rFonts w:ascii="Arial" w:hAnsi="Arial" w:cs="Arial"/>
        </w:rPr>
        <w:t xml:space="preserve"> to an </w:t>
      </w:r>
      <w:r w:rsidRPr="00D969DB">
        <w:rPr>
          <w:rFonts w:ascii="Arial" w:hAnsi="Arial" w:cs="Arial"/>
          <w:i/>
          <w:iCs/>
        </w:rPr>
        <w:t>altar</w:t>
      </w:r>
      <w:r w:rsidRPr="00D969DB">
        <w:rPr>
          <w:rFonts w:ascii="Arial" w:hAnsi="Arial" w:cs="Arial"/>
        </w:rPr>
        <w:t xml:space="preserve"> or </w:t>
      </w:r>
      <w:r w:rsidRPr="00D969DB">
        <w:rPr>
          <w:rFonts w:ascii="Arial" w:hAnsi="Arial" w:cs="Arial"/>
          <w:i/>
          <w:iCs/>
        </w:rPr>
        <w:t>temple</w:t>
      </w:r>
      <w:r w:rsidRPr="00D969DB">
        <w:rPr>
          <w:rFonts w:ascii="Arial" w:hAnsi="Arial" w:cs="Arial"/>
        </w:rPr>
        <w:t>, is to fre</w:t>
      </w:r>
      <w:r w:rsidRPr="00D969DB">
        <w:rPr>
          <w:rFonts w:ascii="Arial" w:hAnsi="Arial" w:cs="Arial"/>
        </w:rPr>
        <w:softHyphen/>
        <w:t xml:space="preserve">quent it religiously. (Deut. 12:5; 2 Chron. 1:5; Amos 5:5) To </w:t>
      </w:r>
      <w:r w:rsidRPr="00D969DB">
        <w:rPr>
          <w:rFonts w:ascii="Arial" w:hAnsi="Arial" w:cs="Arial"/>
          <w:i/>
          <w:iCs/>
        </w:rPr>
        <w:t>seek</w:t>
      </w:r>
      <w:r w:rsidRPr="00D969DB">
        <w:rPr>
          <w:rFonts w:ascii="Arial" w:hAnsi="Arial" w:cs="Arial"/>
        </w:rPr>
        <w:t xml:space="preserve"> God</w:t>
      </w:r>
      <w:r w:rsidR="008303D1" w:rsidRPr="00D969DB">
        <w:rPr>
          <w:rFonts w:ascii="Arial" w:hAnsi="Arial" w:cs="Arial"/>
        </w:rPr>
        <w:t>’</w:t>
      </w:r>
      <w:r w:rsidRPr="00D969DB">
        <w:rPr>
          <w:rFonts w:ascii="Arial" w:hAnsi="Arial" w:cs="Arial"/>
        </w:rPr>
        <w:t xml:space="preserve">s </w:t>
      </w:r>
      <w:r w:rsidRPr="00D969DB">
        <w:rPr>
          <w:rFonts w:ascii="Arial" w:hAnsi="Arial" w:cs="Arial"/>
          <w:i/>
          <w:iCs/>
        </w:rPr>
        <w:t>works</w:t>
      </w:r>
      <w:r w:rsidRPr="00D969DB">
        <w:rPr>
          <w:rFonts w:ascii="Arial" w:hAnsi="Arial" w:cs="Arial"/>
        </w:rPr>
        <w:t xml:space="preserve"> is to endeavour to understand them. (Ps. 111:2) To </w:t>
      </w:r>
      <w:r w:rsidRPr="00D969DB">
        <w:rPr>
          <w:rFonts w:ascii="Arial" w:hAnsi="Arial" w:cs="Arial"/>
          <w:i/>
          <w:iCs/>
        </w:rPr>
        <w:t xml:space="preserve">seek </w:t>
      </w:r>
      <w:r w:rsidRPr="00D969DB">
        <w:rPr>
          <w:rFonts w:ascii="Arial" w:hAnsi="Arial" w:cs="Arial"/>
        </w:rPr>
        <w:t>God</w:t>
      </w:r>
      <w:r w:rsidR="008303D1" w:rsidRPr="00D969DB">
        <w:rPr>
          <w:rFonts w:ascii="Arial" w:hAnsi="Arial" w:cs="Arial"/>
        </w:rPr>
        <w:t>’</w:t>
      </w:r>
      <w:r w:rsidRPr="00D969DB">
        <w:rPr>
          <w:rFonts w:ascii="Arial" w:hAnsi="Arial" w:cs="Arial"/>
        </w:rPr>
        <w:t xml:space="preserve">s </w:t>
      </w:r>
      <w:r w:rsidRPr="00D969DB">
        <w:rPr>
          <w:rFonts w:ascii="Arial" w:hAnsi="Arial" w:cs="Arial"/>
          <w:i/>
          <w:iCs/>
        </w:rPr>
        <w:t>precepts</w:t>
      </w:r>
      <w:r w:rsidRPr="00D969DB">
        <w:rPr>
          <w:rFonts w:ascii="Arial" w:hAnsi="Arial" w:cs="Arial"/>
        </w:rPr>
        <w:t xml:space="preserve"> is to try to know and obey them. (Ps. 119:15,155) To </w:t>
      </w:r>
      <w:r w:rsidRPr="00D969DB">
        <w:rPr>
          <w:rFonts w:ascii="Arial" w:hAnsi="Arial" w:cs="Arial"/>
          <w:i/>
          <w:iCs/>
        </w:rPr>
        <w:t>seek judgement</w:t>
      </w:r>
      <w:r w:rsidRPr="00D969DB">
        <w:rPr>
          <w:rFonts w:ascii="Arial" w:hAnsi="Arial" w:cs="Arial"/>
        </w:rPr>
        <w:t xml:space="preserve">, or </w:t>
      </w:r>
      <w:r w:rsidRPr="00D969DB">
        <w:rPr>
          <w:rFonts w:ascii="Arial" w:hAnsi="Arial" w:cs="Arial"/>
          <w:i/>
          <w:iCs/>
        </w:rPr>
        <w:t>mischief</w:t>
      </w:r>
      <w:r w:rsidRPr="00D969DB">
        <w:rPr>
          <w:rFonts w:ascii="Arial" w:hAnsi="Arial" w:cs="Arial"/>
        </w:rPr>
        <w:t xml:space="preserve">, is to employ oneself in practising justice, or doing mischief (Prov. 11:27 and 17:9,11,19; Is. 1:17) To </w:t>
      </w:r>
      <w:r w:rsidRPr="00D969DB">
        <w:rPr>
          <w:rFonts w:ascii="Arial" w:hAnsi="Arial" w:cs="Arial"/>
          <w:i/>
          <w:iCs/>
        </w:rPr>
        <w:t>seek peace</w:t>
      </w:r>
      <w:r w:rsidRPr="00D969DB">
        <w:rPr>
          <w:rFonts w:ascii="Arial" w:hAnsi="Arial" w:cs="Arial"/>
        </w:rPr>
        <w:t xml:space="preserve"> is to endeavour to promote it. (Ps. 34:14; Jer. 29:7) To </w:t>
      </w:r>
      <w:r w:rsidRPr="00D969DB">
        <w:rPr>
          <w:rFonts w:ascii="Arial" w:hAnsi="Arial" w:cs="Arial"/>
          <w:i/>
          <w:iCs/>
        </w:rPr>
        <w:t>seek someone</w:t>
      </w:r>
      <w:r w:rsidR="008303D1" w:rsidRPr="00D969DB">
        <w:rPr>
          <w:rFonts w:ascii="Arial" w:hAnsi="Arial" w:cs="Arial"/>
          <w:i/>
          <w:iCs/>
        </w:rPr>
        <w:t>’</w:t>
      </w:r>
      <w:r w:rsidRPr="00D969DB">
        <w:rPr>
          <w:rFonts w:ascii="Arial" w:hAnsi="Arial" w:cs="Arial"/>
          <w:i/>
          <w:iCs/>
        </w:rPr>
        <w:t>s soul or life</w:t>
      </w:r>
      <w:r w:rsidRPr="00D969DB">
        <w:rPr>
          <w:rFonts w:ascii="Arial" w:hAnsi="Arial" w:cs="Arial"/>
        </w:rPr>
        <w:t xml:space="preserve"> is to desire and use all possible means to murder and ruin him. (Ps. 35:4, 38:12)</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SEEM</w:t>
      </w:r>
    </w:p>
    <w:p w:rsidR="009F1112" w:rsidRPr="00D969DB" w:rsidRDefault="009F1112" w:rsidP="009F1112">
      <w:pPr>
        <w:jc w:val="both"/>
        <w:rPr>
          <w:rFonts w:ascii="Arial" w:hAnsi="Arial" w:cs="Arial"/>
        </w:rPr>
      </w:pPr>
      <w:r w:rsidRPr="00D969DB">
        <w:rPr>
          <w:rFonts w:ascii="Arial" w:hAnsi="Arial" w:cs="Arial"/>
          <w:noProof/>
        </w:rPr>
        <w:t>To look like something or someone.</w:t>
      </w:r>
      <w:r w:rsidRPr="00D969DB">
        <w:rPr>
          <w:rFonts w:ascii="Arial" w:hAnsi="Arial" w:cs="Arial"/>
        </w:rPr>
        <w:t xml:space="preserve"> (Gen. 27:12; Heb. 4:1)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SEEMLY </w:t>
      </w:r>
    </w:p>
    <w:p w:rsidR="009F1112" w:rsidRPr="00D969DB" w:rsidRDefault="009F1112" w:rsidP="009F1112">
      <w:pPr>
        <w:jc w:val="both"/>
        <w:rPr>
          <w:rFonts w:ascii="Arial" w:hAnsi="Arial" w:cs="Arial"/>
        </w:rPr>
      </w:pPr>
      <w:r w:rsidRPr="00D969DB">
        <w:rPr>
          <w:rFonts w:ascii="Arial" w:hAnsi="Arial" w:cs="Arial"/>
          <w:noProof/>
        </w:rPr>
        <w:t>Proper, right.</w:t>
      </w:r>
      <w:r w:rsidRPr="00D969DB">
        <w:rPr>
          <w:rFonts w:ascii="Arial" w:hAnsi="Arial" w:cs="Arial"/>
        </w:rPr>
        <w:t xml:space="preserve"> (Only found in Prov. 19:10, 26:1)</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SEIR </w:t>
      </w:r>
    </w:p>
    <w:p w:rsidR="009F1112" w:rsidRPr="00D969DB" w:rsidRDefault="009F1112" w:rsidP="009F1112">
      <w:pPr>
        <w:jc w:val="both"/>
        <w:rPr>
          <w:rFonts w:ascii="Arial" w:hAnsi="Arial" w:cs="Arial"/>
          <w:noProof/>
        </w:rPr>
      </w:pPr>
      <w:r w:rsidRPr="00D969DB">
        <w:rPr>
          <w:rFonts w:ascii="Arial" w:hAnsi="Arial" w:cs="Arial"/>
        </w:rPr>
        <w:t xml:space="preserve">(1) A notable mountain on the south and southwest of the Dead Sea in the land of Edom. </w:t>
      </w:r>
      <w:r w:rsidRPr="00D969DB">
        <w:rPr>
          <w:rFonts w:ascii="Arial" w:hAnsi="Arial" w:cs="Arial"/>
          <w:noProof/>
        </w:rPr>
        <w:t xml:space="preserve">But whether it received its name from Seir the Horite, who populated that country, or if it was called Seir (or </w:t>
      </w:r>
      <w:r w:rsidRPr="00D969DB">
        <w:rPr>
          <w:rFonts w:ascii="Arial" w:hAnsi="Arial" w:cs="Arial"/>
          <w:i/>
          <w:iCs/>
          <w:noProof/>
        </w:rPr>
        <w:t>hairy</w:t>
      </w:r>
      <w:r w:rsidRPr="00D969DB">
        <w:rPr>
          <w:rFonts w:ascii="Arial" w:hAnsi="Arial" w:cs="Arial"/>
          <w:noProof/>
        </w:rPr>
        <w:t xml:space="preserve">) because it was covered with shaggy bushes, even as another mountain was called </w:t>
      </w:r>
      <w:r w:rsidRPr="00D969DB">
        <w:rPr>
          <w:rFonts w:ascii="Arial" w:hAnsi="Arial" w:cs="Arial"/>
          <w:i/>
          <w:iCs/>
          <w:noProof/>
        </w:rPr>
        <w:t>Halak</w:t>
      </w:r>
      <w:r w:rsidRPr="00D969DB">
        <w:rPr>
          <w:rFonts w:ascii="Arial" w:hAnsi="Arial" w:cs="Arial"/>
          <w:noProof/>
        </w:rPr>
        <w:t xml:space="preserve"> because it was without bushes, we do not know. </w:t>
      </w:r>
    </w:p>
    <w:p w:rsidR="009F1112" w:rsidRPr="00D969DB" w:rsidRDefault="009F1112" w:rsidP="009F1112">
      <w:pPr>
        <w:pStyle w:val="BodyText"/>
      </w:pPr>
    </w:p>
    <w:p w:rsidR="009F1112" w:rsidRPr="00D969DB" w:rsidRDefault="009F1112" w:rsidP="009F1112">
      <w:pPr>
        <w:pStyle w:val="BodyText"/>
      </w:pPr>
      <w:r w:rsidRPr="00D969DB">
        <w:t>(2) The land of Seir. See Gen. 32:3, 33:14,16; Deut. 2:4-5,8,12,22,29, 33:2; Josh. 11:17, 12:7; Judg. 5:4</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SELA</w:t>
      </w:r>
      <w:r w:rsidRPr="00D969DB">
        <w:rPr>
          <w:b w:val="0"/>
          <w:bCs w:val="0"/>
          <w:sz w:val="24"/>
        </w:rPr>
        <w:t xml:space="preserve">, </w:t>
      </w:r>
      <w:r w:rsidRPr="00D969DB">
        <w:rPr>
          <w:b w:val="0"/>
          <w:bCs w:val="0"/>
          <w:i/>
          <w:iCs/>
          <w:sz w:val="24"/>
        </w:rPr>
        <w:t>rock</w:t>
      </w:r>
    </w:p>
    <w:p w:rsidR="009F1112" w:rsidRPr="00D969DB" w:rsidRDefault="009F1112" w:rsidP="009F1112">
      <w:pPr>
        <w:jc w:val="both"/>
        <w:rPr>
          <w:rFonts w:ascii="Arial" w:hAnsi="Arial" w:cs="Arial"/>
        </w:rPr>
      </w:pPr>
      <w:r w:rsidRPr="00D969DB">
        <w:rPr>
          <w:rFonts w:ascii="Arial" w:hAnsi="Arial" w:cs="Arial"/>
        </w:rPr>
        <w:t xml:space="preserve">The capital of the Edomites, also called Joktheel. It was, no doubt, so called from its </w:t>
      </w:r>
      <w:r w:rsidRPr="00D969DB">
        <w:rPr>
          <w:rFonts w:ascii="Arial" w:hAnsi="Arial" w:cs="Arial"/>
          <w:i/>
          <w:iCs/>
        </w:rPr>
        <w:t xml:space="preserve">rocky </w:t>
      </w:r>
      <w:r w:rsidRPr="00D969DB">
        <w:rPr>
          <w:rFonts w:ascii="Arial" w:hAnsi="Arial" w:cs="Arial"/>
        </w:rPr>
        <w:t>situation; and, if it was the Petra of the Arabs, it was situated in a plain surrounded by fearsome rocks. Amaziah took it, and cruelly murder</w:t>
      </w:r>
      <w:r w:rsidRPr="00D969DB">
        <w:rPr>
          <w:rFonts w:ascii="Arial" w:hAnsi="Arial" w:cs="Arial"/>
        </w:rPr>
        <w:softHyphen/>
        <w:t>ed a great number of the people found there. (2 Kings 14:7) Whether it was this, then possessed by the Mo</w:t>
      </w:r>
      <w:r w:rsidRPr="00D969DB">
        <w:rPr>
          <w:rFonts w:ascii="Arial" w:hAnsi="Arial" w:cs="Arial"/>
        </w:rPr>
        <w:softHyphen/>
        <w:t>abites, or another place of the same name in the country of Moab, that the King of Moab was directed to send tribute to the Heb., and sacrifices to their God, is uncertain. (</w:t>
      </w:r>
      <w:r w:rsidRPr="00D969DB">
        <w:rPr>
          <w:rFonts w:ascii="Arial" w:hAnsi="Arial" w:cs="Arial"/>
          <w:i/>
          <w:iCs/>
        </w:rPr>
        <w:t>Sela</w:t>
      </w:r>
      <w:r w:rsidRPr="00D969DB">
        <w:rPr>
          <w:rFonts w:ascii="Arial" w:hAnsi="Arial" w:cs="Arial"/>
        </w:rPr>
        <w:t xml:space="preserve"> is found only in Is. 16:1) The </w:t>
      </w:r>
      <w:r w:rsidRPr="00D969DB">
        <w:rPr>
          <w:rFonts w:ascii="Arial" w:hAnsi="Arial" w:cs="Arial"/>
          <w:noProof/>
        </w:rPr>
        <w:t>rock</w:t>
      </w:r>
      <w:r w:rsidRPr="00D969DB">
        <w:rPr>
          <w:rFonts w:ascii="Arial" w:hAnsi="Arial" w:cs="Arial"/>
        </w:rPr>
        <w:t xml:space="preserve"> from which Saul was called away from pursuing David, in order to withstand the Philistines, was called </w:t>
      </w:r>
      <w:r w:rsidRPr="00D969DB">
        <w:rPr>
          <w:rFonts w:ascii="Arial" w:hAnsi="Arial" w:cs="Arial"/>
          <w:i/>
          <w:iCs/>
        </w:rPr>
        <w:t>Selahamalekoth</w:t>
      </w:r>
      <w:r w:rsidRPr="00D969DB">
        <w:rPr>
          <w:rFonts w:ascii="Arial" w:hAnsi="Arial" w:cs="Arial"/>
        </w:rPr>
        <w:t xml:space="preserve"> (</w:t>
      </w:r>
      <w:r w:rsidRPr="00D969DB">
        <w:rPr>
          <w:rFonts w:ascii="Arial" w:hAnsi="Arial" w:cs="Arial"/>
          <w:i/>
          <w:iCs/>
        </w:rPr>
        <w:t>rock of sep</w:t>
      </w:r>
      <w:r w:rsidRPr="00D969DB">
        <w:rPr>
          <w:rFonts w:ascii="Arial" w:hAnsi="Arial" w:cs="Arial"/>
          <w:i/>
          <w:iCs/>
        </w:rPr>
        <w:softHyphen/>
        <w:t>arations</w:t>
      </w:r>
      <w:r w:rsidRPr="00D969DB">
        <w:rPr>
          <w:rFonts w:ascii="Arial" w:hAnsi="Arial" w:cs="Arial"/>
        </w:rPr>
        <w:t>). (1 Sam. 23:28)</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SELAH </w:t>
      </w:r>
    </w:p>
    <w:p w:rsidR="009F1112" w:rsidRPr="00D969DB" w:rsidRDefault="009F1112" w:rsidP="009F1112">
      <w:pPr>
        <w:pStyle w:val="BodyText"/>
      </w:pPr>
      <w:r w:rsidRPr="00D969DB">
        <w:t>(1) A city. (2 Kings 14:7)</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A word used in a song in Habakkuk 3:3, 9, 13, and often in the Ps.s of David. Whether it was a name for God, and meant an address to him, or whether it signified the same thing as </w:t>
      </w:r>
      <w:r w:rsidRPr="00D969DB">
        <w:rPr>
          <w:rFonts w:ascii="Arial" w:hAnsi="Arial" w:cs="Arial"/>
          <w:i/>
          <w:iCs/>
        </w:rPr>
        <w:t>amen</w:t>
      </w:r>
      <w:r w:rsidRPr="00D969DB">
        <w:rPr>
          <w:rFonts w:ascii="Arial" w:hAnsi="Arial" w:cs="Arial"/>
        </w:rPr>
        <w:t>, or a lifting up of the voice, or a change of tune, or a long pause in the music at a point worthy of the deepest attention, is not agreed. It is plain that the omission of it no way in</w:t>
      </w:r>
      <w:r w:rsidRPr="00D969DB">
        <w:rPr>
          <w:rFonts w:ascii="Arial" w:hAnsi="Arial" w:cs="Arial"/>
        </w:rPr>
        <w:softHyphen/>
        <w:t xml:space="preserve">terrupts the sense. </w:t>
      </w:r>
    </w:p>
    <w:p w:rsidR="009F1112" w:rsidRPr="00D969DB" w:rsidRDefault="009F1112" w:rsidP="009F1112">
      <w:pPr>
        <w:jc w:val="both"/>
        <w:rPr>
          <w:rFonts w:ascii="Arial" w:hAnsi="Arial" w:cs="Arial"/>
        </w:rPr>
      </w:pPr>
      <w:r w:rsidRPr="00D969DB">
        <w:rPr>
          <w:rFonts w:ascii="Arial" w:hAnsi="Arial" w:cs="Arial"/>
          <w:i/>
          <w:iCs/>
        </w:rPr>
        <w:t xml:space="preserve">Selah </w:t>
      </w:r>
      <w:r w:rsidRPr="00D969DB">
        <w:rPr>
          <w:rFonts w:ascii="Arial" w:hAnsi="Arial" w:cs="Arial"/>
        </w:rPr>
        <w:t>is found in Ps.s 3:24,4,8, 4:2,4, 7:5, 9:16,20, 20:3, 21:2, 24:6,10, 32:4-5,7, 39:5,11, 44:8, 46:3,7,11, 47:4, 48:8, 49:13,15, 50:6, 52:3,5, 54:3, 55:7,19, 57:3,6, 59:5,13, 60:4, 61:4, 62:4,8, 66:4,7,15, 67:1,4, 68:7,19,32, 75:3, 76:3,9, 77:3,9,15, 81:7, 82:2, 83:8, 84:4,8, 85:2, 87:3,6, 88:7,10, 89:4,37,45,48, 140:3,5,8, 143:6</w:t>
      </w:r>
    </w:p>
    <w:p w:rsidR="009F1112" w:rsidRPr="00D969DB" w:rsidRDefault="009F1112" w:rsidP="009F1112">
      <w:pPr>
        <w:jc w:val="both"/>
        <w:rPr>
          <w:rFonts w:ascii="Arial" w:hAnsi="Arial" w:cs="Arial"/>
        </w:rPr>
      </w:pPr>
    </w:p>
    <w:p w:rsidR="009F1112" w:rsidRPr="00D969DB" w:rsidRDefault="009F1112" w:rsidP="009F1112">
      <w:pPr>
        <w:pStyle w:val="Heading3"/>
        <w:rPr>
          <w:noProof/>
          <w:sz w:val="24"/>
        </w:rPr>
      </w:pPr>
      <w:r w:rsidRPr="00D969DB">
        <w:rPr>
          <w:noProof/>
          <w:sz w:val="24"/>
        </w:rPr>
        <w:t>SEIRATH</w:t>
      </w:r>
    </w:p>
    <w:p w:rsidR="009F1112" w:rsidRPr="00D969DB" w:rsidRDefault="009F1112" w:rsidP="009F1112">
      <w:pPr>
        <w:jc w:val="both"/>
        <w:rPr>
          <w:rFonts w:ascii="Arial" w:hAnsi="Arial" w:cs="Arial"/>
          <w:noProof/>
        </w:rPr>
      </w:pPr>
      <w:r w:rsidRPr="00D969DB">
        <w:rPr>
          <w:rFonts w:ascii="Arial" w:hAnsi="Arial" w:cs="Arial"/>
          <w:noProof/>
        </w:rPr>
        <w:t>Where Ehud stopped after the slaughter of Eglon. It was probably near Gilgal or Bethel. (Found only in Judg. 3:26)</w:t>
      </w:r>
    </w:p>
    <w:p w:rsidR="009F1112" w:rsidRPr="00D969DB" w:rsidRDefault="009F1112" w:rsidP="009F1112">
      <w:pPr>
        <w:jc w:val="both"/>
        <w:rPr>
          <w:rFonts w:ascii="Arial" w:hAnsi="Arial" w:cs="Arial"/>
        </w:rPr>
      </w:pPr>
    </w:p>
    <w:p w:rsidR="009F1112" w:rsidRPr="00D969DB" w:rsidRDefault="009F1112" w:rsidP="009F1112">
      <w:pPr>
        <w:pStyle w:val="Heading3"/>
        <w:rPr>
          <w:noProof/>
          <w:sz w:val="24"/>
        </w:rPr>
      </w:pPr>
      <w:r w:rsidRPr="00D969DB">
        <w:rPr>
          <w:noProof/>
          <w:sz w:val="24"/>
        </w:rPr>
        <w:lastRenderedPageBreak/>
        <w:t xml:space="preserve">SELA </w:t>
      </w:r>
    </w:p>
    <w:p w:rsidR="009F1112" w:rsidRPr="00D969DB" w:rsidRDefault="009F1112" w:rsidP="009F1112">
      <w:pPr>
        <w:jc w:val="both"/>
        <w:rPr>
          <w:rFonts w:ascii="Arial" w:hAnsi="Arial" w:cs="Arial"/>
          <w:noProof/>
        </w:rPr>
      </w:pPr>
      <w:r w:rsidRPr="00D969DB">
        <w:rPr>
          <w:rFonts w:ascii="Arial" w:hAnsi="Arial" w:cs="Arial"/>
          <w:noProof/>
        </w:rPr>
        <w:t xml:space="preserve">The capital of the Edomites, called also Joktheel. It was, no doubt, so called from its </w:t>
      </w:r>
      <w:r w:rsidRPr="00D969DB">
        <w:rPr>
          <w:rFonts w:ascii="Arial" w:hAnsi="Arial" w:cs="Arial"/>
          <w:i/>
          <w:iCs/>
          <w:noProof/>
        </w:rPr>
        <w:t xml:space="preserve">rocky </w:t>
      </w:r>
      <w:r w:rsidRPr="00D969DB">
        <w:rPr>
          <w:rFonts w:ascii="Arial" w:hAnsi="Arial" w:cs="Arial"/>
          <w:noProof/>
        </w:rPr>
        <w:t>situation; and, if it was the Petra of the Arabs, it was situated in a plain surrounded with terrible rocks. Amaziah took it, and cruelly murder</w:t>
      </w:r>
      <w:r w:rsidRPr="00D969DB">
        <w:rPr>
          <w:rFonts w:ascii="Arial" w:hAnsi="Arial" w:cs="Arial"/>
          <w:noProof/>
        </w:rPr>
        <w:softHyphen/>
        <w:t>ed a great part of the people found in it. (2 Kings 14:7) Whether it was this, then possessed by the Mo</w:t>
      </w:r>
      <w:r w:rsidRPr="00D969DB">
        <w:rPr>
          <w:rFonts w:ascii="Arial" w:hAnsi="Arial" w:cs="Arial"/>
          <w:noProof/>
        </w:rPr>
        <w:softHyphen/>
        <w:t>abites, or another place of the same name in the country of Moab, that the King of Moab was directed to send tribute from to the Heb., and sacrifices to their God, is uncertain. (</w:t>
      </w:r>
      <w:r w:rsidRPr="00D969DB">
        <w:rPr>
          <w:rFonts w:ascii="Arial" w:hAnsi="Arial" w:cs="Arial"/>
          <w:i/>
          <w:iCs/>
          <w:noProof/>
        </w:rPr>
        <w:t>Sela</w:t>
      </w:r>
      <w:r w:rsidRPr="00D969DB">
        <w:rPr>
          <w:rFonts w:ascii="Arial" w:hAnsi="Arial" w:cs="Arial"/>
          <w:noProof/>
        </w:rPr>
        <w:t xml:space="preserve"> is found only in Is. 16:1) The rock whence Saul was called off from pursuing David, [in order] to withstand the Philistines, was called </w:t>
      </w:r>
      <w:r w:rsidRPr="00D969DB">
        <w:rPr>
          <w:rFonts w:ascii="Arial" w:hAnsi="Arial" w:cs="Arial"/>
          <w:i/>
          <w:iCs/>
          <w:noProof/>
        </w:rPr>
        <w:t>Selahamalekoth</w:t>
      </w:r>
      <w:r w:rsidRPr="00D969DB">
        <w:rPr>
          <w:rFonts w:ascii="Arial" w:hAnsi="Arial" w:cs="Arial"/>
          <w:noProof/>
        </w:rPr>
        <w:t xml:space="preserve">, the </w:t>
      </w:r>
      <w:r w:rsidRPr="00D969DB">
        <w:rPr>
          <w:rFonts w:ascii="Arial" w:hAnsi="Arial" w:cs="Arial"/>
          <w:i/>
          <w:iCs/>
          <w:noProof/>
        </w:rPr>
        <w:t>rock of sep</w:t>
      </w:r>
      <w:r w:rsidRPr="00D969DB">
        <w:rPr>
          <w:rFonts w:ascii="Arial" w:hAnsi="Arial" w:cs="Arial"/>
          <w:i/>
          <w:iCs/>
          <w:noProof/>
        </w:rPr>
        <w:softHyphen/>
        <w:t>arations</w:t>
      </w:r>
      <w:r w:rsidRPr="00D969DB">
        <w:rPr>
          <w:rFonts w:ascii="Arial" w:hAnsi="Arial" w:cs="Arial"/>
          <w:noProof/>
        </w:rPr>
        <w:t>. (1 Sam. 23:28)</w:t>
      </w:r>
    </w:p>
    <w:p w:rsidR="009F1112" w:rsidRPr="00D969DB" w:rsidRDefault="009F1112" w:rsidP="009F1112">
      <w:pPr>
        <w:jc w:val="both"/>
        <w:rPr>
          <w:rFonts w:ascii="Arial" w:hAnsi="Arial" w:cs="Arial"/>
          <w:noProof/>
        </w:rPr>
      </w:pPr>
    </w:p>
    <w:p w:rsidR="009F1112" w:rsidRPr="00D969DB" w:rsidRDefault="009F1112" w:rsidP="009F1112">
      <w:pPr>
        <w:pStyle w:val="Heading3"/>
        <w:rPr>
          <w:sz w:val="24"/>
        </w:rPr>
      </w:pPr>
      <w:r w:rsidRPr="00D969DB">
        <w:rPr>
          <w:sz w:val="24"/>
        </w:rPr>
        <w:t>SELEUCIA</w:t>
      </w:r>
    </w:p>
    <w:p w:rsidR="009F1112" w:rsidRPr="00D969DB" w:rsidRDefault="009F1112" w:rsidP="009F1112">
      <w:pPr>
        <w:pStyle w:val="BodyText"/>
      </w:pPr>
      <w:r w:rsidRPr="00D969DB">
        <w:t>There were many cities of this name in Asia; but the Scripture mentions only that of Sy</w:t>
      </w:r>
      <w:r w:rsidRPr="00D969DB">
        <w:softHyphen/>
        <w:t>ria, near the River Orontes, which was built by Seleucus Nicator, the first Syro-Grecian monarch. Here, Paul and Barnabas embarked for Cyprus. (Only found in Acts 13:4)</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SELF</w:t>
      </w:r>
      <w:r w:rsidRPr="00D969DB">
        <w:rPr>
          <w:rFonts w:ascii="Arial" w:hAnsi="Arial" w:cs="Arial"/>
        </w:rPr>
        <w:t>. See DENY</w:t>
      </w:r>
    </w:p>
    <w:p w:rsidR="009F1112" w:rsidRPr="00D969DB" w:rsidRDefault="009F1112" w:rsidP="009F1112">
      <w:pPr>
        <w:jc w:val="both"/>
        <w:rPr>
          <w:rFonts w:ascii="Arial" w:hAnsi="Arial" w:cs="Arial"/>
        </w:rPr>
      </w:pPr>
      <w:r w:rsidRPr="00D969DB">
        <w:rPr>
          <w:rFonts w:ascii="Arial" w:hAnsi="Arial" w:cs="Arial"/>
        </w:rPr>
        <w:t>Not only means one</w:t>
      </w:r>
      <w:r w:rsidR="008303D1" w:rsidRPr="00D969DB">
        <w:rPr>
          <w:rFonts w:ascii="Arial" w:hAnsi="Arial" w:cs="Arial"/>
        </w:rPr>
        <w:t>’</w:t>
      </w:r>
      <w:r w:rsidRPr="00D969DB">
        <w:rPr>
          <w:rFonts w:ascii="Arial" w:hAnsi="Arial" w:cs="Arial"/>
        </w:rPr>
        <w:t xml:space="preserve">s own person, </w:t>
      </w:r>
      <w:r w:rsidRPr="00D969DB">
        <w:rPr>
          <w:rFonts w:ascii="Arial" w:hAnsi="Arial" w:cs="Arial"/>
          <w:noProof/>
        </w:rPr>
        <w:t>but</w:t>
      </w:r>
      <w:r w:rsidRPr="00D969DB">
        <w:rPr>
          <w:rFonts w:ascii="Arial" w:hAnsi="Arial" w:cs="Arial"/>
        </w:rPr>
        <w:t xml:space="preserve"> whatever is dear to us. (Mt. 16:24 = </w:t>
      </w:r>
      <w:r w:rsidRPr="00D969DB">
        <w:rPr>
          <w:rFonts w:ascii="Arial" w:hAnsi="Arial" w:cs="Arial"/>
          <w:i/>
          <w:iCs/>
        </w:rPr>
        <w:t>himself</w:t>
      </w:r>
      <w:r w:rsidRPr="00D969DB">
        <w:rPr>
          <w:rFonts w:ascii="Arial" w:hAnsi="Arial" w:cs="Arial"/>
        </w:rPr>
        <w:t xml:space="preserve">, 22:39 = </w:t>
      </w:r>
      <w:r w:rsidRPr="00D969DB">
        <w:rPr>
          <w:rFonts w:ascii="Arial" w:hAnsi="Arial" w:cs="Arial"/>
          <w:i/>
          <w:iCs/>
        </w:rPr>
        <w:t>thyself</w:t>
      </w:r>
      <w:r w:rsidRPr="00D969DB">
        <w:rPr>
          <w:rFonts w:ascii="Arial" w:hAnsi="Arial" w:cs="Arial"/>
        </w:rPr>
        <w:t xml:space="preserve">)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SELFWILL</w:t>
      </w:r>
    </w:p>
    <w:p w:rsidR="009F1112" w:rsidRPr="00D969DB" w:rsidRDefault="009F1112" w:rsidP="009F1112">
      <w:pPr>
        <w:jc w:val="both"/>
        <w:rPr>
          <w:rFonts w:ascii="Arial" w:hAnsi="Arial" w:cs="Arial"/>
        </w:rPr>
      </w:pPr>
      <w:r w:rsidRPr="00D969DB">
        <w:rPr>
          <w:rFonts w:ascii="Arial" w:hAnsi="Arial" w:cs="Arial"/>
          <w:noProof/>
        </w:rPr>
        <w:t>A disposition to follow our own fancy and inclination in opposition to everything else.</w:t>
      </w:r>
      <w:r w:rsidRPr="00D969DB">
        <w:rPr>
          <w:rFonts w:ascii="Arial" w:hAnsi="Arial" w:cs="Arial"/>
        </w:rPr>
        <w:t xml:space="preserve"> (Only found in Gen. 49:6 and Titus 1:7)</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SELL</w:t>
      </w:r>
    </w:p>
    <w:p w:rsidR="009F1112" w:rsidRPr="00D969DB" w:rsidRDefault="009F1112" w:rsidP="009F1112">
      <w:pPr>
        <w:jc w:val="both"/>
        <w:rPr>
          <w:rFonts w:ascii="Arial" w:hAnsi="Arial" w:cs="Arial"/>
        </w:rPr>
      </w:pPr>
      <w:r w:rsidRPr="00D969DB">
        <w:rPr>
          <w:rFonts w:ascii="Arial" w:hAnsi="Arial" w:cs="Arial"/>
        </w:rPr>
        <w:t xml:space="preserve">Among the Heb., parents had the power to sell their children as slaves. Creditors, too, sold insolvent debtors and their children till they got payment, and sometimes a man sold </w:t>
      </w:r>
      <w:r w:rsidRPr="00D969DB">
        <w:rPr>
          <w:rFonts w:ascii="Arial" w:hAnsi="Arial" w:cs="Arial"/>
          <w:noProof/>
        </w:rPr>
        <w:t>himself</w:t>
      </w:r>
      <w:r w:rsidRPr="00D969DB">
        <w:rPr>
          <w:rFonts w:ascii="Arial" w:hAnsi="Arial" w:cs="Arial"/>
        </w:rPr>
        <w:t xml:space="preserve">. But it was a capital crime to steal a man and sell him (Ex. 21:7-8,35; 1 Tim. 1:10 = </w:t>
      </w:r>
      <w:r w:rsidRPr="00D969DB">
        <w:rPr>
          <w:rFonts w:ascii="Arial" w:hAnsi="Arial" w:cs="Arial"/>
          <w:i/>
          <w:iCs/>
        </w:rPr>
        <w:t>menstealers</w:t>
      </w:r>
      <w:r w:rsidRPr="00D969DB">
        <w:rPr>
          <w:rFonts w:ascii="Arial" w:hAnsi="Arial" w:cs="Arial"/>
        </w:rPr>
        <w:t xml:space="preserve">) See Servant.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God</w:t>
      </w:r>
      <w:r w:rsidR="008303D1" w:rsidRPr="00D969DB">
        <w:rPr>
          <w:rFonts w:ascii="Arial" w:hAnsi="Arial" w:cs="Arial"/>
        </w:rPr>
        <w:t>’</w:t>
      </w:r>
      <w:r w:rsidRPr="00D969DB">
        <w:rPr>
          <w:rFonts w:ascii="Arial" w:hAnsi="Arial" w:cs="Arial"/>
        </w:rPr>
        <w:t xml:space="preserve">s </w:t>
      </w:r>
      <w:r w:rsidRPr="00D969DB">
        <w:rPr>
          <w:rFonts w:ascii="Arial" w:hAnsi="Arial" w:cs="Arial"/>
          <w:i/>
          <w:iCs/>
        </w:rPr>
        <w:t>selling</w:t>
      </w:r>
      <w:r w:rsidRPr="00D969DB">
        <w:rPr>
          <w:rFonts w:ascii="Arial" w:hAnsi="Arial" w:cs="Arial"/>
        </w:rPr>
        <w:t xml:space="preserve"> of his grace and favour means his wise but free bestowal of them on those who need, and willingly receive, the same. (Mt. 25:9) He </w:t>
      </w:r>
      <w:r w:rsidRPr="00D969DB">
        <w:rPr>
          <w:rFonts w:ascii="Arial" w:hAnsi="Arial" w:cs="Arial"/>
          <w:i/>
          <w:iCs/>
        </w:rPr>
        <w:t>sells</w:t>
      </w:r>
      <w:r w:rsidRPr="00D969DB">
        <w:rPr>
          <w:rFonts w:ascii="Arial" w:hAnsi="Arial" w:cs="Arial"/>
        </w:rPr>
        <w:t xml:space="preserve"> his profes</w:t>
      </w:r>
      <w:r w:rsidRPr="00D969DB">
        <w:rPr>
          <w:rFonts w:ascii="Arial" w:hAnsi="Arial" w:cs="Arial"/>
        </w:rPr>
        <w:softHyphen/>
        <w:t xml:space="preserve">sed people when, to punish their sin, he gives them up to the harassment and slavery of their enemies. (Deut. 32:30; Judg. 2:14) Men </w:t>
      </w:r>
      <w:r w:rsidRPr="00D969DB">
        <w:rPr>
          <w:rFonts w:ascii="Arial" w:hAnsi="Arial" w:cs="Arial"/>
          <w:i/>
          <w:iCs/>
        </w:rPr>
        <w:t>sell all that they have</w:t>
      </w:r>
      <w:r w:rsidRPr="00D969DB">
        <w:rPr>
          <w:rFonts w:ascii="Arial" w:hAnsi="Arial" w:cs="Arial"/>
        </w:rPr>
        <w:t xml:space="preserve"> to buy the pearl of great price when they prefer Christ and his fullness to everything beside, and are content to part with sinful lusts, and everything worldly, to enjoy him, and to live for his honour. (Mt. 13:46) Men </w:t>
      </w:r>
      <w:r w:rsidRPr="00D969DB">
        <w:rPr>
          <w:rFonts w:ascii="Arial" w:hAnsi="Arial" w:cs="Arial"/>
          <w:i/>
          <w:iCs/>
        </w:rPr>
        <w:t>sell the truth</w:t>
      </w:r>
      <w:r w:rsidRPr="00D969DB">
        <w:rPr>
          <w:rFonts w:ascii="Arial" w:hAnsi="Arial" w:cs="Arial"/>
        </w:rPr>
        <w:t xml:space="preserve"> when they despise, re</w:t>
      </w:r>
      <w:r w:rsidRPr="00D969DB">
        <w:rPr>
          <w:rFonts w:ascii="Arial" w:hAnsi="Arial" w:cs="Arial"/>
        </w:rPr>
        <w:softHyphen/>
        <w:t>nounce, or forsake the inspired truths of God in their profession, or prac</w:t>
      </w:r>
      <w:r w:rsidRPr="00D969DB">
        <w:rPr>
          <w:rFonts w:ascii="Arial" w:hAnsi="Arial" w:cs="Arial"/>
        </w:rPr>
        <w:softHyphen/>
        <w:t xml:space="preserve">tice for the sake of some worldly ease, pleasure, honour, or gain. (Prov. 23:23) Men </w:t>
      </w:r>
      <w:r w:rsidRPr="00D969DB">
        <w:rPr>
          <w:rFonts w:ascii="Arial" w:hAnsi="Arial" w:cs="Arial"/>
          <w:i/>
          <w:iCs/>
        </w:rPr>
        <w:t>sell themselves</w:t>
      </w:r>
      <w:r w:rsidRPr="00D969DB">
        <w:rPr>
          <w:rFonts w:ascii="Arial" w:hAnsi="Arial" w:cs="Arial"/>
        </w:rPr>
        <w:t xml:space="preserve"> to do wickedly when they wilfully give up themselves, soul and body, to be the slaves of their own sinful in</w:t>
      </w:r>
      <w:r w:rsidRPr="00D969DB">
        <w:rPr>
          <w:rFonts w:ascii="Arial" w:hAnsi="Arial" w:cs="Arial"/>
        </w:rPr>
        <w:softHyphen/>
        <w:t xml:space="preserve">clinations, and of Satan and his agents, spending their wisdom, strength, and time, in his service. (1 Kings 21:25; 2 Kings 17:17) The saints are </w:t>
      </w:r>
      <w:r w:rsidRPr="00D969DB">
        <w:rPr>
          <w:rFonts w:ascii="Arial" w:hAnsi="Arial" w:cs="Arial"/>
          <w:i/>
          <w:iCs/>
        </w:rPr>
        <w:t>sold under sin</w:t>
      </w:r>
      <w:r w:rsidRPr="00D969DB">
        <w:rPr>
          <w:rFonts w:ascii="Arial" w:hAnsi="Arial" w:cs="Arial"/>
        </w:rPr>
        <w:t xml:space="preserve"> when, overpowered by their indwelling cor</w:t>
      </w:r>
      <w:r w:rsidRPr="00D969DB">
        <w:rPr>
          <w:rFonts w:ascii="Arial" w:hAnsi="Arial" w:cs="Arial"/>
        </w:rPr>
        <w:softHyphen/>
        <w:t>ruptions, they are forced to think and act in a way very similar to that of the slaves of sin. (Rom. 7:14) Esau</w:t>
      </w:r>
      <w:r w:rsidR="008303D1" w:rsidRPr="00D969DB">
        <w:rPr>
          <w:rFonts w:ascii="Arial" w:hAnsi="Arial" w:cs="Arial"/>
        </w:rPr>
        <w:t>’</w:t>
      </w:r>
      <w:r w:rsidRPr="00D969DB">
        <w:rPr>
          <w:rFonts w:ascii="Arial" w:hAnsi="Arial" w:cs="Arial"/>
        </w:rPr>
        <w:t xml:space="preserve">s </w:t>
      </w:r>
      <w:r w:rsidRPr="00D969DB">
        <w:rPr>
          <w:rFonts w:ascii="Arial" w:hAnsi="Arial" w:cs="Arial"/>
          <w:i/>
          <w:iCs/>
        </w:rPr>
        <w:t>selling</w:t>
      </w:r>
      <w:r w:rsidRPr="00D969DB">
        <w:rPr>
          <w:rFonts w:ascii="Arial" w:hAnsi="Arial" w:cs="Arial"/>
        </w:rPr>
        <w:t xml:space="preserve"> of his birthright was very sinful, as it implied contempt of the promised Messiah and his Church, and of the privileges of spiritual adoption and eternal life. (Heb. 12:16)</w:t>
      </w:r>
    </w:p>
    <w:p w:rsidR="009F1112" w:rsidRPr="00D969DB" w:rsidRDefault="009F1112" w:rsidP="009F1112">
      <w:pPr>
        <w:jc w:val="both"/>
        <w:rPr>
          <w:rFonts w:ascii="Arial" w:hAnsi="Arial" w:cs="Arial"/>
        </w:rPr>
      </w:pPr>
    </w:p>
    <w:p w:rsidR="009F1112" w:rsidRPr="00D969DB" w:rsidRDefault="009F1112" w:rsidP="009F1112">
      <w:pPr>
        <w:pStyle w:val="Heading3"/>
        <w:rPr>
          <w:noProof/>
          <w:sz w:val="24"/>
        </w:rPr>
      </w:pPr>
      <w:r w:rsidRPr="00D969DB">
        <w:rPr>
          <w:noProof/>
          <w:sz w:val="24"/>
        </w:rPr>
        <w:t>SELVEDGE</w:t>
      </w:r>
    </w:p>
    <w:p w:rsidR="009F1112" w:rsidRPr="00D969DB" w:rsidRDefault="009F1112" w:rsidP="009F1112">
      <w:pPr>
        <w:jc w:val="both"/>
        <w:rPr>
          <w:rFonts w:ascii="Arial" w:hAnsi="Arial" w:cs="Arial"/>
          <w:noProof/>
        </w:rPr>
      </w:pPr>
      <w:r w:rsidRPr="00D969DB">
        <w:rPr>
          <w:rFonts w:ascii="Arial" w:hAnsi="Arial" w:cs="Arial"/>
          <w:noProof/>
        </w:rPr>
        <w:t>The edge of a web of cloth. (Only found in Ex. 26:4, 36:11)</w:t>
      </w:r>
    </w:p>
    <w:p w:rsidR="009F1112" w:rsidRPr="00D969DB" w:rsidRDefault="009F1112" w:rsidP="009F1112">
      <w:pPr>
        <w:pStyle w:val="BodyText"/>
        <w:rPr>
          <w:noProof/>
        </w:rPr>
      </w:pPr>
    </w:p>
    <w:p w:rsidR="009F1112" w:rsidRPr="00D969DB" w:rsidRDefault="009F1112" w:rsidP="009F1112">
      <w:pPr>
        <w:jc w:val="both"/>
        <w:rPr>
          <w:rFonts w:ascii="Arial" w:hAnsi="Arial" w:cs="Arial"/>
        </w:rPr>
      </w:pPr>
      <w:r w:rsidRPr="00D969DB">
        <w:rPr>
          <w:rFonts w:ascii="Arial" w:hAnsi="Arial" w:cs="Arial"/>
          <w:b/>
          <w:bCs/>
        </w:rPr>
        <w:t>SENATE</w:t>
      </w:r>
      <w:r w:rsidRPr="00D969DB">
        <w:rPr>
          <w:rFonts w:ascii="Arial" w:hAnsi="Arial" w:cs="Arial"/>
        </w:rPr>
        <w:t>. See SANHEDRIN</w:t>
      </w:r>
    </w:p>
    <w:p w:rsidR="009F1112" w:rsidRPr="00D969DB" w:rsidRDefault="009F1112" w:rsidP="009F1112">
      <w:pPr>
        <w:jc w:val="both"/>
        <w:rPr>
          <w:rFonts w:ascii="Arial" w:hAnsi="Arial" w:cs="Arial"/>
        </w:rPr>
      </w:pPr>
      <w:r w:rsidRPr="00D969DB">
        <w:rPr>
          <w:rFonts w:ascii="Arial" w:hAnsi="Arial" w:cs="Arial"/>
        </w:rPr>
        <w:t xml:space="preserve">Only found in Acts 5:21.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TO SEND </w:t>
      </w:r>
    </w:p>
    <w:p w:rsidR="009F1112" w:rsidRPr="00D969DB" w:rsidRDefault="009F1112" w:rsidP="009F1112">
      <w:pPr>
        <w:jc w:val="both"/>
        <w:rPr>
          <w:rFonts w:ascii="Arial" w:hAnsi="Arial" w:cs="Arial"/>
        </w:rPr>
      </w:pPr>
      <w:r w:rsidRPr="00D969DB">
        <w:rPr>
          <w:rFonts w:ascii="Arial" w:hAnsi="Arial" w:cs="Arial"/>
        </w:rPr>
        <w:t xml:space="preserve">(1) To appoint to go. (Deut. 1:22)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lastRenderedPageBreak/>
        <w:t xml:space="preserve">(2) To cause to come. (Deut. 28:20,48)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To convey. (Acts 11:30)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God</w:t>
      </w:r>
      <w:r w:rsidR="008303D1" w:rsidRPr="00D969DB">
        <w:rPr>
          <w:rFonts w:ascii="Arial" w:hAnsi="Arial" w:cs="Arial"/>
        </w:rPr>
        <w:t>’</w:t>
      </w:r>
      <w:r w:rsidRPr="00D969DB">
        <w:rPr>
          <w:rFonts w:ascii="Arial" w:hAnsi="Arial" w:cs="Arial"/>
        </w:rPr>
        <w:t xml:space="preserve">s </w:t>
      </w:r>
      <w:r w:rsidRPr="00D969DB">
        <w:rPr>
          <w:rFonts w:ascii="Arial" w:hAnsi="Arial" w:cs="Arial"/>
          <w:i/>
          <w:iCs/>
        </w:rPr>
        <w:t xml:space="preserve">sending </w:t>
      </w:r>
      <w:r w:rsidRPr="00D969DB">
        <w:rPr>
          <w:rFonts w:ascii="Arial" w:hAnsi="Arial" w:cs="Arial"/>
        </w:rPr>
        <w:t>of Christ means his ap</w:t>
      </w:r>
      <w:r w:rsidRPr="00D969DB">
        <w:rPr>
          <w:rFonts w:ascii="Arial" w:hAnsi="Arial" w:cs="Arial"/>
        </w:rPr>
        <w:softHyphen/>
        <w:t>pointing him to assume our nature, and, in this world, fulfil the broken Law in our place, and save us from our sin and misery. (Gal. 4:4) Christ and his Father</w:t>
      </w:r>
      <w:r w:rsidR="008303D1" w:rsidRPr="00D969DB">
        <w:rPr>
          <w:rFonts w:ascii="Arial" w:hAnsi="Arial" w:cs="Arial"/>
        </w:rPr>
        <w:t>’</w:t>
      </w:r>
      <w:r w:rsidRPr="00D969DB">
        <w:rPr>
          <w:rFonts w:ascii="Arial" w:hAnsi="Arial" w:cs="Arial"/>
        </w:rPr>
        <w:t xml:space="preserve">s </w:t>
      </w:r>
      <w:r w:rsidRPr="00D969DB">
        <w:rPr>
          <w:rFonts w:ascii="Arial" w:hAnsi="Arial" w:cs="Arial"/>
          <w:i/>
          <w:iCs/>
        </w:rPr>
        <w:t>sending</w:t>
      </w:r>
      <w:r w:rsidRPr="00D969DB">
        <w:rPr>
          <w:rFonts w:ascii="Arial" w:hAnsi="Arial" w:cs="Arial"/>
        </w:rPr>
        <w:t xml:space="preserve"> of the Holy Spirit means an effective willing him to note his power and presence in the working of miracles, and in convincing, converting, sanctifying, and comforting influences, for the erection and establishment of the Church and the salvation of men. (John 14:26, 16:7) God</w:t>
      </w:r>
      <w:r w:rsidR="008303D1" w:rsidRPr="00D969DB">
        <w:rPr>
          <w:rFonts w:ascii="Arial" w:hAnsi="Arial" w:cs="Arial"/>
        </w:rPr>
        <w:t>’</w:t>
      </w:r>
      <w:r w:rsidRPr="00D969DB">
        <w:rPr>
          <w:rFonts w:ascii="Arial" w:hAnsi="Arial" w:cs="Arial"/>
        </w:rPr>
        <w:t xml:space="preserve">s </w:t>
      </w:r>
      <w:r w:rsidRPr="00D969DB">
        <w:rPr>
          <w:rFonts w:ascii="Arial" w:hAnsi="Arial" w:cs="Arial"/>
          <w:i/>
          <w:iCs/>
        </w:rPr>
        <w:t>sending</w:t>
      </w:r>
      <w:r w:rsidRPr="00D969DB">
        <w:rPr>
          <w:rFonts w:ascii="Arial" w:hAnsi="Arial" w:cs="Arial"/>
        </w:rPr>
        <w:t xml:space="preserve"> prophets, apostles, and ministers, means his authorising and enabling them to execute such an office in the place and way he appoints. (Rom. 10:15)</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SENSES </w:t>
      </w:r>
    </w:p>
    <w:p w:rsidR="009F1112" w:rsidRPr="00D969DB" w:rsidRDefault="009F1112" w:rsidP="009F1112">
      <w:pPr>
        <w:jc w:val="both"/>
        <w:rPr>
          <w:rFonts w:ascii="Arial" w:hAnsi="Arial" w:cs="Arial"/>
        </w:rPr>
      </w:pPr>
      <w:r w:rsidRPr="00D969DB">
        <w:rPr>
          <w:rFonts w:ascii="Arial" w:hAnsi="Arial" w:cs="Arial"/>
        </w:rPr>
        <w:t xml:space="preserve">(1) Our various means of perception. Seeing, hearing, tasting, smelling, feeling, are our </w:t>
      </w:r>
      <w:r w:rsidRPr="00D969DB">
        <w:rPr>
          <w:rFonts w:ascii="Arial" w:hAnsi="Arial" w:cs="Arial"/>
          <w:i/>
          <w:iCs/>
        </w:rPr>
        <w:t>bodily senses</w:t>
      </w:r>
      <w:r w:rsidRPr="00D969DB">
        <w:rPr>
          <w:rFonts w:ascii="Arial" w:hAnsi="Arial" w:cs="Arial"/>
        </w:rPr>
        <w:t>. In allusion to which, the pow</w:t>
      </w:r>
      <w:r w:rsidRPr="00D969DB">
        <w:rPr>
          <w:rFonts w:ascii="Arial" w:hAnsi="Arial" w:cs="Arial"/>
        </w:rPr>
        <w:softHyphen/>
        <w:t xml:space="preserve">ers of our soul, by which we discern good and evil, are also called </w:t>
      </w:r>
      <w:r w:rsidRPr="00D969DB">
        <w:rPr>
          <w:rFonts w:ascii="Arial" w:hAnsi="Arial" w:cs="Arial"/>
          <w:i/>
          <w:iCs/>
        </w:rPr>
        <w:t>senses</w:t>
      </w:r>
      <w:r w:rsidRPr="00D969DB">
        <w:rPr>
          <w:rFonts w:ascii="Arial" w:hAnsi="Arial" w:cs="Arial"/>
        </w:rPr>
        <w:t>. (</w:t>
      </w:r>
      <w:r w:rsidRPr="00D969DB">
        <w:rPr>
          <w:rFonts w:ascii="Arial" w:hAnsi="Arial" w:cs="Arial"/>
          <w:i/>
          <w:iCs/>
        </w:rPr>
        <w:t>Senses</w:t>
      </w:r>
      <w:r w:rsidRPr="00D969DB">
        <w:rPr>
          <w:rFonts w:ascii="Arial" w:hAnsi="Arial" w:cs="Arial"/>
        </w:rPr>
        <w:t xml:space="preserve"> is found only in Heb. 5:14)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w:t>
      </w:r>
      <w:r w:rsidRPr="00D969DB">
        <w:rPr>
          <w:rFonts w:ascii="Arial" w:hAnsi="Arial" w:cs="Arial"/>
          <w:i/>
          <w:iCs/>
        </w:rPr>
        <w:t>Sense</w:t>
      </w:r>
      <w:r w:rsidRPr="00D969DB">
        <w:rPr>
          <w:rFonts w:ascii="Arial" w:hAnsi="Arial" w:cs="Arial"/>
        </w:rPr>
        <w:t xml:space="preserve"> signifies the mean</w:t>
      </w:r>
      <w:r w:rsidRPr="00D969DB">
        <w:rPr>
          <w:rFonts w:ascii="Arial" w:hAnsi="Arial" w:cs="Arial"/>
        </w:rPr>
        <w:softHyphen/>
        <w:t xml:space="preserve">ing of a sentence or sermon. (Only found in Neh. 8:8)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 xml:space="preserve">The Papists attribute a five-fold sense to the Scriptures: </w:t>
      </w:r>
    </w:p>
    <w:p w:rsidR="009F1112" w:rsidRPr="00D969DB" w:rsidRDefault="009F1112" w:rsidP="009F1112">
      <w:pPr>
        <w:jc w:val="both"/>
        <w:rPr>
          <w:rFonts w:ascii="Arial" w:hAnsi="Arial" w:cs="Arial"/>
        </w:rPr>
      </w:pPr>
      <w:r w:rsidRPr="00D969DB">
        <w:rPr>
          <w:rFonts w:ascii="Arial" w:hAnsi="Arial" w:cs="Arial"/>
          <w:b/>
          <w:bCs/>
        </w:rPr>
        <w:t>1.</w:t>
      </w:r>
      <w:r w:rsidRPr="00D969DB">
        <w:rPr>
          <w:rFonts w:ascii="Arial" w:hAnsi="Arial" w:cs="Arial"/>
        </w:rPr>
        <w:t xml:space="preserve"> </w:t>
      </w:r>
      <w:r w:rsidRPr="00D969DB">
        <w:rPr>
          <w:rFonts w:ascii="Arial" w:hAnsi="Arial" w:cs="Arial"/>
          <w:i/>
          <w:iCs/>
        </w:rPr>
        <w:t>Grammatical</w:t>
      </w:r>
      <w:r w:rsidRPr="00D969DB">
        <w:rPr>
          <w:rFonts w:ascii="Arial" w:hAnsi="Arial" w:cs="Arial"/>
        </w:rPr>
        <w:t>, which is what is na</w:t>
      </w:r>
      <w:r w:rsidRPr="00D969DB">
        <w:rPr>
          <w:rFonts w:ascii="Arial" w:hAnsi="Arial" w:cs="Arial"/>
        </w:rPr>
        <w:softHyphen/>
        <w:t xml:space="preserve">turally first exhibited by the words; but it is plain that this cannot be always relied on, otherwise we must believe God to be corporeal, having eyes, ears, feet, yet he is a spirit.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2.</w:t>
      </w:r>
      <w:r w:rsidRPr="00D969DB">
        <w:rPr>
          <w:rFonts w:ascii="Arial" w:hAnsi="Arial" w:cs="Arial"/>
        </w:rPr>
        <w:t xml:space="preserve"> </w:t>
      </w:r>
      <w:r w:rsidRPr="00D969DB">
        <w:rPr>
          <w:rFonts w:ascii="Arial" w:hAnsi="Arial" w:cs="Arial"/>
          <w:i/>
          <w:iCs/>
        </w:rPr>
        <w:t>Literal</w:t>
      </w:r>
      <w:r w:rsidRPr="00D969DB">
        <w:rPr>
          <w:rFonts w:ascii="Arial" w:hAnsi="Arial" w:cs="Arial"/>
        </w:rPr>
        <w:t xml:space="preserve"> or </w:t>
      </w:r>
      <w:r w:rsidRPr="00D969DB">
        <w:rPr>
          <w:rFonts w:ascii="Arial" w:hAnsi="Arial" w:cs="Arial"/>
          <w:i/>
          <w:iCs/>
        </w:rPr>
        <w:t>historical</w:t>
      </w:r>
      <w:r w:rsidRPr="00D969DB">
        <w:rPr>
          <w:rFonts w:ascii="Arial" w:hAnsi="Arial" w:cs="Arial"/>
        </w:rPr>
        <w:t xml:space="preserve">, where a narrative is taken according to the context, as that Abraham had a son called Ishmael by Hagar.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3.</w:t>
      </w:r>
      <w:r w:rsidRPr="00D969DB">
        <w:rPr>
          <w:rFonts w:ascii="Arial" w:hAnsi="Arial" w:cs="Arial"/>
        </w:rPr>
        <w:t xml:space="preserve"> </w:t>
      </w:r>
      <w:r w:rsidRPr="00D969DB">
        <w:rPr>
          <w:rFonts w:ascii="Arial" w:hAnsi="Arial" w:cs="Arial"/>
          <w:i/>
          <w:iCs/>
        </w:rPr>
        <w:t>Allegorical</w:t>
      </w:r>
      <w:r w:rsidRPr="00D969DB">
        <w:rPr>
          <w:rFonts w:ascii="Arial" w:hAnsi="Arial" w:cs="Arial"/>
        </w:rPr>
        <w:t>, by which the terms and events of history are interpreted to mean something spiritual, such as Hagar standing for the Jewish church, Sarah the Chris</w:t>
      </w:r>
      <w:r w:rsidRPr="00D969DB">
        <w:rPr>
          <w:rFonts w:ascii="Arial" w:hAnsi="Arial" w:cs="Arial"/>
        </w:rPr>
        <w:softHyphen/>
        <w:t xml:space="preserve">tian, Ishmael legalists, and Isaac true believers.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4.</w:t>
      </w:r>
      <w:r w:rsidRPr="00D969DB">
        <w:rPr>
          <w:rFonts w:ascii="Arial" w:hAnsi="Arial" w:cs="Arial"/>
        </w:rPr>
        <w:t xml:space="preserve"> </w:t>
      </w:r>
      <w:r w:rsidRPr="00D969DB">
        <w:rPr>
          <w:rFonts w:ascii="Arial" w:hAnsi="Arial" w:cs="Arial"/>
          <w:i/>
          <w:iCs/>
        </w:rPr>
        <w:t>Analogi</w:t>
      </w:r>
      <w:r w:rsidRPr="00D969DB">
        <w:rPr>
          <w:rFonts w:ascii="Arial" w:hAnsi="Arial" w:cs="Arial"/>
          <w:i/>
          <w:iCs/>
        </w:rPr>
        <w:softHyphen/>
        <w:t>cal</w:t>
      </w:r>
      <w:r w:rsidRPr="00D969DB">
        <w:rPr>
          <w:rFonts w:ascii="Arial" w:hAnsi="Arial" w:cs="Arial"/>
        </w:rPr>
        <w:t xml:space="preserve">, by which we understand terms and things relative to this world, and as relative also to the world to come, such as the </w:t>
      </w:r>
      <w:r w:rsidRPr="00D969DB">
        <w:rPr>
          <w:rFonts w:ascii="Arial" w:hAnsi="Arial" w:cs="Arial"/>
          <w:i/>
          <w:iCs/>
        </w:rPr>
        <w:t>Sabbath</w:t>
      </w:r>
      <w:r w:rsidRPr="00D969DB">
        <w:rPr>
          <w:rFonts w:ascii="Arial" w:hAnsi="Arial" w:cs="Arial"/>
        </w:rPr>
        <w:t xml:space="preserve"> to the heavenly rest, Canaan to heaven.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5.</w:t>
      </w:r>
      <w:r w:rsidRPr="00D969DB">
        <w:rPr>
          <w:rFonts w:ascii="Arial" w:hAnsi="Arial" w:cs="Arial"/>
        </w:rPr>
        <w:t xml:space="preserve"> </w:t>
      </w:r>
      <w:r w:rsidRPr="00D969DB">
        <w:rPr>
          <w:rFonts w:ascii="Arial" w:hAnsi="Arial" w:cs="Arial"/>
          <w:i/>
          <w:iCs/>
        </w:rPr>
        <w:t>Tropological</w:t>
      </w:r>
      <w:r w:rsidRPr="00D969DB">
        <w:rPr>
          <w:rFonts w:ascii="Arial" w:hAnsi="Arial" w:cs="Arial"/>
        </w:rPr>
        <w:t xml:space="preserve">, by which we understand a text as hinting at some instruction of moral duty, such as not muzzling the mouth of the ox means that ministers should have due subsistence from their hearers. Thus the word </w:t>
      </w:r>
      <w:r w:rsidRPr="00D969DB">
        <w:rPr>
          <w:rFonts w:ascii="Arial" w:hAnsi="Arial" w:cs="Arial"/>
          <w:i/>
          <w:iCs/>
        </w:rPr>
        <w:t>Jeru</w:t>
      </w:r>
      <w:r w:rsidRPr="00D969DB">
        <w:rPr>
          <w:rFonts w:ascii="Arial" w:hAnsi="Arial" w:cs="Arial"/>
          <w:i/>
          <w:iCs/>
        </w:rPr>
        <w:softHyphen/>
        <w:t>salem</w:t>
      </w:r>
      <w:r w:rsidRPr="00D969DB">
        <w:rPr>
          <w:rFonts w:ascii="Arial" w:hAnsi="Arial" w:cs="Arial"/>
        </w:rPr>
        <w:t xml:space="preserve">, according to them, grammatically signifies the </w:t>
      </w:r>
      <w:r w:rsidRPr="00D969DB">
        <w:rPr>
          <w:rFonts w:ascii="Arial" w:hAnsi="Arial" w:cs="Arial"/>
          <w:i/>
          <w:iCs/>
        </w:rPr>
        <w:t>vision of peace</w:t>
      </w:r>
      <w:r w:rsidRPr="00D969DB">
        <w:rPr>
          <w:rFonts w:ascii="Arial" w:hAnsi="Arial" w:cs="Arial"/>
        </w:rPr>
        <w:t xml:space="preserve">, historically, the chief city of Judah, allegorically, the Church militant, analogically, the church triumphant, and tropologically, a faithful soul.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But to attempt to find all these senses in every passage of Scripture is to suppose the oracles of God a perplexing chaos. It is true, the same text may be used for different meanings, for every word of God is profitable for doctrine, for reproof, for correction, and for instruction in right</w:t>
      </w:r>
      <w:r w:rsidRPr="00D969DB">
        <w:softHyphen/>
        <w:t xml:space="preserve">eousness; but the simplicity of divine truth, and the necessary intelligibility of Scripture requires the real sense of every passage to be, not many, but one, and which we may call literal, not indeed, as if the terms used to express it, if distorted from their connection with other passages, could bear no other; but that it is in which such and such words were intended by the Holy Spirit. Indeed, insofar as the analogy of faith and the context admit, we must stick to the </w:t>
      </w:r>
      <w:r w:rsidRPr="00D969DB">
        <w:rPr>
          <w:i/>
          <w:iCs/>
        </w:rPr>
        <w:t>natural meaning</w:t>
      </w:r>
      <w:r w:rsidRPr="00D969DB">
        <w:t xml:space="preserve"> of the very words of Scripture. The sense, however, is often complex, the same phrase relating to more objects than one. Nothing </w:t>
      </w:r>
      <w:r w:rsidRPr="00D969DB">
        <w:rPr>
          <w:i/>
          <w:iCs/>
        </w:rPr>
        <w:t xml:space="preserve">typical </w:t>
      </w:r>
      <w:r w:rsidRPr="00D969DB">
        <w:t xml:space="preserve">is rightly understood, unless we consider it as both descriptive of the type and of the antitype. In metaphorical passages, the material images are not at all the sense, but are to be understood merely as a means of pointing to the true objects intended. </w:t>
      </w:r>
      <w:r w:rsidRPr="00D969DB">
        <w:lastRenderedPageBreak/>
        <w:t>Prophecies, as I have already said, have various steps of fulfilment, which are not different senses, but different steps in the same complex sense.</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SENTENCE </w:t>
      </w:r>
    </w:p>
    <w:p w:rsidR="009F1112" w:rsidRPr="00D969DB" w:rsidRDefault="009F1112" w:rsidP="009F1112">
      <w:pPr>
        <w:jc w:val="both"/>
        <w:rPr>
          <w:rFonts w:ascii="Arial" w:hAnsi="Arial" w:cs="Arial"/>
        </w:rPr>
      </w:pPr>
      <w:r w:rsidRPr="00D969DB">
        <w:rPr>
          <w:rFonts w:ascii="Arial" w:hAnsi="Arial" w:cs="Arial"/>
        </w:rPr>
        <w:t xml:space="preserve">(1) A speech or saying. (Dan. 5:12, 8:23 = </w:t>
      </w:r>
      <w:r w:rsidRPr="00D969DB">
        <w:rPr>
          <w:rFonts w:ascii="Arial" w:hAnsi="Arial" w:cs="Arial"/>
          <w:i/>
          <w:iCs/>
        </w:rPr>
        <w:t>dark sentences</w:t>
      </w:r>
      <w:r w:rsidRPr="00D969DB">
        <w:rPr>
          <w:rFonts w:ascii="Arial" w:hAnsi="Arial" w:cs="Arial"/>
        </w:rPr>
        <w:t xml:space="preserve">) </w:t>
      </w:r>
    </w:p>
    <w:p w:rsidR="009F1112" w:rsidRPr="00D969DB" w:rsidRDefault="009F1112" w:rsidP="009F1112">
      <w:pPr>
        <w:pStyle w:val="BodyText"/>
      </w:pPr>
    </w:p>
    <w:p w:rsidR="009F1112" w:rsidRPr="00D969DB" w:rsidRDefault="009F1112" w:rsidP="009F1112">
      <w:pPr>
        <w:pStyle w:val="BodyText"/>
      </w:pPr>
      <w:r w:rsidRPr="00D969DB">
        <w:t xml:space="preserve">(2) Opinion or judgement concerning a controversial point. (Acts 15:19)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The determination of a judge in deciding a case or plea. (Deut. 17:9-11; Eccl. 8:11)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(4) The vindication of one</w:t>
      </w:r>
      <w:r w:rsidR="008303D1" w:rsidRPr="00D969DB">
        <w:rPr>
          <w:rFonts w:ascii="Arial" w:hAnsi="Arial" w:cs="Arial"/>
        </w:rPr>
        <w:t>’</w:t>
      </w:r>
      <w:r w:rsidRPr="00D969DB">
        <w:rPr>
          <w:rFonts w:ascii="Arial" w:hAnsi="Arial" w:cs="Arial"/>
        </w:rPr>
        <w:t xml:space="preserve">s innocence. (Ps. 17:2)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A divine sentence is a decision becoming the divinity and honour of God. (Prov. 16:10) To have the </w:t>
      </w:r>
      <w:r w:rsidRPr="00D969DB">
        <w:rPr>
          <w:rFonts w:ascii="Arial" w:hAnsi="Arial" w:cs="Arial"/>
          <w:i/>
          <w:iCs/>
        </w:rPr>
        <w:t xml:space="preserve">sentence of death in </w:t>
      </w:r>
      <w:r w:rsidRPr="00D969DB">
        <w:rPr>
          <w:rFonts w:ascii="Arial" w:hAnsi="Arial" w:cs="Arial"/>
          <w:i/>
          <w:iCs/>
          <w:noProof/>
        </w:rPr>
        <w:t>ourselves</w:t>
      </w:r>
      <w:r w:rsidRPr="00D969DB">
        <w:rPr>
          <w:rFonts w:ascii="Arial" w:hAnsi="Arial" w:cs="Arial"/>
        </w:rPr>
        <w:t xml:space="preserve"> is to lay to our account suffering or death. (2 Cor. 1:9)</w:t>
      </w:r>
    </w:p>
    <w:p w:rsidR="009F1112" w:rsidRPr="00D969DB" w:rsidRDefault="009F1112" w:rsidP="009F1112">
      <w:pPr>
        <w:pStyle w:val="BodyText"/>
      </w:pPr>
    </w:p>
    <w:p w:rsidR="009F1112" w:rsidRPr="00D969DB" w:rsidRDefault="009F1112" w:rsidP="009F1112">
      <w:pPr>
        <w:pStyle w:val="BodyText"/>
      </w:pPr>
      <w:r w:rsidRPr="00D969DB">
        <w:rPr>
          <w:b/>
          <w:bCs/>
        </w:rPr>
        <w:t>TO SEPARATE</w:t>
      </w:r>
      <w:r w:rsidRPr="00D969DB">
        <w:t xml:space="preserve">, </w:t>
      </w:r>
      <w:r w:rsidRPr="00D969DB">
        <w:rPr>
          <w:b/>
          <w:bCs/>
        </w:rPr>
        <w:t>TO SEVER</w:t>
      </w:r>
      <w:r w:rsidRPr="00D969DB">
        <w:t xml:space="preserve">, </w:t>
      </w:r>
      <w:r w:rsidRPr="00D969DB">
        <w:rPr>
          <w:b/>
          <w:bCs/>
        </w:rPr>
        <w:t>SEPARATION</w:t>
      </w:r>
      <w:r w:rsidRPr="00D969DB">
        <w:t xml:space="preserve"> </w:t>
      </w:r>
    </w:p>
    <w:p w:rsidR="009F1112" w:rsidRPr="00D969DB" w:rsidRDefault="009F1112" w:rsidP="009F1112">
      <w:pPr>
        <w:pStyle w:val="BodyText"/>
      </w:pPr>
      <w:r w:rsidRPr="00D969DB">
        <w:t xml:space="preserve">(1) To part asunder. (Gen. 30:40; Lev. 20:24-25) </w:t>
      </w:r>
    </w:p>
    <w:p w:rsidR="009F1112" w:rsidRPr="00D969DB" w:rsidRDefault="009F1112" w:rsidP="009F1112">
      <w:pPr>
        <w:pStyle w:val="BodyText"/>
      </w:pPr>
    </w:p>
    <w:p w:rsidR="009F1112" w:rsidRPr="00D969DB" w:rsidRDefault="009F1112" w:rsidP="009F1112">
      <w:pPr>
        <w:pStyle w:val="BodyText"/>
      </w:pPr>
      <w:r w:rsidRPr="00D969DB">
        <w:t xml:space="preserve">(2) To scatter into different corners of the world. (Deut. 32:8) </w:t>
      </w:r>
    </w:p>
    <w:p w:rsidR="009F1112" w:rsidRPr="00D969DB" w:rsidRDefault="009F1112" w:rsidP="009F1112">
      <w:pPr>
        <w:pStyle w:val="BodyText"/>
      </w:pPr>
    </w:p>
    <w:p w:rsidR="009F1112" w:rsidRPr="00D969DB" w:rsidRDefault="009F1112" w:rsidP="009F1112">
      <w:pPr>
        <w:pStyle w:val="BodyText"/>
      </w:pPr>
      <w:r w:rsidRPr="00D969DB">
        <w:t xml:space="preserve">(3) To set apart from among others for a particular office, use, or end. Paul and Barnabas, and the Jewish priests, Levites, and Nazarites, were </w:t>
      </w:r>
      <w:r w:rsidRPr="00D969DB">
        <w:rPr>
          <w:i/>
          <w:iCs/>
        </w:rPr>
        <w:t>separated</w:t>
      </w:r>
      <w:r w:rsidRPr="00D969DB">
        <w:t xml:space="preserve">; that is, they were set apart for the special service of God. (Lev. 22:2; Num. 6:2-3, 8:14; Acts 13:2) The </w:t>
      </w:r>
      <w:r w:rsidRPr="00D969DB">
        <w:rPr>
          <w:noProof/>
        </w:rPr>
        <w:t>Heb.</w:t>
      </w:r>
      <w:r w:rsidRPr="00D969DB">
        <w:t xml:space="preserve"> were </w:t>
      </w:r>
      <w:r w:rsidRPr="00D969DB">
        <w:rPr>
          <w:i/>
          <w:iCs/>
        </w:rPr>
        <w:t>separated</w:t>
      </w:r>
      <w:r w:rsidRPr="00D969DB">
        <w:t xml:space="preserve">; that is, set apart from the rest of the world to be the distinguished people of God, enjoying his favours, and employed in his service. (1 Kings 8:53) The cities of refuge were </w:t>
      </w:r>
      <w:r w:rsidRPr="00D969DB">
        <w:rPr>
          <w:i/>
          <w:iCs/>
        </w:rPr>
        <w:t>separated</w:t>
      </w:r>
      <w:r w:rsidRPr="00D969DB">
        <w:t xml:space="preserve">; that is, set apart for protecting involuntary </w:t>
      </w:r>
      <w:r w:rsidRPr="00D969DB">
        <w:rPr>
          <w:noProof/>
        </w:rPr>
        <w:t>man-slayers. (</w:t>
      </w:r>
      <w:r w:rsidRPr="00D969DB">
        <w:t xml:space="preserve">Deut. 19:2,7) Men are </w:t>
      </w:r>
      <w:r w:rsidRPr="00D969DB">
        <w:rPr>
          <w:i/>
          <w:iCs/>
        </w:rPr>
        <w:t>separated to evil</w:t>
      </w:r>
      <w:r w:rsidRPr="00D969DB">
        <w:t xml:space="preserve"> when appointed, and, as it were, set aside to be made miserable. (Deut. 29:21) </w:t>
      </w:r>
    </w:p>
    <w:p w:rsidR="009F1112" w:rsidRPr="00D969DB" w:rsidRDefault="009F1112" w:rsidP="009F1112">
      <w:pPr>
        <w:pStyle w:val="BodyText"/>
      </w:pPr>
      <w:r w:rsidRPr="00D969DB">
        <w:t xml:space="preserve">(4) To forsake or be cast out from the communion of the Church. (Lk. 6:22; Jude verse 19) </w:t>
      </w:r>
    </w:p>
    <w:p w:rsidR="009F1112" w:rsidRPr="00D969DB" w:rsidRDefault="009F1112" w:rsidP="009F1112">
      <w:pPr>
        <w:pStyle w:val="BodyText"/>
      </w:pPr>
    </w:p>
    <w:p w:rsidR="009F1112" w:rsidRPr="00D969DB" w:rsidRDefault="009F1112" w:rsidP="009F1112">
      <w:pPr>
        <w:pStyle w:val="BodyText"/>
      </w:pPr>
      <w:r w:rsidRPr="00D969DB">
        <w:t>(5) To be disregard</w:t>
      </w:r>
      <w:r w:rsidRPr="00D969DB">
        <w:softHyphen/>
        <w:t xml:space="preserve">ed and forsaken. So the poor man is </w:t>
      </w:r>
      <w:r w:rsidRPr="00D969DB">
        <w:rPr>
          <w:i/>
          <w:iCs/>
        </w:rPr>
        <w:t>separated</w:t>
      </w:r>
      <w:r w:rsidRPr="00D969DB">
        <w:t xml:space="preserve"> from his neighbour, having no one obliged or ready to help him. (Prov. 19:4) The Lord severed be</w:t>
      </w:r>
      <w:r w:rsidRPr="00D969DB">
        <w:softHyphen/>
        <w:t>tween the cattle of the Heb. and of the Egyptians in saving the one and destroying the other. (Ex. 8:22, 9:4)</w:t>
      </w:r>
    </w:p>
    <w:p w:rsidR="009F1112" w:rsidRPr="00D969DB" w:rsidRDefault="009F1112" w:rsidP="009F1112">
      <w:pPr>
        <w:jc w:val="both"/>
        <w:rPr>
          <w:rFonts w:ascii="Arial" w:hAnsi="Arial" w:cs="Arial"/>
        </w:rPr>
      </w:pPr>
    </w:p>
    <w:p w:rsidR="009F1112" w:rsidRPr="00D969DB" w:rsidRDefault="009F1112" w:rsidP="009F1112">
      <w:pPr>
        <w:pStyle w:val="Heading3"/>
        <w:rPr>
          <w:noProof/>
          <w:sz w:val="24"/>
        </w:rPr>
      </w:pPr>
      <w:r w:rsidRPr="00D969DB">
        <w:rPr>
          <w:noProof/>
          <w:sz w:val="24"/>
        </w:rPr>
        <w:t xml:space="preserve">SEPHAR </w:t>
      </w:r>
    </w:p>
    <w:p w:rsidR="009F1112" w:rsidRPr="00D969DB" w:rsidRDefault="009F1112" w:rsidP="009F1112">
      <w:pPr>
        <w:jc w:val="both"/>
        <w:rPr>
          <w:rFonts w:ascii="Arial" w:hAnsi="Arial" w:cs="Arial"/>
          <w:noProof/>
        </w:rPr>
      </w:pPr>
      <w:r w:rsidRPr="00D969DB">
        <w:rPr>
          <w:rFonts w:ascii="Arial" w:hAnsi="Arial" w:cs="Arial"/>
          <w:noProof/>
        </w:rPr>
        <w:t>A mountain in the east of Arabia, or perhaps the southwest parts of Chaldea. (Only found in Gen. 10:30)</w:t>
      </w:r>
    </w:p>
    <w:p w:rsidR="009F1112" w:rsidRPr="00D969DB" w:rsidRDefault="009F1112" w:rsidP="009F1112">
      <w:pPr>
        <w:jc w:val="both"/>
        <w:rPr>
          <w:rFonts w:ascii="Arial" w:hAnsi="Arial" w:cs="Arial"/>
          <w:b/>
          <w:bCs/>
        </w:rPr>
      </w:pPr>
    </w:p>
    <w:p w:rsidR="009F1112" w:rsidRPr="00D969DB" w:rsidRDefault="009F1112" w:rsidP="009F1112">
      <w:pPr>
        <w:jc w:val="both"/>
        <w:rPr>
          <w:rFonts w:ascii="Arial" w:hAnsi="Arial" w:cs="Arial"/>
        </w:rPr>
      </w:pPr>
      <w:r w:rsidRPr="00D969DB">
        <w:rPr>
          <w:rFonts w:ascii="Arial" w:hAnsi="Arial" w:cs="Arial"/>
          <w:b/>
          <w:bCs/>
        </w:rPr>
        <w:t>SEPHARVAIM</w:t>
      </w:r>
      <w:r w:rsidRPr="00D969DB">
        <w:rPr>
          <w:rFonts w:ascii="Arial" w:hAnsi="Arial" w:cs="Arial"/>
        </w:rPr>
        <w:t xml:space="preserve">, or </w:t>
      </w:r>
      <w:r w:rsidRPr="00D969DB">
        <w:rPr>
          <w:rFonts w:ascii="Arial" w:hAnsi="Arial" w:cs="Arial"/>
          <w:b/>
          <w:bCs/>
        </w:rPr>
        <w:t>SEPHAR</w:t>
      </w:r>
      <w:r w:rsidRPr="00D969DB">
        <w:rPr>
          <w:rFonts w:ascii="Arial" w:hAnsi="Arial" w:cs="Arial"/>
          <w:b/>
          <w:bCs/>
        </w:rPr>
        <w:softHyphen/>
        <w:t xml:space="preserve">VITES </w:t>
      </w:r>
    </w:p>
    <w:p w:rsidR="009F1112" w:rsidRPr="00D969DB" w:rsidRDefault="009F1112" w:rsidP="009F1112">
      <w:pPr>
        <w:jc w:val="both"/>
        <w:rPr>
          <w:rFonts w:ascii="Arial" w:hAnsi="Arial" w:cs="Arial"/>
        </w:rPr>
      </w:pPr>
      <w:r w:rsidRPr="00D969DB">
        <w:rPr>
          <w:rFonts w:ascii="Arial" w:hAnsi="Arial" w:cs="Arial"/>
          <w:noProof/>
        </w:rPr>
        <w:t>A tribe of the Samaritans.</w:t>
      </w:r>
      <w:r w:rsidRPr="00D969DB">
        <w:rPr>
          <w:rFonts w:ascii="Arial" w:hAnsi="Arial" w:cs="Arial"/>
        </w:rPr>
        <w:t xml:space="preserve"> Augustine Calmet thinks they were the Saspires on the north of Media. John Gill makes them the inhabitants of Sippohræ, a city of Syro-Phoenicia. The names of their gods Adrammelech and Anammelech, and the nations with whom they are jointly mentioned, incline me to think they had their original residence about Sophara (or Sippara) on the Euphrates, where the language was Chaldean mixed with Arabic. They had anciently kings of their own, and they burnt their children in sacrifice to their idols. They were partly cut off by the Assyrians, and the rest were transplanted to the country of the ten tribes. (</w:t>
      </w:r>
      <w:r w:rsidRPr="00D969DB">
        <w:rPr>
          <w:rFonts w:ascii="Arial" w:hAnsi="Arial" w:cs="Arial"/>
          <w:noProof/>
        </w:rPr>
        <w:t xml:space="preserve">2 </w:t>
      </w:r>
      <w:r w:rsidRPr="00D969DB">
        <w:rPr>
          <w:rFonts w:ascii="Arial" w:hAnsi="Arial" w:cs="Arial"/>
        </w:rPr>
        <w:t>Kings 17:24, 31; 19:13)</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SEPULCHRE</w:t>
      </w:r>
      <w:r w:rsidRPr="00D969DB">
        <w:rPr>
          <w:rFonts w:ascii="Arial" w:hAnsi="Arial" w:cs="Arial"/>
        </w:rPr>
        <w:t>. See GRAVE</w:t>
      </w:r>
    </w:p>
    <w:p w:rsidR="009F1112" w:rsidRPr="00D969DB" w:rsidRDefault="009F1112" w:rsidP="009F1112">
      <w:pPr>
        <w:pStyle w:val="BodyText2"/>
        <w:rPr>
          <w:sz w:val="24"/>
        </w:rPr>
      </w:pPr>
      <w:r w:rsidRPr="00D969DB">
        <w:rPr>
          <w:sz w:val="24"/>
        </w:rPr>
        <w:t>Found 54 times in the Bible.</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lastRenderedPageBreak/>
        <w:t>SERJEANTS</w:t>
      </w:r>
    </w:p>
    <w:p w:rsidR="009F1112" w:rsidRPr="00D969DB" w:rsidRDefault="009F1112" w:rsidP="009F1112">
      <w:pPr>
        <w:jc w:val="both"/>
        <w:rPr>
          <w:rFonts w:ascii="Arial" w:hAnsi="Arial" w:cs="Arial"/>
        </w:rPr>
      </w:pPr>
      <w:r w:rsidRPr="00D969DB">
        <w:rPr>
          <w:rFonts w:ascii="Arial" w:hAnsi="Arial" w:cs="Arial"/>
          <w:noProof/>
        </w:rPr>
        <w:t>Officers who car</w:t>
      </w:r>
      <w:r w:rsidRPr="00D969DB">
        <w:rPr>
          <w:rFonts w:ascii="Arial" w:hAnsi="Arial" w:cs="Arial"/>
          <w:noProof/>
        </w:rPr>
        <w:softHyphen/>
        <w:t>ried a bundle of rods in front of magi</w:t>
      </w:r>
      <w:r w:rsidRPr="00D969DB">
        <w:rPr>
          <w:rFonts w:ascii="Arial" w:hAnsi="Arial" w:cs="Arial"/>
          <w:noProof/>
        </w:rPr>
        <w:softHyphen/>
        <w:t>strates for whipping criminals as they received their orders.</w:t>
      </w:r>
      <w:r w:rsidRPr="00D969DB">
        <w:rPr>
          <w:rFonts w:ascii="Arial" w:hAnsi="Arial" w:cs="Arial"/>
        </w:rPr>
        <w:t xml:space="preserve"> (Only found in Acts 16:35-36)</w:t>
      </w:r>
    </w:p>
    <w:p w:rsidR="009F1112" w:rsidRPr="00D969DB" w:rsidRDefault="009F1112" w:rsidP="009F1112">
      <w:pPr>
        <w:jc w:val="both"/>
        <w:rPr>
          <w:rFonts w:ascii="Arial" w:hAnsi="Arial" w:cs="Arial"/>
        </w:rPr>
      </w:pPr>
    </w:p>
    <w:p w:rsidR="009F1112" w:rsidRPr="00D969DB" w:rsidRDefault="009F1112" w:rsidP="009F1112">
      <w:pPr>
        <w:pStyle w:val="Heading3"/>
        <w:rPr>
          <w:b w:val="0"/>
          <w:bCs w:val="0"/>
          <w:i/>
          <w:iCs/>
          <w:noProof/>
          <w:sz w:val="24"/>
        </w:rPr>
      </w:pPr>
      <w:r w:rsidRPr="00D969DB">
        <w:rPr>
          <w:sz w:val="24"/>
        </w:rPr>
        <w:t>SERPENT</w:t>
      </w:r>
      <w:r w:rsidRPr="00D969DB">
        <w:rPr>
          <w:b w:val="0"/>
          <w:bCs w:val="0"/>
          <w:sz w:val="24"/>
        </w:rPr>
        <w:t xml:space="preserve">. Reptile of the order </w:t>
      </w:r>
      <w:r w:rsidRPr="00D969DB">
        <w:rPr>
          <w:b w:val="0"/>
          <w:bCs w:val="0"/>
          <w:i/>
          <w:iCs/>
          <w:noProof/>
          <w:sz w:val="24"/>
        </w:rPr>
        <w:t>Serpentes</w:t>
      </w:r>
    </w:p>
    <w:p w:rsidR="009F1112" w:rsidRPr="00D969DB" w:rsidRDefault="009F1112" w:rsidP="009F1112">
      <w:pPr>
        <w:jc w:val="both"/>
        <w:rPr>
          <w:rFonts w:ascii="Arial" w:hAnsi="Arial" w:cs="Arial"/>
        </w:rPr>
      </w:pPr>
      <w:r w:rsidRPr="00D969DB">
        <w:rPr>
          <w:rFonts w:ascii="Arial" w:hAnsi="Arial" w:cs="Arial"/>
          <w:noProof/>
        </w:rPr>
        <w:t>A general name for a variety of amphibious animals that live in the sea and on the earth.</w:t>
      </w:r>
      <w:r w:rsidRPr="00D969DB">
        <w:rPr>
          <w:rFonts w:ascii="Arial" w:hAnsi="Arial" w:cs="Arial"/>
        </w:rPr>
        <w:t xml:space="preserve"> According to Playcard Augustin Fidele Ray, in his </w:t>
      </w:r>
      <w:r w:rsidRPr="00D969DB">
        <w:rPr>
          <w:rFonts w:ascii="Arial" w:hAnsi="Arial" w:cs="Arial"/>
          <w:i/>
          <w:iCs/>
        </w:rPr>
        <w:t>Universal Zoology</w:t>
      </w:r>
      <w:r w:rsidRPr="00D969DB">
        <w:rPr>
          <w:rFonts w:ascii="Arial" w:hAnsi="Arial" w:cs="Arial"/>
        </w:rPr>
        <w:t xml:space="preserve"> (1788), serpents have a long body covered with a kind of scales, breathe by lungs, and have only one ventricle in the heart. Their vital warmth is small, and they take in as much air at once as will serve them for breath for a considerable time. During the winter cold, they often lie torpid and half dead, needing no food, perhaps no air; but they revive in the spring. Most of the serpents are of the poisonous kind, their bite leaving </w:t>
      </w:r>
      <w:r w:rsidRPr="00D969DB">
        <w:rPr>
          <w:rFonts w:ascii="Arial" w:hAnsi="Arial" w:cs="Arial"/>
          <w:noProof/>
        </w:rPr>
        <w:t>a nasty</w:t>
      </w:r>
      <w:r w:rsidRPr="00D969DB">
        <w:rPr>
          <w:rFonts w:ascii="Arial" w:hAnsi="Arial" w:cs="Arial"/>
        </w:rPr>
        <w:t xml:space="preserve"> poison in the wound, which quickly mixes with the blood. But the whole body of serpents may be eaten, and even their venom tasted without harm. Such serpents as are poisonous have long teeth, with the venom at their root. All serpents seem to be oviparous (i.e. produced from eggs); but some lay their eggs in dunghills and similar places to be hatched by external heat, while others retain them in their own body till they are ready for hatching. As the heart of serpents is very near their head, they are most easily killed by a blow to it. They are famous for subtlety, are said to wrap up their head in the rest of their body that their heart may be kept safe, and to vomit up their poison before they drink, that it should not go down with the water and harm them. They renew their sight by looking on fennel, cast their skin every year, shun the breath of deer, and some of them shut their ears against enchant</w:t>
      </w:r>
      <w:r w:rsidRPr="00D969DB">
        <w:rPr>
          <w:rFonts w:ascii="Arial" w:hAnsi="Arial" w:cs="Arial"/>
        </w:rPr>
        <w:softHyphen/>
        <w:t xml:space="preserve">ments, laying one ear close to the ground, and stopping the other with their tail. But we suspect the truth about some of these things.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The serpents we find mentioned in Scripture are: the Ephelhh, Achshub, Pethen, Tzeboah, Tzephahh, Tziphhoni, and Saraph, which we translate viper, asp, adder, cockatrice, and fiery flying serpent. </w:t>
      </w:r>
    </w:p>
    <w:p w:rsidR="009F1112" w:rsidRPr="00D969DB" w:rsidRDefault="009F1112" w:rsidP="009F1112">
      <w:pPr>
        <w:jc w:val="both"/>
        <w:rPr>
          <w:rFonts w:ascii="Arial" w:hAnsi="Arial" w:cs="Arial"/>
        </w:rPr>
      </w:pPr>
    </w:p>
    <w:p w:rsidR="009F1112" w:rsidRPr="00D969DB" w:rsidRDefault="009F1112" w:rsidP="009F1112">
      <w:pPr>
        <w:pStyle w:val="BodyTextIndent3"/>
        <w:ind w:left="0"/>
      </w:pPr>
      <w:r w:rsidRPr="00D969DB">
        <w:t>Pro</w:t>
      </w:r>
      <w:r w:rsidRPr="00D969DB">
        <w:softHyphen/>
        <w:t>digious numbers of flying speckled serpents abound in Arabia and Libya, and have wings like bats. It is said the young ones kill their dam, but it is more certain that if the Ibis birds did not watch their entrance into Egypt in their season, they would ruin the country. The rattlesnake and some other serpents are very artful in decoying birds and other animals into their power, but we cannot explain the way in which they attack them. The bubalus serpent is sometimes about 25 feet long, and has been known to swallow a woman with child, indeed, a wild ox. But they, and other serpents, used to break the bones of their prey, and slaver it over with spittle before they swallow it. It is said that Abisarus, an Indian prince, had two serpents, one 140 cubits (210 feet) long, and the other 80 cubits (120 feet). The serpent that Regulus the Roman killed with machines near Bagrada in Africa was said to have been 120 feet long. In the German Ephemerides, we read of a serpent that swallowed a woman big with child, and of another that swal</w:t>
      </w:r>
      <w:r w:rsidRPr="00D969DB">
        <w:softHyphen/>
        <w:t>lowed a buffalo, or large wild ox. Not many years ago, Mr. Edwin, an English resident in the East Indies, saw a serpent in the isle of Ceylon that measured in length 33 feet 4 inches. It was all covered with scales, and was ridged in the middle. Its head was green, with large black spots in the middle, with yellow streaks around its jaws, and a yel</w:t>
      </w:r>
      <w:r w:rsidRPr="00D969DB">
        <w:softHyphen/>
        <w:t>low circle, like a golden collar, around its neck; and, behind that, was another black spot. Its head was flattish and broad, its eyes mon</w:t>
      </w:r>
      <w:r w:rsidRPr="00D969DB">
        <w:softHyphen/>
        <w:t xml:space="preserve">strously large, and very bright and terrible. Its sides were of a dusky olive colour. Its back was very beautiful, a broad streak of black, curled and waved at the sides, running along it. Along the edges of this, ran a narrow streak of a fleshy colour, on the outside of which was a broad streak of a bright yellow, wavy and curled, and spotted at small distances with roundish and long blotches of a blood colour. When it moved in the sun, it appeared exquisitely beautiful. It perched itself on a large palm-tree. </w:t>
      </w:r>
    </w:p>
    <w:p w:rsidR="009F1112" w:rsidRPr="00D969DB" w:rsidRDefault="009F1112" w:rsidP="009F1112">
      <w:pPr>
        <w:jc w:val="both"/>
        <w:rPr>
          <w:rFonts w:ascii="Arial" w:hAnsi="Arial" w:cs="Arial"/>
        </w:rPr>
      </w:pPr>
    </w:p>
    <w:p w:rsidR="009F1112" w:rsidRPr="00D969DB" w:rsidRDefault="009F1112" w:rsidP="009F1112">
      <w:pPr>
        <w:pStyle w:val="BodyText2"/>
        <w:rPr>
          <w:sz w:val="24"/>
        </w:rPr>
      </w:pPr>
      <w:r w:rsidRPr="00D969DB">
        <w:rPr>
          <w:sz w:val="24"/>
        </w:rPr>
        <w:t xml:space="preserve">When a kind of fox passed by, it darted down on it, and, in a few minutes, sucked him into its belly. Next morning, when a monstrous tiger, about the height of a heifer, was passing </w:t>
      </w:r>
      <w:r w:rsidRPr="00D969DB">
        <w:rPr>
          <w:sz w:val="24"/>
        </w:rPr>
        <w:lastRenderedPageBreak/>
        <w:t>by, it darted down, seized him by the back with its teeth, and twined itself three or four times around his body. It then loosed its teeth from his back and gripped his head, tearing and grinding and choking him at once, while the furious tiger resisted to the utmost. Finding him hard to be conquered, and his bones not easily broken, by winding its tail around his neck, it dragged him to the tree, and then, setting him against it, curled itself about both him and the tree, and crushed him against it till his ribs, and the bones of his legs, and at last his skull, were broken and bruised. After it had killed him with this inexpressible torture for about a day, it coated his body with slaver till it became like a lump of red flesh, and, at last, with a labour of some hours, it sucked up the whole carcass into its belly. While it was gorged, and no doubt fatigued with its late toil, Mr. Edwin and his Ceylonese companions killed it with clubs. Its flesh was whiter than veal, and had a fine taste. Indeed, in Brazil, and many other places, serpents</w:t>
      </w:r>
      <w:r w:rsidR="008303D1" w:rsidRPr="00D969DB">
        <w:rPr>
          <w:sz w:val="24"/>
        </w:rPr>
        <w:t>’</w:t>
      </w:r>
      <w:r w:rsidRPr="00D969DB">
        <w:rPr>
          <w:sz w:val="24"/>
        </w:rPr>
        <w:t xml:space="preserve"> flesh is eaten as food.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LEVIATHAN is called a crooked and piercing serpent. (Job 26:13) In the form of a ser</w:t>
      </w:r>
      <w:r w:rsidRPr="00D969DB">
        <w:rPr>
          <w:rFonts w:ascii="Arial" w:hAnsi="Arial" w:cs="Arial"/>
        </w:rPr>
        <w:softHyphen/>
        <w:t xml:space="preserve">pent, perhaps a beautiful-looking one, and, it seems, either very simple or subtle, Satan seduced our first parents, and for that, as well as his craft, malice, and ruinous influence, is called the </w:t>
      </w:r>
      <w:r w:rsidRPr="00D969DB">
        <w:rPr>
          <w:rFonts w:ascii="Arial" w:hAnsi="Arial" w:cs="Arial"/>
          <w:i/>
          <w:iCs/>
        </w:rPr>
        <w:t>old serpent</w:t>
      </w:r>
      <w:r w:rsidRPr="00D969DB">
        <w:rPr>
          <w:rFonts w:ascii="Arial" w:hAnsi="Arial" w:cs="Arial"/>
        </w:rPr>
        <w:t>. (Gen.</w:t>
      </w:r>
      <w:r w:rsidR="009F0CE0" w:rsidRPr="00D969DB">
        <w:rPr>
          <w:rFonts w:ascii="Arial" w:hAnsi="Arial" w:cs="Arial"/>
        </w:rPr>
        <w:t xml:space="preserve"> </w:t>
      </w:r>
      <w:r w:rsidRPr="00D969DB">
        <w:rPr>
          <w:rFonts w:ascii="Arial" w:hAnsi="Arial" w:cs="Arial"/>
        </w:rPr>
        <w:t>3 compare Rev. 20:2) It is probable that a more painful mo</w:t>
      </w:r>
      <w:r w:rsidRPr="00D969DB">
        <w:rPr>
          <w:rFonts w:ascii="Arial" w:hAnsi="Arial" w:cs="Arial"/>
        </w:rPr>
        <w:softHyphen/>
        <w:t>tion, and an enmity with mankind, has judicially marked at least that form of serpent in which Satan se</w:t>
      </w:r>
      <w:r w:rsidRPr="00D969DB">
        <w:rPr>
          <w:rFonts w:ascii="Arial" w:hAnsi="Arial" w:cs="Arial"/>
        </w:rPr>
        <w:softHyphen/>
        <w:t>duced our first parents. (Gen. 3:14) To commemorate his conquest, Satan has seduced many into wor</w:t>
      </w:r>
      <w:r w:rsidRPr="00D969DB">
        <w:rPr>
          <w:rFonts w:ascii="Arial" w:hAnsi="Arial" w:cs="Arial"/>
        </w:rPr>
        <w:softHyphen/>
        <w:t xml:space="preserve">shipping him under the form, or by means of, serpents. When, to punish the Heb. for their contempt of the manna, they were bitten by fiery flying serpents, which we take to have been the hydri, whose bite is mortal if the infected part is not immediately cut out.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God, with the form of a bra</w:t>
      </w:r>
      <w:r w:rsidRPr="00D969DB">
        <w:rPr>
          <w:rFonts w:ascii="Arial" w:hAnsi="Arial" w:cs="Arial"/>
        </w:rPr>
        <w:softHyphen/>
        <w:t>zen serpent lifted up on a pole, mi</w:t>
      </w:r>
      <w:r w:rsidRPr="00D969DB">
        <w:rPr>
          <w:rFonts w:ascii="Arial" w:hAnsi="Arial" w:cs="Arial"/>
        </w:rPr>
        <w:softHyphen/>
        <w:t>raculously healed those who looked to it. Did not this prefigure Je</w:t>
      </w:r>
      <w:r w:rsidRPr="00D969DB">
        <w:rPr>
          <w:rFonts w:ascii="Arial" w:hAnsi="Arial" w:cs="Arial"/>
        </w:rPr>
        <w:softHyphen/>
        <w:t>sus, assuming the likeness of sinful flesh, and being lifted up on the cross, and, that, in the gospel, we, hell-bitten sinners, looking to him by faith, become every part whole? (Num.</w:t>
      </w:r>
      <w:r w:rsidR="009F0CE0" w:rsidRPr="00D969DB">
        <w:rPr>
          <w:rFonts w:ascii="Arial" w:hAnsi="Arial" w:cs="Arial"/>
        </w:rPr>
        <w:t xml:space="preserve"> </w:t>
      </w:r>
      <w:r w:rsidRPr="00D969DB">
        <w:rPr>
          <w:rFonts w:ascii="Arial" w:hAnsi="Arial" w:cs="Arial"/>
        </w:rPr>
        <w:t xml:space="preserve">21 compare John 3:14,16) This brazen serpent was destroyed by Hezekiah about 800 years later because it was idolised. (2 Kings 18:4) Saints are charged to be as </w:t>
      </w:r>
      <w:r w:rsidRPr="00D969DB">
        <w:rPr>
          <w:rFonts w:ascii="Arial" w:hAnsi="Arial" w:cs="Arial"/>
          <w:i/>
          <w:iCs/>
        </w:rPr>
        <w:t>wise as serpents</w:t>
      </w:r>
      <w:r w:rsidRPr="00D969DB">
        <w:rPr>
          <w:rFonts w:ascii="Arial" w:hAnsi="Arial" w:cs="Arial"/>
        </w:rPr>
        <w:t xml:space="preserve">; they are to put off their old man, and empty living, and be daily renewed in the spirit of their minds. They are to respect the honour of Christ their Head; and, for the safety of faith and charity, and their capital graces, they are to avoid harmful company and influence, and carefully shun every seductive allurement. (Mt. 10:16) The Chaldeans, and other wicked men, are represented as </w:t>
      </w:r>
      <w:r w:rsidRPr="00D969DB">
        <w:rPr>
          <w:rFonts w:ascii="Arial" w:hAnsi="Arial" w:cs="Arial"/>
          <w:i/>
          <w:iCs/>
        </w:rPr>
        <w:t>serpents</w:t>
      </w:r>
      <w:r w:rsidRPr="00D969DB">
        <w:rPr>
          <w:rFonts w:ascii="Arial" w:hAnsi="Arial" w:cs="Arial"/>
        </w:rPr>
        <w:t xml:space="preserve"> because of their craft, malice, and ruinous influence (Jer. 8:17; Mt. 23:33), and so are presented as biting, and having poison under their tongue, etc. </w:t>
      </w:r>
      <w:r w:rsidRPr="00D969DB">
        <w:rPr>
          <w:rFonts w:ascii="Arial" w:hAnsi="Arial" w:cs="Arial"/>
          <w:i/>
          <w:iCs/>
        </w:rPr>
        <w:t>Serpents and scorpions</w:t>
      </w:r>
      <w:r w:rsidRPr="00D969DB">
        <w:rPr>
          <w:rFonts w:ascii="Arial" w:hAnsi="Arial" w:cs="Arial"/>
        </w:rPr>
        <w:t xml:space="preserve"> are used to describe things ex</w:t>
      </w:r>
      <w:r w:rsidRPr="00D969DB">
        <w:rPr>
          <w:rFonts w:ascii="Arial" w:hAnsi="Arial" w:cs="Arial"/>
        </w:rPr>
        <w:softHyphen/>
        <w:t>tremely dangerous. (Lk. 10:19) Kings Uzziah and Hezekiah are compared with serpents because they terribly harassed and destroyed the Philis</w:t>
      </w:r>
      <w:r w:rsidRPr="00D969DB">
        <w:rPr>
          <w:rFonts w:ascii="Arial" w:hAnsi="Arial" w:cs="Arial"/>
        </w:rPr>
        <w:softHyphen/>
        <w:t xml:space="preserve">tines. (Is. 14:29)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SERVANT </w:t>
      </w:r>
    </w:p>
    <w:p w:rsidR="009F1112" w:rsidRPr="00D969DB" w:rsidRDefault="009F1112" w:rsidP="009F1112">
      <w:pPr>
        <w:jc w:val="both"/>
        <w:rPr>
          <w:rFonts w:ascii="Arial" w:hAnsi="Arial" w:cs="Arial"/>
        </w:rPr>
      </w:pPr>
      <w:r w:rsidRPr="00D969DB">
        <w:rPr>
          <w:rFonts w:ascii="Arial" w:hAnsi="Arial" w:cs="Arial"/>
        </w:rPr>
        <w:t>The Heb. had several kinds of servants:</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(1) Some were mere slaves for life, and were sold or disposed of by their masters as they thought fit. Such were the strangers bought or taken in war. (Lev. 25:44, etc) Such are also called </w:t>
      </w:r>
      <w:r w:rsidRPr="00D969DB">
        <w:rPr>
          <w:rFonts w:ascii="Arial" w:hAnsi="Arial" w:cs="Arial"/>
          <w:i/>
          <w:iCs/>
        </w:rPr>
        <w:t>bodies</w:t>
      </w:r>
      <w:r w:rsidRPr="00D969DB">
        <w:rPr>
          <w:rFonts w:ascii="Arial" w:hAnsi="Arial" w:cs="Arial"/>
        </w:rPr>
        <w:t>, because their masters</w:t>
      </w:r>
      <w:r w:rsidR="008303D1" w:rsidRPr="00D969DB">
        <w:rPr>
          <w:rFonts w:ascii="Arial" w:hAnsi="Arial" w:cs="Arial"/>
        </w:rPr>
        <w:t>’</w:t>
      </w:r>
      <w:r w:rsidRPr="00D969DB">
        <w:rPr>
          <w:rFonts w:ascii="Arial" w:hAnsi="Arial" w:cs="Arial"/>
        </w:rPr>
        <w:t xml:space="preserve"> rigour reaches only to their body. (Rev. 18:3)</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Hebrew slaves, or bondservants, who could only at first be bound six years, and at the end of it were to be dismissed with presents from their master. But their children born during their servitude continued to be their master</w:t>
      </w:r>
      <w:r w:rsidR="008303D1" w:rsidRPr="00D969DB">
        <w:rPr>
          <w:rFonts w:ascii="Arial" w:hAnsi="Arial" w:cs="Arial"/>
        </w:rPr>
        <w:t>’</w:t>
      </w:r>
      <w:r w:rsidRPr="00D969DB">
        <w:rPr>
          <w:rFonts w:ascii="Arial" w:hAnsi="Arial" w:cs="Arial"/>
        </w:rPr>
        <w:t>s property. However, if they declined to go free, their master, with an awl, bored their ear to the doorpost as a token they could not afterwards have their freedom, at least till the year of jubilee. If a master struck a bondservant till he died, he was only punished, not con</w:t>
      </w:r>
      <w:r w:rsidRPr="00D969DB">
        <w:rPr>
          <w:rFonts w:ascii="Arial" w:hAnsi="Arial" w:cs="Arial"/>
        </w:rPr>
        <w:softHyphen/>
        <w:t>demned to death. If an ox gored to death a bondservant, the owner paid 30 shekels of silver as his price, and the ox was stoned. If a mas</w:t>
      </w:r>
      <w:r w:rsidRPr="00D969DB">
        <w:rPr>
          <w:rFonts w:ascii="Arial" w:hAnsi="Arial" w:cs="Arial"/>
        </w:rPr>
        <w:softHyphen/>
        <w:t xml:space="preserve">ter struck out the eye of a slave, he was to give him his liberty as compensation. Maids had no right </w:t>
      </w:r>
      <w:r w:rsidRPr="00D969DB">
        <w:rPr>
          <w:rFonts w:ascii="Arial" w:hAnsi="Arial" w:cs="Arial"/>
        </w:rPr>
        <w:lastRenderedPageBreak/>
        <w:t xml:space="preserve">to release in the seventh year; but if a master had raped, or he or his son had betrothed, a maid-slave, and not kept her as a wife, she was to have her liberty as a compensation for the injury done her. (Ex. 21:1-11,20,24,26-27; Deut. 15:1-18)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The Mahometans take great care to educate their young slaves in their own religion, and often adopt them as their children; but, as the Jews</w:t>
      </w:r>
      <w:r w:rsidR="008303D1" w:rsidRPr="00D969DB">
        <w:rPr>
          <w:rFonts w:ascii="Arial" w:hAnsi="Arial" w:cs="Arial"/>
        </w:rPr>
        <w:t>’</w:t>
      </w:r>
      <w:r w:rsidRPr="00D969DB">
        <w:rPr>
          <w:rFonts w:ascii="Arial" w:hAnsi="Arial" w:cs="Arial"/>
        </w:rPr>
        <w:t xml:space="preserve"> enemies sometimes sold their captives as prostitutes for a bellyful of wine (Joel 3:3), so the Tartars, Turks, and Cossacks sometimes sold their European and other captives for 5 shillings a head, or for a small quantity of wine and other provi</w:t>
      </w:r>
      <w:r w:rsidRPr="00D969DB">
        <w:rPr>
          <w:rFonts w:ascii="Arial" w:hAnsi="Arial" w:cs="Arial"/>
        </w:rPr>
        <w:softHyphen/>
        <w:t xml:space="preserve">sions.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Hired servants, or </w:t>
      </w:r>
      <w:r w:rsidRPr="00D969DB">
        <w:rPr>
          <w:rFonts w:ascii="Arial" w:hAnsi="Arial" w:cs="Arial"/>
          <w:i/>
          <w:iCs/>
        </w:rPr>
        <w:t>hire</w:t>
      </w:r>
      <w:r w:rsidRPr="00D969DB">
        <w:rPr>
          <w:rFonts w:ascii="Arial" w:hAnsi="Arial" w:cs="Arial"/>
          <w:i/>
          <w:iCs/>
        </w:rPr>
        <w:softHyphen/>
        <w:t>lings</w:t>
      </w:r>
      <w:r w:rsidRPr="00D969DB">
        <w:rPr>
          <w:rFonts w:ascii="Arial" w:hAnsi="Arial" w:cs="Arial"/>
        </w:rPr>
        <w:t xml:space="preserve">, whose term of service, it seems, was usually three full years. Thus a servant of six years was worth a double-hired servant. </w:t>
      </w:r>
      <w:r w:rsidRPr="00D969DB">
        <w:rPr>
          <w:rFonts w:ascii="Arial" w:hAnsi="Arial" w:cs="Arial"/>
          <w:noProof/>
        </w:rPr>
        <w:t>(Deut. 15:18; Job 7:1; Is. 16:14) As hirelings from among the heathen did not eat the Passover, so Heb. of other families hired into the family of the priests were not allowed to eat of the holy food. But all servants were to have</w:t>
      </w:r>
      <w:r w:rsidRPr="00D969DB">
        <w:rPr>
          <w:rFonts w:ascii="Arial" w:hAnsi="Arial" w:cs="Arial"/>
        </w:rPr>
        <w:t xml:space="preserve"> their wages as soon as they fell due. (Lev. 19:13) Did not these servants repre</w:t>
      </w:r>
      <w:r w:rsidRPr="00D969DB">
        <w:rPr>
          <w:rFonts w:ascii="Arial" w:hAnsi="Arial" w:cs="Arial"/>
        </w:rPr>
        <w:softHyphen/>
        <w:t>sent worldly and selfish pretenders to the service of Christ, who have no true title to the seals of the New Co</w:t>
      </w:r>
      <w:r w:rsidRPr="00D969DB">
        <w:rPr>
          <w:rFonts w:ascii="Arial" w:hAnsi="Arial" w:cs="Arial"/>
        </w:rPr>
        <w:softHyphen/>
        <w:t xml:space="preserve">venant, or fellowship with God, and who have their portion in this present life? (Ex. 12:45; Lev. 22:10)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(4) Voluntary servants. So Josh. was the servant of Moses, Elisha of Elijah, and the Apostles of Christ.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(5) Subjects of a prince are servants, especially if reduced to a kind of slavery and bondage. (2 Sam. 8:6)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i/>
          <w:iCs/>
        </w:rPr>
        <w:t>God</w:t>
      </w:r>
      <w:r w:rsidR="008303D1" w:rsidRPr="00D969DB">
        <w:rPr>
          <w:rFonts w:ascii="Arial" w:hAnsi="Arial" w:cs="Arial"/>
          <w:i/>
          <w:iCs/>
        </w:rPr>
        <w:t>’</w:t>
      </w:r>
      <w:r w:rsidRPr="00D969DB">
        <w:rPr>
          <w:rFonts w:ascii="Arial" w:hAnsi="Arial" w:cs="Arial"/>
          <w:i/>
          <w:iCs/>
        </w:rPr>
        <w:t>s servants are</w:t>
      </w:r>
      <w:r w:rsidRPr="00D969DB">
        <w:rPr>
          <w:rFonts w:ascii="Arial" w:hAnsi="Arial" w:cs="Arial"/>
        </w:rPr>
        <w:t>:</w:t>
      </w:r>
    </w:p>
    <w:p w:rsidR="009F1112" w:rsidRPr="00D969DB" w:rsidRDefault="009F1112" w:rsidP="009F1112">
      <w:pPr>
        <w:pStyle w:val="BodyText"/>
      </w:pPr>
      <w:r w:rsidRPr="00D969DB">
        <w:t xml:space="preserve">(1) Christ, who, in obedience to his will, assumed our nature, fulfilled the Law in our place, and administers the blessings of the covenant to us. (Is. 42:1, 49:3)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Those who are employed in a particular calling in church or state. So Moses and Paul, etc., were his </w:t>
      </w:r>
      <w:r w:rsidRPr="00D969DB">
        <w:rPr>
          <w:rFonts w:ascii="Arial" w:hAnsi="Arial" w:cs="Arial"/>
          <w:i/>
          <w:iCs/>
        </w:rPr>
        <w:t>servants</w:t>
      </w:r>
      <w:r w:rsidRPr="00D969DB">
        <w:rPr>
          <w:rFonts w:ascii="Arial" w:hAnsi="Arial" w:cs="Arial"/>
        </w:rPr>
        <w:t xml:space="preserve">. (Deut. 34:5; </w:t>
      </w:r>
      <w:r w:rsidRPr="00D969DB">
        <w:rPr>
          <w:rFonts w:ascii="Arial" w:hAnsi="Arial" w:cs="Arial"/>
          <w:noProof/>
        </w:rPr>
        <w:t>Rom.1:1)</w:t>
      </w:r>
      <w:r w:rsidRPr="00D969DB">
        <w:rPr>
          <w:rFonts w:ascii="Arial" w:hAnsi="Arial" w:cs="Arial"/>
        </w:rPr>
        <w:t xml:space="preserve"> </w:t>
      </w:r>
    </w:p>
    <w:p w:rsidR="009F1112" w:rsidRPr="00D969DB" w:rsidRDefault="009F1112" w:rsidP="009F1112">
      <w:pPr>
        <w:pStyle w:val="BodyText"/>
      </w:pPr>
      <w:r w:rsidRPr="00D969DB">
        <w:t>(3) Distin</w:t>
      </w:r>
      <w:r w:rsidRPr="00D969DB">
        <w:softHyphen/>
        <w:t xml:space="preserve">guished instruments of his mercy or wrath. So Nebuchadnezzar and Cyrus were his </w:t>
      </w:r>
      <w:r w:rsidRPr="00D969DB">
        <w:rPr>
          <w:i/>
          <w:iCs/>
        </w:rPr>
        <w:t>servants</w:t>
      </w:r>
      <w:r w:rsidRPr="00D969DB">
        <w:t xml:space="preserve">. (Is. 45:1; Jer. 25:9)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(4) The saints who are </w:t>
      </w:r>
      <w:r w:rsidRPr="00D969DB">
        <w:rPr>
          <w:rFonts w:ascii="Arial" w:hAnsi="Arial" w:cs="Arial"/>
          <w:i/>
          <w:iCs/>
        </w:rPr>
        <w:t>servants of obedience</w:t>
      </w:r>
      <w:r w:rsidRPr="00D969DB">
        <w:rPr>
          <w:rFonts w:ascii="Arial" w:hAnsi="Arial" w:cs="Arial"/>
        </w:rPr>
        <w:t xml:space="preserve"> and </w:t>
      </w:r>
      <w:r w:rsidRPr="00D969DB">
        <w:rPr>
          <w:rFonts w:ascii="Arial" w:hAnsi="Arial" w:cs="Arial"/>
          <w:i/>
          <w:iCs/>
        </w:rPr>
        <w:t>to righte</w:t>
      </w:r>
      <w:r w:rsidRPr="00D969DB">
        <w:rPr>
          <w:rFonts w:ascii="Arial" w:hAnsi="Arial" w:cs="Arial"/>
          <w:i/>
          <w:iCs/>
        </w:rPr>
        <w:softHyphen/>
        <w:t>ousness</w:t>
      </w:r>
      <w:r w:rsidRPr="00D969DB">
        <w:rPr>
          <w:rFonts w:ascii="Arial" w:hAnsi="Arial" w:cs="Arial"/>
        </w:rPr>
        <w:t xml:space="preserve">, as being delivered from the slavery of sin and Satan, obey, serve, and worship God in holiness and righteousness. (Rom. 6:16,18-19,22) The </w:t>
      </w:r>
      <w:r w:rsidRPr="00D969DB">
        <w:rPr>
          <w:rFonts w:ascii="Arial" w:hAnsi="Arial" w:cs="Arial"/>
          <w:i/>
          <w:iCs/>
        </w:rPr>
        <w:t>servants of men</w:t>
      </w:r>
      <w:r w:rsidRPr="00D969DB">
        <w:rPr>
          <w:rFonts w:ascii="Arial" w:hAnsi="Arial" w:cs="Arial"/>
        </w:rPr>
        <w:t xml:space="preserve">, in an emphatic sense, are those who submit to their lusts. (1 Cor. 7:23) A </w:t>
      </w:r>
      <w:r w:rsidRPr="00D969DB">
        <w:rPr>
          <w:rFonts w:ascii="Arial" w:hAnsi="Arial" w:cs="Arial"/>
          <w:i/>
          <w:iCs/>
        </w:rPr>
        <w:t>servant of servants</w:t>
      </w:r>
      <w:r w:rsidRPr="00D969DB">
        <w:rPr>
          <w:rFonts w:ascii="Arial" w:hAnsi="Arial" w:cs="Arial"/>
        </w:rPr>
        <w:t xml:space="preserve"> is one humiliated to the lowest slavery. (Gen. 9:25) Paul became </w:t>
      </w:r>
      <w:r w:rsidRPr="00D969DB">
        <w:rPr>
          <w:rFonts w:ascii="Arial" w:hAnsi="Arial" w:cs="Arial"/>
          <w:i/>
          <w:iCs/>
        </w:rPr>
        <w:t>servant to all</w:t>
      </w:r>
      <w:r w:rsidRPr="00D969DB">
        <w:rPr>
          <w:rFonts w:ascii="Arial" w:hAnsi="Arial" w:cs="Arial"/>
        </w:rPr>
        <w:t>: to the Jews as a Jew; to those who were under the ceremonial Law as under the Law; and to those who were not under the Law as without law. That is, he denied himself his liberty, and com</w:t>
      </w:r>
      <w:r w:rsidRPr="00D969DB">
        <w:rPr>
          <w:rFonts w:ascii="Arial" w:hAnsi="Arial" w:cs="Arial"/>
        </w:rPr>
        <w:softHyphen/>
        <w:t xml:space="preserve">plied with every innocent custom and weakness among his hearers that he might gain </w:t>
      </w:r>
      <w:r w:rsidRPr="00D969DB">
        <w:rPr>
          <w:rFonts w:ascii="Arial" w:hAnsi="Arial" w:cs="Arial"/>
          <w:noProof/>
        </w:rPr>
        <w:t>them</w:t>
      </w:r>
      <w:r w:rsidRPr="00D969DB">
        <w:rPr>
          <w:rFonts w:ascii="Arial" w:hAnsi="Arial" w:cs="Arial"/>
        </w:rPr>
        <w:t xml:space="preserve"> for Christ. (1 Cor. 9:19-21) </w:t>
      </w:r>
      <w:r w:rsidRPr="00D969DB">
        <w:rPr>
          <w:rFonts w:ascii="Arial" w:hAnsi="Arial" w:cs="Arial"/>
          <w:i/>
          <w:iCs/>
        </w:rPr>
        <w:t>Servants</w:t>
      </w:r>
      <w:r w:rsidRPr="00D969DB">
        <w:rPr>
          <w:rFonts w:ascii="Arial" w:hAnsi="Arial" w:cs="Arial"/>
        </w:rPr>
        <w:t xml:space="preserve"> also signified people of a low nature, unfit for government. (Eccl. 10:7) To mark the different degrees of freedom un</w:t>
      </w:r>
      <w:r w:rsidRPr="00D969DB">
        <w:rPr>
          <w:rFonts w:ascii="Arial" w:hAnsi="Arial" w:cs="Arial"/>
        </w:rPr>
        <w:softHyphen/>
        <w:t>der the old and new dispensations of the covenant of grace, Jewish pro</w:t>
      </w:r>
      <w:r w:rsidRPr="00D969DB">
        <w:rPr>
          <w:rFonts w:ascii="Arial" w:hAnsi="Arial" w:cs="Arial"/>
        </w:rPr>
        <w:softHyphen/>
        <w:t xml:space="preserve">fessors are presented as </w:t>
      </w:r>
      <w:r w:rsidRPr="00D969DB">
        <w:rPr>
          <w:rFonts w:ascii="Arial" w:hAnsi="Arial" w:cs="Arial"/>
          <w:i/>
          <w:iCs/>
        </w:rPr>
        <w:t>servants</w:t>
      </w:r>
      <w:r w:rsidRPr="00D969DB">
        <w:rPr>
          <w:rFonts w:ascii="Arial" w:hAnsi="Arial" w:cs="Arial"/>
        </w:rPr>
        <w:t xml:space="preserve"> whose service is worldly and burdensome, and Christians, as children whose labour is free, honourable, and easy. (Gal. 4:3,7,22,31) Wicked men are </w:t>
      </w:r>
      <w:r w:rsidRPr="00D969DB">
        <w:rPr>
          <w:rFonts w:ascii="Arial" w:hAnsi="Arial" w:cs="Arial"/>
          <w:i/>
          <w:iCs/>
        </w:rPr>
        <w:t>servants of sin</w:t>
      </w:r>
      <w:r w:rsidRPr="00D969DB">
        <w:rPr>
          <w:rFonts w:ascii="Arial" w:hAnsi="Arial" w:cs="Arial"/>
        </w:rPr>
        <w:t>, as they are under its ruling power, and fulfil its lusts. (John 8:32)</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SERVICE</w:t>
      </w:r>
    </w:p>
    <w:p w:rsidR="009F1112" w:rsidRPr="00D969DB" w:rsidRDefault="009F1112" w:rsidP="009F1112">
      <w:pPr>
        <w:jc w:val="both"/>
        <w:rPr>
          <w:rFonts w:ascii="Arial" w:hAnsi="Arial" w:cs="Arial"/>
        </w:rPr>
      </w:pPr>
      <w:r w:rsidRPr="00D969DB">
        <w:rPr>
          <w:rFonts w:ascii="Arial" w:hAnsi="Arial" w:cs="Arial"/>
          <w:noProof/>
        </w:rPr>
        <w:t>The serving or obeying of a superior, or being useful as a means to answer an end.</w:t>
      </w:r>
      <w:r w:rsidRPr="00D969DB">
        <w:rPr>
          <w:rFonts w:ascii="Arial" w:hAnsi="Arial" w:cs="Arial"/>
        </w:rPr>
        <w:t xml:space="preserve">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i/>
          <w:iCs/>
        </w:rPr>
        <w:t>Service is fourfold</w:t>
      </w:r>
      <w:r w:rsidRPr="00D969DB">
        <w:rPr>
          <w:rFonts w:ascii="Arial" w:hAnsi="Arial" w:cs="Arial"/>
        </w:rPr>
        <w:t xml:space="preserve">: </w:t>
      </w:r>
    </w:p>
    <w:p w:rsidR="009F1112" w:rsidRPr="00D969DB" w:rsidRDefault="009F1112" w:rsidP="009F1112">
      <w:pPr>
        <w:jc w:val="both"/>
        <w:rPr>
          <w:rFonts w:ascii="Arial" w:hAnsi="Arial" w:cs="Arial"/>
        </w:rPr>
      </w:pPr>
      <w:r w:rsidRPr="00D969DB">
        <w:rPr>
          <w:rFonts w:ascii="Arial" w:hAnsi="Arial" w:cs="Arial"/>
        </w:rPr>
        <w:t xml:space="preserve">(1) </w:t>
      </w:r>
      <w:r w:rsidRPr="00D969DB">
        <w:rPr>
          <w:rFonts w:ascii="Arial" w:hAnsi="Arial" w:cs="Arial"/>
          <w:i/>
          <w:iCs/>
        </w:rPr>
        <w:t>Civil</w:t>
      </w:r>
      <w:r w:rsidRPr="00D969DB">
        <w:rPr>
          <w:rFonts w:ascii="Arial" w:hAnsi="Arial" w:cs="Arial"/>
        </w:rPr>
        <w:t>; as of a servant performing his master</w:t>
      </w:r>
      <w:r w:rsidR="008303D1" w:rsidRPr="00D969DB">
        <w:rPr>
          <w:rFonts w:ascii="Arial" w:hAnsi="Arial" w:cs="Arial"/>
        </w:rPr>
        <w:t>’</w:t>
      </w:r>
      <w:r w:rsidRPr="00D969DB">
        <w:rPr>
          <w:rFonts w:ascii="Arial" w:hAnsi="Arial" w:cs="Arial"/>
        </w:rPr>
        <w:t xml:space="preserve">s task of duty laid upon him. (Gen. 22:29) </w:t>
      </w:r>
    </w:p>
    <w:p w:rsidR="009F1112" w:rsidRPr="00D969DB" w:rsidRDefault="009F1112" w:rsidP="009F1112">
      <w:pPr>
        <w:jc w:val="both"/>
        <w:rPr>
          <w:rFonts w:ascii="Arial" w:hAnsi="Arial" w:cs="Arial"/>
        </w:rPr>
      </w:pPr>
      <w:r w:rsidRPr="00D969DB">
        <w:rPr>
          <w:rFonts w:ascii="Arial" w:hAnsi="Arial" w:cs="Arial"/>
        </w:rPr>
        <w:lastRenderedPageBreak/>
        <w:t xml:space="preserve">(2) </w:t>
      </w:r>
      <w:r w:rsidRPr="00D969DB">
        <w:rPr>
          <w:rFonts w:ascii="Arial" w:hAnsi="Arial" w:cs="Arial"/>
          <w:i/>
          <w:iCs/>
        </w:rPr>
        <w:t>Sin</w:t>
      </w:r>
      <w:r w:rsidRPr="00D969DB">
        <w:rPr>
          <w:rFonts w:ascii="Arial" w:hAnsi="Arial" w:cs="Arial"/>
          <w:i/>
          <w:iCs/>
        </w:rPr>
        <w:softHyphen/>
        <w:t>ful</w:t>
      </w:r>
      <w:r w:rsidRPr="00D969DB">
        <w:rPr>
          <w:rFonts w:ascii="Arial" w:hAnsi="Arial" w:cs="Arial"/>
        </w:rPr>
        <w:t>; thus we serve inward lusts by yielding to, and acting according to, them. (Eph. 2:3; Titus 3:3)</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 xml:space="preserve">(3) </w:t>
      </w:r>
      <w:r w:rsidRPr="00D969DB">
        <w:rPr>
          <w:i/>
          <w:iCs/>
        </w:rPr>
        <w:t>Religious</w:t>
      </w:r>
      <w:r w:rsidRPr="00D969DB">
        <w:t>; when passionate about God</w:t>
      </w:r>
      <w:r w:rsidR="008303D1" w:rsidRPr="00D969DB">
        <w:t>’</w:t>
      </w:r>
      <w:r w:rsidRPr="00D969DB">
        <w:t>s Law as our binding rule, we study to act according to it in our office and station, and worship him as our su</w:t>
      </w:r>
      <w:r w:rsidRPr="00D969DB">
        <w:softHyphen/>
        <w:t xml:space="preserve">preme Lord and portion. (Josh. 22:5, 24:15) This service should be performed in the spirit (Rom. 1:9), without being servile, but with a filial fear of him (Lk. 1:74; Ps. 2:11), with gladness (Ps. 100:2), and in newness of life (Rom. 7:6).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(4) </w:t>
      </w:r>
      <w:r w:rsidRPr="00D969DB">
        <w:rPr>
          <w:rFonts w:ascii="Arial" w:hAnsi="Arial" w:cs="Arial"/>
          <w:i/>
          <w:iCs/>
        </w:rPr>
        <w:t>Idolatrous</w:t>
      </w:r>
      <w:r w:rsidRPr="00D969DB">
        <w:rPr>
          <w:rFonts w:ascii="Arial" w:hAnsi="Arial" w:cs="Arial"/>
        </w:rPr>
        <w:t xml:space="preserve">; when one has a heart addicted to the creation, or gives them outward worship. (Mt. 6:24; Rom. 1:25) </w:t>
      </w:r>
    </w:p>
    <w:p w:rsidR="000A0FE9" w:rsidRPr="00D969DB" w:rsidRDefault="000A0FE9" w:rsidP="009F1112">
      <w:pPr>
        <w:jc w:val="both"/>
        <w:rPr>
          <w:rFonts w:ascii="Arial" w:hAnsi="Arial" w:cs="Arial"/>
          <w:i/>
          <w:iCs/>
        </w:rPr>
      </w:pPr>
    </w:p>
    <w:p w:rsidR="009F1112" w:rsidRPr="00D969DB" w:rsidRDefault="009F1112" w:rsidP="009F1112">
      <w:pPr>
        <w:jc w:val="both"/>
        <w:rPr>
          <w:rFonts w:ascii="Arial" w:hAnsi="Arial" w:cs="Arial"/>
        </w:rPr>
      </w:pPr>
      <w:r w:rsidRPr="00D969DB">
        <w:rPr>
          <w:rFonts w:ascii="Arial" w:hAnsi="Arial" w:cs="Arial"/>
          <w:i/>
          <w:iCs/>
        </w:rPr>
        <w:t>Eye-service</w:t>
      </w:r>
      <w:r w:rsidRPr="00D969DB">
        <w:rPr>
          <w:rFonts w:ascii="Arial" w:hAnsi="Arial" w:cs="Arial"/>
        </w:rPr>
        <w:t xml:space="preserve"> is what servants take care to perform when their mas</w:t>
      </w:r>
      <w:r w:rsidRPr="00D969DB">
        <w:rPr>
          <w:rFonts w:ascii="Arial" w:hAnsi="Arial" w:cs="Arial"/>
        </w:rPr>
        <w:softHyphen/>
        <w:t xml:space="preserve">ter is present, while they neglect his work when he is absent. (Eph. 6:6) The old men advised Rehoboam to serve the Heb.; that is, to yield a little to </w:t>
      </w:r>
      <w:r w:rsidRPr="00D969DB">
        <w:rPr>
          <w:rFonts w:ascii="Arial" w:hAnsi="Arial" w:cs="Arial"/>
          <w:noProof/>
        </w:rPr>
        <w:t>their demands</w:t>
      </w:r>
      <w:r w:rsidRPr="00D969DB">
        <w:rPr>
          <w:rFonts w:ascii="Arial" w:hAnsi="Arial" w:cs="Arial"/>
        </w:rPr>
        <w:t xml:space="preserve"> in speaking and acting mildly towards them. (1 Kings 12:7)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SERVILE </w:t>
      </w:r>
    </w:p>
    <w:p w:rsidR="009F1112" w:rsidRPr="00D969DB" w:rsidRDefault="009F1112" w:rsidP="009F1112">
      <w:pPr>
        <w:jc w:val="both"/>
        <w:rPr>
          <w:rFonts w:ascii="Arial" w:hAnsi="Arial" w:cs="Arial"/>
          <w:noProof/>
        </w:rPr>
      </w:pPr>
      <w:r w:rsidRPr="00D969DB">
        <w:rPr>
          <w:rFonts w:ascii="Arial" w:hAnsi="Arial" w:cs="Arial"/>
          <w:noProof/>
        </w:rPr>
        <w:t xml:space="preserve">The work that is usually done on workdays, such as ploughing, reaping, etc. Found only in </w:t>
      </w:r>
      <w:r w:rsidRPr="00D969DB">
        <w:rPr>
          <w:rFonts w:ascii="Arial" w:hAnsi="Arial" w:cs="Arial"/>
        </w:rPr>
        <w:t xml:space="preserve">Lev. 23:7-8, 23:21,25,35-36; Num. 28:18,25-26, 29:12,35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SER</w:t>
      </w:r>
      <w:r w:rsidRPr="00D969DB">
        <w:rPr>
          <w:sz w:val="24"/>
        </w:rPr>
        <w:softHyphen/>
        <w:t>VITUDE</w:t>
      </w:r>
    </w:p>
    <w:p w:rsidR="009F1112" w:rsidRPr="00D969DB" w:rsidRDefault="009F1112" w:rsidP="009F1112">
      <w:pPr>
        <w:jc w:val="both"/>
        <w:rPr>
          <w:rFonts w:ascii="Arial" w:hAnsi="Arial" w:cs="Arial"/>
        </w:rPr>
      </w:pPr>
      <w:r w:rsidRPr="00D969DB">
        <w:rPr>
          <w:rFonts w:ascii="Arial" w:hAnsi="Arial" w:cs="Arial"/>
          <w:noProof/>
        </w:rPr>
        <w:t>Hard labour, slavery.</w:t>
      </w:r>
      <w:r w:rsidRPr="00D969DB">
        <w:rPr>
          <w:rFonts w:ascii="Arial" w:hAnsi="Arial" w:cs="Arial"/>
        </w:rPr>
        <w:t xml:space="preserve"> (Found only in 2 Chron. 10:4 and Lam. 1:3) </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SERVITOR</w:t>
      </w:r>
    </w:p>
    <w:p w:rsidR="009F1112" w:rsidRPr="00D969DB" w:rsidRDefault="009F1112" w:rsidP="009F1112">
      <w:pPr>
        <w:jc w:val="both"/>
        <w:rPr>
          <w:rFonts w:ascii="Arial" w:hAnsi="Arial" w:cs="Arial"/>
        </w:rPr>
      </w:pPr>
      <w:r w:rsidRPr="00D969DB">
        <w:rPr>
          <w:rFonts w:ascii="Arial" w:hAnsi="Arial" w:cs="Arial"/>
        </w:rPr>
        <w:t>A servant. (Only found in 2 Kings 4:43)</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TO SET </w:t>
      </w:r>
    </w:p>
    <w:p w:rsidR="009F1112" w:rsidRPr="00D969DB" w:rsidRDefault="009F1112" w:rsidP="009F1112">
      <w:pPr>
        <w:jc w:val="both"/>
        <w:rPr>
          <w:rFonts w:ascii="Arial" w:hAnsi="Arial" w:cs="Arial"/>
        </w:rPr>
      </w:pPr>
      <w:r w:rsidRPr="00D969DB">
        <w:rPr>
          <w:rFonts w:ascii="Arial" w:hAnsi="Arial" w:cs="Arial"/>
        </w:rPr>
        <w:t xml:space="preserve">(1) To fix in place. (Gen. 1:17)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To mark out, to rear up. (Ex. 19:12)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To appoint. (Gen. 41:33,41)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(4) To be ear</w:t>
      </w:r>
      <w:r w:rsidRPr="00D969DB">
        <w:rPr>
          <w:rFonts w:ascii="Arial" w:hAnsi="Arial" w:cs="Arial"/>
        </w:rPr>
        <w:softHyphen/>
        <w:t xml:space="preserve">nestly bent or inclined to. (Ex. 32:12)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(5) To extend. (Ex. 23:31)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(6) To march. (Num. 2:9)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To </w:t>
      </w:r>
      <w:r w:rsidRPr="00D969DB">
        <w:rPr>
          <w:rFonts w:ascii="Arial" w:hAnsi="Arial" w:cs="Arial"/>
          <w:i/>
          <w:iCs/>
        </w:rPr>
        <w:t>set</w:t>
      </w:r>
      <w:r w:rsidRPr="00D969DB">
        <w:rPr>
          <w:rFonts w:ascii="Arial" w:hAnsi="Arial" w:cs="Arial"/>
        </w:rPr>
        <w:t xml:space="preserve"> the Lord before us is to respect his authority, live as in his pre</w:t>
      </w:r>
      <w:r w:rsidRPr="00D969DB">
        <w:rPr>
          <w:rFonts w:ascii="Arial" w:hAnsi="Arial" w:cs="Arial"/>
        </w:rPr>
        <w:softHyphen/>
        <w:t xml:space="preserve">sence, follow his pattern, trust in him as our helper and protector, and endeavour to enjoy him as our portion. (Ps. 16:8) To </w:t>
      </w:r>
      <w:r w:rsidRPr="00D969DB">
        <w:rPr>
          <w:rFonts w:ascii="Arial" w:hAnsi="Arial" w:cs="Arial"/>
          <w:i/>
          <w:iCs/>
        </w:rPr>
        <w:t>set</w:t>
      </w:r>
      <w:r w:rsidRPr="00D969DB">
        <w:rPr>
          <w:rFonts w:ascii="Arial" w:hAnsi="Arial" w:cs="Arial"/>
        </w:rPr>
        <w:t xml:space="preserve"> a thing before oneself is to explain it, to show it, especially in making a choice. (Ex. 21:1; Deut. 11:26) To </w:t>
      </w:r>
      <w:r w:rsidRPr="00D969DB">
        <w:rPr>
          <w:rFonts w:ascii="Arial" w:hAnsi="Arial" w:cs="Arial"/>
          <w:i/>
          <w:iCs/>
        </w:rPr>
        <w:t>set forth</w:t>
      </w:r>
      <w:r w:rsidRPr="00D969DB">
        <w:rPr>
          <w:rFonts w:ascii="Arial" w:hAnsi="Arial" w:cs="Arial"/>
        </w:rPr>
        <w:t xml:space="preserve"> is to reveal (Rom. 3:25), or preach. (Acts 17:18) To </w:t>
      </w:r>
      <w:r w:rsidRPr="00D969DB">
        <w:rPr>
          <w:rFonts w:ascii="Arial" w:hAnsi="Arial" w:cs="Arial"/>
          <w:i/>
          <w:iCs/>
        </w:rPr>
        <w:t>set ones heart</w:t>
      </w:r>
      <w:r w:rsidRPr="00D969DB">
        <w:rPr>
          <w:rFonts w:ascii="Arial" w:hAnsi="Arial" w:cs="Arial"/>
        </w:rPr>
        <w:t xml:space="preserve"> on a thing is to consider it diligent</w:t>
      </w:r>
      <w:r w:rsidRPr="00D969DB">
        <w:rPr>
          <w:rFonts w:ascii="Arial" w:hAnsi="Arial" w:cs="Arial"/>
        </w:rPr>
        <w:softHyphen/>
        <w:t xml:space="preserve">ly. (Ex. 7:23) Men are </w:t>
      </w:r>
      <w:r w:rsidRPr="00D969DB">
        <w:rPr>
          <w:rFonts w:ascii="Arial" w:hAnsi="Arial" w:cs="Arial"/>
          <w:i/>
          <w:iCs/>
        </w:rPr>
        <w:t>set on fire</w:t>
      </w:r>
      <w:r w:rsidRPr="00D969DB">
        <w:rPr>
          <w:rFonts w:ascii="Arial" w:hAnsi="Arial" w:cs="Arial"/>
        </w:rPr>
        <w:t xml:space="preserve"> when filled with out</w:t>
      </w:r>
      <w:r w:rsidRPr="00D969DB">
        <w:rPr>
          <w:rFonts w:ascii="Arial" w:hAnsi="Arial" w:cs="Arial"/>
        </w:rPr>
        <w:softHyphen/>
        <w:t>rageous malice and envy. (Ps. 57:4) Men</w:t>
      </w:r>
      <w:r w:rsidR="008303D1" w:rsidRPr="00D969DB">
        <w:rPr>
          <w:rFonts w:ascii="Arial" w:hAnsi="Arial" w:cs="Arial"/>
        </w:rPr>
        <w:t>’</w:t>
      </w:r>
      <w:r w:rsidRPr="00D969DB">
        <w:rPr>
          <w:rFonts w:ascii="Arial" w:hAnsi="Arial" w:cs="Arial"/>
        </w:rPr>
        <w:t xml:space="preserve">s tongue </w:t>
      </w:r>
      <w:r w:rsidRPr="00D969DB">
        <w:rPr>
          <w:rFonts w:ascii="Arial" w:hAnsi="Arial" w:cs="Arial"/>
          <w:i/>
          <w:iCs/>
        </w:rPr>
        <w:t>setteth on fire the course of nature</w:t>
      </w:r>
      <w:r w:rsidRPr="00D969DB">
        <w:rPr>
          <w:rFonts w:ascii="Arial" w:hAnsi="Arial" w:cs="Arial"/>
        </w:rPr>
        <w:t xml:space="preserve">, and is </w:t>
      </w:r>
      <w:r w:rsidRPr="00D969DB">
        <w:rPr>
          <w:rFonts w:ascii="Arial" w:hAnsi="Arial" w:cs="Arial"/>
          <w:i/>
          <w:iCs/>
        </w:rPr>
        <w:t>set on fire of hell</w:t>
      </w:r>
      <w:r w:rsidRPr="00D969DB">
        <w:rPr>
          <w:rFonts w:ascii="Arial" w:hAnsi="Arial" w:cs="Arial"/>
        </w:rPr>
        <w:t xml:space="preserve">; with its angry, and otherwise, mischievous words, it does great harm, and stirs up mischief all round. (Jas. 3:8) Jer. was </w:t>
      </w:r>
      <w:r w:rsidRPr="00D969DB">
        <w:rPr>
          <w:rFonts w:ascii="Arial" w:hAnsi="Arial" w:cs="Arial"/>
          <w:i/>
          <w:iCs/>
        </w:rPr>
        <w:t>set</w:t>
      </w:r>
      <w:r w:rsidRPr="00D969DB">
        <w:rPr>
          <w:rFonts w:ascii="Arial" w:hAnsi="Arial" w:cs="Arial"/>
        </w:rPr>
        <w:t xml:space="preserve"> over the nations, to root out, pull down, and to build and plant them; that is, foretell their ruin or deliverance. (Jer. 1:10)</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SETTLE</w:t>
      </w:r>
    </w:p>
    <w:p w:rsidR="009F1112" w:rsidRPr="00D969DB" w:rsidRDefault="009F1112" w:rsidP="009F1112">
      <w:pPr>
        <w:jc w:val="both"/>
        <w:rPr>
          <w:rFonts w:ascii="Arial" w:hAnsi="Arial" w:cs="Arial"/>
        </w:rPr>
      </w:pPr>
      <w:r w:rsidRPr="00D969DB">
        <w:rPr>
          <w:rFonts w:ascii="Arial" w:hAnsi="Arial" w:cs="Arial"/>
        </w:rPr>
        <w:t xml:space="preserve">(1) </w:t>
      </w:r>
      <w:r w:rsidRPr="00D969DB">
        <w:rPr>
          <w:rFonts w:ascii="Arial" w:hAnsi="Arial" w:cs="Arial"/>
          <w:noProof/>
        </w:rPr>
        <w:t>To make steadfast on a proper foundation.</w:t>
      </w:r>
      <w:r w:rsidRPr="00D969DB">
        <w:rPr>
          <w:rFonts w:ascii="Arial" w:hAnsi="Arial" w:cs="Arial"/>
        </w:rPr>
        <w:t xml:space="preserve"> (1 Pet. 5:10)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lastRenderedPageBreak/>
        <w:t xml:space="preserve">(2) To mark out, to appoint. (Ps. 65:10) The </w:t>
      </w:r>
      <w:r w:rsidRPr="00D969DB">
        <w:rPr>
          <w:rFonts w:ascii="Arial" w:hAnsi="Arial" w:cs="Arial"/>
          <w:i/>
          <w:iCs/>
        </w:rPr>
        <w:t>settle of the altar</w:t>
      </w:r>
      <w:r w:rsidRPr="00D969DB">
        <w:rPr>
          <w:rFonts w:ascii="Arial" w:hAnsi="Arial" w:cs="Arial"/>
        </w:rPr>
        <w:t xml:space="preserve"> was the projection or jutting out of it. (Ezek. 43:14-20)</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SEVEN</w:t>
      </w:r>
    </w:p>
    <w:p w:rsidR="009F1112" w:rsidRPr="00D969DB" w:rsidRDefault="009F1112" w:rsidP="009F1112">
      <w:pPr>
        <w:jc w:val="both"/>
        <w:rPr>
          <w:rFonts w:ascii="Arial" w:hAnsi="Arial" w:cs="Arial"/>
        </w:rPr>
      </w:pPr>
      <w:r w:rsidRPr="00D969DB">
        <w:rPr>
          <w:rFonts w:ascii="Arial" w:hAnsi="Arial" w:cs="Arial"/>
        </w:rPr>
        <w:t>From the beginning, this was the number of days in the week. It has always been a significant number, and is, by some, called the number of perfection. God added seven days to his prom</w:t>
      </w:r>
      <w:r w:rsidRPr="00D969DB">
        <w:rPr>
          <w:rFonts w:ascii="Arial" w:hAnsi="Arial" w:cs="Arial"/>
        </w:rPr>
        <w:softHyphen/>
        <w:t xml:space="preserve">ised patience towards the old world; clean beasts were taken into the ark </w:t>
      </w:r>
      <w:r w:rsidRPr="00D969DB">
        <w:rPr>
          <w:rFonts w:ascii="Arial" w:hAnsi="Arial" w:cs="Arial"/>
          <w:i/>
          <w:iCs/>
        </w:rPr>
        <w:t>by sevens</w:t>
      </w:r>
      <w:r w:rsidRPr="00D969DB">
        <w:rPr>
          <w:rFonts w:ascii="Arial" w:hAnsi="Arial" w:cs="Arial"/>
        </w:rPr>
        <w:t xml:space="preserve">; the years of plenty and famine in Egypt, and their emblems were marked </w:t>
      </w:r>
      <w:r w:rsidRPr="00D969DB">
        <w:rPr>
          <w:rFonts w:ascii="Arial" w:hAnsi="Arial" w:cs="Arial"/>
          <w:i/>
          <w:iCs/>
        </w:rPr>
        <w:t>by sevens</w:t>
      </w:r>
      <w:r w:rsidRPr="00D969DB">
        <w:rPr>
          <w:rFonts w:ascii="Arial" w:hAnsi="Arial" w:cs="Arial"/>
        </w:rPr>
        <w:t>. (Gen. 7, 41) With the Jews, not only was there a seventh-day Sabbath</w:t>
      </w:r>
      <w:r w:rsidRPr="00D969DB">
        <w:rPr>
          <w:rFonts w:ascii="Arial" w:hAnsi="Arial" w:cs="Arial"/>
          <w:noProof/>
        </w:rPr>
        <w:t>, but</w:t>
      </w:r>
      <w:r w:rsidRPr="00D969DB">
        <w:rPr>
          <w:rFonts w:ascii="Arial" w:hAnsi="Arial" w:cs="Arial"/>
        </w:rPr>
        <w:t xml:space="preserve"> every </w:t>
      </w:r>
      <w:r w:rsidRPr="00D969DB">
        <w:rPr>
          <w:rFonts w:ascii="Arial" w:hAnsi="Arial" w:cs="Arial"/>
          <w:i/>
          <w:iCs/>
        </w:rPr>
        <w:t>seventh</w:t>
      </w:r>
      <w:r w:rsidRPr="00D969DB">
        <w:rPr>
          <w:rFonts w:ascii="Arial" w:hAnsi="Arial" w:cs="Arial"/>
        </w:rPr>
        <w:t xml:space="preserve"> year was a Sabbath of rest, and every </w:t>
      </w:r>
      <w:r w:rsidRPr="00D969DB">
        <w:rPr>
          <w:rFonts w:ascii="Arial" w:hAnsi="Arial" w:cs="Arial"/>
          <w:i/>
          <w:iCs/>
        </w:rPr>
        <w:t>seven times seventh</w:t>
      </w:r>
      <w:r w:rsidRPr="00D969DB">
        <w:rPr>
          <w:rFonts w:ascii="Arial" w:hAnsi="Arial" w:cs="Arial"/>
        </w:rPr>
        <w:t xml:space="preserve"> year was a Jubilee. Their great feasts of Unlea</w:t>
      </w:r>
      <w:r w:rsidRPr="00D969DB">
        <w:rPr>
          <w:rFonts w:ascii="Arial" w:hAnsi="Arial" w:cs="Arial"/>
        </w:rPr>
        <w:softHyphen/>
        <w:t xml:space="preserve">vened Bread and Tabernacles were observed for </w:t>
      </w:r>
      <w:r w:rsidRPr="00D969DB">
        <w:rPr>
          <w:rFonts w:ascii="Arial" w:hAnsi="Arial" w:cs="Arial"/>
          <w:i/>
          <w:iCs/>
        </w:rPr>
        <w:t>seven</w:t>
      </w:r>
      <w:r w:rsidRPr="00D969DB">
        <w:rPr>
          <w:rFonts w:ascii="Arial" w:hAnsi="Arial" w:cs="Arial"/>
        </w:rPr>
        <w:t xml:space="preserve"> days. The num</w:t>
      </w:r>
      <w:r w:rsidRPr="00D969DB">
        <w:rPr>
          <w:rFonts w:ascii="Arial" w:hAnsi="Arial" w:cs="Arial"/>
        </w:rPr>
        <w:softHyphen/>
        <w:t>ber of animals in many of their ob</w:t>
      </w:r>
      <w:r w:rsidRPr="00D969DB">
        <w:rPr>
          <w:rFonts w:ascii="Arial" w:hAnsi="Arial" w:cs="Arial"/>
        </w:rPr>
        <w:softHyphen/>
        <w:t xml:space="preserve">lations was limited to </w:t>
      </w:r>
      <w:r w:rsidRPr="00D969DB">
        <w:rPr>
          <w:rFonts w:ascii="Arial" w:hAnsi="Arial" w:cs="Arial"/>
          <w:i/>
          <w:iCs/>
        </w:rPr>
        <w:t>seven</w:t>
      </w:r>
      <w:r w:rsidRPr="00D969DB">
        <w:rPr>
          <w:rFonts w:ascii="Arial" w:hAnsi="Arial" w:cs="Arial"/>
        </w:rPr>
        <w:t xml:space="preserve">. The golden candlestick had </w:t>
      </w:r>
      <w:r w:rsidRPr="00D969DB">
        <w:rPr>
          <w:rFonts w:ascii="Arial" w:hAnsi="Arial" w:cs="Arial"/>
          <w:i/>
          <w:iCs/>
        </w:rPr>
        <w:t>seven</w:t>
      </w:r>
      <w:r w:rsidRPr="00D969DB">
        <w:rPr>
          <w:rFonts w:ascii="Arial" w:hAnsi="Arial" w:cs="Arial"/>
        </w:rPr>
        <w:t xml:space="preserve"> bran</w:t>
      </w:r>
      <w:r w:rsidRPr="00D969DB">
        <w:rPr>
          <w:rFonts w:ascii="Arial" w:hAnsi="Arial" w:cs="Arial"/>
        </w:rPr>
        <w:softHyphen/>
        <w:t xml:space="preserve">ches. </w:t>
      </w:r>
      <w:r w:rsidRPr="00D969DB">
        <w:rPr>
          <w:rFonts w:ascii="Arial" w:hAnsi="Arial" w:cs="Arial"/>
          <w:i/>
          <w:iCs/>
        </w:rPr>
        <w:t>Seven</w:t>
      </w:r>
      <w:r w:rsidRPr="00D969DB">
        <w:rPr>
          <w:rFonts w:ascii="Arial" w:hAnsi="Arial" w:cs="Arial"/>
        </w:rPr>
        <w:t xml:space="preserve"> priests with </w:t>
      </w:r>
      <w:r w:rsidRPr="00D969DB">
        <w:rPr>
          <w:rFonts w:ascii="Arial" w:hAnsi="Arial" w:cs="Arial"/>
          <w:i/>
          <w:iCs/>
        </w:rPr>
        <w:t>seven</w:t>
      </w:r>
      <w:r w:rsidRPr="00D969DB">
        <w:rPr>
          <w:rFonts w:ascii="Arial" w:hAnsi="Arial" w:cs="Arial"/>
        </w:rPr>
        <w:t xml:space="preserve"> trum</w:t>
      </w:r>
      <w:r w:rsidRPr="00D969DB">
        <w:rPr>
          <w:rFonts w:ascii="Arial" w:hAnsi="Arial" w:cs="Arial"/>
        </w:rPr>
        <w:softHyphen/>
        <w:t xml:space="preserve">pets surrounded the wall of Jericho </w:t>
      </w:r>
      <w:r w:rsidRPr="00D969DB">
        <w:rPr>
          <w:rFonts w:ascii="Arial" w:hAnsi="Arial" w:cs="Arial"/>
          <w:i/>
          <w:iCs/>
        </w:rPr>
        <w:t>seven</w:t>
      </w:r>
      <w:r w:rsidRPr="00D969DB">
        <w:rPr>
          <w:rFonts w:ascii="Arial" w:hAnsi="Arial" w:cs="Arial"/>
        </w:rPr>
        <w:t xml:space="preserve"> days, and </w:t>
      </w:r>
      <w:r w:rsidRPr="00D969DB">
        <w:rPr>
          <w:rFonts w:ascii="Arial" w:hAnsi="Arial" w:cs="Arial"/>
          <w:i/>
          <w:iCs/>
        </w:rPr>
        <w:t>seven times seven</w:t>
      </w:r>
      <w:r w:rsidRPr="00D969DB">
        <w:rPr>
          <w:rFonts w:ascii="Arial" w:hAnsi="Arial" w:cs="Arial"/>
        </w:rPr>
        <w:t xml:space="preserve"> on the </w:t>
      </w:r>
      <w:r w:rsidRPr="00D969DB">
        <w:rPr>
          <w:rFonts w:ascii="Arial" w:hAnsi="Arial" w:cs="Arial"/>
          <w:i/>
          <w:iCs/>
        </w:rPr>
        <w:t>seventh</w:t>
      </w:r>
      <w:r w:rsidRPr="00D969DB">
        <w:rPr>
          <w:rFonts w:ascii="Arial" w:hAnsi="Arial" w:cs="Arial"/>
        </w:rPr>
        <w:t xml:space="preserve"> day. In John</w:t>
      </w:r>
      <w:r w:rsidR="008303D1" w:rsidRPr="00D969DB">
        <w:rPr>
          <w:rFonts w:ascii="Arial" w:hAnsi="Arial" w:cs="Arial"/>
        </w:rPr>
        <w:t>’</w:t>
      </w:r>
      <w:r w:rsidRPr="00D969DB">
        <w:rPr>
          <w:rFonts w:ascii="Arial" w:hAnsi="Arial" w:cs="Arial"/>
        </w:rPr>
        <w:t>s New Testa</w:t>
      </w:r>
      <w:r w:rsidRPr="00D969DB">
        <w:rPr>
          <w:rFonts w:ascii="Arial" w:hAnsi="Arial" w:cs="Arial"/>
        </w:rPr>
        <w:softHyphen/>
        <w:t xml:space="preserve">ment revelation, we find </w:t>
      </w:r>
      <w:r w:rsidRPr="00D969DB">
        <w:rPr>
          <w:rFonts w:ascii="Arial" w:hAnsi="Arial" w:cs="Arial"/>
          <w:i/>
          <w:iCs/>
        </w:rPr>
        <w:t xml:space="preserve">seven </w:t>
      </w:r>
      <w:r w:rsidRPr="00D969DB">
        <w:rPr>
          <w:rFonts w:ascii="Arial" w:hAnsi="Arial" w:cs="Arial"/>
        </w:rPr>
        <w:t xml:space="preserve">churches, </w:t>
      </w:r>
      <w:r w:rsidRPr="00D969DB">
        <w:rPr>
          <w:rFonts w:ascii="Arial" w:hAnsi="Arial" w:cs="Arial"/>
          <w:i/>
          <w:iCs/>
        </w:rPr>
        <w:t>seven</w:t>
      </w:r>
      <w:r w:rsidRPr="00D969DB">
        <w:rPr>
          <w:rFonts w:ascii="Arial" w:hAnsi="Arial" w:cs="Arial"/>
        </w:rPr>
        <w:t xml:space="preserve"> candlesticks, </w:t>
      </w:r>
      <w:r w:rsidRPr="00D969DB">
        <w:rPr>
          <w:rFonts w:ascii="Arial" w:hAnsi="Arial" w:cs="Arial"/>
          <w:i/>
          <w:iCs/>
        </w:rPr>
        <w:t>seven</w:t>
      </w:r>
      <w:r w:rsidRPr="00D969DB">
        <w:rPr>
          <w:rFonts w:ascii="Arial" w:hAnsi="Arial" w:cs="Arial"/>
        </w:rPr>
        <w:t xml:space="preserve"> Spirits, </w:t>
      </w:r>
      <w:r w:rsidRPr="00D969DB">
        <w:rPr>
          <w:rFonts w:ascii="Arial" w:hAnsi="Arial" w:cs="Arial"/>
          <w:i/>
          <w:iCs/>
        </w:rPr>
        <w:t>seven</w:t>
      </w:r>
      <w:r w:rsidRPr="00D969DB">
        <w:rPr>
          <w:rFonts w:ascii="Arial" w:hAnsi="Arial" w:cs="Arial"/>
        </w:rPr>
        <w:t xml:space="preserve"> stars, </w:t>
      </w:r>
      <w:r w:rsidRPr="00D969DB">
        <w:rPr>
          <w:rFonts w:ascii="Arial" w:hAnsi="Arial" w:cs="Arial"/>
          <w:i/>
          <w:iCs/>
        </w:rPr>
        <w:t>seven</w:t>
      </w:r>
      <w:r w:rsidRPr="00D969DB">
        <w:rPr>
          <w:rFonts w:ascii="Arial" w:hAnsi="Arial" w:cs="Arial"/>
        </w:rPr>
        <w:t xml:space="preserve"> seals, </w:t>
      </w:r>
      <w:r w:rsidRPr="00D969DB">
        <w:rPr>
          <w:rFonts w:ascii="Arial" w:hAnsi="Arial" w:cs="Arial"/>
          <w:i/>
          <w:iCs/>
        </w:rPr>
        <w:t xml:space="preserve">seven </w:t>
      </w:r>
      <w:r w:rsidRPr="00D969DB">
        <w:rPr>
          <w:rFonts w:ascii="Arial" w:hAnsi="Arial" w:cs="Arial"/>
        </w:rPr>
        <w:t xml:space="preserve">trumpets, </w:t>
      </w:r>
      <w:r w:rsidRPr="00D969DB">
        <w:rPr>
          <w:rFonts w:ascii="Arial" w:hAnsi="Arial" w:cs="Arial"/>
          <w:i/>
          <w:iCs/>
        </w:rPr>
        <w:t>seven</w:t>
      </w:r>
      <w:r w:rsidRPr="00D969DB">
        <w:rPr>
          <w:rFonts w:ascii="Arial" w:hAnsi="Arial" w:cs="Arial"/>
        </w:rPr>
        <w:t xml:space="preserve"> thunders, </w:t>
      </w:r>
      <w:r w:rsidRPr="00D969DB">
        <w:rPr>
          <w:rFonts w:ascii="Arial" w:hAnsi="Arial" w:cs="Arial"/>
          <w:i/>
          <w:iCs/>
        </w:rPr>
        <w:t>seven</w:t>
      </w:r>
      <w:r w:rsidRPr="00D969DB">
        <w:rPr>
          <w:rFonts w:ascii="Arial" w:hAnsi="Arial" w:cs="Arial"/>
        </w:rPr>
        <w:t xml:space="preserve"> vials, </w:t>
      </w:r>
      <w:r w:rsidRPr="00D969DB">
        <w:rPr>
          <w:rFonts w:ascii="Arial" w:hAnsi="Arial" w:cs="Arial"/>
          <w:i/>
          <w:iCs/>
        </w:rPr>
        <w:t xml:space="preserve">seven </w:t>
      </w:r>
      <w:r w:rsidRPr="00D969DB">
        <w:rPr>
          <w:rFonts w:ascii="Arial" w:hAnsi="Arial" w:cs="Arial"/>
        </w:rPr>
        <w:t xml:space="preserve">plagues, and </w:t>
      </w:r>
      <w:r w:rsidRPr="00D969DB">
        <w:rPr>
          <w:rFonts w:ascii="Arial" w:hAnsi="Arial" w:cs="Arial"/>
          <w:i/>
          <w:iCs/>
        </w:rPr>
        <w:t>seven</w:t>
      </w:r>
      <w:r w:rsidRPr="00D969DB">
        <w:rPr>
          <w:rFonts w:ascii="Arial" w:hAnsi="Arial" w:cs="Arial"/>
        </w:rPr>
        <w:t xml:space="preserve"> angels to pour them out on the </w:t>
      </w:r>
      <w:r w:rsidRPr="00D969DB">
        <w:rPr>
          <w:rFonts w:ascii="Arial" w:hAnsi="Arial" w:cs="Arial"/>
          <w:i/>
          <w:iCs/>
        </w:rPr>
        <w:t>seven-headed</w:t>
      </w:r>
      <w:r w:rsidRPr="00D969DB">
        <w:rPr>
          <w:rFonts w:ascii="Arial" w:hAnsi="Arial" w:cs="Arial"/>
        </w:rPr>
        <w:t xml:space="preserve"> monster Antichrist.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rPr>
          <w:i/>
          <w:iCs/>
        </w:rPr>
        <w:t>Seven</w:t>
      </w:r>
      <w:r w:rsidRPr="00D969DB">
        <w:t xml:space="preserve"> often means a great many, a complete num</w:t>
      </w:r>
      <w:r w:rsidRPr="00D969DB">
        <w:softHyphen/>
        <w:t xml:space="preserve">ber. (1 Sam. 2:5; Job 5:19; Prov. 26:16,25; Is. 4:1; Jer. 15:7; Mt. 12:45) </w:t>
      </w:r>
      <w:r w:rsidRPr="00D969DB">
        <w:rPr>
          <w:i/>
          <w:iCs/>
        </w:rPr>
        <w:t>Sevenfold</w:t>
      </w:r>
      <w:r w:rsidRPr="00D969DB">
        <w:t xml:space="preserve"> is frequent</w:t>
      </w:r>
      <w:r w:rsidRPr="00D969DB">
        <w:softHyphen/>
        <w:t xml:space="preserve">ly complete. (Gen. 4:15,24; Lev. 26:24; Ps. 12:6, 79:12) </w:t>
      </w:r>
      <w:r w:rsidRPr="00D969DB">
        <w:rPr>
          <w:i/>
          <w:iCs/>
        </w:rPr>
        <w:t>Seventy times seven</w:t>
      </w:r>
      <w:r w:rsidRPr="00D969DB">
        <w:t xml:space="preserve">, or </w:t>
      </w:r>
      <w:r w:rsidRPr="00D969DB">
        <w:rPr>
          <w:i/>
          <w:iCs/>
        </w:rPr>
        <w:t>seventy times seven times</w:t>
      </w:r>
      <w:r w:rsidRPr="00D969DB">
        <w:t>, means very often. (Mt. 17:21-22) Thus Christ</w:t>
      </w:r>
      <w:r w:rsidR="008303D1" w:rsidRPr="00D969DB">
        <w:t>’</w:t>
      </w:r>
      <w:r w:rsidRPr="00D969DB">
        <w:t xml:space="preserve">s </w:t>
      </w:r>
      <w:r w:rsidRPr="00D969DB">
        <w:rPr>
          <w:i/>
          <w:iCs/>
        </w:rPr>
        <w:t xml:space="preserve">seven </w:t>
      </w:r>
      <w:r w:rsidRPr="00D969DB">
        <w:t xml:space="preserve">horns may refer to his great and perfect power, his </w:t>
      </w:r>
      <w:r w:rsidRPr="00D969DB">
        <w:rPr>
          <w:i/>
          <w:iCs/>
        </w:rPr>
        <w:t>seven</w:t>
      </w:r>
      <w:r w:rsidRPr="00D969DB">
        <w:t xml:space="preserve"> eyes, his perfect knowledge (Rev. 5:6), his </w:t>
      </w:r>
      <w:r w:rsidRPr="00D969DB">
        <w:rPr>
          <w:i/>
          <w:iCs/>
        </w:rPr>
        <w:t>se</w:t>
      </w:r>
      <w:r w:rsidRPr="00D969DB">
        <w:rPr>
          <w:i/>
          <w:iCs/>
        </w:rPr>
        <w:softHyphen/>
        <w:t>ven</w:t>
      </w:r>
      <w:r w:rsidRPr="00D969DB">
        <w:t xml:space="preserve"> lamps and </w:t>
      </w:r>
      <w:r w:rsidRPr="00D969DB">
        <w:rPr>
          <w:i/>
          <w:iCs/>
        </w:rPr>
        <w:t xml:space="preserve">seven </w:t>
      </w:r>
      <w:r w:rsidRPr="00D969DB">
        <w:t xml:space="preserve">pipes, his fullness of revelation and gracious influence (Zech. 4:2), his </w:t>
      </w:r>
      <w:r w:rsidRPr="00D969DB">
        <w:rPr>
          <w:i/>
          <w:iCs/>
        </w:rPr>
        <w:t xml:space="preserve">seven </w:t>
      </w:r>
      <w:r w:rsidRPr="00D969DB">
        <w:t>pillars, the ful</w:t>
      </w:r>
      <w:r w:rsidRPr="00D969DB">
        <w:softHyphen/>
        <w:t xml:space="preserve">lness of fundamental truths and promises. (Prov. 9:1) The Holy Spirit is called </w:t>
      </w:r>
      <w:r w:rsidRPr="00D969DB">
        <w:rPr>
          <w:i/>
          <w:iCs/>
        </w:rPr>
        <w:t>seven spirits</w:t>
      </w:r>
      <w:r w:rsidRPr="00D969DB">
        <w:t xml:space="preserve">, </w:t>
      </w:r>
      <w:r w:rsidRPr="00D969DB">
        <w:rPr>
          <w:i/>
          <w:iCs/>
        </w:rPr>
        <w:t>seven</w:t>
      </w:r>
      <w:r w:rsidRPr="00D969DB">
        <w:t xml:space="preserve"> </w:t>
      </w:r>
      <w:r w:rsidRPr="00D969DB">
        <w:rPr>
          <w:i/>
          <w:iCs/>
        </w:rPr>
        <w:t>lamps of fire</w:t>
      </w:r>
      <w:r w:rsidRPr="00D969DB">
        <w:t xml:space="preserve">, to denote his perfect knowledge and diversified gifts and operations. (Rev. 1:4, 4:5) Thus </w:t>
      </w:r>
      <w:r w:rsidRPr="00D969DB">
        <w:rPr>
          <w:i/>
          <w:iCs/>
        </w:rPr>
        <w:t>seven eyes</w:t>
      </w:r>
      <w:r w:rsidRPr="00D969DB">
        <w:t xml:space="preserve"> on Christ means many (Zech. 3:9), </w:t>
      </w:r>
      <w:r w:rsidRPr="00D969DB">
        <w:rPr>
          <w:i/>
          <w:iCs/>
        </w:rPr>
        <w:t>seven thunders</w:t>
      </w:r>
      <w:r w:rsidRPr="00D969DB">
        <w:t xml:space="preserve">, many troubles, and </w:t>
      </w:r>
      <w:r w:rsidRPr="00D969DB">
        <w:rPr>
          <w:i/>
          <w:iCs/>
        </w:rPr>
        <w:t>seven stars</w:t>
      </w:r>
      <w:r w:rsidRPr="00D969DB">
        <w:t>, many ministers (Rev. 1:16, 10:3).</w:t>
      </w:r>
    </w:p>
    <w:p w:rsidR="009F1112" w:rsidRPr="00D969DB" w:rsidRDefault="009F1112" w:rsidP="009F1112">
      <w:pPr>
        <w:pStyle w:val="BodyText"/>
      </w:pPr>
    </w:p>
    <w:p w:rsidR="009F1112" w:rsidRPr="00D969DB" w:rsidRDefault="009F1112" w:rsidP="009F1112">
      <w:pPr>
        <w:pStyle w:val="Heading3"/>
        <w:rPr>
          <w:sz w:val="24"/>
        </w:rPr>
      </w:pPr>
      <w:r w:rsidRPr="00D969DB">
        <w:rPr>
          <w:sz w:val="24"/>
        </w:rPr>
        <w:t>SEVERALLY</w:t>
      </w:r>
    </w:p>
    <w:p w:rsidR="009F1112" w:rsidRPr="00D969DB" w:rsidRDefault="009F1112" w:rsidP="009F1112">
      <w:pPr>
        <w:jc w:val="both"/>
        <w:rPr>
          <w:rFonts w:ascii="Arial" w:hAnsi="Arial" w:cs="Arial"/>
        </w:rPr>
      </w:pPr>
      <w:r w:rsidRPr="00D969DB">
        <w:rPr>
          <w:rFonts w:ascii="Arial" w:hAnsi="Arial" w:cs="Arial"/>
          <w:noProof/>
        </w:rPr>
        <w:t>One by one.</w:t>
      </w:r>
      <w:r w:rsidRPr="00D969DB">
        <w:rPr>
          <w:rFonts w:ascii="Arial" w:hAnsi="Arial" w:cs="Arial"/>
        </w:rPr>
        <w:t xml:space="preserve"> (Found only in 1 Cor. 12:11)</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SEVERITY</w:t>
      </w:r>
    </w:p>
    <w:p w:rsidR="009F1112" w:rsidRPr="00D969DB" w:rsidRDefault="009F1112" w:rsidP="009F1112">
      <w:pPr>
        <w:jc w:val="both"/>
        <w:rPr>
          <w:rFonts w:ascii="Arial" w:hAnsi="Arial" w:cs="Arial"/>
        </w:rPr>
      </w:pPr>
      <w:r w:rsidRPr="00D969DB">
        <w:rPr>
          <w:rFonts w:ascii="Arial" w:hAnsi="Arial" w:cs="Arial"/>
          <w:noProof/>
        </w:rPr>
        <w:t>A punishing of evildoers, according to the rigour of the law.</w:t>
      </w:r>
      <w:r w:rsidRPr="00D969DB">
        <w:rPr>
          <w:rFonts w:ascii="Arial" w:hAnsi="Arial" w:cs="Arial"/>
        </w:rPr>
        <w:t xml:space="preserve"> (Found only in Rom. 11:22)</w:t>
      </w:r>
    </w:p>
    <w:p w:rsidR="009F1112" w:rsidRPr="00D969DB" w:rsidRDefault="009F1112" w:rsidP="009F1112">
      <w:pPr>
        <w:jc w:val="both"/>
        <w:rPr>
          <w:rFonts w:ascii="Arial" w:hAnsi="Arial" w:cs="Arial"/>
        </w:rPr>
      </w:pPr>
    </w:p>
    <w:p w:rsidR="009F1112" w:rsidRPr="00D969DB" w:rsidRDefault="009F1112" w:rsidP="009F1112">
      <w:pPr>
        <w:pStyle w:val="Heading3"/>
        <w:rPr>
          <w:noProof/>
          <w:sz w:val="24"/>
        </w:rPr>
      </w:pPr>
      <w:r w:rsidRPr="00D969DB">
        <w:rPr>
          <w:noProof/>
          <w:sz w:val="24"/>
        </w:rPr>
        <w:t xml:space="preserve">TO SEW </w:t>
      </w:r>
    </w:p>
    <w:p w:rsidR="009F1112" w:rsidRPr="00D969DB" w:rsidRDefault="009F1112" w:rsidP="009F1112">
      <w:pPr>
        <w:jc w:val="both"/>
        <w:rPr>
          <w:rFonts w:ascii="Arial" w:hAnsi="Arial" w:cs="Arial"/>
          <w:noProof/>
        </w:rPr>
      </w:pPr>
      <w:r w:rsidRPr="00D969DB">
        <w:rPr>
          <w:rFonts w:ascii="Arial" w:hAnsi="Arial" w:cs="Arial"/>
          <w:noProof/>
        </w:rPr>
        <w:t>Ne</w:t>
      </w:r>
      <w:r w:rsidRPr="00D969DB">
        <w:rPr>
          <w:rFonts w:ascii="Arial" w:hAnsi="Arial" w:cs="Arial"/>
          <w:noProof/>
        </w:rPr>
        <w:softHyphen/>
        <w:t xml:space="preserve">cessarily signifies no more than to fix upon. (Found only in Gen. 3:7, Job 16:15; Eccl. 3:7 - </w:t>
      </w:r>
      <w:r w:rsidRPr="00D969DB">
        <w:rPr>
          <w:rFonts w:ascii="Arial" w:hAnsi="Arial" w:cs="Arial"/>
          <w:i/>
          <w:iCs/>
          <w:noProof/>
        </w:rPr>
        <w:t>a time to rend, and a time to sew</w:t>
      </w:r>
      <w:r w:rsidRPr="00D969DB">
        <w:rPr>
          <w:rFonts w:ascii="Arial" w:hAnsi="Arial" w:cs="Arial"/>
          <w:noProof/>
        </w:rPr>
        <w:t xml:space="preserve">, Ezek. 13:18) </w:t>
      </w:r>
    </w:p>
    <w:p w:rsidR="009F1112" w:rsidRPr="00D969DB" w:rsidRDefault="009F1112" w:rsidP="009F1112">
      <w:pPr>
        <w:jc w:val="both"/>
        <w:rPr>
          <w:rFonts w:ascii="Arial" w:hAnsi="Arial" w:cs="Arial"/>
          <w:noProof/>
        </w:rPr>
      </w:pPr>
    </w:p>
    <w:p w:rsidR="009F1112" w:rsidRPr="00D969DB" w:rsidRDefault="009F1112" w:rsidP="009F1112">
      <w:pPr>
        <w:pStyle w:val="Heading3"/>
        <w:rPr>
          <w:sz w:val="24"/>
        </w:rPr>
      </w:pPr>
      <w:r w:rsidRPr="00D969DB">
        <w:rPr>
          <w:sz w:val="24"/>
        </w:rPr>
        <w:t>SHADOW</w:t>
      </w:r>
    </w:p>
    <w:p w:rsidR="009F1112" w:rsidRPr="00D969DB" w:rsidRDefault="009F1112" w:rsidP="009F1112">
      <w:pPr>
        <w:jc w:val="both"/>
        <w:rPr>
          <w:rFonts w:ascii="Arial" w:hAnsi="Arial" w:cs="Arial"/>
        </w:rPr>
      </w:pPr>
      <w:r w:rsidRPr="00D969DB">
        <w:rPr>
          <w:rFonts w:ascii="Arial" w:hAnsi="Arial" w:cs="Arial"/>
          <w:noProof/>
        </w:rPr>
        <w:t>The representation that any solid body, coming between the sun or light, and another body.</w:t>
      </w:r>
      <w:r w:rsidRPr="00D969DB">
        <w:rPr>
          <w:rFonts w:ascii="Arial" w:hAnsi="Arial" w:cs="Arial"/>
        </w:rPr>
        <w:t xml:space="preserve"> In allusion to this, the ancient ceremonies are called a </w:t>
      </w:r>
      <w:r w:rsidRPr="00D969DB">
        <w:rPr>
          <w:rFonts w:ascii="Arial" w:hAnsi="Arial" w:cs="Arial"/>
          <w:i/>
          <w:iCs/>
        </w:rPr>
        <w:t>shadow of good things to come</w:t>
      </w:r>
      <w:r w:rsidRPr="00D969DB">
        <w:rPr>
          <w:rFonts w:ascii="Arial" w:hAnsi="Arial" w:cs="Arial"/>
        </w:rPr>
        <w:t>. They were rough drafts, and unsubstantial resemblances, of the future incarnation, obedience, death, resurrection, and glory, and blessings of Jesus Christ; and of the form and state of his Church. (Heb. 10:1) As a shadow follows the sun or interposing body, and is perpetually vary</w:t>
      </w:r>
      <w:r w:rsidRPr="00D969DB">
        <w:rPr>
          <w:rFonts w:ascii="Arial" w:hAnsi="Arial" w:cs="Arial"/>
        </w:rPr>
        <w:softHyphen/>
        <w:t xml:space="preserve">ing, till at last, perhaps all of a sudden, it comes to an end. We, and our days, are compared with a </w:t>
      </w:r>
      <w:r w:rsidRPr="00D969DB">
        <w:rPr>
          <w:rFonts w:ascii="Arial" w:hAnsi="Arial" w:cs="Arial"/>
          <w:i/>
          <w:iCs/>
        </w:rPr>
        <w:t>shadow</w:t>
      </w:r>
      <w:r w:rsidRPr="00D969DB">
        <w:rPr>
          <w:rFonts w:ascii="Arial" w:hAnsi="Arial" w:cs="Arial"/>
        </w:rPr>
        <w:t xml:space="preserve"> to mark how unsubstantial our mortal appearances are, how transient our life is, and sud</w:t>
      </w:r>
      <w:r w:rsidRPr="00D969DB">
        <w:rPr>
          <w:rFonts w:ascii="Arial" w:hAnsi="Arial" w:cs="Arial"/>
        </w:rPr>
        <w:softHyphen/>
        <w:t>den our death. (1 Chron. 29:15; Job 14:3, 17:7) As darkness and gloom are associated with shadows, so terri</w:t>
      </w:r>
      <w:r w:rsidRPr="00D969DB">
        <w:rPr>
          <w:rFonts w:ascii="Arial" w:hAnsi="Arial" w:cs="Arial"/>
        </w:rPr>
        <w:softHyphen/>
        <w:t xml:space="preserve">ble darkness, trouble, or death, are called a </w:t>
      </w:r>
      <w:r w:rsidRPr="00D969DB">
        <w:rPr>
          <w:rFonts w:ascii="Arial" w:hAnsi="Arial" w:cs="Arial"/>
          <w:i/>
          <w:iCs/>
        </w:rPr>
        <w:t>shadow of death</w:t>
      </w:r>
      <w:r w:rsidRPr="00D969DB">
        <w:rPr>
          <w:rFonts w:ascii="Arial" w:hAnsi="Arial" w:cs="Arial"/>
        </w:rPr>
        <w:t xml:space="preserve">. (Job 3:5, 16:16, </w:t>
      </w:r>
      <w:r w:rsidRPr="00D969DB">
        <w:rPr>
          <w:rFonts w:ascii="Arial" w:hAnsi="Arial" w:cs="Arial"/>
          <w:noProof/>
        </w:rPr>
        <w:t>24:17</w:t>
      </w:r>
      <w:r w:rsidRPr="00D969DB">
        <w:rPr>
          <w:rFonts w:ascii="Arial" w:hAnsi="Arial" w:cs="Arial"/>
        </w:rPr>
        <w:t xml:space="preserve">; Ps. 23:4) As in warm countries, it is very agreeable to be shaded from the scorching heat of the sun, so government, protection and refreshing influences, are called a </w:t>
      </w:r>
      <w:r w:rsidRPr="00D969DB">
        <w:rPr>
          <w:rFonts w:ascii="Arial" w:hAnsi="Arial" w:cs="Arial"/>
          <w:i/>
          <w:iCs/>
        </w:rPr>
        <w:t>shadow</w:t>
      </w:r>
      <w:r w:rsidRPr="00D969DB">
        <w:rPr>
          <w:rFonts w:ascii="Arial" w:hAnsi="Arial" w:cs="Arial"/>
        </w:rPr>
        <w:t xml:space="preserve">. (Ps. 91:1, 63:7; Song 2:3; Lam. 4:20; Ezek. 31:6) Christ and his Father are a </w:t>
      </w:r>
      <w:r w:rsidRPr="00D969DB">
        <w:rPr>
          <w:rFonts w:ascii="Arial" w:hAnsi="Arial" w:cs="Arial"/>
          <w:i/>
          <w:iCs/>
        </w:rPr>
        <w:t>sha</w:t>
      </w:r>
      <w:r w:rsidRPr="00D969DB">
        <w:rPr>
          <w:rFonts w:ascii="Arial" w:hAnsi="Arial" w:cs="Arial"/>
          <w:i/>
          <w:iCs/>
        </w:rPr>
        <w:softHyphen/>
        <w:t>dow</w:t>
      </w:r>
      <w:r w:rsidRPr="00D969DB">
        <w:rPr>
          <w:rFonts w:ascii="Arial" w:hAnsi="Arial" w:cs="Arial"/>
        </w:rPr>
        <w:t xml:space="preserve"> because they govern, protect, and refresh people and churches. (Is. 4, 6, 25:4, 32:2) </w:t>
      </w:r>
      <w:r w:rsidRPr="00D969DB">
        <w:rPr>
          <w:rFonts w:ascii="Arial" w:hAnsi="Arial" w:cs="Arial"/>
          <w:i/>
          <w:iCs/>
        </w:rPr>
        <w:t>Make your shadow as the night in the midst of noon</w:t>
      </w:r>
      <w:r w:rsidRPr="00D969DB">
        <w:rPr>
          <w:rFonts w:ascii="Arial" w:hAnsi="Arial" w:cs="Arial"/>
        </w:rPr>
        <w:t xml:space="preserve">; in the </w:t>
      </w:r>
      <w:r w:rsidRPr="00D969DB">
        <w:rPr>
          <w:rFonts w:ascii="Arial" w:hAnsi="Arial" w:cs="Arial"/>
        </w:rPr>
        <w:lastRenderedPageBreak/>
        <w:t>Jews</w:t>
      </w:r>
      <w:r w:rsidR="008303D1" w:rsidRPr="00D969DB">
        <w:rPr>
          <w:rFonts w:ascii="Arial" w:hAnsi="Arial" w:cs="Arial"/>
        </w:rPr>
        <w:t>’</w:t>
      </w:r>
      <w:r w:rsidRPr="00D969DB">
        <w:rPr>
          <w:rFonts w:ascii="Arial" w:hAnsi="Arial" w:cs="Arial"/>
        </w:rPr>
        <w:t xml:space="preserve"> troubles, protect and conceal them, you Moabites, to the utmost of your power. (Is. 16:3) The evening, or the time when shadows fall, is called the </w:t>
      </w:r>
      <w:r w:rsidRPr="00D969DB">
        <w:rPr>
          <w:rFonts w:ascii="Arial" w:hAnsi="Arial" w:cs="Arial"/>
          <w:i/>
          <w:iCs/>
        </w:rPr>
        <w:t>shadow</w:t>
      </w:r>
      <w:r w:rsidRPr="00D969DB">
        <w:rPr>
          <w:rFonts w:ascii="Arial" w:hAnsi="Arial" w:cs="Arial"/>
        </w:rPr>
        <w:t>. (Job 7:2) The signs of approach</w:t>
      </w:r>
      <w:r w:rsidRPr="00D969DB">
        <w:rPr>
          <w:rFonts w:ascii="Arial" w:hAnsi="Arial" w:cs="Arial"/>
        </w:rPr>
        <w:softHyphen/>
        <w:t xml:space="preserve">ing desolation and ruin are called shadows of the evening. (Jer. 6:4) The </w:t>
      </w:r>
      <w:r w:rsidRPr="00D969DB">
        <w:rPr>
          <w:rFonts w:ascii="Arial" w:hAnsi="Arial" w:cs="Arial"/>
          <w:i/>
          <w:iCs/>
        </w:rPr>
        <w:t>shadows flee away</w:t>
      </w:r>
      <w:r w:rsidRPr="00D969DB">
        <w:rPr>
          <w:rFonts w:ascii="Arial" w:hAnsi="Arial" w:cs="Arial"/>
        </w:rPr>
        <w:t xml:space="preserve"> when Old Testament ceremonies are abolished, and, at last, all corruption, trouble, and even instituted ordinances, give way to the day of everlasting glory. (Song 2:17) </w:t>
      </w:r>
      <w:r w:rsidRPr="00D969DB">
        <w:rPr>
          <w:rFonts w:ascii="Arial" w:hAnsi="Arial" w:cs="Arial"/>
          <w:i/>
          <w:iCs/>
        </w:rPr>
        <w:t>Shadow</w:t>
      </w:r>
      <w:r w:rsidRPr="00D969DB">
        <w:rPr>
          <w:rFonts w:ascii="Arial" w:hAnsi="Arial" w:cs="Arial"/>
        </w:rPr>
        <w:t xml:space="preserve"> is also used for any small appearance of a thing. (Jas. 1:17)</w:t>
      </w:r>
      <w:r w:rsidR="009F0CE0" w:rsidRPr="00D969DB">
        <w:rPr>
          <w:rFonts w:ascii="Arial" w:hAnsi="Arial" w:cs="Arial"/>
        </w:rPr>
        <w:t xml:space="preserve">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SHADY</w:t>
      </w:r>
      <w:r w:rsidRPr="00D969DB">
        <w:rPr>
          <w:b w:val="0"/>
          <w:bCs w:val="0"/>
          <w:sz w:val="24"/>
        </w:rPr>
        <w:t>,</w:t>
      </w:r>
      <w:r w:rsidRPr="00D969DB">
        <w:rPr>
          <w:sz w:val="24"/>
        </w:rPr>
        <w:t xml:space="preserve"> SHADOWING </w:t>
      </w:r>
    </w:p>
    <w:p w:rsidR="009F1112" w:rsidRPr="00D969DB" w:rsidRDefault="009F1112" w:rsidP="009F1112">
      <w:pPr>
        <w:jc w:val="both"/>
        <w:rPr>
          <w:rFonts w:ascii="Arial" w:hAnsi="Arial" w:cs="Arial"/>
          <w:noProof/>
        </w:rPr>
      </w:pPr>
      <w:r w:rsidRPr="00D969DB">
        <w:rPr>
          <w:rFonts w:ascii="Arial" w:hAnsi="Arial" w:cs="Arial"/>
        </w:rPr>
        <w:t xml:space="preserve">Whatever casts a shadow over (Job 40:21), or a </w:t>
      </w:r>
      <w:r w:rsidRPr="00D969DB">
        <w:rPr>
          <w:rFonts w:ascii="Arial" w:hAnsi="Arial" w:cs="Arial"/>
          <w:noProof/>
        </w:rPr>
        <w:t>covering. (Heb. 9:5)</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SHAFT</w:t>
      </w:r>
    </w:p>
    <w:p w:rsidR="009F1112" w:rsidRPr="00D969DB" w:rsidRDefault="009F1112" w:rsidP="009F1112">
      <w:pPr>
        <w:jc w:val="both"/>
        <w:rPr>
          <w:rFonts w:ascii="Arial" w:hAnsi="Arial" w:cs="Arial"/>
        </w:rPr>
      </w:pPr>
      <w:r w:rsidRPr="00D969DB">
        <w:rPr>
          <w:rFonts w:ascii="Arial" w:hAnsi="Arial" w:cs="Arial"/>
        </w:rPr>
        <w:t>(1) That part of the golden candlestick from where the seven branches proceeded, and might represent the Person of Christ from where all diversified illumina</w:t>
      </w:r>
      <w:r w:rsidRPr="00D969DB">
        <w:rPr>
          <w:rFonts w:ascii="Arial" w:hAnsi="Arial" w:cs="Arial"/>
        </w:rPr>
        <w:softHyphen/>
        <w:t xml:space="preserve">tions in every church proceed. (Ex. 25:31)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An arrow. Christ is a </w:t>
      </w:r>
      <w:r w:rsidRPr="00D969DB">
        <w:rPr>
          <w:rFonts w:ascii="Arial" w:hAnsi="Arial" w:cs="Arial"/>
          <w:i/>
          <w:iCs/>
        </w:rPr>
        <w:t>polished shaft</w:t>
      </w:r>
      <w:r w:rsidRPr="00D969DB">
        <w:rPr>
          <w:rFonts w:ascii="Arial" w:hAnsi="Arial" w:cs="Arial"/>
        </w:rPr>
        <w:t>, fully qua</w:t>
      </w:r>
      <w:r w:rsidRPr="00D969DB">
        <w:rPr>
          <w:rFonts w:ascii="Arial" w:hAnsi="Arial" w:cs="Arial"/>
        </w:rPr>
        <w:softHyphen/>
        <w:t>lified to execute every saving office, and fulfilling every divine purpose of grace. (Is. 49:2)</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SHAKE</w:t>
      </w:r>
      <w:r w:rsidRPr="00D969DB">
        <w:rPr>
          <w:b w:val="0"/>
          <w:bCs w:val="0"/>
          <w:sz w:val="24"/>
        </w:rPr>
        <w:t>. See DUST, HEAD</w:t>
      </w:r>
    </w:p>
    <w:p w:rsidR="009F1112" w:rsidRPr="00D969DB" w:rsidRDefault="009F1112" w:rsidP="009F1112">
      <w:pPr>
        <w:jc w:val="both"/>
        <w:rPr>
          <w:rFonts w:ascii="Arial" w:hAnsi="Arial" w:cs="Arial"/>
        </w:rPr>
      </w:pPr>
      <w:r w:rsidRPr="00D969DB">
        <w:rPr>
          <w:rFonts w:ascii="Arial" w:hAnsi="Arial" w:cs="Arial"/>
        </w:rPr>
        <w:t xml:space="preserve">So the leaves of a tree are </w:t>
      </w:r>
      <w:r w:rsidRPr="00D969DB">
        <w:rPr>
          <w:rFonts w:ascii="Arial" w:hAnsi="Arial" w:cs="Arial"/>
          <w:i/>
          <w:iCs/>
        </w:rPr>
        <w:t xml:space="preserve">shaken </w:t>
      </w:r>
      <w:r w:rsidRPr="00D969DB">
        <w:rPr>
          <w:rFonts w:ascii="Arial" w:hAnsi="Arial" w:cs="Arial"/>
        </w:rPr>
        <w:t xml:space="preserve">with the wind. The </w:t>
      </w:r>
      <w:r w:rsidRPr="00D969DB">
        <w:rPr>
          <w:rFonts w:ascii="Arial" w:hAnsi="Arial" w:cs="Arial"/>
          <w:i/>
          <w:iCs/>
        </w:rPr>
        <w:t>shaking</w:t>
      </w:r>
      <w:r w:rsidRPr="00D969DB">
        <w:rPr>
          <w:rFonts w:ascii="Arial" w:hAnsi="Arial" w:cs="Arial"/>
        </w:rPr>
        <w:t xml:space="preserve"> of the heavens and the earth, or the foundations of the earth, or the nations or isles, foretell great revolutions and distress. (Is. 23:13, 24:18; Ezek. 38:19; Haggai 2:6,21; Mt. 24:29; Heb. 12:26; Rev. 6:13) A nation is as the </w:t>
      </w:r>
      <w:r w:rsidRPr="00D969DB">
        <w:rPr>
          <w:rFonts w:ascii="Arial" w:hAnsi="Arial" w:cs="Arial"/>
          <w:i/>
          <w:iCs/>
        </w:rPr>
        <w:t>shak</w:t>
      </w:r>
      <w:r w:rsidRPr="00D969DB">
        <w:rPr>
          <w:rFonts w:ascii="Arial" w:hAnsi="Arial" w:cs="Arial"/>
          <w:i/>
          <w:iCs/>
        </w:rPr>
        <w:softHyphen/>
        <w:t>ing of the olive tree</w:t>
      </w:r>
      <w:r w:rsidRPr="00D969DB">
        <w:rPr>
          <w:rFonts w:ascii="Arial" w:hAnsi="Arial" w:cs="Arial"/>
        </w:rPr>
        <w:t xml:space="preserve"> when distressed with repeated calamities till few remain</w:t>
      </w:r>
      <w:r w:rsidRPr="00D969DB">
        <w:rPr>
          <w:rFonts w:ascii="Arial" w:hAnsi="Arial" w:cs="Arial"/>
          <w:noProof/>
        </w:rPr>
        <w:t xml:space="preserve"> </w:t>
      </w:r>
      <w:r w:rsidRPr="00D969DB">
        <w:rPr>
          <w:rFonts w:ascii="Arial" w:hAnsi="Arial" w:cs="Arial"/>
        </w:rPr>
        <w:t xml:space="preserve">left. (Is. 34:13) The </w:t>
      </w:r>
      <w:r w:rsidRPr="00D969DB">
        <w:rPr>
          <w:rFonts w:ascii="Arial" w:hAnsi="Arial" w:cs="Arial"/>
          <w:i/>
          <w:iCs/>
        </w:rPr>
        <w:t>shaking of dry bones</w:t>
      </w:r>
      <w:r w:rsidRPr="00D969DB">
        <w:rPr>
          <w:rFonts w:ascii="Arial" w:hAnsi="Arial" w:cs="Arial"/>
        </w:rPr>
        <w:t>, in order to come one to another situation may mean the tentative activity of the captive Jews to prepare for a return from Babylon to their own land, and the trem</w:t>
      </w:r>
      <w:r w:rsidRPr="00D969DB">
        <w:rPr>
          <w:rFonts w:ascii="Arial" w:hAnsi="Arial" w:cs="Arial"/>
        </w:rPr>
        <w:softHyphen/>
        <w:t>bling exercise of sinners under the begun operations of God</w:t>
      </w:r>
      <w:r w:rsidR="008303D1" w:rsidRPr="00D969DB">
        <w:rPr>
          <w:rFonts w:ascii="Arial" w:hAnsi="Arial" w:cs="Arial"/>
        </w:rPr>
        <w:t>’</w:t>
      </w:r>
      <w:r w:rsidRPr="00D969DB">
        <w:rPr>
          <w:rFonts w:ascii="Arial" w:hAnsi="Arial" w:cs="Arial"/>
        </w:rPr>
        <w:t xml:space="preserve">s Spirit. (Ezek. 37:7) The </w:t>
      </w:r>
      <w:r w:rsidRPr="00D969DB">
        <w:rPr>
          <w:rFonts w:ascii="Arial" w:hAnsi="Arial" w:cs="Arial"/>
          <w:i/>
          <w:iCs/>
        </w:rPr>
        <w:t>things shak</w:t>
      </w:r>
      <w:r w:rsidRPr="00D969DB">
        <w:rPr>
          <w:rFonts w:ascii="Arial" w:hAnsi="Arial" w:cs="Arial"/>
        </w:rPr>
        <w:t xml:space="preserve">en were removed, that the </w:t>
      </w:r>
      <w:r w:rsidRPr="00D969DB">
        <w:rPr>
          <w:rFonts w:ascii="Arial" w:hAnsi="Arial" w:cs="Arial"/>
          <w:i/>
          <w:iCs/>
          <w:noProof/>
        </w:rPr>
        <w:t>things which cannot be shaken</w:t>
      </w:r>
      <w:r w:rsidRPr="00D969DB">
        <w:rPr>
          <w:rFonts w:ascii="Arial" w:hAnsi="Arial" w:cs="Arial"/>
          <w:i/>
          <w:iCs/>
        </w:rPr>
        <w:t xml:space="preserve"> might remain</w:t>
      </w:r>
      <w:r w:rsidRPr="00D969DB">
        <w:rPr>
          <w:rFonts w:ascii="Arial" w:hAnsi="Arial" w:cs="Arial"/>
        </w:rPr>
        <w:t xml:space="preserve">; the Jewish state and ceremonies were overturned, that the unchangeable Person, office, and mediation of Christ might appear. (Heb. 12:27) To </w:t>
      </w:r>
      <w:r w:rsidRPr="00D969DB">
        <w:rPr>
          <w:rFonts w:ascii="Arial" w:hAnsi="Arial" w:cs="Arial"/>
          <w:i/>
          <w:iCs/>
        </w:rPr>
        <w:t>shake oneself</w:t>
      </w:r>
      <w:r w:rsidRPr="00D969DB">
        <w:rPr>
          <w:rFonts w:ascii="Arial" w:hAnsi="Arial" w:cs="Arial"/>
        </w:rPr>
        <w:t xml:space="preserve"> is to begin to be active, particularly in attempting to obtain deliverance. (Is. 52:2) </w:t>
      </w:r>
      <w:r w:rsidRPr="00D969DB">
        <w:rPr>
          <w:rFonts w:ascii="Arial" w:hAnsi="Arial" w:cs="Arial"/>
          <w:i/>
          <w:iCs/>
        </w:rPr>
        <w:t>Shaking of hands</w:t>
      </w:r>
      <w:r w:rsidRPr="00D969DB">
        <w:rPr>
          <w:rFonts w:ascii="Arial" w:hAnsi="Arial" w:cs="Arial"/>
        </w:rPr>
        <w:t xml:space="preserve"> means threatening or ruin, or the easy accomplishment of it. (Is. 10:32; Zech. 2:9) To </w:t>
      </w:r>
      <w:r w:rsidRPr="00D969DB">
        <w:rPr>
          <w:rFonts w:ascii="Arial" w:hAnsi="Arial" w:cs="Arial"/>
          <w:i/>
          <w:iCs/>
        </w:rPr>
        <w:t>shake the hand from holding of bribes</w:t>
      </w:r>
      <w:r w:rsidRPr="00D969DB">
        <w:rPr>
          <w:rFonts w:ascii="Arial" w:hAnsi="Arial" w:cs="Arial"/>
        </w:rPr>
        <w:t xml:space="preserve"> is to be free from receiving them, and to refuse and detest them. (Is. 33:15)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noProof/>
        </w:rPr>
      </w:pPr>
      <w:r w:rsidRPr="00D969DB">
        <w:rPr>
          <w:rFonts w:ascii="Arial" w:hAnsi="Arial" w:cs="Arial"/>
          <w:b/>
          <w:bCs/>
          <w:noProof/>
        </w:rPr>
        <w:t>SHALEM</w:t>
      </w:r>
    </w:p>
    <w:p w:rsidR="009F1112" w:rsidRPr="00D969DB" w:rsidRDefault="009F1112" w:rsidP="009F1112">
      <w:pPr>
        <w:jc w:val="both"/>
        <w:rPr>
          <w:rFonts w:ascii="Arial" w:hAnsi="Arial" w:cs="Arial"/>
          <w:noProof/>
        </w:rPr>
      </w:pPr>
      <w:r w:rsidRPr="00D969DB">
        <w:rPr>
          <w:rFonts w:ascii="Arial" w:hAnsi="Arial" w:cs="Arial"/>
          <w:noProof/>
        </w:rPr>
        <w:t>Not Jerusalem. It is about 2 miles east of Jacob</w:t>
      </w:r>
      <w:r w:rsidR="008303D1" w:rsidRPr="00D969DB">
        <w:rPr>
          <w:rFonts w:ascii="Arial" w:hAnsi="Arial" w:cs="Arial"/>
          <w:noProof/>
        </w:rPr>
        <w:t>’</w:t>
      </w:r>
      <w:r w:rsidRPr="00D969DB">
        <w:rPr>
          <w:rFonts w:ascii="Arial" w:hAnsi="Arial" w:cs="Arial"/>
          <w:noProof/>
        </w:rPr>
        <w:t>s well. Only found in Gen. 33:18.</w:t>
      </w:r>
    </w:p>
    <w:p w:rsidR="009F1112" w:rsidRPr="00D969DB" w:rsidRDefault="009F1112" w:rsidP="009F1112">
      <w:pPr>
        <w:jc w:val="both"/>
        <w:rPr>
          <w:rFonts w:ascii="Arial" w:hAnsi="Arial" w:cs="Arial"/>
          <w:b/>
          <w:bCs/>
          <w:noProof/>
        </w:rPr>
      </w:pPr>
    </w:p>
    <w:p w:rsidR="009F1112" w:rsidRPr="00D969DB" w:rsidRDefault="009F1112" w:rsidP="009F1112">
      <w:pPr>
        <w:jc w:val="both"/>
        <w:rPr>
          <w:rFonts w:ascii="Arial" w:hAnsi="Arial" w:cs="Arial"/>
          <w:noProof/>
        </w:rPr>
      </w:pPr>
      <w:r w:rsidRPr="00D969DB">
        <w:rPr>
          <w:rFonts w:ascii="Arial" w:hAnsi="Arial" w:cs="Arial"/>
          <w:b/>
          <w:bCs/>
          <w:noProof/>
        </w:rPr>
        <w:t>SHALIM</w:t>
      </w:r>
    </w:p>
    <w:p w:rsidR="009F1112" w:rsidRPr="00D969DB" w:rsidRDefault="009F1112" w:rsidP="009F1112">
      <w:pPr>
        <w:jc w:val="both"/>
        <w:rPr>
          <w:rFonts w:ascii="Arial" w:hAnsi="Arial" w:cs="Arial"/>
          <w:noProof/>
        </w:rPr>
      </w:pPr>
      <w:r w:rsidRPr="00D969DB">
        <w:rPr>
          <w:rFonts w:ascii="Arial" w:hAnsi="Arial" w:cs="Arial"/>
          <w:noProof/>
        </w:rPr>
        <w:t>One of the places where Saul sought his father</w:t>
      </w:r>
      <w:r w:rsidR="008303D1" w:rsidRPr="00D969DB">
        <w:rPr>
          <w:rFonts w:ascii="Arial" w:hAnsi="Arial" w:cs="Arial"/>
          <w:noProof/>
        </w:rPr>
        <w:t>’</w:t>
      </w:r>
      <w:r w:rsidRPr="00D969DB">
        <w:rPr>
          <w:rFonts w:ascii="Arial" w:hAnsi="Arial" w:cs="Arial"/>
          <w:noProof/>
        </w:rPr>
        <w:t>s asses. Only found in 1 Sam. 9:4.</w:t>
      </w:r>
    </w:p>
    <w:p w:rsidR="009F1112" w:rsidRPr="00D969DB" w:rsidRDefault="009F1112" w:rsidP="009F1112">
      <w:pPr>
        <w:jc w:val="both"/>
        <w:rPr>
          <w:rFonts w:ascii="Arial" w:hAnsi="Arial" w:cs="Arial"/>
          <w:noProof/>
        </w:rPr>
      </w:pPr>
    </w:p>
    <w:p w:rsidR="009F1112" w:rsidRPr="00D969DB" w:rsidRDefault="009F1112" w:rsidP="009F1112">
      <w:pPr>
        <w:pStyle w:val="Heading3"/>
        <w:rPr>
          <w:sz w:val="24"/>
        </w:rPr>
      </w:pPr>
      <w:r w:rsidRPr="00D969DB">
        <w:rPr>
          <w:sz w:val="24"/>
        </w:rPr>
        <w:t xml:space="preserve">SHAMBLES </w:t>
      </w:r>
    </w:p>
    <w:p w:rsidR="009F1112" w:rsidRPr="00D969DB" w:rsidRDefault="009F1112" w:rsidP="009F1112">
      <w:pPr>
        <w:jc w:val="both"/>
        <w:rPr>
          <w:rFonts w:ascii="Arial" w:hAnsi="Arial" w:cs="Arial"/>
        </w:rPr>
      </w:pPr>
      <w:r w:rsidRPr="00D969DB">
        <w:rPr>
          <w:rFonts w:ascii="Arial" w:hAnsi="Arial" w:cs="Arial"/>
          <w:noProof/>
        </w:rPr>
        <w:t>The meat (flesh) market.</w:t>
      </w:r>
      <w:r w:rsidRPr="00D969DB">
        <w:rPr>
          <w:rFonts w:ascii="Arial" w:hAnsi="Arial" w:cs="Arial"/>
        </w:rPr>
        <w:t xml:space="preserve"> Found only in 1 Cor. 10:25.</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SHAME</w:t>
      </w:r>
    </w:p>
    <w:p w:rsidR="009F1112" w:rsidRPr="00D969DB" w:rsidRDefault="009F1112" w:rsidP="009F1112">
      <w:pPr>
        <w:pStyle w:val="BodyText"/>
      </w:pPr>
      <w:r w:rsidRPr="00D969DB">
        <w:t>(1) That affection which proceeds from an inward sense of guilt, dishonesty, or filthiness. In the state of innocence, there was no shame, nor any occa</w:t>
      </w:r>
      <w:r w:rsidRPr="00D969DB">
        <w:softHyphen/>
        <w:t xml:space="preserve">sion for it. (Gen. 2:25)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Trouble and perplexity of mind, on account of guilt and disappointment. (Ezra 9:6; Rom. 5:5, 6:21)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(3) De</w:t>
      </w:r>
      <w:r w:rsidRPr="00D969DB">
        <w:rPr>
          <w:rFonts w:ascii="Arial" w:hAnsi="Arial" w:cs="Arial"/>
        </w:rPr>
        <w:softHyphen/>
        <w:t xml:space="preserve">rision, contempt, harassment. (Ezek. 36:6)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(4) Whatever is shameful, such as an idol whose worship was abo</w:t>
      </w:r>
      <w:r w:rsidRPr="00D969DB">
        <w:rPr>
          <w:rFonts w:ascii="Arial" w:hAnsi="Arial" w:cs="Arial"/>
        </w:rPr>
        <w:softHyphen/>
        <w:t xml:space="preserve">minable, and tended to bring its practitioners into shame (Hos. 4:10), or those parts of the body which modesty </w:t>
      </w:r>
      <w:r w:rsidRPr="00D969DB">
        <w:rPr>
          <w:rFonts w:ascii="Arial" w:hAnsi="Arial" w:cs="Arial"/>
        </w:rPr>
        <w:lastRenderedPageBreak/>
        <w:t xml:space="preserve">need to be covered (Is. 20:4), or scandalous corruption, of which men ought to be ashamed (Jude verse 12), or disgrace and dishonour (Prov. 9:7), or a base and disgraceful condition (Is. 18:3). The </w:t>
      </w:r>
      <w:r w:rsidRPr="00D969DB">
        <w:rPr>
          <w:rFonts w:ascii="Arial" w:hAnsi="Arial" w:cs="Arial"/>
          <w:i/>
          <w:iCs/>
        </w:rPr>
        <w:t>shame of sinners</w:t>
      </w:r>
      <w:r w:rsidR="008303D1" w:rsidRPr="00D969DB">
        <w:rPr>
          <w:rFonts w:ascii="Arial" w:hAnsi="Arial" w:cs="Arial"/>
          <w:i/>
          <w:iCs/>
        </w:rPr>
        <w:t>’</w:t>
      </w:r>
      <w:r w:rsidRPr="00D969DB">
        <w:rPr>
          <w:rFonts w:ascii="Arial" w:hAnsi="Arial" w:cs="Arial"/>
          <w:i/>
          <w:iCs/>
        </w:rPr>
        <w:t xml:space="preserve"> nakedness</w:t>
      </w:r>
      <w:r w:rsidRPr="00D969DB">
        <w:rPr>
          <w:rFonts w:ascii="Arial" w:hAnsi="Arial" w:cs="Arial"/>
        </w:rPr>
        <w:t xml:space="preserve"> is their abominable guilt and corruption. (Rev. 3:18) When pride comes, so comes </w:t>
      </w:r>
      <w:r w:rsidRPr="00D969DB">
        <w:rPr>
          <w:rFonts w:ascii="Arial" w:hAnsi="Arial" w:cs="Arial"/>
          <w:i/>
          <w:iCs/>
        </w:rPr>
        <w:t>shame</w:t>
      </w:r>
      <w:r w:rsidRPr="00D969DB">
        <w:rPr>
          <w:rFonts w:ascii="Arial" w:hAnsi="Arial" w:cs="Arial"/>
        </w:rPr>
        <w:t xml:space="preserve"> of others, and, at last, </w:t>
      </w:r>
      <w:r w:rsidRPr="00D969DB">
        <w:rPr>
          <w:rFonts w:ascii="Arial" w:hAnsi="Arial" w:cs="Arial"/>
          <w:i/>
          <w:iCs/>
        </w:rPr>
        <w:t>shame</w:t>
      </w:r>
      <w:r w:rsidRPr="00D969DB">
        <w:rPr>
          <w:rFonts w:ascii="Arial" w:hAnsi="Arial" w:cs="Arial"/>
        </w:rPr>
        <w:t xml:space="preserve"> to the proud person. (Prov. 11:2)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TO SHAME</w:t>
      </w:r>
      <w:r w:rsidRPr="00D969DB">
        <w:rPr>
          <w:rFonts w:ascii="Arial" w:hAnsi="Arial" w:cs="Arial"/>
        </w:rPr>
        <w:t xml:space="preserve">, or </w:t>
      </w:r>
      <w:r w:rsidRPr="00D969DB">
        <w:rPr>
          <w:rFonts w:ascii="Arial" w:hAnsi="Arial" w:cs="Arial"/>
          <w:b/>
          <w:bCs/>
        </w:rPr>
        <w:t>PUT TO SHAME</w:t>
      </w:r>
    </w:p>
    <w:p w:rsidR="009F1112" w:rsidRPr="00D969DB" w:rsidRDefault="009F1112" w:rsidP="009F1112">
      <w:pPr>
        <w:jc w:val="both"/>
        <w:rPr>
          <w:rFonts w:ascii="Arial" w:hAnsi="Arial" w:cs="Arial"/>
        </w:rPr>
      </w:pPr>
      <w:r w:rsidRPr="00D969DB">
        <w:rPr>
          <w:rFonts w:ascii="Arial" w:hAnsi="Arial" w:cs="Arial"/>
        </w:rPr>
        <w:t>(1) To make one</w:t>
      </w:r>
      <w:r w:rsidR="008303D1" w:rsidRPr="00D969DB">
        <w:rPr>
          <w:rFonts w:ascii="Arial" w:hAnsi="Arial" w:cs="Arial"/>
        </w:rPr>
        <w:t>’</w:t>
      </w:r>
      <w:r w:rsidRPr="00D969DB">
        <w:rPr>
          <w:rFonts w:ascii="Arial" w:hAnsi="Arial" w:cs="Arial"/>
        </w:rPr>
        <w:t>s con</w:t>
      </w:r>
      <w:r w:rsidRPr="00D969DB">
        <w:rPr>
          <w:rFonts w:ascii="Arial" w:hAnsi="Arial" w:cs="Arial"/>
        </w:rPr>
        <w:softHyphen/>
        <w:t xml:space="preserve">dition disgraceful, and to fill with shame. (2 Sam. 19:5; Ps. 44:7)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To make transgressors blush at their conduct, by chastising and reproving them for it. (Judg. 18:7)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To mock at. (Ps. 14:6)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(4) To disappoint. (Prov. 13:6)</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SHAMEFACEDNESS </w:t>
      </w:r>
    </w:p>
    <w:p w:rsidR="009F1112" w:rsidRPr="00D969DB" w:rsidRDefault="009F1112" w:rsidP="009F1112">
      <w:pPr>
        <w:jc w:val="both"/>
        <w:rPr>
          <w:rFonts w:ascii="Arial" w:hAnsi="Arial" w:cs="Arial"/>
          <w:noProof/>
        </w:rPr>
      </w:pPr>
      <w:r w:rsidRPr="00D969DB">
        <w:rPr>
          <w:rFonts w:ascii="Arial" w:hAnsi="Arial" w:cs="Arial"/>
          <w:noProof/>
        </w:rPr>
        <w:t>An agreeable modesty of one who behaves in a serious and decent way, ready to blush at the smallest hint of anything obscene. Found only in 1 Tim. 2:9.</w:t>
      </w:r>
    </w:p>
    <w:p w:rsidR="009F1112" w:rsidRPr="00D969DB" w:rsidRDefault="009F1112" w:rsidP="009F1112">
      <w:pPr>
        <w:jc w:val="both"/>
        <w:rPr>
          <w:rFonts w:ascii="Arial" w:hAnsi="Arial" w:cs="Arial"/>
        </w:rPr>
      </w:pPr>
    </w:p>
    <w:p w:rsidR="000A0FE9" w:rsidRPr="00D969DB" w:rsidRDefault="000A0FE9" w:rsidP="009F1112">
      <w:pPr>
        <w:jc w:val="both"/>
        <w:rPr>
          <w:rFonts w:ascii="Arial" w:hAnsi="Arial" w:cs="Arial"/>
          <w:b/>
          <w:bCs/>
        </w:rPr>
      </w:pPr>
    </w:p>
    <w:p w:rsidR="009F1112" w:rsidRPr="00D969DB" w:rsidRDefault="009F1112" w:rsidP="009F1112">
      <w:pPr>
        <w:jc w:val="both"/>
        <w:rPr>
          <w:rFonts w:ascii="Arial" w:hAnsi="Arial" w:cs="Arial"/>
        </w:rPr>
      </w:pPr>
      <w:r w:rsidRPr="00D969DB">
        <w:rPr>
          <w:rFonts w:ascii="Arial" w:hAnsi="Arial" w:cs="Arial"/>
          <w:b/>
          <w:bCs/>
        </w:rPr>
        <w:t>SHARON</w:t>
      </w:r>
      <w:r w:rsidRPr="00D969DB">
        <w:rPr>
          <w:rFonts w:ascii="Arial" w:hAnsi="Arial" w:cs="Arial"/>
        </w:rPr>
        <w:t xml:space="preserve">, </w:t>
      </w:r>
      <w:r w:rsidRPr="00D969DB">
        <w:rPr>
          <w:rFonts w:ascii="Arial" w:hAnsi="Arial" w:cs="Arial"/>
          <w:b/>
          <w:bCs/>
        </w:rPr>
        <w:t>SARON</w:t>
      </w:r>
      <w:r w:rsidRPr="00D969DB">
        <w:rPr>
          <w:rFonts w:ascii="Arial" w:hAnsi="Arial" w:cs="Arial"/>
        </w:rPr>
        <w:t xml:space="preserve"> </w:t>
      </w:r>
    </w:p>
    <w:p w:rsidR="009F1112" w:rsidRPr="00D969DB" w:rsidRDefault="009F1112" w:rsidP="009F1112">
      <w:pPr>
        <w:jc w:val="both"/>
        <w:rPr>
          <w:rFonts w:ascii="Arial" w:hAnsi="Arial" w:cs="Arial"/>
        </w:rPr>
      </w:pPr>
      <w:r w:rsidRPr="00D969DB">
        <w:rPr>
          <w:rFonts w:ascii="Arial" w:hAnsi="Arial" w:cs="Arial"/>
          <w:noProof/>
        </w:rPr>
        <w:t>The name of several delightful spots in Canaan.</w:t>
      </w:r>
      <w:r w:rsidRPr="00D969DB">
        <w:rPr>
          <w:rFonts w:ascii="Arial" w:hAnsi="Arial" w:cs="Arial"/>
        </w:rPr>
        <w:t xml:space="preserve"> The first lay between Caesarea and Joppa on the west of the Promised Land. (Acts 9:35) A second lay be</w:t>
      </w:r>
      <w:r w:rsidRPr="00D969DB">
        <w:rPr>
          <w:rFonts w:ascii="Arial" w:hAnsi="Arial" w:cs="Arial"/>
        </w:rPr>
        <w:softHyphen/>
        <w:t>tween Tabor and the Sea of Tibe</w:t>
      </w:r>
      <w:r w:rsidRPr="00D969DB">
        <w:rPr>
          <w:rFonts w:ascii="Arial" w:hAnsi="Arial" w:cs="Arial"/>
        </w:rPr>
        <w:softHyphen/>
        <w:t>rias; this was perhaps just a continu</w:t>
      </w:r>
      <w:r w:rsidRPr="00D969DB">
        <w:rPr>
          <w:rFonts w:ascii="Arial" w:hAnsi="Arial" w:cs="Arial"/>
        </w:rPr>
        <w:softHyphen/>
        <w:t>ation of the other. A third lay to the east of Jordan. (1 Chron. 5:16) Sharon was noted for its excellent roses, and pasture for flocks. (Song 2:1) It was made an emblem of any fruitful country (Is. 33:9), and of the Church of Christ, fruitful in the beauties of holiness, and abound</w:t>
      </w:r>
      <w:r w:rsidRPr="00D969DB">
        <w:rPr>
          <w:rFonts w:ascii="Arial" w:hAnsi="Arial" w:cs="Arial"/>
        </w:rPr>
        <w:softHyphen/>
        <w:t>ing in Jesus</w:t>
      </w:r>
      <w:r w:rsidR="008303D1" w:rsidRPr="00D969DB">
        <w:rPr>
          <w:rFonts w:ascii="Arial" w:hAnsi="Arial" w:cs="Arial"/>
        </w:rPr>
        <w:t>’</w:t>
      </w:r>
      <w:r w:rsidRPr="00D969DB">
        <w:rPr>
          <w:rFonts w:ascii="Arial" w:hAnsi="Arial" w:cs="Arial"/>
        </w:rPr>
        <w:t xml:space="preserve"> spiritual flocks. (Is. 35:2, 65:10)</w:t>
      </w:r>
    </w:p>
    <w:p w:rsidR="009F1112" w:rsidRPr="00D969DB" w:rsidRDefault="009F1112" w:rsidP="009F1112">
      <w:pPr>
        <w:jc w:val="both"/>
        <w:rPr>
          <w:rFonts w:ascii="Arial" w:hAnsi="Arial" w:cs="Arial"/>
        </w:rPr>
      </w:pPr>
    </w:p>
    <w:p w:rsidR="009F1112" w:rsidRPr="00D969DB" w:rsidRDefault="009F1112" w:rsidP="009F1112">
      <w:pPr>
        <w:pStyle w:val="BodyText"/>
        <w:rPr>
          <w:b/>
          <w:bCs/>
        </w:rPr>
      </w:pPr>
      <w:r w:rsidRPr="00D969DB">
        <w:rPr>
          <w:b/>
          <w:bCs/>
        </w:rPr>
        <w:t xml:space="preserve">SHARP </w:t>
      </w:r>
    </w:p>
    <w:p w:rsidR="009F1112" w:rsidRPr="00D969DB" w:rsidRDefault="009F1112" w:rsidP="009F1112">
      <w:pPr>
        <w:pStyle w:val="BodyText"/>
      </w:pPr>
      <w:r w:rsidRPr="00D969DB">
        <w:t xml:space="preserve">(1) Easy to cut or penetrate into a substance. (Ps.52: 2; Is. 5:24) </w:t>
      </w:r>
    </w:p>
    <w:p w:rsidR="009F1112" w:rsidRPr="00D969DB" w:rsidRDefault="009F1112" w:rsidP="009F1112">
      <w:pPr>
        <w:pStyle w:val="BodyText"/>
      </w:pPr>
    </w:p>
    <w:p w:rsidR="009F1112" w:rsidRPr="00D969DB" w:rsidRDefault="009F1112" w:rsidP="009F1112">
      <w:pPr>
        <w:pStyle w:val="BodyText"/>
      </w:pPr>
      <w:r w:rsidRPr="00D969DB">
        <w:t xml:space="preserve">(2) What is very powerful and </w:t>
      </w:r>
      <w:r w:rsidRPr="00D969DB">
        <w:rPr>
          <w:noProof/>
        </w:rPr>
        <w:t>piercing.</w:t>
      </w:r>
      <w:r w:rsidRPr="00D969DB">
        <w:t xml:space="preserve"> (Ps. 45:5; Is. 49:2) </w:t>
      </w:r>
    </w:p>
    <w:p w:rsidR="009F1112" w:rsidRPr="00D969DB" w:rsidRDefault="009F1112" w:rsidP="009F1112">
      <w:pPr>
        <w:pStyle w:val="BodyText"/>
      </w:pPr>
    </w:p>
    <w:p w:rsidR="009F1112" w:rsidRPr="00D969DB" w:rsidRDefault="009F1112" w:rsidP="009F1112">
      <w:pPr>
        <w:pStyle w:val="BodyText"/>
      </w:pPr>
      <w:r w:rsidRPr="00D969DB">
        <w:t>(3) Vehement and eager. (Acts 15:39)</w:t>
      </w:r>
    </w:p>
    <w:p w:rsidR="009F1112" w:rsidRPr="00D969DB" w:rsidRDefault="009F1112" w:rsidP="009F1112">
      <w:pPr>
        <w:pStyle w:val="BodyText"/>
      </w:pPr>
    </w:p>
    <w:p w:rsidR="009F1112" w:rsidRPr="00D969DB" w:rsidRDefault="009F1112" w:rsidP="009F1112">
      <w:pPr>
        <w:pStyle w:val="BodyText"/>
      </w:pPr>
      <w:r w:rsidRPr="00D969DB">
        <w:t xml:space="preserve">(4) Very pernicious and harmful. (Ps. 57:5; Prov. 5:4) </w:t>
      </w:r>
    </w:p>
    <w:p w:rsidR="009F1112" w:rsidRPr="00D969DB" w:rsidRDefault="009F1112" w:rsidP="009F1112">
      <w:pPr>
        <w:pStyle w:val="BodyText"/>
      </w:pPr>
    </w:p>
    <w:p w:rsidR="009F1112" w:rsidRPr="00D969DB" w:rsidRDefault="009F1112" w:rsidP="009F1112">
      <w:pPr>
        <w:pStyle w:val="BodyText"/>
        <w:rPr>
          <w:b/>
          <w:bCs/>
        </w:rPr>
      </w:pPr>
      <w:r w:rsidRPr="00D969DB">
        <w:rPr>
          <w:b/>
          <w:bCs/>
        </w:rPr>
        <w:t>TO SHARPEN</w:t>
      </w:r>
    </w:p>
    <w:p w:rsidR="009F1112" w:rsidRPr="00D969DB" w:rsidRDefault="009F1112" w:rsidP="009F1112">
      <w:pPr>
        <w:pStyle w:val="BodyText"/>
      </w:pPr>
      <w:r w:rsidRPr="00D969DB">
        <w:rPr>
          <w:noProof/>
        </w:rPr>
        <w:t>To make sharp.</w:t>
      </w:r>
      <w:r w:rsidRPr="00D969DB">
        <w:t xml:space="preserve"> </w:t>
      </w:r>
      <w:r w:rsidRPr="00D969DB">
        <w:rPr>
          <w:i/>
          <w:iCs/>
        </w:rPr>
        <w:t>Men sharpen their tongues like serpents</w:t>
      </w:r>
      <w:r w:rsidRPr="00D969DB">
        <w:t xml:space="preserve"> when they slander in a malicious and outrageous way. (Ps. 140:3) They </w:t>
      </w:r>
      <w:r w:rsidRPr="00D969DB">
        <w:rPr>
          <w:i/>
          <w:iCs/>
        </w:rPr>
        <w:t xml:space="preserve">sharpen their eye upon one </w:t>
      </w:r>
      <w:r w:rsidRPr="00D969DB">
        <w:t xml:space="preserve">when they look at him in a malicious and contemptuous way. (Job 16:9) We </w:t>
      </w:r>
      <w:r w:rsidRPr="00D969DB">
        <w:rPr>
          <w:i/>
          <w:iCs/>
        </w:rPr>
        <w:t>sharpen a friend</w:t>
      </w:r>
      <w:r w:rsidRPr="00D969DB">
        <w:t xml:space="preserve"> when we stir him up and make him more qualified for action. (Prov. 27:17) </w:t>
      </w:r>
    </w:p>
    <w:p w:rsidR="009F1112" w:rsidRPr="00D969DB" w:rsidRDefault="009F1112" w:rsidP="009F1112">
      <w:pPr>
        <w:pStyle w:val="BodyText"/>
      </w:pPr>
    </w:p>
    <w:p w:rsidR="009F1112" w:rsidRPr="00D969DB" w:rsidRDefault="009F1112" w:rsidP="009F1112">
      <w:pPr>
        <w:pStyle w:val="BodyText"/>
        <w:rPr>
          <w:b/>
          <w:bCs/>
        </w:rPr>
      </w:pPr>
      <w:r w:rsidRPr="00D969DB">
        <w:rPr>
          <w:b/>
          <w:bCs/>
        </w:rPr>
        <w:t xml:space="preserve">SHARPLY </w:t>
      </w:r>
    </w:p>
    <w:p w:rsidR="009F1112" w:rsidRPr="00D969DB" w:rsidRDefault="009F1112" w:rsidP="009F1112">
      <w:pPr>
        <w:pStyle w:val="BodyText"/>
      </w:pPr>
      <w:r w:rsidRPr="00D969DB">
        <w:t xml:space="preserve">(1) Angrily, vehemently. (Judg. 8:1) </w:t>
      </w:r>
    </w:p>
    <w:p w:rsidR="009F1112" w:rsidRPr="00D969DB" w:rsidRDefault="009F1112" w:rsidP="009F1112">
      <w:pPr>
        <w:pStyle w:val="BodyText"/>
      </w:pPr>
    </w:p>
    <w:p w:rsidR="009F1112" w:rsidRPr="00D969DB" w:rsidRDefault="009F1112" w:rsidP="009F1112">
      <w:pPr>
        <w:pStyle w:val="BodyText"/>
      </w:pPr>
      <w:r w:rsidRPr="00D969DB">
        <w:t xml:space="preserve">(2) In a cutting and convincing way. (Titus 1:13) </w:t>
      </w:r>
    </w:p>
    <w:p w:rsidR="009F1112" w:rsidRPr="00D969DB" w:rsidRDefault="009F1112" w:rsidP="009F1112">
      <w:pPr>
        <w:pStyle w:val="BodyText"/>
      </w:pPr>
    </w:p>
    <w:p w:rsidR="009F1112" w:rsidRPr="00D969DB" w:rsidRDefault="009F1112" w:rsidP="009F1112">
      <w:pPr>
        <w:pStyle w:val="BodyText"/>
        <w:rPr>
          <w:b/>
          <w:bCs/>
        </w:rPr>
      </w:pPr>
      <w:r w:rsidRPr="00D969DB">
        <w:rPr>
          <w:b/>
          <w:bCs/>
        </w:rPr>
        <w:t>SHARPNESS</w:t>
      </w:r>
    </w:p>
    <w:p w:rsidR="009F1112" w:rsidRPr="00D969DB" w:rsidRDefault="009F1112" w:rsidP="009F1112">
      <w:pPr>
        <w:pStyle w:val="BodyText"/>
      </w:pPr>
      <w:r w:rsidRPr="00D969DB">
        <w:rPr>
          <w:noProof/>
        </w:rPr>
        <w:t>Very cutting admonitions and censures.</w:t>
      </w:r>
      <w:r w:rsidRPr="00D969DB">
        <w:t xml:space="preserve"> Only found in 2 Cor. 13:10.</w:t>
      </w:r>
    </w:p>
    <w:p w:rsidR="009F1112" w:rsidRPr="00D969DB" w:rsidRDefault="009F1112" w:rsidP="009F1112">
      <w:pPr>
        <w:jc w:val="both"/>
        <w:rPr>
          <w:rFonts w:ascii="Arial" w:hAnsi="Arial" w:cs="Arial"/>
          <w:b/>
          <w:bCs/>
        </w:rPr>
      </w:pPr>
    </w:p>
    <w:p w:rsidR="009F1112" w:rsidRPr="00D969DB" w:rsidRDefault="009F1112" w:rsidP="009F1112">
      <w:pPr>
        <w:jc w:val="both"/>
        <w:rPr>
          <w:rFonts w:ascii="Arial" w:hAnsi="Arial" w:cs="Arial"/>
        </w:rPr>
      </w:pPr>
      <w:r w:rsidRPr="00D969DB">
        <w:rPr>
          <w:rFonts w:ascii="Arial" w:hAnsi="Arial" w:cs="Arial"/>
          <w:b/>
          <w:bCs/>
        </w:rPr>
        <w:t>SHAVE</w:t>
      </w:r>
      <w:r w:rsidRPr="00D969DB">
        <w:rPr>
          <w:rFonts w:ascii="Arial" w:hAnsi="Arial" w:cs="Arial"/>
        </w:rPr>
        <w:t>. See BEARD, HAIR</w:t>
      </w:r>
    </w:p>
    <w:p w:rsidR="009F1112" w:rsidRPr="00D969DB" w:rsidRDefault="009F1112" w:rsidP="009F1112">
      <w:pPr>
        <w:pStyle w:val="BodyText3"/>
        <w:rPr>
          <w:sz w:val="24"/>
        </w:rPr>
      </w:pPr>
      <w:r w:rsidRPr="00D969DB">
        <w:rPr>
          <w:sz w:val="24"/>
        </w:rPr>
        <w:lastRenderedPageBreak/>
        <w:t>See Lev. 13:33, 14:8-9, 14:9, 21:5; Num. 6:9,18, 8:7; Judg. 16:19; Is. 7:20; Ezek. 44:20; Acts 21:24.</w:t>
      </w:r>
    </w:p>
    <w:p w:rsidR="009F1112" w:rsidRPr="00D969DB" w:rsidRDefault="009F1112" w:rsidP="009F1112">
      <w:pPr>
        <w:jc w:val="both"/>
        <w:rPr>
          <w:rFonts w:ascii="Arial" w:hAnsi="Arial" w:cs="Arial"/>
        </w:rPr>
      </w:pPr>
    </w:p>
    <w:p w:rsidR="009F1112" w:rsidRPr="00D969DB" w:rsidRDefault="009F1112" w:rsidP="009F1112">
      <w:pPr>
        <w:pStyle w:val="Heading3"/>
        <w:rPr>
          <w:noProof/>
          <w:sz w:val="24"/>
        </w:rPr>
      </w:pPr>
      <w:r w:rsidRPr="00D969DB">
        <w:rPr>
          <w:noProof/>
          <w:sz w:val="24"/>
        </w:rPr>
        <w:t xml:space="preserve">SHAVEH </w:t>
      </w:r>
    </w:p>
    <w:p w:rsidR="009F1112" w:rsidRPr="00D969DB" w:rsidRDefault="009F1112" w:rsidP="009F1112">
      <w:pPr>
        <w:jc w:val="both"/>
        <w:rPr>
          <w:rFonts w:ascii="Arial" w:hAnsi="Arial" w:cs="Arial"/>
          <w:noProof/>
        </w:rPr>
      </w:pPr>
      <w:r w:rsidRPr="00D969DB">
        <w:rPr>
          <w:rFonts w:ascii="Arial" w:hAnsi="Arial" w:cs="Arial"/>
          <w:noProof/>
        </w:rPr>
        <w:t>Denotes a valley or dale, such as that belonging to the kings of Salem, and that of Kirjathaim. (Found only in Gen. 14:5,17)</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b/>
          <w:bCs/>
          <w:noProof/>
        </w:rPr>
      </w:pPr>
      <w:r w:rsidRPr="00D969DB">
        <w:rPr>
          <w:rFonts w:ascii="Arial" w:hAnsi="Arial" w:cs="Arial"/>
          <w:b/>
          <w:bCs/>
          <w:noProof/>
        </w:rPr>
        <w:t>SHEAF</w:t>
      </w:r>
    </w:p>
    <w:p w:rsidR="009F1112" w:rsidRPr="00D969DB" w:rsidRDefault="009F1112" w:rsidP="009F1112">
      <w:pPr>
        <w:jc w:val="both"/>
        <w:rPr>
          <w:rFonts w:ascii="Arial" w:hAnsi="Arial" w:cs="Arial"/>
        </w:rPr>
      </w:pPr>
      <w:r w:rsidRPr="00D969DB">
        <w:rPr>
          <w:rFonts w:ascii="Arial" w:hAnsi="Arial" w:cs="Arial"/>
          <w:noProof/>
        </w:rPr>
        <w:t>A bundle of corn.</w:t>
      </w:r>
      <w:r w:rsidRPr="00D969DB">
        <w:rPr>
          <w:rFonts w:ascii="Arial" w:hAnsi="Arial" w:cs="Arial"/>
        </w:rPr>
        <w:t xml:space="preserve"> To </w:t>
      </w:r>
      <w:r w:rsidRPr="00D969DB">
        <w:rPr>
          <w:rFonts w:ascii="Arial" w:hAnsi="Arial" w:cs="Arial"/>
          <w:i/>
          <w:iCs/>
        </w:rPr>
        <w:t>take the sheaf from the hungry</w:t>
      </w:r>
      <w:r w:rsidRPr="00D969DB">
        <w:rPr>
          <w:rFonts w:ascii="Arial" w:hAnsi="Arial" w:cs="Arial"/>
        </w:rPr>
        <w:t xml:space="preserve"> is to deprive the poor of their rightful and necessary provision. (Job 24:10) To bring home </w:t>
      </w:r>
      <w:r w:rsidRPr="00D969DB">
        <w:rPr>
          <w:rFonts w:ascii="Arial" w:hAnsi="Arial" w:cs="Arial"/>
          <w:i/>
          <w:iCs/>
        </w:rPr>
        <w:t>sheaves</w:t>
      </w:r>
      <w:r w:rsidRPr="00D969DB">
        <w:rPr>
          <w:rFonts w:ascii="Arial" w:hAnsi="Arial" w:cs="Arial"/>
        </w:rPr>
        <w:t xml:space="preserve"> is to enjoy the happy fruit of one</w:t>
      </w:r>
      <w:r w:rsidR="008303D1" w:rsidRPr="00D969DB">
        <w:rPr>
          <w:rFonts w:ascii="Arial" w:hAnsi="Arial" w:cs="Arial"/>
        </w:rPr>
        <w:t>’</w:t>
      </w:r>
      <w:r w:rsidRPr="00D969DB">
        <w:rPr>
          <w:rFonts w:ascii="Arial" w:hAnsi="Arial" w:cs="Arial"/>
        </w:rPr>
        <w:t>s labour. (Ps. 126:6) See Feast of Unleavened Bread</w:t>
      </w:r>
    </w:p>
    <w:p w:rsidR="009F1112" w:rsidRPr="00D969DB" w:rsidRDefault="009F1112" w:rsidP="009F1112">
      <w:pPr>
        <w:jc w:val="both"/>
        <w:rPr>
          <w:rFonts w:ascii="Arial" w:hAnsi="Arial" w:cs="Arial"/>
          <w:b/>
          <w:bCs/>
          <w:noProof/>
        </w:rPr>
      </w:pPr>
    </w:p>
    <w:p w:rsidR="009F1112" w:rsidRPr="00D969DB" w:rsidRDefault="009F1112" w:rsidP="009F1112">
      <w:pPr>
        <w:jc w:val="both"/>
        <w:rPr>
          <w:rFonts w:ascii="Arial" w:hAnsi="Arial" w:cs="Arial"/>
          <w:noProof/>
        </w:rPr>
      </w:pPr>
      <w:r w:rsidRPr="00D969DB">
        <w:rPr>
          <w:rFonts w:ascii="Arial" w:hAnsi="Arial" w:cs="Arial"/>
          <w:b/>
          <w:bCs/>
          <w:noProof/>
        </w:rPr>
        <w:t xml:space="preserve">SHEARD </w:t>
      </w:r>
      <w:r w:rsidRPr="00D969DB">
        <w:rPr>
          <w:rFonts w:ascii="Arial" w:hAnsi="Arial" w:cs="Arial"/>
          <w:noProof/>
        </w:rPr>
        <w:t>(Shard)</w:t>
      </w:r>
    </w:p>
    <w:p w:rsidR="009F1112" w:rsidRPr="00D969DB" w:rsidRDefault="009F1112" w:rsidP="009F1112">
      <w:pPr>
        <w:jc w:val="both"/>
        <w:rPr>
          <w:rFonts w:ascii="Arial" w:hAnsi="Arial" w:cs="Arial"/>
          <w:noProof/>
        </w:rPr>
      </w:pPr>
      <w:r w:rsidRPr="00D969DB">
        <w:rPr>
          <w:rFonts w:ascii="Arial" w:hAnsi="Arial" w:cs="Arial"/>
          <w:noProof/>
        </w:rPr>
        <w:t>(1) A piece of broken potter</w:t>
      </w:r>
      <w:r w:rsidR="008303D1" w:rsidRPr="00D969DB">
        <w:rPr>
          <w:rFonts w:ascii="Arial" w:hAnsi="Arial" w:cs="Arial"/>
          <w:noProof/>
        </w:rPr>
        <w:t>’</w:t>
      </w:r>
      <w:r w:rsidRPr="00D969DB">
        <w:rPr>
          <w:rFonts w:ascii="Arial" w:hAnsi="Arial" w:cs="Arial"/>
          <w:noProof/>
        </w:rPr>
        <w:t xml:space="preserve">s vessel. (Ex. 23:34)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(2) A small remnant. (Is. 30:14)</w:t>
      </w:r>
    </w:p>
    <w:p w:rsidR="009F1112" w:rsidRPr="00D969DB" w:rsidRDefault="009F1112" w:rsidP="009F1112">
      <w:pPr>
        <w:jc w:val="both"/>
        <w:rPr>
          <w:rFonts w:ascii="Arial" w:hAnsi="Arial" w:cs="Arial"/>
          <w:noProof/>
        </w:rPr>
      </w:pPr>
    </w:p>
    <w:p w:rsidR="009F1112" w:rsidRPr="00D969DB" w:rsidRDefault="009F1112" w:rsidP="009F1112">
      <w:pPr>
        <w:pStyle w:val="Heading3"/>
        <w:rPr>
          <w:sz w:val="24"/>
        </w:rPr>
      </w:pPr>
      <w:r w:rsidRPr="00D969DB">
        <w:rPr>
          <w:sz w:val="24"/>
        </w:rPr>
        <w:t>TO SHEAR</w:t>
      </w:r>
    </w:p>
    <w:p w:rsidR="009F1112" w:rsidRPr="00D969DB" w:rsidRDefault="009F1112" w:rsidP="009F1112">
      <w:pPr>
        <w:jc w:val="both"/>
        <w:rPr>
          <w:rFonts w:ascii="Arial" w:hAnsi="Arial" w:cs="Arial"/>
        </w:rPr>
      </w:pPr>
      <w:r w:rsidRPr="00D969DB">
        <w:rPr>
          <w:rFonts w:ascii="Arial" w:hAnsi="Arial" w:cs="Arial"/>
          <w:noProof/>
        </w:rPr>
        <w:t>To cut off the hair.</w:t>
      </w:r>
      <w:r w:rsidRPr="00D969DB">
        <w:rPr>
          <w:rFonts w:ascii="Arial" w:hAnsi="Arial" w:cs="Arial"/>
        </w:rPr>
        <w:t xml:space="preserve"> (</w:t>
      </w:r>
      <w:r w:rsidRPr="00D969DB">
        <w:rPr>
          <w:rFonts w:ascii="Arial" w:hAnsi="Arial" w:cs="Arial"/>
          <w:noProof/>
        </w:rPr>
        <w:t>1 Cor.</w:t>
      </w:r>
      <w:r w:rsidRPr="00D969DB">
        <w:rPr>
          <w:rFonts w:ascii="Arial" w:hAnsi="Arial" w:cs="Arial"/>
        </w:rPr>
        <w:t xml:space="preserve"> 11:6), but particularly to take the wool off sheep. In China, they shear their sheep three times a year. The Jews used to shear them in June or July, and had houses for that purpose, and a feast to celebrate the occasion. (1 Sam. 13:23-24, 25:4-11; 2 Kings 10:12)</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SHEATH</w:t>
      </w:r>
    </w:p>
    <w:p w:rsidR="009F1112" w:rsidRPr="00D969DB" w:rsidRDefault="009F1112" w:rsidP="009F1112">
      <w:pPr>
        <w:jc w:val="both"/>
        <w:rPr>
          <w:rFonts w:ascii="Arial" w:hAnsi="Arial" w:cs="Arial"/>
        </w:rPr>
      </w:pPr>
      <w:r w:rsidRPr="00D969DB">
        <w:rPr>
          <w:rFonts w:ascii="Arial" w:hAnsi="Arial" w:cs="Arial"/>
          <w:noProof/>
        </w:rPr>
        <w:t>The scabbard, the case or covering of a sword.</w:t>
      </w:r>
      <w:r w:rsidRPr="00D969DB">
        <w:rPr>
          <w:rFonts w:ascii="Arial" w:hAnsi="Arial" w:cs="Arial"/>
        </w:rPr>
        <w:t xml:space="preserve"> Found in 1 Sam. 17:51; 2 Sam. 20:8; 1 Chron. 21:27; Ezek. 21:3-5,30; John 18:11.</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SHEBA</w:t>
      </w:r>
      <w:r w:rsidRPr="00D969DB">
        <w:rPr>
          <w:rFonts w:ascii="Arial" w:hAnsi="Arial" w:cs="Arial"/>
        </w:rPr>
        <w:t xml:space="preserve">, or </w:t>
      </w:r>
      <w:r w:rsidRPr="00D969DB">
        <w:rPr>
          <w:rFonts w:ascii="Arial" w:hAnsi="Arial" w:cs="Arial"/>
          <w:b/>
          <w:bCs/>
        </w:rPr>
        <w:t xml:space="preserve">SEBA </w:t>
      </w:r>
    </w:p>
    <w:p w:rsidR="009F1112" w:rsidRPr="00D969DB" w:rsidRDefault="009F1112" w:rsidP="009F1112">
      <w:pPr>
        <w:jc w:val="both"/>
        <w:rPr>
          <w:rFonts w:ascii="Arial" w:hAnsi="Arial" w:cs="Arial"/>
        </w:rPr>
      </w:pPr>
      <w:r w:rsidRPr="00D969DB">
        <w:rPr>
          <w:rFonts w:ascii="Arial" w:hAnsi="Arial" w:cs="Arial"/>
        </w:rPr>
        <w:t xml:space="preserve">Named after one or more of the many </w:t>
      </w:r>
      <w:r w:rsidRPr="00D969DB">
        <w:rPr>
          <w:rFonts w:ascii="Arial" w:hAnsi="Arial" w:cs="Arial"/>
          <w:noProof/>
        </w:rPr>
        <w:t xml:space="preserve">Shebas mentioned in Scripture whose </w:t>
      </w:r>
      <w:r w:rsidRPr="00D969DB">
        <w:rPr>
          <w:rFonts w:ascii="Arial" w:hAnsi="Arial" w:cs="Arial"/>
        </w:rPr>
        <w:t>queen came to visit Solomon and brought him large presents of gold, spices, and precious stones. But where this Sheba was situated, whether in Arabia the Happy, or in Abyssinia, is not agreed. It is cer</w:t>
      </w:r>
      <w:r w:rsidRPr="00D969DB">
        <w:rPr>
          <w:rFonts w:ascii="Arial" w:hAnsi="Arial" w:cs="Arial"/>
        </w:rPr>
        <w:softHyphen/>
        <w:t>tain that both of them lie south of Canaan; and as Arabia was bounded by the ocean, and Abys</w:t>
      </w:r>
      <w:r w:rsidRPr="00D969DB">
        <w:rPr>
          <w:rFonts w:ascii="Arial" w:hAnsi="Arial" w:cs="Arial"/>
        </w:rPr>
        <w:softHyphen/>
        <w:t xml:space="preserve">sinia was then the southernmost known country, both may be called the </w:t>
      </w:r>
      <w:r w:rsidRPr="00D969DB">
        <w:rPr>
          <w:rFonts w:ascii="Arial" w:hAnsi="Arial" w:cs="Arial"/>
          <w:i/>
          <w:iCs/>
        </w:rPr>
        <w:t>ut</w:t>
      </w:r>
      <w:r w:rsidRPr="00D969DB">
        <w:rPr>
          <w:rFonts w:ascii="Arial" w:hAnsi="Arial" w:cs="Arial"/>
          <w:i/>
          <w:iCs/>
        </w:rPr>
        <w:softHyphen/>
        <w:t>most ends of the earth</w:t>
      </w:r>
      <w:r w:rsidRPr="00D969DB">
        <w:rPr>
          <w:rFonts w:ascii="Arial" w:hAnsi="Arial" w:cs="Arial"/>
        </w:rPr>
        <w:t>. Spices, gold, and precious stones were pro</w:t>
      </w:r>
      <w:r w:rsidRPr="00D969DB">
        <w:rPr>
          <w:rFonts w:ascii="Arial" w:hAnsi="Arial" w:cs="Arial"/>
        </w:rPr>
        <w:softHyphen/>
        <w:t>duced, or might easily be obtained, in both places. In Abyssinia, the language is very ancient; indeed, their present religion is not a little similar to the Jewish. They pretend to give us an account of a queen of theirs, who visited Solomon, and had by him a son, whose posterity continued on their throne 1930 years, if they do not so still. (1 Kings</w:t>
      </w:r>
      <w:r w:rsidR="009F0CE0" w:rsidRPr="00D969DB">
        <w:rPr>
          <w:rFonts w:ascii="Arial" w:hAnsi="Arial" w:cs="Arial"/>
        </w:rPr>
        <w:t xml:space="preserve"> </w:t>
      </w:r>
      <w:r w:rsidRPr="00D969DB">
        <w:rPr>
          <w:rFonts w:ascii="Arial" w:hAnsi="Arial" w:cs="Arial"/>
        </w:rPr>
        <w:t xml:space="preserve">10; Mt. 12:42; Lk. 11:31)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The inhabitants of Sheba traded with the Tyrians in spices, precious stones, and gold. (Ezek. 27:22) It is more certain that the men of Sheba and Seba were, in the early ages of Christianity, and will in the mil</w:t>
      </w:r>
      <w:r w:rsidRPr="00D969DB">
        <w:rPr>
          <w:rFonts w:ascii="Arial" w:hAnsi="Arial" w:cs="Arial"/>
        </w:rPr>
        <w:softHyphen/>
        <w:t xml:space="preserve">lennium be, turned to the Lord. (Ps. 72:10,15; Is. 60:6) No doubt, the Sabeans were the offspring of some of the above-mentioned </w:t>
      </w:r>
      <w:r w:rsidRPr="00D969DB">
        <w:rPr>
          <w:rFonts w:ascii="Arial" w:hAnsi="Arial" w:cs="Arial"/>
          <w:noProof/>
        </w:rPr>
        <w:t xml:space="preserve">Shebas </w:t>
      </w:r>
      <w:r w:rsidRPr="00D969DB">
        <w:rPr>
          <w:rFonts w:ascii="Arial" w:hAnsi="Arial" w:cs="Arial"/>
        </w:rPr>
        <w:t>or Seba. We find one of their tribes in Arabia the Desert, near the land of Uz, who carried off Job</w:t>
      </w:r>
      <w:r w:rsidR="008303D1" w:rsidRPr="00D969DB">
        <w:rPr>
          <w:rFonts w:ascii="Arial" w:hAnsi="Arial" w:cs="Arial"/>
        </w:rPr>
        <w:t>’</w:t>
      </w:r>
      <w:r w:rsidRPr="00D969DB">
        <w:rPr>
          <w:rFonts w:ascii="Arial" w:hAnsi="Arial" w:cs="Arial"/>
        </w:rPr>
        <w:t>s cattle (Job 1:15), and to whom the Jews sold the Tyrian slaves they bought from Alexander</w:t>
      </w:r>
      <w:r w:rsidR="008303D1" w:rsidRPr="00D969DB">
        <w:rPr>
          <w:rFonts w:ascii="Arial" w:hAnsi="Arial" w:cs="Arial"/>
        </w:rPr>
        <w:t>’</w:t>
      </w:r>
      <w:r w:rsidRPr="00D969DB">
        <w:rPr>
          <w:rFonts w:ascii="Arial" w:hAnsi="Arial" w:cs="Arial"/>
        </w:rPr>
        <w:t>s troops. (Joel 3:8) They were conquered by Cyrus. (Is. 45:14)</w:t>
      </w:r>
    </w:p>
    <w:p w:rsidR="009F1112" w:rsidRPr="00D969DB" w:rsidRDefault="009F1112" w:rsidP="009F1112">
      <w:pPr>
        <w:jc w:val="both"/>
        <w:rPr>
          <w:rFonts w:ascii="Arial" w:hAnsi="Arial" w:cs="Arial"/>
          <w:b/>
          <w:bCs/>
        </w:rPr>
      </w:pPr>
    </w:p>
    <w:p w:rsidR="009F1112" w:rsidRPr="00D969DB" w:rsidRDefault="009F1112" w:rsidP="009F1112">
      <w:pPr>
        <w:pStyle w:val="Heading3"/>
        <w:rPr>
          <w:noProof/>
          <w:sz w:val="24"/>
        </w:rPr>
      </w:pPr>
      <w:r w:rsidRPr="00D969DB">
        <w:rPr>
          <w:noProof/>
          <w:sz w:val="24"/>
        </w:rPr>
        <w:t xml:space="preserve">SHEBA </w:t>
      </w:r>
    </w:p>
    <w:p w:rsidR="009F1112" w:rsidRPr="00D969DB" w:rsidRDefault="009F1112" w:rsidP="009F1112">
      <w:pPr>
        <w:jc w:val="both"/>
        <w:rPr>
          <w:rFonts w:ascii="Arial" w:hAnsi="Arial" w:cs="Arial"/>
        </w:rPr>
      </w:pPr>
      <w:r w:rsidRPr="00D969DB">
        <w:rPr>
          <w:rFonts w:ascii="Arial" w:hAnsi="Arial" w:cs="Arial"/>
          <w:i/>
          <w:iCs/>
        </w:rPr>
        <w:t>Sheba</w:t>
      </w:r>
      <w:r w:rsidRPr="00D969DB">
        <w:rPr>
          <w:rFonts w:ascii="Arial" w:hAnsi="Arial" w:cs="Arial"/>
        </w:rPr>
        <w:t xml:space="preserve">, the name of a well or city, is the same as </w:t>
      </w:r>
      <w:r w:rsidRPr="00D969DB">
        <w:rPr>
          <w:rFonts w:ascii="Arial" w:hAnsi="Arial" w:cs="Arial"/>
          <w:i/>
          <w:iCs/>
        </w:rPr>
        <w:t>Beersheba</w:t>
      </w:r>
      <w:r w:rsidRPr="00D969DB">
        <w:rPr>
          <w:rFonts w:ascii="Arial" w:hAnsi="Arial" w:cs="Arial"/>
        </w:rPr>
        <w:t xml:space="preserve"> (Gen. 26:33; Josh. 19:2), where the text should read </w:t>
      </w:r>
      <w:r w:rsidRPr="00D969DB">
        <w:rPr>
          <w:rFonts w:ascii="Arial" w:hAnsi="Arial" w:cs="Arial"/>
          <w:i/>
          <w:iCs/>
        </w:rPr>
        <w:t>Beersheba</w:t>
      </w:r>
      <w:r w:rsidRPr="00D969DB">
        <w:rPr>
          <w:rFonts w:ascii="Arial" w:hAnsi="Arial" w:cs="Arial"/>
        </w:rPr>
        <w:t xml:space="preserve">, or </w:t>
      </w:r>
      <w:r w:rsidRPr="00D969DB">
        <w:rPr>
          <w:rFonts w:ascii="Arial" w:hAnsi="Arial" w:cs="Arial"/>
          <w:i/>
          <w:iCs/>
        </w:rPr>
        <w:t>She</w:t>
      </w:r>
      <w:r w:rsidRPr="00D969DB">
        <w:rPr>
          <w:rFonts w:ascii="Arial" w:hAnsi="Arial" w:cs="Arial"/>
          <w:i/>
          <w:iCs/>
        </w:rPr>
        <w:softHyphen/>
        <w:t>ba</w:t>
      </w:r>
      <w:r w:rsidRPr="00D969DB">
        <w:rPr>
          <w:rFonts w:ascii="Arial" w:hAnsi="Arial" w:cs="Arial"/>
        </w:rPr>
        <w:t>; and then we have also 13 other cities mentioned by this name, so it is said.</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noProof/>
        </w:rPr>
      </w:pPr>
      <w:r w:rsidRPr="00D969DB">
        <w:rPr>
          <w:rFonts w:ascii="Arial" w:hAnsi="Arial" w:cs="Arial"/>
          <w:b/>
          <w:bCs/>
          <w:noProof/>
        </w:rPr>
        <w:t>SHEBAM</w:t>
      </w:r>
      <w:r w:rsidRPr="00D969DB">
        <w:rPr>
          <w:rFonts w:ascii="Arial" w:hAnsi="Arial" w:cs="Arial"/>
          <w:noProof/>
        </w:rPr>
        <w:t xml:space="preserve">. See SIBMAH </w:t>
      </w:r>
    </w:p>
    <w:p w:rsidR="009F1112" w:rsidRPr="00D969DB" w:rsidRDefault="009F1112" w:rsidP="009F1112">
      <w:pPr>
        <w:jc w:val="both"/>
        <w:rPr>
          <w:rFonts w:ascii="Arial" w:hAnsi="Arial" w:cs="Arial"/>
          <w:noProof/>
        </w:rPr>
      </w:pPr>
      <w:r w:rsidRPr="00D969DB">
        <w:rPr>
          <w:rFonts w:ascii="Arial" w:hAnsi="Arial" w:cs="Arial"/>
          <w:noProof/>
        </w:rPr>
        <w:t>One of the cities asked for of Moses by the tribe of Reuben. (Only found in Num. 32:1-3)</w:t>
      </w:r>
      <w:r w:rsidR="009F0CE0" w:rsidRPr="00D969DB">
        <w:rPr>
          <w:rFonts w:ascii="Arial" w:hAnsi="Arial" w:cs="Arial"/>
          <w:noProof/>
        </w:rPr>
        <w:t xml:space="preserve"> </w:t>
      </w:r>
    </w:p>
    <w:p w:rsidR="009F1112" w:rsidRPr="00D969DB" w:rsidRDefault="009F1112" w:rsidP="009F1112">
      <w:pPr>
        <w:pStyle w:val="Heading3"/>
        <w:rPr>
          <w:noProof/>
          <w:sz w:val="24"/>
        </w:rPr>
      </w:pPr>
    </w:p>
    <w:p w:rsidR="009F1112" w:rsidRPr="00D969DB" w:rsidRDefault="009F1112" w:rsidP="009F1112">
      <w:pPr>
        <w:pStyle w:val="Heading3"/>
        <w:rPr>
          <w:noProof/>
          <w:sz w:val="24"/>
        </w:rPr>
      </w:pPr>
      <w:r w:rsidRPr="00D969DB">
        <w:rPr>
          <w:noProof/>
          <w:sz w:val="24"/>
        </w:rPr>
        <w:t>SHEBARIM</w:t>
      </w:r>
    </w:p>
    <w:p w:rsidR="009F1112" w:rsidRPr="00D969DB" w:rsidRDefault="009F1112" w:rsidP="009F1112">
      <w:pPr>
        <w:jc w:val="both"/>
        <w:rPr>
          <w:rFonts w:ascii="Arial" w:hAnsi="Arial" w:cs="Arial"/>
          <w:noProof/>
        </w:rPr>
      </w:pPr>
      <w:r w:rsidRPr="00D969DB">
        <w:rPr>
          <w:rFonts w:ascii="Arial" w:hAnsi="Arial" w:cs="Arial"/>
          <w:noProof/>
        </w:rPr>
        <w:t>A place near Ai. (Only found in Josh. 7:5)</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b/>
          <w:bCs/>
        </w:rPr>
      </w:pPr>
      <w:r w:rsidRPr="00D969DB">
        <w:rPr>
          <w:rFonts w:ascii="Arial" w:hAnsi="Arial" w:cs="Arial"/>
          <w:b/>
          <w:bCs/>
        </w:rPr>
        <w:t>SHECHEM</w:t>
      </w:r>
      <w:r w:rsidRPr="00D969DB">
        <w:rPr>
          <w:rFonts w:ascii="Arial" w:hAnsi="Arial" w:cs="Arial"/>
        </w:rPr>
        <w:t xml:space="preserve">, </w:t>
      </w:r>
      <w:r w:rsidRPr="00D969DB">
        <w:rPr>
          <w:rFonts w:ascii="Arial" w:hAnsi="Arial" w:cs="Arial"/>
          <w:b/>
          <w:bCs/>
        </w:rPr>
        <w:t>SICHEM</w:t>
      </w:r>
      <w:r w:rsidRPr="00D969DB">
        <w:rPr>
          <w:rFonts w:ascii="Arial" w:hAnsi="Arial" w:cs="Arial"/>
        </w:rPr>
        <w:t xml:space="preserve">, or </w:t>
      </w:r>
      <w:r w:rsidRPr="00D969DB">
        <w:rPr>
          <w:rFonts w:ascii="Arial" w:hAnsi="Arial" w:cs="Arial"/>
          <w:b/>
          <w:bCs/>
        </w:rPr>
        <w:t>SYCHEM</w:t>
      </w:r>
    </w:p>
    <w:p w:rsidR="009F1112" w:rsidRPr="00D969DB" w:rsidRDefault="009F1112" w:rsidP="009F1112">
      <w:pPr>
        <w:jc w:val="both"/>
        <w:rPr>
          <w:rFonts w:ascii="Arial" w:hAnsi="Arial" w:cs="Arial"/>
        </w:rPr>
      </w:pPr>
      <w:r w:rsidRPr="00D969DB">
        <w:rPr>
          <w:rFonts w:ascii="Arial" w:hAnsi="Arial" w:cs="Arial"/>
        </w:rPr>
        <w:t>A city of this name stood on Mount Ephraim, about 10 miles north from Shiloh, and 30 miles (or rather, according to Adrian Reland, 35 miles) north of Jerusalem. Near this place, Jacob bought a piece of ground, and later recovered it by force from the Canaanites. This, he bequeathed to Joseph, who was, long after, buried there. (Gen. 33:19, 49:22; Josh. 24:32; Acts 7:16) It fell to the tribe of Ephraim, was given to the Levites, and became a city of refuge. Here, Josh., just before his death, convened the Heb. to commit to them a solemn charge. (Josh. 20:7,</w:t>
      </w:r>
      <w:r w:rsidR="009F0CE0" w:rsidRPr="00D969DB">
        <w:rPr>
          <w:rFonts w:ascii="Arial" w:hAnsi="Arial" w:cs="Arial"/>
        </w:rPr>
        <w:t xml:space="preserve"> </w:t>
      </w:r>
      <w:r w:rsidRPr="00D969DB">
        <w:rPr>
          <w:rFonts w:ascii="Arial" w:hAnsi="Arial" w:cs="Arial"/>
        </w:rPr>
        <w:t>24) Its inhabitants, along with the family of Millo, set up Abimelech, the bastard son of Gideon, as king; but after three years, he rewarded them with the murder of the inhabitants, and the total ruin of their city. (Judg.</w:t>
      </w:r>
      <w:r w:rsidR="009F0CE0" w:rsidRPr="00D969DB">
        <w:rPr>
          <w:rFonts w:ascii="Arial" w:hAnsi="Arial" w:cs="Arial"/>
        </w:rPr>
        <w:t xml:space="preserve"> </w:t>
      </w:r>
      <w:r w:rsidRPr="00D969DB">
        <w:rPr>
          <w:rFonts w:ascii="Arial" w:hAnsi="Arial" w:cs="Arial"/>
        </w:rPr>
        <w:t>9) It was, however, rebuilt; and here Rehoboam was rejected, and Jeroboam was made king of the ten tribes. He further repaired it, and, it seems, made it his capital for a time. (1 Kings 12:1-25) Long after, the Samaritans made it their capital, and, on account of their drunkenness, it was called Sychar (</w:t>
      </w:r>
      <w:r w:rsidRPr="00D969DB">
        <w:rPr>
          <w:rFonts w:ascii="Arial" w:hAnsi="Arial" w:cs="Arial"/>
          <w:i/>
          <w:iCs/>
        </w:rPr>
        <w:t>drunkard</w:t>
      </w:r>
      <w:r w:rsidRPr="00D969DB">
        <w:rPr>
          <w:rFonts w:ascii="Arial" w:hAnsi="Arial" w:cs="Arial"/>
        </w:rPr>
        <w:t>). About BC 134, Hyrcanus, King of the Jews, took and pillaged and razed it. It was rebuilt by Vespasian about 40 years after Christ</w:t>
      </w:r>
      <w:r w:rsidR="008303D1" w:rsidRPr="00D969DB">
        <w:rPr>
          <w:rFonts w:ascii="Arial" w:hAnsi="Arial" w:cs="Arial"/>
        </w:rPr>
        <w:t>’</w:t>
      </w:r>
      <w:r w:rsidRPr="00D969DB">
        <w:rPr>
          <w:rFonts w:ascii="Arial" w:hAnsi="Arial" w:cs="Arial"/>
        </w:rPr>
        <w:t>s death, and called Flavia and Neapolis (the new city). At present, it is called Naplouse, and is the capital of a small government under the Turks; and here the remaining Samaritans chiefly reside. Near this place was Jacob</w:t>
      </w:r>
      <w:r w:rsidR="008303D1" w:rsidRPr="00D969DB">
        <w:rPr>
          <w:rFonts w:ascii="Arial" w:hAnsi="Arial" w:cs="Arial"/>
        </w:rPr>
        <w:t>’</w:t>
      </w:r>
      <w:r w:rsidRPr="00D969DB">
        <w:rPr>
          <w:rFonts w:ascii="Arial" w:hAnsi="Arial" w:cs="Arial"/>
        </w:rPr>
        <w:t>s well where our Saviour converted the prostitute, and over it superstition erected a church, that was still standing about 900 years ago. (See John</w:t>
      </w:r>
      <w:r w:rsidR="009F0CE0" w:rsidRPr="00D969DB">
        <w:rPr>
          <w:rFonts w:ascii="Arial" w:hAnsi="Arial" w:cs="Arial"/>
        </w:rPr>
        <w:t xml:space="preserve"> </w:t>
      </w:r>
      <w:r w:rsidRPr="00D969DB">
        <w:rPr>
          <w:rFonts w:ascii="Arial" w:hAnsi="Arial" w:cs="Arial"/>
        </w:rPr>
        <w:t>4)</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rPr>
          <w:b/>
          <w:bCs/>
          <w:noProof/>
        </w:rPr>
        <w:t>TO SHED</w:t>
      </w:r>
      <w:r w:rsidRPr="00D969DB">
        <w:rPr>
          <w:noProof/>
        </w:rPr>
        <w:t>.</w:t>
      </w:r>
      <w:r w:rsidRPr="00D969DB">
        <w:t xml:space="preserve"> See POUR</w:t>
      </w:r>
    </w:p>
    <w:p w:rsidR="009F1112" w:rsidRPr="00D969DB" w:rsidRDefault="009F1112" w:rsidP="009F1112">
      <w:pPr>
        <w:pStyle w:val="BodyText"/>
      </w:pPr>
      <w:r w:rsidRPr="00D969DB">
        <w:t>For example, see, Gen. 9:6; 2 Kings 21:16; 1 Chron. 28:3; Prov. 1:16; Mt. 23:35, 26:28; Mk. 14:24; Lk. 22:20; Rom. 5:5; Rev. 16:6</w:t>
      </w:r>
    </w:p>
    <w:p w:rsidR="009F1112" w:rsidRPr="00D969DB" w:rsidRDefault="009F1112" w:rsidP="009F1112">
      <w:pPr>
        <w:pStyle w:val="BodyText"/>
      </w:pPr>
    </w:p>
    <w:p w:rsidR="009F1112" w:rsidRPr="00D969DB" w:rsidRDefault="009F1112" w:rsidP="009F1112">
      <w:pPr>
        <w:pStyle w:val="BodyText"/>
        <w:rPr>
          <w:b/>
          <w:bCs/>
        </w:rPr>
      </w:pPr>
      <w:r w:rsidRPr="00D969DB">
        <w:rPr>
          <w:b/>
          <w:bCs/>
        </w:rPr>
        <w:t>SHEEP</w:t>
      </w:r>
    </w:p>
    <w:p w:rsidR="009F1112" w:rsidRPr="00D969DB" w:rsidRDefault="009F1112" w:rsidP="009F1112">
      <w:pPr>
        <w:pStyle w:val="BodyText"/>
      </w:pPr>
      <w:r w:rsidRPr="00D969DB">
        <w:rPr>
          <w:noProof/>
        </w:rPr>
        <w:t>Most clean, patient, harmless, useful, and exposed kind of beasts.</w:t>
      </w:r>
      <w:r w:rsidRPr="00D969DB">
        <w:t xml:space="preserve"> Anciently, the great wealth, even of kings and princes, lay in sheep, goats, etc. (2 Kings 3:4) </w:t>
      </w:r>
      <w:r w:rsidRPr="00D969DB">
        <w:rPr>
          <w:noProof/>
        </w:rPr>
        <w:t xml:space="preserve">And </w:t>
      </w:r>
      <w:r w:rsidRPr="00D969DB">
        <w:t>it still does among the Turkmans, Arabs, and others. Sir John Chardin says that he saw a clan of Turkmans near Aleppo that had 400,000 camels, horses</w:t>
      </w:r>
      <w:r w:rsidRPr="00D969DB">
        <w:rPr>
          <w:noProof/>
        </w:rPr>
        <w:t>, asses,</w:t>
      </w:r>
      <w:r w:rsidRPr="00D969DB">
        <w:t xml:space="preserve"> oxen, and cows, and 3,000,000 of sheep and goats with them. Their two once powerful families derived their names from the </w:t>
      </w:r>
      <w:r w:rsidRPr="00D969DB">
        <w:rPr>
          <w:i/>
          <w:iCs/>
        </w:rPr>
        <w:t>white or black</w:t>
      </w:r>
      <w:r w:rsidRPr="00D969DB">
        <w:t xml:space="preserve"> colour of their huge flocks of sheep. It seems that, when the original fa</w:t>
      </w:r>
      <w:r w:rsidRPr="00D969DB">
        <w:softHyphen/>
        <w:t xml:space="preserve">mily divided their flock, one took all the white, and the other all the black sheep, even as Jacob took the brown among the sheep as his share of the wages. </w:t>
      </w:r>
    </w:p>
    <w:p w:rsidR="009F1112" w:rsidRPr="00D969DB" w:rsidRDefault="009F1112" w:rsidP="009F1112">
      <w:pPr>
        <w:pStyle w:val="Heading3"/>
        <w:rPr>
          <w:b w:val="0"/>
          <w:bCs w:val="0"/>
          <w:sz w:val="24"/>
        </w:rPr>
      </w:pPr>
      <w:r w:rsidRPr="00D969DB">
        <w:rPr>
          <w:b w:val="0"/>
          <w:bCs w:val="0"/>
          <w:sz w:val="24"/>
        </w:rPr>
        <w:t xml:space="preserve">In some countries, their tails are said to be very large, and covered with fat. In Madagascar, these tails sometimes weigh about 16 pounds. In Arabia and Syria, some of them are three cubits (4½ feet) long, and weigh about 25 or 30 pounds; and, it is said, they put little boards under them, lest, by trailing along the ground, they become ulcerated. Kinson says that there are some in Tartary whose tails weigh 80 pounds; but I can hardly believe all this. Rams are the uncastrated male sheep, which are strong and violent fighters. In Mesopotamia, Italy, etc, the ewes drop their lambs twice a year. </w:t>
      </w:r>
    </w:p>
    <w:p w:rsidR="009F1112" w:rsidRPr="00D969DB" w:rsidRDefault="009F1112" w:rsidP="009F1112">
      <w:pPr>
        <w:pStyle w:val="Heading3"/>
        <w:rPr>
          <w:b w:val="0"/>
          <w:bCs w:val="0"/>
          <w:sz w:val="24"/>
        </w:rPr>
      </w:pPr>
    </w:p>
    <w:p w:rsidR="009F1112" w:rsidRPr="00D969DB" w:rsidRDefault="009F1112" w:rsidP="009F1112">
      <w:pPr>
        <w:pStyle w:val="Heading3"/>
        <w:rPr>
          <w:b w:val="0"/>
          <w:bCs w:val="0"/>
          <w:sz w:val="24"/>
        </w:rPr>
      </w:pPr>
      <w:r w:rsidRPr="00D969DB">
        <w:rPr>
          <w:b w:val="0"/>
          <w:bCs w:val="0"/>
          <w:sz w:val="24"/>
        </w:rPr>
        <w:t xml:space="preserve">All the sheep offered in the ancient sacrifices represented Christ. He and his people are compared with </w:t>
      </w:r>
      <w:r w:rsidRPr="00D969DB">
        <w:rPr>
          <w:b w:val="0"/>
          <w:bCs w:val="0"/>
          <w:i/>
          <w:iCs/>
          <w:sz w:val="24"/>
        </w:rPr>
        <w:t>sheep</w:t>
      </w:r>
      <w:r w:rsidRPr="00D969DB">
        <w:rPr>
          <w:b w:val="0"/>
          <w:bCs w:val="0"/>
          <w:sz w:val="24"/>
        </w:rPr>
        <w:t xml:space="preserve"> and </w:t>
      </w:r>
      <w:r w:rsidRPr="00D969DB">
        <w:rPr>
          <w:b w:val="0"/>
          <w:bCs w:val="0"/>
          <w:i/>
          <w:iCs/>
          <w:sz w:val="24"/>
        </w:rPr>
        <w:t>lambs</w:t>
      </w:r>
      <w:r w:rsidRPr="00D969DB">
        <w:rPr>
          <w:b w:val="0"/>
          <w:bCs w:val="0"/>
          <w:sz w:val="24"/>
        </w:rPr>
        <w:t xml:space="preserve"> to mark their innocence, patience, harmlessness, usefulness, and exposure to many troubles and enemies. (Is. 53:7; John 10:1-26, 21:15-17) Christ is God</w:t>
      </w:r>
      <w:r w:rsidR="008303D1" w:rsidRPr="00D969DB">
        <w:rPr>
          <w:b w:val="0"/>
          <w:bCs w:val="0"/>
          <w:sz w:val="24"/>
        </w:rPr>
        <w:t>’</w:t>
      </w:r>
      <w:r w:rsidRPr="00D969DB">
        <w:rPr>
          <w:b w:val="0"/>
          <w:bCs w:val="0"/>
          <w:sz w:val="24"/>
        </w:rPr>
        <w:t xml:space="preserve">s Lamb, whom he provided, and the sacrifice of whom fully satisfied his offended justice. (John 1:29) Men in general are compared with </w:t>
      </w:r>
      <w:r w:rsidRPr="00D969DB">
        <w:rPr>
          <w:b w:val="0"/>
          <w:bCs w:val="0"/>
          <w:i/>
          <w:iCs/>
          <w:sz w:val="24"/>
        </w:rPr>
        <w:t>sheep</w:t>
      </w:r>
      <w:r w:rsidRPr="00D969DB">
        <w:rPr>
          <w:b w:val="0"/>
          <w:bCs w:val="0"/>
          <w:sz w:val="24"/>
        </w:rPr>
        <w:t xml:space="preserve"> and </w:t>
      </w:r>
      <w:r w:rsidRPr="00D969DB">
        <w:rPr>
          <w:b w:val="0"/>
          <w:bCs w:val="0"/>
          <w:i/>
          <w:iCs/>
          <w:sz w:val="24"/>
        </w:rPr>
        <w:t>lambs</w:t>
      </w:r>
      <w:r w:rsidRPr="00D969DB">
        <w:rPr>
          <w:b w:val="0"/>
          <w:bCs w:val="0"/>
          <w:sz w:val="24"/>
        </w:rPr>
        <w:t xml:space="preserve"> to indicate their stupidity, their weakness, exposure to danger, and need of government (1 Kings 22:17; Hos. 4:16; Is. 60:7), or their innocence and harmlessness as to any particular sin. (2 Sam. 24:17) Sinners are compared with </w:t>
      </w:r>
      <w:r w:rsidRPr="00D969DB">
        <w:rPr>
          <w:b w:val="0"/>
          <w:bCs w:val="0"/>
          <w:i/>
          <w:iCs/>
          <w:sz w:val="24"/>
        </w:rPr>
        <w:t>sheep</w:t>
      </w:r>
      <w:r w:rsidRPr="00D969DB">
        <w:rPr>
          <w:b w:val="0"/>
          <w:bCs w:val="0"/>
          <w:sz w:val="24"/>
        </w:rPr>
        <w:t xml:space="preserve"> to mark their thoughtlessness, their readiness to wander, their exposure to ruin, their inability to defend or recover themselves, and their need </w:t>
      </w:r>
      <w:r w:rsidRPr="00D969DB">
        <w:rPr>
          <w:b w:val="0"/>
          <w:bCs w:val="0"/>
          <w:sz w:val="24"/>
        </w:rPr>
        <w:lastRenderedPageBreak/>
        <w:t xml:space="preserve">to be saved, and be led, and nourished by Jesus the great Shepherd. (Ps. 49:14; Is. 53:5; Lk. 15:4-6; 1 Pet. 2:25) The </w:t>
      </w:r>
      <w:r w:rsidRPr="00D969DB">
        <w:rPr>
          <w:b w:val="0"/>
          <w:bCs w:val="0"/>
          <w:i/>
          <w:iCs/>
          <w:sz w:val="24"/>
        </w:rPr>
        <w:t>rams</w:t>
      </w:r>
      <w:r w:rsidRPr="00D969DB">
        <w:rPr>
          <w:b w:val="0"/>
          <w:bCs w:val="0"/>
          <w:sz w:val="24"/>
        </w:rPr>
        <w:t xml:space="preserve">, </w:t>
      </w:r>
      <w:r w:rsidRPr="00D969DB">
        <w:rPr>
          <w:b w:val="0"/>
          <w:bCs w:val="0"/>
          <w:i/>
          <w:iCs/>
          <w:sz w:val="24"/>
        </w:rPr>
        <w:t>goats</w:t>
      </w:r>
      <w:r w:rsidRPr="00D969DB">
        <w:rPr>
          <w:b w:val="0"/>
          <w:bCs w:val="0"/>
          <w:sz w:val="24"/>
        </w:rPr>
        <w:t xml:space="preserve">, and </w:t>
      </w:r>
      <w:r w:rsidRPr="00D969DB">
        <w:rPr>
          <w:b w:val="0"/>
          <w:bCs w:val="0"/>
          <w:i/>
          <w:iCs/>
          <w:sz w:val="24"/>
        </w:rPr>
        <w:t>lambs</w:t>
      </w:r>
      <w:r w:rsidRPr="00D969DB">
        <w:rPr>
          <w:b w:val="0"/>
          <w:bCs w:val="0"/>
          <w:sz w:val="24"/>
        </w:rPr>
        <w:t xml:space="preserve">, means the various classes of people in a country, whether great and powerful, or poor and weak, and less or more innocent. (Is. 34:6-7, 60:7; Ezek. 34:17, 39:18) Darius, and his two kingdoms of Persia and Media, is compared with a </w:t>
      </w:r>
      <w:r w:rsidRPr="00D969DB">
        <w:rPr>
          <w:b w:val="0"/>
          <w:bCs w:val="0"/>
          <w:i/>
          <w:iCs/>
          <w:sz w:val="24"/>
        </w:rPr>
        <w:t>two-horned ram</w:t>
      </w:r>
      <w:r w:rsidRPr="00D969DB">
        <w:rPr>
          <w:b w:val="0"/>
          <w:bCs w:val="0"/>
          <w:sz w:val="24"/>
        </w:rPr>
        <w:t xml:space="preserve">, pushing its conquests northward, westward, and southward, but destroyed by the Greeks. (Dan. 8:3-7) Wives are compared with </w:t>
      </w:r>
      <w:r w:rsidRPr="00D969DB">
        <w:rPr>
          <w:b w:val="0"/>
          <w:bCs w:val="0"/>
          <w:i/>
          <w:iCs/>
          <w:sz w:val="24"/>
        </w:rPr>
        <w:t>lambs</w:t>
      </w:r>
      <w:r w:rsidRPr="00D969DB">
        <w:rPr>
          <w:b w:val="0"/>
          <w:bCs w:val="0"/>
          <w:sz w:val="24"/>
        </w:rPr>
        <w:t xml:space="preserve"> because they are pleasant, beautiful, and tractable. (2 Sam. 12:3-4) Antichrist is compared with a </w:t>
      </w:r>
      <w:r w:rsidRPr="00D969DB">
        <w:rPr>
          <w:b w:val="0"/>
          <w:bCs w:val="0"/>
          <w:i/>
          <w:iCs/>
          <w:sz w:val="24"/>
        </w:rPr>
        <w:t>lamb with two horns</w:t>
      </w:r>
      <w:r w:rsidRPr="00D969DB">
        <w:rPr>
          <w:b w:val="0"/>
          <w:bCs w:val="0"/>
          <w:sz w:val="24"/>
        </w:rPr>
        <w:t>. He usurps the place of Christ our great sacrifice, he pretends to great humility, holiness, and usefulness, and he claims a twofold power, both civil and ecclesiastical. (Rev. 13:11)</w:t>
      </w:r>
    </w:p>
    <w:p w:rsidR="009F1112" w:rsidRPr="00D969DB" w:rsidRDefault="009F1112" w:rsidP="009F1112">
      <w:pPr>
        <w:pStyle w:val="Heading3"/>
        <w:rPr>
          <w:b w:val="0"/>
          <w:bCs w:val="0"/>
          <w:sz w:val="24"/>
        </w:rPr>
      </w:pPr>
    </w:p>
    <w:p w:rsidR="009F1112" w:rsidRPr="00D969DB" w:rsidRDefault="009F1112" w:rsidP="009F1112">
      <w:pPr>
        <w:pStyle w:val="Heading3"/>
        <w:rPr>
          <w:b w:val="0"/>
          <w:bCs w:val="0"/>
          <w:sz w:val="24"/>
        </w:rPr>
      </w:pPr>
      <w:r w:rsidRPr="00D969DB">
        <w:rPr>
          <w:b w:val="0"/>
          <w:bCs w:val="0"/>
          <w:sz w:val="24"/>
        </w:rPr>
        <w:t>BATTERING RAMS were instruments of war, used of old for making breaches in walls. They were huge beams, like the masts of ships, capped with an iron head, something like a ram</w:t>
      </w:r>
      <w:r w:rsidR="008303D1" w:rsidRPr="00D969DB">
        <w:rPr>
          <w:b w:val="0"/>
          <w:bCs w:val="0"/>
          <w:sz w:val="24"/>
        </w:rPr>
        <w:t>’</w:t>
      </w:r>
      <w:r w:rsidRPr="00D969DB">
        <w:rPr>
          <w:b w:val="0"/>
          <w:bCs w:val="0"/>
          <w:sz w:val="24"/>
        </w:rPr>
        <w:t>s. Being hung by ropes to another cross-beam supported on poles, and equally balanced, a num</w:t>
      </w:r>
      <w:r w:rsidRPr="00D969DB">
        <w:rPr>
          <w:b w:val="0"/>
          <w:bCs w:val="0"/>
          <w:sz w:val="24"/>
        </w:rPr>
        <w:softHyphen/>
        <w:t>ber of men thrust it backward and forward, and so beat the wall with its iron head till they breach it. The workers of the ram were, meanwhile, covered with a vinea (L</w:t>
      </w:r>
      <w:r w:rsidRPr="00D969DB">
        <w:rPr>
          <w:b w:val="0"/>
          <w:bCs w:val="0"/>
          <w:color w:val="000000"/>
          <w:sz w:val="24"/>
        </w:rPr>
        <w:t>atin for a type of movable protection)</w:t>
      </w:r>
      <w:r w:rsidRPr="00D969DB">
        <w:rPr>
          <w:b w:val="0"/>
          <w:bCs w:val="0"/>
          <w:sz w:val="24"/>
        </w:rPr>
        <w:t>, to protect them from the arrows of the besieged, or the stones thrown by them. Afterwards, they had battering rams that ran on wheels. Whether these rams were invented by Epæus the Greek at the siege of Troy, or by the Carthaginians at the siege of Cadiz, we do not know. It is certain that no author before Ezek. mentions them. (Ezek. 4:2, 21:22)</w:t>
      </w:r>
    </w:p>
    <w:p w:rsidR="009F1112" w:rsidRPr="00D969DB" w:rsidRDefault="009F1112" w:rsidP="009F1112">
      <w:pPr>
        <w:jc w:val="both"/>
        <w:rPr>
          <w:rFonts w:ascii="Arial" w:hAnsi="Arial" w:cs="Arial"/>
        </w:rPr>
      </w:pPr>
    </w:p>
    <w:p w:rsidR="009F1112" w:rsidRPr="00D969DB" w:rsidRDefault="009F1112" w:rsidP="009F1112">
      <w:pPr>
        <w:pStyle w:val="NormalWeb"/>
        <w:spacing w:before="0" w:beforeAutospacing="0" w:after="0" w:afterAutospacing="0"/>
        <w:jc w:val="both"/>
        <w:rPr>
          <w:rFonts w:ascii="Arial" w:hAnsi="Arial" w:cs="Arial"/>
          <w:b/>
          <w:bCs/>
        </w:rPr>
      </w:pPr>
      <w:r w:rsidRPr="00D969DB">
        <w:rPr>
          <w:rFonts w:ascii="Arial" w:hAnsi="Arial" w:cs="Arial"/>
          <w:b/>
          <w:bCs/>
        </w:rPr>
        <w:t>SHEET</w:t>
      </w:r>
    </w:p>
    <w:p w:rsidR="009F1112" w:rsidRPr="00D969DB" w:rsidRDefault="009F1112" w:rsidP="009F1112">
      <w:pPr>
        <w:pStyle w:val="NormalWeb"/>
        <w:spacing w:before="0" w:beforeAutospacing="0" w:after="0" w:afterAutospacing="0"/>
        <w:jc w:val="both"/>
        <w:rPr>
          <w:rFonts w:ascii="Arial" w:hAnsi="Arial" w:cs="Arial"/>
        </w:rPr>
      </w:pPr>
      <w:r w:rsidRPr="00D969DB">
        <w:rPr>
          <w:rFonts w:ascii="Arial" w:hAnsi="Arial" w:cs="Arial"/>
        </w:rPr>
        <w:t xml:space="preserve">The Jews probably used linen sheets in the same way our country people do plaids (rectangular woollen scarves of a tartan pattern, worn over the left shoulder by Scottish Highlanders) and </w:t>
      </w:r>
      <w:r w:rsidRPr="00D969DB">
        <w:rPr>
          <w:rFonts w:ascii="Arial" w:hAnsi="Arial" w:cs="Arial"/>
          <w:noProof/>
        </w:rPr>
        <w:t>mauds</w:t>
      </w:r>
      <w:r w:rsidRPr="00D969DB">
        <w:rPr>
          <w:rFonts w:ascii="Arial" w:hAnsi="Arial" w:cs="Arial"/>
        </w:rPr>
        <w:t xml:space="preserve"> (grey plaids used by Scottish shepherds). (Judg. 16:12-13; Mk. 14:15) The sheet which Peter saw in his vision, full of all kinds of beasts, three times let down from heaven, and then taken up for good and all, might represent the Christian Church as constituted of all nations, Jews and Gentiles, three times eminently enlarged: in the apostolic age, in Constantine</w:t>
      </w:r>
      <w:r w:rsidR="008303D1" w:rsidRPr="00D969DB">
        <w:rPr>
          <w:rFonts w:ascii="Arial" w:hAnsi="Arial" w:cs="Arial"/>
        </w:rPr>
        <w:t>’</w:t>
      </w:r>
      <w:r w:rsidRPr="00D969DB">
        <w:rPr>
          <w:rFonts w:ascii="Arial" w:hAnsi="Arial" w:cs="Arial"/>
        </w:rPr>
        <w:t>s time, and then in the millennium; and, at last, received up into heaven. (Acts 10:11-16)</w:t>
      </w:r>
    </w:p>
    <w:p w:rsidR="009F1112" w:rsidRPr="00D969DB" w:rsidRDefault="009F1112" w:rsidP="009F1112">
      <w:pPr>
        <w:pStyle w:val="NormalWeb"/>
        <w:spacing w:before="0" w:beforeAutospacing="0" w:after="0" w:afterAutospacing="0"/>
        <w:jc w:val="both"/>
        <w:rPr>
          <w:rFonts w:ascii="Arial" w:hAnsi="Arial" w:cs="Arial"/>
        </w:rPr>
      </w:pPr>
    </w:p>
    <w:p w:rsidR="009F1112" w:rsidRPr="00D969DB" w:rsidRDefault="009F1112" w:rsidP="009F1112">
      <w:pPr>
        <w:pStyle w:val="Heading3"/>
        <w:rPr>
          <w:sz w:val="24"/>
        </w:rPr>
      </w:pPr>
      <w:r w:rsidRPr="00D969DB">
        <w:rPr>
          <w:sz w:val="24"/>
        </w:rPr>
        <w:t>SHEKEL</w:t>
      </w:r>
    </w:p>
    <w:p w:rsidR="009F1112" w:rsidRPr="00D969DB" w:rsidRDefault="009F1112" w:rsidP="009F1112">
      <w:pPr>
        <w:pStyle w:val="BodyText"/>
        <w:rPr>
          <w:noProof/>
        </w:rPr>
      </w:pPr>
      <w:r w:rsidRPr="00D969DB">
        <w:t xml:space="preserve">A weight among the Heb., but its precise weight is not agreed upon. Some make its value in silver to be half a-crown (2½ shillings), others three shillings. But we, with Dr. John Arbuthnot, in his </w:t>
      </w:r>
      <w:r w:rsidRPr="00D969DB">
        <w:rPr>
          <w:i/>
          <w:iCs/>
        </w:rPr>
        <w:t xml:space="preserve">Tables of Ancient Coins, Weights and Measures, </w:t>
      </w:r>
      <w:r w:rsidRPr="00D969DB">
        <w:t xml:space="preserve">reckon it in weight nine pennyweight and twenty-four grains (Troy), and, its value in silver, 2 shillings, 3 pence, and 1½ farthings, and, in gold, one pound sixteen shillings and sixpence. </w:t>
      </w:r>
      <w:r w:rsidRPr="00D969DB">
        <w:rPr>
          <w:noProof/>
        </w:rPr>
        <w:t>Found 43 times (</w:t>
      </w:r>
      <w:r w:rsidRPr="00D969DB">
        <w:rPr>
          <w:i/>
          <w:iCs/>
          <w:noProof/>
        </w:rPr>
        <w:t>shekel</w:t>
      </w:r>
      <w:r w:rsidRPr="00D969DB">
        <w:rPr>
          <w:noProof/>
        </w:rPr>
        <w:t>) and 96 times (</w:t>
      </w:r>
      <w:r w:rsidRPr="00D969DB">
        <w:rPr>
          <w:i/>
          <w:iCs/>
          <w:noProof/>
        </w:rPr>
        <w:t>shekels</w:t>
      </w:r>
      <w:r w:rsidRPr="00D969DB">
        <w:rPr>
          <w:noProof/>
        </w:rPr>
        <w:t xml:space="preserve">) in the Old Testament.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SHEMINITH </w:t>
      </w:r>
    </w:p>
    <w:p w:rsidR="009F1112" w:rsidRPr="00D969DB" w:rsidRDefault="009F1112" w:rsidP="009F1112">
      <w:pPr>
        <w:jc w:val="both"/>
        <w:rPr>
          <w:rFonts w:ascii="Arial" w:hAnsi="Arial" w:cs="Arial"/>
        </w:rPr>
      </w:pPr>
      <w:r w:rsidRPr="00D969DB">
        <w:rPr>
          <w:rFonts w:ascii="Arial" w:hAnsi="Arial" w:cs="Arial"/>
          <w:noProof/>
        </w:rPr>
        <w:t>A musical instru</w:t>
      </w:r>
      <w:r w:rsidRPr="00D969DB">
        <w:rPr>
          <w:rFonts w:ascii="Arial" w:hAnsi="Arial" w:cs="Arial"/>
          <w:noProof/>
        </w:rPr>
        <w:softHyphen/>
        <w:t>ment of eight strings.</w:t>
      </w:r>
      <w:r w:rsidRPr="00D969DB">
        <w:rPr>
          <w:rFonts w:ascii="Arial" w:hAnsi="Arial" w:cs="Arial"/>
        </w:rPr>
        <w:t xml:space="preserve"> Some think it was a certain musical air. (Only found in </w:t>
      </w:r>
      <w:r w:rsidRPr="00D969DB">
        <w:rPr>
          <w:rFonts w:ascii="Arial" w:hAnsi="Arial" w:cs="Arial"/>
          <w:noProof/>
        </w:rPr>
        <w:t>1 Chron.</w:t>
      </w:r>
      <w:r w:rsidRPr="00D969DB">
        <w:rPr>
          <w:rFonts w:ascii="Arial" w:hAnsi="Arial" w:cs="Arial"/>
        </w:rPr>
        <w:t xml:space="preserve"> 25:21; Ps. 6:1, 12:1)</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SHEPHERD</w:t>
      </w:r>
      <w:r w:rsidRPr="00D969DB">
        <w:rPr>
          <w:rFonts w:ascii="Arial" w:hAnsi="Arial" w:cs="Arial"/>
        </w:rPr>
        <w:t>. See PASTOR</w:t>
      </w:r>
    </w:p>
    <w:p w:rsidR="009F1112" w:rsidRPr="00D969DB" w:rsidRDefault="009F1112" w:rsidP="009F1112">
      <w:pPr>
        <w:jc w:val="both"/>
        <w:rPr>
          <w:rFonts w:ascii="Arial" w:hAnsi="Arial" w:cs="Arial"/>
        </w:rPr>
      </w:pPr>
    </w:p>
    <w:p w:rsidR="009F1112" w:rsidRPr="00D969DB" w:rsidRDefault="009F1112" w:rsidP="009F1112">
      <w:pPr>
        <w:pStyle w:val="Heading3"/>
        <w:rPr>
          <w:noProof/>
          <w:sz w:val="24"/>
        </w:rPr>
      </w:pPr>
      <w:r w:rsidRPr="00D969DB">
        <w:rPr>
          <w:noProof/>
          <w:sz w:val="24"/>
        </w:rPr>
        <w:t xml:space="preserve">SHERIFF </w:t>
      </w:r>
    </w:p>
    <w:p w:rsidR="009F1112" w:rsidRPr="00D969DB" w:rsidRDefault="009F1112" w:rsidP="009F1112">
      <w:pPr>
        <w:jc w:val="both"/>
        <w:rPr>
          <w:rFonts w:ascii="Arial" w:hAnsi="Arial" w:cs="Arial"/>
          <w:noProof/>
        </w:rPr>
      </w:pPr>
      <w:r w:rsidRPr="00D969DB">
        <w:rPr>
          <w:rFonts w:ascii="Arial" w:hAnsi="Arial" w:cs="Arial"/>
          <w:noProof/>
        </w:rPr>
        <w:t xml:space="preserve">We cannot say definitely that the </w:t>
      </w:r>
      <w:r w:rsidRPr="00D969DB">
        <w:rPr>
          <w:rFonts w:ascii="Arial" w:hAnsi="Arial" w:cs="Arial"/>
          <w:i/>
          <w:iCs/>
          <w:noProof/>
        </w:rPr>
        <w:t>tiptaye</w:t>
      </w:r>
      <w:r w:rsidRPr="00D969DB">
        <w:rPr>
          <w:rFonts w:ascii="Arial" w:hAnsi="Arial" w:cs="Arial"/>
          <w:noProof/>
        </w:rPr>
        <w:t xml:space="preserve"> had the same kind of power in the Chaldean kingdom that our modern sheriffs have. (Dan. 3:2)</w:t>
      </w:r>
    </w:p>
    <w:p w:rsidR="009F1112" w:rsidRPr="00D969DB" w:rsidRDefault="009F1112" w:rsidP="009F1112">
      <w:pPr>
        <w:jc w:val="both"/>
        <w:rPr>
          <w:rFonts w:ascii="Arial" w:hAnsi="Arial" w:cs="Arial"/>
          <w:noProof/>
        </w:rPr>
      </w:pPr>
    </w:p>
    <w:p w:rsidR="009F1112" w:rsidRPr="00D969DB" w:rsidRDefault="009F1112" w:rsidP="009F1112">
      <w:pPr>
        <w:pStyle w:val="Heading3"/>
        <w:rPr>
          <w:sz w:val="24"/>
        </w:rPr>
      </w:pPr>
      <w:r w:rsidRPr="00D969DB">
        <w:rPr>
          <w:sz w:val="24"/>
        </w:rPr>
        <w:t xml:space="preserve">SHESHACH </w:t>
      </w:r>
    </w:p>
    <w:p w:rsidR="009F1112" w:rsidRPr="00D969DB" w:rsidRDefault="009F1112" w:rsidP="009F1112">
      <w:pPr>
        <w:jc w:val="both"/>
        <w:rPr>
          <w:rFonts w:ascii="Arial" w:hAnsi="Arial" w:cs="Arial"/>
        </w:rPr>
      </w:pPr>
      <w:r w:rsidRPr="00D969DB">
        <w:rPr>
          <w:rFonts w:ascii="Arial" w:hAnsi="Arial" w:cs="Arial"/>
          <w:noProof/>
        </w:rPr>
        <w:t>A name given to Babylon.</w:t>
      </w:r>
      <w:r w:rsidRPr="00D969DB">
        <w:rPr>
          <w:rFonts w:ascii="Arial" w:hAnsi="Arial" w:cs="Arial"/>
        </w:rPr>
        <w:t xml:space="preserve"> It was probably derived from one of their idols, which might be the same as the moon, and to which they observed their Sacæan feasts, much in the style </w:t>
      </w:r>
      <w:r w:rsidRPr="00D969DB">
        <w:rPr>
          <w:rFonts w:ascii="Arial" w:hAnsi="Arial" w:cs="Arial"/>
        </w:rPr>
        <w:lastRenderedPageBreak/>
        <w:t>of the Roman Saturnalia, with revelling, drunkenness, and all kinds of debauchery. (Only found in Jer. 25:26, 51:41)</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TO SHEW</w:t>
      </w:r>
      <w:r w:rsidRPr="00D969DB">
        <w:rPr>
          <w:rFonts w:ascii="Arial" w:hAnsi="Arial" w:cs="Arial"/>
        </w:rPr>
        <w:t xml:space="preserve"> (SHOW) </w:t>
      </w:r>
    </w:p>
    <w:p w:rsidR="009F1112" w:rsidRPr="00D969DB" w:rsidRDefault="009F1112" w:rsidP="009F1112">
      <w:pPr>
        <w:jc w:val="both"/>
        <w:rPr>
          <w:rFonts w:ascii="Arial" w:hAnsi="Arial" w:cs="Arial"/>
        </w:rPr>
      </w:pPr>
      <w:r w:rsidRPr="00D969DB">
        <w:rPr>
          <w:rFonts w:ascii="Arial" w:hAnsi="Arial" w:cs="Arial"/>
        </w:rPr>
        <w:t>(1) To make known, to set a thing as before one</w:t>
      </w:r>
      <w:r w:rsidR="008303D1" w:rsidRPr="00D969DB">
        <w:rPr>
          <w:rFonts w:ascii="Arial" w:hAnsi="Arial" w:cs="Arial"/>
        </w:rPr>
        <w:t>’</w:t>
      </w:r>
      <w:r w:rsidRPr="00D969DB">
        <w:rPr>
          <w:rFonts w:ascii="Arial" w:hAnsi="Arial" w:cs="Arial"/>
        </w:rPr>
        <w:t xml:space="preserve">s eyes. (Ex. 9:16) </w:t>
      </w:r>
    </w:p>
    <w:p w:rsidR="009F1112" w:rsidRPr="00D969DB" w:rsidRDefault="009F1112" w:rsidP="009F1112">
      <w:pPr>
        <w:pStyle w:val="BodyText"/>
      </w:pPr>
    </w:p>
    <w:p w:rsidR="009F1112" w:rsidRPr="00D969DB" w:rsidRDefault="009F1112" w:rsidP="009F1112">
      <w:pPr>
        <w:pStyle w:val="BodyText"/>
      </w:pPr>
      <w:r w:rsidRPr="00D969DB">
        <w:t>(2) To bestow, to ef</w:t>
      </w:r>
      <w:r w:rsidRPr="00D969DB">
        <w:softHyphen/>
        <w:t xml:space="preserve">fect towards. (Ps. 112:5) </w:t>
      </w:r>
    </w:p>
    <w:p w:rsidR="009F1112" w:rsidRPr="00D969DB" w:rsidRDefault="009F1112" w:rsidP="009F1112">
      <w:pPr>
        <w:pStyle w:val="BodyText"/>
      </w:pPr>
    </w:p>
    <w:p w:rsidR="009F1112" w:rsidRPr="00D969DB" w:rsidRDefault="009F1112" w:rsidP="009F1112">
      <w:pPr>
        <w:jc w:val="both"/>
        <w:rPr>
          <w:rFonts w:ascii="Arial" w:hAnsi="Arial" w:cs="Arial"/>
          <w:noProof/>
        </w:rPr>
      </w:pPr>
      <w:r w:rsidRPr="00D969DB">
        <w:rPr>
          <w:rFonts w:ascii="Arial" w:hAnsi="Arial" w:cs="Arial"/>
          <w:b/>
          <w:bCs/>
          <w:noProof/>
        </w:rPr>
        <w:t xml:space="preserve">A SHEW </w:t>
      </w:r>
      <w:r w:rsidRPr="00D969DB">
        <w:rPr>
          <w:rFonts w:ascii="Arial" w:hAnsi="Arial" w:cs="Arial"/>
          <w:noProof/>
        </w:rPr>
        <w:t>(SHOW)</w:t>
      </w:r>
    </w:p>
    <w:p w:rsidR="009F1112" w:rsidRPr="00D969DB" w:rsidRDefault="009F1112" w:rsidP="009F1112">
      <w:pPr>
        <w:jc w:val="both"/>
        <w:rPr>
          <w:rFonts w:ascii="Arial" w:hAnsi="Arial" w:cs="Arial"/>
        </w:rPr>
      </w:pPr>
      <w:r w:rsidRPr="00D969DB">
        <w:rPr>
          <w:rFonts w:ascii="Arial" w:hAnsi="Arial" w:cs="Arial"/>
          <w:noProof/>
        </w:rPr>
        <w:t>An appearance.</w:t>
      </w:r>
      <w:r w:rsidRPr="00D969DB">
        <w:rPr>
          <w:rFonts w:ascii="Arial" w:hAnsi="Arial" w:cs="Arial"/>
        </w:rPr>
        <w:t xml:space="preserve"> (Ps. 39:6) Christ made a </w:t>
      </w:r>
      <w:r w:rsidRPr="00D969DB">
        <w:rPr>
          <w:rFonts w:ascii="Arial" w:hAnsi="Arial" w:cs="Arial"/>
          <w:i/>
          <w:iCs/>
        </w:rPr>
        <w:t>show of principalities and powers</w:t>
      </w:r>
      <w:r w:rsidRPr="00D969DB">
        <w:rPr>
          <w:rFonts w:ascii="Arial" w:hAnsi="Arial" w:cs="Arial"/>
        </w:rPr>
        <w:t xml:space="preserve"> openly on his cross. He openly triumphed over evil spirits as conquered by him, even as victors did over those they had conquer</w:t>
      </w:r>
      <w:r w:rsidRPr="00D969DB">
        <w:rPr>
          <w:rFonts w:ascii="Arial" w:hAnsi="Arial" w:cs="Arial"/>
        </w:rPr>
        <w:softHyphen/>
        <w:t xml:space="preserve">ed, leading them along by their chariots. (Col. 2:15) To </w:t>
      </w:r>
      <w:r w:rsidRPr="00D969DB">
        <w:rPr>
          <w:rFonts w:ascii="Arial" w:hAnsi="Arial" w:cs="Arial"/>
          <w:i/>
          <w:iCs/>
        </w:rPr>
        <w:t>make a fair shew in the flesh</w:t>
      </w:r>
      <w:r w:rsidRPr="00D969DB">
        <w:rPr>
          <w:rFonts w:ascii="Arial" w:hAnsi="Arial" w:cs="Arial"/>
        </w:rPr>
        <w:t xml:space="preserve"> is to make a </w:t>
      </w:r>
      <w:r w:rsidRPr="00D969DB">
        <w:rPr>
          <w:rFonts w:ascii="Arial" w:hAnsi="Arial" w:cs="Arial"/>
          <w:i/>
          <w:iCs/>
        </w:rPr>
        <w:t>specious appearance</w:t>
      </w:r>
      <w:r w:rsidRPr="00D969DB">
        <w:rPr>
          <w:rFonts w:ascii="Arial" w:hAnsi="Arial" w:cs="Arial"/>
        </w:rPr>
        <w:t xml:space="preserve"> in opposing the truth, and in conformity to the Jews, in order to avoid persecution. (Gal. 6:12)</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noProof/>
        </w:rPr>
      </w:pPr>
      <w:r w:rsidRPr="00D969DB">
        <w:rPr>
          <w:rFonts w:ascii="Arial" w:hAnsi="Arial" w:cs="Arial"/>
          <w:b/>
          <w:bCs/>
          <w:noProof/>
        </w:rPr>
        <w:t>SHIBBOLETH</w:t>
      </w:r>
      <w:r w:rsidRPr="00D969DB">
        <w:rPr>
          <w:rFonts w:ascii="Arial" w:hAnsi="Arial" w:cs="Arial"/>
          <w:noProof/>
        </w:rPr>
        <w:t xml:space="preserve">, </w:t>
      </w:r>
      <w:r w:rsidRPr="00D969DB">
        <w:rPr>
          <w:rFonts w:ascii="Arial" w:hAnsi="Arial" w:cs="Arial"/>
          <w:b/>
          <w:bCs/>
          <w:noProof/>
        </w:rPr>
        <w:t>SIBBOLETH</w:t>
      </w:r>
      <w:r w:rsidRPr="00D969DB">
        <w:rPr>
          <w:rFonts w:ascii="Arial" w:hAnsi="Arial" w:cs="Arial"/>
          <w:noProof/>
        </w:rPr>
        <w:t>. See EPHRAIM</w:t>
      </w:r>
    </w:p>
    <w:p w:rsidR="009F1112" w:rsidRPr="00D969DB" w:rsidRDefault="009F1112" w:rsidP="009F1112">
      <w:pPr>
        <w:pStyle w:val="BodyText"/>
      </w:pPr>
      <w:r w:rsidRPr="00D969DB">
        <w:t>Only found in Judg. 12:6.</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SHIELD</w:t>
      </w:r>
      <w:r w:rsidRPr="00D969DB">
        <w:rPr>
          <w:rFonts w:ascii="Arial" w:hAnsi="Arial" w:cs="Arial"/>
        </w:rPr>
        <w:t>. See BUCKLER</w:t>
      </w:r>
    </w:p>
    <w:p w:rsidR="009F1112" w:rsidRPr="00D969DB" w:rsidRDefault="009F1112" w:rsidP="009F1112">
      <w:pPr>
        <w:pStyle w:val="BodyText2"/>
        <w:rPr>
          <w:sz w:val="24"/>
        </w:rPr>
      </w:pPr>
      <w:r w:rsidRPr="00D969DB">
        <w:rPr>
          <w:i/>
          <w:iCs/>
          <w:sz w:val="24"/>
        </w:rPr>
        <w:t>Shield</w:t>
      </w:r>
      <w:r w:rsidRPr="00D969DB">
        <w:rPr>
          <w:sz w:val="24"/>
        </w:rPr>
        <w:t xml:space="preserve"> is found 45 times in the Bible; </w:t>
      </w:r>
      <w:r w:rsidRPr="00D969DB">
        <w:rPr>
          <w:i/>
          <w:iCs/>
          <w:sz w:val="24"/>
        </w:rPr>
        <w:t>shields</w:t>
      </w:r>
      <w:r w:rsidRPr="00D969DB">
        <w:rPr>
          <w:sz w:val="24"/>
        </w:rPr>
        <w:t xml:space="preserve"> 23 times in the Old Testament</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SHIGGAION</w:t>
      </w:r>
      <w:r w:rsidRPr="00D969DB">
        <w:rPr>
          <w:rFonts w:ascii="Arial" w:hAnsi="Arial" w:cs="Arial"/>
        </w:rPr>
        <w:t xml:space="preserve">, or </w:t>
      </w:r>
      <w:r w:rsidRPr="00D969DB">
        <w:rPr>
          <w:rFonts w:ascii="Arial" w:hAnsi="Arial" w:cs="Arial"/>
          <w:b/>
          <w:bCs/>
        </w:rPr>
        <w:t xml:space="preserve">SHIGIONOTH </w:t>
      </w:r>
    </w:p>
    <w:p w:rsidR="009F1112" w:rsidRPr="00D969DB" w:rsidRDefault="009F1112" w:rsidP="009F1112">
      <w:pPr>
        <w:jc w:val="both"/>
        <w:rPr>
          <w:rFonts w:ascii="Arial" w:hAnsi="Arial" w:cs="Arial"/>
        </w:rPr>
      </w:pPr>
      <w:r w:rsidRPr="00D969DB">
        <w:rPr>
          <w:rFonts w:ascii="Arial" w:hAnsi="Arial" w:cs="Arial"/>
        </w:rPr>
        <w:t>Either means a musical instrument, or a tune whose notes were exceed</w:t>
      </w:r>
      <w:r w:rsidRPr="00D969DB">
        <w:rPr>
          <w:rFonts w:ascii="Arial" w:hAnsi="Arial" w:cs="Arial"/>
        </w:rPr>
        <w:softHyphen/>
        <w:t>ingly complex. Perhaps also, these songs varied in their matter, from one opposite to another, as from deep sorrow to exultation and triumph. (</w:t>
      </w:r>
      <w:r w:rsidRPr="00D969DB">
        <w:rPr>
          <w:rFonts w:ascii="Arial" w:hAnsi="Arial" w:cs="Arial"/>
          <w:i/>
          <w:iCs/>
        </w:rPr>
        <w:t>Title</w:t>
      </w:r>
      <w:r w:rsidRPr="00D969DB">
        <w:rPr>
          <w:rFonts w:ascii="Arial" w:hAnsi="Arial" w:cs="Arial"/>
        </w:rPr>
        <w:t xml:space="preserve"> of Ps. 7; Habakkuk 3:1)</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SHILOAH</w:t>
      </w:r>
      <w:r w:rsidRPr="00D969DB">
        <w:rPr>
          <w:rFonts w:ascii="Arial" w:hAnsi="Arial" w:cs="Arial"/>
        </w:rPr>
        <w:t xml:space="preserve">, or </w:t>
      </w:r>
      <w:r w:rsidRPr="00D969DB">
        <w:rPr>
          <w:rFonts w:ascii="Arial" w:hAnsi="Arial" w:cs="Arial"/>
          <w:b/>
          <w:bCs/>
        </w:rPr>
        <w:t>SILOAM</w:t>
      </w:r>
    </w:p>
    <w:p w:rsidR="009F1112" w:rsidRPr="00D969DB" w:rsidRDefault="009F1112" w:rsidP="009F1112">
      <w:pPr>
        <w:pStyle w:val="BodyText"/>
      </w:pPr>
      <w:r w:rsidRPr="00D969DB">
        <w:t>Said to have been the same as the River Gihon, and to have had its spring on the west of Jerusalem. It was said to have had two pools: the pool of Siloam, near the southeast of the Temple, and the pool of Shelah (or Siloah), somewhere to the westward. (Neh. 3:15) Sometimes, the stream of Shiloah is said to be on the south of the city, and yet, in the Talmud, mention is made of Shiloah in the middle of the city. I am apt to think that the water that sprang from fountains near the same place usually ran partly through the city eastward, and part</w:t>
      </w:r>
      <w:r w:rsidRPr="00D969DB">
        <w:softHyphen/>
        <w:t>ly along the south side of it, and met near the Pool of Siloam where our Saviour healed the blind man. (See John</w:t>
      </w:r>
      <w:r w:rsidR="009F0CE0" w:rsidRPr="00D969DB">
        <w:t xml:space="preserve"> </w:t>
      </w:r>
      <w:r w:rsidRPr="00D969DB">
        <w:t>9) The family of David in their weak condition, and Jesus in his humiliation, and his Spirit and grace, are compared with the soft flowing waters of Shiloah. (Ps. 46:4; Is. 8:6)</w:t>
      </w:r>
    </w:p>
    <w:p w:rsidR="009F1112" w:rsidRPr="00D969DB" w:rsidRDefault="009F1112" w:rsidP="009F1112">
      <w:pPr>
        <w:jc w:val="both"/>
        <w:rPr>
          <w:rFonts w:ascii="Arial" w:hAnsi="Arial" w:cs="Arial"/>
          <w:b/>
          <w:bCs/>
        </w:rPr>
      </w:pPr>
    </w:p>
    <w:p w:rsidR="009F1112" w:rsidRPr="00D969DB" w:rsidRDefault="009F1112" w:rsidP="009F1112">
      <w:pPr>
        <w:jc w:val="both"/>
        <w:rPr>
          <w:rFonts w:ascii="Arial" w:hAnsi="Arial" w:cs="Arial"/>
          <w:b/>
          <w:bCs/>
        </w:rPr>
      </w:pPr>
      <w:r w:rsidRPr="00D969DB">
        <w:rPr>
          <w:rFonts w:ascii="Arial" w:hAnsi="Arial" w:cs="Arial"/>
          <w:b/>
          <w:bCs/>
        </w:rPr>
        <w:t>SHILOH</w:t>
      </w:r>
    </w:p>
    <w:p w:rsidR="009F1112" w:rsidRPr="00D969DB" w:rsidRDefault="009F1112" w:rsidP="009F1112">
      <w:pPr>
        <w:jc w:val="both"/>
        <w:rPr>
          <w:rFonts w:ascii="Arial" w:hAnsi="Arial" w:cs="Arial"/>
        </w:rPr>
      </w:pPr>
      <w:r w:rsidRPr="00D969DB">
        <w:rPr>
          <w:rFonts w:ascii="Arial" w:hAnsi="Arial" w:cs="Arial"/>
        </w:rPr>
        <w:t>A famous city of the tribe of Ephraim, about 10 miles south of Shechem, and 25 miles north of Jerusalem. Here, Josh. divided western Canaan between the nine and a half tribes; and here, he fixed the Tabernacle of God; and here it remained about 310 years, if not 850. After the Philistines carried off the ark, it was never returned to Shiloh, and the place gradually dwindled away till its ruinous condition became a proverb and a pattern of de</w:t>
      </w:r>
      <w:r w:rsidRPr="00D969DB">
        <w:rPr>
          <w:rFonts w:ascii="Arial" w:hAnsi="Arial" w:cs="Arial"/>
        </w:rPr>
        <w:softHyphen/>
        <w:t>solation. (Josh.</w:t>
      </w:r>
      <w:r w:rsidR="009F0CE0" w:rsidRPr="00D969DB">
        <w:rPr>
          <w:rFonts w:ascii="Arial" w:hAnsi="Arial" w:cs="Arial"/>
        </w:rPr>
        <w:t xml:space="preserve"> </w:t>
      </w:r>
      <w:r w:rsidRPr="00D969DB">
        <w:rPr>
          <w:rFonts w:ascii="Arial" w:hAnsi="Arial" w:cs="Arial"/>
        </w:rPr>
        <w:t>18; Ps. 78:60; Jer. 7:12,14, 26:6,9) Its inhabitants were perhaps called Shilonites. (1 Chron. 9:5) At least Ahijah the prophet was one. (1 Kings 14:3) Many of their daughters, as they danced in their vineyards, were seized by the remaining 200 men of the Benjamites. (Judg.</w:t>
      </w:r>
      <w:r w:rsidR="009F0CE0" w:rsidRPr="00D969DB">
        <w:rPr>
          <w:rFonts w:ascii="Arial" w:hAnsi="Arial" w:cs="Arial"/>
        </w:rPr>
        <w:t xml:space="preserve"> </w:t>
      </w:r>
      <w:r w:rsidRPr="00D969DB">
        <w:rPr>
          <w:rFonts w:ascii="Arial" w:hAnsi="Arial" w:cs="Arial"/>
        </w:rPr>
        <w:t>21)</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SHINAR</w:t>
      </w:r>
    </w:p>
    <w:p w:rsidR="009F1112" w:rsidRPr="00D969DB" w:rsidRDefault="009F1112" w:rsidP="009F1112">
      <w:pPr>
        <w:jc w:val="both"/>
        <w:rPr>
          <w:rFonts w:ascii="Arial" w:hAnsi="Arial" w:cs="Arial"/>
        </w:rPr>
      </w:pPr>
      <w:r w:rsidRPr="00D969DB">
        <w:rPr>
          <w:rFonts w:ascii="Arial" w:hAnsi="Arial" w:cs="Arial"/>
          <w:noProof/>
        </w:rPr>
        <w:t>The province of Baby</w:t>
      </w:r>
      <w:r w:rsidRPr="00D969DB">
        <w:rPr>
          <w:rFonts w:ascii="Arial" w:hAnsi="Arial" w:cs="Arial"/>
          <w:noProof/>
        </w:rPr>
        <w:softHyphen/>
        <w:t>lon where the famous tower was built.</w:t>
      </w:r>
      <w:r w:rsidRPr="00D969DB">
        <w:rPr>
          <w:rFonts w:ascii="Arial" w:hAnsi="Arial" w:cs="Arial"/>
        </w:rPr>
        <w:t xml:space="preserve"> It was probably so called because it was there the Lord </w:t>
      </w:r>
      <w:r w:rsidRPr="00D969DB">
        <w:rPr>
          <w:rFonts w:ascii="Arial" w:hAnsi="Arial" w:cs="Arial"/>
          <w:i/>
          <w:iCs/>
        </w:rPr>
        <w:t>shook out</w:t>
      </w:r>
      <w:r w:rsidRPr="00D969DB">
        <w:rPr>
          <w:rFonts w:ascii="Arial" w:hAnsi="Arial" w:cs="Arial"/>
        </w:rPr>
        <w:t>, or dispers</w:t>
      </w:r>
      <w:r w:rsidRPr="00D969DB">
        <w:rPr>
          <w:rFonts w:ascii="Arial" w:hAnsi="Arial" w:cs="Arial"/>
        </w:rPr>
        <w:softHyphen/>
        <w:t>ed, the nations. (Gen. 11:2; Dan. 1:2) In this country, we find the moun</w:t>
      </w:r>
      <w:r w:rsidRPr="00D969DB">
        <w:rPr>
          <w:rFonts w:ascii="Arial" w:hAnsi="Arial" w:cs="Arial"/>
        </w:rPr>
        <w:softHyphen/>
        <w:t xml:space="preserve">tains Zagræi, or Singares, and the city and river of Singara. </w:t>
      </w:r>
      <w:r w:rsidRPr="00D969DB">
        <w:rPr>
          <w:rFonts w:ascii="Arial" w:hAnsi="Arial" w:cs="Arial"/>
        </w:rPr>
        <w:lastRenderedPageBreak/>
        <w:t>Shinar may not only mean Babylonia, but the whole countries where the Jews have been dispersed for many ages, and where they will be brought back at last. (Is. 11:11; Zech. 5:11)</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SHINE</w:t>
      </w:r>
    </w:p>
    <w:p w:rsidR="009F1112" w:rsidRPr="00D969DB" w:rsidRDefault="009F1112" w:rsidP="009F1112">
      <w:pPr>
        <w:jc w:val="both"/>
        <w:rPr>
          <w:rFonts w:ascii="Arial" w:hAnsi="Arial" w:cs="Arial"/>
        </w:rPr>
      </w:pPr>
      <w:r w:rsidRPr="00D969DB">
        <w:rPr>
          <w:rFonts w:ascii="Arial" w:hAnsi="Arial" w:cs="Arial"/>
          <w:noProof/>
        </w:rPr>
        <w:t>To appear as bright as the sun on a clear day.</w:t>
      </w:r>
      <w:r w:rsidRPr="00D969DB">
        <w:rPr>
          <w:rFonts w:ascii="Arial" w:hAnsi="Arial" w:cs="Arial"/>
        </w:rPr>
        <w:t xml:space="preserve"> (Job 31:26) God </w:t>
      </w:r>
      <w:r w:rsidRPr="00D969DB">
        <w:rPr>
          <w:rFonts w:ascii="Arial" w:hAnsi="Arial" w:cs="Arial"/>
          <w:i/>
          <w:iCs/>
        </w:rPr>
        <w:t>shines forth</w:t>
      </w:r>
      <w:r w:rsidRPr="00D969DB">
        <w:rPr>
          <w:rFonts w:ascii="Arial" w:hAnsi="Arial" w:cs="Arial"/>
        </w:rPr>
        <w:t xml:space="preserve"> when he manifests his glorious excellence, and confers his favours. (Ps. 1:2, 80:1, 119:135) His gospel or truths </w:t>
      </w:r>
      <w:r w:rsidRPr="00D969DB">
        <w:rPr>
          <w:rFonts w:ascii="Arial" w:hAnsi="Arial" w:cs="Arial"/>
          <w:i/>
          <w:iCs/>
        </w:rPr>
        <w:t>shine</w:t>
      </w:r>
      <w:r w:rsidRPr="00D969DB">
        <w:rPr>
          <w:rFonts w:ascii="Arial" w:hAnsi="Arial" w:cs="Arial"/>
        </w:rPr>
        <w:t xml:space="preserve"> when they are clearly published and powerfully applied. (Is. 9:2; 2</w:t>
      </w:r>
      <w:r w:rsidR="009F0CE0" w:rsidRPr="00D969DB">
        <w:rPr>
          <w:rFonts w:ascii="Arial" w:hAnsi="Arial" w:cs="Arial"/>
        </w:rPr>
        <w:t xml:space="preserve"> </w:t>
      </w:r>
      <w:r w:rsidRPr="00D969DB">
        <w:rPr>
          <w:rFonts w:ascii="Arial" w:hAnsi="Arial" w:cs="Arial"/>
        </w:rPr>
        <w:t xml:space="preserve">Pet. 1:19) Men </w:t>
      </w:r>
      <w:r w:rsidRPr="00D969DB">
        <w:rPr>
          <w:rFonts w:ascii="Arial" w:hAnsi="Arial" w:cs="Arial"/>
          <w:i/>
          <w:iCs/>
        </w:rPr>
        <w:t>shine</w:t>
      </w:r>
      <w:r w:rsidRPr="00D969DB">
        <w:rPr>
          <w:rFonts w:ascii="Arial" w:hAnsi="Arial" w:cs="Arial"/>
        </w:rPr>
        <w:t xml:space="preserve"> when they appear clearly to be sound in doctrine, holy in practice, and abound in outward honour and power. (Job 11:17; Dan. 12:3; Mt. 5:15-16) The light (or candle) of prosperity </w:t>
      </w:r>
      <w:r w:rsidRPr="00D969DB">
        <w:rPr>
          <w:rFonts w:ascii="Arial" w:hAnsi="Arial" w:cs="Arial"/>
          <w:i/>
          <w:iCs/>
        </w:rPr>
        <w:t>shines</w:t>
      </w:r>
      <w:r w:rsidRPr="00D969DB">
        <w:rPr>
          <w:rFonts w:ascii="Arial" w:hAnsi="Arial" w:cs="Arial"/>
        </w:rPr>
        <w:t xml:space="preserve"> on men when they enjoy it too much. (Job 22:28, 29:3)</w:t>
      </w:r>
    </w:p>
    <w:p w:rsidR="009F1112" w:rsidRPr="00D969DB" w:rsidRDefault="009F1112" w:rsidP="009F1112">
      <w:pPr>
        <w:jc w:val="both"/>
        <w:rPr>
          <w:rFonts w:ascii="Arial" w:hAnsi="Arial" w:cs="Arial"/>
        </w:rPr>
      </w:pPr>
    </w:p>
    <w:p w:rsidR="009F1112" w:rsidRPr="00D969DB" w:rsidRDefault="009F1112" w:rsidP="009F1112">
      <w:pPr>
        <w:pStyle w:val="BodyText"/>
        <w:rPr>
          <w:b/>
          <w:bCs/>
        </w:rPr>
      </w:pPr>
      <w:r w:rsidRPr="00D969DB">
        <w:rPr>
          <w:b/>
          <w:bCs/>
        </w:rPr>
        <w:t>SHIPS</w:t>
      </w:r>
    </w:p>
    <w:p w:rsidR="009F1112" w:rsidRPr="00D969DB" w:rsidRDefault="009F1112" w:rsidP="009F1112">
      <w:pPr>
        <w:pStyle w:val="BodyText"/>
      </w:pPr>
      <w:r w:rsidRPr="00D969DB">
        <w:t>Probably, Noah</w:t>
      </w:r>
      <w:r w:rsidR="008303D1" w:rsidRPr="00D969DB">
        <w:t>’</w:t>
      </w:r>
      <w:r w:rsidRPr="00D969DB">
        <w:t xml:space="preserve">s Ark was the origin of shipping. The tribes of Zebulun and Dan appear to have begun early at sea trade (Gen. 49:13; Judg. 5:17) Solomon and, after him, Jehoshaphat, set on foot a considerable trade by shipping. </w:t>
      </w:r>
      <w:r w:rsidRPr="00D969DB">
        <w:rPr>
          <w:noProof/>
        </w:rPr>
        <w:t>(1</w:t>
      </w:r>
      <w:r w:rsidRPr="00D969DB">
        <w:t xml:space="preserve"> Kings 10, 22) </w:t>
      </w:r>
    </w:p>
    <w:p w:rsidR="009F1112" w:rsidRPr="00D969DB" w:rsidRDefault="009F1112" w:rsidP="009F1112">
      <w:pPr>
        <w:pStyle w:val="BodyText"/>
      </w:pPr>
    </w:p>
    <w:p w:rsidR="009F1112" w:rsidRPr="00D969DB" w:rsidRDefault="009F1112" w:rsidP="009F1112">
      <w:pPr>
        <w:pStyle w:val="BodyText"/>
      </w:pPr>
      <w:r w:rsidRPr="00D969DB">
        <w:t>The Trojans were early powerful at sea; but the Ty</w:t>
      </w:r>
      <w:r w:rsidRPr="00D969DB">
        <w:softHyphen/>
        <w:t>rians and Sidonians, for many ages, were much more so. Nor was their colony at Carthage inferior in shipping. The Greeks, both in Asia and Europe, were also, in their turn, famous by sea, particularly those of Miletus, Rhodes, Athens, Sicily and the Alexandrians in Egypt. After the Saracens had ruined the Greek sea trade, the Venetians, Pisans, and Genoese in Italy, became famous in that way. About 280 years ago, the Spaniards and Portuguese, by pushing their African, Indian, and Ame</w:t>
      </w:r>
      <w:r w:rsidRPr="00D969DB">
        <w:softHyphen/>
        <w:t xml:space="preserve">rican discoveries, took away much of the sea trade; but, at present, the English and Dutch cut the greatest figure at sea. Some of the ancient ships were enormously big. Ptolemy Philadelphus, King of Egypt, had one of a stupendous magnitude and form presented to him by Hiero, King of Syracuse. Ptolemy Philopater had one of 280 cubits (240 feet) long, 38 cubits (57 feet) broad, and 48 cubits (72 feet) high, and capable of stowing 3800 men. </w:t>
      </w:r>
    </w:p>
    <w:p w:rsidR="009F1112" w:rsidRPr="00D969DB" w:rsidRDefault="009F1112" w:rsidP="009F1112">
      <w:pPr>
        <w:pStyle w:val="BodyText"/>
      </w:pPr>
    </w:p>
    <w:p w:rsidR="009F1112" w:rsidRPr="00D969DB" w:rsidRDefault="009F1112" w:rsidP="009F1112">
      <w:pPr>
        <w:pStyle w:val="BodyText"/>
      </w:pPr>
      <w:r w:rsidRPr="00D969DB">
        <w:rPr>
          <w:i/>
          <w:iCs/>
        </w:rPr>
        <w:t>Ships of Tarshish</w:t>
      </w:r>
      <w:r w:rsidRPr="00D969DB">
        <w:t xml:space="preserve"> is used for the merchants and mariners concerned with them (Is. 23:14), and for the glory and strength of God</w:t>
      </w:r>
      <w:r w:rsidR="008303D1" w:rsidRPr="00D969DB">
        <w:t>’</w:t>
      </w:r>
      <w:r w:rsidRPr="00D969DB">
        <w:t>s enemies. (Ps. 48:7; Is. 2:16) The Chaldeans shouted from their ships when busy about their trade on the Ri</w:t>
      </w:r>
      <w:r w:rsidRPr="00D969DB">
        <w:softHyphen/>
        <w:t xml:space="preserve">ver Euphrates, and when hastening to flee away from Cyrus, as he took the city, and the water of the river was diverted. (Is. 43:14) The Church is compared with a </w:t>
      </w:r>
      <w:r w:rsidRPr="00D969DB">
        <w:rPr>
          <w:i/>
          <w:iCs/>
        </w:rPr>
        <w:t>tossed ship</w:t>
      </w:r>
      <w:r w:rsidRPr="00D969DB">
        <w:t xml:space="preserve"> to denote her troubled and unsettled condition in this world. (Is. 54:11) The As</w:t>
      </w:r>
      <w:r w:rsidRPr="00D969DB">
        <w:softHyphen/>
        <w:t xml:space="preserve">syrian kingdom was compared with a ship, where the King was the </w:t>
      </w:r>
      <w:r w:rsidRPr="00D969DB">
        <w:rPr>
          <w:i/>
          <w:iCs/>
        </w:rPr>
        <w:t>mast</w:t>
      </w:r>
      <w:r w:rsidRPr="00D969DB">
        <w:t xml:space="preserve">, the princes and rulers the </w:t>
      </w:r>
      <w:r w:rsidRPr="00D969DB">
        <w:rPr>
          <w:i/>
          <w:iCs/>
        </w:rPr>
        <w:t>tacklings</w:t>
      </w:r>
      <w:r w:rsidRPr="00D969DB">
        <w:t xml:space="preserve">, and the common people and army the </w:t>
      </w:r>
      <w:r w:rsidRPr="00D969DB">
        <w:rPr>
          <w:i/>
          <w:iCs/>
        </w:rPr>
        <w:t>sail</w:t>
      </w:r>
      <w:r w:rsidRPr="00D969DB">
        <w:t xml:space="preserve">. (Is. 33:23-24) The </w:t>
      </w:r>
      <w:r w:rsidRPr="00D969DB">
        <w:rPr>
          <w:i/>
          <w:iCs/>
        </w:rPr>
        <w:t>third part of ships destroyed</w:t>
      </w:r>
      <w:r w:rsidRPr="00D969DB">
        <w:t xml:space="preserve"> under the se</w:t>
      </w:r>
      <w:r w:rsidRPr="00D969DB">
        <w:softHyphen/>
        <w:t xml:space="preserve">cond trumpet may refer to the ships, islands, and maritime cities destroyed by the Goths and Huns about the end of the </w:t>
      </w:r>
      <w:r w:rsidRPr="00D969DB">
        <w:rPr>
          <w:noProof/>
        </w:rPr>
        <w:t xml:space="preserve">4th </w:t>
      </w:r>
      <w:r w:rsidRPr="00D969DB">
        <w:t>and the beginning of the 5th centuries of Christianity, and the corruption of many useful ministers in the church troubled by Arians and other heretics. (Rev. 8:9) Men</w:t>
      </w:r>
      <w:r w:rsidR="008303D1" w:rsidRPr="00D969DB">
        <w:t>’</w:t>
      </w:r>
      <w:r w:rsidRPr="00D969DB">
        <w:t xml:space="preserve">s life is compared with </w:t>
      </w:r>
      <w:r w:rsidRPr="00D969DB">
        <w:rPr>
          <w:i/>
          <w:iCs/>
        </w:rPr>
        <w:t>swift ships</w:t>
      </w:r>
      <w:r w:rsidRPr="00D969DB">
        <w:t xml:space="preserve">, or </w:t>
      </w:r>
      <w:r w:rsidRPr="00D969DB">
        <w:rPr>
          <w:i/>
          <w:iCs/>
        </w:rPr>
        <w:t>ships of pleasure</w:t>
      </w:r>
      <w:r w:rsidRPr="00D969DB">
        <w:t>. How quick</w:t>
      </w:r>
      <w:r w:rsidRPr="00D969DB">
        <w:softHyphen/>
        <w:t xml:space="preserve">ly it hastens to its end! (Job 9:26)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SHIPWRECK </w:t>
      </w:r>
    </w:p>
    <w:p w:rsidR="009F1112" w:rsidRPr="00D969DB" w:rsidRDefault="009F1112" w:rsidP="009F1112">
      <w:pPr>
        <w:jc w:val="both"/>
        <w:rPr>
          <w:rFonts w:ascii="Arial" w:hAnsi="Arial" w:cs="Arial"/>
        </w:rPr>
      </w:pPr>
      <w:r w:rsidRPr="00D969DB">
        <w:rPr>
          <w:rFonts w:ascii="Arial" w:hAnsi="Arial" w:cs="Arial"/>
          <w:noProof/>
        </w:rPr>
        <w:t>The loss of a ship and its cargo by storms, rocks, or such like.</w:t>
      </w:r>
      <w:r w:rsidRPr="00D969DB">
        <w:rPr>
          <w:rFonts w:ascii="Arial" w:hAnsi="Arial" w:cs="Arial"/>
        </w:rPr>
        <w:t xml:space="preserve"> Men make </w:t>
      </w:r>
      <w:r w:rsidRPr="00D969DB">
        <w:rPr>
          <w:rFonts w:ascii="Arial" w:hAnsi="Arial" w:cs="Arial"/>
          <w:i/>
          <w:iCs/>
        </w:rPr>
        <w:t>shipwreck of faith and a good conscience</w:t>
      </w:r>
      <w:r w:rsidRPr="00D969DB">
        <w:rPr>
          <w:rFonts w:ascii="Arial" w:hAnsi="Arial" w:cs="Arial"/>
        </w:rPr>
        <w:t xml:space="preserve"> when, to the wounding of their conscience, they apostatise from the love, profession, or practice of divine truths that they once believed. (Only found in 2 Cor. 11:25; 1 Tim. 1:19)</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SHITTIM WOOD </w:t>
      </w:r>
    </w:p>
    <w:p w:rsidR="009F1112" w:rsidRPr="00D969DB" w:rsidRDefault="009F1112" w:rsidP="009F1112">
      <w:pPr>
        <w:jc w:val="both"/>
        <w:rPr>
          <w:rFonts w:ascii="Arial" w:hAnsi="Arial" w:cs="Arial"/>
        </w:rPr>
      </w:pPr>
      <w:r w:rsidRPr="00D969DB">
        <w:rPr>
          <w:rFonts w:ascii="Arial" w:hAnsi="Arial" w:cs="Arial"/>
          <w:noProof/>
        </w:rPr>
        <w:t>A kind of timber mentioned , and very valuable, much used by Moses in the construction of the Tabernacle and its furniture.</w:t>
      </w:r>
      <w:r w:rsidRPr="00D969DB">
        <w:rPr>
          <w:rFonts w:ascii="Arial" w:hAnsi="Arial" w:cs="Arial"/>
        </w:rPr>
        <w:t xml:space="preserve"> Eusebius Jerome presents it as similar to the whitethorn. It is most likely to have been the black acacia, which is said to be the only tree that grows in the Arabian </w:t>
      </w:r>
      <w:r w:rsidRPr="00D969DB">
        <w:rPr>
          <w:rFonts w:ascii="Arial" w:hAnsi="Arial" w:cs="Arial"/>
          <w:noProof/>
        </w:rPr>
        <w:t>desert</w:t>
      </w:r>
      <w:r w:rsidRPr="00D969DB">
        <w:rPr>
          <w:rFonts w:ascii="Arial" w:hAnsi="Arial" w:cs="Arial"/>
        </w:rPr>
        <w:t xml:space="preserve">. Its wood is smooth, beautiful, tough, hard, and almost incorruptible.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As used in the Taber</w:t>
      </w:r>
      <w:r w:rsidRPr="00D969DB">
        <w:rPr>
          <w:rFonts w:ascii="Arial" w:hAnsi="Arial" w:cs="Arial"/>
        </w:rPr>
        <w:softHyphen/>
        <w:t>nacle, it might mean the excellence and durability of Christ</w:t>
      </w:r>
      <w:r w:rsidR="008303D1" w:rsidRPr="00D969DB">
        <w:rPr>
          <w:rFonts w:ascii="Arial" w:hAnsi="Arial" w:cs="Arial"/>
        </w:rPr>
        <w:t>’</w:t>
      </w:r>
      <w:r w:rsidRPr="00D969DB">
        <w:rPr>
          <w:rFonts w:ascii="Arial" w:hAnsi="Arial" w:cs="Arial"/>
        </w:rPr>
        <w:t xml:space="preserve">s manhood, and the strength and beauty of his true saints.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See Ex. 25:5,10,13,23,28, 26:15,26,32,37, 27:1, Ex. 30:1,5, 35:7,24, 36:20,31,36, 37:1,4,10,15,25, 38:1,6; Deut. 10:3.</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SHITTIM </w:t>
      </w:r>
    </w:p>
    <w:p w:rsidR="009F1112" w:rsidRPr="00D969DB" w:rsidRDefault="009F1112" w:rsidP="009F1112">
      <w:pPr>
        <w:jc w:val="both"/>
        <w:rPr>
          <w:rFonts w:ascii="Arial" w:hAnsi="Arial" w:cs="Arial"/>
        </w:rPr>
      </w:pPr>
      <w:r w:rsidRPr="00D969DB">
        <w:rPr>
          <w:rFonts w:ascii="Arial" w:hAnsi="Arial" w:cs="Arial"/>
        </w:rPr>
        <w:t>It was probably from the plentiful supply of this wood grow</w:t>
      </w:r>
      <w:r w:rsidRPr="00D969DB">
        <w:rPr>
          <w:rFonts w:ascii="Arial" w:hAnsi="Arial" w:cs="Arial"/>
        </w:rPr>
        <w:softHyphen/>
        <w:t>ing there that a place on the east of Jordan was so called, and where the Heb. camped a con</w:t>
      </w:r>
      <w:r w:rsidRPr="00D969DB">
        <w:rPr>
          <w:rFonts w:ascii="Arial" w:hAnsi="Arial" w:cs="Arial"/>
        </w:rPr>
        <w:softHyphen/>
        <w:t>siderable time. (Num. 25:1; Josh. 2:1 Mic. 6:5) In Joel 3:18, it may represent the dry barren Gentile world watered by the Word and Spirit of Christ.</w:t>
      </w:r>
    </w:p>
    <w:p w:rsidR="009F1112" w:rsidRPr="00D969DB" w:rsidRDefault="009F1112" w:rsidP="009F1112">
      <w:pPr>
        <w:jc w:val="both"/>
        <w:rPr>
          <w:rFonts w:ascii="Arial" w:hAnsi="Arial" w:cs="Arial"/>
        </w:rPr>
      </w:pPr>
    </w:p>
    <w:p w:rsidR="009F1112" w:rsidRPr="00D969DB" w:rsidRDefault="009F1112" w:rsidP="009F1112">
      <w:pPr>
        <w:pStyle w:val="Heading3"/>
        <w:rPr>
          <w:noProof/>
          <w:sz w:val="24"/>
        </w:rPr>
      </w:pPr>
      <w:r w:rsidRPr="00D969DB">
        <w:rPr>
          <w:noProof/>
          <w:sz w:val="24"/>
        </w:rPr>
        <w:t xml:space="preserve">SHIVERS </w:t>
      </w:r>
    </w:p>
    <w:p w:rsidR="009F1112" w:rsidRPr="00D969DB" w:rsidRDefault="009F1112" w:rsidP="009F1112">
      <w:pPr>
        <w:jc w:val="both"/>
        <w:rPr>
          <w:rFonts w:ascii="Arial" w:hAnsi="Arial" w:cs="Arial"/>
          <w:noProof/>
        </w:rPr>
      </w:pPr>
      <w:r w:rsidRPr="00D969DB">
        <w:rPr>
          <w:rFonts w:ascii="Arial" w:hAnsi="Arial" w:cs="Arial"/>
          <w:noProof/>
        </w:rPr>
        <w:t xml:space="preserve">To be broken to </w:t>
      </w:r>
      <w:r w:rsidRPr="00D969DB">
        <w:rPr>
          <w:rFonts w:ascii="Arial" w:hAnsi="Arial" w:cs="Arial"/>
          <w:i/>
          <w:iCs/>
          <w:noProof/>
        </w:rPr>
        <w:t>shivers</w:t>
      </w:r>
      <w:r w:rsidRPr="00D969DB">
        <w:rPr>
          <w:rFonts w:ascii="Arial" w:hAnsi="Arial" w:cs="Arial"/>
          <w:noProof/>
        </w:rPr>
        <w:t>, or very small pieces, is to be utterly ruined. (Only found in Rev. 2:27)</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rPr>
      </w:pPr>
      <w:r w:rsidRPr="00D969DB">
        <w:rPr>
          <w:rFonts w:ascii="Arial" w:hAnsi="Arial" w:cs="Arial"/>
          <w:b/>
          <w:bCs/>
        </w:rPr>
        <w:t>SHOCKS</w:t>
      </w:r>
      <w:r w:rsidRPr="00D969DB">
        <w:rPr>
          <w:rFonts w:ascii="Arial" w:hAnsi="Arial" w:cs="Arial"/>
        </w:rPr>
        <w:t xml:space="preserve"> </w:t>
      </w:r>
    </w:p>
    <w:p w:rsidR="009F1112" w:rsidRPr="00D969DB" w:rsidRDefault="009F1112" w:rsidP="009F1112">
      <w:pPr>
        <w:jc w:val="both"/>
        <w:rPr>
          <w:rFonts w:ascii="Arial" w:hAnsi="Arial" w:cs="Arial"/>
        </w:rPr>
      </w:pPr>
      <w:r w:rsidRPr="00D969DB">
        <w:rPr>
          <w:rFonts w:ascii="Arial" w:hAnsi="Arial" w:cs="Arial"/>
        </w:rPr>
        <w:t xml:space="preserve">Sheaves of corn stacked up in the field for winnowing. Man comes to his grave like a </w:t>
      </w:r>
      <w:r w:rsidRPr="00D969DB">
        <w:rPr>
          <w:rFonts w:ascii="Arial" w:hAnsi="Arial" w:cs="Arial"/>
          <w:i/>
          <w:iCs/>
        </w:rPr>
        <w:t>shock</w:t>
      </w:r>
      <w:r w:rsidRPr="00D969DB">
        <w:rPr>
          <w:rFonts w:ascii="Arial" w:hAnsi="Arial" w:cs="Arial"/>
        </w:rPr>
        <w:t xml:space="preserve"> of corn in his season when, being well prepared for death, he dies at a good old age - </w:t>
      </w:r>
      <w:r w:rsidRPr="00D969DB">
        <w:rPr>
          <w:rFonts w:ascii="Arial" w:hAnsi="Arial" w:cs="Arial"/>
          <w:i/>
          <w:iCs/>
        </w:rPr>
        <w:t>Thou shalt come to thy grave in a full age, like as a shock of corn cometh in his season.</w:t>
      </w:r>
      <w:r w:rsidRPr="00D969DB">
        <w:rPr>
          <w:rFonts w:ascii="Arial" w:hAnsi="Arial" w:cs="Arial"/>
        </w:rPr>
        <w:t xml:space="preserve"> (Job 5:26) See also Judg. 15:5.</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SHOE</w:t>
      </w:r>
    </w:p>
    <w:p w:rsidR="009F1112" w:rsidRPr="00D969DB" w:rsidRDefault="009F1112" w:rsidP="009F1112">
      <w:pPr>
        <w:jc w:val="both"/>
        <w:rPr>
          <w:rFonts w:ascii="Arial" w:hAnsi="Arial" w:cs="Arial"/>
        </w:rPr>
      </w:pPr>
      <w:r w:rsidRPr="00D969DB">
        <w:rPr>
          <w:rFonts w:ascii="Arial" w:hAnsi="Arial" w:cs="Arial"/>
        </w:rPr>
        <w:t xml:space="preserve">Among the Heb., slaves went barefooted. Others generally had their feet and legs covered when they went out; and their women of quality had these parts covered with materials very rich and beautiful. (Song 7:1; Ezek. 16:10) But it seems that their shoes were normally of great value, and so a </w:t>
      </w:r>
      <w:r w:rsidRPr="00D969DB">
        <w:rPr>
          <w:rFonts w:ascii="Arial" w:hAnsi="Arial" w:cs="Arial"/>
          <w:i/>
          <w:iCs/>
        </w:rPr>
        <w:t>pair of shoes</w:t>
      </w:r>
      <w:r w:rsidRPr="00D969DB">
        <w:rPr>
          <w:rFonts w:ascii="Arial" w:hAnsi="Arial" w:cs="Arial"/>
        </w:rPr>
        <w:t xml:space="preserve"> indicated a very great bribe. (Amos 2:6) Proba</w:t>
      </w:r>
      <w:r w:rsidRPr="00D969DB">
        <w:rPr>
          <w:rFonts w:ascii="Arial" w:hAnsi="Arial" w:cs="Arial"/>
        </w:rPr>
        <w:softHyphen/>
        <w:t xml:space="preserve">bly, their soldiers often wore </w:t>
      </w:r>
      <w:r w:rsidRPr="00D969DB">
        <w:rPr>
          <w:rFonts w:ascii="Arial" w:hAnsi="Arial" w:cs="Arial"/>
          <w:i/>
          <w:iCs/>
        </w:rPr>
        <w:t>shoes of iron and brass</w:t>
      </w:r>
      <w:r w:rsidRPr="00D969DB">
        <w:rPr>
          <w:rFonts w:ascii="Arial" w:hAnsi="Arial" w:cs="Arial"/>
        </w:rPr>
        <w:t xml:space="preserve">; and, to this day, many of the eastern people wear iron plates on the heels and the </w:t>
      </w:r>
      <w:r w:rsidRPr="00D969DB">
        <w:rPr>
          <w:rFonts w:ascii="Arial" w:hAnsi="Arial" w:cs="Arial"/>
          <w:noProof/>
        </w:rPr>
        <w:t>fore-soles</w:t>
      </w:r>
      <w:r w:rsidRPr="00D969DB">
        <w:rPr>
          <w:rFonts w:ascii="Arial" w:hAnsi="Arial" w:cs="Arial"/>
        </w:rPr>
        <w:t xml:space="preserve"> of their shoes. But Asher</w:t>
      </w:r>
      <w:r w:rsidR="008303D1" w:rsidRPr="00D969DB">
        <w:rPr>
          <w:rFonts w:ascii="Arial" w:hAnsi="Arial" w:cs="Arial"/>
        </w:rPr>
        <w:t>’</w:t>
      </w:r>
      <w:r w:rsidRPr="00D969DB">
        <w:rPr>
          <w:rFonts w:ascii="Arial" w:hAnsi="Arial" w:cs="Arial"/>
        </w:rPr>
        <w:t xml:space="preserve">s </w:t>
      </w:r>
      <w:r w:rsidRPr="00D969DB">
        <w:rPr>
          <w:rFonts w:ascii="Arial" w:hAnsi="Arial" w:cs="Arial"/>
          <w:i/>
          <w:iCs/>
        </w:rPr>
        <w:t>shoes</w:t>
      </w:r>
      <w:r w:rsidRPr="00D969DB">
        <w:rPr>
          <w:rFonts w:ascii="Arial" w:hAnsi="Arial" w:cs="Arial"/>
        </w:rPr>
        <w:t xml:space="preserve"> being of </w:t>
      </w:r>
      <w:r w:rsidRPr="00D969DB">
        <w:rPr>
          <w:rFonts w:ascii="Arial" w:hAnsi="Arial" w:cs="Arial"/>
          <w:i/>
          <w:iCs/>
        </w:rPr>
        <w:t>iron and brass</w:t>
      </w:r>
      <w:r w:rsidRPr="00D969DB">
        <w:rPr>
          <w:rFonts w:ascii="Arial" w:hAnsi="Arial" w:cs="Arial"/>
        </w:rPr>
        <w:t xml:space="preserve"> may indicate the abun</w:t>
      </w:r>
      <w:r w:rsidRPr="00D969DB">
        <w:rPr>
          <w:rFonts w:ascii="Arial" w:hAnsi="Arial" w:cs="Arial"/>
        </w:rPr>
        <w:softHyphen/>
        <w:t>dance of these metals in their terri</w:t>
      </w:r>
      <w:r w:rsidRPr="00D969DB">
        <w:rPr>
          <w:rFonts w:ascii="Arial" w:hAnsi="Arial" w:cs="Arial"/>
        </w:rPr>
        <w:softHyphen/>
        <w:t>tory, and their strength in conquering and crushing their enemies. (Deut. 33:25)</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The Heb.</w:t>
      </w:r>
      <w:r w:rsidR="008303D1" w:rsidRPr="00D969DB">
        <w:rPr>
          <w:rFonts w:ascii="Arial" w:hAnsi="Arial" w:cs="Arial"/>
        </w:rPr>
        <w:t>’</w:t>
      </w:r>
      <w:r w:rsidRPr="00D969DB">
        <w:rPr>
          <w:rFonts w:ascii="Arial" w:hAnsi="Arial" w:cs="Arial"/>
        </w:rPr>
        <w:t xml:space="preserve"> eating of the first Passover with their </w:t>
      </w:r>
      <w:r w:rsidRPr="00D969DB">
        <w:rPr>
          <w:rFonts w:ascii="Arial" w:hAnsi="Arial" w:cs="Arial"/>
          <w:i/>
          <w:iCs/>
        </w:rPr>
        <w:t>shoes on</w:t>
      </w:r>
      <w:r w:rsidRPr="00D969DB">
        <w:rPr>
          <w:rFonts w:ascii="Arial" w:hAnsi="Arial" w:cs="Arial"/>
        </w:rPr>
        <w:t xml:space="preserve">, </w:t>
      </w:r>
      <w:r w:rsidRPr="00D969DB">
        <w:rPr>
          <w:rFonts w:ascii="Arial" w:hAnsi="Arial" w:cs="Arial"/>
          <w:i/>
          <w:iCs/>
        </w:rPr>
        <w:t>loins girded</w:t>
      </w:r>
      <w:r w:rsidRPr="00D969DB">
        <w:rPr>
          <w:rFonts w:ascii="Arial" w:hAnsi="Arial" w:cs="Arial"/>
        </w:rPr>
        <w:t xml:space="preserve">, and </w:t>
      </w:r>
      <w:r w:rsidRPr="00D969DB">
        <w:rPr>
          <w:rFonts w:ascii="Arial" w:hAnsi="Arial" w:cs="Arial"/>
          <w:i/>
          <w:iCs/>
        </w:rPr>
        <w:t>staff in hand</w:t>
      </w:r>
      <w:r w:rsidRPr="00D969DB">
        <w:rPr>
          <w:rFonts w:ascii="Arial" w:hAnsi="Arial" w:cs="Arial"/>
        </w:rPr>
        <w:t>, meant that they were immediately about to begin their journey. (Ex.</w:t>
      </w:r>
      <w:r w:rsidR="009F0CE0" w:rsidRPr="00D969DB">
        <w:rPr>
          <w:rFonts w:ascii="Arial" w:hAnsi="Arial" w:cs="Arial"/>
        </w:rPr>
        <w:t xml:space="preserve"> </w:t>
      </w:r>
      <w:r w:rsidRPr="00D969DB">
        <w:rPr>
          <w:rFonts w:ascii="Arial" w:hAnsi="Arial" w:cs="Arial"/>
        </w:rPr>
        <w:t xml:space="preserve">11) </w:t>
      </w:r>
      <w:r w:rsidRPr="00D969DB">
        <w:rPr>
          <w:rFonts w:ascii="Arial" w:hAnsi="Arial" w:cs="Arial"/>
          <w:i/>
          <w:iCs/>
        </w:rPr>
        <w:t>Putting off shoes</w:t>
      </w:r>
      <w:r w:rsidRPr="00D969DB">
        <w:rPr>
          <w:rFonts w:ascii="Arial" w:hAnsi="Arial" w:cs="Arial"/>
        </w:rPr>
        <w:t xml:space="preserve"> meant reverence in the presence of God. (Ex. 3:5; Josh. 5:5) </w:t>
      </w:r>
      <w:r w:rsidRPr="00D969DB">
        <w:rPr>
          <w:rFonts w:ascii="Arial" w:hAnsi="Arial" w:cs="Arial"/>
          <w:i/>
          <w:iCs/>
        </w:rPr>
        <w:t>Want of shoes</w:t>
      </w:r>
      <w:r w:rsidRPr="00D969DB">
        <w:rPr>
          <w:rFonts w:ascii="Arial" w:hAnsi="Arial" w:cs="Arial"/>
        </w:rPr>
        <w:t xml:space="preserve"> meant mourning, debase</w:t>
      </w:r>
      <w:r w:rsidRPr="00D969DB">
        <w:rPr>
          <w:rFonts w:ascii="Arial" w:hAnsi="Arial" w:cs="Arial"/>
        </w:rPr>
        <w:softHyphen/>
        <w:t>ment, and slavery. (</w:t>
      </w:r>
      <w:r w:rsidRPr="00D969DB">
        <w:rPr>
          <w:rFonts w:ascii="Arial" w:hAnsi="Arial" w:cs="Arial"/>
          <w:noProof/>
        </w:rPr>
        <w:t>2 Sam.</w:t>
      </w:r>
      <w:r w:rsidRPr="00D969DB">
        <w:rPr>
          <w:rFonts w:ascii="Arial" w:hAnsi="Arial" w:cs="Arial"/>
        </w:rPr>
        <w:t xml:space="preserve"> 15:30; Is. 20:2,4; Ezek. 24:17) The </w:t>
      </w:r>
      <w:r w:rsidRPr="00D969DB">
        <w:rPr>
          <w:rFonts w:ascii="Arial" w:hAnsi="Arial" w:cs="Arial"/>
          <w:i/>
          <w:iCs/>
        </w:rPr>
        <w:t>plucking off a shoe and giving it to another</w:t>
      </w:r>
      <w:r w:rsidRPr="00D969DB">
        <w:rPr>
          <w:rFonts w:ascii="Arial" w:hAnsi="Arial" w:cs="Arial"/>
        </w:rPr>
        <w:t xml:space="preserve"> meant a resigning of right to him. (Ruth 4:7) But a widow loosing the shoe from his foot of anyone refusing to marry her and </w:t>
      </w:r>
      <w:r w:rsidRPr="00D969DB">
        <w:rPr>
          <w:rFonts w:ascii="Arial" w:hAnsi="Arial" w:cs="Arial"/>
          <w:noProof/>
        </w:rPr>
        <w:t xml:space="preserve">raise </w:t>
      </w:r>
      <w:r w:rsidRPr="00D969DB">
        <w:rPr>
          <w:rFonts w:ascii="Arial" w:hAnsi="Arial" w:cs="Arial"/>
        </w:rPr>
        <w:t xml:space="preserve">up seed to his deceased brother, meant that he deserved to be treated as a slave and base person. (Deut. 25:9) To </w:t>
      </w:r>
      <w:r w:rsidRPr="00D969DB">
        <w:rPr>
          <w:rFonts w:ascii="Arial" w:hAnsi="Arial" w:cs="Arial"/>
          <w:i/>
          <w:iCs/>
        </w:rPr>
        <w:t>bear</w:t>
      </w:r>
      <w:r w:rsidRPr="00D969DB">
        <w:rPr>
          <w:rFonts w:ascii="Arial" w:hAnsi="Arial" w:cs="Arial"/>
        </w:rPr>
        <w:t xml:space="preserve"> or </w:t>
      </w:r>
      <w:r w:rsidRPr="00D969DB">
        <w:rPr>
          <w:rFonts w:ascii="Arial" w:hAnsi="Arial" w:cs="Arial"/>
          <w:i/>
          <w:iCs/>
        </w:rPr>
        <w:t>unloose one</w:t>
      </w:r>
      <w:r w:rsidR="008303D1" w:rsidRPr="00D969DB">
        <w:rPr>
          <w:rFonts w:ascii="Arial" w:hAnsi="Arial" w:cs="Arial"/>
          <w:i/>
          <w:iCs/>
        </w:rPr>
        <w:t>’</w:t>
      </w:r>
      <w:r w:rsidRPr="00D969DB">
        <w:rPr>
          <w:rFonts w:ascii="Arial" w:hAnsi="Arial" w:cs="Arial"/>
          <w:i/>
          <w:iCs/>
        </w:rPr>
        <w:t>s shoes</w:t>
      </w:r>
      <w:r w:rsidRPr="00D969DB">
        <w:rPr>
          <w:rFonts w:ascii="Arial" w:hAnsi="Arial" w:cs="Arial"/>
        </w:rPr>
        <w:t xml:space="preserve"> means offering him the meanest offices. (Mt. 3:11; Lk. 3:16) David </w:t>
      </w:r>
      <w:r w:rsidRPr="00D969DB">
        <w:rPr>
          <w:rFonts w:ascii="Arial" w:hAnsi="Arial" w:cs="Arial"/>
          <w:i/>
          <w:iCs/>
        </w:rPr>
        <w:t>cast his shoe over Edom</w:t>
      </w:r>
      <w:r w:rsidRPr="00D969DB">
        <w:rPr>
          <w:rFonts w:ascii="Arial" w:hAnsi="Arial" w:cs="Arial"/>
        </w:rPr>
        <w:t xml:space="preserve"> when he took possession of the country, and used the people as slaves. (Ps. 60:8, 108:9) The saints have their feet </w:t>
      </w:r>
      <w:r w:rsidRPr="00D969DB">
        <w:rPr>
          <w:rFonts w:ascii="Arial" w:hAnsi="Arial" w:cs="Arial"/>
          <w:i/>
          <w:iCs/>
        </w:rPr>
        <w:t>beautiful with shoes</w:t>
      </w:r>
      <w:r w:rsidRPr="00D969DB">
        <w:rPr>
          <w:rFonts w:ascii="Arial" w:hAnsi="Arial" w:cs="Arial"/>
        </w:rPr>
        <w:t xml:space="preserve">, have </w:t>
      </w:r>
      <w:r w:rsidRPr="00D969DB">
        <w:rPr>
          <w:rFonts w:ascii="Arial" w:hAnsi="Arial" w:cs="Arial"/>
          <w:i/>
          <w:iCs/>
        </w:rPr>
        <w:t>shoes</w:t>
      </w:r>
      <w:r w:rsidRPr="00D969DB">
        <w:rPr>
          <w:rFonts w:ascii="Arial" w:hAnsi="Arial" w:cs="Arial"/>
        </w:rPr>
        <w:t xml:space="preserve"> of badgers</w:t>
      </w:r>
      <w:r w:rsidR="008303D1" w:rsidRPr="00D969DB">
        <w:rPr>
          <w:rFonts w:ascii="Arial" w:hAnsi="Arial" w:cs="Arial"/>
        </w:rPr>
        <w:t>’</w:t>
      </w:r>
      <w:r w:rsidRPr="00D969DB">
        <w:rPr>
          <w:rFonts w:ascii="Arial" w:hAnsi="Arial" w:cs="Arial"/>
        </w:rPr>
        <w:t xml:space="preserve"> skins, and are </w:t>
      </w:r>
      <w:r w:rsidRPr="00D969DB">
        <w:rPr>
          <w:rFonts w:ascii="Arial" w:hAnsi="Arial" w:cs="Arial"/>
          <w:i/>
          <w:iCs/>
        </w:rPr>
        <w:t>shod with the preparation of the gospel of peace</w:t>
      </w:r>
      <w:r w:rsidRPr="00D969DB">
        <w:rPr>
          <w:rFonts w:ascii="Arial" w:hAnsi="Arial" w:cs="Arial"/>
        </w:rPr>
        <w:t>, when, by the truths of the gospel, their souls are made free, and are enabled and disposed to, and be ready in, all holy obedience. (Song 7:1; Ezek. 16:10; Eph. 6:15)</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SHOOT</w:t>
      </w:r>
    </w:p>
    <w:p w:rsidR="009F1112" w:rsidRPr="00D969DB" w:rsidRDefault="009F1112" w:rsidP="009F1112">
      <w:pPr>
        <w:jc w:val="both"/>
        <w:rPr>
          <w:rFonts w:ascii="Arial" w:hAnsi="Arial" w:cs="Arial"/>
        </w:rPr>
      </w:pPr>
      <w:r w:rsidRPr="00D969DB">
        <w:rPr>
          <w:rFonts w:ascii="Arial" w:hAnsi="Arial" w:cs="Arial"/>
        </w:rPr>
        <w:t xml:space="preserve">(1) To move quickly. (Ex. 36:33)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To launch arrows from a bow. (2 Kings 13:17) </w:t>
      </w:r>
    </w:p>
    <w:p w:rsidR="009F1112" w:rsidRPr="00D969DB" w:rsidRDefault="009F1112" w:rsidP="009F1112">
      <w:pPr>
        <w:pStyle w:val="BodyText"/>
      </w:pPr>
    </w:p>
    <w:p w:rsidR="009F1112" w:rsidRPr="00D969DB" w:rsidRDefault="009F1112" w:rsidP="009F1112">
      <w:pPr>
        <w:pStyle w:val="BodyText"/>
      </w:pPr>
      <w:r w:rsidRPr="00D969DB">
        <w:t xml:space="preserve">(3) To sprout, to grow up as corn. (Job 8:16; Is. 32:8) </w:t>
      </w:r>
    </w:p>
    <w:p w:rsidR="009F1112" w:rsidRPr="00D969DB" w:rsidRDefault="009F1112" w:rsidP="009F1112">
      <w:pPr>
        <w:pStyle w:val="BodyText"/>
      </w:pPr>
    </w:p>
    <w:p w:rsidR="009F1112" w:rsidRPr="00D969DB" w:rsidRDefault="009F1112" w:rsidP="009F1112">
      <w:pPr>
        <w:pStyle w:val="BodyText"/>
      </w:pPr>
      <w:r w:rsidRPr="00D969DB">
        <w:lastRenderedPageBreak/>
        <w:t xml:space="preserve">God </w:t>
      </w:r>
      <w:r w:rsidRPr="00D969DB">
        <w:rPr>
          <w:i/>
          <w:iCs/>
        </w:rPr>
        <w:t xml:space="preserve">shoots </w:t>
      </w:r>
      <w:r w:rsidRPr="00D969DB">
        <w:t>at men when he de</w:t>
      </w:r>
      <w:r w:rsidRPr="00D969DB">
        <w:softHyphen/>
        <w:t xml:space="preserve">stroys them suddenly. (Ps. 144:6, 64:7) Men </w:t>
      </w:r>
      <w:r w:rsidRPr="00D969DB">
        <w:rPr>
          <w:i/>
          <w:iCs/>
        </w:rPr>
        <w:t xml:space="preserve">shoot </w:t>
      </w:r>
      <w:r w:rsidRPr="00D969DB">
        <w:t>at the saints when they oppress and persecute them. (Ps. 11:2, 64:3-4)</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noProof/>
        </w:rPr>
      </w:pPr>
      <w:r w:rsidRPr="00D969DB">
        <w:rPr>
          <w:rFonts w:ascii="Arial" w:hAnsi="Arial" w:cs="Arial"/>
          <w:b/>
          <w:bCs/>
          <w:noProof/>
        </w:rPr>
        <w:t>SHOPHAN</w:t>
      </w:r>
      <w:r w:rsidRPr="00D969DB">
        <w:rPr>
          <w:rFonts w:ascii="Arial" w:hAnsi="Arial" w:cs="Arial"/>
          <w:noProof/>
        </w:rPr>
        <w:t xml:space="preserve">, or </w:t>
      </w:r>
      <w:r w:rsidRPr="00D969DB">
        <w:rPr>
          <w:rFonts w:ascii="Arial" w:hAnsi="Arial" w:cs="Arial"/>
          <w:b/>
          <w:bCs/>
          <w:noProof/>
        </w:rPr>
        <w:t xml:space="preserve">ZAPHON </w:t>
      </w:r>
    </w:p>
    <w:p w:rsidR="009F1112" w:rsidRPr="00D969DB" w:rsidRDefault="009F1112" w:rsidP="009F1112">
      <w:pPr>
        <w:jc w:val="both"/>
        <w:rPr>
          <w:rFonts w:ascii="Arial" w:hAnsi="Arial" w:cs="Arial"/>
          <w:noProof/>
        </w:rPr>
      </w:pPr>
      <w:r w:rsidRPr="00D969DB">
        <w:rPr>
          <w:rFonts w:ascii="Arial" w:hAnsi="Arial" w:cs="Arial"/>
          <w:noProof/>
        </w:rPr>
        <w:t>A city of the Gadites, a little eastward of the Sea of Tiberias. See Num. 32:35; Josh. 13:27</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SHORE </w:t>
      </w:r>
    </w:p>
    <w:p w:rsidR="009F1112" w:rsidRPr="00D969DB" w:rsidRDefault="009F1112" w:rsidP="009F1112">
      <w:pPr>
        <w:jc w:val="both"/>
        <w:rPr>
          <w:rFonts w:ascii="Arial" w:hAnsi="Arial" w:cs="Arial"/>
        </w:rPr>
      </w:pPr>
      <w:r w:rsidRPr="00D969DB">
        <w:rPr>
          <w:rFonts w:ascii="Arial" w:hAnsi="Arial" w:cs="Arial"/>
          <w:noProof/>
        </w:rPr>
        <w:t>The bank of land at the side of a sea or river.</w:t>
      </w:r>
      <w:r w:rsidRPr="00D969DB">
        <w:rPr>
          <w:rFonts w:ascii="Arial" w:hAnsi="Arial" w:cs="Arial"/>
        </w:rPr>
        <w:t xml:space="preserve"> (Mt. 13:2; Heb. 11:12)</w:t>
      </w:r>
    </w:p>
    <w:p w:rsidR="009F1112" w:rsidRPr="00D969DB" w:rsidRDefault="009F1112" w:rsidP="009F1112">
      <w:pPr>
        <w:pStyle w:val="BodyText"/>
      </w:pPr>
    </w:p>
    <w:p w:rsidR="009F1112" w:rsidRPr="00D969DB" w:rsidRDefault="009F1112" w:rsidP="009F1112">
      <w:pPr>
        <w:pStyle w:val="BodyText"/>
        <w:rPr>
          <w:b/>
          <w:bCs/>
        </w:rPr>
      </w:pPr>
      <w:r w:rsidRPr="00D969DB">
        <w:rPr>
          <w:b/>
          <w:bCs/>
        </w:rPr>
        <w:t>SHORT</w:t>
      </w:r>
      <w:r w:rsidRPr="00D969DB">
        <w:t xml:space="preserve">, </w:t>
      </w:r>
      <w:r w:rsidRPr="00D969DB">
        <w:rPr>
          <w:b/>
          <w:bCs/>
        </w:rPr>
        <w:t xml:space="preserve">SHORTNESS </w:t>
      </w:r>
    </w:p>
    <w:p w:rsidR="009F1112" w:rsidRPr="00D969DB" w:rsidRDefault="009F1112" w:rsidP="009F1112">
      <w:pPr>
        <w:pStyle w:val="BodyText"/>
      </w:pPr>
      <w:r w:rsidRPr="00D969DB">
        <w:t>(1) Of small length and duration. (Job 20:5) Job</w:t>
      </w:r>
      <w:r w:rsidR="008303D1" w:rsidRPr="00D969DB">
        <w:t>’</w:t>
      </w:r>
      <w:r w:rsidRPr="00D969DB">
        <w:t xml:space="preserve">s light or prosperity seemed </w:t>
      </w:r>
      <w:r w:rsidRPr="00D969DB">
        <w:rPr>
          <w:i/>
          <w:iCs/>
        </w:rPr>
        <w:t xml:space="preserve">short </w:t>
      </w:r>
      <w:r w:rsidRPr="00D969DB">
        <w:t xml:space="preserve">because of the darkness, the severe trouble that followed it. (Job 17:12) </w:t>
      </w:r>
    </w:p>
    <w:p w:rsidR="009F1112" w:rsidRPr="00D969DB" w:rsidRDefault="009F1112" w:rsidP="009F1112">
      <w:pPr>
        <w:pStyle w:val="BodyText"/>
      </w:pPr>
    </w:p>
    <w:p w:rsidR="009F1112" w:rsidRPr="00D969DB" w:rsidRDefault="009F1112" w:rsidP="009F1112">
      <w:pPr>
        <w:pStyle w:val="BodyText"/>
      </w:pPr>
      <w:r w:rsidRPr="00D969DB">
        <w:t xml:space="preserve">(2) Of small power and ability. (Num. 11:23) </w:t>
      </w:r>
    </w:p>
    <w:p w:rsidR="009F1112" w:rsidRPr="00D969DB" w:rsidRDefault="009F1112" w:rsidP="009F1112">
      <w:pPr>
        <w:pStyle w:val="BodyText"/>
      </w:pPr>
    </w:p>
    <w:p w:rsidR="009F1112" w:rsidRPr="00D969DB" w:rsidRDefault="009F1112" w:rsidP="009F1112">
      <w:pPr>
        <w:pStyle w:val="BodyText"/>
      </w:pPr>
      <w:r w:rsidRPr="00D969DB">
        <w:rPr>
          <w:i/>
          <w:iCs/>
        </w:rPr>
        <w:t>Shortness of spirit</w:t>
      </w:r>
      <w:r w:rsidRPr="00D969DB">
        <w:t xml:space="preserve"> means grief, vexation. (Ex. 6:9) To </w:t>
      </w:r>
      <w:r w:rsidRPr="00D969DB">
        <w:rPr>
          <w:i/>
          <w:iCs/>
        </w:rPr>
        <w:t>come short</w:t>
      </w:r>
      <w:r w:rsidRPr="00D969DB">
        <w:t xml:space="preserve"> is not to obtain. (Rom. 3:23) To </w:t>
      </w:r>
      <w:r w:rsidRPr="00D969DB">
        <w:rPr>
          <w:i/>
          <w:iCs/>
        </w:rPr>
        <w:t>cut short</w:t>
      </w:r>
      <w:r w:rsidRPr="00D969DB">
        <w:t xml:space="preserve"> is to destroy, con</w:t>
      </w:r>
      <w:r w:rsidRPr="00D969DB">
        <w:softHyphen/>
        <w:t>sume. (2 Kings 10:32) For the pre</w:t>
      </w:r>
      <w:r w:rsidRPr="00D969DB">
        <w:softHyphen/>
        <w:t xml:space="preserve">servation of the elect among and in the loins of the Jews, the days or time of the Roman ravages were </w:t>
      </w:r>
      <w:r w:rsidRPr="00D969DB">
        <w:rPr>
          <w:i/>
          <w:iCs/>
        </w:rPr>
        <w:t>shortened</w:t>
      </w:r>
      <w:r w:rsidRPr="00D969DB">
        <w:t>. (Mt. 24:22) The seventh head of the Roman govern</w:t>
      </w:r>
      <w:r w:rsidRPr="00D969DB">
        <w:softHyphen/>
        <w:t xml:space="preserve">ment continued only for a </w:t>
      </w:r>
      <w:r w:rsidRPr="00D969DB">
        <w:rPr>
          <w:i/>
          <w:iCs/>
        </w:rPr>
        <w:t>short space</w:t>
      </w:r>
      <w:r w:rsidRPr="00D969DB">
        <w:t>. The Christian Emperors con</w:t>
      </w:r>
      <w:r w:rsidRPr="00D969DB">
        <w:softHyphen/>
        <w:t>tinued there just about 160 years till AD 476. The kingdom of the Ostrogoths continued about 60 years till 553. The exarchs of Ravenna con</w:t>
      </w:r>
      <w:r w:rsidRPr="00D969DB">
        <w:softHyphen/>
        <w:t>tinued about 160 years till 727, when the city fell under the power of the pope. (Rev. 17:10)</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SHOULDER</w:t>
      </w:r>
    </w:p>
    <w:p w:rsidR="009F1112" w:rsidRPr="00D969DB" w:rsidRDefault="009F1112" w:rsidP="009F1112">
      <w:pPr>
        <w:jc w:val="both"/>
        <w:rPr>
          <w:rFonts w:ascii="Arial" w:hAnsi="Arial" w:cs="Arial"/>
        </w:rPr>
      </w:pPr>
      <w:r w:rsidRPr="00D969DB">
        <w:rPr>
          <w:rFonts w:ascii="Arial" w:hAnsi="Arial" w:cs="Arial"/>
        </w:rPr>
        <w:t xml:space="preserve">(1) The part of an animal body fit for bearing burdens. Hence </w:t>
      </w:r>
      <w:r w:rsidRPr="00D969DB">
        <w:rPr>
          <w:rFonts w:ascii="Arial" w:hAnsi="Arial" w:cs="Arial"/>
          <w:i/>
          <w:iCs/>
        </w:rPr>
        <w:t xml:space="preserve">burdens on the shoulder </w:t>
      </w:r>
      <w:r w:rsidRPr="00D969DB">
        <w:rPr>
          <w:rFonts w:ascii="Arial" w:hAnsi="Arial" w:cs="Arial"/>
        </w:rPr>
        <w:t xml:space="preserve">meant labour, servitude, and oppression. (Gen. 49:15; Ps. 81:6; Is. 9:4, 10:27) To serve with one </w:t>
      </w:r>
      <w:r w:rsidRPr="00D969DB">
        <w:rPr>
          <w:rFonts w:ascii="Arial" w:hAnsi="Arial" w:cs="Arial"/>
          <w:i/>
          <w:iCs/>
        </w:rPr>
        <w:t>shoulder</w:t>
      </w:r>
      <w:r w:rsidRPr="00D969DB">
        <w:rPr>
          <w:rFonts w:ascii="Arial" w:hAnsi="Arial" w:cs="Arial"/>
        </w:rPr>
        <w:t xml:space="preserve"> is to do it with one</w:t>
      </w:r>
      <w:r w:rsidR="008303D1" w:rsidRPr="00D969DB">
        <w:rPr>
          <w:rFonts w:ascii="Arial" w:hAnsi="Arial" w:cs="Arial"/>
        </w:rPr>
        <w:t>’</w:t>
      </w:r>
      <w:r w:rsidRPr="00D969DB">
        <w:rPr>
          <w:rFonts w:ascii="Arial" w:hAnsi="Arial" w:cs="Arial"/>
        </w:rPr>
        <w:t xml:space="preserve">s consent. (Zeph. 3:9) To </w:t>
      </w:r>
      <w:r w:rsidRPr="00D969DB">
        <w:rPr>
          <w:rFonts w:ascii="Arial" w:hAnsi="Arial" w:cs="Arial"/>
          <w:i/>
          <w:iCs/>
        </w:rPr>
        <w:t>pull away the shoulder</w:t>
      </w:r>
      <w:r w:rsidRPr="00D969DB">
        <w:rPr>
          <w:rFonts w:ascii="Arial" w:hAnsi="Arial" w:cs="Arial"/>
        </w:rPr>
        <w:t xml:space="preserve"> is rebelliously to refuse subjection to God</w:t>
      </w:r>
      <w:r w:rsidR="008303D1" w:rsidRPr="00D969DB">
        <w:rPr>
          <w:rFonts w:ascii="Arial" w:hAnsi="Arial" w:cs="Arial"/>
        </w:rPr>
        <w:t>’</w:t>
      </w:r>
      <w:r w:rsidRPr="00D969DB">
        <w:rPr>
          <w:rFonts w:ascii="Arial" w:hAnsi="Arial" w:cs="Arial"/>
        </w:rPr>
        <w:t xml:space="preserve">s Law, as an unruly beast refuses to accept a yoke. (Neh. 9:27; Zech. 7:11) To be </w:t>
      </w:r>
      <w:r w:rsidRPr="00D969DB">
        <w:rPr>
          <w:rFonts w:ascii="Arial" w:hAnsi="Arial" w:cs="Arial"/>
          <w:i/>
          <w:iCs/>
        </w:rPr>
        <w:t>carried on the shoulder</w:t>
      </w:r>
      <w:r w:rsidRPr="00D969DB">
        <w:rPr>
          <w:rFonts w:ascii="Arial" w:hAnsi="Arial" w:cs="Arial"/>
        </w:rPr>
        <w:t xml:space="preserve"> is to be carried honourably as royal personages. (Is. 49:22)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The ability to execute an office. The government is on Christ</w:t>
      </w:r>
      <w:r w:rsidR="008303D1" w:rsidRPr="00D969DB">
        <w:rPr>
          <w:rFonts w:ascii="Arial" w:hAnsi="Arial" w:cs="Arial"/>
        </w:rPr>
        <w:t>’</w:t>
      </w:r>
      <w:r w:rsidRPr="00D969DB">
        <w:rPr>
          <w:rFonts w:ascii="Arial" w:hAnsi="Arial" w:cs="Arial"/>
        </w:rPr>
        <w:t xml:space="preserve">s </w:t>
      </w:r>
      <w:r w:rsidRPr="00D969DB">
        <w:rPr>
          <w:rFonts w:ascii="Arial" w:hAnsi="Arial" w:cs="Arial"/>
          <w:i/>
          <w:iCs/>
        </w:rPr>
        <w:t>shoulder</w:t>
      </w:r>
      <w:r w:rsidRPr="00D969DB">
        <w:rPr>
          <w:rFonts w:ascii="Arial" w:hAnsi="Arial" w:cs="Arial"/>
        </w:rPr>
        <w:t>; the whole care and rule of the Church is committed to his pow</w:t>
      </w:r>
      <w:r w:rsidRPr="00D969DB">
        <w:rPr>
          <w:rFonts w:ascii="Arial" w:hAnsi="Arial" w:cs="Arial"/>
        </w:rPr>
        <w:softHyphen/>
        <w:t xml:space="preserve">er and wisdom and love. (Is. 9:6) As badges of honour and rule were worn </w:t>
      </w:r>
      <w:r w:rsidRPr="00D969DB">
        <w:rPr>
          <w:rFonts w:ascii="Arial" w:hAnsi="Arial" w:cs="Arial"/>
          <w:i/>
          <w:iCs/>
        </w:rPr>
        <w:t>on the shoulders</w:t>
      </w:r>
      <w:r w:rsidRPr="00D969DB">
        <w:rPr>
          <w:rFonts w:ascii="Arial" w:hAnsi="Arial" w:cs="Arial"/>
        </w:rPr>
        <w:t>, keys on the shoulder denoted the power of go</w:t>
      </w:r>
      <w:r w:rsidRPr="00D969DB">
        <w:rPr>
          <w:rFonts w:ascii="Arial" w:hAnsi="Arial" w:cs="Arial"/>
        </w:rPr>
        <w:softHyphen/>
        <w:t xml:space="preserve">vernment. (Job 31:36; Is. 22:22)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(3) The border of a country. (As perhaps in Is. 11:14) God dwelt be</w:t>
      </w:r>
      <w:r w:rsidRPr="00D969DB">
        <w:rPr>
          <w:rFonts w:ascii="Arial" w:hAnsi="Arial" w:cs="Arial"/>
        </w:rPr>
        <w:softHyphen/>
        <w:t>tween Benjamin</w:t>
      </w:r>
      <w:r w:rsidR="008303D1" w:rsidRPr="00D969DB">
        <w:rPr>
          <w:rFonts w:ascii="Arial" w:hAnsi="Arial" w:cs="Arial"/>
        </w:rPr>
        <w:t>’</w:t>
      </w:r>
      <w:r w:rsidRPr="00D969DB">
        <w:rPr>
          <w:rFonts w:ascii="Arial" w:hAnsi="Arial" w:cs="Arial"/>
        </w:rPr>
        <w:t xml:space="preserve">s </w:t>
      </w:r>
      <w:r w:rsidRPr="00D969DB">
        <w:rPr>
          <w:rFonts w:ascii="Arial" w:hAnsi="Arial" w:cs="Arial"/>
          <w:i/>
          <w:iCs/>
        </w:rPr>
        <w:t>shoulders</w:t>
      </w:r>
      <w:r w:rsidRPr="00D969DB">
        <w:rPr>
          <w:rFonts w:ascii="Arial" w:hAnsi="Arial" w:cs="Arial"/>
        </w:rPr>
        <w:t xml:space="preserve"> as his Temple stood on Moriah on their border. (Deut. 33:12)</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SHOUT </w:t>
      </w:r>
    </w:p>
    <w:p w:rsidR="009F1112" w:rsidRPr="00D969DB" w:rsidRDefault="009F1112" w:rsidP="009F1112">
      <w:pPr>
        <w:jc w:val="both"/>
        <w:rPr>
          <w:rFonts w:ascii="Arial" w:hAnsi="Arial" w:cs="Arial"/>
          <w:noProof/>
        </w:rPr>
      </w:pPr>
      <w:r w:rsidRPr="00D969DB">
        <w:rPr>
          <w:rFonts w:ascii="Arial" w:hAnsi="Arial" w:cs="Arial"/>
          <w:noProof/>
        </w:rPr>
        <w:t>A great noise, of alarm (1 Thess. 4:16), or of joy and tri</w:t>
      </w:r>
      <w:r w:rsidRPr="00D969DB">
        <w:rPr>
          <w:rFonts w:ascii="Arial" w:hAnsi="Arial" w:cs="Arial"/>
          <w:noProof/>
        </w:rPr>
        <w:softHyphen/>
        <w:t>umph (Ex. 32:18; Ps. 47), or of lamentation and earnest prayer (Lam. 3:8), or of encouragement and excitement (1 Sam. 17:20), or of ter</w:t>
      </w:r>
      <w:r w:rsidRPr="00D969DB">
        <w:rPr>
          <w:rFonts w:ascii="Arial" w:hAnsi="Arial" w:cs="Arial"/>
          <w:noProof/>
        </w:rPr>
        <w:softHyphen/>
        <w:t>ror, given to frighten an enemy (Jer. 1:15; 51:14), or of applause (1 Sam. 10:24; Acts 12:12).</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rPr>
      </w:pPr>
      <w:r w:rsidRPr="00D969DB">
        <w:rPr>
          <w:rFonts w:ascii="Arial" w:hAnsi="Arial" w:cs="Arial"/>
          <w:b/>
          <w:bCs/>
        </w:rPr>
        <w:t>SHOWER</w:t>
      </w:r>
      <w:r w:rsidRPr="00D969DB">
        <w:rPr>
          <w:rFonts w:ascii="Arial" w:hAnsi="Arial" w:cs="Arial"/>
        </w:rPr>
        <w:t>. See RAIN</w:t>
      </w:r>
    </w:p>
    <w:p w:rsidR="009F1112" w:rsidRPr="00D969DB" w:rsidRDefault="009F1112" w:rsidP="009F1112">
      <w:pPr>
        <w:jc w:val="both"/>
        <w:rPr>
          <w:rFonts w:ascii="Arial" w:hAnsi="Arial" w:cs="Arial"/>
        </w:rPr>
      </w:pPr>
      <w:r w:rsidRPr="00D969DB">
        <w:rPr>
          <w:rFonts w:ascii="Arial" w:hAnsi="Arial" w:cs="Arial"/>
        </w:rPr>
        <w:t xml:space="preserve">See </w:t>
      </w:r>
      <w:r w:rsidRPr="00D969DB">
        <w:rPr>
          <w:rFonts w:ascii="Arial" w:hAnsi="Arial" w:cs="Arial"/>
          <w:i/>
          <w:iCs/>
        </w:rPr>
        <w:t>Shower</w:t>
      </w:r>
      <w:r w:rsidRPr="00D969DB">
        <w:rPr>
          <w:rFonts w:ascii="Arial" w:hAnsi="Arial" w:cs="Arial"/>
        </w:rPr>
        <w:t xml:space="preserve">: Ezek. 13:11, 13:13, 34:26; Lk. 12:54; </w:t>
      </w:r>
      <w:r w:rsidRPr="00D969DB">
        <w:rPr>
          <w:rFonts w:ascii="Arial" w:hAnsi="Arial" w:cs="Arial"/>
          <w:i/>
          <w:iCs/>
        </w:rPr>
        <w:t>showers</w:t>
      </w:r>
      <w:r w:rsidRPr="00D969DB">
        <w:rPr>
          <w:rFonts w:ascii="Arial" w:hAnsi="Arial" w:cs="Arial"/>
        </w:rPr>
        <w:t>: Deut. 32:2; Job 24:8; Ps. 65:10,72:6; Jer. 3:3, 14:22; Ezek. 34:26; Mic. 5:7; Zech. 10:1.</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SHRED</w:t>
      </w:r>
    </w:p>
    <w:p w:rsidR="009F1112" w:rsidRPr="00D969DB" w:rsidRDefault="009F1112" w:rsidP="009F1112">
      <w:pPr>
        <w:jc w:val="both"/>
        <w:rPr>
          <w:rFonts w:ascii="Arial" w:hAnsi="Arial" w:cs="Arial"/>
        </w:rPr>
      </w:pPr>
      <w:r w:rsidRPr="00D969DB">
        <w:rPr>
          <w:rFonts w:ascii="Arial" w:hAnsi="Arial" w:cs="Arial"/>
          <w:noProof/>
        </w:rPr>
        <w:t>To cut in pieces, and throw into a pot.</w:t>
      </w:r>
      <w:r w:rsidRPr="00D969DB">
        <w:rPr>
          <w:rFonts w:ascii="Arial" w:hAnsi="Arial" w:cs="Arial"/>
        </w:rPr>
        <w:t xml:space="preserve"> (Found only in 1 Kings 4:39)</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lastRenderedPageBreak/>
        <w:t>SHRINES</w:t>
      </w:r>
    </w:p>
    <w:p w:rsidR="009F1112" w:rsidRPr="00D969DB" w:rsidRDefault="009F1112" w:rsidP="009F1112">
      <w:pPr>
        <w:jc w:val="both"/>
        <w:rPr>
          <w:rFonts w:ascii="Arial" w:hAnsi="Arial" w:cs="Arial"/>
        </w:rPr>
      </w:pPr>
      <w:r w:rsidRPr="00D969DB">
        <w:rPr>
          <w:rFonts w:ascii="Arial" w:hAnsi="Arial" w:cs="Arial"/>
        </w:rPr>
        <w:t>Either small statues of the temple of Ephesus, with Diana</w:t>
      </w:r>
      <w:r w:rsidR="008303D1" w:rsidRPr="00D969DB">
        <w:rPr>
          <w:rFonts w:ascii="Arial" w:hAnsi="Arial" w:cs="Arial"/>
        </w:rPr>
        <w:t>’</w:t>
      </w:r>
      <w:r w:rsidRPr="00D969DB">
        <w:rPr>
          <w:rFonts w:ascii="Arial" w:hAnsi="Arial" w:cs="Arial"/>
        </w:rPr>
        <w:t>s image on them, or medals with the figure of the temple im</w:t>
      </w:r>
      <w:r w:rsidRPr="00D969DB">
        <w:rPr>
          <w:rFonts w:ascii="Arial" w:hAnsi="Arial" w:cs="Arial"/>
        </w:rPr>
        <w:softHyphen/>
        <w:t>pressed on them. (Found only in Acts 19:24)</w:t>
      </w:r>
    </w:p>
    <w:p w:rsidR="009F1112" w:rsidRPr="00D969DB" w:rsidRDefault="009F1112" w:rsidP="009F1112">
      <w:pPr>
        <w:jc w:val="both"/>
        <w:rPr>
          <w:rFonts w:ascii="Arial" w:hAnsi="Arial" w:cs="Arial"/>
        </w:rPr>
      </w:pPr>
    </w:p>
    <w:p w:rsidR="009F1112" w:rsidRPr="00D969DB" w:rsidRDefault="009F1112" w:rsidP="009F1112">
      <w:pPr>
        <w:pStyle w:val="Heading3"/>
        <w:rPr>
          <w:noProof/>
          <w:sz w:val="24"/>
        </w:rPr>
      </w:pPr>
      <w:r w:rsidRPr="00D969DB">
        <w:rPr>
          <w:noProof/>
          <w:sz w:val="24"/>
        </w:rPr>
        <w:t xml:space="preserve">SHROUD </w:t>
      </w:r>
    </w:p>
    <w:p w:rsidR="009F1112" w:rsidRPr="00D969DB" w:rsidRDefault="009F1112" w:rsidP="009F1112">
      <w:pPr>
        <w:jc w:val="both"/>
        <w:rPr>
          <w:rFonts w:ascii="Arial" w:hAnsi="Arial" w:cs="Arial"/>
          <w:noProof/>
        </w:rPr>
      </w:pPr>
      <w:r w:rsidRPr="00D969DB">
        <w:rPr>
          <w:rFonts w:ascii="Arial" w:hAnsi="Arial" w:cs="Arial"/>
          <w:noProof/>
        </w:rPr>
        <w:t>A covering, top, or a grove. (Found only in Ezek. 21:3)</w:t>
      </w:r>
    </w:p>
    <w:p w:rsidR="009F1112" w:rsidRPr="00D969DB" w:rsidRDefault="009F1112" w:rsidP="009F1112">
      <w:pPr>
        <w:jc w:val="both"/>
        <w:rPr>
          <w:rFonts w:ascii="Arial" w:hAnsi="Arial" w:cs="Arial"/>
          <w:noProof/>
        </w:rPr>
      </w:pPr>
    </w:p>
    <w:p w:rsidR="009F1112" w:rsidRPr="00D969DB" w:rsidRDefault="009F1112" w:rsidP="009F1112">
      <w:pPr>
        <w:pStyle w:val="Heading3"/>
        <w:rPr>
          <w:noProof/>
          <w:sz w:val="24"/>
        </w:rPr>
      </w:pPr>
      <w:r w:rsidRPr="00D969DB">
        <w:rPr>
          <w:noProof/>
          <w:sz w:val="24"/>
        </w:rPr>
        <w:t>SHRUBS</w:t>
      </w:r>
    </w:p>
    <w:p w:rsidR="009F1112" w:rsidRPr="00D969DB" w:rsidRDefault="009F1112" w:rsidP="009F1112">
      <w:pPr>
        <w:jc w:val="both"/>
        <w:rPr>
          <w:rFonts w:ascii="Arial" w:hAnsi="Arial" w:cs="Arial"/>
          <w:noProof/>
        </w:rPr>
      </w:pPr>
      <w:r w:rsidRPr="00D969DB">
        <w:rPr>
          <w:rFonts w:ascii="Arial" w:hAnsi="Arial" w:cs="Arial"/>
          <w:noProof/>
        </w:rPr>
        <w:t xml:space="preserve">Wood that grows, or is grown, but only to a small height, as with bushes. (Found only in Gen. 21:15) </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 xml:space="preserve">SHULAMITE </w:t>
      </w:r>
    </w:p>
    <w:p w:rsidR="009F1112" w:rsidRPr="00D969DB" w:rsidRDefault="009F1112" w:rsidP="009F1112">
      <w:pPr>
        <w:jc w:val="both"/>
        <w:rPr>
          <w:rFonts w:ascii="Arial" w:hAnsi="Arial" w:cs="Arial"/>
        </w:rPr>
      </w:pPr>
      <w:r w:rsidRPr="00D969DB">
        <w:rPr>
          <w:rFonts w:ascii="Arial" w:hAnsi="Arial" w:cs="Arial"/>
        </w:rPr>
        <w:t xml:space="preserve">A name given to the Church to show that she belonged to Jerusalem; or rather was </w:t>
      </w:r>
      <w:r w:rsidRPr="00D969DB">
        <w:rPr>
          <w:rFonts w:ascii="Arial" w:hAnsi="Arial" w:cs="Arial"/>
          <w:i/>
          <w:iCs/>
        </w:rPr>
        <w:t xml:space="preserve">reconciled </w:t>
      </w:r>
      <w:r w:rsidRPr="00D969DB">
        <w:rPr>
          <w:rFonts w:ascii="Arial" w:hAnsi="Arial" w:cs="Arial"/>
        </w:rPr>
        <w:t xml:space="preserve">to God, is </w:t>
      </w:r>
      <w:r w:rsidRPr="00D969DB">
        <w:rPr>
          <w:rFonts w:ascii="Arial" w:hAnsi="Arial" w:cs="Arial"/>
          <w:i/>
          <w:iCs/>
        </w:rPr>
        <w:t>peaceable</w:t>
      </w:r>
      <w:r w:rsidRPr="00D969DB">
        <w:rPr>
          <w:rFonts w:ascii="Arial" w:hAnsi="Arial" w:cs="Arial"/>
        </w:rPr>
        <w:t xml:space="preserve"> in dis</w:t>
      </w:r>
      <w:r w:rsidRPr="00D969DB">
        <w:rPr>
          <w:rFonts w:ascii="Arial" w:hAnsi="Arial" w:cs="Arial"/>
        </w:rPr>
        <w:softHyphen/>
        <w:t xml:space="preserve">position, and is </w:t>
      </w:r>
      <w:r w:rsidRPr="00D969DB">
        <w:rPr>
          <w:rFonts w:ascii="Arial" w:hAnsi="Arial" w:cs="Arial"/>
          <w:i/>
          <w:iCs/>
        </w:rPr>
        <w:t>made perfect</w:t>
      </w:r>
      <w:r w:rsidRPr="00D969DB">
        <w:rPr>
          <w:rFonts w:ascii="Arial" w:hAnsi="Arial" w:cs="Arial"/>
        </w:rPr>
        <w:t xml:space="preserve"> through Jesus</w:t>
      </w:r>
      <w:r w:rsidR="008303D1" w:rsidRPr="00D969DB">
        <w:rPr>
          <w:rFonts w:ascii="Arial" w:hAnsi="Arial" w:cs="Arial"/>
        </w:rPr>
        <w:t>’</w:t>
      </w:r>
      <w:r w:rsidRPr="00D969DB">
        <w:rPr>
          <w:rFonts w:ascii="Arial" w:hAnsi="Arial" w:cs="Arial"/>
        </w:rPr>
        <w:t xml:space="preserve"> beauty put upon her. (Only found in Song 6:13)</w:t>
      </w:r>
    </w:p>
    <w:p w:rsidR="009F1112" w:rsidRPr="00D969DB" w:rsidRDefault="009F1112" w:rsidP="009F1112">
      <w:pPr>
        <w:jc w:val="both"/>
        <w:rPr>
          <w:rFonts w:ascii="Arial" w:hAnsi="Arial" w:cs="Arial"/>
        </w:rPr>
      </w:pPr>
    </w:p>
    <w:p w:rsidR="009F1112" w:rsidRPr="00D969DB" w:rsidRDefault="009F1112" w:rsidP="009F1112">
      <w:pPr>
        <w:pStyle w:val="Heading3"/>
        <w:rPr>
          <w:noProof/>
          <w:sz w:val="24"/>
        </w:rPr>
      </w:pPr>
      <w:r w:rsidRPr="00D969DB">
        <w:rPr>
          <w:noProof/>
          <w:sz w:val="24"/>
        </w:rPr>
        <w:t>SHUMATHITES</w:t>
      </w:r>
    </w:p>
    <w:p w:rsidR="009F1112" w:rsidRPr="00D969DB" w:rsidRDefault="009F1112" w:rsidP="009F1112">
      <w:pPr>
        <w:jc w:val="both"/>
        <w:rPr>
          <w:rFonts w:ascii="Arial" w:hAnsi="Arial" w:cs="Arial"/>
          <w:noProof/>
        </w:rPr>
      </w:pPr>
      <w:r w:rsidRPr="00D969DB">
        <w:rPr>
          <w:rFonts w:ascii="Arial" w:hAnsi="Arial" w:cs="Arial"/>
          <w:noProof/>
        </w:rPr>
        <w:t>The family of the Shumathites was so called, either from one Shumath their chief, or from Shema, a city of Judah. (Only found in 1 Chron. 2:53)</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 xml:space="preserve">SHUNHEM </w:t>
      </w:r>
    </w:p>
    <w:p w:rsidR="009F1112" w:rsidRPr="00D969DB" w:rsidRDefault="009F1112" w:rsidP="009F1112">
      <w:pPr>
        <w:jc w:val="both"/>
        <w:rPr>
          <w:rFonts w:ascii="Arial" w:hAnsi="Arial" w:cs="Arial"/>
        </w:rPr>
      </w:pPr>
      <w:r w:rsidRPr="00D969DB">
        <w:rPr>
          <w:rFonts w:ascii="Arial" w:hAnsi="Arial" w:cs="Arial"/>
        </w:rPr>
        <w:t>A city of Issachar, about five miles south of Tabor. (Josh. 49:18) Here, in a great plain, the Philistine army camped, while Saul</w:t>
      </w:r>
      <w:r w:rsidR="008303D1" w:rsidRPr="00D969DB">
        <w:rPr>
          <w:rFonts w:ascii="Arial" w:hAnsi="Arial" w:cs="Arial"/>
        </w:rPr>
        <w:t>’</w:t>
      </w:r>
      <w:r w:rsidRPr="00D969DB">
        <w:rPr>
          <w:rFonts w:ascii="Arial" w:hAnsi="Arial" w:cs="Arial"/>
        </w:rPr>
        <w:t>s lay at Gilboa. (1 Sam. 28:4) Abishag, David</w:t>
      </w:r>
      <w:r w:rsidR="008303D1" w:rsidRPr="00D969DB">
        <w:rPr>
          <w:rFonts w:ascii="Arial" w:hAnsi="Arial" w:cs="Arial"/>
        </w:rPr>
        <w:t>’</w:t>
      </w:r>
      <w:r w:rsidRPr="00D969DB">
        <w:rPr>
          <w:rFonts w:ascii="Arial" w:hAnsi="Arial" w:cs="Arial"/>
        </w:rPr>
        <w:t>s concu</w:t>
      </w:r>
      <w:r w:rsidRPr="00D969DB">
        <w:rPr>
          <w:rFonts w:ascii="Arial" w:hAnsi="Arial" w:cs="Arial"/>
        </w:rPr>
        <w:softHyphen/>
        <w:t>bine, was a native here. (1 Kings 1:3) Here, Elisha was kindly entertain</w:t>
      </w:r>
      <w:r w:rsidRPr="00D969DB">
        <w:rPr>
          <w:rFonts w:ascii="Arial" w:hAnsi="Arial" w:cs="Arial"/>
        </w:rPr>
        <w:softHyphen/>
        <w:t>ed, and prayed for a child for his kind hostess, and later restored him to life. (</w:t>
      </w:r>
      <w:r w:rsidRPr="00D969DB">
        <w:rPr>
          <w:rFonts w:ascii="Arial" w:hAnsi="Arial" w:cs="Arial"/>
          <w:noProof/>
        </w:rPr>
        <w:t>2</w:t>
      </w:r>
      <w:r w:rsidRPr="00D969DB">
        <w:rPr>
          <w:rFonts w:ascii="Arial" w:hAnsi="Arial" w:cs="Arial"/>
        </w:rPr>
        <w:t xml:space="preserve"> Kings</w:t>
      </w:r>
      <w:r w:rsidR="009F0CE0" w:rsidRPr="00D969DB">
        <w:rPr>
          <w:rFonts w:ascii="Arial" w:hAnsi="Arial" w:cs="Arial"/>
        </w:rPr>
        <w:t xml:space="preserve"> </w:t>
      </w:r>
      <w:r w:rsidRPr="00D969DB">
        <w:rPr>
          <w:rFonts w:ascii="Arial" w:hAnsi="Arial" w:cs="Arial"/>
        </w:rPr>
        <w:t>4) See Elisha, Jehoram</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b/>
          <w:bCs/>
          <w:noProof/>
        </w:rPr>
      </w:pPr>
      <w:r w:rsidRPr="00D969DB">
        <w:rPr>
          <w:rFonts w:ascii="Arial" w:hAnsi="Arial" w:cs="Arial"/>
          <w:b/>
          <w:bCs/>
          <w:noProof/>
        </w:rPr>
        <w:t>SHUR</w:t>
      </w:r>
      <w:r w:rsidRPr="00D969DB">
        <w:rPr>
          <w:rFonts w:ascii="Arial" w:hAnsi="Arial" w:cs="Arial"/>
          <w:noProof/>
        </w:rPr>
        <w:t xml:space="preserve">, or </w:t>
      </w:r>
      <w:r w:rsidRPr="00D969DB">
        <w:rPr>
          <w:rFonts w:ascii="Arial" w:hAnsi="Arial" w:cs="Arial"/>
          <w:b/>
          <w:bCs/>
          <w:noProof/>
        </w:rPr>
        <w:t xml:space="preserve">SUR </w:t>
      </w:r>
    </w:p>
    <w:p w:rsidR="009F1112" w:rsidRPr="00D969DB" w:rsidRDefault="009F1112" w:rsidP="009F1112">
      <w:pPr>
        <w:jc w:val="both"/>
        <w:rPr>
          <w:rFonts w:ascii="Arial" w:hAnsi="Arial" w:cs="Arial"/>
          <w:noProof/>
        </w:rPr>
      </w:pPr>
      <w:r w:rsidRPr="00D969DB">
        <w:rPr>
          <w:rFonts w:ascii="Arial" w:hAnsi="Arial" w:cs="Arial"/>
          <w:noProof/>
        </w:rPr>
        <w:t>A city of Arabia, on the northeast side of the Red Sea, which gave name to the adjacent part of the desert, which consisted of about the fourth part of the wilderness of Etham. (Gen. 16:7; Ex. 15:22) It appears to have been the western border of the Amalekites (1 Sam. 15:7, 28:8), and here the Suratte of Ptolemy stood.</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rPr>
      </w:pPr>
      <w:r w:rsidRPr="00D969DB">
        <w:rPr>
          <w:rFonts w:ascii="Arial" w:hAnsi="Arial" w:cs="Arial"/>
          <w:b/>
          <w:bCs/>
        </w:rPr>
        <w:t>SHUSHAN</w:t>
      </w:r>
      <w:r w:rsidRPr="00D969DB">
        <w:rPr>
          <w:rFonts w:ascii="Arial" w:hAnsi="Arial" w:cs="Arial"/>
        </w:rPr>
        <w:t xml:space="preserve">, or </w:t>
      </w:r>
      <w:r w:rsidRPr="00D969DB">
        <w:rPr>
          <w:rFonts w:ascii="Arial" w:hAnsi="Arial" w:cs="Arial"/>
          <w:b/>
          <w:bCs/>
        </w:rPr>
        <w:t>SUSA</w:t>
      </w:r>
      <w:r w:rsidRPr="00D969DB">
        <w:rPr>
          <w:rFonts w:ascii="Arial" w:hAnsi="Arial" w:cs="Arial"/>
        </w:rPr>
        <w:t xml:space="preserve">, </w:t>
      </w:r>
      <w:r w:rsidRPr="00D969DB">
        <w:rPr>
          <w:rFonts w:ascii="Arial" w:hAnsi="Arial" w:cs="Arial"/>
          <w:i/>
          <w:iCs/>
        </w:rPr>
        <w:t>a lily</w:t>
      </w:r>
    </w:p>
    <w:p w:rsidR="009F1112" w:rsidRPr="00D969DB" w:rsidRDefault="009F1112" w:rsidP="009F1112">
      <w:pPr>
        <w:jc w:val="both"/>
        <w:rPr>
          <w:rFonts w:ascii="Arial" w:hAnsi="Arial" w:cs="Arial"/>
        </w:rPr>
      </w:pPr>
      <w:r w:rsidRPr="00D969DB">
        <w:rPr>
          <w:rFonts w:ascii="Arial" w:hAnsi="Arial" w:cs="Arial"/>
          <w:noProof/>
        </w:rPr>
        <w:t>It was on the bank of the River Alai, and was the capi</w:t>
      </w:r>
      <w:r w:rsidRPr="00D969DB">
        <w:rPr>
          <w:rFonts w:ascii="Arial" w:hAnsi="Arial" w:cs="Arial"/>
          <w:noProof/>
        </w:rPr>
        <w:softHyphen/>
        <w:t>tal of Susiana (or Shusistan) in Persia.</w:t>
      </w:r>
      <w:r w:rsidRPr="00D969DB">
        <w:rPr>
          <w:rFonts w:ascii="Arial" w:hAnsi="Arial" w:cs="Arial"/>
        </w:rPr>
        <w:t xml:space="preserve"> It seems to have derived its name from the many lilies growing about it. </w:t>
      </w:r>
      <w:r w:rsidRPr="00D969DB">
        <w:rPr>
          <w:rFonts w:ascii="Arial" w:hAnsi="Arial" w:cs="Arial"/>
          <w:noProof/>
        </w:rPr>
        <w:t>It is said to have been built</w:t>
      </w:r>
      <w:r w:rsidRPr="00D969DB">
        <w:rPr>
          <w:rFonts w:ascii="Arial" w:hAnsi="Arial" w:cs="Arial"/>
        </w:rPr>
        <w:t xml:space="preserve"> by Mem</w:t>
      </w:r>
      <w:r w:rsidRPr="00D969DB">
        <w:rPr>
          <w:rFonts w:ascii="Arial" w:hAnsi="Arial" w:cs="Arial"/>
        </w:rPr>
        <w:softHyphen/>
        <w:t>non, a little before the Trojan War. It was the winter residence of the Persian kings from the time of Cyrus, as a high ridge of mountains shel</w:t>
      </w:r>
      <w:r w:rsidRPr="00D969DB">
        <w:rPr>
          <w:rFonts w:ascii="Arial" w:hAnsi="Arial" w:cs="Arial"/>
        </w:rPr>
        <w:softHyphen/>
        <w:t>tered it from the northeast wind. But the bright sun so scorched it in the summer that the inhabitants were obliged to cover their houses with earth to about the depth of a yard; and if a lizard or serpent crept out of his hole in the streets, it was almost sure to be burnt to death. Here, Dan. had his vision of the ram and he-goat. (Dan.</w:t>
      </w:r>
      <w:r w:rsidR="009F0CE0" w:rsidRPr="00D969DB">
        <w:rPr>
          <w:rFonts w:ascii="Arial" w:hAnsi="Arial" w:cs="Arial"/>
        </w:rPr>
        <w:t xml:space="preserve"> </w:t>
      </w:r>
      <w:r w:rsidRPr="00D969DB">
        <w:rPr>
          <w:rFonts w:ascii="Arial" w:hAnsi="Arial" w:cs="Arial"/>
        </w:rPr>
        <w:t>8) Darius Hystaspis (or Ahasuerus) greatly adorned this place. From here, he issued his decree for perfecting the rebuilding of the Temple, in grati</w:t>
      </w:r>
      <w:r w:rsidRPr="00D969DB">
        <w:rPr>
          <w:rFonts w:ascii="Arial" w:hAnsi="Arial" w:cs="Arial"/>
        </w:rPr>
        <w:softHyphen/>
        <w:t xml:space="preserve">tude for which, the Jews called the eastern gate of their Temple the gate of </w:t>
      </w:r>
      <w:r w:rsidRPr="00D969DB">
        <w:rPr>
          <w:rFonts w:ascii="Arial" w:hAnsi="Arial" w:cs="Arial"/>
          <w:i/>
          <w:iCs/>
        </w:rPr>
        <w:t>Shushan</w:t>
      </w:r>
      <w:r w:rsidRPr="00D969DB">
        <w:rPr>
          <w:rFonts w:ascii="Arial" w:hAnsi="Arial" w:cs="Arial"/>
        </w:rPr>
        <w:t>, and had a kind of resem</w:t>
      </w:r>
      <w:r w:rsidRPr="00D969DB">
        <w:rPr>
          <w:rFonts w:ascii="Arial" w:hAnsi="Arial" w:cs="Arial"/>
        </w:rPr>
        <w:softHyphen/>
        <w:t>blance to it carved on it. Here, also, he threw his splendid feast. (See Esth. 1, 6) When Alexander seized this city, he found in it 50,000 talents of gold, besides jewels, and golden and silver vessels, to an immense value. It now, and I suppose for almost 1100 years back, lies in ruins, and is called Valdak; but Jean Baptiste Tavernier thinks that the present Shustera is built near the spot.</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TO SHUT </w:t>
      </w:r>
    </w:p>
    <w:p w:rsidR="009F1112" w:rsidRPr="00D969DB" w:rsidRDefault="009F1112" w:rsidP="009F1112">
      <w:pPr>
        <w:pStyle w:val="BodyText"/>
      </w:pPr>
      <w:r w:rsidRPr="00D969DB">
        <w:t xml:space="preserve">To close up, bar. (Judg. 9:5) To </w:t>
      </w:r>
      <w:r w:rsidRPr="00D969DB">
        <w:rPr>
          <w:i/>
          <w:iCs/>
        </w:rPr>
        <w:t>shut out</w:t>
      </w:r>
      <w:r w:rsidRPr="00D969DB">
        <w:t xml:space="preserve"> is to put out to another place, to refuse to listen. (Num. 12:14; Lam. 3:8) To </w:t>
      </w:r>
      <w:r w:rsidRPr="00D969DB">
        <w:rPr>
          <w:i/>
          <w:iCs/>
        </w:rPr>
        <w:t>shut up</w:t>
      </w:r>
      <w:r w:rsidRPr="00D969DB">
        <w:t xml:space="preserve">, or </w:t>
      </w:r>
      <w:r w:rsidRPr="00D969DB">
        <w:rPr>
          <w:i/>
          <w:iCs/>
        </w:rPr>
        <w:t>shut in</w:t>
      </w:r>
      <w:r w:rsidRPr="00D969DB">
        <w:t xml:space="preserve">, implies imprisonment, restraint. (Job 12:14; Rev. 20:3) To </w:t>
      </w:r>
      <w:r w:rsidRPr="00D969DB">
        <w:rPr>
          <w:i/>
          <w:iCs/>
        </w:rPr>
        <w:t>shut the eyes</w:t>
      </w:r>
      <w:r w:rsidRPr="00D969DB">
        <w:t xml:space="preserve"> means a disregard</w:t>
      </w:r>
      <w:r w:rsidRPr="00D969DB">
        <w:softHyphen/>
        <w:t xml:space="preserve">ing of the means of conviction (Prov. 16:30), or </w:t>
      </w:r>
      <w:r w:rsidRPr="00D969DB">
        <w:rPr>
          <w:noProof/>
        </w:rPr>
        <w:t>an abhorrence</w:t>
      </w:r>
      <w:r w:rsidRPr="00D969DB">
        <w:t xml:space="preserve">. (Is. 33:15) To </w:t>
      </w:r>
      <w:r w:rsidRPr="00D969DB">
        <w:rPr>
          <w:i/>
          <w:iCs/>
        </w:rPr>
        <w:t>shut the lips</w:t>
      </w:r>
      <w:r w:rsidRPr="00D969DB">
        <w:t xml:space="preserve"> is to speak sparingly. (Prov. 17:28) To </w:t>
      </w:r>
      <w:r w:rsidRPr="00D969DB">
        <w:rPr>
          <w:i/>
          <w:iCs/>
        </w:rPr>
        <w:t xml:space="preserve">shut </w:t>
      </w:r>
      <w:r w:rsidRPr="00D969DB">
        <w:rPr>
          <w:i/>
          <w:iCs/>
        </w:rPr>
        <w:lastRenderedPageBreak/>
        <w:t>the hand</w:t>
      </w:r>
      <w:r w:rsidRPr="00D969DB">
        <w:t xml:space="preserve"> is to deny alms, and refuse assistance. (Deut. 15:7) To be </w:t>
      </w:r>
      <w:r w:rsidRPr="00D969DB">
        <w:rPr>
          <w:i/>
          <w:iCs/>
        </w:rPr>
        <w:t>shut of</w:t>
      </w:r>
      <w:r w:rsidRPr="00D969DB">
        <w:t xml:space="preserve"> a hand is to be lame because of it. (Judg. 3:15) To </w:t>
      </w:r>
      <w:r w:rsidRPr="00D969DB">
        <w:rPr>
          <w:i/>
          <w:iCs/>
        </w:rPr>
        <w:t>shut up</w:t>
      </w:r>
      <w:r w:rsidRPr="00D969DB">
        <w:t xml:space="preserve"> mer</w:t>
      </w:r>
      <w:r w:rsidRPr="00D969DB">
        <w:softHyphen/>
        <w:t xml:space="preserve">cies and bowels is to show no pity or sympathy, or give no help. (Ps. 77:9; 1 John 3:17) To </w:t>
      </w:r>
      <w:r w:rsidRPr="00D969DB">
        <w:rPr>
          <w:i/>
          <w:iCs/>
        </w:rPr>
        <w:t>shut up</w:t>
      </w:r>
      <w:r w:rsidRPr="00D969DB">
        <w:t xml:space="preserve"> a vision or word is to conceal it or its mean</w:t>
      </w:r>
      <w:r w:rsidRPr="00D969DB">
        <w:softHyphen/>
        <w:t xml:space="preserve">ing from most people. (Dan. 8:26, 12:4) Heaven is </w:t>
      </w:r>
      <w:r w:rsidRPr="00D969DB">
        <w:rPr>
          <w:i/>
          <w:iCs/>
        </w:rPr>
        <w:t>shut up</w:t>
      </w:r>
      <w:r w:rsidRPr="00D969DB">
        <w:t xml:space="preserve"> when rain, natural or spiritual, is denied. (1 Kings 8:35; Rev. 11:6) Men </w:t>
      </w:r>
      <w:r w:rsidRPr="00D969DB">
        <w:rPr>
          <w:i/>
          <w:iCs/>
        </w:rPr>
        <w:t>shut up the kingdom of heaven</w:t>
      </w:r>
      <w:r w:rsidRPr="00D969DB">
        <w:t xml:space="preserve"> when they misrepresent the true method of access to everlasting hap</w:t>
      </w:r>
      <w:r w:rsidRPr="00D969DB">
        <w:softHyphen/>
        <w:t xml:space="preserve">piness, and hinder and discourage others from the use of the proper means of salvation. (Mt. 23:13) Men are </w:t>
      </w:r>
      <w:r w:rsidRPr="00D969DB">
        <w:rPr>
          <w:i/>
          <w:iCs/>
        </w:rPr>
        <w:t>shut up in unbelief</w:t>
      </w:r>
      <w:r w:rsidRPr="00D969DB">
        <w:t xml:space="preserve"> when God, for the punishment of former sins, justly gives them up to Satan and their own corrupt lusts, when they are</w:t>
      </w:r>
      <w:r w:rsidRPr="00D969DB">
        <w:rPr>
          <w:noProof/>
        </w:rPr>
        <w:t xml:space="preserve"> </w:t>
      </w:r>
      <w:r w:rsidRPr="00D969DB">
        <w:t xml:space="preserve">further fixed in their disregard of Christ and his Father. (Rom. 11:32) Men are </w:t>
      </w:r>
      <w:r w:rsidRPr="00D969DB">
        <w:rPr>
          <w:i/>
          <w:iCs/>
        </w:rPr>
        <w:t>shut up to the faith</w:t>
      </w:r>
      <w:r w:rsidRPr="00D969DB">
        <w:t xml:space="preserve"> when God</w:t>
      </w:r>
      <w:r w:rsidR="008303D1" w:rsidRPr="00D969DB">
        <w:t>’</w:t>
      </w:r>
      <w:r w:rsidRPr="00D969DB">
        <w:t>s providences, ordinances, and influen</w:t>
      </w:r>
      <w:r w:rsidRPr="00D969DB">
        <w:softHyphen/>
        <w:t xml:space="preserve">ces, concur to promote their believing in Jesus as their only Saviour. (Gal. 3:23) The </w:t>
      </w:r>
      <w:r w:rsidRPr="00D969DB">
        <w:rPr>
          <w:i/>
          <w:iCs/>
        </w:rPr>
        <w:t>doors are shut in the streets</w:t>
      </w:r>
      <w:r w:rsidRPr="00D969DB">
        <w:t xml:space="preserve"> when the dying man</w:t>
      </w:r>
      <w:r w:rsidR="008303D1" w:rsidRPr="00D969DB">
        <w:t>’</w:t>
      </w:r>
      <w:r w:rsidRPr="00D969DB">
        <w:t>s teeth have gone, or he can scarcely open his lips, or when, between his death and interment, business in the house is stopped. (Eccl. 12:4)</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SHUTTLE</w:t>
      </w:r>
    </w:p>
    <w:p w:rsidR="009F1112" w:rsidRPr="00D969DB" w:rsidRDefault="009F1112" w:rsidP="009F1112">
      <w:pPr>
        <w:jc w:val="both"/>
        <w:rPr>
          <w:rFonts w:ascii="Arial" w:hAnsi="Arial" w:cs="Arial"/>
        </w:rPr>
      </w:pPr>
      <w:r w:rsidRPr="00D969DB">
        <w:rPr>
          <w:rFonts w:ascii="Arial" w:hAnsi="Arial" w:cs="Arial"/>
        </w:rPr>
        <w:t xml:space="preserve">An instrument used by weavers for bringing together the woof with the warp. As it very quickly moves from one side of the web to the other, so our days are presented as </w:t>
      </w:r>
      <w:r w:rsidRPr="00D969DB">
        <w:rPr>
          <w:rFonts w:ascii="Arial" w:hAnsi="Arial" w:cs="Arial"/>
          <w:i/>
          <w:iCs/>
        </w:rPr>
        <w:t>swifter than a weaver</w:t>
      </w:r>
      <w:r w:rsidR="008303D1" w:rsidRPr="00D969DB">
        <w:rPr>
          <w:rFonts w:ascii="Arial" w:hAnsi="Arial" w:cs="Arial"/>
          <w:i/>
          <w:iCs/>
        </w:rPr>
        <w:t>’</w:t>
      </w:r>
      <w:r w:rsidRPr="00D969DB">
        <w:rPr>
          <w:rFonts w:ascii="Arial" w:hAnsi="Arial" w:cs="Arial"/>
          <w:i/>
          <w:iCs/>
        </w:rPr>
        <w:t>s shuttle</w:t>
      </w:r>
      <w:r w:rsidRPr="00D969DB">
        <w:rPr>
          <w:rFonts w:ascii="Arial" w:hAnsi="Arial" w:cs="Arial"/>
        </w:rPr>
        <w:t xml:space="preserve"> to indicate the shortness of life, and the quick motion of time. (Found only in Job 7:6)</w:t>
      </w:r>
    </w:p>
    <w:p w:rsidR="009F1112" w:rsidRPr="00D969DB" w:rsidRDefault="009F1112" w:rsidP="009F1112">
      <w:pPr>
        <w:jc w:val="both"/>
        <w:rPr>
          <w:rFonts w:ascii="Arial" w:hAnsi="Arial" w:cs="Arial"/>
        </w:rPr>
      </w:pPr>
    </w:p>
    <w:p w:rsidR="009F1112" w:rsidRPr="00D969DB" w:rsidRDefault="009F1112" w:rsidP="009F1112">
      <w:pPr>
        <w:pStyle w:val="Heading3"/>
        <w:rPr>
          <w:noProof/>
          <w:sz w:val="24"/>
        </w:rPr>
      </w:pPr>
      <w:r w:rsidRPr="00D969DB">
        <w:rPr>
          <w:noProof/>
          <w:sz w:val="24"/>
        </w:rPr>
        <w:t>SIBRAIM</w:t>
      </w:r>
    </w:p>
    <w:p w:rsidR="009F1112" w:rsidRPr="00D969DB" w:rsidRDefault="009F1112" w:rsidP="009F1112">
      <w:pPr>
        <w:jc w:val="both"/>
        <w:rPr>
          <w:rFonts w:ascii="Arial" w:hAnsi="Arial" w:cs="Arial"/>
          <w:noProof/>
        </w:rPr>
      </w:pPr>
      <w:r w:rsidRPr="00D969DB">
        <w:rPr>
          <w:rFonts w:ascii="Arial" w:hAnsi="Arial" w:cs="Arial"/>
          <w:noProof/>
        </w:rPr>
        <w:t>A city on the northeast of Canaan, between Hamath and Damascus. (Found only in Ezek. 47:16)</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rPr>
      </w:pPr>
      <w:r w:rsidRPr="00D969DB">
        <w:rPr>
          <w:rFonts w:ascii="Arial" w:hAnsi="Arial" w:cs="Arial"/>
          <w:b/>
          <w:bCs/>
        </w:rPr>
        <w:t>SICHEM</w:t>
      </w:r>
      <w:r w:rsidRPr="00D969DB">
        <w:rPr>
          <w:rFonts w:ascii="Arial" w:hAnsi="Arial" w:cs="Arial"/>
        </w:rPr>
        <w:t xml:space="preserve">, </w:t>
      </w:r>
      <w:r w:rsidRPr="00D969DB">
        <w:rPr>
          <w:rFonts w:ascii="Arial" w:hAnsi="Arial" w:cs="Arial"/>
          <w:b/>
          <w:bCs/>
        </w:rPr>
        <w:t>SYCHAR</w:t>
      </w:r>
      <w:r w:rsidRPr="00D969DB">
        <w:rPr>
          <w:rFonts w:ascii="Arial" w:hAnsi="Arial" w:cs="Arial"/>
        </w:rPr>
        <w:t>. See SHECHEM</w:t>
      </w:r>
    </w:p>
    <w:p w:rsidR="009F1112" w:rsidRPr="00D969DB" w:rsidRDefault="009F1112" w:rsidP="009F1112">
      <w:pPr>
        <w:jc w:val="both"/>
        <w:rPr>
          <w:rFonts w:ascii="Arial" w:hAnsi="Arial" w:cs="Arial"/>
        </w:rPr>
      </w:pPr>
      <w:r w:rsidRPr="00D969DB">
        <w:rPr>
          <w:rFonts w:ascii="Arial" w:hAnsi="Arial" w:cs="Arial"/>
        </w:rPr>
        <w:t xml:space="preserve">See </w:t>
      </w:r>
      <w:r w:rsidRPr="00D969DB">
        <w:rPr>
          <w:rFonts w:ascii="Arial" w:hAnsi="Arial" w:cs="Arial"/>
          <w:i/>
          <w:iCs/>
        </w:rPr>
        <w:t>Sichem</w:t>
      </w:r>
      <w:r w:rsidRPr="00D969DB">
        <w:rPr>
          <w:rFonts w:ascii="Arial" w:hAnsi="Arial" w:cs="Arial"/>
        </w:rPr>
        <w:t xml:space="preserve">: Gen. 12:6; </w:t>
      </w:r>
      <w:r w:rsidRPr="00D969DB">
        <w:rPr>
          <w:rFonts w:ascii="Arial" w:hAnsi="Arial" w:cs="Arial"/>
          <w:i/>
          <w:iCs/>
        </w:rPr>
        <w:t>Sychar</w:t>
      </w:r>
      <w:r w:rsidRPr="00D969DB">
        <w:rPr>
          <w:rFonts w:ascii="Arial" w:hAnsi="Arial" w:cs="Arial"/>
        </w:rPr>
        <w:t>: John 4:5</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SICK</w:t>
      </w:r>
    </w:p>
    <w:p w:rsidR="009F1112" w:rsidRPr="00D969DB" w:rsidRDefault="009F1112" w:rsidP="009F1112">
      <w:pPr>
        <w:pStyle w:val="BodyText"/>
      </w:pPr>
      <w:r w:rsidRPr="00D969DB">
        <w:t xml:space="preserve">A body is </w:t>
      </w:r>
      <w:r w:rsidRPr="00D969DB">
        <w:rPr>
          <w:i/>
          <w:iCs/>
        </w:rPr>
        <w:t xml:space="preserve">sick </w:t>
      </w:r>
      <w:r w:rsidRPr="00D969DB">
        <w:t>when dis</w:t>
      </w:r>
      <w:r w:rsidRPr="00D969DB">
        <w:softHyphen/>
        <w:t xml:space="preserve">eased. (Gen. 48:1) A kingdom or nation is </w:t>
      </w:r>
      <w:r w:rsidRPr="00D969DB">
        <w:rPr>
          <w:i/>
          <w:iCs/>
        </w:rPr>
        <w:t>sick</w:t>
      </w:r>
      <w:r w:rsidRPr="00D969DB">
        <w:t xml:space="preserve"> when corrupted with sin, oppressed, perplexed, and almost ruined. (Is. 1:15; Mic. 6:13; Hos. 5:13) A soul is </w:t>
      </w:r>
      <w:r w:rsidRPr="00D969DB">
        <w:rPr>
          <w:i/>
          <w:iCs/>
        </w:rPr>
        <w:t>sick</w:t>
      </w:r>
      <w:r w:rsidRPr="00D969DB">
        <w:t xml:space="preserve"> when distress</w:t>
      </w:r>
      <w:r w:rsidRPr="00D969DB">
        <w:softHyphen/>
        <w:t>ed with trouble, or with the lack of things hoped for (Prov. 13:12), when guilty and corrupted by sin (Mt. 9:12), when pained with ar</w:t>
      </w:r>
      <w:r w:rsidRPr="00D969DB">
        <w:softHyphen/>
        <w:t>dent love for, and desire after, fellowship with Christ. (Song 5:8), and when overpowered and ravished with the sweet enjoyment of Christ and his fullness. (Song 2:5)</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SICKLE </w:t>
      </w:r>
    </w:p>
    <w:p w:rsidR="009F1112" w:rsidRPr="00D969DB" w:rsidRDefault="009F1112" w:rsidP="009F1112">
      <w:pPr>
        <w:jc w:val="both"/>
        <w:rPr>
          <w:rFonts w:ascii="Arial" w:hAnsi="Arial" w:cs="Arial"/>
        </w:rPr>
      </w:pPr>
      <w:r w:rsidRPr="00D969DB">
        <w:rPr>
          <w:rFonts w:ascii="Arial" w:hAnsi="Arial" w:cs="Arial"/>
          <w:noProof/>
        </w:rPr>
        <w:t>An instrument for cut</w:t>
      </w:r>
      <w:r w:rsidRPr="00D969DB">
        <w:rPr>
          <w:rFonts w:ascii="Arial" w:hAnsi="Arial" w:cs="Arial"/>
          <w:noProof/>
        </w:rPr>
        <w:softHyphen/>
        <w:t>ting corn.</w:t>
      </w:r>
      <w:r w:rsidRPr="00D969DB">
        <w:rPr>
          <w:rFonts w:ascii="Arial" w:hAnsi="Arial" w:cs="Arial"/>
        </w:rPr>
        <w:t xml:space="preserve"> (Deut. 16:9) </w:t>
      </w:r>
      <w:r w:rsidRPr="00D969DB">
        <w:rPr>
          <w:rFonts w:ascii="Arial" w:hAnsi="Arial" w:cs="Arial"/>
          <w:noProof/>
        </w:rPr>
        <w:t>God</w:t>
      </w:r>
      <w:r w:rsidR="008303D1" w:rsidRPr="00D969DB">
        <w:rPr>
          <w:rFonts w:ascii="Arial" w:hAnsi="Arial" w:cs="Arial"/>
          <w:noProof/>
        </w:rPr>
        <w:t>’</w:t>
      </w:r>
      <w:r w:rsidRPr="00D969DB">
        <w:rPr>
          <w:rFonts w:ascii="Arial" w:hAnsi="Arial" w:cs="Arial"/>
          <w:noProof/>
        </w:rPr>
        <w:t xml:space="preserve">s judgements by which he destroys antichrist and other nations. </w:t>
      </w:r>
      <w:r w:rsidRPr="00D969DB">
        <w:rPr>
          <w:rFonts w:ascii="Arial" w:hAnsi="Arial" w:cs="Arial"/>
        </w:rPr>
        <w:t>(Joel 3:13; Rev. 14:14-17)</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SIDE </w:t>
      </w:r>
    </w:p>
    <w:p w:rsidR="009F1112" w:rsidRPr="00D969DB" w:rsidRDefault="009F1112" w:rsidP="009F1112">
      <w:pPr>
        <w:jc w:val="both"/>
        <w:rPr>
          <w:rFonts w:ascii="Arial" w:hAnsi="Arial" w:cs="Arial"/>
        </w:rPr>
      </w:pPr>
      <w:r w:rsidRPr="00D969DB">
        <w:rPr>
          <w:rFonts w:ascii="Arial" w:hAnsi="Arial" w:cs="Arial"/>
        </w:rPr>
        <w:t xml:space="preserve">(1) The outer part of something. (Josh. 8:33)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A party. (Ex. 33:26)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(3) The frontiers of a country, or the gates of its cities. (Ezek. 25:9) To know the significance of the phrases on</w:t>
      </w:r>
      <w:r w:rsidRPr="00D969DB">
        <w:rPr>
          <w:rFonts w:ascii="Arial" w:hAnsi="Arial" w:cs="Arial"/>
          <w:i/>
          <w:iCs/>
        </w:rPr>
        <w:t xml:space="preserve"> this side</w:t>
      </w:r>
      <w:r w:rsidRPr="00D969DB">
        <w:rPr>
          <w:rFonts w:ascii="Arial" w:hAnsi="Arial" w:cs="Arial"/>
        </w:rPr>
        <w:t>, on</w:t>
      </w:r>
      <w:r w:rsidRPr="00D969DB">
        <w:rPr>
          <w:rFonts w:ascii="Arial" w:hAnsi="Arial" w:cs="Arial"/>
          <w:i/>
          <w:iCs/>
        </w:rPr>
        <w:t xml:space="preserve"> that side</w:t>
      </w:r>
      <w:r w:rsidRPr="00D969DB">
        <w:rPr>
          <w:rFonts w:ascii="Arial" w:hAnsi="Arial" w:cs="Arial"/>
        </w:rPr>
        <w:t>, or on</w:t>
      </w:r>
      <w:r w:rsidRPr="00D969DB">
        <w:rPr>
          <w:rFonts w:ascii="Arial" w:hAnsi="Arial" w:cs="Arial"/>
          <w:i/>
          <w:iCs/>
        </w:rPr>
        <w:t xml:space="preserve"> the other side</w:t>
      </w:r>
      <w:r w:rsidRPr="00D969DB">
        <w:rPr>
          <w:rFonts w:ascii="Arial" w:hAnsi="Arial" w:cs="Arial"/>
        </w:rPr>
        <w:t xml:space="preserve">, we must know where the speaker or writer was at the time. Moses, being on the east or Jordan, called the east side of it </w:t>
      </w:r>
      <w:r w:rsidRPr="00D969DB">
        <w:rPr>
          <w:rFonts w:ascii="Arial" w:hAnsi="Arial" w:cs="Arial"/>
          <w:i/>
          <w:iCs/>
        </w:rPr>
        <w:t>on</w:t>
      </w:r>
      <w:r w:rsidRPr="00D969DB">
        <w:rPr>
          <w:rFonts w:ascii="Arial" w:hAnsi="Arial" w:cs="Arial"/>
        </w:rPr>
        <w:t xml:space="preserve"> </w:t>
      </w:r>
      <w:r w:rsidRPr="00D969DB">
        <w:rPr>
          <w:rFonts w:ascii="Arial" w:hAnsi="Arial" w:cs="Arial"/>
          <w:i/>
          <w:iCs/>
        </w:rPr>
        <w:t>this side</w:t>
      </w:r>
      <w:r w:rsidRPr="00D969DB">
        <w:rPr>
          <w:rFonts w:ascii="Arial" w:hAnsi="Arial" w:cs="Arial"/>
        </w:rPr>
        <w:t xml:space="preserve">. (Num. 32:19, 35:14) In Josh., Judg., Samuel, Is., Chronicles, </w:t>
      </w:r>
      <w:r w:rsidRPr="00D969DB">
        <w:rPr>
          <w:rFonts w:ascii="Arial" w:hAnsi="Arial" w:cs="Arial"/>
          <w:i/>
          <w:iCs/>
        </w:rPr>
        <w:t>on this side of Jordan</w:t>
      </w:r>
      <w:r w:rsidRPr="00D969DB">
        <w:rPr>
          <w:rFonts w:ascii="Arial" w:hAnsi="Arial" w:cs="Arial"/>
        </w:rPr>
        <w:t xml:space="preserve"> means the west side. (Josh. 9:10, etc) As the books of Ezra and Neh. were written on the west of the Euphrates, </w:t>
      </w:r>
      <w:r w:rsidRPr="00D969DB">
        <w:rPr>
          <w:rFonts w:ascii="Arial" w:hAnsi="Arial" w:cs="Arial"/>
          <w:i/>
          <w:iCs/>
        </w:rPr>
        <w:t>on this side of the river</w:t>
      </w:r>
      <w:r w:rsidRPr="00D969DB">
        <w:rPr>
          <w:rFonts w:ascii="Arial" w:hAnsi="Arial" w:cs="Arial"/>
        </w:rPr>
        <w:t xml:space="preserve"> means the west of the Euphrates. (Ezra 5:3; Neh. 3:7)</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SIDON</w:t>
      </w:r>
      <w:r w:rsidRPr="00D969DB">
        <w:rPr>
          <w:rFonts w:ascii="Arial" w:hAnsi="Arial" w:cs="Arial"/>
        </w:rPr>
        <w:t xml:space="preserve">, </w:t>
      </w:r>
      <w:r w:rsidRPr="00D969DB">
        <w:rPr>
          <w:rFonts w:ascii="Arial" w:hAnsi="Arial" w:cs="Arial"/>
          <w:b/>
          <w:bCs/>
        </w:rPr>
        <w:t>ZIDON</w:t>
      </w:r>
      <w:r w:rsidRPr="00D969DB">
        <w:rPr>
          <w:rFonts w:ascii="Arial" w:hAnsi="Arial" w:cs="Arial"/>
        </w:rPr>
        <w:t>. See PHOENICIA</w:t>
      </w:r>
    </w:p>
    <w:p w:rsidR="009F1112" w:rsidRPr="00D969DB" w:rsidRDefault="009F1112" w:rsidP="009F1112">
      <w:pPr>
        <w:jc w:val="both"/>
        <w:rPr>
          <w:rFonts w:ascii="Arial" w:hAnsi="Arial" w:cs="Arial"/>
        </w:rPr>
      </w:pPr>
      <w:r w:rsidRPr="00D969DB">
        <w:rPr>
          <w:rFonts w:ascii="Arial" w:hAnsi="Arial" w:cs="Arial"/>
        </w:rPr>
        <w:lastRenderedPageBreak/>
        <w:t xml:space="preserve">See </w:t>
      </w:r>
      <w:r w:rsidRPr="00D969DB">
        <w:rPr>
          <w:rFonts w:ascii="Arial" w:hAnsi="Arial" w:cs="Arial"/>
          <w:i/>
          <w:iCs/>
        </w:rPr>
        <w:t>Sidon</w:t>
      </w:r>
      <w:r w:rsidRPr="00D969DB">
        <w:rPr>
          <w:rFonts w:ascii="Arial" w:hAnsi="Arial" w:cs="Arial"/>
        </w:rPr>
        <w:t xml:space="preserve">: Gen. 10:15,19; Mt. 11:21-22, 15:21; Mk. 3:8, 7:24,31; Lk. 4:26, 6:17, 10:13-14; Acts 12:20, Acts 27:3; </w:t>
      </w:r>
      <w:r w:rsidRPr="00D969DB">
        <w:rPr>
          <w:rFonts w:ascii="Arial" w:hAnsi="Arial" w:cs="Arial"/>
          <w:i/>
          <w:iCs/>
        </w:rPr>
        <w:t>Zidon</w:t>
      </w:r>
      <w:r w:rsidRPr="00D969DB">
        <w:rPr>
          <w:rFonts w:ascii="Arial" w:hAnsi="Arial" w:cs="Arial"/>
        </w:rPr>
        <w:t>: Gen. 49:13; Josh. 11:8, 19:28; Judg. 1:31, 10:6, 18:28; 2 Sam. 24:6; 1 Kings 17:9; 1 Chron. 1:13; Ezra 3:7; Is. 23:2,4,12; Jer. 25:22, 27:3, 47:4; Ezek. 27:8, 28:21-22; Joel 3:4; Zech. 9:2</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SIEGE</w:t>
      </w:r>
    </w:p>
    <w:p w:rsidR="009F1112" w:rsidRPr="00D969DB" w:rsidRDefault="009F1112" w:rsidP="009F1112">
      <w:pPr>
        <w:jc w:val="both"/>
        <w:rPr>
          <w:rFonts w:ascii="Arial" w:hAnsi="Arial" w:cs="Arial"/>
        </w:rPr>
      </w:pPr>
      <w:r w:rsidRPr="00D969DB">
        <w:rPr>
          <w:rFonts w:ascii="Arial" w:hAnsi="Arial" w:cs="Arial"/>
          <w:noProof/>
        </w:rPr>
        <w:t>The surrounding of a city or castle with an army in order to starve or force the inhabitants to surrender.</w:t>
      </w:r>
      <w:r w:rsidRPr="00D969DB">
        <w:rPr>
          <w:rFonts w:ascii="Arial" w:hAnsi="Arial" w:cs="Arial"/>
        </w:rPr>
        <w:t xml:space="preserve"> Scripture men</w:t>
      </w:r>
      <w:r w:rsidRPr="00D969DB">
        <w:rPr>
          <w:rFonts w:ascii="Arial" w:hAnsi="Arial" w:cs="Arial"/>
        </w:rPr>
        <w:softHyphen/>
        <w:t>tions the sieges of Samaria, Nineveh, Babylon, Jerusalem, and Tyre, as most notable. The other famous sieges of antiquity are those of Troy, Ash</w:t>
      </w:r>
      <w:r w:rsidRPr="00D969DB">
        <w:rPr>
          <w:rFonts w:ascii="Arial" w:hAnsi="Arial" w:cs="Arial"/>
        </w:rPr>
        <w:softHyphen/>
        <w:t>dod, Tyre, Alexandria, and Numantium. The more noted sieges of modem times are those of Constan</w:t>
      </w:r>
      <w:r w:rsidRPr="00D969DB">
        <w:rPr>
          <w:rFonts w:ascii="Arial" w:hAnsi="Arial" w:cs="Arial"/>
        </w:rPr>
        <w:softHyphen/>
        <w:t xml:space="preserve">tinople, Ostend and Graves, but especially that of Candia in Crete. The surrounding judgements of God, reducing men to great hardships, are called a </w:t>
      </w:r>
      <w:r w:rsidRPr="00D969DB">
        <w:rPr>
          <w:rFonts w:ascii="Arial" w:hAnsi="Arial" w:cs="Arial"/>
          <w:i/>
          <w:iCs/>
        </w:rPr>
        <w:t>siege</w:t>
      </w:r>
      <w:r w:rsidRPr="00D969DB">
        <w:rPr>
          <w:rFonts w:ascii="Arial" w:hAnsi="Arial" w:cs="Arial"/>
        </w:rPr>
        <w:t>. (Is. 29:3) Found only in the Old Testament</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SIEVE</w:t>
      </w:r>
    </w:p>
    <w:p w:rsidR="009F1112" w:rsidRPr="00D969DB" w:rsidRDefault="009F1112" w:rsidP="009F1112">
      <w:pPr>
        <w:jc w:val="both"/>
        <w:rPr>
          <w:rFonts w:ascii="Arial" w:hAnsi="Arial" w:cs="Arial"/>
        </w:rPr>
      </w:pPr>
      <w:r w:rsidRPr="00D969DB">
        <w:rPr>
          <w:rFonts w:ascii="Arial" w:hAnsi="Arial" w:cs="Arial"/>
          <w:noProof/>
        </w:rPr>
        <w:t>An instrument for sepa</w:t>
      </w:r>
      <w:r w:rsidRPr="00D969DB">
        <w:rPr>
          <w:rFonts w:ascii="Arial" w:hAnsi="Arial" w:cs="Arial"/>
          <w:noProof/>
        </w:rPr>
        <w:softHyphen/>
        <w:t>rating the finer parts of powder, etc., from the coarser; or for cleansing corn of sand, chaff, or light grain.</w:t>
      </w:r>
      <w:r w:rsidRPr="00D969DB">
        <w:rPr>
          <w:rFonts w:ascii="Arial" w:hAnsi="Arial" w:cs="Arial"/>
        </w:rPr>
        <w:t xml:space="preserve"> God </w:t>
      </w:r>
      <w:r w:rsidRPr="00D969DB">
        <w:rPr>
          <w:rFonts w:ascii="Arial" w:hAnsi="Arial" w:cs="Arial"/>
          <w:i/>
          <w:iCs/>
        </w:rPr>
        <w:t xml:space="preserve">sifts </w:t>
      </w:r>
      <w:r w:rsidRPr="00D969DB">
        <w:rPr>
          <w:rFonts w:ascii="Arial" w:hAnsi="Arial" w:cs="Arial"/>
        </w:rPr>
        <w:t xml:space="preserve">his people in a </w:t>
      </w:r>
      <w:r w:rsidRPr="00D969DB">
        <w:rPr>
          <w:rFonts w:ascii="Arial" w:hAnsi="Arial" w:cs="Arial"/>
          <w:i/>
          <w:iCs/>
        </w:rPr>
        <w:t xml:space="preserve">sieve </w:t>
      </w:r>
      <w:r w:rsidRPr="00D969DB">
        <w:rPr>
          <w:rFonts w:ascii="Arial" w:hAnsi="Arial" w:cs="Arial"/>
        </w:rPr>
        <w:t>when, by his judgements, he scatters and tos</w:t>
      </w:r>
      <w:r w:rsidRPr="00D969DB">
        <w:rPr>
          <w:rFonts w:ascii="Arial" w:hAnsi="Arial" w:cs="Arial"/>
        </w:rPr>
        <w:softHyphen/>
        <w:t xml:space="preserve">ses them until the wicked part is separated from them. (Amos 9:9) He </w:t>
      </w:r>
      <w:r w:rsidRPr="00D969DB">
        <w:rPr>
          <w:rFonts w:ascii="Arial" w:hAnsi="Arial" w:cs="Arial"/>
          <w:i/>
          <w:iCs/>
        </w:rPr>
        <w:t>sifted</w:t>
      </w:r>
      <w:r w:rsidRPr="00D969DB">
        <w:rPr>
          <w:rFonts w:ascii="Arial" w:hAnsi="Arial" w:cs="Arial"/>
        </w:rPr>
        <w:t xml:space="preserve"> the Assyrians with a </w:t>
      </w:r>
      <w:r w:rsidRPr="00D969DB">
        <w:rPr>
          <w:rFonts w:ascii="Arial" w:hAnsi="Arial" w:cs="Arial"/>
          <w:i/>
          <w:iCs/>
        </w:rPr>
        <w:t>sieve of vanity</w:t>
      </w:r>
      <w:r w:rsidRPr="00D969DB">
        <w:rPr>
          <w:rFonts w:ascii="Arial" w:hAnsi="Arial" w:cs="Arial"/>
        </w:rPr>
        <w:t xml:space="preserve"> that passed everything, when he almost cut off their whole army. (Is. 30:28) Satan </w:t>
      </w:r>
      <w:r w:rsidRPr="00D969DB">
        <w:rPr>
          <w:rFonts w:ascii="Arial" w:hAnsi="Arial" w:cs="Arial"/>
          <w:i/>
          <w:iCs/>
        </w:rPr>
        <w:t xml:space="preserve">sifts </w:t>
      </w:r>
      <w:r w:rsidRPr="00D969DB">
        <w:rPr>
          <w:rFonts w:ascii="Arial" w:hAnsi="Arial" w:cs="Arial"/>
        </w:rPr>
        <w:t>men as wheat when he tempts and ha</w:t>
      </w:r>
      <w:r w:rsidRPr="00D969DB">
        <w:rPr>
          <w:rFonts w:ascii="Arial" w:hAnsi="Arial" w:cs="Arial"/>
        </w:rPr>
        <w:softHyphen/>
        <w:t>rasses them, desiring to shake grace out of their hearts till they are in apparent danger of losing everything. (Lk. 22: 31)</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TO SIGH </w:t>
      </w:r>
    </w:p>
    <w:p w:rsidR="009F1112" w:rsidRPr="00D969DB" w:rsidRDefault="009F1112" w:rsidP="009F1112">
      <w:pPr>
        <w:jc w:val="both"/>
        <w:rPr>
          <w:rFonts w:ascii="Arial" w:hAnsi="Arial" w:cs="Arial"/>
        </w:rPr>
      </w:pPr>
      <w:r w:rsidRPr="00D969DB">
        <w:rPr>
          <w:rFonts w:ascii="Arial" w:hAnsi="Arial" w:cs="Arial"/>
          <w:noProof/>
        </w:rPr>
        <w:t>To express grief for sin or misery with a kind of groaning.</w:t>
      </w:r>
      <w:r w:rsidRPr="00D969DB">
        <w:rPr>
          <w:rFonts w:ascii="Arial" w:hAnsi="Arial" w:cs="Arial"/>
        </w:rPr>
        <w:t xml:space="preserve"> (Is. 24:7) To </w:t>
      </w:r>
      <w:r w:rsidRPr="00D969DB">
        <w:rPr>
          <w:rFonts w:ascii="Arial" w:hAnsi="Arial" w:cs="Arial"/>
          <w:i/>
          <w:iCs/>
        </w:rPr>
        <w:t>sigh with the breaking of loins</w:t>
      </w:r>
      <w:r w:rsidRPr="00D969DB">
        <w:rPr>
          <w:rFonts w:ascii="Arial" w:hAnsi="Arial" w:cs="Arial"/>
        </w:rPr>
        <w:t xml:space="preserve"> is to be extremely grief-struck. (Ezek. 21:6) </w:t>
      </w:r>
      <w:r w:rsidRPr="00D969DB">
        <w:rPr>
          <w:rFonts w:ascii="Arial" w:hAnsi="Arial" w:cs="Arial"/>
          <w:i/>
          <w:iCs/>
        </w:rPr>
        <w:t>All the sighing thereof I have made to cease</w:t>
      </w:r>
      <w:r w:rsidRPr="00D969DB">
        <w:rPr>
          <w:rFonts w:ascii="Arial" w:hAnsi="Arial" w:cs="Arial"/>
        </w:rPr>
        <w:t>; Babylon</w:t>
      </w:r>
      <w:r w:rsidR="008303D1" w:rsidRPr="00D969DB">
        <w:rPr>
          <w:rFonts w:ascii="Arial" w:hAnsi="Arial" w:cs="Arial"/>
        </w:rPr>
        <w:t>’</w:t>
      </w:r>
      <w:r w:rsidRPr="00D969DB">
        <w:rPr>
          <w:rFonts w:ascii="Arial" w:hAnsi="Arial" w:cs="Arial"/>
        </w:rPr>
        <w:t>s de</w:t>
      </w:r>
      <w:r w:rsidRPr="00D969DB">
        <w:rPr>
          <w:rFonts w:ascii="Arial" w:hAnsi="Arial" w:cs="Arial"/>
        </w:rPr>
        <w:softHyphen/>
        <w:t xml:space="preserve">struction will come so suddenly that they will hardly have time to sigh. And then the Jews and other captives will cease from their sorrow, and </w:t>
      </w:r>
      <w:r w:rsidRPr="00D969DB">
        <w:rPr>
          <w:rFonts w:ascii="Arial" w:hAnsi="Arial" w:cs="Arial"/>
          <w:noProof/>
        </w:rPr>
        <w:t>be</w:t>
      </w:r>
      <w:r w:rsidRPr="00D969DB">
        <w:rPr>
          <w:rFonts w:ascii="Arial" w:hAnsi="Arial" w:cs="Arial"/>
        </w:rPr>
        <w:t xml:space="preserve"> glad. (Is. 21:2)</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noProof/>
        </w:rPr>
      </w:pPr>
      <w:r w:rsidRPr="00D969DB">
        <w:rPr>
          <w:rFonts w:ascii="Arial" w:hAnsi="Arial" w:cs="Arial"/>
          <w:b/>
          <w:bCs/>
          <w:noProof/>
        </w:rPr>
        <w:t>SIGHT</w:t>
      </w:r>
      <w:r w:rsidRPr="00D969DB">
        <w:rPr>
          <w:rFonts w:ascii="Arial" w:hAnsi="Arial" w:cs="Arial"/>
          <w:noProof/>
        </w:rPr>
        <w:t>. See SEE</w:t>
      </w:r>
    </w:p>
    <w:p w:rsidR="009F1112" w:rsidRPr="00D969DB" w:rsidRDefault="009F1112" w:rsidP="009F1112">
      <w:pPr>
        <w:pStyle w:val="BodyText2"/>
        <w:rPr>
          <w:sz w:val="24"/>
        </w:rPr>
      </w:pPr>
      <w:r w:rsidRPr="00D969DB">
        <w:rPr>
          <w:sz w:val="24"/>
        </w:rPr>
        <w:t xml:space="preserve">Found 333 times in the Bible.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b/>
          <w:bCs/>
        </w:rPr>
      </w:pPr>
      <w:r w:rsidRPr="00D969DB">
        <w:rPr>
          <w:rFonts w:ascii="Arial" w:hAnsi="Arial" w:cs="Arial"/>
          <w:b/>
          <w:bCs/>
        </w:rPr>
        <w:t>SIGN</w:t>
      </w:r>
    </w:p>
    <w:p w:rsidR="009F1112" w:rsidRPr="00D969DB" w:rsidRDefault="009F1112" w:rsidP="009F1112">
      <w:pPr>
        <w:jc w:val="both"/>
        <w:rPr>
          <w:rFonts w:ascii="Arial" w:hAnsi="Arial" w:cs="Arial"/>
        </w:rPr>
      </w:pPr>
      <w:r w:rsidRPr="00D969DB">
        <w:rPr>
          <w:rFonts w:ascii="Arial" w:hAnsi="Arial" w:cs="Arial"/>
        </w:rPr>
        <w:t xml:space="preserve">A mark. Jesus Christ and his people are </w:t>
      </w:r>
      <w:r w:rsidRPr="00D969DB">
        <w:rPr>
          <w:rFonts w:ascii="Arial" w:hAnsi="Arial" w:cs="Arial"/>
          <w:i/>
          <w:iCs/>
        </w:rPr>
        <w:t xml:space="preserve">signs </w:t>
      </w:r>
      <w:r w:rsidRPr="00D969DB">
        <w:rPr>
          <w:rFonts w:ascii="Arial" w:hAnsi="Arial" w:cs="Arial"/>
        </w:rPr>
        <w:t xml:space="preserve">and wonders. How much gazed at, spoken against and exposed to injuries! (Is. 8:18; Lk. 2:34) And how Jesus is set up as a sign in the gospel that men may come to him! (Is. 11:10, 59:19, 66:19) Prophets were </w:t>
      </w:r>
      <w:r w:rsidRPr="00D969DB">
        <w:rPr>
          <w:rFonts w:ascii="Arial" w:hAnsi="Arial" w:cs="Arial"/>
          <w:i/>
          <w:iCs/>
        </w:rPr>
        <w:t>signs</w:t>
      </w:r>
      <w:r w:rsidRPr="00D969DB">
        <w:rPr>
          <w:rFonts w:ascii="Arial" w:hAnsi="Arial" w:cs="Arial"/>
        </w:rPr>
        <w:t xml:space="preserve"> when their con</w:t>
      </w:r>
      <w:r w:rsidRPr="00D969DB">
        <w:rPr>
          <w:rFonts w:ascii="Arial" w:hAnsi="Arial" w:cs="Arial"/>
        </w:rPr>
        <w:softHyphen/>
        <w:t xml:space="preserve">dition and behaviour pointed out what was coming upon the nations. (Is. 20:3; Ezek. 4:3) Wicked men are </w:t>
      </w:r>
      <w:r w:rsidRPr="00D969DB">
        <w:rPr>
          <w:rFonts w:ascii="Arial" w:hAnsi="Arial" w:cs="Arial"/>
          <w:i/>
          <w:iCs/>
        </w:rPr>
        <w:t>signs</w:t>
      </w:r>
      <w:r w:rsidRPr="00D969DB">
        <w:rPr>
          <w:rFonts w:ascii="Arial" w:hAnsi="Arial" w:cs="Arial"/>
        </w:rPr>
        <w:t xml:space="preserve"> when the justice and faithful</w:t>
      </w:r>
      <w:r w:rsidRPr="00D969DB">
        <w:rPr>
          <w:rFonts w:ascii="Arial" w:hAnsi="Arial" w:cs="Arial"/>
        </w:rPr>
        <w:softHyphen/>
        <w:t xml:space="preserve">ness of God are notable in their ruin, and others are warned to beware of similar sins. (Ezek. 14:8) The sun, moon, and stars are for </w:t>
      </w:r>
      <w:r w:rsidRPr="00D969DB">
        <w:rPr>
          <w:rFonts w:ascii="Arial" w:hAnsi="Arial" w:cs="Arial"/>
          <w:i/>
          <w:iCs/>
        </w:rPr>
        <w:t>signs and seasons</w:t>
      </w:r>
      <w:r w:rsidRPr="00D969DB">
        <w:rPr>
          <w:rFonts w:ascii="Arial" w:hAnsi="Arial" w:cs="Arial"/>
        </w:rPr>
        <w:t>; their position and appearance are general signs pointing point out what season and weather is coming on; and their uncommon ap</w:t>
      </w:r>
      <w:r w:rsidRPr="00D969DB">
        <w:rPr>
          <w:rFonts w:ascii="Arial" w:hAnsi="Arial" w:cs="Arial"/>
        </w:rPr>
        <w:softHyphen/>
        <w:t>pearances have indeed often marked out ap</w:t>
      </w:r>
      <w:r w:rsidRPr="00D969DB">
        <w:rPr>
          <w:rFonts w:ascii="Arial" w:hAnsi="Arial" w:cs="Arial"/>
        </w:rPr>
        <w:softHyphen/>
        <w:t xml:space="preserve">proaching calamities. (Gen. 1:14) The 12 </w:t>
      </w:r>
      <w:r w:rsidRPr="00D969DB">
        <w:rPr>
          <w:rFonts w:ascii="Arial" w:hAnsi="Arial" w:cs="Arial"/>
          <w:i/>
          <w:iCs/>
        </w:rPr>
        <w:t>signs</w:t>
      </w:r>
      <w:r w:rsidRPr="00D969DB">
        <w:rPr>
          <w:rFonts w:ascii="Arial" w:hAnsi="Arial" w:cs="Arial"/>
        </w:rPr>
        <w:t xml:space="preserve"> of heaven are 12 clusters of stars, in that part of the visible heavens through which the sun, moon, and other planets, have their motions. Those through which the sun moves in the spring quarter are Aries, Taurus, Gemini; those through which it moves in our summer are Cancer, Leo, Virgo; those of the harvest seasons are Libra, Scorpio, Sagittarius; those of the winter are Capricorn, Aquarius, and Pisces. It seems these signs were known in the days of Job (Job 38:32), and worshipped by the Jews in the days of Manasseh and Amon. (2 Kings 23:5) But the </w:t>
      </w:r>
      <w:r w:rsidRPr="00D969DB">
        <w:rPr>
          <w:rFonts w:ascii="Arial" w:hAnsi="Arial" w:cs="Arial"/>
          <w:i/>
          <w:iCs/>
        </w:rPr>
        <w:t>signs of heaven</w:t>
      </w:r>
      <w:r w:rsidRPr="00D969DB">
        <w:rPr>
          <w:rFonts w:ascii="Arial" w:hAnsi="Arial" w:cs="Arial"/>
        </w:rPr>
        <w:t xml:space="preserve">, and </w:t>
      </w:r>
      <w:r w:rsidRPr="00D969DB">
        <w:rPr>
          <w:rFonts w:ascii="Arial" w:hAnsi="Arial" w:cs="Arial"/>
          <w:i/>
          <w:iCs/>
        </w:rPr>
        <w:t>tokens</w:t>
      </w:r>
      <w:r w:rsidRPr="00D969DB">
        <w:rPr>
          <w:rFonts w:ascii="Arial" w:hAnsi="Arial" w:cs="Arial"/>
        </w:rPr>
        <w:t xml:space="preserve"> of soothsaying liars, are the natural appearance of the sky, as a red and lowering sun is a mark of the approach of foul wea</w:t>
      </w:r>
      <w:r w:rsidRPr="00D969DB">
        <w:rPr>
          <w:rFonts w:ascii="Arial" w:hAnsi="Arial" w:cs="Arial"/>
        </w:rPr>
        <w:softHyphen/>
        <w:t xml:space="preserve">ther, and the tokens that diviners give as omens of that happening, which they foretold. (Is. 44:13; Jer. 10:2) </w:t>
      </w:r>
    </w:p>
    <w:p w:rsidR="009F1112" w:rsidRPr="00D969DB" w:rsidRDefault="009F1112" w:rsidP="009F1112">
      <w:pPr>
        <w:pStyle w:val="BodyText"/>
      </w:pPr>
    </w:p>
    <w:p w:rsidR="009F1112" w:rsidRPr="00D969DB" w:rsidRDefault="009F1112" w:rsidP="009F1112">
      <w:pPr>
        <w:pStyle w:val="BodyText"/>
      </w:pPr>
      <w:r w:rsidRPr="00D969DB">
        <w:t xml:space="preserve">The </w:t>
      </w:r>
      <w:r w:rsidRPr="00D969DB">
        <w:rPr>
          <w:i/>
          <w:iCs/>
        </w:rPr>
        <w:t>signs</w:t>
      </w:r>
      <w:r w:rsidRPr="00D969DB">
        <w:t xml:space="preserve"> of Christ</w:t>
      </w:r>
      <w:r w:rsidR="008303D1" w:rsidRPr="00D969DB">
        <w:t>’</w:t>
      </w:r>
      <w:r w:rsidRPr="00D969DB">
        <w:t>s com</w:t>
      </w:r>
      <w:r w:rsidRPr="00D969DB">
        <w:softHyphen/>
        <w:t xml:space="preserve">ing against the Jews were the spread of the gospel, the persecution of Christians, the rise of false prophets, uncommon appearances in the sky and </w:t>
      </w:r>
      <w:r w:rsidRPr="00D969DB">
        <w:lastRenderedPageBreak/>
        <w:t>around the Temple, etc. These showed that the ruin of their na</w:t>
      </w:r>
      <w:r w:rsidRPr="00D969DB">
        <w:softHyphen/>
        <w:t xml:space="preserve">tion fast approached. (Mt. 24:3-29) But the </w:t>
      </w:r>
      <w:r w:rsidRPr="00D969DB">
        <w:rPr>
          <w:i/>
          <w:iCs/>
        </w:rPr>
        <w:t>sign of the Son of Man</w:t>
      </w:r>
      <w:r w:rsidRPr="00D969DB">
        <w:t xml:space="preserve"> afterward appearing in heaven was the plain evidence (or mark) of his Messiahship, in the punishment of the Jewish nation who had rejected him, or the awful appearances that will precede his last manifestation in the clouds. (Mt. 24:30) The sun going back was a </w:t>
      </w:r>
      <w:r w:rsidRPr="00D969DB">
        <w:rPr>
          <w:i/>
          <w:iCs/>
        </w:rPr>
        <w:t>sign</w:t>
      </w:r>
      <w:r w:rsidRPr="00D969DB">
        <w:t xml:space="preserve"> or </w:t>
      </w:r>
      <w:r w:rsidRPr="00D969DB">
        <w:rPr>
          <w:i/>
          <w:iCs/>
        </w:rPr>
        <w:t>mark</w:t>
      </w:r>
      <w:r w:rsidRPr="00D969DB">
        <w:t xml:space="preserve"> that Hezekiah should go up to the Temple. (2 Kings 20:8) The rainbow was a </w:t>
      </w:r>
      <w:r w:rsidRPr="00D969DB">
        <w:rPr>
          <w:i/>
          <w:iCs/>
        </w:rPr>
        <w:t>sign</w:t>
      </w:r>
      <w:r w:rsidRPr="00D969DB">
        <w:t xml:space="preserve"> or </w:t>
      </w:r>
      <w:r w:rsidRPr="00D969DB">
        <w:rPr>
          <w:i/>
          <w:iCs/>
        </w:rPr>
        <w:t>token</w:t>
      </w:r>
      <w:r w:rsidRPr="00D969DB">
        <w:t xml:space="preserve"> that God had established his covenant with Noah and his seed, and was sure evi</w:t>
      </w:r>
      <w:r w:rsidRPr="00D969DB">
        <w:softHyphen/>
        <w:t xml:space="preserve">dence, that he would no more overflow the earth with a Flood. (Gen. 9:12-13) Circumcision, the Sabbath in its ceremonial observation, and other rites, were </w:t>
      </w:r>
      <w:r w:rsidRPr="00D969DB">
        <w:rPr>
          <w:i/>
          <w:iCs/>
        </w:rPr>
        <w:t>signs</w:t>
      </w:r>
      <w:r w:rsidRPr="00D969DB">
        <w:t xml:space="preserve">, </w:t>
      </w:r>
      <w:r w:rsidRPr="00D969DB">
        <w:rPr>
          <w:i/>
          <w:iCs/>
        </w:rPr>
        <w:t>sure tokens</w:t>
      </w:r>
      <w:r w:rsidRPr="00D969DB">
        <w:t>, that God had established his special covenant with the Heb., and would give, or had given, them the land of Canaan for their possession. (Gen. 17:11; Ex. 31:13; Rom. 4:11) God</w:t>
      </w:r>
      <w:r w:rsidR="008303D1" w:rsidRPr="00D969DB">
        <w:t>’</w:t>
      </w:r>
      <w:r w:rsidRPr="00D969DB">
        <w:t xml:space="preserve">s Law was to be a </w:t>
      </w:r>
      <w:r w:rsidRPr="00D969DB">
        <w:rPr>
          <w:i/>
          <w:iCs/>
        </w:rPr>
        <w:t>sign</w:t>
      </w:r>
      <w:r w:rsidRPr="00D969DB">
        <w:t xml:space="preserve">, </w:t>
      </w:r>
      <w:r w:rsidRPr="00D969DB">
        <w:rPr>
          <w:i/>
          <w:iCs/>
        </w:rPr>
        <w:t>token</w:t>
      </w:r>
      <w:r w:rsidRPr="00D969DB">
        <w:t xml:space="preserve">, and </w:t>
      </w:r>
      <w:r w:rsidRPr="00D969DB">
        <w:rPr>
          <w:i/>
          <w:iCs/>
        </w:rPr>
        <w:t xml:space="preserve">memorial </w:t>
      </w:r>
      <w:r w:rsidRPr="00D969DB">
        <w:t>on the hands of the Heb.; they were to have it continually before their eyes, and be always obeying it. (Ex. 13:9,16) The blood of the pas</w:t>
      </w:r>
      <w:r w:rsidRPr="00D969DB">
        <w:softHyphen/>
        <w:t xml:space="preserve">chal lamb sprinkled on the doors of the Hebrew houses was a </w:t>
      </w:r>
      <w:r w:rsidRPr="00D969DB">
        <w:rPr>
          <w:i/>
          <w:iCs/>
        </w:rPr>
        <w:t>token</w:t>
      </w:r>
      <w:r w:rsidRPr="00D969DB">
        <w:t xml:space="preserve">, or </w:t>
      </w:r>
      <w:r w:rsidRPr="00D969DB">
        <w:rPr>
          <w:i/>
          <w:iCs/>
        </w:rPr>
        <w:t>mark</w:t>
      </w:r>
      <w:r w:rsidRPr="00D969DB">
        <w:t xml:space="preserve">, to the destroying angel that God willed the preservation of all within that house. (Ex. 12:13) In allusion to which, Christ is said to set a </w:t>
      </w:r>
      <w:r w:rsidRPr="00D969DB">
        <w:rPr>
          <w:i/>
          <w:iCs/>
        </w:rPr>
        <w:t>mark</w:t>
      </w:r>
      <w:r w:rsidRPr="00D969DB">
        <w:t xml:space="preserve"> upon pious mourners for the sins of their country when he sin</w:t>
      </w:r>
      <w:r w:rsidRPr="00D969DB">
        <w:softHyphen/>
        <w:t xml:space="preserve">gularly preserves them, amid uncommon ruin, from a furious enemy. (Ezek. 9:4,6) God shows men a </w:t>
      </w:r>
      <w:r w:rsidRPr="00D969DB">
        <w:rPr>
          <w:i/>
          <w:iCs/>
        </w:rPr>
        <w:t>token</w:t>
      </w:r>
      <w:r w:rsidRPr="00D969DB">
        <w:t xml:space="preserve"> for good when he either shows them some notable discovery of his love, or destroys their enemies, or gives them certain evidence that he will do so. (Ps. 86:17) </w:t>
      </w:r>
    </w:p>
    <w:p w:rsidR="009F1112" w:rsidRPr="00D969DB" w:rsidRDefault="009F1112" w:rsidP="009F1112">
      <w:pPr>
        <w:pStyle w:val="BodyText"/>
      </w:pPr>
    </w:p>
    <w:p w:rsidR="009F1112" w:rsidRPr="00D969DB" w:rsidRDefault="009F1112" w:rsidP="009F1112">
      <w:pPr>
        <w:pStyle w:val="BodyText"/>
      </w:pPr>
      <w:r w:rsidRPr="00D969DB">
        <w:t>The saints</w:t>
      </w:r>
      <w:r w:rsidR="008303D1" w:rsidRPr="00D969DB">
        <w:t>’</w:t>
      </w:r>
      <w:r w:rsidRPr="00D969DB">
        <w:t xml:space="preserve"> courage and patience un</w:t>
      </w:r>
      <w:r w:rsidRPr="00D969DB">
        <w:softHyphen/>
        <w:t xml:space="preserve">der tribulation and persecution are an evident </w:t>
      </w:r>
      <w:r w:rsidRPr="00D969DB">
        <w:rPr>
          <w:i/>
          <w:iCs/>
        </w:rPr>
        <w:t>token</w:t>
      </w:r>
      <w:r w:rsidRPr="00D969DB">
        <w:t xml:space="preserve"> of approaching per</w:t>
      </w:r>
      <w:r w:rsidRPr="00D969DB">
        <w:softHyphen/>
        <w:t>dition, or the ruin of their enemies, and of remarkable relief and eternal sal</w:t>
      </w:r>
      <w:r w:rsidRPr="00D969DB">
        <w:softHyphen/>
        <w:t xml:space="preserve">vation to themselves. (Phil. 1:28; 2 Thess. 1:5) The altar and pillar, the gospel ordinances of a crucified Redeemer, and their church state in the land of Egypt, would be a </w:t>
      </w:r>
      <w:r w:rsidRPr="00D969DB">
        <w:rPr>
          <w:i/>
          <w:iCs/>
        </w:rPr>
        <w:t>sign</w:t>
      </w:r>
      <w:r w:rsidRPr="00D969DB">
        <w:t xml:space="preserve"> and witness to the Lord, an evident </w:t>
      </w:r>
      <w:r w:rsidRPr="00D969DB">
        <w:rPr>
          <w:i/>
          <w:iCs/>
        </w:rPr>
        <w:t xml:space="preserve">mark </w:t>
      </w:r>
      <w:r w:rsidRPr="00D969DB">
        <w:t xml:space="preserve">and proof that God had shown special mercy to that people, and that they had chosen him to be their God. (Is. 19:19-20) The </w:t>
      </w:r>
      <w:r w:rsidRPr="00D969DB">
        <w:rPr>
          <w:i/>
          <w:iCs/>
        </w:rPr>
        <w:t>tokens</w:t>
      </w:r>
      <w:r w:rsidRPr="00D969DB">
        <w:t xml:space="preserve"> of those who went by the way were either the instances which common travellers could give of the hospitality and piety that prevailed in Job</w:t>
      </w:r>
      <w:r w:rsidR="008303D1" w:rsidRPr="00D969DB">
        <w:t>’</w:t>
      </w:r>
      <w:r w:rsidRPr="00D969DB">
        <w:t xml:space="preserve">s family, or the instances which they, or any one, in the course of life could give of the prosperity of the wicked, and the affliction of the godly in this world. (Job 21:29) Miracles or wonderful works are called </w:t>
      </w:r>
      <w:r w:rsidRPr="00D969DB">
        <w:rPr>
          <w:i/>
          <w:iCs/>
        </w:rPr>
        <w:t xml:space="preserve">signs </w:t>
      </w:r>
      <w:r w:rsidRPr="00D969DB">
        <w:t xml:space="preserve">or </w:t>
      </w:r>
      <w:r w:rsidRPr="00D969DB">
        <w:rPr>
          <w:i/>
          <w:iCs/>
        </w:rPr>
        <w:t>tokens</w:t>
      </w:r>
      <w:r w:rsidRPr="00D969DB">
        <w:t>; they show God</w:t>
      </w:r>
      <w:r w:rsidR="008303D1" w:rsidRPr="00D969DB">
        <w:t>’</w:t>
      </w:r>
      <w:r w:rsidRPr="00D969DB">
        <w:t>s power, and prove the mission of his servants. (Ex. 4:17; Ps. 135:9; Heb. 2:4)</w:t>
      </w:r>
    </w:p>
    <w:p w:rsidR="009F1112" w:rsidRPr="00D969DB" w:rsidRDefault="009F1112" w:rsidP="009F1112">
      <w:pPr>
        <w:jc w:val="both"/>
        <w:rPr>
          <w:rFonts w:ascii="Arial" w:hAnsi="Arial" w:cs="Arial"/>
          <w:b/>
          <w:bCs/>
        </w:rPr>
      </w:pPr>
    </w:p>
    <w:p w:rsidR="009F1112" w:rsidRPr="00D969DB" w:rsidRDefault="009F1112" w:rsidP="009F1112">
      <w:pPr>
        <w:jc w:val="both"/>
        <w:rPr>
          <w:rFonts w:ascii="Arial" w:hAnsi="Arial" w:cs="Arial"/>
        </w:rPr>
      </w:pPr>
      <w:r w:rsidRPr="00D969DB">
        <w:rPr>
          <w:rFonts w:ascii="Arial" w:hAnsi="Arial" w:cs="Arial"/>
          <w:b/>
          <w:bCs/>
        </w:rPr>
        <w:t>SIGNET</w:t>
      </w:r>
      <w:r w:rsidRPr="00D969DB">
        <w:rPr>
          <w:rFonts w:ascii="Arial" w:hAnsi="Arial" w:cs="Arial"/>
        </w:rPr>
        <w:t>. See RING</w:t>
      </w:r>
    </w:p>
    <w:p w:rsidR="009F1112" w:rsidRPr="00D969DB" w:rsidRDefault="009F1112" w:rsidP="009F1112">
      <w:pPr>
        <w:pStyle w:val="BodyText2"/>
        <w:rPr>
          <w:sz w:val="24"/>
        </w:rPr>
      </w:pPr>
      <w:r w:rsidRPr="00D969DB">
        <w:rPr>
          <w:sz w:val="24"/>
        </w:rPr>
        <w:t>See Gen. 38:18, 38:25; Ex. 28:11,21,36, 39:14, 30; Jer. 22:24; Dan. 6:17; Haggai 2:23.</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SIGNIFY </w:t>
      </w:r>
    </w:p>
    <w:p w:rsidR="009F1112" w:rsidRPr="00D969DB" w:rsidRDefault="009F1112" w:rsidP="009F1112">
      <w:pPr>
        <w:jc w:val="both"/>
        <w:rPr>
          <w:rFonts w:ascii="Arial" w:hAnsi="Arial" w:cs="Arial"/>
        </w:rPr>
      </w:pPr>
      <w:r w:rsidRPr="00D969DB">
        <w:rPr>
          <w:rFonts w:ascii="Arial" w:hAnsi="Arial" w:cs="Arial"/>
        </w:rPr>
        <w:t xml:space="preserve">(1) To mean, to point out. (Acts 25:27; 1 Pet. 1:11)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To foretell. (Acts 1:28; Rev. 1:1)</w:t>
      </w:r>
    </w:p>
    <w:p w:rsidR="009F1112" w:rsidRPr="00D969DB" w:rsidRDefault="009F1112" w:rsidP="009F1112">
      <w:pPr>
        <w:jc w:val="both"/>
        <w:rPr>
          <w:rFonts w:ascii="Arial" w:hAnsi="Arial" w:cs="Arial"/>
          <w:b/>
          <w:bCs/>
          <w:noProof/>
        </w:rPr>
      </w:pPr>
    </w:p>
    <w:p w:rsidR="009F1112" w:rsidRPr="00D969DB" w:rsidRDefault="009F1112" w:rsidP="009F1112">
      <w:pPr>
        <w:jc w:val="both"/>
        <w:rPr>
          <w:rFonts w:ascii="Arial" w:hAnsi="Arial" w:cs="Arial"/>
          <w:noProof/>
        </w:rPr>
      </w:pPr>
      <w:r w:rsidRPr="00D969DB">
        <w:rPr>
          <w:rFonts w:ascii="Arial" w:hAnsi="Arial" w:cs="Arial"/>
          <w:b/>
          <w:bCs/>
          <w:noProof/>
        </w:rPr>
        <w:t>SIHOR</w:t>
      </w:r>
      <w:r w:rsidRPr="00D969DB">
        <w:rPr>
          <w:rFonts w:ascii="Arial" w:hAnsi="Arial" w:cs="Arial"/>
          <w:noProof/>
        </w:rPr>
        <w:t xml:space="preserve">, or </w:t>
      </w:r>
      <w:r w:rsidRPr="00D969DB">
        <w:rPr>
          <w:rFonts w:ascii="Arial" w:hAnsi="Arial" w:cs="Arial"/>
          <w:b/>
          <w:bCs/>
          <w:noProof/>
        </w:rPr>
        <w:t>SHIHOR</w:t>
      </w:r>
      <w:r w:rsidRPr="00D969DB">
        <w:rPr>
          <w:rFonts w:ascii="Arial" w:hAnsi="Arial" w:cs="Arial"/>
          <w:noProof/>
        </w:rPr>
        <w:t>. See NILE</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b/>
          <w:bCs/>
          <w:noProof/>
        </w:rPr>
        <w:t>SIHOR</w:t>
      </w:r>
      <w:r w:rsidRPr="00D969DB">
        <w:rPr>
          <w:rFonts w:ascii="Arial" w:hAnsi="Arial" w:cs="Arial"/>
          <w:noProof/>
        </w:rPr>
        <w:t xml:space="preserve">, or </w:t>
      </w:r>
      <w:r w:rsidRPr="00D969DB">
        <w:rPr>
          <w:rFonts w:ascii="Arial" w:hAnsi="Arial" w:cs="Arial"/>
          <w:b/>
          <w:bCs/>
          <w:noProof/>
        </w:rPr>
        <w:t>SHIHOR LIBNATH</w:t>
      </w:r>
      <w:r w:rsidRPr="00D969DB">
        <w:rPr>
          <w:rFonts w:ascii="Arial" w:hAnsi="Arial" w:cs="Arial"/>
          <w:noProof/>
        </w:rPr>
        <w:t xml:space="preserve"> </w:t>
      </w:r>
    </w:p>
    <w:p w:rsidR="009F1112" w:rsidRPr="00D969DB" w:rsidRDefault="009F1112" w:rsidP="009F1112">
      <w:pPr>
        <w:jc w:val="both"/>
        <w:rPr>
          <w:rFonts w:ascii="Arial" w:hAnsi="Arial" w:cs="Arial"/>
          <w:noProof/>
        </w:rPr>
      </w:pPr>
      <w:r w:rsidRPr="00D969DB">
        <w:rPr>
          <w:rFonts w:ascii="Arial" w:hAnsi="Arial" w:cs="Arial"/>
          <w:noProof/>
        </w:rPr>
        <w:t>A place not far from North Carmel, and in the west border of the Asher</w:t>
      </w:r>
      <w:r w:rsidRPr="00D969DB">
        <w:rPr>
          <w:rFonts w:ascii="Arial" w:hAnsi="Arial" w:cs="Arial"/>
          <w:noProof/>
        </w:rPr>
        <w:softHyphen/>
        <w:t>ites. (Josh. 29:26) But whether it was a city or the river of crocodiles, or the white promontory between Ecdippa and Tyre, I know not.</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SILENCE </w:t>
      </w:r>
    </w:p>
    <w:p w:rsidR="009F1112" w:rsidRPr="00D969DB" w:rsidRDefault="009F1112" w:rsidP="009F1112">
      <w:pPr>
        <w:jc w:val="both"/>
        <w:rPr>
          <w:rFonts w:ascii="Arial" w:hAnsi="Arial" w:cs="Arial"/>
        </w:rPr>
      </w:pPr>
      <w:r w:rsidRPr="00D969DB">
        <w:rPr>
          <w:rFonts w:ascii="Arial" w:hAnsi="Arial" w:cs="Arial"/>
        </w:rPr>
        <w:t>(1) Without speech or noise. (Job 31:21; Jer. 8:14)</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Quietness, submission, absti</w:t>
      </w:r>
      <w:r w:rsidRPr="00D969DB">
        <w:rPr>
          <w:rFonts w:ascii="Arial" w:hAnsi="Arial" w:cs="Arial"/>
        </w:rPr>
        <w:softHyphen/>
        <w:t>nence from murmuring. (Zech. 2:12)</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Inactivity, stillness. (Prov. 25:20; Is. 23:2)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lastRenderedPageBreak/>
        <w:t xml:space="preserve">Death, and the utter ruin of cities, is called </w:t>
      </w:r>
      <w:r w:rsidRPr="00D969DB">
        <w:rPr>
          <w:rFonts w:ascii="Arial" w:hAnsi="Arial" w:cs="Arial"/>
          <w:i/>
          <w:iCs/>
        </w:rPr>
        <w:t>silence</w:t>
      </w:r>
      <w:r w:rsidRPr="00D969DB">
        <w:rPr>
          <w:rFonts w:ascii="Arial" w:hAnsi="Arial" w:cs="Arial"/>
        </w:rPr>
        <w:t xml:space="preserve">, as noise has ceased; and, in the grave and ruined city there is a profound silence. (Ps. 94:17; Jer. Is. 15:1; 8:14) </w:t>
      </w:r>
      <w:r w:rsidRPr="00D969DB">
        <w:rPr>
          <w:rFonts w:ascii="Arial" w:hAnsi="Arial" w:cs="Arial"/>
          <w:i/>
          <w:iCs/>
        </w:rPr>
        <w:t>Silence in heaven</w:t>
      </w:r>
      <w:r w:rsidRPr="00D969DB">
        <w:rPr>
          <w:rFonts w:ascii="Arial" w:hAnsi="Arial" w:cs="Arial"/>
        </w:rPr>
        <w:t xml:space="preserve"> for </w:t>
      </w:r>
      <w:r w:rsidRPr="00D969DB">
        <w:rPr>
          <w:rFonts w:ascii="Arial" w:hAnsi="Arial" w:cs="Arial"/>
          <w:i/>
          <w:iCs/>
        </w:rPr>
        <w:t>the space of half an hour</w:t>
      </w:r>
      <w:r w:rsidRPr="00D969DB">
        <w:rPr>
          <w:rFonts w:ascii="Arial" w:hAnsi="Arial" w:cs="Arial"/>
        </w:rPr>
        <w:t xml:space="preserve"> means the calm in the Christian church between AD 323 and 338. (See Rev. 8:1) God </w:t>
      </w:r>
      <w:r w:rsidRPr="00D969DB">
        <w:rPr>
          <w:rFonts w:ascii="Arial" w:hAnsi="Arial" w:cs="Arial"/>
          <w:i/>
          <w:iCs/>
        </w:rPr>
        <w:t>keeps silence</w:t>
      </w:r>
      <w:r w:rsidRPr="00D969DB">
        <w:rPr>
          <w:rFonts w:ascii="Arial" w:hAnsi="Arial" w:cs="Arial"/>
        </w:rPr>
        <w:t xml:space="preserve"> when he delays in granting his people</w:t>
      </w:r>
      <w:r w:rsidR="008303D1" w:rsidRPr="00D969DB">
        <w:rPr>
          <w:rFonts w:ascii="Arial" w:hAnsi="Arial" w:cs="Arial"/>
        </w:rPr>
        <w:t>’</w:t>
      </w:r>
      <w:r w:rsidRPr="00D969DB">
        <w:rPr>
          <w:rFonts w:ascii="Arial" w:hAnsi="Arial" w:cs="Arial"/>
        </w:rPr>
        <w:t xml:space="preserve">s requests (Ps. 28:1), or punishes the wicked for their sins. (Ps. 35:22, 50:21) Men are </w:t>
      </w:r>
      <w:r w:rsidRPr="00D969DB">
        <w:rPr>
          <w:rFonts w:ascii="Arial" w:hAnsi="Arial" w:cs="Arial"/>
          <w:i/>
          <w:iCs/>
        </w:rPr>
        <w:t>put to silence</w:t>
      </w:r>
      <w:r w:rsidRPr="00D969DB">
        <w:rPr>
          <w:rFonts w:ascii="Arial" w:hAnsi="Arial" w:cs="Arial"/>
        </w:rPr>
        <w:t xml:space="preserve"> when they are so baffled by the force of arguments or holy conversation that they have nothing to say. (Mt. 22:34; 1 Pet. 2:15)</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SILK</w:t>
      </w:r>
    </w:p>
    <w:p w:rsidR="009F1112" w:rsidRPr="00D969DB" w:rsidRDefault="009F1112" w:rsidP="009F1112">
      <w:pPr>
        <w:jc w:val="both"/>
        <w:rPr>
          <w:rFonts w:ascii="Arial" w:hAnsi="Arial" w:cs="Arial"/>
        </w:rPr>
      </w:pPr>
      <w:r w:rsidRPr="00D969DB">
        <w:rPr>
          <w:rFonts w:ascii="Arial" w:hAnsi="Arial" w:cs="Arial"/>
        </w:rPr>
        <w:t xml:space="preserve">Perhaps the ancient Heb. knew nothing of silk, for their </w:t>
      </w:r>
      <w:r w:rsidRPr="00D969DB">
        <w:rPr>
          <w:rFonts w:ascii="Arial" w:hAnsi="Arial" w:cs="Arial"/>
          <w:i/>
          <w:iCs/>
          <w:noProof/>
        </w:rPr>
        <w:t xml:space="preserve">shesh </w:t>
      </w:r>
      <w:r w:rsidRPr="00D969DB">
        <w:rPr>
          <w:rFonts w:ascii="Arial" w:hAnsi="Arial" w:cs="Arial"/>
          <w:noProof/>
        </w:rPr>
        <w:t xml:space="preserve">and </w:t>
      </w:r>
      <w:r w:rsidRPr="00D969DB">
        <w:rPr>
          <w:rFonts w:ascii="Arial" w:hAnsi="Arial" w:cs="Arial"/>
          <w:i/>
          <w:iCs/>
          <w:noProof/>
        </w:rPr>
        <w:t>meshi</w:t>
      </w:r>
      <w:r w:rsidRPr="00D969DB">
        <w:rPr>
          <w:rFonts w:ascii="Arial" w:hAnsi="Arial" w:cs="Arial"/>
        </w:rPr>
        <w:t xml:space="preserve">, which is translated silk, may mean </w:t>
      </w:r>
      <w:r w:rsidRPr="00D969DB">
        <w:rPr>
          <w:rFonts w:ascii="Arial" w:hAnsi="Arial" w:cs="Arial"/>
          <w:i/>
          <w:iCs/>
        </w:rPr>
        <w:t>cotton</w:t>
      </w:r>
      <w:r w:rsidRPr="00D969DB">
        <w:rPr>
          <w:rFonts w:ascii="Arial" w:hAnsi="Arial" w:cs="Arial"/>
        </w:rPr>
        <w:t xml:space="preserve"> or </w:t>
      </w:r>
      <w:r w:rsidRPr="00D969DB">
        <w:rPr>
          <w:rFonts w:ascii="Arial" w:hAnsi="Arial" w:cs="Arial"/>
          <w:i/>
          <w:iCs/>
        </w:rPr>
        <w:t>fine linen</w:t>
      </w:r>
      <w:r w:rsidRPr="00D969DB">
        <w:rPr>
          <w:rFonts w:ascii="Arial" w:hAnsi="Arial" w:cs="Arial"/>
        </w:rPr>
        <w:t xml:space="preserve">. (Found only in Gen. 41:42; Prov. 31:22; Ezek. 16:10,13)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Silk is a commodity much traded in by the antichristians. (Rev. 18:12) It is now well known that certain kinds of worms spin the silk out of their bowels; and it is only twisted and woven by us. There are some very interesting mills for winding and twisting it. The </w:t>
      </w:r>
      <w:r w:rsidRPr="00D969DB">
        <w:rPr>
          <w:rFonts w:ascii="Arial" w:hAnsi="Arial" w:cs="Arial"/>
          <w:noProof/>
        </w:rPr>
        <w:t>Seres (</w:t>
      </w:r>
      <w:r w:rsidRPr="00D969DB">
        <w:rPr>
          <w:rFonts w:ascii="Arial" w:hAnsi="Arial" w:cs="Arial"/>
        </w:rPr>
        <w:t xml:space="preserve">perhaps the same as the Chinese) were the first to use it. Then the art was introduced into Persia. Nor, till after the conquests of Alexander, was silk known in Europe; and, even then, it was valued by its weight. Tiberius the Emperor prohibited his male subjects from wearing any of it; and about 200 years later, </w:t>
      </w:r>
      <w:r w:rsidRPr="00D969DB">
        <w:rPr>
          <w:rFonts w:ascii="Arial" w:hAnsi="Arial" w:cs="Arial"/>
          <w:noProof/>
        </w:rPr>
        <w:t xml:space="preserve">Aurelian </w:t>
      </w:r>
      <w:r w:rsidRPr="00D969DB">
        <w:rPr>
          <w:rFonts w:ascii="Arial" w:hAnsi="Arial" w:cs="Arial"/>
        </w:rPr>
        <w:t>obstinately refused his Empress a gown from it as too costly and luxurious for her high station. Till about AD 555, the art of manu</w:t>
      </w:r>
      <w:r w:rsidRPr="00D969DB">
        <w:rPr>
          <w:rFonts w:ascii="Arial" w:hAnsi="Arial" w:cs="Arial"/>
        </w:rPr>
        <w:softHyphen/>
        <w:t>facturing it was kept a close secret in the east. At last, Justinian the Em</w:t>
      </w:r>
      <w:r w:rsidRPr="00D969DB">
        <w:rPr>
          <w:rFonts w:ascii="Arial" w:hAnsi="Arial" w:cs="Arial"/>
        </w:rPr>
        <w:softHyphen/>
        <w:t>peror got some of the worms brought to Con</w:t>
      </w:r>
      <w:r w:rsidRPr="00D969DB">
        <w:rPr>
          <w:rFonts w:ascii="Arial" w:hAnsi="Arial" w:cs="Arial"/>
        </w:rPr>
        <w:softHyphen/>
        <w:t>stantinople. They succeeded so well that very soon silk manufacturers were established there and at Athens, Thebes, and Corinth. At present, silk is so common, both in Asia and Europe, and pride of appearance so extravagant, that it is hard to say how quickly our kitchen-girls will daily wear what was once thought too grand for a Roman Empress!</w:t>
      </w:r>
    </w:p>
    <w:p w:rsidR="009F1112" w:rsidRPr="00D969DB" w:rsidRDefault="009F1112" w:rsidP="009F1112">
      <w:pPr>
        <w:pStyle w:val="Heading3"/>
        <w:rPr>
          <w:noProof/>
          <w:sz w:val="24"/>
        </w:rPr>
      </w:pPr>
    </w:p>
    <w:p w:rsidR="009F1112" w:rsidRPr="00D969DB" w:rsidRDefault="009F1112" w:rsidP="009F1112">
      <w:pPr>
        <w:pStyle w:val="Heading3"/>
        <w:rPr>
          <w:noProof/>
          <w:sz w:val="24"/>
        </w:rPr>
      </w:pPr>
      <w:r w:rsidRPr="00D969DB">
        <w:rPr>
          <w:noProof/>
          <w:sz w:val="24"/>
        </w:rPr>
        <w:t xml:space="preserve">SILLA </w:t>
      </w:r>
    </w:p>
    <w:p w:rsidR="009F1112" w:rsidRPr="00D969DB" w:rsidRDefault="009F1112" w:rsidP="009F1112">
      <w:pPr>
        <w:jc w:val="both"/>
        <w:rPr>
          <w:rFonts w:ascii="Arial" w:hAnsi="Arial" w:cs="Arial"/>
          <w:noProof/>
        </w:rPr>
      </w:pPr>
      <w:r w:rsidRPr="00D969DB">
        <w:rPr>
          <w:rFonts w:ascii="Arial" w:hAnsi="Arial" w:cs="Arial"/>
          <w:noProof/>
        </w:rPr>
        <w:t>A place near the house of Millo in Jerusalem. Some think it was a part or suburb of the city, but I am apt to think it was a terrace, or raised way, between the two hills on which the city was built. (Found only in 2 Kings 12:30)</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SILOAM</w:t>
      </w:r>
      <w:r w:rsidRPr="00D969DB">
        <w:rPr>
          <w:rFonts w:ascii="Arial" w:hAnsi="Arial" w:cs="Arial"/>
        </w:rPr>
        <w:t xml:space="preserve">. See SHILOAH </w:t>
      </w:r>
    </w:p>
    <w:p w:rsidR="009F1112" w:rsidRPr="00D969DB" w:rsidRDefault="009F1112" w:rsidP="009F1112">
      <w:pPr>
        <w:jc w:val="both"/>
        <w:rPr>
          <w:rFonts w:ascii="Arial" w:hAnsi="Arial" w:cs="Arial"/>
        </w:rPr>
      </w:pPr>
      <w:r w:rsidRPr="00D969DB">
        <w:rPr>
          <w:rFonts w:ascii="Arial" w:hAnsi="Arial" w:cs="Arial"/>
        </w:rPr>
        <w:t>See Lk. 13:4; John 9:7,11</w:t>
      </w:r>
      <w:r w:rsidR="009F0CE0" w:rsidRPr="00D969DB">
        <w:rPr>
          <w:rFonts w:ascii="Arial" w:hAnsi="Arial" w:cs="Arial"/>
        </w:rPr>
        <w:t xml:space="preserve"> </w:t>
      </w:r>
      <w:r w:rsidRPr="00D969DB">
        <w:rPr>
          <w:rFonts w:ascii="Arial" w:hAnsi="Arial" w:cs="Arial"/>
        </w:rPr>
        <w:t xml:space="preserve"> </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 xml:space="preserve">SILVER </w:t>
      </w:r>
    </w:p>
    <w:p w:rsidR="009F1112" w:rsidRPr="00D969DB" w:rsidRDefault="009F1112" w:rsidP="009F1112">
      <w:pPr>
        <w:jc w:val="both"/>
        <w:rPr>
          <w:rFonts w:ascii="Arial" w:hAnsi="Arial" w:cs="Arial"/>
        </w:rPr>
      </w:pPr>
      <w:r w:rsidRPr="00D969DB">
        <w:rPr>
          <w:rFonts w:ascii="Arial" w:hAnsi="Arial" w:cs="Arial"/>
        </w:rPr>
        <w:t xml:space="preserve">We read nothing of </w:t>
      </w:r>
      <w:r w:rsidRPr="00D969DB">
        <w:rPr>
          <w:rFonts w:ascii="Arial" w:hAnsi="Arial" w:cs="Arial"/>
          <w:i/>
          <w:iCs/>
        </w:rPr>
        <w:t>silver</w:t>
      </w:r>
      <w:r w:rsidRPr="00D969DB">
        <w:rPr>
          <w:rFonts w:ascii="Arial" w:hAnsi="Arial" w:cs="Arial"/>
        </w:rPr>
        <w:t xml:space="preserve"> being used before the Flood; but, in Abraham</w:t>
      </w:r>
      <w:r w:rsidR="008303D1" w:rsidRPr="00D969DB">
        <w:rPr>
          <w:rFonts w:ascii="Arial" w:hAnsi="Arial" w:cs="Arial"/>
        </w:rPr>
        <w:t>’</w:t>
      </w:r>
      <w:r w:rsidRPr="00D969DB">
        <w:rPr>
          <w:rFonts w:ascii="Arial" w:hAnsi="Arial" w:cs="Arial"/>
        </w:rPr>
        <w:t xml:space="preserve">s time, traffic </w:t>
      </w:r>
      <w:r w:rsidRPr="00D969DB">
        <w:rPr>
          <w:rFonts w:ascii="Arial" w:hAnsi="Arial" w:cs="Arial"/>
          <w:noProof/>
        </w:rPr>
        <w:t xml:space="preserve">was </w:t>
      </w:r>
      <w:r w:rsidRPr="00D969DB">
        <w:rPr>
          <w:rFonts w:ascii="Arial" w:hAnsi="Arial" w:cs="Arial"/>
        </w:rPr>
        <w:t>carried on with it, though it was not coined till long after. See MONEY. Its ore is considerably impure, and must often be refined. (Ps. 12:7) It is found mixed with lead, tin, etc. The fine silver of the ancients was found in the mines of Tarshish. (Jer. 10:9) Great quanti</w:t>
      </w:r>
      <w:r w:rsidRPr="00D969DB">
        <w:rPr>
          <w:rFonts w:ascii="Arial" w:hAnsi="Arial" w:cs="Arial"/>
        </w:rPr>
        <w:softHyphen/>
        <w:t xml:space="preserve">ties of it were used in the building of the Jewish Temple by Solomon. (1 Chron. 29:4) It is used to describe all temporal wealth. (Hos. 9:6)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As an emblem, it means what is useful, precious, pure, and glorious. Rulers of church and state are compared with </w:t>
      </w:r>
      <w:r w:rsidRPr="00D969DB">
        <w:rPr>
          <w:rFonts w:ascii="Arial" w:hAnsi="Arial" w:cs="Arial"/>
          <w:i/>
          <w:iCs/>
        </w:rPr>
        <w:t>silver</w:t>
      </w:r>
      <w:r w:rsidRPr="00D969DB">
        <w:rPr>
          <w:rFonts w:ascii="Arial" w:hAnsi="Arial" w:cs="Arial"/>
        </w:rPr>
        <w:t xml:space="preserve"> to indicate how precious and use</w:t>
      </w:r>
      <w:r w:rsidRPr="00D969DB">
        <w:rPr>
          <w:rFonts w:ascii="Arial" w:hAnsi="Arial" w:cs="Arial"/>
        </w:rPr>
        <w:softHyphen/>
        <w:t xml:space="preserve">ful they ought to be. (Is. 1:22-23) Saints are like </w:t>
      </w:r>
      <w:r w:rsidRPr="00D969DB">
        <w:rPr>
          <w:rFonts w:ascii="Arial" w:hAnsi="Arial" w:cs="Arial"/>
          <w:i/>
          <w:iCs/>
        </w:rPr>
        <w:t>tried silver</w:t>
      </w:r>
      <w:r w:rsidRPr="00D969DB">
        <w:rPr>
          <w:rFonts w:ascii="Arial" w:hAnsi="Arial" w:cs="Arial"/>
        </w:rPr>
        <w:t xml:space="preserve"> to indicate their true excellence, proved in the fire of much tribu</w:t>
      </w:r>
      <w:r w:rsidRPr="00D969DB">
        <w:rPr>
          <w:rFonts w:ascii="Arial" w:hAnsi="Arial" w:cs="Arial"/>
        </w:rPr>
        <w:softHyphen/>
        <w:t>lation.</w:t>
      </w:r>
      <w:r w:rsidR="009F0CE0" w:rsidRPr="00D969DB">
        <w:rPr>
          <w:rFonts w:ascii="Arial" w:hAnsi="Arial" w:cs="Arial"/>
        </w:rPr>
        <w:t xml:space="preserve"> </w:t>
      </w:r>
      <w:r w:rsidRPr="00D969DB">
        <w:rPr>
          <w:rFonts w:ascii="Arial" w:hAnsi="Arial" w:cs="Arial"/>
        </w:rPr>
        <w:t xml:space="preserve">(Is. 66:10; Zech. 13:9) Wisdom, and her revenue, or merchandise; that is, Christ and his graces are more pure, precious, beautiful, and useful, than </w:t>
      </w:r>
      <w:r w:rsidRPr="00D969DB">
        <w:rPr>
          <w:rFonts w:ascii="Arial" w:hAnsi="Arial" w:cs="Arial"/>
          <w:i/>
          <w:iCs/>
        </w:rPr>
        <w:t>silver</w:t>
      </w:r>
      <w:r w:rsidRPr="00D969DB">
        <w:rPr>
          <w:rFonts w:ascii="Arial" w:hAnsi="Arial" w:cs="Arial"/>
        </w:rPr>
        <w:t xml:space="preserve">. (Job 28:15; Prov. 16:16, 8:10, 19, 3:4) The Jews were like </w:t>
      </w:r>
      <w:r w:rsidRPr="00D969DB">
        <w:rPr>
          <w:rFonts w:ascii="Arial" w:hAnsi="Arial" w:cs="Arial"/>
          <w:i/>
          <w:iCs/>
        </w:rPr>
        <w:t>reprobate silver</w:t>
      </w:r>
      <w:r w:rsidRPr="00D969DB">
        <w:rPr>
          <w:rFonts w:ascii="Arial" w:hAnsi="Arial" w:cs="Arial"/>
        </w:rPr>
        <w:t>, not capable of standing the test. They had the appearance of goodness, but, when tried by the Law, or the provi</w:t>
      </w:r>
      <w:r w:rsidRPr="00D969DB">
        <w:rPr>
          <w:rFonts w:ascii="Arial" w:hAnsi="Arial" w:cs="Arial"/>
        </w:rPr>
        <w:softHyphen/>
        <w:t xml:space="preserve">dence of God, their wickedness and dross was made evident. (Jer. 6:30) The tongue of the just is as </w:t>
      </w:r>
      <w:r w:rsidRPr="00D969DB">
        <w:rPr>
          <w:rFonts w:ascii="Arial" w:hAnsi="Arial" w:cs="Arial"/>
          <w:i/>
          <w:iCs/>
        </w:rPr>
        <w:t>choice silver</w:t>
      </w:r>
      <w:r w:rsidRPr="00D969DB">
        <w:rPr>
          <w:rFonts w:ascii="Arial" w:hAnsi="Arial" w:cs="Arial"/>
        </w:rPr>
        <w:t xml:space="preserve">; their speech is pure, useful, and edifying. (Prov. 10:20) To seek a thing as silver, and dig for it as </w:t>
      </w:r>
      <w:r w:rsidRPr="00D969DB">
        <w:rPr>
          <w:rFonts w:ascii="Arial" w:hAnsi="Arial" w:cs="Arial"/>
          <w:i/>
          <w:iCs/>
        </w:rPr>
        <w:t>hid treasure</w:t>
      </w:r>
      <w:r w:rsidRPr="00D969DB">
        <w:rPr>
          <w:rFonts w:ascii="Arial" w:hAnsi="Arial" w:cs="Arial"/>
        </w:rPr>
        <w:t xml:space="preserve">, is to seek it earnestly, and by all proper methods. (Prov. 2:4) </w:t>
      </w:r>
      <w:r w:rsidRPr="00D969DB">
        <w:rPr>
          <w:rFonts w:ascii="Arial" w:hAnsi="Arial" w:cs="Arial"/>
          <w:i/>
          <w:iCs/>
        </w:rPr>
        <w:t>They that bear silver</w:t>
      </w:r>
      <w:r w:rsidRPr="00D969DB">
        <w:rPr>
          <w:rFonts w:ascii="Arial" w:hAnsi="Arial" w:cs="Arial"/>
        </w:rPr>
        <w:t xml:space="preserve"> are the wealthy, the merchants, and </w:t>
      </w:r>
      <w:r w:rsidRPr="00D969DB">
        <w:rPr>
          <w:rFonts w:ascii="Arial" w:hAnsi="Arial" w:cs="Arial"/>
          <w:noProof/>
        </w:rPr>
        <w:t>the exchangers</w:t>
      </w:r>
      <w:r w:rsidRPr="00D969DB">
        <w:rPr>
          <w:rFonts w:ascii="Arial" w:hAnsi="Arial" w:cs="Arial"/>
        </w:rPr>
        <w:t xml:space="preserve">. (Zeph. 1:11)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A PIECE OF SILVER</w:t>
      </w:r>
      <w:r w:rsidRPr="00D969DB">
        <w:rPr>
          <w:sz w:val="24"/>
        </w:rPr>
        <w:softHyphen/>
      </w:r>
    </w:p>
    <w:p w:rsidR="009F1112" w:rsidRPr="00D969DB" w:rsidRDefault="009F1112" w:rsidP="009F1112">
      <w:pPr>
        <w:jc w:val="both"/>
        <w:rPr>
          <w:rFonts w:ascii="Arial" w:hAnsi="Arial" w:cs="Arial"/>
        </w:rPr>
      </w:pPr>
      <w:r w:rsidRPr="00D969DB">
        <w:rPr>
          <w:rFonts w:ascii="Arial" w:hAnsi="Arial" w:cs="Arial"/>
          <w:i/>
          <w:iCs/>
          <w:noProof/>
        </w:rPr>
        <w:t>A piece of silver</w:t>
      </w:r>
      <w:r w:rsidRPr="00D969DB">
        <w:rPr>
          <w:rFonts w:ascii="Arial" w:hAnsi="Arial" w:cs="Arial"/>
          <w:noProof/>
        </w:rPr>
        <w:t>, the same as a Shekel.</w:t>
      </w:r>
      <w:r w:rsidRPr="00D969DB">
        <w:rPr>
          <w:rFonts w:ascii="Arial" w:hAnsi="Arial" w:cs="Arial"/>
        </w:rPr>
        <w:t xml:space="preserve"> (1 Sam. 2:36) God</w:t>
      </w:r>
      <w:r w:rsidR="008303D1" w:rsidRPr="00D969DB">
        <w:rPr>
          <w:rFonts w:ascii="Arial" w:hAnsi="Arial" w:cs="Arial"/>
        </w:rPr>
        <w:t>’</w:t>
      </w:r>
      <w:r w:rsidRPr="00D969DB">
        <w:rPr>
          <w:rFonts w:ascii="Arial" w:hAnsi="Arial" w:cs="Arial"/>
        </w:rPr>
        <w:t>s people are pre</w:t>
      </w:r>
      <w:r w:rsidRPr="00D969DB">
        <w:rPr>
          <w:rFonts w:ascii="Arial" w:hAnsi="Arial" w:cs="Arial"/>
        </w:rPr>
        <w:softHyphen/>
        <w:t xml:space="preserve">sented as </w:t>
      </w:r>
      <w:r w:rsidRPr="00D969DB">
        <w:rPr>
          <w:rFonts w:ascii="Arial" w:hAnsi="Arial" w:cs="Arial"/>
          <w:i/>
          <w:iCs/>
        </w:rPr>
        <w:t>lost pieces of silver</w:t>
      </w:r>
      <w:r w:rsidRPr="00D969DB">
        <w:rPr>
          <w:rFonts w:ascii="Arial" w:hAnsi="Arial" w:cs="Arial"/>
        </w:rPr>
        <w:t>, sought out by him in the day of his power. (Lk. 15:8) Judas Iscariot betrayed Christ for thirty pieces of silver. (Mt. 27:3,5)</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SIMILITUDE</w:t>
      </w:r>
      <w:r w:rsidRPr="00D969DB">
        <w:rPr>
          <w:rFonts w:ascii="Arial" w:hAnsi="Arial" w:cs="Arial"/>
        </w:rPr>
        <w:t>. See LIKENESS</w:t>
      </w:r>
    </w:p>
    <w:p w:rsidR="009F1112" w:rsidRPr="00D969DB" w:rsidRDefault="009F1112" w:rsidP="009F1112">
      <w:pPr>
        <w:pStyle w:val="BodyText2"/>
        <w:rPr>
          <w:sz w:val="24"/>
        </w:rPr>
      </w:pPr>
      <w:r w:rsidRPr="00D969DB">
        <w:rPr>
          <w:sz w:val="24"/>
        </w:rPr>
        <w:t>See Num. 12:8; Deut. 4:12,15-16; 2 Chron. 4:3; Ps. 106:20, 144:12; Dan. 10:16; Rom. 5:14; Heb. 7:15; Jas. 3:9</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SIMPLE</w:t>
      </w:r>
    </w:p>
    <w:p w:rsidR="009F1112" w:rsidRPr="00D969DB" w:rsidRDefault="009F1112" w:rsidP="009F1112">
      <w:pPr>
        <w:jc w:val="both"/>
        <w:rPr>
          <w:rFonts w:ascii="Arial" w:hAnsi="Arial" w:cs="Arial"/>
        </w:rPr>
      </w:pPr>
      <w:r w:rsidRPr="00D969DB">
        <w:rPr>
          <w:rFonts w:ascii="Arial" w:hAnsi="Arial" w:cs="Arial"/>
        </w:rPr>
        <w:t xml:space="preserve">(1) Harmless, free from deceit. To be </w:t>
      </w:r>
      <w:r w:rsidRPr="00D969DB">
        <w:rPr>
          <w:rFonts w:ascii="Arial" w:hAnsi="Arial" w:cs="Arial"/>
          <w:i/>
          <w:iCs/>
        </w:rPr>
        <w:t>simple concern</w:t>
      </w:r>
      <w:r w:rsidRPr="00D969DB">
        <w:rPr>
          <w:rFonts w:ascii="Arial" w:hAnsi="Arial" w:cs="Arial"/>
          <w:i/>
          <w:iCs/>
        </w:rPr>
        <w:softHyphen/>
        <w:t>ing evil</w:t>
      </w:r>
      <w:r w:rsidRPr="00D969DB">
        <w:rPr>
          <w:rFonts w:ascii="Arial" w:hAnsi="Arial" w:cs="Arial"/>
        </w:rPr>
        <w:t xml:space="preserve"> is to have little knowledge of the art of committing it, and to be ready to shun the least appearance of it. (Rom. 16:19) The </w:t>
      </w:r>
      <w:r w:rsidRPr="00D969DB">
        <w:rPr>
          <w:rFonts w:ascii="Arial" w:hAnsi="Arial" w:cs="Arial"/>
          <w:i/>
          <w:iCs/>
        </w:rPr>
        <w:t>simplicity that is in Christ</w:t>
      </w:r>
      <w:r w:rsidRPr="00D969DB">
        <w:rPr>
          <w:rFonts w:ascii="Arial" w:hAnsi="Arial" w:cs="Arial"/>
        </w:rPr>
        <w:t xml:space="preserve"> is either the plain self-consistent truths of the gospel, which centre in Christ, or an unfeigned (genuine) faith, and obedience to these truths. (2 Cor. 11:3) Men live </w:t>
      </w:r>
      <w:r w:rsidRPr="00D969DB">
        <w:rPr>
          <w:rFonts w:ascii="Arial" w:hAnsi="Arial" w:cs="Arial"/>
          <w:i/>
          <w:iCs/>
        </w:rPr>
        <w:t>in godly simplicity</w:t>
      </w:r>
      <w:r w:rsidRPr="00D969DB">
        <w:rPr>
          <w:rFonts w:ascii="Arial" w:hAnsi="Arial" w:cs="Arial"/>
        </w:rPr>
        <w:t xml:space="preserve"> when, with a single view to the glory of God, they live in a fair, open, and sincere way of professing and practicing gospel truths. (2 Cor. 1:12)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Ignorant, credulous, and easily cheated by men, by Satan, and by lust. (Prov. 2:23, 9:4, 14:15) And so this </w:t>
      </w:r>
      <w:r w:rsidRPr="00D969DB">
        <w:rPr>
          <w:rFonts w:ascii="Arial" w:hAnsi="Arial" w:cs="Arial"/>
          <w:i/>
          <w:iCs/>
        </w:rPr>
        <w:t>simplicity</w:t>
      </w:r>
      <w:r w:rsidRPr="00D969DB">
        <w:rPr>
          <w:rFonts w:ascii="Arial" w:hAnsi="Arial" w:cs="Arial"/>
        </w:rPr>
        <w:t xml:space="preserve"> lies in a silly easiness to be deceived. (2 Sam. 15:11; Prov. 1:22)</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SIN</w:t>
      </w:r>
      <w:r w:rsidRPr="00D969DB">
        <w:rPr>
          <w:rFonts w:ascii="Arial" w:hAnsi="Arial" w:cs="Arial"/>
        </w:rPr>
        <w:t xml:space="preserve">, or </w:t>
      </w:r>
      <w:r w:rsidRPr="00D969DB">
        <w:rPr>
          <w:rFonts w:ascii="Arial" w:hAnsi="Arial" w:cs="Arial"/>
          <w:b/>
          <w:bCs/>
        </w:rPr>
        <w:t xml:space="preserve">SINIM </w:t>
      </w:r>
    </w:p>
    <w:p w:rsidR="009F1112" w:rsidRPr="00D969DB" w:rsidRDefault="009F1112" w:rsidP="009F1112">
      <w:pPr>
        <w:pStyle w:val="BodyText"/>
      </w:pPr>
      <w:r w:rsidRPr="00D969DB">
        <w:t>(1) A strong city in the land of Egypt, perhaps the same as Pelusium, now called Damietta, near the northeastern bor</w:t>
      </w:r>
      <w:r w:rsidRPr="00D969DB">
        <w:softHyphen/>
        <w:t>der. It was ravaged by the Chaldeans, and has been often pillaged since. (Ezek. 30:15) From here, some Jews returned to Canaan, and many of the inhabitants have embraced the Christian faith. (Is. 49:12) Whether the Sinites, who descend</w:t>
      </w:r>
      <w:r w:rsidRPr="00D969DB">
        <w:softHyphen/>
        <w:t xml:space="preserve">ed of Canaan, lived near Lebanon where Strabo mentions a castle called Sinnæ, or whether they dwelt at Tripoli in Phoenicia, or lived around Sin in the northeast of Egypt, we cannot determine. (Gen. 10:17)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The wilderness of Sin on the eastern side of the western gulf of the Red Sea, and to the northwest of Sinai. (Ex. 16:1)</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(MORAL)</w:t>
      </w:r>
      <w:r w:rsidRPr="00D969DB">
        <w:rPr>
          <w:rFonts w:ascii="Arial" w:hAnsi="Arial" w:cs="Arial"/>
          <w:b/>
          <w:bCs/>
        </w:rPr>
        <w:t xml:space="preserve"> SIN</w:t>
      </w:r>
    </w:p>
    <w:p w:rsidR="009F1112" w:rsidRPr="00D969DB" w:rsidRDefault="009F1112" w:rsidP="009F1112">
      <w:pPr>
        <w:jc w:val="both"/>
        <w:rPr>
          <w:rFonts w:ascii="Arial" w:hAnsi="Arial" w:cs="Arial"/>
        </w:rPr>
      </w:pPr>
      <w:r w:rsidRPr="00D969DB">
        <w:rPr>
          <w:rFonts w:ascii="Arial" w:hAnsi="Arial" w:cs="Arial"/>
        </w:rPr>
        <w:t>That conduct by which we miss the mark of God</w:t>
      </w:r>
      <w:r w:rsidR="008303D1" w:rsidRPr="00D969DB">
        <w:rPr>
          <w:rFonts w:ascii="Arial" w:hAnsi="Arial" w:cs="Arial"/>
        </w:rPr>
        <w:t>’</w:t>
      </w:r>
      <w:r w:rsidRPr="00D969DB">
        <w:rPr>
          <w:rFonts w:ascii="Arial" w:hAnsi="Arial" w:cs="Arial"/>
        </w:rPr>
        <w:t>s Law and our own happiness, which is called iniquity or unrighteousness, as it implies a withholding of what is due to God or men. It is called wicked and ungodliness, as it implies an obsti</w:t>
      </w:r>
      <w:r w:rsidRPr="00D969DB">
        <w:rPr>
          <w:rFonts w:ascii="Arial" w:hAnsi="Arial" w:cs="Arial"/>
        </w:rPr>
        <w:softHyphen/>
        <w:t>nate opposition to the nature, wor</w:t>
      </w:r>
      <w:r w:rsidRPr="00D969DB">
        <w:rPr>
          <w:rFonts w:ascii="Arial" w:hAnsi="Arial" w:cs="Arial"/>
        </w:rPr>
        <w:softHyphen/>
        <w:t xml:space="preserve">ship, and service of God. It is called trespass and transgression as it is contradicts the precepts of the divine Law.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 xml:space="preserve">Sin, iniquity, or wickedness, means: </w:t>
      </w:r>
    </w:p>
    <w:p w:rsidR="009F1112" w:rsidRPr="00D969DB" w:rsidRDefault="009F1112" w:rsidP="009F1112">
      <w:pPr>
        <w:jc w:val="both"/>
        <w:rPr>
          <w:rFonts w:ascii="Arial" w:hAnsi="Arial" w:cs="Arial"/>
        </w:rPr>
      </w:pPr>
      <w:r w:rsidRPr="00D969DB">
        <w:rPr>
          <w:rFonts w:ascii="Arial" w:hAnsi="Arial" w:cs="Arial"/>
        </w:rPr>
        <w:t xml:space="preserve">(1) What, in general, is contrary to the Law of God. (Ezek. 3:19; Mt. 7:23; 1 John 3:5)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w:t>
      </w:r>
      <w:r w:rsidRPr="00D969DB">
        <w:rPr>
          <w:rFonts w:ascii="Arial" w:hAnsi="Arial" w:cs="Arial"/>
          <w:i/>
          <w:iCs/>
        </w:rPr>
        <w:t>Original sin</w:t>
      </w:r>
      <w:r w:rsidRPr="00D969DB">
        <w:rPr>
          <w:rFonts w:ascii="Arial" w:hAnsi="Arial" w:cs="Arial"/>
        </w:rPr>
        <w:t xml:space="preserve"> is that with which our whole nature is defiled and made contrary to the nature and Law of God. (Ps. 51:5) Hence, the inward part is said to be </w:t>
      </w:r>
      <w:r w:rsidRPr="00D969DB">
        <w:rPr>
          <w:rFonts w:ascii="Arial" w:hAnsi="Arial" w:cs="Arial"/>
          <w:i/>
          <w:iCs/>
        </w:rPr>
        <w:t>very wickedness</w:t>
      </w:r>
      <w:r w:rsidRPr="00D969DB">
        <w:rPr>
          <w:rFonts w:ascii="Arial" w:hAnsi="Arial" w:cs="Arial"/>
        </w:rPr>
        <w:t>, and the heart is filled with enmity against God and malice against men. (Ps. 5:9) This cor</w:t>
      </w:r>
      <w:r w:rsidRPr="00D969DB">
        <w:rPr>
          <w:rFonts w:ascii="Arial" w:hAnsi="Arial" w:cs="Arial"/>
        </w:rPr>
        <w:softHyphen/>
        <w:t xml:space="preserve">ruption of nature is the sin that </w:t>
      </w:r>
      <w:r w:rsidRPr="00D969DB">
        <w:rPr>
          <w:rFonts w:ascii="Arial" w:hAnsi="Arial" w:cs="Arial"/>
          <w:i/>
          <w:iCs/>
        </w:rPr>
        <w:t>dwells</w:t>
      </w:r>
      <w:r w:rsidRPr="00D969DB">
        <w:rPr>
          <w:rFonts w:ascii="Arial" w:hAnsi="Arial" w:cs="Arial"/>
        </w:rPr>
        <w:t xml:space="preserve"> in us (Rom. 7:17,20), which works in us </w:t>
      </w:r>
      <w:r w:rsidRPr="00D969DB">
        <w:rPr>
          <w:rFonts w:ascii="Arial" w:hAnsi="Arial" w:cs="Arial"/>
          <w:i/>
          <w:iCs/>
        </w:rPr>
        <w:t>all manner of con</w:t>
      </w:r>
      <w:r w:rsidRPr="00D969DB">
        <w:rPr>
          <w:rFonts w:ascii="Arial" w:hAnsi="Arial" w:cs="Arial"/>
          <w:i/>
          <w:iCs/>
        </w:rPr>
        <w:softHyphen/>
        <w:t>cupiscence</w:t>
      </w:r>
      <w:r w:rsidRPr="00D969DB">
        <w:rPr>
          <w:rFonts w:ascii="Arial" w:hAnsi="Arial" w:cs="Arial"/>
        </w:rPr>
        <w:t xml:space="preserve">. (Rom. 7:8), and </w:t>
      </w:r>
      <w:r w:rsidRPr="00D969DB">
        <w:rPr>
          <w:rFonts w:ascii="Arial" w:hAnsi="Arial" w:cs="Arial"/>
          <w:i/>
          <w:iCs/>
        </w:rPr>
        <w:t>wars</w:t>
      </w:r>
      <w:r w:rsidRPr="00D969DB">
        <w:rPr>
          <w:rFonts w:ascii="Arial" w:hAnsi="Arial" w:cs="Arial"/>
        </w:rPr>
        <w:t xml:space="preserve"> in us (Rom. 7:23), </w:t>
      </w:r>
      <w:r w:rsidRPr="00D969DB">
        <w:rPr>
          <w:rFonts w:ascii="Arial" w:hAnsi="Arial" w:cs="Arial"/>
          <w:i/>
          <w:iCs/>
        </w:rPr>
        <w:t>reigns</w:t>
      </w:r>
      <w:r w:rsidRPr="00D969DB">
        <w:rPr>
          <w:rFonts w:ascii="Arial" w:hAnsi="Arial" w:cs="Arial"/>
        </w:rPr>
        <w:t xml:space="preserve"> in and over us (Rom. 6:11-12,14), and </w:t>
      </w:r>
      <w:r w:rsidRPr="00D969DB">
        <w:rPr>
          <w:rFonts w:ascii="Arial" w:hAnsi="Arial" w:cs="Arial"/>
          <w:i/>
          <w:iCs/>
        </w:rPr>
        <w:t>deceives</w:t>
      </w:r>
      <w:r w:rsidRPr="00D969DB">
        <w:rPr>
          <w:rFonts w:ascii="Arial" w:hAnsi="Arial" w:cs="Arial"/>
        </w:rPr>
        <w:t xml:space="preserve"> and </w:t>
      </w:r>
      <w:r w:rsidRPr="00D969DB">
        <w:rPr>
          <w:rFonts w:ascii="Arial" w:hAnsi="Arial" w:cs="Arial"/>
          <w:i/>
          <w:iCs/>
        </w:rPr>
        <w:t>slays</w:t>
      </w:r>
      <w:r w:rsidRPr="00D969DB">
        <w:rPr>
          <w:rFonts w:ascii="Arial" w:hAnsi="Arial" w:cs="Arial"/>
        </w:rPr>
        <w:t xml:space="preserve"> us (Rom. 7:11). It is called </w:t>
      </w:r>
      <w:r w:rsidRPr="00D969DB">
        <w:rPr>
          <w:rFonts w:ascii="Arial" w:hAnsi="Arial" w:cs="Arial"/>
          <w:i/>
          <w:iCs/>
        </w:rPr>
        <w:t>lust</w:t>
      </w:r>
      <w:r w:rsidRPr="00D969DB">
        <w:rPr>
          <w:rFonts w:ascii="Arial" w:hAnsi="Arial" w:cs="Arial"/>
        </w:rPr>
        <w:t xml:space="preserve"> (Jas. 1:15), the </w:t>
      </w:r>
      <w:r w:rsidRPr="00D969DB">
        <w:rPr>
          <w:rFonts w:ascii="Arial" w:hAnsi="Arial" w:cs="Arial"/>
          <w:i/>
          <w:iCs/>
        </w:rPr>
        <w:t xml:space="preserve">flesh </w:t>
      </w:r>
      <w:r w:rsidRPr="00D969DB">
        <w:rPr>
          <w:rFonts w:ascii="Arial" w:hAnsi="Arial" w:cs="Arial"/>
        </w:rPr>
        <w:t xml:space="preserve">(Rom. 8:1), the </w:t>
      </w:r>
      <w:r w:rsidRPr="00D969DB">
        <w:rPr>
          <w:rFonts w:ascii="Arial" w:hAnsi="Arial" w:cs="Arial"/>
          <w:i/>
          <w:iCs/>
        </w:rPr>
        <w:t>body of sin</w:t>
      </w:r>
      <w:r w:rsidRPr="00D969DB">
        <w:rPr>
          <w:rFonts w:ascii="Arial" w:hAnsi="Arial" w:cs="Arial"/>
        </w:rPr>
        <w:t xml:space="preserve"> (Rom. 6:6), the </w:t>
      </w:r>
      <w:r w:rsidRPr="00D969DB">
        <w:rPr>
          <w:rFonts w:ascii="Arial" w:hAnsi="Arial" w:cs="Arial"/>
          <w:i/>
          <w:iCs/>
        </w:rPr>
        <w:t>body of death</w:t>
      </w:r>
      <w:r w:rsidRPr="00D969DB">
        <w:rPr>
          <w:rFonts w:ascii="Arial" w:hAnsi="Arial" w:cs="Arial"/>
        </w:rPr>
        <w:t xml:space="preserve"> (Rom. 7:24), the </w:t>
      </w:r>
      <w:r w:rsidRPr="00D969DB">
        <w:rPr>
          <w:rFonts w:ascii="Arial" w:hAnsi="Arial" w:cs="Arial"/>
          <w:i/>
          <w:iCs/>
        </w:rPr>
        <w:t>law of the members</w:t>
      </w:r>
      <w:r w:rsidRPr="00D969DB">
        <w:rPr>
          <w:rFonts w:ascii="Arial" w:hAnsi="Arial" w:cs="Arial"/>
        </w:rPr>
        <w:t xml:space="preserve"> (Rom. 7:23), and the </w:t>
      </w:r>
      <w:r w:rsidRPr="00D969DB">
        <w:rPr>
          <w:rFonts w:ascii="Arial" w:hAnsi="Arial" w:cs="Arial"/>
          <w:i/>
          <w:iCs/>
        </w:rPr>
        <w:t>law of sin and death</w:t>
      </w:r>
      <w:r w:rsidRPr="00D969DB">
        <w:rPr>
          <w:rFonts w:ascii="Arial" w:hAnsi="Arial" w:cs="Arial"/>
        </w:rPr>
        <w:t xml:space="preserve"> (Rom. 8:2).</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lastRenderedPageBreak/>
        <w:t xml:space="preserve">(3) </w:t>
      </w:r>
      <w:r w:rsidRPr="00D969DB">
        <w:rPr>
          <w:i/>
          <w:iCs/>
        </w:rPr>
        <w:t>Actual sin</w:t>
      </w:r>
      <w:r w:rsidRPr="00D969DB">
        <w:t xml:space="preserve"> is a par</w:t>
      </w:r>
      <w:r w:rsidRPr="00D969DB">
        <w:softHyphen/>
        <w:t>ticular kind of it. (Jas. 1:15; Ps. 7:3) Actual sin is what, proceeding from our inner cor</w:t>
      </w:r>
      <w:r w:rsidRPr="00D969DB">
        <w:softHyphen/>
        <w:t xml:space="preserve">ruption, is daily committed in our thoughts, words, and deeds, and is formed according to the particular lusts that reign, or are in, our heart, whether of the flesh or mind (Eph. 2:3; Titus 3:3), and is called the </w:t>
      </w:r>
      <w:r w:rsidRPr="00D969DB">
        <w:rPr>
          <w:i/>
          <w:iCs/>
        </w:rPr>
        <w:t>iniquity of the heels</w:t>
      </w:r>
      <w:r w:rsidRPr="00D969DB">
        <w:t xml:space="preserve"> or conversation. (Ps. 49:5) Actual sins are either secret, or open and scandalous. (Ps. 19:12; 1 Tim. 5:22) They are either due to weakness, done through ignorance or inattention, and hurry of temptation, or </w:t>
      </w:r>
      <w:r w:rsidRPr="00D969DB">
        <w:rPr>
          <w:i/>
          <w:iCs/>
        </w:rPr>
        <w:t>presumptuous</w:t>
      </w:r>
      <w:r w:rsidRPr="00D969DB">
        <w:t>, done boldly, and against light and con</w:t>
      </w:r>
      <w:r w:rsidRPr="00D969DB">
        <w:softHyphen/>
        <w:t>viction. (Ps. 19:13) Unbelief, or the rejection of Christ and his truths when revealed and offered, is the worst of actual sins, and, in com</w:t>
      </w:r>
      <w:r w:rsidRPr="00D969DB">
        <w:softHyphen/>
        <w:t>parison with which, other sins are, as it were, no sins (John 9:41, 15:22), and this, carried to the highest de</w:t>
      </w:r>
      <w:r w:rsidRPr="00D969DB">
        <w:softHyphen/>
        <w:t xml:space="preserve">gree of presumption and malice, is called </w:t>
      </w:r>
      <w:r w:rsidRPr="00D969DB">
        <w:rPr>
          <w:i/>
          <w:iCs/>
        </w:rPr>
        <w:t>blasphemy against the Holy Spirit</w:t>
      </w:r>
      <w:r w:rsidRPr="00D969DB">
        <w:t xml:space="preserve"> as it rejects and tramples on all his evidence and conviction, and is called the </w:t>
      </w:r>
      <w:r w:rsidRPr="00D969DB">
        <w:rPr>
          <w:i/>
          <w:iCs/>
        </w:rPr>
        <w:t>sin unto death</w:t>
      </w:r>
      <w:r w:rsidRPr="00D969DB">
        <w:t xml:space="preserve"> because, being never pardoned, it inevitably ruins men. (1 John 5:16) </w:t>
      </w:r>
    </w:p>
    <w:p w:rsidR="009F1112" w:rsidRPr="00D969DB" w:rsidRDefault="009F1112" w:rsidP="009F1112">
      <w:pPr>
        <w:pStyle w:val="BodyText"/>
      </w:pPr>
    </w:p>
    <w:p w:rsidR="009F1112" w:rsidRPr="00D969DB" w:rsidRDefault="009F1112" w:rsidP="009F1112">
      <w:pPr>
        <w:pStyle w:val="BodyText"/>
      </w:pPr>
      <w:r w:rsidRPr="00D969DB">
        <w:t xml:space="preserve">(4) The wicked men who commit sin. (Job 5:16) Hence, the Jews seem to be called </w:t>
      </w:r>
      <w:r w:rsidRPr="00D969DB">
        <w:rPr>
          <w:i/>
          <w:iCs/>
        </w:rPr>
        <w:t xml:space="preserve">wickedness </w:t>
      </w:r>
      <w:r w:rsidRPr="00D969DB">
        <w:t xml:space="preserve">(Zech. 5:8), and evil angels are called </w:t>
      </w:r>
      <w:r w:rsidRPr="00D969DB">
        <w:rPr>
          <w:i/>
          <w:iCs/>
        </w:rPr>
        <w:t>spiritual wickedness in high places</w:t>
      </w:r>
      <w:r w:rsidRPr="00D969DB">
        <w:t xml:space="preserve">, as, with great power and vigour, they work wickedness. (Eph. 6:12) </w:t>
      </w:r>
    </w:p>
    <w:p w:rsidR="009F1112" w:rsidRPr="00D969DB" w:rsidRDefault="009F1112" w:rsidP="009F1112">
      <w:pPr>
        <w:pStyle w:val="BodyText"/>
      </w:pPr>
      <w:r w:rsidRPr="00D969DB">
        <w:t>(5) The punishment of iniquity. (Gen. 4:7, 19:15; Lev. 5:1) So God lays up men</w:t>
      </w:r>
      <w:r w:rsidR="008303D1" w:rsidRPr="00D969DB">
        <w:t>’</w:t>
      </w:r>
      <w:r w:rsidRPr="00D969DB">
        <w:t xml:space="preserve">s </w:t>
      </w:r>
      <w:r w:rsidRPr="00D969DB">
        <w:rPr>
          <w:i/>
          <w:iCs/>
        </w:rPr>
        <w:t>iniquity</w:t>
      </w:r>
      <w:r w:rsidRPr="00D969DB">
        <w:t xml:space="preserve"> for their children when he delays its temporal punishment till it is</w:t>
      </w:r>
      <w:r w:rsidRPr="00D969DB">
        <w:rPr>
          <w:noProof/>
        </w:rPr>
        <w:t xml:space="preserve"> </w:t>
      </w:r>
      <w:r w:rsidRPr="00D969DB">
        <w:t xml:space="preserve">executed on their children. (Job 21:19) In allusion to this, sin is taken for the </w:t>
      </w:r>
      <w:r w:rsidRPr="00D969DB">
        <w:rPr>
          <w:i/>
          <w:iCs/>
        </w:rPr>
        <w:t>offering</w:t>
      </w:r>
      <w:r w:rsidRPr="00D969DB">
        <w:t xml:space="preserve"> which makes atonement for sin; and, what we translate offering, is often the same in the Hebrew as what we translate sin. (Lev. 4:3, 25, 29) The priests are said to eat sin, that is, with pleasure, feast on sin offerings. (Hos. 4:8) God </w:t>
      </w:r>
      <w:r w:rsidRPr="00D969DB">
        <w:rPr>
          <w:i/>
          <w:iCs/>
        </w:rPr>
        <w:t>for sin</w:t>
      </w:r>
      <w:r w:rsidRPr="00D969DB">
        <w:t xml:space="preserve"> (that is, by the sin offering of his Son) </w:t>
      </w:r>
      <w:r w:rsidRPr="00D969DB">
        <w:rPr>
          <w:i/>
          <w:iCs/>
        </w:rPr>
        <w:t>condemned sin in the flesh</w:t>
      </w:r>
      <w:r w:rsidRPr="00D969DB">
        <w:t xml:space="preserve">. (Rom. 8:3) Christ is said to be </w:t>
      </w:r>
      <w:r w:rsidRPr="00D969DB">
        <w:rPr>
          <w:i/>
          <w:iCs/>
        </w:rPr>
        <w:t>made sin</w:t>
      </w:r>
      <w:r w:rsidRPr="00D969DB">
        <w:t xml:space="preserve"> that we might be made the righteousness of God in him; that is, he had our sins charged to his account, was condemned by the curse of the Law, and bore due punishment for them to the satisfaction of his Father</w:t>
      </w:r>
      <w:r w:rsidR="008303D1" w:rsidRPr="00D969DB">
        <w:t>’</w:t>
      </w:r>
      <w:r w:rsidRPr="00D969DB">
        <w:t xml:space="preserve">s justice, in order that we, having his finished righteousness placed to our account, might, in a state of union with him, be legally sustained as perfectly righteous before God. (Ps. 40:12; Is. 53:6; 2 Cor. 5:21; 1 Pet. 2:24) He </w:t>
      </w:r>
      <w:r w:rsidRPr="00D969DB">
        <w:rPr>
          <w:i/>
          <w:iCs/>
        </w:rPr>
        <w:t>died unto sin</w:t>
      </w:r>
      <w:r w:rsidRPr="00D969DB">
        <w:t>; that is, he made full satis</w:t>
      </w:r>
      <w:r w:rsidRPr="00D969DB">
        <w:softHyphen/>
        <w:t xml:space="preserve">faction for it (Rom. 6:10), and all saints are dead to it, freed from its reign and curse. (Rom. 6:11)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(6) Idols, idolatrous </w:t>
      </w:r>
      <w:r w:rsidRPr="00D969DB">
        <w:rPr>
          <w:rFonts w:ascii="Arial" w:hAnsi="Arial" w:cs="Arial"/>
          <w:noProof/>
        </w:rPr>
        <w:t>altars,</w:t>
      </w:r>
      <w:r w:rsidRPr="00D969DB">
        <w:rPr>
          <w:rFonts w:ascii="Arial" w:hAnsi="Arial" w:cs="Arial"/>
        </w:rPr>
        <w:t xml:space="preserve"> and high places, and such like, are called </w:t>
      </w:r>
      <w:r w:rsidRPr="00D969DB">
        <w:rPr>
          <w:rFonts w:ascii="Arial" w:hAnsi="Arial" w:cs="Arial"/>
          <w:i/>
          <w:iCs/>
        </w:rPr>
        <w:t>sin</w:t>
      </w:r>
      <w:r w:rsidRPr="00D969DB">
        <w:rPr>
          <w:rFonts w:ascii="Arial" w:hAnsi="Arial" w:cs="Arial"/>
        </w:rPr>
        <w:t xml:space="preserve"> because they are the occasions of committing it. (Jer. 17:3; Hos. 10:8; Amos 8:11,14)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Whatever sin a man is particularly addicted to </w:t>
      </w:r>
      <w:r w:rsidRPr="00D969DB">
        <w:rPr>
          <w:rFonts w:ascii="Arial" w:hAnsi="Arial" w:cs="Arial"/>
          <w:noProof/>
        </w:rPr>
        <w:t>is</w:t>
      </w:r>
      <w:r w:rsidRPr="00D969DB">
        <w:rPr>
          <w:rFonts w:ascii="Arial" w:hAnsi="Arial" w:cs="Arial"/>
        </w:rPr>
        <w:t xml:space="preserve"> emphatically called his own. (Ps. 18:21,23) </w:t>
      </w:r>
      <w:r w:rsidRPr="00D969DB">
        <w:rPr>
          <w:rFonts w:ascii="Arial" w:hAnsi="Arial" w:cs="Arial"/>
          <w:i/>
          <w:iCs/>
        </w:rPr>
        <w:t>Whatsover is not of faith is sin</w:t>
      </w:r>
      <w:r w:rsidRPr="00D969DB">
        <w:rPr>
          <w:rFonts w:ascii="Arial" w:hAnsi="Arial" w:cs="Arial"/>
        </w:rPr>
        <w:t xml:space="preserve">; whatever a man does while he doubts its lawfulness, it is sinful to him. Whatever does not proceed from true faith in Christ is sinful in its source, motive, manner, and end. (Rom. 14:23) The </w:t>
      </w:r>
      <w:r w:rsidRPr="00D969DB">
        <w:rPr>
          <w:rFonts w:ascii="Arial" w:hAnsi="Arial" w:cs="Arial"/>
          <w:i/>
          <w:iCs/>
        </w:rPr>
        <w:t>ploughing of the wicked is sin</w:t>
      </w:r>
      <w:r w:rsidRPr="00D969DB">
        <w:rPr>
          <w:rFonts w:ascii="Arial" w:hAnsi="Arial" w:cs="Arial"/>
        </w:rPr>
        <w:t xml:space="preserve">, and their prayer and sacrifice is an </w:t>
      </w:r>
      <w:r w:rsidRPr="00D969DB">
        <w:rPr>
          <w:rFonts w:ascii="Arial" w:hAnsi="Arial" w:cs="Arial"/>
          <w:i/>
          <w:iCs/>
          <w:noProof/>
        </w:rPr>
        <w:t>abomination</w:t>
      </w:r>
      <w:r w:rsidRPr="00D969DB">
        <w:rPr>
          <w:rFonts w:ascii="Arial" w:hAnsi="Arial" w:cs="Arial"/>
          <w:noProof/>
        </w:rPr>
        <w:t xml:space="preserve"> </w:t>
      </w:r>
      <w:r w:rsidRPr="00D969DB">
        <w:rPr>
          <w:rFonts w:ascii="Arial" w:hAnsi="Arial" w:cs="Arial"/>
        </w:rPr>
        <w:t>as it is not done in faith, and from a principle of love to God, and regard for his authority, nor with a superla</w:t>
      </w:r>
      <w:r w:rsidRPr="00D969DB">
        <w:rPr>
          <w:rFonts w:ascii="Arial" w:hAnsi="Arial" w:cs="Arial"/>
        </w:rPr>
        <w:softHyphen/>
        <w:t xml:space="preserve">tive aim to his glory. (Prov. 21:4, 15:8) The prayer of the wicked becomes sin when God rejects it, and punishes them for the wickedness included in it. (Ps. 109:7) To </w:t>
      </w:r>
      <w:r w:rsidRPr="00D969DB">
        <w:rPr>
          <w:rFonts w:ascii="Arial" w:hAnsi="Arial" w:cs="Arial"/>
          <w:i/>
          <w:iCs/>
        </w:rPr>
        <w:t>cast iniquity on men</w:t>
      </w:r>
      <w:r w:rsidRPr="00D969DB">
        <w:rPr>
          <w:rFonts w:ascii="Arial" w:hAnsi="Arial" w:cs="Arial"/>
        </w:rPr>
        <w:t xml:space="preserve"> is to charge them falsely with crimes. (Ps. 55:3) Iniquity is found hateful when its facts and abomina</w:t>
      </w:r>
      <w:r w:rsidRPr="00D969DB">
        <w:rPr>
          <w:rFonts w:ascii="Arial" w:hAnsi="Arial" w:cs="Arial"/>
        </w:rPr>
        <w:softHyphen/>
        <w:t xml:space="preserve">ble nature are clearly discovered, when men are permitted to run on in gross acts of it, and when severe punishment is inflicted on account of it. (Ps. 36:2) To be servants of </w:t>
      </w:r>
      <w:r w:rsidRPr="00D969DB">
        <w:rPr>
          <w:rFonts w:ascii="Arial" w:hAnsi="Arial" w:cs="Arial"/>
          <w:i/>
          <w:iCs/>
        </w:rPr>
        <w:t>iniquity unto iniquity</w:t>
      </w:r>
      <w:r w:rsidRPr="00D969DB">
        <w:rPr>
          <w:rFonts w:ascii="Arial" w:hAnsi="Arial" w:cs="Arial"/>
        </w:rPr>
        <w:t xml:space="preserve"> is to commit the worst crimes with the worst ends, or to proceed from one sin to a worse. (Rom. 6:19) God </w:t>
      </w:r>
      <w:r w:rsidRPr="00D969DB">
        <w:rPr>
          <w:rFonts w:ascii="Arial" w:hAnsi="Arial" w:cs="Arial"/>
          <w:i/>
          <w:iCs/>
        </w:rPr>
        <w:t>sets men</w:t>
      </w:r>
      <w:r w:rsidR="008303D1" w:rsidRPr="00D969DB">
        <w:rPr>
          <w:rFonts w:ascii="Arial" w:hAnsi="Arial" w:cs="Arial"/>
          <w:i/>
          <w:iCs/>
        </w:rPr>
        <w:t>’</w:t>
      </w:r>
      <w:r w:rsidRPr="00D969DB">
        <w:rPr>
          <w:rFonts w:ascii="Arial" w:hAnsi="Arial" w:cs="Arial"/>
          <w:i/>
          <w:iCs/>
        </w:rPr>
        <w:t>s sins in the light of his counte</w:t>
      </w:r>
      <w:r w:rsidRPr="00D969DB">
        <w:rPr>
          <w:rFonts w:ascii="Arial" w:hAnsi="Arial" w:cs="Arial"/>
          <w:i/>
          <w:iCs/>
        </w:rPr>
        <w:softHyphen/>
        <w:t>nance</w:t>
      </w:r>
      <w:r w:rsidRPr="00D969DB">
        <w:rPr>
          <w:rFonts w:ascii="Arial" w:hAnsi="Arial" w:cs="Arial"/>
        </w:rPr>
        <w:t xml:space="preserve"> when they are fully known and openly punished. (Ps. 90:8)</w:t>
      </w:r>
    </w:p>
    <w:p w:rsidR="009F1112" w:rsidRPr="00D969DB" w:rsidRDefault="009F1112" w:rsidP="009F1112">
      <w:pPr>
        <w:jc w:val="both"/>
        <w:rPr>
          <w:rFonts w:ascii="Arial" w:hAnsi="Arial" w:cs="Arial"/>
        </w:rPr>
      </w:pPr>
    </w:p>
    <w:p w:rsidR="009F1112" w:rsidRPr="00D969DB" w:rsidRDefault="009F1112" w:rsidP="009F1112">
      <w:pPr>
        <w:pStyle w:val="Heading2"/>
        <w:rPr>
          <w:b/>
          <w:bCs/>
          <w:i w:val="0"/>
          <w:iCs w:val="0"/>
        </w:rPr>
      </w:pPr>
      <w:r w:rsidRPr="00D969DB">
        <w:rPr>
          <w:b/>
          <w:bCs/>
          <w:i w:val="0"/>
          <w:iCs w:val="0"/>
        </w:rPr>
        <w:t>TO SIN</w:t>
      </w:r>
    </w:p>
    <w:p w:rsidR="009F1112" w:rsidRPr="00D969DB" w:rsidRDefault="009F1112" w:rsidP="009F1112">
      <w:pPr>
        <w:jc w:val="both"/>
        <w:rPr>
          <w:rFonts w:ascii="Arial" w:hAnsi="Arial" w:cs="Arial"/>
        </w:rPr>
      </w:pPr>
      <w:r w:rsidRPr="00D969DB">
        <w:rPr>
          <w:rFonts w:ascii="Arial" w:hAnsi="Arial" w:cs="Arial"/>
        </w:rPr>
        <w:t xml:space="preserve">To </w:t>
      </w:r>
      <w:r w:rsidRPr="00D969DB">
        <w:rPr>
          <w:rFonts w:ascii="Arial" w:hAnsi="Arial" w:cs="Arial"/>
          <w:i/>
          <w:iCs/>
        </w:rPr>
        <w:t>do iniquity</w:t>
      </w:r>
      <w:r w:rsidRPr="00D969DB">
        <w:rPr>
          <w:rFonts w:ascii="Arial" w:hAnsi="Arial" w:cs="Arial"/>
        </w:rPr>
        <w:t xml:space="preserve">, or </w:t>
      </w:r>
      <w:r w:rsidRPr="00D969DB">
        <w:rPr>
          <w:rFonts w:ascii="Arial" w:hAnsi="Arial" w:cs="Arial"/>
          <w:i/>
          <w:iCs/>
        </w:rPr>
        <w:t>wickedly</w:t>
      </w:r>
      <w:r w:rsidRPr="00D969DB">
        <w:rPr>
          <w:rFonts w:ascii="Arial" w:hAnsi="Arial" w:cs="Arial"/>
        </w:rPr>
        <w:t xml:space="preserve"> is often taken for disobedience to God</w:t>
      </w:r>
      <w:r w:rsidR="008303D1" w:rsidRPr="00D969DB">
        <w:rPr>
          <w:rFonts w:ascii="Arial" w:hAnsi="Arial" w:cs="Arial"/>
        </w:rPr>
        <w:t>’</w:t>
      </w:r>
      <w:r w:rsidRPr="00D969DB">
        <w:rPr>
          <w:rFonts w:ascii="Arial" w:hAnsi="Arial" w:cs="Arial"/>
        </w:rPr>
        <w:t xml:space="preserve">s Law in general. (Eccl. 7:20) But sometimes, in as emphatic sense, it means to live in a course of sin with constant pleasure and delight. In this sense, he that </w:t>
      </w:r>
      <w:r w:rsidRPr="00D969DB">
        <w:rPr>
          <w:rFonts w:ascii="Arial" w:hAnsi="Arial" w:cs="Arial"/>
          <w:i/>
          <w:iCs/>
        </w:rPr>
        <w:t>committeth sin is of the devil</w:t>
      </w:r>
      <w:r w:rsidRPr="00D969DB">
        <w:rPr>
          <w:rFonts w:ascii="Arial" w:hAnsi="Arial" w:cs="Arial"/>
        </w:rPr>
        <w:t xml:space="preserve">, and is the </w:t>
      </w:r>
      <w:r w:rsidRPr="00D969DB">
        <w:rPr>
          <w:rFonts w:ascii="Arial" w:hAnsi="Arial" w:cs="Arial"/>
          <w:i/>
          <w:iCs/>
        </w:rPr>
        <w:t>servant of sin</w:t>
      </w:r>
      <w:r w:rsidRPr="00D969DB">
        <w:rPr>
          <w:rFonts w:ascii="Arial" w:hAnsi="Arial" w:cs="Arial"/>
        </w:rPr>
        <w:t xml:space="preserve">, but the children of God do not, and cannot, sin. (John 8:32; </w:t>
      </w:r>
      <w:r w:rsidRPr="00D969DB">
        <w:rPr>
          <w:rFonts w:ascii="Arial" w:hAnsi="Arial" w:cs="Arial"/>
          <w:noProof/>
        </w:rPr>
        <w:t xml:space="preserve">1 </w:t>
      </w:r>
      <w:r w:rsidRPr="00D969DB">
        <w:rPr>
          <w:rFonts w:ascii="Arial" w:hAnsi="Arial" w:cs="Arial"/>
        </w:rPr>
        <w:t xml:space="preserve">John 3:6,9, 5:18) Thou </w:t>
      </w:r>
      <w:r w:rsidRPr="00D969DB">
        <w:rPr>
          <w:rFonts w:ascii="Arial" w:hAnsi="Arial" w:cs="Arial"/>
        </w:rPr>
        <w:lastRenderedPageBreak/>
        <w:t xml:space="preserve">shalt visit thine habitation, and </w:t>
      </w:r>
      <w:r w:rsidRPr="00D969DB">
        <w:rPr>
          <w:rFonts w:ascii="Arial" w:hAnsi="Arial" w:cs="Arial"/>
          <w:i/>
          <w:iCs/>
        </w:rPr>
        <w:t>not sin</w:t>
      </w:r>
      <w:r w:rsidRPr="00D969DB">
        <w:rPr>
          <w:rFonts w:ascii="Arial" w:hAnsi="Arial" w:cs="Arial"/>
        </w:rPr>
        <w:t>; that is, shall not live in a wicked way at home, nor be disappointed of good hopes. (Job 5:24)</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SINAI</w:t>
      </w:r>
      <w:r w:rsidRPr="00D969DB">
        <w:rPr>
          <w:rFonts w:ascii="Arial" w:hAnsi="Arial" w:cs="Arial"/>
        </w:rPr>
        <w:t xml:space="preserve">, </w:t>
      </w:r>
      <w:r w:rsidRPr="00D969DB">
        <w:rPr>
          <w:rFonts w:ascii="Arial" w:hAnsi="Arial" w:cs="Arial"/>
          <w:b/>
          <w:bCs/>
        </w:rPr>
        <w:t>SINA</w:t>
      </w:r>
      <w:r w:rsidRPr="00D969DB">
        <w:rPr>
          <w:rFonts w:ascii="Arial" w:hAnsi="Arial" w:cs="Arial"/>
        </w:rPr>
        <w:t xml:space="preserve">, or </w:t>
      </w:r>
      <w:r w:rsidRPr="00D969DB">
        <w:rPr>
          <w:rFonts w:ascii="Arial" w:hAnsi="Arial" w:cs="Arial"/>
          <w:b/>
          <w:bCs/>
        </w:rPr>
        <w:t xml:space="preserve">HOREB </w:t>
      </w:r>
    </w:p>
    <w:p w:rsidR="009F1112" w:rsidRPr="00D969DB" w:rsidRDefault="009F1112" w:rsidP="009F1112">
      <w:pPr>
        <w:jc w:val="both"/>
        <w:rPr>
          <w:rFonts w:ascii="Arial" w:hAnsi="Arial" w:cs="Arial"/>
        </w:rPr>
      </w:pPr>
      <w:r w:rsidRPr="00D969DB">
        <w:rPr>
          <w:rFonts w:ascii="Arial" w:hAnsi="Arial" w:cs="Arial"/>
        </w:rPr>
        <w:t>A fa</w:t>
      </w:r>
      <w:r w:rsidRPr="00D969DB">
        <w:rPr>
          <w:rFonts w:ascii="Arial" w:hAnsi="Arial" w:cs="Arial"/>
        </w:rPr>
        <w:softHyphen/>
        <w:t>mous mountain of Arabia the Rocky, standing on the southern corner of the bosom of the Red Sea, between the Gulf of Colzum on the west, and the Elanitic Gulf on the east. It stands about 260 miles east of Cairo in Egypt. The desert on its south and west is quite high ground for about twelve miles, and is distinguished with a variety of lesser hills. This mountain covers a small area, but is very high, and has two tops, the western one of which is called Horeb, and the eastern, which is a third higher, is properly called Sinai. It is said that there are some springs and fruit trees on Ho</w:t>
      </w:r>
      <w:r w:rsidRPr="00D969DB">
        <w:rPr>
          <w:rFonts w:ascii="Arial" w:hAnsi="Arial" w:cs="Arial"/>
        </w:rPr>
        <w:softHyphen/>
        <w:t xml:space="preserve">reb, but nothing but rainwater on the top of Sinai. The ascent of both is very steep, and is by steps which the Empress Helena, the mother of Constantine the Great, caused to be cut out in the marble rock. At the top of Sinai, there is an uneven and rugged place sufficient to hold sixty people. </w:t>
      </w:r>
      <w:r w:rsidRPr="00D969DB">
        <w:rPr>
          <w:rFonts w:ascii="Arial" w:hAnsi="Arial" w:cs="Arial"/>
          <w:noProof/>
        </w:rPr>
        <w:t>Here stands a chapel sa</w:t>
      </w:r>
      <w:r w:rsidRPr="00D969DB">
        <w:rPr>
          <w:rFonts w:ascii="Arial" w:hAnsi="Arial" w:cs="Arial"/>
          <w:noProof/>
        </w:rPr>
        <w:softHyphen/>
        <w:t>cred to St. Catharine, and, near it, on the brow of a barren rock, is a fountain of fresh water.</w:t>
      </w:r>
      <w:r w:rsidRPr="00D969DB">
        <w:rPr>
          <w:rFonts w:ascii="Arial" w:hAnsi="Arial" w:cs="Arial"/>
        </w:rPr>
        <w:t xml:space="preserve"> The labo</w:t>
      </w:r>
      <w:r w:rsidRPr="00D969DB">
        <w:rPr>
          <w:rFonts w:ascii="Arial" w:hAnsi="Arial" w:cs="Arial"/>
        </w:rPr>
        <w:softHyphen/>
        <w:t>rious monks that live there have, with ashes and sweepings, made a kind of soil for a garden.</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From the top of this Mount, God proclaimed his Law to the Heb. from amid terrible flames of fire, and, here, Moses had long and almost imme</w:t>
      </w:r>
      <w:r w:rsidRPr="00D969DB">
        <w:rPr>
          <w:rFonts w:ascii="Arial" w:hAnsi="Arial" w:cs="Arial"/>
        </w:rPr>
        <w:softHyphen/>
        <w:t xml:space="preserve">diate fellowship with God. Hence the place came to be called the </w:t>
      </w:r>
      <w:r w:rsidRPr="00D969DB">
        <w:rPr>
          <w:rFonts w:ascii="Arial" w:hAnsi="Arial" w:cs="Arial"/>
          <w:i/>
          <w:iCs/>
        </w:rPr>
        <w:t>Mount of God</w:t>
      </w:r>
      <w:r w:rsidRPr="00D969DB">
        <w:rPr>
          <w:rFonts w:ascii="Arial" w:hAnsi="Arial" w:cs="Arial"/>
        </w:rPr>
        <w:t>. Here also he spoke to Elijah. (1 Kings 19:8) At present, the Arabs call it Moses</w:t>
      </w:r>
      <w:r w:rsidR="008303D1" w:rsidRPr="00D969DB">
        <w:rPr>
          <w:rFonts w:ascii="Arial" w:hAnsi="Arial" w:cs="Arial"/>
        </w:rPr>
        <w:t>’</w:t>
      </w:r>
      <w:r w:rsidRPr="00D969DB">
        <w:rPr>
          <w:rFonts w:ascii="Arial" w:hAnsi="Arial" w:cs="Arial"/>
        </w:rPr>
        <w:t xml:space="preserve"> Hill. (Ex. 19-20, 24) It was a Mount that </w:t>
      </w:r>
      <w:r w:rsidRPr="00D969DB">
        <w:rPr>
          <w:rFonts w:ascii="Arial" w:hAnsi="Arial" w:cs="Arial"/>
          <w:i/>
          <w:iCs/>
        </w:rPr>
        <w:t>might be touched</w:t>
      </w:r>
      <w:r w:rsidRPr="00D969DB">
        <w:rPr>
          <w:rFonts w:ascii="Arial" w:hAnsi="Arial" w:cs="Arial"/>
        </w:rPr>
        <w:t xml:space="preserve">, though the </w:t>
      </w:r>
      <w:r w:rsidRPr="00D969DB">
        <w:rPr>
          <w:rFonts w:ascii="Arial" w:hAnsi="Arial" w:cs="Arial"/>
          <w:noProof/>
        </w:rPr>
        <w:t>Heb.</w:t>
      </w:r>
      <w:r w:rsidRPr="00D969DB">
        <w:rPr>
          <w:rFonts w:ascii="Arial" w:hAnsi="Arial" w:cs="Arial"/>
        </w:rPr>
        <w:t xml:space="preserve"> were forbidden to touch it. Yet it was touchable, and not of a spiritual nature as the Mount Zion of the Church. (Heb. 12:18) It is made an emblem of the broken co</w:t>
      </w:r>
      <w:r w:rsidRPr="00D969DB">
        <w:rPr>
          <w:rFonts w:ascii="Arial" w:hAnsi="Arial" w:cs="Arial"/>
        </w:rPr>
        <w:softHyphen/>
        <w:t>venant of works, which terrifies awakened transgressors, and brings them into bondage, affecting all that are under it with a spirit of bondage. (Gal. 4:24)</w:t>
      </w:r>
    </w:p>
    <w:p w:rsidR="009F1112" w:rsidRPr="00D969DB" w:rsidRDefault="009F1112" w:rsidP="009F1112">
      <w:pPr>
        <w:jc w:val="both"/>
        <w:rPr>
          <w:rFonts w:ascii="Arial" w:hAnsi="Arial" w:cs="Arial"/>
        </w:rPr>
      </w:pPr>
    </w:p>
    <w:p w:rsidR="009F1112" w:rsidRPr="00D969DB" w:rsidRDefault="009F1112" w:rsidP="009F1112">
      <w:pPr>
        <w:pStyle w:val="Heading2"/>
        <w:rPr>
          <w:b/>
          <w:bCs/>
          <w:i w:val="0"/>
          <w:iCs w:val="0"/>
        </w:rPr>
      </w:pPr>
      <w:r w:rsidRPr="00D969DB">
        <w:rPr>
          <w:b/>
          <w:bCs/>
          <w:i w:val="0"/>
          <w:iCs w:val="0"/>
        </w:rPr>
        <w:t>SINCERE</w:t>
      </w:r>
    </w:p>
    <w:p w:rsidR="009F1112" w:rsidRPr="00D969DB" w:rsidRDefault="009F1112" w:rsidP="009F1112">
      <w:pPr>
        <w:jc w:val="both"/>
        <w:rPr>
          <w:rFonts w:ascii="Arial" w:hAnsi="Arial" w:cs="Arial"/>
        </w:rPr>
      </w:pPr>
      <w:r w:rsidRPr="00D969DB">
        <w:rPr>
          <w:rFonts w:ascii="Arial" w:hAnsi="Arial" w:cs="Arial"/>
        </w:rPr>
        <w:t>(1) Pure, and un</w:t>
      </w:r>
      <w:r w:rsidRPr="00D969DB">
        <w:rPr>
          <w:rFonts w:ascii="Arial" w:hAnsi="Arial" w:cs="Arial"/>
        </w:rPr>
        <w:softHyphen/>
        <w:t xml:space="preserve">mixed with error, deceit, or dross. (1 Pet. 2:2)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(2) Single, sincere, and upright, with heart, speech, and actions, all harmoniously agreeing together. (Phil. 1:10) Sincerity or singleness of heart is pure uprightness and honesty, without any sinful bias to it. (Josh. 24:14; Acts 2:46; 2 Cor. 1:12; Eph. 6:5)</w:t>
      </w:r>
    </w:p>
    <w:p w:rsidR="009F1112" w:rsidRPr="00D969DB" w:rsidRDefault="009F1112" w:rsidP="009F1112">
      <w:pPr>
        <w:jc w:val="both"/>
        <w:rPr>
          <w:rFonts w:ascii="Arial" w:hAnsi="Arial" w:cs="Arial"/>
        </w:rPr>
      </w:pPr>
    </w:p>
    <w:p w:rsidR="009F1112" w:rsidRPr="00D969DB" w:rsidRDefault="009F1112" w:rsidP="009F1112">
      <w:pPr>
        <w:pStyle w:val="Heading2"/>
        <w:rPr>
          <w:b/>
          <w:bCs/>
          <w:i w:val="0"/>
          <w:iCs w:val="0"/>
        </w:rPr>
      </w:pPr>
      <w:r w:rsidRPr="00D969DB">
        <w:rPr>
          <w:b/>
          <w:bCs/>
          <w:i w:val="0"/>
          <w:iCs w:val="0"/>
        </w:rPr>
        <w:t>SINEWS</w:t>
      </w:r>
    </w:p>
    <w:p w:rsidR="009F1112" w:rsidRPr="00D969DB" w:rsidRDefault="009F1112" w:rsidP="009F1112">
      <w:pPr>
        <w:jc w:val="both"/>
        <w:rPr>
          <w:rFonts w:ascii="Arial" w:hAnsi="Arial" w:cs="Arial"/>
        </w:rPr>
      </w:pPr>
      <w:r w:rsidRPr="00D969DB">
        <w:rPr>
          <w:rFonts w:ascii="Arial" w:hAnsi="Arial" w:cs="Arial"/>
          <w:noProof/>
        </w:rPr>
        <w:t>The cords by which animal bodies are bound together, and which are the great means of feeling.</w:t>
      </w:r>
      <w:r w:rsidRPr="00D969DB">
        <w:rPr>
          <w:rFonts w:ascii="Arial" w:hAnsi="Arial" w:cs="Arial"/>
        </w:rPr>
        <w:t xml:space="preserve"> They shrink when they become short or benumbed. (Gen. 32:32) </w:t>
      </w:r>
      <w:r w:rsidRPr="00D969DB">
        <w:rPr>
          <w:rFonts w:ascii="Arial" w:hAnsi="Arial" w:cs="Arial"/>
          <w:i/>
          <w:iCs/>
        </w:rPr>
        <w:t xml:space="preserve">Sinews </w:t>
      </w:r>
      <w:r w:rsidRPr="00D969DB">
        <w:rPr>
          <w:rFonts w:ascii="Arial" w:hAnsi="Arial" w:cs="Arial"/>
        </w:rPr>
        <w:t>may be taken as power or strength. (Ezek. 36:6,8) Men</w:t>
      </w:r>
      <w:r w:rsidR="008303D1" w:rsidRPr="00D969DB">
        <w:rPr>
          <w:rFonts w:ascii="Arial" w:hAnsi="Arial" w:cs="Arial"/>
        </w:rPr>
        <w:t>’</w:t>
      </w:r>
      <w:r w:rsidRPr="00D969DB">
        <w:rPr>
          <w:rFonts w:ascii="Arial" w:hAnsi="Arial" w:cs="Arial"/>
        </w:rPr>
        <w:t xml:space="preserve">s neck is an </w:t>
      </w:r>
      <w:r w:rsidRPr="00D969DB">
        <w:rPr>
          <w:rFonts w:ascii="Arial" w:hAnsi="Arial" w:cs="Arial"/>
          <w:i/>
          <w:iCs/>
        </w:rPr>
        <w:t>iron sinew</w:t>
      </w:r>
      <w:r w:rsidRPr="00D969DB">
        <w:rPr>
          <w:rFonts w:ascii="Arial" w:hAnsi="Arial" w:cs="Arial"/>
        </w:rPr>
        <w:t xml:space="preserve"> when they remain obstinate in their sinful ways. (Is. 48:4)</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SING</w:t>
      </w:r>
      <w:r w:rsidRPr="00D969DB">
        <w:rPr>
          <w:rFonts w:ascii="Arial" w:hAnsi="Arial" w:cs="Arial"/>
        </w:rPr>
        <w:t>. See SONG</w:t>
      </w:r>
    </w:p>
    <w:p w:rsidR="009F1112" w:rsidRPr="00D969DB" w:rsidRDefault="009F1112" w:rsidP="009F1112">
      <w:pPr>
        <w:pStyle w:val="BodyText2"/>
        <w:rPr>
          <w:sz w:val="24"/>
        </w:rPr>
      </w:pPr>
      <w:r w:rsidRPr="00D969DB">
        <w:rPr>
          <w:i/>
          <w:iCs/>
          <w:sz w:val="24"/>
        </w:rPr>
        <w:t xml:space="preserve">Sing </w:t>
      </w:r>
      <w:r w:rsidRPr="00D969DB">
        <w:rPr>
          <w:sz w:val="24"/>
        </w:rPr>
        <w:t xml:space="preserve">is found 119 times; </w:t>
      </w:r>
      <w:r w:rsidRPr="00D969DB">
        <w:rPr>
          <w:i/>
          <w:iCs/>
          <w:sz w:val="24"/>
        </w:rPr>
        <w:t>singeth</w:t>
      </w:r>
      <w:r w:rsidRPr="00D969DB">
        <w:rPr>
          <w:sz w:val="24"/>
        </w:rPr>
        <w:t xml:space="preserve">, once; </w:t>
      </w:r>
      <w:r w:rsidRPr="00D969DB">
        <w:rPr>
          <w:i/>
          <w:iCs/>
          <w:sz w:val="24"/>
        </w:rPr>
        <w:t>sang,</w:t>
      </w:r>
      <w:r w:rsidRPr="00D969DB">
        <w:rPr>
          <w:sz w:val="24"/>
        </w:rPr>
        <w:t xml:space="preserve"> 12 times; </w:t>
      </w:r>
      <w:r w:rsidRPr="00D969DB">
        <w:rPr>
          <w:i/>
          <w:iCs/>
          <w:sz w:val="24"/>
        </w:rPr>
        <w:t>singing</w:t>
      </w:r>
      <w:r w:rsidRPr="00D969DB">
        <w:rPr>
          <w:iCs/>
          <w:sz w:val="24"/>
        </w:rPr>
        <w:t>,</w:t>
      </w:r>
      <w:r w:rsidRPr="00D969DB">
        <w:rPr>
          <w:i/>
          <w:iCs/>
          <w:sz w:val="24"/>
        </w:rPr>
        <w:t xml:space="preserve"> </w:t>
      </w:r>
      <w:r w:rsidRPr="00D969DB">
        <w:rPr>
          <w:sz w:val="24"/>
        </w:rPr>
        <w:t>29 times</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noProof/>
        </w:rPr>
      </w:pPr>
      <w:r w:rsidRPr="00D969DB">
        <w:rPr>
          <w:rFonts w:ascii="Arial" w:hAnsi="Arial" w:cs="Arial"/>
          <w:b/>
          <w:bCs/>
          <w:noProof/>
        </w:rPr>
        <w:t>SIRION</w:t>
      </w:r>
      <w:r w:rsidRPr="00D969DB">
        <w:rPr>
          <w:rFonts w:ascii="Arial" w:hAnsi="Arial" w:cs="Arial"/>
          <w:noProof/>
        </w:rPr>
        <w:t>. See HERMON</w:t>
      </w:r>
    </w:p>
    <w:p w:rsidR="009F1112" w:rsidRPr="00D969DB" w:rsidRDefault="009F1112" w:rsidP="009F1112">
      <w:pPr>
        <w:pStyle w:val="Heading2"/>
        <w:rPr>
          <w:i w:val="0"/>
          <w:iCs w:val="0"/>
        </w:rPr>
      </w:pPr>
      <w:r w:rsidRPr="00D969DB">
        <w:rPr>
          <w:i w:val="0"/>
          <w:iCs w:val="0"/>
        </w:rPr>
        <w:t>See Deut. 3:9; Ps. 29:6.</w:t>
      </w:r>
    </w:p>
    <w:p w:rsidR="009F1112" w:rsidRPr="00D969DB" w:rsidRDefault="009F1112" w:rsidP="009F1112">
      <w:pPr>
        <w:rPr>
          <w:rFonts w:ascii="Arial" w:hAnsi="Arial" w:cs="Arial"/>
        </w:rPr>
      </w:pPr>
    </w:p>
    <w:p w:rsidR="009F1112" w:rsidRPr="00D969DB" w:rsidRDefault="009F1112" w:rsidP="009F1112">
      <w:pPr>
        <w:pStyle w:val="Heading2"/>
        <w:rPr>
          <w:b/>
          <w:bCs/>
          <w:i w:val="0"/>
          <w:iCs w:val="0"/>
        </w:rPr>
      </w:pPr>
      <w:r w:rsidRPr="00D969DB">
        <w:rPr>
          <w:b/>
          <w:bCs/>
          <w:i w:val="0"/>
          <w:iCs w:val="0"/>
        </w:rPr>
        <w:t xml:space="preserve">SINNERS </w:t>
      </w:r>
    </w:p>
    <w:p w:rsidR="009F1112" w:rsidRPr="00D969DB" w:rsidRDefault="009F1112" w:rsidP="009F1112">
      <w:pPr>
        <w:pStyle w:val="BodyText"/>
      </w:pPr>
      <w:r w:rsidRPr="00D969DB">
        <w:t>Wicked people are those who are guilty of sin, and are under its power (Ps. 9:17; 1 Tim. 1:15), but definitely those who are noto</w:t>
      </w:r>
      <w:r w:rsidRPr="00D969DB">
        <w:softHyphen/>
        <w:t xml:space="preserve">rious criminals before men to a great degree. (Gen. 18:23; Num. 9:10,16:38; Is. 53:12; Lk. 6:32-33, 7:37,39) Satan is called the </w:t>
      </w:r>
      <w:r w:rsidRPr="00D969DB">
        <w:rPr>
          <w:i/>
          <w:iCs/>
        </w:rPr>
        <w:t>wicked one</w:t>
      </w:r>
      <w:r w:rsidRPr="00D969DB">
        <w:t xml:space="preserve"> because he, in the most malicious way, exerts himself to the utmost against God and his Law. (</w:t>
      </w:r>
      <w:r w:rsidRPr="00D969DB">
        <w:rPr>
          <w:noProof/>
        </w:rPr>
        <w:t xml:space="preserve">1 </w:t>
      </w:r>
      <w:r w:rsidRPr="00D969DB">
        <w:t xml:space="preserve">John 2:13-14, 3:12, 5:18) </w:t>
      </w:r>
      <w:r w:rsidRPr="00D969DB">
        <w:rPr>
          <w:i/>
          <w:iCs/>
        </w:rPr>
        <w:t>By one man</w:t>
      </w:r>
      <w:r w:rsidR="008303D1" w:rsidRPr="00D969DB">
        <w:rPr>
          <w:i/>
          <w:iCs/>
        </w:rPr>
        <w:t>’</w:t>
      </w:r>
      <w:r w:rsidRPr="00D969DB">
        <w:rPr>
          <w:i/>
          <w:iCs/>
        </w:rPr>
        <w:t>s disobedience, many were made sinners</w:t>
      </w:r>
      <w:r w:rsidRPr="00D969DB">
        <w:t xml:space="preserve">; by the disobedience of Adam, our covenant head imputed to us his sin, and we are, under </w:t>
      </w:r>
      <w:r w:rsidRPr="00D969DB">
        <w:lastRenderedPageBreak/>
        <w:t>law, reckoned guilty people; and, in consequence, our whole man is laid under the reigning power of sin. (Rom. 5:19; 1 Cor. 15:56)</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noProof/>
        </w:rPr>
      </w:pPr>
      <w:r w:rsidRPr="00D969DB">
        <w:rPr>
          <w:rFonts w:ascii="Arial" w:hAnsi="Arial" w:cs="Arial"/>
          <w:b/>
          <w:bCs/>
          <w:noProof/>
        </w:rPr>
        <w:t>SISTER</w:t>
      </w:r>
      <w:r w:rsidRPr="00D969DB">
        <w:rPr>
          <w:rFonts w:ascii="Arial" w:hAnsi="Arial" w:cs="Arial"/>
          <w:noProof/>
        </w:rPr>
        <w:t>. See BROTHER</w:t>
      </w:r>
    </w:p>
    <w:p w:rsidR="009F1112" w:rsidRPr="00D969DB" w:rsidRDefault="009F1112" w:rsidP="009F1112">
      <w:pPr>
        <w:jc w:val="both"/>
        <w:rPr>
          <w:rFonts w:ascii="Arial" w:hAnsi="Arial" w:cs="Arial"/>
        </w:rPr>
      </w:pPr>
      <w:r w:rsidRPr="00D969DB">
        <w:rPr>
          <w:rFonts w:ascii="Arial" w:hAnsi="Arial" w:cs="Arial"/>
          <w:i/>
          <w:iCs/>
        </w:rPr>
        <w:t>Sister</w:t>
      </w:r>
      <w:r w:rsidRPr="00D969DB">
        <w:rPr>
          <w:rFonts w:ascii="Arial" w:hAnsi="Arial" w:cs="Arial"/>
        </w:rPr>
        <w:t xml:space="preserve"> is found 109 times in the Bible; </w:t>
      </w:r>
      <w:r w:rsidRPr="00D969DB">
        <w:rPr>
          <w:rFonts w:ascii="Arial" w:hAnsi="Arial" w:cs="Arial"/>
          <w:i/>
          <w:iCs/>
        </w:rPr>
        <w:t>sisters</w:t>
      </w:r>
      <w:r w:rsidRPr="00D969DB">
        <w:rPr>
          <w:rFonts w:ascii="Arial" w:hAnsi="Arial" w:cs="Arial"/>
        </w:rPr>
        <w:t>: 19 times</w:t>
      </w:r>
    </w:p>
    <w:p w:rsidR="009F1112" w:rsidRPr="00D969DB" w:rsidRDefault="009F1112" w:rsidP="009F1112">
      <w:pPr>
        <w:pStyle w:val="Heading2"/>
        <w:rPr>
          <w:b/>
          <w:bCs/>
          <w:i w:val="0"/>
          <w:iCs w:val="0"/>
        </w:rPr>
      </w:pPr>
    </w:p>
    <w:p w:rsidR="009F1112" w:rsidRPr="00D969DB" w:rsidRDefault="009F1112" w:rsidP="009F1112">
      <w:pPr>
        <w:pStyle w:val="Heading2"/>
        <w:rPr>
          <w:b/>
          <w:bCs/>
          <w:i w:val="0"/>
          <w:iCs w:val="0"/>
        </w:rPr>
      </w:pPr>
      <w:r w:rsidRPr="00D969DB">
        <w:rPr>
          <w:b/>
          <w:bCs/>
          <w:i w:val="0"/>
          <w:iCs w:val="0"/>
        </w:rPr>
        <w:t>SIT</w:t>
      </w:r>
    </w:p>
    <w:p w:rsidR="009F1112" w:rsidRPr="00D969DB" w:rsidRDefault="009F1112" w:rsidP="009F1112">
      <w:pPr>
        <w:pStyle w:val="BodyText"/>
      </w:pPr>
      <w:r w:rsidRPr="00D969DB">
        <w:t>A well-known posture of the body in eating (Gen. 37:25), in giving judgement (Ruth 4:1; 1 Kings 2:12), in grief (Ezra 9:1,4), in teaching and hearing (Mt. 23:2; Lk. 10:39), in prayer and fasting (Judg. 20:26; 2 Sam. 8:18), and in receiving the Lord</w:t>
      </w:r>
      <w:r w:rsidR="008303D1" w:rsidRPr="00D969DB">
        <w:t>’</w:t>
      </w:r>
      <w:r w:rsidRPr="00D969DB">
        <w:t xml:space="preserve">s Supper (Mt. 26:20). Sitting means having a fixed location. (2 Kings 5:3; Mic.. 4:4; Acts 8:28) To </w:t>
      </w:r>
      <w:r w:rsidRPr="00D969DB">
        <w:rPr>
          <w:i/>
          <w:iCs/>
        </w:rPr>
        <w:t>sit with someone</w:t>
      </w:r>
      <w:r w:rsidRPr="00D969DB">
        <w:t xml:space="preserve"> means intimate fellowship with him. (Ps. 26:5) To </w:t>
      </w:r>
      <w:r w:rsidRPr="00D969DB">
        <w:rPr>
          <w:i/>
          <w:iCs/>
        </w:rPr>
        <w:t>sit</w:t>
      </w:r>
      <w:r w:rsidRPr="00D969DB">
        <w:t xml:space="preserve"> in dust or darkness means being in great poverty, contempt, ignorance, and trouble. (Is. 47:1; Mic. 7:8; Lk. 1:79) To </w:t>
      </w:r>
      <w:r w:rsidRPr="00D969DB">
        <w:rPr>
          <w:i/>
          <w:iCs/>
        </w:rPr>
        <w:t xml:space="preserve">sit </w:t>
      </w:r>
      <w:r w:rsidRPr="00D969DB">
        <w:t xml:space="preserve">on thrones means fixed glory, power, and authority. (Mt. 19:28) </w:t>
      </w:r>
      <w:r w:rsidRPr="00D969DB">
        <w:rPr>
          <w:i/>
          <w:iCs/>
        </w:rPr>
        <w:t xml:space="preserve">Sitting </w:t>
      </w:r>
      <w:r w:rsidRPr="00D969DB">
        <w:t>as</w:t>
      </w:r>
      <w:r w:rsidRPr="00D969DB">
        <w:softHyphen/>
        <w:t>cribed to God, or Christ as Mediator, means their undisturbed rest and au</w:t>
      </w:r>
      <w:r w:rsidRPr="00D969DB">
        <w:softHyphen/>
        <w:t xml:space="preserve">thority (Ps. 47:8, 29:10), or their judging and punishing men. (Dan. 7:9, 26; Joel 3:12; Mt. 26:64) </w:t>
      </w:r>
      <w:r w:rsidRPr="00D969DB">
        <w:rPr>
          <w:noProof/>
        </w:rPr>
        <w:t>Christ</w:t>
      </w:r>
      <w:r w:rsidR="008303D1" w:rsidRPr="00D969DB">
        <w:rPr>
          <w:noProof/>
        </w:rPr>
        <w:t>’</w:t>
      </w:r>
      <w:r w:rsidRPr="00D969DB">
        <w:rPr>
          <w:noProof/>
        </w:rPr>
        <w:t xml:space="preserve">s </w:t>
      </w:r>
      <w:r w:rsidRPr="00D969DB">
        <w:rPr>
          <w:i/>
          <w:iCs/>
          <w:noProof/>
        </w:rPr>
        <w:t>sitting</w:t>
      </w:r>
      <w:r w:rsidRPr="00D969DB">
        <w:rPr>
          <w:i/>
          <w:iCs/>
        </w:rPr>
        <w:t xml:space="preserve"> at God</w:t>
      </w:r>
      <w:r w:rsidR="008303D1" w:rsidRPr="00D969DB">
        <w:rPr>
          <w:i/>
          <w:iCs/>
        </w:rPr>
        <w:t>’</w:t>
      </w:r>
      <w:r w:rsidRPr="00D969DB">
        <w:rPr>
          <w:i/>
          <w:iCs/>
        </w:rPr>
        <w:t>s right hand</w:t>
      </w:r>
      <w:r w:rsidRPr="00D969DB">
        <w:t xml:space="preserve"> means his fixed and restful possession of the nearest fellowship with God, and his con</w:t>
      </w:r>
      <w:r w:rsidRPr="00D969DB">
        <w:softHyphen/>
        <w:t xml:space="preserve">tinued power of governing the Church and her concerns. (Ps. 110:1; Eph. 1:20) The saints </w:t>
      </w:r>
      <w:r w:rsidRPr="00D969DB">
        <w:rPr>
          <w:i/>
          <w:iCs/>
        </w:rPr>
        <w:t>sit together in heavenly places</w:t>
      </w:r>
      <w:r w:rsidRPr="00D969DB">
        <w:t>; in Christ their Head, they are already possessors of the celestial glories, and will quickly enjoy them in their own person. (Eph. 2:6) Antichrist</w:t>
      </w:r>
      <w:r w:rsidR="008303D1" w:rsidRPr="00D969DB">
        <w:t>’</w:t>
      </w:r>
      <w:r w:rsidRPr="00D969DB">
        <w:t xml:space="preserve">s </w:t>
      </w:r>
      <w:r w:rsidRPr="00D969DB">
        <w:rPr>
          <w:i/>
          <w:iCs/>
        </w:rPr>
        <w:t>sitting in the temple of God</w:t>
      </w:r>
      <w:r w:rsidRPr="00D969DB">
        <w:t xml:space="preserve"> means his residence in the church, and his pretence to rule the consciences of her members. (2 Thess. 2:4)</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SITUATION</w:t>
      </w:r>
    </w:p>
    <w:p w:rsidR="009F1112" w:rsidRPr="00D969DB" w:rsidRDefault="009F1112" w:rsidP="009F1112">
      <w:pPr>
        <w:jc w:val="both"/>
        <w:rPr>
          <w:rFonts w:ascii="Arial" w:hAnsi="Arial" w:cs="Arial"/>
        </w:rPr>
      </w:pPr>
      <w:r w:rsidRPr="00D969DB">
        <w:rPr>
          <w:rFonts w:ascii="Arial" w:hAnsi="Arial" w:cs="Arial"/>
        </w:rPr>
        <w:t>Located. The placing of the Temple was very beautiful, as it stood on a mountain, which meant that it could be seen all around. (2 Kings 2:19; Ps. 48:2)</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SIVAN</w:t>
      </w:r>
    </w:p>
    <w:p w:rsidR="009F1112" w:rsidRPr="00D969DB" w:rsidRDefault="009F1112" w:rsidP="009F1112">
      <w:pPr>
        <w:jc w:val="both"/>
        <w:rPr>
          <w:rFonts w:ascii="Arial" w:hAnsi="Arial" w:cs="Arial"/>
        </w:rPr>
      </w:pPr>
      <w:r w:rsidRPr="00D969DB">
        <w:rPr>
          <w:rFonts w:ascii="Arial" w:hAnsi="Arial" w:cs="Arial"/>
          <w:noProof/>
        </w:rPr>
        <w:t>The third mouth of the Jewish sacred year, and ninth of their civil, corresponding to part of our May and June, and consisting of 30 days.</w:t>
      </w:r>
      <w:r w:rsidRPr="00D969DB">
        <w:rPr>
          <w:rFonts w:ascii="Arial" w:hAnsi="Arial" w:cs="Arial"/>
        </w:rPr>
        <w:t xml:space="preserve"> On the sixth day is the Feast of Pentecost. On the 15th and 16th is a feast to commemorate the vic</w:t>
      </w:r>
      <w:r w:rsidRPr="00D969DB">
        <w:rPr>
          <w:rFonts w:ascii="Arial" w:hAnsi="Arial" w:cs="Arial"/>
        </w:rPr>
        <w:softHyphen/>
        <w:t>tory of the Maccabees over the heathen of Bethshan</w:t>
      </w:r>
      <w:r w:rsidRPr="00D969DB">
        <w:rPr>
          <w:rFonts w:ascii="Arial" w:hAnsi="Arial" w:cs="Arial"/>
          <w:noProof/>
        </w:rPr>
        <w:t>. On the 23rd, there was a fast to bewail Jeroboam</w:t>
      </w:r>
      <w:r w:rsidR="008303D1" w:rsidRPr="00D969DB">
        <w:rPr>
          <w:rFonts w:ascii="Arial" w:hAnsi="Arial" w:cs="Arial"/>
          <w:noProof/>
        </w:rPr>
        <w:t>’</w:t>
      </w:r>
      <w:r w:rsidRPr="00D969DB">
        <w:rPr>
          <w:rFonts w:ascii="Arial" w:hAnsi="Arial" w:cs="Arial"/>
          <w:noProof/>
        </w:rPr>
        <w:t>s stopping of the firstfruits from being brought into Jerusalem.</w:t>
      </w:r>
      <w:r w:rsidRPr="00D969DB">
        <w:rPr>
          <w:rFonts w:ascii="Arial" w:hAnsi="Arial" w:cs="Arial"/>
        </w:rPr>
        <w:t xml:space="preserve"> There are in it some other superstitious festivals of small note. (Esth. 8:7)</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SKILL </w:t>
      </w:r>
    </w:p>
    <w:p w:rsidR="009F1112" w:rsidRPr="00D969DB" w:rsidRDefault="009F1112" w:rsidP="009F1112">
      <w:pPr>
        <w:jc w:val="both"/>
        <w:rPr>
          <w:rFonts w:ascii="Arial" w:hAnsi="Arial" w:cs="Arial"/>
        </w:rPr>
      </w:pPr>
      <w:r w:rsidRPr="00D969DB">
        <w:rPr>
          <w:rFonts w:ascii="Arial" w:hAnsi="Arial" w:cs="Arial"/>
        </w:rPr>
        <w:t>Knowledge; especially what is gained by study and ex</w:t>
      </w:r>
      <w:r w:rsidRPr="00D969DB">
        <w:rPr>
          <w:rFonts w:ascii="Arial" w:hAnsi="Arial" w:cs="Arial"/>
        </w:rPr>
        <w:softHyphen/>
        <w:t>perience. (Ps. 78:72; Dan. 1:17, 5:18,)</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SKIN</w:t>
      </w:r>
    </w:p>
    <w:p w:rsidR="009F1112" w:rsidRPr="00D969DB" w:rsidRDefault="009F1112" w:rsidP="009F1112">
      <w:pPr>
        <w:jc w:val="both"/>
        <w:rPr>
          <w:rFonts w:ascii="Arial" w:hAnsi="Arial" w:cs="Arial"/>
        </w:rPr>
      </w:pPr>
      <w:r w:rsidRPr="00D969DB">
        <w:rPr>
          <w:rFonts w:ascii="Arial" w:hAnsi="Arial" w:cs="Arial"/>
        </w:rPr>
        <w:t>(1) The covering over animal flesh. (Lev. 7:8) The hu</w:t>
      </w:r>
      <w:r w:rsidRPr="00D969DB">
        <w:rPr>
          <w:rFonts w:ascii="Arial" w:hAnsi="Arial" w:cs="Arial"/>
        </w:rPr>
        <w:softHyphen/>
        <w:t>man skin is covered with scales, so fine that the naked eye cannot see them; and each square foot contains about 144 million pores. Men</w:t>
      </w:r>
      <w:r w:rsidR="008303D1" w:rsidRPr="00D969DB">
        <w:rPr>
          <w:rFonts w:ascii="Arial" w:hAnsi="Arial" w:cs="Arial"/>
        </w:rPr>
        <w:t>’</w:t>
      </w:r>
      <w:r w:rsidRPr="00D969DB">
        <w:rPr>
          <w:rFonts w:ascii="Arial" w:hAnsi="Arial" w:cs="Arial"/>
        </w:rPr>
        <w:t xml:space="preserve">s first clothing was of the skins of beasts. (Gen. 3:21) Prophets, persecuted saints, and barbarous nations, have often since used coats of skin. (Heb. 11:37) The Orientals (and many of them still do) not only made their sacks and bags their bottles for holding liquids, butter, etc., from skins.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The outward colour of the skin. (Jer. 13:23) To </w:t>
      </w:r>
      <w:r w:rsidRPr="00D969DB">
        <w:rPr>
          <w:rFonts w:ascii="Arial" w:hAnsi="Arial" w:cs="Arial"/>
          <w:i/>
          <w:iCs/>
        </w:rPr>
        <w:t>flay off the skin</w:t>
      </w:r>
      <w:r w:rsidRPr="00D969DB">
        <w:rPr>
          <w:rFonts w:ascii="Arial" w:hAnsi="Arial" w:cs="Arial"/>
        </w:rPr>
        <w:t xml:space="preserve">, </w:t>
      </w:r>
      <w:r w:rsidRPr="00D969DB">
        <w:rPr>
          <w:rFonts w:ascii="Arial" w:hAnsi="Arial" w:cs="Arial"/>
          <w:i/>
          <w:iCs/>
        </w:rPr>
        <w:t>pluck off skin</w:t>
      </w:r>
      <w:r w:rsidRPr="00D969DB">
        <w:rPr>
          <w:rFonts w:ascii="Arial" w:hAnsi="Arial" w:cs="Arial"/>
        </w:rPr>
        <w:t xml:space="preserve"> or </w:t>
      </w:r>
      <w:r w:rsidRPr="00D969DB">
        <w:rPr>
          <w:rFonts w:ascii="Arial" w:hAnsi="Arial" w:cs="Arial"/>
          <w:i/>
          <w:iCs/>
        </w:rPr>
        <w:t>flesh</w:t>
      </w:r>
      <w:r w:rsidRPr="00D969DB">
        <w:rPr>
          <w:rFonts w:ascii="Arial" w:hAnsi="Arial" w:cs="Arial"/>
        </w:rPr>
        <w:t xml:space="preserve">, means to oppress men till nothing but the mere life is left in them. (Mic. 3:2-3) To </w:t>
      </w:r>
      <w:r w:rsidRPr="00D969DB">
        <w:rPr>
          <w:rFonts w:ascii="Arial" w:hAnsi="Arial" w:cs="Arial"/>
          <w:i/>
          <w:iCs/>
        </w:rPr>
        <w:t>escape with the skin of one</w:t>
      </w:r>
      <w:r w:rsidR="008303D1" w:rsidRPr="00D969DB">
        <w:rPr>
          <w:rFonts w:ascii="Arial" w:hAnsi="Arial" w:cs="Arial"/>
          <w:i/>
          <w:iCs/>
        </w:rPr>
        <w:t>’</w:t>
      </w:r>
      <w:r w:rsidRPr="00D969DB">
        <w:rPr>
          <w:rFonts w:ascii="Arial" w:hAnsi="Arial" w:cs="Arial"/>
          <w:i/>
          <w:iCs/>
        </w:rPr>
        <w:t>s teeth</w:t>
      </w:r>
      <w:r w:rsidRPr="00D969DB">
        <w:rPr>
          <w:rFonts w:ascii="Arial" w:hAnsi="Arial" w:cs="Arial"/>
        </w:rPr>
        <w:t xml:space="preserve"> is to escape with nothing but life, having, as it were, the very teeth dashed out, and scarcely a mouth left to complain with. (Job 19:20) </w:t>
      </w:r>
      <w:r w:rsidRPr="00D969DB">
        <w:rPr>
          <w:rFonts w:ascii="Arial" w:hAnsi="Arial" w:cs="Arial"/>
          <w:i/>
          <w:iCs/>
        </w:rPr>
        <w:t>Skin for skin</w:t>
      </w:r>
      <w:r w:rsidRPr="00D969DB">
        <w:rPr>
          <w:rFonts w:ascii="Arial" w:hAnsi="Arial" w:cs="Arial"/>
        </w:rPr>
        <w:t xml:space="preserve"> was an ancient proverb meaning that a man will gladly save his own life at the expense of the death of relatives, or any other outward loss. (Job 2:4)</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SKIP</w:t>
      </w:r>
      <w:r w:rsidRPr="00D969DB">
        <w:rPr>
          <w:rFonts w:ascii="Arial" w:hAnsi="Arial" w:cs="Arial"/>
        </w:rPr>
        <w:t>. See LEAP</w:t>
      </w:r>
    </w:p>
    <w:p w:rsidR="009F1112" w:rsidRPr="00D969DB" w:rsidRDefault="009F1112" w:rsidP="009F1112">
      <w:pPr>
        <w:jc w:val="both"/>
        <w:rPr>
          <w:rFonts w:ascii="Arial" w:hAnsi="Arial" w:cs="Arial"/>
        </w:rPr>
      </w:pPr>
      <w:r w:rsidRPr="00D969DB">
        <w:rPr>
          <w:rFonts w:ascii="Arial" w:hAnsi="Arial" w:cs="Arial"/>
        </w:rPr>
        <w:lastRenderedPageBreak/>
        <w:t xml:space="preserve">See </w:t>
      </w:r>
      <w:r w:rsidRPr="00D969DB">
        <w:rPr>
          <w:rFonts w:ascii="Arial" w:hAnsi="Arial" w:cs="Arial"/>
          <w:i/>
          <w:iCs/>
        </w:rPr>
        <w:t>skip</w:t>
      </w:r>
      <w:r w:rsidRPr="00D969DB">
        <w:rPr>
          <w:rFonts w:ascii="Arial" w:hAnsi="Arial" w:cs="Arial"/>
        </w:rPr>
        <w:t xml:space="preserve">: Ps. 29:6; </w:t>
      </w:r>
      <w:r w:rsidRPr="00D969DB">
        <w:rPr>
          <w:rFonts w:ascii="Arial" w:hAnsi="Arial" w:cs="Arial"/>
          <w:i/>
          <w:iCs/>
        </w:rPr>
        <w:t>skipped</w:t>
      </w:r>
      <w:r w:rsidRPr="00D969DB">
        <w:rPr>
          <w:rFonts w:ascii="Arial" w:hAnsi="Arial" w:cs="Arial"/>
        </w:rPr>
        <w:t xml:space="preserve">: Ps.s 114:4,6; </w:t>
      </w:r>
      <w:r w:rsidRPr="00D969DB">
        <w:rPr>
          <w:rFonts w:ascii="Arial" w:hAnsi="Arial" w:cs="Arial"/>
          <w:i/>
          <w:iCs/>
        </w:rPr>
        <w:t>skipping</w:t>
      </w:r>
      <w:r w:rsidRPr="00D969DB">
        <w:rPr>
          <w:rFonts w:ascii="Arial" w:hAnsi="Arial" w:cs="Arial"/>
        </w:rPr>
        <w:t>: Song 2:8</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SKIRT</w:t>
      </w:r>
    </w:p>
    <w:p w:rsidR="009F1112" w:rsidRPr="00D969DB" w:rsidRDefault="009F1112" w:rsidP="009F1112">
      <w:pPr>
        <w:jc w:val="both"/>
        <w:rPr>
          <w:rFonts w:ascii="Arial" w:hAnsi="Arial" w:cs="Arial"/>
        </w:rPr>
      </w:pPr>
      <w:r w:rsidRPr="00D969DB">
        <w:rPr>
          <w:rFonts w:ascii="Arial" w:hAnsi="Arial" w:cs="Arial"/>
          <w:noProof/>
        </w:rPr>
        <w:t>That part of upper garments which falls below the waist.</w:t>
      </w:r>
      <w:r w:rsidRPr="00D969DB">
        <w:rPr>
          <w:rFonts w:ascii="Arial" w:hAnsi="Arial" w:cs="Arial"/>
        </w:rPr>
        <w:t xml:space="preserve"> A man</w:t>
      </w:r>
      <w:r w:rsidR="008303D1" w:rsidRPr="00D969DB">
        <w:rPr>
          <w:rFonts w:ascii="Arial" w:hAnsi="Arial" w:cs="Arial"/>
        </w:rPr>
        <w:t>’</w:t>
      </w:r>
      <w:r w:rsidRPr="00D969DB">
        <w:rPr>
          <w:rFonts w:ascii="Arial" w:hAnsi="Arial" w:cs="Arial"/>
        </w:rPr>
        <w:t xml:space="preserve">s </w:t>
      </w:r>
      <w:r w:rsidRPr="00D969DB">
        <w:rPr>
          <w:rFonts w:ascii="Arial" w:hAnsi="Arial" w:cs="Arial"/>
          <w:i/>
          <w:iCs/>
        </w:rPr>
        <w:t>spreading his skirt over a woman</w:t>
      </w:r>
      <w:r w:rsidRPr="00D969DB">
        <w:rPr>
          <w:rFonts w:ascii="Arial" w:hAnsi="Arial" w:cs="Arial"/>
        </w:rPr>
        <w:t xml:space="preserve"> meant his taking her under his care and protection, and his taking her to be his wife. (Ruth 3:9) God</w:t>
      </w:r>
      <w:r w:rsidR="008303D1" w:rsidRPr="00D969DB">
        <w:rPr>
          <w:rFonts w:ascii="Arial" w:hAnsi="Arial" w:cs="Arial"/>
        </w:rPr>
        <w:t>’</w:t>
      </w:r>
      <w:r w:rsidRPr="00D969DB">
        <w:rPr>
          <w:rFonts w:ascii="Arial" w:hAnsi="Arial" w:cs="Arial"/>
        </w:rPr>
        <w:t xml:space="preserve">s </w:t>
      </w:r>
      <w:r w:rsidRPr="00D969DB">
        <w:rPr>
          <w:rFonts w:ascii="Arial" w:hAnsi="Arial" w:cs="Arial"/>
          <w:i/>
          <w:iCs/>
        </w:rPr>
        <w:t>spreading his s</w:t>
      </w:r>
      <w:r w:rsidRPr="00D969DB">
        <w:rPr>
          <w:rFonts w:ascii="Arial" w:hAnsi="Arial" w:cs="Arial"/>
        </w:rPr>
        <w:t xml:space="preserve">kirt over the Heb. meant his taking them into a special church relation with himself, and giving them his kind and honourable protection. His </w:t>
      </w:r>
      <w:r w:rsidRPr="00D969DB">
        <w:rPr>
          <w:rFonts w:ascii="Arial" w:hAnsi="Arial" w:cs="Arial"/>
          <w:i/>
          <w:iCs/>
        </w:rPr>
        <w:t>spreading his skirt</w:t>
      </w:r>
      <w:r w:rsidRPr="00D969DB">
        <w:rPr>
          <w:rFonts w:ascii="Arial" w:hAnsi="Arial" w:cs="Arial"/>
        </w:rPr>
        <w:t xml:space="preserve"> over his elect means his uniting them with Christ, clothing them with his righteousness, and granting them his spiritual protection and comfort. (Ezek. 16:8) Jerusalem had filthiness and blood </w:t>
      </w:r>
      <w:r w:rsidRPr="00D969DB">
        <w:rPr>
          <w:rFonts w:ascii="Arial" w:hAnsi="Arial" w:cs="Arial"/>
          <w:i/>
          <w:iCs/>
        </w:rPr>
        <w:t>in her skirts</w:t>
      </w:r>
      <w:r w:rsidRPr="00D969DB">
        <w:rPr>
          <w:rFonts w:ascii="Arial" w:hAnsi="Arial" w:cs="Arial"/>
        </w:rPr>
        <w:t xml:space="preserve">; her shameless sinning was distinguished by her disgraceful afflictions. (Jer. 2:34; Lam. 1:9) The Lord </w:t>
      </w:r>
      <w:r w:rsidRPr="00D969DB">
        <w:rPr>
          <w:rFonts w:ascii="Arial" w:hAnsi="Arial" w:cs="Arial"/>
          <w:i/>
          <w:iCs/>
        </w:rPr>
        <w:t>dishonoured the Jews</w:t>
      </w:r>
      <w:r w:rsidR="008303D1" w:rsidRPr="00D969DB">
        <w:rPr>
          <w:rFonts w:ascii="Arial" w:hAnsi="Arial" w:cs="Arial"/>
          <w:i/>
          <w:iCs/>
        </w:rPr>
        <w:t>’</w:t>
      </w:r>
      <w:r w:rsidRPr="00D969DB">
        <w:rPr>
          <w:rFonts w:ascii="Arial" w:hAnsi="Arial" w:cs="Arial"/>
          <w:i/>
          <w:iCs/>
        </w:rPr>
        <w:t xml:space="preserve"> skirts</w:t>
      </w:r>
      <w:r w:rsidRPr="00D969DB">
        <w:rPr>
          <w:rFonts w:ascii="Arial" w:hAnsi="Arial" w:cs="Arial"/>
        </w:rPr>
        <w:t xml:space="preserve"> on their faces when he removed every cover of their sin, and reduced them for it to a most debased and shame</w:t>
      </w:r>
      <w:r w:rsidRPr="00D969DB">
        <w:rPr>
          <w:rFonts w:ascii="Arial" w:hAnsi="Arial" w:cs="Arial"/>
        </w:rPr>
        <w:softHyphen/>
        <w:t xml:space="preserve">ful condition. (Jer. 13:26) </w:t>
      </w:r>
      <w:r w:rsidRPr="00D969DB">
        <w:rPr>
          <w:rFonts w:ascii="Arial" w:hAnsi="Arial" w:cs="Arial"/>
          <w:noProof/>
        </w:rPr>
        <w:t>A man</w:t>
      </w:r>
      <w:r w:rsidR="008303D1" w:rsidRPr="00D969DB">
        <w:rPr>
          <w:rFonts w:ascii="Arial" w:hAnsi="Arial" w:cs="Arial"/>
          <w:noProof/>
        </w:rPr>
        <w:t>’</w:t>
      </w:r>
      <w:r w:rsidRPr="00D969DB">
        <w:rPr>
          <w:rFonts w:ascii="Arial" w:hAnsi="Arial" w:cs="Arial"/>
          <w:noProof/>
        </w:rPr>
        <w:t xml:space="preserve">s </w:t>
      </w:r>
      <w:r w:rsidRPr="00D969DB">
        <w:rPr>
          <w:rFonts w:ascii="Arial" w:hAnsi="Arial" w:cs="Arial"/>
          <w:i/>
          <w:iCs/>
          <w:noProof/>
        </w:rPr>
        <w:t>uncovering of his father</w:t>
      </w:r>
      <w:r w:rsidR="008303D1" w:rsidRPr="00D969DB">
        <w:rPr>
          <w:rFonts w:ascii="Arial" w:hAnsi="Arial" w:cs="Arial"/>
          <w:i/>
          <w:iCs/>
          <w:noProof/>
        </w:rPr>
        <w:t>’</w:t>
      </w:r>
      <w:r w:rsidRPr="00D969DB">
        <w:rPr>
          <w:rFonts w:ascii="Arial" w:hAnsi="Arial" w:cs="Arial"/>
          <w:i/>
          <w:iCs/>
          <w:noProof/>
        </w:rPr>
        <w:t>s skirt</w:t>
      </w:r>
      <w:r w:rsidRPr="00D969DB">
        <w:rPr>
          <w:rFonts w:ascii="Arial" w:hAnsi="Arial" w:cs="Arial"/>
          <w:noProof/>
        </w:rPr>
        <w:t xml:space="preserve"> referred to immoral behaviour with his stepmother.</w:t>
      </w:r>
      <w:r w:rsidRPr="00D969DB">
        <w:rPr>
          <w:rFonts w:ascii="Arial" w:hAnsi="Arial" w:cs="Arial"/>
        </w:rPr>
        <w:t xml:space="preserve"> (Deut. 22:34)</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SKY</w:t>
      </w:r>
    </w:p>
    <w:p w:rsidR="009F1112" w:rsidRPr="00D969DB" w:rsidRDefault="009F1112" w:rsidP="009F1112">
      <w:pPr>
        <w:jc w:val="both"/>
        <w:rPr>
          <w:rFonts w:ascii="Arial" w:hAnsi="Arial" w:cs="Arial"/>
        </w:rPr>
      </w:pPr>
      <w:r w:rsidRPr="00D969DB">
        <w:rPr>
          <w:rFonts w:ascii="Arial" w:hAnsi="Arial" w:cs="Arial"/>
          <w:noProof/>
        </w:rPr>
        <w:t>The visible appearance of the heavens.</w:t>
      </w:r>
      <w:r w:rsidRPr="00D969DB">
        <w:rPr>
          <w:rFonts w:ascii="Arial" w:hAnsi="Arial" w:cs="Arial"/>
        </w:rPr>
        <w:t xml:space="preserve"> It is compared with a </w:t>
      </w:r>
      <w:r w:rsidRPr="00D969DB">
        <w:rPr>
          <w:rFonts w:ascii="Arial" w:hAnsi="Arial" w:cs="Arial"/>
          <w:i/>
          <w:iCs/>
        </w:rPr>
        <w:t>mol</w:t>
      </w:r>
      <w:r w:rsidRPr="00D969DB">
        <w:rPr>
          <w:rFonts w:ascii="Arial" w:hAnsi="Arial" w:cs="Arial"/>
          <w:i/>
          <w:iCs/>
        </w:rPr>
        <w:softHyphen/>
        <w:t xml:space="preserve">ten </w:t>
      </w:r>
      <w:r w:rsidRPr="00D969DB">
        <w:rPr>
          <w:rFonts w:ascii="Arial" w:hAnsi="Arial" w:cs="Arial"/>
          <w:i/>
          <w:iCs/>
          <w:noProof/>
        </w:rPr>
        <w:t>looking-glass</w:t>
      </w:r>
      <w:r w:rsidRPr="00D969DB">
        <w:rPr>
          <w:rFonts w:ascii="Arial" w:hAnsi="Arial" w:cs="Arial"/>
        </w:rPr>
        <w:t xml:space="preserve"> because of its bluish and transparent colour. This bluish azure colour, Sir Isaac Newton thinks, is owing to the thin vapour in the upper part of the atmosphere, reflect</w:t>
      </w:r>
      <w:r w:rsidRPr="00D969DB">
        <w:rPr>
          <w:rFonts w:ascii="Arial" w:hAnsi="Arial" w:cs="Arial"/>
        </w:rPr>
        <w:softHyphen/>
        <w:t xml:space="preserve">ing only the most reflexible (capable of being reflected) rays of light, which are those of a violet colour. But Leonardo da Vinci and Gabrielle Philippe de la Hire think it is owing to our viewing a dark space beyond the atmosphere through a white and lucid medium. Stars, clouds, and thunders are presented as in the </w:t>
      </w:r>
      <w:r w:rsidRPr="00D969DB">
        <w:rPr>
          <w:rFonts w:ascii="Arial" w:hAnsi="Arial" w:cs="Arial"/>
          <w:i/>
          <w:iCs/>
        </w:rPr>
        <w:t>sky</w:t>
      </w:r>
      <w:r w:rsidRPr="00D969DB">
        <w:rPr>
          <w:rFonts w:ascii="Arial" w:hAnsi="Arial" w:cs="Arial"/>
        </w:rPr>
        <w:t>. (2 Sam. 22:12; Ps. 77:17; Heb. 11:12) God</w:t>
      </w:r>
      <w:r w:rsidR="008303D1" w:rsidRPr="00D969DB">
        <w:rPr>
          <w:rFonts w:ascii="Arial" w:hAnsi="Arial" w:cs="Arial"/>
        </w:rPr>
        <w:t>’</w:t>
      </w:r>
      <w:r w:rsidRPr="00D969DB">
        <w:rPr>
          <w:rFonts w:ascii="Arial" w:hAnsi="Arial" w:cs="Arial"/>
        </w:rPr>
        <w:t xml:space="preserve">s </w:t>
      </w:r>
      <w:r w:rsidRPr="00D969DB">
        <w:rPr>
          <w:rFonts w:ascii="Arial" w:hAnsi="Arial" w:cs="Arial"/>
          <w:i/>
          <w:iCs/>
        </w:rPr>
        <w:t>riding on the skies</w:t>
      </w:r>
      <w:r w:rsidRPr="00D969DB">
        <w:rPr>
          <w:rFonts w:ascii="Arial" w:hAnsi="Arial" w:cs="Arial"/>
        </w:rPr>
        <w:t xml:space="preserve"> means his thundering, his raising storms at pleasure, and the quick and majestic work of his providence. (Deut. 33:28) Righteousness </w:t>
      </w:r>
      <w:r w:rsidRPr="00D969DB">
        <w:rPr>
          <w:rFonts w:ascii="Arial" w:hAnsi="Arial" w:cs="Arial"/>
          <w:i/>
          <w:iCs/>
        </w:rPr>
        <w:t>poured down from the skies</w:t>
      </w:r>
      <w:r w:rsidRPr="00D969DB">
        <w:rPr>
          <w:rFonts w:ascii="Arial" w:hAnsi="Arial" w:cs="Arial"/>
        </w:rPr>
        <w:t xml:space="preserve"> or heaven means God</w:t>
      </w:r>
      <w:r w:rsidR="008303D1" w:rsidRPr="00D969DB">
        <w:rPr>
          <w:rFonts w:ascii="Arial" w:hAnsi="Arial" w:cs="Arial"/>
        </w:rPr>
        <w:t>’</w:t>
      </w:r>
      <w:r w:rsidRPr="00D969DB">
        <w:rPr>
          <w:rFonts w:ascii="Arial" w:hAnsi="Arial" w:cs="Arial"/>
        </w:rPr>
        <w:t>s abundant bestowal of his gracious influences, and the fruit of his Son</w:t>
      </w:r>
      <w:r w:rsidR="008303D1" w:rsidRPr="00D969DB">
        <w:rPr>
          <w:rFonts w:ascii="Arial" w:hAnsi="Arial" w:cs="Arial"/>
        </w:rPr>
        <w:t>’</w:t>
      </w:r>
      <w:r w:rsidRPr="00D969DB">
        <w:rPr>
          <w:rFonts w:ascii="Arial" w:hAnsi="Arial" w:cs="Arial"/>
        </w:rPr>
        <w:t xml:space="preserve">s righteousness in men. (Is. 45:9) Judgements are </w:t>
      </w:r>
      <w:r w:rsidRPr="00D969DB">
        <w:rPr>
          <w:rFonts w:ascii="Arial" w:hAnsi="Arial" w:cs="Arial"/>
          <w:i/>
          <w:iCs/>
        </w:rPr>
        <w:t>lifted up to the skies</w:t>
      </w:r>
      <w:r w:rsidRPr="00D969DB">
        <w:rPr>
          <w:rFonts w:ascii="Arial" w:hAnsi="Arial" w:cs="Arial"/>
        </w:rPr>
        <w:t xml:space="preserve"> when they are very terrible and con</w:t>
      </w:r>
      <w:r w:rsidRPr="00D969DB">
        <w:rPr>
          <w:rFonts w:ascii="Arial" w:hAnsi="Arial" w:cs="Arial"/>
        </w:rPr>
        <w:softHyphen/>
        <w:t>spicuous. (Jer. 51:9)</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SLACK </w:t>
      </w:r>
    </w:p>
    <w:p w:rsidR="009F1112" w:rsidRPr="00D969DB" w:rsidRDefault="009F1112" w:rsidP="009F1112">
      <w:pPr>
        <w:jc w:val="both"/>
        <w:rPr>
          <w:rFonts w:ascii="Arial" w:hAnsi="Arial" w:cs="Arial"/>
        </w:rPr>
      </w:pPr>
      <w:r w:rsidRPr="00D969DB">
        <w:rPr>
          <w:rFonts w:ascii="Arial" w:hAnsi="Arial" w:cs="Arial"/>
          <w:noProof/>
        </w:rPr>
        <w:t>Inactive, given to delays.</w:t>
      </w:r>
      <w:r w:rsidRPr="00D969DB">
        <w:rPr>
          <w:rFonts w:ascii="Arial" w:hAnsi="Arial" w:cs="Arial"/>
        </w:rPr>
        <w:t xml:space="preserve"> (Josh. 18:3) God is </w:t>
      </w:r>
      <w:r w:rsidRPr="00D969DB">
        <w:rPr>
          <w:rFonts w:ascii="Arial" w:hAnsi="Arial" w:cs="Arial"/>
          <w:i/>
          <w:iCs/>
        </w:rPr>
        <w:t>not slack</w:t>
      </w:r>
      <w:r w:rsidRPr="00D969DB">
        <w:rPr>
          <w:rFonts w:ascii="Arial" w:hAnsi="Arial" w:cs="Arial"/>
        </w:rPr>
        <w:t xml:space="preserve"> concerning his promise or judgement, but fulfils the one, and executes the other with proper activi</w:t>
      </w:r>
      <w:r w:rsidRPr="00D969DB">
        <w:rPr>
          <w:rFonts w:ascii="Arial" w:hAnsi="Arial" w:cs="Arial"/>
        </w:rPr>
        <w:softHyphen/>
        <w:t>ty, and in due time. (Deut. 7:10; 2</w:t>
      </w:r>
      <w:r w:rsidR="009F0CE0" w:rsidRPr="00D969DB">
        <w:rPr>
          <w:rFonts w:ascii="Arial" w:hAnsi="Arial" w:cs="Arial"/>
        </w:rPr>
        <w:t xml:space="preserve"> </w:t>
      </w:r>
      <w:r w:rsidRPr="00D969DB">
        <w:rPr>
          <w:rFonts w:ascii="Arial" w:hAnsi="Arial" w:cs="Arial"/>
        </w:rPr>
        <w:t xml:space="preserve">Pet. 3:9) Let </w:t>
      </w:r>
      <w:r w:rsidRPr="00D969DB">
        <w:rPr>
          <w:rFonts w:ascii="Arial" w:hAnsi="Arial" w:cs="Arial"/>
          <w:i/>
          <w:iCs/>
        </w:rPr>
        <w:t>not thy hands</w:t>
      </w:r>
      <w:r w:rsidRPr="00D969DB">
        <w:rPr>
          <w:rFonts w:ascii="Arial" w:hAnsi="Arial" w:cs="Arial"/>
        </w:rPr>
        <w:t xml:space="preserve">, O Zion, be </w:t>
      </w:r>
      <w:r w:rsidRPr="00D969DB">
        <w:rPr>
          <w:rFonts w:ascii="Arial" w:hAnsi="Arial" w:cs="Arial"/>
          <w:i/>
          <w:iCs/>
        </w:rPr>
        <w:t>slack</w:t>
      </w:r>
      <w:r w:rsidRPr="00D969DB">
        <w:rPr>
          <w:rFonts w:ascii="Arial" w:hAnsi="Arial" w:cs="Arial"/>
        </w:rPr>
        <w:t xml:space="preserve">, but be active in rebuilding the Temple, and settling the affairs of religion and liberty. (Zeph. 3:16) He becomes poor when he deals with a </w:t>
      </w:r>
      <w:r w:rsidRPr="00D969DB">
        <w:rPr>
          <w:rFonts w:ascii="Arial" w:hAnsi="Arial" w:cs="Arial"/>
          <w:i/>
          <w:iCs/>
        </w:rPr>
        <w:t>slack hand</w:t>
      </w:r>
      <w:r w:rsidRPr="00D969DB">
        <w:rPr>
          <w:rFonts w:ascii="Arial" w:hAnsi="Arial" w:cs="Arial"/>
        </w:rPr>
        <w:t>; that is, he is lazy and lethargic in his business. (Prov. 10:4)</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SLANDER</w:t>
      </w:r>
    </w:p>
    <w:p w:rsidR="009F1112" w:rsidRPr="00D969DB" w:rsidRDefault="009F1112" w:rsidP="009F1112">
      <w:pPr>
        <w:jc w:val="both"/>
        <w:rPr>
          <w:rFonts w:ascii="Arial" w:hAnsi="Arial" w:cs="Arial"/>
        </w:rPr>
      </w:pPr>
      <w:r w:rsidRPr="00D969DB">
        <w:rPr>
          <w:rFonts w:ascii="Arial" w:hAnsi="Arial" w:cs="Arial"/>
        </w:rPr>
        <w:t>Charging one false</w:t>
      </w:r>
      <w:r w:rsidRPr="00D969DB">
        <w:rPr>
          <w:rFonts w:ascii="Arial" w:hAnsi="Arial" w:cs="Arial"/>
        </w:rPr>
        <w:softHyphen/>
        <w:t>ly with faults, or rehearsing his real faults with a bad end, and without a proper call. It is most ordinarily done when the people charged are absent, and proceeds from hatred of their person, or envy of their excel</w:t>
      </w:r>
      <w:r w:rsidRPr="00D969DB">
        <w:rPr>
          <w:rFonts w:ascii="Arial" w:hAnsi="Arial" w:cs="Arial"/>
        </w:rPr>
        <w:softHyphen/>
        <w:t xml:space="preserve">lence. The name </w:t>
      </w:r>
      <w:r w:rsidRPr="00D969DB">
        <w:rPr>
          <w:rFonts w:ascii="Arial" w:hAnsi="Arial" w:cs="Arial"/>
          <w:i/>
          <w:iCs/>
        </w:rPr>
        <w:t>slanderer</w:t>
      </w:r>
      <w:r w:rsidRPr="00D969DB">
        <w:rPr>
          <w:rFonts w:ascii="Arial" w:hAnsi="Arial" w:cs="Arial"/>
        </w:rPr>
        <w:t xml:space="preserve"> is the same in Greek as that of the </w:t>
      </w:r>
      <w:r w:rsidRPr="00D969DB">
        <w:rPr>
          <w:rFonts w:ascii="Arial" w:hAnsi="Arial" w:cs="Arial"/>
          <w:i/>
          <w:iCs/>
        </w:rPr>
        <w:t>devil</w:t>
      </w:r>
      <w:r w:rsidRPr="00D969DB">
        <w:rPr>
          <w:rFonts w:ascii="Arial" w:hAnsi="Arial" w:cs="Arial"/>
        </w:rPr>
        <w:t xml:space="preserve">. (1 Tim. 3:11) </w:t>
      </w:r>
      <w:r w:rsidRPr="00D969DB">
        <w:rPr>
          <w:rFonts w:ascii="Arial" w:hAnsi="Arial" w:cs="Arial"/>
          <w:noProof/>
        </w:rPr>
        <w:t>Yet</w:t>
      </w:r>
      <w:r w:rsidRPr="00D969DB">
        <w:rPr>
          <w:rFonts w:ascii="Arial" w:hAnsi="Arial" w:cs="Arial"/>
        </w:rPr>
        <w:t xml:space="preserve"> how many men seem ambitious of the name! Meals and civil fellowship are seasoned with </w:t>
      </w:r>
      <w:r w:rsidRPr="00D969DB">
        <w:rPr>
          <w:rFonts w:ascii="Arial" w:hAnsi="Arial" w:cs="Arial"/>
          <w:i/>
          <w:iCs/>
        </w:rPr>
        <w:t>slander</w:t>
      </w:r>
      <w:r w:rsidRPr="00D969DB">
        <w:rPr>
          <w:rFonts w:ascii="Arial" w:hAnsi="Arial" w:cs="Arial"/>
        </w:rPr>
        <w:t xml:space="preserve">, as if men had got their tongues for no other end but to speak evil of their neighbour. In respect of this sin, our tongue is full of deadly poison; it has underneath it the poison of asps. It is a world of iniquity, </w:t>
      </w:r>
      <w:r w:rsidRPr="00D969DB">
        <w:rPr>
          <w:rFonts w:ascii="Arial" w:hAnsi="Arial" w:cs="Arial"/>
          <w:i/>
          <w:iCs/>
        </w:rPr>
        <w:t>set on fire of hell</w:t>
      </w:r>
      <w:r w:rsidRPr="00D969DB">
        <w:rPr>
          <w:rFonts w:ascii="Arial" w:hAnsi="Arial" w:cs="Arial"/>
        </w:rPr>
        <w:t>, setting on fire the very course of nature. It is a deceitful razor; it is like a sword and spear, a bow of lies, shooting bitter words. (Ps. 140:3, 52:2, 55:21, 57:4, 102:3, 64:3-4; Prov. 12:18; Jer. 9:3 Jas. 3:6,8)</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SLAVE</w:t>
      </w:r>
      <w:r w:rsidRPr="00D969DB">
        <w:rPr>
          <w:rFonts w:ascii="Arial" w:hAnsi="Arial" w:cs="Arial"/>
        </w:rPr>
        <w:t>. See SERVANT</w:t>
      </w:r>
    </w:p>
    <w:p w:rsidR="009F1112" w:rsidRPr="00D969DB" w:rsidRDefault="009F1112" w:rsidP="009F1112">
      <w:pPr>
        <w:jc w:val="both"/>
        <w:rPr>
          <w:rFonts w:ascii="Arial" w:hAnsi="Arial" w:cs="Arial"/>
        </w:rPr>
      </w:pPr>
      <w:r w:rsidRPr="00D969DB">
        <w:rPr>
          <w:rFonts w:ascii="Arial" w:hAnsi="Arial" w:cs="Arial"/>
          <w:i/>
          <w:iCs/>
        </w:rPr>
        <w:t>Slave</w:t>
      </w:r>
      <w:r w:rsidRPr="00D969DB">
        <w:rPr>
          <w:rFonts w:ascii="Arial" w:hAnsi="Arial" w:cs="Arial"/>
        </w:rPr>
        <w:t xml:space="preserve">, see Jer. 2:14; </w:t>
      </w:r>
      <w:r w:rsidRPr="00D969DB">
        <w:rPr>
          <w:rFonts w:ascii="Arial" w:hAnsi="Arial" w:cs="Arial"/>
          <w:i/>
          <w:iCs/>
        </w:rPr>
        <w:t>slaves</w:t>
      </w:r>
      <w:r w:rsidRPr="00D969DB">
        <w:rPr>
          <w:rFonts w:ascii="Arial" w:hAnsi="Arial" w:cs="Arial"/>
        </w:rPr>
        <w:t>, Rev. 18:13</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SLAY</w:t>
      </w:r>
      <w:r w:rsidRPr="00D969DB">
        <w:rPr>
          <w:rFonts w:ascii="Arial" w:hAnsi="Arial" w:cs="Arial"/>
        </w:rPr>
        <w:t>. See KILL</w:t>
      </w:r>
    </w:p>
    <w:p w:rsidR="009F1112" w:rsidRPr="00D969DB" w:rsidRDefault="009F1112" w:rsidP="009F1112">
      <w:pPr>
        <w:jc w:val="both"/>
        <w:rPr>
          <w:rFonts w:ascii="Arial" w:hAnsi="Arial" w:cs="Arial"/>
        </w:rPr>
      </w:pPr>
      <w:r w:rsidRPr="00D969DB">
        <w:rPr>
          <w:rFonts w:ascii="Arial" w:hAnsi="Arial" w:cs="Arial"/>
        </w:rPr>
        <w:t>Found 117 times in the Bible</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lastRenderedPageBreak/>
        <w:t>SLEEP</w:t>
      </w:r>
      <w:r w:rsidRPr="00D969DB">
        <w:rPr>
          <w:rFonts w:ascii="Arial" w:hAnsi="Arial" w:cs="Arial"/>
        </w:rPr>
        <w:t xml:space="preserve">, or </w:t>
      </w:r>
      <w:r w:rsidRPr="00D969DB">
        <w:rPr>
          <w:rFonts w:ascii="Arial" w:hAnsi="Arial" w:cs="Arial"/>
          <w:b/>
          <w:bCs/>
        </w:rPr>
        <w:t>SLUMBER</w:t>
      </w:r>
    </w:p>
    <w:p w:rsidR="009F1112" w:rsidRPr="00D969DB" w:rsidRDefault="009F1112" w:rsidP="009F1112">
      <w:pPr>
        <w:jc w:val="both"/>
        <w:rPr>
          <w:rFonts w:ascii="Arial" w:hAnsi="Arial" w:cs="Arial"/>
        </w:rPr>
      </w:pPr>
      <w:r w:rsidRPr="00D969DB">
        <w:rPr>
          <w:rFonts w:ascii="Arial" w:hAnsi="Arial" w:cs="Arial"/>
        </w:rPr>
        <w:t xml:space="preserve">(1) </w:t>
      </w:r>
      <w:r w:rsidRPr="00D969DB">
        <w:rPr>
          <w:rFonts w:ascii="Arial" w:hAnsi="Arial" w:cs="Arial"/>
          <w:i/>
          <w:iCs/>
        </w:rPr>
        <w:t>Natural</w:t>
      </w:r>
      <w:r w:rsidRPr="00D969DB">
        <w:rPr>
          <w:rFonts w:ascii="Arial" w:hAnsi="Arial" w:cs="Arial"/>
        </w:rPr>
        <w:t>, when the life of the animal body continues, but its feelings to a great measure cease, in order to refresh and invigo</w:t>
      </w:r>
      <w:r w:rsidRPr="00D969DB">
        <w:rPr>
          <w:rFonts w:ascii="Arial" w:hAnsi="Arial" w:cs="Arial"/>
        </w:rPr>
        <w:softHyphen/>
        <w:t xml:space="preserve">rate it. (Gen. 28:11)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w:t>
      </w:r>
      <w:r w:rsidRPr="00D969DB">
        <w:rPr>
          <w:rFonts w:ascii="Arial" w:hAnsi="Arial" w:cs="Arial"/>
          <w:i/>
          <w:iCs/>
        </w:rPr>
        <w:t>Spiritual</w:t>
      </w:r>
      <w:r w:rsidRPr="00D969DB">
        <w:rPr>
          <w:rFonts w:ascii="Arial" w:hAnsi="Arial" w:cs="Arial"/>
        </w:rPr>
        <w:t>, consisting of ignorance, in</w:t>
      </w:r>
      <w:r w:rsidRPr="00D969DB">
        <w:rPr>
          <w:rFonts w:ascii="Arial" w:hAnsi="Arial" w:cs="Arial"/>
        </w:rPr>
        <w:softHyphen/>
        <w:t xml:space="preserve">dolence, stupidity, and unconcern, in a sinful way of living. (Eph. 5:14)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w:t>
      </w:r>
      <w:r w:rsidRPr="00D969DB">
        <w:rPr>
          <w:rFonts w:ascii="Arial" w:hAnsi="Arial" w:cs="Arial"/>
          <w:i/>
          <w:iCs/>
        </w:rPr>
        <w:t>Civil</w:t>
      </w:r>
      <w:r w:rsidRPr="00D969DB">
        <w:rPr>
          <w:rFonts w:ascii="Arial" w:hAnsi="Arial" w:cs="Arial"/>
        </w:rPr>
        <w:t xml:space="preserve">, when men are inactive in their work, or careless about it. (Neh. 3:18; Is. 5:27)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(4) The </w:t>
      </w:r>
      <w:r w:rsidRPr="00D969DB">
        <w:rPr>
          <w:rFonts w:ascii="Arial" w:hAnsi="Arial" w:cs="Arial"/>
          <w:i/>
          <w:iCs/>
        </w:rPr>
        <w:t>sleep</w:t>
      </w:r>
      <w:r w:rsidRPr="00D969DB">
        <w:rPr>
          <w:rFonts w:ascii="Arial" w:hAnsi="Arial" w:cs="Arial"/>
        </w:rPr>
        <w:t xml:space="preserve"> of death, when man</w:t>
      </w:r>
      <w:r w:rsidR="008303D1" w:rsidRPr="00D969DB">
        <w:rPr>
          <w:rFonts w:ascii="Arial" w:hAnsi="Arial" w:cs="Arial"/>
        </w:rPr>
        <w:t>’</w:t>
      </w:r>
      <w:r w:rsidRPr="00D969DB">
        <w:rPr>
          <w:rFonts w:ascii="Arial" w:hAnsi="Arial" w:cs="Arial"/>
        </w:rPr>
        <w:t>s soul is separated from the body, which becomes quite insensible. (Jer. 51:39; Dan. 12:2; John 11:11; 1 Cor. 15:51) God</w:t>
      </w:r>
      <w:r w:rsidR="008303D1" w:rsidRPr="00D969DB">
        <w:rPr>
          <w:rFonts w:ascii="Arial" w:hAnsi="Arial" w:cs="Arial"/>
        </w:rPr>
        <w:t>’</w:t>
      </w:r>
      <w:r w:rsidRPr="00D969DB">
        <w:rPr>
          <w:rFonts w:ascii="Arial" w:hAnsi="Arial" w:cs="Arial"/>
        </w:rPr>
        <w:t xml:space="preserve">s </w:t>
      </w:r>
      <w:r w:rsidRPr="00D969DB">
        <w:rPr>
          <w:rFonts w:ascii="Arial" w:hAnsi="Arial" w:cs="Arial"/>
          <w:i/>
          <w:iCs/>
        </w:rPr>
        <w:t>sleeping</w:t>
      </w:r>
      <w:r w:rsidRPr="00D969DB">
        <w:rPr>
          <w:rFonts w:ascii="Arial" w:hAnsi="Arial" w:cs="Arial"/>
        </w:rPr>
        <w:t xml:space="preserve"> means his seeming unconcern and inactivity in delivering his people, or punishing their enemies. (Ps. 44:23, 78:65) </w:t>
      </w:r>
      <w:r w:rsidRPr="00D969DB">
        <w:rPr>
          <w:rFonts w:ascii="Arial" w:hAnsi="Arial" w:cs="Arial"/>
          <w:i/>
          <w:iCs/>
        </w:rPr>
        <w:t>I sleep, but my heart waketh</w:t>
      </w:r>
      <w:r w:rsidRPr="00D969DB">
        <w:rPr>
          <w:rFonts w:ascii="Arial" w:hAnsi="Arial" w:cs="Arial"/>
        </w:rPr>
        <w:t>; my soul was under the prevalence of great dullness, yet there was a secret work</w:t>
      </w:r>
      <w:r w:rsidRPr="00D969DB">
        <w:rPr>
          <w:rFonts w:ascii="Arial" w:hAnsi="Arial" w:cs="Arial"/>
        </w:rPr>
        <w:softHyphen/>
        <w:t>ing in my conscience, desires, and af</w:t>
      </w:r>
      <w:r w:rsidRPr="00D969DB">
        <w:rPr>
          <w:rFonts w:ascii="Arial" w:hAnsi="Arial" w:cs="Arial"/>
        </w:rPr>
        <w:softHyphen/>
        <w:t>fection towards Christ. (Song 5:2)</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SLEIGHT </w:t>
      </w:r>
    </w:p>
    <w:p w:rsidR="009F1112" w:rsidRPr="00D969DB" w:rsidRDefault="009F1112" w:rsidP="009F1112">
      <w:pPr>
        <w:jc w:val="both"/>
        <w:rPr>
          <w:rFonts w:ascii="Arial" w:hAnsi="Arial" w:cs="Arial"/>
        </w:rPr>
      </w:pPr>
      <w:r w:rsidRPr="00D969DB">
        <w:rPr>
          <w:rFonts w:ascii="Arial" w:hAnsi="Arial" w:cs="Arial"/>
          <w:noProof/>
        </w:rPr>
        <w:t>Crafty and juggling tricks.</w:t>
      </w:r>
      <w:r w:rsidRPr="00D969DB">
        <w:rPr>
          <w:rFonts w:ascii="Arial" w:hAnsi="Arial" w:cs="Arial"/>
        </w:rPr>
        <w:t xml:space="preserve"> (Only found in Eph. 4:14)</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SLIDE </w:t>
      </w:r>
    </w:p>
    <w:p w:rsidR="009F1112" w:rsidRPr="00D969DB" w:rsidRDefault="009F1112" w:rsidP="009F1112">
      <w:pPr>
        <w:jc w:val="both"/>
        <w:rPr>
          <w:rFonts w:ascii="Arial" w:hAnsi="Arial" w:cs="Arial"/>
        </w:rPr>
      </w:pPr>
      <w:r w:rsidRPr="00D969DB">
        <w:rPr>
          <w:rFonts w:ascii="Arial" w:hAnsi="Arial" w:cs="Arial"/>
        </w:rPr>
        <w:t xml:space="preserve">(1) To forsake God, and his truths, and our duty, when we fall into sin. (Jer. 8:5; Hos. 4:16)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To lose happiness and comfort, and fall into misery and dreadful ca</w:t>
      </w:r>
      <w:r w:rsidRPr="00D969DB">
        <w:rPr>
          <w:rFonts w:ascii="Arial" w:hAnsi="Arial" w:cs="Arial"/>
        </w:rPr>
        <w:softHyphen/>
        <w:t>lamities. (Deut. 32:33) Both meanings are found in this single word. (Ps. 26:1; 37:31)</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SLIGHTLY</w:t>
      </w:r>
    </w:p>
    <w:p w:rsidR="009F1112" w:rsidRPr="00D969DB" w:rsidRDefault="009F1112" w:rsidP="009F1112">
      <w:pPr>
        <w:jc w:val="both"/>
        <w:rPr>
          <w:rFonts w:ascii="Arial" w:hAnsi="Arial" w:cs="Arial"/>
        </w:rPr>
      </w:pPr>
      <w:r w:rsidRPr="00D969DB">
        <w:rPr>
          <w:rFonts w:ascii="Arial" w:hAnsi="Arial" w:cs="Arial"/>
        </w:rPr>
        <w:t>The false pro</w:t>
      </w:r>
      <w:r w:rsidRPr="00D969DB">
        <w:rPr>
          <w:rFonts w:ascii="Arial" w:hAnsi="Arial" w:cs="Arial"/>
        </w:rPr>
        <w:softHyphen/>
        <w:t xml:space="preserve">phets healed the hurt of the Jews </w:t>
      </w:r>
      <w:r w:rsidRPr="00D969DB">
        <w:rPr>
          <w:rFonts w:ascii="Arial" w:hAnsi="Arial" w:cs="Arial"/>
          <w:i/>
          <w:iCs/>
        </w:rPr>
        <w:t>slightly</w:t>
      </w:r>
      <w:r w:rsidRPr="00D969DB">
        <w:rPr>
          <w:rFonts w:ascii="Arial" w:hAnsi="Arial" w:cs="Arial"/>
        </w:rPr>
        <w:t xml:space="preserve"> when they hinted to them that their sins were only slight, and so their calamities would be light, and soon over. (Jer. 6:14, 8:11)</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SLIME</w:t>
      </w:r>
      <w:r w:rsidRPr="00D969DB">
        <w:rPr>
          <w:rFonts w:ascii="Arial" w:hAnsi="Arial" w:cs="Arial"/>
        </w:rPr>
        <w:t xml:space="preserve">, or </w:t>
      </w:r>
      <w:r w:rsidRPr="00D969DB">
        <w:rPr>
          <w:rFonts w:ascii="Arial" w:hAnsi="Arial" w:cs="Arial"/>
          <w:b/>
          <w:bCs/>
        </w:rPr>
        <w:t>BITUMEN</w:t>
      </w:r>
    </w:p>
    <w:p w:rsidR="009F1112" w:rsidRPr="00D969DB" w:rsidRDefault="009F1112" w:rsidP="009F1112">
      <w:pPr>
        <w:jc w:val="both"/>
        <w:rPr>
          <w:rFonts w:ascii="Arial" w:hAnsi="Arial" w:cs="Arial"/>
        </w:rPr>
      </w:pPr>
      <w:r w:rsidRPr="00D969DB">
        <w:rPr>
          <w:rFonts w:ascii="Arial" w:hAnsi="Arial" w:cs="Arial"/>
        </w:rPr>
        <w:t>A kind of clayey pitch dug out of the earth. The rivers carried down a great deal of it in ancient times, and, ming</w:t>
      </w:r>
      <w:r w:rsidRPr="00D969DB">
        <w:rPr>
          <w:rFonts w:ascii="Arial" w:hAnsi="Arial" w:cs="Arial"/>
        </w:rPr>
        <w:softHyphen/>
        <w:t xml:space="preserve">ling with the Euphrates, carried it to the very walls of Babylon. The tower of Babel was built with it instead of mortar; and Diodorus Siculus tells us that the people thereabouts not only built their walls of it, </w:t>
      </w:r>
      <w:r w:rsidRPr="00D969DB">
        <w:rPr>
          <w:rFonts w:ascii="Arial" w:hAnsi="Arial" w:cs="Arial"/>
          <w:noProof/>
        </w:rPr>
        <w:t xml:space="preserve">but </w:t>
      </w:r>
      <w:r w:rsidRPr="00D969DB">
        <w:rPr>
          <w:rFonts w:ascii="Arial" w:hAnsi="Arial" w:cs="Arial"/>
        </w:rPr>
        <w:t>dried and burnt it instead of coal. There was and is a great deal of the finest of it, very heavy, and of a shining purple colour, with a strong smell, about the Dead Sea; and, it seems, they had a vast number of pits out of which they dug it before the Valley of Siddim was turned into a lake. (Gen. 14:10) Jochebed pitched her ark with this slime; and perhaps Noah did the Ark too. (Ex. 2:3) The bitumen (or asphalt) sold in our shops under the name of Jewish, is not really this kind of slime, but is a composition of oil, brimstone, and pitch. Only found in Gen. 11:3 and Ex. 2:3.</w:t>
      </w:r>
      <w:r w:rsidR="009F0CE0" w:rsidRPr="00D969DB">
        <w:rPr>
          <w:rFonts w:ascii="Arial" w:hAnsi="Arial" w:cs="Arial"/>
        </w:rPr>
        <w:t xml:space="preserve"> </w:t>
      </w:r>
    </w:p>
    <w:p w:rsidR="009F1112" w:rsidRPr="00D969DB" w:rsidRDefault="009F1112" w:rsidP="009F1112">
      <w:pPr>
        <w:jc w:val="both"/>
        <w:rPr>
          <w:rFonts w:ascii="Arial" w:hAnsi="Arial" w:cs="Arial"/>
        </w:rPr>
      </w:pPr>
    </w:p>
    <w:p w:rsidR="009F1112" w:rsidRPr="00D969DB" w:rsidRDefault="009F1112" w:rsidP="009F1112">
      <w:pPr>
        <w:pStyle w:val="Heading3"/>
        <w:rPr>
          <w:noProof/>
          <w:sz w:val="24"/>
        </w:rPr>
      </w:pPr>
      <w:r w:rsidRPr="00D969DB">
        <w:rPr>
          <w:noProof/>
          <w:sz w:val="24"/>
        </w:rPr>
        <w:t>SLING</w:t>
      </w:r>
    </w:p>
    <w:p w:rsidR="009F1112" w:rsidRPr="00D969DB" w:rsidRDefault="009F1112" w:rsidP="009F1112">
      <w:pPr>
        <w:jc w:val="both"/>
        <w:rPr>
          <w:rFonts w:ascii="Arial" w:hAnsi="Arial" w:cs="Arial"/>
        </w:rPr>
      </w:pPr>
      <w:r w:rsidRPr="00D969DB">
        <w:rPr>
          <w:rFonts w:ascii="Arial" w:hAnsi="Arial" w:cs="Arial"/>
          <w:noProof/>
        </w:rPr>
        <w:t>An instrument of cords for throwing stones at high speed.</w:t>
      </w:r>
      <w:r w:rsidRPr="00D969DB">
        <w:rPr>
          <w:rFonts w:ascii="Arial" w:hAnsi="Arial" w:cs="Arial"/>
        </w:rPr>
        <w:t xml:space="preserve"> Its invention is as</w:t>
      </w:r>
      <w:r w:rsidRPr="00D969DB">
        <w:rPr>
          <w:rFonts w:ascii="Arial" w:hAnsi="Arial" w:cs="Arial"/>
        </w:rPr>
        <w:softHyphen/>
        <w:t>cribed to the Phoenicians, or their co</w:t>
      </w:r>
      <w:r w:rsidRPr="00D969DB">
        <w:rPr>
          <w:rFonts w:ascii="Arial" w:hAnsi="Arial" w:cs="Arial"/>
        </w:rPr>
        <w:softHyphen/>
        <w:t>lonies in Majorca and Minorca, an</w:t>
      </w:r>
      <w:r w:rsidRPr="00D969DB">
        <w:rPr>
          <w:rFonts w:ascii="Arial" w:hAnsi="Arial" w:cs="Arial"/>
        </w:rPr>
        <w:softHyphen/>
        <w:t xml:space="preserve">ciently called the Beleares, or </w:t>
      </w:r>
      <w:r w:rsidRPr="00D969DB">
        <w:rPr>
          <w:rFonts w:ascii="Arial" w:hAnsi="Arial" w:cs="Arial"/>
          <w:i/>
          <w:iCs/>
        </w:rPr>
        <w:t>masters of the sling</w:t>
      </w:r>
      <w:r w:rsidRPr="00D969DB">
        <w:rPr>
          <w:rFonts w:ascii="Arial" w:hAnsi="Arial" w:cs="Arial"/>
        </w:rPr>
        <w:t xml:space="preserve">. It is certain that, not long after the death of Josh., the Heb., particularly some of the Benjamites, were such expert slingers that they could hit their mark almost to a hairbreadth (Judg. 20:16), and some of them, in the time of David, could sling with both hands. (1 Chron. 12:2) Uzziah had slings on the walls of Jerusalem for throwing great stones. (2 Chron. 26:14) </w:t>
      </w:r>
      <w:r w:rsidRPr="00D969DB">
        <w:rPr>
          <w:rFonts w:ascii="Arial" w:hAnsi="Arial" w:cs="Arial"/>
          <w:noProof/>
        </w:rPr>
        <w:t xml:space="preserve">The Lord </w:t>
      </w:r>
      <w:r w:rsidRPr="00D969DB">
        <w:rPr>
          <w:rFonts w:ascii="Arial" w:hAnsi="Arial" w:cs="Arial"/>
          <w:i/>
          <w:iCs/>
          <w:noProof/>
        </w:rPr>
        <w:t>slings out men</w:t>
      </w:r>
      <w:r w:rsidRPr="00D969DB">
        <w:rPr>
          <w:rFonts w:ascii="Arial" w:hAnsi="Arial" w:cs="Arial"/>
          <w:noProof/>
        </w:rPr>
        <w:t xml:space="preserve"> when he sud</w:t>
      </w:r>
      <w:r w:rsidRPr="00D969DB">
        <w:rPr>
          <w:rFonts w:ascii="Arial" w:hAnsi="Arial" w:cs="Arial"/>
          <w:noProof/>
        </w:rPr>
        <w:softHyphen/>
        <w:t>denly destroys them, and drives them out of their country.</w:t>
      </w:r>
      <w:r w:rsidRPr="00D969DB">
        <w:rPr>
          <w:rFonts w:ascii="Arial" w:hAnsi="Arial" w:cs="Arial"/>
        </w:rPr>
        <w:t xml:space="preserve"> (1 Sam. 25:29; Jer. 10:18)</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TO SLIP </w:t>
      </w:r>
    </w:p>
    <w:p w:rsidR="009F1112" w:rsidRPr="00D969DB" w:rsidRDefault="009F1112" w:rsidP="009F1112">
      <w:pPr>
        <w:jc w:val="both"/>
        <w:rPr>
          <w:rFonts w:ascii="Arial" w:hAnsi="Arial" w:cs="Arial"/>
        </w:rPr>
      </w:pPr>
      <w:r w:rsidRPr="00D969DB">
        <w:rPr>
          <w:rFonts w:ascii="Arial" w:hAnsi="Arial" w:cs="Arial"/>
        </w:rPr>
        <w:t xml:space="preserve">(1) To fall off. (Deut. 19:5,12)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lastRenderedPageBreak/>
        <w:t xml:space="preserve">(2) To fall inadvertently or suddenly into sin and trouble. (Job 12:5; Ps. 17:5)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We let the things which we have heard </w:t>
      </w:r>
      <w:r w:rsidRPr="00D969DB">
        <w:rPr>
          <w:rFonts w:ascii="Arial" w:hAnsi="Arial" w:cs="Arial"/>
          <w:i/>
          <w:iCs/>
        </w:rPr>
        <w:t>slip out of our mind</w:t>
      </w:r>
      <w:r w:rsidRPr="00D969DB">
        <w:rPr>
          <w:rFonts w:ascii="Arial" w:hAnsi="Arial" w:cs="Arial"/>
        </w:rPr>
        <w:t xml:space="preserve"> when we unintentionally forget them. (Heb. 2:1) </w:t>
      </w:r>
    </w:p>
    <w:p w:rsidR="009F1112" w:rsidRPr="00D969DB" w:rsidRDefault="009F1112" w:rsidP="009F1112">
      <w:pPr>
        <w:jc w:val="both"/>
        <w:rPr>
          <w:rFonts w:ascii="Arial" w:hAnsi="Arial" w:cs="Arial"/>
        </w:rPr>
      </w:pPr>
    </w:p>
    <w:p w:rsidR="009F1112" w:rsidRPr="00D969DB" w:rsidRDefault="009F1112" w:rsidP="009F1112">
      <w:pPr>
        <w:pStyle w:val="Heading3"/>
        <w:rPr>
          <w:b w:val="0"/>
          <w:bCs w:val="0"/>
          <w:sz w:val="24"/>
        </w:rPr>
      </w:pPr>
      <w:r w:rsidRPr="00D969DB">
        <w:rPr>
          <w:b w:val="0"/>
          <w:bCs w:val="0"/>
          <w:sz w:val="24"/>
        </w:rPr>
        <w:t xml:space="preserve">See also 2 Sam. 22:3; Ps.s 18:36 </w:t>
      </w:r>
    </w:p>
    <w:p w:rsidR="009F1112" w:rsidRPr="00D969DB" w:rsidRDefault="009F1112" w:rsidP="009F1112">
      <w:pPr>
        <w:pStyle w:val="Header"/>
        <w:tabs>
          <w:tab w:val="clear" w:pos="4153"/>
          <w:tab w:val="clear" w:pos="8306"/>
        </w:tabs>
        <w:rPr>
          <w:rFonts w:ascii="Arial" w:hAnsi="Arial" w:cs="Arial"/>
        </w:rPr>
      </w:pPr>
    </w:p>
    <w:p w:rsidR="009F1112" w:rsidRPr="00D969DB" w:rsidRDefault="009F1112" w:rsidP="009F1112">
      <w:pPr>
        <w:pStyle w:val="Heading3"/>
        <w:rPr>
          <w:sz w:val="24"/>
        </w:rPr>
      </w:pPr>
      <w:r w:rsidRPr="00D969DB">
        <w:rPr>
          <w:sz w:val="24"/>
        </w:rPr>
        <w:t>SLIPPERY</w:t>
      </w:r>
    </w:p>
    <w:p w:rsidR="009F1112" w:rsidRPr="00D969DB" w:rsidRDefault="009F1112" w:rsidP="009F1112">
      <w:pPr>
        <w:jc w:val="both"/>
        <w:rPr>
          <w:rFonts w:ascii="Arial" w:hAnsi="Arial" w:cs="Arial"/>
          <w:noProof/>
        </w:rPr>
      </w:pPr>
      <w:r w:rsidRPr="00D969DB">
        <w:rPr>
          <w:rFonts w:ascii="Arial" w:hAnsi="Arial" w:cs="Arial"/>
          <w:noProof/>
        </w:rPr>
        <w:t>Unstable, ready to make us fall at every turn. (Ps. 35:6, 73:18)</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SLOTHFUL</w:t>
      </w:r>
      <w:r w:rsidRPr="00D969DB">
        <w:rPr>
          <w:rFonts w:ascii="Arial" w:hAnsi="Arial" w:cs="Arial"/>
        </w:rPr>
        <w:t xml:space="preserve">, </w:t>
      </w:r>
      <w:r w:rsidRPr="00D969DB">
        <w:rPr>
          <w:rFonts w:ascii="Arial" w:hAnsi="Arial" w:cs="Arial"/>
          <w:b/>
          <w:bCs/>
        </w:rPr>
        <w:t>SLUGGARD</w:t>
      </w:r>
      <w:r w:rsidRPr="00D969DB">
        <w:rPr>
          <w:rFonts w:ascii="Arial" w:hAnsi="Arial" w:cs="Arial"/>
        </w:rPr>
        <w:t xml:space="preserve"> </w:t>
      </w:r>
    </w:p>
    <w:p w:rsidR="009F1112" w:rsidRPr="00D969DB" w:rsidRDefault="009F1112" w:rsidP="009F1112">
      <w:pPr>
        <w:jc w:val="both"/>
        <w:rPr>
          <w:rFonts w:ascii="Arial" w:hAnsi="Arial" w:cs="Arial"/>
        </w:rPr>
      </w:pPr>
      <w:r w:rsidRPr="00D969DB">
        <w:rPr>
          <w:rFonts w:ascii="Arial" w:hAnsi="Arial" w:cs="Arial"/>
          <w:noProof/>
        </w:rPr>
        <w:t>Lazy and inactive with respect to the con</w:t>
      </w:r>
      <w:r w:rsidRPr="00D969DB">
        <w:rPr>
          <w:rFonts w:ascii="Arial" w:hAnsi="Arial" w:cs="Arial"/>
          <w:noProof/>
        </w:rPr>
        <w:softHyphen/>
        <w:t>cerns of time or eternity.</w:t>
      </w:r>
      <w:r w:rsidRPr="00D969DB">
        <w:rPr>
          <w:rFonts w:ascii="Arial" w:hAnsi="Arial" w:cs="Arial"/>
        </w:rPr>
        <w:t xml:space="preserve"> (Judg. 18:19) Slothful people desire, but are at no pains to obtain. (Prov. 21:25) Everything frightens them, as if it were a thorn hedge or lion in their way. (Prov. 15:19, 20:4,</w:t>
      </w:r>
      <w:r w:rsidR="009F0CE0" w:rsidRPr="00D969DB">
        <w:rPr>
          <w:rFonts w:ascii="Arial" w:hAnsi="Arial" w:cs="Arial"/>
        </w:rPr>
        <w:t xml:space="preserve"> </w:t>
      </w:r>
      <w:r w:rsidRPr="00D969DB">
        <w:rPr>
          <w:rFonts w:ascii="Arial" w:hAnsi="Arial" w:cs="Arial"/>
        </w:rPr>
        <w:t>22) They do not retain what they have by hunting or labour. (Prov. 12: 12,27) They hide their hand in their bosom, and hardly take pains to make use of what they have (Prov. 19:24), and yet are extremely wise in their own con</w:t>
      </w:r>
      <w:r w:rsidRPr="00D969DB">
        <w:rPr>
          <w:rFonts w:ascii="Arial" w:hAnsi="Arial" w:cs="Arial"/>
        </w:rPr>
        <w:softHyphen/>
        <w:t>ceit (Prov. 26:16); hence, no wonder their houses go to rack and ruin, and their vineyard or business is mismanaged (Prov. 24:30; Eccl. 10:18), and they are put under tribute, and deprived of their liberty (Prov. 12:24), and their souls suffer hunger, and they come into deep poverty (Prov. 18:19, 23:21), and are cast into a deep sleep, made more and more inactive and stupid. (Prov. 19:15)</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SLOW </w:t>
      </w:r>
    </w:p>
    <w:p w:rsidR="009F1112" w:rsidRPr="00D969DB" w:rsidRDefault="009F1112" w:rsidP="009F1112">
      <w:pPr>
        <w:jc w:val="both"/>
        <w:rPr>
          <w:rFonts w:ascii="Arial" w:hAnsi="Arial" w:cs="Arial"/>
        </w:rPr>
      </w:pPr>
      <w:r w:rsidRPr="00D969DB">
        <w:rPr>
          <w:rFonts w:ascii="Arial" w:hAnsi="Arial" w:cs="Arial"/>
        </w:rPr>
        <w:t xml:space="preserve">To be </w:t>
      </w:r>
      <w:r w:rsidRPr="00D969DB">
        <w:rPr>
          <w:rFonts w:ascii="Arial" w:hAnsi="Arial" w:cs="Arial"/>
          <w:i/>
          <w:iCs/>
        </w:rPr>
        <w:t>slow of speech</w:t>
      </w:r>
      <w:r w:rsidRPr="00D969DB">
        <w:rPr>
          <w:rFonts w:ascii="Arial" w:hAnsi="Arial" w:cs="Arial"/>
        </w:rPr>
        <w:t xml:space="preserve"> or tongue is to speak in a stammering and hesitant way. (Ex. 4:10) To be </w:t>
      </w:r>
      <w:r w:rsidRPr="00D969DB">
        <w:rPr>
          <w:rFonts w:ascii="Arial" w:hAnsi="Arial" w:cs="Arial"/>
          <w:i/>
          <w:iCs/>
        </w:rPr>
        <w:t>slow to anger</w:t>
      </w:r>
      <w:r w:rsidRPr="00D969DB">
        <w:rPr>
          <w:rFonts w:ascii="Arial" w:hAnsi="Arial" w:cs="Arial"/>
        </w:rPr>
        <w:t xml:space="preserve"> is to be very pa</w:t>
      </w:r>
      <w:r w:rsidRPr="00D969DB">
        <w:rPr>
          <w:rFonts w:ascii="Arial" w:hAnsi="Arial" w:cs="Arial"/>
        </w:rPr>
        <w:softHyphen/>
        <w:t xml:space="preserve">tient, bearing many injuries without revenging them. (Neh. 9:17) </w:t>
      </w:r>
      <w:r w:rsidRPr="00D969DB">
        <w:rPr>
          <w:rFonts w:ascii="Arial" w:hAnsi="Arial" w:cs="Arial"/>
          <w:i/>
          <w:iCs/>
        </w:rPr>
        <w:t>Slow</w:t>
      </w:r>
      <w:r w:rsidRPr="00D969DB">
        <w:rPr>
          <w:rFonts w:ascii="Arial" w:hAnsi="Arial" w:cs="Arial"/>
          <w:i/>
          <w:iCs/>
        </w:rPr>
        <w:softHyphen/>
        <w:t>ness to wrath</w:t>
      </w:r>
      <w:r w:rsidRPr="00D969DB">
        <w:rPr>
          <w:rFonts w:ascii="Arial" w:hAnsi="Arial" w:cs="Arial"/>
        </w:rPr>
        <w:t xml:space="preserve"> is a mark of much wisdom. (Prov. 14:29) Men are </w:t>
      </w:r>
      <w:r w:rsidRPr="00D969DB">
        <w:rPr>
          <w:rFonts w:ascii="Arial" w:hAnsi="Arial" w:cs="Arial"/>
          <w:i/>
          <w:iCs/>
        </w:rPr>
        <w:t>slow of heart to believe</w:t>
      </w:r>
      <w:r w:rsidRPr="00D969DB">
        <w:rPr>
          <w:rFonts w:ascii="Arial" w:hAnsi="Arial" w:cs="Arial"/>
        </w:rPr>
        <w:t xml:space="preserve"> when averse to do it without uncommon, or even improper, evidence. (Lk. 24:25)</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SLUICES </w:t>
      </w:r>
    </w:p>
    <w:p w:rsidR="009F1112" w:rsidRPr="00D969DB" w:rsidRDefault="009F1112" w:rsidP="009F1112">
      <w:pPr>
        <w:jc w:val="both"/>
        <w:rPr>
          <w:rFonts w:ascii="Arial" w:hAnsi="Arial" w:cs="Arial"/>
        </w:rPr>
      </w:pPr>
      <w:r w:rsidRPr="00D969DB">
        <w:rPr>
          <w:rFonts w:ascii="Arial" w:hAnsi="Arial" w:cs="Arial"/>
          <w:noProof/>
        </w:rPr>
        <w:t>A dam for catching fish.</w:t>
      </w:r>
      <w:r w:rsidRPr="00D969DB">
        <w:rPr>
          <w:rFonts w:ascii="Arial" w:hAnsi="Arial" w:cs="Arial"/>
        </w:rPr>
        <w:t xml:space="preserve"> (Found only in Is. 19:10)</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SLUMBER</w:t>
      </w:r>
      <w:r w:rsidRPr="00D969DB">
        <w:rPr>
          <w:rFonts w:ascii="Arial" w:hAnsi="Arial" w:cs="Arial"/>
        </w:rPr>
        <w:t>. See SLEEP</w:t>
      </w:r>
    </w:p>
    <w:p w:rsidR="009F1112" w:rsidRPr="00D969DB" w:rsidRDefault="009F1112" w:rsidP="009F1112">
      <w:pPr>
        <w:pStyle w:val="BodyText2"/>
        <w:rPr>
          <w:sz w:val="24"/>
        </w:rPr>
      </w:pPr>
      <w:r w:rsidRPr="00D969DB">
        <w:rPr>
          <w:sz w:val="24"/>
        </w:rPr>
        <w:t>See Ps. 121:3-4, 132:4; Prov. 6:4,19, 24:33; Is. 5:27, 56:10; Nahum 3:18; Rom. 11:8</w:t>
      </w:r>
      <w:r w:rsidR="009F0CE0" w:rsidRPr="00D969DB">
        <w:rPr>
          <w:sz w:val="24"/>
        </w:rPr>
        <w:t xml:space="preserve">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SMALL</w:t>
      </w:r>
      <w:r w:rsidRPr="00D969DB">
        <w:rPr>
          <w:rFonts w:ascii="Arial" w:hAnsi="Arial" w:cs="Arial"/>
        </w:rPr>
        <w:t>. See LITTLE</w:t>
      </w:r>
    </w:p>
    <w:p w:rsidR="009F1112" w:rsidRPr="00D969DB" w:rsidRDefault="009F1112" w:rsidP="009F1112">
      <w:pPr>
        <w:jc w:val="both"/>
        <w:rPr>
          <w:rFonts w:ascii="Arial" w:hAnsi="Arial" w:cs="Arial"/>
        </w:rPr>
      </w:pPr>
      <w:r w:rsidRPr="00D969DB">
        <w:rPr>
          <w:rFonts w:ascii="Arial" w:hAnsi="Arial" w:cs="Arial"/>
        </w:rPr>
        <w:t>Found 97 times in the Bible</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SMELL</w:t>
      </w:r>
      <w:r w:rsidRPr="00D969DB">
        <w:rPr>
          <w:rFonts w:ascii="Arial" w:hAnsi="Arial" w:cs="Arial"/>
        </w:rPr>
        <w:t>. See SAVOUR</w:t>
      </w:r>
    </w:p>
    <w:p w:rsidR="009F1112" w:rsidRPr="00D969DB" w:rsidRDefault="009F1112" w:rsidP="009F1112">
      <w:pPr>
        <w:pStyle w:val="BodyText2"/>
        <w:rPr>
          <w:sz w:val="24"/>
        </w:rPr>
      </w:pPr>
      <w:r w:rsidRPr="00D969DB">
        <w:rPr>
          <w:sz w:val="24"/>
        </w:rPr>
        <w:t>See Gen. 27:27; Ex. 30:38; Lev. 26:31; Deut. 4:28; Ps. 45:8, 115:6; Song 1:12, 2:13, 4:10-11, 7:8,13; Is. 4:24; Dan. 3:27; Hos. 14:6; Amos 5:21; Phil. 4:18</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SMITE </w:t>
      </w:r>
    </w:p>
    <w:p w:rsidR="009F1112" w:rsidRPr="00D969DB" w:rsidRDefault="009F1112" w:rsidP="009F1112">
      <w:pPr>
        <w:jc w:val="both"/>
        <w:rPr>
          <w:rFonts w:ascii="Arial" w:hAnsi="Arial" w:cs="Arial"/>
        </w:rPr>
      </w:pPr>
      <w:r w:rsidRPr="00D969DB">
        <w:rPr>
          <w:rFonts w:ascii="Arial" w:hAnsi="Arial" w:cs="Arial"/>
        </w:rPr>
        <w:t>(1) To beat a person or thing. (Ex. 17:6, 21:26)</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To distress, afflict. (Deut. 28:22,27; Prov. 19:25)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To kill. (Deut. 13:15)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To </w:t>
      </w:r>
      <w:r w:rsidRPr="00D969DB">
        <w:rPr>
          <w:rFonts w:ascii="Arial" w:hAnsi="Arial" w:cs="Arial"/>
          <w:i/>
          <w:iCs/>
        </w:rPr>
        <w:t>smite an army</w:t>
      </w:r>
      <w:r w:rsidRPr="00D969DB">
        <w:rPr>
          <w:rFonts w:ascii="Arial" w:hAnsi="Arial" w:cs="Arial"/>
        </w:rPr>
        <w:t xml:space="preserve"> is to rout it. (Deut. 29:7) To </w:t>
      </w:r>
      <w:r w:rsidRPr="00D969DB">
        <w:rPr>
          <w:rFonts w:ascii="Arial" w:hAnsi="Arial" w:cs="Arial"/>
          <w:i/>
          <w:iCs/>
        </w:rPr>
        <w:t>smite with the ton</w:t>
      </w:r>
      <w:r w:rsidRPr="00D969DB">
        <w:rPr>
          <w:rFonts w:ascii="Arial" w:hAnsi="Arial" w:cs="Arial"/>
        </w:rPr>
        <w:t xml:space="preserve">gue is to reproach. (Jer. 18:18) To </w:t>
      </w:r>
      <w:r w:rsidRPr="00D969DB">
        <w:rPr>
          <w:rFonts w:ascii="Arial" w:hAnsi="Arial" w:cs="Arial"/>
          <w:i/>
          <w:iCs/>
        </w:rPr>
        <w:t>smite the hands</w:t>
      </w:r>
      <w:r w:rsidRPr="00D969DB">
        <w:rPr>
          <w:rFonts w:ascii="Arial" w:hAnsi="Arial" w:cs="Arial"/>
        </w:rPr>
        <w:t xml:space="preserve"> means to give an alarm, to mourn, or to rejoice. (Ezek. 21:14) To </w:t>
      </w:r>
      <w:r w:rsidRPr="00D969DB">
        <w:rPr>
          <w:rFonts w:ascii="Arial" w:hAnsi="Arial" w:cs="Arial"/>
          <w:i/>
          <w:iCs/>
        </w:rPr>
        <w:t>smite on the thigh</w:t>
      </w:r>
      <w:r w:rsidRPr="00D969DB">
        <w:rPr>
          <w:rFonts w:ascii="Arial" w:hAnsi="Arial" w:cs="Arial"/>
        </w:rPr>
        <w:t xml:space="preserve"> or </w:t>
      </w:r>
      <w:r w:rsidRPr="00D969DB">
        <w:rPr>
          <w:rFonts w:ascii="Arial" w:hAnsi="Arial" w:cs="Arial"/>
          <w:i/>
          <w:iCs/>
        </w:rPr>
        <w:t>breast</w:t>
      </w:r>
      <w:r w:rsidRPr="00D969DB">
        <w:rPr>
          <w:rFonts w:ascii="Arial" w:hAnsi="Arial" w:cs="Arial"/>
        </w:rPr>
        <w:t xml:space="preserve"> is expressive of repentance and grief. (Jer. 31:18; Lk. 18:13) </w:t>
      </w:r>
      <w:r w:rsidRPr="00D969DB">
        <w:rPr>
          <w:rFonts w:ascii="Arial" w:hAnsi="Arial" w:cs="Arial"/>
          <w:noProof/>
        </w:rPr>
        <w:t xml:space="preserve">To </w:t>
      </w:r>
      <w:r w:rsidRPr="00D969DB">
        <w:rPr>
          <w:rFonts w:ascii="Arial" w:hAnsi="Arial" w:cs="Arial"/>
          <w:i/>
          <w:iCs/>
          <w:noProof/>
        </w:rPr>
        <w:t>smite someone on the cheek</w:t>
      </w:r>
      <w:r w:rsidRPr="00D969DB">
        <w:rPr>
          <w:rFonts w:ascii="Arial" w:hAnsi="Arial" w:cs="Arial"/>
          <w:noProof/>
        </w:rPr>
        <w:t xml:space="preserve"> means insolent contempt. </w:t>
      </w:r>
      <w:r w:rsidRPr="00D969DB">
        <w:rPr>
          <w:rFonts w:ascii="Arial" w:hAnsi="Arial" w:cs="Arial"/>
        </w:rPr>
        <w:t>(Mic. 5:1) Someone</w:t>
      </w:r>
      <w:r w:rsidR="008303D1" w:rsidRPr="00D969DB">
        <w:rPr>
          <w:rFonts w:ascii="Arial" w:hAnsi="Arial" w:cs="Arial"/>
        </w:rPr>
        <w:t>’</w:t>
      </w:r>
      <w:r w:rsidRPr="00D969DB">
        <w:rPr>
          <w:rFonts w:ascii="Arial" w:hAnsi="Arial" w:cs="Arial"/>
        </w:rPr>
        <w:t xml:space="preserve">s </w:t>
      </w:r>
      <w:r w:rsidRPr="00D969DB">
        <w:rPr>
          <w:rFonts w:ascii="Arial" w:hAnsi="Arial" w:cs="Arial"/>
          <w:i/>
          <w:iCs/>
        </w:rPr>
        <w:t>heart smites him</w:t>
      </w:r>
      <w:r w:rsidRPr="00D969DB">
        <w:rPr>
          <w:rFonts w:ascii="Arial" w:hAnsi="Arial" w:cs="Arial"/>
        </w:rPr>
        <w:t xml:space="preserve"> when his conscience, with challenges of guilt, affects him with remorse and grief. (1 </w:t>
      </w:r>
      <w:r w:rsidRPr="00D969DB">
        <w:rPr>
          <w:rFonts w:ascii="Arial" w:hAnsi="Arial" w:cs="Arial"/>
        </w:rPr>
        <w:lastRenderedPageBreak/>
        <w:t xml:space="preserve">Sam. 24:6) </w:t>
      </w:r>
      <w:r w:rsidRPr="00D969DB">
        <w:rPr>
          <w:rFonts w:ascii="Arial" w:hAnsi="Arial" w:cs="Arial"/>
          <w:i/>
          <w:iCs/>
        </w:rPr>
        <w:t>Smiting by the righteous</w:t>
      </w:r>
      <w:r w:rsidRPr="00D969DB">
        <w:rPr>
          <w:rFonts w:ascii="Arial" w:hAnsi="Arial" w:cs="Arial"/>
        </w:rPr>
        <w:t xml:space="preserve"> is faith</w:t>
      </w:r>
      <w:r w:rsidRPr="00D969DB">
        <w:rPr>
          <w:rFonts w:ascii="Arial" w:hAnsi="Arial" w:cs="Arial"/>
        </w:rPr>
        <w:softHyphen/>
        <w:t xml:space="preserve">ful and friendly reproof. (Ps. 141:5) To </w:t>
      </w:r>
      <w:r w:rsidRPr="00D969DB">
        <w:rPr>
          <w:rFonts w:ascii="Arial" w:hAnsi="Arial" w:cs="Arial"/>
          <w:i/>
          <w:iCs/>
        </w:rPr>
        <w:t>smite men on the cheekbone</w:t>
      </w:r>
      <w:r w:rsidRPr="00D969DB">
        <w:rPr>
          <w:rFonts w:ascii="Arial" w:hAnsi="Arial" w:cs="Arial"/>
        </w:rPr>
        <w:t xml:space="preserve"> </w:t>
      </w:r>
      <w:r w:rsidRPr="00D969DB">
        <w:rPr>
          <w:rFonts w:ascii="Arial" w:hAnsi="Arial" w:cs="Arial"/>
          <w:noProof/>
        </w:rPr>
        <w:t>is</w:t>
      </w:r>
      <w:r w:rsidRPr="00D969DB">
        <w:rPr>
          <w:rFonts w:ascii="Arial" w:hAnsi="Arial" w:cs="Arial"/>
        </w:rPr>
        <w:t xml:space="preserve"> to confound and destroy them. (Ps. 3:7)</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SMITH </w:t>
      </w:r>
    </w:p>
    <w:p w:rsidR="009F1112" w:rsidRPr="00D969DB" w:rsidRDefault="009F1112" w:rsidP="009F1112">
      <w:pPr>
        <w:jc w:val="both"/>
        <w:rPr>
          <w:rFonts w:ascii="Arial" w:hAnsi="Arial" w:cs="Arial"/>
        </w:rPr>
      </w:pPr>
      <w:r w:rsidRPr="00D969DB">
        <w:rPr>
          <w:rFonts w:ascii="Arial" w:hAnsi="Arial" w:cs="Arial"/>
        </w:rPr>
        <w:t xml:space="preserve">(1) A worker in metal, gold, silver, iron, etc. (Acts 19:24) </w:t>
      </w:r>
    </w:p>
    <w:p w:rsidR="009F1112" w:rsidRPr="00D969DB" w:rsidRDefault="009F1112" w:rsidP="009F1112">
      <w:pPr>
        <w:pStyle w:val="BodyText"/>
      </w:pPr>
    </w:p>
    <w:p w:rsidR="009F1112" w:rsidRPr="00D969DB" w:rsidRDefault="009F1112" w:rsidP="009F1112">
      <w:pPr>
        <w:pStyle w:val="BodyText"/>
      </w:pPr>
      <w:r w:rsidRPr="00D969DB">
        <w:t>(2) An executioner of God</w:t>
      </w:r>
      <w:r w:rsidR="008303D1" w:rsidRPr="00D969DB">
        <w:t>’</w:t>
      </w:r>
      <w:r w:rsidRPr="00D969DB">
        <w:t>s judg</w:t>
      </w:r>
      <w:r w:rsidRPr="00D969DB">
        <w:softHyphen/>
        <w:t>ement, (Is. 54:16)</w:t>
      </w:r>
    </w:p>
    <w:p w:rsidR="009F1112" w:rsidRPr="00D969DB" w:rsidRDefault="009F1112" w:rsidP="009F1112">
      <w:pPr>
        <w:jc w:val="both"/>
        <w:rPr>
          <w:rFonts w:ascii="Arial" w:hAnsi="Arial" w:cs="Arial"/>
        </w:rPr>
      </w:pPr>
    </w:p>
    <w:p w:rsidR="009F1112" w:rsidRPr="00D969DB" w:rsidRDefault="009F1112" w:rsidP="009F1112">
      <w:pPr>
        <w:pStyle w:val="Heading3"/>
        <w:rPr>
          <w:b w:val="0"/>
          <w:bCs w:val="0"/>
          <w:sz w:val="24"/>
        </w:rPr>
      </w:pPr>
      <w:r w:rsidRPr="00D969DB">
        <w:rPr>
          <w:sz w:val="24"/>
        </w:rPr>
        <w:t>SMOKE</w:t>
      </w:r>
      <w:r w:rsidRPr="00D969DB">
        <w:rPr>
          <w:b w:val="0"/>
          <w:bCs w:val="0"/>
          <w:sz w:val="24"/>
        </w:rPr>
        <w:t>.</w:t>
      </w:r>
      <w:r w:rsidRPr="00D969DB">
        <w:rPr>
          <w:sz w:val="24"/>
        </w:rPr>
        <w:t xml:space="preserve"> </w:t>
      </w:r>
      <w:r w:rsidRPr="00D969DB">
        <w:rPr>
          <w:b w:val="0"/>
          <w:bCs w:val="0"/>
          <w:sz w:val="24"/>
        </w:rPr>
        <w:t>See FLAX</w:t>
      </w:r>
    </w:p>
    <w:p w:rsidR="009F1112" w:rsidRPr="00D969DB" w:rsidRDefault="009F1112" w:rsidP="009F1112">
      <w:pPr>
        <w:jc w:val="both"/>
        <w:rPr>
          <w:rFonts w:ascii="Arial" w:hAnsi="Arial" w:cs="Arial"/>
        </w:rPr>
      </w:pPr>
      <w:r w:rsidRPr="00D969DB">
        <w:rPr>
          <w:rFonts w:ascii="Arial" w:hAnsi="Arial" w:cs="Arial"/>
        </w:rPr>
        <w:t>The glorious display of God</w:t>
      </w:r>
      <w:r w:rsidR="008303D1" w:rsidRPr="00D969DB">
        <w:rPr>
          <w:rFonts w:ascii="Arial" w:hAnsi="Arial" w:cs="Arial"/>
        </w:rPr>
        <w:t>’</w:t>
      </w:r>
      <w:r w:rsidRPr="00D969DB">
        <w:rPr>
          <w:rFonts w:ascii="Arial" w:hAnsi="Arial" w:cs="Arial"/>
        </w:rPr>
        <w:t xml:space="preserve">s excellence is compared with </w:t>
      </w:r>
      <w:r w:rsidRPr="00D969DB">
        <w:rPr>
          <w:rFonts w:ascii="Arial" w:hAnsi="Arial" w:cs="Arial"/>
          <w:i/>
          <w:iCs/>
        </w:rPr>
        <w:t>smoke</w:t>
      </w:r>
      <w:r w:rsidRPr="00D969DB">
        <w:rPr>
          <w:rFonts w:ascii="Arial" w:hAnsi="Arial" w:cs="Arial"/>
        </w:rPr>
        <w:t>; it is mysterious and incom</w:t>
      </w:r>
      <w:r w:rsidRPr="00D969DB">
        <w:rPr>
          <w:rFonts w:ascii="Arial" w:hAnsi="Arial" w:cs="Arial"/>
        </w:rPr>
        <w:softHyphen/>
        <w:t>prehensible. (Is. 14:4) His protec</w:t>
      </w:r>
      <w:r w:rsidRPr="00D969DB">
        <w:rPr>
          <w:rFonts w:ascii="Arial" w:hAnsi="Arial" w:cs="Arial"/>
        </w:rPr>
        <w:softHyphen/>
        <w:t xml:space="preserve">tion of his people is compared with </w:t>
      </w:r>
      <w:r w:rsidRPr="00D969DB">
        <w:rPr>
          <w:rFonts w:ascii="Arial" w:hAnsi="Arial" w:cs="Arial"/>
          <w:i/>
          <w:iCs/>
        </w:rPr>
        <w:t>smoke</w:t>
      </w:r>
      <w:r w:rsidRPr="00D969DB">
        <w:rPr>
          <w:rFonts w:ascii="Arial" w:hAnsi="Arial" w:cs="Arial"/>
        </w:rPr>
        <w:t>. It is terrible to their enemies, and hides them from harm. (Is. 4:5) It being usual for angry people to breathe hard, and emit from their mouth a kind of smoke, God</w:t>
      </w:r>
      <w:r w:rsidR="008303D1" w:rsidRPr="00D969DB">
        <w:rPr>
          <w:rFonts w:ascii="Arial" w:hAnsi="Arial" w:cs="Arial"/>
        </w:rPr>
        <w:t>’</w:t>
      </w:r>
      <w:r w:rsidRPr="00D969DB">
        <w:rPr>
          <w:rFonts w:ascii="Arial" w:hAnsi="Arial" w:cs="Arial"/>
        </w:rPr>
        <w:t xml:space="preserve">s wrath is compared with </w:t>
      </w:r>
      <w:r w:rsidRPr="00D969DB">
        <w:rPr>
          <w:rFonts w:ascii="Arial" w:hAnsi="Arial" w:cs="Arial"/>
          <w:i/>
          <w:iCs/>
        </w:rPr>
        <w:t>smoke</w:t>
      </w:r>
      <w:r w:rsidRPr="00D969DB">
        <w:rPr>
          <w:rFonts w:ascii="Arial" w:hAnsi="Arial" w:cs="Arial"/>
        </w:rPr>
        <w:t xml:space="preserve">; it is very awful, disagreeable, and confounding. (Ps. 18:8) Terrible calamities are like </w:t>
      </w:r>
      <w:r w:rsidRPr="00D969DB">
        <w:rPr>
          <w:rFonts w:ascii="Arial" w:hAnsi="Arial" w:cs="Arial"/>
          <w:i/>
          <w:iCs/>
        </w:rPr>
        <w:t>smoke</w:t>
      </w:r>
      <w:r w:rsidRPr="00D969DB">
        <w:rPr>
          <w:rFonts w:ascii="Arial" w:hAnsi="Arial" w:cs="Arial"/>
        </w:rPr>
        <w:t>; they proceed from the fire of God</w:t>
      </w:r>
      <w:r w:rsidR="008303D1" w:rsidRPr="00D969DB">
        <w:rPr>
          <w:rFonts w:ascii="Arial" w:hAnsi="Arial" w:cs="Arial"/>
        </w:rPr>
        <w:t>’</w:t>
      </w:r>
      <w:r w:rsidRPr="00D969DB">
        <w:rPr>
          <w:rFonts w:ascii="Arial" w:hAnsi="Arial" w:cs="Arial"/>
        </w:rPr>
        <w:t xml:space="preserve">s wrath, and bring on fearful perplexity, darkness, and desolation. (Is. 14:31) The </w:t>
      </w:r>
      <w:r w:rsidRPr="00D969DB">
        <w:rPr>
          <w:rFonts w:ascii="Arial" w:hAnsi="Arial" w:cs="Arial"/>
          <w:i/>
          <w:iCs/>
        </w:rPr>
        <w:t>smoke in the tem</w:t>
      </w:r>
      <w:r w:rsidRPr="00D969DB">
        <w:rPr>
          <w:rFonts w:ascii="Arial" w:hAnsi="Arial" w:cs="Arial"/>
          <w:i/>
          <w:iCs/>
        </w:rPr>
        <w:softHyphen/>
        <w:t>ple</w:t>
      </w:r>
      <w:r w:rsidRPr="00D969DB">
        <w:rPr>
          <w:rFonts w:ascii="Arial" w:hAnsi="Arial" w:cs="Arial"/>
        </w:rPr>
        <w:t xml:space="preserve"> at antichrist</w:t>
      </w:r>
      <w:r w:rsidR="008303D1" w:rsidRPr="00D969DB">
        <w:rPr>
          <w:rFonts w:ascii="Arial" w:hAnsi="Arial" w:cs="Arial"/>
        </w:rPr>
        <w:t>’</w:t>
      </w:r>
      <w:r w:rsidRPr="00D969DB">
        <w:rPr>
          <w:rFonts w:ascii="Arial" w:hAnsi="Arial" w:cs="Arial"/>
        </w:rPr>
        <w:t>s downfall is either God</w:t>
      </w:r>
      <w:r w:rsidR="008303D1" w:rsidRPr="00D969DB">
        <w:rPr>
          <w:rFonts w:ascii="Arial" w:hAnsi="Arial" w:cs="Arial"/>
        </w:rPr>
        <w:t>’</w:t>
      </w:r>
      <w:r w:rsidRPr="00D969DB">
        <w:rPr>
          <w:rFonts w:ascii="Arial" w:hAnsi="Arial" w:cs="Arial"/>
        </w:rPr>
        <w:t xml:space="preserve">s full protection of his Church, barring his enemies from harming her, or the terrible calamities that deter people from praying for the papists; and, until it is all over, men will be afraid to join </w:t>
      </w:r>
      <w:r w:rsidRPr="00D969DB">
        <w:rPr>
          <w:rFonts w:ascii="Arial" w:hAnsi="Arial" w:cs="Arial"/>
          <w:noProof/>
        </w:rPr>
        <w:t>themselves</w:t>
      </w:r>
      <w:r w:rsidRPr="00D969DB">
        <w:rPr>
          <w:rFonts w:ascii="Arial" w:hAnsi="Arial" w:cs="Arial"/>
        </w:rPr>
        <w:t xml:space="preserve"> to the true Church. (Rev. 15:8) Saints, and their prayers and praises, are compared with the </w:t>
      </w:r>
      <w:r w:rsidRPr="00D969DB">
        <w:rPr>
          <w:rFonts w:ascii="Arial" w:hAnsi="Arial" w:cs="Arial"/>
          <w:i/>
          <w:iCs/>
        </w:rPr>
        <w:t>smoke ascending from the sacred incense of old</w:t>
      </w:r>
      <w:r w:rsidRPr="00D969DB">
        <w:rPr>
          <w:rFonts w:ascii="Arial" w:hAnsi="Arial" w:cs="Arial"/>
        </w:rPr>
        <w:t xml:space="preserve">. How </w:t>
      </w:r>
      <w:r w:rsidRPr="00D969DB">
        <w:rPr>
          <w:rFonts w:ascii="Arial" w:hAnsi="Arial" w:cs="Arial"/>
          <w:noProof/>
        </w:rPr>
        <w:t>heaven-ascending</w:t>
      </w:r>
      <w:r w:rsidRPr="00D969DB">
        <w:rPr>
          <w:rFonts w:ascii="Arial" w:hAnsi="Arial" w:cs="Arial"/>
        </w:rPr>
        <w:t xml:space="preserve">! And how acceptable to God! (Song 3:6; Rev. 8:4)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 xml:space="preserve">The Jewish Pharisees, and other hypocrites, were a </w:t>
      </w:r>
      <w:r w:rsidRPr="00D969DB">
        <w:rPr>
          <w:i/>
          <w:iCs/>
        </w:rPr>
        <w:t>smoke and burning fire</w:t>
      </w:r>
      <w:r w:rsidRPr="00D969DB">
        <w:t xml:space="preserve"> in God</w:t>
      </w:r>
      <w:r w:rsidR="008303D1" w:rsidRPr="00D969DB">
        <w:t>’</w:t>
      </w:r>
      <w:r w:rsidRPr="00D969DB">
        <w:t xml:space="preserve">s nose, and very offensive and disagreeable to him. (Is. 65:5) Men and their devices are compared with </w:t>
      </w:r>
      <w:r w:rsidRPr="00D969DB">
        <w:rPr>
          <w:i/>
          <w:iCs/>
        </w:rPr>
        <w:t>smoke</w:t>
      </w:r>
      <w:r w:rsidRPr="00D969DB">
        <w:t xml:space="preserve"> to show how insubstantial, shortlived, easily de</w:t>
      </w:r>
      <w:r w:rsidRPr="00D969DB">
        <w:softHyphen/>
        <w:t>stroyed, and full of perplexity and darkness, they are. (Ps. 37:20, 68:2; 102:3; Is. 9:18) Ignor</w:t>
      </w:r>
      <w:r w:rsidRPr="00D969DB">
        <w:softHyphen/>
        <w:t xml:space="preserve">ance and delusion are a </w:t>
      </w:r>
      <w:r w:rsidRPr="00D969DB">
        <w:rPr>
          <w:i/>
          <w:iCs/>
        </w:rPr>
        <w:t>smoke</w:t>
      </w:r>
      <w:r w:rsidRPr="00D969DB">
        <w:t xml:space="preserve"> arising from hell, so stupifying men that they do not know what to do, or where they are, or what is happening around them. (Rev. 9:2,17) In allusion to the case of Sodom and its neighbouring cities, the </w:t>
      </w:r>
      <w:r w:rsidRPr="00D969DB">
        <w:rPr>
          <w:i/>
          <w:iCs/>
        </w:rPr>
        <w:t>smoke of a land</w:t>
      </w:r>
      <w:r w:rsidRPr="00D969DB">
        <w:t xml:space="preserve"> was said to ascend up unto heaven when the judgements inflicted on her were very visible and terrible. (Is. 34:10; Rev. 18:9-10)</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SMOOTH </w:t>
      </w:r>
    </w:p>
    <w:p w:rsidR="009F1112" w:rsidRPr="00D969DB" w:rsidRDefault="009F1112" w:rsidP="009F1112">
      <w:pPr>
        <w:jc w:val="both"/>
        <w:rPr>
          <w:rFonts w:ascii="Arial" w:hAnsi="Arial" w:cs="Arial"/>
        </w:rPr>
      </w:pPr>
      <w:r w:rsidRPr="00D969DB">
        <w:rPr>
          <w:rFonts w:ascii="Arial" w:hAnsi="Arial" w:cs="Arial"/>
          <w:i/>
          <w:iCs/>
        </w:rPr>
        <w:t>Smooth</w:t>
      </w:r>
      <w:r w:rsidRPr="00D969DB">
        <w:rPr>
          <w:rFonts w:ascii="Arial" w:hAnsi="Arial" w:cs="Arial"/>
        </w:rPr>
        <w:t xml:space="preserve"> </w:t>
      </w:r>
      <w:r w:rsidRPr="00D969DB">
        <w:rPr>
          <w:rFonts w:ascii="Arial" w:hAnsi="Arial" w:cs="Arial"/>
          <w:i/>
          <w:iCs/>
        </w:rPr>
        <w:t>stones</w:t>
      </w:r>
      <w:r w:rsidRPr="00D969DB">
        <w:rPr>
          <w:rFonts w:ascii="Arial" w:hAnsi="Arial" w:cs="Arial"/>
        </w:rPr>
        <w:t xml:space="preserve"> are those that are not rough-edged. (1 Sam. 16:40) Of such, idols were made; or men worship</w:t>
      </w:r>
      <w:r w:rsidRPr="00D969DB">
        <w:rPr>
          <w:rFonts w:ascii="Arial" w:hAnsi="Arial" w:cs="Arial"/>
        </w:rPr>
        <w:softHyphen/>
        <w:t xml:space="preserve">ped them as they saw them beside brooks or rivers. (Is. 17:6) A </w:t>
      </w:r>
      <w:r w:rsidRPr="00D969DB">
        <w:rPr>
          <w:rFonts w:ascii="Arial" w:hAnsi="Arial" w:cs="Arial"/>
          <w:i/>
          <w:iCs/>
        </w:rPr>
        <w:t>smooth skin</w:t>
      </w:r>
      <w:r w:rsidRPr="00D969DB">
        <w:rPr>
          <w:rFonts w:ascii="Arial" w:hAnsi="Arial" w:cs="Arial"/>
        </w:rPr>
        <w:t xml:space="preserve"> is one not overgrown with hair. (Gen. 32:11,16) </w:t>
      </w:r>
      <w:r w:rsidRPr="00D969DB">
        <w:rPr>
          <w:rFonts w:ascii="Arial" w:hAnsi="Arial" w:cs="Arial"/>
          <w:i/>
          <w:iCs/>
        </w:rPr>
        <w:t>Smooth wa</w:t>
      </w:r>
      <w:r w:rsidRPr="00D969DB">
        <w:rPr>
          <w:rFonts w:ascii="Arial" w:hAnsi="Arial" w:cs="Arial"/>
        </w:rPr>
        <w:t xml:space="preserve">ys are those that are plain, without anything to make one stumble. (Lk. 3:4) </w:t>
      </w:r>
      <w:r w:rsidRPr="00D969DB">
        <w:rPr>
          <w:rFonts w:ascii="Arial" w:hAnsi="Arial" w:cs="Arial"/>
          <w:i/>
          <w:iCs/>
        </w:rPr>
        <w:t>Smooth words</w:t>
      </w:r>
      <w:r w:rsidRPr="00D969DB">
        <w:rPr>
          <w:rFonts w:ascii="Arial" w:hAnsi="Arial" w:cs="Arial"/>
        </w:rPr>
        <w:t xml:space="preserve"> or </w:t>
      </w:r>
      <w:r w:rsidRPr="00D969DB">
        <w:rPr>
          <w:rFonts w:ascii="Arial" w:hAnsi="Arial" w:cs="Arial"/>
          <w:i/>
          <w:iCs/>
        </w:rPr>
        <w:t>mouth</w:t>
      </w:r>
      <w:r w:rsidRPr="00D969DB">
        <w:rPr>
          <w:rFonts w:ascii="Arial" w:hAnsi="Arial" w:cs="Arial"/>
        </w:rPr>
        <w:t xml:space="preserve"> mean flattering speech that has no tendency to convict or alarm. (Ps. 55:21; Prov. 5:3; Is. 30:10; Jer. 23:31)</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SMYRNA</w:t>
      </w:r>
    </w:p>
    <w:p w:rsidR="009F1112" w:rsidRPr="00D969DB" w:rsidRDefault="009F1112" w:rsidP="009F1112">
      <w:pPr>
        <w:jc w:val="both"/>
        <w:rPr>
          <w:rFonts w:ascii="Arial" w:hAnsi="Arial" w:cs="Arial"/>
        </w:rPr>
      </w:pPr>
      <w:r w:rsidRPr="00D969DB">
        <w:rPr>
          <w:rFonts w:ascii="Arial" w:hAnsi="Arial" w:cs="Arial"/>
        </w:rPr>
        <w:t>A city of Asia Minor on the east shore of the Mediterra</w:t>
      </w:r>
      <w:r w:rsidRPr="00D969DB">
        <w:rPr>
          <w:rFonts w:ascii="Arial" w:hAnsi="Arial" w:cs="Arial"/>
        </w:rPr>
        <w:softHyphen/>
        <w:t>nean Sea, about 46 miles north of Ephesus. It was built by the Eoli</w:t>
      </w:r>
      <w:r w:rsidRPr="00D969DB">
        <w:rPr>
          <w:rFonts w:ascii="Arial" w:hAnsi="Arial" w:cs="Arial"/>
        </w:rPr>
        <w:softHyphen/>
        <w:t>ans and destroyed by the Ionians; but quickly after that was rebuilt, and became a famous city as early as the time of Homer. About BC 604, the Lydians destroyed it, but Antigo</w:t>
      </w:r>
      <w:r w:rsidRPr="00D969DB">
        <w:rPr>
          <w:rFonts w:ascii="Arial" w:hAnsi="Arial" w:cs="Arial"/>
        </w:rPr>
        <w:softHyphen/>
        <w:t>nus, one of Alexander</w:t>
      </w:r>
      <w:r w:rsidR="008303D1" w:rsidRPr="00D969DB">
        <w:rPr>
          <w:rFonts w:ascii="Arial" w:hAnsi="Arial" w:cs="Arial"/>
        </w:rPr>
        <w:t>’</w:t>
      </w:r>
      <w:r w:rsidRPr="00D969DB">
        <w:rPr>
          <w:rFonts w:ascii="Arial" w:hAnsi="Arial" w:cs="Arial"/>
        </w:rPr>
        <w:t>s successors, rebuilt it nearly 300 years later. About the time of our Saviour</w:t>
      </w:r>
      <w:r w:rsidR="008303D1" w:rsidRPr="00D969DB">
        <w:rPr>
          <w:rFonts w:ascii="Arial" w:hAnsi="Arial" w:cs="Arial"/>
        </w:rPr>
        <w:t>’</w:t>
      </w:r>
      <w:r w:rsidRPr="00D969DB">
        <w:rPr>
          <w:rFonts w:ascii="Arial" w:hAnsi="Arial" w:cs="Arial"/>
        </w:rPr>
        <w:t>s birth, it was one of the most wealthy and highly populated cities in Asia Minor. Nor, except Ephesus, was any city more hon</w:t>
      </w:r>
      <w:r w:rsidRPr="00D969DB">
        <w:rPr>
          <w:rFonts w:ascii="Arial" w:hAnsi="Arial" w:cs="Arial"/>
        </w:rPr>
        <w:softHyphen/>
        <w:t>oured and favoured by the Rom., nor did the inhabitants of any other show such respect to Rome. Besides a variety of sieges, Smyrna has suffered six dreadful earthquakes, which destroyed most of it; but its delightful situation, and convenience for sea-trade, occasioned its being always rebuilt. A Christian church was planted there very early, and, whatever persecution they suffered from Jews or Gentiles, they main</w:t>
      </w:r>
      <w:r w:rsidRPr="00D969DB">
        <w:rPr>
          <w:rFonts w:ascii="Arial" w:hAnsi="Arial" w:cs="Arial"/>
        </w:rPr>
        <w:softHyphen/>
        <w:t xml:space="preserve">tained the Christian faith with such care that, in the divine epistle sent them by John, there is not a word of reproof, but of praise and direction. (Rev. 2:8-10) Ever since, Christianity has continued in this place. About AD 1676, the city was repaired by Achmet the Turkish vizier (a high-ranking Muslim officer). It is one of the most flourishing </w:t>
      </w:r>
      <w:r w:rsidRPr="00D969DB">
        <w:rPr>
          <w:rFonts w:ascii="Arial" w:hAnsi="Arial" w:cs="Arial"/>
        </w:rPr>
        <w:lastRenderedPageBreak/>
        <w:t>places in all the Levant (the eastern side of the Medi</w:t>
      </w:r>
      <w:r w:rsidRPr="00D969DB">
        <w:rPr>
          <w:rFonts w:ascii="Arial" w:hAnsi="Arial" w:cs="Arial"/>
        </w:rPr>
        <w:softHyphen/>
        <w:t>terranean Sea), and was resorted to by traders from Asia, Africa and Eu</w:t>
      </w:r>
      <w:r w:rsidRPr="00D969DB">
        <w:rPr>
          <w:rFonts w:ascii="Arial" w:hAnsi="Arial" w:cs="Arial"/>
        </w:rPr>
        <w:softHyphen/>
        <w:t xml:space="preserve">rope. It contained about 28,000 souls, of which about 10,000 were Christians of the Greek Orthodox Church, and the rest Turks and Jews. Now a port of Western Turkey, it is called </w:t>
      </w:r>
      <w:r w:rsidRPr="00D969DB">
        <w:rPr>
          <w:rFonts w:ascii="Arial" w:hAnsi="Arial" w:cs="Arial"/>
          <w:noProof/>
        </w:rPr>
        <w:t>Izmir.</w:t>
      </w:r>
    </w:p>
    <w:p w:rsidR="009F1112" w:rsidRPr="00D969DB" w:rsidRDefault="009F1112" w:rsidP="009F1112">
      <w:pPr>
        <w:jc w:val="both"/>
        <w:rPr>
          <w:rFonts w:ascii="Arial" w:hAnsi="Arial" w:cs="Arial"/>
        </w:rPr>
      </w:pPr>
    </w:p>
    <w:p w:rsidR="009F1112" w:rsidRPr="00D969DB" w:rsidRDefault="009F1112" w:rsidP="009F1112">
      <w:pPr>
        <w:pStyle w:val="Heading3"/>
        <w:rPr>
          <w:b w:val="0"/>
          <w:bCs w:val="0"/>
          <w:noProof/>
          <w:sz w:val="24"/>
        </w:rPr>
      </w:pPr>
      <w:r w:rsidRPr="00D969DB">
        <w:rPr>
          <w:sz w:val="24"/>
        </w:rPr>
        <w:t>SNAILS</w:t>
      </w:r>
      <w:r w:rsidRPr="00D969DB">
        <w:rPr>
          <w:b w:val="0"/>
          <w:bCs w:val="0"/>
          <w:sz w:val="24"/>
        </w:rPr>
        <w:t xml:space="preserve">. </w:t>
      </w:r>
      <w:r w:rsidRPr="00D969DB">
        <w:rPr>
          <w:b w:val="0"/>
          <w:bCs w:val="0"/>
          <w:noProof/>
          <w:sz w:val="24"/>
        </w:rPr>
        <w:t xml:space="preserve">Of the class </w:t>
      </w:r>
      <w:r w:rsidRPr="00D969DB">
        <w:rPr>
          <w:b w:val="0"/>
          <w:bCs w:val="0"/>
          <w:i/>
          <w:iCs/>
          <w:noProof/>
          <w:sz w:val="24"/>
        </w:rPr>
        <w:t>Gastropoda</w:t>
      </w:r>
      <w:r w:rsidRPr="00D969DB">
        <w:rPr>
          <w:b w:val="0"/>
          <w:bCs w:val="0"/>
          <w:noProof/>
          <w:sz w:val="24"/>
        </w:rPr>
        <w:t xml:space="preserve"> </w:t>
      </w:r>
    </w:p>
    <w:p w:rsidR="009F1112" w:rsidRPr="00D969DB" w:rsidRDefault="009F1112" w:rsidP="009F1112">
      <w:pPr>
        <w:jc w:val="both"/>
        <w:rPr>
          <w:rFonts w:ascii="Arial" w:hAnsi="Arial" w:cs="Arial"/>
        </w:rPr>
      </w:pPr>
      <w:r w:rsidRPr="00D969DB">
        <w:rPr>
          <w:rFonts w:ascii="Arial" w:hAnsi="Arial" w:cs="Arial"/>
          <w:noProof/>
        </w:rPr>
        <w:t>Well-known molluscs, very fat, and easily melted to death by the scorching sun, or by the application of salt.</w:t>
      </w:r>
      <w:r w:rsidRPr="00D969DB">
        <w:rPr>
          <w:rFonts w:ascii="Arial" w:hAnsi="Arial" w:cs="Arial"/>
        </w:rPr>
        <w:t xml:space="preserve"> Indeed, they waste their substance in their own motions, always leaving slime behind wherever they creep. They are not a little harmful to corn and garden herbs. They have their eyes in their horns; and it is said, that each, at least of those snails that live in shells formed from the slime of their own bodies, has, in itself, the qualities of both male and female. The Rom. and others used them as food; but they were forbidden to the ancient Jews. They could represent men self-righteous, sensual, and inactive. Men pass away like a snail when quickly, easily, and even at their own hands, they are destroyed. (Ps. 58:8)</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rPr>
          <w:b/>
          <w:bCs/>
        </w:rPr>
        <w:t>SNARE</w:t>
      </w:r>
      <w:r w:rsidRPr="00D969DB">
        <w:t xml:space="preserve">, </w:t>
      </w:r>
      <w:r w:rsidRPr="00D969DB">
        <w:rPr>
          <w:b/>
          <w:bCs/>
        </w:rPr>
        <w:t>TRAP</w:t>
      </w:r>
      <w:r w:rsidRPr="00D969DB">
        <w:t xml:space="preserve">, </w:t>
      </w:r>
      <w:r w:rsidRPr="00D969DB">
        <w:rPr>
          <w:b/>
          <w:bCs/>
        </w:rPr>
        <w:t>GIN</w:t>
      </w:r>
    </w:p>
    <w:p w:rsidR="009F1112" w:rsidRPr="00D969DB" w:rsidRDefault="009F1112" w:rsidP="009F1112">
      <w:pPr>
        <w:pStyle w:val="BodyText"/>
      </w:pPr>
      <w:r w:rsidRPr="00D969DB">
        <w:t>A device for catching fish, birds, etc, (Job 40:24; Prov. 7:23; Amos 3:5), and, in metaphorical language, means whatever tends to entangle one to his harm. Jesus Christ is a gin and snare, and a stumbling block and rock of offence, to men, when, on account of his appearance so oppo</w:t>
      </w:r>
      <w:r w:rsidRPr="00D969DB">
        <w:softHyphen/>
        <w:t>site to our sinful corruption, he is rejected, and so increases our guilt and ruin. (Is. 8:14) God rains snares on men when, in his provi</w:t>
      </w:r>
      <w:r w:rsidRPr="00D969DB">
        <w:softHyphen/>
        <w:t>dence, he involves them in perplex</w:t>
      </w:r>
      <w:r w:rsidRPr="00D969DB">
        <w:softHyphen/>
        <w:t xml:space="preserve">ing straits that they cannot get out of, and their own conduct plunges them deeper and deeper into misery. (Ps. 11:6; Ezek. 12:13) The Jewish priests and rulers were a </w:t>
      </w:r>
      <w:r w:rsidRPr="00D969DB">
        <w:rPr>
          <w:i/>
          <w:iCs/>
        </w:rPr>
        <w:t>snare on Mizpeh, and a net spread upon Tabor</w:t>
      </w:r>
      <w:r w:rsidRPr="00D969DB">
        <w:t>; in the most open way, by their example and seduction, they tempt</w:t>
      </w:r>
      <w:r w:rsidRPr="00D969DB">
        <w:softHyphen/>
        <w:t>ed the people to idolatry and other wickedness. (Hos. 5:1) The Ca</w:t>
      </w:r>
      <w:r w:rsidRPr="00D969DB">
        <w:softHyphen/>
        <w:t xml:space="preserve">naanites, who were sinfully left in their land, were </w:t>
      </w:r>
      <w:r w:rsidRPr="00D969DB">
        <w:rPr>
          <w:i/>
          <w:iCs/>
        </w:rPr>
        <w:t>snares and traps</w:t>
      </w:r>
      <w:r w:rsidRPr="00D969DB">
        <w:t xml:space="preserve"> to the Heb., and </w:t>
      </w:r>
      <w:r w:rsidRPr="00D969DB">
        <w:rPr>
          <w:i/>
          <w:iCs/>
        </w:rPr>
        <w:t>scourges in their sides, and thorns in their eyes</w:t>
      </w:r>
      <w:r w:rsidRPr="00D969DB">
        <w:t xml:space="preserve">, and their idols and idolatries were </w:t>
      </w:r>
      <w:r w:rsidRPr="00D969DB">
        <w:rPr>
          <w:i/>
          <w:iCs/>
        </w:rPr>
        <w:t>snares</w:t>
      </w:r>
      <w:r w:rsidRPr="00D969DB">
        <w:t xml:space="preserve"> to them. They were the means of decoying them into sin, and instruments by which God punished them. (Ex. 23:33; Josh. 23:13; Ps. 106:36) The Jewish table, or ceremo</w:t>
      </w:r>
      <w:r w:rsidRPr="00D969DB">
        <w:softHyphen/>
        <w:t xml:space="preserve">nies, were a </w:t>
      </w:r>
      <w:r w:rsidRPr="00D969DB">
        <w:rPr>
          <w:i/>
          <w:iCs/>
        </w:rPr>
        <w:t>snare and trap</w:t>
      </w:r>
      <w:r w:rsidRPr="00D969DB">
        <w:t xml:space="preserve"> to the Jews, as, leaning on these, they en</w:t>
      </w:r>
      <w:r w:rsidRPr="00D969DB">
        <w:softHyphen/>
        <w:t xml:space="preserve">couraged themselves to despise his judgements, burying towns and armies in their midst. (Job 37:22-23) </w:t>
      </w:r>
    </w:p>
    <w:p w:rsidR="009F1112" w:rsidRPr="00D969DB" w:rsidRDefault="009F1112" w:rsidP="009F1112">
      <w:pPr>
        <w:pStyle w:val="BodyText"/>
      </w:pPr>
    </w:p>
    <w:p w:rsidR="009F1112" w:rsidRPr="00D969DB" w:rsidRDefault="009F1112" w:rsidP="009F1112">
      <w:pPr>
        <w:pStyle w:val="Heading3"/>
        <w:rPr>
          <w:sz w:val="24"/>
        </w:rPr>
      </w:pPr>
      <w:r w:rsidRPr="00D969DB">
        <w:rPr>
          <w:sz w:val="24"/>
        </w:rPr>
        <w:t>TO SNATCH</w:t>
      </w:r>
    </w:p>
    <w:p w:rsidR="009F1112" w:rsidRPr="00D969DB" w:rsidRDefault="009F1112" w:rsidP="009F1112">
      <w:pPr>
        <w:jc w:val="both"/>
        <w:rPr>
          <w:rFonts w:ascii="Arial" w:hAnsi="Arial" w:cs="Arial"/>
        </w:rPr>
      </w:pPr>
      <w:r w:rsidRPr="00D969DB">
        <w:rPr>
          <w:rFonts w:ascii="Arial" w:hAnsi="Arial" w:cs="Arial"/>
        </w:rPr>
        <w:t>To catch at, break off a piece, and eat it. They shall snatch on the right hand, and be hungry, and eat on the left, and not be satisfied; they will greedily seize whatever comes in their way, but find no comfort in it. (Is. 9:20)</w:t>
      </w:r>
    </w:p>
    <w:p w:rsidR="009F1112" w:rsidRPr="00D969DB" w:rsidRDefault="009F1112" w:rsidP="009F1112">
      <w:pPr>
        <w:jc w:val="both"/>
        <w:rPr>
          <w:rFonts w:ascii="Arial" w:hAnsi="Arial" w:cs="Arial"/>
        </w:rPr>
      </w:pPr>
    </w:p>
    <w:p w:rsidR="009F1112" w:rsidRPr="00D969DB" w:rsidRDefault="009F1112" w:rsidP="009F1112">
      <w:pPr>
        <w:pStyle w:val="Heading3"/>
        <w:rPr>
          <w:noProof/>
          <w:sz w:val="24"/>
        </w:rPr>
      </w:pPr>
      <w:r w:rsidRPr="00D969DB">
        <w:rPr>
          <w:noProof/>
          <w:sz w:val="24"/>
        </w:rPr>
        <w:t>SNORTING</w:t>
      </w:r>
    </w:p>
    <w:p w:rsidR="009F1112" w:rsidRPr="00D969DB" w:rsidRDefault="009F1112" w:rsidP="009F1112">
      <w:pPr>
        <w:jc w:val="both"/>
        <w:rPr>
          <w:rFonts w:ascii="Arial" w:hAnsi="Arial" w:cs="Arial"/>
          <w:noProof/>
        </w:rPr>
      </w:pPr>
      <w:r w:rsidRPr="00D969DB">
        <w:rPr>
          <w:rFonts w:ascii="Arial" w:hAnsi="Arial" w:cs="Arial"/>
          <w:noProof/>
        </w:rPr>
        <w:t>To make a noise through the nostrils, as a mettlesome horse. To mark the terror of the Chaldean invasion of Judah, it is said that the snorting of their horses was heard from Dan, a place about 150 miles distant. (Jer. 8:16)</w:t>
      </w:r>
    </w:p>
    <w:p w:rsidR="009F1112" w:rsidRPr="00D969DB" w:rsidRDefault="009F1112" w:rsidP="009F1112">
      <w:pPr>
        <w:jc w:val="both"/>
        <w:rPr>
          <w:rFonts w:ascii="Arial" w:hAnsi="Arial" w:cs="Arial"/>
          <w:noProof/>
        </w:rPr>
      </w:pPr>
    </w:p>
    <w:p w:rsidR="009F1112" w:rsidRPr="00D969DB" w:rsidRDefault="009F1112" w:rsidP="009F1112">
      <w:pPr>
        <w:pStyle w:val="Heading3"/>
        <w:rPr>
          <w:sz w:val="24"/>
        </w:rPr>
      </w:pPr>
      <w:r w:rsidRPr="00D969DB">
        <w:rPr>
          <w:sz w:val="24"/>
        </w:rPr>
        <w:t>SNOW</w:t>
      </w:r>
    </w:p>
    <w:p w:rsidR="009F1112" w:rsidRPr="00D969DB" w:rsidRDefault="009F1112" w:rsidP="009F1112">
      <w:pPr>
        <w:pStyle w:val="BodyText"/>
      </w:pPr>
      <w:r w:rsidRPr="00D969DB">
        <w:t>Formed from vapours fro</w:t>
      </w:r>
      <w:r w:rsidRPr="00D969DB">
        <w:softHyphen/>
        <w:t xml:space="preserve">zen in the air. It is soft, and sometimes, especially in the East, broad as locks of wool. (Ps. 147:16) It and the rain are very unseasonable in summer or harvest (Prov. 26:1), but its cold and water are refreshing to scorched reapers. </w:t>
      </w:r>
      <w:r w:rsidRPr="00D969DB">
        <w:rPr>
          <w:i/>
          <w:iCs/>
        </w:rPr>
        <w:t>Reserved snow</w:t>
      </w:r>
      <w:r w:rsidRPr="00D969DB">
        <w:t xml:space="preserve"> is useful in cooling wine in the heat of harvest. (Prov. 25:13) It is most pure and white, and its whiteness and purity are made an em</w:t>
      </w:r>
      <w:r w:rsidRPr="00D969DB">
        <w:softHyphen/>
        <w:t>blem of freedom from guilt and corruption (Is. 1:18; Ps. 51:7), and of glory and excellence (Lam. 4:7). God</w:t>
      </w:r>
      <w:r w:rsidR="008303D1" w:rsidRPr="00D969DB">
        <w:t>’</w:t>
      </w:r>
      <w:r w:rsidRPr="00D969DB">
        <w:t xml:space="preserve">s scattering of the Canaanite kings and their armies was </w:t>
      </w:r>
      <w:r w:rsidRPr="00D969DB">
        <w:rPr>
          <w:i/>
          <w:iCs/>
        </w:rPr>
        <w:t>white as snow</w:t>
      </w:r>
      <w:r w:rsidRPr="00D969DB">
        <w:t xml:space="preserve"> in Salmon; the providence was most just and glorious, and the carcases lay thickly on the surface of the ground. (Ps. 68:14) Sometimes, God has made </w:t>
      </w:r>
      <w:r w:rsidRPr="00D969DB">
        <w:rPr>
          <w:i/>
          <w:iCs/>
        </w:rPr>
        <w:t>snow</w:t>
      </w:r>
      <w:r w:rsidRPr="00D969DB">
        <w:t xml:space="preserve"> an instrument of his judgements, burying towns and armies with it. (Job 38:22-23) </w:t>
      </w:r>
      <w:r w:rsidRPr="00D969DB">
        <w:rPr>
          <w:i/>
          <w:iCs/>
        </w:rPr>
        <w:t>Snow-water</w:t>
      </w:r>
      <w:r w:rsidRPr="00D969DB">
        <w:t xml:space="preserve"> is reckoned excellent for washing in (Job 9:30), and for refreshing the earth and making it fruitful. (Is. 55:10) At least, that of the snow of Lebanon </w:t>
      </w:r>
      <w:r w:rsidRPr="00D969DB">
        <w:lastRenderedPageBreak/>
        <w:t xml:space="preserve">was esteemed an excellent and refreshing drink. God is compared with the </w:t>
      </w:r>
      <w:r w:rsidRPr="00D969DB">
        <w:rPr>
          <w:i/>
          <w:iCs/>
        </w:rPr>
        <w:t>snow of Lebanon</w:t>
      </w:r>
      <w:r w:rsidRPr="00D969DB">
        <w:t xml:space="preserve">, and the </w:t>
      </w:r>
      <w:r w:rsidRPr="00D969DB">
        <w:rPr>
          <w:i/>
          <w:iCs/>
        </w:rPr>
        <w:t>cold flowing waters</w:t>
      </w:r>
      <w:r w:rsidRPr="00D969DB">
        <w:t xml:space="preserve"> that proceed from it, so useful in refreshing men in these hot countries. For how delightful, how refreshing his goodness and grace! How foolish to forsake him for other enjoyments! Or the words might be translated: </w:t>
      </w:r>
      <w:r w:rsidRPr="00D969DB">
        <w:rPr>
          <w:i/>
          <w:iCs/>
        </w:rPr>
        <w:t>Will a man leave pure waters</w:t>
      </w:r>
      <w:r w:rsidRPr="00D969DB">
        <w:t xml:space="preserve">, springing </w:t>
      </w:r>
      <w:r w:rsidRPr="00D969DB">
        <w:rPr>
          <w:i/>
          <w:iCs/>
        </w:rPr>
        <w:t>from a rock</w:t>
      </w:r>
      <w:r w:rsidRPr="00D969DB">
        <w:t xml:space="preserve"> for the melted </w:t>
      </w:r>
      <w:r w:rsidRPr="00D969DB">
        <w:rPr>
          <w:i/>
          <w:iCs/>
        </w:rPr>
        <w:t>snow</w:t>
      </w:r>
      <w:r w:rsidRPr="00D969DB">
        <w:t xml:space="preserve"> of Lebanon, all mixed with mud? </w:t>
      </w:r>
      <w:r w:rsidRPr="00D969DB">
        <w:rPr>
          <w:i/>
          <w:iCs/>
        </w:rPr>
        <w:t>Will they ever dig up the dirty waters of an inundation rather than waters flowing from a fountain?</w:t>
      </w:r>
      <w:r w:rsidRPr="00D969DB">
        <w:t xml:space="preserve"> That is, will men ever forsake the true God for mere loss and dung? (Jer. 18:14-15)</w:t>
      </w:r>
    </w:p>
    <w:p w:rsidR="009F1112" w:rsidRPr="00D969DB" w:rsidRDefault="009F1112" w:rsidP="009F1112">
      <w:pPr>
        <w:pStyle w:val="BodyText"/>
      </w:pPr>
    </w:p>
    <w:p w:rsidR="009F1112" w:rsidRPr="00D969DB" w:rsidRDefault="009F1112" w:rsidP="009F1112">
      <w:pPr>
        <w:pStyle w:val="Heading3"/>
        <w:rPr>
          <w:noProof/>
          <w:sz w:val="24"/>
        </w:rPr>
      </w:pPr>
      <w:r w:rsidRPr="00D969DB">
        <w:rPr>
          <w:noProof/>
          <w:sz w:val="24"/>
        </w:rPr>
        <w:t xml:space="preserve">TO SNUFF </w:t>
      </w:r>
    </w:p>
    <w:p w:rsidR="009F1112" w:rsidRPr="00D969DB" w:rsidRDefault="009F1112" w:rsidP="009F1112">
      <w:pPr>
        <w:jc w:val="both"/>
        <w:rPr>
          <w:rFonts w:ascii="Arial" w:hAnsi="Arial" w:cs="Arial"/>
          <w:noProof/>
        </w:rPr>
      </w:pPr>
      <w:r w:rsidRPr="00D969DB">
        <w:rPr>
          <w:rFonts w:ascii="Arial" w:hAnsi="Arial" w:cs="Arial"/>
          <w:noProof/>
        </w:rPr>
        <w:t xml:space="preserve">(1) To draw up the air into the nose. (Jer. 2:24, 14:6)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(2) To mark contempt by a sneer, or the like. (Mal. 1:13)</w:t>
      </w:r>
    </w:p>
    <w:p w:rsidR="009F1112" w:rsidRPr="00D969DB" w:rsidRDefault="009F1112" w:rsidP="009F1112">
      <w:pPr>
        <w:jc w:val="both"/>
        <w:rPr>
          <w:rFonts w:ascii="Arial" w:hAnsi="Arial" w:cs="Arial"/>
          <w:noProof/>
        </w:rPr>
      </w:pPr>
    </w:p>
    <w:p w:rsidR="009F1112" w:rsidRPr="00D969DB" w:rsidRDefault="009F1112" w:rsidP="009F1112">
      <w:pPr>
        <w:pStyle w:val="Heading3"/>
        <w:rPr>
          <w:sz w:val="24"/>
        </w:rPr>
      </w:pPr>
      <w:r w:rsidRPr="00D969DB">
        <w:rPr>
          <w:sz w:val="24"/>
        </w:rPr>
        <w:t xml:space="preserve">SNUFFERS </w:t>
      </w:r>
    </w:p>
    <w:p w:rsidR="009F1112" w:rsidRPr="00D969DB" w:rsidRDefault="009F1112" w:rsidP="009F1112">
      <w:pPr>
        <w:jc w:val="both"/>
        <w:rPr>
          <w:rFonts w:ascii="Arial" w:hAnsi="Arial" w:cs="Arial"/>
        </w:rPr>
      </w:pPr>
      <w:r w:rsidRPr="00D969DB">
        <w:rPr>
          <w:rFonts w:ascii="Arial" w:hAnsi="Arial" w:cs="Arial"/>
        </w:rPr>
        <w:t xml:space="preserve">A kind of tongs for the snuffing of burning lamps, and making them burn more brightly. The </w:t>
      </w:r>
      <w:r w:rsidRPr="00D969DB">
        <w:rPr>
          <w:rFonts w:ascii="Arial" w:hAnsi="Arial" w:cs="Arial"/>
          <w:i/>
          <w:iCs/>
        </w:rPr>
        <w:t>snuff dishes</w:t>
      </w:r>
      <w:r w:rsidRPr="00D969DB">
        <w:rPr>
          <w:rFonts w:ascii="Arial" w:hAnsi="Arial" w:cs="Arial"/>
        </w:rPr>
        <w:t xml:space="preserve"> were small dishes for holding what was snuffed away, that it might not pollute the floor of the sanctuary. Both were appoint</w:t>
      </w:r>
      <w:r w:rsidRPr="00D969DB">
        <w:rPr>
          <w:rFonts w:ascii="Arial" w:hAnsi="Arial" w:cs="Arial"/>
        </w:rPr>
        <w:softHyphen/>
        <w:t>ed by God, and were formed of gold. Do they not figure for us the divine</w:t>
      </w:r>
      <w:r w:rsidRPr="00D969DB">
        <w:rPr>
          <w:rFonts w:ascii="Arial" w:hAnsi="Arial" w:cs="Arial"/>
        </w:rPr>
        <w:softHyphen/>
        <w:t>ly instituted ordinances of church discipline, by which the purity of the church is preserved, and the truths of God, and the practice of his people, shine out clearly and brightly? (Ex. 25:38, 37:23)</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SOBER </w:t>
      </w:r>
    </w:p>
    <w:p w:rsidR="009F1112" w:rsidRPr="00D969DB" w:rsidRDefault="009F1112" w:rsidP="009F1112">
      <w:pPr>
        <w:jc w:val="both"/>
        <w:rPr>
          <w:rFonts w:ascii="Arial" w:hAnsi="Arial" w:cs="Arial"/>
        </w:rPr>
      </w:pPr>
      <w:r w:rsidRPr="00D969DB">
        <w:rPr>
          <w:rFonts w:ascii="Arial" w:hAnsi="Arial" w:cs="Arial"/>
          <w:noProof/>
        </w:rPr>
        <w:t>Considerate, thoughtful, humble, serious, and temperate.</w:t>
      </w:r>
      <w:r w:rsidRPr="00D969DB">
        <w:rPr>
          <w:rFonts w:ascii="Arial" w:hAnsi="Arial" w:cs="Arial"/>
        </w:rPr>
        <w:t xml:space="preserve"> (Rom. 12:3; Titus 2:4,12)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SOBERNESS</w:t>
      </w:r>
    </w:p>
    <w:p w:rsidR="009F1112" w:rsidRPr="00D969DB" w:rsidRDefault="009F1112" w:rsidP="009F1112">
      <w:pPr>
        <w:jc w:val="both"/>
        <w:rPr>
          <w:rFonts w:ascii="Arial" w:hAnsi="Arial" w:cs="Arial"/>
        </w:rPr>
      </w:pPr>
      <w:r w:rsidRPr="00D969DB">
        <w:rPr>
          <w:rFonts w:ascii="Arial" w:hAnsi="Arial" w:cs="Arial"/>
          <w:noProof/>
        </w:rPr>
        <w:t>Soundness of mind.</w:t>
      </w:r>
      <w:r w:rsidRPr="00D969DB">
        <w:rPr>
          <w:rFonts w:ascii="Arial" w:hAnsi="Arial" w:cs="Arial"/>
        </w:rPr>
        <w:t xml:space="preserve"> (Only found in Acts 26:25)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SOBRIETY </w:t>
      </w:r>
    </w:p>
    <w:p w:rsidR="009F1112" w:rsidRPr="00D969DB" w:rsidRDefault="009F1112" w:rsidP="009F1112">
      <w:pPr>
        <w:jc w:val="both"/>
        <w:rPr>
          <w:rFonts w:ascii="Arial" w:hAnsi="Arial" w:cs="Arial"/>
        </w:rPr>
      </w:pPr>
      <w:r w:rsidRPr="00D969DB">
        <w:rPr>
          <w:rFonts w:ascii="Arial" w:hAnsi="Arial" w:cs="Arial"/>
        </w:rPr>
        <w:t>Includes wisdom, gravity, humility, and tem</w:t>
      </w:r>
      <w:r w:rsidRPr="00D969DB">
        <w:rPr>
          <w:rFonts w:ascii="Arial" w:hAnsi="Arial" w:cs="Arial"/>
        </w:rPr>
        <w:softHyphen/>
        <w:t>perance. (</w:t>
      </w:r>
      <w:r w:rsidRPr="00D969DB">
        <w:rPr>
          <w:rFonts w:ascii="Arial" w:hAnsi="Arial" w:cs="Arial"/>
          <w:noProof/>
        </w:rPr>
        <w:t>1 Tim.</w:t>
      </w:r>
      <w:r w:rsidRPr="00D969DB">
        <w:rPr>
          <w:rFonts w:ascii="Arial" w:hAnsi="Arial" w:cs="Arial"/>
        </w:rPr>
        <w:t xml:space="preserve"> 2:9,15) To live </w:t>
      </w:r>
      <w:r w:rsidRPr="00D969DB">
        <w:rPr>
          <w:rFonts w:ascii="Arial" w:hAnsi="Arial" w:cs="Arial"/>
          <w:i/>
          <w:iCs/>
        </w:rPr>
        <w:t>soberly, righteously, and godly</w:t>
      </w:r>
      <w:r w:rsidRPr="00D969DB">
        <w:rPr>
          <w:rFonts w:ascii="Arial" w:hAnsi="Arial" w:cs="Arial"/>
        </w:rPr>
        <w:t xml:space="preserve"> is to live rightly, managing ourselves, doing justice to our neighbours, and duly honouring, worshipping, and serving, our God. (Titus 2:12)</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SOCHO</w:t>
      </w:r>
      <w:r w:rsidRPr="00D969DB">
        <w:rPr>
          <w:rFonts w:ascii="Arial" w:hAnsi="Arial" w:cs="Arial"/>
        </w:rPr>
        <w:t xml:space="preserve">, or </w:t>
      </w:r>
      <w:r w:rsidRPr="00D969DB">
        <w:rPr>
          <w:rFonts w:ascii="Arial" w:hAnsi="Arial" w:cs="Arial"/>
          <w:b/>
          <w:bCs/>
        </w:rPr>
        <w:t xml:space="preserve">SHOCHOH </w:t>
      </w:r>
    </w:p>
    <w:p w:rsidR="009F1112" w:rsidRPr="00D969DB" w:rsidRDefault="009F1112" w:rsidP="009F1112">
      <w:pPr>
        <w:jc w:val="both"/>
        <w:rPr>
          <w:rFonts w:ascii="Arial" w:hAnsi="Arial" w:cs="Arial"/>
        </w:rPr>
      </w:pPr>
      <w:r w:rsidRPr="00D969DB">
        <w:rPr>
          <w:rFonts w:ascii="Arial" w:hAnsi="Arial" w:cs="Arial"/>
          <w:noProof/>
        </w:rPr>
        <w:t>The name of two cities belonging to the tribe of Judah, one in the valley, and another in the hill country, west of Jerusalem.</w:t>
      </w:r>
      <w:r w:rsidRPr="00D969DB">
        <w:rPr>
          <w:rFonts w:ascii="Arial" w:hAnsi="Arial" w:cs="Arial"/>
        </w:rPr>
        <w:t xml:space="preserve"> (Josh. 15:35,48) Near one of them, David killed Goliath, and brought about the rout of the Phil</w:t>
      </w:r>
      <w:r w:rsidRPr="00D969DB">
        <w:rPr>
          <w:rFonts w:ascii="Arial" w:hAnsi="Arial" w:cs="Arial"/>
        </w:rPr>
        <w:softHyphen/>
        <w:t>istines. (</w:t>
      </w:r>
      <w:r w:rsidRPr="00D969DB">
        <w:rPr>
          <w:rFonts w:ascii="Arial" w:hAnsi="Arial" w:cs="Arial"/>
          <w:noProof/>
        </w:rPr>
        <w:t>1 Sam.</w:t>
      </w:r>
      <w:r w:rsidRPr="00D969DB">
        <w:rPr>
          <w:rFonts w:ascii="Arial" w:hAnsi="Arial" w:cs="Arial"/>
        </w:rPr>
        <w:t xml:space="preserve"> 17:1) Shochoh was one of the 15 cities that Re</w:t>
      </w:r>
      <w:r w:rsidRPr="00D969DB">
        <w:rPr>
          <w:rFonts w:ascii="Arial" w:hAnsi="Arial" w:cs="Arial"/>
        </w:rPr>
        <w:softHyphen/>
        <w:t>hoboam repaired and fortified. (2 Chron. 11:7)</w:t>
      </w:r>
    </w:p>
    <w:p w:rsidR="009F1112" w:rsidRPr="00D969DB" w:rsidRDefault="009F1112" w:rsidP="009F1112">
      <w:pPr>
        <w:jc w:val="both"/>
        <w:rPr>
          <w:rFonts w:ascii="Arial" w:hAnsi="Arial" w:cs="Arial"/>
        </w:rPr>
      </w:pPr>
    </w:p>
    <w:p w:rsidR="009F1112" w:rsidRPr="00D969DB" w:rsidRDefault="009F1112" w:rsidP="009F1112">
      <w:pPr>
        <w:pStyle w:val="Heading3"/>
        <w:rPr>
          <w:noProof/>
          <w:sz w:val="24"/>
        </w:rPr>
      </w:pPr>
      <w:r w:rsidRPr="00D969DB">
        <w:rPr>
          <w:noProof/>
          <w:sz w:val="24"/>
        </w:rPr>
        <w:t>SOCKET</w:t>
      </w:r>
    </w:p>
    <w:p w:rsidR="009F1112" w:rsidRPr="00D969DB" w:rsidRDefault="009F1112" w:rsidP="009F1112">
      <w:pPr>
        <w:jc w:val="both"/>
        <w:rPr>
          <w:rFonts w:ascii="Arial" w:hAnsi="Arial" w:cs="Arial"/>
        </w:rPr>
      </w:pPr>
      <w:r w:rsidRPr="00D969DB">
        <w:rPr>
          <w:rFonts w:ascii="Arial" w:hAnsi="Arial" w:cs="Arial"/>
          <w:noProof/>
        </w:rPr>
        <w:t>A kind of foot in which erect pillars were fixed by hollow mortises.</w:t>
      </w:r>
      <w:r w:rsidRPr="00D969DB">
        <w:rPr>
          <w:rFonts w:ascii="Arial" w:hAnsi="Arial" w:cs="Arial"/>
        </w:rPr>
        <w:t xml:space="preserve"> A vast number of sockets were made for the erection of the Tabernacle, of which 100 were of silver, a talent for each. (Ex. 38:27) The </w:t>
      </w:r>
      <w:r w:rsidRPr="00D969DB">
        <w:rPr>
          <w:rFonts w:ascii="Arial" w:hAnsi="Arial" w:cs="Arial"/>
          <w:noProof/>
        </w:rPr>
        <w:t>five</w:t>
      </w:r>
      <w:r w:rsidRPr="00D969DB">
        <w:rPr>
          <w:rFonts w:ascii="Arial" w:hAnsi="Arial" w:cs="Arial"/>
        </w:rPr>
        <w:t xml:space="preserve"> sockets of the entrance of the sanctuary, and the 60 which supported the pillars around the court, were made of brass. (Ex. 26:37,</w:t>
      </w:r>
      <w:r w:rsidR="009F0CE0" w:rsidRPr="00D969DB">
        <w:rPr>
          <w:rFonts w:ascii="Arial" w:hAnsi="Arial" w:cs="Arial"/>
        </w:rPr>
        <w:t xml:space="preserve"> </w:t>
      </w:r>
      <w:r w:rsidRPr="00D969DB">
        <w:rPr>
          <w:rFonts w:ascii="Arial" w:hAnsi="Arial" w:cs="Arial"/>
        </w:rPr>
        <w:t>27) The weight of these sock</w:t>
      </w:r>
      <w:r w:rsidRPr="00D969DB">
        <w:rPr>
          <w:rFonts w:ascii="Arial" w:hAnsi="Arial" w:cs="Arial"/>
        </w:rPr>
        <w:softHyphen/>
        <w:t>ets kept the pillars standing firm. They could represent the glorious, fixed, and lasting purposes of God, on which Jesus</w:t>
      </w:r>
      <w:r w:rsidR="008303D1" w:rsidRPr="00D969DB">
        <w:rPr>
          <w:rFonts w:ascii="Arial" w:hAnsi="Arial" w:cs="Arial"/>
        </w:rPr>
        <w:t>’</w:t>
      </w:r>
      <w:r w:rsidRPr="00D969DB">
        <w:rPr>
          <w:rFonts w:ascii="Arial" w:hAnsi="Arial" w:cs="Arial"/>
        </w:rPr>
        <w:t xml:space="preserve"> mediatory office and Church are founded and established. (Song 5:15)</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noProof/>
        </w:rPr>
      </w:pPr>
      <w:r w:rsidRPr="00D969DB">
        <w:rPr>
          <w:rFonts w:ascii="Arial" w:hAnsi="Arial" w:cs="Arial"/>
          <w:b/>
          <w:bCs/>
          <w:noProof/>
        </w:rPr>
        <w:t>SODDERING</w:t>
      </w:r>
      <w:r w:rsidRPr="00D969DB">
        <w:rPr>
          <w:rFonts w:ascii="Arial" w:hAnsi="Arial" w:cs="Arial"/>
          <w:noProof/>
        </w:rPr>
        <w:t xml:space="preserve"> (SOLDERING) To fasten together different pieces of metal. (Found only in Is. 41:7)</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SODOM, GOMORRAH</w:t>
      </w:r>
      <w:r w:rsidRPr="00D969DB">
        <w:rPr>
          <w:rFonts w:ascii="Arial" w:hAnsi="Arial" w:cs="Arial"/>
        </w:rPr>
        <w:t xml:space="preserve">, </w:t>
      </w:r>
      <w:r w:rsidRPr="00D969DB">
        <w:rPr>
          <w:rFonts w:ascii="Arial" w:hAnsi="Arial" w:cs="Arial"/>
          <w:b/>
          <w:bCs/>
        </w:rPr>
        <w:t>ADMAN</w:t>
      </w:r>
      <w:r w:rsidRPr="00D969DB">
        <w:rPr>
          <w:rFonts w:ascii="Arial" w:hAnsi="Arial" w:cs="Arial"/>
        </w:rPr>
        <w:t xml:space="preserve">, </w:t>
      </w:r>
      <w:r w:rsidRPr="00D969DB">
        <w:rPr>
          <w:rFonts w:ascii="Arial" w:hAnsi="Arial" w:cs="Arial"/>
          <w:b/>
          <w:bCs/>
        </w:rPr>
        <w:t>ZEBOIM</w:t>
      </w:r>
      <w:r w:rsidRPr="00D969DB">
        <w:rPr>
          <w:rFonts w:ascii="Arial" w:hAnsi="Arial" w:cs="Arial"/>
        </w:rPr>
        <w:t xml:space="preserve">, </w:t>
      </w:r>
      <w:r w:rsidRPr="00D969DB">
        <w:rPr>
          <w:rFonts w:ascii="Arial" w:hAnsi="Arial" w:cs="Arial"/>
          <w:b/>
          <w:bCs/>
        </w:rPr>
        <w:t xml:space="preserve">ZOAR </w:t>
      </w:r>
    </w:p>
    <w:p w:rsidR="009F1112" w:rsidRPr="00D969DB" w:rsidRDefault="009F1112" w:rsidP="009F1112">
      <w:pPr>
        <w:jc w:val="both"/>
        <w:rPr>
          <w:rFonts w:ascii="Arial" w:hAnsi="Arial" w:cs="Arial"/>
        </w:rPr>
      </w:pPr>
      <w:r w:rsidRPr="00D969DB">
        <w:rPr>
          <w:rFonts w:ascii="Arial" w:hAnsi="Arial" w:cs="Arial"/>
          <w:noProof/>
        </w:rPr>
        <w:t>Five of the ancient cities of the Canaanites, which stood on the southeast of the mouth of the brook Kidron, or thereabouts.</w:t>
      </w:r>
      <w:r w:rsidRPr="00D969DB">
        <w:rPr>
          <w:rFonts w:ascii="Arial" w:hAnsi="Arial" w:cs="Arial"/>
        </w:rPr>
        <w:t xml:space="preserve"> In the days of Abra</w:t>
      </w:r>
      <w:r w:rsidRPr="00D969DB">
        <w:rPr>
          <w:rFonts w:ascii="Arial" w:hAnsi="Arial" w:cs="Arial"/>
        </w:rPr>
        <w:softHyphen/>
        <w:t xml:space="preserve">ham, they each had a king, which were: Bera of Sodom, Birsha of Gomorrah, Shinab of Admah, Shemeber of Zeboim, and one </w:t>
      </w:r>
      <w:r w:rsidRPr="00D969DB">
        <w:rPr>
          <w:rFonts w:ascii="Arial" w:hAnsi="Arial" w:cs="Arial"/>
        </w:rPr>
        <w:lastRenderedPageBreak/>
        <w:t>(whose name is not mentioned), Bela of Zoar. Chedorlaomer reduced them all to be his tributaries. After twelve years</w:t>
      </w:r>
      <w:r w:rsidR="008303D1" w:rsidRPr="00D969DB">
        <w:rPr>
          <w:rFonts w:ascii="Arial" w:hAnsi="Arial" w:cs="Arial"/>
        </w:rPr>
        <w:t>’</w:t>
      </w:r>
      <w:r w:rsidRPr="00D969DB">
        <w:rPr>
          <w:rFonts w:ascii="Arial" w:hAnsi="Arial" w:cs="Arial"/>
        </w:rPr>
        <w:t xml:space="preserve"> servitude, they rebelled, but in the 14th, they were attacked, and would have been almost totally ruined had not God, though Abraham, routed the </w:t>
      </w:r>
      <w:r w:rsidRPr="00D969DB">
        <w:rPr>
          <w:rFonts w:ascii="Arial" w:hAnsi="Arial" w:cs="Arial"/>
          <w:noProof/>
        </w:rPr>
        <w:t>conquerors.</w:t>
      </w:r>
      <w:r w:rsidRPr="00D969DB">
        <w:rPr>
          <w:rFonts w:ascii="Arial" w:hAnsi="Arial" w:cs="Arial"/>
        </w:rPr>
        <w:t xml:space="preserve"> As they proceeded in their wickedness, particularly in abusing themselves with other men, God, about 16 years later, told Abraham and Lot, who now lived in Sodom, of his intention to destroy the city. Lot and his two daughters were preserved, and the city of Bela (or Zoar = </w:t>
      </w:r>
      <w:r w:rsidRPr="00D969DB">
        <w:rPr>
          <w:rFonts w:ascii="Arial" w:hAnsi="Arial" w:cs="Arial"/>
          <w:i/>
          <w:iCs/>
        </w:rPr>
        <w:t>the little one</w:t>
      </w:r>
      <w:r w:rsidRPr="00D969DB">
        <w:rPr>
          <w:rFonts w:ascii="Arial" w:hAnsi="Arial" w:cs="Arial"/>
        </w:rPr>
        <w:t>) was, at his request, preserved to shelter him; but the other four were destroy</w:t>
      </w:r>
      <w:r w:rsidRPr="00D969DB">
        <w:rPr>
          <w:rFonts w:ascii="Arial" w:hAnsi="Arial" w:cs="Arial"/>
        </w:rPr>
        <w:softHyphen/>
        <w:t>ed with fire and brimstone from hea</w:t>
      </w:r>
      <w:r w:rsidRPr="00D969DB">
        <w:rPr>
          <w:rFonts w:ascii="Arial" w:hAnsi="Arial" w:cs="Arial"/>
        </w:rPr>
        <w:softHyphen/>
        <w:t>ven. As Sodom stood near Zoar, it seems to have been situated near the southern point of the Dead Sea.</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Strabo speaks of the ruins of Sodom as seven and a half miles across. The ecclesiastical </w:t>
      </w:r>
      <w:r w:rsidRPr="00D969DB">
        <w:rPr>
          <w:rFonts w:ascii="Arial" w:hAnsi="Arial" w:cs="Arial"/>
          <w:noProof/>
        </w:rPr>
        <w:t>Notitia</w:t>
      </w:r>
      <w:r w:rsidRPr="00D969DB">
        <w:rPr>
          <w:rFonts w:ascii="Arial" w:hAnsi="Arial" w:cs="Arial"/>
        </w:rPr>
        <w:t xml:space="preserve"> mentions a bishop of Sodom in the early ages of Christianity; but, with the judicious Adrian Reland, we cannot believe that So</w:t>
      </w:r>
      <w:r w:rsidRPr="00D969DB">
        <w:rPr>
          <w:rFonts w:ascii="Arial" w:hAnsi="Arial" w:cs="Arial"/>
        </w:rPr>
        <w:softHyphen/>
        <w:t>dom ever was rebuilt, or any city of the name built near the spot. Most writers believe that the place where these cities stood was swallowed up by an earthquake, and that the Dead Sea now covers the spot; and some, we suppose without ground, pretend that their ruins can still be seen at low water. But the Scripture presents the coun</w:t>
      </w:r>
      <w:r w:rsidRPr="00D969DB">
        <w:rPr>
          <w:rFonts w:ascii="Arial" w:hAnsi="Arial" w:cs="Arial"/>
        </w:rPr>
        <w:softHyphen/>
        <w:t>try as suffering the vengeance of con</w:t>
      </w:r>
      <w:r w:rsidRPr="00D969DB">
        <w:rPr>
          <w:rFonts w:ascii="Arial" w:hAnsi="Arial" w:cs="Arial"/>
        </w:rPr>
        <w:softHyphen/>
        <w:t xml:space="preserve">tinual fire, as neither ploughed nor sown, as a dry desert inhabited by owls and wild beasts, as a dry place for the proliferation of nettles, and as heaps of salt. (Deut. 29:22; Is. 13:19; Jer. 1:38, 49:18; Zeph. 2:9; Jude verse 7) Adrian Reland thinks their place is not covered with the Dead Sea, but lies to one side.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Whenever the sacred prophets marked out some fearful and lasting destruction, they compared it to that of these four cities. (See Is. 1:9; Jer. 1:38-40; Hos. 11:8; Amos 4:11) Indeed, the ter</w:t>
      </w:r>
      <w:r w:rsidRPr="00D969DB">
        <w:rPr>
          <w:rFonts w:ascii="Arial" w:hAnsi="Arial" w:cs="Arial"/>
        </w:rPr>
        <w:softHyphen/>
        <w:t>rible ruin of these cities is used as an emblem of the torments of hell. (Mt. 10:15; Mk. 6:11; 2</w:t>
      </w:r>
      <w:r w:rsidR="009F0CE0" w:rsidRPr="00D969DB">
        <w:rPr>
          <w:rFonts w:ascii="Arial" w:hAnsi="Arial" w:cs="Arial"/>
        </w:rPr>
        <w:t xml:space="preserve"> </w:t>
      </w:r>
      <w:r w:rsidRPr="00D969DB">
        <w:rPr>
          <w:rFonts w:ascii="Arial" w:hAnsi="Arial" w:cs="Arial"/>
        </w:rPr>
        <w:t xml:space="preserve">Pet. 2:6; Jude verse 7; Rev. 20:12-15) These, who in later times abused males for the gratification of their filthy lusts, were called </w:t>
      </w:r>
      <w:r w:rsidRPr="00D969DB">
        <w:rPr>
          <w:rFonts w:ascii="Arial" w:hAnsi="Arial" w:cs="Arial"/>
          <w:i/>
          <w:iCs/>
        </w:rPr>
        <w:t>Sodomites</w:t>
      </w:r>
      <w:r w:rsidRPr="00D969DB">
        <w:rPr>
          <w:rFonts w:ascii="Arial" w:hAnsi="Arial" w:cs="Arial"/>
        </w:rPr>
        <w:t>. They were not only common among the hea</w:t>
      </w:r>
      <w:r w:rsidRPr="00D969DB">
        <w:rPr>
          <w:rFonts w:ascii="Arial" w:hAnsi="Arial" w:cs="Arial"/>
        </w:rPr>
        <w:softHyphen/>
        <w:t xml:space="preserve">then (Rom. 1:26-27), but numbers of them were found among the Jews. Asa and Jehoshaphat cut off many of them, and Josiah demolished the houses where they practised </w:t>
      </w:r>
      <w:r w:rsidRPr="00D969DB">
        <w:rPr>
          <w:rFonts w:ascii="Arial" w:hAnsi="Arial" w:cs="Arial"/>
          <w:noProof/>
        </w:rPr>
        <w:t>there</w:t>
      </w:r>
      <w:r w:rsidRPr="00D969DB">
        <w:rPr>
          <w:rFonts w:ascii="Arial" w:hAnsi="Arial" w:cs="Arial"/>
        </w:rPr>
        <w:t xml:space="preserve"> hor</w:t>
      </w:r>
      <w:r w:rsidRPr="00D969DB">
        <w:rPr>
          <w:rFonts w:ascii="Arial" w:hAnsi="Arial" w:cs="Arial"/>
        </w:rPr>
        <w:softHyphen/>
        <w:t xml:space="preserve">rible villainy. (1 Kings 14:34, 22:46; 2 Kings 23:7) The Jewish rulers and people were compared with those of Sodom and Gomorrah on account of their greater wickedness. (Is. 1:10; Jer. 23:14) Rome, or the antichristian state, is called </w:t>
      </w:r>
      <w:r w:rsidRPr="00D969DB">
        <w:rPr>
          <w:rFonts w:ascii="Arial" w:hAnsi="Arial" w:cs="Arial"/>
          <w:i/>
          <w:iCs/>
        </w:rPr>
        <w:t>Sodom</w:t>
      </w:r>
      <w:r w:rsidRPr="00D969DB">
        <w:rPr>
          <w:rFonts w:ascii="Arial" w:hAnsi="Arial" w:cs="Arial"/>
        </w:rPr>
        <w:t xml:space="preserve"> because of the sodomy, and all other wickedness, particularly of the flesh</w:t>
      </w:r>
      <w:r w:rsidRPr="00D969DB">
        <w:rPr>
          <w:rFonts w:ascii="Arial" w:hAnsi="Arial" w:cs="Arial"/>
        </w:rPr>
        <w:softHyphen/>
        <w:t>ly kind, that abounded there. (Rev. 11:8)</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SOFT</w:t>
      </w:r>
    </w:p>
    <w:p w:rsidR="009F1112" w:rsidRPr="00D969DB" w:rsidRDefault="009F1112" w:rsidP="009F1112">
      <w:pPr>
        <w:jc w:val="both"/>
        <w:rPr>
          <w:rFonts w:ascii="Arial" w:hAnsi="Arial" w:cs="Arial"/>
        </w:rPr>
      </w:pPr>
      <w:r w:rsidRPr="00D969DB">
        <w:rPr>
          <w:rFonts w:ascii="Arial" w:hAnsi="Arial" w:cs="Arial"/>
          <w:i/>
          <w:iCs/>
        </w:rPr>
        <w:t>Soft clothing</w:t>
      </w:r>
      <w:r w:rsidRPr="00D969DB">
        <w:rPr>
          <w:rFonts w:ascii="Arial" w:hAnsi="Arial" w:cs="Arial"/>
        </w:rPr>
        <w:t xml:space="preserve"> is what is fine and gorgeous. (Mt. 11:8) A </w:t>
      </w:r>
      <w:r w:rsidRPr="00D969DB">
        <w:rPr>
          <w:rFonts w:ascii="Arial" w:hAnsi="Arial" w:cs="Arial"/>
          <w:i/>
          <w:iCs/>
        </w:rPr>
        <w:t>soft heart</w:t>
      </w:r>
      <w:r w:rsidRPr="00D969DB">
        <w:rPr>
          <w:rFonts w:ascii="Arial" w:hAnsi="Arial" w:cs="Arial"/>
        </w:rPr>
        <w:t xml:space="preserve"> is one tender and broken with grief. (Job 23:16) </w:t>
      </w:r>
      <w:r w:rsidRPr="00D969DB">
        <w:rPr>
          <w:rFonts w:ascii="Arial" w:hAnsi="Arial" w:cs="Arial"/>
          <w:i/>
          <w:iCs/>
        </w:rPr>
        <w:t>Soft words</w:t>
      </w:r>
      <w:r w:rsidRPr="00D969DB">
        <w:rPr>
          <w:rFonts w:ascii="Arial" w:hAnsi="Arial" w:cs="Arial"/>
        </w:rPr>
        <w:t xml:space="preserve"> are either the ones that are mild and gentle (Prov. 15:1, 25:15) or are flatter</w:t>
      </w:r>
      <w:r w:rsidRPr="00D969DB">
        <w:rPr>
          <w:rFonts w:ascii="Arial" w:hAnsi="Arial" w:cs="Arial"/>
        </w:rPr>
        <w:softHyphen/>
        <w:t xml:space="preserve">ing and deceitful. (Ps. 55:21)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SOFTLY </w:t>
      </w:r>
    </w:p>
    <w:p w:rsidR="009F1112" w:rsidRPr="00D969DB" w:rsidRDefault="009F1112" w:rsidP="009F1112">
      <w:pPr>
        <w:pStyle w:val="BodyText"/>
      </w:pPr>
      <w:r w:rsidRPr="00D969DB">
        <w:t xml:space="preserve">(1) Slowly. (Gen. 23:14)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Mildly, gently, without any noise. (Acts 27:13)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(3) In a debased and humble way. (1 Kings 21:27; Is. 38:15)</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SOJOURN</w:t>
      </w:r>
    </w:p>
    <w:p w:rsidR="009F1112" w:rsidRPr="00D969DB" w:rsidRDefault="009F1112" w:rsidP="009F1112">
      <w:pPr>
        <w:jc w:val="both"/>
        <w:rPr>
          <w:rFonts w:ascii="Arial" w:hAnsi="Arial" w:cs="Arial"/>
        </w:rPr>
      </w:pPr>
      <w:r w:rsidRPr="00D969DB">
        <w:rPr>
          <w:rFonts w:ascii="Arial" w:hAnsi="Arial" w:cs="Arial"/>
        </w:rPr>
        <w:t>To dwell in a land without fixed abode or posses</w:t>
      </w:r>
      <w:r w:rsidRPr="00D969DB">
        <w:rPr>
          <w:rFonts w:ascii="Arial" w:hAnsi="Arial" w:cs="Arial"/>
        </w:rPr>
        <w:softHyphen/>
        <w:t xml:space="preserve">sion, as the Hebrew Patriarchs did in Canaan, Egypt, etc. (Gen. 20:1; Ps. 105:23) Saints are </w:t>
      </w:r>
      <w:r w:rsidRPr="00D969DB">
        <w:rPr>
          <w:rFonts w:ascii="Arial" w:hAnsi="Arial" w:cs="Arial"/>
          <w:i/>
          <w:iCs/>
        </w:rPr>
        <w:t>sojourners on earth</w:t>
      </w:r>
      <w:r w:rsidRPr="00D969DB">
        <w:rPr>
          <w:rFonts w:ascii="Arial" w:hAnsi="Arial" w:cs="Arial"/>
        </w:rPr>
        <w:t>; they have no portion here, and only remain in this world till they are ready for their proper country in heaven. (Ps. 39:12; 1 Pet. 1:17)</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lastRenderedPageBreak/>
        <w:t xml:space="preserve">TO SOLACE </w:t>
      </w:r>
    </w:p>
    <w:p w:rsidR="009F1112" w:rsidRPr="00D969DB" w:rsidRDefault="009F1112" w:rsidP="009F1112">
      <w:pPr>
        <w:jc w:val="both"/>
        <w:rPr>
          <w:rFonts w:ascii="Arial" w:hAnsi="Arial" w:cs="Arial"/>
        </w:rPr>
      </w:pPr>
      <w:r w:rsidRPr="00D969DB">
        <w:rPr>
          <w:rFonts w:ascii="Arial" w:hAnsi="Arial" w:cs="Arial"/>
          <w:noProof/>
        </w:rPr>
        <w:t>To comfort, to delight.</w:t>
      </w:r>
      <w:r w:rsidRPr="00D969DB">
        <w:rPr>
          <w:rFonts w:ascii="Arial" w:hAnsi="Arial" w:cs="Arial"/>
        </w:rPr>
        <w:t xml:space="preserve"> (Only found in Prov. 7:18)</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SOLDIERS</w:t>
      </w:r>
      <w:r w:rsidRPr="00D969DB">
        <w:rPr>
          <w:b w:val="0"/>
          <w:bCs w:val="0"/>
          <w:sz w:val="24"/>
        </w:rPr>
        <w:t>. See ARMY</w:t>
      </w:r>
    </w:p>
    <w:p w:rsidR="009F1112" w:rsidRPr="00D969DB" w:rsidRDefault="009F1112" w:rsidP="009F1112">
      <w:pPr>
        <w:jc w:val="both"/>
        <w:rPr>
          <w:rFonts w:ascii="Arial" w:hAnsi="Arial" w:cs="Arial"/>
        </w:rPr>
      </w:pPr>
      <w:r w:rsidRPr="00D969DB">
        <w:rPr>
          <w:rFonts w:ascii="Arial" w:hAnsi="Arial" w:cs="Arial"/>
        </w:rPr>
        <w:t>Warriors</w:t>
      </w:r>
      <w:r w:rsidRPr="00D969DB">
        <w:rPr>
          <w:rFonts w:ascii="Arial" w:hAnsi="Arial" w:cs="Arial"/>
          <w:i/>
          <w:iCs/>
        </w:rPr>
        <w:t xml:space="preserve"> </w:t>
      </w:r>
      <w:r w:rsidRPr="00D969DB">
        <w:rPr>
          <w:rFonts w:ascii="Arial" w:hAnsi="Arial" w:cs="Arial"/>
        </w:rPr>
        <w:t xml:space="preserve">devoted to protecting or preserving the country and fighting the enemy. We find no stated warriors among the Heb. till the time of Saul. Ministers and saints are </w:t>
      </w:r>
      <w:r w:rsidRPr="00D969DB">
        <w:rPr>
          <w:rFonts w:ascii="Arial" w:hAnsi="Arial" w:cs="Arial"/>
          <w:i/>
          <w:iCs/>
        </w:rPr>
        <w:t>soldiers</w:t>
      </w:r>
      <w:r w:rsidRPr="00D969DB">
        <w:rPr>
          <w:rFonts w:ascii="Arial" w:hAnsi="Arial" w:cs="Arial"/>
        </w:rPr>
        <w:t>, enlisted under, armed and di</w:t>
      </w:r>
      <w:r w:rsidRPr="00D969DB">
        <w:rPr>
          <w:rFonts w:ascii="Arial" w:hAnsi="Arial" w:cs="Arial"/>
        </w:rPr>
        <w:softHyphen/>
        <w:t xml:space="preserve">rected by Jesus, the captain of our salvation. They fight for him and his cause in a spiritual manner, against sin, Satan, and the world. (2 Tim. 2:3)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SOLEMN </w:t>
      </w:r>
    </w:p>
    <w:p w:rsidR="009F1112" w:rsidRPr="00D969DB" w:rsidRDefault="009F1112" w:rsidP="009F1112">
      <w:pPr>
        <w:jc w:val="both"/>
        <w:rPr>
          <w:rFonts w:ascii="Arial" w:hAnsi="Arial" w:cs="Arial"/>
        </w:rPr>
      </w:pPr>
      <w:r w:rsidRPr="00D969DB">
        <w:rPr>
          <w:rFonts w:ascii="Arial" w:hAnsi="Arial" w:cs="Arial"/>
          <w:noProof/>
        </w:rPr>
        <w:t>An attitude towards a particular occasion, which is done with awe and reverence.</w:t>
      </w:r>
      <w:r w:rsidRPr="00D969DB">
        <w:rPr>
          <w:rFonts w:ascii="Arial" w:hAnsi="Arial" w:cs="Arial"/>
        </w:rPr>
        <w:t xml:space="preserve"> (Num. 10:10; Ps. 92:3)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SOLEMNITY </w:t>
      </w:r>
    </w:p>
    <w:p w:rsidR="009F1112" w:rsidRPr="00D969DB" w:rsidRDefault="009F1112" w:rsidP="009F1112">
      <w:pPr>
        <w:jc w:val="both"/>
        <w:rPr>
          <w:rFonts w:ascii="Arial" w:hAnsi="Arial" w:cs="Arial"/>
        </w:rPr>
      </w:pPr>
      <w:r w:rsidRPr="00D969DB">
        <w:rPr>
          <w:rFonts w:ascii="Arial" w:hAnsi="Arial" w:cs="Arial"/>
        </w:rPr>
        <w:t>The time of an appoint</w:t>
      </w:r>
      <w:r w:rsidRPr="00D969DB">
        <w:rPr>
          <w:rFonts w:ascii="Arial" w:hAnsi="Arial" w:cs="Arial"/>
        </w:rPr>
        <w:softHyphen/>
        <w:t>ed feast, and the meeting of the peo</w:t>
      </w:r>
      <w:r w:rsidRPr="00D969DB">
        <w:rPr>
          <w:rFonts w:ascii="Arial" w:hAnsi="Arial" w:cs="Arial"/>
        </w:rPr>
        <w:softHyphen/>
        <w:t xml:space="preserve">ple, like the feasts of Passover, Pentecost, Tabernacles, etc. (Deut. 31:10; Is. 30:29)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SOLEMNLY </w:t>
      </w:r>
    </w:p>
    <w:p w:rsidR="009F1112" w:rsidRPr="00D969DB" w:rsidRDefault="009F1112" w:rsidP="009F1112">
      <w:pPr>
        <w:jc w:val="both"/>
        <w:rPr>
          <w:rFonts w:ascii="Arial" w:hAnsi="Arial" w:cs="Arial"/>
        </w:rPr>
      </w:pPr>
      <w:r w:rsidRPr="00D969DB">
        <w:rPr>
          <w:rFonts w:ascii="Arial" w:hAnsi="Arial" w:cs="Arial"/>
          <w:noProof/>
        </w:rPr>
        <w:t>In a grave, bold, and earnest way.</w:t>
      </w:r>
      <w:r w:rsidRPr="00D969DB">
        <w:rPr>
          <w:rFonts w:ascii="Arial" w:hAnsi="Arial" w:cs="Arial"/>
        </w:rPr>
        <w:t xml:space="preserve"> (Found only in Gen. 43:3; 1 Sam. 8:9)</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SOLITARY</w:t>
      </w:r>
      <w:r w:rsidRPr="00D969DB">
        <w:rPr>
          <w:rFonts w:ascii="Arial" w:hAnsi="Arial" w:cs="Arial"/>
        </w:rPr>
        <w:t>. See DESOLATE</w:t>
      </w:r>
    </w:p>
    <w:p w:rsidR="009F1112" w:rsidRPr="00D969DB" w:rsidRDefault="009F1112" w:rsidP="009F1112">
      <w:pPr>
        <w:pStyle w:val="BodyText2"/>
        <w:rPr>
          <w:sz w:val="24"/>
        </w:rPr>
      </w:pPr>
      <w:r w:rsidRPr="00D969DB">
        <w:rPr>
          <w:sz w:val="24"/>
        </w:rPr>
        <w:t xml:space="preserve">See Job 3:7, 30:3; Ps. 68:6, 107:4; Is. 35:1; Lam. 1:1; Mk. 1:35 </w:t>
      </w:r>
    </w:p>
    <w:p w:rsidR="009F1112" w:rsidRPr="00D969DB" w:rsidRDefault="009F1112" w:rsidP="009F1112">
      <w:pPr>
        <w:pStyle w:val="BodyText2"/>
        <w:rPr>
          <w:sz w:val="24"/>
        </w:rPr>
      </w:pPr>
      <w:r w:rsidRPr="00D969DB">
        <w:rPr>
          <w:sz w:val="24"/>
        </w:rPr>
        <w:t> </w:t>
      </w:r>
    </w:p>
    <w:p w:rsidR="009F1112" w:rsidRPr="00D969DB" w:rsidRDefault="009F1112" w:rsidP="009F1112">
      <w:pPr>
        <w:pStyle w:val="Heading3"/>
        <w:rPr>
          <w:sz w:val="24"/>
        </w:rPr>
      </w:pPr>
      <w:r w:rsidRPr="00D969DB">
        <w:rPr>
          <w:sz w:val="24"/>
        </w:rPr>
        <w:t xml:space="preserve">SOME </w:t>
      </w:r>
    </w:p>
    <w:p w:rsidR="009F1112" w:rsidRPr="00D969DB" w:rsidRDefault="009F1112" w:rsidP="009F1112">
      <w:pPr>
        <w:jc w:val="both"/>
        <w:rPr>
          <w:rFonts w:ascii="Arial" w:hAnsi="Arial" w:cs="Arial"/>
        </w:rPr>
      </w:pPr>
      <w:r w:rsidRPr="00D969DB">
        <w:rPr>
          <w:rFonts w:ascii="Arial" w:hAnsi="Arial" w:cs="Arial"/>
          <w:noProof/>
        </w:rPr>
        <w:t>A part, either smaller or greater; few or many.</w:t>
      </w:r>
      <w:r w:rsidRPr="00D969DB">
        <w:rPr>
          <w:rFonts w:ascii="Arial" w:hAnsi="Arial" w:cs="Arial"/>
        </w:rPr>
        <w:t xml:space="preserve"> (Mt. 28:17; Rom. 3:3)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SOMETHING</w:t>
      </w:r>
      <w:r w:rsidRPr="00D969DB">
        <w:rPr>
          <w:rFonts w:ascii="Arial" w:hAnsi="Arial" w:cs="Arial"/>
        </w:rPr>
        <w:t xml:space="preserve">, or </w:t>
      </w:r>
      <w:r w:rsidRPr="00D969DB">
        <w:rPr>
          <w:rFonts w:ascii="Arial" w:hAnsi="Arial" w:cs="Arial"/>
          <w:b/>
          <w:bCs/>
        </w:rPr>
        <w:t>SOMEWHAT</w:t>
      </w:r>
    </w:p>
    <w:p w:rsidR="009F1112" w:rsidRPr="00D969DB" w:rsidRDefault="009F1112" w:rsidP="009F1112">
      <w:pPr>
        <w:jc w:val="both"/>
        <w:rPr>
          <w:rFonts w:ascii="Arial" w:hAnsi="Arial" w:cs="Arial"/>
        </w:rPr>
      </w:pPr>
      <w:r w:rsidRPr="00D969DB">
        <w:rPr>
          <w:rFonts w:ascii="Arial" w:hAnsi="Arial" w:cs="Arial"/>
        </w:rPr>
        <w:t>Both whatever is small, and whatever is of great value (2 Chron. 10:4,6; Gal. 2:6, 6:3), what is good, such as almsgiving (Acts 3:5), and what is distressing, such as affliction (1 Sam. 20:26)</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SON</w:t>
      </w:r>
      <w:r w:rsidRPr="00D969DB">
        <w:rPr>
          <w:rFonts w:ascii="Arial" w:hAnsi="Arial" w:cs="Arial"/>
        </w:rPr>
        <w:t>. See CHILD</w:t>
      </w:r>
    </w:p>
    <w:p w:rsidR="009F1112" w:rsidRPr="00D969DB" w:rsidRDefault="009F1112" w:rsidP="009F1112">
      <w:pPr>
        <w:jc w:val="both"/>
        <w:rPr>
          <w:rFonts w:ascii="Arial" w:hAnsi="Arial" w:cs="Arial"/>
        </w:rPr>
      </w:pPr>
      <w:r w:rsidRPr="00D969DB">
        <w:rPr>
          <w:rFonts w:ascii="Arial" w:hAnsi="Arial" w:cs="Arial"/>
          <w:i/>
          <w:iCs/>
        </w:rPr>
        <w:t xml:space="preserve">Son </w:t>
      </w:r>
      <w:r w:rsidRPr="00D969DB">
        <w:rPr>
          <w:rFonts w:ascii="Arial" w:hAnsi="Arial" w:cs="Arial"/>
        </w:rPr>
        <w:t xml:space="preserve">is found 2371 times in the Bible; </w:t>
      </w:r>
      <w:r w:rsidRPr="00D969DB">
        <w:rPr>
          <w:rFonts w:ascii="Arial" w:hAnsi="Arial" w:cs="Arial"/>
          <w:i/>
          <w:iCs/>
        </w:rPr>
        <w:t>sons</w:t>
      </w:r>
      <w:r w:rsidRPr="00D969DB">
        <w:rPr>
          <w:rFonts w:ascii="Arial" w:hAnsi="Arial" w:cs="Arial"/>
        </w:rPr>
        <w:t>, 1079 times</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SONG</w:t>
      </w:r>
      <w:r w:rsidRPr="00D969DB">
        <w:rPr>
          <w:rFonts w:ascii="Arial" w:hAnsi="Arial" w:cs="Arial"/>
        </w:rPr>
        <w:t xml:space="preserve">, or </w:t>
      </w:r>
      <w:r w:rsidRPr="00D969DB">
        <w:rPr>
          <w:rFonts w:ascii="Arial" w:hAnsi="Arial" w:cs="Arial"/>
          <w:b/>
          <w:bCs/>
        </w:rPr>
        <w:t>HYMN</w:t>
      </w:r>
    </w:p>
    <w:p w:rsidR="009F1112" w:rsidRPr="00D969DB" w:rsidRDefault="009F1112" w:rsidP="009F1112">
      <w:pPr>
        <w:pStyle w:val="BodyText"/>
      </w:pPr>
      <w:r w:rsidRPr="00D969DB">
        <w:t>(1) A ditty or poem sung either in joy and thanksgiving, as Moses at the Red Sea, and Deborah, Hannah, David, Hezekiah, Habakkuk, Mary, Zachariah, Simeon, etc. (See Ex.</w:t>
      </w:r>
      <w:r w:rsidR="009F0CE0" w:rsidRPr="00D969DB">
        <w:t xml:space="preserve"> </w:t>
      </w:r>
      <w:r w:rsidRPr="00D969DB">
        <w:t>15; Judg.</w:t>
      </w:r>
      <w:r w:rsidR="009F0CE0" w:rsidRPr="00D969DB">
        <w:t xml:space="preserve"> </w:t>
      </w:r>
      <w:r w:rsidRPr="00D969DB">
        <w:t>5; 1 Sam.</w:t>
      </w:r>
      <w:r w:rsidR="009F0CE0" w:rsidRPr="00D969DB">
        <w:t xml:space="preserve"> </w:t>
      </w:r>
      <w:r w:rsidRPr="00D969DB">
        <w:t>2; 2 Sam.</w:t>
      </w:r>
      <w:r w:rsidR="009F0CE0" w:rsidRPr="00D969DB">
        <w:t xml:space="preserve"> </w:t>
      </w:r>
      <w:r w:rsidRPr="00D969DB">
        <w:t>22; Is.</w:t>
      </w:r>
      <w:r w:rsidR="009F0CE0" w:rsidRPr="00D969DB">
        <w:t xml:space="preserve"> </w:t>
      </w:r>
      <w:r w:rsidRPr="00D969DB">
        <w:t>38; Habakkuk</w:t>
      </w:r>
      <w:r w:rsidR="009F0CE0" w:rsidRPr="00D969DB">
        <w:t xml:space="preserve"> </w:t>
      </w:r>
      <w:r w:rsidRPr="00D969DB">
        <w:t>3; Lk. 1-2), or a lamentation, such as of David over the death of Saul and Jonathan, of Abner (2 Sam. 3:33), Jer., at the death of Josiah, and on the destruction of Jerusalem (2 Chron. 25:25; Lam. 1-5), or of predictory warning, as Moses</w:t>
      </w:r>
      <w:r w:rsidR="008303D1" w:rsidRPr="00D969DB">
        <w:t>’</w:t>
      </w:r>
      <w:r w:rsidRPr="00D969DB">
        <w:t xml:space="preserve"> before his death (Deut.</w:t>
      </w:r>
      <w:r w:rsidR="009F0CE0" w:rsidRPr="00D969DB">
        <w:t xml:space="preserve"> </w:t>
      </w:r>
      <w:r w:rsidRPr="00D969DB">
        <w:t xml:space="preserve">32).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The subject matter on which a song is composed. Thus God is the </w:t>
      </w:r>
      <w:r w:rsidRPr="00D969DB">
        <w:rPr>
          <w:rFonts w:ascii="Arial" w:hAnsi="Arial" w:cs="Arial"/>
          <w:i/>
          <w:iCs/>
        </w:rPr>
        <w:t>song</w:t>
      </w:r>
      <w:r w:rsidRPr="00D969DB">
        <w:rPr>
          <w:rFonts w:ascii="Arial" w:hAnsi="Arial" w:cs="Arial"/>
        </w:rPr>
        <w:t xml:space="preserve"> of his people. His excellence and fa</w:t>
      </w:r>
      <w:r w:rsidRPr="00D969DB">
        <w:rPr>
          <w:rFonts w:ascii="Arial" w:hAnsi="Arial" w:cs="Arial"/>
        </w:rPr>
        <w:softHyphen/>
        <w:t xml:space="preserve">vour is its subject matter. (Ex. 15:2) Job and David were the </w:t>
      </w:r>
      <w:r w:rsidRPr="00D969DB">
        <w:rPr>
          <w:rFonts w:ascii="Arial" w:hAnsi="Arial" w:cs="Arial"/>
          <w:i/>
          <w:iCs/>
        </w:rPr>
        <w:t>song</w:t>
      </w:r>
      <w:r w:rsidRPr="00D969DB">
        <w:rPr>
          <w:rFonts w:ascii="Arial" w:hAnsi="Arial" w:cs="Arial"/>
        </w:rPr>
        <w:t xml:space="preserve"> of their enemies; that is, they were the objects of their mockery and derision. (Job 30:9; Ps. 69:12) </w:t>
      </w:r>
      <w:r w:rsidRPr="00D969DB">
        <w:rPr>
          <w:rFonts w:ascii="Arial" w:hAnsi="Arial" w:cs="Arial"/>
          <w:i/>
          <w:iCs/>
        </w:rPr>
        <w:t>New songs</w:t>
      </w:r>
      <w:r w:rsidRPr="00D969DB">
        <w:rPr>
          <w:rFonts w:ascii="Arial" w:hAnsi="Arial" w:cs="Arial"/>
        </w:rPr>
        <w:t xml:space="preserve"> are those that have been newly composed, or for new mercies, and are ever sweet and delightful. (Ps. 33:3, 40:3) </w:t>
      </w:r>
      <w:r w:rsidRPr="00D969DB">
        <w:rPr>
          <w:rFonts w:ascii="Arial" w:hAnsi="Arial" w:cs="Arial"/>
          <w:i/>
          <w:iCs/>
        </w:rPr>
        <w:t>Spiritual songs</w:t>
      </w:r>
      <w:r w:rsidRPr="00D969DB">
        <w:rPr>
          <w:rFonts w:ascii="Arial" w:hAnsi="Arial" w:cs="Arial"/>
        </w:rPr>
        <w:t xml:space="preserve"> are those whose subject matter is spiritual and divine, in opposition to empty, false, immoderate, and sexy songs, called the songs of fools. (Eccl. 7:5; Eph. 5:19; Col. 3:16) They are called the </w:t>
      </w:r>
      <w:r w:rsidRPr="00D969DB">
        <w:rPr>
          <w:rFonts w:ascii="Arial" w:hAnsi="Arial" w:cs="Arial"/>
          <w:i/>
          <w:iCs/>
        </w:rPr>
        <w:t>Lord</w:t>
      </w:r>
      <w:r w:rsidR="008303D1" w:rsidRPr="00D969DB">
        <w:rPr>
          <w:rFonts w:ascii="Arial" w:hAnsi="Arial" w:cs="Arial"/>
          <w:i/>
          <w:iCs/>
        </w:rPr>
        <w:t>’</w:t>
      </w:r>
      <w:r w:rsidRPr="00D969DB">
        <w:rPr>
          <w:rFonts w:ascii="Arial" w:hAnsi="Arial" w:cs="Arial"/>
          <w:i/>
          <w:iCs/>
        </w:rPr>
        <w:t>s Song</w:t>
      </w:r>
      <w:r w:rsidRPr="00D969DB">
        <w:rPr>
          <w:rFonts w:ascii="Arial" w:hAnsi="Arial" w:cs="Arial"/>
        </w:rPr>
        <w:t xml:space="preserve">, or the </w:t>
      </w:r>
      <w:r w:rsidRPr="00D969DB">
        <w:rPr>
          <w:rFonts w:ascii="Arial" w:hAnsi="Arial" w:cs="Arial"/>
          <w:i/>
          <w:iCs/>
        </w:rPr>
        <w:t>Song of the Lamb</w:t>
      </w:r>
      <w:r w:rsidRPr="00D969DB">
        <w:rPr>
          <w:rFonts w:ascii="Arial" w:hAnsi="Arial" w:cs="Arial"/>
        </w:rPr>
        <w:t xml:space="preserve">, because God and his Christ are the subject matter of them, and, to his honour they are sung. (Ps. 42:8, 137:3; Rev. 15:3) The Jews had songs sung almost the whole night of their more solemn feasts, especially on the first night of the Passover. (Is. 30:29)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lastRenderedPageBreak/>
        <w:t>SONG OF SONGS</w:t>
      </w:r>
      <w:r w:rsidRPr="00D969DB">
        <w:rPr>
          <w:b w:val="0"/>
          <w:bCs w:val="0"/>
          <w:sz w:val="24"/>
        </w:rPr>
        <w:t>,</w:t>
      </w:r>
      <w:r w:rsidRPr="00D969DB">
        <w:rPr>
          <w:sz w:val="24"/>
        </w:rPr>
        <w:t xml:space="preserve"> THE</w:t>
      </w:r>
    </w:p>
    <w:p w:rsidR="009F1112" w:rsidRPr="00D969DB" w:rsidRDefault="009F1112" w:rsidP="009F1112">
      <w:pPr>
        <w:jc w:val="both"/>
        <w:rPr>
          <w:rFonts w:ascii="Arial" w:hAnsi="Arial" w:cs="Arial"/>
        </w:rPr>
      </w:pPr>
      <w:r w:rsidRPr="00D969DB">
        <w:rPr>
          <w:rFonts w:ascii="Arial" w:hAnsi="Arial" w:cs="Arial"/>
        </w:rPr>
        <w:t>The Song of Solomon could not be a nuptial hymn, composed on the occasion of his marriage with any of his wives. It was not written until the tower of Lebanon was built (7:4), and so not till about 20 years after his marriage with Pharaoh</w:t>
      </w:r>
      <w:r w:rsidR="008303D1" w:rsidRPr="00D969DB">
        <w:rPr>
          <w:rFonts w:ascii="Arial" w:hAnsi="Arial" w:cs="Arial"/>
        </w:rPr>
        <w:t>’</w:t>
      </w:r>
      <w:r w:rsidRPr="00D969DB">
        <w:rPr>
          <w:rFonts w:ascii="Arial" w:hAnsi="Arial" w:cs="Arial"/>
        </w:rPr>
        <w:t xml:space="preserve">s daughter. Many of the emblems in it, if applied to a lady, as when she is called </w:t>
      </w:r>
      <w:r w:rsidRPr="00D969DB">
        <w:rPr>
          <w:rFonts w:ascii="Arial" w:hAnsi="Arial" w:cs="Arial"/>
          <w:i/>
          <w:iCs/>
        </w:rPr>
        <w:t>keeper of the vineyard</w:t>
      </w:r>
      <w:r w:rsidRPr="00D969DB">
        <w:rPr>
          <w:rFonts w:ascii="Arial" w:hAnsi="Arial" w:cs="Arial"/>
        </w:rPr>
        <w:t xml:space="preserve">, and is said to have a </w:t>
      </w:r>
      <w:r w:rsidRPr="00D969DB">
        <w:rPr>
          <w:rFonts w:ascii="Arial" w:hAnsi="Arial" w:cs="Arial"/>
          <w:i/>
          <w:iCs/>
        </w:rPr>
        <w:t>head like Carmel</w:t>
      </w:r>
      <w:r w:rsidRPr="00D969DB">
        <w:rPr>
          <w:rFonts w:ascii="Arial" w:hAnsi="Arial" w:cs="Arial"/>
        </w:rPr>
        <w:t xml:space="preserve">, </w:t>
      </w:r>
      <w:r w:rsidRPr="00D969DB">
        <w:rPr>
          <w:rFonts w:ascii="Arial" w:hAnsi="Arial" w:cs="Arial"/>
          <w:i/>
          <w:iCs/>
        </w:rPr>
        <w:t>a nose like the tower of Lebanon</w:t>
      </w:r>
      <w:r w:rsidRPr="00D969DB">
        <w:rPr>
          <w:rFonts w:ascii="Arial" w:hAnsi="Arial" w:cs="Arial"/>
        </w:rPr>
        <w:t xml:space="preserve">, </w:t>
      </w:r>
      <w:r w:rsidRPr="00D969DB">
        <w:rPr>
          <w:rFonts w:ascii="Arial" w:hAnsi="Arial" w:cs="Arial"/>
          <w:i/>
          <w:iCs/>
        </w:rPr>
        <w:t>eyes like a fish-pool</w:t>
      </w:r>
      <w:r w:rsidRPr="00D969DB">
        <w:rPr>
          <w:rFonts w:ascii="Arial" w:hAnsi="Arial" w:cs="Arial"/>
        </w:rPr>
        <w:t xml:space="preserve">, </w:t>
      </w:r>
      <w:r w:rsidRPr="00D969DB">
        <w:rPr>
          <w:rFonts w:ascii="Arial" w:hAnsi="Arial" w:cs="Arial"/>
          <w:i/>
          <w:iCs/>
        </w:rPr>
        <w:t>teeth like a flock of sheep</w:t>
      </w:r>
      <w:r w:rsidRPr="00D969DB">
        <w:rPr>
          <w:rFonts w:ascii="Arial" w:hAnsi="Arial" w:cs="Arial"/>
        </w:rPr>
        <w:t xml:space="preserve">, and to be </w:t>
      </w:r>
      <w:r w:rsidRPr="00D969DB">
        <w:rPr>
          <w:rFonts w:ascii="Arial" w:hAnsi="Arial" w:cs="Arial"/>
          <w:i/>
          <w:iCs/>
        </w:rPr>
        <w:t>terrible as an army with banners</w:t>
      </w:r>
      <w:r w:rsidRPr="00D969DB">
        <w:rPr>
          <w:rFonts w:ascii="Arial" w:hAnsi="Arial" w:cs="Arial"/>
        </w:rPr>
        <w:t xml:space="preserve">, etc., are absurd to the last degree. But, if understood of the marriage and fellowship between Christ and his people, it appears most exalted, instructive, and heart-warming. In vain William Whiston, </w:t>
      </w:r>
      <w:r w:rsidRPr="00D969DB">
        <w:rPr>
          <w:rFonts w:ascii="Arial" w:hAnsi="Arial" w:cs="Arial"/>
          <w:noProof/>
        </w:rPr>
        <w:t>and some other worldly thinkers, upon scarcely the shadow of grounds, have denied its</w:t>
      </w:r>
      <w:r w:rsidRPr="00D969DB">
        <w:rPr>
          <w:rFonts w:ascii="Arial" w:hAnsi="Arial" w:cs="Arial"/>
        </w:rPr>
        <w:t xml:space="preserve"> authenticity. Though the name of God is not found in it, any more than in Esth., as indeed the allegory of this book hardly calls for it, yet its majestic style, its power on men</w:t>
      </w:r>
      <w:r w:rsidR="008303D1" w:rsidRPr="00D969DB">
        <w:rPr>
          <w:rFonts w:ascii="Arial" w:hAnsi="Arial" w:cs="Arial"/>
        </w:rPr>
        <w:t>’</w:t>
      </w:r>
      <w:r w:rsidRPr="00D969DB">
        <w:rPr>
          <w:rFonts w:ascii="Arial" w:hAnsi="Arial" w:cs="Arial"/>
        </w:rPr>
        <w:t>s conscience to promote holiness and purity, the harmony of its language with that of Christ</w:t>
      </w:r>
      <w:r w:rsidR="008303D1" w:rsidRPr="00D969DB">
        <w:rPr>
          <w:rFonts w:ascii="Arial" w:hAnsi="Arial" w:cs="Arial"/>
        </w:rPr>
        <w:t>’</w:t>
      </w:r>
      <w:r w:rsidRPr="00D969DB">
        <w:rPr>
          <w:rFonts w:ascii="Arial" w:hAnsi="Arial" w:cs="Arial"/>
        </w:rPr>
        <w:t xml:space="preserve">s parables and of the book of Rev., the sincerity of the bride in acknowledging her faults, and, in short, its general reception by the Jewish and Christian church, sufficiently prove it inspired of God.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To those who read it with a worldly, and especially a gratuitous mind, it is the savour of death unto death, as the mind and conscience of such are defiled. But to those who have experienced much fellowship with Christ, and read the book with a heavenly and spiritual frame of mind, it will be the savour of life unto life. The speakers in it are Christ, believers, and the daughters of Jerusalem. Many have been the attempts towards a spiritual explanation of this book of continual allegories.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noProof/>
        </w:rPr>
        <w:t>SOOTHSAYER</w:t>
      </w:r>
      <w:r w:rsidRPr="00D969DB">
        <w:rPr>
          <w:rFonts w:ascii="Arial" w:hAnsi="Arial" w:cs="Arial"/>
          <w:noProof/>
        </w:rPr>
        <w:t>,</w:t>
      </w:r>
      <w:r w:rsidRPr="00D969DB">
        <w:rPr>
          <w:rFonts w:ascii="Arial" w:hAnsi="Arial" w:cs="Arial"/>
          <w:b/>
          <w:bCs/>
          <w:noProof/>
        </w:rPr>
        <w:t xml:space="preserve"> SORCERY</w:t>
      </w:r>
      <w:r w:rsidRPr="00D969DB">
        <w:rPr>
          <w:rFonts w:ascii="Arial" w:hAnsi="Arial" w:cs="Arial"/>
          <w:noProof/>
        </w:rPr>
        <w:t xml:space="preserve">, </w:t>
      </w:r>
      <w:r w:rsidRPr="00D969DB">
        <w:rPr>
          <w:rFonts w:ascii="Arial" w:hAnsi="Arial" w:cs="Arial"/>
          <w:b/>
          <w:bCs/>
          <w:noProof/>
        </w:rPr>
        <w:t>SORCERER</w:t>
      </w:r>
      <w:r w:rsidRPr="00D969DB">
        <w:rPr>
          <w:rFonts w:ascii="Arial" w:hAnsi="Arial" w:cs="Arial"/>
          <w:noProof/>
        </w:rPr>
        <w:t xml:space="preserve">. </w:t>
      </w:r>
      <w:r w:rsidRPr="00D969DB">
        <w:rPr>
          <w:rFonts w:ascii="Arial" w:hAnsi="Arial" w:cs="Arial"/>
        </w:rPr>
        <w:t>See DIVINATION</w:t>
      </w:r>
    </w:p>
    <w:p w:rsidR="009F1112" w:rsidRPr="00D969DB" w:rsidRDefault="009F1112" w:rsidP="009F1112">
      <w:pPr>
        <w:jc w:val="both"/>
        <w:rPr>
          <w:rFonts w:ascii="Arial" w:hAnsi="Arial" w:cs="Arial"/>
        </w:rPr>
      </w:pPr>
      <w:r w:rsidRPr="00D969DB">
        <w:rPr>
          <w:rFonts w:ascii="Arial" w:hAnsi="Arial" w:cs="Arial"/>
        </w:rPr>
        <w:t xml:space="preserve">See </w:t>
      </w:r>
      <w:r w:rsidRPr="00D969DB">
        <w:rPr>
          <w:rFonts w:ascii="Arial" w:hAnsi="Arial" w:cs="Arial"/>
          <w:i/>
          <w:iCs/>
        </w:rPr>
        <w:t>soothsayer</w:t>
      </w:r>
      <w:r w:rsidRPr="00D969DB">
        <w:rPr>
          <w:rFonts w:ascii="Arial" w:hAnsi="Arial" w:cs="Arial"/>
        </w:rPr>
        <w:t xml:space="preserve">: Josh. 13:22; </w:t>
      </w:r>
      <w:r w:rsidRPr="00D969DB">
        <w:rPr>
          <w:rFonts w:ascii="Arial" w:hAnsi="Arial" w:cs="Arial"/>
          <w:i/>
          <w:iCs/>
        </w:rPr>
        <w:t>sorcery</w:t>
      </w:r>
      <w:r w:rsidRPr="00D969DB">
        <w:rPr>
          <w:rFonts w:ascii="Arial" w:hAnsi="Arial" w:cs="Arial"/>
        </w:rPr>
        <w:t xml:space="preserve">: Acts 8:9; </w:t>
      </w:r>
      <w:r w:rsidRPr="00D969DB">
        <w:rPr>
          <w:rFonts w:ascii="Arial" w:hAnsi="Arial" w:cs="Arial"/>
          <w:i/>
          <w:iCs/>
        </w:rPr>
        <w:t>sorcerer</w:t>
      </w:r>
      <w:r w:rsidRPr="00D969DB">
        <w:rPr>
          <w:rFonts w:ascii="Arial" w:hAnsi="Arial" w:cs="Arial"/>
        </w:rPr>
        <w:t>: Acts 13:6,8</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SOAP </w:t>
      </w:r>
    </w:p>
    <w:p w:rsidR="009F1112" w:rsidRPr="00D969DB" w:rsidRDefault="009F1112" w:rsidP="009F1112">
      <w:pPr>
        <w:jc w:val="both"/>
        <w:rPr>
          <w:rFonts w:ascii="Arial" w:hAnsi="Arial" w:cs="Arial"/>
        </w:rPr>
      </w:pPr>
      <w:r w:rsidRPr="00D969DB">
        <w:rPr>
          <w:rFonts w:ascii="Arial" w:hAnsi="Arial" w:cs="Arial"/>
        </w:rPr>
        <w:t>A kind of paste made from ashes and tallow, or of these plus lime, and greatly used for washing and whitening of cloth, and sometimes as an antiseptic. Perhaps the Jew</w:t>
      </w:r>
      <w:r w:rsidRPr="00D969DB">
        <w:rPr>
          <w:rFonts w:ascii="Arial" w:hAnsi="Arial" w:cs="Arial"/>
        </w:rPr>
        <w:softHyphen/>
        <w:t xml:space="preserve">ish </w:t>
      </w:r>
      <w:r w:rsidRPr="00D969DB">
        <w:rPr>
          <w:rFonts w:ascii="Arial" w:hAnsi="Arial" w:cs="Arial"/>
          <w:i/>
          <w:iCs/>
        </w:rPr>
        <w:t xml:space="preserve">borith </w:t>
      </w:r>
      <w:r w:rsidRPr="00D969DB">
        <w:rPr>
          <w:rFonts w:ascii="Arial" w:hAnsi="Arial" w:cs="Arial"/>
        </w:rPr>
        <w:t xml:space="preserve">was only the herb soapwort, or alum. Jesus Christ is compared with </w:t>
      </w:r>
      <w:r w:rsidRPr="00D969DB">
        <w:rPr>
          <w:rFonts w:ascii="Arial" w:hAnsi="Arial" w:cs="Arial"/>
          <w:i/>
          <w:iCs/>
        </w:rPr>
        <w:t>fuller</w:t>
      </w:r>
      <w:r w:rsidR="008303D1" w:rsidRPr="00D969DB">
        <w:rPr>
          <w:rFonts w:ascii="Arial" w:hAnsi="Arial" w:cs="Arial"/>
          <w:i/>
          <w:iCs/>
        </w:rPr>
        <w:t>’</w:t>
      </w:r>
      <w:r w:rsidRPr="00D969DB">
        <w:rPr>
          <w:rFonts w:ascii="Arial" w:hAnsi="Arial" w:cs="Arial"/>
          <w:i/>
          <w:iCs/>
        </w:rPr>
        <w:t>s soap</w:t>
      </w:r>
      <w:r w:rsidRPr="00D969DB">
        <w:rPr>
          <w:rFonts w:ascii="Arial" w:hAnsi="Arial" w:cs="Arial"/>
        </w:rPr>
        <w:t xml:space="preserve">, as, by his Word, his Spirit, and his blood, he reforms the world, and cleanses the souls of men. (Mal. 3:2) </w:t>
      </w:r>
      <w:r w:rsidRPr="00D969DB">
        <w:rPr>
          <w:rFonts w:ascii="Arial" w:hAnsi="Arial" w:cs="Arial"/>
          <w:i/>
          <w:iCs/>
        </w:rPr>
        <w:t xml:space="preserve">For though thou wash thee with nitre, and take thee much soap, yet thine iniquity is marked before me, saith the Lord God </w:t>
      </w:r>
      <w:r w:rsidRPr="00D969DB">
        <w:rPr>
          <w:rFonts w:ascii="Arial" w:hAnsi="Arial" w:cs="Arial"/>
        </w:rPr>
        <w:t>(Jer. 2:22); men</w:t>
      </w:r>
      <w:r w:rsidR="008303D1" w:rsidRPr="00D969DB">
        <w:rPr>
          <w:rFonts w:ascii="Arial" w:hAnsi="Arial" w:cs="Arial"/>
        </w:rPr>
        <w:t>’</w:t>
      </w:r>
      <w:r w:rsidRPr="00D969DB">
        <w:rPr>
          <w:rFonts w:ascii="Arial" w:hAnsi="Arial" w:cs="Arial"/>
        </w:rPr>
        <w:t>s en</w:t>
      </w:r>
      <w:r w:rsidRPr="00D969DB">
        <w:rPr>
          <w:rFonts w:ascii="Arial" w:hAnsi="Arial" w:cs="Arial"/>
        </w:rPr>
        <w:softHyphen/>
        <w:t xml:space="preserve">deavours to hide their vices, or even their legal attempts to forsake them, are called </w:t>
      </w:r>
      <w:r w:rsidRPr="00D969DB">
        <w:rPr>
          <w:rFonts w:ascii="Arial" w:hAnsi="Arial" w:cs="Arial"/>
          <w:i/>
          <w:iCs/>
        </w:rPr>
        <w:t>much soap</w:t>
      </w:r>
      <w:r w:rsidRPr="00D969DB">
        <w:rPr>
          <w:rFonts w:ascii="Arial" w:hAnsi="Arial" w:cs="Arial"/>
        </w:rPr>
        <w:t xml:space="preserve">. </w:t>
      </w:r>
    </w:p>
    <w:p w:rsidR="009F1112" w:rsidRPr="00D969DB" w:rsidRDefault="009F1112" w:rsidP="009F1112">
      <w:pPr>
        <w:pStyle w:val="Heading5"/>
      </w:pPr>
      <w:r w:rsidRPr="00D969DB">
        <w:t>SOP</w:t>
      </w:r>
    </w:p>
    <w:p w:rsidR="009F1112" w:rsidRPr="00D969DB" w:rsidRDefault="009F1112" w:rsidP="009F1112">
      <w:pPr>
        <w:pStyle w:val="BodyText"/>
      </w:pPr>
      <w:r w:rsidRPr="00D969DB">
        <w:rPr>
          <w:noProof/>
        </w:rPr>
        <w:t>A portion of bread.</w:t>
      </w:r>
      <w:r w:rsidRPr="00D969DB">
        <w:t xml:space="preserve"> Our Lord took a piece of unleavened bread and dipped it into the cup of bitter herbs at the Last Supper, then gave it to the treacherous Judas. (John 13:26-27,30)</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SORE </w:t>
      </w:r>
    </w:p>
    <w:p w:rsidR="009F1112" w:rsidRPr="00D969DB" w:rsidRDefault="009F1112" w:rsidP="009F1112">
      <w:pPr>
        <w:jc w:val="both"/>
        <w:rPr>
          <w:rFonts w:ascii="Arial" w:hAnsi="Arial" w:cs="Arial"/>
        </w:rPr>
      </w:pPr>
      <w:r w:rsidRPr="00D969DB">
        <w:rPr>
          <w:rFonts w:ascii="Arial" w:hAnsi="Arial" w:cs="Arial"/>
        </w:rPr>
        <w:t xml:space="preserve">(1) Painful, severe. (1 Kings 17:17)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Very much, with great pain and grief. (Ps. 55:4; Is. 38:3)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A SORE </w:t>
      </w:r>
    </w:p>
    <w:p w:rsidR="009F1112" w:rsidRPr="00D969DB" w:rsidRDefault="009F1112" w:rsidP="009F1112">
      <w:pPr>
        <w:pStyle w:val="BodyText"/>
      </w:pPr>
      <w:r w:rsidRPr="00D969DB">
        <w:t xml:space="preserve">(1) A boil. (Lev. 13:42)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A disease. (Deut. 28:59)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(3) A great ca</w:t>
      </w:r>
      <w:r w:rsidRPr="00D969DB">
        <w:rPr>
          <w:rFonts w:ascii="Arial" w:hAnsi="Arial" w:cs="Arial"/>
        </w:rPr>
        <w:softHyphen/>
        <w:t xml:space="preserve">lamity. (Rev. 16:21)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Men are </w:t>
      </w:r>
      <w:r w:rsidRPr="00D969DB">
        <w:rPr>
          <w:rFonts w:ascii="Arial" w:hAnsi="Arial" w:cs="Arial"/>
          <w:i/>
          <w:iCs/>
        </w:rPr>
        <w:t xml:space="preserve">sore </w:t>
      </w:r>
      <w:r w:rsidRPr="00D969DB">
        <w:rPr>
          <w:rFonts w:ascii="Arial" w:hAnsi="Arial" w:cs="Arial"/>
        </w:rPr>
        <w:t xml:space="preserve">when hurting with a wound (Gen. 34:25), or distressed by some calamity. (Job 5:18) </w:t>
      </w:r>
      <w:r w:rsidRPr="00D969DB">
        <w:rPr>
          <w:rFonts w:ascii="Arial" w:hAnsi="Arial" w:cs="Arial"/>
          <w:i/>
          <w:iCs/>
        </w:rPr>
        <w:t>Putrefying sores</w:t>
      </w:r>
      <w:r w:rsidRPr="00D969DB">
        <w:rPr>
          <w:rFonts w:ascii="Arial" w:hAnsi="Arial" w:cs="Arial"/>
        </w:rPr>
        <w:t xml:space="preserve"> are sins, and their punishments, which tend to waste and ruin people and nations. (Is. 1:6) Men know their own </w:t>
      </w:r>
      <w:r w:rsidRPr="00D969DB">
        <w:rPr>
          <w:rFonts w:ascii="Arial" w:hAnsi="Arial" w:cs="Arial"/>
          <w:i/>
          <w:iCs/>
        </w:rPr>
        <w:t>sores and griefs</w:t>
      </w:r>
      <w:r w:rsidRPr="00D969DB">
        <w:rPr>
          <w:rFonts w:ascii="Arial" w:hAnsi="Arial" w:cs="Arial"/>
        </w:rPr>
        <w:t xml:space="preserve"> when they have a heartfelt and deep sense of their sins and miseries. (2 Chron. 6:29)</w:t>
      </w:r>
    </w:p>
    <w:p w:rsidR="009F1112" w:rsidRPr="00D969DB" w:rsidRDefault="009F1112" w:rsidP="009F1112">
      <w:pPr>
        <w:jc w:val="both"/>
        <w:rPr>
          <w:rFonts w:ascii="Arial" w:hAnsi="Arial" w:cs="Arial"/>
        </w:rPr>
      </w:pPr>
    </w:p>
    <w:p w:rsidR="009F1112" w:rsidRPr="00D969DB" w:rsidRDefault="009F1112" w:rsidP="009F1112">
      <w:pPr>
        <w:pStyle w:val="BodyText"/>
        <w:rPr>
          <w:i/>
          <w:iCs/>
          <w:noProof/>
        </w:rPr>
      </w:pPr>
      <w:r w:rsidRPr="00D969DB">
        <w:rPr>
          <w:b/>
          <w:bCs/>
          <w:noProof/>
        </w:rPr>
        <w:t>SOREK</w:t>
      </w:r>
      <w:r w:rsidRPr="00D969DB">
        <w:rPr>
          <w:noProof/>
        </w:rPr>
        <w:t xml:space="preserve">, </w:t>
      </w:r>
      <w:r w:rsidRPr="00D969DB">
        <w:rPr>
          <w:i/>
          <w:iCs/>
          <w:noProof/>
        </w:rPr>
        <w:t>choice vine</w:t>
      </w:r>
    </w:p>
    <w:p w:rsidR="009F1112" w:rsidRPr="00D969DB" w:rsidRDefault="009F1112" w:rsidP="009F1112">
      <w:pPr>
        <w:pStyle w:val="BodyText"/>
        <w:rPr>
          <w:noProof/>
        </w:rPr>
      </w:pPr>
      <w:r w:rsidRPr="00D969DB">
        <w:rPr>
          <w:noProof/>
        </w:rPr>
        <w:t xml:space="preserve">A brook that ran westward through the country of the Danites and Philistines. (Judg. 16:4) I am apt to think it got its name from the </w:t>
      </w:r>
      <w:r w:rsidRPr="00D969DB">
        <w:rPr>
          <w:i/>
          <w:iCs/>
          <w:noProof/>
        </w:rPr>
        <w:t>choice vines</w:t>
      </w:r>
      <w:r w:rsidRPr="00D969DB">
        <w:rPr>
          <w:noProof/>
        </w:rPr>
        <w:t xml:space="preserve"> or </w:t>
      </w:r>
      <w:r w:rsidRPr="00D969DB">
        <w:rPr>
          <w:i/>
          <w:iCs/>
          <w:noProof/>
        </w:rPr>
        <w:t>yellowish grapes</w:t>
      </w:r>
      <w:r w:rsidRPr="00D969DB">
        <w:rPr>
          <w:noProof/>
        </w:rPr>
        <w:t>, which grew on the banks of it. (Gen. 49:11; Is. 5:12; Jer. 2:21)</w:t>
      </w:r>
    </w:p>
    <w:p w:rsidR="009F1112" w:rsidRPr="00D969DB" w:rsidRDefault="009F1112" w:rsidP="009F1112">
      <w:pPr>
        <w:jc w:val="both"/>
        <w:rPr>
          <w:rFonts w:ascii="Arial" w:hAnsi="Arial" w:cs="Arial"/>
          <w:b/>
          <w:bCs/>
        </w:rPr>
      </w:pPr>
    </w:p>
    <w:p w:rsidR="009F1112" w:rsidRPr="00D969DB" w:rsidRDefault="009F1112" w:rsidP="009F1112">
      <w:pPr>
        <w:jc w:val="both"/>
        <w:rPr>
          <w:rFonts w:ascii="Arial" w:hAnsi="Arial" w:cs="Arial"/>
        </w:rPr>
      </w:pPr>
      <w:r w:rsidRPr="00D969DB">
        <w:rPr>
          <w:rFonts w:ascii="Arial" w:hAnsi="Arial" w:cs="Arial"/>
          <w:b/>
          <w:bCs/>
        </w:rPr>
        <w:t>SORROW</w:t>
      </w:r>
      <w:r w:rsidRPr="00D969DB">
        <w:rPr>
          <w:rFonts w:ascii="Arial" w:hAnsi="Arial" w:cs="Arial"/>
        </w:rPr>
        <w:t>. See GRIEF</w:t>
      </w:r>
    </w:p>
    <w:p w:rsidR="009F1112" w:rsidRPr="00D969DB" w:rsidRDefault="009F1112" w:rsidP="009F1112">
      <w:pPr>
        <w:jc w:val="both"/>
        <w:rPr>
          <w:rFonts w:ascii="Arial" w:hAnsi="Arial" w:cs="Arial"/>
        </w:rPr>
      </w:pPr>
      <w:r w:rsidRPr="00D969DB">
        <w:rPr>
          <w:rFonts w:ascii="Arial" w:hAnsi="Arial" w:cs="Arial"/>
        </w:rPr>
        <w:t>Found 70 times in the Bible</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SORT </w:t>
      </w:r>
    </w:p>
    <w:p w:rsidR="009F1112" w:rsidRPr="00D969DB" w:rsidRDefault="009F1112" w:rsidP="009F1112">
      <w:pPr>
        <w:jc w:val="both"/>
        <w:rPr>
          <w:rFonts w:ascii="Arial" w:hAnsi="Arial" w:cs="Arial"/>
        </w:rPr>
      </w:pPr>
      <w:r w:rsidRPr="00D969DB">
        <w:rPr>
          <w:rFonts w:ascii="Arial" w:hAnsi="Arial" w:cs="Arial"/>
        </w:rPr>
        <w:t xml:space="preserve">(1) Manner. (2 Cor. 7:11)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Kind. (Ps. 78:45)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(3) Materials. (Deut. 22:11)</w:t>
      </w:r>
    </w:p>
    <w:p w:rsidR="009F1112" w:rsidRPr="00D969DB" w:rsidRDefault="009F1112" w:rsidP="009F1112">
      <w:pPr>
        <w:jc w:val="both"/>
        <w:rPr>
          <w:rFonts w:ascii="Arial" w:hAnsi="Arial" w:cs="Arial"/>
        </w:rPr>
      </w:pPr>
    </w:p>
    <w:p w:rsidR="009F1112" w:rsidRPr="00D969DB" w:rsidRDefault="009F1112" w:rsidP="009F1112">
      <w:pPr>
        <w:pStyle w:val="Heading3"/>
        <w:rPr>
          <w:noProof/>
          <w:sz w:val="24"/>
        </w:rPr>
      </w:pPr>
      <w:r w:rsidRPr="00D969DB">
        <w:rPr>
          <w:noProof/>
          <w:sz w:val="24"/>
        </w:rPr>
        <w:t xml:space="preserve">SOTTISH </w:t>
      </w:r>
    </w:p>
    <w:p w:rsidR="009F1112" w:rsidRPr="00D969DB" w:rsidRDefault="009F1112" w:rsidP="009F1112">
      <w:pPr>
        <w:jc w:val="both"/>
        <w:rPr>
          <w:rFonts w:ascii="Arial" w:hAnsi="Arial" w:cs="Arial"/>
          <w:noProof/>
        </w:rPr>
      </w:pPr>
      <w:r w:rsidRPr="00D969DB">
        <w:rPr>
          <w:rFonts w:ascii="Arial" w:hAnsi="Arial" w:cs="Arial"/>
          <w:noProof/>
        </w:rPr>
        <w:t>Quite ignorant, stu</w:t>
      </w:r>
      <w:r w:rsidRPr="00D969DB">
        <w:rPr>
          <w:rFonts w:ascii="Arial" w:hAnsi="Arial" w:cs="Arial"/>
          <w:noProof/>
        </w:rPr>
        <w:softHyphen/>
        <w:t>pid and foolish. (Found only in Jer. 4:22)</w:t>
      </w:r>
    </w:p>
    <w:p w:rsidR="009F1112" w:rsidRPr="00D969DB" w:rsidRDefault="009F1112" w:rsidP="009F1112">
      <w:pPr>
        <w:jc w:val="both"/>
        <w:rPr>
          <w:rFonts w:ascii="Arial" w:hAnsi="Arial" w:cs="Arial"/>
          <w:noProof/>
        </w:rPr>
      </w:pPr>
    </w:p>
    <w:p w:rsidR="009F1112" w:rsidRPr="00D969DB" w:rsidRDefault="009F1112" w:rsidP="009F1112">
      <w:pPr>
        <w:pStyle w:val="Heading3"/>
        <w:rPr>
          <w:sz w:val="24"/>
        </w:rPr>
      </w:pPr>
      <w:r w:rsidRPr="00D969DB">
        <w:rPr>
          <w:sz w:val="24"/>
        </w:rPr>
        <w:t xml:space="preserve">SOUL </w:t>
      </w:r>
    </w:p>
    <w:p w:rsidR="009F1112" w:rsidRPr="00D969DB" w:rsidRDefault="009F1112" w:rsidP="009F1112">
      <w:pPr>
        <w:pStyle w:val="BodyText"/>
      </w:pPr>
      <w:r w:rsidRPr="00D969DB">
        <w:t>(1) That spiritual, rational, and immortal capacity within men that distinguishes them from the beasts, and is the source of their thinking and reason</w:t>
      </w:r>
      <w:r w:rsidRPr="00D969DB">
        <w:softHyphen/>
        <w:t>ing (Mt. 10:28), and so men</w:t>
      </w:r>
      <w:r w:rsidR="008303D1" w:rsidRPr="00D969DB">
        <w:t>’</w:t>
      </w:r>
      <w:r w:rsidRPr="00D969DB">
        <w:t xml:space="preserve">s glory may be their soul. (Gen. 49:6; Ps. 57:8) </w:t>
      </w:r>
    </w:p>
    <w:p w:rsidR="009F1112" w:rsidRPr="00D969DB" w:rsidRDefault="009F1112" w:rsidP="009F1112">
      <w:pPr>
        <w:pStyle w:val="BodyText"/>
      </w:pPr>
    </w:p>
    <w:p w:rsidR="009F1112" w:rsidRPr="00D969DB" w:rsidRDefault="009F1112" w:rsidP="009F1112">
      <w:pPr>
        <w:pStyle w:val="BodyText"/>
      </w:pPr>
      <w:r w:rsidRPr="00D969DB">
        <w:t>(2) A whole hu</w:t>
      </w:r>
      <w:r w:rsidRPr="00D969DB">
        <w:softHyphen/>
        <w:t xml:space="preserve">man person, of which the soul is the main part. (Gen. 14:21, 12:5) </w:t>
      </w:r>
    </w:p>
    <w:p w:rsidR="009F1112" w:rsidRPr="00D969DB" w:rsidRDefault="009F1112" w:rsidP="009F1112">
      <w:pPr>
        <w:pStyle w:val="BodyText"/>
      </w:pPr>
    </w:p>
    <w:p w:rsidR="009F1112" w:rsidRPr="00D969DB" w:rsidRDefault="009F1112" w:rsidP="009F1112">
      <w:pPr>
        <w:pStyle w:val="BodyText"/>
      </w:pPr>
      <w:r w:rsidRPr="00D969DB">
        <w:t xml:space="preserve">(3) Human life, which is begins at the infusion of the soul, and ceases at its departure. (Ps. 7:5, 33:19; 1 Thess. 2:8) </w:t>
      </w:r>
    </w:p>
    <w:p w:rsidR="009F1112" w:rsidRPr="00D969DB" w:rsidRDefault="009F1112" w:rsidP="009F1112">
      <w:pPr>
        <w:pStyle w:val="BodyText"/>
      </w:pPr>
    </w:p>
    <w:p w:rsidR="009F1112" w:rsidRPr="00D969DB" w:rsidRDefault="009F1112" w:rsidP="009F1112">
      <w:pPr>
        <w:pStyle w:val="BodyText"/>
      </w:pPr>
      <w:r w:rsidRPr="00D969DB">
        <w:t>(4) Affection, desire. So Jonathan</w:t>
      </w:r>
      <w:r w:rsidR="008303D1" w:rsidRPr="00D969DB">
        <w:t>’</w:t>
      </w:r>
      <w:r w:rsidRPr="00D969DB">
        <w:t>s soul was knit to the soul of David. (</w:t>
      </w:r>
      <w:r w:rsidRPr="00D969DB">
        <w:rPr>
          <w:noProof/>
        </w:rPr>
        <w:t>1 Sam.</w:t>
      </w:r>
      <w:r w:rsidRPr="00D969DB">
        <w:t xml:space="preserve"> 18:1) When </w:t>
      </w:r>
      <w:r w:rsidRPr="00D969DB">
        <w:rPr>
          <w:i/>
          <w:iCs/>
        </w:rPr>
        <w:t>soul and spirit</w:t>
      </w:r>
      <w:r w:rsidRPr="00D969DB">
        <w:t xml:space="preserve"> are joined, </w:t>
      </w:r>
      <w:r w:rsidRPr="00D969DB">
        <w:rPr>
          <w:i/>
          <w:iCs/>
        </w:rPr>
        <w:t>soul</w:t>
      </w:r>
      <w:r w:rsidRPr="00D969DB">
        <w:t xml:space="preserve"> may mean the will and affections, and </w:t>
      </w:r>
      <w:r w:rsidRPr="00D969DB">
        <w:rPr>
          <w:i/>
          <w:iCs/>
        </w:rPr>
        <w:t>spirit</w:t>
      </w:r>
      <w:r w:rsidRPr="00D969DB">
        <w:t xml:space="preserve"> may mean the understanding and conscience. (1 Thess. 5:23; Heb. 4:12) </w:t>
      </w:r>
    </w:p>
    <w:p w:rsidR="009F1112" w:rsidRPr="00D969DB" w:rsidRDefault="009F1112" w:rsidP="009F1112">
      <w:pPr>
        <w:pStyle w:val="BodyText"/>
      </w:pPr>
    </w:p>
    <w:p w:rsidR="009F1112" w:rsidRPr="00D969DB" w:rsidRDefault="009F1112" w:rsidP="009F1112">
      <w:pPr>
        <w:pStyle w:val="BodyText"/>
      </w:pPr>
      <w:r w:rsidRPr="00D969DB">
        <w:t xml:space="preserve">(5) Appetite, stomach. (Job 33:20; Prov. 27:7; Is. 29:8) </w:t>
      </w:r>
    </w:p>
    <w:p w:rsidR="009F1112" w:rsidRPr="00D969DB" w:rsidRDefault="009F1112" w:rsidP="009F1112">
      <w:pPr>
        <w:pStyle w:val="BodyText"/>
      </w:pPr>
    </w:p>
    <w:p w:rsidR="009F1112" w:rsidRPr="00D969DB" w:rsidRDefault="009F1112" w:rsidP="009F1112">
      <w:pPr>
        <w:pStyle w:val="BodyText"/>
      </w:pPr>
      <w:r w:rsidRPr="00D969DB">
        <w:t xml:space="preserve">(6) The Jews called dead </w:t>
      </w:r>
      <w:r w:rsidRPr="00D969DB">
        <w:rPr>
          <w:noProof/>
        </w:rPr>
        <w:t xml:space="preserve">bodies </w:t>
      </w:r>
      <w:r w:rsidRPr="00D969DB">
        <w:rPr>
          <w:i/>
          <w:iCs/>
        </w:rPr>
        <w:t>souls</w:t>
      </w:r>
      <w:r w:rsidRPr="00D969DB">
        <w:t xml:space="preserve"> because they were once their resi</w:t>
      </w:r>
      <w:r w:rsidRPr="00D969DB">
        <w:softHyphen/>
        <w:t xml:space="preserve">dence. (Num. 6:6 in </w:t>
      </w:r>
      <w:r w:rsidRPr="00D969DB">
        <w:rPr>
          <w:i/>
          <w:iCs/>
        </w:rPr>
        <w:t>Hebrew</w:t>
      </w:r>
      <w:r w:rsidRPr="00D969DB">
        <w:t>,</w:t>
      </w:r>
      <w:r w:rsidRPr="00D969DB">
        <w:rPr>
          <w:i/>
          <w:iCs/>
        </w:rPr>
        <w:t xml:space="preserve"> </w:t>
      </w:r>
      <w:r w:rsidRPr="00D969DB">
        <w:t xml:space="preserve">9:16) </w:t>
      </w:r>
    </w:p>
    <w:p w:rsidR="009F1112" w:rsidRPr="00D969DB" w:rsidRDefault="009F1112" w:rsidP="009F1112">
      <w:pPr>
        <w:pStyle w:val="BodyText"/>
      </w:pPr>
    </w:p>
    <w:p w:rsidR="009F1112" w:rsidRPr="00D969DB" w:rsidRDefault="009F1112" w:rsidP="009F1112">
      <w:pPr>
        <w:pStyle w:val="BodyText"/>
      </w:pPr>
      <w:r w:rsidRPr="00D969DB">
        <w:t>God</w:t>
      </w:r>
      <w:r w:rsidR="008303D1" w:rsidRPr="00D969DB">
        <w:t>’</w:t>
      </w:r>
      <w:r w:rsidRPr="00D969DB">
        <w:t xml:space="preserve">s </w:t>
      </w:r>
      <w:r w:rsidRPr="00D969DB">
        <w:rPr>
          <w:i/>
          <w:iCs/>
        </w:rPr>
        <w:t>soul</w:t>
      </w:r>
      <w:r w:rsidRPr="00D969DB">
        <w:t xml:space="preserve"> is himself, his nature, will, or delight. (Is. 1:14; Jer. 5:9, 6:8; Heb. 10:38) Christ</w:t>
      </w:r>
      <w:r w:rsidR="008303D1" w:rsidRPr="00D969DB">
        <w:t>’</w:t>
      </w:r>
      <w:r w:rsidRPr="00D969DB">
        <w:t xml:space="preserve">s </w:t>
      </w:r>
      <w:r w:rsidRPr="00D969DB">
        <w:rPr>
          <w:i/>
          <w:iCs/>
        </w:rPr>
        <w:t>soul</w:t>
      </w:r>
      <w:r w:rsidRPr="00D969DB">
        <w:t>, which urges him on, or makes him like the cha</w:t>
      </w:r>
      <w:r w:rsidRPr="00D969DB">
        <w:softHyphen/>
        <w:t>riots of Amminadab, is his ardent love for his people, which makes him respect their graces and prayers, and hasten to their relief. (Song 6:12) Thou wilt not</w:t>
      </w:r>
      <w:r w:rsidRPr="00D969DB">
        <w:rPr>
          <w:i/>
          <w:iCs/>
        </w:rPr>
        <w:t xml:space="preserve"> leave my soul in hell </w:t>
      </w:r>
      <w:r w:rsidRPr="00D969DB">
        <w:t>(Ps. 16:10); you will not detain my soul in insupportable troubles, or my body in the grave. Anti</w:t>
      </w:r>
      <w:r w:rsidRPr="00D969DB">
        <w:softHyphen/>
        <w:t xml:space="preserve">christ trades in the </w:t>
      </w:r>
      <w:r w:rsidRPr="00D969DB">
        <w:rPr>
          <w:i/>
          <w:iCs/>
        </w:rPr>
        <w:t xml:space="preserve">bodies and souls of men </w:t>
      </w:r>
      <w:r w:rsidRPr="00D969DB">
        <w:t>(Rev. 18:13) in the relics of dead bodies, and in pardons, indulgences, deliverances from purgatory, etc., for the souls of men. The officers, espe</w:t>
      </w:r>
      <w:r w:rsidRPr="00D969DB">
        <w:softHyphen/>
        <w:t xml:space="preserve">cially the generals, are the </w:t>
      </w:r>
      <w:r w:rsidRPr="00D969DB">
        <w:rPr>
          <w:i/>
          <w:iCs/>
        </w:rPr>
        <w:t>soul</w:t>
      </w:r>
      <w:r w:rsidRPr="00D969DB">
        <w:t xml:space="preserve"> of an army, and the common soldiers are its body. (Is. 10:18) To love, or do anything with the </w:t>
      </w:r>
      <w:r w:rsidRPr="00D969DB">
        <w:rPr>
          <w:i/>
          <w:iCs/>
        </w:rPr>
        <w:t>soul</w:t>
      </w:r>
      <w:r w:rsidRPr="00D969DB">
        <w:t>, is to do it with the utmost urgency and affection. (Ps. 61:10, 25:1; Song 1:7; Lk. 1:46)</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SOUND </w:t>
      </w:r>
    </w:p>
    <w:p w:rsidR="009F1112" w:rsidRPr="00D969DB" w:rsidRDefault="009F1112" w:rsidP="009F1112">
      <w:pPr>
        <w:jc w:val="both"/>
        <w:rPr>
          <w:rFonts w:ascii="Arial" w:hAnsi="Arial" w:cs="Arial"/>
        </w:rPr>
      </w:pPr>
      <w:r w:rsidRPr="00D969DB">
        <w:rPr>
          <w:rFonts w:ascii="Arial" w:hAnsi="Arial" w:cs="Arial"/>
        </w:rPr>
        <w:t xml:space="preserve">(1) Whole, healthy. (Lk. 15:27)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True and sub</w:t>
      </w:r>
      <w:r w:rsidRPr="00D969DB">
        <w:rPr>
          <w:rFonts w:ascii="Arial" w:hAnsi="Arial" w:cs="Arial"/>
        </w:rPr>
        <w:softHyphen/>
        <w:t xml:space="preserve">stantial. (Prov. 2:7, 3:21) </w:t>
      </w:r>
    </w:p>
    <w:p w:rsidR="009F1112" w:rsidRPr="00D969DB" w:rsidRDefault="009F1112" w:rsidP="009F1112">
      <w:pPr>
        <w:pStyle w:val="BodyText"/>
      </w:pPr>
    </w:p>
    <w:p w:rsidR="009F1112" w:rsidRPr="00D969DB" w:rsidRDefault="009F1112" w:rsidP="009F1112">
      <w:pPr>
        <w:pStyle w:val="BodyText"/>
      </w:pPr>
      <w:r w:rsidRPr="00D969DB">
        <w:lastRenderedPageBreak/>
        <w:t xml:space="preserve">(3) Free from error. (2 Tim. 1:7; Titus 1:9) </w:t>
      </w:r>
    </w:p>
    <w:p w:rsidR="009F1112" w:rsidRPr="00D969DB" w:rsidRDefault="009F1112" w:rsidP="009F1112">
      <w:pPr>
        <w:pStyle w:val="BodyText"/>
      </w:pPr>
      <w:r w:rsidRPr="00D969DB">
        <w:t xml:space="preserve">(4) Well instructed, and sincere. (Ps. 119:8)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i/>
          <w:iCs/>
        </w:rPr>
        <w:t xml:space="preserve">From the sole of the foot even to the crown of the head, there is no soundness; but wounds, and bruises, and putrefying sores, that have not been closed, neither bound up, nor mollified with ointment </w:t>
      </w:r>
      <w:r w:rsidRPr="00D969DB">
        <w:rPr>
          <w:rFonts w:ascii="Arial" w:hAnsi="Arial" w:cs="Arial"/>
        </w:rPr>
        <w:t xml:space="preserve">(Is. 1:6); in the whole state, among ruled or rulers, small or great, country or city, there is nothing but sin unrepented of, and miseries quite unredressed. And, in their whole nature and life, there is nothing but corruption, vice and trouble.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TO SOUND </w:t>
      </w:r>
    </w:p>
    <w:p w:rsidR="009F1112" w:rsidRPr="00D969DB" w:rsidRDefault="009F1112" w:rsidP="009F1112">
      <w:pPr>
        <w:jc w:val="both"/>
        <w:rPr>
          <w:rFonts w:ascii="Arial" w:hAnsi="Arial" w:cs="Arial"/>
        </w:rPr>
      </w:pPr>
      <w:r w:rsidRPr="00D969DB">
        <w:rPr>
          <w:rFonts w:ascii="Arial" w:hAnsi="Arial" w:cs="Arial"/>
        </w:rPr>
        <w:t xml:space="preserve">(1) To make a noise with a trumpet, or some other wind instrument. (Neh. 4:18)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To examine the depths of a sea or pond. (Acts 27:25)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(3) To search out one</w:t>
      </w:r>
      <w:r w:rsidR="008303D1" w:rsidRPr="00D969DB">
        <w:rPr>
          <w:rFonts w:ascii="Arial" w:hAnsi="Arial" w:cs="Arial"/>
        </w:rPr>
        <w:t>’</w:t>
      </w:r>
      <w:r w:rsidRPr="00D969DB">
        <w:rPr>
          <w:rFonts w:ascii="Arial" w:hAnsi="Arial" w:cs="Arial"/>
        </w:rPr>
        <w:t xml:space="preserve">s intentions and designs. (1 Sam. 20:12)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The </w:t>
      </w:r>
      <w:r w:rsidRPr="00D969DB">
        <w:rPr>
          <w:rFonts w:ascii="Arial" w:hAnsi="Arial" w:cs="Arial"/>
          <w:noProof/>
        </w:rPr>
        <w:t>depths of God</w:t>
      </w:r>
      <w:r w:rsidR="008303D1" w:rsidRPr="00D969DB">
        <w:rPr>
          <w:rFonts w:ascii="Arial" w:hAnsi="Arial" w:cs="Arial"/>
          <w:noProof/>
        </w:rPr>
        <w:t>’</w:t>
      </w:r>
      <w:r w:rsidRPr="00D969DB">
        <w:rPr>
          <w:rFonts w:ascii="Arial" w:hAnsi="Arial" w:cs="Arial"/>
          <w:noProof/>
        </w:rPr>
        <w:t>s bowels is</w:t>
      </w:r>
      <w:r w:rsidRPr="00D969DB">
        <w:rPr>
          <w:rFonts w:ascii="Arial" w:hAnsi="Arial" w:cs="Arial"/>
        </w:rPr>
        <w:t xml:space="preserve"> the discovery of his compassion, mercy, and love. (Is. 63:15) The gospel is called </w:t>
      </w:r>
      <w:r w:rsidRPr="00D969DB">
        <w:rPr>
          <w:rFonts w:ascii="Arial" w:hAnsi="Arial" w:cs="Arial"/>
          <w:i/>
          <w:iCs/>
        </w:rPr>
        <w:t>a joyful sound</w:t>
      </w:r>
      <w:r w:rsidRPr="00D969DB">
        <w:rPr>
          <w:rFonts w:ascii="Arial" w:hAnsi="Arial" w:cs="Arial"/>
        </w:rPr>
        <w:t xml:space="preserve"> in allusion to the proclamations at the Jewish feasts, or of the year of release or jubilee, by the sound of trumpets. It is preached far and wide, and delightfully reaches men</w:t>
      </w:r>
      <w:r w:rsidR="008303D1" w:rsidRPr="00D969DB">
        <w:rPr>
          <w:rFonts w:ascii="Arial" w:hAnsi="Arial" w:cs="Arial"/>
        </w:rPr>
        <w:t>’</w:t>
      </w:r>
      <w:r w:rsidRPr="00D969DB">
        <w:rPr>
          <w:rFonts w:ascii="Arial" w:hAnsi="Arial" w:cs="Arial"/>
        </w:rPr>
        <w:t>s hearts, and brings them the good tidings of peace, salvation, and happiness. (Ps. 89:15; Rom. 10:18) Christ</w:t>
      </w:r>
      <w:r w:rsidR="008303D1" w:rsidRPr="00D969DB">
        <w:rPr>
          <w:rFonts w:ascii="Arial" w:hAnsi="Arial" w:cs="Arial"/>
        </w:rPr>
        <w:t>’</w:t>
      </w:r>
      <w:r w:rsidRPr="00D969DB">
        <w:rPr>
          <w:rFonts w:ascii="Arial" w:hAnsi="Arial" w:cs="Arial"/>
        </w:rPr>
        <w:t xml:space="preserve">s voice is like the </w:t>
      </w:r>
      <w:r w:rsidRPr="00D969DB">
        <w:rPr>
          <w:rFonts w:ascii="Arial" w:hAnsi="Arial" w:cs="Arial"/>
          <w:i/>
          <w:iCs/>
        </w:rPr>
        <w:t xml:space="preserve">sound of many waters </w:t>
      </w:r>
      <w:r w:rsidRPr="00D969DB">
        <w:rPr>
          <w:rFonts w:ascii="Arial" w:hAnsi="Arial" w:cs="Arial"/>
        </w:rPr>
        <w:t>(Rev. 1:15); his gracious Word and influence are powerful enough to awaken and enliven men</w:t>
      </w:r>
      <w:r w:rsidR="008303D1" w:rsidRPr="00D969DB">
        <w:rPr>
          <w:rFonts w:ascii="Arial" w:hAnsi="Arial" w:cs="Arial"/>
        </w:rPr>
        <w:t>’</w:t>
      </w:r>
      <w:r w:rsidRPr="00D969DB">
        <w:rPr>
          <w:rFonts w:ascii="Arial" w:hAnsi="Arial" w:cs="Arial"/>
        </w:rPr>
        <w:t xml:space="preserve">s souls, and his providence to terrify and overwhelm his enemies and ruin them. The </w:t>
      </w:r>
      <w:r w:rsidRPr="00D969DB">
        <w:rPr>
          <w:rFonts w:ascii="Arial" w:hAnsi="Arial" w:cs="Arial"/>
          <w:i/>
          <w:iCs/>
        </w:rPr>
        <w:t>sound of cherubim wings</w:t>
      </w:r>
      <w:r w:rsidRPr="00D969DB">
        <w:rPr>
          <w:rFonts w:ascii="Arial" w:hAnsi="Arial" w:cs="Arial"/>
        </w:rPr>
        <w:t xml:space="preserve">, like the </w:t>
      </w:r>
      <w:r w:rsidRPr="00D969DB">
        <w:rPr>
          <w:rFonts w:ascii="Arial" w:hAnsi="Arial" w:cs="Arial"/>
          <w:i/>
          <w:iCs/>
        </w:rPr>
        <w:t xml:space="preserve">voice of the Almighty </w:t>
      </w:r>
      <w:r w:rsidRPr="00D969DB">
        <w:rPr>
          <w:rFonts w:ascii="Arial" w:hAnsi="Arial" w:cs="Arial"/>
        </w:rPr>
        <w:t>(Ezek. 10:5) means the terrible and alarming nature of providence, executed by the angels or ministers of God</w:t>
      </w:r>
      <w:r w:rsidR="008303D1" w:rsidRPr="00D969DB">
        <w:rPr>
          <w:rFonts w:ascii="Arial" w:hAnsi="Arial" w:cs="Arial"/>
        </w:rPr>
        <w:t>’</w:t>
      </w:r>
      <w:r w:rsidRPr="00D969DB">
        <w:rPr>
          <w:rFonts w:ascii="Arial" w:hAnsi="Arial" w:cs="Arial"/>
        </w:rPr>
        <w:t xml:space="preserve">s designs. </w:t>
      </w:r>
      <w:r w:rsidRPr="00D969DB">
        <w:rPr>
          <w:rFonts w:ascii="Arial" w:hAnsi="Arial" w:cs="Arial"/>
          <w:i/>
          <w:iCs/>
        </w:rPr>
        <w:t>The day of trouble is near, and not the sounding again of the mountains</w:t>
      </w:r>
      <w:r w:rsidRPr="00D969DB">
        <w:rPr>
          <w:rFonts w:ascii="Arial" w:hAnsi="Arial" w:cs="Arial"/>
        </w:rPr>
        <w:t xml:space="preserve"> (Ezek. 7:7), not mere echoes or empty alarms, fit only to startle children, not the shoutings at the vintage in the mountains, nor the sound of joyful festivals observed before idols in high places.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SOUR</w:t>
      </w:r>
    </w:p>
    <w:p w:rsidR="009F1112" w:rsidRPr="00D969DB" w:rsidRDefault="009F1112" w:rsidP="009F1112">
      <w:pPr>
        <w:jc w:val="both"/>
        <w:rPr>
          <w:rFonts w:ascii="Arial" w:hAnsi="Arial" w:cs="Arial"/>
        </w:rPr>
      </w:pPr>
      <w:r w:rsidRPr="00D969DB">
        <w:rPr>
          <w:rFonts w:ascii="Arial" w:hAnsi="Arial" w:cs="Arial"/>
        </w:rPr>
        <w:t xml:space="preserve">Their drink is </w:t>
      </w:r>
      <w:r w:rsidRPr="00D969DB">
        <w:rPr>
          <w:rFonts w:ascii="Arial" w:hAnsi="Arial" w:cs="Arial"/>
          <w:i/>
          <w:iCs/>
        </w:rPr>
        <w:t xml:space="preserve">sour </w:t>
      </w:r>
      <w:r w:rsidRPr="00D969DB">
        <w:rPr>
          <w:rFonts w:ascii="Arial" w:hAnsi="Arial" w:cs="Arial"/>
        </w:rPr>
        <w:t xml:space="preserve">(Hos. 4:18); they offered </w:t>
      </w:r>
      <w:r w:rsidRPr="00D969DB">
        <w:rPr>
          <w:rFonts w:ascii="Arial" w:hAnsi="Arial" w:cs="Arial"/>
          <w:i/>
          <w:iCs/>
        </w:rPr>
        <w:t>sour</w:t>
      </w:r>
      <w:r w:rsidRPr="00D969DB">
        <w:rPr>
          <w:rFonts w:ascii="Arial" w:hAnsi="Arial" w:cs="Arial"/>
        </w:rPr>
        <w:t xml:space="preserve"> wine to the Lord in their drink offerings, or their ido</w:t>
      </w:r>
      <w:r w:rsidRPr="00D969DB">
        <w:rPr>
          <w:rFonts w:ascii="Arial" w:hAnsi="Arial" w:cs="Arial"/>
        </w:rPr>
        <w:softHyphen/>
        <w:t xml:space="preserve">latrous offerings, and their practices were abominable. </w:t>
      </w:r>
      <w:r w:rsidRPr="00D969DB">
        <w:rPr>
          <w:rFonts w:ascii="Arial" w:hAnsi="Arial" w:cs="Arial"/>
          <w:i/>
          <w:iCs/>
        </w:rPr>
        <w:t>Sour grape</w:t>
      </w:r>
      <w:r w:rsidRPr="00D969DB">
        <w:rPr>
          <w:rFonts w:ascii="Arial" w:hAnsi="Arial" w:cs="Arial"/>
        </w:rPr>
        <w:t xml:space="preserve"> involved children in a popular proverb: </w:t>
      </w:r>
      <w:r w:rsidRPr="00D969DB">
        <w:rPr>
          <w:rFonts w:ascii="Arial" w:hAnsi="Arial" w:cs="Arial"/>
          <w:i/>
          <w:iCs/>
        </w:rPr>
        <w:t>The fathers have eaten a sour grape, and the children</w:t>
      </w:r>
      <w:r w:rsidR="008303D1" w:rsidRPr="00D969DB">
        <w:rPr>
          <w:rFonts w:ascii="Arial" w:hAnsi="Arial" w:cs="Arial"/>
          <w:i/>
          <w:iCs/>
        </w:rPr>
        <w:t>’</w:t>
      </w:r>
      <w:r w:rsidRPr="00D969DB">
        <w:rPr>
          <w:rFonts w:ascii="Arial" w:hAnsi="Arial" w:cs="Arial"/>
          <w:i/>
          <w:iCs/>
        </w:rPr>
        <w:t>s teeth are set on edge</w:t>
      </w:r>
      <w:r w:rsidRPr="00D969DB">
        <w:rPr>
          <w:rFonts w:ascii="Arial" w:hAnsi="Arial" w:cs="Arial"/>
        </w:rPr>
        <w:t xml:space="preserve"> (Jer. 31:29-30); but Jer. corrected this proverb, saying: </w:t>
      </w:r>
      <w:r w:rsidRPr="00D969DB">
        <w:rPr>
          <w:rFonts w:ascii="Arial" w:hAnsi="Arial" w:cs="Arial"/>
          <w:i/>
          <w:iCs/>
          <w:noProof/>
        </w:rPr>
        <w:t xml:space="preserve">But </w:t>
      </w:r>
      <w:r w:rsidRPr="00D969DB">
        <w:rPr>
          <w:rFonts w:ascii="Arial" w:hAnsi="Arial" w:cs="Arial"/>
          <w:i/>
          <w:iCs/>
        </w:rPr>
        <w:t>every one shall die for his own iniquity: every man that eateth the sour grape, his teeth shall be set on edge.</w:t>
      </w:r>
      <w:r w:rsidRPr="00D969DB">
        <w:rPr>
          <w:rFonts w:ascii="Arial" w:hAnsi="Arial" w:cs="Arial"/>
        </w:rPr>
        <w:t xml:space="preserve">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SOUTH</w:t>
      </w:r>
    </w:p>
    <w:p w:rsidR="009F1112" w:rsidRPr="00D969DB" w:rsidRDefault="009F1112" w:rsidP="009F1112">
      <w:pPr>
        <w:jc w:val="both"/>
        <w:rPr>
          <w:rFonts w:ascii="Arial" w:hAnsi="Arial" w:cs="Arial"/>
        </w:rPr>
      </w:pPr>
      <w:r w:rsidRPr="00D969DB">
        <w:rPr>
          <w:rFonts w:ascii="Arial" w:hAnsi="Arial" w:cs="Arial"/>
          <w:noProof/>
        </w:rPr>
        <w:t>A place or country ly</w:t>
      </w:r>
      <w:r w:rsidRPr="00D969DB">
        <w:rPr>
          <w:rFonts w:ascii="Arial" w:hAnsi="Arial" w:cs="Arial"/>
          <w:noProof/>
        </w:rPr>
        <w:softHyphen/>
        <w:t>ing south of some other place.</w:t>
      </w:r>
      <w:r w:rsidRPr="00D969DB">
        <w:rPr>
          <w:rFonts w:ascii="Arial" w:hAnsi="Arial" w:cs="Arial"/>
        </w:rPr>
        <w:t xml:space="preserve"> Thus Sheba, Egypt, and Arabia were south in respect to Canaan. (Num. 13:29; Dan. 8:9, 11:5, etc; Obadiah verse 19; Mt. 12:42) The southern part of Judea, or Canaan, was called the </w:t>
      </w:r>
      <w:r w:rsidRPr="00D969DB">
        <w:rPr>
          <w:rFonts w:ascii="Arial" w:hAnsi="Arial" w:cs="Arial"/>
          <w:i/>
          <w:iCs/>
        </w:rPr>
        <w:t>south</w:t>
      </w:r>
      <w:r w:rsidRPr="00D969DB">
        <w:rPr>
          <w:rFonts w:ascii="Arial" w:hAnsi="Arial" w:cs="Arial"/>
        </w:rPr>
        <w:t xml:space="preserve">. (Gen. 13:1,3; Ezek. 20:46) The </w:t>
      </w:r>
      <w:r w:rsidRPr="00D969DB">
        <w:rPr>
          <w:rFonts w:ascii="Arial" w:hAnsi="Arial" w:cs="Arial"/>
          <w:i/>
          <w:iCs/>
        </w:rPr>
        <w:t>south country</w:t>
      </w:r>
      <w:r w:rsidRPr="00D969DB">
        <w:rPr>
          <w:rFonts w:ascii="Arial" w:hAnsi="Arial" w:cs="Arial"/>
        </w:rPr>
        <w:t>, into which Zech.</w:t>
      </w:r>
      <w:r w:rsidR="008303D1" w:rsidRPr="00D969DB">
        <w:rPr>
          <w:rFonts w:ascii="Arial" w:hAnsi="Arial" w:cs="Arial"/>
        </w:rPr>
        <w:t>’</w:t>
      </w:r>
      <w:r w:rsidRPr="00D969DB">
        <w:rPr>
          <w:rFonts w:ascii="Arial" w:hAnsi="Arial" w:cs="Arial"/>
        </w:rPr>
        <w:t xml:space="preserve">s grizzled horses went, </w:t>
      </w:r>
      <w:r w:rsidRPr="00D969DB">
        <w:rPr>
          <w:rFonts w:ascii="Arial" w:hAnsi="Arial" w:cs="Arial"/>
          <w:noProof/>
        </w:rPr>
        <w:t>may be</w:t>
      </w:r>
      <w:r w:rsidRPr="00D969DB">
        <w:rPr>
          <w:rFonts w:ascii="Arial" w:hAnsi="Arial" w:cs="Arial"/>
        </w:rPr>
        <w:t xml:space="preserve"> Africa, Asia Minor, Syria, Palestine, Egypt, etc., which lie south of Italy. (Zech. 6:6) Though in most part of Dan.</w:t>
      </w:r>
      <w:r w:rsidR="009F0CE0" w:rsidRPr="00D969DB">
        <w:rPr>
          <w:rFonts w:ascii="Arial" w:hAnsi="Arial" w:cs="Arial"/>
        </w:rPr>
        <w:t xml:space="preserve"> </w:t>
      </w:r>
      <w:r w:rsidRPr="00D969DB">
        <w:rPr>
          <w:rFonts w:ascii="Arial" w:hAnsi="Arial" w:cs="Arial"/>
        </w:rPr>
        <w:t xml:space="preserve">11, the </w:t>
      </w:r>
      <w:r w:rsidRPr="00D969DB">
        <w:rPr>
          <w:rFonts w:ascii="Arial" w:hAnsi="Arial" w:cs="Arial"/>
          <w:i/>
          <w:iCs/>
        </w:rPr>
        <w:t>kings of the south and north</w:t>
      </w:r>
      <w:r w:rsidRPr="00D969DB">
        <w:rPr>
          <w:rFonts w:ascii="Arial" w:hAnsi="Arial" w:cs="Arial"/>
        </w:rPr>
        <w:t xml:space="preserve"> are the Syro-Grecian kings of Egypt and Syria; yet, in verse 40, the kings of the </w:t>
      </w:r>
      <w:r w:rsidRPr="00D969DB">
        <w:rPr>
          <w:rFonts w:ascii="Arial" w:hAnsi="Arial" w:cs="Arial"/>
          <w:i/>
          <w:iCs/>
        </w:rPr>
        <w:t>south and north</w:t>
      </w:r>
      <w:r w:rsidRPr="00D969DB">
        <w:rPr>
          <w:rFonts w:ascii="Arial" w:hAnsi="Arial" w:cs="Arial"/>
        </w:rPr>
        <w:t xml:space="preserve"> pushing at antichrist may be the Saracens and Sultans of Egypt, and the northern Turks; or that the northern Ottomans, having become masters of Egypt, and other southern countries, harassed the Papists. The Church is presented as being on the </w:t>
      </w:r>
      <w:r w:rsidRPr="00D969DB">
        <w:rPr>
          <w:rFonts w:ascii="Arial" w:hAnsi="Arial" w:cs="Arial"/>
          <w:i/>
          <w:iCs/>
        </w:rPr>
        <w:t>south side</w:t>
      </w:r>
      <w:r w:rsidRPr="00D969DB">
        <w:rPr>
          <w:rFonts w:ascii="Arial" w:hAnsi="Arial" w:cs="Arial"/>
        </w:rPr>
        <w:t xml:space="preserve"> of a mountain, to show her quiet, comfortable, and flourishing state. (Ezek. 40:2)</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TO SOW</w:t>
      </w:r>
    </w:p>
    <w:p w:rsidR="009F1112" w:rsidRPr="00D969DB" w:rsidRDefault="009F1112" w:rsidP="009F1112">
      <w:pPr>
        <w:jc w:val="both"/>
        <w:rPr>
          <w:rFonts w:ascii="Arial" w:hAnsi="Arial" w:cs="Arial"/>
        </w:rPr>
      </w:pPr>
      <w:r w:rsidRPr="00D969DB">
        <w:rPr>
          <w:rFonts w:ascii="Arial" w:hAnsi="Arial" w:cs="Arial"/>
        </w:rPr>
        <w:t xml:space="preserve">To scatter seed in the earth so that it might grow up and yield an increase. (Gen. 26:12) God </w:t>
      </w:r>
      <w:r w:rsidRPr="00D969DB">
        <w:rPr>
          <w:rFonts w:ascii="Arial" w:hAnsi="Arial" w:cs="Arial"/>
          <w:i/>
          <w:iCs/>
        </w:rPr>
        <w:t>sows</w:t>
      </w:r>
      <w:r w:rsidRPr="00D969DB">
        <w:rPr>
          <w:rFonts w:ascii="Arial" w:hAnsi="Arial" w:cs="Arial"/>
        </w:rPr>
        <w:t xml:space="preserve"> people when he scatters them abroad, or makes them dwell and increase in a place. (Zech. 10:9) Christ </w:t>
      </w:r>
      <w:r w:rsidRPr="00D969DB">
        <w:rPr>
          <w:rFonts w:ascii="Arial" w:hAnsi="Arial" w:cs="Arial"/>
          <w:i/>
          <w:iCs/>
        </w:rPr>
        <w:t>sows</w:t>
      </w:r>
      <w:r w:rsidRPr="00D969DB">
        <w:rPr>
          <w:rFonts w:ascii="Arial" w:hAnsi="Arial" w:cs="Arial"/>
        </w:rPr>
        <w:t xml:space="preserve"> seed when he publishes the truths of his Word, and bestows the influences of his grace so that churches may be formed, and men may bring forth good </w:t>
      </w:r>
      <w:r w:rsidRPr="00D969DB">
        <w:rPr>
          <w:rFonts w:ascii="Arial" w:hAnsi="Arial" w:cs="Arial"/>
        </w:rPr>
        <w:lastRenderedPageBreak/>
        <w:t xml:space="preserve">works unto eternal life. (Mt. 13:18-19) The preaching of the gospel, which is good seed that grows up in an increase of saints and good works, is called a sowing; and preachers are distinguished into those who </w:t>
      </w:r>
      <w:r w:rsidRPr="00D969DB">
        <w:rPr>
          <w:rFonts w:ascii="Arial" w:hAnsi="Arial" w:cs="Arial"/>
          <w:i/>
          <w:iCs/>
        </w:rPr>
        <w:t>sow</w:t>
      </w:r>
      <w:r w:rsidRPr="00D969DB">
        <w:rPr>
          <w:rFonts w:ascii="Arial" w:hAnsi="Arial" w:cs="Arial"/>
        </w:rPr>
        <w:t xml:space="preserve"> and those who </w:t>
      </w:r>
      <w:r w:rsidRPr="00D969DB">
        <w:rPr>
          <w:rFonts w:ascii="Arial" w:hAnsi="Arial" w:cs="Arial"/>
          <w:i/>
          <w:iCs/>
        </w:rPr>
        <w:t>reap</w:t>
      </w:r>
      <w:r w:rsidRPr="00D969DB">
        <w:rPr>
          <w:rFonts w:ascii="Arial" w:hAnsi="Arial" w:cs="Arial"/>
        </w:rPr>
        <w:t>. (1 Cor. 3:6) The prophets and John the Baptist sowed the principles of divine truth; but, by the ministry of the Apostles, men were more wonderfully cut off from their natural state and gathered to Christ. (John 36:37) Men</w:t>
      </w:r>
      <w:r w:rsidR="008303D1" w:rsidRPr="00D969DB">
        <w:rPr>
          <w:rFonts w:ascii="Arial" w:hAnsi="Arial" w:cs="Arial"/>
        </w:rPr>
        <w:t>’</w:t>
      </w:r>
      <w:r w:rsidRPr="00D969DB">
        <w:rPr>
          <w:rFonts w:ascii="Arial" w:hAnsi="Arial" w:cs="Arial"/>
        </w:rPr>
        <w:t>s cha</w:t>
      </w:r>
      <w:r w:rsidRPr="00D969DB">
        <w:rPr>
          <w:rFonts w:ascii="Arial" w:hAnsi="Arial" w:cs="Arial"/>
        </w:rPr>
        <w:softHyphen/>
        <w:t xml:space="preserve">ritable distributions are called a </w:t>
      </w:r>
      <w:r w:rsidRPr="00D969DB">
        <w:rPr>
          <w:rFonts w:ascii="Arial" w:hAnsi="Arial" w:cs="Arial"/>
          <w:i/>
          <w:iCs/>
        </w:rPr>
        <w:t>sowing</w:t>
      </w:r>
      <w:r w:rsidRPr="00D969DB">
        <w:rPr>
          <w:rFonts w:ascii="Arial" w:hAnsi="Arial" w:cs="Arial"/>
        </w:rPr>
        <w:t xml:space="preserve"> of seed; they are scattered among the needy, and look to their comfort, and, through the blessing of God, to the advantage of the giver. (Eccl. 11:1,4,6; 2 Cor. 9:8)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Men</w:t>
      </w:r>
      <w:r w:rsidR="008303D1" w:rsidRPr="00D969DB">
        <w:rPr>
          <w:rFonts w:ascii="Arial" w:hAnsi="Arial" w:cs="Arial"/>
        </w:rPr>
        <w:t>’</w:t>
      </w:r>
      <w:r w:rsidRPr="00D969DB">
        <w:rPr>
          <w:rFonts w:ascii="Arial" w:hAnsi="Arial" w:cs="Arial"/>
        </w:rPr>
        <w:t>s prac</w:t>
      </w:r>
      <w:r w:rsidRPr="00D969DB">
        <w:rPr>
          <w:rFonts w:ascii="Arial" w:hAnsi="Arial" w:cs="Arial"/>
        </w:rPr>
        <w:softHyphen/>
        <w:t xml:space="preserve">tice is called a </w:t>
      </w:r>
      <w:r w:rsidRPr="00D969DB">
        <w:rPr>
          <w:rFonts w:ascii="Arial" w:hAnsi="Arial" w:cs="Arial"/>
          <w:i/>
          <w:iCs/>
        </w:rPr>
        <w:t>sowing</w:t>
      </w:r>
      <w:r w:rsidRPr="00D969DB">
        <w:rPr>
          <w:rFonts w:ascii="Arial" w:hAnsi="Arial" w:cs="Arial"/>
        </w:rPr>
        <w:t>, as they will quickly receive their reward or punish</w:t>
      </w:r>
      <w:r w:rsidRPr="00D969DB">
        <w:rPr>
          <w:rFonts w:ascii="Arial" w:hAnsi="Arial" w:cs="Arial"/>
        </w:rPr>
        <w:softHyphen/>
        <w:t xml:space="preserve">ment. (Gal. 6:7) A good practice is to </w:t>
      </w:r>
      <w:r w:rsidRPr="00D969DB">
        <w:rPr>
          <w:rFonts w:ascii="Arial" w:hAnsi="Arial" w:cs="Arial"/>
          <w:i/>
          <w:iCs/>
        </w:rPr>
        <w:t>sow to the Spirit</w:t>
      </w:r>
      <w:r w:rsidRPr="00D969DB">
        <w:rPr>
          <w:rFonts w:ascii="Arial" w:hAnsi="Arial" w:cs="Arial"/>
        </w:rPr>
        <w:t xml:space="preserve"> as one </w:t>
      </w:r>
      <w:r w:rsidRPr="00D969DB">
        <w:rPr>
          <w:rFonts w:ascii="Arial" w:hAnsi="Arial" w:cs="Arial"/>
          <w:noProof/>
        </w:rPr>
        <w:t>who,</w:t>
      </w:r>
      <w:r w:rsidRPr="00D969DB">
        <w:rPr>
          <w:rFonts w:ascii="Arial" w:hAnsi="Arial" w:cs="Arial"/>
        </w:rPr>
        <w:t xml:space="preserve"> under the influence of the Holy Spirit, and in the exercise of inward grace, lays out himself and what he has to the honour of God, and thus promote his own spiritual holiness and comfort. (Gal. 6:8) It is to </w:t>
      </w:r>
      <w:r w:rsidRPr="00D969DB">
        <w:rPr>
          <w:rFonts w:ascii="Arial" w:hAnsi="Arial" w:cs="Arial"/>
          <w:i/>
          <w:iCs/>
        </w:rPr>
        <w:t>sow in righteousness</w:t>
      </w:r>
      <w:r w:rsidRPr="00D969DB">
        <w:rPr>
          <w:rFonts w:ascii="Arial" w:hAnsi="Arial" w:cs="Arial"/>
        </w:rPr>
        <w:t>, when receiving Jesus</w:t>
      </w:r>
      <w:r w:rsidR="008303D1" w:rsidRPr="00D969DB">
        <w:rPr>
          <w:rFonts w:ascii="Arial" w:hAnsi="Arial" w:cs="Arial"/>
        </w:rPr>
        <w:t>’</w:t>
      </w:r>
      <w:r w:rsidRPr="00D969DB">
        <w:rPr>
          <w:rFonts w:ascii="Arial" w:hAnsi="Arial" w:cs="Arial"/>
        </w:rPr>
        <w:t xml:space="preserve"> imputed righteousness, and in performing good works. (Prov. 11:18; Hos. 10:12) It is </w:t>
      </w:r>
      <w:r w:rsidRPr="00D969DB">
        <w:rPr>
          <w:rFonts w:ascii="Arial" w:hAnsi="Arial" w:cs="Arial"/>
          <w:i/>
          <w:iCs/>
        </w:rPr>
        <w:t>sown in peace</w:t>
      </w:r>
      <w:r w:rsidRPr="00D969DB">
        <w:rPr>
          <w:rFonts w:ascii="Arial" w:hAnsi="Arial" w:cs="Arial"/>
        </w:rPr>
        <w:t xml:space="preserve">, in embracing reconciliation with God, and promoting peace with all men, as far as it may coexist with holiness. (Jas. 3:18) It is a </w:t>
      </w:r>
      <w:r w:rsidRPr="00D969DB">
        <w:rPr>
          <w:rFonts w:ascii="Arial" w:hAnsi="Arial" w:cs="Arial"/>
          <w:i/>
          <w:iCs/>
        </w:rPr>
        <w:t>sowing beside all waters</w:t>
      </w:r>
      <w:r w:rsidRPr="00D969DB">
        <w:rPr>
          <w:rFonts w:ascii="Arial" w:hAnsi="Arial" w:cs="Arial"/>
        </w:rPr>
        <w:t xml:space="preserve"> when one uses every opportunity to get or do what is good. (Is. 32:20) Men go </w:t>
      </w:r>
      <w:r w:rsidRPr="00D969DB">
        <w:rPr>
          <w:rFonts w:ascii="Arial" w:hAnsi="Arial" w:cs="Arial"/>
          <w:i/>
          <w:iCs/>
        </w:rPr>
        <w:t>forth weeping, bearing precious seed</w:t>
      </w:r>
      <w:r w:rsidRPr="00D969DB">
        <w:rPr>
          <w:rFonts w:ascii="Arial" w:hAnsi="Arial" w:cs="Arial"/>
        </w:rPr>
        <w:t xml:space="preserve"> with them, and </w:t>
      </w:r>
      <w:r w:rsidRPr="00D969DB">
        <w:rPr>
          <w:rFonts w:ascii="Arial" w:hAnsi="Arial" w:cs="Arial"/>
          <w:i/>
          <w:iCs/>
        </w:rPr>
        <w:t>sow in tears</w:t>
      </w:r>
      <w:r w:rsidRPr="00D969DB">
        <w:rPr>
          <w:rFonts w:ascii="Arial" w:hAnsi="Arial" w:cs="Arial"/>
        </w:rPr>
        <w:t xml:space="preserve"> when, amid trouble and sorrow for sin, they serve God; and they </w:t>
      </w:r>
      <w:r w:rsidRPr="00D969DB">
        <w:rPr>
          <w:rFonts w:ascii="Arial" w:hAnsi="Arial" w:cs="Arial"/>
          <w:i/>
          <w:iCs/>
        </w:rPr>
        <w:t>reap in joy, bringing their sheaves with them</w:t>
      </w:r>
      <w:r w:rsidRPr="00D969DB">
        <w:rPr>
          <w:rFonts w:ascii="Arial" w:hAnsi="Arial" w:cs="Arial"/>
        </w:rPr>
        <w:t xml:space="preserve">, when they are gloriously rewarded. (Ps. 126:5-6) A bad practice is </w:t>
      </w:r>
      <w:r w:rsidRPr="00D969DB">
        <w:rPr>
          <w:rFonts w:ascii="Arial" w:hAnsi="Arial" w:cs="Arial"/>
          <w:i/>
          <w:iCs/>
        </w:rPr>
        <w:t>sowing to the flesh</w:t>
      </w:r>
      <w:r w:rsidRPr="00D969DB">
        <w:rPr>
          <w:rFonts w:ascii="Arial" w:hAnsi="Arial" w:cs="Arial"/>
        </w:rPr>
        <w:t xml:space="preserve">, as there one is influenced by sinful principles and motives, and acts to gratify sinful and corrupt lusts. (Gal. 6:8) It is </w:t>
      </w:r>
      <w:r w:rsidRPr="00D969DB">
        <w:rPr>
          <w:rFonts w:ascii="Arial" w:hAnsi="Arial" w:cs="Arial"/>
          <w:i/>
          <w:iCs/>
        </w:rPr>
        <w:t>sowing of wickedness</w:t>
      </w:r>
      <w:r w:rsidRPr="00D969DB">
        <w:rPr>
          <w:rFonts w:ascii="Arial" w:hAnsi="Arial" w:cs="Arial"/>
        </w:rPr>
        <w:t xml:space="preserve">, or of iniquity, as men scatter around their sinful thoughts, words, and deeds to be the seed of eternal woe. (Job 4:8; Prov. 22:6) It is a </w:t>
      </w:r>
      <w:r w:rsidRPr="00D969DB">
        <w:rPr>
          <w:rFonts w:ascii="Arial" w:hAnsi="Arial" w:cs="Arial"/>
          <w:i/>
          <w:iCs/>
        </w:rPr>
        <w:t>sowing among thorns</w:t>
      </w:r>
      <w:r w:rsidRPr="00D969DB">
        <w:rPr>
          <w:rFonts w:ascii="Arial" w:hAnsi="Arial" w:cs="Arial"/>
        </w:rPr>
        <w:t xml:space="preserve">, a practice that will not turn out to any good account. (Jer. 4:3) To </w:t>
      </w:r>
      <w:r w:rsidRPr="00D969DB">
        <w:rPr>
          <w:rFonts w:ascii="Arial" w:hAnsi="Arial" w:cs="Arial"/>
          <w:i/>
          <w:iCs/>
        </w:rPr>
        <w:t>sow discord or strife</w:t>
      </w:r>
      <w:r w:rsidRPr="00D969DB">
        <w:rPr>
          <w:rFonts w:ascii="Arial" w:hAnsi="Arial" w:cs="Arial"/>
        </w:rPr>
        <w:t xml:space="preserve"> is to be instrumental in stirring it up. (Prov. 6:14,19, 16:28) The Jews, trusting in idols, or the assistance of Egypt, are called the </w:t>
      </w:r>
      <w:r w:rsidRPr="00D969DB">
        <w:rPr>
          <w:rFonts w:ascii="Arial" w:hAnsi="Arial" w:cs="Arial"/>
          <w:i/>
          <w:iCs/>
        </w:rPr>
        <w:t>sowing of wind</w:t>
      </w:r>
      <w:r w:rsidRPr="00D969DB">
        <w:rPr>
          <w:rFonts w:ascii="Arial" w:hAnsi="Arial" w:cs="Arial"/>
        </w:rPr>
        <w:t xml:space="preserve">, which meant altogether foolish and ineffective. (Hos. 8:7) The death or burial of men is called a </w:t>
      </w:r>
      <w:r w:rsidRPr="00D969DB">
        <w:rPr>
          <w:rFonts w:ascii="Arial" w:hAnsi="Arial" w:cs="Arial"/>
          <w:i/>
          <w:iCs/>
        </w:rPr>
        <w:t>sowing</w:t>
      </w:r>
      <w:r w:rsidRPr="00D969DB">
        <w:rPr>
          <w:rFonts w:ascii="Arial" w:hAnsi="Arial" w:cs="Arial"/>
        </w:rPr>
        <w:t>; the laying of them in the grave results in a resurrection to life and immortality. (1 Cor. 15:36-37)</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SPACE </w:t>
      </w:r>
    </w:p>
    <w:p w:rsidR="009F1112" w:rsidRPr="00D969DB" w:rsidRDefault="009F1112" w:rsidP="009F1112">
      <w:pPr>
        <w:jc w:val="both"/>
        <w:rPr>
          <w:rFonts w:ascii="Arial" w:hAnsi="Arial" w:cs="Arial"/>
        </w:rPr>
      </w:pPr>
      <w:r w:rsidRPr="00D969DB">
        <w:rPr>
          <w:rFonts w:ascii="Arial" w:hAnsi="Arial" w:cs="Arial"/>
        </w:rPr>
        <w:t>(1) A distance, or in</w:t>
      </w:r>
      <w:r w:rsidRPr="00D969DB">
        <w:rPr>
          <w:rFonts w:ascii="Arial" w:hAnsi="Arial" w:cs="Arial"/>
        </w:rPr>
        <w:softHyphen/>
        <w:t xml:space="preserve">terval between places. (Gen. 32:16;) </w:t>
      </w:r>
    </w:p>
    <w:p w:rsidR="009F1112" w:rsidRPr="00D969DB" w:rsidRDefault="009F1112" w:rsidP="009F1112">
      <w:pPr>
        <w:jc w:val="both"/>
        <w:rPr>
          <w:rFonts w:ascii="Arial" w:hAnsi="Arial" w:cs="Arial"/>
        </w:rPr>
      </w:pPr>
      <w:r w:rsidRPr="00D969DB">
        <w:rPr>
          <w:rFonts w:ascii="Arial" w:hAnsi="Arial" w:cs="Arial"/>
        </w:rPr>
        <w:t>(2) A certain length of time. (Gen. 29:14; Rev. 8:1)</w:t>
      </w:r>
    </w:p>
    <w:p w:rsidR="009F1112" w:rsidRPr="00D969DB" w:rsidRDefault="009F1112" w:rsidP="009F1112">
      <w:pPr>
        <w:jc w:val="both"/>
        <w:rPr>
          <w:rFonts w:ascii="Arial" w:hAnsi="Arial" w:cs="Arial"/>
        </w:rPr>
      </w:pPr>
      <w:r w:rsidRPr="00D969DB">
        <w:rPr>
          <w:rFonts w:ascii="Arial" w:hAnsi="Arial" w:cs="Arial"/>
        </w:rPr>
        <w:t>See also: Gen. 29:14, 32:16; Lev. 25:8,30; Deut. 2:14; Josh. 3:4; 1 Sam. 26:13; Ezra 9:8; Jer. 28:11; Ezek. 40:12; Lk. 22:59; Acts 5:7,34, 7:42, 13:20-21, 15:33, 19:8,10,34, 20:31; Jas. 5:17; Rev. 2:21, 14:20, 17:10</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 xml:space="preserve">SPAIN </w:t>
      </w:r>
    </w:p>
    <w:p w:rsidR="009F1112" w:rsidRPr="00D969DB" w:rsidRDefault="009F1112" w:rsidP="009F1112">
      <w:pPr>
        <w:jc w:val="both"/>
        <w:rPr>
          <w:rFonts w:ascii="Arial" w:hAnsi="Arial" w:cs="Arial"/>
        </w:rPr>
      </w:pPr>
      <w:r w:rsidRPr="00D969DB">
        <w:rPr>
          <w:rFonts w:ascii="Arial" w:hAnsi="Arial" w:cs="Arial"/>
          <w:noProof/>
        </w:rPr>
        <w:t>A large country in the west of Europe.</w:t>
      </w:r>
      <w:r w:rsidRPr="00D969DB">
        <w:rPr>
          <w:rFonts w:ascii="Arial" w:hAnsi="Arial" w:cs="Arial"/>
        </w:rPr>
        <w:t>Of old, it comprehended both Spain and Por</w:t>
      </w:r>
      <w:r w:rsidRPr="00D969DB">
        <w:rPr>
          <w:rFonts w:ascii="Arial" w:hAnsi="Arial" w:cs="Arial"/>
        </w:rPr>
        <w:softHyphen/>
        <w:t xml:space="preserve">tugal, and was surrounded by the sea on every side except towards the east, where it bordered on Gaul (France). Perhaps it was the noted Tarshish of the ancients. The Spaniards suppose Tubal, the son of Japheth, to have come here about 143 years after the Flood, and to have brought the true faith of the patriarchs along with him. But we believe it was populated by the Celtian descendants of Gomer, who might be almost a thousand years after the Flood before they settled here. </w:t>
      </w:r>
    </w:p>
    <w:p w:rsidR="009F1112" w:rsidRPr="00D969DB" w:rsidRDefault="009F1112" w:rsidP="009F1112">
      <w:pPr>
        <w:jc w:val="both"/>
        <w:rPr>
          <w:rFonts w:ascii="Arial" w:hAnsi="Arial" w:cs="Arial"/>
        </w:rPr>
      </w:pPr>
    </w:p>
    <w:p w:rsidR="009F1112" w:rsidRPr="00D969DB" w:rsidRDefault="009F1112" w:rsidP="009F1112">
      <w:pPr>
        <w:pStyle w:val="Heading5"/>
      </w:pPr>
      <w:r w:rsidRPr="00D969DB">
        <w:t>Early years to the Renaissance</w:t>
      </w:r>
    </w:p>
    <w:p w:rsidR="009F1112" w:rsidRPr="00D969DB" w:rsidRDefault="009F1112" w:rsidP="009F1112">
      <w:pPr>
        <w:pStyle w:val="BodyTextIndent3"/>
        <w:ind w:left="0"/>
      </w:pPr>
      <w:r w:rsidRPr="00D969DB">
        <w:t>The country was afterwards invaded by the Egyptians, Phoenicians, and Carthaginians, who, no doubt, brought along many of their customs. With great difficul</w:t>
      </w:r>
      <w:r w:rsidRPr="00D969DB">
        <w:softHyphen/>
        <w:t>ty, the Rom. wrested it from the valiant natives, and the Cartha</w:t>
      </w:r>
      <w:r w:rsidRPr="00D969DB">
        <w:softHyphen/>
        <w:t xml:space="preserve">ginians stripped it of its immense wealth, ruined its gold mines, and kept it in bondage for almost 700 years. About AD 468, the Goths and other barbarians, after a war of about 70 years, seized the country and </w:t>
      </w:r>
      <w:r w:rsidRPr="00D969DB">
        <w:rPr>
          <w:noProof/>
        </w:rPr>
        <w:t xml:space="preserve">reigned </w:t>
      </w:r>
      <w:r w:rsidRPr="00D969DB">
        <w:t xml:space="preserve">there till about AD 710, when Count Julian, to revenge an affront done to his daughter, called in the Saracens and Moors from Africa. After a battle lasting eight days, and in about eight months, </w:t>
      </w:r>
      <w:r w:rsidRPr="00D969DB">
        <w:lastRenderedPageBreak/>
        <w:t>they had seized most of the kingdom. After about 900 years</w:t>
      </w:r>
      <w:r w:rsidR="008303D1" w:rsidRPr="00D969DB">
        <w:t>’</w:t>
      </w:r>
      <w:r w:rsidRPr="00D969DB">
        <w:t xml:space="preserve"> struggling, they were at </w:t>
      </w:r>
      <w:r w:rsidRPr="00D969DB">
        <w:rPr>
          <w:noProof/>
        </w:rPr>
        <w:t xml:space="preserve">last </w:t>
      </w:r>
      <w:r w:rsidRPr="00D969DB">
        <w:t>driven out. In 1492, Christopher Columbus discovered America, bringing great wealth to the nation, and making this nation famous. By the middle of the 16th century, they had settled in the two most important viceroyalties: Mexico on the Atlantic, and Peru on the Pacific.</w:t>
      </w:r>
    </w:p>
    <w:p w:rsidR="009F1112" w:rsidRPr="00D969DB" w:rsidRDefault="009F1112" w:rsidP="009F1112">
      <w:pPr>
        <w:pStyle w:val="BodyTextIndent3"/>
        <w:ind w:left="0"/>
      </w:pPr>
    </w:p>
    <w:p w:rsidR="009F1112" w:rsidRPr="00D969DB" w:rsidRDefault="009F1112" w:rsidP="009F1112">
      <w:pPr>
        <w:pStyle w:val="BodyTextIndent3"/>
        <w:ind w:left="0"/>
        <w:rPr>
          <w:b/>
          <w:bCs/>
        </w:rPr>
      </w:pPr>
      <w:r w:rsidRPr="00D969DB">
        <w:rPr>
          <w:b/>
          <w:bCs/>
        </w:rPr>
        <w:t>18th-19th Centuries</w:t>
      </w:r>
    </w:p>
    <w:p w:rsidR="009F1112" w:rsidRPr="00D969DB" w:rsidRDefault="009F1112" w:rsidP="009F1112">
      <w:pPr>
        <w:pStyle w:val="NormalWeb"/>
        <w:spacing w:before="0" w:beforeAutospacing="0" w:after="0" w:afterAutospacing="0"/>
        <w:jc w:val="both"/>
        <w:rPr>
          <w:rFonts w:ascii="Arial" w:hAnsi="Arial" w:cs="Arial"/>
        </w:rPr>
      </w:pPr>
      <w:r w:rsidRPr="00D969DB">
        <w:rPr>
          <w:rFonts w:ascii="Arial" w:hAnsi="Arial" w:cs="Arial"/>
        </w:rPr>
        <w:t xml:space="preserve">During the reign of the Bourbon Charles III (1759-1788), it was the policy policies of his Prime Minister Floridablanca to keep Spain out of conflict, in spite of a cautious intervention in the American War of Independence. Floridablanca had two terms of office: </w:t>
      </w:r>
      <w:r w:rsidRPr="00D969DB">
        <w:rPr>
          <w:rFonts w:ascii="Arial" w:hAnsi="Arial" w:cs="Arial"/>
          <w:noProof/>
        </w:rPr>
        <w:t>1792-1797, and 1801-1808.</w:t>
      </w:r>
      <w:r w:rsidRPr="00D969DB">
        <w:rPr>
          <w:rFonts w:ascii="Arial" w:hAnsi="Arial" w:cs="Arial"/>
        </w:rPr>
        <w:t xml:space="preserve"> The nation</w:t>
      </w:r>
      <w:r w:rsidR="008303D1" w:rsidRPr="00D969DB">
        <w:rPr>
          <w:rFonts w:ascii="Arial" w:hAnsi="Arial" w:cs="Arial"/>
        </w:rPr>
        <w:t>’</w:t>
      </w:r>
      <w:r w:rsidRPr="00D969DB">
        <w:rPr>
          <w:rFonts w:ascii="Arial" w:hAnsi="Arial" w:cs="Arial"/>
        </w:rPr>
        <w:t>s infrastructure was reformed, and its agriculture advanced. After that, Spain started to produce engineers, architects, geographers, and naturalists. After a brief period of enforced alliance with France, which culminated in the British defeat of the Franco-Spanish fleet at Trafalgar, Napoleon</w:t>
      </w:r>
      <w:r w:rsidR="008303D1" w:rsidRPr="00D969DB">
        <w:rPr>
          <w:rFonts w:ascii="Arial" w:hAnsi="Arial" w:cs="Arial"/>
        </w:rPr>
        <w:t>’</w:t>
      </w:r>
      <w:r w:rsidRPr="00D969DB">
        <w:rPr>
          <w:rFonts w:ascii="Arial" w:hAnsi="Arial" w:cs="Arial"/>
        </w:rPr>
        <w:t xml:space="preserve">s troops invaded Spain. The six-year war that followed - the Peninsular War - in which guerrilla tactics and a scorched-earth policy were applied, destroyed the Spanish economy. In 1898, a war with the United States puts an end to the remains of the Spanish Empire, when Cuba, Puerto Rico and the Philippines were turned over to the US. </w:t>
      </w:r>
    </w:p>
    <w:p w:rsidR="009F1112" w:rsidRPr="00D969DB" w:rsidRDefault="009F1112" w:rsidP="009F1112">
      <w:pPr>
        <w:pStyle w:val="NormalWeb"/>
        <w:spacing w:before="0" w:beforeAutospacing="0" w:after="0" w:afterAutospacing="0"/>
        <w:jc w:val="both"/>
        <w:rPr>
          <w:rFonts w:ascii="Arial" w:hAnsi="Arial" w:cs="Arial"/>
        </w:rPr>
      </w:pPr>
    </w:p>
    <w:p w:rsidR="009F1112" w:rsidRPr="00D969DB" w:rsidRDefault="009F1112" w:rsidP="009F1112">
      <w:pPr>
        <w:pStyle w:val="NormalWeb"/>
        <w:spacing w:before="0" w:beforeAutospacing="0" w:after="0" w:afterAutospacing="0"/>
        <w:jc w:val="both"/>
        <w:rPr>
          <w:rFonts w:ascii="Arial" w:hAnsi="Arial" w:cs="Arial"/>
          <w:b/>
          <w:bCs/>
        </w:rPr>
      </w:pPr>
      <w:r w:rsidRPr="00D969DB">
        <w:rPr>
          <w:rFonts w:ascii="Arial" w:hAnsi="Arial" w:cs="Arial"/>
          <w:b/>
          <w:bCs/>
        </w:rPr>
        <w:t>20th Century</w:t>
      </w:r>
    </w:p>
    <w:p w:rsidR="009F1112" w:rsidRPr="00D969DB" w:rsidRDefault="009F1112" w:rsidP="009F1112">
      <w:pPr>
        <w:pStyle w:val="NormalWeb"/>
        <w:spacing w:before="0" w:beforeAutospacing="0" w:after="0" w:afterAutospacing="0"/>
        <w:jc w:val="both"/>
        <w:rPr>
          <w:rFonts w:ascii="Arial" w:hAnsi="Arial" w:cs="Arial"/>
        </w:rPr>
      </w:pPr>
      <w:r w:rsidRPr="00D969DB">
        <w:rPr>
          <w:rFonts w:ascii="Arial" w:hAnsi="Arial" w:cs="Arial"/>
        </w:rPr>
        <w:t xml:space="preserve">In WW I (1914-1918), Spain remained neutral. However, rising prices produced increased instability, and in 1917, in Barcelona, the General Parliamentary Assembly was held, which decided to introduce constitutional reforms and called for a general strike. </w:t>
      </w:r>
    </w:p>
    <w:p w:rsidR="009F1112" w:rsidRPr="00D969DB" w:rsidRDefault="009F1112" w:rsidP="009F1112">
      <w:pPr>
        <w:pStyle w:val="NormalWeb"/>
        <w:spacing w:before="0" w:beforeAutospacing="0" w:after="0" w:afterAutospacing="0"/>
        <w:jc w:val="both"/>
        <w:rPr>
          <w:rFonts w:ascii="Arial" w:hAnsi="Arial" w:cs="Arial"/>
        </w:rPr>
      </w:pPr>
    </w:p>
    <w:p w:rsidR="009F1112" w:rsidRPr="00D969DB" w:rsidRDefault="009F1112" w:rsidP="009F1112">
      <w:pPr>
        <w:pStyle w:val="NormalWeb"/>
        <w:spacing w:before="0" w:beforeAutospacing="0" w:after="0" w:afterAutospacing="0"/>
        <w:jc w:val="both"/>
        <w:rPr>
          <w:rFonts w:ascii="Arial" w:hAnsi="Arial" w:cs="Arial"/>
        </w:rPr>
      </w:pPr>
      <w:r w:rsidRPr="00D969DB">
        <w:rPr>
          <w:rFonts w:ascii="Arial" w:hAnsi="Arial" w:cs="Arial"/>
        </w:rPr>
        <w:t>In 1931, after municipal elections, a Republic was proclaimed, and a new Constitution drafted. In 1936 to 1939 the Spanish Civil War took place between right and left political forces. General Francisco Franco finally prevailed on behalf of the Republicans, when he made a victorious entry into Madrid on March 28th, 1939. As in WW I, Franco kept his nation out of WW II. He ruled as a dictator till he died in 1975, when the nation became a democracy, and a new Constitution was drawn up. In 1978, King Juan Carlos I was made a constitutional monarch. In 1981, Spain joined NATO, and then the EU in 1986.</w:t>
      </w:r>
    </w:p>
    <w:p w:rsidR="000A0FE9" w:rsidRPr="00D969DB" w:rsidRDefault="000A0FE9"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A Christian church was early planted in Spain, but whether by Paul, we do not know. For some ages, the Christian church continued here in greater purity than some of her neighbours; but since the In</w:t>
      </w:r>
      <w:r w:rsidRPr="00D969DB">
        <w:rPr>
          <w:rFonts w:ascii="Arial" w:hAnsi="Arial" w:cs="Arial"/>
        </w:rPr>
        <w:softHyphen/>
        <w:t>quisition was established, a stu</w:t>
      </w:r>
      <w:r w:rsidRPr="00D969DB">
        <w:rPr>
          <w:rFonts w:ascii="Arial" w:hAnsi="Arial" w:cs="Arial"/>
        </w:rPr>
        <w:softHyphen/>
        <w:t>pid subjection to the pope and his delusions was almost all the religion they cared to think about. (Rom. 15:24,28)</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SPAN </w:t>
      </w:r>
    </w:p>
    <w:p w:rsidR="009F1112" w:rsidRPr="00D969DB" w:rsidRDefault="009F1112" w:rsidP="009F1112">
      <w:pPr>
        <w:jc w:val="both"/>
        <w:rPr>
          <w:rFonts w:ascii="Arial" w:hAnsi="Arial" w:cs="Arial"/>
        </w:rPr>
      </w:pPr>
      <w:r w:rsidRPr="00D969DB">
        <w:rPr>
          <w:rFonts w:ascii="Arial" w:hAnsi="Arial" w:cs="Arial"/>
          <w:noProof/>
        </w:rPr>
        <w:t>A measure of three handbreadths, or nearly 11 inches. (Ex. 28:16, 39:9) God</w:t>
      </w:r>
      <w:r w:rsidR="008303D1" w:rsidRPr="00D969DB">
        <w:rPr>
          <w:rFonts w:ascii="Arial" w:hAnsi="Arial" w:cs="Arial"/>
          <w:noProof/>
        </w:rPr>
        <w:t>’</w:t>
      </w:r>
      <w:r w:rsidRPr="00D969DB">
        <w:rPr>
          <w:rFonts w:ascii="Arial" w:hAnsi="Arial" w:cs="Arial"/>
          <w:noProof/>
        </w:rPr>
        <w:t>s</w:t>
      </w:r>
      <w:r w:rsidRPr="00D969DB">
        <w:rPr>
          <w:rFonts w:ascii="Arial" w:hAnsi="Arial" w:cs="Arial"/>
        </w:rPr>
        <w:t xml:space="preserve"> </w:t>
      </w:r>
      <w:r w:rsidRPr="00D969DB">
        <w:rPr>
          <w:rFonts w:ascii="Arial" w:hAnsi="Arial" w:cs="Arial"/>
          <w:i/>
          <w:iCs/>
        </w:rPr>
        <w:t>spanning</w:t>
      </w:r>
      <w:r w:rsidRPr="00D969DB">
        <w:rPr>
          <w:rFonts w:ascii="Arial" w:hAnsi="Arial" w:cs="Arial"/>
        </w:rPr>
        <w:t>, or mea</w:t>
      </w:r>
      <w:r w:rsidRPr="00D969DB">
        <w:rPr>
          <w:rFonts w:ascii="Arial" w:hAnsi="Arial" w:cs="Arial"/>
        </w:rPr>
        <w:softHyphen/>
        <w:t xml:space="preserve">suring out, </w:t>
      </w:r>
      <w:r w:rsidRPr="00D969DB">
        <w:rPr>
          <w:rFonts w:ascii="Arial" w:hAnsi="Arial" w:cs="Arial"/>
          <w:i/>
          <w:iCs/>
        </w:rPr>
        <w:t>the heavens</w:t>
      </w:r>
      <w:r w:rsidRPr="00D969DB">
        <w:rPr>
          <w:rFonts w:ascii="Arial" w:hAnsi="Arial" w:cs="Arial"/>
        </w:rPr>
        <w:t xml:space="preserve">, shows how easily he knows and governs the heavens and all they contain. (Is. 40:12, 48:13) Goliath height was </w:t>
      </w:r>
      <w:r w:rsidRPr="00D969DB">
        <w:rPr>
          <w:rFonts w:ascii="Arial" w:hAnsi="Arial" w:cs="Arial"/>
          <w:i/>
          <w:iCs/>
        </w:rPr>
        <w:t>six cubits and a span</w:t>
      </w:r>
      <w:r w:rsidRPr="00D969DB">
        <w:rPr>
          <w:rFonts w:ascii="Arial" w:hAnsi="Arial" w:cs="Arial"/>
        </w:rPr>
        <w:t>. (1 Sam. 17:4) See also Lam. 2:20; Ezek. 43:13</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TO SPARE</w:t>
      </w:r>
    </w:p>
    <w:p w:rsidR="009F1112" w:rsidRPr="00D969DB" w:rsidRDefault="009F1112" w:rsidP="009F1112">
      <w:pPr>
        <w:jc w:val="both"/>
        <w:rPr>
          <w:rFonts w:ascii="Arial" w:hAnsi="Arial" w:cs="Arial"/>
        </w:rPr>
      </w:pPr>
      <w:r w:rsidRPr="00D969DB">
        <w:rPr>
          <w:rFonts w:ascii="Arial" w:hAnsi="Arial" w:cs="Arial"/>
        </w:rPr>
        <w:t>(1) In pity, to refrain from due severity. (2</w:t>
      </w:r>
      <w:r w:rsidR="009F0CE0" w:rsidRPr="00D969DB">
        <w:rPr>
          <w:rFonts w:ascii="Arial" w:hAnsi="Arial" w:cs="Arial"/>
        </w:rPr>
        <w:t xml:space="preserve"> </w:t>
      </w:r>
      <w:r w:rsidRPr="00D969DB">
        <w:rPr>
          <w:rFonts w:ascii="Arial" w:hAnsi="Arial" w:cs="Arial"/>
        </w:rPr>
        <w:t xml:space="preserve">Pet. 2:4)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To hold back. (Prov. 17:27) God </w:t>
      </w:r>
      <w:r w:rsidRPr="00D969DB">
        <w:rPr>
          <w:rFonts w:ascii="Arial" w:hAnsi="Arial" w:cs="Arial"/>
          <w:i/>
          <w:iCs/>
        </w:rPr>
        <w:t>spared not his Son</w:t>
      </w:r>
      <w:r w:rsidRPr="00D969DB">
        <w:rPr>
          <w:rFonts w:ascii="Arial" w:hAnsi="Arial" w:cs="Arial"/>
        </w:rPr>
        <w:t>; he did not withhold him from being our Mediator, nor, in punishing him, out of pity did he reduce the least degree of what was due. (Rom. 8:32)</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SPARK </w:t>
      </w:r>
    </w:p>
    <w:p w:rsidR="009F1112" w:rsidRPr="00D969DB" w:rsidRDefault="009F1112" w:rsidP="009F1112">
      <w:pPr>
        <w:jc w:val="both"/>
        <w:rPr>
          <w:rFonts w:ascii="Arial" w:hAnsi="Arial" w:cs="Arial"/>
        </w:rPr>
      </w:pPr>
      <w:r w:rsidRPr="00D969DB">
        <w:rPr>
          <w:rFonts w:ascii="Arial" w:hAnsi="Arial" w:cs="Arial"/>
        </w:rPr>
        <w:t xml:space="preserve">A </w:t>
      </w:r>
      <w:r w:rsidRPr="00D969DB">
        <w:rPr>
          <w:rFonts w:ascii="Arial" w:hAnsi="Arial" w:cs="Arial"/>
          <w:i/>
          <w:iCs/>
        </w:rPr>
        <w:t xml:space="preserve">spark </w:t>
      </w:r>
      <w:r w:rsidRPr="00D969DB">
        <w:rPr>
          <w:rFonts w:ascii="Arial" w:hAnsi="Arial" w:cs="Arial"/>
        </w:rPr>
        <w:t>of fire was the excessively warm breath of the leviathan with which it was compared. (Job 41:19) Ido</w:t>
      </w:r>
      <w:r w:rsidRPr="00D969DB">
        <w:rPr>
          <w:rFonts w:ascii="Arial" w:hAnsi="Arial" w:cs="Arial"/>
        </w:rPr>
        <w:softHyphen/>
        <w:t xml:space="preserve">laters, and other wicked men, are like a </w:t>
      </w:r>
      <w:r w:rsidRPr="00D969DB">
        <w:rPr>
          <w:rFonts w:ascii="Arial" w:hAnsi="Arial" w:cs="Arial"/>
          <w:i/>
          <w:iCs/>
        </w:rPr>
        <w:t>spark</w:t>
      </w:r>
      <w:r w:rsidRPr="00D969DB">
        <w:rPr>
          <w:rFonts w:ascii="Arial" w:hAnsi="Arial" w:cs="Arial"/>
        </w:rPr>
        <w:t>, easily blown away and ruined in an instant. (Is. 1:30) Men</w:t>
      </w:r>
      <w:r w:rsidR="008303D1" w:rsidRPr="00D969DB">
        <w:rPr>
          <w:rFonts w:ascii="Arial" w:hAnsi="Arial" w:cs="Arial"/>
        </w:rPr>
        <w:t>’</w:t>
      </w:r>
      <w:r w:rsidRPr="00D969DB">
        <w:rPr>
          <w:rFonts w:ascii="Arial" w:hAnsi="Arial" w:cs="Arial"/>
        </w:rPr>
        <w:t xml:space="preserve">s vain image of their wisdom or religion, and their ill-grounded hopes of happiness, are compared with </w:t>
      </w:r>
      <w:r w:rsidRPr="00D969DB">
        <w:rPr>
          <w:rFonts w:ascii="Arial" w:hAnsi="Arial" w:cs="Arial"/>
          <w:i/>
          <w:iCs/>
        </w:rPr>
        <w:t>sparks of fire</w:t>
      </w:r>
      <w:r w:rsidRPr="00D969DB">
        <w:rPr>
          <w:rFonts w:ascii="Arial" w:hAnsi="Arial" w:cs="Arial"/>
        </w:rPr>
        <w:t xml:space="preserve">, which are of little use, and are of </w:t>
      </w:r>
      <w:r w:rsidRPr="00D969DB">
        <w:rPr>
          <w:rFonts w:ascii="Arial" w:hAnsi="Arial" w:cs="Arial"/>
        </w:rPr>
        <w:lastRenderedPageBreak/>
        <w:t>short continuance. (Is. 50:11) </w:t>
      </w:r>
      <w:r w:rsidRPr="00D969DB">
        <w:rPr>
          <w:rFonts w:ascii="Arial" w:hAnsi="Arial" w:cs="Arial"/>
          <w:i/>
          <w:iCs/>
        </w:rPr>
        <w:t>Yet man is born unto trouble, as the sparks fly upward</w:t>
      </w:r>
      <w:r w:rsidRPr="00D969DB">
        <w:rPr>
          <w:rFonts w:ascii="Arial" w:hAnsi="Arial" w:cs="Arial"/>
        </w:rPr>
        <w:t>. (Job 5:7)</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SPARROW </w:t>
      </w:r>
    </w:p>
    <w:p w:rsidR="009F1112" w:rsidRPr="00D969DB" w:rsidRDefault="009F1112" w:rsidP="009F1112">
      <w:pPr>
        <w:jc w:val="both"/>
        <w:rPr>
          <w:rFonts w:ascii="Arial" w:hAnsi="Arial" w:cs="Arial"/>
        </w:rPr>
      </w:pPr>
      <w:r w:rsidRPr="00D969DB">
        <w:rPr>
          <w:rFonts w:ascii="Arial" w:hAnsi="Arial" w:cs="Arial"/>
          <w:noProof/>
        </w:rPr>
        <w:t>A well known bird, with a black throat and brown temples. It seems they were</w:t>
      </w:r>
      <w:r w:rsidRPr="00D969DB">
        <w:rPr>
          <w:rFonts w:ascii="Arial" w:hAnsi="Arial" w:cs="Arial"/>
        </w:rPr>
        <w:t xml:space="preserve"> used as ordinary food among the Jews, and were sold two for a farthing, or five for two farthings. (Mt. 10:29; Lk. 12:6) The Hebrew </w:t>
      </w:r>
      <w:r w:rsidRPr="00D969DB">
        <w:rPr>
          <w:rFonts w:ascii="Arial" w:hAnsi="Arial" w:cs="Arial"/>
          <w:i/>
          <w:iCs/>
        </w:rPr>
        <w:t>tzippor</w:t>
      </w:r>
      <w:r w:rsidRPr="00D969DB">
        <w:rPr>
          <w:rFonts w:ascii="Arial" w:hAnsi="Arial" w:cs="Arial"/>
        </w:rPr>
        <w:t xml:space="preserve"> refers to any clean bird. To show his afflicted and sorrowful condition, David compared himself with a </w:t>
      </w:r>
      <w:r w:rsidRPr="00D969DB">
        <w:rPr>
          <w:rFonts w:ascii="Arial" w:hAnsi="Arial" w:cs="Arial"/>
          <w:i/>
          <w:iCs/>
        </w:rPr>
        <w:t>sparrow alone upon the housetop</w:t>
      </w:r>
      <w:r w:rsidRPr="00D969DB">
        <w:rPr>
          <w:rFonts w:ascii="Arial" w:hAnsi="Arial" w:cs="Arial"/>
        </w:rPr>
        <w:t xml:space="preserve">. (Ps. 102:7) Amazingly, </w:t>
      </w:r>
      <w:r w:rsidRPr="00D969DB">
        <w:rPr>
          <w:rFonts w:ascii="Arial" w:hAnsi="Arial" w:cs="Arial"/>
          <w:i/>
          <w:iCs/>
        </w:rPr>
        <w:t>the sparrow hath found an house, and the swallow a nest for herself, where she may lay her young, even thine altars, O LORD of hosts, my King, and my God.</w:t>
      </w:r>
      <w:r w:rsidRPr="00D969DB">
        <w:rPr>
          <w:rFonts w:ascii="Arial" w:hAnsi="Arial" w:cs="Arial"/>
        </w:rPr>
        <w:t xml:space="preserve"> (Ps. 84:3) </w:t>
      </w:r>
    </w:p>
    <w:p w:rsidR="009F1112" w:rsidRPr="00D969DB" w:rsidRDefault="009F1112" w:rsidP="009F1112">
      <w:pPr>
        <w:pStyle w:val="BodyText"/>
        <w:rPr>
          <w:b/>
          <w:bCs/>
        </w:rPr>
      </w:pPr>
    </w:p>
    <w:p w:rsidR="009F1112" w:rsidRPr="00D969DB" w:rsidRDefault="009F1112" w:rsidP="009F1112">
      <w:pPr>
        <w:pStyle w:val="BodyText"/>
      </w:pPr>
      <w:r w:rsidRPr="00D969DB">
        <w:rPr>
          <w:b/>
          <w:bCs/>
        </w:rPr>
        <w:t>TO SPEAK</w:t>
      </w:r>
      <w:r w:rsidRPr="00D969DB">
        <w:t xml:space="preserve">, </w:t>
      </w:r>
      <w:r w:rsidRPr="00D969DB">
        <w:rPr>
          <w:b/>
          <w:bCs/>
        </w:rPr>
        <w:t>TO SAY</w:t>
      </w:r>
      <w:r w:rsidRPr="00D969DB">
        <w:t xml:space="preserve"> </w:t>
      </w:r>
    </w:p>
    <w:p w:rsidR="009F1112" w:rsidRPr="00D969DB" w:rsidRDefault="009F1112" w:rsidP="009F1112">
      <w:pPr>
        <w:pStyle w:val="BodyText"/>
      </w:pPr>
      <w:r w:rsidRPr="00D969DB">
        <w:t xml:space="preserve">(1) To tell, to relate. (Gen. 37:20) </w:t>
      </w:r>
    </w:p>
    <w:p w:rsidR="009F1112" w:rsidRPr="00D969DB" w:rsidRDefault="009F1112" w:rsidP="009F1112">
      <w:pPr>
        <w:pStyle w:val="BodyText"/>
      </w:pPr>
      <w:r w:rsidRPr="00D969DB">
        <w:t xml:space="preserve"> </w:t>
      </w:r>
    </w:p>
    <w:p w:rsidR="009F1112" w:rsidRPr="00D969DB" w:rsidRDefault="009F1112" w:rsidP="009F1112">
      <w:pPr>
        <w:pStyle w:val="BodyText"/>
      </w:pPr>
      <w:r w:rsidRPr="00D969DB">
        <w:t>(2) To pro</w:t>
      </w:r>
      <w:r w:rsidRPr="00D969DB">
        <w:softHyphen/>
        <w:t xml:space="preserve">nounce. (Judg. 12:6) </w:t>
      </w:r>
    </w:p>
    <w:p w:rsidR="009F1112" w:rsidRPr="00D969DB" w:rsidRDefault="009F0CE0" w:rsidP="009F1112">
      <w:pPr>
        <w:pStyle w:val="BodyText"/>
      </w:pPr>
      <w:r w:rsidRPr="00D969DB">
        <w:t xml:space="preserve"> </w:t>
      </w:r>
    </w:p>
    <w:p w:rsidR="009F1112" w:rsidRPr="00D969DB" w:rsidRDefault="009F1112" w:rsidP="009F1112">
      <w:pPr>
        <w:pStyle w:val="BodyText"/>
      </w:pPr>
      <w:r w:rsidRPr="00D969DB">
        <w:t xml:space="preserve">(3) To will and command with effective power. (Gen. 1:3,6,9) </w:t>
      </w:r>
    </w:p>
    <w:p w:rsidR="009F1112" w:rsidRPr="00D969DB" w:rsidRDefault="009F0CE0" w:rsidP="009F1112">
      <w:pPr>
        <w:pStyle w:val="BodyText"/>
      </w:pPr>
      <w:r w:rsidRPr="00D969DB">
        <w:t xml:space="preserve"> </w:t>
      </w:r>
    </w:p>
    <w:p w:rsidR="009F1112" w:rsidRPr="00D969DB" w:rsidRDefault="009F1112" w:rsidP="009F1112">
      <w:pPr>
        <w:pStyle w:val="BodyText"/>
      </w:pPr>
      <w:r w:rsidRPr="00D969DB">
        <w:t xml:space="preserve">(4) To promise. (Lk. 23:43) </w:t>
      </w:r>
    </w:p>
    <w:p w:rsidR="009F1112" w:rsidRPr="00D969DB" w:rsidRDefault="009F0CE0" w:rsidP="009F1112">
      <w:pPr>
        <w:pStyle w:val="BodyText"/>
      </w:pPr>
      <w:r w:rsidRPr="00D969DB">
        <w:t xml:space="preserve"> </w:t>
      </w:r>
    </w:p>
    <w:p w:rsidR="009F1112" w:rsidRPr="00D969DB" w:rsidRDefault="009F1112" w:rsidP="009F1112">
      <w:pPr>
        <w:pStyle w:val="BodyText"/>
      </w:pPr>
      <w:r w:rsidRPr="00D969DB">
        <w:t xml:space="preserve">(5) To ask. (Mk. 11:31) </w:t>
      </w:r>
    </w:p>
    <w:p w:rsidR="009F1112" w:rsidRPr="00D969DB" w:rsidRDefault="009F0CE0" w:rsidP="009F1112">
      <w:pPr>
        <w:pStyle w:val="BodyText"/>
      </w:pPr>
      <w:r w:rsidRPr="00D969DB">
        <w:t xml:space="preserve"> </w:t>
      </w:r>
    </w:p>
    <w:p w:rsidR="009F1112" w:rsidRPr="00D969DB" w:rsidRDefault="009F1112" w:rsidP="009F1112">
      <w:pPr>
        <w:pStyle w:val="BodyText"/>
      </w:pPr>
      <w:r w:rsidRPr="00D969DB">
        <w:t xml:space="preserve">(6) To answer. (Ex. 3:13-14) </w:t>
      </w:r>
    </w:p>
    <w:p w:rsidR="009F1112" w:rsidRPr="00D969DB" w:rsidRDefault="009F0CE0" w:rsidP="009F1112">
      <w:pPr>
        <w:pStyle w:val="BodyText"/>
      </w:pPr>
      <w:r w:rsidRPr="00D969DB">
        <w:t xml:space="preserve"> </w:t>
      </w:r>
    </w:p>
    <w:p w:rsidR="009F1112" w:rsidRPr="00D969DB" w:rsidRDefault="009F1112" w:rsidP="009F1112">
      <w:pPr>
        <w:pStyle w:val="BodyText"/>
      </w:pPr>
      <w:r w:rsidRPr="00D969DB">
        <w:t xml:space="preserve">(7) To teach, to affirm. (Mt. 17:10) </w:t>
      </w:r>
    </w:p>
    <w:p w:rsidR="009F1112" w:rsidRPr="00D969DB" w:rsidRDefault="009F0CE0" w:rsidP="009F1112">
      <w:pPr>
        <w:pStyle w:val="BodyText"/>
      </w:pPr>
      <w:r w:rsidRPr="00D969DB">
        <w:t xml:space="preserve"> </w:t>
      </w:r>
    </w:p>
    <w:p w:rsidR="009F1112" w:rsidRPr="00D969DB" w:rsidRDefault="009F1112" w:rsidP="009F1112">
      <w:pPr>
        <w:pStyle w:val="BodyText"/>
      </w:pPr>
      <w:r w:rsidRPr="00D969DB">
        <w:t xml:space="preserve">(8) </w:t>
      </w:r>
      <w:r w:rsidRPr="00D969DB">
        <w:rPr>
          <w:noProof/>
        </w:rPr>
        <w:t>To expound.</w:t>
      </w:r>
      <w:r w:rsidRPr="00D969DB">
        <w:t xml:space="preserve"> (Heb. 5:11) </w:t>
      </w:r>
    </w:p>
    <w:p w:rsidR="009F1112" w:rsidRPr="00D969DB" w:rsidRDefault="009F0CE0" w:rsidP="009F1112">
      <w:pPr>
        <w:pStyle w:val="BodyText"/>
      </w:pPr>
      <w:r w:rsidRPr="00D969DB">
        <w:t xml:space="preserve"> </w:t>
      </w:r>
    </w:p>
    <w:p w:rsidR="009F1112" w:rsidRPr="00D969DB" w:rsidRDefault="009F1112" w:rsidP="009F1112">
      <w:pPr>
        <w:pStyle w:val="BodyText"/>
      </w:pPr>
      <w:r w:rsidRPr="00D969DB">
        <w:t xml:space="preserve">(9) To warn. (Col. 4:17) </w:t>
      </w:r>
    </w:p>
    <w:p w:rsidR="009F1112" w:rsidRPr="00D969DB" w:rsidRDefault="009F0CE0" w:rsidP="009F1112">
      <w:pPr>
        <w:pStyle w:val="BodyText"/>
      </w:pPr>
      <w:r w:rsidRPr="00D969DB">
        <w:t xml:space="preserve"> </w:t>
      </w:r>
    </w:p>
    <w:p w:rsidR="009F1112" w:rsidRPr="00D969DB" w:rsidRDefault="009F1112" w:rsidP="009F1112">
      <w:pPr>
        <w:pStyle w:val="BodyText"/>
      </w:pPr>
      <w:r w:rsidRPr="00D969DB">
        <w:t>(10) To confess, to acknow</w:t>
      </w:r>
      <w:r w:rsidRPr="00D969DB">
        <w:softHyphen/>
        <w:t xml:space="preserve">ledge. (Lk. 17:10) </w:t>
      </w:r>
    </w:p>
    <w:p w:rsidR="009F1112" w:rsidRPr="00D969DB" w:rsidRDefault="009F0CE0" w:rsidP="009F1112">
      <w:pPr>
        <w:pStyle w:val="BodyText"/>
      </w:pPr>
      <w:r w:rsidRPr="00D969DB">
        <w:t xml:space="preserve"> </w:t>
      </w:r>
    </w:p>
    <w:p w:rsidR="009F1112" w:rsidRPr="00D969DB" w:rsidRDefault="009F1112" w:rsidP="009F1112">
      <w:pPr>
        <w:pStyle w:val="BodyText"/>
      </w:pPr>
      <w:r w:rsidRPr="00D969DB">
        <w:t xml:space="preserve"> (11) </w:t>
      </w:r>
      <w:r w:rsidRPr="00D969DB">
        <w:rPr>
          <w:noProof/>
        </w:rPr>
        <w:t>To bear</w:t>
      </w:r>
      <w:r w:rsidRPr="00D969DB">
        <w:t xml:space="preserve"> witness. (Acts 27:20) </w:t>
      </w:r>
    </w:p>
    <w:p w:rsidR="009F1112" w:rsidRPr="00D969DB" w:rsidRDefault="009F0CE0" w:rsidP="009F1112">
      <w:pPr>
        <w:pStyle w:val="BodyText"/>
      </w:pPr>
      <w:r w:rsidRPr="00D969DB">
        <w:t xml:space="preserve"> </w:t>
      </w:r>
    </w:p>
    <w:p w:rsidR="009F1112" w:rsidRPr="00D969DB" w:rsidRDefault="009F1112" w:rsidP="009F1112">
      <w:pPr>
        <w:pStyle w:val="BodyText"/>
      </w:pPr>
      <w:r w:rsidRPr="00D969DB">
        <w:t xml:space="preserve"> (12) To reason, to argue. (Jas. 2:18) </w:t>
      </w:r>
    </w:p>
    <w:p w:rsidR="009F1112" w:rsidRPr="00D969DB" w:rsidRDefault="009F1112" w:rsidP="009F1112">
      <w:pPr>
        <w:pStyle w:val="BodyText"/>
      </w:pPr>
    </w:p>
    <w:p w:rsidR="009F1112" w:rsidRPr="00D969DB" w:rsidRDefault="009F1112" w:rsidP="009F1112">
      <w:pPr>
        <w:pStyle w:val="BodyText"/>
      </w:pPr>
      <w:r w:rsidRPr="00D969DB">
        <w:t xml:space="preserve">Jesus Christ and the Holy Spirit </w:t>
      </w:r>
      <w:r w:rsidRPr="00D969DB">
        <w:rPr>
          <w:i/>
          <w:iCs/>
        </w:rPr>
        <w:t>speak not</w:t>
      </w:r>
      <w:r w:rsidRPr="00D969DB">
        <w:t xml:space="preserve"> of themselves. Christ said nothing except what his Father had authorised him to say, and what had been substantially said by God in the Law and the pro</w:t>
      </w:r>
      <w:r w:rsidRPr="00D969DB">
        <w:softHyphen/>
        <w:t xml:space="preserve">phets. The Holy Spirit taught men about Christ, as sent by Christ and his Father. (John 14:10, 16:13) Christ </w:t>
      </w:r>
      <w:r w:rsidRPr="00D969DB">
        <w:rPr>
          <w:i/>
          <w:iCs/>
        </w:rPr>
        <w:t xml:space="preserve">speaketh from heaven </w:t>
      </w:r>
      <w:r w:rsidRPr="00D969DB">
        <w:t xml:space="preserve">(Heb. 12:26); he does it now, when ascended, but in a way more authoritative and efficient than Moses. </w:t>
      </w:r>
      <w:r w:rsidRPr="00D969DB">
        <w:rPr>
          <w:i/>
          <w:iCs/>
        </w:rPr>
        <w:t>Evil speak</w:t>
      </w:r>
      <w:r w:rsidRPr="00D969DB">
        <w:rPr>
          <w:i/>
          <w:iCs/>
        </w:rPr>
        <w:softHyphen/>
        <w:t>ing</w:t>
      </w:r>
      <w:r w:rsidRPr="00D969DB">
        <w:t xml:space="preserve"> means slander, reproach. (1 Pet. 4:4) To be </w:t>
      </w:r>
      <w:r w:rsidRPr="00D969DB">
        <w:rPr>
          <w:i/>
          <w:iCs/>
        </w:rPr>
        <w:t>speechless</w:t>
      </w:r>
      <w:r w:rsidRPr="00D969DB">
        <w:t xml:space="preserve"> means to be dumb (Lk. 1:22), or to be confounded, having nothing to say for oneself. (Mt. 22:12)</w:t>
      </w:r>
    </w:p>
    <w:p w:rsidR="009F1112" w:rsidRPr="00D969DB" w:rsidRDefault="009F1112" w:rsidP="009F1112">
      <w:pPr>
        <w:pStyle w:val="BodyText"/>
      </w:pPr>
    </w:p>
    <w:p w:rsidR="009F1112" w:rsidRPr="00D969DB" w:rsidRDefault="009F1112" w:rsidP="009F1112">
      <w:pPr>
        <w:jc w:val="both"/>
        <w:rPr>
          <w:rFonts w:ascii="Arial" w:hAnsi="Arial" w:cs="Arial"/>
        </w:rPr>
      </w:pPr>
      <w:r w:rsidRPr="00D969DB">
        <w:rPr>
          <w:rFonts w:ascii="Arial" w:hAnsi="Arial" w:cs="Arial"/>
          <w:b/>
          <w:bCs/>
        </w:rPr>
        <w:t>SPEAR</w:t>
      </w:r>
      <w:r w:rsidRPr="00D969DB">
        <w:rPr>
          <w:rFonts w:ascii="Arial" w:hAnsi="Arial" w:cs="Arial"/>
        </w:rPr>
        <w:t xml:space="preserve">, or </w:t>
      </w:r>
      <w:r w:rsidRPr="00D969DB">
        <w:rPr>
          <w:rFonts w:ascii="Arial" w:hAnsi="Arial" w:cs="Arial"/>
          <w:b/>
          <w:bCs/>
        </w:rPr>
        <w:t>HALBERD</w:t>
      </w:r>
    </w:p>
    <w:p w:rsidR="009F1112" w:rsidRPr="00D969DB" w:rsidRDefault="009F1112" w:rsidP="009F1112">
      <w:pPr>
        <w:jc w:val="both"/>
        <w:rPr>
          <w:rFonts w:ascii="Arial" w:hAnsi="Arial" w:cs="Arial"/>
        </w:rPr>
      </w:pPr>
      <w:r w:rsidRPr="00D969DB">
        <w:rPr>
          <w:rFonts w:ascii="Arial" w:hAnsi="Arial" w:cs="Arial"/>
        </w:rPr>
        <w:t xml:space="preserve">Anciently, It seems to have been a common piece of warlike armour; and hence the soldiers were called </w:t>
      </w:r>
      <w:r w:rsidRPr="00D969DB">
        <w:rPr>
          <w:rFonts w:ascii="Arial" w:hAnsi="Arial" w:cs="Arial"/>
          <w:i/>
          <w:iCs/>
        </w:rPr>
        <w:t>spearmen</w:t>
      </w:r>
      <w:r w:rsidRPr="00D969DB">
        <w:rPr>
          <w:rFonts w:ascii="Arial" w:hAnsi="Arial" w:cs="Arial"/>
        </w:rPr>
        <w:t xml:space="preserve">. (Acts 23:23) Kings and generals used them, perhaps in place of colours. (Josh. 8:26; 1 Sam. 26:7) Sometimes, </w:t>
      </w:r>
      <w:r w:rsidRPr="00D969DB">
        <w:rPr>
          <w:rFonts w:ascii="Arial" w:hAnsi="Arial" w:cs="Arial"/>
          <w:i/>
          <w:iCs/>
        </w:rPr>
        <w:t xml:space="preserve">spear </w:t>
      </w:r>
      <w:r w:rsidRPr="00D969DB">
        <w:rPr>
          <w:rFonts w:ascii="Arial" w:hAnsi="Arial" w:cs="Arial"/>
        </w:rPr>
        <w:t>refers to all kinds of offensive armour. (Nahum 3:3) God</w:t>
      </w:r>
      <w:r w:rsidR="008303D1" w:rsidRPr="00D969DB">
        <w:rPr>
          <w:rFonts w:ascii="Arial" w:hAnsi="Arial" w:cs="Arial"/>
        </w:rPr>
        <w:t>’</w:t>
      </w:r>
      <w:r w:rsidRPr="00D969DB">
        <w:rPr>
          <w:rFonts w:ascii="Arial" w:hAnsi="Arial" w:cs="Arial"/>
        </w:rPr>
        <w:t xml:space="preserve">s </w:t>
      </w:r>
      <w:r w:rsidRPr="00D969DB">
        <w:rPr>
          <w:rFonts w:ascii="Arial" w:hAnsi="Arial" w:cs="Arial"/>
          <w:i/>
          <w:iCs/>
        </w:rPr>
        <w:t>spear</w:t>
      </w:r>
      <w:r w:rsidRPr="00D969DB">
        <w:rPr>
          <w:rFonts w:ascii="Arial" w:hAnsi="Arial" w:cs="Arial"/>
        </w:rPr>
        <w:t xml:space="preserve"> is his destructive judgements, or his flaming thunderbolts. (Habakkuk 3:11) A company of </w:t>
      </w:r>
      <w:r w:rsidRPr="00D969DB">
        <w:rPr>
          <w:rFonts w:ascii="Arial" w:hAnsi="Arial" w:cs="Arial"/>
          <w:i/>
          <w:iCs/>
        </w:rPr>
        <w:t>spearmen</w:t>
      </w:r>
      <w:r w:rsidRPr="00D969DB">
        <w:rPr>
          <w:rFonts w:ascii="Arial" w:hAnsi="Arial" w:cs="Arial"/>
        </w:rPr>
        <w:t>, or wild beasts in the reeds, are savage and wicked people. (Ps. 68:30) See TEETH</w:t>
      </w:r>
    </w:p>
    <w:p w:rsidR="009F1112" w:rsidRPr="00D969DB" w:rsidRDefault="009F1112" w:rsidP="009F1112">
      <w:pPr>
        <w:jc w:val="both"/>
        <w:rPr>
          <w:rFonts w:ascii="Arial" w:hAnsi="Arial" w:cs="Arial"/>
        </w:rPr>
      </w:pPr>
    </w:p>
    <w:p w:rsidR="009F1112" w:rsidRPr="00D969DB" w:rsidRDefault="009F1112" w:rsidP="009F1112">
      <w:pPr>
        <w:pStyle w:val="Heading3"/>
        <w:rPr>
          <w:b w:val="0"/>
          <w:bCs w:val="0"/>
          <w:sz w:val="24"/>
        </w:rPr>
      </w:pPr>
      <w:r w:rsidRPr="00D969DB">
        <w:rPr>
          <w:sz w:val="24"/>
        </w:rPr>
        <w:lastRenderedPageBreak/>
        <w:t>SPECIAL</w:t>
      </w:r>
      <w:r w:rsidRPr="00D969DB">
        <w:rPr>
          <w:b w:val="0"/>
          <w:bCs w:val="0"/>
          <w:sz w:val="24"/>
        </w:rPr>
        <w:t>.</w:t>
      </w:r>
      <w:r w:rsidRPr="00D969DB">
        <w:rPr>
          <w:sz w:val="24"/>
        </w:rPr>
        <w:t xml:space="preserve"> </w:t>
      </w:r>
      <w:r w:rsidRPr="00D969DB">
        <w:rPr>
          <w:b w:val="0"/>
          <w:bCs w:val="0"/>
          <w:sz w:val="24"/>
        </w:rPr>
        <w:t>See PECULIAR</w:t>
      </w:r>
    </w:p>
    <w:p w:rsidR="009F1112" w:rsidRPr="00D969DB" w:rsidRDefault="009F1112" w:rsidP="009F1112">
      <w:pPr>
        <w:jc w:val="both"/>
        <w:rPr>
          <w:rFonts w:ascii="Arial" w:hAnsi="Arial" w:cs="Arial"/>
        </w:rPr>
      </w:pPr>
      <w:r w:rsidRPr="00D969DB">
        <w:rPr>
          <w:rFonts w:ascii="Arial" w:hAnsi="Arial" w:cs="Arial"/>
        </w:rPr>
        <w:t xml:space="preserve">(1) Chosen from among others. (Deut. 6:6)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Extraordinary. (Acts 19:11)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SPECKLED</w:t>
      </w:r>
      <w:r w:rsidR="009F0CE0" w:rsidRPr="00D969DB">
        <w:rPr>
          <w:sz w:val="24"/>
        </w:rPr>
        <w:t xml:space="preserve"> </w:t>
      </w:r>
    </w:p>
    <w:p w:rsidR="009F1112" w:rsidRPr="00D969DB" w:rsidRDefault="009F1112" w:rsidP="009F1112">
      <w:pPr>
        <w:jc w:val="both"/>
        <w:rPr>
          <w:rFonts w:ascii="Arial" w:hAnsi="Arial" w:cs="Arial"/>
        </w:rPr>
      </w:pPr>
      <w:r w:rsidRPr="00D969DB">
        <w:rPr>
          <w:rFonts w:ascii="Arial" w:hAnsi="Arial" w:cs="Arial"/>
        </w:rPr>
        <w:t>Spotted with different colours. (Found only in Gen. 30:32-33,35,39, 31:8,10,12; Jer. 12:9; Zech. 1:8)</w:t>
      </w:r>
    </w:p>
    <w:p w:rsidR="009F1112" w:rsidRPr="00D969DB" w:rsidRDefault="009F1112" w:rsidP="009F1112">
      <w:pPr>
        <w:rPr>
          <w:rFonts w:ascii="Arial" w:hAnsi="Arial" w:cs="Arial"/>
        </w:rPr>
      </w:pPr>
    </w:p>
    <w:p w:rsidR="009F1112" w:rsidRPr="00D969DB" w:rsidRDefault="009F1112" w:rsidP="009F1112">
      <w:pPr>
        <w:pStyle w:val="Heading3"/>
        <w:rPr>
          <w:sz w:val="24"/>
        </w:rPr>
      </w:pPr>
      <w:r w:rsidRPr="00D969DB">
        <w:rPr>
          <w:sz w:val="24"/>
        </w:rPr>
        <w:t>SPECTACLE</w:t>
      </w:r>
    </w:p>
    <w:p w:rsidR="009F1112" w:rsidRPr="00D969DB" w:rsidRDefault="009F1112" w:rsidP="009F1112">
      <w:pPr>
        <w:jc w:val="both"/>
        <w:rPr>
          <w:rFonts w:ascii="Arial" w:hAnsi="Arial" w:cs="Arial"/>
        </w:rPr>
      </w:pPr>
      <w:r w:rsidRPr="00D969DB">
        <w:rPr>
          <w:rFonts w:ascii="Arial" w:hAnsi="Arial" w:cs="Arial"/>
          <w:noProof/>
        </w:rPr>
        <w:t>A sight to be gazed at, as when people, for show, were condemned to fight with wild beasts.</w:t>
      </w:r>
      <w:r w:rsidRPr="00D969DB">
        <w:rPr>
          <w:rFonts w:ascii="Arial" w:hAnsi="Arial" w:cs="Arial"/>
        </w:rPr>
        <w:t xml:space="preserve"> (Found only in 1 Cor. 4:9)</w:t>
      </w:r>
    </w:p>
    <w:p w:rsidR="009F1112" w:rsidRPr="00D969DB" w:rsidRDefault="009F1112" w:rsidP="009F1112">
      <w:pPr>
        <w:pStyle w:val="Heading3"/>
        <w:rPr>
          <w:sz w:val="24"/>
        </w:rPr>
      </w:pPr>
      <w:r w:rsidRPr="00D969DB">
        <w:rPr>
          <w:sz w:val="24"/>
        </w:rPr>
        <w:t xml:space="preserve">SPEED </w:t>
      </w:r>
    </w:p>
    <w:p w:rsidR="009F1112" w:rsidRPr="00D969DB" w:rsidRDefault="009F1112" w:rsidP="009F1112">
      <w:pPr>
        <w:jc w:val="both"/>
        <w:rPr>
          <w:rFonts w:ascii="Arial" w:hAnsi="Arial" w:cs="Arial"/>
        </w:rPr>
      </w:pPr>
      <w:r w:rsidRPr="00D969DB">
        <w:rPr>
          <w:rFonts w:ascii="Arial" w:hAnsi="Arial" w:cs="Arial"/>
        </w:rPr>
        <w:t xml:space="preserve">(1) Haste. (Acts 17:15)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Success. (Gen. 21:20)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To wish someone </w:t>
      </w:r>
      <w:r w:rsidRPr="00D969DB">
        <w:rPr>
          <w:rFonts w:ascii="Arial" w:hAnsi="Arial" w:cs="Arial"/>
          <w:i/>
          <w:iCs/>
        </w:rPr>
        <w:t>God speed</w:t>
      </w:r>
      <w:r w:rsidRPr="00D969DB">
        <w:rPr>
          <w:rFonts w:ascii="Arial" w:hAnsi="Arial" w:cs="Arial"/>
        </w:rPr>
        <w:t xml:space="preserve"> is to desire that God would give him success in his life and work. (Gen. 24:12; </w:t>
      </w:r>
      <w:r w:rsidRPr="00D969DB">
        <w:rPr>
          <w:rFonts w:ascii="Arial" w:hAnsi="Arial" w:cs="Arial"/>
          <w:noProof/>
        </w:rPr>
        <w:t xml:space="preserve">2 </w:t>
      </w:r>
      <w:r w:rsidRPr="00D969DB">
        <w:rPr>
          <w:rFonts w:ascii="Arial" w:hAnsi="Arial" w:cs="Arial"/>
        </w:rPr>
        <w:t xml:space="preserve">John verse 10-11)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See also 1 Sam. 20:38; 2 Sam. 15:14; 1 Kings 12:18; 2 Chron. 10:18; Ezra 6:12; Is. 5:19,26</w:t>
      </w:r>
      <w:r w:rsidR="009F0CE0" w:rsidRPr="00D969DB">
        <w:rPr>
          <w:rFonts w:ascii="Arial" w:hAnsi="Arial" w:cs="Arial"/>
        </w:rPr>
        <w:t xml:space="preserve"> </w:t>
      </w:r>
      <w:r w:rsidRPr="00D969DB">
        <w:rPr>
          <w:rFonts w:ascii="Arial" w:hAnsi="Arial" w:cs="Arial"/>
        </w:rPr>
        <w:t xml:space="preserve">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TO SPEND </w:t>
      </w:r>
    </w:p>
    <w:p w:rsidR="009F1112" w:rsidRPr="00D969DB" w:rsidRDefault="009F1112" w:rsidP="009F1112">
      <w:pPr>
        <w:jc w:val="both"/>
        <w:rPr>
          <w:rFonts w:ascii="Arial" w:hAnsi="Arial" w:cs="Arial"/>
        </w:rPr>
      </w:pPr>
      <w:r w:rsidRPr="00D969DB">
        <w:rPr>
          <w:rFonts w:ascii="Arial" w:hAnsi="Arial" w:cs="Arial"/>
        </w:rPr>
        <w:t xml:space="preserve">(1) To make use of. (Gen. 47:18)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To waste in a prodigal way. (Prov. 21:20, 29:3)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(3) To labour till one</w:t>
      </w:r>
      <w:r w:rsidR="008303D1" w:rsidRPr="00D969DB">
        <w:rPr>
          <w:rFonts w:ascii="Arial" w:hAnsi="Arial" w:cs="Arial"/>
        </w:rPr>
        <w:t>’</w:t>
      </w:r>
      <w:r w:rsidRPr="00D969DB">
        <w:rPr>
          <w:rFonts w:ascii="Arial" w:hAnsi="Arial" w:cs="Arial"/>
        </w:rPr>
        <w:t>s strength and life are used up. (2 Cor. 12:15)</w:t>
      </w:r>
    </w:p>
    <w:p w:rsidR="009F1112" w:rsidRPr="00D969DB" w:rsidRDefault="009F1112" w:rsidP="009F1112">
      <w:pPr>
        <w:jc w:val="both"/>
        <w:rPr>
          <w:rFonts w:ascii="Arial" w:hAnsi="Arial" w:cs="Arial"/>
          <w:b/>
          <w:bCs/>
        </w:rPr>
      </w:pPr>
    </w:p>
    <w:p w:rsidR="009F1112" w:rsidRPr="00D969DB" w:rsidRDefault="009F1112" w:rsidP="009F1112">
      <w:pPr>
        <w:jc w:val="both"/>
        <w:rPr>
          <w:rFonts w:ascii="Arial" w:hAnsi="Arial" w:cs="Arial"/>
        </w:rPr>
      </w:pPr>
      <w:r w:rsidRPr="00D969DB">
        <w:rPr>
          <w:rFonts w:ascii="Arial" w:hAnsi="Arial" w:cs="Arial"/>
          <w:b/>
          <w:bCs/>
        </w:rPr>
        <w:t>SPICE</w:t>
      </w:r>
      <w:r w:rsidRPr="00D969DB">
        <w:rPr>
          <w:rFonts w:ascii="Arial" w:hAnsi="Arial" w:cs="Arial"/>
        </w:rPr>
        <w:t xml:space="preserve">, </w:t>
      </w:r>
      <w:r w:rsidRPr="00D969DB">
        <w:rPr>
          <w:rFonts w:ascii="Arial" w:hAnsi="Arial" w:cs="Arial"/>
          <w:b/>
          <w:bCs/>
        </w:rPr>
        <w:t>SPICERY</w:t>
      </w:r>
    </w:p>
    <w:p w:rsidR="009F1112" w:rsidRPr="00D969DB" w:rsidRDefault="009F1112" w:rsidP="009F1112">
      <w:pPr>
        <w:jc w:val="both"/>
        <w:rPr>
          <w:rFonts w:ascii="Arial" w:hAnsi="Arial" w:cs="Arial"/>
        </w:rPr>
      </w:pPr>
      <w:r w:rsidRPr="00D969DB">
        <w:rPr>
          <w:rFonts w:ascii="Arial" w:hAnsi="Arial" w:cs="Arial"/>
          <w:noProof/>
        </w:rPr>
        <w:t>Any kind of aromatic drug, having hot and pungent qualities, such as ginger, pepper, nutmeg, cinnamon, cloves, cassia, frankincense, calamus, myrrh, etc. With spices, the</w:t>
      </w:r>
      <w:r w:rsidRPr="00D969DB">
        <w:rPr>
          <w:rFonts w:ascii="Arial" w:hAnsi="Arial" w:cs="Arial"/>
        </w:rPr>
        <w:t xml:space="preserve"> ancients seasoned their food (Ezek. 24:10), gave their wines whatever flavour they pleased (Song 8:2), perfumed their women, their beds, and their clothes (Esth. 2:12; Prov. 7:17; Ps. 45:8), and seasoned and embalmed dead bodies (2 Chron. 16:14; Jer. 34:5; Mk. 16:1) It seems that they also burnt heaps of spices to honour the death of their kings. The Ara</w:t>
      </w:r>
      <w:r w:rsidRPr="00D969DB">
        <w:rPr>
          <w:rFonts w:ascii="Arial" w:hAnsi="Arial" w:cs="Arial"/>
        </w:rPr>
        <w:softHyphen/>
        <w:t xml:space="preserve">bians traded by carrying spices into Egypt. (Gen. 37:25 = the only use of </w:t>
      </w:r>
      <w:r w:rsidRPr="00D969DB">
        <w:rPr>
          <w:rFonts w:ascii="Arial" w:hAnsi="Arial" w:cs="Arial"/>
          <w:i/>
          <w:iCs/>
        </w:rPr>
        <w:t>spicery</w:t>
      </w:r>
      <w:r w:rsidRPr="00D969DB">
        <w:rPr>
          <w:rFonts w:ascii="Arial" w:hAnsi="Arial" w:cs="Arial"/>
        </w:rPr>
        <w:t xml:space="preserve">) The saints and their graces are compared with </w:t>
      </w:r>
      <w:r w:rsidRPr="00D969DB">
        <w:rPr>
          <w:rFonts w:ascii="Arial" w:hAnsi="Arial" w:cs="Arial"/>
          <w:i/>
          <w:iCs/>
        </w:rPr>
        <w:t xml:space="preserve">spices </w:t>
      </w:r>
      <w:r w:rsidRPr="00D969DB">
        <w:rPr>
          <w:rFonts w:ascii="Arial" w:hAnsi="Arial" w:cs="Arial"/>
        </w:rPr>
        <w:t xml:space="preserve">(Song 4:12-14); </w:t>
      </w:r>
      <w:r w:rsidRPr="00D969DB">
        <w:rPr>
          <w:rFonts w:ascii="Arial" w:hAnsi="Arial" w:cs="Arial"/>
          <w:noProof/>
        </w:rPr>
        <w:t xml:space="preserve">themselves </w:t>
      </w:r>
      <w:r w:rsidRPr="00D969DB">
        <w:rPr>
          <w:rFonts w:ascii="Arial" w:hAnsi="Arial" w:cs="Arial"/>
        </w:rPr>
        <w:t>season, preserve, and purify nations and churches, and their graces season, warm, and purify their hearts.</w:t>
      </w:r>
    </w:p>
    <w:p w:rsidR="009F1112" w:rsidRPr="00D969DB" w:rsidRDefault="009F1112" w:rsidP="009F1112">
      <w:pPr>
        <w:jc w:val="both"/>
        <w:rPr>
          <w:rFonts w:ascii="Arial" w:hAnsi="Arial" w:cs="Arial"/>
        </w:rPr>
      </w:pPr>
    </w:p>
    <w:p w:rsidR="009F1112" w:rsidRPr="00D969DB" w:rsidRDefault="009F1112" w:rsidP="009F1112">
      <w:pPr>
        <w:pStyle w:val="Heading3"/>
        <w:rPr>
          <w:b w:val="0"/>
          <w:bCs w:val="0"/>
          <w:sz w:val="24"/>
        </w:rPr>
      </w:pPr>
      <w:r w:rsidRPr="00D969DB">
        <w:rPr>
          <w:sz w:val="24"/>
        </w:rPr>
        <w:t>SPIDER</w:t>
      </w:r>
      <w:r w:rsidRPr="00D969DB">
        <w:rPr>
          <w:b w:val="0"/>
          <w:bCs w:val="0"/>
          <w:sz w:val="24"/>
        </w:rPr>
        <w:t>. N</w:t>
      </w:r>
      <w:r w:rsidRPr="00D969DB">
        <w:rPr>
          <w:b w:val="0"/>
          <w:bCs w:val="0"/>
          <w:noProof/>
          <w:sz w:val="24"/>
        </w:rPr>
        <w:t xml:space="preserve">umerous arachnids of the order </w:t>
      </w:r>
      <w:r w:rsidRPr="00D969DB">
        <w:rPr>
          <w:b w:val="0"/>
          <w:bCs w:val="0"/>
          <w:i/>
          <w:iCs/>
          <w:noProof/>
          <w:sz w:val="24"/>
        </w:rPr>
        <w:t>araneae</w:t>
      </w:r>
    </w:p>
    <w:p w:rsidR="009F1112" w:rsidRPr="00D969DB" w:rsidRDefault="009F1112" w:rsidP="009F1112">
      <w:pPr>
        <w:jc w:val="both"/>
        <w:rPr>
          <w:rFonts w:ascii="Arial" w:hAnsi="Arial" w:cs="Arial"/>
        </w:rPr>
      </w:pPr>
      <w:r w:rsidRPr="00D969DB">
        <w:rPr>
          <w:rFonts w:ascii="Arial" w:hAnsi="Arial" w:cs="Arial"/>
        </w:rPr>
        <w:t>A well-known insect, of which there are about 24 kinds. Some are hairy all over, others are smooth, and, it is said, a species in America are 50 times as big as ours. Many of the tropical spiders are extremely venomous, and their bite, though very small, is dangerous to humans, and sometimes quickly mortal. The Taran</w:t>
      </w:r>
      <w:r w:rsidRPr="00D969DB">
        <w:rPr>
          <w:rFonts w:ascii="Arial" w:hAnsi="Arial" w:cs="Arial"/>
        </w:rPr>
        <w:softHyphen/>
        <w:t xml:space="preserve">tula of Italy, etc., has eight eyes, and a most dangerous bite. There is no curing it but by playing suitable music (the </w:t>
      </w:r>
      <w:r w:rsidRPr="00D969DB">
        <w:rPr>
          <w:rFonts w:ascii="Arial" w:hAnsi="Arial" w:cs="Arial"/>
          <w:i/>
          <w:iCs/>
        </w:rPr>
        <w:t>Tarantella</w:t>
      </w:r>
      <w:r w:rsidRPr="00D969DB">
        <w:rPr>
          <w:rFonts w:ascii="Arial" w:hAnsi="Arial" w:cs="Arial"/>
        </w:rPr>
        <w:t xml:space="preserve">) to afflicted patients, making them dance till they sweat out the poison. The bite of spiders is not fatal except when the weather is hot. Spiders lay a vast number of eggs, sometimes up to 500,000. To entrap flies, they weave webs made from </w:t>
      </w:r>
      <w:r w:rsidRPr="00D969DB">
        <w:rPr>
          <w:rFonts w:ascii="Arial" w:hAnsi="Arial" w:cs="Arial"/>
          <w:noProof/>
        </w:rPr>
        <w:t>a glue</w:t>
      </w:r>
      <w:r w:rsidRPr="00D969DB">
        <w:rPr>
          <w:rFonts w:ascii="Arial" w:hAnsi="Arial" w:cs="Arial"/>
        </w:rPr>
        <w:t xml:space="preserve"> extracted from their own bowels, and, in spinning, they can propel themselves a great way into the air. When a fly is caught in her web, the savage spider that has hidden herself, darts itself upon it, stings it, fixes its claws in it, and sucks out the juice of the poor creature, leav</w:t>
      </w:r>
      <w:r w:rsidRPr="00D969DB">
        <w:rPr>
          <w:rFonts w:ascii="Arial" w:hAnsi="Arial" w:cs="Arial"/>
        </w:rPr>
        <w:softHyphen/>
        <w:t xml:space="preserve">ing the rest.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lastRenderedPageBreak/>
        <w:t xml:space="preserve">Spiders are thought by some naturalists famous for their wise instincts, fortitude, patience, self-control, and cleanliness. </w:t>
      </w:r>
      <w:r w:rsidRPr="00D969DB">
        <w:rPr>
          <w:rFonts w:ascii="Arial" w:hAnsi="Arial" w:cs="Arial"/>
          <w:noProof/>
        </w:rPr>
        <w:t>Men</w:t>
      </w:r>
      <w:r w:rsidR="008303D1" w:rsidRPr="00D969DB">
        <w:rPr>
          <w:rFonts w:ascii="Arial" w:hAnsi="Arial" w:cs="Arial"/>
          <w:noProof/>
        </w:rPr>
        <w:t>’</w:t>
      </w:r>
      <w:r w:rsidRPr="00D969DB">
        <w:rPr>
          <w:rFonts w:ascii="Arial" w:hAnsi="Arial" w:cs="Arial"/>
          <w:noProof/>
        </w:rPr>
        <w:t>s worldly confidence, and worldly attempts to save themselves, are compared with a</w:t>
      </w:r>
      <w:r w:rsidRPr="00D969DB">
        <w:rPr>
          <w:rFonts w:ascii="Arial" w:hAnsi="Arial" w:cs="Arial"/>
        </w:rPr>
        <w:t xml:space="preserve"> </w:t>
      </w:r>
      <w:r w:rsidRPr="00D969DB">
        <w:rPr>
          <w:rFonts w:ascii="Arial" w:hAnsi="Arial" w:cs="Arial"/>
          <w:i/>
          <w:iCs/>
        </w:rPr>
        <w:t>spider</w:t>
      </w:r>
      <w:r w:rsidR="008303D1" w:rsidRPr="00D969DB">
        <w:rPr>
          <w:rFonts w:ascii="Arial" w:hAnsi="Arial" w:cs="Arial"/>
          <w:i/>
          <w:iCs/>
        </w:rPr>
        <w:t>’</w:t>
      </w:r>
      <w:r w:rsidRPr="00D969DB">
        <w:rPr>
          <w:rFonts w:ascii="Arial" w:hAnsi="Arial" w:cs="Arial"/>
          <w:i/>
          <w:iCs/>
        </w:rPr>
        <w:t>s web.</w:t>
      </w:r>
      <w:r w:rsidRPr="00D969DB">
        <w:rPr>
          <w:rFonts w:ascii="Arial" w:hAnsi="Arial" w:cs="Arial"/>
        </w:rPr>
        <w:t xml:space="preserve"> After someone has wearied himself in building it, how unsubstantial and insufficient for every good pur</w:t>
      </w:r>
      <w:r w:rsidRPr="00D969DB">
        <w:rPr>
          <w:rFonts w:ascii="Arial" w:hAnsi="Arial" w:cs="Arial"/>
        </w:rPr>
        <w:softHyphen/>
        <w:t>pose! (Job 8:14; Is. 59:5</w:t>
      </w:r>
      <w:r w:rsidRPr="00D969DB">
        <w:rPr>
          <w:rFonts w:ascii="Arial" w:hAnsi="Arial" w:cs="Arial"/>
          <w:i/>
          <w:iCs/>
        </w:rPr>
        <w:t>) Spider</w:t>
      </w:r>
      <w:r w:rsidRPr="00D969DB">
        <w:rPr>
          <w:rFonts w:ascii="Arial" w:hAnsi="Arial" w:cs="Arial"/>
        </w:rPr>
        <w:t xml:space="preserve"> is found only once in Prov. 30:28: </w:t>
      </w:r>
      <w:r w:rsidRPr="00D969DB">
        <w:rPr>
          <w:rFonts w:ascii="Arial" w:hAnsi="Arial" w:cs="Arial"/>
          <w:i/>
          <w:iCs/>
        </w:rPr>
        <w:t>The spider taketh hold with her hands, and is in kings</w:t>
      </w:r>
      <w:r w:rsidR="008303D1" w:rsidRPr="00D969DB">
        <w:rPr>
          <w:rFonts w:ascii="Arial" w:hAnsi="Arial" w:cs="Arial"/>
          <w:i/>
          <w:iCs/>
        </w:rPr>
        <w:t>’</w:t>
      </w:r>
      <w:r w:rsidRPr="00D969DB">
        <w:rPr>
          <w:rFonts w:ascii="Arial" w:hAnsi="Arial" w:cs="Arial"/>
          <w:i/>
          <w:iCs/>
        </w:rPr>
        <w:t xml:space="preserve"> palaces,</w:t>
      </w:r>
      <w:r w:rsidRPr="00D969DB">
        <w:rPr>
          <w:rFonts w:ascii="Arial" w:hAnsi="Arial" w:cs="Arial"/>
        </w:rPr>
        <w:t xml:space="preserve"> for spiders are found everywhere! </w:t>
      </w:r>
    </w:p>
    <w:p w:rsidR="009F1112" w:rsidRPr="00D969DB" w:rsidRDefault="009F1112" w:rsidP="009F1112">
      <w:pPr>
        <w:jc w:val="both"/>
        <w:rPr>
          <w:rFonts w:ascii="Arial" w:hAnsi="Arial" w:cs="Arial"/>
        </w:rPr>
      </w:pPr>
    </w:p>
    <w:p w:rsidR="009F1112" w:rsidRPr="00D969DB" w:rsidRDefault="009F1112" w:rsidP="009F1112">
      <w:pPr>
        <w:pStyle w:val="Heading3"/>
        <w:rPr>
          <w:b w:val="0"/>
          <w:bCs w:val="0"/>
          <w:sz w:val="24"/>
        </w:rPr>
      </w:pPr>
      <w:r w:rsidRPr="00D969DB">
        <w:rPr>
          <w:sz w:val="24"/>
        </w:rPr>
        <w:t>SPIKENARD</w:t>
      </w:r>
      <w:r w:rsidRPr="00D969DB">
        <w:rPr>
          <w:b w:val="0"/>
          <w:bCs w:val="0"/>
          <w:sz w:val="24"/>
        </w:rPr>
        <w:t xml:space="preserve">, </w:t>
      </w:r>
      <w:r w:rsidRPr="00D969DB">
        <w:rPr>
          <w:b w:val="0"/>
          <w:bCs w:val="0"/>
          <w:i/>
          <w:iCs/>
          <w:noProof/>
          <w:sz w:val="24"/>
        </w:rPr>
        <w:t>Nardostachys jatamansi</w:t>
      </w:r>
    </w:p>
    <w:p w:rsidR="009F1112" w:rsidRPr="00D969DB" w:rsidRDefault="009F1112" w:rsidP="009F1112">
      <w:pPr>
        <w:jc w:val="both"/>
        <w:rPr>
          <w:rFonts w:ascii="Arial" w:hAnsi="Arial" w:cs="Arial"/>
        </w:rPr>
      </w:pPr>
      <w:r w:rsidRPr="00D969DB">
        <w:rPr>
          <w:rFonts w:ascii="Arial" w:hAnsi="Arial" w:cs="Arial"/>
          <w:noProof/>
        </w:rPr>
        <w:t>A plant with a very strong and fragrant smell and a strong taste.</w:t>
      </w:r>
      <w:r w:rsidRPr="00D969DB">
        <w:rPr>
          <w:rFonts w:ascii="Arial" w:hAnsi="Arial" w:cs="Arial"/>
        </w:rPr>
        <w:t xml:space="preserve"> Its shoots grow even with the surface of the ground, or even below it. The spice, or ear, is about the length and thickness of a finger, and is very light, covered with long reddish hairs; and it has a bitter taste. The plant has a heart-warming and poison-expelling quality, and, as such, is found in the treacle of Venice. The ointment made from it was very precious. (Mk. 14:3) The best spikenard comes from the East Indies, but that which is found in the Pyrenean and Tyrol mountains has much the same virtue as the </w:t>
      </w:r>
      <w:r w:rsidRPr="00D969DB">
        <w:rPr>
          <w:rFonts w:ascii="Arial" w:hAnsi="Arial" w:cs="Arial"/>
          <w:i/>
          <w:iCs/>
        </w:rPr>
        <w:t>valerian</w:t>
      </w:r>
      <w:r w:rsidRPr="00D969DB">
        <w:rPr>
          <w:rFonts w:ascii="Arial" w:hAnsi="Arial" w:cs="Arial"/>
        </w:rPr>
        <w:t xml:space="preserve"> (</w:t>
      </w:r>
      <w:r w:rsidRPr="00D969DB">
        <w:rPr>
          <w:rFonts w:ascii="Arial" w:hAnsi="Arial" w:cs="Arial"/>
          <w:i/>
          <w:iCs/>
          <w:noProof/>
        </w:rPr>
        <w:t>Valeriana</w:t>
      </w:r>
      <w:r w:rsidR="009F0CE0" w:rsidRPr="00D969DB">
        <w:rPr>
          <w:rFonts w:ascii="Arial" w:hAnsi="Arial" w:cs="Arial"/>
          <w:i/>
          <w:iCs/>
          <w:noProof/>
        </w:rPr>
        <w:t xml:space="preserve"> </w:t>
      </w:r>
      <w:r w:rsidRPr="00D969DB">
        <w:rPr>
          <w:rFonts w:ascii="Arial" w:hAnsi="Arial" w:cs="Arial"/>
          <w:i/>
          <w:iCs/>
          <w:noProof/>
        </w:rPr>
        <w:t>officinalis</w:t>
      </w:r>
      <w:r w:rsidRPr="00D969DB">
        <w:rPr>
          <w:rFonts w:ascii="Arial" w:hAnsi="Arial" w:cs="Arial"/>
        </w:rPr>
        <w:t xml:space="preserve">). </w:t>
      </w:r>
    </w:p>
    <w:p w:rsidR="009F1112" w:rsidRPr="00D969DB" w:rsidRDefault="009F1112" w:rsidP="009F1112">
      <w:pPr>
        <w:jc w:val="both"/>
        <w:rPr>
          <w:rFonts w:ascii="Arial" w:hAnsi="Arial" w:cs="Arial"/>
        </w:rPr>
      </w:pPr>
      <w:r w:rsidRPr="00D969DB">
        <w:rPr>
          <w:rFonts w:ascii="Arial" w:hAnsi="Arial" w:cs="Arial"/>
        </w:rPr>
        <w:t>Christ and his gos</w:t>
      </w:r>
      <w:r w:rsidRPr="00D969DB">
        <w:rPr>
          <w:rFonts w:ascii="Arial" w:hAnsi="Arial" w:cs="Arial"/>
        </w:rPr>
        <w:softHyphen/>
        <w:t xml:space="preserve">pel, and his people, and their grace, are compared with </w:t>
      </w:r>
      <w:r w:rsidRPr="00D969DB">
        <w:rPr>
          <w:rFonts w:ascii="Arial" w:hAnsi="Arial" w:cs="Arial"/>
          <w:i/>
          <w:iCs/>
        </w:rPr>
        <w:t>spikenard</w:t>
      </w:r>
      <w:r w:rsidRPr="00D969DB">
        <w:rPr>
          <w:rFonts w:ascii="Arial" w:hAnsi="Arial" w:cs="Arial"/>
        </w:rPr>
        <w:t>. How condescending, precious, heart-warming, delightful, and restorative, is Jesus and his truths when applied to our souls! How self-denied are saints, and how useful and acceptable their graces! (Song 1:12, 4:13-14)</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SPINDLE</w:t>
      </w:r>
    </w:p>
    <w:p w:rsidR="009F1112" w:rsidRPr="00D969DB" w:rsidRDefault="009F1112" w:rsidP="009F1112">
      <w:pPr>
        <w:jc w:val="both"/>
        <w:rPr>
          <w:rFonts w:ascii="Arial" w:hAnsi="Arial" w:cs="Arial"/>
        </w:rPr>
      </w:pPr>
      <w:r w:rsidRPr="00D969DB">
        <w:rPr>
          <w:rFonts w:ascii="Arial" w:hAnsi="Arial" w:cs="Arial"/>
          <w:noProof/>
        </w:rPr>
        <w:t>An instrument for spinning, which is still used today by some of our older women. In the olden days, the</w:t>
      </w:r>
      <w:r w:rsidRPr="00D969DB">
        <w:rPr>
          <w:rFonts w:ascii="Arial" w:hAnsi="Arial" w:cs="Arial"/>
        </w:rPr>
        <w:t xml:space="preserve"> wives and daughters of great men used to earnestly apply themselves to spinning. (Ex. 35:25; Prov. 31:19)</w:t>
      </w:r>
    </w:p>
    <w:p w:rsidR="009F1112" w:rsidRPr="00D969DB" w:rsidRDefault="009F1112" w:rsidP="009F1112">
      <w:pPr>
        <w:pStyle w:val="BodyText"/>
      </w:pPr>
    </w:p>
    <w:p w:rsidR="009F1112" w:rsidRPr="00D969DB" w:rsidRDefault="009F1112" w:rsidP="009F1112">
      <w:pPr>
        <w:pStyle w:val="BodyText"/>
        <w:rPr>
          <w:b/>
          <w:bCs/>
        </w:rPr>
      </w:pPr>
      <w:r w:rsidRPr="00D969DB">
        <w:rPr>
          <w:b/>
          <w:bCs/>
        </w:rPr>
        <w:t>SPIRIT</w:t>
      </w:r>
    </w:p>
    <w:p w:rsidR="009F1112" w:rsidRPr="00D969DB" w:rsidRDefault="009F1112" w:rsidP="009F1112">
      <w:pPr>
        <w:pStyle w:val="BodyText"/>
      </w:pPr>
      <w:r w:rsidRPr="00D969DB">
        <w:rPr>
          <w:noProof/>
        </w:rPr>
        <w:t xml:space="preserve">A name given to anything that is not material, such as the wind (John 3:8, </w:t>
      </w:r>
      <w:r w:rsidRPr="00D969DB">
        <w:rPr>
          <w:i/>
          <w:iCs/>
          <w:noProof/>
        </w:rPr>
        <w:t>Greek</w:t>
      </w:r>
      <w:r w:rsidRPr="00D969DB">
        <w:rPr>
          <w:noProof/>
        </w:rPr>
        <w:t>), or the most subtle and volatile parts of a live body by which its functions.</w:t>
      </w:r>
      <w:r w:rsidRPr="00D969DB">
        <w:t xml:space="preserve"> Animal bodies have a twofold spirit: a vital power in the blood, and an animation in the nerves. Such spirits go down to the earth with their bodies at death. (Eccl. 3:21) For theologians, </w:t>
      </w:r>
      <w:r w:rsidRPr="00D969DB">
        <w:rPr>
          <w:i/>
          <w:iCs/>
        </w:rPr>
        <w:t>spirit</w:t>
      </w:r>
      <w:r w:rsidRPr="00D969DB">
        <w:t xml:space="preserve"> usually means an im</w:t>
      </w:r>
      <w:r w:rsidRPr="00D969DB">
        <w:softHyphen/>
        <w:t>material, immortal, and rational quality. Hence, God is called a Spirit. (John 4:24) Christ</w:t>
      </w:r>
      <w:r w:rsidR="008303D1" w:rsidRPr="00D969DB">
        <w:t>’</w:t>
      </w:r>
      <w:r w:rsidRPr="00D969DB">
        <w:t xml:space="preserve">s divine nature is called </w:t>
      </w:r>
      <w:r w:rsidRPr="00D969DB">
        <w:rPr>
          <w:i/>
          <w:iCs/>
        </w:rPr>
        <w:t>Spirit</w:t>
      </w:r>
      <w:r w:rsidRPr="00D969DB">
        <w:t xml:space="preserve">, </w:t>
      </w:r>
      <w:r w:rsidRPr="00D969DB">
        <w:rPr>
          <w:i/>
          <w:iCs/>
        </w:rPr>
        <w:t>Spirit of holiness</w:t>
      </w:r>
      <w:r w:rsidRPr="00D969DB">
        <w:t xml:space="preserve">, and the </w:t>
      </w:r>
      <w:r w:rsidRPr="00D969DB">
        <w:rPr>
          <w:i/>
          <w:iCs/>
        </w:rPr>
        <w:t>eternal Spirit</w:t>
      </w:r>
      <w:r w:rsidRPr="00D969DB">
        <w:t xml:space="preserve">. (Rom. 1:4; Heb. 9:14; 1 Pet. 3:18) Christ is called a quickening </w:t>
      </w:r>
      <w:r w:rsidRPr="00D969DB">
        <w:rPr>
          <w:i/>
          <w:iCs/>
        </w:rPr>
        <w:t>Spirit</w:t>
      </w:r>
      <w:r w:rsidRPr="00D969DB">
        <w:t xml:space="preserve"> as he enlivens his people and gives them spiritual life. (1 Cor. 15:45) </w:t>
      </w:r>
    </w:p>
    <w:p w:rsidR="009F1112" w:rsidRPr="00D969DB" w:rsidRDefault="009F1112" w:rsidP="009F1112">
      <w:pPr>
        <w:pStyle w:val="BodyText"/>
      </w:pPr>
    </w:p>
    <w:p w:rsidR="009F1112" w:rsidRPr="00D969DB" w:rsidRDefault="009F1112" w:rsidP="009F1112">
      <w:pPr>
        <w:pStyle w:val="BodyText"/>
      </w:pPr>
      <w:r w:rsidRPr="00D969DB">
        <w:t xml:space="preserve">Angels and human souls are called </w:t>
      </w:r>
      <w:r w:rsidRPr="00D969DB">
        <w:rPr>
          <w:i/>
          <w:iCs/>
        </w:rPr>
        <w:t>spirits</w:t>
      </w:r>
      <w:r w:rsidRPr="00D969DB">
        <w:t xml:space="preserve"> because they are immaterial and rational by nature. (Acts 7:59; Heb. 1:14) Men are said to </w:t>
      </w:r>
      <w:r w:rsidRPr="00D969DB">
        <w:rPr>
          <w:i/>
          <w:iCs/>
        </w:rPr>
        <w:t>give up the</w:t>
      </w:r>
      <w:r w:rsidRPr="00D969DB">
        <w:t xml:space="preserve"> </w:t>
      </w:r>
      <w:r w:rsidRPr="00D969DB">
        <w:rPr>
          <w:i/>
          <w:iCs/>
        </w:rPr>
        <w:t>ghost</w:t>
      </w:r>
      <w:r w:rsidRPr="00D969DB">
        <w:t xml:space="preserve"> (spirit) when their soul is separated from their body. (Gen. 25:17) Fallen angels are called </w:t>
      </w:r>
      <w:r w:rsidRPr="00D969DB">
        <w:rPr>
          <w:i/>
          <w:iCs/>
        </w:rPr>
        <w:t>foul</w:t>
      </w:r>
      <w:r w:rsidRPr="00D969DB">
        <w:t xml:space="preserve">, or </w:t>
      </w:r>
      <w:r w:rsidRPr="00D969DB">
        <w:rPr>
          <w:i/>
          <w:iCs/>
        </w:rPr>
        <w:t>unclean</w:t>
      </w:r>
      <w:r w:rsidRPr="00D969DB">
        <w:t xml:space="preserve">, </w:t>
      </w:r>
      <w:r w:rsidRPr="00D969DB">
        <w:rPr>
          <w:i/>
          <w:iCs/>
        </w:rPr>
        <w:t>spirits</w:t>
      </w:r>
      <w:r w:rsidRPr="00D969DB">
        <w:t>. (Mk. 1:27) The spirit going out of a man, and travelling through dry places finding no rest, and at last returning to his old lodg</w:t>
      </w:r>
      <w:r w:rsidRPr="00D969DB">
        <w:softHyphen/>
        <w:t>ing with seven other spirits worse than himself, may mean the devil as returning to the Jewish nation to make them more wicked after he had been cast out of many, and could find no rest among the Gentiles because of the spread of the gos</w:t>
      </w:r>
      <w:r w:rsidRPr="00D969DB">
        <w:softHyphen/>
        <w:t xml:space="preserve">pel. (Mt. 12:43-45) </w:t>
      </w:r>
      <w:r w:rsidRPr="00D969DB">
        <w:rPr>
          <w:i/>
          <w:iCs/>
        </w:rPr>
        <w:t>Familiar spirits</w:t>
      </w:r>
      <w:r w:rsidRPr="00D969DB">
        <w:t xml:space="preserve"> are those devils that converse with wizards, and such like. (2 Kings 21:6)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Many things, on account of their source, their nature, their sub</w:t>
      </w:r>
      <w:r w:rsidRPr="00D969DB">
        <w:rPr>
          <w:rFonts w:ascii="Arial" w:hAnsi="Arial" w:cs="Arial"/>
        </w:rPr>
        <w:softHyphen/>
        <w:t xml:space="preserve">ject, or influence, are called </w:t>
      </w:r>
      <w:r w:rsidRPr="00D969DB">
        <w:rPr>
          <w:rFonts w:ascii="Arial" w:hAnsi="Arial" w:cs="Arial"/>
          <w:i/>
          <w:iCs/>
        </w:rPr>
        <w:t>spirit</w:t>
      </w:r>
      <w:r w:rsidRPr="00D969DB">
        <w:rPr>
          <w:rFonts w:ascii="Arial" w:hAnsi="Arial" w:cs="Arial"/>
        </w:rPr>
        <w:t>, such as:</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(1) The inspiring influences or rare gifts bestowed by the Holy Spirit are called by his name. (Mt. 22:43; John 7:39; Acts 8:15-17; Gal. 3:2; 1 Cor. 14:15; Heb. 6:4; Rev. 1:10, 4:2)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The renewed nature of the saints, which is produced by, and conforms men to, the Holy Spirit. (Mt. 26:41; John 3:6; Gal. 5:17) In many texts, </w:t>
      </w:r>
      <w:r w:rsidRPr="00D969DB">
        <w:rPr>
          <w:rFonts w:ascii="Arial" w:hAnsi="Arial" w:cs="Arial"/>
          <w:i/>
          <w:iCs/>
        </w:rPr>
        <w:t>spirit</w:t>
      </w:r>
      <w:r w:rsidRPr="00D969DB">
        <w:rPr>
          <w:rFonts w:ascii="Arial" w:hAnsi="Arial" w:cs="Arial"/>
        </w:rPr>
        <w:t xml:space="preserve"> means both the new nature of believers and the Spirit of God dwelling in and activating it. (Rom. 8:1,4; Gal. 5:21)</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A nature or disposition of the soul. Hence, we read of a </w:t>
      </w:r>
      <w:r w:rsidRPr="00D969DB">
        <w:rPr>
          <w:rFonts w:ascii="Arial" w:hAnsi="Arial" w:cs="Arial"/>
          <w:i/>
          <w:iCs/>
        </w:rPr>
        <w:t>right spirit</w:t>
      </w:r>
      <w:r w:rsidRPr="00D969DB">
        <w:rPr>
          <w:rFonts w:ascii="Arial" w:hAnsi="Arial" w:cs="Arial"/>
        </w:rPr>
        <w:t xml:space="preserve">, a </w:t>
      </w:r>
      <w:r w:rsidRPr="00D969DB">
        <w:rPr>
          <w:rFonts w:ascii="Arial" w:hAnsi="Arial" w:cs="Arial"/>
          <w:i/>
          <w:iCs/>
        </w:rPr>
        <w:t>humble spirit</w:t>
      </w:r>
      <w:r w:rsidRPr="00D969DB">
        <w:rPr>
          <w:rFonts w:ascii="Arial" w:hAnsi="Arial" w:cs="Arial"/>
        </w:rPr>
        <w:t xml:space="preserve">, and a </w:t>
      </w:r>
      <w:r w:rsidRPr="00D969DB">
        <w:rPr>
          <w:rFonts w:ascii="Arial" w:hAnsi="Arial" w:cs="Arial"/>
          <w:i/>
          <w:iCs/>
        </w:rPr>
        <w:t>spirit of meekness</w:t>
      </w:r>
      <w:r w:rsidRPr="00D969DB">
        <w:rPr>
          <w:rFonts w:ascii="Arial" w:hAnsi="Arial" w:cs="Arial"/>
        </w:rPr>
        <w:t xml:space="preserve">. (Ps. 51:10; Prov. 16:19; 1 Cor. 4:21) Timothy was an example of the believers </w:t>
      </w:r>
      <w:r w:rsidRPr="00D969DB">
        <w:rPr>
          <w:rFonts w:ascii="Arial" w:hAnsi="Arial" w:cs="Arial"/>
          <w:i/>
          <w:iCs/>
        </w:rPr>
        <w:t>in spirit</w:t>
      </w:r>
      <w:r w:rsidRPr="00D969DB">
        <w:rPr>
          <w:rFonts w:ascii="Arial" w:hAnsi="Arial" w:cs="Arial"/>
        </w:rPr>
        <w:t xml:space="preserve">, that is, in the spirituality and right attitude of his soul. (1 Tim. 4:12) Paul, though at Rome, was present with the Col. </w:t>
      </w:r>
      <w:r w:rsidRPr="00D969DB">
        <w:rPr>
          <w:rFonts w:ascii="Arial" w:hAnsi="Arial" w:cs="Arial"/>
          <w:i/>
          <w:iCs/>
        </w:rPr>
        <w:t>in spirit</w:t>
      </w:r>
      <w:r w:rsidRPr="00D969DB">
        <w:rPr>
          <w:rFonts w:ascii="Arial" w:hAnsi="Arial" w:cs="Arial"/>
        </w:rPr>
        <w:t xml:space="preserve"> in care and affection (Col. 2:5), and </w:t>
      </w:r>
      <w:r w:rsidRPr="00D969DB">
        <w:rPr>
          <w:rFonts w:ascii="Arial" w:hAnsi="Arial" w:cs="Arial"/>
          <w:i/>
          <w:iCs/>
        </w:rPr>
        <w:t>his spirit</w:t>
      </w:r>
      <w:r w:rsidRPr="00D969DB">
        <w:rPr>
          <w:rFonts w:ascii="Arial" w:hAnsi="Arial" w:cs="Arial"/>
        </w:rPr>
        <w:t>, that is, his care, judgement, and authority, was with the Corinth</w:t>
      </w:r>
      <w:r w:rsidRPr="00D969DB">
        <w:rPr>
          <w:rFonts w:ascii="Arial" w:hAnsi="Arial" w:cs="Arial"/>
        </w:rPr>
        <w:softHyphen/>
        <w:t>ians in the censuring of their in</w:t>
      </w:r>
      <w:r w:rsidRPr="00D969DB">
        <w:rPr>
          <w:rFonts w:ascii="Arial" w:hAnsi="Arial" w:cs="Arial"/>
        </w:rPr>
        <w:softHyphen/>
        <w:t xml:space="preserve">cestuous member. (1 Cor. 5:4)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(4) The gospel and Word of Christ, by which, accompanied by the Holy Spirit, men</w:t>
      </w:r>
      <w:r w:rsidR="008303D1" w:rsidRPr="00D969DB">
        <w:rPr>
          <w:rFonts w:ascii="Arial" w:hAnsi="Arial" w:cs="Arial"/>
        </w:rPr>
        <w:t>’</w:t>
      </w:r>
      <w:r w:rsidRPr="00D969DB">
        <w:rPr>
          <w:rFonts w:ascii="Arial" w:hAnsi="Arial" w:cs="Arial"/>
        </w:rPr>
        <w:t>s natures are changed, and spiritual life begotten, maintain</w:t>
      </w:r>
      <w:r w:rsidRPr="00D969DB">
        <w:rPr>
          <w:rFonts w:ascii="Arial" w:hAnsi="Arial" w:cs="Arial"/>
        </w:rPr>
        <w:softHyphen/>
        <w:t>ed, and perfected. (</w:t>
      </w:r>
      <w:r w:rsidRPr="00D969DB">
        <w:rPr>
          <w:rFonts w:ascii="Arial" w:hAnsi="Arial" w:cs="Arial"/>
          <w:noProof/>
        </w:rPr>
        <w:t>2 Cor.</w:t>
      </w:r>
      <w:r w:rsidRPr="00D969DB">
        <w:rPr>
          <w:rFonts w:ascii="Arial" w:hAnsi="Arial" w:cs="Arial"/>
        </w:rPr>
        <w:t xml:space="preserve"> 3:6,8)</w:t>
      </w:r>
    </w:p>
    <w:p w:rsidR="009F1112" w:rsidRPr="00D969DB" w:rsidRDefault="009F1112" w:rsidP="009F1112">
      <w:pPr>
        <w:jc w:val="both"/>
        <w:rPr>
          <w:rFonts w:ascii="Arial" w:hAnsi="Arial" w:cs="Arial"/>
        </w:rPr>
      </w:pPr>
      <w:r w:rsidRPr="00D969DB">
        <w:rPr>
          <w:rFonts w:ascii="Arial" w:hAnsi="Arial" w:cs="Arial"/>
        </w:rPr>
        <w:t xml:space="preserve"> </w:t>
      </w:r>
    </w:p>
    <w:p w:rsidR="009F1112" w:rsidRPr="00D969DB" w:rsidRDefault="009F1112" w:rsidP="009F1112">
      <w:pPr>
        <w:jc w:val="both"/>
        <w:rPr>
          <w:rFonts w:ascii="Arial" w:hAnsi="Arial" w:cs="Arial"/>
        </w:rPr>
      </w:pPr>
      <w:r w:rsidRPr="00D969DB">
        <w:rPr>
          <w:rFonts w:ascii="Arial" w:hAnsi="Arial" w:cs="Arial"/>
        </w:rPr>
        <w:t>(5) People inspired by the Holy Spirit, or pretending to be so. (</w:t>
      </w:r>
      <w:r w:rsidRPr="00D969DB">
        <w:rPr>
          <w:rFonts w:ascii="Arial" w:hAnsi="Arial" w:cs="Arial"/>
          <w:noProof/>
        </w:rPr>
        <w:t xml:space="preserve">1 </w:t>
      </w:r>
      <w:r w:rsidRPr="00D969DB">
        <w:rPr>
          <w:rFonts w:ascii="Arial" w:hAnsi="Arial" w:cs="Arial"/>
        </w:rPr>
        <w:t xml:space="preserve">John 4:1)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False teachers are called </w:t>
      </w:r>
      <w:r w:rsidRPr="00D969DB">
        <w:rPr>
          <w:rFonts w:ascii="Arial" w:hAnsi="Arial" w:cs="Arial"/>
          <w:i/>
          <w:iCs/>
        </w:rPr>
        <w:t>spirits of devils</w:t>
      </w:r>
      <w:r w:rsidRPr="00D969DB">
        <w:rPr>
          <w:rFonts w:ascii="Arial" w:hAnsi="Arial" w:cs="Arial"/>
        </w:rPr>
        <w:t xml:space="preserve">, and are said to have the </w:t>
      </w:r>
      <w:r w:rsidRPr="00D969DB">
        <w:rPr>
          <w:rFonts w:ascii="Arial" w:hAnsi="Arial" w:cs="Arial"/>
          <w:i/>
          <w:iCs/>
        </w:rPr>
        <w:t>spirit of error</w:t>
      </w:r>
      <w:r w:rsidRPr="00D969DB">
        <w:rPr>
          <w:rFonts w:ascii="Arial" w:hAnsi="Arial" w:cs="Arial"/>
        </w:rPr>
        <w:t xml:space="preserve"> and </w:t>
      </w:r>
      <w:r w:rsidRPr="00D969DB">
        <w:rPr>
          <w:rFonts w:ascii="Arial" w:hAnsi="Arial" w:cs="Arial"/>
          <w:i/>
          <w:iCs/>
        </w:rPr>
        <w:t>of antichrist</w:t>
      </w:r>
      <w:r w:rsidRPr="00D969DB">
        <w:rPr>
          <w:rFonts w:ascii="Arial" w:hAnsi="Arial" w:cs="Arial"/>
        </w:rPr>
        <w:t xml:space="preserve">. They have Satan in them, moving and directing them in their erroneous judgements and corrupt inclinations, leading them to oppose the Lord Jesus Christ. (1 Tim. 4:1; 1 John 4:3,6; Rev. 16:14) The </w:t>
      </w:r>
      <w:r w:rsidRPr="00D969DB">
        <w:rPr>
          <w:rFonts w:ascii="Arial" w:hAnsi="Arial" w:cs="Arial"/>
          <w:i/>
          <w:iCs/>
        </w:rPr>
        <w:t>new spirit</w:t>
      </w:r>
      <w:r w:rsidRPr="00D969DB">
        <w:rPr>
          <w:rFonts w:ascii="Arial" w:hAnsi="Arial" w:cs="Arial"/>
        </w:rPr>
        <w:t xml:space="preserve"> put within believers is the Holy Spirit, entering to dwell in them with a gracious nature and attitude newly produced by him. (Ezek. 11:19, 36:26) The </w:t>
      </w:r>
      <w:r w:rsidRPr="00D969DB">
        <w:rPr>
          <w:rFonts w:ascii="Arial" w:hAnsi="Arial" w:cs="Arial"/>
          <w:i/>
          <w:iCs/>
        </w:rPr>
        <w:t>four Spirits</w:t>
      </w:r>
      <w:r w:rsidRPr="00D969DB">
        <w:rPr>
          <w:rFonts w:ascii="Arial" w:hAnsi="Arial" w:cs="Arial"/>
        </w:rPr>
        <w:t>, or winds of the heavens, are angels activated by God to execute his providential work in every part of the world; or the Chaldean, Persian, Greek, and Ro</w:t>
      </w:r>
      <w:r w:rsidRPr="00D969DB">
        <w:rPr>
          <w:rFonts w:ascii="Arial" w:hAnsi="Arial" w:cs="Arial"/>
        </w:rPr>
        <w:softHyphen/>
        <w:t>man monarchies, raised up by God in different quarters to accomplish his purposes; or the New Covenant preachers, under God</w:t>
      </w:r>
      <w:r w:rsidR="008303D1" w:rsidRPr="00D969DB">
        <w:rPr>
          <w:rFonts w:ascii="Arial" w:hAnsi="Arial" w:cs="Arial"/>
        </w:rPr>
        <w:t>’</w:t>
      </w:r>
      <w:r w:rsidRPr="00D969DB">
        <w:rPr>
          <w:rFonts w:ascii="Arial" w:hAnsi="Arial" w:cs="Arial"/>
        </w:rPr>
        <w:t>s influ</w:t>
      </w:r>
      <w:r w:rsidRPr="00D969DB">
        <w:rPr>
          <w:rFonts w:ascii="Arial" w:hAnsi="Arial" w:cs="Arial"/>
        </w:rPr>
        <w:softHyphen/>
        <w:t xml:space="preserve">ence, spreading the gospel into the different parts of the world. (Zech. 6:15) To live, walk, or worship, or serve God </w:t>
      </w:r>
      <w:r w:rsidRPr="00D969DB">
        <w:rPr>
          <w:rFonts w:ascii="Arial" w:hAnsi="Arial" w:cs="Arial"/>
          <w:i/>
          <w:iCs/>
        </w:rPr>
        <w:t>in spirit</w:t>
      </w:r>
      <w:r w:rsidRPr="00D969DB">
        <w:rPr>
          <w:rFonts w:ascii="Arial" w:hAnsi="Arial" w:cs="Arial"/>
        </w:rPr>
        <w:t>, is to act in our worship, and other work as influen</w:t>
      </w:r>
      <w:r w:rsidRPr="00D969DB">
        <w:rPr>
          <w:rFonts w:ascii="Arial" w:hAnsi="Arial" w:cs="Arial"/>
        </w:rPr>
        <w:softHyphen/>
        <w:t>ced, directed, and drawn by the Holy Spirit, and, in the exercise of inward grace, and with all the powers of our soul, vigorously con</w:t>
      </w:r>
      <w:r w:rsidRPr="00D969DB">
        <w:rPr>
          <w:rFonts w:ascii="Arial" w:hAnsi="Arial" w:cs="Arial"/>
        </w:rPr>
        <w:softHyphen/>
        <w:t xml:space="preserve">curring with them. (John 4:24; Rom. 8:1; Gal. 5:25; Phil. 3:3) Those who are joined to the Lord are </w:t>
      </w:r>
      <w:r w:rsidRPr="00D969DB">
        <w:rPr>
          <w:rFonts w:ascii="Arial" w:hAnsi="Arial" w:cs="Arial"/>
          <w:i/>
          <w:iCs/>
        </w:rPr>
        <w:t>one spirit</w:t>
      </w:r>
      <w:r w:rsidRPr="00D969DB">
        <w:rPr>
          <w:rFonts w:ascii="Arial" w:hAnsi="Arial" w:cs="Arial"/>
        </w:rPr>
        <w:t xml:space="preserve">; Christ and they have the same Holy Spirit dwelling in them, and they are conformed to him in the gracious frame of their souls. (1 Cor. 6:17) The testimony of Jesus is the </w:t>
      </w:r>
      <w:r w:rsidRPr="00D969DB">
        <w:rPr>
          <w:rFonts w:ascii="Arial" w:hAnsi="Arial" w:cs="Arial"/>
          <w:i/>
          <w:iCs/>
        </w:rPr>
        <w:t xml:space="preserve">spirit of prophecy </w:t>
      </w:r>
      <w:r w:rsidRPr="00D969DB">
        <w:rPr>
          <w:rFonts w:ascii="Arial" w:hAnsi="Arial" w:cs="Arial"/>
        </w:rPr>
        <w:t xml:space="preserve">(Rev. 19:10); faithful witnessing to his truths is equally honourable as having the inspiring spirit of prophecy. The </w:t>
      </w:r>
      <w:r w:rsidRPr="00D969DB">
        <w:rPr>
          <w:rFonts w:ascii="Arial" w:hAnsi="Arial" w:cs="Arial"/>
          <w:i/>
          <w:iCs/>
        </w:rPr>
        <w:t>spirits of the prophets</w:t>
      </w:r>
      <w:r w:rsidRPr="00D969DB">
        <w:rPr>
          <w:rFonts w:ascii="Arial" w:hAnsi="Arial" w:cs="Arial"/>
        </w:rPr>
        <w:t xml:space="preserve"> </w:t>
      </w:r>
      <w:r w:rsidRPr="00D969DB">
        <w:rPr>
          <w:rFonts w:ascii="Arial" w:hAnsi="Arial" w:cs="Arial"/>
          <w:i/>
          <w:iCs/>
        </w:rPr>
        <w:t xml:space="preserve">are subject to the prophets </w:t>
      </w:r>
      <w:r w:rsidRPr="00D969DB">
        <w:rPr>
          <w:rFonts w:ascii="Arial" w:hAnsi="Arial" w:cs="Arial"/>
        </w:rPr>
        <w:t>(1 Cor. 14:26); the opin</w:t>
      </w:r>
      <w:r w:rsidRPr="00D969DB">
        <w:rPr>
          <w:rFonts w:ascii="Arial" w:hAnsi="Arial" w:cs="Arial"/>
        </w:rPr>
        <w:softHyphen/>
        <w:t xml:space="preserve">ions and nature of prophets must be subject to the tests of others. To have the </w:t>
      </w:r>
      <w:r w:rsidRPr="00D969DB">
        <w:rPr>
          <w:rFonts w:ascii="Arial" w:hAnsi="Arial" w:cs="Arial"/>
          <w:i/>
          <w:iCs/>
        </w:rPr>
        <w:t>spirit of slumber</w:t>
      </w:r>
      <w:r w:rsidRPr="00D969DB">
        <w:rPr>
          <w:rFonts w:ascii="Arial" w:hAnsi="Arial" w:cs="Arial"/>
        </w:rPr>
        <w:t xml:space="preserve"> is to have one</w:t>
      </w:r>
      <w:r w:rsidR="008303D1" w:rsidRPr="00D969DB">
        <w:rPr>
          <w:rFonts w:ascii="Arial" w:hAnsi="Arial" w:cs="Arial"/>
        </w:rPr>
        <w:t>’</w:t>
      </w:r>
      <w:r w:rsidRPr="00D969DB">
        <w:rPr>
          <w:rFonts w:ascii="Arial" w:hAnsi="Arial" w:cs="Arial"/>
        </w:rPr>
        <w:t>s mind made stupid and senseless by Satan and indwelling corruption. (Rom. 11:8)</w:t>
      </w:r>
    </w:p>
    <w:p w:rsidR="000A0FE9" w:rsidRPr="00D969DB" w:rsidRDefault="000A0FE9" w:rsidP="009F1112">
      <w:pPr>
        <w:pStyle w:val="BodyText"/>
        <w:rPr>
          <w:b/>
          <w:bCs/>
        </w:rPr>
      </w:pPr>
    </w:p>
    <w:p w:rsidR="009F1112" w:rsidRPr="00D969DB" w:rsidRDefault="009F1112" w:rsidP="009F1112">
      <w:pPr>
        <w:pStyle w:val="BodyText"/>
        <w:rPr>
          <w:b/>
          <w:bCs/>
        </w:rPr>
      </w:pPr>
      <w:r w:rsidRPr="00D969DB">
        <w:rPr>
          <w:b/>
          <w:bCs/>
        </w:rPr>
        <w:t>SPIRITUAL</w:t>
      </w:r>
    </w:p>
    <w:p w:rsidR="009F1112" w:rsidRPr="00D969DB" w:rsidRDefault="009F1112" w:rsidP="009F1112">
      <w:pPr>
        <w:pStyle w:val="BodyText"/>
      </w:pPr>
      <w:r w:rsidRPr="00D969DB">
        <w:rPr>
          <w:noProof/>
        </w:rPr>
        <w:t>Whatever relates to the spirit.</w:t>
      </w:r>
      <w:r w:rsidRPr="00D969DB">
        <w:t xml:space="preserve"> The church is a </w:t>
      </w:r>
      <w:r w:rsidRPr="00D969DB">
        <w:rPr>
          <w:i/>
          <w:iCs/>
        </w:rPr>
        <w:t>spiritual</w:t>
      </w:r>
      <w:r w:rsidRPr="00D969DB">
        <w:t xml:space="preserve"> house, where her members are renewed in the spirit of their minds, Jesus being her foundation, and his Word, Spirit, and grace, connecting them to him and with one another. (1 Pet. 2:5) Pro</w:t>
      </w:r>
      <w:r w:rsidRPr="00D969DB">
        <w:softHyphen/>
        <w:t xml:space="preserve">phets and other church officers are </w:t>
      </w:r>
      <w:r w:rsidRPr="00D969DB">
        <w:rPr>
          <w:i/>
          <w:iCs/>
        </w:rPr>
        <w:t>spiritual</w:t>
      </w:r>
      <w:r w:rsidRPr="00D969DB">
        <w:t xml:space="preserve">; their office lies in spiritual exercises. (Hos. 9:7) Christians are </w:t>
      </w:r>
      <w:r w:rsidRPr="00D969DB">
        <w:rPr>
          <w:i/>
          <w:iCs/>
        </w:rPr>
        <w:t>spiritual</w:t>
      </w:r>
      <w:r w:rsidRPr="00D969DB">
        <w:t>; they have the Spirit of God, and are chiefly con</w:t>
      </w:r>
      <w:r w:rsidRPr="00D969DB">
        <w:softHyphen/>
        <w:t xml:space="preserve">cerned about spiritual and eternal things. (Gal. 6:1) Those who </w:t>
      </w:r>
      <w:r w:rsidRPr="00D969DB">
        <w:rPr>
          <w:noProof/>
        </w:rPr>
        <w:t>are much under the influence of God</w:t>
      </w:r>
      <w:r w:rsidR="008303D1" w:rsidRPr="00D969DB">
        <w:rPr>
          <w:noProof/>
        </w:rPr>
        <w:t>’</w:t>
      </w:r>
      <w:r w:rsidRPr="00D969DB">
        <w:rPr>
          <w:noProof/>
        </w:rPr>
        <w:t>s Spirit, and of their own new</w:t>
      </w:r>
      <w:r w:rsidRPr="00D969DB">
        <w:t xml:space="preserve"> nature, are called </w:t>
      </w:r>
      <w:r w:rsidRPr="00D969DB">
        <w:rPr>
          <w:i/>
          <w:iCs/>
        </w:rPr>
        <w:t>spiritual</w:t>
      </w:r>
      <w:r w:rsidRPr="00D969DB">
        <w:t>. (</w:t>
      </w:r>
      <w:r w:rsidRPr="00D969DB">
        <w:rPr>
          <w:noProof/>
        </w:rPr>
        <w:t>1 Cor.</w:t>
      </w:r>
      <w:r w:rsidRPr="00D969DB">
        <w:t xml:space="preserve"> 3:1) God</w:t>
      </w:r>
      <w:r w:rsidR="008303D1" w:rsidRPr="00D969DB">
        <w:t>’</w:t>
      </w:r>
      <w:r w:rsidRPr="00D969DB">
        <w:t>s Law is spiritual; it is a transcript of the divine nature, and, given by the Holy Spirit, it extends its autho</w:t>
      </w:r>
      <w:r w:rsidRPr="00D969DB">
        <w:softHyphen/>
        <w:t xml:space="preserve">rity to every power and action of the soul, and chiefly requires duties of a spiritual nature. (Rom. 7:14) The gospel, the influence it conveys, the extraordinary gifts of the Holy Spirit, the blessings of justification, adoption, sanctification, gracious comfort, and eternal happiness, are </w:t>
      </w:r>
      <w:r w:rsidRPr="00D969DB">
        <w:rPr>
          <w:i/>
          <w:iCs/>
        </w:rPr>
        <w:t>spiritual</w:t>
      </w:r>
      <w:r w:rsidRPr="00D969DB">
        <w:t>, proceeding from the Holy Spirit, and are of an immaterial na</w:t>
      </w:r>
      <w:r w:rsidRPr="00D969DB">
        <w:softHyphen/>
        <w:t>ture, suiting the nature and desires of our soul. (Rom. 1:11, 15:27; 1 Cor. 12:1; Eph. 1:3) The man</w:t>
      </w:r>
      <w:r w:rsidRPr="00D969DB">
        <w:softHyphen/>
        <w:t xml:space="preserve">na and water on which the Heb. lived in the wilderness was </w:t>
      </w:r>
      <w:r w:rsidRPr="00D969DB">
        <w:rPr>
          <w:i/>
          <w:iCs/>
        </w:rPr>
        <w:t>spiritual</w:t>
      </w:r>
      <w:r w:rsidRPr="00D969DB">
        <w:t xml:space="preserve"> food, for they prefigured Jesus, his Person, righteousness, Spirit, and blessings, which is the food of our soul. (1 Cor. 10:3-4) The saints</w:t>
      </w:r>
      <w:r w:rsidR="008303D1" w:rsidRPr="00D969DB">
        <w:t>’</w:t>
      </w:r>
      <w:r w:rsidRPr="00D969DB">
        <w:t xml:space="preserve"> prayers, praises, self-dedication, and such like, are </w:t>
      </w:r>
      <w:r w:rsidRPr="00D969DB">
        <w:rPr>
          <w:i/>
          <w:iCs/>
        </w:rPr>
        <w:t>spiritual sacrifices</w:t>
      </w:r>
      <w:r w:rsidRPr="00D969DB">
        <w:t xml:space="preserve">, not material and fleshly like those of the Mosaic Law. (1 Pet. 2:5) Songs that are about upon spiritual things, and are sung with a gracious disposition of the soul, are </w:t>
      </w:r>
      <w:r w:rsidRPr="00D969DB">
        <w:rPr>
          <w:i/>
          <w:iCs/>
        </w:rPr>
        <w:t>spiritual</w:t>
      </w:r>
      <w:r w:rsidRPr="00D969DB">
        <w:t xml:space="preserve">. (Eph. 5:19) Satan, who is a spirit, and pride, unbelief, and similar lusts of our mind that are enthroned in our heart, are </w:t>
      </w:r>
      <w:r w:rsidRPr="00D969DB">
        <w:rPr>
          <w:i/>
          <w:iCs/>
        </w:rPr>
        <w:t xml:space="preserve">spiritual </w:t>
      </w:r>
      <w:r w:rsidRPr="00D969DB">
        <w:rPr>
          <w:i/>
          <w:iCs/>
        </w:rPr>
        <w:lastRenderedPageBreak/>
        <w:t>wickedness</w:t>
      </w:r>
      <w:r w:rsidRPr="00D969DB">
        <w:t xml:space="preserve"> </w:t>
      </w:r>
      <w:r w:rsidRPr="00D969DB">
        <w:rPr>
          <w:i/>
          <w:iCs/>
        </w:rPr>
        <w:t>in heavenly places</w:t>
      </w:r>
      <w:r w:rsidRPr="00D969DB">
        <w:t xml:space="preserve">. (Eph. 6:12) To be </w:t>
      </w:r>
      <w:r w:rsidRPr="00D969DB">
        <w:rPr>
          <w:i/>
          <w:iCs/>
        </w:rPr>
        <w:t>spiritually-minded</w:t>
      </w:r>
      <w:r w:rsidRPr="00D969DB">
        <w:t xml:space="preserve"> is, under the influence of the Holy Spirit, to have all the powers of our soul concurring in spiritual thoughts, desires, and delights, in divine and eternal things. (Rom. 8:6) The things of the Spirit of God, that is, things relating to Christ, and the method of our redemption, are </w:t>
      </w:r>
      <w:r w:rsidRPr="00D969DB">
        <w:rPr>
          <w:i/>
          <w:iCs/>
        </w:rPr>
        <w:t>spirit</w:t>
      </w:r>
      <w:r w:rsidRPr="00D969DB">
        <w:rPr>
          <w:i/>
          <w:iCs/>
        </w:rPr>
        <w:softHyphen/>
        <w:t>ually discerned</w:t>
      </w:r>
      <w:r w:rsidRPr="00D969DB">
        <w:t>, not known by worldly reason, but by the special as</w:t>
      </w:r>
      <w:r w:rsidRPr="00D969DB">
        <w:softHyphen/>
        <w:t xml:space="preserve">sistance of the Holy Spirit. (1 Cor. 2:14) Rome is </w:t>
      </w:r>
      <w:r w:rsidRPr="00D969DB">
        <w:rPr>
          <w:i/>
          <w:iCs/>
        </w:rPr>
        <w:t>spiritually</w:t>
      </w:r>
      <w:r w:rsidRPr="00D969DB">
        <w:t xml:space="preserve"> (that is, in the language of the Holy Spirit) called Sodom and Egypt because it was so like these places in wickedness. (Rev. 11:8)</w:t>
      </w:r>
    </w:p>
    <w:p w:rsidR="009F1112" w:rsidRPr="00D969DB" w:rsidRDefault="009F1112" w:rsidP="009F1112">
      <w:pPr>
        <w:jc w:val="both"/>
        <w:rPr>
          <w:rFonts w:ascii="Arial" w:hAnsi="Arial" w:cs="Arial"/>
        </w:rPr>
      </w:pPr>
    </w:p>
    <w:p w:rsidR="009F1112" w:rsidRPr="00D969DB" w:rsidRDefault="009F1112" w:rsidP="009F1112">
      <w:pPr>
        <w:pStyle w:val="Heading3"/>
        <w:rPr>
          <w:b w:val="0"/>
          <w:bCs w:val="0"/>
          <w:sz w:val="24"/>
        </w:rPr>
      </w:pPr>
      <w:r w:rsidRPr="00D969DB">
        <w:rPr>
          <w:noProof/>
          <w:sz w:val="24"/>
        </w:rPr>
        <w:t>TO SPIT</w:t>
      </w:r>
      <w:r w:rsidRPr="00D969DB">
        <w:rPr>
          <w:b w:val="0"/>
          <w:bCs w:val="0"/>
          <w:noProof/>
          <w:sz w:val="24"/>
        </w:rPr>
        <w:t>.</w:t>
      </w:r>
      <w:r w:rsidRPr="00D969DB">
        <w:rPr>
          <w:b w:val="0"/>
          <w:bCs w:val="0"/>
          <w:sz w:val="24"/>
        </w:rPr>
        <w:t xml:space="preserve"> See SPUE</w:t>
      </w:r>
    </w:p>
    <w:p w:rsidR="009F1112" w:rsidRPr="00D969DB" w:rsidRDefault="009F1112" w:rsidP="009F1112">
      <w:pPr>
        <w:jc w:val="both"/>
        <w:rPr>
          <w:rFonts w:ascii="Arial" w:hAnsi="Arial" w:cs="Arial"/>
        </w:rPr>
      </w:pPr>
      <w:r w:rsidRPr="00D969DB">
        <w:rPr>
          <w:rFonts w:ascii="Arial" w:hAnsi="Arial" w:cs="Arial"/>
        </w:rPr>
        <w:t xml:space="preserve">To </w:t>
      </w:r>
      <w:r w:rsidRPr="00D969DB">
        <w:rPr>
          <w:rFonts w:ascii="Arial" w:hAnsi="Arial" w:cs="Arial"/>
          <w:i/>
          <w:iCs/>
        </w:rPr>
        <w:t xml:space="preserve">spit </w:t>
      </w:r>
      <w:r w:rsidRPr="00D969DB">
        <w:rPr>
          <w:rFonts w:ascii="Arial" w:hAnsi="Arial" w:cs="Arial"/>
        </w:rPr>
        <w:t>at someone, or in his face, expressed the highest contempt. (Num. 12:14; Job 30:10; Is. 50:6; Mt. 26:67) As the Orientals seldom or never spat as a natural discharge, the spitting before someone, or on the ground, when speaking of his actions, was thought by them a mark of extreme detestation and disgrace. (Deut. 25:9; Num. 12:14)</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b/>
          <w:bCs/>
          <w:noProof/>
        </w:rPr>
      </w:pPr>
      <w:r w:rsidRPr="00D969DB">
        <w:rPr>
          <w:rFonts w:ascii="Arial" w:hAnsi="Arial" w:cs="Arial"/>
          <w:b/>
          <w:bCs/>
          <w:noProof/>
        </w:rPr>
        <w:t>SPITE</w:t>
      </w:r>
    </w:p>
    <w:p w:rsidR="009F1112" w:rsidRPr="00D969DB" w:rsidRDefault="009F1112" w:rsidP="009F1112">
      <w:pPr>
        <w:jc w:val="both"/>
        <w:rPr>
          <w:rFonts w:ascii="Arial" w:hAnsi="Arial" w:cs="Arial"/>
          <w:noProof/>
        </w:rPr>
      </w:pPr>
      <w:r w:rsidRPr="00D969DB">
        <w:rPr>
          <w:rFonts w:ascii="Arial" w:hAnsi="Arial" w:cs="Arial"/>
          <w:noProof/>
        </w:rPr>
        <w:t>Malice. (Only found in Ps. 10:14)</w:t>
      </w:r>
    </w:p>
    <w:p w:rsidR="009F1112" w:rsidRPr="00D969DB" w:rsidRDefault="009F1112" w:rsidP="009F1112">
      <w:pPr>
        <w:jc w:val="both"/>
        <w:rPr>
          <w:rFonts w:ascii="Arial" w:hAnsi="Arial" w:cs="Arial"/>
          <w:b/>
          <w:bCs/>
          <w:noProof/>
        </w:rPr>
      </w:pPr>
    </w:p>
    <w:p w:rsidR="009F1112" w:rsidRPr="00D969DB" w:rsidRDefault="009F1112" w:rsidP="009F1112">
      <w:pPr>
        <w:jc w:val="both"/>
        <w:rPr>
          <w:rFonts w:ascii="Arial" w:hAnsi="Arial" w:cs="Arial"/>
        </w:rPr>
      </w:pPr>
      <w:r w:rsidRPr="00D969DB">
        <w:rPr>
          <w:rFonts w:ascii="Arial" w:hAnsi="Arial" w:cs="Arial"/>
          <w:b/>
          <w:bCs/>
        </w:rPr>
        <w:t>SPOIL</w:t>
      </w:r>
      <w:r w:rsidRPr="00D969DB">
        <w:rPr>
          <w:rFonts w:ascii="Arial" w:hAnsi="Arial" w:cs="Arial"/>
        </w:rPr>
        <w:t>. See BOOTY</w:t>
      </w:r>
    </w:p>
    <w:p w:rsidR="009F1112" w:rsidRPr="00D969DB" w:rsidRDefault="009F1112" w:rsidP="009F1112">
      <w:pPr>
        <w:jc w:val="both"/>
        <w:rPr>
          <w:rFonts w:ascii="Arial" w:hAnsi="Arial" w:cs="Arial"/>
        </w:rPr>
      </w:pPr>
      <w:r w:rsidRPr="00D969DB">
        <w:rPr>
          <w:rFonts w:ascii="Arial" w:hAnsi="Arial" w:cs="Arial"/>
        </w:rPr>
        <w:t xml:space="preserve">(1) To </w:t>
      </w:r>
      <w:r w:rsidRPr="00D969DB">
        <w:rPr>
          <w:rFonts w:ascii="Arial" w:hAnsi="Arial" w:cs="Arial"/>
          <w:i/>
          <w:iCs/>
        </w:rPr>
        <w:t xml:space="preserve">spoil </w:t>
      </w:r>
      <w:r w:rsidRPr="00D969DB">
        <w:rPr>
          <w:rFonts w:ascii="Arial" w:hAnsi="Arial" w:cs="Arial"/>
        </w:rPr>
        <w:t xml:space="preserve">is to take away the substance of a person or nation. (Gen. 24:27)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 xml:space="preserve">(2) To waste, to make useless. (Song 2:15) Christ </w:t>
      </w:r>
      <w:r w:rsidRPr="00D969DB">
        <w:rPr>
          <w:i/>
          <w:iCs/>
        </w:rPr>
        <w:t>spoiled</w:t>
      </w:r>
      <w:r w:rsidRPr="00D969DB">
        <w:t xml:space="preserve"> princi</w:t>
      </w:r>
      <w:r w:rsidRPr="00D969DB">
        <w:softHyphen/>
        <w:t xml:space="preserve">palities and powers when, by his death, he removed the guilt of sin and the curse of the Law, and so deprived Satan and his agents of the power to harm his people. (Col. 2:15) </w:t>
      </w:r>
    </w:p>
    <w:p w:rsidR="009F1112" w:rsidRPr="00D969DB" w:rsidRDefault="009F1112" w:rsidP="009F1112">
      <w:pPr>
        <w:pStyle w:val="BodyText"/>
      </w:pPr>
    </w:p>
    <w:p w:rsidR="009F1112" w:rsidRPr="00D969DB" w:rsidRDefault="009F1112" w:rsidP="009F1112">
      <w:pPr>
        <w:pStyle w:val="BodyText"/>
      </w:pPr>
      <w:r w:rsidRPr="00D969DB">
        <w:t xml:space="preserve">Church members are </w:t>
      </w:r>
      <w:r w:rsidRPr="00D969DB">
        <w:rPr>
          <w:i/>
          <w:iCs/>
        </w:rPr>
        <w:t>spoiled</w:t>
      </w:r>
      <w:r w:rsidRPr="00D969DB">
        <w:t xml:space="preserve"> when deprived of their Scripture princi</w:t>
      </w:r>
      <w:r w:rsidRPr="00D969DB">
        <w:softHyphen/>
        <w:t xml:space="preserve">ples, natures, or exercises, and are, as it were, led bound and captive into some vain or sinful sentiment or practice. (Col. 2:8) A </w:t>
      </w:r>
      <w:r w:rsidRPr="00D969DB">
        <w:rPr>
          <w:i/>
          <w:iCs/>
        </w:rPr>
        <w:t>spoiler</w:t>
      </w:r>
      <w:r w:rsidRPr="00D969DB">
        <w:t xml:space="preserve"> is a plundering ravager, such as the Phi</w:t>
      </w:r>
      <w:r w:rsidRPr="00D969DB">
        <w:softHyphen/>
        <w:t>listines (1 Sam. 13:7), the Chaldeans (Jer. 12:12), or the Medes and Per</w:t>
      </w:r>
      <w:r w:rsidRPr="00D969DB">
        <w:softHyphen/>
        <w:t>sians (Jer. 51:48).</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SPOON</w:t>
      </w:r>
    </w:p>
    <w:p w:rsidR="009F1112" w:rsidRPr="00D969DB" w:rsidRDefault="009F1112" w:rsidP="009F1112">
      <w:pPr>
        <w:jc w:val="both"/>
        <w:rPr>
          <w:rFonts w:ascii="Arial" w:hAnsi="Arial" w:cs="Arial"/>
        </w:rPr>
      </w:pPr>
      <w:r w:rsidRPr="00D969DB">
        <w:rPr>
          <w:rFonts w:ascii="Arial" w:hAnsi="Arial" w:cs="Arial"/>
        </w:rPr>
        <w:t xml:space="preserve">The use of the golden </w:t>
      </w:r>
      <w:r w:rsidRPr="00D969DB">
        <w:rPr>
          <w:rFonts w:ascii="Arial" w:hAnsi="Arial" w:cs="Arial"/>
          <w:i/>
          <w:iCs/>
        </w:rPr>
        <w:t xml:space="preserve">spoons </w:t>
      </w:r>
      <w:r w:rsidRPr="00D969DB">
        <w:rPr>
          <w:rFonts w:ascii="Arial" w:hAnsi="Arial" w:cs="Arial"/>
        </w:rPr>
        <w:t>was to lift the frankincense and put it on the altar to be burnt, etc. (Ex. 25:29; Num. 7:14-80,84,86) The Arabs seldom use spoons, only the hollow of their hand in supping their milk, broth, etc. The Chinese use two sticks instead of spoons in eating their food.</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See also </w:t>
      </w:r>
      <w:r w:rsidRPr="00D969DB">
        <w:rPr>
          <w:rFonts w:ascii="Arial" w:hAnsi="Arial" w:cs="Arial"/>
          <w:i/>
          <w:iCs/>
        </w:rPr>
        <w:t>spoons</w:t>
      </w:r>
      <w:r w:rsidRPr="00D969DB">
        <w:rPr>
          <w:rFonts w:ascii="Arial" w:hAnsi="Arial" w:cs="Arial"/>
        </w:rPr>
        <w:t>: Ex. 37:16; Num. 4:7; 1 Kings 7:50; 2 Kings 25:14; 2 Chron. 4:22, 24:14; Jer. 52:18-19</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SPORT</w:t>
      </w:r>
    </w:p>
    <w:p w:rsidR="009F1112" w:rsidRPr="00D969DB" w:rsidRDefault="009F1112" w:rsidP="009F1112">
      <w:pPr>
        <w:jc w:val="both"/>
        <w:rPr>
          <w:rFonts w:ascii="Arial" w:hAnsi="Arial" w:cs="Arial"/>
        </w:rPr>
      </w:pPr>
      <w:r w:rsidRPr="00D969DB">
        <w:rPr>
          <w:rFonts w:ascii="Arial" w:hAnsi="Arial" w:cs="Arial"/>
          <w:noProof/>
        </w:rPr>
        <w:t>A jest, a diversion.</w:t>
      </w:r>
      <w:r w:rsidRPr="00D969DB">
        <w:rPr>
          <w:rFonts w:ascii="Arial" w:hAnsi="Arial" w:cs="Arial"/>
        </w:rPr>
        <w:t xml:space="preserve"> The one who loves it too much will be poor, as it will hinder him from carrying out his business. (Prov. 21:17) Men </w:t>
      </w:r>
      <w:r w:rsidRPr="00D969DB">
        <w:rPr>
          <w:rFonts w:ascii="Arial" w:hAnsi="Arial" w:cs="Arial"/>
          <w:i/>
          <w:iCs/>
        </w:rPr>
        <w:t>sport with their own deceivings</w:t>
      </w:r>
      <w:r w:rsidRPr="00D969DB">
        <w:rPr>
          <w:rFonts w:ascii="Arial" w:hAnsi="Arial" w:cs="Arial"/>
        </w:rPr>
        <w:t xml:space="preserve"> when they make their jest or boast of the sinful and erroneous ways they bring themselves and others into. (Prov. 26:19; 2</w:t>
      </w:r>
      <w:r w:rsidR="009F0CE0" w:rsidRPr="00D969DB">
        <w:rPr>
          <w:rFonts w:ascii="Arial" w:hAnsi="Arial" w:cs="Arial"/>
        </w:rPr>
        <w:t xml:space="preserve"> </w:t>
      </w:r>
      <w:r w:rsidRPr="00D969DB">
        <w:rPr>
          <w:rFonts w:ascii="Arial" w:hAnsi="Arial" w:cs="Arial"/>
        </w:rPr>
        <w:t>Pet. 2:1) See also Judg. 16:25, 16:27; Prov. 10:23; Is. 57:4</w:t>
      </w:r>
      <w:r w:rsidR="009F0CE0" w:rsidRPr="00D969DB">
        <w:rPr>
          <w:rFonts w:ascii="Arial" w:hAnsi="Arial" w:cs="Arial"/>
        </w:rPr>
        <w:t xml:space="preserve"> </w:t>
      </w:r>
    </w:p>
    <w:p w:rsidR="009F1112" w:rsidRPr="00D969DB" w:rsidRDefault="009F1112" w:rsidP="009F1112">
      <w:pPr>
        <w:jc w:val="both"/>
        <w:rPr>
          <w:rFonts w:ascii="Arial" w:hAnsi="Arial" w:cs="Arial"/>
        </w:rPr>
      </w:pPr>
      <w:r w:rsidRPr="00D969DB">
        <w:rPr>
          <w:rFonts w:ascii="Arial" w:hAnsi="Arial" w:cs="Arial"/>
        </w:rPr>
        <w:t xml:space="preserve"> </w:t>
      </w:r>
    </w:p>
    <w:p w:rsidR="009F1112" w:rsidRPr="00D969DB" w:rsidRDefault="009F1112" w:rsidP="009F1112">
      <w:pPr>
        <w:pStyle w:val="Heading3"/>
        <w:rPr>
          <w:sz w:val="24"/>
        </w:rPr>
      </w:pPr>
      <w:r w:rsidRPr="00D969DB">
        <w:rPr>
          <w:sz w:val="24"/>
        </w:rPr>
        <w:t>SPOT</w:t>
      </w:r>
    </w:p>
    <w:p w:rsidR="009F1112" w:rsidRPr="00D969DB" w:rsidRDefault="009F1112" w:rsidP="009F1112">
      <w:pPr>
        <w:jc w:val="both"/>
        <w:rPr>
          <w:rFonts w:ascii="Arial" w:hAnsi="Arial" w:cs="Arial"/>
        </w:rPr>
      </w:pPr>
      <w:r w:rsidRPr="00D969DB">
        <w:rPr>
          <w:rFonts w:ascii="Arial" w:hAnsi="Arial" w:cs="Arial"/>
        </w:rPr>
        <w:t>(1) A small mark, dif</w:t>
      </w:r>
      <w:r w:rsidRPr="00D969DB">
        <w:rPr>
          <w:rFonts w:ascii="Arial" w:hAnsi="Arial" w:cs="Arial"/>
        </w:rPr>
        <w:softHyphen/>
        <w:t xml:space="preserve">ferent in colour from its surroundings. So leopards have many beautiful spots. (Jer. 12:28)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A stain or outward blemish. (Num. 19:2, 28:3)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Sin is called a </w:t>
      </w:r>
      <w:r w:rsidRPr="00D969DB">
        <w:rPr>
          <w:rFonts w:ascii="Arial" w:hAnsi="Arial" w:cs="Arial"/>
          <w:i/>
          <w:iCs/>
        </w:rPr>
        <w:t>spot</w:t>
      </w:r>
      <w:r w:rsidRPr="00D969DB">
        <w:rPr>
          <w:rFonts w:ascii="Arial" w:hAnsi="Arial" w:cs="Arial"/>
        </w:rPr>
        <w:t>, as it makes our nature, or the gar</w:t>
      </w:r>
      <w:r w:rsidRPr="00D969DB">
        <w:rPr>
          <w:rFonts w:ascii="Arial" w:hAnsi="Arial" w:cs="Arial"/>
        </w:rPr>
        <w:softHyphen/>
        <w:t>ments of our life, ugly before God and good men. (1 Tim. 6:14; Jude verse 23) Those sins that are incon</w:t>
      </w:r>
      <w:r w:rsidRPr="00D969DB">
        <w:rPr>
          <w:rFonts w:ascii="Arial" w:hAnsi="Arial" w:cs="Arial"/>
        </w:rPr>
        <w:softHyphen/>
        <w:t>sistent with a state of grace are not the spots of God</w:t>
      </w:r>
      <w:r w:rsidR="008303D1" w:rsidRPr="00D969DB">
        <w:rPr>
          <w:rFonts w:ascii="Arial" w:hAnsi="Arial" w:cs="Arial"/>
        </w:rPr>
        <w:t>’</w:t>
      </w:r>
      <w:r w:rsidRPr="00D969DB">
        <w:rPr>
          <w:rFonts w:ascii="Arial" w:hAnsi="Arial" w:cs="Arial"/>
        </w:rPr>
        <w:t xml:space="preserve">s children. (Deut. 32:5) Christ was without </w:t>
      </w:r>
      <w:r w:rsidRPr="00D969DB">
        <w:rPr>
          <w:rFonts w:ascii="Arial" w:hAnsi="Arial" w:cs="Arial"/>
          <w:i/>
          <w:iCs/>
        </w:rPr>
        <w:t xml:space="preserve">spot and blemish </w:t>
      </w:r>
      <w:r w:rsidRPr="00D969DB">
        <w:rPr>
          <w:rFonts w:ascii="Arial" w:hAnsi="Arial" w:cs="Arial"/>
        </w:rPr>
        <w:t xml:space="preserve">(1 Pet. 1:19); he was free from all sinful pollution of nature or practice. The saints have no </w:t>
      </w:r>
      <w:r w:rsidRPr="00D969DB">
        <w:rPr>
          <w:rFonts w:ascii="Arial" w:hAnsi="Arial" w:cs="Arial"/>
        </w:rPr>
        <w:lastRenderedPageBreak/>
        <w:t>spot in this life (Song 4:7); they have no sin remaining uncovered by Jesus</w:t>
      </w:r>
      <w:r w:rsidR="008303D1" w:rsidRPr="00D969DB">
        <w:rPr>
          <w:rFonts w:ascii="Arial" w:hAnsi="Arial" w:cs="Arial"/>
        </w:rPr>
        <w:t>’</w:t>
      </w:r>
      <w:r w:rsidRPr="00D969DB">
        <w:rPr>
          <w:rFonts w:ascii="Arial" w:hAnsi="Arial" w:cs="Arial"/>
        </w:rPr>
        <w:t xml:space="preserve"> justifying righteous</w:t>
      </w:r>
      <w:r w:rsidRPr="00D969DB">
        <w:rPr>
          <w:rFonts w:ascii="Arial" w:hAnsi="Arial" w:cs="Arial"/>
        </w:rPr>
        <w:softHyphen/>
        <w:t xml:space="preserve">ness, and they will not tolerate any known sin. In the future state, they will be without </w:t>
      </w:r>
      <w:r w:rsidRPr="00D969DB">
        <w:rPr>
          <w:rFonts w:ascii="Arial" w:hAnsi="Arial" w:cs="Arial"/>
          <w:i/>
          <w:iCs/>
        </w:rPr>
        <w:t>spot or wrinkle, or any such thing</w:t>
      </w:r>
      <w:r w:rsidRPr="00D969DB">
        <w:rPr>
          <w:rFonts w:ascii="Arial" w:hAnsi="Arial" w:cs="Arial"/>
        </w:rPr>
        <w:t>; freed from all remains of sin and misery. (Eph. 5:27; 2</w:t>
      </w:r>
      <w:r w:rsidR="009F0CE0" w:rsidRPr="00D969DB">
        <w:rPr>
          <w:rFonts w:ascii="Arial" w:hAnsi="Arial" w:cs="Arial"/>
        </w:rPr>
        <w:t xml:space="preserve"> </w:t>
      </w:r>
      <w:r w:rsidRPr="00D969DB">
        <w:rPr>
          <w:rFonts w:ascii="Arial" w:hAnsi="Arial" w:cs="Arial"/>
        </w:rPr>
        <w:t xml:space="preserve">Pet. 3:14) Scandalous professors are </w:t>
      </w:r>
      <w:r w:rsidRPr="00D969DB">
        <w:rPr>
          <w:rFonts w:ascii="Arial" w:hAnsi="Arial" w:cs="Arial"/>
          <w:i/>
          <w:iCs/>
        </w:rPr>
        <w:t xml:space="preserve">spots </w:t>
      </w:r>
      <w:r w:rsidRPr="00D969DB">
        <w:rPr>
          <w:rFonts w:ascii="Arial" w:hAnsi="Arial" w:cs="Arial"/>
        </w:rPr>
        <w:t xml:space="preserve">(Jude verse 12); they are a disgrace to the church, and a means of corrupting others.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SPOUSE</w:t>
      </w:r>
      <w:r w:rsidRPr="00D969DB">
        <w:rPr>
          <w:rFonts w:ascii="Arial" w:hAnsi="Arial" w:cs="Arial"/>
        </w:rPr>
        <w:t>. See BRIDE, ESPOUSED, MARRIAGE</w:t>
      </w:r>
    </w:p>
    <w:p w:rsidR="009F1112" w:rsidRPr="00D969DB" w:rsidRDefault="009F1112" w:rsidP="009F1112">
      <w:pPr>
        <w:jc w:val="both"/>
        <w:rPr>
          <w:rFonts w:ascii="Arial" w:hAnsi="Arial" w:cs="Arial"/>
        </w:rPr>
      </w:pPr>
      <w:r w:rsidRPr="00D969DB">
        <w:rPr>
          <w:rFonts w:ascii="Arial" w:hAnsi="Arial" w:cs="Arial"/>
        </w:rPr>
        <w:t>Only found in Song 4:8-12, 5:1</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SPRING</w:t>
      </w:r>
    </w:p>
    <w:p w:rsidR="009F1112" w:rsidRPr="00D969DB" w:rsidRDefault="009F1112" w:rsidP="009F1112">
      <w:pPr>
        <w:jc w:val="both"/>
        <w:rPr>
          <w:rFonts w:ascii="Arial" w:hAnsi="Arial" w:cs="Arial"/>
        </w:rPr>
      </w:pPr>
      <w:r w:rsidRPr="00D969DB">
        <w:rPr>
          <w:rFonts w:ascii="Arial" w:hAnsi="Arial" w:cs="Arial"/>
        </w:rPr>
        <w:t xml:space="preserve">(1) To issue forth, like water from a fountain. (Num. 21:17)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To shoot up and flou</w:t>
      </w:r>
      <w:r w:rsidRPr="00D969DB">
        <w:rPr>
          <w:rFonts w:ascii="Arial" w:hAnsi="Arial" w:cs="Arial"/>
        </w:rPr>
        <w:softHyphen/>
        <w:t xml:space="preserve">rish, like corn and trees from their seed. (Ps. 92:7)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To proceed from, like a child from his parents. (Heb. 7:14)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(4) To move forward with great haste. (Acts 16:29)</w:t>
      </w:r>
    </w:p>
    <w:p w:rsidR="009F1112" w:rsidRPr="00D969DB" w:rsidRDefault="009F1112" w:rsidP="009F1112">
      <w:pPr>
        <w:pStyle w:val="Heading3"/>
        <w:rPr>
          <w:sz w:val="24"/>
        </w:rPr>
      </w:pPr>
      <w:r w:rsidRPr="00D969DB">
        <w:rPr>
          <w:sz w:val="24"/>
        </w:rPr>
        <w:t xml:space="preserve">SPRING </w:t>
      </w:r>
    </w:p>
    <w:p w:rsidR="009F1112" w:rsidRPr="00D969DB" w:rsidRDefault="009F1112" w:rsidP="009F1112">
      <w:pPr>
        <w:jc w:val="both"/>
        <w:rPr>
          <w:rFonts w:ascii="Arial" w:hAnsi="Arial" w:cs="Arial"/>
        </w:rPr>
      </w:pPr>
      <w:r w:rsidRPr="00D969DB">
        <w:rPr>
          <w:rFonts w:ascii="Arial" w:hAnsi="Arial" w:cs="Arial"/>
        </w:rPr>
        <w:t>(1) A fountain. See FOUNTAIN</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The beginning of a thing, as of the day. (1 Sam. 9:26)</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For </w:t>
      </w:r>
      <w:r w:rsidRPr="00D969DB">
        <w:rPr>
          <w:rFonts w:ascii="Arial" w:hAnsi="Arial" w:cs="Arial"/>
          <w:i/>
          <w:iCs/>
        </w:rPr>
        <w:t xml:space="preserve">dayspring </w:t>
      </w:r>
      <w:r w:rsidRPr="00D969DB">
        <w:rPr>
          <w:rFonts w:ascii="Arial" w:hAnsi="Arial" w:cs="Arial"/>
        </w:rPr>
        <w:t>(the dawn, daybreak), see Job 38:12 and Lk. 1:78.</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SPRINKLING</w:t>
      </w:r>
    </w:p>
    <w:p w:rsidR="009F1112" w:rsidRPr="00D969DB" w:rsidRDefault="009F1112" w:rsidP="009F1112">
      <w:pPr>
        <w:jc w:val="both"/>
        <w:rPr>
          <w:rFonts w:ascii="Arial" w:hAnsi="Arial" w:cs="Arial"/>
        </w:rPr>
      </w:pPr>
      <w:r w:rsidRPr="00D969DB">
        <w:rPr>
          <w:rFonts w:ascii="Arial" w:hAnsi="Arial" w:cs="Arial"/>
        </w:rPr>
        <w:t xml:space="preserve">The </w:t>
      </w:r>
      <w:r w:rsidRPr="00D969DB">
        <w:rPr>
          <w:rFonts w:ascii="Arial" w:hAnsi="Arial" w:cs="Arial"/>
          <w:i/>
          <w:iCs/>
        </w:rPr>
        <w:t>sprinkling</w:t>
      </w:r>
      <w:r w:rsidRPr="00D969DB">
        <w:rPr>
          <w:rFonts w:ascii="Arial" w:hAnsi="Arial" w:cs="Arial"/>
        </w:rPr>
        <w:t xml:space="preserve"> of the blood, oil, and water of separation, under the Law, pointed forward to God</w:t>
      </w:r>
      <w:r w:rsidR="008303D1" w:rsidRPr="00D969DB">
        <w:rPr>
          <w:rFonts w:ascii="Arial" w:hAnsi="Arial" w:cs="Arial"/>
        </w:rPr>
        <w:t>’</w:t>
      </w:r>
      <w:r w:rsidRPr="00D969DB">
        <w:rPr>
          <w:rFonts w:ascii="Arial" w:hAnsi="Arial" w:cs="Arial"/>
        </w:rPr>
        <w:t>s cleansing of sinners from their sin by the careful, close, and extensive sprinkling or application of Jesus</w:t>
      </w:r>
      <w:r w:rsidR="008303D1" w:rsidRPr="00D969DB">
        <w:rPr>
          <w:rFonts w:ascii="Arial" w:hAnsi="Arial" w:cs="Arial"/>
        </w:rPr>
        <w:t>’</w:t>
      </w:r>
      <w:r w:rsidRPr="00D969DB">
        <w:rPr>
          <w:rFonts w:ascii="Arial" w:hAnsi="Arial" w:cs="Arial"/>
        </w:rPr>
        <w:t xml:space="preserve"> Word, blood, and Spirit to their souls. (Lev. 14:7,16; Is. 53:15; Ezek. 36:25; Heb. 9:13, 10:22, 12:24; 1 Pet. 1:2) The </w:t>
      </w:r>
      <w:r w:rsidRPr="00D969DB">
        <w:rPr>
          <w:rFonts w:ascii="Arial" w:hAnsi="Arial" w:cs="Arial"/>
          <w:i/>
          <w:iCs/>
        </w:rPr>
        <w:t xml:space="preserve">sprinkling </w:t>
      </w:r>
      <w:r w:rsidRPr="00D969DB">
        <w:rPr>
          <w:rFonts w:ascii="Arial" w:hAnsi="Arial" w:cs="Arial"/>
        </w:rPr>
        <w:t>of blood, water, or oil, on the tip of the right ear, thumb, and toe, in the consecration of the priests, or the cleansing of lepers, pointed to a preparation to hear holy words, touch holy things, and walk in holy places, and meant the purification of the whole man, body and soul, by the blood, Spirit, and grace of Christ, and consecration to the service of God. (Ex. 29:20; Lev. 8:23, 14:14,17)</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TO SPUE </w:t>
      </w:r>
    </w:p>
    <w:p w:rsidR="009F1112" w:rsidRPr="00D969DB" w:rsidRDefault="009F1112" w:rsidP="009F1112">
      <w:pPr>
        <w:jc w:val="both"/>
        <w:rPr>
          <w:rFonts w:ascii="Arial" w:hAnsi="Arial" w:cs="Arial"/>
        </w:rPr>
      </w:pPr>
      <w:r w:rsidRPr="00D969DB">
        <w:rPr>
          <w:rFonts w:ascii="Arial" w:hAnsi="Arial" w:cs="Arial"/>
          <w:noProof/>
        </w:rPr>
        <w:t>To vomit.</w:t>
      </w:r>
      <w:r w:rsidRPr="00D969DB">
        <w:rPr>
          <w:rFonts w:ascii="Arial" w:hAnsi="Arial" w:cs="Arial"/>
        </w:rPr>
        <w:t xml:space="preserve"> God </w:t>
      </w:r>
      <w:r w:rsidRPr="00D969DB">
        <w:rPr>
          <w:rFonts w:ascii="Arial" w:hAnsi="Arial" w:cs="Arial"/>
          <w:i/>
          <w:iCs/>
        </w:rPr>
        <w:t xml:space="preserve">spues </w:t>
      </w:r>
      <w:r w:rsidRPr="00D969DB">
        <w:rPr>
          <w:rFonts w:ascii="Arial" w:hAnsi="Arial" w:cs="Arial"/>
        </w:rPr>
        <w:t xml:space="preserve">a church out of his mouth when, abhorring her sins, he gives her up to be a synagogue of Satan. (Rev. 3:26) Men </w:t>
      </w:r>
      <w:r w:rsidRPr="00D969DB">
        <w:rPr>
          <w:rFonts w:ascii="Arial" w:hAnsi="Arial" w:cs="Arial"/>
          <w:i/>
          <w:iCs/>
        </w:rPr>
        <w:t>vomit up riches</w:t>
      </w:r>
      <w:r w:rsidRPr="00D969DB">
        <w:rPr>
          <w:rFonts w:ascii="Arial" w:hAnsi="Arial" w:cs="Arial"/>
        </w:rPr>
        <w:t xml:space="preserve"> when, to their grief and shame, they part with them and give them to others. (Job 20:15; Prov. 25:16) Men </w:t>
      </w:r>
      <w:r w:rsidRPr="00D969DB">
        <w:rPr>
          <w:rFonts w:ascii="Arial" w:hAnsi="Arial" w:cs="Arial"/>
          <w:i/>
          <w:iCs/>
        </w:rPr>
        <w:t>drink, spue, and fall</w:t>
      </w:r>
      <w:r w:rsidRPr="00D969DB">
        <w:rPr>
          <w:rFonts w:ascii="Arial" w:hAnsi="Arial" w:cs="Arial"/>
        </w:rPr>
        <w:t xml:space="preserve"> when God</w:t>
      </w:r>
      <w:r w:rsidR="008303D1" w:rsidRPr="00D969DB">
        <w:rPr>
          <w:rFonts w:ascii="Arial" w:hAnsi="Arial" w:cs="Arial"/>
        </w:rPr>
        <w:t>’</w:t>
      </w:r>
      <w:r w:rsidRPr="00D969DB">
        <w:rPr>
          <w:rFonts w:ascii="Arial" w:hAnsi="Arial" w:cs="Arial"/>
        </w:rPr>
        <w:t>s judgements make them stupid, disgraced, and misera</w:t>
      </w:r>
      <w:r w:rsidRPr="00D969DB">
        <w:rPr>
          <w:rFonts w:ascii="Arial" w:hAnsi="Arial" w:cs="Arial"/>
        </w:rPr>
        <w:softHyphen/>
        <w:t xml:space="preserve">ble. (Jer. 25:27; Habakkuk 2:16) Men return to their </w:t>
      </w:r>
      <w:r w:rsidRPr="00D969DB">
        <w:rPr>
          <w:rFonts w:ascii="Arial" w:hAnsi="Arial" w:cs="Arial"/>
          <w:i/>
          <w:iCs/>
        </w:rPr>
        <w:t>vomit</w:t>
      </w:r>
      <w:r w:rsidRPr="00D969DB">
        <w:rPr>
          <w:rFonts w:ascii="Arial" w:hAnsi="Arial" w:cs="Arial"/>
        </w:rPr>
        <w:t xml:space="preserve">, or what they </w:t>
      </w:r>
      <w:r w:rsidRPr="00D969DB">
        <w:rPr>
          <w:rFonts w:ascii="Arial" w:hAnsi="Arial" w:cs="Arial"/>
          <w:noProof/>
        </w:rPr>
        <w:t>spued up</w:t>
      </w:r>
      <w:r w:rsidRPr="00D969DB">
        <w:rPr>
          <w:rFonts w:ascii="Arial" w:hAnsi="Arial" w:cs="Arial"/>
        </w:rPr>
        <w:t>, when they return to sinful practices which they had once left off and been sorry for. (Prov. 26:4; 2</w:t>
      </w:r>
      <w:r w:rsidR="009F0CE0" w:rsidRPr="00D969DB">
        <w:rPr>
          <w:rFonts w:ascii="Arial" w:hAnsi="Arial" w:cs="Arial"/>
        </w:rPr>
        <w:t xml:space="preserve"> </w:t>
      </w:r>
      <w:r w:rsidRPr="00D969DB">
        <w:rPr>
          <w:rFonts w:ascii="Arial" w:hAnsi="Arial" w:cs="Arial"/>
        </w:rPr>
        <w:t xml:space="preserve">Pet. 2:22) They </w:t>
      </w:r>
      <w:r w:rsidRPr="00D969DB">
        <w:rPr>
          <w:rFonts w:ascii="Arial" w:hAnsi="Arial" w:cs="Arial"/>
          <w:i/>
          <w:iCs/>
        </w:rPr>
        <w:t>wallow in their vomit</w:t>
      </w:r>
      <w:r w:rsidRPr="00D969DB">
        <w:rPr>
          <w:rFonts w:ascii="Arial" w:hAnsi="Arial" w:cs="Arial"/>
        </w:rPr>
        <w:t xml:space="preserve"> when exposed to the most disgraceful distress. (Jer. 48:26) </w:t>
      </w:r>
      <w:r w:rsidRPr="00D969DB">
        <w:rPr>
          <w:rFonts w:ascii="Arial" w:hAnsi="Arial" w:cs="Arial"/>
          <w:noProof/>
        </w:rPr>
        <w:t xml:space="preserve">A land </w:t>
      </w:r>
      <w:r w:rsidRPr="00D969DB">
        <w:rPr>
          <w:rFonts w:ascii="Arial" w:hAnsi="Arial" w:cs="Arial"/>
          <w:i/>
          <w:iCs/>
          <w:noProof/>
        </w:rPr>
        <w:t>spues</w:t>
      </w:r>
      <w:r w:rsidRPr="00D969DB">
        <w:rPr>
          <w:rFonts w:ascii="Arial" w:hAnsi="Arial" w:cs="Arial"/>
          <w:noProof/>
        </w:rPr>
        <w:t xml:space="preserve"> out its inhabitants when they are wrathfully driven out by slaughter and captivity.</w:t>
      </w:r>
      <w:r w:rsidRPr="00D969DB">
        <w:rPr>
          <w:rFonts w:ascii="Arial" w:hAnsi="Arial" w:cs="Arial"/>
        </w:rPr>
        <w:t xml:space="preserve"> (Lev. 18:28)</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SPUNGE</w:t>
      </w:r>
      <w:r w:rsidRPr="00D969DB">
        <w:rPr>
          <w:rFonts w:ascii="Arial" w:hAnsi="Arial" w:cs="Arial"/>
        </w:rPr>
        <w:t xml:space="preserve"> (Sponge), </w:t>
      </w:r>
      <w:r w:rsidRPr="00D969DB">
        <w:rPr>
          <w:rFonts w:ascii="Arial" w:hAnsi="Arial" w:cs="Arial"/>
          <w:i/>
          <w:iCs/>
        </w:rPr>
        <w:t>porifera</w:t>
      </w:r>
    </w:p>
    <w:p w:rsidR="009F1112" w:rsidRPr="00D969DB" w:rsidRDefault="009F1112" w:rsidP="009F1112">
      <w:pPr>
        <w:jc w:val="both"/>
        <w:rPr>
          <w:rFonts w:ascii="Arial" w:hAnsi="Arial" w:cs="Arial"/>
        </w:rPr>
      </w:pPr>
      <w:r w:rsidRPr="00D969DB">
        <w:rPr>
          <w:rFonts w:ascii="Arial" w:hAnsi="Arial" w:cs="Arial"/>
          <w:noProof/>
        </w:rPr>
        <w:t xml:space="preserve">Whether </w:t>
      </w:r>
      <w:r w:rsidRPr="00D969DB">
        <w:rPr>
          <w:rFonts w:ascii="Arial" w:hAnsi="Arial" w:cs="Arial"/>
          <w:i/>
          <w:iCs/>
          <w:noProof/>
        </w:rPr>
        <w:t>spunges</w:t>
      </w:r>
      <w:r w:rsidRPr="00D969DB">
        <w:rPr>
          <w:rFonts w:ascii="Arial" w:hAnsi="Arial" w:cs="Arial"/>
          <w:noProof/>
        </w:rPr>
        <w:t xml:space="preserve"> (sponges), a sea production found adhering to rocks, shells, etc., are vegetable, mineral, or animal, has been the subject of debate. It is now held that they are simple animals, found in both salt and fresh water, belonging to 4 classes: </w:t>
      </w:r>
      <w:r w:rsidRPr="00D969DB">
        <w:rPr>
          <w:rFonts w:ascii="Arial" w:hAnsi="Arial" w:cs="Arial"/>
          <w:i/>
          <w:iCs/>
          <w:noProof/>
          <w:color w:val="000000"/>
        </w:rPr>
        <w:t>calcarea</w:t>
      </w:r>
      <w:r w:rsidRPr="00D969DB">
        <w:rPr>
          <w:rFonts w:ascii="Arial" w:hAnsi="Arial" w:cs="Arial"/>
          <w:noProof/>
          <w:color w:val="000000"/>
        </w:rPr>
        <w:t xml:space="preserve">, </w:t>
      </w:r>
      <w:r w:rsidRPr="00D969DB">
        <w:rPr>
          <w:rFonts w:ascii="Arial" w:hAnsi="Arial" w:cs="Arial"/>
          <w:i/>
          <w:iCs/>
          <w:noProof/>
          <w:color w:val="000000"/>
        </w:rPr>
        <w:t>demospongiae</w:t>
      </w:r>
      <w:r w:rsidRPr="00D969DB">
        <w:rPr>
          <w:rFonts w:ascii="Arial" w:hAnsi="Arial" w:cs="Arial"/>
          <w:noProof/>
          <w:color w:val="000000"/>
        </w:rPr>
        <w:t xml:space="preserve"> (bath sponges), </w:t>
      </w:r>
      <w:r w:rsidRPr="00D969DB">
        <w:rPr>
          <w:rFonts w:ascii="Arial" w:hAnsi="Arial" w:cs="Arial"/>
          <w:i/>
          <w:iCs/>
          <w:noProof/>
          <w:color w:val="000000"/>
        </w:rPr>
        <w:t>scleropongiae</w:t>
      </w:r>
      <w:r w:rsidRPr="00D969DB">
        <w:rPr>
          <w:rFonts w:ascii="Arial" w:hAnsi="Arial" w:cs="Arial"/>
          <w:noProof/>
          <w:color w:val="000000"/>
        </w:rPr>
        <w:t xml:space="preserve"> (coral sponges), and </w:t>
      </w:r>
      <w:r w:rsidRPr="00D969DB">
        <w:rPr>
          <w:rFonts w:ascii="Arial" w:hAnsi="Arial" w:cs="Arial"/>
          <w:i/>
          <w:iCs/>
          <w:noProof/>
          <w:color w:val="000000"/>
        </w:rPr>
        <w:t>hexactinellida</w:t>
      </w:r>
      <w:r w:rsidRPr="00D969DB">
        <w:rPr>
          <w:rFonts w:ascii="Arial" w:hAnsi="Arial" w:cs="Arial"/>
          <w:noProof/>
          <w:color w:val="000000"/>
        </w:rPr>
        <w:t xml:space="preserve">. </w:t>
      </w:r>
      <w:r w:rsidRPr="00D969DB">
        <w:rPr>
          <w:rFonts w:ascii="Arial" w:hAnsi="Arial" w:cs="Arial"/>
        </w:rPr>
        <w:t>They are distinguished for drawing up a great deal of water, which contains both oxygen and nourishment. They are of considerable use in applying as poultices to wounds, in yielding up volatile salt, and in choking poisonous animals. (Only found in Mt. 27:48; Mk. 15:36; John 19:29)</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TO SPY</w:t>
      </w:r>
      <w:r w:rsidRPr="00D969DB">
        <w:rPr>
          <w:rFonts w:ascii="Arial" w:hAnsi="Arial" w:cs="Arial"/>
        </w:rPr>
        <w:t xml:space="preserve">, </w:t>
      </w:r>
      <w:r w:rsidRPr="00D969DB">
        <w:rPr>
          <w:rFonts w:ascii="Arial" w:hAnsi="Arial" w:cs="Arial"/>
          <w:b/>
          <w:bCs/>
        </w:rPr>
        <w:t>TO ESPY</w:t>
      </w:r>
      <w:r w:rsidRPr="00D969DB">
        <w:rPr>
          <w:rFonts w:ascii="Arial" w:hAnsi="Arial" w:cs="Arial"/>
        </w:rPr>
        <w:t xml:space="preserve"> </w:t>
      </w:r>
    </w:p>
    <w:p w:rsidR="009F1112" w:rsidRPr="00D969DB" w:rsidRDefault="009F1112" w:rsidP="009F1112">
      <w:pPr>
        <w:jc w:val="both"/>
        <w:rPr>
          <w:rFonts w:ascii="Arial" w:hAnsi="Arial" w:cs="Arial"/>
        </w:rPr>
      </w:pPr>
      <w:r w:rsidRPr="00D969DB">
        <w:rPr>
          <w:rFonts w:ascii="Arial" w:hAnsi="Arial" w:cs="Arial"/>
          <w:noProof/>
        </w:rPr>
        <w:t>To view something secretly.</w:t>
      </w:r>
      <w:r w:rsidRPr="00D969DB">
        <w:rPr>
          <w:rFonts w:ascii="Arial" w:hAnsi="Arial" w:cs="Arial"/>
        </w:rPr>
        <w:t xml:space="preserve"> God </w:t>
      </w:r>
      <w:r w:rsidRPr="00D969DB">
        <w:rPr>
          <w:rFonts w:ascii="Arial" w:hAnsi="Arial" w:cs="Arial"/>
          <w:i/>
          <w:iCs/>
        </w:rPr>
        <w:t>espied a land</w:t>
      </w:r>
      <w:r w:rsidRPr="00D969DB">
        <w:rPr>
          <w:rFonts w:ascii="Arial" w:hAnsi="Arial" w:cs="Arial"/>
        </w:rPr>
        <w:t xml:space="preserve"> for Israel (Ezek. 20:6); he de</w:t>
      </w:r>
      <w:r w:rsidRPr="00D969DB">
        <w:rPr>
          <w:rFonts w:ascii="Arial" w:hAnsi="Arial" w:cs="Arial"/>
        </w:rPr>
        <w:softHyphen/>
        <w:t xml:space="preserve">termined to give them a choice one. Spies are those that come from an enemy to observe the nature and circumstances of a place or country in order to seize it. Joseph pretended that his ten brothers were </w:t>
      </w:r>
      <w:r w:rsidRPr="00D969DB">
        <w:rPr>
          <w:rFonts w:ascii="Arial" w:hAnsi="Arial" w:cs="Arial"/>
          <w:i/>
          <w:iCs/>
        </w:rPr>
        <w:t>spies</w:t>
      </w:r>
      <w:r w:rsidRPr="00D969DB">
        <w:rPr>
          <w:rFonts w:ascii="Arial" w:hAnsi="Arial" w:cs="Arial"/>
        </w:rPr>
        <w:t>, come to observe the weaknesses of Egypt, and see how easily it might be taken, and what was the best way to do it. (Gen. 42:9,14,16) By God</w:t>
      </w:r>
      <w:r w:rsidR="008303D1" w:rsidRPr="00D969DB">
        <w:rPr>
          <w:rFonts w:ascii="Arial" w:hAnsi="Arial" w:cs="Arial"/>
        </w:rPr>
        <w:t>’</w:t>
      </w:r>
      <w:r w:rsidRPr="00D969DB">
        <w:rPr>
          <w:rFonts w:ascii="Arial" w:hAnsi="Arial" w:cs="Arial"/>
        </w:rPr>
        <w:t>s permission, Moses sent twelve spies, one from each tribe, to view the land of Canaan. They went through it to the very northern borders, and, after 40 days, returned to Moses at Kadeshbarnea. Ten of them brought a bad report of it as unwholesome, and impossible to be conquered. These, for their false report, and their starting a mutiny in the congrega</w:t>
      </w:r>
      <w:r w:rsidRPr="00D969DB">
        <w:rPr>
          <w:rFonts w:ascii="Arial" w:hAnsi="Arial" w:cs="Arial"/>
        </w:rPr>
        <w:softHyphen/>
        <w:t xml:space="preserve">tion, were struck dead by the Lord in an instant; but the other two, Caleb and Josh., who maintained that the land was very good, and, it seems, brought a large cluster of grapes along with them, and maintained that, with the assistance of God, they could easily conquer it, were preserved, and 38 years later, entered Canaan. (Num. 13:14) When Josh. intended to pass through the Jordan, he sent </w:t>
      </w:r>
      <w:r w:rsidRPr="00D969DB">
        <w:rPr>
          <w:rFonts w:ascii="Arial" w:hAnsi="Arial" w:cs="Arial"/>
          <w:i/>
          <w:iCs/>
        </w:rPr>
        <w:t>two spies</w:t>
      </w:r>
      <w:r w:rsidRPr="00D969DB">
        <w:rPr>
          <w:rFonts w:ascii="Arial" w:hAnsi="Arial" w:cs="Arial"/>
        </w:rPr>
        <w:t xml:space="preserve"> to view Jericho, with the taking of which he intended to begin his conquest. After being preserved by Rahab, and lurk</w:t>
      </w:r>
      <w:r w:rsidRPr="00D969DB">
        <w:rPr>
          <w:rFonts w:ascii="Arial" w:hAnsi="Arial" w:cs="Arial"/>
        </w:rPr>
        <w:softHyphen/>
        <w:t>ing some days in an adjacent hill, they returned safely to the camp and informed him that the Canaanites were in a terrible panic for fear of him. (Josh.</w:t>
      </w:r>
      <w:r w:rsidR="009F0CE0" w:rsidRPr="00D969DB">
        <w:rPr>
          <w:rFonts w:ascii="Arial" w:hAnsi="Arial" w:cs="Arial"/>
        </w:rPr>
        <w:t xml:space="preserve"> </w:t>
      </w:r>
      <w:r w:rsidRPr="00D969DB">
        <w:rPr>
          <w:rFonts w:ascii="Arial" w:hAnsi="Arial" w:cs="Arial"/>
        </w:rPr>
        <w:t>2)</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i/>
          <w:iCs/>
        </w:rPr>
        <w:t>Espy</w:t>
      </w:r>
      <w:r w:rsidRPr="00D969DB">
        <w:rPr>
          <w:rFonts w:ascii="Arial" w:hAnsi="Arial" w:cs="Arial"/>
        </w:rPr>
        <w:t xml:space="preserve"> is found only in Josh. 14:7 and Jer. 48:19.</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SQUARE</w:t>
      </w:r>
    </w:p>
    <w:p w:rsidR="009F1112" w:rsidRPr="00D969DB" w:rsidRDefault="009F1112" w:rsidP="009F1112">
      <w:pPr>
        <w:jc w:val="both"/>
        <w:rPr>
          <w:rFonts w:ascii="Arial" w:hAnsi="Arial" w:cs="Arial"/>
        </w:rPr>
      </w:pPr>
      <w:r w:rsidRPr="00D969DB">
        <w:rPr>
          <w:rFonts w:ascii="Arial" w:hAnsi="Arial" w:cs="Arial"/>
          <w:noProof/>
        </w:rPr>
        <w:t>A figure with four equal sides.</w:t>
      </w:r>
      <w:r w:rsidRPr="00D969DB">
        <w:rPr>
          <w:rFonts w:ascii="Arial" w:hAnsi="Arial" w:cs="Arial"/>
        </w:rPr>
        <w:t xml:space="preserve"> The main use of the square form in the Tabernacle, Temple, or in Ezek.</w:t>
      </w:r>
      <w:r w:rsidR="008303D1" w:rsidRPr="00D969DB">
        <w:rPr>
          <w:rFonts w:ascii="Arial" w:hAnsi="Arial" w:cs="Arial"/>
        </w:rPr>
        <w:t>’</w:t>
      </w:r>
      <w:r w:rsidRPr="00D969DB">
        <w:rPr>
          <w:rFonts w:ascii="Arial" w:hAnsi="Arial" w:cs="Arial"/>
        </w:rPr>
        <w:t>s visionary structures and portions, or in John</w:t>
      </w:r>
      <w:r w:rsidR="008303D1" w:rsidRPr="00D969DB">
        <w:rPr>
          <w:rFonts w:ascii="Arial" w:hAnsi="Arial" w:cs="Arial"/>
        </w:rPr>
        <w:t>’</w:t>
      </w:r>
      <w:r w:rsidRPr="00D969DB">
        <w:rPr>
          <w:rFonts w:ascii="Arial" w:hAnsi="Arial" w:cs="Arial"/>
        </w:rPr>
        <w:t>s vision of the New Jerusalem, might mean the stability and self-consistency of all things in Christ and his Church. (Rev. 21:16) See also 1 Kings 7:5; Ezek. 43:16, 45:1-8</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STABLE</w:t>
      </w:r>
    </w:p>
    <w:p w:rsidR="009F1112" w:rsidRPr="00D969DB" w:rsidRDefault="009F1112" w:rsidP="009F1112">
      <w:pPr>
        <w:jc w:val="both"/>
        <w:rPr>
          <w:rFonts w:ascii="Arial" w:hAnsi="Arial" w:cs="Arial"/>
        </w:rPr>
      </w:pPr>
      <w:r w:rsidRPr="00D969DB">
        <w:rPr>
          <w:rFonts w:ascii="Arial" w:hAnsi="Arial" w:cs="Arial"/>
        </w:rPr>
        <w:t>(1) A lodging place for horses, camels, and such like. (Ezek. 25:5)</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Firm, fixed, and sure. (1 Chron. 16:30)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noProof/>
          <w:sz w:val="24"/>
        </w:rPr>
        <w:t>TO STABLISH</w:t>
      </w:r>
      <w:r w:rsidRPr="00D969DB">
        <w:rPr>
          <w:b w:val="0"/>
          <w:bCs w:val="0"/>
          <w:noProof/>
          <w:sz w:val="24"/>
        </w:rPr>
        <w:t>.</w:t>
      </w:r>
      <w:r w:rsidRPr="00D969DB">
        <w:rPr>
          <w:sz w:val="24"/>
        </w:rPr>
        <w:t xml:space="preserve"> </w:t>
      </w:r>
      <w:r w:rsidRPr="00D969DB">
        <w:rPr>
          <w:b w:val="0"/>
          <w:bCs w:val="0"/>
          <w:sz w:val="24"/>
        </w:rPr>
        <w:t>See ESTABLISH</w:t>
      </w:r>
    </w:p>
    <w:p w:rsidR="009F1112" w:rsidRPr="00D969DB" w:rsidRDefault="009F1112" w:rsidP="009F1112">
      <w:pPr>
        <w:jc w:val="both"/>
        <w:rPr>
          <w:rFonts w:ascii="Arial" w:hAnsi="Arial" w:cs="Arial"/>
        </w:rPr>
      </w:pPr>
      <w:r w:rsidRPr="00D969DB">
        <w:rPr>
          <w:rFonts w:ascii="Arial" w:hAnsi="Arial" w:cs="Arial"/>
          <w:noProof/>
        </w:rPr>
        <w:t>To make firm and sure.</w:t>
      </w:r>
      <w:r w:rsidRPr="00D969DB">
        <w:rPr>
          <w:rFonts w:ascii="Arial" w:hAnsi="Arial" w:cs="Arial"/>
        </w:rPr>
        <w:t xml:space="preserve"> See 2 Sam. 7:13; 1 Chron. 17:12, 18:3; 2 Chron. 7:18; Esth. 9:21; Ps. 119:38; Rom. 16:25; 1 Thess. 3:13; 2 Thess. 2:17, 3:3; Jas. 5:8; 1 Pet. 5:10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STABILITY</w:t>
      </w:r>
    </w:p>
    <w:p w:rsidR="009F1112" w:rsidRPr="00D969DB" w:rsidRDefault="009F1112" w:rsidP="009F1112">
      <w:pPr>
        <w:jc w:val="both"/>
        <w:rPr>
          <w:rFonts w:ascii="Arial" w:hAnsi="Arial" w:cs="Arial"/>
        </w:rPr>
      </w:pPr>
      <w:r w:rsidRPr="00D969DB">
        <w:rPr>
          <w:rFonts w:ascii="Arial" w:hAnsi="Arial" w:cs="Arial"/>
        </w:rPr>
        <w:t xml:space="preserve">Wisdom and knowledge are the </w:t>
      </w:r>
      <w:r w:rsidRPr="00D969DB">
        <w:rPr>
          <w:rFonts w:ascii="Arial" w:hAnsi="Arial" w:cs="Arial"/>
          <w:i/>
          <w:iCs/>
        </w:rPr>
        <w:t>stability</w:t>
      </w:r>
      <w:r w:rsidRPr="00D969DB">
        <w:rPr>
          <w:rFonts w:ascii="Arial" w:hAnsi="Arial" w:cs="Arial"/>
        </w:rPr>
        <w:t xml:space="preserve"> </w:t>
      </w:r>
      <w:r w:rsidRPr="00D969DB">
        <w:rPr>
          <w:rFonts w:ascii="Arial" w:hAnsi="Arial" w:cs="Arial"/>
          <w:i/>
          <w:iCs/>
        </w:rPr>
        <w:t>of the times and strength of salvation</w:t>
      </w:r>
      <w:r w:rsidRPr="00D969DB">
        <w:rPr>
          <w:rFonts w:ascii="Arial" w:hAnsi="Arial" w:cs="Arial"/>
        </w:rPr>
        <w:t>; the exercise tends to strengthen and establish churches and nations. In the exercise by Hezekiah and his godly subjects was the Jew</w:t>
      </w:r>
      <w:r w:rsidRPr="00D969DB">
        <w:rPr>
          <w:rFonts w:ascii="Arial" w:hAnsi="Arial" w:cs="Arial"/>
        </w:rPr>
        <w:softHyphen/>
        <w:t>ish state preserved and deliver</w:t>
      </w:r>
      <w:r w:rsidRPr="00D969DB">
        <w:rPr>
          <w:rFonts w:ascii="Arial" w:hAnsi="Arial" w:cs="Arial"/>
        </w:rPr>
        <w:softHyphen/>
        <w:t>ed from ruin by the Assyrians. (Only found in Is. 33:6)</w:t>
      </w:r>
    </w:p>
    <w:p w:rsidR="009F1112" w:rsidRPr="00D969DB" w:rsidRDefault="009F1112" w:rsidP="009F1112">
      <w:pPr>
        <w:jc w:val="both"/>
        <w:rPr>
          <w:rFonts w:ascii="Arial" w:hAnsi="Arial" w:cs="Arial"/>
        </w:rPr>
      </w:pPr>
    </w:p>
    <w:p w:rsidR="009F1112" w:rsidRPr="00D969DB" w:rsidRDefault="009F1112" w:rsidP="009F1112">
      <w:pPr>
        <w:pStyle w:val="BodyText"/>
        <w:rPr>
          <w:b/>
          <w:bCs/>
        </w:rPr>
      </w:pPr>
      <w:r w:rsidRPr="00D969DB">
        <w:rPr>
          <w:b/>
          <w:bCs/>
        </w:rPr>
        <w:t>STACTE</w:t>
      </w:r>
    </w:p>
    <w:p w:rsidR="009F1112" w:rsidRPr="00D969DB" w:rsidRDefault="009F1112" w:rsidP="009F1112">
      <w:pPr>
        <w:pStyle w:val="BodyText"/>
      </w:pPr>
      <w:r w:rsidRPr="00D969DB">
        <w:rPr>
          <w:noProof/>
        </w:rPr>
        <w:t>A gum that is distilled from the myrrh tree.</w:t>
      </w:r>
      <w:r w:rsidRPr="00D969DB">
        <w:t xml:space="preserve"> But perhaps the Hebrew </w:t>
      </w:r>
      <w:r w:rsidRPr="00D969DB">
        <w:rPr>
          <w:i/>
          <w:iCs/>
          <w:noProof/>
        </w:rPr>
        <w:t>neteph</w:t>
      </w:r>
      <w:r w:rsidRPr="00D969DB">
        <w:rPr>
          <w:noProof/>
        </w:rPr>
        <w:t xml:space="preserve"> </w:t>
      </w:r>
      <w:r w:rsidRPr="00D969DB">
        <w:t>might be a kind of liquid extracted by bruis</w:t>
      </w:r>
      <w:r w:rsidRPr="00D969DB">
        <w:softHyphen/>
        <w:t xml:space="preserve">ing the myrrh. Some take it also to mean </w:t>
      </w:r>
      <w:r w:rsidRPr="00D969DB">
        <w:rPr>
          <w:i/>
          <w:iCs/>
        </w:rPr>
        <w:t>balm</w:t>
      </w:r>
      <w:r w:rsidRPr="00D969DB">
        <w:t>. It is certain that stacte was very valuable and fragrant, and was an ingredient in the Jews</w:t>
      </w:r>
      <w:r w:rsidR="008303D1" w:rsidRPr="00D969DB">
        <w:t>’</w:t>
      </w:r>
      <w:r w:rsidRPr="00D969DB">
        <w:t xml:space="preserve"> sacred perfume. (Only found in Ex. 30:34)</w:t>
      </w:r>
    </w:p>
    <w:p w:rsidR="009F1112" w:rsidRPr="00D969DB" w:rsidRDefault="009F1112" w:rsidP="009F1112">
      <w:pPr>
        <w:pStyle w:val="BodyText"/>
      </w:pPr>
    </w:p>
    <w:p w:rsidR="009F1112" w:rsidRPr="00D969DB" w:rsidRDefault="009F1112" w:rsidP="009F1112">
      <w:pPr>
        <w:jc w:val="both"/>
        <w:rPr>
          <w:rFonts w:ascii="Arial" w:hAnsi="Arial" w:cs="Arial"/>
        </w:rPr>
      </w:pPr>
      <w:r w:rsidRPr="00D969DB">
        <w:rPr>
          <w:rFonts w:ascii="Arial" w:hAnsi="Arial" w:cs="Arial"/>
          <w:b/>
          <w:bCs/>
        </w:rPr>
        <w:t>STAFF</w:t>
      </w:r>
      <w:r w:rsidRPr="00D969DB">
        <w:rPr>
          <w:rFonts w:ascii="Arial" w:hAnsi="Arial" w:cs="Arial"/>
        </w:rPr>
        <w:t>. See ROD</w:t>
      </w:r>
    </w:p>
    <w:p w:rsidR="009F1112" w:rsidRPr="00D969DB" w:rsidRDefault="009F1112" w:rsidP="009F1112">
      <w:pPr>
        <w:jc w:val="both"/>
        <w:rPr>
          <w:rFonts w:ascii="Arial" w:hAnsi="Arial" w:cs="Arial"/>
        </w:rPr>
      </w:pPr>
      <w:r w:rsidRPr="00D969DB">
        <w:rPr>
          <w:rFonts w:ascii="Arial" w:hAnsi="Arial" w:cs="Arial"/>
        </w:rPr>
        <w:t>Found 43 times in the Bible</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noProof/>
        </w:rPr>
        <w:t>TO STAGGER</w:t>
      </w:r>
      <w:r w:rsidRPr="00D969DB">
        <w:rPr>
          <w:rFonts w:ascii="Arial" w:hAnsi="Arial" w:cs="Arial"/>
          <w:noProof/>
        </w:rPr>
        <w:t>.</w:t>
      </w:r>
      <w:r w:rsidRPr="00D969DB">
        <w:rPr>
          <w:rFonts w:ascii="Arial" w:hAnsi="Arial" w:cs="Arial"/>
        </w:rPr>
        <w:t xml:space="preserve"> See TO REEL</w:t>
      </w:r>
    </w:p>
    <w:p w:rsidR="009F1112" w:rsidRPr="00D969DB" w:rsidRDefault="009F1112" w:rsidP="009F1112">
      <w:pPr>
        <w:jc w:val="both"/>
        <w:rPr>
          <w:rFonts w:ascii="Arial" w:hAnsi="Arial" w:cs="Arial"/>
        </w:rPr>
      </w:pPr>
      <w:r w:rsidRPr="00D969DB">
        <w:rPr>
          <w:rFonts w:ascii="Arial" w:hAnsi="Arial" w:cs="Arial"/>
        </w:rPr>
        <w:t>See Job 12:25; Ps. 107:27; Is. 29:9; Rom. 4:20</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STAIN</w:t>
      </w:r>
    </w:p>
    <w:p w:rsidR="009F1112" w:rsidRPr="00D969DB" w:rsidRDefault="009F1112" w:rsidP="009F1112">
      <w:pPr>
        <w:jc w:val="both"/>
        <w:rPr>
          <w:rFonts w:ascii="Arial" w:hAnsi="Arial" w:cs="Arial"/>
        </w:rPr>
      </w:pPr>
      <w:r w:rsidRPr="00D969DB">
        <w:rPr>
          <w:rFonts w:ascii="Arial" w:hAnsi="Arial" w:cs="Arial"/>
          <w:noProof/>
        </w:rPr>
        <w:t>To mark with disgrace.</w:t>
      </w:r>
      <w:r w:rsidRPr="00D969DB">
        <w:rPr>
          <w:rFonts w:ascii="Arial" w:hAnsi="Arial" w:cs="Arial"/>
        </w:rPr>
        <w:t xml:space="preserve"> (Job 3:5; Is. 23:9) But </w:t>
      </w:r>
      <w:r w:rsidRPr="00D969DB">
        <w:rPr>
          <w:rFonts w:ascii="Arial" w:hAnsi="Arial" w:cs="Arial"/>
          <w:noProof/>
        </w:rPr>
        <w:t>Christ</w:t>
      </w:r>
      <w:r w:rsidR="008303D1" w:rsidRPr="00D969DB">
        <w:rPr>
          <w:rFonts w:ascii="Arial" w:hAnsi="Arial" w:cs="Arial"/>
          <w:noProof/>
        </w:rPr>
        <w:t>’</w:t>
      </w:r>
      <w:r w:rsidRPr="00D969DB">
        <w:rPr>
          <w:rFonts w:ascii="Arial" w:hAnsi="Arial" w:cs="Arial"/>
          <w:noProof/>
        </w:rPr>
        <w:t xml:space="preserve">s </w:t>
      </w:r>
      <w:r w:rsidRPr="00D969DB">
        <w:rPr>
          <w:rFonts w:ascii="Arial" w:hAnsi="Arial" w:cs="Arial"/>
          <w:i/>
          <w:iCs/>
          <w:noProof/>
        </w:rPr>
        <w:t>staining</w:t>
      </w:r>
      <w:r w:rsidRPr="00D969DB">
        <w:rPr>
          <w:rFonts w:ascii="Arial" w:hAnsi="Arial" w:cs="Arial"/>
          <w:i/>
          <w:iCs/>
        </w:rPr>
        <w:t xml:space="preserve"> all his raiment</w:t>
      </w:r>
      <w:r w:rsidRPr="00D969DB">
        <w:rPr>
          <w:rFonts w:ascii="Arial" w:hAnsi="Arial" w:cs="Arial"/>
        </w:rPr>
        <w:t xml:space="preserve"> with the blood of his foes means that all his ap</w:t>
      </w:r>
      <w:r w:rsidRPr="00D969DB">
        <w:rPr>
          <w:rFonts w:ascii="Arial" w:hAnsi="Arial" w:cs="Arial"/>
        </w:rPr>
        <w:softHyphen/>
        <w:t>pearances and works are distinguished with tokens of his victory over sin, Satan, and the world. (Is. 63:5)</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 xml:space="preserve">STAIRS </w:t>
      </w:r>
    </w:p>
    <w:p w:rsidR="009F1112" w:rsidRPr="00D969DB" w:rsidRDefault="009F1112" w:rsidP="009F1112">
      <w:pPr>
        <w:pStyle w:val="BodyText"/>
      </w:pPr>
      <w:r w:rsidRPr="00D969DB">
        <w:t>Those of Ezek.</w:t>
      </w:r>
      <w:r w:rsidR="008303D1" w:rsidRPr="00D969DB">
        <w:t>’</w:t>
      </w:r>
      <w:r w:rsidRPr="00D969DB">
        <w:t xml:space="preserve">s visionary Temple may mean our gradual entrance into the Church and fellowship with God. (Ezek. 40:6, 43:17) The </w:t>
      </w:r>
      <w:r w:rsidRPr="00D969DB">
        <w:rPr>
          <w:i/>
          <w:iCs/>
        </w:rPr>
        <w:t>stairs</w:t>
      </w:r>
      <w:r w:rsidRPr="00D969DB">
        <w:t xml:space="preserve"> in the secret places of which the Church, as a dove, resides may mean God</w:t>
      </w:r>
      <w:r w:rsidR="008303D1" w:rsidRPr="00D969DB">
        <w:t>’</w:t>
      </w:r>
      <w:r w:rsidRPr="00D969DB">
        <w:t>s purposes, and his special protection of his people; or Christ as their way to the Father; or their unbelieving fears and des</w:t>
      </w:r>
      <w:r w:rsidRPr="00D969DB">
        <w:softHyphen/>
        <w:t>pondency, in which they, as it were, hide themselves from Christ. (Song 2:14) See also 1 Kings 6:8; 2 Kings 9:13; Neh. 3:15, 9:4, 12:37; Acts 21:35,40</w:t>
      </w:r>
      <w:r w:rsidR="009F0CE0" w:rsidRPr="00D969DB">
        <w:t xml:space="preserve"> </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STAKE</w:t>
      </w:r>
    </w:p>
    <w:p w:rsidR="009F1112" w:rsidRPr="00D969DB" w:rsidRDefault="009F1112" w:rsidP="009F1112">
      <w:pPr>
        <w:jc w:val="both"/>
        <w:rPr>
          <w:rFonts w:ascii="Arial" w:hAnsi="Arial" w:cs="Arial"/>
        </w:rPr>
      </w:pPr>
      <w:r w:rsidRPr="00D969DB">
        <w:rPr>
          <w:rFonts w:ascii="Arial" w:hAnsi="Arial" w:cs="Arial"/>
        </w:rPr>
        <w:t>Rods or boards for erect</w:t>
      </w:r>
      <w:r w:rsidRPr="00D969DB">
        <w:rPr>
          <w:rFonts w:ascii="Arial" w:hAnsi="Arial" w:cs="Arial"/>
        </w:rPr>
        <w:softHyphen/>
        <w:t xml:space="preserve">ing tents, etc. Not one of the </w:t>
      </w:r>
      <w:r w:rsidRPr="00D969DB">
        <w:rPr>
          <w:rFonts w:ascii="Arial" w:hAnsi="Arial" w:cs="Arial"/>
          <w:i/>
          <w:iCs/>
        </w:rPr>
        <w:t>stakes</w:t>
      </w:r>
      <w:r w:rsidRPr="00D969DB">
        <w:rPr>
          <w:rFonts w:ascii="Arial" w:hAnsi="Arial" w:cs="Arial"/>
        </w:rPr>
        <w:t xml:space="preserve"> of church or state is removed when, despite all that enemies can do, she enjoys peace and quiet. (Is. 33:20) The </w:t>
      </w:r>
      <w:r w:rsidRPr="00D969DB">
        <w:rPr>
          <w:rFonts w:ascii="Arial" w:hAnsi="Arial" w:cs="Arial"/>
          <w:i/>
          <w:iCs/>
        </w:rPr>
        <w:t>strengthening of the church</w:t>
      </w:r>
      <w:r w:rsidR="008303D1" w:rsidRPr="00D969DB">
        <w:rPr>
          <w:rFonts w:ascii="Arial" w:hAnsi="Arial" w:cs="Arial"/>
          <w:i/>
          <w:iCs/>
        </w:rPr>
        <w:t>’</w:t>
      </w:r>
      <w:r w:rsidRPr="00D969DB">
        <w:rPr>
          <w:rFonts w:ascii="Arial" w:hAnsi="Arial" w:cs="Arial"/>
          <w:i/>
          <w:iCs/>
        </w:rPr>
        <w:t>s stakes, and lengthening of her cords</w:t>
      </w:r>
      <w:r w:rsidRPr="00D969DB">
        <w:rPr>
          <w:rFonts w:ascii="Arial" w:hAnsi="Arial" w:cs="Arial"/>
        </w:rPr>
        <w:t xml:space="preserve"> (William Carey</w:t>
      </w:r>
      <w:r w:rsidR="008303D1" w:rsidRPr="00D969DB">
        <w:rPr>
          <w:rFonts w:ascii="Arial" w:hAnsi="Arial" w:cs="Arial"/>
        </w:rPr>
        <w:t>’</w:t>
      </w:r>
      <w:r w:rsidRPr="00D969DB">
        <w:rPr>
          <w:rFonts w:ascii="Arial" w:hAnsi="Arial" w:cs="Arial"/>
        </w:rPr>
        <w:t>s famous text) means her confirmation and enlargement. (Is. 54:2)</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rPr>
        <w:t>STALK</w:t>
      </w:r>
      <w:r w:rsidRPr="00D969DB">
        <w:rPr>
          <w:rFonts w:ascii="Arial" w:hAnsi="Arial" w:cs="Arial"/>
        </w:rPr>
        <w:t>. See STEM</w:t>
      </w:r>
    </w:p>
    <w:p w:rsidR="009F1112" w:rsidRPr="00D969DB" w:rsidRDefault="009F1112" w:rsidP="009F1112">
      <w:pPr>
        <w:jc w:val="both"/>
        <w:rPr>
          <w:rFonts w:ascii="Arial" w:hAnsi="Arial" w:cs="Arial"/>
        </w:rPr>
      </w:pPr>
      <w:r w:rsidRPr="00D969DB">
        <w:rPr>
          <w:rFonts w:ascii="Arial" w:hAnsi="Arial" w:cs="Arial"/>
        </w:rPr>
        <w:t>Only found in Gen. 41:5; Josh. 2:6; and Hos. 8:7.</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 xml:space="preserve">STALL </w:t>
      </w:r>
    </w:p>
    <w:p w:rsidR="009F1112" w:rsidRPr="00D969DB" w:rsidRDefault="009F1112" w:rsidP="009F1112">
      <w:pPr>
        <w:jc w:val="both"/>
        <w:rPr>
          <w:rFonts w:ascii="Arial" w:hAnsi="Arial" w:cs="Arial"/>
        </w:rPr>
      </w:pPr>
      <w:r w:rsidRPr="00D969DB">
        <w:rPr>
          <w:rFonts w:ascii="Arial" w:hAnsi="Arial" w:cs="Arial"/>
          <w:noProof/>
        </w:rPr>
        <w:t>A place for a horse or oxen to stand or lie down.</w:t>
      </w:r>
      <w:r w:rsidRPr="00D969DB">
        <w:rPr>
          <w:rFonts w:ascii="Arial" w:hAnsi="Arial" w:cs="Arial"/>
        </w:rPr>
        <w:t xml:space="preserve"> Solomon had 40,000 </w:t>
      </w:r>
      <w:r w:rsidRPr="00D969DB">
        <w:rPr>
          <w:rFonts w:ascii="Arial" w:hAnsi="Arial" w:cs="Arial"/>
          <w:i/>
          <w:iCs/>
        </w:rPr>
        <w:t>stalls</w:t>
      </w:r>
      <w:r w:rsidRPr="00D969DB">
        <w:rPr>
          <w:rFonts w:ascii="Arial" w:hAnsi="Arial" w:cs="Arial"/>
        </w:rPr>
        <w:t xml:space="preserve"> in 4000 stables. (1 Kings 4:26; 2 Chron. 9:25) For </w:t>
      </w:r>
      <w:r w:rsidRPr="00D969DB">
        <w:rPr>
          <w:rFonts w:ascii="Arial" w:hAnsi="Arial" w:cs="Arial"/>
          <w:i/>
          <w:iCs/>
        </w:rPr>
        <w:t>stall</w:t>
      </w:r>
      <w:r w:rsidRPr="00D969DB">
        <w:rPr>
          <w:rFonts w:ascii="Arial" w:hAnsi="Arial" w:cs="Arial"/>
        </w:rPr>
        <w:t xml:space="preserve">, see Amos 6:4; Mal. 4:2; Lk. 13:15; for </w:t>
      </w:r>
      <w:r w:rsidRPr="00D969DB">
        <w:rPr>
          <w:rFonts w:ascii="Arial" w:hAnsi="Arial" w:cs="Arial"/>
          <w:i/>
          <w:iCs/>
        </w:rPr>
        <w:t>stalls</w:t>
      </w:r>
      <w:r w:rsidRPr="00D969DB">
        <w:rPr>
          <w:rFonts w:ascii="Arial" w:hAnsi="Arial" w:cs="Arial"/>
        </w:rPr>
        <w:t>, see 2 Chron. 32:28 and Habakkuk 3:17.</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 xml:space="preserve">STALLED </w:t>
      </w:r>
    </w:p>
    <w:p w:rsidR="009F1112" w:rsidRPr="00D969DB" w:rsidRDefault="009F1112" w:rsidP="009F1112">
      <w:pPr>
        <w:jc w:val="both"/>
        <w:rPr>
          <w:rFonts w:ascii="Arial" w:hAnsi="Arial" w:cs="Arial"/>
        </w:rPr>
      </w:pPr>
      <w:r w:rsidRPr="00D969DB">
        <w:rPr>
          <w:rFonts w:ascii="Arial" w:hAnsi="Arial" w:cs="Arial"/>
        </w:rPr>
        <w:t>Long kept in the stall for fattening. (Only found in Prov. 15:17)</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STAMMERING</w:t>
      </w:r>
    </w:p>
    <w:p w:rsidR="009F1112" w:rsidRPr="00D969DB" w:rsidRDefault="009F1112" w:rsidP="009F1112">
      <w:pPr>
        <w:jc w:val="both"/>
        <w:rPr>
          <w:rFonts w:ascii="Arial" w:hAnsi="Arial" w:cs="Arial"/>
        </w:rPr>
      </w:pPr>
      <w:r w:rsidRPr="00D969DB">
        <w:rPr>
          <w:rFonts w:ascii="Arial" w:hAnsi="Arial" w:cs="Arial"/>
        </w:rPr>
        <w:t xml:space="preserve">Stuttering in speech. </w:t>
      </w:r>
      <w:r w:rsidRPr="00D969DB">
        <w:rPr>
          <w:rFonts w:ascii="Arial" w:hAnsi="Arial" w:cs="Arial"/>
          <w:i/>
          <w:iCs/>
        </w:rPr>
        <w:t>The tongue of the stammerer speaks plainly</w:t>
      </w:r>
      <w:r w:rsidRPr="00D969DB">
        <w:rPr>
          <w:rFonts w:ascii="Arial" w:hAnsi="Arial" w:cs="Arial"/>
        </w:rPr>
        <w:t xml:space="preserve"> (Is. 32:4) when those before spoke in a dark, doubtful, and inappropriate way concerning divine things, but are enabled to do this with great clearness, energy, and delight. The Assyrians were the </w:t>
      </w:r>
      <w:r w:rsidRPr="00D969DB">
        <w:rPr>
          <w:rFonts w:ascii="Arial" w:hAnsi="Arial" w:cs="Arial"/>
          <w:i/>
          <w:iCs/>
        </w:rPr>
        <w:t>stammering lips</w:t>
      </w:r>
      <w:r w:rsidRPr="00D969DB">
        <w:rPr>
          <w:rFonts w:ascii="Arial" w:hAnsi="Arial" w:cs="Arial"/>
        </w:rPr>
        <w:t>, and people of stammering lips, by whom God spoke of his wrath and indignation against the Jews. (Is. 28:11, 33:19)</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TO STAMP </w:t>
      </w:r>
    </w:p>
    <w:p w:rsidR="009F1112" w:rsidRPr="00D969DB" w:rsidRDefault="009F1112" w:rsidP="009F1112">
      <w:pPr>
        <w:jc w:val="both"/>
        <w:rPr>
          <w:rFonts w:ascii="Arial" w:hAnsi="Arial" w:cs="Arial"/>
        </w:rPr>
      </w:pPr>
      <w:r w:rsidRPr="00D969DB">
        <w:rPr>
          <w:rFonts w:ascii="Arial" w:hAnsi="Arial" w:cs="Arial"/>
        </w:rPr>
        <w:t xml:space="preserve">(1) To tread with violence on the ground. (2 Sam. 22:43)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To tread or beat to pieces. (Deut. 9:21; </w:t>
      </w:r>
      <w:r w:rsidRPr="00D969DB">
        <w:rPr>
          <w:rFonts w:ascii="Arial" w:hAnsi="Arial" w:cs="Arial"/>
          <w:noProof/>
        </w:rPr>
        <w:t>2</w:t>
      </w:r>
      <w:r w:rsidRPr="00D969DB">
        <w:rPr>
          <w:rFonts w:ascii="Arial" w:hAnsi="Arial" w:cs="Arial"/>
        </w:rPr>
        <w:t xml:space="preserve"> Kings 23:6,15)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noProof/>
        </w:rPr>
      </w:pPr>
      <w:r w:rsidRPr="00D969DB">
        <w:rPr>
          <w:rFonts w:ascii="Arial" w:hAnsi="Arial" w:cs="Arial"/>
          <w:i/>
          <w:iCs/>
        </w:rPr>
        <w:t>Stamping</w:t>
      </w:r>
      <w:r w:rsidRPr="00D969DB">
        <w:rPr>
          <w:rFonts w:ascii="Arial" w:hAnsi="Arial" w:cs="Arial"/>
        </w:rPr>
        <w:t xml:space="preserve"> means: </w:t>
      </w:r>
      <w:r w:rsidRPr="00D969DB">
        <w:rPr>
          <w:rFonts w:ascii="Arial" w:hAnsi="Arial" w:cs="Arial"/>
          <w:b/>
          <w:bCs/>
          <w:noProof/>
        </w:rPr>
        <w:t>1</w:t>
      </w:r>
      <w:r w:rsidRPr="00D969DB">
        <w:rPr>
          <w:rFonts w:ascii="Arial" w:hAnsi="Arial" w:cs="Arial"/>
          <w:noProof/>
        </w:rPr>
        <w:t>.</w:t>
      </w:r>
      <w:r w:rsidRPr="00D969DB">
        <w:rPr>
          <w:rFonts w:ascii="Arial" w:hAnsi="Arial" w:cs="Arial"/>
        </w:rPr>
        <w:t xml:space="preserve"> </w:t>
      </w:r>
      <w:r w:rsidRPr="00D969DB">
        <w:rPr>
          <w:rFonts w:ascii="Arial" w:hAnsi="Arial" w:cs="Arial"/>
          <w:noProof/>
        </w:rPr>
        <w:t>Com</w:t>
      </w:r>
      <w:r w:rsidRPr="00D969DB">
        <w:rPr>
          <w:rFonts w:ascii="Arial" w:hAnsi="Arial" w:cs="Arial"/>
          <w:noProof/>
        </w:rPr>
        <w:softHyphen/>
        <w:t>plete and destructive victory over enemies.</w:t>
      </w:r>
      <w:r w:rsidRPr="00D969DB">
        <w:rPr>
          <w:rFonts w:ascii="Arial" w:hAnsi="Arial" w:cs="Arial"/>
        </w:rPr>
        <w:t xml:space="preserve"> </w:t>
      </w:r>
      <w:r w:rsidRPr="00D969DB">
        <w:rPr>
          <w:rFonts w:ascii="Arial" w:hAnsi="Arial" w:cs="Arial"/>
          <w:noProof/>
        </w:rPr>
        <w:t xml:space="preserve">(Dan. 7:7, 8:7,10) </w:t>
      </w:r>
      <w:r w:rsidRPr="00D969DB">
        <w:rPr>
          <w:rFonts w:ascii="Arial" w:hAnsi="Arial" w:cs="Arial"/>
          <w:b/>
          <w:bCs/>
          <w:noProof/>
        </w:rPr>
        <w:t>2</w:t>
      </w:r>
      <w:r w:rsidRPr="00D969DB">
        <w:rPr>
          <w:rFonts w:ascii="Arial" w:hAnsi="Arial" w:cs="Arial"/>
          <w:noProof/>
        </w:rPr>
        <w:t>.</w:t>
      </w:r>
      <w:r w:rsidRPr="00D969DB">
        <w:rPr>
          <w:rFonts w:ascii="Arial" w:hAnsi="Arial" w:cs="Arial"/>
        </w:rPr>
        <w:t xml:space="preserve"> </w:t>
      </w:r>
      <w:r w:rsidRPr="00D969DB">
        <w:rPr>
          <w:rFonts w:ascii="Arial" w:hAnsi="Arial" w:cs="Arial"/>
          <w:noProof/>
        </w:rPr>
        <w:t>Insulting over the misery of the af</w:t>
      </w:r>
      <w:r w:rsidRPr="00D969DB">
        <w:rPr>
          <w:rFonts w:ascii="Arial" w:hAnsi="Arial" w:cs="Arial"/>
          <w:noProof/>
        </w:rPr>
        <w:softHyphen/>
        <w:t xml:space="preserve">flicted. (Ezek. 25:6) </w:t>
      </w:r>
      <w:r w:rsidRPr="00D969DB">
        <w:rPr>
          <w:rFonts w:ascii="Arial" w:hAnsi="Arial" w:cs="Arial"/>
          <w:b/>
          <w:bCs/>
          <w:noProof/>
        </w:rPr>
        <w:t>3</w:t>
      </w:r>
      <w:r w:rsidRPr="00D969DB">
        <w:rPr>
          <w:rFonts w:ascii="Arial" w:hAnsi="Arial" w:cs="Arial"/>
          <w:noProof/>
        </w:rPr>
        <w:t>. Grief for, and fear of, approaching calami</w:t>
      </w:r>
      <w:r w:rsidRPr="00D969DB">
        <w:rPr>
          <w:rFonts w:ascii="Arial" w:hAnsi="Arial" w:cs="Arial"/>
          <w:noProof/>
        </w:rPr>
        <w:softHyphen/>
        <w:t>ties. (Ezek. 6:11)</w:t>
      </w:r>
    </w:p>
    <w:p w:rsidR="009F1112" w:rsidRPr="00D969DB" w:rsidRDefault="009F1112" w:rsidP="009F1112">
      <w:pPr>
        <w:jc w:val="both"/>
        <w:rPr>
          <w:rFonts w:ascii="Arial" w:hAnsi="Arial" w:cs="Arial"/>
        </w:rPr>
      </w:pPr>
    </w:p>
    <w:p w:rsidR="009F1112" w:rsidRPr="00D969DB" w:rsidRDefault="009F1112" w:rsidP="009F1112">
      <w:pPr>
        <w:pStyle w:val="Heading3"/>
        <w:rPr>
          <w:b w:val="0"/>
          <w:bCs w:val="0"/>
          <w:sz w:val="24"/>
        </w:rPr>
      </w:pPr>
      <w:r w:rsidRPr="00D969DB">
        <w:rPr>
          <w:sz w:val="24"/>
        </w:rPr>
        <w:t xml:space="preserve">STANCHED </w:t>
      </w:r>
      <w:r w:rsidRPr="00D969DB">
        <w:rPr>
          <w:b w:val="0"/>
          <w:bCs w:val="0"/>
          <w:sz w:val="24"/>
        </w:rPr>
        <w:t>(Staunched)</w:t>
      </w:r>
    </w:p>
    <w:p w:rsidR="009F1112" w:rsidRPr="00D969DB" w:rsidRDefault="009F1112" w:rsidP="009F1112">
      <w:pPr>
        <w:pStyle w:val="BodyText"/>
        <w:rPr>
          <w:noProof/>
        </w:rPr>
      </w:pPr>
      <w:r w:rsidRPr="00D969DB">
        <w:rPr>
          <w:noProof/>
        </w:rPr>
        <w:t>A wound that has stopped bleeding. (Found only in Lk. 8:44)</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STAND</w:t>
      </w:r>
      <w:r w:rsidRPr="00D969DB">
        <w:rPr>
          <w:rFonts w:ascii="Arial" w:hAnsi="Arial" w:cs="Arial"/>
        </w:rPr>
        <w:t xml:space="preserve"> </w:t>
      </w:r>
    </w:p>
    <w:p w:rsidR="009F1112" w:rsidRPr="00D969DB" w:rsidRDefault="009F1112" w:rsidP="009F1112">
      <w:pPr>
        <w:jc w:val="both"/>
        <w:rPr>
          <w:rFonts w:ascii="Arial" w:hAnsi="Arial" w:cs="Arial"/>
        </w:rPr>
      </w:pPr>
      <w:r w:rsidRPr="00D969DB">
        <w:rPr>
          <w:rFonts w:ascii="Arial" w:hAnsi="Arial" w:cs="Arial"/>
        </w:rPr>
        <w:t xml:space="preserve">(1) Diligent service. (1 Kings 17:1; Ps. 135:2, 84:1)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Fixedness, continuance. (1 Pet. 5:12)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To be fulfilled, to prosper. (Is. 40:8; Dan. 2:44)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(4) To abide trial and judgement. (Ps. 1:5)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(5) To main</w:t>
      </w:r>
      <w:r w:rsidRPr="00D969DB">
        <w:rPr>
          <w:rFonts w:ascii="Arial" w:hAnsi="Arial" w:cs="Arial"/>
        </w:rPr>
        <w:softHyphen/>
        <w:t>tain ground</w:t>
      </w:r>
      <w:r w:rsidRPr="00D969DB">
        <w:rPr>
          <w:rFonts w:ascii="Arial" w:hAnsi="Arial" w:cs="Arial"/>
          <w:noProof/>
        </w:rPr>
        <w:t>, to resist, to conquer.</w:t>
      </w:r>
      <w:r w:rsidRPr="00D969DB">
        <w:rPr>
          <w:rFonts w:ascii="Arial" w:hAnsi="Arial" w:cs="Arial"/>
        </w:rPr>
        <w:t xml:space="preserve"> (Eph. 6:13-14)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God</w:t>
      </w:r>
      <w:r w:rsidR="008303D1" w:rsidRPr="00D969DB">
        <w:rPr>
          <w:rFonts w:ascii="Arial" w:hAnsi="Arial" w:cs="Arial"/>
        </w:rPr>
        <w:t>’</w:t>
      </w:r>
      <w:r w:rsidRPr="00D969DB">
        <w:rPr>
          <w:rFonts w:ascii="Arial" w:hAnsi="Arial" w:cs="Arial"/>
        </w:rPr>
        <w:t xml:space="preserve">s </w:t>
      </w:r>
      <w:r w:rsidRPr="00D969DB">
        <w:rPr>
          <w:rFonts w:ascii="Arial" w:hAnsi="Arial" w:cs="Arial"/>
          <w:i/>
          <w:iCs/>
        </w:rPr>
        <w:t>standing</w:t>
      </w:r>
      <w:r w:rsidRPr="00D969DB">
        <w:rPr>
          <w:rFonts w:ascii="Arial" w:hAnsi="Arial" w:cs="Arial"/>
        </w:rPr>
        <w:t xml:space="preserve"> in the congregation of the mighty refers to his authority over rulers and their courts, and his calling them to account. (Ps. 82:1) Christ</w:t>
      </w:r>
      <w:r w:rsidR="008303D1" w:rsidRPr="00D969DB">
        <w:rPr>
          <w:rFonts w:ascii="Arial" w:hAnsi="Arial" w:cs="Arial"/>
        </w:rPr>
        <w:t>’</w:t>
      </w:r>
      <w:r w:rsidRPr="00D969DB">
        <w:rPr>
          <w:rFonts w:ascii="Arial" w:hAnsi="Arial" w:cs="Arial"/>
        </w:rPr>
        <w:t xml:space="preserve">s </w:t>
      </w:r>
      <w:r w:rsidRPr="00D969DB">
        <w:rPr>
          <w:rFonts w:ascii="Arial" w:hAnsi="Arial" w:cs="Arial"/>
          <w:i/>
          <w:iCs/>
        </w:rPr>
        <w:t>standing on the throne, or at the right hand of the poor</w:t>
      </w:r>
      <w:r w:rsidRPr="00D969DB">
        <w:rPr>
          <w:rFonts w:ascii="Arial" w:hAnsi="Arial" w:cs="Arial"/>
        </w:rPr>
        <w:t xml:space="preserve">, and at the </w:t>
      </w:r>
      <w:r w:rsidRPr="00D969DB">
        <w:rPr>
          <w:rFonts w:ascii="Arial" w:hAnsi="Arial" w:cs="Arial"/>
          <w:i/>
          <w:iCs/>
        </w:rPr>
        <w:t xml:space="preserve">door </w:t>
      </w:r>
      <w:r w:rsidRPr="00D969DB">
        <w:rPr>
          <w:rFonts w:ascii="Arial" w:hAnsi="Arial" w:cs="Arial"/>
        </w:rPr>
        <w:t>of our heart, means his activity and willingness to help and save us, and his patient and continued earnest</w:t>
      </w:r>
      <w:r w:rsidRPr="00D969DB">
        <w:rPr>
          <w:rFonts w:ascii="Arial" w:hAnsi="Arial" w:cs="Arial"/>
        </w:rPr>
        <w:softHyphen/>
        <w:t xml:space="preserve">ness to gain admission into our hearts. (Ps. 109:31; Acts 7:55; Rev. 3:20) To </w:t>
      </w:r>
      <w:r w:rsidRPr="00D969DB">
        <w:rPr>
          <w:rFonts w:ascii="Arial" w:hAnsi="Arial" w:cs="Arial"/>
          <w:i/>
          <w:iCs/>
        </w:rPr>
        <w:t>stand before God</w:t>
      </w:r>
      <w:r w:rsidRPr="00D969DB">
        <w:rPr>
          <w:rFonts w:ascii="Arial" w:hAnsi="Arial" w:cs="Arial"/>
        </w:rPr>
        <w:t xml:space="preserve"> is, with reverence, to minister to, and be ready to execute, his will (1 Kings 18:15; Rev. 11:4, 8:2), or to intercede with him in a most urgent way. (Jer. 15:1) </w:t>
      </w:r>
      <w:r w:rsidRPr="00D969DB">
        <w:rPr>
          <w:rFonts w:ascii="Arial" w:hAnsi="Arial" w:cs="Arial"/>
          <w:noProof/>
        </w:rPr>
        <w:t xml:space="preserve">To </w:t>
      </w:r>
      <w:r w:rsidRPr="00D969DB">
        <w:rPr>
          <w:rFonts w:ascii="Arial" w:hAnsi="Arial" w:cs="Arial"/>
          <w:i/>
          <w:iCs/>
          <w:noProof/>
        </w:rPr>
        <w:t>stand up</w:t>
      </w:r>
      <w:r w:rsidRPr="00D969DB">
        <w:rPr>
          <w:rFonts w:ascii="Arial" w:hAnsi="Arial" w:cs="Arial"/>
          <w:noProof/>
        </w:rPr>
        <w:t xml:space="preserve"> before a man means showing respect to him, and a readiness to serve him.</w:t>
      </w:r>
      <w:r w:rsidRPr="00D969DB">
        <w:rPr>
          <w:rFonts w:ascii="Arial" w:hAnsi="Arial" w:cs="Arial"/>
        </w:rPr>
        <w:t xml:space="preserve"> (Job 29:9) The dragon</w:t>
      </w:r>
      <w:r w:rsidR="008303D1" w:rsidRPr="00D969DB">
        <w:rPr>
          <w:rFonts w:ascii="Arial" w:hAnsi="Arial" w:cs="Arial"/>
        </w:rPr>
        <w:t>’</w:t>
      </w:r>
      <w:r w:rsidRPr="00D969DB">
        <w:rPr>
          <w:rFonts w:ascii="Arial" w:hAnsi="Arial" w:cs="Arial"/>
        </w:rPr>
        <w:t xml:space="preserve">s </w:t>
      </w:r>
      <w:r w:rsidRPr="00D969DB">
        <w:rPr>
          <w:rFonts w:ascii="Arial" w:hAnsi="Arial" w:cs="Arial"/>
          <w:i/>
          <w:iCs/>
        </w:rPr>
        <w:t>standing before</w:t>
      </w:r>
      <w:r w:rsidRPr="00D969DB">
        <w:rPr>
          <w:rFonts w:ascii="Arial" w:hAnsi="Arial" w:cs="Arial"/>
        </w:rPr>
        <w:t xml:space="preserve"> the woman shows the readi</w:t>
      </w:r>
      <w:r w:rsidRPr="00D969DB">
        <w:rPr>
          <w:rFonts w:ascii="Arial" w:hAnsi="Arial" w:cs="Arial"/>
        </w:rPr>
        <w:softHyphen/>
        <w:t>ness and activity of the heathen to destroy God</w:t>
      </w:r>
      <w:r w:rsidR="008303D1" w:rsidRPr="00D969DB">
        <w:rPr>
          <w:rFonts w:ascii="Arial" w:hAnsi="Arial" w:cs="Arial"/>
        </w:rPr>
        <w:t>’</w:t>
      </w:r>
      <w:r w:rsidRPr="00D969DB">
        <w:rPr>
          <w:rFonts w:ascii="Arial" w:hAnsi="Arial" w:cs="Arial"/>
        </w:rPr>
        <w:t>s man, Constantine the Great, and the Christians of that age. (Rev. 12:4) Christ</w:t>
      </w:r>
      <w:r w:rsidR="008303D1" w:rsidRPr="00D969DB">
        <w:rPr>
          <w:rFonts w:ascii="Arial" w:hAnsi="Arial" w:cs="Arial"/>
        </w:rPr>
        <w:t>’</w:t>
      </w:r>
      <w:r w:rsidRPr="00D969DB">
        <w:rPr>
          <w:rFonts w:ascii="Arial" w:hAnsi="Arial" w:cs="Arial"/>
        </w:rPr>
        <w:t xml:space="preserve">s witnesses </w:t>
      </w:r>
      <w:r w:rsidRPr="00D969DB">
        <w:rPr>
          <w:rFonts w:ascii="Arial" w:hAnsi="Arial" w:cs="Arial"/>
          <w:i/>
          <w:iCs/>
        </w:rPr>
        <w:t>standing on their feet</w:t>
      </w:r>
      <w:r w:rsidRPr="00D969DB">
        <w:rPr>
          <w:rFonts w:ascii="Arial" w:hAnsi="Arial" w:cs="Arial"/>
        </w:rPr>
        <w:t xml:space="preserve"> means </w:t>
      </w:r>
      <w:r w:rsidRPr="00D969DB">
        <w:rPr>
          <w:rFonts w:ascii="Arial" w:hAnsi="Arial" w:cs="Arial"/>
          <w:noProof/>
        </w:rPr>
        <w:t>their</w:t>
      </w:r>
      <w:r w:rsidRPr="00D969DB">
        <w:rPr>
          <w:rFonts w:ascii="Arial" w:hAnsi="Arial" w:cs="Arial"/>
        </w:rPr>
        <w:t xml:space="preserve"> having cou</w:t>
      </w:r>
      <w:r w:rsidRPr="00D969DB">
        <w:rPr>
          <w:rFonts w:ascii="Arial" w:hAnsi="Arial" w:cs="Arial"/>
        </w:rPr>
        <w:softHyphen/>
        <w:t>rage and ability to defend themselves against the antichristians who had just before reduced them to the low</w:t>
      </w:r>
      <w:r w:rsidRPr="00D969DB">
        <w:rPr>
          <w:rFonts w:ascii="Arial" w:hAnsi="Arial" w:cs="Arial"/>
        </w:rPr>
        <w:softHyphen/>
        <w:t xml:space="preserve">est point of distress. (Rev. 11:11) Four angels </w:t>
      </w:r>
      <w:r w:rsidRPr="00D969DB">
        <w:rPr>
          <w:rFonts w:ascii="Arial" w:hAnsi="Arial" w:cs="Arial"/>
          <w:i/>
          <w:iCs/>
        </w:rPr>
        <w:t>standing</w:t>
      </w:r>
      <w:r w:rsidRPr="00D969DB">
        <w:rPr>
          <w:rFonts w:ascii="Arial" w:hAnsi="Arial" w:cs="Arial"/>
        </w:rPr>
        <w:t xml:space="preserve"> on the four corners of the </w:t>
      </w:r>
      <w:r w:rsidRPr="00D969DB">
        <w:rPr>
          <w:rFonts w:ascii="Arial" w:hAnsi="Arial" w:cs="Arial"/>
          <w:i/>
          <w:iCs/>
        </w:rPr>
        <w:t>earth</w:t>
      </w:r>
      <w:r w:rsidRPr="00D969DB">
        <w:rPr>
          <w:rFonts w:ascii="Arial" w:hAnsi="Arial" w:cs="Arial"/>
        </w:rPr>
        <w:t xml:space="preserve"> means</w:t>
      </w:r>
      <w:r w:rsidRPr="00D969DB">
        <w:rPr>
          <w:rFonts w:ascii="Arial" w:hAnsi="Arial" w:cs="Arial"/>
          <w:noProof/>
        </w:rPr>
        <w:t xml:space="preserve"> </w:t>
      </w:r>
      <w:r w:rsidRPr="00D969DB">
        <w:rPr>
          <w:rFonts w:ascii="Arial" w:hAnsi="Arial" w:cs="Arial"/>
        </w:rPr>
        <w:t>their power and readiness to execute God</w:t>
      </w:r>
      <w:r w:rsidR="008303D1" w:rsidRPr="00D969DB">
        <w:rPr>
          <w:rFonts w:ascii="Arial" w:hAnsi="Arial" w:cs="Arial"/>
        </w:rPr>
        <w:t>’</w:t>
      </w:r>
      <w:r w:rsidRPr="00D969DB">
        <w:rPr>
          <w:rFonts w:ascii="Arial" w:hAnsi="Arial" w:cs="Arial"/>
        </w:rPr>
        <w:t xml:space="preserve">s will in any part of the world. (Rev. 7:1) The angel </w:t>
      </w:r>
      <w:r w:rsidRPr="00D969DB">
        <w:rPr>
          <w:rFonts w:ascii="Arial" w:hAnsi="Arial" w:cs="Arial"/>
          <w:i/>
          <w:iCs/>
        </w:rPr>
        <w:t xml:space="preserve">standing </w:t>
      </w:r>
      <w:r w:rsidRPr="00D969DB">
        <w:rPr>
          <w:rFonts w:ascii="Arial" w:hAnsi="Arial" w:cs="Arial"/>
        </w:rPr>
        <w:t xml:space="preserve">with one foot on the sea and another on the earth is Christ, whose power is over all </w:t>
      </w:r>
      <w:r w:rsidRPr="00D969DB">
        <w:rPr>
          <w:rFonts w:ascii="Arial" w:hAnsi="Arial" w:cs="Arial"/>
          <w:i/>
          <w:iCs/>
        </w:rPr>
        <w:t xml:space="preserve">things, </w:t>
      </w:r>
      <w:r w:rsidRPr="00D969DB">
        <w:rPr>
          <w:rFonts w:ascii="Arial" w:hAnsi="Arial" w:cs="Arial"/>
        </w:rPr>
        <w:t>whether fixed or troubled. (Rev. 10:2)</w:t>
      </w:r>
      <w:r w:rsidRPr="00D969DB">
        <w:rPr>
          <w:rFonts w:ascii="Arial" w:hAnsi="Arial" w:cs="Arial"/>
          <w:i/>
          <w:iCs/>
        </w:rPr>
        <w:t xml:space="preserve"> The angel</w:t>
      </w:r>
      <w:r w:rsidR="008303D1" w:rsidRPr="00D969DB">
        <w:rPr>
          <w:rFonts w:ascii="Arial" w:hAnsi="Arial" w:cs="Arial"/>
          <w:i/>
          <w:iCs/>
        </w:rPr>
        <w:t>’</w:t>
      </w:r>
      <w:r w:rsidRPr="00D969DB">
        <w:rPr>
          <w:rFonts w:ascii="Arial" w:hAnsi="Arial" w:cs="Arial"/>
          <w:i/>
          <w:iCs/>
        </w:rPr>
        <w:t>s standing</w:t>
      </w:r>
      <w:r w:rsidRPr="00D969DB">
        <w:rPr>
          <w:rFonts w:ascii="Arial" w:hAnsi="Arial" w:cs="Arial"/>
        </w:rPr>
        <w:t xml:space="preserve"> in the sun, and inviting the beasts to feed on the flesh of the antichristians, means that their ruin would be most publicly known, and its good effects felt all over the world. (Rev. 19:17)</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STARS</w:t>
      </w:r>
    </w:p>
    <w:p w:rsidR="009F1112" w:rsidRPr="00D969DB" w:rsidRDefault="009F1112" w:rsidP="009F1112">
      <w:pPr>
        <w:jc w:val="both"/>
        <w:rPr>
          <w:rFonts w:ascii="Arial" w:hAnsi="Arial" w:cs="Arial"/>
        </w:rPr>
      </w:pPr>
      <w:r w:rsidRPr="00D969DB">
        <w:rPr>
          <w:rFonts w:ascii="Arial" w:hAnsi="Arial" w:cs="Arial"/>
        </w:rPr>
        <w:t>Those twinkling bodies in the heavens, and giving light to our earth by night, were created on the fourth day of the creation, and had their movements and uses fixed. (Gen. 1:14) Their number is un</w:t>
      </w:r>
      <w:r w:rsidRPr="00D969DB">
        <w:rPr>
          <w:rFonts w:ascii="Arial" w:hAnsi="Arial" w:cs="Arial"/>
        </w:rPr>
        <w:softHyphen/>
        <w:t>known. The astronomer Giambattista Riccioli thought that there may be 400,000,000, but most of them are invisible to the naked eye, which cannot perhaps perceive more than 1000 of them. John Flamsteed, with his fine telescopes, could only discover about 3000. Of these stars, some are planets and some are fixed stars. The ancient heathen held the sun, moon, Mer</w:t>
      </w:r>
      <w:r w:rsidRPr="00D969DB">
        <w:rPr>
          <w:rFonts w:ascii="Arial" w:hAnsi="Arial" w:cs="Arial"/>
        </w:rPr>
        <w:softHyphen/>
        <w:t>cury, Mars, Jupiter, Venus, and Sa</w:t>
      </w:r>
      <w:r w:rsidRPr="00D969DB">
        <w:rPr>
          <w:rFonts w:ascii="Arial" w:hAnsi="Arial" w:cs="Arial"/>
        </w:rPr>
        <w:softHyphen/>
        <w:t xml:space="preserve">turn to be </w:t>
      </w:r>
      <w:r w:rsidRPr="00D969DB">
        <w:rPr>
          <w:rFonts w:ascii="Arial" w:hAnsi="Arial" w:cs="Arial"/>
          <w:i/>
          <w:iCs/>
        </w:rPr>
        <w:t>planets</w:t>
      </w:r>
      <w:r w:rsidRPr="00D969DB">
        <w:rPr>
          <w:rFonts w:ascii="Arial" w:hAnsi="Arial" w:cs="Arial"/>
        </w:rPr>
        <w:t>, that is, wandering luminaries; and, as our forefathers wor</w:t>
      </w:r>
      <w:r w:rsidRPr="00D969DB">
        <w:rPr>
          <w:rFonts w:ascii="Arial" w:hAnsi="Arial" w:cs="Arial"/>
        </w:rPr>
        <w:softHyphen/>
        <w:t>shipped them, they dedicated the different days of the week to them, as our names still show. But, according to the new astrono</w:t>
      </w:r>
      <w:r w:rsidRPr="00D969DB">
        <w:rPr>
          <w:rFonts w:ascii="Arial" w:hAnsi="Arial" w:cs="Arial"/>
        </w:rPr>
        <w:softHyphen/>
        <w:t xml:space="preserve">my, the solar system consists of nine known planets: Mercury, Venus, Earth, Mars, Jupiter, Saturn, Uranus, Neptune, and Pluto. There are ten secondary planets, of which the earth has one (namely, the Moon), Mars has two, Jupiter has thirteen </w:t>
      </w:r>
      <w:r w:rsidRPr="00D969DB">
        <w:rPr>
          <w:rFonts w:ascii="Arial" w:hAnsi="Arial" w:cs="Arial"/>
          <w:noProof/>
        </w:rPr>
        <w:t>(possibly more), and Saturn thirteen (possibly more), Uranus twenty-one, Neptune eight,</w:t>
      </w:r>
      <w:r w:rsidRPr="00D969DB">
        <w:rPr>
          <w:rFonts w:ascii="Arial" w:hAnsi="Arial" w:cs="Arial"/>
        </w:rPr>
        <w:t xml:space="preserve"> and </w:t>
      </w:r>
      <w:r w:rsidRPr="00D969DB">
        <w:rPr>
          <w:rFonts w:ascii="Arial" w:hAnsi="Arial" w:cs="Arial"/>
          <w:noProof/>
        </w:rPr>
        <w:t>Pluto three.</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All these planets move round the sun from west to east, as well as round their own axes; and the secondary planets move round their main ones. They all re</w:t>
      </w:r>
      <w:r w:rsidRPr="00D969DB">
        <w:softHyphen/>
        <w:t>ceive their light by the reflection of the rays of the sun. Mercury</w:t>
      </w:r>
      <w:r w:rsidR="008303D1" w:rsidRPr="00D969DB">
        <w:t>’</w:t>
      </w:r>
      <w:r w:rsidRPr="00D969DB">
        <w:t>s dia</w:t>
      </w:r>
      <w:r w:rsidRPr="00D969DB">
        <w:softHyphen/>
        <w:t>meter is 2600-3000 miles, and its distance from the sun is 32,000,000-36,500,000 miles, and goes round it in 87 days, 23 hours. Venus</w:t>
      </w:r>
      <w:r w:rsidR="008303D1" w:rsidRPr="00D969DB">
        <w:t>’</w:t>
      </w:r>
      <w:r w:rsidRPr="00D969DB">
        <w:t xml:space="preserve"> diameter is 7900-9300 miles; its distance from the sun is 59,000,000-68,000,000 miles, and it goes round the sun in 224 days, 17 hours. Mars</w:t>
      </w:r>
      <w:r w:rsidR="008303D1" w:rsidRPr="00D969DB">
        <w:t>’</w:t>
      </w:r>
      <w:r w:rsidRPr="00D969DB">
        <w:t xml:space="preserve"> diameter is 4444-5400 miles; its distance from the sun 123,000,000-145,000,000; and it goes round it in 686 days, and 23 hours. Jupiter</w:t>
      </w:r>
      <w:r w:rsidR="008303D1" w:rsidRPr="00D969DB">
        <w:t>’</w:t>
      </w:r>
      <w:r w:rsidRPr="00D969DB">
        <w:t>s diameter is 81,000-94,000 miles; its distance from the sun is 424,000,000-495,000,000 miles, and it goes round the sun in 4332 days, 12 hours. Saturn</w:t>
      </w:r>
      <w:r w:rsidR="008303D1" w:rsidRPr="00D969DB">
        <w:t>’</w:t>
      </w:r>
      <w:r w:rsidRPr="00D969DB">
        <w:t xml:space="preserve">s diameter is 67,000-78,000 miles; its distance from the sun is 777,000,000-908,000,000 miles; and it goes round the sun in 10,759 days, seven hours. See MOON, EARTH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lastRenderedPageBreak/>
        <w:t>The comets, too, are a kind of wandering stars, but make such wide excursions through the vast tracts of the sky that, for many years, their appearance is lost to us. The fixed stars are those that do not wander from one point of the ecliptic circle to another; and whose dis</w:t>
      </w:r>
      <w:r w:rsidRPr="00D969DB">
        <w:rPr>
          <w:rFonts w:ascii="Arial" w:hAnsi="Arial" w:cs="Arial"/>
        </w:rPr>
        <w:softHyphen/>
        <w:t>tance from the sun makes it impos</w:t>
      </w:r>
      <w:r w:rsidRPr="00D969DB">
        <w:rPr>
          <w:rFonts w:ascii="Arial" w:hAnsi="Arial" w:cs="Arial"/>
        </w:rPr>
        <w:softHyphen/>
        <w:t>sible for them to be illuminated by the reflection of his rays. From their nearness to us, and their apparent measure of light, the visible fix</w:t>
      </w:r>
      <w:r w:rsidRPr="00D969DB">
        <w:rPr>
          <w:rFonts w:ascii="Arial" w:hAnsi="Arial" w:cs="Arial"/>
        </w:rPr>
        <w:softHyphen/>
        <w:t xml:space="preserve">ed stars are distinguished into several magnitudes: </w:t>
      </w:r>
      <w:r w:rsidRPr="00D969DB">
        <w:rPr>
          <w:rFonts w:ascii="Arial" w:hAnsi="Arial" w:cs="Arial"/>
          <w:noProof/>
        </w:rPr>
        <w:t>1st to</w:t>
      </w:r>
      <w:r w:rsidRPr="00D969DB">
        <w:rPr>
          <w:rFonts w:ascii="Arial" w:hAnsi="Arial" w:cs="Arial"/>
        </w:rPr>
        <w:t xml:space="preserve"> 6th. From their relation of place to one another, they have been divided into 59 constellations. The fixed stars are all as big or bigger than our sun, and only appear small by reason of their distance. Indeed, as new stars have become visible in later times, perhaps there are fixed stars whose light, since the creation, has not yet arrived on our earth, though it travels about thirteen or fourteen million miles in a minute.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Oh, how immense, then, must the Almighty be, whom the heavens and heaven of heavens cannot contain! God numbers the stars, and knows them by name; but we have only a few of their names in Scripture, such as Chiun, Mazzaroth, Arcturus, Orion, and Pleiades. What influences the stars have on our earth, besides their illumi</w:t>
      </w:r>
      <w:r w:rsidRPr="00D969DB">
        <w:softHyphen/>
        <w:t>nation, or how they fought against Jabin</w:t>
      </w:r>
      <w:r w:rsidR="008303D1" w:rsidRPr="00D969DB">
        <w:t>’</w:t>
      </w:r>
      <w:r w:rsidRPr="00D969DB">
        <w:t>s army, whether mere</w:t>
      </w:r>
      <w:r w:rsidRPr="00D969DB">
        <w:softHyphen/>
        <w:t>ly by giving the Heb. light to pursue and slay them, or by emitting some destructive influence, we dare not pretend to determine. (Judg. 5:20) An extraordinary star appeared at the time of our Saviour</w:t>
      </w:r>
      <w:r w:rsidR="008303D1" w:rsidRPr="00D969DB">
        <w:t>’</w:t>
      </w:r>
      <w:r w:rsidRPr="00D969DB">
        <w:t>s birth, and conducted the wise men to him: but this, we suppose, was merely a fiery meteor, which moved in the middle region of the air, somewhat in the way of the cloudy pillar before the Heb. in the wil</w:t>
      </w:r>
      <w:r w:rsidRPr="00D969DB">
        <w:softHyphen/>
        <w:t>derness. (Mt.</w:t>
      </w:r>
      <w:r w:rsidR="009F0CE0" w:rsidRPr="00D969DB">
        <w:t xml:space="preserve"> </w:t>
      </w:r>
      <w:r w:rsidRPr="00D969DB">
        <w:t>2)</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Perhaps, in a lower sense, David is the </w:t>
      </w:r>
      <w:r w:rsidRPr="00D969DB">
        <w:rPr>
          <w:rFonts w:ascii="Arial" w:hAnsi="Arial" w:cs="Arial"/>
          <w:i/>
          <w:iCs/>
        </w:rPr>
        <w:t>star</w:t>
      </w:r>
      <w:r w:rsidRPr="00D969DB">
        <w:rPr>
          <w:rFonts w:ascii="Arial" w:hAnsi="Arial" w:cs="Arial"/>
        </w:rPr>
        <w:t xml:space="preserve"> that came out of Jacob, who smote the corners of Moab, and destroyed the children of Sheth. But, in the highest sense, it is Jesus, the </w:t>
      </w:r>
      <w:r w:rsidRPr="00D969DB">
        <w:rPr>
          <w:rFonts w:ascii="Arial" w:hAnsi="Arial" w:cs="Arial"/>
          <w:i/>
          <w:iCs/>
        </w:rPr>
        <w:t>bright and morning Star</w:t>
      </w:r>
      <w:r w:rsidRPr="00D969DB">
        <w:rPr>
          <w:rFonts w:ascii="Arial" w:hAnsi="Arial" w:cs="Arial"/>
        </w:rPr>
        <w:t>, whose glory is bright, ushering in an eternal day for his people; and so is their joy, and the terror of the wicked that love the works of darkness. (Num. 24:17; Rev. 2:28, 22:16) Mi</w:t>
      </w:r>
      <w:r w:rsidRPr="00D969DB">
        <w:rPr>
          <w:rFonts w:ascii="Arial" w:hAnsi="Arial" w:cs="Arial"/>
        </w:rPr>
        <w:softHyphen/>
        <w:t xml:space="preserve">nisters are called </w:t>
      </w:r>
      <w:r w:rsidRPr="00D969DB">
        <w:rPr>
          <w:rFonts w:ascii="Arial" w:hAnsi="Arial" w:cs="Arial"/>
          <w:i/>
          <w:iCs/>
        </w:rPr>
        <w:t>stars in Christ</w:t>
      </w:r>
      <w:r w:rsidR="008303D1" w:rsidRPr="00D969DB">
        <w:rPr>
          <w:rFonts w:ascii="Arial" w:hAnsi="Arial" w:cs="Arial"/>
          <w:i/>
          <w:iCs/>
        </w:rPr>
        <w:t>’</w:t>
      </w:r>
      <w:r w:rsidRPr="00D969DB">
        <w:rPr>
          <w:rFonts w:ascii="Arial" w:hAnsi="Arial" w:cs="Arial"/>
          <w:i/>
          <w:iCs/>
        </w:rPr>
        <w:t>s right hand</w:t>
      </w:r>
      <w:r w:rsidRPr="00D969DB">
        <w:rPr>
          <w:rFonts w:ascii="Arial" w:hAnsi="Arial" w:cs="Arial"/>
        </w:rPr>
        <w:t>, upheld by him, and directed in their courses. They, in their high station, convey light, knowledge, and comfort to men (Rev. 1:20); but when they apostatise from the truth, fall into error and wickedness, and lead others into it, they are pre</w:t>
      </w:r>
      <w:r w:rsidRPr="00D969DB">
        <w:rPr>
          <w:rFonts w:ascii="Arial" w:hAnsi="Arial" w:cs="Arial"/>
        </w:rPr>
        <w:softHyphen/>
        <w:t xml:space="preserve">sented as </w:t>
      </w:r>
      <w:r w:rsidRPr="00D969DB">
        <w:rPr>
          <w:rFonts w:ascii="Arial" w:hAnsi="Arial" w:cs="Arial"/>
          <w:i/>
          <w:iCs/>
        </w:rPr>
        <w:t>wandering, smitten, and fal</w:t>
      </w:r>
      <w:r w:rsidRPr="00D969DB">
        <w:rPr>
          <w:rFonts w:ascii="Arial" w:hAnsi="Arial" w:cs="Arial"/>
          <w:i/>
          <w:iCs/>
        </w:rPr>
        <w:softHyphen/>
        <w:t>len stars</w:t>
      </w:r>
      <w:r w:rsidRPr="00D969DB">
        <w:rPr>
          <w:rFonts w:ascii="Arial" w:hAnsi="Arial" w:cs="Arial"/>
        </w:rPr>
        <w:t xml:space="preserve">. (Dan. 8:10; Jude verse 13; Rev. 8:10-12, 13:3) But, in the first text, </w:t>
      </w:r>
      <w:r w:rsidRPr="00D969DB">
        <w:rPr>
          <w:rFonts w:ascii="Arial" w:hAnsi="Arial" w:cs="Arial"/>
          <w:i/>
          <w:iCs/>
        </w:rPr>
        <w:t>stars</w:t>
      </w:r>
      <w:r w:rsidRPr="00D969DB">
        <w:rPr>
          <w:rFonts w:ascii="Arial" w:hAnsi="Arial" w:cs="Arial"/>
        </w:rPr>
        <w:t xml:space="preserve"> may refer to the Maccabean captains. The </w:t>
      </w:r>
      <w:r w:rsidRPr="00D969DB">
        <w:rPr>
          <w:rFonts w:ascii="Arial" w:hAnsi="Arial" w:cs="Arial"/>
          <w:i/>
          <w:iCs/>
        </w:rPr>
        <w:t>twelve stars</w:t>
      </w:r>
      <w:r w:rsidRPr="00D969DB">
        <w:rPr>
          <w:rFonts w:ascii="Arial" w:hAnsi="Arial" w:cs="Arial"/>
        </w:rPr>
        <w:t xml:space="preserve"> that make up the Church</w:t>
      </w:r>
      <w:r w:rsidR="008303D1" w:rsidRPr="00D969DB">
        <w:rPr>
          <w:rFonts w:ascii="Arial" w:hAnsi="Arial" w:cs="Arial"/>
        </w:rPr>
        <w:t>’</w:t>
      </w:r>
      <w:r w:rsidRPr="00D969DB">
        <w:rPr>
          <w:rFonts w:ascii="Arial" w:hAnsi="Arial" w:cs="Arial"/>
        </w:rPr>
        <w:t xml:space="preserve">s crown are the twelve Apostles, with their inspired doctrines. (Rev. 12:1) Saints are called </w:t>
      </w:r>
      <w:r w:rsidRPr="00D969DB">
        <w:rPr>
          <w:rFonts w:ascii="Arial" w:hAnsi="Arial" w:cs="Arial"/>
          <w:i/>
          <w:iCs/>
        </w:rPr>
        <w:t xml:space="preserve">stars </w:t>
      </w:r>
      <w:r w:rsidRPr="00D969DB">
        <w:rPr>
          <w:rFonts w:ascii="Arial" w:hAnsi="Arial" w:cs="Arial"/>
        </w:rPr>
        <w:t xml:space="preserve">to show their glory and usefulness, and the diversity of their appearance. (Dan. 12:3); and the </w:t>
      </w:r>
      <w:r w:rsidRPr="00D969DB">
        <w:rPr>
          <w:rFonts w:ascii="Arial" w:hAnsi="Arial" w:cs="Arial"/>
          <w:i/>
          <w:iCs/>
        </w:rPr>
        <w:t>day star</w:t>
      </w:r>
      <w:r w:rsidRPr="00D969DB">
        <w:rPr>
          <w:rFonts w:ascii="Arial" w:hAnsi="Arial" w:cs="Arial"/>
        </w:rPr>
        <w:t xml:space="preserve"> that rises in their hearts is either the more clear discoveries of divine things now under the gospel, or the full vision of God in heaven. (2</w:t>
      </w:r>
      <w:r w:rsidR="009F0CE0" w:rsidRPr="00D969DB">
        <w:rPr>
          <w:rFonts w:ascii="Arial" w:hAnsi="Arial" w:cs="Arial"/>
        </w:rPr>
        <w:t xml:space="preserve"> </w:t>
      </w:r>
      <w:r w:rsidRPr="00D969DB">
        <w:rPr>
          <w:rFonts w:ascii="Arial" w:hAnsi="Arial" w:cs="Arial"/>
        </w:rPr>
        <w:t xml:space="preserve">Pet. 1:19) Magistrates are compared with </w:t>
      </w:r>
      <w:r w:rsidRPr="00D969DB">
        <w:rPr>
          <w:rFonts w:ascii="Arial" w:hAnsi="Arial" w:cs="Arial"/>
          <w:i/>
          <w:iCs/>
        </w:rPr>
        <w:t>stars</w:t>
      </w:r>
      <w:r w:rsidRPr="00D969DB">
        <w:rPr>
          <w:rFonts w:ascii="Arial" w:hAnsi="Arial" w:cs="Arial"/>
        </w:rPr>
        <w:t xml:space="preserve"> because of the direction and comfort they give (or should give) to others. The King of Babylon is compared with </w:t>
      </w:r>
      <w:r w:rsidRPr="00D969DB">
        <w:rPr>
          <w:rFonts w:ascii="Arial" w:hAnsi="Arial" w:cs="Arial"/>
          <w:i/>
          <w:iCs/>
        </w:rPr>
        <w:t>Lucifer</w:t>
      </w:r>
      <w:r w:rsidRPr="00D969DB">
        <w:rPr>
          <w:rFonts w:ascii="Arial" w:hAnsi="Arial" w:cs="Arial"/>
        </w:rPr>
        <w:t xml:space="preserve">, or the </w:t>
      </w:r>
      <w:r w:rsidRPr="00D969DB">
        <w:rPr>
          <w:rFonts w:ascii="Arial" w:hAnsi="Arial" w:cs="Arial"/>
          <w:i/>
          <w:iCs/>
        </w:rPr>
        <w:t xml:space="preserve">morning star </w:t>
      </w:r>
      <w:r w:rsidRPr="00D969DB">
        <w:rPr>
          <w:rFonts w:ascii="Arial" w:hAnsi="Arial" w:cs="Arial"/>
        </w:rPr>
        <w:t xml:space="preserve">(Is. 14:12); his glory and power far surpasses that of his fellow-sovereigns. The </w:t>
      </w:r>
      <w:r w:rsidRPr="00D969DB">
        <w:rPr>
          <w:rFonts w:ascii="Arial" w:hAnsi="Arial" w:cs="Arial"/>
          <w:i/>
          <w:iCs/>
        </w:rPr>
        <w:t>star called wormwood</w:t>
      </w:r>
      <w:r w:rsidRPr="00D969DB">
        <w:rPr>
          <w:rFonts w:ascii="Arial" w:hAnsi="Arial" w:cs="Arial"/>
        </w:rPr>
        <w:t xml:space="preserve"> may be understood to mean the heretic Pelagius in the church, who greatly corrupted her doc</w:t>
      </w:r>
      <w:r w:rsidRPr="00D969DB">
        <w:rPr>
          <w:rFonts w:ascii="Arial" w:hAnsi="Arial" w:cs="Arial"/>
        </w:rPr>
        <w:softHyphen/>
        <w:t>trines, and of King Genseric in the state, who, with his 300,000 Vandals from Africa, invaded Italy, and com</w:t>
      </w:r>
      <w:r w:rsidRPr="00D969DB">
        <w:rPr>
          <w:rFonts w:ascii="Arial" w:hAnsi="Arial" w:cs="Arial"/>
        </w:rPr>
        <w:softHyphen/>
        <w:t xml:space="preserve">mitted the most horrible ravages. (Rev. 8:10-11) When </w:t>
      </w:r>
      <w:r w:rsidRPr="00D969DB">
        <w:rPr>
          <w:rFonts w:ascii="Arial" w:hAnsi="Arial" w:cs="Arial"/>
          <w:i/>
          <w:iCs/>
        </w:rPr>
        <w:t xml:space="preserve">stars </w:t>
      </w:r>
      <w:r w:rsidRPr="00D969DB">
        <w:rPr>
          <w:rFonts w:ascii="Arial" w:hAnsi="Arial" w:cs="Arial"/>
        </w:rPr>
        <w:t>in a state are joined with the sun and moon, they may mean inferior magistrates. (Rev. 8:12)</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STARE </w:t>
      </w:r>
    </w:p>
    <w:p w:rsidR="009F1112" w:rsidRPr="00D969DB" w:rsidRDefault="009F1112" w:rsidP="009F1112">
      <w:pPr>
        <w:jc w:val="both"/>
        <w:rPr>
          <w:rFonts w:ascii="Arial" w:hAnsi="Arial" w:cs="Arial"/>
        </w:rPr>
      </w:pPr>
      <w:r w:rsidRPr="00D969DB">
        <w:rPr>
          <w:rFonts w:ascii="Arial" w:hAnsi="Arial" w:cs="Arial"/>
          <w:noProof/>
        </w:rPr>
        <w:t>To gaze on someone as a spectacle.</w:t>
      </w:r>
      <w:r w:rsidRPr="00D969DB">
        <w:rPr>
          <w:rFonts w:ascii="Arial" w:hAnsi="Arial" w:cs="Arial"/>
        </w:rPr>
        <w:t xml:space="preserve"> (Found only in Ps. 22:17)</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STATE </w:t>
      </w:r>
    </w:p>
    <w:p w:rsidR="009F1112" w:rsidRPr="00D969DB" w:rsidRDefault="009F1112" w:rsidP="009F1112">
      <w:pPr>
        <w:jc w:val="both"/>
        <w:rPr>
          <w:rFonts w:ascii="Arial" w:hAnsi="Arial" w:cs="Arial"/>
        </w:rPr>
      </w:pPr>
      <w:r w:rsidRPr="00D969DB">
        <w:rPr>
          <w:rFonts w:ascii="Arial" w:hAnsi="Arial" w:cs="Arial"/>
        </w:rPr>
        <w:t xml:space="preserve">(1) A condition. (Gen. 43:7)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Pomp and greatness. (Esth. 1:7)</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STATELY </w:t>
      </w:r>
    </w:p>
    <w:p w:rsidR="009F1112" w:rsidRPr="00D969DB" w:rsidRDefault="009F1112" w:rsidP="009F1112">
      <w:pPr>
        <w:jc w:val="both"/>
        <w:rPr>
          <w:rFonts w:ascii="Arial" w:hAnsi="Arial" w:cs="Arial"/>
        </w:rPr>
      </w:pPr>
      <w:r w:rsidRPr="00D969DB">
        <w:rPr>
          <w:rFonts w:ascii="Arial" w:hAnsi="Arial" w:cs="Arial"/>
          <w:noProof/>
        </w:rPr>
        <w:t>Honourable, grand, and beautiful.</w:t>
      </w:r>
      <w:r w:rsidRPr="00D969DB">
        <w:rPr>
          <w:rFonts w:ascii="Arial" w:hAnsi="Arial" w:cs="Arial"/>
        </w:rPr>
        <w:t xml:space="preserve"> (Found only in Ezek. 23:41)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STA</w:t>
      </w:r>
      <w:r w:rsidRPr="00D969DB">
        <w:rPr>
          <w:sz w:val="24"/>
        </w:rPr>
        <w:softHyphen/>
        <w:t xml:space="preserve">TION </w:t>
      </w:r>
    </w:p>
    <w:p w:rsidR="009F1112" w:rsidRPr="00D969DB" w:rsidRDefault="009F1112" w:rsidP="009F1112">
      <w:pPr>
        <w:jc w:val="both"/>
        <w:rPr>
          <w:rFonts w:ascii="Arial" w:hAnsi="Arial" w:cs="Arial"/>
        </w:rPr>
      </w:pPr>
      <w:r w:rsidRPr="00D969DB">
        <w:rPr>
          <w:rFonts w:ascii="Arial" w:hAnsi="Arial" w:cs="Arial"/>
          <w:noProof/>
        </w:rPr>
        <w:t>Fixed office or place.</w:t>
      </w:r>
      <w:r w:rsidRPr="00D969DB">
        <w:rPr>
          <w:rFonts w:ascii="Arial" w:hAnsi="Arial" w:cs="Arial"/>
        </w:rPr>
        <w:t xml:space="preserve"> (Found only in Is. 22:19)</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STATURE </w:t>
      </w:r>
    </w:p>
    <w:p w:rsidR="009F1112" w:rsidRPr="00D969DB" w:rsidRDefault="009F1112" w:rsidP="009F1112">
      <w:pPr>
        <w:pStyle w:val="BodyText"/>
      </w:pPr>
      <w:r w:rsidRPr="00D969DB">
        <w:t xml:space="preserve">(1) The height of a person or thing. (Lk. 19:3)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The measure of knowledge and grace attained by the Church and her true members. (Song 7:7; Eph. 4:13)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(3) The degree of power, au</w:t>
      </w:r>
      <w:r w:rsidRPr="00D969DB">
        <w:rPr>
          <w:rFonts w:ascii="Arial" w:hAnsi="Arial" w:cs="Arial"/>
        </w:rPr>
        <w:softHyphen/>
        <w:t xml:space="preserve">thority, and wealth. (Ezek. 17:6, 31:3)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(4) People of different ages and conditions. (Ezek. 13:18)</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See also Num. 13:32; 1 Sam. 16:7; 2 Sam. 21:20; 1 Chron. 11:23, 20:6; Is. 10:33, 45:14; Ezek. 19:11; Mt. 6:27; Lk. 2:52, 12:25</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STATUTE</w:t>
      </w:r>
      <w:r w:rsidRPr="00D969DB">
        <w:rPr>
          <w:rFonts w:ascii="Arial" w:hAnsi="Arial" w:cs="Arial"/>
        </w:rPr>
        <w:t>. See LAW</w:t>
      </w:r>
    </w:p>
    <w:p w:rsidR="009F1112" w:rsidRPr="00D969DB" w:rsidRDefault="009F1112" w:rsidP="009F1112">
      <w:pPr>
        <w:jc w:val="both"/>
        <w:rPr>
          <w:rFonts w:ascii="Arial" w:hAnsi="Arial" w:cs="Arial"/>
        </w:rPr>
      </w:pPr>
      <w:r w:rsidRPr="00D969DB">
        <w:rPr>
          <w:rFonts w:ascii="Arial" w:hAnsi="Arial" w:cs="Arial"/>
        </w:rPr>
        <w:t xml:space="preserve">Statute is found 35 times in the Old Testament; with </w:t>
      </w:r>
      <w:r w:rsidRPr="00D969DB">
        <w:rPr>
          <w:rFonts w:ascii="Arial" w:hAnsi="Arial" w:cs="Arial"/>
          <w:i/>
          <w:iCs/>
        </w:rPr>
        <w:t xml:space="preserve">statutes </w:t>
      </w:r>
      <w:r w:rsidRPr="00D969DB">
        <w:rPr>
          <w:rFonts w:ascii="Arial" w:hAnsi="Arial" w:cs="Arial"/>
        </w:rPr>
        <w:t>132 times in the Old Testament</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TO STAY </w:t>
      </w:r>
    </w:p>
    <w:p w:rsidR="009F1112" w:rsidRPr="00D969DB" w:rsidRDefault="009F1112" w:rsidP="009F1112">
      <w:pPr>
        <w:jc w:val="both"/>
        <w:rPr>
          <w:rFonts w:ascii="Arial" w:hAnsi="Arial" w:cs="Arial"/>
        </w:rPr>
      </w:pPr>
      <w:r w:rsidRPr="00D969DB">
        <w:rPr>
          <w:rFonts w:ascii="Arial" w:hAnsi="Arial" w:cs="Arial"/>
        </w:rPr>
        <w:t xml:space="preserve">(1) To abide, to remain. (Gen. 19:17)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To delay, to wait. (Josh. 10:19; Ruth 1:13)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To leave off. (2 Sam. 24:16)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(4) To stop, to hinder. (Job 38:37; Prov. 28:17) </w:t>
      </w:r>
    </w:p>
    <w:p w:rsidR="009F1112" w:rsidRPr="00D969DB" w:rsidRDefault="009F1112" w:rsidP="009F1112">
      <w:pPr>
        <w:pStyle w:val="BodyText"/>
      </w:pPr>
    </w:p>
    <w:p w:rsidR="009F1112" w:rsidRPr="00D969DB" w:rsidRDefault="009F1112" w:rsidP="009F1112">
      <w:pPr>
        <w:pStyle w:val="BodyText"/>
      </w:pPr>
      <w:r w:rsidRPr="00D969DB">
        <w:t>(5) To uphold, to com</w:t>
      </w:r>
      <w:r w:rsidRPr="00D969DB">
        <w:softHyphen/>
        <w:t xml:space="preserve">fort. (Ex. 17:12; Song 2:5)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(6) To trust to someone for support and com</w:t>
      </w:r>
      <w:r w:rsidRPr="00D969DB">
        <w:rPr>
          <w:rFonts w:ascii="Arial" w:hAnsi="Arial" w:cs="Arial"/>
        </w:rPr>
        <w:softHyphen/>
        <w:t xml:space="preserve">fort. (Is. 10:20, 30:12)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A STAY </w:t>
      </w:r>
    </w:p>
    <w:p w:rsidR="009F1112" w:rsidRPr="00D969DB" w:rsidRDefault="009F1112" w:rsidP="009F1112">
      <w:pPr>
        <w:jc w:val="both"/>
        <w:rPr>
          <w:rFonts w:ascii="Arial" w:hAnsi="Arial" w:cs="Arial"/>
        </w:rPr>
      </w:pPr>
      <w:r w:rsidRPr="00D969DB">
        <w:rPr>
          <w:rFonts w:ascii="Arial" w:hAnsi="Arial" w:cs="Arial"/>
        </w:rPr>
        <w:t xml:space="preserve">A </w:t>
      </w:r>
      <w:r w:rsidRPr="00D969DB">
        <w:rPr>
          <w:rFonts w:ascii="Arial" w:hAnsi="Arial" w:cs="Arial"/>
          <w:i/>
          <w:iCs/>
        </w:rPr>
        <w:t xml:space="preserve">stay </w:t>
      </w:r>
      <w:r w:rsidRPr="00D969DB">
        <w:rPr>
          <w:rFonts w:ascii="Arial" w:hAnsi="Arial" w:cs="Arial"/>
        </w:rPr>
        <w:t xml:space="preserve">is a stopping, or a ceasing (Lev. 13:5), or a supporter (1 Kings 10:19). God is the </w:t>
      </w:r>
      <w:r w:rsidRPr="00D969DB">
        <w:rPr>
          <w:rFonts w:ascii="Arial" w:hAnsi="Arial" w:cs="Arial"/>
          <w:i/>
          <w:iCs/>
        </w:rPr>
        <w:t xml:space="preserve">stay </w:t>
      </w:r>
      <w:r w:rsidRPr="00D969DB">
        <w:rPr>
          <w:rFonts w:ascii="Arial" w:hAnsi="Arial" w:cs="Arial"/>
        </w:rPr>
        <w:t xml:space="preserve">of his people (Ps. 18:18); he preserves and upholds them amid distress, and comforts them amid grief. Magistrates and great men are the </w:t>
      </w:r>
      <w:r w:rsidRPr="00D969DB">
        <w:rPr>
          <w:rFonts w:ascii="Arial" w:hAnsi="Arial" w:cs="Arial"/>
          <w:i/>
          <w:iCs/>
        </w:rPr>
        <w:t xml:space="preserve">stay </w:t>
      </w:r>
      <w:r w:rsidRPr="00D969DB">
        <w:rPr>
          <w:rFonts w:ascii="Arial" w:hAnsi="Arial" w:cs="Arial"/>
        </w:rPr>
        <w:t xml:space="preserve">of a nation, who </w:t>
      </w:r>
      <w:r w:rsidRPr="00D969DB">
        <w:rPr>
          <w:rFonts w:ascii="Arial" w:hAnsi="Arial" w:cs="Arial"/>
          <w:noProof/>
        </w:rPr>
        <w:t>preserve</w:t>
      </w:r>
      <w:r w:rsidRPr="00D969DB">
        <w:rPr>
          <w:rFonts w:ascii="Arial" w:hAnsi="Arial" w:cs="Arial"/>
        </w:rPr>
        <w:t xml:space="preserve"> them from anarchy and ruin. (Is. 19:13) The means by which men</w:t>
      </w:r>
      <w:r w:rsidR="008303D1" w:rsidRPr="00D969DB">
        <w:rPr>
          <w:rFonts w:ascii="Arial" w:hAnsi="Arial" w:cs="Arial"/>
        </w:rPr>
        <w:t>’</w:t>
      </w:r>
      <w:r w:rsidRPr="00D969DB">
        <w:rPr>
          <w:rFonts w:ascii="Arial" w:hAnsi="Arial" w:cs="Arial"/>
        </w:rPr>
        <w:t xml:space="preserve">s lives are preserved, and nations supported, are called a </w:t>
      </w:r>
      <w:r w:rsidRPr="00D969DB">
        <w:rPr>
          <w:rFonts w:ascii="Arial" w:hAnsi="Arial" w:cs="Arial"/>
          <w:i/>
          <w:iCs/>
        </w:rPr>
        <w:t>stay and staff</w:t>
      </w:r>
      <w:r w:rsidRPr="00D969DB">
        <w:rPr>
          <w:rFonts w:ascii="Arial" w:hAnsi="Arial" w:cs="Arial"/>
        </w:rPr>
        <w:t>. (Is. 3:1)</w:t>
      </w:r>
    </w:p>
    <w:p w:rsidR="009F1112" w:rsidRPr="00D969DB" w:rsidRDefault="009F1112" w:rsidP="009F1112">
      <w:pPr>
        <w:pStyle w:val="Heading3"/>
        <w:rPr>
          <w:sz w:val="24"/>
        </w:rPr>
      </w:pPr>
      <w:r w:rsidRPr="00D969DB">
        <w:rPr>
          <w:sz w:val="24"/>
        </w:rPr>
        <w:t xml:space="preserve">STEAD </w:t>
      </w:r>
    </w:p>
    <w:p w:rsidR="009F1112" w:rsidRPr="00D969DB" w:rsidRDefault="009F1112" w:rsidP="009F1112">
      <w:pPr>
        <w:jc w:val="both"/>
        <w:rPr>
          <w:rFonts w:ascii="Arial" w:hAnsi="Arial" w:cs="Arial"/>
        </w:rPr>
      </w:pPr>
      <w:r w:rsidRPr="00D969DB">
        <w:rPr>
          <w:rFonts w:ascii="Arial" w:hAnsi="Arial" w:cs="Arial"/>
          <w:noProof/>
        </w:rPr>
        <w:t>In place of.</w:t>
      </w:r>
      <w:r w:rsidRPr="00D969DB">
        <w:rPr>
          <w:rFonts w:ascii="Arial" w:hAnsi="Arial" w:cs="Arial"/>
        </w:rPr>
        <w:t xml:space="preserve"> (Gen. 4:25; Deut. 2:12; 2 Cor. 5:20; Philem.. 1:13)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STEADY </w:t>
      </w:r>
    </w:p>
    <w:p w:rsidR="009F1112" w:rsidRPr="00D969DB" w:rsidRDefault="009F1112" w:rsidP="009F1112">
      <w:pPr>
        <w:jc w:val="both"/>
        <w:rPr>
          <w:rFonts w:ascii="Arial" w:hAnsi="Arial" w:cs="Arial"/>
        </w:rPr>
      </w:pPr>
      <w:r w:rsidRPr="00D969DB">
        <w:rPr>
          <w:rFonts w:ascii="Arial" w:hAnsi="Arial" w:cs="Arial"/>
        </w:rPr>
        <w:t>Firm and settled, upheld in firm persuasion of God</w:t>
      </w:r>
      <w:r w:rsidR="008303D1" w:rsidRPr="00D969DB">
        <w:rPr>
          <w:rFonts w:ascii="Arial" w:hAnsi="Arial" w:cs="Arial"/>
        </w:rPr>
        <w:t>’</w:t>
      </w:r>
      <w:r w:rsidRPr="00D969DB">
        <w:rPr>
          <w:rFonts w:ascii="Arial" w:hAnsi="Arial" w:cs="Arial"/>
        </w:rPr>
        <w:t>s power and promise. (Found only in Ex. 17:12)</w:t>
      </w:r>
    </w:p>
    <w:p w:rsidR="009F1112" w:rsidRPr="00D969DB" w:rsidRDefault="009F1112" w:rsidP="009F1112">
      <w:pPr>
        <w:jc w:val="both"/>
        <w:rPr>
          <w:rFonts w:ascii="Arial" w:hAnsi="Arial" w:cs="Arial"/>
        </w:rPr>
      </w:pPr>
    </w:p>
    <w:p w:rsidR="009F1112" w:rsidRPr="00D969DB" w:rsidRDefault="009F1112" w:rsidP="009F1112">
      <w:pPr>
        <w:pStyle w:val="Heading3"/>
        <w:rPr>
          <w:b w:val="0"/>
          <w:bCs w:val="0"/>
          <w:sz w:val="24"/>
        </w:rPr>
      </w:pPr>
      <w:r w:rsidRPr="00D969DB">
        <w:rPr>
          <w:sz w:val="24"/>
        </w:rPr>
        <w:t>STEAL</w:t>
      </w:r>
      <w:r w:rsidRPr="00D969DB">
        <w:rPr>
          <w:b w:val="0"/>
          <w:bCs w:val="0"/>
          <w:sz w:val="24"/>
        </w:rPr>
        <w:t>. See THIEVES</w:t>
      </w:r>
    </w:p>
    <w:p w:rsidR="009F1112" w:rsidRPr="00D969DB" w:rsidRDefault="009F1112" w:rsidP="009F1112">
      <w:pPr>
        <w:jc w:val="both"/>
        <w:rPr>
          <w:rFonts w:ascii="Arial" w:hAnsi="Arial" w:cs="Arial"/>
        </w:rPr>
      </w:pPr>
      <w:r w:rsidRPr="00D969DB">
        <w:rPr>
          <w:rFonts w:ascii="Arial" w:hAnsi="Arial" w:cs="Arial"/>
        </w:rPr>
        <w:t xml:space="preserve">(1) To commit theft, and take away what belongs to someone else without his consent. (Ex. 20:15)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To go off, or carry off secretly, as with stolen goods (Gen. 31:20; Job 27:20); and so </w:t>
      </w:r>
      <w:r w:rsidRPr="00D969DB">
        <w:rPr>
          <w:rFonts w:ascii="Arial" w:hAnsi="Arial" w:cs="Arial"/>
          <w:i/>
          <w:iCs/>
        </w:rPr>
        <w:t>by stealth</w:t>
      </w:r>
      <w:r w:rsidRPr="00D969DB">
        <w:rPr>
          <w:rFonts w:ascii="Arial" w:hAnsi="Arial" w:cs="Arial"/>
        </w:rPr>
        <w:t xml:space="preserve">, is, in a secret way, as if ashamed to be seen. (2 Sam. 19:3)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noProof/>
        </w:rPr>
      </w:pPr>
      <w:r w:rsidRPr="00D969DB">
        <w:rPr>
          <w:rFonts w:ascii="Arial" w:hAnsi="Arial" w:cs="Arial"/>
        </w:rPr>
        <w:lastRenderedPageBreak/>
        <w:t>Absalom stole the hearts of the Heb. when he decoyed their affections from his fa</w:t>
      </w:r>
      <w:r w:rsidRPr="00D969DB">
        <w:rPr>
          <w:rFonts w:ascii="Arial" w:hAnsi="Arial" w:cs="Arial"/>
        </w:rPr>
        <w:softHyphen/>
        <w:t xml:space="preserve">ther to himself as their king. (2 Sam. 15:6) The </w:t>
      </w:r>
      <w:r w:rsidRPr="00D969DB">
        <w:rPr>
          <w:rFonts w:ascii="Arial" w:hAnsi="Arial" w:cs="Arial"/>
          <w:noProof/>
        </w:rPr>
        <w:t>Heb.</w:t>
      </w:r>
      <w:r w:rsidRPr="00D969DB">
        <w:rPr>
          <w:rFonts w:ascii="Arial" w:hAnsi="Arial" w:cs="Arial"/>
        </w:rPr>
        <w:t xml:space="preserve"> were allowed to kill thieves breaking into their houses by night. (Ex. 22:1) If a thief was found with something living, he was not to be put to death, but must restore four times the worth of a sheep, and five times the worth of an ox; and, it seems, sevenfold for what was taken in breaking into a house. If his property did not amount to the prescribed restitution, he himself was sold as a slave to pay for it. But, if a thief </w:t>
      </w:r>
      <w:r w:rsidRPr="00D969DB">
        <w:rPr>
          <w:rFonts w:ascii="Arial" w:hAnsi="Arial" w:cs="Arial"/>
          <w:i/>
          <w:iCs/>
        </w:rPr>
        <w:t>stole</w:t>
      </w:r>
      <w:r w:rsidRPr="00D969DB">
        <w:rPr>
          <w:rFonts w:ascii="Arial" w:hAnsi="Arial" w:cs="Arial"/>
        </w:rPr>
        <w:t xml:space="preserve"> a man (at least a Hebrew), and made him a slave, or sold him as a slave, he was punished with death. (Ex. 21:16, 22:2-3; Deut. 24:7; Prov. 6:30) Perhaps the thieves crucified along with our Saviour were guilty of both theft and murder. False prophets </w:t>
      </w:r>
      <w:r w:rsidRPr="00D969DB">
        <w:rPr>
          <w:rFonts w:ascii="Arial" w:hAnsi="Arial" w:cs="Arial"/>
          <w:i/>
          <w:iCs/>
        </w:rPr>
        <w:t>stole</w:t>
      </w:r>
      <w:r w:rsidRPr="00D969DB">
        <w:rPr>
          <w:rFonts w:ascii="Arial" w:hAnsi="Arial" w:cs="Arial"/>
        </w:rPr>
        <w:t xml:space="preserve"> God</w:t>
      </w:r>
      <w:r w:rsidR="008303D1" w:rsidRPr="00D969DB">
        <w:rPr>
          <w:rFonts w:ascii="Arial" w:hAnsi="Arial" w:cs="Arial"/>
        </w:rPr>
        <w:t>’</w:t>
      </w:r>
      <w:r w:rsidRPr="00D969DB">
        <w:rPr>
          <w:rFonts w:ascii="Arial" w:hAnsi="Arial" w:cs="Arial"/>
        </w:rPr>
        <w:t xml:space="preserve">s words from their neighbour </w:t>
      </w:r>
      <w:r w:rsidRPr="00D969DB">
        <w:rPr>
          <w:rFonts w:ascii="Arial" w:hAnsi="Arial" w:cs="Arial"/>
          <w:noProof/>
        </w:rPr>
        <w:t>(Jer. 23:30); w</w:t>
      </w:r>
      <w:r w:rsidRPr="00D969DB">
        <w:rPr>
          <w:rFonts w:ascii="Arial" w:hAnsi="Arial" w:cs="Arial"/>
        </w:rPr>
        <w:t xml:space="preserve">hat hints they could get of what had been revealed to true prophets they published as their own; and they all agreed to say one thing, the </w:t>
      </w:r>
      <w:r w:rsidRPr="00D969DB">
        <w:rPr>
          <w:rFonts w:ascii="Arial" w:hAnsi="Arial" w:cs="Arial"/>
          <w:noProof/>
        </w:rPr>
        <w:t xml:space="preserve">better to deceive the people. </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 xml:space="preserve">STEADFAST </w:t>
      </w:r>
    </w:p>
    <w:p w:rsidR="009F1112" w:rsidRPr="00D969DB" w:rsidRDefault="009F1112" w:rsidP="009F1112">
      <w:pPr>
        <w:jc w:val="both"/>
        <w:rPr>
          <w:rFonts w:ascii="Arial" w:hAnsi="Arial" w:cs="Arial"/>
        </w:rPr>
      </w:pPr>
      <w:r w:rsidRPr="00D969DB">
        <w:rPr>
          <w:rFonts w:ascii="Arial" w:hAnsi="Arial" w:cs="Arial"/>
        </w:rPr>
        <w:t xml:space="preserve">(1) Fixed, sure, and lasting. (Dan. 6:26) </w:t>
      </w:r>
    </w:p>
    <w:p w:rsidR="009F1112" w:rsidRPr="00D969DB" w:rsidRDefault="009F1112" w:rsidP="009F1112">
      <w:pPr>
        <w:pStyle w:val="BodyText"/>
      </w:pPr>
    </w:p>
    <w:p w:rsidR="009F1112" w:rsidRPr="00D969DB" w:rsidRDefault="009F1112" w:rsidP="009F1112">
      <w:pPr>
        <w:pStyle w:val="BodyText"/>
      </w:pPr>
      <w:r w:rsidRPr="00D969DB">
        <w:t>(2) Fix</w:t>
      </w:r>
      <w:r w:rsidRPr="00D969DB">
        <w:softHyphen/>
        <w:t>ed in upright dispositions and prac</w:t>
      </w:r>
      <w:r w:rsidRPr="00D969DB">
        <w:softHyphen/>
        <w:t>tice. (Ps. 78:8,37)</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STEEL </w:t>
      </w:r>
    </w:p>
    <w:p w:rsidR="009F1112" w:rsidRPr="00D969DB" w:rsidRDefault="009F1112" w:rsidP="009F1112">
      <w:pPr>
        <w:jc w:val="both"/>
        <w:rPr>
          <w:rFonts w:ascii="Arial" w:hAnsi="Arial" w:cs="Arial"/>
        </w:rPr>
      </w:pPr>
      <w:r w:rsidRPr="00D969DB">
        <w:rPr>
          <w:rFonts w:ascii="Arial" w:hAnsi="Arial" w:cs="Arial"/>
          <w:i/>
          <w:iCs/>
        </w:rPr>
        <w:t>Steel</w:t>
      </w:r>
      <w:r w:rsidRPr="00D969DB">
        <w:rPr>
          <w:rFonts w:ascii="Arial" w:hAnsi="Arial" w:cs="Arial"/>
        </w:rPr>
        <w:t xml:space="preserve"> is iron, hardened by a mixture of salt, carbon, and sulphur, beaten to a proper degree, and then plunged into cold water. It required great care and skill to make it hard without becoming brittle. </w:t>
      </w:r>
      <w:r w:rsidRPr="00D969DB">
        <w:rPr>
          <w:rFonts w:ascii="Arial" w:hAnsi="Arial" w:cs="Arial"/>
          <w:noProof/>
        </w:rPr>
        <w:t>The Germans, who were most skilful in this way, pretended to keep their art a deep secret.</w:t>
      </w:r>
      <w:r w:rsidRPr="00D969DB">
        <w:rPr>
          <w:rFonts w:ascii="Arial" w:hAnsi="Arial" w:cs="Arial"/>
        </w:rPr>
        <w:t xml:space="preserve"> Bows were anciently made of steel and brass. </w:t>
      </w:r>
      <w:r w:rsidRPr="00D969DB">
        <w:rPr>
          <w:rFonts w:ascii="Arial" w:hAnsi="Arial" w:cs="Arial"/>
          <w:i/>
          <w:iCs/>
        </w:rPr>
        <w:t>Steel</w:t>
      </w:r>
      <w:r w:rsidRPr="00D969DB">
        <w:rPr>
          <w:rFonts w:ascii="Arial" w:hAnsi="Arial" w:cs="Arial"/>
        </w:rPr>
        <w:t xml:space="preserve"> is mentioned four times in the Old Testament: 2 Sam. 22:35; Job 20:24; Ps. 18:34; Jer. 15:12.</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STEEP </w:t>
      </w:r>
    </w:p>
    <w:p w:rsidR="009F1112" w:rsidRPr="00D969DB" w:rsidRDefault="009F1112" w:rsidP="009F1112">
      <w:pPr>
        <w:jc w:val="both"/>
        <w:rPr>
          <w:rFonts w:ascii="Arial" w:hAnsi="Arial" w:cs="Arial"/>
        </w:rPr>
      </w:pPr>
      <w:r w:rsidRPr="00D969DB">
        <w:rPr>
          <w:rFonts w:ascii="Arial" w:hAnsi="Arial" w:cs="Arial"/>
          <w:noProof/>
        </w:rPr>
        <w:t>Hard to be climbed.</w:t>
      </w:r>
      <w:r w:rsidRPr="00D969DB">
        <w:rPr>
          <w:rFonts w:ascii="Arial" w:hAnsi="Arial" w:cs="Arial"/>
        </w:rPr>
        <w:t xml:space="preserve"> So towers and walls are </w:t>
      </w:r>
      <w:r w:rsidRPr="00D969DB">
        <w:rPr>
          <w:rFonts w:ascii="Arial" w:hAnsi="Arial" w:cs="Arial"/>
          <w:i/>
          <w:iCs/>
        </w:rPr>
        <w:t>steep</w:t>
      </w:r>
      <w:r w:rsidRPr="00D969DB">
        <w:rPr>
          <w:rFonts w:ascii="Arial" w:hAnsi="Arial" w:cs="Arial"/>
        </w:rPr>
        <w:t xml:space="preserve"> places. (See Ezek. 38:20; Mic. 1:4; Mt. 8:32; Mk. 5:13; Lk. 8:33)</w:t>
      </w:r>
    </w:p>
    <w:p w:rsidR="009F1112" w:rsidRPr="00D969DB" w:rsidRDefault="009F1112" w:rsidP="009F1112">
      <w:pPr>
        <w:jc w:val="both"/>
        <w:rPr>
          <w:rFonts w:ascii="Arial" w:hAnsi="Arial" w:cs="Arial"/>
          <w:b/>
          <w:bCs/>
        </w:rPr>
      </w:pPr>
    </w:p>
    <w:p w:rsidR="009F1112" w:rsidRPr="00D969DB" w:rsidRDefault="009F1112" w:rsidP="009F1112">
      <w:pPr>
        <w:jc w:val="both"/>
        <w:rPr>
          <w:rFonts w:ascii="Arial" w:hAnsi="Arial" w:cs="Arial"/>
        </w:rPr>
      </w:pPr>
      <w:r w:rsidRPr="00D969DB">
        <w:rPr>
          <w:rFonts w:ascii="Arial" w:hAnsi="Arial" w:cs="Arial"/>
          <w:b/>
          <w:bCs/>
        </w:rPr>
        <w:t>STEM</w:t>
      </w:r>
      <w:r w:rsidRPr="00D969DB">
        <w:rPr>
          <w:rFonts w:ascii="Arial" w:hAnsi="Arial" w:cs="Arial"/>
        </w:rPr>
        <w:t xml:space="preserve">, or </w:t>
      </w:r>
      <w:r w:rsidRPr="00D969DB">
        <w:rPr>
          <w:rFonts w:ascii="Arial" w:hAnsi="Arial" w:cs="Arial"/>
          <w:b/>
          <w:bCs/>
        </w:rPr>
        <w:t>STALK</w:t>
      </w:r>
    </w:p>
    <w:p w:rsidR="009F1112" w:rsidRPr="00D969DB" w:rsidRDefault="009F1112" w:rsidP="009F1112">
      <w:pPr>
        <w:jc w:val="both"/>
        <w:rPr>
          <w:rFonts w:ascii="Arial" w:hAnsi="Arial" w:cs="Arial"/>
        </w:rPr>
      </w:pPr>
      <w:r w:rsidRPr="00D969DB">
        <w:rPr>
          <w:rFonts w:ascii="Arial" w:hAnsi="Arial" w:cs="Arial"/>
          <w:noProof/>
        </w:rPr>
        <w:t>That part of a plant which, rising out of the ground, supports the leaves, flowers, and fruit.</w:t>
      </w:r>
      <w:r w:rsidRPr="00D969DB">
        <w:rPr>
          <w:rFonts w:ascii="Arial" w:hAnsi="Arial" w:cs="Arial"/>
        </w:rPr>
        <w:t xml:space="preserve"> The </w:t>
      </w:r>
      <w:r w:rsidRPr="00D969DB">
        <w:rPr>
          <w:rFonts w:ascii="Arial" w:hAnsi="Arial" w:cs="Arial"/>
          <w:i/>
          <w:iCs/>
        </w:rPr>
        <w:t>stem of Jesse</w:t>
      </w:r>
      <w:r w:rsidRPr="00D969DB">
        <w:rPr>
          <w:rFonts w:ascii="Arial" w:hAnsi="Arial" w:cs="Arial"/>
        </w:rPr>
        <w:t xml:space="preserve"> was the royal family of David his son. (Is. 11:1) The Hebrew idolatries, and depend</w:t>
      </w:r>
      <w:r w:rsidRPr="00D969DB">
        <w:rPr>
          <w:rFonts w:ascii="Arial" w:hAnsi="Arial" w:cs="Arial"/>
        </w:rPr>
        <w:softHyphen/>
        <w:t xml:space="preserve">ance on the Egyptians and other heathen, </w:t>
      </w:r>
      <w:r w:rsidRPr="00D969DB">
        <w:rPr>
          <w:rFonts w:ascii="Arial" w:hAnsi="Arial" w:cs="Arial"/>
          <w:i/>
          <w:iCs/>
        </w:rPr>
        <w:t>had no stalk</w:t>
      </w:r>
      <w:r w:rsidRPr="00D969DB">
        <w:rPr>
          <w:rFonts w:ascii="Arial" w:hAnsi="Arial" w:cs="Arial"/>
        </w:rPr>
        <w:t xml:space="preserve">; the bud </w:t>
      </w:r>
      <w:r w:rsidRPr="00D969DB">
        <w:rPr>
          <w:rFonts w:ascii="Arial" w:hAnsi="Arial" w:cs="Arial"/>
          <w:i/>
          <w:iCs/>
        </w:rPr>
        <w:t>yielded no meal</w:t>
      </w:r>
      <w:r w:rsidRPr="00D969DB">
        <w:rPr>
          <w:rFonts w:ascii="Arial" w:hAnsi="Arial" w:cs="Arial"/>
        </w:rPr>
        <w:t>; or, if it did, stran</w:t>
      </w:r>
      <w:r w:rsidRPr="00D969DB">
        <w:rPr>
          <w:rFonts w:ascii="Arial" w:hAnsi="Arial" w:cs="Arial"/>
        </w:rPr>
        <w:softHyphen/>
        <w:t>gers swallowed it up. They turned to no good account, and, whatever ap</w:t>
      </w:r>
      <w:r w:rsidRPr="00D969DB">
        <w:rPr>
          <w:rFonts w:ascii="Arial" w:hAnsi="Arial" w:cs="Arial"/>
        </w:rPr>
        <w:softHyphen/>
        <w:t>pearance there was of temporary advantages, the Assyrians destroyed them all in the end. (Hos. 8:7)</w:t>
      </w:r>
    </w:p>
    <w:p w:rsidR="009F1112" w:rsidRPr="00D969DB" w:rsidRDefault="009F1112" w:rsidP="009F1112">
      <w:pPr>
        <w:jc w:val="both"/>
        <w:rPr>
          <w:rFonts w:ascii="Arial" w:hAnsi="Arial" w:cs="Arial"/>
        </w:rPr>
      </w:pPr>
    </w:p>
    <w:p w:rsidR="009F1112" w:rsidRPr="00D969DB" w:rsidRDefault="009F1112" w:rsidP="009F1112">
      <w:pPr>
        <w:pStyle w:val="BodyText"/>
        <w:rPr>
          <w:b/>
          <w:bCs/>
        </w:rPr>
      </w:pPr>
      <w:r w:rsidRPr="00D969DB">
        <w:rPr>
          <w:b/>
          <w:bCs/>
        </w:rPr>
        <w:t xml:space="preserve">STEP </w:t>
      </w:r>
    </w:p>
    <w:p w:rsidR="009F1112" w:rsidRPr="00D969DB" w:rsidRDefault="009F1112" w:rsidP="009F1112">
      <w:pPr>
        <w:pStyle w:val="BodyText"/>
      </w:pPr>
      <w:r w:rsidRPr="00D969DB">
        <w:t xml:space="preserve">(1) A measure of about two feet. To have but a </w:t>
      </w:r>
      <w:r w:rsidRPr="00D969DB">
        <w:rPr>
          <w:i/>
          <w:iCs/>
        </w:rPr>
        <w:t>step</w:t>
      </w:r>
      <w:r w:rsidRPr="00D969DB">
        <w:t xml:space="preserve"> between oneself and death is to be in clear and present danger. (1 Sam. 20:3) </w:t>
      </w:r>
    </w:p>
    <w:p w:rsidR="009F1112" w:rsidRPr="00D969DB" w:rsidRDefault="009F1112" w:rsidP="009F1112">
      <w:pPr>
        <w:pStyle w:val="BodyText"/>
      </w:pPr>
    </w:p>
    <w:p w:rsidR="009F1112" w:rsidRPr="00D969DB" w:rsidRDefault="009F1112" w:rsidP="009F1112">
      <w:pPr>
        <w:pStyle w:val="BodyText"/>
      </w:pPr>
      <w:r w:rsidRPr="00D969DB">
        <w:t>(2) The steps of a stair on which we move one foot after another. (1 Kings 10:10) No steps of this kind were allowed in the ascent to God</w:t>
      </w:r>
      <w:r w:rsidR="008303D1" w:rsidRPr="00D969DB">
        <w:t>’</w:t>
      </w:r>
      <w:r w:rsidRPr="00D969DB">
        <w:t>s altar, lest the naked</w:t>
      </w:r>
      <w:r w:rsidRPr="00D969DB">
        <w:softHyphen/>
        <w:t xml:space="preserve">ness of the priests should be been seen to anyone below. (Ex. 20:26) </w:t>
      </w:r>
    </w:p>
    <w:p w:rsidR="009F1112" w:rsidRPr="00D969DB" w:rsidRDefault="009F1112" w:rsidP="009F1112">
      <w:pPr>
        <w:pStyle w:val="BodyText"/>
      </w:pPr>
    </w:p>
    <w:p w:rsidR="009F1112" w:rsidRPr="00D969DB" w:rsidRDefault="009F1112" w:rsidP="009F1112">
      <w:pPr>
        <w:pStyle w:val="BodyText"/>
      </w:pPr>
      <w:r w:rsidRPr="00D969DB">
        <w:t xml:space="preserve">(3) A foot. (Job 29:6) </w:t>
      </w:r>
    </w:p>
    <w:p w:rsidR="009F1112" w:rsidRPr="00D969DB" w:rsidRDefault="009F1112" w:rsidP="009F1112">
      <w:pPr>
        <w:pStyle w:val="BodyText"/>
      </w:pPr>
    </w:p>
    <w:p w:rsidR="009F1112" w:rsidRPr="00D969DB" w:rsidRDefault="009F1112" w:rsidP="009F1112">
      <w:pPr>
        <w:pStyle w:val="BodyText"/>
      </w:pPr>
      <w:r w:rsidRPr="00D969DB">
        <w:t xml:space="preserve">(4) A motion, a course of action. (Prov. 5:5) </w:t>
      </w:r>
      <w:r w:rsidRPr="00D969DB">
        <w:rPr>
          <w:i/>
          <w:iCs/>
        </w:rPr>
        <w:t>God</w:t>
      </w:r>
      <w:r w:rsidR="008303D1" w:rsidRPr="00D969DB">
        <w:rPr>
          <w:i/>
          <w:iCs/>
        </w:rPr>
        <w:t>’</w:t>
      </w:r>
      <w:r w:rsidRPr="00D969DB">
        <w:rPr>
          <w:i/>
          <w:iCs/>
        </w:rPr>
        <w:t>s steps</w:t>
      </w:r>
      <w:r w:rsidRPr="00D969DB">
        <w:t xml:space="preserve"> are the practices commanded in his Law and exempli</w:t>
      </w:r>
      <w:r w:rsidRPr="00D969DB">
        <w:softHyphen/>
        <w:t>fied in his conduct. (Job 23:11) Christ</w:t>
      </w:r>
      <w:r w:rsidR="008303D1" w:rsidRPr="00D969DB">
        <w:t>’</w:t>
      </w:r>
      <w:r w:rsidRPr="00D969DB">
        <w:t xml:space="preserve">s </w:t>
      </w:r>
      <w:r w:rsidRPr="00D969DB">
        <w:rPr>
          <w:i/>
          <w:iCs/>
        </w:rPr>
        <w:t xml:space="preserve">steps </w:t>
      </w:r>
      <w:r w:rsidRPr="00D969DB">
        <w:t>are his holy actions imitated by us. (1 Pet. 2:21) Men</w:t>
      </w:r>
      <w:r w:rsidR="008303D1" w:rsidRPr="00D969DB">
        <w:t>’</w:t>
      </w:r>
      <w:r w:rsidRPr="00D969DB">
        <w:t xml:space="preserve">s </w:t>
      </w:r>
      <w:r w:rsidRPr="00D969DB">
        <w:rPr>
          <w:i/>
          <w:iCs/>
        </w:rPr>
        <w:t>steps</w:t>
      </w:r>
      <w:r w:rsidRPr="00D969DB">
        <w:t xml:space="preserve"> are their movements on a journey (John 5:4-5), or their counsels, endea</w:t>
      </w:r>
      <w:r w:rsidRPr="00D969DB">
        <w:softHyphen/>
        <w:t xml:space="preserve">vours, and actions (Ps. 73:2, 119:133). The </w:t>
      </w:r>
      <w:r w:rsidRPr="00D969DB">
        <w:rPr>
          <w:i/>
          <w:iCs/>
        </w:rPr>
        <w:t>steps</w:t>
      </w:r>
      <w:r w:rsidRPr="00D969DB">
        <w:t xml:space="preserve"> of men</w:t>
      </w:r>
      <w:r w:rsidR="008303D1" w:rsidRPr="00D969DB">
        <w:t>’</w:t>
      </w:r>
      <w:r w:rsidRPr="00D969DB">
        <w:t xml:space="preserve">s </w:t>
      </w:r>
      <w:r w:rsidRPr="00D969DB">
        <w:rPr>
          <w:i/>
          <w:iCs/>
        </w:rPr>
        <w:t>strength</w:t>
      </w:r>
      <w:r w:rsidRPr="00D969DB">
        <w:t xml:space="preserve"> are limited when their best-laid plans, and their most vigorous and skilful attempts, are hardly successful. (Job 18:7) The Ethio</w:t>
      </w:r>
      <w:r w:rsidRPr="00D969DB">
        <w:softHyphen/>
        <w:t xml:space="preserve">pians are at the </w:t>
      </w:r>
      <w:r w:rsidRPr="00D969DB">
        <w:rPr>
          <w:i/>
          <w:iCs/>
        </w:rPr>
        <w:t xml:space="preserve">steps </w:t>
      </w:r>
      <w:r w:rsidRPr="00D969DB">
        <w:t>of the Turks when easily oppressed by them. (Dan. 11:43)</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STERN</w:t>
      </w:r>
    </w:p>
    <w:p w:rsidR="009F1112" w:rsidRPr="00D969DB" w:rsidRDefault="009F1112" w:rsidP="009F1112">
      <w:pPr>
        <w:jc w:val="both"/>
        <w:rPr>
          <w:rFonts w:ascii="Arial" w:hAnsi="Arial" w:cs="Arial"/>
        </w:rPr>
      </w:pPr>
      <w:r w:rsidRPr="00D969DB">
        <w:rPr>
          <w:rFonts w:ascii="Arial" w:hAnsi="Arial" w:cs="Arial"/>
          <w:noProof/>
        </w:rPr>
        <w:t>The hinder part of a ship.</w:t>
      </w:r>
      <w:r w:rsidRPr="00D969DB">
        <w:rPr>
          <w:rFonts w:ascii="Arial" w:hAnsi="Arial" w:cs="Arial"/>
        </w:rPr>
        <w:t xml:space="preserve"> (Only found in Acts 27:29)</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STEWARD</w:t>
      </w:r>
    </w:p>
    <w:p w:rsidR="009F1112" w:rsidRPr="00D969DB" w:rsidRDefault="009F1112" w:rsidP="009F1112">
      <w:pPr>
        <w:jc w:val="both"/>
        <w:rPr>
          <w:rFonts w:ascii="Arial" w:hAnsi="Arial" w:cs="Arial"/>
        </w:rPr>
      </w:pPr>
      <w:r w:rsidRPr="00D969DB">
        <w:rPr>
          <w:rFonts w:ascii="Arial" w:hAnsi="Arial" w:cs="Arial"/>
          <w:noProof/>
        </w:rPr>
        <w:t>An officer in great families who had the management of the affairs of the family and of the other servants.</w:t>
      </w:r>
      <w:r w:rsidRPr="00D969DB">
        <w:rPr>
          <w:rFonts w:ascii="Arial" w:hAnsi="Arial" w:cs="Arial"/>
        </w:rPr>
        <w:t xml:space="preserve"> (Gen. 15:2, 43:19) Ministers are </w:t>
      </w:r>
      <w:r w:rsidRPr="00D969DB">
        <w:rPr>
          <w:rFonts w:ascii="Arial" w:hAnsi="Arial" w:cs="Arial"/>
          <w:i/>
          <w:iCs/>
        </w:rPr>
        <w:t xml:space="preserve">stewards of the mysteries of God </w:t>
      </w:r>
      <w:r w:rsidRPr="00D969DB">
        <w:rPr>
          <w:rFonts w:ascii="Arial" w:hAnsi="Arial" w:cs="Arial"/>
        </w:rPr>
        <w:t xml:space="preserve">(1 Cor. 4:1-2); they are appointed to preach the truths of God, and dispense the seals of the New Covenant, together with the government and discipline of the Church, to their people for the glory of God, and their edification. Saints are </w:t>
      </w:r>
      <w:r w:rsidRPr="00D969DB">
        <w:rPr>
          <w:rFonts w:ascii="Arial" w:hAnsi="Arial" w:cs="Arial"/>
          <w:i/>
          <w:iCs/>
        </w:rPr>
        <w:t>stewards</w:t>
      </w:r>
      <w:r w:rsidRPr="00D969DB">
        <w:rPr>
          <w:rFonts w:ascii="Arial" w:hAnsi="Arial" w:cs="Arial"/>
        </w:rPr>
        <w:t>; God has entrusted to them gifts, graces, and many opportunities to do good, which they ought to manage to his honour and their own advan</w:t>
      </w:r>
      <w:r w:rsidRPr="00D969DB">
        <w:rPr>
          <w:rFonts w:ascii="Arial" w:hAnsi="Arial" w:cs="Arial"/>
        </w:rPr>
        <w:softHyphen/>
        <w:t>tage. (Lk. 16:1-12; 1 Pet. 4:10)</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TO STICK </w:t>
      </w:r>
    </w:p>
    <w:p w:rsidR="009F1112" w:rsidRPr="00D969DB" w:rsidRDefault="009F1112" w:rsidP="009F1112">
      <w:pPr>
        <w:jc w:val="both"/>
        <w:rPr>
          <w:rFonts w:ascii="Arial" w:hAnsi="Arial" w:cs="Arial"/>
        </w:rPr>
      </w:pPr>
      <w:r w:rsidRPr="00D969DB">
        <w:rPr>
          <w:rFonts w:ascii="Arial" w:hAnsi="Arial" w:cs="Arial"/>
          <w:noProof/>
        </w:rPr>
        <w:t>To stay closely and firmly.</w:t>
      </w:r>
      <w:r w:rsidRPr="00D969DB">
        <w:rPr>
          <w:rFonts w:ascii="Arial" w:hAnsi="Arial" w:cs="Arial"/>
        </w:rPr>
        <w:t xml:space="preserve"> The Egyptians stuck to the scales of Pharaoh-hophrah their king. Some of them stuck closely to him at the expense of losing everything dear to them to the rebels and Chaldeans; and the rebels under Amasis stuck fast to him, pursuing and fighting against him till they had utterly de</w:t>
      </w:r>
      <w:r w:rsidRPr="00D969DB">
        <w:rPr>
          <w:rFonts w:ascii="Arial" w:hAnsi="Arial" w:cs="Arial"/>
        </w:rPr>
        <w:softHyphen/>
        <w:t>stroyed him. See Job 33:21, 41:17; Ps. 38:2; Ezek. 29:4.</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A STICK</w:t>
      </w:r>
      <w:r w:rsidRPr="00D969DB">
        <w:rPr>
          <w:rFonts w:ascii="Arial" w:hAnsi="Arial" w:cs="Arial"/>
        </w:rPr>
        <w:t>. See ROD</w:t>
      </w:r>
    </w:p>
    <w:p w:rsidR="009F1112" w:rsidRPr="00D969DB" w:rsidRDefault="009F1112" w:rsidP="009F1112">
      <w:pPr>
        <w:jc w:val="both"/>
        <w:rPr>
          <w:rFonts w:ascii="Arial" w:hAnsi="Arial" w:cs="Arial"/>
        </w:rPr>
      </w:pPr>
      <w:r w:rsidRPr="00D969DB">
        <w:rPr>
          <w:rFonts w:ascii="Arial" w:hAnsi="Arial" w:cs="Arial"/>
        </w:rPr>
        <w:t>See 2 Kings 6:6; Lam. 4:8; Ezek. 37:16-17,19.</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STIFF</w:t>
      </w:r>
      <w:r w:rsidRPr="00D969DB">
        <w:rPr>
          <w:rFonts w:ascii="Arial" w:hAnsi="Arial" w:cs="Arial"/>
        </w:rPr>
        <w:t>. See NECK, HEART</w:t>
      </w:r>
    </w:p>
    <w:p w:rsidR="009F1112" w:rsidRPr="00D969DB" w:rsidRDefault="009F1112" w:rsidP="009F1112">
      <w:pPr>
        <w:jc w:val="both"/>
        <w:rPr>
          <w:rFonts w:ascii="Arial" w:hAnsi="Arial" w:cs="Arial"/>
        </w:rPr>
      </w:pPr>
      <w:r w:rsidRPr="00D969DB">
        <w:rPr>
          <w:rFonts w:ascii="Arial" w:hAnsi="Arial" w:cs="Arial"/>
        </w:rPr>
        <w:t>Stiff: Deut. 31:27; Ps. 75:5; Jer. 17:23</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STIFFNECKED</w:t>
      </w:r>
    </w:p>
    <w:p w:rsidR="009F1112" w:rsidRPr="00D969DB" w:rsidRDefault="009F1112" w:rsidP="009F1112">
      <w:pPr>
        <w:jc w:val="both"/>
        <w:rPr>
          <w:rFonts w:ascii="Arial" w:hAnsi="Arial" w:cs="Arial"/>
        </w:rPr>
      </w:pPr>
      <w:r w:rsidRPr="00D969DB">
        <w:rPr>
          <w:rFonts w:ascii="Arial" w:hAnsi="Arial" w:cs="Arial"/>
          <w:noProof/>
        </w:rPr>
        <w:t>Sinfully obstinate.</w:t>
      </w:r>
      <w:r w:rsidRPr="00D969DB">
        <w:rPr>
          <w:rFonts w:ascii="Arial" w:hAnsi="Arial" w:cs="Arial"/>
        </w:rPr>
        <w:t xml:space="preserve"> See Ex. 32:9, 33:3,5, 34:9; Deut. 9:6,13, 10:16; 2 Chron. 30:8; Acts 7:51</w:t>
      </w:r>
      <w:r w:rsidR="009F0CE0" w:rsidRPr="00D969DB">
        <w:rPr>
          <w:rFonts w:ascii="Arial" w:hAnsi="Arial" w:cs="Arial"/>
        </w:rPr>
        <w:t xml:space="preserve">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STILL</w:t>
      </w:r>
      <w:r w:rsidRPr="00D969DB">
        <w:rPr>
          <w:rFonts w:ascii="Arial" w:hAnsi="Arial" w:cs="Arial"/>
        </w:rPr>
        <w:t>. See REST</w:t>
      </w:r>
    </w:p>
    <w:p w:rsidR="009F1112" w:rsidRPr="00D969DB" w:rsidRDefault="009F1112" w:rsidP="009F1112">
      <w:pPr>
        <w:jc w:val="both"/>
        <w:rPr>
          <w:rFonts w:ascii="Arial" w:hAnsi="Arial" w:cs="Arial"/>
        </w:rPr>
      </w:pPr>
      <w:r w:rsidRPr="00D969DB">
        <w:rPr>
          <w:rFonts w:ascii="Arial" w:hAnsi="Arial" w:cs="Arial"/>
        </w:rPr>
        <w:t>Found 101 times in the Bible</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STING</w:t>
      </w:r>
    </w:p>
    <w:p w:rsidR="009F1112" w:rsidRPr="00D969DB" w:rsidRDefault="009F1112" w:rsidP="009F1112">
      <w:pPr>
        <w:jc w:val="both"/>
        <w:rPr>
          <w:rFonts w:ascii="Arial" w:hAnsi="Arial" w:cs="Arial"/>
        </w:rPr>
      </w:pPr>
      <w:r w:rsidRPr="00D969DB">
        <w:rPr>
          <w:rFonts w:ascii="Arial" w:hAnsi="Arial" w:cs="Arial"/>
        </w:rPr>
        <w:t>The part of some ani</w:t>
      </w:r>
      <w:r w:rsidRPr="00D969DB">
        <w:rPr>
          <w:rFonts w:ascii="Arial" w:hAnsi="Arial" w:cs="Arial"/>
        </w:rPr>
        <w:softHyphen/>
        <w:t xml:space="preserve">mals used as their offensive weapon, which thus wounds and injects venom into the flesh of their enemies. Some of these stings are barbed, and so their wound is the more painful. </w:t>
      </w:r>
      <w:r w:rsidRPr="00D969DB">
        <w:rPr>
          <w:rFonts w:ascii="Arial" w:hAnsi="Arial" w:cs="Arial"/>
          <w:noProof/>
        </w:rPr>
        <w:t>And, if the insect that stings is</w:t>
      </w:r>
      <w:r w:rsidRPr="00D969DB">
        <w:rPr>
          <w:rFonts w:ascii="Arial" w:hAnsi="Arial" w:cs="Arial"/>
        </w:rPr>
        <w:t xml:space="preserve"> too quickly brushed away, the sting is left in the wound. Sin is the </w:t>
      </w:r>
      <w:r w:rsidRPr="00D969DB">
        <w:rPr>
          <w:rFonts w:ascii="Arial" w:hAnsi="Arial" w:cs="Arial"/>
          <w:i/>
          <w:iCs/>
        </w:rPr>
        <w:t>sting of death</w:t>
      </w:r>
      <w:r w:rsidRPr="00D969DB">
        <w:rPr>
          <w:rFonts w:ascii="Arial" w:hAnsi="Arial" w:cs="Arial"/>
        </w:rPr>
        <w:t xml:space="preserve">, as it makes death troublesome and dangerous to men; but, to those who are in Christ, this sting is taken away by his death for sin, and they depart in peace to be with the Lord. (1 Cor. 15:55-56) The </w:t>
      </w:r>
      <w:r w:rsidRPr="00D969DB">
        <w:rPr>
          <w:rFonts w:ascii="Arial" w:hAnsi="Arial" w:cs="Arial"/>
          <w:i/>
          <w:iCs/>
        </w:rPr>
        <w:t>stings</w:t>
      </w:r>
      <w:r w:rsidRPr="00D969DB">
        <w:rPr>
          <w:rFonts w:ascii="Arial" w:hAnsi="Arial" w:cs="Arial"/>
        </w:rPr>
        <w:t xml:space="preserve"> of the tails of the locusts may mean the harmful and ruinous delusions spread by the pa</w:t>
      </w:r>
      <w:r w:rsidRPr="00D969DB">
        <w:rPr>
          <w:rFonts w:ascii="Arial" w:hAnsi="Arial" w:cs="Arial"/>
        </w:rPr>
        <w:softHyphen/>
        <w:t>pists and Saracens, or the harmful ravages of the common troops of the latter. (Rev. 9:10)</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STINK</w:t>
      </w:r>
    </w:p>
    <w:p w:rsidR="009F1112" w:rsidRPr="00D969DB" w:rsidRDefault="009F1112" w:rsidP="009F1112">
      <w:pPr>
        <w:jc w:val="both"/>
        <w:rPr>
          <w:rFonts w:ascii="Arial" w:hAnsi="Arial" w:cs="Arial"/>
        </w:rPr>
      </w:pPr>
      <w:r w:rsidRPr="00D969DB">
        <w:rPr>
          <w:rFonts w:ascii="Arial" w:hAnsi="Arial" w:cs="Arial"/>
        </w:rPr>
        <w:t xml:space="preserve">Men </w:t>
      </w:r>
      <w:r w:rsidRPr="00D969DB">
        <w:rPr>
          <w:rFonts w:ascii="Arial" w:hAnsi="Arial" w:cs="Arial"/>
          <w:i/>
          <w:iCs/>
        </w:rPr>
        <w:t>stink</w:t>
      </w:r>
      <w:r w:rsidRPr="00D969DB">
        <w:rPr>
          <w:rFonts w:ascii="Arial" w:hAnsi="Arial" w:cs="Arial"/>
        </w:rPr>
        <w:t xml:space="preserve"> when they are detested and hated by others. (Gen. 34:30; 1 Sam. 13:4; John 11:39)</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A STIR</w:t>
      </w:r>
      <w:r w:rsidRPr="00D969DB">
        <w:rPr>
          <w:rFonts w:ascii="Arial" w:hAnsi="Arial" w:cs="Arial"/>
        </w:rPr>
        <w:t xml:space="preserve"> </w:t>
      </w:r>
    </w:p>
    <w:p w:rsidR="009F1112" w:rsidRPr="00D969DB" w:rsidRDefault="009F1112" w:rsidP="009F1112">
      <w:pPr>
        <w:jc w:val="both"/>
        <w:rPr>
          <w:rFonts w:ascii="Arial" w:hAnsi="Arial" w:cs="Arial"/>
        </w:rPr>
      </w:pPr>
      <w:r w:rsidRPr="00D969DB">
        <w:rPr>
          <w:rFonts w:ascii="Arial" w:hAnsi="Arial" w:cs="Arial"/>
          <w:noProof/>
        </w:rPr>
        <w:t>A noisy tumult.</w:t>
      </w:r>
      <w:r w:rsidRPr="00D969DB">
        <w:rPr>
          <w:rFonts w:ascii="Arial" w:hAnsi="Arial" w:cs="Arial"/>
        </w:rPr>
        <w:t xml:space="preserve"> (Is. 22:1; Acts 19:23) God </w:t>
      </w:r>
      <w:r w:rsidRPr="00D969DB">
        <w:rPr>
          <w:rFonts w:ascii="Arial" w:hAnsi="Arial" w:cs="Arial"/>
          <w:i/>
          <w:iCs/>
        </w:rPr>
        <w:t>stirs up himself</w:t>
      </w:r>
      <w:r w:rsidRPr="00D969DB">
        <w:rPr>
          <w:rFonts w:ascii="Arial" w:hAnsi="Arial" w:cs="Arial"/>
        </w:rPr>
        <w:t xml:space="preserve">, or </w:t>
      </w:r>
      <w:r w:rsidRPr="00D969DB">
        <w:rPr>
          <w:rFonts w:ascii="Arial" w:hAnsi="Arial" w:cs="Arial"/>
          <w:i/>
          <w:iCs/>
        </w:rPr>
        <w:t>stirs up his jealousy</w:t>
      </w:r>
      <w:r w:rsidRPr="00D969DB">
        <w:rPr>
          <w:rFonts w:ascii="Arial" w:hAnsi="Arial" w:cs="Arial"/>
        </w:rPr>
        <w:t xml:space="preserve">, when, in a vigorous way, he helps and delivers his people, and destroys his enemies. (Ps. 35:23; Is. 43:13)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TO STIR</w:t>
      </w:r>
    </w:p>
    <w:p w:rsidR="009F1112" w:rsidRPr="00D969DB" w:rsidRDefault="009F1112" w:rsidP="009F1112">
      <w:pPr>
        <w:pStyle w:val="BodyText"/>
      </w:pPr>
      <w:r w:rsidRPr="00D969DB">
        <w:t xml:space="preserve">Christ is </w:t>
      </w:r>
      <w:r w:rsidRPr="00D969DB">
        <w:rPr>
          <w:i/>
          <w:iCs/>
        </w:rPr>
        <w:t>sinfully stirred up</w:t>
      </w:r>
      <w:r w:rsidRPr="00D969DB">
        <w:t xml:space="preserve"> when he is provoked to withdraw his sensible presence from his peo</w:t>
      </w:r>
      <w:r w:rsidRPr="00D969DB">
        <w:softHyphen/>
        <w:t xml:space="preserve">ple. (Song 2:7, 3:5) Men </w:t>
      </w:r>
      <w:r w:rsidRPr="00D969DB">
        <w:rPr>
          <w:i/>
          <w:iCs/>
        </w:rPr>
        <w:t>stir themselves up</w:t>
      </w:r>
      <w:r w:rsidRPr="00D969DB">
        <w:t xml:space="preserve"> to take hold of God when, in an active way, they use all means of meditation and prayer, etc. to trust in him, and intercede with him. (Is. </w:t>
      </w:r>
      <w:r w:rsidRPr="00D969DB">
        <w:lastRenderedPageBreak/>
        <w:t xml:space="preserve">64:7) Men </w:t>
      </w:r>
      <w:r w:rsidRPr="00D969DB">
        <w:rPr>
          <w:i/>
          <w:iCs/>
        </w:rPr>
        <w:t>stir up the gift of God in them</w:t>
      </w:r>
      <w:r w:rsidRPr="00D969DB">
        <w:t xml:space="preserve"> when they use every endeavour in their power to improve their gifts and graces in serving God. (2 Tim. 1:6)</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STOCK </w:t>
      </w:r>
    </w:p>
    <w:p w:rsidR="009F1112" w:rsidRPr="00D969DB" w:rsidRDefault="009F1112" w:rsidP="009F1112">
      <w:pPr>
        <w:jc w:val="both"/>
        <w:rPr>
          <w:rFonts w:ascii="Arial" w:hAnsi="Arial" w:cs="Arial"/>
        </w:rPr>
      </w:pPr>
      <w:r w:rsidRPr="00D969DB">
        <w:rPr>
          <w:rFonts w:ascii="Arial" w:hAnsi="Arial" w:cs="Arial"/>
        </w:rPr>
        <w:t xml:space="preserve">(1) The part of a tree that bears the branches. (Job 14:8)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Kindred that spring from one root. (Lev. 25:47; Acts 13:26) </w:t>
      </w:r>
    </w:p>
    <w:p w:rsidR="000A0FE9" w:rsidRPr="00D969DB" w:rsidRDefault="000A0FE9" w:rsidP="009F1112">
      <w:pPr>
        <w:pStyle w:val="BodyText"/>
      </w:pPr>
    </w:p>
    <w:p w:rsidR="009F1112" w:rsidRPr="00D969DB" w:rsidRDefault="009F1112" w:rsidP="009F1112">
      <w:pPr>
        <w:pStyle w:val="BodyText"/>
      </w:pPr>
      <w:r w:rsidRPr="00D969DB">
        <w:t xml:space="preserve">(3) An idol, so called because it was formed from the stock of a tree, or, when set up, is as stupid and lifeless as one. (Jer. 2:27, 3:9, 10:8; Hos. 4:12)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The </w:t>
      </w:r>
      <w:r w:rsidRPr="00D969DB">
        <w:rPr>
          <w:rFonts w:ascii="Arial" w:hAnsi="Arial" w:cs="Arial"/>
          <w:i/>
          <w:iCs/>
        </w:rPr>
        <w:t>stocks</w:t>
      </w:r>
      <w:r w:rsidRPr="00D969DB">
        <w:rPr>
          <w:rFonts w:ascii="Arial" w:hAnsi="Arial" w:cs="Arial"/>
        </w:rPr>
        <w:t xml:space="preserve"> were a kind of in</w:t>
      </w:r>
      <w:r w:rsidRPr="00D969DB">
        <w:rPr>
          <w:rFonts w:ascii="Arial" w:hAnsi="Arial" w:cs="Arial"/>
        </w:rPr>
        <w:softHyphen/>
        <w:t xml:space="preserve">strument for torturing criminals, in which one sits in the </w:t>
      </w:r>
      <w:r w:rsidRPr="00D969DB">
        <w:rPr>
          <w:rFonts w:ascii="Arial" w:hAnsi="Arial" w:cs="Arial"/>
          <w:noProof/>
        </w:rPr>
        <w:t>most painful</w:t>
      </w:r>
      <w:r w:rsidRPr="00D969DB">
        <w:rPr>
          <w:rFonts w:ascii="Arial" w:hAnsi="Arial" w:cs="Arial"/>
        </w:rPr>
        <w:t xml:space="preserve"> way, hanging, as it were, by the legs. (Jer. 20:2; Acts 16:24) To them, terrible and tormenting distress is compared. (Job 13:27; Prov. 7:22) </w:t>
      </w:r>
    </w:p>
    <w:p w:rsidR="009F1112" w:rsidRPr="00D969DB" w:rsidRDefault="009F1112" w:rsidP="009F1112">
      <w:pPr>
        <w:jc w:val="both"/>
        <w:rPr>
          <w:rFonts w:ascii="Arial" w:hAnsi="Arial" w:cs="Arial"/>
        </w:rPr>
      </w:pPr>
      <w:r w:rsidRPr="00D969DB">
        <w:rPr>
          <w:rFonts w:ascii="Arial" w:hAnsi="Arial" w:cs="Arial"/>
        </w:rPr>
        <w:t>See also Job 13:27, 33:11; Prov. 7:22; Jer. 20:2-3, 29:26; Acts 16:24</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STOMACHER </w:t>
      </w:r>
    </w:p>
    <w:p w:rsidR="009F1112" w:rsidRPr="00D969DB" w:rsidRDefault="009F1112" w:rsidP="009F1112">
      <w:pPr>
        <w:jc w:val="both"/>
        <w:rPr>
          <w:rFonts w:ascii="Arial" w:hAnsi="Arial" w:cs="Arial"/>
        </w:rPr>
      </w:pPr>
      <w:r w:rsidRPr="00D969DB">
        <w:rPr>
          <w:rFonts w:ascii="Arial" w:hAnsi="Arial" w:cs="Arial"/>
        </w:rPr>
        <w:t xml:space="preserve">Whether the Hebrew </w:t>
      </w:r>
      <w:r w:rsidRPr="00D969DB">
        <w:rPr>
          <w:rFonts w:ascii="Arial" w:hAnsi="Arial" w:cs="Arial"/>
          <w:i/>
          <w:iCs/>
          <w:noProof/>
        </w:rPr>
        <w:t>pethigil</w:t>
      </w:r>
      <w:r w:rsidRPr="00D969DB">
        <w:rPr>
          <w:rFonts w:ascii="Arial" w:hAnsi="Arial" w:cs="Arial"/>
        </w:rPr>
        <w:t xml:space="preserve"> meant a stoma</w:t>
      </w:r>
      <w:r w:rsidRPr="00D969DB">
        <w:rPr>
          <w:rFonts w:ascii="Arial" w:hAnsi="Arial" w:cs="Arial"/>
        </w:rPr>
        <w:softHyphen/>
        <w:t>cher (a heavily embroidered or jewelled garment worn over the chest and stomach, especially by women), or an upper garment, or a gir</w:t>
      </w:r>
      <w:r w:rsidRPr="00D969DB">
        <w:rPr>
          <w:rFonts w:ascii="Arial" w:hAnsi="Arial" w:cs="Arial"/>
        </w:rPr>
        <w:softHyphen/>
        <w:t>dle of twisted silk, or a silken swa</w:t>
      </w:r>
      <w:r w:rsidRPr="00D969DB">
        <w:rPr>
          <w:rFonts w:ascii="Arial" w:hAnsi="Arial" w:cs="Arial"/>
        </w:rPr>
        <w:softHyphen/>
        <w:t>thing band, I cannot determine. (Found only in Is. 3:24)</w:t>
      </w:r>
    </w:p>
    <w:p w:rsidR="009F1112" w:rsidRPr="00D969DB" w:rsidRDefault="009F1112" w:rsidP="009F1112">
      <w:pPr>
        <w:pStyle w:val="BodyText"/>
        <w:rPr>
          <w:b/>
          <w:bCs/>
        </w:rPr>
      </w:pPr>
    </w:p>
    <w:p w:rsidR="009F1112" w:rsidRPr="00D969DB" w:rsidRDefault="009F1112" w:rsidP="009F1112">
      <w:pPr>
        <w:pStyle w:val="BodyText"/>
        <w:rPr>
          <w:b/>
          <w:bCs/>
        </w:rPr>
      </w:pPr>
      <w:r w:rsidRPr="00D969DB">
        <w:rPr>
          <w:b/>
          <w:bCs/>
        </w:rPr>
        <w:t>STONE</w:t>
      </w:r>
    </w:p>
    <w:p w:rsidR="009F1112" w:rsidRPr="00D969DB" w:rsidRDefault="009F1112" w:rsidP="009F1112">
      <w:pPr>
        <w:pStyle w:val="BodyText"/>
      </w:pPr>
      <w:r w:rsidRPr="00D969DB">
        <w:t>How stones are gra</w:t>
      </w:r>
      <w:r w:rsidRPr="00D969DB">
        <w:softHyphen/>
        <w:t>dually formed into their various types and hardness is still little known. It is cer</w:t>
      </w:r>
      <w:r w:rsidRPr="00D969DB">
        <w:softHyphen/>
        <w:t xml:space="preserve">tain that there are many factitious (artificial) stones made by the art of man, such as tile, brick, etc. In respect of value, stones are either </w:t>
      </w:r>
      <w:r w:rsidRPr="00D969DB">
        <w:rPr>
          <w:i/>
          <w:iCs/>
        </w:rPr>
        <w:t>common</w:t>
      </w:r>
      <w:r w:rsidRPr="00D969DB">
        <w:t xml:space="preserve">, such as freestone (similar to limestone), rag stone, slate, or flint, others are </w:t>
      </w:r>
      <w:r w:rsidRPr="00D969DB">
        <w:rPr>
          <w:i/>
          <w:iCs/>
        </w:rPr>
        <w:t>medium value</w:t>
      </w:r>
      <w:r w:rsidRPr="00D969DB">
        <w:t>, such as marble, alabaster, jasper, lodestone (magnetite), asbestos, and me</w:t>
      </w:r>
      <w:r w:rsidRPr="00D969DB">
        <w:softHyphen/>
        <w:t xml:space="preserve">tal ore, others are </w:t>
      </w:r>
      <w:r w:rsidRPr="00D969DB">
        <w:rPr>
          <w:i/>
          <w:iCs/>
        </w:rPr>
        <w:t>precious</w:t>
      </w:r>
      <w:r w:rsidRPr="00D969DB">
        <w:t>, some of which are colourless like the diamond, others red like the ruby, carbuncle, garnet, sardius, cornelian, others pale like the onyx, others yellow like the chrysolite and topaz, others green like the emerald, smaragd (a kind of emerald), and beryl, others bluish, like the sapphire and turquoise, others purple-colour</w:t>
      </w:r>
      <w:r w:rsidRPr="00D969DB">
        <w:softHyphen/>
        <w:t xml:space="preserve">ed like the amethyst. Such gems are called </w:t>
      </w:r>
      <w:r w:rsidRPr="00D969DB">
        <w:rPr>
          <w:i/>
          <w:iCs/>
        </w:rPr>
        <w:t xml:space="preserve">stones of fire </w:t>
      </w:r>
      <w:r w:rsidRPr="00D969DB">
        <w:t xml:space="preserve">(Ezek. 28:14); that is, very bright and shining. Some think the Heb. had knives of stone, but perhaps </w:t>
      </w:r>
      <w:r w:rsidRPr="00D969DB">
        <w:rPr>
          <w:i/>
          <w:iCs/>
          <w:noProof/>
        </w:rPr>
        <w:t>tzur</w:t>
      </w:r>
      <w:r w:rsidRPr="00D969DB">
        <w:rPr>
          <w:i/>
          <w:iCs/>
        </w:rPr>
        <w:t xml:space="preserve"> </w:t>
      </w:r>
      <w:r w:rsidRPr="00D969DB">
        <w:t xml:space="preserve">may, in these instances, mean </w:t>
      </w:r>
      <w:r w:rsidRPr="00D969DB">
        <w:rPr>
          <w:i/>
          <w:iCs/>
        </w:rPr>
        <w:t>the edge</w:t>
      </w:r>
      <w:r w:rsidRPr="00D969DB">
        <w:t xml:space="preserve">. (Ex. 4:25; Josh. 5:2) </w:t>
      </w:r>
    </w:p>
    <w:p w:rsidR="009F1112" w:rsidRPr="00D969DB" w:rsidRDefault="009F1112" w:rsidP="009F1112">
      <w:pPr>
        <w:pStyle w:val="BodyText"/>
      </w:pPr>
    </w:p>
    <w:p w:rsidR="009F1112" w:rsidRPr="00D969DB" w:rsidRDefault="009F1112" w:rsidP="009F1112">
      <w:pPr>
        <w:pStyle w:val="BodyText"/>
      </w:pPr>
      <w:r w:rsidRPr="00D969DB">
        <w:t>It is cer</w:t>
      </w:r>
      <w:r w:rsidRPr="00D969DB">
        <w:softHyphen/>
        <w:t xml:space="preserve">tain that they </w:t>
      </w:r>
      <w:r w:rsidRPr="00D969DB">
        <w:rPr>
          <w:noProof/>
        </w:rPr>
        <w:t xml:space="preserve">raised </w:t>
      </w:r>
      <w:r w:rsidRPr="00D969DB">
        <w:t>up stones to commemo</w:t>
      </w:r>
      <w:r w:rsidRPr="00D969DB">
        <w:softHyphen/>
        <w:t>rate notable exploits, or marked the graves of famous people. Hence, we read of the stone of Bohan a Reubenite (Josh. 15:6, 18:17), the stone of Ezel (1 Sam. 20:19), the stone of Gibeon (2 Sam. 20:8), the stone of Zoheleth (1 Kings 1:9), etc., or heaps of stones, such a heap Jacob reared to perpetuate the memory of his covenant with Laban. (Gen. 31:46) To comme</w:t>
      </w:r>
      <w:r w:rsidRPr="00D969DB">
        <w:softHyphen/>
        <w:t>morate Israel</w:t>
      </w:r>
      <w:r w:rsidR="008303D1" w:rsidRPr="00D969DB">
        <w:t>’</w:t>
      </w:r>
      <w:r w:rsidRPr="00D969DB">
        <w:t>s safe passage through the Jordan, Josh. erected 12 stones in the riverbed, and set up other 12, which he carried out of the riverbed onto its bank. (Josh. 4:5-9) To be a memo</w:t>
      </w:r>
      <w:r w:rsidRPr="00D969DB">
        <w:softHyphen/>
        <w:t xml:space="preserve">rial of </w:t>
      </w:r>
      <w:r w:rsidRPr="00D969DB">
        <w:rPr>
          <w:noProof/>
        </w:rPr>
        <w:t>their</w:t>
      </w:r>
      <w:r w:rsidRPr="00D969DB">
        <w:t xml:space="preserve"> being part of the people of the God of Israel, the Reubenites, Gadites, and eastern Manassites built an altar of stones called </w:t>
      </w:r>
      <w:r w:rsidRPr="00D969DB">
        <w:rPr>
          <w:i/>
          <w:iCs/>
        </w:rPr>
        <w:t xml:space="preserve">Ed </w:t>
      </w:r>
      <w:r w:rsidRPr="00D969DB">
        <w:t>on the banks of the Jordan. But to show that no human inventions are acceptable in God</w:t>
      </w:r>
      <w:r w:rsidR="008303D1" w:rsidRPr="00D969DB">
        <w:t>’</w:t>
      </w:r>
      <w:r w:rsidRPr="00D969DB">
        <w:t xml:space="preserve">s worship, no altar was to be built of stones in any way cut and fashioned. (Deut. 27:5) </w:t>
      </w:r>
      <w:r w:rsidRPr="00D969DB">
        <w:rPr>
          <w:i/>
          <w:iCs/>
        </w:rPr>
        <w:t>Stones of darkness</w:t>
      </w:r>
      <w:r w:rsidRPr="00D969DB">
        <w:t xml:space="preserve"> are those hidden deep in the bowels of the earth. (Job 28:3)</w:t>
      </w:r>
    </w:p>
    <w:p w:rsidR="000A0FE9" w:rsidRPr="00D969DB" w:rsidRDefault="000A0FE9"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Christ is called a </w:t>
      </w:r>
      <w:r w:rsidRPr="00D969DB">
        <w:rPr>
          <w:rFonts w:ascii="Arial" w:hAnsi="Arial" w:cs="Arial"/>
          <w:i/>
          <w:iCs/>
        </w:rPr>
        <w:t>stone</w:t>
      </w:r>
      <w:r w:rsidRPr="00D969DB">
        <w:rPr>
          <w:rFonts w:ascii="Arial" w:hAnsi="Arial" w:cs="Arial"/>
        </w:rPr>
        <w:t xml:space="preserve"> to mark his firmness and duration. He is the </w:t>
      </w:r>
      <w:r w:rsidRPr="00D969DB">
        <w:rPr>
          <w:rFonts w:ascii="Arial" w:hAnsi="Arial" w:cs="Arial"/>
          <w:i/>
          <w:iCs/>
        </w:rPr>
        <w:t xml:space="preserve">foundation stone </w:t>
      </w:r>
      <w:r w:rsidRPr="00D969DB">
        <w:rPr>
          <w:rFonts w:ascii="Arial" w:hAnsi="Arial" w:cs="Arial"/>
        </w:rPr>
        <w:t xml:space="preserve">that supports the whole Church and the work of our redemption. (Is. 28:16) He is the </w:t>
      </w:r>
      <w:r w:rsidRPr="00D969DB">
        <w:rPr>
          <w:rFonts w:ascii="Arial" w:hAnsi="Arial" w:cs="Arial"/>
          <w:i/>
          <w:iCs/>
        </w:rPr>
        <w:t>chief cornerstone</w:t>
      </w:r>
      <w:r w:rsidRPr="00D969DB">
        <w:rPr>
          <w:rFonts w:ascii="Arial" w:hAnsi="Arial" w:cs="Arial"/>
        </w:rPr>
        <w:t xml:space="preserve">, which connects and establishes the Church and all her concerns, and by which, Jews and Gentiles, and angels and men, are, as it were, joined into one. (Mt. 21:42; Eph. 2:15,20). He is a most </w:t>
      </w:r>
      <w:r w:rsidRPr="00D969DB">
        <w:rPr>
          <w:rFonts w:ascii="Arial" w:hAnsi="Arial" w:cs="Arial"/>
          <w:i/>
          <w:iCs/>
        </w:rPr>
        <w:t>precious stone</w:t>
      </w:r>
      <w:r w:rsidRPr="00D969DB">
        <w:rPr>
          <w:rFonts w:ascii="Arial" w:hAnsi="Arial" w:cs="Arial"/>
        </w:rPr>
        <w:t>, infinite in glory, excel</w:t>
      </w:r>
      <w:r w:rsidRPr="00D969DB">
        <w:rPr>
          <w:rFonts w:ascii="Arial" w:hAnsi="Arial" w:cs="Arial"/>
        </w:rPr>
        <w:softHyphen/>
        <w:t xml:space="preserve">lence, and usefulness. He is a </w:t>
      </w:r>
      <w:r w:rsidRPr="00D969DB">
        <w:rPr>
          <w:rFonts w:ascii="Arial" w:hAnsi="Arial" w:cs="Arial"/>
          <w:i/>
          <w:iCs/>
        </w:rPr>
        <w:t>tried</w:t>
      </w:r>
      <w:r w:rsidRPr="00D969DB">
        <w:rPr>
          <w:rFonts w:ascii="Arial" w:hAnsi="Arial" w:cs="Arial"/>
        </w:rPr>
        <w:t xml:space="preserve"> stone, proved by his Father, and by his people, and by fiery sufferings; yet no fault </w:t>
      </w:r>
      <w:r w:rsidRPr="00D969DB">
        <w:rPr>
          <w:rFonts w:ascii="Arial" w:hAnsi="Arial" w:cs="Arial"/>
        </w:rPr>
        <w:lastRenderedPageBreak/>
        <w:t xml:space="preserve">or deficiency was found in him. He is a chosen or </w:t>
      </w:r>
      <w:r w:rsidRPr="00D969DB">
        <w:rPr>
          <w:rFonts w:ascii="Arial" w:hAnsi="Arial" w:cs="Arial"/>
          <w:i/>
          <w:iCs/>
        </w:rPr>
        <w:t>elect stone</w:t>
      </w:r>
      <w:r w:rsidRPr="00D969DB">
        <w:rPr>
          <w:rFonts w:ascii="Arial" w:hAnsi="Arial" w:cs="Arial"/>
        </w:rPr>
        <w:t>, chosen by the Father to be our Me</w:t>
      </w:r>
      <w:r w:rsidRPr="00D969DB">
        <w:rPr>
          <w:rFonts w:ascii="Arial" w:hAnsi="Arial" w:cs="Arial"/>
        </w:rPr>
        <w:softHyphen/>
        <w:t>diator, valuable in himself, and cho</w:t>
      </w:r>
      <w:r w:rsidRPr="00D969DB">
        <w:rPr>
          <w:rFonts w:ascii="Arial" w:hAnsi="Arial" w:cs="Arial"/>
        </w:rPr>
        <w:softHyphen/>
        <w:t xml:space="preserve">sen by the saints in the day of his power. He is a </w:t>
      </w:r>
      <w:r w:rsidRPr="00D969DB">
        <w:rPr>
          <w:rFonts w:ascii="Arial" w:hAnsi="Arial" w:cs="Arial"/>
          <w:i/>
          <w:iCs/>
        </w:rPr>
        <w:t>living stone</w:t>
      </w:r>
      <w:r w:rsidRPr="00D969DB">
        <w:rPr>
          <w:rFonts w:ascii="Arial" w:hAnsi="Arial" w:cs="Arial"/>
        </w:rPr>
        <w:t>; he has all life in himself, and gives to his peo</w:t>
      </w:r>
      <w:r w:rsidRPr="00D969DB">
        <w:rPr>
          <w:rFonts w:ascii="Arial" w:hAnsi="Arial" w:cs="Arial"/>
        </w:rPr>
        <w:softHyphen/>
        <w:t xml:space="preserve">ple the beginning, continuance, and perfection of their life. (Is. 28:16; 1 Pet. 2:4; Rev. 21:11) He is to many a </w:t>
      </w:r>
      <w:r w:rsidRPr="00D969DB">
        <w:rPr>
          <w:rFonts w:ascii="Arial" w:hAnsi="Arial" w:cs="Arial"/>
          <w:i/>
          <w:iCs/>
        </w:rPr>
        <w:t>stumbling-stone</w:t>
      </w:r>
      <w:r w:rsidRPr="00D969DB">
        <w:rPr>
          <w:rFonts w:ascii="Arial" w:hAnsi="Arial" w:cs="Arial"/>
        </w:rPr>
        <w:t xml:space="preserve"> and a </w:t>
      </w:r>
      <w:r w:rsidRPr="00D969DB">
        <w:rPr>
          <w:rFonts w:ascii="Arial" w:hAnsi="Arial" w:cs="Arial"/>
          <w:i/>
          <w:iCs/>
        </w:rPr>
        <w:t>rock of offence</w:t>
      </w:r>
      <w:r w:rsidRPr="00D969DB">
        <w:rPr>
          <w:rFonts w:ascii="Arial" w:hAnsi="Arial" w:cs="Arial"/>
        </w:rPr>
        <w:t xml:space="preserve">, as by taking offence at his lowly appearance, or at his doctrine and ways, they stumble into everlasting ruin; and on whomever he falls in the execution of his wrath, they are miserably destroyed. (Is. 8:14-15; Mt. 21:44; 1 Pet. 2:8)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He and his Church are a </w:t>
      </w:r>
      <w:r w:rsidRPr="00D969DB">
        <w:rPr>
          <w:rFonts w:ascii="Arial" w:hAnsi="Arial" w:cs="Arial"/>
          <w:i/>
          <w:iCs/>
        </w:rPr>
        <w:t>little stone</w:t>
      </w:r>
      <w:r w:rsidRPr="00D969DB">
        <w:rPr>
          <w:rFonts w:ascii="Arial" w:hAnsi="Arial" w:cs="Arial"/>
        </w:rPr>
        <w:t xml:space="preserve">, cut out of the mountain without hands, growing into a mountain that fills the whole earth. He was born of a virgin, and appeared in a lowly condition; but his glory gradually increases, till it fills the whole earth! His Christian Church, small at first, and formed without earthly means, gradually increases till it extends over the whole earth. (Dan. 2:44) The saints are </w:t>
      </w:r>
      <w:r w:rsidRPr="00D969DB">
        <w:rPr>
          <w:rFonts w:ascii="Arial" w:hAnsi="Arial" w:cs="Arial"/>
          <w:i/>
          <w:iCs/>
        </w:rPr>
        <w:t>lively stones</w:t>
      </w:r>
      <w:r w:rsidRPr="00D969DB">
        <w:rPr>
          <w:rFonts w:ascii="Arial" w:hAnsi="Arial" w:cs="Arial"/>
        </w:rPr>
        <w:t xml:space="preserve">; they are hardy and durable, and are united with Christ as their foundation, enlivened by his Spirit, and active in his service. (Amos 9:9; 1 Pet. 2:5) The </w:t>
      </w:r>
      <w:r w:rsidRPr="00D969DB">
        <w:rPr>
          <w:rFonts w:ascii="Arial" w:hAnsi="Arial" w:cs="Arial"/>
          <w:i/>
          <w:iCs/>
        </w:rPr>
        <w:t>precious stones</w:t>
      </w:r>
      <w:r w:rsidRPr="00D969DB">
        <w:rPr>
          <w:rFonts w:ascii="Arial" w:hAnsi="Arial" w:cs="Arial"/>
        </w:rPr>
        <w:t>, foundations of the New Jerusalem, speak of Jesus Christ preached by the twelve Apostles, and the foundation of his Church and people in his various and unnumb</w:t>
      </w:r>
      <w:r w:rsidRPr="00D969DB">
        <w:rPr>
          <w:rFonts w:ascii="Arial" w:hAnsi="Arial" w:cs="Arial"/>
        </w:rPr>
        <w:softHyphen/>
        <w:t xml:space="preserve">ered </w:t>
      </w:r>
      <w:r w:rsidRPr="00D969DB">
        <w:rPr>
          <w:rFonts w:ascii="Arial" w:hAnsi="Arial" w:cs="Arial"/>
          <w:noProof/>
        </w:rPr>
        <w:t>excellencies. (</w:t>
      </w:r>
      <w:r w:rsidRPr="00D969DB">
        <w:rPr>
          <w:rFonts w:ascii="Arial" w:hAnsi="Arial" w:cs="Arial"/>
        </w:rPr>
        <w:t xml:space="preserve">Rev. 21:19-20) The </w:t>
      </w:r>
      <w:r w:rsidRPr="00D969DB">
        <w:rPr>
          <w:rFonts w:ascii="Arial" w:hAnsi="Arial" w:cs="Arial"/>
          <w:i/>
          <w:iCs/>
        </w:rPr>
        <w:t>precious stones</w:t>
      </w:r>
      <w:r w:rsidRPr="00D969DB">
        <w:rPr>
          <w:rFonts w:ascii="Arial" w:hAnsi="Arial" w:cs="Arial"/>
        </w:rPr>
        <w:t xml:space="preserve"> on the shoulder of the High Priest, and those fixed in his breastplate, refer to the saints of Jews and Gentiles, made precious and honourable by the grace of God, and different as to their condition; but all unchangeably fixed in their New Covenant state, and, by Jesus, daily supported and presented to God. (Ex. 18:11,17-21) Daughters of a family are compared with </w:t>
      </w:r>
      <w:r w:rsidRPr="00D969DB">
        <w:rPr>
          <w:rFonts w:ascii="Arial" w:hAnsi="Arial" w:cs="Arial"/>
          <w:i/>
          <w:iCs/>
        </w:rPr>
        <w:t>polished cornerstones</w:t>
      </w:r>
      <w:r w:rsidRPr="00D969DB">
        <w:rPr>
          <w:rFonts w:ascii="Arial" w:hAnsi="Arial" w:cs="Arial"/>
        </w:rPr>
        <w:t xml:space="preserve"> to indicate their beauty and their usefulness for connecting and building up families. (Ps. 144:12)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Hearts stupid and obstinate, not easily impressed by the Word or providence of God, are compared with </w:t>
      </w:r>
      <w:r w:rsidRPr="00D969DB">
        <w:rPr>
          <w:rFonts w:ascii="Arial" w:hAnsi="Arial" w:cs="Arial"/>
          <w:i/>
          <w:iCs/>
        </w:rPr>
        <w:t>stones</w:t>
      </w:r>
      <w:r w:rsidRPr="00D969DB">
        <w:rPr>
          <w:rFonts w:ascii="Arial" w:hAnsi="Arial" w:cs="Arial"/>
        </w:rPr>
        <w:t>. (</w:t>
      </w:r>
      <w:r w:rsidRPr="00D969DB">
        <w:rPr>
          <w:rFonts w:ascii="Arial" w:hAnsi="Arial" w:cs="Arial"/>
          <w:noProof/>
        </w:rPr>
        <w:t>1 Sam.</w:t>
      </w:r>
      <w:r w:rsidRPr="00D969DB">
        <w:rPr>
          <w:rFonts w:ascii="Arial" w:hAnsi="Arial" w:cs="Arial"/>
        </w:rPr>
        <w:t xml:space="preserve"> 25:27; Ezek. 11:29, 37:26; Mk. 4:5,16) </w:t>
      </w:r>
      <w:r w:rsidRPr="00D969DB">
        <w:rPr>
          <w:rFonts w:ascii="Arial" w:hAnsi="Arial" w:cs="Arial"/>
          <w:i/>
          <w:iCs/>
        </w:rPr>
        <w:t>Stones crying out of the wall, and the beam answering</w:t>
      </w:r>
      <w:r w:rsidRPr="00D969DB">
        <w:rPr>
          <w:rFonts w:ascii="Arial" w:hAnsi="Arial" w:cs="Arial"/>
        </w:rPr>
        <w:t xml:space="preserve">, means the horrible wickedness of building with what is unjustly gained. (Habakkuk 2:11) </w:t>
      </w:r>
      <w:r w:rsidRPr="00D969DB">
        <w:rPr>
          <w:rFonts w:ascii="Arial" w:hAnsi="Arial" w:cs="Arial"/>
          <w:i/>
          <w:iCs/>
        </w:rPr>
        <w:t>One stone not left upon another</w:t>
      </w:r>
      <w:r w:rsidRPr="00D969DB">
        <w:rPr>
          <w:rFonts w:ascii="Arial" w:hAnsi="Arial" w:cs="Arial"/>
        </w:rPr>
        <w:t xml:space="preserve">, and </w:t>
      </w:r>
      <w:r w:rsidRPr="00D969DB">
        <w:rPr>
          <w:rFonts w:ascii="Arial" w:hAnsi="Arial" w:cs="Arial"/>
          <w:i/>
          <w:iCs/>
        </w:rPr>
        <w:t>stones of emptiness</w:t>
      </w:r>
      <w:r w:rsidRPr="00D969DB">
        <w:rPr>
          <w:rFonts w:ascii="Arial" w:hAnsi="Arial" w:cs="Arial"/>
        </w:rPr>
        <w:t xml:space="preserve">, and </w:t>
      </w:r>
      <w:r w:rsidRPr="00D969DB">
        <w:rPr>
          <w:rFonts w:ascii="Arial" w:hAnsi="Arial" w:cs="Arial"/>
          <w:i/>
          <w:iCs/>
        </w:rPr>
        <w:t>scattered stones</w:t>
      </w:r>
      <w:r w:rsidRPr="00D969DB">
        <w:rPr>
          <w:rFonts w:ascii="Arial" w:hAnsi="Arial" w:cs="Arial"/>
        </w:rPr>
        <w:t xml:space="preserve"> spread over a place, mean utter desolation, and the turning of Idumea into a barren rock. (Ps. 141:6; Is. 34:11; Mt. 24:2) In allusion to the Greek custom of celebrating their absolution with white stones, a </w:t>
      </w:r>
      <w:r w:rsidRPr="00D969DB">
        <w:rPr>
          <w:rFonts w:ascii="Arial" w:hAnsi="Arial" w:cs="Arial"/>
          <w:i/>
          <w:iCs/>
        </w:rPr>
        <w:t>white stone</w:t>
      </w:r>
      <w:r w:rsidRPr="00D969DB">
        <w:rPr>
          <w:rFonts w:ascii="Arial" w:hAnsi="Arial" w:cs="Arial"/>
        </w:rPr>
        <w:t xml:space="preserve"> given by Christ means a full pardon and a glorious reward; or may it not perhaps mean Jesus himself? (Rev. 2:17) A gift is like a </w:t>
      </w:r>
      <w:r w:rsidRPr="00D969DB">
        <w:rPr>
          <w:rFonts w:ascii="Arial" w:hAnsi="Arial" w:cs="Arial"/>
          <w:i/>
          <w:iCs/>
        </w:rPr>
        <w:t xml:space="preserve">precious stone </w:t>
      </w:r>
      <w:r w:rsidRPr="00D969DB">
        <w:rPr>
          <w:rFonts w:ascii="Arial" w:hAnsi="Arial" w:cs="Arial"/>
        </w:rPr>
        <w:t xml:space="preserve">(Prov. 17:8); it is highly valued, and tends to get for us what we want. As one that wraps a stone up in a sling that is unfit for throwing, so to </w:t>
      </w:r>
      <w:r w:rsidRPr="00D969DB">
        <w:rPr>
          <w:rFonts w:ascii="Arial" w:hAnsi="Arial" w:cs="Arial"/>
          <w:i/>
          <w:iCs/>
        </w:rPr>
        <w:t>give honour to a fool</w:t>
      </w:r>
      <w:r w:rsidRPr="00D969DB">
        <w:rPr>
          <w:rFonts w:ascii="Arial" w:hAnsi="Arial" w:cs="Arial"/>
        </w:rPr>
        <w:t xml:space="preserve"> is quite unprofitable; or it is just as useless to hide a precious stone in a heap of stones; or it is as ill-placed as a coarse stone when bound up in a piece of fine purple cloth. (Prov. 26:8)</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STOOL</w:t>
      </w:r>
    </w:p>
    <w:p w:rsidR="009F1112" w:rsidRPr="00D969DB" w:rsidRDefault="009F1112" w:rsidP="009F1112">
      <w:pPr>
        <w:jc w:val="both"/>
        <w:rPr>
          <w:rFonts w:ascii="Arial" w:hAnsi="Arial" w:cs="Arial"/>
        </w:rPr>
      </w:pPr>
      <w:r w:rsidRPr="00D969DB">
        <w:rPr>
          <w:rFonts w:ascii="Arial" w:hAnsi="Arial" w:cs="Arial"/>
          <w:noProof/>
        </w:rPr>
        <w:t>A seat for women in childbirth, to help in the delivery.</w:t>
      </w:r>
      <w:r w:rsidRPr="00D969DB">
        <w:rPr>
          <w:rFonts w:ascii="Arial" w:hAnsi="Arial" w:cs="Arial"/>
        </w:rPr>
        <w:t xml:space="preserve"> (Ex. 1:16) But the same word is also translated </w:t>
      </w:r>
      <w:r w:rsidRPr="00D969DB">
        <w:rPr>
          <w:rFonts w:ascii="Arial" w:hAnsi="Arial" w:cs="Arial"/>
          <w:i/>
          <w:iCs/>
        </w:rPr>
        <w:t>wheels</w:t>
      </w:r>
      <w:r w:rsidRPr="00D969DB">
        <w:rPr>
          <w:rFonts w:ascii="Arial" w:hAnsi="Arial" w:cs="Arial"/>
        </w:rPr>
        <w:t xml:space="preserve"> or </w:t>
      </w:r>
      <w:r w:rsidRPr="00D969DB">
        <w:rPr>
          <w:rFonts w:ascii="Arial" w:hAnsi="Arial" w:cs="Arial"/>
          <w:i/>
          <w:iCs/>
        </w:rPr>
        <w:t>frame</w:t>
      </w:r>
      <w:r w:rsidRPr="00D969DB">
        <w:rPr>
          <w:rFonts w:ascii="Arial" w:hAnsi="Arial" w:cs="Arial"/>
        </w:rPr>
        <w:t xml:space="preserve"> for a potter. (Jer. 18:3) See also 2 Kings 4:10</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noProof/>
          <w:sz w:val="24"/>
        </w:rPr>
        <w:t>TO STOP</w:t>
      </w:r>
      <w:r w:rsidRPr="00D969DB">
        <w:rPr>
          <w:b w:val="0"/>
          <w:bCs w:val="0"/>
          <w:noProof/>
          <w:sz w:val="24"/>
        </w:rPr>
        <w:t>.</w:t>
      </w:r>
      <w:r w:rsidRPr="00D969DB">
        <w:rPr>
          <w:sz w:val="24"/>
        </w:rPr>
        <w:t xml:space="preserve"> </w:t>
      </w:r>
      <w:r w:rsidRPr="00D969DB">
        <w:rPr>
          <w:b w:val="0"/>
          <w:bCs w:val="0"/>
          <w:sz w:val="24"/>
        </w:rPr>
        <w:t>See MOUTH, EAR</w:t>
      </w:r>
    </w:p>
    <w:p w:rsidR="009F1112" w:rsidRPr="00D969DB" w:rsidRDefault="009F1112" w:rsidP="009F1112">
      <w:pPr>
        <w:jc w:val="both"/>
        <w:rPr>
          <w:rFonts w:ascii="Arial" w:hAnsi="Arial" w:cs="Arial"/>
        </w:rPr>
      </w:pPr>
      <w:r w:rsidRPr="00D969DB">
        <w:rPr>
          <w:rFonts w:ascii="Arial" w:hAnsi="Arial" w:cs="Arial"/>
        </w:rPr>
        <w:t xml:space="preserve">(1) To stop up, to close up. (2 Tim. 3:19)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To hinder, or cause to cease. (2 Cor. 11:10)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To </w:t>
      </w:r>
      <w:r w:rsidRPr="00D969DB">
        <w:rPr>
          <w:rFonts w:ascii="Arial" w:hAnsi="Arial" w:cs="Arial"/>
          <w:i/>
          <w:iCs/>
        </w:rPr>
        <w:t>stop</w:t>
      </w:r>
      <w:r w:rsidRPr="00D969DB">
        <w:rPr>
          <w:rFonts w:ascii="Arial" w:hAnsi="Arial" w:cs="Arial"/>
        </w:rPr>
        <w:t xml:space="preserve"> breaches is to repair and build up. (Neh. 4:7)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TO STOOP</w:t>
      </w:r>
      <w:r w:rsidRPr="00D969DB">
        <w:rPr>
          <w:rFonts w:ascii="Arial" w:hAnsi="Arial" w:cs="Arial"/>
        </w:rPr>
        <w:t xml:space="preserve"> </w:t>
      </w:r>
    </w:p>
    <w:p w:rsidR="009F1112" w:rsidRPr="00D969DB" w:rsidRDefault="009F1112" w:rsidP="009F1112">
      <w:pPr>
        <w:jc w:val="both"/>
        <w:rPr>
          <w:rFonts w:ascii="Arial" w:hAnsi="Arial" w:cs="Arial"/>
        </w:rPr>
      </w:pPr>
      <w:r w:rsidRPr="00D969DB">
        <w:rPr>
          <w:rFonts w:ascii="Arial" w:hAnsi="Arial" w:cs="Arial"/>
        </w:rPr>
        <w:t xml:space="preserve">(1) To bow down. (John 8:6) </w:t>
      </w:r>
    </w:p>
    <w:p w:rsidR="009F1112" w:rsidRPr="00D969DB" w:rsidRDefault="009F1112" w:rsidP="009F1112">
      <w:pPr>
        <w:pStyle w:val="BodyText"/>
      </w:pPr>
    </w:p>
    <w:p w:rsidR="009F1112" w:rsidRPr="00D969DB" w:rsidRDefault="009F1112" w:rsidP="009F1112">
      <w:pPr>
        <w:pStyle w:val="BodyText"/>
      </w:pPr>
      <w:r w:rsidRPr="00D969DB">
        <w:t xml:space="preserve">(2) To fall into a low condition, to come to ruin. (Is. 46:1) </w:t>
      </w:r>
    </w:p>
    <w:p w:rsidR="009F1112" w:rsidRPr="00D969DB" w:rsidRDefault="009F1112" w:rsidP="009F1112">
      <w:pPr>
        <w:pStyle w:val="BodyText"/>
      </w:pPr>
    </w:p>
    <w:p w:rsidR="009F1112" w:rsidRPr="00D969DB" w:rsidRDefault="009F1112" w:rsidP="009F1112">
      <w:pPr>
        <w:pStyle w:val="BodyText"/>
      </w:pPr>
      <w:r w:rsidRPr="00D969DB">
        <w:lastRenderedPageBreak/>
        <w:t>(3) To act secretly. (Gen. 49:9)</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STORE </w:t>
      </w:r>
    </w:p>
    <w:p w:rsidR="009F1112" w:rsidRPr="00D969DB" w:rsidRDefault="009F1112" w:rsidP="009F1112">
      <w:pPr>
        <w:jc w:val="both"/>
        <w:rPr>
          <w:rFonts w:ascii="Arial" w:hAnsi="Arial" w:cs="Arial"/>
        </w:rPr>
      </w:pPr>
      <w:r w:rsidRPr="00D969DB">
        <w:rPr>
          <w:rFonts w:ascii="Arial" w:hAnsi="Arial" w:cs="Arial"/>
        </w:rPr>
        <w:t xml:space="preserve">(1) Provision </w:t>
      </w:r>
      <w:r w:rsidRPr="00D969DB">
        <w:rPr>
          <w:rFonts w:ascii="Arial" w:hAnsi="Arial" w:cs="Arial"/>
          <w:noProof/>
        </w:rPr>
        <w:t xml:space="preserve">laid </w:t>
      </w:r>
      <w:r w:rsidRPr="00D969DB">
        <w:rPr>
          <w:rFonts w:ascii="Arial" w:hAnsi="Arial" w:cs="Arial"/>
        </w:rPr>
        <w:t xml:space="preserve">up. (Gen. 41:36)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Abundance, plenty. (Gen. 26:14)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God </w:t>
      </w:r>
      <w:r w:rsidRPr="00D969DB">
        <w:rPr>
          <w:rFonts w:ascii="Arial" w:hAnsi="Arial" w:cs="Arial"/>
          <w:i/>
          <w:iCs/>
        </w:rPr>
        <w:t>lays up</w:t>
      </w:r>
      <w:r w:rsidRPr="00D969DB">
        <w:rPr>
          <w:rFonts w:ascii="Arial" w:hAnsi="Arial" w:cs="Arial"/>
        </w:rPr>
        <w:t xml:space="preserve"> his judgements </w:t>
      </w:r>
      <w:r w:rsidRPr="00D969DB">
        <w:rPr>
          <w:rFonts w:ascii="Arial" w:hAnsi="Arial" w:cs="Arial"/>
          <w:i/>
          <w:iCs/>
        </w:rPr>
        <w:t>in store</w:t>
      </w:r>
      <w:r w:rsidRPr="00D969DB">
        <w:rPr>
          <w:rFonts w:ascii="Arial" w:hAnsi="Arial" w:cs="Arial"/>
        </w:rPr>
        <w:t>, and seals them among his treasures, when he decrees them, and prepares to exe</w:t>
      </w:r>
      <w:r w:rsidRPr="00D969DB">
        <w:rPr>
          <w:rFonts w:ascii="Arial" w:hAnsi="Arial" w:cs="Arial"/>
        </w:rPr>
        <w:softHyphen/>
        <w:t xml:space="preserve">cute them. (Deut. 32:34) </w:t>
      </w:r>
      <w:r w:rsidRPr="00D969DB">
        <w:rPr>
          <w:rFonts w:ascii="Arial" w:hAnsi="Arial" w:cs="Arial"/>
          <w:noProof/>
        </w:rPr>
        <w:t xml:space="preserve">Men </w:t>
      </w:r>
      <w:r w:rsidRPr="00D969DB">
        <w:rPr>
          <w:rFonts w:ascii="Arial" w:hAnsi="Arial" w:cs="Arial"/>
          <w:i/>
          <w:iCs/>
          <w:noProof/>
        </w:rPr>
        <w:t>store up violence and robbery</w:t>
      </w:r>
      <w:r w:rsidRPr="00D969DB">
        <w:rPr>
          <w:rFonts w:ascii="Arial" w:hAnsi="Arial" w:cs="Arial"/>
          <w:noProof/>
        </w:rPr>
        <w:t xml:space="preserve"> when they repeat their actions over and over again, and lay up what they procure by means of it.</w:t>
      </w:r>
      <w:r w:rsidRPr="00D969DB">
        <w:rPr>
          <w:rFonts w:ascii="Arial" w:hAnsi="Arial" w:cs="Arial"/>
        </w:rPr>
        <w:t xml:space="preserve"> (Amos 3:10) They </w:t>
      </w:r>
      <w:r w:rsidRPr="00D969DB">
        <w:rPr>
          <w:rFonts w:ascii="Arial" w:hAnsi="Arial" w:cs="Arial"/>
          <w:i/>
          <w:iCs/>
        </w:rPr>
        <w:t>lay up in store for the poor</w:t>
      </w:r>
      <w:r w:rsidRPr="00D969DB">
        <w:rPr>
          <w:rFonts w:ascii="Arial" w:hAnsi="Arial" w:cs="Arial"/>
        </w:rPr>
        <w:t xml:space="preserve"> when they set aside, and collect, money for them. (1 Cor. 16:2) </w:t>
      </w:r>
      <w:r w:rsidRPr="00D969DB">
        <w:rPr>
          <w:rFonts w:ascii="Arial" w:hAnsi="Arial" w:cs="Arial"/>
          <w:i/>
          <w:iCs/>
        </w:rPr>
        <w:t>Store cities</w:t>
      </w:r>
      <w:r w:rsidRPr="00D969DB">
        <w:rPr>
          <w:rFonts w:ascii="Arial" w:hAnsi="Arial" w:cs="Arial"/>
        </w:rPr>
        <w:t xml:space="preserve"> are those within which food, clothing, ar</w:t>
      </w:r>
      <w:r w:rsidRPr="00D969DB">
        <w:rPr>
          <w:rFonts w:ascii="Arial" w:hAnsi="Arial" w:cs="Arial"/>
        </w:rPr>
        <w:softHyphen/>
        <w:t>mour, or other necessities are laid up. (</w:t>
      </w:r>
      <w:r w:rsidRPr="00D969DB">
        <w:rPr>
          <w:rFonts w:ascii="Arial" w:hAnsi="Arial" w:cs="Arial"/>
          <w:noProof/>
        </w:rPr>
        <w:t>2 Chron.</w:t>
      </w:r>
      <w:r w:rsidRPr="00D969DB">
        <w:rPr>
          <w:rFonts w:ascii="Arial" w:hAnsi="Arial" w:cs="Arial"/>
        </w:rPr>
        <w:t xml:space="preserve"> 8:4, 17:12) </w:t>
      </w:r>
      <w:r w:rsidRPr="00D969DB">
        <w:rPr>
          <w:rFonts w:ascii="Arial" w:hAnsi="Arial" w:cs="Arial"/>
          <w:i/>
          <w:iCs/>
        </w:rPr>
        <w:t>Storehouses</w:t>
      </w:r>
      <w:r w:rsidRPr="00D969DB">
        <w:rPr>
          <w:rFonts w:ascii="Arial" w:hAnsi="Arial" w:cs="Arial"/>
        </w:rPr>
        <w:t xml:space="preserve">, or garners, are houses for the laying up of corn and other provisions. (1 Chron. 27:25) God lays up the sea in </w:t>
      </w:r>
      <w:r w:rsidRPr="00D969DB">
        <w:rPr>
          <w:rFonts w:ascii="Arial" w:hAnsi="Arial" w:cs="Arial"/>
          <w:i/>
          <w:iCs/>
        </w:rPr>
        <w:t>storehouses</w:t>
      </w:r>
      <w:r w:rsidRPr="00D969DB">
        <w:rPr>
          <w:rFonts w:ascii="Arial" w:hAnsi="Arial" w:cs="Arial"/>
        </w:rPr>
        <w:t>, in its proper place, that it may remain there till he draws it out as rain, hail, or snow, just as he pleases. (Ps. 33:7) The gospel Church and heaven are Christ</w:t>
      </w:r>
      <w:r w:rsidR="008303D1" w:rsidRPr="00D969DB">
        <w:rPr>
          <w:rFonts w:ascii="Arial" w:hAnsi="Arial" w:cs="Arial"/>
        </w:rPr>
        <w:t>’</w:t>
      </w:r>
      <w:r w:rsidRPr="00D969DB">
        <w:rPr>
          <w:rFonts w:ascii="Arial" w:hAnsi="Arial" w:cs="Arial"/>
        </w:rPr>
        <w:t>s garner (or barn) into which he brings his chosen peo</w:t>
      </w:r>
      <w:r w:rsidRPr="00D969DB">
        <w:rPr>
          <w:rFonts w:ascii="Arial" w:hAnsi="Arial" w:cs="Arial"/>
        </w:rPr>
        <w:softHyphen/>
        <w:t>ple, and lays them up for his own use. (Mt. 3:12, 13:30) See TREASURE</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STORK</w:t>
      </w:r>
      <w:r w:rsidRPr="00D969DB">
        <w:rPr>
          <w:b w:val="0"/>
          <w:bCs w:val="0"/>
          <w:sz w:val="24"/>
        </w:rPr>
        <w:t xml:space="preserve">. </w:t>
      </w:r>
      <w:r w:rsidRPr="00D969DB">
        <w:rPr>
          <w:b w:val="0"/>
          <w:bCs w:val="0"/>
          <w:noProof/>
          <w:sz w:val="24"/>
        </w:rPr>
        <w:t xml:space="preserve">Of the family </w:t>
      </w:r>
      <w:r w:rsidRPr="00D969DB">
        <w:rPr>
          <w:b w:val="0"/>
          <w:bCs w:val="0"/>
          <w:i/>
          <w:iCs/>
          <w:noProof/>
          <w:sz w:val="24"/>
        </w:rPr>
        <w:t>ciconiidae</w:t>
      </w:r>
      <w:r w:rsidR="009F0CE0" w:rsidRPr="00D969DB">
        <w:rPr>
          <w:i/>
          <w:iCs/>
          <w:sz w:val="24"/>
        </w:rPr>
        <w:t xml:space="preserve"> </w:t>
      </w:r>
    </w:p>
    <w:p w:rsidR="009F1112" w:rsidRPr="00D969DB" w:rsidRDefault="009F1112" w:rsidP="009F1112">
      <w:pPr>
        <w:jc w:val="both"/>
        <w:rPr>
          <w:rFonts w:ascii="Arial" w:hAnsi="Arial" w:cs="Arial"/>
        </w:rPr>
      </w:pPr>
      <w:r w:rsidRPr="00D969DB">
        <w:rPr>
          <w:rFonts w:ascii="Arial" w:hAnsi="Arial" w:cs="Arial"/>
          <w:noProof/>
        </w:rPr>
        <w:t xml:space="preserve">A bird whose beak and legs are long and red. </w:t>
      </w:r>
      <w:r w:rsidRPr="00D969DB">
        <w:rPr>
          <w:rFonts w:ascii="Arial" w:hAnsi="Arial" w:cs="Arial"/>
        </w:rPr>
        <w:t xml:space="preserve">Its plumage or feathers are white, except that the tip of its wings, and some part of its head and thighs, are black. Storks are about the size of a goose; but when they stand erect, they are about three or four feet high. They feed on frogs, serpents, and insects. They are extremely careful of, and kind to, their parents. Besides the common stork, there is a black kind in Egypt called the </w:t>
      </w:r>
      <w:r w:rsidRPr="00D969DB">
        <w:rPr>
          <w:rFonts w:ascii="Arial" w:hAnsi="Arial" w:cs="Arial"/>
          <w:i/>
          <w:iCs/>
        </w:rPr>
        <w:t>ibis</w:t>
      </w:r>
      <w:r w:rsidRPr="00D969DB">
        <w:rPr>
          <w:rFonts w:ascii="Arial" w:hAnsi="Arial" w:cs="Arial"/>
        </w:rPr>
        <w:t>, famous for devouring serpents that attempt to come into the coun</w:t>
      </w:r>
      <w:r w:rsidRPr="00D969DB">
        <w:rPr>
          <w:rFonts w:ascii="Arial" w:hAnsi="Arial" w:cs="Arial"/>
        </w:rPr>
        <w:softHyphen/>
        <w:t xml:space="preserve">try. There is a grey kind in Brazil called the </w:t>
      </w:r>
      <w:r w:rsidRPr="00D969DB">
        <w:rPr>
          <w:rFonts w:ascii="Arial" w:hAnsi="Arial" w:cs="Arial"/>
          <w:i/>
          <w:iCs/>
        </w:rPr>
        <w:t>maugari</w:t>
      </w:r>
      <w:r w:rsidRPr="00D969DB">
        <w:rPr>
          <w:rFonts w:ascii="Arial" w:hAnsi="Arial" w:cs="Arial"/>
        </w:rPr>
        <w:t>. Some storks are extremely set on revenging injuries done them, even long after they are over.</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They built their nests in fir trees in Canaan, as the houses were flat and well used. (Ps. 104:17) In Europe, they build their nests on towers and the tops of houses. They are birds of passage, and in August they leave the cold climate, and return in the spring. (Jer. 8:7) The Jewish Law declared them unclean (Lev. 11:19), but they are now reckoned by some a fine dish. </w:t>
      </w:r>
    </w:p>
    <w:p w:rsidR="009F1112" w:rsidRPr="00D969DB" w:rsidRDefault="009F1112" w:rsidP="009F1112">
      <w:pPr>
        <w:pStyle w:val="BodyText"/>
      </w:pPr>
    </w:p>
    <w:p w:rsidR="009F1112" w:rsidRPr="00D969DB" w:rsidRDefault="009F1112" w:rsidP="009F1112">
      <w:pPr>
        <w:pStyle w:val="BodyText"/>
        <w:rPr>
          <w:b/>
          <w:bCs/>
        </w:rPr>
      </w:pPr>
      <w:r w:rsidRPr="00D969DB">
        <w:rPr>
          <w:b/>
          <w:bCs/>
        </w:rPr>
        <w:t>STORM</w:t>
      </w:r>
    </w:p>
    <w:p w:rsidR="009F1112" w:rsidRPr="00D969DB" w:rsidRDefault="009F1112" w:rsidP="009F1112">
      <w:pPr>
        <w:pStyle w:val="BodyText"/>
      </w:pPr>
      <w:r w:rsidRPr="00D969DB">
        <w:rPr>
          <w:noProof/>
        </w:rPr>
        <w:t>Tempest of wind or rain, or both.</w:t>
      </w:r>
      <w:r w:rsidRPr="00D969DB">
        <w:t xml:space="preserve"> (Acts 37:18,20) God</w:t>
      </w:r>
      <w:r w:rsidR="008303D1" w:rsidRPr="00D969DB">
        <w:t>’</w:t>
      </w:r>
      <w:r w:rsidRPr="00D969DB">
        <w:t xml:space="preserve">s judgements are compared with a </w:t>
      </w:r>
      <w:r w:rsidRPr="00D969DB">
        <w:rPr>
          <w:i/>
          <w:iCs/>
        </w:rPr>
        <w:t>storm or tempest</w:t>
      </w:r>
      <w:r w:rsidRPr="00D969DB">
        <w:t xml:space="preserve"> as they ter</w:t>
      </w:r>
      <w:r w:rsidRPr="00D969DB">
        <w:softHyphen/>
        <w:t xml:space="preserve">rify, distress, blow men away, and ruin the wicked. (Job 28:21; Ps. 83:15, 11:6; Is. 30:30, 54:11) Destroying armies are compared with a </w:t>
      </w:r>
      <w:r w:rsidRPr="00D969DB">
        <w:rPr>
          <w:i/>
          <w:iCs/>
        </w:rPr>
        <w:t>storm</w:t>
      </w:r>
      <w:r w:rsidRPr="00D969DB">
        <w:t>; with great noise, they suddenly attack, ruin and de</w:t>
      </w:r>
      <w:r w:rsidRPr="00D969DB">
        <w:softHyphen/>
        <w:t xml:space="preserve">stroy nations and places. (Ezek. 13:11, 38:9) It shall be </w:t>
      </w:r>
      <w:r w:rsidRPr="00D969DB">
        <w:rPr>
          <w:i/>
          <w:iCs/>
        </w:rPr>
        <w:t>very tem</w:t>
      </w:r>
      <w:r w:rsidRPr="00D969DB">
        <w:rPr>
          <w:i/>
          <w:iCs/>
        </w:rPr>
        <w:softHyphen/>
        <w:t>pestuous</w:t>
      </w:r>
      <w:r w:rsidRPr="00D969DB">
        <w:t xml:space="preserve">, or stormy </w:t>
      </w:r>
      <w:r w:rsidRPr="00D969DB">
        <w:rPr>
          <w:i/>
          <w:iCs/>
        </w:rPr>
        <w:t xml:space="preserve">round about him </w:t>
      </w:r>
      <w:r w:rsidRPr="00D969DB">
        <w:t>(Ps. 50:3); God</w:t>
      </w:r>
      <w:r w:rsidR="008303D1" w:rsidRPr="00D969DB">
        <w:t>’</w:t>
      </w:r>
      <w:r w:rsidRPr="00D969DB">
        <w:t>s deliverance of his people from the Assyrians and Chaldeans was ushered in with terrible calami</w:t>
      </w:r>
      <w:r w:rsidRPr="00D969DB">
        <w:softHyphen/>
        <w:t>ties on the nations. Christ</w:t>
      </w:r>
      <w:r w:rsidR="008303D1" w:rsidRPr="00D969DB">
        <w:t>’</w:t>
      </w:r>
      <w:r w:rsidRPr="00D969DB">
        <w:t>s coming in the flesh was preceded by terrible wars, by, and among, the Rom.; and his death and ascension were followed by the terrible overthrow of the Jewish nation. His deliverance of his Church from the heathen Em</w:t>
      </w:r>
      <w:r w:rsidRPr="00D969DB">
        <w:softHyphen/>
        <w:t xml:space="preserve">perors was accompanied by fearful turmoil and bloodshed; and so will be his coming to destroy antichrist. What tremendous appearances may usher in his last coming, we cannot possibly imagine!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STORY, STORIES </w:t>
      </w:r>
      <w:r w:rsidRPr="00D969DB">
        <w:rPr>
          <w:b w:val="0"/>
          <w:bCs w:val="0"/>
          <w:sz w:val="24"/>
        </w:rPr>
        <w:t>(STOREYS)</w:t>
      </w:r>
    </w:p>
    <w:p w:rsidR="009F1112" w:rsidRPr="00D969DB" w:rsidRDefault="009F1112" w:rsidP="009F1112">
      <w:pPr>
        <w:jc w:val="both"/>
        <w:rPr>
          <w:rFonts w:ascii="Arial" w:hAnsi="Arial" w:cs="Arial"/>
        </w:rPr>
      </w:pPr>
      <w:r w:rsidRPr="00D969DB">
        <w:rPr>
          <w:rFonts w:ascii="Arial" w:hAnsi="Arial" w:cs="Arial"/>
        </w:rPr>
        <w:t xml:space="preserve">(1) A history, an account of events. (2 Chron. 13:22)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The floor of a building where there are rooms one above the other. Noah</w:t>
      </w:r>
      <w:r w:rsidR="008303D1" w:rsidRPr="00D969DB">
        <w:rPr>
          <w:rFonts w:ascii="Arial" w:hAnsi="Arial" w:cs="Arial"/>
        </w:rPr>
        <w:t>’</w:t>
      </w:r>
      <w:r w:rsidRPr="00D969DB">
        <w:rPr>
          <w:rFonts w:ascii="Arial" w:hAnsi="Arial" w:cs="Arial"/>
        </w:rPr>
        <w:t>s ark (Gen. 6:16), and Ezek.</w:t>
      </w:r>
      <w:r w:rsidR="008303D1" w:rsidRPr="00D969DB">
        <w:rPr>
          <w:rFonts w:ascii="Arial" w:hAnsi="Arial" w:cs="Arial"/>
        </w:rPr>
        <w:t>’</w:t>
      </w:r>
      <w:r w:rsidRPr="00D969DB">
        <w:rPr>
          <w:rFonts w:ascii="Arial" w:hAnsi="Arial" w:cs="Arial"/>
        </w:rPr>
        <w:t xml:space="preserve">s visionary side chambers had three storeys, one above another. (Ezek. </w:t>
      </w:r>
      <w:r w:rsidRPr="00D969DB">
        <w:rPr>
          <w:rFonts w:ascii="Arial" w:hAnsi="Arial" w:cs="Arial"/>
        </w:rPr>
        <w:lastRenderedPageBreak/>
        <w:t>41:16, 42:3,6) The heavens being, as it were, erected one above another, are called God</w:t>
      </w:r>
      <w:r w:rsidR="008303D1" w:rsidRPr="00D969DB">
        <w:rPr>
          <w:rFonts w:ascii="Arial" w:hAnsi="Arial" w:cs="Arial"/>
        </w:rPr>
        <w:t>’</w:t>
      </w:r>
      <w:r w:rsidRPr="00D969DB">
        <w:rPr>
          <w:rFonts w:ascii="Arial" w:hAnsi="Arial" w:cs="Arial"/>
        </w:rPr>
        <w:t xml:space="preserve">s </w:t>
      </w:r>
      <w:r w:rsidRPr="00D969DB">
        <w:rPr>
          <w:rFonts w:ascii="Arial" w:hAnsi="Arial" w:cs="Arial"/>
          <w:i/>
          <w:iCs/>
        </w:rPr>
        <w:t>stories (storeys)</w:t>
      </w:r>
      <w:r w:rsidRPr="00D969DB">
        <w:rPr>
          <w:rFonts w:ascii="Arial" w:hAnsi="Arial" w:cs="Arial"/>
        </w:rPr>
        <w:t>, that is, of God</w:t>
      </w:r>
      <w:r w:rsidR="008303D1" w:rsidRPr="00D969DB">
        <w:rPr>
          <w:rFonts w:ascii="Arial" w:hAnsi="Arial" w:cs="Arial"/>
        </w:rPr>
        <w:t>’</w:t>
      </w:r>
      <w:r w:rsidRPr="00D969DB">
        <w:rPr>
          <w:rFonts w:ascii="Arial" w:hAnsi="Arial" w:cs="Arial"/>
        </w:rPr>
        <w:t>s palace (Amos 9:6)</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STOUT</w:t>
      </w:r>
    </w:p>
    <w:p w:rsidR="009F1112" w:rsidRPr="00D969DB" w:rsidRDefault="009F1112" w:rsidP="009F1112">
      <w:pPr>
        <w:jc w:val="both"/>
        <w:rPr>
          <w:rFonts w:ascii="Arial" w:hAnsi="Arial" w:cs="Arial"/>
        </w:rPr>
      </w:pPr>
      <w:r w:rsidRPr="00D969DB">
        <w:rPr>
          <w:rFonts w:ascii="Arial" w:hAnsi="Arial" w:cs="Arial"/>
          <w:noProof/>
        </w:rPr>
        <w:t>Strong, full of courage, and terrible.</w:t>
      </w:r>
      <w:r w:rsidRPr="00D969DB">
        <w:rPr>
          <w:rFonts w:ascii="Arial" w:hAnsi="Arial" w:cs="Arial"/>
        </w:rPr>
        <w:t xml:space="preserve"> (Job 4:11; Dan. 7:20) See also Is. 10:12; Mal. 3:13 </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STOUTNESS</w:t>
      </w:r>
    </w:p>
    <w:p w:rsidR="009F1112" w:rsidRPr="00D969DB" w:rsidRDefault="009F1112" w:rsidP="009F1112">
      <w:pPr>
        <w:jc w:val="both"/>
        <w:rPr>
          <w:rFonts w:ascii="Arial" w:hAnsi="Arial" w:cs="Arial"/>
        </w:rPr>
      </w:pPr>
      <w:r w:rsidRPr="00D969DB">
        <w:rPr>
          <w:rFonts w:ascii="Arial" w:hAnsi="Arial" w:cs="Arial"/>
          <w:i/>
          <w:iCs/>
        </w:rPr>
        <w:t>Stoutness of heart</w:t>
      </w:r>
      <w:r w:rsidRPr="00D969DB">
        <w:rPr>
          <w:rFonts w:ascii="Arial" w:hAnsi="Arial" w:cs="Arial"/>
        </w:rPr>
        <w:t xml:space="preserve"> and words means obstinate haughtiness and pride. Only found in Is. 9:9</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STRAIGHT </w:t>
      </w:r>
    </w:p>
    <w:p w:rsidR="009F1112" w:rsidRPr="00D969DB" w:rsidRDefault="009F1112" w:rsidP="009F1112">
      <w:pPr>
        <w:jc w:val="both"/>
        <w:rPr>
          <w:rFonts w:ascii="Arial" w:hAnsi="Arial" w:cs="Arial"/>
        </w:rPr>
      </w:pPr>
      <w:r w:rsidRPr="00D969DB">
        <w:rPr>
          <w:rFonts w:ascii="Arial" w:hAnsi="Arial" w:cs="Arial"/>
        </w:rPr>
        <w:t xml:space="preserve">(1) Even, without crookedness. (Lk. 13:13; Acts 9:11)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Plain, without risings and troughs, or impediments. (Is. 40:4; Lk. 3:4-5; John 1:23)</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Directly forward, without turning to either side. (Josh. 6:5)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None can make straight what God has made </w:t>
      </w:r>
      <w:r w:rsidRPr="00D969DB">
        <w:rPr>
          <w:rFonts w:ascii="Arial" w:hAnsi="Arial" w:cs="Arial"/>
          <w:i/>
          <w:iCs/>
        </w:rPr>
        <w:t>crooked</w:t>
      </w:r>
      <w:r w:rsidRPr="00D969DB">
        <w:rPr>
          <w:rFonts w:ascii="Arial" w:hAnsi="Arial" w:cs="Arial"/>
        </w:rPr>
        <w:t>; that is, nobody can alter the purposes or providences of God to free his own life from those afflic</w:t>
      </w:r>
      <w:r w:rsidRPr="00D969DB">
        <w:rPr>
          <w:rFonts w:ascii="Arial" w:hAnsi="Arial" w:cs="Arial"/>
        </w:rPr>
        <w:softHyphen/>
        <w:t>tions God has appointed. (Eccl. 1:15, 7:13) It was to Straight Street in Damascus that Paul headed after his conversion. (Acts 9:11)</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STRAIGHTWAY</w:t>
      </w:r>
    </w:p>
    <w:p w:rsidR="009F1112" w:rsidRPr="00D969DB" w:rsidRDefault="009F1112" w:rsidP="009F1112">
      <w:pPr>
        <w:jc w:val="both"/>
        <w:rPr>
          <w:rFonts w:ascii="Arial" w:hAnsi="Arial" w:cs="Arial"/>
        </w:rPr>
      </w:pPr>
      <w:r w:rsidRPr="00D969DB">
        <w:rPr>
          <w:rFonts w:ascii="Arial" w:hAnsi="Arial" w:cs="Arial"/>
          <w:noProof/>
        </w:rPr>
        <w:t>In a little while, immediately.</w:t>
      </w:r>
      <w:r w:rsidRPr="00D969DB">
        <w:rPr>
          <w:rFonts w:ascii="Arial" w:hAnsi="Arial" w:cs="Arial"/>
        </w:rPr>
        <w:t xml:space="preserve"> See 1 Sam. 9:13. It is found 42 times in the Bible.</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STRAIN</w:t>
      </w:r>
      <w:r w:rsidRPr="00D969DB">
        <w:rPr>
          <w:rFonts w:ascii="Arial" w:hAnsi="Arial" w:cs="Arial"/>
        </w:rPr>
        <w:t>. See GNAT</w:t>
      </w:r>
    </w:p>
    <w:p w:rsidR="009F1112" w:rsidRPr="00D969DB" w:rsidRDefault="009F1112" w:rsidP="009F1112">
      <w:pPr>
        <w:jc w:val="both"/>
        <w:rPr>
          <w:rFonts w:ascii="Arial" w:hAnsi="Arial" w:cs="Arial"/>
          <w:i/>
          <w:iCs/>
        </w:rPr>
      </w:pPr>
      <w:r w:rsidRPr="00D969DB">
        <w:rPr>
          <w:rFonts w:ascii="Arial" w:hAnsi="Arial" w:cs="Arial"/>
        </w:rPr>
        <w:t xml:space="preserve">Found only once in Mt. 23:24: </w:t>
      </w:r>
      <w:r w:rsidRPr="00D969DB">
        <w:rPr>
          <w:rFonts w:ascii="Arial" w:hAnsi="Arial" w:cs="Arial"/>
          <w:i/>
          <w:iCs/>
        </w:rPr>
        <w:t>Ye blind guides, which strain at a gnat, and swallow a camel.</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STRAIT</w:t>
      </w:r>
    </w:p>
    <w:p w:rsidR="009F1112" w:rsidRPr="00D969DB" w:rsidRDefault="009F1112" w:rsidP="009F1112">
      <w:pPr>
        <w:jc w:val="both"/>
        <w:rPr>
          <w:rFonts w:ascii="Arial" w:hAnsi="Arial" w:cs="Arial"/>
        </w:rPr>
      </w:pPr>
      <w:r w:rsidRPr="00D969DB">
        <w:rPr>
          <w:rFonts w:ascii="Arial" w:hAnsi="Arial" w:cs="Arial"/>
        </w:rPr>
        <w:t xml:space="preserve">(1) Narrow, and with very little room. (2 Kings 6:1; Mt. 7:14)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A distressing difficulty, when one does not know what to do. (2 Sam. 24:14; Job 36:16) See GATE</w:t>
      </w:r>
    </w:p>
    <w:p w:rsidR="000A0FE9" w:rsidRPr="00D969DB" w:rsidRDefault="000A0FE9" w:rsidP="009F1112">
      <w:pPr>
        <w:pStyle w:val="Heading3"/>
        <w:rPr>
          <w:sz w:val="24"/>
        </w:rPr>
      </w:pPr>
    </w:p>
    <w:p w:rsidR="009F1112" w:rsidRPr="00D969DB" w:rsidRDefault="009F1112" w:rsidP="009F1112">
      <w:pPr>
        <w:pStyle w:val="Heading3"/>
        <w:rPr>
          <w:b w:val="0"/>
          <w:bCs w:val="0"/>
          <w:sz w:val="24"/>
        </w:rPr>
      </w:pPr>
      <w:r w:rsidRPr="00D969DB">
        <w:rPr>
          <w:sz w:val="24"/>
        </w:rPr>
        <w:t>TO STRAITEN</w:t>
      </w:r>
    </w:p>
    <w:p w:rsidR="009F1112" w:rsidRPr="00D969DB" w:rsidRDefault="009F1112" w:rsidP="009F1112">
      <w:pPr>
        <w:jc w:val="both"/>
        <w:rPr>
          <w:rFonts w:ascii="Arial" w:hAnsi="Arial" w:cs="Arial"/>
        </w:rPr>
      </w:pPr>
      <w:r w:rsidRPr="00D969DB">
        <w:rPr>
          <w:rFonts w:ascii="Arial" w:hAnsi="Arial" w:cs="Arial"/>
        </w:rPr>
        <w:t xml:space="preserve">To </w:t>
      </w:r>
      <w:r w:rsidRPr="00D969DB">
        <w:rPr>
          <w:rFonts w:ascii="Arial" w:hAnsi="Arial" w:cs="Arial"/>
          <w:i/>
          <w:iCs/>
        </w:rPr>
        <w:t xml:space="preserve">straighten </w:t>
      </w:r>
      <w:r w:rsidRPr="00D969DB">
        <w:rPr>
          <w:rFonts w:ascii="Arial" w:hAnsi="Arial" w:cs="Arial"/>
        </w:rPr>
        <w:t xml:space="preserve">people is to disable them (Mic. 2:7), or trouble them (Job 18: 7). </w:t>
      </w:r>
      <w:r w:rsidRPr="00D969DB">
        <w:rPr>
          <w:rFonts w:ascii="Arial" w:hAnsi="Arial" w:cs="Arial"/>
          <w:i/>
          <w:iCs/>
        </w:rPr>
        <w:t>O ye Corinthians</w:t>
      </w:r>
      <w:r w:rsidRPr="00D969DB">
        <w:rPr>
          <w:rFonts w:ascii="Arial" w:hAnsi="Arial" w:cs="Arial"/>
          <w:i/>
          <w:iCs/>
          <w:noProof/>
        </w:rPr>
        <w:t>, our mouth is open unto you, our heart is enlarged</w:t>
      </w:r>
      <w:r w:rsidRPr="00D969DB">
        <w:rPr>
          <w:rFonts w:ascii="Arial" w:hAnsi="Arial" w:cs="Arial"/>
          <w:i/>
          <w:iCs/>
        </w:rPr>
        <w:t xml:space="preserve">. Ye are not straitened in us, but ye are straitened in your own bowels </w:t>
      </w:r>
      <w:r w:rsidRPr="00D969DB">
        <w:rPr>
          <w:rFonts w:ascii="Arial" w:hAnsi="Arial" w:cs="Arial"/>
        </w:rPr>
        <w:t xml:space="preserve">(2 Cor. 6:11-12); your trouble and sorrow concerning your incestuous member is due to yourselves, not to me, and your not having more comfort and pleasure in us, is also due to yourselves.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STRAITNESS</w:t>
      </w:r>
    </w:p>
    <w:p w:rsidR="009F1112" w:rsidRPr="00D969DB" w:rsidRDefault="009F1112" w:rsidP="009F1112">
      <w:pPr>
        <w:jc w:val="both"/>
        <w:rPr>
          <w:rFonts w:ascii="Arial" w:hAnsi="Arial" w:cs="Arial"/>
        </w:rPr>
      </w:pPr>
      <w:r w:rsidRPr="00D969DB">
        <w:rPr>
          <w:rFonts w:ascii="Arial" w:hAnsi="Arial" w:cs="Arial"/>
          <w:noProof/>
        </w:rPr>
        <w:t>Lack of liberty, trouble, perplexity. (</w:t>
      </w:r>
      <w:r w:rsidRPr="00D969DB">
        <w:rPr>
          <w:rFonts w:ascii="Arial" w:hAnsi="Arial" w:cs="Arial"/>
        </w:rPr>
        <w:t>Deut. 28:53,55,57; Job 36:16; Jer. 19:9)</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 xml:space="preserve">STRANGE </w:t>
      </w:r>
    </w:p>
    <w:p w:rsidR="009F1112" w:rsidRPr="00D969DB" w:rsidRDefault="009F1112" w:rsidP="009F1112">
      <w:pPr>
        <w:jc w:val="both"/>
        <w:rPr>
          <w:rFonts w:ascii="Arial" w:hAnsi="Arial" w:cs="Arial"/>
        </w:rPr>
      </w:pPr>
      <w:r w:rsidRPr="00D969DB">
        <w:rPr>
          <w:rFonts w:ascii="Arial" w:hAnsi="Arial" w:cs="Arial"/>
        </w:rPr>
        <w:t>(1) From another na</w:t>
      </w:r>
      <w:r w:rsidRPr="00D969DB">
        <w:rPr>
          <w:rFonts w:ascii="Arial" w:hAnsi="Arial" w:cs="Arial"/>
        </w:rPr>
        <w:softHyphen/>
        <w:t>tion, family, or religion; foreign. (</w:t>
      </w:r>
      <w:r w:rsidRPr="00D969DB">
        <w:rPr>
          <w:rFonts w:ascii="Arial" w:hAnsi="Arial" w:cs="Arial"/>
          <w:noProof/>
        </w:rPr>
        <w:t>1</w:t>
      </w:r>
      <w:r w:rsidRPr="00D969DB">
        <w:rPr>
          <w:rFonts w:ascii="Arial" w:hAnsi="Arial" w:cs="Arial"/>
        </w:rPr>
        <w:t xml:space="preserve"> Kings 11:1)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Uncommon. (Job 31:3; Is. 28:21)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(3) Unacquainted with, unknown. (Gen. 13:7; Job 19:3; Ezek. 3:6)</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rPr>
      </w:pPr>
      <w:r w:rsidRPr="00D969DB">
        <w:rPr>
          <w:rFonts w:ascii="Arial" w:hAnsi="Arial" w:cs="Arial"/>
          <w:noProof/>
        </w:rPr>
        <w:t>(4) Not allowed by God, not proper to be used in such a way.</w:t>
      </w:r>
      <w:r w:rsidRPr="00D969DB">
        <w:rPr>
          <w:rFonts w:ascii="Arial" w:hAnsi="Arial" w:cs="Arial"/>
        </w:rPr>
        <w:t xml:space="preserve"> Thus common fire was called </w:t>
      </w:r>
      <w:r w:rsidRPr="00D969DB">
        <w:rPr>
          <w:rFonts w:ascii="Arial" w:hAnsi="Arial" w:cs="Arial"/>
          <w:i/>
          <w:iCs/>
        </w:rPr>
        <w:t>strange fire</w:t>
      </w:r>
      <w:r w:rsidRPr="00D969DB">
        <w:rPr>
          <w:rFonts w:ascii="Arial" w:hAnsi="Arial" w:cs="Arial"/>
        </w:rPr>
        <w:t xml:space="preserve"> as not fit to be used in burning incense. (Lev. 10:1; Prov. 20:16; Heb. 13:9; Jude verse 7)</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lastRenderedPageBreak/>
        <w:t>A STRANGER</w:t>
      </w:r>
    </w:p>
    <w:p w:rsidR="009F1112" w:rsidRPr="00D969DB" w:rsidRDefault="009F1112" w:rsidP="009F1112">
      <w:pPr>
        <w:jc w:val="both"/>
        <w:rPr>
          <w:rFonts w:ascii="Arial" w:hAnsi="Arial" w:cs="Arial"/>
        </w:rPr>
      </w:pPr>
      <w:r w:rsidRPr="00D969DB">
        <w:rPr>
          <w:rFonts w:ascii="Arial" w:hAnsi="Arial" w:cs="Arial"/>
        </w:rPr>
        <w:t xml:space="preserve">(1) One who is in a foreign land and at a distance from his </w:t>
      </w:r>
      <w:r w:rsidRPr="00D969DB">
        <w:rPr>
          <w:rFonts w:ascii="Arial" w:hAnsi="Arial" w:cs="Arial"/>
          <w:noProof/>
        </w:rPr>
        <w:t>homeland.</w:t>
      </w:r>
      <w:r w:rsidRPr="00D969DB">
        <w:rPr>
          <w:rFonts w:ascii="Arial" w:hAnsi="Arial" w:cs="Arial"/>
        </w:rPr>
        <w:t xml:space="preserve"> (Gen. 13:4)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Someone who is not a Jew. (Ex. 20:10; Is. 14:1)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(3) Someone not of Aaron</w:t>
      </w:r>
      <w:r w:rsidR="008303D1" w:rsidRPr="00D969DB">
        <w:rPr>
          <w:rFonts w:ascii="Arial" w:hAnsi="Arial" w:cs="Arial"/>
        </w:rPr>
        <w:t>’</w:t>
      </w:r>
      <w:r w:rsidRPr="00D969DB">
        <w:rPr>
          <w:rFonts w:ascii="Arial" w:hAnsi="Arial" w:cs="Arial"/>
        </w:rPr>
        <w:t xml:space="preserve">s family. (Num. 3:10, 16:40)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(4) Someone not of the royal stock and family. (Mt. 17:25-26)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(5) Unknown, disregard</w:t>
      </w:r>
      <w:r w:rsidRPr="00D969DB">
        <w:rPr>
          <w:rFonts w:ascii="Arial" w:hAnsi="Arial" w:cs="Arial"/>
        </w:rPr>
        <w:softHyphen/>
        <w:t xml:space="preserve">ed. (Ps. 69:8)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(6) Not our own property; thus immoral women are called </w:t>
      </w:r>
      <w:r w:rsidRPr="00D969DB">
        <w:rPr>
          <w:rFonts w:ascii="Arial" w:hAnsi="Arial" w:cs="Arial"/>
          <w:i/>
          <w:iCs/>
        </w:rPr>
        <w:t xml:space="preserve">strangers </w:t>
      </w:r>
      <w:r w:rsidRPr="00D969DB">
        <w:rPr>
          <w:rFonts w:ascii="Arial" w:hAnsi="Arial" w:cs="Arial"/>
        </w:rPr>
        <w:t xml:space="preserve">and </w:t>
      </w:r>
      <w:r w:rsidRPr="00D969DB">
        <w:rPr>
          <w:rFonts w:ascii="Arial" w:hAnsi="Arial" w:cs="Arial"/>
          <w:i/>
          <w:iCs/>
        </w:rPr>
        <w:t>strange women</w:t>
      </w:r>
      <w:r w:rsidRPr="00D969DB">
        <w:rPr>
          <w:rFonts w:ascii="Arial" w:hAnsi="Arial" w:cs="Arial"/>
        </w:rPr>
        <w:t xml:space="preserve">. (Prov. 5:10,20)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(7) Captive, per</w:t>
      </w:r>
      <w:r w:rsidRPr="00D969DB">
        <w:rPr>
          <w:rFonts w:ascii="Arial" w:hAnsi="Arial" w:cs="Arial"/>
        </w:rPr>
        <w:softHyphen/>
        <w:t xml:space="preserve">secuted. (Obadiah verse12; Heb. 13:2) </w:t>
      </w:r>
    </w:p>
    <w:p w:rsidR="009F1112" w:rsidRPr="00D969DB" w:rsidRDefault="009F1112" w:rsidP="009F1112">
      <w:pPr>
        <w:pStyle w:val="BodyText"/>
      </w:pPr>
    </w:p>
    <w:p w:rsidR="009F1112" w:rsidRPr="00D969DB" w:rsidRDefault="009F1112" w:rsidP="009F1112">
      <w:pPr>
        <w:pStyle w:val="BodyText"/>
      </w:pPr>
      <w:r w:rsidRPr="00D969DB">
        <w:t xml:space="preserve">(8) The saints are </w:t>
      </w:r>
      <w:r w:rsidRPr="00D969DB">
        <w:rPr>
          <w:i/>
          <w:iCs/>
        </w:rPr>
        <w:t>strangers</w:t>
      </w:r>
      <w:r w:rsidRPr="00D969DB">
        <w:t xml:space="preserve"> on earth. They are born from above, have their possessions and citizenship in heaven, and are travelling through this world to their true home, and are disliked, and often mistreated by the people here. (Ps. 39:12; Heb. 11:13)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(9) Heathen and profane and wicked people are called </w:t>
      </w:r>
      <w:r w:rsidRPr="00D969DB">
        <w:rPr>
          <w:rFonts w:ascii="Arial" w:hAnsi="Arial" w:cs="Arial"/>
          <w:i/>
          <w:iCs/>
        </w:rPr>
        <w:t>stran</w:t>
      </w:r>
      <w:r w:rsidRPr="00D969DB">
        <w:rPr>
          <w:rFonts w:ascii="Arial" w:hAnsi="Arial" w:cs="Arial"/>
          <w:i/>
          <w:iCs/>
        </w:rPr>
        <w:softHyphen/>
        <w:t>gers</w:t>
      </w:r>
      <w:r w:rsidRPr="00D969DB">
        <w:rPr>
          <w:rFonts w:ascii="Arial" w:hAnsi="Arial" w:cs="Arial"/>
        </w:rPr>
        <w:t>; they are strangers to themselves, to God, to Christ, to the New Covenant, and to fellowship with God; and they hate and detest the people of God. (Ps. 54:3; Joel</w:t>
      </w:r>
      <w:r w:rsidR="009F0CE0" w:rsidRPr="00D969DB">
        <w:rPr>
          <w:rFonts w:ascii="Arial" w:hAnsi="Arial" w:cs="Arial"/>
        </w:rPr>
        <w:t xml:space="preserve"> </w:t>
      </w:r>
      <w:r w:rsidRPr="00D969DB">
        <w:rPr>
          <w:rFonts w:ascii="Arial" w:hAnsi="Arial" w:cs="Arial"/>
        </w:rPr>
        <w:t xml:space="preserve">3; Eph. 2:12)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(10) False teachers are called </w:t>
      </w:r>
      <w:r w:rsidRPr="00D969DB">
        <w:rPr>
          <w:rFonts w:ascii="Arial" w:hAnsi="Arial" w:cs="Arial"/>
          <w:i/>
          <w:iCs/>
        </w:rPr>
        <w:t>strangers</w:t>
      </w:r>
      <w:r w:rsidRPr="00D969DB">
        <w:rPr>
          <w:rFonts w:ascii="Arial" w:hAnsi="Arial" w:cs="Arial"/>
        </w:rPr>
        <w:t xml:space="preserve">, as they have no right to the office they assume. Nor does Christ, or his people, as directed by him, acknowledge them, or cultivate intimacy with them. (John 10:5)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 xml:space="preserve">The </w:t>
      </w:r>
      <w:r w:rsidRPr="00D969DB">
        <w:rPr>
          <w:i/>
          <w:iCs/>
        </w:rPr>
        <w:t>strangers</w:t>
      </w:r>
      <w:r w:rsidRPr="00D969DB">
        <w:t xml:space="preserve"> that devoured the strength of Ephraim were the Syrians and Assyrians. (Hos. 7:9) The Ziphites were </w:t>
      </w:r>
      <w:r w:rsidRPr="00D969DB">
        <w:rPr>
          <w:i/>
          <w:iCs/>
        </w:rPr>
        <w:t xml:space="preserve">strangers </w:t>
      </w:r>
      <w:r w:rsidRPr="00D969DB">
        <w:t>(Ps. 54:1); the men were unfriendly to David, even though they did not know of any offence he had given. In olden days, hospitality and kindness to strangers was much in vogue. As there were only a few inns, it was common for well-disposed people to invite such strangers that they saw to lodge with them and to give them hospitality in their houses. (Gen. 18-19; Judg.</w:t>
      </w:r>
      <w:r w:rsidR="009F0CE0" w:rsidRPr="00D969DB">
        <w:t xml:space="preserve"> </w:t>
      </w:r>
      <w:r w:rsidRPr="00D969DB">
        <w:t>19) Nor is it to our honour that this custom has been dropped. (Heb. 13:2) God re</w:t>
      </w:r>
      <w:r w:rsidRPr="00D969DB">
        <w:softHyphen/>
        <w:t>quired the Heb. to show great kindness to strangers who were not of the accursed nations; and, in re</w:t>
      </w:r>
      <w:r w:rsidRPr="00D969DB">
        <w:softHyphen/>
        <w:t>spect of the gleanings of the fields or vineyards, and several other cases, they were to be set aside for the fatherless and the widow, and were given access to the ordinances of God, and the bene</w:t>
      </w:r>
      <w:r w:rsidRPr="00D969DB">
        <w:softHyphen/>
        <w:t>fit of the cities of refuge. Did not this prefigure that, by the tender mercy of God, the Gentiles, once long alienated from him, would he brought into the Church, and enjoy the distinguished blessings of heaven! (Ex. 22:1; Lev. 19:10; Num. 15:14, 19:10, 35:19)</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STRANGLE</w:t>
      </w:r>
    </w:p>
    <w:p w:rsidR="009F1112" w:rsidRPr="00D969DB" w:rsidRDefault="009F1112" w:rsidP="009F1112">
      <w:pPr>
        <w:jc w:val="both"/>
        <w:rPr>
          <w:rFonts w:ascii="Arial" w:hAnsi="Arial" w:cs="Arial"/>
        </w:rPr>
      </w:pPr>
      <w:r w:rsidRPr="00D969DB">
        <w:rPr>
          <w:rFonts w:ascii="Arial" w:hAnsi="Arial" w:cs="Arial"/>
        </w:rPr>
        <w:t xml:space="preserve">To kill by hanging, or tearing apart; or it may have been a word used for killing in general. (Job 7:5) The Assyrian lion </w:t>
      </w:r>
      <w:r w:rsidRPr="00D969DB">
        <w:rPr>
          <w:rFonts w:ascii="Arial" w:hAnsi="Arial" w:cs="Arial"/>
          <w:i/>
          <w:iCs/>
        </w:rPr>
        <w:t xml:space="preserve">strangled for his lioness </w:t>
      </w:r>
      <w:r w:rsidRPr="00D969DB">
        <w:rPr>
          <w:rFonts w:ascii="Arial" w:hAnsi="Arial" w:cs="Arial"/>
        </w:rPr>
        <w:t xml:space="preserve">(Neh. 2:12); their kings murdered and spoiled other nations, that they might enrich their ladies and their state with their prey. Animals </w:t>
      </w:r>
      <w:r w:rsidRPr="00D969DB">
        <w:rPr>
          <w:rFonts w:ascii="Arial" w:hAnsi="Arial" w:cs="Arial"/>
          <w:i/>
          <w:iCs/>
        </w:rPr>
        <w:t xml:space="preserve">strangled </w:t>
      </w:r>
      <w:r w:rsidRPr="00D969DB">
        <w:rPr>
          <w:rFonts w:ascii="Arial" w:hAnsi="Arial" w:cs="Arial"/>
        </w:rPr>
        <w:t>were not those that had the blood properly drained from the flesh; so Gentile converts among the early Christians were urged not to give offence in this way to Jewish converts. (Acts 15:20)</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noProof/>
        </w:rPr>
      </w:pPr>
      <w:r w:rsidRPr="00D969DB">
        <w:rPr>
          <w:rFonts w:ascii="Arial" w:hAnsi="Arial" w:cs="Arial"/>
          <w:b/>
          <w:bCs/>
          <w:noProof/>
        </w:rPr>
        <w:t>TO STRAW</w:t>
      </w:r>
      <w:r w:rsidRPr="00D969DB">
        <w:rPr>
          <w:rFonts w:ascii="Arial" w:hAnsi="Arial" w:cs="Arial"/>
          <w:noProof/>
        </w:rPr>
        <w:t xml:space="preserve"> (strew).</w:t>
      </w:r>
    </w:p>
    <w:p w:rsidR="009F1112" w:rsidRPr="00D969DB" w:rsidRDefault="009F1112" w:rsidP="009F1112">
      <w:pPr>
        <w:jc w:val="both"/>
        <w:rPr>
          <w:rFonts w:ascii="Arial" w:hAnsi="Arial" w:cs="Arial"/>
          <w:noProof/>
        </w:rPr>
      </w:pPr>
      <w:r w:rsidRPr="00D969DB">
        <w:rPr>
          <w:rFonts w:ascii="Arial" w:hAnsi="Arial" w:cs="Arial"/>
          <w:noProof/>
        </w:rPr>
        <w:t xml:space="preserve">To scatter, to spread around. (Ex. 32:20; Mt. 21:8)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lastRenderedPageBreak/>
        <w:t>STRAW</w:t>
      </w:r>
    </w:p>
    <w:p w:rsidR="009F1112" w:rsidRPr="00D969DB" w:rsidRDefault="009F1112" w:rsidP="009F1112">
      <w:pPr>
        <w:jc w:val="both"/>
        <w:rPr>
          <w:rFonts w:ascii="Arial" w:hAnsi="Arial" w:cs="Arial"/>
        </w:rPr>
      </w:pPr>
      <w:r w:rsidRPr="00D969DB">
        <w:rPr>
          <w:rFonts w:ascii="Arial" w:hAnsi="Arial" w:cs="Arial"/>
        </w:rPr>
        <w:t xml:space="preserve">To </w:t>
      </w:r>
      <w:r w:rsidRPr="00D969DB">
        <w:rPr>
          <w:rFonts w:ascii="Arial" w:hAnsi="Arial" w:cs="Arial"/>
          <w:i/>
          <w:iCs/>
        </w:rPr>
        <w:t>esteem iron as straw</w:t>
      </w:r>
      <w:r w:rsidRPr="00D969DB">
        <w:rPr>
          <w:rFonts w:ascii="Arial" w:hAnsi="Arial" w:cs="Arial"/>
        </w:rPr>
        <w:t xml:space="preserve">, and </w:t>
      </w:r>
      <w:r w:rsidRPr="00D969DB">
        <w:rPr>
          <w:rFonts w:ascii="Arial" w:hAnsi="Arial" w:cs="Arial"/>
          <w:i/>
          <w:iCs/>
        </w:rPr>
        <w:t>darts as stubble</w:t>
      </w:r>
      <w:r w:rsidRPr="00D969DB">
        <w:rPr>
          <w:rFonts w:ascii="Arial" w:hAnsi="Arial" w:cs="Arial"/>
        </w:rPr>
        <w:t xml:space="preserve">, is to fear no harm from darts and other weapons made from it. (Job 41:27,29) The lion </w:t>
      </w:r>
      <w:r w:rsidRPr="00D969DB">
        <w:rPr>
          <w:rFonts w:ascii="Arial" w:hAnsi="Arial" w:cs="Arial"/>
          <w:i/>
          <w:iCs/>
        </w:rPr>
        <w:t xml:space="preserve">shall eat straw as the ox </w:t>
      </w:r>
      <w:r w:rsidRPr="00D969DB">
        <w:rPr>
          <w:rFonts w:ascii="Arial" w:hAnsi="Arial" w:cs="Arial"/>
        </w:rPr>
        <w:t xml:space="preserve">(Is. 11:7); the most furious persecutors will be converted into meek and laborious saints, feeding on the simple and wholesome truths of the gospel.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STREAM</w:t>
      </w:r>
      <w:r w:rsidRPr="00D969DB">
        <w:rPr>
          <w:rFonts w:ascii="Arial" w:hAnsi="Arial" w:cs="Arial"/>
        </w:rPr>
        <w:t>. See WATER</w:t>
      </w:r>
    </w:p>
    <w:p w:rsidR="009F1112" w:rsidRPr="00D969DB" w:rsidRDefault="009F1112" w:rsidP="009F1112">
      <w:pPr>
        <w:jc w:val="both"/>
        <w:rPr>
          <w:rFonts w:ascii="Arial" w:hAnsi="Arial" w:cs="Arial"/>
        </w:rPr>
      </w:pPr>
      <w:r w:rsidRPr="00D969DB">
        <w:rPr>
          <w:rFonts w:ascii="Arial" w:hAnsi="Arial" w:cs="Arial"/>
        </w:rPr>
        <w:t xml:space="preserve">See </w:t>
      </w:r>
      <w:r w:rsidRPr="00D969DB">
        <w:rPr>
          <w:rFonts w:ascii="Arial" w:hAnsi="Arial" w:cs="Arial"/>
          <w:i/>
          <w:iCs/>
        </w:rPr>
        <w:t>stream</w:t>
      </w:r>
      <w:r w:rsidRPr="00D969DB">
        <w:rPr>
          <w:rFonts w:ascii="Arial" w:hAnsi="Arial" w:cs="Arial"/>
        </w:rPr>
        <w:t>: Num. 21:14; Job 6:15; Ps. 124:4; Is. 27:12, 30:28,33, 57:6, 66:12; Is. 66:12; Dan. 7:10; Amos 5:24; Lk. 6:48-49; </w:t>
      </w:r>
      <w:r w:rsidRPr="00D969DB">
        <w:rPr>
          <w:rFonts w:ascii="Arial" w:hAnsi="Arial" w:cs="Arial"/>
          <w:i/>
          <w:iCs/>
        </w:rPr>
        <w:t>streams</w:t>
      </w:r>
      <w:r w:rsidRPr="00D969DB">
        <w:rPr>
          <w:rFonts w:ascii="Arial" w:hAnsi="Arial" w:cs="Arial"/>
        </w:rPr>
        <w:t>: Ex. 7:19, 8:5; Ps. 46:4, 78:16,20, 126:4; Song 4:15; Is. 11:15, 30:25, 33:21, 34:9, 35:6</w:t>
      </w:r>
      <w:r w:rsidR="009F0CE0" w:rsidRPr="00D969DB">
        <w:rPr>
          <w:rFonts w:ascii="Arial" w:hAnsi="Arial" w:cs="Arial"/>
        </w:rPr>
        <w:t xml:space="preserve"> </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STREET</w:t>
      </w:r>
    </w:p>
    <w:p w:rsidR="009F1112" w:rsidRPr="00D969DB" w:rsidRDefault="009F1112" w:rsidP="009F1112">
      <w:pPr>
        <w:jc w:val="both"/>
        <w:rPr>
          <w:rFonts w:ascii="Arial" w:hAnsi="Arial" w:cs="Arial"/>
        </w:rPr>
      </w:pPr>
      <w:r w:rsidRPr="00D969DB">
        <w:rPr>
          <w:rFonts w:ascii="Arial" w:hAnsi="Arial" w:cs="Arial"/>
        </w:rPr>
        <w:t xml:space="preserve">(1) The broad ways in cities and towns. (Gen. 19:2; Prov. 7:12)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The houses that face these broad ways. (Dan. 9:25)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Public ordinances to which all men, great and small, good and bad, have access, are called </w:t>
      </w:r>
      <w:r w:rsidRPr="00D969DB">
        <w:rPr>
          <w:rFonts w:ascii="Arial" w:hAnsi="Arial" w:cs="Arial"/>
          <w:i/>
          <w:iCs/>
        </w:rPr>
        <w:t xml:space="preserve">streets </w:t>
      </w:r>
      <w:r w:rsidRPr="00D969DB">
        <w:rPr>
          <w:rFonts w:ascii="Arial" w:hAnsi="Arial" w:cs="Arial"/>
        </w:rPr>
        <w:t xml:space="preserve">and </w:t>
      </w:r>
      <w:r w:rsidRPr="00D969DB">
        <w:rPr>
          <w:rFonts w:ascii="Arial" w:hAnsi="Arial" w:cs="Arial"/>
          <w:i/>
          <w:iCs/>
        </w:rPr>
        <w:t>broad ways</w:t>
      </w:r>
      <w:r w:rsidRPr="00D969DB">
        <w:rPr>
          <w:rFonts w:ascii="Arial" w:hAnsi="Arial" w:cs="Arial"/>
        </w:rPr>
        <w:t>. (Prov. 1:20; Song 3:2) The golden streets of the New Jerusalem may either mean the pure and precious ordinances of the Church in her millennial state, or Jesus as the foundation of the saints</w:t>
      </w:r>
      <w:r w:rsidR="008303D1" w:rsidRPr="00D969DB">
        <w:rPr>
          <w:rFonts w:ascii="Arial" w:hAnsi="Arial" w:cs="Arial"/>
        </w:rPr>
        <w:t>’</w:t>
      </w:r>
      <w:r w:rsidRPr="00D969DB">
        <w:rPr>
          <w:rFonts w:ascii="Arial" w:hAnsi="Arial" w:cs="Arial"/>
        </w:rPr>
        <w:t xml:space="preserve"> holy walk in heaven as well as on earth. (Rev. 21:21) Christ</w:t>
      </w:r>
      <w:r w:rsidR="008303D1" w:rsidRPr="00D969DB">
        <w:rPr>
          <w:rFonts w:ascii="Arial" w:hAnsi="Arial" w:cs="Arial"/>
        </w:rPr>
        <w:t>’</w:t>
      </w:r>
      <w:r w:rsidRPr="00D969DB">
        <w:rPr>
          <w:rFonts w:ascii="Arial" w:hAnsi="Arial" w:cs="Arial"/>
        </w:rPr>
        <w:t xml:space="preserve">s servants are to go out into the </w:t>
      </w:r>
      <w:r w:rsidRPr="00D969DB">
        <w:rPr>
          <w:rFonts w:ascii="Arial" w:hAnsi="Arial" w:cs="Arial"/>
          <w:i/>
          <w:iCs/>
        </w:rPr>
        <w:t>streets</w:t>
      </w:r>
      <w:r w:rsidRPr="00D969DB">
        <w:rPr>
          <w:rFonts w:ascii="Arial" w:hAnsi="Arial" w:cs="Arial"/>
        </w:rPr>
        <w:t>, lanes, highways, and hedges, to call men to Christ (Lk. 14:21,23); that is, they are, in a most open and diligent way, to seek out and call sinners of every station, and in every place, where providence gives them an opportunity to come to the Sa</w:t>
      </w:r>
      <w:r w:rsidRPr="00D969DB">
        <w:rPr>
          <w:rFonts w:ascii="Arial" w:hAnsi="Arial" w:cs="Arial"/>
        </w:rPr>
        <w:softHyphen/>
        <w:t xml:space="preserve">viour.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STRENGTH</w:t>
      </w:r>
    </w:p>
    <w:p w:rsidR="009F1112" w:rsidRPr="00D969DB" w:rsidRDefault="009F1112" w:rsidP="009F1112">
      <w:pPr>
        <w:jc w:val="both"/>
        <w:rPr>
          <w:rFonts w:ascii="Arial" w:hAnsi="Arial" w:cs="Arial"/>
        </w:rPr>
      </w:pPr>
      <w:r w:rsidRPr="00D969DB">
        <w:rPr>
          <w:rFonts w:ascii="Arial" w:hAnsi="Arial" w:cs="Arial"/>
        </w:rPr>
        <w:t>(1) Ability, na</w:t>
      </w:r>
      <w:r w:rsidRPr="00D969DB">
        <w:rPr>
          <w:rFonts w:ascii="Arial" w:hAnsi="Arial" w:cs="Arial"/>
        </w:rPr>
        <w:softHyphen/>
        <w:t xml:space="preserve">tural or spiritual. (Job 39:19; Ps. 20:6; Rev. 3:8)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The cause of strength and ability. (Neh. 8:10) God and Christ are called the </w:t>
      </w:r>
      <w:r w:rsidRPr="00D969DB">
        <w:rPr>
          <w:rFonts w:ascii="Arial" w:hAnsi="Arial" w:cs="Arial"/>
          <w:i/>
          <w:iCs/>
        </w:rPr>
        <w:t>strength</w:t>
      </w:r>
      <w:r w:rsidRPr="00D969DB">
        <w:rPr>
          <w:rFonts w:ascii="Arial" w:hAnsi="Arial" w:cs="Arial"/>
        </w:rPr>
        <w:t xml:space="preserve"> of the saints. (Ex. 15:2; Ps. 99:4; Phil. 4:13) God is the </w:t>
      </w:r>
      <w:r w:rsidRPr="00D969DB">
        <w:rPr>
          <w:rFonts w:ascii="Arial" w:hAnsi="Arial" w:cs="Arial"/>
          <w:i/>
          <w:iCs/>
        </w:rPr>
        <w:t>strength</w:t>
      </w:r>
      <w:r w:rsidRPr="00D969DB">
        <w:rPr>
          <w:rFonts w:ascii="Arial" w:hAnsi="Arial" w:cs="Arial"/>
        </w:rPr>
        <w:t xml:space="preserve"> of Christ (Ps. 28:9); he assists and supports him in his mediatorial work. Christ is God</w:t>
      </w:r>
      <w:r w:rsidR="008303D1" w:rsidRPr="00D969DB">
        <w:rPr>
          <w:rFonts w:ascii="Arial" w:hAnsi="Arial" w:cs="Arial"/>
        </w:rPr>
        <w:t>’</w:t>
      </w:r>
      <w:r w:rsidRPr="00D969DB">
        <w:rPr>
          <w:rFonts w:ascii="Arial" w:hAnsi="Arial" w:cs="Arial"/>
        </w:rPr>
        <w:t xml:space="preserve">s </w:t>
      </w:r>
      <w:r w:rsidRPr="00D969DB">
        <w:rPr>
          <w:rFonts w:ascii="Arial" w:hAnsi="Arial" w:cs="Arial"/>
          <w:i/>
          <w:iCs/>
        </w:rPr>
        <w:t>strength</w:t>
      </w:r>
      <w:r w:rsidRPr="00D969DB">
        <w:rPr>
          <w:rFonts w:ascii="Arial" w:hAnsi="Arial" w:cs="Arial"/>
        </w:rPr>
        <w:t>, as, in his work of mediation, God</w:t>
      </w:r>
      <w:r w:rsidR="008303D1" w:rsidRPr="00D969DB">
        <w:rPr>
          <w:rFonts w:ascii="Arial" w:hAnsi="Arial" w:cs="Arial"/>
        </w:rPr>
        <w:t>’</w:t>
      </w:r>
      <w:r w:rsidRPr="00D969DB">
        <w:rPr>
          <w:rFonts w:ascii="Arial" w:hAnsi="Arial" w:cs="Arial"/>
        </w:rPr>
        <w:t xml:space="preserve">s </w:t>
      </w:r>
      <w:r w:rsidRPr="00D969DB">
        <w:rPr>
          <w:rFonts w:ascii="Arial" w:hAnsi="Arial" w:cs="Arial"/>
          <w:i/>
          <w:iCs/>
        </w:rPr>
        <w:t>strength</w:t>
      </w:r>
      <w:r w:rsidRPr="00D969DB">
        <w:rPr>
          <w:rFonts w:ascii="Arial" w:hAnsi="Arial" w:cs="Arial"/>
        </w:rPr>
        <w:t xml:space="preserve"> is displayed, and his powerful influences conveyed to our heart. (1 Chron. 16:4; Is. 27:5) The ark is called God</w:t>
      </w:r>
      <w:r w:rsidR="008303D1" w:rsidRPr="00D969DB">
        <w:rPr>
          <w:rFonts w:ascii="Arial" w:hAnsi="Arial" w:cs="Arial"/>
        </w:rPr>
        <w:t>’</w:t>
      </w:r>
      <w:r w:rsidRPr="00D969DB">
        <w:rPr>
          <w:rFonts w:ascii="Arial" w:hAnsi="Arial" w:cs="Arial"/>
        </w:rPr>
        <w:t xml:space="preserve">s </w:t>
      </w:r>
      <w:r w:rsidRPr="00D969DB">
        <w:rPr>
          <w:rFonts w:ascii="Arial" w:hAnsi="Arial" w:cs="Arial"/>
          <w:i/>
          <w:iCs/>
        </w:rPr>
        <w:t>strength</w:t>
      </w:r>
      <w:r w:rsidRPr="00D969DB">
        <w:rPr>
          <w:rFonts w:ascii="Arial" w:hAnsi="Arial" w:cs="Arial"/>
        </w:rPr>
        <w:t xml:space="preserve">, as it was the symbol or badge of the presence of God with Israel as their supporter, defender, and the cause of their </w:t>
      </w:r>
      <w:r w:rsidRPr="00D969DB">
        <w:rPr>
          <w:rFonts w:ascii="Arial" w:hAnsi="Arial" w:cs="Arial"/>
          <w:i/>
          <w:iCs/>
        </w:rPr>
        <w:t>strength</w:t>
      </w:r>
      <w:r w:rsidRPr="00D969DB">
        <w:rPr>
          <w:rFonts w:ascii="Arial" w:hAnsi="Arial" w:cs="Arial"/>
        </w:rPr>
        <w:t>. (Ps. 78:61, com</w:t>
      </w:r>
      <w:r w:rsidRPr="00D969DB">
        <w:rPr>
          <w:rFonts w:ascii="Arial" w:hAnsi="Arial" w:cs="Arial"/>
        </w:rPr>
        <w:softHyphen/>
        <w:t>pare Ps. 132:8) The inhabitants of Jerusalem are their rulers</w:t>
      </w:r>
      <w:r w:rsidR="008303D1" w:rsidRPr="00D969DB">
        <w:rPr>
          <w:rFonts w:ascii="Arial" w:hAnsi="Arial" w:cs="Arial"/>
        </w:rPr>
        <w:t>’</w:t>
      </w:r>
      <w:r w:rsidRPr="00D969DB">
        <w:rPr>
          <w:rFonts w:ascii="Arial" w:hAnsi="Arial" w:cs="Arial"/>
        </w:rPr>
        <w:t xml:space="preserve"> </w:t>
      </w:r>
      <w:r w:rsidRPr="00D969DB">
        <w:rPr>
          <w:rFonts w:ascii="Arial" w:hAnsi="Arial" w:cs="Arial"/>
          <w:i/>
          <w:iCs/>
        </w:rPr>
        <w:t>strength</w:t>
      </w:r>
      <w:r w:rsidRPr="00D969DB">
        <w:rPr>
          <w:rFonts w:ascii="Arial" w:hAnsi="Arial" w:cs="Arial"/>
        </w:rPr>
        <w:t xml:space="preserve"> in the Lord (Zech. 12:5); that is, through his assistance, they support and defend them, and gain the victory.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Whatever possesses great power and </w:t>
      </w:r>
      <w:r w:rsidRPr="00D969DB">
        <w:rPr>
          <w:rFonts w:ascii="Arial" w:hAnsi="Arial" w:cs="Arial"/>
          <w:noProof/>
        </w:rPr>
        <w:t>ability.</w:t>
      </w:r>
      <w:r w:rsidRPr="00D969DB">
        <w:rPr>
          <w:rFonts w:ascii="Arial" w:hAnsi="Arial" w:cs="Arial"/>
        </w:rPr>
        <w:t xml:space="preserve"> Thus a numerous and valiant army is called </w:t>
      </w:r>
      <w:r w:rsidRPr="00D969DB">
        <w:rPr>
          <w:rFonts w:ascii="Arial" w:hAnsi="Arial" w:cs="Arial"/>
          <w:i/>
          <w:iCs/>
        </w:rPr>
        <w:t>strength</w:t>
      </w:r>
      <w:r w:rsidRPr="00D969DB">
        <w:rPr>
          <w:rFonts w:ascii="Arial" w:hAnsi="Arial" w:cs="Arial"/>
        </w:rPr>
        <w:t xml:space="preserve">. (Judg. 5:21) The firstborn are considered as the </w:t>
      </w:r>
      <w:r w:rsidRPr="00D969DB">
        <w:rPr>
          <w:rFonts w:ascii="Arial" w:hAnsi="Arial" w:cs="Arial"/>
          <w:i/>
          <w:iCs/>
        </w:rPr>
        <w:t>strength</w:t>
      </w:r>
      <w:r w:rsidRPr="00D969DB">
        <w:rPr>
          <w:rFonts w:ascii="Arial" w:hAnsi="Arial" w:cs="Arial"/>
        </w:rPr>
        <w:t xml:space="preserve">, or chief support, of families. (Gen. 49:3; Deut. 21:17; Ps. 78:51, 105:36)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(4) Youth, or middle life, when a man is at the height of his strength. (Job 21:23) </w:t>
      </w:r>
      <w:r w:rsidRPr="00D969DB">
        <w:rPr>
          <w:rFonts w:ascii="Arial" w:hAnsi="Arial" w:cs="Arial"/>
          <w:noProof/>
        </w:rPr>
        <w:t xml:space="preserve">To </w:t>
      </w:r>
      <w:r w:rsidRPr="00D969DB">
        <w:rPr>
          <w:rFonts w:ascii="Arial" w:hAnsi="Arial" w:cs="Arial"/>
          <w:i/>
          <w:iCs/>
        </w:rPr>
        <w:t>give one</w:t>
      </w:r>
      <w:r w:rsidR="008303D1" w:rsidRPr="00D969DB">
        <w:rPr>
          <w:rFonts w:ascii="Arial" w:hAnsi="Arial" w:cs="Arial"/>
          <w:i/>
          <w:iCs/>
        </w:rPr>
        <w:t>’</w:t>
      </w:r>
      <w:r w:rsidRPr="00D969DB">
        <w:rPr>
          <w:rFonts w:ascii="Arial" w:hAnsi="Arial" w:cs="Arial"/>
          <w:i/>
          <w:iCs/>
        </w:rPr>
        <w:t>s strength unto wo</w:t>
      </w:r>
      <w:r w:rsidRPr="00D969DB">
        <w:rPr>
          <w:rFonts w:ascii="Arial" w:hAnsi="Arial" w:cs="Arial"/>
          <w:i/>
          <w:iCs/>
        </w:rPr>
        <w:softHyphen/>
        <w:t>men</w:t>
      </w:r>
      <w:r w:rsidRPr="00D969DB">
        <w:rPr>
          <w:rFonts w:ascii="Arial" w:hAnsi="Arial" w:cs="Arial"/>
        </w:rPr>
        <w:t xml:space="preserve"> (Prov. 31:3) is to waste his youthful and strong constitution in prostitution. </w:t>
      </w:r>
    </w:p>
    <w:p w:rsidR="009F1112" w:rsidRPr="00D969DB" w:rsidRDefault="009F1112" w:rsidP="009F1112">
      <w:pPr>
        <w:jc w:val="both"/>
        <w:rPr>
          <w:rFonts w:ascii="Arial" w:hAnsi="Arial" w:cs="Arial"/>
        </w:rPr>
      </w:pPr>
      <w:r w:rsidRPr="00D969DB">
        <w:rPr>
          <w:rFonts w:ascii="Arial" w:hAnsi="Arial" w:cs="Arial"/>
        </w:rPr>
        <w:t xml:space="preserve">(5) Effects of strength. So the high praises of Christ by the babes of Jerusalem were called </w:t>
      </w:r>
      <w:r w:rsidRPr="00D969DB">
        <w:rPr>
          <w:rFonts w:ascii="Arial" w:hAnsi="Arial" w:cs="Arial"/>
          <w:i/>
          <w:iCs/>
        </w:rPr>
        <w:t xml:space="preserve">strength </w:t>
      </w:r>
      <w:r w:rsidRPr="00D969DB">
        <w:rPr>
          <w:rFonts w:ascii="Arial" w:hAnsi="Arial" w:cs="Arial"/>
        </w:rPr>
        <w:t xml:space="preserve">(Ps. 8:2); they praised with all their might, and in this the power of God was manifested. A great deliverance brought in for the Church is called </w:t>
      </w:r>
      <w:r w:rsidRPr="00D969DB">
        <w:rPr>
          <w:rFonts w:ascii="Arial" w:hAnsi="Arial" w:cs="Arial"/>
          <w:i/>
          <w:iCs/>
        </w:rPr>
        <w:t>strength</w:t>
      </w:r>
      <w:r w:rsidRPr="00D969DB">
        <w:rPr>
          <w:rFonts w:ascii="Arial" w:hAnsi="Arial" w:cs="Arial"/>
        </w:rPr>
        <w:t xml:space="preserve">. (Rev. 12:10) The earth yields its </w:t>
      </w:r>
      <w:r w:rsidRPr="00D969DB">
        <w:rPr>
          <w:rFonts w:ascii="Arial" w:hAnsi="Arial" w:cs="Arial"/>
          <w:i/>
          <w:iCs/>
        </w:rPr>
        <w:t>strength</w:t>
      </w:r>
      <w:r w:rsidRPr="00D969DB">
        <w:rPr>
          <w:rFonts w:ascii="Arial" w:hAnsi="Arial" w:cs="Arial"/>
        </w:rPr>
        <w:t xml:space="preserve"> when it produces such a fruitful </w:t>
      </w:r>
      <w:r w:rsidRPr="00D969DB">
        <w:rPr>
          <w:rFonts w:ascii="Arial" w:hAnsi="Arial" w:cs="Arial"/>
          <w:noProof/>
        </w:rPr>
        <w:t xml:space="preserve">crop </w:t>
      </w:r>
      <w:r w:rsidRPr="00D969DB">
        <w:rPr>
          <w:rFonts w:ascii="Arial" w:hAnsi="Arial" w:cs="Arial"/>
        </w:rPr>
        <w:t xml:space="preserve">as its natural quality, manure, and season, are capable of. (Gen. 4:12)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TO STRENGTHEN </w:t>
      </w:r>
    </w:p>
    <w:p w:rsidR="009F1112" w:rsidRPr="00D969DB" w:rsidRDefault="009F1112" w:rsidP="009F1112">
      <w:pPr>
        <w:jc w:val="both"/>
        <w:rPr>
          <w:rFonts w:ascii="Arial" w:hAnsi="Arial" w:cs="Arial"/>
        </w:rPr>
      </w:pPr>
      <w:r w:rsidRPr="00D969DB">
        <w:rPr>
          <w:rFonts w:ascii="Arial" w:hAnsi="Arial" w:cs="Arial"/>
        </w:rPr>
        <w:t>(1) To make strong. (</w:t>
      </w:r>
      <w:r w:rsidRPr="00D969DB">
        <w:rPr>
          <w:rFonts w:ascii="Arial" w:hAnsi="Arial" w:cs="Arial"/>
          <w:noProof/>
        </w:rPr>
        <w:t>2 Chron.</w:t>
      </w:r>
      <w:r w:rsidRPr="00D969DB">
        <w:rPr>
          <w:rFonts w:ascii="Arial" w:hAnsi="Arial" w:cs="Arial"/>
        </w:rPr>
        <w:t xml:space="preserve"> 12:1)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lastRenderedPageBreak/>
        <w:t xml:space="preserve">(2) To encourage, in order to make bold and vigorous. (Deut. 3:28; Ps. 52:7)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To repair what is weak and decayed. (Rev. 3:2)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God </w:t>
      </w:r>
      <w:r w:rsidRPr="00D969DB">
        <w:rPr>
          <w:rFonts w:ascii="Arial" w:hAnsi="Arial" w:cs="Arial"/>
          <w:i/>
          <w:iCs/>
        </w:rPr>
        <w:t>strengthens</w:t>
      </w:r>
      <w:r w:rsidRPr="00D969DB">
        <w:rPr>
          <w:rFonts w:ascii="Arial" w:hAnsi="Arial" w:cs="Arial"/>
        </w:rPr>
        <w:t xml:space="preserve"> that which he fashioned for his people when he secures for them the mercies he has already bestowed, and brings to them even greater favours. (Ps. 68:28) He </w:t>
      </w:r>
      <w:r w:rsidRPr="00D969DB">
        <w:rPr>
          <w:rFonts w:ascii="Arial" w:hAnsi="Arial" w:cs="Arial"/>
          <w:i/>
          <w:iCs/>
        </w:rPr>
        <w:t>strengthened</w:t>
      </w:r>
      <w:r w:rsidRPr="00D969DB">
        <w:rPr>
          <w:rFonts w:ascii="Arial" w:hAnsi="Arial" w:cs="Arial"/>
        </w:rPr>
        <w:t xml:space="preserve"> the fountains of the great deep when he established their channels, and gave them their powers to pour out their waters. (Prov. 8:28)</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STRONG </w:t>
      </w:r>
    </w:p>
    <w:p w:rsidR="009F1112" w:rsidRPr="00D969DB" w:rsidRDefault="009F1112" w:rsidP="009F1112">
      <w:pPr>
        <w:jc w:val="both"/>
        <w:rPr>
          <w:rFonts w:ascii="Arial" w:hAnsi="Arial" w:cs="Arial"/>
        </w:rPr>
      </w:pPr>
      <w:r w:rsidRPr="00D969DB">
        <w:rPr>
          <w:rFonts w:ascii="Arial" w:hAnsi="Arial" w:cs="Arial"/>
        </w:rPr>
        <w:t xml:space="preserve">(1) That which has great strength, or reveals much of it. (Ex. 6:1)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Firm and sure. (Ps. 30:7)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Vehement and vigorous. (Song 8:6; Job 33:19)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(4) Courageous. (Haggai 2:4; Ezek. 3:8) </w:t>
      </w:r>
    </w:p>
    <w:p w:rsidR="009F1112" w:rsidRPr="00D969DB" w:rsidRDefault="009F1112" w:rsidP="009F1112">
      <w:pPr>
        <w:pStyle w:val="BodyText"/>
      </w:pPr>
    </w:p>
    <w:p w:rsidR="009F1112" w:rsidRPr="00D969DB" w:rsidRDefault="009F1112" w:rsidP="009F1112">
      <w:pPr>
        <w:pStyle w:val="BodyText"/>
      </w:pPr>
      <w:r w:rsidRPr="00D969DB">
        <w:t xml:space="preserve">(5) Large, abundant, and very invigorating. (Heb. 6:18)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(6) Loud. (Rev. 18:2)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Satan is called the </w:t>
      </w:r>
      <w:r w:rsidRPr="00D969DB">
        <w:rPr>
          <w:rFonts w:ascii="Arial" w:hAnsi="Arial" w:cs="Arial"/>
          <w:i/>
          <w:iCs/>
        </w:rPr>
        <w:t>strong man</w:t>
      </w:r>
      <w:r w:rsidRPr="00D969DB">
        <w:rPr>
          <w:rFonts w:ascii="Arial" w:hAnsi="Arial" w:cs="Arial"/>
        </w:rPr>
        <w:t xml:space="preserve">, but Christ is the </w:t>
      </w:r>
      <w:r w:rsidRPr="00D969DB">
        <w:rPr>
          <w:rFonts w:ascii="Arial" w:hAnsi="Arial" w:cs="Arial"/>
          <w:i/>
          <w:iCs/>
        </w:rPr>
        <w:t>stronger</w:t>
      </w:r>
      <w:r w:rsidRPr="00D969DB">
        <w:rPr>
          <w:rFonts w:ascii="Arial" w:hAnsi="Arial" w:cs="Arial"/>
        </w:rPr>
        <w:t xml:space="preserve">. (Mt. 12:29; Lk. 11:22) With much power and activity, Satan strives to keep possession of, and exercises dominion over, our hearts; but with superior power, skill, and vigour, Jesus conquers the heart and takes it away from him, and driving him out.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STRETCH </w:t>
      </w:r>
    </w:p>
    <w:p w:rsidR="009F1112" w:rsidRPr="00D969DB" w:rsidRDefault="009F1112" w:rsidP="009F1112">
      <w:pPr>
        <w:pStyle w:val="BodyText"/>
      </w:pPr>
      <w:r w:rsidRPr="00D969DB">
        <w:t xml:space="preserve">To extend, spread out. (Ps. 104:2; Is. 44:13)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God</w:t>
      </w:r>
      <w:r w:rsidR="008303D1" w:rsidRPr="00D969DB">
        <w:t>’</w:t>
      </w:r>
      <w:r w:rsidRPr="00D969DB">
        <w:t xml:space="preserve">s </w:t>
      </w:r>
      <w:r w:rsidRPr="00D969DB">
        <w:rPr>
          <w:i/>
          <w:iCs/>
        </w:rPr>
        <w:t>stretching out his hand</w:t>
      </w:r>
      <w:r w:rsidRPr="00D969DB">
        <w:t xml:space="preserve"> means a notable display of his power (Acts 4:30), or his earnest invitation to sinners to the fellowship of his Son (Prov. 1:24) Men</w:t>
      </w:r>
      <w:r w:rsidR="008303D1" w:rsidRPr="00D969DB">
        <w:t>’</w:t>
      </w:r>
      <w:r w:rsidRPr="00D969DB">
        <w:t xml:space="preserve">s </w:t>
      </w:r>
      <w:r w:rsidRPr="00D969DB">
        <w:rPr>
          <w:i/>
          <w:iCs/>
        </w:rPr>
        <w:t xml:space="preserve">stretching their hands </w:t>
      </w:r>
      <w:r w:rsidRPr="00D969DB">
        <w:t>to God or idols means wor</w:t>
      </w:r>
      <w:r w:rsidRPr="00D969DB">
        <w:softHyphen/>
        <w:t xml:space="preserve">shipping them, as with hands lifted up, and an expectation of something good from them. (Ps. 68:31; 88:9, 94:20) To </w:t>
      </w:r>
      <w:r w:rsidRPr="00D969DB">
        <w:rPr>
          <w:i/>
          <w:iCs/>
        </w:rPr>
        <w:t>stretch out</w:t>
      </w:r>
      <w:r w:rsidRPr="00D969DB">
        <w:t xml:space="preserve"> the hand against someone is to rebel, and seek to destroy him. (Job 15:25; Lk. 22:53) To </w:t>
      </w:r>
      <w:r w:rsidRPr="00D969DB">
        <w:rPr>
          <w:i/>
          <w:iCs/>
        </w:rPr>
        <w:t>stretch</w:t>
      </w:r>
      <w:r w:rsidRPr="00D969DB">
        <w:t xml:space="preserve">, or </w:t>
      </w:r>
      <w:r w:rsidRPr="00D969DB">
        <w:rPr>
          <w:i/>
          <w:iCs/>
        </w:rPr>
        <w:t xml:space="preserve">reach </w:t>
      </w:r>
      <w:r w:rsidRPr="00D969DB">
        <w:t xml:space="preserve">the hand, to the poor means a desire and readiness to supply their needs. (Prov. 31:20) </w:t>
      </w:r>
      <w:r w:rsidRPr="00D969DB">
        <w:rPr>
          <w:i/>
          <w:iCs/>
        </w:rPr>
        <w:t>Stretch</w:t>
      </w:r>
      <w:r w:rsidRPr="00D969DB">
        <w:rPr>
          <w:i/>
          <w:iCs/>
        </w:rPr>
        <w:softHyphen/>
        <w:t>ing out of the neck</w:t>
      </w:r>
      <w:r w:rsidRPr="00D969DB">
        <w:t xml:space="preserve"> means immo</w:t>
      </w:r>
      <w:r w:rsidRPr="00D969DB">
        <w:softHyphen/>
        <w:t xml:space="preserve">desty, haughtiness, and pride. (Is. 3:16) </w:t>
      </w:r>
      <w:r w:rsidRPr="00D969DB">
        <w:rPr>
          <w:i/>
          <w:iCs/>
        </w:rPr>
        <w:t>Stretching on beds of ivory</w:t>
      </w:r>
      <w:r w:rsidRPr="00D969DB">
        <w:t>, and eating fattened lambs and calves, means living in security, ease, and luxury. (Amos 6:4)</w:t>
      </w:r>
    </w:p>
    <w:p w:rsidR="009F1112" w:rsidRPr="00D969DB" w:rsidRDefault="009F1112" w:rsidP="009F1112">
      <w:pPr>
        <w:pStyle w:val="BodyText"/>
      </w:pPr>
    </w:p>
    <w:p w:rsidR="009F1112" w:rsidRPr="00D969DB" w:rsidRDefault="009F1112" w:rsidP="009F1112">
      <w:pPr>
        <w:pStyle w:val="Heading3"/>
        <w:rPr>
          <w:sz w:val="24"/>
        </w:rPr>
      </w:pPr>
      <w:r w:rsidRPr="00D969DB">
        <w:rPr>
          <w:sz w:val="24"/>
        </w:rPr>
        <w:t xml:space="preserve">STRIKE </w:t>
      </w:r>
    </w:p>
    <w:p w:rsidR="009F1112" w:rsidRPr="00D969DB" w:rsidRDefault="009F1112" w:rsidP="009F1112">
      <w:pPr>
        <w:jc w:val="both"/>
        <w:rPr>
          <w:rFonts w:ascii="Arial" w:hAnsi="Arial" w:cs="Arial"/>
        </w:rPr>
      </w:pPr>
      <w:r w:rsidRPr="00D969DB">
        <w:rPr>
          <w:rFonts w:ascii="Arial" w:hAnsi="Arial" w:cs="Arial"/>
        </w:rPr>
        <w:t xml:space="preserve">(1) To give blows. (Mk. 14:65)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To cut. (Deut. 21:4)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To pierce. (Prov. 7:23; Job 20:24)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(4) To afflict, to punish. (Is. 1:5, 53:4,8)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(5) To stroke gently. (2 Kings 5:11)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(6) To exert some force. (Ex. 12:7,22)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lastRenderedPageBreak/>
        <w:t xml:space="preserve">To be </w:t>
      </w:r>
      <w:r w:rsidRPr="00D969DB">
        <w:rPr>
          <w:rFonts w:ascii="Arial" w:hAnsi="Arial" w:cs="Arial"/>
          <w:i/>
          <w:iCs/>
        </w:rPr>
        <w:t>stricken in years</w:t>
      </w:r>
      <w:r w:rsidRPr="00D969DB">
        <w:rPr>
          <w:rFonts w:ascii="Arial" w:hAnsi="Arial" w:cs="Arial"/>
        </w:rPr>
        <w:t xml:space="preserve">, or </w:t>
      </w:r>
      <w:r w:rsidRPr="00D969DB">
        <w:rPr>
          <w:rFonts w:ascii="Arial" w:hAnsi="Arial" w:cs="Arial"/>
          <w:i/>
          <w:iCs/>
        </w:rPr>
        <w:t>age</w:t>
      </w:r>
      <w:r w:rsidRPr="00D969DB">
        <w:rPr>
          <w:rFonts w:ascii="Arial" w:hAnsi="Arial" w:cs="Arial"/>
        </w:rPr>
        <w:t xml:space="preserve">, is to be old. (Lk. 1:7) A </w:t>
      </w:r>
      <w:r w:rsidRPr="00D969DB">
        <w:rPr>
          <w:rFonts w:ascii="Arial" w:hAnsi="Arial" w:cs="Arial"/>
          <w:i/>
          <w:iCs/>
        </w:rPr>
        <w:t xml:space="preserve">striker </w:t>
      </w:r>
      <w:r w:rsidRPr="00D969DB">
        <w:rPr>
          <w:rFonts w:ascii="Arial" w:hAnsi="Arial" w:cs="Arial"/>
        </w:rPr>
        <w:t>is one ready to come to blows with his neighbour at the least provoca</w:t>
      </w:r>
      <w:r w:rsidRPr="00D969DB">
        <w:rPr>
          <w:rFonts w:ascii="Arial" w:hAnsi="Arial" w:cs="Arial"/>
        </w:rPr>
        <w:softHyphen/>
        <w:t xml:space="preserve">tion. (Titus 1:7)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A STROKE </w:t>
      </w:r>
    </w:p>
    <w:p w:rsidR="009F1112" w:rsidRPr="00D969DB" w:rsidRDefault="009F1112" w:rsidP="009F1112">
      <w:pPr>
        <w:jc w:val="both"/>
        <w:rPr>
          <w:rFonts w:ascii="Arial" w:hAnsi="Arial" w:cs="Arial"/>
        </w:rPr>
      </w:pPr>
      <w:r w:rsidRPr="00D969DB">
        <w:rPr>
          <w:rFonts w:ascii="Arial" w:hAnsi="Arial" w:cs="Arial"/>
        </w:rPr>
        <w:t xml:space="preserve">(1) A blow given. (Deut. 19:5)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Distress, a calamity. (Job 23:2)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A sudden death. (Job 36:18; Ezek. 24:16)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A fool</w:t>
      </w:r>
      <w:r w:rsidR="008303D1" w:rsidRPr="00D969DB">
        <w:rPr>
          <w:rFonts w:ascii="Arial" w:hAnsi="Arial" w:cs="Arial"/>
        </w:rPr>
        <w:t>’</w:t>
      </w:r>
      <w:r w:rsidRPr="00D969DB">
        <w:rPr>
          <w:rFonts w:ascii="Arial" w:hAnsi="Arial" w:cs="Arial"/>
        </w:rPr>
        <w:t xml:space="preserve">s mouth </w:t>
      </w:r>
      <w:r w:rsidRPr="00D969DB">
        <w:rPr>
          <w:rFonts w:ascii="Arial" w:hAnsi="Arial" w:cs="Arial"/>
          <w:i/>
          <w:iCs/>
        </w:rPr>
        <w:t>cal</w:t>
      </w:r>
      <w:r w:rsidRPr="00D969DB">
        <w:rPr>
          <w:rFonts w:ascii="Arial" w:hAnsi="Arial" w:cs="Arial"/>
          <w:i/>
          <w:iCs/>
        </w:rPr>
        <w:softHyphen/>
        <w:t xml:space="preserve">leth for strokes </w:t>
      </w:r>
      <w:r w:rsidRPr="00D969DB">
        <w:rPr>
          <w:rFonts w:ascii="Arial" w:hAnsi="Arial" w:cs="Arial"/>
        </w:rPr>
        <w:t xml:space="preserve">(Prov. 18:6); his foolish language provokes God to afflict him, and men to beat him.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STRING </w:t>
      </w:r>
    </w:p>
    <w:p w:rsidR="009F1112" w:rsidRPr="00D969DB" w:rsidRDefault="009F1112" w:rsidP="009F1112">
      <w:pPr>
        <w:jc w:val="both"/>
        <w:rPr>
          <w:rFonts w:ascii="Arial" w:hAnsi="Arial" w:cs="Arial"/>
        </w:rPr>
      </w:pPr>
      <w:r w:rsidRPr="00D969DB">
        <w:rPr>
          <w:rFonts w:ascii="Arial" w:hAnsi="Arial" w:cs="Arial"/>
        </w:rPr>
        <w:t>Used for a bow (Ps. 11:2, 21:12), or for a musical instrument (Ps. 32:2). It also describes an active tongue. (Mk. 7:35)</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TO STRIP </w:t>
      </w:r>
    </w:p>
    <w:p w:rsidR="009F1112" w:rsidRPr="00D969DB" w:rsidRDefault="009F1112" w:rsidP="009F1112">
      <w:pPr>
        <w:jc w:val="both"/>
        <w:rPr>
          <w:rFonts w:ascii="Arial" w:hAnsi="Arial" w:cs="Arial"/>
        </w:rPr>
      </w:pPr>
      <w:r w:rsidRPr="00D969DB">
        <w:rPr>
          <w:rFonts w:ascii="Arial" w:hAnsi="Arial" w:cs="Arial"/>
        </w:rPr>
        <w:t xml:space="preserve">(1) To take off the clothes. (Num. 20:26)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(2) To bereave men of their wealth, honour, liberty, and other agreeable things. (Ezek. 16:39; Hos. 2:3)</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STRIPE </w:t>
      </w:r>
    </w:p>
    <w:p w:rsidR="009F1112" w:rsidRPr="00D969DB" w:rsidRDefault="009F1112" w:rsidP="009F1112">
      <w:pPr>
        <w:jc w:val="both"/>
        <w:rPr>
          <w:rFonts w:ascii="Arial" w:hAnsi="Arial" w:cs="Arial"/>
        </w:rPr>
      </w:pPr>
      <w:r w:rsidRPr="00D969DB">
        <w:rPr>
          <w:rFonts w:ascii="Arial" w:hAnsi="Arial" w:cs="Arial"/>
        </w:rPr>
        <w:t xml:space="preserve">(1) A lash with a whip or scourge. (Deut. 25:3)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A wound made by such thing as a lash. (Acts 16:33) </w:t>
      </w:r>
    </w:p>
    <w:p w:rsidR="009F1112" w:rsidRPr="00D969DB" w:rsidRDefault="009F1112" w:rsidP="009F1112">
      <w:pPr>
        <w:jc w:val="both"/>
        <w:rPr>
          <w:rFonts w:ascii="Arial" w:hAnsi="Arial" w:cs="Arial"/>
        </w:rPr>
      </w:pPr>
      <w:r w:rsidRPr="00D969DB">
        <w:rPr>
          <w:rFonts w:ascii="Arial" w:hAnsi="Arial" w:cs="Arial"/>
        </w:rPr>
        <w:t>(3) Afflictions and punish</w:t>
      </w:r>
      <w:r w:rsidRPr="00D969DB">
        <w:rPr>
          <w:rFonts w:ascii="Arial" w:hAnsi="Arial" w:cs="Arial"/>
        </w:rPr>
        <w:softHyphen/>
        <w:t>ment. (Is. 53:5; 2 Sam. 7:14; Lk. 12:47)</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STRIPLING </w:t>
      </w:r>
    </w:p>
    <w:p w:rsidR="009F1112" w:rsidRPr="00D969DB" w:rsidRDefault="009F1112" w:rsidP="009F1112">
      <w:pPr>
        <w:jc w:val="both"/>
        <w:rPr>
          <w:rFonts w:ascii="Arial" w:hAnsi="Arial" w:cs="Arial"/>
        </w:rPr>
      </w:pPr>
      <w:r w:rsidRPr="00D969DB">
        <w:rPr>
          <w:rFonts w:ascii="Arial" w:hAnsi="Arial" w:cs="Arial"/>
          <w:noProof/>
        </w:rPr>
        <w:t>A young man.</w:t>
      </w:r>
      <w:r w:rsidRPr="00D969DB">
        <w:rPr>
          <w:rFonts w:ascii="Arial" w:hAnsi="Arial" w:cs="Arial"/>
        </w:rPr>
        <w:t xml:space="preserve"> Found only found in 1 Sam. 17:56 in connection with David.</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TO STRIVE </w:t>
      </w:r>
    </w:p>
    <w:p w:rsidR="009F1112" w:rsidRPr="00D969DB" w:rsidRDefault="009F1112" w:rsidP="009F1112">
      <w:pPr>
        <w:jc w:val="both"/>
        <w:rPr>
          <w:rFonts w:ascii="Arial" w:hAnsi="Arial" w:cs="Arial"/>
        </w:rPr>
      </w:pPr>
      <w:r w:rsidRPr="00D969DB">
        <w:rPr>
          <w:rFonts w:ascii="Arial" w:hAnsi="Arial" w:cs="Arial"/>
        </w:rPr>
        <w:t xml:space="preserve">(1) To contend in desires, in words, or with the hands. (Gen. 26:20)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To endeavour earnest</w:t>
      </w:r>
      <w:r w:rsidRPr="00D969DB">
        <w:rPr>
          <w:rFonts w:ascii="Arial" w:hAnsi="Arial" w:cs="Arial"/>
        </w:rPr>
        <w:softHyphen/>
        <w:t xml:space="preserve">ly. (Rom. 15:20)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(3) To be given up to strife and debate. (2 Tim. 2:24)</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God </w:t>
      </w:r>
      <w:r w:rsidRPr="00D969DB">
        <w:rPr>
          <w:rFonts w:ascii="Arial" w:hAnsi="Arial" w:cs="Arial"/>
          <w:i/>
          <w:iCs/>
        </w:rPr>
        <w:t>strives with men</w:t>
      </w:r>
      <w:r w:rsidRPr="00D969DB">
        <w:rPr>
          <w:rFonts w:ascii="Arial" w:hAnsi="Arial" w:cs="Arial"/>
        </w:rPr>
        <w:t xml:space="preserve"> when, by the revelation of his will, the conviction of his Spirit, and the dispensation of his providence, he checks their going on in sin. (Gen. 6:3) God </w:t>
      </w:r>
      <w:r w:rsidRPr="00D969DB">
        <w:rPr>
          <w:rFonts w:ascii="Arial" w:hAnsi="Arial" w:cs="Arial"/>
          <w:i/>
          <w:iCs/>
        </w:rPr>
        <w:t>strove</w:t>
      </w:r>
      <w:r w:rsidRPr="00D969DB">
        <w:rPr>
          <w:rFonts w:ascii="Arial" w:hAnsi="Arial" w:cs="Arial"/>
        </w:rPr>
        <w:t xml:space="preserve"> with the Levites at Kadesh when he reproved and chastised Moses and Aaron their chiefs for not sanctifying him before the peo</w:t>
      </w:r>
      <w:r w:rsidRPr="00D969DB">
        <w:rPr>
          <w:rFonts w:ascii="Arial" w:hAnsi="Arial" w:cs="Arial"/>
        </w:rPr>
        <w:softHyphen/>
        <w:t xml:space="preserve">ple. (Deut. 33:8) Men </w:t>
      </w:r>
      <w:r w:rsidRPr="00D969DB">
        <w:rPr>
          <w:rFonts w:ascii="Arial" w:hAnsi="Arial" w:cs="Arial"/>
          <w:i/>
          <w:iCs/>
        </w:rPr>
        <w:t>strive</w:t>
      </w:r>
      <w:r w:rsidRPr="00D969DB">
        <w:rPr>
          <w:rFonts w:ascii="Arial" w:hAnsi="Arial" w:cs="Arial"/>
        </w:rPr>
        <w:t xml:space="preserve"> with God when they resist the movement of his Spirit, despise the offers of his grace, rebel against his laws, and oppose his providence by going on in their wickedness. (Job 33:13; Is. 45:9) They </w:t>
      </w:r>
      <w:r w:rsidRPr="00D969DB">
        <w:rPr>
          <w:rFonts w:ascii="Arial" w:hAnsi="Arial" w:cs="Arial"/>
          <w:i/>
          <w:iCs/>
        </w:rPr>
        <w:t>strive together in prayer</w:t>
      </w:r>
      <w:r w:rsidRPr="00D969DB">
        <w:rPr>
          <w:rFonts w:ascii="Arial" w:hAnsi="Arial" w:cs="Arial"/>
        </w:rPr>
        <w:t xml:space="preserve"> when, with utmost ear</w:t>
      </w:r>
      <w:r w:rsidRPr="00D969DB">
        <w:rPr>
          <w:rFonts w:ascii="Arial" w:hAnsi="Arial" w:cs="Arial"/>
        </w:rPr>
        <w:softHyphen/>
        <w:t xml:space="preserve">nestness, they jointly ask and plead for the bestowal of good things on ministers and others. (Rom. 15:30) They </w:t>
      </w:r>
      <w:r w:rsidRPr="00D969DB">
        <w:rPr>
          <w:rFonts w:ascii="Arial" w:hAnsi="Arial" w:cs="Arial"/>
          <w:i/>
          <w:iCs/>
        </w:rPr>
        <w:t xml:space="preserve">strive </w:t>
      </w:r>
      <w:r w:rsidRPr="00D969DB">
        <w:rPr>
          <w:rFonts w:ascii="Arial" w:hAnsi="Arial" w:cs="Arial"/>
        </w:rPr>
        <w:t xml:space="preserve">to </w:t>
      </w:r>
      <w:r w:rsidRPr="00D969DB">
        <w:rPr>
          <w:rFonts w:ascii="Arial" w:hAnsi="Arial" w:cs="Arial"/>
          <w:i/>
          <w:iCs/>
        </w:rPr>
        <w:t xml:space="preserve">enter in at the strait gate </w:t>
      </w:r>
      <w:r w:rsidRPr="00D969DB">
        <w:rPr>
          <w:rFonts w:ascii="Arial" w:hAnsi="Arial" w:cs="Arial"/>
        </w:rPr>
        <w:t>when, in their careful and earnest use of God</w:t>
      </w:r>
      <w:r w:rsidR="008303D1" w:rsidRPr="00D969DB">
        <w:rPr>
          <w:rFonts w:ascii="Arial" w:hAnsi="Arial" w:cs="Arial"/>
        </w:rPr>
        <w:t>’</w:t>
      </w:r>
      <w:r w:rsidRPr="00D969DB">
        <w:rPr>
          <w:rFonts w:ascii="Arial" w:hAnsi="Arial" w:cs="Arial"/>
        </w:rPr>
        <w:t xml:space="preserve">s ordinances, they desire to receive Christ, and be created anew in him. (Lk. 13:24) They </w:t>
      </w:r>
      <w:r w:rsidRPr="00D969DB">
        <w:rPr>
          <w:rFonts w:ascii="Arial" w:hAnsi="Arial" w:cs="Arial"/>
          <w:i/>
          <w:iCs/>
        </w:rPr>
        <w:t>strive for the faith</w:t>
      </w:r>
      <w:r w:rsidRPr="00D969DB">
        <w:rPr>
          <w:rFonts w:ascii="Arial" w:hAnsi="Arial" w:cs="Arial"/>
        </w:rPr>
        <w:t xml:space="preserve">, and </w:t>
      </w:r>
      <w:r w:rsidRPr="00D969DB">
        <w:rPr>
          <w:rFonts w:ascii="Arial" w:hAnsi="Arial" w:cs="Arial"/>
          <w:i/>
          <w:iCs/>
        </w:rPr>
        <w:t>against sin</w:t>
      </w:r>
      <w:r w:rsidRPr="00D969DB">
        <w:rPr>
          <w:rFonts w:ascii="Arial" w:hAnsi="Arial" w:cs="Arial"/>
        </w:rPr>
        <w:t xml:space="preserve">, when they strive as called to the uttermost to maintain and promote the honour of gospel truth, and shun and oppose sin in themselves and others. (Phil. 1:27; Heb. 12:4)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STRIVING</w:t>
      </w:r>
      <w:r w:rsidRPr="00D969DB">
        <w:rPr>
          <w:rFonts w:ascii="Arial" w:hAnsi="Arial" w:cs="Arial"/>
        </w:rPr>
        <w:t xml:space="preserve"> or </w:t>
      </w:r>
      <w:r w:rsidRPr="00D969DB">
        <w:rPr>
          <w:rFonts w:ascii="Arial" w:hAnsi="Arial" w:cs="Arial"/>
          <w:b/>
          <w:bCs/>
        </w:rPr>
        <w:t>STRIFE</w:t>
      </w:r>
    </w:p>
    <w:p w:rsidR="009F1112" w:rsidRPr="00D969DB" w:rsidRDefault="009F1112" w:rsidP="009F1112">
      <w:pPr>
        <w:jc w:val="both"/>
        <w:rPr>
          <w:rFonts w:ascii="Arial" w:hAnsi="Arial" w:cs="Arial"/>
        </w:rPr>
      </w:pPr>
      <w:r w:rsidRPr="00D969DB">
        <w:rPr>
          <w:rFonts w:ascii="Arial" w:hAnsi="Arial" w:cs="Arial"/>
        </w:rPr>
        <w:lastRenderedPageBreak/>
        <w:t xml:space="preserve">Refers to all kinds of contention (1 Tim. 6:4; Titus 3:9), or war (Judg. 12:2; Ps. 22:44) The </w:t>
      </w:r>
      <w:r w:rsidRPr="00D969DB">
        <w:rPr>
          <w:rFonts w:ascii="Arial" w:hAnsi="Arial" w:cs="Arial"/>
          <w:i/>
          <w:iCs/>
        </w:rPr>
        <w:t>strife of tongues</w:t>
      </w:r>
      <w:r w:rsidRPr="00D969DB">
        <w:rPr>
          <w:rFonts w:ascii="Arial" w:hAnsi="Arial" w:cs="Arial"/>
        </w:rPr>
        <w:t xml:space="preserve"> is abusive lan</w:t>
      </w:r>
      <w:r w:rsidRPr="00D969DB">
        <w:rPr>
          <w:rFonts w:ascii="Arial" w:hAnsi="Arial" w:cs="Arial"/>
        </w:rPr>
        <w:softHyphen/>
        <w:t xml:space="preserve">guage and reproach. (Ps. 31:20) The </w:t>
      </w:r>
      <w:r w:rsidRPr="00D969DB">
        <w:rPr>
          <w:rFonts w:ascii="Arial" w:hAnsi="Arial" w:cs="Arial"/>
          <w:noProof/>
        </w:rPr>
        <w:t>Heb.</w:t>
      </w:r>
      <w:r w:rsidRPr="00D969DB">
        <w:rPr>
          <w:rFonts w:ascii="Arial" w:hAnsi="Arial" w:cs="Arial"/>
        </w:rPr>
        <w:t xml:space="preserve"> were made </w:t>
      </w:r>
      <w:r w:rsidRPr="00D969DB">
        <w:rPr>
          <w:rFonts w:ascii="Arial" w:hAnsi="Arial" w:cs="Arial"/>
          <w:noProof/>
        </w:rPr>
        <w:t xml:space="preserve">a </w:t>
      </w:r>
      <w:r w:rsidRPr="00D969DB">
        <w:rPr>
          <w:rFonts w:ascii="Arial" w:hAnsi="Arial" w:cs="Arial"/>
          <w:i/>
          <w:iCs/>
          <w:noProof/>
        </w:rPr>
        <w:t>strife</w:t>
      </w:r>
      <w:r w:rsidRPr="00D969DB">
        <w:rPr>
          <w:rFonts w:ascii="Arial" w:hAnsi="Arial" w:cs="Arial"/>
        </w:rPr>
        <w:t xml:space="preserve"> to their neighbours when the nations around </w:t>
      </w:r>
      <w:r w:rsidRPr="00D969DB">
        <w:rPr>
          <w:rFonts w:ascii="Arial" w:hAnsi="Arial" w:cs="Arial"/>
          <w:i/>
          <w:iCs/>
        </w:rPr>
        <w:t>strove</w:t>
      </w:r>
      <w:r w:rsidRPr="00D969DB">
        <w:rPr>
          <w:rFonts w:ascii="Arial" w:hAnsi="Arial" w:cs="Arial"/>
        </w:rPr>
        <w:t xml:space="preserve"> with them, and sought their ruin; or when they argued who should have the largest share of the captives and spoil. (Ps. 80:6)</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STRONG</w:t>
      </w:r>
      <w:r w:rsidRPr="00D969DB">
        <w:rPr>
          <w:rFonts w:ascii="Arial" w:hAnsi="Arial" w:cs="Arial"/>
        </w:rPr>
        <w:t>. See STRENGTH</w:t>
      </w:r>
    </w:p>
    <w:p w:rsidR="009F1112" w:rsidRPr="00D969DB" w:rsidRDefault="009F1112" w:rsidP="009F1112">
      <w:pPr>
        <w:jc w:val="both"/>
        <w:rPr>
          <w:rFonts w:ascii="Arial" w:hAnsi="Arial" w:cs="Arial"/>
        </w:rPr>
      </w:pPr>
      <w:r w:rsidRPr="00D969DB">
        <w:rPr>
          <w:rFonts w:ascii="Arial" w:hAnsi="Arial" w:cs="Arial"/>
        </w:rPr>
        <w:t>Found 255 times in the Bible</w:t>
      </w:r>
    </w:p>
    <w:p w:rsidR="009F1112" w:rsidRPr="00D969DB" w:rsidRDefault="009F1112" w:rsidP="009F1112">
      <w:pPr>
        <w:jc w:val="both"/>
        <w:rPr>
          <w:rFonts w:ascii="Arial" w:hAnsi="Arial" w:cs="Arial"/>
        </w:rPr>
      </w:pPr>
    </w:p>
    <w:p w:rsidR="009F1112" w:rsidRPr="00D969DB" w:rsidRDefault="009F1112" w:rsidP="009F1112">
      <w:pPr>
        <w:pStyle w:val="Heading3"/>
        <w:rPr>
          <w:noProof/>
          <w:sz w:val="24"/>
        </w:rPr>
      </w:pPr>
      <w:r w:rsidRPr="00D969DB">
        <w:rPr>
          <w:noProof/>
          <w:sz w:val="24"/>
        </w:rPr>
        <w:t>STRUGGLED</w:t>
      </w:r>
    </w:p>
    <w:p w:rsidR="009F1112" w:rsidRPr="00D969DB" w:rsidRDefault="009F1112" w:rsidP="009F1112">
      <w:pPr>
        <w:jc w:val="both"/>
        <w:rPr>
          <w:rFonts w:ascii="Arial" w:hAnsi="Arial" w:cs="Arial"/>
        </w:rPr>
      </w:pPr>
      <w:r w:rsidRPr="00D969DB">
        <w:rPr>
          <w:rFonts w:ascii="Arial" w:hAnsi="Arial" w:cs="Arial"/>
          <w:noProof/>
        </w:rPr>
        <w:t>Stove earnestly, as at close grips.</w:t>
      </w:r>
      <w:r w:rsidRPr="00D969DB">
        <w:rPr>
          <w:rFonts w:ascii="Arial" w:hAnsi="Arial" w:cs="Arial"/>
        </w:rPr>
        <w:t xml:space="preserve"> (Found only in Gen. 25:22)</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STUBBLE</w:t>
      </w:r>
    </w:p>
    <w:p w:rsidR="009F1112" w:rsidRPr="00D969DB" w:rsidRDefault="009F1112" w:rsidP="009F1112">
      <w:pPr>
        <w:jc w:val="both"/>
        <w:rPr>
          <w:rFonts w:ascii="Arial" w:hAnsi="Arial" w:cs="Arial"/>
        </w:rPr>
      </w:pPr>
      <w:r w:rsidRPr="00D969DB">
        <w:rPr>
          <w:rFonts w:ascii="Arial" w:hAnsi="Arial" w:cs="Arial"/>
          <w:i/>
          <w:iCs/>
          <w:noProof/>
        </w:rPr>
        <w:t>Stubble</w:t>
      </w:r>
      <w:r w:rsidRPr="00D969DB">
        <w:rPr>
          <w:rFonts w:ascii="Arial" w:hAnsi="Arial" w:cs="Arial"/>
          <w:noProof/>
        </w:rPr>
        <w:t xml:space="preserve"> means of small or no value, of no strength or force. It is easily scattered by the</w:t>
      </w:r>
      <w:r w:rsidRPr="00D969DB">
        <w:rPr>
          <w:rFonts w:ascii="Arial" w:hAnsi="Arial" w:cs="Arial"/>
        </w:rPr>
        <w:t xml:space="preserve"> wind, and just as easily burnt. (Job 13:25, 21:18, 41:29; Joel 2:5) Wicked men are as </w:t>
      </w:r>
      <w:r w:rsidRPr="00D969DB">
        <w:rPr>
          <w:rFonts w:ascii="Arial" w:hAnsi="Arial" w:cs="Arial"/>
          <w:i/>
          <w:iCs/>
        </w:rPr>
        <w:t>stubble</w:t>
      </w:r>
      <w:r w:rsidRPr="00D969DB">
        <w:rPr>
          <w:rFonts w:ascii="Arial" w:hAnsi="Arial" w:cs="Arial"/>
        </w:rPr>
        <w:t>; of small strength or worth, easily scattered by the blast of God</w:t>
      </w:r>
      <w:r w:rsidR="008303D1" w:rsidRPr="00D969DB">
        <w:rPr>
          <w:rFonts w:ascii="Arial" w:hAnsi="Arial" w:cs="Arial"/>
        </w:rPr>
        <w:t>’</w:t>
      </w:r>
      <w:r w:rsidRPr="00D969DB">
        <w:rPr>
          <w:rFonts w:ascii="Arial" w:hAnsi="Arial" w:cs="Arial"/>
        </w:rPr>
        <w:t xml:space="preserve">s judgements, and burnt in the fire of his wrath. (Ps. 83:14; Is. 40:24; Mal. 4:1) False doctrines are as </w:t>
      </w:r>
      <w:r w:rsidRPr="00D969DB">
        <w:rPr>
          <w:rFonts w:ascii="Arial" w:hAnsi="Arial" w:cs="Arial"/>
          <w:i/>
          <w:iCs/>
        </w:rPr>
        <w:t xml:space="preserve">stubble </w:t>
      </w:r>
      <w:r w:rsidRPr="00D969DB">
        <w:rPr>
          <w:rFonts w:ascii="Arial" w:hAnsi="Arial" w:cs="Arial"/>
        </w:rPr>
        <w:t>(1 Cor. 3:12); of no worth, or of no force to convince or comfort men</w:t>
      </w:r>
      <w:r w:rsidR="008303D1" w:rsidRPr="00D969DB">
        <w:rPr>
          <w:rFonts w:ascii="Arial" w:hAnsi="Arial" w:cs="Arial"/>
        </w:rPr>
        <w:t>’</w:t>
      </w:r>
      <w:r w:rsidRPr="00D969DB">
        <w:rPr>
          <w:rFonts w:ascii="Arial" w:hAnsi="Arial" w:cs="Arial"/>
        </w:rPr>
        <w:t>s conscience, and which cannot abide the testing of God</w:t>
      </w:r>
      <w:r w:rsidR="008303D1" w:rsidRPr="00D969DB">
        <w:rPr>
          <w:rFonts w:ascii="Arial" w:hAnsi="Arial" w:cs="Arial"/>
        </w:rPr>
        <w:t>’</w:t>
      </w:r>
      <w:r w:rsidRPr="00D969DB">
        <w:rPr>
          <w:rFonts w:ascii="Arial" w:hAnsi="Arial" w:cs="Arial"/>
        </w:rPr>
        <w:t xml:space="preserve">s Word. The Assyrian projects against the Jews were as </w:t>
      </w:r>
      <w:r w:rsidRPr="00D969DB">
        <w:rPr>
          <w:rFonts w:ascii="Arial" w:hAnsi="Arial" w:cs="Arial"/>
          <w:i/>
          <w:iCs/>
        </w:rPr>
        <w:t xml:space="preserve">stubble; their own breath as fire devoured them, and they were as the burning of lime </w:t>
      </w:r>
      <w:r w:rsidRPr="00D969DB">
        <w:rPr>
          <w:rFonts w:ascii="Arial" w:hAnsi="Arial" w:cs="Arial"/>
        </w:rPr>
        <w:t xml:space="preserve">(Is. 33:11-12); their purposes proved quite fruitless, and their mad rage against the people of God brought ruin on themselves.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STUBBORN </w:t>
      </w:r>
    </w:p>
    <w:p w:rsidR="009F1112" w:rsidRPr="00D969DB" w:rsidRDefault="009F1112" w:rsidP="009F1112">
      <w:pPr>
        <w:pStyle w:val="BodyText"/>
      </w:pPr>
      <w:r w:rsidRPr="00D969DB">
        <w:t xml:space="preserve">Obstinately bent on an evil way, contrary to the will of God, or of human superiors. (Deut. 9:27; Prov. 7:11) The Jewish Law allowed parents to prosecute their </w:t>
      </w:r>
      <w:r w:rsidRPr="00D969DB">
        <w:rPr>
          <w:i/>
          <w:iCs/>
        </w:rPr>
        <w:t>stubborn</w:t>
      </w:r>
      <w:r w:rsidRPr="00D969DB">
        <w:t xml:space="preserve"> children even to death. (Deut. 21:18-21) We have an uncomplimentary description of Israel in Ps. 78:8: …a</w:t>
      </w:r>
      <w:r w:rsidRPr="00D969DB">
        <w:rPr>
          <w:i/>
          <w:iCs/>
        </w:rPr>
        <w:t xml:space="preserve">nd might not be as their fathers, a stubborn and rebellious generation; a generation that set not their heart aright, and whose spirit was not </w:t>
      </w:r>
      <w:r w:rsidRPr="00D969DB">
        <w:rPr>
          <w:i/>
          <w:iCs/>
          <w:noProof/>
        </w:rPr>
        <w:t xml:space="preserve">stedfast </w:t>
      </w:r>
      <w:r w:rsidRPr="00D969DB">
        <w:rPr>
          <w:i/>
          <w:iCs/>
        </w:rPr>
        <w:t>with God.</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STUDS</w:t>
      </w:r>
    </w:p>
    <w:p w:rsidR="009F1112" w:rsidRPr="00D969DB" w:rsidRDefault="009F1112" w:rsidP="009F1112">
      <w:pPr>
        <w:jc w:val="both"/>
        <w:rPr>
          <w:rFonts w:ascii="Arial" w:hAnsi="Arial" w:cs="Arial"/>
        </w:rPr>
      </w:pPr>
      <w:r w:rsidRPr="00D969DB">
        <w:rPr>
          <w:rFonts w:ascii="Arial" w:hAnsi="Arial" w:cs="Arial"/>
        </w:rPr>
        <w:t xml:space="preserve">In clothing, a button or ornament. The ordinances of the Church, and the gifts and graces of her members, are called </w:t>
      </w:r>
      <w:r w:rsidRPr="00D969DB">
        <w:rPr>
          <w:rFonts w:ascii="Arial" w:hAnsi="Arial" w:cs="Arial"/>
          <w:i/>
          <w:iCs/>
        </w:rPr>
        <w:t>studs of sil</w:t>
      </w:r>
      <w:r w:rsidRPr="00D969DB">
        <w:rPr>
          <w:rFonts w:ascii="Arial" w:hAnsi="Arial" w:cs="Arial"/>
          <w:i/>
          <w:iCs/>
        </w:rPr>
        <w:softHyphen/>
        <w:t>ver</w:t>
      </w:r>
      <w:r w:rsidRPr="00D969DB">
        <w:rPr>
          <w:rFonts w:ascii="Arial" w:hAnsi="Arial" w:cs="Arial"/>
        </w:rPr>
        <w:t>, as they greatly adorn her. (Found only in Song 1:11)</w:t>
      </w:r>
    </w:p>
    <w:p w:rsidR="009F1112" w:rsidRPr="00D969DB" w:rsidRDefault="009F1112" w:rsidP="009F1112">
      <w:pPr>
        <w:jc w:val="both"/>
        <w:rPr>
          <w:rFonts w:ascii="Arial" w:hAnsi="Arial" w:cs="Arial"/>
        </w:rPr>
      </w:pPr>
    </w:p>
    <w:p w:rsidR="009F1112" w:rsidRPr="00D969DB" w:rsidRDefault="009F1112" w:rsidP="009F1112">
      <w:pPr>
        <w:pStyle w:val="BodyText"/>
        <w:rPr>
          <w:b/>
          <w:bCs/>
        </w:rPr>
      </w:pPr>
      <w:r w:rsidRPr="00D969DB">
        <w:rPr>
          <w:b/>
          <w:bCs/>
        </w:rPr>
        <w:t xml:space="preserve">STUDY </w:t>
      </w:r>
    </w:p>
    <w:p w:rsidR="009F1112" w:rsidRPr="00D969DB" w:rsidRDefault="009F1112" w:rsidP="009F1112">
      <w:pPr>
        <w:pStyle w:val="BodyText"/>
      </w:pPr>
      <w:r w:rsidRPr="00D969DB">
        <w:t xml:space="preserve">(1) To meditate, to think about something. (Prov. 15:28) </w:t>
      </w:r>
    </w:p>
    <w:p w:rsidR="009F1112" w:rsidRPr="00D969DB" w:rsidRDefault="009F1112" w:rsidP="009F1112">
      <w:pPr>
        <w:pStyle w:val="BodyText"/>
      </w:pPr>
    </w:p>
    <w:p w:rsidR="009F1112" w:rsidRPr="00D969DB" w:rsidRDefault="009F1112" w:rsidP="009F1112">
      <w:pPr>
        <w:pStyle w:val="BodyText"/>
      </w:pPr>
      <w:r w:rsidRPr="00D969DB">
        <w:t xml:space="preserve">(2) To devise, to plot. (Prov. 24:2) </w:t>
      </w:r>
    </w:p>
    <w:p w:rsidR="009F1112" w:rsidRPr="00D969DB" w:rsidRDefault="009F1112" w:rsidP="009F1112">
      <w:pPr>
        <w:pStyle w:val="BodyText"/>
      </w:pPr>
    </w:p>
    <w:p w:rsidR="009F1112" w:rsidRPr="00D969DB" w:rsidRDefault="009F1112" w:rsidP="009F1112">
      <w:pPr>
        <w:pStyle w:val="BodyText"/>
      </w:pPr>
      <w:r w:rsidRPr="00D969DB">
        <w:t>(3) To en</w:t>
      </w:r>
      <w:r w:rsidRPr="00D969DB">
        <w:softHyphen/>
        <w:t xml:space="preserve">deavour to do something earnestly. (1 Thess. 4:11) </w:t>
      </w:r>
    </w:p>
    <w:p w:rsidR="009F1112" w:rsidRPr="00D969DB" w:rsidRDefault="009F1112" w:rsidP="009F1112">
      <w:pPr>
        <w:pStyle w:val="BodyText"/>
      </w:pPr>
    </w:p>
    <w:p w:rsidR="009F1112" w:rsidRPr="00D969DB" w:rsidRDefault="009F1112" w:rsidP="009F1112">
      <w:pPr>
        <w:pStyle w:val="BodyText"/>
      </w:pPr>
      <w:r w:rsidRPr="00D969DB">
        <w:t>The chief study of the Heb., and commanded by God, was the knowledge and observation of his Law. This, they should have deeply fixed in their heart, and, on every proper oc</w:t>
      </w:r>
      <w:r w:rsidRPr="00D969DB">
        <w:softHyphen/>
        <w:t>casion, discuss it with their children. (Ex. 13:9; Deut. 6:7). They searched into the meaning of predictions, and, no doubt, also of the types. (See Dan. 9:2; 1 Pet. 1:11) They studied their histories and genea</w:t>
      </w:r>
      <w:r w:rsidRPr="00D969DB">
        <w:softHyphen/>
        <w:t>logies with great care; and, it is said, their children learnt by heart all those found in the book of Chro</w:t>
      </w:r>
      <w:r w:rsidRPr="00D969DB">
        <w:softHyphen/>
        <w:t>nicles. After the time of Alexander, they included also heathen learn</w:t>
      </w:r>
      <w:r w:rsidRPr="00D969DB">
        <w:softHyphen/>
        <w:t>ing in their study. In our Saviour</w:t>
      </w:r>
      <w:r w:rsidR="008303D1" w:rsidRPr="00D969DB">
        <w:t>’</w:t>
      </w:r>
      <w:r w:rsidRPr="00D969DB">
        <w:t xml:space="preserve">s time, their great concern was </w:t>
      </w:r>
      <w:r w:rsidRPr="00D969DB">
        <w:rPr>
          <w:noProof/>
        </w:rPr>
        <w:t>the</w:t>
      </w:r>
      <w:r w:rsidRPr="00D969DB">
        <w:t xml:space="preserve"> inventing of worldly explanations of the types and predic</w:t>
      </w:r>
      <w:r w:rsidRPr="00D969DB">
        <w:softHyphen/>
        <w:t>tions of the Scripture, but chiefly the traditions of the elders; nor are they, to this day, cured of such foolishness. Solomon warned against over studying books. (Eccl. 12:12)</w:t>
      </w:r>
      <w:r w:rsidRPr="00D969DB">
        <w:rPr>
          <w:b/>
          <w:bCs/>
        </w:rPr>
        <w:t xml:space="preserve"> </w:t>
      </w:r>
      <w:r w:rsidRPr="00D969DB">
        <w:t xml:space="preserve">Paul admonished Timothy to </w:t>
      </w:r>
      <w:r w:rsidRPr="00D969DB">
        <w:rPr>
          <w:i/>
          <w:iCs/>
        </w:rPr>
        <w:t>Study to shew thyself approved unto God, a workman that needeth not to be ashamed, rightly dividing the word of truth.</w:t>
      </w:r>
    </w:p>
    <w:p w:rsidR="009F1112" w:rsidRPr="00D969DB" w:rsidRDefault="009F1112" w:rsidP="009F1112">
      <w:pPr>
        <w:pStyle w:val="Heading3"/>
        <w:rPr>
          <w:b w:val="0"/>
          <w:bCs w:val="0"/>
          <w:sz w:val="24"/>
        </w:rPr>
      </w:pPr>
    </w:p>
    <w:p w:rsidR="009F1112" w:rsidRPr="00D969DB" w:rsidRDefault="009F1112" w:rsidP="009F1112">
      <w:pPr>
        <w:pStyle w:val="Heading3"/>
        <w:rPr>
          <w:sz w:val="24"/>
        </w:rPr>
      </w:pPr>
      <w:r w:rsidRPr="00D969DB">
        <w:rPr>
          <w:sz w:val="24"/>
        </w:rPr>
        <w:t xml:space="preserve">STUFF </w:t>
      </w:r>
    </w:p>
    <w:p w:rsidR="009F1112" w:rsidRPr="00D969DB" w:rsidRDefault="009F1112" w:rsidP="009F1112">
      <w:pPr>
        <w:pStyle w:val="BodyText"/>
      </w:pPr>
      <w:r w:rsidRPr="00D969DB">
        <w:t>(1) Household furni</w:t>
      </w:r>
      <w:r w:rsidRPr="00D969DB">
        <w:softHyphen/>
        <w:t xml:space="preserve">ture. (Gen. 31:37; 45:20; Josh. 7:11; Neh. 13:8; Lk. 17:31)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Corn, or provision. (1 Sam. 10:22)</w:t>
      </w:r>
    </w:p>
    <w:p w:rsidR="009F1112" w:rsidRPr="00D969DB" w:rsidRDefault="009F1112" w:rsidP="009F1112">
      <w:pPr>
        <w:jc w:val="both"/>
        <w:rPr>
          <w:rFonts w:ascii="Arial" w:hAnsi="Arial" w:cs="Arial"/>
        </w:rPr>
      </w:pPr>
    </w:p>
    <w:p w:rsidR="009F1112" w:rsidRPr="00D969DB" w:rsidRDefault="009F1112" w:rsidP="009F1112">
      <w:pPr>
        <w:pStyle w:val="BodyText2"/>
        <w:rPr>
          <w:sz w:val="24"/>
        </w:rPr>
      </w:pPr>
      <w:r w:rsidRPr="00D969DB">
        <w:rPr>
          <w:sz w:val="24"/>
        </w:rPr>
        <w:t>See also Ex. 22:7; 36:7; 1 Sam. 10:22, 25:13, 30:24; Ezek. 12:3-4,7</w:t>
      </w:r>
    </w:p>
    <w:p w:rsidR="009F1112" w:rsidRPr="00D969DB" w:rsidRDefault="009F1112" w:rsidP="009F1112">
      <w:pPr>
        <w:pStyle w:val="BodyText2"/>
        <w:rPr>
          <w:sz w:val="24"/>
        </w:rPr>
      </w:pPr>
    </w:p>
    <w:p w:rsidR="009F1112" w:rsidRPr="00D969DB" w:rsidRDefault="009F1112" w:rsidP="009F1112">
      <w:pPr>
        <w:pStyle w:val="Heading3"/>
        <w:rPr>
          <w:sz w:val="24"/>
        </w:rPr>
      </w:pPr>
      <w:r w:rsidRPr="00D969DB">
        <w:rPr>
          <w:sz w:val="24"/>
        </w:rPr>
        <w:t xml:space="preserve">STUMBLE </w:t>
      </w:r>
    </w:p>
    <w:p w:rsidR="009F1112" w:rsidRPr="00D969DB" w:rsidRDefault="009F1112" w:rsidP="009F1112">
      <w:pPr>
        <w:jc w:val="both"/>
        <w:rPr>
          <w:rFonts w:ascii="Arial" w:hAnsi="Arial" w:cs="Arial"/>
        </w:rPr>
      </w:pPr>
      <w:r w:rsidRPr="00D969DB">
        <w:rPr>
          <w:rFonts w:ascii="Arial" w:hAnsi="Arial" w:cs="Arial"/>
        </w:rPr>
        <w:t xml:space="preserve">(1) To trip or slide with the foot till one falls into the danger of falling. (1 Chron. 13:9)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To fall into mistakes, dangers, or distress. (Is. 8:15, 69:10)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To take offence at anything, and so fall into sin and danger.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Men </w:t>
      </w:r>
      <w:r w:rsidRPr="00D969DB">
        <w:rPr>
          <w:rFonts w:ascii="Arial" w:hAnsi="Arial" w:cs="Arial"/>
          <w:i/>
          <w:iCs/>
        </w:rPr>
        <w:t>stumble</w:t>
      </w:r>
      <w:r w:rsidRPr="00D969DB">
        <w:rPr>
          <w:rFonts w:ascii="Arial" w:hAnsi="Arial" w:cs="Arial"/>
        </w:rPr>
        <w:t xml:space="preserve"> at Christ (and his law) as their stumbling block or stumbling stone, when, from their wicked and worldly disposition, they hate his appearance, reject his Person, mistake the meaning of his law, and rebel against it. (Mal. 2:8; Rom. 11:11,33; 1 Cor. 1:23; 1 Pet. 2:8)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b/>
          <w:bCs/>
        </w:rPr>
      </w:pPr>
      <w:r w:rsidRPr="00D969DB">
        <w:rPr>
          <w:rFonts w:ascii="Arial" w:hAnsi="Arial" w:cs="Arial"/>
          <w:b/>
          <w:bCs/>
        </w:rPr>
        <w:t>STUMBLINGBLOCK</w:t>
      </w:r>
      <w:r w:rsidRPr="00D969DB">
        <w:rPr>
          <w:rFonts w:ascii="Arial" w:hAnsi="Arial" w:cs="Arial"/>
        </w:rPr>
        <w:t xml:space="preserve">, </w:t>
      </w:r>
      <w:r w:rsidRPr="00D969DB">
        <w:rPr>
          <w:rFonts w:ascii="Arial" w:hAnsi="Arial" w:cs="Arial"/>
          <w:b/>
          <w:bCs/>
        </w:rPr>
        <w:t>STONE OF STUMBLING</w:t>
      </w:r>
    </w:p>
    <w:p w:rsidR="009F1112" w:rsidRPr="00D969DB" w:rsidRDefault="009F1112" w:rsidP="009F1112">
      <w:pPr>
        <w:jc w:val="both"/>
        <w:rPr>
          <w:rFonts w:ascii="Arial" w:hAnsi="Arial" w:cs="Arial"/>
          <w:b/>
          <w:bCs/>
        </w:rPr>
      </w:pPr>
      <w:r w:rsidRPr="00D969DB">
        <w:rPr>
          <w:rFonts w:ascii="Arial" w:hAnsi="Arial" w:cs="Arial"/>
        </w:rPr>
        <w:t xml:space="preserve">A </w:t>
      </w:r>
      <w:r w:rsidRPr="00D969DB">
        <w:rPr>
          <w:rFonts w:ascii="Arial" w:hAnsi="Arial" w:cs="Arial"/>
          <w:i/>
          <w:iCs/>
        </w:rPr>
        <w:t>stumbling block</w:t>
      </w:r>
      <w:r w:rsidRPr="00D969DB">
        <w:rPr>
          <w:rFonts w:ascii="Arial" w:hAnsi="Arial" w:cs="Arial"/>
        </w:rPr>
        <w:t xml:space="preserve"> is whatever, lying in one</w:t>
      </w:r>
      <w:r w:rsidR="008303D1" w:rsidRPr="00D969DB">
        <w:rPr>
          <w:rFonts w:ascii="Arial" w:hAnsi="Arial" w:cs="Arial"/>
        </w:rPr>
        <w:t>’</w:t>
      </w:r>
      <w:r w:rsidRPr="00D969DB">
        <w:rPr>
          <w:rFonts w:ascii="Arial" w:hAnsi="Arial" w:cs="Arial"/>
        </w:rPr>
        <w:t>s way, brings about his fall (Lev. 19:14), or what brings men to fall into sin and dan</w:t>
      </w:r>
      <w:r w:rsidRPr="00D969DB">
        <w:rPr>
          <w:rFonts w:ascii="Arial" w:hAnsi="Arial" w:cs="Arial"/>
        </w:rPr>
        <w:softHyphen/>
        <w:t>ger. Men</w:t>
      </w:r>
      <w:r w:rsidR="008303D1" w:rsidRPr="00D969DB">
        <w:rPr>
          <w:rFonts w:ascii="Arial" w:hAnsi="Arial" w:cs="Arial"/>
        </w:rPr>
        <w:t>’</w:t>
      </w:r>
      <w:r w:rsidRPr="00D969DB">
        <w:rPr>
          <w:rFonts w:ascii="Arial" w:hAnsi="Arial" w:cs="Arial"/>
        </w:rPr>
        <w:t xml:space="preserve">s idols, and their wealth, are the stumbling blocks of their iniquity, as they are a temptation to, and object or occasion of, their sin, and the means of their ruin. (Ezek. 7:19, 14:13; Zeph. 1:3) God lays a stumbling block before men when he makes a </w:t>
      </w:r>
      <w:r w:rsidRPr="00D969DB">
        <w:rPr>
          <w:rFonts w:ascii="Arial" w:hAnsi="Arial" w:cs="Arial"/>
          <w:noProof/>
        </w:rPr>
        <w:t>tryst (</w:t>
      </w:r>
      <w:r w:rsidRPr="00D969DB">
        <w:rPr>
          <w:rFonts w:ascii="Arial" w:hAnsi="Arial" w:cs="Arial"/>
        </w:rPr>
        <w:t>an agreed place of meeting between lovers) with them with such sunny or afflictive providences as to hasten their sinning and ruin. (Jer. 6:21; Ezek. 3:20) By the imprudent use of Christian liberty in things indifferent, men lay a stum</w:t>
      </w:r>
      <w:r w:rsidRPr="00D969DB">
        <w:rPr>
          <w:rFonts w:ascii="Arial" w:hAnsi="Arial" w:cs="Arial"/>
        </w:rPr>
        <w:softHyphen/>
        <w:t>bling block before others, as it brings about losing their integrity and comfort. (Rom. 14:13; 1 Cor. 8:9) By advising the Midianitish women to go into the Hebrew camp and seducing them to prostitution and idolatry, Balaam laid a stumbling block before the children of Israel, by means of which, they were enticed to sin, and punished with distress. (Num.</w:t>
      </w:r>
      <w:r w:rsidR="009F0CE0" w:rsidRPr="00D969DB">
        <w:rPr>
          <w:rFonts w:ascii="Arial" w:hAnsi="Arial" w:cs="Arial"/>
        </w:rPr>
        <w:t xml:space="preserve"> </w:t>
      </w:r>
      <w:r w:rsidRPr="00D969DB">
        <w:rPr>
          <w:rFonts w:ascii="Arial" w:hAnsi="Arial" w:cs="Arial"/>
        </w:rPr>
        <w:t>25; Rev. 2:14)</w:t>
      </w:r>
    </w:p>
    <w:p w:rsidR="009F1112" w:rsidRPr="00D969DB" w:rsidRDefault="009F1112" w:rsidP="009F1112">
      <w:pPr>
        <w:jc w:val="both"/>
        <w:rPr>
          <w:rFonts w:ascii="Arial" w:hAnsi="Arial" w:cs="Arial"/>
          <w:b/>
          <w:bCs/>
        </w:rPr>
      </w:pPr>
    </w:p>
    <w:p w:rsidR="009F1112" w:rsidRPr="00D969DB" w:rsidRDefault="009F1112" w:rsidP="009F1112">
      <w:pPr>
        <w:jc w:val="both"/>
        <w:rPr>
          <w:rFonts w:ascii="Arial" w:hAnsi="Arial" w:cs="Arial"/>
        </w:rPr>
      </w:pPr>
      <w:r w:rsidRPr="00D969DB">
        <w:rPr>
          <w:rFonts w:ascii="Arial" w:hAnsi="Arial" w:cs="Arial"/>
        </w:rPr>
        <w:t xml:space="preserve">For </w:t>
      </w:r>
      <w:r w:rsidRPr="00D969DB">
        <w:rPr>
          <w:rFonts w:ascii="Arial" w:hAnsi="Arial" w:cs="Arial"/>
          <w:i/>
          <w:iCs/>
        </w:rPr>
        <w:t>stumblingblock</w:t>
      </w:r>
      <w:r w:rsidRPr="00D969DB">
        <w:rPr>
          <w:rFonts w:ascii="Arial" w:hAnsi="Arial" w:cs="Arial"/>
        </w:rPr>
        <w:t xml:space="preserve">, see Lev. 19:14; Is. 57:14; Ezek. 7:19, 14:2-4,7 Rom. 11:9; 1 Cor. 1:23; for </w:t>
      </w:r>
      <w:r w:rsidRPr="00D969DB">
        <w:rPr>
          <w:rFonts w:ascii="Arial" w:hAnsi="Arial" w:cs="Arial"/>
          <w:i/>
          <w:iCs/>
        </w:rPr>
        <w:t>stone of stumbling</w:t>
      </w:r>
      <w:r w:rsidRPr="00D969DB">
        <w:rPr>
          <w:rFonts w:ascii="Arial" w:hAnsi="Arial" w:cs="Arial"/>
        </w:rPr>
        <w:t xml:space="preserve">, Is. 8:14; 1 Pet. 2:8 </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 xml:space="preserve">STUMP </w:t>
      </w:r>
    </w:p>
    <w:p w:rsidR="009F1112" w:rsidRPr="00D969DB" w:rsidRDefault="009F1112" w:rsidP="009F1112">
      <w:pPr>
        <w:jc w:val="both"/>
        <w:rPr>
          <w:rFonts w:ascii="Arial" w:hAnsi="Arial" w:cs="Arial"/>
        </w:rPr>
      </w:pPr>
      <w:r w:rsidRPr="00D969DB">
        <w:rPr>
          <w:rFonts w:ascii="Arial" w:hAnsi="Arial" w:cs="Arial"/>
        </w:rPr>
        <w:t>(1) The thickest part of a felled tree. (Dan. 4:15,23,26) It was applied to Nebuchadnezzar</w:t>
      </w:r>
      <w:r w:rsidR="008303D1" w:rsidRPr="00D969DB">
        <w:rPr>
          <w:rFonts w:ascii="Arial" w:hAnsi="Arial" w:cs="Arial"/>
        </w:rPr>
        <w:t>’</w:t>
      </w:r>
      <w:r w:rsidRPr="00D969DB">
        <w:rPr>
          <w:rFonts w:ascii="Arial" w:hAnsi="Arial" w:cs="Arial"/>
        </w:rPr>
        <w:t xml:space="preserve">s manhood, and his title to the kingdom.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The body of the idol, between the legs and the neck. (1 Sam. 5:4)</w:t>
      </w:r>
    </w:p>
    <w:p w:rsidR="009F1112" w:rsidRPr="00D969DB" w:rsidRDefault="009F1112" w:rsidP="009F1112">
      <w:pPr>
        <w:jc w:val="both"/>
        <w:rPr>
          <w:rFonts w:ascii="Arial" w:hAnsi="Arial" w:cs="Arial"/>
        </w:rPr>
      </w:pPr>
    </w:p>
    <w:p w:rsidR="000A0FE9" w:rsidRPr="00D969DB" w:rsidRDefault="000A0FE9" w:rsidP="009F1112">
      <w:pPr>
        <w:jc w:val="both"/>
        <w:rPr>
          <w:rFonts w:ascii="Arial" w:hAnsi="Arial" w:cs="Arial"/>
          <w:b/>
          <w:bCs/>
          <w:noProof/>
        </w:rPr>
      </w:pPr>
    </w:p>
    <w:p w:rsidR="009F1112" w:rsidRPr="00D969DB" w:rsidRDefault="009F1112" w:rsidP="009F1112">
      <w:pPr>
        <w:jc w:val="both"/>
        <w:rPr>
          <w:rFonts w:ascii="Arial" w:hAnsi="Arial" w:cs="Arial"/>
        </w:rPr>
      </w:pPr>
      <w:r w:rsidRPr="00D969DB">
        <w:rPr>
          <w:rFonts w:ascii="Arial" w:hAnsi="Arial" w:cs="Arial"/>
          <w:b/>
          <w:bCs/>
          <w:noProof/>
        </w:rPr>
        <w:t>TO SUBDUE</w:t>
      </w:r>
      <w:r w:rsidRPr="00D969DB">
        <w:rPr>
          <w:rFonts w:ascii="Arial" w:hAnsi="Arial" w:cs="Arial"/>
          <w:noProof/>
        </w:rPr>
        <w:t>.</w:t>
      </w:r>
      <w:r w:rsidRPr="00D969DB">
        <w:rPr>
          <w:rFonts w:ascii="Arial" w:hAnsi="Arial" w:cs="Arial"/>
        </w:rPr>
        <w:t xml:space="preserve"> See CONQUER</w:t>
      </w:r>
    </w:p>
    <w:p w:rsidR="009F1112" w:rsidRPr="00D969DB" w:rsidRDefault="009F1112" w:rsidP="009F1112">
      <w:pPr>
        <w:pStyle w:val="BodyText2"/>
        <w:rPr>
          <w:sz w:val="24"/>
        </w:rPr>
      </w:pPr>
      <w:r w:rsidRPr="00D969DB">
        <w:rPr>
          <w:sz w:val="24"/>
        </w:rPr>
        <w:t>See Gen. 1:28; 1 Chron. 17:10; Ps. 47:3; Is. 45:1; Dan. 7:24; Mic. 7:19; Zech. 9:15; Phil. 3:21</w:t>
      </w:r>
    </w:p>
    <w:p w:rsidR="009F1112" w:rsidRPr="00D969DB" w:rsidRDefault="009F1112" w:rsidP="009F1112">
      <w:pPr>
        <w:pStyle w:val="BodyText2"/>
        <w:rPr>
          <w:sz w:val="24"/>
        </w:rPr>
      </w:pPr>
    </w:p>
    <w:p w:rsidR="009F1112" w:rsidRPr="00D969DB" w:rsidRDefault="009F1112" w:rsidP="009F1112">
      <w:pPr>
        <w:pStyle w:val="Heading3"/>
        <w:rPr>
          <w:sz w:val="24"/>
        </w:rPr>
      </w:pPr>
      <w:r w:rsidRPr="00D969DB">
        <w:rPr>
          <w:sz w:val="24"/>
        </w:rPr>
        <w:t xml:space="preserve">SUBJECT </w:t>
      </w:r>
    </w:p>
    <w:p w:rsidR="009F1112" w:rsidRPr="00D969DB" w:rsidRDefault="009F1112" w:rsidP="009F1112">
      <w:pPr>
        <w:jc w:val="both"/>
        <w:rPr>
          <w:rFonts w:ascii="Arial" w:hAnsi="Arial" w:cs="Arial"/>
        </w:rPr>
      </w:pPr>
      <w:r w:rsidRPr="00D969DB">
        <w:rPr>
          <w:rFonts w:ascii="Arial" w:hAnsi="Arial" w:cs="Arial"/>
          <w:noProof/>
        </w:rPr>
        <w:t xml:space="preserve">Under the law; obedient to the Law. (Eph. 5:24; Col. 2:20; Titus 3:1) </w:t>
      </w:r>
      <w:r w:rsidRPr="00D969DB">
        <w:rPr>
          <w:rFonts w:ascii="Arial" w:hAnsi="Arial" w:cs="Arial"/>
        </w:rPr>
        <w:t>See also Lk. 2:51, 10:17, 10:20; Rom. 8:7; Rom. 8:20, 13:1,5; 1 Cor. 14:32, 15:28; Heb. 2:15; Jas. 5:17</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SUBJECT</w:t>
      </w:r>
    </w:p>
    <w:p w:rsidR="009F1112" w:rsidRPr="00D969DB" w:rsidRDefault="009F1112" w:rsidP="009F1112">
      <w:pPr>
        <w:jc w:val="both"/>
        <w:rPr>
          <w:rFonts w:ascii="Arial" w:hAnsi="Arial" w:cs="Arial"/>
        </w:rPr>
      </w:pPr>
      <w:r w:rsidRPr="00D969DB">
        <w:rPr>
          <w:rFonts w:ascii="Arial" w:hAnsi="Arial" w:cs="Arial"/>
          <w:noProof/>
        </w:rPr>
        <w:t>To bring to a state of obedience.</w:t>
      </w:r>
      <w:r w:rsidRPr="00D969DB">
        <w:rPr>
          <w:rFonts w:ascii="Arial" w:hAnsi="Arial" w:cs="Arial"/>
        </w:rPr>
        <w:t xml:space="preserve"> (Rom. 8:20) See also 1 Pet. 2:18, 3:22, 5:5</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lastRenderedPageBreak/>
        <w:t>SUBJECTION</w:t>
      </w:r>
    </w:p>
    <w:p w:rsidR="009F1112" w:rsidRPr="00D969DB" w:rsidRDefault="009F1112" w:rsidP="009F1112">
      <w:pPr>
        <w:jc w:val="both"/>
        <w:rPr>
          <w:rFonts w:ascii="Arial" w:hAnsi="Arial" w:cs="Arial"/>
        </w:rPr>
      </w:pPr>
      <w:r w:rsidRPr="00D969DB">
        <w:rPr>
          <w:rFonts w:ascii="Arial" w:hAnsi="Arial" w:cs="Arial"/>
          <w:noProof/>
        </w:rPr>
        <w:t>A state of obedience or bondage (Ps. 106:42; Heb. 2:5,8), or a performance of that obedience.</w:t>
      </w:r>
      <w:r w:rsidRPr="00D969DB">
        <w:rPr>
          <w:rFonts w:ascii="Arial" w:hAnsi="Arial" w:cs="Arial"/>
        </w:rPr>
        <w:t xml:space="preserve"> (1 Tim. 2:11, 3:4) The </w:t>
      </w:r>
      <w:r w:rsidRPr="00D969DB">
        <w:rPr>
          <w:rFonts w:ascii="Arial" w:hAnsi="Arial" w:cs="Arial"/>
          <w:i/>
          <w:iCs/>
        </w:rPr>
        <w:t xml:space="preserve">creature was made subject to vanity, not willingly, but by reason of him who subjected the same in hope </w:t>
      </w:r>
      <w:r w:rsidRPr="00D969DB">
        <w:rPr>
          <w:rFonts w:ascii="Arial" w:hAnsi="Arial" w:cs="Arial"/>
        </w:rPr>
        <w:t>(Rom. 8:20); the lower creation, in its various parts, did not, of its own accord, fall into its present empty, dis</w:t>
      </w:r>
      <w:r w:rsidRPr="00D969DB">
        <w:rPr>
          <w:rFonts w:ascii="Arial" w:hAnsi="Arial" w:cs="Arial"/>
        </w:rPr>
        <w:softHyphen/>
        <w:t>agreeable, and perishing state, but God, to punish man</w:t>
      </w:r>
      <w:r w:rsidR="008303D1" w:rsidRPr="00D969DB">
        <w:rPr>
          <w:rFonts w:ascii="Arial" w:hAnsi="Arial" w:cs="Arial"/>
        </w:rPr>
        <w:t>’</w:t>
      </w:r>
      <w:r w:rsidRPr="00D969DB">
        <w:rPr>
          <w:rFonts w:ascii="Arial" w:hAnsi="Arial" w:cs="Arial"/>
        </w:rPr>
        <w:t>s sin, reduced it, meanwhile intending to recover it to its former liberty and glo</w:t>
      </w:r>
      <w:r w:rsidRPr="00D969DB">
        <w:rPr>
          <w:rFonts w:ascii="Arial" w:hAnsi="Arial" w:cs="Arial"/>
        </w:rPr>
        <w:softHyphen/>
        <w:t>ry. See also Jer. 34:11,16; 1 Cor. 9:27; 2 Cor. 9:13; Gal. 2:5; Heb. 12:9; 1 Pet. 3:1, 3:5</w:t>
      </w:r>
      <w:r w:rsidR="009F0CE0" w:rsidRPr="00D969DB">
        <w:rPr>
          <w:rFonts w:ascii="Arial" w:hAnsi="Arial" w:cs="Arial"/>
        </w:rPr>
        <w:t xml:space="preserve">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SUBMIT</w:t>
      </w:r>
    </w:p>
    <w:p w:rsidR="009F1112" w:rsidRPr="00D969DB" w:rsidRDefault="009F1112" w:rsidP="009F1112">
      <w:pPr>
        <w:jc w:val="both"/>
        <w:rPr>
          <w:rFonts w:ascii="Arial" w:hAnsi="Arial" w:cs="Arial"/>
        </w:rPr>
      </w:pPr>
      <w:r w:rsidRPr="00D969DB">
        <w:rPr>
          <w:rFonts w:ascii="Arial" w:hAnsi="Arial" w:cs="Arial"/>
          <w:noProof/>
        </w:rPr>
        <w:t>To yield to the will of another, willingly or unwillingly.</w:t>
      </w:r>
      <w:r w:rsidRPr="00D969DB">
        <w:rPr>
          <w:rFonts w:ascii="Arial" w:hAnsi="Arial" w:cs="Arial"/>
        </w:rPr>
        <w:t xml:space="preserve"> (1 Chron. 29:24; Jas. 4:7; 1 Pet. 2:13) To </w:t>
      </w:r>
      <w:r w:rsidRPr="00D969DB">
        <w:rPr>
          <w:rFonts w:ascii="Arial" w:hAnsi="Arial" w:cs="Arial"/>
          <w:i/>
          <w:iCs/>
        </w:rPr>
        <w:t>submit to the righteousness of God</w:t>
      </w:r>
      <w:r w:rsidRPr="00D969DB">
        <w:rPr>
          <w:rFonts w:ascii="Arial" w:hAnsi="Arial" w:cs="Arial"/>
        </w:rPr>
        <w:t xml:space="preserve"> (Rom. 10:3) is to prefer the obedience and suffering of Jesus Christ to our own righteousness, and accept it as the only righteousness that can justify us before God. </w:t>
      </w:r>
      <w:r w:rsidRPr="00D969DB">
        <w:rPr>
          <w:rFonts w:ascii="Arial" w:hAnsi="Arial" w:cs="Arial"/>
          <w:i/>
          <w:iCs/>
        </w:rPr>
        <w:t>Wives, submit yourselves unto your own husbands, as unto the Lord.</w:t>
      </w:r>
      <w:r w:rsidRPr="00D969DB">
        <w:rPr>
          <w:rFonts w:ascii="Arial" w:hAnsi="Arial" w:cs="Arial"/>
        </w:rPr>
        <w:t xml:space="preserve"> (Eph. 5:22; Col. 3:18) See also Gen. 16:9; 2 Sam. 22:45; Ps. 18:44, 66:3, 68:30; 1 Cor. 16:16; Heb. 13:17; 1 Pet. 5:5</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SUBORNED</w:t>
      </w:r>
    </w:p>
    <w:p w:rsidR="009F1112" w:rsidRPr="00D969DB" w:rsidRDefault="009F1112" w:rsidP="009F1112">
      <w:pPr>
        <w:jc w:val="both"/>
        <w:rPr>
          <w:rFonts w:ascii="Arial" w:hAnsi="Arial" w:cs="Arial"/>
        </w:rPr>
      </w:pPr>
      <w:r w:rsidRPr="00D969DB">
        <w:rPr>
          <w:rFonts w:ascii="Arial" w:hAnsi="Arial" w:cs="Arial"/>
        </w:rPr>
        <w:t>To excite, hire, or bribe someone to bear false witness. (Found only in Acts 6:11)</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TO SUBSCRIBE </w:t>
      </w:r>
    </w:p>
    <w:p w:rsidR="009F1112" w:rsidRPr="00D969DB" w:rsidRDefault="009F1112" w:rsidP="009F1112">
      <w:pPr>
        <w:jc w:val="both"/>
        <w:rPr>
          <w:rFonts w:ascii="Arial" w:hAnsi="Arial" w:cs="Arial"/>
        </w:rPr>
      </w:pPr>
      <w:r w:rsidRPr="00D969DB">
        <w:rPr>
          <w:rFonts w:ascii="Arial" w:hAnsi="Arial" w:cs="Arial"/>
        </w:rPr>
        <w:t xml:space="preserve">To confirm a writ or petition, bargain or donation, by signing our name on it. To </w:t>
      </w:r>
      <w:r w:rsidRPr="00D969DB">
        <w:rPr>
          <w:rFonts w:ascii="Arial" w:hAnsi="Arial" w:cs="Arial"/>
          <w:i/>
          <w:iCs/>
        </w:rPr>
        <w:t>subscribe with the hand to the Lord</w:t>
      </w:r>
      <w:r w:rsidRPr="00D969DB">
        <w:rPr>
          <w:rFonts w:ascii="Arial" w:hAnsi="Arial" w:cs="Arial"/>
        </w:rPr>
        <w:t xml:space="preserve"> means a solemn surrender of </w:t>
      </w:r>
      <w:r w:rsidRPr="00D969DB">
        <w:rPr>
          <w:rFonts w:ascii="Arial" w:hAnsi="Arial" w:cs="Arial"/>
          <w:noProof/>
        </w:rPr>
        <w:t>ourselves</w:t>
      </w:r>
      <w:r w:rsidRPr="00D969DB">
        <w:rPr>
          <w:rFonts w:ascii="Arial" w:hAnsi="Arial" w:cs="Arial"/>
        </w:rPr>
        <w:t xml:space="preserve"> to Jesus Christ as our all-sufficient Saviour and honourable Master, whe</w:t>
      </w:r>
      <w:r w:rsidRPr="00D969DB">
        <w:rPr>
          <w:rFonts w:ascii="Arial" w:hAnsi="Arial" w:cs="Arial"/>
        </w:rPr>
        <w:softHyphen/>
        <w:t>ther in thought, word, or writing. (Found only in Is. 44:5; Jer. 32:44)</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 xml:space="preserve">SUBSTANCE </w:t>
      </w:r>
    </w:p>
    <w:p w:rsidR="009F1112" w:rsidRPr="00D969DB" w:rsidRDefault="009F1112" w:rsidP="009F1112">
      <w:pPr>
        <w:jc w:val="both"/>
        <w:rPr>
          <w:rFonts w:ascii="Arial" w:hAnsi="Arial" w:cs="Arial"/>
        </w:rPr>
      </w:pPr>
      <w:r w:rsidRPr="00D969DB">
        <w:rPr>
          <w:rFonts w:ascii="Arial" w:hAnsi="Arial" w:cs="Arial"/>
        </w:rPr>
        <w:t xml:space="preserve">(1) Whatever a person or thing consists of. (Ps. 139:15)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A creature. (Gen. 7:4)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The sap and natural strength of a tree. (Is. 6:13)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(4) The wealth that belongs to someone. (Deut. 11:6; Josh. 14:4)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(5) A solid and lasting happiness of grace and glory. (Prov. 8:21; Heb. 10:34)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The saints are the </w:t>
      </w:r>
      <w:r w:rsidRPr="00D969DB">
        <w:rPr>
          <w:rFonts w:ascii="Arial" w:hAnsi="Arial" w:cs="Arial"/>
          <w:i/>
          <w:iCs/>
        </w:rPr>
        <w:t xml:space="preserve">substance of a land </w:t>
      </w:r>
      <w:r w:rsidRPr="00D969DB">
        <w:rPr>
          <w:rFonts w:ascii="Arial" w:hAnsi="Arial" w:cs="Arial"/>
        </w:rPr>
        <w:t xml:space="preserve">(Is. 6:13; they are the most valuable people in it, and are the means of averting judgement and procuring blessings for it. Faith is the </w:t>
      </w:r>
      <w:r w:rsidRPr="00D969DB">
        <w:rPr>
          <w:rFonts w:ascii="Arial" w:hAnsi="Arial" w:cs="Arial"/>
          <w:i/>
          <w:iCs/>
        </w:rPr>
        <w:t xml:space="preserve">substance of things hoped for </w:t>
      </w:r>
      <w:r w:rsidRPr="00D969DB">
        <w:rPr>
          <w:rFonts w:ascii="Arial" w:hAnsi="Arial" w:cs="Arial"/>
        </w:rPr>
        <w:t>(Heb. 11:1); it is a hearty, sure, substantial, and hope-supporting persuasion of the fulfilment of God</w:t>
      </w:r>
      <w:r w:rsidR="008303D1" w:rsidRPr="00D969DB">
        <w:rPr>
          <w:rFonts w:ascii="Arial" w:hAnsi="Arial" w:cs="Arial"/>
        </w:rPr>
        <w:t>’</w:t>
      </w:r>
      <w:r w:rsidRPr="00D969DB">
        <w:rPr>
          <w:rFonts w:ascii="Arial" w:hAnsi="Arial" w:cs="Arial"/>
        </w:rPr>
        <w:t xml:space="preserve">s promises, which makes us as truly certain of future blessedness as if we had already possessed it. If a </w:t>
      </w:r>
      <w:r w:rsidRPr="00D969DB">
        <w:rPr>
          <w:rFonts w:ascii="Arial" w:hAnsi="Arial" w:cs="Arial"/>
          <w:i/>
          <w:iCs/>
        </w:rPr>
        <w:t>man would give all the substance of his house for love, it would utterly be contemned (despised)</w:t>
      </w:r>
      <w:r w:rsidRPr="00D969DB">
        <w:rPr>
          <w:rFonts w:ascii="Arial" w:hAnsi="Arial" w:cs="Arial"/>
        </w:rPr>
        <w:t xml:space="preserve"> (Song 8:7); love for Jesus Christ cannot be purchased with worldly wealth, nor could all the wealth of creation bribe a lover of his into becoming a hater of him. </w:t>
      </w:r>
    </w:p>
    <w:p w:rsidR="009F1112" w:rsidRPr="00D969DB" w:rsidRDefault="009F1112" w:rsidP="009F1112">
      <w:pPr>
        <w:jc w:val="both"/>
        <w:rPr>
          <w:rFonts w:ascii="Arial" w:hAnsi="Arial" w:cs="Arial"/>
        </w:rPr>
      </w:pPr>
    </w:p>
    <w:p w:rsidR="009F1112" w:rsidRPr="00D969DB" w:rsidRDefault="009F1112" w:rsidP="009F1112">
      <w:pPr>
        <w:pStyle w:val="Heading3"/>
        <w:rPr>
          <w:b w:val="0"/>
          <w:bCs w:val="0"/>
          <w:sz w:val="24"/>
        </w:rPr>
      </w:pPr>
      <w:r w:rsidRPr="00D969DB">
        <w:rPr>
          <w:sz w:val="24"/>
        </w:rPr>
        <w:t xml:space="preserve">SUBTIL </w:t>
      </w:r>
      <w:r w:rsidRPr="00D969DB">
        <w:rPr>
          <w:b w:val="0"/>
          <w:bCs w:val="0"/>
          <w:sz w:val="24"/>
        </w:rPr>
        <w:t>(SUBTLE)</w:t>
      </w:r>
    </w:p>
    <w:p w:rsidR="009F1112" w:rsidRPr="00D969DB" w:rsidRDefault="009F1112" w:rsidP="009F1112">
      <w:pPr>
        <w:jc w:val="both"/>
        <w:rPr>
          <w:rFonts w:ascii="Arial" w:hAnsi="Arial" w:cs="Arial"/>
        </w:rPr>
      </w:pPr>
      <w:r w:rsidRPr="00D969DB">
        <w:rPr>
          <w:rFonts w:ascii="Arial" w:hAnsi="Arial" w:cs="Arial"/>
          <w:noProof/>
        </w:rPr>
        <w:t>Crafty; capable of, and ready to, beguile.</w:t>
      </w:r>
      <w:r w:rsidRPr="00D969DB">
        <w:rPr>
          <w:rFonts w:ascii="Arial" w:hAnsi="Arial" w:cs="Arial"/>
        </w:rPr>
        <w:t xml:space="preserve"> (Only found in Gen. 3:1; 2 Sam. 13:3; Prov. 7:10) </w:t>
      </w:r>
    </w:p>
    <w:p w:rsidR="009F1112" w:rsidRPr="00D969DB" w:rsidRDefault="009F1112" w:rsidP="009F1112">
      <w:pPr>
        <w:pStyle w:val="Heading3"/>
        <w:rPr>
          <w:b w:val="0"/>
          <w:bCs w:val="0"/>
          <w:sz w:val="24"/>
        </w:rPr>
      </w:pPr>
    </w:p>
    <w:p w:rsidR="009F1112" w:rsidRPr="00D969DB" w:rsidRDefault="009F1112" w:rsidP="009F1112">
      <w:pPr>
        <w:pStyle w:val="Heading3"/>
        <w:rPr>
          <w:sz w:val="24"/>
        </w:rPr>
      </w:pPr>
      <w:r w:rsidRPr="00D969DB">
        <w:rPr>
          <w:sz w:val="24"/>
        </w:rPr>
        <w:t xml:space="preserve">SUBTILLY </w:t>
      </w:r>
      <w:r w:rsidRPr="00D969DB">
        <w:rPr>
          <w:b w:val="0"/>
          <w:bCs w:val="0"/>
          <w:sz w:val="24"/>
        </w:rPr>
        <w:t>(SUBTLETY)</w:t>
      </w:r>
    </w:p>
    <w:p w:rsidR="009F1112" w:rsidRPr="00D969DB" w:rsidRDefault="009F1112" w:rsidP="009F1112">
      <w:pPr>
        <w:jc w:val="both"/>
        <w:rPr>
          <w:rFonts w:ascii="Arial" w:hAnsi="Arial" w:cs="Arial"/>
        </w:rPr>
      </w:pPr>
      <w:r w:rsidRPr="00D969DB">
        <w:rPr>
          <w:rFonts w:ascii="Arial" w:hAnsi="Arial" w:cs="Arial"/>
        </w:rPr>
        <w:t xml:space="preserve">With mischievous craft and deceit. (1 Sam. 23:22; Acts 7:19)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(1) With extensive skill and knowledge. (Prov. 1:4, 8:12)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lastRenderedPageBreak/>
        <w:t>(2) With deceit and craftiness. (Ps. 105:25; Acts 13:10)</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SUBVERT</w:t>
      </w:r>
      <w:r w:rsidRPr="00D969DB">
        <w:rPr>
          <w:b w:val="0"/>
          <w:bCs w:val="0"/>
          <w:sz w:val="24"/>
        </w:rPr>
        <w:t xml:space="preserve">, </w:t>
      </w:r>
      <w:r w:rsidRPr="00D969DB">
        <w:rPr>
          <w:sz w:val="24"/>
        </w:rPr>
        <w:t>SUBVERTED</w:t>
      </w:r>
    </w:p>
    <w:p w:rsidR="009F1112" w:rsidRPr="00D969DB" w:rsidRDefault="009F1112" w:rsidP="009F1112">
      <w:pPr>
        <w:jc w:val="both"/>
        <w:rPr>
          <w:rFonts w:ascii="Arial" w:hAnsi="Arial" w:cs="Arial"/>
        </w:rPr>
      </w:pPr>
      <w:r w:rsidRPr="00D969DB">
        <w:rPr>
          <w:rFonts w:ascii="Arial" w:hAnsi="Arial" w:cs="Arial"/>
          <w:noProof/>
        </w:rPr>
        <w:t>To turn away from truth and justice.</w:t>
      </w:r>
      <w:r w:rsidRPr="00D969DB">
        <w:rPr>
          <w:rFonts w:ascii="Arial" w:hAnsi="Arial" w:cs="Arial"/>
        </w:rPr>
        <w:t xml:space="preserve"> (Lam. 3:36; Titus 1:11) One is </w:t>
      </w:r>
      <w:r w:rsidRPr="00D969DB">
        <w:rPr>
          <w:rFonts w:ascii="Arial" w:hAnsi="Arial" w:cs="Arial"/>
          <w:i/>
          <w:iCs/>
        </w:rPr>
        <w:t>subverted</w:t>
      </w:r>
      <w:r w:rsidRPr="00D969DB">
        <w:rPr>
          <w:rFonts w:ascii="Arial" w:hAnsi="Arial" w:cs="Arial"/>
        </w:rPr>
        <w:t xml:space="preserve"> when quite turned away from divine truth and become fixed in error. (S</w:t>
      </w:r>
      <w:r w:rsidRPr="00D969DB">
        <w:rPr>
          <w:rFonts w:ascii="Arial" w:hAnsi="Arial" w:cs="Arial"/>
          <w:i/>
          <w:iCs/>
        </w:rPr>
        <w:t>ubverted</w:t>
      </w:r>
      <w:r w:rsidRPr="00D969DB">
        <w:rPr>
          <w:rFonts w:ascii="Arial" w:hAnsi="Arial" w:cs="Arial"/>
        </w:rPr>
        <w:t xml:space="preserve"> is found only in Titus 3:11)</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SUBURBS</w:t>
      </w:r>
    </w:p>
    <w:p w:rsidR="009F1112" w:rsidRPr="00D969DB" w:rsidRDefault="009F1112" w:rsidP="009F1112">
      <w:pPr>
        <w:jc w:val="both"/>
        <w:rPr>
          <w:rFonts w:ascii="Arial" w:hAnsi="Arial" w:cs="Arial"/>
        </w:rPr>
      </w:pPr>
      <w:r w:rsidRPr="00D969DB">
        <w:rPr>
          <w:rFonts w:ascii="Arial" w:hAnsi="Arial" w:cs="Arial"/>
        </w:rPr>
        <w:t xml:space="preserve">The Hebrew for </w:t>
      </w:r>
      <w:r w:rsidRPr="00D969DB">
        <w:rPr>
          <w:rFonts w:ascii="Arial" w:hAnsi="Arial" w:cs="Arial"/>
          <w:i/>
          <w:iCs/>
        </w:rPr>
        <w:t>suburbs</w:t>
      </w:r>
      <w:r w:rsidRPr="00D969DB">
        <w:rPr>
          <w:rFonts w:ascii="Arial" w:hAnsi="Arial" w:cs="Arial"/>
        </w:rPr>
        <w:t xml:space="preserve"> (</w:t>
      </w:r>
      <w:r w:rsidRPr="00D969DB">
        <w:rPr>
          <w:rFonts w:ascii="Arial" w:hAnsi="Arial" w:cs="Arial"/>
          <w:i/>
          <w:iCs/>
          <w:noProof/>
        </w:rPr>
        <w:t>migrash</w:t>
      </w:r>
      <w:r w:rsidRPr="00D969DB">
        <w:rPr>
          <w:rFonts w:ascii="Arial" w:hAnsi="Arial" w:cs="Arial"/>
          <w:noProof/>
        </w:rPr>
        <w:t xml:space="preserve"> is </w:t>
      </w:r>
      <w:r w:rsidRPr="00D969DB">
        <w:rPr>
          <w:rFonts w:ascii="Arial" w:hAnsi="Arial" w:cs="Arial"/>
        </w:rPr>
        <w:t>found 115 times in the Old Testament) included not only the buildings outside the walls of their cities, but also the pas</w:t>
      </w:r>
      <w:r w:rsidRPr="00D969DB">
        <w:rPr>
          <w:rFonts w:ascii="Arial" w:hAnsi="Arial" w:cs="Arial"/>
        </w:rPr>
        <w:softHyphen/>
        <w:t>ture lands around them. The Levites had land outside the walls of their cities to the extent of 3000 cubits (4500 feet = less than a mile) on every side. (Num. 35:3,7)</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SUCCEED</w:t>
      </w:r>
    </w:p>
    <w:p w:rsidR="009F1112" w:rsidRPr="00D969DB" w:rsidRDefault="009F1112" w:rsidP="009F1112">
      <w:pPr>
        <w:jc w:val="both"/>
        <w:rPr>
          <w:rFonts w:ascii="Arial" w:hAnsi="Arial" w:cs="Arial"/>
        </w:rPr>
      </w:pPr>
      <w:r w:rsidRPr="00D969DB">
        <w:rPr>
          <w:rFonts w:ascii="Arial" w:hAnsi="Arial" w:cs="Arial"/>
        </w:rPr>
        <w:t xml:space="preserve">To come into the place of others after they have vacated it. So a son </w:t>
      </w:r>
      <w:r w:rsidRPr="00D969DB">
        <w:rPr>
          <w:rFonts w:ascii="Arial" w:hAnsi="Arial" w:cs="Arial"/>
          <w:i/>
          <w:iCs/>
        </w:rPr>
        <w:t xml:space="preserve">succeeds </w:t>
      </w:r>
      <w:r w:rsidRPr="00D969DB">
        <w:rPr>
          <w:rFonts w:ascii="Arial" w:hAnsi="Arial" w:cs="Arial"/>
        </w:rPr>
        <w:t>his fa</w:t>
      </w:r>
      <w:r w:rsidRPr="00D969DB">
        <w:rPr>
          <w:rFonts w:ascii="Arial" w:hAnsi="Arial" w:cs="Arial"/>
        </w:rPr>
        <w:softHyphen/>
        <w:t xml:space="preserve">ther by possessing what he has; and so the Heb. </w:t>
      </w:r>
      <w:r w:rsidRPr="00D969DB">
        <w:rPr>
          <w:rFonts w:ascii="Arial" w:hAnsi="Arial" w:cs="Arial"/>
          <w:i/>
          <w:iCs/>
        </w:rPr>
        <w:t>succeeded</w:t>
      </w:r>
      <w:r w:rsidRPr="00D969DB">
        <w:rPr>
          <w:rFonts w:ascii="Arial" w:hAnsi="Arial" w:cs="Arial"/>
        </w:rPr>
        <w:t xml:space="preserve"> the Canaanites in possessing their land. (Deut. 25:6, 12:21) It also meant to prosper in a work, thus making success a happy outcome. (Josh. 1:8)</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SUCCOTH </w:t>
      </w:r>
    </w:p>
    <w:p w:rsidR="009F1112" w:rsidRPr="00D969DB" w:rsidRDefault="009F1112" w:rsidP="009F1112">
      <w:pPr>
        <w:jc w:val="both"/>
        <w:rPr>
          <w:rFonts w:ascii="Arial" w:hAnsi="Arial" w:cs="Arial"/>
        </w:rPr>
      </w:pPr>
      <w:r w:rsidRPr="00D969DB">
        <w:rPr>
          <w:rFonts w:ascii="Arial" w:hAnsi="Arial" w:cs="Arial"/>
        </w:rPr>
        <w:t xml:space="preserve">(1) A place in Egypt where the Heb. first put up their tents (= </w:t>
      </w:r>
      <w:r w:rsidRPr="00D969DB">
        <w:rPr>
          <w:rFonts w:ascii="Arial" w:hAnsi="Arial" w:cs="Arial"/>
          <w:i/>
          <w:iCs/>
        </w:rPr>
        <w:t>Succoth</w:t>
      </w:r>
      <w:r w:rsidRPr="00D969DB">
        <w:rPr>
          <w:rFonts w:ascii="Arial" w:hAnsi="Arial" w:cs="Arial"/>
        </w:rPr>
        <w:t xml:space="preserve">). (Ex. 12:37)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A city on the east of Jor</w:t>
      </w:r>
      <w:r w:rsidRPr="00D969DB">
        <w:rPr>
          <w:rFonts w:ascii="Arial" w:hAnsi="Arial" w:cs="Arial"/>
        </w:rPr>
        <w:softHyphen/>
        <w:t>dan, and south of the Sea of Galilee, built where Jacob set up his tents (</w:t>
      </w:r>
      <w:r w:rsidRPr="00D969DB">
        <w:rPr>
          <w:rFonts w:ascii="Arial" w:hAnsi="Arial" w:cs="Arial"/>
          <w:i/>
          <w:iCs/>
        </w:rPr>
        <w:t>Succoth</w:t>
      </w:r>
      <w:r w:rsidRPr="00D969DB">
        <w:rPr>
          <w:rFonts w:ascii="Arial" w:hAnsi="Arial" w:cs="Arial"/>
        </w:rPr>
        <w:t>) as he came from Padan</w:t>
      </w:r>
      <w:r w:rsidRPr="00D969DB">
        <w:rPr>
          <w:rFonts w:ascii="Arial" w:hAnsi="Arial" w:cs="Arial"/>
        </w:rPr>
        <w:softHyphen/>
        <w:t>aram. (Gen. 33:17) It used to belong to the Gadites. (Josh. 13:27) The elders there were torn to pieces with thorns by Gideon because they refused refreshment to his weary troops. (Judg.</w:t>
      </w:r>
      <w:r w:rsidR="009F0CE0" w:rsidRPr="00D969DB">
        <w:rPr>
          <w:rFonts w:ascii="Arial" w:hAnsi="Arial" w:cs="Arial"/>
        </w:rPr>
        <w:t xml:space="preserve"> </w:t>
      </w:r>
      <w:r w:rsidRPr="00D969DB">
        <w:rPr>
          <w:rFonts w:ascii="Arial" w:hAnsi="Arial" w:cs="Arial"/>
        </w:rPr>
        <w:t xml:space="preserve">8) It seems there was a valley nearby where, perhaps, Hiram cast the large utensils for the Temple. (1 Kings 7:46; Ps. 60:6) Whether </w:t>
      </w:r>
      <w:r w:rsidRPr="00D969DB">
        <w:rPr>
          <w:rFonts w:ascii="Arial" w:hAnsi="Arial" w:cs="Arial"/>
          <w:i/>
          <w:iCs/>
        </w:rPr>
        <w:t>Succothbenoth</w:t>
      </w:r>
      <w:r w:rsidRPr="00D969DB">
        <w:rPr>
          <w:rFonts w:ascii="Arial" w:hAnsi="Arial" w:cs="Arial"/>
        </w:rPr>
        <w:t xml:space="preserve"> was the Assyrian Venus, or Milytta, the ob</w:t>
      </w:r>
      <w:r w:rsidRPr="00D969DB">
        <w:rPr>
          <w:rFonts w:ascii="Arial" w:hAnsi="Arial" w:cs="Arial"/>
        </w:rPr>
        <w:softHyphen/>
        <w:t xml:space="preserve">scene goddess, in honour of whom the Chaldean young women were bound once to prostitute themselves by presenting themselves in, or before, her temple, and each, being summoned by a stranger throwing a piece of money into their lap, then retiring with him, and submitting to his lust, we can hardly say. But if so, it is plain the Babylonian Samaritans brought this abominable custom to Canaan. (2 Kings 17:30)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SUCCOUR</w:t>
      </w:r>
    </w:p>
    <w:p w:rsidR="009F1112" w:rsidRPr="00D969DB" w:rsidRDefault="009F1112" w:rsidP="009F1112">
      <w:pPr>
        <w:jc w:val="both"/>
        <w:rPr>
          <w:rFonts w:ascii="Arial" w:hAnsi="Arial" w:cs="Arial"/>
        </w:rPr>
      </w:pPr>
      <w:r w:rsidRPr="00D969DB">
        <w:rPr>
          <w:rFonts w:ascii="Arial" w:hAnsi="Arial" w:cs="Arial"/>
          <w:noProof/>
        </w:rPr>
        <w:t>To help and relieve.</w:t>
      </w:r>
      <w:r w:rsidRPr="00D969DB">
        <w:rPr>
          <w:rFonts w:ascii="Arial" w:hAnsi="Arial" w:cs="Arial"/>
        </w:rPr>
        <w:t xml:space="preserve"> (Found only in 2 Sam. 18:3,5; Heb. 2:18)</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SUCK</w:t>
      </w:r>
    </w:p>
    <w:p w:rsidR="009F1112" w:rsidRPr="00D969DB" w:rsidRDefault="009F1112" w:rsidP="009F1112">
      <w:pPr>
        <w:jc w:val="both"/>
        <w:rPr>
          <w:rFonts w:ascii="Arial" w:hAnsi="Arial" w:cs="Arial"/>
        </w:rPr>
      </w:pPr>
      <w:r w:rsidRPr="00D969DB">
        <w:rPr>
          <w:rFonts w:ascii="Arial" w:hAnsi="Arial" w:cs="Arial"/>
        </w:rPr>
        <w:t xml:space="preserve">To </w:t>
      </w:r>
      <w:r w:rsidRPr="00D969DB">
        <w:rPr>
          <w:rFonts w:ascii="Arial" w:hAnsi="Arial" w:cs="Arial"/>
          <w:i/>
          <w:iCs/>
        </w:rPr>
        <w:t>suck</w:t>
      </w:r>
      <w:r w:rsidRPr="00D969DB">
        <w:rPr>
          <w:rFonts w:ascii="Arial" w:hAnsi="Arial" w:cs="Arial"/>
        </w:rPr>
        <w:t xml:space="preserve"> </w:t>
      </w:r>
      <w:r w:rsidRPr="00D969DB">
        <w:rPr>
          <w:rFonts w:ascii="Arial" w:hAnsi="Arial" w:cs="Arial"/>
          <w:i/>
          <w:iCs/>
        </w:rPr>
        <w:t>honey out of the rock</w:t>
      </w:r>
      <w:r w:rsidRPr="00D969DB">
        <w:rPr>
          <w:rFonts w:ascii="Arial" w:hAnsi="Arial" w:cs="Arial"/>
        </w:rPr>
        <w:t xml:space="preserve"> was to enjoy great plenty in outward happiness. (Deut. 32:13) To such, the </w:t>
      </w:r>
      <w:r w:rsidRPr="00D969DB">
        <w:rPr>
          <w:rFonts w:ascii="Arial" w:hAnsi="Arial" w:cs="Arial"/>
          <w:i/>
          <w:iCs/>
        </w:rPr>
        <w:t>abundance of the seas</w:t>
      </w:r>
      <w:r w:rsidRPr="00D969DB">
        <w:rPr>
          <w:rFonts w:ascii="Arial" w:hAnsi="Arial" w:cs="Arial"/>
        </w:rPr>
        <w:t xml:space="preserve"> was to enjoy profitable fisheries and sea trade. (Deut. 32:19) To suck the </w:t>
      </w:r>
      <w:r w:rsidRPr="00D969DB">
        <w:rPr>
          <w:rFonts w:ascii="Arial" w:hAnsi="Arial" w:cs="Arial"/>
          <w:i/>
          <w:iCs/>
        </w:rPr>
        <w:t>milk of the Gentiles, and the breast of kings</w:t>
      </w:r>
      <w:r w:rsidRPr="00D969DB">
        <w:rPr>
          <w:rFonts w:ascii="Arial" w:hAnsi="Arial" w:cs="Arial"/>
        </w:rPr>
        <w:t xml:space="preserve">, was to be highly favoured by Cyrus, Antiochus the Great, and other Gentile kings and their subjects; or rather to have a host of Gentiles, and some of their chief rulers, converted to the true Church, and receive from them favour, assistance, and wealth. (Is. 49:23; 60:17, 66:11-12) To </w:t>
      </w:r>
      <w:r w:rsidRPr="00D969DB">
        <w:rPr>
          <w:rFonts w:ascii="Arial" w:hAnsi="Arial" w:cs="Arial"/>
          <w:i/>
          <w:iCs/>
        </w:rPr>
        <w:t>suck the poison of asps</w:t>
      </w:r>
      <w:r w:rsidRPr="00D969DB">
        <w:rPr>
          <w:rFonts w:ascii="Arial" w:hAnsi="Arial" w:cs="Arial"/>
        </w:rPr>
        <w:t>, and the cup of God</w:t>
      </w:r>
      <w:r w:rsidR="008303D1" w:rsidRPr="00D969DB">
        <w:rPr>
          <w:rFonts w:ascii="Arial" w:hAnsi="Arial" w:cs="Arial"/>
        </w:rPr>
        <w:t>’</w:t>
      </w:r>
      <w:r w:rsidRPr="00D969DB">
        <w:rPr>
          <w:rFonts w:ascii="Arial" w:hAnsi="Arial" w:cs="Arial"/>
        </w:rPr>
        <w:t>s wrath, was to underline his astonishing and de</w:t>
      </w:r>
      <w:r w:rsidRPr="00D969DB">
        <w:rPr>
          <w:rFonts w:ascii="Arial" w:hAnsi="Arial" w:cs="Arial"/>
        </w:rPr>
        <w:softHyphen/>
        <w:t>structive judgements. (Job 20:16; Ezek. 23:34)</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SUCKLING</w:t>
      </w:r>
    </w:p>
    <w:p w:rsidR="009F1112" w:rsidRPr="00D969DB" w:rsidRDefault="009F1112" w:rsidP="009F1112">
      <w:pPr>
        <w:pStyle w:val="Heading3"/>
        <w:rPr>
          <w:b w:val="0"/>
          <w:bCs w:val="0"/>
          <w:sz w:val="24"/>
        </w:rPr>
      </w:pPr>
      <w:r w:rsidRPr="00D969DB">
        <w:rPr>
          <w:b w:val="0"/>
          <w:bCs w:val="0"/>
          <w:noProof/>
          <w:sz w:val="24"/>
        </w:rPr>
        <w:t>An infant that sucks milk from his mother</w:t>
      </w:r>
      <w:r w:rsidR="008303D1" w:rsidRPr="00D969DB">
        <w:rPr>
          <w:b w:val="0"/>
          <w:bCs w:val="0"/>
          <w:noProof/>
          <w:sz w:val="24"/>
        </w:rPr>
        <w:t>’</w:t>
      </w:r>
      <w:r w:rsidRPr="00D969DB">
        <w:rPr>
          <w:b w:val="0"/>
          <w:bCs w:val="0"/>
          <w:noProof/>
          <w:sz w:val="24"/>
        </w:rPr>
        <w:t>s breasts.</w:t>
      </w:r>
      <w:r w:rsidRPr="00D969DB">
        <w:rPr>
          <w:b w:val="0"/>
          <w:bCs w:val="0"/>
          <w:sz w:val="24"/>
        </w:rPr>
        <w:t xml:space="preserve"> (Found only in Deut. 32:25; 1 Sam. 15:3, 22:19; Ps. 8:2; Jer. 44:7; Lam. 2:11; Mt. 21:16)</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SUDDEN</w:t>
      </w:r>
    </w:p>
    <w:p w:rsidR="009F1112" w:rsidRPr="00D969DB" w:rsidRDefault="009F1112" w:rsidP="009F1112">
      <w:pPr>
        <w:jc w:val="both"/>
        <w:rPr>
          <w:rFonts w:ascii="Arial" w:hAnsi="Arial" w:cs="Arial"/>
        </w:rPr>
      </w:pPr>
      <w:r w:rsidRPr="00D969DB">
        <w:rPr>
          <w:rFonts w:ascii="Arial" w:hAnsi="Arial" w:cs="Arial"/>
          <w:noProof/>
        </w:rPr>
        <w:t>Hasty, unexpected.</w:t>
      </w:r>
      <w:r w:rsidRPr="00D969DB">
        <w:rPr>
          <w:rFonts w:ascii="Arial" w:hAnsi="Arial" w:cs="Arial"/>
        </w:rPr>
        <w:t xml:space="preserve"> (Found only in Job 22:10; Prov. 3:25; 1 Thess. 5:3) </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SUDDENLY</w:t>
      </w:r>
    </w:p>
    <w:p w:rsidR="009F1112" w:rsidRPr="00D969DB" w:rsidRDefault="009F1112" w:rsidP="009F1112">
      <w:pPr>
        <w:jc w:val="both"/>
        <w:rPr>
          <w:rFonts w:ascii="Arial" w:hAnsi="Arial" w:cs="Arial"/>
        </w:rPr>
      </w:pPr>
      <w:r w:rsidRPr="00D969DB">
        <w:rPr>
          <w:rFonts w:ascii="Arial" w:hAnsi="Arial" w:cs="Arial"/>
        </w:rPr>
        <w:t xml:space="preserve">(1) In a very short time. (Job 5:3)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Un</w:t>
      </w:r>
      <w:r w:rsidRPr="00D969DB">
        <w:rPr>
          <w:rFonts w:ascii="Arial" w:hAnsi="Arial" w:cs="Arial"/>
        </w:rPr>
        <w:softHyphen/>
        <w:t xml:space="preserve">expectedly. (Mk. 13:36; Acts 2:2)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(3) Quickly, with much speed and diligence. (2 Chron. 29:36)</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TO SUFFER </w:t>
      </w:r>
    </w:p>
    <w:p w:rsidR="009F1112" w:rsidRPr="00D969DB" w:rsidRDefault="009F1112" w:rsidP="009F1112">
      <w:pPr>
        <w:jc w:val="both"/>
        <w:rPr>
          <w:rFonts w:ascii="Arial" w:hAnsi="Arial" w:cs="Arial"/>
        </w:rPr>
      </w:pPr>
      <w:r w:rsidRPr="00D969DB">
        <w:rPr>
          <w:rFonts w:ascii="Arial" w:hAnsi="Arial" w:cs="Arial"/>
        </w:rPr>
        <w:t xml:space="preserve">(1) To permit, to give leave. (Gen. 20:6; Lk. 9:59)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To </w:t>
      </w:r>
      <w:r w:rsidRPr="00D969DB">
        <w:rPr>
          <w:rFonts w:ascii="Arial" w:hAnsi="Arial" w:cs="Arial"/>
          <w:noProof/>
        </w:rPr>
        <w:t>bear</w:t>
      </w:r>
      <w:r w:rsidRPr="00D969DB">
        <w:rPr>
          <w:rFonts w:ascii="Arial" w:hAnsi="Arial" w:cs="Arial"/>
        </w:rPr>
        <w:t xml:space="preserve"> affliction and death. (1 Thess. 2:2; Heb. 2:18)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Christ</w:t>
      </w:r>
      <w:r w:rsidR="008303D1" w:rsidRPr="00D969DB">
        <w:rPr>
          <w:rFonts w:ascii="Arial" w:hAnsi="Arial" w:cs="Arial"/>
        </w:rPr>
        <w:t>’</w:t>
      </w:r>
      <w:r w:rsidRPr="00D969DB">
        <w:rPr>
          <w:rFonts w:ascii="Arial" w:hAnsi="Arial" w:cs="Arial"/>
        </w:rPr>
        <w:t xml:space="preserve">s </w:t>
      </w:r>
      <w:r w:rsidRPr="00D969DB">
        <w:rPr>
          <w:rFonts w:ascii="Arial" w:hAnsi="Arial" w:cs="Arial"/>
          <w:i/>
          <w:iCs/>
        </w:rPr>
        <w:t>sufferings</w:t>
      </w:r>
      <w:r w:rsidRPr="00D969DB">
        <w:rPr>
          <w:rFonts w:ascii="Arial" w:hAnsi="Arial" w:cs="Arial"/>
        </w:rPr>
        <w:t xml:space="preserve"> are either what he </w:t>
      </w:r>
      <w:r w:rsidRPr="00D969DB">
        <w:rPr>
          <w:rFonts w:ascii="Arial" w:hAnsi="Arial" w:cs="Arial"/>
          <w:noProof/>
        </w:rPr>
        <w:t xml:space="preserve">himself </w:t>
      </w:r>
      <w:r w:rsidRPr="00D969DB">
        <w:rPr>
          <w:rFonts w:ascii="Arial" w:hAnsi="Arial" w:cs="Arial"/>
        </w:rPr>
        <w:t>suffered (Heb. 2:10), or what his peo</w:t>
      </w:r>
      <w:r w:rsidRPr="00D969DB">
        <w:rPr>
          <w:rFonts w:ascii="Arial" w:hAnsi="Arial" w:cs="Arial"/>
        </w:rPr>
        <w:softHyphen/>
        <w:t xml:space="preserve">ple suffer for his sake. (2 Cor. 1:5; Col. 1:24) To </w:t>
      </w:r>
      <w:r w:rsidRPr="00D969DB">
        <w:rPr>
          <w:rFonts w:ascii="Arial" w:hAnsi="Arial" w:cs="Arial"/>
          <w:i/>
          <w:iCs/>
        </w:rPr>
        <w:t>suffer with Christ</w:t>
      </w:r>
      <w:r w:rsidRPr="00D969DB">
        <w:rPr>
          <w:rFonts w:ascii="Arial" w:hAnsi="Arial" w:cs="Arial"/>
        </w:rPr>
        <w:t xml:space="preserve">, and </w:t>
      </w:r>
      <w:r w:rsidRPr="00D969DB">
        <w:rPr>
          <w:rFonts w:ascii="Arial" w:hAnsi="Arial" w:cs="Arial"/>
          <w:i/>
          <w:iCs/>
        </w:rPr>
        <w:t xml:space="preserve">as a Christian, </w:t>
      </w:r>
      <w:r w:rsidRPr="00D969DB">
        <w:rPr>
          <w:rFonts w:ascii="Arial" w:hAnsi="Arial" w:cs="Arial"/>
        </w:rPr>
        <w:t>and</w:t>
      </w:r>
      <w:r w:rsidRPr="00D969DB">
        <w:rPr>
          <w:rFonts w:ascii="Arial" w:hAnsi="Arial" w:cs="Arial"/>
          <w:i/>
          <w:iCs/>
        </w:rPr>
        <w:t xml:space="preserve"> according to the will of God</w:t>
      </w:r>
      <w:r w:rsidRPr="00D969DB">
        <w:rPr>
          <w:rFonts w:ascii="Arial" w:hAnsi="Arial" w:cs="Arial"/>
        </w:rPr>
        <w:t xml:space="preserve">, is, in a state of union with Christ, a cleaving to him, and a dependance on him, to suffer persecutions for his sake in a holy, humble, patient, and self-denied way. (Rom. 8:18; </w:t>
      </w:r>
      <w:r w:rsidRPr="00D969DB">
        <w:rPr>
          <w:rFonts w:ascii="Arial" w:hAnsi="Arial" w:cs="Arial"/>
          <w:noProof/>
        </w:rPr>
        <w:t>1 Pet.</w:t>
      </w:r>
      <w:r w:rsidRPr="00D969DB">
        <w:rPr>
          <w:rFonts w:ascii="Arial" w:hAnsi="Arial" w:cs="Arial"/>
        </w:rPr>
        <w:t xml:space="preserve"> 4:16,19)</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SUFFICE</w:t>
      </w:r>
    </w:p>
    <w:p w:rsidR="009F1112" w:rsidRPr="00D969DB" w:rsidRDefault="009F1112" w:rsidP="009F1112">
      <w:pPr>
        <w:jc w:val="both"/>
        <w:rPr>
          <w:rFonts w:ascii="Arial" w:hAnsi="Arial" w:cs="Arial"/>
        </w:rPr>
      </w:pPr>
      <w:r w:rsidRPr="00D969DB">
        <w:rPr>
          <w:rFonts w:ascii="Arial" w:hAnsi="Arial" w:cs="Arial"/>
        </w:rPr>
        <w:t xml:space="preserve">(1) To fill the stomach. (Num. 11:22)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To be enough. (1 Kings 20:10)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To be content with. (Deut. 3:26; John 14:8)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See also Ezek. 44:6; Ezek. 45:9; 1 Pet. 4:3</w:t>
      </w:r>
    </w:p>
    <w:p w:rsidR="009F1112" w:rsidRPr="00D969DB" w:rsidRDefault="009F1112" w:rsidP="009F1112">
      <w:pPr>
        <w:jc w:val="both"/>
        <w:rPr>
          <w:rFonts w:ascii="Arial" w:hAnsi="Arial" w:cs="Arial"/>
        </w:rPr>
      </w:pPr>
      <w:r w:rsidRPr="00D969DB">
        <w:rPr>
          <w:rFonts w:ascii="Arial" w:hAnsi="Arial" w:cs="Arial"/>
        </w:rPr>
        <w:t xml:space="preserve"> </w:t>
      </w:r>
    </w:p>
    <w:p w:rsidR="009F1112" w:rsidRPr="00D969DB" w:rsidRDefault="009F1112" w:rsidP="009F1112">
      <w:pPr>
        <w:pStyle w:val="Heading3"/>
        <w:rPr>
          <w:sz w:val="24"/>
        </w:rPr>
      </w:pPr>
      <w:r w:rsidRPr="00D969DB">
        <w:rPr>
          <w:sz w:val="24"/>
        </w:rPr>
        <w:t xml:space="preserve">SUFFICIENT </w:t>
      </w:r>
    </w:p>
    <w:p w:rsidR="009F1112" w:rsidRPr="00D969DB" w:rsidRDefault="009F1112" w:rsidP="009F1112">
      <w:pPr>
        <w:jc w:val="both"/>
        <w:rPr>
          <w:rFonts w:ascii="Arial" w:hAnsi="Arial" w:cs="Arial"/>
        </w:rPr>
      </w:pPr>
      <w:r w:rsidRPr="00D969DB">
        <w:rPr>
          <w:rFonts w:ascii="Arial" w:hAnsi="Arial" w:cs="Arial"/>
        </w:rPr>
        <w:t xml:space="preserve">(1) What is </w:t>
      </w:r>
      <w:r w:rsidRPr="00D969DB">
        <w:rPr>
          <w:rFonts w:ascii="Arial" w:hAnsi="Arial" w:cs="Arial"/>
          <w:noProof/>
        </w:rPr>
        <w:t>needful.</w:t>
      </w:r>
      <w:r w:rsidRPr="00D969DB">
        <w:rPr>
          <w:rFonts w:ascii="Arial" w:hAnsi="Arial" w:cs="Arial"/>
        </w:rPr>
        <w:t xml:space="preserve"> (Ex. 36:7)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Fit, or able. (2 Cor. 2:16, 12:9)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i/>
          <w:iCs/>
        </w:rPr>
        <w:t xml:space="preserve">Sufficient to the day is the evil thereof </w:t>
      </w:r>
      <w:r w:rsidRPr="00D969DB">
        <w:rPr>
          <w:rFonts w:ascii="Arial" w:hAnsi="Arial" w:cs="Arial"/>
        </w:rPr>
        <w:t xml:space="preserve">(Mt. 6:34); every day has enough troubles of its own, though we must not add to them by anxious thoughts about future times we may never see. See also Deut. 15:8, 33:7; Prov. 25:16; Is. 40:16; Mt. 6:34; Lk. 14:28; John 6:7; 2 Cor. 2:6, 3:5 </w:t>
      </w:r>
    </w:p>
    <w:p w:rsidR="009F1112" w:rsidRPr="00D969DB" w:rsidRDefault="009F1112" w:rsidP="009F1112">
      <w:pPr>
        <w:jc w:val="both"/>
        <w:rPr>
          <w:rFonts w:ascii="Arial" w:hAnsi="Arial" w:cs="Arial"/>
        </w:rPr>
      </w:pPr>
      <w:r w:rsidRPr="00D969DB">
        <w:rPr>
          <w:rFonts w:ascii="Arial" w:hAnsi="Arial" w:cs="Arial"/>
        </w:rPr>
        <w:t xml:space="preserve"> </w:t>
      </w:r>
    </w:p>
    <w:p w:rsidR="009F1112" w:rsidRPr="00D969DB" w:rsidRDefault="009F1112" w:rsidP="009F1112">
      <w:pPr>
        <w:pStyle w:val="Heading3"/>
        <w:rPr>
          <w:sz w:val="24"/>
        </w:rPr>
      </w:pPr>
      <w:r w:rsidRPr="00D969DB">
        <w:rPr>
          <w:sz w:val="24"/>
        </w:rPr>
        <w:t xml:space="preserve">SUIT </w:t>
      </w:r>
    </w:p>
    <w:p w:rsidR="009F1112" w:rsidRPr="00D969DB" w:rsidRDefault="009F1112" w:rsidP="009F1112">
      <w:pPr>
        <w:jc w:val="both"/>
        <w:rPr>
          <w:rFonts w:ascii="Arial" w:hAnsi="Arial" w:cs="Arial"/>
        </w:rPr>
      </w:pPr>
      <w:r w:rsidRPr="00D969DB">
        <w:rPr>
          <w:rFonts w:ascii="Arial" w:hAnsi="Arial" w:cs="Arial"/>
        </w:rPr>
        <w:t>Only found in the Old Testament.</w:t>
      </w:r>
    </w:p>
    <w:p w:rsidR="009F1112" w:rsidRPr="00D969DB" w:rsidRDefault="009F1112" w:rsidP="009F1112">
      <w:pPr>
        <w:jc w:val="both"/>
        <w:rPr>
          <w:rFonts w:ascii="Arial" w:hAnsi="Arial" w:cs="Arial"/>
        </w:rPr>
      </w:pPr>
      <w:r w:rsidRPr="00D969DB">
        <w:rPr>
          <w:rFonts w:ascii="Arial" w:hAnsi="Arial" w:cs="Arial"/>
        </w:rPr>
        <w:t xml:space="preserve">(1) A suit of clothing. (Judg. 17:10; Is. 3:22)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A suit or controversy, to be de</w:t>
      </w:r>
      <w:r w:rsidRPr="00D969DB">
        <w:rPr>
          <w:rFonts w:ascii="Arial" w:hAnsi="Arial" w:cs="Arial"/>
        </w:rPr>
        <w:softHyphen/>
        <w:t xml:space="preserve">cided by a judge. (2 Sam. 15:4)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(3) A petition or request. (Job 11:19)</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SUM</w:t>
      </w:r>
    </w:p>
    <w:p w:rsidR="009F1112" w:rsidRPr="00D969DB" w:rsidRDefault="009F1112" w:rsidP="009F1112">
      <w:pPr>
        <w:jc w:val="both"/>
        <w:rPr>
          <w:rFonts w:ascii="Arial" w:hAnsi="Arial" w:cs="Arial"/>
        </w:rPr>
      </w:pPr>
      <w:r w:rsidRPr="00D969DB">
        <w:rPr>
          <w:rFonts w:ascii="Arial" w:hAnsi="Arial" w:cs="Arial"/>
        </w:rPr>
        <w:t xml:space="preserve">(1) A certain quantity, or tally of money. (Ex. 21:30) </w:t>
      </w:r>
    </w:p>
    <w:p w:rsidR="000A0FE9" w:rsidRPr="00D969DB" w:rsidRDefault="000A0FE9"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The whole number. (Ex. 30:12; Num. 1:2; Ps. 139:17)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(3) An abridgment containing the main substance of many particulars given, or said. (Ex. 38:21; Heb. 8:1)</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lastRenderedPageBreak/>
        <w:t>See also Num. 1:49, 4:2,22, 26:2,4, 31:26,49; 2 Sam. 24:9; 2 Kings 22:4; 1 Chron. 21:5; Esth. 4:7; Ezek. 28:12</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SUMMER</w:t>
      </w:r>
    </w:p>
    <w:p w:rsidR="009F1112" w:rsidRPr="00D969DB" w:rsidRDefault="009F1112" w:rsidP="009F1112">
      <w:pPr>
        <w:pStyle w:val="BodyText"/>
      </w:pPr>
      <w:r w:rsidRPr="00D969DB">
        <w:rPr>
          <w:noProof/>
        </w:rPr>
        <w:t>The warm season of the year when all things appear delightful and flourishing.</w:t>
      </w:r>
      <w:r w:rsidRPr="00D969DB">
        <w:t xml:space="preserve"> (Gen. 8:22) In countries north of the equi</w:t>
      </w:r>
      <w:r w:rsidRPr="00D969DB">
        <w:softHyphen/>
        <w:t>noctial line, it begins about the 21st of June, and ends about the end of October. On the south of the equi</w:t>
      </w:r>
      <w:r w:rsidRPr="00D969DB">
        <w:softHyphen/>
        <w:t xml:space="preserve">noctial, it begins about the 11th of December, and ends about the 11th of March, for when the sun is nearest to us, it is farthest from them. By other reckoning, May, June, and July are our summer months, and November, December, and January are theirs. Seasons of prosperity and opportunities of salvation are called </w:t>
      </w:r>
      <w:r w:rsidRPr="00D969DB">
        <w:rPr>
          <w:i/>
          <w:iCs/>
        </w:rPr>
        <w:t>summer</w:t>
      </w:r>
      <w:r w:rsidRPr="00D969DB">
        <w:t>, as they are most use</w:t>
      </w:r>
      <w:r w:rsidRPr="00D969DB">
        <w:softHyphen/>
        <w:t xml:space="preserve">ful and delightful. (Prov. 10:5; Zech. 14:8) </w:t>
      </w:r>
      <w:r w:rsidRPr="00D969DB">
        <w:rPr>
          <w:i/>
          <w:iCs/>
        </w:rPr>
        <w:t xml:space="preserve">Summer fruits </w:t>
      </w:r>
      <w:r w:rsidRPr="00D969DB">
        <w:t>are those that are ripe and eaten in the sum</w:t>
      </w:r>
      <w:r w:rsidRPr="00D969DB">
        <w:softHyphen/>
        <w:t>mer. (</w:t>
      </w:r>
      <w:r w:rsidRPr="00D969DB">
        <w:rPr>
          <w:noProof/>
        </w:rPr>
        <w:t>2 Sam.</w:t>
      </w:r>
      <w:r w:rsidRPr="00D969DB">
        <w:t xml:space="preserve"> 16:1) The fowls shall </w:t>
      </w:r>
      <w:r w:rsidRPr="00D969DB">
        <w:rPr>
          <w:i/>
          <w:iCs/>
        </w:rPr>
        <w:t xml:space="preserve">summer </w:t>
      </w:r>
      <w:r w:rsidRPr="00D969DB">
        <w:t>(Is. 18:6); that is, feed a whole sum</w:t>
      </w:r>
      <w:r w:rsidRPr="00D969DB">
        <w:softHyphen/>
        <w:t xml:space="preserve">mer, and the beasts of the earth </w:t>
      </w:r>
      <w:r w:rsidRPr="00D969DB">
        <w:rPr>
          <w:i/>
          <w:iCs/>
        </w:rPr>
        <w:t>winter</w:t>
      </w:r>
      <w:r w:rsidRPr="00D969DB">
        <w:t xml:space="preserve">; that is, feed a whole winter on their carcasses.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SUMPTUOUSLY</w:t>
      </w:r>
    </w:p>
    <w:p w:rsidR="009F1112" w:rsidRPr="00D969DB" w:rsidRDefault="009F1112" w:rsidP="009F1112">
      <w:pPr>
        <w:jc w:val="both"/>
        <w:rPr>
          <w:rFonts w:ascii="Arial" w:hAnsi="Arial" w:cs="Arial"/>
        </w:rPr>
      </w:pPr>
      <w:r w:rsidRPr="00D969DB">
        <w:rPr>
          <w:rFonts w:ascii="Arial" w:hAnsi="Arial" w:cs="Arial"/>
        </w:rPr>
        <w:t xml:space="preserve">To fare </w:t>
      </w:r>
      <w:r w:rsidRPr="00D969DB">
        <w:rPr>
          <w:rFonts w:ascii="Arial" w:hAnsi="Arial" w:cs="Arial"/>
          <w:i/>
          <w:iCs/>
        </w:rPr>
        <w:t>sumptuously</w:t>
      </w:r>
      <w:r w:rsidRPr="00D969DB">
        <w:rPr>
          <w:rFonts w:ascii="Arial" w:hAnsi="Arial" w:cs="Arial"/>
        </w:rPr>
        <w:t xml:space="preserve"> is to live merrily on plenty of luxurious food. (Found only in Lk. 16:19)</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SUN </w:t>
      </w:r>
    </w:p>
    <w:p w:rsidR="009F1112" w:rsidRPr="00D969DB" w:rsidRDefault="009F1112" w:rsidP="009F1112">
      <w:pPr>
        <w:jc w:val="both"/>
        <w:rPr>
          <w:rFonts w:ascii="Arial" w:hAnsi="Arial" w:cs="Arial"/>
        </w:rPr>
      </w:pPr>
      <w:r w:rsidRPr="00D969DB">
        <w:rPr>
          <w:rFonts w:ascii="Arial" w:hAnsi="Arial" w:cs="Arial"/>
          <w:noProof/>
        </w:rPr>
        <w:t>That well-known luminary, which, by its presence, gives us our day, and, by its absence, our night.</w:t>
      </w:r>
      <w:r w:rsidRPr="00D969DB">
        <w:rPr>
          <w:rFonts w:ascii="Arial" w:hAnsi="Arial" w:cs="Arial"/>
        </w:rPr>
        <w:t xml:space="preserve"> It is the great source of light and heat for our world, and its influence has a large share in the cause of vegetable growth. Perhaps it and the fixed stars are immense bodies all inflamed, and whose heat is preserved by their magnitude, and the mutual action and reaction between them and the rays they emit. The diameter of the sun is reckoned about 764,320 English miles; but William Derham reckons it at 822,148, and Jas. Fergu</w:t>
      </w:r>
      <w:r w:rsidRPr="00D969DB">
        <w:rPr>
          <w:rFonts w:ascii="Arial" w:hAnsi="Arial" w:cs="Arial"/>
        </w:rPr>
        <w:softHyphen/>
        <w:t>son at 895,000. Its average distance from our earth is reckoned to be 76, 80, or 81 millions of miles, and so light comes from it to us in about eight minutes. But a vehicle shot from earth, and moving at 480 miles every hour, would take about 19 years to get there. Perhaps its dis</w:t>
      </w:r>
      <w:r w:rsidRPr="00D969DB">
        <w:rPr>
          <w:rFonts w:ascii="Arial" w:hAnsi="Arial" w:cs="Arial"/>
        </w:rPr>
        <w:softHyphen/>
        <w:t xml:space="preserve">tance from our earth is 95,000,000 miles.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It is now generally agreed among natural philosophers, except those that were up by the dogmatism of the pope, that the sun moves round its own axis without much alteration in its place, and that the earth, and other planets, move around it, as well as around their own axes, in their respective places. Most of their arguments are too abstract for this book. They prove that, if the sun were to move around the earth, its motion, at the equator, would be at the rate of about 330,000 miles a minute, and the motion of Saturn, in the same time, to be about 3,124,000 miles, and the motion of the fixed stars to be, who knows, much more swift. They show that the supposition of the fixed position of the earth makes the motions of the planets quite inexplicable, and destroys the order and connection of the universe. They show that the rising and setting of the sun mentioned in Scripture note its appearance and disappearance with respect to our horizon; that its running only signifies the alteration of its aspect with respect to our earth.</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Its </w:t>
      </w:r>
      <w:r w:rsidRPr="00D969DB">
        <w:rPr>
          <w:rFonts w:ascii="Arial" w:hAnsi="Arial" w:cs="Arial"/>
          <w:i/>
          <w:iCs/>
        </w:rPr>
        <w:t>standing still</w:t>
      </w:r>
      <w:r w:rsidRPr="00D969DB">
        <w:rPr>
          <w:rFonts w:ascii="Arial" w:hAnsi="Arial" w:cs="Arial"/>
        </w:rPr>
        <w:t xml:space="preserve"> at the prayer of Josh., its going backward as a sign to Hezekiah, and its supernatural eclipse at the full moon when our Saviour died, are the most notable circumstances that have happened to this luminary. Many have taken occasion from the shining brightness and great usefulness of the sun to worship it, and its representative idols, as one of their principal gods under the name of Baal, Chemosh, Moloch, Phœbus, RA, etc. Even with the Jews, the worship of the sun was practised, and Josiah had to take away the horses and burn the cha</w:t>
      </w:r>
      <w:r w:rsidRPr="00D969DB">
        <w:rPr>
          <w:rFonts w:ascii="Arial" w:hAnsi="Arial" w:cs="Arial"/>
        </w:rPr>
        <w:softHyphen/>
        <w:t>riots consecrated in the Temple to the sun. (2 Kings 23:11) After his death, we find the Jews wor</w:t>
      </w:r>
      <w:r w:rsidRPr="00D969DB">
        <w:rPr>
          <w:rFonts w:ascii="Arial" w:hAnsi="Arial" w:cs="Arial"/>
        </w:rPr>
        <w:softHyphen/>
        <w:t xml:space="preserve">shipping the sun as it rose in the east with their backs to the Temple. (Ezek. 8:16) From </w:t>
      </w:r>
      <w:r w:rsidRPr="00D969DB">
        <w:rPr>
          <w:rFonts w:ascii="Arial" w:hAnsi="Arial" w:cs="Arial"/>
          <w:i/>
          <w:iCs/>
        </w:rPr>
        <w:t>the rising to the setting of the sun</w:t>
      </w:r>
      <w:r w:rsidRPr="00D969DB">
        <w:rPr>
          <w:rFonts w:ascii="Arial" w:hAnsi="Arial" w:cs="Arial"/>
        </w:rPr>
        <w:t xml:space="preserve"> means the whole world over. (Ps. 13:3) </w:t>
      </w:r>
      <w:r w:rsidRPr="00D969DB">
        <w:rPr>
          <w:rFonts w:ascii="Arial" w:hAnsi="Arial" w:cs="Arial"/>
          <w:i/>
          <w:iCs/>
          <w:noProof/>
        </w:rPr>
        <w:t>Before the sun</w:t>
      </w:r>
      <w:r w:rsidRPr="00D969DB">
        <w:rPr>
          <w:rFonts w:ascii="Arial" w:hAnsi="Arial" w:cs="Arial"/>
          <w:noProof/>
        </w:rPr>
        <w:t xml:space="preserve">, or </w:t>
      </w:r>
      <w:r w:rsidRPr="00D969DB">
        <w:rPr>
          <w:rFonts w:ascii="Arial" w:hAnsi="Arial" w:cs="Arial"/>
          <w:i/>
          <w:iCs/>
          <w:noProof/>
        </w:rPr>
        <w:t>in the face of the sun</w:t>
      </w:r>
      <w:r w:rsidRPr="00D969DB">
        <w:rPr>
          <w:rFonts w:ascii="Arial" w:hAnsi="Arial" w:cs="Arial"/>
          <w:noProof/>
        </w:rPr>
        <w:t>, means in a most daring, pub</w:t>
      </w:r>
      <w:r w:rsidRPr="00D969DB">
        <w:rPr>
          <w:rFonts w:ascii="Arial" w:hAnsi="Arial" w:cs="Arial"/>
          <w:noProof/>
        </w:rPr>
        <w:softHyphen/>
        <w:t xml:space="preserve">lic, and </w:t>
      </w:r>
      <w:r w:rsidRPr="00D969DB">
        <w:rPr>
          <w:rFonts w:ascii="Arial" w:hAnsi="Arial" w:cs="Arial"/>
          <w:noProof/>
        </w:rPr>
        <w:lastRenderedPageBreak/>
        <w:t xml:space="preserve">open way. </w:t>
      </w:r>
      <w:r w:rsidRPr="00D969DB">
        <w:rPr>
          <w:rFonts w:ascii="Arial" w:hAnsi="Arial" w:cs="Arial"/>
        </w:rPr>
        <w:t xml:space="preserve">(Num. 25:4; Jer. 18:2) To continue </w:t>
      </w:r>
      <w:r w:rsidRPr="00D969DB">
        <w:rPr>
          <w:rFonts w:ascii="Arial" w:hAnsi="Arial" w:cs="Arial"/>
          <w:i/>
          <w:iCs/>
        </w:rPr>
        <w:t>while sun and moon endures</w:t>
      </w:r>
      <w:r w:rsidRPr="00D969DB">
        <w:rPr>
          <w:rFonts w:ascii="Arial" w:hAnsi="Arial" w:cs="Arial"/>
        </w:rPr>
        <w:t xml:space="preserve"> is to last very long, or forever. (Ps. 72:5,17)</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 xml:space="preserve">Almost everything very glorious, lovely, and useful, is compared with the sun. To mark its infinite glory, excellence, and gradual dawning on men, and it being the fountain of all true light and comfort, God is called a </w:t>
      </w:r>
      <w:r w:rsidRPr="00D969DB">
        <w:rPr>
          <w:i/>
          <w:iCs/>
        </w:rPr>
        <w:t>sun</w:t>
      </w:r>
      <w:r w:rsidRPr="00D969DB">
        <w:t xml:space="preserve"> (Ps. 84:11), and Christ the </w:t>
      </w:r>
      <w:r w:rsidRPr="00D969DB">
        <w:rPr>
          <w:i/>
          <w:iCs/>
        </w:rPr>
        <w:t>Sun of righteousness</w:t>
      </w:r>
      <w:r w:rsidRPr="00D969DB">
        <w:t xml:space="preserve"> that rises with </w:t>
      </w:r>
      <w:r w:rsidRPr="00D969DB">
        <w:rPr>
          <w:i/>
          <w:iCs/>
        </w:rPr>
        <w:t>healing in his wings</w:t>
      </w:r>
      <w:r w:rsidRPr="00D969DB">
        <w:t>, or rays (Mal. 4:2), and with this Sun of righteousness, as her head, and her righteousness and sanctifi</w:t>
      </w:r>
      <w:r w:rsidRPr="00D969DB">
        <w:softHyphen/>
        <w:t xml:space="preserve">cation, is the Church clothed. (Rev. 3:1) To mark their amazing and unchanging glory, especially in the heavenly state, the saints are compared with the sun. (Song 6:10; Mt. 13:46) When a state is compared with the visible heaven, the kings and chief magistrates are compared with the </w:t>
      </w:r>
      <w:r w:rsidRPr="00D969DB">
        <w:rPr>
          <w:i/>
          <w:iCs/>
        </w:rPr>
        <w:t>sun</w:t>
      </w:r>
      <w:r w:rsidRPr="00D969DB">
        <w:t xml:space="preserve">; and the inferior magistrates, councils, officers, etc, are compared with the </w:t>
      </w:r>
      <w:r w:rsidRPr="00D969DB">
        <w:rPr>
          <w:i/>
          <w:iCs/>
        </w:rPr>
        <w:t>moon</w:t>
      </w:r>
      <w:r w:rsidRPr="00D969DB">
        <w:t xml:space="preserve"> and </w:t>
      </w:r>
      <w:r w:rsidRPr="00D969DB">
        <w:rPr>
          <w:i/>
          <w:iCs/>
        </w:rPr>
        <w:t>stars</w:t>
      </w:r>
      <w:r w:rsidRPr="00D969DB">
        <w:t>. Bloody colour or darkness coming on these means terrible disorder and ruin. (Ezek. 32:7; Mt. 24:29; Acts 2:20; Rev. 6:12, 8:12) When the Church is compared with the visible hea</w:t>
      </w:r>
      <w:r w:rsidRPr="00D969DB">
        <w:softHyphen/>
        <w:t xml:space="preserve">vens, the </w:t>
      </w:r>
      <w:r w:rsidRPr="00D969DB">
        <w:rPr>
          <w:i/>
          <w:iCs/>
        </w:rPr>
        <w:t>sun</w:t>
      </w:r>
      <w:r w:rsidRPr="00D969DB">
        <w:t xml:space="preserve"> may mean the Scrip</w:t>
      </w:r>
      <w:r w:rsidRPr="00D969DB">
        <w:softHyphen/>
        <w:t xml:space="preserve">ture, the </w:t>
      </w:r>
      <w:r w:rsidRPr="00D969DB">
        <w:rPr>
          <w:i/>
          <w:iCs/>
        </w:rPr>
        <w:t xml:space="preserve">moon </w:t>
      </w:r>
      <w:r w:rsidRPr="00D969DB">
        <w:t xml:space="preserve">instituted ordinances, and the </w:t>
      </w:r>
      <w:r w:rsidRPr="00D969DB">
        <w:rPr>
          <w:i/>
          <w:iCs/>
        </w:rPr>
        <w:t>stars</w:t>
      </w:r>
      <w:r w:rsidRPr="00D969DB">
        <w:t xml:space="preserve"> ministers and </w:t>
      </w:r>
      <w:r w:rsidRPr="00D969DB">
        <w:rPr>
          <w:noProof/>
        </w:rPr>
        <w:t xml:space="preserve">their </w:t>
      </w:r>
      <w:r w:rsidRPr="00D969DB">
        <w:t>mi</w:t>
      </w:r>
      <w:r w:rsidRPr="00D969DB">
        <w:softHyphen/>
        <w:t xml:space="preserve">nistrations. Their being </w:t>
      </w:r>
      <w:r w:rsidRPr="00D969DB">
        <w:rPr>
          <w:i/>
          <w:iCs/>
        </w:rPr>
        <w:t>darken</w:t>
      </w:r>
      <w:r w:rsidRPr="00D969DB">
        <w:rPr>
          <w:i/>
          <w:iCs/>
        </w:rPr>
        <w:softHyphen/>
        <w:t>ed</w:t>
      </w:r>
      <w:r w:rsidRPr="00D969DB">
        <w:t xml:space="preserve"> means the spread of ignorance, delusion, and error. (Rev. 8:12, 9:2) To show the delightfulness of prosperity and happiness, spiritual or temporal, it is compared with the sun and moon; and the darkening, or going down of it, means adver</w:t>
      </w:r>
      <w:r w:rsidRPr="00D969DB">
        <w:softHyphen/>
        <w:t xml:space="preserve">sity. (Job 30:28; Is. 60:20; Jer. 15; Amos 8:9; Rev. 21:23) </w:t>
      </w:r>
      <w:r w:rsidRPr="00D969DB">
        <w:rPr>
          <w:i/>
          <w:iCs/>
        </w:rPr>
        <w:t xml:space="preserve">The moon shall be confounded, and the sun ashamed, when the Lord of hosts shall reign in Mount Zion, and before his ancients gloriously </w:t>
      </w:r>
      <w:r w:rsidRPr="00D969DB">
        <w:t xml:space="preserve">(Is. 24:23); idols, even the chief ones, shall be abhorred. Kings and great men will be astonished when the Lord saves his people from the Assyrians and Chaldeans, and when he re-establishes them in the millennial state; and then there will be greater degrees of holiness and obedience to Christ than had existed either under the Old or New Testament periods before. </w:t>
      </w:r>
      <w:r w:rsidRPr="00D969DB">
        <w:rPr>
          <w:i/>
          <w:iCs/>
        </w:rPr>
        <w:t xml:space="preserve">The sun must not go down upon our wrath </w:t>
      </w:r>
      <w:r w:rsidRPr="00D969DB">
        <w:t>(Eph. 4:26); angry pas</w:t>
      </w:r>
      <w:r w:rsidRPr="00D969DB">
        <w:softHyphen/>
        <w:t xml:space="preserve">sions must be quickly checked, that the prince of darkness may not, during the night, more and more inflame them. </w:t>
      </w:r>
    </w:p>
    <w:p w:rsidR="009F1112" w:rsidRPr="00D969DB" w:rsidRDefault="009F1112" w:rsidP="009F1112">
      <w:pPr>
        <w:pStyle w:val="BodyText"/>
      </w:pPr>
    </w:p>
    <w:p w:rsidR="009F1112" w:rsidRPr="00D969DB" w:rsidRDefault="009F1112" w:rsidP="009F1112">
      <w:pPr>
        <w:pStyle w:val="Heading3"/>
        <w:rPr>
          <w:sz w:val="24"/>
        </w:rPr>
      </w:pPr>
      <w:r w:rsidRPr="00D969DB">
        <w:rPr>
          <w:sz w:val="24"/>
        </w:rPr>
        <w:t>SUP</w:t>
      </w:r>
    </w:p>
    <w:p w:rsidR="009F1112" w:rsidRPr="00D969DB" w:rsidRDefault="009F1112" w:rsidP="009F1112">
      <w:pPr>
        <w:jc w:val="both"/>
        <w:rPr>
          <w:rFonts w:ascii="Arial" w:hAnsi="Arial" w:cs="Arial"/>
        </w:rPr>
      </w:pPr>
      <w:r w:rsidRPr="00D969DB">
        <w:rPr>
          <w:rFonts w:ascii="Arial" w:hAnsi="Arial" w:cs="Arial"/>
          <w:noProof/>
        </w:rPr>
        <w:t>To take food, especially at night.</w:t>
      </w:r>
      <w:r w:rsidRPr="00D969DB">
        <w:rPr>
          <w:rFonts w:ascii="Arial" w:hAnsi="Arial" w:cs="Arial"/>
        </w:rPr>
        <w:t xml:space="preserve"> (Lk. 17:8) Christ</w:t>
      </w:r>
      <w:r w:rsidR="008303D1" w:rsidRPr="00D969DB">
        <w:rPr>
          <w:rFonts w:ascii="Arial" w:hAnsi="Arial" w:cs="Arial"/>
        </w:rPr>
        <w:t>’</w:t>
      </w:r>
      <w:r w:rsidRPr="00D969DB">
        <w:rPr>
          <w:rFonts w:ascii="Arial" w:hAnsi="Arial" w:cs="Arial"/>
        </w:rPr>
        <w:t xml:space="preserve">s </w:t>
      </w:r>
      <w:r w:rsidRPr="00D969DB">
        <w:rPr>
          <w:rFonts w:ascii="Arial" w:hAnsi="Arial" w:cs="Arial"/>
          <w:i/>
          <w:iCs/>
        </w:rPr>
        <w:t>supping with his people</w:t>
      </w:r>
      <w:r w:rsidRPr="00D969DB">
        <w:rPr>
          <w:rFonts w:ascii="Arial" w:hAnsi="Arial" w:cs="Arial"/>
        </w:rPr>
        <w:t xml:space="preserve"> speaks of their delightful fellowship with him, and their receiving of his fullness to the spiritual comfort and strengthening of their souls. (Rev. 3:20) To </w:t>
      </w:r>
      <w:r w:rsidRPr="00D969DB">
        <w:rPr>
          <w:rFonts w:ascii="Arial" w:hAnsi="Arial" w:cs="Arial"/>
          <w:i/>
          <w:iCs/>
        </w:rPr>
        <w:t>sup up</w:t>
      </w:r>
      <w:r w:rsidRPr="00D969DB">
        <w:rPr>
          <w:rFonts w:ascii="Arial" w:hAnsi="Arial" w:cs="Arial"/>
        </w:rPr>
        <w:t xml:space="preserve"> is to waste or destroy. (Is. 42:14) Their </w:t>
      </w:r>
      <w:r w:rsidRPr="00D969DB">
        <w:rPr>
          <w:rFonts w:ascii="Arial" w:hAnsi="Arial" w:cs="Arial"/>
          <w:i/>
          <w:iCs/>
        </w:rPr>
        <w:t xml:space="preserve">faces shall sup as an east wind </w:t>
      </w:r>
      <w:r w:rsidRPr="00D969DB">
        <w:rPr>
          <w:rFonts w:ascii="Arial" w:hAnsi="Arial" w:cs="Arial"/>
        </w:rPr>
        <w:t xml:space="preserve">(Habakkuk 1:9); the Chaldeans from the east will as easily consume the Jews and their wealth, as the east wind blasts the fruits of the ground. </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SUPPER</w:t>
      </w:r>
    </w:p>
    <w:p w:rsidR="009F1112" w:rsidRPr="00D969DB" w:rsidRDefault="009F1112" w:rsidP="009F1112">
      <w:pPr>
        <w:jc w:val="both"/>
        <w:rPr>
          <w:rFonts w:ascii="Arial" w:hAnsi="Arial" w:cs="Arial"/>
        </w:rPr>
      </w:pPr>
      <w:r w:rsidRPr="00D969DB">
        <w:rPr>
          <w:rFonts w:ascii="Arial" w:hAnsi="Arial" w:cs="Arial"/>
          <w:noProof/>
        </w:rPr>
        <w:t>An evening meal.</w:t>
      </w:r>
      <w:r w:rsidRPr="00D969DB">
        <w:rPr>
          <w:rFonts w:ascii="Arial" w:hAnsi="Arial" w:cs="Arial"/>
        </w:rPr>
        <w:t xml:space="preserve"> Also, the second sacrament of the gospel Church is called </w:t>
      </w:r>
      <w:r w:rsidRPr="00D969DB">
        <w:rPr>
          <w:rFonts w:ascii="Arial" w:hAnsi="Arial" w:cs="Arial"/>
          <w:i/>
          <w:iCs/>
        </w:rPr>
        <w:t>the Lord</w:t>
      </w:r>
      <w:r w:rsidR="008303D1" w:rsidRPr="00D969DB">
        <w:rPr>
          <w:rFonts w:ascii="Arial" w:hAnsi="Arial" w:cs="Arial"/>
          <w:i/>
          <w:iCs/>
        </w:rPr>
        <w:t>’</w:t>
      </w:r>
      <w:r w:rsidRPr="00D969DB">
        <w:rPr>
          <w:rFonts w:ascii="Arial" w:hAnsi="Arial" w:cs="Arial"/>
          <w:i/>
          <w:iCs/>
        </w:rPr>
        <w:t>s Supper</w:t>
      </w:r>
      <w:r w:rsidRPr="00D969DB">
        <w:rPr>
          <w:rFonts w:ascii="Arial" w:hAnsi="Arial" w:cs="Arial"/>
        </w:rPr>
        <w:t xml:space="preserve"> because it was first observed in the evening of the day; and as his body and blood, or Person and righteousness, and blessings, under the symbols of bread and wine, are presented there, sealed, and applied to his people, in the evening, or last ages, of the world till he returns for judgement. (1 Cor. 11:20) The gospel dispensation is called a </w:t>
      </w:r>
      <w:r w:rsidRPr="00D969DB">
        <w:rPr>
          <w:rFonts w:ascii="Arial" w:hAnsi="Arial" w:cs="Arial"/>
          <w:i/>
          <w:iCs/>
        </w:rPr>
        <w:t xml:space="preserve">great supper </w:t>
      </w:r>
      <w:r w:rsidRPr="00D969DB">
        <w:rPr>
          <w:rFonts w:ascii="Arial" w:hAnsi="Arial" w:cs="Arial"/>
        </w:rPr>
        <w:t>(Lk. 14:16-24); it is given by the great God in the last ages of the world; and, by a large communication of blessings many are fitted to enter the eternal state. Along with it, the mystery of God</w:t>
      </w:r>
      <w:r w:rsidR="008303D1" w:rsidRPr="00D969DB">
        <w:rPr>
          <w:rFonts w:ascii="Arial" w:hAnsi="Arial" w:cs="Arial"/>
        </w:rPr>
        <w:t>’</w:t>
      </w:r>
      <w:r w:rsidRPr="00D969DB">
        <w:rPr>
          <w:rFonts w:ascii="Arial" w:hAnsi="Arial" w:cs="Arial"/>
        </w:rPr>
        <w:t>s temporary provi</w:t>
      </w:r>
      <w:r w:rsidRPr="00D969DB">
        <w:rPr>
          <w:rFonts w:ascii="Arial" w:hAnsi="Arial" w:cs="Arial"/>
        </w:rPr>
        <w:softHyphen/>
        <w:t xml:space="preserve">dence will be </w:t>
      </w:r>
      <w:r w:rsidRPr="00D969DB">
        <w:rPr>
          <w:rFonts w:ascii="Arial" w:hAnsi="Arial" w:cs="Arial"/>
          <w:noProof/>
        </w:rPr>
        <w:t>finished.</w:t>
      </w:r>
      <w:r w:rsidRPr="00D969DB">
        <w:rPr>
          <w:rFonts w:ascii="Arial" w:hAnsi="Arial" w:cs="Arial"/>
        </w:rPr>
        <w:t xml:space="preserve"> The happiness of the millennium is called a </w:t>
      </w:r>
      <w:r w:rsidRPr="00D969DB">
        <w:rPr>
          <w:rFonts w:ascii="Arial" w:hAnsi="Arial" w:cs="Arial"/>
          <w:i/>
          <w:iCs/>
        </w:rPr>
        <w:t>marriage supper</w:t>
      </w:r>
      <w:r w:rsidRPr="00D969DB">
        <w:rPr>
          <w:rFonts w:ascii="Arial" w:hAnsi="Arial" w:cs="Arial"/>
        </w:rPr>
        <w:t xml:space="preserve">. So many will be converted to Christ, and will delightfully share in his blessings in these last times! (Rev. 19:9) </w:t>
      </w:r>
      <w:r w:rsidRPr="00D969DB">
        <w:rPr>
          <w:rFonts w:ascii="Arial" w:hAnsi="Arial" w:cs="Arial"/>
          <w:noProof/>
        </w:rPr>
        <w:t xml:space="preserve">The terrible carnage and spoil of the papists before the millennium is called the </w:t>
      </w:r>
      <w:r w:rsidRPr="00D969DB">
        <w:rPr>
          <w:rFonts w:ascii="Arial" w:hAnsi="Arial" w:cs="Arial"/>
          <w:i/>
          <w:iCs/>
          <w:noProof/>
        </w:rPr>
        <w:t>supper of the great God</w:t>
      </w:r>
      <w:r w:rsidRPr="00D969DB">
        <w:rPr>
          <w:rFonts w:ascii="Arial" w:hAnsi="Arial" w:cs="Arial"/>
          <w:noProof/>
        </w:rPr>
        <w:t>, in which he feads the beasts with believers.</w:t>
      </w:r>
      <w:r w:rsidRPr="00D969DB">
        <w:rPr>
          <w:rFonts w:ascii="Arial" w:hAnsi="Arial" w:cs="Arial"/>
        </w:rPr>
        <w:t xml:space="preserve"> (Rev. 19:17)</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SUPERFLUITY </w:t>
      </w:r>
    </w:p>
    <w:p w:rsidR="009F1112" w:rsidRPr="00D969DB" w:rsidRDefault="009F1112" w:rsidP="009F1112">
      <w:pPr>
        <w:jc w:val="both"/>
        <w:rPr>
          <w:rFonts w:ascii="Arial" w:hAnsi="Arial" w:cs="Arial"/>
        </w:rPr>
      </w:pPr>
      <w:r w:rsidRPr="00D969DB">
        <w:rPr>
          <w:rFonts w:ascii="Arial" w:hAnsi="Arial" w:cs="Arial"/>
        </w:rPr>
        <w:t xml:space="preserve">A </w:t>
      </w:r>
      <w:r w:rsidRPr="00D969DB">
        <w:rPr>
          <w:rFonts w:ascii="Arial" w:hAnsi="Arial" w:cs="Arial"/>
          <w:i/>
          <w:iCs/>
        </w:rPr>
        <w:t>superfluity of naughtiness</w:t>
      </w:r>
      <w:r w:rsidRPr="00D969DB">
        <w:rPr>
          <w:rFonts w:ascii="Arial" w:hAnsi="Arial" w:cs="Arial"/>
        </w:rPr>
        <w:t xml:space="preserve"> is much to do with wicked and corrupt affec</w:t>
      </w:r>
      <w:r w:rsidRPr="00D969DB">
        <w:rPr>
          <w:rFonts w:ascii="Arial" w:hAnsi="Arial" w:cs="Arial"/>
        </w:rPr>
        <w:softHyphen/>
        <w:t>tions. (Found only in Jas. 1:21)</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lastRenderedPageBreak/>
        <w:t xml:space="preserve">SUPERFLUOUS </w:t>
      </w:r>
    </w:p>
    <w:p w:rsidR="009F1112" w:rsidRPr="00D969DB" w:rsidRDefault="009F1112" w:rsidP="009F1112">
      <w:pPr>
        <w:jc w:val="both"/>
        <w:rPr>
          <w:rFonts w:ascii="Arial" w:hAnsi="Arial" w:cs="Arial"/>
        </w:rPr>
      </w:pPr>
      <w:r w:rsidRPr="00D969DB">
        <w:rPr>
          <w:rFonts w:ascii="Arial" w:hAnsi="Arial" w:cs="Arial"/>
        </w:rPr>
        <w:t>(1) Not neces</w:t>
      </w:r>
      <w:r w:rsidRPr="00D969DB">
        <w:rPr>
          <w:rFonts w:ascii="Arial" w:hAnsi="Arial" w:cs="Arial"/>
        </w:rPr>
        <w:softHyphen/>
        <w:t>sary. (</w:t>
      </w:r>
      <w:r w:rsidRPr="00D969DB">
        <w:rPr>
          <w:rFonts w:ascii="Arial" w:hAnsi="Arial" w:cs="Arial"/>
          <w:noProof/>
        </w:rPr>
        <w:t>2 Cor.</w:t>
      </w:r>
      <w:r w:rsidRPr="00D969DB">
        <w:rPr>
          <w:rFonts w:ascii="Arial" w:hAnsi="Arial" w:cs="Arial"/>
        </w:rPr>
        <w:t xml:space="preserve"> 9:1)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More than enough faults for sacrifice or vows. (Lev. 21:18, 22:23)</w:t>
      </w:r>
      <w:r w:rsidR="009F0CE0" w:rsidRPr="00D969DB">
        <w:rPr>
          <w:rFonts w:ascii="Arial" w:hAnsi="Arial" w:cs="Arial"/>
        </w:rPr>
        <w:t xml:space="preserve">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SUPERSCRIPTION </w:t>
      </w:r>
    </w:p>
    <w:p w:rsidR="009F1112" w:rsidRPr="00D969DB" w:rsidRDefault="009F1112" w:rsidP="009F1112">
      <w:pPr>
        <w:jc w:val="both"/>
        <w:rPr>
          <w:rFonts w:ascii="Arial" w:hAnsi="Arial" w:cs="Arial"/>
        </w:rPr>
      </w:pPr>
      <w:r w:rsidRPr="00D969DB">
        <w:rPr>
          <w:rFonts w:ascii="Arial" w:hAnsi="Arial" w:cs="Arial"/>
        </w:rPr>
        <w:t xml:space="preserve">(1) A short note upon coined money, showing on whose order it was coined. (Mt. 22:20; Mk. 12:16; Lk. 20:24)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A notice over Christ</w:t>
      </w:r>
      <w:r w:rsidR="008303D1" w:rsidRPr="00D969DB">
        <w:rPr>
          <w:rFonts w:ascii="Arial" w:hAnsi="Arial" w:cs="Arial"/>
        </w:rPr>
        <w:t>’</w:t>
      </w:r>
      <w:r w:rsidRPr="00D969DB">
        <w:rPr>
          <w:rFonts w:ascii="Arial" w:hAnsi="Arial" w:cs="Arial"/>
        </w:rPr>
        <w:t xml:space="preserve">s cross, bearing the message that he was </w:t>
      </w:r>
      <w:r w:rsidRPr="00D969DB">
        <w:rPr>
          <w:rFonts w:ascii="Arial" w:hAnsi="Arial" w:cs="Arial"/>
          <w:i/>
          <w:iCs/>
        </w:rPr>
        <w:t>Jesus of Nazareth, King of the Jews</w:t>
      </w:r>
      <w:r w:rsidRPr="00D969DB">
        <w:rPr>
          <w:rFonts w:ascii="Arial" w:hAnsi="Arial" w:cs="Arial"/>
        </w:rPr>
        <w:t>. (Mk. 15:26; Lk. 23:38) When the Rom. condemned a man to he pub</w:t>
      </w:r>
      <w:r w:rsidRPr="00D969DB">
        <w:rPr>
          <w:rFonts w:ascii="Arial" w:hAnsi="Arial" w:cs="Arial"/>
        </w:rPr>
        <w:softHyphen/>
        <w:t xml:space="preserve">licly executed, his crime for which he was being punished would </w:t>
      </w:r>
      <w:r w:rsidRPr="00D969DB">
        <w:rPr>
          <w:rFonts w:ascii="Arial" w:hAnsi="Arial" w:cs="Arial"/>
          <w:noProof/>
        </w:rPr>
        <w:t>be written</w:t>
      </w:r>
      <w:r w:rsidRPr="00D969DB">
        <w:rPr>
          <w:rFonts w:ascii="Arial" w:hAnsi="Arial" w:cs="Arial"/>
        </w:rPr>
        <w:t xml:space="preserve"> in large letters on a tablet, and carried in front of him. When he was crucified, it was at least sometimes nailed to the top of his cross, that all might read and avoid any such crime. But to manifest our Saviour</w:t>
      </w:r>
      <w:r w:rsidR="008303D1" w:rsidRPr="00D969DB">
        <w:rPr>
          <w:rFonts w:ascii="Arial" w:hAnsi="Arial" w:cs="Arial"/>
        </w:rPr>
        <w:t>’</w:t>
      </w:r>
      <w:r w:rsidRPr="00D969DB">
        <w:rPr>
          <w:rFonts w:ascii="Arial" w:hAnsi="Arial" w:cs="Arial"/>
        </w:rPr>
        <w:t xml:space="preserve">s innocence, his cross was marked with no crime, but with an express assertion of his true Messiahship.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noProof/>
        </w:rPr>
      </w:pPr>
      <w:r w:rsidRPr="00D969DB">
        <w:rPr>
          <w:rFonts w:ascii="Arial" w:hAnsi="Arial" w:cs="Arial"/>
          <w:b/>
          <w:bCs/>
          <w:noProof/>
        </w:rPr>
        <w:t>SUPERSTITION</w:t>
      </w:r>
      <w:r w:rsidRPr="00D969DB">
        <w:rPr>
          <w:rFonts w:ascii="Arial" w:hAnsi="Arial" w:cs="Arial"/>
          <w:noProof/>
        </w:rPr>
        <w:t xml:space="preserve">, </w:t>
      </w:r>
      <w:r w:rsidRPr="00D969DB">
        <w:rPr>
          <w:rFonts w:ascii="Arial" w:hAnsi="Arial" w:cs="Arial"/>
          <w:b/>
          <w:bCs/>
          <w:noProof/>
        </w:rPr>
        <w:t>SUPERSTITIOUS</w:t>
      </w:r>
      <w:r w:rsidRPr="00D969DB">
        <w:rPr>
          <w:rFonts w:ascii="Arial" w:hAnsi="Arial" w:cs="Arial"/>
          <w:noProof/>
        </w:rPr>
        <w:t>. See WORSHIP</w:t>
      </w:r>
    </w:p>
    <w:p w:rsidR="009F1112" w:rsidRPr="00D969DB" w:rsidRDefault="009F1112" w:rsidP="009F1112">
      <w:pPr>
        <w:jc w:val="both"/>
        <w:rPr>
          <w:rFonts w:ascii="Arial" w:hAnsi="Arial" w:cs="Arial"/>
        </w:rPr>
      </w:pPr>
      <w:r w:rsidRPr="00D969DB">
        <w:rPr>
          <w:rFonts w:ascii="Arial" w:hAnsi="Arial" w:cs="Arial"/>
          <w:noProof/>
        </w:rPr>
        <w:t>An excess</w:t>
      </w:r>
      <w:r w:rsidRPr="00D969DB">
        <w:rPr>
          <w:rFonts w:ascii="Arial" w:hAnsi="Arial" w:cs="Arial"/>
        </w:rPr>
        <w:t xml:space="preserve"> of religion, doing things not required by God, or abstaining from what he has not forbidden. (Col. 2:13) The Roman Festus reckoned the Jewish religion </w:t>
      </w:r>
      <w:r w:rsidRPr="00D969DB">
        <w:rPr>
          <w:rFonts w:ascii="Arial" w:hAnsi="Arial" w:cs="Arial"/>
          <w:i/>
          <w:iCs/>
        </w:rPr>
        <w:t>superstition</w:t>
      </w:r>
      <w:r w:rsidRPr="00D969DB">
        <w:rPr>
          <w:rFonts w:ascii="Arial" w:hAnsi="Arial" w:cs="Arial"/>
        </w:rPr>
        <w:t xml:space="preserve">. (Acts 25:19) Paul called the Athenians very </w:t>
      </w:r>
      <w:r w:rsidRPr="00D969DB">
        <w:rPr>
          <w:rFonts w:ascii="Arial" w:hAnsi="Arial" w:cs="Arial"/>
          <w:i/>
          <w:iCs/>
        </w:rPr>
        <w:t>superstitious</w:t>
      </w:r>
      <w:r w:rsidRPr="00D969DB">
        <w:rPr>
          <w:rFonts w:ascii="Arial" w:hAnsi="Arial" w:cs="Arial"/>
        </w:rPr>
        <w:t>. (Acts 17:22)</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TO SUPPLANT </w:t>
      </w:r>
    </w:p>
    <w:p w:rsidR="009F1112" w:rsidRPr="00D969DB" w:rsidRDefault="009F1112" w:rsidP="009F1112">
      <w:pPr>
        <w:pStyle w:val="BodyText"/>
      </w:pPr>
      <w:r w:rsidRPr="00D969DB">
        <w:t>To trip up someone by the heels, and, by deceit, pos</w:t>
      </w:r>
      <w:r w:rsidRPr="00D969DB">
        <w:softHyphen/>
        <w:t>sess what belongs to him. (Gen. 27:36; Jer. 9:4)</w:t>
      </w:r>
    </w:p>
    <w:p w:rsidR="009F1112" w:rsidRPr="00D969DB" w:rsidRDefault="009F1112" w:rsidP="009F1112">
      <w:pPr>
        <w:jc w:val="both"/>
        <w:rPr>
          <w:rFonts w:ascii="Arial" w:hAnsi="Arial" w:cs="Arial"/>
          <w:b/>
          <w:bCs/>
        </w:rPr>
      </w:pPr>
    </w:p>
    <w:p w:rsidR="009F1112" w:rsidRPr="00D969DB" w:rsidRDefault="009F1112" w:rsidP="009F1112">
      <w:pPr>
        <w:jc w:val="both"/>
        <w:rPr>
          <w:rFonts w:ascii="Arial" w:hAnsi="Arial" w:cs="Arial"/>
        </w:rPr>
      </w:pPr>
      <w:r w:rsidRPr="00D969DB">
        <w:rPr>
          <w:rFonts w:ascii="Arial" w:hAnsi="Arial" w:cs="Arial"/>
          <w:b/>
          <w:bCs/>
        </w:rPr>
        <w:t>SUPPLIANTS</w:t>
      </w:r>
    </w:p>
    <w:p w:rsidR="009F1112" w:rsidRPr="00D969DB" w:rsidRDefault="009F1112" w:rsidP="009F1112">
      <w:pPr>
        <w:jc w:val="both"/>
        <w:rPr>
          <w:rFonts w:ascii="Arial" w:hAnsi="Arial" w:cs="Arial"/>
        </w:rPr>
      </w:pPr>
      <w:r w:rsidRPr="00D969DB">
        <w:rPr>
          <w:rFonts w:ascii="Arial" w:hAnsi="Arial" w:cs="Arial"/>
        </w:rPr>
        <w:t xml:space="preserve">Those who, in the humblest way, request favours of God, such as Jewish and Gentile </w:t>
      </w:r>
      <w:r w:rsidRPr="00D969DB">
        <w:rPr>
          <w:rFonts w:ascii="Arial" w:hAnsi="Arial" w:cs="Arial"/>
          <w:noProof/>
        </w:rPr>
        <w:t>converts</w:t>
      </w:r>
      <w:r w:rsidRPr="00D969DB">
        <w:rPr>
          <w:rFonts w:ascii="Arial" w:hAnsi="Arial" w:cs="Arial"/>
        </w:rPr>
        <w:t xml:space="preserve"> under the gospel. (Found only in Zeph. 3:10) </w:t>
      </w:r>
    </w:p>
    <w:p w:rsidR="009F1112" w:rsidRPr="00D969DB" w:rsidRDefault="009F1112" w:rsidP="009F1112">
      <w:pPr>
        <w:jc w:val="both"/>
        <w:rPr>
          <w:rFonts w:ascii="Arial" w:hAnsi="Arial" w:cs="Arial"/>
          <w:b/>
          <w:bCs/>
        </w:rPr>
      </w:pPr>
    </w:p>
    <w:p w:rsidR="009F1112" w:rsidRPr="00D969DB" w:rsidRDefault="009F1112" w:rsidP="009F1112">
      <w:pPr>
        <w:jc w:val="both"/>
        <w:rPr>
          <w:rFonts w:ascii="Arial" w:hAnsi="Arial" w:cs="Arial"/>
        </w:rPr>
      </w:pPr>
      <w:r w:rsidRPr="00D969DB">
        <w:rPr>
          <w:rFonts w:ascii="Arial" w:hAnsi="Arial" w:cs="Arial"/>
          <w:b/>
          <w:bCs/>
        </w:rPr>
        <w:t>SUPPLICATION</w:t>
      </w:r>
    </w:p>
    <w:p w:rsidR="009F1112" w:rsidRPr="00D969DB" w:rsidRDefault="009F1112" w:rsidP="009F1112">
      <w:pPr>
        <w:jc w:val="both"/>
        <w:rPr>
          <w:rFonts w:ascii="Arial" w:hAnsi="Arial" w:cs="Arial"/>
        </w:rPr>
      </w:pPr>
      <w:r w:rsidRPr="00D969DB">
        <w:rPr>
          <w:rFonts w:ascii="Arial" w:hAnsi="Arial" w:cs="Arial"/>
        </w:rPr>
        <w:t>Begging in humble prayer. (See 1 Sam. 13:12; 1 Kings 8:45; Job 8:5; Ps. 55:1; Acts 1:14; Eph. 6:18; Phil. 4:6)</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SUPPLY</w:t>
      </w:r>
    </w:p>
    <w:p w:rsidR="009F1112" w:rsidRPr="00D969DB" w:rsidRDefault="009F1112" w:rsidP="009F1112">
      <w:pPr>
        <w:jc w:val="both"/>
        <w:rPr>
          <w:rFonts w:ascii="Arial" w:hAnsi="Arial" w:cs="Arial"/>
        </w:rPr>
      </w:pPr>
      <w:r w:rsidRPr="00D969DB">
        <w:rPr>
          <w:rFonts w:ascii="Arial" w:hAnsi="Arial" w:cs="Arial"/>
        </w:rPr>
        <w:t>To furnish what is lacking, whether in material or spiritual things. Paul</w:t>
      </w:r>
      <w:r w:rsidR="008303D1" w:rsidRPr="00D969DB">
        <w:rPr>
          <w:rFonts w:ascii="Arial" w:hAnsi="Arial" w:cs="Arial"/>
        </w:rPr>
        <w:t>’</w:t>
      </w:r>
      <w:r w:rsidRPr="00D969DB">
        <w:rPr>
          <w:rFonts w:ascii="Arial" w:hAnsi="Arial" w:cs="Arial"/>
        </w:rPr>
        <w:t>s Christian brothers supplied him with outward neces</w:t>
      </w:r>
      <w:r w:rsidRPr="00D969DB">
        <w:rPr>
          <w:rFonts w:ascii="Arial" w:hAnsi="Arial" w:cs="Arial"/>
        </w:rPr>
        <w:softHyphen/>
        <w:t xml:space="preserve">sities. (2 Cor. 11:9) Epaphroditus </w:t>
      </w:r>
      <w:r w:rsidRPr="00D969DB">
        <w:rPr>
          <w:rFonts w:ascii="Arial" w:hAnsi="Arial" w:cs="Arial"/>
          <w:i/>
          <w:iCs/>
        </w:rPr>
        <w:t>supplied</w:t>
      </w:r>
      <w:r w:rsidRPr="00D969DB">
        <w:rPr>
          <w:rFonts w:ascii="Arial" w:hAnsi="Arial" w:cs="Arial"/>
        </w:rPr>
        <w:t xml:space="preserve"> the Corinthians with gospel instruction. (Phil. 2:30) And God </w:t>
      </w:r>
      <w:r w:rsidRPr="00D969DB">
        <w:rPr>
          <w:rFonts w:ascii="Arial" w:hAnsi="Arial" w:cs="Arial"/>
          <w:i/>
          <w:iCs/>
        </w:rPr>
        <w:t xml:space="preserve">supplies </w:t>
      </w:r>
      <w:r w:rsidRPr="00D969DB">
        <w:rPr>
          <w:rFonts w:ascii="Arial" w:hAnsi="Arial" w:cs="Arial"/>
        </w:rPr>
        <w:t>all the needs of his people, whether of grace or glory, out of, and according to, his riches of mercy treasured up in Christ Jesus. (Phil. 4:19)</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 xml:space="preserve">SUPPORT </w:t>
      </w:r>
    </w:p>
    <w:p w:rsidR="009F1112" w:rsidRPr="00D969DB" w:rsidRDefault="009F1112" w:rsidP="009F1112">
      <w:pPr>
        <w:jc w:val="both"/>
        <w:rPr>
          <w:rFonts w:ascii="Arial" w:hAnsi="Arial" w:cs="Arial"/>
        </w:rPr>
      </w:pPr>
      <w:r w:rsidRPr="00D969DB">
        <w:rPr>
          <w:rFonts w:ascii="Arial" w:hAnsi="Arial" w:cs="Arial"/>
          <w:noProof/>
        </w:rPr>
        <w:t>To uphold, to re</w:t>
      </w:r>
      <w:r w:rsidRPr="00D969DB">
        <w:rPr>
          <w:rFonts w:ascii="Arial" w:hAnsi="Arial" w:cs="Arial"/>
          <w:noProof/>
        </w:rPr>
        <w:softHyphen/>
        <w:t>lieve, and to supply as necessary.</w:t>
      </w:r>
      <w:r w:rsidRPr="00D969DB">
        <w:rPr>
          <w:rFonts w:ascii="Arial" w:hAnsi="Arial" w:cs="Arial"/>
        </w:rPr>
        <w:t xml:space="preserve"> (Found only in Acts 20:35; 1 Thess. 5:11)</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TO SUPPOSE </w:t>
      </w:r>
    </w:p>
    <w:p w:rsidR="009F1112" w:rsidRPr="00D969DB" w:rsidRDefault="009F1112" w:rsidP="009F1112">
      <w:pPr>
        <w:jc w:val="both"/>
        <w:rPr>
          <w:rFonts w:ascii="Arial" w:hAnsi="Arial" w:cs="Arial"/>
        </w:rPr>
      </w:pPr>
      <w:r w:rsidRPr="00D969DB">
        <w:rPr>
          <w:rFonts w:ascii="Arial" w:hAnsi="Arial" w:cs="Arial"/>
        </w:rPr>
        <w:t xml:space="preserve">(1) To think, to take for granted. (2 Sam. 13:22) </w:t>
      </w:r>
    </w:p>
    <w:p w:rsidR="000A0FE9" w:rsidRPr="00D969DB" w:rsidRDefault="000A0FE9" w:rsidP="009F1112">
      <w:pPr>
        <w:pStyle w:val="BodyText"/>
      </w:pPr>
    </w:p>
    <w:p w:rsidR="009F1112" w:rsidRPr="00D969DB" w:rsidRDefault="009F1112" w:rsidP="009F1112">
      <w:pPr>
        <w:pStyle w:val="BodyText"/>
      </w:pPr>
      <w:r w:rsidRPr="00D969DB">
        <w:t xml:space="preserve">(2) To intend. (Phil. 1:16) </w:t>
      </w:r>
    </w:p>
    <w:p w:rsidR="009F1112" w:rsidRPr="00D969DB" w:rsidRDefault="009F1112" w:rsidP="009F1112">
      <w:pPr>
        <w:pStyle w:val="BodyText"/>
      </w:pPr>
    </w:p>
    <w:p w:rsidR="009F1112" w:rsidRPr="00D969DB" w:rsidRDefault="009F1112" w:rsidP="009F1112">
      <w:pPr>
        <w:pStyle w:val="BodyText"/>
      </w:pPr>
      <w:r w:rsidRPr="00D969DB">
        <w:t xml:space="preserve">Our Saviour was </w:t>
      </w:r>
      <w:r w:rsidRPr="00D969DB">
        <w:rPr>
          <w:i/>
          <w:iCs/>
        </w:rPr>
        <w:t>supposed</w:t>
      </w:r>
      <w:r w:rsidRPr="00D969DB">
        <w:t xml:space="preserve">, or thought to be, the son of Joseph. (Lk. 3:23) Peter </w:t>
      </w:r>
      <w:r w:rsidRPr="00D969DB">
        <w:rPr>
          <w:i/>
          <w:iCs/>
        </w:rPr>
        <w:t>supposed</w:t>
      </w:r>
      <w:r w:rsidRPr="00D969DB">
        <w:t xml:space="preserve"> the dispersed Jews would reckon Silvanus a faithful and friendly brother, and would reckon his letter rather short. (1 Pet. 5:12)</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lastRenderedPageBreak/>
        <w:t>SUPREME</w:t>
      </w:r>
    </w:p>
    <w:p w:rsidR="009F1112" w:rsidRPr="00D969DB" w:rsidRDefault="009F1112" w:rsidP="009F1112">
      <w:pPr>
        <w:jc w:val="both"/>
        <w:rPr>
          <w:rFonts w:ascii="Arial" w:hAnsi="Arial" w:cs="Arial"/>
        </w:rPr>
      </w:pPr>
      <w:r w:rsidRPr="00D969DB">
        <w:rPr>
          <w:rFonts w:ascii="Arial" w:hAnsi="Arial" w:cs="Arial"/>
          <w:noProof/>
        </w:rPr>
        <w:t>The highest; the chief magistrate.</w:t>
      </w:r>
      <w:r w:rsidRPr="00D969DB">
        <w:rPr>
          <w:rFonts w:ascii="Arial" w:hAnsi="Arial" w:cs="Arial"/>
        </w:rPr>
        <w:t xml:space="preserve"> (Only found in 1 Pet. 2:13)</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SUR</w:t>
      </w:r>
    </w:p>
    <w:p w:rsidR="009F1112" w:rsidRPr="00D969DB" w:rsidRDefault="009F1112" w:rsidP="009F1112">
      <w:pPr>
        <w:jc w:val="both"/>
        <w:rPr>
          <w:rFonts w:ascii="Arial" w:hAnsi="Arial" w:cs="Arial"/>
        </w:rPr>
      </w:pPr>
      <w:r w:rsidRPr="00D969DB">
        <w:rPr>
          <w:rFonts w:ascii="Arial" w:hAnsi="Arial" w:cs="Arial"/>
        </w:rPr>
        <w:t xml:space="preserve">The east gate of the Jewish Temple, called the </w:t>
      </w:r>
      <w:r w:rsidRPr="00D969DB">
        <w:rPr>
          <w:rFonts w:ascii="Arial" w:hAnsi="Arial" w:cs="Arial"/>
          <w:i/>
          <w:iCs/>
        </w:rPr>
        <w:t>gate of the founda</w:t>
      </w:r>
      <w:r w:rsidRPr="00D969DB">
        <w:rPr>
          <w:rFonts w:ascii="Arial" w:hAnsi="Arial" w:cs="Arial"/>
          <w:i/>
          <w:iCs/>
        </w:rPr>
        <w:softHyphen/>
        <w:t>tion</w:t>
      </w:r>
      <w:r w:rsidRPr="00D969DB">
        <w:rPr>
          <w:rFonts w:ascii="Arial" w:hAnsi="Arial" w:cs="Arial"/>
        </w:rPr>
        <w:t xml:space="preserve"> (2 Chron. 23:5), and the </w:t>
      </w:r>
      <w:r w:rsidRPr="00D969DB">
        <w:rPr>
          <w:rFonts w:ascii="Arial" w:hAnsi="Arial" w:cs="Arial"/>
          <w:i/>
          <w:iCs/>
        </w:rPr>
        <w:t>high</w:t>
      </w:r>
      <w:r w:rsidRPr="00D969DB">
        <w:rPr>
          <w:rFonts w:ascii="Arial" w:hAnsi="Arial" w:cs="Arial"/>
          <w:i/>
          <w:iCs/>
        </w:rPr>
        <w:softHyphen/>
        <w:t>er gate</w:t>
      </w:r>
      <w:r w:rsidRPr="00D969DB">
        <w:rPr>
          <w:rFonts w:ascii="Arial" w:hAnsi="Arial" w:cs="Arial"/>
        </w:rPr>
        <w:t xml:space="preserve">, because of its beauty and height. (2 Kings 15:23), and the new gate, as it was rebuilt by King Jotham (2 Chron. 27:3; Jer. 36:10), and afterwards called </w:t>
      </w:r>
      <w:r w:rsidRPr="00D969DB">
        <w:rPr>
          <w:rFonts w:ascii="Arial" w:hAnsi="Arial" w:cs="Arial"/>
          <w:i/>
          <w:iCs/>
        </w:rPr>
        <w:t>Beautiful</w:t>
      </w:r>
      <w:r w:rsidRPr="00D969DB">
        <w:rPr>
          <w:rFonts w:ascii="Arial" w:hAnsi="Arial" w:cs="Arial"/>
        </w:rPr>
        <w:t>. (Acts 3:2)</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SURE</w:t>
      </w:r>
    </w:p>
    <w:p w:rsidR="009F1112" w:rsidRPr="00D969DB" w:rsidRDefault="009F1112" w:rsidP="009F1112">
      <w:pPr>
        <w:jc w:val="both"/>
        <w:rPr>
          <w:rFonts w:ascii="Arial" w:hAnsi="Arial" w:cs="Arial"/>
        </w:rPr>
      </w:pPr>
      <w:r w:rsidRPr="00D969DB">
        <w:rPr>
          <w:rFonts w:ascii="Arial" w:hAnsi="Arial" w:cs="Arial"/>
        </w:rPr>
        <w:t xml:space="preserve">(1) Firm and lasting. (1 Sam. 2:35) </w:t>
      </w:r>
    </w:p>
    <w:p w:rsidR="009F1112" w:rsidRPr="00D969DB" w:rsidRDefault="009F1112" w:rsidP="009F1112">
      <w:pPr>
        <w:pStyle w:val="BodyText"/>
      </w:pPr>
    </w:p>
    <w:p w:rsidR="009F1112" w:rsidRPr="00D969DB" w:rsidRDefault="009F1112" w:rsidP="009F1112">
      <w:pPr>
        <w:pStyle w:val="BodyText"/>
      </w:pPr>
      <w:r w:rsidRPr="00D969DB">
        <w:t xml:space="preserve">(2) Certain, and something of which we may be fully persuaded. (Ex. 3:19; Num. 32:23)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 xml:space="preserve">(3) Very heedful. (Deut. 12:23) Men make their calling and election </w:t>
      </w:r>
      <w:r w:rsidRPr="00D969DB">
        <w:rPr>
          <w:i/>
          <w:iCs/>
        </w:rPr>
        <w:t xml:space="preserve">sure </w:t>
      </w:r>
      <w:r w:rsidRPr="00D969DB">
        <w:t>(2</w:t>
      </w:r>
      <w:r w:rsidR="009F0CE0" w:rsidRPr="00D969DB">
        <w:t xml:space="preserve"> </w:t>
      </w:r>
      <w:r w:rsidRPr="00D969DB">
        <w:t>Pet. 1:10), not by having any hand in fixing God</w:t>
      </w:r>
      <w:r w:rsidR="008303D1" w:rsidRPr="00D969DB">
        <w:t>’</w:t>
      </w:r>
      <w:r w:rsidRPr="00D969DB">
        <w:t xml:space="preserve">s purpose of election, but by making the evidence of it sure by way of good works. Where our translation has </w:t>
      </w:r>
      <w:r w:rsidRPr="00D969DB">
        <w:rPr>
          <w:i/>
          <w:iCs/>
        </w:rPr>
        <w:t>more sure word of prophesy</w:t>
      </w:r>
      <w:r w:rsidRPr="00D969DB">
        <w:t xml:space="preserve">, it is translated in the Dutch, French, and other valuable translations, </w:t>
      </w:r>
      <w:r w:rsidRPr="00D969DB">
        <w:rPr>
          <w:i/>
          <w:iCs/>
        </w:rPr>
        <w:t xml:space="preserve">most </w:t>
      </w:r>
      <w:r w:rsidRPr="00D969DB">
        <w:t xml:space="preserve">sure </w:t>
      </w:r>
      <w:r w:rsidRPr="00D969DB">
        <w:rPr>
          <w:i/>
          <w:iCs/>
        </w:rPr>
        <w:t>word of prophesy</w:t>
      </w:r>
      <w:r w:rsidRPr="00D969DB">
        <w:t>; and it is seen in our own AV translators (in Mt. 12:11, 22:13; 1 Cor. 13:13, 15:19) substituting a Greek comparative with a su</w:t>
      </w:r>
      <w:r w:rsidRPr="00D969DB">
        <w:softHyphen/>
        <w:t>perlative. However, it may be said that the Old Testament prophecies, which were inspired by God, utter</w:t>
      </w:r>
      <w:r w:rsidRPr="00D969DB">
        <w:softHyphen/>
        <w:t xml:space="preserve">ed and spoken by prophets, and already fulfilled, were more sure than the human testimony of Peter, Jas., and John, as to what they had heard in the Mount of transfiguration; at least were accounted </w:t>
      </w:r>
      <w:r w:rsidRPr="00D969DB">
        <w:rPr>
          <w:i/>
          <w:iCs/>
        </w:rPr>
        <w:t>more sure</w:t>
      </w:r>
      <w:r w:rsidRPr="00D969DB">
        <w:t xml:space="preserve"> by the Jews, not by the Father</w:t>
      </w:r>
      <w:r w:rsidR="008303D1" w:rsidRPr="00D969DB">
        <w:t>’</w:t>
      </w:r>
      <w:r w:rsidRPr="00D969DB">
        <w:t>s de</w:t>
      </w:r>
      <w:r w:rsidRPr="00D969DB">
        <w:softHyphen/>
        <w:t>claration, but by Peter, Jas., and John</w:t>
      </w:r>
      <w:r w:rsidR="008303D1" w:rsidRPr="00D969DB">
        <w:t>’</w:t>
      </w:r>
      <w:r w:rsidRPr="00D969DB">
        <w:t>s report of it; or the prophecies more clearly and firmly ascertained Christ</w:t>
      </w:r>
      <w:r w:rsidR="008303D1" w:rsidRPr="00D969DB">
        <w:t>’</w:t>
      </w:r>
      <w:r w:rsidRPr="00D969DB">
        <w:t>s Second Coming than his transfiguration in the Mount did. (2</w:t>
      </w:r>
      <w:r w:rsidR="009F0CE0" w:rsidRPr="00D969DB">
        <w:t xml:space="preserve"> </w:t>
      </w:r>
      <w:r w:rsidRPr="00D969DB">
        <w:t>Pet. 1:19)</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SURELY </w:t>
      </w:r>
    </w:p>
    <w:p w:rsidR="009F1112" w:rsidRPr="00D969DB" w:rsidRDefault="009F1112" w:rsidP="009F1112">
      <w:pPr>
        <w:jc w:val="both"/>
        <w:rPr>
          <w:rFonts w:ascii="Arial" w:hAnsi="Arial" w:cs="Arial"/>
        </w:rPr>
      </w:pPr>
      <w:r w:rsidRPr="00D969DB">
        <w:rPr>
          <w:rFonts w:ascii="Arial" w:hAnsi="Arial" w:cs="Arial"/>
          <w:noProof/>
        </w:rPr>
        <w:t>Without the least doubt or failure.</w:t>
      </w:r>
      <w:r w:rsidRPr="00D969DB">
        <w:rPr>
          <w:rFonts w:ascii="Arial" w:hAnsi="Arial" w:cs="Arial"/>
        </w:rPr>
        <w:t xml:space="preserve"> (Ex. 3:7, 22:6) Where </w:t>
      </w:r>
      <w:r w:rsidRPr="00D969DB">
        <w:rPr>
          <w:rFonts w:ascii="Arial" w:hAnsi="Arial" w:cs="Arial"/>
          <w:i/>
          <w:iCs/>
        </w:rPr>
        <w:t>surely</w:t>
      </w:r>
      <w:r w:rsidRPr="00D969DB">
        <w:rPr>
          <w:rFonts w:ascii="Arial" w:hAnsi="Arial" w:cs="Arial"/>
        </w:rPr>
        <w:t xml:space="preserve"> occurs in our Old Testament (277 times), the Hebrew very often redoubled and repeated the verb, which at once enhanced the sense, and added solemnity to the affirmation. </w:t>
      </w:r>
      <w:r w:rsidRPr="00D969DB">
        <w:rPr>
          <w:rFonts w:ascii="Arial" w:hAnsi="Arial" w:cs="Arial"/>
          <w:i/>
          <w:iCs/>
        </w:rPr>
        <w:t>Thou shalt surely di</w:t>
      </w:r>
      <w:r w:rsidRPr="00D969DB">
        <w:rPr>
          <w:rFonts w:ascii="Arial" w:hAnsi="Arial" w:cs="Arial"/>
        </w:rPr>
        <w:t xml:space="preserve">e; in Hebrew, </w:t>
      </w:r>
      <w:r w:rsidRPr="00D969DB">
        <w:rPr>
          <w:rFonts w:ascii="Arial" w:hAnsi="Arial" w:cs="Arial"/>
          <w:i/>
          <w:iCs/>
        </w:rPr>
        <w:t>in dying thou shalt die</w:t>
      </w:r>
      <w:r w:rsidRPr="00D969DB">
        <w:rPr>
          <w:rFonts w:ascii="Arial" w:hAnsi="Arial" w:cs="Arial"/>
        </w:rPr>
        <w:t xml:space="preserve">; that is, you will certainly die every kind of death in a most shameful and terrible way. (Gen. 2:17) </w:t>
      </w:r>
      <w:r w:rsidRPr="00D969DB">
        <w:rPr>
          <w:rFonts w:ascii="Arial" w:hAnsi="Arial" w:cs="Arial"/>
          <w:i/>
          <w:iCs/>
        </w:rPr>
        <w:t xml:space="preserve">I will have mercy on him; </w:t>
      </w:r>
      <w:r w:rsidRPr="00D969DB">
        <w:rPr>
          <w:rFonts w:ascii="Arial" w:hAnsi="Arial" w:cs="Arial"/>
        </w:rPr>
        <w:t xml:space="preserve">in Hebrew, </w:t>
      </w:r>
      <w:r w:rsidRPr="00D969DB">
        <w:rPr>
          <w:rFonts w:ascii="Arial" w:hAnsi="Arial" w:cs="Arial"/>
          <w:i/>
          <w:iCs/>
        </w:rPr>
        <w:t>in having tender mercy, I surely will have tender mercy on them</w:t>
      </w:r>
      <w:r w:rsidRPr="00D969DB">
        <w:rPr>
          <w:rFonts w:ascii="Arial" w:hAnsi="Arial" w:cs="Arial"/>
        </w:rPr>
        <w:t>; that is, without fail, I will ex</w:t>
      </w:r>
      <w:r w:rsidRPr="00D969DB">
        <w:rPr>
          <w:rFonts w:ascii="Arial" w:hAnsi="Arial" w:cs="Arial"/>
        </w:rPr>
        <w:softHyphen/>
        <w:t>ercise my tenderest mercy towards him, in every form suited to his case, and, in every degree, above all he can ask or think. (Jer. 31:20)</w:t>
      </w:r>
      <w:r w:rsidR="009F0CE0" w:rsidRPr="00D969DB">
        <w:rPr>
          <w:rFonts w:ascii="Arial" w:hAnsi="Arial" w:cs="Arial"/>
        </w:rPr>
        <w:t xml:space="preserve"> </w:t>
      </w:r>
      <w:r w:rsidRPr="00D969DB">
        <w:rPr>
          <w:rFonts w:ascii="Arial" w:hAnsi="Arial" w:cs="Arial"/>
          <w:i/>
          <w:iCs/>
        </w:rPr>
        <w:t>Of a surety</w:t>
      </w:r>
      <w:r w:rsidRPr="00D969DB">
        <w:rPr>
          <w:rFonts w:ascii="Arial" w:hAnsi="Arial" w:cs="Arial"/>
        </w:rPr>
        <w:t xml:space="preserve"> is certainly without fail. (Gen. 15:13) </w:t>
      </w:r>
      <w:r w:rsidRPr="00D969DB">
        <w:rPr>
          <w:rFonts w:ascii="Arial" w:hAnsi="Arial" w:cs="Arial"/>
          <w:i/>
          <w:iCs/>
        </w:rPr>
        <w:t>Surely</w:t>
      </w:r>
      <w:r w:rsidRPr="00D969DB">
        <w:rPr>
          <w:rFonts w:ascii="Arial" w:hAnsi="Arial" w:cs="Arial"/>
        </w:rPr>
        <w:t xml:space="preserve"> occurs 7 times in the New Testament: Mt. 26:73; Mk. 14:70; Lk. 1:1, 4:23; John 17:8; Heb. 6:14; Rev. 22:20.</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p>
    <w:p w:rsidR="009F1112" w:rsidRPr="00D969DB" w:rsidRDefault="009F1112" w:rsidP="009F1112">
      <w:pPr>
        <w:pStyle w:val="BodyText"/>
        <w:rPr>
          <w:b/>
          <w:bCs/>
        </w:rPr>
      </w:pPr>
      <w:r w:rsidRPr="00D969DB">
        <w:rPr>
          <w:b/>
          <w:bCs/>
        </w:rPr>
        <w:t>SURETY</w:t>
      </w:r>
    </w:p>
    <w:p w:rsidR="009F1112" w:rsidRPr="00D969DB" w:rsidRDefault="009F1112" w:rsidP="009F1112">
      <w:pPr>
        <w:jc w:val="both"/>
        <w:rPr>
          <w:rFonts w:ascii="Arial" w:hAnsi="Arial" w:cs="Arial"/>
        </w:rPr>
      </w:pPr>
      <w:r w:rsidRPr="00D969DB">
        <w:rPr>
          <w:rFonts w:ascii="Arial" w:hAnsi="Arial" w:cs="Arial"/>
          <w:noProof/>
        </w:rPr>
        <w:t xml:space="preserve">Someone who undertakes to pay a debt, or perform a service, for another, or procure his safety. Judah became </w:t>
      </w:r>
      <w:r w:rsidRPr="00D969DB">
        <w:rPr>
          <w:rFonts w:ascii="Arial" w:hAnsi="Arial" w:cs="Arial"/>
          <w:i/>
          <w:iCs/>
          <w:noProof/>
        </w:rPr>
        <w:t>surety</w:t>
      </w:r>
      <w:r w:rsidRPr="00D969DB">
        <w:rPr>
          <w:rFonts w:ascii="Arial" w:hAnsi="Arial" w:cs="Arial"/>
          <w:noProof/>
        </w:rPr>
        <w:t xml:space="preserve"> to Jacob for the safety of Benjamin on his journey to Egypt.</w:t>
      </w:r>
      <w:r w:rsidRPr="00D969DB">
        <w:rPr>
          <w:rFonts w:ascii="Arial" w:hAnsi="Arial" w:cs="Arial"/>
        </w:rPr>
        <w:t xml:space="preserve"> (Gen. 43:9, 44:32) Paul became surety to Philem.. to pay him what debt Onesimus owed him. (Philem.. verses 18-19) </w:t>
      </w:r>
      <w:r w:rsidRPr="00D969DB">
        <w:rPr>
          <w:rFonts w:ascii="Arial" w:hAnsi="Arial" w:cs="Arial"/>
          <w:i/>
          <w:iCs/>
        </w:rPr>
        <w:t>Sureties</w:t>
      </w:r>
      <w:r w:rsidRPr="00D969DB">
        <w:rPr>
          <w:rFonts w:ascii="Arial" w:hAnsi="Arial" w:cs="Arial"/>
        </w:rPr>
        <w:t xml:space="preserve"> used to shake hands with the creditor to mark their obligation to see the debt paid or the service performed. (Prov. 6:1-2) The Scripture forbids </w:t>
      </w:r>
      <w:r w:rsidRPr="00D969DB">
        <w:rPr>
          <w:rFonts w:ascii="Arial" w:hAnsi="Arial" w:cs="Arial"/>
          <w:i/>
          <w:iCs/>
        </w:rPr>
        <w:t>suretyship</w:t>
      </w:r>
      <w:r w:rsidRPr="00D969DB">
        <w:rPr>
          <w:rFonts w:ascii="Arial" w:hAnsi="Arial" w:cs="Arial"/>
        </w:rPr>
        <w:t>, or engagement for the pay</w:t>
      </w:r>
      <w:r w:rsidRPr="00D969DB">
        <w:rPr>
          <w:rFonts w:ascii="Arial" w:hAnsi="Arial" w:cs="Arial"/>
        </w:rPr>
        <w:softHyphen/>
        <w:t>ment of other people</w:t>
      </w:r>
      <w:r w:rsidR="008303D1" w:rsidRPr="00D969DB">
        <w:rPr>
          <w:rFonts w:ascii="Arial" w:hAnsi="Arial" w:cs="Arial"/>
        </w:rPr>
        <w:t>’</w:t>
      </w:r>
      <w:r w:rsidRPr="00D969DB">
        <w:rPr>
          <w:rFonts w:ascii="Arial" w:hAnsi="Arial" w:cs="Arial"/>
        </w:rPr>
        <w:t xml:space="preserve">s debts (as a guarantor), as it tends to ruin ones own family and estate, many failing to pay their debt once a neighbour has gone surety for them. (Prov. 11:15; 22:26) It is especially dangerous to go </w:t>
      </w:r>
      <w:r w:rsidRPr="00D969DB">
        <w:rPr>
          <w:rFonts w:ascii="Arial" w:hAnsi="Arial" w:cs="Arial"/>
          <w:i/>
          <w:iCs/>
        </w:rPr>
        <w:t>surety</w:t>
      </w:r>
      <w:r w:rsidRPr="00D969DB">
        <w:rPr>
          <w:rFonts w:ascii="Arial" w:hAnsi="Arial" w:cs="Arial"/>
        </w:rPr>
        <w:t xml:space="preserve"> for the debt or good behaviour of strangers and prostitutes. (Prov. 20:16, 27:13)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Job begged that God would lay down his pledge, and </w:t>
      </w:r>
      <w:r w:rsidRPr="00D969DB">
        <w:rPr>
          <w:rFonts w:ascii="Arial" w:hAnsi="Arial" w:cs="Arial"/>
          <w:i/>
          <w:iCs/>
        </w:rPr>
        <w:t>give him his surety</w:t>
      </w:r>
      <w:r w:rsidRPr="00D969DB">
        <w:rPr>
          <w:rFonts w:ascii="Arial" w:hAnsi="Arial" w:cs="Arial"/>
        </w:rPr>
        <w:t>, that he would secure his having his cause fairly heard and tried, for his friends, through ignorance and preju</w:t>
      </w:r>
      <w:r w:rsidRPr="00D969DB">
        <w:rPr>
          <w:rFonts w:ascii="Arial" w:hAnsi="Arial" w:cs="Arial"/>
        </w:rPr>
        <w:softHyphen/>
        <w:t xml:space="preserve">dice, had quite misjudged it. (Job 17:3-4) David prayed that God would be </w:t>
      </w:r>
      <w:r w:rsidRPr="00D969DB">
        <w:rPr>
          <w:rFonts w:ascii="Arial" w:hAnsi="Arial" w:cs="Arial"/>
          <w:i/>
          <w:iCs/>
        </w:rPr>
        <w:t xml:space="preserve">his surety </w:t>
      </w:r>
      <w:r w:rsidRPr="00D969DB">
        <w:rPr>
          <w:rFonts w:ascii="Arial" w:hAnsi="Arial" w:cs="Arial"/>
          <w:i/>
          <w:iCs/>
        </w:rPr>
        <w:lastRenderedPageBreak/>
        <w:t xml:space="preserve">for good </w:t>
      </w:r>
      <w:r w:rsidRPr="00D969DB">
        <w:rPr>
          <w:rFonts w:ascii="Arial" w:hAnsi="Arial" w:cs="Arial"/>
        </w:rPr>
        <w:t xml:space="preserve">(Ps. 119:122); that is, would infallibly, and through Christ, secure his safety and happiness, as a surety protects the debtor from the hands of unmerciful creditors. Jesus Christ is the </w:t>
      </w:r>
      <w:r w:rsidRPr="00D969DB">
        <w:rPr>
          <w:rFonts w:ascii="Arial" w:hAnsi="Arial" w:cs="Arial"/>
          <w:i/>
          <w:iCs/>
        </w:rPr>
        <w:t>surety of the better testament</w:t>
      </w:r>
      <w:r w:rsidRPr="00D969DB">
        <w:rPr>
          <w:rFonts w:ascii="Arial" w:hAnsi="Arial" w:cs="Arial"/>
        </w:rPr>
        <w:t xml:space="preserve"> (covenant); he, not along with sinful transgressors, but taking the whole upon himself, undertook in the New Covenant to bear the punishment due to his peo</w:t>
      </w:r>
      <w:r w:rsidRPr="00D969DB">
        <w:rPr>
          <w:rFonts w:ascii="Arial" w:hAnsi="Arial" w:cs="Arial"/>
        </w:rPr>
        <w:softHyphen/>
        <w:t>ple</w:t>
      </w:r>
      <w:r w:rsidR="008303D1" w:rsidRPr="00D969DB">
        <w:rPr>
          <w:rFonts w:ascii="Arial" w:hAnsi="Arial" w:cs="Arial"/>
        </w:rPr>
        <w:t>’</w:t>
      </w:r>
      <w:r w:rsidRPr="00D969DB">
        <w:rPr>
          <w:rFonts w:ascii="Arial" w:hAnsi="Arial" w:cs="Arial"/>
        </w:rPr>
        <w:t>s sin, and to fulfil the whole precepts of the Law in their place. (Mt. 3:15; Lk. 29:26; Heb. 7:22) As God owes no debt, and his pro</w:t>
      </w:r>
      <w:r w:rsidRPr="00D969DB">
        <w:rPr>
          <w:rFonts w:ascii="Arial" w:hAnsi="Arial" w:cs="Arial"/>
        </w:rPr>
        <w:softHyphen/>
        <w:t xml:space="preserve">mises cannot be made </w:t>
      </w:r>
      <w:r w:rsidRPr="00D969DB">
        <w:rPr>
          <w:rFonts w:ascii="Arial" w:hAnsi="Arial" w:cs="Arial"/>
          <w:noProof/>
        </w:rPr>
        <w:t>more sure</w:t>
      </w:r>
      <w:r w:rsidRPr="00D969DB">
        <w:rPr>
          <w:rFonts w:ascii="Arial" w:hAnsi="Arial" w:cs="Arial"/>
        </w:rPr>
        <w:t xml:space="preserve"> in themselves, Christ is </w:t>
      </w:r>
      <w:r w:rsidRPr="00D969DB">
        <w:rPr>
          <w:rFonts w:ascii="Arial" w:hAnsi="Arial" w:cs="Arial"/>
          <w:i/>
          <w:iCs/>
        </w:rPr>
        <w:t>not a surety for God to us</w:t>
      </w:r>
      <w:r w:rsidRPr="00D969DB">
        <w:rPr>
          <w:rFonts w:ascii="Arial" w:hAnsi="Arial" w:cs="Arial"/>
        </w:rPr>
        <w:t xml:space="preserve">, though, as a witness, he attests the promises, and, through the lodging of all their fullness in his hand, he encourages our faith to believe them. Nor is Christ </w:t>
      </w:r>
      <w:r w:rsidRPr="00D969DB">
        <w:rPr>
          <w:rFonts w:ascii="Arial" w:hAnsi="Arial" w:cs="Arial"/>
          <w:i/>
          <w:iCs/>
        </w:rPr>
        <w:t>surety for our faith, repentance, and new obedience</w:t>
      </w:r>
      <w:r w:rsidRPr="00D969DB">
        <w:rPr>
          <w:rFonts w:ascii="Arial" w:hAnsi="Arial" w:cs="Arial"/>
        </w:rPr>
        <w:t>, as these are in no sense proper, and purchasing conditions of the New Covenant, but are blessings secured for us by the Father as the reward of Christ</w:t>
      </w:r>
      <w:r w:rsidR="008303D1" w:rsidRPr="00D969DB">
        <w:rPr>
          <w:rFonts w:ascii="Arial" w:hAnsi="Arial" w:cs="Arial"/>
        </w:rPr>
        <w:t>’</w:t>
      </w:r>
      <w:r w:rsidRPr="00D969DB">
        <w:rPr>
          <w:rFonts w:ascii="Arial" w:hAnsi="Arial" w:cs="Arial"/>
        </w:rPr>
        <w:t>s finished righteousness. (Ps. 22:26-31; Is. 53:10-I2)</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SURFEITING </w:t>
      </w:r>
    </w:p>
    <w:p w:rsidR="009F1112" w:rsidRPr="00D969DB" w:rsidRDefault="009F1112" w:rsidP="009F1112">
      <w:pPr>
        <w:jc w:val="both"/>
        <w:rPr>
          <w:rFonts w:ascii="Arial" w:hAnsi="Arial" w:cs="Arial"/>
        </w:rPr>
      </w:pPr>
      <w:r w:rsidRPr="00D969DB">
        <w:rPr>
          <w:rFonts w:ascii="Arial" w:hAnsi="Arial" w:cs="Arial"/>
          <w:noProof/>
        </w:rPr>
        <w:t>Overfilling the stomach with too much food.</w:t>
      </w:r>
      <w:r w:rsidRPr="00D969DB">
        <w:rPr>
          <w:rFonts w:ascii="Arial" w:hAnsi="Arial" w:cs="Arial"/>
        </w:rPr>
        <w:t xml:space="preserve"> (Found only in Lk. 21:34)</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SURMISINGS</w:t>
      </w:r>
    </w:p>
    <w:p w:rsidR="009F1112" w:rsidRPr="00D969DB" w:rsidRDefault="009F1112" w:rsidP="009F1112">
      <w:pPr>
        <w:jc w:val="both"/>
        <w:rPr>
          <w:rFonts w:ascii="Arial" w:hAnsi="Arial" w:cs="Arial"/>
        </w:rPr>
      </w:pPr>
      <w:r w:rsidRPr="00D969DB">
        <w:rPr>
          <w:rFonts w:ascii="Arial" w:hAnsi="Arial" w:cs="Arial"/>
          <w:noProof/>
        </w:rPr>
        <w:t>Suspicious thoughts and hints, to the harm of our neighbour</w:t>
      </w:r>
      <w:r w:rsidR="008303D1" w:rsidRPr="00D969DB">
        <w:rPr>
          <w:rFonts w:ascii="Arial" w:hAnsi="Arial" w:cs="Arial"/>
          <w:noProof/>
        </w:rPr>
        <w:t>’</w:t>
      </w:r>
      <w:r w:rsidRPr="00D969DB">
        <w:rPr>
          <w:rFonts w:ascii="Arial" w:hAnsi="Arial" w:cs="Arial"/>
          <w:noProof/>
        </w:rPr>
        <w:t>s reputation.</w:t>
      </w:r>
      <w:r w:rsidRPr="00D969DB">
        <w:rPr>
          <w:rFonts w:ascii="Arial" w:hAnsi="Arial" w:cs="Arial"/>
        </w:rPr>
        <w:t xml:space="preserve"> (Found only in 1 Tim. 6:4)</w:t>
      </w:r>
    </w:p>
    <w:p w:rsidR="009F1112" w:rsidRPr="00D969DB" w:rsidRDefault="009F1112" w:rsidP="009F1112">
      <w:pPr>
        <w:jc w:val="both"/>
        <w:rPr>
          <w:rFonts w:ascii="Arial" w:hAnsi="Arial" w:cs="Arial"/>
        </w:rPr>
      </w:pPr>
    </w:p>
    <w:p w:rsidR="009F1112" w:rsidRPr="00D969DB" w:rsidRDefault="009F1112" w:rsidP="009F1112">
      <w:pPr>
        <w:pStyle w:val="Heading2"/>
        <w:rPr>
          <w:b/>
          <w:bCs/>
          <w:i w:val="0"/>
          <w:iCs w:val="0"/>
        </w:rPr>
      </w:pPr>
      <w:r w:rsidRPr="00D969DB">
        <w:rPr>
          <w:b/>
          <w:bCs/>
          <w:i w:val="0"/>
          <w:iCs w:val="0"/>
        </w:rPr>
        <w:t>SURNAME</w:t>
      </w:r>
    </w:p>
    <w:p w:rsidR="009F1112" w:rsidRPr="00D969DB" w:rsidRDefault="009F1112" w:rsidP="009F1112">
      <w:pPr>
        <w:jc w:val="both"/>
        <w:rPr>
          <w:rFonts w:ascii="Arial" w:hAnsi="Arial" w:cs="Arial"/>
        </w:rPr>
      </w:pPr>
      <w:r w:rsidRPr="00D969DB">
        <w:rPr>
          <w:rFonts w:ascii="Arial" w:hAnsi="Arial" w:cs="Arial"/>
        </w:rPr>
        <w:t>A name added to a man</w:t>
      </w:r>
      <w:r w:rsidR="008303D1" w:rsidRPr="00D969DB">
        <w:rPr>
          <w:rFonts w:ascii="Arial" w:hAnsi="Arial" w:cs="Arial"/>
        </w:rPr>
        <w:t>’</w:t>
      </w:r>
      <w:r w:rsidRPr="00D969DB">
        <w:rPr>
          <w:rFonts w:ascii="Arial" w:hAnsi="Arial" w:cs="Arial"/>
        </w:rPr>
        <w:t xml:space="preserve">s first name, pointing to his family, etc. Men </w:t>
      </w:r>
      <w:r w:rsidRPr="00D969DB">
        <w:rPr>
          <w:rFonts w:ascii="Arial" w:hAnsi="Arial" w:cs="Arial"/>
          <w:i/>
          <w:iCs/>
        </w:rPr>
        <w:t xml:space="preserve">surname </w:t>
      </w:r>
      <w:r w:rsidRPr="00D969DB">
        <w:rPr>
          <w:rFonts w:ascii="Arial" w:hAnsi="Arial" w:cs="Arial"/>
        </w:rPr>
        <w:t xml:space="preserve">themselves </w:t>
      </w:r>
      <w:r w:rsidRPr="00D969DB">
        <w:rPr>
          <w:rFonts w:ascii="Arial" w:hAnsi="Arial" w:cs="Arial"/>
          <w:i/>
          <w:iCs/>
        </w:rPr>
        <w:t>by the name of Israel</w:t>
      </w:r>
      <w:r w:rsidRPr="00D969DB">
        <w:rPr>
          <w:rFonts w:ascii="Arial" w:hAnsi="Arial" w:cs="Arial"/>
        </w:rPr>
        <w:t xml:space="preserve"> when, being Gentiles and sinners, they join themselves to Jesus and his Church. (Is. 44:5) See also Mt. 10:3; Acts 10:5,32, 11:13, 12:12, 15:37</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SURPRISED</w:t>
      </w:r>
    </w:p>
    <w:p w:rsidR="009F1112" w:rsidRPr="00D969DB" w:rsidRDefault="009F1112" w:rsidP="009F1112">
      <w:pPr>
        <w:jc w:val="both"/>
        <w:rPr>
          <w:rFonts w:ascii="Arial" w:hAnsi="Arial" w:cs="Arial"/>
        </w:rPr>
      </w:pPr>
      <w:r w:rsidRPr="00D969DB">
        <w:rPr>
          <w:rFonts w:ascii="Arial" w:hAnsi="Arial" w:cs="Arial"/>
          <w:noProof/>
        </w:rPr>
        <w:t>Seized all of a sud</w:t>
      </w:r>
      <w:r w:rsidRPr="00D969DB">
        <w:rPr>
          <w:rFonts w:ascii="Arial" w:hAnsi="Arial" w:cs="Arial"/>
          <w:noProof/>
        </w:rPr>
        <w:softHyphen/>
        <w:t>den.</w:t>
      </w:r>
      <w:r w:rsidRPr="00D969DB">
        <w:rPr>
          <w:rFonts w:ascii="Arial" w:hAnsi="Arial" w:cs="Arial"/>
        </w:rPr>
        <w:t xml:space="preserve"> (Is. 33:14; Jer. 48:41, 51:41)</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TO SUSTAIN </w:t>
      </w:r>
    </w:p>
    <w:p w:rsidR="009F1112" w:rsidRPr="00D969DB" w:rsidRDefault="009F1112" w:rsidP="009F1112">
      <w:pPr>
        <w:jc w:val="both"/>
        <w:rPr>
          <w:rFonts w:ascii="Arial" w:hAnsi="Arial" w:cs="Arial"/>
        </w:rPr>
      </w:pPr>
      <w:r w:rsidRPr="00D969DB">
        <w:rPr>
          <w:rFonts w:ascii="Arial" w:hAnsi="Arial" w:cs="Arial"/>
        </w:rPr>
        <w:t xml:space="preserve">(1) To uphold in danger, and under pressure. (Ps. 3:5)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To secure provision to support one</w:t>
      </w:r>
      <w:r w:rsidR="008303D1" w:rsidRPr="00D969DB">
        <w:rPr>
          <w:rFonts w:ascii="Arial" w:hAnsi="Arial" w:cs="Arial"/>
        </w:rPr>
        <w:t>’</w:t>
      </w:r>
      <w:r w:rsidRPr="00D969DB">
        <w:rPr>
          <w:rFonts w:ascii="Arial" w:hAnsi="Arial" w:cs="Arial"/>
        </w:rPr>
        <w:t xml:space="preserve">s life. (Gen. 27:37; 1 Kings 17:9)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See also </w:t>
      </w:r>
      <w:r w:rsidRPr="00D969DB">
        <w:rPr>
          <w:rFonts w:ascii="Arial" w:hAnsi="Arial" w:cs="Arial"/>
          <w:i/>
          <w:iCs/>
        </w:rPr>
        <w:t>sustain</w:t>
      </w:r>
      <w:r w:rsidRPr="00D969DB">
        <w:rPr>
          <w:rFonts w:ascii="Arial" w:hAnsi="Arial" w:cs="Arial"/>
        </w:rPr>
        <w:t>: Neh. 9:21</w:t>
      </w:r>
      <w:r w:rsidR="009F0CE0" w:rsidRPr="00D969DB">
        <w:rPr>
          <w:rFonts w:ascii="Arial" w:hAnsi="Arial" w:cs="Arial"/>
        </w:rPr>
        <w:t xml:space="preserve"> </w:t>
      </w:r>
      <w:r w:rsidRPr="00D969DB">
        <w:rPr>
          <w:rFonts w:ascii="Arial" w:hAnsi="Arial" w:cs="Arial"/>
        </w:rPr>
        <w:t xml:space="preserve"> Ps. 55:22</w:t>
      </w:r>
      <w:r w:rsidR="009F0CE0" w:rsidRPr="00D969DB">
        <w:rPr>
          <w:rFonts w:ascii="Arial" w:hAnsi="Arial" w:cs="Arial"/>
        </w:rPr>
        <w:t xml:space="preserve"> </w:t>
      </w:r>
      <w:r w:rsidRPr="00D969DB">
        <w:rPr>
          <w:rFonts w:ascii="Arial" w:hAnsi="Arial" w:cs="Arial"/>
        </w:rPr>
        <w:t xml:space="preserve"> Prov. 18:14; </w:t>
      </w:r>
      <w:r w:rsidRPr="00D969DB">
        <w:rPr>
          <w:rFonts w:ascii="Arial" w:hAnsi="Arial" w:cs="Arial"/>
          <w:i/>
          <w:iCs/>
        </w:rPr>
        <w:t>sustained</w:t>
      </w:r>
      <w:r w:rsidRPr="00D969DB">
        <w:rPr>
          <w:rFonts w:ascii="Arial" w:hAnsi="Arial" w:cs="Arial"/>
        </w:rPr>
        <w:t>: Ps.3:5;</w:t>
      </w:r>
      <w:r w:rsidR="009F0CE0" w:rsidRPr="00D969DB">
        <w:rPr>
          <w:rFonts w:ascii="Arial" w:hAnsi="Arial" w:cs="Arial"/>
        </w:rPr>
        <w:t xml:space="preserve"> </w:t>
      </w:r>
      <w:r w:rsidRPr="00D969DB">
        <w:rPr>
          <w:rFonts w:ascii="Arial" w:hAnsi="Arial" w:cs="Arial"/>
        </w:rPr>
        <w:t>Is. 59:16</w:t>
      </w:r>
      <w:r w:rsidR="009F0CE0" w:rsidRPr="00D969DB">
        <w:rPr>
          <w:rFonts w:ascii="Arial" w:hAnsi="Arial" w:cs="Arial"/>
        </w:rPr>
        <w:t xml:space="preserve">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SUSTENANCE</w:t>
      </w:r>
    </w:p>
    <w:p w:rsidR="009F1112" w:rsidRPr="00D969DB" w:rsidRDefault="009F1112" w:rsidP="009F1112">
      <w:pPr>
        <w:jc w:val="both"/>
        <w:rPr>
          <w:rFonts w:ascii="Arial" w:hAnsi="Arial" w:cs="Arial"/>
        </w:rPr>
      </w:pPr>
      <w:r w:rsidRPr="00D969DB">
        <w:rPr>
          <w:rFonts w:ascii="Arial" w:hAnsi="Arial" w:cs="Arial"/>
          <w:noProof/>
        </w:rPr>
        <w:t>Necessary provision for the support of life.</w:t>
      </w:r>
      <w:r w:rsidRPr="00D969DB">
        <w:rPr>
          <w:rFonts w:ascii="Arial" w:hAnsi="Arial" w:cs="Arial"/>
        </w:rPr>
        <w:t xml:space="preserve"> (Only found in Judg. 6:4; 2 Sam. 19:32; Acts 7:11)</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SWADDLED</w:t>
      </w:r>
      <w:r w:rsidRPr="00D969DB">
        <w:rPr>
          <w:b w:val="0"/>
          <w:bCs w:val="0"/>
          <w:sz w:val="24"/>
        </w:rPr>
        <w:t xml:space="preserve">, </w:t>
      </w:r>
      <w:r w:rsidRPr="00D969DB">
        <w:rPr>
          <w:sz w:val="24"/>
        </w:rPr>
        <w:t>SWADDLING</w:t>
      </w:r>
    </w:p>
    <w:p w:rsidR="009F1112" w:rsidRPr="00D969DB" w:rsidRDefault="009F1112" w:rsidP="009F1112">
      <w:pPr>
        <w:jc w:val="both"/>
        <w:rPr>
          <w:rFonts w:ascii="Arial" w:hAnsi="Arial" w:cs="Arial"/>
        </w:rPr>
      </w:pPr>
      <w:r w:rsidRPr="00D969DB">
        <w:rPr>
          <w:rFonts w:ascii="Arial" w:hAnsi="Arial" w:cs="Arial"/>
        </w:rPr>
        <w:t xml:space="preserve">Young infants rolled up in strips of </w:t>
      </w:r>
      <w:r w:rsidRPr="00D969DB">
        <w:rPr>
          <w:rFonts w:ascii="Arial" w:hAnsi="Arial" w:cs="Arial"/>
          <w:noProof/>
        </w:rPr>
        <w:t>cloth</w:t>
      </w:r>
      <w:r w:rsidRPr="00D969DB">
        <w:rPr>
          <w:rFonts w:ascii="Arial" w:hAnsi="Arial" w:cs="Arial"/>
        </w:rPr>
        <w:t xml:space="preserve"> in order to keep their joints in a proper state till they </w:t>
      </w:r>
      <w:r w:rsidRPr="00D969DB">
        <w:rPr>
          <w:rFonts w:ascii="Arial" w:hAnsi="Arial" w:cs="Arial"/>
          <w:noProof/>
        </w:rPr>
        <w:t>become more</w:t>
      </w:r>
      <w:r w:rsidRPr="00D969DB">
        <w:rPr>
          <w:rFonts w:ascii="Arial" w:hAnsi="Arial" w:cs="Arial"/>
        </w:rPr>
        <w:t xml:space="preserve"> firm. (Lam. 2:22) Darkness is presented as a </w:t>
      </w:r>
      <w:r w:rsidRPr="00D969DB">
        <w:rPr>
          <w:rFonts w:ascii="Arial" w:hAnsi="Arial" w:cs="Arial"/>
          <w:i/>
          <w:iCs/>
        </w:rPr>
        <w:t>swaddling band</w:t>
      </w:r>
      <w:r w:rsidRPr="00D969DB">
        <w:rPr>
          <w:rFonts w:ascii="Arial" w:hAnsi="Arial" w:cs="Arial"/>
        </w:rPr>
        <w:t xml:space="preserve"> to the ocean, as it long dwells on the southern and northern parts of it at once. (Job 38:7)</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Jesus, as a newborn baby, was wrapped in </w:t>
      </w:r>
      <w:r w:rsidRPr="00D969DB">
        <w:rPr>
          <w:rFonts w:ascii="Arial" w:hAnsi="Arial" w:cs="Arial"/>
          <w:i/>
          <w:iCs/>
        </w:rPr>
        <w:t>swaddling clothes</w:t>
      </w:r>
      <w:r w:rsidRPr="00D969DB">
        <w:rPr>
          <w:rFonts w:ascii="Arial" w:hAnsi="Arial" w:cs="Arial"/>
        </w:rPr>
        <w:t xml:space="preserve">. (Lk. 2:7,12) See also: </w:t>
      </w:r>
      <w:r w:rsidRPr="00D969DB">
        <w:rPr>
          <w:rFonts w:ascii="Arial" w:hAnsi="Arial" w:cs="Arial"/>
          <w:i/>
          <w:iCs/>
        </w:rPr>
        <w:t xml:space="preserve">And as for thy nativity, in the day thou wast born thy navel was not cut, neither wast thou washed in water to supple thee; thou wast not salted at all, nor swaddled at all. </w:t>
      </w:r>
      <w:r w:rsidRPr="00D969DB">
        <w:rPr>
          <w:rFonts w:ascii="Arial" w:hAnsi="Arial" w:cs="Arial"/>
        </w:rPr>
        <w:t>(Ezek. 16:4) </w:t>
      </w:r>
    </w:p>
    <w:p w:rsidR="009F1112" w:rsidRPr="00D969DB" w:rsidRDefault="009F1112" w:rsidP="009F1112">
      <w:pPr>
        <w:jc w:val="both"/>
        <w:rPr>
          <w:rFonts w:ascii="Arial" w:hAnsi="Arial" w:cs="Arial"/>
        </w:rPr>
      </w:pPr>
    </w:p>
    <w:p w:rsidR="009F1112" w:rsidRPr="00D969DB" w:rsidRDefault="009F1112" w:rsidP="009F1112">
      <w:pPr>
        <w:pStyle w:val="Heading3"/>
        <w:rPr>
          <w:b w:val="0"/>
          <w:bCs w:val="0"/>
          <w:i/>
          <w:iCs/>
          <w:noProof/>
          <w:sz w:val="24"/>
        </w:rPr>
      </w:pPr>
      <w:r w:rsidRPr="00D969DB">
        <w:rPr>
          <w:sz w:val="24"/>
        </w:rPr>
        <w:t>A SWALLOW</w:t>
      </w:r>
      <w:r w:rsidRPr="00D969DB">
        <w:rPr>
          <w:b w:val="0"/>
          <w:bCs w:val="0"/>
          <w:sz w:val="24"/>
        </w:rPr>
        <w:t xml:space="preserve">. Swift flying passerine birds of the family </w:t>
      </w:r>
      <w:r w:rsidRPr="00D969DB">
        <w:rPr>
          <w:b w:val="0"/>
          <w:bCs w:val="0"/>
          <w:i/>
          <w:iCs/>
          <w:noProof/>
          <w:sz w:val="24"/>
        </w:rPr>
        <w:t>hirundinidae</w:t>
      </w:r>
    </w:p>
    <w:p w:rsidR="009F1112" w:rsidRPr="00D969DB" w:rsidRDefault="009F1112" w:rsidP="009F1112">
      <w:pPr>
        <w:jc w:val="both"/>
        <w:rPr>
          <w:rFonts w:ascii="Arial" w:hAnsi="Arial" w:cs="Arial"/>
        </w:rPr>
      </w:pPr>
      <w:r w:rsidRPr="00D969DB">
        <w:rPr>
          <w:rFonts w:ascii="Arial" w:hAnsi="Arial" w:cs="Arial"/>
          <w:noProof/>
        </w:rPr>
        <w:t>A blackish bird, with some spots of dirty white un</w:t>
      </w:r>
      <w:r w:rsidRPr="00D969DB">
        <w:rPr>
          <w:rFonts w:ascii="Arial" w:hAnsi="Arial" w:cs="Arial"/>
          <w:noProof/>
        </w:rPr>
        <w:softHyphen/>
        <w:t>der its belly.</w:t>
      </w:r>
      <w:r w:rsidRPr="00D969DB">
        <w:rPr>
          <w:rFonts w:ascii="Arial" w:hAnsi="Arial" w:cs="Arial"/>
        </w:rPr>
        <w:t xml:space="preserve"> Its voice is peeping (see Is. 38:14), </w:t>
      </w:r>
      <w:r w:rsidRPr="00D969DB">
        <w:rPr>
          <w:rFonts w:ascii="Arial" w:hAnsi="Arial" w:cs="Arial"/>
          <w:noProof/>
        </w:rPr>
        <w:t>its</w:t>
      </w:r>
      <w:r w:rsidRPr="00D969DB">
        <w:rPr>
          <w:rFonts w:ascii="Arial" w:hAnsi="Arial" w:cs="Arial"/>
        </w:rPr>
        <w:t xml:space="preserve"> sight quick, and its flight very uneven. It builds its nest of clay often in chimneys or desolate houses, and, it is said, from year to year in the same place. Swallows are birds of passage. (Prov. 26:2; Jer. 8:7) In spring and summer, they remain in cold countries, and migrate to warmer ones in the harvest and winter, and are said to breed in both. Vast </w:t>
      </w:r>
      <w:r w:rsidRPr="00D969DB">
        <w:rPr>
          <w:rFonts w:ascii="Arial" w:hAnsi="Arial" w:cs="Arial"/>
        </w:rPr>
        <w:lastRenderedPageBreak/>
        <w:t>numbers of them remain in cold countries during the winter in a benumbed state, when they hang clustered in holes of walls, banks of rivers, or even under the banks in marshes and lakes. As it is very unlikely that swallows or sparrows would be allowed to build their nests in the altar on which the sacrifices were daily burnt (Ps. 84:3), it must either only mean that they had their nests near the altar, or that the words were so translated as to mean that the Ps.ist</w:t>
      </w:r>
      <w:r w:rsidR="008303D1" w:rsidRPr="00D969DB">
        <w:rPr>
          <w:rFonts w:ascii="Arial" w:hAnsi="Arial" w:cs="Arial"/>
        </w:rPr>
        <w:t>’</w:t>
      </w:r>
      <w:r w:rsidRPr="00D969DB">
        <w:rPr>
          <w:rFonts w:ascii="Arial" w:hAnsi="Arial" w:cs="Arial"/>
        </w:rPr>
        <w:t>s soul as affectionately longing for God</w:t>
      </w:r>
      <w:r w:rsidR="008303D1" w:rsidRPr="00D969DB">
        <w:rPr>
          <w:rFonts w:ascii="Arial" w:hAnsi="Arial" w:cs="Arial"/>
        </w:rPr>
        <w:t>’</w:t>
      </w:r>
      <w:r w:rsidRPr="00D969DB">
        <w:rPr>
          <w:rFonts w:ascii="Arial" w:hAnsi="Arial" w:cs="Arial"/>
        </w:rPr>
        <w:t>s altars, or public ordinances, as birds do in returning to their nests and young. Per</w:t>
      </w:r>
      <w:r w:rsidRPr="00D969DB">
        <w:rPr>
          <w:rFonts w:ascii="Arial" w:hAnsi="Arial" w:cs="Arial"/>
        </w:rPr>
        <w:softHyphen/>
        <w:t xml:space="preserve">haps, the </w:t>
      </w:r>
      <w:r w:rsidRPr="00D969DB">
        <w:rPr>
          <w:rFonts w:ascii="Arial" w:hAnsi="Arial" w:cs="Arial"/>
          <w:i/>
          <w:iCs/>
          <w:noProof/>
        </w:rPr>
        <w:t>deror</w:t>
      </w:r>
      <w:r w:rsidRPr="00D969DB">
        <w:rPr>
          <w:rFonts w:ascii="Arial" w:hAnsi="Arial" w:cs="Arial"/>
        </w:rPr>
        <w:t xml:space="preserve"> means a ringdove or wild pigeon. (Prov. 26:2)</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SWALLOW</w:t>
      </w:r>
    </w:p>
    <w:p w:rsidR="009F1112" w:rsidRPr="00D969DB" w:rsidRDefault="009F1112" w:rsidP="009F1112">
      <w:pPr>
        <w:jc w:val="both"/>
        <w:rPr>
          <w:rFonts w:ascii="Arial" w:hAnsi="Arial" w:cs="Arial"/>
        </w:rPr>
      </w:pPr>
      <w:r w:rsidRPr="00D969DB">
        <w:rPr>
          <w:rFonts w:ascii="Arial" w:hAnsi="Arial" w:cs="Arial"/>
        </w:rPr>
        <w:t xml:space="preserve">(1) To pour down the throat, and thus to the belly. (Ex. 7:12; Num. 16:30,34)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To seize, oppress, retain, or de</w:t>
      </w:r>
      <w:r w:rsidRPr="00D969DB">
        <w:rPr>
          <w:rFonts w:ascii="Arial" w:hAnsi="Arial" w:cs="Arial"/>
        </w:rPr>
        <w:softHyphen/>
        <w:t xml:space="preserve">stroy irrecoverably. (Job 20:18; Ezek. 36:3)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Job</w:t>
      </w:r>
      <w:r w:rsidR="008303D1" w:rsidRPr="00D969DB">
        <w:rPr>
          <w:rFonts w:ascii="Arial" w:hAnsi="Arial" w:cs="Arial"/>
        </w:rPr>
        <w:t>’</w:t>
      </w:r>
      <w:r w:rsidRPr="00D969DB">
        <w:rPr>
          <w:rFonts w:ascii="Arial" w:hAnsi="Arial" w:cs="Arial"/>
        </w:rPr>
        <w:t xml:space="preserve">s words were </w:t>
      </w:r>
      <w:r w:rsidRPr="00D969DB">
        <w:rPr>
          <w:rFonts w:ascii="Arial" w:hAnsi="Arial" w:cs="Arial"/>
          <w:i/>
          <w:iCs/>
        </w:rPr>
        <w:t>swal</w:t>
      </w:r>
      <w:r w:rsidRPr="00D969DB">
        <w:rPr>
          <w:rFonts w:ascii="Arial" w:hAnsi="Arial" w:cs="Arial"/>
          <w:i/>
          <w:iCs/>
        </w:rPr>
        <w:softHyphen/>
        <w:t>lowed up</w:t>
      </w:r>
      <w:r w:rsidRPr="00D969DB">
        <w:rPr>
          <w:rFonts w:ascii="Arial" w:hAnsi="Arial" w:cs="Arial"/>
        </w:rPr>
        <w:t xml:space="preserve"> when quite insufficient to express his inward grief. (Job 6:3) Death is </w:t>
      </w:r>
      <w:r w:rsidRPr="00D969DB">
        <w:rPr>
          <w:rFonts w:ascii="Arial" w:hAnsi="Arial" w:cs="Arial"/>
          <w:i/>
          <w:iCs/>
        </w:rPr>
        <w:t>swallowed up in victory, and mortality of life</w:t>
      </w:r>
      <w:r w:rsidRPr="00D969DB">
        <w:rPr>
          <w:rFonts w:ascii="Arial" w:hAnsi="Arial" w:cs="Arial"/>
        </w:rPr>
        <w:t xml:space="preserve">, when death and distress forever give place to everlasting life and happiness. (1 Cor. 15:54; 2 Cor. 5:4) The earth </w:t>
      </w:r>
      <w:r w:rsidRPr="00D969DB">
        <w:rPr>
          <w:rFonts w:ascii="Arial" w:hAnsi="Arial" w:cs="Arial"/>
          <w:i/>
          <w:iCs/>
        </w:rPr>
        <w:t>swallow</w:t>
      </w:r>
      <w:r w:rsidRPr="00D969DB">
        <w:rPr>
          <w:rFonts w:ascii="Arial" w:hAnsi="Arial" w:cs="Arial"/>
          <w:i/>
          <w:iCs/>
        </w:rPr>
        <w:softHyphen/>
        <w:t>ed up</w:t>
      </w:r>
      <w:r w:rsidRPr="00D969DB">
        <w:rPr>
          <w:rFonts w:ascii="Arial" w:hAnsi="Arial" w:cs="Arial"/>
        </w:rPr>
        <w:t xml:space="preserve"> the flood that the dragon vomited out against the Church. The Rom. and the barbarian Goths, etc., by their mutual war, prevented one another from persecuting the Church, and earthly councils for their selfish ends confuted the here</w:t>
      </w:r>
      <w:r w:rsidRPr="00D969DB">
        <w:rPr>
          <w:rFonts w:ascii="Arial" w:hAnsi="Arial" w:cs="Arial"/>
        </w:rPr>
        <w:softHyphen/>
        <w:t>sies that sprang up in the Church. (See Rev. 12:16)</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See also 2 Sam. 20:19-20; Job 7:19; Ps. 21:9, 56:1-2, 57:3, 69:15; Prov. 1:12; Eccl. 10:12; Is. 25:8; Hos. 8:7; Amos 8:4; Obadiah 1:16; Jonah 1:17; Mt. 23:24</w:t>
      </w:r>
    </w:p>
    <w:p w:rsidR="009F1112" w:rsidRPr="00D969DB" w:rsidRDefault="009F1112" w:rsidP="009F1112">
      <w:pPr>
        <w:jc w:val="both"/>
        <w:rPr>
          <w:rFonts w:ascii="Arial" w:hAnsi="Arial" w:cs="Arial"/>
        </w:rPr>
      </w:pPr>
    </w:p>
    <w:p w:rsidR="009F1112" w:rsidRPr="00D969DB" w:rsidRDefault="009F1112" w:rsidP="009F1112">
      <w:pPr>
        <w:pStyle w:val="Heading3"/>
        <w:rPr>
          <w:b w:val="0"/>
          <w:bCs w:val="0"/>
          <w:noProof/>
          <w:sz w:val="24"/>
        </w:rPr>
      </w:pPr>
      <w:r w:rsidRPr="00D969DB">
        <w:rPr>
          <w:sz w:val="24"/>
        </w:rPr>
        <w:t>SWAN</w:t>
      </w:r>
      <w:r w:rsidRPr="00D969DB">
        <w:rPr>
          <w:b w:val="0"/>
          <w:bCs w:val="0"/>
          <w:sz w:val="24"/>
        </w:rPr>
        <w:t xml:space="preserve">. Of the family </w:t>
      </w:r>
      <w:r w:rsidRPr="00D969DB">
        <w:rPr>
          <w:b w:val="0"/>
          <w:bCs w:val="0"/>
          <w:i/>
          <w:iCs/>
          <w:noProof/>
          <w:sz w:val="24"/>
        </w:rPr>
        <w:t>anatidae</w:t>
      </w:r>
      <w:r w:rsidRPr="00D969DB">
        <w:rPr>
          <w:b w:val="0"/>
          <w:bCs w:val="0"/>
          <w:noProof/>
          <w:sz w:val="24"/>
        </w:rPr>
        <w:t xml:space="preserve">, of the genera </w:t>
      </w:r>
      <w:r w:rsidRPr="00D969DB">
        <w:rPr>
          <w:b w:val="0"/>
          <w:bCs w:val="0"/>
          <w:i/>
          <w:iCs/>
          <w:noProof/>
          <w:sz w:val="24"/>
        </w:rPr>
        <w:t>cygnus</w:t>
      </w:r>
      <w:r w:rsidRPr="00D969DB">
        <w:rPr>
          <w:b w:val="0"/>
          <w:bCs w:val="0"/>
          <w:noProof/>
          <w:sz w:val="24"/>
        </w:rPr>
        <w:t xml:space="preserve"> and </w:t>
      </w:r>
      <w:r w:rsidRPr="00D969DB">
        <w:rPr>
          <w:b w:val="0"/>
          <w:bCs w:val="0"/>
          <w:i/>
          <w:iCs/>
          <w:noProof/>
          <w:sz w:val="24"/>
        </w:rPr>
        <w:t>olor</w:t>
      </w:r>
    </w:p>
    <w:p w:rsidR="009F1112" w:rsidRPr="00D969DB" w:rsidRDefault="009F1112" w:rsidP="009F1112">
      <w:pPr>
        <w:jc w:val="both"/>
        <w:rPr>
          <w:rFonts w:ascii="Arial" w:hAnsi="Arial" w:cs="Arial"/>
        </w:rPr>
      </w:pPr>
      <w:r w:rsidRPr="00D969DB">
        <w:rPr>
          <w:rFonts w:ascii="Arial" w:hAnsi="Arial" w:cs="Arial"/>
          <w:noProof/>
        </w:rPr>
        <w:t>A bird, white, and con</w:t>
      </w:r>
      <w:r w:rsidRPr="00D969DB">
        <w:rPr>
          <w:rFonts w:ascii="Arial" w:hAnsi="Arial" w:cs="Arial"/>
          <w:noProof/>
        </w:rPr>
        <w:softHyphen/>
        <w:t>siderably beautiful in its bodily shape. Its feet are broad and blackish. It</w:t>
      </w:r>
      <w:r w:rsidRPr="00D969DB">
        <w:rPr>
          <w:rFonts w:ascii="Arial" w:hAnsi="Arial" w:cs="Arial"/>
        </w:rPr>
        <w:t xml:space="preserve"> is very meek and gentle, haunts rivers, but seldom dives into them, or flies much. The flesh of swans is black</w:t>
      </w:r>
      <w:r w:rsidRPr="00D969DB">
        <w:rPr>
          <w:rFonts w:ascii="Arial" w:hAnsi="Arial" w:cs="Arial"/>
        </w:rPr>
        <w:softHyphen/>
        <w:t>ish, and hard to digest. They are said to sing sweetly when agèd and near death. They were unclean under the Jewish Law, and might represent wicked men, glorious in their gifts and outward endowments, but unseemly and earthly in their beha</w:t>
      </w:r>
      <w:r w:rsidRPr="00D969DB">
        <w:rPr>
          <w:rFonts w:ascii="Arial" w:hAnsi="Arial" w:cs="Arial"/>
        </w:rPr>
        <w:softHyphen/>
        <w:t xml:space="preserve">viour. (Found only in Lev. 11:18 and Deut. 14:16) Samuel Bochart identified this </w:t>
      </w:r>
      <w:r w:rsidRPr="00D969DB">
        <w:rPr>
          <w:rFonts w:ascii="Arial" w:hAnsi="Arial" w:cs="Arial"/>
          <w:i/>
          <w:iCs/>
          <w:noProof/>
        </w:rPr>
        <w:t>tinshemish</w:t>
      </w:r>
      <w:r w:rsidRPr="00D969DB">
        <w:rPr>
          <w:rFonts w:ascii="Arial" w:hAnsi="Arial" w:cs="Arial"/>
          <w:noProof/>
        </w:rPr>
        <w:t xml:space="preserve"> with</w:t>
      </w:r>
      <w:r w:rsidRPr="00D969DB">
        <w:rPr>
          <w:rFonts w:ascii="Arial" w:hAnsi="Arial" w:cs="Arial"/>
        </w:rPr>
        <w:t xml:space="preserve"> the night owl.</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SWARM</w:t>
      </w:r>
    </w:p>
    <w:p w:rsidR="009F1112" w:rsidRPr="00D969DB" w:rsidRDefault="009F1112" w:rsidP="009F1112">
      <w:pPr>
        <w:jc w:val="both"/>
        <w:rPr>
          <w:rFonts w:ascii="Arial" w:hAnsi="Arial" w:cs="Arial"/>
        </w:rPr>
      </w:pPr>
      <w:r w:rsidRPr="00D969DB">
        <w:rPr>
          <w:rFonts w:ascii="Arial" w:hAnsi="Arial" w:cs="Arial"/>
          <w:noProof/>
        </w:rPr>
        <w:t>A great multitude of insects.</w:t>
      </w:r>
      <w:r w:rsidRPr="00D969DB">
        <w:rPr>
          <w:rFonts w:ascii="Arial" w:hAnsi="Arial" w:cs="Arial"/>
        </w:rPr>
        <w:t xml:space="preserve"> (Found only in Ex. 8: 21-22,24,29,31; Judg. 14:8)</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noProof/>
        </w:rPr>
        <w:t>TO SWEAR</w:t>
      </w:r>
      <w:r w:rsidRPr="00D969DB">
        <w:rPr>
          <w:rFonts w:ascii="Arial" w:hAnsi="Arial" w:cs="Arial"/>
          <w:noProof/>
        </w:rPr>
        <w:t>.</w:t>
      </w:r>
      <w:r w:rsidRPr="00D969DB">
        <w:rPr>
          <w:rFonts w:ascii="Arial" w:hAnsi="Arial" w:cs="Arial"/>
        </w:rPr>
        <w:t xml:space="preserve"> See OATH</w:t>
      </w:r>
    </w:p>
    <w:p w:rsidR="009F1112" w:rsidRPr="00D969DB" w:rsidRDefault="009F1112" w:rsidP="009F1112">
      <w:pPr>
        <w:jc w:val="both"/>
        <w:rPr>
          <w:rFonts w:ascii="Arial" w:hAnsi="Arial" w:cs="Arial"/>
        </w:rPr>
      </w:pPr>
      <w:r w:rsidRPr="00D969DB">
        <w:rPr>
          <w:rFonts w:ascii="Arial" w:hAnsi="Arial" w:cs="Arial"/>
        </w:rPr>
        <w:t>Found 60 times in the Bible</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SWEAT</w:t>
      </w:r>
    </w:p>
    <w:p w:rsidR="009F1112" w:rsidRPr="00D969DB" w:rsidRDefault="009F1112" w:rsidP="009F1112">
      <w:pPr>
        <w:jc w:val="both"/>
        <w:rPr>
          <w:rFonts w:ascii="Arial" w:hAnsi="Arial" w:cs="Arial"/>
        </w:rPr>
      </w:pPr>
      <w:r w:rsidRPr="00D969DB">
        <w:rPr>
          <w:rFonts w:ascii="Arial" w:hAnsi="Arial" w:cs="Arial"/>
        </w:rPr>
        <w:t xml:space="preserve">The moisture that evaporates from the pores of a body when warmed by heat or hard labour, and also </w:t>
      </w:r>
      <w:r w:rsidRPr="00D969DB">
        <w:rPr>
          <w:rFonts w:ascii="Arial" w:hAnsi="Arial" w:cs="Arial"/>
          <w:noProof/>
        </w:rPr>
        <w:t>work</w:t>
      </w:r>
      <w:r w:rsidRPr="00D969DB">
        <w:rPr>
          <w:rFonts w:ascii="Arial" w:hAnsi="Arial" w:cs="Arial"/>
        </w:rPr>
        <w:t xml:space="preserve"> that raises a sweat. (Gen. 3:19) Sometimes, terror has caused people to sweat blood. Our Saviour, oppressed with the impression of his Father</w:t>
      </w:r>
      <w:r w:rsidR="008303D1" w:rsidRPr="00D969DB">
        <w:rPr>
          <w:rFonts w:ascii="Arial" w:hAnsi="Arial" w:cs="Arial"/>
        </w:rPr>
        <w:t>’</w:t>
      </w:r>
      <w:r w:rsidRPr="00D969DB">
        <w:rPr>
          <w:rFonts w:ascii="Arial" w:hAnsi="Arial" w:cs="Arial"/>
        </w:rPr>
        <w:t>s wrath, sweat great drops of blood when lying on the ground on a cold night. (Lk. 22:44) Gospel mi</w:t>
      </w:r>
      <w:r w:rsidRPr="00D969DB">
        <w:rPr>
          <w:rFonts w:ascii="Arial" w:hAnsi="Arial" w:cs="Arial"/>
        </w:rPr>
        <w:softHyphen/>
        <w:t xml:space="preserve">nisters, not being </w:t>
      </w:r>
      <w:r w:rsidRPr="00D969DB">
        <w:rPr>
          <w:rFonts w:ascii="Arial" w:hAnsi="Arial" w:cs="Arial"/>
          <w:i/>
          <w:iCs/>
        </w:rPr>
        <w:t xml:space="preserve">clothed with what causes sweat </w:t>
      </w:r>
      <w:r w:rsidRPr="00D969DB">
        <w:rPr>
          <w:rFonts w:ascii="Arial" w:hAnsi="Arial" w:cs="Arial"/>
        </w:rPr>
        <w:t>(Ezek. 44:18), means their not being under the power of sloth to make their business burdensome to them, or bent on self-righteousness and super</w:t>
      </w:r>
      <w:r w:rsidRPr="00D969DB">
        <w:rPr>
          <w:rFonts w:ascii="Arial" w:hAnsi="Arial" w:cs="Arial"/>
        </w:rPr>
        <w:softHyphen/>
        <w:t xml:space="preserve">stition in working out what men do, but sweat for their own corruption.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TO SWEEP </w:t>
      </w:r>
    </w:p>
    <w:p w:rsidR="009F1112" w:rsidRPr="00D969DB" w:rsidRDefault="009F1112" w:rsidP="009F1112">
      <w:pPr>
        <w:jc w:val="both"/>
        <w:rPr>
          <w:rFonts w:ascii="Arial" w:hAnsi="Arial" w:cs="Arial"/>
        </w:rPr>
      </w:pPr>
      <w:r w:rsidRPr="00D969DB">
        <w:rPr>
          <w:rFonts w:ascii="Arial" w:hAnsi="Arial" w:cs="Arial"/>
          <w:noProof/>
        </w:rPr>
        <w:t>To carry off with great ease.</w:t>
      </w:r>
      <w:r w:rsidRPr="00D969DB">
        <w:rPr>
          <w:rFonts w:ascii="Arial" w:hAnsi="Arial" w:cs="Arial"/>
        </w:rPr>
        <w:t xml:space="preserve"> (Judg. 5:21) Christ </w:t>
      </w:r>
      <w:r w:rsidRPr="00D969DB">
        <w:rPr>
          <w:rFonts w:ascii="Arial" w:hAnsi="Arial" w:cs="Arial"/>
          <w:i/>
          <w:iCs/>
        </w:rPr>
        <w:t>sweeps the house</w:t>
      </w:r>
      <w:r w:rsidRPr="00D969DB">
        <w:rPr>
          <w:rFonts w:ascii="Arial" w:hAnsi="Arial" w:cs="Arial"/>
        </w:rPr>
        <w:t xml:space="preserve"> to find his lost piece of silver when he carries off the wealth, and cuts off the life, of many when he removes their vain confidence, reforms the corruptions of a country, and raises a mighty stir in men</w:t>
      </w:r>
      <w:r w:rsidR="008303D1" w:rsidRPr="00D969DB">
        <w:rPr>
          <w:rFonts w:ascii="Arial" w:hAnsi="Arial" w:cs="Arial"/>
        </w:rPr>
        <w:t>’</w:t>
      </w:r>
      <w:r w:rsidRPr="00D969DB">
        <w:rPr>
          <w:rFonts w:ascii="Arial" w:hAnsi="Arial" w:cs="Arial"/>
        </w:rPr>
        <w:t>s conscience in order to promote their coming to himself. (Lk. 15:8) God</w:t>
      </w:r>
      <w:r w:rsidR="008303D1" w:rsidRPr="00D969DB">
        <w:rPr>
          <w:rFonts w:ascii="Arial" w:hAnsi="Arial" w:cs="Arial"/>
        </w:rPr>
        <w:t>’</w:t>
      </w:r>
      <w:r w:rsidRPr="00D969DB">
        <w:rPr>
          <w:rFonts w:ascii="Arial" w:hAnsi="Arial" w:cs="Arial"/>
        </w:rPr>
        <w:t xml:space="preserve">s judgements </w:t>
      </w:r>
      <w:r w:rsidRPr="00D969DB">
        <w:rPr>
          <w:rFonts w:ascii="Arial" w:hAnsi="Arial" w:cs="Arial"/>
          <w:i/>
          <w:iCs/>
        </w:rPr>
        <w:t xml:space="preserve">sweep </w:t>
      </w:r>
      <w:r w:rsidRPr="00D969DB">
        <w:rPr>
          <w:rFonts w:ascii="Arial" w:hAnsi="Arial" w:cs="Arial"/>
        </w:rPr>
        <w:lastRenderedPageBreak/>
        <w:t xml:space="preserve">nations when they mostly cut them off and destroy their wealth. (Is. 14:23, 28:17) So oppressors of the poor, like a </w:t>
      </w:r>
      <w:r w:rsidRPr="00D969DB">
        <w:rPr>
          <w:rFonts w:ascii="Arial" w:hAnsi="Arial" w:cs="Arial"/>
          <w:i/>
          <w:iCs/>
        </w:rPr>
        <w:t>sweeping rain</w:t>
      </w:r>
      <w:r w:rsidRPr="00D969DB">
        <w:rPr>
          <w:rFonts w:ascii="Arial" w:hAnsi="Arial" w:cs="Arial"/>
        </w:rPr>
        <w:t xml:space="preserve"> that carries off everything before it, seize on everything that comes in their way. (Prov. 28:3) Satan</w:t>
      </w:r>
      <w:r w:rsidR="008303D1" w:rsidRPr="00D969DB">
        <w:rPr>
          <w:rFonts w:ascii="Arial" w:hAnsi="Arial" w:cs="Arial"/>
        </w:rPr>
        <w:t>’</w:t>
      </w:r>
      <w:r w:rsidRPr="00D969DB">
        <w:rPr>
          <w:rFonts w:ascii="Arial" w:hAnsi="Arial" w:cs="Arial"/>
        </w:rPr>
        <w:t xml:space="preserve">s house was </w:t>
      </w:r>
      <w:r w:rsidRPr="00D969DB">
        <w:rPr>
          <w:rFonts w:ascii="Arial" w:hAnsi="Arial" w:cs="Arial"/>
          <w:i/>
          <w:iCs/>
        </w:rPr>
        <w:t>swept and gar</w:t>
      </w:r>
      <w:r w:rsidRPr="00D969DB">
        <w:rPr>
          <w:rFonts w:ascii="Arial" w:hAnsi="Arial" w:cs="Arial"/>
          <w:i/>
          <w:iCs/>
        </w:rPr>
        <w:softHyphen/>
        <w:t xml:space="preserve">nished </w:t>
      </w:r>
      <w:r w:rsidRPr="00D969DB">
        <w:rPr>
          <w:rFonts w:ascii="Arial" w:hAnsi="Arial" w:cs="Arial"/>
        </w:rPr>
        <w:t xml:space="preserve">(Mt. 12:44); the Jewish nation, after her rejection of the gospel, was, and all apostates are fully prepared for his return to them.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SWEET</w:t>
      </w:r>
    </w:p>
    <w:p w:rsidR="009F1112" w:rsidRPr="00D969DB" w:rsidRDefault="009F1112" w:rsidP="009F1112">
      <w:pPr>
        <w:jc w:val="both"/>
        <w:rPr>
          <w:rFonts w:ascii="Arial" w:hAnsi="Arial" w:cs="Arial"/>
        </w:rPr>
      </w:pPr>
      <w:r w:rsidRPr="00D969DB">
        <w:rPr>
          <w:rFonts w:ascii="Arial" w:hAnsi="Arial" w:cs="Arial"/>
          <w:noProof/>
        </w:rPr>
        <w:t>Delightful and pleasant.</w:t>
      </w:r>
      <w:r w:rsidRPr="00D969DB">
        <w:rPr>
          <w:rFonts w:ascii="Arial" w:hAnsi="Arial" w:cs="Arial"/>
        </w:rPr>
        <w:t xml:space="preserve"> (Prov. 9:17) The wine of gospel truth </w:t>
      </w:r>
      <w:r w:rsidRPr="00D969DB">
        <w:rPr>
          <w:rFonts w:ascii="Arial" w:hAnsi="Arial" w:cs="Arial"/>
          <w:i/>
          <w:iCs/>
        </w:rPr>
        <w:t>goeth down sweetly</w:t>
      </w:r>
      <w:r w:rsidRPr="00D969DB">
        <w:rPr>
          <w:rFonts w:ascii="Arial" w:hAnsi="Arial" w:cs="Arial"/>
        </w:rPr>
        <w:t xml:space="preserve"> when it is received into men</w:t>
      </w:r>
      <w:r w:rsidR="008303D1" w:rsidRPr="00D969DB">
        <w:rPr>
          <w:rFonts w:ascii="Arial" w:hAnsi="Arial" w:cs="Arial"/>
        </w:rPr>
        <w:t>’</w:t>
      </w:r>
      <w:r w:rsidRPr="00D969DB">
        <w:rPr>
          <w:rFonts w:ascii="Arial" w:hAnsi="Arial" w:cs="Arial"/>
        </w:rPr>
        <w:t>s hearts with rea</w:t>
      </w:r>
      <w:r w:rsidRPr="00D969DB">
        <w:rPr>
          <w:rFonts w:ascii="Arial" w:hAnsi="Arial" w:cs="Arial"/>
        </w:rPr>
        <w:softHyphen/>
        <w:t xml:space="preserve">diness, delight, and pleasure (Song 7:9); or it </w:t>
      </w:r>
      <w:r w:rsidRPr="00D969DB">
        <w:rPr>
          <w:rFonts w:ascii="Arial" w:hAnsi="Arial" w:cs="Arial"/>
          <w:i/>
          <w:iCs/>
        </w:rPr>
        <w:t>goeth down straightly</w:t>
      </w:r>
      <w:r w:rsidRPr="00D969DB">
        <w:rPr>
          <w:rFonts w:ascii="Arial" w:hAnsi="Arial" w:cs="Arial"/>
        </w:rPr>
        <w:t>, having a direct tendency to bring souls to Christ; or it goeth down to uprightness, leading men to embrace Jesus</w:t>
      </w:r>
      <w:r w:rsidR="008303D1" w:rsidRPr="00D969DB">
        <w:rPr>
          <w:rFonts w:ascii="Arial" w:hAnsi="Arial" w:cs="Arial"/>
        </w:rPr>
        <w:t>’</w:t>
      </w:r>
      <w:r w:rsidRPr="00D969DB">
        <w:rPr>
          <w:rFonts w:ascii="Arial" w:hAnsi="Arial" w:cs="Arial"/>
        </w:rPr>
        <w:t xml:space="preserve"> imputed righteousness, and practise gospel holiness; or it comes down to the upright, tending to their profit and advantage. The </w:t>
      </w:r>
      <w:r w:rsidRPr="00D969DB">
        <w:rPr>
          <w:rFonts w:ascii="Arial" w:hAnsi="Arial" w:cs="Arial"/>
          <w:i/>
          <w:iCs/>
        </w:rPr>
        <w:t>sweetness</w:t>
      </w:r>
      <w:r w:rsidRPr="00D969DB">
        <w:rPr>
          <w:rFonts w:ascii="Arial" w:hAnsi="Arial" w:cs="Arial"/>
        </w:rPr>
        <w:t xml:space="preserve"> </w:t>
      </w:r>
      <w:r w:rsidRPr="00D969DB">
        <w:rPr>
          <w:rFonts w:ascii="Arial" w:hAnsi="Arial" w:cs="Arial"/>
          <w:i/>
          <w:iCs/>
        </w:rPr>
        <w:t>of the lips</w:t>
      </w:r>
      <w:r w:rsidRPr="00D969DB">
        <w:rPr>
          <w:rFonts w:ascii="Arial" w:hAnsi="Arial" w:cs="Arial"/>
        </w:rPr>
        <w:t xml:space="preserve"> (Prov. 16:21) is useful and kind talk. The </w:t>
      </w:r>
      <w:r w:rsidRPr="00D969DB">
        <w:rPr>
          <w:rFonts w:ascii="Arial" w:hAnsi="Arial" w:cs="Arial"/>
          <w:i/>
          <w:iCs/>
        </w:rPr>
        <w:t>sweetness of a friend</w:t>
      </w:r>
      <w:r w:rsidRPr="00D969DB">
        <w:rPr>
          <w:rFonts w:ascii="Arial" w:hAnsi="Arial" w:cs="Arial"/>
        </w:rPr>
        <w:t xml:space="preserve"> is his delightful company and conversation. (Prov. 27:9)</w:t>
      </w:r>
    </w:p>
    <w:p w:rsidR="009F1112" w:rsidRPr="00D969DB" w:rsidRDefault="009F1112" w:rsidP="009F1112">
      <w:pPr>
        <w:pStyle w:val="BodyText"/>
      </w:pPr>
    </w:p>
    <w:p w:rsidR="009F1112" w:rsidRPr="00D969DB" w:rsidRDefault="009F1112" w:rsidP="009F1112">
      <w:pPr>
        <w:pStyle w:val="BodyText"/>
        <w:rPr>
          <w:b/>
          <w:bCs/>
        </w:rPr>
      </w:pPr>
      <w:r w:rsidRPr="00D969DB">
        <w:rPr>
          <w:b/>
          <w:bCs/>
        </w:rPr>
        <w:t xml:space="preserve">TO SWELL </w:t>
      </w:r>
    </w:p>
    <w:p w:rsidR="009F1112" w:rsidRPr="00D969DB" w:rsidRDefault="009F1112" w:rsidP="009F1112">
      <w:pPr>
        <w:pStyle w:val="BodyText"/>
      </w:pPr>
      <w:r w:rsidRPr="00D969DB">
        <w:t xml:space="preserve">(1) To rise in boils, or like leavened dough. (Deut. 8:4) </w:t>
      </w:r>
    </w:p>
    <w:p w:rsidR="009F1112" w:rsidRPr="00D969DB" w:rsidRDefault="009F1112" w:rsidP="009F1112">
      <w:pPr>
        <w:pStyle w:val="BodyText"/>
      </w:pPr>
    </w:p>
    <w:p w:rsidR="009F1112" w:rsidRPr="00D969DB" w:rsidRDefault="009F1112" w:rsidP="009F1112">
      <w:pPr>
        <w:pStyle w:val="BodyText"/>
      </w:pPr>
      <w:r w:rsidRPr="00D969DB">
        <w:t xml:space="preserve">(2) To rise higher than ordinary. So the Jordan </w:t>
      </w:r>
      <w:r w:rsidRPr="00D969DB">
        <w:rPr>
          <w:i/>
          <w:iCs/>
        </w:rPr>
        <w:t>swelled</w:t>
      </w:r>
      <w:r w:rsidRPr="00D969DB">
        <w:t xml:space="preserve"> when the snow on Lebanon melted and overflowed its banks, and so dislodged the lions from the thickets around. (1 Chron. 12:15) In this way, the Chaldeans invaded the countries around; and the Medes invaded Chaldea, and destroyed, or drove out, the inhabi</w:t>
      </w:r>
      <w:r w:rsidRPr="00D969DB">
        <w:softHyphen/>
        <w:t xml:space="preserve">tants. (Jer. 49:19, 50:44) The </w:t>
      </w:r>
      <w:r w:rsidRPr="00D969DB">
        <w:rPr>
          <w:i/>
          <w:iCs/>
        </w:rPr>
        <w:t>swel</w:t>
      </w:r>
      <w:r w:rsidRPr="00D969DB">
        <w:rPr>
          <w:i/>
          <w:iCs/>
        </w:rPr>
        <w:softHyphen/>
        <w:t>ling of Jordan</w:t>
      </w:r>
      <w:r w:rsidRPr="00D969DB">
        <w:t xml:space="preserve"> means extreme trouble, through which there is scarcely any passing, as when the Jews were led captive to Babylon. (Jer. 12:5) </w:t>
      </w:r>
    </w:p>
    <w:p w:rsidR="009F1112" w:rsidRPr="00D969DB" w:rsidRDefault="009F1112" w:rsidP="009F1112">
      <w:pPr>
        <w:pStyle w:val="BodyText"/>
      </w:pPr>
    </w:p>
    <w:p w:rsidR="009F1112" w:rsidRPr="00D969DB" w:rsidRDefault="009F1112" w:rsidP="009F1112">
      <w:pPr>
        <w:pStyle w:val="BodyText"/>
      </w:pPr>
      <w:r w:rsidRPr="00D969DB">
        <w:rPr>
          <w:i/>
          <w:iCs/>
        </w:rPr>
        <w:t>Swellings</w:t>
      </w:r>
      <w:r w:rsidRPr="00D969DB">
        <w:t xml:space="preserve"> mean proud, envious, indig</w:t>
      </w:r>
      <w:r w:rsidRPr="00D969DB">
        <w:softHyphen/>
        <w:t xml:space="preserve">nation at others. (2 Cor. 12:20) </w:t>
      </w:r>
      <w:r w:rsidRPr="00D969DB">
        <w:rPr>
          <w:i/>
          <w:iCs/>
        </w:rPr>
        <w:t>Swelling words</w:t>
      </w:r>
      <w:r w:rsidRPr="00D969DB">
        <w:t xml:space="preserve"> are heretics</w:t>
      </w:r>
      <w:r w:rsidR="008303D1" w:rsidRPr="00D969DB">
        <w:t>’</w:t>
      </w:r>
      <w:r w:rsidRPr="00D969DB">
        <w:t xml:space="preserve"> proud boasting of their higher sense; or their bombastic language without sentiment; or their horrible blas</w:t>
      </w:r>
      <w:r w:rsidRPr="00D969DB">
        <w:softHyphen/>
        <w:t>phemies against God, and his cause, and his people; or the high titles they take for themselves and give to their favourites. (2</w:t>
      </w:r>
      <w:r w:rsidR="009F0CE0" w:rsidRPr="00D969DB">
        <w:t xml:space="preserve"> </w:t>
      </w:r>
      <w:r w:rsidRPr="00D969DB">
        <w:t>Pet. 2:18; Jude verse 16)</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SWIFT</w:t>
      </w:r>
    </w:p>
    <w:p w:rsidR="009F1112" w:rsidRPr="00D969DB" w:rsidRDefault="009F1112" w:rsidP="009F1112">
      <w:pPr>
        <w:jc w:val="both"/>
        <w:rPr>
          <w:rFonts w:ascii="Arial" w:hAnsi="Arial" w:cs="Arial"/>
        </w:rPr>
      </w:pPr>
      <w:r w:rsidRPr="00D969DB">
        <w:rPr>
          <w:rFonts w:ascii="Arial" w:hAnsi="Arial" w:cs="Arial"/>
        </w:rPr>
        <w:t>(1) Quick in motion. (Eccl. 9:11)</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Whatever comes in very little </w:t>
      </w:r>
      <w:r w:rsidRPr="00D969DB">
        <w:rPr>
          <w:rFonts w:ascii="Arial" w:hAnsi="Arial" w:cs="Arial"/>
          <w:noProof/>
        </w:rPr>
        <w:t>time.</w:t>
      </w:r>
      <w:r w:rsidRPr="00D969DB">
        <w:rPr>
          <w:rFonts w:ascii="Arial" w:hAnsi="Arial" w:cs="Arial"/>
        </w:rPr>
        <w:t xml:space="preserve"> (2</w:t>
      </w:r>
      <w:r w:rsidR="009F0CE0" w:rsidRPr="00D969DB">
        <w:rPr>
          <w:rFonts w:ascii="Arial" w:hAnsi="Arial" w:cs="Arial"/>
        </w:rPr>
        <w:t xml:space="preserve"> </w:t>
      </w:r>
      <w:r w:rsidRPr="00D969DB">
        <w:rPr>
          <w:rFonts w:ascii="Arial" w:hAnsi="Arial" w:cs="Arial"/>
        </w:rPr>
        <w:t xml:space="preserve">Pet. 2:1; Mal. 3:5)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Very much inclined and ready for something, like hearing, etc. (Jas. 1:19)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Figuring out how quickly our life is passing, it is compared with a swift shuttle, post, ship, shadow, and wind. (Job 7:6, 9:25-26, etc.) God will bring swift judgement upon false teachers. (</w:t>
      </w:r>
      <w:r w:rsidRPr="00D969DB">
        <w:rPr>
          <w:rFonts w:ascii="Arial" w:hAnsi="Arial" w:cs="Arial"/>
          <w:noProof/>
        </w:rPr>
        <w:t>2</w:t>
      </w:r>
      <w:r w:rsidR="009F0CE0" w:rsidRPr="00D969DB">
        <w:rPr>
          <w:rFonts w:ascii="Arial" w:hAnsi="Arial" w:cs="Arial"/>
          <w:noProof/>
        </w:rPr>
        <w:t xml:space="preserve"> </w:t>
      </w:r>
      <w:r w:rsidRPr="00D969DB">
        <w:rPr>
          <w:rFonts w:ascii="Arial" w:hAnsi="Arial" w:cs="Arial"/>
          <w:noProof/>
        </w:rPr>
        <w:t>Pet.</w:t>
      </w:r>
      <w:r w:rsidRPr="00D969DB">
        <w:rPr>
          <w:rFonts w:ascii="Arial" w:hAnsi="Arial" w:cs="Arial"/>
        </w:rPr>
        <w:t xml:space="preserve"> 2:1)</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TO SWIM </w:t>
      </w:r>
    </w:p>
    <w:p w:rsidR="009F1112" w:rsidRPr="00D969DB" w:rsidRDefault="009F1112" w:rsidP="009F1112">
      <w:pPr>
        <w:jc w:val="both"/>
        <w:rPr>
          <w:rFonts w:ascii="Arial" w:hAnsi="Arial" w:cs="Arial"/>
        </w:rPr>
      </w:pPr>
      <w:r w:rsidRPr="00D969DB">
        <w:rPr>
          <w:rFonts w:ascii="Arial" w:hAnsi="Arial" w:cs="Arial"/>
          <w:noProof/>
        </w:rPr>
        <w:t>To move through the water.</w:t>
      </w:r>
      <w:r w:rsidRPr="00D969DB">
        <w:rPr>
          <w:rFonts w:ascii="Arial" w:hAnsi="Arial" w:cs="Arial"/>
        </w:rPr>
        <w:t xml:space="preserve"> (Acts 27:42-43) One</w:t>
      </w:r>
      <w:r w:rsidR="008303D1" w:rsidRPr="00D969DB">
        <w:rPr>
          <w:rFonts w:ascii="Arial" w:hAnsi="Arial" w:cs="Arial"/>
        </w:rPr>
        <w:t>’</w:t>
      </w:r>
      <w:r w:rsidRPr="00D969DB">
        <w:rPr>
          <w:rFonts w:ascii="Arial" w:hAnsi="Arial" w:cs="Arial"/>
        </w:rPr>
        <w:t xml:space="preserve">s causing his bed to </w:t>
      </w:r>
      <w:r w:rsidRPr="00D969DB">
        <w:rPr>
          <w:rFonts w:ascii="Arial" w:hAnsi="Arial" w:cs="Arial"/>
          <w:i/>
          <w:iCs/>
        </w:rPr>
        <w:t>swim with tears</w:t>
      </w:r>
      <w:r w:rsidRPr="00D969DB">
        <w:rPr>
          <w:rFonts w:ascii="Arial" w:hAnsi="Arial" w:cs="Arial"/>
        </w:rPr>
        <w:t xml:space="preserve"> means great grief and sorrow. (Ps. 6:7) God is like </w:t>
      </w:r>
      <w:r w:rsidRPr="00D969DB">
        <w:rPr>
          <w:rFonts w:ascii="Arial" w:hAnsi="Arial" w:cs="Arial"/>
          <w:i/>
          <w:iCs/>
        </w:rPr>
        <w:t>a swimmer</w:t>
      </w:r>
      <w:r w:rsidRPr="00D969DB">
        <w:rPr>
          <w:rFonts w:ascii="Arial" w:hAnsi="Arial" w:cs="Arial"/>
        </w:rPr>
        <w:t xml:space="preserve">, spreading out his hands to swim when he extends his judgements far and wide. (Is. 25:11) </w:t>
      </w:r>
      <w:r w:rsidRPr="00D969DB">
        <w:rPr>
          <w:rFonts w:ascii="Arial" w:hAnsi="Arial" w:cs="Arial"/>
          <w:noProof/>
        </w:rPr>
        <w:t>Pharaohhophra</w:t>
      </w:r>
      <w:r w:rsidRPr="00D969DB">
        <w:rPr>
          <w:rFonts w:ascii="Arial" w:hAnsi="Arial" w:cs="Arial"/>
        </w:rPr>
        <w:t xml:space="preserve"> was like a </w:t>
      </w:r>
      <w:r w:rsidRPr="00D969DB">
        <w:rPr>
          <w:rFonts w:ascii="Arial" w:hAnsi="Arial" w:cs="Arial"/>
          <w:i/>
          <w:iCs/>
        </w:rPr>
        <w:t>swimming fish</w:t>
      </w:r>
      <w:r w:rsidRPr="00D969DB">
        <w:rPr>
          <w:rFonts w:ascii="Arial" w:hAnsi="Arial" w:cs="Arial"/>
        </w:rPr>
        <w:t xml:space="preserve"> when he almost constantly prosper</w:t>
      </w:r>
      <w:r w:rsidRPr="00D969DB">
        <w:rPr>
          <w:rFonts w:ascii="Arial" w:hAnsi="Arial" w:cs="Arial"/>
        </w:rPr>
        <w:softHyphen/>
        <w:t>ed, and lived in ease and luxury. (Ezek. 32:6)</w:t>
      </w:r>
    </w:p>
    <w:p w:rsidR="009F1112" w:rsidRPr="00D969DB" w:rsidRDefault="009F1112" w:rsidP="009F1112">
      <w:pPr>
        <w:jc w:val="both"/>
        <w:rPr>
          <w:rFonts w:ascii="Arial" w:hAnsi="Arial" w:cs="Arial"/>
        </w:rPr>
      </w:pPr>
    </w:p>
    <w:p w:rsidR="009F1112" w:rsidRPr="00D969DB" w:rsidRDefault="009F1112" w:rsidP="009F1112">
      <w:pPr>
        <w:pStyle w:val="Heading3"/>
        <w:rPr>
          <w:b w:val="0"/>
          <w:bCs w:val="0"/>
          <w:noProof/>
          <w:sz w:val="24"/>
        </w:rPr>
      </w:pPr>
      <w:r w:rsidRPr="00D969DB">
        <w:rPr>
          <w:sz w:val="24"/>
        </w:rPr>
        <w:t>SWINE</w:t>
      </w:r>
      <w:r w:rsidRPr="00D969DB">
        <w:rPr>
          <w:b w:val="0"/>
          <w:bCs w:val="0"/>
          <w:sz w:val="24"/>
        </w:rPr>
        <w:t xml:space="preserve">. Of the family </w:t>
      </w:r>
      <w:r w:rsidRPr="00D969DB">
        <w:rPr>
          <w:b w:val="0"/>
          <w:bCs w:val="0"/>
          <w:i/>
          <w:iCs/>
          <w:noProof/>
          <w:sz w:val="24"/>
        </w:rPr>
        <w:t>suidae</w:t>
      </w:r>
    </w:p>
    <w:p w:rsidR="009F1112" w:rsidRPr="00D969DB" w:rsidRDefault="009F1112" w:rsidP="009F1112">
      <w:pPr>
        <w:jc w:val="both"/>
        <w:rPr>
          <w:rFonts w:ascii="Arial" w:hAnsi="Arial" w:cs="Arial"/>
        </w:rPr>
      </w:pPr>
      <w:r w:rsidRPr="00D969DB">
        <w:rPr>
          <w:rFonts w:ascii="Arial" w:hAnsi="Arial" w:cs="Arial"/>
          <w:noProof/>
        </w:rPr>
        <w:t>Also well known as pigs, which are of a ravenous kind.</w:t>
      </w:r>
      <w:r w:rsidRPr="00D969DB">
        <w:rPr>
          <w:rFonts w:ascii="Arial" w:hAnsi="Arial" w:cs="Arial"/>
        </w:rPr>
        <w:t xml:space="preserve"> They feed on car</w:t>
      </w:r>
      <w:r w:rsidRPr="00D969DB">
        <w:rPr>
          <w:rFonts w:ascii="Arial" w:hAnsi="Arial" w:cs="Arial"/>
        </w:rPr>
        <w:softHyphen/>
        <w:t xml:space="preserve">rion, husks, and such like vile provisions. Indeed, some of them eat their own young after giving birth. They look towards, and root about in the earth, wallow in mire, and, by excessive wallowing, or rooting, or carrying off straw to their sty, they foretell bad weather. They are very lazy and sleepy, and are destructive to gardens and fields. The Scythians, Arabs, and Egyptians, </w:t>
      </w:r>
      <w:r w:rsidRPr="00D969DB">
        <w:rPr>
          <w:rFonts w:ascii="Arial" w:hAnsi="Arial" w:cs="Arial"/>
        </w:rPr>
        <w:lastRenderedPageBreak/>
        <w:t>have an aversion to swine. The Jewish Law called them unclean animals; thus the Jews so hated swine that they would not even speak their name. Pigs are emblems of sinners delighting in their wickedness, sleep</w:t>
      </w:r>
      <w:r w:rsidRPr="00D969DB">
        <w:rPr>
          <w:rFonts w:ascii="Arial" w:hAnsi="Arial" w:cs="Arial"/>
        </w:rPr>
        <w:softHyphen/>
        <w:t>ing in their sins, despising Christ, the pearl of great price, returning to their old sins, persecuting the saints, and living for no spiritual use in the world. (Lev. 11:7; Mt. 7:6; 2</w:t>
      </w:r>
      <w:r w:rsidR="009F0CE0" w:rsidRPr="00D969DB">
        <w:rPr>
          <w:rFonts w:ascii="Arial" w:hAnsi="Arial" w:cs="Arial"/>
        </w:rPr>
        <w:t xml:space="preserve"> </w:t>
      </w:r>
      <w:r w:rsidRPr="00D969DB">
        <w:rPr>
          <w:rFonts w:ascii="Arial" w:hAnsi="Arial" w:cs="Arial"/>
        </w:rPr>
        <w:t>Pet. 2:22) Under Antiochus Epiphanes, many of the Jews preferred death rather than eat swine</w:t>
      </w:r>
      <w:r w:rsidR="008303D1" w:rsidRPr="00D969DB">
        <w:rPr>
          <w:rFonts w:ascii="Arial" w:hAnsi="Arial" w:cs="Arial"/>
        </w:rPr>
        <w:t>’</w:t>
      </w:r>
      <w:r w:rsidRPr="00D969DB">
        <w:rPr>
          <w:rFonts w:ascii="Arial" w:hAnsi="Arial" w:cs="Arial"/>
        </w:rPr>
        <w:t>s flesh. Yet, in our Saviour</w:t>
      </w:r>
      <w:r w:rsidR="008303D1" w:rsidRPr="00D969DB">
        <w:rPr>
          <w:rFonts w:ascii="Arial" w:hAnsi="Arial" w:cs="Arial"/>
        </w:rPr>
        <w:t>’</w:t>
      </w:r>
      <w:r w:rsidRPr="00D969DB">
        <w:rPr>
          <w:rFonts w:ascii="Arial" w:hAnsi="Arial" w:cs="Arial"/>
        </w:rPr>
        <w:t>s time, we find them bred in Galilee, and 2000 of them possessed and drowned by devils. (Mt. 8:30-32) To show his contempt of the Jewish religion, Adrian, the Roman Emperor, set up a picture of a pig on the gate of the city, which he built on Mount Calvary about sixty years after the destruction of Jerusalem. See also Deut. 14:8; Mk. 5:11-16; Lk. 8:32-33, 15:15-16</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TO SWOON</w:t>
      </w:r>
    </w:p>
    <w:p w:rsidR="009F1112" w:rsidRPr="00D969DB" w:rsidRDefault="009F1112" w:rsidP="009F1112">
      <w:pPr>
        <w:jc w:val="both"/>
        <w:rPr>
          <w:rFonts w:ascii="Arial" w:hAnsi="Arial" w:cs="Arial"/>
        </w:rPr>
      </w:pPr>
      <w:r w:rsidRPr="00D969DB">
        <w:rPr>
          <w:rFonts w:ascii="Arial" w:hAnsi="Arial" w:cs="Arial"/>
          <w:noProof/>
        </w:rPr>
        <w:t>To faint away for lack of food.</w:t>
      </w:r>
      <w:r w:rsidRPr="00D969DB">
        <w:rPr>
          <w:rFonts w:ascii="Arial" w:hAnsi="Arial" w:cs="Arial"/>
        </w:rPr>
        <w:t xml:space="preserve"> (Found only in Lam. 2:11-12)</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SWORD</w:t>
      </w:r>
    </w:p>
    <w:p w:rsidR="009F1112" w:rsidRPr="00D969DB" w:rsidRDefault="009F1112" w:rsidP="009F1112">
      <w:pPr>
        <w:jc w:val="both"/>
        <w:rPr>
          <w:rFonts w:ascii="Arial" w:hAnsi="Arial" w:cs="Arial"/>
        </w:rPr>
      </w:pPr>
      <w:r w:rsidRPr="00D969DB">
        <w:rPr>
          <w:rFonts w:ascii="Arial" w:hAnsi="Arial" w:cs="Arial"/>
        </w:rPr>
        <w:t>(1) A warlike instru</w:t>
      </w:r>
      <w:r w:rsidRPr="00D969DB">
        <w:rPr>
          <w:rFonts w:ascii="Arial" w:hAnsi="Arial" w:cs="Arial"/>
        </w:rPr>
        <w:softHyphen/>
        <w:t xml:space="preserve">ment for defending oneself or attacking the enemy.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War, and its attendant calamities. (Lev. 26:25; Jer. 42:16) Esau </w:t>
      </w:r>
      <w:r w:rsidRPr="00D969DB">
        <w:rPr>
          <w:rFonts w:ascii="Arial" w:hAnsi="Arial" w:cs="Arial"/>
          <w:i/>
          <w:iCs/>
        </w:rPr>
        <w:t xml:space="preserve">lived by his sword </w:t>
      </w:r>
      <w:r w:rsidRPr="00D969DB">
        <w:rPr>
          <w:rFonts w:ascii="Arial" w:hAnsi="Arial" w:cs="Arial"/>
        </w:rPr>
        <w:t xml:space="preserve">(Gen. 27:40); by rapine and war was he known, he and his posterity the Edomites. The sword is said to </w:t>
      </w:r>
      <w:r w:rsidRPr="00D969DB">
        <w:rPr>
          <w:rFonts w:ascii="Arial" w:hAnsi="Arial" w:cs="Arial"/>
          <w:i/>
          <w:iCs/>
        </w:rPr>
        <w:t>return into its sheath or scabbard</w:t>
      </w:r>
      <w:r w:rsidRPr="00D969DB">
        <w:rPr>
          <w:rFonts w:ascii="Arial" w:hAnsi="Arial" w:cs="Arial"/>
        </w:rPr>
        <w:t xml:space="preserve">, and to </w:t>
      </w:r>
      <w:r w:rsidRPr="00D969DB">
        <w:rPr>
          <w:rFonts w:ascii="Arial" w:hAnsi="Arial" w:cs="Arial"/>
          <w:i/>
          <w:iCs/>
        </w:rPr>
        <w:t>be quiet</w:t>
      </w:r>
      <w:r w:rsidRPr="00D969DB">
        <w:rPr>
          <w:rFonts w:ascii="Arial" w:hAnsi="Arial" w:cs="Arial"/>
        </w:rPr>
        <w:t xml:space="preserve">, when warlike calamities cease. (Jer. 27:6; Ezek. 21:30)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(3) All kinds of judg</w:t>
      </w:r>
      <w:r w:rsidRPr="00D969DB">
        <w:softHyphen/>
        <w:t>ements sent for the punishment of transgressors (Deut. 27:41-42), particularly persecution, con</w:t>
      </w:r>
      <w:r w:rsidRPr="00D969DB">
        <w:softHyphen/>
        <w:t>tention, and other evils, brought about by men</w:t>
      </w:r>
      <w:r w:rsidR="008303D1" w:rsidRPr="00D969DB">
        <w:t>’</w:t>
      </w:r>
      <w:r w:rsidRPr="00D969DB">
        <w:t xml:space="preserve">s opposition to the gospel. (Mt. 10:34)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God is </w:t>
      </w:r>
      <w:r w:rsidRPr="00D969DB">
        <w:rPr>
          <w:rFonts w:ascii="Arial" w:hAnsi="Arial" w:cs="Arial"/>
          <w:i/>
          <w:iCs/>
        </w:rPr>
        <w:t>the sword</w:t>
      </w:r>
      <w:r w:rsidRPr="00D969DB">
        <w:rPr>
          <w:rFonts w:ascii="Arial" w:hAnsi="Arial" w:cs="Arial"/>
        </w:rPr>
        <w:t xml:space="preserve"> of his people</w:t>
      </w:r>
      <w:r w:rsidR="008303D1" w:rsidRPr="00D969DB">
        <w:rPr>
          <w:rFonts w:ascii="Arial" w:hAnsi="Arial" w:cs="Arial"/>
        </w:rPr>
        <w:t>’</w:t>
      </w:r>
      <w:r w:rsidRPr="00D969DB">
        <w:rPr>
          <w:rFonts w:ascii="Arial" w:hAnsi="Arial" w:cs="Arial"/>
        </w:rPr>
        <w:t xml:space="preserve">s excellence, as, by him, they are protected, and obtain victory and triumph over their enemies. (Deut. 33:29) The Scriptures are a </w:t>
      </w:r>
      <w:r w:rsidRPr="00D969DB">
        <w:rPr>
          <w:rFonts w:ascii="Arial" w:hAnsi="Arial" w:cs="Arial"/>
          <w:i/>
          <w:iCs/>
        </w:rPr>
        <w:t>sword</w:t>
      </w:r>
      <w:r w:rsidRPr="00D969DB">
        <w:rPr>
          <w:rFonts w:ascii="Arial" w:hAnsi="Arial" w:cs="Arial"/>
        </w:rPr>
        <w:t xml:space="preserve"> and a </w:t>
      </w:r>
      <w:r w:rsidRPr="00D969DB">
        <w:rPr>
          <w:rFonts w:ascii="Arial" w:hAnsi="Arial" w:cs="Arial"/>
          <w:i/>
          <w:iCs/>
        </w:rPr>
        <w:t xml:space="preserve">sharp two-edged sword </w:t>
      </w:r>
      <w:r w:rsidRPr="00D969DB">
        <w:rPr>
          <w:rFonts w:ascii="Arial" w:hAnsi="Arial" w:cs="Arial"/>
        </w:rPr>
        <w:t xml:space="preserve">(Heb. 4:12), and the </w:t>
      </w:r>
      <w:r w:rsidRPr="00D969DB">
        <w:rPr>
          <w:rFonts w:ascii="Arial" w:hAnsi="Arial" w:cs="Arial"/>
          <w:i/>
          <w:iCs/>
        </w:rPr>
        <w:t xml:space="preserve">sword of the Spirit </w:t>
      </w:r>
      <w:r w:rsidRPr="00D969DB">
        <w:rPr>
          <w:rFonts w:ascii="Arial" w:hAnsi="Arial" w:cs="Arial"/>
        </w:rPr>
        <w:t>(Eph. 6:17). Used by Jesus Christ and his Spirit, and by mini</w:t>
      </w:r>
      <w:r w:rsidRPr="00D969DB">
        <w:rPr>
          <w:rFonts w:ascii="Arial" w:hAnsi="Arial" w:cs="Arial"/>
        </w:rPr>
        <w:softHyphen/>
        <w:t>sters and saints, they wound the conscience, defend the new nature and the soul, and are useful in spiri</w:t>
      </w:r>
      <w:r w:rsidRPr="00D969DB">
        <w:rPr>
          <w:rFonts w:ascii="Arial" w:hAnsi="Arial" w:cs="Arial"/>
        </w:rPr>
        <w:softHyphen/>
        <w:t xml:space="preserve">tual warfare for resisting and overcoming sin, Satan, and the world, and profane, hypocritical, and heretical men. They are </w:t>
      </w:r>
      <w:r w:rsidRPr="00D969DB">
        <w:rPr>
          <w:rFonts w:ascii="Arial" w:hAnsi="Arial" w:cs="Arial"/>
          <w:i/>
          <w:iCs/>
        </w:rPr>
        <w:t>Christ</w:t>
      </w:r>
      <w:r w:rsidR="008303D1" w:rsidRPr="00D969DB">
        <w:rPr>
          <w:rFonts w:ascii="Arial" w:hAnsi="Arial" w:cs="Arial"/>
          <w:i/>
          <w:iCs/>
        </w:rPr>
        <w:t>’</w:t>
      </w:r>
      <w:r w:rsidRPr="00D969DB">
        <w:rPr>
          <w:rFonts w:ascii="Arial" w:hAnsi="Arial" w:cs="Arial"/>
          <w:i/>
          <w:iCs/>
        </w:rPr>
        <w:t>s sword proceed</w:t>
      </w:r>
      <w:r w:rsidRPr="00D969DB">
        <w:rPr>
          <w:rFonts w:ascii="Arial" w:hAnsi="Arial" w:cs="Arial"/>
          <w:i/>
          <w:iCs/>
        </w:rPr>
        <w:softHyphen/>
        <w:t>ing out of his mouth</w:t>
      </w:r>
      <w:r w:rsidRPr="00D969DB">
        <w:rPr>
          <w:rFonts w:ascii="Arial" w:hAnsi="Arial" w:cs="Arial"/>
        </w:rPr>
        <w:t>, from his autho</w:t>
      </w:r>
      <w:r w:rsidRPr="00D969DB">
        <w:rPr>
          <w:rFonts w:ascii="Arial" w:hAnsi="Arial" w:cs="Arial"/>
        </w:rPr>
        <w:softHyphen/>
        <w:t xml:space="preserve">rity and will; and are </w:t>
      </w:r>
      <w:r w:rsidRPr="00D969DB">
        <w:rPr>
          <w:rFonts w:ascii="Arial" w:hAnsi="Arial" w:cs="Arial"/>
          <w:i/>
          <w:iCs/>
        </w:rPr>
        <w:t>girt on his thigh</w:t>
      </w:r>
      <w:r w:rsidRPr="00D969DB">
        <w:rPr>
          <w:rFonts w:ascii="Arial" w:hAnsi="Arial" w:cs="Arial"/>
        </w:rPr>
        <w:t xml:space="preserve"> ready to be the means of con</w:t>
      </w:r>
      <w:r w:rsidRPr="00D969DB">
        <w:rPr>
          <w:rFonts w:ascii="Arial" w:hAnsi="Arial" w:cs="Arial"/>
        </w:rPr>
        <w:softHyphen/>
        <w:t>vincing and converting sinners to himself. (Ps. 45:3; Song 3:8; Eph. 6:17; Rev. 1:16, 19:15) Perhaps Christ himself, with his searching, convicting, and conquer</w:t>
      </w:r>
      <w:r w:rsidRPr="00D969DB">
        <w:rPr>
          <w:rFonts w:ascii="Arial" w:hAnsi="Arial" w:cs="Arial"/>
        </w:rPr>
        <w:softHyphen/>
        <w:t xml:space="preserve">ing influence, is compared with a </w:t>
      </w:r>
      <w:r w:rsidRPr="00D969DB">
        <w:rPr>
          <w:rFonts w:ascii="Arial" w:hAnsi="Arial" w:cs="Arial"/>
          <w:i/>
          <w:iCs/>
        </w:rPr>
        <w:t>sharp two-edged sword</w:t>
      </w:r>
      <w:r w:rsidRPr="00D969DB">
        <w:rPr>
          <w:rFonts w:ascii="Arial" w:hAnsi="Arial" w:cs="Arial"/>
        </w:rPr>
        <w:t>. (Heb. 4:11-12) The magistrate</w:t>
      </w:r>
      <w:r w:rsidR="008303D1" w:rsidRPr="00D969DB">
        <w:rPr>
          <w:rFonts w:ascii="Arial" w:hAnsi="Arial" w:cs="Arial"/>
        </w:rPr>
        <w:t>’</w:t>
      </w:r>
      <w:r w:rsidRPr="00D969DB">
        <w:rPr>
          <w:rFonts w:ascii="Arial" w:hAnsi="Arial" w:cs="Arial"/>
        </w:rPr>
        <w:t xml:space="preserve">s power of defending the innocent, and punishing the guilty, is called </w:t>
      </w:r>
      <w:r w:rsidRPr="00D969DB">
        <w:rPr>
          <w:rFonts w:ascii="Arial" w:hAnsi="Arial" w:cs="Arial"/>
          <w:i/>
          <w:iCs/>
        </w:rPr>
        <w:t>a sword</w:t>
      </w:r>
      <w:r w:rsidRPr="00D969DB">
        <w:rPr>
          <w:rFonts w:ascii="Arial" w:hAnsi="Arial" w:cs="Arial"/>
        </w:rPr>
        <w:t xml:space="preserve">. (Ps. 149:6; Rom. 13:4) </w:t>
      </w:r>
      <w:r w:rsidRPr="00D969DB">
        <w:rPr>
          <w:rFonts w:ascii="Arial" w:hAnsi="Arial" w:cs="Arial"/>
          <w:i/>
          <w:iCs/>
        </w:rPr>
        <w:t xml:space="preserve">All that take the sword perish by the sword </w:t>
      </w:r>
      <w:r w:rsidRPr="00D969DB">
        <w:rPr>
          <w:rFonts w:ascii="Arial" w:hAnsi="Arial" w:cs="Arial"/>
        </w:rPr>
        <w:t xml:space="preserve">(Mt. 26:52); self-avengers, and usurpers of the magistrates, generally perish in their attempts. </w:t>
      </w:r>
    </w:p>
    <w:p w:rsidR="009F1112" w:rsidRPr="00D969DB" w:rsidRDefault="009F1112" w:rsidP="009F1112">
      <w:pPr>
        <w:jc w:val="both"/>
        <w:rPr>
          <w:rFonts w:ascii="Arial" w:hAnsi="Arial" w:cs="Arial"/>
        </w:rPr>
      </w:pPr>
      <w:r w:rsidRPr="00D969DB">
        <w:rPr>
          <w:rFonts w:ascii="Arial" w:hAnsi="Arial" w:cs="Arial"/>
        </w:rPr>
        <w:t>A wicked tongue, and mali</w:t>
      </w:r>
      <w:r w:rsidRPr="00D969DB">
        <w:rPr>
          <w:rFonts w:ascii="Arial" w:hAnsi="Arial" w:cs="Arial"/>
        </w:rPr>
        <w:softHyphen/>
        <w:t xml:space="preserve">cious and reproachful language, is like </w:t>
      </w:r>
      <w:r w:rsidRPr="00D969DB">
        <w:rPr>
          <w:rFonts w:ascii="Arial" w:hAnsi="Arial" w:cs="Arial"/>
          <w:i/>
          <w:iCs/>
        </w:rPr>
        <w:t>swords and spears.</w:t>
      </w:r>
      <w:r w:rsidRPr="00D969DB">
        <w:rPr>
          <w:rFonts w:ascii="Arial" w:hAnsi="Arial" w:cs="Arial"/>
        </w:rPr>
        <w:t xml:space="preserve"> It brings ruin, wounds men</w:t>
      </w:r>
      <w:r w:rsidR="008303D1" w:rsidRPr="00D969DB">
        <w:rPr>
          <w:rFonts w:ascii="Arial" w:hAnsi="Arial" w:cs="Arial"/>
        </w:rPr>
        <w:t>’</w:t>
      </w:r>
      <w:r w:rsidRPr="00D969DB">
        <w:rPr>
          <w:rFonts w:ascii="Arial" w:hAnsi="Arial" w:cs="Arial"/>
        </w:rPr>
        <w:t xml:space="preserve">s reputations and spirits, and tends to harm their persons or wealth. (Ps. 57:4, 64:3) To </w:t>
      </w:r>
      <w:r w:rsidRPr="00D969DB">
        <w:rPr>
          <w:rFonts w:ascii="Arial" w:hAnsi="Arial" w:cs="Arial"/>
          <w:i/>
          <w:iCs/>
        </w:rPr>
        <w:t>turn back the edge of one</w:t>
      </w:r>
      <w:r w:rsidR="008303D1" w:rsidRPr="00D969DB">
        <w:rPr>
          <w:rFonts w:ascii="Arial" w:hAnsi="Arial" w:cs="Arial"/>
          <w:i/>
          <w:iCs/>
        </w:rPr>
        <w:t>’</w:t>
      </w:r>
      <w:r w:rsidRPr="00D969DB">
        <w:rPr>
          <w:rFonts w:ascii="Arial" w:hAnsi="Arial" w:cs="Arial"/>
          <w:i/>
          <w:iCs/>
        </w:rPr>
        <w:t>s sword</w:t>
      </w:r>
      <w:r w:rsidRPr="00D969DB">
        <w:rPr>
          <w:rFonts w:ascii="Arial" w:hAnsi="Arial" w:cs="Arial"/>
        </w:rPr>
        <w:t xml:space="preserve"> is to disable a man in self-defence, and reduce him to trouble and misery. (Ps. 89:43) To </w:t>
      </w:r>
      <w:r w:rsidRPr="00D969DB">
        <w:rPr>
          <w:rFonts w:ascii="Arial" w:hAnsi="Arial" w:cs="Arial"/>
          <w:i/>
          <w:iCs/>
        </w:rPr>
        <w:t xml:space="preserve">beat swords into ploughshares, and spears into </w:t>
      </w:r>
      <w:r w:rsidRPr="00D969DB">
        <w:rPr>
          <w:rFonts w:ascii="Arial" w:hAnsi="Arial" w:cs="Arial"/>
          <w:i/>
          <w:iCs/>
          <w:noProof/>
        </w:rPr>
        <w:t>prun</w:t>
      </w:r>
      <w:r w:rsidRPr="00D969DB">
        <w:rPr>
          <w:rFonts w:ascii="Arial" w:hAnsi="Arial" w:cs="Arial"/>
          <w:i/>
          <w:iCs/>
          <w:noProof/>
        </w:rPr>
        <w:softHyphen/>
        <w:t>ing-hooks</w:t>
      </w:r>
      <w:r w:rsidRPr="00D969DB">
        <w:rPr>
          <w:rFonts w:ascii="Arial" w:hAnsi="Arial" w:cs="Arial"/>
        </w:rPr>
        <w:t>, means leaving off war, and enjoying great peace and liberty, spiritual or temporal, attended with much activity and dili</w:t>
      </w:r>
      <w:r w:rsidRPr="00D969DB">
        <w:rPr>
          <w:rFonts w:ascii="Arial" w:hAnsi="Arial" w:cs="Arial"/>
        </w:rPr>
        <w:softHyphen/>
        <w:t>gence in improving one</w:t>
      </w:r>
      <w:r w:rsidR="008303D1" w:rsidRPr="00D969DB">
        <w:rPr>
          <w:rFonts w:ascii="Arial" w:hAnsi="Arial" w:cs="Arial"/>
        </w:rPr>
        <w:t>’</w:t>
      </w:r>
      <w:r w:rsidRPr="00D969DB">
        <w:rPr>
          <w:rFonts w:ascii="Arial" w:hAnsi="Arial" w:cs="Arial"/>
        </w:rPr>
        <w:t xml:space="preserve">s fields, gifts, or graces. (Is. 2:4; Mic. 4:3) To beat </w:t>
      </w:r>
      <w:r w:rsidRPr="00D969DB">
        <w:rPr>
          <w:rFonts w:ascii="Arial" w:hAnsi="Arial" w:cs="Arial"/>
          <w:i/>
          <w:iCs/>
        </w:rPr>
        <w:t xml:space="preserve">ploughshares into swords, and </w:t>
      </w:r>
      <w:r w:rsidRPr="00D969DB">
        <w:rPr>
          <w:rFonts w:ascii="Arial" w:hAnsi="Arial" w:cs="Arial"/>
          <w:i/>
          <w:iCs/>
          <w:noProof/>
        </w:rPr>
        <w:t>pruning-hooks</w:t>
      </w:r>
      <w:r w:rsidRPr="00D969DB">
        <w:rPr>
          <w:rFonts w:ascii="Arial" w:hAnsi="Arial" w:cs="Arial"/>
          <w:i/>
          <w:iCs/>
        </w:rPr>
        <w:t xml:space="preserve"> into spears </w:t>
      </w:r>
      <w:r w:rsidRPr="00D969DB">
        <w:rPr>
          <w:rFonts w:ascii="Arial" w:hAnsi="Arial" w:cs="Arial"/>
        </w:rPr>
        <w:t xml:space="preserve">(Joel 3:10) means such terrible war that will require all hands, and cause the fields to lie uncultivated. </w:t>
      </w:r>
      <w:r w:rsidRPr="00D969DB">
        <w:rPr>
          <w:rFonts w:ascii="Arial" w:hAnsi="Arial" w:cs="Arial"/>
          <w:i/>
          <w:iCs/>
        </w:rPr>
        <w:t xml:space="preserve">What if the sword </w:t>
      </w:r>
      <w:r w:rsidRPr="00D969DB">
        <w:rPr>
          <w:rFonts w:ascii="Arial" w:hAnsi="Arial" w:cs="Arial"/>
          <w:i/>
          <w:iCs/>
          <w:noProof/>
        </w:rPr>
        <w:t>contemn</w:t>
      </w:r>
      <w:r w:rsidRPr="00D969DB">
        <w:rPr>
          <w:rFonts w:ascii="Arial" w:hAnsi="Arial" w:cs="Arial"/>
          <w:i/>
          <w:iCs/>
        </w:rPr>
        <w:t xml:space="preserve"> (despise) the rod? It shall be no more</w:t>
      </w:r>
      <w:r w:rsidRPr="00D969DB">
        <w:rPr>
          <w:rFonts w:ascii="Arial" w:hAnsi="Arial" w:cs="Arial"/>
        </w:rPr>
        <w:t xml:space="preserve"> (Ezek. 21: 10,13); what if the enraged Chaldeans, despising the king and governors of Judah, exceed the bounds of a trial, and make an utter destruction? It will not happen like that.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noProof/>
        </w:rPr>
        <w:t>SYCAMORE</w:t>
      </w:r>
      <w:r w:rsidRPr="00D969DB">
        <w:rPr>
          <w:rFonts w:ascii="Arial" w:hAnsi="Arial" w:cs="Arial"/>
          <w:noProof/>
        </w:rPr>
        <w:t xml:space="preserve">, </w:t>
      </w:r>
      <w:r w:rsidRPr="00D969DB">
        <w:rPr>
          <w:rFonts w:ascii="Arial" w:hAnsi="Arial" w:cs="Arial"/>
          <w:b/>
          <w:bCs/>
          <w:noProof/>
        </w:rPr>
        <w:t>SYCAMINE</w:t>
      </w:r>
      <w:r w:rsidRPr="00D969DB">
        <w:rPr>
          <w:rFonts w:ascii="Arial" w:hAnsi="Arial" w:cs="Arial"/>
          <w:noProof/>
        </w:rPr>
        <w:t>.</w:t>
      </w:r>
      <w:r w:rsidRPr="00D969DB">
        <w:rPr>
          <w:rFonts w:ascii="Arial" w:hAnsi="Arial" w:cs="Arial"/>
          <w:i/>
          <w:iCs/>
        </w:rPr>
        <w:t xml:space="preserve"> </w:t>
      </w:r>
      <w:r w:rsidRPr="00D969DB">
        <w:rPr>
          <w:rFonts w:ascii="Arial" w:hAnsi="Arial" w:cs="Arial"/>
          <w:i/>
          <w:iCs/>
          <w:noProof/>
        </w:rPr>
        <w:t>Ficus sycomorus</w:t>
      </w:r>
    </w:p>
    <w:p w:rsidR="009F1112" w:rsidRPr="00D969DB" w:rsidRDefault="009F1112" w:rsidP="009F1112">
      <w:pPr>
        <w:jc w:val="both"/>
        <w:rPr>
          <w:rFonts w:ascii="Arial" w:hAnsi="Arial" w:cs="Arial"/>
        </w:rPr>
      </w:pPr>
      <w:r w:rsidRPr="00D969DB">
        <w:rPr>
          <w:rFonts w:ascii="Arial" w:hAnsi="Arial" w:cs="Arial"/>
        </w:rPr>
        <w:t>The Egyptian fig tree was a kind of compound of the fig and mulberry trees, as its name suggests. Its leaves re</w:t>
      </w:r>
      <w:r w:rsidRPr="00D969DB">
        <w:rPr>
          <w:rFonts w:ascii="Arial" w:hAnsi="Arial" w:cs="Arial"/>
        </w:rPr>
        <w:softHyphen/>
        <w:t xml:space="preserve">semble those of the mulberry, and its fruit that of the fig tree. It grows </w:t>
      </w:r>
      <w:r w:rsidRPr="00D969DB">
        <w:rPr>
          <w:rFonts w:ascii="Arial" w:hAnsi="Arial" w:cs="Arial"/>
        </w:rPr>
        <w:lastRenderedPageBreak/>
        <w:t>sticking to the trunk of the tree, which is sometimes so large that three men can hardly grasp compass it. It is always green, and bears fruit at several seasons of the year. To make it fruit</w:t>
      </w:r>
      <w:r w:rsidRPr="00D969DB">
        <w:rPr>
          <w:rFonts w:ascii="Arial" w:hAnsi="Arial" w:cs="Arial"/>
        </w:rPr>
        <w:softHyphen/>
        <w:t>ful, chinks are made in the bark, so that</w:t>
      </w:r>
      <w:r w:rsidRPr="00D969DB">
        <w:rPr>
          <w:rFonts w:ascii="Arial" w:hAnsi="Arial" w:cs="Arial"/>
          <w:noProof/>
        </w:rPr>
        <w:t xml:space="preserve"> a whitish liquid may run out. It is said that the fruit is not ripe, or sweet, unless it is </w:t>
      </w:r>
      <w:r w:rsidRPr="00D969DB">
        <w:rPr>
          <w:rFonts w:ascii="Arial" w:hAnsi="Arial" w:cs="Arial"/>
        </w:rPr>
        <w:t>scratched by a nail, or rubbed with an iron comb. Sycamore figs are yellowish, and disgustingly sweet, and, at best, coarse provision, but greatly liked by the Egyptians. Sycamores were common in Egypt, Judea, and other places, and the wood was used in Egypt for small ships and for coffins. In the mummy deposits, there have been found fresh figs from more than 3000 years ago. In Judea, it was used for the building of com</w:t>
      </w:r>
      <w:r w:rsidRPr="00D969DB">
        <w:rPr>
          <w:rFonts w:ascii="Arial" w:hAnsi="Arial" w:cs="Arial"/>
        </w:rPr>
        <w:softHyphen/>
        <w:t>mon houses. (1 Kings 10:27); and so, to</w:t>
      </w:r>
      <w:r w:rsidRPr="00D969DB">
        <w:rPr>
          <w:rFonts w:ascii="Arial" w:hAnsi="Arial" w:cs="Arial"/>
          <w:i/>
          <w:iCs/>
        </w:rPr>
        <w:t xml:space="preserve"> change sycamores into cedars </w:t>
      </w:r>
      <w:r w:rsidRPr="00D969DB">
        <w:rPr>
          <w:rFonts w:ascii="Arial" w:hAnsi="Arial" w:cs="Arial"/>
        </w:rPr>
        <w:t>is to make the buildings of cities, and the state of the nation, much more glorious than before. (Is. 9:10)</w:t>
      </w:r>
    </w:p>
    <w:p w:rsidR="009F1112" w:rsidRPr="00D969DB" w:rsidRDefault="009F1112" w:rsidP="009F1112">
      <w:pPr>
        <w:jc w:val="both"/>
        <w:rPr>
          <w:rFonts w:ascii="Arial" w:hAnsi="Arial" w:cs="Arial"/>
        </w:rPr>
      </w:pPr>
    </w:p>
    <w:p w:rsidR="009F1112" w:rsidRPr="00D969DB" w:rsidRDefault="009F1112" w:rsidP="009F1112">
      <w:pPr>
        <w:pStyle w:val="Heading3"/>
        <w:rPr>
          <w:noProof/>
          <w:sz w:val="24"/>
        </w:rPr>
      </w:pPr>
      <w:r w:rsidRPr="00D969DB">
        <w:rPr>
          <w:noProof/>
          <w:sz w:val="24"/>
        </w:rPr>
        <w:t>SYENE</w:t>
      </w:r>
    </w:p>
    <w:p w:rsidR="009F1112" w:rsidRPr="00D969DB" w:rsidRDefault="009F1112" w:rsidP="009F1112">
      <w:pPr>
        <w:jc w:val="both"/>
        <w:rPr>
          <w:rFonts w:ascii="Arial" w:hAnsi="Arial" w:cs="Arial"/>
          <w:noProof/>
        </w:rPr>
      </w:pPr>
      <w:r w:rsidRPr="00D969DB">
        <w:rPr>
          <w:rFonts w:ascii="Arial" w:hAnsi="Arial" w:cs="Arial"/>
          <w:noProof/>
        </w:rPr>
        <w:t>An ancient city of Egypt, near the northern border of Ethio</w:t>
      </w:r>
      <w:r w:rsidRPr="00D969DB">
        <w:rPr>
          <w:rFonts w:ascii="Arial" w:hAnsi="Arial" w:cs="Arial"/>
          <w:noProof/>
        </w:rPr>
        <w:softHyphen/>
        <w:t>pia, on the west of the Nile, whose ruins are still seen near the modern Aswan. Our AV presents the tower of Syene at the greatest dis</w:t>
      </w:r>
      <w:r w:rsidRPr="00D969DB">
        <w:rPr>
          <w:rFonts w:ascii="Arial" w:hAnsi="Arial" w:cs="Arial"/>
          <w:noProof/>
        </w:rPr>
        <w:softHyphen/>
        <w:t xml:space="preserve">tance from Cush (Ethiopia); but either </w:t>
      </w:r>
      <w:r w:rsidRPr="00D969DB">
        <w:rPr>
          <w:rFonts w:ascii="Arial" w:hAnsi="Arial" w:cs="Arial"/>
          <w:i/>
          <w:iCs/>
          <w:noProof/>
        </w:rPr>
        <w:t xml:space="preserve">Cush </w:t>
      </w:r>
      <w:r w:rsidRPr="00D969DB">
        <w:rPr>
          <w:rFonts w:ascii="Arial" w:hAnsi="Arial" w:cs="Arial"/>
          <w:noProof/>
        </w:rPr>
        <w:t>means Cushan in Ara</w:t>
      </w:r>
      <w:r w:rsidRPr="00D969DB">
        <w:rPr>
          <w:rFonts w:ascii="Arial" w:hAnsi="Arial" w:cs="Arial"/>
          <w:noProof/>
        </w:rPr>
        <w:softHyphen/>
        <w:t xml:space="preserve">bia, or Syene is the same as Sin. Or rather, the words may be read </w:t>
      </w:r>
      <w:r w:rsidRPr="00D969DB">
        <w:rPr>
          <w:rFonts w:ascii="Arial" w:hAnsi="Arial" w:cs="Arial"/>
          <w:i/>
          <w:iCs/>
          <w:noProof/>
        </w:rPr>
        <w:t>from Migdol to Syene, even to the border of Ethiopia</w:t>
      </w:r>
      <w:r w:rsidRPr="00D969DB">
        <w:rPr>
          <w:rFonts w:ascii="Arial" w:hAnsi="Arial" w:cs="Arial"/>
          <w:noProof/>
        </w:rPr>
        <w:t>; that is, over the whole country of Egypt. (Ezek. 29:10, 30:6)</w:t>
      </w:r>
    </w:p>
    <w:p w:rsidR="009F1112" w:rsidRPr="00D969DB" w:rsidRDefault="009F1112" w:rsidP="009F1112">
      <w:pPr>
        <w:jc w:val="both"/>
        <w:rPr>
          <w:rFonts w:ascii="Arial" w:hAnsi="Arial" w:cs="Arial"/>
          <w:noProof/>
        </w:rPr>
      </w:pPr>
    </w:p>
    <w:p w:rsidR="009F1112" w:rsidRPr="00D969DB" w:rsidRDefault="009F1112" w:rsidP="009F1112">
      <w:pPr>
        <w:pStyle w:val="BodyText"/>
      </w:pPr>
      <w:r w:rsidRPr="00D969DB">
        <w:rPr>
          <w:b/>
          <w:bCs/>
        </w:rPr>
        <w:t>SYNAGOGUE</w:t>
      </w:r>
      <w:r w:rsidRPr="00D969DB">
        <w:t xml:space="preserve"> </w:t>
      </w:r>
    </w:p>
    <w:p w:rsidR="009F1112" w:rsidRPr="00D969DB" w:rsidRDefault="009F1112" w:rsidP="009F1112">
      <w:pPr>
        <w:pStyle w:val="BodyText"/>
      </w:pPr>
      <w:r w:rsidRPr="00D969DB">
        <w:rPr>
          <w:noProof/>
        </w:rPr>
        <w:t>The place where the Jews met normally for public worship, as we do in our churches.</w:t>
      </w:r>
      <w:r w:rsidRPr="00D969DB">
        <w:t xml:space="preserve"> When synagogues, properly so called, had their rise, we are uncertain; but the meetings at the doors of houses might, in some measure, have supplied the lack of them. It is pretty plain that before the Cap</w:t>
      </w:r>
      <w:r w:rsidRPr="00D969DB">
        <w:softHyphen/>
        <w:t>tivity, the Law was not read in them every Sabbath as it was afterwards. Hence, Jehoshaphat</w:t>
      </w:r>
      <w:r w:rsidR="008303D1" w:rsidRPr="00D969DB">
        <w:t>’</w:t>
      </w:r>
      <w:r w:rsidRPr="00D969DB">
        <w:t>s reforming teach</w:t>
      </w:r>
      <w:r w:rsidRPr="00D969DB">
        <w:softHyphen/>
        <w:t>ers had to carry a copy of it along with them (2 Chron. 17:9), and its contents were largely unknown in the time of Josiah (2 Kings 22:11). As most of the Jews from the beginning of their resettlement attended the Tabernacle or Temple only at the three solemn feasts, it is probable that they had a kind of synagogue, or school, or proseuchæ (or prayer place), in the last of which our Saviour prayed all night. (Lk. 6:12) These differed from synagogues, as in them everyone prayed privately</w:t>
      </w:r>
      <w:r w:rsidRPr="00D969DB">
        <w:rPr>
          <w:noProof/>
        </w:rPr>
        <w:t>.</w:t>
      </w:r>
      <w:r w:rsidRPr="00D969DB">
        <w:t xml:space="preserve"> They were in quiet places, like riversides (Acts 16:13,16), and were uncover</w:t>
      </w:r>
      <w:r w:rsidRPr="00D969DB">
        <w:softHyphen/>
        <w:t>ed, like groves; whereas synagogues were in elevated places, were cover</w:t>
      </w:r>
      <w:r w:rsidRPr="00D969DB">
        <w:softHyphen/>
        <w:t xml:space="preserve">ed with a roof, and where one prayed out loud like the rest. Perhaps it was the proseuchæ that were the </w:t>
      </w:r>
      <w:r w:rsidRPr="00D969DB">
        <w:rPr>
          <w:i/>
          <w:iCs/>
          <w:noProof/>
        </w:rPr>
        <w:t>mohede</w:t>
      </w:r>
      <w:r w:rsidRPr="00D969DB">
        <w:t xml:space="preserve"> (synagogues) or meeting places that were burnt down by the Chaldeans. (Ps. 74:8) </w:t>
      </w:r>
    </w:p>
    <w:p w:rsidR="009F1112" w:rsidRPr="00D969DB" w:rsidRDefault="009F1112" w:rsidP="009F1112">
      <w:pPr>
        <w:pStyle w:val="BodyText"/>
      </w:pPr>
    </w:p>
    <w:p w:rsidR="009F1112" w:rsidRPr="00D969DB" w:rsidRDefault="009F1112" w:rsidP="009F1112">
      <w:pPr>
        <w:pStyle w:val="BodyText"/>
      </w:pPr>
      <w:r w:rsidRPr="00D969DB">
        <w:t>Soon after the Captivity, the Jews had a great number of syna</w:t>
      </w:r>
      <w:r w:rsidRPr="00D969DB">
        <w:softHyphen/>
        <w:t>gogues, which increased in number till there were about 480 of them in Jerusalem. Every trading fraternity had its own synagogue, and com</w:t>
      </w:r>
      <w:r w:rsidRPr="00D969DB">
        <w:softHyphen/>
        <w:t>panies of strangers, like the Alexandrians, Cyrenians, and others, had their own for public prayer and for the reading of Scripture. The scattered Jews, too, had theirs around Babylon, and almost everywhere in the eastern part of the Roman Empire. In the sy</w:t>
      </w:r>
      <w:r w:rsidRPr="00D969DB">
        <w:softHyphen/>
        <w:t>nagogues, we find our Saviour and his Apostles often teaching the crowds till they were shut out. On synagogue days, the people assembled three times: at the time of the morning and evening sacrifices, and at the dusk of the evening. And there, devout people often retired for their secret prayers; and the Pharisees stood, that their neighbours might hear them better. (Mt. 6:5)</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Wherever there </w:t>
      </w:r>
      <w:r w:rsidRPr="00D969DB">
        <w:rPr>
          <w:rFonts w:ascii="Arial" w:hAnsi="Arial" w:cs="Arial"/>
          <w:noProof/>
        </w:rPr>
        <w:t xml:space="preserve">are </w:t>
      </w:r>
      <w:r w:rsidRPr="00D969DB">
        <w:rPr>
          <w:rFonts w:ascii="Arial" w:hAnsi="Arial" w:cs="Arial"/>
        </w:rPr>
        <w:t xml:space="preserve">ten </w:t>
      </w:r>
      <w:r w:rsidRPr="00D969DB">
        <w:rPr>
          <w:rFonts w:ascii="Arial" w:hAnsi="Arial" w:cs="Arial"/>
          <w:i/>
          <w:iCs/>
          <w:noProof/>
        </w:rPr>
        <w:t>batelnim</w:t>
      </w:r>
      <w:r w:rsidRPr="00D969DB">
        <w:rPr>
          <w:rFonts w:ascii="Arial" w:hAnsi="Arial" w:cs="Arial"/>
          <w:noProof/>
        </w:rPr>
        <w:t xml:space="preserve"> (</w:t>
      </w:r>
      <w:r w:rsidRPr="00D969DB">
        <w:rPr>
          <w:rFonts w:ascii="Arial" w:hAnsi="Arial" w:cs="Arial"/>
        </w:rPr>
        <w:t>that is, as I think, ten free men), who can attend the service of the syna</w:t>
      </w:r>
      <w:r w:rsidRPr="00D969DB">
        <w:rPr>
          <w:rFonts w:ascii="Arial" w:hAnsi="Arial" w:cs="Arial"/>
        </w:rPr>
        <w:softHyphen/>
        <w:t xml:space="preserve">gogue, the Jews build one. In each, they had an ark (chest) of the size of the Mosaic one, for holding the five books of Moses, and which was placed on that part of the synagogue that looks towards the place of the ancient Temple. On that side were the </w:t>
      </w:r>
      <w:r w:rsidRPr="00D969DB">
        <w:rPr>
          <w:rFonts w:ascii="Arial" w:hAnsi="Arial" w:cs="Arial"/>
          <w:i/>
          <w:iCs/>
        </w:rPr>
        <w:t>chief seats</w:t>
      </w:r>
      <w:r w:rsidRPr="00D969DB">
        <w:rPr>
          <w:rFonts w:ascii="Arial" w:hAnsi="Arial" w:cs="Arial"/>
        </w:rPr>
        <w:t xml:space="preserve"> for the elders, who sat with their backs to the ark. The rest of the men sat on other seats with their faces towards the ark. The women sat by themselves in a gallery, so enclosed with </w:t>
      </w:r>
      <w:r w:rsidRPr="00D969DB">
        <w:rPr>
          <w:rFonts w:ascii="Arial" w:hAnsi="Arial" w:cs="Arial"/>
          <w:noProof/>
        </w:rPr>
        <w:t>lattice work</w:t>
      </w:r>
      <w:r w:rsidRPr="00D969DB">
        <w:rPr>
          <w:rFonts w:ascii="Arial" w:hAnsi="Arial" w:cs="Arial"/>
        </w:rPr>
        <w:t xml:space="preserve"> that they could hear and see, but were not seen by the men. Ministers were the stated read</w:t>
      </w:r>
      <w:r w:rsidRPr="00D969DB">
        <w:rPr>
          <w:rFonts w:ascii="Arial" w:hAnsi="Arial" w:cs="Arial"/>
        </w:rPr>
        <w:softHyphen/>
        <w:t xml:space="preserve">ers and singers in the synagogues; but the rulers might ask </w:t>
      </w:r>
      <w:r w:rsidRPr="00D969DB">
        <w:rPr>
          <w:rFonts w:ascii="Arial" w:hAnsi="Arial" w:cs="Arial"/>
        </w:rPr>
        <w:lastRenderedPageBreak/>
        <w:t>any man present to read or speak. Hence, our Saviour read and expounded at Na</w:t>
      </w:r>
      <w:r w:rsidRPr="00D969DB">
        <w:rPr>
          <w:rFonts w:ascii="Arial" w:hAnsi="Arial" w:cs="Arial"/>
        </w:rPr>
        <w:softHyphen/>
        <w:t>zareth (Lk. 4:16), and Paul and Barnabas exhorted at Antioch in Pisidia. (Acts</w:t>
      </w:r>
      <w:r w:rsidR="009F0CE0" w:rsidRPr="00D969DB">
        <w:rPr>
          <w:rFonts w:ascii="Arial" w:hAnsi="Arial" w:cs="Arial"/>
        </w:rPr>
        <w:t xml:space="preserve"> </w:t>
      </w:r>
      <w:r w:rsidRPr="00D969DB">
        <w:rPr>
          <w:rFonts w:ascii="Arial" w:hAnsi="Arial" w:cs="Arial"/>
        </w:rPr>
        <w:t xml:space="preserve">13) The </w:t>
      </w:r>
      <w:r w:rsidRPr="00D969DB">
        <w:rPr>
          <w:rFonts w:ascii="Arial" w:hAnsi="Arial" w:cs="Arial"/>
          <w:i/>
          <w:iCs/>
          <w:noProof/>
        </w:rPr>
        <w:t>sheliach</w:t>
      </w:r>
      <w:r w:rsidRPr="00D969DB">
        <w:rPr>
          <w:rFonts w:ascii="Arial" w:hAnsi="Arial" w:cs="Arial"/>
          <w:i/>
          <w:iCs/>
          <w:noProof/>
        </w:rPr>
        <w:softHyphen/>
        <w:t>zibbor</w:t>
      </w:r>
      <w:r w:rsidRPr="00D969DB">
        <w:rPr>
          <w:rFonts w:ascii="Arial" w:hAnsi="Arial" w:cs="Arial"/>
          <w:noProof/>
        </w:rPr>
        <w:t xml:space="preserve"> (</w:t>
      </w:r>
      <w:r w:rsidRPr="00D969DB">
        <w:rPr>
          <w:rFonts w:ascii="Arial" w:hAnsi="Arial" w:cs="Arial"/>
        </w:rPr>
        <w:t xml:space="preserve">angel of the congregation) read the liturgy. The </w:t>
      </w:r>
      <w:r w:rsidRPr="00D969DB">
        <w:rPr>
          <w:rFonts w:ascii="Arial" w:hAnsi="Arial" w:cs="Arial"/>
          <w:i/>
          <w:iCs/>
          <w:noProof/>
        </w:rPr>
        <w:t>chazan</w:t>
      </w:r>
      <w:r w:rsidRPr="00D969DB">
        <w:rPr>
          <w:rFonts w:ascii="Arial" w:hAnsi="Arial" w:cs="Arial"/>
        </w:rPr>
        <w:t xml:space="preserve"> either read, or oversaw, those who read, that he might correct their mistakes; but his chief business was to expound the lesson of the day, or ap</w:t>
      </w:r>
      <w:r w:rsidRPr="00D969DB">
        <w:rPr>
          <w:rFonts w:ascii="Arial" w:hAnsi="Arial" w:cs="Arial"/>
        </w:rPr>
        <w:softHyphen/>
        <w:t xml:space="preserve">point another to do it for him, or to preach a sermon on some special subject. These two, with the other rulers of the meeting, composed a Council, whose president was called the </w:t>
      </w:r>
      <w:r w:rsidRPr="00D969DB">
        <w:rPr>
          <w:rFonts w:ascii="Arial" w:hAnsi="Arial" w:cs="Arial"/>
          <w:i/>
          <w:iCs/>
        </w:rPr>
        <w:t>chief ruler</w:t>
      </w:r>
      <w:r w:rsidRPr="00D969DB">
        <w:rPr>
          <w:rFonts w:ascii="Arial" w:hAnsi="Arial" w:cs="Arial"/>
        </w:rPr>
        <w:t>. They ordered the af</w:t>
      </w:r>
      <w:r w:rsidRPr="00D969DB">
        <w:rPr>
          <w:rFonts w:ascii="Arial" w:hAnsi="Arial" w:cs="Arial"/>
        </w:rPr>
        <w:softHyphen/>
        <w:t>fairs of the synagogue, censured the scandalous, and provided for the poor. To secure a fund for the poor, they kept two chests at the door of the house, one for the sake of their own poor, and the other to collect for strangers; and, into these, people put whatever they pleased as they went in or out. On extraordinary occasions, a collector asked each person what he intended to give, and the money was collected from their homes when the Sabbath was over.</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SYRACUSE</w:t>
      </w:r>
    </w:p>
    <w:p w:rsidR="009F1112" w:rsidRPr="00D969DB" w:rsidRDefault="009F1112" w:rsidP="009F1112">
      <w:pPr>
        <w:pStyle w:val="BodyText"/>
      </w:pPr>
      <w:r w:rsidRPr="00D969DB">
        <w:t>A famous city on the southeast of Sicily, about 22 miles in circumference, which had a fine prospect both by sea and land, and was once the largest and richest city of the Greeks. It was built about BC 735, and, in a way, consisted of four cities united into one. For about 250 years, it made little noise in the world; but, in the next 280, it cut a surprising figure in war, in sea trade, and in wealth, under its kings Gelon, Dionysius the elder and younger, Dion, Agathocles, and Hiero. Here, the famous mathe</w:t>
      </w:r>
      <w:r w:rsidRPr="00D969DB">
        <w:softHyphen/>
        <w:t xml:space="preserve">matician Archimedes, with astonishing inventions, defended the place from the Rom.; but about BC 204, it was taken, and he was killed. </w:t>
      </w:r>
    </w:p>
    <w:p w:rsidR="009F1112" w:rsidRPr="00D969DB" w:rsidRDefault="009F1112" w:rsidP="009F1112">
      <w:pPr>
        <w:pStyle w:val="BodyText"/>
      </w:pPr>
    </w:p>
    <w:p w:rsidR="009F1112" w:rsidRPr="00D969DB" w:rsidRDefault="009F1112" w:rsidP="009F1112">
      <w:pPr>
        <w:pStyle w:val="BodyText"/>
        <w:rPr>
          <w:b/>
          <w:bCs/>
        </w:rPr>
      </w:pPr>
      <w:r w:rsidRPr="00D969DB">
        <w:rPr>
          <w:b/>
          <w:bCs/>
        </w:rPr>
        <w:t>The Medieval Period</w:t>
      </w:r>
    </w:p>
    <w:p w:rsidR="009F1112" w:rsidRPr="00D969DB" w:rsidRDefault="009F1112" w:rsidP="009F1112">
      <w:pPr>
        <w:pStyle w:val="BodyText"/>
        <w:rPr>
          <w:lang w:val="en"/>
        </w:rPr>
      </w:pPr>
      <w:r w:rsidRPr="00D969DB">
        <w:t xml:space="preserve">The Saracens seized it in AD 675; but in 1090 it was taken from them when the </w:t>
      </w:r>
      <w:r w:rsidRPr="00D969DB">
        <w:rPr>
          <w:lang w:val="en"/>
        </w:rPr>
        <w:t>Normans entered Syracuse in 1085, after a long siege by Roger I, who was given the city as Count. New quarters were built, and the cathedral was restored, as well as other churches. In 1194, Henry VI of Swabia [a region of Bavaria] occupied Syracuse. After a short period of Genoese rule (1205-1220), and the flourishing of its trade, Syracuse was conquered back by the Holy Roman Emperor Frederick II of Prussia. Later, Syracuse came under the influence of both Bourbon Spain, and Italy.</w:t>
      </w:r>
    </w:p>
    <w:p w:rsidR="009F1112" w:rsidRPr="00D969DB" w:rsidRDefault="009F1112" w:rsidP="009F1112">
      <w:pPr>
        <w:pStyle w:val="BodyText"/>
        <w:rPr>
          <w:lang w:val="en"/>
        </w:rPr>
      </w:pPr>
    </w:p>
    <w:p w:rsidR="009F1112" w:rsidRPr="00D969DB" w:rsidRDefault="009F1112" w:rsidP="009F1112">
      <w:pPr>
        <w:pStyle w:val="Heading3"/>
        <w:shd w:val="clear" w:color="auto" w:fill="F8FCFF"/>
        <w:rPr>
          <w:sz w:val="24"/>
          <w:lang w:val="en"/>
        </w:rPr>
      </w:pPr>
      <w:r w:rsidRPr="00D969DB">
        <w:rPr>
          <w:sz w:val="24"/>
          <w:lang w:val="en"/>
        </w:rPr>
        <w:t>Modern Syracuse</w:t>
      </w:r>
    </w:p>
    <w:p w:rsidR="009F1112" w:rsidRPr="00D969DB" w:rsidRDefault="009F1112" w:rsidP="009F1112">
      <w:pPr>
        <w:pStyle w:val="NormalWeb"/>
        <w:shd w:val="clear" w:color="auto" w:fill="F8FCFF"/>
        <w:spacing w:before="0" w:beforeAutospacing="0" w:after="0" w:afterAutospacing="0"/>
        <w:jc w:val="both"/>
        <w:rPr>
          <w:rFonts w:ascii="Arial" w:hAnsi="Arial" w:cs="Arial"/>
        </w:rPr>
      </w:pPr>
      <w:r w:rsidRPr="00D969DB">
        <w:rPr>
          <w:rFonts w:ascii="Arial" w:hAnsi="Arial" w:cs="Arial"/>
          <w:lang w:val="en"/>
        </w:rPr>
        <w:t xml:space="preserve">The city was struck by two earthquakes in 1542 and 1693, then, in 1729 by a plague. Cholera, in 1837 led to </w:t>
      </w:r>
      <w:r w:rsidRPr="00D969DB">
        <w:rPr>
          <w:rFonts w:ascii="Arial" w:hAnsi="Arial" w:cs="Arial"/>
        </w:rPr>
        <w:t>a revolt against the Spanish government. Heavy destruction was caused by the Allied and the German bombings in 1943, but at the end of WW 2, the northern parts of Syracuse went through a period of chaotic expansion, accompanied by industrialisation.</w:t>
      </w:r>
    </w:p>
    <w:p w:rsidR="009F1112" w:rsidRPr="00D969DB" w:rsidRDefault="009F1112" w:rsidP="009F1112">
      <w:pPr>
        <w:pStyle w:val="NormalWeb"/>
        <w:shd w:val="clear" w:color="auto" w:fill="F8FCFF"/>
        <w:spacing w:before="0" w:beforeAutospacing="0" w:after="0" w:afterAutospacing="0"/>
        <w:jc w:val="both"/>
        <w:rPr>
          <w:rFonts w:ascii="Arial" w:hAnsi="Arial" w:cs="Arial"/>
        </w:rPr>
      </w:pPr>
    </w:p>
    <w:p w:rsidR="009F1112" w:rsidRPr="00D969DB" w:rsidRDefault="009F1112" w:rsidP="009F1112">
      <w:pPr>
        <w:pStyle w:val="NormalWeb"/>
        <w:shd w:val="clear" w:color="auto" w:fill="F8FCFF"/>
        <w:spacing w:before="0" w:beforeAutospacing="0" w:after="0" w:afterAutospacing="0"/>
        <w:jc w:val="both"/>
        <w:rPr>
          <w:rFonts w:ascii="Arial" w:hAnsi="Arial" w:cs="Arial"/>
        </w:rPr>
      </w:pPr>
      <w:r w:rsidRPr="00D969DB">
        <w:rPr>
          <w:rFonts w:ascii="Arial" w:hAnsi="Arial" w:cs="Arial"/>
        </w:rPr>
        <w:t>Today, Syracuse today has about 125,000 inhabitants and many visitors interested in the historical sites. The recovery and restoration of the historical centre has been going on since the 1990</w:t>
      </w:r>
      <w:r w:rsidR="008303D1" w:rsidRPr="00D969DB">
        <w:rPr>
          <w:rFonts w:ascii="Arial" w:hAnsi="Arial" w:cs="Arial"/>
        </w:rPr>
        <w:t>’</w:t>
      </w:r>
      <w:r w:rsidRPr="00D969DB">
        <w:rPr>
          <w:rFonts w:ascii="Arial" w:hAnsi="Arial" w:cs="Arial"/>
        </w:rPr>
        <w:t>s. The ancient centre of Syracuse is on of the UNESCO World Heritage List.</w:t>
      </w:r>
    </w:p>
    <w:p w:rsidR="009F1112" w:rsidRPr="00D969DB" w:rsidRDefault="009F1112" w:rsidP="009F1112">
      <w:pPr>
        <w:pStyle w:val="BodyText"/>
      </w:pPr>
    </w:p>
    <w:p w:rsidR="009F1112" w:rsidRPr="00D969DB" w:rsidRDefault="009F1112" w:rsidP="009F1112">
      <w:pPr>
        <w:pStyle w:val="BodyText"/>
      </w:pPr>
      <w:r w:rsidRPr="00D969DB">
        <w:t xml:space="preserve">Here, Paul stayed three days as he went as a prisoner to Rome (Acts 28:12); and here, Christianity was early planted, and still, at least in name, continues.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SYRIA</w:t>
      </w:r>
      <w:r w:rsidRPr="00D969DB">
        <w:rPr>
          <w:rFonts w:ascii="Arial" w:hAnsi="Arial" w:cs="Arial"/>
        </w:rPr>
        <w:t xml:space="preserve">, or </w:t>
      </w:r>
      <w:r w:rsidRPr="00D969DB">
        <w:rPr>
          <w:rFonts w:ascii="Arial" w:hAnsi="Arial" w:cs="Arial"/>
          <w:b/>
          <w:bCs/>
        </w:rPr>
        <w:t xml:space="preserve">ARAM </w:t>
      </w:r>
    </w:p>
    <w:p w:rsidR="009F1112" w:rsidRPr="00D969DB" w:rsidRDefault="009F1112" w:rsidP="009F1112">
      <w:pPr>
        <w:pStyle w:val="BodyText"/>
      </w:pPr>
      <w:r w:rsidRPr="00D969DB">
        <w:t xml:space="preserve">The Syrians (or Arameans) were descended from Aram, possessed Mesopotamia, Chaldea, and part of Armenia, and, from them, Abraham and his family circle formed a part. But Syria as such had the Mediterranean Sea on the west and north, Cilicia on the north, and Phoenicia, Canaan, and part of Arabia the Desert, on the south. Its excellent soil and agreeable rivers, the Euphrates, Orontes, Cassimire, Adonis, Barrady, etc., made it a most delightful country. It was of old divided into a variety of districts, like Aramnahariam, Aramzobah, Arammaachah, Aramrehob, and Aram of Damascus. Zobah, Damascus, </w:t>
      </w:r>
      <w:r w:rsidRPr="00D969DB">
        <w:lastRenderedPageBreak/>
        <w:t>Hamad, Cesium, etc., were its most notable states about the time of David, who conquered it. (2 Sam. 8-10) About 60 years later, Rezon, who fled from Hadadezer his master, erected a king</w:t>
      </w:r>
      <w:r w:rsidRPr="00D969DB">
        <w:softHyphen/>
        <w:t>dom at Damascus. He and his successors Benhadad and Hazael did much mischief to the Heb.. (1 Kings 15, 20, 22; 2 Kings 6, 8, 10) But Joash and Jeroboam, kings of Israel, sufficiently resented these injuries, and brought the Sy</w:t>
      </w:r>
      <w:r w:rsidRPr="00D969DB">
        <w:softHyphen/>
        <w:t>rian kingdom to the point of ruin. (2 Kings 13-14) They recovered themselves, and, under Rezin, they made a considerable figure, and ter</w:t>
      </w:r>
      <w:r w:rsidRPr="00D969DB">
        <w:softHyphen/>
        <w:t>ribly harassed Ahaz and his subjects, and even took Elath on the Red Sea. But Tiglathpileser, urged on by Ahaz, ravaged their country, de</w:t>
      </w:r>
      <w:r w:rsidRPr="00D969DB">
        <w:softHyphen/>
        <w:t>molished their cities, and carried the inhabitants into Media. During the decline of the Assyrian Empire, the Syrians returned and recovered themselves not a little; but Nebuchad</w:t>
      </w:r>
      <w:r w:rsidRPr="00D969DB">
        <w:softHyphen/>
        <w:t>nezzar again reduced them. (2 Kings</w:t>
      </w:r>
      <w:r w:rsidR="009F0CE0" w:rsidRPr="00D969DB">
        <w:t xml:space="preserve"> </w:t>
      </w:r>
      <w:r w:rsidRPr="00D969DB">
        <w:t>16) Syria next fell under Per</w:t>
      </w:r>
      <w:r w:rsidRPr="00D969DB">
        <w:softHyphen/>
        <w:t xml:space="preserve">sian rule. </w:t>
      </w:r>
    </w:p>
    <w:p w:rsidR="009F1112" w:rsidRPr="00D969DB" w:rsidRDefault="009F1112" w:rsidP="009F1112">
      <w:pPr>
        <w:pStyle w:val="BodyText"/>
      </w:pPr>
    </w:p>
    <w:p w:rsidR="009F1112" w:rsidRPr="00D969DB" w:rsidRDefault="009F1112" w:rsidP="009F1112">
      <w:pPr>
        <w:pStyle w:val="BodyText"/>
        <w:rPr>
          <w:noProof/>
        </w:rPr>
      </w:pPr>
      <w:r w:rsidRPr="00D969DB">
        <w:t>After Alexander</w:t>
      </w:r>
      <w:r w:rsidR="008303D1" w:rsidRPr="00D969DB">
        <w:t>’</w:t>
      </w:r>
      <w:r w:rsidRPr="00D969DB">
        <w:t xml:space="preserve">s death, it became one of four Greek kingdoms formed from his Empire. After it continued about 257 years in this form, it was reduced to a Roman province about BC 65. About 696 years later, the Saracens seized it. At the end of the 11th century, the Seljukian Turks seized it, and erected one of their four Sultanates at Aleppo, and another at Damascus. Soon after, the European Crusaders took most of it, and, after a terrible struggle, and about an hundred years later, were driven out by Saladin, Sultan of Egypt, and his successors. Syria was overrun by the Mongols in the mid-13th century, when, in </w:t>
      </w:r>
      <w:r w:rsidRPr="00D969DB">
        <w:rPr>
          <w:noProof/>
        </w:rPr>
        <w:t>1260, Hulagu Khan destroyed much of Aleppo and Damascus, massacring about 50,000 inhabitants of Aleppo. The Mongols were defeated later in the same year by Baybars, the Mamluk ruler of Egypt. This rule went on until 1516, when the Ottoman Empire annexed the area. For most of the four centuries of Ottoman control, Syria</w:t>
      </w:r>
      <w:r w:rsidR="008303D1" w:rsidRPr="00D969DB">
        <w:rPr>
          <w:noProof/>
        </w:rPr>
        <w:t>’</w:t>
      </w:r>
      <w:r w:rsidRPr="00D969DB">
        <w:rPr>
          <w:noProof/>
        </w:rPr>
        <w:t xml:space="preserve">s economy continued to weaken, and so too its politics. </w:t>
      </w:r>
    </w:p>
    <w:p w:rsidR="009F1112" w:rsidRPr="00D969DB" w:rsidRDefault="009F1112" w:rsidP="009F1112">
      <w:pPr>
        <w:pStyle w:val="BodyText"/>
        <w:rPr>
          <w:noProof/>
        </w:rPr>
      </w:pPr>
    </w:p>
    <w:p w:rsidR="009F1112" w:rsidRPr="00D969DB" w:rsidRDefault="009F1112" w:rsidP="009F1112">
      <w:pPr>
        <w:pStyle w:val="BodyText"/>
        <w:rPr>
          <w:b/>
          <w:bCs/>
          <w:noProof/>
        </w:rPr>
      </w:pPr>
      <w:r w:rsidRPr="00D969DB">
        <w:rPr>
          <w:b/>
          <w:bCs/>
          <w:noProof/>
        </w:rPr>
        <w:t>16th- 19th Centuries</w:t>
      </w:r>
    </w:p>
    <w:p w:rsidR="009F1112" w:rsidRPr="00D969DB" w:rsidRDefault="009F1112" w:rsidP="009F1112">
      <w:pPr>
        <w:pStyle w:val="BodyText"/>
        <w:rPr>
          <w:noProof/>
        </w:rPr>
      </w:pPr>
      <w:r w:rsidRPr="00D969DB">
        <w:rPr>
          <w:noProof/>
        </w:rPr>
        <w:t>From the 16th century, Syria fell into in the hands of several Syrian families who often fought each other. From the late 18th century, the European powers took an interest in Syrian affairs, the British as supporters of the Druze, the Russians as protectors of the Orthodox Christians, and the French as allies of the Roman Catholics (especially the Maronites). In 1798–99, Napoleon I of France invaded Egypt and briefly held parts of the Syrian coast. In 1832–33, Ibrahim Pasha, son of Muhammad Ali of Egypt, annexed Syria to Egypt, and this continued until 1840, when the European powers (particularly Great Britain) forced it to return to Ottoman rule. During this time, Syria</w:t>
      </w:r>
      <w:r w:rsidR="008303D1" w:rsidRPr="00D969DB">
        <w:rPr>
          <w:noProof/>
        </w:rPr>
        <w:t>’</w:t>
      </w:r>
      <w:r w:rsidRPr="00D969DB">
        <w:rPr>
          <w:noProof/>
        </w:rPr>
        <w:t>s economy was revived together with increasing education. During the rest of the 19th century, the Syrian economy continued to modernise. However, conditions were far from good, and growing resentment of Ottoman rule developed among the Syrians. After bloody fighting between Christians and Druze, Lebanon (largely inhabited by Christians) was given partial autonomy in 1860.</w:t>
      </w:r>
    </w:p>
    <w:p w:rsidR="009F1112" w:rsidRPr="00D969DB" w:rsidRDefault="009F1112" w:rsidP="009F1112">
      <w:pPr>
        <w:pStyle w:val="Heading3"/>
        <w:rPr>
          <w:noProof/>
          <w:sz w:val="24"/>
        </w:rPr>
      </w:pPr>
    </w:p>
    <w:p w:rsidR="009F1112" w:rsidRPr="00D969DB" w:rsidRDefault="009F1112" w:rsidP="009F1112">
      <w:pPr>
        <w:pStyle w:val="Heading3"/>
        <w:rPr>
          <w:noProof/>
          <w:sz w:val="24"/>
        </w:rPr>
      </w:pPr>
      <w:r w:rsidRPr="00D969DB">
        <w:rPr>
          <w:noProof/>
          <w:sz w:val="24"/>
        </w:rPr>
        <w:t>Modern Syria</w:t>
      </w:r>
    </w:p>
    <w:p w:rsidR="009F1112" w:rsidRPr="00D969DB" w:rsidRDefault="009F1112" w:rsidP="009F1112">
      <w:pPr>
        <w:pStyle w:val="text"/>
        <w:spacing w:before="0" w:beforeAutospacing="0" w:after="0" w:afterAutospacing="0" w:line="240" w:lineRule="auto"/>
        <w:ind w:left="0"/>
        <w:jc w:val="both"/>
        <w:rPr>
          <w:rFonts w:ascii="Arial" w:hAnsi="Arial" w:cs="Arial"/>
          <w:noProof/>
          <w:sz w:val="24"/>
          <w:szCs w:val="24"/>
        </w:rPr>
      </w:pPr>
      <w:r w:rsidRPr="00D969DB">
        <w:rPr>
          <w:rFonts w:ascii="Arial" w:hAnsi="Arial" w:cs="Arial"/>
          <w:noProof/>
          <w:sz w:val="24"/>
          <w:szCs w:val="24"/>
        </w:rPr>
        <w:t xml:space="preserve">During WW I, the British encouraged Syrian nationalists to fight against the Ottoman Empire. A peace settlement came about in 1920 when France, a League of Nations member, was given mandate over the Levant States (present-day Syria and Lebanon). The French made some concessions after serious disturbances in 1925, which included a rebellion by the Druzes. Lebanon was made a separate state in 1926, and, after, long negotiations, a treaty was signed in 1936 giving Syria autonomy. In 1939, the French suspended the Syrian constitution, and, in World War II, garrisoned Syria with a large number of troops, most of whom, after the fall of France in June 1940, declared loyalty to the Vichy government. Relations with Great Britain deteriorated; and when it was discovered that Syrian airfields had been used by German planes en route to Iraq, British and Free French forces invaded and occupied Syria in 1941, proclaiming the creation of an independent Syrian republic, and an independent Lebanese republic in 1941. In 1944, Syria achieved complete independence. However, the continued presence of French troops in Syria caused increasing friction and bloodshed, and strained Anglo-French relations. In 1945, Syria </w:t>
      </w:r>
      <w:r w:rsidRPr="00D969DB">
        <w:rPr>
          <w:rFonts w:ascii="Arial" w:hAnsi="Arial" w:cs="Arial"/>
          <w:noProof/>
          <w:sz w:val="24"/>
          <w:szCs w:val="24"/>
        </w:rPr>
        <w:lastRenderedPageBreak/>
        <w:t>became a member of the United Nations. It was not until 1946, that all foreign troops were withdrawn from the country.</w:t>
      </w:r>
    </w:p>
    <w:p w:rsidR="009F1112" w:rsidRPr="00D969DB" w:rsidRDefault="009F1112" w:rsidP="009F1112">
      <w:pPr>
        <w:pStyle w:val="text"/>
        <w:spacing w:before="0" w:beforeAutospacing="0" w:after="0" w:afterAutospacing="0" w:line="240" w:lineRule="auto"/>
        <w:ind w:left="0"/>
        <w:jc w:val="both"/>
        <w:rPr>
          <w:rFonts w:ascii="Arial" w:hAnsi="Arial" w:cs="Arial"/>
          <w:noProof/>
          <w:sz w:val="24"/>
          <w:szCs w:val="24"/>
        </w:rPr>
      </w:pPr>
    </w:p>
    <w:p w:rsidR="009F1112" w:rsidRPr="00D969DB" w:rsidRDefault="009F1112" w:rsidP="009F1112">
      <w:pPr>
        <w:pStyle w:val="text"/>
        <w:spacing w:before="0" w:beforeAutospacing="0" w:after="0" w:afterAutospacing="0" w:line="240" w:lineRule="auto"/>
        <w:ind w:left="0"/>
        <w:jc w:val="both"/>
        <w:rPr>
          <w:rFonts w:ascii="Arial" w:hAnsi="Arial" w:cs="Arial"/>
          <w:noProof/>
          <w:sz w:val="24"/>
          <w:szCs w:val="24"/>
        </w:rPr>
      </w:pPr>
      <w:r w:rsidRPr="00D969DB">
        <w:rPr>
          <w:rFonts w:ascii="Arial" w:hAnsi="Arial" w:cs="Arial"/>
          <w:noProof/>
          <w:sz w:val="24"/>
          <w:szCs w:val="24"/>
        </w:rPr>
        <w:t>A member of the Arab League, Syria joined other Arab states in the unsuccessful war against Israel (1948–49). Her defeat by Israel led to instability, until a coup in 1949 by Lt. Col. Adib al-Shishakli, who governed the country until 1954, ruling as a virtual dictator. In 1953, he issued a new constitution established a presidential form of government, and was elected president. After elections in 1954, a coalition government uniting the People</w:t>
      </w:r>
      <w:r w:rsidR="008303D1" w:rsidRPr="00D969DB">
        <w:rPr>
          <w:rFonts w:ascii="Arial" w:hAnsi="Arial" w:cs="Arial"/>
          <w:noProof/>
          <w:sz w:val="24"/>
          <w:szCs w:val="24"/>
        </w:rPr>
        <w:t>’</w:t>
      </w:r>
      <w:r w:rsidRPr="00D969DB">
        <w:rPr>
          <w:rFonts w:ascii="Arial" w:hAnsi="Arial" w:cs="Arial"/>
          <w:noProof/>
          <w:sz w:val="24"/>
          <w:szCs w:val="24"/>
        </w:rPr>
        <w:t>s, National, and Ba</w:t>
      </w:r>
      <w:r w:rsidR="008303D1" w:rsidRPr="00D969DB">
        <w:rPr>
          <w:rFonts w:ascii="Arial" w:hAnsi="Arial" w:cs="Arial"/>
          <w:noProof/>
          <w:sz w:val="24"/>
          <w:szCs w:val="24"/>
        </w:rPr>
        <w:t>’</w:t>
      </w:r>
      <w:r w:rsidRPr="00D969DB">
        <w:rPr>
          <w:rFonts w:ascii="Arial" w:hAnsi="Arial" w:cs="Arial"/>
          <w:noProof/>
          <w:sz w:val="24"/>
          <w:szCs w:val="24"/>
        </w:rPr>
        <w:t>ath parties was set up. In 1961, a group of Syrian army officers seized control of Syria, and established the Syrian Arab Republic. In 1963 another coup brought a joint Ba</w:t>
      </w:r>
      <w:r w:rsidR="008303D1" w:rsidRPr="00D969DB">
        <w:rPr>
          <w:rFonts w:ascii="Arial" w:hAnsi="Arial" w:cs="Arial"/>
          <w:noProof/>
          <w:sz w:val="24"/>
          <w:szCs w:val="24"/>
        </w:rPr>
        <w:t>’</w:t>
      </w:r>
      <w:r w:rsidRPr="00D969DB">
        <w:rPr>
          <w:rFonts w:ascii="Arial" w:hAnsi="Arial" w:cs="Arial"/>
          <w:noProof/>
          <w:sz w:val="24"/>
          <w:szCs w:val="24"/>
        </w:rPr>
        <w:t>ath-military government to power. Between 1962 and 1966, Syria caused trouble with Israel by attempting to divert water from the Jordan River, fired on Israeli fishermen on the Sea of Galilee, and used the Golam Heights to shoot at Israeli settlements. These conflicts contributed to the Arab-Israeli War of June, 1967. During the war, Israel captured the Golan Heights (stretching about 12 miles (19 km) into Syria, northeast of the Sea of Galilee. In 1968–69 the Ba</w:t>
      </w:r>
      <w:r w:rsidR="008303D1" w:rsidRPr="00D969DB">
        <w:rPr>
          <w:rFonts w:ascii="Arial" w:hAnsi="Arial" w:cs="Arial"/>
          <w:noProof/>
          <w:sz w:val="24"/>
          <w:szCs w:val="24"/>
        </w:rPr>
        <w:t>’</w:t>
      </w:r>
      <w:r w:rsidRPr="00D969DB">
        <w:rPr>
          <w:rFonts w:ascii="Arial" w:hAnsi="Arial" w:cs="Arial"/>
          <w:noProof/>
          <w:sz w:val="24"/>
          <w:szCs w:val="24"/>
        </w:rPr>
        <w:t xml:space="preserve">ath party was torn by factional strife, which was resolved when the </w:t>
      </w:r>
      <w:r w:rsidR="008303D1" w:rsidRPr="00D969DB">
        <w:rPr>
          <w:rFonts w:ascii="Arial" w:hAnsi="Arial" w:cs="Arial"/>
          <w:noProof/>
          <w:sz w:val="24"/>
          <w:szCs w:val="24"/>
        </w:rPr>
        <w:t>“</w:t>
      </w:r>
      <w:r w:rsidRPr="00D969DB">
        <w:rPr>
          <w:rFonts w:ascii="Arial" w:hAnsi="Arial" w:cs="Arial"/>
          <w:noProof/>
          <w:sz w:val="24"/>
          <w:szCs w:val="24"/>
        </w:rPr>
        <w:t>nationalists</w:t>
      </w:r>
      <w:r w:rsidR="008303D1" w:rsidRPr="00D969DB">
        <w:rPr>
          <w:rFonts w:ascii="Arial" w:hAnsi="Arial" w:cs="Arial"/>
          <w:noProof/>
          <w:sz w:val="24"/>
          <w:szCs w:val="24"/>
        </w:rPr>
        <w:t>”</w:t>
      </w:r>
      <w:r w:rsidRPr="00D969DB">
        <w:rPr>
          <w:rFonts w:ascii="Arial" w:hAnsi="Arial" w:cs="Arial"/>
          <w:noProof/>
          <w:sz w:val="24"/>
          <w:szCs w:val="24"/>
        </w:rPr>
        <w:t xml:space="preserve"> (headed by General Hafez al-Assad) came to power.</w:t>
      </w:r>
    </w:p>
    <w:p w:rsidR="009F1112" w:rsidRPr="00D969DB" w:rsidRDefault="009F1112" w:rsidP="009F1112">
      <w:pPr>
        <w:pStyle w:val="text"/>
        <w:spacing w:before="0" w:beforeAutospacing="0" w:after="0" w:afterAutospacing="0" w:line="240" w:lineRule="auto"/>
        <w:ind w:left="0"/>
        <w:jc w:val="both"/>
        <w:rPr>
          <w:rFonts w:ascii="Arial" w:hAnsi="Arial" w:cs="Arial"/>
          <w:noProof/>
          <w:sz w:val="24"/>
          <w:szCs w:val="24"/>
        </w:rPr>
      </w:pPr>
      <w:r w:rsidRPr="00D969DB">
        <w:rPr>
          <w:rFonts w:ascii="Arial" w:hAnsi="Arial" w:cs="Arial"/>
          <w:noProof/>
          <w:sz w:val="24"/>
          <w:szCs w:val="24"/>
        </w:rPr>
        <w:t xml:space="preserve"> </w:t>
      </w:r>
    </w:p>
    <w:p w:rsidR="009F1112" w:rsidRPr="00D969DB" w:rsidRDefault="009F1112" w:rsidP="009F1112">
      <w:pPr>
        <w:pStyle w:val="Heading3"/>
        <w:rPr>
          <w:noProof/>
          <w:sz w:val="24"/>
        </w:rPr>
      </w:pPr>
      <w:r w:rsidRPr="00D969DB">
        <w:rPr>
          <w:noProof/>
          <w:sz w:val="24"/>
        </w:rPr>
        <w:t>The Assad Regime</w:t>
      </w:r>
    </w:p>
    <w:p w:rsidR="009F1112" w:rsidRPr="00D969DB" w:rsidRDefault="009F1112" w:rsidP="009F1112">
      <w:pPr>
        <w:pStyle w:val="text"/>
        <w:spacing w:before="0" w:beforeAutospacing="0" w:after="0" w:afterAutospacing="0" w:line="240" w:lineRule="auto"/>
        <w:ind w:left="0"/>
        <w:jc w:val="both"/>
        <w:rPr>
          <w:rFonts w:ascii="Arial" w:hAnsi="Arial" w:cs="Arial"/>
          <w:noProof/>
          <w:sz w:val="24"/>
          <w:szCs w:val="24"/>
        </w:rPr>
      </w:pPr>
      <w:r w:rsidRPr="00D969DB">
        <w:rPr>
          <w:rFonts w:ascii="Arial" w:hAnsi="Arial" w:cs="Arial"/>
          <w:noProof/>
          <w:sz w:val="24"/>
          <w:szCs w:val="24"/>
        </w:rPr>
        <w:t>In 1971, al-Assad was overwhelmingly elected to a seven-year term as president; he was re-elected three times in all. In October 1973, the fourth Arab-Israeli War erupted. Israel pushed into Syria a few miles beyond the Golan Heights. Syria (like Israel) accepted the UN Security Council cease-fire resolution of Oct. 25, 1973, but fighting continued into 1974, when, largely through the mediation of U.S. Secretary of State Henry Kissenger, Syria and Israel signed in Geneva an agreement that ended the fighting. Israel pulled back to the 1967 cease-fire. In 1976, Syria sent forces to Lebanon as part of a peacekeeping force to help end the country</w:t>
      </w:r>
      <w:r w:rsidR="008303D1" w:rsidRPr="00D969DB">
        <w:rPr>
          <w:rFonts w:ascii="Arial" w:hAnsi="Arial" w:cs="Arial"/>
          <w:noProof/>
          <w:sz w:val="24"/>
          <w:szCs w:val="24"/>
        </w:rPr>
        <w:t>’</w:t>
      </w:r>
      <w:r w:rsidRPr="00D969DB">
        <w:rPr>
          <w:rFonts w:ascii="Arial" w:hAnsi="Arial" w:cs="Arial"/>
          <w:noProof/>
          <w:sz w:val="24"/>
          <w:szCs w:val="24"/>
        </w:rPr>
        <w:t>s civil war. The Syrian military remained in Lebanon, and from 1980 to 1981, Syrian troops sided with the Lebanese Muslims against the Christian militias. With Israel</w:t>
      </w:r>
      <w:r w:rsidR="008303D1" w:rsidRPr="00D969DB">
        <w:rPr>
          <w:rFonts w:ascii="Arial" w:hAnsi="Arial" w:cs="Arial"/>
          <w:noProof/>
          <w:sz w:val="24"/>
          <w:szCs w:val="24"/>
        </w:rPr>
        <w:t>’</w:t>
      </w:r>
      <w:r w:rsidRPr="00D969DB">
        <w:rPr>
          <w:rFonts w:ascii="Arial" w:hAnsi="Arial" w:cs="Arial"/>
          <w:noProof/>
          <w:sz w:val="24"/>
          <w:szCs w:val="24"/>
        </w:rPr>
        <w:t>s invasion of Lebanon in 1982, Syrian troops clashed with Israeli forces, but were pushed back. By the late 1990s, more than 40 Jewish settlements and villages were built in the Golan Heights. Although Israel withdrew from Lebanon in 1985, Syrian forces stayed; they remained the dominant military and political force there until 2005.</w:t>
      </w:r>
    </w:p>
    <w:p w:rsidR="009F1112" w:rsidRPr="00D969DB" w:rsidRDefault="009F1112" w:rsidP="009F1112">
      <w:pPr>
        <w:pStyle w:val="text"/>
        <w:spacing w:before="0" w:beforeAutospacing="0" w:after="0" w:afterAutospacing="0" w:line="240" w:lineRule="auto"/>
        <w:ind w:left="0"/>
        <w:jc w:val="both"/>
        <w:rPr>
          <w:rFonts w:ascii="Arial" w:hAnsi="Arial" w:cs="Arial"/>
          <w:noProof/>
          <w:sz w:val="24"/>
          <w:szCs w:val="24"/>
        </w:rPr>
      </w:pPr>
    </w:p>
    <w:p w:rsidR="009F1112" w:rsidRPr="00D969DB" w:rsidRDefault="009F1112" w:rsidP="009F1112">
      <w:pPr>
        <w:pStyle w:val="text"/>
        <w:spacing w:before="0" w:beforeAutospacing="0" w:after="0" w:afterAutospacing="0" w:line="240" w:lineRule="auto"/>
        <w:ind w:left="0"/>
        <w:jc w:val="both"/>
        <w:rPr>
          <w:rFonts w:ascii="Arial" w:hAnsi="Arial" w:cs="Arial"/>
          <w:noProof/>
          <w:sz w:val="24"/>
          <w:szCs w:val="24"/>
        </w:rPr>
      </w:pPr>
      <w:r w:rsidRPr="00D969DB">
        <w:rPr>
          <w:rFonts w:ascii="Arial" w:hAnsi="Arial" w:cs="Arial"/>
          <w:noProof/>
          <w:sz w:val="24"/>
          <w:szCs w:val="24"/>
        </w:rPr>
        <w:t>The Syrian government was charged with sponsoring international terrorism, especially in support of Iranian, Palestinian, and Libyan causes. By 1990, Syria attempted to improve relations with Western countries. That year, Syria was the first Arab country to condemn Iraq</w:t>
      </w:r>
      <w:r w:rsidR="008303D1" w:rsidRPr="00D969DB">
        <w:rPr>
          <w:rFonts w:ascii="Arial" w:hAnsi="Arial" w:cs="Arial"/>
          <w:noProof/>
          <w:sz w:val="24"/>
          <w:szCs w:val="24"/>
        </w:rPr>
        <w:t>’</w:t>
      </w:r>
      <w:r w:rsidRPr="00D969DB">
        <w:rPr>
          <w:rFonts w:ascii="Arial" w:hAnsi="Arial" w:cs="Arial"/>
          <w:noProof/>
          <w:sz w:val="24"/>
          <w:szCs w:val="24"/>
        </w:rPr>
        <w:t>s invasion of Kuwait, and contributed 20,000 soldiers to the coalition forces in the Gulf War in 1991. Syria, together with Lebanon and a joint Palestinian-Jordanian delegation, became involved in peace talks with Israel in 1991. However, Syria</w:t>
      </w:r>
      <w:r w:rsidR="008303D1" w:rsidRPr="00D969DB">
        <w:rPr>
          <w:rFonts w:ascii="Arial" w:hAnsi="Arial" w:cs="Arial"/>
          <w:noProof/>
          <w:sz w:val="24"/>
          <w:szCs w:val="24"/>
        </w:rPr>
        <w:t>’</w:t>
      </w:r>
      <w:r w:rsidRPr="00D969DB">
        <w:rPr>
          <w:rFonts w:ascii="Arial" w:hAnsi="Arial" w:cs="Arial"/>
          <w:noProof/>
          <w:sz w:val="24"/>
          <w:szCs w:val="24"/>
        </w:rPr>
        <w:t xml:space="preserve">s insistence that Israel withdraw from all of the Golan Heights proved a hindrance to negotiations. Talks broke off in 1996, but were resumed in 1999. In 2000, Assad died unexpectedly. His son, Bashar al-Assad, a 34-year-old doctor, was regarded as a liberal, but he strongly opposed the 2003 US invasion of Iraq, and was accused by the USA of supplying aid to Iraq, and helping Iraqi officials to escape the country. The US also accused Syria of permitting militants to infiltrate into Iraq. </w:t>
      </w:r>
    </w:p>
    <w:p w:rsidR="009F1112" w:rsidRPr="00D969DB" w:rsidRDefault="009F1112" w:rsidP="009F1112">
      <w:pPr>
        <w:pStyle w:val="text"/>
        <w:spacing w:before="0" w:beforeAutospacing="0" w:after="0" w:afterAutospacing="0" w:line="240" w:lineRule="auto"/>
        <w:ind w:left="0"/>
        <w:jc w:val="both"/>
        <w:rPr>
          <w:rFonts w:ascii="Arial" w:hAnsi="Arial" w:cs="Arial"/>
          <w:noProof/>
          <w:sz w:val="24"/>
          <w:szCs w:val="24"/>
        </w:rPr>
      </w:pPr>
    </w:p>
    <w:p w:rsidR="009F1112" w:rsidRPr="00D969DB" w:rsidRDefault="009F1112" w:rsidP="009F1112">
      <w:pPr>
        <w:pStyle w:val="text"/>
        <w:spacing w:before="0" w:beforeAutospacing="0" w:after="0" w:afterAutospacing="0" w:line="240" w:lineRule="auto"/>
        <w:ind w:left="0"/>
        <w:jc w:val="both"/>
        <w:rPr>
          <w:rFonts w:ascii="Arial" w:hAnsi="Arial" w:cs="Arial"/>
          <w:noProof/>
          <w:sz w:val="24"/>
          <w:szCs w:val="24"/>
        </w:rPr>
      </w:pPr>
      <w:r w:rsidRPr="00D969DB">
        <w:rPr>
          <w:rFonts w:ascii="Arial" w:hAnsi="Arial" w:cs="Arial"/>
          <w:noProof/>
          <w:sz w:val="24"/>
          <w:szCs w:val="24"/>
        </w:rPr>
        <w:t>In 2004, Syria blatantly forced Lebanon to extend President Lahoud</w:t>
      </w:r>
      <w:r w:rsidR="008303D1" w:rsidRPr="00D969DB">
        <w:rPr>
          <w:rFonts w:ascii="Arial" w:hAnsi="Arial" w:cs="Arial"/>
          <w:noProof/>
          <w:sz w:val="24"/>
          <w:szCs w:val="24"/>
        </w:rPr>
        <w:t>’</w:t>
      </w:r>
      <w:r w:rsidRPr="00D969DB">
        <w:rPr>
          <w:rFonts w:ascii="Arial" w:hAnsi="Arial" w:cs="Arial"/>
          <w:noProof/>
          <w:sz w:val="24"/>
          <w:szCs w:val="24"/>
        </w:rPr>
        <w:t xml:space="preserve">s term, an act that was denounced by the UN Security Council. In 2005, the new Lebanese President, Rafik Hariri, was assassinated. This led to anti-Syrian demonstrations in Lebanon, and increased international pressure on Syrian troops. Syria withdrew from Lebanon, in the same year. </w:t>
      </w:r>
    </w:p>
    <w:p w:rsidR="009F1112" w:rsidRPr="00D969DB" w:rsidRDefault="009F1112" w:rsidP="009F1112">
      <w:pPr>
        <w:pStyle w:val="BodyText"/>
      </w:pPr>
    </w:p>
    <w:p w:rsidR="009F1112" w:rsidRPr="00D969DB" w:rsidRDefault="009F1112" w:rsidP="009F1112">
      <w:pPr>
        <w:pStyle w:val="BodyText"/>
      </w:pPr>
      <w:r w:rsidRPr="00D969DB">
        <w:t>In archaeology, Syria</w:t>
      </w:r>
      <w:r w:rsidR="008303D1" w:rsidRPr="00D969DB">
        <w:t>’</w:t>
      </w:r>
      <w:r w:rsidRPr="00D969DB">
        <w:t xml:space="preserve">s principal antiquities are the ruins of notable buildings, especially those of Tadmor and Balbeck. A Christian church was early planted in this area, and was well known in Antioch and other places in the country. The presence of Christianity is still </w:t>
      </w:r>
      <w:r w:rsidRPr="00D969DB">
        <w:lastRenderedPageBreak/>
        <w:t>evident today. (See Is. 7:4, 8:4, 9:11-12, 11:11, 17:1-3; Jer. 49:23-27; Amos 1:3-5, 3:12; Zech. 9:1-2; Acts 16:23,41)</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SYROPHOENICIA</w:t>
      </w:r>
    </w:p>
    <w:p w:rsidR="009F1112" w:rsidRPr="00D969DB" w:rsidRDefault="009F1112" w:rsidP="009F1112">
      <w:pPr>
        <w:jc w:val="both"/>
        <w:rPr>
          <w:rFonts w:ascii="Arial" w:hAnsi="Arial" w:cs="Arial"/>
        </w:rPr>
      </w:pPr>
      <w:r w:rsidRPr="00D969DB">
        <w:rPr>
          <w:rFonts w:ascii="Arial" w:hAnsi="Arial" w:cs="Arial"/>
          <w:noProof/>
        </w:rPr>
        <w:t>Either that part of Phoenicia bordering on Syria, or perhaps the whole of Phoenicia, which, by conquest, was united with Syria.</w:t>
      </w:r>
      <w:r w:rsidRPr="00D969DB">
        <w:rPr>
          <w:rFonts w:ascii="Arial" w:hAnsi="Arial" w:cs="Arial"/>
        </w:rPr>
        <w:t xml:space="preserve"> The people were originally Canaanites. (See Mt. 15:22-28 and Mk. 7:26)</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p>
    <w:p w:rsidR="009F1112" w:rsidRPr="00D969DB" w:rsidRDefault="009F1112" w:rsidP="009F1112">
      <w:pPr>
        <w:pStyle w:val="Heading1"/>
        <w:jc w:val="left"/>
      </w:pPr>
      <w:r w:rsidRPr="00D969DB">
        <w:t>T</w:t>
      </w:r>
    </w:p>
    <w:p w:rsidR="009F1112" w:rsidRPr="00D969DB" w:rsidRDefault="009F1112" w:rsidP="009F1112">
      <w:pPr>
        <w:jc w:val="both"/>
        <w:rPr>
          <w:rFonts w:ascii="Arial" w:hAnsi="Arial" w:cs="Arial"/>
          <w:b/>
          <w:bCs/>
        </w:rPr>
      </w:pPr>
    </w:p>
    <w:p w:rsidR="009F1112" w:rsidRPr="00D969DB" w:rsidRDefault="009F1112" w:rsidP="009F1112">
      <w:pPr>
        <w:pStyle w:val="Heading3"/>
        <w:rPr>
          <w:sz w:val="24"/>
        </w:rPr>
      </w:pPr>
      <w:r w:rsidRPr="00D969DB">
        <w:rPr>
          <w:sz w:val="24"/>
        </w:rPr>
        <w:t>TAANATHSHILOH</w:t>
      </w:r>
    </w:p>
    <w:p w:rsidR="009F1112" w:rsidRPr="00D969DB" w:rsidRDefault="009F1112" w:rsidP="009F1112">
      <w:pPr>
        <w:jc w:val="both"/>
        <w:rPr>
          <w:rFonts w:ascii="Arial" w:hAnsi="Arial" w:cs="Arial"/>
        </w:rPr>
      </w:pPr>
      <w:r w:rsidRPr="00D969DB">
        <w:rPr>
          <w:rFonts w:ascii="Arial" w:hAnsi="Arial" w:cs="Arial"/>
        </w:rPr>
        <w:t>A place about ten miles east of Shechem, and nearby was the village Thenath as late as AD 400. (Only found in Josh. 16:6)</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rPr>
          <w:b/>
          <w:bCs/>
          <w:noProof/>
        </w:rPr>
        <w:t>TABERNACLE</w:t>
      </w:r>
      <w:r w:rsidRPr="00D969DB">
        <w:rPr>
          <w:noProof/>
        </w:rPr>
        <w:t xml:space="preserve">, </w:t>
      </w:r>
      <w:r w:rsidRPr="00D969DB">
        <w:rPr>
          <w:b/>
          <w:bCs/>
          <w:noProof/>
        </w:rPr>
        <w:t>TENT</w:t>
      </w:r>
      <w:r w:rsidRPr="00D969DB">
        <w:rPr>
          <w:noProof/>
        </w:rPr>
        <w:t>.</w:t>
      </w:r>
      <w:r w:rsidRPr="00D969DB">
        <w:t xml:space="preserve"> See SANCTUARY</w:t>
      </w:r>
      <w:r w:rsidRPr="00D969DB">
        <w:rPr>
          <w:b/>
          <w:bCs/>
        </w:rPr>
        <w:t xml:space="preserve"> </w:t>
      </w:r>
    </w:p>
    <w:p w:rsidR="009F1112" w:rsidRPr="00D969DB" w:rsidRDefault="009F1112" w:rsidP="009F1112">
      <w:pPr>
        <w:pStyle w:val="BodyText"/>
      </w:pPr>
      <w:r w:rsidRPr="00D969DB">
        <w:t xml:space="preserve">(1) A movable lodging made of cloth or skins spread over poles. Jabal, a son </w:t>
      </w:r>
      <w:r w:rsidRPr="00D969DB">
        <w:rPr>
          <w:noProof/>
        </w:rPr>
        <w:t>of Lamech the Cainite, was the inventor of such dwellings, that he might remove to where</w:t>
      </w:r>
      <w:r w:rsidRPr="00D969DB">
        <w:t xml:space="preserve"> he wished to feed his cattle. (Gen. 4:20) In such lodgings, Noah, Abraham and other Patriarchs, and the Rechabites, dwelt. To this day, the wild Arabs, Tartars (Turkic and Mongolian peoples of central Asia that invaded western Asia and eastern Europe in the Middle Ages), and others, live in a kind of tents. The tents of the Arabs are covered with black haircloth, but those of the now peaceful Turkmans with white cloth. The great men among both have very magnificent tents, and some Turkmans have the most splendid trains and equi</w:t>
      </w:r>
      <w:r w:rsidRPr="00D969DB">
        <w:softHyphen/>
        <w:t xml:space="preserve">page. </w:t>
      </w:r>
    </w:p>
    <w:p w:rsidR="009F1112" w:rsidRPr="00D969DB" w:rsidRDefault="009F1112" w:rsidP="009F1112">
      <w:pPr>
        <w:pStyle w:val="BodyText"/>
      </w:pPr>
    </w:p>
    <w:p w:rsidR="009F1112" w:rsidRPr="00D969DB" w:rsidRDefault="009F1112" w:rsidP="009F1112">
      <w:pPr>
        <w:pStyle w:val="BodyText"/>
      </w:pPr>
      <w:r w:rsidRPr="00D969DB">
        <w:t xml:space="preserve">(2) A house or dwelling. (2 Chron. 25:22; Job 11:14) The </w:t>
      </w:r>
      <w:r w:rsidRPr="00D969DB">
        <w:rPr>
          <w:i/>
          <w:iCs/>
        </w:rPr>
        <w:t xml:space="preserve">tents of Shem </w:t>
      </w:r>
      <w:r w:rsidRPr="00D969DB">
        <w:t xml:space="preserve">(Gen. 9:27) represent the countries or church state of his descendants. </w:t>
      </w:r>
      <w:r w:rsidRPr="00D969DB">
        <w:rPr>
          <w:i/>
          <w:iCs/>
        </w:rPr>
        <w:t>Tents of wickedness</w:t>
      </w:r>
      <w:r w:rsidRPr="00D969DB">
        <w:t xml:space="preserve"> (Ps. 84:10) are places where wicked men can be found. </w:t>
      </w:r>
    </w:p>
    <w:p w:rsidR="009F1112" w:rsidRPr="00D969DB" w:rsidRDefault="009F1112" w:rsidP="009F1112">
      <w:pPr>
        <w:pStyle w:val="BodyText"/>
      </w:pPr>
    </w:p>
    <w:p w:rsidR="009F1112" w:rsidRPr="00D969DB" w:rsidRDefault="009F1112" w:rsidP="009F1112">
      <w:pPr>
        <w:pStyle w:val="BodyText"/>
      </w:pPr>
      <w:r w:rsidRPr="00D969DB">
        <w:t xml:space="preserve">(3) The dwellers in </w:t>
      </w:r>
      <w:r w:rsidRPr="00D969DB">
        <w:rPr>
          <w:i/>
          <w:iCs/>
        </w:rPr>
        <w:t>tents</w:t>
      </w:r>
      <w:r w:rsidRPr="00D969DB">
        <w:t xml:space="preserve"> (Ps. 83:6), and the </w:t>
      </w:r>
      <w:r w:rsidRPr="00D969DB">
        <w:rPr>
          <w:i/>
          <w:iCs/>
        </w:rPr>
        <w:t>tents of Judah</w:t>
      </w:r>
      <w:r w:rsidRPr="00D969DB">
        <w:t>, were those Jews that dwelt in unfortified cities. (Zech. 12:7) The Church</w:t>
      </w:r>
      <w:r w:rsidR="008303D1" w:rsidRPr="00D969DB">
        <w:t>’</w:t>
      </w:r>
      <w:r w:rsidRPr="00D969DB">
        <w:t xml:space="preserve">s </w:t>
      </w:r>
      <w:r w:rsidRPr="00D969DB">
        <w:rPr>
          <w:i/>
          <w:iCs/>
        </w:rPr>
        <w:t>tent was enlarged</w:t>
      </w:r>
      <w:r w:rsidRPr="00D969DB">
        <w:t xml:space="preserve">, and </w:t>
      </w:r>
      <w:r w:rsidRPr="00D969DB">
        <w:rPr>
          <w:i/>
          <w:iCs/>
        </w:rPr>
        <w:t>her curtains stretched out, her cords lengthened, and her stakes strengthen</w:t>
      </w:r>
      <w:r w:rsidRPr="00D969DB">
        <w:rPr>
          <w:i/>
          <w:iCs/>
        </w:rPr>
        <w:softHyphen/>
        <w:t xml:space="preserve">ed </w:t>
      </w:r>
      <w:r w:rsidRPr="00D969DB">
        <w:t>(See Is. 54:2), when the Gentiles were converted to Christ, and her gospel state estab</w:t>
      </w:r>
      <w:r w:rsidRPr="00D969DB">
        <w:softHyphen/>
        <w:t xml:space="preserve">lished. </w:t>
      </w:r>
    </w:p>
    <w:p w:rsidR="009F1112" w:rsidRPr="00D969DB" w:rsidRDefault="009F1112" w:rsidP="009F1112">
      <w:pPr>
        <w:pStyle w:val="BodyText"/>
      </w:pPr>
    </w:p>
    <w:p w:rsidR="009F1112" w:rsidRPr="00D969DB" w:rsidRDefault="009F1112" w:rsidP="009F1112">
      <w:pPr>
        <w:pStyle w:val="BodyText"/>
      </w:pPr>
      <w:r w:rsidRPr="00D969DB">
        <w:t>(4) The tent erected for the worship of God was call</w:t>
      </w:r>
      <w:r w:rsidRPr="00D969DB">
        <w:softHyphen/>
        <w:t xml:space="preserve">ed the </w:t>
      </w:r>
      <w:r w:rsidRPr="00D969DB">
        <w:rPr>
          <w:i/>
          <w:iCs/>
        </w:rPr>
        <w:t>Tabernacle of testimony</w:t>
      </w:r>
      <w:r w:rsidRPr="00D969DB">
        <w:t xml:space="preserve"> (Num. 9:15) because it testified God</w:t>
      </w:r>
      <w:r w:rsidR="008303D1" w:rsidRPr="00D969DB">
        <w:t>’</w:t>
      </w:r>
      <w:r w:rsidRPr="00D969DB">
        <w:t>s relation to, and presence with, the Heb., and in it the laws of God were deposited, or just the covering of it (Ex. 40:19). God</w:t>
      </w:r>
      <w:r w:rsidR="008303D1" w:rsidRPr="00D969DB">
        <w:t>’</w:t>
      </w:r>
      <w:r w:rsidRPr="00D969DB">
        <w:t xml:space="preserve">s </w:t>
      </w:r>
      <w:r w:rsidRPr="00D969DB">
        <w:rPr>
          <w:i/>
          <w:iCs/>
        </w:rPr>
        <w:t>tabernacle is with men on earth</w:t>
      </w:r>
      <w:r w:rsidRPr="00D969DB">
        <w:t xml:space="preserve"> (Rev. 21:3) when they enjoy his eminent fellowship and favour. The Church and her true members are like the </w:t>
      </w:r>
      <w:r w:rsidRPr="00D969DB">
        <w:rPr>
          <w:i/>
          <w:iCs/>
        </w:rPr>
        <w:t xml:space="preserve">tents of Kedar </w:t>
      </w:r>
      <w:r w:rsidRPr="00D969DB">
        <w:t>(Song 1:5); their outward appearance is lowly and despicable, and their con</w:t>
      </w:r>
      <w:r w:rsidRPr="00D969DB">
        <w:softHyphen/>
        <w:t xml:space="preserve">dition in this world very unsettled. Our bodies are a </w:t>
      </w:r>
      <w:r w:rsidRPr="00D969DB">
        <w:rPr>
          <w:i/>
          <w:iCs/>
        </w:rPr>
        <w:t>taber</w:t>
      </w:r>
      <w:r w:rsidRPr="00D969DB">
        <w:rPr>
          <w:i/>
          <w:iCs/>
        </w:rPr>
        <w:softHyphen/>
        <w:t xml:space="preserve">nacle </w:t>
      </w:r>
      <w:r w:rsidRPr="00D969DB">
        <w:t>(</w:t>
      </w:r>
      <w:r w:rsidRPr="00D969DB">
        <w:rPr>
          <w:noProof/>
        </w:rPr>
        <w:t>2 Cor.</w:t>
      </w:r>
      <w:r w:rsidRPr="00D969DB">
        <w:t xml:space="preserve"> 5:1), easily demolished, and removed hear and there, and yet, with the saints, is strangely the dwelling of the Holy Spirit.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At Sinai, Moses set up a tent, and called it the </w:t>
      </w:r>
      <w:r w:rsidRPr="00D969DB">
        <w:rPr>
          <w:rFonts w:ascii="Arial" w:hAnsi="Arial" w:cs="Arial"/>
          <w:i/>
          <w:iCs/>
        </w:rPr>
        <w:t>Tabernacle of the congre</w:t>
      </w:r>
      <w:r w:rsidRPr="00D969DB">
        <w:rPr>
          <w:rFonts w:ascii="Arial" w:hAnsi="Arial" w:cs="Arial"/>
          <w:i/>
          <w:iCs/>
        </w:rPr>
        <w:softHyphen/>
        <w:t xml:space="preserve">gation </w:t>
      </w:r>
      <w:r w:rsidRPr="00D969DB">
        <w:rPr>
          <w:rFonts w:ascii="Arial" w:hAnsi="Arial" w:cs="Arial"/>
        </w:rPr>
        <w:t xml:space="preserve">(Ex. 33:7-10) because there the Heb. went to worship God after their idolatry of the golden calf. Soon after, a more notable Tabernacle was constructed by Bezaleel and Aholiab. (See Ex. 36-37) Its form took this shape: first, there was a court of 100 cubits (50 yards long), and 50 cubits broad (25 yards), enclosed and hung round to the height of 5 cubits (7½ feet), perhaps a little more, with curtains of fine twined (twisted) linen, suspended on silver hooks on 56 pillars of brass, or shittim wood overlaid with brass and filleted (narrow strips) with silver, and set in large sockets of brass. The only entrance into this court was from the east by a hanging veil of blue, purple, and scarlet and fine twined linen of needlework, twenty cubits (30 feet) in length, and suspended on four pillars. Here, under the open sky, stood the altar of burnt offering and the brazen laver, and, to this place, every clean Hebrew or </w:t>
      </w:r>
      <w:r w:rsidRPr="00D969DB">
        <w:rPr>
          <w:rFonts w:ascii="Arial" w:hAnsi="Arial" w:cs="Arial"/>
        </w:rPr>
        <w:lastRenderedPageBreak/>
        <w:t>proselyte of the covenant might come with his offerings. At the west end of this court stood the Tabernacle properly so called, which was a closed tent in the shape of our houses. It was 30 cubits (or about 15 yards) long, and more than 6 yards broad, and as much in height. It was held up by 48 boards of shittim wood, each a cubit and a half broad, overlaid with gold, set upright in 96 large sockets of silver, and all supported behind with five crossbars of shittim wood overlaid with gold, and fastened to the boards by rings of gold. On this frame was suspended a four coverings. The inmost, consisted of ten curtains of fine twined linen, with blue, purple and scarlet, embroidered with figures of cherubim skilfully done, each curtain 28 cubits (42 feet) long, and four cubits (6 feet) broad, all coupled together by loops of blue, and taches (hooks or clasps) of gold. Next, there was a covering of eleven curtains of goats</w:t>
      </w:r>
      <w:r w:rsidR="008303D1" w:rsidRPr="00D969DB">
        <w:rPr>
          <w:rFonts w:ascii="Arial" w:hAnsi="Arial" w:cs="Arial"/>
        </w:rPr>
        <w:t>’</w:t>
      </w:r>
      <w:r w:rsidRPr="00D969DB">
        <w:rPr>
          <w:rFonts w:ascii="Arial" w:hAnsi="Arial" w:cs="Arial"/>
        </w:rPr>
        <w:t xml:space="preserve"> hair, coupled together with taches of brass. Next, there was a covering of rams</w:t>
      </w:r>
      <w:r w:rsidR="008303D1" w:rsidRPr="00D969DB">
        <w:rPr>
          <w:rFonts w:ascii="Arial" w:hAnsi="Arial" w:cs="Arial"/>
        </w:rPr>
        <w:t>’</w:t>
      </w:r>
      <w:r w:rsidRPr="00D969DB">
        <w:rPr>
          <w:rFonts w:ascii="Arial" w:hAnsi="Arial" w:cs="Arial"/>
        </w:rPr>
        <w:t xml:space="preserve"> skins dyed red; and, finally, a fourth of strong leather, or badgers</w:t>
      </w:r>
      <w:r w:rsidR="008303D1" w:rsidRPr="00D969DB">
        <w:rPr>
          <w:rFonts w:ascii="Arial" w:hAnsi="Arial" w:cs="Arial"/>
        </w:rPr>
        <w:t>’</w:t>
      </w:r>
      <w:r w:rsidRPr="00D969DB">
        <w:rPr>
          <w:rFonts w:ascii="Arial" w:hAnsi="Arial" w:cs="Arial"/>
        </w:rPr>
        <w:t xml:space="preserve"> skins. The whole east end</w:t>
      </w:r>
      <w:r w:rsidRPr="00D969DB">
        <w:rPr>
          <w:rFonts w:ascii="Arial" w:hAnsi="Arial" w:cs="Arial"/>
          <w:noProof/>
        </w:rPr>
        <w:t>, just</w:t>
      </w:r>
      <w:r w:rsidRPr="00D969DB">
        <w:rPr>
          <w:rFonts w:ascii="Arial" w:hAnsi="Arial" w:cs="Arial"/>
        </w:rPr>
        <w:t xml:space="preserve"> before which the brazen altar and la</w:t>
      </w:r>
      <w:r w:rsidRPr="00D969DB">
        <w:rPr>
          <w:rFonts w:ascii="Arial" w:hAnsi="Arial" w:cs="Arial"/>
        </w:rPr>
        <w:softHyphen/>
        <w:t>ver stood, was allotted as the entrance. It was hung over with a veil of blue, purple, scarlet, and fine twined linen, skilfully embroidered, and suspend</w:t>
      </w:r>
      <w:r w:rsidRPr="00D969DB">
        <w:rPr>
          <w:rFonts w:ascii="Arial" w:hAnsi="Arial" w:cs="Arial"/>
        </w:rPr>
        <w:softHyphen/>
        <w:t>ed by golden hooks on five pillars of shittim wood overlaid with gold, and set in large sockets of brass. The whole of the gold used in the Taber</w:t>
      </w:r>
      <w:r w:rsidRPr="00D969DB">
        <w:rPr>
          <w:rFonts w:ascii="Arial" w:hAnsi="Arial" w:cs="Arial"/>
        </w:rPr>
        <w:softHyphen/>
        <w:t xml:space="preserve">nacle amounted to about £148,719, and the silver to £3772 sterling.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This Tabernacle (or sanctuary) was divided into two apartments. The first apartment was 20 cubits (30 feet) long, and was called the </w:t>
      </w:r>
      <w:r w:rsidRPr="00D969DB">
        <w:rPr>
          <w:rFonts w:ascii="Arial" w:hAnsi="Arial" w:cs="Arial"/>
          <w:i/>
          <w:iCs/>
        </w:rPr>
        <w:t>holy place</w:t>
      </w:r>
      <w:r w:rsidRPr="00D969DB">
        <w:rPr>
          <w:rFonts w:ascii="Arial" w:hAnsi="Arial" w:cs="Arial"/>
        </w:rPr>
        <w:t xml:space="preserve">, and into it only the </w:t>
      </w:r>
      <w:r w:rsidRPr="00D969DB">
        <w:rPr>
          <w:rFonts w:ascii="Arial" w:hAnsi="Arial" w:cs="Arial"/>
          <w:noProof/>
        </w:rPr>
        <w:t>priests</w:t>
      </w:r>
      <w:r w:rsidRPr="00D969DB">
        <w:rPr>
          <w:rFonts w:ascii="Arial" w:hAnsi="Arial" w:cs="Arial"/>
        </w:rPr>
        <w:t xml:space="preserve"> dared enter or look. At its inner end stood the golden candlestick, the altar of incense, and the table of showbread; and here the silver trumpets, and standards of weight and measure, appear to have been kept. Beyond this, there was another apartment of ten cubits (15 feet) square, which was separated by a veil of blue, purple, and scarlet, and fine twined linen, embroidered with cherubim of skilful work, and suspended by golden taches on four pillars of shittim wood, overlaid with gold, and set in sockets of silver. Here, in the midst of deep darkness, was deposited the ark of the cove</w:t>
      </w:r>
      <w:r w:rsidRPr="00D969DB">
        <w:rPr>
          <w:rFonts w:ascii="Arial" w:hAnsi="Arial" w:cs="Arial"/>
        </w:rPr>
        <w:softHyphen/>
        <w:t>nant, overshadowed by the cherubim, between which hovered the Shekinah, the symbolic cloud of the divine presence. And in the ark were the golden pot of manna, Aaron</w:t>
      </w:r>
      <w:r w:rsidR="008303D1" w:rsidRPr="00D969DB">
        <w:rPr>
          <w:rFonts w:ascii="Arial" w:hAnsi="Arial" w:cs="Arial"/>
        </w:rPr>
        <w:t>’</w:t>
      </w:r>
      <w:r w:rsidRPr="00D969DB">
        <w:rPr>
          <w:rFonts w:ascii="Arial" w:hAnsi="Arial" w:cs="Arial"/>
        </w:rPr>
        <w:t>s budding rod, and a copy of the Law of Moses. Into this apartment, only the High Priest entered one day in the year. The Tabernacle, being erected on the first day of the second year of the Heb.</w:t>
      </w:r>
      <w:r w:rsidR="008303D1" w:rsidRPr="00D969DB">
        <w:rPr>
          <w:rFonts w:ascii="Arial" w:hAnsi="Arial" w:cs="Arial"/>
        </w:rPr>
        <w:t>’</w:t>
      </w:r>
      <w:r w:rsidRPr="00D969DB">
        <w:rPr>
          <w:rFonts w:ascii="Arial" w:hAnsi="Arial" w:cs="Arial"/>
        </w:rPr>
        <w:t xml:space="preserve"> exodus from Egypt, was, with all its utensils, consecrated by the sprinkling of blood and the anointing of oil; and every year it was atoned for by the sprinkling of blood on the day of expiation. After its erection, the twelve Hebrew princes solemnised the dedication of it by presents and sacrifices, each on his day. The whole offering amounted to 12 chargers, 12 bowls of silver, and 12 spoons of gold, amounting, in all, to 2520 shekels in weight, or nearly £4600 in value, together with a large quantity of incense, 36 bullocks, 72 rams, and as many Iambs, and as many kids. (Ex. 25-27, 36-38, 4; Num.</w:t>
      </w:r>
      <w:r w:rsidR="009F0CE0" w:rsidRPr="00D969DB">
        <w:rPr>
          <w:rFonts w:ascii="Arial" w:hAnsi="Arial" w:cs="Arial"/>
        </w:rPr>
        <w:t xml:space="preserve"> </w:t>
      </w:r>
      <w:r w:rsidRPr="00D969DB">
        <w:rPr>
          <w:rFonts w:ascii="Arial" w:hAnsi="Arial" w:cs="Arial"/>
        </w:rPr>
        <w:t xml:space="preserve">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In the wilderness, the Tabernacle stood in the middle of the Hebrew camp. The priests alone did not erect it, but the Levites carried it and its furniture on their wagons and shoulders. The ark, the altar of incense, the table of showbread, the golden candlestick, indeed, even the brazen altar, were carried under a cover; and it was death for the Levites to look upon them. (Num.</w:t>
      </w:r>
      <w:r w:rsidR="009F0CE0" w:rsidRPr="00D969DB">
        <w:rPr>
          <w:rFonts w:ascii="Arial" w:hAnsi="Arial" w:cs="Arial"/>
        </w:rPr>
        <w:t xml:space="preserve"> </w:t>
      </w:r>
      <w:r w:rsidRPr="00D969DB">
        <w:rPr>
          <w:rFonts w:ascii="Arial" w:hAnsi="Arial" w:cs="Arial"/>
        </w:rPr>
        <w:t>4) After it had been carried about with the Hebrew camp for 46 years, it was fixed at Shiloh; and on a par</w:t>
      </w:r>
      <w:r w:rsidRPr="00D969DB">
        <w:rPr>
          <w:rFonts w:ascii="Arial" w:hAnsi="Arial" w:cs="Arial"/>
        </w:rPr>
        <w:softHyphen/>
        <w:t>ticular occasion, before Josh.</w:t>
      </w:r>
      <w:r w:rsidR="008303D1" w:rsidRPr="00D969DB">
        <w:rPr>
          <w:rFonts w:ascii="Arial" w:hAnsi="Arial" w:cs="Arial"/>
        </w:rPr>
        <w:t>’</w:t>
      </w:r>
      <w:r w:rsidRPr="00D969DB">
        <w:rPr>
          <w:rFonts w:ascii="Arial" w:hAnsi="Arial" w:cs="Arial"/>
        </w:rPr>
        <w:t>s death, it seems to have been brought to Shechem. (Josh.</w:t>
      </w:r>
      <w:r w:rsidR="009F0CE0" w:rsidRPr="00D969DB">
        <w:rPr>
          <w:rFonts w:ascii="Arial" w:hAnsi="Arial" w:cs="Arial"/>
        </w:rPr>
        <w:t xml:space="preserve"> </w:t>
      </w:r>
      <w:r w:rsidRPr="00D969DB">
        <w:rPr>
          <w:rFonts w:ascii="Arial" w:hAnsi="Arial" w:cs="Arial"/>
        </w:rPr>
        <w:t xml:space="preserve">18, 24:26) Sometime after the death of Eli, the Tabernacle was fixed for a while at Nob; from there it was carried to Gibeon. At last, the </w:t>
      </w:r>
      <w:r w:rsidRPr="00D969DB">
        <w:rPr>
          <w:rFonts w:ascii="Arial" w:hAnsi="Arial" w:cs="Arial"/>
          <w:noProof/>
        </w:rPr>
        <w:t>ark, and the other principal pieces of furniture, were</w:t>
      </w:r>
      <w:r w:rsidRPr="00D969DB">
        <w:rPr>
          <w:rFonts w:ascii="Arial" w:hAnsi="Arial" w:cs="Arial"/>
        </w:rPr>
        <w:t xml:space="preserve"> placed in Solomon</w:t>
      </w:r>
      <w:r w:rsidR="008303D1" w:rsidRPr="00D969DB">
        <w:rPr>
          <w:rFonts w:ascii="Arial" w:hAnsi="Arial" w:cs="Arial"/>
        </w:rPr>
        <w:t>’</w:t>
      </w:r>
      <w:r w:rsidRPr="00D969DB">
        <w:rPr>
          <w:rFonts w:ascii="Arial" w:hAnsi="Arial" w:cs="Arial"/>
        </w:rPr>
        <w:t>s Temple, and the rest set aside. (1 Sam.</w:t>
      </w:r>
      <w:r w:rsidR="009F0CE0" w:rsidRPr="00D969DB">
        <w:rPr>
          <w:rFonts w:ascii="Arial" w:hAnsi="Arial" w:cs="Arial"/>
        </w:rPr>
        <w:t xml:space="preserve"> </w:t>
      </w:r>
      <w:r w:rsidRPr="00D969DB">
        <w:rPr>
          <w:rFonts w:ascii="Arial" w:hAnsi="Arial" w:cs="Arial"/>
        </w:rPr>
        <w:t>21; 2 Chron. 1:13, 5:4-5)</w:t>
      </w:r>
    </w:p>
    <w:p w:rsidR="009F1112" w:rsidRPr="00D969DB" w:rsidRDefault="009F1112" w:rsidP="009F1112">
      <w:pPr>
        <w:pStyle w:val="BodyText"/>
      </w:pPr>
    </w:p>
    <w:p w:rsidR="009F1112" w:rsidRPr="00D969DB" w:rsidRDefault="009F1112" w:rsidP="009F1112">
      <w:pPr>
        <w:pStyle w:val="BodyText"/>
      </w:pPr>
      <w:r w:rsidRPr="00D969DB">
        <w:t>Did not this Tabernacle represent the Redeemer, particularly in his manhood? He was sent by God, reared up with infinite skill, and con</w:t>
      </w:r>
      <w:r w:rsidRPr="00D969DB">
        <w:softHyphen/>
        <w:t xml:space="preserve">secrated by the oil of the divine Spirit and his own bloody sufferings. In him dwells the fullness of the Godhead (Col. 2:9); and, after much tossing and upheaval on earth, after dropping every </w:t>
      </w:r>
      <w:r w:rsidRPr="00D969DB">
        <w:rPr>
          <w:noProof/>
        </w:rPr>
        <w:t>infirmity,</w:t>
      </w:r>
      <w:r w:rsidRPr="00D969DB">
        <w:t xml:space="preserve"> he was solemnly introduced </w:t>
      </w:r>
      <w:r w:rsidRPr="00D969DB">
        <w:lastRenderedPageBreak/>
        <w:t xml:space="preserve">to his heavenly rest. Indeed, is not his Person as God-man the astonishing effect of the wisdom of God? He is the means of all our fellowship with God, and the treasury of all that atonement, purification, light, food, and acceptance, necessary for our souls. (Heb. 9:21, 8:2) </w:t>
      </w:r>
    </w:p>
    <w:p w:rsidR="009F1112" w:rsidRPr="00D969DB" w:rsidRDefault="009F1112" w:rsidP="009F1112">
      <w:pPr>
        <w:pStyle w:val="BodyText"/>
      </w:pPr>
    </w:p>
    <w:p w:rsidR="009F1112" w:rsidRPr="00D969DB" w:rsidRDefault="009F1112" w:rsidP="009F1112">
      <w:pPr>
        <w:pStyle w:val="BodyText"/>
      </w:pPr>
      <w:r w:rsidRPr="00D969DB">
        <w:t>Did not the Tabernacle also represent the gospel Church, the tabernacle of our mystical David? By the wisdom of God, she was plan</w:t>
      </w:r>
      <w:r w:rsidRPr="00D969DB">
        <w:softHyphen/>
        <w:t>ned, and, by his order, she was erected by the inspired ministers of Christ. In her, the glory of God resides. Here he is worshipped; and here the</w:t>
      </w:r>
      <w:r w:rsidRPr="00D969DB">
        <w:rPr>
          <w:noProof/>
        </w:rPr>
        <w:t xml:space="preserve"> ful</w:t>
      </w:r>
      <w:r w:rsidRPr="00D969DB">
        <w:rPr>
          <w:noProof/>
        </w:rPr>
        <w:softHyphen/>
        <w:t>lness</w:t>
      </w:r>
      <w:r w:rsidRPr="00D969DB">
        <w:t xml:space="preserve"> of atonement, purification, spiri</w:t>
      </w:r>
      <w:r w:rsidRPr="00D969DB">
        <w:softHyphen/>
        <w:t xml:space="preserve">tual light and provision, and of acceptable prayers, praises, and good works, can to be found. Here is the Word of God, the true standard of our faith and practice; and here are the unsearchable riches and gospel of Christ. After a while, being exposed to storms, and various removals from place to place, she, in all her true members and glory, will enter into the temple above. </w:t>
      </w:r>
    </w:p>
    <w:p w:rsidR="009F1112" w:rsidRPr="00D969DB" w:rsidRDefault="009F1112" w:rsidP="009F1112">
      <w:pPr>
        <w:pStyle w:val="BodyText"/>
      </w:pPr>
    </w:p>
    <w:p w:rsidR="009F1112" w:rsidRPr="00D969DB" w:rsidRDefault="009F1112" w:rsidP="009F1112">
      <w:pPr>
        <w:pStyle w:val="BodyText"/>
      </w:pPr>
      <w:r w:rsidRPr="00D969DB">
        <w:t>Indeed, did not this sacred tent also prefigure heaven, where Jehovah, Jesus, and the whole of the substance of the Church, can to be found? See FEAST</w:t>
      </w:r>
    </w:p>
    <w:p w:rsidR="009F1112" w:rsidRPr="00D969DB" w:rsidRDefault="009F1112" w:rsidP="009F1112">
      <w:pPr>
        <w:pStyle w:val="BodyText"/>
      </w:pPr>
    </w:p>
    <w:p w:rsidR="009F1112" w:rsidRPr="00D969DB" w:rsidRDefault="009F1112" w:rsidP="009F1112">
      <w:pPr>
        <w:pStyle w:val="Heading3"/>
        <w:rPr>
          <w:b w:val="0"/>
          <w:bCs w:val="0"/>
          <w:sz w:val="24"/>
        </w:rPr>
      </w:pPr>
      <w:r w:rsidRPr="00D969DB">
        <w:rPr>
          <w:sz w:val="24"/>
        </w:rPr>
        <w:t xml:space="preserve">TABLE </w:t>
      </w:r>
      <w:r w:rsidRPr="00D969DB">
        <w:rPr>
          <w:b w:val="0"/>
          <w:bCs w:val="0"/>
          <w:sz w:val="24"/>
        </w:rPr>
        <w:t>(TABLET)</w:t>
      </w:r>
    </w:p>
    <w:p w:rsidR="009F1112" w:rsidRPr="00D969DB" w:rsidRDefault="009F1112" w:rsidP="009F1112">
      <w:pPr>
        <w:jc w:val="both"/>
        <w:rPr>
          <w:rFonts w:ascii="Arial" w:hAnsi="Arial" w:cs="Arial"/>
        </w:rPr>
      </w:pPr>
      <w:r w:rsidRPr="00D969DB">
        <w:rPr>
          <w:rFonts w:ascii="Arial" w:hAnsi="Arial" w:cs="Arial"/>
        </w:rPr>
        <w:t xml:space="preserve">(1) A broad piece of stone, brass, or such like. (Habakkuk 2:2; Lk. 1:63) This is how the ancients used </w:t>
      </w:r>
      <w:r w:rsidRPr="00D969DB">
        <w:rPr>
          <w:rFonts w:ascii="Arial" w:hAnsi="Arial" w:cs="Arial"/>
          <w:noProof/>
        </w:rPr>
        <w:t>to write</w:t>
      </w:r>
      <w:r w:rsidRPr="00D969DB">
        <w:rPr>
          <w:rFonts w:ascii="Arial" w:hAnsi="Arial" w:cs="Arial"/>
        </w:rPr>
        <w:t xml:space="preserve"> as they had no paper, and they wished what they wrote to stay on record for many genera</w:t>
      </w:r>
      <w:r w:rsidRPr="00D969DB">
        <w:rPr>
          <w:rFonts w:ascii="Arial" w:hAnsi="Arial" w:cs="Arial"/>
        </w:rPr>
        <w:softHyphen/>
        <w:t>tions. Twice, God wrote his Law on tablets of stone. (Ex. 34:1) The Rom. wrote their ancient laws on 12 tablets of brass. In allusion to this, men</w:t>
      </w:r>
      <w:r w:rsidR="008303D1" w:rsidRPr="00D969DB">
        <w:rPr>
          <w:rFonts w:ascii="Arial" w:hAnsi="Arial" w:cs="Arial"/>
        </w:rPr>
        <w:t>’</w:t>
      </w:r>
      <w:r w:rsidRPr="00D969DB">
        <w:rPr>
          <w:rFonts w:ascii="Arial" w:hAnsi="Arial" w:cs="Arial"/>
        </w:rPr>
        <w:t xml:space="preserve">s heart is presented as </w:t>
      </w:r>
      <w:r w:rsidRPr="00D969DB">
        <w:rPr>
          <w:rFonts w:ascii="Arial" w:hAnsi="Arial" w:cs="Arial"/>
          <w:i/>
          <w:iCs/>
        </w:rPr>
        <w:t>a writing table</w:t>
      </w:r>
      <w:r w:rsidRPr="00D969DB">
        <w:rPr>
          <w:rFonts w:ascii="Arial" w:hAnsi="Arial" w:cs="Arial"/>
        </w:rPr>
        <w:t xml:space="preserve">, and a </w:t>
      </w:r>
      <w:r w:rsidRPr="00D969DB">
        <w:rPr>
          <w:rFonts w:ascii="Arial" w:hAnsi="Arial" w:cs="Arial"/>
          <w:i/>
          <w:iCs/>
        </w:rPr>
        <w:t>fleshly table</w:t>
      </w:r>
      <w:r w:rsidRPr="00D969DB">
        <w:rPr>
          <w:rFonts w:ascii="Arial" w:hAnsi="Arial" w:cs="Arial"/>
        </w:rPr>
        <w:t xml:space="preserve">, ready to receive, and be affected by, divine truths. (Prov. 3:3, 7:3; 2 Cor. 3:3)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A frame or seat for people to eat food off. (1 Sam. 20:29) It seems the Heb. used the sacred perfume of incense and oil at their common tables. (Ezek. 23:41) The altar of burnt offering is called </w:t>
      </w:r>
      <w:r w:rsidRPr="00D969DB">
        <w:rPr>
          <w:rFonts w:ascii="Arial" w:hAnsi="Arial" w:cs="Arial"/>
          <w:i/>
          <w:iCs/>
        </w:rPr>
        <w:t>God</w:t>
      </w:r>
      <w:r w:rsidR="008303D1" w:rsidRPr="00D969DB">
        <w:rPr>
          <w:rFonts w:ascii="Arial" w:hAnsi="Arial" w:cs="Arial"/>
          <w:i/>
          <w:iCs/>
        </w:rPr>
        <w:t>’</w:t>
      </w:r>
      <w:r w:rsidRPr="00D969DB">
        <w:rPr>
          <w:rFonts w:ascii="Arial" w:hAnsi="Arial" w:cs="Arial"/>
          <w:i/>
          <w:iCs/>
        </w:rPr>
        <w:t>s table</w:t>
      </w:r>
      <w:r w:rsidRPr="00D969DB">
        <w:rPr>
          <w:rFonts w:ascii="Arial" w:hAnsi="Arial" w:cs="Arial"/>
        </w:rPr>
        <w:t xml:space="preserve"> because the sacrifices offered on it were acceptable to him, and were food for the hungry. (Mal. 1:7,12) The ordinances of the Church are compared with </w:t>
      </w:r>
      <w:r w:rsidRPr="00D969DB">
        <w:rPr>
          <w:rFonts w:ascii="Arial" w:hAnsi="Arial" w:cs="Arial"/>
          <w:i/>
          <w:iCs/>
        </w:rPr>
        <w:t>a table</w:t>
      </w:r>
      <w:r w:rsidRPr="00D969DB">
        <w:rPr>
          <w:rFonts w:ascii="Arial" w:hAnsi="Arial" w:cs="Arial"/>
        </w:rPr>
        <w:t>, as they exhibit to us the fullness of God for the nourish</w:t>
      </w:r>
      <w:r w:rsidRPr="00D969DB">
        <w:rPr>
          <w:rFonts w:ascii="Arial" w:hAnsi="Arial" w:cs="Arial"/>
        </w:rPr>
        <w:softHyphen/>
        <w:t xml:space="preserve">ment of our souls. (Ps. 69:22; Song 1:12; Lk. 22:30)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The provision spread upon a table to be eaten or drunk, indeed all kind of provision, whether spiritual or material. And God </w:t>
      </w:r>
      <w:r w:rsidRPr="00D969DB">
        <w:rPr>
          <w:rFonts w:ascii="Arial" w:hAnsi="Arial" w:cs="Arial"/>
          <w:i/>
          <w:iCs/>
        </w:rPr>
        <w:t>furnishes one</w:t>
      </w:r>
      <w:r w:rsidR="008303D1" w:rsidRPr="00D969DB">
        <w:rPr>
          <w:rFonts w:ascii="Arial" w:hAnsi="Arial" w:cs="Arial"/>
          <w:i/>
          <w:iCs/>
        </w:rPr>
        <w:t>’</w:t>
      </w:r>
      <w:r w:rsidRPr="00D969DB">
        <w:rPr>
          <w:rFonts w:ascii="Arial" w:hAnsi="Arial" w:cs="Arial"/>
          <w:i/>
          <w:iCs/>
        </w:rPr>
        <w:t>s table</w:t>
      </w:r>
      <w:r w:rsidRPr="00D969DB">
        <w:rPr>
          <w:rFonts w:ascii="Arial" w:hAnsi="Arial" w:cs="Arial"/>
        </w:rPr>
        <w:t xml:space="preserve"> when be gives prosperity, spiritual or material. (Ps. 23:5)</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Jesus </w:t>
      </w:r>
      <w:r w:rsidRPr="00D969DB">
        <w:rPr>
          <w:rFonts w:ascii="Arial" w:hAnsi="Arial" w:cs="Arial"/>
          <w:i/>
          <w:iCs/>
        </w:rPr>
        <w:t>sits at his table</w:t>
      </w:r>
      <w:r w:rsidRPr="00D969DB">
        <w:rPr>
          <w:rFonts w:ascii="Arial" w:hAnsi="Arial" w:cs="Arial"/>
        </w:rPr>
        <w:t xml:space="preserve"> (Song 1:12) when, in heaven before his incarnation, when on earth during his debasement, when he, in our na</w:t>
      </w:r>
      <w:r w:rsidRPr="00D969DB">
        <w:rPr>
          <w:rFonts w:ascii="Arial" w:hAnsi="Arial" w:cs="Arial"/>
        </w:rPr>
        <w:softHyphen/>
        <w:t>ture, sits on his Father</w:t>
      </w:r>
      <w:r w:rsidR="008303D1" w:rsidRPr="00D969DB">
        <w:rPr>
          <w:rFonts w:ascii="Arial" w:hAnsi="Arial" w:cs="Arial"/>
        </w:rPr>
        <w:t>’</w:t>
      </w:r>
      <w:r w:rsidRPr="00D969DB">
        <w:rPr>
          <w:rFonts w:ascii="Arial" w:hAnsi="Arial" w:cs="Arial"/>
        </w:rPr>
        <w:t xml:space="preserve">s throne, and when he is present in the ordinances of the gospel by the efficacy of his power. Men cannot be partakers of the </w:t>
      </w:r>
      <w:r w:rsidRPr="00D969DB">
        <w:rPr>
          <w:rFonts w:ascii="Arial" w:hAnsi="Arial" w:cs="Arial"/>
          <w:i/>
          <w:iCs/>
        </w:rPr>
        <w:t>Table of the Lord</w:t>
      </w:r>
      <w:r w:rsidRPr="00D969DB">
        <w:rPr>
          <w:rFonts w:ascii="Arial" w:hAnsi="Arial" w:cs="Arial"/>
        </w:rPr>
        <w:t xml:space="preserve"> as well as the </w:t>
      </w:r>
      <w:r w:rsidRPr="00D969DB">
        <w:rPr>
          <w:rFonts w:ascii="Arial" w:hAnsi="Arial" w:cs="Arial"/>
          <w:i/>
          <w:iCs/>
        </w:rPr>
        <w:t xml:space="preserve">table of devils </w:t>
      </w:r>
      <w:r w:rsidRPr="00D969DB">
        <w:rPr>
          <w:rFonts w:ascii="Arial" w:hAnsi="Arial" w:cs="Arial"/>
        </w:rPr>
        <w:t>(1 Cor. 10:21); they cannot consistently eat of the things sacri</w:t>
      </w:r>
      <w:r w:rsidRPr="00D969DB">
        <w:rPr>
          <w:rFonts w:ascii="Arial" w:hAnsi="Arial" w:cs="Arial"/>
        </w:rPr>
        <w:softHyphen/>
        <w:t>ficed to idols as such, and partake of the Lord</w:t>
      </w:r>
      <w:r w:rsidR="008303D1" w:rsidRPr="00D969DB">
        <w:rPr>
          <w:rFonts w:ascii="Arial" w:hAnsi="Arial" w:cs="Arial"/>
        </w:rPr>
        <w:t>’</w:t>
      </w:r>
      <w:r w:rsidRPr="00D969DB">
        <w:rPr>
          <w:rFonts w:ascii="Arial" w:hAnsi="Arial" w:cs="Arial"/>
        </w:rPr>
        <w:t>s Supper. The office of church deacons is to provide necessities for the table of the poor, to provide maintenance for pastors, and officiate in distri</w:t>
      </w:r>
      <w:r w:rsidRPr="00D969DB">
        <w:rPr>
          <w:rFonts w:ascii="Arial" w:hAnsi="Arial" w:cs="Arial"/>
        </w:rPr>
        <w:softHyphen/>
        <w:t xml:space="preserve">buting the elements at the </w:t>
      </w:r>
      <w:r w:rsidRPr="00D969DB">
        <w:rPr>
          <w:rFonts w:ascii="Arial" w:hAnsi="Arial" w:cs="Arial"/>
          <w:i/>
          <w:iCs/>
        </w:rPr>
        <w:t>Lord</w:t>
      </w:r>
      <w:r w:rsidR="008303D1" w:rsidRPr="00D969DB">
        <w:rPr>
          <w:rFonts w:ascii="Arial" w:hAnsi="Arial" w:cs="Arial"/>
          <w:i/>
          <w:iCs/>
        </w:rPr>
        <w:t>’</w:t>
      </w:r>
      <w:r w:rsidRPr="00D969DB">
        <w:rPr>
          <w:rFonts w:ascii="Arial" w:hAnsi="Arial" w:cs="Arial"/>
          <w:i/>
          <w:iCs/>
        </w:rPr>
        <w:t>s Table</w:t>
      </w:r>
      <w:r w:rsidRPr="00D969DB">
        <w:rPr>
          <w:rFonts w:ascii="Arial" w:hAnsi="Arial" w:cs="Arial"/>
        </w:rPr>
        <w:t xml:space="preserve">. (Acts 6:2) The </w:t>
      </w:r>
      <w:r w:rsidRPr="00D969DB">
        <w:rPr>
          <w:rFonts w:ascii="Arial" w:hAnsi="Arial" w:cs="Arial"/>
          <w:i/>
          <w:iCs/>
        </w:rPr>
        <w:t>preparing of a table</w:t>
      </w:r>
      <w:r w:rsidRPr="00D969DB">
        <w:rPr>
          <w:rFonts w:ascii="Arial" w:hAnsi="Arial" w:cs="Arial"/>
        </w:rPr>
        <w:t xml:space="preserve"> when Babylon was taken (Ezek. 40:41-42) meant </w:t>
      </w:r>
      <w:r w:rsidRPr="00D969DB">
        <w:rPr>
          <w:rFonts w:ascii="Arial" w:hAnsi="Arial" w:cs="Arial"/>
          <w:noProof/>
        </w:rPr>
        <w:t xml:space="preserve">either the Medes and Persians </w:t>
      </w:r>
      <w:r w:rsidRPr="00D969DB">
        <w:rPr>
          <w:rFonts w:ascii="Arial" w:hAnsi="Arial" w:cs="Arial"/>
        </w:rPr>
        <w:t>providing food for their army, or the Chaldeans</w:t>
      </w:r>
      <w:r w:rsidR="008303D1" w:rsidRPr="00D969DB">
        <w:rPr>
          <w:rFonts w:ascii="Arial" w:hAnsi="Arial" w:cs="Arial"/>
        </w:rPr>
        <w:t>’</w:t>
      </w:r>
      <w:r w:rsidRPr="00D969DB">
        <w:rPr>
          <w:rFonts w:ascii="Arial" w:hAnsi="Arial" w:cs="Arial"/>
        </w:rPr>
        <w:t xml:space="preserve"> luxurious feasting and drunkenness. (Is. 21:5) The eight tables of hewn stone in Ezek.</w:t>
      </w:r>
      <w:r w:rsidR="008303D1" w:rsidRPr="00D969DB">
        <w:rPr>
          <w:rFonts w:ascii="Arial" w:hAnsi="Arial" w:cs="Arial"/>
        </w:rPr>
        <w:t>’</w:t>
      </w:r>
      <w:r w:rsidRPr="00D969DB">
        <w:rPr>
          <w:rFonts w:ascii="Arial" w:hAnsi="Arial" w:cs="Arial"/>
        </w:rPr>
        <w:t>s visionary temple may point to the fre</w:t>
      </w:r>
      <w:r w:rsidRPr="00D969DB">
        <w:rPr>
          <w:rFonts w:ascii="Arial" w:hAnsi="Arial" w:cs="Arial"/>
        </w:rPr>
        <w:softHyphen/>
        <w:t xml:space="preserve">quently administered Supper of the Lord, firmly established in the Church, and accessible to Christians in every corner. </w:t>
      </w:r>
    </w:p>
    <w:p w:rsidR="009F1112" w:rsidRPr="00D969DB" w:rsidRDefault="009F1112" w:rsidP="009F1112">
      <w:pPr>
        <w:pStyle w:val="BodyText"/>
      </w:pPr>
      <w:r w:rsidRPr="00D969DB">
        <w:t xml:space="preserve">The </w:t>
      </w:r>
      <w:r w:rsidRPr="00D969DB">
        <w:rPr>
          <w:i/>
          <w:iCs/>
        </w:rPr>
        <w:t>table of shewbread</w:t>
      </w:r>
      <w:r w:rsidRPr="00D969DB">
        <w:t xml:space="preserve"> was made of Shit</w:t>
      </w:r>
      <w:r w:rsidRPr="00D969DB">
        <w:softHyphen/>
        <w:t>tim wood, overlaid with gold, two cubits (3 feet) in length, one cubit (1½feet) in breadth, and one and a half cubits (3 feet) in height. At the top, it was surrounded by a double cornice, which kept the loaves from falling off. It was portable by staves of Shittim wood overlaid with gold. It was consecrated by the sprink</w:t>
      </w:r>
      <w:r w:rsidRPr="00D969DB">
        <w:softHyphen/>
        <w:t xml:space="preserve">ling of blood and the anointing of oil. It stood on the northwest corner of the holy place just before the </w:t>
      </w:r>
      <w:r w:rsidRPr="00D969DB">
        <w:lastRenderedPageBreak/>
        <w:t xml:space="preserve">inner veil, and on it were placed the 12 loaves of showbread. Solomon had ten tables of showbread. </w:t>
      </w:r>
    </w:p>
    <w:p w:rsidR="009F1112" w:rsidRPr="00D969DB" w:rsidRDefault="009F1112" w:rsidP="009F1112">
      <w:pPr>
        <w:pStyle w:val="BodyText"/>
      </w:pPr>
    </w:p>
    <w:p w:rsidR="009F1112" w:rsidRPr="00D969DB" w:rsidRDefault="009F1112" w:rsidP="009F1112">
      <w:pPr>
        <w:pStyle w:val="BodyText"/>
      </w:pPr>
      <w:r w:rsidRPr="00D969DB">
        <w:t>Did not this table represent Jesus</w:t>
      </w:r>
      <w:r w:rsidR="008303D1" w:rsidRPr="00D969DB">
        <w:t>’</w:t>
      </w:r>
      <w:r w:rsidRPr="00D969DB">
        <w:t xml:space="preserve"> Person in his in</w:t>
      </w:r>
      <w:r w:rsidRPr="00D969DB">
        <w:softHyphen/>
        <w:t xml:space="preserve">tercession, presenting all his chosen tribes before God, or the gospel, as presenting Christ and his fullness as our spiritual provision? (Ex. 25:23-30, 30:27; </w:t>
      </w:r>
      <w:r w:rsidRPr="00D969DB">
        <w:rPr>
          <w:noProof/>
        </w:rPr>
        <w:t>2 Chron.</w:t>
      </w:r>
      <w:r w:rsidRPr="00D969DB">
        <w:t xml:space="preserve"> 4:8,19)</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TABLETS </w:t>
      </w:r>
    </w:p>
    <w:p w:rsidR="009F1112" w:rsidRPr="00D969DB" w:rsidRDefault="009F1112" w:rsidP="009F1112">
      <w:pPr>
        <w:jc w:val="both"/>
        <w:rPr>
          <w:rFonts w:ascii="Arial" w:hAnsi="Arial" w:cs="Arial"/>
        </w:rPr>
      </w:pPr>
      <w:r w:rsidRPr="00D969DB">
        <w:rPr>
          <w:rFonts w:ascii="Arial" w:hAnsi="Arial" w:cs="Arial"/>
          <w:noProof/>
        </w:rPr>
        <w:t>Ornaments, strings of beads, or more likely perfume boxes (as the Hebrew) to revive fainting spirits.</w:t>
      </w:r>
      <w:r w:rsidRPr="00D969DB">
        <w:rPr>
          <w:rFonts w:ascii="Arial" w:hAnsi="Arial" w:cs="Arial"/>
        </w:rPr>
        <w:t xml:space="preserve"> (Only found in Ex. 35:22; Num. 31:50; Is. 3:20)</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TABOR</w:t>
      </w:r>
      <w:r w:rsidRPr="00D969DB">
        <w:rPr>
          <w:b w:val="0"/>
          <w:bCs w:val="0"/>
          <w:sz w:val="24"/>
        </w:rPr>
        <w:t xml:space="preserve">, </w:t>
      </w:r>
      <w:r w:rsidRPr="00D969DB">
        <w:rPr>
          <w:b w:val="0"/>
          <w:bCs w:val="0"/>
          <w:i/>
          <w:iCs/>
          <w:sz w:val="24"/>
        </w:rPr>
        <w:t>height</w:t>
      </w:r>
      <w:r w:rsidRPr="00D969DB">
        <w:rPr>
          <w:i/>
          <w:iCs/>
          <w:sz w:val="24"/>
        </w:rPr>
        <w:t xml:space="preserve"> </w:t>
      </w:r>
    </w:p>
    <w:p w:rsidR="009F1112" w:rsidRPr="00D969DB" w:rsidRDefault="009F1112" w:rsidP="009F1112">
      <w:pPr>
        <w:pStyle w:val="BodyText"/>
      </w:pPr>
      <w:r w:rsidRPr="00D969DB">
        <w:t>(1) A mountain something in the shape of a sugarloaf, near Kadesh in Galilee, where the terri</w:t>
      </w:r>
      <w:r w:rsidRPr="00D969DB">
        <w:softHyphen/>
        <w:t>tories of Issachar and Naphtali almost met. (Josh. 19:12,22) It stood almost directly west of Her</w:t>
      </w:r>
      <w:r w:rsidRPr="00D969DB">
        <w:softHyphen/>
        <w:t>mon, but on the other side of the Jor</w:t>
      </w:r>
      <w:r w:rsidRPr="00D969DB">
        <w:softHyphen/>
        <w:t>dan, and in the great plain of Jez</w:t>
      </w:r>
      <w:r w:rsidRPr="00D969DB">
        <w:softHyphen/>
        <w:t>reel. Flavius Josephus said that it was about four miles high, and, on the top, was a beau</w:t>
      </w:r>
      <w:r w:rsidRPr="00D969DB">
        <w:softHyphen/>
        <w:t>tiful plain about three and a half miles in circumference, enclosed by trees, except towards the south. But, according to Henry Maundrell, Jean de Theve</w:t>
      </w:r>
      <w:r w:rsidRPr="00D969DB">
        <w:softHyphen/>
        <w:t>not, and Edward Pocock, one could ride to the top, seeing it is little more than 1½ miles going up, and, on the top, just half a mile long and a quarter broad. Whether an earthquake may have partially sunk it since the time of Josephus, and altered its aspect, I do not know. The top, from which one can have one of the most delightful views in the world, was once sur</w:t>
      </w:r>
      <w:r w:rsidRPr="00D969DB">
        <w:softHyphen/>
        <w:t xml:space="preserve">rounded by a wall and trench, and perhaps there were houses on it. On this Mount, Barak assembled his army, and, at the foot of it, defeated the host of Jabin. (Judg. 4:6,8). It is now called </w:t>
      </w:r>
      <w:r w:rsidRPr="00D969DB">
        <w:rPr>
          <w:noProof/>
        </w:rPr>
        <w:t>Jebel et-Tur.</w:t>
      </w:r>
      <w:r w:rsidRPr="00D969DB">
        <w:t xml:space="preserve"> On the top, it was long thought our Saviour was transfigured; but as it is so far distant from Caesarea Philippi, where he was before and after, that is now doubted by most people of sound judgement.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w:t>
      </w:r>
      <w:r w:rsidRPr="00D969DB">
        <w:rPr>
          <w:rFonts w:ascii="Arial" w:hAnsi="Arial" w:cs="Arial"/>
          <w:i/>
          <w:iCs/>
        </w:rPr>
        <w:t>Tabor</w:t>
      </w:r>
      <w:r w:rsidRPr="00D969DB">
        <w:rPr>
          <w:rFonts w:ascii="Arial" w:hAnsi="Arial" w:cs="Arial"/>
        </w:rPr>
        <w:t xml:space="preserve"> was also the name of a city in the given </w:t>
      </w:r>
      <w:r w:rsidR="008303D1" w:rsidRPr="00D969DB">
        <w:rPr>
          <w:rFonts w:ascii="Arial" w:hAnsi="Arial" w:cs="Arial"/>
        </w:rPr>
        <w:t>“</w:t>
      </w:r>
      <w:r w:rsidRPr="00D969DB">
        <w:rPr>
          <w:rFonts w:ascii="Arial" w:hAnsi="Arial" w:cs="Arial"/>
        </w:rPr>
        <w:t>plain of Tabor</w:t>
      </w:r>
      <w:r w:rsidR="008303D1" w:rsidRPr="00D969DB">
        <w:rPr>
          <w:rFonts w:ascii="Arial" w:hAnsi="Arial" w:cs="Arial"/>
        </w:rPr>
        <w:t>”</w:t>
      </w:r>
      <w:r w:rsidRPr="00D969DB">
        <w:rPr>
          <w:rFonts w:ascii="Arial" w:hAnsi="Arial" w:cs="Arial"/>
        </w:rPr>
        <w:t xml:space="preserve"> (1 Sam. 10:3) given by the Zebulunites to the Levites of Merari</w:t>
      </w:r>
      <w:r w:rsidR="008303D1" w:rsidRPr="00D969DB">
        <w:rPr>
          <w:rFonts w:ascii="Arial" w:hAnsi="Arial" w:cs="Arial"/>
        </w:rPr>
        <w:t>’</w:t>
      </w:r>
      <w:r w:rsidRPr="00D969DB">
        <w:rPr>
          <w:rFonts w:ascii="Arial" w:hAnsi="Arial" w:cs="Arial"/>
        </w:rPr>
        <w:t>s family (</w:t>
      </w:r>
      <w:r w:rsidRPr="00D969DB">
        <w:rPr>
          <w:rFonts w:ascii="Arial" w:hAnsi="Arial" w:cs="Arial"/>
          <w:noProof/>
        </w:rPr>
        <w:t>1 Chron.</w:t>
      </w:r>
      <w:r w:rsidRPr="00D969DB">
        <w:rPr>
          <w:rFonts w:ascii="Arial" w:hAnsi="Arial" w:cs="Arial"/>
        </w:rPr>
        <w:t xml:space="preserve"> 6:77),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TABRET</w:t>
      </w:r>
      <w:r w:rsidRPr="00D969DB">
        <w:rPr>
          <w:rFonts w:ascii="Arial" w:hAnsi="Arial" w:cs="Arial"/>
        </w:rPr>
        <w:t xml:space="preserve">, or </w:t>
      </w:r>
      <w:r w:rsidRPr="00D969DB">
        <w:rPr>
          <w:rFonts w:ascii="Arial" w:hAnsi="Arial" w:cs="Arial"/>
          <w:b/>
          <w:bCs/>
        </w:rPr>
        <w:t>TIMBREL</w:t>
      </w:r>
    </w:p>
    <w:p w:rsidR="009F1112" w:rsidRPr="00D969DB" w:rsidRDefault="009F1112" w:rsidP="009F1112">
      <w:pPr>
        <w:jc w:val="both"/>
        <w:rPr>
          <w:rFonts w:ascii="Arial" w:hAnsi="Arial" w:cs="Arial"/>
        </w:rPr>
      </w:pPr>
      <w:r w:rsidRPr="00D969DB">
        <w:rPr>
          <w:rFonts w:ascii="Arial" w:hAnsi="Arial" w:cs="Arial"/>
          <w:noProof/>
        </w:rPr>
        <w:t>A kind of musical drum for expressing joy and gladness at feasts and dancing, and in religious worship.</w:t>
      </w:r>
      <w:r w:rsidRPr="00D969DB">
        <w:rPr>
          <w:rFonts w:ascii="Arial" w:hAnsi="Arial" w:cs="Arial"/>
        </w:rPr>
        <w:t xml:space="preserve"> (Ex. 15:20,29) To be </w:t>
      </w:r>
      <w:r w:rsidRPr="00D969DB">
        <w:rPr>
          <w:rFonts w:ascii="Arial" w:hAnsi="Arial" w:cs="Arial"/>
          <w:i/>
          <w:iCs/>
        </w:rPr>
        <w:t>as a tabret</w:t>
      </w:r>
      <w:r w:rsidRPr="00D969DB">
        <w:rPr>
          <w:rFonts w:ascii="Arial" w:hAnsi="Arial" w:cs="Arial"/>
        </w:rPr>
        <w:t xml:space="preserve"> is to be great</w:t>
      </w:r>
      <w:r w:rsidRPr="00D969DB">
        <w:rPr>
          <w:rFonts w:ascii="Arial" w:hAnsi="Arial" w:cs="Arial"/>
        </w:rPr>
        <w:softHyphen/>
        <w:t xml:space="preserve">ly loved and delighted in. (Job 17:6) To be </w:t>
      </w:r>
      <w:r w:rsidRPr="00D969DB">
        <w:rPr>
          <w:rFonts w:ascii="Arial" w:hAnsi="Arial" w:cs="Arial"/>
          <w:i/>
          <w:iCs/>
        </w:rPr>
        <w:t>adorned with tabrets</w:t>
      </w:r>
      <w:r w:rsidRPr="00D969DB">
        <w:rPr>
          <w:rFonts w:ascii="Arial" w:hAnsi="Arial" w:cs="Arial"/>
        </w:rPr>
        <w:t xml:space="preserve"> is to be filled with gladness on account of prosperity and happiness. (Jer. 31:4) To </w:t>
      </w:r>
      <w:r w:rsidRPr="00D969DB">
        <w:rPr>
          <w:rFonts w:ascii="Arial" w:hAnsi="Arial" w:cs="Arial"/>
          <w:i/>
          <w:iCs/>
        </w:rPr>
        <w:t>taber on the breasts</w:t>
      </w:r>
      <w:r w:rsidRPr="00D969DB">
        <w:rPr>
          <w:rFonts w:ascii="Arial" w:hAnsi="Arial" w:cs="Arial"/>
        </w:rPr>
        <w:t xml:space="preserve"> is to beat them as if a drum, in displeasure and grief. (Nahum 2:7) See also </w:t>
      </w:r>
      <w:r w:rsidRPr="00D969DB">
        <w:rPr>
          <w:rFonts w:ascii="Arial" w:hAnsi="Arial" w:cs="Arial"/>
          <w:i/>
          <w:iCs/>
        </w:rPr>
        <w:t>tabret</w:t>
      </w:r>
      <w:r w:rsidRPr="00D969DB">
        <w:rPr>
          <w:rFonts w:ascii="Arial" w:hAnsi="Arial" w:cs="Arial"/>
        </w:rPr>
        <w:t xml:space="preserve">: Gen. 31:27; 1 Sam. 10:5; Is. 5:12; </w:t>
      </w:r>
      <w:r w:rsidRPr="00D969DB">
        <w:rPr>
          <w:rFonts w:ascii="Arial" w:hAnsi="Arial" w:cs="Arial"/>
          <w:i/>
          <w:iCs/>
        </w:rPr>
        <w:t>tabrets</w:t>
      </w:r>
      <w:r w:rsidRPr="00D969DB">
        <w:rPr>
          <w:rFonts w:ascii="Arial" w:hAnsi="Arial" w:cs="Arial"/>
        </w:rPr>
        <w:t xml:space="preserve">: 1 Sam. 18:6; Is. 24:8, 30:32; Ezek. 28:13; </w:t>
      </w:r>
      <w:r w:rsidRPr="00D969DB">
        <w:rPr>
          <w:rFonts w:ascii="Arial" w:hAnsi="Arial" w:cs="Arial"/>
          <w:i/>
          <w:iCs/>
        </w:rPr>
        <w:t>timbrel</w:t>
      </w:r>
      <w:r w:rsidRPr="00D969DB">
        <w:rPr>
          <w:rFonts w:ascii="Arial" w:hAnsi="Arial" w:cs="Arial"/>
        </w:rPr>
        <w:t xml:space="preserve">: Job 21:12; Ps. 81:2, 149:3, 150:4; </w:t>
      </w:r>
      <w:r w:rsidRPr="00D969DB">
        <w:rPr>
          <w:rFonts w:ascii="Arial" w:hAnsi="Arial" w:cs="Arial"/>
          <w:i/>
          <w:iCs/>
        </w:rPr>
        <w:t>timbrels</w:t>
      </w:r>
      <w:r w:rsidRPr="00D969DB">
        <w:rPr>
          <w:rFonts w:ascii="Arial" w:hAnsi="Arial" w:cs="Arial"/>
        </w:rPr>
        <w:t>: Judg. 11:34; 2 Sam. 6:5; 1 Chron. 13:8; Ps. 68:25</w:t>
      </w:r>
    </w:p>
    <w:p w:rsidR="009F1112" w:rsidRPr="00D969DB" w:rsidRDefault="009F1112" w:rsidP="009F1112">
      <w:pPr>
        <w:jc w:val="both"/>
        <w:rPr>
          <w:rFonts w:ascii="Arial" w:hAnsi="Arial" w:cs="Arial"/>
        </w:rPr>
      </w:pPr>
      <w:r w:rsidRPr="00D969DB">
        <w:rPr>
          <w:rFonts w:ascii="Arial" w:hAnsi="Arial" w:cs="Arial"/>
        </w:rPr>
        <w:t xml:space="preserve"> </w:t>
      </w:r>
    </w:p>
    <w:p w:rsidR="009F1112" w:rsidRPr="00D969DB" w:rsidRDefault="009F1112" w:rsidP="009F1112">
      <w:pPr>
        <w:pStyle w:val="Heading3"/>
        <w:rPr>
          <w:sz w:val="24"/>
        </w:rPr>
      </w:pPr>
      <w:r w:rsidRPr="00D969DB">
        <w:rPr>
          <w:sz w:val="24"/>
        </w:rPr>
        <w:t xml:space="preserve">TACHES </w:t>
      </w:r>
    </w:p>
    <w:p w:rsidR="009F1112" w:rsidRPr="00D969DB" w:rsidRDefault="009F1112" w:rsidP="009F1112">
      <w:pPr>
        <w:jc w:val="both"/>
        <w:rPr>
          <w:rFonts w:ascii="Arial" w:hAnsi="Arial" w:cs="Arial"/>
        </w:rPr>
      </w:pPr>
      <w:r w:rsidRPr="00D969DB">
        <w:rPr>
          <w:rFonts w:ascii="Arial" w:hAnsi="Arial" w:cs="Arial"/>
        </w:rPr>
        <w:t>Hooks, clasps, or latches of gold and brass, for fasten</w:t>
      </w:r>
      <w:r w:rsidRPr="00D969DB">
        <w:rPr>
          <w:rFonts w:ascii="Arial" w:hAnsi="Arial" w:cs="Arial"/>
        </w:rPr>
        <w:softHyphen/>
        <w:t xml:space="preserve">ing together the curtains of the Tabernacle. Only found in Ex. 26:6,11,33, 35:11, 36:13,18, 39:33. </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TACKLING</w:t>
      </w:r>
    </w:p>
    <w:p w:rsidR="009F1112" w:rsidRPr="00D969DB" w:rsidRDefault="009F1112" w:rsidP="009F1112">
      <w:pPr>
        <w:jc w:val="both"/>
        <w:rPr>
          <w:rFonts w:ascii="Arial" w:hAnsi="Arial" w:cs="Arial"/>
          <w:noProof/>
        </w:rPr>
      </w:pPr>
      <w:r w:rsidRPr="00D969DB">
        <w:rPr>
          <w:rFonts w:ascii="Arial" w:hAnsi="Arial" w:cs="Arial"/>
          <w:noProof/>
        </w:rPr>
        <w:t>The roping of a ship. (Found only in Acts 27:19)</w:t>
      </w:r>
    </w:p>
    <w:p w:rsidR="009F1112" w:rsidRPr="00D969DB" w:rsidRDefault="009F1112" w:rsidP="009F1112">
      <w:pPr>
        <w:jc w:val="both"/>
        <w:rPr>
          <w:rFonts w:ascii="Arial" w:hAnsi="Arial" w:cs="Arial"/>
        </w:rPr>
      </w:pPr>
    </w:p>
    <w:p w:rsidR="000A0FE9" w:rsidRPr="00D969DB" w:rsidRDefault="000A0FE9" w:rsidP="009F1112">
      <w:pPr>
        <w:jc w:val="both"/>
        <w:rPr>
          <w:rFonts w:ascii="Arial" w:hAnsi="Arial" w:cs="Arial"/>
          <w:b/>
          <w:bCs/>
        </w:rPr>
      </w:pPr>
    </w:p>
    <w:p w:rsidR="009F1112" w:rsidRPr="00D969DB" w:rsidRDefault="009F1112" w:rsidP="009F1112">
      <w:pPr>
        <w:jc w:val="both"/>
        <w:rPr>
          <w:rFonts w:ascii="Arial" w:hAnsi="Arial" w:cs="Arial"/>
        </w:rPr>
      </w:pPr>
      <w:r w:rsidRPr="00D969DB">
        <w:rPr>
          <w:rFonts w:ascii="Arial" w:hAnsi="Arial" w:cs="Arial"/>
          <w:b/>
          <w:bCs/>
        </w:rPr>
        <w:t>TADMOR</w:t>
      </w:r>
      <w:r w:rsidRPr="00D969DB">
        <w:rPr>
          <w:rFonts w:ascii="Arial" w:hAnsi="Arial" w:cs="Arial"/>
        </w:rPr>
        <w:t xml:space="preserve">, </w:t>
      </w:r>
      <w:r w:rsidRPr="00D969DB">
        <w:rPr>
          <w:rFonts w:ascii="Arial" w:hAnsi="Arial" w:cs="Arial"/>
          <w:i/>
          <w:iCs/>
        </w:rPr>
        <w:t>palm tree</w:t>
      </w:r>
    </w:p>
    <w:p w:rsidR="009F1112" w:rsidRPr="00D969DB" w:rsidRDefault="009F1112" w:rsidP="009F1112">
      <w:pPr>
        <w:jc w:val="both"/>
        <w:rPr>
          <w:rFonts w:ascii="Arial" w:hAnsi="Arial" w:cs="Arial"/>
        </w:rPr>
      </w:pPr>
      <w:r w:rsidRPr="00D969DB">
        <w:rPr>
          <w:rFonts w:ascii="Arial" w:hAnsi="Arial" w:cs="Arial"/>
          <w:i/>
          <w:iCs/>
        </w:rPr>
        <w:t>Tadmor</w:t>
      </w:r>
      <w:r w:rsidRPr="00D969DB">
        <w:rPr>
          <w:rFonts w:ascii="Arial" w:hAnsi="Arial" w:cs="Arial"/>
        </w:rPr>
        <w:t xml:space="preserve"> was </w:t>
      </w:r>
      <w:r w:rsidRPr="00D969DB">
        <w:rPr>
          <w:rFonts w:ascii="Arial" w:hAnsi="Arial" w:cs="Arial"/>
          <w:lang w:val="en"/>
        </w:rPr>
        <w:t xml:space="preserve">an oasis, and a city </w:t>
      </w:r>
      <w:r w:rsidRPr="00D969DB">
        <w:rPr>
          <w:rFonts w:ascii="Arial" w:hAnsi="Arial" w:cs="Arial"/>
        </w:rPr>
        <w:t>built by Solomon about 60 miles east of Damascus, and more than 20 miles west of the Euphrates; a most de</w:t>
      </w:r>
      <w:r w:rsidRPr="00D969DB">
        <w:rPr>
          <w:rFonts w:ascii="Arial" w:hAnsi="Arial" w:cs="Arial"/>
        </w:rPr>
        <w:softHyphen/>
        <w:t xml:space="preserve">lightful spot surrounded by a wide sandy desert, and with mountains on the east, north, and west of it. Here lived the famous Greek critic Longinus; and here </w:t>
      </w:r>
      <w:r w:rsidRPr="00D969DB">
        <w:rPr>
          <w:rFonts w:ascii="Arial" w:hAnsi="Arial" w:cs="Arial"/>
          <w:noProof/>
          <w:color w:val="000000"/>
        </w:rPr>
        <w:t>Septimius Odenathus</w:t>
      </w:r>
      <w:r w:rsidRPr="00D969DB">
        <w:rPr>
          <w:rFonts w:ascii="Arial" w:hAnsi="Arial" w:cs="Arial"/>
        </w:rPr>
        <w:t xml:space="preserve"> and Zenobia his Queen made a small kingdom, and performed wonderful deeds. But the Rom. seized it by force about AD 272, </w:t>
      </w:r>
      <w:r w:rsidRPr="00D969DB">
        <w:rPr>
          <w:rFonts w:ascii="Arial" w:hAnsi="Arial" w:cs="Arial"/>
        </w:rPr>
        <w:lastRenderedPageBreak/>
        <w:t>and crushed it. The city was next taken by Muslim Arabs under Khalid ibn Walid (584-642). In the next century, a fine castle was built on top of a mountain overlooking the oasis, surrounded by a moat, with access only available through a drawbridge. From the 1920</w:t>
      </w:r>
      <w:r w:rsidR="008303D1" w:rsidRPr="00D969DB">
        <w:rPr>
          <w:rFonts w:ascii="Arial" w:hAnsi="Arial" w:cs="Arial"/>
        </w:rPr>
        <w:t>’</w:t>
      </w:r>
      <w:r w:rsidRPr="00D969DB">
        <w:rPr>
          <w:rFonts w:ascii="Arial" w:hAnsi="Arial" w:cs="Arial"/>
        </w:rPr>
        <w:t>s, archaeological teams from various countries have been working on different parts of the site. One discovery was an amazing display of mosaics, whose panels show animals and fish, but all facing in different directions. In May 2005, a Polish team excavating at the Lat temple discovered a highly detailed stone statue of the winged goddess of victory Nike.</w:t>
      </w:r>
    </w:p>
    <w:p w:rsidR="009F1112" w:rsidRPr="00D969DB" w:rsidRDefault="009F1112" w:rsidP="009F1112">
      <w:pPr>
        <w:pStyle w:val="NormalWeb"/>
        <w:shd w:val="clear" w:color="auto" w:fill="F8FCFF"/>
        <w:spacing w:before="0" w:beforeAutospacing="0" w:after="0" w:afterAutospacing="0"/>
        <w:jc w:val="both"/>
        <w:rPr>
          <w:rFonts w:ascii="Arial" w:hAnsi="Arial" w:cs="Arial"/>
        </w:rPr>
      </w:pPr>
    </w:p>
    <w:p w:rsidR="009F1112" w:rsidRPr="00D969DB" w:rsidRDefault="009F1112" w:rsidP="009F1112">
      <w:pPr>
        <w:pStyle w:val="BodyText"/>
      </w:pPr>
      <w:r w:rsidRPr="00D969DB">
        <w:t>The modern city of Palmyra in Syria now lies alongside the ruined city of Tadmor, and thrives on tourism. (1 Kings 9:18)</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b/>
          <w:bCs/>
        </w:rPr>
      </w:pPr>
      <w:r w:rsidRPr="00D969DB">
        <w:rPr>
          <w:rFonts w:ascii="Arial" w:hAnsi="Arial" w:cs="Arial"/>
          <w:b/>
          <w:bCs/>
        </w:rPr>
        <w:t xml:space="preserve">TEHAPHNEHES </w:t>
      </w:r>
      <w:r w:rsidRPr="00D969DB">
        <w:rPr>
          <w:rFonts w:ascii="Arial" w:hAnsi="Arial" w:cs="Arial"/>
        </w:rPr>
        <w:t xml:space="preserve">(TARPANHES), or </w:t>
      </w:r>
      <w:r w:rsidRPr="00D969DB">
        <w:rPr>
          <w:rFonts w:ascii="Arial" w:hAnsi="Arial" w:cs="Arial"/>
          <w:b/>
          <w:bCs/>
        </w:rPr>
        <w:t>HANES</w:t>
      </w:r>
    </w:p>
    <w:p w:rsidR="009F1112" w:rsidRPr="00D969DB" w:rsidRDefault="009F1112" w:rsidP="009F1112">
      <w:pPr>
        <w:jc w:val="both"/>
        <w:rPr>
          <w:rFonts w:ascii="Arial" w:hAnsi="Arial" w:cs="Arial"/>
          <w:noProof/>
        </w:rPr>
      </w:pPr>
      <w:r w:rsidRPr="00D969DB">
        <w:rPr>
          <w:rFonts w:ascii="Arial" w:hAnsi="Arial" w:cs="Arial"/>
          <w:noProof/>
        </w:rPr>
        <w:t>A city of Egypt, probably the Daphnæ Pelusiacæ, about 16 miles south of Pelusium, and on the east of the Nile.</w:t>
      </w:r>
      <w:r w:rsidRPr="00D969DB">
        <w:rPr>
          <w:rFonts w:ascii="Arial" w:hAnsi="Arial" w:cs="Arial"/>
        </w:rPr>
        <w:t xml:space="preserve"> Here, the rebellious Jews retired under Johanan, the son of Kareah. Not long after, Nebuchadnezzar took it, and placed his throne at its entry, as Jer. had pointed out by the hiding of stones. (Jer. 43:7-11; Ezek. 30:18 = </w:t>
      </w:r>
      <w:r w:rsidRPr="00D969DB">
        <w:rPr>
          <w:rFonts w:ascii="Arial" w:hAnsi="Arial" w:cs="Arial"/>
          <w:i/>
          <w:iCs/>
          <w:noProof/>
        </w:rPr>
        <w:t>Tehaphnehes</w:t>
      </w:r>
      <w:r w:rsidRPr="00D969DB">
        <w:rPr>
          <w:rFonts w:ascii="Arial" w:hAnsi="Arial" w:cs="Arial"/>
          <w:noProof/>
        </w:rPr>
        <w:t xml:space="preserve">) For </w:t>
      </w:r>
      <w:r w:rsidRPr="00D969DB">
        <w:rPr>
          <w:rFonts w:ascii="Arial" w:hAnsi="Arial" w:cs="Arial"/>
          <w:i/>
          <w:iCs/>
          <w:noProof/>
        </w:rPr>
        <w:t>Tehaphnehes</w:t>
      </w:r>
      <w:r w:rsidRPr="00D969DB">
        <w:rPr>
          <w:rFonts w:ascii="Arial" w:hAnsi="Arial" w:cs="Arial"/>
          <w:noProof/>
        </w:rPr>
        <w:t>, see Is. 30:4.</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rPr>
          <w:b/>
          <w:bCs/>
        </w:rPr>
        <w:t>TAIL</w:t>
      </w:r>
      <w:r w:rsidRPr="00D969DB">
        <w:t xml:space="preserve"> </w:t>
      </w:r>
    </w:p>
    <w:p w:rsidR="009F1112" w:rsidRPr="00D969DB" w:rsidRDefault="009F1112" w:rsidP="009F1112">
      <w:pPr>
        <w:pStyle w:val="BodyText"/>
      </w:pPr>
      <w:r w:rsidRPr="00D969DB">
        <w:rPr>
          <w:noProof/>
        </w:rPr>
        <w:t>The hind part of an animal</w:t>
      </w:r>
      <w:r w:rsidRPr="00D969DB">
        <w:t xml:space="preserve"> (Judg. 15:4 = foxes), in allusion to which, whatever is low and contemptible is called the tail. (Deut. 28:13; Is. 9:14-15, 19:15) Because scorpions and serpents do much harm with their </w:t>
      </w:r>
      <w:r w:rsidRPr="00D969DB">
        <w:rPr>
          <w:i/>
          <w:iCs/>
        </w:rPr>
        <w:t>tails</w:t>
      </w:r>
      <w:r w:rsidRPr="00D969DB">
        <w:t xml:space="preserve">, the power, policy, and flattery, with which the papists and Mahometans spread their delusion to the ruin of many, are called their </w:t>
      </w:r>
      <w:r w:rsidRPr="00D969DB">
        <w:rPr>
          <w:i/>
          <w:iCs/>
        </w:rPr>
        <w:t>tails</w:t>
      </w:r>
      <w:r w:rsidRPr="00D969DB">
        <w:t>; or the tails may signify subordinate officers and agents, ec</w:t>
      </w:r>
      <w:r w:rsidRPr="00D969DB">
        <w:softHyphen/>
        <w:t xml:space="preserve">clesiastical, civil, or military. (See Rev. 9:10,19, 12:4) Rezin and Pekah were </w:t>
      </w:r>
      <w:r w:rsidRPr="00D969DB">
        <w:rPr>
          <w:i/>
          <w:iCs/>
        </w:rPr>
        <w:t>two tails of smoking firebrands</w:t>
      </w:r>
      <w:r w:rsidRPr="00D969DB">
        <w:t>, able to perform little of what they boasted, and near to utter destruc</w:t>
      </w:r>
      <w:r w:rsidRPr="00D969DB">
        <w:softHyphen/>
        <w:t xml:space="preserve">tion. (Is. 7:4) See also </w:t>
      </w:r>
      <w:r w:rsidRPr="00D969DB">
        <w:rPr>
          <w:i/>
          <w:iCs/>
        </w:rPr>
        <w:t>tail</w:t>
      </w:r>
      <w:r w:rsidRPr="00D969DB">
        <w:t xml:space="preserve">: Ex. 4:4; Deut. 28:44; Judg. 15:4; Job 40:17; Is. 19:15; Rev. 12:4; </w:t>
      </w:r>
      <w:r w:rsidRPr="00D969DB">
        <w:rPr>
          <w:i/>
          <w:iCs/>
        </w:rPr>
        <w:t>tails</w:t>
      </w:r>
      <w:r w:rsidRPr="00D969DB">
        <w:t>: Judg. 15:4 (= foxes)</w:t>
      </w:r>
    </w:p>
    <w:p w:rsidR="009F1112" w:rsidRPr="00D969DB" w:rsidRDefault="009F1112" w:rsidP="009F1112">
      <w:pPr>
        <w:pStyle w:val="BodyText"/>
      </w:pPr>
      <w:r w:rsidRPr="00D969DB">
        <w:t xml:space="preserve"> </w:t>
      </w:r>
    </w:p>
    <w:p w:rsidR="009F1112" w:rsidRPr="00D969DB" w:rsidRDefault="009F1112" w:rsidP="009F1112">
      <w:pPr>
        <w:pStyle w:val="Heading3"/>
        <w:rPr>
          <w:sz w:val="24"/>
        </w:rPr>
      </w:pPr>
      <w:r w:rsidRPr="00D969DB">
        <w:rPr>
          <w:sz w:val="24"/>
        </w:rPr>
        <w:t xml:space="preserve">TAKE </w:t>
      </w:r>
    </w:p>
    <w:p w:rsidR="009F1112" w:rsidRPr="00D969DB" w:rsidRDefault="009F1112" w:rsidP="009F1112">
      <w:pPr>
        <w:jc w:val="both"/>
        <w:rPr>
          <w:rFonts w:ascii="Arial" w:hAnsi="Arial" w:cs="Arial"/>
        </w:rPr>
      </w:pPr>
      <w:r w:rsidRPr="00D969DB">
        <w:rPr>
          <w:rFonts w:ascii="Arial" w:hAnsi="Arial" w:cs="Arial"/>
        </w:rPr>
        <w:t xml:space="preserve">(1) To receive. (2 Kings 15:15-16)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To choose. (Deut. 1:13)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To seize. (1 Kings 23:40; Heb. 5:4)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(4) To bear away. (John 2:16)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(5) To im</w:t>
      </w:r>
      <w:r w:rsidRPr="00D969DB">
        <w:rPr>
          <w:rFonts w:ascii="Arial" w:hAnsi="Arial" w:cs="Arial"/>
        </w:rPr>
        <w:softHyphen/>
        <w:t xml:space="preserve">prove, to exert. (Eph. 6:13; Rev. 11:17)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To </w:t>
      </w:r>
      <w:r w:rsidRPr="00D969DB">
        <w:rPr>
          <w:rFonts w:ascii="Arial" w:hAnsi="Arial" w:cs="Arial"/>
          <w:i/>
          <w:iCs/>
        </w:rPr>
        <w:t>take away</w:t>
      </w:r>
      <w:r w:rsidRPr="00D969DB">
        <w:rPr>
          <w:rFonts w:ascii="Arial" w:hAnsi="Arial" w:cs="Arial"/>
        </w:rPr>
        <w:t xml:space="preserve"> often means the entire destruction of something, root and branch. (Heb. 10:4,9) Christ </w:t>
      </w:r>
      <w:r w:rsidRPr="00D969DB">
        <w:rPr>
          <w:rFonts w:ascii="Arial" w:hAnsi="Arial" w:cs="Arial"/>
          <w:i/>
          <w:iCs/>
        </w:rPr>
        <w:t xml:space="preserve">takes away sin </w:t>
      </w:r>
      <w:r w:rsidRPr="00D969DB">
        <w:rPr>
          <w:rFonts w:ascii="Arial" w:hAnsi="Arial" w:cs="Arial"/>
        </w:rPr>
        <w:t>(John 1:29); his righteous</w:t>
      </w:r>
      <w:r w:rsidRPr="00D969DB">
        <w:rPr>
          <w:rFonts w:ascii="Arial" w:hAnsi="Arial" w:cs="Arial"/>
        </w:rPr>
        <w:softHyphen/>
        <w:t xml:space="preserve">ness removes the guilt, his Spirit its power and stain, and his benefits conferred, its fruit. Troubles </w:t>
      </w:r>
      <w:r w:rsidRPr="00D969DB">
        <w:rPr>
          <w:rFonts w:ascii="Arial" w:hAnsi="Arial" w:cs="Arial"/>
          <w:i/>
          <w:iCs/>
        </w:rPr>
        <w:t xml:space="preserve">take away sin </w:t>
      </w:r>
      <w:r w:rsidRPr="00D969DB">
        <w:rPr>
          <w:rFonts w:ascii="Arial" w:hAnsi="Arial" w:cs="Arial"/>
        </w:rPr>
        <w:t xml:space="preserve">(Is. 27:9); causing men to give up their idols and idolatries, and to hate and watch against sinful practices. To </w:t>
      </w:r>
      <w:r w:rsidRPr="00D969DB">
        <w:rPr>
          <w:rFonts w:ascii="Arial" w:hAnsi="Arial" w:cs="Arial"/>
          <w:i/>
          <w:iCs/>
        </w:rPr>
        <w:t>take the foxes</w:t>
      </w:r>
      <w:r w:rsidRPr="00D969DB">
        <w:rPr>
          <w:rFonts w:ascii="Arial" w:hAnsi="Arial" w:cs="Arial"/>
        </w:rPr>
        <w:t xml:space="preserve"> in the church is to detect, censure, and remove false teachers, and search out and mortify inward corruption. (Song 2:15) A man is </w:t>
      </w:r>
      <w:r w:rsidRPr="00D969DB">
        <w:rPr>
          <w:rFonts w:ascii="Arial" w:hAnsi="Arial" w:cs="Arial"/>
          <w:i/>
          <w:iCs/>
        </w:rPr>
        <w:t xml:space="preserve">taken </w:t>
      </w:r>
      <w:r w:rsidRPr="00D969DB">
        <w:rPr>
          <w:rFonts w:ascii="Arial" w:hAnsi="Arial" w:cs="Arial"/>
        </w:rPr>
        <w:t xml:space="preserve">and </w:t>
      </w:r>
      <w:r w:rsidRPr="00D969DB">
        <w:rPr>
          <w:rFonts w:ascii="Arial" w:hAnsi="Arial" w:cs="Arial"/>
          <w:i/>
          <w:iCs/>
        </w:rPr>
        <w:t>held fast</w:t>
      </w:r>
      <w:r w:rsidRPr="00D969DB">
        <w:rPr>
          <w:rFonts w:ascii="Arial" w:hAnsi="Arial" w:cs="Arial"/>
        </w:rPr>
        <w:t xml:space="preserve"> by his sins when he is ensnared and ruined by them. (Prov. 5:22)</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TALE </w:t>
      </w:r>
    </w:p>
    <w:p w:rsidR="009F1112" w:rsidRPr="00D969DB" w:rsidRDefault="009F1112" w:rsidP="009F1112">
      <w:pPr>
        <w:jc w:val="both"/>
        <w:rPr>
          <w:rFonts w:ascii="Arial" w:hAnsi="Arial" w:cs="Arial"/>
        </w:rPr>
      </w:pPr>
      <w:r w:rsidRPr="00D969DB">
        <w:rPr>
          <w:rFonts w:ascii="Arial" w:hAnsi="Arial" w:cs="Arial"/>
        </w:rPr>
        <w:t>(1) Sum, number</w:t>
      </w:r>
      <w:r w:rsidR="009F0CE0" w:rsidRPr="00D969DB">
        <w:rPr>
          <w:rFonts w:ascii="Arial" w:hAnsi="Arial" w:cs="Arial"/>
        </w:rPr>
        <w:t xml:space="preserve"> </w:t>
      </w:r>
      <w:r w:rsidRPr="00D969DB">
        <w:rPr>
          <w:rFonts w:ascii="Arial" w:hAnsi="Arial" w:cs="Arial"/>
        </w:rPr>
        <w:t xml:space="preserve">(like a tally). (Ex. 5:18; 1 Sam. 18:27; 1 Chron. 9:28; Ezek. 22:9).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Story. (Lk. 24:11 = </w:t>
      </w:r>
      <w:r w:rsidRPr="00D969DB">
        <w:rPr>
          <w:rFonts w:ascii="Arial" w:hAnsi="Arial" w:cs="Arial"/>
          <w:i/>
          <w:iCs/>
        </w:rPr>
        <w:t>tales</w:t>
      </w:r>
      <w:r w:rsidRPr="00D969DB">
        <w:rPr>
          <w:rFonts w:ascii="Arial" w:hAnsi="Arial" w:cs="Arial"/>
        </w:rPr>
        <w:t xml:space="preserve">)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noProof/>
        </w:rPr>
        <w:lastRenderedPageBreak/>
        <w:t>Our life</w:t>
      </w:r>
      <w:r w:rsidRPr="00D969DB">
        <w:rPr>
          <w:rFonts w:ascii="Arial" w:hAnsi="Arial" w:cs="Arial"/>
        </w:rPr>
        <w:t xml:space="preserve"> is like a </w:t>
      </w:r>
      <w:r w:rsidRPr="00D969DB">
        <w:rPr>
          <w:rFonts w:ascii="Arial" w:hAnsi="Arial" w:cs="Arial"/>
          <w:i/>
          <w:iCs/>
        </w:rPr>
        <w:t>tale that is told</w:t>
      </w:r>
      <w:r w:rsidRPr="00D969DB">
        <w:rPr>
          <w:rFonts w:ascii="Arial" w:hAnsi="Arial" w:cs="Arial"/>
        </w:rPr>
        <w:t xml:space="preserve">, very short and insubstantial. (Ps. 90:9) A </w:t>
      </w:r>
      <w:r w:rsidRPr="00D969DB">
        <w:rPr>
          <w:rFonts w:ascii="Arial" w:hAnsi="Arial" w:cs="Arial"/>
          <w:i/>
          <w:iCs/>
        </w:rPr>
        <w:t xml:space="preserve">talebearer </w:t>
      </w:r>
      <w:r w:rsidRPr="00D969DB">
        <w:rPr>
          <w:rFonts w:ascii="Arial" w:hAnsi="Arial" w:cs="Arial"/>
        </w:rPr>
        <w:t>is someone that carries about tales to raise strife and con</w:t>
      </w:r>
      <w:r w:rsidRPr="00D969DB">
        <w:rPr>
          <w:rFonts w:ascii="Arial" w:hAnsi="Arial" w:cs="Arial"/>
        </w:rPr>
        <w:softHyphen/>
        <w:t>tention, or slander and backbite. (Lev. 19:16; Prov. 11:13, 18:8, 20:19, 26:20, 26:22; Ezek. 22:9)</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TALENT</w:t>
      </w:r>
    </w:p>
    <w:p w:rsidR="009F1112" w:rsidRPr="00D969DB" w:rsidRDefault="009F1112" w:rsidP="009F1112">
      <w:pPr>
        <w:jc w:val="both"/>
        <w:rPr>
          <w:rFonts w:ascii="Arial" w:hAnsi="Arial" w:cs="Arial"/>
        </w:rPr>
      </w:pPr>
      <w:r w:rsidRPr="00D969DB">
        <w:rPr>
          <w:rFonts w:ascii="Arial" w:hAnsi="Arial" w:cs="Arial"/>
          <w:noProof/>
        </w:rPr>
        <w:t>A weight among the Jews containing 3000 shekels.</w:t>
      </w:r>
      <w:r w:rsidRPr="00D969DB">
        <w:rPr>
          <w:rFonts w:ascii="Arial" w:hAnsi="Arial" w:cs="Arial"/>
        </w:rPr>
        <w:t xml:space="preserve"> So, if a shekel of silver is reckoned at three shillings, a talent of it will amount to £450, and one of gold up to 16 times as much, name</w:t>
      </w:r>
      <w:r w:rsidRPr="00D969DB">
        <w:rPr>
          <w:rFonts w:ascii="Arial" w:hAnsi="Arial" w:cs="Arial"/>
        </w:rPr>
        <w:softHyphen/>
        <w:t xml:space="preserve">ly, £7200. But if we suppose a shekel of silver to be considerably less (namely, just over 2 shillings), estimate the talent of silver at over £342, and a talent of gold at £5475. (Ex. 38:24,27) The weight of a Jewish talent for weighing silver was 113 pounds, 10 ounces, 1 pennyweight, and 10 and 2/7th grains; but their talent used in weighing other things was perhaps a fifth times heavier. The Egyptian talent was 86 pounds and nearly 9 ounces. They had a talent at Antioch that weighed 390 pounds and about 32 ounces. </w:t>
      </w:r>
    </w:p>
    <w:p w:rsidR="009F1112" w:rsidRPr="00D969DB" w:rsidRDefault="009F1112" w:rsidP="009F1112">
      <w:pPr>
        <w:jc w:val="both"/>
        <w:rPr>
          <w:rFonts w:ascii="Arial" w:hAnsi="Arial" w:cs="Arial"/>
        </w:rPr>
      </w:pPr>
      <w:r w:rsidRPr="00D969DB">
        <w:rPr>
          <w:rFonts w:ascii="Arial" w:hAnsi="Arial" w:cs="Arial"/>
        </w:rPr>
        <w:t xml:space="preserve">Whatever gifts or opportunities God gives to men to make them useful are called </w:t>
      </w:r>
      <w:r w:rsidRPr="00D969DB">
        <w:rPr>
          <w:rFonts w:ascii="Arial" w:hAnsi="Arial" w:cs="Arial"/>
          <w:i/>
          <w:iCs/>
        </w:rPr>
        <w:t>pounds</w:t>
      </w:r>
      <w:r w:rsidRPr="00D969DB">
        <w:rPr>
          <w:rFonts w:ascii="Arial" w:hAnsi="Arial" w:cs="Arial"/>
        </w:rPr>
        <w:t xml:space="preserve"> and </w:t>
      </w:r>
      <w:r w:rsidRPr="00D969DB">
        <w:rPr>
          <w:rFonts w:ascii="Arial" w:hAnsi="Arial" w:cs="Arial"/>
          <w:i/>
          <w:iCs/>
        </w:rPr>
        <w:t>talents</w:t>
      </w:r>
      <w:r w:rsidRPr="00D969DB">
        <w:rPr>
          <w:rFonts w:ascii="Arial" w:hAnsi="Arial" w:cs="Arial"/>
        </w:rPr>
        <w:t>; and, to some, he gives these in greater, and to others in lesser, proportion; but all should increase what they receive, and they must give an account of their use. (Mt. 25:15-29; Lk.</w:t>
      </w:r>
      <w:r w:rsidR="009F0CE0" w:rsidRPr="00D969DB">
        <w:rPr>
          <w:rFonts w:ascii="Arial" w:hAnsi="Arial" w:cs="Arial"/>
        </w:rPr>
        <w:t xml:space="preserve"> </w:t>
      </w:r>
      <w:r w:rsidRPr="00D969DB">
        <w:rPr>
          <w:rFonts w:ascii="Arial" w:hAnsi="Arial" w:cs="Arial"/>
        </w:rPr>
        <w:t>19) To mark the infinite dispro</w:t>
      </w:r>
      <w:r w:rsidRPr="00D969DB">
        <w:rPr>
          <w:rFonts w:ascii="Arial" w:hAnsi="Arial" w:cs="Arial"/>
        </w:rPr>
        <w:softHyphen/>
        <w:t xml:space="preserve">portion between the injuries done by us to God, and those done by men to us, the former are called 10,000 talents, and the latter 100 </w:t>
      </w:r>
      <w:r w:rsidRPr="00D969DB">
        <w:rPr>
          <w:rFonts w:ascii="Arial" w:hAnsi="Arial" w:cs="Arial"/>
          <w:i/>
          <w:iCs/>
        </w:rPr>
        <w:t>pence</w:t>
      </w:r>
      <w:r w:rsidRPr="00D969DB">
        <w:rPr>
          <w:rFonts w:ascii="Arial" w:hAnsi="Arial" w:cs="Arial"/>
        </w:rPr>
        <w:t>. (Mt. 18:24,28) God</w:t>
      </w:r>
      <w:r w:rsidR="008303D1" w:rsidRPr="00D969DB">
        <w:rPr>
          <w:rFonts w:ascii="Arial" w:hAnsi="Arial" w:cs="Arial"/>
        </w:rPr>
        <w:t>’</w:t>
      </w:r>
      <w:r w:rsidRPr="00D969DB">
        <w:rPr>
          <w:rFonts w:ascii="Arial" w:hAnsi="Arial" w:cs="Arial"/>
        </w:rPr>
        <w:t xml:space="preserve">s heavy judgements on the Jews and the </w:t>
      </w:r>
      <w:r w:rsidRPr="00D969DB">
        <w:rPr>
          <w:rFonts w:ascii="Arial" w:hAnsi="Arial" w:cs="Arial"/>
          <w:noProof/>
        </w:rPr>
        <w:t xml:space="preserve">anti-christians </w:t>
      </w:r>
      <w:r w:rsidRPr="00D969DB">
        <w:rPr>
          <w:rFonts w:ascii="Arial" w:hAnsi="Arial" w:cs="Arial"/>
        </w:rPr>
        <w:t xml:space="preserve">are presented as of the </w:t>
      </w:r>
      <w:r w:rsidRPr="00D969DB">
        <w:rPr>
          <w:rFonts w:ascii="Arial" w:hAnsi="Arial" w:cs="Arial"/>
          <w:i/>
          <w:iCs/>
        </w:rPr>
        <w:t>weight of a talent</w:t>
      </w:r>
      <w:r w:rsidRPr="00D969DB">
        <w:rPr>
          <w:rFonts w:ascii="Arial" w:hAnsi="Arial" w:cs="Arial"/>
        </w:rPr>
        <w:t>. (Zech. 5:7; Rev. 16:21)</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TALK</w:t>
      </w:r>
    </w:p>
    <w:p w:rsidR="009F1112" w:rsidRPr="00D969DB" w:rsidRDefault="009F1112" w:rsidP="009F1112">
      <w:pPr>
        <w:jc w:val="both"/>
        <w:rPr>
          <w:rFonts w:ascii="Arial" w:hAnsi="Arial" w:cs="Arial"/>
        </w:rPr>
      </w:pPr>
      <w:r w:rsidRPr="00D969DB">
        <w:rPr>
          <w:rFonts w:ascii="Arial" w:hAnsi="Arial" w:cs="Arial"/>
          <w:noProof/>
        </w:rPr>
        <w:t>Speech with one another. (</w:t>
      </w:r>
      <w:r w:rsidRPr="00D969DB">
        <w:rPr>
          <w:rFonts w:ascii="Arial" w:hAnsi="Arial" w:cs="Arial"/>
        </w:rPr>
        <w:t xml:space="preserve">Job 11:2) Talkers are those who are much given to the task. (Ezek. 36:3) </w:t>
      </w:r>
      <w:r w:rsidRPr="00D969DB">
        <w:rPr>
          <w:rFonts w:ascii="Arial" w:hAnsi="Arial" w:cs="Arial"/>
          <w:i/>
          <w:iCs/>
        </w:rPr>
        <w:t xml:space="preserve">Talk </w:t>
      </w:r>
      <w:r w:rsidRPr="00D969DB">
        <w:rPr>
          <w:rFonts w:ascii="Arial" w:hAnsi="Arial" w:cs="Arial"/>
        </w:rPr>
        <w:t>sometimes refers to medi</w:t>
      </w:r>
      <w:r w:rsidRPr="00D969DB">
        <w:rPr>
          <w:rFonts w:ascii="Arial" w:hAnsi="Arial" w:cs="Arial"/>
        </w:rPr>
        <w:softHyphen/>
        <w:t>tation, as we should never speak except after due thought. (Ps. 71:21)</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TALITHA CUMI! </w:t>
      </w:r>
    </w:p>
    <w:p w:rsidR="009F1112" w:rsidRPr="00D969DB" w:rsidRDefault="009F1112" w:rsidP="009F1112">
      <w:pPr>
        <w:jc w:val="both"/>
        <w:rPr>
          <w:rFonts w:ascii="Arial" w:hAnsi="Arial" w:cs="Arial"/>
        </w:rPr>
      </w:pPr>
      <w:r w:rsidRPr="00D969DB">
        <w:rPr>
          <w:rFonts w:ascii="Arial" w:hAnsi="Arial" w:cs="Arial"/>
        </w:rPr>
        <w:t>A Syriac (Aramaic) ex</w:t>
      </w:r>
      <w:r w:rsidRPr="00D969DB">
        <w:rPr>
          <w:rFonts w:ascii="Arial" w:hAnsi="Arial" w:cs="Arial"/>
        </w:rPr>
        <w:softHyphen/>
        <w:t xml:space="preserve">pression meaning, </w:t>
      </w:r>
      <w:r w:rsidR="008303D1" w:rsidRPr="00D969DB">
        <w:rPr>
          <w:rFonts w:ascii="Arial" w:hAnsi="Arial" w:cs="Arial"/>
        </w:rPr>
        <w:t>“</w:t>
      </w:r>
      <w:r w:rsidRPr="00D969DB">
        <w:rPr>
          <w:rFonts w:ascii="Arial" w:hAnsi="Arial" w:cs="Arial"/>
          <w:i/>
          <w:iCs/>
        </w:rPr>
        <w:t xml:space="preserve">Little maid, </w:t>
      </w:r>
      <w:r w:rsidRPr="00D969DB">
        <w:rPr>
          <w:rFonts w:ascii="Arial" w:hAnsi="Arial" w:cs="Arial"/>
          <w:i/>
          <w:iCs/>
          <w:noProof/>
        </w:rPr>
        <w:t>arise!</w:t>
      </w:r>
      <w:r w:rsidR="008303D1" w:rsidRPr="00D969DB">
        <w:rPr>
          <w:rFonts w:ascii="Arial" w:hAnsi="Arial" w:cs="Arial"/>
          <w:noProof/>
        </w:rPr>
        <w:t>”</w:t>
      </w:r>
      <w:r w:rsidRPr="00D969DB">
        <w:rPr>
          <w:rFonts w:ascii="Arial" w:hAnsi="Arial" w:cs="Arial"/>
        </w:rPr>
        <w:t xml:space="preserve"> (Only found in Mk. 5:41, on the occasion of Christ raising Jairus</w:t>
      </w:r>
      <w:r w:rsidR="008303D1" w:rsidRPr="00D969DB">
        <w:rPr>
          <w:rFonts w:ascii="Arial" w:hAnsi="Arial" w:cs="Arial"/>
        </w:rPr>
        <w:t>’</w:t>
      </w:r>
      <w:r w:rsidRPr="00D969DB">
        <w:rPr>
          <w:rFonts w:ascii="Arial" w:hAnsi="Arial" w:cs="Arial"/>
        </w:rPr>
        <w:t xml:space="preserve"> daughter from the dead)</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b/>
          <w:bCs/>
        </w:rPr>
      </w:pPr>
      <w:r w:rsidRPr="00D969DB">
        <w:rPr>
          <w:rFonts w:ascii="Arial" w:hAnsi="Arial" w:cs="Arial"/>
          <w:b/>
          <w:bCs/>
        </w:rPr>
        <w:t xml:space="preserve">TAMMUZ </w:t>
      </w:r>
      <w:r w:rsidRPr="00D969DB">
        <w:rPr>
          <w:rFonts w:ascii="Arial" w:hAnsi="Arial" w:cs="Arial"/>
        </w:rPr>
        <w:t>(or THAMMUZ)</w:t>
      </w:r>
    </w:p>
    <w:p w:rsidR="009F1112" w:rsidRPr="00D969DB" w:rsidRDefault="009F1112" w:rsidP="009F1112">
      <w:pPr>
        <w:jc w:val="both"/>
        <w:rPr>
          <w:rFonts w:ascii="Arial" w:hAnsi="Arial" w:cs="Arial"/>
        </w:rPr>
      </w:pPr>
      <w:r w:rsidRPr="00D969DB">
        <w:rPr>
          <w:rFonts w:ascii="Arial" w:hAnsi="Arial" w:cs="Arial"/>
          <w:noProof/>
        </w:rPr>
        <w:t>The fourth month of the Jews</w:t>
      </w:r>
      <w:r w:rsidR="008303D1" w:rsidRPr="00D969DB">
        <w:rPr>
          <w:rFonts w:ascii="Arial" w:hAnsi="Arial" w:cs="Arial"/>
          <w:noProof/>
        </w:rPr>
        <w:t>’</w:t>
      </w:r>
      <w:r w:rsidRPr="00D969DB">
        <w:rPr>
          <w:rFonts w:ascii="Arial" w:hAnsi="Arial" w:cs="Arial"/>
          <w:noProof/>
        </w:rPr>
        <w:t xml:space="preserve"> sacred year, and the 10th of their civil year.</w:t>
      </w:r>
      <w:r w:rsidRPr="00D969DB">
        <w:rPr>
          <w:rFonts w:ascii="Arial" w:hAnsi="Arial" w:cs="Arial"/>
        </w:rPr>
        <w:t xml:space="preserve"> (Found only in Ezek. 8:14) It con</w:t>
      </w:r>
      <w:r w:rsidRPr="00D969DB">
        <w:rPr>
          <w:rFonts w:ascii="Arial" w:hAnsi="Arial" w:cs="Arial"/>
        </w:rPr>
        <w:softHyphen/>
        <w:t>sisted of 29 days, and coincided with part of our June and July. On the 17th day, the Jews fasted for the sin and punishment of making the gol</w:t>
      </w:r>
      <w:r w:rsidRPr="00D969DB">
        <w:rPr>
          <w:rFonts w:ascii="Arial" w:hAnsi="Arial" w:cs="Arial"/>
        </w:rPr>
        <w:softHyphen/>
        <w:t>den calf. During this month, and during the Captivity in Babylon, the Jews observ</w:t>
      </w:r>
      <w:r w:rsidRPr="00D969DB">
        <w:rPr>
          <w:rFonts w:ascii="Arial" w:hAnsi="Arial" w:cs="Arial"/>
        </w:rPr>
        <w:softHyphen/>
        <w:t>ed a fast to lament the destruction of Jerusalem. (Jer. 39:2; Zech. 8:19) This followed the custom of the Chaldeans whose month of weeping was to lament the funeral of their god Tammuz at the summer solstice. (See Ezek. 8:14) Thus the name was imported from Chaldea into the Jewish calendar.</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noProof/>
        </w:rPr>
      </w:pPr>
      <w:r w:rsidRPr="00D969DB">
        <w:rPr>
          <w:rFonts w:ascii="Arial" w:hAnsi="Arial" w:cs="Arial"/>
          <w:b/>
          <w:bCs/>
          <w:noProof/>
        </w:rPr>
        <w:t>TANACH</w:t>
      </w:r>
      <w:r w:rsidRPr="00D969DB">
        <w:rPr>
          <w:rFonts w:ascii="Arial" w:hAnsi="Arial" w:cs="Arial"/>
          <w:noProof/>
        </w:rPr>
        <w:t xml:space="preserve">, or </w:t>
      </w:r>
      <w:r w:rsidRPr="00D969DB">
        <w:rPr>
          <w:rFonts w:ascii="Arial" w:hAnsi="Arial" w:cs="Arial"/>
          <w:b/>
          <w:bCs/>
          <w:noProof/>
        </w:rPr>
        <w:t>TAANACH</w:t>
      </w:r>
    </w:p>
    <w:p w:rsidR="009F1112" w:rsidRPr="00D969DB" w:rsidRDefault="009F1112" w:rsidP="009F1112">
      <w:pPr>
        <w:jc w:val="both"/>
        <w:rPr>
          <w:rFonts w:ascii="Arial" w:hAnsi="Arial" w:cs="Arial"/>
        </w:rPr>
      </w:pPr>
      <w:r w:rsidRPr="00D969DB">
        <w:rPr>
          <w:rFonts w:ascii="Arial" w:hAnsi="Arial" w:cs="Arial"/>
          <w:noProof/>
        </w:rPr>
        <w:t xml:space="preserve">A city of the Manassites, near Endor and Megiddo. It was given to the Kohathites; but the Canaanites long kept it in their hands. (Josh. 17:11 = </w:t>
      </w:r>
      <w:r w:rsidRPr="00D969DB">
        <w:rPr>
          <w:rFonts w:ascii="Arial" w:hAnsi="Arial" w:cs="Arial"/>
          <w:i/>
          <w:iCs/>
          <w:noProof/>
        </w:rPr>
        <w:t>Taanach</w:t>
      </w:r>
      <w:r w:rsidRPr="00D969DB">
        <w:rPr>
          <w:rFonts w:ascii="Arial" w:hAnsi="Arial" w:cs="Arial"/>
          <w:noProof/>
        </w:rPr>
        <w:t xml:space="preserve">, 21:25 = </w:t>
      </w:r>
      <w:r w:rsidRPr="00D969DB">
        <w:rPr>
          <w:rFonts w:ascii="Arial" w:hAnsi="Arial" w:cs="Arial"/>
          <w:i/>
          <w:iCs/>
          <w:noProof/>
        </w:rPr>
        <w:t>tanach</w:t>
      </w:r>
      <w:r w:rsidRPr="00D969DB">
        <w:rPr>
          <w:rFonts w:ascii="Arial" w:hAnsi="Arial" w:cs="Arial"/>
          <w:noProof/>
        </w:rPr>
        <w:t xml:space="preserve"> only found here) </w:t>
      </w:r>
      <w:r w:rsidRPr="00D969DB">
        <w:rPr>
          <w:rFonts w:ascii="Arial" w:hAnsi="Arial" w:cs="Arial"/>
        </w:rPr>
        <w:t>See also Josh. 12:21, 17:11; Judg. 1:27, 5:19; 1 Kings 4:12; 1 Chron. 7:29 </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TAPESTRY</w:t>
      </w:r>
    </w:p>
    <w:p w:rsidR="009F1112" w:rsidRPr="00D969DB" w:rsidRDefault="009F1112" w:rsidP="009F1112">
      <w:pPr>
        <w:pStyle w:val="NormalWeb"/>
        <w:spacing w:before="0" w:beforeAutospacing="0" w:after="0" w:afterAutospacing="0"/>
        <w:jc w:val="both"/>
        <w:rPr>
          <w:rFonts w:ascii="Arial" w:hAnsi="Arial" w:cs="Arial"/>
        </w:rPr>
      </w:pPr>
      <w:r w:rsidRPr="00D969DB">
        <w:rPr>
          <w:rFonts w:ascii="Arial" w:hAnsi="Arial" w:cs="Arial"/>
          <w:noProof/>
        </w:rPr>
        <w:t>Cloth beautifully woven and embroidered on a loom or with the needle. It was anciently</w:t>
      </w:r>
      <w:r w:rsidRPr="00D969DB">
        <w:rPr>
          <w:rFonts w:ascii="Arial" w:hAnsi="Arial" w:cs="Arial"/>
        </w:rPr>
        <w:t xml:space="preserve"> used in the east as early as the age of Solo</w:t>
      </w:r>
      <w:r w:rsidRPr="00D969DB">
        <w:rPr>
          <w:rFonts w:ascii="Arial" w:hAnsi="Arial" w:cs="Arial"/>
        </w:rPr>
        <w:softHyphen/>
        <w:t>mon. The Crusaders seem to have brought the art into Europe about 800 or 1000 years ago. Woven tapestry was often a unique form of telling stories, so that, through this means, the stories of Homer</w:t>
      </w:r>
      <w:r w:rsidR="008303D1" w:rsidRPr="00D969DB">
        <w:rPr>
          <w:rFonts w:ascii="Arial" w:hAnsi="Arial" w:cs="Arial"/>
        </w:rPr>
        <w:t>’</w:t>
      </w:r>
      <w:r w:rsidRPr="00D969DB">
        <w:rPr>
          <w:rFonts w:ascii="Arial" w:hAnsi="Arial" w:cs="Arial"/>
        </w:rPr>
        <w:t xml:space="preserve">s Odyssey and the </w:t>
      </w:r>
      <w:r w:rsidRPr="00D969DB">
        <w:rPr>
          <w:rFonts w:ascii="Arial" w:hAnsi="Arial" w:cs="Arial"/>
          <w:noProof/>
        </w:rPr>
        <w:t>Illiad were told and made alive to the imaginations of the ancient Greeks. Even the stories of Virgil</w:t>
      </w:r>
      <w:r w:rsidR="008303D1" w:rsidRPr="00D969DB">
        <w:rPr>
          <w:rFonts w:ascii="Arial" w:hAnsi="Arial" w:cs="Arial"/>
          <w:noProof/>
        </w:rPr>
        <w:t>’</w:t>
      </w:r>
      <w:r w:rsidRPr="00D969DB">
        <w:rPr>
          <w:rFonts w:ascii="Arial" w:hAnsi="Arial" w:cs="Arial"/>
          <w:noProof/>
        </w:rPr>
        <w:t xml:space="preserve">s Aneida </w:t>
      </w:r>
      <w:r w:rsidRPr="00D969DB">
        <w:rPr>
          <w:rFonts w:ascii="Arial" w:hAnsi="Arial" w:cs="Arial"/>
        </w:rPr>
        <w:t>and Ovid</w:t>
      </w:r>
      <w:r w:rsidR="008303D1" w:rsidRPr="00D969DB">
        <w:rPr>
          <w:rFonts w:ascii="Arial" w:hAnsi="Arial" w:cs="Arial"/>
        </w:rPr>
        <w:t>’</w:t>
      </w:r>
      <w:r w:rsidRPr="00D969DB">
        <w:rPr>
          <w:rFonts w:ascii="Arial" w:hAnsi="Arial" w:cs="Arial"/>
        </w:rPr>
        <w:t>s Metamorphoses were thus made known to the Rom.. In the Medieval and Renaissance periods, the Bible stories became well known. The English and Flemish first dis</w:t>
      </w:r>
      <w:r w:rsidRPr="00D969DB">
        <w:rPr>
          <w:rFonts w:ascii="Arial" w:hAnsi="Arial" w:cs="Arial"/>
        </w:rPr>
        <w:softHyphen/>
        <w:t xml:space="preserve">tinguished themselves in practising it; and the French followed them about 160 years </w:t>
      </w:r>
      <w:r w:rsidRPr="00D969DB">
        <w:rPr>
          <w:rFonts w:ascii="Arial" w:hAnsi="Arial" w:cs="Arial"/>
        </w:rPr>
        <w:lastRenderedPageBreak/>
        <w:t>later. It is used to cover beds, and to hang in fine rooms. Its illustrations were frequently made with threads of gold. (Only found in Prov. 7:16, 31:22)</w:t>
      </w:r>
      <w:r w:rsidR="009F0CE0" w:rsidRPr="00D969DB">
        <w:rPr>
          <w:rFonts w:ascii="Arial" w:hAnsi="Arial" w:cs="Arial"/>
        </w:rPr>
        <w:t xml:space="preserve">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noProof/>
        </w:rPr>
      </w:pPr>
      <w:r w:rsidRPr="00D969DB">
        <w:rPr>
          <w:rFonts w:ascii="Arial" w:hAnsi="Arial" w:cs="Arial"/>
          <w:b/>
          <w:bCs/>
          <w:noProof/>
        </w:rPr>
        <w:t>TAPPUAH</w:t>
      </w:r>
      <w:r w:rsidRPr="00D969DB">
        <w:rPr>
          <w:rFonts w:ascii="Arial" w:hAnsi="Arial" w:cs="Arial"/>
          <w:noProof/>
        </w:rPr>
        <w:t xml:space="preserve">, </w:t>
      </w:r>
      <w:r w:rsidRPr="00D969DB">
        <w:rPr>
          <w:rFonts w:ascii="Arial" w:hAnsi="Arial" w:cs="Arial"/>
          <w:i/>
          <w:iCs/>
          <w:noProof/>
        </w:rPr>
        <w:t>the</w:t>
      </w:r>
      <w:r w:rsidRPr="00D969DB">
        <w:rPr>
          <w:rFonts w:ascii="Arial" w:hAnsi="Arial" w:cs="Arial"/>
          <w:noProof/>
        </w:rPr>
        <w:t xml:space="preserve"> </w:t>
      </w:r>
      <w:r w:rsidRPr="00D969DB">
        <w:rPr>
          <w:rFonts w:ascii="Arial" w:hAnsi="Arial" w:cs="Arial"/>
          <w:i/>
          <w:iCs/>
          <w:noProof/>
        </w:rPr>
        <w:t>apple city</w:t>
      </w:r>
    </w:p>
    <w:p w:rsidR="009F1112" w:rsidRPr="00D969DB" w:rsidRDefault="009F1112" w:rsidP="009F1112">
      <w:pPr>
        <w:jc w:val="both"/>
        <w:rPr>
          <w:rFonts w:ascii="Arial" w:hAnsi="Arial" w:cs="Arial"/>
          <w:noProof/>
        </w:rPr>
      </w:pPr>
      <w:r w:rsidRPr="00D969DB">
        <w:rPr>
          <w:rFonts w:ascii="Arial" w:hAnsi="Arial" w:cs="Arial"/>
          <w:noProof/>
        </w:rPr>
        <w:t xml:space="preserve">(1) A city belonging to the tribe of Ephraim, and probably the same as Entappuah, which was fortified by Bacchides, the Syro-Grecian general. (Josh. 17:7-8) </w:t>
      </w:r>
    </w:p>
    <w:p w:rsidR="009F1112" w:rsidRPr="00D969DB" w:rsidRDefault="009F1112" w:rsidP="009F1112">
      <w:pPr>
        <w:ind w:left="360"/>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(2) Another city situated in the low country, belonged to Ju</w:t>
      </w:r>
      <w:r w:rsidRPr="00D969DB">
        <w:rPr>
          <w:rFonts w:ascii="Arial" w:hAnsi="Arial" w:cs="Arial"/>
          <w:noProof/>
        </w:rPr>
        <w:softHyphen/>
        <w:t>dah, but not the same as Bethtappuah in the hill-country. (Josh. 15:34,58)</w:t>
      </w:r>
    </w:p>
    <w:p w:rsidR="009F1112" w:rsidRPr="00D969DB" w:rsidRDefault="009F1112" w:rsidP="009F1112">
      <w:pPr>
        <w:jc w:val="both"/>
        <w:rPr>
          <w:rFonts w:ascii="Arial" w:hAnsi="Arial" w:cs="Arial"/>
        </w:rPr>
      </w:pPr>
    </w:p>
    <w:p w:rsidR="009F1112" w:rsidRPr="00D969DB" w:rsidRDefault="009F1112" w:rsidP="009F1112">
      <w:pPr>
        <w:pStyle w:val="Heading3"/>
        <w:rPr>
          <w:b w:val="0"/>
          <w:bCs w:val="0"/>
          <w:i/>
          <w:iCs/>
          <w:sz w:val="24"/>
        </w:rPr>
      </w:pPr>
      <w:r w:rsidRPr="00D969DB">
        <w:rPr>
          <w:sz w:val="24"/>
        </w:rPr>
        <w:t>TARES</w:t>
      </w:r>
      <w:r w:rsidRPr="00D969DB">
        <w:rPr>
          <w:b w:val="0"/>
          <w:bCs w:val="0"/>
          <w:sz w:val="24"/>
        </w:rPr>
        <w:t xml:space="preserve">. </w:t>
      </w:r>
      <w:r w:rsidRPr="00D969DB">
        <w:rPr>
          <w:b w:val="0"/>
          <w:bCs w:val="0"/>
          <w:noProof/>
          <w:sz w:val="24"/>
        </w:rPr>
        <w:t xml:space="preserve">Of the genus </w:t>
      </w:r>
      <w:r w:rsidRPr="00D969DB">
        <w:rPr>
          <w:b w:val="0"/>
          <w:bCs w:val="0"/>
          <w:i/>
          <w:iCs/>
          <w:noProof/>
          <w:sz w:val="24"/>
        </w:rPr>
        <w:t>vicia</w:t>
      </w:r>
    </w:p>
    <w:p w:rsidR="009F1112" w:rsidRPr="00D969DB" w:rsidRDefault="009F1112" w:rsidP="009F1112">
      <w:pPr>
        <w:jc w:val="both"/>
        <w:rPr>
          <w:rFonts w:ascii="Arial" w:hAnsi="Arial" w:cs="Arial"/>
        </w:rPr>
      </w:pPr>
      <w:r w:rsidRPr="00D969DB">
        <w:rPr>
          <w:rFonts w:ascii="Arial" w:hAnsi="Arial" w:cs="Arial"/>
        </w:rPr>
        <w:t xml:space="preserve">We have a kind of pease called tares, but what the Scripture means by this name appeared to be a weed very harmful to corn. Its stem is smaller than that of wheat, and at the top springs a long ear, with small husks surrounding three or four grains. A meal of tares is unhealthy, upsets the stomach, and intoxicates, causing drowsiness, heaviness, and headaches. Wicked men are compared with </w:t>
      </w:r>
      <w:r w:rsidRPr="00D969DB">
        <w:rPr>
          <w:rFonts w:ascii="Arial" w:hAnsi="Arial" w:cs="Arial"/>
          <w:i/>
          <w:iCs/>
        </w:rPr>
        <w:t>tares</w:t>
      </w:r>
      <w:r w:rsidRPr="00D969DB">
        <w:rPr>
          <w:rFonts w:ascii="Arial" w:hAnsi="Arial" w:cs="Arial"/>
        </w:rPr>
        <w:t>; they grow up among the saints, being somewhat similar, and are very harmful, but cannot be fully se</w:t>
      </w:r>
      <w:r w:rsidRPr="00D969DB">
        <w:rPr>
          <w:rFonts w:ascii="Arial" w:hAnsi="Arial" w:cs="Arial"/>
        </w:rPr>
        <w:softHyphen/>
        <w:t>parated till the Last Day, when they will be cast into everlasting fire. (Found only in Mt. 13:25-27, 29-30, 36,38,40)</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TO TARRY </w:t>
      </w:r>
    </w:p>
    <w:p w:rsidR="009F1112" w:rsidRPr="00D969DB" w:rsidRDefault="009F1112" w:rsidP="009F1112">
      <w:pPr>
        <w:jc w:val="both"/>
        <w:rPr>
          <w:rFonts w:ascii="Arial" w:hAnsi="Arial" w:cs="Arial"/>
        </w:rPr>
      </w:pPr>
      <w:r w:rsidRPr="00D969DB">
        <w:rPr>
          <w:rFonts w:ascii="Arial" w:hAnsi="Arial" w:cs="Arial"/>
        </w:rPr>
        <w:t>(1) To abide, to con</w:t>
      </w:r>
      <w:r w:rsidRPr="00D969DB">
        <w:rPr>
          <w:rFonts w:ascii="Arial" w:hAnsi="Arial" w:cs="Arial"/>
        </w:rPr>
        <w:softHyphen/>
        <w:t xml:space="preserve">tinue. (Gen. 27:44)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To stay behind. (Ex. 12:39)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(3) To de</w:t>
      </w:r>
      <w:r w:rsidRPr="00D969DB">
        <w:rPr>
          <w:rFonts w:ascii="Arial" w:hAnsi="Arial" w:cs="Arial"/>
        </w:rPr>
        <w:softHyphen/>
        <w:t xml:space="preserve">fer, to delay. (Gen. 45:9)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(4) To wait, or stay for. (Ex. 24:14)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God and his salvation </w:t>
      </w:r>
      <w:r w:rsidRPr="00D969DB">
        <w:rPr>
          <w:rFonts w:ascii="Arial" w:hAnsi="Arial" w:cs="Arial"/>
          <w:i/>
          <w:iCs/>
        </w:rPr>
        <w:t>tarry</w:t>
      </w:r>
      <w:r w:rsidRPr="00D969DB">
        <w:rPr>
          <w:rFonts w:ascii="Arial" w:hAnsi="Arial" w:cs="Arial"/>
        </w:rPr>
        <w:t xml:space="preserve"> when, despite his people</w:t>
      </w:r>
      <w:r w:rsidR="008303D1" w:rsidRPr="00D969DB">
        <w:rPr>
          <w:rFonts w:ascii="Arial" w:hAnsi="Arial" w:cs="Arial"/>
        </w:rPr>
        <w:t>’</w:t>
      </w:r>
      <w:r w:rsidRPr="00D969DB">
        <w:rPr>
          <w:rFonts w:ascii="Arial" w:hAnsi="Arial" w:cs="Arial"/>
        </w:rPr>
        <w:t xml:space="preserve">s distress and prayers, for a time, he defers to deliver them. (Ps. 40:17; Is. 46:13) Jesus commanded his disciples to </w:t>
      </w:r>
      <w:r w:rsidRPr="00D969DB">
        <w:rPr>
          <w:rFonts w:ascii="Arial" w:hAnsi="Arial" w:cs="Arial"/>
          <w:i/>
          <w:iCs/>
        </w:rPr>
        <w:t>tarry ye in the city of Jerusalem, until ye be endued with power [from the Holy Spirit] from on high.</w:t>
      </w:r>
      <w:r w:rsidRPr="00D969DB">
        <w:rPr>
          <w:rFonts w:ascii="Arial" w:hAnsi="Arial" w:cs="Arial"/>
        </w:rPr>
        <w:t xml:space="preserve"> (Lk. 24:49)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rPr>
          <w:b/>
          <w:bCs/>
        </w:rPr>
        <w:t>TARSHISH</w:t>
      </w:r>
      <w:r w:rsidRPr="00D969DB">
        <w:t xml:space="preserve">, </w:t>
      </w:r>
      <w:r w:rsidRPr="00D969DB">
        <w:rPr>
          <w:b/>
          <w:bCs/>
        </w:rPr>
        <w:t>TARSUS</w:t>
      </w:r>
    </w:p>
    <w:p w:rsidR="009F1112" w:rsidRPr="00D969DB" w:rsidRDefault="009F1112" w:rsidP="009F1112">
      <w:pPr>
        <w:pStyle w:val="BodyText"/>
      </w:pPr>
      <w:r w:rsidRPr="00D969DB">
        <w:rPr>
          <w:noProof/>
        </w:rPr>
        <w:t>It was the son of Javan who probably found</w:t>
      </w:r>
      <w:r w:rsidRPr="00D969DB">
        <w:rPr>
          <w:noProof/>
        </w:rPr>
        <w:softHyphen/>
        <w:t>ed Tarshish (Tarsus) in Cilicia, gave his name to the country, and was perhaps the father of the Etruscans in Italy.</w:t>
      </w:r>
      <w:r w:rsidRPr="00D969DB">
        <w:t xml:space="preserve"> There were different places called Tarshish. Tarsus, capital of in Cilicia, was the nearest to Ca</w:t>
      </w:r>
      <w:r w:rsidRPr="00D969DB">
        <w:softHyphen/>
        <w:t xml:space="preserve">naan that we know of. It was the capital city of the country, and was built on the River Cydnus, about six miles from the sea. The geographer Strabo mentions in his </w:t>
      </w:r>
      <w:r w:rsidRPr="00D969DB">
        <w:rPr>
          <w:i/>
          <w:iCs/>
        </w:rPr>
        <w:t>History</w:t>
      </w:r>
      <w:r w:rsidRPr="00D969DB">
        <w:t xml:space="preserve"> that it was built by Sardanapalus, King of Assyria. It was once said to have equalled Athens and Alex</w:t>
      </w:r>
      <w:r w:rsidRPr="00D969DB">
        <w:softHyphen/>
        <w:t xml:space="preserve">andria in civilised learning. Julius Caesar bestowed on it the same privileges as Rome; and here Paul was </w:t>
      </w:r>
      <w:r w:rsidRPr="00D969DB">
        <w:rPr>
          <w:i/>
          <w:iCs/>
        </w:rPr>
        <w:t>free born</w:t>
      </w:r>
      <w:r w:rsidRPr="00D969DB">
        <w:t>. (Acts 22:28) To show their gratitude, the inhabitants turn</w:t>
      </w:r>
      <w:r w:rsidRPr="00D969DB">
        <w:softHyphen/>
        <w:t xml:space="preserve">ed the name of the city into Juliopolis (the city of Julius). </w:t>
      </w:r>
    </w:p>
    <w:p w:rsidR="009F1112" w:rsidRPr="00D969DB" w:rsidRDefault="009F1112" w:rsidP="009F1112">
      <w:pPr>
        <w:pStyle w:val="BodyText"/>
      </w:pPr>
    </w:p>
    <w:p w:rsidR="009F1112" w:rsidRPr="00D969DB" w:rsidRDefault="009F1112" w:rsidP="009F1112">
      <w:pPr>
        <w:pStyle w:val="BodyText"/>
      </w:pPr>
      <w:r w:rsidRPr="00D969DB">
        <w:t>Christianity, being planted here by Paul, it has ne</w:t>
      </w:r>
      <w:r w:rsidRPr="00D969DB">
        <w:softHyphen/>
        <w:t>ver since been wholly extinct. Per</w:t>
      </w:r>
      <w:r w:rsidRPr="00D969DB">
        <w:softHyphen/>
        <w:t xml:space="preserve">haps this was the Tarshish for which Jonah set out. (Jonah 1:3) Sometimes </w:t>
      </w:r>
      <w:r w:rsidRPr="00D969DB">
        <w:rPr>
          <w:i/>
          <w:iCs/>
        </w:rPr>
        <w:t>Tarshish</w:t>
      </w:r>
      <w:r w:rsidRPr="00D969DB">
        <w:t xml:space="preserve"> seems to mean the sea in general, so called from its blue greenish colour, as in Ps. 48:7 and Is. 60:9. Sometimes, it seems to mean Carthage in Africa, or Tartessus in Spain (Is. 23:6), for in vain would the Tyrians have fled from Nebuchadnezzar, or Alexander, to Tarsus in Cilicia. Matthaeus Hiller has </w:t>
      </w:r>
      <w:r w:rsidRPr="00D969DB">
        <w:rPr>
          <w:i/>
          <w:iCs/>
        </w:rPr>
        <w:t>Tarshish</w:t>
      </w:r>
      <w:r w:rsidRPr="00D969DB">
        <w:t xml:space="preserve"> to mean the country of the Celtæ in Gaul, Spain, etc. (Ps. 32:10) </w:t>
      </w:r>
      <w:r w:rsidRPr="00D969DB">
        <w:rPr>
          <w:noProof/>
        </w:rPr>
        <w:t>But</w:t>
      </w:r>
      <w:r w:rsidRPr="00D969DB">
        <w:t xml:space="preserve"> there must still be another </w:t>
      </w:r>
      <w:r w:rsidRPr="00D969DB">
        <w:rPr>
          <w:i/>
          <w:iCs/>
        </w:rPr>
        <w:t>Tarshish</w:t>
      </w:r>
      <w:r w:rsidRPr="00D969DB">
        <w:t>, where Solo</w:t>
      </w:r>
      <w:r w:rsidRPr="00D969DB">
        <w:softHyphen/>
        <w:t xml:space="preserve">mon traded from the Red Sea, and for which Jehoshaphat fitted out his fleet. This could not be in North Africa, or in Spain, as the way to these places by sea was 6000 or 7000 miles nearer from Joppa than from the </w:t>
      </w:r>
      <w:r w:rsidRPr="00D969DB">
        <w:lastRenderedPageBreak/>
        <w:t xml:space="preserve">Red Sea. We must therefore suppose a </w:t>
      </w:r>
      <w:r w:rsidRPr="00D969DB">
        <w:rPr>
          <w:i/>
          <w:iCs/>
        </w:rPr>
        <w:t xml:space="preserve">Tarshish </w:t>
      </w:r>
      <w:r w:rsidRPr="00D969DB">
        <w:t>on the east coast of Africa, or in the East Indies, and perhaps near the most distant Ophir. (1 Kings 10:22; 2 Chron. 20:36; Jer. 10: 9)</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 xml:space="preserve">Eusebius, in his </w:t>
      </w:r>
      <w:r w:rsidRPr="00D969DB">
        <w:rPr>
          <w:i/>
          <w:iCs/>
        </w:rPr>
        <w:t>Church History</w:t>
      </w:r>
      <w:r w:rsidRPr="00D969DB">
        <w:t>, mentions twenty-two of its bishops, some of whom were famous. Among them was Lupus, present at the Council of Ancyra in 314, and Theodorus, at the Council of Nicea in 325. The Arabs took possession of Tarsus in the 7th Century, keeping it till 965, when it was won back again by the Byzantine Empire. The Crusaders captured it from the Turks in 1097, and then it became a subject of dispute among the Latins, Greeks, and Armenians. The Armenians became its</w:t>
      </w:r>
      <w:r w:rsidR="009F0CE0" w:rsidRPr="00D969DB">
        <w:t xml:space="preserve"> </w:t>
      </w:r>
      <w:r w:rsidRPr="00D969DB">
        <w:t>rulers till about 1350, when it was sold to the Egyptians. Since then, Tarsus has come under Muslim rule, and then under secular Turkish rule in the 20th Century. According to the 2000 census, the population is now 216,382.</w:t>
      </w:r>
    </w:p>
    <w:p w:rsidR="009F1112" w:rsidRPr="00D969DB" w:rsidRDefault="009F1112" w:rsidP="009F1112">
      <w:pPr>
        <w:jc w:val="both"/>
        <w:rPr>
          <w:rFonts w:ascii="Arial" w:hAnsi="Arial" w:cs="Arial"/>
          <w:b/>
          <w:bCs/>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Archaeologists both before and after WW 2, recovered many 1st Century Roman artefacts from their excavations in the city, which is under the modern city of Tarsus. Today may be seen Cleopatra</w:t>
      </w:r>
      <w:r w:rsidR="008303D1" w:rsidRPr="00D969DB">
        <w:rPr>
          <w:rFonts w:ascii="Arial" w:eastAsia="MS Mincho" w:hAnsi="Arial" w:cs="Arial"/>
          <w:noProof/>
          <w:sz w:val="24"/>
          <w:szCs w:val="24"/>
        </w:rPr>
        <w:t>’</w:t>
      </w:r>
      <w:r w:rsidRPr="00D969DB">
        <w:rPr>
          <w:rFonts w:ascii="Arial" w:eastAsia="MS Mincho" w:hAnsi="Arial" w:cs="Arial"/>
          <w:noProof/>
          <w:sz w:val="24"/>
          <w:szCs w:val="24"/>
        </w:rPr>
        <w:t xml:space="preserve">s Gate, the Great Mound of Tarsus, a </w:t>
      </w:r>
      <w:r w:rsidRPr="00D969DB">
        <w:rPr>
          <w:rFonts w:ascii="Arial" w:hAnsi="Arial" w:cs="Arial"/>
          <w:sz w:val="24"/>
          <w:szCs w:val="24"/>
        </w:rPr>
        <w:t xml:space="preserve">screen leading to the hippodrome, </w:t>
      </w:r>
      <w:r w:rsidRPr="00D969DB">
        <w:rPr>
          <w:rFonts w:ascii="Arial" w:eastAsia="MS Mincho" w:hAnsi="Arial" w:cs="Arial"/>
          <w:noProof/>
          <w:sz w:val="24"/>
          <w:szCs w:val="24"/>
        </w:rPr>
        <w:t>St. Paul</w:t>
      </w:r>
      <w:r w:rsidR="008303D1" w:rsidRPr="00D969DB">
        <w:rPr>
          <w:rFonts w:ascii="Arial" w:eastAsia="MS Mincho" w:hAnsi="Arial" w:cs="Arial"/>
          <w:noProof/>
          <w:sz w:val="24"/>
          <w:szCs w:val="24"/>
        </w:rPr>
        <w:t>’</w:t>
      </w:r>
      <w:r w:rsidRPr="00D969DB">
        <w:rPr>
          <w:rFonts w:ascii="Arial" w:eastAsia="MS Mincho" w:hAnsi="Arial" w:cs="Arial"/>
          <w:noProof/>
          <w:sz w:val="24"/>
          <w:szCs w:val="24"/>
        </w:rPr>
        <w:t>s Well, and Justinian</w:t>
      </w:r>
      <w:r w:rsidR="008303D1" w:rsidRPr="00D969DB">
        <w:rPr>
          <w:rFonts w:ascii="Arial" w:eastAsia="MS Mincho" w:hAnsi="Arial" w:cs="Arial"/>
          <w:noProof/>
          <w:sz w:val="24"/>
          <w:szCs w:val="24"/>
        </w:rPr>
        <w:t>’</w:t>
      </w:r>
      <w:r w:rsidRPr="00D969DB">
        <w:rPr>
          <w:rFonts w:ascii="Arial" w:eastAsia="MS Mincho" w:hAnsi="Arial" w:cs="Arial"/>
          <w:noProof/>
          <w:sz w:val="24"/>
          <w:szCs w:val="24"/>
        </w:rPr>
        <w:t>s Bridge.</w:t>
      </w:r>
    </w:p>
    <w:p w:rsidR="009F1112" w:rsidRPr="00D969DB" w:rsidRDefault="009F1112" w:rsidP="009F1112">
      <w:pPr>
        <w:jc w:val="both"/>
        <w:rPr>
          <w:rFonts w:ascii="Arial" w:hAnsi="Arial" w:cs="Arial"/>
          <w:b/>
          <w:bCs/>
        </w:rPr>
      </w:pPr>
    </w:p>
    <w:p w:rsidR="009F1112" w:rsidRPr="00D969DB" w:rsidRDefault="009F1112" w:rsidP="009F1112">
      <w:pPr>
        <w:jc w:val="both"/>
        <w:rPr>
          <w:rFonts w:ascii="Arial" w:hAnsi="Arial" w:cs="Arial"/>
        </w:rPr>
      </w:pPr>
      <w:r w:rsidRPr="00D969DB">
        <w:rPr>
          <w:rFonts w:ascii="Arial" w:hAnsi="Arial" w:cs="Arial"/>
          <w:b/>
          <w:bCs/>
        </w:rPr>
        <w:t>TASK</w:t>
      </w:r>
      <w:r w:rsidRPr="00D969DB">
        <w:rPr>
          <w:rFonts w:ascii="Arial" w:hAnsi="Arial" w:cs="Arial"/>
        </w:rPr>
        <w:t xml:space="preserve">, </w:t>
      </w:r>
      <w:r w:rsidRPr="00D969DB">
        <w:rPr>
          <w:rFonts w:ascii="Arial" w:hAnsi="Arial" w:cs="Arial"/>
          <w:b/>
          <w:bCs/>
        </w:rPr>
        <w:t>TASKMASTERS</w:t>
      </w:r>
    </w:p>
    <w:p w:rsidR="009F1112" w:rsidRPr="00D969DB" w:rsidRDefault="009F1112" w:rsidP="009F1112">
      <w:pPr>
        <w:jc w:val="both"/>
        <w:rPr>
          <w:rFonts w:ascii="Arial" w:hAnsi="Arial" w:cs="Arial"/>
        </w:rPr>
      </w:pPr>
      <w:r w:rsidRPr="00D969DB">
        <w:rPr>
          <w:rFonts w:ascii="Arial" w:hAnsi="Arial" w:cs="Arial"/>
        </w:rPr>
        <w:t xml:space="preserve">A quantity of work demanded from someone. </w:t>
      </w:r>
      <w:r w:rsidRPr="00D969DB">
        <w:rPr>
          <w:rFonts w:ascii="Arial" w:hAnsi="Arial" w:cs="Arial"/>
          <w:i/>
          <w:iCs/>
        </w:rPr>
        <w:t>Taskmasters</w:t>
      </w:r>
      <w:r w:rsidRPr="00D969DB">
        <w:rPr>
          <w:rFonts w:ascii="Arial" w:hAnsi="Arial" w:cs="Arial"/>
        </w:rPr>
        <w:t xml:space="preserve"> are those overseers that made the workers do their work. (Ex. 5:11)</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TASTE</w:t>
      </w:r>
    </w:p>
    <w:p w:rsidR="009F1112" w:rsidRPr="00D969DB" w:rsidRDefault="009F1112" w:rsidP="009F1112">
      <w:pPr>
        <w:jc w:val="both"/>
        <w:rPr>
          <w:rFonts w:ascii="Arial" w:hAnsi="Arial" w:cs="Arial"/>
        </w:rPr>
      </w:pPr>
      <w:r w:rsidRPr="00D969DB">
        <w:rPr>
          <w:rFonts w:ascii="Arial" w:hAnsi="Arial" w:cs="Arial"/>
        </w:rPr>
        <w:t xml:space="preserve">(1) To test the relish of something by using the tongue or palate. (Job 34:3)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To eat or drink a little, as if trying to relish the food. (1 Sam. 14:29; Dan. 5:2)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(3) To have an ex</w:t>
      </w:r>
      <w:r w:rsidRPr="00D969DB">
        <w:rPr>
          <w:rFonts w:ascii="Arial" w:hAnsi="Arial" w:cs="Arial"/>
        </w:rPr>
        <w:softHyphen/>
        <w:t xml:space="preserve">perimental knowledge of something. Thus men </w:t>
      </w:r>
      <w:r w:rsidRPr="00D969DB">
        <w:rPr>
          <w:rFonts w:ascii="Arial" w:hAnsi="Arial" w:cs="Arial"/>
          <w:i/>
          <w:iCs/>
        </w:rPr>
        <w:t>taste</w:t>
      </w:r>
      <w:r w:rsidRPr="00D969DB">
        <w:rPr>
          <w:rFonts w:ascii="Arial" w:hAnsi="Arial" w:cs="Arial"/>
        </w:rPr>
        <w:t xml:space="preserve"> death when they feel it. (Mt. 16:28) They </w:t>
      </w:r>
      <w:r w:rsidRPr="00D969DB">
        <w:rPr>
          <w:rFonts w:ascii="Arial" w:hAnsi="Arial" w:cs="Arial"/>
          <w:i/>
          <w:iCs/>
        </w:rPr>
        <w:t>taste</w:t>
      </w:r>
      <w:r w:rsidRPr="00D969DB">
        <w:rPr>
          <w:rFonts w:ascii="Arial" w:hAnsi="Arial" w:cs="Arial"/>
        </w:rPr>
        <w:t xml:space="preserve"> that the Lord is </w:t>
      </w:r>
      <w:r w:rsidRPr="00D969DB">
        <w:rPr>
          <w:rFonts w:ascii="Arial" w:hAnsi="Arial" w:cs="Arial"/>
          <w:i/>
          <w:iCs/>
        </w:rPr>
        <w:t>gracious and good</w:t>
      </w:r>
      <w:r w:rsidRPr="00D969DB">
        <w:rPr>
          <w:rFonts w:ascii="Arial" w:hAnsi="Arial" w:cs="Arial"/>
        </w:rPr>
        <w:t xml:space="preserve"> when they spiritually discern and feel his grace and goodness working for and in them. (Ps. 34:</w:t>
      </w:r>
      <w:r w:rsidRPr="00D969DB">
        <w:rPr>
          <w:rFonts w:ascii="Arial" w:hAnsi="Arial" w:cs="Arial"/>
          <w:noProof/>
        </w:rPr>
        <w:t>1 Pet.</w:t>
      </w:r>
      <w:r w:rsidRPr="00D969DB">
        <w:rPr>
          <w:rFonts w:ascii="Arial" w:hAnsi="Arial" w:cs="Arial"/>
        </w:rPr>
        <w:t xml:space="preserve"> 2:2; 8) Hypo</w:t>
      </w:r>
      <w:r w:rsidRPr="00D969DB">
        <w:rPr>
          <w:rFonts w:ascii="Arial" w:hAnsi="Arial" w:cs="Arial"/>
        </w:rPr>
        <w:softHyphen/>
        <w:t xml:space="preserve">crites </w:t>
      </w:r>
      <w:r w:rsidRPr="00D969DB">
        <w:rPr>
          <w:rFonts w:ascii="Arial" w:hAnsi="Arial" w:cs="Arial"/>
          <w:i/>
          <w:iCs/>
        </w:rPr>
        <w:t>taste the good Word of God, and the heavenly gift</w:t>
      </w:r>
      <w:r w:rsidRPr="00D969DB">
        <w:rPr>
          <w:rFonts w:ascii="Arial" w:hAnsi="Arial" w:cs="Arial"/>
        </w:rPr>
        <w:t xml:space="preserve">, when they have a passing experience of the power of the Holy Spirit in and by the Word that </w:t>
      </w:r>
      <w:r w:rsidRPr="00D969DB">
        <w:rPr>
          <w:rFonts w:ascii="Arial" w:hAnsi="Arial" w:cs="Arial"/>
          <w:noProof/>
        </w:rPr>
        <w:t xml:space="preserve">fills </w:t>
      </w:r>
      <w:r w:rsidRPr="00D969DB">
        <w:rPr>
          <w:rFonts w:ascii="Arial" w:hAnsi="Arial" w:cs="Arial"/>
        </w:rPr>
        <w:t>them with a kind of comfort and joy. (Heb. 6:4-5)</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TASTE</w:t>
      </w:r>
    </w:p>
    <w:p w:rsidR="009F1112" w:rsidRPr="00D969DB" w:rsidRDefault="009F1112" w:rsidP="009F1112">
      <w:pPr>
        <w:jc w:val="both"/>
        <w:rPr>
          <w:rFonts w:ascii="Arial" w:hAnsi="Arial" w:cs="Arial"/>
        </w:rPr>
      </w:pPr>
      <w:r w:rsidRPr="00D969DB">
        <w:rPr>
          <w:rFonts w:ascii="Arial" w:hAnsi="Arial" w:cs="Arial"/>
        </w:rPr>
        <w:t xml:space="preserve">(1) Relish. (Ex. 16:31; Job 6:6)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The roof of the mouth and the tongue, which samples the relish of food. (Prov. 24:13)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(3) Our judgement and feelings, which dis</w:t>
      </w:r>
      <w:r w:rsidRPr="00D969DB">
        <w:softHyphen/>
        <w:t xml:space="preserve">cern the propriety and agreeableness of things to the soul. (Ps. 119:103; Song 2:3)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Moab</w:t>
      </w:r>
      <w:r w:rsidR="008303D1" w:rsidRPr="00D969DB">
        <w:rPr>
          <w:rFonts w:ascii="Arial" w:hAnsi="Arial" w:cs="Arial"/>
        </w:rPr>
        <w:t>’</w:t>
      </w:r>
      <w:r w:rsidRPr="00D969DB">
        <w:rPr>
          <w:rFonts w:ascii="Arial" w:hAnsi="Arial" w:cs="Arial"/>
        </w:rPr>
        <w:t xml:space="preserve">s </w:t>
      </w:r>
      <w:r w:rsidRPr="00D969DB">
        <w:rPr>
          <w:rFonts w:ascii="Arial" w:hAnsi="Arial" w:cs="Arial"/>
          <w:i/>
          <w:iCs/>
        </w:rPr>
        <w:t>taste</w:t>
      </w:r>
      <w:r w:rsidRPr="00D969DB">
        <w:rPr>
          <w:rFonts w:ascii="Arial" w:hAnsi="Arial" w:cs="Arial"/>
        </w:rPr>
        <w:t xml:space="preserve"> </w:t>
      </w:r>
      <w:r w:rsidRPr="00D969DB">
        <w:rPr>
          <w:rFonts w:ascii="Arial" w:hAnsi="Arial" w:cs="Arial"/>
          <w:i/>
          <w:iCs/>
        </w:rPr>
        <w:t>re</w:t>
      </w:r>
      <w:r w:rsidRPr="00D969DB">
        <w:rPr>
          <w:rFonts w:ascii="Arial" w:hAnsi="Arial" w:cs="Arial"/>
          <w:i/>
          <w:iCs/>
        </w:rPr>
        <w:softHyphen/>
        <w:t xml:space="preserve">mained in him, and his scent was not changed </w:t>
      </w:r>
      <w:r w:rsidRPr="00D969DB">
        <w:rPr>
          <w:rFonts w:ascii="Arial" w:hAnsi="Arial" w:cs="Arial"/>
        </w:rPr>
        <w:t>(Jer. 48:11); her power and idolatry, pride, presumption, luxury, and other wickedness, remained the same from age to age, like wine stand</w:t>
      </w:r>
      <w:r w:rsidRPr="00D969DB">
        <w:rPr>
          <w:rFonts w:ascii="Arial" w:hAnsi="Arial" w:cs="Arial"/>
        </w:rPr>
        <w:softHyphen/>
        <w:t xml:space="preserve">ing on its lees keeps its strength, colour, and relish.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TATLERS</w:t>
      </w:r>
    </w:p>
    <w:p w:rsidR="009F1112" w:rsidRPr="00D969DB" w:rsidRDefault="009F1112" w:rsidP="009F1112">
      <w:pPr>
        <w:jc w:val="both"/>
        <w:rPr>
          <w:rFonts w:ascii="Arial" w:hAnsi="Arial" w:cs="Arial"/>
          <w:noProof/>
        </w:rPr>
      </w:pPr>
      <w:r w:rsidRPr="00D969DB">
        <w:rPr>
          <w:rFonts w:ascii="Arial" w:hAnsi="Arial" w:cs="Arial"/>
          <w:noProof/>
        </w:rPr>
        <w:t>Those who speak of things foolishly and rashly without really knowing anything about them, or being part of them. (Only found in 1 Tim. 5:13)</w:t>
      </w:r>
    </w:p>
    <w:p w:rsidR="009F1112" w:rsidRPr="00D969DB" w:rsidRDefault="009F1112" w:rsidP="009F1112">
      <w:pPr>
        <w:pStyle w:val="Heading3"/>
        <w:rPr>
          <w:sz w:val="24"/>
        </w:rPr>
      </w:pPr>
    </w:p>
    <w:p w:rsidR="009F1112" w:rsidRPr="00D969DB" w:rsidRDefault="009F1112" w:rsidP="009F1112">
      <w:pPr>
        <w:pStyle w:val="Heading3"/>
        <w:rPr>
          <w:noProof/>
          <w:sz w:val="24"/>
        </w:rPr>
      </w:pPr>
      <w:r w:rsidRPr="00D969DB">
        <w:rPr>
          <w:noProof/>
          <w:sz w:val="24"/>
        </w:rPr>
        <w:t>(THREE) TAVERNS</w:t>
      </w:r>
    </w:p>
    <w:p w:rsidR="009F1112" w:rsidRPr="00D969DB" w:rsidRDefault="009F1112" w:rsidP="009F1112">
      <w:pPr>
        <w:jc w:val="both"/>
        <w:rPr>
          <w:rFonts w:ascii="Arial" w:hAnsi="Arial" w:cs="Arial"/>
          <w:noProof/>
        </w:rPr>
      </w:pPr>
      <w:r w:rsidRPr="00D969DB">
        <w:rPr>
          <w:rFonts w:ascii="Arial" w:hAnsi="Arial" w:cs="Arial"/>
          <w:noProof/>
        </w:rPr>
        <w:t>A place about 33 miles south of Rome, where, it seems, there were three taverns, or drinking houses. (Only found in Acts 28:15)</w:t>
      </w:r>
    </w:p>
    <w:p w:rsidR="009F1112" w:rsidRPr="00D969DB" w:rsidRDefault="009F1112" w:rsidP="009F1112">
      <w:pPr>
        <w:jc w:val="both"/>
        <w:rPr>
          <w:rFonts w:ascii="Arial" w:hAnsi="Arial" w:cs="Arial"/>
          <w:noProof/>
        </w:rPr>
      </w:pPr>
    </w:p>
    <w:p w:rsidR="009F1112" w:rsidRPr="00D969DB" w:rsidRDefault="009F1112" w:rsidP="009F1112">
      <w:pPr>
        <w:pStyle w:val="Heading3"/>
        <w:rPr>
          <w:sz w:val="24"/>
        </w:rPr>
      </w:pPr>
      <w:r w:rsidRPr="00D969DB">
        <w:rPr>
          <w:sz w:val="24"/>
        </w:rPr>
        <w:lastRenderedPageBreak/>
        <w:t>TAUNT</w:t>
      </w:r>
    </w:p>
    <w:p w:rsidR="009F1112" w:rsidRPr="00D969DB" w:rsidRDefault="009F1112" w:rsidP="009F1112">
      <w:pPr>
        <w:jc w:val="both"/>
        <w:rPr>
          <w:rFonts w:ascii="Arial" w:hAnsi="Arial" w:cs="Arial"/>
        </w:rPr>
      </w:pPr>
      <w:r w:rsidRPr="00D969DB">
        <w:rPr>
          <w:rFonts w:ascii="Arial" w:hAnsi="Arial" w:cs="Arial"/>
          <w:noProof/>
        </w:rPr>
        <w:t>A common byword, a laughing-stock.</w:t>
      </w:r>
      <w:r w:rsidRPr="00D969DB">
        <w:rPr>
          <w:rFonts w:ascii="Arial" w:hAnsi="Arial" w:cs="Arial"/>
        </w:rPr>
        <w:t xml:space="preserve"> (Only found in Jer. 24:9; Ezek. 5:15)</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noProof/>
        </w:rPr>
      </w:pPr>
      <w:r w:rsidRPr="00D969DB">
        <w:rPr>
          <w:rFonts w:ascii="Arial" w:hAnsi="Arial" w:cs="Arial"/>
          <w:b/>
          <w:bCs/>
          <w:noProof/>
        </w:rPr>
        <w:t>TAX(ED)</w:t>
      </w:r>
      <w:r w:rsidRPr="00D969DB">
        <w:rPr>
          <w:rFonts w:ascii="Arial" w:hAnsi="Arial" w:cs="Arial"/>
          <w:noProof/>
        </w:rPr>
        <w:t xml:space="preserve">, </w:t>
      </w:r>
      <w:r w:rsidRPr="00D969DB">
        <w:rPr>
          <w:rFonts w:ascii="Arial" w:hAnsi="Arial" w:cs="Arial"/>
          <w:b/>
          <w:bCs/>
          <w:noProof/>
        </w:rPr>
        <w:t>TOLL</w:t>
      </w:r>
      <w:r w:rsidRPr="00D969DB">
        <w:rPr>
          <w:rFonts w:ascii="Arial" w:hAnsi="Arial" w:cs="Arial"/>
          <w:noProof/>
        </w:rPr>
        <w:t xml:space="preserve">, </w:t>
      </w:r>
      <w:r w:rsidRPr="00D969DB">
        <w:rPr>
          <w:rFonts w:ascii="Arial" w:hAnsi="Arial" w:cs="Arial"/>
          <w:b/>
          <w:bCs/>
          <w:noProof/>
        </w:rPr>
        <w:t>TRIBUTE</w:t>
      </w:r>
    </w:p>
    <w:p w:rsidR="009F1112" w:rsidRPr="00D969DB" w:rsidRDefault="009F1112" w:rsidP="009F1112">
      <w:pPr>
        <w:jc w:val="both"/>
        <w:rPr>
          <w:rFonts w:ascii="Arial" w:hAnsi="Arial" w:cs="Arial"/>
          <w:noProof/>
        </w:rPr>
      </w:pPr>
      <w:r w:rsidRPr="00D969DB">
        <w:rPr>
          <w:rFonts w:ascii="Arial" w:hAnsi="Arial" w:cs="Arial"/>
          <w:noProof/>
        </w:rPr>
        <w:t>A sum of money or goods paid to rulers as a mark of submission, and in order to reward their labour in gov</w:t>
      </w:r>
      <w:r w:rsidRPr="00D969DB">
        <w:rPr>
          <w:rFonts w:ascii="Arial" w:hAnsi="Arial" w:cs="Arial"/>
          <w:noProof/>
        </w:rPr>
        <w:softHyphen/>
        <w:t>ernment. (2 Kings 23:35, 2 Chron. 17:21) The revenues of eastern princes were paid from the produce of their subjects</w:t>
      </w:r>
      <w:r w:rsidR="008303D1" w:rsidRPr="00D969DB">
        <w:rPr>
          <w:rFonts w:ascii="Arial" w:hAnsi="Arial" w:cs="Arial"/>
          <w:noProof/>
        </w:rPr>
        <w:t>’</w:t>
      </w:r>
      <w:r w:rsidRPr="00D969DB">
        <w:rPr>
          <w:rFonts w:ascii="Arial" w:hAnsi="Arial" w:cs="Arial"/>
          <w:noProof/>
        </w:rPr>
        <w:t xml:space="preserve"> lands. (1 Kings 4:1-19; Eccl. 5:9) As the Heb. acknowledged God as their proper King, they paid their </w:t>
      </w:r>
      <w:r w:rsidRPr="00D969DB">
        <w:rPr>
          <w:rFonts w:ascii="Arial" w:hAnsi="Arial" w:cs="Arial"/>
          <w:i/>
          <w:iCs/>
          <w:noProof/>
        </w:rPr>
        <w:t>tribute</w:t>
      </w:r>
      <w:r w:rsidRPr="00D969DB">
        <w:rPr>
          <w:rFonts w:ascii="Arial" w:hAnsi="Arial" w:cs="Arial"/>
          <w:noProof/>
        </w:rPr>
        <w:t xml:space="preserve"> to him in tithes, offerings, and soul-money. (Ex. 30:13; Lev. 1-7, etc.) Wherever they prevailed over the Canaanites, they put them under </w:t>
      </w:r>
      <w:r w:rsidRPr="00D969DB">
        <w:rPr>
          <w:rFonts w:ascii="Arial" w:hAnsi="Arial" w:cs="Arial"/>
          <w:i/>
          <w:iCs/>
          <w:noProof/>
        </w:rPr>
        <w:t>tribute</w:t>
      </w:r>
      <w:r w:rsidRPr="00D969DB">
        <w:rPr>
          <w:rFonts w:ascii="Arial" w:hAnsi="Arial" w:cs="Arial"/>
          <w:noProof/>
        </w:rPr>
        <w:t>. (Josh. 16:10; Judg. 1:30-35) Towards the end of his reign, Solomon imposed a tribute on the Heb., which resulted in the revolt of ten tribes against his son. (1 Kings</w:t>
      </w:r>
      <w:r w:rsidR="009F0CE0" w:rsidRPr="00D969DB">
        <w:rPr>
          <w:rFonts w:ascii="Arial" w:hAnsi="Arial" w:cs="Arial"/>
          <w:noProof/>
        </w:rPr>
        <w:t xml:space="preserve"> </w:t>
      </w:r>
      <w:r w:rsidRPr="00D969DB">
        <w:rPr>
          <w:rFonts w:ascii="Arial" w:hAnsi="Arial" w:cs="Arial"/>
          <w:noProof/>
        </w:rPr>
        <w:t>12) The Syrians, too, and Assyrians, Chaldeans, Persians, Greeks, and Rom., in their turn, imposed tribute on them, and on other conquered na</w:t>
      </w:r>
      <w:r w:rsidRPr="00D969DB">
        <w:rPr>
          <w:rFonts w:ascii="Arial" w:hAnsi="Arial" w:cs="Arial"/>
          <w:noProof/>
        </w:rPr>
        <w:softHyphen/>
        <w:t xml:space="preserve">tions. Seleucus, the son of Antiochus the Great, was a </w:t>
      </w:r>
      <w:r w:rsidRPr="00D969DB">
        <w:rPr>
          <w:rFonts w:ascii="Arial" w:hAnsi="Arial" w:cs="Arial"/>
          <w:i/>
          <w:iCs/>
          <w:noProof/>
        </w:rPr>
        <w:t xml:space="preserve">raiser of taxes in the glory of his kingdom </w:t>
      </w:r>
      <w:r w:rsidRPr="00D969DB">
        <w:rPr>
          <w:rFonts w:ascii="Arial" w:hAnsi="Arial" w:cs="Arial"/>
          <w:noProof/>
        </w:rPr>
        <w:t>(Dan. 11:20); that is, famous for nothing but the raising of taxes to pay his father</w:t>
      </w:r>
      <w:r w:rsidR="008303D1" w:rsidRPr="00D969DB">
        <w:rPr>
          <w:rFonts w:ascii="Arial" w:hAnsi="Arial" w:cs="Arial"/>
          <w:noProof/>
        </w:rPr>
        <w:t>’</w:t>
      </w:r>
      <w:r w:rsidRPr="00D969DB">
        <w:rPr>
          <w:rFonts w:ascii="Arial" w:hAnsi="Arial" w:cs="Arial"/>
          <w:noProof/>
        </w:rPr>
        <w:t xml:space="preserve">s debt to the Rom..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Caesar Au</w:t>
      </w:r>
      <w:r w:rsidRPr="00D969DB">
        <w:rPr>
          <w:rFonts w:ascii="Arial" w:hAnsi="Arial" w:cs="Arial"/>
          <w:noProof/>
        </w:rPr>
        <w:softHyphen/>
        <w:t xml:space="preserve">gustus ordered that an enrolment, </w:t>
      </w:r>
      <w:r w:rsidRPr="00D969DB">
        <w:rPr>
          <w:rFonts w:ascii="Arial" w:hAnsi="Arial" w:cs="Arial"/>
          <w:i/>
          <w:iCs/>
          <w:noProof/>
        </w:rPr>
        <w:t>taxing</w:t>
      </w:r>
      <w:r w:rsidRPr="00D969DB">
        <w:rPr>
          <w:rFonts w:ascii="Arial" w:hAnsi="Arial" w:cs="Arial"/>
          <w:noProof/>
        </w:rPr>
        <w:t>, or census should be made of all his subjects</w:t>
      </w:r>
      <w:r w:rsidR="008303D1" w:rsidRPr="00D969DB">
        <w:rPr>
          <w:rFonts w:ascii="Arial" w:hAnsi="Arial" w:cs="Arial"/>
          <w:noProof/>
        </w:rPr>
        <w:t>’</w:t>
      </w:r>
      <w:r w:rsidRPr="00D969DB">
        <w:rPr>
          <w:rFonts w:ascii="Arial" w:hAnsi="Arial" w:cs="Arial"/>
          <w:noProof/>
        </w:rPr>
        <w:t xml:space="preserve"> families and possessions in order to exact a tribute in proportion to their ability to pay. This was begun three or four years before the birth of our Saviour; but providence so ordered it that it was not got carried through in Bethlehem till the time of his birth. (Lk. 2:,3,5) This tribute was not levied till about 10 or 11 years later. The publicans who gathered it were terribly hated. Judas of Galilee formed a par</w:t>
      </w:r>
      <w:r w:rsidRPr="00D969DB">
        <w:rPr>
          <w:rFonts w:ascii="Arial" w:hAnsi="Arial" w:cs="Arial"/>
          <w:noProof/>
        </w:rPr>
        <w:softHyphen/>
        <w:t>ty of zealots who seditiously oppos</w:t>
      </w:r>
      <w:r w:rsidRPr="00D969DB">
        <w:rPr>
          <w:rFonts w:ascii="Arial" w:hAnsi="Arial" w:cs="Arial"/>
          <w:noProof/>
        </w:rPr>
        <w:softHyphen/>
        <w:t>ed the raising of taxation. As Jesus mira</w:t>
      </w:r>
      <w:r w:rsidRPr="00D969DB">
        <w:rPr>
          <w:rFonts w:ascii="Arial" w:hAnsi="Arial" w:cs="Arial"/>
          <w:noProof/>
        </w:rPr>
        <w:softHyphen/>
        <w:t xml:space="preserve">culously obtained money from a fish to pay the temple tax for himself and Peter, in a convincing way, he directed the Jews to pay it as, by their using Roman coinage, they were acknowledging their subjection. (Mt. 22:16-18)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TRIBUTARY means someone put under tribute. (Found only in Lam. 1:1) For </w:t>
      </w:r>
      <w:r w:rsidRPr="00D969DB">
        <w:rPr>
          <w:rFonts w:ascii="Arial" w:hAnsi="Arial" w:cs="Arial"/>
          <w:i/>
          <w:iCs/>
          <w:noProof/>
        </w:rPr>
        <w:t>toll</w:t>
      </w:r>
      <w:r w:rsidRPr="00D969DB">
        <w:rPr>
          <w:rFonts w:ascii="Arial" w:hAnsi="Arial" w:cs="Arial"/>
          <w:noProof/>
        </w:rPr>
        <w:t xml:space="preserve">, see Ezra 4:13,20, 7:24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rPr>
      </w:pPr>
      <w:r w:rsidRPr="00D969DB">
        <w:rPr>
          <w:rFonts w:ascii="Arial" w:hAnsi="Arial" w:cs="Arial"/>
          <w:b/>
          <w:bCs/>
        </w:rPr>
        <w:t>TO TEACH</w:t>
      </w:r>
      <w:r w:rsidRPr="00D969DB">
        <w:rPr>
          <w:rFonts w:ascii="Arial" w:hAnsi="Arial" w:cs="Arial"/>
        </w:rPr>
        <w:t xml:space="preserve">, </w:t>
      </w:r>
      <w:r w:rsidRPr="00D969DB">
        <w:rPr>
          <w:rFonts w:ascii="Arial" w:hAnsi="Arial" w:cs="Arial"/>
          <w:b/>
          <w:bCs/>
        </w:rPr>
        <w:t>INSTRUCT</w:t>
      </w:r>
    </w:p>
    <w:p w:rsidR="009F1112" w:rsidRPr="00D969DB" w:rsidRDefault="009F1112" w:rsidP="009F1112">
      <w:pPr>
        <w:jc w:val="both"/>
        <w:rPr>
          <w:rFonts w:ascii="Arial" w:hAnsi="Arial" w:cs="Arial"/>
        </w:rPr>
      </w:pPr>
      <w:r w:rsidRPr="00D969DB">
        <w:rPr>
          <w:rFonts w:ascii="Arial" w:hAnsi="Arial" w:cs="Arial"/>
        </w:rPr>
        <w:t xml:space="preserve">(1) To make something known. (Ps. 119:26)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To admonish, to direct. (Mk. 8:31)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 xml:space="preserve">God </w:t>
      </w:r>
      <w:r w:rsidRPr="00D969DB">
        <w:rPr>
          <w:i/>
          <w:iCs/>
        </w:rPr>
        <w:t>teaches</w:t>
      </w:r>
      <w:r w:rsidRPr="00D969DB">
        <w:t xml:space="preserve"> men by his Word, informing their judgement by his Spirit, opening their understanding to discern divine things, and, by his providence, pointing out what they have done, or ought to do, and what they may expect from his hand. (Neh. 9:20; Ps. 25:8-9; Prov. 24:32; Jer. 6:8; Rom. 2:18) Christ</w:t>
      </w:r>
      <w:r w:rsidR="008303D1" w:rsidRPr="00D969DB">
        <w:t>’</w:t>
      </w:r>
      <w:r w:rsidRPr="00D969DB">
        <w:t xml:space="preserve">s right hand </w:t>
      </w:r>
      <w:r w:rsidRPr="00D969DB">
        <w:rPr>
          <w:i/>
          <w:iCs/>
        </w:rPr>
        <w:t>teaches him terrible things</w:t>
      </w:r>
      <w:r w:rsidRPr="00D969DB">
        <w:t xml:space="preserve"> (Ps. 45:4) when be performs mar</w:t>
      </w:r>
      <w:r w:rsidRPr="00D969DB">
        <w:softHyphen/>
        <w:t xml:space="preserve">vellous works for the salvation of his people and the destruction of their enemies. To </w:t>
      </w:r>
      <w:r w:rsidRPr="00D969DB">
        <w:rPr>
          <w:i/>
          <w:iCs/>
        </w:rPr>
        <w:t>teach by the hand of God</w:t>
      </w:r>
      <w:r w:rsidRPr="00D969DB">
        <w:t xml:space="preserve"> (Job 27:11) is to do it with his assistance. To </w:t>
      </w:r>
      <w:r w:rsidRPr="00D969DB">
        <w:rPr>
          <w:i/>
          <w:iCs/>
        </w:rPr>
        <w:t>teach with the fingers</w:t>
      </w:r>
      <w:r w:rsidRPr="00D969DB">
        <w:t xml:space="preserve"> (Prov. 6:13) is, by gestures, to urge others to do what is too shameful to be put into words.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A TEACHER </w:t>
      </w:r>
    </w:p>
    <w:p w:rsidR="009F1112" w:rsidRPr="00D969DB" w:rsidRDefault="009F1112" w:rsidP="009F1112">
      <w:pPr>
        <w:jc w:val="both"/>
        <w:rPr>
          <w:rFonts w:ascii="Arial" w:hAnsi="Arial" w:cs="Arial"/>
        </w:rPr>
      </w:pPr>
      <w:r w:rsidRPr="00D969DB">
        <w:rPr>
          <w:rFonts w:ascii="Arial" w:hAnsi="Arial" w:cs="Arial"/>
        </w:rPr>
        <w:t xml:space="preserve">(1) A master, an instructor. (1 Chron. 25:8)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noProof/>
        </w:rPr>
        <w:t>(2) A minister of the gospel, who helps men to understand the truths of God by his doctrine and practice.</w:t>
      </w:r>
      <w:r w:rsidRPr="00D969DB">
        <w:rPr>
          <w:rFonts w:ascii="Arial" w:hAnsi="Arial" w:cs="Arial"/>
        </w:rPr>
        <w:t xml:space="preserve"> (Eph. 4:11)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(3) One who, by pri</w:t>
      </w:r>
      <w:r w:rsidRPr="00D969DB">
        <w:rPr>
          <w:rFonts w:ascii="Arial" w:hAnsi="Arial" w:cs="Arial"/>
        </w:rPr>
        <w:softHyphen/>
        <w:t>vate instruction or example, makes spiritual matters known. (Titus 2:3)</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noProof/>
        </w:rPr>
        <w:t>TO TEAR</w:t>
      </w:r>
      <w:r w:rsidRPr="00D969DB">
        <w:rPr>
          <w:rFonts w:ascii="Arial" w:hAnsi="Arial" w:cs="Arial"/>
          <w:noProof/>
        </w:rPr>
        <w:t>.</w:t>
      </w:r>
      <w:r w:rsidRPr="00D969DB">
        <w:rPr>
          <w:rFonts w:ascii="Arial" w:hAnsi="Arial" w:cs="Arial"/>
        </w:rPr>
        <w:t xml:space="preserve"> See TO REND</w:t>
      </w:r>
    </w:p>
    <w:p w:rsidR="009F1112" w:rsidRPr="00D969DB" w:rsidRDefault="009F1112" w:rsidP="009F1112">
      <w:pPr>
        <w:pStyle w:val="BodyText2"/>
        <w:rPr>
          <w:sz w:val="24"/>
        </w:rPr>
      </w:pPr>
      <w:r w:rsidRPr="00D969DB">
        <w:rPr>
          <w:sz w:val="24"/>
        </w:rPr>
        <w:t>See Judg. 8:7; Ps. 7:2, 35:15, 50:22; Is. 37:12; Jer. 15:3, 16:7; Ezek. 13:20-21; Hos. 5:14, 13:8; Amos 1:11; Nahum 2:12; Zech. 11:16</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 xml:space="preserve">TEARS </w:t>
      </w:r>
    </w:p>
    <w:p w:rsidR="009F1112" w:rsidRPr="00D969DB" w:rsidRDefault="009F1112" w:rsidP="009F1112">
      <w:pPr>
        <w:jc w:val="both"/>
        <w:rPr>
          <w:rFonts w:ascii="Arial" w:hAnsi="Arial" w:cs="Arial"/>
        </w:rPr>
      </w:pPr>
      <w:r w:rsidRPr="00D969DB">
        <w:rPr>
          <w:rFonts w:ascii="Arial" w:hAnsi="Arial" w:cs="Arial"/>
        </w:rPr>
        <w:t xml:space="preserve">(1) Drops of moisture that fall from weeping eyes. (Ps. 6:6) </w:t>
      </w:r>
    </w:p>
    <w:p w:rsidR="009F1112" w:rsidRPr="00D969DB" w:rsidRDefault="009F1112" w:rsidP="009F1112">
      <w:pPr>
        <w:pStyle w:val="BodyText"/>
      </w:pPr>
    </w:p>
    <w:p w:rsidR="009F1112" w:rsidRPr="00D969DB" w:rsidRDefault="009F1112" w:rsidP="009F1112">
      <w:pPr>
        <w:pStyle w:val="BodyText"/>
      </w:pPr>
      <w:r w:rsidRPr="00D969DB">
        <w:t>(2) Affliction and sorrow. (Ps. 126:5; Is. 25:8)</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TEATS </w:t>
      </w:r>
    </w:p>
    <w:p w:rsidR="009F1112" w:rsidRPr="00D969DB" w:rsidRDefault="009F1112" w:rsidP="009F1112">
      <w:pPr>
        <w:jc w:val="both"/>
        <w:rPr>
          <w:rFonts w:ascii="Arial" w:hAnsi="Arial" w:cs="Arial"/>
        </w:rPr>
      </w:pPr>
      <w:r w:rsidRPr="00D969DB">
        <w:rPr>
          <w:rFonts w:ascii="Arial" w:hAnsi="Arial" w:cs="Arial"/>
        </w:rPr>
        <w:t xml:space="preserve">(1) Milk producing paps, dugs. (Ezek. 23:21; Lk. 11:27, 23:29; Rev. 1:13) The Jews had their </w:t>
      </w:r>
      <w:r w:rsidRPr="00D969DB">
        <w:rPr>
          <w:rFonts w:ascii="Arial" w:hAnsi="Arial" w:cs="Arial"/>
          <w:i/>
          <w:iCs/>
        </w:rPr>
        <w:t>teats of virginity bruis</w:t>
      </w:r>
      <w:r w:rsidRPr="00D969DB">
        <w:rPr>
          <w:rFonts w:ascii="Arial" w:hAnsi="Arial" w:cs="Arial"/>
          <w:i/>
          <w:iCs/>
        </w:rPr>
        <w:softHyphen/>
        <w:t>ed</w:t>
      </w:r>
      <w:r w:rsidRPr="00D969DB">
        <w:rPr>
          <w:rFonts w:ascii="Arial" w:hAnsi="Arial" w:cs="Arial"/>
        </w:rPr>
        <w:t xml:space="preserve"> when they were seduced into the idolatry of the heathen around them. (Ezek. 23:3)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Prosperity, plentiful crops, for lack of which, the Jewish women lamented. (Is. 32:12)</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TEDIOUS</w:t>
      </w:r>
    </w:p>
    <w:p w:rsidR="009F1112" w:rsidRPr="00D969DB" w:rsidRDefault="009F1112" w:rsidP="009F1112">
      <w:pPr>
        <w:jc w:val="both"/>
        <w:rPr>
          <w:rFonts w:ascii="Arial" w:hAnsi="Arial" w:cs="Arial"/>
        </w:rPr>
      </w:pPr>
      <w:r w:rsidRPr="00D969DB">
        <w:rPr>
          <w:rFonts w:ascii="Arial" w:hAnsi="Arial" w:cs="Arial"/>
        </w:rPr>
        <w:t>Wearisome. Found only in Acts 24:4.</w:t>
      </w:r>
    </w:p>
    <w:p w:rsidR="009F1112" w:rsidRPr="00D969DB" w:rsidRDefault="009F1112" w:rsidP="009F1112">
      <w:pPr>
        <w:pStyle w:val="BodyText"/>
      </w:pPr>
    </w:p>
    <w:p w:rsidR="009F1112" w:rsidRPr="00D969DB" w:rsidRDefault="009F1112" w:rsidP="009F1112">
      <w:pPr>
        <w:pStyle w:val="Heading3"/>
        <w:rPr>
          <w:sz w:val="24"/>
        </w:rPr>
      </w:pPr>
      <w:r w:rsidRPr="00D969DB">
        <w:rPr>
          <w:sz w:val="24"/>
        </w:rPr>
        <w:t>TEKOAH</w:t>
      </w:r>
    </w:p>
    <w:p w:rsidR="009F1112" w:rsidRPr="00D969DB" w:rsidRDefault="009F1112" w:rsidP="009F1112">
      <w:pPr>
        <w:pStyle w:val="BodyText"/>
      </w:pPr>
      <w:r w:rsidRPr="00D969DB">
        <w:t>A pleasant city, about 12 miles south of Jerusalem, built by one Asher (or Ashur) (1 Chron. 2:24, 4:5), which had a wilderness nearby that reached almost to the Dead Sea. A widow there per</w:t>
      </w:r>
      <w:r w:rsidRPr="00D969DB">
        <w:softHyphen/>
        <w:t>suaded David to recall Absalom. (</w:t>
      </w:r>
      <w:r w:rsidRPr="00D969DB">
        <w:rPr>
          <w:noProof/>
        </w:rPr>
        <w:t>2 Sam.</w:t>
      </w:r>
      <w:r w:rsidR="009F0CE0" w:rsidRPr="00D969DB">
        <w:t xml:space="preserve"> </w:t>
      </w:r>
      <w:r w:rsidRPr="00D969DB">
        <w:t>14) Rehoboam repaired and fortified it. (2 Chron. 11:6) Near it, Jehoshaphat</w:t>
      </w:r>
      <w:r w:rsidR="008303D1" w:rsidRPr="00D969DB">
        <w:t>’</w:t>
      </w:r>
      <w:r w:rsidRPr="00D969DB">
        <w:t>s enemies massa</w:t>
      </w:r>
      <w:r w:rsidRPr="00D969DB">
        <w:softHyphen/>
        <w:t>cred one another. (2 Chron. 20:20-23) Amos the prophet was a herdsman there. (Amos 1:1) Here, Jona</w:t>
      </w:r>
      <w:r w:rsidRPr="00D969DB">
        <w:softHyphen/>
        <w:t>than the Maccabee retired from Bacchides, the Syrian general, as the city had only one entrance. Perhaps there was another Tekoah, north of Jerusalem. (Jer. 6:1)</w:t>
      </w:r>
    </w:p>
    <w:p w:rsidR="009F1112" w:rsidRPr="00D969DB" w:rsidRDefault="009F1112" w:rsidP="009F1112">
      <w:pPr>
        <w:jc w:val="both"/>
        <w:rPr>
          <w:rFonts w:ascii="Arial" w:hAnsi="Arial" w:cs="Arial"/>
        </w:rPr>
      </w:pPr>
    </w:p>
    <w:p w:rsidR="009F1112" w:rsidRPr="00D969DB" w:rsidRDefault="009F1112" w:rsidP="009F1112">
      <w:pPr>
        <w:pStyle w:val="NormalWeb"/>
        <w:spacing w:before="0" w:beforeAutospacing="0" w:after="0" w:afterAutospacing="0"/>
        <w:jc w:val="both"/>
        <w:rPr>
          <w:rFonts w:ascii="Arial" w:hAnsi="Arial" w:cs="Arial"/>
        </w:rPr>
      </w:pPr>
      <w:r w:rsidRPr="00D969DB">
        <w:rPr>
          <w:rFonts w:ascii="Arial" w:hAnsi="Arial" w:cs="Arial"/>
        </w:rPr>
        <w:t xml:space="preserve">Today, Tekoah is a settlement in the Gush </w:t>
      </w:r>
      <w:r w:rsidRPr="00D969DB">
        <w:rPr>
          <w:rFonts w:ascii="Arial" w:hAnsi="Arial" w:cs="Arial"/>
          <w:noProof/>
        </w:rPr>
        <w:t>Etzion region</w:t>
      </w:r>
      <w:r w:rsidRPr="00D969DB">
        <w:rPr>
          <w:rFonts w:ascii="Arial" w:hAnsi="Arial" w:cs="Arial"/>
        </w:rPr>
        <w:t xml:space="preserve"> of the Judean Mountains, 11 miles or so southeast of Jerusalem on the site of biblical Tekoah, and near the </w:t>
      </w:r>
      <w:r w:rsidRPr="00D969DB">
        <w:rPr>
          <w:rFonts w:ascii="Arial" w:hAnsi="Arial" w:cs="Arial"/>
          <w:noProof/>
        </w:rPr>
        <w:t>Herodion</w:t>
      </w:r>
      <w:r w:rsidRPr="00D969DB">
        <w:rPr>
          <w:rFonts w:ascii="Arial" w:hAnsi="Arial" w:cs="Arial"/>
        </w:rPr>
        <w:t xml:space="preserve"> historical monument (where, it is reputed, Herod was buried). It was founded in 1977 by Jewish immigrants from the Soviet Union, but is now international. Today, Tekoah contains over 180 families. Approximately 70% of the population works in nearby Jerusalem.</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noProof/>
        </w:rPr>
      </w:pPr>
      <w:r w:rsidRPr="00D969DB">
        <w:rPr>
          <w:rFonts w:ascii="Arial" w:hAnsi="Arial" w:cs="Arial"/>
          <w:b/>
          <w:bCs/>
          <w:noProof/>
        </w:rPr>
        <w:t>TELASSAR</w:t>
      </w:r>
      <w:r w:rsidRPr="00D969DB">
        <w:rPr>
          <w:rFonts w:ascii="Arial" w:hAnsi="Arial" w:cs="Arial"/>
          <w:noProof/>
        </w:rPr>
        <w:t>. See EDEN</w:t>
      </w:r>
    </w:p>
    <w:p w:rsidR="009F1112" w:rsidRPr="00D969DB" w:rsidRDefault="009F1112" w:rsidP="009F1112">
      <w:pPr>
        <w:jc w:val="both"/>
        <w:rPr>
          <w:rFonts w:ascii="Arial" w:hAnsi="Arial" w:cs="Arial"/>
          <w:noProof/>
        </w:rPr>
      </w:pPr>
      <w:r w:rsidRPr="00D969DB">
        <w:rPr>
          <w:rFonts w:ascii="Arial" w:hAnsi="Arial" w:cs="Arial"/>
          <w:i/>
          <w:iCs/>
          <w:noProof/>
        </w:rPr>
        <w:t>The children of Eden</w:t>
      </w:r>
      <w:r w:rsidRPr="00D969DB">
        <w:rPr>
          <w:rFonts w:ascii="Arial" w:hAnsi="Arial" w:cs="Arial"/>
          <w:noProof/>
        </w:rPr>
        <w:t>: found only in Is. 37:12.</w:t>
      </w:r>
    </w:p>
    <w:p w:rsidR="009F1112" w:rsidRPr="00D969DB" w:rsidRDefault="009F1112" w:rsidP="009F1112">
      <w:pPr>
        <w:jc w:val="both"/>
        <w:rPr>
          <w:rFonts w:ascii="Arial" w:hAnsi="Arial" w:cs="Arial"/>
          <w:noProof/>
        </w:rPr>
      </w:pPr>
    </w:p>
    <w:p w:rsidR="009F1112" w:rsidRPr="00D969DB" w:rsidRDefault="009F1112" w:rsidP="009F1112">
      <w:pPr>
        <w:pStyle w:val="Heading3"/>
        <w:rPr>
          <w:noProof/>
          <w:sz w:val="24"/>
        </w:rPr>
      </w:pPr>
      <w:r w:rsidRPr="00D969DB">
        <w:rPr>
          <w:noProof/>
          <w:sz w:val="24"/>
        </w:rPr>
        <w:t>TELABIB</w:t>
      </w:r>
    </w:p>
    <w:p w:rsidR="009F1112" w:rsidRPr="00D969DB" w:rsidRDefault="009F1112" w:rsidP="009F1112">
      <w:pPr>
        <w:jc w:val="both"/>
        <w:rPr>
          <w:rFonts w:ascii="Arial" w:hAnsi="Arial" w:cs="Arial"/>
          <w:noProof/>
        </w:rPr>
      </w:pPr>
      <w:r w:rsidRPr="00D969DB">
        <w:rPr>
          <w:rFonts w:ascii="Arial" w:hAnsi="Arial" w:cs="Arial"/>
          <w:noProof/>
        </w:rPr>
        <w:t>A place in Chaldea, between the rivers Cheber and Saocoras. (Only found in Ezek. 3:15)</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rPr>
      </w:pPr>
      <w:r w:rsidRPr="00D969DB">
        <w:rPr>
          <w:rFonts w:ascii="Arial" w:hAnsi="Arial" w:cs="Arial"/>
          <w:b/>
          <w:bCs/>
        </w:rPr>
        <w:t>TELEM</w:t>
      </w:r>
      <w:r w:rsidRPr="00D969DB">
        <w:rPr>
          <w:rFonts w:ascii="Arial" w:hAnsi="Arial" w:cs="Arial"/>
        </w:rPr>
        <w:t xml:space="preserve">, or </w:t>
      </w:r>
      <w:r w:rsidRPr="00D969DB">
        <w:rPr>
          <w:rFonts w:ascii="Arial" w:hAnsi="Arial" w:cs="Arial"/>
          <w:b/>
          <w:bCs/>
        </w:rPr>
        <w:t>TELAIM</w:t>
      </w:r>
    </w:p>
    <w:p w:rsidR="009F1112" w:rsidRPr="00D969DB" w:rsidRDefault="009F1112" w:rsidP="009F1112">
      <w:pPr>
        <w:jc w:val="both"/>
        <w:rPr>
          <w:rFonts w:ascii="Arial" w:hAnsi="Arial" w:cs="Arial"/>
        </w:rPr>
      </w:pPr>
      <w:r w:rsidRPr="00D969DB">
        <w:rPr>
          <w:rFonts w:ascii="Arial" w:hAnsi="Arial" w:cs="Arial"/>
          <w:noProof/>
        </w:rPr>
        <w:t>A city on the southern frontiers of Judea, where Saul mustered his forces to march against the Amalekites.</w:t>
      </w:r>
      <w:r w:rsidRPr="00D969DB">
        <w:rPr>
          <w:rFonts w:ascii="Arial" w:hAnsi="Arial" w:cs="Arial"/>
        </w:rPr>
        <w:t xml:space="preserve"> (Josh. 15:24; 1 Sam. 15:4)</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noProof/>
        </w:rPr>
      </w:pPr>
      <w:r w:rsidRPr="00D969DB">
        <w:rPr>
          <w:rFonts w:ascii="Arial" w:hAnsi="Arial" w:cs="Arial"/>
          <w:b/>
          <w:bCs/>
          <w:noProof/>
        </w:rPr>
        <w:t>TELMELAH</w:t>
      </w:r>
      <w:r w:rsidRPr="00D969DB">
        <w:rPr>
          <w:rFonts w:ascii="Arial" w:hAnsi="Arial" w:cs="Arial"/>
          <w:noProof/>
        </w:rPr>
        <w:t xml:space="preserve">, </w:t>
      </w:r>
      <w:r w:rsidRPr="00D969DB">
        <w:rPr>
          <w:rFonts w:ascii="Arial" w:hAnsi="Arial" w:cs="Arial"/>
          <w:b/>
          <w:bCs/>
          <w:noProof/>
        </w:rPr>
        <w:t>TELHARSA</w:t>
      </w:r>
      <w:r w:rsidRPr="00D969DB">
        <w:rPr>
          <w:rFonts w:ascii="Arial" w:hAnsi="Arial" w:cs="Arial"/>
          <w:noProof/>
        </w:rPr>
        <w:t xml:space="preserve">, </w:t>
      </w:r>
      <w:r w:rsidRPr="00D969DB">
        <w:rPr>
          <w:rFonts w:ascii="Arial" w:hAnsi="Arial" w:cs="Arial"/>
          <w:b/>
          <w:bCs/>
          <w:noProof/>
        </w:rPr>
        <w:t>CHERUB</w:t>
      </w:r>
      <w:r w:rsidRPr="00D969DB">
        <w:rPr>
          <w:rFonts w:ascii="Arial" w:hAnsi="Arial" w:cs="Arial"/>
          <w:noProof/>
        </w:rPr>
        <w:t xml:space="preserve">, </w:t>
      </w:r>
      <w:r w:rsidRPr="00D969DB">
        <w:rPr>
          <w:rFonts w:ascii="Arial" w:hAnsi="Arial" w:cs="Arial"/>
          <w:b/>
          <w:bCs/>
          <w:noProof/>
        </w:rPr>
        <w:t>ADDAN</w:t>
      </w:r>
      <w:r w:rsidRPr="00D969DB">
        <w:rPr>
          <w:rFonts w:ascii="Arial" w:hAnsi="Arial" w:cs="Arial"/>
          <w:noProof/>
        </w:rPr>
        <w:t xml:space="preserve">, and </w:t>
      </w:r>
      <w:r w:rsidRPr="00D969DB">
        <w:rPr>
          <w:rFonts w:ascii="Arial" w:hAnsi="Arial" w:cs="Arial"/>
          <w:b/>
          <w:bCs/>
          <w:noProof/>
        </w:rPr>
        <w:t>IMMER</w:t>
      </w:r>
      <w:r w:rsidRPr="00D969DB">
        <w:rPr>
          <w:rFonts w:ascii="Arial" w:hAnsi="Arial" w:cs="Arial"/>
          <w:noProof/>
        </w:rPr>
        <w:t xml:space="preserve"> </w:t>
      </w:r>
    </w:p>
    <w:p w:rsidR="009F1112" w:rsidRPr="00D969DB" w:rsidRDefault="009F1112" w:rsidP="009F1112">
      <w:pPr>
        <w:pStyle w:val="BodyText"/>
        <w:rPr>
          <w:noProof/>
        </w:rPr>
      </w:pPr>
      <w:r w:rsidRPr="00D969DB">
        <w:rPr>
          <w:noProof/>
        </w:rPr>
        <w:t>Per</w:t>
      </w:r>
      <w:r w:rsidRPr="00D969DB">
        <w:rPr>
          <w:noProof/>
        </w:rPr>
        <w:softHyphen/>
        <w:t>haps they were were all cities of Chaldea. (Ezra 2:59)</w:t>
      </w:r>
    </w:p>
    <w:p w:rsidR="009F1112" w:rsidRPr="00D969DB" w:rsidRDefault="009F1112" w:rsidP="009F1112">
      <w:pPr>
        <w:jc w:val="both"/>
        <w:rPr>
          <w:rFonts w:ascii="Arial" w:hAnsi="Arial" w:cs="Arial"/>
          <w:noProof/>
        </w:rPr>
      </w:pPr>
    </w:p>
    <w:p w:rsidR="009F1112" w:rsidRPr="00D969DB" w:rsidRDefault="009F1112" w:rsidP="009F1112">
      <w:pPr>
        <w:pStyle w:val="Heading3"/>
        <w:rPr>
          <w:sz w:val="24"/>
        </w:rPr>
      </w:pPr>
      <w:r w:rsidRPr="00D969DB">
        <w:rPr>
          <w:sz w:val="24"/>
        </w:rPr>
        <w:t>TO TELL</w:t>
      </w:r>
    </w:p>
    <w:p w:rsidR="009F1112" w:rsidRPr="00D969DB" w:rsidRDefault="009F1112" w:rsidP="009F1112">
      <w:pPr>
        <w:jc w:val="both"/>
        <w:rPr>
          <w:rFonts w:ascii="Arial" w:hAnsi="Arial" w:cs="Arial"/>
        </w:rPr>
      </w:pPr>
      <w:r w:rsidRPr="00D969DB">
        <w:rPr>
          <w:rFonts w:ascii="Arial" w:hAnsi="Arial" w:cs="Arial"/>
        </w:rPr>
        <w:t>(1) To count, to num</w:t>
      </w:r>
      <w:r w:rsidRPr="00D969DB">
        <w:rPr>
          <w:rFonts w:ascii="Arial" w:hAnsi="Arial" w:cs="Arial"/>
        </w:rPr>
        <w:softHyphen/>
        <w:t xml:space="preserve">ber. (Gen. 15:5)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To make known to someone. (Gen. 12:18; 2 Sam. 1:20)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(3) To explain, to interpret. (Ezek. 24:19; Dan. 2:36)</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TEMPEST</w:t>
      </w:r>
      <w:r w:rsidRPr="00D969DB">
        <w:rPr>
          <w:rFonts w:ascii="Arial" w:hAnsi="Arial" w:cs="Arial"/>
        </w:rPr>
        <w:t>. See STORM</w:t>
      </w:r>
    </w:p>
    <w:p w:rsidR="009F1112" w:rsidRPr="00D969DB" w:rsidRDefault="009F1112" w:rsidP="009F1112">
      <w:pPr>
        <w:pStyle w:val="BodyText2"/>
        <w:rPr>
          <w:sz w:val="24"/>
        </w:rPr>
      </w:pPr>
      <w:r w:rsidRPr="00D969DB">
        <w:rPr>
          <w:sz w:val="24"/>
        </w:rPr>
        <w:t>See Job 9:17, 27:20; Ps. 11:6, 55:8, 83:15; Is. 28:2, 29:6, 30:30, 32:2, 54:11; Amos 1:14; Jonah 1:4,12; Mt. 8:24; Acts 27:18,20; Heb. 12:18; 2</w:t>
      </w:r>
      <w:r w:rsidR="009F0CE0" w:rsidRPr="00D969DB">
        <w:rPr>
          <w:sz w:val="24"/>
        </w:rPr>
        <w:t xml:space="preserve"> </w:t>
      </w:r>
      <w:r w:rsidRPr="00D969DB">
        <w:rPr>
          <w:sz w:val="24"/>
        </w:rPr>
        <w:t>Pet. 2:17</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TEMPLE</w:t>
      </w:r>
      <w:r w:rsidRPr="00D969DB">
        <w:rPr>
          <w:b w:val="0"/>
          <w:bCs w:val="0"/>
          <w:sz w:val="24"/>
        </w:rPr>
        <w:t xml:space="preserve">, </w:t>
      </w:r>
      <w:r w:rsidRPr="00D969DB">
        <w:rPr>
          <w:sz w:val="24"/>
        </w:rPr>
        <w:t>THE</w:t>
      </w:r>
    </w:p>
    <w:p w:rsidR="009F1112" w:rsidRPr="00D969DB" w:rsidRDefault="009F1112" w:rsidP="009F1112">
      <w:pPr>
        <w:pStyle w:val="BodyText"/>
      </w:pPr>
      <w:r w:rsidRPr="00D969DB">
        <w:t>The Jews sometime called the Tabernacle by this name. (</w:t>
      </w:r>
      <w:r w:rsidRPr="00D969DB">
        <w:rPr>
          <w:noProof/>
        </w:rPr>
        <w:t>1 Sam.</w:t>
      </w:r>
      <w:r w:rsidRPr="00D969DB">
        <w:t xml:space="preserve"> 1:9, 3:3) The houses built for the residence of idols were also so called; but that built at Jerusalem for the worship of the true God was of supreme eminence. We have different descriptions of this magnificent structure. Juan Bautista Villalpandus, a learned Jesuit and famous architect, published a splendid one in three volumes; but it is mainly based on Ezek.</w:t>
      </w:r>
      <w:r w:rsidR="008303D1" w:rsidRPr="00D969DB">
        <w:t>’</w:t>
      </w:r>
      <w:r w:rsidRPr="00D969DB">
        <w:t>s visionary de</w:t>
      </w:r>
      <w:r w:rsidRPr="00D969DB">
        <w:softHyphen/>
        <w:t>scriptions, and his own fancy and rules of architecture, and not on the plain reports of Scripture. John Lightfoot too, and Humphrey Prideaux, have given us laboured descriptions; but as these were founded on Josephus</w:t>
      </w:r>
      <w:r w:rsidR="008303D1" w:rsidRPr="00D969DB">
        <w:t>’</w:t>
      </w:r>
      <w:r w:rsidRPr="00D969DB">
        <w:t xml:space="preserve"> account of Herod</w:t>
      </w:r>
      <w:r w:rsidR="008303D1" w:rsidRPr="00D969DB">
        <w:t>’</w:t>
      </w:r>
      <w:r w:rsidRPr="00D969DB">
        <w:t>s Temple, and on the Tal</w:t>
      </w:r>
      <w:r w:rsidRPr="00D969DB">
        <w:softHyphen/>
        <w:t>mud, whose authors lived long after it was in ruins, we cannot depend on them as true descriptions of Solomon</w:t>
      </w:r>
      <w:r w:rsidR="008303D1" w:rsidRPr="00D969DB">
        <w:t>’</w:t>
      </w:r>
      <w:r w:rsidRPr="00D969DB">
        <w:t>s Temple. Our account must be taken from the history of the Bible, which alone, we suppose, us unique in this matter.</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The preparations for the Temple were immense. David and his princes assigned to it 108,000 talents of gold, 1,017,000 talents of silver, both of which together amounted to about £939,299,687 - 942,719,750, and, in weight, amounted to nearly 46,000 tons of gold and silver. About 183,600 men, Heb. and Canaanites, were employ</w:t>
      </w:r>
      <w:r w:rsidRPr="00D969DB">
        <w:rPr>
          <w:rFonts w:ascii="Arial" w:hAnsi="Arial" w:cs="Arial"/>
        </w:rPr>
        <w:softHyphen/>
        <w:t xml:space="preserve">ed in its construction. Everything was ready made before it arrived on site, so that there was nothing to do but fit together the materials; and yet it took seven years to build it. It was erected on Mount Moriah, where the top of the hill was enclosed with a wall. Into this, there was an entrance on every side, besides one towards the southwest for the royal family, which, by a raised way, was called the gate of </w:t>
      </w:r>
      <w:r w:rsidRPr="00D969DB">
        <w:rPr>
          <w:rFonts w:ascii="Arial" w:hAnsi="Arial" w:cs="Arial"/>
          <w:i/>
          <w:iCs/>
          <w:noProof/>
        </w:rPr>
        <w:t>Shallecheth</w:t>
      </w:r>
      <w:r w:rsidRPr="00D969DB">
        <w:rPr>
          <w:rFonts w:ascii="Arial" w:hAnsi="Arial" w:cs="Arial"/>
          <w:noProof/>
        </w:rPr>
        <w:t>,</w:t>
      </w:r>
      <w:r w:rsidRPr="00D969DB">
        <w:rPr>
          <w:rFonts w:ascii="Arial" w:hAnsi="Arial" w:cs="Arial"/>
        </w:rPr>
        <w:t xml:space="preserve"> and by which they came to their place in the </w:t>
      </w:r>
      <w:r w:rsidRPr="00D969DB">
        <w:rPr>
          <w:rFonts w:ascii="Arial" w:hAnsi="Arial" w:cs="Arial"/>
          <w:i/>
          <w:iCs/>
        </w:rPr>
        <w:t>covert for the Sabbath</w:t>
      </w:r>
      <w:r w:rsidRPr="00D969DB">
        <w:rPr>
          <w:rFonts w:ascii="Arial" w:hAnsi="Arial" w:cs="Arial"/>
        </w:rPr>
        <w:t xml:space="preserve"> (2 Kings 16:18). There was the east gate called </w:t>
      </w:r>
      <w:r w:rsidRPr="00D969DB">
        <w:rPr>
          <w:rFonts w:ascii="Arial" w:hAnsi="Arial" w:cs="Arial"/>
          <w:i/>
          <w:iCs/>
        </w:rPr>
        <w:t>Sur</w:t>
      </w:r>
      <w:r w:rsidRPr="00D969DB">
        <w:rPr>
          <w:rFonts w:ascii="Arial" w:hAnsi="Arial" w:cs="Arial"/>
        </w:rPr>
        <w:t xml:space="preserve">, the south gate called </w:t>
      </w:r>
      <w:r w:rsidRPr="00D969DB">
        <w:rPr>
          <w:rFonts w:ascii="Arial" w:hAnsi="Arial" w:cs="Arial"/>
          <w:i/>
          <w:iCs/>
          <w:noProof/>
        </w:rPr>
        <w:t>Asuppim</w:t>
      </w:r>
      <w:r w:rsidRPr="00D969DB">
        <w:rPr>
          <w:rFonts w:ascii="Arial" w:hAnsi="Arial" w:cs="Arial"/>
          <w:noProof/>
        </w:rPr>
        <w:t xml:space="preserve"> because, it seems, there the Levites convened to receive their orders, and the gate </w:t>
      </w:r>
      <w:r w:rsidRPr="00D969DB">
        <w:rPr>
          <w:rFonts w:ascii="Arial" w:hAnsi="Arial" w:cs="Arial"/>
          <w:i/>
          <w:iCs/>
          <w:noProof/>
        </w:rPr>
        <w:t>Parbar</w:t>
      </w:r>
      <w:r w:rsidRPr="00D969DB">
        <w:rPr>
          <w:rFonts w:ascii="Arial" w:hAnsi="Arial" w:cs="Arial"/>
        </w:rPr>
        <w:t xml:space="preserve"> at the northwest of the Temple. At the side of every gate, and in every corner of the court, houses appear to have been built. Into this outer court, every clean Hebrew (or prose</w:t>
      </w:r>
      <w:r w:rsidRPr="00D969DB">
        <w:rPr>
          <w:rFonts w:ascii="Arial" w:hAnsi="Arial" w:cs="Arial"/>
        </w:rPr>
        <w:softHyphen/>
        <w:t xml:space="preserve">lyte) of the covenant had the right to enter.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In our Saviour</w:t>
      </w:r>
      <w:r w:rsidR="008303D1" w:rsidRPr="00D969DB">
        <w:rPr>
          <w:rFonts w:ascii="Arial" w:hAnsi="Arial" w:cs="Arial"/>
        </w:rPr>
        <w:t>’</w:t>
      </w:r>
      <w:r w:rsidRPr="00D969DB">
        <w:rPr>
          <w:rFonts w:ascii="Arial" w:hAnsi="Arial" w:cs="Arial"/>
        </w:rPr>
        <w:t xml:space="preserve">s day, there was a Court of the Gentiles outside this. In the middle of the outer court, but nearer to the west end, there was a court for the priests and Levites, stretching oblongly (rectangularly) from west to east, surrounded by a low wall about four feet high, that over the top of it the people might see what was being done by the priests. This court had two entrances: one on the north side, and another on the south. In this court, just before the east end of the Temple, stood the brazen altar, 20 cubits long (30 feet), as many broad, and 10 high (15 feet), the brazen sea and lavers, whose brass work was cast in the clay ground near Succoth and Zaretan.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The Temple, properly so called, stood from west to east, near the west end of the court of the priests, and had its sole entrance on the east end. First, you came to a porch 20 cubits (30 feet) from north to south, and 10 cubits (15 feet) from east to west, and 120 cubits (180 feet) high. This served as a steeple to adorn it, and was a place of shelter and prayer for the serving priests. On each side of its entrance was a pillar about 18 cubits (27 feet) high and 12 cubits (18 feet) in circumference, adorned with chapiters (the ornamental top or capital of a pillar). The word literally means a </w:t>
      </w:r>
      <w:r w:rsidRPr="00D969DB">
        <w:rPr>
          <w:rFonts w:ascii="Arial" w:hAnsi="Arial" w:cs="Arial"/>
          <w:i/>
          <w:iCs/>
        </w:rPr>
        <w:t>diadem</w:t>
      </w:r>
      <w:r w:rsidRPr="00D969DB">
        <w:rPr>
          <w:rFonts w:ascii="Arial" w:hAnsi="Arial" w:cs="Arial"/>
        </w:rPr>
        <w:t xml:space="preserve"> or </w:t>
      </w:r>
      <w:r w:rsidRPr="00D969DB">
        <w:rPr>
          <w:rFonts w:ascii="Arial" w:hAnsi="Arial" w:cs="Arial"/>
          <w:i/>
          <w:iCs/>
        </w:rPr>
        <w:t>crown</w:t>
      </w:r>
      <w:r w:rsidRPr="00D969DB">
        <w:rPr>
          <w:rFonts w:ascii="Arial" w:hAnsi="Arial" w:cs="Arial"/>
        </w:rPr>
        <w:t xml:space="preserve">), with about 200 figures of pomegranates. One was called </w:t>
      </w:r>
      <w:r w:rsidRPr="00D969DB">
        <w:rPr>
          <w:rFonts w:ascii="Arial" w:hAnsi="Arial" w:cs="Arial"/>
          <w:i/>
          <w:iCs/>
        </w:rPr>
        <w:t>Jachin</w:t>
      </w:r>
      <w:r w:rsidRPr="00D969DB">
        <w:rPr>
          <w:rFonts w:ascii="Arial" w:hAnsi="Arial" w:cs="Arial"/>
        </w:rPr>
        <w:t xml:space="preserve"> = </w:t>
      </w:r>
      <w:r w:rsidRPr="00D969DB">
        <w:rPr>
          <w:rFonts w:ascii="Arial" w:hAnsi="Arial" w:cs="Arial"/>
          <w:i/>
          <w:iCs/>
        </w:rPr>
        <w:t>stability</w:t>
      </w:r>
      <w:r w:rsidRPr="00D969DB">
        <w:rPr>
          <w:rFonts w:ascii="Arial" w:hAnsi="Arial" w:cs="Arial"/>
        </w:rPr>
        <w:t xml:space="preserve">, and the other </w:t>
      </w:r>
      <w:r w:rsidRPr="00D969DB">
        <w:rPr>
          <w:rFonts w:ascii="Arial" w:hAnsi="Arial" w:cs="Arial"/>
          <w:i/>
          <w:iCs/>
        </w:rPr>
        <w:t>Boaz</w:t>
      </w:r>
      <w:r w:rsidRPr="00D969DB">
        <w:rPr>
          <w:rFonts w:ascii="Arial" w:hAnsi="Arial" w:cs="Arial"/>
        </w:rPr>
        <w:t xml:space="preserve"> = </w:t>
      </w:r>
      <w:r w:rsidRPr="00D969DB">
        <w:rPr>
          <w:rFonts w:ascii="Arial" w:hAnsi="Arial" w:cs="Arial"/>
          <w:i/>
          <w:iCs/>
        </w:rPr>
        <w:t>strength</w:t>
      </w:r>
      <w:r w:rsidRPr="00D969DB">
        <w:rPr>
          <w:rFonts w:ascii="Arial" w:hAnsi="Arial" w:cs="Arial"/>
        </w:rPr>
        <w:t xml:space="preserve">. Passing through this porch, you entered the sanctuary (or holy place), which was 40 cubits (60 feet) in length, 20 cubits (30 feet) in breadth, and 30 cubits (45 feet) high, at the west end of which stood ten golden candlesticks on the south side, and, on the north, 10 tables, with 12 loaves of showbread on each. In the middle, between them, stood the golden altar of incense. In this apartment, too, were lodged the silver trumpets, the standards of weights and measures, and the sacred treasures.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lastRenderedPageBreak/>
        <w:t xml:space="preserve">Passing through the sanctuary lengthwise, you entered by a fine veil, and a two-leaved door of olive wood, into the </w:t>
      </w:r>
      <w:r w:rsidRPr="00D969DB">
        <w:rPr>
          <w:rFonts w:ascii="Arial" w:hAnsi="Arial" w:cs="Arial"/>
          <w:i/>
          <w:iCs/>
        </w:rPr>
        <w:t>oracle</w:t>
      </w:r>
      <w:r w:rsidRPr="00D969DB">
        <w:rPr>
          <w:rFonts w:ascii="Arial" w:hAnsi="Arial" w:cs="Arial"/>
        </w:rPr>
        <w:t xml:space="preserve">, or </w:t>
      </w:r>
      <w:r w:rsidRPr="00D969DB">
        <w:rPr>
          <w:rFonts w:ascii="Arial" w:hAnsi="Arial" w:cs="Arial"/>
          <w:i/>
          <w:iCs/>
        </w:rPr>
        <w:t>most holy place</w:t>
      </w:r>
      <w:r w:rsidRPr="00D969DB">
        <w:rPr>
          <w:rFonts w:ascii="Arial" w:hAnsi="Arial" w:cs="Arial"/>
        </w:rPr>
        <w:t>, into which only the High Priest might enter, and that only on the Day of Atonement. It was a square of 20 cubits every way, and here stood the ark with its furniture. Solomon made two new cherubim of olive wood, which overshadowed the two golden ones, and stretched their wings the whole breadth of the house. The wall of the house was erected with alternate rows of fine cedar wood and hewn stone, proba</w:t>
      </w:r>
      <w:r w:rsidRPr="00D969DB">
        <w:rPr>
          <w:rFonts w:ascii="Arial" w:hAnsi="Arial" w:cs="Arial"/>
        </w:rPr>
        <w:softHyphen/>
        <w:t>bly polished marble. The inside was carved with figures of cherubim and palm trees, and the whole inside, floor, walls, and roof, was overlaid with gold. The oracle had no win</w:t>
      </w:r>
      <w:r w:rsidRPr="00D969DB">
        <w:rPr>
          <w:rFonts w:ascii="Arial" w:hAnsi="Arial" w:cs="Arial"/>
        </w:rPr>
        <w:softHyphen/>
        <w:t>dows at all, so was perpetually dark. The sanctuary had narrow win</w:t>
      </w:r>
      <w:r w:rsidRPr="00D969DB">
        <w:rPr>
          <w:rFonts w:ascii="Arial" w:hAnsi="Arial" w:cs="Arial"/>
        </w:rPr>
        <w:softHyphen/>
        <w:t>dows to let in the light. If the 90 priests</w:t>
      </w:r>
      <w:r w:rsidR="008303D1" w:rsidRPr="00D969DB">
        <w:rPr>
          <w:rFonts w:ascii="Arial" w:hAnsi="Arial" w:cs="Arial"/>
        </w:rPr>
        <w:t>’</w:t>
      </w:r>
      <w:r w:rsidRPr="00D969DB">
        <w:rPr>
          <w:rFonts w:ascii="Arial" w:hAnsi="Arial" w:cs="Arial"/>
        </w:rPr>
        <w:t xml:space="preserve"> chambers of three storeys, 30 in each, were built on the wall of the Temple, the windows of the sanctuary might have been high; but if, with some, we suppose the priests</w:t>
      </w:r>
      <w:r w:rsidR="008303D1" w:rsidRPr="00D969DB">
        <w:rPr>
          <w:rFonts w:ascii="Arial" w:hAnsi="Arial" w:cs="Arial"/>
        </w:rPr>
        <w:t>’</w:t>
      </w:r>
      <w:r w:rsidRPr="00D969DB">
        <w:rPr>
          <w:rFonts w:ascii="Arial" w:hAnsi="Arial" w:cs="Arial"/>
        </w:rPr>
        <w:t xml:space="preserve"> chambers were built on the top of the Temple, the windows could have been low enough. </w:t>
      </w:r>
    </w:p>
    <w:p w:rsidR="00784C2A" w:rsidRPr="00D969DB" w:rsidRDefault="00784C2A"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About 11 months after the building was finished, and just before the Feast of Tabernacles, the Temple was furnished with the ark and other sacred utensils, and the Shekinah (or cloud of divine glory) entered in to take up its position over the ark between the cherubim. It was dedicated by a solemn prayer by Solomon, with seven days of sacred feasting, and with a peace offering of 20,000 oxen and 120,000 sheep, to consume which, the holy fire came down anew from heaven. The Temple service consisted of sacrifices, songs, prayers, </w:t>
      </w:r>
      <w:r w:rsidRPr="00D969DB">
        <w:rPr>
          <w:rFonts w:ascii="Arial" w:hAnsi="Arial" w:cs="Arial"/>
          <w:noProof/>
        </w:rPr>
        <w:t>etc.</w:t>
      </w:r>
      <w:r w:rsidRPr="00D969DB">
        <w:rPr>
          <w:rFonts w:ascii="Arial" w:hAnsi="Arial" w:cs="Arial"/>
        </w:rPr>
        <w:t xml:space="preserve"> (1 Kings 6-8; 1 Chron. 22, 26, 29:1-9; 2 Chron. 3-6)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Did not this Temple typify Christ</w:t>
      </w:r>
      <w:r w:rsidR="008303D1" w:rsidRPr="00D969DB">
        <w:rPr>
          <w:rFonts w:ascii="Arial" w:hAnsi="Arial" w:cs="Arial"/>
        </w:rPr>
        <w:t>’</w:t>
      </w:r>
      <w:r w:rsidRPr="00D969DB">
        <w:rPr>
          <w:rFonts w:ascii="Arial" w:hAnsi="Arial" w:cs="Arial"/>
        </w:rPr>
        <w:t xml:space="preserve">s manhood as the wonderfully prepared, the mysterious, pure, and glorious residence of his Godhead, and, through which, we have access to worship God? (John 2:19) Did it not represent his Person, freely set up to be our Mediator, as the glorious, fixed, and lasting means of our fellowship with God, and of receiving all blessings from him? (Col. 1:19, 2:9) Did it not typify the gospel Church, large, glorious, and firmly founded, built up with living stones and cedars of God, with chosen men, and connected together with the oracles, ordinances, blood, Spirit, and grace of Christ, and made fit to be the residence of God, Father, Son, and Holy Spirit? (Eph. 2:20-22) Did it not also prefigure heaven as the glorious and fixed abode of the Most High, where he is served by multitudes of angels and men, and honoured with endless anthems of praise? (Ps. 11:4; Rev. 7:15) The saints are </w:t>
      </w:r>
      <w:r w:rsidRPr="00D969DB">
        <w:rPr>
          <w:rFonts w:ascii="Arial" w:hAnsi="Arial" w:cs="Arial"/>
          <w:i/>
          <w:iCs/>
        </w:rPr>
        <w:t>temples</w:t>
      </w:r>
      <w:r w:rsidRPr="00D969DB">
        <w:rPr>
          <w:rFonts w:ascii="Arial" w:hAnsi="Arial" w:cs="Arial"/>
        </w:rPr>
        <w:t xml:space="preserve">; </w:t>
      </w:r>
      <w:r w:rsidRPr="00D969DB">
        <w:rPr>
          <w:rFonts w:ascii="Arial" w:hAnsi="Arial" w:cs="Arial"/>
          <w:noProof/>
        </w:rPr>
        <w:t xml:space="preserve">their </w:t>
      </w:r>
      <w:r w:rsidRPr="00D969DB">
        <w:rPr>
          <w:rFonts w:ascii="Arial" w:hAnsi="Arial" w:cs="Arial"/>
        </w:rPr>
        <w:t xml:space="preserve">souls, and even their bodies, are, by the blood, Spirit, and grace of Christ, made fit and set apart for service, and to be the residence, of God. (1 Cor. 3:16; 6:19; 2 Cor. 6:16) John saw </w:t>
      </w:r>
      <w:r w:rsidRPr="00D969DB">
        <w:rPr>
          <w:rFonts w:ascii="Arial" w:hAnsi="Arial" w:cs="Arial"/>
          <w:i/>
          <w:iCs/>
        </w:rPr>
        <w:t xml:space="preserve">no temple in heaven, for the Lord God and the Lamb </w:t>
      </w:r>
      <w:r w:rsidRPr="00D969DB">
        <w:rPr>
          <w:rFonts w:ascii="Arial" w:hAnsi="Arial" w:cs="Arial"/>
          <w:i/>
          <w:iCs/>
          <w:noProof/>
        </w:rPr>
        <w:t>are</w:t>
      </w:r>
      <w:r w:rsidRPr="00D969DB">
        <w:rPr>
          <w:rFonts w:ascii="Arial" w:hAnsi="Arial" w:cs="Arial"/>
          <w:i/>
          <w:iCs/>
        </w:rPr>
        <w:t xml:space="preserve"> the temple thereof</w:t>
      </w:r>
      <w:r w:rsidRPr="00D969DB">
        <w:rPr>
          <w:rFonts w:ascii="Arial" w:hAnsi="Arial" w:cs="Arial"/>
        </w:rPr>
        <w:t xml:space="preserve">. In the millennial period, outward pomp and ceremony will be undervalued, and real fellowship with God will alone be prized; and in heaven, instituted ordinances will cease, and the full enjoyment of God will be </w:t>
      </w:r>
      <w:r w:rsidRPr="00D969DB">
        <w:rPr>
          <w:rFonts w:ascii="Arial" w:hAnsi="Arial" w:cs="Arial"/>
          <w:i/>
          <w:iCs/>
        </w:rPr>
        <w:t>all, and in all</w:t>
      </w:r>
      <w:r w:rsidRPr="00D969DB">
        <w:rPr>
          <w:rFonts w:ascii="Arial" w:hAnsi="Arial" w:cs="Arial"/>
        </w:rPr>
        <w:t>. (Rev. 21:22)</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The Jewish Temple stood only in its glory for about 34 years, when Shishak carried off its treasures. (1 Kings 14:25) Under Jehoram, Ahaziah, and Athaliah, it greatly declined, but Jehoiada and Joash repaired it about BC 854. Soon after, Joash robbed it of its treasures to give to Hazael, King of Syria. (2 Kings</w:t>
      </w:r>
      <w:r w:rsidR="009F0CE0" w:rsidRPr="00D969DB">
        <w:t xml:space="preserve"> </w:t>
      </w:r>
      <w:r w:rsidRPr="00D969DB">
        <w:t>12; 2;Chronicles</w:t>
      </w:r>
      <w:r w:rsidR="009F0CE0" w:rsidRPr="00D969DB">
        <w:t xml:space="preserve"> </w:t>
      </w:r>
      <w:r w:rsidRPr="00D969DB">
        <w:t>24) To gain the assistance of Tiglath</w:t>
      </w:r>
      <w:r w:rsidRPr="00D969DB">
        <w:softHyphen/>
        <w:t>pileser the Assyrian, Ahaz presented him with the treasures of the Temple. He removed the brazen altar, and put an idolatrous one in its place. He removed the brazen sea from off its oxen support, and the brazen lavers from off their pedestals (or supports), and placed them on the ground. He also broke up many of the sacred vessels, and closed the Temple. (2 Kings</w:t>
      </w:r>
      <w:r w:rsidR="009F0CE0" w:rsidRPr="00D969DB">
        <w:t xml:space="preserve"> </w:t>
      </w:r>
      <w:r w:rsidRPr="00D969DB">
        <w:t>16; 2 Chron.</w:t>
      </w:r>
      <w:r w:rsidR="009F0CE0" w:rsidRPr="00D969DB">
        <w:t xml:space="preserve"> </w:t>
      </w:r>
      <w:r w:rsidRPr="00D969DB">
        <w:t>28) Hezekiah repaired it, and made enough vessels for it as were needed. But in the 14th year of his reign, he was obliged to rob it of much of its wealth to give to Sennacherib. (2 Kings</w:t>
      </w:r>
      <w:r w:rsidR="009F0CE0" w:rsidRPr="00D969DB">
        <w:t xml:space="preserve"> </w:t>
      </w:r>
      <w:r w:rsidRPr="00D969DB">
        <w:t>18; 2 Chron.</w:t>
      </w:r>
      <w:r w:rsidR="009F0CE0" w:rsidRPr="00D969DB">
        <w:t xml:space="preserve"> </w:t>
      </w:r>
      <w:r w:rsidRPr="00D969DB">
        <w:t xml:space="preserve">29) Manasseh erected altars to the host of heaven in the sacred courts, but afterwards restored the true worship of God. Josiah his grandson further purged the Temple, and put back the ark of God. (2 Kings 21-22; 2 Chron. 33, 35) About BC 586, Nebuchadnezzar carried part of the sacred vessels to </w:t>
      </w:r>
      <w:r w:rsidRPr="00D969DB">
        <w:lastRenderedPageBreak/>
        <w:t xml:space="preserve">Babylon, and, seven years later, he carried away the rest. At last, in BC 579, he completely burnt and demolished the Temple. (Jer. 52:13; Ezek. 7:20-22, 24:21)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About 535 BC, amid the joy of some, and the mourning of others, by Cy</w:t>
      </w:r>
      <w:r w:rsidRPr="00D969DB">
        <w:rPr>
          <w:rFonts w:ascii="Arial" w:hAnsi="Arial" w:cs="Arial"/>
        </w:rPr>
        <w:softHyphen/>
        <w:t>rus</w:t>
      </w:r>
      <w:r w:rsidR="008303D1" w:rsidRPr="00D969DB">
        <w:rPr>
          <w:rFonts w:ascii="Arial" w:hAnsi="Arial" w:cs="Arial"/>
        </w:rPr>
        <w:t>’</w:t>
      </w:r>
      <w:r w:rsidRPr="00D969DB">
        <w:rPr>
          <w:rFonts w:ascii="Arial" w:hAnsi="Arial" w:cs="Arial"/>
        </w:rPr>
        <w:t xml:space="preserve"> order, they began to rebuild the Temple, and, despite many hindrances, it was finished in about 20 years, and solemnly dedicated to the service of God. The Persian King</w:t>
      </w:r>
      <w:r w:rsidR="008303D1" w:rsidRPr="00D969DB">
        <w:rPr>
          <w:rFonts w:ascii="Arial" w:hAnsi="Arial" w:cs="Arial"/>
        </w:rPr>
        <w:t>’</w:t>
      </w:r>
      <w:r w:rsidRPr="00D969DB">
        <w:rPr>
          <w:rFonts w:ascii="Arial" w:hAnsi="Arial" w:cs="Arial"/>
        </w:rPr>
        <w:t>s decree seemed to order its height to be 60 cubits (90 feet), and its breadth to be 60 cubits. Per</w:t>
      </w:r>
      <w:r w:rsidRPr="00D969DB">
        <w:rPr>
          <w:rFonts w:ascii="Arial" w:hAnsi="Arial" w:cs="Arial"/>
        </w:rPr>
        <w:softHyphen/>
        <w:t xml:space="preserve">haps the porch only might have been 60 cubits high, which was half the height of that erected by Solomon; or what we translate </w:t>
      </w:r>
      <w:r w:rsidRPr="00D969DB">
        <w:rPr>
          <w:rFonts w:ascii="Arial" w:hAnsi="Arial" w:cs="Arial"/>
          <w:i/>
          <w:iCs/>
        </w:rPr>
        <w:t xml:space="preserve">breadth </w:t>
      </w:r>
      <w:r w:rsidRPr="00D969DB">
        <w:rPr>
          <w:rFonts w:ascii="Arial" w:hAnsi="Arial" w:cs="Arial"/>
        </w:rPr>
        <w:t xml:space="preserve">might mean the </w:t>
      </w:r>
      <w:r w:rsidRPr="00D969DB">
        <w:rPr>
          <w:rFonts w:ascii="Arial" w:hAnsi="Arial" w:cs="Arial"/>
          <w:i/>
          <w:iCs/>
        </w:rPr>
        <w:t>length</w:t>
      </w:r>
      <w:r w:rsidRPr="00D969DB">
        <w:rPr>
          <w:rFonts w:ascii="Arial" w:hAnsi="Arial" w:cs="Arial"/>
        </w:rPr>
        <w:t>, as it is hardly probable that Cyrus would order the height and breadth and not the length. Or perhaps, though Solomon</w:t>
      </w:r>
      <w:r w:rsidR="008303D1" w:rsidRPr="00D969DB">
        <w:rPr>
          <w:rFonts w:ascii="Arial" w:hAnsi="Arial" w:cs="Arial"/>
        </w:rPr>
        <w:t>’</w:t>
      </w:r>
      <w:r w:rsidRPr="00D969DB">
        <w:rPr>
          <w:rFonts w:ascii="Arial" w:hAnsi="Arial" w:cs="Arial"/>
        </w:rPr>
        <w:t>s Temple was just 20 cubits (30 feet) from side to side inside, yet the breadth of the walls, and priests</w:t>
      </w:r>
      <w:r w:rsidR="008303D1" w:rsidRPr="00D969DB">
        <w:rPr>
          <w:rFonts w:ascii="Arial" w:hAnsi="Arial" w:cs="Arial"/>
        </w:rPr>
        <w:t>’</w:t>
      </w:r>
      <w:r w:rsidRPr="00D969DB">
        <w:rPr>
          <w:rFonts w:ascii="Arial" w:hAnsi="Arial" w:cs="Arial"/>
        </w:rPr>
        <w:t xml:space="preserve"> chambers added on, might make it 60 cubits. This second Temple, built under the direction of Zerub</w:t>
      </w:r>
      <w:r w:rsidRPr="00D969DB">
        <w:rPr>
          <w:rFonts w:ascii="Arial" w:hAnsi="Arial" w:cs="Arial"/>
        </w:rPr>
        <w:softHyphen/>
        <w:t>babel, and Josh. the High Priest, needed, as the Jews say, five things, which were the chief glory of the former, that is: the ark and its furniture, the Shekinah (or cloud of the divine presence), the holy fire, the Urim and Thummim, and the spirit of pro</w:t>
      </w:r>
      <w:r w:rsidRPr="00D969DB">
        <w:rPr>
          <w:rFonts w:ascii="Arial" w:hAnsi="Arial" w:cs="Arial"/>
        </w:rPr>
        <w:softHyphen/>
        <w:t>phecy. But the lack of these things could hardly be the reason for the old men</w:t>
      </w:r>
      <w:r w:rsidR="008303D1" w:rsidRPr="00D969DB">
        <w:rPr>
          <w:rFonts w:ascii="Arial" w:hAnsi="Arial" w:cs="Arial"/>
        </w:rPr>
        <w:t>’</w:t>
      </w:r>
      <w:r w:rsidRPr="00D969DB">
        <w:rPr>
          <w:rFonts w:ascii="Arial" w:hAnsi="Arial" w:cs="Arial"/>
        </w:rPr>
        <w:t>s mourning when they saw the founda</w:t>
      </w:r>
      <w:r w:rsidRPr="00D969DB">
        <w:rPr>
          <w:rFonts w:ascii="Arial" w:hAnsi="Arial" w:cs="Arial"/>
        </w:rPr>
        <w:softHyphen/>
        <w:t>tion of it laid. The true reason seems to be the unlikelihood that it, when founded by a few poor tri</w:t>
      </w:r>
      <w:r w:rsidRPr="00D969DB">
        <w:rPr>
          <w:rFonts w:ascii="Arial" w:hAnsi="Arial" w:cs="Arial"/>
        </w:rPr>
        <w:softHyphen/>
        <w:t xml:space="preserve">butaries, would ever attain to the glory of the former, reared by the wisest and richest of kings. (Ezra 1, 3, 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About 167 BC, Antiochus defiled it, stopped the daily sacrifices, and erected the image of Jupiter, his chief idol, on the altar of burnt offering. However, about three years later, Judas Maccabeus puri</w:t>
      </w:r>
      <w:r w:rsidRPr="00D969DB">
        <w:rPr>
          <w:rFonts w:ascii="Arial" w:hAnsi="Arial" w:cs="Arial"/>
        </w:rPr>
        <w:softHyphen/>
        <w:t>fied and repaired it, and restored the true worship of God. Herod the Great, about 37 BC, to gain the affection of the Jews, and humour his own pride, began to build it again. In about nine years, he finished its main parts; but 46 years later, when our Saviour began his public ministry, it was not quite finished. Indeed, till the beginning of their ruin</w:t>
      </w:r>
      <w:r w:rsidRPr="00D969DB">
        <w:rPr>
          <w:rFonts w:ascii="Arial" w:hAnsi="Arial" w:cs="Arial"/>
        </w:rPr>
        <w:softHyphen/>
        <w:t>ous wars, the Jews were still adding to its build</w:t>
      </w:r>
      <w:r w:rsidRPr="00D969DB">
        <w:rPr>
          <w:rFonts w:ascii="Arial" w:hAnsi="Arial" w:cs="Arial"/>
        </w:rPr>
        <w:softHyphen/>
        <w:t>ings. Flavius Josephus describes this Temple as follows: It was built on a very hard rock, on which the foundations were laid at incredible expense. The Temple itself was 60 cubits (90 feet) high, and as many broad. In the front, Herod added two wings, or shoulders, each of which projected 20 cubits (30 feet), making the whole length of the front 100 cubits (150 feet), and the breadth as many. The gate was 70 cubits (105 feet) high, and 20 broad, but without any doors. The stones were white marble, 25 cubits (37½ feet) in length, 12 cubits (18 feet) high, and 9 cubits (13½ feet) in breadth, all polished, and unspeak</w:t>
      </w:r>
      <w:r w:rsidRPr="00D969DB">
        <w:rPr>
          <w:rFonts w:ascii="Arial" w:hAnsi="Arial" w:cs="Arial"/>
        </w:rPr>
        <w:softHyphen/>
        <w:t>ably beautiful. Instead of doors, the gate was clothed with veils, flowered with gold, silver, purple, and anything rich and interesting. At each side of the gate were two stately pillars, from which hung golden fes</w:t>
      </w:r>
      <w:r w:rsidRPr="00D969DB">
        <w:rPr>
          <w:rFonts w:ascii="Arial" w:hAnsi="Arial" w:cs="Arial"/>
        </w:rPr>
        <w:softHyphen/>
        <w:t>toons (strings of garlands) of vines with leaves, and clus</w:t>
      </w:r>
      <w:r w:rsidRPr="00D969DB">
        <w:rPr>
          <w:rFonts w:ascii="Arial" w:hAnsi="Arial" w:cs="Arial"/>
        </w:rPr>
        <w:softHyphen/>
        <w:t xml:space="preserve">ters of grapes, skilfully </w:t>
      </w:r>
      <w:r w:rsidRPr="00D969DB">
        <w:rPr>
          <w:rFonts w:ascii="Arial" w:hAnsi="Arial" w:cs="Arial"/>
          <w:noProof/>
        </w:rPr>
        <w:t>made.</w:t>
      </w:r>
      <w:r w:rsidRPr="00D969DB">
        <w:rPr>
          <w:rFonts w:ascii="Arial" w:hAnsi="Arial" w:cs="Arial"/>
        </w:rPr>
        <w:t xml:space="preserve"> The whole enclosure was about a furlong (⅛ of a mile) square, surrounded by a high wall of large stones, some of them more than 40 cubits (60 feet) long, and all fastened to one another with lead or iron. Where the wall was raised from the bottom of the adjacent val</w:t>
      </w:r>
      <w:r w:rsidRPr="00D969DB">
        <w:rPr>
          <w:rFonts w:ascii="Arial" w:hAnsi="Arial" w:cs="Arial"/>
        </w:rPr>
        <w:softHyphen/>
        <w:t xml:space="preserve">ley, its height was above 300 or 400 cubits (450-600 feet). On the inside of this high wall, round about, were erected three fine galleries, the narrowest about 30 feet wide and 50 feet high; but the largest, which was between the other two, was 45 feet wide, and 100 feet high. These galleries were supported by 162 pillars of marble, each about 27 feet in circumference. The wall of this enclosure had four gates towards the west, and the others to the three airths (three points of the compass). </w:t>
      </w:r>
      <w:r w:rsidRPr="00D969DB">
        <w:rPr>
          <w:rFonts w:ascii="Arial" w:hAnsi="Arial" w:cs="Arial"/>
          <w:i/>
          <w:iCs/>
        </w:rPr>
        <w:t>Solo</w:t>
      </w:r>
      <w:r w:rsidRPr="00D969DB">
        <w:rPr>
          <w:rFonts w:ascii="Arial" w:hAnsi="Arial" w:cs="Arial"/>
          <w:i/>
          <w:iCs/>
        </w:rPr>
        <w:softHyphen/>
        <w:t>mon</w:t>
      </w:r>
      <w:r w:rsidR="008303D1" w:rsidRPr="00D969DB">
        <w:rPr>
          <w:rFonts w:ascii="Arial" w:hAnsi="Arial" w:cs="Arial"/>
          <w:i/>
          <w:iCs/>
        </w:rPr>
        <w:t>’</w:t>
      </w:r>
      <w:r w:rsidRPr="00D969DB">
        <w:rPr>
          <w:rFonts w:ascii="Arial" w:hAnsi="Arial" w:cs="Arial"/>
          <w:i/>
          <w:iCs/>
        </w:rPr>
        <w:t>s porch</w:t>
      </w:r>
      <w:r w:rsidRPr="00D969DB">
        <w:rPr>
          <w:rFonts w:ascii="Arial" w:hAnsi="Arial" w:cs="Arial"/>
        </w:rPr>
        <w:t xml:space="preserve"> was situated at the east gate of the Temple, and was called </w:t>
      </w:r>
      <w:r w:rsidRPr="00D969DB">
        <w:rPr>
          <w:rFonts w:ascii="Arial" w:hAnsi="Arial" w:cs="Arial"/>
          <w:i/>
          <w:iCs/>
        </w:rPr>
        <w:t>Beautiful</w:t>
      </w:r>
      <w:r w:rsidRPr="00D969DB">
        <w:rPr>
          <w:rFonts w:ascii="Arial" w:hAnsi="Arial" w:cs="Arial"/>
        </w:rPr>
        <w:t xml:space="preserve">. (Acts 3:2,11) The piazzas and court were paved with marble. Within this enclosure, and near the galleries, was a second court, surrounded by a flight of beautiful marble rails, and with stately columns at suitable distances, inscribed with mottos prohibiting the Gentiles and unclean Jews to </w:t>
      </w:r>
      <w:r w:rsidRPr="00D969DB">
        <w:rPr>
          <w:rFonts w:ascii="Arial" w:hAnsi="Arial" w:cs="Arial"/>
          <w:noProof/>
        </w:rPr>
        <w:t xml:space="preserve">proceed </w:t>
      </w:r>
      <w:r w:rsidRPr="00D969DB">
        <w:rPr>
          <w:rFonts w:ascii="Arial" w:hAnsi="Arial" w:cs="Arial"/>
        </w:rPr>
        <w:t xml:space="preserve">any further. This enclosure had one gate on the east side, three on the south, and as many on the north, placed at equal distances. Within this, a third enclosure surrounded the Temple and the altar of burnt offering. Its wall had a flight of 14 steps on the outside, which hid a considerable part of it. On the top, quite round, it had a terrace 12 feet broad. This enclosure had one gate on the east, four on the south, and as </w:t>
      </w:r>
      <w:r w:rsidRPr="00D969DB">
        <w:rPr>
          <w:rFonts w:ascii="Arial" w:hAnsi="Arial" w:cs="Arial"/>
        </w:rPr>
        <w:lastRenderedPageBreak/>
        <w:t>many on the north at equal dis</w:t>
      </w:r>
      <w:r w:rsidRPr="00D969DB">
        <w:rPr>
          <w:rFonts w:ascii="Arial" w:hAnsi="Arial" w:cs="Arial"/>
        </w:rPr>
        <w:softHyphen/>
        <w:t xml:space="preserve">tance. At the inside of each gate were </w:t>
      </w:r>
      <w:r w:rsidRPr="00D969DB">
        <w:rPr>
          <w:rFonts w:ascii="Arial" w:hAnsi="Arial" w:cs="Arial"/>
          <w:noProof/>
        </w:rPr>
        <w:t>two</w:t>
      </w:r>
      <w:r w:rsidRPr="00D969DB">
        <w:rPr>
          <w:rFonts w:ascii="Arial" w:hAnsi="Arial" w:cs="Arial"/>
        </w:rPr>
        <w:t xml:space="preserve"> large square chambers, 30 cubits (45 feet) wide, and 40 high (60 feet), supported by pillars 12 cubits (15 feet) in circumfer</w:t>
      </w:r>
      <w:r w:rsidRPr="00D969DB">
        <w:rPr>
          <w:rFonts w:ascii="Arial" w:hAnsi="Arial" w:cs="Arial"/>
        </w:rPr>
        <w:softHyphen/>
        <w:t xml:space="preserve">ence. On the inside, except on the west side, there was a double flight of galleries supported by a double row of pillars. The gates were 30 cubits high (45 feet) and 15 (22½ feet) broad. The women, it seems, had their separate court, and entered by the east gate, which was overlaid with Corinthian brass. Within this third enclosure, the court of the priests was separated from that of the people by a low wall. Here stood the altar of burnt offering, which was made of hewn stone, 40 cubits (60 feet) broad, and </w:t>
      </w:r>
      <w:r w:rsidRPr="00D969DB">
        <w:rPr>
          <w:rFonts w:ascii="Arial" w:hAnsi="Arial" w:cs="Arial"/>
          <w:noProof/>
        </w:rPr>
        <w:t>15 cubits (22½ feet) high</w:t>
      </w:r>
      <w:r w:rsidRPr="00D969DB">
        <w:rPr>
          <w:rFonts w:ascii="Arial" w:hAnsi="Arial" w:cs="Arial"/>
        </w:rPr>
        <w:t xml:space="preserve">, and the lavers, and the Temple, properly so-called. The wall of the Temple and its roof being covered with gold on the outside, made a glorious sight in the sunshine. Herod solemnly dedicated his new Temple. It had not stood much later than 70 years when the Jews made a fortress of it in their ruinous war. After it had been polluted with murder, and every other wickedness, it was, to the extreme grief of Titus, the Roman General, burnt to the ground. To give the lie to our Saviour, who had said </w:t>
      </w:r>
      <w:r w:rsidRPr="00D969DB">
        <w:rPr>
          <w:rFonts w:ascii="Arial" w:hAnsi="Arial" w:cs="Arial"/>
          <w:i/>
          <w:iCs/>
        </w:rPr>
        <w:t>not one stone of it should be left above another</w:t>
      </w:r>
      <w:r w:rsidRPr="00D969DB">
        <w:rPr>
          <w:rFonts w:ascii="Arial" w:hAnsi="Arial" w:cs="Arial"/>
        </w:rPr>
        <w:t xml:space="preserve"> (Mt. 24:2; Mk. 13:2; Lk. 19:44, 21:6), Julian the Apostate, the Roman Emperor, in concurrence with the Jews, twice attempted to rebuild it about AD 360. Earthquakes and flames of fire dis</w:t>
      </w:r>
      <w:r w:rsidRPr="00D969DB">
        <w:rPr>
          <w:rFonts w:ascii="Arial" w:hAnsi="Arial" w:cs="Arial"/>
        </w:rPr>
        <w:softHyphen/>
        <w:t xml:space="preserve">persed their materials, and killed a vast number of workmen.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At present, there is a temple on the southeast of Jerusalem, whose court is 570 paces long, and 370 broad. In the middle, where, it is supposed, the Holy of holies stood, there is a Mahometan mosque. To this, the Mahometans pay great veneration; but no Jew or Christian dare enter this court under pain of death, or of redeeming his life by becoming a Mahometan. The hea</w:t>
      </w:r>
      <w:r w:rsidRPr="00D969DB">
        <w:rPr>
          <w:rFonts w:ascii="Arial" w:hAnsi="Arial" w:cs="Arial"/>
        </w:rPr>
        <w:softHyphen/>
        <w:t>then had temples for their idols. That of Belus at Babylon, of Diana at Ephesus, of Jupiter in the Capitol in Rome, and that of Serapis in Alexandria: these were the most famous. But the ancient Persians, with others, would build none, as they considered God is omnipresent.</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TEMPORAL</w:t>
      </w:r>
      <w:r w:rsidRPr="00D969DB">
        <w:rPr>
          <w:rFonts w:ascii="Arial" w:hAnsi="Arial" w:cs="Arial"/>
        </w:rPr>
        <w:t xml:space="preserve"> </w:t>
      </w:r>
    </w:p>
    <w:p w:rsidR="009F1112" w:rsidRPr="00D969DB" w:rsidRDefault="009F1112" w:rsidP="009F1112">
      <w:pPr>
        <w:jc w:val="both"/>
        <w:rPr>
          <w:rFonts w:ascii="Arial" w:hAnsi="Arial" w:cs="Arial"/>
        </w:rPr>
      </w:pPr>
      <w:r w:rsidRPr="00D969DB">
        <w:rPr>
          <w:rFonts w:ascii="Arial" w:hAnsi="Arial" w:cs="Arial"/>
        </w:rPr>
        <w:t>Belonging to time. (Found only in 2 Cor. 4:18)</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TEMPT</w:t>
      </w:r>
    </w:p>
    <w:p w:rsidR="009F1112" w:rsidRPr="00D969DB" w:rsidRDefault="009F1112" w:rsidP="009F1112">
      <w:pPr>
        <w:jc w:val="both"/>
        <w:rPr>
          <w:rFonts w:ascii="Arial" w:hAnsi="Arial" w:cs="Arial"/>
        </w:rPr>
      </w:pPr>
      <w:r w:rsidRPr="00D969DB">
        <w:rPr>
          <w:rFonts w:ascii="Arial" w:hAnsi="Arial" w:cs="Arial"/>
        </w:rPr>
        <w:t xml:space="preserve">(1) To test, to try. So God </w:t>
      </w:r>
      <w:r w:rsidRPr="00D969DB">
        <w:rPr>
          <w:rFonts w:ascii="Arial" w:hAnsi="Arial" w:cs="Arial"/>
          <w:i/>
          <w:iCs/>
        </w:rPr>
        <w:t>tempts</w:t>
      </w:r>
      <w:r w:rsidRPr="00D969DB">
        <w:rPr>
          <w:rFonts w:ascii="Arial" w:hAnsi="Arial" w:cs="Arial"/>
        </w:rPr>
        <w:t xml:space="preserve"> men when he gives them difficult duties to expose their grace, their faith, love, and obedience. (Gen. 22:1) Men </w:t>
      </w:r>
      <w:r w:rsidRPr="00D969DB">
        <w:rPr>
          <w:rFonts w:ascii="Arial" w:hAnsi="Arial" w:cs="Arial"/>
          <w:i/>
          <w:iCs/>
        </w:rPr>
        <w:t>tempt God</w:t>
      </w:r>
      <w:r w:rsidRPr="00D969DB">
        <w:rPr>
          <w:rFonts w:ascii="Arial" w:hAnsi="Arial" w:cs="Arial"/>
        </w:rPr>
        <w:t xml:space="preserve"> when they unseasonably and irreverently require proof of his presence, power, and goodness; when they expose themselves to danger from which they cannot escape without the mi</w:t>
      </w:r>
      <w:r w:rsidRPr="00D969DB">
        <w:rPr>
          <w:rFonts w:ascii="Arial" w:hAnsi="Arial" w:cs="Arial"/>
        </w:rPr>
        <w:softHyphen/>
        <w:t>raculous interposition of his provi</w:t>
      </w:r>
      <w:r w:rsidRPr="00D969DB">
        <w:rPr>
          <w:rFonts w:ascii="Arial" w:hAnsi="Arial" w:cs="Arial"/>
        </w:rPr>
        <w:softHyphen/>
        <w:t xml:space="preserve">dence; and when they sin with much boldness, as if they wanted to test whether God could or would know and punish them. (Ex. 17:2; Mal. 3:15; Mt. 4:7; Acts 5:9) The Jews </w:t>
      </w:r>
      <w:r w:rsidRPr="00D969DB">
        <w:rPr>
          <w:rFonts w:ascii="Arial" w:hAnsi="Arial" w:cs="Arial"/>
          <w:i/>
          <w:iCs/>
        </w:rPr>
        <w:t>tempted Christ</w:t>
      </w:r>
      <w:r w:rsidRPr="00D969DB">
        <w:rPr>
          <w:rFonts w:ascii="Arial" w:hAnsi="Arial" w:cs="Arial"/>
        </w:rPr>
        <w:t xml:space="preserve"> by en</w:t>
      </w:r>
      <w:r w:rsidRPr="00D969DB">
        <w:rPr>
          <w:rFonts w:ascii="Arial" w:hAnsi="Arial" w:cs="Arial"/>
        </w:rPr>
        <w:softHyphen/>
        <w:t xml:space="preserve">deavouring to provoke or trap him. (Mt. 16:1, 22:16)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To entice to sin. So Satan and his agents </w:t>
      </w:r>
      <w:r w:rsidRPr="00D969DB">
        <w:rPr>
          <w:rFonts w:ascii="Arial" w:hAnsi="Arial" w:cs="Arial"/>
          <w:i/>
          <w:iCs/>
        </w:rPr>
        <w:t>tempt men</w:t>
      </w:r>
      <w:r w:rsidRPr="00D969DB">
        <w:rPr>
          <w:rFonts w:ascii="Arial" w:hAnsi="Arial" w:cs="Arial"/>
        </w:rPr>
        <w:t xml:space="preserve">; and, on that account, he is called </w:t>
      </w:r>
      <w:r w:rsidRPr="00D969DB">
        <w:rPr>
          <w:rFonts w:ascii="Arial" w:hAnsi="Arial" w:cs="Arial"/>
          <w:i/>
          <w:iCs/>
        </w:rPr>
        <w:t>the tempter</w:t>
      </w:r>
      <w:r w:rsidRPr="00D969DB">
        <w:rPr>
          <w:rFonts w:ascii="Arial" w:hAnsi="Arial" w:cs="Arial"/>
        </w:rPr>
        <w:t xml:space="preserve">. (1 Cor. 7:5; 1 Thess. 3:5)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God </w:t>
      </w:r>
      <w:r w:rsidRPr="00D969DB">
        <w:rPr>
          <w:rFonts w:ascii="Arial" w:hAnsi="Arial" w:cs="Arial"/>
          <w:i/>
          <w:iCs/>
        </w:rPr>
        <w:t>tempts no man</w:t>
      </w:r>
      <w:r w:rsidRPr="00D969DB">
        <w:rPr>
          <w:rFonts w:ascii="Arial" w:hAnsi="Arial" w:cs="Arial"/>
        </w:rPr>
        <w:t xml:space="preserve">, nor is he effectively </w:t>
      </w:r>
      <w:r w:rsidRPr="00D969DB">
        <w:rPr>
          <w:rFonts w:ascii="Arial" w:hAnsi="Arial" w:cs="Arial"/>
          <w:i/>
          <w:iCs/>
        </w:rPr>
        <w:t>tempted</w:t>
      </w:r>
      <w:r w:rsidRPr="00D969DB">
        <w:rPr>
          <w:rFonts w:ascii="Arial" w:hAnsi="Arial" w:cs="Arial"/>
        </w:rPr>
        <w:t xml:space="preserve"> by anyone. (Jas. 1:13) The Hebrew mar</w:t>
      </w:r>
      <w:r w:rsidRPr="00D969DB">
        <w:rPr>
          <w:rFonts w:ascii="Arial" w:hAnsi="Arial" w:cs="Arial"/>
        </w:rPr>
        <w:softHyphen/>
        <w:t xml:space="preserve">tyrs were tempted, tortured, or burnt. (Heb. 11:37)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TEMPTATION </w:t>
      </w:r>
    </w:p>
    <w:p w:rsidR="009F1112" w:rsidRPr="00D969DB" w:rsidRDefault="009F1112" w:rsidP="009F1112">
      <w:pPr>
        <w:jc w:val="both"/>
        <w:rPr>
          <w:rFonts w:ascii="Arial" w:hAnsi="Arial" w:cs="Arial"/>
        </w:rPr>
      </w:pPr>
      <w:r w:rsidRPr="00D969DB">
        <w:rPr>
          <w:rFonts w:ascii="Arial" w:hAnsi="Arial" w:cs="Arial"/>
        </w:rPr>
        <w:t xml:space="preserve">(1) The enticement of someone to sin, and the means of doing it. This, he must watch and pray against. (Mt. 26:41) God leads men </w:t>
      </w:r>
      <w:r w:rsidRPr="00D969DB">
        <w:rPr>
          <w:rFonts w:ascii="Arial" w:hAnsi="Arial" w:cs="Arial"/>
          <w:i/>
          <w:iCs/>
        </w:rPr>
        <w:t>into temptation</w:t>
      </w:r>
      <w:r w:rsidRPr="00D969DB">
        <w:rPr>
          <w:rFonts w:ascii="Arial" w:hAnsi="Arial" w:cs="Arial"/>
        </w:rPr>
        <w:t xml:space="preserve"> when he witholds his grace and providential restraints, when he gives them up to Satan and their own lusts, or to their wicked neighbours, to be enticed to sin; or when he lays before them those occa</w:t>
      </w:r>
      <w:r w:rsidRPr="00D969DB">
        <w:rPr>
          <w:rFonts w:ascii="Arial" w:hAnsi="Arial" w:cs="Arial"/>
        </w:rPr>
        <w:softHyphen/>
        <w:t>sions that encourage and perpetuate their wick</w:t>
      </w:r>
      <w:r w:rsidRPr="00D969DB">
        <w:rPr>
          <w:rFonts w:ascii="Arial" w:hAnsi="Arial" w:cs="Arial"/>
        </w:rPr>
        <w:softHyphen/>
        <w:t xml:space="preserve">edness. (Mt. 6:12) </w:t>
      </w:r>
    </w:p>
    <w:p w:rsidR="009F1112" w:rsidRPr="00D969DB" w:rsidRDefault="009F1112" w:rsidP="009F1112">
      <w:pPr>
        <w:jc w:val="both"/>
        <w:rPr>
          <w:rFonts w:ascii="Arial" w:hAnsi="Arial" w:cs="Arial"/>
        </w:rPr>
      </w:pPr>
      <w:r w:rsidRPr="00D969DB">
        <w:rPr>
          <w:rFonts w:ascii="Arial" w:hAnsi="Arial" w:cs="Arial"/>
        </w:rPr>
        <w:lastRenderedPageBreak/>
        <w:t>(2) Trials, severe afflictions, persecutions. (Lk. 8:13, 22:28; Jas. 1:2,12) God</w:t>
      </w:r>
      <w:r w:rsidR="008303D1" w:rsidRPr="00D969DB">
        <w:rPr>
          <w:rFonts w:ascii="Arial" w:hAnsi="Arial" w:cs="Arial"/>
        </w:rPr>
        <w:t>’</w:t>
      </w:r>
      <w:r w:rsidRPr="00D969DB">
        <w:rPr>
          <w:rFonts w:ascii="Arial" w:hAnsi="Arial" w:cs="Arial"/>
        </w:rPr>
        <w:t>s miracles of mercy and judgement, by which he tested the Heb.</w:t>
      </w:r>
      <w:r w:rsidR="008303D1" w:rsidRPr="00D969DB">
        <w:rPr>
          <w:rFonts w:ascii="Arial" w:hAnsi="Arial" w:cs="Arial"/>
        </w:rPr>
        <w:t>’</w:t>
      </w:r>
      <w:r w:rsidRPr="00D969DB">
        <w:rPr>
          <w:rFonts w:ascii="Arial" w:hAnsi="Arial" w:cs="Arial"/>
        </w:rPr>
        <w:t xml:space="preserve"> and Egyptians</w:t>
      </w:r>
      <w:r w:rsidR="008303D1" w:rsidRPr="00D969DB">
        <w:rPr>
          <w:rFonts w:ascii="Arial" w:hAnsi="Arial" w:cs="Arial"/>
        </w:rPr>
        <w:t>’</w:t>
      </w:r>
      <w:r w:rsidRPr="00D969DB">
        <w:rPr>
          <w:rFonts w:ascii="Arial" w:hAnsi="Arial" w:cs="Arial"/>
        </w:rPr>
        <w:t xml:space="preserve"> obedience to his will, were also called </w:t>
      </w:r>
      <w:r w:rsidRPr="00D969DB">
        <w:rPr>
          <w:rFonts w:ascii="Arial" w:hAnsi="Arial" w:cs="Arial"/>
          <w:i/>
          <w:iCs/>
        </w:rPr>
        <w:t>temptations</w:t>
      </w:r>
      <w:r w:rsidRPr="00D969DB">
        <w:rPr>
          <w:rFonts w:ascii="Arial" w:hAnsi="Arial" w:cs="Arial"/>
        </w:rPr>
        <w:t>. (Deut. 4:34, 7:19)</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TEN</w:t>
      </w:r>
    </w:p>
    <w:p w:rsidR="009F1112" w:rsidRPr="00D969DB" w:rsidRDefault="009F1112" w:rsidP="009F1112">
      <w:pPr>
        <w:jc w:val="both"/>
        <w:rPr>
          <w:rFonts w:ascii="Arial" w:hAnsi="Arial" w:cs="Arial"/>
        </w:rPr>
      </w:pPr>
      <w:r w:rsidRPr="00D969DB">
        <w:rPr>
          <w:rFonts w:ascii="Arial" w:hAnsi="Arial" w:cs="Arial"/>
          <w:noProof/>
        </w:rPr>
        <w:t xml:space="preserve">A number of perfection; and </w:t>
      </w:r>
      <w:r w:rsidRPr="00D969DB">
        <w:rPr>
          <w:rFonts w:ascii="Arial" w:hAnsi="Arial" w:cs="Arial"/>
          <w:i/>
          <w:iCs/>
          <w:noProof/>
        </w:rPr>
        <w:t>ten times</w:t>
      </w:r>
      <w:r w:rsidRPr="00D969DB">
        <w:rPr>
          <w:rFonts w:ascii="Arial" w:hAnsi="Arial" w:cs="Arial"/>
          <w:noProof/>
        </w:rPr>
        <w:t xml:space="preserve"> means often. (Gen. 31:7; Num. 14:12;</w:t>
      </w:r>
      <w:r w:rsidRPr="00D969DB">
        <w:rPr>
          <w:rFonts w:ascii="Arial" w:hAnsi="Arial" w:cs="Arial"/>
        </w:rPr>
        <w:t xml:space="preserve"> Job 19:3) </w:t>
      </w:r>
      <w:r w:rsidRPr="00D969DB">
        <w:rPr>
          <w:rFonts w:ascii="Arial" w:hAnsi="Arial" w:cs="Arial"/>
          <w:i/>
          <w:iCs/>
        </w:rPr>
        <w:t>Ten pounds</w:t>
      </w:r>
      <w:r w:rsidRPr="00D969DB">
        <w:rPr>
          <w:rFonts w:ascii="Arial" w:hAnsi="Arial" w:cs="Arial"/>
        </w:rPr>
        <w:t xml:space="preserve">, or </w:t>
      </w:r>
      <w:r w:rsidRPr="00D969DB">
        <w:rPr>
          <w:rFonts w:ascii="Arial" w:hAnsi="Arial" w:cs="Arial"/>
          <w:i/>
          <w:iCs/>
        </w:rPr>
        <w:t>talents</w:t>
      </w:r>
      <w:r w:rsidRPr="00D969DB">
        <w:rPr>
          <w:rFonts w:ascii="Arial" w:hAnsi="Arial" w:cs="Arial"/>
        </w:rPr>
        <w:t xml:space="preserve">, means many gifts and opportunities (Mt. 25:28; Lk. 19:13), but </w:t>
      </w:r>
      <w:r w:rsidRPr="00D969DB">
        <w:rPr>
          <w:rFonts w:ascii="Arial" w:hAnsi="Arial" w:cs="Arial"/>
          <w:i/>
          <w:iCs/>
        </w:rPr>
        <w:t>ten days of tribulation</w:t>
      </w:r>
      <w:r w:rsidRPr="00D969DB">
        <w:rPr>
          <w:rFonts w:ascii="Arial" w:hAnsi="Arial" w:cs="Arial"/>
        </w:rPr>
        <w:t xml:space="preserve"> means a short time, or, perhaps, is an allusion to the </w:t>
      </w:r>
      <w:r w:rsidRPr="00D969DB">
        <w:rPr>
          <w:rFonts w:ascii="Arial" w:hAnsi="Arial" w:cs="Arial"/>
          <w:i/>
          <w:iCs/>
        </w:rPr>
        <w:t>ten years</w:t>
      </w:r>
      <w:r w:rsidR="008303D1" w:rsidRPr="00D969DB">
        <w:rPr>
          <w:rFonts w:ascii="Arial" w:hAnsi="Arial" w:cs="Arial"/>
          <w:i/>
          <w:iCs/>
        </w:rPr>
        <w:t>’</w:t>
      </w:r>
      <w:r w:rsidRPr="00D969DB">
        <w:rPr>
          <w:rFonts w:ascii="Arial" w:hAnsi="Arial" w:cs="Arial"/>
        </w:rPr>
        <w:t xml:space="preserve"> persecution of Dioclesian. (See Rev. 2:10) See HORNS, CROWNS, TOES, TITHES</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A </w:t>
      </w:r>
      <w:r w:rsidRPr="00D969DB">
        <w:rPr>
          <w:rFonts w:ascii="Arial" w:hAnsi="Arial" w:cs="Arial"/>
          <w:i/>
          <w:iCs/>
        </w:rPr>
        <w:t>tenth part</w:t>
      </w:r>
      <w:r w:rsidRPr="00D969DB">
        <w:rPr>
          <w:rFonts w:ascii="Arial" w:hAnsi="Arial" w:cs="Arial"/>
        </w:rPr>
        <w:t xml:space="preserve"> might signify one king</w:t>
      </w:r>
      <w:r w:rsidRPr="00D969DB">
        <w:rPr>
          <w:rFonts w:ascii="Arial" w:hAnsi="Arial" w:cs="Arial"/>
        </w:rPr>
        <w:softHyphen/>
        <w:t>dom, or a considerable part of the popish territory. (Rev. 11:13)</w:t>
      </w:r>
      <w:r w:rsidR="009F0CE0" w:rsidRPr="00D969DB">
        <w:rPr>
          <w:rFonts w:ascii="Arial" w:hAnsi="Arial" w:cs="Arial"/>
        </w:rPr>
        <w:t xml:space="preserve"> </w:t>
      </w:r>
      <w:r w:rsidRPr="00D969DB">
        <w:rPr>
          <w:rFonts w:ascii="Arial" w:hAnsi="Arial" w:cs="Arial"/>
        </w:rPr>
        <w:t>However, in Is. 6:13, a tenth, or tenth part, may refer to a few people consecrat</w:t>
      </w:r>
      <w:r w:rsidRPr="00D969DB">
        <w:rPr>
          <w:rFonts w:ascii="Arial" w:hAnsi="Arial" w:cs="Arial"/>
        </w:rPr>
        <w:softHyphen/>
        <w:t>ed to the service of God.</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TEND</w:t>
      </w:r>
    </w:p>
    <w:p w:rsidR="009F1112" w:rsidRPr="00D969DB" w:rsidRDefault="009F1112" w:rsidP="009F1112">
      <w:pPr>
        <w:jc w:val="both"/>
        <w:rPr>
          <w:rFonts w:ascii="Arial" w:hAnsi="Arial" w:cs="Arial"/>
          <w:noProof/>
        </w:rPr>
      </w:pPr>
      <w:r w:rsidRPr="00D969DB">
        <w:rPr>
          <w:rFonts w:ascii="Arial" w:hAnsi="Arial" w:cs="Arial"/>
          <w:noProof/>
        </w:rPr>
        <w:t>To work towards. (Only found in Prov. 21:5)</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TENDER</w:t>
      </w:r>
    </w:p>
    <w:p w:rsidR="009F1112" w:rsidRPr="00D969DB" w:rsidRDefault="009F1112" w:rsidP="009F1112">
      <w:pPr>
        <w:jc w:val="both"/>
        <w:rPr>
          <w:rFonts w:ascii="Arial" w:hAnsi="Arial" w:cs="Arial"/>
        </w:rPr>
      </w:pPr>
      <w:r w:rsidRPr="00D969DB">
        <w:rPr>
          <w:rFonts w:ascii="Arial" w:hAnsi="Arial" w:cs="Arial"/>
        </w:rPr>
        <w:t>(1) Weak and fee</w:t>
      </w:r>
      <w:r w:rsidRPr="00D969DB">
        <w:rPr>
          <w:rFonts w:ascii="Arial" w:hAnsi="Arial" w:cs="Arial"/>
        </w:rPr>
        <w:softHyphen/>
        <w:t xml:space="preserve">ble. (Gen. 33:13)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Nice and delicate. (Deut. 28:56)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Young, and carefully educated. (Prov. 4:3)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(4) Of a compassionate, kindly, and forgiving disposition. (Eph. 4:32)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God</w:t>
      </w:r>
      <w:r w:rsidR="008303D1" w:rsidRPr="00D969DB">
        <w:rPr>
          <w:rFonts w:ascii="Arial" w:hAnsi="Arial" w:cs="Arial"/>
        </w:rPr>
        <w:t>’</w:t>
      </w:r>
      <w:r w:rsidRPr="00D969DB">
        <w:rPr>
          <w:rFonts w:ascii="Arial" w:hAnsi="Arial" w:cs="Arial"/>
        </w:rPr>
        <w:t xml:space="preserve">s mercy is said to be </w:t>
      </w:r>
      <w:r w:rsidRPr="00D969DB">
        <w:rPr>
          <w:rFonts w:ascii="Arial" w:hAnsi="Arial" w:cs="Arial"/>
          <w:i/>
          <w:iCs/>
        </w:rPr>
        <w:t>tender</w:t>
      </w:r>
      <w:r w:rsidRPr="00D969DB">
        <w:rPr>
          <w:rFonts w:ascii="Arial" w:hAnsi="Arial" w:cs="Arial"/>
        </w:rPr>
        <w:t>, meaning that it is infinitely kind and affectionate. (Ps. 25:6, 40:11, 51:1, 69:16, 77:9, 79:</w:t>
      </w:r>
      <w:r w:rsidR="008303D1" w:rsidRPr="00D969DB">
        <w:rPr>
          <w:rFonts w:ascii="Arial" w:hAnsi="Arial" w:cs="Arial"/>
        </w:rPr>
        <w:t>’</w:t>
      </w:r>
      <w:r w:rsidRPr="00D969DB">
        <w:rPr>
          <w:rFonts w:ascii="Arial" w:hAnsi="Arial" w:cs="Arial"/>
        </w:rPr>
        <w:t xml:space="preserve"> 103:4, 119:77, 119:156, 145:9) A </w:t>
      </w:r>
      <w:r w:rsidRPr="00D969DB">
        <w:rPr>
          <w:rFonts w:ascii="Arial" w:hAnsi="Arial" w:cs="Arial"/>
          <w:i/>
          <w:iCs/>
        </w:rPr>
        <w:t>tender heart</w:t>
      </w:r>
      <w:r w:rsidRPr="00D969DB">
        <w:rPr>
          <w:rFonts w:ascii="Arial" w:hAnsi="Arial" w:cs="Arial"/>
        </w:rPr>
        <w:t xml:space="preserve"> is one that is easily affected by God</w:t>
      </w:r>
      <w:r w:rsidR="008303D1" w:rsidRPr="00D969DB">
        <w:rPr>
          <w:rFonts w:ascii="Arial" w:hAnsi="Arial" w:cs="Arial"/>
        </w:rPr>
        <w:t>’</w:t>
      </w:r>
      <w:r w:rsidRPr="00D969DB">
        <w:rPr>
          <w:rFonts w:ascii="Arial" w:hAnsi="Arial" w:cs="Arial"/>
        </w:rPr>
        <w:t>s Law or providence, and cannot endure whatever is sinful. (2 Chron. 34:27) Young and weak be</w:t>
      </w:r>
      <w:r w:rsidRPr="00D969DB">
        <w:rPr>
          <w:rFonts w:ascii="Arial" w:hAnsi="Arial" w:cs="Arial"/>
        </w:rPr>
        <w:softHyphen/>
        <w:t xml:space="preserve">lievers, and the first production of good works, are called </w:t>
      </w:r>
      <w:r w:rsidRPr="00D969DB">
        <w:rPr>
          <w:rFonts w:ascii="Arial" w:hAnsi="Arial" w:cs="Arial"/>
          <w:i/>
          <w:iCs/>
        </w:rPr>
        <w:t>tender grapes</w:t>
      </w:r>
      <w:r w:rsidRPr="00D969DB">
        <w:rPr>
          <w:rFonts w:ascii="Arial" w:hAnsi="Arial" w:cs="Arial"/>
        </w:rPr>
        <w:t>. (Song 2:13,15)</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TENT</w:t>
      </w:r>
      <w:r w:rsidRPr="00D969DB">
        <w:rPr>
          <w:rFonts w:ascii="Arial" w:hAnsi="Arial" w:cs="Arial"/>
        </w:rPr>
        <w:t xml:space="preserve">. See TABERNACLE </w:t>
      </w:r>
    </w:p>
    <w:p w:rsidR="009F1112" w:rsidRPr="00D969DB" w:rsidRDefault="009F1112" w:rsidP="009F1112">
      <w:pPr>
        <w:pStyle w:val="BodyText2"/>
        <w:rPr>
          <w:sz w:val="24"/>
        </w:rPr>
      </w:pPr>
      <w:r w:rsidRPr="00D969DB">
        <w:rPr>
          <w:sz w:val="24"/>
        </w:rPr>
        <w:t>Tent is found 98 times in the Old Testament; tents 66 times in the Old Testament</w:t>
      </w:r>
    </w:p>
    <w:p w:rsidR="009F1112" w:rsidRPr="00D969DB" w:rsidRDefault="009F1112" w:rsidP="009F1112">
      <w:pPr>
        <w:pStyle w:val="Heading3"/>
        <w:rPr>
          <w:sz w:val="24"/>
        </w:rPr>
      </w:pPr>
      <w:r w:rsidRPr="00D969DB">
        <w:rPr>
          <w:sz w:val="24"/>
        </w:rPr>
        <w:t>TERAPHIM</w:t>
      </w:r>
    </w:p>
    <w:p w:rsidR="009F1112" w:rsidRPr="00D969DB" w:rsidRDefault="009F1112" w:rsidP="009F1112">
      <w:pPr>
        <w:pStyle w:val="BodyText"/>
      </w:pPr>
      <w:r w:rsidRPr="00D969DB">
        <w:t>Certain kinds of images used by the ancients. Some think they were talismans, or figures of metal formed under a particular aspect of the planets, and to which they ascribed the preservation of the family from evil, and their enjoyment of happiness. To such, the eastern nations have, for many ages, been ex</w:t>
      </w:r>
      <w:r w:rsidRPr="00D969DB">
        <w:softHyphen/>
        <w:t xml:space="preserve">tremely addicted. The Persians called them </w:t>
      </w:r>
      <w:r w:rsidRPr="00D969DB">
        <w:rPr>
          <w:i/>
          <w:iCs/>
        </w:rPr>
        <w:t>telephim</w:t>
      </w:r>
      <w:r w:rsidRPr="00D969DB">
        <w:t xml:space="preserve">, which is much the same as </w:t>
      </w:r>
      <w:r w:rsidRPr="00D969DB">
        <w:rPr>
          <w:i/>
          <w:iCs/>
        </w:rPr>
        <w:t>teraphim</w:t>
      </w:r>
      <w:r w:rsidRPr="00D969DB">
        <w:t>. Rabbi Elie</w:t>
      </w:r>
      <w:r w:rsidRPr="00D969DB">
        <w:softHyphen/>
        <w:t>zer (aka Jacob Braunschweig) says that teraphim were made in this way: they killed a firstborn child, clove his head, and sprinkled it with salt and oil. They wrote down the name of some devil on a golden plate, which they put under the child</w:t>
      </w:r>
      <w:r w:rsidR="008303D1" w:rsidRPr="00D969DB">
        <w:t>’</w:t>
      </w:r>
      <w:r w:rsidRPr="00D969DB">
        <w:t xml:space="preserve">s tongue. Then they placed the head in some niche of the house wall, lit lamps before it, and asked it questions. Others think the </w:t>
      </w:r>
      <w:r w:rsidRPr="00D969DB">
        <w:rPr>
          <w:i/>
          <w:iCs/>
        </w:rPr>
        <w:t>teraphim</w:t>
      </w:r>
      <w:r w:rsidRPr="00D969DB">
        <w:t xml:space="preserve"> were little images of deceased friends, and much the same as the household gods of the Rom., or the ancestors of the Chinese. It is certain that they were consulted for oracles. (Zech. 10:2)</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To transfer her father</w:t>
      </w:r>
      <w:r w:rsidR="008303D1" w:rsidRPr="00D969DB">
        <w:rPr>
          <w:rFonts w:ascii="Arial" w:hAnsi="Arial" w:cs="Arial"/>
        </w:rPr>
        <w:t>’</w:t>
      </w:r>
      <w:r w:rsidRPr="00D969DB">
        <w:rPr>
          <w:rFonts w:ascii="Arial" w:hAnsi="Arial" w:cs="Arial"/>
        </w:rPr>
        <w:t>s good fortune to herself and family, or in order to worship it, Rachel stole her father</w:t>
      </w:r>
      <w:r w:rsidR="008303D1" w:rsidRPr="00D969DB">
        <w:rPr>
          <w:rFonts w:ascii="Arial" w:hAnsi="Arial" w:cs="Arial"/>
        </w:rPr>
        <w:t>’</w:t>
      </w:r>
      <w:r w:rsidRPr="00D969DB">
        <w:rPr>
          <w:rFonts w:ascii="Arial" w:hAnsi="Arial" w:cs="Arial"/>
        </w:rPr>
        <w:t xml:space="preserve">s </w:t>
      </w:r>
      <w:r w:rsidRPr="00D969DB">
        <w:rPr>
          <w:rFonts w:ascii="Arial" w:hAnsi="Arial" w:cs="Arial"/>
          <w:i/>
          <w:iCs/>
        </w:rPr>
        <w:t>teraphim</w:t>
      </w:r>
      <w:r w:rsidRPr="00D969DB">
        <w:rPr>
          <w:rFonts w:ascii="Arial" w:hAnsi="Arial" w:cs="Arial"/>
        </w:rPr>
        <w:t xml:space="preserve">. He searched carefully to find it, but without success. Jacob caused her soon after to give it up, and he hid it under an oak, never more to be used. (Gen. 31:19-35, 35:4) Mic. the Ephraimite made </w:t>
      </w:r>
      <w:r w:rsidRPr="00D969DB">
        <w:rPr>
          <w:rFonts w:ascii="Arial" w:hAnsi="Arial" w:cs="Arial"/>
          <w:noProof/>
        </w:rPr>
        <w:t>a teraphim</w:t>
      </w:r>
      <w:r w:rsidRPr="00D969DB">
        <w:rPr>
          <w:rFonts w:ascii="Arial" w:hAnsi="Arial" w:cs="Arial"/>
        </w:rPr>
        <w:t xml:space="preserve">, but the Danites took it away and placed it in their city of Dan. (Judg. 17-18) Michal put </w:t>
      </w:r>
      <w:r w:rsidRPr="00D969DB">
        <w:rPr>
          <w:rFonts w:ascii="Arial" w:hAnsi="Arial" w:cs="Arial"/>
          <w:noProof/>
        </w:rPr>
        <w:t xml:space="preserve">a </w:t>
      </w:r>
      <w:r w:rsidRPr="00D969DB">
        <w:rPr>
          <w:rFonts w:ascii="Arial" w:hAnsi="Arial" w:cs="Arial"/>
          <w:i/>
          <w:iCs/>
          <w:noProof/>
        </w:rPr>
        <w:t>teraphim</w:t>
      </w:r>
      <w:r w:rsidRPr="00D969DB">
        <w:rPr>
          <w:rFonts w:ascii="Arial" w:hAnsi="Arial" w:cs="Arial"/>
        </w:rPr>
        <w:t xml:space="preserve"> in the bed instead of her husband David, and thus deceived her fathers messengers. (</w:t>
      </w:r>
      <w:r w:rsidRPr="00D969DB">
        <w:rPr>
          <w:rFonts w:ascii="Arial" w:hAnsi="Arial" w:cs="Arial"/>
          <w:noProof/>
        </w:rPr>
        <w:t>1 Sam.</w:t>
      </w:r>
      <w:r w:rsidRPr="00D969DB">
        <w:rPr>
          <w:rFonts w:ascii="Arial" w:hAnsi="Arial" w:cs="Arial"/>
        </w:rPr>
        <w:t xml:space="preserve"> 19:13,16) Dealers with familiar spirits consulted the </w:t>
      </w:r>
      <w:r w:rsidRPr="00D969DB">
        <w:rPr>
          <w:rFonts w:ascii="Arial" w:hAnsi="Arial" w:cs="Arial"/>
          <w:i/>
          <w:iCs/>
        </w:rPr>
        <w:t>teraphim</w:t>
      </w:r>
      <w:r w:rsidRPr="00D969DB">
        <w:rPr>
          <w:rFonts w:ascii="Arial" w:hAnsi="Arial" w:cs="Arial"/>
        </w:rPr>
        <w:t xml:space="preserve">. (2 Kings 23:24) Nebuchadnezzar consulted his </w:t>
      </w:r>
      <w:r w:rsidRPr="00D969DB">
        <w:rPr>
          <w:rFonts w:ascii="Arial" w:hAnsi="Arial" w:cs="Arial"/>
        </w:rPr>
        <w:lastRenderedPageBreak/>
        <w:t xml:space="preserve">teraphim, whether he should first besiege Rabbath or Jerusalem. (Ezek. 21:21) The Jews, in their present dispersion, are without </w:t>
      </w:r>
      <w:r w:rsidRPr="00D969DB">
        <w:rPr>
          <w:rFonts w:ascii="Arial" w:hAnsi="Arial" w:cs="Arial"/>
          <w:i/>
          <w:iCs/>
        </w:rPr>
        <w:t>images</w:t>
      </w:r>
      <w:r w:rsidRPr="00D969DB">
        <w:rPr>
          <w:rFonts w:ascii="Arial" w:hAnsi="Arial" w:cs="Arial"/>
        </w:rPr>
        <w:t xml:space="preserve"> and </w:t>
      </w:r>
      <w:r w:rsidRPr="00D969DB">
        <w:rPr>
          <w:rFonts w:ascii="Arial" w:hAnsi="Arial" w:cs="Arial"/>
          <w:i/>
          <w:iCs/>
        </w:rPr>
        <w:t>teraphim</w:t>
      </w:r>
      <w:r w:rsidRPr="00D969DB">
        <w:rPr>
          <w:rFonts w:ascii="Arial" w:hAnsi="Arial" w:cs="Arial"/>
        </w:rPr>
        <w:t>, as they profess a great hatred of idolatry. (Hos. 3:4)</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TERMED</w:t>
      </w:r>
    </w:p>
    <w:p w:rsidR="009F1112" w:rsidRPr="00D969DB" w:rsidRDefault="009F1112" w:rsidP="009F1112">
      <w:pPr>
        <w:jc w:val="both"/>
        <w:rPr>
          <w:rFonts w:ascii="Arial" w:hAnsi="Arial" w:cs="Arial"/>
        </w:rPr>
      </w:pPr>
      <w:r w:rsidRPr="00D969DB">
        <w:rPr>
          <w:rFonts w:ascii="Arial" w:hAnsi="Arial" w:cs="Arial"/>
          <w:noProof/>
        </w:rPr>
        <w:t>Name.</w:t>
      </w:r>
      <w:r w:rsidRPr="00D969DB">
        <w:rPr>
          <w:rFonts w:ascii="Arial" w:hAnsi="Arial" w:cs="Arial"/>
        </w:rPr>
        <w:t xml:space="preserve"> (Found only in Is. 62: 4)</w:t>
      </w:r>
    </w:p>
    <w:p w:rsidR="009F1112" w:rsidRPr="00D969DB" w:rsidRDefault="009F1112" w:rsidP="009F1112">
      <w:pPr>
        <w:jc w:val="both"/>
        <w:rPr>
          <w:rFonts w:ascii="Arial" w:hAnsi="Arial" w:cs="Arial"/>
        </w:rPr>
      </w:pPr>
    </w:p>
    <w:p w:rsidR="009F1112" w:rsidRPr="00D969DB" w:rsidRDefault="009F1112" w:rsidP="009F1112">
      <w:pPr>
        <w:pStyle w:val="Heading3"/>
        <w:rPr>
          <w:noProof/>
          <w:sz w:val="24"/>
        </w:rPr>
      </w:pPr>
      <w:r w:rsidRPr="00D969DB">
        <w:rPr>
          <w:noProof/>
          <w:sz w:val="24"/>
        </w:rPr>
        <w:t>TERRESTRIAL</w:t>
      </w:r>
    </w:p>
    <w:p w:rsidR="009F1112" w:rsidRPr="00D969DB" w:rsidRDefault="009F1112" w:rsidP="009F1112">
      <w:pPr>
        <w:jc w:val="both"/>
        <w:rPr>
          <w:rFonts w:ascii="Arial" w:hAnsi="Arial" w:cs="Arial"/>
          <w:noProof/>
        </w:rPr>
      </w:pPr>
      <w:r w:rsidRPr="00D969DB">
        <w:rPr>
          <w:rFonts w:ascii="Arial" w:hAnsi="Arial" w:cs="Arial"/>
          <w:noProof/>
        </w:rPr>
        <w:t xml:space="preserve">Belonging to the earth. (Found only in 1 Cor. 15:41; John 3:12 = </w:t>
      </w:r>
      <w:r w:rsidRPr="00D969DB">
        <w:rPr>
          <w:rFonts w:ascii="Arial" w:hAnsi="Arial" w:cs="Arial"/>
          <w:i/>
          <w:iCs/>
          <w:noProof/>
        </w:rPr>
        <w:t>earthly things</w:t>
      </w:r>
      <w:r w:rsidRPr="00D969DB">
        <w:rPr>
          <w:rFonts w:ascii="Arial" w:hAnsi="Arial" w:cs="Arial"/>
          <w:noProof/>
        </w:rPr>
        <w:t>)</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TERRIBLE</w:t>
      </w:r>
      <w:r w:rsidRPr="00D969DB">
        <w:rPr>
          <w:rFonts w:ascii="Arial" w:hAnsi="Arial" w:cs="Arial"/>
        </w:rPr>
        <w:t xml:space="preserve"> </w:t>
      </w:r>
    </w:p>
    <w:p w:rsidR="009F1112" w:rsidRPr="00D969DB" w:rsidRDefault="009F1112" w:rsidP="009F1112">
      <w:pPr>
        <w:jc w:val="both"/>
        <w:rPr>
          <w:rFonts w:ascii="Arial" w:hAnsi="Arial" w:cs="Arial"/>
        </w:rPr>
      </w:pPr>
      <w:r w:rsidRPr="00D969DB">
        <w:rPr>
          <w:rFonts w:ascii="Arial" w:hAnsi="Arial" w:cs="Arial"/>
          <w:noProof/>
        </w:rPr>
        <w:t>Whatever frightens men by horrible sight, or by cruelty, power, or aw</w:t>
      </w:r>
      <w:r w:rsidRPr="00D969DB">
        <w:rPr>
          <w:rFonts w:ascii="Arial" w:hAnsi="Arial" w:cs="Arial"/>
          <w:noProof/>
        </w:rPr>
        <w:softHyphen/>
        <w:t xml:space="preserve">ful greatness. </w:t>
      </w:r>
      <w:r w:rsidRPr="00D969DB">
        <w:rPr>
          <w:rFonts w:ascii="Arial" w:hAnsi="Arial" w:cs="Arial"/>
        </w:rPr>
        <w:t xml:space="preserve">(Deut. 1:19; Is. 13:11) God is called </w:t>
      </w:r>
      <w:r w:rsidRPr="00D969DB">
        <w:rPr>
          <w:rFonts w:ascii="Arial" w:hAnsi="Arial" w:cs="Arial"/>
          <w:i/>
          <w:iCs/>
        </w:rPr>
        <w:t>terrible</w:t>
      </w:r>
      <w:r w:rsidRPr="00D969DB">
        <w:rPr>
          <w:rFonts w:ascii="Arial" w:hAnsi="Arial" w:cs="Arial"/>
        </w:rPr>
        <w:t xml:space="preserve"> to point out his awful greatness, his infinite strength, his strict justice, and his fearful judgements. (Jer. 20:11; Zeph. 2:11) The Chaldeans and Rom. were called </w:t>
      </w:r>
      <w:r w:rsidRPr="00D969DB">
        <w:rPr>
          <w:rFonts w:ascii="Arial" w:hAnsi="Arial" w:cs="Arial"/>
          <w:i/>
          <w:iCs/>
        </w:rPr>
        <w:t>terrible</w:t>
      </w:r>
      <w:r w:rsidRPr="00D969DB">
        <w:rPr>
          <w:rFonts w:ascii="Arial" w:hAnsi="Arial" w:cs="Arial"/>
        </w:rPr>
        <w:t>; what fear and dread their power, conquests, and cruelty, spread among the nations around!</w:t>
      </w:r>
      <w:r w:rsidR="009F0CE0" w:rsidRPr="00D969DB">
        <w:rPr>
          <w:rFonts w:ascii="Arial" w:hAnsi="Arial" w:cs="Arial"/>
        </w:rPr>
        <w:t xml:space="preserve"> </w:t>
      </w:r>
      <w:r w:rsidRPr="00D969DB">
        <w:rPr>
          <w:rFonts w:ascii="Arial" w:hAnsi="Arial" w:cs="Arial"/>
        </w:rPr>
        <w:t>(See Dan. 2:31, 7:7; Habakkuk 1:7)</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TERRIFY</w:t>
      </w:r>
    </w:p>
    <w:p w:rsidR="009F1112" w:rsidRPr="00D969DB" w:rsidRDefault="009F1112" w:rsidP="009F1112">
      <w:pPr>
        <w:jc w:val="both"/>
        <w:rPr>
          <w:rFonts w:ascii="Arial" w:hAnsi="Arial" w:cs="Arial"/>
        </w:rPr>
      </w:pPr>
      <w:r w:rsidRPr="00D969DB">
        <w:rPr>
          <w:rFonts w:ascii="Arial" w:hAnsi="Arial" w:cs="Arial"/>
          <w:noProof/>
        </w:rPr>
        <w:t>To fill with fear and dread.</w:t>
      </w:r>
      <w:r w:rsidRPr="00D969DB">
        <w:rPr>
          <w:rFonts w:ascii="Arial" w:hAnsi="Arial" w:cs="Arial"/>
        </w:rPr>
        <w:t xml:space="preserve"> (Deut. 20:3; Job 3:5, 9:34, 31:34; 2 Cor. 10:9)</w:t>
      </w:r>
    </w:p>
    <w:p w:rsidR="009F1112" w:rsidRPr="00D969DB" w:rsidRDefault="009F1112" w:rsidP="009F1112">
      <w:pPr>
        <w:pStyle w:val="BodyText"/>
      </w:pPr>
    </w:p>
    <w:p w:rsidR="009F1112" w:rsidRPr="00D969DB" w:rsidRDefault="009F1112" w:rsidP="009F1112">
      <w:pPr>
        <w:pStyle w:val="BodyText"/>
        <w:rPr>
          <w:b/>
          <w:bCs/>
        </w:rPr>
      </w:pPr>
      <w:r w:rsidRPr="00D969DB">
        <w:rPr>
          <w:b/>
          <w:bCs/>
        </w:rPr>
        <w:t xml:space="preserve">TERROR </w:t>
      </w:r>
    </w:p>
    <w:p w:rsidR="009F1112" w:rsidRPr="00D969DB" w:rsidRDefault="009F1112" w:rsidP="009F1112">
      <w:pPr>
        <w:pStyle w:val="BodyText"/>
      </w:pPr>
      <w:r w:rsidRPr="00D969DB">
        <w:t xml:space="preserve">(1) Great fear and dread. (Gen. 35:5) </w:t>
      </w:r>
    </w:p>
    <w:p w:rsidR="009F1112" w:rsidRPr="00D969DB" w:rsidRDefault="009F1112" w:rsidP="009F1112">
      <w:pPr>
        <w:pStyle w:val="BodyText"/>
      </w:pPr>
    </w:p>
    <w:p w:rsidR="009F1112" w:rsidRPr="00D969DB" w:rsidRDefault="009F1112" w:rsidP="009F1112">
      <w:pPr>
        <w:pStyle w:val="BodyText"/>
      </w:pPr>
      <w:r w:rsidRPr="00D969DB">
        <w:t xml:space="preserve">(2) Fearful and unexpected calamities that bring fear and dread. (Ps. 73:19) </w:t>
      </w:r>
    </w:p>
    <w:p w:rsidR="009F1112" w:rsidRPr="00D969DB" w:rsidRDefault="009F1112" w:rsidP="009F1112">
      <w:pPr>
        <w:pStyle w:val="BodyText"/>
      </w:pPr>
    </w:p>
    <w:p w:rsidR="009F1112" w:rsidRPr="00D969DB" w:rsidRDefault="009F1112" w:rsidP="009F1112">
      <w:pPr>
        <w:pStyle w:val="BodyText"/>
      </w:pPr>
      <w:r w:rsidRPr="00D969DB">
        <w:t xml:space="preserve">(3) A terrible example or instance, striking others with dread and awe. (Ezek. 27:36). Thus the invasion and ravage of Judea was a </w:t>
      </w:r>
      <w:r w:rsidRPr="00D969DB">
        <w:rPr>
          <w:i/>
          <w:iCs/>
        </w:rPr>
        <w:t>terror</w:t>
      </w:r>
      <w:r w:rsidRPr="00D969DB">
        <w:t xml:space="preserve"> to the Egyptians. (Is. 19:17)</w:t>
      </w:r>
    </w:p>
    <w:p w:rsidR="009F1112" w:rsidRPr="00D969DB" w:rsidRDefault="009F1112" w:rsidP="009F1112">
      <w:pPr>
        <w:pStyle w:val="BodyText"/>
      </w:pPr>
    </w:p>
    <w:p w:rsidR="009F1112" w:rsidRPr="00D969DB" w:rsidRDefault="009F1112" w:rsidP="009F1112">
      <w:pPr>
        <w:pStyle w:val="BodyText"/>
      </w:pPr>
      <w:r w:rsidRPr="00D969DB">
        <w:t xml:space="preserve">The </w:t>
      </w:r>
      <w:r w:rsidRPr="00D969DB">
        <w:rPr>
          <w:i/>
          <w:iCs/>
        </w:rPr>
        <w:t>terror of God</w:t>
      </w:r>
      <w:r w:rsidRPr="00D969DB">
        <w:t xml:space="preserve"> </w:t>
      </w:r>
      <w:r w:rsidRPr="00D969DB">
        <w:rPr>
          <w:noProof/>
        </w:rPr>
        <w:t>is either</w:t>
      </w:r>
      <w:r w:rsidRPr="00D969DB">
        <w:t xml:space="preserve"> his awful appear</w:t>
      </w:r>
      <w:r w:rsidRPr="00D969DB">
        <w:softHyphen/>
        <w:t>ances, judgements, and views of him (Job 6:4), or the fearful and majestic appearance of Christ to judge the world. (</w:t>
      </w:r>
      <w:r w:rsidRPr="00D969DB">
        <w:rPr>
          <w:noProof/>
        </w:rPr>
        <w:t>2 Cor.</w:t>
      </w:r>
      <w:r w:rsidRPr="00D969DB">
        <w:t xml:space="preserve"> 5:11) The </w:t>
      </w:r>
      <w:r w:rsidRPr="00D969DB">
        <w:rPr>
          <w:i/>
          <w:iCs/>
        </w:rPr>
        <w:t>terror of the wicked</w:t>
      </w:r>
      <w:r w:rsidRPr="00D969DB">
        <w:t xml:space="preserve"> is their threatening, by which they attempt to terrify the saints away from their duty. (1 Pet. 3:14)</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noProof/>
        </w:rPr>
      </w:pPr>
      <w:r w:rsidRPr="00D969DB">
        <w:rPr>
          <w:rFonts w:ascii="Arial" w:hAnsi="Arial" w:cs="Arial"/>
          <w:b/>
          <w:bCs/>
          <w:noProof/>
        </w:rPr>
        <w:t>TERRACES</w:t>
      </w:r>
    </w:p>
    <w:p w:rsidR="009F1112" w:rsidRPr="00D969DB" w:rsidRDefault="009F1112" w:rsidP="009F1112">
      <w:pPr>
        <w:pStyle w:val="BodyText"/>
        <w:rPr>
          <w:noProof/>
        </w:rPr>
      </w:pPr>
      <w:r w:rsidRPr="00D969DB">
        <w:rPr>
          <w:noProof/>
        </w:rPr>
        <w:t>A stair, a raised way. (Only found in 2 Chron. 9:11)</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rPr>
      </w:pPr>
      <w:r w:rsidRPr="00D969DB">
        <w:rPr>
          <w:rFonts w:ascii="Arial" w:hAnsi="Arial" w:cs="Arial"/>
          <w:b/>
          <w:bCs/>
        </w:rPr>
        <w:t>TESTAMENT</w:t>
      </w:r>
      <w:r w:rsidRPr="00D969DB">
        <w:rPr>
          <w:rFonts w:ascii="Arial" w:hAnsi="Arial" w:cs="Arial"/>
        </w:rPr>
        <w:t>. See COVENANT</w:t>
      </w:r>
    </w:p>
    <w:p w:rsidR="009F1112" w:rsidRPr="00D969DB" w:rsidRDefault="009F1112" w:rsidP="009F1112">
      <w:pPr>
        <w:jc w:val="both"/>
        <w:rPr>
          <w:rFonts w:ascii="Arial" w:hAnsi="Arial" w:cs="Arial"/>
          <w:noProof/>
        </w:rPr>
      </w:pPr>
      <w:r w:rsidRPr="00D969DB">
        <w:rPr>
          <w:rFonts w:ascii="Arial" w:hAnsi="Arial" w:cs="Arial"/>
          <w:noProof/>
        </w:rPr>
        <w:t xml:space="preserve">The will of a dying man, in which he determines how his property should be disposed of after his death. See, for example, Gal. 3:15. For the theological significance of this word, see </w:t>
      </w:r>
      <w:r w:rsidRPr="00D969DB">
        <w:rPr>
          <w:rFonts w:ascii="Arial" w:hAnsi="Arial" w:cs="Arial"/>
        </w:rPr>
        <w:t>Mt. 26:28; Mk. 14:24; Lk. 22:20; 1 Cor. 11:2; 2 Cor. 3:6,14; Heb. 7:22, 9:15,18,20; Rev. 11:19.</w:t>
      </w:r>
      <w:r w:rsidR="009F0CE0" w:rsidRPr="00D969DB">
        <w:rPr>
          <w:rFonts w:ascii="Arial" w:hAnsi="Arial" w:cs="Arial"/>
        </w:rPr>
        <w:t xml:space="preserve"> </w:t>
      </w:r>
    </w:p>
    <w:p w:rsidR="009F1112" w:rsidRPr="00D969DB" w:rsidRDefault="009F1112" w:rsidP="009F1112">
      <w:pPr>
        <w:rPr>
          <w:rFonts w:ascii="Arial" w:hAnsi="Arial" w:cs="Arial"/>
        </w:rPr>
      </w:pPr>
    </w:p>
    <w:p w:rsidR="009F1112" w:rsidRPr="00D969DB" w:rsidRDefault="009F1112" w:rsidP="009F1112">
      <w:pPr>
        <w:pStyle w:val="Heading3"/>
        <w:rPr>
          <w:sz w:val="24"/>
        </w:rPr>
      </w:pPr>
      <w:r w:rsidRPr="00D969DB">
        <w:rPr>
          <w:sz w:val="24"/>
        </w:rPr>
        <w:t>TESTATOR</w:t>
      </w:r>
    </w:p>
    <w:p w:rsidR="009F1112" w:rsidRPr="00D969DB" w:rsidRDefault="009F1112" w:rsidP="009F1112">
      <w:pPr>
        <w:jc w:val="both"/>
        <w:rPr>
          <w:rFonts w:ascii="Arial" w:hAnsi="Arial" w:cs="Arial"/>
        </w:rPr>
      </w:pPr>
      <w:r w:rsidRPr="00D969DB">
        <w:rPr>
          <w:rFonts w:ascii="Arial" w:hAnsi="Arial" w:cs="Arial"/>
        </w:rPr>
        <w:t xml:space="preserve">Someone that makes a last </w:t>
      </w:r>
      <w:r w:rsidRPr="00D969DB">
        <w:rPr>
          <w:rFonts w:ascii="Arial" w:hAnsi="Arial" w:cs="Arial"/>
          <w:noProof/>
        </w:rPr>
        <w:t>will.</w:t>
      </w:r>
      <w:r w:rsidRPr="00D969DB">
        <w:rPr>
          <w:rFonts w:ascii="Arial" w:hAnsi="Arial" w:cs="Arial"/>
        </w:rPr>
        <w:t xml:space="preserve"> Jesus Christ is called a </w:t>
      </w:r>
      <w:r w:rsidRPr="00D969DB">
        <w:rPr>
          <w:rFonts w:ascii="Arial" w:hAnsi="Arial" w:cs="Arial"/>
          <w:i/>
          <w:iCs/>
        </w:rPr>
        <w:t>Testator</w:t>
      </w:r>
      <w:r w:rsidRPr="00D969DB">
        <w:rPr>
          <w:rFonts w:ascii="Arial" w:hAnsi="Arial" w:cs="Arial"/>
        </w:rPr>
        <w:t xml:space="preserve"> (only found in Heb. 9:16-17) because, in his Word, he freely bequeaths to sinful men all his unsearchable riches of grace and glory. The cove</w:t>
      </w:r>
      <w:r w:rsidRPr="00D969DB">
        <w:rPr>
          <w:rFonts w:ascii="Arial" w:hAnsi="Arial" w:cs="Arial"/>
        </w:rPr>
        <w:softHyphen/>
        <w:t xml:space="preserve">nant of grace, as ratified by his death, is called a </w:t>
      </w:r>
      <w:r w:rsidRPr="00D969DB">
        <w:rPr>
          <w:rFonts w:ascii="Arial" w:hAnsi="Arial" w:cs="Arial"/>
          <w:i/>
          <w:iCs/>
        </w:rPr>
        <w:t>testament</w:t>
      </w:r>
      <w:r w:rsidRPr="00D969DB">
        <w:rPr>
          <w:rFonts w:ascii="Arial" w:hAnsi="Arial" w:cs="Arial"/>
        </w:rPr>
        <w:t>. (Rev. 11:19) The former dispensation of that co</w:t>
      </w:r>
      <w:r w:rsidRPr="00D969DB">
        <w:rPr>
          <w:rFonts w:ascii="Arial" w:hAnsi="Arial" w:cs="Arial"/>
        </w:rPr>
        <w:softHyphen/>
        <w:t xml:space="preserve">venant in the inspired writings of Moses and the prophets is called the </w:t>
      </w:r>
      <w:r w:rsidRPr="00D969DB">
        <w:rPr>
          <w:rFonts w:ascii="Arial" w:hAnsi="Arial" w:cs="Arial"/>
          <w:i/>
          <w:iCs/>
        </w:rPr>
        <w:t>Old</w:t>
      </w:r>
      <w:r w:rsidRPr="00D969DB">
        <w:rPr>
          <w:rFonts w:ascii="Arial" w:hAnsi="Arial" w:cs="Arial"/>
        </w:rPr>
        <w:t xml:space="preserve"> or </w:t>
      </w:r>
      <w:r w:rsidRPr="00D969DB">
        <w:rPr>
          <w:rFonts w:ascii="Arial" w:hAnsi="Arial" w:cs="Arial"/>
          <w:i/>
          <w:iCs/>
          <w:noProof/>
        </w:rPr>
        <w:t xml:space="preserve">First </w:t>
      </w:r>
      <w:r w:rsidRPr="00D969DB">
        <w:rPr>
          <w:rFonts w:ascii="Arial" w:hAnsi="Arial" w:cs="Arial"/>
          <w:noProof/>
        </w:rPr>
        <w:t>Testament. It was pub</w:t>
      </w:r>
      <w:r w:rsidRPr="00D969DB">
        <w:rPr>
          <w:rFonts w:ascii="Arial" w:hAnsi="Arial" w:cs="Arial"/>
          <w:noProof/>
        </w:rPr>
        <w:softHyphen/>
        <w:t>lished before our Saviour</w:t>
      </w:r>
      <w:r w:rsidR="008303D1" w:rsidRPr="00D969DB">
        <w:rPr>
          <w:rFonts w:ascii="Arial" w:hAnsi="Arial" w:cs="Arial"/>
          <w:noProof/>
        </w:rPr>
        <w:t>’</w:t>
      </w:r>
      <w:r w:rsidRPr="00D969DB">
        <w:rPr>
          <w:rFonts w:ascii="Arial" w:hAnsi="Arial" w:cs="Arial"/>
          <w:noProof/>
        </w:rPr>
        <w:t>s incarna</w:t>
      </w:r>
      <w:r w:rsidRPr="00D969DB">
        <w:rPr>
          <w:rFonts w:ascii="Arial" w:hAnsi="Arial" w:cs="Arial"/>
          <w:noProof/>
        </w:rPr>
        <w:softHyphen/>
        <w:t>tion, was ratified</w:t>
      </w:r>
      <w:r w:rsidRPr="00D969DB">
        <w:rPr>
          <w:rFonts w:ascii="Arial" w:hAnsi="Arial" w:cs="Arial"/>
        </w:rPr>
        <w:t xml:space="preserve"> by his typical death in sacrifices, was less ex</w:t>
      </w:r>
      <w:r w:rsidRPr="00D969DB">
        <w:rPr>
          <w:rFonts w:ascii="Arial" w:hAnsi="Arial" w:cs="Arial"/>
        </w:rPr>
        <w:softHyphen/>
        <w:t xml:space="preserve">cellent, and now, in its ceremonial part, is fully abolished. (2 Cor. 3:15; Heb. 9:15) The dispensation of the covenant of grace in the writings of the Apostles and Evangelists is called the </w:t>
      </w:r>
      <w:r w:rsidRPr="00D969DB">
        <w:rPr>
          <w:rFonts w:ascii="Arial" w:hAnsi="Arial" w:cs="Arial"/>
          <w:i/>
          <w:iCs/>
        </w:rPr>
        <w:t>New Testament</w:t>
      </w:r>
      <w:r w:rsidRPr="00D969DB">
        <w:rPr>
          <w:rFonts w:ascii="Arial" w:hAnsi="Arial" w:cs="Arial"/>
        </w:rPr>
        <w:t>. It is last in order, is ratified by the actual death of our Saviour, and never, till the end of time, will it be abolished. And although it is the same in substance with the Old, it is clearer, spiritual, effective, easy, and exten</w:t>
      </w:r>
      <w:r w:rsidRPr="00D969DB">
        <w:rPr>
          <w:rFonts w:ascii="Arial" w:hAnsi="Arial" w:cs="Arial"/>
        </w:rPr>
        <w:softHyphen/>
        <w:t>sive, than the former. (Heb. 9:15) The wine in the Lord</w:t>
      </w:r>
      <w:r w:rsidR="008303D1" w:rsidRPr="00D969DB">
        <w:rPr>
          <w:rFonts w:ascii="Arial" w:hAnsi="Arial" w:cs="Arial"/>
        </w:rPr>
        <w:t>’</w:t>
      </w:r>
      <w:r w:rsidRPr="00D969DB">
        <w:rPr>
          <w:rFonts w:ascii="Arial" w:hAnsi="Arial" w:cs="Arial"/>
        </w:rPr>
        <w:t xml:space="preserve">s Supper </w:t>
      </w:r>
      <w:r w:rsidRPr="00D969DB">
        <w:rPr>
          <w:rFonts w:ascii="Arial" w:hAnsi="Arial" w:cs="Arial"/>
        </w:rPr>
        <w:lastRenderedPageBreak/>
        <w:t xml:space="preserve">is called the </w:t>
      </w:r>
      <w:r w:rsidRPr="00D969DB">
        <w:rPr>
          <w:rFonts w:ascii="Arial" w:hAnsi="Arial" w:cs="Arial"/>
          <w:i/>
          <w:iCs/>
        </w:rPr>
        <w:t>New Testament of Christ</w:t>
      </w:r>
      <w:r w:rsidR="008303D1" w:rsidRPr="00D969DB">
        <w:rPr>
          <w:rFonts w:ascii="Arial" w:hAnsi="Arial" w:cs="Arial"/>
          <w:i/>
          <w:iCs/>
        </w:rPr>
        <w:t>’</w:t>
      </w:r>
      <w:r w:rsidRPr="00D969DB">
        <w:rPr>
          <w:rFonts w:ascii="Arial" w:hAnsi="Arial" w:cs="Arial"/>
          <w:i/>
          <w:iCs/>
        </w:rPr>
        <w:t xml:space="preserve">s blood </w:t>
      </w:r>
      <w:r w:rsidRPr="00D969DB">
        <w:rPr>
          <w:rFonts w:ascii="Arial" w:hAnsi="Arial" w:cs="Arial"/>
        </w:rPr>
        <w:t>as it represents and seals all the promises of the New Covenant, which are ratified and confirmed by his death, and applies the benefits that are purchased by it. (Mt. 28:28; Lk. 22:20)</w:t>
      </w:r>
    </w:p>
    <w:p w:rsidR="009F1112" w:rsidRPr="00D969DB" w:rsidRDefault="009F1112" w:rsidP="009F1112">
      <w:pPr>
        <w:jc w:val="both"/>
        <w:rPr>
          <w:rFonts w:ascii="Arial" w:hAnsi="Arial" w:cs="Arial"/>
        </w:rPr>
      </w:pPr>
    </w:p>
    <w:p w:rsidR="009F1112" w:rsidRPr="00D969DB" w:rsidRDefault="009F1112" w:rsidP="009F1112">
      <w:pPr>
        <w:pStyle w:val="Heading3"/>
        <w:rPr>
          <w:b w:val="0"/>
          <w:bCs w:val="0"/>
          <w:noProof/>
          <w:sz w:val="24"/>
        </w:rPr>
      </w:pPr>
      <w:r w:rsidRPr="00D969DB">
        <w:rPr>
          <w:noProof/>
          <w:sz w:val="24"/>
        </w:rPr>
        <w:t>TEIL TREE</w:t>
      </w:r>
      <w:r w:rsidRPr="00D969DB">
        <w:rPr>
          <w:b w:val="0"/>
          <w:bCs w:val="0"/>
          <w:noProof/>
          <w:sz w:val="24"/>
        </w:rPr>
        <w:t xml:space="preserve">. </w:t>
      </w:r>
      <w:hyperlink r:id="rId118" w:history="1">
        <w:r w:rsidRPr="00D969DB">
          <w:rPr>
            <w:rStyle w:val="Hyperlink"/>
            <w:b w:val="0"/>
            <w:bCs w:val="0"/>
            <w:i/>
            <w:iCs/>
            <w:noProof/>
            <w:color w:val="000000"/>
            <w:sz w:val="24"/>
            <w:u w:val="none"/>
          </w:rPr>
          <w:t>Citrus aurantifolia</w:t>
        </w:r>
      </w:hyperlink>
    </w:p>
    <w:p w:rsidR="009F1112" w:rsidRPr="00D969DB" w:rsidRDefault="009F1112" w:rsidP="009F1112">
      <w:pPr>
        <w:jc w:val="both"/>
        <w:rPr>
          <w:rFonts w:ascii="Arial" w:hAnsi="Arial" w:cs="Arial"/>
          <w:noProof/>
        </w:rPr>
      </w:pPr>
      <w:r w:rsidRPr="00D969DB">
        <w:rPr>
          <w:rFonts w:ascii="Arial" w:hAnsi="Arial" w:cs="Arial"/>
          <w:noProof/>
        </w:rPr>
        <w:t>Some think it an elm, others an oak, others a chestnut tree, others a turpen</w:t>
      </w:r>
      <w:r w:rsidRPr="00D969DB">
        <w:rPr>
          <w:rFonts w:ascii="Arial" w:hAnsi="Arial" w:cs="Arial"/>
          <w:noProof/>
        </w:rPr>
        <w:softHyphen/>
        <w:t xml:space="preserve">tine which resembles the ash tree in its leaves, only they are more thick and glutinous, and its fruit grows in clusters, and is hard and resinous, and a kind of gum called turpentine pitch distils from its roots. Others have it to be the tilia, or lime tree, which has broad leaves, and propagates fast by layers. The Jews were like an </w:t>
      </w:r>
      <w:r w:rsidRPr="00D969DB">
        <w:rPr>
          <w:rFonts w:ascii="Arial" w:hAnsi="Arial" w:cs="Arial"/>
          <w:i/>
          <w:iCs/>
          <w:noProof/>
        </w:rPr>
        <w:t>elm</w:t>
      </w:r>
      <w:r w:rsidRPr="00D969DB">
        <w:rPr>
          <w:rFonts w:ascii="Arial" w:hAnsi="Arial" w:cs="Arial"/>
          <w:noProof/>
        </w:rPr>
        <w:t xml:space="preserve">, </w:t>
      </w:r>
      <w:r w:rsidRPr="00D969DB">
        <w:rPr>
          <w:rFonts w:ascii="Arial" w:hAnsi="Arial" w:cs="Arial"/>
          <w:i/>
          <w:iCs/>
          <w:noProof/>
        </w:rPr>
        <w:t>oak</w:t>
      </w:r>
      <w:r w:rsidRPr="00D969DB">
        <w:rPr>
          <w:rFonts w:ascii="Arial" w:hAnsi="Arial" w:cs="Arial"/>
          <w:noProof/>
        </w:rPr>
        <w:t xml:space="preserve">, </w:t>
      </w:r>
      <w:r w:rsidRPr="00D969DB">
        <w:rPr>
          <w:rFonts w:ascii="Arial" w:hAnsi="Arial" w:cs="Arial"/>
          <w:i/>
          <w:iCs/>
          <w:noProof/>
        </w:rPr>
        <w:t>chestnut</w:t>
      </w:r>
      <w:r w:rsidRPr="00D969DB">
        <w:rPr>
          <w:rFonts w:ascii="Arial" w:hAnsi="Arial" w:cs="Arial"/>
          <w:noProof/>
        </w:rPr>
        <w:t xml:space="preserve">, </w:t>
      </w:r>
      <w:r w:rsidRPr="00D969DB">
        <w:rPr>
          <w:rFonts w:ascii="Arial" w:hAnsi="Arial" w:cs="Arial"/>
          <w:i/>
          <w:iCs/>
          <w:noProof/>
        </w:rPr>
        <w:t>turpen</w:t>
      </w:r>
      <w:r w:rsidRPr="00D969DB">
        <w:rPr>
          <w:rFonts w:ascii="Arial" w:hAnsi="Arial" w:cs="Arial"/>
          <w:i/>
          <w:iCs/>
          <w:noProof/>
        </w:rPr>
        <w:softHyphen/>
        <w:t>tine</w:t>
      </w:r>
      <w:r w:rsidRPr="00D969DB">
        <w:rPr>
          <w:rFonts w:ascii="Arial" w:hAnsi="Arial" w:cs="Arial"/>
          <w:noProof/>
        </w:rPr>
        <w:t xml:space="preserve">, or </w:t>
      </w:r>
      <w:r w:rsidRPr="00D969DB">
        <w:rPr>
          <w:rFonts w:ascii="Arial" w:hAnsi="Arial" w:cs="Arial"/>
          <w:i/>
          <w:iCs/>
          <w:noProof/>
        </w:rPr>
        <w:t>lime</w:t>
      </w:r>
      <w:r w:rsidRPr="00D969DB">
        <w:rPr>
          <w:rFonts w:ascii="Arial" w:hAnsi="Arial" w:cs="Arial"/>
          <w:noProof/>
        </w:rPr>
        <w:t xml:space="preserve"> tree, whose substance was in itself, or its stump was in, or at the side of, the </w:t>
      </w:r>
      <w:r w:rsidRPr="00D969DB">
        <w:rPr>
          <w:rFonts w:ascii="Arial" w:hAnsi="Arial" w:cs="Arial"/>
          <w:i/>
          <w:iCs/>
          <w:noProof/>
        </w:rPr>
        <w:t>Shallecheth</w:t>
      </w:r>
      <w:r w:rsidRPr="00D969DB">
        <w:rPr>
          <w:rFonts w:ascii="Arial" w:hAnsi="Arial" w:cs="Arial"/>
          <w:noProof/>
        </w:rPr>
        <w:t>, or raised entry to the Temple from the place. Though their leaves withered in their distress by the Assyrians, and in their Chaldean and other Captivity, yet they quickly sprang up into a great multitude. (Is. 6:13)</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b/>
          <w:bCs/>
        </w:rPr>
      </w:pPr>
    </w:p>
    <w:p w:rsidR="009F1112" w:rsidRPr="00D969DB" w:rsidRDefault="009F1112" w:rsidP="009F1112">
      <w:pPr>
        <w:jc w:val="both"/>
        <w:rPr>
          <w:rFonts w:ascii="Arial" w:hAnsi="Arial" w:cs="Arial"/>
        </w:rPr>
      </w:pPr>
      <w:r w:rsidRPr="00D969DB">
        <w:rPr>
          <w:rFonts w:ascii="Arial" w:hAnsi="Arial" w:cs="Arial"/>
          <w:b/>
          <w:bCs/>
        </w:rPr>
        <w:t>TESTIFY</w:t>
      </w:r>
      <w:r w:rsidRPr="00D969DB">
        <w:rPr>
          <w:rFonts w:ascii="Arial" w:hAnsi="Arial" w:cs="Arial"/>
        </w:rPr>
        <w:t xml:space="preserve">, </w:t>
      </w:r>
      <w:r w:rsidRPr="00D969DB">
        <w:rPr>
          <w:rFonts w:ascii="Arial" w:hAnsi="Arial" w:cs="Arial"/>
          <w:b/>
          <w:bCs/>
        </w:rPr>
        <w:t>TESTIMONY</w:t>
      </w:r>
      <w:r w:rsidRPr="00D969DB">
        <w:rPr>
          <w:rFonts w:ascii="Arial" w:hAnsi="Arial" w:cs="Arial"/>
        </w:rPr>
        <w:t>. See WITNESS</w:t>
      </w:r>
    </w:p>
    <w:p w:rsidR="009F1112" w:rsidRPr="00D969DB" w:rsidRDefault="009F1112" w:rsidP="009F1112">
      <w:pPr>
        <w:jc w:val="both"/>
        <w:rPr>
          <w:rFonts w:ascii="Arial" w:hAnsi="Arial" w:cs="Arial"/>
        </w:rPr>
      </w:pPr>
      <w:r w:rsidRPr="00D969DB">
        <w:rPr>
          <w:rFonts w:ascii="Arial" w:hAnsi="Arial" w:cs="Arial"/>
        </w:rPr>
        <w:t xml:space="preserve">See </w:t>
      </w:r>
      <w:r w:rsidRPr="00D969DB">
        <w:rPr>
          <w:rFonts w:ascii="Arial" w:hAnsi="Arial" w:cs="Arial"/>
          <w:i/>
          <w:iCs/>
        </w:rPr>
        <w:t>testify</w:t>
      </w:r>
      <w:r w:rsidRPr="00D969DB">
        <w:rPr>
          <w:rFonts w:ascii="Arial" w:hAnsi="Arial" w:cs="Arial"/>
        </w:rPr>
        <w:t xml:space="preserve">: Num. 35:30; Deut. 8:19, 19:16, 31:21, 32:46; Neh. 9:34; Job 15:6; Ps. 50:7, 81:8; Is. 59:12; Jer. 14:7; Hos. 5:5; Amos 3:13; Mic. 6:3; Lk. 16:28; John 2:25, 3:11, 5:39, 7:7, 15:26; </w:t>
      </w:r>
      <w:r w:rsidRPr="00D969DB">
        <w:rPr>
          <w:rFonts w:ascii="Arial" w:hAnsi="Arial" w:cs="Arial"/>
          <w:i/>
          <w:iCs/>
        </w:rPr>
        <w:t>testimony</w:t>
      </w:r>
      <w:r w:rsidRPr="00D969DB">
        <w:rPr>
          <w:rFonts w:ascii="Arial" w:hAnsi="Arial" w:cs="Arial"/>
        </w:rPr>
        <w:t>: Ex. 16:34, 25:16,21-22, 26:33-34, 27:21, 30:6,26,36, 31:7,18, 32:15, 34:29, 38:21, 39:35, 40:3,5</w:t>
      </w:r>
      <w:r w:rsidR="009F0CE0" w:rsidRPr="00D969DB">
        <w:rPr>
          <w:rFonts w:ascii="Arial" w:hAnsi="Arial" w:cs="Arial"/>
        </w:rPr>
        <w:t xml:space="preserve">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THANK</w:t>
      </w:r>
    </w:p>
    <w:p w:rsidR="009F1112" w:rsidRPr="00D969DB" w:rsidRDefault="009F1112" w:rsidP="009F1112">
      <w:pPr>
        <w:jc w:val="both"/>
        <w:rPr>
          <w:rFonts w:ascii="Arial" w:hAnsi="Arial" w:cs="Arial"/>
        </w:rPr>
      </w:pPr>
      <w:r w:rsidRPr="00D969DB">
        <w:rPr>
          <w:rFonts w:ascii="Arial" w:hAnsi="Arial" w:cs="Arial"/>
        </w:rPr>
        <w:t>To acknowledge a be</w:t>
      </w:r>
      <w:r w:rsidRPr="00D969DB">
        <w:rPr>
          <w:rFonts w:ascii="Arial" w:hAnsi="Arial" w:cs="Arial"/>
        </w:rPr>
        <w:softHyphen/>
        <w:t xml:space="preserve">nefit as freely received. (1 Chron. 16:4) </w:t>
      </w:r>
      <w:r w:rsidRPr="00D969DB">
        <w:rPr>
          <w:rFonts w:ascii="Arial" w:hAnsi="Arial" w:cs="Arial"/>
          <w:i/>
          <w:iCs/>
        </w:rPr>
        <w:t xml:space="preserve">What thanks have ye? </w:t>
      </w:r>
      <w:r w:rsidRPr="00D969DB">
        <w:rPr>
          <w:rFonts w:ascii="Arial" w:hAnsi="Arial" w:cs="Arial"/>
        </w:rPr>
        <w:t xml:space="preserve">What grateful acknowledgment or reward can you expect God will give you for your selfish conduct? (Lk. 6:32-34) </w:t>
      </w:r>
      <w:r w:rsidRPr="00D969DB">
        <w:rPr>
          <w:rFonts w:ascii="Arial" w:hAnsi="Arial" w:cs="Arial"/>
          <w:i/>
          <w:iCs/>
        </w:rPr>
        <w:t xml:space="preserve">Thankworthy </w:t>
      </w:r>
      <w:r w:rsidRPr="00D969DB">
        <w:rPr>
          <w:rFonts w:ascii="Arial" w:hAnsi="Arial" w:cs="Arial"/>
        </w:rPr>
        <w:t xml:space="preserve">is what is worthy of thanks and praise. (Found only in 1 Pet. 2:19) </w:t>
      </w:r>
      <w:r w:rsidRPr="00D969DB">
        <w:rPr>
          <w:rFonts w:ascii="Arial" w:hAnsi="Arial" w:cs="Arial"/>
          <w:i/>
          <w:iCs/>
        </w:rPr>
        <w:t>Giving of thanks</w:t>
      </w:r>
      <w:r w:rsidRPr="00D969DB">
        <w:rPr>
          <w:rFonts w:ascii="Arial" w:hAnsi="Arial" w:cs="Arial"/>
        </w:rPr>
        <w:t xml:space="preserve"> is a hearty and cheerful acknowledgment of favours, spiritual, earthly, or eter</w:t>
      </w:r>
      <w:r w:rsidRPr="00D969DB">
        <w:rPr>
          <w:rFonts w:ascii="Arial" w:hAnsi="Arial" w:cs="Arial"/>
        </w:rPr>
        <w:softHyphen/>
        <w:t xml:space="preserve">nal, bestowed on </w:t>
      </w:r>
      <w:r w:rsidRPr="00D969DB">
        <w:rPr>
          <w:rFonts w:ascii="Arial" w:hAnsi="Arial" w:cs="Arial"/>
          <w:noProof/>
        </w:rPr>
        <w:t xml:space="preserve">ourselves, </w:t>
      </w:r>
      <w:r w:rsidRPr="00D969DB">
        <w:rPr>
          <w:rFonts w:ascii="Arial" w:hAnsi="Arial" w:cs="Arial"/>
        </w:rPr>
        <w:t xml:space="preserve">or others. (Phil. 4:6; 1 Tim. 2:1) Thank-offerings and psalms of praise are called </w:t>
      </w:r>
      <w:r w:rsidRPr="00D969DB">
        <w:rPr>
          <w:rFonts w:ascii="Arial" w:hAnsi="Arial" w:cs="Arial"/>
          <w:i/>
          <w:iCs/>
        </w:rPr>
        <w:t>thanksgiving</w:t>
      </w:r>
      <w:r w:rsidRPr="00D969DB">
        <w:rPr>
          <w:rFonts w:ascii="Arial" w:hAnsi="Arial" w:cs="Arial"/>
        </w:rPr>
        <w:t xml:space="preserve">. (Lev. 8:12-15, 22:29; Neh. 11:17) All </w:t>
      </w:r>
      <w:r w:rsidRPr="00D969DB">
        <w:rPr>
          <w:rFonts w:ascii="Arial" w:hAnsi="Arial" w:cs="Arial"/>
          <w:i/>
          <w:iCs/>
        </w:rPr>
        <w:t xml:space="preserve">thanksgiving </w:t>
      </w:r>
      <w:r w:rsidRPr="00D969DB">
        <w:rPr>
          <w:rFonts w:ascii="Arial" w:hAnsi="Arial" w:cs="Arial"/>
        </w:rPr>
        <w:t>is to be offered in Christ</w:t>
      </w:r>
      <w:r w:rsidR="008303D1" w:rsidRPr="00D969DB">
        <w:rPr>
          <w:rFonts w:ascii="Arial" w:hAnsi="Arial" w:cs="Arial"/>
        </w:rPr>
        <w:t>’</w:t>
      </w:r>
      <w:r w:rsidRPr="00D969DB">
        <w:rPr>
          <w:rFonts w:ascii="Arial" w:hAnsi="Arial" w:cs="Arial"/>
        </w:rPr>
        <w:t>s name, and is to be continued always, as in every condition there is an admixture of God</w:t>
      </w:r>
      <w:r w:rsidR="008303D1" w:rsidRPr="00D969DB">
        <w:rPr>
          <w:rFonts w:ascii="Arial" w:hAnsi="Arial" w:cs="Arial"/>
        </w:rPr>
        <w:t>’</w:t>
      </w:r>
      <w:r w:rsidRPr="00D969DB">
        <w:rPr>
          <w:rFonts w:ascii="Arial" w:hAnsi="Arial" w:cs="Arial"/>
        </w:rPr>
        <w:t xml:space="preserve">s mercy. (Eph. 5:20; 2 Cor. 2:14) Asking a blessing on food is called </w:t>
      </w:r>
      <w:r w:rsidRPr="00D969DB">
        <w:rPr>
          <w:rFonts w:ascii="Arial" w:hAnsi="Arial" w:cs="Arial"/>
          <w:i/>
          <w:iCs/>
        </w:rPr>
        <w:t>thanksgiv</w:t>
      </w:r>
      <w:r w:rsidRPr="00D969DB">
        <w:rPr>
          <w:rFonts w:ascii="Arial" w:hAnsi="Arial" w:cs="Arial"/>
          <w:i/>
          <w:iCs/>
        </w:rPr>
        <w:softHyphen/>
        <w:t>ing</w:t>
      </w:r>
      <w:r w:rsidRPr="00D969DB">
        <w:rPr>
          <w:rFonts w:ascii="Arial" w:hAnsi="Arial" w:cs="Arial"/>
        </w:rPr>
        <w:t>, as in it we acknowledge God</w:t>
      </w:r>
      <w:r w:rsidR="008303D1" w:rsidRPr="00D969DB">
        <w:rPr>
          <w:rFonts w:ascii="Arial" w:hAnsi="Arial" w:cs="Arial"/>
        </w:rPr>
        <w:t>’</w:t>
      </w:r>
      <w:r w:rsidRPr="00D969DB">
        <w:rPr>
          <w:rFonts w:ascii="Arial" w:hAnsi="Arial" w:cs="Arial"/>
        </w:rPr>
        <w:t>s kindness in providing such provision. (Mt. 15:36, 14:19; Lk. 22:17,19, 24:30)</w:t>
      </w:r>
    </w:p>
    <w:p w:rsidR="009F1112" w:rsidRPr="00D969DB" w:rsidRDefault="009F1112" w:rsidP="009F1112">
      <w:pPr>
        <w:jc w:val="both"/>
        <w:rPr>
          <w:rFonts w:ascii="Arial" w:hAnsi="Arial" w:cs="Arial"/>
        </w:rPr>
      </w:pPr>
    </w:p>
    <w:p w:rsidR="009F1112" w:rsidRPr="00D969DB" w:rsidRDefault="009F1112" w:rsidP="009F1112">
      <w:pPr>
        <w:pStyle w:val="Heading5"/>
      </w:pPr>
      <w:r w:rsidRPr="00D969DB">
        <w:t>THAT</w:t>
      </w:r>
    </w:p>
    <w:p w:rsidR="009F1112" w:rsidRPr="00D969DB" w:rsidRDefault="009F1112" w:rsidP="009F1112">
      <w:pPr>
        <w:pStyle w:val="Heading3"/>
        <w:rPr>
          <w:b w:val="0"/>
          <w:bCs w:val="0"/>
          <w:sz w:val="24"/>
        </w:rPr>
      </w:pPr>
      <w:r w:rsidRPr="00D969DB">
        <w:rPr>
          <w:b w:val="0"/>
          <w:bCs w:val="0"/>
          <w:sz w:val="24"/>
        </w:rPr>
        <w:t>When immediately connected with a person or thing, it often means it to be noted for excellence, baseness, wickedness, or such like. (Dan. 6:13; Acts 7:37) When con</w:t>
      </w:r>
      <w:r w:rsidRPr="00D969DB">
        <w:rPr>
          <w:b w:val="0"/>
          <w:bCs w:val="0"/>
          <w:sz w:val="24"/>
        </w:rPr>
        <w:softHyphen/>
        <w:t>nected with a verb, it means the tendency of the act to which it is joined, such as</w:t>
      </w:r>
      <w:r w:rsidRPr="00D969DB">
        <w:rPr>
          <w:b w:val="0"/>
          <w:bCs w:val="0"/>
          <w:i/>
          <w:iCs/>
          <w:sz w:val="24"/>
        </w:rPr>
        <w:t xml:space="preserve"> I am come, </w:t>
      </w:r>
      <w:r w:rsidRPr="00D969DB">
        <w:rPr>
          <w:b w:val="0"/>
          <w:bCs w:val="0"/>
          <w:i/>
          <w:iCs/>
          <w:sz w:val="24"/>
          <w:u w:val="single"/>
        </w:rPr>
        <w:t xml:space="preserve">that </w:t>
      </w:r>
      <w:r w:rsidRPr="00D969DB">
        <w:rPr>
          <w:b w:val="0"/>
          <w:bCs w:val="0"/>
          <w:i/>
          <w:iCs/>
          <w:sz w:val="24"/>
        </w:rPr>
        <w:t xml:space="preserve">ye might have life, and </w:t>
      </w:r>
      <w:r w:rsidRPr="00D969DB">
        <w:rPr>
          <w:b w:val="0"/>
          <w:bCs w:val="0"/>
          <w:i/>
          <w:iCs/>
          <w:sz w:val="24"/>
          <w:u w:val="single"/>
        </w:rPr>
        <w:t>that</w:t>
      </w:r>
      <w:r w:rsidRPr="00D969DB">
        <w:rPr>
          <w:b w:val="0"/>
          <w:bCs w:val="0"/>
          <w:i/>
          <w:iCs/>
          <w:sz w:val="24"/>
        </w:rPr>
        <w:t xml:space="preserve"> ye might have it more abundantly</w:t>
      </w:r>
      <w:r w:rsidRPr="00D969DB">
        <w:rPr>
          <w:b w:val="0"/>
          <w:bCs w:val="0"/>
          <w:sz w:val="24"/>
        </w:rPr>
        <w:t>.</w:t>
      </w:r>
      <w:r w:rsidRPr="00D969DB">
        <w:rPr>
          <w:b w:val="0"/>
          <w:bCs w:val="0"/>
          <w:i/>
          <w:iCs/>
          <w:sz w:val="24"/>
        </w:rPr>
        <w:t xml:space="preserve"> </w:t>
      </w:r>
      <w:r w:rsidRPr="00D969DB">
        <w:rPr>
          <w:b w:val="0"/>
          <w:bCs w:val="0"/>
          <w:sz w:val="24"/>
        </w:rPr>
        <w:t xml:space="preserve">(John 10:11) </w:t>
      </w:r>
    </w:p>
    <w:p w:rsidR="009F1112" w:rsidRPr="00D969DB" w:rsidRDefault="009F1112" w:rsidP="009F1112">
      <w:pPr>
        <w:pStyle w:val="Heading3"/>
        <w:rPr>
          <w:b w:val="0"/>
          <w:bCs w:val="0"/>
          <w:sz w:val="24"/>
        </w:rPr>
      </w:pPr>
    </w:p>
    <w:p w:rsidR="009F1112" w:rsidRPr="00D969DB" w:rsidRDefault="009F1112" w:rsidP="009F1112">
      <w:pPr>
        <w:pStyle w:val="Heading3"/>
        <w:rPr>
          <w:sz w:val="24"/>
        </w:rPr>
      </w:pPr>
      <w:r w:rsidRPr="00D969DB">
        <w:rPr>
          <w:b w:val="0"/>
          <w:bCs w:val="0"/>
          <w:i/>
          <w:iCs/>
          <w:sz w:val="24"/>
        </w:rPr>
        <w:t xml:space="preserve">That </w:t>
      </w:r>
      <w:r w:rsidRPr="00D969DB">
        <w:rPr>
          <w:b w:val="0"/>
          <w:bCs w:val="0"/>
          <w:sz w:val="24"/>
        </w:rPr>
        <w:t>is found 12, 916 times in the Bible.</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THEATRE</w:t>
      </w:r>
    </w:p>
    <w:p w:rsidR="009F1112" w:rsidRPr="00D969DB" w:rsidRDefault="009F1112" w:rsidP="009F1112">
      <w:pPr>
        <w:jc w:val="both"/>
        <w:rPr>
          <w:rFonts w:ascii="Arial" w:hAnsi="Arial" w:cs="Arial"/>
        </w:rPr>
      </w:pPr>
      <w:r w:rsidRPr="00D969DB">
        <w:rPr>
          <w:rFonts w:ascii="Arial" w:hAnsi="Arial" w:cs="Arial"/>
        </w:rPr>
        <w:t>A place where the people assembled to watch plays and shows. It was often a place, half, or almost wholly, surrounded by seats of stone or wood, gradually ascending, in the way our church galleries do, or those in playhouses. (Found only in Acts 19:24,31)</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THEBEZ</w:t>
      </w:r>
      <w:r w:rsidRPr="00D969DB">
        <w:rPr>
          <w:rFonts w:ascii="Arial" w:hAnsi="Arial" w:cs="Arial"/>
        </w:rPr>
        <w:t>, or THEBES</w:t>
      </w:r>
    </w:p>
    <w:p w:rsidR="009F1112" w:rsidRPr="00D969DB" w:rsidRDefault="009F1112" w:rsidP="009F1112">
      <w:pPr>
        <w:jc w:val="both"/>
        <w:rPr>
          <w:rFonts w:ascii="Arial" w:hAnsi="Arial" w:cs="Arial"/>
          <w:color w:val="000000"/>
        </w:rPr>
      </w:pPr>
      <w:r w:rsidRPr="00D969DB">
        <w:rPr>
          <w:rFonts w:ascii="Arial" w:hAnsi="Arial" w:cs="Arial"/>
          <w:noProof/>
        </w:rPr>
        <w:t>A city of the Ephraimites, about 13 miles west of Bethshan, and about half a mile from Shechem.</w:t>
      </w:r>
      <w:r w:rsidRPr="00D969DB">
        <w:rPr>
          <w:rFonts w:ascii="Arial" w:hAnsi="Arial" w:cs="Arial"/>
        </w:rPr>
        <w:t xml:space="preserve"> The inha</w:t>
      </w:r>
      <w:r w:rsidRPr="00D969DB">
        <w:rPr>
          <w:rFonts w:ascii="Arial" w:hAnsi="Arial" w:cs="Arial"/>
        </w:rPr>
        <w:softHyphen/>
        <w:t xml:space="preserve">bitants seem to have revolted from Abimelech the son of Gideon, and assisted the Shechemites. When he assaulted it, they fled to their tower; and there a woman broke his skull with a piece of a millstone. It was a mere village about 400 years after Christ. (Only found in Judg. 9:50-54; 2 Sam. 11:21) It is now the modern </w:t>
      </w:r>
      <w:r w:rsidRPr="00D969DB">
        <w:rPr>
          <w:rFonts w:ascii="Arial" w:hAnsi="Arial" w:cs="Arial"/>
          <w:color w:val="000000"/>
        </w:rPr>
        <w:t>Tubas on the West Bank.</w:t>
      </w:r>
    </w:p>
    <w:p w:rsidR="009F1112" w:rsidRPr="00D969DB" w:rsidRDefault="009F1112" w:rsidP="009F1112">
      <w:pPr>
        <w:jc w:val="both"/>
        <w:rPr>
          <w:rFonts w:ascii="Arial" w:hAnsi="Arial" w:cs="Arial"/>
          <w:color w:val="000000"/>
        </w:rPr>
      </w:pPr>
    </w:p>
    <w:p w:rsidR="009F1112" w:rsidRPr="00D969DB" w:rsidRDefault="009F1112" w:rsidP="009F1112">
      <w:pPr>
        <w:pStyle w:val="Heading3"/>
        <w:rPr>
          <w:b w:val="0"/>
          <w:bCs w:val="0"/>
          <w:sz w:val="24"/>
        </w:rPr>
      </w:pPr>
      <w:r w:rsidRPr="00D969DB">
        <w:rPr>
          <w:sz w:val="24"/>
        </w:rPr>
        <w:lastRenderedPageBreak/>
        <w:t xml:space="preserve">THESSALONICA </w:t>
      </w:r>
      <w:r w:rsidRPr="00D969DB">
        <w:rPr>
          <w:b w:val="0"/>
          <w:bCs w:val="0"/>
          <w:sz w:val="24"/>
        </w:rPr>
        <w:t>(THESSALONIKI)</w:t>
      </w:r>
    </w:p>
    <w:p w:rsidR="009F1112" w:rsidRPr="00D969DB" w:rsidRDefault="009F1112" w:rsidP="009F1112">
      <w:pPr>
        <w:pStyle w:val="NormalWeb"/>
        <w:spacing w:before="0" w:beforeAutospacing="0" w:after="0" w:afterAutospacing="0"/>
        <w:jc w:val="both"/>
        <w:rPr>
          <w:rFonts w:ascii="Arial" w:hAnsi="Arial" w:cs="Arial"/>
        </w:rPr>
      </w:pPr>
      <w:r w:rsidRPr="00D969DB">
        <w:rPr>
          <w:rFonts w:ascii="Arial" w:hAnsi="Arial" w:cs="Arial"/>
        </w:rPr>
        <w:t>The city of Thessalonica was founded in 315 BC by King Cassander (</w:t>
      </w:r>
      <w:r w:rsidRPr="00D969DB">
        <w:rPr>
          <w:rFonts w:ascii="Arial" w:hAnsi="Arial" w:cs="Arial"/>
          <w:noProof/>
        </w:rPr>
        <w:t>Kassandros</w:t>
      </w:r>
      <w:r w:rsidRPr="00D969DB">
        <w:rPr>
          <w:rFonts w:ascii="Arial" w:hAnsi="Arial" w:cs="Arial"/>
        </w:rPr>
        <w:t>) of Macedonia, named after his wife Thessaloniki (Victory), half sister of Alexander the Great. He made it the capital of Macedonia, and the second largest city in Greece, commercially and culturally successful. In 168 BC, The Rom. chose Thessalonica as the capital of the Roman province of Macedonia. The construction of the famous Via Egnatia, together with the city</w:t>
      </w:r>
      <w:r w:rsidR="008303D1" w:rsidRPr="00D969DB">
        <w:rPr>
          <w:rFonts w:ascii="Arial" w:hAnsi="Arial" w:cs="Arial"/>
        </w:rPr>
        <w:t>’</w:t>
      </w:r>
      <w:r w:rsidRPr="00D969DB">
        <w:rPr>
          <w:rFonts w:ascii="Arial" w:hAnsi="Arial" w:cs="Arial"/>
        </w:rPr>
        <w:t xml:space="preserve">s harbour, continued to make Thessalonica grow and prosper. It was here that the Apostle Paul first brought the message of the gospel in about 50 AD. In 303, Demetrius, a Roman officer died a martyr, thus making him the patron saint of the city. In 395 AD, Thessalonica became the second most important city of the Byzantine Empire next to Constantinople, and is full of fine examples of Byzantine (Greek) art and architecture. Indeed, there are more Byzantine monuments here than in any other city in Europe. </w:t>
      </w:r>
    </w:p>
    <w:p w:rsidR="009F1112" w:rsidRPr="00D969DB" w:rsidRDefault="009F1112" w:rsidP="009F1112">
      <w:pPr>
        <w:pStyle w:val="NormalWeb"/>
        <w:spacing w:before="0" w:beforeAutospacing="0" w:after="0" w:afterAutospacing="0"/>
        <w:jc w:val="both"/>
        <w:rPr>
          <w:rFonts w:ascii="Arial" w:hAnsi="Arial" w:cs="Arial"/>
        </w:rPr>
      </w:pPr>
    </w:p>
    <w:p w:rsidR="009F1112" w:rsidRPr="00D969DB" w:rsidRDefault="009F1112" w:rsidP="009F1112">
      <w:pPr>
        <w:pStyle w:val="NormalWeb"/>
        <w:spacing w:before="0" w:beforeAutospacing="0" w:after="0" w:afterAutospacing="0"/>
        <w:jc w:val="both"/>
        <w:rPr>
          <w:rFonts w:ascii="Arial" w:hAnsi="Arial" w:cs="Arial"/>
        </w:rPr>
      </w:pPr>
      <w:r w:rsidRPr="00D969DB">
        <w:rPr>
          <w:rFonts w:ascii="Arial" w:hAnsi="Arial" w:cs="Arial"/>
        </w:rPr>
        <w:t>In 1430, together with Greece, Thessaloniki was occupied by the Ottoman Turks, who turned Christian churches into mosques. Initially, this occupation led to economic and cultural stagnation; but the city eventually began to prosper again, encouraged by the Ottoman Empire.</w:t>
      </w:r>
    </w:p>
    <w:p w:rsidR="009F1112" w:rsidRPr="00D969DB" w:rsidRDefault="009F1112" w:rsidP="009F1112">
      <w:pPr>
        <w:pStyle w:val="NormalWeb"/>
        <w:spacing w:before="0" w:beforeAutospacing="0" w:after="0" w:afterAutospacing="0"/>
        <w:jc w:val="both"/>
        <w:rPr>
          <w:rFonts w:ascii="Arial" w:hAnsi="Arial" w:cs="Arial"/>
        </w:rPr>
      </w:pPr>
    </w:p>
    <w:p w:rsidR="009F1112" w:rsidRPr="00D969DB" w:rsidRDefault="009F1112" w:rsidP="009F1112">
      <w:pPr>
        <w:pStyle w:val="NormalWeb"/>
        <w:spacing w:before="0" w:beforeAutospacing="0" w:after="0" w:afterAutospacing="0"/>
        <w:jc w:val="both"/>
        <w:rPr>
          <w:rFonts w:ascii="Arial" w:hAnsi="Arial" w:cs="Arial"/>
        </w:rPr>
      </w:pPr>
      <w:r w:rsidRPr="00D969DB">
        <w:rPr>
          <w:rFonts w:ascii="Arial" w:hAnsi="Arial" w:cs="Arial"/>
        </w:rPr>
        <w:t xml:space="preserve">In the 15th Century, Thessaloniki became a safe haven for Jews expelled from Spain, who became an important part of the culture until they were sent away to concentration camps during the Nazi occupation (1941-44). During this period, the Jewish community was thrown into turmoil by the preaching of one </w:t>
      </w:r>
      <w:r w:rsidRPr="00D969DB">
        <w:rPr>
          <w:rFonts w:ascii="Arial" w:hAnsi="Arial" w:cs="Arial"/>
          <w:noProof/>
        </w:rPr>
        <w:t>Shabbetai Sevi</w:t>
      </w:r>
      <w:r w:rsidRPr="00D969DB">
        <w:rPr>
          <w:rFonts w:ascii="Arial" w:hAnsi="Arial" w:cs="Arial"/>
        </w:rPr>
        <w:t xml:space="preserve">, a mystic from Smyrna, who was teaching the Jews that he was the Messiah. His preaching became well known both in Thessaloniki and abroad, in Germany, France, Poland, Egypt and Persia. The Turkish authorities put </w:t>
      </w:r>
      <w:r w:rsidRPr="00D969DB">
        <w:rPr>
          <w:rFonts w:ascii="Arial" w:hAnsi="Arial" w:cs="Arial"/>
          <w:noProof/>
        </w:rPr>
        <w:t xml:space="preserve">Shabbetai </w:t>
      </w:r>
      <w:r w:rsidRPr="00D969DB">
        <w:rPr>
          <w:rFonts w:ascii="Arial" w:hAnsi="Arial" w:cs="Arial"/>
        </w:rPr>
        <w:t>in prison at Constantinople. To avoid death, he</w:t>
      </w:r>
      <w:r w:rsidRPr="00D969DB">
        <w:rPr>
          <w:rFonts w:ascii="Arial" w:hAnsi="Arial" w:cs="Arial"/>
          <w:noProof/>
        </w:rPr>
        <w:t xml:space="preserve"> converted to </w:t>
      </w:r>
      <w:r w:rsidRPr="00D969DB">
        <w:rPr>
          <w:rFonts w:ascii="Arial" w:hAnsi="Arial" w:cs="Arial"/>
        </w:rPr>
        <w:t xml:space="preserve">Islam in 1666. Thousands of his followers did the same, thus creating a new element in the population, the Jewish-Moslems. </w:t>
      </w:r>
    </w:p>
    <w:p w:rsidR="009F1112" w:rsidRPr="00D969DB" w:rsidRDefault="009F1112" w:rsidP="009F1112">
      <w:pPr>
        <w:pStyle w:val="NormalWeb"/>
        <w:spacing w:before="0" w:beforeAutospacing="0" w:after="0" w:afterAutospacing="0"/>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In 1912, Thessaloniki was liberated by the Greek army, when it became a part of the modern state of Greece. A great fire on the 5th of August burned the old city down, making homeless a population of 70,000. An influx of refugees from Asia Minor, after their expulsion by Attaturk, added to the cultural mix of the city. In 1994, Thessaloniki became a dominating metropolitan centre in the Mediterranean area. In 1997, it became a cultural capital of Europe. Today, it has a population of over a million, and is the second largest city in Greece.</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THESSALONIANS</w:t>
      </w:r>
      <w:r w:rsidRPr="00D969DB">
        <w:rPr>
          <w:b w:val="0"/>
          <w:bCs w:val="0"/>
          <w:sz w:val="24"/>
        </w:rPr>
        <w:t>,</w:t>
      </w:r>
      <w:r w:rsidRPr="00D969DB">
        <w:rPr>
          <w:sz w:val="24"/>
        </w:rPr>
        <w:t xml:space="preserve"> THE TWO EPISTLES TO THE</w:t>
      </w:r>
    </w:p>
    <w:p w:rsidR="009F1112" w:rsidRPr="00D969DB" w:rsidRDefault="009F1112" w:rsidP="009F1112">
      <w:pPr>
        <w:jc w:val="both"/>
        <w:rPr>
          <w:rFonts w:ascii="Arial" w:hAnsi="Arial" w:cs="Arial"/>
        </w:rPr>
      </w:pPr>
      <w:r w:rsidRPr="00D969DB">
        <w:rPr>
          <w:rFonts w:ascii="Arial" w:hAnsi="Arial" w:cs="Arial"/>
          <w:noProof/>
        </w:rPr>
        <w:t>Thessalonica was the capital city of Macedonia, situated on the northeast of the Thermaic (or Salonica) Bay, and on the southwest frontier of Thracia.</w:t>
      </w:r>
      <w:r w:rsidRPr="00D969DB">
        <w:rPr>
          <w:rFonts w:ascii="Arial" w:hAnsi="Arial" w:cs="Arial"/>
        </w:rPr>
        <w:t xml:space="preserve"> About AD 52, Paul, Silas, and Timothy, planted a church there. A persecu</w:t>
      </w:r>
      <w:r w:rsidRPr="00D969DB">
        <w:rPr>
          <w:rFonts w:ascii="Arial" w:hAnsi="Arial" w:cs="Arial"/>
        </w:rPr>
        <w:softHyphen/>
        <w:t>tion, stirred up by the Jews, obliged Paul and Silas to leave the place after they had preached there about three or four Sabbaths. The persecution of the Christians con</w:t>
      </w:r>
      <w:r w:rsidRPr="00D969DB">
        <w:rPr>
          <w:rFonts w:ascii="Arial" w:hAnsi="Arial" w:cs="Arial"/>
        </w:rPr>
        <w:softHyphen/>
        <w:t>tinued. To comfort them in their tri</w:t>
      </w:r>
      <w:r w:rsidRPr="00D969DB">
        <w:rPr>
          <w:rFonts w:ascii="Arial" w:hAnsi="Arial" w:cs="Arial"/>
        </w:rPr>
        <w:softHyphen/>
        <w:t>bulations, Paul sent them an Epistle, but not from Athens, as the postil (an explanatory note in the margin of the Bible) bears witness, for Silas (Silvanus) was not with him there, but from Corinth, where Silas and Timothy were both with him. (</w:t>
      </w:r>
      <w:r w:rsidRPr="00D969DB">
        <w:rPr>
          <w:rFonts w:ascii="Arial" w:hAnsi="Arial" w:cs="Arial"/>
          <w:noProof/>
        </w:rPr>
        <w:t>1 Thess.</w:t>
      </w:r>
      <w:r w:rsidRPr="00D969DB">
        <w:rPr>
          <w:rFonts w:ascii="Arial" w:hAnsi="Arial" w:cs="Arial"/>
        </w:rPr>
        <w:t xml:space="preserve"> 1:1)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He expressed his deep concern for them, his desire to visit them in their af</w:t>
      </w:r>
      <w:r w:rsidRPr="00D969DB">
        <w:rPr>
          <w:rFonts w:ascii="Arial" w:hAnsi="Arial" w:cs="Arial"/>
        </w:rPr>
        <w:softHyphen/>
        <w:t>fliction, warned them of the Last Judgement, and pressed home those duties that tended to prepare them for it. As some had taken occasion to terrify them, as if the Last Judgement were just round the corner, he wrote them a second Epistle, informing them of the gracious aspects of the Last Judgement towards them, and that it would not happen till after the rise and fall of antichrist. He recommended a constant adher</w:t>
      </w:r>
      <w:r w:rsidRPr="00D969DB">
        <w:rPr>
          <w:rFonts w:ascii="Arial" w:hAnsi="Arial" w:cs="Arial"/>
        </w:rPr>
        <w:softHyphen/>
        <w:t>ence to divine truth, a regular</w:t>
      </w:r>
      <w:r w:rsidRPr="00D969DB">
        <w:rPr>
          <w:rFonts w:ascii="Arial" w:hAnsi="Arial" w:cs="Arial"/>
        </w:rPr>
        <w:softHyphen/>
        <w:t xml:space="preserve">ity and purity in their church fellowship, and a diligent activity in their everyday affairs. But it was not to the honour of the Thessalonians that, when Paul was still there, he received a supply of necessities that was sent to him from Philippi. (See Phil. 4:16)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noProof/>
        </w:rPr>
        <w:t>THEFT</w:t>
      </w:r>
      <w:r w:rsidRPr="00D969DB">
        <w:rPr>
          <w:rFonts w:ascii="Arial" w:hAnsi="Arial" w:cs="Arial"/>
          <w:noProof/>
        </w:rPr>
        <w:t xml:space="preserve">, </w:t>
      </w:r>
      <w:r w:rsidRPr="00D969DB">
        <w:rPr>
          <w:rFonts w:ascii="Arial" w:hAnsi="Arial" w:cs="Arial"/>
          <w:b/>
          <w:bCs/>
          <w:noProof/>
        </w:rPr>
        <w:t>THIEVES</w:t>
      </w:r>
      <w:r w:rsidRPr="00D969DB">
        <w:rPr>
          <w:rFonts w:ascii="Arial" w:hAnsi="Arial" w:cs="Arial"/>
          <w:noProof/>
        </w:rPr>
        <w:t>.</w:t>
      </w:r>
      <w:r w:rsidRPr="00D969DB">
        <w:rPr>
          <w:rFonts w:ascii="Arial" w:hAnsi="Arial" w:cs="Arial"/>
        </w:rPr>
        <w:t xml:space="preserve"> See STEAL</w:t>
      </w:r>
    </w:p>
    <w:p w:rsidR="009F1112" w:rsidRPr="00D969DB" w:rsidRDefault="009F1112" w:rsidP="009F1112">
      <w:pPr>
        <w:jc w:val="both"/>
        <w:rPr>
          <w:rFonts w:ascii="Arial" w:hAnsi="Arial" w:cs="Arial"/>
        </w:rPr>
      </w:pPr>
      <w:r w:rsidRPr="00D969DB">
        <w:rPr>
          <w:rFonts w:ascii="Arial" w:hAnsi="Arial" w:cs="Arial"/>
        </w:rPr>
        <w:t xml:space="preserve">(1) Those that secretly, or by violence, take away what belongs to another without his consent. (Job 30:5)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Those that practise dishonest dealings, and hunt for un</w:t>
      </w:r>
      <w:r w:rsidRPr="00D969DB">
        <w:rPr>
          <w:rFonts w:ascii="Arial" w:hAnsi="Arial" w:cs="Arial"/>
        </w:rPr>
        <w:softHyphen/>
        <w:t xml:space="preserve">lawful gain. (Mt. 21:13)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Christ comes as a </w:t>
      </w:r>
      <w:r w:rsidRPr="00D969DB">
        <w:rPr>
          <w:rFonts w:ascii="Arial" w:hAnsi="Arial" w:cs="Arial"/>
          <w:i/>
          <w:iCs/>
        </w:rPr>
        <w:t>thief in the night</w:t>
      </w:r>
      <w:r w:rsidRPr="00D969DB">
        <w:rPr>
          <w:rFonts w:ascii="Arial" w:hAnsi="Arial" w:cs="Arial"/>
        </w:rPr>
        <w:t xml:space="preserve"> when he comes to execute judgement, or to judge the world, in a sudden, unex</w:t>
      </w:r>
      <w:r w:rsidRPr="00D969DB">
        <w:rPr>
          <w:rFonts w:ascii="Arial" w:hAnsi="Arial" w:cs="Arial"/>
        </w:rPr>
        <w:softHyphen/>
        <w:t xml:space="preserve">pected, and, to many, a fearful and dangerous way. (1 Thess. 5:2; Rev. 16:15) Seducers are called </w:t>
      </w:r>
      <w:r w:rsidRPr="00D969DB">
        <w:rPr>
          <w:rFonts w:ascii="Arial" w:hAnsi="Arial" w:cs="Arial"/>
          <w:i/>
          <w:iCs/>
        </w:rPr>
        <w:t xml:space="preserve">thieves </w:t>
      </w:r>
      <w:r w:rsidRPr="00D969DB">
        <w:rPr>
          <w:rFonts w:ascii="Arial" w:hAnsi="Arial" w:cs="Arial"/>
        </w:rPr>
        <w:t>(John 10:8,10); by false doctrines, and other fraudulent ways, they deceitfully be</w:t>
      </w:r>
      <w:r w:rsidRPr="00D969DB">
        <w:rPr>
          <w:rFonts w:ascii="Arial" w:hAnsi="Arial" w:cs="Arial"/>
        </w:rPr>
        <w:softHyphen/>
        <w:t>reave the Church of divine truth, and of a proper exposition of Scrip</w:t>
      </w:r>
      <w:r w:rsidRPr="00D969DB">
        <w:rPr>
          <w:rFonts w:ascii="Arial" w:hAnsi="Arial" w:cs="Arial"/>
        </w:rPr>
        <w:softHyphen/>
        <w:t>ture. They rob God of his glory, and men of their true and everlast</w:t>
      </w:r>
      <w:r w:rsidRPr="00D969DB">
        <w:rPr>
          <w:rFonts w:ascii="Arial" w:hAnsi="Arial" w:cs="Arial"/>
        </w:rPr>
        <w:softHyphen/>
        <w:t xml:space="preserve">ing happiness. Those who came before Christ and rejected his mission were indeed thieves and robbers.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THICK </w:t>
      </w:r>
    </w:p>
    <w:p w:rsidR="009F1112" w:rsidRPr="00D969DB" w:rsidRDefault="009F1112" w:rsidP="009F1112">
      <w:pPr>
        <w:jc w:val="both"/>
        <w:rPr>
          <w:rFonts w:ascii="Arial" w:hAnsi="Arial" w:cs="Arial"/>
        </w:rPr>
      </w:pPr>
      <w:r w:rsidRPr="00D969DB">
        <w:rPr>
          <w:rFonts w:ascii="Arial" w:hAnsi="Arial" w:cs="Arial"/>
        </w:rPr>
        <w:t>(1) Great in depth or breadth. (Ex. 10:22</w:t>
      </w:r>
      <w:r w:rsidRPr="00D969DB">
        <w:rPr>
          <w:rFonts w:ascii="Arial" w:hAnsi="Arial" w:cs="Arial"/>
          <w:noProof/>
        </w:rPr>
        <w:t>;</w:t>
      </w:r>
      <w:r w:rsidR="009F0CE0" w:rsidRPr="00D969DB">
        <w:rPr>
          <w:rFonts w:ascii="Arial" w:hAnsi="Arial" w:cs="Arial"/>
          <w:noProof/>
        </w:rPr>
        <w:t xml:space="preserve"> </w:t>
      </w:r>
      <w:r w:rsidRPr="00D969DB">
        <w:rPr>
          <w:rFonts w:ascii="Arial" w:hAnsi="Arial" w:cs="Arial"/>
          <w:noProof/>
        </w:rPr>
        <w:t>2 Chron.</w:t>
      </w:r>
      <w:r w:rsidRPr="00D969DB">
        <w:rPr>
          <w:rFonts w:ascii="Arial" w:hAnsi="Arial" w:cs="Arial"/>
        </w:rPr>
        <w:t xml:space="preserve"> 4:5; Ps. 74:5) </w:t>
      </w:r>
    </w:p>
    <w:p w:rsidR="009F1112" w:rsidRPr="00D969DB" w:rsidRDefault="009F1112" w:rsidP="009F1112">
      <w:pPr>
        <w:pStyle w:val="BodyText"/>
      </w:pPr>
    </w:p>
    <w:p w:rsidR="009F1112" w:rsidRPr="00D969DB" w:rsidRDefault="009F1112" w:rsidP="009F1112">
      <w:pPr>
        <w:pStyle w:val="BodyText"/>
      </w:pPr>
      <w:r w:rsidRPr="00D969DB">
        <w:t xml:space="preserve">(2) Crowded together. (Ezek. 19:11; Lk. 11:29) </w:t>
      </w:r>
    </w:p>
    <w:p w:rsidR="009F1112" w:rsidRPr="00D969DB" w:rsidRDefault="009F1112" w:rsidP="009F1112">
      <w:pPr>
        <w:pStyle w:val="BodyText"/>
      </w:pPr>
    </w:p>
    <w:p w:rsidR="009F1112" w:rsidRPr="00D969DB" w:rsidRDefault="009F1112" w:rsidP="009F1112">
      <w:pPr>
        <w:pStyle w:val="BodyText"/>
      </w:pPr>
      <w:r w:rsidRPr="00D969DB">
        <w:t>See also Ex. 19:9,16, 20:21; Lev. 23:40; Deut. 4:11, 5:22, 32:15; 2 Sam. 18:9, 22:12; 1 Kings 7:6,26, 8:12; 2 Kings 8:15; 2 Chron. 6:1; Neh. 8:15</w:t>
      </w:r>
      <w:r w:rsidR="009F0CE0" w:rsidRPr="00D969DB">
        <w:t xml:space="preserve"> </w:t>
      </w:r>
    </w:p>
    <w:p w:rsidR="009F1112" w:rsidRPr="00D969DB" w:rsidRDefault="009F1112" w:rsidP="009F1112">
      <w:pPr>
        <w:pStyle w:val="BodyText"/>
      </w:pPr>
    </w:p>
    <w:p w:rsidR="009F1112" w:rsidRPr="00D969DB" w:rsidRDefault="009F1112" w:rsidP="009F1112">
      <w:pPr>
        <w:pStyle w:val="BodyText"/>
        <w:rPr>
          <w:b/>
          <w:bCs/>
        </w:rPr>
      </w:pPr>
      <w:r w:rsidRPr="00D969DB">
        <w:rPr>
          <w:b/>
          <w:bCs/>
        </w:rPr>
        <w:t>A THICKET</w:t>
      </w:r>
    </w:p>
    <w:p w:rsidR="009F1112" w:rsidRPr="00D969DB" w:rsidRDefault="009F1112" w:rsidP="009F1112">
      <w:pPr>
        <w:pStyle w:val="BodyText"/>
      </w:pPr>
      <w:r w:rsidRPr="00D969DB">
        <w:t xml:space="preserve">A thick plot of bushes or trees crowded together. (Gen. 22:13, when Abraham made his offering) Many lions lurked in the </w:t>
      </w:r>
      <w:r w:rsidRPr="00D969DB">
        <w:rPr>
          <w:i/>
          <w:iCs/>
        </w:rPr>
        <w:t xml:space="preserve">thicket </w:t>
      </w:r>
      <w:r w:rsidRPr="00D969DB">
        <w:t xml:space="preserve">of Jordan. Sometimes, people hid themselves in </w:t>
      </w:r>
      <w:r w:rsidRPr="00D969DB">
        <w:rPr>
          <w:i/>
          <w:iCs/>
        </w:rPr>
        <w:t>thickets</w:t>
      </w:r>
      <w:r w:rsidRPr="00D969DB">
        <w:t xml:space="preserve"> to shun the rage of a cruel enemy. (1 Sam. 13:6; Jer. 4:7,29) Vast numbers of people are called a </w:t>
      </w:r>
      <w:r w:rsidRPr="00D969DB">
        <w:rPr>
          <w:i/>
          <w:iCs/>
        </w:rPr>
        <w:t>thicket</w:t>
      </w:r>
      <w:r w:rsidRPr="00D969DB">
        <w:t>. (Is. 9:18, 10:34)</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THIGH</w:t>
      </w:r>
    </w:p>
    <w:p w:rsidR="009F1112" w:rsidRPr="00D969DB" w:rsidRDefault="009F1112" w:rsidP="009F1112">
      <w:pPr>
        <w:jc w:val="both"/>
        <w:rPr>
          <w:rFonts w:ascii="Arial" w:hAnsi="Arial" w:cs="Arial"/>
        </w:rPr>
      </w:pPr>
      <w:r w:rsidRPr="00D969DB">
        <w:rPr>
          <w:rFonts w:ascii="Arial" w:hAnsi="Arial" w:cs="Arial"/>
          <w:noProof/>
        </w:rPr>
        <w:t>The upper part of the legs of an animal.</w:t>
      </w:r>
      <w:r w:rsidRPr="00D969DB">
        <w:rPr>
          <w:rFonts w:ascii="Arial" w:hAnsi="Arial" w:cs="Arial"/>
        </w:rPr>
        <w:t xml:space="preserve"> To </w:t>
      </w:r>
      <w:r w:rsidRPr="00D969DB">
        <w:rPr>
          <w:rFonts w:ascii="Arial" w:hAnsi="Arial" w:cs="Arial"/>
          <w:i/>
          <w:iCs/>
        </w:rPr>
        <w:t>smite</w:t>
      </w:r>
      <w:r w:rsidRPr="00D969DB">
        <w:rPr>
          <w:rFonts w:ascii="Arial" w:hAnsi="Arial" w:cs="Arial"/>
        </w:rPr>
        <w:t xml:space="preserve"> on it means great grief and sorrow. (Ezek. 21:12) To have a name </w:t>
      </w:r>
      <w:r w:rsidRPr="00D969DB">
        <w:rPr>
          <w:rFonts w:ascii="Arial" w:hAnsi="Arial" w:cs="Arial"/>
          <w:i/>
          <w:iCs/>
        </w:rPr>
        <w:t>written on the thigh</w:t>
      </w:r>
      <w:r w:rsidRPr="00D969DB">
        <w:rPr>
          <w:rFonts w:ascii="Arial" w:hAnsi="Arial" w:cs="Arial"/>
        </w:rPr>
        <w:t xml:space="preserve"> means that the person</w:t>
      </w:r>
      <w:r w:rsidR="008303D1" w:rsidRPr="00D969DB">
        <w:rPr>
          <w:rFonts w:ascii="Arial" w:hAnsi="Arial" w:cs="Arial"/>
        </w:rPr>
        <w:t>’</w:t>
      </w:r>
      <w:r w:rsidRPr="00D969DB">
        <w:rPr>
          <w:rFonts w:ascii="Arial" w:hAnsi="Arial" w:cs="Arial"/>
        </w:rPr>
        <w:t xml:space="preserve">s fame and victory are generally known, and will be noted by his spiritual seed. (Rev. 19:16) The rulers and great men of Judah in which the strength of the nation consisted, are the </w:t>
      </w:r>
      <w:r w:rsidRPr="00D969DB">
        <w:rPr>
          <w:rFonts w:ascii="Arial" w:hAnsi="Arial" w:cs="Arial"/>
          <w:i/>
          <w:iCs/>
        </w:rPr>
        <w:t>thigh and shoulder</w:t>
      </w:r>
      <w:r w:rsidRPr="00D969DB">
        <w:rPr>
          <w:rFonts w:ascii="Arial" w:hAnsi="Arial" w:cs="Arial"/>
        </w:rPr>
        <w:t xml:space="preserve"> of flesh put into Jerusalem, the boil</w:t>
      </w:r>
      <w:r w:rsidRPr="00D969DB">
        <w:rPr>
          <w:rFonts w:ascii="Arial" w:hAnsi="Arial" w:cs="Arial"/>
        </w:rPr>
        <w:softHyphen/>
        <w:t>ing pot of God</w:t>
      </w:r>
      <w:r w:rsidR="008303D1" w:rsidRPr="00D969DB">
        <w:rPr>
          <w:rFonts w:ascii="Arial" w:hAnsi="Arial" w:cs="Arial"/>
        </w:rPr>
        <w:t>’</w:t>
      </w:r>
      <w:r w:rsidRPr="00D969DB">
        <w:rPr>
          <w:rFonts w:ascii="Arial" w:hAnsi="Arial" w:cs="Arial"/>
        </w:rPr>
        <w:t xml:space="preserve">s judgements, to be destroyed. (Ezek. 24:4) The two </w:t>
      </w:r>
      <w:r w:rsidRPr="00D969DB">
        <w:rPr>
          <w:rFonts w:ascii="Arial" w:hAnsi="Arial" w:cs="Arial"/>
          <w:i/>
          <w:iCs/>
        </w:rPr>
        <w:t>brazen thighs</w:t>
      </w:r>
      <w:r w:rsidRPr="00D969DB">
        <w:rPr>
          <w:rFonts w:ascii="Arial" w:hAnsi="Arial" w:cs="Arial"/>
        </w:rPr>
        <w:t xml:space="preserve"> of Nebuchadnezzar</w:t>
      </w:r>
      <w:r w:rsidR="008303D1" w:rsidRPr="00D969DB">
        <w:rPr>
          <w:rFonts w:ascii="Arial" w:hAnsi="Arial" w:cs="Arial"/>
        </w:rPr>
        <w:t>’</w:t>
      </w:r>
      <w:r w:rsidRPr="00D969DB">
        <w:rPr>
          <w:rFonts w:ascii="Arial" w:hAnsi="Arial" w:cs="Arial"/>
        </w:rPr>
        <w:t>s visionary image refer to the two powerful kingdoms of Egypt and Syria, into which the belly-like Em</w:t>
      </w:r>
      <w:r w:rsidRPr="00D969DB">
        <w:rPr>
          <w:rFonts w:ascii="Arial" w:hAnsi="Arial" w:cs="Arial"/>
        </w:rPr>
        <w:softHyphen/>
        <w:t>pire of Alexander was divided after his death. (Dan. 2:32) </w:t>
      </w:r>
      <w:r w:rsidRPr="00D969DB">
        <w:rPr>
          <w:rFonts w:ascii="Arial" w:hAnsi="Arial" w:cs="Arial"/>
          <w:i/>
          <w:iCs/>
        </w:rPr>
        <w:t>And he (Christ) hath on his vesture and on his thigh a name written, KING OF KINGS, AND LORD OF LORDS.</w:t>
      </w:r>
      <w:r w:rsidRPr="00D969DB">
        <w:rPr>
          <w:rFonts w:ascii="Arial" w:hAnsi="Arial" w:cs="Arial"/>
        </w:rPr>
        <w:t xml:space="preserve"> (Rev. 19:16)</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See also </w:t>
      </w:r>
      <w:r w:rsidRPr="00D969DB">
        <w:rPr>
          <w:rFonts w:ascii="Arial" w:hAnsi="Arial" w:cs="Arial"/>
          <w:i/>
          <w:iCs/>
        </w:rPr>
        <w:t>thigh</w:t>
      </w:r>
      <w:r w:rsidRPr="00D969DB">
        <w:rPr>
          <w:rFonts w:ascii="Arial" w:hAnsi="Arial" w:cs="Arial"/>
        </w:rPr>
        <w:t>:</w:t>
      </w:r>
      <w:r w:rsidRPr="00D969DB">
        <w:rPr>
          <w:rFonts w:ascii="Arial" w:hAnsi="Arial" w:cs="Arial"/>
          <w:i/>
          <w:iCs/>
        </w:rPr>
        <w:t xml:space="preserve"> </w:t>
      </w:r>
      <w:r w:rsidRPr="00D969DB">
        <w:rPr>
          <w:rFonts w:ascii="Arial" w:hAnsi="Arial" w:cs="Arial"/>
        </w:rPr>
        <w:t xml:space="preserve">Gen. 24:2,9, 24:9, 32:25,31-32, 47:29; Num. 5:21-22,27; Judg. 3:16,21, 15:8; Ps. 45:3; Song 3:8; Is. 47:2; Jer. 31:19; </w:t>
      </w:r>
      <w:r w:rsidRPr="00D969DB">
        <w:rPr>
          <w:rFonts w:ascii="Arial" w:hAnsi="Arial" w:cs="Arial"/>
          <w:i/>
          <w:iCs/>
        </w:rPr>
        <w:t>thighs</w:t>
      </w:r>
      <w:r w:rsidRPr="00D969DB">
        <w:rPr>
          <w:rFonts w:ascii="Arial" w:hAnsi="Arial" w:cs="Arial"/>
        </w:rPr>
        <w:t xml:space="preserve">: Ex. 28:42; Song 7:1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THIN </w:t>
      </w:r>
    </w:p>
    <w:p w:rsidR="009F1112" w:rsidRPr="00D969DB" w:rsidRDefault="009F1112" w:rsidP="009F1112">
      <w:pPr>
        <w:jc w:val="both"/>
        <w:rPr>
          <w:rFonts w:ascii="Arial" w:hAnsi="Arial" w:cs="Arial"/>
        </w:rPr>
      </w:pPr>
      <w:r w:rsidRPr="00D969DB">
        <w:rPr>
          <w:rFonts w:ascii="Arial" w:hAnsi="Arial" w:cs="Arial"/>
          <w:noProof/>
        </w:rPr>
        <w:t>The opposite of thick.</w:t>
      </w:r>
      <w:r w:rsidRPr="00D969DB">
        <w:rPr>
          <w:rFonts w:ascii="Arial" w:hAnsi="Arial" w:cs="Arial"/>
        </w:rPr>
        <w:t xml:space="preserve"> (Ex. 39:3 = the thin plates of gold in the Tabernacle) The glory of Jacob was </w:t>
      </w:r>
      <w:r w:rsidRPr="00D969DB">
        <w:rPr>
          <w:rFonts w:ascii="Arial" w:hAnsi="Arial" w:cs="Arial"/>
          <w:i/>
          <w:iCs/>
        </w:rPr>
        <w:t>made thin</w:t>
      </w:r>
      <w:r w:rsidRPr="00D969DB">
        <w:rPr>
          <w:rFonts w:ascii="Arial" w:hAnsi="Arial" w:cs="Arial"/>
        </w:rPr>
        <w:t xml:space="preserve">, or </w:t>
      </w:r>
      <w:r w:rsidRPr="00D969DB">
        <w:rPr>
          <w:rFonts w:ascii="Arial" w:hAnsi="Arial" w:cs="Arial"/>
          <w:i/>
          <w:iCs/>
        </w:rPr>
        <w:t>emptied</w:t>
      </w:r>
      <w:r w:rsidRPr="00D969DB">
        <w:rPr>
          <w:rFonts w:ascii="Arial" w:hAnsi="Arial" w:cs="Arial"/>
        </w:rPr>
        <w:t>, when the Jews of power, wealth, wisdom, or piety, were generally cut off; or when the people were destroyed, till they were few in number, and their wealth and prosperity ceased. (Is. 17:4) Pharaoh</w:t>
      </w:r>
      <w:r w:rsidR="008303D1" w:rsidRPr="00D969DB">
        <w:rPr>
          <w:rFonts w:ascii="Arial" w:hAnsi="Arial" w:cs="Arial"/>
        </w:rPr>
        <w:t>’</w:t>
      </w:r>
      <w:r w:rsidRPr="00D969DB">
        <w:rPr>
          <w:rFonts w:ascii="Arial" w:hAnsi="Arial" w:cs="Arial"/>
        </w:rPr>
        <w:t>s dream included thin ears (of corn), and thin cattle. (Gen. 41:6-7, 23-24,27) See also Lev. 13:30; 1 Kings 7:29; Is. 17:4</w:t>
      </w:r>
      <w:r w:rsidR="009F0CE0" w:rsidRPr="00D969DB">
        <w:rPr>
          <w:rFonts w:ascii="Arial" w:hAnsi="Arial" w:cs="Arial"/>
        </w:rPr>
        <w:t xml:space="preserve">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THING </w:t>
      </w:r>
    </w:p>
    <w:p w:rsidR="009F1112" w:rsidRPr="00D969DB" w:rsidRDefault="009F1112" w:rsidP="009F1112">
      <w:pPr>
        <w:jc w:val="both"/>
        <w:rPr>
          <w:rFonts w:ascii="Arial" w:hAnsi="Arial" w:cs="Arial"/>
        </w:rPr>
      </w:pPr>
      <w:r w:rsidRPr="00D969DB">
        <w:rPr>
          <w:rFonts w:ascii="Arial" w:hAnsi="Arial" w:cs="Arial"/>
        </w:rPr>
        <w:t xml:space="preserve">(1) A real substance or quality. (Lev. 12:4; Prov. 4:7)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A matter, an affair. (Is. 7:13)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A doctrine or opinion. (Ezek. 14:9)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(4) People, or qualities. (Rev. 21:27)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i/>
          <w:iCs/>
        </w:rPr>
        <w:t>All things</w:t>
      </w:r>
      <w:r w:rsidRPr="00D969DB">
        <w:rPr>
          <w:rFonts w:ascii="Arial" w:hAnsi="Arial" w:cs="Arial"/>
        </w:rPr>
        <w:t xml:space="preserve"> in heaven and earth are reconciled by Christ. Jews and Gentiles are brought into one visible church; saints are glorified, and saints on earth are united under one Head. Angels and redeemed men are joined into one family, and all things in heaven and earth are made to promote the same ends: glory to God, and good to his people. (Col. 1:20)</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THINK</w:t>
      </w:r>
    </w:p>
    <w:p w:rsidR="009F1112" w:rsidRPr="00D969DB" w:rsidRDefault="009F1112" w:rsidP="009F1112">
      <w:pPr>
        <w:jc w:val="both"/>
        <w:rPr>
          <w:rFonts w:ascii="Arial" w:hAnsi="Arial" w:cs="Arial"/>
        </w:rPr>
      </w:pPr>
      <w:r w:rsidRPr="00D969DB">
        <w:rPr>
          <w:rFonts w:ascii="Arial" w:hAnsi="Arial" w:cs="Arial"/>
        </w:rPr>
        <w:t xml:space="preserve">(1) To form thoughts. (Ps. 48:9) </w:t>
      </w:r>
    </w:p>
    <w:p w:rsidR="009F1112" w:rsidRPr="00D969DB" w:rsidRDefault="009F1112" w:rsidP="009F1112">
      <w:pPr>
        <w:pStyle w:val="BodyText"/>
      </w:pPr>
    </w:p>
    <w:p w:rsidR="009F1112" w:rsidRPr="00D969DB" w:rsidRDefault="009F1112" w:rsidP="009F1112">
      <w:pPr>
        <w:pStyle w:val="BodyText"/>
      </w:pPr>
      <w:r w:rsidRPr="00D969DB">
        <w:t>(2) To esteem, to rec</w:t>
      </w:r>
      <w:r w:rsidRPr="00D969DB">
        <w:softHyphen/>
        <w:t xml:space="preserve">kon. (John 16:2)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(3) To remem</w:t>
      </w:r>
      <w:r w:rsidRPr="00D969DB">
        <w:rPr>
          <w:rFonts w:ascii="Arial" w:hAnsi="Arial" w:cs="Arial"/>
        </w:rPr>
        <w:softHyphen/>
        <w:t>ber, to care for. (Gen. 40:14)</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(4) To devise, to resolve. (Neh. 6:6)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God </w:t>
      </w:r>
      <w:r w:rsidRPr="00D969DB">
        <w:rPr>
          <w:rFonts w:ascii="Arial" w:hAnsi="Arial" w:cs="Arial"/>
          <w:i/>
          <w:iCs/>
        </w:rPr>
        <w:t>thinks</w:t>
      </w:r>
      <w:r w:rsidRPr="00D969DB">
        <w:rPr>
          <w:rFonts w:ascii="Arial" w:hAnsi="Arial" w:cs="Arial"/>
        </w:rPr>
        <w:t xml:space="preserve"> on men when kindly he takes notice of them and their good works, and vouchsafes on them his favours and benefits. (Neh. 5:19) </w:t>
      </w:r>
      <w:r w:rsidRPr="00D969DB">
        <w:rPr>
          <w:rFonts w:ascii="Arial" w:hAnsi="Arial" w:cs="Arial"/>
          <w:i/>
          <w:iCs/>
        </w:rPr>
        <w:t>What think ye of Christ</w:t>
      </w:r>
      <w:r w:rsidRPr="00D969DB">
        <w:rPr>
          <w:rFonts w:ascii="Arial" w:hAnsi="Arial" w:cs="Arial"/>
        </w:rPr>
        <w:t xml:space="preserve">? (Mt. 22:42) What do you know, believe, meditate on, esteem, or desire, about the Person, office, and mediation of Christ?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THOUGHT</w:t>
      </w:r>
    </w:p>
    <w:p w:rsidR="009F1112" w:rsidRPr="00D969DB" w:rsidRDefault="009F1112" w:rsidP="009F1112">
      <w:pPr>
        <w:pStyle w:val="BodyText"/>
      </w:pPr>
      <w:r w:rsidRPr="00D969DB">
        <w:t>(1) The exer</w:t>
      </w:r>
      <w:r w:rsidRPr="00D969DB">
        <w:softHyphen/>
        <w:t>cise of thinking. (Mt. 6:27; Lk. 12:25)</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The inward rea</w:t>
      </w:r>
      <w:r w:rsidRPr="00D969DB">
        <w:rPr>
          <w:rFonts w:ascii="Arial" w:hAnsi="Arial" w:cs="Arial"/>
        </w:rPr>
        <w:softHyphen/>
        <w:t>sonings of conscience. So men</w:t>
      </w:r>
      <w:r w:rsidR="008303D1" w:rsidRPr="00D969DB">
        <w:rPr>
          <w:rFonts w:ascii="Arial" w:hAnsi="Arial" w:cs="Arial"/>
        </w:rPr>
        <w:t>’</w:t>
      </w:r>
      <w:r w:rsidRPr="00D969DB">
        <w:rPr>
          <w:rFonts w:ascii="Arial" w:hAnsi="Arial" w:cs="Arial"/>
        </w:rPr>
        <w:t xml:space="preserve">s thoughts accuse or excuse their works. (Lk. 9:46-47; Rom. 2:15)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Anxious and immoderate care. (Mt. 6:31,34, 10:19) These two texts ought to be translated, </w:t>
      </w:r>
      <w:r w:rsidR="008303D1" w:rsidRPr="00D969DB">
        <w:rPr>
          <w:rFonts w:ascii="Arial" w:hAnsi="Arial" w:cs="Arial"/>
        </w:rPr>
        <w:t>“</w:t>
      </w:r>
      <w:r w:rsidRPr="00D969DB">
        <w:rPr>
          <w:rFonts w:ascii="Arial" w:hAnsi="Arial" w:cs="Arial"/>
          <w:i/>
          <w:iCs/>
        </w:rPr>
        <w:t>Exercise no anxious care</w:t>
      </w:r>
      <w:r w:rsidRPr="00D969DB">
        <w:rPr>
          <w:rFonts w:ascii="Arial" w:hAnsi="Arial" w:cs="Arial"/>
        </w:rPr>
        <w:t>.</w:t>
      </w:r>
      <w:r w:rsidR="008303D1" w:rsidRPr="00D969DB">
        <w:rPr>
          <w:rFonts w:ascii="Arial" w:hAnsi="Arial" w:cs="Arial"/>
          <w:i/>
          <w:iCs/>
        </w:rPr>
        <w:t>”</w:t>
      </w:r>
      <w:r w:rsidRPr="00D969DB">
        <w:rPr>
          <w:rFonts w:ascii="Arial" w:hAnsi="Arial" w:cs="Arial"/>
        </w:rPr>
        <w:t xml:space="preserve">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(4) Opinion. (Job 12:5)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(5) Purposes, resolutions. (Ps. 12:5, 33:11; Prov. 12:5)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God</w:t>
      </w:r>
      <w:r w:rsidR="008303D1" w:rsidRPr="00D969DB">
        <w:rPr>
          <w:rFonts w:ascii="Arial" w:hAnsi="Arial" w:cs="Arial"/>
        </w:rPr>
        <w:t>’</w:t>
      </w:r>
      <w:r w:rsidRPr="00D969DB">
        <w:rPr>
          <w:rFonts w:ascii="Arial" w:hAnsi="Arial" w:cs="Arial"/>
        </w:rPr>
        <w:t xml:space="preserve">s </w:t>
      </w:r>
      <w:r w:rsidRPr="00D969DB">
        <w:rPr>
          <w:rFonts w:ascii="Arial" w:hAnsi="Arial" w:cs="Arial"/>
          <w:i/>
          <w:iCs/>
        </w:rPr>
        <w:t>thoughts</w:t>
      </w:r>
      <w:r w:rsidRPr="00D969DB">
        <w:rPr>
          <w:rFonts w:ascii="Arial" w:hAnsi="Arial" w:cs="Arial"/>
        </w:rPr>
        <w:t xml:space="preserve"> are </w:t>
      </w:r>
      <w:r w:rsidRPr="00D969DB">
        <w:rPr>
          <w:rFonts w:ascii="Arial" w:hAnsi="Arial" w:cs="Arial"/>
          <w:noProof/>
        </w:rPr>
        <w:t>either his sentiments and purposes</w:t>
      </w:r>
      <w:r w:rsidRPr="00D969DB">
        <w:rPr>
          <w:rFonts w:ascii="Arial" w:hAnsi="Arial" w:cs="Arial"/>
        </w:rPr>
        <w:t xml:space="preserve"> concern</w:t>
      </w:r>
      <w:r w:rsidRPr="00D969DB">
        <w:rPr>
          <w:rFonts w:ascii="Arial" w:hAnsi="Arial" w:cs="Arial"/>
        </w:rPr>
        <w:softHyphen/>
        <w:t>ing us, or our thoughts and meditations concerning his nature, excel</w:t>
      </w:r>
      <w:r w:rsidRPr="00D969DB">
        <w:rPr>
          <w:rFonts w:ascii="Arial" w:hAnsi="Arial" w:cs="Arial"/>
        </w:rPr>
        <w:softHyphen/>
        <w:t>lence, and works. (Ps. 40:5, 139:17)</w:t>
      </w:r>
    </w:p>
    <w:p w:rsidR="00784C2A" w:rsidRPr="00D969DB" w:rsidRDefault="00784C2A" w:rsidP="009F1112">
      <w:pPr>
        <w:pStyle w:val="Heading3"/>
        <w:rPr>
          <w:sz w:val="24"/>
        </w:rPr>
      </w:pPr>
    </w:p>
    <w:p w:rsidR="009F1112" w:rsidRPr="00D969DB" w:rsidRDefault="009F1112" w:rsidP="009F1112">
      <w:pPr>
        <w:pStyle w:val="Heading3"/>
        <w:rPr>
          <w:sz w:val="24"/>
        </w:rPr>
      </w:pPr>
      <w:r w:rsidRPr="00D969DB">
        <w:rPr>
          <w:sz w:val="24"/>
        </w:rPr>
        <w:t>THIRD</w:t>
      </w:r>
    </w:p>
    <w:p w:rsidR="009F1112" w:rsidRPr="00D969DB" w:rsidRDefault="009F1112" w:rsidP="009F1112">
      <w:pPr>
        <w:jc w:val="both"/>
        <w:rPr>
          <w:rFonts w:ascii="Arial" w:hAnsi="Arial" w:cs="Arial"/>
        </w:rPr>
      </w:pPr>
      <w:r w:rsidRPr="00D969DB">
        <w:rPr>
          <w:rFonts w:ascii="Arial" w:hAnsi="Arial" w:cs="Arial"/>
        </w:rPr>
        <w:t xml:space="preserve">The Jews observed a great many notable </w:t>
      </w:r>
      <w:r w:rsidRPr="00D969DB">
        <w:rPr>
          <w:rFonts w:ascii="Arial" w:hAnsi="Arial" w:cs="Arial"/>
          <w:i/>
          <w:iCs/>
        </w:rPr>
        <w:t>third days</w:t>
      </w:r>
      <w:r w:rsidRPr="00D969DB">
        <w:rPr>
          <w:rFonts w:ascii="Arial" w:hAnsi="Arial" w:cs="Arial"/>
        </w:rPr>
        <w:t>: such as the 3rd day of the loosing of the pa</w:t>
      </w:r>
      <w:r w:rsidRPr="00D969DB">
        <w:rPr>
          <w:rFonts w:ascii="Arial" w:hAnsi="Arial" w:cs="Arial"/>
        </w:rPr>
        <w:softHyphen/>
        <w:t>triarchs (Gen. 42:16), the 3rd day of the return of the Hebrew spies (Josh. 3:16), the 3rd day of the giving of the Law, the 3rd day of the Heb.</w:t>
      </w:r>
      <w:r w:rsidR="008303D1" w:rsidRPr="00D969DB">
        <w:rPr>
          <w:rFonts w:ascii="Arial" w:hAnsi="Arial" w:cs="Arial"/>
        </w:rPr>
        <w:t>’</w:t>
      </w:r>
      <w:r w:rsidRPr="00D969DB">
        <w:rPr>
          <w:rFonts w:ascii="Arial" w:hAnsi="Arial" w:cs="Arial"/>
        </w:rPr>
        <w:t xml:space="preserve"> revival, etc., the 3rd day of Isaac</w:t>
      </w:r>
      <w:r w:rsidR="008303D1" w:rsidRPr="00D969DB">
        <w:rPr>
          <w:rFonts w:ascii="Arial" w:hAnsi="Arial" w:cs="Arial"/>
        </w:rPr>
        <w:t>’</w:t>
      </w:r>
      <w:r w:rsidRPr="00D969DB">
        <w:rPr>
          <w:rFonts w:ascii="Arial" w:hAnsi="Arial" w:cs="Arial"/>
        </w:rPr>
        <w:t>s escape from death (Gen. 22:4), the 3rd day of Jonah</w:t>
      </w:r>
      <w:r w:rsidR="008303D1" w:rsidRPr="00D969DB">
        <w:rPr>
          <w:rFonts w:ascii="Arial" w:hAnsi="Arial" w:cs="Arial"/>
        </w:rPr>
        <w:t>’</w:t>
      </w:r>
      <w:r w:rsidRPr="00D969DB">
        <w:rPr>
          <w:rFonts w:ascii="Arial" w:hAnsi="Arial" w:cs="Arial"/>
        </w:rPr>
        <w:t>s de</w:t>
      </w:r>
      <w:r w:rsidRPr="00D969DB">
        <w:rPr>
          <w:rFonts w:ascii="Arial" w:hAnsi="Arial" w:cs="Arial"/>
        </w:rPr>
        <w:softHyphen/>
        <w:t>liverance from the whale</w:t>
      </w:r>
      <w:r w:rsidR="008303D1" w:rsidRPr="00D969DB">
        <w:rPr>
          <w:rFonts w:ascii="Arial" w:hAnsi="Arial" w:cs="Arial"/>
        </w:rPr>
        <w:t>’</w:t>
      </w:r>
      <w:r w:rsidRPr="00D969DB">
        <w:rPr>
          <w:rFonts w:ascii="Arial" w:hAnsi="Arial" w:cs="Arial"/>
        </w:rPr>
        <w:t>s belly (Jonah 1:17), the 3rd day of Hezekiah</w:t>
      </w:r>
      <w:r w:rsidR="008303D1" w:rsidRPr="00D969DB">
        <w:rPr>
          <w:rFonts w:ascii="Arial" w:hAnsi="Arial" w:cs="Arial"/>
        </w:rPr>
        <w:t>’</w:t>
      </w:r>
      <w:r w:rsidRPr="00D969DB">
        <w:rPr>
          <w:rFonts w:ascii="Arial" w:hAnsi="Arial" w:cs="Arial"/>
        </w:rPr>
        <w:t>s relief from his mortal illness (2 Kings 20:5), and the 3rd day of Jesus</w:t>
      </w:r>
      <w:r w:rsidR="008303D1" w:rsidRPr="00D969DB">
        <w:rPr>
          <w:rFonts w:ascii="Arial" w:hAnsi="Arial" w:cs="Arial"/>
        </w:rPr>
        <w:t>’</w:t>
      </w:r>
      <w:r w:rsidRPr="00D969DB">
        <w:rPr>
          <w:rFonts w:ascii="Arial" w:hAnsi="Arial" w:cs="Arial"/>
        </w:rPr>
        <w:t xml:space="preserve"> resurrection from the dead. When they are typified, they become of concern to us. (1 Cor. 15:4)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A </w:t>
      </w:r>
      <w:r w:rsidRPr="00D969DB">
        <w:rPr>
          <w:rFonts w:ascii="Arial" w:hAnsi="Arial" w:cs="Arial"/>
          <w:i/>
          <w:iCs/>
        </w:rPr>
        <w:t>third part</w:t>
      </w:r>
      <w:r w:rsidRPr="00D969DB">
        <w:rPr>
          <w:rFonts w:ascii="Arial" w:hAnsi="Arial" w:cs="Arial"/>
        </w:rPr>
        <w:t xml:space="preserve"> means a very large one. So the dra</w:t>
      </w:r>
      <w:r w:rsidRPr="00D969DB">
        <w:rPr>
          <w:rFonts w:ascii="Arial" w:hAnsi="Arial" w:cs="Arial"/>
        </w:rPr>
        <w:softHyphen/>
        <w:t xml:space="preserve">gon, with his tail, drew the </w:t>
      </w:r>
      <w:r w:rsidRPr="00D969DB">
        <w:rPr>
          <w:rFonts w:ascii="Arial" w:hAnsi="Arial" w:cs="Arial"/>
          <w:i/>
          <w:iCs/>
        </w:rPr>
        <w:t>third part</w:t>
      </w:r>
      <w:r w:rsidRPr="00D969DB">
        <w:rPr>
          <w:rFonts w:ascii="Arial" w:hAnsi="Arial" w:cs="Arial"/>
        </w:rPr>
        <w:t xml:space="preserve"> of the stars of heaven, and cast them to the ground. (Rev. 12:4) By the heathen persecution of Christians, especially under Dioclesian, vast numbers of ministers were killed, or obliged to desist from their work and employ themselves in civil business, and not a few were forced into compliance with heathen idolatry. A </w:t>
      </w:r>
      <w:r w:rsidRPr="00D969DB">
        <w:rPr>
          <w:rFonts w:ascii="Arial" w:hAnsi="Arial" w:cs="Arial"/>
          <w:i/>
          <w:iCs/>
        </w:rPr>
        <w:t>third part of trees</w:t>
      </w:r>
      <w:r w:rsidRPr="00D969DB">
        <w:rPr>
          <w:rFonts w:ascii="Arial" w:hAnsi="Arial" w:cs="Arial"/>
        </w:rPr>
        <w:t xml:space="preserve"> burning up under the first trumpet </w:t>
      </w:r>
      <w:r w:rsidRPr="00D969DB">
        <w:rPr>
          <w:rFonts w:ascii="Arial" w:hAnsi="Arial" w:cs="Arial"/>
        </w:rPr>
        <w:lastRenderedPageBreak/>
        <w:t xml:space="preserve">meant many great men were destroyed by the Goths between AD 395-408; or many ministers and notable Christians were seduced into the Arian heresy after AD 238 to that time. A </w:t>
      </w:r>
      <w:r w:rsidRPr="00D969DB">
        <w:rPr>
          <w:rFonts w:ascii="Arial" w:hAnsi="Arial" w:cs="Arial"/>
          <w:i/>
          <w:iCs/>
        </w:rPr>
        <w:t>third part of the sea</w:t>
      </w:r>
      <w:r w:rsidRPr="00D969DB">
        <w:rPr>
          <w:rFonts w:ascii="Arial" w:hAnsi="Arial" w:cs="Arial"/>
        </w:rPr>
        <w:t xml:space="preserve"> becoming blood, and a third part of the creatures dying in it, and a </w:t>
      </w:r>
      <w:r w:rsidRPr="00D969DB">
        <w:rPr>
          <w:rFonts w:ascii="Arial" w:hAnsi="Arial" w:cs="Arial"/>
          <w:i/>
          <w:iCs/>
        </w:rPr>
        <w:t>third part</w:t>
      </w:r>
      <w:r w:rsidRPr="00D969DB">
        <w:rPr>
          <w:rFonts w:ascii="Arial" w:hAnsi="Arial" w:cs="Arial"/>
        </w:rPr>
        <w:t xml:space="preserve"> of the ships destroyed under the second trumpet meant a vast number of subjects of the tumultuous Roman Empire, and their cities and wealth, were destroyed by the Goths, Alans, Vandals, Suevi, and Burgundians, from AD 408-455; or vast numbers of souls ruined by the tumultuous and bloody conflicts within the church. The </w:t>
      </w:r>
      <w:r w:rsidRPr="00D969DB">
        <w:rPr>
          <w:rFonts w:ascii="Arial" w:hAnsi="Arial" w:cs="Arial"/>
          <w:i/>
          <w:iCs/>
        </w:rPr>
        <w:t>third part of the waters</w:t>
      </w:r>
      <w:r w:rsidRPr="00D969DB">
        <w:rPr>
          <w:rFonts w:ascii="Arial" w:hAnsi="Arial" w:cs="Arial"/>
        </w:rPr>
        <w:t xml:space="preserve"> into which the star called Wormwood fell under the third trumpet referred to a great part of the provinces, and po</w:t>
      </w:r>
      <w:r w:rsidRPr="00D969DB">
        <w:rPr>
          <w:rFonts w:ascii="Arial" w:hAnsi="Arial" w:cs="Arial"/>
        </w:rPr>
        <w:softHyphen/>
        <w:t>pulous cities of the Empire, ruin</w:t>
      </w:r>
      <w:r w:rsidRPr="00D969DB">
        <w:rPr>
          <w:rFonts w:ascii="Arial" w:hAnsi="Arial" w:cs="Arial"/>
        </w:rPr>
        <w:softHyphen/>
        <w:t>ed by Attila and his Huns; or the many doctrines of the gospel per</w:t>
      </w:r>
      <w:r w:rsidRPr="00D969DB">
        <w:rPr>
          <w:rFonts w:ascii="Arial" w:hAnsi="Arial" w:cs="Arial"/>
        </w:rPr>
        <w:softHyphen/>
        <w:t xml:space="preserve">verted by Pelagius and his followers. The </w:t>
      </w:r>
      <w:r w:rsidRPr="00D969DB">
        <w:rPr>
          <w:rFonts w:ascii="Arial" w:hAnsi="Arial" w:cs="Arial"/>
          <w:i/>
          <w:iCs/>
        </w:rPr>
        <w:t xml:space="preserve">third part </w:t>
      </w:r>
      <w:r w:rsidRPr="00D969DB">
        <w:rPr>
          <w:rFonts w:ascii="Arial" w:hAnsi="Arial" w:cs="Arial"/>
        </w:rPr>
        <w:t>of the sun, moon, and stars being darkened under the fourth trumpet meant the ob</w:t>
      </w:r>
      <w:r w:rsidRPr="00D969DB">
        <w:rPr>
          <w:rFonts w:ascii="Arial" w:hAnsi="Arial" w:cs="Arial"/>
        </w:rPr>
        <w:softHyphen/>
        <w:t>scurity and diminishing of the power and glory of the Emperor, and of the Senate, and of great men in the Empire, when the Empire was ruined by Odoacer and his Herulii, and other bar</w:t>
      </w:r>
      <w:r w:rsidRPr="00D969DB">
        <w:rPr>
          <w:rFonts w:ascii="Arial" w:hAnsi="Arial" w:cs="Arial"/>
        </w:rPr>
        <w:softHyphen/>
        <w:t>barians in AD 476; or the obscur</w:t>
      </w:r>
      <w:r w:rsidRPr="00D969DB">
        <w:rPr>
          <w:rFonts w:ascii="Arial" w:hAnsi="Arial" w:cs="Arial"/>
        </w:rPr>
        <w:softHyphen/>
        <w:t>ing of the Scripture and of ordinan</w:t>
      </w:r>
      <w:r w:rsidRPr="00D969DB">
        <w:rPr>
          <w:rFonts w:ascii="Arial" w:hAnsi="Arial" w:cs="Arial"/>
        </w:rPr>
        <w:softHyphen/>
        <w:t>ces, and the decay of spiritual gifts and holi</w:t>
      </w:r>
      <w:r w:rsidRPr="00D969DB">
        <w:rPr>
          <w:rFonts w:ascii="Arial" w:hAnsi="Arial" w:cs="Arial"/>
        </w:rPr>
        <w:softHyphen/>
        <w:t xml:space="preserve">ness in ministers that followed the spread of Pelagian errors. (Rev. 8:7-12) When </w:t>
      </w:r>
      <w:r w:rsidRPr="00D969DB">
        <w:rPr>
          <w:rFonts w:ascii="Arial" w:hAnsi="Arial" w:cs="Arial"/>
          <w:i/>
          <w:iCs/>
        </w:rPr>
        <w:t>two-thirds</w:t>
      </w:r>
      <w:r w:rsidRPr="00D969DB">
        <w:rPr>
          <w:rFonts w:ascii="Arial" w:hAnsi="Arial" w:cs="Arial"/>
        </w:rPr>
        <w:t xml:space="preserve">, that is, a very great number of the Jews, were cut off by the Rom. and others, yet a </w:t>
      </w:r>
      <w:r w:rsidRPr="00D969DB">
        <w:rPr>
          <w:rFonts w:ascii="Arial" w:hAnsi="Arial" w:cs="Arial"/>
          <w:i/>
          <w:iCs/>
        </w:rPr>
        <w:t>third part</w:t>
      </w:r>
      <w:r w:rsidRPr="00D969DB">
        <w:rPr>
          <w:rFonts w:ascii="Arial" w:hAnsi="Arial" w:cs="Arial"/>
        </w:rPr>
        <w:t xml:space="preserve"> (that is, a considerable number) passed through the fire, enduring much persecution, but were saved by the grace of God. (Zech. 13:8-9, 14:2)</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THIRST</w:t>
      </w:r>
    </w:p>
    <w:p w:rsidR="009F1112" w:rsidRPr="00D969DB" w:rsidRDefault="009F1112" w:rsidP="009F1112">
      <w:pPr>
        <w:jc w:val="both"/>
        <w:rPr>
          <w:rFonts w:ascii="Arial" w:hAnsi="Arial" w:cs="Arial"/>
        </w:rPr>
      </w:pPr>
      <w:r w:rsidRPr="00D969DB">
        <w:rPr>
          <w:rFonts w:ascii="Arial" w:hAnsi="Arial" w:cs="Arial"/>
        </w:rPr>
        <w:t xml:space="preserve">(1) A strong desire for water. (Ps. 42:1, 104:11)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 xml:space="preserve">(2) An eager desire after anything supposed to be satisfying, as after Christ and his righteousness (Mt. 5:6), or after happiness and pleasure in general (Is. 55:1; Rev. 22:17), or after the fulfilment of some filthy lust, so as to commit prostitution and idolatry, etc. (Deut. 29:19; Jer. 2:25 = </w:t>
      </w:r>
      <w:r w:rsidRPr="00D969DB">
        <w:rPr>
          <w:i/>
          <w:iCs/>
        </w:rPr>
        <w:t>thirst</w:t>
      </w:r>
      <w:r w:rsidRPr="00D969DB">
        <w:t xml:space="preserve">)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Whatever causes thirst, such as lack of water, or severe afflictions that generate an </w:t>
      </w:r>
      <w:r w:rsidRPr="00D969DB">
        <w:rPr>
          <w:rFonts w:ascii="Arial" w:hAnsi="Arial" w:cs="Arial"/>
          <w:noProof/>
        </w:rPr>
        <w:t xml:space="preserve">earnest desire for deliverance. (Deut. 28:48; Is. 65:13; Amos 8:1,13 = </w:t>
      </w:r>
      <w:r w:rsidRPr="00D969DB">
        <w:rPr>
          <w:rFonts w:ascii="Arial" w:hAnsi="Arial" w:cs="Arial"/>
          <w:i/>
          <w:iCs/>
          <w:noProof/>
        </w:rPr>
        <w:t>thirsty</w:t>
      </w:r>
      <w:r w:rsidRPr="00D969DB">
        <w:rPr>
          <w:rFonts w:ascii="Arial" w:hAnsi="Arial" w:cs="Arial"/>
          <w:noProof/>
        </w:rPr>
        <w:t>) Men are</w:t>
      </w:r>
      <w:r w:rsidRPr="00D969DB">
        <w:rPr>
          <w:rFonts w:ascii="Arial" w:hAnsi="Arial" w:cs="Arial"/>
        </w:rPr>
        <w:t xml:space="preserve"> thirsty when in great need of refreshing liquid (Judg. 4:19), or when they greatly desire the influences of God</w:t>
      </w:r>
      <w:r w:rsidR="008303D1" w:rsidRPr="00D969DB">
        <w:rPr>
          <w:rFonts w:ascii="Arial" w:hAnsi="Arial" w:cs="Arial"/>
        </w:rPr>
        <w:t>’</w:t>
      </w:r>
      <w:r w:rsidRPr="00D969DB">
        <w:rPr>
          <w:rFonts w:ascii="Arial" w:hAnsi="Arial" w:cs="Arial"/>
        </w:rPr>
        <w:t xml:space="preserve">s Spirit (Is. 44:3), or when in great misery (Is. 65:13). A </w:t>
      </w:r>
      <w:r w:rsidRPr="00D969DB">
        <w:rPr>
          <w:rFonts w:ascii="Arial" w:hAnsi="Arial" w:cs="Arial"/>
          <w:i/>
          <w:iCs/>
        </w:rPr>
        <w:t>thirsty ground</w:t>
      </w:r>
      <w:r w:rsidRPr="00D969DB">
        <w:rPr>
          <w:rFonts w:ascii="Arial" w:hAnsi="Arial" w:cs="Arial"/>
        </w:rPr>
        <w:t xml:space="preserve">, or </w:t>
      </w:r>
      <w:r w:rsidRPr="00D969DB">
        <w:rPr>
          <w:rFonts w:ascii="Arial" w:hAnsi="Arial" w:cs="Arial"/>
          <w:i/>
          <w:iCs/>
        </w:rPr>
        <w:t>land</w:t>
      </w:r>
      <w:r w:rsidRPr="00D969DB">
        <w:rPr>
          <w:rFonts w:ascii="Arial" w:hAnsi="Arial" w:cs="Arial"/>
        </w:rPr>
        <w:t>, is either a field scorched and withered, and so in great need of dew and rain (Ps. 63:1), or an unprosperous and dis</w:t>
      </w:r>
      <w:r w:rsidRPr="00D969DB">
        <w:rPr>
          <w:rFonts w:ascii="Arial" w:hAnsi="Arial" w:cs="Arial"/>
        </w:rPr>
        <w:softHyphen/>
        <w:t xml:space="preserve">agreeable condition (Ezek. 19:13), or the Gentiles, or when others are in great need of spiritual blessings (Is. 35:7). The </w:t>
      </w:r>
      <w:r w:rsidRPr="00D969DB">
        <w:rPr>
          <w:rFonts w:ascii="Arial" w:hAnsi="Arial" w:cs="Arial"/>
          <w:i/>
          <w:iCs/>
          <w:noProof/>
        </w:rPr>
        <w:t>bloodthirsty</w:t>
      </w:r>
      <w:r w:rsidRPr="00D969DB">
        <w:rPr>
          <w:rFonts w:ascii="Arial" w:hAnsi="Arial" w:cs="Arial"/>
        </w:rPr>
        <w:t xml:space="preserve"> are those that take delight in murdering others. (Only found in Prov. 29:10) Christ called out from the cross </w:t>
      </w:r>
      <w:r w:rsidR="008303D1" w:rsidRPr="00D969DB">
        <w:rPr>
          <w:rFonts w:ascii="Arial" w:hAnsi="Arial" w:cs="Arial"/>
        </w:rPr>
        <w:t>“</w:t>
      </w:r>
      <w:r w:rsidRPr="00D969DB">
        <w:rPr>
          <w:rFonts w:ascii="Arial" w:hAnsi="Arial" w:cs="Arial"/>
          <w:i/>
          <w:iCs/>
        </w:rPr>
        <w:t>I thirst</w:t>
      </w:r>
      <w:r w:rsidR="008303D1" w:rsidRPr="00D969DB">
        <w:rPr>
          <w:rFonts w:ascii="Arial" w:hAnsi="Arial" w:cs="Arial"/>
        </w:rPr>
        <w:t>”</w:t>
      </w:r>
      <w:r w:rsidRPr="00D969DB">
        <w:rPr>
          <w:rFonts w:ascii="Arial" w:hAnsi="Arial" w:cs="Arial"/>
        </w:rPr>
        <w:t xml:space="preserve"> (John 19:28), indicating that his saving </w:t>
      </w:r>
      <w:r w:rsidRPr="00D969DB">
        <w:rPr>
          <w:rFonts w:ascii="Arial" w:hAnsi="Arial" w:cs="Arial"/>
          <w:noProof/>
        </w:rPr>
        <w:t>work</w:t>
      </w:r>
      <w:r w:rsidRPr="00D969DB">
        <w:rPr>
          <w:rFonts w:ascii="Arial" w:hAnsi="Arial" w:cs="Arial"/>
        </w:rPr>
        <w:t xml:space="preserve"> had been accomplished.</w:t>
      </w:r>
    </w:p>
    <w:p w:rsidR="00784C2A" w:rsidRPr="00D969DB" w:rsidRDefault="00784C2A"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Also, for </w:t>
      </w:r>
      <w:r w:rsidRPr="00D969DB">
        <w:rPr>
          <w:rFonts w:ascii="Arial" w:hAnsi="Arial" w:cs="Arial"/>
          <w:i/>
          <w:iCs/>
        </w:rPr>
        <w:t>thirst</w:t>
      </w:r>
      <w:r w:rsidRPr="00D969DB">
        <w:rPr>
          <w:rFonts w:ascii="Arial" w:hAnsi="Arial" w:cs="Arial"/>
        </w:rPr>
        <w:t xml:space="preserve"> see Ex. 17:3; Judg. 15:18; 2 Chron. 32:11; Neh. 9:15,20; Job 24:11; Ps. 69:21; Is. 5:13, 41:17, 49:10, 50:2; Jer. 48:18; Lam. 4:4; Hos. 2:3; Amos 8:11,13; John 4:13-15, 6:35, 7:37; Rom. 12:20; 1 Cor. 4:11; 2 Cor. 11:27; Rev. 7:16; </w:t>
      </w:r>
      <w:r w:rsidRPr="00D969DB">
        <w:rPr>
          <w:rFonts w:ascii="Arial" w:hAnsi="Arial" w:cs="Arial"/>
          <w:i/>
          <w:iCs/>
        </w:rPr>
        <w:t>thirsty</w:t>
      </w:r>
      <w:r w:rsidRPr="00D969DB">
        <w:rPr>
          <w:rFonts w:ascii="Arial" w:hAnsi="Arial" w:cs="Arial"/>
        </w:rPr>
        <w:t>: Judg. 4:19; 2 Sam. 17:29; Ps. 107:5, 143:6; Prov. 25:21,25; Is. 21:14, 29:8, 32:6; Mt. 25:35,27,42</w:t>
      </w:r>
    </w:p>
    <w:p w:rsidR="009F1112" w:rsidRPr="00D969DB" w:rsidRDefault="009F1112" w:rsidP="009F1112">
      <w:pPr>
        <w:jc w:val="both"/>
        <w:rPr>
          <w:rFonts w:ascii="Arial" w:hAnsi="Arial" w:cs="Arial"/>
        </w:rPr>
      </w:pPr>
    </w:p>
    <w:p w:rsidR="009F1112" w:rsidRPr="00D969DB" w:rsidRDefault="009F1112" w:rsidP="009F1112">
      <w:pPr>
        <w:pStyle w:val="BodyText"/>
        <w:rPr>
          <w:b/>
          <w:bCs/>
        </w:rPr>
      </w:pPr>
      <w:r w:rsidRPr="00D969DB">
        <w:rPr>
          <w:b/>
          <w:bCs/>
        </w:rPr>
        <w:t>THISTLE</w:t>
      </w:r>
      <w:r w:rsidRPr="00D969DB">
        <w:t xml:space="preserve">. </w:t>
      </w:r>
      <w:r w:rsidRPr="00D969DB">
        <w:rPr>
          <w:noProof/>
        </w:rPr>
        <w:t xml:space="preserve">Of the genera </w:t>
      </w:r>
      <w:r w:rsidRPr="00D969DB">
        <w:rPr>
          <w:i/>
          <w:iCs/>
          <w:noProof/>
        </w:rPr>
        <w:t>cirsium, carduus,</w:t>
      </w:r>
      <w:r w:rsidRPr="00D969DB">
        <w:rPr>
          <w:noProof/>
        </w:rPr>
        <w:t xml:space="preserve"> or </w:t>
      </w:r>
      <w:r w:rsidRPr="00D969DB">
        <w:rPr>
          <w:i/>
          <w:iCs/>
          <w:noProof/>
        </w:rPr>
        <w:t>onopordum</w:t>
      </w:r>
      <w:r w:rsidRPr="00D969DB">
        <w:rPr>
          <w:noProof/>
        </w:rPr>
        <w:t xml:space="preserve"> of the composite family</w:t>
      </w:r>
    </w:p>
    <w:p w:rsidR="009F1112" w:rsidRPr="00D969DB" w:rsidRDefault="009F1112" w:rsidP="009F1112">
      <w:pPr>
        <w:pStyle w:val="BodyText"/>
      </w:pPr>
      <w:r w:rsidRPr="00D969DB">
        <w:rPr>
          <w:noProof/>
        </w:rPr>
        <w:t>A prickly weed that grows in the fields among the corn.</w:t>
      </w:r>
      <w:r w:rsidRPr="00D969DB">
        <w:t xml:space="preserve"> Joseph Pitton de Tournefort mentions 80 kinds of thistles. Wicked men are compared with thistles to show how useless, how barren of good, and harmful to saints, to churches and to nations they are! (2 Chron. 25:18; Mt. 7:16 = </w:t>
      </w:r>
      <w:r w:rsidRPr="00D969DB">
        <w:rPr>
          <w:i/>
          <w:iCs/>
        </w:rPr>
        <w:t>thistles</w:t>
      </w:r>
      <w:r w:rsidRPr="00D969DB">
        <w:t xml:space="preserve">) See also </w:t>
      </w:r>
      <w:r w:rsidRPr="00D969DB">
        <w:rPr>
          <w:i/>
          <w:iCs/>
        </w:rPr>
        <w:t>thistle</w:t>
      </w:r>
      <w:r w:rsidRPr="00D969DB">
        <w:t xml:space="preserve">: 2 Kings 14:9; Hos. 10:8; </w:t>
      </w:r>
      <w:r w:rsidRPr="00D969DB">
        <w:rPr>
          <w:i/>
          <w:iCs/>
        </w:rPr>
        <w:t>thistles</w:t>
      </w:r>
      <w:r w:rsidRPr="00D969DB">
        <w:t>: Gen. 3:18; Job 31:40</w:t>
      </w:r>
    </w:p>
    <w:p w:rsidR="009F1112" w:rsidRPr="00D969DB" w:rsidRDefault="009F1112" w:rsidP="009F1112">
      <w:pPr>
        <w:pStyle w:val="BodyText"/>
      </w:pPr>
      <w:r w:rsidRPr="00D969DB">
        <w:t xml:space="preserve"> </w:t>
      </w:r>
    </w:p>
    <w:p w:rsidR="009F1112" w:rsidRPr="00D969DB" w:rsidRDefault="009F1112" w:rsidP="009F1112">
      <w:pPr>
        <w:pStyle w:val="Heading3"/>
        <w:rPr>
          <w:sz w:val="24"/>
        </w:rPr>
      </w:pPr>
      <w:r w:rsidRPr="00D969DB">
        <w:rPr>
          <w:sz w:val="24"/>
        </w:rPr>
        <w:t>THONGS</w:t>
      </w:r>
    </w:p>
    <w:p w:rsidR="009F1112" w:rsidRPr="00D969DB" w:rsidRDefault="009F1112" w:rsidP="009F1112">
      <w:pPr>
        <w:jc w:val="both"/>
        <w:rPr>
          <w:rFonts w:ascii="Arial" w:hAnsi="Arial" w:cs="Arial"/>
        </w:rPr>
      </w:pPr>
      <w:r w:rsidRPr="00D969DB">
        <w:rPr>
          <w:rFonts w:ascii="Arial" w:hAnsi="Arial" w:cs="Arial"/>
          <w:noProof/>
        </w:rPr>
        <w:t>Leather whips.</w:t>
      </w:r>
      <w:r w:rsidRPr="00D969DB">
        <w:rPr>
          <w:rFonts w:ascii="Arial" w:hAnsi="Arial" w:cs="Arial"/>
        </w:rPr>
        <w:t xml:space="preserve"> (Found only in Acts 22:25)</w:t>
      </w:r>
    </w:p>
    <w:p w:rsidR="009F1112" w:rsidRPr="00D969DB" w:rsidRDefault="009F1112" w:rsidP="009F1112">
      <w:pPr>
        <w:jc w:val="both"/>
        <w:rPr>
          <w:rFonts w:ascii="Arial" w:hAnsi="Arial" w:cs="Arial"/>
          <w:b/>
          <w:bCs/>
        </w:rPr>
      </w:pPr>
    </w:p>
    <w:p w:rsidR="009F1112" w:rsidRPr="00D969DB" w:rsidRDefault="009F1112" w:rsidP="009F1112">
      <w:pPr>
        <w:jc w:val="both"/>
        <w:rPr>
          <w:rFonts w:ascii="Arial" w:hAnsi="Arial" w:cs="Arial"/>
        </w:rPr>
      </w:pPr>
      <w:r w:rsidRPr="00D969DB">
        <w:rPr>
          <w:rFonts w:ascii="Arial" w:hAnsi="Arial" w:cs="Arial"/>
          <w:b/>
          <w:bCs/>
        </w:rPr>
        <w:t>THORNS</w:t>
      </w:r>
    </w:p>
    <w:p w:rsidR="009F1112" w:rsidRPr="00D969DB" w:rsidRDefault="009F1112" w:rsidP="009F1112">
      <w:pPr>
        <w:pStyle w:val="BodyText"/>
      </w:pPr>
      <w:r w:rsidRPr="00D969DB">
        <w:rPr>
          <w:noProof/>
        </w:rPr>
        <w:lastRenderedPageBreak/>
        <w:t>A general name covering many prickly trees or shrubs, the lesser kind being called briers or brambles. (Lk. 6:44)</w:t>
      </w:r>
      <w:r w:rsidR="009F0CE0" w:rsidRPr="00D969DB">
        <w:rPr>
          <w:noProof/>
        </w:rPr>
        <w:t xml:space="preserve"> </w:t>
      </w:r>
      <w:r w:rsidRPr="00D969DB">
        <w:rPr>
          <w:noProof/>
        </w:rPr>
        <w:t>Both of them are pretty useless for wood except for fuel.</w:t>
      </w:r>
      <w:r w:rsidRPr="00D969DB">
        <w:t xml:space="preserve"> Both of them spoil the productivity of the ground, but are very useful for hedging. The great abundance of thorns is a con</w:t>
      </w:r>
      <w:r w:rsidRPr="00D969DB">
        <w:softHyphen/>
        <w:t>tinual memorial of Adam</w:t>
      </w:r>
      <w:r w:rsidR="008303D1" w:rsidRPr="00D969DB">
        <w:t>’</w:t>
      </w:r>
      <w:r w:rsidRPr="00D969DB">
        <w:t>s fall. (Gen. 3:18) With thorns, Gideon tore the flesh off the elders of Suc</w:t>
      </w:r>
      <w:r w:rsidRPr="00D969DB">
        <w:softHyphen/>
        <w:t>coth. (Judg. 8:7,16) To torment our Saviour, and show their contempt for his royalty, and his bearing the curse for us, his enemies crown</w:t>
      </w:r>
      <w:r w:rsidRPr="00D969DB">
        <w:softHyphen/>
        <w:t xml:space="preserve">ed him with a crown of plaited thorns. (John 19:2) Thorns make a quick and violent fire, but are soon quenched. (Ps. 58:9; 118:12) </w:t>
      </w:r>
      <w:r w:rsidRPr="00D969DB">
        <w:rPr>
          <w:i/>
          <w:iCs/>
        </w:rPr>
        <w:t>Thorns and briers</w:t>
      </w:r>
      <w:r w:rsidRPr="00D969DB">
        <w:t xml:space="preserve"> covering a place means its being reduced to desolation. (Hos. 9:6, 10:8) Mis</w:t>
      </w:r>
      <w:r w:rsidRPr="00D969DB">
        <w:softHyphen/>
        <w:t>chievous and wicked men, who mo</w:t>
      </w:r>
      <w:r w:rsidRPr="00D969DB">
        <w:softHyphen/>
        <w:t xml:space="preserve">lest their neighbours, entangle themselves in their own deceits, hinder the usefulness of saints and faithful ministers, and ripen themselves for eternal fire. Sometimes, they suggest the protection of the godly, and are compared with </w:t>
      </w:r>
      <w:r w:rsidRPr="00D969DB">
        <w:rPr>
          <w:i/>
          <w:iCs/>
        </w:rPr>
        <w:t>thorns and briers</w:t>
      </w:r>
      <w:r w:rsidRPr="00D969DB">
        <w:t>. (</w:t>
      </w:r>
      <w:r w:rsidRPr="00D969DB">
        <w:rPr>
          <w:noProof/>
        </w:rPr>
        <w:t>2 Sam.</w:t>
      </w:r>
      <w:r w:rsidRPr="00D969DB">
        <w:t xml:space="preserve"> 23:6; Song 2:2; Ezek. 2:6; Mic. 7:4) </w:t>
      </w:r>
    </w:p>
    <w:p w:rsidR="009F1112" w:rsidRPr="00D969DB" w:rsidRDefault="009F1112" w:rsidP="009F1112">
      <w:pPr>
        <w:pStyle w:val="BodyText"/>
      </w:pPr>
    </w:p>
    <w:p w:rsidR="009F1112" w:rsidRPr="00D969DB" w:rsidRDefault="009F1112" w:rsidP="009F1112">
      <w:pPr>
        <w:pStyle w:val="BodyText"/>
      </w:pPr>
      <w:r w:rsidRPr="00D969DB">
        <w:t xml:space="preserve">The Assyrians, and other enemies of the people of God, are like </w:t>
      </w:r>
      <w:r w:rsidRPr="00D969DB">
        <w:rPr>
          <w:i/>
          <w:iCs/>
        </w:rPr>
        <w:t>thorns and briers</w:t>
      </w:r>
      <w:r w:rsidRPr="00D969DB">
        <w:t>. How harassing for a time! But how quickly consumed in the terrible fire of God</w:t>
      </w:r>
      <w:r w:rsidR="008303D1" w:rsidRPr="00D969DB">
        <w:t>’</w:t>
      </w:r>
      <w:r w:rsidRPr="00D969DB">
        <w:t xml:space="preserve">s judgements! (Ps. 118:12; Is. 10:17, 33:12; Nahum 1:10) The Canaanites were to the Israelites like </w:t>
      </w:r>
      <w:r w:rsidRPr="00D969DB">
        <w:rPr>
          <w:i/>
          <w:iCs/>
        </w:rPr>
        <w:t xml:space="preserve">thorns </w:t>
      </w:r>
      <w:r w:rsidRPr="00D969DB">
        <w:t>or</w:t>
      </w:r>
      <w:r w:rsidRPr="00D969DB">
        <w:rPr>
          <w:i/>
          <w:iCs/>
        </w:rPr>
        <w:t xml:space="preserve"> scourges</w:t>
      </w:r>
      <w:r w:rsidRPr="00D969DB">
        <w:t xml:space="preserve"> in their sides, prickles in their eyes, </w:t>
      </w:r>
      <w:r w:rsidRPr="00D969DB">
        <w:rPr>
          <w:i/>
          <w:iCs/>
        </w:rPr>
        <w:t>snares, and traps</w:t>
      </w:r>
      <w:r w:rsidRPr="00D969DB">
        <w:t xml:space="preserve"> to them. They were the means of seducing them into sin, and were instruments of God</w:t>
      </w:r>
      <w:r w:rsidR="008303D1" w:rsidRPr="00D969DB">
        <w:t>’</w:t>
      </w:r>
      <w:r w:rsidRPr="00D969DB">
        <w:t>s vengeance against them, (Num. 33:55; Josh. 23:13) The Si</w:t>
      </w:r>
      <w:r w:rsidRPr="00D969DB">
        <w:softHyphen/>
        <w:t xml:space="preserve">donians were a </w:t>
      </w:r>
      <w:r w:rsidRPr="00D969DB">
        <w:rPr>
          <w:i/>
          <w:iCs/>
        </w:rPr>
        <w:t>grieving thorn and pricking brier</w:t>
      </w:r>
      <w:r w:rsidRPr="00D969DB">
        <w:t xml:space="preserve"> to the house of Israel, and did much mischief to them. (Ezek. 28:24) Wicked lusts, worldly cares, and sinful practices, are called </w:t>
      </w:r>
      <w:r w:rsidRPr="00D969DB">
        <w:rPr>
          <w:i/>
          <w:iCs/>
        </w:rPr>
        <w:t>briers and thorns</w:t>
      </w:r>
      <w:r w:rsidRPr="00D969DB">
        <w:t>. They proceed from a stony heart, hinder true peace and quiet, choke the good seed of God</w:t>
      </w:r>
      <w:r w:rsidR="008303D1" w:rsidRPr="00D969DB">
        <w:t>’</w:t>
      </w:r>
      <w:r w:rsidRPr="00D969DB">
        <w:t>s Word, and are the means of eternal torment to those that indulge themselves in these things. (Jer. 4:3; Mt. 13:7; Heb. 6:8)</w:t>
      </w:r>
    </w:p>
    <w:p w:rsidR="009F1112" w:rsidRPr="00D969DB" w:rsidRDefault="009F1112" w:rsidP="009F1112">
      <w:pPr>
        <w:jc w:val="both"/>
        <w:rPr>
          <w:rFonts w:ascii="Arial" w:hAnsi="Arial" w:cs="Arial"/>
        </w:rPr>
      </w:pPr>
    </w:p>
    <w:p w:rsidR="009F1112" w:rsidRPr="00D969DB" w:rsidRDefault="009F1112" w:rsidP="009F1112">
      <w:pPr>
        <w:pStyle w:val="Heading3"/>
        <w:rPr>
          <w:b w:val="0"/>
          <w:bCs w:val="0"/>
          <w:sz w:val="24"/>
        </w:rPr>
      </w:pPr>
      <w:r w:rsidRPr="00D969DB">
        <w:rPr>
          <w:b w:val="0"/>
          <w:bCs w:val="0"/>
          <w:i/>
          <w:iCs/>
          <w:sz w:val="24"/>
        </w:rPr>
        <w:t>Thorns</w:t>
      </w:r>
      <w:r w:rsidRPr="00D969DB">
        <w:rPr>
          <w:b w:val="0"/>
          <w:bCs w:val="0"/>
          <w:sz w:val="24"/>
        </w:rPr>
        <w:t xml:space="preserve"> are often used to describe great difficul</w:t>
      </w:r>
      <w:r w:rsidRPr="00D969DB">
        <w:rPr>
          <w:b w:val="0"/>
          <w:bCs w:val="0"/>
          <w:sz w:val="24"/>
        </w:rPr>
        <w:softHyphen/>
        <w:t>ties and hindrances that stop men</w:t>
      </w:r>
      <w:r w:rsidR="008303D1" w:rsidRPr="00D969DB">
        <w:rPr>
          <w:b w:val="0"/>
          <w:bCs w:val="0"/>
          <w:sz w:val="24"/>
        </w:rPr>
        <w:t>’</w:t>
      </w:r>
      <w:r w:rsidRPr="00D969DB">
        <w:rPr>
          <w:b w:val="0"/>
          <w:bCs w:val="0"/>
          <w:sz w:val="24"/>
        </w:rPr>
        <w:t xml:space="preserve">s progress as a </w:t>
      </w:r>
      <w:r w:rsidRPr="00D969DB">
        <w:rPr>
          <w:b w:val="0"/>
          <w:bCs w:val="0"/>
          <w:i/>
          <w:iCs/>
          <w:sz w:val="24"/>
        </w:rPr>
        <w:t>thorn hedge</w:t>
      </w:r>
      <w:r w:rsidRPr="00D969DB">
        <w:rPr>
          <w:b w:val="0"/>
          <w:bCs w:val="0"/>
          <w:sz w:val="24"/>
        </w:rPr>
        <w:t xml:space="preserve">. So </w:t>
      </w:r>
      <w:r w:rsidRPr="00D969DB">
        <w:rPr>
          <w:b w:val="0"/>
          <w:bCs w:val="0"/>
          <w:i/>
          <w:iCs/>
          <w:sz w:val="24"/>
        </w:rPr>
        <w:t>thorns are in the way of the slothful</w:t>
      </w:r>
      <w:r w:rsidRPr="00D969DB">
        <w:rPr>
          <w:b w:val="0"/>
          <w:bCs w:val="0"/>
          <w:sz w:val="24"/>
        </w:rPr>
        <w:t xml:space="preserve"> (Prov. 15:19), and </w:t>
      </w:r>
      <w:r w:rsidRPr="00D969DB">
        <w:rPr>
          <w:b w:val="0"/>
          <w:bCs w:val="0"/>
          <w:i/>
          <w:iCs/>
          <w:sz w:val="24"/>
        </w:rPr>
        <w:t>thorns are in the way of the froward</w:t>
      </w:r>
      <w:r w:rsidRPr="00D969DB">
        <w:rPr>
          <w:b w:val="0"/>
          <w:bCs w:val="0"/>
          <w:sz w:val="24"/>
        </w:rPr>
        <w:t xml:space="preserve"> (obstinate) when great calamities and opposition await him. (Prov. 22:25) To take the harvest </w:t>
      </w:r>
      <w:r w:rsidRPr="00D969DB">
        <w:rPr>
          <w:b w:val="0"/>
          <w:bCs w:val="0"/>
          <w:i/>
          <w:iCs/>
          <w:sz w:val="24"/>
        </w:rPr>
        <w:t>out of the thorns</w:t>
      </w:r>
      <w:r w:rsidRPr="00D969DB">
        <w:rPr>
          <w:b w:val="0"/>
          <w:bCs w:val="0"/>
          <w:sz w:val="24"/>
        </w:rPr>
        <w:t xml:space="preserve"> is to take the fruit of the field from someone, despite every hindrance. (Job 5:5) Troubles are called </w:t>
      </w:r>
      <w:r w:rsidRPr="00D969DB">
        <w:rPr>
          <w:b w:val="0"/>
          <w:bCs w:val="0"/>
          <w:i/>
          <w:iCs/>
          <w:sz w:val="24"/>
        </w:rPr>
        <w:t>thorns</w:t>
      </w:r>
      <w:r w:rsidRPr="00D969DB">
        <w:rPr>
          <w:b w:val="0"/>
          <w:bCs w:val="0"/>
          <w:sz w:val="24"/>
        </w:rPr>
        <w:t xml:space="preserve">, as they prick, harass, and confine men. </w:t>
      </w:r>
      <w:r w:rsidRPr="00D969DB">
        <w:rPr>
          <w:b w:val="0"/>
          <w:bCs w:val="0"/>
          <w:noProof/>
          <w:sz w:val="24"/>
        </w:rPr>
        <w:t>So, God hedges up men</w:t>
      </w:r>
      <w:r w:rsidR="008303D1" w:rsidRPr="00D969DB">
        <w:rPr>
          <w:b w:val="0"/>
          <w:bCs w:val="0"/>
          <w:noProof/>
          <w:sz w:val="24"/>
        </w:rPr>
        <w:t>’</w:t>
      </w:r>
      <w:r w:rsidRPr="00D969DB">
        <w:rPr>
          <w:b w:val="0"/>
          <w:bCs w:val="0"/>
          <w:noProof/>
          <w:sz w:val="24"/>
        </w:rPr>
        <w:t xml:space="preserve">s way with </w:t>
      </w:r>
      <w:r w:rsidRPr="00D969DB">
        <w:rPr>
          <w:b w:val="0"/>
          <w:bCs w:val="0"/>
          <w:i/>
          <w:iCs/>
          <w:noProof/>
          <w:sz w:val="24"/>
        </w:rPr>
        <w:t>thorns</w:t>
      </w:r>
      <w:r w:rsidRPr="00D969DB">
        <w:rPr>
          <w:b w:val="0"/>
          <w:bCs w:val="0"/>
          <w:noProof/>
          <w:sz w:val="24"/>
        </w:rPr>
        <w:t>, and restrains them with severe trials and afflictions.</w:t>
      </w:r>
      <w:r w:rsidRPr="00D969DB">
        <w:rPr>
          <w:b w:val="0"/>
          <w:bCs w:val="0"/>
          <w:sz w:val="24"/>
        </w:rPr>
        <w:t xml:space="preserve"> (Hos. 2:6) Paul had a </w:t>
      </w:r>
      <w:r w:rsidRPr="00D969DB">
        <w:rPr>
          <w:b w:val="0"/>
          <w:bCs w:val="0"/>
          <w:i/>
          <w:iCs/>
          <w:sz w:val="24"/>
        </w:rPr>
        <w:t>thorn in the flesh</w:t>
      </w:r>
      <w:r w:rsidRPr="00D969DB">
        <w:rPr>
          <w:b w:val="0"/>
          <w:bCs w:val="0"/>
          <w:sz w:val="24"/>
        </w:rPr>
        <w:t xml:space="preserve">, </w:t>
      </w:r>
      <w:r w:rsidRPr="00D969DB">
        <w:rPr>
          <w:b w:val="0"/>
          <w:bCs w:val="0"/>
          <w:i/>
          <w:iCs/>
          <w:sz w:val="24"/>
        </w:rPr>
        <w:t xml:space="preserve">a messenger of Satan sent to buffet him </w:t>
      </w:r>
      <w:r w:rsidRPr="00D969DB">
        <w:rPr>
          <w:b w:val="0"/>
          <w:bCs w:val="0"/>
          <w:sz w:val="24"/>
        </w:rPr>
        <w:t xml:space="preserve">(2 Cor. 12:7); he was distressed with some severe trouble or temptation. As a </w:t>
      </w:r>
      <w:r w:rsidRPr="00D969DB">
        <w:rPr>
          <w:b w:val="0"/>
          <w:bCs w:val="0"/>
          <w:i/>
          <w:iCs/>
          <w:sz w:val="24"/>
        </w:rPr>
        <w:t>thorn goeth up into the hand of a drunkard</w:t>
      </w:r>
      <w:r w:rsidRPr="00D969DB">
        <w:rPr>
          <w:b w:val="0"/>
          <w:bCs w:val="0"/>
          <w:sz w:val="24"/>
        </w:rPr>
        <w:t>, so is a parable in the mouth of fools (Prov. 26:9); however good in itself, it does rather do more harm than good. The Assyrians rest</w:t>
      </w:r>
      <w:r w:rsidRPr="00D969DB">
        <w:rPr>
          <w:b w:val="0"/>
          <w:bCs w:val="0"/>
          <w:sz w:val="24"/>
        </w:rPr>
        <w:softHyphen/>
        <w:t xml:space="preserve">ed on all </w:t>
      </w:r>
      <w:r w:rsidRPr="00D969DB">
        <w:rPr>
          <w:b w:val="0"/>
          <w:bCs w:val="0"/>
          <w:i/>
          <w:iCs/>
          <w:sz w:val="24"/>
        </w:rPr>
        <w:t>thorns and hedges</w:t>
      </w:r>
      <w:r w:rsidRPr="00D969DB">
        <w:rPr>
          <w:b w:val="0"/>
          <w:bCs w:val="0"/>
          <w:sz w:val="24"/>
        </w:rPr>
        <w:t xml:space="preserve"> like grasshoppers and locusts when they spread ruin and havoc everywhere through the cities and countryside of Judea. (Is. 7:19)</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THOUGHT</w:t>
      </w:r>
      <w:r w:rsidRPr="00D969DB">
        <w:rPr>
          <w:rFonts w:ascii="Arial" w:hAnsi="Arial" w:cs="Arial"/>
        </w:rPr>
        <w:t>. See THINK</w:t>
      </w:r>
    </w:p>
    <w:p w:rsidR="009F1112" w:rsidRPr="00D969DB" w:rsidRDefault="009F1112" w:rsidP="009F1112">
      <w:pPr>
        <w:jc w:val="both"/>
        <w:rPr>
          <w:rFonts w:ascii="Arial" w:hAnsi="Arial" w:cs="Arial"/>
        </w:rPr>
      </w:pPr>
      <w:r w:rsidRPr="00D969DB">
        <w:rPr>
          <w:rFonts w:ascii="Arial" w:hAnsi="Arial" w:cs="Arial"/>
        </w:rPr>
        <w:t>Found 81 times in the Bible</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THOUSAND</w:t>
      </w:r>
    </w:p>
    <w:p w:rsidR="009F1112" w:rsidRPr="00D969DB" w:rsidRDefault="009F1112" w:rsidP="009F1112">
      <w:pPr>
        <w:jc w:val="both"/>
        <w:rPr>
          <w:rFonts w:ascii="Arial" w:hAnsi="Arial" w:cs="Arial"/>
        </w:rPr>
      </w:pPr>
      <w:r w:rsidRPr="00D969DB">
        <w:rPr>
          <w:rFonts w:ascii="Arial" w:hAnsi="Arial" w:cs="Arial"/>
        </w:rPr>
        <w:t xml:space="preserve">Ten hundred, but often </w:t>
      </w:r>
      <w:r w:rsidRPr="00D969DB">
        <w:rPr>
          <w:rFonts w:ascii="Arial" w:hAnsi="Arial" w:cs="Arial"/>
          <w:i/>
          <w:iCs/>
        </w:rPr>
        <w:t>thousands</w:t>
      </w:r>
      <w:r w:rsidRPr="00D969DB">
        <w:rPr>
          <w:rFonts w:ascii="Arial" w:hAnsi="Arial" w:cs="Arial"/>
        </w:rPr>
        <w:t xml:space="preserve">, and </w:t>
      </w:r>
      <w:r w:rsidRPr="00D969DB">
        <w:rPr>
          <w:rFonts w:ascii="Arial" w:hAnsi="Arial" w:cs="Arial"/>
          <w:i/>
          <w:iCs/>
        </w:rPr>
        <w:t>ten thousands</w:t>
      </w:r>
      <w:r w:rsidRPr="00D969DB">
        <w:rPr>
          <w:rFonts w:ascii="Arial" w:hAnsi="Arial" w:cs="Arial"/>
        </w:rPr>
        <w:t xml:space="preserve"> is used for great numbers in general. (Eccl. 6:6, 7:28; Is. 30:17; Rev. 5:11) The city that went out by a </w:t>
      </w:r>
      <w:r w:rsidRPr="00D969DB">
        <w:rPr>
          <w:rFonts w:ascii="Arial" w:hAnsi="Arial" w:cs="Arial"/>
          <w:i/>
          <w:iCs/>
        </w:rPr>
        <w:t>thousand</w:t>
      </w:r>
      <w:r w:rsidRPr="00D969DB">
        <w:rPr>
          <w:rFonts w:ascii="Arial" w:hAnsi="Arial" w:cs="Arial"/>
        </w:rPr>
        <w:t xml:space="preserve"> shall leave a hundred, and that which went out by a hundred shall leave ten to the house of Israel (Amos 5:3); that is the tenth part of the inhabitants shall hardly be preserved. Christ has a </w:t>
      </w:r>
      <w:r w:rsidRPr="00D969DB">
        <w:rPr>
          <w:rFonts w:ascii="Arial" w:hAnsi="Arial" w:cs="Arial"/>
          <w:i/>
          <w:iCs/>
        </w:rPr>
        <w:t>thousand</w:t>
      </w:r>
      <w:r w:rsidRPr="00D969DB">
        <w:rPr>
          <w:rFonts w:ascii="Arial" w:hAnsi="Arial" w:cs="Arial"/>
        </w:rPr>
        <w:t xml:space="preserve"> from his vineyard (the Church) when he has the chief glory ascribed to him (Song 8:11-12); and his ministers or keepers have two hundred, when they show their due share of love, regard, and reward, but which is far less than his. </w:t>
      </w:r>
    </w:p>
    <w:p w:rsidR="009F1112" w:rsidRPr="00D969DB" w:rsidRDefault="009F1112" w:rsidP="009F1112">
      <w:pPr>
        <w:jc w:val="both"/>
        <w:rPr>
          <w:rFonts w:ascii="Arial" w:hAnsi="Arial" w:cs="Arial"/>
        </w:rPr>
      </w:pPr>
    </w:p>
    <w:p w:rsidR="009F1112" w:rsidRPr="00D969DB" w:rsidRDefault="009F1112" w:rsidP="009F1112">
      <w:pPr>
        <w:pStyle w:val="BodyText"/>
        <w:rPr>
          <w:b/>
          <w:bCs/>
        </w:rPr>
      </w:pPr>
      <w:r w:rsidRPr="00D969DB">
        <w:t>For a</w:t>
      </w:r>
      <w:r w:rsidRPr="00D969DB">
        <w:rPr>
          <w:i/>
          <w:iCs/>
        </w:rPr>
        <w:t xml:space="preserve"> thousand years</w:t>
      </w:r>
      <w:r w:rsidRPr="00D969DB">
        <w:t>, see Ps. 90:4; Eccl. 6:6; 2</w:t>
      </w:r>
      <w:r w:rsidR="009F0CE0" w:rsidRPr="00D969DB">
        <w:t xml:space="preserve"> </w:t>
      </w:r>
      <w:r w:rsidRPr="00D969DB">
        <w:t xml:space="preserve">Pet. 3:8. The </w:t>
      </w:r>
      <w:r w:rsidRPr="00D969DB">
        <w:rPr>
          <w:i/>
          <w:iCs/>
        </w:rPr>
        <w:t>thousand years</w:t>
      </w:r>
      <w:r w:rsidRPr="00D969DB">
        <w:t xml:space="preserve"> of Rev. (20:2-7) has proved highly controversial among commentators. It is commonly called the </w:t>
      </w:r>
      <w:r w:rsidRPr="00D969DB">
        <w:rPr>
          <w:i/>
          <w:iCs/>
        </w:rPr>
        <w:t>Millennium</w:t>
      </w:r>
      <w:r w:rsidRPr="00D969DB">
        <w:t>. See MILLENNIUM</w:t>
      </w:r>
    </w:p>
    <w:p w:rsidR="009F1112" w:rsidRPr="00D969DB" w:rsidRDefault="009F1112" w:rsidP="009F1112">
      <w:pPr>
        <w:jc w:val="both"/>
        <w:rPr>
          <w:rFonts w:ascii="Arial" w:hAnsi="Arial" w:cs="Arial"/>
        </w:rPr>
      </w:pPr>
      <w:r w:rsidRPr="00D969DB">
        <w:rPr>
          <w:rFonts w:ascii="Arial" w:hAnsi="Arial" w:cs="Arial"/>
        </w:rPr>
        <w:t xml:space="preserve"> </w:t>
      </w:r>
    </w:p>
    <w:p w:rsidR="009F1112" w:rsidRPr="00D969DB" w:rsidRDefault="009F1112" w:rsidP="009F1112">
      <w:pPr>
        <w:pStyle w:val="Heading3"/>
        <w:rPr>
          <w:sz w:val="24"/>
        </w:rPr>
      </w:pPr>
      <w:r w:rsidRPr="00D969DB">
        <w:rPr>
          <w:sz w:val="24"/>
        </w:rPr>
        <w:lastRenderedPageBreak/>
        <w:t>THREAD</w:t>
      </w:r>
    </w:p>
    <w:p w:rsidR="009F1112" w:rsidRPr="00D969DB" w:rsidRDefault="009F1112" w:rsidP="009F1112">
      <w:pPr>
        <w:pStyle w:val="BodyText"/>
      </w:pPr>
      <w:r w:rsidRPr="00D969DB">
        <w:t xml:space="preserve">To break things as </w:t>
      </w:r>
      <w:r w:rsidRPr="00D969DB">
        <w:rPr>
          <w:i/>
          <w:iCs/>
        </w:rPr>
        <w:t>a thread of tow</w:t>
      </w:r>
      <w:r w:rsidRPr="00D969DB">
        <w:t xml:space="preserve"> is to do so very easily. (Judg. 16:9,12 in connection with Samson) Not to take from a </w:t>
      </w:r>
      <w:r w:rsidRPr="00D969DB">
        <w:rPr>
          <w:i/>
          <w:iCs/>
        </w:rPr>
        <w:t>thread</w:t>
      </w:r>
      <w:r w:rsidRPr="00D969DB">
        <w:t xml:space="preserve"> to a shoe latchet is not to receive the very least thing. (Gen. 14:23) </w:t>
      </w:r>
    </w:p>
    <w:p w:rsidR="009F1112" w:rsidRPr="00D969DB" w:rsidRDefault="009F1112" w:rsidP="009F1112">
      <w:pPr>
        <w:pStyle w:val="BodyText"/>
      </w:pPr>
    </w:p>
    <w:p w:rsidR="009F1112" w:rsidRPr="00D969DB" w:rsidRDefault="009F1112" w:rsidP="009F1112">
      <w:pPr>
        <w:pStyle w:val="BodyText"/>
      </w:pPr>
      <w:r w:rsidRPr="00D969DB">
        <w:t>See also Gen. 38:28, 38:30; Josh. 2:18; Judg. 16:12; Song 4:3</w:t>
      </w:r>
    </w:p>
    <w:p w:rsidR="009F1112" w:rsidRPr="00D969DB" w:rsidRDefault="009F0CE0" w:rsidP="009F1112">
      <w:pPr>
        <w:pStyle w:val="BodyText"/>
      </w:pPr>
      <w:r w:rsidRPr="00D969DB">
        <w:t xml:space="preserve"> </w:t>
      </w:r>
    </w:p>
    <w:p w:rsidR="009F1112" w:rsidRPr="00D969DB" w:rsidRDefault="009F1112" w:rsidP="009F1112">
      <w:pPr>
        <w:pStyle w:val="Heading3"/>
        <w:rPr>
          <w:sz w:val="24"/>
        </w:rPr>
      </w:pPr>
      <w:r w:rsidRPr="00D969DB">
        <w:rPr>
          <w:sz w:val="24"/>
        </w:rPr>
        <w:t>TO THREATEN</w:t>
      </w:r>
    </w:p>
    <w:p w:rsidR="009F1112" w:rsidRPr="00D969DB" w:rsidRDefault="009F1112" w:rsidP="009F1112">
      <w:pPr>
        <w:pStyle w:val="BodyText"/>
      </w:pPr>
      <w:r w:rsidRPr="00D969DB">
        <w:rPr>
          <w:noProof/>
        </w:rPr>
        <w:t>To denounce evil against someone.</w:t>
      </w:r>
      <w:r w:rsidRPr="00D969DB">
        <w:t xml:space="preserve"> (Only found in Acts 4:17)</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THREE TIMES</w:t>
      </w:r>
      <w:r w:rsidRPr="00D969DB">
        <w:rPr>
          <w:rFonts w:ascii="Arial" w:hAnsi="Arial" w:cs="Arial"/>
          <w:i/>
          <w:iCs/>
        </w:rPr>
        <w:t xml:space="preserve">, </w:t>
      </w:r>
      <w:r w:rsidRPr="00D969DB">
        <w:rPr>
          <w:rFonts w:ascii="Arial" w:hAnsi="Arial" w:cs="Arial"/>
          <w:b/>
          <w:bCs/>
        </w:rPr>
        <w:t xml:space="preserve">THRICE </w:t>
      </w:r>
    </w:p>
    <w:p w:rsidR="009F1112" w:rsidRPr="00D969DB" w:rsidRDefault="009F1112" w:rsidP="009F1112">
      <w:pPr>
        <w:jc w:val="both"/>
        <w:rPr>
          <w:rFonts w:ascii="Arial" w:hAnsi="Arial" w:cs="Arial"/>
        </w:rPr>
      </w:pPr>
      <w:r w:rsidRPr="00D969DB">
        <w:rPr>
          <w:rFonts w:ascii="Arial" w:hAnsi="Arial" w:cs="Arial"/>
        </w:rPr>
        <w:t xml:space="preserve">Frequently refers to frequency and earnestness. (2 Cor. 12:8) </w:t>
      </w:r>
      <w:r w:rsidRPr="00D969DB">
        <w:rPr>
          <w:rFonts w:ascii="Arial" w:hAnsi="Arial" w:cs="Arial"/>
          <w:i/>
          <w:iCs/>
        </w:rPr>
        <w:t>Thrice</w:t>
      </w:r>
      <w:r w:rsidRPr="00D969DB">
        <w:rPr>
          <w:rFonts w:ascii="Arial" w:hAnsi="Arial" w:cs="Arial"/>
        </w:rPr>
        <w:t xml:space="preserve"> is found 15 times in the Bible.</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THREESCORE</w:t>
      </w:r>
    </w:p>
    <w:p w:rsidR="009F1112" w:rsidRPr="00D969DB" w:rsidRDefault="009F1112" w:rsidP="009F1112">
      <w:pPr>
        <w:jc w:val="both"/>
        <w:rPr>
          <w:rFonts w:ascii="Arial" w:hAnsi="Arial" w:cs="Arial"/>
        </w:rPr>
      </w:pPr>
      <w:r w:rsidRPr="00D969DB">
        <w:rPr>
          <w:rFonts w:ascii="Arial" w:hAnsi="Arial" w:cs="Arial"/>
          <w:noProof/>
        </w:rPr>
        <w:t>Literally, sixty.</w:t>
      </w:r>
      <w:r w:rsidRPr="00D969DB">
        <w:rPr>
          <w:rFonts w:ascii="Arial" w:hAnsi="Arial" w:cs="Arial"/>
        </w:rPr>
        <w:t xml:space="preserve"> Sometimes, it means a considerable number. (For example, Song 3:7, 6:8)</w:t>
      </w:r>
    </w:p>
    <w:p w:rsidR="009F1112" w:rsidRPr="00D969DB" w:rsidRDefault="009F1112" w:rsidP="009F1112">
      <w:pPr>
        <w:jc w:val="both"/>
        <w:rPr>
          <w:rFonts w:ascii="Arial" w:hAnsi="Arial" w:cs="Arial"/>
        </w:rPr>
      </w:pPr>
      <w:r w:rsidRPr="00D969DB">
        <w:rPr>
          <w:rFonts w:ascii="Arial" w:hAnsi="Arial" w:cs="Arial"/>
        </w:rPr>
        <w:t>It is found 93 times in the Bible.</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THRESH </w:t>
      </w:r>
    </w:p>
    <w:p w:rsidR="009F1112" w:rsidRPr="00D969DB" w:rsidRDefault="009F1112" w:rsidP="009F1112">
      <w:pPr>
        <w:jc w:val="both"/>
        <w:rPr>
          <w:rFonts w:ascii="Arial" w:hAnsi="Arial" w:cs="Arial"/>
        </w:rPr>
      </w:pPr>
      <w:r w:rsidRPr="00D969DB">
        <w:rPr>
          <w:rFonts w:ascii="Arial" w:hAnsi="Arial" w:cs="Arial"/>
        </w:rPr>
        <w:t xml:space="preserve">(1) To beat the corn from the ear or pod. (Is. 28:38) The </w:t>
      </w:r>
      <w:r w:rsidRPr="00D969DB">
        <w:rPr>
          <w:rFonts w:ascii="Arial" w:hAnsi="Arial" w:cs="Arial"/>
          <w:i/>
          <w:iCs/>
        </w:rPr>
        <w:t xml:space="preserve">threshing </w:t>
      </w:r>
      <w:r w:rsidRPr="00D969DB">
        <w:rPr>
          <w:rFonts w:ascii="Arial" w:hAnsi="Arial" w:cs="Arial"/>
        </w:rPr>
        <w:t xml:space="preserve">reached unto the vintage, and the vintage of the treading of grapes, unto the sowing time; when the one was not finished then the other began, and so proved great plenty. So the ploughman overtook the reaper, and the sower of seed the one that was treading the grapes. Their harvest was in our spring, and their vintage in our August, and their sowing time about the end of October or the beginning of November. (Lev. 26:5; Amos 9:13)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To har</w:t>
      </w:r>
      <w:r w:rsidRPr="00D969DB">
        <w:rPr>
          <w:rFonts w:ascii="Arial" w:hAnsi="Arial" w:cs="Arial"/>
        </w:rPr>
        <w:softHyphen/>
        <w:t xml:space="preserve">ass, to destroy. (Amos 1:3; Habakkuk 3:12) Babylon is presented as a </w:t>
      </w:r>
      <w:r w:rsidRPr="00D969DB">
        <w:rPr>
          <w:rFonts w:ascii="Arial" w:hAnsi="Arial" w:cs="Arial"/>
          <w:i/>
          <w:iCs/>
        </w:rPr>
        <w:t>thresh</w:t>
      </w:r>
      <w:r w:rsidRPr="00D969DB">
        <w:rPr>
          <w:rFonts w:ascii="Arial" w:hAnsi="Arial" w:cs="Arial"/>
          <w:i/>
          <w:iCs/>
        </w:rPr>
        <w:softHyphen/>
        <w:t>ing</w:t>
      </w:r>
      <w:r w:rsidRPr="00D969DB">
        <w:rPr>
          <w:rFonts w:ascii="Arial" w:hAnsi="Arial" w:cs="Arial"/>
        </w:rPr>
        <w:t xml:space="preserve">, or as the </w:t>
      </w:r>
      <w:r w:rsidRPr="00D969DB">
        <w:rPr>
          <w:rFonts w:ascii="Arial" w:hAnsi="Arial" w:cs="Arial"/>
          <w:i/>
          <w:iCs/>
        </w:rPr>
        <w:t>corn of the floor</w:t>
      </w:r>
      <w:r w:rsidRPr="00D969DB">
        <w:rPr>
          <w:rFonts w:ascii="Arial" w:hAnsi="Arial" w:cs="Arial"/>
        </w:rPr>
        <w:t>, referring to the sudden and terrible nature of God</w:t>
      </w:r>
      <w:r w:rsidR="008303D1" w:rsidRPr="00D969DB">
        <w:rPr>
          <w:rFonts w:ascii="Arial" w:hAnsi="Arial" w:cs="Arial"/>
        </w:rPr>
        <w:t>’</w:t>
      </w:r>
      <w:r w:rsidRPr="00D969DB">
        <w:rPr>
          <w:rFonts w:ascii="Arial" w:hAnsi="Arial" w:cs="Arial"/>
        </w:rPr>
        <w:t xml:space="preserve">s judgements upon her. (Is. 21:10; Jer. 51:33) The Church is presented as </w:t>
      </w:r>
      <w:r w:rsidRPr="00D969DB">
        <w:rPr>
          <w:rFonts w:ascii="Arial" w:hAnsi="Arial" w:cs="Arial"/>
          <w:i/>
          <w:iCs/>
        </w:rPr>
        <w:t xml:space="preserve">threshing </w:t>
      </w:r>
      <w:r w:rsidRPr="00D969DB">
        <w:rPr>
          <w:rFonts w:ascii="Arial" w:hAnsi="Arial" w:cs="Arial"/>
        </w:rPr>
        <w:t>mountains, and hills, fanning them to the wind; that is, through Jesus overcoming whatever opposers and oppo</w:t>
      </w:r>
      <w:r w:rsidRPr="00D969DB">
        <w:rPr>
          <w:rFonts w:ascii="Arial" w:hAnsi="Arial" w:cs="Arial"/>
        </w:rPr>
        <w:softHyphen/>
        <w:t>sition stands in the way of her hap</w:t>
      </w:r>
      <w:r w:rsidRPr="00D969DB">
        <w:rPr>
          <w:rFonts w:ascii="Arial" w:hAnsi="Arial" w:cs="Arial"/>
        </w:rPr>
        <w:softHyphen/>
        <w:t>piness and duty. (Mic. 4:15; Is. 41:15)</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THRESHOLD</w:t>
      </w:r>
    </w:p>
    <w:p w:rsidR="009F1112" w:rsidRPr="00D969DB" w:rsidRDefault="009F1112" w:rsidP="009F1112">
      <w:pPr>
        <w:jc w:val="both"/>
        <w:rPr>
          <w:rFonts w:ascii="Arial" w:hAnsi="Arial" w:cs="Arial"/>
        </w:rPr>
      </w:pPr>
      <w:r w:rsidRPr="00D969DB">
        <w:rPr>
          <w:rFonts w:ascii="Arial" w:hAnsi="Arial" w:cs="Arial"/>
          <w:noProof/>
        </w:rPr>
        <w:t>The groundsel (a horizontal timber near the ground in the frame of a building) of a door or gate.</w:t>
      </w:r>
      <w:r w:rsidRPr="00D969DB">
        <w:rPr>
          <w:rFonts w:ascii="Arial" w:hAnsi="Arial" w:cs="Arial"/>
        </w:rPr>
        <w:t xml:space="preserve"> (Judg. 19:27) The Jews set up their </w:t>
      </w:r>
      <w:r w:rsidRPr="00D969DB">
        <w:rPr>
          <w:rFonts w:ascii="Arial" w:hAnsi="Arial" w:cs="Arial"/>
          <w:i/>
          <w:iCs/>
        </w:rPr>
        <w:t>threshold by God</w:t>
      </w:r>
      <w:r w:rsidR="008303D1" w:rsidRPr="00D969DB">
        <w:rPr>
          <w:rFonts w:ascii="Arial" w:hAnsi="Arial" w:cs="Arial"/>
          <w:i/>
          <w:iCs/>
        </w:rPr>
        <w:t>’</w:t>
      </w:r>
      <w:r w:rsidRPr="00D969DB">
        <w:rPr>
          <w:rFonts w:ascii="Arial" w:hAnsi="Arial" w:cs="Arial"/>
          <w:i/>
          <w:iCs/>
        </w:rPr>
        <w:t>s threshold, and their posts by his posts, and defiled the wall between him and them</w:t>
      </w:r>
      <w:r w:rsidRPr="00D969DB">
        <w:rPr>
          <w:rFonts w:ascii="Arial" w:hAnsi="Arial" w:cs="Arial"/>
        </w:rPr>
        <w:t xml:space="preserve"> when they made their own legal descent, and common morality the ground of their church membership, instead of Christ, and not believing in him, and submitting themselves to him, when they substituted their own inventions in the place and station of the ordinan</w:t>
      </w:r>
      <w:r w:rsidRPr="00D969DB">
        <w:rPr>
          <w:rFonts w:ascii="Arial" w:hAnsi="Arial" w:cs="Arial"/>
        </w:rPr>
        <w:softHyphen/>
        <w:t>ces of God. (Ezek. 43:8) See also (but found only in the Old Testament) 1 Sam. 5:4-5; 1 Kings 14:17; Ezek. 9:3, 10:4,18, 40:6-7, 46:2, 47:1; Zeph. 1:9</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THROAT</w:t>
      </w:r>
    </w:p>
    <w:p w:rsidR="009F1112" w:rsidRPr="00D969DB" w:rsidRDefault="009F1112" w:rsidP="009F1112">
      <w:pPr>
        <w:jc w:val="both"/>
        <w:rPr>
          <w:rFonts w:ascii="Arial" w:hAnsi="Arial" w:cs="Arial"/>
        </w:rPr>
      </w:pPr>
      <w:r w:rsidRPr="00D969DB">
        <w:rPr>
          <w:rFonts w:ascii="Arial" w:hAnsi="Arial" w:cs="Arial"/>
        </w:rPr>
        <w:t>(1) That passage from our mouth to our stomach and lungs, by which we are assisted in speak</w:t>
      </w:r>
      <w:r w:rsidRPr="00D969DB">
        <w:rPr>
          <w:rFonts w:ascii="Arial" w:hAnsi="Arial" w:cs="Arial"/>
        </w:rPr>
        <w:softHyphen/>
        <w:t xml:space="preserve">ing. (Ps. 115:7)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Speech itself. (Ps. 5:10; Rom. 3:12)</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See also Ps. 5:9, 69:3, 115:7; Prov. 23:2; Jer. 2:25; Mt. 18:28; Rom. 3:13.</w:t>
      </w:r>
      <w:r w:rsidR="009F0CE0" w:rsidRPr="00D969DB">
        <w:rPr>
          <w:rFonts w:ascii="Arial" w:hAnsi="Arial" w:cs="Arial"/>
        </w:rPr>
        <w:t xml:space="preserve"> </w:t>
      </w:r>
    </w:p>
    <w:p w:rsidR="009F1112" w:rsidRPr="00D969DB" w:rsidRDefault="009F1112" w:rsidP="009F1112">
      <w:pPr>
        <w:jc w:val="both"/>
        <w:rPr>
          <w:rFonts w:ascii="Arial" w:hAnsi="Arial" w:cs="Arial"/>
          <w:b/>
          <w:bCs/>
        </w:rPr>
      </w:pPr>
    </w:p>
    <w:p w:rsidR="009F1112" w:rsidRPr="00D969DB" w:rsidRDefault="009F1112" w:rsidP="009F1112">
      <w:pPr>
        <w:jc w:val="both"/>
        <w:rPr>
          <w:rFonts w:ascii="Arial" w:hAnsi="Arial" w:cs="Arial"/>
        </w:rPr>
      </w:pPr>
      <w:r w:rsidRPr="00D969DB">
        <w:rPr>
          <w:rFonts w:ascii="Arial" w:hAnsi="Arial" w:cs="Arial"/>
          <w:b/>
          <w:bCs/>
        </w:rPr>
        <w:t>THRONE</w:t>
      </w:r>
      <w:r w:rsidRPr="00D969DB">
        <w:rPr>
          <w:rFonts w:ascii="Arial" w:hAnsi="Arial" w:cs="Arial"/>
        </w:rPr>
        <w:t>. See SIT</w:t>
      </w:r>
    </w:p>
    <w:p w:rsidR="009F1112" w:rsidRPr="00D969DB" w:rsidRDefault="009F1112" w:rsidP="009F1112">
      <w:pPr>
        <w:pStyle w:val="BodyText2"/>
        <w:rPr>
          <w:sz w:val="24"/>
        </w:rPr>
      </w:pPr>
      <w:r w:rsidRPr="00D969DB">
        <w:rPr>
          <w:sz w:val="24"/>
        </w:rPr>
        <w:t>Found 176 times in the Bible.</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lastRenderedPageBreak/>
        <w:t>TO THRONG</w:t>
      </w:r>
    </w:p>
    <w:p w:rsidR="009F1112" w:rsidRPr="00D969DB" w:rsidRDefault="009F1112" w:rsidP="009F1112">
      <w:pPr>
        <w:jc w:val="both"/>
        <w:rPr>
          <w:rFonts w:ascii="Arial" w:hAnsi="Arial" w:cs="Arial"/>
        </w:rPr>
      </w:pPr>
      <w:r w:rsidRPr="00D969DB">
        <w:rPr>
          <w:rFonts w:ascii="Arial" w:hAnsi="Arial" w:cs="Arial"/>
          <w:noProof/>
        </w:rPr>
        <w:t>To crowd and press thick about someone.</w:t>
      </w:r>
      <w:r w:rsidRPr="00D969DB">
        <w:rPr>
          <w:rFonts w:ascii="Arial" w:hAnsi="Arial" w:cs="Arial"/>
        </w:rPr>
        <w:t xml:space="preserve"> (Only found in Mk. 3:9 and Lk. 8:45)</w:t>
      </w:r>
    </w:p>
    <w:p w:rsidR="009F1112" w:rsidRPr="00D969DB" w:rsidRDefault="009F1112" w:rsidP="009F1112">
      <w:pPr>
        <w:pStyle w:val="BodyText"/>
      </w:pPr>
    </w:p>
    <w:p w:rsidR="009F1112" w:rsidRPr="00D969DB" w:rsidRDefault="009F1112" w:rsidP="009F1112">
      <w:pPr>
        <w:pStyle w:val="BodyText"/>
        <w:rPr>
          <w:b/>
          <w:bCs/>
        </w:rPr>
      </w:pPr>
      <w:r w:rsidRPr="00D969DB">
        <w:rPr>
          <w:b/>
          <w:bCs/>
        </w:rPr>
        <w:t>THROUGH</w:t>
      </w:r>
    </w:p>
    <w:p w:rsidR="009F1112" w:rsidRPr="00D969DB" w:rsidRDefault="009F1112" w:rsidP="009F1112">
      <w:pPr>
        <w:pStyle w:val="BodyText"/>
      </w:pPr>
      <w:r w:rsidRPr="00D969DB">
        <w:t>(1) From one side to the other. (Num. 25:8)</w:t>
      </w:r>
    </w:p>
    <w:p w:rsidR="009F1112" w:rsidRPr="00D969DB" w:rsidRDefault="009F1112" w:rsidP="009F1112">
      <w:pPr>
        <w:pStyle w:val="BodyText"/>
      </w:pPr>
    </w:p>
    <w:p w:rsidR="009F1112" w:rsidRPr="00D969DB" w:rsidRDefault="009F1112" w:rsidP="009F1112">
      <w:pPr>
        <w:pStyle w:val="BodyText"/>
      </w:pPr>
      <w:r w:rsidRPr="00D969DB">
        <w:t>(2) Up and down in something. (Ps. 8:5)</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By means of something or someone. We are justified </w:t>
      </w:r>
      <w:r w:rsidRPr="00D969DB">
        <w:rPr>
          <w:rFonts w:ascii="Arial" w:hAnsi="Arial" w:cs="Arial"/>
          <w:i/>
          <w:iCs/>
        </w:rPr>
        <w:t>through</w:t>
      </w:r>
      <w:r w:rsidRPr="00D969DB">
        <w:rPr>
          <w:rFonts w:ascii="Arial" w:hAnsi="Arial" w:cs="Arial"/>
        </w:rPr>
        <w:t xml:space="preserve"> Christ, by his fulfilment of the Law as our surety, and the impu</w:t>
      </w:r>
      <w:r w:rsidRPr="00D969DB">
        <w:rPr>
          <w:rFonts w:ascii="Arial" w:hAnsi="Arial" w:cs="Arial"/>
        </w:rPr>
        <w:softHyphen/>
        <w:t xml:space="preserve">tation of his righteousness to our persons. (Rom. 5:1, 3:24) We are saved </w:t>
      </w:r>
      <w:r w:rsidRPr="00D969DB">
        <w:rPr>
          <w:rFonts w:ascii="Arial" w:hAnsi="Arial" w:cs="Arial"/>
          <w:i/>
          <w:iCs/>
        </w:rPr>
        <w:t>through faith</w:t>
      </w:r>
      <w:r w:rsidRPr="00D969DB">
        <w:rPr>
          <w:rFonts w:ascii="Arial" w:hAnsi="Arial" w:cs="Arial"/>
        </w:rPr>
        <w:t xml:space="preserve">, as by this we receive Christ and his salvation offered to us in the gospel. (Eph. 2:8) God is </w:t>
      </w:r>
      <w:r w:rsidRPr="00D969DB">
        <w:rPr>
          <w:rFonts w:ascii="Arial" w:hAnsi="Arial" w:cs="Arial"/>
          <w:i/>
          <w:iCs/>
        </w:rPr>
        <w:t>through all</w:t>
      </w:r>
      <w:r w:rsidRPr="00D969DB">
        <w:rPr>
          <w:rFonts w:ascii="Arial" w:hAnsi="Arial" w:cs="Arial"/>
        </w:rPr>
        <w:t xml:space="preserve">, taking care of, and displaying his perfections in, all things, and is </w:t>
      </w:r>
      <w:r w:rsidRPr="00D969DB">
        <w:rPr>
          <w:rFonts w:ascii="Arial" w:hAnsi="Arial" w:cs="Arial"/>
          <w:i/>
          <w:iCs/>
        </w:rPr>
        <w:t>in all</w:t>
      </w:r>
      <w:r w:rsidRPr="00D969DB">
        <w:rPr>
          <w:rFonts w:ascii="Arial" w:hAnsi="Arial" w:cs="Arial"/>
        </w:rPr>
        <w:t xml:space="preserve"> the saints by his gracious presence. (Eph. 4:6) All things are </w:t>
      </w:r>
      <w:r w:rsidRPr="00D969DB">
        <w:rPr>
          <w:rFonts w:ascii="Arial" w:hAnsi="Arial" w:cs="Arial"/>
          <w:i/>
          <w:iCs/>
        </w:rPr>
        <w:t>through</w:t>
      </w:r>
      <w:r w:rsidRPr="00D969DB">
        <w:rPr>
          <w:rFonts w:ascii="Arial" w:hAnsi="Arial" w:cs="Arial"/>
        </w:rPr>
        <w:t xml:space="preserve"> God, are preserv</w:t>
      </w:r>
      <w:r w:rsidRPr="00D969DB">
        <w:rPr>
          <w:rFonts w:ascii="Arial" w:hAnsi="Arial" w:cs="Arial"/>
        </w:rPr>
        <w:softHyphen/>
        <w:t xml:space="preserve">ed and governed by him, and are </w:t>
      </w:r>
      <w:r w:rsidRPr="00D969DB">
        <w:rPr>
          <w:rFonts w:ascii="Arial" w:hAnsi="Arial" w:cs="Arial"/>
          <w:i/>
          <w:iCs/>
        </w:rPr>
        <w:t>to him</w:t>
      </w:r>
      <w:r w:rsidRPr="00D969DB">
        <w:rPr>
          <w:rFonts w:ascii="Arial" w:hAnsi="Arial" w:cs="Arial"/>
        </w:rPr>
        <w:t xml:space="preserve">, and to his glory, as their last end. (Rom. 11:36)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i/>
          <w:iCs/>
        </w:rPr>
        <w:t xml:space="preserve">Through </w:t>
      </w:r>
      <w:r w:rsidRPr="00D969DB">
        <w:rPr>
          <w:rFonts w:ascii="Arial" w:hAnsi="Arial" w:cs="Arial"/>
        </w:rPr>
        <w:t>is found 463 times in the Bible.</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THROUGHLY </w:t>
      </w:r>
    </w:p>
    <w:p w:rsidR="009F1112" w:rsidRPr="00D969DB" w:rsidRDefault="009F1112" w:rsidP="009F1112">
      <w:pPr>
        <w:jc w:val="both"/>
        <w:rPr>
          <w:rFonts w:ascii="Arial" w:hAnsi="Arial" w:cs="Arial"/>
        </w:rPr>
      </w:pPr>
      <w:r w:rsidRPr="00D969DB">
        <w:rPr>
          <w:rFonts w:ascii="Arial" w:hAnsi="Arial" w:cs="Arial"/>
        </w:rPr>
        <w:t xml:space="preserve">(1) Exactly, fully. (Job 6:2; Mt. 3:12; 2 Tim. 3:17)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Sincerely. (Jer. 7:5)</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See also Gen. 11:3; Ps. 51:2; Jer. 6:9, 50:34; Ezek. 16:9; Lk. 3:17; 2 Cor. 11:6.</w:t>
      </w:r>
      <w:r w:rsidR="009F0CE0" w:rsidRPr="00D969DB">
        <w:rPr>
          <w:rFonts w:ascii="Arial" w:hAnsi="Arial" w:cs="Arial"/>
        </w:rPr>
        <w:t xml:space="preserve">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TO THROW </w:t>
      </w:r>
    </w:p>
    <w:p w:rsidR="009F1112" w:rsidRPr="00D969DB" w:rsidRDefault="009F1112" w:rsidP="009F1112">
      <w:pPr>
        <w:jc w:val="both"/>
        <w:rPr>
          <w:rFonts w:ascii="Arial" w:hAnsi="Arial" w:cs="Arial"/>
        </w:rPr>
      </w:pPr>
      <w:r w:rsidRPr="00D969DB">
        <w:rPr>
          <w:rFonts w:ascii="Arial" w:hAnsi="Arial" w:cs="Arial"/>
          <w:noProof/>
        </w:rPr>
        <w:t>To cast with force.</w:t>
      </w:r>
      <w:r w:rsidRPr="00D969DB">
        <w:rPr>
          <w:rFonts w:ascii="Arial" w:hAnsi="Arial" w:cs="Arial"/>
        </w:rPr>
        <w:t xml:space="preserve"> (Num. 35:17) To </w:t>
      </w:r>
      <w:r w:rsidRPr="00D969DB">
        <w:rPr>
          <w:rFonts w:ascii="Arial" w:hAnsi="Arial" w:cs="Arial"/>
          <w:i/>
          <w:iCs/>
        </w:rPr>
        <w:t>throw down</w:t>
      </w:r>
      <w:r w:rsidRPr="00D969DB">
        <w:rPr>
          <w:rFonts w:ascii="Arial" w:hAnsi="Arial" w:cs="Arial"/>
        </w:rPr>
        <w:t xml:space="preserve"> is to cast on the ground with violence (Lk. 9:42), or to destroy, to demolish, to overturn. (Ezek. 16:39)</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THRUST</w:t>
      </w:r>
    </w:p>
    <w:p w:rsidR="009F1112" w:rsidRPr="00D969DB" w:rsidRDefault="009F1112" w:rsidP="009F1112">
      <w:pPr>
        <w:jc w:val="both"/>
        <w:rPr>
          <w:rFonts w:ascii="Arial" w:hAnsi="Arial" w:cs="Arial"/>
        </w:rPr>
      </w:pPr>
      <w:r w:rsidRPr="00D969DB">
        <w:rPr>
          <w:rFonts w:ascii="Arial" w:hAnsi="Arial" w:cs="Arial"/>
        </w:rPr>
        <w:t>(1) To press forci</w:t>
      </w:r>
      <w:r w:rsidRPr="00D969DB">
        <w:rPr>
          <w:rFonts w:ascii="Arial" w:hAnsi="Arial" w:cs="Arial"/>
        </w:rPr>
        <w:softHyphen/>
        <w:t xml:space="preserve">bly. (2 Kings 4:22) </w:t>
      </w:r>
    </w:p>
    <w:p w:rsidR="009F1112" w:rsidRPr="00D969DB" w:rsidRDefault="009F1112" w:rsidP="009F1112">
      <w:pPr>
        <w:jc w:val="both"/>
        <w:rPr>
          <w:rFonts w:ascii="Arial" w:hAnsi="Arial" w:cs="Arial"/>
        </w:rPr>
      </w:pPr>
      <w:r w:rsidRPr="00D969DB">
        <w:rPr>
          <w:rFonts w:ascii="Arial" w:hAnsi="Arial" w:cs="Arial"/>
        </w:rPr>
        <w:t xml:space="preserve">(2) To drive. (Deut. 33:27)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God </w:t>
      </w:r>
      <w:r w:rsidRPr="00D969DB">
        <w:rPr>
          <w:rFonts w:ascii="Arial" w:hAnsi="Arial" w:cs="Arial"/>
          <w:i/>
          <w:iCs/>
        </w:rPr>
        <w:t>thrusts</w:t>
      </w:r>
      <w:r w:rsidRPr="00D969DB">
        <w:rPr>
          <w:rFonts w:ascii="Arial" w:hAnsi="Arial" w:cs="Arial"/>
        </w:rPr>
        <w:t xml:space="preserve"> men down when he lays heavy afflictions upon them, one after another. (Job 32:13) To </w:t>
      </w:r>
      <w:r w:rsidRPr="00D969DB">
        <w:rPr>
          <w:rFonts w:ascii="Arial" w:hAnsi="Arial" w:cs="Arial"/>
          <w:i/>
          <w:iCs/>
        </w:rPr>
        <w:t>thrust through</w:t>
      </w:r>
      <w:r w:rsidRPr="00D969DB">
        <w:rPr>
          <w:rFonts w:ascii="Arial" w:hAnsi="Arial" w:cs="Arial"/>
        </w:rPr>
        <w:t xml:space="preserve"> is to pierce, and kill. (Jer. 51:4)</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THUNDER</w:t>
      </w:r>
    </w:p>
    <w:p w:rsidR="009F1112" w:rsidRPr="00D969DB" w:rsidRDefault="009F1112" w:rsidP="009F1112">
      <w:pPr>
        <w:jc w:val="both"/>
        <w:rPr>
          <w:rFonts w:ascii="Arial" w:hAnsi="Arial" w:cs="Arial"/>
        </w:rPr>
      </w:pPr>
      <w:r w:rsidRPr="00D969DB">
        <w:rPr>
          <w:rFonts w:ascii="Arial" w:hAnsi="Arial" w:cs="Arial"/>
        </w:rPr>
        <w:t>This is formed in the clouds whenever there is heavy water vapour. The flash of lightning, and the noise, are really contemporary, but the light</w:t>
      </w:r>
      <w:r w:rsidRPr="00D969DB">
        <w:rPr>
          <w:rFonts w:ascii="Arial" w:hAnsi="Arial" w:cs="Arial"/>
        </w:rPr>
        <w:softHyphen/>
        <w:t xml:space="preserve">ning strikes at the speed of light, whereas the speed of sound in much slower. We often call the flash of lightning a </w:t>
      </w:r>
      <w:r w:rsidRPr="00D969DB">
        <w:rPr>
          <w:rFonts w:ascii="Arial" w:hAnsi="Arial" w:cs="Arial"/>
          <w:i/>
          <w:iCs/>
        </w:rPr>
        <w:t xml:space="preserve">thunderbolt </w:t>
      </w:r>
      <w:r w:rsidRPr="00D969DB">
        <w:rPr>
          <w:rFonts w:ascii="Arial" w:hAnsi="Arial" w:cs="Arial"/>
        </w:rPr>
        <w:t xml:space="preserve">(only found in Ps. 78:48 = </w:t>
      </w:r>
      <w:r w:rsidRPr="00D969DB">
        <w:rPr>
          <w:rFonts w:ascii="Arial" w:hAnsi="Arial" w:cs="Arial"/>
          <w:i/>
          <w:iCs/>
        </w:rPr>
        <w:t>thunderbolts</w:t>
      </w:r>
      <w:r w:rsidRPr="00D969DB">
        <w:rPr>
          <w:rFonts w:ascii="Arial" w:hAnsi="Arial" w:cs="Arial"/>
        </w:rPr>
        <w:t xml:space="preserve">), when it can set on fire, and break and shatter whatever hard body it strikes. Great hailstones sometimes accompany a thunderstorm. (Ex. 9:23)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The unsearchable majesty and almighty influence of God</w:t>
      </w:r>
      <w:r w:rsidR="008303D1" w:rsidRPr="00D969DB">
        <w:rPr>
          <w:rFonts w:ascii="Arial" w:hAnsi="Arial" w:cs="Arial"/>
        </w:rPr>
        <w:t>’</w:t>
      </w:r>
      <w:r w:rsidRPr="00D969DB">
        <w:rPr>
          <w:rFonts w:ascii="Arial" w:hAnsi="Arial" w:cs="Arial"/>
        </w:rPr>
        <w:t xml:space="preserve">s perfections are called the </w:t>
      </w:r>
      <w:r w:rsidRPr="00D969DB">
        <w:rPr>
          <w:rFonts w:ascii="Arial" w:hAnsi="Arial" w:cs="Arial"/>
          <w:i/>
          <w:iCs/>
        </w:rPr>
        <w:t>thunder of his power</w:t>
      </w:r>
      <w:r w:rsidRPr="00D969DB">
        <w:rPr>
          <w:rFonts w:ascii="Arial" w:hAnsi="Arial" w:cs="Arial"/>
        </w:rPr>
        <w:t xml:space="preserve">, or prevailing excellence. (Job 31:14) The preaching of the gospel is like </w:t>
      </w:r>
      <w:r w:rsidRPr="00D969DB">
        <w:rPr>
          <w:rFonts w:ascii="Arial" w:hAnsi="Arial" w:cs="Arial"/>
          <w:i/>
          <w:iCs/>
        </w:rPr>
        <w:t>thunder</w:t>
      </w:r>
      <w:r w:rsidRPr="00D969DB">
        <w:rPr>
          <w:rFonts w:ascii="Arial" w:hAnsi="Arial" w:cs="Arial"/>
        </w:rPr>
        <w:t>; it makes men</w:t>
      </w:r>
      <w:r w:rsidR="008303D1" w:rsidRPr="00D969DB">
        <w:rPr>
          <w:rFonts w:ascii="Arial" w:hAnsi="Arial" w:cs="Arial"/>
        </w:rPr>
        <w:t>’</w:t>
      </w:r>
      <w:r w:rsidRPr="00D969DB">
        <w:rPr>
          <w:rFonts w:ascii="Arial" w:hAnsi="Arial" w:cs="Arial"/>
        </w:rPr>
        <w:t>s hearts tremble, and breaks their stubbornness. (Mk. 3:17; Rev. 14:2) Terrible and destructive calami</w:t>
      </w:r>
      <w:r w:rsidRPr="00D969DB">
        <w:rPr>
          <w:rFonts w:ascii="Arial" w:hAnsi="Arial" w:cs="Arial"/>
        </w:rPr>
        <w:softHyphen/>
        <w:t xml:space="preserve">ties are compared with </w:t>
      </w:r>
      <w:r w:rsidRPr="00D969DB">
        <w:rPr>
          <w:rFonts w:ascii="Arial" w:hAnsi="Arial" w:cs="Arial"/>
          <w:i/>
          <w:iCs/>
        </w:rPr>
        <w:t>thunder</w:t>
      </w:r>
      <w:r w:rsidRPr="00D969DB">
        <w:rPr>
          <w:rFonts w:ascii="Arial" w:hAnsi="Arial" w:cs="Arial"/>
        </w:rPr>
        <w:t xml:space="preserve">. (Is. 29:6) The noise of an army is called the </w:t>
      </w:r>
      <w:r w:rsidRPr="00D969DB">
        <w:rPr>
          <w:rFonts w:ascii="Arial" w:hAnsi="Arial" w:cs="Arial"/>
          <w:i/>
          <w:iCs/>
        </w:rPr>
        <w:t>thunder of the captains</w:t>
      </w:r>
      <w:r w:rsidRPr="00D969DB">
        <w:rPr>
          <w:rFonts w:ascii="Arial" w:hAnsi="Arial" w:cs="Arial"/>
        </w:rPr>
        <w:t>. (Job 39:25) The warhorse</w:t>
      </w:r>
      <w:r w:rsidR="008303D1" w:rsidRPr="00D969DB">
        <w:rPr>
          <w:rFonts w:ascii="Arial" w:hAnsi="Arial" w:cs="Arial"/>
        </w:rPr>
        <w:t>’</w:t>
      </w:r>
      <w:r w:rsidRPr="00D969DB">
        <w:rPr>
          <w:rFonts w:ascii="Arial" w:hAnsi="Arial" w:cs="Arial"/>
        </w:rPr>
        <w:t xml:space="preserve">s neck is clothed </w:t>
      </w:r>
      <w:r w:rsidRPr="00D969DB">
        <w:rPr>
          <w:rFonts w:ascii="Arial" w:hAnsi="Arial" w:cs="Arial"/>
          <w:i/>
          <w:iCs/>
        </w:rPr>
        <w:t xml:space="preserve">with thunder </w:t>
      </w:r>
      <w:r w:rsidRPr="00D969DB">
        <w:rPr>
          <w:rFonts w:ascii="Arial" w:hAnsi="Arial" w:cs="Arial"/>
        </w:rPr>
        <w:t xml:space="preserve">(Job 39:19); his neighing for the battle, and the shaking of his mane, make a noise. But might not the words be rather translated </w:t>
      </w:r>
      <w:r w:rsidRPr="00D969DB">
        <w:rPr>
          <w:rFonts w:ascii="Arial" w:hAnsi="Arial" w:cs="Arial"/>
          <w:i/>
          <w:iCs/>
        </w:rPr>
        <w:t>clothed with a cheerful tremor</w:t>
      </w:r>
      <w:r w:rsidRPr="00D969DB">
        <w:rPr>
          <w:rFonts w:ascii="Arial" w:hAnsi="Arial" w:cs="Arial"/>
        </w:rPr>
        <w:t xml:space="preserve">, or </w:t>
      </w:r>
      <w:r w:rsidRPr="00D969DB">
        <w:rPr>
          <w:rFonts w:ascii="Arial" w:hAnsi="Arial" w:cs="Arial"/>
          <w:i/>
          <w:iCs/>
        </w:rPr>
        <w:t>triumphant shaking</w:t>
      </w:r>
      <w:r w:rsidRPr="00D969DB">
        <w:rPr>
          <w:rFonts w:ascii="Arial" w:hAnsi="Arial" w:cs="Arial"/>
        </w:rPr>
        <w:t xml:space="preserve">?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lastRenderedPageBreak/>
        <w:t xml:space="preserve">The </w:t>
      </w:r>
      <w:r w:rsidRPr="00D969DB">
        <w:rPr>
          <w:rFonts w:ascii="Arial" w:hAnsi="Arial" w:cs="Arial"/>
          <w:i/>
          <w:iCs/>
        </w:rPr>
        <w:t>light</w:t>
      </w:r>
      <w:r w:rsidRPr="00D969DB">
        <w:rPr>
          <w:rFonts w:ascii="Arial" w:hAnsi="Arial" w:cs="Arial"/>
          <w:i/>
          <w:iCs/>
        </w:rPr>
        <w:softHyphen/>
        <w:t xml:space="preserve">ning and thundering </w:t>
      </w:r>
      <w:r w:rsidRPr="00D969DB">
        <w:rPr>
          <w:rFonts w:ascii="Arial" w:hAnsi="Arial" w:cs="Arial"/>
        </w:rPr>
        <w:t>(Rev. 4:5) proceeding from God</w:t>
      </w:r>
      <w:r w:rsidR="008303D1" w:rsidRPr="00D969DB">
        <w:rPr>
          <w:rFonts w:ascii="Arial" w:hAnsi="Arial" w:cs="Arial"/>
        </w:rPr>
        <w:t>’</w:t>
      </w:r>
      <w:r w:rsidRPr="00D969DB">
        <w:rPr>
          <w:rFonts w:ascii="Arial" w:hAnsi="Arial" w:cs="Arial"/>
        </w:rPr>
        <w:t>s throne points to the majesty of his appearance, the enlightening and heart-affecting publi</w:t>
      </w:r>
      <w:r w:rsidRPr="00D969DB">
        <w:rPr>
          <w:rFonts w:ascii="Arial" w:hAnsi="Arial" w:cs="Arial"/>
        </w:rPr>
        <w:softHyphen/>
        <w:t xml:space="preserve">cation of his will, and the awful judgements that he, as our great Sovereign, sends on the earth. But the </w:t>
      </w:r>
      <w:r w:rsidRPr="00D969DB">
        <w:rPr>
          <w:rFonts w:ascii="Arial" w:hAnsi="Arial" w:cs="Arial"/>
          <w:i/>
          <w:iCs/>
        </w:rPr>
        <w:t>voices, thunder</w:t>
      </w:r>
      <w:r w:rsidRPr="00D969DB">
        <w:rPr>
          <w:rFonts w:ascii="Arial" w:hAnsi="Arial" w:cs="Arial"/>
          <w:i/>
          <w:iCs/>
        </w:rPr>
        <w:softHyphen/>
        <w:t>ing, lightning, earthquakes, and hail</w:t>
      </w:r>
      <w:r w:rsidRPr="00D969DB">
        <w:rPr>
          <w:rFonts w:ascii="Arial" w:hAnsi="Arial" w:cs="Arial"/>
        </w:rPr>
        <w:t>, following Christ</w:t>
      </w:r>
      <w:r w:rsidR="008303D1" w:rsidRPr="00D969DB">
        <w:rPr>
          <w:rFonts w:ascii="Arial" w:hAnsi="Arial" w:cs="Arial"/>
        </w:rPr>
        <w:t>’</w:t>
      </w:r>
      <w:r w:rsidRPr="00D969DB">
        <w:rPr>
          <w:rFonts w:ascii="Arial" w:hAnsi="Arial" w:cs="Arial"/>
        </w:rPr>
        <w:t>s casting the fire of his vengeance on the earth during the seven trumpets, and that which attends the sounding of the seventh trumpet, are terrible calam</w:t>
      </w:r>
      <w:r w:rsidRPr="00D969DB">
        <w:rPr>
          <w:rFonts w:ascii="Arial" w:hAnsi="Arial" w:cs="Arial"/>
        </w:rPr>
        <w:softHyphen/>
        <w:t xml:space="preserve">ities of many different kinds. (Rev. 8:5, 11:19) The </w:t>
      </w:r>
      <w:r w:rsidRPr="00D969DB">
        <w:rPr>
          <w:rFonts w:ascii="Arial" w:hAnsi="Arial" w:cs="Arial"/>
          <w:i/>
          <w:iCs/>
        </w:rPr>
        <w:t>seven thunders</w:t>
      </w:r>
      <w:r w:rsidRPr="00D969DB">
        <w:rPr>
          <w:rFonts w:ascii="Arial" w:hAnsi="Arial" w:cs="Arial"/>
        </w:rPr>
        <w:t xml:space="preserve"> that uttered their voice when Christ spoke under the sixth trumpet may mean the infliction of manifold calamities, particularly of the seven vials, on antichrist, or the violent rending of nations from the thrall of the pope. (Rev. 10:3-4)</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THYATIRA</w:t>
      </w:r>
    </w:p>
    <w:p w:rsidR="009F1112" w:rsidRPr="00D969DB" w:rsidRDefault="009F1112" w:rsidP="009F1112">
      <w:pPr>
        <w:pStyle w:val="BodyText"/>
      </w:pPr>
      <w:r w:rsidRPr="00D969DB">
        <w:t>A very con</w:t>
      </w:r>
      <w:r w:rsidRPr="00D969DB">
        <w:softHyphen/>
        <w:t>siderable city located in Asia Minor (now called in Turkish Mezarligi), about 26 miles north of Sardis, and 56 northeast of Smyrna. It modern name is now the city of Akhisar (meaning, white castle), in Manisa Province, Turkey. It was built in a fertile valley through which the trade routes passed. It was damaged by an earthquake during the reign of Augustus, but was rebuilt with Roman help.</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 xml:space="preserve">Anciently, it was called Pelopia, but Seleucus, the Syro-Grecian King, having repaired it, called it Thygateira. It was at the centre of the textile trade. A Christian church was very early planted here through the conversion in Philippi of Lydia, </w:t>
      </w:r>
      <w:r w:rsidRPr="00D969DB">
        <w:rPr>
          <w:i/>
          <w:iCs/>
        </w:rPr>
        <w:t xml:space="preserve">a seller of purple, of the city of Thyatira </w:t>
      </w:r>
      <w:r w:rsidRPr="00D969DB">
        <w:t xml:space="preserve">(Acts 16:14), but was sinfully seduced into the false teaching of a woman called, or like, Jezebel, which induced some members to commit fornication, and eat things sacrificed to idols. To reform them of this, John sent them a divine Epistle (Rev. 1:11, 2:18,24); but with what success it had, we do not know. </w:t>
      </w:r>
    </w:p>
    <w:p w:rsidR="009F1112" w:rsidRPr="00D969DB" w:rsidRDefault="009F1112" w:rsidP="009F1112">
      <w:pPr>
        <w:jc w:val="both"/>
        <w:rPr>
          <w:rFonts w:ascii="Arial" w:hAnsi="Arial" w:cs="Arial"/>
        </w:rPr>
      </w:pPr>
    </w:p>
    <w:p w:rsidR="009F1112" w:rsidRPr="00D969DB" w:rsidRDefault="009F1112" w:rsidP="009F1112">
      <w:pPr>
        <w:pStyle w:val="NormalWeb"/>
        <w:spacing w:before="0" w:beforeAutospacing="0" w:after="0" w:afterAutospacing="0"/>
        <w:jc w:val="both"/>
        <w:rPr>
          <w:rFonts w:ascii="Arial" w:hAnsi="Arial" w:cs="Arial"/>
        </w:rPr>
      </w:pPr>
      <w:r w:rsidRPr="00D969DB">
        <w:rPr>
          <w:rFonts w:ascii="Arial" w:hAnsi="Arial" w:cs="Arial"/>
        </w:rPr>
        <w:t>Archaeological finds show that the city</w:t>
      </w:r>
      <w:r w:rsidR="008303D1" w:rsidRPr="00D969DB">
        <w:rPr>
          <w:rFonts w:ascii="Arial" w:hAnsi="Arial" w:cs="Arial"/>
        </w:rPr>
        <w:t>’</w:t>
      </w:r>
      <w:r w:rsidRPr="00D969DB">
        <w:rPr>
          <w:rFonts w:ascii="Arial" w:hAnsi="Arial" w:cs="Arial"/>
        </w:rPr>
        <w:t xml:space="preserve">s settlement went back to 3000 BC, with Akhisar always a busy trade centre on the intersection of important roads since ancient days. It was one of the important ancient cities where money was first used. The deity of Thyatira was Apollo </w:t>
      </w:r>
      <w:r w:rsidRPr="00D969DB">
        <w:rPr>
          <w:rFonts w:ascii="Arial" w:hAnsi="Arial" w:cs="Arial"/>
          <w:noProof/>
        </w:rPr>
        <w:t>Tyrimnaeus</w:t>
      </w:r>
      <w:r w:rsidRPr="00D969DB">
        <w:rPr>
          <w:rFonts w:ascii="Arial" w:hAnsi="Arial" w:cs="Arial"/>
        </w:rPr>
        <w:t>, whose titles associate him with the power of the sun. An excavated picture shows the god shaking hands with the Emperor, holding a battleaxe to indicate his power in war. Akhisar maintained its importance as a regional trade centre under the Ottoman Empire. During the late 19th and early 20th centuries, it became the home of a considerable Jewish community. Today, Akhisar is still at the centre of trade, producing, among other things, oriental tobacco, and high-quality olives and olive oil.</w:t>
      </w:r>
    </w:p>
    <w:p w:rsidR="009F1112" w:rsidRPr="00D969DB" w:rsidRDefault="009F1112" w:rsidP="009F1112">
      <w:pPr>
        <w:jc w:val="both"/>
        <w:rPr>
          <w:rFonts w:ascii="Arial" w:hAnsi="Arial" w:cs="Arial"/>
        </w:rPr>
      </w:pPr>
    </w:p>
    <w:p w:rsidR="009F1112" w:rsidRPr="00D969DB" w:rsidRDefault="009F1112" w:rsidP="009F1112">
      <w:pPr>
        <w:pStyle w:val="Heading3"/>
        <w:rPr>
          <w:b w:val="0"/>
          <w:bCs w:val="0"/>
          <w:noProof/>
          <w:sz w:val="24"/>
        </w:rPr>
      </w:pPr>
      <w:r w:rsidRPr="00D969DB">
        <w:rPr>
          <w:noProof/>
          <w:sz w:val="24"/>
        </w:rPr>
        <w:t>THYINE WOOD</w:t>
      </w:r>
    </w:p>
    <w:p w:rsidR="009F1112" w:rsidRPr="00D969DB" w:rsidRDefault="009F1112" w:rsidP="009F1112">
      <w:pPr>
        <w:jc w:val="both"/>
        <w:rPr>
          <w:rFonts w:ascii="Arial" w:hAnsi="Arial" w:cs="Arial"/>
          <w:noProof/>
        </w:rPr>
      </w:pPr>
      <w:r w:rsidRPr="00D969DB">
        <w:rPr>
          <w:rFonts w:ascii="Arial" w:hAnsi="Arial" w:cs="Arial"/>
          <w:noProof/>
        </w:rPr>
        <w:t>Is is very durable, but its name may indicate all durable and odo</w:t>
      </w:r>
      <w:r w:rsidRPr="00D969DB">
        <w:rPr>
          <w:rFonts w:ascii="Arial" w:hAnsi="Arial" w:cs="Arial"/>
          <w:noProof/>
        </w:rPr>
        <w:softHyphen/>
        <w:t>riferous wood, such as cypress, cedar, and almug trees, etc., which the papists use for rafters in their churches, or in making their images. (Found only in Rev. 18:12)</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TIBERIAS</w:t>
      </w:r>
    </w:p>
    <w:p w:rsidR="009F1112" w:rsidRPr="00D969DB" w:rsidRDefault="009F1112" w:rsidP="009F1112">
      <w:pPr>
        <w:jc w:val="both"/>
        <w:rPr>
          <w:rFonts w:ascii="Arial" w:hAnsi="Arial" w:cs="Arial"/>
        </w:rPr>
      </w:pPr>
      <w:r w:rsidRPr="00D969DB">
        <w:rPr>
          <w:rFonts w:ascii="Arial" w:hAnsi="Arial" w:cs="Arial"/>
        </w:rPr>
        <w:t xml:space="preserve">A famous city in western Galilee, built by Herod Agrippa in honour of the Emperor Tiberius. It stood on the southwest shore of the Sea of Galilee, about 80 miles north of Jerusalem, and 12 miles east of Nazareth. </w:t>
      </w:r>
      <w:r w:rsidRPr="00D969DB">
        <w:rPr>
          <w:rFonts w:ascii="Arial" w:hAnsi="Arial" w:cs="Arial"/>
          <w:color w:val="000000"/>
        </w:rPr>
        <w:t xml:space="preserve">In Roman times, Tiberias became a thriving recreational spa, built on 17 natural mineral hot springs, attracting many visitors. It was built by Herod Antipas (a son of Herod the Great) in honour of the Roman Emperor Tiberius. </w:t>
      </w:r>
      <w:r w:rsidRPr="00D969DB">
        <w:rPr>
          <w:rFonts w:ascii="Arial" w:hAnsi="Arial" w:cs="Arial"/>
        </w:rPr>
        <w:t>In the time of the Jewish Wars, this city became the capital of Galilee, and was bravely defended by Flavius Josephus the historian. But being taken by Vespasian, the father of Titus, and later Emperor, it was mostly demolished. It was, however, a place of considera</w:t>
      </w:r>
      <w:r w:rsidRPr="00D969DB">
        <w:rPr>
          <w:rFonts w:ascii="Arial" w:hAnsi="Arial" w:cs="Arial"/>
        </w:rPr>
        <w:softHyphen/>
        <w:t xml:space="preserve">ble note many ages after. Here was both a Christian church and a famous Jewish academy. </w:t>
      </w:r>
    </w:p>
    <w:p w:rsidR="009F1112" w:rsidRPr="00D969DB" w:rsidRDefault="009F1112" w:rsidP="009F1112">
      <w:pPr>
        <w:jc w:val="both"/>
        <w:rPr>
          <w:rFonts w:ascii="Arial" w:hAnsi="Arial" w:cs="Arial"/>
        </w:rPr>
      </w:pPr>
    </w:p>
    <w:p w:rsidR="009F1112" w:rsidRPr="00D969DB" w:rsidRDefault="009F1112" w:rsidP="009F1112">
      <w:pPr>
        <w:pStyle w:val="NormalWeb"/>
        <w:spacing w:before="0" w:beforeAutospacing="0" w:after="0" w:afterAutospacing="0"/>
        <w:jc w:val="both"/>
        <w:rPr>
          <w:rStyle w:val="Strong"/>
          <w:rFonts w:ascii="Arial" w:hAnsi="Arial" w:cs="Arial"/>
          <w:b w:val="0"/>
          <w:bCs w:val="0"/>
          <w:color w:val="000000"/>
        </w:rPr>
      </w:pPr>
      <w:r w:rsidRPr="00D969DB">
        <w:rPr>
          <w:rFonts w:ascii="Arial" w:hAnsi="Arial" w:cs="Arial"/>
          <w:color w:val="000000"/>
        </w:rPr>
        <w:t xml:space="preserve">Tiberias played an important role in Jewish history. It was part of the land allotted to Naphtali. (Josh. 19:35) The Sanhedrin (the High Court of Israel) was transferred to Tiberias. The Mishna (the Oral Law) was completed in Tiberias under the supervision of Rabbi </w:t>
      </w:r>
      <w:r w:rsidRPr="00D969DB">
        <w:rPr>
          <w:rFonts w:ascii="Arial" w:hAnsi="Arial" w:cs="Arial"/>
          <w:noProof/>
          <w:color w:val="000000"/>
        </w:rPr>
        <w:lastRenderedPageBreak/>
        <w:t>Yehuda Ha Nasi</w:t>
      </w:r>
      <w:r w:rsidRPr="00D969DB">
        <w:rPr>
          <w:rFonts w:ascii="Arial" w:hAnsi="Arial" w:cs="Arial"/>
          <w:color w:val="000000"/>
        </w:rPr>
        <w:t xml:space="preserve"> in 200 BC. The Jerusalem Talmud (commentaries) was compiled in Tiberias in 400 AD. After the great Jewish scholar Moses Maimonides died in 1204, he was buried in Tiberias. A Samaritan centre existed in Tiberias in the middle of the 4th century. The Crusaders later captured the city, making it the capital of Galilee, but Saladin retook the city for the Muslim Empire in 1187. The city then fell into decline until it was revived by the Ottoman Turks. The city was devastated by an earthquake in 1837. Early Jewish pioneers established in the area some of Israel</w:t>
      </w:r>
      <w:r w:rsidR="008303D1" w:rsidRPr="00D969DB">
        <w:rPr>
          <w:rFonts w:ascii="Arial" w:hAnsi="Arial" w:cs="Arial"/>
          <w:color w:val="000000"/>
        </w:rPr>
        <w:t>’</w:t>
      </w:r>
      <w:r w:rsidRPr="00D969DB">
        <w:rPr>
          <w:rFonts w:ascii="Arial" w:hAnsi="Arial" w:cs="Arial"/>
          <w:color w:val="000000"/>
        </w:rPr>
        <w:t xml:space="preserve">s first kibbutzim (agricultural settlements) early in the 20th Century. </w:t>
      </w:r>
      <w:r w:rsidRPr="00D969DB">
        <w:rPr>
          <w:rFonts w:ascii="Arial" w:hAnsi="Arial" w:cs="Arial"/>
        </w:rPr>
        <w:t xml:space="preserve">Today, Tiberias is a popular holiday resort. Prof. Yizhar Hirschfeld of the Hebrew University of Jerusalem now leads long-term archaeological excavations at Tiberias. </w:t>
      </w:r>
      <w:r w:rsidRPr="00D969DB">
        <w:rPr>
          <w:rStyle w:val="Strong"/>
          <w:rFonts w:ascii="Arial" w:hAnsi="Arial" w:cs="Arial"/>
          <w:b w:val="0"/>
          <w:bCs w:val="0"/>
          <w:color w:val="000000"/>
        </w:rPr>
        <w:t xml:space="preserve">It is so rich in antiquities that archaeologists call it </w:t>
      </w:r>
      <w:r w:rsidR="008303D1" w:rsidRPr="00D969DB">
        <w:rPr>
          <w:rStyle w:val="Strong"/>
          <w:rFonts w:ascii="Arial" w:hAnsi="Arial" w:cs="Arial"/>
          <w:b w:val="0"/>
          <w:bCs w:val="0"/>
          <w:color w:val="000000"/>
        </w:rPr>
        <w:t>“</w:t>
      </w:r>
      <w:r w:rsidRPr="00D969DB">
        <w:rPr>
          <w:rStyle w:val="Strong"/>
          <w:rFonts w:ascii="Arial" w:hAnsi="Arial" w:cs="Arial"/>
          <w:b w:val="0"/>
          <w:bCs w:val="0"/>
          <w:color w:val="000000"/>
        </w:rPr>
        <w:t>the city of treasures</w:t>
      </w:r>
      <w:r w:rsidR="008303D1" w:rsidRPr="00D969DB">
        <w:rPr>
          <w:rStyle w:val="Strong"/>
          <w:rFonts w:ascii="Arial" w:hAnsi="Arial" w:cs="Arial"/>
          <w:b w:val="0"/>
          <w:bCs w:val="0"/>
          <w:color w:val="000000"/>
        </w:rPr>
        <w:t>”</w:t>
      </w:r>
      <w:r w:rsidRPr="00D969DB">
        <w:rPr>
          <w:rStyle w:val="Strong"/>
          <w:rFonts w:ascii="Arial" w:hAnsi="Arial" w:cs="Arial"/>
          <w:b w:val="0"/>
          <w:bCs w:val="0"/>
          <w:color w:val="000000"/>
        </w:rPr>
        <w:t>.</w:t>
      </w:r>
    </w:p>
    <w:p w:rsidR="009F1112" w:rsidRPr="00D969DB" w:rsidRDefault="009F1112" w:rsidP="009F1112">
      <w:pPr>
        <w:pStyle w:val="NormalWeb"/>
        <w:spacing w:before="0" w:beforeAutospacing="0" w:after="0" w:afterAutospacing="0"/>
        <w:jc w:val="both"/>
        <w:rPr>
          <w:rStyle w:val="Strong"/>
          <w:rFonts w:ascii="Arial" w:hAnsi="Arial" w:cs="Arial"/>
          <w:b w:val="0"/>
          <w:bCs w:val="0"/>
          <w:color w:val="000000"/>
        </w:rPr>
      </w:pPr>
    </w:p>
    <w:p w:rsidR="009F1112" w:rsidRPr="00D969DB" w:rsidRDefault="009F1112" w:rsidP="009F1112">
      <w:pPr>
        <w:pStyle w:val="NormalWeb"/>
        <w:spacing w:before="0" w:beforeAutospacing="0" w:after="0" w:afterAutospacing="0"/>
        <w:jc w:val="both"/>
        <w:rPr>
          <w:rFonts w:ascii="Arial" w:hAnsi="Arial" w:cs="Arial"/>
        </w:rPr>
      </w:pPr>
      <w:r w:rsidRPr="00D969DB">
        <w:rPr>
          <w:rFonts w:ascii="Arial" w:hAnsi="Arial" w:cs="Arial"/>
        </w:rPr>
        <w:t>Tiberias is found only in John 6:1,23</w:t>
      </w:r>
      <w:r w:rsidR="009F0CE0" w:rsidRPr="00D969DB">
        <w:rPr>
          <w:rFonts w:ascii="Arial" w:hAnsi="Arial" w:cs="Arial"/>
        </w:rPr>
        <w:t xml:space="preserve"> </w:t>
      </w:r>
      <w:r w:rsidRPr="00D969DB">
        <w:rPr>
          <w:rFonts w:ascii="Arial" w:hAnsi="Arial" w:cs="Arial"/>
        </w:rPr>
        <w:t>and 21:1</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TIDINGS</w:t>
      </w:r>
    </w:p>
    <w:p w:rsidR="009F1112" w:rsidRPr="00D969DB" w:rsidRDefault="009F1112" w:rsidP="009F1112">
      <w:pPr>
        <w:jc w:val="both"/>
        <w:rPr>
          <w:rFonts w:ascii="Arial" w:hAnsi="Arial" w:cs="Arial"/>
        </w:rPr>
      </w:pPr>
      <w:r w:rsidRPr="00D969DB">
        <w:rPr>
          <w:rFonts w:ascii="Arial" w:hAnsi="Arial" w:cs="Arial"/>
          <w:noProof/>
        </w:rPr>
        <w:t>News or report.</w:t>
      </w:r>
      <w:r w:rsidRPr="00D969DB">
        <w:rPr>
          <w:rFonts w:ascii="Arial" w:hAnsi="Arial" w:cs="Arial"/>
        </w:rPr>
        <w:t xml:space="preserve"> The gospel is called </w:t>
      </w:r>
      <w:r w:rsidRPr="00D969DB">
        <w:rPr>
          <w:rFonts w:ascii="Arial" w:hAnsi="Arial" w:cs="Arial"/>
          <w:i/>
          <w:iCs/>
        </w:rPr>
        <w:t>good</w:t>
      </w:r>
      <w:r w:rsidRPr="00D969DB">
        <w:rPr>
          <w:rFonts w:ascii="Arial" w:hAnsi="Arial" w:cs="Arial"/>
        </w:rPr>
        <w:t xml:space="preserve"> or </w:t>
      </w:r>
      <w:r w:rsidRPr="00D969DB">
        <w:rPr>
          <w:rFonts w:ascii="Arial" w:hAnsi="Arial" w:cs="Arial"/>
          <w:i/>
          <w:iCs/>
        </w:rPr>
        <w:t>glad</w:t>
      </w:r>
      <w:r w:rsidRPr="00D969DB">
        <w:rPr>
          <w:rFonts w:ascii="Arial" w:hAnsi="Arial" w:cs="Arial"/>
        </w:rPr>
        <w:t xml:space="preserve"> tidings. It publishes and offers pardon to the guilty, righteousness to the conscience-stricken and unholy, spiritual liberty to the captives of sin and Satan, salvation to the lost, and eternal riches of grace and glory to the poor and wretched. (For example, Is. 40:9, 52:7; Lk. 1:19, 2:10)</w:t>
      </w:r>
    </w:p>
    <w:p w:rsidR="009F1112" w:rsidRPr="00D969DB" w:rsidRDefault="009F1112" w:rsidP="009F1112">
      <w:pPr>
        <w:pStyle w:val="BodyText"/>
      </w:pPr>
    </w:p>
    <w:p w:rsidR="009F1112" w:rsidRPr="00D969DB" w:rsidRDefault="009F1112" w:rsidP="009F1112">
      <w:pPr>
        <w:pStyle w:val="Heading3"/>
        <w:rPr>
          <w:sz w:val="24"/>
        </w:rPr>
      </w:pPr>
      <w:r w:rsidRPr="00D969DB">
        <w:rPr>
          <w:sz w:val="24"/>
        </w:rPr>
        <w:t>TILES</w:t>
      </w:r>
    </w:p>
    <w:p w:rsidR="009F1112" w:rsidRPr="00D969DB" w:rsidRDefault="009F1112" w:rsidP="009F1112">
      <w:pPr>
        <w:jc w:val="both"/>
        <w:rPr>
          <w:rFonts w:ascii="Arial" w:hAnsi="Arial" w:cs="Arial"/>
        </w:rPr>
      </w:pPr>
      <w:r w:rsidRPr="00D969DB">
        <w:rPr>
          <w:rFonts w:ascii="Arial" w:hAnsi="Arial" w:cs="Arial"/>
        </w:rPr>
        <w:t xml:space="preserve">Used to cover houses; hence a roof is called the tiling. (Only found in Lk. 5:19) But as the Jewish roofs were flat, their </w:t>
      </w:r>
      <w:r w:rsidRPr="00D969DB">
        <w:rPr>
          <w:rFonts w:ascii="Arial" w:hAnsi="Arial" w:cs="Arial"/>
          <w:i/>
          <w:iCs/>
        </w:rPr>
        <w:t>tiles</w:t>
      </w:r>
      <w:r w:rsidRPr="00D969DB">
        <w:rPr>
          <w:rFonts w:ascii="Arial" w:hAnsi="Arial" w:cs="Arial"/>
        </w:rPr>
        <w:t xml:space="preserve"> might be like our flagstones, or broad bricks. Indeed, perhaps the tile on which Ezek. portrayed the city of Jerusa</w:t>
      </w:r>
      <w:r w:rsidRPr="00D969DB">
        <w:rPr>
          <w:rFonts w:ascii="Arial" w:hAnsi="Arial" w:cs="Arial"/>
        </w:rPr>
        <w:softHyphen/>
        <w:t>lem might have been a table of freestone (limestone). Only found in Ezek. 4:1.</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TILL</w:t>
      </w:r>
    </w:p>
    <w:p w:rsidR="009F1112" w:rsidRPr="00D969DB" w:rsidRDefault="009F1112" w:rsidP="009F1112">
      <w:pPr>
        <w:jc w:val="both"/>
        <w:rPr>
          <w:rFonts w:ascii="Arial" w:hAnsi="Arial" w:cs="Arial"/>
        </w:rPr>
      </w:pPr>
      <w:r w:rsidRPr="00D969DB">
        <w:rPr>
          <w:rFonts w:ascii="Arial" w:hAnsi="Arial" w:cs="Arial"/>
        </w:rPr>
        <w:t xml:space="preserve">To turn over the ground, making it ready for sowing. Cain was the first </w:t>
      </w:r>
      <w:r w:rsidRPr="00D969DB">
        <w:rPr>
          <w:rFonts w:ascii="Arial" w:hAnsi="Arial" w:cs="Arial"/>
          <w:i/>
          <w:iCs/>
        </w:rPr>
        <w:t>tiller</w:t>
      </w:r>
      <w:r w:rsidRPr="00D969DB">
        <w:rPr>
          <w:rFonts w:ascii="Arial" w:hAnsi="Arial" w:cs="Arial"/>
        </w:rPr>
        <w:t xml:space="preserve">, or ploughman. (Only found in Gen. 4:2) </w:t>
      </w:r>
      <w:r w:rsidRPr="00D969DB">
        <w:rPr>
          <w:rFonts w:ascii="Arial" w:hAnsi="Arial" w:cs="Arial"/>
          <w:i/>
          <w:iCs/>
        </w:rPr>
        <w:t>Tillage</w:t>
      </w:r>
      <w:r w:rsidRPr="00D969DB">
        <w:rPr>
          <w:rFonts w:ascii="Arial" w:hAnsi="Arial" w:cs="Arial"/>
        </w:rPr>
        <w:t xml:space="preserve"> is husbandry, the manuring of the fields. (Only found in 1 Chron. 27:26, Neh. 10:37; Prov. 13:23) </w:t>
      </w:r>
      <w:r w:rsidRPr="00D969DB">
        <w:rPr>
          <w:rFonts w:ascii="Arial" w:hAnsi="Arial" w:cs="Arial"/>
          <w:i/>
          <w:iCs/>
        </w:rPr>
        <w:t>To till</w:t>
      </w:r>
      <w:r w:rsidRPr="00D969DB">
        <w:rPr>
          <w:rFonts w:ascii="Arial" w:hAnsi="Arial" w:cs="Arial"/>
        </w:rPr>
        <w:t xml:space="preserve"> is found 169 times in the Bible.</w:t>
      </w:r>
      <w:r w:rsidR="009F0CE0" w:rsidRPr="00D969DB">
        <w:rPr>
          <w:rFonts w:ascii="Arial" w:hAnsi="Arial" w:cs="Arial"/>
        </w:rPr>
        <w:t xml:space="preserve"> </w:t>
      </w:r>
      <w:r w:rsidRPr="00D969DB">
        <w:rPr>
          <w:rFonts w:ascii="Arial" w:hAnsi="Arial" w:cs="Arial"/>
        </w:rPr>
        <w:t> </w:t>
      </w:r>
    </w:p>
    <w:p w:rsidR="009F1112" w:rsidRPr="00D969DB" w:rsidRDefault="009F1112" w:rsidP="009F1112">
      <w:pPr>
        <w:jc w:val="both"/>
        <w:rPr>
          <w:rFonts w:ascii="Arial" w:hAnsi="Arial" w:cs="Arial"/>
          <w:b/>
          <w:bCs/>
        </w:rPr>
      </w:pPr>
    </w:p>
    <w:p w:rsidR="009F1112" w:rsidRPr="00D969DB" w:rsidRDefault="009F1112" w:rsidP="009F1112">
      <w:pPr>
        <w:jc w:val="both"/>
        <w:rPr>
          <w:rFonts w:ascii="Arial" w:hAnsi="Arial" w:cs="Arial"/>
          <w:b/>
          <w:bCs/>
        </w:rPr>
      </w:pPr>
      <w:r w:rsidRPr="00D969DB">
        <w:rPr>
          <w:rFonts w:ascii="Arial" w:hAnsi="Arial" w:cs="Arial"/>
          <w:b/>
          <w:bCs/>
        </w:rPr>
        <w:t>TILL</w:t>
      </w:r>
    </w:p>
    <w:p w:rsidR="009F1112" w:rsidRPr="00D969DB" w:rsidRDefault="009F1112" w:rsidP="009F1112">
      <w:pPr>
        <w:pStyle w:val="BodyText"/>
      </w:pPr>
      <w:r w:rsidRPr="00D969DB">
        <w:rPr>
          <w:noProof/>
        </w:rPr>
        <w:t xml:space="preserve">Until, as far as, as long as, for such time as. </w:t>
      </w:r>
      <w:r w:rsidRPr="00D969DB">
        <w:t>For examples, Gen. 3:1; Ex. 16:19; Deut. 17:5; 1 Kings 18:28; Song 3:5; Dan. 4:23; Hos. 10:12; Mt. 2:9; Lk. 15:8; 1 Cor. 15:25; Eph. 4:13; Rev. 2:25, 20:3</w:t>
      </w:r>
      <w:r w:rsidR="009F0CE0" w:rsidRPr="00D969DB">
        <w:t xml:space="preserve">  </w:t>
      </w:r>
    </w:p>
    <w:p w:rsidR="009F1112" w:rsidRPr="00D969DB" w:rsidRDefault="009F1112" w:rsidP="009F1112">
      <w:pPr>
        <w:jc w:val="both"/>
        <w:rPr>
          <w:rFonts w:ascii="Arial" w:hAnsi="Arial" w:cs="Arial"/>
          <w:b/>
          <w:bCs/>
        </w:rPr>
      </w:pPr>
    </w:p>
    <w:p w:rsidR="009F1112" w:rsidRPr="00D969DB" w:rsidRDefault="009F1112" w:rsidP="009F1112">
      <w:pPr>
        <w:jc w:val="both"/>
        <w:rPr>
          <w:rFonts w:ascii="Arial" w:hAnsi="Arial" w:cs="Arial"/>
        </w:rPr>
      </w:pPr>
      <w:r w:rsidRPr="00D969DB">
        <w:rPr>
          <w:rFonts w:ascii="Arial" w:hAnsi="Arial" w:cs="Arial"/>
          <w:b/>
          <w:bCs/>
        </w:rPr>
        <w:t>TIME</w:t>
      </w:r>
      <w:r w:rsidRPr="00D969DB">
        <w:rPr>
          <w:rFonts w:ascii="Arial" w:hAnsi="Arial" w:cs="Arial"/>
        </w:rPr>
        <w:t xml:space="preserve">, </w:t>
      </w:r>
      <w:r w:rsidRPr="00D969DB">
        <w:rPr>
          <w:rFonts w:ascii="Arial" w:hAnsi="Arial" w:cs="Arial"/>
          <w:b/>
          <w:bCs/>
        </w:rPr>
        <w:t>SEASON</w:t>
      </w:r>
    </w:p>
    <w:p w:rsidR="009F1112" w:rsidRPr="00D969DB" w:rsidRDefault="009F1112" w:rsidP="009F1112">
      <w:pPr>
        <w:jc w:val="both"/>
        <w:rPr>
          <w:rFonts w:ascii="Arial" w:hAnsi="Arial" w:cs="Arial"/>
        </w:rPr>
      </w:pPr>
      <w:r w:rsidRPr="00D969DB">
        <w:rPr>
          <w:rFonts w:ascii="Arial" w:hAnsi="Arial" w:cs="Arial"/>
        </w:rPr>
        <w:t>(1) The mea</w:t>
      </w:r>
      <w:r w:rsidRPr="00D969DB">
        <w:rPr>
          <w:rFonts w:ascii="Arial" w:hAnsi="Arial" w:cs="Arial"/>
        </w:rPr>
        <w:softHyphen/>
        <w:t xml:space="preserve">sure of motion, or the duration of things. (Ps. 89:47)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The particular appointed season or op</w:t>
      </w:r>
      <w:r w:rsidRPr="00D969DB">
        <w:rPr>
          <w:rFonts w:ascii="Arial" w:hAnsi="Arial" w:cs="Arial"/>
        </w:rPr>
        <w:softHyphen/>
        <w:t>portunity to do something. (Gen. 18:10; Ps. 81:1; Eccl. 3:1)</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i/>
          <w:iCs/>
        </w:rPr>
        <w:t xml:space="preserve">In season and out of season </w:t>
      </w:r>
      <w:r w:rsidRPr="00D969DB">
        <w:rPr>
          <w:rFonts w:ascii="Arial" w:hAnsi="Arial" w:cs="Arial"/>
        </w:rPr>
        <w:t xml:space="preserve">(2 Tim. 4:2); that is, when there is more or less opportunity. The different times of spring, summer, harvest, and winter, are called the </w:t>
      </w:r>
      <w:r w:rsidRPr="00D969DB">
        <w:rPr>
          <w:rFonts w:ascii="Arial" w:hAnsi="Arial" w:cs="Arial"/>
          <w:i/>
          <w:iCs/>
        </w:rPr>
        <w:t>seasons</w:t>
      </w:r>
      <w:r w:rsidRPr="00D969DB">
        <w:rPr>
          <w:rFonts w:ascii="Arial" w:hAnsi="Arial" w:cs="Arial"/>
        </w:rPr>
        <w:t>. (Gen. 1:14) The time of the saints</w:t>
      </w:r>
      <w:r w:rsidR="008303D1" w:rsidRPr="00D969DB">
        <w:rPr>
          <w:rFonts w:ascii="Arial" w:hAnsi="Arial" w:cs="Arial"/>
        </w:rPr>
        <w:t>’</w:t>
      </w:r>
      <w:r w:rsidRPr="00D969DB">
        <w:rPr>
          <w:rFonts w:ascii="Arial" w:hAnsi="Arial" w:cs="Arial"/>
        </w:rPr>
        <w:t xml:space="preserve"> 10 years of suffering under Dioclesian, and of the devil</w:t>
      </w:r>
      <w:r w:rsidR="008303D1" w:rsidRPr="00D969DB">
        <w:rPr>
          <w:rFonts w:ascii="Arial" w:hAnsi="Arial" w:cs="Arial"/>
        </w:rPr>
        <w:t>’</w:t>
      </w:r>
      <w:r w:rsidRPr="00D969DB">
        <w:rPr>
          <w:rFonts w:ascii="Arial" w:hAnsi="Arial" w:cs="Arial"/>
        </w:rPr>
        <w:t xml:space="preserve">s raging at the end of the millennium, is called a </w:t>
      </w:r>
      <w:r w:rsidRPr="00D969DB">
        <w:rPr>
          <w:rFonts w:ascii="Arial" w:hAnsi="Arial" w:cs="Arial"/>
          <w:i/>
          <w:iCs/>
        </w:rPr>
        <w:t>little season</w:t>
      </w:r>
      <w:r w:rsidRPr="00D969DB">
        <w:rPr>
          <w:rFonts w:ascii="Arial" w:hAnsi="Arial" w:cs="Arial"/>
        </w:rPr>
        <w:t>. (Rev. 6:11, 20:3) The appointed season of God</w:t>
      </w:r>
      <w:r w:rsidR="008303D1" w:rsidRPr="00D969DB">
        <w:rPr>
          <w:rFonts w:ascii="Arial" w:hAnsi="Arial" w:cs="Arial"/>
        </w:rPr>
        <w:t>’</w:t>
      </w:r>
      <w:r w:rsidRPr="00D969DB">
        <w:rPr>
          <w:rFonts w:ascii="Arial" w:hAnsi="Arial" w:cs="Arial"/>
        </w:rPr>
        <w:t>s ven</w:t>
      </w:r>
      <w:r w:rsidRPr="00D969DB">
        <w:rPr>
          <w:rFonts w:ascii="Arial" w:hAnsi="Arial" w:cs="Arial"/>
        </w:rPr>
        <w:softHyphen/>
        <w:t xml:space="preserve">geance on men is called his </w:t>
      </w:r>
      <w:r w:rsidRPr="00D969DB">
        <w:rPr>
          <w:rFonts w:ascii="Arial" w:hAnsi="Arial" w:cs="Arial"/>
          <w:i/>
          <w:iCs/>
        </w:rPr>
        <w:t>times</w:t>
      </w:r>
      <w:r w:rsidRPr="00D969DB">
        <w:rPr>
          <w:rFonts w:ascii="Arial" w:hAnsi="Arial" w:cs="Arial"/>
        </w:rPr>
        <w:t xml:space="preserve"> or </w:t>
      </w:r>
      <w:r w:rsidRPr="00D969DB">
        <w:rPr>
          <w:rFonts w:ascii="Arial" w:hAnsi="Arial" w:cs="Arial"/>
          <w:i/>
          <w:iCs/>
        </w:rPr>
        <w:t>days</w:t>
      </w:r>
      <w:r w:rsidRPr="00D969DB">
        <w:rPr>
          <w:rFonts w:ascii="Arial" w:hAnsi="Arial" w:cs="Arial"/>
        </w:rPr>
        <w:t xml:space="preserve">, as he displays his power and perfections in them, and </w:t>
      </w:r>
      <w:r w:rsidRPr="00D969DB">
        <w:rPr>
          <w:rFonts w:ascii="Arial" w:hAnsi="Arial" w:cs="Arial"/>
          <w:i/>
          <w:iCs/>
        </w:rPr>
        <w:t>their time</w:t>
      </w:r>
      <w:r w:rsidRPr="00D969DB">
        <w:rPr>
          <w:rFonts w:ascii="Arial" w:hAnsi="Arial" w:cs="Arial"/>
        </w:rPr>
        <w:t xml:space="preserve">, or the </w:t>
      </w:r>
      <w:r w:rsidRPr="00D969DB">
        <w:rPr>
          <w:rFonts w:ascii="Arial" w:hAnsi="Arial" w:cs="Arial"/>
          <w:i/>
          <w:iCs/>
        </w:rPr>
        <w:t>time of the heathen</w:t>
      </w:r>
      <w:r w:rsidRPr="00D969DB">
        <w:rPr>
          <w:rFonts w:ascii="Arial" w:hAnsi="Arial" w:cs="Arial"/>
        </w:rPr>
        <w:t>, as they then receive the due reward of their deeds. (Job 24:1; Jer. 1:27,31; Ezek. 3:3) Christ</w:t>
      </w:r>
      <w:r w:rsidR="008303D1" w:rsidRPr="00D969DB">
        <w:rPr>
          <w:rFonts w:ascii="Arial" w:hAnsi="Arial" w:cs="Arial"/>
        </w:rPr>
        <w:t>’</w:t>
      </w:r>
      <w:r w:rsidRPr="00D969DB">
        <w:rPr>
          <w:rFonts w:ascii="Arial" w:hAnsi="Arial" w:cs="Arial"/>
        </w:rPr>
        <w:t xml:space="preserve">s </w:t>
      </w:r>
      <w:r w:rsidRPr="00D969DB">
        <w:rPr>
          <w:rFonts w:ascii="Arial" w:hAnsi="Arial" w:cs="Arial"/>
          <w:i/>
          <w:iCs/>
        </w:rPr>
        <w:t>time</w:t>
      </w:r>
      <w:r w:rsidRPr="00D969DB">
        <w:rPr>
          <w:rFonts w:ascii="Arial" w:hAnsi="Arial" w:cs="Arial"/>
        </w:rPr>
        <w:t xml:space="preserve"> is either the time of his going up to the Feast of Tabernacles, or the time of his death (John 7:6,8), or the time of his appearance for judgement (1 Tim. 6:15), which will be a </w:t>
      </w:r>
      <w:r w:rsidRPr="00D969DB">
        <w:rPr>
          <w:rFonts w:ascii="Arial" w:hAnsi="Arial" w:cs="Arial"/>
          <w:i/>
          <w:iCs/>
        </w:rPr>
        <w:t>time of refreshing and restitution of all things</w:t>
      </w:r>
      <w:r w:rsidRPr="00D969DB">
        <w:rPr>
          <w:rFonts w:ascii="Arial" w:hAnsi="Arial" w:cs="Arial"/>
        </w:rPr>
        <w:t xml:space="preserve">, and then will he display his glory to the highest, fully comfort his saints, and restore the system of irrational nature to its original purity and honour. (Acts 3:20-21; Rom. 8:21) That season in which God calls sinners to him, and makes them alive, and unites their soul to Christ, is called his </w:t>
      </w:r>
      <w:r w:rsidRPr="00D969DB">
        <w:rPr>
          <w:rFonts w:ascii="Arial" w:hAnsi="Arial" w:cs="Arial"/>
          <w:i/>
          <w:iCs/>
        </w:rPr>
        <w:t>time of love</w:t>
      </w:r>
      <w:r w:rsidRPr="00D969DB">
        <w:rPr>
          <w:rFonts w:ascii="Arial" w:hAnsi="Arial" w:cs="Arial"/>
        </w:rPr>
        <w:t xml:space="preserve"> (Ezek. 16:8), an </w:t>
      </w:r>
      <w:r w:rsidRPr="00D969DB">
        <w:rPr>
          <w:rFonts w:ascii="Arial" w:hAnsi="Arial" w:cs="Arial"/>
          <w:i/>
          <w:iCs/>
        </w:rPr>
        <w:t xml:space="preserve">acceptable time and </w:t>
      </w:r>
      <w:r w:rsidRPr="00D969DB">
        <w:rPr>
          <w:rFonts w:ascii="Arial" w:hAnsi="Arial" w:cs="Arial"/>
          <w:i/>
          <w:iCs/>
        </w:rPr>
        <w:lastRenderedPageBreak/>
        <w:t>day of salvation</w:t>
      </w:r>
      <w:r w:rsidRPr="00D969DB">
        <w:rPr>
          <w:rFonts w:ascii="Arial" w:hAnsi="Arial" w:cs="Arial"/>
        </w:rPr>
        <w:t xml:space="preserve">, in which God bestows his special favours on men. (Ps. 69:13; 2 Cor. 6:2) </w:t>
      </w:r>
      <w:r w:rsidRPr="00D969DB">
        <w:rPr>
          <w:rFonts w:ascii="Arial" w:hAnsi="Arial" w:cs="Arial"/>
          <w:i/>
          <w:iCs/>
        </w:rPr>
        <w:t>According to the time of life</w:t>
      </w:r>
      <w:r w:rsidRPr="00D969DB">
        <w:rPr>
          <w:rFonts w:ascii="Arial" w:hAnsi="Arial" w:cs="Arial"/>
        </w:rPr>
        <w:t xml:space="preserve"> is going nine months carrying a child to full term. (Gen. 18:10,14)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The </w:t>
      </w:r>
      <w:r w:rsidRPr="00D969DB">
        <w:rPr>
          <w:rFonts w:ascii="Arial" w:hAnsi="Arial" w:cs="Arial"/>
          <w:i/>
          <w:iCs/>
        </w:rPr>
        <w:t>last times</w:t>
      </w:r>
      <w:r w:rsidRPr="00D969DB">
        <w:rPr>
          <w:rFonts w:ascii="Arial" w:hAnsi="Arial" w:cs="Arial"/>
        </w:rPr>
        <w:t xml:space="preserve">, or </w:t>
      </w:r>
      <w:r w:rsidRPr="00D969DB">
        <w:rPr>
          <w:rFonts w:ascii="Arial" w:hAnsi="Arial" w:cs="Arial"/>
          <w:i/>
          <w:iCs/>
        </w:rPr>
        <w:t>days</w:t>
      </w:r>
      <w:r w:rsidRPr="00D969DB">
        <w:rPr>
          <w:rFonts w:ascii="Arial" w:hAnsi="Arial" w:cs="Arial"/>
        </w:rPr>
        <w:t>, means either the whole latter part of the duration of the world, or the whole of the gospel period, particularly that in which the Jewish ceremonies would be abolished (Is. 2:2; Mic. 4:1; 1 Pet. 1:20; 1 John 2:18), or the latter part of the Christian period, which is presented as perilous times, abounding with scof</w:t>
      </w:r>
      <w:r w:rsidRPr="00D969DB">
        <w:rPr>
          <w:rFonts w:ascii="Arial" w:hAnsi="Arial" w:cs="Arial"/>
        </w:rPr>
        <w:softHyphen/>
        <w:t>fers and wicked professors. (1 Tim. 4:1; 2 Tim. 3:1-5; 2</w:t>
      </w:r>
      <w:r w:rsidR="009F0CE0" w:rsidRPr="00D969DB">
        <w:rPr>
          <w:rFonts w:ascii="Arial" w:hAnsi="Arial" w:cs="Arial"/>
        </w:rPr>
        <w:t xml:space="preserve"> </w:t>
      </w:r>
      <w:r w:rsidRPr="00D969DB">
        <w:rPr>
          <w:rFonts w:ascii="Arial" w:hAnsi="Arial" w:cs="Arial"/>
        </w:rPr>
        <w:t xml:space="preserve">Pet. 3:3) To </w:t>
      </w:r>
      <w:r w:rsidRPr="00D969DB">
        <w:rPr>
          <w:rFonts w:ascii="Arial" w:hAnsi="Arial" w:cs="Arial"/>
          <w:i/>
          <w:iCs/>
        </w:rPr>
        <w:t>know the times</w:t>
      </w:r>
      <w:r w:rsidRPr="00D969DB">
        <w:rPr>
          <w:rFonts w:ascii="Arial" w:hAnsi="Arial" w:cs="Arial"/>
        </w:rPr>
        <w:t xml:space="preserve"> is to know the history of former times, and to study the present times in their va</w:t>
      </w:r>
      <w:r w:rsidRPr="00D969DB">
        <w:rPr>
          <w:rFonts w:ascii="Arial" w:hAnsi="Arial" w:cs="Arial"/>
        </w:rPr>
        <w:softHyphen/>
        <w:t xml:space="preserve">rious circumstances, and what is the right thing to do, thus </w:t>
      </w:r>
      <w:r w:rsidRPr="00D969DB">
        <w:rPr>
          <w:rFonts w:ascii="Arial" w:hAnsi="Arial" w:cs="Arial"/>
          <w:i/>
          <w:iCs/>
        </w:rPr>
        <w:t>dis</w:t>
      </w:r>
      <w:r w:rsidRPr="00D969DB">
        <w:rPr>
          <w:rFonts w:ascii="Arial" w:hAnsi="Arial" w:cs="Arial"/>
          <w:i/>
          <w:iCs/>
        </w:rPr>
        <w:softHyphen/>
        <w:t>cerning time and judgement</w:t>
      </w:r>
      <w:r w:rsidRPr="00D969DB">
        <w:rPr>
          <w:rFonts w:ascii="Arial" w:hAnsi="Arial" w:cs="Arial"/>
        </w:rPr>
        <w:t xml:space="preserve">. (Esth. 1:43; 1 Chron. 12:32; Eccl. 8:5) But the knowledge of future times and their events is not for men to delve into, further than what God has been pleased to reveal. (Acts 1:7) The Chaldean wise men sought to </w:t>
      </w:r>
      <w:r w:rsidRPr="00D969DB">
        <w:rPr>
          <w:rFonts w:ascii="Arial" w:hAnsi="Arial" w:cs="Arial"/>
          <w:i/>
          <w:iCs/>
        </w:rPr>
        <w:t xml:space="preserve">gain the time </w:t>
      </w:r>
      <w:r w:rsidRPr="00D969DB">
        <w:rPr>
          <w:rFonts w:ascii="Arial" w:hAnsi="Arial" w:cs="Arial"/>
        </w:rPr>
        <w:t xml:space="preserve">(Dan. 2:8); that is, put it off till the king should call to mind his dream, or be diverted by some other business.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i/>
          <w:iCs/>
        </w:rPr>
        <w:t>Time</w:t>
      </w:r>
      <w:r w:rsidRPr="00D969DB">
        <w:rPr>
          <w:rFonts w:ascii="Arial" w:hAnsi="Arial" w:cs="Arial"/>
        </w:rPr>
        <w:t xml:space="preserve">, in the prophetic sense, means a natural year; so </w:t>
      </w:r>
      <w:r w:rsidRPr="00D969DB">
        <w:rPr>
          <w:rFonts w:ascii="Arial" w:hAnsi="Arial" w:cs="Arial"/>
          <w:i/>
          <w:iCs/>
        </w:rPr>
        <w:t>seven times</w:t>
      </w:r>
      <w:r w:rsidRPr="00D969DB">
        <w:rPr>
          <w:rFonts w:ascii="Arial" w:hAnsi="Arial" w:cs="Arial"/>
        </w:rPr>
        <w:t xml:space="preserve"> passed over Nebuchadnezzar in his madness, for he went mad seven years (Dan. 4:16), or a prophetic year. A </w:t>
      </w:r>
      <w:r w:rsidRPr="00D969DB">
        <w:rPr>
          <w:rFonts w:ascii="Arial" w:hAnsi="Arial" w:cs="Arial"/>
          <w:i/>
          <w:iCs/>
        </w:rPr>
        <w:t xml:space="preserve">time </w:t>
      </w:r>
      <w:r w:rsidRPr="00D969DB">
        <w:rPr>
          <w:rFonts w:ascii="Arial" w:hAnsi="Arial" w:cs="Arial"/>
        </w:rPr>
        <w:t xml:space="preserve">is 360 years, and </w:t>
      </w:r>
      <w:r w:rsidRPr="00D969DB">
        <w:rPr>
          <w:rFonts w:ascii="Arial" w:hAnsi="Arial" w:cs="Arial"/>
          <w:i/>
          <w:iCs/>
        </w:rPr>
        <w:t>time, times,</w:t>
      </w:r>
      <w:r w:rsidRPr="00D969DB">
        <w:rPr>
          <w:rFonts w:ascii="Arial" w:hAnsi="Arial" w:cs="Arial"/>
        </w:rPr>
        <w:t xml:space="preserve"> and the </w:t>
      </w:r>
      <w:r w:rsidRPr="00D969DB">
        <w:rPr>
          <w:rFonts w:ascii="Arial" w:hAnsi="Arial" w:cs="Arial"/>
          <w:i/>
          <w:iCs/>
        </w:rPr>
        <w:t>half or dividing of time</w:t>
      </w:r>
      <w:r w:rsidRPr="00D969DB">
        <w:rPr>
          <w:rFonts w:ascii="Arial" w:hAnsi="Arial" w:cs="Arial"/>
        </w:rPr>
        <w:t xml:space="preserve">, are 3 prophetic years and a half, or 1260 natural years. (Dan. 7:25, 12:7, 11-12; Rev. 12:14, 11:1,3, 12:6, 13:5) To everything there is a </w:t>
      </w:r>
      <w:r w:rsidRPr="00D969DB">
        <w:rPr>
          <w:rFonts w:ascii="Arial" w:hAnsi="Arial" w:cs="Arial"/>
          <w:i/>
          <w:iCs/>
        </w:rPr>
        <w:t>time and season</w:t>
      </w:r>
      <w:r w:rsidRPr="00D969DB">
        <w:rPr>
          <w:rFonts w:ascii="Arial" w:hAnsi="Arial" w:cs="Arial"/>
        </w:rPr>
        <w:t xml:space="preserve">. Providence permits every event in its </w:t>
      </w:r>
      <w:r w:rsidRPr="00D969DB">
        <w:rPr>
          <w:rFonts w:ascii="Arial" w:hAnsi="Arial" w:cs="Arial"/>
          <w:i/>
          <w:iCs/>
        </w:rPr>
        <w:t>season</w:t>
      </w:r>
      <w:r w:rsidRPr="00D969DB">
        <w:rPr>
          <w:rFonts w:ascii="Arial" w:hAnsi="Arial" w:cs="Arial"/>
        </w:rPr>
        <w:t>; but that does not infer that God</w:t>
      </w:r>
      <w:r w:rsidR="008303D1" w:rsidRPr="00D969DB">
        <w:rPr>
          <w:rFonts w:ascii="Arial" w:hAnsi="Arial" w:cs="Arial"/>
        </w:rPr>
        <w:t>’</w:t>
      </w:r>
      <w:r w:rsidRPr="00D969DB">
        <w:rPr>
          <w:rFonts w:ascii="Arial" w:hAnsi="Arial" w:cs="Arial"/>
        </w:rPr>
        <w:t xml:space="preserve">s law allows us to spend time in each of these things mentioned there; for it is plain, though God permits us to hate those we once loved, yet he never allows us to literally hate those we once lawfully loved. (Eccl. 3:1-8) Paul was </w:t>
      </w:r>
      <w:r w:rsidRPr="00D969DB">
        <w:rPr>
          <w:rFonts w:ascii="Arial" w:hAnsi="Arial" w:cs="Arial"/>
          <w:i/>
          <w:iCs/>
        </w:rPr>
        <w:t xml:space="preserve">born out of due time </w:t>
      </w:r>
      <w:r w:rsidRPr="00D969DB">
        <w:rPr>
          <w:rFonts w:ascii="Arial" w:hAnsi="Arial" w:cs="Arial"/>
        </w:rPr>
        <w:t>(1 Cor. 15:8); he was late coming to Christ, and not called to the apostleship till after our Saviour</w:t>
      </w:r>
      <w:r w:rsidR="008303D1" w:rsidRPr="00D969DB">
        <w:rPr>
          <w:rFonts w:ascii="Arial" w:hAnsi="Arial" w:cs="Arial"/>
        </w:rPr>
        <w:t>’</w:t>
      </w:r>
      <w:r w:rsidRPr="00D969DB">
        <w:rPr>
          <w:rFonts w:ascii="Arial" w:hAnsi="Arial" w:cs="Arial"/>
        </w:rPr>
        <w:t xml:space="preserve">s Ascension. </w:t>
      </w:r>
    </w:p>
    <w:p w:rsidR="009F1112" w:rsidRPr="00D969DB" w:rsidRDefault="009F1112" w:rsidP="009F1112">
      <w:pPr>
        <w:jc w:val="both"/>
        <w:rPr>
          <w:rFonts w:ascii="Arial" w:hAnsi="Arial" w:cs="Arial"/>
          <w:b/>
          <w:bCs/>
        </w:rPr>
      </w:pPr>
    </w:p>
    <w:p w:rsidR="009F1112" w:rsidRPr="00D969DB" w:rsidRDefault="009F1112" w:rsidP="009F1112">
      <w:pPr>
        <w:jc w:val="both"/>
        <w:rPr>
          <w:rFonts w:ascii="Arial" w:hAnsi="Arial" w:cs="Arial"/>
        </w:rPr>
      </w:pPr>
      <w:r w:rsidRPr="00D969DB">
        <w:rPr>
          <w:rFonts w:ascii="Arial" w:hAnsi="Arial" w:cs="Arial"/>
          <w:b/>
          <w:bCs/>
        </w:rPr>
        <w:t>TIMNAH</w:t>
      </w:r>
      <w:r w:rsidRPr="00D969DB">
        <w:rPr>
          <w:rFonts w:ascii="Arial" w:hAnsi="Arial" w:cs="Arial"/>
        </w:rPr>
        <w:t xml:space="preserve">, </w:t>
      </w:r>
      <w:r w:rsidRPr="00D969DB">
        <w:rPr>
          <w:rFonts w:ascii="Arial" w:hAnsi="Arial" w:cs="Arial"/>
          <w:b/>
          <w:bCs/>
        </w:rPr>
        <w:t>TIMNATH</w:t>
      </w:r>
    </w:p>
    <w:p w:rsidR="009F1112" w:rsidRPr="00D969DB" w:rsidRDefault="009F1112" w:rsidP="009F1112">
      <w:pPr>
        <w:jc w:val="both"/>
        <w:rPr>
          <w:rFonts w:ascii="Arial" w:hAnsi="Arial" w:cs="Arial"/>
        </w:rPr>
      </w:pPr>
      <w:r w:rsidRPr="00D969DB">
        <w:rPr>
          <w:rFonts w:ascii="Arial" w:hAnsi="Arial" w:cs="Arial"/>
        </w:rPr>
        <w:t xml:space="preserve">A </w:t>
      </w:r>
      <w:r w:rsidRPr="00D969DB">
        <w:rPr>
          <w:rFonts w:ascii="Arial" w:hAnsi="Arial" w:cs="Arial"/>
          <w:noProof/>
        </w:rPr>
        <w:t>city, which</w:t>
      </w:r>
      <w:r w:rsidRPr="00D969DB">
        <w:rPr>
          <w:rFonts w:ascii="Arial" w:hAnsi="Arial" w:cs="Arial"/>
        </w:rPr>
        <w:t xml:space="preserve">, it seems, stood in the west corner of the lot of Judah, and was given to the Danites. It is said to have been six miles from Adullam, where Judah lived, and twelve from Eshtaol, where Samson lived. Near Timnath, Judah unwittingly committed sexual sin with Tamar (Gen. 38:12-14), and here Samson married his wife. (Judg. 16:1) </w:t>
      </w:r>
    </w:p>
    <w:p w:rsidR="009F1112" w:rsidRPr="00D969DB" w:rsidRDefault="009F1112" w:rsidP="009F1112">
      <w:pPr>
        <w:jc w:val="both"/>
        <w:rPr>
          <w:rFonts w:ascii="Arial" w:hAnsi="Arial" w:cs="Arial"/>
        </w:rPr>
      </w:pPr>
    </w:p>
    <w:p w:rsidR="009F1112" w:rsidRPr="00D969DB" w:rsidRDefault="009F1112" w:rsidP="009F1112">
      <w:pPr>
        <w:pStyle w:val="NormalWeb"/>
        <w:spacing w:before="0" w:beforeAutospacing="0" w:after="0" w:afterAutospacing="0"/>
        <w:jc w:val="both"/>
        <w:rPr>
          <w:rFonts w:ascii="Arial" w:hAnsi="Arial" w:cs="Arial"/>
        </w:rPr>
      </w:pPr>
      <w:r w:rsidRPr="00D969DB">
        <w:rPr>
          <w:rFonts w:ascii="Arial" w:hAnsi="Arial" w:cs="Arial"/>
        </w:rPr>
        <w:t xml:space="preserve">Dating back to at least three millennia, the copper mines of Timnah provided metal for the ancient Egyptians, Kings of Judah and for King Solomon itself. One passage mentions </w:t>
      </w:r>
      <w:r w:rsidRPr="00D969DB">
        <w:rPr>
          <w:rFonts w:ascii="Arial" w:hAnsi="Arial" w:cs="Arial"/>
          <w:i/>
          <w:iCs/>
        </w:rPr>
        <w:t xml:space="preserve">the pots, shovels and sprinkling bowls. All these objects that Huram made for King Solomon for the temple of the Lord were of burnished bronze </w:t>
      </w:r>
      <w:r w:rsidRPr="00D969DB">
        <w:rPr>
          <w:rFonts w:ascii="Arial" w:hAnsi="Arial" w:cs="Arial"/>
        </w:rPr>
        <w:t xml:space="preserve">(copper). (1 Kings 7:45) Archaeologists have also excavated an Egyptian Temple, and, above it, a hieroglyph of Ramses III presenting an offering to the Egyptian god </w:t>
      </w:r>
      <w:r w:rsidRPr="00D969DB">
        <w:rPr>
          <w:rFonts w:ascii="Arial" w:hAnsi="Arial" w:cs="Arial"/>
          <w:noProof/>
        </w:rPr>
        <w:t>Hathor</w:t>
      </w:r>
      <w:r w:rsidRPr="00D969DB">
        <w:rPr>
          <w:rFonts w:ascii="Arial" w:hAnsi="Arial" w:cs="Arial"/>
        </w:rPr>
        <w:t>. Today, the Timnah Valley Park provides exploring trails, impressive geological formations, and a specially constructed pool.</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Also, for </w:t>
      </w:r>
      <w:r w:rsidRPr="00D969DB">
        <w:rPr>
          <w:rFonts w:ascii="Arial" w:hAnsi="Arial" w:cs="Arial"/>
          <w:i/>
          <w:iCs/>
        </w:rPr>
        <w:t>Timnah</w:t>
      </w:r>
      <w:r w:rsidRPr="00D969DB">
        <w:rPr>
          <w:rFonts w:ascii="Arial" w:hAnsi="Arial" w:cs="Arial"/>
        </w:rPr>
        <w:t xml:space="preserve">, see Gen. 36:40; Josh. 15:10,57; 1 Chron. 1:51; 2 Chron. 28:18; and </w:t>
      </w:r>
      <w:r w:rsidRPr="00D969DB">
        <w:rPr>
          <w:rFonts w:ascii="Arial" w:hAnsi="Arial" w:cs="Arial"/>
          <w:i/>
          <w:iCs/>
        </w:rPr>
        <w:t>Timnath</w:t>
      </w:r>
      <w:r w:rsidRPr="00D969DB">
        <w:rPr>
          <w:rFonts w:ascii="Arial" w:hAnsi="Arial" w:cs="Arial"/>
        </w:rPr>
        <w:t>, Judg. 14:1-1,5</w:t>
      </w:r>
      <w:r w:rsidR="009F0CE0" w:rsidRPr="00D969DB">
        <w:rPr>
          <w:rFonts w:ascii="Arial" w:hAnsi="Arial" w:cs="Arial"/>
        </w:rPr>
        <w:t xml:space="preserve"> </w:t>
      </w:r>
      <w:r w:rsidRPr="00D969DB">
        <w:rPr>
          <w:rFonts w:ascii="Arial" w:hAnsi="Arial" w:cs="Arial"/>
        </w:rPr>
        <w:t xml:space="preserve">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noProof/>
        </w:rPr>
      </w:pPr>
      <w:r w:rsidRPr="00D969DB">
        <w:rPr>
          <w:rFonts w:ascii="Arial" w:hAnsi="Arial" w:cs="Arial"/>
          <w:b/>
          <w:bCs/>
          <w:noProof/>
        </w:rPr>
        <w:t>TIMNATH SERAH</w:t>
      </w:r>
      <w:r w:rsidRPr="00D969DB">
        <w:rPr>
          <w:rFonts w:ascii="Arial" w:hAnsi="Arial" w:cs="Arial"/>
          <w:noProof/>
        </w:rPr>
        <w:t xml:space="preserve">, or </w:t>
      </w:r>
      <w:r w:rsidRPr="00D969DB">
        <w:rPr>
          <w:rFonts w:ascii="Arial" w:hAnsi="Arial" w:cs="Arial"/>
          <w:b/>
          <w:bCs/>
          <w:noProof/>
        </w:rPr>
        <w:t>TIMNATHHERES</w:t>
      </w:r>
    </w:p>
    <w:p w:rsidR="009F1112" w:rsidRPr="00D969DB" w:rsidRDefault="009F1112" w:rsidP="009F1112">
      <w:pPr>
        <w:jc w:val="both"/>
        <w:rPr>
          <w:rFonts w:ascii="Arial" w:hAnsi="Arial" w:cs="Arial"/>
          <w:noProof/>
        </w:rPr>
      </w:pPr>
      <w:r w:rsidRPr="00D969DB">
        <w:rPr>
          <w:rFonts w:ascii="Arial" w:hAnsi="Arial" w:cs="Arial"/>
          <w:noProof/>
        </w:rPr>
        <w:t xml:space="preserve">A city of the Ephraimites, where Josh. lived and was buried. (Josh. 19:50, 24:30; Judg. 2:9 = </w:t>
      </w:r>
      <w:r w:rsidRPr="00D969DB">
        <w:rPr>
          <w:rFonts w:ascii="Arial" w:hAnsi="Arial" w:cs="Arial"/>
          <w:i/>
          <w:iCs/>
          <w:noProof/>
        </w:rPr>
        <w:t>Timnathheres</w:t>
      </w:r>
      <w:r w:rsidRPr="00D969DB">
        <w:rPr>
          <w:rFonts w:ascii="Arial" w:hAnsi="Arial" w:cs="Arial"/>
          <w:noProof/>
        </w:rPr>
        <w:t>)</w:t>
      </w:r>
    </w:p>
    <w:p w:rsidR="009F1112" w:rsidRPr="00D969DB" w:rsidRDefault="009F1112" w:rsidP="009F1112">
      <w:pPr>
        <w:jc w:val="both"/>
        <w:rPr>
          <w:rFonts w:ascii="Arial" w:hAnsi="Arial" w:cs="Arial"/>
        </w:rPr>
      </w:pPr>
    </w:p>
    <w:p w:rsidR="009F1112" w:rsidRPr="00D969DB" w:rsidRDefault="009F1112" w:rsidP="009F1112">
      <w:pPr>
        <w:pStyle w:val="BodyText"/>
        <w:rPr>
          <w:b/>
          <w:bCs/>
        </w:rPr>
      </w:pPr>
      <w:r w:rsidRPr="00D969DB">
        <w:rPr>
          <w:b/>
          <w:bCs/>
        </w:rPr>
        <w:t>TIN</w:t>
      </w:r>
      <w:r w:rsidRPr="00D969DB">
        <w:t xml:space="preserve">. </w:t>
      </w:r>
      <w:r w:rsidRPr="00D969DB">
        <w:rPr>
          <w:i/>
          <w:iCs/>
        </w:rPr>
        <w:t xml:space="preserve">Symbol </w:t>
      </w:r>
      <w:r w:rsidRPr="00D969DB">
        <w:rPr>
          <w:noProof/>
        </w:rPr>
        <w:t>Sn</w:t>
      </w:r>
      <w:r w:rsidRPr="00D969DB">
        <w:t xml:space="preserve">, a metallic element refined from </w:t>
      </w:r>
      <w:r w:rsidRPr="00D969DB">
        <w:rPr>
          <w:noProof/>
        </w:rPr>
        <w:t>cassiterite</w:t>
      </w:r>
    </w:p>
    <w:p w:rsidR="009F1112" w:rsidRPr="00D969DB" w:rsidRDefault="009F1112" w:rsidP="009F1112">
      <w:pPr>
        <w:pStyle w:val="BodyText"/>
      </w:pPr>
      <w:r w:rsidRPr="00D969DB">
        <w:rPr>
          <w:noProof/>
        </w:rPr>
        <w:t>A well-known coarse metal, harder than lead, and of the same kind as a mixture of silver, and which formed part of the Tyrian trade with Tarshish.</w:t>
      </w:r>
      <w:r w:rsidRPr="00D969DB">
        <w:t xml:space="preserve"> (Ezek. 27:12) Perhaps tin mines renewed their store in the process of time. Fossil trees are found in the lodes at a depth of 50 fathoms (1 fathom = 6 feet). Worthless sinners, and their abundant corruptions, that are ready for the fire of God</w:t>
      </w:r>
      <w:r w:rsidR="008303D1" w:rsidRPr="00D969DB">
        <w:t>’</w:t>
      </w:r>
      <w:r w:rsidRPr="00D969DB">
        <w:t xml:space="preserve">s wrath, are compared with lead, tin, </w:t>
      </w:r>
      <w:r w:rsidRPr="00D969DB">
        <w:rPr>
          <w:noProof/>
        </w:rPr>
        <w:t>brass,</w:t>
      </w:r>
      <w:r w:rsidRPr="00D969DB">
        <w:t xml:space="preserve"> iron, and dross. (Ezek. 22:18,20; Is. 1:25) See also Num. 31:22</w:t>
      </w:r>
      <w:r w:rsidR="009F0CE0" w:rsidRPr="00D969DB">
        <w:t xml:space="preserve"> </w:t>
      </w:r>
    </w:p>
    <w:p w:rsidR="009F1112" w:rsidRPr="00D969DB" w:rsidRDefault="009F1112" w:rsidP="009F1112">
      <w:pPr>
        <w:pStyle w:val="BodyText"/>
      </w:pPr>
    </w:p>
    <w:p w:rsidR="009F1112" w:rsidRPr="00D969DB" w:rsidRDefault="009F1112" w:rsidP="009F1112">
      <w:pPr>
        <w:pStyle w:val="Heading3"/>
        <w:rPr>
          <w:sz w:val="24"/>
        </w:rPr>
      </w:pPr>
      <w:r w:rsidRPr="00D969DB">
        <w:rPr>
          <w:sz w:val="24"/>
        </w:rPr>
        <w:t>TO TINGLE</w:t>
      </w:r>
    </w:p>
    <w:p w:rsidR="009F1112" w:rsidRPr="00D969DB" w:rsidRDefault="009F1112" w:rsidP="009F1112">
      <w:pPr>
        <w:jc w:val="both"/>
        <w:rPr>
          <w:rFonts w:ascii="Arial" w:hAnsi="Arial" w:cs="Arial"/>
        </w:rPr>
      </w:pPr>
      <w:r w:rsidRPr="00D969DB">
        <w:rPr>
          <w:rFonts w:ascii="Arial" w:hAnsi="Arial" w:cs="Arial"/>
        </w:rPr>
        <w:t>A tingling of the ears means trembling and horror because of fearful calamities. (</w:t>
      </w:r>
      <w:r w:rsidRPr="00D969DB">
        <w:rPr>
          <w:rFonts w:ascii="Arial" w:hAnsi="Arial" w:cs="Arial"/>
          <w:i/>
          <w:iCs/>
        </w:rPr>
        <w:t>Tingle</w:t>
      </w:r>
      <w:r w:rsidRPr="00D969DB">
        <w:rPr>
          <w:rFonts w:ascii="Arial" w:hAnsi="Arial" w:cs="Arial"/>
        </w:rPr>
        <w:t xml:space="preserve"> is only found in 1 Sam. 3:11; 2 Kings 21:12; Jer. 19:3)</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TIP</w:t>
      </w:r>
    </w:p>
    <w:p w:rsidR="009F1112" w:rsidRPr="00D969DB" w:rsidRDefault="009F1112" w:rsidP="009F1112">
      <w:pPr>
        <w:jc w:val="both"/>
        <w:rPr>
          <w:rFonts w:ascii="Arial" w:hAnsi="Arial" w:cs="Arial"/>
          <w:noProof/>
        </w:rPr>
      </w:pPr>
      <w:r w:rsidRPr="00D969DB">
        <w:rPr>
          <w:rFonts w:ascii="Arial" w:hAnsi="Arial" w:cs="Arial"/>
          <w:noProof/>
        </w:rPr>
        <w:t>The furthest point of the fingers. (Ex. 29:20; Lev. 8:23-24, 14:14,17,25,28; Lk. 16:24)</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TIPHSAH</w:t>
      </w:r>
    </w:p>
    <w:p w:rsidR="009F1112" w:rsidRPr="00D969DB" w:rsidRDefault="009F1112" w:rsidP="009F1112">
      <w:pPr>
        <w:jc w:val="both"/>
        <w:rPr>
          <w:rFonts w:ascii="Arial" w:hAnsi="Arial" w:cs="Arial"/>
        </w:rPr>
      </w:pPr>
      <w:r w:rsidRPr="00D969DB">
        <w:rPr>
          <w:rFonts w:ascii="Arial" w:hAnsi="Arial" w:cs="Arial"/>
        </w:rPr>
        <w:t>(1) A city of the tribe of Ephraim, at no great dis</w:t>
      </w:r>
      <w:r w:rsidRPr="00D969DB">
        <w:rPr>
          <w:rFonts w:ascii="Arial" w:hAnsi="Arial" w:cs="Arial"/>
        </w:rPr>
        <w:softHyphen/>
        <w:t xml:space="preserve">tance from Tirzah, and about six miles from Samaria. It seems that this city refused to submit to Menahem, and, being taken, the inhabitants were put to the sword, and the pregnant women child ripped up. (2 Kings 15:16)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Tiphsah (or Thapsacus) on the Euphrates, on the east of Syria, and about 600 miles northwest of Babylon. Some geogra</w:t>
      </w:r>
      <w:r w:rsidRPr="00D969DB">
        <w:rPr>
          <w:rFonts w:ascii="Arial" w:hAnsi="Arial" w:cs="Arial"/>
        </w:rPr>
        <w:softHyphen/>
        <w:t xml:space="preserve">phers place it on the east, and others on the west side of the river; but as there was a famous bridge there, I suppose part of the city stood on the one side, and part on the other. This city was on the northeastern border of </w:t>
      </w:r>
      <w:r w:rsidRPr="00D969DB">
        <w:rPr>
          <w:rFonts w:ascii="Arial" w:hAnsi="Arial" w:cs="Arial"/>
          <w:noProof/>
        </w:rPr>
        <w:t>Solomon</w:t>
      </w:r>
      <w:r w:rsidR="008303D1" w:rsidRPr="00D969DB">
        <w:rPr>
          <w:rFonts w:ascii="Arial" w:hAnsi="Arial" w:cs="Arial"/>
          <w:noProof/>
        </w:rPr>
        <w:t>’</w:t>
      </w:r>
      <w:r w:rsidRPr="00D969DB">
        <w:rPr>
          <w:rFonts w:ascii="Arial" w:hAnsi="Arial" w:cs="Arial"/>
          <w:noProof/>
        </w:rPr>
        <w:t>s territories.</w:t>
      </w:r>
      <w:r w:rsidRPr="00D969DB">
        <w:rPr>
          <w:rFonts w:ascii="Arial" w:hAnsi="Arial" w:cs="Arial"/>
        </w:rPr>
        <w:t xml:space="preserve"> (1 Kings 4:24)</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TIRE</w:t>
      </w:r>
    </w:p>
    <w:p w:rsidR="009F1112" w:rsidRPr="00D969DB" w:rsidRDefault="009F1112" w:rsidP="009F1112">
      <w:pPr>
        <w:jc w:val="both"/>
        <w:rPr>
          <w:rFonts w:ascii="Arial" w:hAnsi="Arial" w:cs="Arial"/>
        </w:rPr>
      </w:pPr>
      <w:r w:rsidRPr="00D969DB">
        <w:rPr>
          <w:rFonts w:ascii="Arial" w:hAnsi="Arial" w:cs="Arial"/>
          <w:noProof/>
        </w:rPr>
        <w:t>A dress for the head.</w:t>
      </w:r>
      <w:r w:rsidRPr="00D969DB">
        <w:rPr>
          <w:rFonts w:ascii="Arial" w:hAnsi="Arial" w:cs="Arial"/>
        </w:rPr>
        <w:t xml:space="preserve"> (Only found in Ezek. 24:17, 24:23 = </w:t>
      </w:r>
      <w:r w:rsidRPr="00D969DB">
        <w:rPr>
          <w:rFonts w:ascii="Arial" w:hAnsi="Arial" w:cs="Arial"/>
          <w:i/>
          <w:iCs/>
        </w:rPr>
        <w:t>tires</w:t>
      </w:r>
      <w:r w:rsidRPr="00D969DB">
        <w:rPr>
          <w:rFonts w:ascii="Arial" w:hAnsi="Arial" w:cs="Arial"/>
        </w:rPr>
        <w:t xml:space="preserve">) </w:t>
      </w:r>
      <w:r w:rsidRPr="00D969DB">
        <w:rPr>
          <w:rFonts w:ascii="Arial" w:hAnsi="Arial" w:cs="Arial"/>
          <w:i/>
          <w:iCs/>
        </w:rPr>
        <w:t>Round tires like the moon</w:t>
      </w:r>
      <w:r w:rsidRPr="00D969DB">
        <w:rPr>
          <w:rFonts w:ascii="Arial" w:hAnsi="Arial" w:cs="Arial"/>
        </w:rPr>
        <w:t xml:space="preserve"> may refer to golden necklaces, something like those worn by the kings of Midian, and their camels. (Is. 3:18)</w:t>
      </w:r>
    </w:p>
    <w:p w:rsidR="00B35182" w:rsidRPr="00D969DB" w:rsidRDefault="00B35182" w:rsidP="009F1112">
      <w:pPr>
        <w:pStyle w:val="Heading3"/>
        <w:rPr>
          <w:sz w:val="24"/>
        </w:rPr>
      </w:pPr>
    </w:p>
    <w:p w:rsidR="009F1112" w:rsidRPr="00D969DB" w:rsidRDefault="009F1112" w:rsidP="009F1112">
      <w:pPr>
        <w:pStyle w:val="Heading3"/>
        <w:rPr>
          <w:b w:val="0"/>
          <w:bCs w:val="0"/>
          <w:i/>
          <w:iCs/>
          <w:sz w:val="24"/>
        </w:rPr>
      </w:pPr>
      <w:r w:rsidRPr="00D969DB">
        <w:rPr>
          <w:sz w:val="24"/>
        </w:rPr>
        <w:t>TIRZAH</w:t>
      </w:r>
      <w:r w:rsidRPr="00D969DB">
        <w:rPr>
          <w:b w:val="0"/>
          <w:bCs w:val="0"/>
          <w:sz w:val="24"/>
        </w:rPr>
        <w:t xml:space="preserve">, </w:t>
      </w:r>
      <w:r w:rsidRPr="00D969DB">
        <w:rPr>
          <w:b w:val="0"/>
          <w:bCs w:val="0"/>
          <w:i/>
          <w:iCs/>
          <w:sz w:val="24"/>
        </w:rPr>
        <w:t>pleasant</w:t>
      </w:r>
    </w:p>
    <w:p w:rsidR="009F1112" w:rsidRPr="00D969DB" w:rsidRDefault="009F1112" w:rsidP="009F1112">
      <w:pPr>
        <w:jc w:val="both"/>
        <w:rPr>
          <w:rFonts w:ascii="Arial" w:hAnsi="Arial" w:cs="Arial"/>
        </w:rPr>
      </w:pPr>
      <w:r w:rsidRPr="00D969DB">
        <w:rPr>
          <w:rFonts w:ascii="Arial" w:hAnsi="Arial" w:cs="Arial"/>
          <w:noProof/>
        </w:rPr>
        <w:t>A city of the Eph</w:t>
      </w:r>
      <w:r w:rsidRPr="00D969DB">
        <w:rPr>
          <w:rFonts w:ascii="Arial" w:hAnsi="Arial" w:cs="Arial"/>
          <w:noProof/>
        </w:rPr>
        <w:softHyphen/>
        <w:t>raimites, and a most beautiful place.</w:t>
      </w:r>
      <w:r w:rsidRPr="00D969DB">
        <w:rPr>
          <w:rFonts w:ascii="Arial" w:hAnsi="Arial" w:cs="Arial"/>
        </w:rPr>
        <w:t xml:space="preserve"> Jeroboam the son of Nebat, Nadad, Baasha, Elah, Zimri, and Omri, Kings of Israel, resided here; but after Samaria was built, the court mostly abandoned it. (1 Kings 14:17, 15:21,33) It appears to have shared in the above-mentioned fate of western Tiphsah. (2 Kings 15:14,16) To point out the beauty of the Church with respect to her ordinances, influences, and graces, she is compared with </w:t>
      </w:r>
      <w:r w:rsidRPr="00D969DB">
        <w:rPr>
          <w:rFonts w:ascii="Arial" w:hAnsi="Arial" w:cs="Arial"/>
          <w:i/>
          <w:iCs/>
        </w:rPr>
        <w:t>Tirzah</w:t>
      </w:r>
      <w:r w:rsidRPr="00D969DB">
        <w:rPr>
          <w:rFonts w:ascii="Arial" w:hAnsi="Arial" w:cs="Arial"/>
        </w:rPr>
        <w:t>. (Song 6:4) See also Num. 26:33, 27:1, 36:11; Josh. 12:24, 17:3; 1 Kings 16:6,8-9, 16:15,17,23</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TISHBITE</w:t>
      </w:r>
      <w:r w:rsidRPr="00D969DB">
        <w:rPr>
          <w:b w:val="0"/>
          <w:bCs w:val="0"/>
          <w:sz w:val="24"/>
        </w:rPr>
        <w:t>,</w:t>
      </w:r>
      <w:r w:rsidRPr="00D969DB">
        <w:rPr>
          <w:sz w:val="24"/>
        </w:rPr>
        <w:t xml:space="preserve"> </w:t>
      </w:r>
      <w:r w:rsidRPr="00D969DB">
        <w:rPr>
          <w:b w:val="0"/>
          <w:bCs w:val="0"/>
          <w:sz w:val="24"/>
        </w:rPr>
        <w:t>TISHBI</w:t>
      </w:r>
    </w:p>
    <w:p w:rsidR="009F1112" w:rsidRPr="00D969DB" w:rsidRDefault="009F1112" w:rsidP="009F1112">
      <w:pPr>
        <w:jc w:val="both"/>
        <w:rPr>
          <w:rFonts w:ascii="Arial" w:hAnsi="Arial" w:cs="Arial"/>
        </w:rPr>
      </w:pPr>
      <w:r w:rsidRPr="00D969DB">
        <w:rPr>
          <w:rFonts w:ascii="Arial" w:hAnsi="Arial" w:cs="Arial"/>
          <w:noProof/>
        </w:rPr>
        <w:t>A city of Gilead, whose inhabitants were called Tishbites. It was the birthplace of Elijah.</w:t>
      </w:r>
      <w:r w:rsidRPr="00D969DB">
        <w:rPr>
          <w:rFonts w:ascii="Arial" w:hAnsi="Arial" w:cs="Arial"/>
        </w:rPr>
        <w:t xml:space="preserve"> (1 Kings 17:1, LXX) It seems to have still existed about 400 years after Christ, but it fell into the hands of the Arabians. </w:t>
      </w:r>
    </w:p>
    <w:p w:rsidR="00B35182" w:rsidRPr="00D969DB" w:rsidRDefault="00B35182" w:rsidP="009F1112">
      <w:pPr>
        <w:jc w:val="both"/>
        <w:rPr>
          <w:rFonts w:ascii="Arial" w:hAnsi="Arial" w:cs="Arial"/>
          <w:b/>
          <w:bCs/>
        </w:rPr>
      </w:pPr>
    </w:p>
    <w:p w:rsidR="009F1112" w:rsidRPr="00D969DB" w:rsidRDefault="009F1112" w:rsidP="009F1112">
      <w:pPr>
        <w:jc w:val="both"/>
        <w:rPr>
          <w:rFonts w:ascii="Arial" w:hAnsi="Arial" w:cs="Arial"/>
        </w:rPr>
      </w:pPr>
      <w:r w:rsidRPr="00D969DB">
        <w:rPr>
          <w:rFonts w:ascii="Arial" w:hAnsi="Arial" w:cs="Arial"/>
          <w:b/>
          <w:bCs/>
        </w:rPr>
        <w:t>TISRI</w:t>
      </w:r>
      <w:r w:rsidRPr="00D969DB">
        <w:rPr>
          <w:rFonts w:ascii="Arial" w:hAnsi="Arial" w:cs="Arial"/>
        </w:rPr>
        <w:t>. See ETHANIM</w:t>
      </w:r>
    </w:p>
    <w:p w:rsidR="009F1112" w:rsidRPr="00D969DB" w:rsidRDefault="009F1112" w:rsidP="009F1112">
      <w:pPr>
        <w:jc w:val="both"/>
        <w:rPr>
          <w:rFonts w:ascii="Arial" w:hAnsi="Arial" w:cs="Arial"/>
        </w:rPr>
      </w:pPr>
      <w:r w:rsidRPr="00D969DB">
        <w:rPr>
          <w:rFonts w:ascii="Arial" w:hAnsi="Arial" w:cs="Arial"/>
          <w:noProof/>
        </w:rPr>
        <w:t>The first month of the civil year, and the seventh of the ecclesiastical year.</w:t>
      </w:r>
      <w:r w:rsidRPr="00D969DB">
        <w:rPr>
          <w:rFonts w:ascii="Arial" w:hAnsi="Arial" w:cs="Arial"/>
        </w:rPr>
        <w:t xml:space="preserve"> (Only found in 1 Kings 8:2)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TITHES</w:t>
      </w:r>
      <w:r w:rsidRPr="00D969DB">
        <w:rPr>
          <w:rFonts w:ascii="Arial" w:hAnsi="Arial" w:cs="Arial"/>
        </w:rPr>
        <w:t xml:space="preserve">, or </w:t>
      </w:r>
      <w:r w:rsidRPr="00D969DB">
        <w:rPr>
          <w:rFonts w:ascii="Arial" w:hAnsi="Arial" w:cs="Arial"/>
          <w:b/>
          <w:bCs/>
        </w:rPr>
        <w:t>TENTH PARTS</w:t>
      </w:r>
    </w:p>
    <w:p w:rsidR="009F1112" w:rsidRPr="00D969DB" w:rsidRDefault="009F1112" w:rsidP="009F1112">
      <w:pPr>
        <w:pStyle w:val="BodyText"/>
      </w:pPr>
      <w:r w:rsidRPr="00D969DB">
        <w:t>We suppose that it was God who suggested to the ancient Patriarchs his claim over the tenth part of their gains or produce. When Abram returned from his victory over Chedorlaomer and his allies, he gave to Melchizedek, the Lord</w:t>
      </w:r>
      <w:r w:rsidR="008303D1" w:rsidRPr="00D969DB">
        <w:t>’</w:t>
      </w:r>
      <w:r w:rsidRPr="00D969DB">
        <w:t>s priest, a tenth part of his spoils. (Gen. 14:20) By a vow, Jacob dedicated to God a tenth part of his gains in Mesopotamia. (Gen. 28:22) Indeed, many among the Greeks, Rom., and other heathen nations, dedicated the tenth part of their incomes to God</w:t>
      </w:r>
      <w:r w:rsidR="008303D1" w:rsidRPr="00D969DB">
        <w:t>’</w:t>
      </w:r>
      <w:r w:rsidRPr="00D969DB">
        <w:t xml:space="preserve">s service. To commemorate the Heb. living in the wilderness on </w:t>
      </w:r>
      <w:r w:rsidRPr="00D969DB">
        <w:rPr>
          <w:i/>
          <w:iCs/>
        </w:rPr>
        <w:t>omers</w:t>
      </w:r>
      <w:r w:rsidRPr="00D969DB">
        <w:t xml:space="preserve"> (or </w:t>
      </w:r>
      <w:r w:rsidRPr="00D969DB">
        <w:rPr>
          <w:i/>
          <w:iCs/>
        </w:rPr>
        <w:t>tenth deals</w:t>
      </w:r>
      <w:r w:rsidRPr="00D969DB">
        <w:t xml:space="preserve">) of manna, God not only regulated their meat offerings by </w:t>
      </w:r>
      <w:r w:rsidRPr="00D969DB">
        <w:rPr>
          <w:i/>
          <w:iCs/>
        </w:rPr>
        <w:t>tenth deals</w:t>
      </w:r>
      <w:r w:rsidRPr="00D969DB">
        <w:t xml:space="preserve"> of fine flour, but he further regulated the affair of their </w:t>
      </w:r>
      <w:r w:rsidRPr="00D969DB">
        <w:rPr>
          <w:i/>
          <w:iCs/>
        </w:rPr>
        <w:t>tithes</w:t>
      </w:r>
      <w:r w:rsidRPr="00D969DB">
        <w:t xml:space="preserve"> in the following way: after the firstfruits and their attendant offerings were deducted, the tenth part of their remaining product of corn, cattle, etc., was assigned to the Levites. From this, the priests took the tenth part as their share. From what remained to the </w:t>
      </w:r>
      <w:r w:rsidRPr="00D969DB">
        <w:lastRenderedPageBreak/>
        <w:t xml:space="preserve">proprietor, another tithe was levied, and, in value or kind, sent to the service of the Tabernacle and Temple and its ministers at the solemn feasts. On every third year, a third tithe was levied from the proprietor for the use of the Levites, the fatherless, widows, and strangers (if this was not the same as the second tithe), and only in the third year applied to this use, and eaten at home in their cities. It does not appear that a tithe of the herbs was demanded. The Pharisees, however, tithed their mint, anise, cummin, and rue. Nor did Jesus condemn them for it, but for neglecting weightier matters such as mercy, judgement, and faith, when they were so wonderfully exact in small things. (Deut. 12:17, 14:22-29; Num. 17:20-32; Lk. 11:42) </w:t>
      </w:r>
    </w:p>
    <w:p w:rsidR="009F1112" w:rsidRPr="00D969DB" w:rsidRDefault="009F1112" w:rsidP="009F1112">
      <w:pPr>
        <w:jc w:val="both"/>
        <w:rPr>
          <w:rFonts w:ascii="Arial" w:hAnsi="Arial" w:cs="Arial"/>
        </w:rPr>
      </w:pPr>
      <w:r w:rsidRPr="00D969DB">
        <w:rPr>
          <w:rFonts w:ascii="Arial" w:hAnsi="Arial" w:cs="Arial"/>
          <w:noProof/>
        </w:rPr>
        <w:t>At present, the Jews regard the law of tithes very little; nor is there any warrant for</w:t>
      </w:r>
      <w:r w:rsidRPr="00D969DB">
        <w:rPr>
          <w:rFonts w:ascii="Arial" w:hAnsi="Arial" w:cs="Arial"/>
        </w:rPr>
        <w:t xml:space="preserve"> the clergy demanding them in the Christian dispensa</w:t>
      </w:r>
      <w:r w:rsidRPr="00D969DB">
        <w:rPr>
          <w:rFonts w:ascii="Arial" w:hAnsi="Arial" w:cs="Arial"/>
        </w:rPr>
        <w:softHyphen/>
        <w:t>tion. As the Patriarchs before Moses dedicated their tithes to the Lord, I suppose it is still proper to assign the tenth part of our income to the Lord for the relief of the poor and other urgent needs; nor can I believe there would be much diffi</w:t>
      </w:r>
      <w:r w:rsidRPr="00D969DB">
        <w:rPr>
          <w:rFonts w:ascii="Arial" w:hAnsi="Arial" w:cs="Arial"/>
        </w:rPr>
        <w:softHyphen/>
        <w:t xml:space="preserve">culty for most in so doing if all luxuries in our food and dress were set aside.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Were not these </w:t>
      </w:r>
      <w:r w:rsidRPr="00D969DB">
        <w:rPr>
          <w:rFonts w:ascii="Arial" w:hAnsi="Arial" w:cs="Arial"/>
          <w:i/>
          <w:iCs/>
        </w:rPr>
        <w:t>tithes</w:t>
      </w:r>
      <w:r w:rsidRPr="00D969DB">
        <w:rPr>
          <w:rFonts w:ascii="Arial" w:hAnsi="Arial" w:cs="Arial"/>
        </w:rPr>
        <w:t xml:space="preserve"> emblems of the fullness of Jesus, col</w:t>
      </w:r>
      <w:r w:rsidRPr="00D969DB">
        <w:rPr>
          <w:rFonts w:ascii="Arial" w:hAnsi="Arial" w:cs="Arial"/>
        </w:rPr>
        <w:softHyphen/>
        <w:t>lected from every promise and pro</w:t>
      </w:r>
      <w:r w:rsidRPr="00D969DB">
        <w:rPr>
          <w:rFonts w:ascii="Arial" w:hAnsi="Arial" w:cs="Arial"/>
        </w:rPr>
        <w:softHyphen/>
        <w:t>vidence for the sustenance of his people? Or were they not emblems of the saints and their services, dedicated to the honour of Christ to the endless satisfaction of his soul, and useful to those around them?</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TITLE </w:t>
      </w:r>
    </w:p>
    <w:p w:rsidR="009F1112" w:rsidRPr="00D969DB" w:rsidRDefault="009F1112" w:rsidP="009F1112">
      <w:pPr>
        <w:jc w:val="both"/>
        <w:rPr>
          <w:rFonts w:ascii="Arial" w:hAnsi="Arial" w:cs="Arial"/>
        </w:rPr>
      </w:pPr>
      <w:r w:rsidRPr="00D969DB">
        <w:rPr>
          <w:rFonts w:ascii="Arial" w:hAnsi="Arial" w:cs="Arial"/>
        </w:rPr>
        <w:t xml:space="preserve">(1) A name or reputation. (Job 32:21-22 = </w:t>
      </w:r>
      <w:r w:rsidRPr="00D969DB">
        <w:rPr>
          <w:rFonts w:ascii="Arial" w:hAnsi="Arial" w:cs="Arial"/>
          <w:i/>
          <w:iCs/>
        </w:rPr>
        <w:t>titles</w:t>
      </w:r>
      <w:r w:rsidRPr="00D969DB">
        <w:rPr>
          <w:rFonts w:ascii="Arial" w:hAnsi="Arial" w:cs="Arial"/>
        </w:rPr>
        <w:t xml:space="preserve">)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A motto or inscription on a sepulchre (2 Kings 23:17), or on the cross. (John 19:19-20)</w:t>
      </w:r>
    </w:p>
    <w:p w:rsidR="009F1112" w:rsidRPr="00D969DB" w:rsidRDefault="009F1112" w:rsidP="009F1112">
      <w:pPr>
        <w:jc w:val="both"/>
        <w:rPr>
          <w:rFonts w:ascii="Arial" w:hAnsi="Arial" w:cs="Arial"/>
        </w:rPr>
      </w:pPr>
    </w:p>
    <w:p w:rsidR="009F1112" w:rsidRPr="00D969DB" w:rsidRDefault="009F1112" w:rsidP="009F1112">
      <w:pPr>
        <w:pStyle w:val="Heading3"/>
        <w:rPr>
          <w:b w:val="0"/>
          <w:bCs w:val="0"/>
          <w:sz w:val="24"/>
        </w:rPr>
      </w:pPr>
      <w:r w:rsidRPr="00D969DB">
        <w:rPr>
          <w:sz w:val="24"/>
        </w:rPr>
        <w:t>TITTLE</w:t>
      </w:r>
      <w:r w:rsidRPr="00D969DB">
        <w:rPr>
          <w:b w:val="0"/>
          <w:bCs w:val="0"/>
          <w:sz w:val="24"/>
        </w:rPr>
        <w:t>. See JOT</w:t>
      </w:r>
    </w:p>
    <w:p w:rsidR="009F1112" w:rsidRPr="00D969DB" w:rsidRDefault="009F1112" w:rsidP="009F1112">
      <w:pPr>
        <w:jc w:val="both"/>
        <w:rPr>
          <w:rFonts w:ascii="Arial" w:hAnsi="Arial" w:cs="Arial"/>
        </w:rPr>
      </w:pPr>
      <w:r w:rsidRPr="00D969DB">
        <w:rPr>
          <w:rFonts w:ascii="Arial" w:hAnsi="Arial" w:cs="Arial"/>
          <w:noProof/>
        </w:rPr>
        <w:t>A point inserted into some of the letters of the Hebrew alphabet, and thus the least part of a sentence.</w:t>
      </w:r>
      <w:r w:rsidRPr="00D969DB">
        <w:rPr>
          <w:rFonts w:ascii="Arial" w:hAnsi="Arial" w:cs="Arial"/>
        </w:rPr>
        <w:t xml:space="preserve"> (Mt. 5:18; Lk. 16:17)</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 xml:space="preserve">TO </w:t>
      </w:r>
    </w:p>
    <w:p w:rsidR="009F1112" w:rsidRPr="00D969DB" w:rsidRDefault="009F1112" w:rsidP="009F1112">
      <w:pPr>
        <w:pStyle w:val="BodyText"/>
      </w:pPr>
      <w:r w:rsidRPr="00D969DB">
        <w:t>Often expresses the end of an act or course of action (Rom. 9:22; 1 Thess. 5:9), or the place or person to which one goes. (Job 23:3) Found 13,643 times in the Bible.</w:t>
      </w:r>
    </w:p>
    <w:p w:rsidR="009F1112" w:rsidRPr="00D969DB" w:rsidRDefault="009F1112" w:rsidP="009F1112">
      <w:pPr>
        <w:pStyle w:val="BodyText"/>
      </w:pPr>
    </w:p>
    <w:p w:rsidR="009F1112" w:rsidRPr="00D969DB" w:rsidRDefault="009F1112" w:rsidP="009F1112">
      <w:pPr>
        <w:pStyle w:val="Heading3"/>
        <w:rPr>
          <w:sz w:val="24"/>
        </w:rPr>
      </w:pPr>
      <w:r w:rsidRPr="00D969DB">
        <w:rPr>
          <w:sz w:val="24"/>
        </w:rPr>
        <w:t>TOE</w:t>
      </w:r>
    </w:p>
    <w:p w:rsidR="009F1112" w:rsidRPr="00D969DB" w:rsidRDefault="009F1112" w:rsidP="009F1112">
      <w:pPr>
        <w:jc w:val="both"/>
        <w:rPr>
          <w:rFonts w:ascii="Arial" w:hAnsi="Arial" w:cs="Arial"/>
        </w:rPr>
      </w:pPr>
      <w:r w:rsidRPr="00D969DB">
        <w:rPr>
          <w:rFonts w:ascii="Arial" w:hAnsi="Arial" w:cs="Arial"/>
        </w:rPr>
        <w:t xml:space="preserve">The great toes of the High Priest were anointed. (Ex. 29:20; Lev. 8:23, 14:14,17,25,28) Adonibezek had his thumbs and great toes severed before he died in Jerusalem. (Judg. 1:6-7) Goliath possessed six toes on each foot. (2 Sam. 21:20; 1 Chron. 20:6) The </w:t>
      </w:r>
      <w:r w:rsidRPr="00D969DB">
        <w:rPr>
          <w:rFonts w:ascii="Arial" w:hAnsi="Arial" w:cs="Arial"/>
          <w:i/>
          <w:iCs/>
        </w:rPr>
        <w:t>toes</w:t>
      </w:r>
      <w:r w:rsidRPr="00D969DB">
        <w:rPr>
          <w:rFonts w:ascii="Arial" w:hAnsi="Arial" w:cs="Arial"/>
        </w:rPr>
        <w:t xml:space="preserve"> of Nebuchadnez</w:t>
      </w:r>
      <w:r w:rsidRPr="00D969DB">
        <w:rPr>
          <w:rFonts w:ascii="Arial" w:hAnsi="Arial" w:cs="Arial"/>
        </w:rPr>
        <w:softHyphen/>
        <w:t>zar</w:t>
      </w:r>
      <w:r w:rsidR="008303D1" w:rsidRPr="00D969DB">
        <w:rPr>
          <w:rFonts w:ascii="Arial" w:hAnsi="Arial" w:cs="Arial"/>
        </w:rPr>
        <w:t>’</w:t>
      </w:r>
      <w:r w:rsidRPr="00D969DB">
        <w:rPr>
          <w:rFonts w:ascii="Arial" w:hAnsi="Arial" w:cs="Arial"/>
        </w:rPr>
        <w:t xml:space="preserve">s visionary image stood for the ten kingdoms formed out of the Roman Empire. (Dan. 2:41-43) See HORNS </w:t>
      </w:r>
    </w:p>
    <w:p w:rsidR="009F1112" w:rsidRPr="00D969DB" w:rsidRDefault="009F1112" w:rsidP="009F1112">
      <w:pPr>
        <w:pStyle w:val="BodyText"/>
      </w:pPr>
    </w:p>
    <w:p w:rsidR="009F1112" w:rsidRPr="00D969DB" w:rsidRDefault="009F1112" w:rsidP="009F1112">
      <w:pPr>
        <w:pStyle w:val="BodyText"/>
        <w:rPr>
          <w:b/>
          <w:bCs/>
        </w:rPr>
      </w:pPr>
      <w:r w:rsidRPr="00D969DB">
        <w:rPr>
          <w:b/>
          <w:bCs/>
        </w:rPr>
        <w:t>TOB</w:t>
      </w:r>
      <w:r w:rsidRPr="00D969DB">
        <w:t xml:space="preserve">, or </w:t>
      </w:r>
      <w:r w:rsidRPr="00D969DB">
        <w:rPr>
          <w:b/>
          <w:bCs/>
        </w:rPr>
        <w:t>ISHTOB</w:t>
      </w:r>
    </w:p>
    <w:p w:rsidR="009F1112" w:rsidRPr="00D969DB" w:rsidRDefault="009F1112" w:rsidP="009F1112">
      <w:pPr>
        <w:pStyle w:val="BodyText"/>
      </w:pPr>
      <w:r w:rsidRPr="00D969DB">
        <w:rPr>
          <w:noProof/>
        </w:rPr>
        <w:t xml:space="preserve">A small district in the southeast of Syria </w:t>
      </w:r>
      <w:r w:rsidRPr="00D969DB">
        <w:t xml:space="preserve">on the east of Jordan, about 13 miles south-east of the Sea of Galilee, to which Jephthah </w:t>
      </w:r>
      <w:r w:rsidRPr="00D969DB">
        <w:rPr>
          <w:noProof/>
        </w:rPr>
        <w:t xml:space="preserve">retired when when he was driven from his native country by his brothers. (Only found in Judg. 11:3,5) </w:t>
      </w:r>
      <w:r w:rsidRPr="00D969DB">
        <w:rPr>
          <w:i/>
          <w:iCs/>
          <w:noProof/>
        </w:rPr>
        <w:t>Ishtob</w:t>
      </w:r>
      <w:r w:rsidRPr="00D969DB">
        <w:rPr>
          <w:noProof/>
        </w:rPr>
        <w:t xml:space="preserve"> is found only in 2 Sam. 10:6,8. In the time of the Maccabees, t</w:t>
      </w:r>
      <w:r w:rsidRPr="00D969DB">
        <w:t xml:space="preserve">his people were called the Tubieni. Its modern name is </w:t>
      </w:r>
      <w:r w:rsidRPr="00D969DB">
        <w:rPr>
          <w:noProof/>
        </w:rPr>
        <w:t>Taiyibeh.</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TOGETHER</w:t>
      </w:r>
    </w:p>
    <w:p w:rsidR="009F1112" w:rsidRPr="00D969DB" w:rsidRDefault="009F1112" w:rsidP="009F1112">
      <w:pPr>
        <w:jc w:val="both"/>
        <w:rPr>
          <w:rFonts w:ascii="Arial" w:hAnsi="Arial" w:cs="Arial"/>
        </w:rPr>
      </w:pPr>
      <w:r w:rsidRPr="00D969DB">
        <w:rPr>
          <w:rFonts w:ascii="Arial" w:hAnsi="Arial" w:cs="Arial"/>
        </w:rPr>
        <w:t xml:space="preserve">(1) United in one place, condition, inclination, or design. (Job 3:18; Acts 5:9)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Wholly, every bit. (Job 10:8)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(3) By ourselves alone. (Ezra 4:3)</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lastRenderedPageBreak/>
        <w:t>TOKEN</w:t>
      </w:r>
      <w:r w:rsidRPr="00D969DB">
        <w:rPr>
          <w:rFonts w:ascii="Arial" w:hAnsi="Arial" w:cs="Arial"/>
        </w:rPr>
        <w:t>. See a MARK</w:t>
      </w:r>
    </w:p>
    <w:p w:rsidR="009F1112" w:rsidRPr="00D969DB" w:rsidRDefault="009F1112" w:rsidP="009F1112">
      <w:pPr>
        <w:jc w:val="both"/>
        <w:rPr>
          <w:rFonts w:ascii="Arial" w:hAnsi="Arial" w:cs="Arial"/>
        </w:rPr>
      </w:pPr>
      <w:r w:rsidRPr="00D969DB">
        <w:rPr>
          <w:rFonts w:ascii="Arial" w:hAnsi="Arial" w:cs="Arial"/>
        </w:rPr>
        <w:t xml:space="preserve">For </w:t>
      </w:r>
      <w:r w:rsidRPr="00D969DB">
        <w:rPr>
          <w:rFonts w:ascii="Arial" w:hAnsi="Arial" w:cs="Arial"/>
          <w:i/>
          <w:iCs/>
        </w:rPr>
        <w:t>token</w:t>
      </w:r>
      <w:r w:rsidRPr="00D969DB">
        <w:rPr>
          <w:rFonts w:ascii="Arial" w:hAnsi="Arial" w:cs="Arial"/>
        </w:rPr>
        <w:t xml:space="preserve">, see Gen. 9:12-13,17, 17:11; Ex. 3:12, 12:13, 13:16; Num. 17:10; Josh. 2:12; Ps. 86:17; Mk. 14:44; Phil. 1:28; 2 Thess. 1:5, 3:17; for </w:t>
      </w:r>
      <w:r w:rsidRPr="00D969DB">
        <w:rPr>
          <w:rFonts w:ascii="Arial" w:hAnsi="Arial" w:cs="Arial"/>
          <w:i/>
          <w:iCs/>
        </w:rPr>
        <w:t>tokens</w:t>
      </w:r>
      <w:r w:rsidRPr="00D969DB">
        <w:rPr>
          <w:rFonts w:ascii="Arial" w:hAnsi="Arial" w:cs="Arial"/>
        </w:rPr>
        <w:t>: Deut. 22:15,17, 22:17,20; Job 21:29; Ps. 65:8, 135:9; Is. 44:25</w:t>
      </w:r>
      <w:r w:rsidR="009F0CE0" w:rsidRPr="00D969DB">
        <w:rPr>
          <w:rFonts w:ascii="Arial" w:hAnsi="Arial" w:cs="Arial"/>
        </w:rPr>
        <w:t xml:space="preserve">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TOLERABLE</w:t>
      </w:r>
    </w:p>
    <w:p w:rsidR="009F1112" w:rsidRPr="00D969DB" w:rsidRDefault="009F1112" w:rsidP="009F1112">
      <w:pPr>
        <w:jc w:val="both"/>
        <w:rPr>
          <w:rFonts w:ascii="Arial" w:hAnsi="Arial" w:cs="Arial"/>
        </w:rPr>
      </w:pPr>
      <w:r w:rsidRPr="00D969DB">
        <w:rPr>
          <w:rFonts w:ascii="Arial" w:hAnsi="Arial" w:cs="Arial"/>
        </w:rPr>
        <w:t xml:space="preserve">What may be borne or endured. It will be </w:t>
      </w:r>
      <w:r w:rsidRPr="00D969DB">
        <w:rPr>
          <w:rFonts w:ascii="Arial" w:hAnsi="Arial" w:cs="Arial"/>
          <w:i/>
          <w:iCs/>
        </w:rPr>
        <w:t>more tolerable</w:t>
      </w:r>
      <w:r w:rsidRPr="00D969DB">
        <w:rPr>
          <w:rFonts w:ascii="Arial" w:hAnsi="Arial" w:cs="Arial"/>
        </w:rPr>
        <w:t xml:space="preserve"> for Tyre and Sidon, or Sodom and Gomorrah, in the Day of Judgement, than those that enjoyed Christ</w:t>
      </w:r>
      <w:r w:rsidR="008303D1" w:rsidRPr="00D969DB">
        <w:rPr>
          <w:rFonts w:ascii="Arial" w:hAnsi="Arial" w:cs="Arial"/>
        </w:rPr>
        <w:t>’</w:t>
      </w:r>
      <w:r w:rsidRPr="00D969DB">
        <w:rPr>
          <w:rFonts w:ascii="Arial" w:hAnsi="Arial" w:cs="Arial"/>
        </w:rPr>
        <w:t>s miracles and gospel, but did not be</w:t>
      </w:r>
      <w:r w:rsidRPr="00D969DB">
        <w:rPr>
          <w:rFonts w:ascii="Arial" w:hAnsi="Arial" w:cs="Arial"/>
        </w:rPr>
        <w:softHyphen/>
        <w:t xml:space="preserve">lieve, for the eternal torments of the former will be less </w:t>
      </w:r>
      <w:r w:rsidRPr="00D969DB">
        <w:rPr>
          <w:rFonts w:ascii="Arial" w:hAnsi="Arial" w:cs="Arial"/>
          <w:noProof/>
        </w:rPr>
        <w:t>grievous</w:t>
      </w:r>
      <w:r w:rsidRPr="00D969DB">
        <w:rPr>
          <w:rFonts w:ascii="Arial" w:hAnsi="Arial" w:cs="Arial"/>
        </w:rPr>
        <w:t xml:space="preserve"> than those of the latter. (Only found in Mt. 10:15, 11:22,24; Mk. 6:11; Lk. 10:12,14)</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TOMB</w:t>
      </w:r>
      <w:r w:rsidRPr="00D969DB">
        <w:rPr>
          <w:rFonts w:ascii="Arial" w:hAnsi="Arial" w:cs="Arial"/>
        </w:rPr>
        <w:t>. See GRAVE</w:t>
      </w:r>
    </w:p>
    <w:p w:rsidR="009F1112" w:rsidRPr="00D969DB" w:rsidRDefault="009F1112" w:rsidP="009F1112">
      <w:pPr>
        <w:jc w:val="both"/>
        <w:rPr>
          <w:rFonts w:ascii="Arial" w:hAnsi="Arial" w:cs="Arial"/>
        </w:rPr>
      </w:pPr>
      <w:r w:rsidRPr="00D969DB">
        <w:rPr>
          <w:rFonts w:ascii="Arial" w:hAnsi="Arial" w:cs="Arial"/>
        </w:rPr>
        <w:t xml:space="preserve">See </w:t>
      </w:r>
      <w:r w:rsidRPr="00D969DB">
        <w:rPr>
          <w:rFonts w:ascii="Arial" w:hAnsi="Arial" w:cs="Arial"/>
          <w:i/>
          <w:iCs/>
        </w:rPr>
        <w:t>tomb</w:t>
      </w:r>
      <w:r w:rsidRPr="00D969DB">
        <w:rPr>
          <w:rFonts w:ascii="Arial" w:hAnsi="Arial" w:cs="Arial"/>
        </w:rPr>
        <w:t xml:space="preserve">: Job 21:32; Mt. 27:60; Mk. 6:29; </w:t>
      </w:r>
      <w:r w:rsidRPr="00D969DB">
        <w:rPr>
          <w:rFonts w:ascii="Arial" w:hAnsi="Arial" w:cs="Arial"/>
          <w:i/>
          <w:iCs/>
        </w:rPr>
        <w:t>tombs</w:t>
      </w:r>
      <w:r w:rsidRPr="00D969DB">
        <w:rPr>
          <w:rFonts w:ascii="Arial" w:hAnsi="Arial" w:cs="Arial"/>
        </w:rPr>
        <w:t xml:space="preserve">: Mt. 8:28, 23:29; Mk. 5:2-3,5; Lk. 8:27 </w:t>
      </w:r>
    </w:p>
    <w:p w:rsidR="009F1112" w:rsidRPr="00D969DB" w:rsidRDefault="009F1112" w:rsidP="009F1112">
      <w:pPr>
        <w:jc w:val="both"/>
        <w:rPr>
          <w:rFonts w:ascii="Arial" w:hAnsi="Arial" w:cs="Arial"/>
          <w:b/>
          <w:bCs/>
        </w:rPr>
      </w:pPr>
    </w:p>
    <w:p w:rsidR="009F1112" w:rsidRPr="00D969DB" w:rsidRDefault="009F1112" w:rsidP="009F1112">
      <w:pPr>
        <w:jc w:val="both"/>
        <w:rPr>
          <w:rFonts w:ascii="Arial" w:hAnsi="Arial" w:cs="Arial"/>
        </w:rPr>
      </w:pPr>
      <w:r w:rsidRPr="00D969DB">
        <w:rPr>
          <w:rFonts w:ascii="Arial" w:hAnsi="Arial" w:cs="Arial"/>
          <w:b/>
          <w:bCs/>
        </w:rPr>
        <w:t>TONGUE</w:t>
      </w:r>
      <w:r w:rsidRPr="00D969DB">
        <w:rPr>
          <w:rFonts w:ascii="Arial" w:hAnsi="Arial" w:cs="Arial"/>
        </w:rPr>
        <w:t>. See MOUTH</w:t>
      </w:r>
    </w:p>
    <w:p w:rsidR="009F1112" w:rsidRPr="00D969DB" w:rsidRDefault="009F1112" w:rsidP="009F1112">
      <w:pPr>
        <w:pStyle w:val="BodyText2"/>
        <w:rPr>
          <w:sz w:val="24"/>
        </w:rPr>
      </w:pPr>
      <w:r w:rsidRPr="00D969DB">
        <w:rPr>
          <w:sz w:val="24"/>
        </w:rPr>
        <w:t>Found 129 times in the Bible.</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TEETH</w:t>
      </w:r>
      <w:r w:rsidRPr="00D969DB">
        <w:rPr>
          <w:rFonts w:ascii="Arial" w:hAnsi="Arial" w:cs="Arial"/>
        </w:rPr>
        <w:t xml:space="preserve"> </w:t>
      </w:r>
    </w:p>
    <w:p w:rsidR="009F1112" w:rsidRPr="00D969DB" w:rsidRDefault="009F1112" w:rsidP="009F1112">
      <w:pPr>
        <w:jc w:val="both"/>
        <w:rPr>
          <w:rFonts w:ascii="Arial" w:hAnsi="Arial" w:cs="Arial"/>
        </w:rPr>
      </w:pPr>
      <w:r w:rsidRPr="00D969DB">
        <w:rPr>
          <w:rFonts w:ascii="Arial" w:hAnsi="Arial" w:cs="Arial"/>
        </w:rPr>
        <w:t xml:space="preserve">Animal teeth are those bony substances that grow in their jaws, and </w:t>
      </w:r>
      <w:r w:rsidRPr="00D969DB">
        <w:rPr>
          <w:rFonts w:ascii="Arial" w:hAnsi="Arial" w:cs="Arial"/>
          <w:noProof/>
        </w:rPr>
        <w:t>with which they bite or chew their food. Some have foreteeth in both jaws, some</w:t>
      </w:r>
      <w:r w:rsidRPr="00D969DB">
        <w:rPr>
          <w:rFonts w:ascii="Arial" w:hAnsi="Arial" w:cs="Arial"/>
        </w:rPr>
        <w:t xml:space="preserve"> only in one, and some have more than one row of teeth in the same jaw. Some animals have tusks higher up than the rest for attacking, catching, and hold</w:t>
      </w:r>
      <w:r w:rsidRPr="00D969DB">
        <w:rPr>
          <w:rFonts w:ascii="Arial" w:hAnsi="Arial" w:cs="Arial"/>
        </w:rPr>
        <w:softHyphen/>
        <w:t xml:space="preserve">ing their prey.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Confidence in an unfaithful friend is like a </w:t>
      </w:r>
      <w:r w:rsidRPr="00D969DB">
        <w:rPr>
          <w:rFonts w:ascii="Arial" w:hAnsi="Arial" w:cs="Arial"/>
          <w:i/>
          <w:iCs/>
        </w:rPr>
        <w:t>broken tooth</w:t>
      </w:r>
      <w:r w:rsidRPr="00D969DB">
        <w:rPr>
          <w:rFonts w:ascii="Arial" w:hAnsi="Arial" w:cs="Arial"/>
        </w:rPr>
        <w:t xml:space="preserve">, that may hurt, but cannot chew, or a </w:t>
      </w:r>
      <w:r w:rsidRPr="00D969DB">
        <w:rPr>
          <w:rFonts w:ascii="Arial" w:hAnsi="Arial" w:cs="Arial"/>
          <w:i/>
          <w:iCs/>
        </w:rPr>
        <w:t>foot out of joint</w:t>
      </w:r>
      <w:r w:rsidRPr="00D969DB">
        <w:rPr>
          <w:rFonts w:ascii="Arial" w:hAnsi="Arial" w:cs="Arial"/>
        </w:rPr>
        <w:t xml:space="preserve"> is painful but not useful; it hurts those that possess it. (Prov. 25:19) Men being compared with wild beasts, their perni</w:t>
      </w:r>
      <w:r w:rsidRPr="00D969DB">
        <w:rPr>
          <w:rFonts w:ascii="Arial" w:hAnsi="Arial" w:cs="Arial"/>
        </w:rPr>
        <w:softHyphen/>
        <w:t xml:space="preserve">cious and reproachful speeches, and their power and ability to do mischief, are called </w:t>
      </w:r>
      <w:r w:rsidRPr="00D969DB">
        <w:rPr>
          <w:rFonts w:ascii="Arial" w:hAnsi="Arial" w:cs="Arial"/>
          <w:i/>
          <w:iCs/>
        </w:rPr>
        <w:t>teeth like spears, swords, and knives</w:t>
      </w:r>
      <w:r w:rsidRPr="00D969DB">
        <w:rPr>
          <w:rFonts w:ascii="Arial" w:hAnsi="Arial" w:cs="Arial"/>
        </w:rPr>
        <w:t xml:space="preserve">. (Job 4:10; Ps. 57:4; Prov. 30:14)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God breaks the </w:t>
      </w:r>
      <w:r w:rsidRPr="00D969DB">
        <w:rPr>
          <w:rFonts w:ascii="Arial" w:hAnsi="Arial" w:cs="Arial"/>
          <w:i/>
          <w:iCs/>
        </w:rPr>
        <w:t>teeth</w:t>
      </w:r>
      <w:r w:rsidRPr="00D969DB">
        <w:rPr>
          <w:rFonts w:ascii="Arial" w:hAnsi="Arial" w:cs="Arial"/>
        </w:rPr>
        <w:t xml:space="preserve"> when he disarms men from harming others (Ps. 58:6), but he breaks the teeth of his people with gravel stones when he involves them in a spate of distressing and providential circumstances. (Lam. 3:16) </w:t>
      </w:r>
      <w:r w:rsidRPr="00D969DB">
        <w:rPr>
          <w:rFonts w:ascii="Arial" w:hAnsi="Arial" w:cs="Arial"/>
          <w:i/>
          <w:iCs/>
        </w:rPr>
        <w:t>Great iron teeth</w:t>
      </w:r>
      <w:r w:rsidRPr="00D969DB">
        <w:rPr>
          <w:rFonts w:ascii="Arial" w:hAnsi="Arial" w:cs="Arial"/>
        </w:rPr>
        <w:t xml:space="preserve"> means terrible power, and a readiness to destroy others. (Dan. 7:7) To have the </w:t>
      </w:r>
      <w:r w:rsidRPr="00D969DB">
        <w:rPr>
          <w:rFonts w:ascii="Arial" w:hAnsi="Arial" w:cs="Arial"/>
          <w:i/>
          <w:iCs/>
        </w:rPr>
        <w:t>teeth set on edge</w:t>
      </w:r>
      <w:r w:rsidRPr="00D969DB">
        <w:rPr>
          <w:rFonts w:ascii="Arial" w:hAnsi="Arial" w:cs="Arial"/>
        </w:rPr>
        <w:t xml:space="preserve"> means to be painfully afflicted. (Jer. 31:29-30) To take </w:t>
      </w:r>
      <w:r w:rsidRPr="00D969DB">
        <w:rPr>
          <w:rFonts w:ascii="Arial" w:hAnsi="Arial" w:cs="Arial"/>
          <w:i/>
          <w:iCs/>
        </w:rPr>
        <w:t>one</w:t>
      </w:r>
      <w:r w:rsidR="008303D1" w:rsidRPr="00D969DB">
        <w:rPr>
          <w:rFonts w:ascii="Arial" w:hAnsi="Arial" w:cs="Arial"/>
          <w:i/>
          <w:iCs/>
        </w:rPr>
        <w:t>’</w:t>
      </w:r>
      <w:r w:rsidRPr="00D969DB">
        <w:rPr>
          <w:rFonts w:ascii="Arial" w:hAnsi="Arial" w:cs="Arial"/>
          <w:i/>
          <w:iCs/>
        </w:rPr>
        <w:t xml:space="preserve">s own flesh in his teeth </w:t>
      </w:r>
      <w:r w:rsidRPr="00D969DB">
        <w:rPr>
          <w:rFonts w:ascii="Arial" w:hAnsi="Arial" w:cs="Arial"/>
        </w:rPr>
        <w:t xml:space="preserve">means being maddened with pain and despair. (Job 13:14) To </w:t>
      </w:r>
      <w:r w:rsidRPr="00D969DB">
        <w:rPr>
          <w:rFonts w:ascii="Arial" w:hAnsi="Arial" w:cs="Arial"/>
          <w:i/>
          <w:iCs/>
        </w:rPr>
        <w:t>gnash the teeth</w:t>
      </w:r>
      <w:r w:rsidRPr="00D969DB">
        <w:rPr>
          <w:rFonts w:ascii="Arial" w:hAnsi="Arial" w:cs="Arial"/>
        </w:rPr>
        <w:t xml:space="preserve"> means great torment and rage. (Mt. 8:12; Acts 7:54) The church</w:t>
      </w:r>
      <w:r w:rsidR="008303D1" w:rsidRPr="00D969DB">
        <w:rPr>
          <w:rFonts w:ascii="Arial" w:hAnsi="Arial" w:cs="Arial"/>
        </w:rPr>
        <w:t>’</w:t>
      </w:r>
      <w:r w:rsidRPr="00D969DB">
        <w:rPr>
          <w:rFonts w:ascii="Arial" w:hAnsi="Arial" w:cs="Arial"/>
        </w:rPr>
        <w:t xml:space="preserve">s </w:t>
      </w:r>
      <w:r w:rsidRPr="00D969DB">
        <w:rPr>
          <w:rFonts w:ascii="Arial" w:hAnsi="Arial" w:cs="Arial"/>
          <w:i/>
          <w:iCs/>
        </w:rPr>
        <w:t>teeth, like an even shorn and newly washed flock of sheep</w:t>
      </w:r>
      <w:r w:rsidRPr="00D969DB">
        <w:rPr>
          <w:rFonts w:ascii="Arial" w:hAnsi="Arial" w:cs="Arial"/>
        </w:rPr>
        <w:t>, are her holy, harmo</w:t>
      </w:r>
      <w:r w:rsidRPr="00D969DB">
        <w:rPr>
          <w:rFonts w:ascii="Arial" w:hAnsi="Arial" w:cs="Arial"/>
        </w:rPr>
        <w:softHyphen/>
        <w:t>nious, and useful ministers, who break the bread of life to their people; or the lovely, holy, and harmonious exercises of faith and meditation by which the saints make God</w:t>
      </w:r>
      <w:r w:rsidR="008303D1" w:rsidRPr="00D969DB">
        <w:rPr>
          <w:rFonts w:ascii="Arial" w:hAnsi="Arial" w:cs="Arial"/>
        </w:rPr>
        <w:t>’</w:t>
      </w:r>
      <w:r w:rsidRPr="00D969DB">
        <w:rPr>
          <w:rFonts w:ascii="Arial" w:hAnsi="Arial" w:cs="Arial"/>
        </w:rPr>
        <w:t>s truths nourishing food for their souls. (Song 4:2, 6:6)</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TOP</w:t>
      </w:r>
    </w:p>
    <w:p w:rsidR="009F1112" w:rsidRPr="00D969DB" w:rsidRDefault="009F1112" w:rsidP="009F1112">
      <w:pPr>
        <w:jc w:val="both"/>
        <w:rPr>
          <w:rFonts w:ascii="Arial" w:hAnsi="Arial" w:cs="Arial"/>
        </w:rPr>
      </w:pPr>
      <w:r w:rsidRPr="00D969DB">
        <w:rPr>
          <w:rFonts w:ascii="Arial" w:hAnsi="Arial" w:cs="Arial"/>
        </w:rPr>
        <w:t xml:space="preserve">(1) The furthest end of something. (Esth. 5:2; Lam. 2:19)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The highest part of anything (Gen. 8:5, 28:18)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The height of power and wealth, and pride that comes with it. (Ezek. 31:3,10,14)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i/>
          <w:iCs/>
          <w:noProof/>
        </w:rPr>
        <w:t>On</w:t>
      </w:r>
      <w:r w:rsidRPr="00D969DB">
        <w:rPr>
          <w:rFonts w:ascii="Arial" w:hAnsi="Arial" w:cs="Arial"/>
          <w:noProof/>
        </w:rPr>
        <w:t xml:space="preserve"> or </w:t>
      </w:r>
      <w:r w:rsidRPr="00D969DB">
        <w:rPr>
          <w:rFonts w:ascii="Arial" w:hAnsi="Arial" w:cs="Arial"/>
          <w:i/>
          <w:iCs/>
          <w:noProof/>
        </w:rPr>
        <w:t>above the tops of moun</w:t>
      </w:r>
      <w:r w:rsidRPr="00D969DB">
        <w:rPr>
          <w:rFonts w:ascii="Arial" w:hAnsi="Arial" w:cs="Arial"/>
          <w:i/>
          <w:iCs/>
          <w:noProof/>
        </w:rPr>
        <w:softHyphen/>
        <w:t>tains</w:t>
      </w:r>
      <w:r w:rsidRPr="00D969DB">
        <w:rPr>
          <w:rFonts w:ascii="Arial" w:hAnsi="Arial" w:cs="Arial"/>
          <w:noProof/>
        </w:rPr>
        <w:t>, hills, and houses means a most public and visible state or style.</w:t>
      </w:r>
      <w:r w:rsidRPr="00D969DB">
        <w:rPr>
          <w:rFonts w:ascii="Arial" w:hAnsi="Arial" w:cs="Arial"/>
        </w:rPr>
        <w:t xml:space="preserve"> (Is. 2:2; Ezek. 24:7; Mt. 10:27) The Jews being </w:t>
      </w:r>
      <w:r w:rsidRPr="00D969DB">
        <w:rPr>
          <w:rFonts w:ascii="Arial" w:hAnsi="Arial" w:cs="Arial"/>
          <w:i/>
          <w:iCs/>
        </w:rPr>
        <w:t>on housetops</w:t>
      </w:r>
      <w:r w:rsidRPr="00D969DB">
        <w:rPr>
          <w:rFonts w:ascii="Arial" w:hAnsi="Arial" w:cs="Arial"/>
        </w:rPr>
        <w:t xml:space="preserve"> when the Rom. invaded their country means their trying to hide themselves in secret places (Mt. 24:17; Lk. 17:13), or men</w:t>
      </w:r>
      <w:r w:rsidR="008303D1" w:rsidRPr="00D969DB">
        <w:rPr>
          <w:rFonts w:ascii="Arial" w:hAnsi="Arial" w:cs="Arial"/>
        </w:rPr>
        <w:t>’</w:t>
      </w:r>
      <w:r w:rsidRPr="00D969DB">
        <w:rPr>
          <w:rFonts w:ascii="Arial" w:hAnsi="Arial" w:cs="Arial"/>
        </w:rPr>
        <w:t>s positioning themselves where they can best make out the approach of the enemy. (Is. 15:3,22:1)</w:t>
      </w:r>
    </w:p>
    <w:p w:rsidR="009F1112" w:rsidRPr="00D969DB" w:rsidRDefault="009F1112" w:rsidP="009F1112">
      <w:pPr>
        <w:jc w:val="both"/>
        <w:rPr>
          <w:rFonts w:ascii="Arial" w:hAnsi="Arial" w:cs="Arial"/>
        </w:rPr>
      </w:pPr>
    </w:p>
    <w:p w:rsidR="009F1112" w:rsidRPr="00D969DB" w:rsidRDefault="009F1112" w:rsidP="009F1112">
      <w:pPr>
        <w:pStyle w:val="Heading3"/>
        <w:rPr>
          <w:b w:val="0"/>
          <w:bCs w:val="0"/>
          <w:noProof/>
          <w:sz w:val="24"/>
        </w:rPr>
      </w:pPr>
      <w:r w:rsidRPr="00D969DB">
        <w:rPr>
          <w:sz w:val="24"/>
        </w:rPr>
        <w:lastRenderedPageBreak/>
        <w:t>TOPAZ</w:t>
      </w:r>
      <w:r w:rsidRPr="00D969DB">
        <w:rPr>
          <w:b w:val="0"/>
          <w:bCs w:val="0"/>
          <w:sz w:val="24"/>
        </w:rPr>
        <w:t>,</w:t>
      </w:r>
      <w:r w:rsidRPr="00D969DB">
        <w:rPr>
          <w:sz w:val="24"/>
        </w:rPr>
        <w:t xml:space="preserve"> </w:t>
      </w:r>
      <w:r w:rsidRPr="00D969DB">
        <w:rPr>
          <w:b w:val="0"/>
          <w:bCs w:val="0"/>
          <w:noProof/>
          <w:sz w:val="24"/>
        </w:rPr>
        <w:t>Al</w:t>
      </w:r>
      <w:r w:rsidRPr="00D969DB">
        <w:rPr>
          <w:b w:val="0"/>
          <w:bCs w:val="0"/>
          <w:noProof/>
          <w:sz w:val="24"/>
          <w:vertAlign w:val="subscript"/>
        </w:rPr>
        <w:t>2</w:t>
      </w:r>
      <w:r w:rsidRPr="00D969DB">
        <w:rPr>
          <w:b w:val="0"/>
          <w:bCs w:val="0"/>
          <w:noProof/>
          <w:sz w:val="24"/>
        </w:rPr>
        <w:t>(OH,F)</w:t>
      </w:r>
      <w:r w:rsidRPr="00D969DB">
        <w:rPr>
          <w:b w:val="0"/>
          <w:bCs w:val="0"/>
          <w:noProof/>
          <w:sz w:val="24"/>
          <w:vertAlign w:val="subscript"/>
        </w:rPr>
        <w:t>2</w:t>
      </w:r>
      <w:r w:rsidRPr="00D969DB">
        <w:rPr>
          <w:b w:val="0"/>
          <w:bCs w:val="0"/>
          <w:noProof/>
          <w:sz w:val="24"/>
        </w:rPr>
        <w:t>SiO</w:t>
      </w:r>
      <w:r w:rsidRPr="00D969DB">
        <w:rPr>
          <w:b w:val="0"/>
          <w:bCs w:val="0"/>
          <w:noProof/>
          <w:sz w:val="24"/>
          <w:vertAlign w:val="subscript"/>
        </w:rPr>
        <w:t>4</w:t>
      </w:r>
      <w:r w:rsidR="009F0CE0" w:rsidRPr="00D969DB">
        <w:rPr>
          <w:b w:val="0"/>
          <w:bCs w:val="0"/>
          <w:noProof/>
          <w:sz w:val="24"/>
          <w:vertAlign w:val="subscript"/>
        </w:rPr>
        <w:t xml:space="preserve"> </w:t>
      </w:r>
      <w:r w:rsidRPr="00D969DB">
        <w:rPr>
          <w:b w:val="0"/>
          <w:bCs w:val="0"/>
          <w:noProof/>
          <w:sz w:val="24"/>
        </w:rPr>
        <w:t>(Aluminium Fluosilicate)</w:t>
      </w:r>
    </w:p>
    <w:p w:rsidR="009F1112" w:rsidRPr="00D969DB" w:rsidRDefault="009F1112" w:rsidP="009F1112">
      <w:pPr>
        <w:pStyle w:val="NormalWeb"/>
        <w:spacing w:before="0" w:beforeAutospacing="0" w:after="120" w:afterAutospacing="0"/>
        <w:jc w:val="both"/>
        <w:rPr>
          <w:rFonts w:ascii="Arial" w:hAnsi="Arial" w:cs="Arial"/>
        </w:rPr>
      </w:pPr>
      <w:r w:rsidRPr="00D969DB">
        <w:rPr>
          <w:rFonts w:ascii="Arial" w:hAnsi="Arial" w:cs="Arial"/>
          <w:noProof/>
        </w:rPr>
        <w:t>A precious and transpa</w:t>
      </w:r>
      <w:r w:rsidRPr="00D969DB">
        <w:rPr>
          <w:rFonts w:ascii="Arial" w:hAnsi="Arial" w:cs="Arial"/>
          <w:noProof/>
        </w:rPr>
        <w:softHyphen/>
        <w:t>rent jewel, third in value below a dia</w:t>
      </w:r>
      <w:r w:rsidRPr="00D969DB">
        <w:rPr>
          <w:rFonts w:ascii="Arial" w:hAnsi="Arial" w:cs="Arial"/>
          <w:noProof/>
        </w:rPr>
        <w:softHyphen/>
        <w:t>mond.</w:t>
      </w:r>
      <w:r w:rsidRPr="00D969DB">
        <w:rPr>
          <w:rFonts w:ascii="Arial" w:hAnsi="Arial" w:cs="Arial"/>
        </w:rPr>
        <w:t xml:space="preserve"> The finest topazes are imported from the East Indies, and are often found to be about the size of a pinhead; for hardly any exceed 1/6th of an inch in diameter. Topaz is well known to be yellow, and in ancient times all yellow stones were called topaz. Topazes can also be colourless, blue, green, pink, orange or brown. The most precious are of a yellow golden colour, but Pliny the Elder had a high regard for those of a green colour. Red and pink topaz gems were used in the jewellery of the 18th-19th Century Russian Czarinas, and that is why topaz is sometimes called </w:t>
      </w:r>
      <w:r w:rsidR="008303D1" w:rsidRPr="00D969DB">
        <w:rPr>
          <w:rFonts w:ascii="Arial" w:hAnsi="Arial" w:cs="Arial"/>
        </w:rPr>
        <w:t>“</w:t>
      </w:r>
      <w:r w:rsidRPr="00D969DB">
        <w:rPr>
          <w:rFonts w:ascii="Arial" w:hAnsi="Arial" w:cs="Arial"/>
        </w:rPr>
        <w:t>Imperial Topaz</w:t>
      </w:r>
      <w:r w:rsidR="008303D1" w:rsidRPr="00D969DB">
        <w:rPr>
          <w:rFonts w:ascii="Arial" w:hAnsi="Arial" w:cs="Arial"/>
        </w:rPr>
        <w:t>”</w:t>
      </w:r>
      <w:r w:rsidRPr="00D969DB">
        <w:rPr>
          <w:rFonts w:ascii="Arial" w:hAnsi="Arial" w:cs="Arial"/>
        </w:rPr>
        <w:t xml:space="preserve">. At present, the topazes of India and Sri Lanka, Brazil, </w:t>
      </w:r>
      <w:r w:rsidRPr="00D969DB">
        <w:rPr>
          <w:rFonts w:ascii="Arial" w:hAnsi="Arial" w:cs="Arial"/>
          <w:noProof/>
        </w:rPr>
        <w:t>Pakistan,</w:t>
      </w:r>
      <w:r w:rsidRPr="00D969DB">
        <w:rPr>
          <w:rFonts w:ascii="Arial" w:hAnsi="Arial" w:cs="Arial"/>
        </w:rPr>
        <w:t xml:space="preserve"> and Russia are the best; those of Abyssinia the next; those of Peru in America are much softer; and those of Bohemia are still softer and a little cloudy. By irradiation, other crystals may be formed into a kind of topaz.</w:t>
      </w:r>
    </w:p>
    <w:p w:rsidR="009F1112" w:rsidRPr="00D969DB" w:rsidRDefault="009F1112" w:rsidP="009F1112">
      <w:pPr>
        <w:jc w:val="both"/>
        <w:rPr>
          <w:rFonts w:ascii="Arial" w:hAnsi="Arial" w:cs="Arial"/>
        </w:rPr>
      </w:pPr>
      <w:r w:rsidRPr="00D969DB">
        <w:rPr>
          <w:rFonts w:ascii="Arial" w:hAnsi="Arial" w:cs="Arial"/>
        </w:rPr>
        <w:t xml:space="preserve">Anciently, the topaz was found in an island of the Red Sea called </w:t>
      </w:r>
      <w:r w:rsidRPr="00D969DB">
        <w:rPr>
          <w:rFonts w:ascii="Arial" w:hAnsi="Arial" w:cs="Arial"/>
          <w:i/>
          <w:iCs/>
        </w:rPr>
        <w:t>Topazion</w:t>
      </w:r>
      <w:r w:rsidRPr="00D969DB">
        <w:rPr>
          <w:rFonts w:ascii="Arial" w:hAnsi="Arial" w:cs="Arial"/>
        </w:rPr>
        <w:t xml:space="preserve">, and, hence, it is called the </w:t>
      </w:r>
      <w:r w:rsidRPr="00D969DB">
        <w:rPr>
          <w:rFonts w:ascii="Arial" w:hAnsi="Arial" w:cs="Arial"/>
          <w:i/>
          <w:iCs/>
        </w:rPr>
        <w:t>topaz of Cush</w:t>
      </w:r>
      <w:r w:rsidRPr="00D969DB">
        <w:rPr>
          <w:rFonts w:ascii="Arial" w:hAnsi="Arial" w:cs="Arial"/>
        </w:rPr>
        <w:t xml:space="preserve">. (Job 28:19) If the </w:t>
      </w:r>
      <w:r w:rsidRPr="00D969DB">
        <w:rPr>
          <w:rFonts w:ascii="Arial" w:hAnsi="Arial" w:cs="Arial"/>
          <w:i/>
          <w:iCs/>
          <w:noProof/>
        </w:rPr>
        <w:t>pidath</w:t>
      </w:r>
      <w:r w:rsidRPr="00D969DB">
        <w:rPr>
          <w:rFonts w:ascii="Arial" w:hAnsi="Arial" w:cs="Arial"/>
        </w:rPr>
        <w:t xml:space="preserve"> referred to </w:t>
      </w:r>
      <w:r w:rsidRPr="00D969DB">
        <w:rPr>
          <w:rFonts w:ascii="Arial" w:hAnsi="Arial" w:cs="Arial"/>
          <w:i/>
          <w:iCs/>
        </w:rPr>
        <w:t>a topaz</w:t>
      </w:r>
      <w:r w:rsidRPr="00D969DB">
        <w:rPr>
          <w:rFonts w:ascii="Arial" w:hAnsi="Arial" w:cs="Arial"/>
        </w:rPr>
        <w:t>, it was second in the High Priest</w:t>
      </w:r>
      <w:r w:rsidR="008303D1" w:rsidRPr="00D969DB">
        <w:rPr>
          <w:rFonts w:ascii="Arial" w:hAnsi="Arial" w:cs="Arial"/>
        </w:rPr>
        <w:t>’</w:t>
      </w:r>
      <w:r w:rsidRPr="00D969DB">
        <w:rPr>
          <w:rFonts w:ascii="Arial" w:hAnsi="Arial" w:cs="Arial"/>
        </w:rPr>
        <w:t>s breastplate (Ex. 28:17, 39:10); and it is the ninth foundation of the New Jerusalem. (Rev. 21:20) See also Ezek. 28:13.</w:t>
      </w:r>
    </w:p>
    <w:p w:rsidR="009F1112" w:rsidRPr="00D969DB" w:rsidRDefault="009F1112" w:rsidP="009F1112">
      <w:pPr>
        <w:jc w:val="both"/>
        <w:rPr>
          <w:rFonts w:ascii="Arial" w:hAnsi="Arial" w:cs="Arial"/>
        </w:rPr>
      </w:pPr>
    </w:p>
    <w:p w:rsidR="009F1112" w:rsidRPr="00D969DB" w:rsidRDefault="009F1112" w:rsidP="009F1112">
      <w:pPr>
        <w:pStyle w:val="Heading3"/>
        <w:rPr>
          <w:b w:val="0"/>
          <w:bCs w:val="0"/>
          <w:sz w:val="24"/>
        </w:rPr>
      </w:pPr>
      <w:r w:rsidRPr="00D969DB">
        <w:rPr>
          <w:sz w:val="24"/>
        </w:rPr>
        <w:t>TOPHET</w:t>
      </w:r>
      <w:r w:rsidRPr="00D969DB">
        <w:rPr>
          <w:b w:val="0"/>
          <w:bCs w:val="0"/>
          <w:sz w:val="24"/>
        </w:rPr>
        <w:t xml:space="preserve">, </w:t>
      </w:r>
      <w:r w:rsidRPr="00D969DB">
        <w:rPr>
          <w:b w:val="0"/>
          <w:bCs w:val="0"/>
          <w:i/>
          <w:iCs/>
          <w:sz w:val="24"/>
        </w:rPr>
        <w:t>a drum</w:t>
      </w:r>
    </w:p>
    <w:p w:rsidR="009F1112" w:rsidRPr="00D969DB" w:rsidRDefault="009F1112" w:rsidP="009F1112">
      <w:pPr>
        <w:jc w:val="both"/>
        <w:rPr>
          <w:rFonts w:ascii="Arial" w:hAnsi="Arial" w:cs="Arial"/>
        </w:rPr>
      </w:pPr>
      <w:r w:rsidRPr="00D969DB">
        <w:rPr>
          <w:rFonts w:ascii="Arial" w:hAnsi="Arial" w:cs="Arial"/>
        </w:rPr>
        <w:t>A place on the east side of Jerusalem, so called from the beat</w:t>
      </w:r>
      <w:r w:rsidRPr="00D969DB">
        <w:rPr>
          <w:rFonts w:ascii="Arial" w:hAnsi="Arial" w:cs="Arial"/>
        </w:rPr>
        <w:softHyphen/>
        <w:t>ing of drums to drown the cries of the children being burned in the fire to Mo</w:t>
      </w:r>
      <w:r w:rsidRPr="00D969DB">
        <w:rPr>
          <w:rFonts w:ascii="Arial" w:hAnsi="Arial" w:cs="Arial"/>
        </w:rPr>
        <w:softHyphen/>
        <w:t>loch. It was also called the Valley of Hinnom, either from some pro</w:t>
      </w:r>
      <w:r w:rsidRPr="00D969DB">
        <w:rPr>
          <w:rFonts w:ascii="Arial" w:hAnsi="Arial" w:cs="Arial"/>
        </w:rPr>
        <w:softHyphen/>
        <w:t xml:space="preserve">prietor of it, or it may be translated as the </w:t>
      </w:r>
      <w:r w:rsidRPr="00D969DB">
        <w:rPr>
          <w:rFonts w:ascii="Arial" w:hAnsi="Arial" w:cs="Arial"/>
          <w:i/>
          <w:iCs/>
        </w:rPr>
        <w:t>valley of shrieking</w:t>
      </w:r>
      <w:r w:rsidRPr="00D969DB">
        <w:rPr>
          <w:rFonts w:ascii="Arial" w:hAnsi="Arial" w:cs="Arial"/>
        </w:rPr>
        <w:t>. But Adrian Reland placed the Valley of Hinnom on the west of Jerusalem. It is said to have been a very delightful spot, watered by the streams of Shiloah, and shad</w:t>
      </w:r>
      <w:r w:rsidRPr="00D969DB">
        <w:rPr>
          <w:rFonts w:ascii="Arial" w:hAnsi="Arial" w:cs="Arial"/>
        </w:rPr>
        <w:softHyphen/>
        <w:t xml:space="preserve">ed with a number of gardens. But it is more certain that, here, the Jews burnt their children to Molech. (Jer. 7:30) Here, according to the purpose of God, </w:t>
      </w:r>
      <w:r w:rsidRPr="00D969DB">
        <w:rPr>
          <w:rFonts w:ascii="Arial" w:hAnsi="Arial" w:cs="Arial"/>
          <w:noProof/>
        </w:rPr>
        <w:t>a great part of the Assyrian host were cut off,</w:t>
      </w:r>
      <w:r w:rsidRPr="00D969DB">
        <w:rPr>
          <w:rFonts w:ascii="Arial" w:hAnsi="Arial" w:cs="Arial"/>
        </w:rPr>
        <w:t xml:space="preserve"> as in a fire, by a burning pestilence. (Is. 30:33) To stop the idolatries practised here, Josiah made it as nasty as he could, probably making it a burial ground, or a place of burning dead carcasses to which burial was not permitted. (2 Kings 23:10-11) It seems that many of the Jews were buried here who had been slain by the Chaldeans at the taking of Jerusalem. (Jer. 7:32, 19:11-13) Afterwards, it seems to have become a common dump for carcasses, garbage, and filth, and a fire was kept burning there to consume it. The word </w:t>
      </w:r>
      <w:r w:rsidRPr="00D969DB">
        <w:rPr>
          <w:rFonts w:ascii="Arial" w:hAnsi="Arial" w:cs="Arial"/>
          <w:i/>
          <w:iCs/>
        </w:rPr>
        <w:t>Gehenna</w:t>
      </w:r>
      <w:r w:rsidRPr="00D969DB">
        <w:rPr>
          <w:rFonts w:ascii="Arial" w:hAnsi="Arial" w:cs="Arial"/>
        </w:rPr>
        <w:t xml:space="preserve"> used for hell is the same as </w:t>
      </w:r>
      <w:r w:rsidRPr="00D969DB">
        <w:rPr>
          <w:rFonts w:ascii="Arial" w:hAnsi="Arial" w:cs="Arial"/>
          <w:i/>
          <w:iCs/>
        </w:rPr>
        <w:t>Gehin</w:t>
      </w:r>
      <w:r w:rsidRPr="00D969DB">
        <w:rPr>
          <w:rFonts w:ascii="Arial" w:hAnsi="Arial" w:cs="Arial"/>
          <w:i/>
          <w:iCs/>
        </w:rPr>
        <w:softHyphen/>
        <w:t>nom</w:t>
      </w:r>
      <w:r w:rsidRPr="00D969DB">
        <w:rPr>
          <w:rFonts w:ascii="Arial" w:hAnsi="Arial" w:cs="Arial"/>
        </w:rPr>
        <w:t xml:space="preserve">, the </w:t>
      </w:r>
      <w:r w:rsidRPr="00D969DB">
        <w:rPr>
          <w:rFonts w:ascii="Arial" w:hAnsi="Arial" w:cs="Arial"/>
          <w:i/>
          <w:iCs/>
        </w:rPr>
        <w:t>Valley of Hinnom</w:t>
      </w:r>
      <w:r w:rsidRPr="00D969DB">
        <w:rPr>
          <w:rFonts w:ascii="Arial" w:hAnsi="Arial" w:cs="Arial"/>
        </w:rPr>
        <w:t xml:space="preserve">, or of </w:t>
      </w:r>
      <w:r w:rsidRPr="00D969DB">
        <w:rPr>
          <w:rFonts w:ascii="Arial" w:hAnsi="Arial" w:cs="Arial"/>
          <w:i/>
          <w:iCs/>
        </w:rPr>
        <w:t>shrieking</w:t>
      </w:r>
      <w:r w:rsidRPr="00D969DB">
        <w:rPr>
          <w:rFonts w:ascii="Arial" w:hAnsi="Arial" w:cs="Arial"/>
        </w:rPr>
        <w:t>.</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TORCH</w:t>
      </w:r>
      <w:r w:rsidRPr="00D969DB">
        <w:rPr>
          <w:rFonts w:ascii="Arial" w:hAnsi="Arial" w:cs="Arial"/>
        </w:rPr>
        <w:t xml:space="preserve">. See LAMP </w:t>
      </w:r>
    </w:p>
    <w:p w:rsidR="009F1112" w:rsidRPr="00D969DB" w:rsidRDefault="009F1112" w:rsidP="009F1112">
      <w:pPr>
        <w:pStyle w:val="BodyText2"/>
        <w:rPr>
          <w:sz w:val="24"/>
        </w:rPr>
      </w:pPr>
      <w:r w:rsidRPr="00D969DB">
        <w:rPr>
          <w:sz w:val="24"/>
        </w:rPr>
        <w:t>See Nahum 2:3-4; Zech. 12:6; John 18:3.</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TORMENT</w:t>
      </w:r>
      <w:r w:rsidRPr="00D969DB">
        <w:rPr>
          <w:rFonts w:ascii="Arial" w:hAnsi="Arial" w:cs="Arial"/>
        </w:rPr>
        <w:t xml:space="preserve">. See PAIN </w:t>
      </w:r>
    </w:p>
    <w:p w:rsidR="009F1112" w:rsidRPr="00D969DB" w:rsidRDefault="009F1112" w:rsidP="009F1112">
      <w:pPr>
        <w:pStyle w:val="BodyText2"/>
        <w:rPr>
          <w:sz w:val="24"/>
        </w:rPr>
      </w:pPr>
      <w:r w:rsidRPr="00D969DB">
        <w:rPr>
          <w:sz w:val="24"/>
        </w:rPr>
        <w:t>See Mt. 8:29; Mk. 5:7; Lk. 8:28, 16:28; 1 John 4:18; Rev. 9:5, 14:11, 18:7,10,15.</w:t>
      </w:r>
    </w:p>
    <w:p w:rsidR="009F1112" w:rsidRPr="00D969DB" w:rsidRDefault="009F1112" w:rsidP="009F1112">
      <w:pPr>
        <w:pStyle w:val="Heading3"/>
        <w:rPr>
          <w:sz w:val="24"/>
        </w:rPr>
      </w:pPr>
    </w:p>
    <w:p w:rsidR="009F1112" w:rsidRPr="00D969DB" w:rsidRDefault="009F1112" w:rsidP="009F1112">
      <w:pPr>
        <w:pStyle w:val="Heading3"/>
        <w:rPr>
          <w:b w:val="0"/>
          <w:bCs w:val="0"/>
          <w:noProof/>
          <w:sz w:val="24"/>
        </w:rPr>
      </w:pPr>
      <w:r w:rsidRPr="00D969DB">
        <w:rPr>
          <w:sz w:val="24"/>
        </w:rPr>
        <w:t>TORTOISE</w:t>
      </w:r>
      <w:r w:rsidRPr="00D969DB">
        <w:rPr>
          <w:b w:val="0"/>
          <w:bCs w:val="0"/>
          <w:sz w:val="24"/>
        </w:rPr>
        <w:t xml:space="preserve">. </w:t>
      </w:r>
      <w:r w:rsidRPr="00D969DB">
        <w:rPr>
          <w:b w:val="0"/>
          <w:bCs w:val="0"/>
          <w:noProof/>
          <w:sz w:val="24"/>
        </w:rPr>
        <w:t xml:space="preserve">Of the family </w:t>
      </w:r>
      <w:r w:rsidRPr="00D969DB">
        <w:rPr>
          <w:b w:val="0"/>
          <w:bCs w:val="0"/>
          <w:i/>
          <w:iCs/>
          <w:noProof/>
          <w:sz w:val="24"/>
        </w:rPr>
        <w:t>testudinidae</w:t>
      </w:r>
    </w:p>
    <w:p w:rsidR="009F1112" w:rsidRPr="00D969DB" w:rsidRDefault="009F1112" w:rsidP="009F1112">
      <w:pPr>
        <w:jc w:val="both"/>
        <w:rPr>
          <w:rFonts w:ascii="Arial" w:hAnsi="Arial" w:cs="Arial"/>
        </w:rPr>
      </w:pPr>
      <w:r w:rsidRPr="00D969DB">
        <w:rPr>
          <w:rFonts w:ascii="Arial" w:hAnsi="Arial" w:cs="Arial"/>
        </w:rPr>
        <w:t xml:space="preserve">There are </w:t>
      </w:r>
      <w:r w:rsidRPr="00D969DB">
        <w:rPr>
          <w:rFonts w:ascii="Arial" w:hAnsi="Arial" w:cs="Arial"/>
          <w:noProof/>
        </w:rPr>
        <w:t xml:space="preserve">two </w:t>
      </w:r>
      <w:r w:rsidRPr="00D969DB">
        <w:rPr>
          <w:rFonts w:ascii="Arial" w:hAnsi="Arial" w:cs="Arial"/>
        </w:rPr>
        <w:t xml:space="preserve">kinds of tortoises: that is, sea and land ones, and twelve particular types. It is the land tortoise that is mentioned in Scripture. (Only found Lev. 11:29) The shell covering it makes it look something like a lumbering wagon. It feeds on wild plants, and needs supplementary calcium, and, in Syria and places adjacent, it used to be reckoned a fine dish. In the East Indies, the land tortoises are seldom more than three inches long; but, in the island of Madagascar, it is said that they are about a foot long, covered with a shell mixed of white, yellow, and other colours. Between 9,000-10,000 tortoises can be found on the Galapagos Island, 600 miles out to sea, west of Ecuador. Galapagos tortoises vary in size from 29 inches (shell length) and 60 pounds to 4 feet and 700 pounds. They are dull-brown in colour. </w:t>
      </w:r>
    </w:p>
    <w:p w:rsidR="009F1112" w:rsidRPr="00D969DB" w:rsidRDefault="009F1112" w:rsidP="009F1112">
      <w:pPr>
        <w:jc w:val="both"/>
        <w:rPr>
          <w:rFonts w:ascii="Arial" w:hAnsi="Arial" w:cs="Arial"/>
        </w:rPr>
      </w:pPr>
    </w:p>
    <w:p w:rsidR="009F1112" w:rsidRPr="00D969DB" w:rsidRDefault="009F1112" w:rsidP="009F1112">
      <w:pPr>
        <w:pStyle w:val="BodyText"/>
        <w:rPr>
          <w:b/>
          <w:bCs/>
        </w:rPr>
      </w:pPr>
      <w:r w:rsidRPr="00D969DB">
        <w:rPr>
          <w:b/>
          <w:bCs/>
        </w:rPr>
        <w:t>TO TOSS</w:t>
      </w:r>
    </w:p>
    <w:p w:rsidR="009F1112" w:rsidRPr="00D969DB" w:rsidRDefault="009F1112" w:rsidP="009F1112">
      <w:pPr>
        <w:pStyle w:val="BodyText"/>
      </w:pPr>
      <w:r w:rsidRPr="00D969DB">
        <w:rPr>
          <w:noProof/>
        </w:rPr>
        <w:lastRenderedPageBreak/>
        <w:t>Violently, to drive here and there.</w:t>
      </w:r>
      <w:r w:rsidRPr="00D969DB">
        <w:t xml:space="preserve"> Men are </w:t>
      </w:r>
      <w:r w:rsidRPr="00D969DB">
        <w:rPr>
          <w:i/>
          <w:iCs/>
        </w:rPr>
        <w:t>tossed to and fro</w:t>
      </w:r>
      <w:r w:rsidRPr="00D969DB">
        <w:t xml:space="preserve"> in their condition, when they have no rest from troubles, arising from different airths (points of the compass). See Ps. 109:23 and Is. 54:11 </w:t>
      </w:r>
    </w:p>
    <w:p w:rsidR="009F1112" w:rsidRPr="00D969DB" w:rsidRDefault="009F1112" w:rsidP="009F1112">
      <w:pPr>
        <w:pStyle w:val="BodyText"/>
      </w:pPr>
    </w:p>
    <w:p w:rsidR="009F1112" w:rsidRPr="00D969DB" w:rsidRDefault="009F1112" w:rsidP="009F1112">
      <w:pPr>
        <w:pStyle w:val="BodyText"/>
        <w:rPr>
          <w:b/>
          <w:bCs/>
        </w:rPr>
      </w:pPr>
      <w:r w:rsidRPr="00D969DB">
        <w:rPr>
          <w:b/>
          <w:bCs/>
        </w:rPr>
        <w:t>TOSSINGS</w:t>
      </w:r>
    </w:p>
    <w:p w:rsidR="009F1112" w:rsidRPr="00D969DB" w:rsidRDefault="009F1112" w:rsidP="009F1112">
      <w:pPr>
        <w:pStyle w:val="BodyText"/>
      </w:pPr>
      <w:r w:rsidRPr="00D969DB">
        <w:rPr>
          <w:i/>
          <w:iCs/>
        </w:rPr>
        <w:t>Tossings</w:t>
      </w:r>
      <w:r w:rsidRPr="00D969DB">
        <w:t xml:space="preserve"> means trouble and disquiet of mind. (Job 7:4) Professors are </w:t>
      </w:r>
      <w:r w:rsidRPr="00D969DB">
        <w:rPr>
          <w:i/>
          <w:iCs/>
        </w:rPr>
        <w:t>tossed to and fro</w:t>
      </w:r>
      <w:r w:rsidRPr="00D969DB">
        <w:t xml:space="preserve"> in their religion when they are unsettled in their opinions and prac</w:t>
      </w:r>
      <w:r w:rsidRPr="00D969DB">
        <w:softHyphen/>
        <w:t>tice. (Eph. 4:14)</w:t>
      </w:r>
    </w:p>
    <w:p w:rsidR="009F1112" w:rsidRPr="00D969DB" w:rsidRDefault="009F1112" w:rsidP="009F1112">
      <w:pPr>
        <w:pStyle w:val="BodyText"/>
      </w:pPr>
    </w:p>
    <w:p w:rsidR="009F1112" w:rsidRPr="00D969DB" w:rsidRDefault="009F1112" w:rsidP="009F1112">
      <w:pPr>
        <w:pStyle w:val="Heading3"/>
        <w:rPr>
          <w:sz w:val="24"/>
        </w:rPr>
      </w:pPr>
      <w:r w:rsidRPr="00D969DB">
        <w:rPr>
          <w:sz w:val="24"/>
        </w:rPr>
        <w:t>TOTTERING</w:t>
      </w:r>
    </w:p>
    <w:p w:rsidR="009F1112" w:rsidRPr="00D969DB" w:rsidRDefault="009F1112" w:rsidP="009F1112">
      <w:pPr>
        <w:jc w:val="both"/>
        <w:rPr>
          <w:rFonts w:ascii="Arial" w:hAnsi="Arial" w:cs="Arial"/>
        </w:rPr>
      </w:pPr>
      <w:r w:rsidRPr="00D969DB">
        <w:rPr>
          <w:rFonts w:ascii="Arial" w:hAnsi="Arial" w:cs="Arial"/>
        </w:rPr>
        <w:t>Shaking this way and that way. (Only found in Ps. 62:3)</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TOUCH</w:t>
      </w:r>
    </w:p>
    <w:p w:rsidR="009F1112" w:rsidRPr="00D969DB" w:rsidRDefault="009F1112" w:rsidP="009F1112">
      <w:pPr>
        <w:jc w:val="both"/>
        <w:rPr>
          <w:rFonts w:ascii="Arial" w:hAnsi="Arial" w:cs="Arial"/>
        </w:rPr>
      </w:pPr>
      <w:r w:rsidRPr="00D969DB">
        <w:rPr>
          <w:rFonts w:ascii="Arial" w:hAnsi="Arial" w:cs="Arial"/>
        </w:rPr>
        <w:t xml:space="preserve">(1) Lightly, to feel a thing. (Lk. 8:44)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To dis</w:t>
      </w:r>
      <w:r w:rsidRPr="00D969DB">
        <w:rPr>
          <w:rFonts w:ascii="Arial" w:hAnsi="Arial" w:cs="Arial"/>
        </w:rPr>
        <w:softHyphen/>
        <w:t xml:space="preserve">tress, to afflict. (Gen. 26:11,29; John 19:21)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(3) To prevail a</w:t>
      </w:r>
      <w:r w:rsidRPr="00D969DB">
        <w:rPr>
          <w:rFonts w:ascii="Arial" w:hAnsi="Arial" w:cs="Arial"/>
        </w:rPr>
        <w:softHyphen/>
        <w:t xml:space="preserve">gainst, to destroy. (Heb. 11:28; 1 John 5:18) </w:t>
      </w:r>
    </w:p>
    <w:p w:rsidR="009F1112" w:rsidRPr="00D969DB" w:rsidRDefault="009F1112" w:rsidP="009F1112">
      <w:pPr>
        <w:jc w:val="both"/>
        <w:rPr>
          <w:rFonts w:ascii="Arial" w:hAnsi="Arial" w:cs="Arial"/>
        </w:rPr>
      </w:pPr>
      <w:r w:rsidRPr="00D969DB">
        <w:rPr>
          <w:rFonts w:ascii="Arial" w:hAnsi="Arial" w:cs="Arial"/>
        </w:rPr>
        <w:t xml:space="preserve">(4) To approach, to come close to. (Ex. 19:16; Acts 27:3)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(5) To meddle with. (Num. 16:26)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God </w:t>
      </w:r>
      <w:r w:rsidRPr="00D969DB">
        <w:rPr>
          <w:rFonts w:ascii="Arial" w:hAnsi="Arial" w:cs="Arial"/>
          <w:i/>
          <w:iCs/>
        </w:rPr>
        <w:t>toucheth men</w:t>
      </w:r>
      <w:r w:rsidR="008303D1" w:rsidRPr="00D969DB">
        <w:rPr>
          <w:rFonts w:ascii="Arial" w:hAnsi="Arial" w:cs="Arial"/>
          <w:i/>
          <w:iCs/>
        </w:rPr>
        <w:t>’</w:t>
      </w:r>
      <w:r w:rsidRPr="00D969DB">
        <w:rPr>
          <w:rFonts w:ascii="Arial" w:hAnsi="Arial" w:cs="Arial"/>
          <w:i/>
          <w:iCs/>
        </w:rPr>
        <w:t>s hearts</w:t>
      </w:r>
      <w:r w:rsidRPr="00D969DB">
        <w:rPr>
          <w:rFonts w:ascii="Arial" w:hAnsi="Arial" w:cs="Arial"/>
        </w:rPr>
        <w:t xml:space="preserve"> when he inclines and persuades them to do something. (1 Sam. 10:26) He </w:t>
      </w:r>
      <w:r w:rsidRPr="00D969DB">
        <w:rPr>
          <w:rFonts w:ascii="Arial" w:hAnsi="Arial" w:cs="Arial"/>
          <w:i/>
          <w:iCs/>
        </w:rPr>
        <w:t>touch</w:t>
      </w:r>
      <w:r w:rsidRPr="00D969DB">
        <w:rPr>
          <w:rFonts w:ascii="Arial" w:hAnsi="Arial" w:cs="Arial"/>
          <w:i/>
          <w:iCs/>
        </w:rPr>
        <w:softHyphen/>
        <w:t>eth</w:t>
      </w:r>
      <w:r w:rsidRPr="00D969DB">
        <w:rPr>
          <w:rFonts w:ascii="Arial" w:hAnsi="Arial" w:cs="Arial"/>
        </w:rPr>
        <w:t xml:space="preserve"> the earth till it melts when he executes his fearful judgements on the inhabitants. (Amos 9:5) He touch</w:t>
      </w:r>
      <w:r w:rsidRPr="00D969DB">
        <w:rPr>
          <w:rFonts w:ascii="Arial" w:hAnsi="Arial" w:cs="Arial"/>
        </w:rPr>
        <w:softHyphen/>
        <w:t xml:space="preserve">es the mountains and they smoke when he easily removes hindrances in his way, and </w:t>
      </w:r>
      <w:r w:rsidRPr="00D969DB">
        <w:rPr>
          <w:rFonts w:ascii="Arial" w:hAnsi="Arial" w:cs="Arial"/>
          <w:noProof/>
        </w:rPr>
        <w:t>brings</w:t>
      </w:r>
      <w:r w:rsidRPr="00D969DB">
        <w:rPr>
          <w:rFonts w:ascii="Arial" w:hAnsi="Arial" w:cs="Arial"/>
        </w:rPr>
        <w:t xml:space="preserve"> down the proud and great. (Ps. 144:5) Christ is </w:t>
      </w:r>
      <w:r w:rsidRPr="00D969DB">
        <w:rPr>
          <w:rFonts w:ascii="Arial" w:hAnsi="Arial" w:cs="Arial"/>
          <w:i/>
          <w:iCs/>
        </w:rPr>
        <w:t>touched with the feeling of our in</w:t>
      </w:r>
      <w:r w:rsidRPr="00D969DB">
        <w:rPr>
          <w:rFonts w:ascii="Arial" w:hAnsi="Arial" w:cs="Arial"/>
          <w:i/>
          <w:iCs/>
        </w:rPr>
        <w:softHyphen/>
        <w:t>firmities</w:t>
      </w:r>
      <w:r w:rsidRPr="00D969DB">
        <w:rPr>
          <w:rFonts w:ascii="Arial" w:hAnsi="Arial" w:cs="Arial"/>
        </w:rPr>
        <w:t xml:space="preserve">; he readily and kindly sympathises with us in our troubles. (Heb. 4:15) Alexander and his army did not </w:t>
      </w:r>
      <w:r w:rsidRPr="00D969DB">
        <w:rPr>
          <w:rFonts w:ascii="Arial" w:hAnsi="Arial" w:cs="Arial"/>
          <w:i/>
          <w:iCs/>
        </w:rPr>
        <w:t>touch the ground</w:t>
      </w:r>
      <w:r w:rsidRPr="00D969DB">
        <w:rPr>
          <w:rFonts w:ascii="Arial" w:hAnsi="Arial" w:cs="Arial"/>
        </w:rPr>
        <w:t xml:space="preserve"> in their march against the Persians (Dan. 8:5); that is, they marched with astonish</w:t>
      </w:r>
      <w:r w:rsidRPr="00D969DB">
        <w:rPr>
          <w:rFonts w:ascii="Arial" w:hAnsi="Arial" w:cs="Arial"/>
        </w:rPr>
        <w:softHyphen/>
        <w:t xml:space="preserve">ing speed, as if flying and meeting with no effective resistance. </w:t>
      </w:r>
      <w:r w:rsidRPr="00D969DB">
        <w:rPr>
          <w:rFonts w:ascii="Arial" w:hAnsi="Arial" w:cs="Arial"/>
          <w:i/>
          <w:iCs/>
        </w:rPr>
        <w:t>Blood toucheth blood</w:t>
      </w:r>
      <w:r w:rsidRPr="00D969DB">
        <w:rPr>
          <w:rFonts w:ascii="Arial" w:hAnsi="Arial" w:cs="Arial"/>
        </w:rPr>
        <w:t xml:space="preserve"> when murder and other ruinous sins are committed everywhere, and closely after one another. (Hos. 4:2) Sexual dealing with a woman is called a </w:t>
      </w:r>
      <w:r w:rsidRPr="00D969DB">
        <w:rPr>
          <w:rFonts w:ascii="Arial" w:hAnsi="Arial" w:cs="Arial"/>
          <w:i/>
          <w:iCs/>
        </w:rPr>
        <w:t xml:space="preserve">touching </w:t>
      </w:r>
      <w:r w:rsidRPr="00D969DB">
        <w:rPr>
          <w:rFonts w:ascii="Arial" w:hAnsi="Arial" w:cs="Arial"/>
        </w:rPr>
        <w:t xml:space="preserve">of her. (Gen. 20:6; Prov. 6:29; 1 Cor. 7:1) </w:t>
      </w:r>
    </w:p>
    <w:p w:rsidR="009F1112" w:rsidRPr="00D969DB" w:rsidRDefault="009F1112" w:rsidP="009F1112">
      <w:pPr>
        <w:jc w:val="both"/>
        <w:rPr>
          <w:rFonts w:ascii="Arial" w:hAnsi="Arial" w:cs="Arial"/>
          <w:b/>
          <w:bCs/>
        </w:rPr>
      </w:pPr>
    </w:p>
    <w:p w:rsidR="009F1112" w:rsidRPr="00D969DB" w:rsidRDefault="009F1112" w:rsidP="009F1112">
      <w:pPr>
        <w:pStyle w:val="Heading3"/>
        <w:rPr>
          <w:sz w:val="24"/>
        </w:rPr>
      </w:pPr>
      <w:r w:rsidRPr="00D969DB">
        <w:rPr>
          <w:sz w:val="24"/>
        </w:rPr>
        <w:t>TOUCHING</w:t>
      </w:r>
    </w:p>
    <w:p w:rsidR="009F1112" w:rsidRPr="00D969DB" w:rsidRDefault="009F1112" w:rsidP="009F1112">
      <w:pPr>
        <w:jc w:val="both"/>
        <w:rPr>
          <w:rFonts w:ascii="Arial" w:hAnsi="Arial" w:cs="Arial"/>
        </w:rPr>
      </w:pPr>
      <w:r w:rsidRPr="00D969DB">
        <w:rPr>
          <w:rFonts w:ascii="Arial" w:hAnsi="Arial" w:cs="Arial"/>
          <w:noProof/>
        </w:rPr>
        <w:t>With respect to.</w:t>
      </w:r>
      <w:r w:rsidRPr="00D969DB">
        <w:rPr>
          <w:rFonts w:ascii="Arial" w:hAnsi="Arial" w:cs="Arial"/>
        </w:rPr>
        <w:t xml:space="preserve"> Found 30 times in the Bible; for example 1 Thess. 4:9; 2 Thess. 3:4.</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TOW</w:t>
      </w:r>
      <w:r w:rsidRPr="00D969DB">
        <w:rPr>
          <w:rFonts w:ascii="Arial" w:hAnsi="Arial" w:cs="Arial"/>
        </w:rPr>
        <w:t xml:space="preserve"> </w:t>
      </w:r>
    </w:p>
    <w:p w:rsidR="009F1112" w:rsidRPr="00D969DB" w:rsidRDefault="009F1112" w:rsidP="009F1112">
      <w:pPr>
        <w:jc w:val="both"/>
        <w:rPr>
          <w:rFonts w:ascii="Arial" w:hAnsi="Arial" w:cs="Arial"/>
        </w:rPr>
      </w:pPr>
      <w:r w:rsidRPr="00D969DB">
        <w:rPr>
          <w:rFonts w:ascii="Arial" w:hAnsi="Arial" w:cs="Arial"/>
        </w:rPr>
        <w:t xml:space="preserve">Wicked men are compared with </w:t>
      </w:r>
      <w:r w:rsidRPr="00D969DB">
        <w:rPr>
          <w:rFonts w:ascii="Arial" w:hAnsi="Arial" w:cs="Arial"/>
          <w:i/>
          <w:iCs/>
        </w:rPr>
        <w:t>tow</w:t>
      </w:r>
      <w:r w:rsidRPr="00D969DB">
        <w:rPr>
          <w:rFonts w:ascii="Arial" w:hAnsi="Arial" w:cs="Arial"/>
        </w:rPr>
        <w:t xml:space="preserve"> (a coarse flax or hemp fibre ready for spinning), to indicate their ripeness for the destructive judgements of God, and their easy and quick ruin by means of them, and their inability to withstand them. (Is. 1:31, 43:17) Samson broke his </w:t>
      </w:r>
      <w:r w:rsidRPr="00D969DB">
        <w:rPr>
          <w:rFonts w:ascii="Arial" w:hAnsi="Arial" w:cs="Arial"/>
          <w:noProof/>
        </w:rPr>
        <w:t>bonds</w:t>
      </w:r>
      <w:r w:rsidRPr="00D969DB">
        <w:rPr>
          <w:rFonts w:ascii="Arial" w:hAnsi="Arial" w:cs="Arial"/>
        </w:rPr>
        <w:t xml:space="preserve"> </w:t>
      </w:r>
      <w:r w:rsidRPr="00D969DB">
        <w:rPr>
          <w:rFonts w:ascii="Arial" w:hAnsi="Arial" w:cs="Arial"/>
          <w:i/>
          <w:iCs/>
        </w:rPr>
        <w:t>as a thread of tow is broken when it toucheth the fire.</w:t>
      </w:r>
      <w:r w:rsidRPr="00D969DB">
        <w:rPr>
          <w:rFonts w:ascii="Arial" w:hAnsi="Arial" w:cs="Arial"/>
        </w:rPr>
        <w:t xml:space="preserve"> (Judg. 16:9)</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TOWARDS </w:t>
      </w:r>
    </w:p>
    <w:p w:rsidR="009F1112" w:rsidRPr="00D969DB" w:rsidRDefault="009F1112" w:rsidP="009F1112">
      <w:pPr>
        <w:pStyle w:val="BodyText"/>
      </w:pPr>
      <w:r w:rsidRPr="00D969DB">
        <w:t xml:space="preserve">(1) Inclining to. (Num. 24:1)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 xml:space="preserve">(2) On the way to. (Gen. 12:9)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With respect to. (Deut. 28:54,56)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Repent</w:t>
      </w:r>
      <w:r w:rsidRPr="00D969DB">
        <w:rPr>
          <w:rFonts w:ascii="Arial" w:hAnsi="Arial" w:cs="Arial"/>
        </w:rPr>
        <w:softHyphen/>
        <w:t xml:space="preserve">ance is </w:t>
      </w:r>
      <w:r w:rsidRPr="00D969DB">
        <w:rPr>
          <w:rFonts w:ascii="Arial" w:hAnsi="Arial" w:cs="Arial"/>
          <w:i/>
          <w:iCs/>
        </w:rPr>
        <w:t>towards</w:t>
      </w:r>
      <w:r w:rsidRPr="00D969DB">
        <w:rPr>
          <w:rFonts w:ascii="Arial" w:hAnsi="Arial" w:cs="Arial"/>
        </w:rPr>
        <w:t xml:space="preserve"> God, as we sorrow for sin which is against his honour and Law, and turn from it to him as our portion, master, and last end. Faith is </w:t>
      </w:r>
      <w:r w:rsidRPr="00D969DB">
        <w:rPr>
          <w:rFonts w:ascii="Arial" w:hAnsi="Arial" w:cs="Arial"/>
          <w:i/>
          <w:iCs/>
        </w:rPr>
        <w:t>towards</w:t>
      </w:r>
      <w:r w:rsidRPr="00D969DB">
        <w:rPr>
          <w:rFonts w:ascii="Arial" w:hAnsi="Arial" w:cs="Arial"/>
        </w:rPr>
        <w:t xml:space="preserve"> Jesus Christ, as by it we look towards, and depend upon, him for everything necessary for our salva</w:t>
      </w:r>
      <w:r w:rsidRPr="00D969DB">
        <w:rPr>
          <w:rFonts w:ascii="Arial" w:hAnsi="Arial" w:cs="Arial"/>
        </w:rPr>
        <w:softHyphen/>
        <w:t>tion. (Acts 20:21) Our heart is towards someone, when we are greatly pleased with him and his work. (Judg. 5:9) Men</w:t>
      </w:r>
      <w:r w:rsidR="008303D1" w:rsidRPr="00D969DB">
        <w:rPr>
          <w:rFonts w:ascii="Arial" w:hAnsi="Arial" w:cs="Arial"/>
        </w:rPr>
        <w:t>’</w:t>
      </w:r>
      <w:r w:rsidRPr="00D969DB">
        <w:rPr>
          <w:rFonts w:ascii="Arial" w:hAnsi="Arial" w:cs="Arial"/>
        </w:rPr>
        <w:t>s eyes ar</w:t>
      </w:r>
      <w:r w:rsidRPr="00D969DB">
        <w:rPr>
          <w:rFonts w:ascii="Arial" w:hAnsi="Arial" w:cs="Arial"/>
          <w:i/>
          <w:iCs/>
        </w:rPr>
        <w:t>e towards the Lord</w:t>
      </w:r>
      <w:r w:rsidRPr="00D969DB">
        <w:rPr>
          <w:rFonts w:ascii="Arial" w:hAnsi="Arial" w:cs="Arial"/>
        </w:rPr>
        <w:t xml:space="preserve"> when they seek, and ex</w:t>
      </w:r>
      <w:r w:rsidRPr="00D969DB">
        <w:rPr>
          <w:rFonts w:ascii="Arial" w:hAnsi="Arial" w:cs="Arial"/>
        </w:rPr>
        <w:softHyphen/>
        <w:t>pect, their help and salvation only from him. (Ps. 25:15; Is. 17:7)</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TOWER</w:t>
      </w:r>
    </w:p>
    <w:p w:rsidR="009F1112" w:rsidRPr="00D969DB" w:rsidRDefault="009F1112" w:rsidP="009F1112">
      <w:pPr>
        <w:jc w:val="both"/>
        <w:rPr>
          <w:rFonts w:ascii="Arial" w:hAnsi="Arial" w:cs="Arial"/>
        </w:rPr>
      </w:pPr>
      <w:r w:rsidRPr="00D969DB">
        <w:rPr>
          <w:rFonts w:ascii="Arial" w:hAnsi="Arial" w:cs="Arial"/>
          <w:noProof/>
        </w:rPr>
        <w:t>A strong and high building for protection against enemies, or annoying them, or for the view.</w:t>
      </w:r>
      <w:r w:rsidRPr="00D969DB">
        <w:rPr>
          <w:rFonts w:ascii="Arial" w:hAnsi="Arial" w:cs="Arial"/>
        </w:rPr>
        <w:t xml:space="preserve"> (2 Chron. 14:7) In Scripture, we read of the </w:t>
      </w:r>
      <w:r w:rsidRPr="00D969DB">
        <w:rPr>
          <w:rFonts w:ascii="Arial" w:hAnsi="Arial" w:cs="Arial"/>
          <w:i/>
          <w:iCs/>
        </w:rPr>
        <w:t>towers</w:t>
      </w:r>
      <w:r w:rsidRPr="00D969DB">
        <w:rPr>
          <w:rFonts w:ascii="Arial" w:hAnsi="Arial" w:cs="Arial"/>
        </w:rPr>
        <w:t xml:space="preserve"> of Babylon, Jerusalem, Penuel, She</w:t>
      </w:r>
      <w:r w:rsidRPr="00D969DB">
        <w:rPr>
          <w:rFonts w:ascii="Arial" w:hAnsi="Arial" w:cs="Arial"/>
        </w:rPr>
        <w:softHyphen/>
        <w:t xml:space="preserve">chem, Thebez, Eder, etc. The </w:t>
      </w:r>
      <w:r w:rsidRPr="00D969DB">
        <w:rPr>
          <w:rFonts w:ascii="Arial" w:hAnsi="Arial" w:cs="Arial"/>
          <w:i/>
          <w:iCs/>
        </w:rPr>
        <w:t xml:space="preserve">tower of the watchmen </w:t>
      </w:r>
      <w:r w:rsidRPr="00D969DB">
        <w:rPr>
          <w:rFonts w:ascii="Arial" w:hAnsi="Arial" w:cs="Arial"/>
        </w:rPr>
        <w:t xml:space="preserve">may be one erected for watching out for the invasion of enemies; and </w:t>
      </w:r>
      <w:r w:rsidRPr="00D969DB">
        <w:rPr>
          <w:rFonts w:ascii="Arial" w:hAnsi="Arial" w:cs="Arial"/>
          <w:i/>
          <w:iCs/>
        </w:rPr>
        <w:t>from the tower of the watchmen to the fenced city</w:t>
      </w:r>
      <w:r w:rsidRPr="00D969DB">
        <w:rPr>
          <w:rFonts w:ascii="Arial" w:hAnsi="Arial" w:cs="Arial"/>
        </w:rPr>
        <w:t xml:space="preserve"> was, in all places, more or less populous. (2 Kings 17:9) The </w:t>
      </w:r>
      <w:r w:rsidRPr="00D969DB">
        <w:rPr>
          <w:rFonts w:ascii="Arial" w:hAnsi="Arial" w:cs="Arial"/>
          <w:i/>
          <w:iCs/>
        </w:rPr>
        <w:t>tower of the flock</w:t>
      </w:r>
      <w:r w:rsidRPr="00D969DB">
        <w:rPr>
          <w:rFonts w:ascii="Arial" w:hAnsi="Arial" w:cs="Arial"/>
        </w:rPr>
        <w:t xml:space="preserve"> may refer to Bethlehem, near to which was the tower of Eder (meaning, a flock); or Jerusalem, where the tribes of God assembled like a flock; or Jesus and God himself, who is the protecting Saviour of his people. (2 Sam. 22:3; Prov. 18:10; Mic. 4:8) Jerusalem, the Temple, and the ordinances of God, were a tower in God</w:t>
      </w:r>
      <w:r w:rsidR="008303D1" w:rsidRPr="00D969DB">
        <w:rPr>
          <w:rFonts w:ascii="Arial" w:hAnsi="Arial" w:cs="Arial"/>
        </w:rPr>
        <w:t>’</w:t>
      </w:r>
      <w:r w:rsidRPr="00D969DB">
        <w:rPr>
          <w:rFonts w:ascii="Arial" w:hAnsi="Arial" w:cs="Arial"/>
        </w:rPr>
        <w:t>s vineyard; they were most visible and useful for protecting men. (Song 8:10; Is. 5:2; Mt. 21:33) The Church</w:t>
      </w:r>
      <w:r w:rsidR="008303D1" w:rsidRPr="00D969DB">
        <w:rPr>
          <w:rFonts w:ascii="Arial" w:hAnsi="Arial" w:cs="Arial"/>
        </w:rPr>
        <w:t>’</w:t>
      </w:r>
      <w:r w:rsidRPr="00D969DB">
        <w:rPr>
          <w:rFonts w:ascii="Arial" w:hAnsi="Arial" w:cs="Arial"/>
        </w:rPr>
        <w:t xml:space="preserve">s neck is like </w:t>
      </w:r>
      <w:r w:rsidRPr="00D969DB">
        <w:rPr>
          <w:rFonts w:ascii="Arial" w:hAnsi="Arial" w:cs="Arial"/>
          <w:i/>
          <w:iCs/>
        </w:rPr>
        <w:t>a tower</w:t>
      </w:r>
      <w:r w:rsidRPr="00D969DB">
        <w:rPr>
          <w:rFonts w:ascii="Arial" w:hAnsi="Arial" w:cs="Arial"/>
        </w:rPr>
        <w:t xml:space="preserve">, or </w:t>
      </w:r>
      <w:r w:rsidRPr="00D969DB">
        <w:rPr>
          <w:rFonts w:ascii="Arial" w:hAnsi="Arial" w:cs="Arial"/>
          <w:i/>
          <w:iCs/>
        </w:rPr>
        <w:t>tower of ivory</w:t>
      </w:r>
      <w:r w:rsidRPr="00D969DB">
        <w:rPr>
          <w:rFonts w:ascii="Arial" w:hAnsi="Arial" w:cs="Arial"/>
        </w:rPr>
        <w:t>, perfectly upright, pure, and heavenly-minded. By the Scriptures and ministers, the Church is protected from tempta</w:t>
      </w:r>
      <w:r w:rsidRPr="00D969DB">
        <w:rPr>
          <w:rFonts w:ascii="Arial" w:hAnsi="Arial" w:cs="Arial"/>
        </w:rPr>
        <w:softHyphen/>
        <w:t>tion, errors, and corruptions. By faith, every believing soul is furnished with the whole armour and protec</w:t>
      </w:r>
      <w:r w:rsidRPr="00D969DB">
        <w:rPr>
          <w:rFonts w:ascii="Arial" w:hAnsi="Arial" w:cs="Arial"/>
        </w:rPr>
        <w:softHyphen/>
        <w:t xml:space="preserve">tion of God. (Song 4:4, 7:4) Her nose is as the </w:t>
      </w:r>
      <w:r w:rsidRPr="00D969DB">
        <w:rPr>
          <w:rFonts w:ascii="Arial" w:hAnsi="Arial" w:cs="Arial"/>
          <w:i/>
          <w:iCs/>
        </w:rPr>
        <w:t>tower of Lebanon</w:t>
      </w:r>
      <w:r w:rsidRPr="00D969DB">
        <w:rPr>
          <w:rFonts w:ascii="Arial" w:hAnsi="Arial" w:cs="Arial"/>
        </w:rPr>
        <w:t xml:space="preserve">, which looked towards Damascus where the Syrian foes of Israel dwelt. Her watchful ministers carefully guard against her most dangerous seducers; and, by spiritual wisdom and discretion, the saints watch and keep themselves in readiness to resist their most dangerous temptations and foes. (Song 7:4) Jer. was like a </w:t>
      </w:r>
      <w:r w:rsidRPr="00D969DB">
        <w:rPr>
          <w:rFonts w:ascii="Arial" w:hAnsi="Arial" w:cs="Arial"/>
          <w:i/>
          <w:iCs/>
        </w:rPr>
        <w:t>tower and fortress</w:t>
      </w:r>
      <w:r w:rsidRPr="00D969DB">
        <w:rPr>
          <w:rFonts w:ascii="Arial" w:hAnsi="Arial" w:cs="Arial"/>
        </w:rPr>
        <w:t xml:space="preserve"> to spy and reprove the Jews for their sins, and they could not prevail in silencing or destroying him. (Jer. 6:27)</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TOWN</w:t>
      </w:r>
      <w:r w:rsidR="009F0CE0" w:rsidRPr="00D969DB">
        <w:rPr>
          <w:sz w:val="24"/>
        </w:rPr>
        <w:t xml:space="preserve"> </w:t>
      </w:r>
    </w:p>
    <w:p w:rsidR="009F1112" w:rsidRPr="00D969DB" w:rsidRDefault="009F1112" w:rsidP="009F1112">
      <w:pPr>
        <w:pStyle w:val="BodyText"/>
      </w:pPr>
      <w:r w:rsidRPr="00D969DB">
        <w:t xml:space="preserve">(1) A city. (1 Sam. 23:7)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A burgh (a borough or town in Scotland) or village. (Esth. 9:19)</w:t>
      </w:r>
    </w:p>
    <w:p w:rsidR="009F1112" w:rsidRPr="00D969DB" w:rsidRDefault="009F1112" w:rsidP="009F1112">
      <w:pPr>
        <w:jc w:val="both"/>
        <w:rPr>
          <w:rFonts w:ascii="Arial" w:hAnsi="Arial" w:cs="Arial"/>
        </w:rPr>
      </w:pPr>
    </w:p>
    <w:p w:rsidR="009F1112" w:rsidRPr="00D969DB" w:rsidRDefault="009F1112" w:rsidP="009F1112">
      <w:pPr>
        <w:pStyle w:val="Heading3"/>
        <w:rPr>
          <w:noProof/>
          <w:sz w:val="24"/>
        </w:rPr>
      </w:pPr>
      <w:r w:rsidRPr="00D969DB">
        <w:rPr>
          <w:noProof/>
          <w:sz w:val="24"/>
        </w:rPr>
        <w:t>TRACHONITIS</w:t>
      </w:r>
    </w:p>
    <w:p w:rsidR="009F1112" w:rsidRPr="00D969DB" w:rsidRDefault="009F1112" w:rsidP="009F1112">
      <w:pPr>
        <w:jc w:val="both"/>
        <w:rPr>
          <w:rFonts w:ascii="Arial" w:hAnsi="Arial" w:cs="Arial"/>
          <w:noProof/>
        </w:rPr>
      </w:pPr>
      <w:r w:rsidRPr="00D969DB">
        <w:rPr>
          <w:rFonts w:ascii="Arial" w:hAnsi="Arial" w:cs="Arial"/>
          <w:noProof/>
        </w:rPr>
        <w:t>A small district south of Damascus, which properly pertained to Arabia not to Canaan. It had Iturea on the south and Bashan on the west. It abound</w:t>
      </w:r>
      <w:r w:rsidRPr="00D969DB">
        <w:rPr>
          <w:rFonts w:ascii="Arial" w:hAnsi="Arial" w:cs="Arial"/>
          <w:noProof/>
        </w:rPr>
        <w:softHyphen/>
        <w:t>ed with rocks; and here the robbers that gave Herod the Great so much trouble sheltered themselves. His son Philip was tetrarch (a governor of four Roman territories) here. (Only found in Lk. 3:1)</w:t>
      </w:r>
    </w:p>
    <w:p w:rsidR="009F1112" w:rsidRPr="00D969DB" w:rsidRDefault="009F1112" w:rsidP="009F1112">
      <w:pPr>
        <w:jc w:val="both"/>
        <w:rPr>
          <w:rFonts w:ascii="Arial" w:hAnsi="Arial" w:cs="Arial"/>
          <w:noProof/>
        </w:rPr>
      </w:pPr>
    </w:p>
    <w:p w:rsidR="009F1112" w:rsidRPr="00D969DB" w:rsidRDefault="009F1112" w:rsidP="009F1112">
      <w:pPr>
        <w:pStyle w:val="Heading3"/>
        <w:rPr>
          <w:sz w:val="24"/>
        </w:rPr>
      </w:pPr>
      <w:r w:rsidRPr="00D969DB">
        <w:rPr>
          <w:sz w:val="24"/>
        </w:rPr>
        <w:t xml:space="preserve">TO TRADE </w:t>
      </w:r>
    </w:p>
    <w:p w:rsidR="009F1112" w:rsidRPr="00D969DB" w:rsidRDefault="009F1112" w:rsidP="009F1112">
      <w:pPr>
        <w:jc w:val="both"/>
        <w:rPr>
          <w:rFonts w:ascii="Arial" w:hAnsi="Arial" w:cs="Arial"/>
        </w:rPr>
      </w:pPr>
      <w:r w:rsidRPr="00D969DB">
        <w:rPr>
          <w:rFonts w:ascii="Arial" w:hAnsi="Arial" w:cs="Arial"/>
        </w:rPr>
        <w:t>To deal in any law</w:t>
      </w:r>
      <w:r w:rsidRPr="00D969DB">
        <w:rPr>
          <w:rFonts w:ascii="Arial" w:hAnsi="Arial" w:cs="Arial"/>
        </w:rPr>
        <w:softHyphen/>
        <w:t xml:space="preserve">ful business such as of buying and selling, etc. (Gen. 46:32,34) </w:t>
      </w:r>
      <w:r w:rsidRPr="00D969DB">
        <w:rPr>
          <w:rFonts w:ascii="Arial" w:hAnsi="Arial" w:cs="Arial"/>
          <w:i/>
          <w:iCs/>
        </w:rPr>
        <w:t>To trade with the talents</w:t>
      </w:r>
      <w:r w:rsidRPr="00D969DB">
        <w:rPr>
          <w:rFonts w:ascii="Arial" w:hAnsi="Arial" w:cs="Arial"/>
        </w:rPr>
        <w:t xml:space="preserve">, or </w:t>
      </w:r>
      <w:r w:rsidRPr="00D969DB">
        <w:rPr>
          <w:rFonts w:ascii="Arial" w:hAnsi="Arial" w:cs="Arial"/>
          <w:i/>
          <w:iCs/>
        </w:rPr>
        <w:t>pounds</w:t>
      </w:r>
      <w:r w:rsidRPr="00D969DB">
        <w:rPr>
          <w:rFonts w:ascii="Arial" w:hAnsi="Arial" w:cs="Arial"/>
        </w:rPr>
        <w:t>, which God gives, is to exercise our gifts and graces, and improve our opportunities to the honour of God, and the good of ourselves and our neighbours. (Mt. 25:16)</w:t>
      </w:r>
    </w:p>
    <w:p w:rsidR="009F1112" w:rsidRPr="00D969DB" w:rsidRDefault="009F1112" w:rsidP="009F1112">
      <w:pPr>
        <w:jc w:val="both"/>
        <w:rPr>
          <w:rFonts w:ascii="Arial" w:hAnsi="Arial" w:cs="Arial"/>
          <w:b/>
          <w:bCs/>
        </w:rPr>
      </w:pPr>
    </w:p>
    <w:p w:rsidR="009F1112" w:rsidRPr="00D969DB" w:rsidRDefault="009F1112" w:rsidP="009F1112">
      <w:pPr>
        <w:jc w:val="both"/>
        <w:rPr>
          <w:rFonts w:ascii="Arial" w:hAnsi="Arial" w:cs="Arial"/>
        </w:rPr>
      </w:pPr>
      <w:r w:rsidRPr="00D969DB">
        <w:rPr>
          <w:rFonts w:ascii="Arial" w:hAnsi="Arial" w:cs="Arial"/>
          <w:b/>
          <w:bCs/>
        </w:rPr>
        <w:t>TRADITION</w:t>
      </w:r>
    </w:p>
    <w:p w:rsidR="009F1112" w:rsidRPr="00D969DB" w:rsidRDefault="009F1112" w:rsidP="009F1112">
      <w:pPr>
        <w:pStyle w:val="BodyText"/>
      </w:pPr>
      <w:r w:rsidRPr="00D969DB">
        <w:t>Some things handed down from age to age without being committed to writing. The Jews asserted falsely that, besides the laws of Moses written in the Penta</w:t>
      </w:r>
      <w:r w:rsidRPr="00D969DB">
        <w:softHyphen/>
        <w:t>teuch, God gave him a great deal more, of which he informed Aaron and his sons. They handed them down to the elders, and these informed the prophets. This oral tradition they conveyed to posterity from one generation to another. This oral law, transmitted without writing, they reckon the soul of the written Law, which, as it were, gives life and sense to it. These traditions, however, were only the inventions of presump</w:t>
      </w:r>
      <w:r w:rsidRPr="00D969DB">
        <w:softHyphen/>
        <w:t>tuous men. Moses expressly calls us to take notice only of what God has revealed in his Word. (Deut. 29:29) After the time of Mal., these traditions were greatly multiplied, but some of them were trifling, like prescriptions for the washing of hands, pots, and tables, and some were whimsical, like those relating to phylacteries. Some of them were downright wicked, like the idea that a man</w:t>
      </w:r>
      <w:r w:rsidR="008303D1" w:rsidRPr="00D969DB">
        <w:t>’</w:t>
      </w:r>
      <w:r w:rsidRPr="00D969DB">
        <w:t>s consecrating things to God freed him from the duty of support</w:t>
      </w:r>
      <w:r w:rsidRPr="00D969DB">
        <w:softHyphen/>
        <w:t>ing his aged parents, and their al</w:t>
      </w:r>
      <w:r w:rsidRPr="00D969DB">
        <w:softHyphen/>
        <w:t>lowance to swear by creatures, and pretending that an oath was more binding if sworn by the gift on the altar than by the altar itself; and their pretending that it was lawful to hate their enemies, etc. Our Sa</w:t>
      </w:r>
      <w:r w:rsidRPr="00D969DB">
        <w:softHyphen/>
        <w:t xml:space="preserve">viour </w:t>
      </w:r>
      <w:r w:rsidRPr="00D969DB">
        <w:lastRenderedPageBreak/>
        <w:t>inveighed (spoke out strongly) against them as mak</w:t>
      </w:r>
      <w:r w:rsidRPr="00D969DB">
        <w:softHyphen/>
        <w:t xml:space="preserve">ing void the commandments of God, and making devotion useless by their traditions. (See Mt. 15, 23) </w:t>
      </w:r>
    </w:p>
    <w:p w:rsidR="009F1112" w:rsidRPr="00D969DB" w:rsidRDefault="009F1112" w:rsidP="009F1112">
      <w:pPr>
        <w:pStyle w:val="BodyText"/>
      </w:pPr>
    </w:p>
    <w:p w:rsidR="009F1112" w:rsidRPr="00D969DB" w:rsidRDefault="009F1112" w:rsidP="009F1112">
      <w:pPr>
        <w:pStyle w:val="BodyText"/>
      </w:pPr>
      <w:r w:rsidRPr="00D969DB">
        <w:t>Soon after, their religion consisted almost wholly in the observance of their traditions. Rabbi Judah (</w:t>
      </w:r>
      <w:r w:rsidRPr="00D969DB">
        <w:rPr>
          <w:noProof/>
        </w:rPr>
        <w:t>Yehuda</w:t>
      </w:r>
      <w:r w:rsidRPr="00D969DB">
        <w:t xml:space="preserve">) Hanasi, about AD 190, collected what traditions he could, and called his work the </w:t>
      </w:r>
      <w:r w:rsidRPr="00D969DB">
        <w:rPr>
          <w:i/>
          <w:iCs/>
        </w:rPr>
        <w:t>Mishna</w:t>
      </w:r>
      <w:r w:rsidRPr="00D969DB">
        <w:t xml:space="preserve">, or second law. This not being sufficiently clear on many points, Rabbi Jochanan (Yochanan) bar Nappacha, about 100 years later, wrote a commentary on it. This he called the </w:t>
      </w:r>
      <w:r w:rsidRPr="00D969DB">
        <w:rPr>
          <w:i/>
          <w:iCs/>
        </w:rPr>
        <w:t xml:space="preserve">Gemara </w:t>
      </w:r>
      <w:r w:rsidRPr="00D969DB">
        <w:t xml:space="preserve">(or Perfection). These two, joined together, are called the </w:t>
      </w:r>
      <w:r w:rsidRPr="00D969DB">
        <w:rPr>
          <w:i/>
          <w:iCs/>
        </w:rPr>
        <w:t>Talmud</w:t>
      </w:r>
      <w:r w:rsidRPr="00D969DB">
        <w:t>, or directory of Jerusalem, because it was com</w:t>
      </w:r>
      <w:r w:rsidRPr="00D969DB">
        <w:softHyphen/>
        <w:t xml:space="preserve">posed mainly for the use of the Jews in Canaan. But as the Gemara was written in an obscure style, and many traditions known in the East were not included in it, Rabbi Ase and his disciples composed another, and which, being joined to the Mishna, formed the </w:t>
      </w:r>
      <w:r w:rsidRPr="00D969DB">
        <w:rPr>
          <w:i/>
          <w:iCs/>
        </w:rPr>
        <w:t>Babylonian Talmud</w:t>
      </w:r>
      <w:r w:rsidRPr="00D969DB">
        <w:t>. It consisted of 6 parts, 63 treatises, and 524 s, and rehearsed the va</w:t>
      </w:r>
      <w:r w:rsidRPr="00D969DB">
        <w:softHyphen/>
        <w:t>rious decisions of their rabbis con</w:t>
      </w:r>
      <w:r w:rsidRPr="00D969DB">
        <w:softHyphen/>
        <w:t>cerning seeds, plants, fruits, festivals, women, injuries, sacri</w:t>
      </w:r>
      <w:r w:rsidRPr="00D969DB">
        <w:softHyphen/>
        <w:t>fices, purifications, and other things sacred. Though these Talmuds are stuffed with trifles and nonsense, yet they, especially the Babylonian (for the Jerusalem is little regarded), are what we may call the body of the civil and canon law of the modern Jews, if we may not also say their creed, which they reckon incomparably preferable to the Old Testament, and, for the reject</w:t>
      </w:r>
      <w:r w:rsidRPr="00D969DB">
        <w:softHyphen/>
        <w:t>ing of which, they abhor their brothers the Karaites (who regard only the Bible) as almost devils incarnate. As the Talmud was so large that few of their doctors could make themselves masters of it, Moses Maimonides, a Spanish Rabbi, about AD 1180, made an abridgment of it, which is published in four volumes. And to him they are indebted for the curtailing, at least for abridging, a great deal of nonsense. After all, a reader endowed with a sufficient stock of patience, may find a variety of things in the Talmud tending to illustrate several passages of the oracles of God.</w:t>
      </w:r>
    </w:p>
    <w:p w:rsidR="009F1112" w:rsidRPr="00D969DB" w:rsidRDefault="009F1112" w:rsidP="009F1112">
      <w:pPr>
        <w:jc w:val="both"/>
        <w:rPr>
          <w:rFonts w:ascii="Arial" w:hAnsi="Arial" w:cs="Arial"/>
        </w:rPr>
      </w:pPr>
      <w:r w:rsidRPr="00D969DB">
        <w:rPr>
          <w:rFonts w:ascii="Arial" w:hAnsi="Arial" w:cs="Arial"/>
        </w:rPr>
        <w:t>Under the New Testament dispen</w:t>
      </w:r>
      <w:r w:rsidRPr="00D969DB">
        <w:rPr>
          <w:rFonts w:ascii="Arial" w:hAnsi="Arial" w:cs="Arial"/>
        </w:rPr>
        <w:softHyphen/>
        <w:t xml:space="preserve">sation, the papists pretend to hold to many traditions </w:t>
      </w:r>
      <w:r w:rsidRPr="00D969DB">
        <w:rPr>
          <w:rFonts w:ascii="Arial" w:hAnsi="Arial" w:cs="Arial"/>
          <w:noProof/>
        </w:rPr>
        <w:t>said to be handed down from</w:t>
      </w:r>
      <w:r w:rsidRPr="00D969DB">
        <w:rPr>
          <w:rFonts w:ascii="Arial" w:hAnsi="Arial" w:cs="Arial"/>
        </w:rPr>
        <w:t xml:space="preserve"> the Apostles. These are, for the most part, never one bit better than their fellows of the Talmud. Nor does the Word of God allow us to listen to any of these things in matters of faith. The Thes</w:t>
      </w:r>
      <w:r w:rsidRPr="00D969DB">
        <w:rPr>
          <w:rFonts w:ascii="Arial" w:hAnsi="Arial" w:cs="Arial"/>
        </w:rPr>
        <w:softHyphen/>
        <w:t xml:space="preserve">salonians were required to hold </w:t>
      </w:r>
      <w:r w:rsidRPr="00D969DB">
        <w:rPr>
          <w:rFonts w:ascii="Arial" w:hAnsi="Arial" w:cs="Arial"/>
          <w:i/>
          <w:iCs/>
        </w:rPr>
        <w:t>the traditions</w:t>
      </w:r>
      <w:r w:rsidRPr="00D969DB">
        <w:rPr>
          <w:rFonts w:ascii="Arial" w:hAnsi="Arial" w:cs="Arial"/>
        </w:rPr>
        <w:t>, that is, what had been delivered to them in the Epistles Paul sent them, and in the preaching of Paul and his brothers, according to the Scriptures. Now our canon of Scripture finishes with a terrible curse de</w:t>
      </w:r>
      <w:r w:rsidRPr="00D969DB">
        <w:rPr>
          <w:rFonts w:ascii="Arial" w:hAnsi="Arial" w:cs="Arial"/>
        </w:rPr>
        <w:softHyphen/>
        <w:t>nounced against those who, in the name of religion, add to, or take from what is written in the Bible. (2 Thess. 2:15; Rev. 22:18-19)</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See also, for </w:t>
      </w:r>
      <w:r w:rsidRPr="00D969DB">
        <w:rPr>
          <w:rFonts w:ascii="Arial" w:hAnsi="Arial" w:cs="Arial"/>
          <w:i/>
          <w:iCs/>
        </w:rPr>
        <w:t>tradition</w:t>
      </w:r>
      <w:r w:rsidRPr="00D969DB">
        <w:rPr>
          <w:rFonts w:ascii="Arial" w:hAnsi="Arial" w:cs="Arial"/>
        </w:rPr>
        <w:t xml:space="preserve">, Mt. 15:2-3,6; Mk. 7:3,5,8-9,13; Col. 2:8; 2 Thess. 3:6; 1 Pet. 1:18; </w:t>
      </w:r>
      <w:r w:rsidRPr="00D969DB">
        <w:rPr>
          <w:rFonts w:ascii="Arial" w:hAnsi="Arial" w:cs="Arial"/>
          <w:i/>
          <w:iCs/>
        </w:rPr>
        <w:t>traditions</w:t>
      </w:r>
      <w:r w:rsidRPr="00D969DB">
        <w:rPr>
          <w:rFonts w:ascii="Arial" w:hAnsi="Arial" w:cs="Arial"/>
        </w:rPr>
        <w:t>, Gal. 1:14</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A TRAIN</w:t>
      </w:r>
    </w:p>
    <w:p w:rsidR="009F1112" w:rsidRPr="00D969DB" w:rsidRDefault="009F1112" w:rsidP="009F1112">
      <w:pPr>
        <w:jc w:val="both"/>
        <w:rPr>
          <w:rFonts w:ascii="Arial" w:hAnsi="Arial" w:cs="Arial"/>
        </w:rPr>
      </w:pPr>
      <w:r w:rsidRPr="00D969DB">
        <w:rPr>
          <w:rFonts w:ascii="Arial" w:hAnsi="Arial" w:cs="Arial"/>
          <w:noProof/>
        </w:rPr>
        <w:t>A company of at</w:t>
      </w:r>
      <w:r w:rsidRPr="00D969DB">
        <w:rPr>
          <w:rFonts w:ascii="Arial" w:hAnsi="Arial" w:cs="Arial"/>
          <w:noProof/>
        </w:rPr>
        <w:softHyphen/>
        <w:t>tendants.</w:t>
      </w:r>
      <w:r w:rsidRPr="00D969DB">
        <w:rPr>
          <w:rFonts w:ascii="Arial" w:hAnsi="Arial" w:cs="Arial"/>
        </w:rPr>
        <w:t xml:space="preserve"> (1 Kings 10:2) Christ</w:t>
      </w:r>
      <w:r w:rsidR="008303D1" w:rsidRPr="00D969DB">
        <w:rPr>
          <w:rFonts w:ascii="Arial" w:hAnsi="Arial" w:cs="Arial"/>
        </w:rPr>
        <w:t>’</w:t>
      </w:r>
      <w:r w:rsidRPr="00D969DB">
        <w:rPr>
          <w:rFonts w:ascii="Arial" w:hAnsi="Arial" w:cs="Arial"/>
        </w:rPr>
        <w:t xml:space="preserve">s </w:t>
      </w:r>
      <w:r w:rsidRPr="00D969DB">
        <w:rPr>
          <w:rFonts w:ascii="Arial" w:hAnsi="Arial" w:cs="Arial"/>
          <w:i/>
          <w:iCs/>
        </w:rPr>
        <w:t>train filling the Temple</w:t>
      </w:r>
      <w:r w:rsidRPr="00D969DB">
        <w:rPr>
          <w:rFonts w:ascii="Arial" w:hAnsi="Arial" w:cs="Arial"/>
        </w:rPr>
        <w:t xml:space="preserve"> may mean either a host of angels, or that the perfections of the Deity dwell in him, and a rich variety of graces furnish his manhood, and that the fruits of his mediatory office fill the Church with oracles, ordinances, and ministers, and with saints, gifts, and graces. (Is. 6:1).</w:t>
      </w:r>
    </w:p>
    <w:p w:rsidR="009F1112" w:rsidRPr="00D969DB" w:rsidRDefault="009F1112" w:rsidP="009F1112">
      <w:pPr>
        <w:jc w:val="both"/>
        <w:rPr>
          <w:rFonts w:ascii="Arial" w:hAnsi="Arial" w:cs="Arial"/>
          <w:b/>
          <w:bCs/>
        </w:rPr>
      </w:pPr>
    </w:p>
    <w:p w:rsidR="009F1112" w:rsidRPr="00D969DB" w:rsidRDefault="009F1112" w:rsidP="009F1112">
      <w:pPr>
        <w:jc w:val="both"/>
        <w:rPr>
          <w:rFonts w:ascii="Arial" w:hAnsi="Arial" w:cs="Arial"/>
          <w:b/>
          <w:bCs/>
        </w:rPr>
      </w:pPr>
      <w:r w:rsidRPr="00D969DB">
        <w:rPr>
          <w:rFonts w:ascii="Arial" w:hAnsi="Arial" w:cs="Arial"/>
          <w:b/>
          <w:bCs/>
        </w:rPr>
        <w:t>TO TRAIN</w:t>
      </w:r>
    </w:p>
    <w:p w:rsidR="009F1112" w:rsidRPr="00D969DB" w:rsidRDefault="009F1112" w:rsidP="009F1112">
      <w:pPr>
        <w:jc w:val="both"/>
        <w:rPr>
          <w:rFonts w:ascii="Arial" w:hAnsi="Arial" w:cs="Arial"/>
          <w:i/>
          <w:iCs/>
        </w:rPr>
      </w:pPr>
      <w:r w:rsidRPr="00D969DB">
        <w:rPr>
          <w:rFonts w:ascii="Arial" w:hAnsi="Arial" w:cs="Arial"/>
        </w:rPr>
        <w:t xml:space="preserve">Only found in Prov. 22:6: </w:t>
      </w:r>
      <w:r w:rsidRPr="00D969DB">
        <w:rPr>
          <w:rFonts w:ascii="Arial" w:hAnsi="Arial" w:cs="Arial"/>
          <w:i/>
          <w:iCs/>
        </w:rPr>
        <w:t>Train up a child in the way he should go: and when he is old, he will not depart from it.</w:t>
      </w:r>
    </w:p>
    <w:p w:rsidR="009F1112" w:rsidRPr="00D969DB" w:rsidRDefault="009F1112" w:rsidP="009F1112">
      <w:pPr>
        <w:jc w:val="both"/>
        <w:rPr>
          <w:rFonts w:ascii="Arial" w:hAnsi="Arial" w:cs="Arial"/>
          <w:b/>
          <w:bCs/>
        </w:rPr>
      </w:pPr>
    </w:p>
    <w:p w:rsidR="009F1112" w:rsidRPr="00D969DB" w:rsidRDefault="009F1112" w:rsidP="009F1112">
      <w:pPr>
        <w:pStyle w:val="Heading5"/>
      </w:pPr>
      <w:r w:rsidRPr="00D969DB">
        <w:t>TRAITOR</w:t>
      </w:r>
    </w:p>
    <w:p w:rsidR="009F1112" w:rsidRPr="00D969DB" w:rsidRDefault="009F1112" w:rsidP="009F1112">
      <w:pPr>
        <w:jc w:val="both"/>
        <w:rPr>
          <w:rFonts w:ascii="Arial" w:hAnsi="Arial" w:cs="Arial"/>
        </w:rPr>
      </w:pPr>
      <w:r w:rsidRPr="00D969DB">
        <w:rPr>
          <w:rFonts w:ascii="Arial" w:hAnsi="Arial" w:cs="Arial"/>
          <w:noProof/>
        </w:rPr>
        <w:t xml:space="preserve">One that betrays his king, master, or friend. </w:t>
      </w:r>
      <w:r w:rsidRPr="00D969DB">
        <w:rPr>
          <w:rFonts w:ascii="Arial" w:hAnsi="Arial" w:cs="Arial"/>
        </w:rPr>
        <w:t xml:space="preserve">(Lk. 6:16 = </w:t>
      </w:r>
      <w:r w:rsidRPr="00D969DB">
        <w:rPr>
          <w:rFonts w:ascii="Arial" w:hAnsi="Arial" w:cs="Arial"/>
          <w:i/>
          <w:iCs/>
        </w:rPr>
        <w:t>traitor</w:t>
      </w:r>
      <w:r w:rsidRPr="00D969DB">
        <w:rPr>
          <w:rFonts w:ascii="Arial" w:hAnsi="Arial" w:cs="Arial"/>
        </w:rPr>
        <w:t xml:space="preserve">; John 6:71 = </w:t>
      </w:r>
      <w:r w:rsidRPr="00D969DB">
        <w:rPr>
          <w:rFonts w:ascii="Arial" w:hAnsi="Arial" w:cs="Arial"/>
          <w:i/>
          <w:iCs/>
        </w:rPr>
        <w:t>betray</w:t>
      </w:r>
      <w:r w:rsidRPr="00D969DB">
        <w:rPr>
          <w:rFonts w:ascii="Arial" w:hAnsi="Arial" w:cs="Arial"/>
        </w:rPr>
        <w:t xml:space="preserve">; 2 Tim. 3:4 = </w:t>
      </w:r>
      <w:r w:rsidRPr="00D969DB">
        <w:rPr>
          <w:rFonts w:ascii="Arial" w:hAnsi="Arial" w:cs="Arial"/>
          <w:i/>
          <w:iCs/>
        </w:rPr>
        <w:t>traitors</w:t>
      </w:r>
      <w:r w:rsidRPr="00D969DB">
        <w:rPr>
          <w:rFonts w:ascii="Arial" w:hAnsi="Arial" w:cs="Arial"/>
        </w:rPr>
        <w:t>)</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TRAMPLE</w:t>
      </w:r>
    </w:p>
    <w:p w:rsidR="009F1112" w:rsidRPr="00D969DB" w:rsidRDefault="009F1112" w:rsidP="009F1112">
      <w:pPr>
        <w:jc w:val="both"/>
        <w:rPr>
          <w:rFonts w:ascii="Arial" w:hAnsi="Arial" w:cs="Arial"/>
        </w:rPr>
      </w:pPr>
      <w:r w:rsidRPr="00D969DB">
        <w:rPr>
          <w:rFonts w:ascii="Arial" w:hAnsi="Arial" w:cs="Arial"/>
          <w:noProof/>
        </w:rPr>
        <w:t>To tread underfoot.</w:t>
      </w:r>
      <w:r w:rsidRPr="00D969DB">
        <w:rPr>
          <w:rFonts w:ascii="Arial" w:hAnsi="Arial" w:cs="Arial"/>
        </w:rPr>
        <w:t xml:space="preserve"> (Ps. 91:13; Is. 63:3; Mt. 7:6)</w:t>
      </w:r>
    </w:p>
    <w:p w:rsidR="009F1112" w:rsidRPr="00D969DB" w:rsidRDefault="009F1112" w:rsidP="009F1112">
      <w:pPr>
        <w:pStyle w:val="Heading3"/>
        <w:rPr>
          <w:b w:val="0"/>
          <w:bCs w:val="0"/>
          <w:sz w:val="24"/>
        </w:rPr>
      </w:pPr>
    </w:p>
    <w:p w:rsidR="009F1112" w:rsidRPr="00D969DB" w:rsidRDefault="009F1112" w:rsidP="009F1112">
      <w:pPr>
        <w:pStyle w:val="Heading3"/>
        <w:rPr>
          <w:sz w:val="24"/>
        </w:rPr>
      </w:pPr>
      <w:r w:rsidRPr="00D969DB">
        <w:rPr>
          <w:sz w:val="24"/>
        </w:rPr>
        <w:t>TRANCE</w:t>
      </w:r>
    </w:p>
    <w:p w:rsidR="009F1112" w:rsidRPr="00D969DB" w:rsidRDefault="009F1112" w:rsidP="009F1112">
      <w:pPr>
        <w:jc w:val="both"/>
        <w:rPr>
          <w:rFonts w:ascii="Arial" w:hAnsi="Arial" w:cs="Arial"/>
        </w:rPr>
      </w:pPr>
      <w:r w:rsidRPr="00D969DB">
        <w:rPr>
          <w:rFonts w:ascii="Arial" w:hAnsi="Arial" w:cs="Arial"/>
        </w:rPr>
        <w:t>That ecstatic state of someone</w:t>
      </w:r>
      <w:r w:rsidR="008303D1" w:rsidRPr="00D969DB">
        <w:rPr>
          <w:rFonts w:ascii="Arial" w:hAnsi="Arial" w:cs="Arial"/>
        </w:rPr>
        <w:t>’</w:t>
      </w:r>
      <w:r w:rsidRPr="00D969DB">
        <w:rPr>
          <w:rFonts w:ascii="Arial" w:hAnsi="Arial" w:cs="Arial"/>
        </w:rPr>
        <w:t xml:space="preserve">s mind when, by wonders or otherwise, his outward senses are bound up, and supernatural things are revealed to him. When Ezek. and John the Apostle had their visions, they were often put into a </w:t>
      </w:r>
      <w:r w:rsidRPr="00D969DB">
        <w:rPr>
          <w:rFonts w:ascii="Arial" w:hAnsi="Arial" w:cs="Arial"/>
          <w:i/>
          <w:iCs/>
        </w:rPr>
        <w:t>trance</w:t>
      </w:r>
      <w:r w:rsidRPr="00D969DB">
        <w:rPr>
          <w:rFonts w:ascii="Arial" w:hAnsi="Arial" w:cs="Arial"/>
        </w:rPr>
        <w:t xml:space="preserve"> (Ezek.</w:t>
      </w:r>
      <w:r w:rsidR="009F0CE0" w:rsidRPr="00D969DB">
        <w:rPr>
          <w:rFonts w:ascii="Arial" w:hAnsi="Arial" w:cs="Arial"/>
        </w:rPr>
        <w:t xml:space="preserve"> </w:t>
      </w:r>
      <w:r w:rsidRPr="00D969DB">
        <w:rPr>
          <w:rFonts w:ascii="Arial" w:hAnsi="Arial" w:cs="Arial"/>
        </w:rPr>
        <w:t>1, etc; Rev. 1, 4, etc); likewise Peter, when admonished to go and preach to the Gentiles (Acts 10:10; 11:5). Balaam boasted that he, falling into a trance, saw the glory of the Lord. (Num. 24:4,16) A further reference referring to Paul is found in Acts 22:17.</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TRANQUILLITY</w:t>
      </w:r>
    </w:p>
    <w:p w:rsidR="009F1112" w:rsidRPr="00D969DB" w:rsidRDefault="009F1112" w:rsidP="009F1112">
      <w:pPr>
        <w:jc w:val="both"/>
        <w:rPr>
          <w:rFonts w:ascii="Arial" w:hAnsi="Arial" w:cs="Arial"/>
        </w:rPr>
      </w:pPr>
      <w:r w:rsidRPr="00D969DB">
        <w:rPr>
          <w:rFonts w:ascii="Arial" w:hAnsi="Arial" w:cs="Arial"/>
          <w:noProof/>
        </w:rPr>
        <w:t>Quietness and prosperity.</w:t>
      </w:r>
      <w:r w:rsidRPr="00D969DB">
        <w:rPr>
          <w:rFonts w:ascii="Arial" w:hAnsi="Arial" w:cs="Arial"/>
        </w:rPr>
        <w:t xml:space="preserve"> (Only found in Dan. 4:27)</w:t>
      </w:r>
    </w:p>
    <w:p w:rsidR="009F1112" w:rsidRPr="00D969DB" w:rsidRDefault="009F1112" w:rsidP="009F1112">
      <w:pPr>
        <w:pStyle w:val="BodyText"/>
        <w:rPr>
          <w:b/>
          <w:bCs/>
        </w:rPr>
      </w:pPr>
    </w:p>
    <w:p w:rsidR="009F1112" w:rsidRPr="00D969DB" w:rsidRDefault="009F1112" w:rsidP="009F1112">
      <w:pPr>
        <w:pStyle w:val="BodyText"/>
        <w:rPr>
          <w:b/>
          <w:bCs/>
        </w:rPr>
      </w:pPr>
      <w:r w:rsidRPr="00D969DB">
        <w:rPr>
          <w:b/>
          <w:bCs/>
        </w:rPr>
        <w:t>TRANSFERRED</w:t>
      </w:r>
    </w:p>
    <w:p w:rsidR="009F1112" w:rsidRPr="00D969DB" w:rsidRDefault="009F1112" w:rsidP="009F1112">
      <w:pPr>
        <w:pStyle w:val="BodyText"/>
      </w:pPr>
      <w:r w:rsidRPr="00D969DB">
        <w:rPr>
          <w:noProof/>
        </w:rPr>
        <w:t>Applying to oneself what belongs to another.</w:t>
      </w:r>
      <w:r w:rsidRPr="00D969DB">
        <w:t xml:space="preserve"> Thus Paul, in a figure </w:t>
      </w:r>
      <w:r w:rsidRPr="00D969DB">
        <w:rPr>
          <w:i/>
          <w:iCs/>
        </w:rPr>
        <w:t>transferred</w:t>
      </w:r>
      <w:r w:rsidRPr="00D969DB">
        <w:t>, or applied, to himself and Apollos the comparison of planters, waterers, and stewards. (Only found in 1 Cor. 4:6)</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TO TRANSFIGURE</w:t>
      </w:r>
      <w:r w:rsidRPr="00D969DB">
        <w:rPr>
          <w:rFonts w:ascii="Arial" w:hAnsi="Arial" w:cs="Arial"/>
        </w:rPr>
        <w:t xml:space="preserve">, </w:t>
      </w:r>
      <w:r w:rsidRPr="00D969DB">
        <w:rPr>
          <w:rFonts w:ascii="Arial" w:hAnsi="Arial" w:cs="Arial"/>
          <w:b/>
          <w:bCs/>
        </w:rPr>
        <w:t>TO TRANSFORM</w:t>
      </w:r>
    </w:p>
    <w:p w:rsidR="009F1112" w:rsidRPr="00D969DB" w:rsidRDefault="009F1112" w:rsidP="009F1112">
      <w:pPr>
        <w:jc w:val="both"/>
        <w:rPr>
          <w:rFonts w:ascii="Arial" w:hAnsi="Arial" w:cs="Arial"/>
        </w:rPr>
      </w:pPr>
      <w:r w:rsidRPr="00D969DB">
        <w:rPr>
          <w:rFonts w:ascii="Arial" w:hAnsi="Arial" w:cs="Arial"/>
          <w:noProof/>
        </w:rPr>
        <w:t>To turn into another shape.</w:t>
      </w:r>
      <w:r w:rsidRPr="00D969DB">
        <w:rPr>
          <w:rFonts w:ascii="Arial" w:hAnsi="Arial" w:cs="Arial"/>
        </w:rPr>
        <w:t xml:space="preserve"> To give our Saviour a foretaste of his future glory, and to fortify some of his disciples against the offence of his after-sufferings, as he was praying, he was gloriously </w:t>
      </w:r>
      <w:r w:rsidRPr="00D969DB">
        <w:rPr>
          <w:rFonts w:ascii="Arial" w:hAnsi="Arial" w:cs="Arial"/>
          <w:i/>
          <w:iCs/>
        </w:rPr>
        <w:t xml:space="preserve">transfigured </w:t>
      </w:r>
      <w:r w:rsidRPr="00D969DB">
        <w:rPr>
          <w:rFonts w:ascii="Arial" w:hAnsi="Arial" w:cs="Arial"/>
        </w:rPr>
        <w:t xml:space="preserve">on the Mount. (Mt. 17:1-5; Mk. 9:2) Men are </w:t>
      </w:r>
      <w:r w:rsidRPr="00D969DB">
        <w:rPr>
          <w:rFonts w:ascii="Arial" w:hAnsi="Arial" w:cs="Arial"/>
          <w:i/>
          <w:iCs/>
        </w:rPr>
        <w:t xml:space="preserve">transformed </w:t>
      </w:r>
      <w:r w:rsidRPr="00D969DB">
        <w:rPr>
          <w:rFonts w:ascii="Arial" w:hAnsi="Arial" w:cs="Arial"/>
        </w:rPr>
        <w:t>by the renewing of their minds when their nature is changed from its likeness to Satan into the image of God, in knowledge, righte</w:t>
      </w:r>
      <w:r w:rsidRPr="00D969DB">
        <w:rPr>
          <w:rFonts w:ascii="Arial" w:hAnsi="Arial" w:cs="Arial"/>
        </w:rPr>
        <w:softHyphen/>
        <w:t xml:space="preserve">ousness, and true holiness, and their practice is made conformable to his Law. (Rom. 12:2) Satan is </w:t>
      </w:r>
      <w:r w:rsidRPr="00D969DB">
        <w:rPr>
          <w:rFonts w:ascii="Arial" w:hAnsi="Arial" w:cs="Arial"/>
          <w:i/>
          <w:iCs/>
        </w:rPr>
        <w:t>transformed into an angel of light</w:t>
      </w:r>
      <w:r w:rsidRPr="00D969DB">
        <w:rPr>
          <w:rFonts w:ascii="Arial" w:hAnsi="Arial" w:cs="Arial"/>
        </w:rPr>
        <w:t xml:space="preserve"> when he tempts to things under the appearance of knowledge, holiness, spiritual liberty, eminent fellowship with God; and his ministers are </w:t>
      </w:r>
      <w:r w:rsidRPr="00D969DB">
        <w:rPr>
          <w:rFonts w:ascii="Arial" w:hAnsi="Arial" w:cs="Arial"/>
          <w:i/>
          <w:iCs/>
        </w:rPr>
        <w:t>transformed</w:t>
      </w:r>
      <w:r w:rsidRPr="00D969DB">
        <w:rPr>
          <w:rFonts w:ascii="Arial" w:hAnsi="Arial" w:cs="Arial"/>
        </w:rPr>
        <w:t xml:space="preserve"> into apostles of Christ when they believe they have an uncommon mission from Christ, and have great appearances of seriousness, zeal, and devotion. (2 Cor. 11:13-15)</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TRANSGRESS</w:t>
      </w:r>
    </w:p>
    <w:p w:rsidR="009F1112" w:rsidRPr="00D969DB" w:rsidRDefault="009F1112" w:rsidP="009F1112">
      <w:pPr>
        <w:jc w:val="both"/>
        <w:rPr>
          <w:rFonts w:ascii="Arial" w:hAnsi="Arial" w:cs="Arial"/>
        </w:rPr>
      </w:pPr>
      <w:r w:rsidRPr="00D969DB">
        <w:rPr>
          <w:rFonts w:ascii="Arial" w:hAnsi="Arial" w:cs="Arial"/>
        </w:rPr>
        <w:t xml:space="preserve">To disobey a law, going over the limits that were set for action or forbearance. (Esth. 3:3) Sin is a </w:t>
      </w:r>
      <w:r w:rsidRPr="00D969DB">
        <w:rPr>
          <w:rFonts w:ascii="Arial" w:hAnsi="Arial" w:cs="Arial"/>
          <w:i/>
          <w:iCs/>
        </w:rPr>
        <w:t>transgression</w:t>
      </w:r>
      <w:r w:rsidRPr="00D969DB">
        <w:rPr>
          <w:rFonts w:ascii="Arial" w:hAnsi="Arial" w:cs="Arial"/>
        </w:rPr>
        <w:t xml:space="preserve">, as by it we treacherously overpass the limits which God has fixed for our duty in his Law, and do what he forbids, or omit what be requires. (1 John 3:4)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A TRANSGRESSOR </w:t>
      </w:r>
    </w:p>
    <w:p w:rsidR="009F1112" w:rsidRPr="00D969DB" w:rsidRDefault="009F1112" w:rsidP="009F1112">
      <w:pPr>
        <w:jc w:val="both"/>
        <w:rPr>
          <w:rFonts w:ascii="Arial" w:hAnsi="Arial" w:cs="Arial"/>
        </w:rPr>
      </w:pPr>
      <w:r w:rsidRPr="00D969DB">
        <w:rPr>
          <w:rFonts w:ascii="Arial" w:hAnsi="Arial" w:cs="Arial"/>
          <w:noProof/>
        </w:rPr>
        <w:t>A sinner, particularly a notable one.</w:t>
      </w:r>
      <w:r w:rsidRPr="00D969DB">
        <w:rPr>
          <w:rFonts w:ascii="Arial" w:hAnsi="Arial" w:cs="Arial"/>
        </w:rPr>
        <w:t xml:space="preserve"> (Prov. 21:18, 22:12; Is. 48:8, 53:12; Gal. 2:18; Jas. 2:11)</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TRANSLATE</w:t>
      </w:r>
    </w:p>
    <w:p w:rsidR="009F1112" w:rsidRPr="00D969DB" w:rsidRDefault="009F1112" w:rsidP="009F1112">
      <w:pPr>
        <w:jc w:val="both"/>
        <w:rPr>
          <w:rFonts w:ascii="Arial" w:hAnsi="Arial" w:cs="Arial"/>
        </w:rPr>
      </w:pPr>
      <w:r w:rsidRPr="00D969DB">
        <w:rPr>
          <w:rFonts w:ascii="Arial" w:hAnsi="Arial" w:cs="Arial"/>
        </w:rPr>
        <w:t>To remove from one person, place, or state, to ano</w:t>
      </w:r>
      <w:r w:rsidRPr="00D969DB">
        <w:rPr>
          <w:rFonts w:ascii="Arial" w:hAnsi="Arial" w:cs="Arial"/>
        </w:rPr>
        <w:softHyphen/>
        <w:t xml:space="preserve">ther. So Abner intended to </w:t>
      </w:r>
      <w:r w:rsidRPr="00D969DB">
        <w:rPr>
          <w:rFonts w:ascii="Arial" w:hAnsi="Arial" w:cs="Arial"/>
          <w:i/>
          <w:iCs/>
        </w:rPr>
        <w:t xml:space="preserve">translate </w:t>
      </w:r>
      <w:r w:rsidRPr="00D969DB">
        <w:rPr>
          <w:rFonts w:ascii="Arial" w:hAnsi="Arial" w:cs="Arial"/>
        </w:rPr>
        <w:t xml:space="preserve">the kingdom of Israel, taking it from Ishbosheth and giving it to David. (2 Sam. 3:10) Enoch was </w:t>
      </w:r>
      <w:r w:rsidRPr="00D969DB">
        <w:rPr>
          <w:rFonts w:ascii="Arial" w:hAnsi="Arial" w:cs="Arial"/>
          <w:i/>
          <w:iCs/>
        </w:rPr>
        <w:t>translat</w:t>
      </w:r>
      <w:r w:rsidRPr="00D969DB">
        <w:rPr>
          <w:rFonts w:ascii="Arial" w:hAnsi="Arial" w:cs="Arial"/>
          <w:i/>
          <w:iCs/>
        </w:rPr>
        <w:softHyphen/>
        <w:t>ed</w:t>
      </w:r>
      <w:r w:rsidRPr="00D969DB">
        <w:rPr>
          <w:rFonts w:ascii="Arial" w:hAnsi="Arial" w:cs="Arial"/>
        </w:rPr>
        <w:t xml:space="preserve"> when he was removed, soul, and body at once, from earth to heaven. (Heb. 11:5) The elect at their conversion are </w:t>
      </w:r>
      <w:r w:rsidRPr="00D969DB">
        <w:rPr>
          <w:rFonts w:ascii="Arial" w:hAnsi="Arial" w:cs="Arial"/>
          <w:i/>
          <w:iCs/>
        </w:rPr>
        <w:t xml:space="preserve">translated </w:t>
      </w:r>
      <w:r w:rsidRPr="00D969DB">
        <w:rPr>
          <w:rFonts w:ascii="Arial" w:hAnsi="Arial" w:cs="Arial"/>
        </w:rPr>
        <w:t xml:space="preserve">(Col. 1:13); they are brought out of the kingdom of Satan and a state of sin and misery to a state of union with, and subjection to, Christ.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TRANSPARENT</w:t>
      </w:r>
    </w:p>
    <w:p w:rsidR="009F1112" w:rsidRPr="00D969DB" w:rsidRDefault="009F1112" w:rsidP="009F1112">
      <w:pPr>
        <w:jc w:val="both"/>
        <w:rPr>
          <w:rFonts w:ascii="Arial" w:hAnsi="Arial" w:cs="Arial"/>
        </w:rPr>
      </w:pPr>
      <w:r w:rsidRPr="00D969DB">
        <w:rPr>
          <w:rFonts w:ascii="Arial" w:hAnsi="Arial" w:cs="Arial"/>
        </w:rPr>
        <w:t>Whatever can be looked through, such as in a glass, etc. (Found only in Rev. 21:21)</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TRAP</w:t>
      </w:r>
      <w:r w:rsidRPr="00D969DB">
        <w:rPr>
          <w:rFonts w:ascii="Arial" w:hAnsi="Arial" w:cs="Arial"/>
        </w:rPr>
        <w:t>. See SNARE</w:t>
      </w:r>
    </w:p>
    <w:p w:rsidR="009F1112" w:rsidRPr="00D969DB" w:rsidRDefault="009F1112" w:rsidP="009F1112">
      <w:pPr>
        <w:jc w:val="both"/>
        <w:rPr>
          <w:rFonts w:ascii="Arial" w:hAnsi="Arial" w:cs="Arial"/>
        </w:rPr>
      </w:pPr>
      <w:r w:rsidRPr="00D969DB">
        <w:rPr>
          <w:rFonts w:ascii="Arial" w:hAnsi="Arial" w:cs="Arial"/>
        </w:rPr>
        <w:t>See Job 18:10; Ps. 69:22; Jer. 5:26; Rom. 11:9</w:t>
      </w:r>
    </w:p>
    <w:p w:rsidR="009F1112" w:rsidRPr="00D969DB" w:rsidRDefault="009F1112" w:rsidP="009F1112">
      <w:pPr>
        <w:pStyle w:val="Heading3"/>
        <w:rPr>
          <w:sz w:val="24"/>
        </w:rPr>
      </w:pPr>
      <w:r w:rsidRPr="00D969DB">
        <w:rPr>
          <w:sz w:val="24"/>
        </w:rPr>
        <w:t xml:space="preserve">TRAVAIL </w:t>
      </w:r>
    </w:p>
    <w:p w:rsidR="009F1112" w:rsidRPr="00D969DB" w:rsidRDefault="009F1112" w:rsidP="009F1112">
      <w:pPr>
        <w:jc w:val="both"/>
        <w:rPr>
          <w:rFonts w:ascii="Arial" w:hAnsi="Arial" w:cs="Arial"/>
        </w:rPr>
      </w:pPr>
      <w:r w:rsidRPr="00D969DB">
        <w:rPr>
          <w:rFonts w:ascii="Arial" w:hAnsi="Arial" w:cs="Arial"/>
          <w:noProof/>
        </w:rPr>
        <w:t>Women</w:t>
      </w:r>
      <w:r w:rsidR="008303D1" w:rsidRPr="00D969DB">
        <w:rPr>
          <w:rFonts w:ascii="Arial" w:hAnsi="Arial" w:cs="Arial"/>
          <w:noProof/>
        </w:rPr>
        <w:t>’</w:t>
      </w:r>
      <w:r w:rsidRPr="00D969DB">
        <w:rPr>
          <w:rFonts w:ascii="Arial" w:hAnsi="Arial" w:cs="Arial"/>
          <w:noProof/>
        </w:rPr>
        <w:t>s labour pains in giving birth.</w:t>
      </w:r>
      <w:r w:rsidRPr="00D969DB">
        <w:rPr>
          <w:rFonts w:ascii="Arial" w:hAnsi="Arial" w:cs="Arial"/>
        </w:rPr>
        <w:t xml:space="preserve"> (Gen. 3:16, 35:16) Exquisite, painful, and sudden calamities and distress are compared with it. (Is. 13:8; Jer. 30:6-7; Hos. 13:13; 1 Thess. 5:3) God is like a </w:t>
      </w:r>
      <w:r w:rsidRPr="00D969DB">
        <w:rPr>
          <w:rFonts w:ascii="Arial" w:hAnsi="Arial" w:cs="Arial"/>
          <w:i/>
          <w:iCs/>
        </w:rPr>
        <w:t>travailing woman</w:t>
      </w:r>
      <w:r w:rsidRPr="00D969DB">
        <w:rPr>
          <w:rFonts w:ascii="Arial" w:hAnsi="Arial" w:cs="Arial"/>
        </w:rPr>
        <w:t xml:space="preserve"> when, after long patience, he, by the vigorous exertion of his power, brings about deliverance for his peo</w:t>
      </w:r>
      <w:r w:rsidRPr="00D969DB">
        <w:rPr>
          <w:rFonts w:ascii="Arial" w:hAnsi="Arial" w:cs="Arial"/>
        </w:rPr>
        <w:softHyphen/>
        <w:t xml:space="preserve">ple and ruin to their enemies. (Is. 13:14) The </w:t>
      </w:r>
      <w:r w:rsidRPr="00D969DB">
        <w:rPr>
          <w:rFonts w:ascii="Arial" w:hAnsi="Arial" w:cs="Arial"/>
          <w:i/>
          <w:iCs/>
        </w:rPr>
        <w:lastRenderedPageBreak/>
        <w:t xml:space="preserve">travail </w:t>
      </w:r>
      <w:r w:rsidRPr="00D969DB">
        <w:rPr>
          <w:rFonts w:ascii="Arial" w:hAnsi="Arial" w:cs="Arial"/>
        </w:rPr>
        <w:t>of Christ</w:t>
      </w:r>
      <w:r w:rsidR="008303D1" w:rsidRPr="00D969DB">
        <w:rPr>
          <w:rFonts w:ascii="Arial" w:hAnsi="Arial" w:cs="Arial"/>
        </w:rPr>
        <w:t>’</w:t>
      </w:r>
      <w:r w:rsidRPr="00D969DB">
        <w:rPr>
          <w:rFonts w:ascii="Arial" w:hAnsi="Arial" w:cs="Arial"/>
        </w:rPr>
        <w:t>s soul is the painful sufferings he en</w:t>
      </w:r>
      <w:r w:rsidRPr="00D969DB">
        <w:rPr>
          <w:rFonts w:ascii="Arial" w:hAnsi="Arial" w:cs="Arial"/>
        </w:rPr>
        <w:softHyphen/>
        <w:t xml:space="preserve">dured to bring forth glory to God and redemption to us; and the saints, who, by these means, are begotten again, and brought forth into their New Covenant state. (Is. 53:11) The Church </w:t>
      </w:r>
      <w:r w:rsidRPr="00D969DB">
        <w:rPr>
          <w:rFonts w:ascii="Arial" w:hAnsi="Arial" w:cs="Arial"/>
          <w:i/>
          <w:iCs/>
        </w:rPr>
        <w:t>travaileth</w:t>
      </w:r>
      <w:r w:rsidRPr="00D969DB">
        <w:rPr>
          <w:rFonts w:ascii="Arial" w:hAnsi="Arial" w:cs="Arial"/>
        </w:rPr>
        <w:t xml:space="preserve"> when, by prayers and vigorous endeavours, and by enduring severe persecutions and troubles, she brings forth refor</w:t>
      </w:r>
      <w:r w:rsidRPr="00D969DB">
        <w:rPr>
          <w:rFonts w:ascii="Arial" w:hAnsi="Arial" w:cs="Arial"/>
        </w:rPr>
        <w:softHyphen/>
        <w:t xml:space="preserve">mation, and children to Christ. (Mic. 5:3; Gal. 4:19; Rev. 12:2) Zion brought forth children before she </w:t>
      </w:r>
      <w:r w:rsidRPr="00D969DB">
        <w:rPr>
          <w:rFonts w:ascii="Arial" w:hAnsi="Arial" w:cs="Arial"/>
          <w:i/>
          <w:iCs/>
        </w:rPr>
        <w:t xml:space="preserve">travailed </w:t>
      </w:r>
      <w:r w:rsidRPr="00D969DB">
        <w:rPr>
          <w:rFonts w:ascii="Arial" w:hAnsi="Arial" w:cs="Arial"/>
        </w:rPr>
        <w:t xml:space="preserve">(Is. 66:7); her deliverance came very speedily and unexpectedly, or, before the ruin of the Jewish church, the gospel Church was founded. Men </w:t>
      </w:r>
      <w:r w:rsidRPr="00D969DB">
        <w:rPr>
          <w:rFonts w:ascii="Arial" w:hAnsi="Arial" w:cs="Arial"/>
          <w:i/>
          <w:iCs/>
        </w:rPr>
        <w:t>travail</w:t>
      </w:r>
      <w:r w:rsidRPr="00D969DB">
        <w:rPr>
          <w:rFonts w:ascii="Arial" w:hAnsi="Arial" w:cs="Arial"/>
        </w:rPr>
        <w:t xml:space="preserve"> with iniquity when, even to the distressing of themselves, they labour to commit it. (Ps. 7:14) </w:t>
      </w:r>
      <w:r w:rsidRPr="00D969DB">
        <w:rPr>
          <w:rFonts w:ascii="Arial" w:hAnsi="Arial" w:cs="Arial"/>
          <w:i/>
          <w:iCs/>
        </w:rPr>
        <w:t>Not to travail</w:t>
      </w:r>
      <w:r w:rsidRPr="00D969DB">
        <w:rPr>
          <w:rFonts w:ascii="Arial" w:hAnsi="Arial" w:cs="Arial"/>
        </w:rPr>
        <w:t xml:space="preserve"> is expressive of barrenness, and of lack of inhabitants, or of good ones, in a land. (Is. 4:1; 23:4)</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TRAVEL</w:t>
      </w:r>
    </w:p>
    <w:p w:rsidR="009F1112" w:rsidRPr="00D969DB" w:rsidRDefault="009F1112" w:rsidP="009F1112">
      <w:pPr>
        <w:jc w:val="both"/>
        <w:rPr>
          <w:rFonts w:ascii="Arial" w:hAnsi="Arial" w:cs="Arial"/>
        </w:rPr>
      </w:pPr>
      <w:r w:rsidRPr="00D969DB">
        <w:rPr>
          <w:rFonts w:ascii="Arial" w:hAnsi="Arial" w:cs="Arial"/>
        </w:rPr>
        <w:t xml:space="preserve">(1) Taking a journey from one place to another. (Acts 19:29)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Hard labour and toil. (Eccl. 3:10) </w:t>
      </w:r>
    </w:p>
    <w:p w:rsidR="009F1112" w:rsidRPr="00D969DB" w:rsidRDefault="009F1112" w:rsidP="009F1112">
      <w:pPr>
        <w:pStyle w:val="BodyText"/>
      </w:pPr>
    </w:p>
    <w:p w:rsidR="009F1112" w:rsidRPr="00D969DB" w:rsidRDefault="009F1112" w:rsidP="009F1112">
      <w:pPr>
        <w:pStyle w:val="BodyText"/>
      </w:pPr>
      <w:r w:rsidRPr="00D969DB">
        <w:t xml:space="preserve">(3) Trouble or distress. (Num. 20:14)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God is like a </w:t>
      </w:r>
      <w:r w:rsidRPr="00D969DB">
        <w:rPr>
          <w:rFonts w:ascii="Arial" w:hAnsi="Arial" w:cs="Arial"/>
          <w:i/>
          <w:iCs/>
        </w:rPr>
        <w:t>traveller</w:t>
      </w:r>
      <w:r w:rsidRPr="00D969DB">
        <w:rPr>
          <w:rFonts w:ascii="Arial" w:hAnsi="Arial" w:cs="Arial"/>
        </w:rPr>
        <w:t xml:space="preserve">, or </w:t>
      </w:r>
      <w:r w:rsidRPr="00D969DB">
        <w:rPr>
          <w:rFonts w:ascii="Arial" w:hAnsi="Arial" w:cs="Arial"/>
          <w:i/>
          <w:iCs/>
        </w:rPr>
        <w:t>wayfaring man</w:t>
      </w:r>
      <w:r w:rsidRPr="00D969DB">
        <w:rPr>
          <w:rFonts w:ascii="Arial" w:hAnsi="Arial" w:cs="Arial"/>
        </w:rPr>
        <w:t xml:space="preserve">, when his visits to his people become seldom and short, and he seems to take little notice of them. (Jer. 14:8) Christ is compared with a </w:t>
      </w:r>
      <w:r w:rsidRPr="00D969DB">
        <w:rPr>
          <w:rFonts w:ascii="Arial" w:hAnsi="Arial" w:cs="Arial"/>
          <w:i/>
          <w:iCs/>
        </w:rPr>
        <w:t>traveller</w:t>
      </w:r>
      <w:r w:rsidRPr="00D969DB">
        <w:rPr>
          <w:rFonts w:ascii="Arial" w:hAnsi="Arial" w:cs="Arial"/>
        </w:rPr>
        <w:t xml:space="preserve">; he came into our world, he left it and returned to heaven; but still, in the exercise of his spiritual power and influence, he travels through his churches to help and protect them. (Is. 63:1; Mt. 25:14) Saints are </w:t>
      </w:r>
      <w:r w:rsidRPr="00D969DB">
        <w:rPr>
          <w:rFonts w:ascii="Arial" w:hAnsi="Arial" w:cs="Arial"/>
          <w:i/>
          <w:iCs/>
        </w:rPr>
        <w:t>pilgrims</w:t>
      </w:r>
      <w:r w:rsidRPr="00D969DB">
        <w:rPr>
          <w:rFonts w:ascii="Arial" w:hAnsi="Arial" w:cs="Arial"/>
        </w:rPr>
        <w:t xml:space="preserve">, or </w:t>
      </w:r>
      <w:r w:rsidRPr="00D969DB">
        <w:rPr>
          <w:rFonts w:ascii="Arial" w:hAnsi="Arial" w:cs="Arial"/>
          <w:i/>
          <w:iCs/>
        </w:rPr>
        <w:t>wayfaring men</w:t>
      </w:r>
      <w:r w:rsidRPr="00D969DB">
        <w:rPr>
          <w:rFonts w:ascii="Arial" w:hAnsi="Arial" w:cs="Arial"/>
        </w:rPr>
        <w:t xml:space="preserve">; as travellers from one place to another, their condition here is very unsettled, but, united with, and assisted by, Jesus, through much danger and opposition, they proceed from one degree of grace to another till at last they arrive at their everlasting home. (Is. 35:8; 1 Pet. 2:11; Heb. 11:13) Satan is a </w:t>
      </w:r>
      <w:r w:rsidRPr="00D969DB">
        <w:rPr>
          <w:rFonts w:ascii="Arial" w:hAnsi="Arial" w:cs="Arial"/>
          <w:i/>
          <w:iCs/>
        </w:rPr>
        <w:t>traveller</w:t>
      </w:r>
      <w:r w:rsidRPr="00D969DB">
        <w:rPr>
          <w:rFonts w:ascii="Arial" w:hAnsi="Arial" w:cs="Arial"/>
        </w:rPr>
        <w:t xml:space="preserve"> who goes about seeking a place in men</w:t>
      </w:r>
      <w:r w:rsidR="008303D1" w:rsidRPr="00D969DB">
        <w:rPr>
          <w:rFonts w:ascii="Arial" w:hAnsi="Arial" w:cs="Arial"/>
        </w:rPr>
        <w:t>’</w:t>
      </w:r>
      <w:r w:rsidRPr="00D969DB">
        <w:rPr>
          <w:rFonts w:ascii="Arial" w:hAnsi="Arial" w:cs="Arial"/>
        </w:rPr>
        <w:t>s hearts (2 Sam. 12:4); and, being disturbed by the success of the gospel in the dry places of the heathen world, he returned to the Jews, and made them more hardened against Christ, and more wicked than before. (Mt. 12:43-45; Lk. 11:24-26) Poverty and need come upon slug</w:t>
      </w:r>
      <w:r w:rsidRPr="00D969DB">
        <w:rPr>
          <w:rFonts w:ascii="Arial" w:hAnsi="Arial" w:cs="Arial"/>
        </w:rPr>
        <w:softHyphen/>
        <w:t xml:space="preserve">gards as a </w:t>
      </w:r>
      <w:r w:rsidRPr="00D969DB">
        <w:rPr>
          <w:rFonts w:ascii="Arial" w:hAnsi="Arial" w:cs="Arial"/>
          <w:i/>
          <w:iCs/>
        </w:rPr>
        <w:t>traveller and an armed</w:t>
      </w:r>
      <w:r w:rsidRPr="00D969DB">
        <w:rPr>
          <w:rFonts w:ascii="Arial" w:hAnsi="Arial" w:cs="Arial"/>
        </w:rPr>
        <w:t xml:space="preserve"> man, gradually, but unexpectedly, and irresistibly, making them mi</w:t>
      </w:r>
      <w:r w:rsidRPr="00D969DB">
        <w:rPr>
          <w:rFonts w:ascii="Arial" w:hAnsi="Arial" w:cs="Arial"/>
        </w:rPr>
        <w:softHyphen/>
        <w:t>serable. (Prov. 6:11, 24:3)</w:t>
      </w:r>
    </w:p>
    <w:p w:rsidR="00B35182" w:rsidRPr="00D969DB" w:rsidRDefault="00B35182" w:rsidP="009F1112">
      <w:pPr>
        <w:pStyle w:val="Heading3"/>
        <w:rPr>
          <w:sz w:val="24"/>
        </w:rPr>
      </w:pPr>
    </w:p>
    <w:p w:rsidR="009F1112" w:rsidRPr="00D969DB" w:rsidRDefault="009F1112" w:rsidP="009F1112">
      <w:pPr>
        <w:pStyle w:val="Heading3"/>
        <w:rPr>
          <w:sz w:val="24"/>
        </w:rPr>
      </w:pPr>
      <w:r w:rsidRPr="00D969DB">
        <w:rPr>
          <w:sz w:val="24"/>
        </w:rPr>
        <w:t>TRAVERSING</w:t>
      </w:r>
    </w:p>
    <w:p w:rsidR="009F1112" w:rsidRPr="00D969DB" w:rsidRDefault="009F1112" w:rsidP="009F1112">
      <w:pPr>
        <w:jc w:val="both"/>
        <w:rPr>
          <w:rFonts w:ascii="Arial" w:hAnsi="Arial" w:cs="Arial"/>
        </w:rPr>
      </w:pPr>
      <w:r w:rsidRPr="00D969DB">
        <w:rPr>
          <w:rFonts w:ascii="Arial" w:hAnsi="Arial" w:cs="Arial"/>
          <w:noProof/>
        </w:rPr>
        <w:t xml:space="preserve">Going here and there. </w:t>
      </w:r>
      <w:r w:rsidRPr="00D969DB">
        <w:rPr>
          <w:rFonts w:ascii="Arial" w:hAnsi="Arial" w:cs="Arial"/>
        </w:rPr>
        <w:t xml:space="preserve">The Jews traversed </w:t>
      </w:r>
      <w:r w:rsidRPr="00D969DB">
        <w:rPr>
          <w:rFonts w:ascii="Arial" w:hAnsi="Arial" w:cs="Arial"/>
          <w:i/>
          <w:iCs/>
        </w:rPr>
        <w:t>their ways</w:t>
      </w:r>
      <w:r w:rsidRPr="00D969DB">
        <w:rPr>
          <w:rFonts w:ascii="Arial" w:hAnsi="Arial" w:cs="Arial"/>
        </w:rPr>
        <w:t xml:space="preserve"> by sometimes following the Lord, and immediately after, following their idols; now one idol, and then another. (Only found in Jer. 2:23)</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rPr>
          <w:b/>
          <w:bCs/>
        </w:rPr>
        <w:t>TREACHERY</w:t>
      </w:r>
      <w:r w:rsidRPr="00D969DB">
        <w:t xml:space="preserve">, or </w:t>
      </w:r>
      <w:r w:rsidRPr="00D969DB">
        <w:rPr>
          <w:b/>
          <w:bCs/>
        </w:rPr>
        <w:t>TREASON</w:t>
      </w:r>
    </w:p>
    <w:p w:rsidR="009F1112" w:rsidRPr="00D969DB" w:rsidRDefault="009F1112" w:rsidP="009F1112">
      <w:pPr>
        <w:pStyle w:val="BodyText"/>
      </w:pPr>
      <w:r w:rsidRPr="00D969DB">
        <w:rPr>
          <w:noProof/>
        </w:rPr>
        <w:t>A perfidious act contrary to cove</w:t>
      </w:r>
      <w:r w:rsidRPr="00D969DB">
        <w:rPr>
          <w:noProof/>
        </w:rPr>
        <w:softHyphen/>
        <w:t>nant obligation, as when a subject, despite his oath and duty of al</w:t>
      </w:r>
      <w:r w:rsidRPr="00D969DB">
        <w:rPr>
          <w:noProof/>
        </w:rPr>
        <w:softHyphen/>
        <w:t>legiance, rebels against, and murders, his sovereign.</w:t>
      </w:r>
      <w:r w:rsidRPr="00D969DB">
        <w:t xml:space="preserve"> (2 Kings 9:23, 11:14) The Jews were </w:t>
      </w:r>
      <w:r w:rsidRPr="00D969DB">
        <w:rPr>
          <w:i/>
          <w:iCs/>
        </w:rPr>
        <w:t>treacherous</w:t>
      </w:r>
      <w:r w:rsidRPr="00D969DB">
        <w:t xml:space="preserve">, guilty of deceit </w:t>
      </w:r>
      <w:r w:rsidRPr="00D969DB">
        <w:rPr>
          <w:noProof/>
        </w:rPr>
        <w:t xml:space="preserve">and covenant-breaking with God </w:t>
      </w:r>
      <w:r w:rsidRPr="00D969DB">
        <w:t xml:space="preserve">and men. (Jer. 3:7,11) The Assyrians </w:t>
      </w:r>
      <w:r w:rsidRPr="00D969DB">
        <w:rPr>
          <w:i/>
          <w:iCs/>
        </w:rPr>
        <w:t>dealt treacherously</w:t>
      </w:r>
      <w:r w:rsidRPr="00D969DB">
        <w:t xml:space="preserve"> when, contrary to treaty, they ravaged Judea. And they were </w:t>
      </w:r>
      <w:r w:rsidRPr="00D969DB">
        <w:rPr>
          <w:i/>
          <w:iCs/>
        </w:rPr>
        <w:t xml:space="preserve">dealt with treacherously </w:t>
      </w:r>
      <w:r w:rsidRPr="00D969DB">
        <w:t>when Sennacherib</w:t>
      </w:r>
      <w:r w:rsidR="008303D1" w:rsidRPr="00D969DB">
        <w:t>’</w:t>
      </w:r>
      <w:r w:rsidRPr="00D969DB">
        <w:t>s sons murdered him, and when the Medes and Chaldeans destroyed their kingdom. (Is. 33:1) The Medes and Per</w:t>
      </w:r>
      <w:r w:rsidRPr="00D969DB">
        <w:softHyphen/>
        <w:t xml:space="preserve">sians dealt </w:t>
      </w:r>
      <w:r w:rsidRPr="00D969DB">
        <w:rPr>
          <w:i/>
          <w:iCs/>
        </w:rPr>
        <w:t>very treacherously</w:t>
      </w:r>
      <w:r w:rsidRPr="00D969DB">
        <w:t xml:space="preserve"> when, casting off their allegiance, they de</w:t>
      </w:r>
      <w:r w:rsidRPr="00D969DB">
        <w:softHyphen/>
        <w:t>stroyed Babylon. (Is. 21:2)</w:t>
      </w:r>
    </w:p>
    <w:p w:rsidR="009F1112" w:rsidRPr="00D969DB" w:rsidRDefault="009F1112" w:rsidP="009F1112">
      <w:pPr>
        <w:pStyle w:val="BodyText"/>
      </w:pPr>
    </w:p>
    <w:p w:rsidR="009F1112" w:rsidRPr="00D969DB" w:rsidRDefault="009F1112" w:rsidP="009F1112">
      <w:pPr>
        <w:pStyle w:val="Heading3"/>
        <w:rPr>
          <w:sz w:val="24"/>
        </w:rPr>
      </w:pPr>
      <w:r w:rsidRPr="00D969DB">
        <w:rPr>
          <w:sz w:val="24"/>
        </w:rPr>
        <w:t>TREAD</w:t>
      </w:r>
    </w:p>
    <w:p w:rsidR="009F1112" w:rsidRPr="00D969DB" w:rsidRDefault="009F1112" w:rsidP="009F1112">
      <w:pPr>
        <w:jc w:val="both"/>
        <w:rPr>
          <w:rFonts w:ascii="Arial" w:hAnsi="Arial" w:cs="Arial"/>
        </w:rPr>
      </w:pPr>
      <w:r w:rsidRPr="00D969DB">
        <w:rPr>
          <w:rFonts w:ascii="Arial" w:hAnsi="Arial" w:cs="Arial"/>
        </w:rPr>
        <w:t xml:space="preserve">(1) To walk upon. (Deut. 11:24) Men </w:t>
      </w:r>
      <w:r w:rsidRPr="00D969DB">
        <w:rPr>
          <w:rFonts w:ascii="Arial" w:hAnsi="Arial" w:cs="Arial"/>
          <w:i/>
          <w:iCs/>
        </w:rPr>
        <w:t>tread God</w:t>
      </w:r>
      <w:r w:rsidR="008303D1" w:rsidRPr="00D969DB">
        <w:rPr>
          <w:rFonts w:ascii="Arial" w:hAnsi="Arial" w:cs="Arial"/>
          <w:i/>
          <w:iCs/>
        </w:rPr>
        <w:t>’</w:t>
      </w:r>
      <w:r w:rsidRPr="00D969DB">
        <w:rPr>
          <w:rFonts w:ascii="Arial" w:hAnsi="Arial" w:cs="Arial"/>
          <w:i/>
          <w:iCs/>
        </w:rPr>
        <w:t>s courts</w:t>
      </w:r>
      <w:r w:rsidRPr="00D969DB">
        <w:rPr>
          <w:rFonts w:ascii="Arial" w:hAnsi="Arial" w:cs="Arial"/>
        </w:rPr>
        <w:t xml:space="preserve"> when there is no more spiritual service in their worship than if they were beasts. (Is. 1:12)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To pas</w:t>
      </w:r>
      <w:r w:rsidRPr="00D969DB">
        <w:rPr>
          <w:rFonts w:ascii="Arial" w:hAnsi="Arial" w:cs="Arial"/>
        </w:rPr>
        <w:softHyphen/>
        <w:t xml:space="preserve">ture, to feed. (Is. 7:25)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lastRenderedPageBreak/>
        <w:t xml:space="preserve">(3) To squeeze, to press out the juice of grapes. (Job 24:11) Hence Christ </w:t>
      </w:r>
      <w:r w:rsidRPr="00D969DB">
        <w:rPr>
          <w:rFonts w:ascii="Arial" w:hAnsi="Arial" w:cs="Arial"/>
          <w:i/>
          <w:iCs/>
        </w:rPr>
        <w:t xml:space="preserve">treads </w:t>
      </w:r>
      <w:r w:rsidRPr="00D969DB">
        <w:rPr>
          <w:rFonts w:ascii="Arial" w:hAnsi="Arial" w:cs="Arial"/>
        </w:rPr>
        <w:t>the winepress when he des</w:t>
      </w:r>
      <w:r w:rsidRPr="00D969DB">
        <w:rPr>
          <w:rFonts w:ascii="Arial" w:hAnsi="Arial" w:cs="Arial"/>
        </w:rPr>
        <w:softHyphen/>
        <w:t xml:space="preserve">troys his enemies, and tramples them under his feet. (Is. 63:3; Rev. 19:15) </w:t>
      </w:r>
      <w:r w:rsidRPr="00D969DB">
        <w:rPr>
          <w:rFonts w:ascii="Arial" w:hAnsi="Arial" w:cs="Arial"/>
          <w:i/>
          <w:iCs/>
        </w:rPr>
        <w:t>Treading</w:t>
      </w:r>
      <w:r w:rsidRPr="00D969DB">
        <w:rPr>
          <w:rFonts w:ascii="Arial" w:hAnsi="Arial" w:cs="Arial"/>
        </w:rPr>
        <w:t xml:space="preserve"> or </w:t>
      </w:r>
      <w:r w:rsidRPr="00D969DB">
        <w:rPr>
          <w:rFonts w:ascii="Arial" w:hAnsi="Arial" w:cs="Arial"/>
          <w:i/>
          <w:iCs/>
        </w:rPr>
        <w:t xml:space="preserve">treading down </w:t>
      </w:r>
      <w:r w:rsidRPr="00D969DB">
        <w:rPr>
          <w:rFonts w:ascii="Arial" w:hAnsi="Arial" w:cs="Arial"/>
        </w:rPr>
        <w:t>means great affliction and debasement, full conquest and rain. (Ps. 44:5, 7:5, 60:12; Is. 32:5) Christ</w:t>
      </w:r>
      <w:r w:rsidR="008303D1" w:rsidRPr="00D969DB">
        <w:rPr>
          <w:rFonts w:ascii="Arial" w:hAnsi="Arial" w:cs="Arial"/>
        </w:rPr>
        <w:t>’</w:t>
      </w:r>
      <w:r w:rsidRPr="00D969DB">
        <w:rPr>
          <w:rFonts w:ascii="Arial" w:hAnsi="Arial" w:cs="Arial"/>
        </w:rPr>
        <w:t xml:space="preserve">s ministers and people </w:t>
      </w:r>
      <w:r w:rsidRPr="00D969DB">
        <w:rPr>
          <w:rFonts w:ascii="Arial" w:hAnsi="Arial" w:cs="Arial"/>
          <w:i/>
          <w:iCs/>
        </w:rPr>
        <w:t>tread on adders, lions, serpents, and all the power of the enemy</w:t>
      </w:r>
      <w:r w:rsidRPr="00D969DB">
        <w:rPr>
          <w:rFonts w:ascii="Arial" w:hAnsi="Arial" w:cs="Arial"/>
        </w:rPr>
        <w:t xml:space="preserve"> when they prevail over Satan and all his agents, for the spreading of the gospel and a growing in grace. (Ps. 91:13; Lk. 10:19) Antichrist </w:t>
      </w:r>
      <w:r w:rsidRPr="00D969DB">
        <w:rPr>
          <w:rFonts w:ascii="Arial" w:hAnsi="Arial" w:cs="Arial"/>
          <w:i/>
          <w:iCs/>
        </w:rPr>
        <w:t>treads under foot</w:t>
      </w:r>
      <w:r w:rsidRPr="00D969DB">
        <w:rPr>
          <w:rFonts w:ascii="Arial" w:hAnsi="Arial" w:cs="Arial"/>
        </w:rPr>
        <w:t xml:space="preserve"> the holy city, oppresses and murders the saints, and debases the ordinances and form of the Church. (Rev. 11:2) To </w:t>
      </w:r>
      <w:r w:rsidRPr="00D969DB">
        <w:rPr>
          <w:rFonts w:ascii="Arial" w:hAnsi="Arial" w:cs="Arial"/>
          <w:i/>
          <w:iCs/>
        </w:rPr>
        <w:t>tread the poor</w:t>
      </w:r>
      <w:r w:rsidRPr="00D969DB">
        <w:rPr>
          <w:rFonts w:ascii="Arial" w:hAnsi="Arial" w:cs="Arial"/>
        </w:rPr>
        <w:t xml:space="preserve"> is to oppress and afflict them. (Amos 5:11) To be </w:t>
      </w:r>
      <w:r w:rsidRPr="00D969DB">
        <w:rPr>
          <w:rFonts w:ascii="Arial" w:hAnsi="Arial" w:cs="Arial"/>
          <w:i/>
          <w:iCs/>
        </w:rPr>
        <w:t>trodden down as straw for the dunghill</w:t>
      </w:r>
      <w:r w:rsidRPr="00D969DB">
        <w:rPr>
          <w:rFonts w:ascii="Arial" w:hAnsi="Arial" w:cs="Arial"/>
        </w:rPr>
        <w:t xml:space="preserve"> is to be reduced to great misery and contempt. (Is. 25:10)</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TREASURE </w:t>
      </w:r>
    </w:p>
    <w:p w:rsidR="009F1112" w:rsidRPr="00D969DB" w:rsidRDefault="009F1112" w:rsidP="009F1112">
      <w:pPr>
        <w:jc w:val="both"/>
        <w:rPr>
          <w:rFonts w:ascii="Arial" w:hAnsi="Arial" w:cs="Arial"/>
        </w:rPr>
      </w:pPr>
      <w:r w:rsidRPr="00D969DB">
        <w:rPr>
          <w:rFonts w:ascii="Arial" w:hAnsi="Arial" w:cs="Arial"/>
        </w:rPr>
        <w:t xml:space="preserve">(1) A store of collectible and valuable things, like corn, wine, oil, gold, silver, brass. (See, for example, Jer. 41:8; Ezek. 28:4; Dan. 11:43)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A treasury, or what contains a valuable collection, like a bundle, packet, cabinet, place. That part of the Tabernacle or Temple where the sacred gifts were collected together was called the Treasury. (Josh. 6:19; Mt. 2:11; Mk. 12:41)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God</w:t>
      </w:r>
      <w:r w:rsidR="008303D1" w:rsidRPr="00D969DB">
        <w:rPr>
          <w:rFonts w:ascii="Arial" w:hAnsi="Arial" w:cs="Arial"/>
        </w:rPr>
        <w:t>’</w:t>
      </w:r>
      <w:r w:rsidRPr="00D969DB">
        <w:rPr>
          <w:rFonts w:ascii="Arial" w:hAnsi="Arial" w:cs="Arial"/>
        </w:rPr>
        <w:t xml:space="preserve">s treasures are collected quantities of snow, hail, rain, waters, and wind. (Job 38:22; Ps. 135:7; Jer. 51:6) The clouds that water and make the earth fruitful are called his </w:t>
      </w:r>
      <w:r w:rsidRPr="00D969DB">
        <w:rPr>
          <w:rFonts w:ascii="Arial" w:hAnsi="Arial" w:cs="Arial"/>
          <w:i/>
          <w:iCs/>
        </w:rPr>
        <w:t>good treasure</w:t>
      </w:r>
      <w:r w:rsidRPr="00D969DB">
        <w:rPr>
          <w:rFonts w:ascii="Arial" w:hAnsi="Arial" w:cs="Arial"/>
        </w:rPr>
        <w:t xml:space="preserve">. (Deut. 28:12) The wealth hid in the depths of the earth is called his </w:t>
      </w:r>
      <w:r w:rsidRPr="00D969DB">
        <w:rPr>
          <w:rFonts w:ascii="Arial" w:hAnsi="Arial" w:cs="Arial"/>
          <w:i/>
          <w:iCs/>
        </w:rPr>
        <w:t>hidden treasure</w:t>
      </w:r>
      <w:r w:rsidRPr="00D969DB">
        <w:rPr>
          <w:rFonts w:ascii="Arial" w:hAnsi="Arial" w:cs="Arial"/>
        </w:rPr>
        <w:t xml:space="preserve">. (Ps. 17:14) The snow and the hail display their own treasures. (Job 38:22) His people are his </w:t>
      </w:r>
      <w:r w:rsidRPr="00D969DB">
        <w:rPr>
          <w:rFonts w:ascii="Arial" w:hAnsi="Arial" w:cs="Arial"/>
          <w:i/>
          <w:iCs/>
        </w:rPr>
        <w:t>treasure</w:t>
      </w:r>
      <w:r w:rsidRPr="00D969DB">
        <w:rPr>
          <w:rFonts w:ascii="Arial" w:hAnsi="Arial" w:cs="Arial"/>
        </w:rPr>
        <w:t xml:space="preserve">, collected from among men, and carefully kept and highly valued by him as his jewels. (Ex. 19:5; Mal. 3:17) Christ is presented as a </w:t>
      </w:r>
      <w:r w:rsidRPr="00D969DB">
        <w:rPr>
          <w:rFonts w:ascii="Arial" w:hAnsi="Arial" w:cs="Arial"/>
          <w:i/>
          <w:iCs/>
        </w:rPr>
        <w:t>trea</w:t>
      </w:r>
      <w:r w:rsidRPr="00D969DB">
        <w:rPr>
          <w:rFonts w:ascii="Arial" w:hAnsi="Arial" w:cs="Arial"/>
          <w:i/>
          <w:iCs/>
        </w:rPr>
        <w:softHyphen/>
        <w:t>sury</w:t>
      </w:r>
      <w:r w:rsidRPr="00D969DB">
        <w:rPr>
          <w:rFonts w:ascii="Arial" w:hAnsi="Arial" w:cs="Arial"/>
        </w:rPr>
        <w:t xml:space="preserve">; in him dwells all the fullness of God, and in him are laid up, hidden, and safely preserved, all the treasures of wisdom and knowledge, and all that may be communicated to sinful men. (Col. 1:19, 2:3,9) He and his gospel is a </w:t>
      </w:r>
      <w:r w:rsidRPr="00D969DB">
        <w:rPr>
          <w:rFonts w:ascii="Arial" w:hAnsi="Arial" w:cs="Arial"/>
          <w:i/>
          <w:iCs/>
        </w:rPr>
        <w:t>treasure hid in a field</w:t>
      </w:r>
      <w:r w:rsidRPr="00D969DB">
        <w:rPr>
          <w:rFonts w:ascii="Arial" w:hAnsi="Arial" w:cs="Arial"/>
        </w:rPr>
        <w:t>; he, in all his precious, diversi</w:t>
      </w:r>
      <w:r w:rsidRPr="00D969DB">
        <w:rPr>
          <w:rFonts w:ascii="Arial" w:hAnsi="Arial" w:cs="Arial"/>
        </w:rPr>
        <w:softHyphen/>
        <w:t xml:space="preserve">fied, and enriching fullness of grace and glory, and the gospel in all its precious promises and blessings, are laid up in the Scriptures, and made visible to most men. (Mt. 13:44) This </w:t>
      </w:r>
      <w:r w:rsidRPr="00D969DB">
        <w:rPr>
          <w:rFonts w:ascii="Arial" w:hAnsi="Arial" w:cs="Arial"/>
          <w:i/>
          <w:iCs/>
        </w:rPr>
        <w:t>treasure</w:t>
      </w:r>
      <w:r w:rsidRPr="00D969DB">
        <w:rPr>
          <w:rFonts w:ascii="Arial" w:hAnsi="Arial" w:cs="Arial"/>
        </w:rPr>
        <w:t xml:space="preserve"> is in earthen vessels, as it is committed to poor weak men to preach and exhibit. (2 Cor. 4:7) Men have within them a </w:t>
      </w:r>
      <w:r w:rsidRPr="00D969DB">
        <w:rPr>
          <w:rFonts w:ascii="Arial" w:hAnsi="Arial" w:cs="Arial"/>
          <w:i/>
          <w:iCs/>
        </w:rPr>
        <w:t>good treasure</w:t>
      </w:r>
      <w:r w:rsidRPr="00D969DB">
        <w:rPr>
          <w:rFonts w:ascii="Arial" w:hAnsi="Arial" w:cs="Arial"/>
        </w:rPr>
        <w:t xml:space="preserve"> of holy dispositions, gifts, graces, and thoughts (Mt. 12:35), or an </w:t>
      </w:r>
      <w:r w:rsidRPr="00D969DB">
        <w:rPr>
          <w:rFonts w:ascii="Arial" w:hAnsi="Arial" w:cs="Arial"/>
          <w:i/>
          <w:iCs/>
        </w:rPr>
        <w:t>evil treasure</w:t>
      </w:r>
      <w:r w:rsidRPr="00D969DB">
        <w:rPr>
          <w:rFonts w:ascii="Arial" w:hAnsi="Arial" w:cs="Arial"/>
        </w:rPr>
        <w:t xml:space="preserve"> of wicked inclinations and erroneous opinions. (Lk. 6:45) Their wealth obtained by fraud, op</w:t>
      </w:r>
      <w:r w:rsidRPr="00D969DB">
        <w:rPr>
          <w:rFonts w:ascii="Arial" w:hAnsi="Arial" w:cs="Arial"/>
        </w:rPr>
        <w:softHyphen/>
        <w:t xml:space="preserve">pression, and such like, is called </w:t>
      </w:r>
      <w:r w:rsidRPr="00D969DB">
        <w:rPr>
          <w:rFonts w:ascii="Arial" w:hAnsi="Arial" w:cs="Arial"/>
          <w:i/>
          <w:iCs/>
        </w:rPr>
        <w:t>trea</w:t>
      </w:r>
      <w:r w:rsidRPr="00D969DB">
        <w:rPr>
          <w:rFonts w:ascii="Arial" w:hAnsi="Arial" w:cs="Arial"/>
          <w:i/>
          <w:iCs/>
        </w:rPr>
        <w:softHyphen/>
        <w:t>sures of wickedness</w:t>
      </w:r>
      <w:r w:rsidRPr="00D969DB">
        <w:rPr>
          <w:rFonts w:ascii="Arial" w:hAnsi="Arial" w:cs="Arial"/>
        </w:rPr>
        <w:t xml:space="preserve">. (Prov. 10:2) The fear of the Lord </w:t>
      </w:r>
      <w:r w:rsidRPr="00D969DB">
        <w:rPr>
          <w:rFonts w:ascii="Arial" w:hAnsi="Arial" w:cs="Arial"/>
          <w:i/>
          <w:iCs/>
        </w:rPr>
        <w:t xml:space="preserve">is his treasure </w:t>
      </w:r>
      <w:r w:rsidRPr="00D969DB">
        <w:rPr>
          <w:rFonts w:ascii="Arial" w:hAnsi="Arial" w:cs="Arial"/>
        </w:rPr>
        <w:t>(Is. 33:6); it is delightful to God and very pro</w:t>
      </w:r>
      <w:r w:rsidRPr="00D969DB">
        <w:rPr>
          <w:rFonts w:ascii="Arial" w:hAnsi="Arial" w:cs="Arial"/>
        </w:rPr>
        <w:softHyphen/>
        <w:t>fitable to the saints. Men</w:t>
      </w:r>
      <w:r w:rsidR="008303D1" w:rsidRPr="00D969DB">
        <w:rPr>
          <w:rFonts w:ascii="Arial" w:hAnsi="Arial" w:cs="Arial"/>
        </w:rPr>
        <w:t>’</w:t>
      </w:r>
      <w:r w:rsidRPr="00D969DB">
        <w:rPr>
          <w:rFonts w:ascii="Arial" w:hAnsi="Arial" w:cs="Arial"/>
        </w:rPr>
        <w:t xml:space="preserve">s </w:t>
      </w:r>
      <w:r w:rsidRPr="00D969DB">
        <w:rPr>
          <w:rFonts w:ascii="Arial" w:hAnsi="Arial" w:cs="Arial"/>
          <w:i/>
          <w:iCs/>
        </w:rPr>
        <w:t>treasure</w:t>
      </w:r>
      <w:r w:rsidRPr="00D969DB">
        <w:rPr>
          <w:rFonts w:ascii="Arial" w:hAnsi="Arial" w:cs="Arial"/>
        </w:rPr>
        <w:t xml:space="preserve"> laid up for them is either eternal glory prepared in hea</w:t>
      </w:r>
      <w:r w:rsidRPr="00D969DB">
        <w:rPr>
          <w:rFonts w:ascii="Arial" w:hAnsi="Arial" w:cs="Arial"/>
        </w:rPr>
        <w:softHyphen/>
        <w:t xml:space="preserve">ven for the saints, and which is laid down by receiving Christ and walking in him (Mt. 6:19-20), or a </w:t>
      </w:r>
      <w:r w:rsidRPr="00D969DB">
        <w:rPr>
          <w:rFonts w:ascii="Arial" w:hAnsi="Arial" w:cs="Arial"/>
          <w:i/>
          <w:iCs/>
        </w:rPr>
        <w:t>trea</w:t>
      </w:r>
      <w:r w:rsidRPr="00D969DB">
        <w:rPr>
          <w:rFonts w:ascii="Arial" w:hAnsi="Arial" w:cs="Arial"/>
          <w:i/>
          <w:iCs/>
        </w:rPr>
        <w:softHyphen/>
        <w:t>sure of wrath</w:t>
      </w:r>
      <w:r w:rsidRPr="00D969DB">
        <w:rPr>
          <w:rFonts w:ascii="Arial" w:hAnsi="Arial" w:cs="Arial"/>
        </w:rPr>
        <w:t>, laid up for the everlasting punishment of the wicked. (Rom. 2:5; Jas. 5:43)</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TREATISE</w:t>
      </w:r>
    </w:p>
    <w:p w:rsidR="009F1112" w:rsidRPr="00D969DB" w:rsidRDefault="009F1112" w:rsidP="009F1112">
      <w:pPr>
        <w:jc w:val="both"/>
        <w:rPr>
          <w:rFonts w:ascii="Arial" w:hAnsi="Arial" w:cs="Arial"/>
        </w:rPr>
      </w:pPr>
      <w:r w:rsidRPr="00D969DB">
        <w:rPr>
          <w:rFonts w:ascii="Arial" w:hAnsi="Arial" w:cs="Arial"/>
          <w:noProof/>
        </w:rPr>
        <w:t>A book; for example, the Gos</w:t>
      </w:r>
      <w:r w:rsidRPr="00D969DB">
        <w:rPr>
          <w:rFonts w:ascii="Arial" w:hAnsi="Arial" w:cs="Arial"/>
          <w:noProof/>
        </w:rPr>
        <w:softHyphen/>
        <w:t>pel of Lk..</w:t>
      </w:r>
      <w:r w:rsidRPr="00D969DB">
        <w:rPr>
          <w:rFonts w:ascii="Arial" w:hAnsi="Arial" w:cs="Arial"/>
        </w:rPr>
        <w:t xml:space="preserve"> (Found only in Acts 1:1)</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TREES</w:t>
      </w:r>
    </w:p>
    <w:p w:rsidR="009F1112" w:rsidRPr="00D969DB" w:rsidRDefault="009F1112" w:rsidP="009F1112">
      <w:pPr>
        <w:pStyle w:val="BodyText"/>
      </w:pPr>
      <w:r w:rsidRPr="00D969DB">
        <w:t xml:space="preserve">The largest of plants, some of which are useful for wood, others for fruit, and some for both purposes. The Scripture mentions such trees as shittah, cedar, chestnut, cypress, almug or algum, oak, teil, ash, elm, box, fir, oil, olive, apple, pomegranate, fig, sycamore, mulberry, etc. Every pleasant and fruitful tree grew in the Garden of Eden and could be eaten, but the </w:t>
      </w:r>
      <w:r w:rsidRPr="00D969DB">
        <w:rPr>
          <w:i/>
          <w:iCs/>
        </w:rPr>
        <w:t>tree of knowledge of good and evil</w:t>
      </w:r>
      <w:r w:rsidRPr="00D969DB">
        <w:t xml:space="preserve"> (so called) was banned because by it God tested man</w:t>
      </w:r>
      <w:r w:rsidR="008303D1" w:rsidRPr="00D969DB">
        <w:t>’</w:t>
      </w:r>
      <w:r w:rsidRPr="00D969DB">
        <w:t>s perseverance in good, or fall into evil, and, by eating of its fruit, man experienced what it was to fall from good into evil, and the fruit of which, if eaten, sealed up man</w:t>
      </w:r>
      <w:r w:rsidR="008303D1" w:rsidRPr="00D969DB">
        <w:t>’</w:t>
      </w:r>
      <w:r w:rsidRPr="00D969DB">
        <w:t xml:space="preserve">s misery and woe. </w:t>
      </w:r>
      <w:r w:rsidRPr="00D969DB">
        <w:rPr>
          <w:i/>
          <w:iCs/>
        </w:rPr>
        <w:t>The tree of life</w:t>
      </w:r>
      <w:r w:rsidRPr="00D969DB">
        <w:t xml:space="preserve"> perhaps, was so called, because it was a natural means of preserving man</w:t>
      </w:r>
      <w:r w:rsidR="008303D1" w:rsidRPr="00D969DB">
        <w:t>’</w:t>
      </w:r>
      <w:r w:rsidRPr="00D969DB">
        <w:t xml:space="preserve">s animal vigour, but chiefly as it confirmed to him eternal life upon the supposition of </w:t>
      </w:r>
      <w:r w:rsidRPr="00D969DB">
        <w:lastRenderedPageBreak/>
        <w:t xml:space="preserve">his perpetual obedience during his time of trial. (Gen. 2:9,17) Of what type these two trees were, it is impossible for us to determine.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Jesus Christ is called the </w:t>
      </w:r>
      <w:r w:rsidRPr="00D969DB">
        <w:rPr>
          <w:rFonts w:ascii="Arial" w:hAnsi="Arial" w:cs="Arial"/>
          <w:i/>
          <w:iCs/>
        </w:rPr>
        <w:t>tree of life</w:t>
      </w:r>
      <w:r w:rsidRPr="00D969DB">
        <w:rPr>
          <w:rFonts w:ascii="Arial" w:hAnsi="Arial" w:cs="Arial"/>
        </w:rPr>
        <w:t xml:space="preserve">, in the midst of the heavenly street, and on either side of the river of life, or between the street and river, which yields its fruit every month, and the leaves of which are for </w:t>
      </w:r>
      <w:r w:rsidRPr="00D969DB">
        <w:rPr>
          <w:rFonts w:ascii="Arial" w:hAnsi="Arial" w:cs="Arial"/>
          <w:i/>
          <w:iCs/>
        </w:rPr>
        <w:t>the healing of the nations</w:t>
      </w:r>
      <w:r w:rsidRPr="00D969DB">
        <w:rPr>
          <w:rFonts w:ascii="Arial" w:hAnsi="Arial" w:cs="Arial"/>
        </w:rPr>
        <w:t>; for he has all life in himself, and, through union with him, and fellowship with him, in his ever-ready blessings and fruits, sinful men are made alive, justified, a</w:t>
      </w:r>
      <w:r w:rsidRPr="00D969DB">
        <w:rPr>
          <w:rFonts w:ascii="Arial" w:hAnsi="Arial" w:cs="Arial"/>
        </w:rPr>
        <w:softHyphen/>
        <w:t xml:space="preserve">dopted, sanctified, and healed, and partake of eternal life. (Rev. 2:7, 22:2) The saints are </w:t>
      </w:r>
      <w:r w:rsidRPr="00D969DB">
        <w:rPr>
          <w:rFonts w:ascii="Arial" w:hAnsi="Arial" w:cs="Arial"/>
          <w:i/>
          <w:iCs/>
        </w:rPr>
        <w:t>trees of righte</w:t>
      </w:r>
      <w:r w:rsidRPr="00D969DB">
        <w:rPr>
          <w:rFonts w:ascii="Arial" w:hAnsi="Arial" w:cs="Arial"/>
          <w:i/>
          <w:iCs/>
        </w:rPr>
        <w:softHyphen/>
        <w:t>ousness</w:t>
      </w:r>
      <w:r w:rsidRPr="00D969DB">
        <w:rPr>
          <w:rFonts w:ascii="Arial" w:hAnsi="Arial" w:cs="Arial"/>
        </w:rPr>
        <w:t>, planted by the river of Christ</w:t>
      </w:r>
      <w:r w:rsidR="008303D1" w:rsidRPr="00D969DB">
        <w:rPr>
          <w:rFonts w:ascii="Arial" w:hAnsi="Arial" w:cs="Arial"/>
        </w:rPr>
        <w:t>’</w:t>
      </w:r>
      <w:r w:rsidRPr="00D969DB">
        <w:rPr>
          <w:rFonts w:ascii="Arial" w:hAnsi="Arial" w:cs="Arial"/>
        </w:rPr>
        <w:t>s blood and spiritual influence, whose fruit is for food, and whose leaves are for medicine, for rooted and grounded in Christ, and partaking of his in</w:t>
      </w:r>
      <w:r w:rsidRPr="00D969DB">
        <w:rPr>
          <w:rFonts w:ascii="Arial" w:hAnsi="Arial" w:cs="Arial"/>
        </w:rPr>
        <w:softHyphen/>
        <w:t xml:space="preserve">fluence, they grow heavenwards, and produce the fruits of righteous works, to the praise and glory of God and the edification of those around. Nor do they ever wither and fade, but persevere in grace to the end. (Ps. 1:3; Is. 61:3; Jer. 17:7-8; Ezek. 47:7,12; Rev. 9:4) Kings and great or proud men are compared with </w:t>
      </w:r>
      <w:r w:rsidRPr="00D969DB">
        <w:rPr>
          <w:rFonts w:ascii="Arial" w:hAnsi="Arial" w:cs="Arial"/>
          <w:i/>
          <w:iCs/>
        </w:rPr>
        <w:t>trees</w:t>
      </w:r>
      <w:r w:rsidRPr="00D969DB">
        <w:rPr>
          <w:rFonts w:ascii="Arial" w:hAnsi="Arial" w:cs="Arial"/>
        </w:rPr>
        <w:t>; their honour, power, and wealth, or pride are con</w:t>
      </w:r>
      <w:r w:rsidRPr="00D969DB">
        <w:rPr>
          <w:rFonts w:ascii="Arial" w:hAnsi="Arial" w:cs="Arial"/>
        </w:rPr>
        <w:softHyphen/>
        <w:t xml:space="preserve">spicuous and superior to others, and they are the means of protecting or overshadowing others. (Ezek. 31:5,9; Dan. 4:10,23; Rev. 8:7)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Creatures in general are called </w:t>
      </w:r>
      <w:r w:rsidRPr="00D969DB">
        <w:rPr>
          <w:rFonts w:ascii="Arial" w:hAnsi="Arial" w:cs="Arial"/>
          <w:i/>
          <w:iCs/>
        </w:rPr>
        <w:t>trees of the wood</w:t>
      </w:r>
      <w:r w:rsidRPr="00D969DB">
        <w:rPr>
          <w:rFonts w:ascii="Arial" w:hAnsi="Arial" w:cs="Arial"/>
        </w:rPr>
        <w:t xml:space="preserve">, and are </w:t>
      </w:r>
      <w:r w:rsidRPr="00D969DB">
        <w:rPr>
          <w:rFonts w:ascii="Arial" w:hAnsi="Arial" w:cs="Arial"/>
          <w:noProof/>
        </w:rPr>
        <w:t>all contemptible</w:t>
      </w:r>
      <w:r w:rsidRPr="00D969DB">
        <w:rPr>
          <w:rFonts w:ascii="Arial" w:hAnsi="Arial" w:cs="Arial"/>
        </w:rPr>
        <w:t>, unlovely, and unfruitful in compa</w:t>
      </w:r>
      <w:r w:rsidRPr="00D969DB">
        <w:rPr>
          <w:rFonts w:ascii="Arial" w:hAnsi="Arial" w:cs="Arial"/>
        </w:rPr>
        <w:softHyphen/>
        <w:t xml:space="preserve">rison with Christ. (Song 2:3) Wisdom, or real religion, and the fruit of the righteous, are </w:t>
      </w:r>
      <w:r w:rsidRPr="00D969DB">
        <w:rPr>
          <w:rFonts w:ascii="Arial" w:hAnsi="Arial" w:cs="Arial"/>
          <w:i/>
          <w:iCs/>
        </w:rPr>
        <w:t>a tree of life</w:t>
      </w:r>
      <w:r w:rsidRPr="00D969DB">
        <w:rPr>
          <w:rFonts w:ascii="Arial" w:hAnsi="Arial" w:cs="Arial"/>
        </w:rPr>
        <w:t>; they make us lively and active in holi</w:t>
      </w:r>
      <w:r w:rsidRPr="00D969DB">
        <w:rPr>
          <w:rFonts w:ascii="Arial" w:hAnsi="Arial" w:cs="Arial"/>
        </w:rPr>
        <w:softHyphen/>
        <w:t xml:space="preserve">ness, and issue in the eternal life </w:t>
      </w:r>
      <w:r w:rsidRPr="00D969DB">
        <w:rPr>
          <w:rFonts w:ascii="Arial" w:hAnsi="Arial" w:cs="Arial"/>
          <w:noProof/>
        </w:rPr>
        <w:t>of ourselves,</w:t>
      </w:r>
      <w:r w:rsidRPr="00D969DB">
        <w:rPr>
          <w:rFonts w:ascii="Arial" w:hAnsi="Arial" w:cs="Arial"/>
        </w:rPr>
        <w:t xml:space="preserve"> and others. (Prov. 3:18, 11:30) A man</w:t>
      </w:r>
      <w:r w:rsidR="008303D1" w:rsidRPr="00D969DB">
        <w:rPr>
          <w:rFonts w:ascii="Arial" w:hAnsi="Arial" w:cs="Arial"/>
        </w:rPr>
        <w:t>’</w:t>
      </w:r>
      <w:r w:rsidRPr="00D969DB">
        <w:rPr>
          <w:rFonts w:ascii="Arial" w:hAnsi="Arial" w:cs="Arial"/>
        </w:rPr>
        <w:t xml:space="preserve">s hope is removed like an </w:t>
      </w:r>
      <w:r w:rsidRPr="00D969DB">
        <w:rPr>
          <w:rFonts w:ascii="Arial" w:hAnsi="Arial" w:cs="Arial"/>
          <w:i/>
          <w:iCs/>
        </w:rPr>
        <w:t>old tree</w:t>
      </w:r>
      <w:r w:rsidRPr="00D969DB">
        <w:rPr>
          <w:rFonts w:ascii="Arial" w:hAnsi="Arial" w:cs="Arial"/>
        </w:rPr>
        <w:t xml:space="preserve"> cut down when it cannot be recovered. (Job 19:10)</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TO TREMBLE </w:t>
      </w:r>
    </w:p>
    <w:p w:rsidR="009F1112" w:rsidRPr="00D969DB" w:rsidRDefault="009F1112" w:rsidP="009F1112">
      <w:pPr>
        <w:jc w:val="both"/>
        <w:rPr>
          <w:rFonts w:ascii="Arial" w:hAnsi="Arial" w:cs="Arial"/>
        </w:rPr>
      </w:pPr>
      <w:r w:rsidRPr="00D969DB">
        <w:rPr>
          <w:rFonts w:ascii="Arial" w:hAnsi="Arial" w:cs="Arial"/>
        </w:rPr>
        <w:t xml:space="preserve">(1) To shake. (Job 9:6, 26:11; Eccl. 12:3)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To fear exceedingly till one shakes with dread (Deut. 2:25), and that either as impressed with the awful great</w:t>
      </w:r>
      <w:r w:rsidRPr="00D969DB">
        <w:rPr>
          <w:rFonts w:ascii="Arial" w:hAnsi="Arial" w:cs="Arial"/>
        </w:rPr>
        <w:softHyphen/>
        <w:t xml:space="preserve">ness or alarming judgements of God (Amos 8:8; Jas. 2:19), or under a holy awe of the purity and goodness of God, and the authority and holiness of his Word. (Is. 55:5, 66:2; Jer. 33:9) When Ephraim </w:t>
      </w:r>
      <w:r w:rsidRPr="00D969DB">
        <w:rPr>
          <w:rFonts w:ascii="Arial" w:hAnsi="Arial" w:cs="Arial"/>
          <w:i/>
          <w:iCs/>
        </w:rPr>
        <w:t xml:space="preserve">spake trembling </w:t>
      </w:r>
      <w:r w:rsidRPr="00D969DB">
        <w:rPr>
          <w:rFonts w:ascii="Arial" w:hAnsi="Arial" w:cs="Arial"/>
        </w:rPr>
        <w:t>(Hos. 13:1), he exalted himself; but when he offended in Baal worship, he died. As long as the ten tribes behaved hum</w:t>
      </w:r>
      <w:r w:rsidRPr="00D969DB">
        <w:rPr>
          <w:rFonts w:ascii="Arial" w:hAnsi="Arial" w:cs="Arial"/>
        </w:rPr>
        <w:softHyphen/>
        <w:t xml:space="preserve">bly, they prospered; but their proud introduction of the worship of Baal hastened their ruin.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In relation to the fear of the Lord, see Ezra 10:3; Job 9:6, 26:11; Ps. 60:2, 99:1, 114:7; Is. 5:25, 64:2, 66:5; Jer. 5:22, 10:10, 33:9, 51:29; Dan. 6:26; Hos. 11:10-11; Joel 2:1,10; Jas. 2:19</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TRENCH</w:t>
      </w:r>
    </w:p>
    <w:p w:rsidR="009F1112" w:rsidRPr="00D969DB" w:rsidRDefault="009F1112" w:rsidP="009F1112">
      <w:pPr>
        <w:jc w:val="both"/>
        <w:rPr>
          <w:rFonts w:ascii="Arial" w:hAnsi="Arial" w:cs="Arial"/>
        </w:rPr>
      </w:pPr>
      <w:r w:rsidRPr="00D969DB">
        <w:rPr>
          <w:rFonts w:ascii="Arial" w:hAnsi="Arial" w:cs="Arial"/>
          <w:noProof/>
        </w:rPr>
        <w:t>A ditch dug around a camp for its protection, or around a city to defend it or prevent the escape of its inhabitants (1 Sam. 17:20, 26:5,7; 2 Sam. 20:15; Lk. 19:43), or a ditch around an altar.</w:t>
      </w:r>
      <w:r w:rsidRPr="00D969DB">
        <w:rPr>
          <w:rFonts w:ascii="Arial" w:hAnsi="Arial" w:cs="Arial"/>
        </w:rPr>
        <w:t xml:space="preserve"> (1 Kings 18:32,35,38)</w:t>
      </w:r>
    </w:p>
    <w:p w:rsidR="009F1112" w:rsidRPr="00D969DB" w:rsidRDefault="009F1112" w:rsidP="009F1112">
      <w:pPr>
        <w:jc w:val="both"/>
        <w:rPr>
          <w:rFonts w:ascii="Arial" w:hAnsi="Arial" w:cs="Arial"/>
        </w:rPr>
      </w:pPr>
    </w:p>
    <w:p w:rsidR="009F1112" w:rsidRPr="00D969DB" w:rsidRDefault="009F1112" w:rsidP="009F1112">
      <w:pPr>
        <w:pStyle w:val="Heading3"/>
        <w:rPr>
          <w:noProof/>
          <w:sz w:val="24"/>
        </w:rPr>
      </w:pPr>
      <w:r w:rsidRPr="00D969DB">
        <w:rPr>
          <w:noProof/>
          <w:sz w:val="24"/>
        </w:rPr>
        <w:t xml:space="preserve">TRESPASS </w:t>
      </w:r>
    </w:p>
    <w:p w:rsidR="009F1112" w:rsidRPr="00D969DB" w:rsidRDefault="009F1112" w:rsidP="009F1112">
      <w:pPr>
        <w:jc w:val="both"/>
        <w:rPr>
          <w:rFonts w:ascii="Arial" w:hAnsi="Arial" w:cs="Arial"/>
        </w:rPr>
      </w:pPr>
      <w:r w:rsidRPr="00D969DB">
        <w:rPr>
          <w:rFonts w:ascii="Arial" w:hAnsi="Arial" w:cs="Arial"/>
          <w:noProof/>
        </w:rPr>
        <w:t>A failure in duty towards God or men, or an offence and injury done them.</w:t>
      </w:r>
      <w:r w:rsidRPr="00D969DB">
        <w:rPr>
          <w:rFonts w:ascii="Arial" w:hAnsi="Arial" w:cs="Arial"/>
        </w:rPr>
        <w:t xml:space="preserve"> (Gen. 50:17; Mt. 18:15) The Hebrew </w:t>
      </w:r>
      <w:r w:rsidRPr="00D969DB">
        <w:rPr>
          <w:rFonts w:ascii="Arial" w:hAnsi="Arial" w:cs="Arial"/>
          <w:i/>
          <w:iCs/>
          <w:noProof/>
        </w:rPr>
        <w:t>pesha</w:t>
      </w:r>
      <w:r w:rsidRPr="00D969DB">
        <w:rPr>
          <w:rFonts w:ascii="Arial" w:hAnsi="Arial" w:cs="Arial"/>
        </w:rPr>
        <w:t xml:space="preserve"> means an injury done in a seditious and rebel</w:t>
      </w:r>
      <w:r w:rsidRPr="00D969DB">
        <w:rPr>
          <w:rFonts w:ascii="Arial" w:hAnsi="Arial" w:cs="Arial"/>
        </w:rPr>
        <w:softHyphen/>
        <w:t xml:space="preserve">lious way. (Gen. 31:36) </w:t>
      </w:r>
      <w:r w:rsidRPr="00D969DB">
        <w:rPr>
          <w:rFonts w:ascii="Arial" w:hAnsi="Arial" w:cs="Arial"/>
          <w:i/>
          <w:iCs/>
        </w:rPr>
        <w:t>Tres</w:t>
      </w:r>
      <w:r w:rsidRPr="00D969DB">
        <w:rPr>
          <w:rFonts w:ascii="Arial" w:hAnsi="Arial" w:cs="Arial"/>
          <w:i/>
          <w:iCs/>
        </w:rPr>
        <w:softHyphen/>
        <w:t xml:space="preserve">pass money </w:t>
      </w:r>
      <w:r w:rsidRPr="00D969DB">
        <w:rPr>
          <w:rFonts w:ascii="Arial" w:hAnsi="Arial" w:cs="Arial"/>
        </w:rPr>
        <w:t>was given by those who lived at a dis</w:t>
      </w:r>
      <w:r w:rsidRPr="00D969DB">
        <w:rPr>
          <w:rFonts w:ascii="Arial" w:hAnsi="Arial" w:cs="Arial"/>
        </w:rPr>
        <w:softHyphen/>
        <w:t>tance from the Temple to purchase animals for the trespass offering. (2 Kings 12:16)</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For </w:t>
      </w:r>
      <w:r w:rsidRPr="00D969DB">
        <w:rPr>
          <w:rFonts w:ascii="Arial" w:hAnsi="Arial" w:cs="Arial"/>
          <w:i/>
          <w:iCs/>
        </w:rPr>
        <w:t>trespass</w:t>
      </w:r>
      <w:r w:rsidRPr="00D969DB">
        <w:rPr>
          <w:rFonts w:ascii="Arial" w:hAnsi="Arial" w:cs="Arial"/>
        </w:rPr>
        <w:t xml:space="preserve">, see also Ex. 22:9; Lev. 5:6-7,15-16,18-19, 6:2,5-6,17, 7:1-2,5,37, 14:12-14,17,21,24-25,28, 19:21-22, 22:16, 26:40; Num. 5:6-8,12,27, 6:12, 18:9, 31:16; Josh. 7:1, 22:16,20,31; 1 Sam. 6:3-4,8,17, 25:28; 1 Kings 8:31; 1 Chron. 21:3; 2 Chron. 19:10, 24:18, 28:13,22, 33:19; Ezra 9:2,6-7,13, 10:10,19; Ezek. 15:8, 17:20, 18:24, 20:27, 40:39, 42:13, </w:t>
      </w:r>
      <w:r w:rsidRPr="00D969DB">
        <w:rPr>
          <w:rFonts w:ascii="Arial" w:hAnsi="Arial" w:cs="Arial"/>
        </w:rPr>
        <w:lastRenderedPageBreak/>
        <w:t xml:space="preserve">44:29, 46:20; Dan. 9:7; Lk. 17:3-4; </w:t>
      </w:r>
      <w:r w:rsidRPr="00D969DB">
        <w:rPr>
          <w:rFonts w:ascii="Arial" w:hAnsi="Arial" w:cs="Arial"/>
          <w:i/>
          <w:iCs/>
        </w:rPr>
        <w:t>trespasses</w:t>
      </w:r>
      <w:r w:rsidRPr="00D969DB">
        <w:rPr>
          <w:rFonts w:ascii="Arial" w:hAnsi="Arial" w:cs="Arial"/>
        </w:rPr>
        <w:t>: Ezra 9:15; Ps. 68:21; Ezek. 39:26; Mt. 6:14-15, 18:35; Mk. 11:25-25; 2 Cor. 5:19; Eph. 2:1; Col. 2:13</w:t>
      </w:r>
      <w:r w:rsidR="009F0CE0" w:rsidRPr="00D969DB">
        <w:rPr>
          <w:rFonts w:ascii="Arial" w:hAnsi="Arial" w:cs="Arial"/>
        </w:rPr>
        <w:t xml:space="preserve"> </w:t>
      </w:r>
    </w:p>
    <w:p w:rsidR="009F1112" w:rsidRPr="00D969DB" w:rsidRDefault="009F1112" w:rsidP="009F1112">
      <w:pPr>
        <w:jc w:val="both"/>
        <w:rPr>
          <w:rFonts w:ascii="Arial" w:hAnsi="Arial" w:cs="Arial"/>
          <w:b/>
          <w:bCs/>
        </w:rPr>
      </w:pPr>
    </w:p>
    <w:p w:rsidR="009F1112" w:rsidRPr="00D969DB" w:rsidRDefault="009F1112" w:rsidP="009F1112">
      <w:pPr>
        <w:jc w:val="both"/>
        <w:rPr>
          <w:rFonts w:ascii="Arial" w:hAnsi="Arial" w:cs="Arial"/>
        </w:rPr>
      </w:pPr>
      <w:r w:rsidRPr="00D969DB">
        <w:rPr>
          <w:rFonts w:ascii="Arial" w:hAnsi="Arial" w:cs="Arial"/>
          <w:b/>
          <w:bCs/>
        </w:rPr>
        <w:t>TRIAL</w:t>
      </w:r>
      <w:r w:rsidRPr="00D969DB">
        <w:rPr>
          <w:rFonts w:ascii="Arial" w:hAnsi="Arial" w:cs="Arial"/>
        </w:rPr>
        <w:t>. See TRY (test)</w:t>
      </w:r>
    </w:p>
    <w:p w:rsidR="009F1112" w:rsidRPr="00D969DB" w:rsidRDefault="009F1112" w:rsidP="009F1112">
      <w:pPr>
        <w:pStyle w:val="BodyText"/>
      </w:pPr>
      <w:r w:rsidRPr="00D969DB">
        <w:t>See Job 9:23; Ezek. 21:13; 2 Cor. 8:2; Heb. 11:36; 1 Pet. 1:7, 4:12</w:t>
      </w:r>
    </w:p>
    <w:p w:rsidR="009F1112" w:rsidRPr="00D969DB" w:rsidRDefault="009F1112" w:rsidP="009F1112">
      <w:pPr>
        <w:pStyle w:val="BodyText"/>
      </w:pPr>
    </w:p>
    <w:p w:rsidR="009F1112" w:rsidRPr="00D969DB" w:rsidRDefault="009F1112" w:rsidP="009F1112">
      <w:pPr>
        <w:pStyle w:val="Heading3"/>
        <w:rPr>
          <w:sz w:val="24"/>
        </w:rPr>
      </w:pPr>
      <w:r w:rsidRPr="00D969DB">
        <w:rPr>
          <w:sz w:val="24"/>
        </w:rPr>
        <w:t>TRIBE</w:t>
      </w:r>
    </w:p>
    <w:p w:rsidR="009F1112" w:rsidRPr="00D969DB" w:rsidRDefault="009F1112" w:rsidP="009F1112">
      <w:pPr>
        <w:jc w:val="both"/>
        <w:rPr>
          <w:rFonts w:ascii="Arial" w:hAnsi="Arial" w:cs="Arial"/>
        </w:rPr>
      </w:pPr>
      <w:r w:rsidRPr="00D969DB">
        <w:rPr>
          <w:rFonts w:ascii="Arial" w:hAnsi="Arial" w:cs="Arial"/>
        </w:rPr>
        <w:t>A class of people springing up as branches from one root; and so the twelve families of Jacob</w:t>
      </w:r>
      <w:r w:rsidR="008303D1" w:rsidRPr="00D969DB">
        <w:rPr>
          <w:rFonts w:ascii="Arial" w:hAnsi="Arial" w:cs="Arial"/>
        </w:rPr>
        <w:t>’</w:t>
      </w:r>
      <w:r w:rsidRPr="00D969DB">
        <w:rPr>
          <w:rFonts w:ascii="Arial" w:hAnsi="Arial" w:cs="Arial"/>
        </w:rPr>
        <w:t xml:space="preserve">s twelve sons are called </w:t>
      </w:r>
      <w:r w:rsidRPr="00D969DB">
        <w:rPr>
          <w:rFonts w:ascii="Arial" w:hAnsi="Arial" w:cs="Arial"/>
          <w:i/>
          <w:iCs/>
        </w:rPr>
        <w:t>tribes</w:t>
      </w:r>
      <w:r w:rsidRPr="00D969DB">
        <w:rPr>
          <w:rFonts w:ascii="Arial" w:hAnsi="Arial" w:cs="Arial"/>
        </w:rPr>
        <w:t xml:space="preserve">. The Gentiles succeeding into the Church state when the Jews were cast out </w:t>
      </w:r>
      <w:r w:rsidRPr="00D969DB">
        <w:rPr>
          <w:rFonts w:ascii="Arial" w:hAnsi="Arial" w:cs="Arial"/>
          <w:noProof/>
        </w:rPr>
        <w:t>are</w:t>
      </w:r>
      <w:r w:rsidRPr="00D969DB">
        <w:rPr>
          <w:rFonts w:ascii="Arial" w:hAnsi="Arial" w:cs="Arial"/>
        </w:rPr>
        <w:t xml:space="preserve"> also called the </w:t>
      </w:r>
      <w:r w:rsidRPr="00D969DB">
        <w:rPr>
          <w:rFonts w:ascii="Arial" w:hAnsi="Arial" w:cs="Arial"/>
          <w:i/>
          <w:iCs/>
        </w:rPr>
        <w:t>twelve tribes of Israel</w:t>
      </w:r>
      <w:r w:rsidRPr="00D969DB">
        <w:rPr>
          <w:rFonts w:ascii="Arial" w:hAnsi="Arial" w:cs="Arial"/>
        </w:rPr>
        <w:t>. (Ezek. 45:8; Mt. 19:28; Rev. 7:4, 21:12)</w:t>
      </w:r>
    </w:p>
    <w:p w:rsidR="009F1112" w:rsidRPr="00D969DB" w:rsidRDefault="009F1112" w:rsidP="009F1112">
      <w:pPr>
        <w:jc w:val="both"/>
        <w:rPr>
          <w:rFonts w:ascii="Arial" w:hAnsi="Arial" w:cs="Arial"/>
        </w:rPr>
      </w:pPr>
    </w:p>
    <w:p w:rsidR="009F1112" w:rsidRPr="00D969DB" w:rsidRDefault="009F1112" w:rsidP="009F1112">
      <w:pPr>
        <w:pStyle w:val="BodyText"/>
        <w:rPr>
          <w:b/>
          <w:bCs/>
        </w:rPr>
      </w:pPr>
      <w:r w:rsidRPr="00D969DB">
        <w:rPr>
          <w:b/>
          <w:bCs/>
        </w:rPr>
        <w:t xml:space="preserve">TRIBULATION </w:t>
      </w:r>
    </w:p>
    <w:p w:rsidR="009F1112" w:rsidRPr="00D969DB" w:rsidRDefault="009F1112" w:rsidP="009F1112">
      <w:pPr>
        <w:pStyle w:val="BodyText"/>
      </w:pPr>
      <w:r w:rsidRPr="00D969DB">
        <w:t xml:space="preserve">Severe trouble, in which men are pinched, squeezed, and, as it were, threshed like corn on a floor. (Rom. 5:3) In Rom. 2:9 and Rev. 2:22, it may refer to the torments of hell. See also </w:t>
      </w:r>
      <w:r w:rsidRPr="00D969DB">
        <w:rPr>
          <w:i/>
          <w:iCs/>
        </w:rPr>
        <w:t>tribulation</w:t>
      </w:r>
      <w:r w:rsidRPr="00D969DB">
        <w:t xml:space="preserve">: Deut. 4:30; Judg. 10:14; 1 Sam. 26:24; Mt. 13:21, 24:21,29, 24:21,29; Mk. 13:24; John 16:33; Acts 14:22; Rom. 8:35, 12:12; 2 Cor. 1:4, 7:4; 1 Thess. 3:4; 2 Thess. 1:6; Rev. 1:9, 2:9-10, 7:14; </w:t>
      </w:r>
      <w:r w:rsidRPr="00D969DB">
        <w:rPr>
          <w:i/>
          <w:iCs/>
        </w:rPr>
        <w:t>tribulations</w:t>
      </w:r>
      <w:r w:rsidRPr="00D969DB">
        <w:t xml:space="preserve">: 1 Sam. 10:19; Rom. 5:3; Eph. 3:13; 2 Thess. 1:4 </w:t>
      </w:r>
    </w:p>
    <w:p w:rsidR="009F1112" w:rsidRPr="00D969DB" w:rsidRDefault="009F1112" w:rsidP="009F1112">
      <w:pPr>
        <w:jc w:val="both"/>
        <w:rPr>
          <w:rFonts w:ascii="Arial" w:hAnsi="Arial" w:cs="Arial"/>
          <w:b/>
          <w:bCs/>
        </w:rPr>
      </w:pPr>
    </w:p>
    <w:p w:rsidR="009F1112" w:rsidRPr="00D969DB" w:rsidRDefault="009F1112" w:rsidP="009F1112">
      <w:pPr>
        <w:jc w:val="both"/>
        <w:rPr>
          <w:rFonts w:ascii="Arial" w:hAnsi="Arial" w:cs="Arial"/>
        </w:rPr>
      </w:pPr>
      <w:r w:rsidRPr="00D969DB">
        <w:rPr>
          <w:rFonts w:ascii="Arial" w:hAnsi="Arial" w:cs="Arial"/>
          <w:b/>
          <w:bCs/>
        </w:rPr>
        <w:t>TRIBUTE</w:t>
      </w:r>
      <w:r w:rsidRPr="00D969DB">
        <w:rPr>
          <w:rFonts w:ascii="Arial" w:hAnsi="Arial" w:cs="Arial"/>
        </w:rPr>
        <w:t>. See Tax</w:t>
      </w:r>
    </w:p>
    <w:p w:rsidR="009F1112" w:rsidRPr="00D969DB" w:rsidRDefault="009F1112" w:rsidP="009F1112">
      <w:pPr>
        <w:pStyle w:val="BodyText2"/>
        <w:rPr>
          <w:sz w:val="24"/>
        </w:rPr>
      </w:pPr>
      <w:r w:rsidRPr="00D969DB">
        <w:rPr>
          <w:sz w:val="24"/>
        </w:rPr>
        <w:t>See Gen. 49:15; Num. 31:28,37-41; Deut. 16:10; Josh. 16:10, 17:13; Judg. 1:28; 2 Sam. 20:24; 1 Kings 4:6, 9:21, 12:18; 2 Kings 23:33; 2 Chron. 8:8, 10:18, 17:11; Ezra 4:13,20, 6:8. 7:24; Neh. 5:4; Esth. 10:1; Prov. 12:24; Mt. 17:24-25, 22:17,19; Mk. 12:14; Lk. 20:22, 23:2; Rom. 13:6-7</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TO TRICKLE </w:t>
      </w:r>
    </w:p>
    <w:p w:rsidR="009F1112" w:rsidRPr="00D969DB" w:rsidRDefault="009F1112" w:rsidP="009F1112">
      <w:pPr>
        <w:jc w:val="both"/>
        <w:rPr>
          <w:rFonts w:ascii="Arial" w:hAnsi="Arial" w:cs="Arial"/>
        </w:rPr>
      </w:pPr>
      <w:r w:rsidRPr="00D969DB">
        <w:rPr>
          <w:rFonts w:ascii="Arial" w:hAnsi="Arial" w:cs="Arial"/>
          <w:noProof/>
        </w:rPr>
        <w:t>To run down in drops.</w:t>
      </w:r>
      <w:r w:rsidRPr="00D969DB">
        <w:rPr>
          <w:rFonts w:ascii="Arial" w:hAnsi="Arial" w:cs="Arial"/>
        </w:rPr>
        <w:t xml:space="preserve"> </w:t>
      </w:r>
      <w:r w:rsidRPr="00D969DB">
        <w:rPr>
          <w:rFonts w:ascii="Arial" w:hAnsi="Arial" w:cs="Arial"/>
          <w:i/>
          <w:iCs/>
        </w:rPr>
        <w:t>Trickling</w:t>
      </w:r>
      <w:r w:rsidRPr="00D969DB">
        <w:rPr>
          <w:rFonts w:ascii="Arial" w:hAnsi="Arial" w:cs="Arial"/>
        </w:rPr>
        <w:t xml:space="preserve"> of the eye means great weeping and sorrow. Found only in Lam. 3:49: </w:t>
      </w:r>
      <w:r w:rsidRPr="00D969DB">
        <w:rPr>
          <w:rFonts w:ascii="Arial" w:hAnsi="Arial" w:cs="Arial"/>
          <w:i/>
          <w:iCs/>
        </w:rPr>
        <w:t>Mine eye trickleth down, and ceaseth not, without any intermission</w:t>
      </w:r>
      <w:r w:rsidRPr="00D969DB">
        <w:rPr>
          <w:rFonts w:ascii="Arial" w:hAnsi="Arial" w:cs="Arial"/>
        </w:rPr>
        <w:t>.</w:t>
      </w:r>
    </w:p>
    <w:p w:rsidR="009F1112" w:rsidRPr="00D969DB" w:rsidRDefault="009F1112" w:rsidP="009F1112">
      <w:pPr>
        <w:jc w:val="both"/>
        <w:rPr>
          <w:rFonts w:ascii="Arial" w:hAnsi="Arial" w:cs="Arial"/>
          <w:i/>
          <w:iCs/>
        </w:rPr>
      </w:pPr>
    </w:p>
    <w:p w:rsidR="009F1112" w:rsidRPr="00D969DB" w:rsidRDefault="009F1112" w:rsidP="009F1112">
      <w:pPr>
        <w:pStyle w:val="Heading3"/>
        <w:rPr>
          <w:sz w:val="24"/>
        </w:rPr>
      </w:pPr>
      <w:r w:rsidRPr="00D969DB">
        <w:rPr>
          <w:sz w:val="24"/>
        </w:rPr>
        <w:t>TRIMMED</w:t>
      </w:r>
    </w:p>
    <w:p w:rsidR="009F1112" w:rsidRPr="00D969DB" w:rsidRDefault="009F1112" w:rsidP="009F1112">
      <w:pPr>
        <w:jc w:val="both"/>
        <w:rPr>
          <w:rFonts w:ascii="Arial" w:hAnsi="Arial" w:cs="Arial"/>
        </w:rPr>
      </w:pPr>
      <w:r w:rsidRPr="00D969DB">
        <w:rPr>
          <w:rFonts w:ascii="Arial" w:hAnsi="Arial" w:cs="Arial"/>
          <w:noProof/>
        </w:rPr>
        <w:t>Remove everything unneccesary, and made things neat and tidy.</w:t>
      </w:r>
      <w:r w:rsidRPr="00D969DB">
        <w:rPr>
          <w:rFonts w:ascii="Arial" w:hAnsi="Arial" w:cs="Arial"/>
        </w:rPr>
        <w:t xml:space="preserve"> (2 Sam. 19:24) The </w:t>
      </w:r>
      <w:r w:rsidRPr="00D969DB">
        <w:rPr>
          <w:rFonts w:ascii="Arial" w:hAnsi="Arial" w:cs="Arial"/>
          <w:i/>
          <w:iCs/>
        </w:rPr>
        <w:t>trimming of lamps</w:t>
      </w:r>
      <w:r w:rsidRPr="00D969DB">
        <w:rPr>
          <w:rFonts w:ascii="Arial" w:hAnsi="Arial" w:cs="Arial"/>
        </w:rPr>
        <w:t>, by snuffing them, and making them burn more brightly, means men</w:t>
      </w:r>
      <w:r w:rsidR="008303D1" w:rsidRPr="00D969DB">
        <w:rPr>
          <w:rFonts w:ascii="Arial" w:hAnsi="Arial" w:cs="Arial"/>
        </w:rPr>
        <w:t>’</w:t>
      </w:r>
      <w:r w:rsidRPr="00D969DB">
        <w:rPr>
          <w:rFonts w:ascii="Arial" w:hAnsi="Arial" w:cs="Arial"/>
        </w:rPr>
        <w:t xml:space="preserve">s stirring themselves up to activity in the duties of holiness in order to obtain a comfortable meeting with Christ. (Mt. 25:7) The Jews </w:t>
      </w:r>
      <w:r w:rsidRPr="00D969DB">
        <w:rPr>
          <w:rFonts w:ascii="Arial" w:hAnsi="Arial" w:cs="Arial"/>
          <w:i/>
          <w:iCs/>
        </w:rPr>
        <w:t xml:space="preserve">trimmed their way to seek love, and taught the wicked ones their ways </w:t>
      </w:r>
      <w:r w:rsidRPr="00D969DB">
        <w:rPr>
          <w:rFonts w:ascii="Arial" w:hAnsi="Arial" w:cs="Arial"/>
        </w:rPr>
        <w:t xml:space="preserve">(Jer. 2:33 = </w:t>
      </w:r>
      <w:r w:rsidRPr="00D969DB">
        <w:rPr>
          <w:rFonts w:ascii="Arial" w:hAnsi="Arial" w:cs="Arial"/>
          <w:i/>
          <w:iCs/>
        </w:rPr>
        <w:t>trimmest</w:t>
      </w:r>
      <w:r w:rsidRPr="00D969DB">
        <w:rPr>
          <w:rFonts w:ascii="Arial" w:hAnsi="Arial" w:cs="Arial"/>
        </w:rPr>
        <w:t>); they used their own power and wealth to gain the esteem and friendship of their neighbours, and offered sacrifices to obtain God</w:t>
      </w:r>
      <w:r w:rsidR="008303D1" w:rsidRPr="00D969DB">
        <w:rPr>
          <w:rFonts w:ascii="Arial" w:hAnsi="Arial" w:cs="Arial"/>
        </w:rPr>
        <w:t>’</w:t>
      </w:r>
      <w:r w:rsidRPr="00D969DB">
        <w:rPr>
          <w:rFonts w:ascii="Arial" w:hAnsi="Arial" w:cs="Arial"/>
        </w:rPr>
        <w:t xml:space="preserve">s favour, while they went on in their sin; and they even instructed the very heathen in idolatry and wickedness. </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TRIUMPH</w:t>
      </w:r>
    </w:p>
    <w:p w:rsidR="009F1112" w:rsidRPr="00D969DB" w:rsidRDefault="009F1112" w:rsidP="009F1112">
      <w:pPr>
        <w:jc w:val="both"/>
        <w:rPr>
          <w:rFonts w:ascii="Arial" w:hAnsi="Arial" w:cs="Arial"/>
        </w:rPr>
      </w:pPr>
      <w:r w:rsidRPr="00D969DB">
        <w:rPr>
          <w:rFonts w:ascii="Arial" w:hAnsi="Arial" w:cs="Arial"/>
        </w:rPr>
        <w:t xml:space="preserve">A great shouting and joy on account of victory over an enemy. </w:t>
      </w:r>
      <w:r w:rsidRPr="00D969DB">
        <w:rPr>
          <w:rFonts w:ascii="Arial" w:hAnsi="Arial" w:cs="Arial"/>
          <w:noProof/>
        </w:rPr>
        <w:t>God triumphs over his enemies when he has an easy and glorious victory over them.</w:t>
      </w:r>
      <w:r w:rsidRPr="00D969DB">
        <w:rPr>
          <w:rFonts w:ascii="Arial" w:hAnsi="Arial" w:cs="Arial"/>
        </w:rPr>
        <w:t xml:space="preserve"> (Ex. 15:1,21) Christ </w:t>
      </w:r>
      <w:r w:rsidRPr="00D969DB">
        <w:rPr>
          <w:rFonts w:ascii="Arial" w:hAnsi="Arial" w:cs="Arial"/>
          <w:i/>
          <w:iCs/>
        </w:rPr>
        <w:t>triumphed over principalities and powers</w:t>
      </w:r>
      <w:r w:rsidRPr="00D969DB">
        <w:rPr>
          <w:rFonts w:ascii="Arial" w:hAnsi="Arial" w:cs="Arial"/>
        </w:rPr>
        <w:t xml:space="preserve"> on the cross (Col. 2:15); he joyfully finished transgression, made satisfaction for sin, and thus undermined the power of Sa</w:t>
      </w:r>
      <w:r w:rsidRPr="00D969DB">
        <w:rPr>
          <w:rFonts w:ascii="Arial" w:hAnsi="Arial" w:cs="Arial"/>
        </w:rPr>
        <w:softHyphen/>
        <w:t>tan, and laid an effective founda</w:t>
      </w:r>
      <w:r w:rsidRPr="00D969DB">
        <w:rPr>
          <w:rFonts w:ascii="Arial" w:hAnsi="Arial" w:cs="Arial"/>
        </w:rPr>
        <w:softHyphen/>
        <w:t>tion for the overthrow of his king</w:t>
      </w:r>
      <w:r w:rsidRPr="00D969DB">
        <w:rPr>
          <w:rFonts w:ascii="Arial" w:hAnsi="Arial" w:cs="Arial"/>
        </w:rPr>
        <w:softHyphen/>
        <w:t xml:space="preserve">dom in the world, and in the hearts of his elect. The saints </w:t>
      </w:r>
      <w:r w:rsidRPr="00D969DB">
        <w:rPr>
          <w:rFonts w:ascii="Arial" w:hAnsi="Arial" w:cs="Arial"/>
          <w:i/>
          <w:iCs/>
        </w:rPr>
        <w:t>triumph alway in Christ</w:t>
      </w:r>
      <w:r w:rsidRPr="00D969DB">
        <w:rPr>
          <w:rFonts w:ascii="Arial" w:hAnsi="Arial" w:cs="Arial"/>
        </w:rPr>
        <w:t xml:space="preserve">, and </w:t>
      </w:r>
      <w:r w:rsidRPr="00D969DB">
        <w:rPr>
          <w:rFonts w:ascii="Arial" w:hAnsi="Arial" w:cs="Arial"/>
          <w:i/>
          <w:iCs/>
        </w:rPr>
        <w:t>in God</w:t>
      </w:r>
      <w:r w:rsidR="008303D1" w:rsidRPr="00D969DB">
        <w:rPr>
          <w:rFonts w:ascii="Arial" w:hAnsi="Arial" w:cs="Arial"/>
          <w:i/>
          <w:iCs/>
        </w:rPr>
        <w:t>’</w:t>
      </w:r>
      <w:r w:rsidRPr="00D969DB">
        <w:rPr>
          <w:rFonts w:ascii="Arial" w:hAnsi="Arial" w:cs="Arial"/>
          <w:i/>
          <w:iCs/>
        </w:rPr>
        <w:t>s work and praise</w:t>
      </w:r>
      <w:r w:rsidRPr="00D969DB">
        <w:rPr>
          <w:rFonts w:ascii="Arial" w:hAnsi="Arial" w:cs="Arial"/>
        </w:rPr>
        <w:t>; amid weakness, sinfulness, and trouble, they rejoice in Christ</w:t>
      </w:r>
      <w:r w:rsidR="008303D1" w:rsidRPr="00D969DB">
        <w:rPr>
          <w:rFonts w:ascii="Arial" w:hAnsi="Arial" w:cs="Arial"/>
        </w:rPr>
        <w:t>’</w:t>
      </w:r>
      <w:r w:rsidRPr="00D969DB">
        <w:rPr>
          <w:rFonts w:ascii="Arial" w:hAnsi="Arial" w:cs="Arial"/>
        </w:rPr>
        <w:t>s Person, offices, righteous</w:t>
      </w:r>
      <w:r w:rsidRPr="00D969DB">
        <w:rPr>
          <w:rFonts w:ascii="Arial" w:hAnsi="Arial" w:cs="Arial"/>
        </w:rPr>
        <w:softHyphen/>
        <w:t>ness, power, and love, and, with joy, think of, delight in, and extol the work of redemption, and the whole providence of God connected with it. (Ps. 92:4, 106:47; 2 Cor. 2:14) Philistia</w:t>
      </w:r>
      <w:r w:rsidR="008303D1" w:rsidRPr="00D969DB">
        <w:rPr>
          <w:rFonts w:ascii="Arial" w:hAnsi="Arial" w:cs="Arial"/>
        </w:rPr>
        <w:t>’</w:t>
      </w:r>
      <w:r w:rsidRPr="00D969DB">
        <w:rPr>
          <w:rFonts w:ascii="Arial" w:hAnsi="Arial" w:cs="Arial"/>
        </w:rPr>
        <w:t xml:space="preserve">s </w:t>
      </w:r>
      <w:r w:rsidRPr="00D969DB">
        <w:rPr>
          <w:rFonts w:ascii="Arial" w:hAnsi="Arial" w:cs="Arial"/>
          <w:i/>
          <w:iCs/>
        </w:rPr>
        <w:t>triumphing</w:t>
      </w:r>
      <w:r w:rsidRPr="00D969DB">
        <w:rPr>
          <w:rFonts w:ascii="Arial" w:hAnsi="Arial" w:cs="Arial"/>
        </w:rPr>
        <w:t xml:space="preserve"> because of David may either be an irony, referring to their mourning and howl</w:t>
      </w:r>
      <w:r w:rsidRPr="00D969DB">
        <w:rPr>
          <w:rFonts w:ascii="Arial" w:hAnsi="Arial" w:cs="Arial"/>
        </w:rPr>
        <w:softHyphen/>
        <w:t>ing at his conquest of them, or it may mean their having reason to rejoice, as they had got a better mas</w:t>
      </w:r>
      <w:r w:rsidRPr="00D969DB">
        <w:rPr>
          <w:rFonts w:ascii="Arial" w:hAnsi="Arial" w:cs="Arial"/>
        </w:rPr>
        <w:softHyphen/>
        <w:t>ter than their tyrannical lords; or the phrase may refer to his triumphing over them. (Ps. 60:8, 108:9) See also 2 Sam. 1:20; Ps. 25:2, 41:11, 94:3</w:t>
      </w:r>
    </w:p>
    <w:p w:rsidR="009F1112" w:rsidRPr="00D969DB" w:rsidRDefault="009F1112" w:rsidP="009F1112">
      <w:pPr>
        <w:jc w:val="both"/>
        <w:rPr>
          <w:rFonts w:ascii="Arial" w:hAnsi="Arial" w:cs="Arial"/>
          <w:b/>
          <w:bCs/>
        </w:rPr>
      </w:pPr>
    </w:p>
    <w:p w:rsidR="009F1112" w:rsidRPr="00D969DB" w:rsidRDefault="009F1112" w:rsidP="009F1112">
      <w:pPr>
        <w:jc w:val="both"/>
        <w:rPr>
          <w:rFonts w:ascii="Arial" w:hAnsi="Arial" w:cs="Arial"/>
          <w:b/>
          <w:bCs/>
        </w:rPr>
      </w:pPr>
      <w:r w:rsidRPr="00D969DB">
        <w:rPr>
          <w:rFonts w:ascii="Arial" w:hAnsi="Arial" w:cs="Arial"/>
          <w:b/>
          <w:bCs/>
        </w:rPr>
        <w:lastRenderedPageBreak/>
        <w:t>TROAS</w:t>
      </w:r>
      <w:r w:rsidRPr="00D969DB">
        <w:rPr>
          <w:rFonts w:ascii="Arial" w:hAnsi="Arial" w:cs="Arial"/>
        </w:rPr>
        <w:t xml:space="preserve">, or </w:t>
      </w:r>
      <w:r w:rsidRPr="00D969DB">
        <w:rPr>
          <w:rFonts w:ascii="Arial" w:hAnsi="Arial" w:cs="Arial"/>
          <w:b/>
          <w:bCs/>
        </w:rPr>
        <w:t>TROY</w:t>
      </w:r>
    </w:p>
    <w:p w:rsidR="009F1112" w:rsidRPr="00D969DB" w:rsidRDefault="009F1112" w:rsidP="009F1112">
      <w:pPr>
        <w:jc w:val="both"/>
        <w:rPr>
          <w:rFonts w:ascii="Arial" w:hAnsi="Arial" w:cs="Arial"/>
        </w:rPr>
      </w:pPr>
      <w:r w:rsidRPr="00D969DB">
        <w:rPr>
          <w:rFonts w:ascii="Arial" w:hAnsi="Arial" w:cs="Arial"/>
          <w:noProof/>
        </w:rPr>
        <w:t>An Asian city of Phry</w:t>
      </w:r>
      <w:r w:rsidRPr="00D969DB">
        <w:rPr>
          <w:rFonts w:ascii="Arial" w:hAnsi="Arial" w:cs="Arial"/>
          <w:noProof/>
        </w:rPr>
        <w:softHyphen/>
        <w:t>gia (or Mysia), a little to the southwest of the mouth of the Hellespont, and on the shores of the Mediterra</w:t>
      </w:r>
      <w:r w:rsidRPr="00D969DB">
        <w:rPr>
          <w:rFonts w:ascii="Arial" w:hAnsi="Arial" w:cs="Arial"/>
          <w:noProof/>
        </w:rPr>
        <w:softHyphen/>
        <w:t>nean Sea.</w:t>
      </w:r>
      <w:r w:rsidRPr="00D969DB">
        <w:rPr>
          <w:rFonts w:ascii="Arial" w:hAnsi="Arial" w:cs="Arial"/>
        </w:rPr>
        <w:t xml:space="preserve"> To the north of this, in earlier ages, stood the famous city of Troy.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After it had been for some generations the head of a notable king</w:t>
      </w:r>
      <w:r w:rsidRPr="00D969DB">
        <w:rPr>
          <w:rFonts w:ascii="Arial" w:hAnsi="Arial" w:cs="Arial"/>
        </w:rPr>
        <w:softHyphen/>
        <w:t xml:space="preserve">dom, it was, after a siege of ten years, taken by the European Greeks. This occasioned the dispersion of the Trojans into a variety of places, </w:t>
      </w:r>
      <w:r w:rsidRPr="00D969DB">
        <w:rPr>
          <w:rFonts w:ascii="Arial" w:hAnsi="Arial" w:cs="Arial"/>
          <w:noProof/>
        </w:rPr>
        <w:t>and many nations boasted of being their offspring. It seems too that</w:t>
      </w:r>
      <w:r w:rsidRPr="00D969DB">
        <w:rPr>
          <w:rFonts w:ascii="Arial" w:hAnsi="Arial" w:cs="Arial"/>
        </w:rPr>
        <w:t xml:space="preserve"> storms dispersed the returning Greeks onto a variety of the islands and coasts of the Mediterranean Sea. It is generally believed that this Troy was destroyed about 1184 years before Christ</w:t>
      </w:r>
      <w:r w:rsidR="008303D1" w:rsidRPr="00D969DB">
        <w:rPr>
          <w:rFonts w:ascii="Arial" w:hAnsi="Arial" w:cs="Arial"/>
        </w:rPr>
        <w:t>’</w:t>
      </w:r>
      <w:r w:rsidRPr="00D969DB">
        <w:rPr>
          <w:rFonts w:ascii="Arial" w:hAnsi="Arial" w:cs="Arial"/>
        </w:rPr>
        <w:t>s birth; but we, with Sir Isaac Newton, suppose it to have happened about 280 years later, in the time of Jehoshaphat, which tallies well with Eneas, being a contemporary of Dido, the founder, or rather the adorner of Carthage, and corresponds with the flight of Cadmus for fear of David</w:t>
      </w:r>
      <w:r w:rsidR="008303D1" w:rsidRPr="00D969DB">
        <w:rPr>
          <w:rFonts w:ascii="Arial" w:hAnsi="Arial" w:cs="Arial"/>
        </w:rPr>
        <w:t>’</w:t>
      </w:r>
      <w:r w:rsidRPr="00D969DB">
        <w:rPr>
          <w:rFonts w:ascii="Arial" w:hAnsi="Arial" w:cs="Arial"/>
        </w:rPr>
        <w:t>s arms, and with the widespread ravages of Shishak. A new Troy was soon built afterwards, about four miles nearer the shore, and only one mile from the sea. This, in the time of Alexander, was reduced to a sorry village, with nothing remarkable save an old temple of Minerva. On his order, Lysimachus his general repaired it, and surrounded it with a wall five miles in circumference. The Rom. afterwards, entering Asia, found it in a poor condition, and, be</w:t>
      </w:r>
      <w:r w:rsidRPr="00D969DB">
        <w:rPr>
          <w:rFonts w:ascii="Arial" w:hAnsi="Arial" w:cs="Arial"/>
        </w:rPr>
        <w:softHyphen/>
        <w:t xml:space="preserve">lieving themselves the offspring of the ancient Trojans, spared no cost or pains in repairing and decorating it. Augustus sent a colony of Rom. to inhabit it.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Here, Paul often preached, and planted a church, and, with Carpus, he here left his cloak and some parchments. A church long remained in this place; but at present, we know of nothing there but some old ruins. (Acts 16:8, 20:5,12; 2 Tim. 4:13)</w:t>
      </w:r>
    </w:p>
    <w:p w:rsidR="009F1112" w:rsidRPr="00D969DB" w:rsidRDefault="009F1112" w:rsidP="009F1112">
      <w:pPr>
        <w:jc w:val="both"/>
        <w:rPr>
          <w:rFonts w:ascii="Arial" w:hAnsi="Arial" w:cs="Arial"/>
        </w:rPr>
      </w:pPr>
    </w:p>
    <w:p w:rsidR="009F1112" w:rsidRPr="00D969DB" w:rsidRDefault="009F1112" w:rsidP="009F1112">
      <w:pPr>
        <w:pStyle w:val="BodyText"/>
        <w:rPr>
          <w:noProof/>
        </w:rPr>
      </w:pPr>
      <w:r w:rsidRPr="00D969DB">
        <w:rPr>
          <w:noProof/>
        </w:rPr>
        <w:t xml:space="preserve">In 1822, Charles McLaren discovered the ruins of Troy at Hisarlik, Canakkale in Turkey. The German archaeologist Heinrich Schlieman excavated Troy three times from 1870 to 1890. His theft of treasures from Troy, and his damage to the site will never be forgotten in Turkish archaeological history. Since 1988, a new German excavation team began working to rebuild the ruins of Troy by using new advanced techniques.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noProof/>
        </w:rPr>
      </w:pPr>
      <w:r w:rsidRPr="00D969DB">
        <w:rPr>
          <w:rFonts w:ascii="Arial" w:hAnsi="Arial" w:cs="Arial"/>
          <w:b/>
          <w:bCs/>
          <w:noProof/>
        </w:rPr>
        <w:t>TROGYLLIUM</w:t>
      </w:r>
      <w:r w:rsidRPr="00D969DB">
        <w:rPr>
          <w:rFonts w:ascii="Arial" w:hAnsi="Arial" w:cs="Arial"/>
          <w:noProof/>
        </w:rPr>
        <w:t>, TROGILIAS, or TROGILIA</w:t>
      </w:r>
    </w:p>
    <w:p w:rsidR="009F1112" w:rsidRPr="00D969DB" w:rsidRDefault="009F1112" w:rsidP="009F1112">
      <w:pPr>
        <w:jc w:val="both"/>
        <w:rPr>
          <w:rFonts w:ascii="Arial" w:hAnsi="Arial" w:cs="Arial"/>
          <w:noProof/>
        </w:rPr>
      </w:pPr>
      <w:r w:rsidRPr="00D969DB">
        <w:rPr>
          <w:rFonts w:ascii="Arial" w:hAnsi="Arial" w:cs="Arial"/>
          <w:noProof/>
        </w:rPr>
        <w:t>A promontory, or head of land, of Mycale, about five miles from Samos. (Found only in Acts 20:15)</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TROOP</w:t>
      </w:r>
    </w:p>
    <w:p w:rsidR="009F1112" w:rsidRPr="00D969DB" w:rsidRDefault="009F1112" w:rsidP="009F1112">
      <w:pPr>
        <w:jc w:val="both"/>
        <w:rPr>
          <w:rFonts w:ascii="Arial" w:hAnsi="Arial" w:cs="Arial"/>
        </w:rPr>
      </w:pPr>
      <w:r w:rsidRPr="00D969DB">
        <w:rPr>
          <w:rFonts w:ascii="Arial" w:hAnsi="Arial" w:cs="Arial"/>
          <w:i/>
          <w:iCs/>
          <w:noProof/>
        </w:rPr>
        <w:t xml:space="preserve">Gad </w:t>
      </w:r>
      <w:r w:rsidRPr="00D969DB">
        <w:rPr>
          <w:rFonts w:ascii="Arial" w:hAnsi="Arial" w:cs="Arial"/>
          <w:noProof/>
        </w:rPr>
        <w:t xml:space="preserve">meant a </w:t>
      </w:r>
      <w:r w:rsidRPr="00D969DB">
        <w:rPr>
          <w:rFonts w:ascii="Arial" w:hAnsi="Arial" w:cs="Arial"/>
          <w:i/>
          <w:iCs/>
          <w:noProof/>
        </w:rPr>
        <w:t>troop</w:t>
      </w:r>
      <w:r w:rsidRPr="00D969DB">
        <w:rPr>
          <w:rFonts w:ascii="Arial" w:hAnsi="Arial" w:cs="Arial"/>
          <w:noProof/>
        </w:rPr>
        <w:t>. (Gen. 30:11, 49:19)</w:t>
      </w:r>
      <w:r w:rsidR="009F0CE0" w:rsidRPr="00D969DB">
        <w:rPr>
          <w:rFonts w:ascii="Arial" w:hAnsi="Arial" w:cs="Arial"/>
          <w:noProof/>
        </w:rPr>
        <w:t xml:space="preserve"> </w:t>
      </w:r>
      <w:r w:rsidRPr="00D969DB">
        <w:rPr>
          <w:rFonts w:ascii="Arial" w:hAnsi="Arial" w:cs="Arial"/>
          <w:noProof/>
        </w:rPr>
        <w:t>A band of men, espe</w:t>
      </w:r>
      <w:r w:rsidRPr="00D969DB">
        <w:rPr>
          <w:rFonts w:ascii="Arial" w:hAnsi="Arial" w:cs="Arial"/>
          <w:noProof/>
        </w:rPr>
        <w:softHyphen/>
        <w:t>cially warriors or robbers.</w:t>
      </w:r>
      <w:r w:rsidRPr="00D969DB">
        <w:rPr>
          <w:rFonts w:ascii="Arial" w:hAnsi="Arial" w:cs="Arial"/>
        </w:rPr>
        <w:t xml:space="preserve"> (Job 6:19; Hos. 6:9) Perhaps the </w:t>
      </w:r>
      <w:r w:rsidRPr="00D969DB">
        <w:rPr>
          <w:rFonts w:ascii="Arial" w:hAnsi="Arial" w:cs="Arial"/>
          <w:i/>
          <w:iCs/>
        </w:rPr>
        <w:t>Gad</w:t>
      </w:r>
      <w:r w:rsidRPr="00D969DB">
        <w:rPr>
          <w:rFonts w:ascii="Arial" w:hAnsi="Arial" w:cs="Arial"/>
        </w:rPr>
        <w:t xml:space="preserve"> and </w:t>
      </w:r>
      <w:r w:rsidRPr="00D969DB">
        <w:rPr>
          <w:rFonts w:ascii="Arial" w:hAnsi="Arial" w:cs="Arial"/>
          <w:i/>
          <w:iCs/>
        </w:rPr>
        <w:t>Meni</w:t>
      </w:r>
      <w:r w:rsidRPr="00D969DB">
        <w:rPr>
          <w:rFonts w:ascii="Arial" w:hAnsi="Arial" w:cs="Arial"/>
        </w:rPr>
        <w:t xml:space="preserve">, translated </w:t>
      </w:r>
      <w:r w:rsidRPr="00D969DB">
        <w:rPr>
          <w:rFonts w:ascii="Arial" w:hAnsi="Arial" w:cs="Arial"/>
          <w:i/>
          <w:iCs/>
        </w:rPr>
        <w:t>troop</w:t>
      </w:r>
      <w:r w:rsidRPr="00D969DB">
        <w:rPr>
          <w:rFonts w:ascii="Arial" w:hAnsi="Arial" w:cs="Arial"/>
        </w:rPr>
        <w:t xml:space="preserve"> and </w:t>
      </w:r>
      <w:r w:rsidRPr="00D969DB">
        <w:rPr>
          <w:rFonts w:ascii="Arial" w:hAnsi="Arial" w:cs="Arial"/>
          <w:i/>
          <w:iCs/>
        </w:rPr>
        <w:t>number</w:t>
      </w:r>
      <w:r w:rsidRPr="00D969DB">
        <w:rPr>
          <w:rFonts w:ascii="Arial" w:hAnsi="Arial" w:cs="Arial"/>
        </w:rPr>
        <w:t xml:space="preserve">, may be the sun and moon, or possibly the stars, or it may mean that the Jews, in their wars with the Chaldeans, depended entirely on the good fortune and valour of their troops. (Is. 65:11) The Chaldeans, many pressing afflictions, and the various creatures on earth, and especially the saints, are called </w:t>
      </w:r>
      <w:r w:rsidRPr="00D969DB">
        <w:rPr>
          <w:rFonts w:ascii="Arial" w:hAnsi="Arial" w:cs="Arial"/>
          <w:i/>
          <w:iCs/>
        </w:rPr>
        <w:t>God</w:t>
      </w:r>
      <w:r w:rsidR="008303D1" w:rsidRPr="00D969DB">
        <w:rPr>
          <w:rFonts w:ascii="Arial" w:hAnsi="Arial" w:cs="Arial"/>
          <w:i/>
          <w:iCs/>
        </w:rPr>
        <w:t>’</w:t>
      </w:r>
      <w:r w:rsidRPr="00D969DB">
        <w:rPr>
          <w:rFonts w:ascii="Arial" w:hAnsi="Arial" w:cs="Arial"/>
          <w:i/>
          <w:iCs/>
        </w:rPr>
        <w:t>s troops</w:t>
      </w:r>
      <w:r w:rsidRPr="00D969DB">
        <w:rPr>
          <w:rFonts w:ascii="Arial" w:hAnsi="Arial" w:cs="Arial"/>
        </w:rPr>
        <w:t>, as he orders their form, movement, and influ</w:t>
      </w:r>
      <w:r w:rsidRPr="00D969DB">
        <w:rPr>
          <w:rFonts w:ascii="Arial" w:hAnsi="Arial" w:cs="Arial"/>
        </w:rPr>
        <w:softHyphen/>
        <w:t>ence, and they accomplish his end. (Job 19:12; Amos 9:6; Habakkuk 3:16) See also 1 Sam. 30:8; 2 Sam. 2:25, 3:22, 22:30, 23:11,13; Ps. 18:29; Is. 65:11; Jer. 18:22; Hos. 7:1</w:t>
      </w:r>
    </w:p>
    <w:p w:rsidR="009F1112" w:rsidRPr="00D969DB" w:rsidRDefault="009F1112" w:rsidP="009F1112">
      <w:pPr>
        <w:pStyle w:val="BodyText2"/>
        <w:rPr>
          <w:sz w:val="24"/>
        </w:rPr>
      </w:pPr>
    </w:p>
    <w:p w:rsidR="009F1112" w:rsidRPr="00D969DB" w:rsidRDefault="009F1112" w:rsidP="009F1112">
      <w:pPr>
        <w:jc w:val="both"/>
        <w:rPr>
          <w:rFonts w:ascii="Arial" w:hAnsi="Arial" w:cs="Arial"/>
        </w:rPr>
      </w:pPr>
      <w:r w:rsidRPr="00D969DB">
        <w:rPr>
          <w:rFonts w:ascii="Arial" w:hAnsi="Arial" w:cs="Arial"/>
          <w:b/>
          <w:bCs/>
        </w:rPr>
        <w:t>TROUBLE</w:t>
      </w:r>
      <w:r w:rsidRPr="00D969DB">
        <w:rPr>
          <w:rFonts w:ascii="Arial" w:hAnsi="Arial" w:cs="Arial"/>
        </w:rPr>
        <w:t>. See DISTRESS</w:t>
      </w:r>
    </w:p>
    <w:p w:rsidR="009F1112" w:rsidRPr="00D969DB" w:rsidRDefault="009F1112" w:rsidP="009F1112">
      <w:pPr>
        <w:jc w:val="both"/>
        <w:rPr>
          <w:rFonts w:ascii="Arial" w:hAnsi="Arial" w:cs="Arial"/>
        </w:rPr>
      </w:pPr>
      <w:r w:rsidRPr="00D969DB">
        <w:rPr>
          <w:rFonts w:ascii="Arial" w:hAnsi="Arial" w:cs="Arial"/>
        </w:rPr>
        <w:t>Found 110 times in the Bible</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TROW </w:t>
      </w:r>
    </w:p>
    <w:p w:rsidR="009F1112" w:rsidRPr="00D969DB" w:rsidRDefault="009F1112" w:rsidP="009F1112">
      <w:pPr>
        <w:jc w:val="both"/>
        <w:rPr>
          <w:rFonts w:ascii="Arial" w:hAnsi="Arial" w:cs="Arial"/>
        </w:rPr>
      </w:pPr>
      <w:r w:rsidRPr="00D969DB">
        <w:rPr>
          <w:rFonts w:ascii="Arial" w:hAnsi="Arial" w:cs="Arial"/>
          <w:noProof/>
        </w:rPr>
        <w:t xml:space="preserve">An old word meaning </w:t>
      </w:r>
      <w:r w:rsidRPr="00D969DB">
        <w:rPr>
          <w:rFonts w:ascii="Arial" w:hAnsi="Arial" w:cs="Arial"/>
          <w:i/>
          <w:iCs/>
          <w:noProof/>
        </w:rPr>
        <w:t>think</w:t>
      </w:r>
      <w:r w:rsidRPr="00D969DB">
        <w:rPr>
          <w:rFonts w:ascii="Arial" w:hAnsi="Arial" w:cs="Arial"/>
          <w:noProof/>
        </w:rPr>
        <w:t>.</w:t>
      </w:r>
      <w:r w:rsidRPr="00D969DB">
        <w:rPr>
          <w:rFonts w:ascii="Arial" w:hAnsi="Arial" w:cs="Arial"/>
        </w:rPr>
        <w:t xml:space="preserve"> (Found only in Lk. 17:9)</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lastRenderedPageBreak/>
        <w:t>TRUCE</w:t>
      </w:r>
    </w:p>
    <w:p w:rsidR="009F1112" w:rsidRPr="00D969DB" w:rsidRDefault="009F1112" w:rsidP="009F1112">
      <w:pPr>
        <w:jc w:val="both"/>
        <w:rPr>
          <w:rFonts w:ascii="Arial" w:hAnsi="Arial" w:cs="Arial"/>
        </w:rPr>
      </w:pPr>
      <w:r w:rsidRPr="00D969DB">
        <w:rPr>
          <w:rFonts w:ascii="Arial" w:hAnsi="Arial" w:cs="Arial"/>
          <w:noProof/>
        </w:rPr>
        <w:t>Agreements, particularly those that warring states make to delay at least the prosecution of a war for a time.</w:t>
      </w:r>
      <w:r w:rsidRPr="00D969DB">
        <w:rPr>
          <w:rFonts w:ascii="Arial" w:hAnsi="Arial" w:cs="Arial"/>
        </w:rPr>
        <w:t xml:space="preserve"> </w:t>
      </w:r>
      <w:r w:rsidRPr="00D969DB">
        <w:rPr>
          <w:rFonts w:ascii="Arial" w:hAnsi="Arial" w:cs="Arial"/>
          <w:i/>
          <w:iCs/>
        </w:rPr>
        <w:t>Trucebreakers</w:t>
      </w:r>
      <w:r w:rsidRPr="00D969DB">
        <w:rPr>
          <w:rFonts w:ascii="Arial" w:hAnsi="Arial" w:cs="Arial"/>
        </w:rPr>
        <w:t xml:space="preserve"> are those that break their promises and who, being once offended, can hardly ever be reconciled. (Only found in 2 Tim. 3:3)</w:t>
      </w:r>
    </w:p>
    <w:p w:rsidR="009F1112" w:rsidRPr="00D969DB" w:rsidRDefault="009F1112" w:rsidP="009F1112">
      <w:pPr>
        <w:jc w:val="both"/>
        <w:rPr>
          <w:rFonts w:ascii="Arial" w:hAnsi="Arial" w:cs="Arial"/>
        </w:rPr>
      </w:pPr>
    </w:p>
    <w:p w:rsidR="009F1112" w:rsidRPr="00D969DB" w:rsidRDefault="009F1112" w:rsidP="009F1112">
      <w:pPr>
        <w:pStyle w:val="BodyText"/>
        <w:rPr>
          <w:b/>
          <w:bCs/>
        </w:rPr>
      </w:pPr>
      <w:r w:rsidRPr="00D969DB">
        <w:rPr>
          <w:b/>
          <w:bCs/>
        </w:rPr>
        <w:t>TRUE</w:t>
      </w:r>
    </w:p>
    <w:p w:rsidR="009F1112" w:rsidRPr="00D969DB" w:rsidRDefault="009F1112" w:rsidP="009F1112">
      <w:pPr>
        <w:pStyle w:val="BodyText"/>
      </w:pPr>
      <w:r w:rsidRPr="00D969DB">
        <w:t xml:space="preserve">(1) Real. Thus God is the </w:t>
      </w:r>
      <w:r w:rsidRPr="00D969DB">
        <w:rPr>
          <w:i/>
          <w:iCs/>
        </w:rPr>
        <w:t>only true God</w:t>
      </w:r>
      <w:r w:rsidRPr="00D969DB">
        <w:t>; he alone pos</w:t>
      </w:r>
      <w:r w:rsidRPr="00D969DB">
        <w:softHyphen/>
        <w:t>sesses infinite perfection. (2 Chron. 15:3; Jer. 10:10; John 17:3; 1 Thess. 1:9; 1 John 5:20)</w:t>
      </w:r>
    </w:p>
    <w:p w:rsidR="009F1112" w:rsidRPr="00D969DB" w:rsidRDefault="009F1112" w:rsidP="009F1112">
      <w:pPr>
        <w:pStyle w:val="BodyText"/>
      </w:pPr>
    </w:p>
    <w:p w:rsidR="009F1112" w:rsidRPr="00D969DB" w:rsidRDefault="009F1112" w:rsidP="009F1112">
      <w:pPr>
        <w:pStyle w:val="BodyText"/>
      </w:pPr>
      <w:r w:rsidRPr="00D969DB">
        <w:t xml:space="preserve">(2) Not false, but faithful and sincere. </w:t>
      </w:r>
      <w:r w:rsidRPr="00D969DB">
        <w:rPr>
          <w:i/>
          <w:iCs/>
        </w:rPr>
        <w:t xml:space="preserve">Let God be true, and every man a liar </w:t>
      </w:r>
      <w:r w:rsidRPr="00D969DB">
        <w:t>(Rom. 3:4); God cannot be guilty of any deceit or falsehood, and everyone that contradicts him will be found to be a liar. Joseph</w:t>
      </w:r>
      <w:r w:rsidR="008303D1" w:rsidRPr="00D969DB">
        <w:t>’</w:t>
      </w:r>
      <w:r w:rsidRPr="00D969DB">
        <w:t xml:space="preserve">s brothers were true men who did not seek to deceive. (Gen. 42:11) A </w:t>
      </w:r>
      <w:r w:rsidRPr="00D969DB">
        <w:rPr>
          <w:i/>
          <w:iCs/>
        </w:rPr>
        <w:t>true heart</w:t>
      </w:r>
      <w:r w:rsidRPr="00D969DB">
        <w:t xml:space="preserve"> is one that has real grace, and is upright and sincere. (Heb. 10:22) </w:t>
      </w:r>
    </w:p>
    <w:p w:rsidR="009F1112" w:rsidRPr="00D969DB" w:rsidRDefault="009F1112" w:rsidP="009F1112">
      <w:pPr>
        <w:pStyle w:val="BodyText"/>
      </w:pPr>
    </w:p>
    <w:p w:rsidR="009F1112" w:rsidRPr="00D969DB" w:rsidRDefault="009F1112" w:rsidP="009F1112">
      <w:pPr>
        <w:pStyle w:val="BodyText"/>
      </w:pPr>
      <w:r w:rsidRPr="00D969DB">
        <w:t xml:space="preserve">(3) Most excellent. So Christ is the </w:t>
      </w:r>
      <w:r w:rsidRPr="00D969DB">
        <w:rPr>
          <w:i/>
          <w:iCs/>
        </w:rPr>
        <w:t>true brea</w:t>
      </w:r>
      <w:r w:rsidRPr="00D969DB">
        <w:t xml:space="preserve">d (John 6:32), the </w:t>
      </w:r>
      <w:r w:rsidRPr="00D969DB">
        <w:rPr>
          <w:i/>
          <w:iCs/>
        </w:rPr>
        <w:t>true vine</w:t>
      </w:r>
      <w:r w:rsidRPr="00D969DB">
        <w:t xml:space="preserve"> (John 15:1), and the </w:t>
      </w:r>
      <w:r w:rsidRPr="00D969DB">
        <w:rPr>
          <w:i/>
          <w:iCs/>
        </w:rPr>
        <w:t>true light</w:t>
      </w:r>
      <w:r w:rsidRPr="00D969DB">
        <w:t xml:space="preserve"> (John 1:9). </w:t>
      </w:r>
      <w:r w:rsidRPr="00D969DB">
        <w:rPr>
          <w:noProof/>
        </w:rPr>
        <w:t>God</w:t>
      </w:r>
      <w:r w:rsidR="008303D1" w:rsidRPr="00D969DB">
        <w:rPr>
          <w:noProof/>
        </w:rPr>
        <w:t>’</w:t>
      </w:r>
      <w:r w:rsidRPr="00D969DB">
        <w:rPr>
          <w:noProof/>
        </w:rPr>
        <w:t xml:space="preserve">s word is true, and </w:t>
      </w:r>
      <w:r w:rsidRPr="00D969DB">
        <w:rPr>
          <w:i/>
          <w:iCs/>
          <w:noProof/>
        </w:rPr>
        <w:t>the truth</w:t>
      </w:r>
      <w:r w:rsidRPr="00D969DB">
        <w:rPr>
          <w:noProof/>
        </w:rPr>
        <w:t xml:space="preserve"> is quite consistent with the things of which it speaks, one part compared with another. Nor will any promise,</w:t>
      </w:r>
      <w:r w:rsidRPr="00D969DB">
        <w:t xml:space="preserve"> threat, or prediction, </w:t>
      </w:r>
      <w:r w:rsidRPr="00D969DB">
        <w:rPr>
          <w:noProof/>
        </w:rPr>
        <w:t>be</w:t>
      </w:r>
      <w:r w:rsidRPr="00D969DB">
        <w:t xml:space="preserve"> left unaccom</w:t>
      </w:r>
      <w:r w:rsidRPr="00D969DB">
        <w:softHyphen/>
        <w:t xml:space="preserve">plished. (Ps. 119) His judgements are true, as in them he fulfils his Word, shows his truthfulness, and reveals his faithfulness. (Rev. 16:7) </w:t>
      </w:r>
    </w:p>
    <w:p w:rsidR="009F1112" w:rsidRPr="00D969DB" w:rsidRDefault="009F1112" w:rsidP="009F1112">
      <w:pPr>
        <w:pStyle w:val="BodyText"/>
      </w:pPr>
    </w:p>
    <w:p w:rsidR="009F1112" w:rsidRPr="00D969DB" w:rsidRDefault="009F1112" w:rsidP="009F1112">
      <w:pPr>
        <w:pStyle w:val="BodyText"/>
        <w:rPr>
          <w:b/>
          <w:bCs/>
        </w:rPr>
      </w:pPr>
      <w:r w:rsidRPr="00D969DB">
        <w:rPr>
          <w:b/>
          <w:bCs/>
        </w:rPr>
        <w:t>TRULY</w:t>
      </w:r>
    </w:p>
    <w:p w:rsidR="009F1112" w:rsidRPr="00D969DB" w:rsidRDefault="009F1112" w:rsidP="009F1112">
      <w:pPr>
        <w:pStyle w:val="BodyText"/>
        <w:rPr>
          <w:noProof/>
        </w:rPr>
      </w:pPr>
      <w:r w:rsidRPr="00D969DB">
        <w:rPr>
          <w:i/>
          <w:iCs/>
          <w:noProof/>
        </w:rPr>
        <w:t>Of a truth</w:t>
      </w:r>
      <w:r w:rsidRPr="00D969DB">
        <w:rPr>
          <w:noProof/>
        </w:rPr>
        <w:t xml:space="preserve">, or </w:t>
      </w:r>
      <w:r w:rsidRPr="00D969DB">
        <w:rPr>
          <w:i/>
          <w:iCs/>
          <w:noProof/>
        </w:rPr>
        <w:t>in a truth</w:t>
      </w:r>
      <w:r w:rsidRPr="00D969DB">
        <w:rPr>
          <w:noProof/>
        </w:rPr>
        <w:t>.</w:t>
      </w:r>
    </w:p>
    <w:p w:rsidR="009F1112" w:rsidRPr="00D969DB" w:rsidRDefault="009F1112" w:rsidP="009F1112">
      <w:pPr>
        <w:pStyle w:val="BodyText"/>
      </w:pPr>
      <w:r w:rsidRPr="00D969DB">
        <w:t xml:space="preserve">(1) Really, and sincerely, without deceit. (Lk. 20:21) </w:t>
      </w:r>
    </w:p>
    <w:p w:rsidR="009F1112" w:rsidRPr="00D969DB" w:rsidRDefault="009F1112" w:rsidP="009F1112">
      <w:pPr>
        <w:pStyle w:val="BodyText"/>
      </w:pPr>
    </w:p>
    <w:p w:rsidR="009F1112" w:rsidRPr="00D969DB" w:rsidRDefault="009F1112" w:rsidP="009F1112">
      <w:pPr>
        <w:pStyle w:val="BodyText"/>
      </w:pPr>
      <w:r w:rsidRPr="00D969DB">
        <w:t xml:space="preserve">(2) Verily, without fail. (Jer. 3:23; Mt. 17:11; John 4:18; John 20:30) </w:t>
      </w:r>
    </w:p>
    <w:p w:rsidR="009F1112" w:rsidRPr="00D969DB" w:rsidRDefault="009F1112" w:rsidP="009F1112">
      <w:pPr>
        <w:pStyle w:val="BodyText"/>
      </w:pPr>
      <w:r w:rsidRPr="00D969DB">
        <w:rPr>
          <w:b/>
          <w:bCs/>
        </w:rPr>
        <w:t>TRUTH</w:t>
      </w:r>
      <w:r w:rsidRPr="00D969DB">
        <w:t xml:space="preserve">, or </w:t>
      </w:r>
      <w:r w:rsidRPr="00D969DB">
        <w:rPr>
          <w:b/>
          <w:bCs/>
        </w:rPr>
        <w:t xml:space="preserve">VERITY </w:t>
      </w:r>
    </w:p>
    <w:p w:rsidR="009F1112" w:rsidRPr="00D969DB" w:rsidRDefault="009F1112" w:rsidP="009F1112">
      <w:pPr>
        <w:pStyle w:val="BodyText"/>
      </w:pPr>
      <w:r w:rsidRPr="00D969DB">
        <w:t xml:space="preserve">(1) Whatever is opposite to falsehood and </w:t>
      </w:r>
      <w:r w:rsidRPr="00D969DB">
        <w:rPr>
          <w:noProof/>
        </w:rPr>
        <w:t>error.</w:t>
      </w:r>
      <w:r w:rsidRPr="00D969DB">
        <w:t xml:space="preserve"> In this sense, the Law and gospel of God are the </w:t>
      </w:r>
      <w:r w:rsidRPr="00D969DB">
        <w:rPr>
          <w:i/>
          <w:iCs/>
        </w:rPr>
        <w:t>truth</w:t>
      </w:r>
      <w:r w:rsidRPr="00D969DB">
        <w:t xml:space="preserve">. (Ps. 119:151; Gal. 3:1) For </w:t>
      </w:r>
      <w:r w:rsidRPr="00D969DB">
        <w:rPr>
          <w:i/>
          <w:iCs/>
        </w:rPr>
        <w:t>verity</w:t>
      </w:r>
      <w:r w:rsidRPr="00D969DB">
        <w:t>, see Ps. 111:7; 1 Tim. 2:7</w:t>
      </w:r>
    </w:p>
    <w:p w:rsidR="009F1112" w:rsidRPr="00D969DB" w:rsidRDefault="009F1112" w:rsidP="009F1112">
      <w:pPr>
        <w:pStyle w:val="BodyText"/>
      </w:pPr>
    </w:p>
    <w:p w:rsidR="009F1112" w:rsidRPr="00D969DB" w:rsidRDefault="009F1112" w:rsidP="009F1112">
      <w:pPr>
        <w:pStyle w:val="BodyText"/>
      </w:pPr>
      <w:r w:rsidRPr="00D969DB">
        <w:t xml:space="preserve">(2) What is real and substantial, opposed to what is shadowy and </w:t>
      </w:r>
      <w:r w:rsidRPr="00D969DB">
        <w:rPr>
          <w:noProof/>
        </w:rPr>
        <w:t>typical.</w:t>
      </w:r>
      <w:r w:rsidRPr="00D969DB">
        <w:t xml:space="preserve"> This </w:t>
      </w:r>
      <w:r w:rsidRPr="00D969DB">
        <w:rPr>
          <w:i/>
          <w:iCs/>
        </w:rPr>
        <w:t>truth</w:t>
      </w:r>
      <w:r w:rsidRPr="00D969DB">
        <w:t xml:space="preserve"> comes by Jesus Christ (John 1:17); that is, the glorious realities shadowed by the types are fulfilled in his incar</w:t>
      </w:r>
      <w:r w:rsidRPr="00D969DB">
        <w:softHyphen/>
        <w:t xml:space="preserve">nation, righteousness, intercession, and government, </w:t>
      </w:r>
    </w:p>
    <w:p w:rsidR="009F1112" w:rsidRPr="00D969DB" w:rsidRDefault="009F1112" w:rsidP="009F1112">
      <w:pPr>
        <w:pStyle w:val="BodyText"/>
      </w:pPr>
    </w:p>
    <w:p w:rsidR="009F1112" w:rsidRPr="00D969DB" w:rsidRDefault="009F1112" w:rsidP="009F1112">
      <w:pPr>
        <w:pStyle w:val="BodyText"/>
      </w:pPr>
      <w:r w:rsidRPr="00D969DB">
        <w:t>(3) True sincerity, in opposition to dissimulation (concealing one</w:t>
      </w:r>
      <w:r w:rsidR="008303D1" w:rsidRPr="00D969DB">
        <w:t>’</w:t>
      </w:r>
      <w:r w:rsidRPr="00D969DB">
        <w:t xml:space="preserve">s true feelings or intentions). (John 4:24; Rom. 12:9) </w:t>
      </w:r>
    </w:p>
    <w:p w:rsidR="009F1112" w:rsidRPr="00D969DB" w:rsidRDefault="009F1112" w:rsidP="009F1112">
      <w:pPr>
        <w:pStyle w:val="BodyText"/>
      </w:pPr>
      <w:r w:rsidRPr="00D969DB">
        <w:t>(4) Faithfulness, or veracity, in fulfilling what one is bound to by word, promise, or relation. (Ps. 31:5) God</w:t>
      </w:r>
      <w:r w:rsidR="008303D1" w:rsidRPr="00D969DB">
        <w:t>’</w:t>
      </w:r>
      <w:r w:rsidRPr="00D969DB">
        <w:t>s</w:t>
      </w:r>
      <w:r w:rsidRPr="00D969DB">
        <w:rPr>
          <w:i/>
          <w:iCs/>
        </w:rPr>
        <w:t xml:space="preserve"> truth</w:t>
      </w:r>
      <w:r w:rsidRPr="00D969DB">
        <w:t xml:space="preserve"> is his sincerity and faithfulness (Ps. 71:22), or his revealed will in which, by a way of obedience, his people walk. (Ps. 26:3) </w:t>
      </w:r>
    </w:p>
    <w:p w:rsidR="009F1112" w:rsidRPr="00D969DB" w:rsidRDefault="009F1112" w:rsidP="009F1112">
      <w:pPr>
        <w:pStyle w:val="BodyText"/>
      </w:pPr>
    </w:p>
    <w:p w:rsidR="009F1112" w:rsidRPr="00D969DB" w:rsidRDefault="009F1112" w:rsidP="009F1112">
      <w:pPr>
        <w:pStyle w:val="BodyText"/>
      </w:pPr>
      <w:r w:rsidRPr="00D969DB">
        <w:t>God</w:t>
      </w:r>
      <w:r w:rsidR="008303D1" w:rsidRPr="00D969DB">
        <w:t>’</w:t>
      </w:r>
      <w:r w:rsidRPr="00D969DB">
        <w:t xml:space="preserve">s works are </w:t>
      </w:r>
      <w:r w:rsidRPr="00D969DB">
        <w:rPr>
          <w:i/>
          <w:iCs/>
        </w:rPr>
        <w:t xml:space="preserve">verity and judgement </w:t>
      </w:r>
      <w:r w:rsidRPr="00D969DB">
        <w:t>(Ps. 111:7); they are precisely a fulfil</w:t>
      </w:r>
      <w:r w:rsidRPr="00D969DB">
        <w:softHyphen/>
        <w:t>ment of his Word, and of his rela</w:t>
      </w:r>
      <w:r w:rsidRPr="00D969DB">
        <w:softHyphen/>
        <w:t xml:space="preserve">tions to men, and are all performed in infinite wisdom. He cuts off men </w:t>
      </w:r>
      <w:r w:rsidRPr="00D969DB">
        <w:rPr>
          <w:i/>
          <w:iCs/>
        </w:rPr>
        <w:t>in his truth</w:t>
      </w:r>
      <w:r w:rsidRPr="00D969DB">
        <w:t xml:space="preserve"> when he does it in fulfilling his predictions, and his promises or threats. (Ps. 54:5) Jesus Christ is the truth (John 14:6); he comprehends in himself all real excellence, he is full of unfailing sincerity and faithfulness to God and men, he is the substance of all the ancient types, and is the substance or centre of everything important in sacred history, Law, or gospel. The </w:t>
      </w:r>
      <w:r w:rsidRPr="00D969DB">
        <w:rPr>
          <w:i/>
          <w:iCs/>
        </w:rPr>
        <w:t xml:space="preserve">truth is in Jesus </w:t>
      </w:r>
      <w:r w:rsidRPr="00D969DB">
        <w:t xml:space="preserve">(Eph. 4:21); it centres on him, and is really, and without any false gloss, found in his Person, office, and work. To </w:t>
      </w:r>
      <w:r w:rsidRPr="00D969DB">
        <w:rPr>
          <w:i/>
          <w:iCs/>
        </w:rPr>
        <w:t>do the truth</w:t>
      </w:r>
      <w:r w:rsidRPr="00D969DB">
        <w:t xml:space="preserve"> (John 3:21) is, with inward honesty and sincerity, to profess and practise what God</w:t>
      </w:r>
      <w:r w:rsidR="008303D1" w:rsidRPr="00D969DB">
        <w:t>’</w:t>
      </w:r>
      <w:r w:rsidRPr="00D969DB">
        <w:t xml:space="preserve">s Word directs. To </w:t>
      </w:r>
      <w:r w:rsidRPr="00D969DB">
        <w:rPr>
          <w:i/>
          <w:iCs/>
        </w:rPr>
        <w:t>hold the truth in unrighteous</w:t>
      </w:r>
      <w:r w:rsidRPr="00D969DB">
        <w:rPr>
          <w:i/>
          <w:iCs/>
        </w:rPr>
        <w:softHyphen/>
        <w:t xml:space="preserve">ness </w:t>
      </w:r>
      <w:r w:rsidRPr="00D969DB">
        <w:t>(Rom. 1:18) is, through the prevalent power of sinful lust to act contrary to the truth of God</w:t>
      </w:r>
      <w:r w:rsidR="008303D1" w:rsidRPr="00D969DB">
        <w:t>’</w:t>
      </w:r>
      <w:r w:rsidRPr="00D969DB">
        <w:t xml:space="preserve">s Word, revealed to, and, to some degree, impressed on the conscience. </w:t>
      </w:r>
    </w:p>
    <w:p w:rsidR="009F1112" w:rsidRPr="00D969DB" w:rsidRDefault="009F1112" w:rsidP="009F1112">
      <w:pPr>
        <w:pStyle w:val="BodyText"/>
      </w:pPr>
    </w:p>
    <w:p w:rsidR="009F1112" w:rsidRPr="00D969DB" w:rsidRDefault="009F1112" w:rsidP="009F1112">
      <w:pPr>
        <w:jc w:val="both"/>
        <w:rPr>
          <w:rFonts w:ascii="Arial" w:hAnsi="Arial" w:cs="Arial"/>
        </w:rPr>
      </w:pPr>
      <w:r w:rsidRPr="00D969DB">
        <w:rPr>
          <w:rFonts w:ascii="Arial" w:hAnsi="Arial" w:cs="Arial"/>
          <w:b/>
          <w:bCs/>
        </w:rPr>
        <w:t>TRUMP</w:t>
      </w:r>
      <w:r w:rsidRPr="00D969DB">
        <w:rPr>
          <w:rFonts w:ascii="Arial" w:hAnsi="Arial" w:cs="Arial"/>
        </w:rPr>
        <w:t xml:space="preserve">, or </w:t>
      </w:r>
      <w:r w:rsidRPr="00D969DB">
        <w:rPr>
          <w:rFonts w:ascii="Arial" w:hAnsi="Arial" w:cs="Arial"/>
          <w:b/>
          <w:bCs/>
        </w:rPr>
        <w:t>TRUMPET</w:t>
      </w:r>
    </w:p>
    <w:p w:rsidR="009F1112" w:rsidRPr="00D969DB" w:rsidRDefault="009F1112" w:rsidP="009F1112">
      <w:pPr>
        <w:jc w:val="both"/>
        <w:rPr>
          <w:rFonts w:ascii="Arial" w:hAnsi="Arial" w:cs="Arial"/>
        </w:rPr>
      </w:pPr>
      <w:r w:rsidRPr="00D969DB">
        <w:rPr>
          <w:rFonts w:ascii="Arial" w:hAnsi="Arial" w:cs="Arial"/>
        </w:rPr>
        <w:t>A hol</w:t>
      </w:r>
      <w:r w:rsidRPr="00D969DB">
        <w:rPr>
          <w:rFonts w:ascii="Arial" w:hAnsi="Arial" w:cs="Arial"/>
        </w:rPr>
        <w:softHyphen/>
        <w:t xml:space="preserve">low instrument of silver, brass, horn, or such like, for sounding out with the breath, in order to convene assemblies and encourage to war. (Jer. 4:5) By the direction of God, </w:t>
      </w:r>
      <w:r w:rsidRPr="00D969DB">
        <w:rPr>
          <w:rFonts w:ascii="Arial" w:hAnsi="Arial" w:cs="Arial"/>
        </w:rPr>
        <w:lastRenderedPageBreak/>
        <w:t>Moses made two silver trumpets with which the priests were to call together the Heb. to their so</w:t>
      </w:r>
      <w:r w:rsidRPr="00D969DB">
        <w:rPr>
          <w:rFonts w:ascii="Arial" w:hAnsi="Arial" w:cs="Arial"/>
        </w:rPr>
        <w:softHyphen/>
        <w:t>lemn assemblies, to direct their marches, or to urge them to war. When the whole congregation was required to assemble, the sound was to be simple and uniform. When only the princes were required to meet with Moses, the sound was shrill. A long and quivering sound directed those on the east side of the Tabernacle to decamp and march; a second sound of the same air directed those on the south side to do the same; at a third sound, those on the west side marched; and at the fourth, those on the north. The priests blew with these trum</w:t>
      </w:r>
      <w:r w:rsidRPr="00D969DB">
        <w:rPr>
          <w:rFonts w:ascii="Arial" w:hAnsi="Arial" w:cs="Arial"/>
        </w:rPr>
        <w:softHyphen/>
        <w:t>pets over the burning sacrifices, especially at the solemn festivals, and, on the Feast of Trumpets, they blew from morning to night. (Num.</w:t>
      </w:r>
      <w:r w:rsidR="009F0CE0" w:rsidRPr="00D969DB">
        <w:rPr>
          <w:rFonts w:ascii="Arial" w:hAnsi="Arial" w:cs="Arial"/>
        </w:rPr>
        <w:t xml:space="preserve"> </w:t>
      </w:r>
      <w:r w:rsidRPr="00D969DB">
        <w:rPr>
          <w:rFonts w:ascii="Arial" w:hAnsi="Arial" w:cs="Arial"/>
        </w:rPr>
        <w:t>10; Lev. 25:9-10) It seems that So</w:t>
      </w:r>
      <w:r w:rsidRPr="00D969DB">
        <w:rPr>
          <w:rFonts w:ascii="Arial" w:hAnsi="Arial" w:cs="Arial"/>
        </w:rPr>
        <w:softHyphen/>
        <w:t>lomon made 120 silver trumpets instead of only two. (2 Chron. 5:12) With trumpets of rams</w:t>
      </w:r>
      <w:r w:rsidR="008303D1" w:rsidRPr="00D969DB">
        <w:rPr>
          <w:rFonts w:ascii="Arial" w:hAnsi="Arial" w:cs="Arial"/>
        </w:rPr>
        <w:t>’</w:t>
      </w:r>
      <w:r w:rsidRPr="00D969DB">
        <w:rPr>
          <w:rFonts w:ascii="Arial" w:hAnsi="Arial" w:cs="Arial"/>
        </w:rPr>
        <w:t xml:space="preserve"> horns, the priests sounded around Jericho till its walls fell down flat; and with such, it seems, the jubilee was proclaimed. (Josh. 6:4)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Did not these trumpets prefigure the gospel, which, proclaimed by ministers, call men to Jesus Christ and his ordinances, and </w:t>
      </w:r>
      <w:r w:rsidRPr="00D969DB">
        <w:rPr>
          <w:rFonts w:ascii="Arial" w:hAnsi="Arial" w:cs="Arial"/>
          <w:noProof/>
        </w:rPr>
        <w:t>en</w:t>
      </w:r>
      <w:r w:rsidRPr="00D969DB">
        <w:rPr>
          <w:rFonts w:ascii="Arial" w:hAnsi="Arial" w:cs="Arial"/>
          <w:noProof/>
        </w:rPr>
        <w:softHyphen/>
        <w:t>courage them on their heavenly journey and into spiritual warfare? Whatever tends</w:t>
      </w:r>
      <w:r w:rsidRPr="00D969DB">
        <w:rPr>
          <w:rFonts w:ascii="Arial" w:hAnsi="Arial" w:cs="Arial"/>
        </w:rPr>
        <w:t xml:space="preserve"> to alarm or assem</w:t>
      </w:r>
      <w:r w:rsidRPr="00D969DB">
        <w:rPr>
          <w:rFonts w:ascii="Arial" w:hAnsi="Arial" w:cs="Arial"/>
        </w:rPr>
        <w:softHyphen/>
        <w:t>ble men is called a trumpet, like the noisy thunders that called and a</w:t>
      </w:r>
      <w:r w:rsidRPr="00D969DB">
        <w:rPr>
          <w:rFonts w:ascii="Arial" w:hAnsi="Arial" w:cs="Arial"/>
        </w:rPr>
        <w:softHyphen/>
        <w:t>larmed the Heb. to hear God</w:t>
      </w:r>
      <w:r w:rsidR="008303D1" w:rsidRPr="00D969DB">
        <w:rPr>
          <w:rFonts w:ascii="Arial" w:hAnsi="Arial" w:cs="Arial"/>
        </w:rPr>
        <w:t>’</w:t>
      </w:r>
      <w:r w:rsidRPr="00D969DB">
        <w:rPr>
          <w:rFonts w:ascii="Arial" w:hAnsi="Arial" w:cs="Arial"/>
        </w:rPr>
        <w:t>s Law at Sinai (Ex. 20:18), or the majestic and awful means by which God will raise the dead and call mankind to his tribunal at the Last Day (1 Cor. 15:52; 1 Thess. 4:16), or the alarming declarations of God</w:t>
      </w:r>
      <w:r w:rsidR="008303D1" w:rsidRPr="00D969DB">
        <w:rPr>
          <w:rFonts w:ascii="Arial" w:hAnsi="Arial" w:cs="Arial"/>
        </w:rPr>
        <w:t>’</w:t>
      </w:r>
      <w:r w:rsidRPr="00D969DB">
        <w:rPr>
          <w:rFonts w:ascii="Arial" w:hAnsi="Arial" w:cs="Arial"/>
        </w:rPr>
        <w:t>s prophets and ministers, warning their hearers of the judgements of God, and to flee from their sins. (Is. 58:1; Ezek. 33:3,6; Hos. 8:1) The great trum</w:t>
      </w:r>
      <w:r w:rsidRPr="00D969DB">
        <w:rPr>
          <w:rFonts w:ascii="Arial" w:hAnsi="Arial" w:cs="Arial"/>
        </w:rPr>
        <w:softHyphen/>
        <w:t>pet that convened the outcasts of Egypt and Assyria to worship the Lord at Jerusalem is either the edict of Cyrus that proclaimed to the Jews their permission to return home and rebuild the Temple of their God, or the gospel, by the publishing of which many are converted to the Christian faith. (Is. 27:13) The gospel Church, being settled under the apo</w:t>
      </w:r>
      <w:r w:rsidRPr="00D969DB">
        <w:rPr>
          <w:rFonts w:ascii="Arial" w:hAnsi="Arial" w:cs="Arial"/>
        </w:rPr>
        <w:softHyphen/>
        <w:t>calyptic seals, or scenes of provi</w:t>
      </w:r>
      <w:r w:rsidRPr="00D969DB">
        <w:rPr>
          <w:rFonts w:ascii="Arial" w:hAnsi="Arial" w:cs="Arial"/>
        </w:rPr>
        <w:softHyphen/>
        <w:t>dence, the alarming judgements which afterwards befell her, are represented by the sounding of seven trumpets, the first six of which began in AD 338 (Rev. 8-9), and the seventh which will sound at the end of the world.</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TRUST </w:t>
      </w:r>
    </w:p>
    <w:p w:rsidR="009F1112" w:rsidRPr="00D969DB" w:rsidRDefault="009F1112" w:rsidP="009F1112">
      <w:pPr>
        <w:jc w:val="both"/>
        <w:rPr>
          <w:rFonts w:ascii="Arial" w:hAnsi="Arial" w:cs="Arial"/>
        </w:rPr>
      </w:pPr>
      <w:r w:rsidRPr="00D969DB">
        <w:rPr>
          <w:rFonts w:ascii="Arial" w:hAnsi="Arial" w:cs="Arial"/>
        </w:rPr>
        <w:t xml:space="preserve">(1) To be persuaded, to hope well. (Lk. 24:21; Heb. 13:18)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To depend on without fear. (Is. 26:3)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i/>
          <w:iCs/>
        </w:rPr>
        <w:t>To trust in the Lord</w:t>
      </w:r>
      <w:r w:rsidRPr="00D969DB">
        <w:rPr>
          <w:rFonts w:ascii="Arial" w:hAnsi="Arial" w:cs="Arial"/>
        </w:rPr>
        <w:t xml:space="preserve"> is firmly to expect that he will do for us in time and eternity whatever corresponds with his Word, his perfections and relations; and so, in quietness, we must await the event. (Ps. 62:8) </w:t>
      </w:r>
      <w:r w:rsidRPr="00D969DB">
        <w:rPr>
          <w:rFonts w:ascii="Arial" w:hAnsi="Arial" w:cs="Arial"/>
          <w:i/>
          <w:iCs/>
        </w:rPr>
        <w:t>To trust in men</w:t>
      </w:r>
      <w:r w:rsidRPr="00D969DB">
        <w:rPr>
          <w:rFonts w:ascii="Arial" w:hAnsi="Arial" w:cs="Arial"/>
        </w:rPr>
        <w:t xml:space="preserve"> lawfully is firmly to expect that they, assisted by God, will do to for us accord</w:t>
      </w:r>
      <w:r w:rsidRPr="00D969DB">
        <w:rPr>
          <w:rFonts w:ascii="Arial" w:hAnsi="Arial" w:cs="Arial"/>
        </w:rPr>
        <w:softHyphen/>
        <w:t xml:space="preserve">ing to their promises and relations towards us. (Prov. 31:11) </w:t>
      </w:r>
      <w:r w:rsidRPr="00D969DB">
        <w:rPr>
          <w:rFonts w:ascii="Arial" w:hAnsi="Arial" w:cs="Arial"/>
          <w:i/>
          <w:iCs/>
        </w:rPr>
        <w:t>To trust in men</w:t>
      </w:r>
      <w:r w:rsidRPr="00D969DB">
        <w:rPr>
          <w:rFonts w:ascii="Arial" w:hAnsi="Arial" w:cs="Arial"/>
        </w:rPr>
        <w:t xml:space="preserve"> sinfully is to depend on their friendship and help instead of God</w:t>
      </w:r>
      <w:r w:rsidR="008303D1" w:rsidRPr="00D969DB">
        <w:rPr>
          <w:rFonts w:ascii="Arial" w:hAnsi="Arial" w:cs="Arial"/>
        </w:rPr>
        <w:t>’</w:t>
      </w:r>
      <w:r w:rsidRPr="00D969DB">
        <w:rPr>
          <w:rFonts w:ascii="Arial" w:hAnsi="Arial" w:cs="Arial"/>
        </w:rPr>
        <w:t xml:space="preserve">s. (Is. 30:3; Jer. 17:5)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TRUSTY </w:t>
      </w:r>
    </w:p>
    <w:p w:rsidR="009F1112" w:rsidRPr="00D969DB" w:rsidRDefault="009F1112" w:rsidP="009F1112">
      <w:pPr>
        <w:jc w:val="both"/>
        <w:rPr>
          <w:rFonts w:ascii="Arial" w:hAnsi="Arial" w:cs="Arial"/>
        </w:rPr>
      </w:pPr>
      <w:r w:rsidRPr="00D969DB">
        <w:rPr>
          <w:rFonts w:ascii="Arial" w:hAnsi="Arial" w:cs="Arial"/>
          <w:i/>
          <w:iCs/>
        </w:rPr>
        <w:t xml:space="preserve">Trusty </w:t>
      </w:r>
      <w:r w:rsidRPr="00D969DB">
        <w:rPr>
          <w:rFonts w:ascii="Arial" w:hAnsi="Arial" w:cs="Arial"/>
        </w:rPr>
        <w:t>people are those we may depend on for sure information, good advice, and the exact fulfilment of promises. (Only found in Job 12:20)</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TRUTH</w:t>
      </w:r>
      <w:r w:rsidRPr="00D969DB">
        <w:rPr>
          <w:rFonts w:ascii="Arial" w:hAnsi="Arial" w:cs="Arial"/>
        </w:rPr>
        <w:t>. See TRUE</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TO TRY </w:t>
      </w:r>
      <w:r w:rsidRPr="00D969DB">
        <w:rPr>
          <w:b w:val="0"/>
          <w:bCs w:val="0"/>
          <w:sz w:val="24"/>
        </w:rPr>
        <w:t>(test)</w:t>
      </w:r>
    </w:p>
    <w:p w:rsidR="009F1112" w:rsidRPr="00D969DB" w:rsidRDefault="009F1112" w:rsidP="009F1112">
      <w:pPr>
        <w:jc w:val="both"/>
        <w:rPr>
          <w:rFonts w:ascii="Arial" w:hAnsi="Arial" w:cs="Arial"/>
        </w:rPr>
      </w:pPr>
      <w:r w:rsidRPr="00D969DB">
        <w:rPr>
          <w:rFonts w:ascii="Arial" w:hAnsi="Arial" w:cs="Arial"/>
          <w:noProof/>
        </w:rPr>
        <w:t>To examine, to prove, to search carefully into the nature, quality, and sufficiency of people or things. The allusion is to the testing of metal, whether it is good or not.</w:t>
      </w:r>
      <w:r w:rsidRPr="00D969DB">
        <w:rPr>
          <w:rFonts w:ascii="Arial" w:hAnsi="Arial" w:cs="Arial"/>
        </w:rPr>
        <w:t xml:space="preserve"> (Ps. 12:6) God </w:t>
      </w:r>
      <w:r w:rsidRPr="00D969DB">
        <w:rPr>
          <w:rFonts w:ascii="Arial" w:hAnsi="Arial" w:cs="Arial"/>
          <w:i/>
          <w:iCs/>
        </w:rPr>
        <w:t>tries</w:t>
      </w:r>
      <w:r w:rsidRPr="00D969DB">
        <w:rPr>
          <w:rFonts w:ascii="Arial" w:hAnsi="Arial" w:cs="Arial"/>
        </w:rPr>
        <w:t xml:space="preserve"> and </w:t>
      </w:r>
      <w:r w:rsidRPr="00D969DB">
        <w:rPr>
          <w:rFonts w:ascii="Arial" w:hAnsi="Arial" w:cs="Arial"/>
          <w:i/>
          <w:iCs/>
        </w:rPr>
        <w:t>examines</w:t>
      </w:r>
      <w:r w:rsidRPr="00D969DB">
        <w:rPr>
          <w:rFonts w:ascii="Arial" w:hAnsi="Arial" w:cs="Arial"/>
        </w:rPr>
        <w:t xml:space="preserve"> men, not by making new discoveries for himself, for he knows them fully, but by his Word or providence making discoveries of them to themselves or others. (Ps. 11:5, 26:2; Prov. 17:3) The afflictions of his people are called </w:t>
      </w:r>
      <w:r w:rsidRPr="00D969DB">
        <w:rPr>
          <w:rFonts w:ascii="Arial" w:hAnsi="Arial" w:cs="Arial"/>
          <w:i/>
          <w:iCs/>
        </w:rPr>
        <w:t>trials</w:t>
      </w:r>
      <w:r w:rsidRPr="00D969DB">
        <w:rPr>
          <w:rFonts w:ascii="Arial" w:hAnsi="Arial" w:cs="Arial"/>
        </w:rPr>
        <w:t xml:space="preserve">, as they tend to exercise, polish, and discover their grace, but not destroy them (Job 9:23; Heb. 11:36), and they are </w:t>
      </w:r>
      <w:r w:rsidRPr="00D969DB">
        <w:rPr>
          <w:rFonts w:ascii="Arial" w:hAnsi="Arial" w:cs="Arial"/>
        </w:rPr>
        <w:lastRenderedPageBreak/>
        <w:t xml:space="preserve">called </w:t>
      </w:r>
      <w:r w:rsidRPr="00D969DB">
        <w:rPr>
          <w:rFonts w:ascii="Arial" w:hAnsi="Arial" w:cs="Arial"/>
          <w:i/>
          <w:iCs/>
        </w:rPr>
        <w:t>fiery</w:t>
      </w:r>
      <w:r w:rsidRPr="00D969DB">
        <w:rPr>
          <w:rFonts w:ascii="Arial" w:hAnsi="Arial" w:cs="Arial"/>
        </w:rPr>
        <w:t xml:space="preserve"> because they are terrible, piercing, and purifying (1 Pet. 4:12), and tend to exercise and increase their patience. (Rom. 5:4; Jas. 1:3)</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 xml:space="preserve">Jesus Christ is </w:t>
      </w:r>
      <w:r w:rsidRPr="00D969DB">
        <w:rPr>
          <w:i/>
          <w:iCs/>
        </w:rPr>
        <w:t>tried</w:t>
      </w:r>
      <w:r w:rsidRPr="00D969DB">
        <w:t>; neither the knowledge of his Father, nor his many sufferings, nor all the different experiences of the saints, nor the scrutiny of his enemies, can discover anything faulty or defec</w:t>
      </w:r>
      <w:r w:rsidRPr="00D969DB">
        <w:softHyphen/>
        <w:t xml:space="preserve">tive in him. (Is. 33:16; Rev. 3:18) The Word of the Lord is </w:t>
      </w:r>
      <w:r w:rsidRPr="00D969DB">
        <w:rPr>
          <w:i/>
          <w:iCs/>
        </w:rPr>
        <w:t>tried</w:t>
      </w:r>
      <w:r w:rsidRPr="00D969DB">
        <w:t>; it is conformed exactly to the nature of God, and neither friends nor foes can find any faults there. Every pro</w:t>
      </w:r>
      <w:r w:rsidRPr="00D969DB">
        <w:softHyphen/>
        <w:t>mise being believed by the saints, they see the happy accomplishment of them. Every threat contemned (despised) by sinners is, in their experience, executed upon them at last. (Ps. 18:30, 119:140) Ru</w:t>
      </w:r>
      <w:r w:rsidRPr="00D969DB">
        <w:softHyphen/>
        <w:t xml:space="preserve">lers </w:t>
      </w:r>
      <w:r w:rsidRPr="00D969DB">
        <w:rPr>
          <w:i/>
          <w:iCs/>
        </w:rPr>
        <w:t>try</w:t>
      </w:r>
      <w:r w:rsidRPr="00D969DB">
        <w:t xml:space="preserve"> (examine) by a judicial search whether the accused are guilty of alleged crimes or not; and sometimes civil rulers have tor</w:t>
      </w:r>
      <w:r w:rsidRPr="00D969DB">
        <w:softHyphen/>
        <w:t>tured or scourged pannels (criminals) in order to make them declare what they are supposed they had done. (Acts 22:24; Rev. 2:2)</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TUMULT</w:t>
      </w:r>
      <w:r w:rsidRPr="00D969DB">
        <w:rPr>
          <w:rFonts w:ascii="Arial" w:hAnsi="Arial" w:cs="Arial"/>
        </w:rPr>
        <w:t xml:space="preserve">, </w:t>
      </w:r>
      <w:r w:rsidRPr="00D969DB">
        <w:rPr>
          <w:rFonts w:ascii="Arial" w:hAnsi="Arial" w:cs="Arial"/>
          <w:b/>
          <w:bCs/>
        </w:rPr>
        <w:t>UPROAR</w:t>
      </w:r>
    </w:p>
    <w:p w:rsidR="009F1112" w:rsidRPr="00D969DB" w:rsidRDefault="009F1112" w:rsidP="009F1112">
      <w:pPr>
        <w:jc w:val="both"/>
        <w:rPr>
          <w:rFonts w:ascii="Arial" w:hAnsi="Arial" w:cs="Arial"/>
        </w:rPr>
      </w:pPr>
      <w:r w:rsidRPr="00D969DB">
        <w:rPr>
          <w:rFonts w:ascii="Arial" w:hAnsi="Arial" w:cs="Arial"/>
        </w:rPr>
        <w:t>(1) A dis</w:t>
      </w:r>
      <w:r w:rsidRPr="00D969DB">
        <w:rPr>
          <w:rFonts w:ascii="Arial" w:hAnsi="Arial" w:cs="Arial"/>
        </w:rPr>
        <w:softHyphen/>
        <w:t xml:space="preserve">orderly, seditious, and noisy uprising of the mob. (Hos. 10:14; Mt. 27:24; Acts 17:5)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Any terrible and confused hubbub. (Zech. 14:13)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i/>
          <w:iCs/>
        </w:rPr>
        <w:t>Tumultuous</w:t>
      </w:r>
      <w:r w:rsidRPr="00D969DB">
        <w:rPr>
          <w:rFonts w:ascii="Arial" w:hAnsi="Arial" w:cs="Arial"/>
        </w:rPr>
        <w:t xml:space="preserve"> people are those that are intent on uproar and seditious rioting</w:t>
      </w:r>
      <w:r w:rsidRPr="00D969DB">
        <w:rPr>
          <w:rFonts w:ascii="Arial" w:hAnsi="Arial" w:cs="Arial"/>
          <w:noProof/>
        </w:rPr>
        <w:t>.</w:t>
      </w:r>
      <w:r w:rsidRPr="00D969DB">
        <w:rPr>
          <w:rFonts w:ascii="Arial" w:hAnsi="Arial" w:cs="Arial"/>
        </w:rPr>
        <w:t xml:space="preserve"> (Jer. 48:45) A </w:t>
      </w:r>
      <w:r w:rsidRPr="00D969DB">
        <w:rPr>
          <w:rFonts w:ascii="Arial" w:hAnsi="Arial" w:cs="Arial"/>
          <w:i/>
          <w:iCs/>
        </w:rPr>
        <w:t>tumultuous</w:t>
      </w:r>
      <w:r w:rsidRPr="00D969DB">
        <w:rPr>
          <w:rFonts w:ascii="Arial" w:hAnsi="Arial" w:cs="Arial"/>
        </w:rPr>
        <w:t xml:space="preserve"> city is one filled with noise, confusion, and mobs. (Is. 22:2) A </w:t>
      </w:r>
      <w:r w:rsidRPr="00D969DB">
        <w:rPr>
          <w:rFonts w:ascii="Arial" w:hAnsi="Arial" w:cs="Arial"/>
          <w:i/>
          <w:iCs/>
        </w:rPr>
        <w:t>tumultu</w:t>
      </w:r>
      <w:r w:rsidRPr="00D969DB">
        <w:rPr>
          <w:rFonts w:ascii="Arial" w:hAnsi="Arial" w:cs="Arial"/>
          <w:i/>
          <w:iCs/>
        </w:rPr>
        <w:softHyphen/>
        <w:t>ous</w:t>
      </w:r>
      <w:r w:rsidRPr="00D969DB">
        <w:rPr>
          <w:rFonts w:ascii="Arial" w:hAnsi="Arial" w:cs="Arial"/>
        </w:rPr>
        <w:t xml:space="preserve"> noise is something like the roaring of an enraged mob. (Is. 13:4)</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See also </w:t>
      </w:r>
      <w:r w:rsidRPr="00D969DB">
        <w:rPr>
          <w:rFonts w:ascii="Arial" w:hAnsi="Arial" w:cs="Arial"/>
          <w:i/>
          <w:iCs/>
        </w:rPr>
        <w:t>tumult</w:t>
      </w:r>
      <w:r w:rsidRPr="00D969DB">
        <w:rPr>
          <w:rFonts w:ascii="Arial" w:hAnsi="Arial" w:cs="Arial"/>
        </w:rPr>
        <w:t xml:space="preserve">: 1 Sam. 4:14; 2 Sam. 18:29; 2 Kings 19:28; Ps. 65:7, 74:23, 83:2; Is. 33:3, 37:29; Jer. 11:16; Amos 2:2; Mk. 5:38; Acts 21:34; Acts 24:18; </w:t>
      </w:r>
      <w:r w:rsidRPr="00D969DB">
        <w:rPr>
          <w:rFonts w:ascii="Arial" w:hAnsi="Arial" w:cs="Arial"/>
          <w:i/>
          <w:iCs/>
        </w:rPr>
        <w:t>uproar</w:t>
      </w:r>
      <w:r w:rsidRPr="00D969DB">
        <w:rPr>
          <w:rFonts w:ascii="Arial" w:hAnsi="Arial" w:cs="Arial"/>
        </w:rPr>
        <w:t>: 1 Kings 1:41; Mt. 26:5; Mk. 14:2; Acts 19:40, 20:1, 21:31</w:t>
      </w:r>
      <w:r w:rsidR="009F0CE0" w:rsidRPr="00D969DB">
        <w:rPr>
          <w:rFonts w:ascii="Arial" w:hAnsi="Arial" w:cs="Arial"/>
        </w:rPr>
        <w:t xml:space="preserve">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TURN</w:t>
      </w:r>
    </w:p>
    <w:p w:rsidR="009F1112" w:rsidRPr="00D969DB" w:rsidRDefault="009F1112" w:rsidP="009F1112">
      <w:pPr>
        <w:jc w:val="both"/>
        <w:rPr>
          <w:rFonts w:ascii="Arial" w:hAnsi="Arial" w:cs="Arial"/>
        </w:rPr>
      </w:pPr>
      <w:r w:rsidRPr="00D969DB">
        <w:rPr>
          <w:rFonts w:ascii="Arial" w:hAnsi="Arial" w:cs="Arial"/>
        </w:rPr>
        <w:t xml:space="preserve">(1) To make a change of movement or conduct; and thus </w:t>
      </w:r>
      <w:r w:rsidRPr="00D969DB">
        <w:rPr>
          <w:rFonts w:ascii="Arial" w:hAnsi="Arial" w:cs="Arial"/>
          <w:i/>
          <w:iCs/>
        </w:rPr>
        <w:t>turning</w:t>
      </w:r>
      <w:r w:rsidRPr="00D969DB">
        <w:rPr>
          <w:rFonts w:ascii="Arial" w:hAnsi="Arial" w:cs="Arial"/>
        </w:rPr>
        <w:t xml:space="preserve"> means inconstancy, a change from good to bad, or from bad to good. (Ezek. 33:11; Jas. 1:17) The corner of the wall is called its </w:t>
      </w:r>
      <w:r w:rsidRPr="00D969DB">
        <w:rPr>
          <w:rFonts w:ascii="Arial" w:hAnsi="Arial" w:cs="Arial"/>
          <w:i/>
          <w:iCs/>
        </w:rPr>
        <w:t>turning</w:t>
      </w:r>
      <w:r w:rsidRPr="00D969DB">
        <w:rPr>
          <w:rFonts w:ascii="Arial" w:hAnsi="Arial" w:cs="Arial"/>
        </w:rPr>
        <w:t xml:space="preserve">. (2 Chron. 26:9) To turn to the Lord is to leave off a sinful way of life and come to him as our Saviour, portion, and sovereign, and walk in his way. (1 Thess. 1:9) To </w:t>
      </w:r>
      <w:r w:rsidRPr="00D969DB">
        <w:rPr>
          <w:rFonts w:ascii="Arial" w:hAnsi="Arial" w:cs="Arial"/>
          <w:i/>
          <w:iCs/>
        </w:rPr>
        <w:t>turn aside</w:t>
      </w:r>
      <w:r w:rsidRPr="00D969DB">
        <w:rPr>
          <w:rFonts w:ascii="Arial" w:hAnsi="Arial" w:cs="Arial"/>
        </w:rPr>
        <w:t xml:space="preserve"> is to quit one</w:t>
      </w:r>
      <w:r w:rsidR="008303D1" w:rsidRPr="00D969DB">
        <w:rPr>
          <w:rFonts w:ascii="Arial" w:hAnsi="Arial" w:cs="Arial"/>
        </w:rPr>
        <w:t>’</w:t>
      </w:r>
      <w:r w:rsidRPr="00D969DB">
        <w:rPr>
          <w:rFonts w:ascii="Arial" w:hAnsi="Arial" w:cs="Arial"/>
        </w:rPr>
        <w:t xml:space="preserve">s holy profession and course of duty. (Ex. 32:8; 1 Tim. 1:6) To </w:t>
      </w:r>
      <w:r w:rsidRPr="00D969DB">
        <w:rPr>
          <w:rFonts w:ascii="Arial" w:hAnsi="Arial" w:cs="Arial"/>
          <w:i/>
          <w:iCs/>
        </w:rPr>
        <w:t>turn away</w:t>
      </w:r>
      <w:r w:rsidRPr="00D969DB">
        <w:rPr>
          <w:rFonts w:ascii="Arial" w:hAnsi="Arial" w:cs="Arial"/>
        </w:rPr>
        <w:t xml:space="preserve"> is to forsake, refuse to hear, or keep away from, someone. (Jer. 32:40; Heb. 12:25) To </w:t>
      </w:r>
      <w:r w:rsidRPr="00D969DB">
        <w:rPr>
          <w:rFonts w:ascii="Arial" w:hAnsi="Arial" w:cs="Arial"/>
          <w:i/>
          <w:iCs/>
        </w:rPr>
        <w:t>turn back</w:t>
      </w:r>
      <w:r w:rsidRPr="00D969DB">
        <w:rPr>
          <w:rFonts w:ascii="Arial" w:hAnsi="Arial" w:cs="Arial"/>
        </w:rPr>
        <w:t xml:space="preserve"> is to apostatise from the ser</w:t>
      </w:r>
      <w:r w:rsidRPr="00D969DB">
        <w:rPr>
          <w:rFonts w:ascii="Arial" w:hAnsi="Arial" w:cs="Arial"/>
        </w:rPr>
        <w:softHyphen/>
        <w:t xml:space="preserve">vice of God (Ps. 44:18), or to flee from a conquering enemy (Ps. 9:3)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To cause others to change their conduct. (Acts 13:8) God turns men when, by his Word and Spirit working in their souls, he causes them to turn from their evil ways to himself (Jer. 31:18) Mi</w:t>
      </w:r>
      <w:r w:rsidRPr="00D969DB">
        <w:rPr>
          <w:rFonts w:ascii="Arial" w:hAnsi="Arial" w:cs="Arial"/>
        </w:rPr>
        <w:softHyphen/>
        <w:t xml:space="preserve">nisters </w:t>
      </w:r>
      <w:r w:rsidRPr="00D969DB">
        <w:rPr>
          <w:rFonts w:ascii="Arial" w:hAnsi="Arial" w:cs="Arial"/>
          <w:i/>
          <w:iCs/>
        </w:rPr>
        <w:t>turn many to righteousness</w:t>
      </w:r>
      <w:r w:rsidRPr="00D969DB">
        <w:rPr>
          <w:rFonts w:ascii="Arial" w:hAnsi="Arial" w:cs="Arial"/>
        </w:rPr>
        <w:t xml:space="preserve"> when they are the means of their embracing Jesus</w:t>
      </w:r>
      <w:r w:rsidR="008303D1" w:rsidRPr="00D969DB">
        <w:rPr>
          <w:rFonts w:ascii="Arial" w:hAnsi="Arial" w:cs="Arial"/>
        </w:rPr>
        <w:t>’</w:t>
      </w:r>
      <w:r w:rsidRPr="00D969DB">
        <w:rPr>
          <w:rFonts w:ascii="Arial" w:hAnsi="Arial" w:cs="Arial"/>
        </w:rPr>
        <w:t xml:space="preserve"> righteousness, and justification through it. (Dan. 11:3) To </w:t>
      </w:r>
      <w:r w:rsidRPr="00D969DB">
        <w:rPr>
          <w:rFonts w:ascii="Arial" w:hAnsi="Arial" w:cs="Arial"/>
          <w:i/>
          <w:iCs/>
        </w:rPr>
        <w:t>turn things upside down</w:t>
      </w:r>
      <w:r w:rsidRPr="00D969DB">
        <w:rPr>
          <w:rFonts w:ascii="Arial" w:hAnsi="Arial" w:cs="Arial"/>
        </w:rPr>
        <w:t xml:space="preserve"> is to throw everything into disorder and confusion. (2 Kings 21:13; Ps. 146:9; Is. 24:1, 29:16; Acts 17:6)</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TUTORS</w:t>
      </w:r>
    </w:p>
    <w:p w:rsidR="009F1112" w:rsidRPr="00D969DB" w:rsidRDefault="009F1112" w:rsidP="009F1112">
      <w:pPr>
        <w:jc w:val="both"/>
        <w:rPr>
          <w:rFonts w:ascii="Arial" w:hAnsi="Arial" w:cs="Arial"/>
        </w:rPr>
      </w:pPr>
      <w:r w:rsidRPr="00D969DB">
        <w:rPr>
          <w:rFonts w:ascii="Arial" w:hAnsi="Arial" w:cs="Arial"/>
        </w:rPr>
        <w:t>Those who take care of a child and his estate while he is un</w:t>
      </w:r>
      <w:r w:rsidRPr="00D969DB">
        <w:rPr>
          <w:rFonts w:ascii="Arial" w:hAnsi="Arial" w:cs="Arial"/>
        </w:rPr>
        <w:softHyphen/>
        <w:t xml:space="preserve">der </w:t>
      </w:r>
      <w:r w:rsidRPr="00D969DB">
        <w:rPr>
          <w:rFonts w:ascii="Arial" w:hAnsi="Arial" w:cs="Arial"/>
          <w:noProof/>
        </w:rPr>
        <w:t>age.</w:t>
      </w:r>
      <w:r w:rsidRPr="00D969DB">
        <w:rPr>
          <w:rFonts w:ascii="Arial" w:hAnsi="Arial" w:cs="Arial"/>
        </w:rPr>
        <w:t xml:space="preserve"> The ceremonial law was a </w:t>
      </w:r>
      <w:r w:rsidRPr="00D969DB">
        <w:rPr>
          <w:rFonts w:ascii="Arial" w:hAnsi="Arial" w:cs="Arial"/>
          <w:i/>
          <w:iCs/>
        </w:rPr>
        <w:t>tutor and governor</w:t>
      </w:r>
      <w:r w:rsidRPr="00D969DB">
        <w:rPr>
          <w:rFonts w:ascii="Arial" w:hAnsi="Arial" w:cs="Arial"/>
        </w:rPr>
        <w:t>; it ruled over the church in her infant state. (Found only in Gal. 4:2)</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TWELVE</w:t>
      </w:r>
    </w:p>
    <w:p w:rsidR="009F1112" w:rsidRPr="00D969DB" w:rsidRDefault="009F1112" w:rsidP="009F1112">
      <w:pPr>
        <w:jc w:val="both"/>
        <w:rPr>
          <w:rFonts w:ascii="Arial" w:hAnsi="Arial" w:cs="Arial"/>
        </w:rPr>
      </w:pPr>
      <w:r w:rsidRPr="00D969DB">
        <w:rPr>
          <w:rFonts w:ascii="Arial" w:hAnsi="Arial" w:cs="Arial"/>
        </w:rPr>
        <w:t xml:space="preserve">This number may, for example, refer to the 12 tribes of Israel, or the 12 loaves of showbread on the table of the sanctuary. Christ chose 12 Apostles, whose doctrines are 12 stars on the head of the gospel Church. Twelve thousand </w:t>
      </w:r>
      <w:r w:rsidRPr="00D969DB">
        <w:rPr>
          <w:rFonts w:ascii="Arial" w:hAnsi="Arial" w:cs="Arial"/>
          <w:noProof/>
        </w:rPr>
        <w:t>are said to be seal</w:t>
      </w:r>
      <w:r w:rsidRPr="00D969DB">
        <w:rPr>
          <w:rFonts w:ascii="Arial" w:hAnsi="Arial" w:cs="Arial"/>
          <w:noProof/>
        </w:rPr>
        <w:softHyphen/>
        <w:t>ed</w:t>
      </w:r>
      <w:r w:rsidRPr="00D969DB">
        <w:rPr>
          <w:rFonts w:ascii="Arial" w:hAnsi="Arial" w:cs="Arial"/>
        </w:rPr>
        <w:t xml:space="preserve"> from every tribe. The </w:t>
      </w:r>
      <w:r w:rsidRPr="00D969DB">
        <w:rPr>
          <w:rFonts w:ascii="Arial" w:hAnsi="Arial" w:cs="Arial"/>
        </w:rPr>
        <w:lastRenderedPageBreak/>
        <w:t>New Jerusalem has 12 gates and 12 foundations; and the tree of life produces 12 kinds of fruit. (Mt.</w:t>
      </w:r>
      <w:r w:rsidR="009F0CE0" w:rsidRPr="00D969DB">
        <w:rPr>
          <w:rFonts w:ascii="Arial" w:hAnsi="Arial" w:cs="Arial"/>
        </w:rPr>
        <w:t xml:space="preserve"> </w:t>
      </w:r>
      <w:r w:rsidRPr="00D969DB">
        <w:rPr>
          <w:rFonts w:ascii="Arial" w:hAnsi="Arial" w:cs="Arial"/>
        </w:rPr>
        <w:t xml:space="preserve">10; Rev. 12:1, 7:21, 22:2) </w:t>
      </w:r>
      <w:r w:rsidRPr="00D969DB">
        <w:rPr>
          <w:rFonts w:ascii="Arial" w:hAnsi="Arial" w:cs="Arial"/>
          <w:i/>
          <w:iCs/>
        </w:rPr>
        <w:t xml:space="preserve">Twelve </w:t>
      </w:r>
      <w:r w:rsidRPr="00D969DB">
        <w:rPr>
          <w:rFonts w:ascii="Arial" w:hAnsi="Arial" w:cs="Arial"/>
        </w:rPr>
        <w:t>is found 189 times in the Bible.</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TWICE</w:t>
      </w:r>
    </w:p>
    <w:p w:rsidR="009F1112" w:rsidRPr="00D969DB" w:rsidRDefault="009F1112" w:rsidP="009F1112">
      <w:pPr>
        <w:jc w:val="both"/>
        <w:rPr>
          <w:rFonts w:ascii="Arial" w:hAnsi="Arial" w:cs="Arial"/>
        </w:rPr>
      </w:pPr>
      <w:r w:rsidRPr="00D969DB">
        <w:rPr>
          <w:rFonts w:ascii="Arial" w:hAnsi="Arial" w:cs="Arial"/>
        </w:rPr>
        <w:t xml:space="preserve">Sometimes means </w:t>
      </w:r>
      <w:r w:rsidRPr="00D969DB">
        <w:rPr>
          <w:rFonts w:ascii="Arial" w:hAnsi="Arial" w:cs="Arial"/>
          <w:i/>
          <w:iCs/>
        </w:rPr>
        <w:t>often</w:t>
      </w:r>
      <w:r w:rsidRPr="00D969DB">
        <w:rPr>
          <w:rFonts w:ascii="Arial" w:hAnsi="Arial" w:cs="Arial"/>
        </w:rPr>
        <w:t>. It is found 17 times in the Bible. See, for example Job 33:14; Ps. 62:11; Lk. 18:12</w:t>
      </w:r>
    </w:p>
    <w:p w:rsidR="009F1112" w:rsidRPr="00D969DB" w:rsidRDefault="009F1112" w:rsidP="009F1112">
      <w:pPr>
        <w:jc w:val="both"/>
        <w:rPr>
          <w:rFonts w:ascii="Arial" w:hAnsi="Arial" w:cs="Arial"/>
        </w:rPr>
      </w:pPr>
    </w:p>
    <w:p w:rsidR="00B35182" w:rsidRPr="00D969DB" w:rsidRDefault="00B35182" w:rsidP="009F1112">
      <w:pPr>
        <w:jc w:val="both"/>
        <w:rPr>
          <w:rFonts w:ascii="Arial" w:hAnsi="Arial" w:cs="Arial"/>
          <w:b/>
          <w:bCs/>
        </w:rPr>
      </w:pPr>
    </w:p>
    <w:p w:rsidR="009F1112" w:rsidRPr="00D969DB" w:rsidRDefault="009F1112" w:rsidP="009F1112">
      <w:pPr>
        <w:jc w:val="both"/>
        <w:rPr>
          <w:rFonts w:ascii="Arial" w:hAnsi="Arial" w:cs="Arial"/>
        </w:rPr>
      </w:pPr>
      <w:r w:rsidRPr="00D969DB">
        <w:rPr>
          <w:rFonts w:ascii="Arial" w:hAnsi="Arial" w:cs="Arial"/>
          <w:b/>
          <w:bCs/>
        </w:rPr>
        <w:t>TWIGS</w:t>
      </w:r>
      <w:r w:rsidRPr="00D969DB">
        <w:rPr>
          <w:rFonts w:ascii="Arial" w:hAnsi="Arial" w:cs="Arial"/>
        </w:rPr>
        <w:t xml:space="preserve">, </w:t>
      </w:r>
      <w:r w:rsidRPr="00D969DB">
        <w:rPr>
          <w:rFonts w:ascii="Arial" w:hAnsi="Arial" w:cs="Arial"/>
          <w:b/>
          <w:bCs/>
        </w:rPr>
        <w:t xml:space="preserve">SLIPS </w:t>
      </w:r>
    </w:p>
    <w:p w:rsidR="009F1112" w:rsidRPr="00D969DB" w:rsidRDefault="009F1112" w:rsidP="009F1112">
      <w:pPr>
        <w:jc w:val="both"/>
        <w:rPr>
          <w:rFonts w:ascii="Arial" w:hAnsi="Arial" w:cs="Arial"/>
        </w:rPr>
      </w:pPr>
      <w:r w:rsidRPr="00D969DB">
        <w:rPr>
          <w:rFonts w:ascii="Arial" w:hAnsi="Arial" w:cs="Arial"/>
        </w:rPr>
        <w:t xml:space="preserve">(1) Small branches of a tree. (Only found in Is. 17:10 = </w:t>
      </w:r>
      <w:r w:rsidRPr="00D969DB">
        <w:rPr>
          <w:rFonts w:ascii="Arial" w:hAnsi="Arial" w:cs="Arial"/>
          <w:i/>
          <w:iCs/>
        </w:rPr>
        <w:t>slips</w:t>
      </w:r>
      <w:r w:rsidRPr="00D969DB">
        <w:rPr>
          <w:rFonts w:ascii="Arial" w:hAnsi="Arial" w:cs="Arial"/>
        </w:rPr>
        <w:t>)</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Men, chiefly when young and flourishing, as Dan. and his companions, when car</w:t>
      </w:r>
      <w:r w:rsidRPr="00D969DB">
        <w:rPr>
          <w:rFonts w:ascii="Arial" w:hAnsi="Arial" w:cs="Arial"/>
        </w:rPr>
        <w:softHyphen/>
        <w:t xml:space="preserve">ried to Babylon, were called </w:t>
      </w:r>
      <w:r w:rsidRPr="00D969DB">
        <w:rPr>
          <w:rFonts w:ascii="Arial" w:hAnsi="Arial" w:cs="Arial"/>
          <w:i/>
          <w:iCs/>
        </w:rPr>
        <w:t>twigs</w:t>
      </w:r>
      <w:r w:rsidRPr="00D969DB">
        <w:rPr>
          <w:rFonts w:ascii="Arial" w:hAnsi="Arial" w:cs="Arial"/>
        </w:rPr>
        <w:t xml:space="preserve">. (Only found in Ezek. 17:4,22 = </w:t>
      </w:r>
      <w:r w:rsidRPr="00D969DB">
        <w:rPr>
          <w:rFonts w:ascii="Arial" w:hAnsi="Arial" w:cs="Arial"/>
          <w:i/>
          <w:iCs/>
        </w:rPr>
        <w:t>twigs</w:t>
      </w:r>
      <w:r w:rsidRPr="00D969DB">
        <w:rPr>
          <w:rFonts w:ascii="Arial" w:hAnsi="Arial" w:cs="Arial"/>
        </w:rPr>
        <w:t>)</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TWILIGHT</w:t>
      </w:r>
    </w:p>
    <w:p w:rsidR="009F1112" w:rsidRPr="00D969DB" w:rsidRDefault="009F1112" w:rsidP="009F1112">
      <w:pPr>
        <w:jc w:val="both"/>
        <w:rPr>
          <w:rFonts w:ascii="Arial" w:hAnsi="Arial" w:cs="Arial"/>
        </w:rPr>
      </w:pPr>
      <w:r w:rsidRPr="00D969DB">
        <w:rPr>
          <w:rFonts w:ascii="Arial" w:hAnsi="Arial" w:cs="Arial"/>
          <w:noProof/>
        </w:rPr>
        <w:t>A mixture of light and darkness, as at daybreak and in the evening when the sun is setting or is set.</w:t>
      </w:r>
      <w:r w:rsidRPr="00D969DB">
        <w:rPr>
          <w:rFonts w:ascii="Arial" w:hAnsi="Arial" w:cs="Arial"/>
        </w:rPr>
        <w:t xml:space="preserve"> (1 Sam. 30:17; Prov. 7:9) See also: 2 Kings 7:5,7; Job 3:9, 24:15; Ezek. 12:6-7,12</w:t>
      </w:r>
      <w:r w:rsidR="009F0CE0" w:rsidRPr="00D969DB">
        <w:rPr>
          <w:rFonts w:ascii="Arial" w:hAnsi="Arial" w:cs="Arial"/>
        </w:rPr>
        <w:t xml:space="preserve"> </w:t>
      </w:r>
      <w:r w:rsidRPr="00D969DB">
        <w:rPr>
          <w:rFonts w:ascii="Arial" w:hAnsi="Arial" w:cs="Arial"/>
        </w:rPr>
        <w:t> </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 xml:space="preserve">TWINKLING </w:t>
      </w:r>
    </w:p>
    <w:p w:rsidR="009F1112" w:rsidRPr="00D969DB" w:rsidRDefault="009F1112" w:rsidP="009F1112">
      <w:pPr>
        <w:jc w:val="both"/>
        <w:rPr>
          <w:rFonts w:ascii="Arial" w:hAnsi="Arial" w:cs="Arial"/>
        </w:rPr>
      </w:pPr>
      <w:r w:rsidRPr="00D969DB">
        <w:rPr>
          <w:rFonts w:ascii="Arial" w:hAnsi="Arial" w:cs="Arial"/>
          <w:noProof/>
        </w:rPr>
        <w:t xml:space="preserve">The </w:t>
      </w:r>
      <w:r w:rsidRPr="00D969DB">
        <w:rPr>
          <w:rFonts w:ascii="Arial" w:hAnsi="Arial" w:cs="Arial"/>
          <w:i/>
          <w:iCs/>
          <w:noProof/>
        </w:rPr>
        <w:t>twinkling of an eye</w:t>
      </w:r>
      <w:r w:rsidRPr="00D969DB">
        <w:rPr>
          <w:rFonts w:ascii="Arial" w:hAnsi="Arial" w:cs="Arial"/>
          <w:noProof/>
        </w:rPr>
        <w:t>; a blink, a very small amount of time.</w:t>
      </w:r>
      <w:r w:rsidRPr="00D969DB">
        <w:rPr>
          <w:rFonts w:ascii="Arial" w:hAnsi="Arial" w:cs="Arial"/>
        </w:rPr>
        <w:t xml:space="preserve"> (Found only in 1 Cor. 15:22)</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TWINS</w:t>
      </w:r>
    </w:p>
    <w:p w:rsidR="009F1112" w:rsidRPr="00D969DB" w:rsidRDefault="009F1112" w:rsidP="009F1112">
      <w:pPr>
        <w:jc w:val="both"/>
        <w:rPr>
          <w:rFonts w:ascii="Arial" w:hAnsi="Arial" w:cs="Arial"/>
        </w:rPr>
      </w:pPr>
      <w:r w:rsidRPr="00D969DB">
        <w:rPr>
          <w:rFonts w:ascii="Arial" w:hAnsi="Arial" w:cs="Arial"/>
        </w:rPr>
        <w:t xml:space="preserve">Two babies brought forth together at birth. The </w:t>
      </w:r>
      <w:r w:rsidRPr="00D969DB">
        <w:rPr>
          <w:rFonts w:ascii="Arial" w:hAnsi="Arial" w:cs="Arial"/>
          <w:i/>
          <w:iCs/>
        </w:rPr>
        <w:t>bearing of twins</w:t>
      </w:r>
      <w:r w:rsidRPr="00D969DB">
        <w:rPr>
          <w:rFonts w:ascii="Arial" w:hAnsi="Arial" w:cs="Arial"/>
        </w:rPr>
        <w:t xml:space="preserve"> means great fruitfulness in the conversion of men to Christ, or in good works. (Song 4:2) See also Gen. 25:24, 38:27; Song 4:5, 6:6, 7:3</w:t>
      </w:r>
    </w:p>
    <w:p w:rsidR="00B35182" w:rsidRPr="00D969DB" w:rsidRDefault="00B35182" w:rsidP="009F1112">
      <w:pPr>
        <w:pStyle w:val="Heading3"/>
        <w:rPr>
          <w:sz w:val="24"/>
        </w:rPr>
      </w:pPr>
    </w:p>
    <w:p w:rsidR="009F1112" w:rsidRPr="00D969DB" w:rsidRDefault="009F1112" w:rsidP="009F1112">
      <w:pPr>
        <w:pStyle w:val="Heading3"/>
        <w:rPr>
          <w:sz w:val="24"/>
        </w:rPr>
      </w:pPr>
      <w:r w:rsidRPr="00D969DB">
        <w:rPr>
          <w:sz w:val="24"/>
        </w:rPr>
        <w:t>TYPE</w:t>
      </w:r>
    </w:p>
    <w:p w:rsidR="009F1112" w:rsidRPr="00D969DB" w:rsidRDefault="009F1112" w:rsidP="009F1112">
      <w:pPr>
        <w:pStyle w:val="BodyText"/>
      </w:pPr>
      <w:r w:rsidRPr="00D969DB">
        <w:t xml:space="preserve">Properly refers to a person or thing that, by the destination of God, prefigured something connected with Jesus Christ and his Church. These were many, as none of them could fully point out their antitype; and they were a kind of </w:t>
      </w:r>
      <w:r w:rsidRPr="00D969DB">
        <w:rPr>
          <w:i/>
          <w:iCs/>
        </w:rPr>
        <w:t>real</w:t>
      </w:r>
      <w:r w:rsidRPr="00D969DB">
        <w:t xml:space="preserve"> predictions of things to come, as those declared by the prophets were verbal. There were </w:t>
      </w:r>
      <w:r w:rsidRPr="00D969DB">
        <w:rPr>
          <w:i/>
          <w:iCs/>
        </w:rPr>
        <w:t>typical persons</w:t>
      </w:r>
      <w:r w:rsidRPr="00D969DB">
        <w:t xml:space="preserve"> such as Adam, Abel, Enoch, Noah, Melchizedek, Abra</w:t>
      </w:r>
      <w:r w:rsidRPr="00D969DB">
        <w:softHyphen/>
        <w:t>ham, Isaac, Jacob, Job, Moses, Aaron, Bezaleel, Aholiah, Phinehas, Josh., Gideon, Samson, Boaz, Samuel, Da</w:t>
      </w:r>
      <w:r w:rsidRPr="00D969DB">
        <w:softHyphen/>
        <w:t xml:space="preserve">vid, Solomon, Elijah, Elisha, Jonah, Eliakim, Dan., Zerubbabel, Josh. the High Priest, and John the Baptist. </w:t>
      </w:r>
    </w:p>
    <w:p w:rsidR="009F1112" w:rsidRPr="00D969DB" w:rsidRDefault="009F1112" w:rsidP="009F1112">
      <w:pPr>
        <w:pStyle w:val="BodyText"/>
      </w:pPr>
    </w:p>
    <w:p w:rsidR="009F1112" w:rsidRPr="00D969DB" w:rsidRDefault="009F1112" w:rsidP="009F1112">
      <w:pPr>
        <w:pStyle w:val="BodyText"/>
      </w:pPr>
      <w:r w:rsidRPr="00D969DB">
        <w:t xml:space="preserve">There were </w:t>
      </w:r>
      <w:r w:rsidRPr="00D969DB">
        <w:rPr>
          <w:i/>
          <w:iCs/>
        </w:rPr>
        <w:t>typical classes of people</w:t>
      </w:r>
      <w:r w:rsidRPr="00D969DB">
        <w:t>, such as Israelites, their firstborn males, unmarried brothers of the husband who left his widow childless, kinsman-redeemers, vo</w:t>
      </w:r>
      <w:r w:rsidRPr="00D969DB">
        <w:softHyphen/>
        <w:t>luntary bond-servants, hanged criminals, visiting strangers, Naza</w:t>
      </w:r>
      <w:r w:rsidRPr="00D969DB">
        <w:softHyphen/>
        <w:t>rites, Nethinim, Levites, priests, High Priests, holy prophets, and kings of David</w:t>
      </w:r>
      <w:r w:rsidR="008303D1" w:rsidRPr="00D969DB">
        <w:t>’</w:t>
      </w:r>
      <w:r w:rsidRPr="00D969DB">
        <w:t>s family. There were occasional typical things such as Noah</w:t>
      </w:r>
      <w:r w:rsidR="008303D1" w:rsidRPr="00D969DB">
        <w:t>’</w:t>
      </w:r>
      <w:r w:rsidRPr="00D969DB">
        <w:t>s ark, Jacob</w:t>
      </w:r>
      <w:r w:rsidR="008303D1" w:rsidRPr="00D969DB">
        <w:t>’</w:t>
      </w:r>
      <w:r w:rsidRPr="00D969DB">
        <w:t>s ladder, Moses</w:t>
      </w:r>
      <w:r w:rsidR="008303D1" w:rsidRPr="00D969DB">
        <w:t>’</w:t>
      </w:r>
      <w:r w:rsidRPr="00D969DB">
        <w:t xml:space="preserve"> burning bush, the cloudy pillar, the sweetened water of Marah, the manna, the water</w:t>
      </w:r>
      <w:r w:rsidRPr="00D969DB">
        <w:noBreakHyphen/>
        <w:t>yielding rocks, the well of Beer, the cluster of grapes from Eshcol, Aa</w:t>
      </w:r>
      <w:r w:rsidRPr="00D969DB">
        <w:softHyphen/>
        <w:t>ron</w:t>
      </w:r>
      <w:r w:rsidR="008303D1" w:rsidRPr="00D969DB">
        <w:t>’</w:t>
      </w:r>
      <w:r w:rsidRPr="00D969DB">
        <w:t>s budding rod, the brazen ser</w:t>
      </w:r>
      <w:r w:rsidRPr="00D969DB">
        <w:softHyphen/>
        <w:t xml:space="preserve">pent, the healing pool of Bethesda, the waters of Shiloah, the deliverance of the Heb. from Egypt, their passage through the Red Sea, their travels in the wilderness, their entrance into Canaan, their wars with the heathen, and their return from Babylon. </w:t>
      </w:r>
    </w:p>
    <w:p w:rsidR="009F1112" w:rsidRPr="00D969DB" w:rsidRDefault="009F1112" w:rsidP="009F1112">
      <w:pPr>
        <w:pStyle w:val="BodyText"/>
      </w:pPr>
    </w:p>
    <w:p w:rsidR="009F1112" w:rsidRPr="00D969DB" w:rsidRDefault="009F1112" w:rsidP="009F1112">
      <w:pPr>
        <w:pStyle w:val="BodyText"/>
      </w:pPr>
      <w:r w:rsidRPr="00D969DB">
        <w:t xml:space="preserve">The </w:t>
      </w:r>
      <w:r w:rsidRPr="00D969DB">
        <w:rPr>
          <w:i/>
          <w:iCs/>
        </w:rPr>
        <w:t>miscellaneous typical institutions</w:t>
      </w:r>
      <w:r w:rsidRPr="00D969DB">
        <w:t xml:space="preserve"> were: circumcision, sanc</w:t>
      </w:r>
      <w:r w:rsidRPr="00D969DB">
        <w:softHyphen/>
        <w:t>tification of fruit trees, offering no unworthy things to God, the scourging of bondwomen for prostitution, protection of fugitive servants, exclusion from the congregation of the Lord, wearing proper clothing, blue frin</w:t>
      </w:r>
      <w:r w:rsidRPr="00D969DB">
        <w:softHyphen/>
        <w:t>ges, no cutting of the flesh for the dead, abstinence from blood and fat, and things torn or dying of themselves, reaping of fields, avoiding of mixed garments, no sowing of mingled seed, not ploughing with oxen and asses, or of mating between cattle of different kinds, tenderness to beasts, not muz</w:t>
      </w:r>
      <w:r w:rsidRPr="00D969DB">
        <w:softHyphen/>
        <w:t xml:space="preserve">zling the treading ox, covering with filth, and freedom from the service of war. </w:t>
      </w:r>
    </w:p>
    <w:p w:rsidR="009F1112" w:rsidRPr="00D969DB" w:rsidRDefault="009F1112" w:rsidP="009F1112">
      <w:pPr>
        <w:pStyle w:val="BodyText"/>
      </w:pPr>
    </w:p>
    <w:p w:rsidR="009F1112" w:rsidRPr="00D969DB" w:rsidRDefault="009F1112" w:rsidP="009F1112">
      <w:pPr>
        <w:pStyle w:val="BodyText"/>
      </w:pPr>
      <w:r w:rsidRPr="00D969DB">
        <w:t xml:space="preserve">The </w:t>
      </w:r>
      <w:r w:rsidRPr="00D969DB">
        <w:rPr>
          <w:i/>
          <w:iCs/>
        </w:rPr>
        <w:t>typical places</w:t>
      </w:r>
      <w:r w:rsidRPr="00D969DB">
        <w:t xml:space="preserve"> were: Ca</w:t>
      </w:r>
      <w:r w:rsidRPr="00D969DB">
        <w:softHyphen/>
        <w:t>naan, the cities of refuge, Jerusa</w:t>
      </w:r>
      <w:r w:rsidRPr="00D969DB">
        <w:softHyphen/>
        <w:t xml:space="preserve">lem, Zion, the Tabernacle and the Temple. The </w:t>
      </w:r>
      <w:r w:rsidRPr="00D969DB">
        <w:rPr>
          <w:i/>
          <w:iCs/>
        </w:rPr>
        <w:t>typical utensils</w:t>
      </w:r>
      <w:r w:rsidRPr="00D969DB">
        <w:t xml:space="preserve"> were: the ark of the covenant, the pot of manna, the table of showbread with its loaves, the golden altar with its incense, the golden candlestick with its oil, the silver trumpets, the brazen lavers and sea, the brazen altars, the altars of stone or earth, and the altar of Ebal. </w:t>
      </w:r>
    </w:p>
    <w:p w:rsidR="009F1112" w:rsidRPr="00D969DB" w:rsidRDefault="009F1112" w:rsidP="009F1112">
      <w:pPr>
        <w:pStyle w:val="BodyText"/>
      </w:pPr>
    </w:p>
    <w:p w:rsidR="009F1112" w:rsidRPr="00D969DB" w:rsidRDefault="009F1112" w:rsidP="009F1112">
      <w:pPr>
        <w:pStyle w:val="BodyText"/>
      </w:pPr>
      <w:r w:rsidRPr="00D969DB">
        <w:t xml:space="preserve">The </w:t>
      </w:r>
      <w:r w:rsidRPr="00D969DB">
        <w:rPr>
          <w:i/>
          <w:iCs/>
        </w:rPr>
        <w:t>typical offerings</w:t>
      </w:r>
      <w:r w:rsidRPr="00D969DB">
        <w:t xml:space="preserve"> were: the burnt-offering, sin-offering, trespass-offering, peace-offering, meat-offering, drink-offering, the holy anointing oil, the soul-ransom money, the tithes, the first-fruits, the things voluntarily devoted, Abraham</w:t>
      </w:r>
      <w:r w:rsidR="008303D1" w:rsidRPr="00D969DB">
        <w:t>’</w:t>
      </w:r>
      <w:r w:rsidRPr="00D969DB">
        <w:t>s offering of birds and cat</w:t>
      </w:r>
      <w:r w:rsidRPr="00D969DB">
        <w:softHyphen/>
        <w:t>tle, his offering of the ram caught in the thicket, and Moses</w:t>
      </w:r>
      <w:r w:rsidR="008303D1" w:rsidRPr="00D969DB">
        <w:t>’</w:t>
      </w:r>
      <w:r w:rsidRPr="00D969DB">
        <w:t xml:space="preserve"> offering to ratify the covenant between God and Israel. </w:t>
      </w:r>
    </w:p>
    <w:p w:rsidR="009F1112" w:rsidRPr="00D969DB" w:rsidRDefault="009F1112" w:rsidP="009F1112">
      <w:pPr>
        <w:pStyle w:val="BodyText"/>
      </w:pPr>
    </w:p>
    <w:p w:rsidR="009F1112" w:rsidRPr="00D969DB" w:rsidRDefault="009F1112" w:rsidP="009F1112">
      <w:pPr>
        <w:pStyle w:val="BodyText"/>
      </w:pPr>
      <w:r w:rsidRPr="00D969DB">
        <w:t xml:space="preserve">The </w:t>
      </w:r>
      <w:r w:rsidRPr="00D969DB">
        <w:rPr>
          <w:i/>
          <w:iCs/>
        </w:rPr>
        <w:t>typical seasons</w:t>
      </w:r>
      <w:r w:rsidRPr="00D969DB">
        <w:t xml:space="preserve"> were: the time of the daily sacrifices, the weekly Sabbath in its ceremonial use, the Feast of new moons, the Passover and Feast of unleavened bread, Pen</w:t>
      </w:r>
      <w:r w:rsidRPr="00D969DB">
        <w:softHyphen/>
        <w:t xml:space="preserve">tecost, the Feast of trumpets, the fast of general Expiation, the Feast of Tabernacles, the year of release, and the jubilee. </w:t>
      </w:r>
    </w:p>
    <w:p w:rsidR="009F1112" w:rsidRPr="00D969DB" w:rsidRDefault="009F1112" w:rsidP="009F1112">
      <w:pPr>
        <w:pStyle w:val="BodyText"/>
      </w:pPr>
    </w:p>
    <w:p w:rsidR="009F1112" w:rsidRPr="00D969DB" w:rsidRDefault="009F1112" w:rsidP="009F1112">
      <w:pPr>
        <w:pStyle w:val="BodyText"/>
      </w:pPr>
      <w:r w:rsidRPr="00D969DB">
        <w:t xml:space="preserve">The </w:t>
      </w:r>
      <w:r w:rsidRPr="00D969DB">
        <w:rPr>
          <w:i/>
          <w:iCs/>
        </w:rPr>
        <w:t>typical purifications</w:t>
      </w:r>
      <w:r w:rsidRPr="00D969DB">
        <w:t xml:space="preserve"> were purging from the defilement of holy things, and the defilement of touching or eating, purging from the defilement of childbirth, of leprosy, of running wounds, of infection by dead corp</w:t>
      </w:r>
      <w:r w:rsidRPr="00D969DB">
        <w:softHyphen/>
        <w:t xml:space="preserve">ses, the trial of suspected adultery, and the expiation of uncertain murder. </w:t>
      </w:r>
    </w:p>
    <w:p w:rsidR="009F1112" w:rsidRPr="00D969DB" w:rsidRDefault="009F1112" w:rsidP="009F1112">
      <w:pPr>
        <w:pStyle w:val="BodyText"/>
      </w:pPr>
    </w:p>
    <w:p w:rsidR="009F1112" w:rsidRPr="00D969DB" w:rsidRDefault="009F1112" w:rsidP="009F1112">
      <w:pPr>
        <w:pStyle w:val="BodyText"/>
      </w:pPr>
      <w:r w:rsidRPr="00D969DB">
        <w:t>To the one who can discern the evangelical significance of these various types, the narrative of the Old Tes</w:t>
      </w:r>
      <w:r w:rsidRPr="00D969DB">
        <w:softHyphen/>
        <w:t>tament is not a dry history, but appears ever full of the most useful instructions concerning our Saviour, and his body the Church.</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TYRE</w:t>
      </w:r>
      <w:r w:rsidRPr="00D969DB">
        <w:rPr>
          <w:rFonts w:ascii="Arial" w:hAnsi="Arial" w:cs="Arial"/>
        </w:rPr>
        <w:t>. See PHOENICIA</w:t>
      </w:r>
    </w:p>
    <w:p w:rsidR="009F1112" w:rsidRPr="00D969DB" w:rsidRDefault="009F1112" w:rsidP="009F1112">
      <w:pPr>
        <w:jc w:val="both"/>
        <w:rPr>
          <w:rFonts w:ascii="Arial" w:hAnsi="Arial" w:cs="Arial"/>
        </w:rPr>
      </w:pPr>
      <w:r w:rsidRPr="00D969DB">
        <w:rPr>
          <w:rFonts w:ascii="Arial" w:hAnsi="Arial" w:cs="Arial"/>
        </w:rPr>
        <w:t>Found 37 times in the Bible</w:t>
      </w:r>
    </w:p>
    <w:p w:rsidR="009F1112" w:rsidRPr="00D969DB" w:rsidRDefault="009F1112" w:rsidP="009F1112">
      <w:pPr>
        <w:pStyle w:val="Heading1"/>
        <w:jc w:val="left"/>
      </w:pPr>
      <w:r w:rsidRPr="00D969DB">
        <w:t>U</w:t>
      </w:r>
    </w:p>
    <w:p w:rsidR="009F1112" w:rsidRPr="00D969DB" w:rsidRDefault="009F1112" w:rsidP="009F1112">
      <w:pPr>
        <w:jc w:val="both"/>
        <w:rPr>
          <w:rFonts w:ascii="Arial" w:hAnsi="Arial" w:cs="Arial"/>
          <w:b/>
          <w:bCs/>
        </w:rPr>
      </w:pPr>
    </w:p>
    <w:p w:rsidR="009F1112" w:rsidRPr="00D969DB" w:rsidRDefault="009F1112" w:rsidP="009F1112">
      <w:pPr>
        <w:jc w:val="both"/>
        <w:rPr>
          <w:rFonts w:ascii="Arial" w:hAnsi="Arial" w:cs="Arial"/>
          <w:noProof/>
        </w:rPr>
      </w:pPr>
      <w:r w:rsidRPr="00D969DB">
        <w:rPr>
          <w:rFonts w:ascii="Arial" w:hAnsi="Arial" w:cs="Arial"/>
          <w:b/>
          <w:bCs/>
        </w:rPr>
        <w:t xml:space="preserve">ULAI </w:t>
      </w:r>
      <w:r w:rsidRPr="00D969DB">
        <w:rPr>
          <w:rFonts w:ascii="Arial" w:hAnsi="Arial" w:cs="Arial"/>
        </w:rPr>
        <w:t xml:space="preserve">(or Eulæus in Greek, the modern </w:t>
      </w:r>
      <w:r w:rsidRPr="00D969DB">
        <w:rPr>
          <w:rFonts w:ascii="Arial" w:hAnsi="Arial" w:cs="Arial"/>
          <w:noProof/>
        </w:rPr>
        <w:t>Dez)</w:t>
      </w:r>
    </w:p>
    <w:p w:rsidR="009F1112" w:rsidRPr="00D969DB" w:rsidRDefault="009F1112" w:rsidP="009F1112">
      <w:pPr>
        <w:jc w:val="both"/>
        <w:rPr>
          <w:rFonts w:ascii="Arial" w:hAnsi="Arial" w:cs="Arial"/>
        </w:rPr>
      </w:pPr>
      <w:r w:rsidRPr="00D969DB">
        <w:rPr>
          <w:rFonts w:ascii="Arial" w:hAnsi="Arial" w:cs="Arial"/>
        </w:rPr>
        <w:t xml:space="preserve">Probably the eastern branch of the </w:t>
      </w:r>
      <w:r w:rsidRPr="00D969DB">
        <w:rPr>
          <w:rFonts w:ascii="Arial" w:hAnsi="Arial" w:cs="Arial"/>
          <w:noProof/>
        </w:rPr>
        <w:t>Choaspes, which divided into two branches 20 miles from the city of Susa (or Shushan),</w:t>
      </w:r>
      <w:r w:rsidRPr="00D969DB">
        <w:rPr>
          <w:rFonts w:ascii="Arial" w:hAnsi="Arial" w:cs="Arial"/>
        </w:rPr>
        <w:t xml:space="preserve"> Persia. This river was crossed by the Royal Road, which connected the Persian capitals </w:t>
      </w:r>
      <w:r w:rsidRPr="00D969DB">
        <w:rPr>
          <w:rFonts w:ascii="Arial" w:hAnsi="Arial" w:cs="Arial"/>
          <w:noProof/>
        </w:rPr>
        <w:t>Pasargadae</w:t>
      </w:r>
      <w:r w:rsidRPr="00D969DB">
        <w:rPr>
          <w:rFonts w:ascii="Arial" w:hAnsi="Arial" w:cs="Arial"/>
        </w:rPr>
        <w:t xml:space="preserve">, Persepolis, and Susa with the Assyrian capitals Arbela, Nineveh, Gordium, and </w:t>
      </w:r>
      <w:r w:rsidRPr="00D969DB">
        <w:rPr>
          <w:rFonts w:ascii="Arial" w:hAnsi="Arial" w:cs="Arial"/>
          <w:noProof/>
        </w:rPr>
        <w:t>Sardes.</w:t>
      </w:r>
      <w:r w:rsidRPr="00D969DB">
        <w:rPr>
          <w:rFonts w:ascii="Arial" w:hAnsi="Arial" w:cs="Arial"/>
        </w:rPr>
        <w:t xml:space="preserve"> On the banks of this river, Dan. had his vision of the ram and the he-goat. (Dan. 8:2,16)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UNACCUSTOMED</w:t>
      </w:r>
    </w:p>
    <w:p w:rsidR="009F1112" w:rsidRPr="00D969DB" w:rsidRDefault="009F1112" w:rsidP="009F1112">
      <w:pPr>
        <w:jc w:val="both"/>
        <w:rPr>
          <w:rFonts w:ascii="Arial" w:hAnsi="Arial" w:cs="Arial"/>
        </w:rPr>
      </w:pPr>
      <w:r w:rsidRPr="00D969DB">
        <w:rPr>
          <w:rFonts w:ascii="Arial" w:hAnsi="Arial" w:cs="Arial"/>
        </w:rPr>
        <w:t>Not used to. (Found only in Jer. 31:18) Note well that the prepo</w:t>
      </w:r>
      <w:r w:rsidRPr="00D969DB">
        <w:rPr>
          <w:rFonts w:ascii="Arial" w:hAnsi="Arial" w:cs="Arial"/>
        </w:rPr>
        <w:softHyphen/>
        <w:t xml:space="preserve">sition </w:t>
      </w:r>
      <w:r w:rsidRPr="00D969DB">
        <w:rPr>
          <w:rFonts w:ascii="Arial" w:hAnsi="Arial" w:cs="Arial"/>
          <w:i/>
          <w:iCs/>
          <w:noProof/>
        </w:rPr>
        <w:t>un-</w:t>
      </w:r>
      <w:r w:rsidRPr="00D969DB">
        <w:rPr>
          <w:rFonts w:ascii="Arial" w:hAnsi="Arial" w:cs="Arial"/>
          <w:noProof/>
        </w:rPr>
        <w:t xml:space="preserve"> or </w:t>
      </w:r>
      <w:r w:rsidRPr="00D969DB">
        <w:rPr>
          <w:rFonts w:ascii="Arial" w:hAnsi="Arial" w:cs="Arial"/>
          <w:i/>
          <w:iCs/>
          <w:noProof/>
        </w:rPr>
        <w:t>in-</w:t>
      </w:r>
      <w:r w:rsidRPr="00D969DB">
        <w:rPr>
          <w:rFonts w:ascii="Arial" w:hAnsi="Arial" w:cs="Arial"/>
        </w:rPr>
        <w:t xml:space="preserve"> prefixed to many words means not only the absence of the quality implied by the separate or simple word, but the presence of contrary qualities, e.g. </w:t>
      </w:r>
      <w:r w:rsidRPr="00D969DB">
        <w:rPr>
          <w:rFonts w:ascii="Arial" w:hAnsi="Arial" w:cs="Arial"/>
          <w:i/>
          <w:iCs/>
        </w:rPr>
        <w:t xml:space="preserve">not ashamed = proud </w:t>
      </w:r>
      <w:r w:rsidRPr="00D969DB">
        <w:rPr>
          <w:rFonts w:ascii="Arial" w:hAnsi="Arial" w:cs="Arial"/>
        </w:rPr>
        <w:t>(Rom. 1:16).</w:t>
      </w:r>
    </w:p>
    <w:p w:rsidR="009F1112" w:rsidRPr="00D969DB" w:rsidRDefault="009F1112" w:rsidP="009F1112">
      <w:pPr>
        <w:jc w:val="both"/>
        <w:rPr>
          <w:rFonts w:ascii="Arial" w:hAnsi="Arial" w:cs="Arial"/>
        </w:rPr>
      </w:pPr>
    </w:p>
    <w:p w:rsidR="009F1112" w:rsidRPr="00D969DB" w:rsidRDefault="009F1112" w:rsidP="009F1112">
      <w:pPr>
        <w:pStyle w:val="BodyText"/>
        <w:rPr>
          <w:b/>
          <w:bCs/>
        </w:rPr>
      </w:pPr>
      <w:r w:rsidRPr="00D969DB">
        <w:rPr>
          <w:b/>
          <w:bCs/>
        </w:rPr>
        <w:t>UNADVISEDLY</w:t>
      </w:r>
    </w:p>
    <w:p w:rsidR="009F1112" w:rsidRPr="00D969DB" w:rsidRDefault="009F1112" w:rsidP="009F1112">
      <w:pPr>
        <w:pStyle w:val="BodyText"/>
      </w:pPr>
      <w:r w:rsidRPr="00D969DB">
        <w:rPr>
          <w:noProof/>
        </w:rPr>
        <w:t>Rashly, without deliberation.</w:t>
      </w:r>
      <w:r w:rsidRPr="00D969DB">
        <w:t xml:space="preserve"> (Found only in Ps. 106:33)</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UNAWARES</w:t>
      </w:r>
    </w:p>
    <w:p w:rsidR="009F1112" w:rsidRPr="00D969DB" w:rsidRDefault="009F1112" w:rsidP="009F1112">
      <w:pPr>
        <w:jc w:val="both"/>
        <w:rPr>
          <w:rFonts w:ascii="Arial" w:hAnsi="Arial" w:cs="Arial"/>
        </w:rPr>
      </w:pPr>
      <w:r w:rsidRPr="00D969DB">
        <w:rPr>
          <w:rFonts w:ascii="Arial" w:hAnsi="Arial" w:cs="Arial"/>
        </w:rPr>
        <w:t xml:space="preserve">(1) Secretly, unperceived. (Jude verse 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Sudden</w:t>
      </w:r>
      <w:r w:rsidRPr="00D969DB">
        <w:rPr>
          <w:rFonts w:ascii="Arial" w:hAnsi="Arial" w:cs="Arial"/>
        </w:rPr>
        <w:softHyphen/>
        <w:t xml:space="preserve">ly, not expected. (Ps. 35:8; Lk. 21:34)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(3) Without design and intention. (Num. 35:11,15; Deut. 4:42)</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See also Gen. 31:20, 31:26; Josh. 20:3,9; Gal. 2:4; Heb. 13:2</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 xml:space="preserve">UNBELIEF </w:t>
      </w:r>
    </w:p>
    <w:p w:rsidR="009F1112" w:rsidRPr="00D969DB" w:rsidRDefault="009F1112" w:rsidP="009F1112">
      <w:pPr>
        <w:jc w:val="both"/>
        <w:rPr>
          <w:rFonts w:ascii="Arial" w:hAnsi="Arial" w:cs="Arial"/>
        </w:rPr>
      </w:pPr>
      <w:r w:rsidRPr="00D969DB">
        <w:rPr>
          <w:rFonts w:ascii="Arial" w:hAnsi="Arial" w:cs="Arial"/>
        </w:rPr>
        <w:t>Distrust of God</w:t>
      </w:r>
      <w:r w:rsidR="008303D1" w:rsidRPr="00D969DB">
        <w:rPr>
          <w:rFonts w:ascii="Arial" w:hAnsi="Arial" w:cs="Arial"/>
        </w:rPr>
        <w:t>’</w:t>
      </w:r>
      <w:r w:rsidRPr="00D969DB">
        <w:rPr>
          <w:rFonts w:ascii="Arial" w:hAnsi="Arial" w:cs="Arial"/>
        </w:rPr>
        <w:t>s faithfulness which he pledged in his declared promises and threats; and particularly the discredit of his gospel declarations, offering his Son to sin</w:t>
      </w:r>
      <w:r w:rsidRPr="00D969DB">
        <w:rPr>
          <w:rFonts w:ascii="Arial" w:hAnsi="Arial" w:cs="Arial"/>
        </w:rPr>
        <w:softHyphen/>
        <w:t xml:space="preserve">ners, even the chief, and which is a most horrible and damning crime, as it makes God a liar, blasphemes all his perfections, contemns (despises) and refuses Jesus and his whole salvation, and leads to other sins. Nor do we believe the sin against the Holy Spirit is anything less than unbelief carried to the highest degree. (John 16:10; Heb. 3:12, 10:26-31; 1 John 5:10-11) Unbelief is either </w:t>
      </w:r>
      <w:r w:rsidRPr="00D969DB">
        <w:rPr>
          <w:rFonts w:ascii="Arial" w:hAnsi="Arial" w:cs="Arial"/>
          <w:i/>
          <w:iCs/>
        </w:rPr>
        <w:t xml:space="preserve">negative </w:t>
      </w:r>
      <w:r w:rsidRPr="00D969DB">
        <w:rPr>
          <w:rFonts w:ascii="Arial" w:hAnsi="Arial" w:cs="Arial"/>
        </w:rPr>
        <w:t xml:space="preserve">in those that have not heard the gospel, and so the heathen are called </w:t>
      </w:r>
      <w:r w:rsidRPr="00D969DB">
        <w:rPr>
          <w:rFonts w:ascii="Arial" w:hAnsi="Arial" w:cs="Arial"/>
          <w:i/>
          <w:iCs/>
        </w:rPr>
        <w:t>unbelievers</w:t>
      </w:r>
      <w:r w:rsidRPr="00D969DB">
        <w:rPr>
          <w:rFonts w:ascii="Arial" w:hAnsi="Arial" w:cs="Arial"/>
        </w:rPr>
        <w:t xml:space="preserve">, or </w:t>
      </w:r>
      <w:r w:rsidRPr="00D969DB">
        <w:rPr>
          <w:rFonts w:ascii="Arial" w:hAnsi="Arial" w:cs="Arial"/>
          <w:i/>
          <w:iCs/>
        </w:rPr>
        <w:t xml:space="preserve">infidels </w:t>
      </w:r>
      <w:r w:rsidRPr="00D969DB">
        <w:rPr>
          <w:rFonts w:ascii="Arial" w:hAnsi="Arial" w:cs="Arial"/>
        </w:rPr>
        <w:t xml:space="preserve">(1 Cor. 6:6; 2 Cor. 6:14), or </w:t>
      </w:r>
      <w:r w:rsidRPr="00D969DB">
        <w:rPr>
          <w:rFonts w:ascii="Arial" w:hAnsi="Arial" w:cs="Arial"/>
          <w:i/>
          <w:iCs/>
        </w:rPr>
        <w:t>positive</w:t>
      </w:r>
      <w:r w:rsidRPr="00D969DB">
        <w:rPr>
          <w:rFonts w:ascii="Arial" w:hAnsi="Arial" w:cs="Arial"/>
        </w:rPr>
        <w:t xml:space="preserve"> in those unbelievers who, though they hear the gospel, and profess to respect it, yet do not believe in their heart the record of God offer</w:t>
      </w:r>
      <w:r w:rsidRPr="00D969DB">
        <w:rPr>
          <w:rFonts w:ascii="Arial" w:hAnsi="Arial" w:cs="Arial"/>
        </w:rPr>
        <w:softHyphen/>
        <w:t xml:space="preserve">ing his Son, and whole salvation to them in particular. (Lk. 12:46; Titus 1:15; Rev. 21:8)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Unbelief is either with respect to a particular de</w:t>
      </w:r>
      <w:r w:rsidRPr="00D969DB">
        <w:softHyphen/>
        <w:t>claration of God, as when Zacharias discredited God</w:t>
      </w:r>
      <w:r w:rsidR="008303D1" w:rsidRPr="00D969DB">
        <w:t>’</w:t>
      </w:r>
      <w:r w:rsidRPr="00D969DB">
        <w:t xml:space="preserve">s promise of a son to him (Lk. 1:20), or universal with respect to the whole declaration of God. It is either partial, implying some degree of distrust (Mk. 9:24), or total, where there is no trust at all. (1 Tim. 1:13) The Jews who came out of Egypt </w:t>
      </w:r>
      <w:r w:rsidRPr="00D969DB">
        <w:rPr>
          <w:i/>
          <w:iCs/>
        </w:rPr>
        <w:t>could not enter into Canaan because of unbe</w:t>
      </w:r>
      <w:r w:rsidRPr="00D969DB">
        <w:rPr>
          <w:i/>
          <w:iCs/>
        </w:rPr>
        <w:softHyphen/>
        <w:t xml:space="preserve">lief </w:t>
      </w:r>
      <w:r w:rsidRPr="00D969DB">
        <w:t>(Heb. 3:19); on account of their distrusting God</w:t>
      </w:r>
      <w:r w:rsidR="008303D1" w:rsidRPr="00D969DB">
        <w:t>’</w:t>
      </w:r>
      <w:r w:rsidRPr="00D969DB">
        <w:t xml:space="preserve">s power and kindness, and of his promise to take them in, and for their rebellion and murmuring, it was inconsistent with the divine honour and purpose to allow them to enter. Christ </w:t>
      </w:r>
      <w:r w:rsidRPr="00D969DB">
        <w:rPr>
          <w:i/>
          <w:iCs/>
        </w:rPr>
        <w:t xml:space="preserve">could not do many mighty works </w:t>
      </w:r>
      <w:r w:rsidRPr="00D969DB">
        <w:t xml:space="preserve">in his own country </w:t>
      </w:r>
      <w:r w:rsidRPr="00D969DB">
        <w:rPr>
          <w:i/>
          <w:iCs/>
        </w:rPr>
        <w:t xml:space="preserve">because of their unbelief </w:t>
      </w:r>
      <w:r w:rsidRPr="00D969DB">
        <w:t>(Mk. 6:5-6); their distrust and contempt of his miracles made them unfit sub</w:t>
      </w:r>
      <w:r w:rsidRPr="00D969DB">
        <w:softHyphen/>
        <w:t>jects to have miracles done to or among them. The Apostles</w:t>
      </w:r>
      <w:r w:rsidR="008303D1" w:rsidRPr="00D969DB">
        <w:t>’</w:t>
      </w:r>
      <w:r w:rsidRPr="00D969DB">
        <w:t xml:space="preserve"> distrust of Christ</w:t>
      </w:r>
      <w:r w:rsidR="008303D1" w:rsidRPr="00D969DB">
        <w:t>’</w:t>
      </w:r>
      <w:r w:rsidRPr="00D969DB">
        <w:t>s promise of enabling them to cast out devils made them incapable of casting one out (Mk. 17:17), and it was Peter</w:t>
      </w:r>
      <w:r w:rsidR="008303D1" w:rsidRPr="00D969DB">
        <w:t>’</w:t>
      </w:r>
      <w:r w:rsidRPr="00D969DB">
        <w:t>s distrust of his Master</w:t>
      </w:r>
      <w:r w:rsidR="008303D1" w:rsidRPr="00D969DB">
        <w:t>’</w:t>
      </w:r>
      <w:r w:rsidRPr="00D969DB">
        <w:t xml:space="preserve">s power that made him sink into the water. (Mt. 14:30-31) The </w:t>
      </w:r>
      <w:r w:rsidRPr="00D969DB">
        <w:rPr>
          <w:i/>
          <w:iCs/>
          <w:noProof/>
        </w:rPr>
        <w:t>unbelief</w:t>
      </w:r>
      <w:r w:rsidRPr="00D969DB">
        <w:t xml:space="preserve"> for which the Jews were broken off from their church state was their distrust of Christ</w:t>
      </w:r>
      <w:r w:rsidR="008303D1" w:rsidRPr="00D969DB">
        <w:t>’</w:t>
      </w:r>
      <w:r w:rsidRPr="00D969DB">
        <w:t>s Messiahship, their contempt and refusal of him, and their violent persecution of his cause and members. (Rom. 11:20) Paul was forgiven his blasphemy and persecution of the saints as he did it in ignorance and unbelief before he knew the truth concerning Jesus, or felt the drawing of his Spirit. (1 Tim. 1:13)</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UNBLAMEABLE</w:t>
      </w:r>
      <w:r w:rsidRPr="00D969DB">
        <w:rPr>
          <w:rFonts w:ascii="Arial" w:hAnsi="Arial" w:cs="Arial"/>
        </w:rPr>
        <w:t xml:space="preserve">, </w:t>
      </w:r>
      <w:r w:rsidRPr="00D969DB">
        <w:rPr>
          <w:rFonts w:ascii="Arial" w:hAnsi="Arial" w:cs="Arial"/>
          <w:b/>
          <w:bCs/>
        </w:rPr>
        <w:t>UNREBUKE</w:t>
      </w:r>
      <w:r w:rsidRPr="00D969DB">
        <w:rPr>
          <w:rFonts w:ascii="Arial" w:hAnsi="Arial" w:cs="Arial"/>
          <w:b/>
          <w:bCs/>
        </w:rPr>
        <w:softHyphen/>
        <w:t>ABLE</w:t>
      </w:r>
      <w:r w:rsidRPr="00D969DB">
        <w:rPr>
          <w:rFonts w:ascii="Arial" w:hAnsi="Arial" w:cs="Arial"/>
        </w:rPr>
        <w:t xml:space="preserve">, </w:t>
      </w:r>
      <w:r w:rsidRPr="00D969DB">
        <w:rPr>
          <w:rFonts w:ascii="Arial" w:hAnsi="Arial" w:cs="Arial"/>
          <w:b/>
          <w:bCs/>
        </w:rPr>
        <w:t>UNREPROVEABLE</w:t>
      </w:r>
    </w:p>
    <w:p w:rsidR="009F1112" w:rsidRPr="00D969DB" w:rsidRDefault="009F1112" w:rsidP="009F1112">
      <w:pPr>
        <w:jc w:val="both"/>
        <w:rPr>
          <w:rFonts w:ascii="Arial" w:hAnsi="Arial" w:cs="Arial"/>
        </w:rPr>
      </w:pPr>
      <w:r w:rsidRPr="00D969DB">
        <w:rPr>
          <w:rFonts w:ascii="Arial" w:hAnsi="Arial" w:cs="Arial"/>
          <w:noProof/>
        </w:rPr>
        <w:t>Without scandal, without faults that deserve to be reproved or complained about.</w:t>
      </w:r>
      <w:r w:rsidRPr="00D969DB">
        <w:rPr>
          <w:rFonts w:ascii="Arial" w:hAnsi="Arial" w:cs="Arial"/>
        </w:rPr>
        <w:t xml:space="preserve"> (Col. 1:22; 1 Thess. 2:10; 1 Tim. 6:14)</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UNCERTAIN </w:t>
      </w:r>
    </w:p>
    <w:p w:rsidR="009F1112" w:rsidRPr="00D969DB" w:rsidRDefault="009F1112" w:rsidP="009F1112">
      <w:pPr>
        <w:jc w:val="both"/>
        <w:rPr>
          <w:rFonts w:ascii="Arial" w:hAnsi="Arial" w:cs="Arial"/>
        </w:rPr>
      </w:pPr>
      <w:r w:rsidRPr="00D969DB">
        <w:rPr>
          <w:rFonts w:ascii="Arial" w:hAnsi="Arial" w:cs="Arial"/>
        </w:rPr>
        <w:t xml:space="preserve">(1) Doubtful, so that that one does not know what is intended. (1 Cor. 14:8)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Changeable, that one does not know how short a thing may endure or be pos</w:t>
      </w:r>
      <w:r w:rsidRPr="00D969DB">
        <w:rPr>
          <w:rFonts w:ascii="Arial" w:hAnsi="Arial" w:cs="Arial"/>
        </w:rPr>
        <w:softHyphen/>
        <w:t xml:space="preserve">sessed. (1 Tim. 6:17) </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UNCERTAIN</w:t>
      </w:r>
      <w:r w:rsidRPr="00D969DB">
        <w:rPr>
          <w:sz w:val="24"/>
        </w:rPr>
        <w:softHyphen/>
        <w:t>LY</w:t>
      </w:r>
    </w:p>
    <w:p w:rsidR="009F1112" w:rsidRPr="00D969DB" w:rsidRDefault="009F1112" w:rsidP="009F1112">
      <w:pPr>
        <w:jc w:val="both"/>
        <w:rPr>
          <w:rFonts w:ascii="Arial" w:hAnsi="Arial" w:cs="Arial"/>
        </w:rPr>
      </w:pPr>
      <w:r w:rsidRPr="00D969DB">
        <w:rPr>
          <w:rFonts w:ascii="Arial" w:hAnsi="Arial" w:cs="Arial"/>
          <w:noProof/>
        </w:rPr>
        <w:t>Without knowing the means or end, or without any security of ob</w:t>
      </w:r>
      <w:r w:rsidRPr="00D969DB">
        <w:rPr>
          <w:rFonts w:ascii="Arial" w:hAnsi="Arial" w:cs="Arial"/>
          <w:noProof/>
        </w:rPr>
        <w:softHyphen/>
        <w:t>taining it.</w:t>
      </w:r>
      <w:r w:rsidRPr="00D969DB">
        <w:rPr>
          <w:rFonts w:ascii="Arial" w:hAnsi="Arial" w:cs="Arial"/>
        </w:rPr>
        <w:t xml:space="preserve"> (Only found in 1 Cor. 9:26)</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UNCHANGEABLE</w:t>
      </w:r>
    </w:p>
    <w:p w:rsidR="009F1112" w:rsidRPr="00D969DB" w:rsidRDefault="009F1112" w:rsidP="009F1112">
      <w:pPr>
        <w:jc w:val="both"/>
        <w:rPr>
          <w:rFonts w:ascii="Arial" w:hAnsi="Arial" w:cs="Arial"/>
        </w:rPr>
      </w:pPr>
      <w:r w:rsidRPr="00D969DB">
        <w:rPr>
          <w:rFonts w:ascii="Arial" w:hAnsi="Arial" w:cs="Arial"/>
        </w:rPr>
        <w:t xml:space="preserve">What cannot be altered in </w:t>
      </w:r>
      <w:r w:rsidRPr="00D969DB">
        <w:rPr>
          <w:rFonts w:ascii="Arial" w:hAnsi="Arial" w:cs="Arial"/>
          <w:noProof/>
        </w:rPr>
        <w:t>itself,</w:t>
      </w:r>
      <w:r w:rsidRPr="00D969DB">
        <w:rPr>
          <w:rFonts w:ascii="Arial" w:hAnsi="Arial" w:cs="Arial"/>
        </w:rPr>
        <w:t xml:space="preserve"> or cannot be passed on to another. (Only found in Heb. 7:24)</w:t>
      </w:r>
    </w:p>
    <w:p w:rsidR="009F1112" w:rsidRPr="00D969DB" w:rsidRDefault="009F1112" w:rsidP="009F1112">
      <w:pPr>
        <w:jc w:val="both"/>
        <w:rPr>
          <w:rFonts w:ascii="Arial" w:hAnsi="Arial" w:cs="Arial"/>
          <w:b/>
          <w:bCs/>
        </w:rPr>
      </w:pPr>
    </w:p>
    <w:p w:rsidR="009F1112" w:rsidRPr="00D969DB" w:rsidRDefault="009F1112" w:rsidP="009F1112">
      <w:pPr>
        <w:jc w:val="both"/>
        <w:rPr>
          <w:rFonts w:ascii="Arial" w:hAnsi="Arial" w:cs="Arial"/>
        </w:rPr>
      </w:pPr>
      <w:r w:rsidRPr="00D969DB">
        <w:rPr>
          <w:rFonts w:ascii="Arial" w:hAnsi="Arial" w:cs="Arial"/>
          <w:b/>
          <w:bCs/>
        </w:rPr>
        <w:t>UNCIRCUMCISED</w:t>
      </w:r>
      <w:r w:rsidRPr="00D969DB">
        <w:rPr>
          <w:rFonts w:ascii="Arial" w:hAnsi="Arial" w:cs="Arial"/>
        </w:rPr>
        <w:t>. See CIRCUMCISION</w:t>
      </w:r>
    </w:p>
    <w:p w:rsidR="009F1112" w:rsidRPr="00D969DB" w:rsidRDefault="009F1112" w:rsidP="009F1112">
      <w:pPr>
        <w:jc w:val="both"/>
        <w:rPr>
          <w:rFonts w:ascii="Arial" w:hAnsi="Arial" w:cs="Arial"/>
        </w:rPr>
      </w:pPr>
      <w:r w:rsidRPr="00D969DB">
        <w:rPr>
          <w:rFonts w:ascii="Arial" w:hAnsi="Arial" w:cs="Arial"/>
        </w:rPr>
        <w:t>Found 43 times in the Bible</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lastRenderedPageBreak/>
        <w:t>UNCLEAN</w:t>
      </w:r>
    </w:p>
    <w:p w:rsidR="009F1112" w:rsidRPr="00D969DB" w:rsidRDefault="009F1112" w:rsidP="009F1112">
      <w:pPr>
        <w:jc w:val="both"/>
        <w:rPr>
          <w:rFonts w:ascii="Arial" w:hAnsi="Arial" w:cs="Arial"/>
        </w:rPr>
      </w:pPr>
      <w:r w:rsidRPr="00D969DB">
        <w:rPr>
          <w:rFonts w:ascii="Arial" w:hAnsi="Arial" w:cs="Arial"/>
        </w:rPr>
        <w:t xml:space="preserve">Persons or things are unclean: </w:t>
      </w:r>
    </w:p>
    <w:p w:rsidR="009F1112" w:rsidRPr="00D969DB" w:rsidRDefault="009F1112" w:rsidP="009F1112">
      <w:pPr>
        <w:jc w:val="both"/>
        <w:rPr>
          <w:rFonts w:ascii="Arial" w:hAnsi="Arial" w:cs="Arial"/>
        </w:rPr>
      </w:pPr>
      <w:r w:rsidRPr="00D969DB">
        <w:rPr>
          <w:rFonts w:ascii="Arial" w:hAnsi="Arial" w:cs="Arial"/>
        </w:rPr>
        <w:t xml:space="preserve">(1) </w:t>
      </w:r>
      <w:r w:rsidRPr="00D969DB">
        <w:rPr>
          <w:rFonts w:ascii="Arial" w:hAnsi="Arial" w:cs="Arial"/>
          <w:i/>
          <w:iCs/>
        </w:rPr>
        <w:t>Naturally</w:t>
      </w:r>
      <w:r w:rsidRPr="00D969DB">
        <w:rPr>
          <w:rFonts w:ascii="Arial" w:hAnsi="Arial" w:cs="Arial"/>
        </w:rPr>
        <w:t xml:space="preserve">. Thus dunghills and hateful animals are </w:t>
      </w:r>
      <w:r w:rsidRPr="00D969DB">
        <w:rPr>
          <w:rFonts w:ascii="Arial" w:hAnsi="Arial" w:cs="Arial"/>
          <w:i/>
          <w:iCs/>
        </w:rPr>
        <w:t>unclean.</w:t>
      </w:r>
      <w:r w:rsidRPr="00D969DB">
        <w:rPr>
          <w:rFonts w:ascii="Arial" w:hAnsi="Arial" w:cs="Arial"/>
        </w:rPr>
        <w:t xml:space="preserve"> (Rev. 18:2)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w:t>
      </w:r>
      <w:r w:rsidRPr="00D969DB">
        <w:rPr>
          <w:rFonts w:ascii="Arial" w:hAnsi="Arial" w:cs="Arial"/>
          <w:i/>
          <w:iCs/>
        </w:rPr>
        <w:t>Cere</w:t>
      </w:r>
      <w:r w:rsidRPr="00D969DB">
        <w:rPr>
          <w:rFonts w:ascii="Arial" w:hAnsi="Arial" w:cs="Arial"/>
          <w:i/>
          <w:iCs/>
        </w:rPr>
        <w:softHyphen/>
        <w:t>monially</w:t>
      </w:r>
      <w:r w:rsidRPr="00D969DB">
        <w:rPr>
          <w:rFonts w:ascii="Arial" w:hAnsi="Arial" w:cs="Arial"/>
        </w:rPr>
        <w:t>. Those who touched dead corpses, mourned for the dead; and a great number of beasts were declared unclean. (Num.</w:t>
      </w:r>
      <w:r w:rsidR="009F0CE0" w:rsidRPr="00D969DB">
        <w:rPr>
          <w:rFonts w:ascii="Arial" w:hAnsi="Arial" w:cs="Arial"/>
        </w:rPr>
        <w:t xml:space="preserve"> </w:t>
      </w:r>
      <w:r w:rsidRPr="00D969DB">
        <w:rPr>
          <w:rFonts w:ascii="Arial" w:hAnsi="Arial" w:cs="Arial"/>
        </w:rPr>
        <w:t xml:space="preserve">19; Lev. 12-16)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w:t>
      </w:r>
      <w:r w:rsidRPr="00D969DB">
        <w:rPr>
          <w:rFonts w:ascii="Arial" w:hAnsi="Arial" w:cs="Arial"/>
          <w:i/>
          <w:iCs/>
        </w:rPr>
        <w:t>Federally</w:t>
      </w:r>
      <w:r w:rsidRPr="00D969DB">
        <w:rPr>
          <w:rFonts w:ascii="Arial" w:hAnsi="Arial" w:cs="Arial"/>
        </w:rPr>
        <w:t xml:space="preserve">. Thus the children of heathen parents are </w:t>
      </w:r>
      <w:r w:rsidRPr="00D969DB">
        <w:rPr>
          <w:rFonts w:ascii="Arial" w:hAnsi="Arial" w:cs="Arial"/>
          <w:i/>
          <w:iCs/>
        </w:rPr>
        <w:t>unclean</w:t>
      </w:r>
      <w:r w:rsidRPr="00D969DB">
        <w:rPr>
          <w:rFonts w:ascii="Arial" w:hAnsi="Arial" w:cs="Arial"/>
        </w:rPr>
        <w:t xml:space="preserve">, are not in covenant with God, nor are entitled to receive the seal of baptism. (1 Cor. 7:14)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(4) </w:t>
      </w:r>
      <w:r w:rsidRPr="00D969DB">
        <w:rPr>
          <w:rFonts w:ascii="Arial" w:hAnsi="Arial" w:cs="Arial"/>
          <w:i/>
          <w:iCs/>
        </w:rPr>
        <w:t>In scrupulous opinion</w:t>
      </w:r>
      <w:r w:rsidRPr="00D969DB">
        <w:rPr>
          <w:rFonts w:ascii="Arial" w:hAnsi="Arial" w:cs="Arial"/>
        </w:rPr>
        <w:t>. Thus some meat was reckoned un</w:t>
      </w:r>
      <w:r w:rsidRPr="00D969DB">
        <w:rPr>
          <w:rFonts w:ascii="Arial" w:hAnsi="Arial" w:cs="Arial"/>
        </w:rPr>
        <w:softHyphen/>
        <w:t xml:space="preserve">clean by some of the early Christians. (Rom. 14:14)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(5) </w:t>
      </w:r>
      <w:r w:rsidRPr="00D969DB">
        <w:rPr>
          <w:rFonts w:ascii="Arial" w:hAnsi="Arial" w:cs="Arial"/>
          <w:i/>
          <w:iCs/>
        </w:rPr>
        <w:t>Morally, being polluted with sin</w:t>
      </w:r>
      <w:r w:rsidRPr="00D969DB">
        <w:rPr>
          <w:rFonts w:ascii="Arial" w:hAnsi="Arial" w:cs="Arial"/>
        </w:rPr>
        <w:t xml:space="preserve">. Thus devils are </w:t>
      </w:r>
      <w:r w:rsidRPr="00D969DB">
        <w:rPr>
          <w:rFonts w:ascii="Arial" w:hAnsi="Arial" w:cs="Arial"/>
          <w:i/>
          <w:iCs/>
        </w:rPr>
        <w:t>un</w:t>
      </w:r>
      <w:r w:rsidRPr="00D969DB">
        <w:rPr>
          <w:rFonts w:ascii="Arial" w:hAnsi="Arial" w:cs="Arial"/>
          <w:i/>
          <w:iCs/>
        </w:rPr>
        <w:softHyphen/>
        <w:t>clean spirits</w:t>
      </w:r>
      <w:r w:rsidRPr="00D969DB">
        <w:rPr>
          <w:rFonts w:ascii="Arial" w:hAnsi="Arial" w:cs="Arial"/>
        </w:rPr>
        <w:t xml:space="preserve"> (Mt. 10:1); and all men are as </w:t>
      </w:r>
      <w:r w:rsidRPr="00D969DB">
        <w:rPr>
          <w:rFonts w:ascii="Arial" w:hAnsi="Arial" w:cs="Arial"/>
          <w:i/>
          <w:iCs/>
        </w:rPr>
        <w:t>an unclean thing</w:t>
      </w:r>
      <w:r w:rsidRPr="00D969DB">
        <w:rPr>
          <w:rFonts w:ascii="Arial" w:hAnsi="Arial" w:cs="Arial"/>
        </w:rPr>
        <w:t xml:space="preserve"> (Is. 64:6), particularly sinners against the seventh commandment, which, at once, pollutes both soul and body, making them </w:t>
      </w:r>
      <w:r w:rsidRPr="00D969DB">
        <w:rPr>
          <w:rFonts w:ascii="Arial" w:hAnsi="Arial" w:cs="Arial"/>
          <w:i/>
          <w:iCs/>
        </w:rPr>
        <w:t>unclean</w:t>
      </w:r>
      <w:r w:rsidRPr="00D969DB">
        <w:rPr>
          <w:rFonts w:ascii="Arial" w:hAnsi="Arial" w:cs="Arial"/>
        </w:rPr>
        <w:t xml:space="preserve">. (Eph. 5:5)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UNCLEANNESS</w:t>
      </w:r>
    </w:p>
    <w:p w:rsidR="009F1112" w:rsidRPr="00D969DB" w:rsidRDefault="009F1112" w:rsidP="009F1112">
      <w:pPr>
        <w:jc w:val="both"/>
        <w:rPr>
          <w:rFonts w:ascii="Arial" w:hAnsi="Arial" w:cs="Arial"/>
          <w:noProof/>
        </w:rPr>
      </w:pPr>
      <w:r w:rsidRPr="00D969DB">
        <w:rPr>
          <w:rFonts w:ascii="Arial" w:hAnsi="Arial" w:cs="Arial"/>
          <w:noProof/>
        </w:rPr>
        <w:t>Either natural filthiness (Mt. 23:27), or ceremonial, (Lev. 15:31), or moral, which involves all kinds of sin (Ezek. 36:29), or immoral in behaviour (Col. 3:5; 2</w:t>
      </w:r>
      <w:r w:rsidR="009F0CE0" w:rsidRPr="00D969DB">
        <w:rPr>
          <w:rFonts w:ascii="Arial" w:hAnsi="Arial" w:cs="Arial"/>
          <w:noProof/>
        </w:rPr>
        <w:t xml:space="preserve"> </w:t>
      </w:r>
      <w:r w:rsidRPr="00D969DB">
        <w:rPr>
          <w:rFonts w:ascii="Arial" w:hAnsi="Arial" w:cs="Arial"/>
          <w:noProof/>
        </w:rPr>
        <w:t>Pet. 2:10).</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UNCLOTHED</w:t>
      </w:r>
    </w:p>
    <w:p w:rsidR="009F1112" w:rsidRPr="00D969DB" w:rsidRDefault="009F1112" w:rsidP="009F1112">
      <w:pPr>
        <w:jc w:val="both"/>
        <w:rPr>
          <w:rFonts w:ascii="Arial" w:hAnsi="Arial" w:cs="Arial"/>
        </w:rPr>
      </w:pPr>
      <w:r w:rsidRPr="00D969DB">
        <w:rPr>
          <w:rFonts w:ascii="Arial" w:hAnsi="Arial" w:cs="Arial"/>
        </w:rPr>
        <w:t>So our souls are at death when dislodged from our bodies, which are, as it were, a covering or robe to them. (Only found in 2 Cor. 5:4)</w:t>
      </w:r>
    </w:p>
    <w:p w:rsidR="009F1112" w:rsidRPr="00D969DB" w:rsidRDefault="009F1112" w:rsidP="009F1112">
      <w:pPr>
        <w:pStyle w:val="BodyText"/>
      </w:pPr>
    </w:p>
    <w:p w:rsidR="009F1112" w:rsidRPr="00D969DB" w:rsidRDefault="009F1112" w:rsidP="009F1112">
      <w:pPr>
        <w:pStyle w:val="BodyText"/>
        <w:rPr>
          <w:b/>
          <w:bCs/>
        </w:rPr>
      </w:pPr>
      <w:r w:rsidRPr="00D969DB">
        <w:rPr>
          <w:b/>
          <w:bCs/>
        </w:rPr>
        <w:t xml:space="preserve">UNCOMELY </w:t>
      </w:r>
    </w:p>
    <w:p w:rsidR="009F1112" w:rsidRPr="00D969DB" w:rsidRDefault="009F1112" w:rsidP="009F1112">
      <w:pPr>
        <w:pStyle w:val="BodyText"/>
      </w:pPr>
      <w:r w:rsidRPr="00D969DB">
        <w:t>(1) Not becom</w:t>
      </w:r>
      <w:r w:rsidRPr="00D969DB">
        <w:softHyphen/>
        <w:t xml:space="preserve">ing. (1 Cor. 7:37) </w:t>
      </w:r>
    </w:p>
    <w:p w:rsidR="009F1112" w:rsidRPr="00D969DB" w:rsidRDefault="009F1112" w:rsidP="009F1112">
      <w:pPr>
        <w:pStyle w:val="BodyText"/>
      </w:pPr>
    </w:p>
    <w:p w:rsidR="009F1112" w:rsidRPr="00D969DB" w:rsidRDefault="009F1112" w:rsidP="009F1112">
      <w:pPr>
        <w:pStyle w:val="BodyText"/>
      </w:pPr>
      <w:r w:rsidRPr="00D969DB">
        <w:t xml:space="preserve">(2) Shameful. Those parts of our body as are so, have more </w:t>
      </w:r>
      <w:r w:rsidRPr="00D969DB">
        <w:rPr>
          <w:i/>
          <w:iCs/>
        </w:rPr>
        <w:t>abundant comeliness</w:t>
      </w:r>
      <w:r w:rsidRPr="00D969DB">
        <w:t xml:space="preserve"> put upon them when we decorously cover them up. (1 Cor. 12:23)</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UNCONDEMNED</w:t>
      </w:r>
    </w:p>
    <w:p w:rsidR="009F1112" w:rsidRPr="00D969DB" w:rsidRDefault="009F1112" w:rsidP="009F1112">
      <w:pPr>
        <w:pStyle w:val="BodyText"/>
      </w:pPr>
      <w:r w:rsidRPr="00D969DB">
        <w:t>Not examin</w:t>
      </w:r>
      <w:r w:rsidRPr="00D969DB">
        <w:softHyphen/>
        <w:t>ed, not convicted, nor found guilty. (Found only in Acts 16:37, 22:25)</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UNCORRUPTNESS</w:t>
      </w:r>
    </w:p>
    <w:p w:rsidR="009F1112" w:rsidRPr="00D969DB" w:rsidRDefault="009F1112" w:rsidP="009F1112">
      <w:pPr>
        <w:jc w:val="both"/>
        <w:rPr>
          <w:rFonts w:ascii="Arial" w:hAnsi="Arial" w:cs="Arial"/>
        </w:rPr>
      </w:pPr>
      <w:r w:rsidRPr="00D969DB">
        <w:rPr>
          <w:rFonts w:ascii="Arial" w:hAnsi="Arial" w:cs="Arial"/>
          <w:noProof/>
        </w:rPr>
        <w:t>Freedom from error.</w:t>
      </w:r>
      <w:r w:rsidRPr="00D969DB">
        <w:rPr>
          <w:rFonts w:ascii="Arial" w:hAnsi="Arial" w:cs="Arial"/>
        </w:rPr>
        <w:t xml:space="preserve"> (Only found in Titus 2:7)</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UNCOVER</w:t>
      </w:r>
      <w:r w:rsidRPr="00D969DB">
        <w:rPr>
          <w:rFonts w:ascii="Arial" w:hAnsi="Arial" w:cs="Arial"/>
        </w:rPr>
        <w:t>,</w:t>
      </w:r>
      <w:r w:rsidRPr="00D969DB">
        <w:rPr>
          <w:rFonts w:ascii="Arial" w:hAnsi="Arial" w:cs="Arial"/>
          <w:b/>
          <w:bCs/>
        </w:rPr>
        <w:t xml:space="preserve"> UNCOVERED</w:t>
      </w:r>
      <w:r w:rsidRPr="00D969DB">
        <w:rPr>
          <w:rFonts w:ascii="Arial" w:hAnsi="Arial" w:cs="Arial"/>
        </w:rPr>
        <w:t>. See DISCOVER</w:t>
      </w:r>
    </w:p>
    <w:p w:rsidR="009F1112" w:rsidRPr="00D969DB" w:rsidRDefault="009F1112" w:rsidP="009F1112">
      <w:pPr>
        <w:jc w:val="both"/>
        <w:rPr>
          <w:rFonts w:ascii="Arial" w:hAnsi="Arial" w:cs="Arial"/>
          <w:b/>
          <w:bCs/>
        </w:rPr>
      </w:pPr>
    </w:p>
    <w:p w:rsidR="009F1112" w:rsidRPr="00D969DB" w:rsidRDefault="009F1112" w:rsidP="009F1112">
      <w:pPr>
        <w:jc w:val="both"/>
        <w:rPr>
          <w:rFonts w:ascii="Arial" w:hAnsi="Arial" w:cs="Arial"/>
        </w:rPr>
      </w:pPr>
      <w:r w:rsidRPr="00D969DB">
        <w:rPr>
          <w:rFonts w:ascii="Arial" w:hAnsi="Arial" w:cs="Arial"/>
          <w:b/>
          <w:bCs/>
        </w:rPr>
        <w:t>UNCTION</w:t>
      </w:r>
      <w:r w:rsidRPr="00D969DB">
        <w:rPr>
          <w:rFonts w:ascii="Arial" w:hAnsi="Arial" w:cs="Arial"/>
        </w:rPr>
        <w:t>. See ANOINTING</w:t>
      </w:r>
    </w:p>
    <w:p w:rsidR="009F1112" w:rsidRPr="00D969DB" w:rsidRDefault="009F1112" w:rsidP="009F1112">
      <w:pPr>
        <w:pStyle w:val="BodyText"/>
      </w:pPr>
      <w:r w:rsidRPr="00D969DB">
        <w:t>Found only in 1 John 2:20</w:t>
      </w:r>
    </w:p>
    <w:p w:rsidR="009F1112" w:rsidRPr="00D969DB" w:rsidRDefault="009F1112" w:rsidP="009F1112">
      <w:pPr>
        <w:pStyle w:val="BodyText"/>
        <w:rPr>
          <w:b/>
          <w:bCs/>
        </w:rPr>
      </w:pPr>
    </w:p>
    <w:p w:rsidR="009F1112" w:rsidRPr="00D969DB" w:rsidRDefault="009F1112" w:rsidP="009F1112">
      <w:pPr>
        <w:pStyle w:val="BodyText"/>
      </w:pPr>
      <w:r w:rsidRPr="00D969DB">
        <w:rPr>
          <w:b/>
          <w:bCs/>
        </w:rPr>
        <w:t>UNDEFILED</w:t>
      </w:r>
      <w:r w:rsidRPr="00D969DB">
        <w:t xml:space="preserve">, </w:t>
      </w:r>
      <w:r w:rsidRPr="00D969DB">
        <w:rPr>
          <w:b/>
          <w:bCs/>
        </w:rPr>
        <w:t>CLEAN</w:t>
      </w:r>
    </w:p>
    <w:p w:rsidR="009F1112" w:rsidRPr="00D969DB" w:rsidRDefault="009F1112" w:rsidP="009F1112">
      <w:pPr>
        <w:pStyle w:val="BodyText"/>
      </w:pPr>
      <w:r w:rsidRPr="00D969DB">
        <w:t xml:space="preserve">Christ is </w:t>
      </w:r>
      <w:r w:rsidRPr="00D969DB">
        <w:rPr>
          <w:i/>
          <w:iCs/>
        </w:rPr>
        <w:t xml:space="preserve">undefiled </w:t>
      </w:r>
      <w:r w:rsidRPr="00D969DB">
        <w:t>(Heb. 7:26); he is free from all sin, infi</w:t>
      </w:r>
      <w:r w:rsidRPr="00D969DB">
        <w:softHyphen/>
        <w:t xml:space="preserve">nitely holy as God, and perfectly holy in his manhood. Saints are </w:t>
      </w:r>
      <w:r w:rsidRPr="00D969DB">
        <w:rPr>
          <w:i/>
          <w:iCs/>
        </w:rPr>
        <w:t xml:space="preserve">undefiled </w:t>
      </w:r>
      <w:r w:rsidRPr="00D969DB">
        <w:t xml:space="preserve">when they are completely righteous in Christ, so that with his obedience and suffering imputed to them, they aim at perfection in holiness, and are not polluted by sin to the same degree as others. (Ps. 119:1; Song 5:2) Heaven is </w:t>
      </w:r>
      <w:r w:rsidRPr="00D969DB">
        <w:rPr>
          <w:i/>
          <w:iCs/>
        </w:rPr>
        <w:t>incorrupti</w:t>
      </w:r>
      <w:r w:rsidRPr="00D969DB">
        <w:rPr>
          <w:i/>
          <w:iCs/>
        </w:rPr>
        <w:softHyphen/>
        <w:t xml:space="preserve">ble and undefiled </w:t>
      </w:r>
      <w:r w:rsidRPr="00D969DB">
        <w:t xml:space="preserve">(1 Pet. 1:4); great is its shining glory, and every person and action there is perfectly pure and holy. </w:t>
      </w:r>
    </w:p>
    <w:p w:rsidR="009F1112" w:rsidRPr="00D969DB" w:rsidRDefault="009F1112" w:rsidP="009F1112">
      <w:pPr>
        <w:pStyle w:val="BodyText"/>
      </w:pPr>
    </w:p>
    <w:p w:rsidR="009F1112" w:rsidRPr="00D969DB" w:rsidRDefault="009F1112" w:rsidP="009F1112">
      <w:pPr>
        <w:pStyle w:val="Heading3"/>
        <w:rPr>
          <w:sz w:val="24"/>
        </w:rPr>
      </w:pPr>
      <w:r w:rsidRPr="00D969DB">
        <w:rPr>
          <w:sz w:val="24"/>
        </w:rPr>
        <w:t xml:space="preserve">UNDER </w:t>
      </w:r>
    </w:p>
    <w:p w:rsidR="009F1112" w:rsidRPr="00D969DB" w:rsidRDefault="009F1112" w:rsidP="009F1112">
      <w:pPr>
        <w:jc w:val="both"/>
        <w:rPr>
          <w:rFonts w:ascii="Arial" w:hAnsi="Arial" w:cs="Arial"/>
        </w:rPr>
      </w:pPr>
      <w:r w:rsidRPr="00D969DB">
        <w:rPr>
          <w:rFonts w:ascii="Arial" w:hAnsi="Arial" w:cs="Arial"/>
        </w:rPr>
        <w:t xml:space="preserve">(1) Below, in respect of place. Thus things on the earth are </w:t>
      </w:r>
      <w:r w:rsidRPr="00D969DB">
        <w:rPr>
          <w:rFonts w:ascii="Arial" w:hAnsi="Arial" w:cs="Arial"/>
          <w:i/>
          <w:iCs/>
        </w:rPr>
        <w:t>under the sun</w:t>
      </w:r>
      <w:r w:rsidRPr="00D969DB">
        <w:rPr>
          <w:rFonts w:ascii="Arial" w:hAnsi="Arial" w:cs="Arial"/>
        </w:rPr>
        <w:t xml:space="preserve">, </w:t>
      </w:r>
      <w:r w:rsidRPr="00D969DB">
        <w:rPr>
          <w:rFonts w:ascii="Arial" w:hAnsi="Arial" w:cs="Arial"/>
          <w:i/>
          <w:iCs/>
        </w:rPr>
        <w:t>under the heavens</w:t>
      </w:r>
      <w:r w:rsidRPr="00D969DB">
        <w:rPr>
          <w:rFonts w:ascii="Arial" w:hAnsi="Arial" w:cs="Arial"/>
        </w:rPr>
        <w:t xml:space="preserve">. (Judg. 1:7; Deut. 4:11)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lastRenderedPageBreak/>
        <w:t xml:space="preserve">(2) Below, in respect to condition, state, power, and authority. Hence, we read of being </w:t>
      </w:r>
      <w:r w:rsidRPr="00D969DB">
        <w:rPr>
          <w:rFonts w:ascii="Arial" w:hAnsi="Arial" w:cs="Arial"/>
          <w:i/>
          <w:iCs/>
        </w:rPr>
        <w:t>under foot</w:t>
      </w:r>
      <w:r w:rsidRPr="00D969DB">
        <w:rPr>
          <w:rFonts w:ascii="Arial" w:hAnsi="Arial" w:cs="Arial"/>
        </w:rPr>
        <w:t xml:space="preserve">. (Rom. 16:20) </w:t>
      </w:r>
      <w:r w:rsidRPr="00D969DB">
        <w:rPr>
          <w:rFonts w:ascii="Arial" w:hAnsi="Arial" w:cs="Arial"/>
          <w:i/>
          <w:iCs/>
        </w:rPr>
        <w:t>Un</w:t>
      </w:r>
      <w:r w:rsidRPr="00D969DB">
        <w:rPr>
          <w:rFonts w:ascii="Arial" w:hAnsi="Arial" w:cs="Arial"/>
          <w:i/>
          <w:iCs/>
        </w:rPr>
        <w:softHyphen/>
        <w:t>der sin</w:t>
      </w:r>
      <w:r w:rsidRPr="00D969DB">
        <w:rPr>
          <w:rFonts w:ascii="Arial" w:hAnsi="Arial" w:cs="Arial"/>
        </w:rPr>
        <w:t xml:space="preserve">, </w:t>
      </w:r>
      <w:r w:rsidRPr="00D969DB">
        <w:rPr>
          <w:rFonts w:ascii="Arial" w:hAnsi="Arial" w:cs="Arial"/>
          <w:i/>
          <w:iCs/>
        </w:rPr>
        <w:t>under the Law</w:t>
      </w:r>
      <w:r w:rsidRPr="00D969DB">
        <w:rPr>
          <w:rFonts w:ascii="Arial" w:hAnsi="Arial" w:cs="Arial"/>
        </w:rPr>
        <w:t xml:space="preserve">, </w:t>
      </w:r>
      <w:r w:rsidRPr="00D969DB">
        <w:rPr>
          <w:rFonts w:ascii="Arial" w:hAnsi="Arial" w:cs="Arial"/>
          <w:i/>
          <w:iCs/>
        </w:rPr>
        <w:t>under grace</w:t>
      </w:r>
      <w:r w:rsidRPr="00D969DB">
        <w:rPr>
          <w:rFonts w:ascii="Arial" w:hAnsi="Arial" w:cs="Arial"/>
        </w:rPr>
        <w:t xml:space="preserve">, </w:t>
      </w:r>
      <w:r w:rsidRPr="00D969DB">
        <w:rPr>
          <w:rFonts w:ascii="Arial" w:hAnsi="Arial" w:cs="Arial"/>
          <w:i/>
          <w:iCs/>
        </w:rPr>
        <w:t>under the curse</w:t>
      </w:r>
      <w:r w:rsidRPr="00D969DB">
        <w:rPr>
          <w:rFonts w:ascii="Arial" w:hAnsi="Arial" w:cs="Arial"/>
        </w:rPr>
        <w:t xml:space="preserve">; that is, under the impression, influence, and reign of sin. (Rom. 3:9, 6:14) And men are </w:t>
      </w:r>
      <w:r w:rsidRPr="00D969DB">
        <w:rPr>
          <w:rFonts w:ascii="Arial" w:hAnsi="Arial" w:cs="Arial"/>
          <w:i/>
          <w:iCs/>
        </w:rPr>
        <w:t>under God</w:t>
      </w:r>
      <w:r w:rsidRPr="00D969DB">
        <w:rPr>
          <w:rFonts w:ascii="Arial" w:hAnsi="Arial" w:cs="Arial"/>
        </w:rPr>
        <w:t xml:space="preserve"> when subject to his laws. (Hos. 4:12)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Below, in respect of protection. Thus the saints are under the </w:t>
      </w:r>
      <w:r w:rsidRPr="00D969DB">
        <w:rPr>
          <w:rFonts w:ascii="Arial" w:hAnsi="Arial" w:cs="Arial"/>
          <w:i/>
          <w:iCs/>
        </w:rPr>
        <w:t>shadow</w:t>
      </w:r>
      <w:r w:rsidRPr="00D969DB">
        <w:rPr>
          <w:rFonts w:ascii="Arial" w:hAnsi="Arial" w:cs="Arial"/>
        </w:rPr>
        <w:t xml:space="preserve">, </w:t>
      </w:r>
      <w:r w:rsidRPr="00D969DB">
        <w:rPr>
          <w:rFonts w:ascii="Arial" w:hAnsi="Arial" w:cs="Arial"/>
          <w:i/>
          <w:iCs/>
        </w:rPr>
        <w:t>feathers</w:t>
      </w:r>
      <w:r w:rsidRPr="00D969DB">
        <w:rPr>
          <w:rFonts w:ascii="Arial" w:hAnsi="Arial" w:cs="Arial"/>
        </w:rPr>
        <w:t xml:space="preserve">, or </w:t>
      </w:r>
      <w:r w:rsidRPr="00D969DB">
        <w:rPr>
          <w:rFonts w:ascii="Arial" w:hAnsi="Arial" w:cs="Arial"/>
          <w:i/>
          <w:iCs/>
        </w:rPr>
        <w:t>wings</w:t>
      </w:r>
      <w:r w:rsidRPr="00D969DB">
        <w:rPr>
          <w:rFonts w:ascii="Arial" w:hAnsi="Arial" w:cs="Arial"/>
        </w:rPr>
        <w:t xml:space="preserve">, of God in Christ. (Ps. 91:1-3; Song 2:3; Mt. 23:37) </w:t>
      </w:r>
    </w:p>
    <w:p w:rsidR="009F1112" w:rsidRPr="00D969DB" w:rsidRDefault="009F1112" w:rsidP="009F1112">
      <w:pPr>
        <w:jc w:val="both"/>
        <w:rPr>
          <w:rFonts w:ascii="Arial" w:hAnsi="Arial" w:cs="Arial"/>
        </w:rPr>
      </w:pPr>
      <w:r w:rsidRPr="00D969DB">
        <w:rPr>
          <w:rFonts w:ascii="Arial" w:hAnsi="Arial" w:cs="Arial"/>
        </w:rPr>
        <w:t xml:space="preserve">(4) Below, in respect of effective support. So the arms of God in Christ are </w:t>
      </w:r>
      <w:r w:rsidRPr="00D969DB">
        <w:rPr>
          <w:rFonts w:ascii="Arial" w:hAnsi="Arial" w:cs="Arial"/>
          <w:i/>
          <w:iCs/>
        </w:rPr>
        <w:t>under his people</w:t>
      </w:r>
      <w:r w:rsidRPr="00D969DB">
        <w:rPr>
          <w:rFonts w:ascii="Arial" w:hAnsi="Arial" w:cs="Arial"/>
        </w:rPr>
        <w:t xml:space="preserve"> to uphold them under every burden. (Song 8:3; Deut. 33:27)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(5) Ready to be brought forth. So good and bad language is </w:t>
      </w:r>
      <w:r w:rsidRPr="00D969DB">
        <w:rPr>
          <w:rFonts w:ascii="Arial" w:hAnsi="Arial" w:cs="Arial"/>
          <w:i/>
          <w:iCs/>
        </w:rPr>
        <w:t>under the tongue</w:t>
      </w:r>
      <w:r w:rsidRPr="00D969DB">
        <w:rPr>
          <w:rFonts w:ascii="Arial" w:hAnsi="Arial" w:cs="Arial"/>
        </w:rPr>
        <w:t xml:space="preserve"> when in the heart, and ready to be uttered. (Ps. 140:3; Song 4:11)</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UNDERGIRDING </w:t>
      </w:r>
    </w:p>
    <w:p w:rsidR="009F1112" w:rsidRPr="00D969DB" w:rsidRDefault="009F1112" w:rsidP="009F1112">
      <w:pPr>
        <w:jc w:val="both"/>
        <w:rPr>
          <w:rFonts w:ascii="Arial" w:hAnsi="Arial" w:cs="Arial"/>
        </w:rPr>
      </w:pPr>
      <w:r w:rsidRPr="00D969DB">
        <w:rPr>
          <w:rFonts w:ascii="Arial" w:hAnsi="Arial" w:cs="Arial"/>
          <w:i/>
          <w:iCs/>
        </w:rPr>
        <w:t>Undergirding</w:t>
      </w:r>
      <w:r w:rsidRPr="00D969DB">
        <w:rPr>
          <w:rFonts w:ascii="Arial" w:hAnsi="Arial" w:cs="Arial"/>
        </w:rPr>
        <w:t xml:space="preserve"> a ship is to bind her round with ropes that she might not be torn apart. (Only found in Acts 27:17)</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UNDERSETTERS</w:t>
      </w:r>
    </w:p>
    <w:p w:rsidR="009F1112" w:rsidRPr="00D969DB" w:rsidRDefault="009F1112" w:rsidP="009F1112">
      <w:pPr>
        <w:jc w:val="both"/>
        <w:rPr>
          <w:rFonts w:ascii="Arial" w:hAnsi="Arial" w:cs="Arial"/>
        </w:rPr>
      </w:pPr>
      <w:r w:rsidRPr="00D969DB">
        <w:rPr>
          <w:rFonts w:ascii="Arial" w:hAnsi="Arial" w:cs="Arial"/>
          <w:noProof/>
        </w:rPr>
        <w:t>A kind of support or feet at the corners of the sacred lavers, which, together with the wheels, held them up from the ground.</w:t>
      </w:r>
      <w:r w:rsidRPr="00D969DB">
        <w:rPr>
          <w:rFonts w:ascii="Arial" w:hAnsi="Arial" w:cs="Arial"/>
        </w:rPr>
        <w:t xml:space="preserve"> (Only found in 1 Kings 7:30,34)</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UNDERSTAND</w:t>
      </w:r>
    </w:p>
    <w:p w:rsidR="009F1112" w:rsidRPr="00D969DB" w:rsidRDefault="009F1112" w:rsidP="009F1112">
      <w:pPr>
        <w:jc w:val="both"/>
        <w:rPr>
          <w:rFonts w:ascii="Arial" w:hAnsi="Arial" w:cs="Arial"/>
        </w:rPr>
      </w:pPr>
      <w:r w:rsidRPr="00D969DB">
        <w:rPr>
          <w:rFonts w:ascii="Arial" w:hAnsi="Arial" w:cs="Arial"/>
          <w:noProof/>
        </w:rPr>
        <w:t>To know things in a natural, supernatural, or spirit</w:t>
      </w:r>
      <w:r w:rsidRPr="00D969DB">
        <w:rPr>
          <w:rFonts w:ascii="Arial" w:hAnsi="Arial" w:cs="Arial"/>
          <w:noProof/>
        </w:rPr>
        <w:softHyphen/>
        <w:t>ual way.</w:t>
      </w:r>
      <w:r w:rsidRPr="00D969DB">
        <w:rPr>
          <w:rFonts w:ascii="Arial" w:hAnsi="Arial" w:cs="Arial"/>
        </w:rPr>
        <w:t xml:space="preserve"> (For example, Gen. 41:15; 2 Sam. 3:27; Ps. 119:100; Dan. 4:19; 1 Cor. 2:9-14)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UNDERSTANDING </w:t>
      </w:r>
    </w:p>
    <w:p w:rsidR="009F1112" w:rsidRPr="00D969DB" w:rsidRDefault="009F1112" w:rsidP="009F1112">
      <w:pPr>
        <w:jc w:val="both"/>
        <w:rPr>
          <w:rFonts w:ascii="Arial" w:hAnsi="Arial" w:cs="Arial"/>
        </w:rPr>
      </w:pPr>
      <w:r w:rsidRPr="00D969DB">
        <w:rPr>
          <w:rFonts w:ascii="Arial" w:hAnsi="Arial" w:cs="Arial"/>
        </w:rPr>
        <w:t xml:space="preserve">(1) Knowledge, wisdom. (Ex. 31:3; Prov. 2:2-3)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The power or faculty of the soul by which it perceives objects. (Lk. 24:45; Eph. 1:18)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A </w:t>
      </w:r>
      <w:r w:rsidRPr="00D969DB">
        <w:rPr>
          <w:rFonts w:ascii="Arial" w:hAnsi="Arial" w:cs="Arial"/>
          <w:i/>
          <w:iCs/>
        </w:rPr>
        <w:t>people of no understanding</w:t>
      </w:r>
      <w:r w:rsidRPr="00D969DB">
        <w:rPr>
          <w:rFonts w:ascii="Arial" w:hAnsi="Arial" w:cs="Arial"/>
        </w:rPr>
        <w:t xml:space="preserve"> are ignorant and unwilling to learn. (Is. 27:11) </w:t>
      </w:r>
      <w:r w:rsidRPr="00D969DB">
        <w:rPr>
          <w:rFonts w:ascii="Arial" w:hAnsi="Arial" w:cs="Arial"/>
          <w:i/>
          <w:iCs/>
        </w:rPr>
        <w:t xml:space="preserve">My understanding is unfruitful </w:t>
      </w:r>
      <w:r w:rsidRPr="00D969DB">
        <w:rPr>
          <w:rFonts w:ascii="Arial" w:hAnsi="Arial" w:cs="Arial"/>
        </w:rPr>
        <w:t>(1 Cor. 14:14); what I say, however sensible and well un</w:t>
      </w:r>
      <w:r w:rsidRPr="00D969DB">
        <w:rPr>
          <w:rFonts w:ascii="Arial" w:hAnsi="Arial" w:cs="Arial"/>
        </w:rPr>
        <w:softHyphen/>
        <w:t xml:space="preserve">derstood by me, is useless to others if I speak in an unknown tongue. To love God </w:t>
      </w:r>
      <w:r w:rsidRPr="00D969DB">
        <w:rPr>
          <w:rFonts w:ascii="Arial" w:hAnsi="Arial" w:cs="Arial"/>
          <w:i/>
          <w:iCs/>
        </w:rPr>
        <w:t>with the understanding</w:t>
      </w:r>
      <w:r w:rsidRPr="00D969DB">
        <w:rPr>
          <w:rFonts w:ascii="Arial" w:hAnsi="Arial" w:cs="Arial"/>
        </w:rPr>
        <w:t xml:space="preserve"> or </w:t>
      </w:r>
      <w:r w:rsidRPr="00D969DB">
        <w:rPr>
          <w:rFonts w:ascii="Arial" w:hAnsi="Arial" w:cs="Arial"/>
          <w:i/>
          <w:iCs/>
        </w:rPr>
        <w:t xml:space="preserve">mind </w:t>
      </w:r>
      <w:r w:rsidRPr="00D969DB">
        <w:rPr>
          <w:rFonts w:ascii="Arial" w:hAnsi="Arial" w:cs="Arial"/>
        </w:rPr>
        <w:t>is to love him judiciously, from a real and spi</w:t>
      </w:r>
      <w:r w:rsidRPr="00D969DB">
        <w:rPr>
          <w:rFonts w:ascii="Arial" w:hAnsi="Arial" w:cs="Arial"/>
        </w:rPr>
        <w:softHyphen/>
        <w:t xml:space="preserve">ritual knowledge of his excellence and kindness. (Mk. 12:33) A fool has no delight </w:t>
      </w:r>
      <w:r w:rsidRPr="00D969DB">
        <w:rPr>
          <w:rFonts w:ascii="Arial" w:hAnsi="Arial" w:cs="Arial"/>
          <w:i/>
          <w:iCs/>
        </w:rPr>
        <w:t xml:space="preserve">in understanding </w:t>
      </w:r>
      <w:r w:rsidRPr="00D969DB">
        <w:rPr>
          <w:rFonts w:ascii="Arial" w:hAnsi="Arial" w:cs="Arial"/>
        </w:rPr>
        <w:t>(Prov. 18:2), but that his heart may discover itself, for he is not earnest and diligent in the study of solid knowledge and wis</w:t>
      </w:r>
      <w:r w:rsidRPr="00D969DB">
        <w:rPr>
          <w:rFonts w:ascii="Arial" w:hAnsi="Arial" w:cs="Arial"/>
        </w:rPr>
        <w:softHyphen/>
        <w:t xml:space="preserve">dom, but his great study and pleasure is to vent his own foolishness, being slow to hear and swift to speak.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TO UNDERTAKE </w:t>
      </w:r>
    </w:p>
    <w:p w:rsidR="009F1112" w:rsidRPr="00D969DB" w:rsidRDefault="009F1112" w:rsidP="009F1112">
      <w:pPr>
        <w:jc w:val="both"/>
        <w:rPr>
          <w:rFonts w:ascii="Arial" w:hAnsi="Arial" w:cs="Arial"/>
        </w:rPr>
      </w:pPr>
      <w:r w:rsidRPr="00D969DB">
        <w:rPr>
          <w:rFonts w:ascii="Arial" w:hAnsi="Arial" w:cs="Arial"/>
        </w:rPr>
        <w:t xml:space="preserve">(1) To become bound. (Esth. 9:23 = </w:t>
      </w:r>
      <w:r w:rsidRPr="00D969DB">
        <w:rPr>
          <w:rFonts w:ascii="Arial" w:hAnsi="Arial" w:cs="Arial"/>
          <w:i/>
          <w:iCs/>
        </w:rPr>
        <w:t>undertook</w:t>
      </w:r>
      <w:r w:rsidRPr="00D969DB">
        <w:rPr>
          <w:rFonts w:ascii="Arial" w:hAnsi="Arial" w:cs="Arial"/>
        </w:rPr>
        <w:t xml:space="preserve">)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To secure, support, and deliver, as a surety does, who puts up a guarantee for ano</w:t>
      </w:r>
      <w:r w:rsidRPr="00D969DB">
        <w:rPr>
          <w:rFonts w:ascii="Arial" w:hAnsi="Arial" w:cs="Arial"/>
        </w:rPr>
        <w:softHyphen/>
        <w:t>ther to get him out of prison. (Is. 38:14)</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UNDO</w:t>
      </w:r>
    </w:p>
    <w:p w:rsidR="009F1112" w:rsidRPr="00D969DB" w:rsidRDefault="009F1112" w:rsidP="009F1112">
      <w:pPr>
        <w:jc w:val="both"/>
        <w:rPr>
          <w:rFonts w:ascii="Arial" w:hAnsi="Arial" w:cs="Arial"/>
        </w:rPr>
      </w:pPr>
      <w:r w:rsidRPr="00D969DB">
        <w:rPr>
          <w:rFonts w:ascii="Arial" w:hAnsi="Arial" w:cs="Arial"/>
          <w:noProof/>
        </w:rPr>
        <w:t>To destroy, to remove.</w:t>
      </w:r>
      <w:r w:rsidRPr="00D969DB">
        <w:rPr>
          <w:rFonts w:ascii="Arial" w:hAnsi="Arial" w:cs="Arial"/>
        </w:rPr>
        <w:t xml:space="preserve"> (Found only in Is. 58:6; Zeph. 3:19)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UNDONE </w:t>
      </w:r>
    </w:p>
    <w:p w:rsidR="009F1112" w:rsidRPr="00D969DB" w:rsidRDefault="009F1112" w:rsidP="009F1112">
      <w:pPr>
        <w:jc w:val="both"/>
        <w:rPr>
          <w:rFonts w:ascii="Arial" w:hAnsi="Arial" w:cs="Arial"/>
        </w:rPr>
      </w:pPr>
      <w:r w:rsidRPr="00D969DB">
        <w:rPr>
          <w:rFonts w:ascii="Arial" w:hAnsi="Arial" w:cs="Arial"/>
        </w:rPr>
        <w:t xml:space="preserve">(1) Not performed. (Josh. 11:15)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Destroyed, ruined. (Num. 21:29; Is. 6:5)</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See also Mt. 23:23; Lk. 11:42</w:t>
      </w:r>
      <w:r w:rsidR="009F0CE0" w:rsidRPr="00D969DB">
        <w:rPr>
          <w:rFonts w:ascii="Arial" w:hAnsi="Arial" w:cs="Arial"/>
        </w:rPr>
        <w:t xml:space="preserve">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UNDRESSED</w:t>
      </w:r>
      <w:r w:rsidRPr="00D969DB">
        <w:rPr>
          <w:rFonts w:ascii="Arial" w:hAnsi="Arial" w:cs="Arial"/>
        </w:rPr>
        <w:t xml:space="preserve">, or separated </w:t>
      </w:r>
    </w:p>
    <w:p w:rsidR="009F1112" w:rsidRPr="00D969DB" w:rsidRDefault="009F1112" w:rsidP="009F1112">
      <w:pPr>
        <w:jc w:val="both"/>
        <w:rPr>
          <w:rFonts w:ascii="Arial" w:hAnsi="Arial" w:cs="Arial"/>
        </w:rPr>
      </w:pPr>
      <w:r w:rsidRPr="00D969DB">
        <w:rPr>
          <w:rFonts w:ascii="Arial" w:hAnsi="Arial" w:cs="Arial"/>
        </w:rPr>
        <w:t>The Heb. did not dress their vines on the year of release, and so had no claim to their fruit. (Only found in Lev. 25:5,11)</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UNEQUAL</w:t>
      </w:r>
      <w:r w:rsidRPr="00D969DB">
        <w:rPr>
          <w:b w:val="0"/>
          <w:bCs w:val="0"/>
          <w:sz w:val="24"/>
        </w:rPr>
        <w:t xml:space="preserve">, </w:t>
      </w:r>
      <w:r w:rsidRPr="00D969DB">
        <w:rPr>
          <w:sz w:val="24"/>
        </w:rPr>
        <w:t xml:space="preserve">UNEQUALLY </w:t>
      </w:r>
    </w:p>
    <w:p w:rsidR="009F1112" w:rsidRPr="00D969DB" w:rsidRDefault="009F1112" w:rsidP="009F1112">
      <w:pPr>
        <w:jc w:val="both"/>
        <w:rPr>
          <w:rFonts w:ascii="Arial" w:hAnsi="Arial" w:cs="Arial"/>
        </w:rPr>
      </w:pPr>
      <w:r w:rsidRPr="00D969DB">
        <w:rPr>
          <w:rFonts w:ascii="Arial" w:hAnsi="Arial" w:cs="Arial"/>
        </w:rPr>
        <w:t xml:space="preserve">(1) Contrary to what equity and reason require. (Ezek. 18:25,29)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Not rightly matched as to faith, temperament, or condition. (2 Cor. 6:14 = </w:t>
      </w:r>
      <w:r w:rsidRPr="00D969DB">
        <w:rPr>
          <w:rFonts w:ascii="Arial" w:hAnsi="Arial" w:cs="Arial"/>
          <w:i/>
          <w:iCs/>
        </w:rPr>
        <w:t>unequally</w:t>
      </w:r>
      <w:r w:rsidRPr="00D969DB">
        <w:rPr>
          <w:rFonts w:ascii="Arial" w:hAnsi="Arial" w:cs="Arial"/>
        </w:rPr>
        <w:t>)</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UNFEIGNED</w:t>
      </w:r>
    </w:p>
    <w:p w:rsidR="009F1112" w:rsidRPr="00D969DB" w:rsidRDefault="009F1112" w:rsidP="009F1112">
      <w:pPr>
        <w:jc w:val="both"/>
        <w:rPr>
          <w:rFonts w:ascii="Arial" w:hAnsi="Arial" w:cs="Arial"/>
        </w:rPr>
      </w:pPr>
      <w:r w:rsidRPr="00D969DB">
        <w:rPr>
          <w:rFonts w:ascii="Arial" w:hAnsi="Arial" w:cs="Arial"/>
          <w:noProof/>
        </w:rPr>
        <w:t>True and real, sincere, without dissimulation (concealing one</w:t>
      </w:r>
      <w:r w:rsidR="008303D1" w:rsidRPr="00D969DB">
        <w:rPr>
          <w:rFonts w:ascii="Arial" w:hAnsi="Arial" w:cs="Arial"/>
          <w:noProof/>
        </w:rPr>
        <w:t>’</w:t>
      </w:r>
      <w:r w:rsidRPr="00D969DB">
        <w:rPr>
          <w:rFonts w:ascii="Arial" w:hAnsi="Arial" w:cs="Arial"/>
          <w:noProof/>
        </w:rPr>
        <w:t>s true feelings or intentions). (2 Cor.</w:t>
      </w:r>
      <w:r w:rsidRPr="00D969DB">
        <w:rPr>
          <w:rFonts w:ascii="Arial" w:hAnsi="Arial" w:cs="Arial"/>
        </w:rPr>
        <w:t xml:space="preserve"> 6:6; 1 Tim. 1:5)</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UNFAITHFUL</w:t>
      </w:r>
      <w:r w:rsidRPr="00D969DB">
        <w:rPr>
          <w:b w:val="0"/>
          <w:bCs w:val="0"/>
          <w:sz w:val="24"/>
        </w:rPr>
        <w:t xml:space="preserve">, </w:t>
      </w:r>
      <w:r w:rsidRPr="00D969DB">
        <w:rPr>
          <w:sz w:val="24"/>
        </w:rPr>
        <w:t>UNFAITHFULLY</w:t>
      </w:r>
    </w:p>
    <w:p w:rsidR="009F1112" w:rsidRPr="00D969DB" w:rsidRDefault="009F1112" w:rsidP="009F1112">
      <w:pPr>
        <w:jc w:val="both"/>
        <w:rPr>
          <w:rFonts w:ascii="Arial" w:hAnsi="Arial" w:cs="Arial"/>
        </w:rPr>
      </w:pPr>
      <w:r w:rsidRPr="00D969DB">
        <w:rPr>
          <w:rFonts w:ascii="Arial" w:hAnsi="Arial" w:cs="Arial"/>
        </w:rPr>
        <w:t>Not intending to fulfil vows, or act according to one</w:t>
      </w:r>
      <w:r w:rsidR="008303D1" w:rsidRPr="00D969DB">
        <w:rPr>
          <w:rFonts w:ascii="Arial" w:hAnsi="Arial" w:cs="Arial"/>
        </w:rPr>
        <w:t>’</w:t>
      </w:r>
      <w:r w:rsidRPr="00D969DB">
        <w:rPr>
          <w:rFonts w:ascii="Arial" w:hAnsi="Arial" w:cs="Arial"/>
        </w:rPr>
        <w:t>s promise and trust. (Found only in Prov. 25:19 and Ps. 78:57)</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UNFRUITFUL</w:t>
      </w:r>
    </w:p>
    <w:p w:rsidR="009F1112" w:rsidRPr="00D969DB" w:rsidRDefault="009F1112" w:rsidP="009F1112">
      <w:pPr>
        <w:jc w:val="both"/>
        <w:rPr>
          <w:rFonts w:ascii="Arial" w:hAnsi="Arial" w:cs="Arial"/>
        </w:rPr>
      </w:pPr>
      <w:r w:rsidRPr="00D969DB">
        <w:rPr>
          <w:rFonts w:ascii="Arial" w:hAnsi="Arial" w:cs="Arial"/>
        </w:rPr>
        <w:t xml:space="preserve">(1) Barren, not tending towards any good purpose. (Mt. 13:22; Mk. 4:19)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Of no good tendency, but rather harmful, defiling, and damning. (Eph. 5:11 = </w:t>
      </w:r>
      <w:r w:rsidRPr="00D969DB">
        <w:rPr>
          <w:rFonts w:ascii="Arial" w:hAnsi="Arial" w:cs="Arial"/>
          <w:i/>
          <w:iCs/>
        </w:rPr>
        <w:t>unfruitful works of darkness</w:t>
      </w:r>
      <w:r w:rsidRPr="00D969DB">
        <w:rPr>
          <w:rFonts w:ascii="Arial" w:hAnsi="Arial" w:cs="Arial"/>
        </w:rPr>
        <w:t>)</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See also 1 Cor. 14:14; Titus 3:14; 2</w:t>
      </w:r>
      <w:r w:rsidR="009F0CE0" w:rsidRPr="00D969DB">
        <w:rPr>
          <w:rFonts w:ascii="Arial" w:hAnsi="Arial" w:cs="Arial"/>
        </w:rPr>
        <w:t xml:space="preserve"> </w:t>
      </w:r>
      <w:r w:rsidRPr="00D969DB">
        <w:rPr>
          <w:rFonts w:ascii="Arial" w:hAnsi="Arial" w:cs="Arial"/>
        </w:rPr>
        <w:t>Pet. 1:8</w:t>
      </w:r>
      <w:r w:rsidR="009F0CE0" w:rsidRPr="00D969DB">
        <w:rPr>
          <w:rFonts w:ascii="Arial" w:hAnsi="Arial" w:cs="Arial"/>
        </w:rPr>
        <w:t xml:space="preserve">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UNGODLY </w:t>
      </w:r>
    </w:p>
    <w:p w:rsidR="009F1112" w:rsidRPr="00D969DB" w:rsidRDefault="009F1112" w:rsidP="009F1112">
      <w:pPr>
        <w:jc w:val="both"/>
        <w:rPr>
          <w:rFonts w:ascii="Arial" w:hAnsi="Arial" w:cs="Arial"/>
        </w:rPr>
      </w:pPr>
      <w:r w:rsidRPr="00D969DB">
        <w:rPr>
          <w:rFonts w:ascii="Arial" w:hAnsi="Arial" w:cs="Arial"/>
          <w:noProof/>
        </w:rPr>
        <w:t>Unlike, and con</w:t>
      </w:r>
      <w:r w:rsidRPr="00D969DB">
        <w:rPr>
          <w:rFonts w:ascii="Arial" w:hAnsi="Arial" w:cs="Arial"/>
          <w:noProof/>
        </w:rPr>
        <w:softHyphen/>
        <w:t>trary to, God</w:t>
      </w:r>
      <w:r w:rsidR="008303D1" w:rsidRPr="00D969DB">
        <w:rPr>
          <w:rFonts w:ascii="Arial" w:hAnsi="Arial" w:cs="Arial"/>
          <w:noProof/>
        </w:rPr>
        <w:t>’</w:t>
      </w:r>
      <w:r w:rsidRPr="00D969DB">
        <w:rPr>
          <w:rFonts w:ascii="Arial" w:hAnsi="Arial" w:cs="Arial"/>
          <w:noProof/>
        </w:rPr>
        <w:t>s will and glory.</w:t>
      </w:r>
      <w:r w:rsidRPr="00D969DB">
        <w:rPr>
          <w:rFonts w:ascii="Arial" w:hAnsi="Arial" w:cs="Arial"/>
        </w:rPr>
        <w:t xml:space="preserve"> </w:t>
      </w:r>
      <w:r w:rsidRPr="00D969DB">
        <w:rPr>
          <w:rFonts w:ascii="Arial" w:hAnsi="Arial" w:cs="Arial"/>
          <w:i/>
          <w:iCs/>
        </w:rPr>
        <w:t>Un</w:t>
      </w:r>
      <w:r w:rsidRPr="00D969DB">
        <w:rPr>
          <w:rFonts w:ascii="Arial" w:hAnsi="Arial" w:cs="Arial"/>
          <w:i/>
          <w:iCs/>
        </w:rPr>
        <w:softHyphen/>
        <w:t xml:space="preserve">godly </w:t>
      </w:r>
      <w:r w:rsidRPr="00D969DB">
        <w:rPr>
          <w:rFonts w:ascii="Arial" w:hAnsi="Arial" w:cs="Arial"/>
        </w:rPr>
        <w:t xml:space="preserve">people are those that live without God as to their lives, and are unlike God in their heart and life. (Rom. 4:5) </w:t>
      </w:r>
    </w:p>
    <w:p w:rsidR="009F1112" w:rsidRPr="00D969DB" w:rsidRDefault="009F1112" w:rsidP="009F1112">
      <w:pPr>
        <w:pStyle w:val="BodyText2"/>
        <w:rPr>
          <w:sz w:val="24"/>
        </w:rPr>
      </w:pPr>
      <w:r w:rsidRPr="00D969DB">
        <w:rPr>
          <w:sz w:val="24"/>
        </w:rPr>
        <w:t>See also 2 Sam. 22:5; 2 Chron. 19:2; Job 16:11, 34:18; Ps. 1:1,4-6, 3:7, 18:4, 43:1, 73:12; Prov. 16:27, 19:28; Rom. 5:6; 1 Tim. 1:9; 1 Pet. 4:18; 2</w:t>
      </w:r>
      <w:r w:rsidR="009F0CE0" w:rsidRPr="00D969DB">
        <w:rPr>
          <w:sz w:val="24"/>
        </w:rPr>
        <w:t xml:space="preserve"> </w:t>
      </w:r>
      <w:r w:rsidRPr="00D969DB">
        <w:rPr>
          <w:sz w:val="24"/>
        </w:rPr>
        <w:t>Pet. 2:5-6, 3:7; Jude verse 4,15,181</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UNGODLINESS</w:t>
      </w:r>
    </w:p>
    <w:p w:rsidR="009F1112" w:rsidRPr="00D969DB" w:rsidRDefault="009F1112" w:rsidP="009F1112">
      <w:pPr>
        <w:pStyle w:val="BodyText"/>
      </w:pPr>
      <w:r w:rsidRPr="00D969DB">
        <w:t>Wickedness in ge</w:t>
      </w:r>
      <w:r w:rsidRPr="00D969DB">
        <w:softHyphen/>
        <w:t>neral; but, in particular, it takes in all sins against the first table of the Law, such as ignorance, atheism, ido</w:t>
      </w:r>
      <w:r w:rsidRPr="00D969DB">
        <w:softHyphen/>
        <w:t>latry, superstition, blasphemy, ne</w:t>
      </w:r>
      <w:r w:rsidRPr="00D969DB">
        <w:softHyphen/>
        <w:t>glect of the worship of God, etc. (Found only in Rom. 1:18, 11:26; 2 Tim. 2:16; Titus 2:11)</w:t>
      </w:r>
    </w:p>
    <w:p w:rsidR="009F1112" w:rsidRPr="00D969DB" w:rsidRDefault="009F1112" w:rsidP="009F1112">
      <w:pPr>
        <w:pStyle w:val="Heading3"/>
        <w:rPr>
          <w:b w:val="0"/>
          <w:bCs w:val="0"/>
          <w:sz w:val="24"/>
        </w:rPr>
      </w:pPr>
    </w:p>
    <w:p w:rsidR="009F1112" w:rsidRPr="00D969DB" w:rsidRDefault="009F1112" w:rsidP="009F1112">
      <w:pPr>
        <w:pStyle w:val="Heading3"/>
        <w:rPr>
          <w:sz w:val="24"/>
        </w:rPr>
      </w:pPr>
      <w:r w:rsidRPr="00D969DB">
        <w:rPr>
          <w:sz w:val="24"/>
        </w:rPr>
        <w:t xml:space="preserve">UNHOLY </w:t>
      </w:r>
    </w:p>
    <w:p w:rsidR="009F1112" w:rsidRPr="00D969DB" w:rsidRDefault="009F1112" w:rsidP="009F1112">
      <w:pPr>
        <w:pStyle w:val="BodyText"/>
      </w:pPr>
      <w:r w:rsidRPr="00D969DB">
        <w:t>(1) Common, as the blood of a beast un-sacrificed. Men so account Christ</w:t>
      </w:r>
      <w:r w:rsidR="008303D1" w:rsidRPr="00D969DB">
        <w:t>’</w:t>
      </w:r>
      <w:r w:rsidRPr="00D969DB">
        <w:t xml:space="preserve">s blood when they look upon him as an impostor, or use his righteousness to encourage them in sinful practices. (Heb. 10:29)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Not sanctified according to the ceremonial Law. (Lev. 10:10)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(3) Without saving grace, wicked. (1 Tim. 1:9; 2 Tim. 3:2)</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UNICORN </w:t>
      </w:r>
    </w:p>
    <w:p w:rsidR="009F1112" w:rsidRPr="00D969DB" w:rsidRDefault="009F1112" w:rsidP="009F1112">
      <w:pPr>
        <w:jc w:val="both"/>
        <w:rPr>
          <w:rFonts w:ascii="Arial" w:hAnsi="Arial" w:cs="Arial"/>
        </w:rPr>
      </w:pPr>
      <w:r w:rsidRPr="00D969DB">
        <w:rPr>
          <w:rFonts w:ascii="Arial" w:hAnsi="Arial" w:cs="Arial"/>
        </w:rPr>
        <w:t xml:space="preserve">Literally, a unicorn was a fabulous creature, symbolic of virginity, and usually presented as a horse with a single straight-spiralling horn projecting from its forehead. What animal the </w:t>
      </w:r>
      <w:r w:rsidRPr="00D969DB">
        <w:rPr>
          <w:rFonts w:ascii="Arial" w:hAnsi="Arial" w:cs="Arial"/>
          <w:i/>
          <w:iCs/>
          <w:noProof/>
        </w:rPr>
        <w:t>reem</w:t>
      </w:r>
      <w:r w:rsidRPr="00D969DB">
        <w:rPr>
          <w:rFonts w:ascii="Arial" w:hAnsi="Arial" w:cs="Arial"/>
        </w:rPr>
        <w:t xml:space="preserve"> was, which we translate </w:t>
      </w:r>
      <w:r w:rsidRPr="00D969DB">
        <w:rPr>
          <w:rFonts w:ascii="Arial" w:hAnsi="Arial" w:cs="Arial"/>
          <w:i/>
          <w:iCs/>
        </w:rPr>
        <w:t>unicorn</w:t>
      </w:r>
      <w:r w:rsidRPr="00D969DB">
        <w:rPr>
          <w:rFonts w:ascii="Arial" w:hAnsi="Arial" w:cs="Arial"/>
        </w:rPr>
        <w:t>, whether the wild ox, the wild goat, or deer, is not agreed. I have been told of an unicorn</w:t>
      </w:r>
      <w:r w:rsidR="008303D1" w:rsidRPr="00D969DB">
        <w:rPr>
          <w:rFonts w:ascii="Arial" w:hAnsi="Arial" w:cs="Arial"/>
        </w:rPr>
        <w:t>’</w:t>
      </w:r>
      <w:r w:rsidRPr="00D969DB">
        <w:rPr>
          <w:rFonts w:ascii="Arial" w:hAnsi="Arial" w:cs="Arial"/>
        </w:rPr>
        <w:t xml:space="preserve">s horn in the British Museum in London, about 10 or 12 feet long, and extremely strong; but this is the horn of a narval, or sea-unicorn, whose horn, I am assured, is sometimes 14 or 15 feet in length, and of which, it is said, there is a whole throne made from it in Denmark. It is certain that the Scriptural </w:t>
      </w:r>
      <w:r w:rsidRPr="00D969DB">
        <w:rPr>
          <w:rFonts w:ascii="Arial" w:hAnsi="Arial" w:cs="Arial"/>
          <w:i/>
          <w:iCs/>
          <w:noProof/>
        </w:rPr>
        <w:t>reems</w:t>
      </w:r>
      <w:r w:rsidRPr="00D969DB">
        <w:rPr>
          <w:rFonts w:ascii="Arial" w:hAnsi="Arial" w:cs="Arial"/>
          <w:noProof/>
        </w:rPr>
        <w:t xml:space="preserve"> were</w:t>
      </w:r>
      <w:r w:rsidRPr="00D969DB">
        <w:rPr>
          <w:rFonts w:ascii="Arial" w:hAnsi="Arial" w:cs="Arial"/>
        </w:rPr>
        <w:t xml:space="preserve"> fierce, </w:t>
      </w:r>
      <w:r w:rsidRPr="00D969DB">
        <w:rPr>
          <w:rFonts w:ascii="Arial" w:hAnsi="Arial" w:cs="Arial"/>
        </w:rPr>
        <w:lastRenderedPageBreak/>
        <w:t xml:space="preserve">strong, and almost untameable animals. I suppose the </w:t>
      </w:r>
      <w:r w:rsidRPr="00D969DB">
        <w:rPr>
          <w:rFonts w:ascii="Arial" w:hAnsi="Arial" w:cs="Arial"/>
          <w:i/>
          <w:iCs/>
        </w:rPr>
        <w:t>urus</w:t>
      </w:r>
      <w:r w:rsidRPr="00D969DB">
        <w:rPr>
          <w:rFonts w:ascii="Arial" w:hAnsi="Arial" w:cs="Arial"/>
        </w:rPr>
        <w:t xml:space="preserve"> (or wild ox) which is found in Arabia, Hungary, and many other places, is of this kind, or the rhinoceros (of the family </w:t>
      </w:r>
      <w:r w:rsidRPr="00D969DB">
        <w:rPr>
          <w:rFonts w:ascii="Arial" w:hAnsi="Arial" w:cs="Arial"/>
          <w:i/>
          <w:iCs/>
          <w:noProof/>
        </w:rPr>
        <w:t>rhinocerotidae</w:t>
      </w:r>
      <w:r w:rsidRPr="00D969DB">
        <w:rPr>
          <w:rFonts w:ascii="Arial" w:hAnsi="Arial" w:cs="Arial"/>
        </w:rPr>
        <w:t>), which is the strongest of all four-footed beasts, and has one horn, sometimes two, grow</w:t>
      </w:r>
      <w:r w:rsidRPr="00D969DB">
        <w:rPr>
          <w:rFonts w:ascii="Arial" w:hAnsi="Arial" w:cs="Arial"/>
        </w:rPr>
        <w:softHyphen/>
        <w:t xml:space="preserve">ing on its nose, about a yard (about 0.92 metres) or more in length.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Men powerful and wicked are compared with </w:t>
      </w:r>
      <w:r w:rsidRPr="00D969DB">
        <w:rPr>
          <w:rFonts w:ascii="Arial" w:hAnsi="Arial" w:cs="Arial"/>
          <w:i/>
          <w:iCs/>
        </w:rPr>
        <w:t>unicorns</w:t>
      </w:r>
      <w:r w:rsidRPr="00D969DB">
        <w:rPr>
          <w:rFonts w:ascii="Arial" w:hAnsi="Arial" w:cs="Arial"/>
        </w:rPr>
        <w:t>. How fierce, strong, and furious are they! And how dan</w:t>
      </w:r>
      <w:r w:rsidRPr="00D969DB">
        <w:rPr>
          <w:rFonts w:ascii="Arial" w:hAnsi="Arial" w:cs="Arial"/>
        </w:rPr>
        <w:softHyphen/>
        <w:t xml:space="preserve">gerous to others are the horns of their power! (Ps. 22:21; Is. 34:7) Strength, as of a </w:t>
      </w:r>
      <w:r w:rsidRPr="00D969DB">
        <w:rPr>
          <w:rFonts w:ascii="Arial" w:hAnsi="Arial" w:cs="Arial"/>
          <w:i/>
          <w:iCs/>
        </w:rPr>
        <w:t>unicorn</w:t>
      </w:r>
      <w:r w:rsidRPr="00D969DB">
        <w:rPr>
          <w:rFonts w:ascii="Arial" w:hAnsi="Arial" w:cs="Arial"/>
        </w:rPr>
        <w:t xml:space="preserve">, is that which is very great, used to defend oneself and destroy enemies. (Num. 23:22) To have </w:t>
      </w:r>
      <w:r w:rsidRPr="00D969DB">
        <w:rPr>
          <w:rFonts w:ascii="Arial" w:hAnsi="Arial" w:cs="Arial"/>
          <w:i/>
          <w:iCs/>
        </w:rPr>
        <w:t>horns</w:t>
      </w:r>
      <w:r w:rsidRPr="00D969DB">
        <w:rPr>
          <w:rFonts w:ascii="Arial" w:hAnsi="Arial" w:cs="Arial"/>
        </w:rPr>
        <w:t xml:space="preserve"> as </w:t>
      </w:r>
      <w:r w:rsidRPr="00D969DB">
        <w:rPr>
          <w:rFonts w:ascii="Arial" w:hAnsi="Arial" w:cs="Arial"/>
          <w:i/>
          <w:iCs/>
        </w:rPr>
        <w:t>of the unicorn</w:t>
      </w:r>
      <w:r w:rsidRPr="00D969DB">
        <w:rPr>
          <w:rFonts w:ascii="Arial" w:hAnsi="Arial" w:cs="Arial"/>
        </w:rPr>
        <w:t xml:space="preserve"> is to possess great au</w:t>
      </w:r>
      <w:r w:rsidRPr="00D969DB">
        <w:rPr>
          <w:rFonts w:ascii="Arial" w:hAnsi="Arial" w:cs="Arial"/>
        </w:rPr>
        <w:softHyphen/>
        <w:t xml:space="preserve">thority, power, and honour. (Deut. 33:17; Ps. 92:10) To be delivered </w:t>
      </w:r>
      <w:r w:rsidRPr="00D969DB">
        <w:rPr>
          <w:rFonts w:ascii="Arial" w:hAnsi="Arial" w:cs="Arial"/>
          <w:i/>
          <w:iCs/>
        </w:rPr>
        <w:t>from the horns of the uni</w:t>
      </w:r>
      <w:r w:rsidRPr="00D969DB">
        <w:rPr>
          <w:rFonts w:ascii="Arial" w:hAnsi="Arial" w:cs="Arial"/>
          <w:i/>
          <w:iCs/>
        </w:rPr>
        <w:softHyphen/>
        <w:t>corn</w:t>
      </w:r>
      <w:r w:rsidRPr="00D969DB">
        <w:rPr>
          <w:rFonts w:ascii="Arial" w:hAnsi="Arial" w:cs="Arial"/>
        </w:rPr>
        <w:t xml:space="preserve"> is to be saved from the very greatest, nearest, and most dread</w:t>
      </w:r>
      <w:r w:rsidRPr="00D969DB">
        <w:rPr>
          <w:rFonts w:ascii="Arial" w:hAnsi="Arial" w:cs="Arial"/>
        </w:rPr>
        <w:softHyphen/>
        <w:t>ful dangers. (Ps. 22:21)</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See also Num. 24:8; Job 39:9-10; Ps. 29:6</w:t>
      </w:r>
    </w:p>
    <w:p w:rsidR="009F1112" w:rsidRPr="00D969DB" w:rsidRDefault="009F0CE0" w:rsidP="009F1112">
      <w:pPr>
        <w:jc w:val="both"/>
        <w:rPr>
          <w:rFonts w:ascii="Arial" w:hAnsi="Arial" w:cs="Arial"/>
        </w:rPr>
      </w:pPr>
      <w:r w:rsidRPr="00D969DB">
        <w:rPr>
          <w:rFonts w:ascii="Arial" w:hAnsi="Arial" w:cs="Arial"/>
        </w:rPr>
        <w:t xml:space="preserve"> </w:t>
      </w:r>
    </w:p>
    <w:p w:rsidR="009F1112" w:rsidRPr="00D969DB" w:rsidRDefault="009F1112" w:rsidP="009F1112">
      <w:pPr>
        <w:pStyle w:val="Heading3"/>
        <w:rPr>
          <w:sz w:val="24"/>
        </w:rPr>
      </w:pPr>
      <w:r w:rsidRPr="00D969DB">
        <w:rPr>
          <w:sz w:val="24"/>
        </w:rPr>
        <w:t>TO UNITE</w:t>
      </w:r>
    </w:p>
    <w:p w:rsidR="009F1112" w:rsidRPr="00D969DB" w:rsidRDefault="009F1112" w:rsidP="009F1112">
      <w:pPr>
        <w:jc w:val="both"/>
        <w:rPr>
          <w:rFonts w:ascii="Arial" w:hAnsi="Arial" w:cs="Arial"/>
        </w:rPr>
      </w:pPr>
      <w:r w:rsidRPr="00D969DB">
        <w:rPr>
          <w:rFonts w:ascii="Arial" w:hAnsi="Arial" w:cs="Arial"/>
        </w:rPr>
        <w:t xml:space="preserve">To join together into one fellowship, etc. (Gen. 49:6) </w:t>
      </w:r>
      <w:r w:rsidRPr="00D969DB">
        <w:rPr>
          <w:rFonts w:ascii="Arial" w:hAnsi="Arial" w:cs="Arial"/>
          <w:i/>
          <w:iCs/>
        </w:rPr>
        <w:t>Teach me thy way, O LORD; I will walk in thy truth: unite my heart to fear thy name</w:t>
      </w:r>
      <w:r w:rsidRPr="00D969DB">
        <w:rPr>
          <w:rFonts w:ascii="Arial" w:hAnsi="Arial" w:cs="Arial"/>
        </w:rPr>
        <w:t xml:space="preserve"> (Ps. 86:11); men</w:t>
      </w:r>
      <w:r w:rsidR="008303D1" w:rsidRPr="00D969DB">
        <w:rPr>
          <w:rFonts w:ascii="Arial" w:hAnsi="Arial" w:cs="Arial"/>
        </w:rPr>
        <w:t>’</w:t>
      </w:r>
      <w:r w:rsidRPr="00D969DB">
        <w:rPr>
          <w:rFonts w:ascii="Arial" w:hAnsi="Arial" w:cs="Arial"/>
        </w:rPr>
        <w:t>s heart is united to fear God</w:t>
      </w:r>
      <w:r w:rsidR="008303D1" w:rsidRPr="00D969DB">
        <w:rPr>
          <w:rFonts w:ascii="Arial" w:hAnsi="Arial" w:cs="Arial"/>
        </w:rPr>
        <w:t>’</w:t>
      </w:r>
      <w:r w:rsidRPr="00D969DB">
        <w:rPr>
          <w:rFonts w:ascii="Arial" w:hAnsi="Arial" w:cs="Arial"/>
        </w:rPr>
        <w:t>s name when it is strongly inclined to, and all its powers join together in, the fear and service of God with eagerness and delight.</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 xml:space="preserve">UNITY </w:t>
      </w:r>
    </w:p>
    <w:p w:rsidR="009F1112" w:rsidRPr="00D969DB" w:rsidRDefault="009F1112" w:rsidP="009F1112">
      <w:pPr>
        <w:jc w:val="both"/>
        <w:rPr>
          <w:rFonts w:ascii="Arial" w:hAnsi="Arial" w:cs="Arial"/>
        </w:rPr>
      </w:pPr>
      <w:r w:rsidRPr="00D969DB">
        <w:rPr>
          <w:rFonts w:ascii="Arial" w:hAnsi="Arial" w:cs="Arial"/>
          <w:noProof/>
        </w:rPr>
        <w:t>One</w:t>
      </w:r>
      <w:r w:rsidRPr="00D969DB">
        <w:rPr>
          <w:rFonts w:ascii="Arial" w:hAnsi="Arial" w:cs="Arial"/>
          <w:noProof/>
        </w:rPr>
        <w:softHyphen/>
        <w:t>ness, whether of sentiment, affection, behaviour, or spiritual life.</w:t>
      </w:r>
      <w:r w:rsidRPr="00D969DB">
        <w:rPr>
          <w:rFonts w:ascii="Arial" w:hAnsi="Arial" w:cs="Arial"/>
        </w:rPr>
        <w:t xml:space="preserve"> (Ps. 133:1) The </w:t>
      </w:r>
      <w:r w:rsidRPr="00D969DB">
        <w:rPr>
          <w:rFonts w:ascii="Arial" w:hAnsi="Arial" w:cs="Arial"/>
          <w:i/>
          <w:iCs/>
        </w:rPr>
        <w:t>unity of the faith</w:t>
      </w:r>
      <w:r w:rsidRPr="00D969DB">
        <w:rPr>
          <w:rFonts w:ascii="Arial" w:hAnsi="Arial" w:cs="Arial"/>
        </w:rPr>
        <w:t xml:space="preserve"> is an equal belief in the same truths of God, and a possession of the grace of faith, in a similar form and to the same degree. (Eph. 4:13) The </w:t>
      </w:r>
      <w:r w:rsidRPr="00D969DB">
        <w:rPr>
          <w:rFonts w:ascii="Arial" w:hAnsi="Arial" w:cs="Arial"/>
          <w:i/>
          <w:iCs/>
        </w:rPr>
        <w:t>unity of the Spirit</w:t>
      </w:r>
      <w:r w:rsidRPr="00D969DB">
        <w:rPr>
          <w:rFonts w:ascii="Arial" w:hAnsi="Arial" w:cs="Arial"/>
        </w:rPr>
        <w:t xml:space="preserve"> is that oneness between Christ and his saints by which the same divine Spirit dwells in both, and they possess similar dispo</w:t>
      </w:r>
      <w:r w:rsidRPr="00D969DB">
        <w:rPr>
          <w:rFonts w:ascii="Arial" w:hAnsi="Arial" w:cs="Arial"/>
        </w:rPr>
        <w:softHyphen/>
        <w:t xml:space="preserve">sitions and aims. That oneness of the saints among themselves, by which, being united to the same head, and having the same Spirit dwelling in them, they have the same graces of faith, love, hope, etc., and are </w:t>
      </w:r>
      <w:r w:rsidRPr="00D969DB">
        <w:rPr>
          <w:rFonts w:ascii="Arial" w:hAnsi="Arial" w:cs="Arial"/>
          <w:i/>
          <w:iCs/>
        </w:rPr>
        <w:t>rooted and grounded</w:t>
      </w:r>
      <w:r w:rsidRPr="00D969DB">
        <w:rPr>
          <w:rFonts w:ascii="Arial" w:hAnsi="Arial" w:cs="Arial"/>
        </w:rPr>
        <w:t xml:space="preserve"> in the same doctrines of Christ, and have a mutual affection and care for one another. (Eph. 4:3)</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UNJUST</w:t>
      </w:r>
      <w:r w:rsidRPr="00D969DB">
        <w:rPr>
          <w:rFonts w:ascii="Arial" w:hAnsi="Arial" w:cs="Arial"/>
        </w:rPr>
        <w:t>. See UNRIGHTEOUSNESS</w:t>
      </w:r>
    </w:p>
    <w:p w:rsidR="009F1112" w:rsidRPr="00D969DB" w:rsidRDefault="009F1112" w:rsidP="009F1112">
      <w:pPr>
        <w:pStyle w:val="BodyText2"/>
        <w:rPr>
          <w:sz w:val="24"/>
        </w:rPr>
      </w:pPr>
      <w:r w:rsidRPr="00D969DB">
        <w:rPr>
          <w:sz w:val="24"/>
        </w:rPr>
        <w:t>See Ps. 43:1; Prov. 11:7, 28:8, 29:27; Zeph. 3:5; Mt. 5:45; Lk. 16:8,10, 18:6,11; Acts 24:15; 1 Cor. 6:1; 1 Pet. 3:18; 2</w:t>
      </w:r>
      <w:r w:rsidR="009F0CE0" w:rsidRPr="00D969DB">
        <w:rPr>
          <w:sz w:val="24"/>
        </w:rPr>
        <w:t xml:space="preserve"> </w:t>
      </w:r>
      <w:r w:rsidRPr="00D969DB">
        <w:rPr>
          <w:sz w:val="24"/>
        </w:rPr>
        <w:t>Pet. 2:9; Rev. 22:11</w:t>
      </w:r>
      <w:r w:rsidR="009F0CE0" w:rsidRPr="00D969DB">
        <w:rPr>
          <w:sz w:val="24"/>
        </w:rPr>
        <w:t xml:space="preserve"> </w:t>
      </w:r>
      <w:r w:rsidRPr="00D969DB">
        <w:rPr>
          <w:sz w:val="24"/>
        </w:rPr>
        <w:t xml:space="preserve"> </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 xml:space="preserve">UNKNOWN </w:t>
      </w:r>
    </w:p>
    <w:p w:rsidR="009F1112" w:rsidRPr="00D969DB" w:rsidRDefault="009F1112" w:rsidP="009F1112">
      <w:pPr>
        <w:jc w:val="both"/>
        <w:rPr>
          <w:rFonts w:ascii="Arial" w:hAnsi="Arial" w:cs="Arial"/>
        </w:rPr>
      </w:pPr>
      <w:r w:rsidRPr="00D969DB">
        <w:rPr>
          <w:rFonts w:ascii="Arial" w:hAnsi="Arial" w:cs="Arial"/>
        </w:rPr>
        <w:t xml:space="preserve">(1) Not known; whatever or whoever one is not acquainted with. (Acts 17:23)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Not famous or renowned. Paul and his fellow-preachers were </w:t>
      </w:r>
      <w:r w:rsidRPr="00D969DB">
        <w:rPr>
          <w:rFonts w:ascii="Arial" w:hAnsi="Arial" w:cs="Arial"/>
          <w:i/>
          <w:iCs/>
        </w:rPr>
        <w:t>as unknown</w:t>
      </w:r>
      <w:r w:rsidRPr="00D969DB">
        <w:rPr>
          <w:rFonts w:ascii="Arial" w:hAnsi="Arial" w:cs="Arial"/>
        </w:rPr>
        <w:t xml:space="preserve"> to the world in their spiritual state and ex</w:t>
      </w:r>
      <w:r w:rsidRPr="00D969DB">
        <w:rPr>
          <w:rFonts w:ascii="Arial" w:hAnsi="Arial" w:cs="Arial"/>
        </w:rPr>
        <w:softHyphen/>
        <w:t xml:space="preserve">ercise, and were unapproved, un-esteemed, and un-famed by worldly men, but were </w:t>
      </w:r>
      <w:r w:rsidRPr="00D969DB">
        <w:rPr>
          <w:rFonts w:ascii="Arial" w:hAnsi="Arial" w:cs="Arial"/>
          <w:i/>
          <w:iCs/>
        </w:rPr>
        <w:t>well known and approved</w:t>
      </w:r>
      <w:r w:rsidRPr="00D969DB">
        <w:rPr>
          <w:rFonts w:ascii="Arial" w:hAnsi="Arial" w:cs="Arial"/>
        </w:rPr>
        <w:t xml:space="preserve"> by God, the Father, Son, and Holy Spirit. (2 Cor. 6:9)</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See also 1 Cor. 14:2,4,13-14,19,27; Gal. 1:22</w:t>
      </w:r>
      <w:r w:rsidR="009F0CE0" w:rsidRPr="00D969DB">
        <w:rPr>
          <w:rFonts w:ascii="Arial" w:hAnsi="Arial" w:cs="Arial"/>
        </w:rPr>
        <w:t xml:space="preserve">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TO UNLADE </w:t>
      </w:r>
    </w:p>
    <w:p w:rsidR="009F1112" w:rsidRPr="00D969DB" w:rsidRDefault="009F1112" w:rsidP="009F1112">
      <w:pPr>
        <w:jc w:val="both"/>
        <w:rPr>
          <w:rFonts w:ascii="Arial" w:hAnsi="Arial" w:cs="Arial"/>
        </w:rPr>
      </w:pPr>
      <w:r w:rsidRPr="00D969DB">
        <w:rPr>
          <w:rFonts w:ascii="Arial" w:hAnsi="Arial" w:cs="Arial"/>
          <w:noProof/>
        </w:rPr>
        <w:t xml:space="preserve">To take out or take off burdens or loading. (Only found in </w:t>
      </w:r>
      <w:r w:rsidRPr="00D969DB">
        <w:rPr>
          <w:rFonts w:ascii="Arial" w:hAnsi="Arial" w:cs="Arial"/>
        </w:rPr>
        <w:t>Acts 21:3)</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UNLAWFUL </w:t>
      </w:r>
    </w:p>
    <w:p w:rsidR="009F1112" w:rsidRPr="00D969DB" w:rsidRDefault="009F1112" w:rsidP="009F1112">
      <w:pPr>
        <w:jc w:val="both"/>
        <w:rPr>
          <w:rFonts w:ascii="Arial" w:hAnsi="Arial" w:cs="Arial"/>
        </w:rPr>
      </w:pPr>
      <w:r w:rsidRPr="00D969DB">
        <w:rPr>
          <w:rFonts w:ascii="Arial" w:hAnsi="Arial" w:cs="Arial"/>
        </w:rPr>
        <w:t>(1) Not consistent with the moral Law. (2</w:t>
      </w:r>
      <w:r w:rsidR="009F0CE0" w:rsidRPr="00D969DB">
        <w:rPr>
          <w:rFonts w:ascii="Arial" w:hAnsi="Arial" w:cs="Arial"/>
        </w:rPr>
        <w:t xml:space="preserve"> </w:t>
      </w:r>
      <w:r w:rsidRPr="00D969DB">
        <w:rPr>
          <w:rFonts w:ascii="Arial" w:hAnsi="Arial" w:cs="Arial"/>
        </w:rPr>
        <w:t xml:space="preserve">Pet. 2:8)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Not acceptable under the ceremonial Law. (Acts 10:28)</w:t>
      </w:r>
    </w:p>
    <w:p w:rsidR="009F1112" w:rsidRPr="00D969DB" w:rsidRDefault="009F1112" w:rsidP="009F1112">
      <w:pPr>
        <w:pStyle w:val="BodyText"/>
      </w:pPr>
    </w:p>
    <w:p w:rsidR="009F1112" w:rsidRPr="00D969DB" w:rsidRDefault="009F1112" w:rsidP="009F1112">
      <w:pPr>
        <w:pStyle w:val="BodyText"/>
        <w:rPr>
          <w:b/>
          <w:bCs/>
        </w:rPr>
      </w:pPr>
      <w:r w:rsidRPr="00D969DB">
        <w:rPr>
          <w:b/>
          <w:bCs/>
        </w:rPr>
        <w:t xml:space="preserve">UNLEARNED </w:t>
      </w:r>
    </w:p>
    <w:p w:rsidR="009F1112" w:rsidRPr="00D969DB" w:rsidRDefault="009F1112" w:rsidP="009F1112">
      <w:pPr>
        <w:pStyle w:val="BodyText"/>
      </w:pPr>
      <w:r w:rsidRPr="00D969DB">
        <w:rPr>
          <w:i/>
          <w:iCs/>
        </w:rPr>
        <w:lastRenderedPageBreak/>
        <w:t>Unlearned</w:t>
      </w:r>
      <w:r w:rsidRPr="00D969DB">
        <w:t xml:space="preserve"> people are those that have had little instruction in spiritual matters (Acts 4:13), or are little ac</w:t>
      </w:r>
      <w:r w:rsidRPr="00D969DB">
        <w:softHyphen/>
        <w:t>quainted with the mind of God and the teaching of his Spirit (2</w:t>
      </w:r>
      <w:r w:rsidR="009F0CE0" w:rsidRPr="00D969DB">
        <w:t xml:space="preserve"> </w:t>
      </w:r>
      <w:r w:rsidRPr="00D969DB">
        <w:t xml:space="preserve">Pet. 3:16). </w:t>
      </w:r>
      <w:r w:rsidRPr="00D969DB">
        <w:rPr>
          <w:i/>
          <w:iCs/>
        </w:rPr>
        <w:t>Unlearned</w:t>
      </w:r>
      <w:r w:rsidRPr="00D969DB">
        <w:t xml:space="preserve"> questions are those that yield no true and substantial knowledge. (2 Tim. 2:23) See also 1 Cor. 14:16,23-24.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noProof/>
        </w:rPr>
        <w:t>UNLEAVENED</w:t>
      </w:r>
      <w:r w:rsidRPr="00D969DB">
        <w:rPr>
          <w:rFonts w:ascii="Arial" w:hAnsi="Arial" w:cs="Arial"/>
          <w:noProof/>
        </w:rPr>
        <w:t>. See LEAVEN, BREAD</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UNLOOSE</w:t>
      </w:r>
    </w:p>
    <w:p w:rsidR="009F1112" w:rsidRPr="00D969DB" w:rsidRDefault="009F1112" w:rsidP="009F1112">
      <w:pPr>
        <w:jc w:val="both"/>
        <w:rPr>
          <w:rFonts w:ascii="Arial" w:hAnsi="Arial" w:cs="Arial"/>
        </w:rPr>
      </w:pPr>
      <w:r w:rsidRPr="00D969DB">
        <w:rPr>
          <w:rFonts w:ascii="Arial" w:hAnsi="Arial" w:cs="Arial"/>
          <w:noProof/>
        </w:rPr>
        <w:t>To undo, to untie.</w:t>
      </w:r>
      <w:r w:rsidRPr="00D969DB">
        <w:rPr>
          <w:rFonts w:ascii="Arial" w:hAnsi="Arial" w:cs="Arial"/>
        </w:rPr>
        <w:t xml:space="preserve"> (Mk. 1:7; Lk. 3:16; John 1:27)</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UNMERCIFUL</w:t>
      </w:r>
    </w:p>
    <w:p w:rsidR="009F1112" w:rsidRPr="00D969DB" w:rsidRDefault="009F1112" w:rsidP="009F1112">
      <w:pPr>
        <w:jc w:val="both"/>
        <w:rPr>
          <w:rFonts w:ascii="Arial" w:hAnsi="Arial" w:cs="Arial"/>
        </w:rPr>
      </w:pPr>
      <w:r w:rsidRPr="00D969DB">
        <w:rPr>
          <w:rFonts w:ascii="Arial" w:hAnsi="Arial" w:cs="Arial"/>
          <w:noProof/>
        </w:rPr>
        <w:t xml:space="preserve">Cruel, without pity. (Found only in </w:t>
      </w:r>
      <w:r w:rsidRPr="00D969DB">
        <w:rPr>
          <w:rFonts w:ascii="Arial" w:hAnsi="Arial" w:cs="Arial"/>
        </w:rPr>
        <w:t>Rom. 1:31)</w:t>
      </w:r>
    </w:p>
    <w:p w:rsidR="009F1112" w:rsidRPr="00D969DB" w:rsidRDefault="009F1112" w:rsidP="009F1112">
      <w:pPr>
        <w:jc w:val="both"/>
        <w:rPr>
          <w:rFonts w:ascii="Arial" w:hAnsi="Arial" w:cs="Arial"/>
          <w:b/>
          <w:bCs/>
        </w:rPr>
      </w:pPr>
    </w:p>
    <w:p w:rsidR="009F1112" w:rsidRPr="00D969DB" w:rsidRDefault="009F1112" w:rsidP="009F1112">
      <w:pPr>
        <w:jc w:val="both"/>
        <w:rPr>
          <w:rFonts w:ascii="Arial" w:hAnsi="Arial" w:cs="Arial"/>
        </w:rPr>
      </w:pPr>
      <w:r w:rsidRPr="00D969DB">
        <w:rPr>
          <w:rFonts w:ascii="Arial" w:hAnsi="Arial" w:cs="Arial"/>
          <w:b/>
          <w:bCs/>
        </w:rPr>
        <w:t>UNMINDFUL</w:t>
      </w:r>
    </w:p>
    <w:p w:rsidR="009F1112" w:rsidRPr="00D969DB" w:rsidRDefault="009F1112" w:rsidP="009F1112">
      <w:pPr>
        <w:jc w:val="both"/>
        <w:rPr>
          <w:rFonts w:ascii="Arial" w:hAnsi="Arial" w:cs="Arial"/>
        </w:rPr>
      </w:pPr>
      <w:r w:rsidRPr="00D969DB">
        <w:rPr>
          <w:rFonts w:ascii="Arial" w:hAnsi="Arial" w:cs="Arial"/>
          <w:noProof/>
        </w:rPr>
        <w:t>Forgetful, un</w:t>
      </w:r>
      <w:r w:rsidRPr="00D969DB">
        <w:rPr>
          <w:rFonts w:ascii="Arial" w:hAnsi="Arial" w:cs="Arial"/>
          <w:noProof/>
        </w:rPr>
        <w:softHyphen/>
        <w:t xml:space="preserve">thankful, disregarding. </w:t>
      </w:r>
      <w:r w:rsidRPr="00D969DB">
        <w:rPr>
          <w:rFonts w:ascii="Arial" w:hAnsi="Arial" w:cs="Arial"/>
        </w:rPr>
        <w:t>(Found only in Deut. 32:18)</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UNMOVEABLE </w:t>
      </w:r>
    </w:p>
    <w:p w:rsidR="009F1112" w:rsidRPr="00D969DB" w:rsidRDefault="009F1112" w:rsidP="009F1112">
      <w:pPr>
        <w:jc w:val="both"/>
        <w:rPr>
          <w:rFonts w:ascii="Arial" w:hAnsi="Arial" w:cs="Arial"/>
        </w:rPr>
      </w:pPr>
      <w:r w:rsidRPr="00D969DB">
        <w:rPr>
          <w:rFonts w:ascii="Arial" w:hAnsi="Arial" w:cs="Arial"/>
        </w:rPr>
        <w:t xml:space="preserve">(1) Firmly fixed. (Acts 27:41)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(2) Constant in the ways of the Lord; not diverted or drawn aside by temptations and opposition. (1 Cor. 15:58)</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UNOCCUPIED </w:t>
      </w:r>
    </w:p>
    <w:p w:rsidR="009F1112" w:rsidRPr="00D969DB" w:rsidRDefault="009F1112" w:rsidP="009F1112">
      <w:pPr>
        <w:jc w:val="both"/>
        <w:rPr>
          <w:rFonts w:ascii="Arial" w:hAnsi="Arial" w:cs="Arial"/>
        </w:rPr>
      </w:pPr>
      <w:r w:rsidRPr="00D969DB">
        <w:rPr>
          <w:rFonts w:ascii="Arial" w:hAnsi="Arial" w:cs="Arial"/>
        </w:rPr>
        <w:t>Not used for business or trade; not travelled in for fear of enemies and robbers. (Found only in Judg. 5:6)</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UNPERFECT</w:t>
      </w:r>
      <w:r w:rsidRPr="00D969DB">
        <w:rPr>
          <w:rFonts w:ascii="Arial" w:hAnsi="Arial" w:cs="Arial"/>
        </w:rPr>
        <w:t xml:space="preserve"> (Imperfect)</w:t>
      </w:r>
    </w:p>
    <w:p w:rsidR="009F1112" w:rsidRPr="00D969DB" w:rsidRDefault="009F1112" w:rsidP="009F1112">
      <w:pPr>
        <w:jc w:val="both"/>
        <w:rPr>
          <w:rFonts w:ascii="Arial" w:hAnsi="Arial" w:cs="Arial"/>
        </w:rPr>
      </w:pPr>
      <w:r w:rsidRPr="00D969DB">
        <w:rPr>
          <w:rFonts w:ascii="Arial" w:hAnsi="Arial" w:cs="Arial"/>
        </w:rPr>
        <w:t>Lacking parts or degrees of solid substance or shape. (Found only in Ps. 139:16)</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UNPREPARED</w:t>
      </w:r>
    </w:p>
    <w:p w:rsidR="009F1112" w:rsidRPr="00D969DB" w:rsidRDefault="009F1112" w:rsidP="009F1112">
      <w:pPr>
        <w:jc w:val="both"/>
        <w:rPr>
          <w:rFonts w:ascii="Arial" w:hAnsi="Arial" w:cs="Arial"/>
        </w:rPr>
      </w:pPr>
      <w:r w:rsidRPr="00D969DB">
        <w:rPr>
          <w:rFonts w:ascii="Arial" w:hAnsi="Arial" w:cs="Arial"/>
        </w:rPr>
        <w:t>Not ready. (Only found in 2 Cor. 9:4)</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 xml:space="preserve">UNPROFITABLE </w:t>
      </w:r>
    </w:p>
    <w:p w:rsidR="009F1112" w:rsidRPr="00D969DB" w:rsidRDefault="009F1112" w:rsidP="009F1112">
      <w:pPr>
        <w:jc w:val="both"/>
        <w:rPr>
          <w:rFonts w:ascii="Arial" w:hAnsi="Arial" w:cs="Arial"/>
        </w:rPr>
      </w:pPr>
      <w:r w:rsidRPr="00D969DB">
        <w:rPr>
          <w:rFonts w:ascii="Arial" w:hAnsi="Arial" w:cs="Arial"/>
          <w:noProof/>
        </w:rPr>
        <w:t>Useless, tending to no real advantage, but rather, harmful.</w:t>
      </w:r>
      <w:r w:rsidRPr="00D969DB">
        <w:rPr>
          <w:rFonts w:ascii="Arial" w:hAnsi="Arial" w:cs="Arial"/>
        </w:rPr>
        <w:t xml:space="preserve"> (Job 15:3) Wicked men are </w:t>
      </w:r>
      <w:r w:rsidRPr="00D969DB">
        <w:rPr>
          <w:rFonts w:ascii="Arial" w:hAnsi="Arial" w:cs="Arial"/>
          <w:i/>
          <w:iCs/>
        </w:rPr>
        <w:t>unprofitable</w:t>
      </w:r>
      <w:r w:rsidRPr="00D969DB">
        <w:rPr>
          <w:rFonts w:ascii="Arial" w:hAnsi="Arial" w:cs="Arial"/>
        </w:rPr>
        <w:t>, spiritually rotten, and filthy before God (Ps. 14:3), neither stu</w:t>
      </w:r>
      <w:r w:rsidRPr="00D969DB">
        <w:rPr>
          <w:rFonts w:ascii="Arial" w:hAnsi="Arial" w:cs="Arial"/>
        </w:rPr>
        <w:softHyphen/>
        <w:t xml:space="preserve">dying his glory, nor the real good of themselves or others. (Philem.. verse 11) The ceremonial Law was </w:t>
      </w:r>
      <w:r w:rsidRPr="00D969DB">
        <w:rPr>
          <w:rFonts w:ascii="Arial" w:hAnsi="Arial" w:cs="Arial"/>
          <w:i/>
          <w:iCs/>
        </w:rPr>
        <w:t>unprofitable</w:t>
      </w:r>
      <w:r w:rsidRPr="00D969DB">
        <w:rPr>
          <w:rFonts w:ascii="Arial" w:hAnsi="Arial" w:cs="Arial"/>
        </w:rPr>
        <w:t xml:space="preserve">; it could not remove the guilt or power of sin by the observance of all its rites. (Heb. 7:18 = </w:t>
      </w:r>
      <w:r w:rsidRPr="00D969DB">
        <w:rPr>
          <w:rFonts w:ascii="Arial" w:hAnsi="Arial" w:cs="Arial"/>
          <w:i/>
          <w:iCs/>
        </w:rPr>
        <w:t>unprofitableness</w:t>
      </w:r>
      <w:r w:rsidRPr="00D969DB">
        <w:rPr>
          <w:rFonts w:ascii="Arial" w:hAnsi="Arial" w:cs="Arial"/>
        </w:rPr>
        <w:t xml:space="preserve">) The grieving of ministers is </w:t>
      </w:r>
      <w:r w:rsidRPr="00D969DB">
        <w:rPr>
          <w:rFonts w:ascii="Arial" w:hAnsi="Arial" w:cs="Arial"/>
          <w:i/>
          <w:iCs/>
        </w:rPr>
        <w:t>unprofitable</w:t>
      </w:r>
      <w:r w:rsidRPr="00D969DB">
        <w:rPr>
          <w:rFonts w:ascii="Arial" w:hAnsi="Arial" w:cs="Arial"/>
        </w:rPr>
        <w:t xml:space="preserve"> to their people as it mars their progress and the discharge of their office, leading them to com</w:t>
      </w:r>
      <w:r w:rsidRPr="00D969DB">
        <w:rPr>
          <w:rFonts w:ascii="Arial" w:hAnsi="Arial" w:cs="Arial"/>
        </w:rPr>
        <w:softHyphen/>
        <w:t>plain of the injury to God, who will not fail to punish it in this world, or in the world to come. (Heb. 13:17) See also Mt. 25:30; Lk. 17:10; Rom. 3:12; Titus 3:9</w:t>
      </w:r>
      <w:r w:rsidR="009F0CE0" w:rsidRPr="00D969DB">
        <w:rPr>
          <w:rFonts w:ascii="Arial" w:hAnsi="Arial" w:cs="Arial"/>
        </w:rPr>
        <w:t xml:space="preserve"> </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UNQUENCHABLE</w:t>
      </w:r>
    </w:p>
    <w:p w:rsidR="009F1112" w:rsidRPr="00D969DB" w:rsidRDefault="009F1112" w:rsidP="009F1112">
      <w:pPr>
        <w:jc w:val="both"/>
        <w:rPr>
          <w:rFonts w:ascii="Arial" w:hAnsi="Arial" w:cs="Arial"/>
        </w:rPr>
      </w:pPr>
      <w:r w:rsidRPr="00D969DB">
        <w:rPr>
          <w:rFonts w:ascii="Arial" w:hAnsi="Arial" w:cs="Arial"/>
        </w:rPr>
        <w:t>What can never be put out, or made to cease from burning. (Found only in Mt. 3:12 and Lk. 3:17)</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 xml:space="preserve">UNREASONABLE </w:t>
      </w:r>
    </w:p>
    <w:p w:rsidR="009F1112" w:rsidRPr="00D969DB" w:rsidRDefault="009F1112" w:rsidP="009F1112">
      <w:pPr>
        <w:jc w:val="both"/>
        <w:rPr>
          <w:rFonts w:ascii="Arial" w:hAnsi="Arial" w:cs="Arial"/>
        </w:rPr>
      </w:pPr>
      <w:r w:rsidRPr="00D969DB">
        <w:rPr>
          <w:rFonts w:ascii="Arial" w:hAnsi="Arial" w:cs="Arial"/>
          <w:noProof/>
        </w:rPr>
        <w:t>Without, and contrary to, reason and common sense.</w:t>
      </w:r>
      <w:r w:rsidRPr="00D969DB">
        <w:rPr>
          <w:rFonts w:ascii="Arial" w:hAnsi="Arial" w:cs="Arial"/>
        </w:rPr>
        <w:t xml:space="preserve"> (Acts 25:27) </w:t>
      </w:r>
      <w:r w:rsidRPr="00D969DB">
        <w:rPr>
          <w:rFonts w:ascii="Arial" w:hAnsi="Arial" w:cs="Arial"/>
          <w:i/>
          <w:iCs/>
        </w:rPr>
        <w:t>Unreasonable men</w:t>
      </w:r>
      <w:r w:rsidRPr="00D969DB">
        <w:rPr>
          <w:rFonts w:ascii="Arial" w:hAnsi="Arial" w:cs="Arial"/>
        </w:rPr>
        <w:t xml:space="preserve"> are those that either do not </w:t>
      </w:r>
      <w:r w:rsidRPr="00D969DB">
        <w:rPr>
          <w:rFonts w:ascii="Arial" w:hAnsi="Arial" w:cs="Arial"/>
          <w:noProof/>
        </w:rPr>
        <w:t>know</w:t>
      </w:r>
      <w:r w:rsidRPr="00D969DB">
        <w:rPr>
          <w:rFonts w:ascii="Arial" w:hAnsi="Arial" w:cs="Arial"/>
        </w:rPr>
        <w:t xml:space="preserve"> or disregard reason, but furiously act as their lusts urge them on. (2 Thess. 3:2)</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noProof/>
        </w:rPr>
        <w:t>UNREBUKEABLE</w:t>
      </w:r>
      <w:r w:rsidRPr="00D969DB">
        <w:rPr>
          <w:rFonts w:ascii="Arial" w:hAnsi="Arial" w:cs="Arial"/>
          <w:noProof/>
        </w:rPr>
        <w:t xml:space="preserve">, </w:t>
      </w:r>
      <w:r w:rsidRPr="00D969DB">
        <w:rPr>
          <w:rFonts w:ascii="Arial" w:hAnsi="Arial" w:cs="Arial"/>
          <w:b/>
          <w:bCs/>
          <w:noProof/>
        </w:rPr>
        <w:t>UNREPROVEABLE</w:t>
      </w:r>
      <w:r w:rsidRPr="00D969DB">
        <w:rPr>
          <w:rFonts w:ascii="Arial" w:hAnsi="Arial" w:cs="Arial"/>
          <w:noProof/>
        </w:rPr>
        <w:t>.</w:t>
      </w:r>
      <w:r w:rsidRPr="00D969DB">
        <w:rPr>
          <w:rFonts w:ascii="Arial" w:hAnsi="Arial" w:cs="Arial"/>
        </w:rPr>
        <w:t xml:space="preserve"> See UNBLAMEABLE</w:t>
      </w:r>
    </w:p>
    <w:p w:rsidR="009F1112" w:rsidRPr="00D969DB" w:rsidRDefault="009F1112" w:rsidP="009F1112">
      <w:pPr>
        <w:jc w:val="both"/>
        <w:rPr>
          <w:rFonts w:ascii="Arial" w:hAnsi="Arial" w:cs="Arial"/>
        </w:rPr>
      </w:pPr>
      <w:r w:rsidRPr="00D969DB">
        <w:rPr>
          <w:rFonts w:ascii="Arial" w:hAnsi="Arial" w:cs="Arial"/>
        </w:rPr>
        <w:t xml:space="preserve">See </w:t>
      </w:r>
      <w:r w:rsidRPr="00D969DB">
        <w:rPr>
          <w:rFonts w:ascii="Arial" w:hAnsi="Arial" w:cs="Arial"/>
          <w:i/>
          <w:iCs/>
        </w:rPr>
        <w:t>unrebukeable</w:t>
      </w:r>
      <w:r w:rsidRPr="00D969DB">
        <w:rPr>
          <w:rFonts w:ascii="Arial" w:hAnsi="Arial" w:cs="Arial"/>
        </w:rPr>
        <w:t xml:space="preserve">: 1 Tim. 6:14; </w:t>
      </w:r>
      <w:r w:rsidRPr="00D969DB">
        <w:rPr>
          <w:rFonts w:ascii="Arial" w:hAnsi="Arial" w:cs="Arial"/>
          <w:i/>
          <w:iCs/>
        </w:rPr>
        <w:t>unreproveable</w:t>
      </w:r>
      <w:r w:rsidRPr="00D969DB">
        <w:rPr>
          <w:rFonts w:ascii="Arial" w:hAnsi="Arial" w:cs="Arial"/>
        </w:rPr>
        <w:t>: Col. 1:22</w:t>
      </w:r>
      <w:r w:rsidR="009F0CE0" w:rsidRPr="00D969DB">
        <w:rPr>
          <w:rFonts w:ascii="Arial" w:hAnsi="Arial" w:cs="Arial"/>
        </w:rPr>
        <w:t xml:space="preserve">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lastRenderedPageBreak/>
        <w:t>UNRIGHTEOUS</w:t>
      </w:r>
      <w:r w:rsidRPr="00D969DB">
        <w:rPr>
          <w:rFonts w:ascii="Arial" w:hAnsi="Arial" w:cs="Arial"/>
        </w:rPr>
        <w:t xml:space="preserve">, </w:t>
      </w:r>
      <w:r w:rsidRPr="00D969DB">
        <w:rPr>
          <w:rFonts w:ascii="Arial" w:hAnsi="Arial" w:cs="Arial"/>
          <w:b/>
          <w:bCs/>
        </w:rPr>
        <w:t>UNJUST</w:t>
      </w:r>
    </w:p>
    <w:p w:rsidR="009F1112" w:rsidRPr="00D969DB" w:rsidRDefault="009F1112" w:rsidP="009F1112">
      <w:pPr>
        <w:jc w:val="both"/>
        <w:rPr>
          <w:rFonts w:ascii="Arial" w:hAnsi="Arial" w:cs="Arial"/>
        </w:rPr>
      </w:pPr>
      <w:r w:rsidRPr="00D969DB">
        <w:rPr>
          <w:rFonts w:ascii="Arial" w:hAnsi="Arial" w:cs="Arial"/>
          <w:noProof/>
        </w:rPr>
        <w:t>Without, or contrary to, justice or fairness.</w:t>
      </w:r>
      <w:r w:rsidRPr="00D969DB">
        <w:rPr>
          <w:rFonts w:ascii="Arial" w:hAnsi="Arial" w:cs="Arial"/>
        </w:rPr>
        <w:t xml:space="preserve"> (Heb. 6:10) </w:t>
      </w:r>
    </w:p>
    <w:p w:rsidR="009F1112" w:rsidRPr="00D969DB" w:rsidRDefault="009F1112" w:rsidP="009F1112">
      <w:pPr>
        <w:jc w:val="both"/>
        <w:rPr>
          <w:rFonts w:ascii="Arial" w:hAnsi="Arial" w:cs="Arial"/>
        </w:rPr>
      </w:pPr>
      <w:r w:rsidRPr="00D969DB">
        <w:rPr>
          <w:rFonts w:ascii="Arial" w:hAnsi="Arial" w:cs="Arial"/>
        </w:rPr>
        <w:t xml:space="preserve">See also </w:t>
      </w:r>
      <w:r w:rsidRPr="00D969DB">
        <w:rPr>
          <w:rFonts w:ascii="Arial" w:hAnsi="Arial" w:cs="Arial"/>
          <w:i/>
          <w:iCs/>
        </w:rPr>
        <w:t>unrighteous</w:t>
      </w:r>
      <w:r w:rsidRPr="00D969DB">
        <w:rPr>
          <w:rFonts w:ascii="Arial" w:hAnsi="Arial" w:cs="Arial"/>
        </w:rPr>
        <w:t xml:space="preserve">: Ex. 23:1; Job 27:7; Ps. 71:4; Is. 10:1, 55:7; Lk. 16:11; Rom. 3:5; 1 Cor. 6:9; </w:t>
      </w:r>
      <w:r w:rsidRPr="00D969DB">
        <w:rPr>
          <w:rFonts w:ascii="Arial" w:hAnsi="Arial" w:cs="Arial"/>
          <w:i/>
          <w:iCs/>
        </w:rPr>
        <w:t>unjust</w:t>
      </w:r>
      <w:r w:rsidRPr="00D969DB">
        <w:rPr>
          <w:rFonts w:ascii="Arial" w:hAnsi="Arial" w:cs="Arial"/>
        </w:rPr>
        <w:t>: Ps. 43:1; Prov. 11:7, 28:8, 29:27, Zeph. 3:5; Mt. 5:45; Lk. 16:8,10, 18:6,11; Acts 24:15; 1 Cor. 6:1; 1 Pet. 3:18; 2</w:t>
      </w:r>
      <w:r w:rsidR="009F0CE0" w:rsidRPr="00D969DB">
        <w:rPr>
          <w:rFonts w:ascii="Arial" w:hAnsi="Arial" w:cs="Arial"/>
        </w:rPr>
        <w:t xml:space="preserve"> </w:t>
      </w:r>
      <w:r w:rsidRPr="00D969DB">
        <w:rPr>
          <w:rFonts w:ascii="Arial" w:hAnsi="Arial" w:cs="Arial"/>
        </w:rPr>
        <w:t>Pet. 2:9; Rev. 22:11</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UNRIGHTEOUSNESS</w:t>
      </w:r>
    </w:p>
    <w:p w:rsidR="009F1112" w:rsidRPr="00D969DB" w:rsidRDefault="009F1112" w:rsidP="009F1112">
      <w:pPr>
        <w:jc w:val="both"/>
        <w:rPr>
          <w:rFonts w:ascii="Arial" w:hAnsi="Arial" w:cs="Arial"/>
        </w:rPr>
      </w:pPr>
      <w:r w:rsidRPr="00D969DB">
        <w:rPr>
          <w:rFonts w:ascii="Arial" w:hAnsi="Arial" w:cs="Arial"/>
        </w:rPr>
        <w:t xml:space="preserve">Whatever is </w:t>
      </w:r>
      <w:r w:rsidRPr="00D969DB">
        <w:rPr>
          <w:rFonts w:ascii="Arial" w:hAnsi="Arial" w:cs="Arial"/>
          <w:i/>
          <w:iCs/>
        </w:rPr>
        <w:t>unrighteous</w:t>
      </w:r>
      <w:r w:rsidRPr="00D969DB">
        <w:rPr>
          <w:rFonts w:ascii="Arial" w:hAnsi="Arial" w:cs="Arial"/>
        </w:rPr>
        <w:t xml:space="preserve"> is:</w:t>
      </w:r>
    </w:p>
    <w:p w:rsidR="009F1112" w:rsidRPr="00D969DB" w:rsidRDefault="009F1112" w:rsidP="009F1112">
      <w:pPr>
        <w:jc w:val="both"/>
        <w:rPr>
          <w:rFonts w:ascii="Arial" w:hAnsi="Arial" w:cs="Arial"/>
        </w:rPr>
      </w:pPr>
      <w:r w:rsidRPr="00D969DB">
        <w:rPr>
          <w:rFonts w:ascii="Arial" w:hAnsi="Arial" w:cs="Arial"/>
          <w:noProof/>
        </w:rPr>
        <w:t>(1) Contrary to the Law of God in general. (2 Cor. 6:14; 1 John</w:t>
      </w:r>
      <w:r w:rsidRPr="00D969DB">
        <w:rPr>
          <w:rFonts w:ascii="Arial" w:hAnsi="Arial" w:cs="Arial"/>
        </w:rPr>
        <w:t xml:space="preserve"> 1:9)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Contra</w:t>
      </w:r>
      <w:r w:rsidRPr="00D969DB">
        <w:rPr>
          <w:rFonts w:ascii="Arial" w:hAnsi="Arial" w:cs="Arial"/>
        </w:rPr>
        <w:softHyphen/>
        <w:t xml:space="preserve">ry to the duty we owe </w:t>
      </w:r>
      <w:r w:rsidRPr="00D969DB">
        <w:rPr>
          <w:rFonts w:ascii="Arial" w:hAnsi="Arial" w:cs="Arial"/>
          <w:noProof/>
        </w:rPr>
        <w:t>men.</w:t>
      </w:r>
      <w:r w:rsidRPr="00D969DB">
        <w:rPr>
          <w:rFonts w:ascii="Arial" w:hAnsi="Arial" w:cs="Arial"/>
        </w:rPr>
        <w:t xml:space="preserve"> (Ex. 23:1; Rom. 1:18,29)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Deceitful, false and erroneous, and unjustly tends to mislead men. (John 7:18)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i/>
          <w:iCs/>
        </w:rPr>
        <w:t>Unjust</w:t>
      </w:r>
      <w:r w:rsidRPr="00D969DB">
        <w:rPr>
          <w:rFonts w:ascii="Arial" w:hAnsi="Arial" w:cs="Arial"/>
        </w:rPr>
        <w:t xml:space="preserve"> or </w:t>
      </w:r>
      <w:r w:rsidRPr="00D969DB">
        <w:rPr>
          <w:rFonts w:ascii="Arial" w:hAnsi="Arial" w:cs="Arial"/>
          <w:i/>
          <w:iCs/>
        </w:rPr>
        <w:t>unrighteous persons</w:t>
      </w:r>
      <w:r w:rsidRPr="00D969DB">
        <w:rPr>
          <w:rFonts w:ascii="Arial" w:hAnsi="Arial" w:cs="Arial"/>
        </w:rPr>
        <w:t xml:space="preserve"> are: </w:t>
      </w:r>
    </w:p>
    <w:p w:rsidR="009F1112" w:rsidRPr="00D969DB" w:rsidRDefault="009F1112" w:rsidP="009F1112">
      <w:pPr>
        <w:jc w:val="both"/>
        <w:rPr>
          <w:rFonts w:ascii="Arial" w:hAnsi="Arial" w:cs="Arial"/>
        </w:rPr>
      </w:pPr>
      <w:r w:rsidRPr="00D969DB">
        <w:rPr>
          <w:rFonts w:ascii="Arial" w:hAnsi="Arial" w:cs="Arial"/>
        </w:rPr>
        <w:t>(1) Those that wrong their neighbours, as David</w:t>
      </w:r>
      <w:r w:rsidR="008303D1" w:rsidRPr="00D969DB">
        <w:rPr>
          <w:rFonts w:ascii="Arial" w:hAnsi="Arial" w:cs="Arial"/>
        </w:rPr>
        <w:t>’</w:t>
      </w:r>
      <w:r w:rsidRPr="00D969DB">
        <w:rPr>
          <w:rFonts w:ascii="Arial" w:hAnsi="Arial" w:cs="Arial"/>
        </w:rPr>
        <w:t>s opposers un</w:t>
      </w:r>
      <w:r w:rsidRPr="00D969DB">
        <w:rPr>
          <w:rFonts w:ascii="Arial" w:hAnsi="Arial" w:cs="Arial"/>
        </w:rPr>
        <w:softHyphen/>
        <w:t xml:space="preserve">der Saul or Absalom did him. (Ps. 43:1)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Sinners in general, that rob God of his due service and honour, and, before his eyes, </w:t>
      </w:r>
      <w:r w:rsidRPr="00D969DB">
        <w:rPr>
          <w:rFonts w:ascii="Arial" w:hAnsi="Arial" w:cs="Arial"/>
          <w:noProof/>
        </w:rPr>
        <w:t xml:space="preserve">wrong greatly </w:t>
      </w:r>
      <w:r w:rsidRPr="00D969DB">
        <w:rPr>
          <w:rFonts w:ascii="Arial" w:hAnsi="Arial" w:cs="Arial"/>
        </w:rPr>
        <w:t>their neighbours. (1 Pet. 3:8)</w:t>
      </w:r>
    </w:p>
    <w:p w:rsidR="009F1112" w:rsidRPr="00D969DB" w:rsidRDefault="009F1112" w:rsidP="009F1112">
      <w:pPr>
        <w:jc w:val="both"/>
        <w:rPr>
          <w:rFonts w:ascii="Arial" w:hAnsi="Arial" w:cs="Arial"/>
          <w:b/>
          <w:bCs/>
        </w:rPr>
      </w:pPr>
    </w:p>
    <w:p w:rsidR="009F1112" w:rsidRPr="00D969DB" w:rsidRDefault="009F1112" w:rsidP="009F1112">
      <w:pPr>
        <w:jc w:val="both"/>
        <w:rPr>
          <w:rFonts w:ascii="Arial" w:hAnsi="Arial" w:cs="Arial"/>
        </w:rPr>
      </w:pPr>
      <w:r w:rsidRPr="00D969DB">
        <w:rPr>
          <w:rFonts w:ascii="Arial" w:hAnsi="Arial" w:cs="Arial"/>
        </w:rPr>
        <w:t>See also Lev. 19:15,35; Ps. 92:15; Jer. 22:13; Lk. 16:9; Rom. 2:8, 3:5, 6:13, 9:14, 2 Thess. 2:10,12; Heb. 8:12; 2</w:t>
      </w:r>
      <w:r w:rsidR="009F0CE0" w:rsidRPr="00D969DB">
        <w:rPr>
          <w:rFonts w:ascii="Arial" w:hAnsi="Arial" w:cs="Arial"/>
        </w:rPr>
        <w:t xml:space="preserve"> </w:t>
      </w:r>
      <w:r w:rsidRPr="00D969DB">
        <w:rPr>
          <w:rFonts w:ascii="Arial" w:hAnsi="Arial" w:cs="Arial"/>
        </w:rPr>
        <w:t>Pet. 2:13,15; 1 John 5:17</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UNRULY</w:t>
      </w:r>
    </w:p>
    <w:p w:rsidR="009F1112" w:rsidRPr="00D969DB" w:rsidRDefault="009F1112" w:rsidP="009F1112">
      <w:pPr>
        <w:jc w:val="both"/>
        <w:rPr>
          <w:rFonts w:ascii="Arial" w:hAnsi="Arial" w:cs="Arial"/>
        </w:rPr>
      </w:pPr>
      <w:r w:rsidRPr="00D969DB">
        <w:rPr>
          <w:rFonts w:ascii="Arial" w:hAnsi="Arial" w:cs="Arial"/>
        </w:rPr>
        <w:t>Whoever cannot be brought under due order and go</w:t>
      </w:r>
      <w:r w:rsidRPr="00D969DB">
        <w:rPr>
          <w:rFonts w:ascii="Arial" w:hAnsi="Arial" w:cs="Arial"/>
        </w:rPr>
        <w:softHyphen/>
        <w:t>vernment, but are like headstrong beasts that cannot be got yoked. (Jas. 3:8)</w:t>
      </w:r>
      <w:r w:rsidR="009F0CE0" w:rsidRPr="00D969DB">
        <w:rPr>
          <w:rFonts w:ascii="Arial" w:hAnsi="Arial" w:cs="Arial"/>
        </w:rPr>
        <w:t xml:space="preserve"> </w:t>
      </w:r>
      <w:r w:rsidRPr="00D969DB">
        <w:rPr>
          <w:rFonts w:ascii="Arial" w:hAnsi="Arial" w:cs="Arial"/>
        </w:rPr>
        <w:t xml:space="preserve">It is much the same as the </w:t>
      </w:r>
      <w:r w:rsidRPr="00D969DB">
        <w:rPr>
          <w:rFonts w:ascii="Arial" w:hAnsi="Arial" w:cs="Arial"/>
          <w:i/>
          <w:iCs/>
        </w:rPr>
        <w:t>children of Belial</w:t>
      </w:r>
      <w:r w:rsidRPr="00D969DB">
        <w:rPr>
          <w:rFonts w:ascii="Arial" w:hAnsi="Arial" w:cs="Arial"/>
        </w:rPr>
        <w:t>. (1 Thess. 5:14; Titus 1:6,10)</w:t>
      </w:r>
    </w:p>
    <w:p w:rsidR="009F1112" w:rsidRPr="00D969DB" w:rsidRDefault="009F1112" w:rsidP="009F1112">
      <w:pPr>
        <w:pStyle w:val="Heading3"/>
        <w:rPr>
          <w:sz w:val="24"/>
        </w:rPr>
      </w:pPr>
    </w:p>
    <w:p w:rsidR="009F1112" w:rsidRPr="00D969DB" w:rsidRDefault="009F1112" w:rsidP="009F1112">
      <w:pPr>
        <w:pStyle w:val="Heading3"/>
        <w:rPr>
          <w:b w:val="0"/>
          <w:bCs w:val="0"/>
          <w:sz w:val="24"/>
        </w:rPr>
      </w:pPr>
      <w:r w:rsidRPr="00D969DB">
        <w:rPr>
          <w:sz w:val="24"/>
        </w:rPr>
        <w:t xml:space="preserve">UNSATIABLE </w:t>
      </w:r>
      <w:r w:rsidRPr="00D969DB">
        <w:rPr>
          <w:b w:val="0"/>
          <w:bCs w:val="0"/>
          <w:sz w:val="24"/>
        </w:rPr>
        <w:t>(Insatiable)</w:t>
      </w:r>
    </w:p>
    <w:p w:rsidR="009F1112" w:rsidRPr="00D969DB" w:rsidRDefault="009F1112" w:rsidP="009F1112">
      <w:pPr>
        <w:jc w:val="both"/>
        <w:rPr>
          <w:rFonts w:ascii="Arial" w:hAnsi="Arial" w:cs="Arial"/>
        </w:rPr>
      </w:pPr>
      <w:r w:rsidRPr="00D969DB">
        <w:rPr>
          <w:rFonts w:ascii="Arial" w:hAnsi="Arial" w:cs="Arial"/>
        </w:rPr>
        <w:t xml:space="preserve">Can never get to the point when they reckon they have enough. The Jews were </w:t>
      </w:r>
      <w:r w:rsidRPr="00D969DB">
        <w:rPr>
          <w:rFonts w:ascii="Arial" w:hAnsi="Arial" w:cs="Arial"/>
          <w:i/>
          <w:iCs/>
        </w:rPr>
        <w:t xml:space="preserve">insatiable </w:t>
      </w:r>
      <w:r w:rsidRPr="00D969DB">
        <w:rPr>
          <w:rFonts w:ascii="Arial" w:hAnsi="Arial" w:cs="Arial"/>
        </w:rPr>
        <w:t>in their idolatries, still following after the idols around them, and still eager after new gods. (Only found in Ezek. 16:14)</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UNSAVOURY </w:t>
      </w:r>
    </w:p>
    <w:p w:rsidR="009F1112" w:rsidRPr="00D969DB" w:rsidRDefault="009F1112" w:rsidP="009F1112">
      <w:pPr>
        <w:jc w:val="both"/>
        <w:rPr>
          <w:rFonts w:ascii="Arial" w:hAnsi="Arial" w:cs="Arial"/>
          <w:noProof/>
        </w:rPr>
      </w:pPr>
      <w:r w:rsidRPr="00D969DB">
        <w:rPr>
          <w:rFonts w:ascii="Arial" w:hAnsi="Arial" w:cs="Arial"/>
          <w:noProof/>
        </w:rPr>
        <w:t>Tasteless, or with a bad taste, or having a bad odour. It means:</w:t>
      </w:r>
    </w:p>
    <w:p w:rsidR="009F1112" w:rsidRPr="00D969DB" w:rsidRDefault="009F1112" w:rsidP="009F1112">
      <w:pPr>
        <w:jc w:val="both"/>
        <w:rPr>
          <w:rFonts w:ascii="Arial" w:hAnsi="Arial" w:cs="Arial"/>
        </w:rPr>
      </w:pPr>
      <w:r w:rsidRPr="00D969DB">
        <w:rPr>
          <w:rFonts w:ascii="Arial" w:hAnsi="Arial" w:cs="Arial"/>
        </w:rPr>
        <w:t xml:space="preserve">(1) Whatever is void of </w:t>
      </w:r>
      <w:r w:rsidRPr="00D969DB">
        <w:rPr>
          <w:rFonts w:ascii="Arial" w:hAnsi="Arial" w:cs="Arial"/>
          <w:noProof/>
        </w:rPr>
        <w:t>sense.</w:t>
      </w:r>
      <w:r w:rsidRPr="00D969DB">
        <w:rPr>
          <w:rFonts w:ascii="Arial" w:hAnsi="Arial" w:cs="Arial"/>
        </w:rPr>
        <w:t xml:space="preserve"> (Job 6:6)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Whatever is horrible and </w:t>
      </w:r>
      <w:r w:rsidRPr="00D969DB">
        <w:rPr>
          <w:rFonts w:ascii="Arial" w:hAnsi="Arial" w:cs="Arial"/>
          <w:noProof/>
        </w:rPr>
        <w:t>abominable.</w:t>
      </w:r>
      <w:r w:rsidRPr="00D969DB">
        <w:rPr>
          <w:rFonts w:ascii="Arial" w:hAnsi="Arial" w:cs="Arial"/>
        </w:rPr>
        <w:t xml:space="preserve"> (2 Sam. 22:27; Jer. 23:12)</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 xml:space="preserve">UNSEARCHABLE </w:t>
      </w:r>
    </w:p>
    <w:p w:rsidR="009F1112" w:rsidRPr="00D969DB" w:rsidRDefault="009F1112" w:rsidP="009F1112">
      <w:pPr>
        <w:pStyle w:val="BodyText"/>
      </w:pPr>
      <w:r w:rsidRPr="00D969DB">
        <w:t>What cannot be fully known in number, pro</w:t>
      </w:r>
      <w:r w:rsidRPr="00D969DB">
        <w:softHyphen/>
        <w:t xml:space="preserve">perties, or </w:t>
      </w:r>
      <w:r w:rsidRPr="00D969DB">
        <w:rPr>
          <w:noProof/>
        </w:rPr>
        <w:t>extent.</w:t>
      </w:r>
      <w:r w:rsidRPr="00D969DB">
        <w:t xml:space="preserve"> So the </w:t>
      </w:r>
      <w:r w:rsidRPr="00D969DB">
        <w:rPr>
          <w:i/>
          <w:iCs/>
        </w:rPr>
        <w:t>heart</w:t>
      </w:r>
      <w:r w:rsidRPr="00D969DB">
        <w:t xml:space="preserve">, or secret schemes of kings, is </w:t>
      </w:r>
      <w:r w:rsidRPr="00D969DB">
        <w:rPr>
          <w:i/>
          <w:iCs/>
        </w:rPr>
        <w:t>unsearch</w:t>
      </w:r>
      <w:r w:rsidRPr="00D969DB">
        <w:rPr>
          <w:i/>
          <w:iCs/>
        </w:rPr>
        <w:softHyphen/>
        <w:t>able</w:t>
      </w:r>
      <w:r w:rsidRPr="00D969DB">
        <w:t>, hard to be known and delved into. (Prov. 25:3) But the riches of Christ, the judgements of God, and his greatness, are much more so, and cannot be fully understood by any but God himself. (Job 5:9; Ps. 145:3; Rom. 11:33; Eph. 3:8)</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UNSEEMLY</w:t>
      </w:r>
    </w:p>
    <w:p w:rsidR="009F1112" w:rsidRPr="00D969DB" w:rsidRDefault="009F1112" w:rsidP="009F1112">
      <w:pPr>
        <w:jc w:val="both"/>
        <w:rPr>
          <w:rFonts w:ascii="Arial" w:hAnsi="Arial" w:cs="Arial"/>
        </w:rPr>
      </w:pPr>
      <w:r w:rsidRPr="00D969DB">
        <w:rPr>
          <w:rFonts w:ascii="Arial" w:hAnsi="Arial" w:cs="Arial"/>
        </w:rPr>
        <w:t xml:space="preserve">(1) Abominable; whatever is not fit to be seen, heard, or thought about. (Rom. 1:27) </w:t>
      </w:r>
    </w:p>
    <w:p w:rsidR="009F1112" w:rsidRPr="00D969DB" w:rsidRDefault="009F1112" w:rsidP="009F1112">
      <w:pPr>
        <w:pStyle w:val="BodyText"/>
      </w:pPr>
      <w:r w:rsidRPr="00D969DB">
        <w:t>2) Un</w:t>
      </w:r>
      <w:r w:rsidRPr="00D969DB">
        <w:softHyphen/>
        <w:t>mannered, indiscreet. (1 Cor. 13:5)</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UNSHOD </w:t>
      </w:r>
    </w:p>
    <w:p w:rsidR="009F1112" w:rsidRPr="00D969DB" w:rsidRDefault="009F1112" w:rsidP="009F1112">
      <w:pPr>
        <w:jc w:val="both"/>
        <w:rPr>
          <w:rFonts w:ascii="Arial" w:hAnsi="Arial" w:cs="Arial"/>
        </w:rPr>
      </w:pPr>
      <w:r w:rsidRPr="00D969DB">
        <w:rPr>
          <w:rFonts w:ascii="Arial" w:hAnsi="Arial" w:cs="Arial"/>
          <w:i/>
          <w:iCs/>
        </w:rPr>
        <w:t>Withhold thy foot from being unshod, and thy throat from thirst</w:t>
      </w:r>
      <w:r w:rsidRPr="00D969DB">
        <w:rPr>
          <w:rFonts w:ascii="Arial" w:hAnsi="Arial" w:cs="Arial"/>
        </w:rPr>
        <w:t>; do not wear out your shoes going to seek foreign alliances and foreign idols, and do not eagerly desire what will issue in your future misery. (Only found in Jer. 2:25)</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UNSKILFUL </w:t>
      </w:r>
    </w:p>
    <w:p w:rsidR="009F1112" w:rsidRPr="00D969DB" w:rsidRDefault="009F1112" w:rsidP="009F1112">
      <w:pPr>
        <w:jc w:val="both"/>
        <w:rPr>
          <w:rFonts w:ascii="Arial" w:hAnsi="Arial" w:cs="Arial"/>
        </w:rPr>
      </w:pPr>
      <w:r w:rsidRPr="00D969DB">
        <w:rPr>
          <w:rFonts w:ascii="Arial" w:hAnsi="Arial" w:cs="Arial"/>
        </w:rPr>
        <w:t>Without knowledge and experience. (Only found in Heb. 5:13)</w:t>
      </w:r>
    </w:p>
    <w:p w:rsidR="009F1112" w:rsidRPr="00D969DB" w:rsidRDefault="009F1112" w:rsidP="009F1112">
      <w:pPr>
        <w:jc w:val="both"/>
        <w:rPr>
          <w:rFonts w:ascii="Arial" w:hAnsi="Arial" w:cs="Arial"/>
        </w:rPr>
      </w:pPr>
    </w:p>
    <w:p w:rsidR="009F1112" w:rsidRPr="00D969DB" w:rsidRDefault="009F1112" w:rsidP="009F1112">
      <w:pPr>
        <w:pStyle w:val="Heading3"/>
        <w:rPr>
          <w:b w:val="0"/>
          <w:bCs w:val="0"/>
          <w:sz w:val="24"/>
        </w:rPr>
      </w:pPr>
      <w:r w:rsidRPr="00D969DB">
        <w:rPr>
          <w:sz w:val="24"/>
        </w:rPr>
        <w:t>UNSPEAKABLE</w:t>
      </w:r>
      <w:r w:rsidRPr="00D969DB">
        <w:rPr>
          <w:b w:val="0"/>
          <w:bCs w:val="0"/>
          <w:sz w:val="24"/>
        </w:rPr>
        <w:t xml:space="preserve"> </w:t>
      </w:r>
    </w:p>
    <w:p w:rsidR="009F1112" w:rsidRPr="00D969DB" w:rsidRDefault="009F1112" w:rsidP="009F1112">
      <w:pPr>
        <w:pStyle w:val="Heading3"/>
        <w:rPr>
          <w:b w:val="0"/>
          <w:bCs w:val="0"/>
          <w:sz w:val="24"/>
        </w:rPr>
      </w:pPr>
      <w:r w:rsidRPr="00D969DB">
        <w:rPr>
          <w:b w:val="0"/>
          <w:bCs w:val="0"/>
          <w:sz w:val="24"/>
        </w:rPr>
        <w:t xml:space="preserve">What cannot be expressed in words equal to its excellence and </w:t>
      </w:r>
      <w:r w:rsidRPr="00D969DB">
        <w:rPr>
          <w:b w:val="0"/>
          <w:bCs w:val="0"/>
          <w:noProof/>
          <w:sz w:val="24"/>
        </w:rPr>
        <w:t>greatness.</w:t>
      </w:r>
      <w:r w:rsidRPr="00D969DB">
        <w:rPr>
          <w:b w:val="0"/>
          <w:bCs w:val="0"/>
          <w:sz w:val="24"/>
        </w:rPr>
        <w:t xml:space="preserve"> (Only found in 2 Cor.</w:t>
      </w:r>
      <w:r w:rsidR="009F0CE0" w:rsidRPr="00D969DB">
        <w:rPr>
          <w:b w:val="0"/>
          <w:bCs w:val="0"/>
          <w:noProof/>
          <w:sz w:val="24"/>
        </w:rPr>
        <w:t xml:space="preserve"> </w:t>
      </w:r>
      <w:r w:rsidRPr="00D969DB">
        <w:rPr>
          <w:b w:val="0"/>
          <w:bCs w:val="0"/>
          <w:noProof/>
          <w:sz w:val="24"/>
        </w:rPr>
        <w:t>9:15,</w:t>
      </w:r>
      <w:r w:rsidRPr="00D969DB">
        <w:rPr>
          <w:b w:val="0"/>
          <w:bCs w:val="0"/>
          <w:sz w:val="24"/>
        </w:rPr>
        <w:t xml:space="preserve"> 12:4; 1 Pet. 1:8)</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UNSPOTTED </w:t>
      </w:r>
    </w:p>
    <w:p w:rsidR="009F1112" w:rsidRPr="00D969DB" w:rsidRDefault="009F1112" w:rsidP="009F1112">
      <w:pPr>
        <w:jc w:val="both"/>
        <w:rPr>
          <w:rFonts w:ascii="Arial" w:hAnsi="Arial" w:cs="Arial"/>
        </w:rPr>
      </w:pPr>
      <w:r w:rsidRPr="00D969DB">
        <w:rPr>
          <w:rFonts w:ascii="Arial" w:hAnsi="Arial" w:cs="Arial"/>
          <w:i/>
          <w:iCs/>
          <w:noProof/>
        </w:rPr>
        <w:t>Unspotted from the wor</w:t>
      </w:r>
      <w:r w:rsidRPr="00D969DB">
        <w:rPr>
          <w:rFonts w:ascii="Arial" w:hAnsi="Arial" w:cs="Arial"/>
          <w:noProof/>
        </w:rPr>
        <w:t>ld; not defiled with the sinful fashions of the world, without offence towards God and men.</w:t>
      </w:r>
      <w:r w:rsidRPr="00D969DB">
        <w:rPr>
          <w:rFonts w:ascii="Arial" w:hAnsi="Arial" w:cs="Arial"/>
        </w:rPr>
        <w:t xml:space="preserve"> (Only found in Jas. 1:27)</w:t>
      </w:r>
    </w:p>
    <w:p w:rsidR="009F1112" w:rsidRPr="00D969DB" w:rsidRDefault="009F1112" w:rsidP="009F1112">
      <w:pPr>
        <w:jc w:val="both"/>
        <w:rPr>
          <w:rFonts w:ascii="Arial" w:hAnsi="Arial" w:cs="Arial"/>
          <w:b/>
          <w:bCs/>
        </w:rPr>
      </w:pPr>
    </w:p>
    <w:p w:rsidR="009F1112" w:rsidRPr="00D969DB" w:rsidRDefault="009F1112" w:rsidP="009F1112">
      <w:pPr>
        <w:jc w:val="both"/>
        <w:rPr>
          <w:rFonts w:ascii="Arial" w:hAnsi="Arial" w:cs="Arial"/>
        </w:rPr>
      </w:pPr>
      <w:r w:rsidRPr="00D969DB">
        <w:rPr>
          <w:rFonts w:ascii="Arial" w:hAnsi="Arial" w:cs="Arial"/>
          <w:b/>
          <w:bCs/>
        </w:rPr>
        <w:t>UNSTABLE</w:t>
      </w:r>
    </w:p>
    <w:p w:rsidR="009F1112" w:rsidRPr="00D969DB" w:rsidRDefault="009F1112" w:rsidP="009F1112">
      <w:pPr>
        <w:pStyle w:val="BodyText"/>
      </w:pPr>
      <w:r w:rsidRPr="00D969DB">
        <w:t>Not fixed in affec</w:t>
      </w:r>
      <w:r w:rsidRPr="00D969DB">
        <w:softHyphen/>
        <w:t>tion or condition, like a man on one leg who is easily overturned, or like a rolling wave of the sea tossed to and fro. (Found only in Gen. 49:4; Jas. 1:8; 2</w:t>
      </w:r>
      <w:r w:rsidR="009F0CE0" w:rsidRPr="00D969DB">
        <w:t xml:space="preserve"> </w:t>
      </w:r>
      <w:r w:rsidRPr="00D969DB">
        <w:t>Pet. 2:14, 3:16)</w:t>
      </w:r>
    </w:p>
    <w:p w:rsidR="009F1112" w:rsidRPr="00D969DB" w:rsidRDefault="009F1112" w:rsidP="009F1112">
      <w:pPr>
        <w:pStyle w:val="Heading3"/>
        <w:rPr>
          <w:sz w:val="24"/>
        </w:rPr>
      </w:pPr>
      <w:r w:rsidRPr="00D969DB">
        <w:rPr>
          <w:sz w:val="24"/>
        </w:rPr>
        <w:t xml:space="preserve">UNSTOPPED </w:t>
      </w:r>
    </w:p>
    <w:p w:rsidR="009F1112" w:rsidRPr="00D969DB" w:rsidRDefault="009F1112" w:rsidP="009F1112">
      <w:pPr>
        <w:jc w:val="both"/>
        <w:rPr>
          <w:rFonts w:ascii="Arial" w:hAnsi="Arial" w:cs="Arial"/>
        </w:rPr>
      </w:pPr>
      <w:r w:rsidRPr="00D969DB">
        <w:rPr>
          <w:rFonts w:ascii="Arial" w:hAnsi="Arial" w:cs="Arial"/>
        </w:rPr>
        <w:t>Opened. (Only found in Is. 35:5)</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UNTEMPERED</w:t>
      </w:r>
    </w:p>
    <w:p w:rsidR="009F1112" w:rsidRPr="00D969DB" w:rsidRDefault="009F1112" w:rsidP="009F1112">
      <w:pPr>
        <w:jc w:val="both"/>
        <w:rPr>
          <w:rFonts w:ascii="Arial" w:hAnsi="Arial" w:cs="Arial"/>
        </w:rPr>
      </w:pPr>
      <w:r w:rsidRPr="00D969DB">
        <w:rPr>
          <w:rFonts w:ascii="Arial" w:hAnsi="Arial" w:cs="Arial"/>
        </w:rPr>
        <w:t>Not properly mix</w:t>
      </w:r>
      <w:r w:rsidRPr="00D969DB">
        <w:rPr>
          <w:rFonts w:ascii="Arial" w:hAnsi="Arial" w:cs="Arial"/>
        </w:rPr>
        <w:softHyphen/>
        <w:t>ed and brought together. The flat</w:t>
      </w:r>
      <w:r w:rsidRPr="00D969DB">
        <w:rPr>
          <w:rFonts w:ascii="Arial" w:hAnsi="Arial" w:cs="Arial"/>
        </w:rPr>
        <w:softHyphen/>
        <w:t>teries of false teachers are like mortar made of sand, not mixed or combined with lime. Hence, all the wall-like schemes they construct will quickly come to an end. (Found only in Ezek. 13:10, 13:11,14-15, 22:28)</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UNTHANKFUL</w:t>
      </w:r>
    </w:p>
    <w:p w:rsidR="009F1112" w:rsidRPr="00D969DB" w:rsidRDefault="009F1112" w:rsidP="009F1112">
      <w:pPr>
        <w:jc w:val="both"/>
        <w:rPr>
          <w:rFonts w:ascii="Arial" w:hAnsi="Arial" w:cs="Arial"/>
        </w:rPr>
      </w:pPr>
      <w:r w:rsidRPr="00D969DB">
        <w:rPr>
          <w:rFonts w:ascii="Arial" w:hAnsi="Arial" w:cs="Arial"/>
        </w:rPr>
        <w:t>Having no proper sense of kindness received from God or men; indisposed to, and negligent in, giving thanks. (Found only in Lk. 6:35 and 2 Tim. 3:2)</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UNTIMELY</w:t>
      </w:r>
    </w:p>
    <w:p w:rsidR="009F1112" w:rsidRPr="00D969DB" w:rsidRDefault="009F1112" w:rsidP="009F1112">
      <w:pPr>
        <w:jc w:val="both"/>
        <w:rPr>
          <w:rFonts w:ascii="Arial" w:hAnsi="Arial" w:cs="Arial"/>
        </w:rPr>
      </w:pPr>
      <w:r w:rsidRPr="00D969DB">
        <w:rPr>
          <w:rFonts w:ascii="Arial" w:hAnsi="Arial" w:cs="Arial"/>
        </w:rPr>
        <w:t xml:space="preserve">Not at the right time. Wicked men pass away like an </w:t>
      </w:r>
      <w:r w:rsidRPr="00D969DB">
        <w:rPr>
          <w:rFonts w:ascii="Arial" w:hAnsi="Arial" w:cs="Arial"/>
          <w:i/>
          <w:iCs/>
        </w:rPr>
        <w:t>untimely birth</w:t>
      </w:r>
      <w:r w:rsidRPr="00D969DB">
        <w:rPr>
          <w:rFonts w:ascii="Arial" w:hAnsi="Arial" w:cs="Arial"/>
        </w:rPr>
        <w:t xml:space="preserve">, which happens too soon, and thus the embryo or child is imperfect (Job 3:16; Ps. 58:8; Eccl. 6:3); their ruin comes upon them suddenly before they expect it, and before they get time to enjoy their honour, ease, or wealth. Heathen persecutors are compared with </w:t>
      </w:r>
      <w:r w:rsidRPr="00D969DB">
        <w:rPr>
          <w:rFonts w:ascii="Arial" w:hAnsi="Arial" w:cs="Arial"/>
          <w:i/>
          <w:iCs/>
        </w:rPr>
        <w:t>untimely figs</w:t>
      </w:r>
      <w:r w:rsidRPr="00D969DB">
        <w:rPr>
          <w:rFonts w:ascii="Arial" w:hAnsi="Arial" w:cs="Arial"/>
        </w:rPr>
        <w:t xml:space="preserve"> that fall off the tree before they are ripe, for indeed they were destroy</w:t>
      </w:r>
      <w:r w:rsidRPr="00D969DB">
        <w:rPr>
          <w:rFonts w:ascii="Arial" w:hAnsi="Arial" w:cs="Arial"/>
        </w:rPr>
        <w:softHyphen/>
        <w:t>ed by Constantine before they expected it. (Rev. 6:13)</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UNTOWARD</w:t>
      </w:r>
    </w:p>
    <w:p w:rsidR="009F1112" w:rsidRPr="00D969DB" w:rsidRDefault="009F1112" w:rsidP="009F1112">
      <w:pPr>
        <w:jc w:val="both"/>
        <w:rPr>
          <w:rFonts w:ascii="Arial" w:hAnsi="Arial" w:cs="Arial"/>
        </w:rPr>
      </w:pPr>
      <w:r w:rsidRPr="00D969DB">
        <w:rPr>
          <w:rFonts w:ascii="Arial" w:hAnsi="Arial" w:cs="Arial"/>
          <w:noProof/>
        </w:rPr>
        <w:t>Perverse, rebel</w:t>
      </w:r>
      <w:r w:rsidRPr="00D969DB">
        <w:rPr>
          <w:rFonts w:ascii="Arial" w:hAnsi="Arial" w:cs="Arial"/>
          <w:noProof/>
        </w:rPr>
        <w:softHyphen/>
        <w:t>lious against the calling of the gospel and the language of providence.</w:t>
      </w:r>
      <w:r w:rsidRPr="00D969DB">
        <w:rPr>
          <w:rFonts w:ascii="Arial" w:hAnsi="Arial" w:cs="Arial"/>
        </w:rPr>
        <w:t xml:space="preserve"> Such were the Jews, who contemned (despised), opposed, and crucified our Saviour, and persecuted his followers. (Found only in Acts 2:40)</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UNWALLED </w:t>
      </w:r>
    </w:p>
    <w:p w:rsidR="009F1112" w:rsidRPr="00D969DB" w:rsidRDefault="009F1112" w:rsidP="009F1112">
      <w:pPr>
        <w:jc w:val="both"/>
        <w:rPr>
          <w:rFonts w:ascii="Arial" w:hAnsi="Arial" w:cs="Arial"/>
        </w:rPr>
      </w:pPr>
      <w:r w:rsidRPr="00D969DB">
        <w:rPr>
          <w:rFonts w:ascii="Arial" w:hAnsi="Arial" w:cs="Arial"/>
        </w:rPr>
        <w:t>Without walls built round them for their defence (Deut. 3:5; Esth. 9:19; Ezek. 38:11)</w:t>
      </w:r>
    </w:p>
    <w:p w:rsidR="009F1112" w:rsidRPr="00D969DB" w:rsidRDefault="009F1112" w:rsidP="009F1112">
      <w:pPr>
        <w:jc w:val="both"/>
        <w:rPr>
          <w:rFonts w:ascii="Arial" w:hAnsi="Arial" w:cs="Arial"/>
          <w:b/>
          <w:bCs/>
        </w:rPr>
      </w:pPr>
    </w:p>
    <w:p w:rsidR="009F1112" w:rsidRPr="00D969DB" w:rsidRDefault="009F1112" w:rsidP="009F1112">
      <w:pPr>
        <w:jc w:val="both"/>
        <w:rPr>
          <w:rFonts w:ascii="Arial" w:hAnsi="Arial" w:cs="Arial"/>
        </w:rPr>
      </w:pPr>
      <w:r w:rsidRPr="00D969DB">
        <w:rPr>
          <w:rFonts w:ascii="Arial" w:hAnsi="Arial" w:cs="Arial"/>
          <w:b/>
          <w:bCs/>
        </w:rPr>
        <w:t>UNWISE</w:t>
      </w:r>
    </w:p>
    <w:p w:rsidR="009F1112" w:rsidRPr="00D969DB" w:rsidRDefault="009F1112" w:rsidP="009F1112">
      <w:pPr>
        <w:jc w:val="both"/>
        <w:rPr>
          <w:rFonts w:ascii="Arial" w:hAnsi="Arial" w:cs="Arial"/>
        </w:rPr>
      </w:pPr>
      <w:r w:rsidRPr="00D969DB">
        <w:rPr>
          <w:rFonts w:ascii="Arial" w:hAnsi="Arial" w:cs="Arial"/>
        </w:rPr>
        <w:t xml:space="preserve">(1) Those who never learned the sciences. (Rom. 1:14) </w:t>
      </w:r>
    </w:p>
    <w:p w:rsidR="009F1112" w:rsidRPr="00D969DB" w:rsidRDefault="009F1112" w:rsidP="009F1112">
      <w:pPr>
        <w:pStyle w:val="BodyText"/>
      </w:pPr>
    </w:p>
    <w:p w:rsidR="009F1112" w:rsidRPr="00D969DB" w:rsidRDefault="009F1112" w:rsidP="009F1112">
      <w:pPr>
        <w:pStyle w:val="BodyText"/>
      </w:pPr>
      <w:r w:rsidRPr="00D969DB">
        <w:t>(2) Foolish, without the true knowledge of God and his ways. (Deut. 32:6; Eph. 5:17)</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See also Hos. 13:13; Eph. 5:17</w:t>
      </w:r>
      <w:r w:rsidR="009F0CE0" w:rsidRPr="00D969DB">
        <w:rPr>
          <w:rFonts w:ascii="Arial" w:hAnsi="Arial" w:cs="Arial"/>
        </w:rPr>
        <w:t xml:space="preserve">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UNWITTINGLY </w:t>
      </w:r>
    </w:p>
    <w:p w:rsidR="009F1112" w:rsidRPr="00D969DB" w:rsidRDefault="009F1112" w:rsidP="009F1112">
      <w:pPr>
        <w:jc w:val="both"/>
        <w:rPr>
          <w:rFonts w:ascii="Arial" w:hAnsi="Arial" w:cs="Arial"/>
        </w:rPr>
      </w:pPr>
      <w:r w:rsidRPr="00D969DB">
        <w:rPr>
          <w:rFonts w:ascii="Arial" w:hAnsi="Arial" w:cs="Arial"/>
        </w:rPr>
        <w:t xml:space="preserve">(1) Without intending it, as in accidental death. (Josh. 20:3,5)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lastRenderedPageBreak/>
        <w:t>(2) Not knowing it. (Lev. 22:14)</w:t>
      </w:r>
    </w:p>
    <w:p w:rsidR="009F1112" w:rsidRPr="00D969DB" w:rsidRDefault="009F1112" w:rsidP="009F1112">
      <w:pPr>
        <w:pStyle w:val="BodyText"/>
      </w:pPr>
    </w:p>
    <w:p w:rsidR="009F1112" w:rsidRPr="00D969DB" w:rsidRDefault="009F1112" w:rsidP="009F1112">
      <w:pPr>
        <w:pStyle w:val="BodyText"/>
        <w:rPr>
          <w:b/>
          <w:bCs/>
        </w:rPr>
      </w:pPr>
      <w:r w:rsidRPr="00D969DB">
        <w:rPr>
          <w:b/>
          <w:bCs/>
        </w:rPr>
        <w:t>UNWORTHY</w:t>
      </w:r>
      <w:r w:rsidRPr="00D969DB">
        <w:t xml:space="preserve">, </w:t>
      </w:r>
      <w:r w:rsidRPr="00D969DB">
        <w:rPr>
          <w:b/>
          <w:bCs/>
        </w:rPr>
        <w:t xml:space="preserve">UNWORTHILY </w:t>
      </w:r>
    </w:p>
    <w:p w:rsidR="009F1112" w:rsidRPr="00D969DB" w:rsidRDefault="009F1112" w:rsidP="009F1112">
      <w:pPr>
        <w:pStyle w:val="BodyText"/>
      </w:pPr>
      <w:r w:rsidRPr="00D969DB">
        <w:t xml:space="preserve">Not suitable, not deserving. (1 Cor. 6:2) The Jews judged themselves </w:t>
      </w:r>
      <w:r w:rsidRPr="00D969DB">
        <w:rPr>
          <w:i/>
          <w:iCs/>
        </w:rPr>
        <w:t>unworthy of everlasting life</w:t>
      </w:r>
      <w:r w:rsidRPr="00D969DB">
        <w:t xml:space="preserve"> when they acted as if set upon ruining themselves. (Acts 13:46) Men </w:t>
      </w:r>
      <w:r w:rsidRPr="00D969DB">
        <w:rPr>
          <w:i/>
          <w:iCs/>
        </w:rPr>
        <w:t>eat and drink unworthily</w:t>
      </w:r>
      <w:r w:rsidRPr="00D969DB">
        <w:t xml:space="preserve"> at the Lord</w:t>
      </w:r>
      <w:r w:rsidR="008303D1" w:rsidRPr="00D969DB">
        <w:t>’</w:t>
      </w:r>
      <w:r w:rsidRPr="00D969DB">
        <w:t>s table when they do so in an unworthy state of voluntary subjection to sin and Satan, and while under the broken Law, in an unwor</w:t>
      </w:r>
      <w:r w:rsidRPr="00D969DB">
        <w:softHyphen/>
        <w:t>thy frame of spirit, ignorant, unbe</w:t>
      </w:r>
      <w:r w:rsidRPr="00D969DB">
        <w:softHyphen/>
        <w:t>lieving, impenitent, envious, malicious, and with an unworthy end of self-applause, self-righteousness, or to qualify for a civil post; and, when the elements are used as if they were common provision, not as the sym</w:t>
      </w:r>
      <w:r w:rsidRPr="00D969DB">
        <w:softHyphen/>
        <w:t>bols in the communion service of Jesus</w:t>
      </w:r>
      <w:r w:rsidR="008303D1" w:rsidRPr="00D969DB">
        <w:t>’</w:t>
      </w:r>
      <w:r w:rsidRPr="00D969DB">
        <w:t xml:space="preserve"> Person, righteousness, and blessings. (1 Cor. 11:27,29 = </w:t>
      </w:r>
      <w:r w:rsidRPr="00D969DB">
        <w:rPr>
          <w:i/>
          <w:iCs/>
        </w:rPr>
        <w:t>unworthily</w:t>
      </w:r>
      <w:r w:rsidRPr="00D969DB">
        <w:t>)</w:t>
      </w:r>
    </w:p>
    <w:p w:rsidR="009F1112" w:rsidRPr="00D969DB" w:rsidRDefault="009F1112" w:rsidP="009F1112">
      <w:pPr>
        <w:pStyle w:val="BodyText"/>
      </w:pPr>
    </w:p>
    <w:p w:rsidR="009F1112" w:rsidRPr="00D969DB" w:rsidRDefault="009F1112" w:rsidP="009F1112">
      <w:pPr>
        <w:pStyle w:val="Heading3"/>
        <w:rPr>
          <w:sz w:val="24"/>
        </w:rPr>
      </w:pPr>
      <w:r w:rsidRPr="00D969DB">
        <w:rPr>
          <w:sz w:val="24"/>
        </w:rPr>
        <w:t>UPBRAID</w:t>
      </w:r>
    </w:p>
    <w:p w:rsidR="009F1112" w:rsidRPr="00D969DB" w:rsidRDefault="009F1112" w:rsidP="009F1112">
      <w:pPr>
        <w:jc w:val="both"/>
        <w:rPr>
          <w:rFonts w:ascii="Arial" w:hAnsi="Arial" w:cs="Arial"/>
        </w:rPr>
      </w:pPr>
      <w:r w:rsidRPr="00D969DB">
        <w:rPr>
          <w:rFonts w:ascii="Arial" w:hAnsi="Arial" w:cs="Arial"/>
        </w:rPr>
        <w:t xml:space="preserve">(1) Seriously and sharply to reprove men for their faults. So our Saviour upbraided the people of Capernaum, Bethsaida, and Chorazin for their faults. (Mt. 11:20)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To scoff and scold at someone to his face. (Judg. 8:15; Jas. 1:5)</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UPHAZ</w:t>
      </w:r>
    </w:p>
    <w:p w:rsidR="009F1112" w:rsidRPr="00D969DB" w:rsidRDefault="009F1112" w:rsidP="009F1112">
      <w:pPr>
        <w:pStyle w:val="BodyText"/>
      </w:pPr>
      <w:r w:rsidRPr="00D969DB">
        <w:rPr>
          <w:noProof/>
        </w:rPr>
        <w:t>A place where fine gold could be found.</w:t>
      </w:r>
      <w:r w:rsidRPr="00D969DB">
        <w:t xml:space="preserve"> But whether it was the same as Ophir, or some other place called Paz or Topaz, we do not know. Augustine Calmet thinks it was the river Phasis on the east of the Black or Euxine Sea (Black Sea). (Only found in Jer. 10:9; Dan. 10:5)</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UPHOLD</w:t>
      </w:r>
    </w:p>
    <w:p w:rsidR="009F1112" w:rsidRPr="00D969DB" w:rsidRDefault="009F1112" w:rsidP="009F1112">
      <w:pPr>
        <w:jc w:val="both"/>
        <w:rPr>
          <w:rFonts w:ascii="Arial" w:hAnsi="Arial" w:cs="Arial"/>
        </w:rPr>
      </w:pPr>
      <w:r w:rsidRPr="00D969DB">
        <w:rPr>
          <w:rFonts w:ascii="Arial" w:hAnsi="Arial" w:cs="Arial"/>
          <w:noProof/>
        </w:rPr>
        <w:t>To maintain and preserve, to cause things to continue in their being and station. God</w:t>
      </w:r>
      <w:r w:rsidRPr="00D969DB">
        <w:rPr>
          <w:rFonts w:ascii="Arial" w:hAnsi="Arial" w:cs="Arial"/>
        </w:rPr>
        <w:t xml:space="preserve"> </w:t>
      </w:r>
      <w:r w:rsidRPr="00D969DB">
        <w:rPr>
          <w:rFonts w:ascii="Arial" w:hAnsi="Arial" w:cs="Arial"/>
          <w:i/>
          <w:iCs/>
        </w:rPr>
        <w:t>upholds</w:t>
      </w:r>
      <w:r w:rsidRPr="00D969DB">
        <w:rPr>
          <w:rFonts w:ascii="Arial" w:hAnsi="Arial" w:cs="Arial"/>
        </w:rPr>
        <w:t xml:space="preserve"> Christ and his people, for, by his providence, he strengthens and bears them up against every foe and under every pressure; and, by his promises and influence he refreshes and invigorates their spirits. (Ps. 119:16; like Is., in Is. 13:1) He </w:t>
      </w:r>
      <w:r w:rsidRPr="00D969DB">
        <w:rPr>
          <w:rFonts w:ascii="Arial" w:hAnsi="Arial" w:cs="Arial"/>
          <w:i/>
          <w:iCs/>
        </w:rPr>
        <w:t>upholds all things</w:t>
      </w:r>
      <w:r w:rsidRPr="00D969DB">
        <w:rPr>
          <w:rFonts w:ascii="Arial" w:hAnsi="Arial" w:cs="Arial"/>
        </w:rPr>
        <w:t>, and maintains them in existence and operation, by his providential influ</w:t>
      </w:r>
      <w:r w:rsidRPr="00D969DB">
        <w:rPr>
          <w:rFonts w:ascii="Arial" w:hAnsi="Arial" w:cs="Arial"/>
        </w:rPr>
        <w:softHyphen/>
        <w:t xml:space="preserve">ences. (Heb. 1:3) Men uphold others when they encourage, comfort, and assist them, that their spirits may not sink, nor their lives, offices, or estates, be ruined. (Ps. 54:4; Ezek. 30:6) </w:t>
      </w:r>
      <w:r w:rsidRPr="00D969DB">
        <w:rPr>
          <w:rFonts w:ascii="Arial" w:hAnsi="Arial" w:cs="Arial"/>
          <w:noProof/>
        </w:rPr>
        <w:t>Job</w:t>
      </w:r>
      <w:r w:rsidR="008303D1" w:rsidRPr="00D969DB">
        <w:rPr>
          <w:rFonts w:ascii="Arial" w:hAnsi="Arial" w:cs="Arial"/>
          <w:noProof/>
        </w:rPr>
        <w:t>’</w:t>
      </w:r>
      <w:r w:rsidRPr="00D969DB">
        <w:rPr>
          <w:rFonts w:ascii="Arial" w:hAnsi="Arial" w:cs="Arial"/>
          <w:noProof/>
        </w:rPr>
        <w:t xml:space="preserve">s </w:t>
      </w:r>
      <w:r w:rsidRPr="00D969DB">
        <w:rPr>
          <w:rFonts w:ascii="Arial" w:hAnsi="Arial" w:cs="Arial"/>
          <w:i/>
          <w:iCs/>
          <w:noProof/>
        </w:rPr>
        <w:t>maintaining</w:t>
      </w:r>
      <w:r w:rsidRPr="00D969DB">
        <w:rPr>
          <w:rFonts w:ascii="Arial" w:hAnsi="Arial" w:cs="Arial"/>
          <w:noProof/>
        </w:rPr>
        <w:t xml:space="preserve"> his ways before God means his defending his integrity and honesty, and his continuing in them.</w:t>
      </w:r>
      <w:r w:rsidRPr="00D969DB">
        <w:rPr>
          <w:rFonts w:ascii="Arial" w:hAnsi="Arial" w:cs="Arial"/>
        </w:rPr>
        <w:t xml:space="preserve"> (Job 13:15) See also Ps. 51:12; Prov. 29:23; Is. 41:10, 42:1, 63:5</w:t>
      </w:r>
      <w:r w:rsidR="009F0CE0" w:rsidRPr="00D969DB">
        <w:rPr>
          <w:rFonts w:ascii="Arial" w:hAnsi="Arial" w:cs="Arial"/>
        </w:rPr>
        <w:t xml:space="preserve"> </w:t>
      </w:r>
    </w:p>
    <w:p w:rsidR="00B35182" w:rsidRPr="00D969DB" w:rsidRDefault="00B35182" w:rsidP="009F1112">
      <w:pPr>
        <w:pStyle w:val="Heading3"/>
        <w:rPr>
          <w:sz w:val="24"/>
        </w:rPr>
      </w:pPr>
    </w:p>
    <w:p w:rsidR="009F1112" w:rsidRPr="00D969DB" w:rsidRDefault="009F1112" w:rsidP="009F1112">
      <w:pPr>
        <w:pStyle w:val="Heading3"/>
        <w:rPr>
          <w:sz w:val="24"/>
        </w:rPr>
      </w:pPr>
      <w:r w:rsidRPr="00D969DB">
        <w:rPr>
          <w:sz w:val="24"/>
        </w:rPr>
        <w:t xml:space="preserve">UPPERMOST </w:t>
      </w:r>
    </w:p>
    <w:p w:rsidR="009F1112" w:rsidRPr="00D969DB" w:rsidRDefault="009F1112" w:rsidP="009F1112">
      <w:pPr>
        <w:jc w:val="both"/>
        <w:rPr>
          <w:rFonts w:ascii="Arial" w:hAnsi="Arial" w:cs="Arial"/>
        </w:rPr>
      </w:pPr>
      <w:r w:rsidRPr="00D969DB">
        <w:rPr>
          <w:rFonts w:ascii="Arial" w:hAnsi="Arial" w:cs="Arial"/>
        </w:rPr>
        <w:t xml:space="preserve">(1) Highest in place. (Gen. 40:17; Is. 17:6,9)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Highest in dignity and honour. (Mt. 23:6; Mk. 12:39; Lk. 11:43)</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UPRIGHT </w:t>
      </w:r>
    </w:p>
    <w:p w:rsidR="009F1112" w:rsidRPr="00D969DB" w:rsidRDefault="009F1112" w:rsidP="009F1112">
      <w:pPr>
        <w:jc w:val="both"/>
        <w:rPr>
          <w:rFonts w:ascii="Arial" w:hAnsi="Arial" w:cs="Arial"/>
        </w:rPr>
      </w:pPr>
      <w:r w:rsidRPr="00D969DB">
        <w:rPr>
          <w:rFonts w:ascii="Arial" w:hAnsi="Arial" w:cs="Arial"/>
        </w:rPr>
        <w:t>(1) Straight towards the heavens, standing up like pil</w:t>
      </w:r>
      <w:r w:rsidRPr="00D969DB">
        <w:rPr>
          <w:rFonts w:ascii="Arial" w:hAnsi="Arial" w:cs="Arial"/>
        </w:rPr>
        <w:softHyphen/>
        <w:t xml:space="preserve">lars. (Jer. 10:5)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Perfect, without sin or tendency towards sin. (Eccl. 7:29)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Honest and sincere, without any guile. (Mic. 7:2)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The Jews might have been the </w:t>
      </w:r>
      <w:r w:rsidRPr="00D969DB">
        <w:rPr>
          <w:rFonts w:ascii="Arial" w:hAnsi="Arial" w:cs="Arial"/>
          <w:i/>
          <w:iCs/>
          <w:noProof/>
        </w:rPr>
        <w:t>upright</w:t>
      </w:r>
      <w:r w:rsidRPr="00D969DB">
        <w:rPr>
          <w:rFonts w:ascii="Arial" w:hAnsi="Arial" w:cs="Arial"/>
          <w:i/>
          <w:iCs/>
        </w:rPr>
        <w:t xml:space="preserve"> ones</w:t>
      </w:r>
      <w:r w:rsidRPr="00D969DB">
        <w:rPr>
          <w:rFonts w:ascii="Arial" w:hAnsi="Arial" w:cs="Arial"/>
        </w:rPr>
        <w:t xml:space="preserve"> that went with Antiochus the Great to Egypt, and, adhering to their own religion, were more to be trusted than others. Or the text may mean that Antiochus did </w:t>
      </w:r>
      <w:r w:rsidRPr="00D969DB">
        <w:rPr>
          <w:rFonts w:ascii="Arial" w:hAnsi="Arial" w:cs="Arial"/>
          <w:i/>
          <w:iCs/>
        </w:rPr>
        <w:t>many things upright</w:t>
      </w:r>
      <w:r w:rsidRPr="00D969DB">
        <w:rPr>
          <w:rFonts w:ascii="Arial" w:hAnsi="Arial" w:cs="Arial"/>
        </w:rPr>
        <w:t xml:space="preserve"> in appearance, and made agree</w:t>
      </w:r>
      <w:r w:rsidRPr="00D969DB">
        <w:rPr>
          <w:rFonts w:ascii="Arial" w:hAnsi="Arial" w:cs="Arial"/>
        </w:rPr>
        <w:softHyphen/>
        <w:t xml:space="preserve">ments on terms </w:t>
      </w:r>
      <w:r w:rsidRPr="00D969DB">
        <w:rPr>
          <w:rFonts w:ascii="Arial" w:hAnsi="Arial" w:cs="Arial"/>
          <w:i/>
          <w:iCs/>
        </w:rPr>
        <w:t>seemingly right</w:t>
      </w:r>
      <w:r w:rsidRPr="00D969DB">
        <w:rPr>
          <w:rFonts w:ascii="Arial" w:hAnsi="Arial" w:cs="Arial"/>
        </w:rPr>
        <w:t>. (Dan. 11:17) Jesus</w:t>
      </w:r>
      <w:r w:rsidR="008303D1" w:rsidRPr="00D969DB">
        <w:rPr>
          <w:rFonts w:ascii="Arial" w:hAnsi="Arial" w:cs="Arial"/>
        </w:rPr>
        <w:t>’</w:t>
      </w:r>
      <w:r w:rsidRPr="00D969DB">
        <w:rPr>
          <w:rFonts w:ascii="Arial" w:hAnsi="Arial" w:cs="Arial"/>
        </w:rPr>
        <w:t xml:space="preserve"> righteousness is call</w:t>
      </w:r>
      <w:r w:rsidRPr="00D969DB">
        <w:rPr>
          <w:rFonts w:ascii="Arial" w:hAnsi="Arial" w:cs="Arial"/>
        </w:rPr>
        <w:softHyphen/>
        <w:t xml:space="preserve">ed his </w:t>
      </w:r>
      <w:r w:rsidRPr="00D969DB">
        <w:rPr>
          <w:rFonts w:ascii="Arial" w:hAnsi="Arial" w:cs="Arial"/>
          <w:i/>
          <w:iCs/>
        </w:rPr>
        <w:t>uprightness</w:t>
      </w:r>
      <w:r w:rsidRPr="00D969DB">
        <w:rPr>
          <w:rFonts w:ascii="Arial" w:hAnsi="Arial" w:cs="Arial"/>
        </w:rPr>
        <w:t>. (Job 33:23)</w:t>
      </w:r>
    </w:p>
    <w:p w:rsidR="009F1112" w:rsidRPr="00D969DB" w:rsidRDefault="009F1112" w:rsidP="009F1112">
      <w:pPr>
        <w:jc w:val="both"/>
        <w:rPr>
          <w:rFonts w:ascii="Arial" w:hAnsi="Arial" w:cs="Arial"/>
          <w:b/>
          <w:bCs/>
        </w:rPr>
      </w:pPr>
    </w:p>
    <w:p w:rsidR="009F1112" w:rsidRPr="00D969DB" w:rsidRDefault="009F1112" w:rsidP="009F1112">
      <w:pPr>
        <w:jc w:val="both"/>
        <w:rPr>
          <w:rFonts w:ascii="Arial" w:hAnsi="Arial" w:cs="Arial"/>
        </w:rPr>
      </w:pPr>
      <w:r w:rsidRPr="00D969DB">
        <w:rPr>
          <w:rFonts w:ascii="Arial" w:hAnsi="Arial" w:cs="Arial"/>
          <w:b/>
          <w:bCs/>
        </w:rPr>
        <w:t>UPROAR</w:t>
      </w:r>
      <w:r w:rsidRPr="00D969DB">
        <w:rPr>
          <w:rFonts w:ascii="Arial" w:hAnsi="Arial" w:cs="Arial"/>
        </w:rPr>
        <w:t>. See TUMULT</w:t>
      </w:r>
    </w:p>
    <w:p w:rsidR="009F1112" w:rsidRPr="00D969DB" w:rsidRDefault="009F1112" w:rsidP="009F1112">
      <w:pPr>
        <w:pStyle w:val="BodyText2"/>
        <w:rPr>
          <w:sz w:val="24"/>
        </w:rPr>
      </w:pPr>
      <w:r w:rsidRPr="00D969DB">
        <w:rPr>
          <w:sz w:val="24"/>
        </w:rPr>
        <w:lastRenderedPageBreak/>
        <w:t>See 1 Kings 1:41; Mt. 26:5; Mk. 14:2; Acts 17:5, 19:40, 20:1, 21:31,38</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UR</w:t>
      </w:r>
      <w:r w:rsidRPr="00D969DB">
        <w:rPr>
          <w:rFonts w:ascii="Arial" w:hAnsi="Arial" w:cs="Arial"/>
        </w:rPr>
        <w:t xml:space="preserve"> </w:t>
      </w:r>
    </w:p>
    <w:p w:rsidR="009F1112" w:rsidRPr="00D969DB" w:rsidRDefault="009F1112" w:rsidP="009F1112">
      <w:pPr>
        <w:jc w:val="both"/>
        <w:rPr>
          <w:rFonts w:ascii="Arial" w:hAnsi="Arial" w:cs="Arial"/>
        </w:rPr>
      </w:pPr>
      <w:r w:rsidRPr="00D969DB">
        <w:rPr>
          <w:rFonts w:ascii="Arial" w:hAnsi="Arial" w:cs="Arial"/>
          <w:noProof/>
        </w:rPr>
        <w:t>An ancient city of Chaldea (or Mesopotamia) where Terah and Abraham lived.</w:t>
      </w:r>
      <w:r w:rsidRPr="00D969DB">
        <w:rPr>
          <w:rFonts w:ascii="Arial" w:hAnsi="Arial" w:cs="Arial"/>
        </w:rPr>
        <w:t xml:space="preserve"> (Gen. 11:28,31, 15:7; 1 Chron. 11:35; Neh. 9:7; Acts 7:2) Some think it was the same as Orchoe in Chal</w:t>
      </w:r>
      <w:r w:rsidRPr="00D969DB">
        <w:rPr>
          <w:rFonts w:ascii="Arial" w:hAnsi="Arial" w:cs="Arial"/>
        </w:rPr>
        <w:softHyphen/>
        <w:t>dea proper; but I rather suppose it was Ura, which stood in Eastern Meso</w:t>
      </w:r>
      <w:r w:rsidRPr="00D969DB">
        <w:rPr>
          <w:rFonts w:ascii="Arial" w:hAnsi="Arial" w:cs="Arial"/>
        </w:rPr>
        <w:softHyphen/>
        <w:t xml:space="preserve">potamia between the city of Nisibis and the River Tigris. About AD 360, as Jovinian retreated that way after the mad invasion of Persia by Julian his predecessor, he discovered a Persian fort there.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Style w:val="HTMLTypewriter"/>
          <w:rFonts w:ascii="Arial" w:hAnsi="Arial" w:cs="Arial"/>
          <w:sz w:val="24"/>
          <w:szCs w:val="24"/>
        </w:rPr>
        <w:t xml:space="preserve">Ur was one of the most important cities of Sumeria, situated in the south of modern Iraq, west of the Euphrates River. Its walls were massive. It was discovered and excavated by a joint expedition of the British Museum and the University of Pennsylvania under Sir Leonard </w:t>
      </w:r>
      <w:r w:rsidRPr="00D969DB">
        <w:rPr>
          <w:rStyle w:val="HTMLTypewriter"/>
          <w:rFonts w:ascii="Arial" w:hAnsi="Arial" w:cs="Arial"/>
          <w:noProof/>
          <w:sz w:val="24"/>
          <w:szCs w:val="24"/>
        </w:rPr>
        <w:t>Woolley</w:t>
      </w:r>
      <w:r w:rsidRPr="00D969DB">
        <w:rPr>
          <w:rStyle w:val="HTMLTypewriter"/>
          <w:rFonts w:ascii="Arial" w:hAnsi="Arial" w:cs="Arial"/>
          <w:sz w:val="24"/>
          <w:szCs w:val="24"/>
        </w:rPr>
        <w:t xml:space="preserve"> between 1922 and 1934.</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URGE </w:t>
      </w:r>
    </w:p>
    <w:p w:rsidR="009F1112" w:rsidRPr="00D969DB" w:rsidRDefault="009F1112" w:rsidP="009F1112">
      <w:pPr>
        <w:pStyle w:val="BodyText"/>
      </w:pPr>
      <w:r w:rsidRPr="00D969DB">
        <w:t>(1) To entreat earnest</w:t>
      </w:r>
      <w:r w:rsidRPr="00D969DB">
        <w:softHyphen/>
        <w:t xml:space="preserve">ly. (Gen. 33:11)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To provoke to the utmost of one</w:t>
      </w:r>
      <w:r w:rsidR="008303D1" w:rsidRPr="00D969DB">
        <w:rPr>
          <w:rFonts w:ascii="Arial" w:hAnsi="Arial" w:cs="Arial"/>
        </w:rPr>
        <w:t>’</w:t>
      </w:r>
      <w:r w:rsidRPr="00D969DB">
        <w:rPr>
          <w:rFonts w:ascii="Arial" w:hAnsi="Arial" w:cs="Arial"/>
        </w:rPr>
        <w:t>s power. (Lk. 11:53)</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 xml:space="preserve">URIM </w:t>
      </w:r>
      <w:r w:rsidRPr="00D969DB">
        <w:rPr>
          <w:rFonts w:ascii="Arial" w:hAnsi="Arial" w:cs="Arial"/>
        </w:rPr>
        <w:t xml:space="preserve">and </w:t>
      </w:r>
      <w:r w:rsidRPr="00D969DB">
        <w:rPr>
          <w:rFonts w:ascii="Arial" w:hAnsi="Arial" w:cs="Arial"/>
          <w:b/>
          <w:bCs/>
        </w:rPr>
        <w:t>THUMMIM</w:t>
      </w:r>
    </w:p>
    <w:p w:rsidR="009F1112" w:rsidRPr="00D969DB" w:rsidRDefault="009F1112" w:rsidP="009F1112">
      <w:pPr>
        <w:jc w:val="both"/>
        <w:rPr>
          <w:rFonts w:ascii="Arial" w:hAnsi="Arial" w:cs="Arial"/>
        </w:rPr>
      </w:pPr>
      <w:r w:rsidRPr="00D969DB">
        <w:rPr>
          <w:rFonts w:ascii="Arial" w:hAnsi="Arial" w:cs="Arial"/>
        </w:rPr>
        <w:t xml:space="preserve">Mean </w:t>
      </w:r>
      <w:r w:rsidRPr="00D969DB">
        <w:rPr>
          <w:rFonts w:ascii="Arial" w:hAnsi="Arial" w:cs="Arial"/>
          <w:i/>
          <w:iCs/>
        </w:rPr>
        <w:t>lights</w:t>
      </w:r>
      <w:r w:rsidRPr="00D969DB">
        <w:rPr>
          <w:rFonts w:ascii="Arial" w:hAnsi="Arial" w:cs="Arial"/>
        </w:rPr>
        <w:t xml:space="preserve"> and </w:t>
      </w:r>
      <w:r w:rsidRPr="00D969DB">
        <w:rPr>
          <w:rFonts w:ascii="Arial" w:hAnsi="Arial" w:cs="Arial"/>
          <w:i/>
          <w:iCs/>
        </w:rPr>
        <w:t>perfection</w:t>
      </w:r>
      <w:r w:rsidRPr="00D969DB">
        <w:rPr>
          <w:rFonts w:ascii="Arial" w:hAnsi="Arial" w:cs="Arial"/>
        </w:rPr>
        <w:t>, and are men</w:t>
      </w:r>
      <w:r w:rsidRPr="00D969DB">
        <w:rPr>
          <w:rFonts w:ascii="Arial" w:hAnsi="Arial" w:cs="Arial"/>
        </w:rPr>
        <w:softHyphen/>
        <w:t>tioned as belonging to the High Priest</w:t>
      </w:r>
      <w:r w:rsidR="008303D1" w:rsidRPr="00D969DB">
        <w:rPr>
          <w:rFonts w:ascii="Arial" w:hAnsi="Arial" w:cs="Arial"/>
        </w:rPr>
        <w:t>’</w:t>
      </w:r>
      <w:r w:rsidRPr="00D969DB">
        <w:rPr>
          <w:rFonts w:ascii="Arial" w:hAnsi="Arial" w:cs="Arial"/>
        </w:rPr>
        <w:t>s breastplate. But what they were, we cannot determine. Some think they were two precious stones added to the other twelve by the extraordi</w:t>
      </w:r>
      <w:r w:rsidRPr="00D969DB">
        <w:rPr>
          <w:rFonts w:ascii="Arial" w:hAnsi="Arial" w:cs="Arial"/>
        </w:rPr>
        <w:softHyphen/>
        <w:t>nary lustre of which, God showed his approval of a purpose, and, by their dimness, his disapproval of it. Others think that these two words were written on a precious stone, or plate of gold, fixed in the breastplate, while others have the name JEHOVAH inscribed on a plate of gold, and hung there. Others think that the letters of the names of the tribes were the Urim and Thummim, and that the letters, by standing out, or by an ex</w:t>
      </w:r>
      <w:r w:rsidRPr="00D969DB">
        <w:rPr>
          <w:rFonts w:ascii="Arial" w:hAnsi="Arial" w:cs="Arial"/>
        </w:rPr>
        <w:softHyphen/>
        <w:t xml:space="preserve">traordinary illumination, marked such words as contained the answer of God to the one that consulted this oracle. Jean Le Clerc believed them to be the names of two precious stones set in a golden collar, coming down to his breast, just like the magistrates of Egypt wore a golden chain, at the end of which hung the figures of justice and truth engraved on precious stones. </w:t>
      </w:r>
      <w:r w:rsidRPr="00D969DB">
        <w:rPr>
          <w:rFonts w:ascii="Arial" w:hAnsi="Arial" w:cs="Arial"/>
          <w:noProof/>
        </w:rPr>
        <w:t>Weems</w:t>
      </w:r>
      <w:r w:rsidRPr="00D969DB">
        <w:rPr>
          <w:rFonts w:ascii="Arial" w:hAnsi="Arial" w:cs="Arial"/>
        </w:rPr>
        <w:t xml:space="preserve"> thinks that they were some ornament made by God himself, and given to Mo</w:t>
      </w:r>
      <w:r w:rsidRPr="00D969DB">
        <w:rPr>
          <w:rFonts w:ascii="Arial" w:hAnsi="Arial" w:cs="Arial"/>
        </w:rPr>
        <w:softHyphen/>
        <w:t xml:space="preserve">ses, Hettinger that they might mean no more but that Moses was to choose the most </w:t>
      </w:r>
      <w:r w:rsidRPr="00D969DB">
        <w:rPr>
          <w:rFonts w:ascii="Arial" w:hAnsi="Arial" w:cs="Arial"/>
          <w:i/>
          <w:iCs/>
        </w:rPr>
        <w:t>shining</w:t>
      </w:r>
      <w:r w:rsidRPr="00D969DB">
        <w:rPr>
          <w:rFonts w:ascii="Arial" w:hAnsi="Arial" w:cs="Arial"/>
        </w:rPr>
        <w:t xml:space="preserve"> and </w:t>
      </w:r>
      <w:r w:rsidRPr="00D969DB">
        <w:rPr>
          <w:rFonts w:ascii="Arial" w:hAnsi="Arial" w:cs="Arial"/>
          <w:i/>
          <w:iCs/>
        </w:rPr>
        <w:t>perfect</w:t>
      </w:r>
      <w:r w:rsidRPr="00D969DB">
        <w:rPr>
          <w:rFonts w:ascii="Arial" w:hAnsi="Arial" w:cs="Arial"/>
        </w:rPr>
        <w:t xml:space="preserve"> stones of the various kinds to be put into the breastplate. Humphrey Prideaux thinks that the words chiefly represent the clearness of the oracles dictated to the High Priest, though perhaps the lustre of the stones in his breastplate might prove this clearness.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When this oracle of Urim and Thummim was to be consulted, it is said that the High Priest put on his golden vestments, and, in ordinary cases, went into the sanctuary and stood with his face towards the holy of holies, and the consulter stood as near to him as the law allowed. But how the an</w:t>
      </w:r>
      <w:r w:rsidRPr="00D969DB">
        <w:rPr>
          <w:rFonts w:ascii="Arial" w:hAnsi="Arial" w:cs="Arial"/>
        </w:rPr>
        <w:softHyphen/>
        <w:t>swer was given, whether by an arti</w:t>
      </w:r>
      <w:r w:rsidRPr="00D969DB">
        <w:rPr>
          <w:rFonts w:ascii="Arial" w:hAnsi="Arial" w:cs="Arial"/>
        </w:rPr>
        <w:softHyphen/>
        <w:t>culate voice from the mercyseat, or by the outstanding or lustre of the letters in the breastplate, we do not know. This oracle was never consult</w:t>
      </w:r>
      <w:r w:rsidRPr="00D969DB">
        <w:rPr>
          <w:rFonts w:ascii="Arial" w:hAnsi="Arial" w:cs="Arial"/>
        </w:rPr>
        <w:softHyphen/>
        <w:t>ed in matters of faith, as in these the Jews had the written Law for their rule. Nor was it consulted in small matters; and, it is even said, I suppose without ground, that none but sovereign judges, kings, and generals, consulted it. It is certain that David consulted the Lord in this way before he came to the throne. While Moses lived, there was no oc</w:t>
      </w:r>
      <w:r w:rsidRPr="00D969DB">
        <w:rPr>
          <w:rFonts w:ascii="Arial" w:hAnsi="Arial" w:cs="Arial"/>
        </w:rPr>
        <w:softHyphen/>
        <w:t>casion to consult this oracle as the Lord spoke to him face to face. After his death, it was consulted till the age of the Temple and pro</w:t>
      </w:r>
      <w:r w:rsidRPr="00D969DB">
        <w:rPr>
          <w:rFonts w:ascii="Arial" w:hAnsi="Arial" w:cs="Arial"/>
        </w:rPr>
        <w:softHyphen/>
        <w:t>phets, the latter of which seem to have taken its place, for we do not read of one single instance of them consulting it. Nor did Josiah, when terrified with the threats of God, consult it, but Huldah the prophet</w:t>
      </w:r>
      <w:r w:rsidRPr="00D969DB">
        <w:rPr>
          <w:rFonts w:ascii="Arial" w:hAnsi="Arial" w:cs="Arial"/>
        </w:rPr>
        <w:softHyphen/>
        <w:t xml:space="preserve">ess, did, in order to know the mind of God. (2 Kings 22:12) Flavius Josephus thought the stones of the Urim and Thummim retained their lustre till about BC 114; but it is certain the oracle had </w:t>
      </w:r>
      <w:r w:rsidRPr="00D969DB">
        <w:rPr>
          <w:rFonts w:ascii="Arial" w:hAnsi="Arial" w:cs="Arial"/>
        </w:rPr>
        <w:lastRenderedPageBreak/>
        <w:t>disappeared some ages before in the days of Ez</w:t>
      </w:r>
      <w:r w:rsidRPr="00D969DB">
        <w:rPr>
          <w:rFonts w:ascii="Arial" w:hAnsi="Arial" w:cs="Arial"/>
        </w:rPr>
        <w:softHyphen/>
        <w:t>ra and Neh.. (Ezra 2:63; Neh. 7:65) Nor do I know of the least ground to believe that it existed un</w:t>
      </w:r>
      <w:r w:rsidRPr="00D969DB">
        <w:rPr>
          <w:rFonts w:ascii="Arial" w:hAnsi="Arial" w:cs="Arial"/>
        </w:rPr>
        <w:softHyphen/>
        <w:t xml:space="preserve">der the second Temple. The Jews pretend that the </w:t>
      </w:r>
      <w:r w:rsidRPr="00D969DB">
        <w:rPr>
          <w:rFonts w:ascii="Arial" w:hAnsi="Arial" w:cs="Arial"/>
          <w:i/>
          <w:iCs/>
        </w:rPr>
        <w:t>Bethcol</w:t>
      </w:r>
      <w:r w:rsidRPr="00D969DB">
        <w:rPr>
          <w:rFonts w:ascii="Arial" w:hAnsi="Arial" w:cs="Arial"/>
        </w:rPr>
        <w:t xml:space="preserve"> supplied its place, whose oracles, they say, were often accompanied with a clap of thunder; and it seems those in the presence of our Saviour imagined the voice that spoke from heaven to be of this kind. (John 12:29) See ORACLE</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For a complete list, see Ex. 28:30; Lev. 8:8, 27:21; Deut. 33:8; 1 Sam. 28:6; Ezra 2:63; Neh. 7:65</w:t>
      </w:r>
      <w:r w:rsidR="009F0CE0" w:rsidRPr="00D969DB">
        <w:rPr>
          <w:rFonts w:ascii="Arial" w:hAnsi="Arial" w:cs="Arial"/>
        </w:rPr>
        <w:t xml:space="preserve">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US</w:t>
      </w:r>
    </w:p>
    <w:p w:rsidR="009F1112" w:rsidRPr="00D969DB" w:rsidRDefault="009F1112" w:rsidP="009F1112">
      <w:pPr>
        <w:jc w:val="both"/>
        <w:rPr>
          <w:rFonts w:ascii="Arial" w:hAnsi="Arial" w:cs="Arial"/>
        </w:rPr>
      </w:pPr>
      <w:r w:rsidRPr="00D969DB">
        <w:rPr>
          <w:rFonts w:ascii="Arial" w:hAnsi="Arial" w:cs="Arial"/>
        </w:rPr>
        <w:t xml:space="preserve">God applied this plural to himself to point out that </w:t>
      </w:r>
      <w:r w:rsidRPr="00D969DB">
        <w:rPr>
          <w:rFonts w:ascii="Arial" w:hAnsi="Arial" w:cs="Arial"/>
          <w:noProof/>
        </w:rPr>
        <w:t>there</w:t>
      </w:r>
      <w:r w:rsidRPr="00D969DB">
        <w:rPr>
          <w:rFonts w:ascii="Arial" w:hAnsi="Arial" w:cs="Arial"/>
        </w:rPr>
        <w:t xml:space="preserve"> is more than one Person in the Godhead. (See Gen. 1:26, 11:7; Is. 6:8)</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 xml:space="preserve">USE </w:t>
      </w:r>
    </w:p>
    <w:p w:rsidR="009F1112" w:rsidRPr="00D969DB" w:rsidRDefault="009F1112" w:rsidP="009F1112">
      <w:pPr>
        <w:jc w:val="both"/>
        <w:rPr>
          <w:rFonts w:ascii="Arial" w:hAnsi="Arial" w:cs="Arial"/>
        </w:rPr>
      </w:pPr>
      <w:r w:rsidRPr="00D969DB">
        <w:rPr>
          <w:rFonts w:ascii="Arial" w:hAnsi="Arial" w:cs="Arial"/>
        </w:rPr>
        <w:t xml:space="preserve">(1) Service, purpose. (Lev. 7:24)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Custom, often repeated exercise. (Heb. 5:14)</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i/>
          <w:iCs/>
        </w:rPr>
        <w:t>To use</w:t>
      </w:r>
      <w:r w:rsidRPr="00D969DB">
        <w:rPr>
          <w:rFonts w:ascii="Arial" w:hAnsi="Arial" w:cs="Arial"/>
        </w:rPr>
        <w:t xml:space="preserve"> is to employ someone, act with, or </w:t>
      </w:r>
      <w:r w:rsidRPr="00D969DB">
        <w:rPr>
          <w:rFonts w:ascii="Arial" w:hAnsi="Arial" w:cs="Arial"/>
          <w:noProof/>
        </w:rPr>
        <w:t>employ oneself in something.</w:t>
      </w:r>
      <w:r w:rsidRPr="00D969DB">
        <w:rPr>
          <w:rFonts w:ascii="Arial" w:hAnsi="Arial" w:cs="Arial"/>
        </w:rPr>
        <w:t xml:space="preserve"> (Mt. 6:7; 2 Cor. 1:17)</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USURP</w:t>
      </w:r>
    </w:p>
    <w:p w:rsidR="009F1112" w:rsidRPr="00D969DB" w:rsidRDefault="009F1112" w:rsidP="009F1112">
      <w:pPr>
        <w:jc w:val="both"/>
        <w:rPr>
          <w:rFonts w:ascii="Arial" w:hAnsi="Arial" w:cs="Arial"/>
        </w:rPr>
      </w:pPr>
      <w:r w:rsidRPr="00D969DB">
        <w:rPr>
          <w:rFonts w:ascii="Arial" w:hAnsi="Arial" w:cs="Arial"/>
        </w:rPr>
        <w:t>Haughtily, to claim, or take possession of, power and autho</w:t>
      </w:r>
      <w:r w:rsidRPr="00D969DB">
        <w:rPr>
          <w:rFonts w:ascii="Arial" w:hAnsi="Arial" w:cs="Arial"/>
        </w:rPr>
        <w:softHyphen/>
        <w:t>rity that does not belong to us. (Found only in 1 Tim. 2:12)</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 xml:space="preserve">USURY </w:t>
      </w:r>
    </w:p>
    <w:p w:rsidR="009F1112" w:rsidRPr="00D969DB" w:rsidRDefault="009F1112" w:rsidP="009F1112">
      <w:pPr>
        <w:jc w:val="both"/>
        <w:rPr>
          <w:rFonts w:ascii="Arial" w:hAnsi="Arial" w:cs="Arial"/>
        </w:rPr>
      </w:pPr>
      <w:r w:rsidRPr="00D969DB">
        <w:rPr>
          <w:rFonts w:ascii="Arial" w:hAnsi="Arial" w:cs="Arial"/>
          <w:noProof/>
        </w:rPr>
        <w:t>The profit made from the loan of money or wares.</w:t>
      </w:r>
      <w:r w:rsidRPr="00D969DB">
        <w:rPr>
          <w:rFonts w:ascii="Arial" w:hAnsi="Arial" w:cs="Arial"/>
        </w:rPr>
        <w:t xml:space="preserve"> The law of nature does not forbid the receiving of moderate interest for the loan of money any more than the tak</w:t>
      </w:r>
      <w:r w:rsidRPr="00D969DB">
        <w:rPr>
          <w:rFonts w:ascii="Arial" w:hAnsi="Arial" w:cs="Arial"/>
        </w:rPr>
        <w:softHyphen/>
        <w:t xml:space="preserve">ing of rent for the lease of fields or houses. </w:t>
      </w:r>
      <w:r w:rsidR="008303D1" w:rsidRPr="00D969DB">
        <w:rPr>
          <w:rFonts w:ascii="Arial" w:hAnsi="Arial" w:cs="Arial"/>
        </w:rPr>
        <w:t>“</w:t>
      </w:r>
      <w:r w:rsidRPr="00D969DB">
        <w:rPr>
          <w:rFonts w:ascii="Arial" w:hAnsi="Arial" w:cs="Arial"/>
        </w:rPr>
        <w:t>If someone else uses my stock</w:t>
      </w:r>
      <w:r w:rsidR="008303D1" w:rsidRPr="00D969DB">
        <w:rPr>
          <w:rFonts w:ascii="Arial" w:hAnsi="Arial" w:cs="Arial"/>
        </w:rPr>
        <w:t>”</w:t>
      </w:r>
      <w:r w:rsidRPr="00D969DB">
        <w:rPr>
          <w:rFonts w:ascii="Arial" w:hAnsi="Arial" w:cs="Arial"/>
        </w:rPr>
        <w:t xml:space="preserve">, reason says, </w:t>
      </w:r>
      <w:r w:rsidR="008303D1" w:rsidRPr="00D969DB">
        <w:rPr>
          <w:rFonts w:ascii="Arial" w:hAnsi="Arial" w:cs="Arial"/>
        </w:rPr>
        <w:t>“</w:t>
      </w:r>
      <w:r w:rsidRPr="00D969DB">
        <w:rPr>
          <w:rFonts w:ascii="Arial" w:hAnsi="Arial" w:cs="Arial"/>
        </w:rPr>
        <w:t>I should receive part of the profit.</w:t>
      </w:r>
      <w:r w:rsidR="008303D1" w:rsidRPr="00D969DB">
        <w:rPr>
          <w:rFonts w:ascii="Arial" w:hAnsi="Arial" w:cs="Arial"/>
        </w:rPr>
        <w:t>”</w:t>
      </w:r>
      <w:r w:rsidRPr="00D969DB">
        <w:rPr>
          <w:rFonts w:ascii="Arial" w:hAnsi="Arial" w:cs="Arial"/>
        </w:rPr>
        <w:t xml:space="preserve"> The interest, however, ought to be moderate; and if the borrower is a very poor man, it ought to be little or nothing at all, as rea</w:t>
      </w:r>
      <w:r w:rsidRPr="00D969DB">
        <w:rPr>
          <w:rFonts w:ascii="Arial" w:hAnsi="Arial" w:cs="Arial"/>
        </w:rPr>
        <w:softHyphen/>
        <w:t>son requires us to be compassionate, and the divine Law requires us to do to others as we wish they should do to us in similar cases. (Mt. 7:12) If providence frowns on those who have our money on loan, it is proper that we should willingly share with them in their loss, as well as in their profit. As the Jews had very little concern in trade, and so only borrowed in case of necessity, and as their system was calculat</w:t>
      </w:r>
      <w:r w:rsidRPr="00D969DB">
        <w:rPr>
          <w:rFonts w:ascii="Arial" w:hAnsi="Arial" w:cs="Arial"/>
        </w:rPr>
        <w:softHyphen/>
        <w:t>ed to establish every man</w:t>
      </w:r>
      <w:r w:rsidR="008303D1" w:rsidRPr="00D969DB">
        <w:rPr>
          <w:rFonts w:ascii="Arial" w:hAnsi="Arial" w:cs="Arial"/>
        </w:rPr>
        <w:t>’</w:t>
      </w:r>
      <w:r w:rsidRPr="00D969DB">
        <w:rPr>
          <w:rFonts w:ascii="Arial" w:hAnsi="Arial" w:cs="Arial"/>
        </w:rPr>
        <w:t>s inherit</w:t>
      </w:r>
      <w:r w:rsidRPr="00D969DB">
        <w:rPr>
          <w:rFonts w:ascii="Arial" w:hAnsi="Arial" w:cs="Arial"/>
        </w:rPr>
        <w:softHyphen/>
        <w:t>ance with his own family, they were allowed to lend money with interest to strangers (Deut. 23:20), but were prohibited from demanding interest from their brothers of Israel, at least if they were poor. (Ex. 22:25; Lev. 25:35-37)</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 xml:space="preserve">TO UTTER </w:t>
      </w:r>
    </w:p>
    <w:p w:rsidR="009F1112" w:rsidRPr="00D969DB" w:rsidRDefault="009F1112" w:rsidP="009F1112">
      <w:pPr>
        <w:jc w:val="both"/>
        <w:rPr>
          <w:rFonts w:ascii="Arial" w:hAnsi="Arial" w:cs="Arial"/>
        </w:rPr>
      </w:pPr>
      <w:r w:rsidRPr="00D969DB">
        <w:rPr>
          <w:rFonts w:ascii="Arial" w:hAnsi="Arial" w:cs="Arial"/>
        </w:rPr>
        <w:t xml:space="preserve">(1) To reveal, to speak out, to declare. (Lev. 5:1)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To make plain. (Heb. 5:11)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God </w:t>
      </w:r>
      <w:r w:rsidRPr="00D969DB">
        <w:rPr>
          <w:rFonts w:ascii="Arial" w:hAnsi="Arial" w:cs="Arial"/>
          <w:i/>
          <w:iCs/>
        </w:rPr>
        <w:t>utters</w:t>
      </w:r>
      <w:r w:rsidRPr="00D969DB">
        <w:rPr>
          <w:rFonts w:ascii="Arial" w:hAnsi="Arial" w:cs="Arial"/>
        </w:rPr>
        <w:t xml:space="preserve"> judgements when he threatens and executes them upon men. (Jer. 1:16)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UTTER</w:t>
      </w:r>
      <w:r w:rsidRPr="00D969DB">
        <w:rPr>
          <w:rFonts w:ascii="Arial" w:hAnsi="Arial" w:cs="Arial"/>
        </w:rPr>
        <w:t xml:space="preserve"> or </w:t>
      </w:r>
      <w:r w:rsidRPr="00D969DB">
        <w:rPr>
          <w:rFonts w:ascii="Arial" w:hAnsi="Arial" w:cs="Arial"/>
          <w:b/>
          <w:bCs/>
        </w:rPr>
        <w:t>OUTER</w:t>
      </w:r>
    </w:p>
    <w:p w:rsidR="009F1112" w:rsidRPr="00D969DB" w:rsidRDefault="009F1112" w:rsidP="009F1112">
      <w:pPr>
        <w:jc w:val="both"/>
        <w:rPr>
          <w:rFonts w:ascii="Arial" w:hAnsi="Arial" w:cs="Arial"/>
        </w:rPr>
      </w:pPr>
      <w:r w:rsidRPr="00D969DB">
        <w:rPr>
          <w:rFonts w:ascii="Arial" w:hAnsi="Arial" w:cs="Arial"/>
        </w:rPr>
        <w:t xml:space="preserve">(1) Most outward. (Ezek. 10:5)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Complete, to the utmost extent. (1 Kings 20:42)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lastRenderedPageBreak/>
        <w:t>UTTERANCE</w:t>
      </w:r>
    </w:p>
    <w:p w:rsidR="009F1112" w:rsidRPr="00D969DB" w:rsidRDefault="009F1112" w:rsidP="009F1112">
      <w:pPr>
        <w:jc w:val="both"/>
        <w:rPr>
          <w:rFonts w:ascii="Arial" w:hAnsi="Arial" w:cs="Arial"/>
        </w:rPr>
      </w:pPr>
      <w:r w:rsidRPr="00D969DB">
        <w:rPr>
          <w:rFonts w:ascii="Arial" w:hAnsi="Arial" w:cs="Arial"/>
          <w:noProof/>
        </w:rPr>
        <w:t xml:space="preserve">Ability, freedom, and boldness in speaking. </w:t>
      </w:r>
      <w:r w:rsidRPr="00D969DB">
        <w:rPr>
          <w:rFonts w:ascii="Arial" w:hAnsi="Arial" w:cs="Arial"/>
        </w:rPr>
        <w:t xml:space="preserve">(Found only in Acts 2:4; 1 Cor. 1:5; 2 Cor. 8:7; Eph. 6:19; Col. 4:3) </w:t>
      </w:r>
    </w:p>
    <w:p w:rsidR="009F1112" w:rsidRPr="00D969DB" w:rsidRDefault="009F1112" w:rsidP="009F1112">
      <w:pPr>
        <w:jc w:val="both"/>
        <w:rPr>
          <w:rFonts w:ascii="Arial" w:hAnsi="Arial" w:cs="Arial"/>
        </w:rPr>
      </w:pPr>
    </w:p>
    <w:p w:rsidR="009F1112" w:rsidRPr="00D969DB" w:rsidRDefault="009F1112" w:rsidP="009F1112">
      <w:pPr>
        <w:pStyle w:val="Heading3"/>
        <w:rPr>
          <w:noProof/>
          <w:sz w:val="24"/>
        </w:rPr>
      </w:pPr>
      <w:r w:rsidRPr="00D969DB">
        <w:rPr>
          <w:noProof/>
          <w:sz w:val="24"/>
        </w:rPr>
        <w:t>UTTERANCE</w:t>
      </w:r>
    </w:p>
    <w:p w:rsidR="009F1112" w:rsidRPr="00D969DB" w:rsidRDefault="009F1112" w:rsidP="009F1112">
      <w:pPr>
        <w:jc w:val="both"/>
        <w:rPr>
          <w:rFonts w:ascii="Arial" w:hAnsi="Arial" w:cs="Arial"/>
          <w:noProof/>
        </w:rPr>
      </w:pPr>
      <w:r w:rsidRPr="00D969DB">
        <w:rPr>
          <w:rFonts w:ascii="Arial" w:hAnsi="Arial" w:cs="Arial"/>
          <w:noProof/>
        </w:rPr>
        <w:t xml:space="preserve">Ability, freedom, and boldness in speaking. (Found in Acts 2:4; </w:t>
      </w:r>
      <w:r w:rsidRPr="00D969DB">
        <w:rPr>
          <w:rFonts w:ascii="Arial" w:hAnsi="Arial" w:cs="Arial"/>
        </w:rPr>
        <w:t>1 Cor. 1:5; 2 Cor. 8:7; </w:t>
      </w:r>
      <w:r w:rsidRPr="00D969DB">
        <w:rPr>
          <w:rFonts w:ascii="Arial" w:hAnsi="Arial" w:cs="Arial"/>
          <w:noProof/>
        </w:rPr>
        <w:t xml:space="preserve">Eph. 6:19; </w:t>
      </w:r>
      <w:r w:rsidRPr="00D969DB">
        <w:rPr>
          <w:rFonts w:ascii="Arial" w:hAnsi="Arial" w:cs="Arial"/>
        </w:rPr>
        <w:t>Col. 4:3</w:t>
      </w:r>
      <w:r w:rsidRPr="00D969DB">
        <w:rPr>
          <w:rFonts w:ascii="Arial" w:hAnsi="Arial" w:cs="Arial"/>
          <w:noProof/>
        </w:rPr>
        <w:t>)</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UTTERLY</w:t>
      </w:r>
    </w:p>
    <w:p w:rsidR="009F1112" w:rsidRPr="00D969DB" w:rsidRDefault="009F1112" w:rsidP="009F1112">
      <w:pPr>
        <w:jc w:val="both"/>
        <w:rPr>
          <w:rFonts w:ascii="Arial" w:hAnsi="Arial" w:cs="Arial"/>
          <w:noProof/>
        </w:rPr>
      </w:pPr>
      <w:r w:rsidRPr="00D969DB">
        <w:rPr>
          <w:rFonts w:ascii="Arial" w:hAnsi="Arial" w:cs="Arial"/>
          <w:noProof/>
        </w:rPr>
        <w:t xml:space="preserve">Altogether, wholly (Ex. 17:14), or very much (Ps. 119:8; Ezek. 29:10).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Found 101 times in the Bible.</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b/>
          <w:bCs/>
        </w:rPr>
      </w:pPr>
      <w:r w:rsidRPr="00D969DB">
        <w:rPr>
          <w:rFonts w:ascii="Arial" w:hAnsi="Arial" w:cs="Arial"/>
          <w:b/>
          <w:bCs/>
        </w:rPr>
        <w:t>UT</w:t>
      </w:r>
      <w:r w:rsidRPr="00D969DB">
        <w:rPr>
          <w:rFonts w:ascii="Arial" w:hAnsi="Arial" w:cs="Arial"/>
          <w:b/>
          <w:bCs/>
        </w:rPr>
        <w:softHyphen/>
        <w:t>TERMOST</w:t>
      </w:r>
      <w:r w:rsidRPr="00D969DB">
        <w:rPr>
          <w:rFonts w:ascii="Arial" w:hAnsi="Arial" w:cs="Arial"/>
        </w:rPr>
        <w:t xml:space="preserve">, or </w:t>
      </w:r>
      <w:r w:rsidRPr="00D969DB">
        <w:rPr>
          <w:rFonts w:ascii="Arial" w:hAnsi="Arial" w:cs="Arial"/>
          <w:b/>
          <w:bCs/>
        </w:rPr>
        <w:t>UTMOST</w:t>
      </w:r>
    </w:p>
    <w:p w:rsidR="009F1112" w:rsidRPr="00D969DB" w:rsidRDefault="009F1112" w:rsidP="009F1112">
      <w:pPr>
        <w:pStyle w:val="BodyText"/>
      </w:pPr>
      <w:r w:rsidRPr="00D969DB">
        <w:t xml:space="preserve">(1) The most outward. (Ex. 26:4) </w:t>
      </w:r>
    </w:p>
    <w:p w:rsidR="009F1112" w:rsidRPr="00D969DB" w:rsidRDefault="009F1112" w:rsidP="009F1112">
      <w:pPr>
        <w:pStyle w:val="BodyText"/>
      </w:pPr>
    </w:p>
    <w:p w:rsidR="009F1112" w:rsidRPr="00D969DB" w:rsidRDefault="009F1112" w:rsidP="009F1112">
      <w:pPr>
        <w:pStyle w:val="BodyText"/>
      </w:pPr>
      <w:r w:rsidRPr="00D969DB">
        <w:t xml:space="preserve">(2) Farthest distant, to the greatest extent. (2 Kings 7:5) </w:t>
      </w:r>
    </w:p>
    <w:p w:rsidR="009F1112" w:rsidRPr="00D969DB" w:rsidRDefault="009F1112" w:rsidP="009F1112">
      <w:pPr>
        <w:pStyle w:val="BodyText"/>
      </w:pPr>
      <w:r w:rsidRPr="00D969DB">
        <w:t xml:space="preserve">(3) The very last. (Mt. 5:26)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Christ saves </w:t>
      </w:r>
      <w:r w:rsidRPr="00D969DB">
        <w:rPr>
          <w:rFonts w:ascii="Arial" w:hAnsi="Arial" w:cs="Arial"/>
          <w:i/>
          <w:iCs/>
        </w:rPr>
        <w:t xml:space="preserve">to the uttermost </w:t>
      </w:r>
      <w:r w:rsidRPr="00D969DB">
        <w:rPr>
          <w:rFonts w:ascii="Arial" w:hAnsi="Arial" w:cs="Arial"/>
        </w:rPr>
        <w:t xml:space="preserve">(Heb. 7:25); he saves certainly, wholly, fully, perfectly, and perpetually, or he, by an infinite price, saves from infinite guilt, pollution, and misery, and brings to the highest degree of happiness, and preserves to all eternity. Wrath came upon the Jews </w:t>
      </w:r>
      <w:r w:rsidRPr="00D969DB">
        <w:rPr>
          <w:rFonts w:ascii="Arial" w:hAnsi="Arial" w:cs="Arial"/>
          <w:i/>
          <w:iCs/>
        </w:rPr>
        <w:t>to the uttermost</w:t>
      </w:r>
      <w:r w:rsidRPr="00D969DB">
        <w:rPr>
          <w:rFonts w:ascii="Arial" w:hAnsi="Arial" w:cs="Arial"/>
        </w:rPr>
        <w:t xml:space="preserve">. Their ruin was widespread, almost universal in extent, most terrible in degree, and lasting in duration. (2 Thess. 2:16) To </w:t>
      </w:r>
      <w:r w:rsidRPr="00D969DB">
        <w:rPr>
          <w:rFonts w:ascii="Arial" w:hAnsi="Arial" w:cs="Arial"/>
          <w:i/>
          <w:iCs/>
        </w:rPr>
        <w:t>know the uttermost of a matter</w:t>
      </w:r>
      <w:r w:rsidRPr="00D969DB">
        <w:rPr>
          <w:rFonts w:ascii="Arial" w:hAnsi="Arial" w:cs="Arial"/>
        </w:rPr>
        <w:t xml:space="preserve"> is to know it com</w:t>
      </w:r>
      <w:r w:rsidRPr="00D969DB">
        <w:rPr>
          <w:rFonts w:ascii="Arial" w:hAnsi="Arial" w:cs="Arial"/>
        </w:rPr>
        <w:softHyphen/>
        <w:t>pletely, in all its points and circum</w:t>
      </w:r>
      <w:r w:rsidRPr="00D969DB">
        <w:rPr>
          <w:rFonts w:ascii="Arial" w:hAnsi="Arial" w:cs="Arial"/>
        </w:rPr>
        <w:softHyphen/>
        <w:t>stances. (Acts 24:22)</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UZ</w:t>
      </w:r>
    </w:p>
    <w:p w:rsidR="009F1112" w:rsidRPr="00D969DB" w:rsidRDefault="009F1112" w:rsidP="009F1112">
      <w:pPr>
        <w:jc w:val="both"/>
        <w:rPr>
          <w:rFonts w:ascii="Arial" w:hAnsi="Arial" w:cs="Arial"/>
        </w:rPr>
      </w:pPr>
      <w:r w:rsidRPr="00D969DB">
        <w:rPr>
          <w:rFonts w:ascii="Arial" w:hAnsi="Arial" w:cs="Arial"/>
          <w:noProof/>
        </w:rPr>
        <w:t>A country,but where, is not generally agreed.</w:t>
      </w:r>
      <w:r w:rsidRPr="00D969DB">
        <w:rPr>
          <w:rFonts w:ascii="Arial" w:hAnsi="Arial" w:cs="Arial"/>
        </w:rPr>
        <w:t xml:space="preserve"> Some place it at the source of the Hiddekel (or Tigris), where Pliny the Elder and Strabo placed the Uxii; and here, perhaps, Uz the son of Aram resided. The </w:t>
      </w:r>
      <w:r w:rsidRPr="00D969DB">
        <w:rPr>
          <w:rFonts w:ascii="Arial" w:hAnsi="Arial" w:cs="Arial"/>
          <w:noProof/>
        </w:rPr>
        <w:t>Heb.</w:t>
      </w:r>
      <w:r w:rsidRPr="00D969DB">
        <w:rPr>
          <w:rFonts w:ascii="Arial" w:hAnsi="Arial" w:cs="Arial"/>
        </w:rPr>
        <w:t xml:space="preserve"> call the coun</w:t>
      </w:r>
      <w:r w:rsidRPr="00D969DB">
        <w:rPr>
          <w:rFonts w:ascii="Arial" w:hAnsi="Arial" w:cs="Arial"/>
        </w:rPr>
        <w:softHyphen/>
        <w:t xml:space="preserve">try around Damascus the </w:t>
      </w:r>
      <w:r w:rsidRPr="00D969DB">
        <w:rPr>
          <w:rFonts w:ascii="Arial" w:hAnsi="Arial" w:cs="Arial"/>
          <w:i/>
          <w:iCs/>
        </w:rPr>
        <w:t>land of Uz</w:t>
      </w:r>
      <w:r w:rsidRPr="00D969DB">
        <w:rPr>
          <w:rFonts w:ascii="Arial" w:hAnsi="Arial" w:cs="Arial"/>
        </w:rPr>
        <w:t>, and the Arabs call it Gaut (or Gauta), which is the same. We are, moreover, told, that Uz, the son of Aram, built Damascus. Samuel Bochart, and the au</w:t>
      </w:r>
      <w:r w:rsidRPr="00D969DB">
        <w:rPr>
          <w:rFonts w:ascii="Arial" w:hAnsi="Arial" w:cs="Arial"/>
        </w:rPr>
        <w:softHyphen/>
        <w:t xml:space="preserve">thors of the </w:t>
      </w:r>
      <w:r w:rsidRPr="00D969DB">
        <w:rPr>
          <w:rFonts w:ascii="Arial" w:hAnsi="Arial" w:cs="Arial"/>
          <w:i/>
          <w:iCs/>
        </w:rPr>
        <w:t>Universal History</w:t>
      </w:r>
      <w:r w:rsidRPr="00D969DB">
        <w:rPr>
          <w:rFonts w:ascii="Arial" w:hAnsi="Arial" w:cs="Arial"/>
        </w:rPr>
        <w:t xml:space="preserve">, and others, </w:t>
      </w:r>
      <w:r w:rsidRPr="00D969DB">
        <w:rPr>
          <w:rFonts w:ascii="Arial" w:hAnsi="Arial" w:cs="Arial"/>
          <w:noProof/>
        </w:rPr>
        <w:t>place</w:t>
      </w:r>
      <w:r w:rsidRPr="00D969DB">
        <w:rPr>
          <w:rFonts w:ascii="Arial" w:hAnsi="Arial" w:cs="Arial"/>
        </w:rPr>
        <w:t xml:space="preserve"> the land of Uz a good way to the southeast of Damascus, and almost straight east from the lot of the Reubenites, and west from Chaldea, in Arabia the Desert. This, they think, received its name from Huz, the son of Nahor, brother of Abraham. Hereabouts, Pto</w:t>
      </w:r>
      <w:r w:rsidRPr="00D969DB">
        <w:rPr>
          <w:rFonts w:ascii="Arial" w:hAnsi="Arial" w:cs="Arial"/>
        </w:rPr>
        <w:softHyphen/>
        <w:t>lemy places the Æsitæ (or Ausitæ). This, Friedrich Spanheim and others reckon to have been the country of Job, as it was near the Chaldeans. (Job 1:1,17) I suppose there was another land of Uz in the territories of the Edomites, which derived its name from Uz</w:t>
      </w:r>
      <w:r w:rsidRPr="00D969DB">
        <w:rPr>
          <w:rFonts w:ascii="Arial" w:hAnsi="Arial" w:cs="Arial"/>
          <w:i/>
          <w:iCs/>
        </w:rPr>
        <w:t xml:space="preserve"> </w:t>
      </w:r>
      <w:r w:rsidRPr="00D969DB">
        <w:rPr>
          <w:rFonts w:ascii="Arial" w:hAnsi="Arial" w:cs="Arial"/>
        </w:rPr>
        <w:t>the Horite. Indeed, the Arabian wri</w:t>
      </w:r>
      <w:r w:rsidRPr="00D969DB">
        <w:rPr>
          <w:rFonts w:ascii="Arial" w:hAnsi="Arial" w:cs="Arial"/>
        </w:rPr>
        <w:softHyphen/>
        <w:t>ters say that the Adites descended from Uz the son of Aram, and resided there for some time before they removed into Arabia Felix. (Lam. 4:21)</w:t>
      </w:r>
    </w:p>
    <w:p w:rsidR="009F1112" w:rsidRPr="00D969DB" w:rsidRDefault="009F1112" w:rsidP="009F1112">
      <w:pPr>
        <w:pStyle w:val="BodyText"/>
      </w:pPr>
    </w:p>
    <w:p w:rsidR="009F1112" w:rsidRPr="00D969DB" w:rsidRDefault="009F1112" w:rsidP="009F1112">
      <w:pPr>
        <w:pStyle w:val="Heading3"/>
        <w:rPr>
          <w:b w:val="0"/>
          <w:bCs w:val="0"/>
          <w:noProof/>
          <w:sz w:val="24"/>
        </w:rPr>
      </w:pPr>
      <w:r w:rsidRPr="00D969DB">
        <w:rPr>
          <w:noProof/>
          <w:sz w:val="24"/>
        </w:rPr>
        <w:t>UZZENSHERAH</w:t>
      </w:r>
      <w:r w:rsidRPr="00D969DB">
        <w:rPr>
          <w:b w:val="0"/>
          <w:bCs w:val="0"/>
          <w:noProof/>
          <w:sz w:val="24"/>
        </w:rPr>
        <w:t xml:space="preserve">, </w:t>
      </w:r>
      <w:r w:rsidRPr="00D969DB">
        <w:rPr>
          <w:b w:val="0"/>
          <w:bCs w:val="0"/>
          <w:i/>
          <w:iCs/>
          <w:noProof/>
          <w:sz w:val="24"/>
        </w:rPr>
        <w:t>the ear (or point) of Sherah</w:t>
      </w:r>
    </w:p>
    <w:p w:rsidR="009F1112" w:rsidRPr="00D969DB" w:rsidRDefault="009F1112" w:rsidP="009F1112">
      <w:pPr>
        <w:jc w:val="both"/>
        <w:rPr>
          <w:rFonts w:ascii="Arial" w:hAnsi="Arial" w:cs="Arial"/>
          <w:noProof/>
        </w:rPr>
      </w:pPr>
      <w:r w:rsidRPr="00D969DB">
        <w:rPr>
          <w:rFonts w:ascii="Arial" w:hAnsi="Arial" w:cs="Arial"/>
          <w:noProof/>
        </w:rPr>
        <w:t>A city of the Ephraimites, and at no great dis</w:t>
      </w:r>
      <w:r w:rsidRPr="00D969DB">
        <w:rPr>
          <w:rFonts w:ascii="Arial" w:hAnsi="Arial" w:cs="Arial"/>
          <w:noProof/>
        </w:rPr>
        <w:softHyphen/>
        <w:t>tance from Bethhoron. It was built by Serah, the daughter (or granddaughter) of Beriah. (1 Chron. 7:21-24)</w:t>
      </w:r>
    </w:p>
    <w:p w:rsidR="009F1112" w:rsidRPr="00D969DB" w:rsidRDefault="009F1112" w:rsidP="009F1112">
      <w:pPr>
        <w:jc w:val="both"/>
        <w:rPr>
          <w:rFonts w:ascii="Arial" w:hAnsi="Arial" w:cs="Arial"/>
          <w:noProof/>
        </w:rPr>
      </w:pPr>
    </w:p>
    <w:p w:rsidR="009F1112" w:rsidRPr="00D969DB" w:rsidRDefault="009F1112" w:rsidP="009F1112">
      <w:pPr>
        <w:pStyle w:val="Heading1"/>
        <w:jc w:val="left"/>
      </w:pPr>
    </w:p>
    <w:p w:rsidR="009F1112" w:rsidRPr="00D969DB" w:rsidRDefault="009F1112" w:rsidP="009F1112">
      <w:pPr>
        <w:pStyle w:val="Heading1"/>
        <w:jc w:val="left"/>
      </w:pPr>
      <w:r w:rsidRPr="00D969DB">
        <w:t>V</w:t>
      </w:r>
    </w:p>
    <w:p w:rsidR="009F1112" w:rsidRPr="00D969DB" w:rsidRDefault="009F1112" w:rsidP="009F1112">
      <w:pPr>
        <w:rPr>
          <w:rFonts w:ascii="Arial" w:hAnsi="Arial" w:cs="Arial"/>
          <w:b/>
          <w:bCs/>
        </w:rPr>
      </w:pPr>
    </w:p>
    <w:p w:rsidR="009F1112" w:rsidRPr="00D969DB" w:rsidRDefault="009F1112" w:rsidP="009F1112">
      <w:pPr>
        <w:pStyle w:val="Heading3"/>
        <w:rPr>
          <w:sz w:val="24"/>
        </w:rPr>
      </w:pPr>
      <w:r w:rsidRPr="00D969DB">
        <w:rPr>
          <w:sz w:val="24"/>
        </w:rPr>
        <w:t>VAGABOND</w:t>
      </w:r>
    </w:p>
    <w:p w:rsidR="009F1112" w:rsidRPr="00D969DB" w:rsidRDefault="009F1112" w:rsidP="009F1112">
      <w:pPr>
        <w:jc w:val="both"/>
        <w:rPr>
          <w:rFonts w:ascii="Arial" w:hAnsi="Arial" w:cs="Arial"/>
        </w:rPr>
      </w:pPr>
      <w:r w:rsidRPr="00D969DB">
        <w:rPr>
          <w:rFonts w:ascii="Arial" w:hAnsi="Arial" w:cs="Arial"/>
        </w:rPr>
        <w:t xml:space="preserve">Someone who has no settled </w:t>
      </w:r>
      <w:r w:rsidRPr="00D969DB">
        <w:rPr>
          <w:rFonts w:ascii="Arial" w:hAnsi="Arial" w:cs="Arial"/>
          <w:noProof/>
        </w:rPr>
        <w:t>abode.</w:t>
      </w:r>
      <w:r w:rsidRPr="00D969DB">
        <w:rPr>
          <w:rFonts w:ascii="Arial" w:hAnsi="Arial" w:cs="Arial"/>
        </w:rPr>
        <w:t xml:space="preserve"> (Gen. 4:12,14) It usually means one who is also naughty and wicked. (Acts 19:13) See also Ps. 109:10 = </w:t>
      </w:r>
      <w:r w:rsidRPr="00D969DB">
        <w:rPr>
          <w:rFonts w:ascii="Arial" w:hAnsi="Arial" w:cs="Arial"/>
          <w:i/>
          <w:iCs/>
        </w:rPr>
        <w:t>vagabonds.</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rPr>
          <w:b/>
          <w:bCs/>
        </w:rPr>
        <w:t xml:space="preserve">VAIL </w:t>
      </w:r>
      <w:r w:rsidRPr="00D969DB">
        <w:t>(VEIL)</w:t>
      </w:r>
    </w:p>
    <w:p w:rsidR="009F1112" w:rsidRPr="00D969DB" w:rsidRDefault="009F1112" w:rsidP="009F1112">
      <w:pPr>
        <w:pStyle w:val="BodyText"/>
      </w:pPr>
      <w:r w:rsidRPr="00D969DB">
        <w:rPr>
          <w:noProof/>
        </w:rPr>
        <w:lastRenderedPageBreak/>
        <w:t>A face covering.</w:t>
      </w:r>
      <w:r w:rsidRPr="00D969DB">
        <w:t xml:space="preserve"> To show their modesty, and their reverent subjection to their husbands, women, especially in the east, used to wear veils over their faces. (Gen. 24:65; Is. 3:23) Possibly it was with this in mind that Paul admonished the Corinthian women to be covered in their public worshipping assemblies. (1 Cor. 11:3-10) Moses covered his face with a veil so that the Heb. might not be frightened, or their eyes daz</w:t>
      </w:r>
      <w:r w:rsidRPr="00D969DB">
        <w:softHyphen/>
        <w:t>zled with his brightness, after he came down at last from Sinai. (Ex. 34:33) It signified the obscurity of his ceremonial laws. A veil was spread over the face of criminals con</w:t>
      </w:r>
      <w:r w:rsidRPr="00D969DB">
        <w:softHyphen/>
        <w:t>demned to die. (Esth. 7:8) In the Tabernacle and Temple, a fine and strong hanging or veil separated the holy from the most holy apartment. The tearing of this veil at the death of our Saviour meant the abolition of the ceremonial Law, which separated between Jews and Gentiles, and the opening of a free passage into the heavenly state, and the finishing of Jesus</w:t>
      </w:r>
      <w:r w:rsidR="008303D1" w:rsidRPr="00D969DB">
        <w:t>’</w:t>
      </w:r>
      <w:r w:rsidRPr="00D969DB">
        <w:t xml:space="preserve"> debased appearances which, for a while, con</w:t>
      </w:r>
      <w:r w:rsidRPr="00D969DB">
        <w:softHyphen/>
        <w:t>cealed his glory from men. (Mt. 27:51; Eph. 2:14; Heb. 6:19, 10:20) The veil of the ceremonial Law was done away in Christ, as in him are fulfilled the whole of its rites. (2 Cor. 3:13-14) But this veil still remains upon the Jewish nation, as they cling to it, and so blind and harden themselves against Christ; but when that nation, and their blinded hearts, is turned to the Lord, they will re</w:t>
      </w:r>
      <w:r w:rsidRPr="00D969DB">
        <w:softHyphen/>
        <w:t>linquish these abolished ceremonies, and embrace the gospel. (2 Cor. 3:15-16) The church</w:t>
      </w:r>
      <w:r w:rsidR="008303D1" w:rsidRPr="00D969DB">
        <w:t>’</w:t>
      </w:r>
      <w:r w:rsidRPr="00D969DB">
        <w:t xml:space="preserve">s </w:t>
      </w:r>
      <w:r w:rsidRPr="00D969DB">
        <w:rPr>
          <w:i/>
          <w:iCs/>
        </w:rPr>
        <w:t>veil</w:t>
      </w:r>
      <w:r w:rsidRPr="00D969DB">
        <w:t xml:space="preserve"> taken from her by the watchmen is the doctrine of her justifying righteousness, and her amiable character. (Song 5:7) The </w:t>
      </w:r>
      <w:r w:rsidRPr="00D969DB">
        <w:rPr>
          <w:i/>
          <w:iCs/>
        </w:rPr>
        <w:t>veil and face of covering</w:t>
      </w:r>
      <w:r w:rsidRPr="00D969DB">
        <w:t xml:space="preserve"> spread over the nations, which Jesus destroys, is their ignorance, unbelief, error, and marks of divine condem</w:t>
      </w:r>
      <w:r w:rsidRPr="00D969DB">
        <w:softHyphen/>
        <w:t>nation. (Is. 25:7)</w:t>
      </w:r>
    </w:p>
    <w:p w:rsidR="009F1112" w:rsidRPr="00D969DB" w:rsidRDefault="009F1112" w:rsidP="009F1112">
      <w:pPr>
        <w:pStyle w:val="BodyText"/>
      </w:pPr>
    </w:p>
    <w:p w:rsidR="009F1112" w:rsidRPr="00D969DB" w:rsidRDefault="009F1112" w:rsidP="009F1112">
      <w:pPr>
        <w:pStyle w:val="Heading3"/>
        <w:rPr>
          <w:sz w:val="24"/>
        </w:rPr>
      </w:pPr>
      <w:r w:rsidRPr="00D969DB">
        <w:rPr>
          <w:sz w:val="24"/>
        </w:rPr>
        <w:t>VAIN</w:t>
      </w:r>
    </w:p>
    <w:p w:rsidR="009F1112" w:rsidRPr="00D969DB" w:rsidRDefault="009F1112" w:rsidP="009F1112">
      <w:pPr>
        <w:jc w:val="both"/>
        <w:rPr>
          <w:rFonts w:ascii="Arial" w:hAnsi="Arial" w:cs="Arial"/>
        </w:rPr>
      </w:pPr>
      <w:r w:rsidRPr="00D969DB">
        <w:rPr>
          <w:rFonts w:ascii="Arial" w:hAnsi="Arial" w:cs="Arial"/>
        </w:rPr>
        <w:t xml:space="preserve">(1) Empty, worthless, unprofitable. (Ps. 60:11)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Wicked. (2 Sam. 6:20)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Groundless, false. (Ps. 2:1, 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(4) Proud, foolish, light, and inconstant. (Job 11:11-12; Ps. 26:4)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The Jews imagined a </w:t>
      </w:r>
      <w:r w:rsidRPr="00D969DB">
        <w:rPr>
          <w:rFonts w:ascii="Arial" w:hAnsi="Arial" w:cs="Arial"/>
          <w:i/>
          <w:iCs/>
        </w:rPr>
        <w:t>vain thing</w:t>
      </w:r>
      <w:r w:rsidRPr="00D969DB">
        <w:rPr>
          <w:rFonts w:ascii="Arial" w:hAnsi="Arial" w:cs="Arial"/>
        </w:rPr>
        <w:t xml:space="preserve"> concerning the Messiah, that he would be a worldly potentate and deliverer, and that the debasement of Jesus of Na</w:t>
      </w:r>
      <w:r w:rsidRPr="00D969DB">
        <w:rPr>
          <w:rFonts w:ascii="Arial" w:hAnsi="Arial" w:cs="Arial"/>
        </w:rPr>
        <w:softHyphen/>
        <w:t>zareth, and his professing to be the Son of God, were proof of his being not the Messiah but an im</w:t>
      </w:r>
      <w:r w:rsidRPr="00D969DB">
        <w:rPr>
          <w:rFonts w:ascii="Arial" w:hAnsi="Arial" w:cs="Arial"/>
        </w:rPr>
        <w:softHyphen/>
        <w:t xml:space="preserve">postor. (Ps. 2:1) </w:t>
      </w:r>
      <w:r w:rsidRPr="00D969DB">
        <w:rPr>
          <w:rFonts w:ascii="Arial" w:hAnsi="Arial" w:cs="Arial"/>
          <w:noProof/>
        </w:rPr>
        <w:t xml:space="preserve">In </w:t>
      </w:r>
      <w:r w:rsidRPr="00D969DB">
        <w:rPr>
          <w:rFonts w:ascii="Arial" w:hAnsi="Arial" w:cs="Arial"/>
          <w:i/>
          <w:iCs/>
          <w:noProof/>
        </w:rPr>
        <w:t>vain</w:t>
      </w:r>
      <w:r w:rsidRPr="00D969DB">
        <w:rPr>
          <w:rFonts w:ascii="Arial" w:hAnsi="Arial" w:cs="Arial"/>
          <w:noProof/>
        </w:rPr>
        <w:t>; without proper truth, without due reason, without real tendency.</w:t>
      </w:r>
      <w:r w:rsidRPr="00D969DB">
        <w:rPr>
          <w:rFonts w:ascii="Arial" w:hAnsi="Arial" w:cs="Arial"/>
        </w:rPr>
        <w:t xml:space="preserve"> (Ex. 20:7; Rom. 13:4)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Vanity is: </w:t>
      </w:r>
    </w:p>
    <w:p w:rsidR="009F1112" w:rsidRPr="00D969DB" w:rsidRDefault="009F1112" w:rsidP="009F1112">
      <w:pPr>
        <w:jc w:val="both"/>
        <w:rPr>
          <w:rFonts w:ascii="Arial" w:hAnsi="Arial" w:cs="Arial"/>
        </w:rPr>
      </w:pPr>
      <w:r w:rsidRPr="00D969DB">
        <w:rPr>
          <w:rFonts w:ascii="Arial" w:hAnsi="Arial" w:cs="Arial"/>
        </w:rPr>
        <w:t xml:space="preserve">(1) What is empty and </w:t>
      </w:r>
      <w:r w:rsidRPr="00D969DB">
        <w:rPr>
          <w:rFonts w:ascii="Arial" w:hAnsi="Arial" w:cs="Arial"/>
          <w:noProof/>
        </w:rPr>
        <w:t>unprofitable.</w:t>
      </w:r>
      <w:r w:rsidRPr="00D969DB">
        <w:rPr>
          <w:rFonts w:ascii="Arial" w:hAnsi="Arial" w:cs="Arial"/>
        </w:rPr>
        <w:t xml:space="preserve"> (Eccl. 1:2)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Changeableness, corruption. (Rom. 8:20)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Wickedness, falsehood. (Ps. 4:2, 12:2, 119:37)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(4) Pride, lightness, and inconstancy. (Eph. 4:17)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(5) Fruitless toil, trouble, wretchedness. (Job 7:3,16; Ps. 78:33)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Idols are </w:t>
      </w:r>
      <w:r w:rsidRPr="00D969DB">
        <w:rPr>
          <w:rFonts w:ascii="Arial" w:hAnsi="Arial" w:cs="Arial"/>
          <w:i/>
          <w:iCs/>
        </w:rPr>
        <w:t>vanity</w:t>
      </w:r>
      <w:r w:rsidRPr="00D969DB">
        <w:rPr>
          <w:rFonts w:ascii="Arial" w:hAnsi="Arial" w:cs="Arial"/>
        </w:rPr>
        <w:t xml:space="preserve">, and </w:t>
      </w:r>
      <w:r w:rsidRPr="00D969DB">
        <w:rPr>
          <w:rFonts w:ascii="Arial" w:hAnsi="Arial" w:cs="Arial"/>
          <w:i/>
          <w:iCs/>
        </w:rPr>
        <w:t>lying vanities</w:t>
      </w:r>
      <w:r w:rsidRPr="00D969DB">
        <w:rPr>
          <w:rFonts w:ascii="Arial" w:hAnsi="Arial" w:cs="Arial"/>
        </w:rPr>
        <w:t xml:space="preserve">; they had no real divinity, and the service of them could not do good, as was pretended. (Jer. 2:5, 10:14-15; Acts 14:15; Jonah 2:8) Treasures got by lying are a </w:t>
      </w:r>
      <w:r w:rsidRPr="00D969DB">
        <w:rPr>
          <w:rFonts w:ascii="Arial" w:hAnsi="Arial" w:cs="Arial"/>
          <w:i/>
          <w:iCs/>
        </w:rPr>
        <w:t>vanity tossed to and fro</w:t>
      </w:r>
      <w:r w:rsidRPr="00D969DB">
        <w:rPr>
          <w:rFonts w:ascii="Arial" w:hAnsi="Arial" w:cs="Arial"/>
        </w:rPr>
        <w:t xml:space="preserve"> of those that seek death; they are very uncertain and unstable, and tend to ruin their possessors. (Prov. 21:6)</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b/>
          <w:bCs/>
        </w:rPr>
      </w:pPr>
      <w:r w:rsidRPr="00D969DB">
        <w:rPr>
          <w:rFonts w:ascii="Arial" w:hAnsi="Arial" w:cs="Arial"/>
          <w:b/>
          <w:bCs/>
        </w:rPr>
        <w:t>VALE</w:t>
      </w:r>
      <w:r w:rsidRPr="00D969DB">
        <w:rPr>
          <w:rFonts w:ascii="Arial" w:hAnsi="Arial" w:cs="Arial"/>
        </w:rPr>
        <w:t xml:space="preserve">, </w:t>
      </w:r>
      <w:r w:rsidRPr="00D969DB">
        <w:rPr>
          <w:rFonts w:ascii="Arial" w:hAnsi="Arial" w:cs="Arial"/>
          <w:b/>
          <w:bCs/>
        </w:rPr>
        <w:t>VALLEY</w:t>
      </w:r>
    </w:p>
    <w:p w:rsidR="009F1112" w:rsidRPr="00D969DB" w:rsidRDefault="009F1112" w:rsidP="009F1112">
      <w:pPr>
        <w:jc w:val="both"/>
        <w:rPr>
          <w:rFonts w:ascii="Arial" w:hAnsi="Arial" w:cs="Arial"/>
        </w:rPr>
      </w:pPr>
      <w:r w:rsidRPr="00D969DB">
        <w:rPr>
          <w:rFonts w:ascii="Arial" w:hAnsi="Arial" w:cs="Arial"/>
        </w:rPr>
        <w:t>A hollow ground between hills, whether along the banks of rivers or not. The Scrip</w:t>
      </w:r>
      <w:r w:rsidRPr="00D969DB">
        <w:rPr>
          <w:rFonts w:ascii="Arial" w:hAnsi="Arial" w:cs="Arial"/>
        </w:rPr>
        <w:softHyphen/>
        <w:t xml:space="preserve">ture mentions a great number of valleys such as: the Valley of Siddim, in or near to which Sodom </w:t>
      </w:r>
      <w:r w:rsidRPr="00D969DB">
        <w:rPr>
          <w:rFonts w:ascii="Arial" w:hAnsi="Arial" w:cs="Arial"/>
        </w:rPr>
        <w:lastRenderedPageBreak/>
        <w:t>and Gomor</w:t>
      </w:r>
      <w:r w:rsidRPr="00D969DB">
        <w:rPr>
          <w:rFonts w:ascii="Arial" w:hAnsi="Arial" w:cs="Arial"/>
        </w:rPr>
        <w:softHyphen/>
        <w:t>rah stood (Gen. 14:3), Berachah, west of the Dead Sea, Zeboim, near Jericho (1 Sam. 13:18; 2 Chron. 20:6), Zephatha, near Mareshah (2 Chron. 14:10), Eshcol (Num. 32:9), Gerar (Gen. 26:17), Sorek, where Delilah lived (Judg. 16:4), Aijalon (Josh. 10:2), Rephaim, or the giants (Is. 17:5), Elah, where Goliath was killed (1 Sam. 21:9), Achor (Josh. 7:24), Gibeah (Judg. 20:33), To</w:t>
      </w:r>
      <w:r w:rsidRPr="00D969DB">
        <w:rPr>
          <w:rFonts w:ascii="Arial" w:hAnsi="Arial" w:cs="Arial"/>
        </w:rPr>
        <w:softHyphen/>
        <w:t>phet, Hinnom (or slaughter) (Jer. 7:32), the mountains around Jerusa</w:t>
      </w:r>
      <w:r w:rsidRPr="00D969DB">
        <w:rPr>
          <w:rFonts w:ascii="Arial" w:hAnsi="Arial" w:cs="Arial"/>
        </w:rPr>
        <w:softHyphen/>
        <w:t>lem (Zech. 14:5), Jehoshaphat (or decision), perhaps the same as Be</w:t>
      </w:r>
      <w:r w:rsidRPr="00D969DB">
        <w:rPr>
          <w:rFonts w:ascii="Arial" w:hAnsi="Arial" w:cs="Arial"/>
        </w:rPr>
        <w:softHyphen/>
        <w:t xml:space="preserve">rachah or Tophet (Joel 3:14), Baca (Ps. 84:6), Kanah (or reeds) (Josh. 16:8), Ono, Charashim (or craftsmen) (1 Chron. 4:14), and Keziz (Josh. 23:24). These were all in the south of western Canaan. Northward, we find the fat </w:t>
      </w:r>
      <w:r w:rsidRPr="00D969DB">
        <w:rPr>
          <w:rFonts w:ascii="Arial" w:hAnsi="Arial" w:cs="Arial"/>
          <w:i/>
          <w:iCs/>
        </w:rPr>
        <w:t>valleys</w:t>
      </w:r>
      <w:r w:rsidRPr="00D969DB">
        <w:rPr>
          <w:rFonts w:ascii="Arial" w:hAnsi="Arial" w:cs="Arial"/>
        </w:rPr>
        <w:t xml:space="preserve"> near Samaria (Is. 28:24), perhaps </w:t>
      </w:r>
      <w:r w:rsidRPr="00D969DB">
        <w:rPr>
          <w:rFonts w:ascii="Arial" w:hAnsi="Arial" w:cs="Arial"/>
          <w:noProof/>
        </w:rPr>
        <w:t xml:space="preserve">the </w:t>
      </w:r>
      <w:r w:rsidRPr="00D969DB">
        <w:rPr>
          <w:rFonts w:ascii="Arial" w:hAnsi="Arial" w:cs="Arial"/>
        </w:rPr>
        <w:t>same as the plain or valley of Israel (Josh. 11:16), the val</w:t>
      </w:r>
      <w:r w:rsidRPr="00D969DB">
        <w:rPr>
          <w:rFonts w:ascii="Arial" w:hAnsi="Arial" w:cs="Arial"/>
        </w:rPr>
        <w:softHyphen/>
        <w:t>ley of Moreh, between Ebal and Ge</w:t>
      </w:r>
      <w:r w:rsidRPr="00D969DB">
        <w:rPr>
          <w:rFonts w:ascii="Arial" w:hAnsi="Arial" w:cs="Arial"/>
        </w:rPr>
        <w:softHyphen/>
        <w:t>rizim (Gen. 13:6), Meonenim (Judg. 9:37), Zaanaim (Judg. 4:11), of Shave King</w:t>
      </w:r>
      <w:r w:rsidR="008303D1" w:rsidRPr="00D969DB">
        <w:rPr>
          <w:rFonts w:ascii="Arial" w:hAnsi="Arial" w:cs="Arial"/>
        </w:rPr>
        <w:t>’</w:t>
      </w:r>
      <w:r w:rsidRPr="00D969DB">
        <w:rPr>
          <w:rFonts w:ascii="Arial" w:hAnsi="Arial" w:cs="Arial"/>
        </w:rPr>
        <w:t xml:space="preserve">s Dale, or Kidron) near Salem (Gen. 14:17), Jezreel (Josh. 19:18), Megiddo (2 Chron. 35:22), of Jiphthael (Josh. 19:14,27), Lebanon (Josh. 11:17). Those beyond Jordan were: the valley of Shittim, which may represent the barren Gentile world (Joel 3:18), Abarim (or </w:t>
      </w:r>
      <w:r w:rsidRPr="00D969DB">
        <w:rPr>
          <w:rFonts w:ascii="Arial" w:hAnsi="Arial" w:cs="Arial"/>
          <w:i/>
          <w:iCs/>
        </w:rPr>
        <w:t>passengers</w:t>
      </w:r>
      <w:r w:rsidRPr="00D969DB">
        <w:rPr>
          <w:rFonts w:ascii="Arial" w:hAnsi="Arial" w:cs="Arial"/>
        </w:rPr>
        <w:t>), on the east of the Dead Sea (Ezek. 39:11), Zareh (Num. 21:12), Gad (2 Sam. 24:5), Succoth (Ps. 60:6), Mizpeh (Josh. 11:8), Salt near Tadmor.</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Jerusalem, or the land of Judea, is called a </w:t>
      </w:r>
      <w:r w:rsidRPr="00D969DB">
        <w:rPr>
          <w:rFonts w:ascii="Arial" w:hAnsi="Arial" w:cs="Arial"/>
          <w:i/>
          <w:iCs/>
        </w:rPr>
        <w:t>valley of vision</w:t>
      </w:r>
      <w:r w:rsidRPr="00D969DB">
        <w:rPr>
          <w:rFonts w:ascii="Arial" w:hAnsi="Arial" w:cs="Arial"/>
        </w:rPr>
        <w:t xml:space="preserve">, as there they possessed the oracles, ordinances, and prophets of God among them. (Is. 22:1) Hindrances to the spread and success of the gospel are compared with valleys; and, they are </w:t>
      </w:r>
      <w:r w:rsidRPr="00D969DB">
        <w:rPr>
          <w:rFonts w:ascii="Arial" w:hAnsi="Arial" w:cs="Arial"/>
          <w:i/>
          <w:iCs/>
        </w:rPr>
        <w:t>filled up</w:t>
      </w:r>
      <w:r w:rsidRPr="00D969DB">
        <w:rPr>
          <w:rFonts w:ascii="Arial" w:hAnsi="Arial" w:cs="Arial"/>
        </w:rPr>
        <w:t xml:space="preserve"> when made incapable of hindering its progress. (Lk. 3:5) Of the four words which the Heb. used to express a valley, </w:t>
      </w:r>
      <w:r w:rsidRPr="00D969DB">
        <w:rPr>
          <w:rFonts w:ascii="Arial" w:hAnsi="Arial" w:cs="Arial"/>
          <w:i/>
          <w:iCs/>
          <w:noProof/>
        </w:rPr>
        <w:t xml:space="preserve">nachal </w:t>
      </w:r>
      <w:r w:rsidRPr="00D969DB">
        <w:rPr>
          <w:rFonts w:ascii="Arial" w:hAnsi="Arial" w:cs="Arial"/>
        </w:rPr>
        <w:t xml:space="preserve">means one with a brook in it, </w:t>
      </w:r>
      <w:r w:rsidRPr="00D969DB">
        <w:rPr>
          <w:rFonts w:ascii="Arial" w:hAnsi="Arial" w:cs="Arial"/>
          <w:i/>
          <w:iCs/>
          <w:noProof/>
        </w:rPr>
        <w:t>ge</w:t>
      </w:r>
      <w:r w:rsidRPr="00D969DB">
        <w:rPr>
          <w:rFonts w:ascii="Arial" w:hAnsi="Arial" w:cs="Arial"/>
        </w:rPr>
        <w:t xml:space="preserve"> a kind of roundish hollow, without a brook, </w:t>
      </w:r>
      <w:r w:rsidRPr="00D969DB">
        <w:rPr>
          <w:rFonts w:ascii="Arial" w:hAnsi="Arial" w:cs="Arial"/>
          <w:i/>
          <w:iCs/>
          <w:noProof/>
        </w:rPr>
        <w:t>Hhemek</w:t>
      </w:r>
      <w:r w:rsidRPr="00D969DB">
        <w:rPr>
          <w:rFonts w:ascii="Arial" w:hAnsi="Arial" w:cs="Arial"/>
        </w:rPr>
        <w:t xml:space="preserve"> one large and wide, or a plain, and </w:t>
      </w:r>
      <w:r w:rsidRPr="00D969DB">
        <w:rPr>
          <w:rFonts w:ascii="Arial" w:hAnsi="Arial" w:cs="Arial"/>
          <w:i/>
          <w:iCs/>
          <w:noProof/>
        </w:rPr>
        <w:t>bikhhath</w:t>
      </w:r>
      <w:r w:rsidRPr="00D969DB">
        <w:rPr>
          <w:rFonts w:ascii="Arial" w:hAnsi="Arial" w:cs="Arial"/>
          <w:noProof/>
        </w:rPr>
        <w:t xml:space="preserve"> </w:t>
      </w:r>
      <w:r w:rsidRPr="00D969DB">
        <w:rPr>
          <w:rFonts w:ascii="Arial" w:hAnsi="Arial" w:cs="Arial"/>
        </w:rPr>
        <w:t>a narrow cliff; but perhaps this observation will not always hold.</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VALOUR</w:t>
      </w:r>
    </w:p>
    <w:p w:rsidR="009F1112" w:rsidRPr="00D969DB" w:rsidRDefault="009F1112" w:rsidP="009F1112">
      <w:pPr>
        <w:jc w:val="both"/>
        <w:rPr>
          <w:rFonts w:ascii="Arial" w:hAnsi="Arial" w:cs="Arial"/>
        </w:rPr>
      </w:pPr>
      <w:r w:rsidRPr="00D969DB">
        <w:rPr>
          <w:rFonts w:ascii="Arial" w:hAnsi="Arial" w:cs="Arial"/>
          <w:noProof/>
        </w:rPr>
        <w:t>Courage and strength.</w:t>
      </w:r>
      <w:r w:rsidRPr="00D969DB">
        <w:rPr>
          <w:rFonts w:ascii="Arial" w:hAnsi="Arial" w:cs="Arial"/>
        </w:rPr>
        <w:t xml:space="preserve"> (For example, see Judg. 3:29) Found 37 times only in the Old Testament.</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VALUE</w:t>
      </w:r>
    </w:p>
    <w:p w:rsidR="009F1112" w:rsidRPr="00D969DB" w:rsidRDefault="009F1112" w:rsidP="009F1112">
      <w:pPr>
        <w:jc w:val="both"/>
        <w:rPr>
          <w:rFonts w:ascii="Arial" w:hAnsi="Arial" w:cs="Arial"/>
        </w:rPr>
      </w:pPr>
      <w:r w:rsidRPr="00D969DB">
        <w:rPr>
          <w:rFonts w:ascii="Arial" w:hAnsi="Arial" w:cs="Arial"/>
          <w:noProof/>
        </w:rPr>
        <w:t>The worth of a thing.</w:t>
      </w:r>
      <w:r w:rsidRPr="00D969DB">
        <w:rPr>
          <w:rFonts w:ascii="Arial" w:hAnsi="Arial" w:cs="Arial"/>
        </w:rPr>
        <w:t xml:space="preserve"> (Mt. 10:31) </w:t>
      </w:r>
      <w:r w:rsidRPr="00D969DB">
        <w:rPr>
          <w:rFonts w:ascii="Arial" w:hAnsi="Arial" w:cs="Arial"/>
          <w:i/>
          <w:iCs/>
        </w:rPr>
        <w:t>To value</w:t>
      </w:r>
      <w:r w:rsidRPr="00D969DB">
        <w:rPr>
          <w:rFonts w:ascii="Arial" w:hAnsi="Arial" w:cs="Arial"/>
        </w:rPr>
        <w:t xml:space="preserve"> a thing is to set a proper price on it. (Lev. 27:8,12,16) See also Job 13:4; Mt. 27:9; Lk. 12:7</w:t>
      </w:r>
      <w:r w:rsidR="009F0CE0" w:rsidRPr="00D969DB">
        <w:rPr>
          <w:rFonts w:ascii="Arial" w:hAnsi="Arial" w:cs="Arial"/>
        </w:rPr>
        <w:t xml:space="preserve"> </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 xml:space="preserve">VANISH </w:t>
      </w:r>
    </w:p>
    <w:p w:rsidR="009F1112" w:rsidRPr="00D969DB" w:rsidRDefault="009F1112" w:rsidP="009F1112">
      <w:pPr>
        <w:jc w:val="both"/>
        <w:rPr>
          <w:rFonts w:ascii="Arial" w:hAnsi="Arial" w:cs="Arial"/>
        </w:rPr>
      </w:pPr>
      <w:r w:rsidRPr="00D969DB">
        <w:rPr>
          <w:rFonts w:ascii="Arial" w:hAnsi="Arial" w:cs="Arial"/>
        </w:rPr>
        <w:t xml:space="preserve">(1) To cease to be seen. (Lk. 24:31)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To come to nothing. (Heb. 8:13)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(3) To fly away imperceptibly, so as to be seen no more. (Jas. 4:14)</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See also Job 6:17, 7:9; Is. 51:6; Jer. 49:7; 1 Cor. 13:8; Jas. 4:14</w:t>
      </w:r>
      <w:r w:rsidR="009F0CE0" w:rsidRPr="00D969DB">
        <w:rPr>
          <w:rFonts w:ascii="Arial" w:hAnsi="Arial" w:cs="Arial"/>
        </w:rPr>
        <w:t xml:space="preserve">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VAPOUR</w:t>
      </w:r>
    </w:p>
    <w:p w:rsidR="009F1112" w:rsidRPr="00D969DB" w:rsidRDefault="009F1112" w:rsidP="009F1112">
      <w:pPr>
        <w:jc w:val="both"/>
        <w:rPr>
          <w:rFonts w:ascii="Arial" w:hAnsi="Arial" w:cs="Arial"/>
        </w:rPr>
      </w:pPr>
      <w:r w:rsidRPr="00D969DB">
        <w:rPr>
          <w:rFonts w:ascii="Arial" w:hAnsi="Arial" w:cs="Arial"/>
          <w:noProof/>
        </w:rPr>
        <w:t>A dewy mist like smoke from a boiling pot.</w:t>
      </w:r>
      <w:r w:rsidRPr="00D969DB">
        <w:rPr>
          <w:rFonts w:ascii="Arial" w:hAnsi="Arial" w:cs="Arial"/>
        </w:rPr>
        <w:t xml:space="preserve"> (Job 36:27,33) Just once connected with hail and snow. (Ps. 148:8)</w:t>
      </w:r>
      <w:r w:rsidR="009F0CE0" w:rsidRPr="00D969DB">
        <w:rPr>
          <w:rFonts w:ascii="Arial" w:hAnsi="Arial" w:cs="Arial"/>
        </w:rPr>
        <w:t xml:space="preserve"> </w:t>
      </w:r>
      <w:r w:rsidRPr="00D969DB">
        <w:rPr>
          <w:rFonts w:ascii="Arial" w:hAnsi="Arial" w:cs="Arial"/>
        </w:rPr>
        <w:t>The confounding judgements of God, or the terrible smoke ascend</w:t>
      </w:r>
      <w:r w:rsidRPr="00D969DB">
        <w:rPr>
          <w:rFonts w:ascii="Arial" w:hAnsi="Arial" w:cs="Arial"/>
        </w:rPr>
        <w:softHyphen/>
        <w:t xml:space="preserve">ing from the burning of Jerusalem, was called </w:t>
      </w:r>
      <w:r w:rsidRPr="00D969DB">
        <w:rPr>
          <w:rFonts w:ascii="Arial" w:hAnsi="Arial" w:cs="Arial"/>
          <w:i/>
          <w:iCs/>
        </w:rPr>
        <w:t>vapour of smoke</w:t>
      </w:r>
      <w:r w:rsidRPr="00D969DB">
        <w:rPr>
          <w:rFonts w:ascii="Arial" w:hAnsi="Arial" w:cs="Arial"/>
        </w:rPr>
        <w:t>. (Acts 2:19) Our life is like a</w:t>
      </w:r>
      <w:r w:rsidRPr="00D969DB">
        <w:rPr>
          <w:rFonts w:ascii="Arial" w:hAnsi="Arial" w:cs="Arial"/>
          <w:i/>
          <w:iCs/>
        </w:rPr>
        <w:t xml:space="preserve"> vapour</w:t>
      </w:r>
      <w:r w:rsidRPr="00D969DB">
        <w:rPr>
          <w:rFonts w:ascii="Arial" w:hAnsi="Arial" w:cs="Arial"/>
        </w:rPr>
        <w:t>. How insubstantial, short, and easily destroyed! (Jas. 4:14)</w:t>
      </w:r>
    </w:p>
    <w:p w:rsidR="009F1112" w:rsidRPr="00D969DB" w:rsidRDefault="009F1112" w:rsidP="009F1112">
      <w:pPr>
        <w:pStyle w:val="Heading3"/>
        <w:rPr>
          <w:sz w:val="24"/>
        </w:rPr>
      </w:pPr>
      <w:r w:rsidRPr="00D969DB">
        <w:rPr>
          <w:sz w:val="24"/>
        </w:rPr>
        <w:t>VARIABLENESS</w:t>
      </w:r>
    </w:p>
    <w:p w:rsidR="009F1112" w:rsidRPr="00D969DB" w:rsidRDefault="009F1112" w:rsidP="009F1112">
      <w:pPr>
        <w:jc w:val="both"/>
        <w:rPr>
          <w:rFonts w:ascii="Arial" w:hAnsi="Arial" w:cs="Arial"/>
        </w:rPr>
      </w:pPr>
      <w:r w:rsidRPr="00D969DB">
        <w:rPr>
          <w:rFonts w:ascii="Arial" w:hAnsi="Arial" w:cs="Arial"/>
          <w:noProof/>
        </w:rPr>
        <w:t>Inconstant, readiness to change.</w:t>
      </w:r>
      <w:r w:rsidRPr="00D969DB">
        <w:rPr>
          <w:rFonts w:ascii="Arial" w:hAnsi="Arial" w:cs="Arial"/>
        </w:rPr>
        <w:t xml:space="preserve"> Our natural sun is very changeable in its appearance, now in the east, then in the west; now as far north as to cre</w:t>
      </w:r>
      <w:r w:rsidRPr="00D969DB">
        <w:rPr>
          <w:rFonts w:ascii="Arial" w:hAnsi="Arial" w:cs="Arial"/>
        </w:rPr>
        <w:softHyphen/>
        <w:t xml:space="preserve">ate our summer, then so far south as to usher in our winter. But with God, the Sun, or Father of lights, there is </w:t>
      </w:r>
      <w:r w:rsidRPr="00D969DB">
        <w:rPr>
          <w:rFonts w:ascii="Arial" w:hAnsi="Arial" w:cs="Arial"/>
          <w:i/>
          <w:iCs/>
        </w:rPr>
        <w:t xml:space="preserve">no variableness or shadow of turning </w:t>
      </w:r>
      <w:r w:rsidRPr="00D969DB">
        <w:rPr>
          <w:rFonts w:ascii="Arial" w:hAnsi="Arial" w:cs="Arial"/>
        </w:rPr>
        <w:t xml:space="preserve">(only found in Jas. 1:17); he is ever the same in his nature and purposes.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lastRenderedPageBreak/>
        <w:t>VEHEMENT</w:t>
      </w:r>
    </w:p>
    <w:p w:rsidR="009F1112" w:rsidRPr="00D969DB" w:rsidRDefault="009F1112" w:rsidP="009F1112">
      <w:pPr>
        <w:jc w:val="both"/>
        <w:rPr>
          <w:rFonts w:ascii="Arial" w:hAnsi="Arial" w:cs="Arial"/>
        </w:rPr>
      </w:pPr>
      <w:r w:rsidRPr="00D969DB">
        <w:rPr>
          <w:rFonts w:ascii="Arial" w:hAnsi="Arial" w:cs="Arial"/>
          <w:noProof/>
        </w:rPr>
        <w:t>Strong, violent.</w:t>
      </w:r>
      <w:r w:rsidRPr="00D969DB">
        <w:rPr>
          <w:rFonts w:ascii="Arial" w:hAnsi="Arial" w:cs="Arial"/>
        </w:rPr>
        <w:t xml:space="preserve"> (Jonah 4:8)</w:t>
      </w:r>
      <w:r w:rsidR="009F0CE0" w:rsidRPr="00D969DB">
        <w:rPr>
          <w:rFonts w:ascii="Arial" w:hAnsi="Arial" w:cs="Arial"/>
        </w:rPr>
        <w:t xml:space="preserve"> </w:t>
      </w:r>
      <w:r w:rsidRPr="00D969DB">
        <w:rPr>
          <w:rFonts w:ascii="Arial" w:hAnsi="Arial" w:cs="Arial"/>
        </w:rPr>
        <w:t>See also Song of Songs 8:6; 2 Cor. 7:11</w:t>
      </w:r>
      <w:r w:rsidR="009F0CE0" w:rsidRPr="00D969DB">
        <w:rPr>
          <w:rFonts w:ascii="Arial" w:hAnsi="Arial" w:cs="Arial"/>
        </w:rPr>
        <w:t xml:space="preserve"> </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VEHEMENTLY</w:t>
      </w:r>
    </w:p>
    <w:p w:rsidR="009F1112" w:rsidRPr="00D969DB" w:rsidRDefault="009F1112" w:rsidP="009F1112">
      <w:pPr>
        <w:jc w:val="both"/>
        <w:rPr>
          <w:rFonts w:ascii="Arial" w:hAnsi="Arial" w:cs="Arial"/>
        </w:rPr>
      </w:pPr>
      <w:r w:rsidRPr="00D969DB">
        <w:rPr>
          <w:rFonts w:ascii="Arial" w:hAnsi="Arial" w:cs="Arial"/>
          <w:noProof/>
        </w:rPr>
        <w:t>Eagerly, fiercely, boldly.</w:t>
      </w:r>
      <w:r w:rsidRPr="00D969DB">
        <w:rPr>
          <w:rFonts w:ascii="Arial" w:hAnsi="Arial" w:cs="Arial"/>
        </w:rPr>
        <w:t xml:space="preserve"> (Mk. 14:31; Lk. 1:53, 6:48-49, 11:53, 23:10)</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VENGEANCE</w:t>
      </w:r>
      <w:r w:rsidRPr="00D969DB">
        <w:rPr>
          <w:rFonts w:ascii="Arial" w:hAnsi="Arial" w:cs="Arial"/>
        </w:rPr>
        <w:t>. See REVENGE</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VENTURE</w:t>
      </w:r>
    </w:p>
    <w:p w:rsidR="009F1112" w:rsidRPr="00D969DB" w:rsidRDefault="009F1112" w:rsidP="009F1112">
      <w:pPr>
        <w:jc w:val="both"/>
        <w:rPr>
          <w:rFonts w:ascii="Arial" w:hAnsi="Arial" w:cs="Arial"/>
        </w:rPr>
      </w:pPr>
      <w:r w:rsidRPr="00D969DB">
        <w:rPr>
          <w:rFonts w:ascii="Arial" w:hAnsi="Arial" w:cs="Arial"/>
          <w:i/>
          <w:iCs/>
        </w:rPr>
        <w:t>At a venture</w:t>
      </w:r>
      <w:r w:rsidRPr="00D969DB">
        <w:rPr>
          <w:rFonts w:ascii="Arial" w:hAnsi="Arial" w:cs="Arial"/>
        </w:rPr>
        <w:t xml:space="preserve"> means by casting something by chance, without caring where it hit. (Found only in 1 Kings 22:34 and 2 Chron. 18:33)</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VERIFIED</w:t>
      </w:r>
    </w:p>
    <w:p w:rsidR="009F1112" w:rsidRPr="00D969DB" w:rsidRDefault="009F1112" w:rsidP="009F1112">
      <w:pPr>
        <w:jc w:val="both"/>
        <w:rPr>
          <w:rFonts w:ascii="Arial" w:hAnsi="Arial" w:cs="Arial"/>
        </w:rPr>
      </w:pPr>
      <w:r w:rsidRPr="00D969DB">
        <w:rPr>
          <w:rFonts w:ascii="Arial" w:hAnsi="Arial" w:cs="Arial"/>
        </w:rPr>
        <w:t>Proved to be true. (Gen. 42:40) God</w:t>
      </w:r>
      <w:r w:rsidR="008303D1" w:rsidRPr="00D969DB">
        <w:rPr>
          <w:rFonts w:ascii="Arial" w:hAnsi="Arial" w:cs="Arial"/>
        </w:rPr>
        <w:t>’</w:t>
      </w:r>
      <w:r w:rsidRPr="00D969DB">
        <w:rPr>
          <w:rFonts w:ascii="Arial" w:hAnsi="Arial" w:cs="Arial"/>
        </w:rPr>
        <w:t>s promise is verified when it is fulfilled. (1 Kings 8:26) See also Gen. 42:20; 2 Chron. 6:17</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VERILY</w:t>
      </w:r>
    </w:p>
    <w:p w:rsidR="009F1112" w:rsidRPr="00D969DB" w:rsidRDefault="009F1112" w:rsidP="009F1112">
      <w:pPr>
        <w:jc w:val="both"/>
        <w:rPr>
          <w:rFonts w:ascii="Arial" w:hAnsi="Arial" w:cs="Arial"/>
          <w:noProof/>
        </w:rPr>
      </w:pPr>
      <w:r w:rsidRPr="00D969DB">
        <w:rPr>
          <w:rFonts w:ascii="Arial" w:hAnsi="Arial" w:cs="Arial"/>
        </w:rPr>
        <w:t>Without mistake or failure. When doubled, it approaches the solemnity of an oath, and shows the great importance of what is said, and the necessity and diffi</w:t>
      </w:r>
      <w:r w:rsidRPr="00D969DB">
        <w:rPr>
          <w:rFonts w:ascii="Arial" w:hAnsi="Arial" w:cs="Arial"/>
        </w:rPr>
        <w:softHyphen/>
        <w:t>culty of believing it. (For example, Ex. 31:13; Ps. 58:11; Jer. 15:11; Mt. 5:18) In John</w:t>
      </w:r>
      <w:r w:rsidR="008303D1" w:rsidRPr="00D969DB">
        <w:rPr>
          <w:rFonts w:ascii="Arial" w:hAnsi="Arial" w:cs="Arial"/>
        </w:rPr>
        <w:t>’</w:t>
      </w:r>
      <w:r w:rsidRPr="00D969DB">
        <w:rPr>
          <w:rFonts w:ascii="Arial" w:hAnsi="Arial" w:cs="Arial"/>
        </w:rPr>
        <w:t xml:space="preserve">s Gospel, it is recorded that Jesus doubled the word for important theological truths. (John 1:51, 3:3,5,11, 5:19,24-25, 6:26,32,47,53, 8:34,51,58, 10:1,7, 12:24, 13:16,20-21,38, 14:12, 16:20,23, 21:18) The Greek word </w:t>
      </w:r>
      <w:r w:rsidRPr="00D969DB">
        <w:rPr>
          <w:rFonts w:ascii="Arial" w:hAnsi="Arial" w:cs="Arial"/>
          <w:i/>
          <w:iCs/>
          <w:noProof/>
        </w:rPr>
        <w:t>amēn</w:t>
      </w:r>
      <w:r w:rsidRPr="00D969DB">
        <w:rPr>
          <w:rFonts w:ascii="Arial" w:hAnsi="Arial" w:cs="Arial"/>
          <w:noProof/>
        </w:rPr>
        <w:t xml:space="preserve"> (Amen) corresponds to the Hebrew </w:t>
      </w:r>
      <w:r w:rsidRPr="00D969DB">
        <w:rPr>
          <w:rFonts w:ascii="Arial" w:hAnsi="Arial" w:cs="Arial"/>
          <w:i/>
          <w:iCs/>
          <w:noProof/>
        </w:rPr>
        <w:t>emeth</w:t>
      </w:r>
      <w:r w:rsidRPr="00D969DB">
        <w:rPr>
          <w:rFonts w:ascii="Arial" w:hAnsi="Arial" w:cs="Arial"/>
          <w:noProof/>
        </w:rPr>
        <w:t xml:space="preserve"> (truth).</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VERITY</w:t>
      </w:r>
      <w:r w:rsidRPr="00D969DB">
        <w:rPr>
          <w:rFonts w:ascii="Arial" w:hAnsi="Arial" w:cs="Arial"/>
        </w:rPr>
        <w:t>. See TRUE</w:t>
      </w:r>
    </w:p>
    <w:p w:rsidR="009F1112" w:rsidRPr="00D969DB" w:rsidRDefault="009F1112" w:rsidP="009F1112">
      <w:pPr>
        <w:jc w:val="both"/>
        <w:rPr>
          <w:rFonts w:ascii="Arial" w:hAnsi="Arial" w:cs="Arial"/>
        </w:rPr>
      </w:pPr>
      <w:r w:rsidRPr="00D969DB">
        <w:rPr>
          <w:rFonts w:ascii="Arial" w:hAnsi="Arial" w:cs="Arial"/>
        </w:rPr>
        <w:t>(Only found in Ps. 111:7 and 1 Tim. 2:7)</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VERY </w:t>
      </w:r>
    </w:p>
    <w:p w:rsidR="009F1112" w:rsidRPr="00D969DB" w:rsidRDefault="009F1112" w:rsidP="009F1112">
      <w:pPr>
        <w:jc w:val="both"/>
        <w:rPr>
          <w:rFonts w:ascii="Arial" w:hAnsi="Arial" w:cs="Arial"/>
        </w:rPr>
      </w:pPr>
      <w:r w:rsidRPr="00D969DB">
        <w:rPr>
          <w:rFonts w:ascii="Arial" w:hAnsi="Arial" w:cs="Arial"/>
        </w:rPr>
        <w:t xml:space="preserve">(1) Real, true. (Gen. 27:21) </w:t>
      </w:r>
    </w:p>
    <w:p w:rsidR="009F1112" w:rsidRPr="00D969DB" w:rsidRDefault="009F1112" w:rsidP="009F1112">
      <w:pPr>
        <w:pStyle w:val="BodyText"/>
      </w:pPr>
      <w:r w:rsidRPr="00D969DB">
        <w:t>(2) Exceedingly. (Num. 12:3)</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Found 257 times in the Bible.</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VESSEL</w:t>
      </w:r>
    </w:p>
    <w:p w:rsidR="009F1112" w:rsidRPr="00D969DB" w:rsidRDefault="009F1112" w:rsidP="009F1112">
      <w:pPr>
        <w:pStyle w:val="BodyText"/>
      </w:pPr>
      <w:r w:rsidRPr="00D969DB">
        <w:rPr>
          <w:noProof/>
        </w:rPr>
        <w:t>A dish or any utensil in a house. (</w:t>
      </w:r>
      <w:r w:rsidRPr="00D969DB">
        <w:t>2 Tim. 2:20) The vessels of the Lord</w:t>
      </w:r>
      <w:r w:rsidR="008303D1" w:rsidRPr="00D969DB">
        <w:t>’</w:t>
      </w:r>
      <w:r w:rsidRPr="00D969DB">
        <w:t xml:space="preserve">s Tabernacle or Temple were holy, but other vessels were called common. Men are vessels, and vessels </w:t>
      </w:r>
      <w:r w:rsidRPr="00D969DB">
        <w:rPr>
          <w:i/>
          <w:iCs/>
        </w:rPr>
        <w:t>of mercy</w:t>
      </w:r>
      <w:r w:rsidRPr="00D969DB">
        <w:t xml:space="preserve"> and </w:t>
      </w:r>
      <w:r w:rsidRPr="00D969DB">
        <w:rPr>
          <w:i/>
          <w:iCs/>
        </w:rPr>
        <w:t>wrath</w:t>
      </w:r>
      <w:r w:rsidRPr="00D969DB">
        <w:t xml:space="preserve">, as they </w:t>
      </w:r>
      <w:r w:rsidRPr="00D969DB">
        <w:rPr>
          <w:noProof/>
        </w:rPr>
        <w:t>are appointed to be forever filled</w:t>
      </w:r>
      <w:r w:rsidRPr="00D969DB">
        <w:t xml:space="preserve"> with the effects of God</w:t>
      </w:r>
      <w:r w:rsidR="008303D1" w:rsidRPr="00D969DB">
        <w:t>’</w:t>
      </w:r>
      <w:r w:rsidRPr="00D969DB">
        <w:t>s mercy or just wrath. (Rom. 9:22-23) Men are called vessels where there is no pleasure; that is, a chamber pot or box to mark how full they are of abomi</w:t>
      </w:r>
      <w:r w:rsidRPr="00D969DB">
        <w:softHyphen/>
        <w:t>nable corruptions, and how quickly they will be emptied and ruined. (Jer. 8:8, 22:28, 48:38) They are compared with broken vessels, or potters</w:t>
      </w:r>
      <w:r w:rsidR="008303D1" w:rsidRPr="00D969DB">
        <w:t>’</w:t>
      </w:r>
      <w:r w:rsidRPr="00D969DB">
        <w:t xml:space="preserve"> vessels, to show their great and irrecoverable distress, so easily inflict</w:t>
      </w:r>
      <w:r w:rsidRPr="00D969DB">
        <w:softHyphen/>
        <w:t xml:space="preserve">ed by God. (Ps. 2:9, 31:12) Ministers are chosen, but are earthen vessels, appointed to hold the gospel and preach it to others. But how mean and frail in themselves they are! And how often contemned (despised) by men! (Acts 9:15; 2 Cor. 4:7) Women are </w:t>
      </w:r>
      <w:r w:rsidRPr="00D969DB">
        <w:rPr>
          <w:i/>
          <w:iCs/>
        </w:rPr>
        <w:t xml:space="preserve">weaker vessels </w:t>
      </w:r>
      <w:r w:rsidRPr="00D969DB">
        <w:t>(1 Pet. 3:7); the strength of their bodies, and the understanding of their minds, is normally inferior to that of men. Men</w:t>
      </w:r>
      <w:r w:rsidR="008303D1" w:rsidRPr="00D969DB">
        <w:t>’</w:t>
      </w:r>
      <w:r w:rsidRPr="00D969DB">
        <w:t xml:space="preserve">s bodies are called vessels; they are curiously fashioned by God to be the lodging place of the soul and its furniture. (Is. 66:20; 1 Thess. 4:4) Jerusalem, and the country around, was made an </w:t>
      </w:r>
      <w:r w:rsidRPr="00D969DB">
        <w:rPr>
          <w:i/>
          <w:iCs/>
        </w:rPr>
        <w:t>empty vessel</w:t>
      </w:r>
      <w:r w:rsidRPr="00D969DB">
        <w:t xml:space="preserve"> when most of her inha</w:t>
      </w:r>
      <w:r w:rsidRPr="00D969DB">
        <w:softHyphen/>
        <w:t>bitants and wealth were destroyed, or carried off by the Chaldeans. (Jer. 51:34) To be emptied from vessel to vessel is to be variously distressed, driven from one place or condition to another. (Jer. 48:11)</w:t>
      </w:r>
    </w:p>
    <w:p w:rsidR="009F1112" w:rsidRPr="00D969DB" w:rsidRDefault="009F1112" w:rsidP="009F1112">
      <w:pPr>
        <w:pStyle w:val="BodyText"/>
      </w:pPr>
    </w:p>
    <w:p w:rsidR="009F1112" w:rsidRPr="00D969DB" w:rsidRDefault="009F1112" w:rsidP="009F1112">
      <w:pPr>
        <w:pStyle w:val="Heading3"/>
        <w:rPr>
          <w:sz w:val="24"/>
        </w:rPr>
      </w:pPr>
      <w:r w:rsidRPr="00D969DB">
        <w:rPr>
          <w:sz w:val="24"/>
        </w:rPr>
        <w:lastRenderedPageBreak/>
        <w:t>VESTURE</w:t>
      </w:r>
    </w:p>
    <w:p w:rsidR="009F1112" w:rsidRPr="00D969DB" w:rsidRDefault="009F1112" w:rsidP="009F1112">
      <w:pPr>
        <w:jc w:val="both"/>
        <w:rPr>
          <w:rFonts w:ascii="Arial" w:hAnsi="Arial" w:cs="Arial"/>
        </w:rPr>
      </w:pPr>
      <w:r w:rsidRPr="00D969DB">
        <w:rPr>
          <w:rFonts w:ascii="Arial" w:hAnsi="Arial" w:cs="Arial"/>
          <w:noProof/>
        </w:rPr>
        <w:t>Mainly refers to an upper robe.</w:t>
      </w:r>
      <w:r w:rsidRPr="00D969DB">
        <w:rPr>
          <w:rFonts w:ascii="Arial" w:hAnsi="Arial" w:cs="Arial"/>
        </w:rPr>
        <w:t xml:space="preserve"> (Deut. 22:12) Christ</w:t>
      </w:r>
      <w:r w:rsidR="008303D1" w:rsidRPr="00D969DB">
        <w:rPr>
          <w:rFonts w:ascii="Arial" w:hAnsi="Arial" w:cs="Arial"/>
        </w:rPr>
        <w:t>’</w:t>
      </w:r>
      <w:r w:rsidRPr="00D969DB">
        <w:rPr>
          <w:rFonts w:ascii="Arial" w:hAnsi="Arial" w:cs="Arial"/>
        </w:rPr>
        <w:t xml:space="preserve">s having his </w:t>
      </w:r>
      <w:r w:rsidRPr="00D969DB">
        <w:rPr>
          <w:rFonts w:ascii="Arial" w:hAnsi="Arial" w:cs="Arial"/>
          <w:i/>
          <w:iCs/>
        </w:rPr>
        <w:t>vesture dipped in blood</w:t>
      </w:r>
      <w:r w:rsidRPr="00D969DB">
        <w:rPr>
          <w:rFonts w:ascii="Arial" w:hAnsi="Arial" w:cs="Arial"/>
        </w:rPr>
        <w:t xml:space="preserve">, and inscribed with the name, </w:t>
      </w:r>
      <w:r w:rsidRPr="00D969DB">
        <w:rPr>
          <w:rFonts w:ascii="Arial" w:hAnsi="Arial" w:cs="Arial"/>
          <w:i/>
          <w:iCs/>
        </w:rPr>
        <w:t>King of kings, and Lord of lords</w:t>
      </w:r>
      <w:r w:rsidRPr="00D969DB">
        <w:rPr>
          <w:rFonts w:ascii="Arial" w:hAnsi="Arial" w:cs="Arial"/>
        </w:rPr>
        <w:t>, means that, in conquering and destroying his enemies, he mightily reveals his sovereign pow</w:t>
      </w:r>
      <w:r w:rsidRPr="00D969DB">
        <w:rPr>
          <w:rFonts w:ascii="Arial" w:hAnsi="Arial" w:cs="Arial"/>
        </w:rPr>
        <w:softHyphen/>
        <w:t>er and dominion. (Rev. 19:13,16) God changes the heavens and the earth, and folds them up like a ves</w:t>
      </w:r>
      <w:r w:rsidRPr="00D969DB">
        <w:rPr>
          <w:rFonts w:ascii="Arial" w:hAnsi="Arial" w:cs="Arial"/>
        </w:rPr>
        <w:softHyphen/>
        <w:t>ture or garment when, at the end of the world, he lays aside their present form and gives them another. (Ps. 102:26; Heb. 1:12) See also Ps. 22:18; Mt. 27:35; John 19:24</w:t>
      </w:r>
      <w:r w:rsidR="009F0CE0" w:rsidRPr="00D969DB">
        <w:rPr>
          <w:rFonts w:ascii="Arial" w:hAnsi="Arial" w:cs="Arial"/>
        </w:rPr>
        <w:t xml:space="preserve"> </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TO VEX</w:t>
      </w:r>
    </w:p>
    <w:p w:rsidR="009F1112" w:rsidRPr="00D969DB" w:rsidRDefault="009F1112" w:rsidP="009F1112">
      <w:pPr>
        <w:pStyle w:val="BodyText"/>
      </w:pPr>
      <w:r w:rsidRPr="00D969DB">
        <w:t xml:space="preserve">To distress someone greatly by provocation, criticism, torture, war, etc. (Num. 31:2; Ezek. 22:5,7,29; Mt. 15:22) Sinners </w:t>
      </w:r>
      <w:r w:rsidRPr="00D969DB">
        <w:rPr>
          <w:i/>
          <w:iCs/>
        </w:rPr>
        <w:t xml:space="preserve">vex </w:t>
      </w:r>
      <w:r w:rsidRPr="00D969DB">
        <w:t xml:space="preserve">and </w:t>
      </w:r>
      <w:r w:rsidRPr="00D969DB">
        <w:rPr>
          <w:i/>
          <w:iCs/>
        </w:rPr>
        <w:t>grieve</w:t>
      </w:r>
      <w:r w:rsidRPr="00D969DB">
        <w:t xml:space="preserve"> the Spirit of God when they rebel against his Word, resist and quench his movements, and do what is detestable to him. (Is. 63:10) Lot </w:t>
      </w:r>
      <w:r w:rsidRPr="00D969DB">
        <w:rPr>
          <w:i/>
          <w:iCs/>
        </w:rPr>
        <w:t>vexed his own soul</w:t>
      </w:r>
      <w:r w:rsidRPr="00D969DB">
        <w:t xml:space="preserve"> with the wicked</w:t>
      </w:r>
      <w:r w:rsidRPr="00D969DB">
        <w:softHyphen/>
        <w:t>ness of Sodom when he was deeply burdened with, and grieved for, the dishonour done to God and the harm done to their souls. (2</w:t>
      </w:r>
      <w:r w:rsidR="009F0CE0" w:rsidRPr="00D969DB">
        <w:t xml:space="preserve"> </w:t>
      </w:r>
      <w:r w:rsidRPr="00D969DB">
        <w:t>Pet. 2:8) See also Ex. 22:21; Lev. 18:18, 19:33, 25:17-18; Num. 20:15; 25:18, 33:55; Judg. 2:18, 10:8, 16:16; 1 Sam. 14:47; 2 Sam. 12:18, 13:2; 2 Kings 4:27; 2 Chron. 15:6; Neh. 9:27; Job 19:2, 27:2; Ps. 2:5, 6:2-3,10; Is. 7:6, 11:13; Ezek. 32:9; Habakkuk 2:7; Mt. 17:15; Lk. 6:18; Acts 5:16, 12:1</w:t>
      </w:r>
      <w:r w:rsidR="009F0CE0" w:rsidRPr="00D969DB">
        <w:t xml:space="preserve">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VIAL</w:t>
      </w:r>
    </w:p>
    <w:p w:rsidR="009F1112" w:rsidRPr="00D969DB" w:rsidRDefault="009F1112" w:rsidP="009F1112">
      <w:pPr>
        <w:jc w:val="both"/>
        <w:rPr>
          <w:rFonts w:ascii="Arial" w:hAnsi="Arial" w:cs="Arial"/>
        </w:rPr>
      </w:pPr>
      <w:r w:rsidRPr="00D969DB">
        <w:rPr>
          <w:rFonts w:ascii="Arial" w:hAnsi="Arial" w:cs="Arial"/>
        </w:rPr>
        <w:t>A kind of vessel; but whe</w:t>
      </w:r>
      <w:r w:rsidRPr="00D969DB">
        <w:rPr>
          <w:rFonts w:ascii="Arial" w:hAnsi="Arial" w:cs="Arial"/>
        </w:rPr>
        <w:softHyphen/>
        <w:t>ther they were wider or narrower at the top than at the bottom, I cannot say with certain</w:t>
      </w:r>
      <w:r w:rsidRPr="00D969DB">
        <w:rPr>
          <w:rFonts w:ascii="Arial" w:hAnsi="Arial" w:cs="Arial"/>
        </w:rPr>
        <w:softHyphen/>
        <w:t>ly. Perhaps they were similar in form to the censers. (1 Sam. 10:1) The saints</w:t>
      </w:r>
      <w:r w:rsidR="008303D1" w:rsidRPr="00D969DB">
        <w:rPr>
          <w:rFonts w:ascii="Arial" w:hAnsi="Arial" w:cs="Arial"/>
        </w:rPr>
        <w:t>’</w:t>
      </w:r>
      <w:r w:rsidRPr="00D969DB">
        <w:rPr>
          <w:rFonts w:ascii="Arial" w:hAnsi="Arial" w:cs="Arial"/>
        </w:rPr>
        <w:t xml:space="preserve"> hearts are </w:t>
      </w:r>
      <w:r w:rsidRPr="00D969DB">
        <w:rPr>
          <w:rFonts w:ascii="Arial" w:hAnsi="Arial" w:cs="Arial"/>
          <w:i/>
          <w:iCs/>
        </w:rPr>
        <w:t xml:space="preserve">golden vials full of odours </w:t>
      </w:r>
      <w:r w:rsidRPr="00D969DB">
        <w:rPr>
          <w:rFonts w:ascii="Arial" w:hAnsi="Arial" w:cs="Arial"/>
        </w:rPr>
        <w:t>(Rev. 5:8); being renewed after the image of God, they are filled with the graces of the Spirit, and pour out</w:t>
      </w:r>
      <w:r w:rsidRPr="00D969DB">
        <w:rPr>
          <w:rFonts w:ascii="Arial" w:hAnsi="Arial" w:cs="Arial"/>
          <w:noProof/>
        </w:rPr>
        <w:t xml:space="preserve"> acceptable </w:t>
      </w:r>
      <w:r w:rsidRPr="00D969DB">
        <w:rPr>
          <w:rFonts w:ascii="Arial" w:hAnsi="Arial" w:cs="Arial"/>
        </w:rPr>
        <w:t xml:space="preserve">prayers and praises for themselves and others. The complete number of righteous and ruinous strokes for destroying antichrist are called </w:t>
      </w:r>
      <w:r w:rsidRPr="00D969DB">
        <w:rPr>
          <w:rFonts w:ascii="Arial" w:hAnsi="Arial" w:cs="Arial"/>
          <w:i/>
          <w:iCs/>
        </w:rPr>
        <w:t>seven golden vials full of the wrath of God</w:t>
      </w:r>
      <w:r w:rsidRPr="00D969DB">
        <w:rPr>
          <w:rFonts w:ascii="Arial" w:hAnsi="Arial" w:cs="Arial"/>
        </w:rPr>
        <w:t>, given by one of the four beasts to seven angels clothed in fine linen, clean and white, that they might, in their turn, pour them out. According to the prayers and preaching of faithful ministers, and perhaps by their insti</w:t>
      </w:r>
      <w:r w:rsidRPr="00D969DB">
        <w:rPr>
          <w:rFonts w:ascii="Arial" w:hAnsi="Arial" w:cs="Arial"/>
        </w:rPr>
        <w:softHyphen/>
        <w:t>gation, these plagues will be gradually executed by instruments, just in their conduct, and powerful, cou</w:t>
      </w:r>
      <w:r w:rsidRPr="00D969DB">
        <w:rPr>
          <w:rFonts w:ascii="Arial" w:hAnsi="Arial" w:cs="Arial"/>
        </w:rPr>
        <w:softHyphen/>
        <w:t xml:space="preserve">rageous, and wise and </w:t>
      </w:r>
      <w:r w:rsidRPr="00D969DB">
        <w:rPr>
          <w:rFonts w:ascii="Arial" w:hAnsi="Arial" w:cs="Arial"/>
          <w:noProof/>
        </w:rPr>
        <w:t>active.</w:t>
      </w:r>
      <w:r w:rsidRPr="00D969DB">
        <w:rPr>
          <w:rFonts w:ascii="Arial" w:hAnsi="Arial" w:cs="Arial"/>
        </w:rPr>
        <w:t xml:space="preserve"> (Rev. 15:6-7, 16:1-4,8,10,12.17) See ANTICHRIST. See also Rev. 17:1, 21:9</w:t>
      </w:r>
      <w:r w:rsidR="009F0CE0" w:rsidRPr="00D969DB">
        <w:rPr>
          <w:rFonts w:ascii="Arial" w:hAnsi="Arial" w:cs="Arial"/>
        </w:rPr>
        <w:t xml:space="preserve">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VICTORY</w:t>
      </w:r>
    </w:p>
    <w:p w:rsidR="009F1112" w:rsidRPr="00D969DB" w:rsidRDefault="009F1112" w:rsidP="009F1112">
      <w:pPr>
        <w:jc w:val="both"/>
        <w:rPr>
          <w:rFonts w:ascii="Arial" w:hAnsi="Arial" w:cs="Arial"/>
        </w:rPr>
      </w:pPr>
      <w:r w:rsidRPr="00D969DB">
        <w:rPr>
          <w:rFonts w:ascii="Arial" w:hAnsi="Arial" w:cs="Arial"/>
        </w:rPr>
        <w:t xml:space="preserve">(1) The overcoming of an enemy in battle. It is </w:t>
      </w:r>
      <w:r w:rsidRPr="00D969DB">
        <w:rPr>
          <w:rFonts w:ascii="Arial" w:hAnsi="Arial" w:cs="Arial"/>
          <w:i/>
          <w:iCs/>
        </w:rPr>
        <w:t>the Lord</w:t>
      </w:r>
      <w:r w:rsidR="008303D1" w:rsidRPr="00D969DB">
        <w:rPr>
          <w:rFonts w:ascii="Arial" w:hAnsi="Arial" w:cs="Arial"/>
          <w:i/>
          <w:iCs/>
        </w:rPr>
        <w:t>’</w:t>
      </w:r>
      <w:r w:rsidRPr="00D969DB">
        <w:rPr>
          <w:rFonts w:ascii="Arial" w:hAnsi="Arial" w:cs="Arial"/>
          <w:i/>
          <w:iCs/>
        </w:rPr>
        <w:t>s</w:t>
      </w:r>
      <w:r w:rsidRPr="00D969DB">
        <w:rPr>
          <w:rFonts w:ascii="Arial" w:hAnsi="Arial" w:cs="Arial"/>
        </w:rPr>
        <w:t xml:space="preserve"> victory, as he enables us to gain it, and the praise of it ought to be ascribed to him. (1 Chron. 29:11) Christ</w:t>
      </w:r>
      <w:r w:rsidR="008303D1" w:rsidRPr="00D969DB">
        <w:rPr>
          <w:rFonts w:ascii="Arial" w:hAnsi="Arial" w:cs="Arial"/>
        </w:rPr>
        <w:t>’</w:t>
      </w:r>
      <w:r w:rsidRPr="00D969DB">
        <w:rPr>
          <w:rFonts w:ascii="Arial" w:hAnsi="Arial" w:cs="Arial"/>
        </w:rPr>
        <w:t>s victory is his overcoming of Satan, his finishing of sin, his destroying of death, and his making the whole plan of our salvation complete. (Is. 25:8; Mt. 12:20) The saints</w:t>
      </w:r>
      <w:r w:rsidR="008303D1" w:rsidRPr="00D969DB">
        <w:rPr>
          <w:rFonts w:ascii="Arial" w:hAnsi="Arial" w:cs="Arial"/>
        </w:rPr>
        <w:t>’</w:t>
      </w:r>
      <w:r w:rsidRPr="00D969DB">
        <w:rPr>
          <w:rFonts w:ascii="Arial" w:hAnsi="Arial" w:cs="Arial"/>
        </w:rPr>
        <w:t xml:space="preserve"> victory is their overcoming the temptations of Satan, the power of sin, the snares of antichrist, the world, and the fear, harm, and, in due time, the influence of death. (Rev. 15:2; 1 Cor. 15:54-55,57)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The means of victory. So </w:t>
      </w:r>
      <w:r w:rsidRPr="00D969DB">
        <w:rPr>
          <w:rFonts w:ascii="Arial" w:hAnsi="Arial" w:cs="Arial"/>
          <w:i/>
          <w:iCs/>
        </w:rPr>
        <w:t>faith is the victory</w:t>
      </w:r>
      <w:r w:rsidRPr="00D969DB">
        <w:rPr>
          <w:rFonts w:ascii="Arial" w:hAnsi="Arial" w:cs="Arial"/>
        </w:rPr>
        <w:t>; here is the means of obtaining victory over the world in its various lusts and snares. (1 John 5:4) See CONQUER</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See also 2 Sam. 19:2, 23:10, 23:12; Ps. 98:1</w:t>
      </w:r>
      <w:r w:rsidR="009F0CE0" w:rsidRPr="00D969DB">
        <w:rPr>
          <w:rFonts w:ascii="Arial" w:hAnsi="Arial" w:cs="Arial"/>
        </w:rPr>
        <w:t xml:space="preserve">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VICTUALS</w:t>
      </w:r>
    </w:p>
    <w:p w:rsidR="009F1112" w:rsidRPr="00D969DB" w:rsidRDefault="009F1112" w:rsidP="009F1112">
      <w:pPr>
        <w:jc w:val="both"/>
        <w:rPr>
          <w:rFonts w:ascii="Arial" w:hAnsi="Arial" w:cs="Arial"/>
        </w:rPr>
      </w:pPr>
      <w:r w:rsidRPr="00D969DB">
        <w:rPr>
          <w:rFonts w:ascii="Arial" w:hAnsi="Arial" w:cs="Arial"/>
          <w:noProof/>
        </w:rPr>
        <w:t>Food and drink necessary for sustaining life.</w:t>
      </w:r>
      <w:r w:rsidRPr="00D969DB">
        <w:rPr>
          <w:rFonts w:ascii="Arial" w:hAnsi="Arial" w:cs="Arial"/>
        </w:rPr>
        <w:t xml:space="preserve"> (For example, Gen. 14:11; Mt. 14:15; Lk. 9:12)</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VIEW</w:t>
      </w:r>
    </w:p>
    <w:p w:rsidR="009F1112" w:rsidRPr="00D969DB" w:rsidRDefault="009F1112" w:rsidP="009F1112">
      <w:pPr>
        <w:jc w:val="both"/>
        <w:rPr>
          <w:rFonts w:ascii="Arial" w:hAnsi="Arial" w:cs="Arial"/>
        </w:rPr>
      </w:pPr>
      <w:r w:rsidRPr="00D969DB">
        <w:rPr>
          <w:rFonts w:ascii="Arial" w:hAnsi="Arial" w:cs="Arial"/>
          <w:noProof/>
        </w:rPr>
        <w:t>To take a careful look at.</w:t>
      </w:r>
      <w:r w:rsidRPr="00D969DB">
        <w:rPr>
          <w:rFonts w:ascii="Arial" w:hAnsi="Arial" w:cs="Arial"/>
        </w:rPr>
        <w:t xml:space="preserve"> (Found only in Josh. 2:1,7, 7:2; 2 Kings 2:7,15)</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VIGILANT</w:t>
      </w:r>
      <w:r w:rsidRPr="00D969DB">
        <w:rPr>
          <w:rFonts w:ascii="Arial" w:hAnsi="Arial" w:cs="Arial"/>
        </w:rPr>
        <w:t>. See WATCH</w:t>
      </w:r>
    </w:p>
    <w:p w:rsidR="009F1112" w:rsidRPr="00D969DB" w:rsidRDefault="009F1112" w:rsidP="009F1112">
      <w:pPr>
        <w:jc w:val="both"/>
        <w:rPr>
          <w:rFonts w:ascii="Arial" w:hAnsi="Arial" w:cs="Arial"/>
        </w:rPr>
      </w:pPr>
      <w:r w:rsidRPr="00D969DB">
        <w:rPr>
          <w:rFonts w:ascii="Arial" w:hAnsi="Arial" w:cs="Arial"/>
        </w:rPr>
        <w:t>Found only in 1 Tim. 3:2 and 1 Pet. 5:8</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lastRenderedPageBreak/>
        <w:t>VILE</w:t>
      </w:r>
      <w:r w:rsidRPr="00D969DB">
        <w:rPr>
          <w:b w:val="0"/>
          <w:bCs w:val="0"/>
          <w:sz w:val="24"/>
        </w:rPr>
        <w:t xml:space="preserve">, </w:t>
      </w:r>
      <w:r w:rsidRPr="00D969DB">
        <w:rPr>
          <w:sz w:val="24"/>
        </w:rPr>
        <w:t xml:space="preserve">VILEST </w:t>
      </w:r>
    </w:p>
    <w:p w:rsidR="009F1112" w:rsidRPr="00D969DB" w:rsidRDefault="009F1112" w:rsidP="009F1112">
      <w:pPr>
        <w:jc w:val="both"/>
        <w:rPr>
          <w:rFonts w:ascii="Arial" w:hAnsi="Arial" w:cs="Arial"/>
        </w:rPr>
      </w:pPr>
      <w:r w:rsidRPr="00D969DB">
        <w:rPr>
          <w:rFonts w:ascii="Arial" w:hAnsi="Arial" w:cs="Arial"/>
        </w:rPr>
        <w:t xml:space="preserve">(1) Of no value or worth. (Deut. 25:3; Jer. 29:17) </w:t>
      </w:r>
    </w:p>
    <w:p w:rsidR="009F1112" w:rsidRPr="00D969DB" w:rsidRDefault="009F1112" w:rsidP="009F1112">
      <w:pPr>
        <w:pStyle w:val="BodyText"/>
      </w:pPr>
    </w:p>
    <w:p w:rsidR="009F1112" w:rsidRPr="00D969DB" w:rsidRDefault="009F1112" w:rsidP="009F1112">
      <w:pPr>
        <w:pStyle w:val="BodyText"/>
      </w:pPr>
      <w:r w:rsidRPr="00D969DB">
        <w:t xml:space="preserve">(2) Base, corruptible. (Phil. 3:21)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Contemned (despised), distressed. (Lam. 1:11)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(4) Coarse, unclean, nasty. (Jas. 2:2)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(5) Unholy, extremely wicked and abominable. (Ps. 12:8 = </w:t>
      </w:r>
      <w:r w:rsidRPr="00D969DB">
        <w:rPr>
          <w:rFonts w:ascii="Arial" w:hAnsi="Arial" w:cs="Arial"/>
          <w:i/>
          <w:iCs/>
        </w:rPr>
        <w:t>vilest</w:t>
      </w:r>
      <w:r w:rsidRPr="00D969DB">
        <w:rPr>
          <w:rFonts w:ascii="Arial" w:hAnsi="Arial" w:cs="Arial"/>
        </w:rPr>
        <w:t xml:space="preserve">; 15:4; Rom. 1:26)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See also Judg. 19:24; 1 Sam. 3:13, 15:9; 2 Sam. 6:22; Job 18:3, 40:4; Is. 32:5-6; Jer. 15:19; Dan. 11:21; Nahum 1:14, 3:6</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VILELY</w:t>
      </w:r>
    </w:p>
    <w:p w:rsidR="009F1112" w:rsidRPr="00D969DB" w:rsidRDefault="009F1112" w:rsidP="009F1112">
      <w:pPr>
        <w:jc w:val="both"/>
        <w:rPr>
          <w:rFonts w:ascii="Arial" w:hAnsi="Arial" w:cs="Arial"/>
        </w:rPr>
      </w:pPr>
      <w:r w:rsidRPr="00D969DB">
        <w:rPr>
          <w:rFonts w:ascii="Arial" w:hAnsi="Arial" w:cs="Arial"/>
          <w:noProof/>
        </w:rPr>
        <w:t>In a con</w:t>
      </w:r>
      <w:r w:rsidRPr="00D969DB">
        <w:rPr>
          <w:rFonts w:ascii="Arial" w:hAnsi="Arial" w:cs="Arial"/>
          <w:noProof/>
        </w:rPr>
        <w:softHyphen/>
        <w:t>temptuous and disgraceful way.</w:t>
      </w:r>
      <w:r w:rsidRPr="00D969DB">
        <w:rPr>
          <w:rFonts w:ascii="Arial" w:hAnsi="Arial" w:cs="Arial"/>
        </w:rPr>
        <w:t xml:space="preserve"> (Only found in 2 Sam. 1:21)</w:t>
      </w:r>
    </w:p>
    <w:p w:rsidR="00B35182" w:rsidRPr="00D969DB" w:rsidRDefault="00B35182" w:rsidP="009F1112">
      <w:pPr>
        <w:pStyle w:val="Heading3"/>
        <w:rPr>
          <w:sz w:val="24"/>
        </w:rPr>
      </w:pPr>
    </w:p>
    <w:p w:rsidR="009F1112" w:rsidRPr="00D969DB" w:rsidRDefault="009F1112" w:rsidP="009F1112">
      <w:pPr>
        <w:pStyle w:val="Heading3"/>
        <w:rPr>
          <w:sz w:val="24"/>
        </w:rPr>
      </w:pPr>
      <w:r w:rsidRPr="00D969DB">
        <w:rPr>
          <w:sz w:val="24"/>
        </w:rPr>
        <w:t>VILLAGE</w:t>
      </w:r>
    </w:p>
    <w:p w:rsidR="009F1112" w:rsidRPr="00D969DB" w:rsidRDefault="009F1112" w:rsidP="009F1112">
      <w:pPr>
        <w:jc w:val="both"/>
        <w:rPr>
          <w:rFonts w:ascii="Arial" w:hAnsi="Arial" w:cs="Arial"/>
        </w:rPr>
      </w:pPr>
      <w:r w:rsidRPr="00D969DB">
        <w:rPr>
          <w:rFonts w:ascii="Arial" w:hAnsi="Arial" w:cs="Arial"/>
          <w:noProof/>
        </w:rPr>
        <w:t>A small town without walls.</w:t>
      </w:r>
      <w:r w:rsidRPr="00D969DB">
        <w:rPr>
          <w:rFonts w:ascii="Arial" w:hAnsi="Arial" w:cs="Arial"/>
        </w:rPr>
        <w:t xml:space="preserve"> (Ezek. 38:11) In times of war, the inhabitants sometimes deserted them, and fled into for</w:t>
      </w:r>
      <w:r w:rsidRPr="00D969DB">
        <w:rPr>
          <w:rFonts w:ascii="Arial" w:hAnsi="Arial" w:cs="Arial"/>
        </w:rPr>
        <w:softHyphen/>
        <w:t xml:space="preserve">tified cities. (Judg. 5:7,11) See also </w:t>
      </w:r>
      <w:r w:rsidRPr="00D969DB">
        <w:rPr>
          <w:rFonts w:ascii="Arial" w:hAnsi="Arial" w:cs="Arial"/>
          <w:i/>
          <w:iCs/>
        </w:rPr>
        <w:t>village</w:t>
      </w:r>
      <w:r w:rsidRPr="00D969DB">
        <w:rPr>
          <w:rFonts w:ascii="Arial" w:hAnsi="Arial" w:cs="Arial"/>
        </w:rPr>
        <w:t xml:space="preserve">: Mt. 21:2; Mk. 11:2; Lk. 8:1, 9:52,56, 10:38, 17:12, 19:30, 24:13, 24:28; </w:t>
      </w:r>
      <w:r w:rsidRPr="00D969DB">
        <w:rPr>
          <w:rFonts w:ascii="Arial" w:hAnsi="Arial" w:cs="Arial"/>
          <w:i/>
          <w:iCs/>
        </w:rPr>
        <w:t>villages</w:t>
      </w:r>
      <w:r w:rsidRPr="00D969DB">
        <w:rPr>
          <w:rFonts w:ascii="Arial" w:hAnsi="Arial" w:cs="Arial"/>
        </w:rPr>
        <w:t>: Ex. 8:13; Lev. 25:31; Num. 21:25,32, 32:42; Josh. 13:23,28, 15:32,36,41,44-47,51,54,57,59-60,62, 16:9, 18:24,28, 19:6-8,15-16,22,23,30-31,38-39,48; Josh. 21:12; 1 Sam. 6:18; 1 Chron. 4:32-33, 6:56, 9:16,22,25, 27:25; 2 Chron. 28:18; Neh. 6:2, 11:25,27-28,30-31, 12:28-29; Esth. 9:19; Ps. 10:8; Song 7:11; Is. 42:11; Habakkuk 3:14; Mt. 9:35, 14:15; Mk. 6:6,36,56; Lk. 13:22; Acts 8:25</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VILLANY </w:t>
      </w:r>
      <w:r w:rsidRPr="00D969DB">
        <w:rPr>
          <w:b w:val="0"/>
          <w:bCs w:val="0"/>
          <w:sz w:val="24"/>
        </w:rPr>
        <w:t>(VILLAINY)</w:t>
      </w:r>
      <w:r w:rsidRPr="00D969DB">
        <w:rPr>
          <w:sz w:val="24"/>
        </w:rPr>
        <w:t xml:space="preserve"> </w:t>
      </w:r>
    </w:p>
    <w:p w:rsidR="009F1112" w:rsidRPr="00D969DB" w:rsidRDefault="009F1112" w:rsidP="009F1112">
      <w:pPr>
        <w:jc w:val="both"/>
        <w:rPr>
          <w:rFonts w:ascii="Arial" w:hAnsi="Arial" w:cs="Arial"/>
        </w:rPr>
      </w:pPr>
      <w:r w:rsidRPr="00D969DB">
        <w:rPr>
          <w:rFonts w:ascii="Arial" w:hAnsi="Arial" w:cs="Arial"/>
          <w:noProof/>
        </w:rPr>
        <w:t>Words or works that are de</w:t>
      </w:r>
      <w:r w:rsidRPr="00D969DB">
        <w:rPr>
          <w:rFonts w:ascii="Arial" w:hAnsi="Arial" w:cs="Arial"/>
          <w:noProof/>
        </w:rPr>
        <w:softHyphen/>
        <w:t>ceitful, dishonest, or very wicked.</w:t>
      </w:r>
      <w:r w:rsidRPr="00D969DB">
        <w:rPr>
          <w:rFonts w:ascii="Arial" w:hAnsi="Arial" w:cs="Arial"/>
        </w:rPr>
        <w:t xml:space="preserve"> (Found only in Is. 32:6 and Jer. 29:23)</w:t>
      </w:r>
    </w:p>
    <w:p w:rsidR="009F1112" w:rsidRPr="00D969DB" w:rsidRDefault="009F1112" w:rsidP="009F1112">
      <w:pPr>
        <w:pStyle w:val="Heading3"/>
        <w:rPr>
          <w:sz w:val="24"/>
        </w:rPr>
      </w:pPr>
      <w:r w:rsidRPr="00D969DB">
        <w:rPr>
          <w:sz w:val="24"/>
        </w:rPr>
        <w:t>VINE</w:t>
      </w:r>
    </w:p>
    <w:p w:rsidR="009F1112" w:rsidRPr="00D969DB" w:rsidRDefault="009F1112" w:rsidP="009F1112">
      <w:pPr>
        <w:jc w:val="both"/>
        <w:rPr>
          <w:rFonts w:ascii="Arial" w:hAnsi="Arial" w:cs="Arial"/>
        </w:rPr>
      </w:pPr>
      <w:r w:rsidRPr="00D969DB">
        <w:rPr>
          <w:rFonts w:ascii="Arial" w:hAnsi="Arial" w:cs="Arial"/>
          <w:noProof/>
        </w:rPr>
        <w:t>A wide spreading shrub, producing the grapes from which the wine is squeezed.</w:t>
      </w:r>
      <w:r w:rsidRPr="00D969DB">
        <w:rPr>
          <w:rFonts w:ascii="Arial" w:hAnsi="Arial" w:cs="Arial"/>
        </w:rPr>
        <w:t xml:space="preserve"> Vines are produ</w:t>
      </w:r>
      <w:r w:rsidRPr="00D969DB">
        <w:rPr>
          <w:rFonts w:ascii="Arial" w:hAnsi="Arial" w:cs="Arial"/>
        </w:rPr>
        <w:softHyphen/>
        <w:t>ced either by layering or cutting, and trained close to the ground. There are about 20 kinds of vines, and all of them thrive best in a southern, warm, and dry soil. They are easily spoiled by frost by reason of their thin sap. A great deal of labour is ne</w:t>
      </w:r>
      <w:r w:rsidRPr="00D969DB">
        <w:rPr>
          <w:rFonts w:ascii="Arial" w:hAnsi="Arial" w:cs="Arial"/>
        </w:rPr>
        <w:softHyphen/>
        <w:t>cessary to cultivate vines, for their branches are weak that they need to be propped up by walls, trees, stakes, etc. Nor is their wood useful for anything but the fire if unproductive. Perhaps Noah was the first to cultivate vines and make their wine. (Gen. 9:29) They grew well and fruitfully in Canaan, especially in the territory of Judah (Gen. 49:11), and are, at present plentiful in Italy, France, Spain, Portugal, etc., even in the south of Eng</w:t>
      </w:r>
      <w:r w:rsidRPr="00D969DB">
        <w:rPr>
          <w:rFonts w:ascii="Arial" w:hAnsi="Arial" w:cs="Arial"/>
        </w:rPr>
        <w:softHyphen/>
        <w:t xml:space="preserve">land. Some vines produce very large clusters of grapes. The cluster the Hebrew spies brought back from Eshcol was carried on a staff between two of them (Num. 13:23), and we read of clusters there, about 25 pounds in weight. We read of a cluster in the eastern parts of Persia that produced about three Scotch gallons of wine, and of another about 3½ feet long. As the </w:t>
      </w:r>
      <w:r w:rsidRPr="00D969DB">
        <w:rPr>
          <w:rFonts w:ascii="Arial" w:hAnsi="Arial" w:cs="Arial"/>
          <w:noProof/>
        </w:rPr>
        <w:t xml:space="preserve">Heb. </w:t>
      </w:r>
      <w:r w:rsidRPr="00D969DB">
        <w:rPr>
          <w:rFonts w:ascii="Arial" w:hAnsi="Arial" w:cs="Arial"/>
        </w:rPr>
        <w:t xml:space="preserve">were much employed about their vines and fig trees, their </w:t>
      </w:r>
      <w:r w:rsidRPr="00D969DB">
        <w:rPr>
          <w:rFonts w:ascii="Arial" w:hAnsi="Arial" w:cs="Arial"/>
          <w:i/>
          <w:iCs/>
        </w:rPr>
        <w:t>sitting under them</w:t>
      </w:r>
      <w:r w:rsidRPr="00D969DB">
        <w:rPr>
          <w:rFonts w:ascii="Arial" w:hAnsi="Arial" w:cs="Arial"/>
        </w:rPr>
        <w:t xml:space="preserve"> meant their safety and prosperity. (1 Kings 4:25; Mic. 4:4; Zech. 3:10) They had among them a </w:t>
      </w:r>
      <w:r w:rsidRPr="00D969DB">
        <w:rPr>
          <w:rFonts w:ascii="Arial" w:hAnsi="Arial" w:cs="Arial"/>
          <w:i/>
          <w:iCs/>
        </w:rPr>
        <w:t>wild vine</w:t>
      </w:r>
      <w:r w:rsidRPr="00D969DB">
        <w:rPr>
          <w:rFonts w:ascii="Arial" w:hAnsi="Arial" w:cs="Arial"/>
        </w:rPr>
        <w:t xml:space="preserve">, which, of its own accord, grew by the </w:t>
      </w:r>
      <w:r w:rsidRPr="00D969DB">
        <w:rPr>
          <w:rFonts w:ascii="Arial" w:hAnsi="Arial" w:cs="Arial"/>
          <w:noProof/>
        </w:rPr>
        <w:t xml:space="preserve">wayside, and which produced wild grapes that were sour and bitter to the taste. (Is. 5:4) The </w:t>
      </w:r>
      <w:r w:rsidRPr="00D969DB">
        <w:rPr>
          <w:rFonts w:ascii="Arial" w:hAnsi="Arial" w:cs="Arial"/>
          <w:i/>
          <w:iCs/>
          <w:noProof/>
        </w:rPr>
        <w:t>vine of Sodom</w:t>
      </w:r>
      <w:r w:rsidRPr="00D969DB">
        <w:rPr>
          <w:rFonts w:ascii="Arial" w:hAnsi="Arial" w:cs="Arial"/>
          <w:noProof/>
        </w:rPr>
        <w:t>, or the grapes that grew near the Dead Sea, being impreg</w:t>
      </w:r>
      <w:r w:rsidRPr="00D969DB">
        <w:rPr>
          <w:rFonts w:ascii="Arial" w:hAnsi="Arial" w:cs="Arial"/>
          <w:noProof/>
        </w:rPr>
        <w:softHyphen/>
        <w:t>nated by its nitre and sulphur, produced grapes as bitter as gall. (Deut. 32:32) These were perhaps</w:t>
      </w:r>
      <w:r w:rsidRPr="00D969DB">
        <w:rPr>
          <w:rFonts w:ascii="Arial" w:hAnsi="Arial" w:cs="Arial"/>
        </w:rPr>
        <w:t xml:space="preserve"> the same as wild gourds. (2 Kings 4:39)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Israel was called </w:t>
      </w:r>
      <w:r w:rsidRPr="00D969DB">
        <w:rPr>
          <w:rFonts w:ascii="Arial" w:hAnsi="Arial" w:cs="Arial"/>
          <w:i/>
          <w:iCs/>
        </w:rPr>
        <w:t>a vine out of Egypt</w:t>
      </w:r>
      <w:r w:rsidRPr="00D969DB">
        <w:rPr>
          <w:rFonts w:ascii="Arial" w:hAnsi="Arial" w:cs="Arial"/>
        </w:rPr>
        <w:t xml:space="preserve">. (Ps. 80:8,14) A godly wife shall be </w:t>
      </w:r>
      <w:r w:rsidRPr="00D969DB">
        <w:rPr>
          <w:rFonts w:ascii="Arial" w:hAnsi="Arial" w:cs="Arial"/>
          <w:i/>
          <w:iCs/>
        </w:rPr>
        <w:t>a fruitful vine by the sides of thine house: thy children like olive plants round about thy table.</w:t>
      </w:r>
      <w:r w:rsidRPr="00D969DB">
        <w:rPr>
          <w:rFonts w:ascii="Arial" w:hAnsi="Arial" w:cs="Arial"/>
        </w:rPr>
        <w:t xml:space="preserve"> (Ps. 128:3). Israel spiritually went to the wild, and </w:t>
      </w:r>
      <w:r w:rsidRPr="00D969DB">
        <w:rPr>
          <w:rFonts w:ascii="Arial" w:hAnsi="Arial" w:cs="Arial"/>
          <w:i/>
          <w:iCs/>
        </w:rPr>
        <w:t>brought forth wild grapes</w:t>
      </w:r>
      <w:r w:rsidRPr="00D969DB">
        <w:rPr>
          <w:rFonts w:ascii="Arial" w:hAnsi="Arial" w:cs="Arial"/>
        </w:rPr>
        <w:t xml:space="preserve">. (Is. 5:2; Jer. 2:21) </w:t>
      </w:r>
      <w:r w:rsidRPr="00D969DB">
        <w:rPr>
          <w:rFonts w:ascii="Arial" w:hAnsi="Arial" w:cs="Arial"/>
          <w:i/>
          <w:iCs/>
        </w:rPr>
        <w:t xml:space="preserve">They that dwell </w:t>
      </w:r>
      <w:r w:rsidRPr="00D969DB">
        <w:rPr>
          <w:rFonts w:ascii="Arial" w:hAnsi="Arial" w:cs="Arial"/>
          <w:i/>
          <w:iCs/>
        </w:rPr>
        <w:lastRenderedPageBreak/>
        <w:t>under his shadow shall return; they shall revive as the corn, and grow as the vine: the scent thereof shall be as the wine of Lebanon</w:t>
      </w:r>
      <w:r w:rsidRPr="00D969DB">
        <w:rPr>
          <w:rFonts w:ascii="Arial" w:hAnsi="Arial" w:cs="Arial"/>
        </w:rPr>
        <w:t xml:space="preserve"> (Hos. 14:7; the promised return of Israel would be fruitful. Their security would be as such that </w:t>
      </w:r>
      <w:r w:rsidRPr="00D969DB">
        <w:rPr>
          <w:rFonts w:ascii="Arial" w:hAnsi="Arial" w:cs="Arial"/>
          <w:i/>
          <w:iCs/>
        </w:rPr>
        <w:t>they shall sit every man under his vine and under his fig tree; and none shall make them afraid: for the mouth of the LORD of hosts hath spoken it.</w:t>
      </w:r>
      <w:r w:rsidRPr="00D969DB">
        <w:rPr>
          <w:rFonts w:ascii="Arial" w:hAnsi="Arial" w:cs="Arial"/>
        </w:rPr>
        <w:t xml:space="preserve"> (Mic. 4:4) Christ refused to partake in the Communion Service. (Mt. 26:29; Mk. 14:25; Lk. 22:18) He is the true vine. (John 15:1-5) </w:t>
      </w:r>
      <w:r w:rsidRPr="00D969DB">
        <w:rPr>
          <w:rFonts w:ascii="Arial" w:hAnsi="Arial" w:cs="Arial"/>
          <w:i/>
          <w:iCs/>
        </w:rPr>
        <w:t xml:space="preserve">And another angel came out from the altar, which had power over fire; and cried with a loud cry to him that had the sharp sickle, saying, </w:t>
      </w:r>
      <w:r w:rsidRPr="00D969DB">
        <w:rPr>
          <w:rFonts w:ascii="Arial" w:hAnsi="Arial" w:cs="Arial"/>
          <w:i/>
          <w:iCs/>
          <w:noProof/>
        </w:rPr>
        <w:t>Thrust in</w:t>
      </w:r>
      <w:r w:rsidRPr="00D969DB">
        <w:rPr>
          <w:rFonts w:ascii="Arial" w:hAnsi="Arial" w:cs="Arial"/>
          <w:i/>
          <w:iCs/>
        </w:rPr>
        <w:t xml:space="preserve"> thy sharp sickle, and gather the clusters of the vine of the earth; for her grapes are fully ripe. And the angel thrust in his sickle into the earth, and gathered the vine of the earth, and cast it into the great winepress of the wrath of God</w:t>
      </w:r>
      <w:r w:rsidRPr="00D969DB">
        <w:rPr>
          <w:rFonts w:ascii="Arial" w:hAnsi="Arial" w:cs="Arial"/>
        </w:rPr>
        <w:t xml:space="preserve"> (Rev. 14:18-19); the Day of Judgement is described thus.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noProof/>
        </w:rPr>
        <w:t>VINEGAR</w:t>
      </w:r>
      <w:r w:rsidRPr="00D969DB">
        <w:rPr>
          <w:rFonts w:ascii="Arial" w:hAnsi="Arial" w:cs="Arial"/>
          <w:noProof/>
        </w:rPr>
        <w:t>.</w:t>
      </w:r>
      <w:r w:rsidRPr="00D969DB">
        <w:rPr>
          <w:rFonts w:ascii="Arial" w:hAnsi="Arial" w:cs="Arial"/>
        </w:rPr>
        <w:t xml:space="preserve"> See VINE</w:t>
      </w:r>
    </w:p>
    <w:p w:rsidR="009F1112" w:rsidRPr="00D969DB" w:rsidRDefault="009F1112" w:rsidP="009F1112">
      <w:pPr>
        <w:pStyle w:val="BodyText2"/>
        <w:rPr>
          <w:sz w:val="24"/>
        </w:rPr>
      </w:pPr>
      <w:r w:rsidRPr="00D969DB">
        <w:rPr>
          <w:sz w:val="24"/>
        </w:rPr>
        <w:t>See Num. 6:3; Ruth 2:14; Ps. 69:21; Prov. 10:26; Mt. 27:34,4; Mk. 15:36; Lk. 23:36; John 19:29-30.</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VINEYARDS</w:t>
      </w:r>
    </w:p>
    <w:p w:rsidR="009F1112" w:rsidRPr="00D969DB" w:rsidRDefault="009F1112" w:rsidP="009F1112">
      <w:pPr>
        <w:jc w:val="both"/>
        <w:rPr>
          <w:rFonts w:ascii="Arial" w:hAnsi="Arial" w:cs="Arial"/>
        </w:rPr>
      </w:pPr>
      <w:r w:rsidRPr="00D969DB">
        <w:rPr>
          <w:rFonts w:ascii="Arial" w:hAnsi="Arial" w:cs="Arial"/>
        </w:rPr>
        <w:t xml:space="preserve">They protected their cultivated vines by enclosing them in a kind of garden and orchard, called </w:t>
      </w:r>
      <w:r w:rsidRPr="00D969DB">
        <w:rPr>
          <w:rFonts w:ascii="Arial" w:hAnsi="Arial" w:cs="Arial"/>
          <w:i/>
          <w:iCs/>
        </w:rPr>
        <w:t>vineyards</w:t>
      </w:r>
      <w:r w:rsidRPr="00D969DB">
        <w:rPr>
          <w:rFonts w:ascii="Arial" w:hAnsi="Arial" w:cs="Arial"/>
        </w:rPr>
        <w:t>, that the vines might not be harmed by cat</w:t>
      </w:r>
      <w:r w:rsidRPr="00D969DB">
        <w:rPr>
          <w:rFonts w:ascii="Arial" w:hAnsi="Arial" w:cs="Arial"/>
        </w:rPr>
        <w:softHyphen/>
        <w:t xml:space="preserve">tle. Near Joppa, they enclosed them with </w:t>
      </w:r>
      <w:r w:rsidRPr="00D969DB">
        <w:rPr>
          <w:rFonts w:ascii="Arial" w:hAnsi="Arial" w:cs="Arial"/>
          <w:noProof/>
        </w:rPr>
        <w:t>stone walls</w:t>
      </w:r>
      <w:r w:rsidRPr="00D969DB">
        <w:rPr>
          <w:rFonts w:ascii="Arial" w:hAnsi="Arial" w:cs="Arial"/>
        </w:rPr>
        <w:t xml:space="preserve"> to prevent the foxes or jackals breaking into them and spoiling them. (Prov. 24:31; Is. 5:1) A vineyard, if good, produced a yearly rent of 1000 shekels of silver (Is. 7:23), and required 200 more to pay the vinedres</w:t>
      </w:r>
      <w:r w:rsidRPr="00D969DB">
        <w:rPr>
          <w:rFonts w:ascii="Arial" w:hAnsi="Arial" w:cs="Arial"/>
        </w:rPr>
        <w:softHyphen/>
        <w:t xml:space="preserve">sers. (Song 8:12) In these, the keepers </w:t>
      </w:r>
      <w:r w:rsidRPr="00D969DB">
        <w:rPr>
          <w:rFonts w:ascii="Arial" w:hAnsi="Arial" w:cs="Arial"/>
          <w:noProof/>
        </w:rPr>
        <w:t>and dressers</w:t>
      </w:r>
      <w:r w:rsidRPr="00D969DB">
        <w:rPr>
          <w:rFonts w:ascii="Arial" w:hAnsi="Arial" w:cs="Arial"/>
        </w:rPr>
        <w:t xml:space="preserve"> laboured, planting, pruning, and propping up the vines, and then gathering the grapes. This was at once a laborious task, and often reckoned a lowly one. (2 Kings 25:12; Is. 61:5; Song 1:6) Some of the best vineyards were at Engedi, or perhaps at Baalhamon, which might not be far distant. (Eccl. 2:4; Song 1:14, 8:11) The </w:t>
      </w:r>
      <w:r w:rsidRPr="00D969DB">
        <w:rPr>
          <w:rFonts w:ascii="Arial" w:hAnsi="Arial" w:cs="Arial"/>
          <w:i/>
          <w:iCs/>
        </w:rPr>
        <w:t>eating up of vineyards</w:t>
      </w:r>
      <w:r w:rsidRPr="00D969DB">
        <w:rPr>
          <w:rFonts w:ascii="Arial" w:hAnsi="Arial" w:cs="Arial"/>
        </w:rPr>
        <w:t xml:space="preserve"> meant the spoiling of the fruits of their ground. (Is. 3:14) Samaria became </w:t>
      </w:r>
      <w:r w:rsidRPr="00D969DB">
        <w:rPr>
          <w:rFonts w:ascii="Arial" w:hAnsi="Arial" w:cs="Arial"/>
          <w:i/>
          <w:iCs/>
        </w:rPr>
        <w:t xml:space="preserve">a vineyard </w:t>
      </w:r>
      <w:r w:rsidRPr="00D969DB">
        <w:rPr>
          <w:rFonts w:ascii="Arial" w:hAnsi="Arial" w:cs="Arial"/>
        </w:rPr>
        <w:t xml:space="preserve">when, being desolate, it was ploughed into arable fields. (Mic. 1:6) Good </w:t>
      </w:r>
      <w:r w:rsidRPr="00D969DB">
        <w:rPr>
          <w:rFonts w:ascii="Arial" w:hAnsi="Arial" w:cs="Arial"/>
          <w:i/>
          <w:iCs/>
        </w:rPr>
        <w:t>vineyards</w:t>
      </w:r>
      <w:r w:rsidRPr="00D969DB">
        <w:rPr>
          <w:rFonts w:ascii="Arial" w:hAnsi="Arial" w:cs="Arial"/>
        </w:rPr>
        <w:t xml:space="preserve"> becoming fields of briers and thorns indicated great desolation in the country. (Is. 7:23)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VINTAGE</w:t>
      </w:r>
    </w:p>
    <w:p w:rsidR="009F1112" w:rsidRPr="00D969DB" w:rsidRDefault="009F1112" w:rsidP="009F1112">
      <w:pPr>
        <w:jc w:val="both"/>
        <w:rPr>
          <w:rFonts w:ascii="Arial" w:hAnsi="Arial" w:cs="Arial"/>
        </w:rPr>
      </w:pPr>
      <w:r w:rsidRPr="00D969DB">
        <w:rPr>
          <w:rFonts w:ascii="Arial" w:hAnsi="Arial" w:cs="Arial"/>
        </w:rPr>
        <w:t xml:space="preserve">The gathering and treading of the grapes was called the </w:t>
      </w:r>
      <w:r w:rsidRPr="00D969DB">
        <w:rPr>
          <w:rFonts w:ascii="Arial" w:hAnsi="Arial" w:cs="Arial"/>
          <w:i/>
          <w:iCs/>
        </w:rPr>
        <w:t xml:space="preserve">vintage </w:t>
      </w:r>
      <w:r w:rsidRPr="00D969DB">
        <w:rPr>
          <w:rFonts w:ascii="Arial" w:hAnsi="Arial" w:cs="Arial"/>
        </w:rPr>
        <w:t>(see Rev. 14:20); and, when the crop became very heavy, it be</w:t>
      </w:r>
      <w:r w:rsidRPr="00D969DB">
        <w:rPr>
          <w:rFonts w:ascii="Arial" w:hAnsi="Arial" w:cs="Arial"/>
        </w:rPr>
        <w:softHyphen/>
        <w:t>gan in June at the end of harvest, and continued till October. (Lev. 26:5) They generally had their vats or presses for treading out the grapes, and squeezing out the wine, outside the city. From the juice of the squeezed grapes were made both wine and vinegar. The wines of Helbon, near Damascus, and of Le</w:t>
      </w:r>
      <w:r w:rsidRPr="00D969DB">
        <w:rPr>
          <w:rFonts w:ascii="Arial" w:hAnsi="Arial" w:cs="Arial"/>
        </w:rPr>
        <w:softHyphen/>
        <w:t>banon, where the vines grew under a fine sun, were reckoned most excellent. (Ezek. 27:18; Hos. 14:7) The wines of Canaan, being rather strong, were usually mixed with water for common use, as the Italians do theirs, and sometimes they scented them with frankincense, myrrh, cala</w:t>
      </w:r>
      <w:r w:rsidRPr="00D969DB">
        <w:rPr>
          <w:rFonts w:ascii="Arial" w:hAnsi="Arial" w:cs="Arial"/>
        </w:rPr>
        <w:softHyphen/>
        <w:t xml:space="preserve">mus, and other spices. (Prov. 9:2,5; Song 8:2) They also either scented their wine with pomegranates, or made wine of their juice, as we do from the juice of currants, gooseberries, etc., fermented with sugar. When wine ferments, and is in danger of breaking open the strongest cask, a little smoke of sulphur below it, or put into it, will stop this. Wine may be strengthened by causing it to freeze, and throwing away the ice. Sour wine may be rectified by mixing it well with a little of the tartarised spirit of wine.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No Nazarite during his vow, or priest during his service at the sanctuary, was to drink wine. (Num. 6:3; Lev. 10:7) Wine is best when old and on the lees, the dregs having sunk to the bottom; and it is very useful for refreshing, strengthening, and cheer</w:t>
      </w:r>
      <w:r w:rsidRPr="00D969DB">
        <w:rPr>
          <w:rFonts w:ascii="Arial" w:hAnsi="Arial" w:cs="Arial"/>
        </w:rPr>
        <w:softHyphen/>
        <w:t xml:space="preserve">ing people, and in some diseases is useful for medicine. (See 1 Tim. 5:23) In the East, it was kept in jugs and drunk in bowls. It was produced in the first part of their entertaining (see John 2:1-10), and was poured out with great solemnity, and from vessel to vessel; and, in summer, was cooled by their reserved snow. </w:t>
      </w:r>
      <w:r w:rsidRPr="00D969DB">
        <w:rPr>
          <w:rFonts w:ascii="Arial" w:hAnsi="Arial" w:cs="Arial"/>
          <w:i/>
          <w:iCs/>
        </w:rPr>
        <w:t>Sweet wine</w:t>
      </w:r>
      <w:r w:rsidRPr="00D969DB">
        <w:rPr>
          <w:rFonts w:ascii="Arial" w:hAnsi="Arial" w:cs="Arial"/>
        </w:rPr>
        <w:t xml:space="preserve"> is what has been pressed from grapes fully ripe. (Is. 19:26; Joel 3:18) </w:t>
      </w:r>
      <w:r w:rsidRPr="00D969DB">
        <w:rPr>
          <w:rFonts w:ascii="Arial" w:hAnsi="Arial" w:cs="Arial"/>
          <w:i/>
          <w:iCs/>
        </w:rPr>
        <w:t>Wine of violence</w:t>
      </w:r>
      <w:r w:rsidRPr="00D969DB">
        <w:rPr>
          <w:rFonts w:ascii="Arial" w:hAnsi="Arial" w:cs="Arial"/>
        </w:rPr>
        <w:t xml:space="preserve"> is what is taken by oppression and robbery. (Prov. 4:17) </w:t>
      </w:r>
      <w:r w:rsidRPr="00D969DB">
        <w:rPr>
          <w:rFonts w:ascii="Arial" w:hAnsi="Arial" w:cs="Arial"/>
          <w:i/>
          <w:iCs/>
        </w:rPr>
        <w:t xml:space="preserve">Wine </w:t>
      </w:r>
      <w:r w:rsidRPr="00D969DB">
        <w:rPr>
          <w:rFonts w:ascii="Arial" w:hAnsi="Arial" w:cs="Arial"/>
          <w:i/>
          <w:iCs/>
        </w:rPr>
        <w:lastRenderedPageBreak/>
        <w:t>of the condemned</w:t>
      </w:r>
      <w:r w:rsidRPr="00D969DB">
        <w:rPr>
          <w:rFonts w:ascii="Arial" w:hAnsi="Arial" w:cs="Arial"/>
        </w:rPr>
        <w:t xml:space="preserve"> is what is taken from, or procured at the expense of, people unjustly condemned (Amos 2:8)</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The Heb. used two kinds of vinegar: the one was a weak wine, which they used for their common drink in the harvest fields, etc., like the Spaniards and Italians still do (Ruth 2:14), the other had a sharp and acid taste like ours, and hence Solomon hints that a sluggard vexes and harms those who employ him in business, as vinegar is disagreeable to the teeth, and smoke to the eyes (Prov. 10:26), and as </w:t>
      </w:r>
      <w:r w:rsidRPr="00D969DB">
        <w:rPr>
          <w:rFonts w:ascii="Arial" w:hAnsi="Arial" w:cs="Arial"/>
          <w:i/>
          <w:iCs/>
        </w:rPr>
        <w:t>vinegar poured on nitre</w:t>
      </w:r>
      <w:r w:rsidRPr="00D969DB">
        <w:rPr>
          <w:rFonts w:ascii="Arial" w:hAnsi="Arial" w:cs="Arial"/>
        </w:rPr>
        <w:t xml:space="preserve"> spoils its virtue, so is he that sings songs to a heavy heart, only adding to its grief. (Prov. 21:20) Vinegar can be made from moderate beer, masked with rape or husks of grapes, after which the liquid part being casked, and the bung hole covered with a tile, and put in a hot sun, in about 30 or 40 days, it will become vinegar. Malaga raisins soaked in spring-water in an earthen jar, and put in the hot sun three or four months, make vinegar. Any kind of wine mingled with its lees, or the sourish stalk of the grapes and pulverized tartar, and put into a vessel formerly scented with vinegar, will ferment anew, and turn into vinegar. If the watery part was extracted from vinegar, it might be made so strong as easily to dissolve a piece of iron.</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 xml:space="preserve">Christ is compared with a </w:t>
      </w:r>
      <w:r w:rsidRPr="00D969DB">
        <w:rPr>
          <w:i/>
          <w:iCs/>
        </w:rPr>
        <w:t>vine</w:t>
      </w:r>
      <w:r w:rsidRPr="00D969DB">
        <w:t xml:space="preserve">, and is called the </w:t>
      </w:r>
      <w:r w:rsidRPr="00D969DB">
        <w:rPr>
          <w:i/>
          <w:iCs/>
        </w:rPr>
        <w:t>true vine</w:t>
      </w:r>
      <w:r w:rsidRPr="00D969DB">
        <w:t>. Being planted and dressed by his Father, how he spreads and produces the fruits of righteous</w:t>
      </w:r>
      <w:r w:rsidRPr="00D969DB">
        <w:softHyphen/>
        <w:t>ness! And being trodden in the winepress of his Father</w:t>
      </w:r>
      <w:r w:rsidR="008303D1" w:rsidRPr="00D969DB">
        <w:t>’</w:t>
      </w:r>
      <w:r w:rsidRPr="00D969DB">
        <w:t xml:space="preserve">s wrath, what sweet, nourishing, new, ever-fresh, best, or on the lees, and mingled </w:t>
      </w:r>
      <w:r w:rsidRPr="00D969DB">
        <w:rPr>
          <w:i/>
          <w:iCs/>
        </w:rPr>
        <w:t>wine</w:t>
      </w:r>
      <w:r w:rsidRPr="00D969DB">
        <w:t xml:space="preserve"> of complete righteousness, gospel promises, influences, and everlasting blessings are produced for weak, diseased, and sorrowful men! (Prov. 9:2,5; Is. 25:6, 55:1; Mt. 26:29; John 15:1) </w:t>
      </w:r>
    </w:p>
    <w:p w:rsidR="009F1112" w:rsidRPr="00D969DB" w:rsidRDefault="009F1112" w:rsidP="009F1112">
      <w:pPr>
        <w:pStyle w:val="BodyText"/>
      </w:pPr>
    </w:p>
    <w:p w:rsidR="009F1112" w:rsidRPr="00D969DB" w:rsidRDefault="009F1112" w:rsidP="009F1112">
      <w:pPr>
        <w:pStyle w:val="BodyText"/>
      </w:pPr>
      <w:r w:rsidRPr="00D969DB">
        <w:t xml:space="preserve">The church is a vineyard. God the proprietor first planted the Jews in it as his vine, and gave them his Tabernacle or Temple as their winepress, and his oracles, ordinances, and blessings. He </w:t>
      </w:r>
      <w:r w:rsidRPr="00D969DB">
        <w:rPr>
          <w:i/>
          <w:iCs/>
        </w:rPr>
        <w:t>let out his vineyard to their keep</w:t>
      </w:r>
      <w:r w:rsidRPr="00D969DB">
        <w:rPr>
          <w:i/>
          <w:iCs/>
        </w:rPr>
        <w:softHyphen/>
        <w:t>ers</w:t>
      </w:r>
      <w:r w:rsidRPr="00D969DB">
        <w:t xml:space="preserve">, and sent the prophets, and, at last, his Son, to demand their good fruits; but these being abused and maltreated, he gave their church state to the Gentiles, and, at different seasons of time and life, calls men to labour in it. (Is. 5:1-7; Mt. 20:1-16, 21:28-45; Lk. 13:6-7) It is a </w:t>
      </w:r>
      <w:r w:rsidRPr="00D969DB">
        <w:rPr>
          <w:i/>
          <w:iCs/>
        </w:rPr>
        <w:t>vineyard of red wine</w:t>
      </w:r>
      <w:r w:rsidRPr="00D969DB">
        <w:t>, kept and watered night and day by the Lord. Amid bloody persecu</w:t>
      </w:r>
      <w:r w:rsidRPr="00D969DB">
        <w:softHyphen/>
        <w:t>tions and severe troubles, God, by his preserving and activating influence, causes his people to produce the best of fruit to his glory and their own good. (Is. 27:2-3) It is a vineyard planted at Baalhamon (</w:t>
      </w:r>
      <w:r w:rsidRPr="00D969DB">
        <w:rPr>
          <w:i/>
          <w:iCs/>
        </w:rPr>
        <w:t>Lord of the multitude</w:t>
      </w:r>
      <w:r w:rsidRPr="00D969DB">
        <w:t xml:space="preserve">), and let out to keepers, and for which Christ must have a thousand </w:t>
      </w:r>
      <w:r w:rsidRPr="00D969DB">
        <w:rPr>
          <w:noProof/>
        </w:rPr>
        <w:t>silverlings (small silver coins, see Is. 7:23)</w:t>
      </w:r>
      <w:r w:rsidRPr="00D969DB">
        <w:t>, and the dressers 200. How rich its soil in the redeem</w:t>
      </w:r>
      <w:r w:rsidRPr="00D969DB">
        <w:softHyphen/>
        <w:t>ing love of God! What multitudes enter into it, and all ought to give Jesus the chief honour, and his minis</w:t>
      </w:r>
      <w:r w:rsidRPr="00D969DB">
        <w:softHyphen/>
        <w:t xml:space="preserve">ters a subordinate share; and each one ought to have his </w:t>
      </w:r>
      <w:r w:rsidRPr="00D969DB">
        <w:rPr>
          <w:i/>
          <w:iCs/>
        </w:rPr>
        <w:t>vineyard before him</w:t>
      </w:r>
      <w:r w:rsidRPr="00D969DB">
        <w:t xml:space="preserve">, watching over his heart and </w:t>
      </w:r>
      <w:r w:rsidRPr="00D969DB">
        <w:rPr>
          <w:noProof/>
        </w:rPr>
        <w:t>life.</w:t>
      </w:r>
      <w:r w:rsidRPr="00D969DB">
        <w:t xml:space="preserve"> (Song 1:6, 8:11-12) The Church is called a vine, planted, protected, supported, and pruned by Jesus and his Father. How her saints flourish, and produce the fruits of righteousness, acceptable to God and useful to men! But how ready is Sa</w:t>
      </w:r>
      <w:r w:rsidRPr="00D969DB">
        <w:softHyphen/>
        <w:t>tan, indwelling lusts, and false teach</w:t>
      </w:r>
      <w:r w:rsidRPr="00D969DB">
        <w:softHyphen/>
        <w:t xml:space="preserve">ers, like so any many foxes, to undermine her roots and spoil her growth! (Song 2:15, 6:11) Her </w:t>
      </w:r>
      <w:r w:rsidRPr="00D969DB">
        <w:rPr>
          <w:i/>
          <w:iCs/>
        </w:rPr>
        <w:t>tender grapes</w:t>
      </w:r>
      <w:r w:rsidRPr="00D969DB">
        <w:t xml:space="preserve"> are young converts, and the first motions of good works, which are easily harmed, and her </w:t>
      </w:r>
      <w:r w:rsidRPr="00D969DB">
        <w:rPr>
          <w:i/>
          <w:iCs/>
        </w:rPr>
        <w:t>good grapes</w:t>
      </w:r>
      <w:r w:rsidRPr="00D969DB">
        <w:t xml:space="preserve"> are saints and their good works, excellent and useful. (Song 2:13,15, 7:12) The saints and their graces are connected with many pressures and sufferings but, as wine, are very delightful to Christ, and refreshing and strengthening to his people. (Song 8:2,9) The </w:t>
      </w:r>
      <w:r w:rsidRPr="00D969DB">
        <w:rPr>
          <w:i/>
          <w:iCs/>
        </w:rPr>
        <w:t>wine and milk</w:t>
      </w:r>
      <w:r w:rsidRPr="00D969DB">
        <w:t xml:space="preserve"> that Christ and his people feast on together are the refreshing and strengthening promises and bles</w:t>
      </w:r>
      <w:r w:rsidRPr="00D969DB">
        <w:softHyphen/>
        <w:t>sings of the gospel, or the saints</w:t>
      </w:r>
      <w:r w:rsidR="008303D1" w:rsidRPr="00D969DB">
        <w:t>’</w:t>
      </w:r>
      <w:r w:rsidRPr="00D969DB">
        <w:t xml:space="preserve"> graces, which are acceptable to him and are delightful to </w:t>
      </w:r>
      <w:r w:rsidRPr="00D969DB">
        <w:rPr>
          <w:noProof/>
        </w:rPr>
        <w:t>themselves</w:t>
      </w:r>
      <w:r w:rsidRPr="00D969DB">
        <w:t>. (Song 5:1) See BOTTLE</w:t>
      </w:r>
    </w:p>
    <w:p w:rsidR="009F1112" w:rsidRPr="00D969DB" w:rsidRDefault="009F1112" w:rsidP="009F1112">
      <w:pPr>
        <w:pStyle w:val="BodyText"/>
      </w:pPr>
    </w:p>
    <w:p w:rsidR="009F1112" w:rsidRPr="00D969DB" w:rsidRDefault="009F1112" w:rsidP="009F1112">
      <w:pPr>
        <w:pStyle w:val="BodyText"/>
      </w:pPr>
      <w:r w:rsidRPr="00D969DB">
        <w:t xml:space="preserve">The Jews are compared with a </w:t>
      </w:r>
      <w:r w:rsidRPr="00D969DB">
        <w:rPr>
          <w:i/>
          <w:iCs/>
        </w:rPr>
        <w:t>vine</w:t>
      </w:r>
      <w:r w:rsidRPr="00D969DB">
        <w:t xml:space="preserve"> or </w:t>
      </w:r>
      <w:r w:rsidRPr="00D969DB">
        <w:rPr>
          <w:i/>
          <w:iCs/>
        </w:rPr>
        <w:t>vineyard</w:t>
      </w:r>
      <w:r w:rsidRPr="00D969DB">
        <w:t xml:space="preserve">. God planted them a </w:t>
      </w:r>
      <w:r w:rsidRPr="00D969DB">
        <w:rPr>
          <w:i/>
          <w:iCs/>
        </w:rPr>
        <w:t>noble and choice vine, wholly a right seed</w:t>
      </w:r>
      <w:r w:rsidRPr="00D969DB">
        <w:t xml:space="preserve">. </w:t>
      </w:r>
      <w:r w:rsidRPr="00D969DB">
        <w:rPr>
          <w:noProof/>
        </w:rPr>
        <w:t>Their</w:t>
      </w:r>
      <w:r w:rsidRPr="00D969DB">
        <w:t xml:space="preserve"> ancestors, being pious, and their original laws good, he protected, pruned, dressed, and caused them to spread by his kind providence. But through their apostasy and idolatry, they made themselves a </w:t>
      </w:r>
      <w:r w:rsidRPr="00D969DB">
        <w:rPr>
          <w:i/>
          <w:iCs/>
        </w:rPr>
        <w:t>barren and empty vine</w:t>
      </w:r>
      <w:r w:rsidRPr="00D969DB">
        <w:t xml:space="preserve">, producing no good </w:t>
      </w:r>
      <w:r w:rsidRPr="00D969DB">
        <w:lastRenderedPageBreak/>
        <w:t xml:space="preserve">fruit, a </w:t>
      </w:r>
      <w:r w:rsidRPr="00D969DB">
        <w:rPr>
          <w:i/>
          <w:iCs/>
        </w:rPr>
        <w:t>degenerate plant of a strange vine</w:t>
      </w:r>
      <w:r w:rsidRPr="00D969DB">
        <w:t xml:space="preserve">, like other idolatrous nations, a </w:t>
      </w:r>
      <w:r w:rsidRPr="00D969DB">
        <w:rPr>
          <w:i/>
          <w:iCs/>
        </w:rPr>
        <w:t>wild vine</w:t>
      </w:r>
      <w:r w:rsidRPr="00D969DB">
        <w:t xml:space="preserve">, a </w:t>
      </w:r>
      <w:r w:rsidRPr="00D969DB">
        <w:rPr>
          <w:i/>
          <w:iCs/>
        </w:rPr>
        <w:t>vine of Sodom</w:t>
      </w:r>
      <w:r w:rsidRPr="00D969DB">
        <w:t xml:space="preserve">, producing sour grapes of gall, which was like wine </w:t>
      </w:r>
      <w:r w:rsidRPr="00D969DB">
        <w:rPr>
          <w:i/>
          <w:iCs/>
        </w:rPr>
        <w:t>like the venom of asps</w:t>
      </w:r>
      <w:r w:rsidRPr="00D969DB">
        <w:t>, wicked courses, very offensive to God, and, in the issue, tending to set their teeth on edge, bringing many and painful ca</w:t>
      </w:r>
      <w:r w:rsidRPr="00D969DB">
        <w:softHyphen/>
        <w:t>lamities upon themselves. (Deut. 32:33; Ps. 81:8; Is. 5:1-7; Jer. 2:21-22, 31:29; Ezek.</w:t>
      </w:r>
      <w:r w:rsidR="009F0CE0" w:rsidRPr="00D969DB">
        <w:t xml:space="preserve"> </w:t>
      </w:r>
      <w:r w:rsidRPr="00D969DB">
        <w:t xml:space="preserve">15, 18:2; Hos. 10:1) </w:t>
      </w:r>
    </w:p>
    <w:p w:rsidR="009F1112" w:rsidRPr="00D969DB" w:rsidRDefault="009F1112" w:rsidP="009F1112">
      <w:pPr>
        <w:pStyle w:val="BodyText"/>
      </w:pPr>
      <w:r w:rsidRPr="00D969DB">
        <w:t xml:space="preserve">Antichrist is the </w:t>
      </w:r>
      <w:r w:rsidRPr="00D969DB">
        <w:rPr>
          <w:i/>
          <w:iCs/>
        </w:rPr>
        <w:t>vine of the earth</w:t>
      </w:r>
      <w:r w:rsidRPr="00D969DB">
        <w:t xml:space="preserve">. (Rev. 14:18-20, 17:2,4) The Popish religion bears some resemblance to the true Church, but spreads and produces fruits of error and corruption, as harmful to the souls and bodies of men as the fruit of wild vines is to the body, intoxicating and stupifying many with the </w:t>
      </w:r>
      <w:r w:rsidRPr="00D969DB">
        <w:rPr>
          <w:i/>
          <w:iCs/>
        </w:rPr>
        <w:t>wine of her fornication</w:t>
      </w:r>
      <w:r w:rsidRPr="00D969DB">
        <w:t>, her superstition, idolatry, error, and profaneness. But, at the end, in the vintage of God</w:t>
      </w:r>
      <w:r w:rsidR="008303D1" w:rsidRPr="00D969DB">
        <w:t>’</w:t>
      </w:r>
      <w:r w:rsidRPr="00D969DB">
        <w:t>s judgements against her, these idolaters will be terribly squeezed and pressed with distressing and ruinous calamities.</w:t>
      </w:r>
    </w:p>
    <w:p w:rsidR="009F1112" w:rsidRPr="00D969DB" w:rsidRDefault="009F1112" w:rsidP="009F1112">
      <w:pPr>
        <w:pStyle w:val="BodyText"/>
      </w:pPr>
    </w:p>
    <w:p w:rsidR="009F1112" w:rsidRPr="00D969DB" w:rsidRDefault="009F1112" w:rsidP="009F1112">
      <w:pPr>
        <w:pStyle w:val="BodyText"/>
      </w:pPr>
      <w:r w:rsidRPr="00D969DB">
        <w:t>The destruction of a nation or army, or Christ</w:t>
      </w:r>
      <w:r w:rsidR="008303D1" w:rsidRPr="00D969DB">
        <w:t>’</w:t>
      </w:r>
      <w:r w:rsidRPr="00D969DB">
        <w:t xml:space="preserve">s destroying his enemies in the </w:t>
      </w:r>
      <w:r w:rsidRPr="00D969DB">
        <w:rPr>
          <w:i/>
          <w:iCs/>
        </w:rPr>
        <w:t>winepress</w:t>
      </w:r>
      <w:r w:rsidRPr="00D969DB">
        <w:t xml:space="preserve"> of his wrath, is compared with a </w:t>
      </w:r>
      <w:r w:rsidRPr="00D969DB">
        <w:rPr>
          <w:i/>
          <w:iCs/>
        </w:rPr>
        <w:t>vintage</w:t>
      </w:r>
      <w:r w:rsidRPr="00D969DB">
        <w:t xml:space="preserve"> in which, sometimes, there are gleanings left, a small remnant spared; and, sometimes, the poor remains are </w:t>
      </w:r>
      <w:r w:rsidRPr="00D969DB">
        <w:rPr>
          <w:i/>
          <w:iCs/>
        </w:rPr>
        <w:t>gleaned and put into the basket</w:t>
      </w:r>
      <w:r w:rsidRPr="00D969DB">
        <w:t xml:space="preserve">; that is, are destroyed or carried captive. (Judg. 8:2; Is. 24:13, 63:1-4; Jer. 6:9, 49:9; Lam. 1:15; Obadiah verse 5; Zech. 11:2; Rev. 14:18-20) The Chaldeans were called </w:t>
      </w:r>
      <w:r w:rsidRPr="00D969DB">
        <w:rPr>
          <w:i/>
          <w:iCs/>
        </w:rPr>
        <w:t>grape-gatherers</w:t>
      </w:r>
      <w:r w:rsidRPr="00D969DB">
        <w:t>, as they de</w:t>
      </w:r>
      <w:r w:rsidRPr="00D969DB">
        <w:softHyphen/>
        <w:t xml:space="preserve">stroyed the nations and carried them away from their own lands. (Jer. 49:9) The outward comforts of a land are called </w:t>
      </w:r>
      <w:r w:rsidRPr="00D969DB">
        <w:rPr>
          <w:i/>
          <w:iCs/>
        </w:rPr>
        <w:t>wine</w:t>
      </w:r>
      <w:r w:rsidRPr="00D969DB">
        <w:t xml:space="preserve">, as these refresh and strengthen the inhabitants. (Jer. 48:33; Hos. 2:9) And their </w:t>
      </w:r>
      <w:r w:rsidRPr="00D969DB">
        <w:rPr>
          <w:i/>
          <w:iCs/>
        </w:rPr>
        <w:t>wine is mixed with water</w:t>
      </w:r>
      <w:r w:rsidRPr="00D969DB">
        <w:t xml:space="preserve"> when their ru</w:t>
      </w:r>
      <w:r w:rsidRPr="00D969DB">
        <w:softHyphen/>
        <w:t>lers, customs, ordinances, and best people, are greatly corrupted and weakened. (Is. 1:22) Great cala</w:t>
      </w:r>
      <w:r w:rsidRPr="00D969DB">
        <w:softHyphen/>
        <w:t>mities and sufferings appointed by God, and which disturb men</w:t>
      </w:r>
      <w:r w:rsidR="008303D1" w:rsidRPr="00D969DB">
        <w:t>’</w:t>
      </w:r>
      <w:r w:rsidRPr="00D969DB">
        <w:t xml:space="preserve">s minds with anguish and horror, are called wine. (Ps. 60:3, 75:8; Is. 51:17,21-22; Jer. 25:15) The </w:t>
      </w:r>
      <w:r w:rsidRPr="00D969DB">
        <w:rPr>
          <w:i/>
          <w:iCs/>
        </w:rPr>
        <w:t xml:space="preserve">wine </w:t>
      </w:r>
      <w:r w:rsidRPr="00D969DB">
        <w:t xml:space="preserve">with which Babylon made the nations drunk was the judgement of God executed by the Chaldeans, or the idolatry and superstition into which they seduced them. (Jer. 51:7; Rev. 17:2) Men shake off their </w:t>
      </w:r>
      <w:r w:rsidRPr="00D969DB">
        <w:rPr>
          <w:i/>
          <w:iCs/>
        </w:rPr>
        <w:t>unripe grape</w:t>
      </w:r>
      <w:r w:rsidRPr="00D969DB">
        <w:t xml:space="preserve"> when they are cut off by an unexpected stroke in the prime of their days, or amid the growth of their prosperity, or when their wealth is taken from them, as they are busy adding to it. (Job 15:33) After death, wicked men do not see the </w:t>
      </w:r>
      <w:r w:rsidRPr="00D969DB">
        <w:rPr>
          <w:i/>
          <w:iCs/>
        </w:rPr>
        <w:t xml:space="preserve">way of the vineyards </w:t>
      </w:r>
      <w:r w:rsidRPr="00D969DB">
        <w:t xml:space="preserve">(Job 24:18); they lose all their wealth and pleasure. The </w:t>
      </w:r>
      <w:r w:rsidRPr="00D969DB">
        <w:rPr>
          <w:i/>
          <w:iCs/>
        </w:rPr>
        <w:t>fathers have eaten the sour grape, and the children</w:t>
      </w:r>
      <w:r w:rsidR="008303D1" w:rsidRPr="00D969DB">
        <w:rPr>
          <w:i/>
          <w:iCs/>
        </w:rPr>
        <w:t>’</w:t>
      </w:r>
      <w:r w:rsidRPr="00D969DB">
        <w:rPr>
          <w:i/>
          <w:iCs/>
        </w:rPr>
        <w:t xml:space="preserve">s teeth are set on edge </w:t>
      </w:r>
      <w:r w:rsidRPr="00D969DB">
        <w:t>(Ezek. 18:2); the parents sinned, and their children were unjustly punished for it. God</w:t>
      </w:r>
      <w:r w:rsidR="008303D1" w:rsidRPr="00D969DB">
        <w:t>’</w:t>
      </w:r>
      <w:r w:rsidRPr="00D969DB">
        <w:t xml:space="preserve">s judgements on men here, or in hell, which stupefy and madden them, are called </w:t>
      </w:r>
      <w:r w:rsidRPr="00D969DB">
        <w:rPr>
          <w:i/>
          <w:iCs/>
        </w:rPr>
        <w:t>wine</w:t>
      </w:r>
      <w:r w:rsidRPr="00D969DB">
        <w:t xml:space="preserve">, and </w:t>
      </w:r>
      <w:r w:rsidRPr="00D969DB">
        <w:rPr>
          <w:i/>
          <w:iCs/>
        </w:rPr>
        <w:t>red</w:t>
      </w:r>
      <w:r w:rsidRPr="00D969DB">
        <w:t xml:space="preserve"> or </w:t>
      </w:r>
      <w:r w:rsidRPr="00D969DB">
        <w:rPr>
          <w:i/>
          <w:iCs/>
        </w:rPr>
        <w:t>strong wine</w:t>
      </w:r>
      <w:r w:rsidRPr="00D969DB">
        <w:t xml:space="preserve">, </w:t>
      </w:r>
      <w:r w:rsidRPr="00D969DB">
        <w:rPr>
          <w:i/>
          <w:iCs/>
        </w:rPr>
        <w:t>wine mixed</w:t>
      </w:r>
      <w:r w:rsidRPr="00D969DB">
        <w:t xml:space="preserve"> with spices, wine </w:t>
      </w:r>
      <w:r w:rsidRPr="00D969DB">
        <w:rPr>
          <w:i/>
          <w:iCs/>
        </w:rPr>
        <w:t>without mixture</w:t>
      </w:r>
      <w:r w:rsidRPr="00D969DB">
        <w:t xml:space="preserve"> of water, and </w:t>
      </w:r>
      <w:r w:rsidRPr="00D969DB">
        <w:rPr>
          <w:i/>
          <w:iCs/>
        </w:rPr>
        <w:t>wine of astonishment</w:t>
      </w:r>
      <w:r w:rsidRPr="00D969DB">
        <w:t xml:space="preserve">. (Ps. 60:3, 75:8; Jer. 25:15; Rev. 14:10) His judgements are as </w:t>
      </w:r>
      <w:r w:rsidRPr="00D969DB">
        <w:rPr>
          <w:i/>
          <w:iCs/>
        </w:rPr>
        <w:t>sour grapes, ri</w:t>
      </w:r>
      <w:r w:rsidRPr="00D969DB">
        <w:rPr>
          <w:i/>
          <w:iCs/>
        </w:rPr>
        <w:softHyphen/>
        <w:t>pening in the flower</w:t>
      </w:r>
      <w:r w:rsidRPr="00D969DB">
        <w:t>, when their execu</w:t>
      </w:r>
      <w:r w:rsidRPr="00D969DB">
        <w:softHyphen/>
        <w:t>tion is very close at hand. (Is. 18:5)</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VIOL</w:t>
      </w:r>
    </w:p>
    <w:p w:rsidR="009F1112" w:rsidRPr="00D969DB" w:rsidRDefault="009F1112" w:rsidP="009F1112">
      <w:pPr>
        <w:jc w:val="both"/>
        <w:rPr>
          <w:rFonts w:ascii="Arial" w:hAnsi="Arial" w:cs="Arial"/>
        </w:rPr>
      </w:pPr>
      <w:r w:rsidRPr="00D969DB">
        <w:rPr>
          <w:rFonts w:ascii="Arial" w:hAnsi="Arial" w:cs="Arial"/>
          <w:noProof/>
        </w:rPr>
        <w:t xml:space="preserve">A stringed musical instrument, a </w:t>
      </w:r>
      <w:r w:rsidRPr="00D969DB">
        <w:rPr>
          <w:rFonts w:ascii="Arial" w:hAnsi="Arial" w:cs="Arial"/>
          <w:i/>
          <w:iCs/>
          <w:noProof/>
        </w:rPr>
        <w:t>nebel</w:t>
      </w:r>
      <w:r w:rsidRPr="00D969DB">
        <w:rPr>
          <w:rFonts w:ascii="Arial" w:hAnsi="Arial" w:cs="Arial"/>
          <w:noProof/>
        </w:rPr>
        <w:t xml:space="preserve">, </w:t>
      </w:r>
      <w:r w:rsidRPr="00D969DB">
        <w:rPr>
          <w:rFonts w:ascii="Arial" w:hAnsi="Arial" w:cs="Arial"/>
        </w:rPr>
        <w:t xml:space="preserve">often translated </w:t>
      </w:r>
      <w:r w:rsidRPr="00D969DB">
        <w:rPr>
          <w:rFonts w:ascii="Arial" w:hAnsi="Arial" w:cs="Arial"/>
          <w:i/>
          <w:iCs/>
        </w:rPr>
        <w:t>psaltery</w:t>
      </w:r>
      <w:r w:rsidRPr="00D969DB">
        <w:rPr>
          <w:rFonts w:ascii="Arial" w:hAnsi="Arial" w:cs="Arial"/>
        </w:rPr>
        <w:t xml:space="preserve">. (Found only in </w:t>
      </w:r>
    </w:p>
    <w:p w:rsidR="009F1112" w:rsidRPr="00D969DB" w:rsidRDefault="009F1112" w:rsidP="009F1112">
      <w:pPr>
        <w:jc w:val="both"/>
        <w:rPr>
          <w:rFonts w:ascii="Arial" w:hAnsi="Arial" w:cs="Arial"/>
        </w:rPr>
      </w:pPr>
      <w:r w:rsidRPr="00D969DB">
        <w:rPr>
          <w:rFonts w:ascii="Arial" w:hAnsi="Arial" w:cs="Arial"/>
        </w:rPr>
        <w:t>Is. 5:12 and Amos 6:5)</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VIOLATE</w:t>
      </w:r>
    </w:p>
    <w:p w:rsidR="009F1112" w:rsidRPr="00D969DB" w:rsidRDefault="009F1112" w:rsidP="009F1112">
      <w:pPr>
        <w:jc w:val="both"/>
        <w:rPr>
          <w:rFonts w:ascii="Arial" w:hAnsi="Arial" w:cs="Arial"/>
        </w:rPr>
      </w:pPr>
      <w:r w:rsidRPr="00D969DB">
        <w:rPr>
          <w:rFonts w:ascii="Arial" w:hAnsi="Arial" w:cs="Arial"/>
          <w:noProof/>
        </w:rPr>
        <w:t>Profanely to trans</w:t>
      </w:r>
      <w:r w:rsidRPr="00D969DB">
        <w:rPr>
          <w:rFonts w:ascii="Arial" w:hAnsi="Arial" w:cs="Arial"/>
          <w:noProof/>
        </w:rPr>
        <w:softHyphen/>
        <w:t>gress.</w:t>
      </w:r>
      <w:r w:rsidRPr="00D969DB">
        <w:rPr>
          <w:rFonts w:ascii="Arial" w:hAnsi="Arial" w:cs="Arial"/>
        </w:rPr>
        <w:t xml:space="preserve"> (Only found in Ezek. 22:26)</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VIOLENT</w:t>
      </w:r>
    </w:p>
    <w:p w:rsidR="009F1112" w:rsidRPr="00D969DB" w:rsidRDefault="009F1112" w:rsidP="009F1112">
      <w:pPr>
        <w:jc w:val="both"/>
        <w:rPr>
          <w:rFonts w:ascii="Arial" w:hAnsi="Arial" w:cs="Arial"/>
        </w:rPr>
      </w:pPr>
      <w:r w:rsidRPr="00D969DB">
        <w:rPr>
          <w:rFonts w:ascii="Arial" w:hAnsi="Arial" w:cs="Arial"/>
        </w:rPr>
        <w:t>(1) Earnestly ob</w:t>
      </w:r>
      <w:r w:rsidRPr="00D969DB">
        <w:rPr>
          <w:rFonts w:ascii="Arial" w:hAnsi="Arial" w:cs="Arial"/>
        </w:rPr>
        <w:softHyphen/>
        <w:t xml:space="preserve">taining what is desired. </w:t>
      </w:r>
      <w:r w:rsidRPr="00D969DB">
        <w:rPr>
          <w:rFonts w:ascii="Arial" w:hAnsi="Arial" w:cs="Arial"/>
          <w:i/>
          <w:iCs/>
        </w:rPr>
        <w:t>And from the days of John the Baptist until now the kingdom of heaven suffereth violence, and the violent take it by force.</w:t>
      </w:r>
      <w:r w:rsidRPr="00D969DB">
        <w:rPr>
          <w:rFonts w:ascii="Arial" w:hAnsi="Arial" w:cs="Arial"/>
        </w:rPr>
        <w:t xml:space="preserve"> (Mt. 11:12 compare Lk. 16:16)</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Given to exercise unjust force. (2 Sam. 22:49)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See also Ps. 7:16, 18:48, 86:14, 140:1,4,11; Prov. 16:29; Eccl. 5:8</w:t>
      </w:r>
      <w:r w:rsidR="009F0CE0" w:rsidRPr="00D969DB">
        <w:rPr>
          <w:rFonts w:ascii="Arial" w:hAnsi="Arial" w:cs="Arial"/>
        </w:rPr>
        <w:t xml:space="preserve">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lastRenderedPageBreak/>
        <w:t>VIOLENCE</w:t>
      </w:r>
    </w:p>
    <w:p w:rsidR="009F1112" w:rsidRPr="00D969DB" w:rsidRDefault="009F1112" w:rsidP="009F1112">
      <w:pPr>
        <w:jc w:val="both"/>
        <w:rPr>
          <w:rFonts w:ascii="Arial" w:hAnsi="Arial" w:cs="Arial"/>
        </w:rPr>
      </w:pPr>
      <w:r w:rsidRPr="00D969DB">
        <w:rPr>
          <w:rFonts w:ascii="Arial" w:hAnsi="Arial" w:cs="Arial"/>
        </w:rPr>
        <w:t xml:space="preserve">(1) By earnest endeavour. So the kingdom of heaven </w:t>
      </w:r>
      <w:r w:rsidRPr="00D969DB">
        <w:rPr>
          <w:rFonts w:ascii="Arial" w:hAnsi="Arial" w:cs="Arial"/>
          <w:i/>
          <w:iCs/>
        </w:rPr>
        <w:t>suffereth violence</w:t>
      </w:r>
      <w:r w:rsidRPr="00D969DB">
        <w:rPr>
          <w:rFonts w:ascii="Arial" w:hAnsi="Arial" w:cs="Arial"/>
        </w:rPr>
        <w:t xml:space="preserve">, and the </w:t>
      </w:r>
      <w:r w:rsidRPr="00D969DB">
        <w:rPr>
          <w:rFonts w:ascii="Arial" w:hAnsi="Arial" w:cs="Arial"/>
          <w:i/>
          <w:iCs/>
        </w:rPr>
        <w:t>violent taketh it by force</w:t>
      </w:r>
      <w:r w:rsidRPr="00D969DB">
        <w:rPr>
          <w:rFonts w:ascii="Arial" w:hAnsi="Arial" w:cs="Arial"/>
        </w:rPr>
        <w:t xml:space="preserve">; men must strive to enter in at the strait gate into the New Covenant state, and, by earnest diligence in holiness, prepare for the heavenly glory. (Mt. 11:12) </w:t>
      </w:r>
    </w:p>
    <w:p w:rsidR="009F1112" w:rsidRPr="00D969DB" w:rsidRDefault="009F1112" w:rsidP="009F1112">
      <w:pPr>
        <w:jc w:val="both"/>
        <w:rPr>
          <w:rFonts w:ascii="Arial" w:hAnsi="Arial" w:cs="Arial"/>
        </w:rPr>
      </w:pPr>
      <w:r w:rsidRPr="00D969DB">
        <w:rPr>
          <w:rFonts w:ascii="Arial" w:hAnsi="Arial" w:cs="Arial"/>
        </w:rPr>
        <w:t xml:space="preserve">(2) By outrageous force. (Acts 21:35, 27:41)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(3) By unjust and forcible harassment, hurting, oppres</w:t>
      </w:r>
      <w:r w:rsidRPr="00D969DB">
        <w:rPr>
          <w:rFonts w:ascii="Arial" w:hAnsi="Arial" w:cs="Arial"/>
        </w:rPr>
        <w:softHyphen/>
        <w:t>sion, and robbing of others. (Habakkuk 1:2-3,9, 2:8)</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(4) Whatever is used to wrest by op</w:t>
      </w:r>
      <w:r w:rsidRPr="00D969DB">
        <w:rPr>
          <w:rFonts w:ascii="Arial" w:hAnsi="Arial" w:cs="Arial"/>
        </w:rPr>
        <w:softHyphen/>
        <w:t xml:space="preserve">pression and </w:t>
      </w:r>
      <w:r w:rsidRPr="00D969DB">
        <w:rPr>
          <w:rFonts w:ascii="Arial" w:hAnsi="Arial" w:cs="Arial"/>
          <w:noProof/>
        </w:rPr>
        <w:t>robbery.</w:t>
      </w:r>
      <w:r w:rsidRPr="00D969DB">
        <w:rPr>
          <w:rFonts w:ascii="Arial" w:hAnsi="Arial" w:cs="Arial"/>
        </w:rPr>
        <w:t xml:space="preserve"> (Zeph. 1:9) The </w:t>
      </w:r>
      <w:r w:rsidRPr="00D969DB">
        <w:rPr>
          <w:rFonts w:ascii="Arial" w:hAnsi="Arial" w:cs="Arial"/>
          <w:i/>
          <w:iCs/>
        </w:rPr>
        <w:t>violence</w:t>
      </w:r>
      <w:r w:rsidRPr="00D969DB">
        <w:rPr>
          <w:rFonts w:ascii="Arial" w:hAnsi="Arial" w:cs="Arial"/>
        </w:rPr>
        <w:t xml:space="preserve"> of Lebanon, and the spoil of beasts, which covered the Chaldeans, was their unjust and brutal murder, oppression, and robbery of the Jews, which brought down vengeance on their heads. (Habakkuk 2:17)</w:t>
      </w:r>
    </w:p>
    <w:p w:rsidR="009F1112" w:rsidRPr="00D969DB" w:rsidRDefault="009F1112" w:rsidP="009F1112">
      <w:pPr>
        <w:jc w:val="both"/>
        <w:rPr>
          <w:rFonts w:ascii="Arial" w:hAnsi="Arial" w:cs="Arial"/>
        </w:rPr>
      </w:pPr>
    </w:p>
    <w:p w:rsidR="009F1112" w:rsidRPr="00D969DB" w:rsidRDefault="009F1112" w:rsidP="009F1112">
      <w:pPr>
        <w:pStyle w:val="BodyText2"/>
        <w:rPr>
          <w:sz w:val="24"/>
        </w:rPr>
      </w:pPr>
      <w:r w:rsidRPr="00D969DB">
        <w:rPr>
          <w:sz w:val="24"/>
        </w:rPr>
        <w:t>See also Gen. 6:11,13; Lev. 6:2; 2 Sam. 22:3; Ps. 11:5, 55:9, 58:2, 72:14, 73:6; Prov. 4:17, 10:6,11, 13:2, 28:17; Is. 53:9, 59:6, 60:18; Jer. 6:7, 20:8, 22:3,17, 51:35,46; Ezek. 7:11,23, 8:17, 12:19, 18:7,12,16,18, 28:16, 45:9; Joel 3:19; Amos 3:10, 6:3; Obadiah verse 10; Jonah 3:8; Mic. 2:2, 6:12; Zeph. 3:4; Mal. 2:16; Lk. 3:14; Acts 5:26, 24:7; Heb. 11:34; Rev. 18:21</w:t>
      </w:r>
    </w:p>
    <w:p w:rsidR="009F1112" w:rsidRPr="00D969DB" w:rsidRDefault="009F1112" w:rsidP="009F1112">
      <w:pPr>
        <w:jc w:val="both"/>
        <w:rPr>
          <w:rFonts w:ascii="Arial" w:hAnsi="Arial" w:cs="Arial"/>
        </w:rPr>
      </w:pPr>
    </w:p>
    <w:p w:rsidR="009F1112" w:rsidRPr="00D969DB" w:rsidRDefault="009F1112" w:rsidP="009F1112">
      <w:pPr>
        <w:pStyle w:val="Heading3"/>
        <w:rPr>
          <w:b w:val="0"/>
          <w:bCs w:val="0"/>
          <w:sz w:val="24"/>
        </w:rPr>
      </w:pPr>
      <w:r w:rsidRPr="00D969DB">
        <w:rPr>
          <w:sz w:val="24"/>
        </w:rPr>
        <w:t>VIPERS</w:t>
      </w:r>
      <w:r w:rsidRPr="00D969DB">
        <w:rPr>
          <w:b w:val="0"/>
          <w:bCs w:val="0"/>
          <w:sz w:val="24"/>
        </w:rPr>
        <w:t xml:space="preserve">. Of the family </w:t>
      </w:r>
      <w:r w:rsidRPr="00D969DB">
        <w:rPr>
          <w:b w:val="0"/>
          <w:bCs w:val="0"/>
          <w:i/>
          <w:iCs/>
          <w:noProof/>
          <w:sz w:val="24"/>
        </w:rPr>
        <w:t>viperidae</w:t>
      </w:r>
    </w:p>
    <w:p w:rsidR="009F1112" w:rsidRPr="00D969DB" w:rsidRDefault="009F1112" w:rsidP="009F1112">
      <w:pPr>
        <w:pStyle w:val="BodyText"/>
      </w:pPr>
      <w:r w:rsidRPr="00D969DB">
        <w:t>A type of snake very like an adder, that is hardly ever longer than an ell (an English measurement of 45 inches), and an inch thick, whose head is flat, and having a snout like that of a pig. Whereas other serpents have two rows of teeth, vi</w:t>
      </w:r>
      <w:r w:rsidRPr="00D969DB">
        <w:softHyphen/>
        <w:t>pers have only one, consisting of sixteen small ones in each jaw. The male vipers have at least two large teeth, which, being raised when they become angry, their bite injects poison into the wound. Their body is either of an ash or yellow colour, speckled with longish brown spots, and the scales under their belly are of the colour of well-polished steel. Their poison is extremely dangerous, especially to children and old people. The male viper is blacker than the female. The females produce a brood of about 5-20 at any birth, which shed their skins about 3 days later. (Is. 30:6)</w:t>
      </w:r>
    </w:p>
    <w:p w:rsidR="009F1112" w:rsidRPr="00D969DB" w:rsidRDefault="009F1112" w:rsidP="009F1112">
      <w:pPr>
        <w:jc w:val="both"/>
        <w:rPr>
          <w:rFonts w:ascii="Arial" w:hAnsi="Arial" w:cs="Arial"/>
          <w:b/>
          <w:bCs/>
        </w:rPr>
      </w:pPr>
    </w:p>
    <w:p w:rsidR="009F1112" w:rsidRPr="00D969DB" w:rsidRDefault="009F1112" w:rsidP="009F1112">
      <w:pPr>
        <w:jc w:val="both"/>
        <w:rPr>
          <w:rFonts w:ascii="Arial" w:hAnsi="Arial" w:cs="Arial"/>
        </w:rPr>
      </w:pPr>
      <w:r w:rsidRPr="00D969DB">
        <w:rPr>
          <w:rFonts w:ascii="Arial" w:hAnsi="Arial" w:cs="Arial"/>
        </w:rPr>
        <w:t>Pharisees, and other wicked men are compared with vipers. By their poisonous doctrines, bad example, and sinful urgings, they effectively ruin the souls of men and, by their angry malice, murder those who oppose them. (Mt. 3:7) Men</w:t>
      </w:r>
      <w:r w:rsidR="008303D1" w:rsidRPr="00D969DB">
        <w:rPr>
          <w:rFonts w:ascii="Arial" w:hAnsi="Arial" w:cs="Arial"/>
        </w:rPr>
        <w:t>’</w:t>
      </w:r>
      <w:r w:rsidRPr="00D969DB">
        <w:rPr>
          <w:rFonts w:ascii="Arial" w:hAnsi="Arial" w:cs="Arial"/>
        </w:rPr>
        <w:t xml:space="preserve">s wicked and worldly devices and errors are said to </w:t>
      </w:r>
      <w:r w:rsidRPr="00D969DB">
        <w:rPr>
          <w:rFonts w:ascii="Arial" w:hAnsi="Arial" w:cs="Arial"/>
          <w:i/>
          <w:iCs/>
        </w:rPr>
        <w:t>break out into a viper</w:t>
      </w:r>
      <w:r w:rsidRPr="00D969DB">
        <w:rPr>
          <w:rFonts w:ascii="Arial" w:hAnsi="Arial" w:cs="Arial"/>
        </w:rPr>
        <w:t xml:space="preserve"> when they issue in the tormenting ruin of their projectors, or in the reproach and persecution of those who study to oppose and crush them. (Is. 59:5) The </w:t>
      </w:r>
      <w:r w:rsidRPr="00D969DB">
        <w:rPr>
          <w:rFonts w:ascii="Arial" w:hAnsi="Arial" w:cs="Arial"/>
          <w:i/>
          <w:iCs/>
        </w:rPr>
        <w:t>viper</w:t>
      </w:r>
      <w:r w:rsidR="008303D1" w:rsidRPr="00D969DB">
        <w:rPr>
          <w:rFonts w:ascii="Arial" w:hAnsi="Arial" w:cs="Arial"/>
          <w:i/>
          <w:iCs/>
        </w:rPr>
        <w:t>’</w:t>
      </w:r>
      <w:r w:rsidRPr="00D969DB">
        <w:rPr>
          <w:rFonts w:ascii="Arial" w:hAnsi="Arial" w:cs="Arial"/>
          <w:i/>
          <w:iCs/>
        </w:rPr>
        <w:t>s tongue shall slay him</w:t>
      </w:r>
      <w:r w:rsidRPr="00D969DB">
        <w:rPr>
          <w:rFonts w:ascii="Arial" w:hAnsi="Arial" w:cs="Arial"/>
        </w:rPr>
        <w:t xml:space="preserve">; he shall die of a certain, sudden, and tormenting death. (Job 20:16) See also </w:t>
      </w:r>
      <w:r w:rsidRPr="00D969DB">
        <w:rPr>
          <w:rFonts w:ascii="Arial" w:hAnsi="Arial" w:cs="Arial"/>
          <w:i/>
          <w:iCs/>
        </w:rPr>
        <w:t xml:space="preserve">Viper </w:t>
      </w:r>
      <w:r w:rsidRPr="00D969DB">
        <w:rPr>
          <w:rFonts w:ascii="Arial" w:hAnsi="Arial" w:cs="Arial"/>
        </w:rPr>
        <w:t>= Acts 28:3; v</w:t>
      </w:r>
      <w:r w:rsidRPr="00D969DB">
        <w:rPr>
          <w:rFonts w:ascii="Arial" w:hAnsi="Arial" w:cs="Arial"/>
          <w:i/>
          <w:iCs/>
        </w:rPr>
        <w:t>ipers</w:t>
      </w:r>
      <w:r w:rsidRPr="00D969DB">
        <w:rPr>
          <w:rFonts w:ascii="Arial" w:hAnsi="Arial" w:cs="Arial"/>
        </w:rPr>
        <w:t xml:space="preserve"> = Mt. 12:34, 23:33; Lk. 3:7</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VIRGIN</w:t>
      </w:r>
      <w:r w:rsidRPr="00D969DB">
        <w:rPr>
          <w:rFonts w:ascii="Arial" w:hAnsi="Arial" w:cs="Arial"/>
        </w:rPr>
        <w:t>. See MAN</w:t>
      </w:r>
    </w:p>
    <w:p w:rsidR="009F1112" w:rsidRPr="00D969DB" w:rsidRDefault="009F1112" w:rsidP="009F1112">
      <w:pPr>
        <w:jc w:val="both"/>
        <w:rPr>
          <w:rFonts w:ascii="Arial" w:hAnsi="Arial" w:cs="Arial"/>
        </w:rPr>
      </w:pPr>
      <w:r w:rsidRPr="00D969DB">
        <w:rPr>
          <w:rFonts w:ascii="Arial" w:hAnsi="Arial" w:cs="Arial"/>
        </w:rPr>
        <w:t>Found 33 times in the Bible</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VIRTUE</w:t>
      </w:r>
    </w:p>
    <w:p w:rsidR="009F1112" w:rsidRPr="00D969DB" w:rsidRDefault="009F1112" w:rsidP="009F1112">
      <w:pPr>
        <w:jc w:val="both"/>
        <w:rPr>
          <w:rFonts w:ascii="Arial" w:hAnsi="Arial" w:cs="Arial"/>
        </w:rPr>
      </w:pPr>
      <w:r w:rsidRPr="00D969DB">
        <w:rPr>
          <w:rFonts w:ascii="Arial" w:hAnsi="Arial" w:cs="Arial"/>
        </w:rPr>
        <w:t>(1) Efficient in pro</w:t>
      </w:r>
      <w:r w:rsidRPr="00D969DB">
        <w:rPr>
          <w:rFonts w:ascii="Arial" w:hAnsi="Arial" w:cs="Arial"/>
        </w:rPr>
        <w:softHyphen/>
        <w:t xml:space="preserve">ducing an effect. (Mk. 5:30)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A wonderful work produced by extraordinary power. (For example, see Mt. 7:22; Lk. 6:19, 8:46)</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(3) Holiness of heart and practice. (Phil. 4:8)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(4) Christian courage and boldness. (2</w:t>
      </w:r>
      <w:r w:rsidR="009F0CE0" w:rsidRPr="00D969DB">
        <w:rPr>
          <w:rFonts w:ascii="Arial" w:hAnsi="Arial" w:cs="Arial"/>
        </w:rPr>
        <w:t xml:space="preserve"> </w:t>
      </w:r>
      <w:r w:rsidRPr="00D969DB">
        <w:rPr>
          <w:rFonts w:ascii="Arial" w:hAnsi="Arial" w:cs="Arial"/>
        </w:rPr>
        <w:t>Pet. 1:3,5)</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lastRenderedPageBreak/>
        <w:t>VIRTUOUS</w:t>
      </w:r>
    </w:p>
    <w:p w:rsidR="009F1112" w:rsidRPr="00D969DB" w:rsidRDefault="009F1112" w:rsidP="009F1112">
      <w:pPr>
        <w:jc w:val="both"/>
        <w:rPr>
          <w:rFonts w:ascii="Arial" w:hAnsi="Arial" w:cs="Arial"/>
        </w:rPr>
      </w:pPr>
      <w:r w:rsidRPr="00D969DB">
        <w:rPr>
          <w:rFonts w:ascii="Arial" w:hAnsi="Arial" w:cs="Arial"/>
        </w:rPr>
        <w:t xml:space="preserve">To be </w:t>
      </w:r>
      <w:r w:rsidRPr="00D969DB">
        <w:rPr>
          <w:rFonts w:ascii="Arial" w:hAnsi="Arial" w:cs="Arial"/>
          <w:i/>
          <w:iCs/>
        </w:rPr>
        <w:t>virtuous</w:t>
      </w:r>
      <w:r w:rsidRPr="00D969DB">
        <w:rPr>
          <w:rFonts w:ascii="Arial" w:hAnsi="Arial" w:cs="Arial"/>
        </w:rPr>
        <w:t xml:space="preserve"> is to be given over to true goodness of heart, speech, and behaviour. (Only found in Ruth 3:11; Prov. 12:4, 31:10)</w:t>
      </w:r>
    </w:p>
    <w:p w:rsidR="009F1112" w:rsidRPr="00D969DB" w:rsidRDefault="009F1112" w:rsidP="009F1112">
      <w:pPr>
        <w:jc w:val="both"/>
        <w:rPr>
          <w:rFonts w:ascii="Arial" w:hAnsi="Arial" w:cs="Arial"/>
          <w:b/>
          <w:bCs/>
        </w:rPr>
      </w:pPr>
    </w:p>
    <w:p w:rsidR="009F1112" w:rsidRPr="00D969DB" w:rsidRDefault="009F1112" w:rsidP="009F1112">
      <w:pPr>
        <w:jc w:val="both"/>
        <w:rPr>
          <w:rFonts w:ascii="Arial" w:hAnsi="Arial" w:cs="Arial"/>
        </w:rPr>
      </w:pPr>
      <w:r w:rsidRPr="00D969DB">
        <w:rPr>
          <w:rFonts w:ascii="Arial" w:hAnsi="Arial" w:cs="Arial"/>
          <w:b/>
          <w:bCs/>
        </w:rPr>
        <w:t>VISAGE</w:t>
      </w:r>
      <w:r w:rsidRPr="00D969DB">
        <w:rPr>
          <w:rFonts w:ascii="Arial" w:hAnsi="Arial" w:cs="Arial"/>
        </w:rPr>
        <w:t>. See FACE</w:t>
      </w:r>
    </w:p>
    <w:p w:rsidR="009F1112" w:rsidRPr="00D969DB" w:rsidRDefault="009F1112" w:rsidP="009F1112">
      <w:pPr>
        <w:jc w:val="both"/>
        <w:rPr>
          <w:rFonts w:ascii="Arial" w:hAnsi="Arial" w:cs="Arial"/>
        </w:rPr>
      </w:pPr>
      <w:r w:rsidRPr="00D969DB">
        <w:rPr>
          <w:rFonts w:ascii="Arial" w:hAnsi="Arial" w:cs="Arial"/>
        </w:rPr>
        <w:t>Found only in Is. 52:14; Lam. 4:8; Dan. 3:19</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noProof/>
        </w:rPr>
      </w:pPr>
      <w:r w:rsidRPr="00D969DB">
        <w:rPr>
          <w:rFonts w:ascii="Arial" w:hAnsi="Arial" w:cs="Arial"/>
          <w:b/>
          <w:bCs/>
          <w:noProof/>
        </w:rPr>
        <w:t>VISIBLE</w:t>
      </w:r>
      <w:r w:rsidRPr="00D969DB">
        <w:rPr>
          <w:rFonts w:ascii="Arial" w:hAnsi="Arial" w:cs="Arial"/>
          <w:noProof/>
        </w:rPr>
        <w:t xml:space="preserve">, </w:t>
      </w:r>
      <w:r w:rsidRPr="00D969DB">
        <w:rPr>
          <w:rFonts w:ascii="Arial" w:hAnsi="Arial" w:cs="Arial"/>
          <w:b/>
          <w:bCs/>
          <w:noProof/>
        </w:rPr>
        <w:t>VISION</w:t>
      </w:r>
      <w:r w:rsidRPr="00D969DB">
        <w:rPr>
          <w:rFonts w:ascii="Arial" w:hAnsi="Arial" w:cs="Arial"/>
          <w:noProof/>
        </w:rPr>
        <w:t>.</w:t>
      </w:r>
      <w:r w:rsidRPr="00D969DB">
        <w:rPr>
          <w:rFonts w:ascii="Arial" w:hAnsi="Arial" w:cs="Arial"/>
        </w:rPr>
        <w:t xml:space="preserve"> See </w:t>
      </w:r>
      <w:r w:rsidRPr="00D969DB">
        <w:rPr>
          <w:rFonts w:ascii="Arial" w:hAnsi="Arial" w:cs="Arial"/>
          <w:noProof/>
        </w:rPr>
        <w:t>SEE</w:t>
      </w:r>
    </w:p>
    <w:p w:rsidR="009F1112" w:rsidRPr="00D969DB" w:rsidRDefault="009F1112" w:rsidP="009F1112">
      <w:pPr>
        <w:jc w:val="both"/>
        <w:rPr>
          <w:rFonts w:ascii="Arial" w:hAnsi="Arial" w:cs="Arial"/>
        </w:rPr>
      </w:pPr>
      <w:r w:rsidRPr="00D969DB">
        <w:rPr>
          <w:rFonts w:ascii="Arial" w:hAnsi="Arial" w:cs="Arial"/>
          <w:i/>
          <w:iCs/>
        </w:rPr>
        <w:t>Visible</w:t>
      </w:r>
      <w:r w:rsidRPr="00D969DB">
        <w:rPr>
          <w:rFonts w:ascii="Arial" w:hAnsi="Arial" w:cs="Arial"/>
        </w:rPr>
        <w:t xml:space="preserve"> is found only in Col. 1:16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VISIT</w:t>
      </w:r>
    </w:p>
    <w:p w:rsidR="009F1112" w:rsidRPr="00D969DB" w:rsidRDefault="009F1112" w:rsidP="009F1112">
      <w:pPr>
        <w:jc w:val="both"/>
        <w:rPr>
          <w:rFonts w:ascii="Arial" w:hAnsi="Arial" w:cs="Arial"/>
        </w:rPr>
      </w:pPr>
      <w:r w:rsidRPr="00D969DB">
        <w:rPr>
          <w:rFonts w:ascii="Arial" w:hAnsi="Arial" w:cs="Arial"/>
        </w:rPr>
        <w:t>(1) To go and see someone, and meet with him. (Acts 7:23, 15:36) In the East, visits are usually preceded by pre</w:t>
      </w:r>
      <w:r w:rsidRPr="00D969DB">
        <w:rPr>
          <w:rFonts w:ascii="Arial" w:hAnsi="Arial" w:cs="Arial"/>
        </w:rPr>
        <w:softHyphen/>
        <w:t>sents; and ladies go to them accompanied with their maids in a solemn proces</w:t>
      </w:r>
      <w:r w:rsidRPr="00D969DB">
        <w:rPr>
          <w:rFonts w:ascii="Arial" w:hAnsi="Arial" w:cs="Arial"/>
        </w:rPr>
        <w:softHyphen/>
        <w:t xml:space="preserve">sion. The perfuming of the visitors was a warning for them to depart.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To take a view of, in order to redress grievances and do service. Thus magistrates and ministers ought to visit their people. (Jer. 23:2) God </w:t>
      </w:r>
      <w:r w:rsidRPr="00D969DB">
        <w:rPr>
          <w:rFonts w:ascii="Arial" w:hAnsi="Arial" w:cs="Arial"/>
          <w:i/>
          <w:iCs/>
        </w:rPr>
        <w:t xml:space="preserve">visits </w:t>
      </w:r>
      <w:r w:rsidRPr="00D969DB">
        <w:rPr>
          <w:rFonts w:ascii="Arial" w:hAnsi="Arial" w:cs="Arial"/>
        </w:rPr>
        <w:t xml:space="preserve">men, either in mercy, when he reveals his presence, grants them their requests, delivers them from distress, and upholds and comforts them (Gen. 21:1; 1 Sam. 2:21; Zech. 10:3; Lk. 7:16), or in wrath, when he </w:t>
      </w:r>
      <w:r w:rsidRPr="00D969DB">
        <w:rPr>
          <w:rFonts w:ascii="Arial" w:hAnsi="Arial" w:cs="Arial"/>
          <w:i/>
          <w:iCs/>
        </w:rPr>
        <w:t>visits their iniquities</w:t>
      </w:r>
      <w:r w:rsidRPr="00D969DB">
        <w:rPr>
          <w:rFonts w:ascii="Arial" w:hAnsi="Arial" w:cs="Arial"/>
        </w:rPr>
        <w:t xml:space="preserve"> by chastising or punishing them. (Ex. 20:5; Jer. 6:6; Is. 26:11; Ezek. 38:8)</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VISITATION</w:t>
      </w:r>
    </w:p>
    <w:p w:rsidR="009F1112" w:rsidRPr="00D969DB" w:rsidRDefault="009F1112" w:rsidP="009F1112">
      <w:pPr>
        <w:jc w:val="both"/>
        <w:rPr>
          <w:rFonts w:ascii="Arial" w:hAnsi="Arial" w:cs="Arial"/>
        </w:rPr>
      </w:pPr>
      <w:r w:rsidRPr="00D969DB">
        <w:rPr>
          <w:rFonts w:ascii="Arial" w:hAnsi="Arial" w:cs="Arial"/>
        </w:rPr>
        <w:t xml:space="preserve">(1) A powerful and comfortable meeting with God. (Job 10:12; 1 Pet. 2:12)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Punishment and affliction. (Hos. 9:7; Mic. 7:4)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Christ the dayspring from on high </w:t>
      </w:r>
      <w:r w:rsidRPr="00D969DB">
        <w:rPr>
          <w:rFonts w:ascii="Arial" w:hAnsi="Arial" w:cs="Arial"/>
          <w:i/>
          <w:iCs/>
        </w:rPr>
        <w:t>visits</w:t>
      </w:r>
      <w:r w:rsidRPr="00D969DB">
        <w:rPr>
          <w:rFonts w:ascii="Arial" w:hAnsi="Arial" w:cs="Arial"/>
        </w:rPr>
        <w:t xml:space="preserve"> men when he assumed our nature, and when he sends his Word and Spirit that we may have fellowship with him, and share in his blessings. (Lk. 1:78) To </w:t>
      </w:r>
      <w:r w:rsidRPr="00D969DB">
        <w:rPr>
          <w:rFonts w:ascii="Arial" w:hAnsi="Arial" w:cs="Arial"/>
          <w:i/>
          <w:iCs/>
        </w:rPr>
        <w:t>visit</w:t>
      </w:r>
      <w:r w:rsidRPr="00D969DB">
        <w:rPr>
          <w:rFonts w:ascii="Arial" w:hAnsi="Arial" w:cs="Arial"/>
        </w:rPr>
        <w:t xml:space="preserve"> the fatherless and widow, or the sick and imprisoned members of Christ, is to show them regard and pity, and to help them according to their needs and our ability. (Mt. 25:36,43; Jas. 1:27)</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See also Num. 16:29; Is. 10:3; Jer. 8:12,10:15, 11:23, 23:12, 46:21,</w:t>
      </w:r>
      <w:r w:rsidR="009F0CE0" w:rsidRPr="00D969DB">
        <w:rPr>
          <w:rFonts w:ascii="Arial" w:hAnsi="Arial" w:cs="Arial"/>
        </w:rPr>
        <w:t xml:space="preserve"> </w:t>
      </w:r>
      <w:r w:rsidRPr="00D969DB">
        <w:rPr>
          <w:rFonts w:ascii="Arial" w:hAnsi="Arial" w:cs="Arial"/>
        </w:rPr>
        <w:t>48:44,</w:t>
      </w:r>
      <w:r w:rsidR="009F0CE0" w:rsidRPr="00D969DB">
        <w:rPr>
          <w:rFonts w:ascii="Arial" w:hAnsi="Arial" w:cs="Arial"/>
        </w:rPr>
        <w:t xml:space="preserve"> </w:t>
      </w:r>
      <w:r w:rsidRPr="00D969DB">
        <w:rPr>
          <w:rFonts w:ascii="Arial" w:hAnsi="Arial" w:cs="Arial"/>
        </w:rPr>
        <w:t>50:27,</w:t>
      </w:r>
      <w:r w:rsidR="009F0CE0" w:rsidRPr="00D969DB">
        <w:rPr>
          <w:rFonts w:ascii="Arial" w:hAnsi="Arial" w:cs="Arial"/>
        </w:rPr>
        <w:t xml:space="preserve"> </w:t>
      </w:r>
      <w:r w:rsidRPr="00D969DB">
        <w:rPr>
          <w:rFonts w:ascii="Arial" w:hAnsi="Arial" w:cs="Arial"/>
        </w:rPr>
        <w:t>51:18, Lk. 19:44</w:t>
      </w:r>
      <w:r w:rsidR="009F0CE0" w:rsidRPr="00D969DB">
        <w:rPr>
          <w:rFonts w:ascii="Arial" w:hAnsi="Arial" w:cs="Arial"/>
        </w:rPr>
        <w:t xml:space="preserve">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VOCATION </w:t>
      </w:r>
    </w:p>
    <w:p w:rsidR="009F1112" w:rsidRPr="00D969DB" w:rsidRDefault="009F1112" w:rsidP="009F1112">
      <w:pPr>
        <w:pStyle w:val="BodyText"/>
        <w:rPr>
          <w:noProof/>
        </w:rPr>
      </w:pPr>
      <w:r w:rsidRPr="00D969DB">
        <w:rPr>
          <w:noProof/>
        </w:rPr>
        <w:t>That effective calling by which God brings men out of a state of sin and misery into a state of salvation by his Word and Spirit. (Only found in Eph. 4:1)</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VOICE</w:t>
      </w:r>
    </w:p>
    <w:p w:rsidR="009F1112" w:rsidRPr="00D969DB" w:rsidRDefault="009F1112" w:rsidP="009F1112">
      <w:pPr>
        <w:jc w:val="both"/>
        <w:rPr>
          <w:rFonts w:ascii="Arial" w:hAnsi="Arial" w:cs="Arial"/>
        </w:rPr>
      </w:pPr>
      <w:r w:rsidRPr="00D969DB">
        <w:rPr>
          <w:rFonts w:ascii="Arial" w:hAnsi="Arial" w:cs="Arial"/>
        </w:rPr>
        <w:t xml:space="preserve">In general, </w:t>
      </w:r>
      <w:r w:rsidRPr="00D969DB">
        <w:rPr>
          <w:rFonts w:ascii="Arial" w:hAnsi="Arial" w:cs="Arial"/>
          <w:i/>
          <w:iCs/>
        </w:rPr>
        <w:t>voice</w:t>
      </w:r>
      <w:r w:rsidRPr="00D969DB">
        <w:rPr>
          <w:rFonts w:ascii="Arial" w:hAnsi="Arial" w:cs="Arial"/>
        </w:rPr>
        <w:t xml:space="preserve"> means any kind of noise, whether made by ani</w:t>
      </w:r>
      <w:r w:rsidRPr="00D969DB">
        <w:rPr>
          <w:rFonts w:ascii="Arial" w:hAnsi="Arial" w:cs="Arial"/>
        </w:rPr>
        <w:softHyphen/>
        <w:t>mals or not. God</w:t>
      </w:r>
      <w:r w:rsidR="008303D1" w:rsidRPr="00D969DB">
        <w:rPr>
          <w:rFonts w:ascii="Arial" w:hAnsi="Arial" w:cs="Arial"/>
        </w:rPr>
        <w:t>’</w:t>
      </w:r>
      <w:r w:rsidRPr="00D969DB">
        <w:rPr>
          <w:rFonts w:ascii="Arial" w:hAnsi="Arial" w:cs="Arial"/>
        </w:rPr>
        <w:t xml:space="preserve">s </w:t>
      </w:r>
      <w:r w:rsidRPr="00D969DB">
        <w:rPr>
          <w:rFonts w:ascii="Arial" w:hAnsi="Arial" w:cs="Arial"/>
          <w:i/>
          <w:iCs/>
        </w:rPr>
        <w:t>voice</w:t>
      </w:r>
      <w:r w:rsidRPr="00D969DB">
        <w:rPr>
          <w:rFonts w:ascii="Arial" w:hAnsi="Arial" w:cs="Arial"/>
        </w:rPr>
        <w:t xml:space="preserve"> is: </w:t>
      </w:r>
    </w:p>
    <w:p w:rsidR="009F1112" w:rsidRPr="00D969DB" w:rsidRDefault="009F1112" w:rsidP="009F1112">
      <w:pPr>
        <w:jc w:val="both"/>
        <w:rPr>
          <w:rFonts w:ascii="Arial" w:hAnsi="Arial" w:cs="Arial"/>
        </w:rPr>
      </w:pPr>
      <w:r w:rsidRPr="00D969DB">
        <w:rPr>
          <w:rFonts w:ascii="Arial" w:hAnsi="Arial" w:cs="Arial"/>
        </w:rPr>
        <w:t xml:space="preserve">(1) The thunder, which is very terrible, and loudly declares the existence and providence of God. (Ps. 29:3, 77:18, 81:7; 104:7)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His laws, and the offers of his grace in which he declares his will to men. (Ex. 15:26)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(3) His alarming providence, when he proclaims his own excellence, awak</w:t>
      </w:r>
      <w:r w:rsidRPr="00D969DB">
        <w:softHyphen/>
        <w:t xml:space="preserve">ens us from our stupidity, and calls us to turn from our sin to the path of duty. (Mic. 6:9; Amos 1:2)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Christ</w:t>
      </w:r>
      <w:r w:rsidR="008303D1" w:rsidRPr="00D969DB">
        <w:rPr>
          <w:rFonts w:ascii="Arial" w:hAnsi="Arial" w:cs="Arial"/>
        </w:rPr>
        <w:t>’</w:t>
      </w:r>
      <w:r w:rsidRPr="00D969DB">
        <w:rPr>
          <w:rFonts w:ascii="Arial" w:hAnsi="Arial" w:cs="Arial"/>
        </w:rPr>
        <w:t>s voice is the declaration of his gospel and the influence of his Spirit. (Song 2:8,12) Men</w:t>
      </w:r>
      <w:r w:rsidR="008303D1" w:rsidRPr="00D969DB">
        <w:rPr>
          <w:rFonts w:ascii="Arial" w:hAnsi="Arial" w:cs="Arial"/>
        </w:rPr>
        <w:t>’</w:t>
      </w:r>
      <w:r w:rsidRPr="00D969DB">
        <w:rPr>
          <w:rFonts w:ascii="Arial" w:hAnsi="Arial" w:cs="Arial"/>
        </w:rPr>
        <w:t xml:space="preserve">s </w:t>
      </w:r>
      <w:r w:rsidRPr="00D969DB">
        <w:rPr>
          <w:rFonts w:ascii="Arial" w:hAnsi="Arial" w:cs="Arial"/>
          <w:i/>
          <w:iCs/>
        </w:rPr>
        <w:t xml:space="preserve">voice </w:t>
      </w:r>
      <w:r w:rsidRPr="00D969DB">
        <w:rPr>
          <w:rFonts w:ascii="Arial" w:hAnsi="Arial" w:cs="Arial"/>
        </w:rPr>
        <w:t xml:space="preserve">means their words of command, instruction, and advice. (Judg. 20:13, 13:9; 1 Sam. 2:25, 19:6) One </w:t>
      </w:r>
      <w:r w:rsidRPr="00D969DB">
        <w:rPr>
          <w:rFonts w:ascii="Arial" w:hAnsi="Arial" w:cs="Arial"/>
          <w:i/>
          <w:iCs/>
        </w:rPr>
        <w:t>changes his voice</w:t>
      </w:r>
      <w:r w:rsidRPr="00D969DB">
        <w:rPr>
          <w:rFonts w:ascii="Arial" w:hAnsi="Arial" w:cs="Arial"/>
        </w:rPr>
        <w:t xml:space="preserve"> when, from sharp reproofs, be turns to commendation and comfort. (Gal. 4:20)</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VOICES IN THE BOOK OF REVELATION means:</w:t>
      </w:r>
    </w:p>
    <w:p w:rsidR="009F1112" w:rsidRPr="00D969DB" w:rsidRDefault="009F1112" w:rsidP="009F1112">
      <w:pPr>
        <w:jc w:val="both"/>
        <w:rPr>
          <w:rFonts w:ascii="Arial" w:hAnsi="Arial" w:cs="Arial"/>
        </w:rPr>
      </w:pPr>
      <w:r w:rsidRPr="00D969DB">
        <w:rPr>
          <w:rFonts w:ascii="Arial" w:hAnsi="Arial" w:cs="Arial"/>
        </w:rPr>
        <w:t xml:space="preserve">(1) The glorious and loud proclamation of the gospel under the authority of God. (Rev. 4:5, 11:19)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The astonishing events of providence that arouse and alarm the world. (Rev. 8:5,13, 10:3)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The great joy of the saints, and their praises of God, for his deliverance of the Church, and the destruction of her enemies. (Rev. 11:15) To set apart John the Baptist not as the true Messiah, but a proclaimer of his appearance, he is called a </w:t>
      </w:r>
      <w:r w:rsidRPr="00D969DB">
        <w:rPr>
          <w:rFonts w:ascii="Arial" w:hAnsi="Arial" w:cs="Arial"/>
          <w:i/>
          <w:iCs/>
        </w:rPr>
        <w:t>voice</w:t>
      </w:r>
      <w:r w:rsidRPr="00D969DB">
        <w:rPr>
          <w:rFonts w:ascii="Arial" w:hAnsi="Arial" w:cs="Arial"/>
        </w:rPr>
        <w:t xml:space="preserve">. (Is. 40:6) Terrible outcries from cities, when espying the approach of a furious enemy towards them, are called a </w:t>
      </w:r>
      <w:r w:rsidRPr="00D969DB">
        <w:rPr>
          <w:rFonts w:ascii="Arial" w:hAnsi="Arial" w:cs="Arial"/>
          <w:i/>
          <w:iCs/>
        </w:rPr>
        <w:t>voice</w:t>
      </w:r>
      <w:r w:rsidRPr="00D969DB">
        <w:rPr>
          <w:rFonts w:ascii="Arial" w:hAnsi="Arial" w:cs="Arial"/>
        </w:rPr>
        <w:t xml:space="preserve">. (Is. 10:30) The </w:t>
      </w:r>
      <w:r w:rsidRPr="00D969DB">
        <w:rPr>
          <w:rFonts w:ascii="Arial" w:hAnsi="Arial" w:cs="Arial"/>
          <w:i/>
          <w:iCs/>
        </w:rPr>
        <w:t>ceasing of the voice</w:t>
      </w:r>
      <w:r w:rsidRPr="00D969DB">
        <w:rPr>
          <w:rFonts w:ascii="Arial" w:hAnsi="Arial" w:cs="Arial"/>
        </w:rPr>
        <w:t xml:space="preserve">, or </w:t>
      </w:r>
      <w:r w:rsidRPr="00D969DB">
        <w:rPr>
          <w:rFonts w:ascii="Arial" w:hAnsi="Arial" w:cs="Arial"/>
          <w:i/>
          <w:iCs/>
        </w:rPr>
        <w:t>sound</w:t>
      </w:r>
      <w:r w:rsidRPr="00D969DB">
        <w:rPr>
          <w:rFonts w:ascii="Arial" w:hAnsi="Arial" w:cs="Arial"/>
        </w:rPr>
        <w:t xml:space="preserve"> of harps, mirth, millstones, and of the light of candles, etc., means that the place was reduced to desolation. (Is. 15:1; Jer. 7:34, 48:33; Rev. 18:22-23)</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VOID</w:t>
      </w:r>
    </w:p>
    <w:p w:rsidR="009F1112" w:rsidRPr="00D969DB" w:rsidRDefault="009F1112" w:rsidP="009F1112">
      <w:pPr>
        <w:jc w:val="both"/>
        <w:rPr>
          <w:rFonts w:ascii="Arial" w:hAnsi="Arial" w:cs="Arial"/>
        </w:rPr>
      </w:pPr>
      <w:r w:rsidRPr="00D969DB">
        <w:rPr>
          <w:rFonts w:ascii="Arial" w:hAnsi="Arial" w:cs="Arial"/>
        </w:rPr>
        <w:t xml:space="preserve">(1) Empty, without inhabitants or furniture. (Gen. 1:2)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Destitute of, or quite wanting. (Deut. 32:28)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Clear from. (Acts 24:16)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(4) Of no force or effect; hence vows </w:t>
      </w:r>
      <w:r w:rsidRPr="00D969DB">
        <w:rPr>
          <w:rFonts w:ascii="Arial" w:hAnsi="Arial" w:cs="Arial"/>
          <w:noProof/>
        </w:rPr>
        <w:t xml:space="preserve">are said to be </w:t>
      </w:r>
      <w:r w:rsidRPr="00D969DB">
        <w:rPr>
          <w:rFonts w:ascii="Arial" w:hAnsi="Arial" w:cs="Arial"/>
          <w:i/>
          <w:iCs/>
          <w:noProof/>
        </w:rPr>
        <w:t>made</w:t>
      </w:r>
      <w:r w:rsidRPr="00D969DB">
        <w:rPr>
          <w:rFonts w:ascii="Arial" w:hAnsi="Arial" w:cs="Arial"/>
          <w:i/>
          <w:iCs/>
        </w:rPr>
        <w:t xml:space="preserve"> void</w:t>
      </w:r>
      <w:r w:rsidRPr="00D969DB">
        <w:rPr>
          <w:rFonts w:ascii="Arial" w:hAnsi="Arial" w:cs="Arial"/>
        </w:rPr>
        <w:t xml:space="preserve"> when they are broken. (Num. 30:12-15)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The counsel of Judah was made void when their projects had no good success. (Jer. 19:7) God</w:t>
      </w:r>
      <w:r w:rsidR="008303D1" w:rsidRPr="00D969DB">
        <w:rPr>
          <w:rFonts w:ascii="Arial" w:hAnsi="Arial" w:cs="Arial"/>
        </w:rPr>
        <w:t>’</w:t>
      </w:r>
      <w:r w:rsidRPr="00D969DB">
        <w:rPr>
          <w:rFonts w:ascii="Arial" w:hAnsi="Arial" w:cs="Arial"/>
        </w:rPr>
        <w:t xml:space="preserve">s Law is </w:t>
      </w:r>
      <w:r w:rsidRPr="00D969DB">
        <w:rPr>
          <w:rFonts w:ascii="Arial" w:hAnsi="Arial" w:cs="Arial"/>
          <w:i/>
          <w:iCs/>
        </w:rPr>
        <w:t>made void</w:t>
      </w:r>
      <w:r w:rsidRPr="00D969DB">
        <w:rPr>
          <w:rFonts w:ascii="Arial" w:hAnsi="Arial" w:cs="Arial"/>
        </w:rPr>
        <w:t xml:space="preserve"> when men break it, and live as if it has no obligation upon them. (Rom. 3:31; Ps. 119:126) Faith is </w:t>
      </w:r>
      <w:r w:rsidRPr="00D969DB">
        <w:rPr>
          <w:rFonts w:ascii="Arial" w:hAnsi="Arial" w:cs="Arial"/>
          <w:i/>
          <w:iCs/>
        </w:rPr>
        <w:t>made void</w:t>
      </w:r>
      <w:r w:rsidRPr="00D969DB">
        <w:rPr>
          <w:rFonts w:ascii="Arial" w:hAnsi="Arial" w:cs="Arial"/>
        </w:rPr>
        <w:t xml:space="preserve"> when it is useless, as all the promises of God and our faith that embraces them would be, if happiness could come by the works of the Law. (Rom. 4:14)</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See also 1 Kings 22:10; 2 Chron. 18:9; Ps. 89:39; Prov. 7:7, 10:13, 11:12, 12:11, 17:18, 24:30; Is. 55:11; Jer. 4:23; Nahum 2:10; 1 Cor. 9:15</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VOLUME</w:t>
      </w:r>
      <w:r w:rsidRPr="00D969DB">
        <w:rPr>
          <w:rFonts w:ascii="Arial" w:hAnsi="Arial" w:cs="Arial"/>
        </w:rPr>
        <w:t>. See ROLL</w:t>
      </w:r>
    </w:p>
    <w:p w:rsidR="009F1112" w:rsidRPr="00D969DB" w:rsidRDefault="009F1112" w:rsidP="009F1112">
      <w:pPr>
        <w:pStyle w:val="BodyText"/>
      </w:pPr>
      <w:r w:rsidRPr="00D969DB">
        <w:t>Found only in Ps. 40:7 and Heb. 10:7.</w:t>
      </w:r>
    </w:p>
    <w:p w:rsidR="009F1112" w:rsidRPr="00D969DB" w:rsidRDefault="009F1112" w:rsidP="009F1112">
      <w:pPr>
        <w:pStyle w:val="BodyText"/>
      </w:pPr>
    </w:p>
    <w:p w:rsidR="009F1112" w:rsidRPr="00D969DB" w:rsidRDefault="009F1112" w:rsidP="009F1112">
      <w:pPr>
        <w:pStyle w:val="BodyText"/>
        <w:rPr>
          <w:b/>
          <w:bCs/>
        </w:rPr>
      </w:pPr>
      <w:r w:rsidRPr="00D969DB">
        <w:rPr>
          <w:b/>
          <w:bCs/>
        </w:rPr>
        <w:t>VOLUNTARY</w:t>
      </w:r>
    </w:p>
    <w:p w:rsidR="009F1112" w:rsidRPr="00D969DB" w:rsidRDefault="009F1112" w:rsidP="009F1112">
      <w:pPr>
        <w:pStyle w:val="BodyText"/>
      </w:pPr>
      <w:r w:rsidRPr="00D969DB">
        <w:t>Not required by any law, but coming from one</w:t>
      </w:r>
      <w:r w:rsidR="008303D1" w:rsidRPr="00D969DB">
        <w:t>’</w:t>
      </w:r>
      <w:r w:rsidRPr="00D969DB">
        <w:t>s free will. (Found only in Lev. 1:3, 7:16; Ezek. 46:12; Col. 2:18)</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VOMIT</w:t>
      </w:r>
      <w:r w:rsidRPr="00D969DB">
        <w:rPr>
          <w:rFonts w:ascii="Arial" w:hAnsi="Arial" w:cs="Arial"/>
        </w:rPr>
        <w:t xml:space="preserve">. See SPUE </w:t>
      </w:r>
    </w:p>
    <w:p w:rsidR="009F1112" w:rsidRPr="00D969DB" w:rsidRDefault="009F1112" w:rsidP="009F1112">
      <w:pPr>
        <w:pStyle w:val="BodyText"/>
      </w:pPr>
      <w:r w:rsidRPr="00D969DB">
        <w:t>Found only in Job 20:15; Prov. 23:8, 25:16, 26:11; Is. 19:14, 28:8; Jer. 48:26; 2</w:t>
      </w:r>
      <w:r w:rsidR="009F0CE0" w:rsidRPr="00D969DB">
        <w:t xml:space="preserve"> </w:t>
      </w:r>
      <w:r w:rsidRPr="00D969DB">
        <w:t>Pet. 2:22.</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VOW</w:t>
      </w:r>
      <w:r w:rsidRPr="00D969DB">
        <w:rPr>
          <w:rFonts w:ascii="Arial" w:hAnsi="Arial" w:cs="Arial"/>
        </w:rPr>
        <w:t>. See OATH</w:t>
      </w:r>
    </w:p>
    <w:p w:rsidR="009F1112" w:rsidRPr="00D969DB" w:rsidRDefault="009F1112" w:rsidP="009F1112">
      <w:pPr>
        <w:jc w:val="both"/>
        <w:rPr>
          <w:rFonts w:ascii="Arial" w:hAnsi="Arial" w:cs="Arial"/>
        </w:rPr>
      </w:pPr>
      <w:r w:rsidRPr="00D969DB">
        <w:rPr>
          <w:rFonts w:ascii="Arial" w:hAnsi="Arial" w:cs="Arial"/>
        </w:rPr>
        <w:t>Found 41 times in the Bible</w:t>
      </w:r>
    </w:p>
    <w:p w:rsidR="009F1112" w:rsidRPr="00D969DB" w:rsidRDefault="009F1112" w:rsidP="009F1112">
      <w:pPr>
        <w:jc w:val="both"/>
        <w:rPr>
          <w:rFonts w:ascii="Arial" w:hAnsi="Arial" w:cs="Arial"/>
        </w:rPr>
      </w:pPr>
    </w:p>
    <w:p w:rsidR="009F1112" w:rsidRPr="00D969DB" w:rsidRDefault="009F1112" w:rsidP="009F1112">
      <w:pPr>
        <w:pStyle w:val="Heading3"/>
        <w:rPr>
          <w:b w:val="0"/>
          <w:bCs w:val="0"/>
          <w:noProof/>
          <w:sz w:val="24"/>
        </w:rPr>
      </w:pPr>
      <w:r w:rsidRPr="00D969DB">
        <w:rPr>
          <w:sz w:val="24"/>
        </w:rPr>
        <w:t>VULTURE</w:t>
      </w:r>
      <w:r w:rsidRPr="00D969DB">
        <w:rPr>
          <w:b w:val="0"/>
          <w:bCs w:val="0"/>
          <w:sz w:val="24"/>
        </w:rPr>
        <w:t xml:space="preserve">. </w:t>
      </w:r>
      <w:r w:rsidRPr="00D969DB">
        <w:rPr>
          <w:b w:val="0"/>
          <w:bCs w:val="0"/>
          <w:noProof/>
          <w:sz w:val="24"/>
        </w:rPr>
        <w:t xml:space="preserve">Of the Old World family </w:t>
      </w:r>
      <w:r w:rsidRPr="00D969DB">
        <w:rPr>
          <w:b w:val="0"/>
          <w:bCs w:val="0"/>
          <w:i/>
          <w:iCs/>
          <w:noProof/>
          <w:sz w:val="24"/>
        </w:rPr>
        <w:t>accipitridae</w:t>
      </w:r>
      <w:r w:rsidRPr="00D969DB">
        <w:rPr>
          <w:b w:val="0"/>
          <w:bCs w:val="0"/>
          <w:noProof/>
          <w:sz w:val="24"/>
        </w:rPr>
        <w:t xml:space="preserve">, and the New World family </w:t>
      </w:r>
      <w:r w:rsidRPr="00D969DB">
        <w:rPr>
          <w:b w:val="0"/>
          <w:bCs w:val="0"/>
          <w:i/>
          <w:iCs/>
          <w:noProof/>
          <w:sz w:val="24"/>
        </w:rPr>
        <w:t>cathartidae</w:t>
      </w:r>
    </w:p>
    <w:p w:rsidR="009F1112" w:rsidRPr="00D969DB" w:rsidRDefault="009F1112" w:rsidP="009F1112">
      <w:pPr>
        <w:jc w:val="both"/>
        <w:rPr>
          <w:rFonts w:ascii="Arial" w:hAnsi="Arial" w:cs="Arial"/>
        </w:rPr>
      </w:pPr>
      <w:r w:rsidRPr="00D969DB">
        <w:rPr>
          <w:rFonts w:ascii="Arial" w:hAnsi="Arial" w:cs="Arial"/>
          <w:noProof/>
        </w:rPr>
        <w:t>A large bird of the eagle kind.</w:t>
      </w:r>
      <w:r w:rsidRPr="00D969DB">
        <w:rPr>
          <w:rFonts w:ascii="Arial" w:hAnsi="Arial" w:cs="Arial"/>
        </w:rPr>
        <w:t xml:space="preserve"> There are six kinds of vultures. Their necks are long and almost bare of feathers, and their legs are feathered to their feet, on each of which they have four toes, three forward, and one backward. They build their nests on high rocks, and can live up to 30 years in captivity, and in the wild up to 118 years. They have a very keen sight, haunt desolate places, and delight to feed on human flesh; it is said that they follow </w:t>
      </w:r>
      <w:r w:rsidRPr="00D969DB">
        <w:rPr>
          <w:rFonts w:ascii="Arial" w:hAnsi="Arial" w:cs="Arial"/>
        </w:rPr>
        <w:lastRenderedPageBreak/>
        <w:t>ar</w:t>
      </w:r>
      <w:r w:rsidRPr="00D969DB">
        <w:rPr>
          <w:rFonts w:ascii="Arial" w:hAnsi="Arial" w:cs="Arial"/>
        </w:rPr>
        <w:softHyphen/>
        <w:t>mies, expecting death and blood, and smell carrion at a distance of 50 miles. Their main diet is carrion or small animals. They also eat eggs, and rotten fruit and vegetables. They are said to be great enemies of serpents, and are rumoured to feed their young with their own blood in case of necessity. Only found in Lev. 14:14; Deut. 14:3; Job 28:7; Is. 34:15)</w:t>
      </w:r>
    </w:p>
    <w:p w:rsidR="009F1112" w:rsidRPr="00D969DB" w:rsidRDefault="009F1112" w:rsidP="009F1112">
      <w:pPr>
        <w:rPr>
          <w:rFonts w:ascii="Arial" w:hAnsi="Arial" w:cs="Arial"/>
          <w:b/>
          <w:bCs/>
        </w:rPr>
      </w:pPr>
    </w:p>
    <w:p w:rsidR="00B35182" w:rsidRPr="00D969DB" w:rsidRDefault="00B35182" w:rsidP="009F1112">
      <w:pPr>
        <w:pStyle w:val="Heading1"/>
        <w:jc w:val="left"/>
      </w:pPr>
    </w:p>
    <w:p w:rsidR="009F1112" w:rsidRPr="00D969DB" w:rsidRDefault="009F1112" w:rsidP="009F1112">
      <w:pPr>
        <w:pStyle w:val="Heading1"/>
        <w:jc w:val="left"/>
      </w:pPr>
      <w:r w:rsidRPr="00D969DB">
        <w:t>W</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WAFER</w:t>
      </w:r>
    </w:p>
    <w:p w:rsidR="009F1112" w:rsidRPr="00D969DB" w:rsidRDefault="009F1112" w:rsidP="009F1112">
      <w:pPr>
        <w:pStyle w:val="BodyText"/>
      </w:pPr>
      <w:r w:rsidRPr="00D969DB">
        <w:t>A thin cake of fine flour anointed or baked with oil. Such wafers were used in the consecration offerings of the priests (Ex. 29:23), in meat offer</w:t>
      </w:r>
      <w:r w:rsidRPr="00D969DB">
        <w:softHyphen/>
        <w:t>ings (Lev. 2:4), in thank offer</w:t>
      </w:r>
      <w:r w:rsidRPr="00D969DB">
        <w:softHyphen/>
        <w:t>ings (Lev. 7:12), and in the Nazarites</w:t>
      </w:r>
      <w:r w:rsidR="008303D1" w:rsidRPr="00D969DB">
        <w:t>’</w:t>
      </w:r>
      <w:r w:rsidRPr="00D969DB">
        <w:t xml:space="preserve"> offerings. (Num. 6:15) See also Lev. 8:26; Num. 6:19</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WAGGING</w:t>
      </w:r>
    </w:p>
    <w:p w:rsidR="009F1112" w:rsidRPr="00D969DB" w:rsidRDefault="009F1112" w:rsidP="009F1112">
      <w:pPr>
        <w:jc w:val="both"/>
        <w:rPr>
          <w:rFonts w:ascii="Arial" w:hAnsi="Arial" w:cs="Arial"/>
        </w:rPr>
      </w:pPr>
      <w:r w:rsidRPr="00D969DB">
        <w:rPr>
          <w:rFonts w:ascii="Arial" w:hAnsi="Arial" w:cs="Arial"/>
        </w:rPr>
        <w:t xml:space="preserve">The </w:t>
      </w:r>
      <w:r w:rsidRPr="00D969DB">
        <w:rPr>
          <w:rFonts w:ascii="Arial" w:hAnsi="Arial" w:cs="Arial"/>
          <w:i/>
          <w:iCs/>
        </w:rPr>
        <w:t xml:space="preserve">wagging </w:t>
      </w:r>
      <w:r w:rsidRPr="00D969DB">
        <w:rPr>
          <w:rFonts w:ascii="Arial" w:hAnsi="Arial" w:cs="Arial"/>
        </w:rPr>
        <w:t>of the head or hand indicated mocking and insult. (Jer. 18:16; Zeph. 2:15) See also Mt. 27:39; Mk. 15:29</w:t>
      </w:r>
    </w:p>
    <w:p w:rsidR="009F1112" w:rsidRPr="00D969DB" w:rsidRDefault="009F1112" w:rsidP="009F1112">
      <w:pPr>
        <w:jc w:val="both"/>
        <w:rPr>
          <w:rFonts w:ascii="Arial" w:hAnsi="Arial" w:cs="Arial"/>
          <w:b/>
          <w:bCs/>
        </w:rPr>
      </w:pPr>
      <w:r w:rsidRPr="00D969DB">
        <w:rPr>
          <w:rFonts w:ascii="Arial" w:hAnsi="Arial" w:cs="Arial"/>
          <w:b/>
          <w:bCs/>
        </w:rPr>
        <w:t xml:space="preserve"> </w:t>
      </w:r>
    </w:p>
    <w:p w:rsidR="009F1112" w:rsidRPr="00D969DB" w:rsidRDefault="009F1112" w:rsidP="009F1112">
      <w:pPr>
        <w:jc w:val="both"/>
        <w:rPr>
          <w:rFonts w:ascii="Arial" w:hAnsi="Arial" w:cs="Arial"/>
        </w:rPr>
      </w:pPr>
      <w:r w:rsidRPr="00D969DB">
        <w:rPr>
          <w:rFonts w:ascii="Arial" w:hAnsi="Arial" w:cs="Arial"/>
          <w:b/>
          <w:bCs/>
        </w:rPr>
        <w:t>WAGES</w:t>
      </w:r>
      <w:r w:rsidRPr="00D969DB">
        <w:rPr>
          <w:rFonts w:ascii="Arial" w:hAnsi="Arial" w:cs="Arial"/>
        </w:rPr>
        <w:t>. See REWARD</w:t>
      </w:r>
    </w:p>
    <w:p w:rsidR="009F1112" w:rsidRPr="00D969DB" w:rsidRDefault="009F1112" w:rsidP="009F1112">
      <w:pPr>
        <w:pStyle w:val="BodyText2"/>
        <w:rPr>
          <w:sz w:val="24"/>
        </w:rPr>
      </w:pPr>
      <w:r w:rsidRPr="00D969DB">
        <w:rPr>
          <w:sz w:val="24"/>
        </w:rPr>
        <w:t>See Gen. 29:15, 30:28, 31:7-8,41; Ex. 2:9; Lev. 19:13; Jer. 22:13; Ezek. 29:18-19; Haggai 1:6; Mal. 3:5; Lk. 3:14; John 4:36; Rom. 6:23; 2 Cor. 11:8; 2</w:t>
      </w:r>
      <w:r w:rsidR="009F0CE0" w:rsidRPr="00D969DB">
        <w:rPr>
          <w:sz w:val="24"/>
        </w:rPr>
        <w:t xml:space="preserve"> </w:t>
      </w:r>
      <w:r w:rsidRPr="00D969DB">
        <w:rPr>
          <w:sz w:val="24"/>
        </w:rPr>
        <w:t>Pet. 2:15</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TO WAIL </w:t>
      </w:r>
    </w:p>
    <w:p w:rsidR="009F1112" w:rsidRPr="00D969DB" w:rsidRDefault="009F1112" w:rsidP="009F1112">
      <w:pPr>
        <w:jc w:val="both"/>
        <w:rPr>
          <w:rFonts w:ascii="Arial" w:hAnsi="Arial" w:cs="Arial"/>
        </w:rPr>
      </w:pPr>
      <w:r w:rsidRPr="00D969DB">
        <w:rPr>
          <w:rFonts w:ascii="Arial" w:hAnsi="Arial" w:cs="Arial"/>
          <w:noProof/>
        </w:rPr>
        <w:t>To mourn by crying, howling, wringing of the hands, or beating the breast, thighs, or such like.</w:t>
      </w:r>
      <w:r w:rsidRPr="00D969DB">
        <w:rPr>
          <w:rFonts w:ascii="Arial" w:hAnsi="Arial" w:cs="Arial"/>
        </w:rPr>
        <w:t xml:space="preserve"> (Found only in Ezek. 32:18; Mic. 1:8; Rev. 1:7)</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WAIT</w:t>
      </w:r>
    </w:p>
    <w:p w:rsidR="009F1112" w:rsidRPr="00D969DB" w:rsidRDefault="009F1112" w:rsidP="009F1112">
      <w:pPr>
        <w:jc w:val="both"/>
        <w:rPr>
          <w:rFonts w:ascii="Arial" w:hAnsi="Arial" w:cs="Arial"/>
        </w:rPr>
      </w:pPr>
      <w:r w:rsidRPr="00D969DB">
        <w:rPr>
          <w:rFonts w:ascii="Arial" w:hAnsi="Arial" w:cs="Arial"/>
        </w:rPr>
        <w:t xml:space="preserve">(1) To attend, as ready to serve. (Num. 8:24)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Pa</w:t>
      </w:r>
      <w:r w:rsidRPr="00D969DB">
        <w:rPr>
          <w:rFonts w:ascii="Arial" w:hAnsi="Arial" w:cs="Arial"/>
        </w:rPr>
        <w:softHyphen/>
        <w:t xml:space="preserve">tiently, to stay, desiring and looking for. (Gen. 49:18)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God </w:t>
      </w:r>
      <w:r w:rsidRPr="00D969DB">
        <w:rPr>
          <w:rFonts w:ascii="Arial" w:hAnsi="Arial" w:cs="Arial"/>
          <w:i/>
          <w:iCs/>
        </w:rPr>
        <w:t xml:space="preserve">waits to be gracious </w:t>
      </w:r>
      <w:r w:rsidRPr="00D969DB">
        <w:rPr>
          <w:rFonts w:ascii="Arial" w:hAnsi="Arial" w:cs="Arial"/>
        </w:rPr>
        <w:t xml:space="preserve">(Is. 30:18); he patiently bears with sinners. With delight and readiness, he seizes the first opportunity to bestow his favours on his people, and defers them till that day comes. Our </w:t>
      </w:r>
      <w:r w:rsidRPr="00D969DB">
        <w:rPr>
          <w:rFonts w:ascii="Arial" w:hAnsi="Arial" w:cs="Arial"/>
          <w:i/>
          <w:iCs/>
        </w:rPr>
        <w:t>waiting upon God</w:t>
      </w:r>
      <w:r w:rsidRPr="00D969DB">
        <w:rPr>
          <w:rFonts w:ascii="Arial" w:hAnsi="Arial" w:cs="Arial"/>
        </w:rPr>
        <w:t xml:space="preserve"> (Ps. 25:3) points to our attendance on him as a Master, being ready to serve him, and our patient and earnest looking to him as a Saviour for deliverance and comfort. Job</w:t>
      </w:r>
      <w:r w:rsidR="008303D1" w:rsidRPr="00D969DB">
        <w:rPr>
          <w:rFonts w:ascii="Arial" w:hAnsi="Arial" w:cs="Arial"/>
        </w:rPr>
        <w:t>’</w:t>
      </w:r>
      <w:r w:rsidRPr="00D969DB">
        <w:rPr>
          <w:rFonts w:ascii="Arial" w:hAnsi="Arial" w:cs="Arial"/>
        </w:rPr>
        <w:t xml:space="preserve">s neighbours waited for him, for they highly esteemed him, and were ready to receive his counsel. (Job 29:21) To </w:t>
      </w:r>
      <w:r w:rsidRPr="00D969DB">
        <w:rPr>
          <w:rFonts w:ascii="Arial" w:hAnsi="Arial" w:cs="Arial"/>
          <w:i/>
          <w:iCs/>
        </w:rPr>
        <w:t>lie in wait</w:t>
      </w:r>
      <w:r w:rsidRPr="00D969DB">
        <w:rPr>
          <w:rFonts w:ascii="Arial" w:hAnsi="Arial" w:cs="Arial"/>
        </w:rPr>
        <w:t xml:space="preserve"> is to lie hidden in order to seize any opportunity of assault. Thus words of the wicked are to </w:t>
      </w:r>
      <w:r w:rsidRPr="00D969DB">
        <w:rPr>
          <w:rFonts w:ascii="Arial" w:hAnsi="Arial" w:cs="Arial"/>
          <w:i/>
          <w:iCs/>
        </w:rPr>
        <w:t xml:space="preserve">lie in wait for blood </w:t>
      </w:r>
      <w:r w:rsidRPr="00D969DB">
        <w:rPr>
          <w:rFonts w:ascii="Arial" w:hAnsi="Arial" w:cs="Arial"/>
        </w:rPr>
        <w:t xml:space="preserve">(Prov. 12:6); they tend to ruin men before they are aware; but the mouth or words of the upright tend to deliver men. Wicked men </w:t>
      </w:r>
      <w:r w:rsidRPr="00D969DB">
        <w:rPr>
          <w:rFonts w:ascii="Arial" w:hAnsi="Arial" w:cs="Arial"/>
          <w:i/>
          <w:iCs/>
        </w:rPr>
        <w:t xml:space="preserve">lie in wait for their own blood </w:t>
      </w:r>
      <w:r w:rsidRPr="00D969DB">
        <w:rPr>
          <w:rFonts w:ascii="Arial" w:hAnsi="Arial" w:cs="Arial"/>
        </w:rPr>
        <w:t xml:space="preserve">(Prov. 1:19), as all their crafty and violent schemes tend to bring ruin on their own heads. They are </w:t>
      </w:r>
      <w:r w:rsidRPr="00D969DB">
        <w:rPr>
          <w:rFonts w:ascii="Arial" w:hAnsi="Arial" w:cs="Arial"/>
          <w:i/>
          <w:iCs/>
        </w:rPr>
        <w:t>waited for</w:t>
      </w:r>
      <w:r w:rsidRPr="00D969DB">
        <w:rPr>
          <w:rFonts w:ascii="Arial" w:hAnsi="Arial" w:cs="Arial"/>
        </w:rPr>
        <w:t xml:space="preserve"> </w:t>
      </w:r>
      <w:r w:rsidRPr="00D969DB">
        <w:rPr>
          <w:rFonts w:ascii="Arial" w:hAnsi="Arial" w:cs="Arial"/>
          <w:i/>
          <w:iCs/>
        </w:rPr>
        <w:t xml:space="preserve">of the sword </w:t>
      </w:r>
      <w:r w:rsidRPr="00D969DB">
        <w:rPr>
          <w:rFonts w:ascii="Arial" w:hAnsi="Arial" w:cs="Arial"/>
        </w:rPr>
        <w:t xml:space="preserve">(Job 15:12); they are in perpetual danger of distress and ruin.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noProof/>
          <w:sz w:val="24"/>
        </w:rPr>
        <w:t>TO WAKE</w:t>
      </w:r>
      <w:r w:rsidRPr="00D969DB">
        <w:rPr>
          <w:b w:val="0"/>
          <w:bCs w:val="0"/>
          <w:noProof/>
          <w:sz w:val="24"/>
        </w:rPr>
        <w:t>.</w:t>
      </w:r>
      <w:r w:rsidRPr="00D969DB">
        <w:rPr>
          <w:sz w:val="24"/>
        </w:rPr>
        <w:t xml:space="preserve"> </w:t>
      </w:r>
      <w:r w:rsidRPr="00D969DB">
        <w:rPr>
          <w:b w:val="0"/>
          <w:bCs w:val="0"/>
          <w:noProof/>
          <w:sz w:val="24"/>
        </w:rPr>
        <w:t>See AWAKE, SLEEP</w:t>
      </w:r>
    </w:p>
    <w:p w:rsidR="009F1112" w:rsidRPr="00D969DB" w:rsidRDefault="009F1112" w:rsidP="009F1112">
      <w:pPr>
        <w:jc w:val="both"/>
        <w:rPr>
          <w:rFonts w:ascii="Arial" w:hAnsi="Arial" w:cs="Arial"/>
        </w:rPr>
      </w:pPr>
      <w:r w:rsidRPr="00D969DB">
        <w:rPr>
          <w:rFonts w:ascii="Arial" w:hAnsi="Arial" w:cs="Arial"/>
        </w:rPr>
        <w:t xml:space="preserve">(1) To watch without sleep, natural or spiritual. (Ps. 127:1; Song 5:2) </w:t>
      </w:r>
    </w:p>
    <w:p w:rsidR="00B35182" w:rsidRPr="00D969DB" w:rsidRDefault="00B3518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To rise from sleep. (Ps. 139:18)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(3) To stir up, to arouse from sleep or slum</w:t>
      </w:r>
      <w:r w:rsidRPr="00D969DB">
        <w:rPr>
          <w:rFonts w:ascii="Arial" w:hAnsi="Arial" w:cs="Arial"/>
        </w:rPr>
        <w:softHyphen/>
        <w:t xml:space="preserve">ber. (Zech. 4:1) </w:t>
      </w:r>
    </w:p>
    <w:p w:rsidR="009F1112" w:rsidRPr="00D969DB" w:rsidRDefault="009F1112" w:rsidP="009F1112">
      <w:pPr>
        <w:pStyle w:val="BodyText"/>
      </w:pPr>
    </w:p>
    <w:p w:rsidR="009F1112" w:rsidRPr="00D969DB" w:rsidRDefault="009F1112" w:rsidP="009F1112">
      <w:pPr>
        <w:pStyle w:val="BodyText"/>
      </w:pPr>
      <w:r w:rsidRPr="00D969DB">
        <w:t xml:space="preserve">(4) To stir up to war. (Joel 3:9,12)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noProof/>
        </w:rPr>
      </w:pPr>
      <w:r w:rsidRPr="00D969DB">
        <w:rPr>
          <w:rFonts w:ascii="Arial" w:hAnsi="Arial" w:cs="Arial"/>
        </w:rPr>
        <w:t xml:space="preserve">God </w:t>
      </w:r>
      <w:r w:rsidRPr="00D969DB">
        <w:rPr>
          <w:rFonts w:ascii="Arial" w:hAnsi="Arial" w:cs="Arial"/>
          <w:i/>
          <w:iCs/>
        </w:rPr>
        <w:t>wakened</w:t>
      </w:r>
      <w:r w:rsidRPr="00D969DB">
        <w:rPr>
          <w:rFonts w:ascii="Arial" w:hAnsi="Arial" w:cs="Arial"/>
        </w:rPr>
        <w:t xml:space="preserve"> Christ morning by morning (Is. 1.4); by the continuing influences of his Spirit, he made him alert and active in his work of obedience and suffering. Whether the saints </w:t>
      </w:r>
      <w:r w:rsidRPr="00D969DB">
        <w:rPr>
          <w:rFonts w:ascii="Arial" w:hAnsi="Arial" w:cs="Arial"/>
          <w:i/>
          <w:iCs/>
        </w:rPr>
        <w:t>wake or sleep</w:t>
      </w:r>
      <w:r w:rsidRPr="00D969DB">
        <w:rPr>
          <w:rFonts w:ascii="Arial" w:hAnsi="Arial" w:cs="Arial"/>
        </w:rPr>
        <w:t xml:space="preserve">, that is, whether they live or die, they live together with Christ. (1 Thess. 5:10)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TO WALK </w:t>
      </w:r>
    </w:p>
    <w:p w:rsidR="009F1112" w:rsidRPr="00D969DB" w:rsidRDefault="009F1112" w:rsidP="009F1112">
      <w:pPr>
        <w:jc w:val="both"/>
        <w:rPr>
          <w:rFonts w:ascii="Arial" w:hAnsi="Arial" w:cs="Arial"/>
        </w:rPr>
      </w:pPr>
      <w:r w:rsidRPr="00D969DB">
        <w:rPr>
          <w:rFonts w:ascii="Arial" w:hAnsi="Arial" w:cs="Arial"/>
        </w:rPr>
        <w:t xml:space="preserve">(1) With pleasure, to move from one place to another. (Ex. 21:19)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To act and behave in our way of life. (Ps. 1:1)</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WALKING</w:t>
      </w:r>
    </w:p>
    <w:p w:rsidR="009F1112" w:rsidRPr="00D969DB" w:rsidRDefault="009F1112" w:rsidP="009F1112">
      <w:pPr>
        <w:jc w:val="both"/>
        <w:rPr>
          <w:rFonts w:ascii="Arial" w:hAnsi="Arial" w:cs="Arial"/>
        </w:rPr>
      </w:pPr>
      <w:r w:rsidRPr="00D969DB">
        <w:rPr>
          <w:rFonts w:ascii="Arial" w:hAnsi="Arial" w:cs="Arial"/>
        </w:rPr>
        <w:t xml:space="preserve">When used metaphorically, </w:t>
      </w:r>
      <w:r w:rsidRPr="00D969DB">
        <w:rPr>
          <w:rFonts w:ascii="Arial" w:hAnsi="Arial" w:cs="Arial"/>
          <w:i/>
          <w:iCs/>
        </w:rPr>
        <w:t>walking</w:t>
      </w:r>
      <w:r w:rsidRPr="00D969DB">
        <w:rPr>
          <w:rFonts w:ascii="Arial" w:hAnsi="Arial" w:cs="Arial"/>
        </w:rPr>
        <w:t xml:space="preserve"> means deliberation, pleasure, perseverance and progress. God</w:t>
      </w:r>
      <w:r w:rsidR="008303D1" w:rsidRPr="00D969DB">
        <w:rPr>
          <w:rFonts w:ascii="Arial" w:hAnsi="Arial" w:cs="Arial"/>
        </w:rPr>
        <w:t>’</w:t>
      </w:r>
      <w:r w:rsidRPr="00D969DB">
        <w:rPr>
          <w:rFonts w:ascii="Arial" w:hAnsi="Arial" w:cs="Arial"/>
        </w:rPr>
        <w:t xml:space="preserve">s or </w:t>
      </w:r>
      <w:r w:rsidRPr="00D969DB">
        <w:rPr>
          <w:rFonts w:ascii="Arial" w:hAnsi="Arial" w:cs="Arial"/>
          <w:noProof/>
        </w:rPr>
        <w:t>Christ</w:t>
      </w:r>
      <w:r w:rsidR="008303D1" w:rsidRPr="00D969DB">
        <w:rPr>
          <w:rFonts w:ascii="Arial" w:hAnsi="Arial" w:cs="Arial"/>
          <w:noProof/>
        </w:rPr>
        <w:t>’</w:t>
      </w:r>
      <w:r w:rsidRPr="00D969DB">
        <w:rPr>
          <w:rFonts w:ascii="Arial" w:hAnsi="Arial" w:cs="Arial"/>
          <w:noProof/>
        </w:rPr>
        <w:t xml:space="preserve">s </w:t>
      </w:r>
      <w:r w:rsidRPr="00D969DB">
        <w:rPr>
          <w:rFonts w:ascii="Arial" w:hAnsi="Arial" w:cs="Arial"/>
          <w:i/>
          <w:iCs/>
          <w:noProof/>
        </w:rPr>
        <w:t>walking</w:t>
      </w:r>
      <w:r w:rsidRPr="00D969DB">
        <w:rPr>
          <w:rFonts w:ascii="Arial" w:hAnsi="Arial" w:cs="Arial"/>
        </w:rPr>
        <w:t xml:space="preserve"> in his Church, or among his people, points to his gracious presence with them, his constant delight in them, his observation of them, and his readi</w:t>
      </w:r>
      <w:r w:rsidRPr="00D969DB">
        <w:rPr>
          <w:rFonts w:ascii="Arial" w:hAnsi="Arial" w:cs="Arial"/>
        </w:rPr>
        <w:softHyphen/>
        <w:t xml:space="preserve">ness to do them good. (Lev. 26:12; Rev. 2:1) His </w:t>
      </w:r>
      <w:r w:rsidRPr="00D969DB">
        <w:rPr>
          <w:rFonts w:ascii="Arial" w:hAnsi="Arial" w:cs="Arial"/>
          <w:i/>
          <w:iCs/>
        </w:rPr>
        <w:t>walking on the waves</w:t>
      </w:r>
      <w:r w:rsidRPr="00D969DB">
        <w:rPr>
          <w:rFonts w:ascii="Arial" w:hAnsi="Arial" w:cs="Arial"/>
        </w:rPr>
        <w:t xml:space="preserve"> </w:t>
      </w:r>
      <w:r w:rsidRPr="00D969DB">
        <w:rPr>
          <w:rFonts w:ascii="Arial" w:hAnsi="Arial" w:cs="Arial"/>
          <w:i/>
          <w:iCs/>
        </w:rPr>
        <w:t>of the sea</w:t>
      </w:r>
      <w:r w:rsidRPr="00D969DB">
        <w:rPr>
          <w:rFonts w:ascii="Arial" w:hAnsi="Arial" w:cs="Arial"/>
        </w:rPr>
        <w:t xml:space="preserve"> and the </w:t>
      </w:r>
      <w:r w:rsidRPr="00D969DB">
        <w:rPr>
          <w:rFonts w:ascii="Arial" w:hAnsi="Arial" w:cs="Arial"/>
          <w:i/>
          <w:iCs/>
        </w:rPr>
        <w:t>wings of the wind</w:t>
      </w:r>
      <w:r w:rsidRPr="00D969DB">
        <w:rPr>
          <w:rFonts w:ascii="Arial" w:hAnsi="Arial" w:cs="Arial"/>
        </w:rPr>
        <w:t>, points to his uncontrollable sove</w:t>
      </w:r>
      <w:r w:rsidRPr="00D969DB">
        <w:rPr>
          <w:rFonts w:ascii="Arial" w:hAnsi="Arial" w:cs="Arial"/>
        </w:rPr>
        <w:softHyphen/>
        <w:t>reignty, speed, composure, and the mys</w:t>
      </w:r>
      <w:r w:rsidRPr="00D969DB">
        <w:rPr>
          <w:rFonts w:ascii="Arial" w:hAnsi="Arial" w:cs="Arial"/>
        </w:rPr>
        <w:softHyphen/>
        <w:t xml:space="preserve">terious nature of his providential acts. (Job 9:8; Ps. 18:10) His </w:t>
      </w:r>
      <w:r w:rsidRPr="00D969DB">
        <w:rPr>
          <w:rFonts w:ascii="Arial" w:hAnsi="Arial" w:cs="Arial"/>
          <w:i/>
          <w:iCs/>
        </w:rPr>
        <w:t>walking in the circuit of heaven</w:t>
      </w:r>
      <w:r w:rsidRPr="00D969DB">
        <w:rPr>
          <w:rFonts w:ascii="Arial" w:hAnsi="Arial" w:cs="Arial"/>
        </w:rPr>
        <w:t xml:space="preserve"> shows the immensity of his pre</w:t>
      </w:r>
      <w:r w:rsidRPr="00D969DB">
        <w:rPr>
          <w:rFonts w:ascii="Arial" w:hAnsi="Arial" w:cs="Arial"/>
        </w:rPr>
        <w:softHyphen/>
        <w:t xml:space="preserve">sence (Job 22:14); but his </w:t>
      </w:r>
      <w:r w:rsidRPr="00D969DB">
        <w:rPr>
          <w:rFonts w:ascii="Arial" w:hAnsi="Arial" w:cs="Arial"/>
          <w:i/>
          <w:iCs/>
        </w:rPr>
        <w:t>walking contrary</w:t>
      </w:r>
      <w:r w:rsidRPr="00D969DB">
        <w:rPr>
          <w:rFonts w:ascii="Arial" w:hAnsi="Arial" w:cs="Arial"/>
        </w:rPr>
        <w:t xml:space="preserve"> to men shows his thwart</w:t>
      </w:r>
      <w:r w:rsidRPr="00D969DB">
        <w:rPr>
          <w:rFonts w:ascii="Arial" w:hAnsi="Arial" w:cs="Arial"/>
        </w:rPr>
        <w:softHyphen/>
        <w:t xml:space="preserve">ing their purposes and attempts, and his executing his judgements upon them. (Lev. 26:24) To </w:t>
      </w:r>
      <w:r w:rsidRPr="00D969DB">
        <w:rPr>
          <w:rFonts w:ascii="Arial" w:hAnsi="Arial" w:cs="Arial"/>
          <w:i/>
          <w:iCs/>
        </w:rPr>
        <w:t>walk in Christ</w:t>
      </w:r>
      <w:r w:rsidRPr="00D969DB">
        <w:rPr>
          <w:rFonts w:ascii="Arial" w:hAnsi="Arial" w:cs="Arial"/>
        </w:rPr>
        <w:t xml:space="preserve"> means being united with his Person, clothed with his righteousness, animated by his indwelling Spirit, and our looking toward him as our wisdom, righteousness, sanctification, and redemption (1 Cor. 1:30), making daily advances in holiness, and nearness to heaven, with proper composure and delight. (Col. 2:6) To </w:t>
      </w:r>
      <w:r w:rsidRPr="00D969DB">
        <w:rPr>
          <w:rFonts w:ascii="Arial" w:hAnsi="Arial" w:cs="Arial"/>
          <w:i/>
          <w:iCs/>
        </w:rPr>
        <w:t>walk in</w:t>
      </w:r>
      <w:r w:rsidRPr="00D969DB">
        <w:rPr>
          <w:rFonts w:ascii="Arial" w:hAnsi="Arial" w:cs="Arial"/>
        </w:rPr>
        <w:t xml:space="preserve"> and </w:t>
      </w:r>
      <w:r w:rsidRPr="00D969DB">
        <w:rPr>
          <w:rFonts w:ascii="Arial" w:hAnsi="Arial" w:cs="Arial"/>
          <w:i/>
          <w:iCs/>
        </w:rPr>
        <w:t>after the Spirit</w:t>
      </w:r>
      <w:r w:rsidRPr="00D969DB">
        <w:rPr>
          <w:rFonts w:ascii="Arial" w:hAnsi="Arial" w:cs="Arial"/>
        </w:rPr>
        <w:t xml:space="preserve"> is having the Holy Spirit dwelling in our souls, and being pos</w:t>
      </w:r>
      <w:r w:rsidRPr="00D969DB">
        <w:rPr>
          <w:rFonts w:ascii="Arial" w:hAnsi="Arial" w:cs="Arial"/>
        </w:rPr>
        <w:softHyphen/>
        <w:t xml:space="preserve">sessed of a new nature, and directed, enlivened, encouraged, and drawn, by the Holy Spirit to order our whole way of life according to his Word and influence, and agreeably to the inclinations of our new hearts. (Rom. 8:1; Gal. 5:21)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To </w:t>
      </w:r>
      <w:r w:rsidRPr="00D969DB">
        <w:rPr>
          <w:rFonts w:ascii="Arial" w:hAnsi="Arial" w:cs="Arial"/>
          <w:i/>
          <w:iCs/>
        </w:rPr>
        <w:t>walk by faith</w:t>
      </w:r>
      <w:r w:rsidRPr="00D969DB">
        <w:rPr>
          <w:rFonts w:ascii="Arial" w:hAnsi="Arial" w:cs="Arial"/>
        </w:rPr>
        <w:t xml:space="preserve"> means relying on Christ as freely and fully given to us in the gospel, and firmly crediting the accomplishment of the promises, and receiving out of Christ</w:t>
      </w:r>
      <w:r w:rsidR="008303D1" w:rsidRPr="00D969DB">
        <w:rPr>
          <w:rFonts w:ascii="Arial" w:hAnsi="Arial" w:cs="Arial"/>
        </w:rPr>
        <w:t>’</w:t>
      </w:r>
      <w:r w:rsidRPr="00D969DB">
        <w:rPr>
          <w:rFonts w:ascii="Arial" w:hAnsi="Arial" w:cs="Arial"/>
        </w:rPr>
        <w:t>s fullness grace for grace to make a determined progress in holiness, and towards eternal glo</w:t>
      </w:r>
      <w:r w:rsidRPr="00D969DB">
        <w:rPr>
          <w:rFonts w:ascii="Arial" w:hAnsi="Arial" w:cs="Arial"/>
        </w:rPr>
        <w:softHyphen/>
        <w:t xml:space="preserve">ry. (2 Cor. 5:7) To </w:t>
      </w:r>
      <w:r w:rsidRPr="00D969DB">
        <w:rPr>
          <w:rFonts w:ascii="Arial" w:hAnsi="Arial" w:cs="Arial"/>
          <w:i/>
          <w:iCs/>
        </w:rPr>
        <w:t>walk with the Lord</w:t>
      </w:r>
      <w:r w:rsidRPr="00D969DB">
        <w:rPr>
          <w:rFonts w:ascii="Arial" w:hAnsi="Arial" w:cs="Arial"/>
        </w:rPr>
        <w:t>, before God, and after the Lord, or in his name, is to hear and believe his Word, depend on him, and, in the habit of intimate fellowship with him, and under a continued impres</w:t>
      </w:r>
      <w:r w:rsidRPr="00D969DB">
        <w:rPr>
          <w:rFonts w:ascii="Arial" w:hAnsi="Arial" w:cs="Arial"/>
        </w:rPr>
        <w:softHyphen/>
        <w:t xml:space="preserve">sion of his presence to worship, obey, and please him. (Gen. 5:24, 17:1; Hos. 10:12; Zech. 10:12) To </w:t>
      </w:r>
      <w:r w:rsidRPr="00D969DB">
        <w:rPr>
          <w:rFonts w:ascii="Arial" w:hAnsi="Arial" w:cs="Arial"/>
          <w:i/>
          <w:iCs/>
        </w:rPr>
        <w:t>walk in the truth</w:t>
      </w:r>
      <w:r w:rsidRPr="00D969DB">
        <w:rPr>
          <w:rFonts w:ascii="Arial" w:hAnsi="Arial" w:cs="Arial"/>
        </w:rPr>
        <w:t>, or in God</w:t>
      </w:r>
      <w:r w:rsidR="008303D1" w:rsidRPr="00D969DB">
        <w:rPr>
          <w:rFonts w:ascii="Arial" w:hAnsi="Arial" w:cs="Arial"/>
        </w:rPr>
        <w:t>’</w:t>
      </w:r>
      <w:r w:rsidRPr="00D969DB">
        <w:rPr>
          <w:rFonts w:ascii="Arial" w:hAnsi="Arial" w:cs="Arial"/>
        </w:rPr>
        <w:t xml:space="preserve">s fear, way, or commandments, is, with determination, to persevere in the profession, faith, and practical progress of the gospel of Christ, and to live in obedience to his Law. (2 John verse 4; Deut. 5:38; 2 Chron. 17:4) To </w:t>
      </w:r>
      <w:r w:rsidRPr="00D969DB">
        <w:rPr>
          <w:rFonts w:ascii="Arial" w:hAnsi="Arial" w:cs="Arial"/>
          <w:i/>
          <w:iCs/>
        </w:rPr>
        <w:t>walk in the light</w:t>
      </w:r>
      <w:r w:rsidRPr="00D969DB">
        <w:rPr>
          <w:rFonts w:ascii="Arial" w:hAnsi="Arial" w:cs="Arial"/>
        </w:rPr>
        <w:t xml:space="preserve">, or in the </w:t>
      </w:r>
      <w:r w:rsidRPr="00D969DB">
        <w:rPr>
          <w:rFonts w:ascii="Arial" w:hAnsi="Arial" w:cs="Arial"/>
          <w:i/>
          <w:iCs/>
        </w:rPr>
        <w:t>light of God</w:t>
      </w:r>
      <w:r w:rsidR="008303D1" w:rsidRPr="00D969DB">
        <w:rPr>
          <w:rFonts w:ascii="Arial" w:hAnsi="Arial" w:cs="Arial"/>
          <w:i/>
          <w:iCs/>
        </w:rPr>
        <w:t>’</w:t>
      </w:r>
      <w:r w:rsidRPr="00D969DB">
        <w:rPr>
          <w:rFonts w:ascii="Arial" w:hAnsi="Arial" w:cs="Arial"/>
          <w:i/>
          <w:iCs/>
        </w:rPr>
        <w:t>s coun</w:t>
      </w:r>
      <w:r w:rsidRPr="00D969DB">
        <w:rPr>
          <w:rFonts w:ascii="Arial" w:hAnsi="Arial" w:cs="Arial"/>
          <w:i/>
          <w:iCs/>
        </w:rPr>
        <w:softHyphen/>
        <w:t>tenance</w:t>
      </w:r>
      <w:r w:rsidRPr="00D969DB">
        <w:rPr>
          <w:rFonts w:ascii="Arial" w:hAnsi="Arial" w:cs="Arial"/>
        </w:rPr>
        <w:t xml:space="preserve">, is to enjoy the oracles and influences of Christ, and use them to promote a life of righteous conformity to the commands and example of Christ. (Is. 2:5; 1 John 6:7) To </w:t>
      </w:r>
      <w:r w:rsidRPr="00D969DB">
        <w:rPr>
          <w:rFonts w:ascii="Arial" w:hAnsi="Arial" w:cs="Arial"/>
          <w:i/>
          <w:iCs/>
        </w:rPr>
        <w:t>walk in the comforts of the Holy Spirit</w:t>
      </w:r>
      <w:r w:rsidRPr="00D969DB">
        <w:rPr>
          <w:rFonts w:ascii="Arial" w:hAnsi="Arial" w:cs="Arial"/>
        </w:rPr>
        <w:t xml:space="preserve"> is habitually to enjoy them to a very high degree. (Acts 9:31) To </w:t>
      </w:r>
      <w:r w:rsidRPr="00D969DB">
        <w:rPr>
          <w:rFonts w:ascii="Arial" w:hAnsi="Arial" w:cs="Arial"/>
          <w:i/>
          <w:iCs/>
        </w:rPr>
        <w:t>walk worthy of the Lord</w:t>
      </w:r>
      <w:r w:rsidRPr="00D969DB">
        <w:rPr>
          <w:rFonts w:ascii="Arial" w:hAnsi="Arial" w:cs="Arial"/>
        </w:rPr>
        <w:t xml:space="preserve"> is to behave with pleasure and peace as those redeemed by, called to, </w:t>
      </w:r>
      <w:r w:rsidRPr="00D969DB">
        <w:rPr>
          <w:rFonts w:ascii="Arial" w:hAnsi="Arial" w:cs="Arial"/>
          <w:noProof/>
        </w:rPr>
        <w:t>united</w:t>
      </w:r>
      <w:r w:rsidRPr="00D969DB">
        <w:rPr>
          <w:rFonts w:ascii="Arial" w:hAnsi="Arial" w:cs="Arial"/>
        </w:rPr>
        <w:t xml:space="preserve"> with, receiving influence from, and in subjection to, our holy Jesus, who left us an example that we should walk in his steps. (Col. 1:10; 1 Thess. 2:12) To </w:t>
      </w:r>
      <w:r w:rsidRPr="00D969DB">
        <w:rPr>
          <w:rFonts w:ascii="Arial" w:hAnsi="Arial" w:cs="Arial"/>
          <w:i/>
          <w:iCs/>
        </w:rPr>
        <w:t>walk worthy of our vocation</w:t>
      </w:r>
      <w:r w:rsidRPr="00D969DB">
        <w:rPr>
          <w:rFonts w:ascii="Arial" w:hAnsi="Arial" w:cs="Arial"/>
        </w:rPr>
        <w:t xml:space="preserve">, or </w:t>
      </w:r>
      <w:r w:rsidRPr="00D969DB">
        <w:rPr>
          <w:rFonts w:ascii="Arial" w:hAnsi="Arial" w:cs="Arial"/>
          <w:i/>
          <w:iCs/>
        </w:rPr>
        <w:t>calling</w:t>
      </w:r>
      <w:r w:rsidRPr="00D969DB">
        <w:rPr>
          <w:rFonts w:ascii="Arial" w:hAnsi="Arial" w:cs="Arial"/>
        </w:rPr>
        <w:t>, out of the world, and into the fellowship of God</w:t>
      </w:r>
      <w:r w:rsidR="008303D1" w:rsidRPr="00D969DB">
        <w:rPr>
          <w:rFonts w:ascii="Arial" w:hAnsi="Arial" w:cs="Arial"/>
        </w:rPr>
        <w:t>’</w:t>
      </w:r>
      <w:r w:rsidRPr="00D969DB">
        <w:rPr>
          <w:rFonts w:ascii="Arial" w:hAnsi="Arial" w:cs="Arial"/>
        </w:rPr>
        <w:t>s Son, is to deny ungodliness and worldly lusts, and to live soberly, righte</w:t>
      </w:r>
      <w:r w:rsidRPr="00D969DB">
        <w:rPr>
          <w:rFonts w:ascii="Arial" w:hAnsi="Arial" w:cs="Arial"/>
        </w:rPr>
        <w:softHyphen/>
        <w:t xml:space="preserve">ously, and godly in this present world. (Eph. 4:1) </w:t>
      </w:r>
    </w:p>
    <w:p w:rsidR="009F1112" w:rsidRPr="00D969DB" w:rsidRDefault="009F1112" w:rsidP="009F1112">
      <w:pPr>
        <w:jc w:val="both"/>
        <w:rPr>
          <w:rFonts w:ascii="Arial" w:hAnsi="Arial" w:cs="Arial"/>
        </w:rPr>
      </w:pPr>
      <w:r w:rsidRPr="00D969DB">
        <w:rPr>
          <w:rFonts w:ascii="Arial" w:hAnsi="Arial" w:cs="Arial"/>
        </w:rPr>
        <w:t xml:space="preserve">To </w:t>
      </w:r>
      <w:r w:rsidRPr="00D969DB">
        <w:rPr>
          <w:rFonts w:ascii="Arial" w:hAnsi="Arial" w:cs="Arial"/>
          <w:i/>
          <w:iCs/>
        </w:rPr>
        <w:t>walk as men</w:t>
      </w:r>
      <w:r w:rsidRPr="00D969DB">
        <w:rPr>
          <w:rFonts w:ascii="Arial" w:hAnsi="Arial" w:cs="Arial"/>
        </w:rPr>
        <w:t xml:space="preserve"> is to behave like the worldly and unregene</w:t>
      </w:r>
      <w:r w:rsidRPr="00D969DB">
        <w:rPr>
          <w:rFonts w:ascii="Arial" w:hAnsi="Arial" w:cs="Arial"/>
        </w:rPr>
        <w:softHyphen/>
        <w:t xml:space="preserve">rate in the world. (1 Cor. 3:3) </w:t>
      </w:r>
      <w:r w:rsidRPr="00D969DB">
        <w:rPr>
          <w:rFonts w:ascii="Arial" w:hAnsi="Arial" w:cs="Arial"/>
          <w:i/>
          <w:iCs/>
          <w:noProof/>
        </w:rPr>
        <w:t>To</w:t>
      </w:r>
      <w:r w:rsidRPr="00D969DB">
        <w:rPr>
          <w:rFonts w:ascii="Arial" w:hAnsi="Arial" w:cs="Arial"/>
          <w:i/>
          <w:iCs/>
        </w:rPr>
        <w:t xml:space="preserve"> walk after the flesh</w:t>
      </w:r>
      <w:r w:rsidRPr="00D969DB">
        <w:rPr>
          <w:rFonts w:ascii="Arial" w:hAnsi="Arial" w:cs="Arial"/>
        </w:rPr>
        <w:t xml:space="preserve">, or </w:t>
      </w:r>
      <w:r w:rsidRPr="00D969DB">
        <w:rPr>
          <w:rFonts w:ascii="Arial" w:hAnsi="Arial" w:cs="Arial"/>
          <w:i/>
          <w:iCs/>
        </w:rPr>
        <w:t>after</w:t>
      </w:r>
      <w:r w:rsidRPr="00D969DB">
        <w:rPr>
          <w:rFonts w:ascii="Arial" w:hAnsi="Arial" w:cs="Arial"/>
        </w:rPr>
        <w:t xml:space="preserve"> </w:t>
      </w:r>
      <w:r w:rsidRPr="00D969DB">
        <w:rPr>
          <w:rFonts w:ascii="Arial" w:hAnsi="Arial" w:cs="Arial"/>
          <w:i/>
          <w:iCs/>
        </w:rPr>
        <w:t>lusts</w:t>
      </w:r>
      <w:r w:rsidRPr="00D969DB">
        <w:rPr>
          <w:rFonts w:ascii="Arial" w:hAnsi="Arial" w:cs="Arial"/>
        </w:rPr>
        <w:t xml:space="preserve">, is to be directed and influenced in our practice by the lusts, appetites, and inclinations of our corrupt nature. (Rom. 8:1; 1 Pet. 4:3; Jude verse 16) To </w:t>
      </w:r>
      <w:r w:rsidRPr="00D969DB">
        <w:rPr>
          <w:rFonts w:ascii="Arial" w:hAnsi="Arial" w:cs="Arial"/>
          <w:i/>
          <w:iCs/>
        </w:rPr>
        <w:t>walk in darkness</w:t>
      </w:r>
      <w:r w:rsidRPr="00D969DB">
        <w:rPr>
          <w:rFonts w:ascii="Arial" w:hAnsi="Arial" w:cs="Arial"/>
        </w:rPr>
        <w:t xml:space="preserve">, in </w:t>
      </w:r>
      <w:r w:rsidRPr="00D969DB">
        <w:rPr>
          <w:rFonts w:ascii="Arial" w:hAnsi="Arial" w:cs="Arial"/>
          <w:i/>
          <w:iCs/>
        </w:rPr>
        <w:t>falsehood</w:t>
      </w:r>
      <w:r w:rsidRPr="00D969DB">
        <w:rPr>
          <w:rFonts w:ascii="Arial" w:hAnsi="Arial" w:cs="Arial"/>
        </w:rPr>
        <w:t xml:space="preserve">, and </w:t>
      </w:r>
      <w:r w:rsidRPr="00D969DB">
        <w:rPr>
          <w:rFonts w:ascii="Arial" w:hAnsi="Arial" w:cs="Arial"/>
          <w:i/>
          <w:iCs/>
        </w:rPr>
        <w:t>craftiness</w:t>
      </w:r>
      <w:r w:rsidRPr="00D969DB">
        <w:rPr>
          <w:rFonts w:ascii="Arial" w:hAnsi="Arial" w:cs="Arial"/>
        </w:rPr>
        <w:t>, is to live in an unregenerate state, with a mind ignorant of divine things, and, with pleasure, to go on with more and more lying, deceit, or other wicked ways. (1 John 1:6; 2 Cor. 4:2) False pro</w:t>
      </w:r>
      <w:r w:rsidRPr="00D969DB">
        <w:rPr>
          <w:rFonts w:ascii="Arial" w:hAnsi="Arial" w:cs="Arial"/>
        </w:rPr>
        <w:softHyphen/>
        <w:t xml:space="preserve">phets </w:t>
      </w:r>
      <w:r w:rsidRPr="00D969DB">
        <w:rPr>
          <w:rFonts w:ascii="Arial" w:hAnsi="Arial" w:cs="Arial"/>
          <w:i/>
          <w:iCs/>
        </w:rPr>
        <w:t>walk in the Spirit and falsehood</w:t>
      </w:r>
      <w:r w:rsidRPr="00D969DB">
        <w:rPr>
          <w:rFonts w:ascii="Arial" w:hAnsi="Arial" w:cs="Arial"/>
        </w:rPr>
        <w:t xml:space="preserve"> when, pretending to have the Spirit of God, and being instigated by the devil, they prophesy falsely to the people. (Mic. 2:11) To </w:t>
      </w:r>
      <w:r w:rsidRPr="00D969DB">
        <w:rPr>
          <w:rFonts w:ascii="Arial" w:hAnsi="Arial" w:cs="Arial"/>
          <w:i/>
          <w:iCs/>
        </w:rPr>
        <w:t>walk in the way of the people of Judah</w:t>
      </w:r>
      <w:r w:rsidRPr="00D969DB">
        <w:rPr>
          <w:rFonts w:ascii="Arial" w:hAnsi="Arial" w:cs="Arial"/>
        </w:rPr>
        <w:t xml:space="preserve"> was to re</w:t>
      </w:r>
      <w:r w:rsidRPr="00D969DB">
        <w:rPr>
          <w:rFonts w:ascii="Arial" w:hAnsi="Arial" w:cs="Arial"/>
        </w:rPr>
        <w:softHyphen/>
        <w:t xml:space="preserve">lish their forsaking of the Lord, and their depending on the Assyrians and Egyptians for help. (Is. 8:12) Men </w:t>
      </w:r>
      <w:r w:rsidRPr="00D969DB">
        <w:rPr>
          <w:rFonts w:ascii="Arial" w:hAnsi="Arial" w:cs="Arial"/>
          <w:i/>
          <w:iCs/>
        </w:rPr>
        <w:t>walk through fire and water</w:t>
      </w:r>
      <w:r w:rsidRPr="00D969DB">
        <w:rPr>
          <w:rFonts w:ascii="Arial" w:hAnsi="Arial" w:cs="Arial"/>
        </w:rPr>
        <w:t xml:space="preserve"> when they pass through great dan</w:t>
      </w:r>
      <w:r w:rsidRPr="00D969DB">
        <w:rPr>
          <w:rFonts w:ascii="Arial" w:hAnsi="Arial" w:cs="Arial"/>
        </w:rPr>
        <w:softHyphen/>
        <w:t xml:space="preserve">gers and troubles. (Ps. 66:12; Is. 63:1) The king of Tyre </w:t>
      </w:r>
      <w:r w:rsidRPr="00D969DB">
        <w:rPr>
          <w:rFonts w:ascii="Arial" w:hAnsi="Arial" w:cs="Arial"/>
          <w:i/>
          <w:iCs/>
        </w:rPr>
        <w:t xml:space="preserve">walked in the midst of stones of fire </w:t>
      </w:r>
      <w:r w:rsidRPr="00D969DB">
        <w:rPr>
          <w:rFonts w:ascii="Arial" w:hAnsi="Arial" w:cs="Arial"/>
        </w:rPr>
        <w:t xml:space="preserve">(Ezek. 28:14); he </w:t>
      </w:r>
      <w:r w:rsidRPr="00D969DB">
        <w:rPr>
          <w:rFonts w:ascii="Arial" w:hAnsi="Arial" w:cs="Arial"/>
        </w:rPr>
        <w:lastRenderedPageBreak/>
        <w:t xml:space="preserve">was surrounded with honour, and his very garments and palace were hung, or set thick, with shining and sparkling gems.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WALL</w:t>
      </w:r>
    </w:p>
    <w:p w:rsidR="009F1112" w:rsidRPr="00D969DB" w:rsidRDefault="009F1112" w:rsidP="009F1112">
      <w:pPr>
        <w:jc w:val="both"/>
        <w:rPr>
          <w:rFonts w:ascii="Arial" w:hAnsi="Arial" w:cs="Arial"/>
        </w:rPr>
      </w:pPr>
      <w:r w:rsidRPr="00D969DB">
        <w:rPr>
          <w:rFonts w:ascii="Arial" w:hAnsi="Arial" w:cs="Arial"/>
          <w:noProof/>
        </w:rPr>
        <w:t>That which serves for defence, and for the division of things. (Num. 22:24; Josh.</w:t>
      </w:r>
      <w:r w:rsidRPr="00D969DB">
        <w:rPr>
          <w:rFonts w:ascii="Arial" w:hAnsi="Arial" w:cs="Arial"/>
        </w:rPr>
        <w:t xml:space="preserve"> 2:15) Hence, God, and his salvation, is a </w:t>
      </w:r>
      <w:r w:rsidRPr="00D969DB">
        <w:rPr>
          <w:rFonts w:ascii="Arial" w:hAnsi="Arial" w:cs="Arial"/>
          <w:i/>
          <w:iCs/>
        </w:rPr>
        <w:t>wall</w:t>
      </w:r>
      <w:r w:rsidRPr="00D969DB">
        <w:rPr>
          <w:rFonts w:ascii="Arial" w:hAnsi="Arial" w:cs="Arial"/>
        </w:rPr>
        <w:t xml:space="preserve">, and a </w:t>
      </w:r>
      <w:r w:rsidRPr="00D969DB">
        <w:rPr>
          <w:rFonts w:ascii="Arial" w:hAnsi="Arial" w:cs="Arial"/>
          <w:i/>
          <w:iCs/>
        </w:rPr>
        <w:t>wall of fire</w:t>
      </w:r>
      <w:r w:rsidRPr="00D969DB">
        <w:rPr>
          <w:rFonts w:ascii="Arial" w:hAnsi="Arial" w:cs="Arial"/>
        </w:rPr>
        <w:t xml:space="preserve"> to the church, by which she was protected from all danger. (Is. 26:1; Ezek.</w:t>
      </w:r>
      <w:r w:rsidR="009F0CE0" w:rsidRPr="00D969DB">
        <w:rPr>
          <w:rFonts w:ascii="Arial" w:hAnsi="Arial" w:cs="Arial"/>
        </w:rPr>
        <w:t xml:space="preserve"> </w:t>
      </w:r>
      <w:r w:rsidRPr="00D969DB">
        <w:rPr>
          <w:rFonts w:ascii="Arial" w:hAnsi="Arial" w:cs="Arial"/>
        </w:rPr>
        <w:t xml:space="preserve">40, etc, Zech. 2:5) The government, safety, and strength of a church or nation, is presented as their </w:t>
      </w:r>
      <w:r w:rsidRPr="00D969DB">
        <w:rPr>
          <w:rFonts w:ascii="Arial" w:hAnsi="Arial" w:cs="Arial"/>
          <w:i/>
          <w:iCs/>
        </w:rPr>
        <w:t>walls</w:t>
      </w:r>
      <w:r w:rsidRPr="00D969DB">
        <w:rPr>
          <w:rFonts w:ascii="Arial" w:hAnsi="Arial" w:cs="Arial"/>
        </w:rPr>
        <w:t>. (Ps. 51:18; Is. 5:5; Ezek.</w:t>
      </w:r>
      <w:r w:rsidR="009F0CE0" w:rsidRPr="00D969DB">
        <w:rPr>
          <w:rFonts w:ascii="Arial" w:hAnsi="Arial" w:cs="Arial"/>
        </w:rPr>
        <w:t xml:space="preserve"> </w:t>
      </w:r>
      <w:r w:rsidRPr="00D969DB">
        <w:rPr>
          <w:rFonts w:ascii="Arial" w:hAnsi="Arial" w:cs="Arial"/>
        </w:rPr>
        <w:t xml:space="preserve">40; Rev. 21:12) The Church is compared with a </w:t>
      </w:r>
      <w:r w:rsidRPr="00D969DB">
        <w:rPr>
          <w:rFonts w:ascii="Arial" w:hAnsi="Arial" w:cs="Arial"/>
          <w:i/>
          <w:iCs/>
        </w:rPr>
        <w:t>wall</w:t>
      </w:r>
      <w:r w:rsidRPr="00D969DB">
        <w:rPr>
          <w:rFonts w:ascii="Arial" w:hAnsi="Arial" w:cs="Arial"/>
        </w:rPr>
        <w:t xml:space="preserve"> to show her sure foundation, her firm union of members with themselves and with Christ, her exposure to trouble, and her ability, from Christ, to bear up against the assaults of her enemies. (Song 8:9-10) Great men are compared with </w:t>
      </w:r>
      <w:r w:rsidRPr="00D969DB">
        <w:rPr>
          <w:rFonts w:ascii="Arial" w:hAnsi="Arial" w:cs="Arial"/>
          <w:i/>
          <w:iCs/>
        </w:rPr>
        <w:t xml:space="preserve">walls </w:t>
      </w:r>
      <w:r w:rsidRPr="00D969DB">
        <w:rPr>
          <w:rFonts w:ascii="Arial" w:hAnsi="Arial" w:cs="Arial"/>
        </w:rPr>
        <w:t>(Is. 2:15); they are eminently instrumental in the protection and safeguard of a na</w:t>
      </w:r>
      <w:r w:rsidRPr="00D969DB">
        <w:rPr>
          <w:rFonts w:ascii="Arial" w:hAnsi="Arial" w:cs="Arial"/>
        </w:rPr>
        <w:softHyphen/>
        <w:t xml:space="preserve">tion, and David and his men were as a </w:t>
      </w:r>
      <w:r w:rsidRPr="00D969DB">
        <w:rPr>
          <w:rFonts w:ascii="Arial" w:hAnsi="Arial" w:cs="Arial"/>
          <w:i/>
          <w:iCs/>
        </w:rPr>
        <w:t>wall</w:t>
      </w:r>
      <w:r w:rsidRPr="00D969DB">
        <w:rPr>
          <w:rFonts w:ascii="Arial" w:hAnsi="Arial" w:cs="Arial"/>
        </w:rPr>
        <w:t xml:space="preserve"> to protect Nabal</w:t>
      </w:r>
      <w:r w:rsidR="008303D1" w:rsidRPr="00D969DB">
        <w:rPr>
          <w:rFonts w:ascii="Arial" w:hAnsi="Arial" w:cs="Arial"/>
        </w:rPr>
        <w:t>’</w:t>
      </w:r>
      <w:r w:rsidRPr="00D969DB">
        <w:rPr>
          <w:rFonts w:ascii="Arial" w:hAnsi="Arial" w:cs="Arial"/>
        </w:rPr>
        <w:t>s flocks from the Arabs and wild beasts. (1 Sam.</w:t>
      </w:r>
      <w:r w:rsidR="009F0CE0" w:rsidRPr="00D969DB">
        <w:rPr>
          <w:rFonts w:ascii="Arial" w:hAnsi="Arial" w:cs="Arial"/>
        </w:rPr>
        <w:t xml:space="preserve"> </w:t>
      </w:r>
      <w:r w:rsidRPr="00D969DB">
        <w:rPr>
          <w:rFonts w:ascii="Arial" w:hAnsi="Arial" w:cs="Arial"/>
        </w:rPr>
        <w:t xml:space="preserve">25) Jer. was like a </w:t>
      </w:r>
      <w:r w:rsidRPr="00D969DB">
        <w:rPr>
          <w:rFonts w:ascii="Arial" w:hAnsi="Arial" w:cs="Arial"/>
          <w:i/>
          <w:iCs/>
        </w:rPr>
        <w:t>fenced brazen wall</w:t>
      </w:r>
      <w:r w:rsidRPr="00D969DB">
        <w:rPr>
          <w:rFonts w:ascii="Arial" w:hAnsi="Arial" w:cs="Arial"/>
        </w:rPr>
        <w:t xml:space="preserve">; God enabled him to declare courageously the truth, and preserved him amid all the attempts of his enemies. (Jer. 1:18, 15:20) The ceremonial Law was a </w:t>
      </w:r>
      <w:r w:rsidRPr="00D969DB">
        <w:rPr>
          <w:rFonts w:ascii="Arial" w:hAnsi="Arial" w:cs="Arial"/>
          <w:i/>
          <w:iCs/>
        </w:rPr>
        <w:t>wall of partition</w:t>
      </w:r>
      <w:r w:rsidRPr="00D969DB">
        <w:rPr>
          <w:rFonts w:ascii="Arial" w:hAnsi="Arial" w:cs="Arial"/>
        </w:rPr>
        <w:t xml:space="preserve"> that so separated between the Jews and Gentiles that few of the latter entered the Church during the Old Testament dispensation. (Eph. 2:14)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Our sins are like a wall that interrupts our fellowship with Christ. (Song 2:9) The Chaldeans were like a </w:t>
      </w:r>
      <w:r w:rsidRPr="00D969DB">
        <w:rPr>
          <w:rFonts w:ascii="Arial" w:hAnsi="Arial" w:cs="Arial"/>
          <w:i/>
          <w:iCs/>
        </w:rPr>
        <w:t>wall of iron</w:t>
      </w:r>
      <w:r w:rsidRPr="00D969DB">
        <w:rPr>
          <w:rFonts w:ascii="Arial" w:hAnsi="Arial" w:cs="Arial"/>
        </w:rPr>
        <w:t xml:space="preserve"> round about Jerusalem; they, in a bold and determined way, laid siege to it till they taken it. (Ezek. 4:3) Wicked men are like a </w:t>
      </w:r>
      <w:r w:rsidRPr="00D969DB">
        <w:rPr>
          <w:rFonts w:ascii="Arial" w:hAnsi="Arial" w:cs="Arial"/>
          <w:i/>
          <w:iCs/>
        </w:rPr>
        <w:t>bowing</w:t>
      </w:r>
      <w:r w:rsidRPr="00D969DB">
        <w:rPr>
          <w:rFonts w:ascii="Arial" w:hAnsi="Arial" w:cs="Arial"/>
        </w:rPr>
        <w:t xml:space="preserve"> wall (Ps. 62:3); their ruin proceeds from themselves, and is very sudden and dreadful. Jerusalem was inhabited </w:t>
      </w:r>
      <w:r w:rsidRPr="00D969DB">
        <w:rPr>
          <w:rFonts w:ascii="Arial" w:hAnsi="Arial" w:cs="Arial"/>
          <w:i/>
          <w:iCs/>
        </w:rPr>
        <w:t>without walls</w:t>
      </w:r>
      <w:r w:rsidRPr="00D969DB">
        <w:rPr>
          <w:rFonts w:ascii="Arial" w:hAnsi="Arial" w:cs="Arial"/>
        </w:rPr>
        <w:t xml:space="preserve"> when it experienced full peace, and its su</w:t>
      </w:r>
      <w:r w:rsidRPr="00D969DB">
        <w:rPr>
          <w:rFonts w:ascii="Arial" w:hAnsi="Arial" w:cs="Arial"/>
        </w:rPr>
        <w:softHyphen/>
        <w:t xml:space="preserve">burbs were large. (Zech. 2:4) In </w:t>
      </w:r>
      <w:r w:rsidRPr="00D969DB">
        <w:rPr>
          <w:rFonts w:ascii="Arial" w:hAnsi="Arial" w:cs="Arial"/>
          <w:i/>
          <w:iCs/>
        </w:rPr>
        <w:t xml:space="preserve">that day thy walls are to be built </w:t>
      </w:r>
      <w:r w:rsidRPr="00D969DB">
        <w:rPr>
          <w:rFonts w:ascii="Arial" w:hAnsi="Arial" w:cs="Arial"/>
        </w:rPr>
        <w:t xml:space="preserve">shall the decree for repairing it </w:t>
      </w:r>
      <w:r w:rsidRPr="00D969DB">
        <w:rPr>
          <w:rFonts w:ascii="Arial" w:hAnsi="Arial" w:cs="Arial"/>
          <w:noProof/>
        </w:rPr>
        <w:t>be</w:t>
      </w:r>
      <w:r w:rsidRPr="00D969DB">
        <w:rPr>
          <w:rFonts w:ascii="Arial" w:hAnsi="Arial" w:cs="Arial"/>
        </w:rPr>
        <w:t xml:space="preserve"> publish</w:t>
      </w:r>
      <w:r w:rsidRPr="00D969DB">
        <w:rPr>
          <w:rFonts w:ascii="Arial" w:hAnsi="Arial" w:cs="Arial"/>
        </w:rPr>
        <w:softHyphen/>
        <w:t xml:space="preserve">ed, and the decree against it be far removed or hindered. (Mic. 7:11 compare Ezra 1-6 and Neh. 2-6) Violence and strife </w:t>
      </w:r>
      <w:r w:rsidRPr="00D969DB">
        <w:rPr>
          <w:rFonts w:ascii="Arial" w:hAnsi="Arial" w:cs="Arial"/>
          <w:i/>
          <w:iCs/>
        </w:rPr>
        <w:t>go about on the walls of a city</w:t>
      </w:r>
      <w:r w:rsidRPr="00D969DB">
        <w:rPr>
          <w:rFonts w:ascii="Arial" w:hAnsi="Arial" w:cs="Arial"/>
        </w:rPr>
        <w:t xml:space="preserve"> when they are openly practised, even by those that ought to defend and protect men. (Ps. 55:10)</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WALLOW</w:t>
      </w:r>
    </w:p>
    <w:p w:rsidR="009F1112" w:rsidRPr="00D969DB" w:rsidRDefault="009F1112" w:rsidP="009F1112">
      <w:pPr>
        <w:jc w:val="both"/>
        <w:rPr>
          <w:rFonts w:ascii="Arial" w:hAnsi="Arial" w:cs="Arial"/>
        </w:rPr>
      </w:pPr>
      <w:r w:rsidRPr="00D969DB">
        <w:rPr>
          <w:rFonts w:ascii="Arial" w:hAnsi="Arial" w:cs="Arial"/>
          <w:noProof/>
        </w:rPr>
        <w:t>To roll or turn from one side to another.</w:t>
      </w:r>
      <w:r w:rsidRPr="00D969DB">
        <w:rPr>
          <w:rFonts w:ascii="Arial" w:hAnsi="Arial" w:cs="Arial"/>
        </w:rPr>
        <w:t xml:space="preserve"> (Mk. 9:21) See also Jer. 6:26, 25:34, 48:26; Ezek. 27:30</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TO WANDER </w:t>
      </w:r>
    </w:p>
    <w:p w:rsidR="009F1112" w:rsidRPr="00D969DB" w:rsidRDefault="009F1112" w:rsidP="009F1112">
      <w:pPr>
        <w:jc w:val="both"/>
        <w:rPr>
          <w:rFonts w:ascii="Arial" w:hAnsi="Arial" w:cs="Arial"/>
        </w:rPr>
      </w:pPr>
      <w:r w:rsidRPr="00D969DB">
        <w:rPr>
          <w:rFonts w:ascii="Arial" w:hAnsi="Arial" w:cs="Arial"/>
          <w:noProof/>
        </w:rPr>
        <w:t>To travel here and there without knowing where to go.</w:t>
      </w:r>
      <w:r w:rsidRPr="00D969DB">
        <w:rPr>
          <w:rFonts w:ascii="Arial" w:hAnsi="Arial" w:cs="Arial"/>
        </w:rPr>
        <w:t xml:space="preserve"> (Jer. 49:5) Apostasy from the worship and ways of God, and fol</w:t>
      </w:r>
      <w:r w:rsidRPr="00D969DB">
        <w:rPr>
          <w:rFonts w:ascii="Arial" w:hAnsi="Arial" w:cs="Arial"/>
        </w:rPr>
        <w:softHyphen/>
        <w:t>lowing after idols, is called a wan</w:t>
      </w:r>
      <w:r w:rsidRPr="00D969DB">
        <w:rPr>
          <w:rFonts w:ascii="Arial" w:hAnsi="Arial" w:cs="Arial"/>
        </w:rPr>
        <w:softHyphen/>
        <w:t>dering. (Ps. 119:10; Jer. 4:10) David</w:t>
      </w:r>
      <w:r w:rsidR="008303D1" w:rsidRPr="00D969DB">
        <w:rPr>
          <w:rFonts w:ascii="Arial" w:hAnsi="Arial" w:cs="Arial"/>
        </w:rPr>
        <w:t>’</w:t>
      </w:r>
      <w:r w:rsidRPr="00D969DB">
        <w:rPr>
          <w:rFonts w:ascii="Arial" w:hAnsi="Arial" w:cs="Arial"/>
        </w:rPr>
        <w:t xml:space="preserve">s </w:t>
      </w:r>
      <w:r w:rsidRPr="00D969DB">
        <w:rPr>
          <w:rFonts w:ascii="Arial" w:hAnsi="Arial" w:cs="Arial"/>
          <w:i/>
          <w:iCs/>
        </w:rPr>
        <w:t>wanderings</w:t>
      </w:r>
      <w:r w:rsidRPr="00D969DB">
        <w:rPr>
          <w:rFonts w:ascii="Arial" w:hAnsi="Arial" w:cs="Arial"/>
        </w:rPr>
        <w:t xml:space="preserve"> were either his removal from place to place, or his different afflictions. (Ps. 56:8) He that </w:t>
      </w:r>
      <w:r w:rsidRPr="00D969DB">
        <w:rPr>
          <w:rFonts w:ascii="Arial" w:hAnsi="Arial" w:cs="Arial"/>
          <w:i/>
          <w:iCs/>
        </w:rPr>
        <w:t>wandereth out of the way of un</w:t>
      </w:r>
      <w:r w:rsidRPr="00D969DB">
        <w:rPr>
          <w:rFonts w:ascii="Arial" w:hAnsi="Arial" w:cs="Arial"/>
          <w:i/>
          <w:iCs/>
        </w:rPr>
        <w:softHyphen/>
        <w:t>derstanding shall remain in the con</w:t>
      </w:r>
      <w:r w:rsidRPr="00D969DB">
        <w:rPr>
          <w:rFonts w:ascii="Arial" w:hAnsi="Arial" w:cs="Arial"/>
          <w:i/>
          <w:iCs/>
        </w:rPr>
        <w:softHyphen/>
        <w:t xml:space="preserve">gregation of the dead </w:t>
      </w:r>
      <w:r w:rsidRPr="00D969DB">
        <w:rPr>
          <w:rFonts w:ascii="Arial" w:hAnsi="Arial" w:cs="Arial"/>
        </w:rPr>
        <w:t>(Prov. 21:16); he who lives in ignorance and wickedness, and shuns the means of reformation, will con</w:t>
      </w:r>
      <w:r w:rsidRPr="00D969DB">
        <w:rPr>
          <w:rFonts w:ascii="Arial" w:hAnsi="Arial" w:cs="Arial"/>
        </w:rPr>
        <w:softHyphen/>
        <w:t xml:space="preserve">tinue among the unregenerate, dead in trespasses and sins; and saints who stray from the paths of duty will much resemble sinners. The Chaldean armies were called </w:t>
      </w:r>
      <w:r w:rsidRPr="00D969DB">
        <w:rPr>
          <w:rFonts w:ascii="Arial" w:hAnsi="Arial" w:cs="Arial"/>
          <w:i/>
          <w:iCs/>
        </w:rPr>
        <w:t>wan</w:t>
      </w:r>
      <w:r w:rsidRPr="00D969DB">
        <w:rPr>
          <w:rFonts w:ascii="Arial" w:hAnsi="Arial" w:cs="Arial"/>
          <w:i/>
          <w:iCs/>
        </w:rPr>
        <w:softHyphen/>
        <w:t>derers</w:t>
      </w:r>
      <w:r w:rsidRPr="00D969DB">
        <w:rPr>
          <w:rFonts w:ascii="Arial" w:hAnsi="Arial" w:cs="Arial"/>
        </w:rPr>
        <w:t>, as they went from one coun</w:t>
      </w:r>
      <w:r w:rsidRPr="00D969DB">
        <w:rPr>
          <w:rFonts w:ascii="Arial" w:hAnsi="Arial" w:cs="Arial"/>
        </w:rPr>
        <w:softHyphen/>
        <w:t xml:space="preserve">try to another in their ravages and wars. (Jer. 48:12) Those in captivity and exile were </w:t>
      </w:r>
      <w:r w:rsidRPr="00D969DB">
        <w:rPr>
          <w:rFonts w:ascii="Arial" w:hAnsi="Arial" w:cs="Arial"/>
          <w:i/>
          <w:iCs/>
        </w:rPr>
        <w:t>wanderers</w:t>
      </w:r>
      <w:r w:rsidRPr="00D969DB">
        <w:rPr>
          <w:rFonts w:ascii="Arial" w:hAnsi="Arial" w:cs="Arial"/>
        </w:rPr>
        <w:t xml:space="preserve">, driven here and there, and not knowing where to go. (Is. 16:2-3; Ezek. 34:6; Hos. 9:17)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WANT</w:t>
      </w:r>
    </w:p>
    <w:p w:rsidR="009F1112" w:rsidRPr="00D969DB" w:rsidRDefault="009F1112" w:rsidP="009F1112">
      <w:pPr>
        <w:jc w:val="both"/>
        <w:rPr>
          <w:rFonts w:ascii="Arial" w:hAnsi="Arial" w:cs="Arial"/>
        </w:rPr>
      </w:pPr>
      <w:r w:rsidRPr="00D969DB">
        <w:rPr>
          <w:rFonts w:ascii="Arial" w:hAnsi="Arial" w:cs="Arial"/>
        </w:rPr>
        <w:t>(1) The entire lack of anything. (Deut. 28:57)</w:t>
      </w:r>
      <w:r w:rsidR="009F0CE0" w:rsidRPr="00D969DB">
        <w:rPr>
          <w:rFonts w:ascii="Arial" w:hAnsi="Arial" w:cs="Arial"/>
        </w:rPr>
        <w:t xml:space="preserve">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Penury, scarcity (Mk. 12:44); and it either respects the needs of the soul or the body. </w:t>
      </w:r>
    </w:p>
    <w:p w:rsidR="009F1112" w:rsidRPr="00D969DB" w:rsidRDefault="009F1112" w:rsidP="009F1112">
      <w:pPr>
        <w:jc w:val="both"/>
        <w:rPr>
          <w:rFonts w:ascii="Arial" w:hAnsi="Arial" w:cs="Arial"/>
        </w:rPr>
      </w:pPr>
      <w:r w:rsidRPr="00D969DB">
        <w:rPr>
          <w:rFonts w:ascii="Arial" w:hAnsi="Arial" w:cs="Arial"/>
        </w:rPr>
        <w:t xml:space="preserve">Prodigal sinners are said to </w:t>
      </w:r>
      <w:r w:rsidRPr="00D969DB">
        <w:rPr>
          <w:rFonts w:ascii="Arial" w:hAnsi="Arial" w:cs="Arial"/>
          <w:i/>
          <w:iCs/>
        </w:rPr>
        <w:t>begin to be in want</w:t>
      </w:r>
      <w:r w:rsidRPr="00D969DB">
        <w:rPr>
          <w:rFonts w:ascii="Arial" w:hAnsi="Arial" w:cs="Arial"/>
        </w:rPr>
        <w:t xml:space="preserve"> when God, by distress and conviction, makes them sensible of their need of Christ and his salvation, or remain in pain for the lack of it. (Lk. 15:4)</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lastRenderedPageBreak/>
        <w:t>WANTON</w:t>
      </w:r>
    </w:p>
    <w:p w:rsidR="009F1112" w:rsidRPr="00D969DB" w:rsidRDefault="009F1112" w:rsidP="009F1112">
      <w:pPr>
        <w:jc w:val="both"/>
        <w:rPr>
          <w:rFonts w:ascii="Arial" w:hAnsi="Arial" w:cs="Arial"/>
        </w:rPr>
      </w:pPr>
      <w:r w:rsidRPr="00D969DB">
        <w:rPr>
          <w:rFonts w:ascii="Arial" w:hAnsi="Arial" w:cs="Arial"/>
        </w:rPr>
        <w:t xml:space="preserve">Lascivious, frivolous, disposed to unchastity. (Jas. 5:5) </w:t>
      </w:r>
      <w:r w:rsidRPr="00D969DB">
        <w:rPr>
          <w:rFonts w:ascii="Arial" w:hAnsi="Arial" w:cs="Arial"/>
          <w:i/>
          <w:iCs/>
        </w:rPr>
        <w:t>Wanton eyes</w:t>
      </w:r>
      <w:r w:rsidRPr="00D969DB">
        <w:rPr>
          <w:rFonts w:ascii="Arial" w:hAnsi="Arial" w:cs="Arial"/>
        </w:rPr>
        <w:t xml:space="preserve"> are those that in a light way tend to entice others to unchastity. (Is. 3:16) To </w:t>
      </w:r>
      <w:r w:rsidRPr="00D969DB">
        <w:rPr>
          <w:rFonts w:ascii="Arial" w:hAnsi="Arial" w:cs="Arial"/>
          <w:i/>
          <w:iCs/>
        </w:rPr>
        <w:t>wax wanton against Christ</w:t>
      </w:r>
      <w:r w:rsidRPr="00D969DB">
        <w:rPr>
          <w:rFonts w:ascii="Arial" w:hAnsi="Arial" w:cs="Arial"/>
        </w:rPr>
        <w:t xml:space="preserve"> is, contrary to their Christian profession, to become lightly disposed to unchastity. (1 Tim. 6:11)</w:t>
      </w:r>
    </w:p>
    <w:p w:rsidR="009F1112" w:rsidRPr="00D969DB" w:rsidRDefault="009F1112" w:rsidP="009F1112">
      <w:pPr>
        <w:jc w:val="both"/>
        <w:rPr>
          <w:rFonts w:ascii="Arial" w:hAnsi="Arial" w:cs="Arial"/>
        </w:rPr>
      </w:pPr>
    </w:p>
    <w:p w:rsidR="00B35182" w:rsidRPr="00D969DB" w:rsidRDefault="00B35182" w:rsidP="009F1112">
      <w:pPr>
        <w:jc w:val="both"/>
        <w:rPr>
          <w:rFonts w:ascii="Arial" w:hAnsi="Arial" w:cs="Arial"/>
          <w:b/>
          <w:bCs/>
        </w:rPr>
      </w:pPr>
    </w:p>
    <w:p w:rsidR="00B35182" w:rsidRPr="00D969DB" w:rsidRDefault="00B35182" w:rsidP="009F1112">
      <w:pPr>
        <w:jc w:val="both"/>
        <w:rPr>
          <w:rFonts w:ascii="Arial" w:hAnsi="Arial" w:cs="Arial"/>
          <w:b/>
          <w:bCs/>
        </w:rPr>
      </w:pPr>
    </w:p>
    <w:p w:rsidR="009F1112" w:rsidRPr="00D969DB" w:rsidRDefault="009F1112" w:rsidP="009F1112">
      <w:pPr>
        <w:jc w:val="both"/>
        <w:rPr>
          <w:rFonts w:ascii="Arial" w:hAnsi="Arial" w:cs="Arial"/>
        </w:rPr>
      </w:pPr>
      <w:r w:rsidRPr="00D969DB">
        <w:rPr>
          <w:rFonts w:ascii="Arial" w:hAnsi="Arial" w:cs="Arial"/>
          <w:b/>
          <w:bCs/>
        </w:rPr>
        <w:t>WANTONNESS</w:t>
      </w:r>
      <w:r w:rsidRPr="00D969DB">
        <w:rPr>
          <w:rFonts w:ascii="Arial" w:hAnsi="Arial" w:cs="Arial"/>
        </w:rPr>
        <w:t xml:space="preserve">, or </w:t>
      </w:r>
      <w:r w:rsidRPr="00D969DB">
        <w:rPr>
          <w:rFonts w:ascii="Arial" w:hAnsi="Arial" w:cs="Arial"/>
          <w:b/>
          <w:bCs/>
        </w:rPr>
        <w:t>LASCIVIOUSNESS</w:t>
      </w:r>
    </w:p>
    <w:p w:rsidR="009F1112" w:rsidRPr="00D969DB" w:rsidRDefault="009F1112" w:rsidP="009F1112">
      <w:pPr>
        <w:jc w:val="both"/>
        <w:rPr>
          <w:rFonts w:ascii="Arial" w:hAnsi="Arial" w:cs="Arial"/>
        </w:rPr>
      </w:pPr>
      <w:r w:rsidRPr="00D969DB">
        <w:rPr>
          <w:rFonts w:ascii="Arial" w:hAnsi="Arial" w:cs="Arial"/>
        </w:rPr>
        <w:t>Includes everything tending to promote or fulfil fleshly lusts, to give oneself over to them, to delight in them, and practise them without shame or remorse. (Mt. 15:13; Mk. 7:22; Rom. 13:13; 2 Cor. 12:21; Gal. 5:19; Eph. 4:19; 1 Pet. 4:3; 2</w:t>
      </w:r>
      <w:r w:rsidR="009F0CE0" w:rsidRPr="00D969DB">
        <w:rPr>
          <w:rFonts w:ascii="Arial" w:hAnsi="Arial" w:cs="Arial"/>
        </w:rPr>
        <w:t xml:space="preserve"> </w:t>
      </w:r>
      <w:r w:rsidRPr="00D969DB">
        <w:rPr>
          <w:rFonts w:ascii="Arial" w:hAnsi="Arial" w:cs="Arial"/>
        </w:rPr>
        <w:t xml:space="preserve">Pet. 2:18) To </w:t>
      </w:r>
      <w:r w:rsidRPr="00D969DB">
        <w:rPr>
          <w:rFonts w:ascii="Arial" w:hAnsi="Arial" w:cs="Arial"/>
          <w:i/>
          <w:iCs/>
        </w:rPr>
        <w:t>turn the grace of God into lascivious</w:t>
      </w:r>
      <w:r w:rsidRPr="00D969DB">
        <w:rPr>
          <w:rFonts w:ascii="Arial" w:hAnsi="Arial" w:cs="Arial"/>
          <w:i/>
          <w:iCs/>
        </w:rPr>
        <w:softHyphen/>
        <w:t xml:space="preserve">ness </w:t>
      </w:r>
      <w:r w:rsidRPr="00D969DB">
        <w:rPr>
          <w:rFonts w:ascii="Arial" w:hAnsi="Arial" w:cs="Arial"/>
        </w:rPr>
        <w:t>is to misuse his kindness de</w:t>
      </w:r>
      <w:r w:rsidRPr="00D969DB">
        <w:rPr>
          <w:rFonts w:ascii="Arial" w:hAnsi="Arial" w:cs="Arial"/>
        </w:rPr>
        <w:softHyphen/>
        <w:t xml:space="preserve">clared in the gospel to encourage oneself in immoral conduct. (Jude verse 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noProof/>
        </w:rPr>
      </w:pPr>
      <w:r w:rsidRPr="00D969DB">
        <w:rPr>
          <w:rFonts w:ascii="Arial" w:hAnsi="Arial" w:cs="Arial"/>
          <w:b/>
          <w:bCs/>
          <w:noProof/>
        </w:rPr>
        <w:t>WAR</w:t>
      </w:r>
      <w:r w:rsidRPr="00D969DB">
        <w:rPr>
          <w:rFonts w:ascii="Arial" w:hAnsi="Arial" w:cs="Arial"/>
          <w:noProof/>
        </w:rPr>
        <w:t xml:space="preserve">, </w:t>
      </w:r>
      <w:r w:rsidRPr="00D969DB">
        <w:rPr>
          <w:rFonts w:ascii="Arial" w:hAnsi="Arial" w:cs="Arial"/>
          <w:b/>
          <w:bCs/>
          <w:noProof/>
        </w:rPr>
        <w:t>WARFARE</w:t>
      </w:r>
      <w:r w:rsidRPr="00D969DB">
        <w:rPr>
          <w:rFonts w:ascii="Arial" w:hAnsi="Arial" w:cs="Arial"/>
          <w:noProof/>
        </w:rPr>
        <w:t xml:space="preserve">. See FIGHT </w:t>
      </w:r>
    </w:p>
    <w:p w:rsidR="009F1112" w:rsidRPr="00D969DB" w:rsidRDefault="009F1112" w:rsidP="009F1112">
      <w:pPr>
        <w:pStyle w:val="BodyText"/>
      </w:pPr>
      <w:r w:rsidRPr="00D969DB">
        <w:t>In their wars, the Arabs and some other eastern nations cut down corn and trees. (2 Kings 3:19,25) And sol</w:t>
      </w:r>
      <w:r w:rsidRPr="00D969DB">
        <w:softHyphen/>
        <w:t xml:space="preserve">diers carry along their whole families with them, but cannot really begin their war till October, on account of the heat of summer. (2 Sam. 11:1) </w:t>
      </w:r>
    </w:p>
    <w:p w:rsidR="009F1112" w:rsidRPr="00D969DB" w:rsidRDefault="009F1112" w:rsidP="009F1112">
      <w:pPr>
        <w:pStyle w:val="BodyText"/>
      </w:pPr>
    </w:p>
    <w:p w:rsidR="009F1112" w:rsidRPr="00D969DB" w:rsidRDefault="009F1112" w:rsidP="009F1112">
      <w:pPr>
        <w:pStyle w:val="BodyText"/>
      </w:pPr>
      <w:r w:rsidRPr="00D969DB">
        <w:rPr>
          <w:i/>
          <w:iCs/>
        </w:rPr>
        <w:t>War</w:t>
      </w:r>
      <w:r w:rsidRPr="00D969DB">
        <w:t xml:space="preserve"> is found 225 times in the Bible; for </w:t>
      </w:r>
      <w:r w:rsidRPr="00D969DB">
        <w:rPr>
          <w:i/>
          <w:iCs/>
        </w:rPr>
        <w:t>warfare</w:t>
      </w:r>
      <w:r w:rsidRPr="00D969DB">
        <w:t>, see only in 1 Sam. 28:1; Is. 40:2; 1 Cor. 9:7; 2 Cor. 10:4; 1 Tim. 1:18</w:t>
      </w:r>
      <w:r w:rsidR="009F0CE0" w:rsidRPr="00D969DB">
        <w:t xml:space="preserve">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WARD</w:t>
      </w:r>
    </w:p>
    <w:p w:rsidR="009F1112" w:rsidRPr="00D969DB" w:rsidRDefault="009F1112" w:rsidP="009F1112">
      <w:pPr>
        <w:jc w:val="both"/>
        <w:rPr>
          <w:rFonts w:ascii="Arial" w:hAnsi="Arial" w:cs="Arial"/>
        </w:rPr>
      </w:pPr>
      <w:r w:rsidRPr="00D969DB">
        <w:rPr>
          <w:rFonts w:ascii="Arial" w:hAnsi="Arial" w:cs="Arial"/>
        </w:rPr>
        <w:t xml:space="preserve">(1) A prison. (Gen. 40:3-7)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A watch, or garrison. (1 Chron. 12:29; Neh. 12:25)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A class of people that served together for a time, like soldiers on watch. So the classes of the priests and singers were called </w:t>
      </w:r>
      <w:r w:rsidRPr="00D969DB">
        <w:rPr>
          <w:rFonts w:ascii="Arial" w:hAnsi="Arial" w:cs="Arial"/>
          <w:i/>
          <w:iCs/>
        </w:rPr>
        <w:t>wards</w:t>
      </w:r>
      <w:r w:rsidRPr="00D969DB">
        <w:rPr>
          <w:rFonts w:ascii="Arial" w:hAnsi="Arial" w:cs="Arial"/>
        </w:rPr>
        <w:t xml:space="preserve">. (Neh. 13:30; 1 Chron. 25:8) The </w:t>
      </w:r>
      <w:r w:rsidRPr="00D969DB">
        <w:rPr>
          <w:rFonts w:ascii="Arial" w:hAnsi="Arial" w:cs="Arial"/>
          <w:i/>
          <w:iCs/>
        </w:rPr>
        <w:t xml:space="preserve">singers </w:t>
      </w:r>
      <w:r w:rsidRPr="00D969DB">
        <w:rPr>
          <w:rFonts w:ascii="Arial" w:hAnsi="Arial" w:cs="Arial"/>
        </w:rPr>
        <w:t xml:space="preserve">and </w:t>
      </w:r>
      <w:r w:rsidRPr="00D969DB">
        <w:rPr>
          <w:rFonts w:ascii="Arial" w:hAnsi="Arial" w:cs="Arial"/>
          <w:i/>
          <w:iCs/>
        </w:rPr>
        <w:t>porters kept the ward of their God</w:t>
      </w:r>
      <w:r w:rsidRPr="00D969DB">
        <w:rPr>
          <w:rFonts w:ascii="Arial" w:hAnsi="Arial" w:cs="Arial"/>
        </w:rPr>
        <w:t xml:space="preserve">, and the </w:t>
      </w:r>
      <w:r w:rsidRPr="00D969DB">
        <w:rPr>
          <w:rFonts w:ascii="Arial" w:hAnsi="Arial" w:cs="Arial"/>
          <w:i/>
          <w:iCs/>
        </w:rPr>
        <w:t xml:space="preserve">ward of purification </w:t>
      </w:r>
      <w:r w:rsidRPr="00D969DB">
        <w:rPr>
          <w:rFonts w:ascii="Arial" w:hAnsi="Arial" w:cs="Arial"/>
        </w:rPr>
        <w:t xml:space="preserve">(Neh. 12:45); the singers attended their service in the Temple in their turn; and the porters took care that no unclean person should enter by the gates to defile the court. </w:t>
      </w:r>
    </w:p>
    <w:p w:rsidR="009F1112" w:rsidRPr="00D969DB" w:rsidRDefault="009F1112" w:rsidP="009F1112">
      <w:pPr>
        <w:jc w:val="both"/>
        <w:rPr>
          <w:rFonts w:ascii="Arial" w:hAnsi="Arial" w:cs="Arial"/>
          <w:b/>
          <w:bCs/>
        </w:rPr>
      </w:pPr>
    </w:p>
    <w:p w:rsidR="009F1112" w:rsidRPr="00D969DB" w:rsidRDefault="009F1112" w:rsidP="009F1112">
      <w:pPr>
        <w:jc w:val="both"/>
        <w:rPr>
          <w:rFonts w:ascii="Arial" w:hAnsi="Arial" w:cs="Arial"/>
        </w:rPr>
      </w:pPr>
      <w:r w:rsidRPr="00D969DB">
        <w:rPr>
          <w:rFonts w:ascii="Arial" w:hAnsi="Arial" w:cs="Arial"/>
          <w:b/>
          <w:bCs/>
        </w:rPr>
        <w:t>WARDROBE</w:t>
      </w:r>
    </w:p>
    <w:p w:rsidR="009F1112" w:rsidRPr="00D969DB" w:rsidRDefault="009F1112" w:rsidP="009F1112">
      <w:pPr>
        <w:pStyle w:val="BodyText"/>
      </w:pPr>
      <w:r w:rsidRPr="00D969DB">
        <w:t>A place for lay</w:t>
      </w:r>
      <w:r w:rsidRPr="00D969DB">
        <w:softHyphen/>
        <w:t>ing up royal and other garments belonging to the court; or for laying up the robes of the priests when they were officiat</w:t>
      </w:r>
      <w:r w:rsidRPr="00D969DB">
        <w:softHyphen/>
        <w:t>ing in the Temple. (Only found in 2 Kings 22:14 and 2 Chron. 34:22)</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BE WARE</w:t>
      </w:r>
    </w:p>
    <w:p w:rsidR="009F1112" w:rsidRPr="00D969DB" w:rsidRDefault="009F1112" w:rsidP="009F1112">
      <w:pPr>
        <w:jc w:val="both"/>
        <w:rPr>
          <w:rFonts w:ascii="Arial" w:hAnsi="Arial" w:cs="Arial"/>
        </w:rPr>
      </w:pPr>
      <w:r w:rsidRPr="00D969DB">
        <w:rPr>
          <w:rFonts w:ascii="Arial" w:hAnsi="Arial" w:cs="Arial"/>
          <w:noProof/>
        </w:rPr>
        <w:t>To get notice of something, and prudently prepare for it, or shun, it.</w:t>
      </w:r>
      <w:r w:rsidRPr="00D969DB">
        <w:rPr>
          <w:rFonts w:ascii="Arial" w:hAnsi="Arial" w:cs="Arial"/>
        </w:rPr>
        <w:t xml:space="preserve"> (Mt. 24:50; Acts 14:6) See also Neh. 10:31, 13:16,20; Lk. 8:27</w:t>
      </w:r>
      <w:r w:rsidRPr="00D969DB">
        <w:rPr>
          <w:rFonts w:ascii="Arial" w:hAnsi="Arial" w:cs="Arial"/>
          <w:noProof/>
        </w:rPr>
        <w:t>; 2 Tim.</w:t>
      </w:r>
      <w:r w:rsidRPr="00D969DB">
        <w:rPr>
          <w:rFonts w:ascii="Arial" w:hAnsi="Arial" w:cs="Arial"/>
        </w:rPr>
        <w:t xml:space="preserve"> 4:15</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WARES </w:t>
      </w:r>
    </w:p>
    <w:p w:rsidR="009F1112" w:rsidRPr="00D969DB" w:rsidRDefault="009F1112" w:rsidP="009F1112">
      <w:pPr>
        <w:jc w:val="both"/>
        <w:rPr>
          <w:rFonts w:ascii="Arial" w:hAnsi="Arial" w:cs="Arial"/>
        </w:rPr>
      </w:pPr>
      <w:r w:rsidRPr="00D969DB">
        <w:rPr>
          <w:rFonts w:ascii="Arial" w:hAnsi="Arial" w:cs="Arial"/>
        </w:rPr>
        <w:t xml:space="preserve">(1) Merchant goods, such as precious stones, cloth, corn, etc.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What antichristians pretend to sell for money, such as masses, pardons, indulgencies, etc. (Rev. 18:12) The Jews</w:t>
      </w:r>
      <w:r w:rsidR="008303D1" w:rsidRPr="00D969DB">
        <w:rPr>
          <w:rFonts w:ascii="Arial" w:hAnsi="Arial" w:cs="Arial"/>
        </w:rPr>
        <w:t>’</w:t>
      </w:r>
      <w:r w:rsidRPr="00D969DB">
        <w:rPr>
          <w:rFonts w:ascii="Arial" w:hAnsi="Arial" w:cs="Arial"/>
        </w:rPr>
        <w:t xml:space="preserve"> </w:t>
      </w:r>
      <w:r w:rsidRPr="00D969DB">
        <w:rPr>
          <w:rFonts w:ascii="Arial" w:hAnsi="Arial" w:cs="Arial"/>
          <w:i/>
          <w:iCs/>
        </w:rPr>
        <w:t>gather</w:t>
      </w:r>
      <w:r w:rsidRPr="00D969DB">
        <w:rPr>
          <w:rFonts w:ascii="Arial" w:hAnsi="Arial" w:cs="Arial"/>
          <w:i/>
          <w:iCs/>
        </w:rPr>
        <w:softHyphen/>
        <w:t xml:space="preserve">ing up wares out of the land </w:t>
      </w:r>
      <w:r w:rsidRPr="00D969DB">
        <w:rPr>
          <w:rFonts w:ascii="Arial" w:hAnsi="Arial" w:cs="Arial"/>
        </w:rPr>
        <w:t>meant their carrying their moveable effects into Jerusalem to keep them safe from the Chaldeans; or that they should be quickly obliged to leave their country. (Jer. 10:17)</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WARM </w:t>
      </w:r>
    </w:p>
    <w:p w:rsidR="009F1112" w:rsidRPr="00D969DB" w:rsidRDefault="009F1112" w:rsidP="009F1112">
      <w:pPr>
        <w:jc w:val="both"/>
        <w:rPr>
          <w:rFonts w:ascii="Arial" w:hAnsi="Arial" w:cs="Arial"/>
        </w:rPr>
      </w:pPr>
      <w:r w:rsidRPr="00D969DB">
        <w:rPr>
          <w:rFonts w:ascii="Arial" w:hAnsi="Arial" w:cs="Arial"/>
        </w:rPr>
        <w:t xml:space="preserve">(1) Moderately hot. (2 Kings 4:34)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Clothed. (Job 31:20,</w:t>
      </w:r>
      <w:r w:rsidRPr="00D969DB">
        <w:rPr>
          <w:rFonts w:ascii="Arial" w:hAnsi="Arial" w:cs="Arial"/>
          <w:b/>
          <w:bCs/>
        </w:rPr>
        <w:t xml:space="preserve"> </w:t>
      </w:r>
      <w:r w:rsidRPr="00D969DB">
        <w:rPr>
          <w:rFonts w:ascii="Arial" w:hAnsi="Arial" w:cs="Arial"/>
        </w:rPr>
        <w:t xml:space="preserve">Job 37:17; Jas. 2:16)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Whatever time the Arabian rivulets </w:t>
      </w:r>
      <w:r w:rsidRPr="00D969DB">
        <w:rPr>
          <w:rFonts w:ascii="Arial" w:hAnsi="Arial" w:cs="Arial"/>
          <w:i/>
          <w:iCs/>
        </w:rPr>
        <w:t>wax warm</w:t>
      </w:r>
      <w:r w:rsidRPr="00D969DB">
        <w:rPr>
          <w:rFonts w:ascii="Arial" w:hAnsi="Arial" w:cs="Arial"/>
        </w:rPr>
        <w:t>, they va</w:t>
      </w:r>
      <w:r w:rsidRPr="00D969DB">
        <w:rPr>
          <w:rFonts w:ascii="Arial" w:hAnsi="Arial" w:cs="Arial"/>
        </w:rPr>
        <w:softHyphen/>
        <w:t>nish away; that is, they dry up in the heat of summer. (Job 6:17) See also Eccl. 4:11; Is. 44:15, 44:16, 47:14; Haggai 1:6</w:t>
      </w:r>
    </w:p>
    <w:p w:rsidR="009F1112" w:rsidRPr="00D969DB" w:rsidRDefault="009F1112" w:rsidP="009F1112">
      <w:pPr>
        <w:pStyle w:val="Header"/>
        <w:tabs>
          <w:tab w:val="clear" w:pos="4153"/>
          <w:tab w:val="clear" w:pos="8306"/>
        </w:tabs>
        <w:rPr>
          <w:rFonts w:ascii="Arial" w:hAnsi="Arial" w:cs="Arial"/>
        </w:rPr>
      </w:pPr>
    </w:p>
    <w:p w:rsidR="009F1112" w:rsidRPr="00D969DB" w:rsidRDefault="009F1112" w:rsidP="009F1112">
      <w:pPr>
        <w:pStyle w:val="Heading3"/>
        <w:rPr>
          <w:sz w:val="24"/>
        </w:rPr>
      </w:pPr>
      <w:r w:rsidRPr="00D969DB">
        <w:rPr>
          <w:sz w:val="24"/>
        </w:rPr>
        <w:t>TO WARN</w:t>
      </w:r>
    </w:p>
    <w:p w:rsidR="009F1112" w:rsidRPr="00D969DB" w:rsidRDefault="009F1112" w:rsidP="009F1112">
      <w:pPr>
        <w:jc w:val="both"/>
        <w:rPr>
          <w:rFonts w:ascii="Arial" w:hAnsi="Arial" w:cs="Arial"/>
        </w:rPr>
      </w:pPr>
      <w:r w:rsidRPr="00D969DB">
        <w:rPr>
          <w:rFonts w:ascii="Arial" w:hAnsi="Arial" w:cs="Arial"/>
          <w:noProof/>
        </w:rPr>
        <w:t>To advise of danger, and, beforehand, admonish how to avoid sin, or perform duty, or obtain safety.</w:t>
      </w:r>
      <w:r w:rsidRPr="00D969DB">
        <w:rPr>
          <w:rFonts w:ascii="Arial" w:hAnsi="Arial" w:cs="Arial"/>
        </w:rPr>
        <w:t xml:space="preserve"> (Acts 10:22, 20:51; Heb. 11:6) See also 2 Chron. 19:10; Ezek. 3: 18 -19,21, 33:7-9; 1 Cor. 4:14; 1 Thess. 5:14</w:t>
      </w:r>
      <w:r w:rsidR="009F0CE0" w:rsidRPr="00D969DB">
        <w:rPr>
          <w:rFonts w:ascii="Arial" w:hAnsi="Arial" w:cs="Arial"/>
        </w:rPr>
        <w:t xml:space="preserve"> </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WASHING</w:t>
      </w:r>
    </w:p>
    <w:p w:rsidR="009F1112" w:rsidRPr="00D969DB" w:rsidRDefault="009F1112" w:rsidP="009F1112">
      <w:pPr>
        <w:jc w:val="both"/>
        <w:rPr>
          <w:rFonts w:ascii="Arial" w:hAnsi="Arial" w:cs="Arial"/>
        </w:rPr>
      </w:pPr>
      <w:r w:rsidRPr="00D969DB">
        <w:rPr>
          <w:rFonts w:ascii="Arial" w:hAnsi="Arial" w:cs="Arial"/>
        </w:rPr>
        <w:t xml:space="preserve">Much used among the eastern nations. As they often walked barefoot, or perhaps with sandals, they used for cleanliness and refreshment to wash their feet when they came in from a journey. (Gen. 18:4, 24:32, 24:32, 43:24) Usually, servants washed the feet of those of the family, but often daughters washed the feet of their parents. To </w:t>
      </w:r>
      <w:r w:rsidRPr="00D969DB">
        <w:rPr>
          <w:rFonts w:ascii="Arial" w:hAnsi="Arial" w:cs="Arial"/>
          <w:i/>
          <w:iCs/>
        </w:rPr>
        <w:t>wash the saints</w:t>
      </w:r>
      <w:r w:rsidR="008303D1" w:rsidRPr="00D969DB">
        <w:rPr>
          <w:rFonts w:ascii="Arial" w:hAnsi="Arial" w:cs="Arial"/>
          <w:i/>
          <w:iCs/>
        </w:rPr>
        <w:t>’</w:t>
      </w:r>
      <w:r w:rsidRPr="00D969DB">
        <w:rPr>
          <w:rFonts w:ascii="Arial" w:hAnsi="Arial" w:cs="Arial"/>
          <w:i/>
          <w:iCs/>
        </w:rPr>
        <w:t xml:space="preserve"> feet</w:t>
      </w:r>
      <w:r w:rsidRPr="00D969DB">
        <w:rPr>
          <w:rFonts w:ascii="Arial" w:hAnsi="Arial" w:cs="Arial"/>
        </w:rPr>
        <w:t>, therefore, im</w:t>
      </w:r>
      <w:r w:rsidRPr="00D969DB">
        <w:rPr>
          <w:rFonts w:ascii="Arial" w:hAnsi="Arial" w:cs="Arial"/>
        </w:rPr>
        <w:softHyphen/>
        <w:t>plied much humility or kindness. (1 Tim. 5:10) What love and con</w:t>
      </w:r>
      <w:r w:rsidRPr="00D969DB">
        <w:rPr>
          <w:rFonts w:ascii="Arial" w:hAnsi="Arial" w:cs="Arial"/>
        </w:rPr>
        <w:softHyphen/>
        <w:t>descension it then showed in our Saviour to wash his disciples</w:t>
      </w:r>
      <w:r w:rsidR="008303D1" w:rsidRPr="00D969DB">
        <w:rPr>
          <w:rFonts w:ascii="Arial" w:hAnsi="Arial" w:cs="Arial"/>
        </w:rPr>
        <w:t>’</w:t>
      </w:r>
      <w:r w:rsidRPr="00D969DB">
        <w:rPr>
          <w:rFonts w:ascii="Arial" w:hAnsi="Arial" w:cs="Arial"/>
        </w:rPr>
        <w:t xml:space="preserve"> feet! (John 13:1-8) The superstitious Jews washed their hands up to the elbows before they took their meals, and even washed their beds when they sat down for a meal, and at their tables (Mk. 7:3-4) At the marriage of Cana, the guests had pots full of water set out to wash in as they entered. (John 2:6) The ceremonial </w:t>
      </w:r>
      <w:r w:rsidRPr="00D969DB">
        <w:rPr>
          <w:rFonts w:ascii="Arial" w:hAnsi="Arial" w:cs="Arial"/>
          <w:i/>
          <w:iCs/>
        </w:rPr>
        <w:t>washing</w:t>
      </w:r>
      <w:r w:rsidRPr="00D969DB">
        <w:rPr>
          <w:rFonts w:ascii="Arial" w:hAnsi="Arial" w:cs="Arial"/>
        </w:rPr>
        <w:t xml:space="preserve"> of clothes and flesh means our washing the garments of our life in the blood and righteous</w:t>
      </w:r>
      <w:r w:rsidRPr="00D969DB">
        <w:rPr>
          <w:rFonts w:ascii="Arial" w:hAnsi="Arial" w:cs="Arial"/>
        </w:rPr>
        <w:softHyphen/>
        <w:t xml:space="preserve">ness of Christ, depending on him to cover all our spots, as our only ground of acceptance before God, and our being influenced by it to repent of our sin and turn to God. (Ex. 19:10; Rev. 7:14) All the </w:t>
      </w:r>
      <w:r w:rsidRPr="00D969DB">
        <w:rPr>
          <w:rFonts w:ascii="Arial" w:hAnsi="Arial" w:cs="Arial"/>
          <w:i/>
          <w:iCs/>
        </w:rPr>
        <w:t>washings</w:t>
      </w:r>
      <w:r w:rsidRPr="00D969DB">
        <w:rPr>
          <w:rFonts w:ascii="Arial" w:hAnsi="Arial" w:cs="Arial"/>
        </w:rPr>
        <w:t xml:space="preserve"> of priests and sacrifices figured out the spotless purity of Christ, and our justi</w:t>
      </w:r>
      <w:r w:rsidRPr="00D969DB">
        <w:rPr>
          <w:rFonts w:ascii="Arial" w:hAnsi="Arial" w:cs="Arial"/>
        </w:rPr>
        <w:softHyphen/>
        <w:t xml:space="preserve">fication and sanctification by his blood and Spirit. (Heb. 9:10) </w:t>
      </w:r>
      <w:r w:rsidRPr="00D969DB">
        <w:rPr>
          <w:rFonts w:ascii="Arial" w:hAnsi="Arial" w:cs="Arial"/>
          <w:noProof/>
        </w:rPr>
        <w:t>God</w:t>
      </w:r>
      <w:r w:rsidR="008303D1" w:rsidRPr="00D969DB">
        <w:rPr>
          <w:rFonts w:ascii="Arial" w:hAnsi="Arial" w:cs="Arial"/>
          <w:noProof/>
        </w:rPr>
        <w:t>’</w:t>
      </w:r>
      <w:r w:rsidRPr="00D969DB">
        <w:rPr>
          <w:rFonts w:ascii="Arial" w:hAnsi="Arial" w:cs="Arial"/>
          <w:noProof/>
        </w:rPr>
        <w:t xml:space="preserve">s </w:t>
      </w:r>
      <w:r w:rsidRPr="00D969DB">
        <w:rPr>
          <w:rFonts w:ascii="Arial" w:hAnsi="Arial" w:cs="Arial"/>
        </w:rPr>
        <w:t>or Christ</w:t>
      </w:r>
      <w:r w:rsidR="008303D1" w:rsidRPr="00D969DB">
        <w:rPr>
          <w:rFonts w:ascii="Arial" w:hAnsi="Arial" w:cs="Arial"/>
        </w:rPr>
        <w:t>’</w:t>
      </w:r>
      <w:r w:rsidRPr="00D969DB">
        <w:rPr>
          <w:rFonts w:ascii="Arial" w:hAnsi="Arial" w:cs="Arial"/>
        </w:rPr>
        <w:t xml:space="preserve">s </w:t>
      </w:r>
      <w:r w:rsidRPr="00D969DB">
        <w:rPr>
          <w:rFonts w:ascii="Arial" w:hAnsi="Arial" w:cs="Arial"/>
          <w:i/>
          <w:iCs/>
        </w:rPr>
        <w:t>washing</w:t>
      </w:r>
      <w:r w:rsidRPr="00D969DB">
        <w:rPr>
          <w:rFonts w:ascii="Arial" w:hAnsi="Arial" w:cs="Arial"/>
        </w:rPr>
        <w:t xml:space="preserve"> of men means his removal of their sinful guilt and pollution by the application of the Word, blood, and Spirit of Christ. (Ps. 51:2,7; Is. 4:4; John 13:8)</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 xml:space="preserve">Baptism </w:t>
      </w:r>
      <w:r w:rsidRPr="00D969DB">
        <w:rPr>
          <w:i/>
          <w:iCs/>
        </w:rPr>
        <w:t xml:space="preserve">washes away sin </w:t>
      </w:r>
      <w:r w:rsidRPr="00D969DB">
        <w:t xml:space="preserve">in this sense, as it represents, seals, and applies the blood and Spirit of Jesus Christ for the removal of the guilt, power, and pollution of sin, which is called the </w:t>
      </w:r>
      <w:r w:rsidRPr="00D969DB">
        <w:rPr>
          <w:i/>
          <w:iCs/>
        </w:rPr>
        <w:t>washing of regeneration</w:t>
      </w:r>
      <w:r w:rsidRPr="00D969DB">
        <w:t>. (Acts 22:16; Titus 3:5) Men</w:t>
      </w:r>
      <w:r w:rsidR="008303D1" w:rsidRPr="00D969DB">
        <w:t>’</w:t>
      </w:r>
      <w:r w:rsidRPr="00D969DB">
        <w:t xml:space="preserve">s </w:t>
      </w:r>
      <w:r w:rsidRPr="00D969DB">
        <w:rPr>
          <w:i/>
          <w:iCs/>
        </w:rPr>
        <w:t>washing</w:t>
      </w:r>
      <w:r w:rsidRPr="00D969DB">
        <w:t xml:space="preserve"> of themselves means: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(1) Their set</w:t>
      </w:r>
      <w:r w:rsidRPr="00D969DB">
        <w:rPr>
          <w:rFonts w:ascii="Arial" w:hAnsi="Arial" w:cs="Arial"/>
        </w:rPr>
        <w:softHyphen/>
        <w:t xml:space="preserve">ting out their own excellence to the best advantage. (Ezek. 23:40)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Their legal endeavours to clear or purify themselves, despite all of which, God will plunge them in the ditch, making their sin evident in the troubles inflicted on them. (Job 9:30; Jer. 2:22)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(3) Their ap</w:t>
      </w:r>
      <w:r w:rsidRPr="00D969DB">
        <w:rPr>
          <w:rFonts w:ascii="Arial" w:hAnsi="Arial" w:cs="Arial"/>
        </w:rPr>
        <w:softHyphen/>
        <w:t>plication of Jesus</w:t>
      </w:r>
      <w:r w:rsidR="008303D1" w:rsidRPr="00D969DB">
        <w:rPr>
          <w:rFonts w:ascii="Arial" w:hAnsi="Arial" w:cs="Arial"/>
        </w:rPr>
        <w:t>’</w:t>
      </w:r>
      <w:r w:rsidRPr="00D969DB">
        <w:rPr>
          <w:rFonts w:ascii="Arial" w:hAnsi="Arial" w:cs="Arial"/>
        </w:rPr>
        <w:t xml:space="preserve"> Word, righteous</w:t>
      </w:r>
      <w:r w:rsidRPr="00D969DB">
        <w:rPr>
          <w:rFonts w:ascii="Arial" w:hAnsi="Arial" w:cs="Arial"/>
        </w:rPr>
        <w:softHyphen/>
        <w:t>ness, and Spirit, and endeavouring, under such influence, to morti</w:t>
      </w:r>
      <w:r w:rsidRPr="00D969DB">
        <w:rPr>
          <w:rFonts w:ascii="Arial" w:hAnsi="Arial" w:cs="Arial"/>
        </w:rPr>
        <w:softHyphen/>
        <w:t xml:space="preserve">fy the deeds of the body. (Is. 1:16; Jer. 4:14) </w:t>
      </w:r>
    </w:p>
    <w:p w:rsidR="009F1112" w:rsidRPr="00D969DB" w:rsidRDefault="009F1112" w:rsidP="009F1112">
      <w:pPr>
        <w:jc w:val="both"/>
        <w:rPr>
          <w:rFonts w:ascii="Arial" w:hAnsi="Arial" w:cs="Arial"/>
        </w:rPr>
      </w:pPr>
      <w:r w:rsidRPr="00D969DB">
        <w:rPr>
          <w:rFonts w:ascii="Arial" w:hAnsi="Arial" w:cs="Arial"/>
          <w:i/>
          <w:iCs/>
        </w:rPr>
        <w:t>Washing of steps</w:t>
      </w:r>
      <w:r w:rsidRPr="00D969DB">
        <w:rPr>
          <w:rFonts w:ascii="Arial" w:hAnsi="Arial" w:cs="Arial"/>
        </w:rPr>
        <w:t xml:space="preserve"> in butter, and clothes in wine, means great plenty of these things, or of such like comforts. (Gen. 49:11; Job 29:6). </w:t>
      </w:r>
      <w:r w:rsidRPr="00D969DB">
        <w:rPr>
          <w:rFonts w:ascii="Arial" w:hAnsi="Arial" w:cs="Arial"/>
          <w:i/>
          <w:iCs/>
        </w:rPr>
        <w:t>Eyes washed in milk</w:t>
      </w:r>
      <w:r w:rsidRPr="00D969DB">
        <w:rPr>
          <w:rFonts w:ascii="Arial" w:hAnsi="Arial" w:cs="Arial"/>
        </w:rPr>
        <w:t xml:space="preserve"> are those that are very clear and shining. (Song 5:12) Moab was </w:t>
      </w:r>
      <w:r w:rsidRPr="00D969DB">
        <w:rPr>
          <w:rFonts w:ascii="Arial" w:hAnsi="Arial" w:cs="Arial"/>
          <w:i/>
          <w:iCs/>
        </w:rPr>
        <w:t>David</w:t>
      </w:r>
      <w:r w:rsidR="008303D1" w:rsidRPr="00D969DB">
        <w:rPr>
          <w:rFonts w:ascii="Arial" w:hAnsi="Arial" w:cs="Arial"/>
          <w:i/>
          <w:iCs/>
        </w:rPr>
        <w:t>’</w:t>
      </w:r>
      <w:r w:rsidRPr="00D969DB">
        <w:rPr>
          <w:rFonts w:ascii="Arial" w:hAnsi="Arial" w:cs="Arial"/>
          <w:i/>
          <w:iCs/>
        </w:rPr>
        <w:t xml:space="preserve">s wash pot </w:t>
      </w:r>
      <w:r w:rsidRPr="00D969DB">
        <w:rPr>
          <w:rFonts w:ascii="Arial" w:hAnsi="Arial" w:cs="Arial"/>
        </w:rPr>
        <w:t>(Ps. 60:8); it was by him reduced to a most lowly and servile condition. See FOOT, HAND</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WASTE</w:t>
      </w:r>
    </w:p>
    <w:p w:rsidR="009F1112" w:rsidRPr="00D969DB" w:rsidRDefault="009F1112" w:rsidP="009F1112">
      <w:pPr>
        <w:jc w:val="both"/>
        <w:rPr>
          <w:rFonts w:ascii="Arial" w:hAnsi="Arial" w:cs="Arial"/>
        </w:rPr>
      </w:pPr>
      <w:r w:rsidRPr="00D969DB">
        <w:rPr>
          <w:rFonts w:ascii="Arial" w:hAnsi="Arial" w:cs="Arial"/>
          <w:noProof/>
        </w:rPr>
        <w:t>Empty, desolate, ruin</w:t>
      </w:r>
      <w:r w:rsidRPr="00D969DB">
        <w:rPr>
          <w:rFonts w:ascii="Arial" w:hAnsi="Arial" w:cs="Arial"/>
          <w:noProof/>
        </w:rPr>
        <w:softHyphen/>
        <w:t>ed, like ruined cities, and the wilderness.</w:t>
      </w:r>
      <w:r w:rsidRPr="00D969DB">
        <w:rPr>
          <w:rFonts w:ascii="Arial" w:hAnsi="Arial" w:cs="Arial"/>
        </w:rPr>
        <w:t xml:space="preserve"> (For example, Ezek. 5:14, 28:24,27; Mt. 26:8; Mk. 14:4)</w:t>
      </w:r>
      <w:r w:rsidR="009F0CE0" w:rsidRPr="00D969DB">
        <w:rPr>
          <w:rFonts w:ascii="Arial" w:hAnsi="Arial" w:cs="Arial"/>
        </w:rPr>
        <w:t xml:space="preserve">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TO WASTE </w:t>
      </w:r>
    </w:p>
    <w:p w:rsidR="009F1112" w:rsidRPr="00D969DB" w:rsidRDefault="009F1112" w:rsidP="009F1112">
      <w:pPr>
        <w:jc w:val="both"/>
        <w:rPr>
          <w:rFonts w:ascii="Arial" w:hAnsi="Arial" w:cs="Arial"/>
        </w:rPr>
      </w:pPr>
      <w:r w:rsidRPr="00D969DB">
        <w:rPr>
          <w:rFonts w:ascii="Arial" w:hAnsi="Arial" w:cs="Arial"/>
        </w:rPr>
        <w:t xml:space="preserve">(1) To come to nothing. (1 Kings 16:14)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To spend to little or bad purpose. (Mt. 26:8; Lk. 15:13)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lastRenderedPageBreak/>
        <w:t xml:space="preserve">(3) To harass, to cut off, to ruin. (Num. 24:22; 1 Chron. 20:1; Jer. 49:13; Gal. 1:13) The Gentile world, or the sinful and ruined condition of a church or nation, is described as </w:t>
      </w:r>
      <w:r w:rsidRPr="00D969DB">
        <w:rPr>
          <w:rFonts w:ascii="Arial" w:hAnsi="Arial" w:cs="Arial"/>
          <w:i/>
          <w:iCs/>
        </w:rPr>
        <w:t>wastes</w:t>
      </w:r>
      <w:r w:rsidRPr="00D969DB">
        <w:rPr>
          <w:rFonts w:ascii="Arial" w:hAnsi="Arial" w:cs="Arial"/>
        </w:rPr>
        <w:t>. (Is. 61:4)</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WASTER</w:t>
      </w:r>
    </w:p>
    <w:p w:rsidR="009F1112" w:rsidRPr="00D969DB" w:rsidRDefault="009F1112" w:rsidP="009F1112">
      <w:pPr>
        <w:jc w:val="both"/>
        <w:rPr>
          <w:rFonts w:ascii="Arial" w:hAnsi="Arial" w:cs="Arial"/>
        </w:rPr>
      </w:pPr>
      <w:r w:rsidRPr="00D969DB">
        <w:rPr>
          <w:rFonts w:ascii="Arial" w:hAnsi="Arial" w:cs="Arial"/>
        </w:rPr>
        <w:t xml:space="preserve">(1) The one who lavishly spends what he has to no purpose, or to bad purposes. (Prov. 18:9)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An army that ravages countries, and make them ruined or desolate, or a persecutor, who seek to destroy the members of the church, and fill her with disorder. (Is. 54:16)</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TO WATCH </w:t>
      </w:r>
    </w:p>
    <w:p w:rsidR="009F1112" w:rsidRPr="00D969DB" w:rsidRDefault="009F1112" w:rsidP="009F1112">
      <w:pPr>
        <w:jc w:val="both"/>
        <w:rPr>
          <w:rFonts w:ascii="Arial" w:hAnsi="Arial" w:cs="Arial"/>
        </w:rPr>
      </w:pPr>
      <w:r w:rsidRPr="00D969DB">
        <w:rPr>
          <w:rFonts w:ascii="Arial" w:hAnsi="Arial" w:cs="Arial"/>
        </w:rPr>
        <w:t xml:space="preserve">(1) To keep awake. (Mt. 26:40)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 xml:space="preserve">(2) To shake off worldly and sinful security, and take the utmost care, lest sin, Satan, or the world, should deceive, overcome, and hurt us. This is called being vigilant or watchful. (1 Pet. 5:8; Rev. 3:2)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(3) To wait and look for a thing coming with eager desire. (Lam. 4:17), as servants do their masters</w:t>
      </w:r>
      <w:r w:rsidR="008303D1" w:rsidRPr="00D969DB">
        <w:rPr>
          <w:rFonts w:ascii="Arial" w:hAnsi="Arial" w:cs="Arial"/>
        </w:rPr>
        <w:t>’</w:t>
      </w:r>
      <w:r w:rsidRPr="00D969DB">
        <w:rPr>
          <w:rFonts w:ascii="Arial" w:hAnsi="Arial" w:cs="Arial"/>
        </w:rPr>
        <w:t xml:space="preserve"> return. (Lk. 12:37) </w:t>
      </w:r>
    </w:p>
    <w:p w:rsidR="009F1112" w:rsidRPr="00D969DB" w:rsidRDefault="009F1112" w:rsidP="009F1112">
      <w:pPr>
        <w:jc w:val="both"/>
        <w:rPr>
          <w:rFonts w:ascii="Arial" w:hAnsi="Arial" w:cs="Arial"/>
        </w:rPr>
      </w:pPr>
      <w:r w:rsidRPr="00D969DB">
        <w:rPr>
          <w:rFonts w:ascii="Arial" w:hAnsi="Arial" w:cs="Arial"/>
        </w:rPr>
        <w:t xml:space="preserve">(4) Carefully to observe and guard a thing, that it may neither do nor come to harm. So shepherds </w:t>
      </w:r>
      <w:r w:rsidRPr="00D969DB">
        <w:rPr>
          <w:rFonts w:ascii="Arial" w:hAnsi="Arial" w:cs="Arial"/>
          <w:i/>
          <w:iCs/>
        </w:rPr>
        <w:t xml:space="preserve">watch </w:t>
      </w:r>
      <w:r w:rsidRPr="00D969DB">
        <w:rPr>
          <w:rFonts w:ascii="Arial" w:hAnsi="Arial" w:cs="Arial"/>
        </w:rPr>
        <w:t xml:space="preserve">their flocks to prevent their straying, or spoiling the corn, or being harmed by wild beasts. (Lk. 2:8)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God</w:t>
      </w:r>
      <w:r w:rsidR="008303D1" w:rsidRPr="00D969DB">
        <w:rPr>
          <w:rFonts w:ascii="Arial" w:hAnsi="Arial" w:cs="Arial"/>
        </w:rPr>
        <w:t>’</w:t>
      </w:r>
      <w:r w:rsidRPr="00D969DB">
        <w:rPr>
          <w:rFonts w:ascii="Arial" w:hAnsi="Arial" w:cs="Arial"/>
        </w:rPr>
        <w:t xml:space="preserve">s </w:t>
      </w:r>
      <w:r w:rsidRPr="00D969DB">
        <w:rPr>
          <w:rFonts w:ascii="Arial" w:hAnsi="Arial" w:cs="Arial"/>
          <w:i/>
          <w:iCs/>
        </w:rPr>
        <w:t>watching</w:t>
      </w:r>
      <w:r w:rsidRPr="00D969DB">
        <w:rPr>
          <w:rFonts w:ascii="Arial" w:hAnsi="Arial" w:cs="Arial"/>
        </w:rPr>
        <w:t xml:space="preserve"> means his exact observa</w:t>
      </w:r>
      <w:r w:rsidRPr="00D969DB">
        <w:rPr>
          <w:rFonts w:ascii="Arial" w:hAnsi="Arial" w:cs="Arial"/>
        </w:rPr>
        <w:softHyphen/>
        <w:t>tion of men</w:t>
      </w:r>
      <w:r w:rsidR="008303D1" w:rsidRPr="00D969DB">
        <w:rPr>
          <w:rFonts w:ascii="Arial" w:hAnsi="Arial" w:cs="Arial"/>
        </w:rPr>
        <w:t>’</w:t>
      </w:r>
      <w:r w:rsidRPr="00D969DB">
        <w:rPr>
          <w:rFonts w:ascii="Arial" w:hAnsi="Arial" w:cs="Arial"/>
        </w:rPr>
        <w:t>s conduct (Job 14:16), his patient readiness and care to re</w:t>
      </w:r>
      <w:r w:rsidRPr="00D969DB">
        <w:rPr>
          <w:rFonts w:ascii="Arial" w:hAnsi="Arial" w:cs="Arial"/>
        </w:rPr>
        <w:softHyphen/>
        <w:t xml:space="preserve">lieve his people (Jer. 31:28), and his patient, but certain, execution of his judgements in their </w:t>
      </w:r>
      <w:r w:rsidRPr="00D969DB">
        <w:rPr>
          <w:rFonts w:ascii="Arial" w:hAnsi="Arial" w:cs="Arial"/>
          <w:noProof/>
        </w:rPr>
        <w:t>proper</w:t>
      </w:r>
      <w:r w:rsidRPr="00D969DB">
        <w:rPr>
          <w:rFonts w:ascii="Arial" w:hAnsi="Arial" w:cs="Arial"/>
        </w:rPr>
        <w:t xml:space="preserve"> season. (Jer. 44:27) Ministers</w:t>
      </w:r>
      <w:r w:rsidR="008303D1" w:rsidRPr="00D969DB">
        <w:rPr>
          <w:rFonts w:ascii="Arial" w:hAnsi="Arial" w:cs="Arial"/>
        </w:rPr>
        <w:t>’</w:t>
      </w:r>
      <w:r w:rsidRPr="00D969DB">
        <w:rPr>
          <w:rFonts w:ascii="Arial" w:hAnsi="Arial" w:cs="Arial"/>
        </w:rPr>
        <w:t xml:space="preserve"> </w:t>
      </w:r>
      <w:r w:rsidRPr="00D969DB">
        <w:rPr>
          <w:rFonts w:ascii="Arial" w:hAnsi="Arial" w:cs="Arial"/>
          <w:i/>
          <w:iCs/>
        </w:rPr>
        <w:t xml:space="preserve">watching </w:t>
      </w:r>
      <w:r w:rsidRPr="00D969DB">
        <w:rPr>
          <w:rFonts w:ascii="Arial" w:hAnsi="Arial" w:cs="Arial"/>
        </w:rPr>
        <w:t>for men</w:t>
      </w:r>
      <w:r w:rsidR="008303D1" w:rsidRPr="00D969DB">
        <w:rPr>
          <w:rFonts w:ascii="Arial" w:hAnsi="Arial" w:cs="Arial"/>
        </w:rPr>
        <w:t>’</w:t>
      </w:r>
      <w:r w:rsidRPr="00D969DB">
        <w:rPr>
          <w:rFonts w:ascii="Arial" w:hAnsi="Arial" w:cs="Arial"/>
        </w:rPr>
        <w:t>s souls means their eager and active care to observe the dan</w:t>
      </w:r>
      <w:r w:rsidRPr="00D969DB">
        <w:rPr>
          <w:rFonts w:ascii="Arial" w:hAnsi="Arial" w:cs="Arial"/>
        </w:rPr>
        <w:softHyphen/>
        <w:t>ger men are in, and warn them of it, and their earnest endeavour to promote their holiness, safety, and happiness, and to check and reclaim unruly church members. (Heb. 13:17) The saints</w:t>
      </w:r>
      <w:r w:rsidR="008303D1" w:rsidRPr="00D969DB">
        <w:rPr>
          <w:rFonts w:ascii="Arial" w:hAnsi="Arial" w:cs="Arial"/>
        </w:rPr>
        <w:t>’</w:t>
      </w:r>
      <w:r w:rsidRPr="00D969DB">
        <w:rPr>
          <w:rFonts w:ascii="Arial" w:hAnsi="Arial" w:cs="Arial"/>
        </w:rPr>
        <w:t xml:space="preserve"> </w:t>
      </w:r>
      <w:r w:rsidRPr="00D969DB">
        <w:rPr>
          <w:rFonts w:ascii="Arial" w:hAnsi="Arial" w:cs="Arial"/>
          <w:i/>
          <w:iCs/>
        </w:rPr>
        <w:t>watching</w:t>
      </w:r>
      <w:r w:rsidRPr="00D969DB">
        <w:rPr>
          <w:rFonts w:ascii="Arial" w:hAnsi="Arial" w:cs="Arial"/>
        </w:rPr>
        <w:t xml:space="preserve"> means their shaking off worldly security, their eager expectation of Christ</w:t>
      </w:r>
      <w:r w:rsidR="008303D1" w:rsidRPr="00D969DB">
        <w:rPr>
          <w:rFonts w:ascii="Arial" w:hAnsi="Arial" w:cs="Arial"/>
        </w:rPr>
        <w:t>’</w:t>
      </w:r>
      <w:r w:rsidRPr="00D969DB">
        <w:rPr>
          <w:rFonts w:ascii="Arial" w:hAnsi="Arial" w:cs="Arial"/>
        </w:rPr>
        <w:t>s gracious visits and Second Coming, their careful keeping of their heart, care in spying temptations at a dis</w:t>
      </w:r>
      <w:r w:rsidRPr="00D969DB">
        <w:rPr>
          <w:rFonts w:ascii="Arial" w:hAnsi="Arial" w:cs="Arial"/>
        </w:rPr>
        <w:softHyphen/>
        <w:t>tance, and to prevent their being se</w:t>
      </w:r>
      <w:r w:rsidRPr="00D969DB">
        <w:rPr>
          <w:rFonts w:ascii="Arial" w:hAnsi="Arial" w:cs="Arial"/>
        </w:rPr>
        <w:softHyphen/>
        <w:t xml:space="preserve">duced by sin, Satan, or the world. (Lk. 12:37; 1 Cor. 16:13; Rev. 16:15) To </w:t>
      </w:r>
      <w:r w:rsidRPr="00D969DB">
        <w:rPr>
          <w:rFonts w:ascii="Arial" w:hAnsi="Arial" w:cs="Arial"/>
          <w:i/>
          <w:iCs/>
        </w:rPr>
        <w:t>watch unto</w:t>
      </w:r>
      <w:r w:rsidRPr="00D969DB">
        <w:rPr>
          <w:rFonts w:ascii="Arial" w:hAnsi="Arial" w:cs="Arial"/>
        </w:rPr>
        <w:t xml:space="preserve"> and </w:t>
      </w:r>
      <w:r w:rsidRPr="00D969DB">
        <w:rPr>
          <w:rFonts w:ascii="Arial" w:hAnsi="Arial" w:cs="Arial"/>
          <w:i/>
          <w:iCs/>
        </w:rPr>
        <w:t>in prayer</w:t>
      </w:r>
      <w:r w:rsidRPr="00D969DB">
        <w:rPr>
          <w:rFonts w:ascii="Arial" w:hAnsi="Arial" w:cs="Arial"/>
        </w:rPr>
        <w:t xml:space="preserve"> is carefully to keep our heart in a proper attitude of prayer, eagerly seeking and seizing every opportunity for it; and, while praying, guard against wandering thoughts; and after prayer, wait for, and carefully ob</w:t>
      </w:r>
      <w:r w:rsidRPr="00D969DB">
        <w:rPr>
          <w:rFonts w:ascii="Arial" w:hAnsi="Arial" w:cs="Arial"/>
        </w:rPr>
        <w:softHyphen/>
        <w:t>serve the answer granted to it. (Eph. 6:18; Col. 4:2) Christ</w:t>
      </w:r>
      <w:r w:rsidR="008303D1" w:rsidRPr="00D969DB">
        <w:rPr>
          <w:rFonts w:ascii="Arial" w:hAnsi="Arial" w:cs="Arial"/>
        </w:rPr>
        <w:t>’</w:t>
      </w:r>
      <w:r w:rsidRPr="00D969DB">
        <w:rPr>
          <w:rFonts w:ascii="Arial" w:hAnsi="Arial" w:cs="Arial"/>
        </w:rPr>
        <w:t xml:space="preserve">s enemies </w:t>
      </w:r>
      <w:r w:rsidRPr="00D969DB">
        <w:rPr>
          <w:rFonts w:ascii="Arial" w:hAnsi="Arial" w:cs="Arial"/>
          <w:i/>
          <w:iCs/>
        </w:rPr>
        <w:t>watched</w:t>
      </w:r>
      <w:r w:rsidRPr="00D969DB">
        <w:rPr>
          <w:rFonts w:ascii="Arial" w:hAnsi="Arial" w:cs="Arial"/>
        </w:rPr>
        <w:t xml:space="preserve"> him, and the wicked </w:t>
      </w:r>
      <w:r w:rsidRPr="00D969DB">
        <w:rPr>
          <w:rFonts w:ascii="Arial" w:hAnsi="Arial" w:cs="Arial"/>
          <w:i/>
          <w:iCs/>
        </w:rPr>
        <w:t>watch</w:t>
      </w:r>
      <w:r w:rsidRPr="00D969DB">
        <w:rPr>
          <w:rFonts w:ascii="Arial" w:hAnsi="Arial" w:cs="Arial"/>
        </w:rPr>
        <w:t xml:space="preserve"> the righteous, eagerly looking for any advantage against them, or opportunity to do them harm. (Ps. 37:32; Lk. 20:20) The end </w:t>
      </w:r>
      <w:r w:rsidRPr="00D969DB">
        <w:rPr>
          <w:rFonts w:ascii="Arial" w:hAnsi="Arial" w:cs="Arial"/>
          <w:i/>
          <w:iCs/>
        </w:rPr>
        <w:t>watch</w:t>
      </w:r>
      <w:r w:rsidRPr="00D969DB">
        <w:rPr>
          <w:rFonts w:ascii="Arial" w:hAnsi="Arial" w:cs="Arial"/>
          <w:i/>
          <w:iCs/>
        </w:rPr>
        <w:softHyphen/>
        <w:t>ed</w:t>
      </w:r>
      <w:r w:rsidRPr="00D969DB">
        <w:rPr>
          <w:rFonts w:ascii="Arial" w:hAnsi="Arial" w:cs="Arial"/>
        </w:rPr>
        <w:t xml:space="preserve"> for the Jews when their ruin was just ready to overtake them. (Ezek. 7:6) The angels are called </w:t>
      </w:r>
      <w:r w:rsidRPr="00D969DB">
        <w:rPr>
          <w:rFonts w:ascii="Arial" w:hAnsi="Arial" w:cs="Arial"/>
          <w:i/>
          <w:iCs/>
        </w:rPr>
        <w:t>watchers</w:t>
      </w:r>
      <w:r w:rsidRPr="00D969DB">
        <w:rPr>
          <w:rFonts w:ascii="Arial" w:hAnsi="Arial" w:cs="Arial"/>
        </w:rPr>
        <w:t xml:space="preserve"> to show their readiness to obey the will of God, and inspect the nations, chiefly the church. (Dan. 4:16) The Chaldeans are called </w:t>
      </w:r>
      <w:r w:rsidRPr="00D969DB">
        <w:rPr>
          <w:rFonts w:ascii="Arial" w:hAnsi="Arial" w:cs="Arial"/>
          <w:i/>
          <w:iCs/>
        </w:rPr>
        <w:t>watchers</w:t>
      </w:r>
      <w:r w:rsidRPr="00D969DB">
        <w:rPr>
          <w:rFonts w:ascii="Arial" w:hAnsi="Arial" w:cs="Arial"/>
        </w:rPr>
        <w:t>; they waited for, and seized, their opportunity of destroying the nations; they proceeded with caution in their wars; and their sieges of cities were so orderly and determined, that few could escape. (Jer. 4:16)</w:t>
      </w:r>
    </w:p>
    <w:p w:rsidR="009F1112" w:rsidRPr="00D969DB" w:rsidRDefault="009F1112" w:rsidP="009F1112">
      <w:pPr>
        <w:jc w:val="both"/>
        <w:rPr>
          <w:rFonts w:ascii="Arial" w:hAnsi="Arial" w:cs="Arial"/>
        </w:rPr>
      </w:pPr>
      <w:r w:rsidRPr="00D969DB">
        <w:rPr>
          <w:rFonts w:ascii="Arial" w:hAnsi="Arial" w:cs="Arial"/>
        </w:rPr>
        <w:t xml:space="preserve"> </w:t>
      </w:r>
    </w:p>
    <w:p w:rsidR="009F1112" w:rsidRPr="00D969DB" w:rsidRDefault="009F1112" w:rsidP="009F1112">
      <w:pPr>
        <w:pStyle w:val="Heading3"/>
        <w:rPr>
          <w:sz w:val="24"/>
        </w:rPr>
      </w:pPr>
      <w:r w:rsidRPr="00D969DB">
        <w:rPr>
          <w:sz w:val="24"/>
        </w:rPr>
        <w:t xml:space="preserve">A WATCH </w:t>
      </w:r>
    </w:p>
    <w:p w:rsidR="009F1112" w:rsidRPr="00D969DB" w:rsidRDefault="009F1112" w:rsidP="009F1112">
      <w:pPr>
        <w:jc w:val="both"/>
        <w:rPr>
          <w:rFonts w:ascii="Arial" w:hAnsi="Arial" w:cs="Arial"/>
        </w:rPr>
      </w:pPr>
      <w:r w:rsidRPr="00D969DB">
        <w:rPr>
          <w:rFonts w:ascii="Arial" w:hAnsi="Arial" w:cs="Arial"/>
        </w:rPr>
        <w:t xml:space="preserve">(1) A guard set to observe the movements of an enemy, or to keep order in a city, or to keep a trust. (Neh. 4:9; Jer. 51:12; Mt. 28:11) And those who keep watch in a city or camp are called </w:t>
      </w:r>
      <w:r w:rsidR="008303D1" w:rsidRPr="00D969DB">
        <w:rPr>
          <w:rFonts w:ascii="Arial" w:hAnsi="Arial" w:cs="Arial"/>
        </w:rPr>
        <w:t>“</w:t>
      </w:r>
      <w:r w:rsidRPr="00D969DB">
        <w:rPr>
          <w:rFonts w:ascii="Arial" w:hAnsi="Arial" w:cs="Arial"/>
        </w:rPr>
        <w:t>watchmen</w:t>
      </w:r>
      <w:r w:rsidR="008303D1" w:rsidRPr="00D969DB">
        <w:rPr>
          <w:rFonts w:ascii="Arial" w:hAnsi="Arial" w:cs="Arial"/>
        </w:rPr>
        <w:t>”</w:t>
      </w:r>
      <w:r w:rsidRPr="00D969DB">
        <w:rPr>
          <w:rFonts w:ascii="Arial" w:hAnsi="Arial" w:cs="Arial"/>
        </w:rPr>
        <w:t xml:space="preserve">. (2 Kings 9:18) Ministers, and perhaps also rulers in the state, are called </w:t>
      </w:r>
      <w:r w:rsidRPr="00D969DB">
        <w:rPr>
          <w:rFonts w:ascii="Arial" w:hAnsi="Arial" w:cs="Arial"/>
          <w:i/>
          <w:iCs/>
        </w:rPr>
        <w:t>watchmen</w:t>
      </w:r>
      <w:r w:rsidRPr="00D969DB">
        <w:rPr>
          <w:rFonts w:ascii="Arial" w:hAnsi="Arial" w:cs="Arial"/>
        </w:rPr>
        <w:t xml:space="preserve">; in the </w:t>
      </w:r>
      <w:r w:rsidRPr="00D969DB">
        <w:rPr>
          <w:rFonts w:ascii="Arial" w:hAnsi="Arial" w:cs="Arial"/>
          <w:noProof/>
        </w:rPr>
        <w:t>night time</w:t>
      </w:r>
      <w:r w:rsidRPr="00D969DB">
        <w:rPr>
          <w:rFonts w:ascii="Arial" w:hAnsi="Arial" w:cs="Arial"/>
        </w:rPr>
        <w:t xml:space="preserve">, ministers do, or ought to, watch over the church and souls of men, discern spiritual dangers, and faithfully warn them; and magistrates are to watch and take all proper methods of preventing wrongdoing. (Song 3:3, 5:7; Is. 52:8; Ezek. 3:17)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The place or station where the guard is kept, also called the </w:t>
      </w:r>
      <w:r w:rsidRPr="00D969DB">
        <w:rPr>
          <w:rFonts w:ascii="Arial" w:hAnsi="Arial" w:cs="Arial"/>
          <w:i/>
          <w:iCs/>
        </w:rPr>
        <w:t>watchtower</w:t>
      </w:r>
      <w:r w:rsidRPr="00D969DB">
        <w:rPr>
          <w:rFonts w:ascii="Arial" w:hAnsi="Arial" w:cs="Arial"/>
        </w:rPr>
        <w:t xml:space="preserve">. (Habakkuk 2:1)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(3) The watchmen</w:t>
      </w:r>
      <w:r w:rsidR="008303D1" w:rsidRPr="00D969DB">
        <w:t>’</w:t>
      </w:r>
      <w:r w:rsidRPr="00D969DB">
        <w:t xml:space="preserve">s discharge of their duty, doing whatever they can to look out for and prevent danger or loss. (2 Kings 11:6; Lk. 2:8) </w:t>
      </w:r>
    </w:p>
    <w:p w:rsidR="009F1112" w:rsidRPr="00D969DB" w:rsidRDefault="009F1112" w:rsidP="009F1112">
      <w:pPr>
        <w:jc w:val="both"/>
        <w:rPr>
          <w:rFonts w:ascii="Arial" w:hAnsi="Arial" w:cs="Arial"/>
        </w:rPr>
      </w:pPr>
      <w:r w:rsidRPr="00D969DB">
        <w:rPr>
          <w:rFonts w:ascii="Arial" w:hAnsi="Arial" w:cs="Arial"/>
        </w:rPr>
        <w:t>(4) The time in which a particular set of people keep watch together in a city or camp. It seems the night was once divided into the evening, the middle, and the morning watch, each consisting of four hours (Ex. 14:24; Judg. 7:19), but afterwards, the Greeks and Rom. relieved their sentinels at three hours apiece, and made four watches of the night. (Mk. 6:48; Lk. 12:38) The end of these watches was anciently, and, in the east still is, proclaimed in cities by a crier.</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WATER</w:t>
      </w:r>
    </w:p>
    <w:p w:rsidR="009F1112" w:rsidRPr="00D969DB" w:rsidRDefault="009F1112" w:rsidP="009F1112">
      <w:pPr>
        <w:jc w:val="both"/>
        <w:rPr>
          <w:rFonts w:ascii="Arial" w:hAnsi="Arial" w:cs="Arial"/>
        </w:rPr>
      </w:pPr>
      <w:r w:rsidRPr="00D969DB">
        <w:rPr>
          <w:rFonts w:ascii="Arial" w:hAnsi="Arial" w:cs="Arial"/>
        </w:rPr>
        <w:t>Refers not only what is most properly so called, but almost everything liquid, such as tears (Jer. 9:1), rain (Job 22:11), clouds (Ps. 104:8), and everything that can be drunk. (1 Sam. 25:11; Is. 33:16) In the dry countries of the east and south, water is generally found where there is any grass; and travellers stop near it, as well as soldiers encamp. It is generally brought to houses and tents morning and evening by the unmarried women (Gen. 24:13), and they have to face sometimes very angry brawlings when it is drawn. Travellers and others were in great danger by the wild Arabs or other robbers that lurked among the grass or shrubs. (Judg. 5:11) In dry de</w:t>
      </w:r>
      <w:r w:rsidRPr="00D969DB">
        <w:rPr>
          <w:rFonts w:ascii="Arial" w:hAnsi="Arial" w:cs="Arial"/>
        </w:rPr>
        <w:softHyphen/>
        <w:t>serts, the rays of the sun reflected by the sand often produce an ap</w:t>
      </w:r>
      <w:r w:rsidRPr="00D969DB">
        <w:rPr>
          <w:rFonts w:ascii="Arial" w:hAnsi="Arial" w:cs="Arial"/>
        </w:rPr>
        <w:softHyphen/>
        <w:t>pearance (mirage) of a river or lake of water by which travellers at a distance are caught out. The water of the Nile is the most delicious in the world, but that of the Egyptian wells is very bad. Water is of a cleansing, re</w:t>
      </w:r>
      <w:r w:rsidRPr="00D969DB">
        <w:rPr>
          <w:rFonts w:ascii="Arial" w:hAnsi="Arial" w:cs="Arial"/>
        </w:rPr>
        <w:softHyphen/>
        <w:t xml:space="preserve">freshing, and healing nature, and is a common and free gift of God to men; but spates of it are sometimes noisy and destructive.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Jesus Christ, his Spirit, and gospel ordi</w:t>
      </w:r>
      <w:r w:rsidRPr="00D969DB">
        <w:rPr>
          <w:rFonts w:ascii="Arial" w:hAnsi="Arial" w:cs="Arial"/>
        </w:rPr>
        <w:softHyphen/>
        <w:t xml:space="preserve">nances, </w:t>
      </w:r>
      <w:r w:rsidRPr="00D969DB">
        <w:rPr>
          <w:rFonts w:ascii="Arial" w:hAnsi="Arial" w:cs="Arial"/>
          <w:noProof/>
        </w:rPr>
        <w:t>are</w:t>
      </w:r>
      <w:r w:rsidRPr="00D969DB">
        <w:rPr>
          <w:rFonts w:ascii="Arial" w:hAnsi="Arial" w:cs="Arial"/>
        </w:rPr>
        <w:t xml:space="preserve"> compared with </w:t>
      </w:r>
      <w:r w:rsidRPr="00D969DB">
        <w:rPr>
          <w:rFonts w:ascii="Arial" w:hAnsi="Arial" w:cs="Arial"/>
          <w:i/>
          <w:iCs/>
        </w:rPr>
        <w:t>waters</w:t>
      </w:r>
      <w:r w:rsidRPr="00D969DB">
        <w:rPr>
          <w:rFonts w:ascii="Arial" w:hAnsi="Arial" w:cs="Arial"/>
        </w:rPr>
        <w:t xml:space="preserve">, </w:t>
      </w:r>
      <w:r w:rsidRPr="00D969DB">
        <w:rPr>
          <w:rFonts w:ascii="Arial" w:hAnsi="Arial" w:cs="Arial"/>
          <w:i/>
          <w:iCs/>
        </w:rPr>
        <w:t>still waters</w:t>
      </w:r>
      <w:r w:rsidRPr="00D969DB">
        <w:rPr>
          <w:rFonts w:ascii="Arial" w:hAnsi="Arial" w:cs="Arial"/>
        </w:rPr>
        <w:t xml:space="preserve">, and </w:t>
      </w:r>
      <w:r w:rsidRPr="00D969DB">
        <w:rPr>
          <w:rFonts w:ascii="Arial" w:hAnsi="Arial" w:cs="Arial"/>
          <w:i/>
          <w:iCs/>
        </w:rPr>
        <w:t>streams</w:t>
      </w:r>
      <w:r w:rsidRPr="00D969DB">
        <w:rPr>
          <w:rFonts w:ascii="Arial" w:hAnsi="Arial" w:cs="Arial"/>
        </w:rPr>
        <w:t xml:space="preserve">, </w:t>
      </w:r>
      <w:r w:rsidRPr="00D969DB">
        <w:rPr>
          <w:rFonts w:ascii="Arial" w:hAnsi="Arial" w:cs="Arial"/>
          <w:i/>
          <w:iCs/>
        </w:rPr>
        <w:t>living water</w:t>
      </w:r>
      <w:r w:rsidRPr="00D969DB">
        <w:rPr>
          <w:rFonts w:ascii="Arial" w:hAnsi="Arial" w:cs="Arial"/>
        </w:rPr>
        <w:t xml:space="preserve">, or </w:t>
      </w:r>
      <w:r w:rsidRPr="00D969DB">
        <w:rPr>
          <w:rFonts w:ascii="Arial" w:hAnsi="Arial" w:cs="Arial"/>
          <w:i/>
          <w:iCs/>
        </w:rPr>
        <w:t>waters of life</w:t>
      </w:r>
      <w:r w:rsidRPr="00D969DB">
        <w:rPr>
          <w:rFonts w:ascii="Arial" w:hAnsi="Arial" w:cs="Arial"/>
        </w:rPr>
        <w:t xml:space="preserve">. How abundant! How free! How fitted for, offered to, and bestowed on, multitudes, is Jesus and his righteousness, and salvation, the Holy Spirit, and his influences, and the truths and promises of the everlasting gospel! And how effectively, when applied, they cleanse the conscience, heart, and life of men! How they refresh our souls and cure our spiritual maladies! How they spread, and irresistibly overpower what stands in their way! How they defend from danger, enrich, and make fruitful in good works! How still, deep, pleasant, and abundant! And how they generate, restore, maintain, and perfect spiritual life in our souls! How they now run into our desert Gentile world! (Ps. 23:2; Song 4:15; Is. 27:21, 35:6; Ezek. 47:1-11; Rev. 22:17) Christ came by </w:t>
      </w:r>
      <w:r w:rsidRPr="00D969DB">
        <w:rPr>
          <w:rFonts w:ascii="Arial" w:hAnsi="Arial" w:cs="Arial"/>
          <w:i/>
          <w:iCs/>
        </w:rPr>
        <w:t>water</w:t>
      </w:r>
      <w:r w:rsidRPr="00D969DB">
        <w:rPr>
          <w:rFonts w:ascii="Arial" w:hAnsi="Arial" w:cs="Arial"/>
        </w:rPr>
        <w:t xml:space="preserve"> and by blood, by holiness of nature, and an obedient life and bloody death, or with fullness of spiritual influence and bloody a</w:t>
      </w:r>
      <w:r w:rsidRPr="00D969DB">
        <w:rPr>
          <w:rFonts w:ascii="Arial" w:hAnsi="Arial" w:cs="Arial"/>
        </w:rPr>
        <w:softHyphen/>
        <w:t>tonement, for our justification and sanctification. (1 John 5:6)</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As the Jews had their markets for fish by the waterside, perhaps </w:t>
      </w:r>
      <w:r w:rsidRPr="00D969DB">
        <w:rPr>
          <w:rFonts w:ascii="Arial" w:hAnsi="Arial" w:cs="Arial"/>
          <w:i/>
          <w:iCs/>
        </w:rPr>
        <w:t>waters</w:t>
      </w:r>
      <w:r w:rsidRPr="00D969DB">
        <w:rPr>
          <w:rFonts w:ascii="Arial" w:hAnsi="Arial" w:cs="Arial"/>
        </w:rPr>
        <w:t xml:space="preserve"> (in Is. 55:1) may point to the ordinances of the gospel as marketplaces for buy</w:t>
      </w:r>
      <w:r w:rsidRPr="00D969DB">
        <w:rPr>
          <w:rFonts w:ascii="Arial" w:hAnsi="Arial" w:cs="Arial"/>
        </w:rPr>
        <w:softHyphen/>
        <w:t>ing, that is, considerately, but freely, receiving Jesus Christ and his ful</w:t>
      </w:r>
      <w:r w:rsidRPr="00D969DB">
        <w:rPr>
          <w:rFonts w:ascii="Arial" w:hAnsi="Arial" w:cs="Arial"/>
        </w:rPr>
        <w:softHyphen/>
        <w:t xml:space="preserve">lness. The </w:t>
      </w:r>
      <w:r w:rsidRPr="00D969DB">
        <w:rPr>
          <w:rFonts w:ascii="Arial" w:hAnsi="Arial" w:cs="Arial"/>
          <w:i/>
          <w:iCs/>
        </w:rPr>
        <w:t>waters</w:t>
      </w:r>
      <w:r w:rsidRPr="00D969DB">
        <w:rPr>
          <w:rFonts w:ascii="Arial" w:hAnsi="Arial" w:cs="Arial"/>
        </w:rPr>
        <w:t xml:space="preserve"> of divine truths and ordinances are made bitter when corrupted with error and superstition. (Rev. 8:11) Whatever tends to comfort is called </w:t>
      </w:r>
      <w:r w:rsidRPr="00D969DB">
        <w:rPr>
          <w:rFonts w:ascii="Arial" w:hAnsi="Arial" w:cs="Arial"/>
          <w:i/>
          <w:iCs/>
        </w:rPr>
        <w:t>waters</w:t>
      </w:r>
      <w:r w:rsidRPr="00D969DB">
        <w:rPr>
          <w:rFonts w:ascii="Arial" w:hAnsi="Arial" w:cs="Arial"/>
        </w:rPr>
        <w:t>. The delight that people experience in the mar</w:t>
      </w:r>
      <w:r w:rsidRPr="00D969DB">
        <w:rPr>
          <w:rFonts w:ascii="Arial" w:hAnsi="Arial" w:cs="Arial"/>
        </w:rPr>
        <w:softHyphen/>
        <w:t xml:space="preserve">riage state is called </w:t>
      </w:r>
      <w:r w:rsidRPr="00D969DB">
        <w:rPr>
          <w:rFonts w:ascii="Arial" w:hAnsi="Arial" w:cs="Arial"/>
          <w:i/>
          <w:iCs/>
        </w:rPr>
        <w:t>waters</w:t>
      </w:r>
      <w:r w:rsidRPr="00D969DB">
        <w:rPr>
          <w:rFonts w:ascii="Arial" w:hAnsi="Arial" w:cs="Arial"/>
        </w:rPr>
        <w:t xml:space="preserve">, and </w:t>
      </w:r>
      <w:r w:rsidRPr="00D969DB">
        <w:rPr>
          <w:rFonts w:ascii="Arial" w:hAnsi="Arial" w:cs="Arial"/>
          <w:i/>
          <w:iCs/>
        </w:rPr>
        <w:t>run</w:t>
      </w:r>
      <w:r w:rsidRPr="00D969DB">
        <w:rPr>
          <w:rFonts w:ascii="Arial" w:hAnsi="Arial" w:cs="Arial"/>
          <w:i/>
          <w:iCs/>
        </w:rPr>
        <w:softHyphen/>
        <w:t>ning</w:t>
      </w:r>
      <w:r w:rsidRPr="00D969DB">
        <w:rPr>
          <w:rFonts w:ascii="Arial" w:hAnsi="Arial" w:cs="Arial"/>
        </w:rPr>
        <w:t xml:space="preserve"> or </w:t>
      </w:r>
      <w:r w:rsidRPr="00D969DB">
        <w:rPr>
          <w:rFonts w:ascii="Arial" w:hAnsi="Arial" w:cs="Arial"/>
          <w:i/>
          <w:iCs/>
        </w:rPr>
        <w:t>fresh waters</w:t>
      </w:r>
      <w:r w:rsidRPr="00D969DB">
        <w:rPr>
          <w:rFonts w:ascii="Arial" w:hAnsi="Arial" w:cs="Arial"/>
        </w:rPr>
        <w:t xml:space="preserve">, far more truly delightful than the questionable pleasures of prostitution, </w:t>
      </w:r>
      <w:r w:rsidRPr="00D969DB">
        <w:rPr>
          <w:rFonts w:ascii="Arial" w:hAnsi="Arial" w:cs="Arial"/>
          <w:noProof/>
        </w:rPr>
        <w:t xml:space="preserve">which are </w:t>
      </w:r>
      <w:r w:rsidRPr="00D969DB">
        <w:rPr>
          <w:rFonts w:ascii="Arial" w:hAnsi="Arial" w:cs="Arial"/>
          <w:i/>
          <w:iCs/>
          <w:noProof/>
        </w:rPr>
        <w:t>stolen waters</w:t>
      </w:r>
      <w:r w:rsidRPr="00D969DB">
        <w:rPr>
          <w:rFonts w:ascii="Arial" w:hAnsi="Arial" w:cs="Arial"/>
          <w:noProof/>
        </w:rPr>
        <w:t>. (Prov. 5:15, 9:17) Idols are shown to be broken</w:t>
      </w:r>
      <w:r w:rsidRPr="00D969DB">
        <w:rPr>
          <w:rFonts w:ascii="Arial" w:hAnsi="Arial" w:cs="Arial"/>
        </w:rPr>
        <w:t xml:space="preserve"> cisterns </w:t>
      </w:r>
      <w:r w:rsidRPr="00D969DB">
        <w:rPr>
          <w:rFonts w:ascii="Arial" w:hAnsi="Arial" w:cs="Arial"/>
          <w:i/>
          <w:iCs/>
        </w:rPr>
        <w:t>that can hold no water</w:t>
      </w:r>
      <w:r w:rsidRPr="00D969DB">
        <w:rPr>
          <w:rFonts w:ascii="Arial" w:hAnsi="Arial" w:cs="Arial"/>
        </w:rPr>
        <w:t>; that is, cannot provide</w:t>
      </w:r>
      <w:r w:rsidRPr="00D969DB">
        <w:rPr>
          <w:rFonts w:ascii="Arial" w:hAnsi="Arial" w:cs="Arial"/>
          <w:noProof/>
        </w:rPr>
        <w:t xml:space="preserve"> any</w:t>
      </w:r>
      <w:r w:rsidRPr="00D969DB">
        <w:rPr>
          <w:rFonts w:ascii="Arial" w:hAnsi="Arial" w:cs="Arial"/>
        </w:rPr>
        <w:t xml:space="preserve"> true help or comfort. (Jer. 2:13) The state of captivity in Babylon, and a state of corrupt nature, is represented as a </w:t>
      </w:r>
      <w:r w:rsidRPr="00D969DB">
        <w:rPr>
          <w:rFonts w:ascii="Arial" w:hAnsi="Arial" w:cs="Arial"/>
          <w:i/>
          <w:iCs/>
        </w:rPr>
        <w:t>prison wherein there is no water</w:t>
      </w:r>
      <w:r w:rsidRPr="00D969DB">
        <w:rPr>
          <w:rFonts w:ascii="Arial" w:hAnsi="Arial" w:cs="Arial"/>
        </w:rPr>
        <w:t xml:space="preserve">; that is, no true comfort. (Zech. 9:11) The abundant increase and glory of the gospel Church is compared with a </w:t>
      </w:r>
      <w:r w:rsidRPr="00D969DB">
        <w:rPr>
          <w:rFonts w:ascii="Arial" w:hAnsi="Arial" w:cs="Arial"/>
          <w:i/>
          <w:iCs/>
        </w:rPr>
        <w:t>flowing stream</w:t>
      </w:r>
      <w:r w:rsidRPr="00D969DB">
        <w:rPr>
          <w:rFonts w:ascii="Arial" w:hAnsi="Arial" w:cs="Arial"/>
        </w:rPr>
        <w:t xml:space="preserve">. In what great numbers, and in what pleasant and lovely order, the Gentiles, despite much opposition, came to Jesus and his truth! (Is. 66:12) Many men, like armies or persecutors, are compared with </w:t>
      </w:r>
      <w:r w:rsidRPr="00D969DB">
        <w:rPr>
          <w:rFonts w:ascii="Arial" w:hAnsi="Arial" w:cs="Arial"/>
          <w:i/>
          <w:iCs/>
        </w:rPr>
        <w:t>waters</w:t>
      </w:r>
      <w:r w:rsidRPr="00D969DB">
        <w:rPr>
          <w:rFonts w:ascii="Arial" w:hAnsi="Arial" w:cs="Arial"/>
        </w:rPr>
        <w:t xml:space="preserve">. How numerous and noisy they are! How they spread abroad, and bear down and ruin whatever stands in their way! (Ps. 124:5; Is. 8:7, 17:12; Rev. 17:15) Men are as </w:t>
      </w:r>
      <w:r w:rsidRPr="00D969DB">
        <w:rPr>
          <w:rFonts w:ascii="Arial" w:hAnsi="Arial" w:cs="Arial"/>
          <w:i/>
          <w:iCs/>
        </w:rPr>
        <w:t xml:space="preserve">water spilt on the ground </w:t>
      </w:r>
      <w:r w:rsidRPr="00D969DB">
        <w:rPr>
          <w:rFonts w:ascii="Arial" w:hAnsi="Arial" w:cs="Arial"/>
        </w:rPr>
        <w:t xml:space="preserve">(2 Sam. 14:14); when once dead, they cannot, without a miracle, be restored </w:t>
      </w:r>
      <w:r w:rsidRPr="00D969DB">
        <w:rPr>
          <w:rFonts w:ascii="Arial" w:hAnsi="Arial" w:cs="Arial"/>
        </w:rPr>
        <w:lastRenderedPageBreak/>
        <w:t xml:space="preserve">to life. Wicked men are </w:t>
      </w:r>
      <w:r w:rsidRPr="00D969DB">
        <w:rPr>
          <w:rFonts w:ascii="Arial" w:hAnsi="Arial" w:cs="Arial"/>
          <w:i/>
          <w:iCs/>
        </w:rPr>
        <w:t>swift as the waters</w:t>
      </w:r>
      <w:r w:rsidRPr="00D969DB">
        <w:rPr>
          <w:rFonts w:ascii="Arial" w:hAnsi="Arial" w:cs="Arial"/>
        </w:rPr>
        <w:t xml:space="preserve">, and melt away as </w:t>
      </w:r>
      <w:r w:rsidRPr="00D969DB">
        <w:rPr>
          <w:rFonts w:ascii="Arial" w:hAnsi="Arial" w:cs="Arial"/>
          <w:i/>
          <w:iCs/>
        </w:rPr>
        <w:t>the waters</w:t>
      </w:r>
      <w:r w:rsidRPr="00D969DB">
        <w:rPr>
          <w:rFonts w:ascii="Arial" w:hAnsi="Arial" w:cs="Arial"/>
        </w:rPr>
        <w:t>. They cannot be depended on. And how quickly will they come to nothing, hurried into the ocean of divine wrath, and feeling the fire of God</w:t>
      </w:r>
      <w:r w:rsidR="008303D1" w:rsidRPr="00D969DB">
        <w:rPr>
          <w:rFonts w:ascii="Arial" w:hAnsi="Arial" w:cs="Arial"/>
        </w:rPr>
        <w:t>’</w:t>
      </w:r>
      <w:r w:rsidRPr="00D969DB">
        <w:rPr>
          <w:rFonts w:ascii="Arial" w:hAnsi="Arial" w:cs="Arial"/>
        </w:rPr>
        <w:t>s indignation! (Job 24:18; Ps. 58:7) Job</w:t>
      </w:r>
      <w:r w:rsidR="008303D1" w:rsidRPr="00D969DB">
        <w:rPr>
          <w:rFonts w:ascii="Arial" w:hAnsi="Arial" w:cs="Arial"/>
        </w:rPr>
        <w:t>’</w:t>
      </w:r>
      <w:r w:rsidRPr="00D969DB">
        <w:rPr>
          <w:rFonts w:ascii="Arial" w:hAnsi="Arial" w:cs="Arial"/>
        </w:rPr>
        <w:t xml:space="preserve">s enemies came in as a </w:t>
      </w:r>
      <w:r w:rsidRPr="00D969DB">
        <w:rPr>
          <w:rFonts w:ascii="Arial" w:hAnsi="Arial" w:cs="Arial"/>
          <w:i/>
          <w:iCs/>
        </w:rPr>
        <w:t>wide breaking in of waters</w:t>
      </w:r>
      <w:r w:rsidRPr="00D969DB">
        <w:rPr>
          <w:rFonts w:ascii="Arial" w:hAnsi="Arial" w:cs="Arial"/>
        </w:rPr>
        <w:t>, in great number, and with mighty force, to harass and overwhelm. (Job 30:14)</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Counsel in the </w:t>
      </w:r>
      <w:r w:rsidRPr="00D969DB">
        <w:rPr>
          <w:rFonts w:ascii="Arial" w:hAnsi="Arial" w:cs="Arial"/>
          <w:i/>
          <w:iCs/>
        </w:rPr>
        <w:t xml:space="preserve">heart of man is as deep </w:t>
      </w:r>
      <w:r w:rsidRPr="00D969DB">
        <w:rPr>
          <w:rFonts w:ascii="Arial" w:hAnsi="Arial" w:cs="Arial"/>
          <w:i/>
          <w:iCs/>
          <w:noProof/>
        </w:rPr>
        <w:t xml:space="preserve">waters </w:t>
      </w:r>
      <w:r w:rsidRPr="00D969DB">
        <w:rPr>
          <w:rFonts w:ascii="Arial" w:hAnsi="Arial" w:cs="Arial"/>
        </w:rPr>
        <w:t>(Prov. 20:5)</w:t>
      </w:r>
      <w:r w:rsidRPr="00D969DB">
        <w:rPr>
          <w:rFonts w:ascii="Arial" w:hAnsi="Arial" w:cs="Arial"/>
          <w:noProof/>
        </w:rPr>
        <w:t>;</w:t>
      </w:r>
      <w:r w:rsidRPr="00D969DB">
        <w:rPr>
          <w:rFonts w:ascii="Arial" w:hAnsi="Arial" w:cs="Arial"/>
        </w:rPr>
        <w:t xml:space="preserve"> serious thoughts and purposes are pure and settled, and hard to come by. The words of a man</w:t>
      </w:r>
      <w:r w:rsidR="008303D1" w:rsidRPr="00D969DB">
        <w:rPr>
          <w:rFonts w:ascii="Arial" w:hAnsi="Arial" w:cs="Arial"/>
        </w:rPr>
        <w:t>’</w:t>
      </w:r>
      <w:r w:rsidRPr="00D969DB">
        <w:rPr>
          <w:rFonts w:ascii="Arial" w:hAnsi="Arial" w:cs="Arial"/>
        </w:rPr>
        <w:t xml:space="preserve">s mouth are as deep waters, and the wellspring of wisdom as a </w:t>
      </w:r>
      <w:r w:rsidRPr="00D969DB">
        <w:rPr>
          <w:rFonts w:ascii="Arial" w:hAnsi="Arial" w:cs="Arial"/>
          <w:i/>
          <w:iCs/>
        </w:rPr>
        <w:t xml:space="preserve">flowing brook </w:t>
      </w:r>
      <w:r w:rsidRPr="00D969DB">
        <w:rPr>
          <w:rFonts w:ascii="Arial" w:hAnsi="Arial" w:cs="Arial"/>
        </w:rPr>
        <w:t>(Prov. 18:4); good instructions are mysterious and refreshing to men</w:t>
      </w:r>
      <w:r w:rsidR="008303D1" w:rsidRPr="00D969DB">
        <w:rPr>
          <w:rFonts w:ascii="Arial" w:hAnsi="Arial" w:cs="Arial"/>
        </w:rPr>
        <w:t>’</w:t>
      </w:r>
      <w:r w:rsidRPr="00D969DB">
        <w:rPr>
          <w:rFonts w:ascii="Arial" w:hAnsi="Arial" w:cs="Arial"/>
        </w:rPr>
        <w:t xml:space="preserve">s souls. Judgement runs down </w:t>
      </w:r>
      <w:r w:rsidRPr="00D969DB">
        <w:rPr>
          <w:rFonts w:ascii="Arial" w:hAnsi="Arial" w:cs="Arial"/>
          <w:i/>
          <w:iCs/>
        </w:rPr>
        <w:t>as waters</w:t>
      </w:r>
      <w:r w:rsidRPr="00D969DB">
        <w:rPr>
          <w:rFonts w:ascii="Arial" w:hAnsi="Arial" w:cs="Arial"/>
        </w:rPr>
        <w:t xml:space="preserve">, and righteousness as a </w:t>
      </w:r>
      <w:r w:rsidRPr="00D969DB">
        <w:rPr>
          <w:rFonts w:ascii="Arial" w:hAnsi="Arial" w:cs="Arial"/>
          <w:i/>
          <w:iCs/>
        </w:rPr>
        <w:t xml:space="preserve">mighty stream </w:t>
      </w:r>
      <w:r w:rsidRPr="00D969DB">
        <w:rPr>
          <w:rFonts w:ascii="Arial" w:hAnsi="Arial" w:cs="Arial"/>
        </w:rPr>
        <w:t xml:space="preserve">(Amos 5:24), when there is great uprightness and justice in the judging of causes, and justice and holiness are everywhere practised, making iniquity ashamed to show itself. The wrath of God, and terrors (that is, fears and great troubles, calamities, and temptations) are compared with </w:t>
      </w:r>
      <w:r w:rsidRPr="00D969DB">
        <w:rPr>
          <w:rFonts w:ascii="Arial" w:hAnsi="Arial" w:cs="Arial"/>
          <w:i/>
          <w:iCs/>
        </w:rPr>
        <w:t>waters</w:t>
      </w:r>
      <w:r w:rsidRPr="00D969DB">
        <w:rPr>
          <w:rFonts w:ascii="Arial" w:hAnsi="Arial" w:cs="Arial"/>
        </w:rPr>
        <w:t xml:space="preserve">. In what forceful and relentless way they attack men sometimes! And how fearful, perplexing, and destructive! (Job 27:20; Ps. 69:1; Song 8:7; Is. 30:28,33) As </w:t>
      </w:r>
      <w:r w:rsidRPr="00D969DB">
        <w:rPr>
          <w:rFonts w:ascii="Arial" w:hAnsi="Arial" w:cs="Arial"/>
          <w:i/>
          <w:iCs/>
        </w:rPr>
        <w:t>waters</w:t>
      </w:r>
      <w:r w:rsidRPr="00D969DB">
        <w:rPr>
          <w:rFonts w:ascii="Arial" w:hAnsi="Arial" w:cs="Arial"/>
        </w:rPr>
        <w:t xml:space="preserve"> and streams stop up the way, impediments of access to the Church to the land of Canaan are called </w:t>
      </w:r>
      <w:r w:rsidRPr="00D969DB">
        <w:rPr>
          <w:rFonts w:ascii="Arial" w:hAnsi="Arial" w:cs="Arial"/>
          <w:i/>
          <w:iCs/>
        </w:rPr>
        <w:t>waters</w:t>
      </w:r>
      <w:r w:rsidRPr="00D969DB">
        <w:rPr>
          <w:rFonts w:ascii="Arial" w:hAnsi="Arial" w:cs="Arial"/>
        </w:rPr>
        <w:t>. (Is. 11:15; Rev. 16:12) As waters or streams flow from fountains, men</w:t>
      </w:r>
      <w:r w:rsidR="008303D1" w:rsidRPr="00D969DB">
        <w:rPr>
          <w:rFonts w:ascii="Arial" w:hAnsi="Arial" w:cs="Arial"/>
        </w:rPr>
        <w:t>’</w:t>
      </w:r>
      <w:r w:rsidRPr="00D969DB">
        <w:rPr>
          <w:rFonts w:ascii="Arial" w:hAnsi="Arial" w:cs="Arial"/>
        </w:rPr>
        <w:t xml:space="preserve">s children or posterity are called </w:t>
      </w:r>
      <w:r w:rsidRPr="00D969DB">
        <w:rPr>
          <w:rFonts w:ascii="Arial" w:hAnsi="Arial" w:cs="Arial"/>
          <w:i/>
          <w:iCs/>
        </w:rPr>
        <w:t>waters</w:t>
      </w:r>
      <w:r w:rsidRPr="00D969DB">
        <w:rPr>
          <w:rFonts w:ascii="Arial" w:hAnsi="Arial" w:cs="Arial"/>
        </w:rPr>
        <w:t xml:space="preserve">. (Prov. 5:16; Is. 48:1)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WATERSPRINGS</w:t>
      </w:r>
    </w:p>
    <w:p w:rsidR="009F1112" w:rsidRPr="00D969DB" w:rsidRDefault="009F1112" w:rsidP="009F1112">
      <w:pPr>
        <w:jc w:val="both"/>
        <w:rPr>
          <w:rFonts w:ascii="Arial" w:hAnsi="Arial" w:cs="Arial"/>
        </w:rPr>
      </w:pPr>
      <w:r w:rsidRPr="00D969DB">
        <w:rPr>
          <w:rFonts w:ascii="Arial" w:hAnsi="Arial" w:cs="Arial"/>
        </w:rPr>
        <w:t>Ground, well moisten</w:t>
      </w:r>
      <w:r w:rsidRPr="00D969DB">
        <w:rPr>
          <w:rFonts w:ascii="Arial" w:hAnsi="Arial" w:cs="Arial"/>
        </w:rPr>
        <w:softHyphen/>
        <w:t>ed and fruitful. (Only found in Ps. 107:33,35)</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WA</w:t>
      </w:r>
      <w:r w:rsidRPr="00D969DB">
        <w:rPr>
          <w:sz w:val="24"/>
        </w:rPr>
        <w:softHyphen/>
        <w:t>TER COURSES</w:t>
      </w:r>
    </w:p>
    <w:p w:rsidR="009F1112" w:rsidRPr="00D969DB" w:rsidRDefault="009F1112" w:rsidP="009F1112">
      <w:pPr>
        <w:jc w:val="both"/>
        <w:rPr>
          <w:rFonts w:ascii="Arial" w:hAnsi="Arial" w:cs="Arial"/>
        </w:rPr>
      </w:pPr>
      <w:r w:rsidRPr="00D969DB">
        <w:rPr>
          <w:rFonts w:ascii="Arial" w:hAnsi="Arial" w:cs="Arial"/>
          <w:noProof/>
        </w:rPr>
        <w:t>Often the beds of rivers in which they run, or the run</w:t>
      </w:r>
      <w:r w:rsidRPr="00D969DB">
        <w:rPr>
          <w:rFonts w:ascii="Arial" w:hAnsi="Arial" w:cs="Arial"/>
          <w:noProof/>
        </w:rPr>
        <w:softHyphen/>
        <w:t>ning streams.</w:t>
      </w:r>
      <w:r w:rsidRPr="00D969DB">
        <w:rPr>
          <w:rFonts w:ascii="Arial" w:hAnsi="Arial" w:cs="Arial"/>
        </w:rPr>
        <w:t xml:space="preserve"> (Found only in Is. 44:4)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WATERSPOUTS</w:t>
      </w:r>
    </w:p>
    <w:p w:rsidR="009F1112" w:rsidRPr="00D969DB" w:rsidRDefault="009F1112" w:rsidP="009F1112">
      <w:pPr>
        <w:jc w:val="both"/>
        <w:rPr>
          <w:rFonts w:ascii="Arial" w:hAnsi="Arial" w:cs="Arial"/>
        </w:rPr>
      </w:pPr>
      <w:r w:rsidRPr="00D969DB">
        <w:rPr>
          <w:rFonts w:ascii="Arial" w:hAnsi="Arial" w:cs="Arial"/>
          <w:noProof/>
        </w:rPr>
        <w:t>Simply tornados over bodies of water, in the way that a river falls with violence over a precipice, or are sucked up with great noise from the sea.</w:t>
      </w:r>
      <w:r w:rsidRPr="00D969DB">
        <w:rPr>
          <w:rFonts w:ascii="Arial" w:hAnsi="Arial" w:cs="Arial"/>
        </w:rPr>
        <w:t xml:space="preserve"> They are more frequent on the coasts of Canaan and Syria than anywhere else in the Mediterranean Sea. </w:t>
      </w:r>
      <w:r w:rsidRPr="00D969DB">
        <w:rPr>
          <w:rFonts w:ascii="Arial" w:hAnsi="Arial" w:cs="Arial"/>
          <w:i/>
          <w:iCs/>
        </w:rPr>
        <w:t>Deep calleth unto deep at the noise of thy waterspouts: all thy waves and thy billows are gone over me</w:t>
      </w:r>
      <w:r w:rsidRPr="00D969DB">
        <w:rPr>
          <w:rFonts w:ascii="Arial" w:hAnsi="Arial" w:cs="Arial"/>
        </w:rPr>
        <w:t xml:space="preserve"> (Ps. 42:7); to these, heavy, overwhelm</w:t>
      </w:r>
      <w:r w:rsidRPr="00D969DB">
        <w:rPr>
          <w:rFonts w:ascii="Arial" w:hAnsi="Arial" w:cs="Arial"/>
        </w:rPr>
        <w:softHyphen/>
        <w:t>ing, and terrifying afflictions, are compared.</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 xml:space="preserve">TO WATER </w:t>
      </w:r>
    </w:p>
    <w:p w:rsidR="009F1112" w:rsidRPr="00D969DB" w:rsidRDefault="009F1112" w:rsidP="009F1112">
      <w:pPr>
        <w:jc w:val="both"/>
        <w:rPr>
          <w:rFonts w:ascii="Arial" w:hAnsi="Arial" w:cs="Arial"/>
        </w:rPr>
      </w:pPr>
      <w:r w:rsidRPr="00D969DB">
        <w:rPr>
          <w:rFonts w:ascii="Arial" w:hAnsi="Arial" w:cs="Arial"/>
        </w:rPr>
        <w:t xml:space="preserve">(1) To moisten. (Gen. 2:6; Ps. 6:6)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To comfort, refresh, and make fruitful. Thus God waters his Church every moment with new in</w:t>
      </w:r>
      <w:r w:rsidRPr="00D969DB">
        <w:rPr>
          <w:rFonts w:ascii="Arial" w:hAnsi="Arial" w:cs="Arial"/>
        </w:rPr>
        <w:softHyphen/>
        <w:t xml:space="preserve">fluences of his love and Spirit (Is. 27:8), and his ministers </w:t>
      </w:r>
      <w:r w:rsidRPr="00D969DB">
        <w:rPr>
          <w:rFonts w:ascii="Arial" w:hAnsi="Arial" w:cs="Arial"/>
          <w:i/>
          <w:iCs/>
        </w:rPr>
        <w:t xml:space="preserve">water </w:t>
      </w:r>
      <w:r w:rsidRPr="00D969DB">
        <w:rPr>
          <w:rFonts w:ascii="Arial" w:hAnsi="Arial" w:cs="Arial"/>
        </w:rPr>
        <w:t>the Church by their frequent preaching of divine truths to them, as gardeners do their beds in a time of drought. (1 Cor. 3:6-8)</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See also Gen. 2:10; Ex. 2:16; Eccl. 2:6</w:t>
      </w:r>
      <w:r w:rsidR="009F0CE0" w:rsidRPr="00D969DB">
        <w:rPr>
          <w:rFonts w:ascii="Arial" w:hAnsi="Arial" w:cs="Arial"/>
        </w:rPr>
        <w:t xml:space="preserve">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WAVE</w:t>
      </w:r>
    </w:p>
    <w:p w:rsidR="009F1112" w:rsidRPr="00D969DB" w:rsidRDefault="009F1112" w:rsidP="009F1112">
      <w:pPr>
        <w:jc w:val="both"/>
        <w:rPr>
          <w:rFonts w:ascii="Arial" w:hAnsi="Arial" w:cs="Arial"/>
        </w:rPr>
      </w:pPr>
      <w:r w:rsidRPr="00D969DB">
        <w:rPr>
          <w:rFonts w:ascii="Arial" w:hAnsi="Arial" w:cs="Arial"/>
          <w:noProof/>
        </w:rPr>
        <w:t>To shake to and fro.</w:t>
      </w:r>
      <w:r w:rsidRPr="00D969DB">
        <w:rPr>
          <w:rFonts w:ascii="Arial" w:hAnsi="Arial" w:cs="Arial"/>
        </w:rPr>
        <w:t xml:space="preserve"> Some believe the </w:t>
      </w:r>
      <w:r w:rsidRPr="00D969DB">
        <w:rPr>
          <w:rFonts w:ascii="Arial" w:hAnsi="Arial" w:cs="Arial"/>
          <w:i/>
          <w:iCs/>
        </w:rPr>
        <w:t>wave offerings</w:t>
      </w:r>
      <w:r w:rsidRPr="00D969DB">
        <w:rPr>
          <w:rFonts w:ascii="Arial" w:hAnsi="Arial" w:cs="Arial"/>
        </w:rPr>
        <w:t xml:space="preserve"> to have been waved towards the four airths (points of the compass), but others think they were only turned from one hand to the other. (Lev. 8:27 for </w:t>
      </w:r>
      <w:r w:rsidRPr="00D969DB">
        <w:rPr>
          <w:rFonts w:ascii="Arial" w:hAnsi="Arial" w:cs="Arial"/>
          <w:i/>
          <w:iCs/>
        </w:rPr>
        <w:t>wave offering</w:t>
      </w:r>
      <w:r w:rsidRPr="00D969DB">
        <w:rPr>
          <w:rFonts w:ascii="Arial" w:hAnsi="Arial" w:cs="Arial"/>
        </w:rPr>
        <w:t xml:space="preserve">; Jas. 1:6 for </w:t>
      </w:r>
      <w:r w:rsidRPr="00D969DB">
        <w:rPr>
          <w:rFonts w:ascii="Arial" w:hAnsi="Arial" w:cs="Arial"/>
          <w:i/>
          <w:iCs/>
        </w:rPr>
        <w:t>wave of the sea</w:t>
      </w:r>
      <w:r w:rsidRPr="00D969DB">
        <w:rPr>
          <w:rFonts w:ascii="Arial" w:hAnsi="Arial" w:cs="Arial"/>
        </w:rPr>
        <w:t>) See BILLOW</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WAVERING</w:t>
      </w:r>
    </w:p>
    <w:p w:rsidR="009F1112" w:rsidRPr="00D969DB" w:rsidRDefault="009F1112" w:rsidP="009F1112">
      <w:pPr>
        <w:jc w:val="both"/>
        <w:rPr>
          <w:rFonts w:ascii="Arial" w:hAnsi="Arial" w:cs="Arial"/>
        </w:rPr>
      </w:pPr>
      <w:r w:rsidRPr="00D969DB">
        <w:rPr>
          <w:rFonts w:ascii="Arial" w:hAnsi="Arial" w:cs="Arial"/>
        </w:rPr>
        <w:t xml:space="preserve">Like an unsettled wave of the sea, unfixed in faith, profession, or practice; particularly tossed between doubts and faith in the power and will of God as to what to request in prayer. (Found only in Heb. 10:23 = </w:t>
      </w:r>
      <w:r w:rsidRPr="00D969DB">
        <w:rPr>
          <w:rFonts w:ascii="Arial" w:hAnsi="Arial" w:cs="Arial"/>
          <w:i/>
          <w:iCs/>
        </w:rPr>
        <w:t>without wavering</w:t>
      </w:r>
      <w:r w:rsidRPr="00D969DB">
        <w:rPr>
          <w:rFonts w:ascii="Arial" w:hAnsi="Arial" w:cs="Arial"/>
        </w:rPr>
        <w:t xml:space="preserve">, and Jas. 1:6 = </w:t>
      </w:r>
      <w:r w:rsidRPr="00D969DB">
        <w:rPr>
          <w:rFonts w:ascii="Arial" w:hAnsi="Arial" w:cs="Arial"/>
          <w:i/>
          <w:iCs/>
        </w:rPr>
        <w:t>nothing wavering</w:t>
      </w:r>
      <w:r w:rsidRPr="00D969DB">
        <w:rPr>
          <w:rFonts w:ascii="Arial" w:hAnsi="Arial" w:cs="Arial"/>
        </w:rPr>
        <w:t>)</w:t>
      </w:r>
    </w:p>
    <w:p w:rsidR="009F1112" w:rsidRPr="00D969DB" w:rsidRDefault="009F1112" w:rsidP="009F1112">
      <w:pPr>
        <w:jc w:val="both"/>
        <w:rPr>
          <w:rFonts w:ascii="Arial" w:hAnsi="Arial" w:cs="Arial"/>
        </w:rPr>
      </w:pPr>
    </w:p>
    <w:p w:rsidR="009F1112" w:rsidRPr="00D969DB" w:rsidRDefault="009F1112" w:rsidP="009F1112">
      <w:pPr>
        <w:pStyle w:val="BodyText"/>
        <w:rPr>
          <w:b/>
          <w:bCs/>
        </w:rPr>
      </w:pPr>
      <w:r w:rsidRPr="00D969DB">
        <w:rPr>
          <w:b/>
          <w:bCs/>
        </w:rPr>
        <w:t>WAX</w:t>
      </w:r>
    </w:p>
    <w:p w:rsidR="009F1112" w:rsidRPr="00D969DB" w:rsidRDefault="009F1112" w:rsidP="009F1112">
      <w:pPr>
        <w:pStyle w:val="BodyText"/>
      </w:pPr>
      <w:r w:rsidRPr="00D969DB">
        <w:rPr>
          <w:noProof/>
        </w:rPr>
        <w:lastRenderedPageBreak/>
        <w:t>A well-known substance with which bees make their combs.</w:t>
      </w:r>
      <w:r w:rsidRPr="00D969DB">
        <w:t xml:space="preserve"> It is excellent for candles, and is easily melted. (Ps.s 68:2) It was also used in the sealing of letters. (Ps. 22:14, 97:5) </w:t>
      </w:r>
    </w:p>
    <w:p w:rsidR="009F1112" w:rsidRPr="00D969DB" w:rsidRDefault="009F1112" w:rsidP="009F1112">
      <w:pPr>
        <w:pStyle w:val="BodyText"/>
      </w:pPr>
    </w:p>
    <w:p w:rsidR="009F1112" w:rsidRPr="00D969DB" w:rsidRDefault="009F1112" w:rsidP="009F1112">
      <w:pPr>
        <w:pStyle w:val="BodyText"/>
      </w:pPr>
      <w:r w:rsidRPr="00D969DB">
        <w:t>(1) Something compared with wax. Christ</w:t>
      </w:r>
      <w:r w:rsidR="008303D1" w:rsidRPr="00D969DB">
        <w:t>’</w:t>
      </w:r>
      <w:r w:rsidRPr="00D969DB">
        <w:t xml:space="preserve">s heart was melted </w:t>
      </w:r>
      <w:r w:rsidRPr="00D969DB">
        <w:rPr>
          <w:i/>
          <w:iCs/>
        </w:rPr>
        <w:t>as the wax</w:t>
      </w:r>
      <w:r w:rsidRPr="00D969DB">
        <w:t xml:space="preserve"> (Ps. 22:14, 97:5); astonishing was his inward trouble and perplexity when lying amidst the flames of his Father</w:t>
      </w:r>
      <w:r w:rsidR="008303D1" w:rsidRPr="00D969DB">
        <w:t>’</w:t>
      </w:r>
      <w:r w:rsidRPr="00D969DB">
        <w:t xml:space="preserve">s wrath for our sake. The wicked melt as </w:t>
      </w:r>
      <w:r w:rsidRPr="00D969DB">
        <w:rPr>
          <w:i/>
          <w:iCs/>
        </w:rPr>
        <w:t>wax</w:t>
      </w:r>
      <w:r w:rsidRPr="00D969DB">
        <w:t xml:space="preserve"> when terrible calami</w:t>
      </w:r>
      <w:r w:rsidRPr="00D969DB">
        <w:softHyphen/>
        <w:t>ties from an angry God annoy, tor</w:t>
      </w:r>
      <w:r w:rsidRPr="00D969DB">
        <w:softHyphen/>
        <w:t>ment, and ruin them. (Ps. 68:2; Mic. 1:4)</w:t>
      </w:r>
    </w:p>
    <w:p w:rsidR="009F1112" w:rsidRPr="00D969DB" w:rsidRDefault="009F1112" w:rsidP="009F1112">
      <w:pPr>
        <w:pStyle w:val="BodyText"/>
      </w:pPr>
    </w:p>
    <w:p w:rsidR="009F1112" w:rsidRPr="00D969DB" w:rsidRDefault="009F1112" w:rsidP="009F1112">
      <w:pPr>
        <w:pStyle w:val="BodyText"/>
      </w:pPr>
      <w:r w:rsidRPr="00D969DB">
        <w:t>(2) To grow greatly or fiercely.</w:t>
      </w:r>
    </w:p>
    <w:p w:rsidR="009F1112" w:rsidRPr="00D969DB" w:rsidRDefault="009F1112" w:rsidP="009F1112">
      <w:pPr>
        <w:pStyle w:val="BodyText"/>
      </w:pPr>
    </w:p>
    <w:p w:rsidR="009F1112" w:rsidRPr="00D969DB" w:rsidRDefault="009F1112" w:rsidP="009F1112">
      <w:pPr>
        <w:pStyle w:val="BodyText"/>
      </w:pPr>
      <w:r w:rsidRPr="00D969DB">
        <w:t>See Ex. 22:24, 32:10-11,22; Lev. 25:47; 1 Sam. 3:2; Job 6:17, 14:8; Ps. 102:26; Is. 17:4, 29:22, Is. 50:9, 51:6; Jer. 6:24; Mt. 24:12; Lk. 12:33; 1 Tim. 5:11; 2 Tim. 3:13; Heb. 1:11.</w:t>
      </w:r>
    </w:p>
    <w:p w:rsidR="009F1112" w:rsidRPr="00D969DB" w:rsidRDefault="009F1112" w:rsidP="009F1112">
      <w:pPr>
        <w:pStyle w:val="BodyText"/>
      </w:pPr>
    </w:p>
    <w:p w:rsidR="009F1112" w:rsidRPr="00D969DB" w:rsidRDefault="009F1112" w:rsidP="009F1112">
      <w:pPr>
        <w:jc w:val="both"/>
        <w:rPr>
          <w:rFonts w:ascii="Arial" w:hAnsi="Arial" w:cs="Arial"/>
        </w:rPr>
      </w:pPr>
      <w:r w:rsidRPr="00D969DB">
        <w:rPr>
          <w:rFonts w:ascii="Arial" w:hAnsi="Arial" w:cs="Arial"/>
          <w:b/>
          <w:bCs/>
        </w:rPr>
        <w:t>WAY</w:t>
      </w:r>
      <w:r w:rsidRPr="00D969DB">
        <w:rPr>
          <w:rFonts w:ascii="Arial" w:hAnsi="Arial" w:cs="Arial"/>
        </w:rPr>
        <w:t xml:space="preserve">, </w:t>
      </w:r>
      <w:r w:rsidRPr="00D969DB">
        <w:rPr>
          <w:rFonts w:ascii="Arial" w:hAnsi="Arial" w:cs="Arial"/>
          <w:b/>
          <w:bCs/>
        </w:rPr>
        <w:t>PATH</w:t>
      </w:r>
      <w:r w:rsidRPr="00D969DB">
        <w:rPr>
          <w:rFonts w:ascii="Arial" w:hAnsi="Arial" w:cs="Arial"/>
        </w:rPr>
        <w:t xml:space="preserve"> </w:t>
      </w:r>
    </w:p>
    <w:p w:rsidR="009F1112" w:rsidRPr="00D969DB" w:rsidRDefault="009F1112" w:rsidP="009F1112">
      <w:pPr>
        <w:pStyle w:val="BodyText"/>
      </w:pPr>
      <w:r w:rsidRPr="00D969DB">
        <w:t xml:space="preserve">(1) A road to walk in. (1 Kings 18:6)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A method of formation or agency; for example, how our soul is joined to our body, and how the Spirit acts in forming us. (Eccl. 11:5; John 3:8)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God</w:t>
      </w:r>
      <w:r w:rsidR="008303D1" w:rsidRPr="00D969DB">
        <w:rPr>
          <w:rFonts w:ascii="Arial" w:hAnsi="Arial" w:cs="Arial"/>
        </w:rPr>
        <w:t>’</w:t>
      </w:r>
      <w:r w:rsidRPr="00D969DB">
        <w:rPr>
          <w:rFonts w:ascii="Arial" w:hAnsi="Arial" w:cs="Arial"/>
        </w:rPr>
        <w:t xml:space="preserve">s </w:t>
      </w:r>
      <w:r w:rsidRPr="00D969DB">
        <w:rPr>
          <w:rFonts w:ascii="Arial" w:hAnsi="Arial" w:cs="Arial"/>
          <w:i/>
          <w:iCs/>
        </w:rPr>
        <w:t>paths</w:t>
      </w:r>
      <w:r w:rsidRPr="00D969DB">
        <w:rPr>
          <w:rFonts w:ascii="Arial" w:hAnsi="Arial" w:cs="Arial"/>
        </w:rPr>
        <w:t xml:space="preserve"> or </w:t>
      </w:r>
      <w:r w:rsidRPr="00D969DB">
        <w:rPr>
          <w:rFonts w:ascii="Arial" w:hAnsi="Arial" w:cs="Arial"/>
          <w:i/>
          <w:iCs/>
        </w:rPr>
        <w:t>ways</w:t>
      </w:r>
      <w:r w:rsidRPr="00D969DB">
        <w:rPr>
          <w:rFonts w:ascii="Arial" w:hAnsi="Arial" w:cs="Arial"/>
        </w:rPr>
        <w:t xml:space="preserve"> are his works of creation (Job 40:19), the dispensations of his providence in which he approaches his creatures (Ps. 25:10; Is. 55:8-9), the clouds that distil his rain (Ps. 65:11), or his truths and precepts in which he requires men to walk. (Ps. 17:5) Christ is </w:t>
      </w:r>
      <w:r w:rsidRPr="00D969DB">
        <w:rPr>
          <w:rFonts w:ascii="Arial" w:hAnsi="Arial" w:cs="Arial"/>
          <w:i/>
          <w:iCs/>
        </w:rPr>
        <w:t>the way</w:t>
      </w:r>
      <w:r w:rsidRPr="00D969DB">
        <w:rPr>
          <w:rFonts w:ascii="Arial" w:hAnsi="Arial" w:cs="Arial"/>
        </w:rPr>
        <w:t xml:space="preserve">; and he and the method of salvation are a </w:t>
      </w:r>
      <w:r w:rsidRPr="00D969DB">
        <w:rPr>
          <w:rFonts w:ascii="Arial" w:hAnsi="Arial" w:cs="Arial"/>
          <w:i/>
          <w:iCs/>
        </w:rPr>
        <w:t>new and living way</w:t>
      </w:r>
      <w:r w:rsidRPr="00D969DB">
        <w:rPr>
          <w:rFonts w:ascii="Arial" w:hAnsi="Arial" w:cs="Arial"/>
        </w:rPr>
        <w:t>. (John 14:6; Heb. 10:20) He is the means and pattern of our approach to God. In the way of union to him, and fellowship with him, are we justi</w:t>
      </w:r>
      <w:r w:rsidRPr="00D969DB">
        <w:rPr>
          <w:rFonts w:ascii="Arial" w:hAnsi="Arial" w:cs="Arial"/>
        </w:rPr>
        <w:softHyphen/>
        <w:t>fied, sanctified, and prepared for hea</w:t>
      </w:r>
      <w:r w:rsidRPr="00D969DB">
        <w:rPr>
          <w:rFonts w:ascii="Arial" w:hAnsi="Arial" w:cs="Arial"/>
        </w:rPr>
        <w:softHyphen/>
        <w:t xml:space="preserve">ven. This way succeeds the Old Covenant way of happiness by our own works. It is ever the same, and through it we pass from a state of sin and misery into a state of endless happiness.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The laws and doctrines of God are the </w:t>
      </w:r>
      <w:r w:rsidRPr="00D969DB">
        <w:rPr>
          <w:rFonts w:ascii="Arial" w:hAnsi="Arial" w:cs="Arial"/>
          <w:i/>
          <w:iCs/>
        </w:rPr>
        <w:t>way of truth</w:t>
      </w:r>
      <w:r w:rsidRPr="00D969DB">
        <w:rPr>
          <w:rFonts w:ascii="Arial" w:hAnsi="Arial" w:cs="Arial"/>
        </w:rPr>
        <w:t>, altogether true in themselves; and with an honest and true heart and practice must we walk in them, and so arrive at true and everlasting bliss. (2</w:t>
      </w:r>
      <w:r w:rsidR="009F0CE0" w:rsidRPr="00D969DB">
        <w:rPr>
          <w:rFonts w:ascii="Arial" w:hAnsi="Arial" w:cs="Arial"/>
        </w:rPr>
        <w:t xml:space="preserve"> </w:t>
      </w:r>
      <w:r w:rsidRPr="00D969DB">
        <w:rPr>
          <w:rFonts w:ascii="Arial" w:hAnsi="Arial" w:cs="Arial"/>
        </w:rPr>
        <w:t>Pet. 2:2) Men</w:t>
      </w:r>
      <w:r w:rsidR="008303D1" w:rsidRPr="00D969DB">
        <w:rPr>
          <w:rFonts w:ascii="Arial" w:hAnsi="Arial" w:cs="Arial"/>
        </w:rPr>
        <w:t>’</w:t>
      </w:r>
      <w:r w:rsidRPr="00D969DB">
        <w:rPr>
          <w:rFonts w:ascii="Arial" w:hAnsi="Arial" w:cs="Arial"/>
        </w:rPr>
        <w:t xml:space="preserve">s </w:t>
      </w:r>
      <w:r w:rsidRPr="00D969DB">
        <w:rPr>
          <w:rFonts w:ascii="Arial" w:hAnsi="Arial" w:cs="Arial"/>
          <w:i/>
          <w:iCs/>
        </w:rPr>
        <w:t>paths</w:t>
      </w:r>
      <w:r w:rsidRPr="00D969DB">
        <w:rPr>
          <w:rFonts w:ascii="Arial" w:hAnsi="Arial" w:cs="Arial"/>
        </w:rPr>
        <w:t xml:space="preserve"> and </w:t>
      </w:r>
      <w:r w:rsidRPr="00D969DB">
        <w:rPr>
          <w:rFonts w:ascii="Arial" w:hAnsi="Arial" w:cs="Arial"/>
          <w:i/>
          <w:iCs/>
        </w:rPr>
        <w:t>ways</w:t>
      </w:r>
      <w:r w:rsidRPr="00D969DB">
        <w:rPr>
          <w:rFonts w:ascii="Arial" w:hAnsi="Arial" w:cs="Arial"/>
        </w:rPr>
        <w:t xml:space="preserve"> are their practice or business, good or bad; or their cir</w:t>
      </w:r>
      <w:r w:rsidRPr="00D969DB">
        <w:rPr>
          <w:rFonts w:ascii="Arial" w:hAnsi="Arial" w:cs="Arial"/>
        </w:rPr>
        <w:softHyphen/>
        <w:t xml:space="preserve">cumstances in life they pass through. (Prov. 2:20; Is. 9:7; Lam. 3:9) The </w:t>
      </w:r>
      <w:r w:rsidRPr="00D969DB">
        <w:rPr>
          <w:rFonts w:ascii="Arial" w:hAnsi="Arial" w:cs="Arial"/>
          <w:i/>
          <w:iCs/>
        </w:rPr>
        <w:t xml:space="preserve">way of the Lord is strength to the upright </w:t>
      </w:r>
      <w:r w:rsidRPr="00D969DB">
        <w:rPr>
          <w:rFonts w:ascii="Arial" w:hAnsi="Arial" w:cs="Arial"/>
        </w:rPr>
        <w:t xml:space="preserve">(Prov. 10:29); Jesus affords him spiritual strength; divine providences and ordinances do him good; and his pious course tends to strengthen and comfort his soul. The paths of the righteous are </w:t>
      </w:r>
      <w:r w:rsidRPr="00D969DB">
        <w:rPr>
          <w:rFonts w:ascii="Arial" w:hAnsi="Arial" w:cs="Arial"/>
          <w:i/>
          <w:iCs/>
        </w:rPr>
        <w:t>paths of judgement</w:t>
      </w:r>
      <w:r w:rsidRPr="00D969DB">
        <w:rPr>
          <w:rFonts w:ascii="Arial" w:hAnsi="Arial" w:cs="Arial"/>
        </w:rPr>
        <w:t>, of uprightness, and of life. His religious course is judiciously chosen, and he is sincere and upright in following it out. In his present walk, he has spiritual life here, and will at</w:t>
      </w:r>
      <w:r w:rsidRPr="00D969DB">
        <w:rPr>
          <w:rFonts w:ascii="Arial" w:hAnsi="Arial" w:cs="Arial"/>
        </w:rPr>
        <w:softHyphen/>
        <w:t xml:space="preserve">tain eternal life hereafter. (Prov. 2:13, 5:6; Is. 40:14) God makes a </w:t>
      </w:r>
      <w:r w:rsidRPr="00D969DB">
        <w:rPr>
          <w:rFonts w:ascii="Arial" w:hAnsi="Arial" w:cs="Arial"/>
          <w:i/>
          <w:iCs/>
        </w:rPr>
        <w:t>straight way</w:t>
      </w:r>
      <w:r w:rsidRPr="00D969DB">
        <w:rPr>
          <w:rFonts w:ascii="Arial" w:hAnsi="Arial" w:cs="Arial"/>
        </w:rPr>
        <w:t xml:space="preserve"> or </w:t>
      </w:r>
      <w:r w:rsidRPr="00D969DB">
        <w:rPr>
          <w:rFonts w:ascii="Arial" w:hAnsi="Arial" w:cs="Arial"/>
          <w:i/>
          <w:iCs/>
        </w:rPr>
        <w:t>path</w:t>
      </w:r>
      <w:r w:rsidRPr="00D969DB">
        <w:rPr>
          <w:rFonts w:ascii="Arial" w:hAnsi="Arial" w:cs="Arial"/>
        </w:rPr>
        <w:t xml:space="preserve"> when he removes everything tending to the hindrance of his glory and gospel (Is. 42:16, 40:3-4), and of his peoples</w:t>
      </w:r>
      <w:r w:rsidR="008303D1" w:rsidRPr="00D969DB">
        <w:rPr>
          <w:rFonts w:ascii="Arial" w:hAnsi="Arial" w:cs="Arial"/>
        </w:rPr>
        <w:t>’</w:t>
      </w:r>
      <w:r w:rsidRPr="00D969DB">
        <w:rPr>
          <w:rFonts w:ascii="Arial" w:hAnsi="Arial" w:cs="Arial"/>
        </w:rPr>
        <w:t xml:space="preserve"> happiness. (Jer. 31:9) Christ</w:t>
      </w:r>
      <w:r w:rsidR="008303D1" w:rsidRPr="00D969DB">
        <w:rPr>
          <w:rFonts w:ascii="Arial" w:hAnsi="Arial" w:cs="Arial"/>
        </w:rPr>
        <w:t>’</w:t>
      </w:r>
      <w:r w:rsidRPr="00D969DB">
        <w:rPr>
          <w:rFonts w:ascii="Arial" w:hAnsi="Arial" w:cs="Arial"/>
        </w:rPr>
        <w:t xml:space="preserve">s </w:t>
      </w:r>
      <w:r w:rsidRPr="00D969DB">
        <w:rPr>
          <w:rFonts w:ascii="Arial" w:hAnsi="Arial" w:cs="Arial"/>
          <w:i/>
          <w:iCs/>
        </w:rPr>
        <w:t>paths</w:t>
      </w:r>
      <w:r w:rsidRPr="00D969DB">
        <w:rPr>
          <w:rFonts w:ascii="Arial" w:hAnsi="Arial" w:cs="Arial"/>
        </w:rPr>
        <w:t xml:space="preserve"> were made straight when things John the Baptist prepared men for his public appear</w:t>
      </w:r>
      <w:r w:rsidRPr="00D969DB">
        <w:rPr>
          <w:rFonts w:ascii="Arial" w:hAnsi="Arial" w:cs="Arial"/>
        </w:rPr>
        <w:softHyphen/>
        <w:t xml:space="preserve">ances on earth. (Mt. 3:3) Men make </w:t>
      </w:r>
      <w:r w:rsidRPr="00D969DB">
        <w:rPr>
          <w:rFonts w:ascii="Arial" w:hAnsi="Arial" w:cs="Arial"/>
          <w:i/>
          <w:iCs/>
        </w:rPr>
        <w:t xml:space="preserve">straight paths </w:t>
      </w:r>
      <w:r w:rsidRPr="00D969DB">
        <w:rPr>
          <w:rFonts w:ascii="Arial" w:hAnsi="Arial" w:cs="Arial"/>
        </w:rPr>
        <w:t>for their feet, lest that which is lame is turned out of the way, when they take care to add to, or taking from, the rules of God</w:t>
      </w:r>
      <w:r w:rsidR="008303D1" w:rsidRPr="00D969DB">
        <w:rPr>
          <w:rFonts w:ascii="Arial" w:hAnsi="Arial" w:cs="Arial"/>
        </w:rPr>
        <w:t>’</w:t>
      </w:r>
      <w:r w:rsidRPr="00D969DB">
        <w:rPr>
          <w:rFonts w:ascii="Arial" w:hAnsi="Arial" w:cs="Arial"/>
        </w:rPr>
        <w:t xml:space="preserve">s Word, when men should study to walk exactly according to the Word, lest some should stumble. Men do not </w:t>
      </w:r>
      <w:r w:rsidRPr="00D969DB">
        <w:rPr>
          <w:rFonts w:ascii="Arial" w:hAnsi="Arial" w:cs="Arial"/>
          <w:i/>
          <w:iCs/>
        </w:rPr>
        <w:t>find their paths</w:t>
      </w:r>
      <w:r w:rsidRPr="00D969DB">
        <w:rPr>
          <w:rFonts w:ascii="Arial" w:hAnsi="Arial" w:cs="Arial"/>
        </w:rPr>
        <w:t xml:space="preserve"> when they cannot get their purposes fulfilled. (Hos. 2:6) To go in </w:t>
      </w:r>
      <w:r w:rsidRPr="00D969DB">
        <w:rPr>
          <w:rFonts w:ascii="Arial" w:hAnsi="Arial" w:cs="Arial"/>
          <w:i/>
          <w:iCs/>
        </w:rPr>
        <w:t>the way of someone</w:t>
      </w:r>
      <w:r w:rsidRPr="00D969DB">
        <w:rPr>
          <w:rFonts w:ascii="Arial" w:hAnsi="Arial" w:cs="Arial"/>
        </w:rPr>
        <w:t xml:space="preserve"> is to follow his example. (Jude verse 11) The Jews went in the </w:t>
      </w:r>
      <w:r w:rsidRPr="00D969DB">
        <w:rPr>
          <w:rFonts w:ascii="Arial" w:hAnsi="Arial" w:cs="Arial"/>
          <w:i/>
          <w:iCs/>
        </w:rPr>
        <w:t>way of Assyria and Egypt</w:t>
      </w:r>
      <w:r w:rsidRPr="00D969DB">
        <w:rPr>
          <w:rFonts w:ascii="Arial" w:hAnsi="Arial" w:cs="Arial"/>
        </w:rPr>
        <w:t xml:space="preserve"> when they courted their alliances, and de</w:t>
      </w:r>
      <w:r w:rsidRPr="00D969DB">
        <w:rPr>
          <w:rFonts w:ascii="Arial" w:hAnsi="Arial" w:cs="Arial"/>
        </w:rPr>
        <w:softHyphen/>
        <w:t xml:space="preserve">pended on them for support. (Jer. 2:18) The house of prostitutes is the </w:t>
      </w:r>
      <w:r w:rsidRPr="00D969DB">
        <w:rPr>
          <w:rFonts w:ascii="Arial" w:hAnsi="Arial" w:cs="Arial"/>
          <w:i/>
          <w:iCs/>
        </w:rPr>
        <w:t>way</w:t>
      </w:r>
      <w:r w:rsidRPr="00D969DB">
        <w:rPr>
          <w:rFonts w:ascii="Arial" w:hAnsi="Arial" w:cs="Arial"/>
        </w:rPr>
        <w:t xml:space="preserve"> to hell, as most of those that deal with such women inherit everlasting damna</w:t>
      </w:r>
      <w:r w:rsidRPr="00D969DB">
        <w:rPr>
          <w:rFonts w:ascii="Arial" w:hAnsi="Arial" w:cs="Arial"/>
        </w:rPr>
        <w:softHyphen/>
        <w:t xml:space="preserve">tion. (Prov. 7:27) Those in the </w:t>
      </w:r>
      <w:r w:rsidRPr="00D969DB">
        <w:rPr>
          <w:rFonts w:ascii="Arial" w:hAnsi="Arial" w:cs="Arial"/>
          <w:i/>
          <w:iCs/>
        </w:rPr>
        <w:t>highways and hedges</w:t>
      </w:r>
      <w:r w:rsidRPr="00D969DB">
        <w:rPr>
          <w:rFonts w:ascii="Arial" w:hAnsi="Arial" w:cs="Arial"/>
        </w:rPr>
        <w:t xml:space="preserve"> invited to Christ may be the Gentiles, or the worst or lowest of men. (Lk. 14:13)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WAYFARING MEN</w:t>
      </w:r>
      <w:r w:rsidRPr="00D969DB">
        <w:rPr>
          <w:rFonts w:ascii="Arial" w:hAnsi="Arial" w:cs="Arial"/>
        </w:rPr>
        <w:t xml:space="preserve">. See TRAVEL </w:t>
      </w:r>
    </w:p>
    <w:p w:rsidR="009F1112" w:rsidRPr="00D969DB" w:rsidRDefault="009F1112" w:rsidP="009F1112">
      <w:pPr>
        <w:jc w:val="both"/>
        <w:rPr>
          <w:rFonts w:ascii="Arial" w:hAnsi="Arial" w:cs="Arial"/>
        </w:rPr>
      </w:pPr>
      <w:r w:rsidRPr="00D969DB">
        <w:rPr>
          <w:rFonts w:ascii="Arial" w:hAnsi="Arial" w:cs="Arial"/>
        </w:rPr>
        <w:t>Passen</w:t>
      </w:r>
      <w:r w:rsidRPr="00D969DB">
        <w:rPr>
          <w:rFonts w:ascii="Arial" w:hAnsi="Arial" w:cs="Arial"/>
        </w:rPr>
        <w:softHyphen/>
        <w:t>gers. (See Judg. 19:17; 2 Sam. 12:4; Is. 33:8, 35:8; Jer. 9:2, 14:8)</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lastRenderedPageBreak/>
        <w:t>WAY MARKS</w:t>
      </w:r>
    </w:p>
    <w:p w:rsidR="009F1112" w:rsidRPr="00D969DB" w:rsidRDefault="009F1112" w:rsidP="009F1112">
      <w:pPr>
        <w:jc w:val="both"/>
        <w:rPr>
          <w:rFonts w:ascii="Arial" w:hAnsi="Arial" w:cs="Arial"/>
        </w:rPr>
      </w:pPr>
      <w:r w:rsidRPr="00D969DB">
        <w:rPr>
          <w:rFonts w:ascii="Arial" w:hAnsi="Arial" w:cs="Arial"/>
        </w:rPr>
        <w:t>Directions set up by the wayside, or at crossroads, to direct travellers. To encourage the Jews in the hope of a return from Babylon, they were commanded to set up way marks as they went into exile, to direct their chil</w:t>
      </w:r>
      <w:r w:rsidRPr="00D969DB">
        <w:rPr>
          <w:rFonts w:ascii="Arial" w:hAnsi="Arial" w:cs="Arial"/>
        </w:rPr>
        <w:softHyphen/>
        <w:t xml:space="preserve">dren how to find the way </w:t>
      </w:r>
      <w:r w:rsidRPr="00D969DB">
        <w:rPr>
          <w:rFonts w:ascii="Arial" w:hAnsi="Arial" w:cs="Arial"/>
          <w:noProof/>
        </w:rPr>
        <w:t>back.</w:t>
      </w:r>
      <w:r w:rsidRPr="00D969DB">
        <w:rPr>
          <w:rFonts w:ascii="Arial" w:hAnsi="Arial" w:cs="Arial"/>
        </w:rPr>
        <w:t xml:space="preserve"> (Only found in Jer. 31:21)</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WEAK</w:t>
      </w:r>
      <w:r w:rsidRPr="00D969DB">
        <w:rPr>
          <w:rFonts w:ascii="Arial" w:hAnsi="Arial" w:cs="Arial"/>
        </w:rPr>
        <w:t xml:space="preserve">, </w:t>
      </w:r>
      <w:r w:rsidRPr="00D969DB">
        <w:rPr>
          <w:rFonts w:ascii="Arial" w:hAnsi="Arial" w:cs="Arial"/>
          <w:b/>
          <w:bCs/>
        </w:rPr>
        <w:t xml:space="preserve">FEEBLE </w:t>
      </w:r>
    </w:p>
    <w:p w:rsidR="009F1112" w:rsidRPr="00D969DB" w:rsidRDefault="009F1112" w:rsidP="009F1112">
      <w:pPr>
        <w:jc w:val="both"/>
        <w:rPr>
          <w:rFonts w:ascii="Arial" w:hAnsi="Arial" w:cs="Arial"/>
        </w:rPr>
      </w:pPr>
      <w:r w:rsidRPr="00D969DB">
        <w:rPr>
          <w:rFonts w:ascii="Arial" w:hAnsi="Arial" w:cs="Arial"/>
        </w:rPr>
        <w:t xml:space="preserve">(1) Of little strength of body or soul. (Mt. 26:41; 1 Thess. 5:14) One </w:t>
      </w:r>
      <w:r w:rsidRPr="00D969DB">
        <w:rPr>
          <w:rFonts w:ascii="Arial" w:hAnsi="Arial" w:cs="Arial"/>
          <w:i/>
          <w:iCs/>
        </w:rPr>
        <w:t>weak in the faith</w:t>
      </w:r>
      <w:r w:rsidRPr="00D969DB">
        <w:rPr>
          <w:rFonts w:ascii="Arial" w:hAnsi="Arial" w:cs="Arial"/>
        </w:rPr>
        <w:t xml:space="preserve"> is he that has little knowledge, and an infirm persuasion of the doctrines of the gospel. (Rom. 14:1) A conscience is </w:t>
      </w:r>
      <w:r w:rsidRPr="00D969DB">
        <w:rPr>
          <w:rFonts w:ascii="Arial" w:hAnsi="Arial" w:cs="Arial"/>
          <w:i/>
          <w:iCs/>
        </w:rPr>
        <w:t>weak</w:t>
      </w:r>
      <w:r w:rsidRPr="00D969DB">
        <w:rPr>
          <w:rFonts w:ascii="Arial" w:hAnsi="Arial" w:cs="Arial"/>
        </w:rPr>
        <w:t xml:space="preserve"> when it has only limited degrees of judgement. (1 Cor. 8:7) Men are said to have </w:t>
      </w:r>
      <w:r w:rsidRPr="00D969DB">
        <w:rPr>
          <w:rFonts w:ascii="Arial" w:hAnsi="Arial" w:cs="Arial"/>
          <w:i/>
          <w:iCs/>
        </w:rPr>
        <w:t>weak hands and feeble knees</w:t>
      </w:r>
      <w:r w:rsidRPr="00D969DB">
        <w:rPr>
          <w:rFonts w:ascii="Arial" w:hAnsi="Arial" w:cs="Arial"/>
        </w:rPr>
        <w:t xml:space="preserve"> when they have small courage and vigour (Is. 35:3), and are </w:t>
      </w:r>
      <w:r w:rsidRPr="00D969DB">
        <w:rPr>
          <w:rFonts w:ascii="Arial" w:hAnsi="Arial" w:cs="Arial"/>
          <w:i/>
          <w:iCs/>
        </w:rPr>
        <w:t>weak handed</w:t>
      </w:r>
      <w:r w:rsidRPr="00D969DB">
        <w:rPr>
          <w:rFonts w:ascii="Arial" w:hAnsi="Arial" w:cs="Arial"/>
        </w:rPr>
        <w:t xml:space="preserve"> when they have </w:t>
      </w:r>
      <w:r w:rsidRPr="00D969DB">
        <w:rPr>
          <w:rFonts w:ascii="Arial" w:hAnsi="Arial" w:cs="Arial"/>
          <w:noProof/>
        </w:rPr>
        <w:t>neither coun</w:t>
      </w:r>
      <w:r w:rsidRPr="00D969DB">
        <w:rPr>
          <w:rFonts w:ascii="Arial" w:hAnsi="Arial" w:cs="Arial"/>
          <w:noProof/>
        </w:rPr>
        <w:softHyphen/>
        <w:t>sel, courage, nor strength to withstand an enemy.</w:t>
      </w:r>
      <w:r w:rsidRPr="00D969DB">
        <w:rPr>
          <w:rFonts w:ascii="Arial" w:hAnsi="Arial" w:cs="Arial"/>
        </w:rPr>
        <w:t xml:space="preserve"> (2 Sam. 17:2) One is made </w:t>
      </w:r>
      <w:r w:rsidRPr="00D969DB">
        <w:rPr>
          <w:rFonts w:ascii="Arial" w:hAnsi="Arial" w:cs="Arial"/>
          <w:i/>
          <w:iCs/>
        </w:rPr>
        <w:t xml:space="preserve">weak </w:t>
      </w:r>
      <w:r w:rsidRPr="00D969DB">
        <w:rPr>
          <w:rFonts w:ascii="Arial" w:hAnsi="Arial" w:cs="Arial"/>
        </w:rPr>
        <w:t>by offences, is confound</w:t>
      </w:r>
      <w:r w:rsidRPr="00D969DB">
        <w:rPr>
          <w:rFonts w:ascii="Arial" w:hAnsi="Arial" w:cs="Arial"/>
        </w:rPr>
        <w:softHyphen/>
        <w:t xml:space="preserve">ed in judgement, and vexed, dispirited, and discouraged. (Rom. 14:21) </w:t>
      </w:r>
      <w:r w:rsidRPr="00D969DB">
        <w:rPr>
          <w:rFonts w:ascii="Arial" w:hAnsi="Arial" w:cs="Arial"/>
          <w:i/>
          <w:iCs/>
        </w:rPr>
        <w:t>To the weak</w:t>
      </w:r>
      <w:r w:rsidRPr="00D969DB">
        <w:rPr>
          <w:rFonts w:ascii="Arial" w:hAnsi="Arial" w:cs="Arial"/>
        </w:rPr>
        <w:t xml:space="preserve">, Paul became as weak (1 Cor. 9:22); he sympathised with, and condescended to, their weakness.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Of no strength at all. Thus death is called a </w:t>
      </w:r>
      <w:r w:rsidRPr="00D969DB">
        <w:rPr>
          <w:rFonts w:ascii="Arial" w:hAnsi="Arial" w:cs="Arial"/>
          <w:i/>
          <w:iCs/>
        </w:rPr>
        <w:t>weakness</w:t>
      </w:r>
      <w:r w:rsidRPr="00D969DB">
        <w:rPr>
          <w:rFonts w:ascii="Arial" w:hAnsi="Arial" w:cs="Arial"/>
        </w:rPr>
        <w:t xml:space="preserve">. (1 Cor. 15:43) The Law as a covenant is </w:t>
      </w:r>
      <w:r w:rsidRPr="00D969DB">
        <w:rPr>
          <w:rFonts w:ascii="Arial" w:hAnsi="Arial" w:cs="Arial"/>
          <w:i/>
          <w:iCs/>
        </w:rPr>
        <w:t>weak</w:t>
      </w:r>
      <w:r w:rsidRPr="00D969DB">
        <w:rPr>
          <w:rFonts w:ascii="Arial" w:hAnsi="Arial" w:cs="Arial"/>
        </w:rPr>
        <w:t>; through sin it is wholly incapable of justifying us, though strong enough to condemn us. (Rom. 8:3) Man</w:t>
      </w:r>
      <w:r w:rsidR="008303D1" w:rsidRPr="00D969DB">
        <w:rPr>
          <w:rFonts w:ascii="Arial" w:hAnsi="Arial" w:cs="Arial"/>
        </w:rPr>
        <w:t>’</w:t>
      </w:r>
      <w:r w:rsidRPr="00D969DB">
        <w:rPr>
          <w:rFonts w:ascii="Arial" w:hAnsi="Arial" w:cs="Arial"/>
        </w:rPr>
        <w:t xml:space="preserve">s heart is weak, and has no power at all to resist sin. (Ezek. 16:30)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 xml:space="preserve">(3) Subject to trouble and death. So Christ was crucified through </w:t>
      </w:r>
      <w:r w:rsidRPr="00D969DB">
        <w:rPr>
          <w:i/>
          <w:iCs/>
        </w:rPr>
        <w:t>weak</w:t>
      </w:r>
      <w:r w:rsidRPr="00D969DB">
        <w:rPr>
          <w:i/>
          <w:iCs/>
        </w:rPr>
        <w:softHyphen/>
        <w:t>ness</w:t>
      </w:r>
      <w:r w:rsidRPr="00D969DB">
        <w:t xml:space="preserve">. (2 Cor. 13:4)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(4) Actually under reproach, distress, persecution, temptation. (Ps. 6:2, 38:8). Thus the saints are </w:t>
      </w:r>
      <w:r w:rsidRPr="00D969DB">
        <w:rPr>
          <w:rFonts w:ascii="Arial" w:hAnsi="Arial" w:cs="Arial"/>
          <w:i/>
          <w:iCs/>
        </w:rPr>
        <w:t>weak in Christ</w:t>
      </w:r>
      <w:r w:rsidRPr="00D969DB">
        <w:rPr>
          <w:rFonts w:ascii="Arial" w:hAnsi="Arial" w:cs="Arial"/>
        </w:rPr>
        <w:t xml:space="preserve"> when persecuted and distressed for his sake. (2 Cor. 13:4,9) </w:t>
      </w:r>
      <w:r w:rsidRPr="00D969DB">
        <w:rPr>
          <w:rFonts w:ascii="Arial" w:hAnsi="Arial" w:cs="Arial"/>
          <w:i/>
          <w:iCs/>
        </w:rPr>
        <w:t xml:space="preserve">When I am weak then am I strong </w:t>
      </w:r>
      <w:r w:rsidRPr="00D969DB">
        <w:rPr>
          <w:rFonts w:ascii="Arial" w:hAnsi="Arial" w:cs="Arial"/>
        </w:rPr>
        <w:t>(2 Cor. 12:10); when I am in the deepest distress, and most sensible of my own weakness, I feel the strength of Christ most eminent</w:t>
      </w:r>
      <w:r w:rsidRPr="00D969DB">
        <w:rPr>
          <w:rFonts w:ascii="Arial" w:hAnsi="Arial" w:cs="Arial"/>
        </w:rPr>
        <w:softHyphen/>
        <w:t xml:space="preserve">ly exerted to support, empower, and encourage me.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b/>
          <w:bCs/>
        </w:rPr>
      </w:pPr>
      <w:r w:rsidRPr="00D969DB">
        <w:rPr>
          <w:rFonts w:ascii="Arial" w:hAnsi="Arial" w:cs="Arial"/>
          <w:b/>
          <w:bCs/>
        </w:rPr>
        <w:t>WEAKNESS</w:t>
      </w:r>
      <w:r w:rsidRPr="00D969DB">
        <w:rPr>
          <w:rFonts w:ascii="Arial" w:hAnsi="Arial" w:cs="Arial"/>
        </w:rPr>
        <w:t xml:space="preserve">, </w:t>
      </w:r>
      <w:r w:rsidRPr="00D969DB">
        <w:rPr>
          <w:rFonts w:ascii="Arial" w:hAnsi="Arial" w:cs="Arial"/>
          <w:b/>
          <w:bCs/>
        </w:rPr>
        <w:t xml:space="preserve">INFIRMITY </w:t>
      </w:r>
    </w:p>
    <w:p w:rsidR="009F1112" w:rsidRPr="00D969DB" w:rsidRDefault="009F1112" w:rsidP="009F1112">
      <w:pPr>
        <w:jc w:val="both"/>
        <w:rPr>
          <w:rFonts w:ascii="Arial" w:hAnsi="Arial" w:cs="Arial"/>
        </w:rPr>
      </w:pPr>
      <w:r w:rsidRPr="00D969DB">
        <w:rPr>
          <w:rFonts w:ascii="Arial" w:hAnsi="Arial" w:cs="Arial"/>
        </w:rPr>
        <w:t xml:space="preserve">(1) Disease or weakness of the body. (Lev. 12:2; 1 Tim. 5:23)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Outward afflictions, reproaches, persecutions, and temptations. (2 Cor. 12:5,10; Heb. 5:2)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(3) Spiritual weakness and defects in grace; (Rom. 6:19) failings and mistakes committed through surprise, and lack of spirit</w:t>
      </w:r>
      <w:r w:rsidRPr="00D969DB">
        <w:softHyphen/>
        <w:t xml:space="preserve">ual courage and strength. (Rom. 15:1) </w:t>
      </w:r>
    </w:p>
    <w:p w:rsidR="009F1112" w:rsidRPr="00D969DB" w:rsidRDefault="009F1112" w:rsidP="009F1112">
      <w:pPr>
        <w:pStyle w:val="BodyText"/>
      </w:pPr>
    </w:p>
    <w:p w:rsidR="009F1112" w:rsidRPr="00D969DB" w:rsidRDefault="009F1112" w:rsidP="009F1112">
      <w:pPr>
        <w:pStyle w:val="BodyText"/>
      </w:pPr>
      <w:r w:rsidRPr="00D969DB">
        <w:t xml:space="preserve">The </w:t>
      </w:r>
      <w:r w:rsidRPr="00D969DB">
        <w:rPr>
          <w:i/>
          <w:iCs/>
        </w:rPr>
        <w:t xml:space="preserve">weakness of God is stronger than men </w:t>
      </w:r>
      <w:r w:rsidRPr="00D969DB">
        <w:t xml:space="preserve">(1 Cor. 1:25); the contemned (despised) method of salvation through the death of Christ is more effective to make men holy and happy than all the supposed wise schemes of men. The </w:t>
      </w:r>
      <w:r w:rsidRPr="00D969DB">
        <w:rPr>
          <w:i/>
          <w:iCs/>
        </w:rPr>
        <w:t>weakness and infirmity</w:t>
      </w:r>
      <w:r w:rsidRPr="00D969DB">
        <w:t xml:space="preserve"> of Christ that he had was his frail human nature, and the various reproaches, tempta</w:t>
      </w:r>
      <w:r w:rsidRPr="00D969DB">
        <w:softHyphen/>
        <w:t>tions, and troubles he was compas</w:t>
      </w:r>
      <w:r w:rsidRPr="00D969DB">
        <w:softHyphen/>
        <w:t xml:space="preserve">sed with. (2 Cor. 13:4; Heb. 5:2) The </w:t>
      </w:r>
      <w:r w:rsidRPr="00D969DB">
        <w:rPr>
          <w:i/>
          <w:iCs/>
        </w:rPr>
        <w:t>weakness</w:t>
      </w:r>
      <w:r w:rsidRPr="00D969DB">
        <w:t xml:space="preserve"> of the ceremonial Law (Heb. 7:18) that occasioned its abolition was its insufficiency to justify, sanctify, or save men. Christ took our </w:t>
      </w:r>
      <w:r w:rsidRPr="00D969DB">
        <w:rPr>
          <w:i/>
          <w:iCs/>
        </w:rPr>
        <w:t>infirmities on him, and bore our sickness</w:t>
      </w:r>
      <w:r w:rsidRPr="00D969DB">
        <w:t xml:space="preserve">; he bore the punishment of our iniquity; he tenderly sympathises with his people; and he testified so much by his curing of the distressed. (Mt. 8:17; Heb. 4:15) The Holy Spirit </w:t>
      </w:r>
      <w:r w:rsidRPr="00D969DB">
        <w:rPr>
          <w:i/>
          <w:iCs/>
        </w:rPr>
        <w:t>helps our infirmities</w:t>
      </w:r>
      <w:r w:rsidRPr="00D969DB">
        <w:t xml:space="preserve"> (Rom. 8:26); he gradually heals our spiritual diseases, and, despite them, enables us to worship and serve God. We ought to </w:t>
      </w:r>
      <w:r w:rsidRPr="00D969DB">
        <w:rPr>
          <w:i/>
          <w:iCs/>
        </w:rPr>
        <w:t xml:space="preserve">bear with the infirmities of the weak </w:t>
      </w:r>
      <w:r w:rsidRPr="00D969DB">
        <w:t xml:space="preserve">(Rom. 15:1), exercising patience and love towards them, despite them, and by graciously endeavouring to rectify them. The saints glory and take pleasure in their </w:t>
      </w:r>
      <w:r w:rsidRPr="00D969DB">
        <w:rPr>
          <w:i/>
          <w:iCs/>
        </w:rPr>
        <w:t>infirmities</w:t>
      </w:r>
      <w:r w:rsidRPr="00D969DB">
        <w:t xml:space="preserve"> and troubles, not in themselves, but as they are </w:t>
      </w:r>
      <w:r w:rsidRPr="00D969DB">
        <w:lastRenderedPageBreak/>
        <w:t>the means of glorifying God, and are occasions of his communicating his fullness to them. (2 Cor. 12:5,10)</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WEALTH</w:t>
      </w:r>
      <w:r w:rsidRPr="00D969DB">
        <w:rPr>
          <w:rFonts w:ascii="Arial" w:hAnsi="Arial" w:cs="Arial"/>
        </w:rPr>
        <w:t>. See RICHES</w:t>
      </w:r>
    </w:p>
    <w:p w:rsidR="009F1112" w:rsidRPr="00D969DB" w:rsidRDefault="009F1112" w:rsidP="009F1112">
      <w:pPr>
        <w:pStyle w:val="BodyText2"/>
        <w:rPr>
          <w:sz w:val="24"/>
        </w:rPr>
      </w:pPr>
      <w:r w:rsidRPr="00D969DB">
        <w:rPr>
          <w:sz w:val="24"/>
        </w:rPr>
        <w:t>See Gen. 34:29; Deut. 8:17-18; Ruth 2:1; 1 Sam. 2:32; 2 Kings 15:20; 2 Chron. 1:11-12; Ezra 9:12; Esth. 10:3; Job 21:13, 31:25; Ps. 44:12, 49:6,10, 112:3; Prov. 5:10, 10:15, 13:11,22, 18:11, 19:4; Eccl. 5:19, 6:2; Zech. 14:14; Acts 19:25; 1 Cor. 10:24</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WEAN</w:t>
      </w:r>
    </w:p>
    <w:p w:rsidR="009F1112" w:rsidRPr="00D969DB" w:rsidRDefault="009F1112" w:rsidP="009F1112">
      <w:pPr>
        <w:jc w:val="both"/>
        <w:rPr>
          <w:rFonts w:ascii="Arial" w:hAnsi="Arial" w:cs="Arial"/>
        </w:rPr>
      </w:pPr>
      <w:r w:rsidRPr="00D969DB">
        <w:rPr>
          <w:rFonts w:ascii="Arial" w:hAnsi="Arial" w:cs="Arial"/>
        </w:rPr>
        <w:t xml:space="preserve">It seems that Jewish children had three weanings: one from the breast when they were about three years of age, or far sooner in most cases; the second from their dry nurse, at seven years of age; and the third from their childish ways, at age twelve. The saints are compared with </w:t>
      </w:r>
      <w:r w:rsidRPr="00D969DB">
        <w:rPr>
          <w:rFonts w:ascii="Arial" w:hAnsi="Arial" w:cs="Arial"/>
          <w:i/>
          <w:iCs/>
        </w:rPr>
        <w:t>weaned</w:t>
      </w:r>
      <w:r w:rsidRPr="00D969DB">
        <w:rPr>
          <w:rFonts w:ascii="Arial" w:hAnsi="Arial" w:cs="Arial"/>
        </w:rPr>
        <w:t xml:space="preserve"> children to note their humility, teachableness, keeping humbly within the bounds of their own station, and their quiet contentment with the will of God (Ps. 131:2), or to note their weakness and inability to help and defend themselves. (Is. 11:8) See also Gen. 21:8; 1 Sam. 1: 22-24; 1 Kings 11:20; Is. 28:9; Hos. 1:8</w:t>
      </w:r>
    </w:p>
    <w:p w:rsidR="009F1112" w:rsidRPr="00D969DB" w:rsidRDefault="009F1112" w:rsidP="009F1112">
      <w:pPr>
        <w:jc w:val="both"/>
        <w:rPr>
          <w:rFonts w:ascii="Arial" w:hAnsi="Arial" w:cs="Arial"/>
          <w:b/>
          <w:bCs/>
        </w:rPr>
      </w:pPr>
    </w:p>
    <w:p w:rsidR="009F1112" w:rsidRPr="00D969DB" w:rsidRDefault="009F1112" w:rsidP="009F1112">
      <w:pPr>
        <w:jc w:val="both"/>
        <w:rPr>
          <w:rFonts w:ascii="Arial" w:hAnsi="Arial" w:cs="Arial"/>
        </w:rPr>
      </w:pPr>
      <w:r w:rsidRPr="00D969DB">
        <w:rPr>
          <w:rFonts w:ascii="Arial" w:hAnsi="Arial" w:cs="Arial"/>
          <w:b/>
          <w:bCs/>
        </w:rPr>
        <w:t>WEAPONS</w:t>
      </w:r>
      <w:r w:rsidRPr="00D969DB">
        <w:rPr>
          <w:rFonts w:ascii="Arial" w:hAnsi="Arial" w:cs="Arial"/>
        </w:rPr>
        <w:t>. See ARMS</w:t>
      </w:r>
    </w:p>
    <w:p w:rsidR="009F1112" w:rsidRPr="00D969DB" w:rsidRDefault="009F1112" w:rsidP="009F1112">
      <w:pPr>
        <w:jc w:val="both"/>
        <w:rPr>
          <w:rFonts w:ascii="Arial" w:hAnsi="Arial" w:cs="Arial"/>
        </w:rPr>
      </w:pPr>
      <w:r w:rsidRPr="00D969DB">
        <w:rPr>
          <w:rFonts w:ascii="Arial" w:hAnsi="Arial" w:cs="Arial"/>
        </w:rPr>
        <w:t xml:space="preserve">See </w:t>
      </w:r>
      <w:r w:rsidRPr="00D969DB">
        <w:rPr>
          <w:rFonts w:ascii="Arial" w:hAnsi="Arial" w:cs="Arial"/>
          <w:i/>
          <w:iCs/>
        </w:rPr>
        <w:t>weapon</w:t>
      </w:r>
      <w:r w:rsidRPr="00D969DB">
        <w:rPr>
          <w:rFonts w:ascii="Arial" w:hAnsi="Arial" w:cs="Arial"/>
        </w:rPr>
        <w:t xml:space="preserve">: Num. 35:18; Deut. 23:13; 2 Chron. 23:10; Neh. 4:17; Job 20:24; Is. 54:17; Ezek. 9:1-2; </w:t>
      </w:r>
      <w:r w:rsidRPr="00D969DB">
        <w:rPr>
          <w:rFonts w:ascii="Arial" w:hAnsi="Arial" w:cs="Arial"/>
          <w:i/>
          <w:iCs/>
        </w:rPr>
        <w:t>weapons</w:t>
      </w:r>
      <w:r w:rsidRPr="00D969DB">
        <w:rPr>
          <w:rFonts w:ascii="Arial" w:hAnsi="Arial" w:cs="Arial"/>
        </w:rPr>
        <w:t>: Gen. 27:3; Deut. 1:41; Judg. 18:11,16-17; 1 Sam. 21:8; 2 Sam. 1:27; 2 Kings 11:8,11; 2 Chron. 23:7; Eccl. 9:18; Is. 13:5; Jer. 21:4, 22:7, 50:25, 51:20; Ezek. 32:27, 39:9-10; John 18:3; 2 Cor. 10:4</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WEAR OUT</w:t>
      </w:r>
    </w:p>
    <w:p w:rsidR="009F1112" w:rsidRPr="00D969DB" w:rsidRDefault="009F1112" w:rsidP="009F1112">
      <w:pPr>
        <w:jc w:val="both"/>
        <w:rPr>
          <w:rFonts w:ascii="Arial" w:hAnsi="Arial" w:cs="Arial"/>
        </w:rPr>
      </w:pPr>
      <w:r w:rsidRPr="00D969DB">
        <w:rPr>
          <w:rFonts w:ascii="Arial" w:hAnsi="Arial" w:cs="Arial"/>
        </w:rPr>
        <w:t xml:space="preserve">To </w:t>
      </w:r>
      <w:r w:rsidRPr="00D969DB">
        <w:rPr>
          <w:rFonts w:ascii="Arial" w:hAnsi="Arial" w:cs="Arial"/>
          <w:i/>
          <w:iCs/>
        </w:rPr>
        <w:t>wear out</w:t>
      </w:r>
      <w:r w:rsidRPr="00D969DB">
        <w:rPr>
          <w:rFonts w:ascii="Arial" w:hAnsi="Arial" w:cs="Arial"/>
        </w:rPr>
        <w:t xml:space="preserve"> the saints is gradually to destroy them till none are left. (Only found in Dan. 7:25)</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 xml:space="preserve">WEARY </w:t>
      </w:r>
    </w:p>
    <w:p w:rsidR="009F1112" w:rsidRPr="00D969DB" w:rsidRDefault="009F1112" w:rsidP="009F1112">
      <w:pPr>
        <w:jc w:val="both"/>
        <w:rPr>
          <w:rFonts w:ascii="Arial" w:hAnsi="Arial" w:cs="Arial"/>
        </w:rPr>
      </w:pPr>
      <w:r w:rsidRPr="00D969DB">
        <w:rPr>
          <w:rFonts w:ascii="Arial" w:hAnsi="Arial" w:cs="Arial"/>
        </w:rPr>
        <w:t xml:space="preserve">(1) Fatigued in body. (2 Sam. 17:2)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Desirous of getting rid of something, as if it were a burden. (Gen. 27:46)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Slack, careless. (Gal. 6:7)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(4) Severely afflicted, having great need of rest. (Is. 28:12) </w:t>
      </w:r>
    </w:p>
    <w:p w:rsidR="009F1112" w:rsidRPr="00D969DB" w:rsidRDefault="009F1112" w:rsidP="009F1112">
      <w:pPr>
        <w:jc w:val="both"/>
        <w:rPr>
          <w:rFonts w:ascii="Arial" w:hAnsi="Arial" w:cs="Arial"/>
        </w:rPr>
      </w:pPr>
      <w:r w:rsidRPr="00D969DB">
        <w:rPr>
          <w:rFonts w:ascii="Arial" w:hAnsi="Arial" w:cs="Arial"/>
        </w:rPr>
        <w:t xml:space="preserve">God is </w:t>
      </w:r>
      <w:r w:rsidRPr="00D969DB">
        <w:rPr>
          <w:rFonts w:ascii="Arial" w:hAnsi="Arial" w:cs="Arial"/>
          <w:i/>
          <w:iCs/>
        </w:rPr>
        <w:t>wearied</w:t>
      </w:r>
      <w:r w:rsidRPr="00D969DB">
        <w:rPr>
          <w:rFonts w:ascii="Arial" w:hAnsi="Arial" w:cs="Arial"/>
        </w:rPr>
        <w:t xml:space="preserve"> with men</w:t>
      </w:r>
      <w:r w:rsidR="008303D1" w:rsidRPr="00D969DB">
        <w:rPr>
          <w:rFonts w:ascii="Arial" w:hAnsi="Arial" w:cs="Arial"/>
        </w:rPr>
        <w:t>’</w:t>
      </w:r>
      <w:r w:rsidRPr="00D969DB">
        <w:rPr>
          <w:rFonts w:ascii="Arial" w:hAnsi="Arial" w:cs="Arial"/>
        </w:rPr>
        <w:t>s ini</w:t>
      </w:r>
      <w:r w:rsidRPr="00D969DB">
        <w:rPr>
          <w:rFonts w:ascii="Arial" w:hAnsi="Arial" w:cs="Arial"/>
        </w:rPr>
        <w:softHyphen/>
        <w:t xml:space="preserve">quities, and is </w:t>
      </w:r>
      <w:r w:rsidRPr="00D969DB">
        <w:rPr>
          <w:rFonts w:ascii="Arial" w:hAnsi="Arial" w:cs="Arial"/>
          <w:i/>
          <w:iCs/>
        </w:rPr>
        <w:t>made to serve</w:t>
      </w:r>
      <w:r w:rsidRPr="00D969DB">
        <w:rPr>
          <w:rFonts w:ascii="Arial" w:hAnsi="Arial" w:cs="Arial"/>
        </w:rPr>
        <w:t xml:space="preserve"> with their sins when he has been long pro</w:t>
      </w:r>
      <w:r w:rsidRPr="00D969DB">
        <w:rPr>
          <w:rFonts w:ascii="Arial" w:hAnsi="Arial" w:cs="Arial"/>
        </w:rPr>
        <w:softHyphen/>
        <w:t xml:space="preserve">voked with grievous transgressions, and even a turning of his kindness and grace into licentiousness; then his judgement </w:t>
      </w:r>
      <w:r w:rsidRPr="00D969DB">
        <w:rPr>
          <w:rFonts w:ascii="Arial" w:hAnsi="Arial" w:cs="Arial"/>
          <w:noProof/>
        </w:rPr>
        <w:t>may be expected to be quickly executed.</w:t>
      </w:r>
      <w:r w:rsidRPr="00D969DB">
        <w:rPr>
          <w:rFonts w:ascii="Arial" w:hAnsi="Arial" w:cs="Arial"/>
        </w:rPr>
        <w:t xml:space="preserve"> (Is. 1:14, 7:13, 43:24) Men are </w:t>
      </w:r>
      <w:r w:rsidRPr="00D969DB">
        <w:rPr>
          <w:rFonts w:ascii="Arial" w:hAnsi="Arial" w:cs="Arial"/>
          <w:i/>
          <w:iCs/>
        </w:rPr>
        <w:t>weary and heavy laden</w:t>
      </w:r>
      <w:r w:rsidRPr="00D969DB">
        <w:rPr>
          <w:rFonts w:ascii="Arial" w:hAnsi="Arial" w:cs="Arial"/>
        </w:rPr>
        <w:t xml:space="preserve"> when they have fatigued themselves in wordly and wicked ways, or can find no rest in them, but are burdened with the guilt and dominating power of sin, or with a sense of it, and with fears and cares about happiness. (Mt. 11:28) David was </w:t>
      </w:r>
      <w:r w:rsidRPr="00D969DB">
        <w:rPr>
          <w:rFonts w:ascii="Arial" w:hAnsi="Arial" w:cs="Arial"/>
          <w:i/>
          <w:iCs/>
        </w:rPr>
        <w:t>weary of his crying</w:t>
      </w:r>
      <w:r w:rsidRPr="00D969DB">
        <w:rPr>
          <w:rFonts w:ascii="Arial" w:hAnsi="Arial" w:cs="Arial"/>
        </w:rPr>
        <w:t xml:space="preserve"> when he had continued instant in prayer till he could scarcely pray any more. (Ps. 69:3) Jer. was </w:t>
      </w:r>
      <w:r w:rsidRPr="00D969DB">
        <w:rPr>
          <w:rFonts w:ascii="Arial" w:hAnsi="Arial" w:cs="Arial"/>
          <w:i/>
          <w:iCs/>
        </w:rPr>
        <w:t>weary with holding</w:t>
      </w:r>
      <w:r w:rsidRPr="00D969DB">
        <w:rPr>
          <w:rFonts w:ascii="Arial" w:hAnsi="Arial" w:cs="Arial"/>
        </w:rPr>
        <w:t xml:space="preserve"> in, and </w:t>
      </w:r>
      <w:r w:rsidRPr="00D969DB">
        <w:rPr>
          <w:rFonts w:ascii="Arial" w:hAnsi="Arial" w:cs="Arial"/>
          <w:i/>
          <w:iCs/>
        </w:rPr>
        <w:t>forbearing</w:t>
      </w:r>
      <w:r w:rsidRPr="00D969DB">
        <w:rPr>
          <w:rFonts w:ascii="Arial" w:hAnsi="Arial" w:cs="Arial"/>
        </w:rPr>
        <w:t xml:space="preserve">; he could get no rest, but in the way of faithfully declaring the threats of God against the wicked Jews. (Jer. 6:11, 20:9) Men </w:t>
      </w:r>
      <w:r w:rsidRPr="00D969DB">
        <w:rPr>
          <w:rFonts w:ascii="Arial" w:hAnsi="Arial" w:cs="Arial"/>
          <w:i/>
          <w:iCs/>
        </w:rPr>
        <w:t>weary themselves for very vanity</w:t>
      </w:r>
      <w:r w:rsidRPr="00D969DB">
        <w:rPr>
          <w:rFonts w:ascii="Arial" w:hAnsi="Arial" w:cs="Arial"/>
        </w:rPr>
        <w:t xml:space="preserve"> when they engage in great la</w:t>
      </w:r>
      <w:r w:rsidRPr="00D969DB">
        <w:rPr>
          <w:rFonts w:ascii="Arial" w:hAnsi="Arial" w:cs="Arial"/>
        </w:rPr>
        <w:softHyphen/>
        <w:t>bour and toil to no good purpose. Thus the Chaldeans fatigued themselves, endeavouring to quench the fire of their city. (Habakkuk 2:13)</w:t>
      </w:r>
    </w:p>
    <w:p w:rsidR="009F1112" w:rsidRPr="00D969DB" w:rsidRDefault="009F1112" w:rsidP="009F1112">
      <w:pPr>
        <w:jc w:val="both"/>
        <w:rPr>
          <w:rFonts w:ascii="Arial" w:hAnsi="Arial" w:cs="Arial"/>
        </w:rPr>
      </w:pPr>
    </w:p>
    <w:p w:rsidR="009F1112" w:rsidRPr="00D969DB" w:rsidRDefault="009F1112" w:rsidP="009F1112">
      <w:pPr>
        <w:pStyle w:val="Heading3"/>
        <w:rPr>
          <w:b w:val="0"/>
          <w:bCs w:val="0"/>
          <w:sz w:val="24"/>
        </w:rPr>
      </w:pPr>
      <w:r w:rsidRPr="00D969DB">
        <w:rPr>
          <w:sz w:val="24"/>
        </w:rPr>
        <w:t>WEASEL</w:t>
      </w:r>
      <w:r w:rsidRPr="00D969DB">
        <w:rPr>
          <w:b w:val="0"/>
          <w:bCs w:val="0"/>
          <w:sz w:val="24"/>
        </w:rPr>
        <w:t>. O</w:t>
      </w:r>
      <w:r w:rsidRPr="00D969DB">
        <w:rPr>
          <w:b w:val="0"/>
          <w:bCs w:val="0"/>
          <w:noProof/>
          <w:sz w:val="24"/>
        </w:rPr>
        <w:t xml:space="preserve">f the genus </w:t>
      </w:r>
      <w:r w:rsidRPr="00D969DB">
        <w:rPr>
          <w:b w:val="0"/>
          <w:bCs w:val="0"/>
          <w:i/>
          <w:iCs/>
          <w:noProof/>
          <w:sz w:val="24"/>
        </w:rPr>
        <w:t>mustela</w:t>
      </w:r>
    </w:p>
    <w:p w:rsidR="009F1112" w:rsidRPr="00D969DB" w:rsidRDefault="009F1112" w:rsidP="009F1112">
      <w:pPr>
        <w:jc w:val="both"/>
        <w:rPr>
          <w:rFonts w:ascii="Arial" w:hAnsi="Arial" w:cs="Arial"/>
        </w:rPr>
      </w:pPr>
      <w:r w:rsidRPr="00D969DB">
        <w:rPr>
          <w:rFonts w:ascii="Arial" w:hAnsi="Arial" w:cs="Arial"/>
        </w:rPr>
        <w:t>There are two kinds: the house weasel, and the field weasel (or foumart), a dark brown furry mammal of the woodlands of Eurasia, that gives off an unpleasant smell when threatened, similar to a polecat. They are considerably sub</w:t>
      </w:r>
      <w:r w:rsidRPr="00D969DB">
        <w:rPr>
          <w:rFonts w:ascii="Arial" w:hAnsi="Arial" w:cs="Arial"/>
        </w:rPr>
        <w:softHyphen/>
        <w:t>tle, and, though of small size, are very strong. They are enemies to serpents, moles, rats, and mice, and no friend to poultry. They will sport with hares till they wea</w:t>
      </w:r>
      <w:r w:rsidRPr="00D969DB">
        <w:rPr>
          <w:rFonts w:ascii="Arial" w:hAnsi="Arial" w:cs="Arial"/>
        </w:rPr>
        <w:softHyphen/>
        <w:t xml:space="preserve">ry them, and then kill them. They bite worse than a dog when </w:t>
      </w:r>
      <w:r w:rsidRPr="00D969DB">
        <w:rPr>
          <w:rFonts w:ascii="Arial" w:hAnsi="Arial" w:cs="Arial"/>
        </w:rPr>
        <w:lastRenderedPageBreak/>
        <w:t>they are provoked. It is said that the females carry their young daily from one place to another, that none may catch them. They were unclean under the ceremonial Law. (Only found in Lev. 11:29)</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WEATHER</w:t>
      </w:r>
    </w:p>
    <w:p w:rsidR="009F1112" w:rsidRPr="00D969DB" w:rsidRDefault="009F1112" w:rsidP="009F1112">
      <w:pPr>
        <w:jc w:val="both"/>
        <w:rPr>
          <w:rFonts w:ascii="Arial" w:hAnsi="Arial" w:cs="Arial"/>
        </w:rPr>
      </w:pPr>
      <w:r w:rsidRPr="00D969DB">
        <w:rPr>
          <w:rFonts w:ascii="Arial" w:hAnsi="Arial" w:cs="Arial"/>
          <w:noProof/>
        </w:rPr>
        <w:t>The state of the atmosphere.</w:t>
      </w:r>
      <w:r w:rsidRPr="00D969DB">
        <w:rPr>
          <w:rFonts w:ascii="Arial" w:hAnsi="Arial" w:cs="Arial"/>
        </w:rPr>
        <w:t xml:space="preserve"> (Prov. 25:20) It varies much in Syria and Canaan, sometimes very hot, and then very cold; hot by day, and extremely cold by night; hot in the valleys, and extremely cold on the top of Lebanon and other mountains. </w:t>
      </w:r>
      <w:r w:rsidRPr="00D969DB">
        <w:rPr>
          <w:rFonts w:ascii="Arial" w:hAnsi="Arial" w:cs="Arial"/>
          <w:i/>
          <w:iCs/>
        </w:rPr>
        <w:t xml:space="preserve">Fair weather cometh out of the north; with God is terrible </w:t>
      </w:r>
      <w:r w:rsidRPr="00D969DB">
        <w:rPr>
          <w:rFonts w:ascii="Arial" w:hAnsi="Arial" w:cs="Arial"/>
          <w:i/>
          <w:iCs/>
          <w:noProof/>
        </w:rPr>
        <w:t>majesty</w:t>
      </w:r>
      <w:r w:rsidRPr="00D969DB">
        <w:rPr>
          <w:rFonts w:ascii="Arial" w:hAnsi="Arial" w:cs="Arial"/>
          <w:noProof/>
        </w:rPr>
        <w:t>,</w:t>
      </w:r>
      <w:r w:rsidRPr="00D969DB">
        <w:rPr>
          <w:rFonts w:ascii="Arial" w:hAnsi="Arial" w:cs="Arial"/>
        </w:rPr>
        <w:t xml:space="preserve"> might be translated </w:t>
      </w:r>
      <w:r w:rsidRPr="00D969DB">
        <w:rPr>
          <w:rFonts w:ascii="Arial" w:hAnsi="Arial" w:cs="Arial"/>
          <w:i/>
          <w:iCs/>
        </w:rPr>
        <w:t>as the godlike dancing lightnings come out of the north</w:t>
      </w:r>
      <w:r w:rsidRPr="00D969DB">
        <w:rPr>
          <w:rFonts w:ascii="Arial" w:hAnsi="Arial" w:cs="Arial"/>
        </w:rPr>
        <w:t xml:space="preserve">; </w:t>
      </w:r>
      <w:r w:rsidRPr="00D969DB">
        <w:rPr>
          <w:rFonts w:ascii="Arial" w:hAnsi="Arial" w:cs="Arial"/>
          <w:i/>
          <w:iCs/>
        </w:rPr>
        <w:t>for on God is a robe of terrible majesty.</w:t>
      </w:r>
      <w:r w:rsidRPr="00D969DB">
        <w:rPr>
          <w:rFonts w:ascii="Arial" w:hAnsi="Arial" w:cs="Arial"/>
        </w:rPr>
        <w:t xml:space="preserve"> (Job 37:22) See also, for our Lord</w:t>
      </w:r>
      <w:r w:rsidR="008303D1" w:rsidRPr="00D969DB">
        <w:rPr>
          <w:rFonts w:ascii="Arial" w:hAnsi="Arial" w:cs="Arial"/>
        </w:rPr>
        <w:t>’</w:t>
      </w:r>
      <w:r w:rsidRPr="00D969DB">
        <w:rPr>
          <w:rFonts w:ascii="Arial" w:hAnsi="Arial" w:cs="Arial"/>
        </w:rPr>
        <w:t>s comments on the weather, Mt. 16:2-3.</w:t>
      </w:r>
      <w:r w:rsidR="009F0CE0" w:rsidRPr="00D969DB">
        <w:rPr>
          <w:rFonts w:ascii="Arial" w:hAnsi="Arial" w:cs="Arial"/>
        </w:rPr>
        <w:t xml:space="preserve">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WEAVER</w:t>
      </w:r>
    </w:p>
    <w:p w:rsidR="009F1112" w:rsidRPr="00D969DB" w:rsidRDefault="009F1112" w:rsidP="009F1112">
      <w:pPr>
        <w:jc w:val="both"/>
        <w:rPr>
          <w:rFonts w:ascii="Arial" w:hAnsi="Arial" w:cs="Arial"/>
        </w:rPr>
      </w:pPr>
      <w:r w:rsidRPr="00D969DB">
        <w:rPr>
          <w:rFonts w:ascii="Arial" w:hAnsi="Arial" w:cs="Arial"/>
        </w:rPr>
        <w:t>One who work on webs of cloth, of which the threads that run from end to end are called the warp, and the threads that run from side to side are the woof. The Tabernacle was furnished with good weavers. (Ex. 35:35)</w:t>
      </w:r>
      <w:r w:rsidR="009F0CE0" w:rsidRPr="00D969DB">
        <w:rPr>
          <w:rFonts w:ascii="Arial" w:hAnsi="Arial" w:cs="Arial"/>
        </w:rPr>
        <w:t xml:space="preserve"> </w:t>
      </w:r>
      <w:r w:rsidRPr="00D969DB">
        <w:rPr>
          <w:rFonts w:ascii="Arial" w:hAnsi="Arial" w:cs="Arial"/>
        </w:rPr>
        <w:t>But it seems, from the account we have of our Saviour</w:t>
      </w:r>
      <w:r w:rsidR="008303D1" w:rsidRPr="00D969DB">
        <w:rPr>
          <w:rFonts w:ascii="Arial" w:hAnsi="Arial" w:cs="Arial"/>
        </w:rPr>
        <w:t>’</w:t>
      </w:r>
      <w:r w:rsidRPr="00D969DB">
        <w:rPr>
          <w:rFonts w:ascii="Arial" w:hAnsi="Arial" w:cs="Arial"/>
        </w:rPr>
        <w:t>s seamless coat, that they then understood the art of knitting cloth in the way we do stockings; indeed, perhaps they had looms for weaving garments without any seam at all. Hezekiah compares God</w:t>
      </w:r>
      <w:r w:rsidR="008303D1" w:rsidRPr="00D969DB">
        <w:rPr>
          <w:rFonts w:ascii="Arial" w:hAnsi="Arial" w:cs="Arial"/>
        </w:rPr>
        <w:t>’</w:t>
      </w:r>
      <w:r w:rsidRPr="00D969DB">
        <w:rPr>
          <w:rFonts w:ascii="Arial" w:hAnsi="Arial" w:cs="Arial"/>
        </w:rPr>
        <w:t>s cutting off his life to the weaver</w:t>
      </w:r>
      <w:r w:rsidR="008303D1" w:rsidRPr="00D969DB">
        <w:rPr>
          <w:rFonts w:ascii="Arial" w:hAnsi="Arial" w:cs="Arial"/>
        </w:rPr>
        <w:t>’</w:t>
      </w:r>
      <w:r w:rsidRPr="00D969DB">
        <w:rPr>
          <w:rFonts w:ascii="Arial" w:hAnsi="Arial" w:cs="Arial"/>
        </w:rPr>
        <w:t xml:space="preserve">s </w:t>
      </w:r>
      <w:r w:rsidRPr="00D969DB">
        <w:rPr>
          <w:rFonts w:ascii="Arial" w:hAnsi="Arial" w:cs="Arial"/>
          <w:i/>
          <w:iCs/>
        </w:rPr>
        <w:t>cutting his web</w:t>
      </w:r>
      <w:r w:rsidRPr="00D969DB">
        <w:rPr>
          <w:rFonts w:ascii="Arial" w:hAnsi="Arial" w:cs="Arial"/>
        </w:rPr>
        <w:t xml:space="preserve"> out of the loom when it is finished. (Is. 38:12)</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WEDDING</w:t>
      </w:r>
    </w:p>
    <w:p w:rsidR="009F1112" w:rsidRPr="00D969DB" w:rsidRDefault="009F1112" w:rsidP="009F1112">
      <w:pPr>
        <w:jc w:val="both"/>
        <w:rPr>
          <w:rFonts w:ascii="Arial" w:hAnsi="Arial" w:cs="Arial"/>
        </w:rPr>
      </w:pPr>
      <w:r w:rsidRPr="00D969DB">
        <w:rPr>
          <w:rFonts w:ascii="Arial" w:hAnsi="Arial" w:cs="Arial"/>
          <w:noProof/>
        </w:rPr>
        <w:t>The celebration of marriage.</w:t>
      </w:r>
      <w:r w:rsidRPr="00D969DB">
        <w:rPr>
          <w:rFonts w:ascii="Arial" w:hAnsi="Arial" w:cs="Arial"/>
        </w:rPr>
        <w:t xml:space="preserve"> (Found only in Mt. 22:3,10-12; Lk. 12:36, 14:8)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WEDLOCK</w:t>
      </w:r>
    </w:p>
    <w:p w:rsidR="009F1112" w:rsidRPr="00D969DB" w:rsidRDefault="009F1112" w:rsidP="009F1112">
      <w:pPr>
        <w:jc w:val="both"/>
        <w:rPr>
          <w:rFonts w:ascii="Arial" w:hAnsi="Arial" w:cs="Arial"/>
        </w:rPr>
      </w:pPr>
      <w:r w:rsidRPr="00D969DB">
        <w:rPr>
          <w:rFonts w:ascii="Arial" w:hAnsi="Arial" w:cs="Arial"/>
          <w:noProof/>
        </w:rPr>
        <w:t>The marriage bond.</w:t>
      </w:r>
      <w:r w:rsidRPr="00D969DB">
        <w:rPr>
          <w:rFonts w:ascii="Arial" w:hAnsi="Arial" w:cs="Arial"/>
        </w:rPr>
        <w:t xml:space="preserve"> To break it is to commit adultery. (Only found in Ezek. 16:38)</w:t>
      </w:r>
    </w:p>
    <w:p w:rsidR="009F1112" w:rsidRPr="00D969DB" w:rsidRDefault="009F1112" w:rsidP="009F1112">
      <w:pPr>
        <w:jc w:val="both"/>
        <w:rPr>
          <w:rFonts w:ascii="Arial" w:hAnsi="Arial" w:cs="Arial"/>
        </w:rPr>
      </w:pPr>
    </w:p>
    <w:p w:rsidR="009F1112" w:rsidRPr="00D969DB" w:rsidRDefault="009F1112" w:rsidP="009F1112">
      <w:pPr>
        <w:pStyle w:val="Heading3"/>
        <w:rPr>
          <w:b w:val="0"/>
          <w:bCs w:val="0"/>
          <w:sz w:val="24"/>
        </w:rPr>
      </w:pPr>
      <w:r w:rsidRPr="00D969DB">
        <w:rPr>
          <w:sz w:val="24"/>
        </w:rPr>
        <w:t>WEEDS</w:t>
      </w:r>
      <w:r w:rsidRPr="00D969DB">
        <w:rPr>
          <w:b w:val="0"/>
          <w:bCs w:val="0"/>
          <w:sz w:val="24"/>
        </w:rPr>
        <w:t>. See TARES</w:t>
      </w:r>
    </w:p>
    <w:p w:rsidR="009F1112" w:rsidRPr="00D969DB" w:rsidRDefault="009F1112" w:rsidP="009F1112">
      <w:pPr>
        <w:jc w:val="both"/>
        <w:rPr>
          <w:rFonts w:ascii="Arial" w:hAnsi="Arial" w:cs="Arial"/>
        </w:rPr>
      </w:pPr>
      <w:r w:rsidRPr="00D969DB">
        <w:rPr>
          <w:rFonts w:ascii="Arial" w:hAnsi="Arial" w:cs="Arial"/>
          <w:i/>
          <w:iCs/>
        </w:rPr>
        <w:t>Weeds</w:t>
      </w:r>
      <w:r w:rsidRPr="00D969DB">
        <w:rPr>
          <w:rFonts w:ascii="Arial" w:hAnsi="Arial" w:cs="Arial"/>
        </w:rPr>
        <w:t xml:space="preserve"> grow among corn or herbs. </w:t>
      </w:r>
      <w:r w:rsidRPr="00D969DB">
        <w:rPr>
          <w:rFonts w:ascii="Arial" w:hAnsi="Arial" w:cs="Arial"/>
          <w:i/>
          <w:iCs/>
        </w:rPr>
        <w:t xml:space="preserve">Weeds were wrapped about </w:t>
      </w:r>
      <w:r w:rsidRPr="00D969DB">
        <w:rPr>
          <w:rFonts w:ascii="Arial" w:hAnsi="Arial" w:cs="Arial"/>
        </w:rPr>
        <w:t>Jonah</w:t>
      </w:r>
      <w:r w:rsidR="008303D1" w:rsidRPr="00D969DB">
        <w:rPr>
          <w:rFonts w:ascii="Arial" w:hAnsi="Arial" w:cs="Arial"/>
        </w:rPr>
        <w:t>’</w:t>
      </w:r>
      <w:r w:rsidRPr="00D969DB">
        <w:rPr>
          <w:rFonts w:ascii="Arial" w:hAnsi="Arial" w:cs="Arial"/>
        </w:rPr>
        <w:t>s</w:t>
      </w:r>
      <w:r w:rsidRPr="00D969DB">
        <w:rPr>
          <w:rFonts w:ascii="Arial" w:hAnsi="Arial" w:cs="Arial"/>
          <w:i/>
          <w:iCs/>
        </w:rPr>
        <w:t xml:space="preserve"> head</w:t>
      </w:r>
      <w:r w:rsidRPr="00D969DB">
        <w:rPr>
          <w:rFonts w:ascii="Arial" w:hAnsi="Arial" w:cs="Arial"/>
        </w:rPr>
        <w:t xml:space="preserve">; he was in the depths where the seaweeds grow; or weeds swallowed by the fish might have been wrapped about his head. (Only found in Jonah 2:5)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WEEK</w:t>
      </w:r>
    </w:p>
    <w:p w:rsidR="009F1112" w:rsidRPr="00D969DB" w:rsidRDefault="009F1112" w:rsidP="009F1112">
      <w:pPr>
        <w:jc w:val="both"/>
        <w:rPr>
          <w:rFonts w:ascii="Arial" w:hAnsi="Arial" w:cs="Arial"/>
        </w:rPr>
      </w:pPr>
      <w:r w:rsidRPr="00D969DB">
        <w:rPr>
          <w:rFonts w:ascii="Arial" w:hAnsi="Arial" w:cs="Arial"/>
        </w:rPr>
        <w:t>A natural week lasts seven days. After such a week of nuptial feasting for Leah</w:t>
      </w:r>
      <w:r w:rsidR="008303D1" w:rsidRPr="00D969DB">
        <w:rPr>
          <w:rFonts w:ascii="Arial" w:hAnsi="Arial" w:cs="Arial"/>
        </w:rPr>
        <w:t>’</w:t>
      </w:r>
      <w:r w:rsidRPr="00D969DB">
        <w:rPr>
          <w:rFonts w:ascii="Arial" w:hAnsi="Arial" w:cs="Arial"/>
        </w:rPr>
        <w:t>s marriage, Jacob finished it before he obtained Ra</w:t>
      </w:r>
      <w:r w:rsidRPr="00D969DB">
        <w:rPr>
          <w:rFonts w:ascii="Arial" w:hAnsi="Arial" w:cs="Arial"/>
        </w:rPr>
        <w:softHyphen/>
        <w:t>chel. (Gen. 22:27) A proper week lasts seven years, one day for a year. Nor was this me</w:t>
      </w:r>
      <w:r w:rsidRPr="00D969DB">
        <w:rPr>
          <w:rFonts w:ascii="Arial" w:hAnsi="Arial" w:cs="Arial"/>
        </w:rPr>
        <w:softHyphen/>
        <w:t xml:space="preserve">thod of calculation too complex for the Jews, who made their seventh </w:t>
      </w:r>
      <w:r w:rsidRPr="00D969DB">
        <w:rPr>
          <w:rFonts w:ascii="Arial" w:hAnsi="Arial" w:cs="Arial"/>
          <w:noProof/>
        </w:rPr>
        <w:t>year</w:t>
      </w:r>
      <w:r w:rsidRPr="00D969DB">
        <w:rPr>
          <w:rFonts w:ascii="Arial" w:hAnsi="Arial" w:cs="Arial"/>
        </w:rPr>
        <w:t xml:space="preserve"> a </w:t>
      </w:r>
      <w:r w:rsidRPr="00D969DB">
        <w:rPr>
          <w:rFonts w:ascii="Arial" w:hAnsi="Arial" w:cs="Arial"/>
          <w:i/>
          <w:iCs/>
        </w:rPr>
        <w:t>Sabbath</w:t>
      </w:r>
      <w:r w:rsidRPr="00D969DB">
        <w:rPr>
          <w:rFonts w:ascii="Arial" w:hAnsi="Arial" w:cs="Arial"/>
        </w:rPr>
        <w:t xml:space="preserve">, as well as their seventh day, and who, at the end of seven prophetical weeks, had their </w:t>
      </w:r>
      <w:r w:rsidRPr="00D969DB">
        <w:rPr>
          <w:rFonts w:ascii="Arial" w:hAnsi="Arial" w:cs="Arial"/>
          <w:i/>
          <w:iCs/>
        </w:rPr>
        <w:t>Sabbatical</w:t>
      </w:r>
      <w:r w:rsidRPr="00D969DB">
        <w:rPr>
          <w:rFonts w:ascii="Arial" w:hAnsi="Arial" w:cs="Arial"/>
        </w:rPr>
        <w:t xml:space="preserve"> jubilee.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That the 70 weeks mentioned by Dan</w:t>
      </w:r>
      <w:r w:rsidR="00B35182" w:rsidRPr="00D969DB">
        <w:rPr>
          <w:rFonts w:ascii="Arial" w:hAnsi="Arial" w:cs="Arial"/>
        </w:rPr>
        <w:t>iel</w:t>
      </w:r>
      <w:r w:rsidRPr="00D969DB">
        <w:rPr>
          <w:rFonts w:ascii="Arial" w:hAnsi="Arial" w:cs="Arial"/>
        </w:rPr>
        <w:t xml:space="preserve"> mean weeks of years is agreed by every sensible commentator, but not the time when those 70 weeks (or 490 years) began. It is plain they started with an edict or warrant to build the city of Jerusalem, and not from an edict to rebuild the Temple. They could not therefore begin at the edict of Cyrus or Darius for rebuilding the Temple, but at the edict of Artax</w:t>
      </w:r>
      <w:r w:rsidRPr="00D969DB">
        <w:rPr>
          <w:rFonts w:ascii="Arial" w:hAnsi="Arial" w:cs="Arial"/>
        </w:rPr>
        <w:softHyphen/>
        <w:t>erxes Longimanus for repairing the city, either in the seventh year of his reign when he gave Ezra his com</w:t>
      </w:r>
      <w:r w:rsidRPr="00D969DB">
        <w:rPr>
          <w:rFonts w:ascii="Arial" w:hAnsi="Arial" w:cs="Arial"/>
        </w:rPr>
        <w:softHyphen/>
        <w:t>mission to that effect (Ezra 7-8), or in the 20th year of it, when he gave Neh. his. (Neh.</w:t>
      </w:r>
      <w:r w:rsidR="009F0CE0" w:rsidRPr="00D969DB">
        <w:rPr>
          <w:rFonts w:ascii="Arial" w:hAnsi="Arial" w:cs="Arial"/>
        </w:rPr>
        <w:t xml:space="preserve"> </w:t>
      </w:r>
      <w:r w:rsidRPr="00D969DB">
        <w:rPr>
          <w:rFonts w:ascii="Arial" w:hAnsi="Arial" w:cs="Arial"/>
        </w:rPr>
        <w:t>2) The edict in the seventh year of his reign was most favourable, and was rati</w:t>
      </w:r>
      <w:r w:rsidRPr="00D969DB">
        <w:rPr>
          <w:rFonts w:ascii="Arial" w:hAnsi="Arial" w:cs="Arial"/>
        </w:rPr>
        <w:softHyphen/>
        <w:t>fied by the counsellors as well as by the king, and appears to have been just 490 years before our Saviour</w:t>
      </w:r>
      <w:r w:rsidR="008303D1" w:rsidRPr="00D969DB">
        <w:rPr>
          <w:rFonts w:ascii="Arial" w:hAnsi="Arial" w:cs="Arial"/>
        </w:rPr>
        <w:t>’</w:t>
      </w:r>
      <w:r w:rsidRPr="00D969DB">
        <w:rPr>
          <w:rFonts w:ascii="Arial" w:hAnsi="Arial" w:cs="Arial"/>
        </w:rPr>
        <w:t>s death, when he finished transgres</w:t>
      </w:r>
      <w:r w:rsidRPr="00D969DB">
        <w:rPr>
          <w:rFonts w:ascii="Arial" w:hAnsi="Arial" w:cs="Arial"/>
        </w:rPr>
        <w:softHyphen/>
        <w:t>sion and made an end of sin by his complete atonement. Of these, seven weeks (or 49 years) were spent in rebuilding the city and its walls, in the midst of no small trouble; and these ended about the death of Neh.. Six</w:t>
      </w:r>
      <w:r w:rsidRPr="00D969DB">
        <w:rPr>
          <w:rFonts w:ascii="Arial" w:hAnsi="Arial" w:cs="Arial"/>
        </w:rPr>
        <w:softHyphen/>
        <w:t>ty-two more weeks (or 434 years) elapsed before the public ministry of John the Baptist or Christ began; and, after confirming the covenant with many, Je</w:t>
      </w:r>
      <w:r w:rsidRPr="00D969DB">
        <w:rPr>
          <w:rFonts w:ascii="Arial" w:hAnsi="Arial" w:cs="Arial"/>
        </w:rPr>
        <w:softHyphen/>
        <w:t xml:space="preserve">sus, in the last half of the seventieth week (that is, at the end of it) made the sacrifice and offerings to cease as an obligation. If, with Gerhard Mercator and Dionysius Petavius, we </w:t>
      </w:r>
      <w:r w:rsidRPr="00D969DB">
        <w:rPr>
          <w:rFonts w:ascii="Arial" w:hAnsi="Arial" w:cs="Arial"/>
        </w:rPr>
        <w:lastRenderedPageBreak/>
        <w:t>should allow Artaxerxes to have reigned 10 years alongside his father, and so the 20th to be only the 10th after the death of his father Xerxes, then 483 years elapsed between that and the com</w:t>
      </w:r>
      <w:r w:rsidRPr="00D969DB">
        <w:rPr>
          <w:rFonts w:ascii="Arial" w:hAnsi="Arial" w:cs="Arial"/>
        </w:rPr>
        <w:softHyphen/>
        <w:t>mencement of our Saviour</w:t>
      </w:r>
      <w:r w:rsidR="008303D1" w:rsidRPr="00D969DB">
        <w:rPr>
          <w:rFonts w:ascii="Arial" w:hAnsi="Arial" w:cs="Arial"/>
        </w:rPr>
        <w:t>’</w:t>
      </w:r>
      <w:r w:rsidRPr="00D969DB">
        <w:rPr>
          <w:rFonts w:ascii="Arial" w:hAnsi="Arial" w:cs="Arial"/>
        </w:rPr>
        <w:t>s public ministry, and thus, in the midst of the 70th week, or about three and a half years after, the sacrifices were abolish</w:t>
      </w:r>
      <w:r w:rsidRPr="00D969DB">
        <w:rPr>
          <w:rFonts w:ascii="Arial" w:hAnsi="Arial" w:cs="Arial"/>
        </w:rPr>
        <w:softHyphen/>
        <w:t>ed by his death. If we date the com</w:t>
      </w:r>
      <w:r w:rsidRPr="00D969DB">
        <w:rPr>
          <w:rFonts w:ascii="Arial" w:hAnsi="Arial" w:cs="Arial"/>
        </w:rPr>
        <w:softHyphen/>
        <w:t>mencement of these weeks from the 20th of Artaxerxes after the death of his father, the death of our Saviour happened 478 years after, in the middle of the 69th week; and we must leave the 70th for the events at the destruction of the Jewish nation, be</w:t>
      </w:r>
      <w:r w:rsidRPr="00D969DB">
        <w:rPr>
          <w:rFonts w:ascii="Arial" w:hAnsi="Arial" w:cs="Arial"/>
        </w:rPr>
        <w:softHyphen/>
        <w:t>tween AD 65 and 72, in which, after making covenants or alliance with a variety of the eastern princes, Vespasian and his son Titus entirely overturned the Jewish church and state. But, after all, it must be allowed that the chronology of that period is not so absolutely fixed and clear as to occasion any hot dispute about a few years; so that, to me, it appears a small matter, whe</w:t>
      </w:r>
      <w:r w:rsidRPr="00D969DB">
        <w:rPr>
          <w:rFonts w:ascii="Arial" w:hAnsi="Arial" w:cs="Arial"/>
        </w:rPr>
        <w:softHyphen/>
        <w:t>ther these 490 years are reckoned from the 7th or 20th year of Artax</w:t>
      </w:r>
      <w:r w:rsidRPr="00D969DB">
        <w:rPr>
          <w:rFonts w:ascii="Arial" w:hAnsi="Arial" w:cs="Arial"/>
        </w:rPr>
        <w:softHyphen/>
        <w:t>erxes Longimanus. (See Dan. 9:24-26)</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noProof/>
        </w:rPr>
      </w:pPr>
      <w:r w:rsidRPr="00D969DB">
        <w:rPr>
          <w:rFonts w:ascii="Arial" w:hAnsi="Arial" w:cs="Arial"/>
          <w:b/>
          <w:bCs/>
          <w:noProof/>
        </w:rPr>
        <w:t>TO WEEP</w:t>
      </w:r>
      <w:r w:rsidRPr="00D969DB">
        <w:rPr>
          <w:rFonts w:ascii="Arial" w:hAnsi="Arial" w:cs="Arial"/>
          <w:noProof/>
        </w:rPr>
        <w:t>. See MOURN</w:t>
      </w:r>
    </w:p>
    <w:p w:rsidR="009F1112" w:rsidRPr="00D969DB" w:rsidRDefault="009F1112" w:rsidP="009F1112">
      <w:pPr>
        <w:jc w:val="both"/>
        <w:rPr>
          <w:rFonts w:ascii="Arial" w:hAnsi="Arial" w:cs="Arial"/>
        </w:rPr>
      </w:pPr>
      <w:r w:rsidRPr="00D969DB">
        <w:rPr>
          <w:rFonts w:ascii="Arial" w:hAnsi="Arial" w:cs="Arial"/>
        </w:rPr>
        <w:t>Found 49 times in the Bible</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WEIGH</w:t>
      </w:r>
    </w:p>
    <w:p w:rsidR="009F1112" w:rsidRPr="00D969DB" w:rsidRDefault="009F1112" w:rsidP="009F1112">
      <w:pPr>
        <w:jc w:val="both"/>
        <w:rPr>
          <w:rFonts w:ascii="Arial" w:hAnsi="Arial" w:cs="Arial"/>
        </w:rPr>
      </w:pPr>
      <w:r w:rsidRPr="00D969DB">
        <w:rPr>
          <w:rFonts w:ascii="Arial" w:hAnsi="Arial" w:cs="Arial"/>
          <w:noProof/>
        </w:rPr>
        <w:t>To examine the weight of things.</w:t>
      </w:r>
      <w:r w:rsidRPr="00D969DB">
        <w:rPr>
          <w:rFonts w:ascii="Arial" w:hAnsi="Arial" w:cs="Arial"/>
        </w:rPr>
        <w:t xml:space="preserve"> A cubic foot of ordinary water (H</w:t>
      </w:r>
      <w:r w:rsidRPr="00D969DB">
        <w:rPr>
          <w:rFonts w:ascii="Arial" w:hAnsi="Arial" w:cs="Arial"/>
          <w:vertAlign w:val="subscript"/>
        </w:rPr>
        <w:t>2</w:t>
      </w:r>
      <w:r w:rsidRPr="00D969DB">
        <w:rPr>
          <w:rFonts w:ascii="Arial" w:hAnsi="Arial" w:cs="Arial"/>
        </w:rPr>
        <w:t>O), which comes to nearly 17 Scotch pints, weighs 1000 oun</w:t>
      </w:r>
      <w:r w:rsidRPr="00D969DB">
        <w:rPr>
          <w:rFonts w:ascii="Arial" w:hAnsi="Arial" w:cs="Arial"/>
        </w:rPr>
        <w:softHyphen/>
        <w:t>ces (avoirdupois). A cubic foot of pure gold (Au) is 19,637 ounces, one of guinea gold (brass with copper) is 17,793, of quicksilver (mercury = Hg) is 14,000, of lead (</w:t>
      </w:r>
      <w:r w:rsidRPr="00D969DB">
        <w:rPr>
          <w:rFonts w:ascii="Arial" w:hAnsi="Arial" w:cs="Arial"/>
          <w:noProof/>
        </w:rPr>
        <w:t>Pb</w:t>
      </w:r>
      <w:r w:rsidRPr="00D969DB">
        <w:rPr>
          <w:rFonts w:ascii="Arial" w:hAnsi="Arial" w:cs="Arial"/>
        </w:rPr>
        <w:t>) is 11,325, of standard silver (Ag) is 10,735, of copper (Cu) is 9000, of brass (an alloy of copper [Cu] and zinc [Zn]) is 8000, of steel is 7852, of iron (Fe) is 7645, of tin (</w:t>
      </w:r>
      <w:r w:rsidRPr="00D969DB">
        <w:rPr>
          <w:rFonts w:ascii="Arial" w:hAnsi="Arial" w:cs="Arial"/>
          <w:noProof/>
        </w:rPr>
        <w:t>Sn</w:t>
      </w:r>
      <w:r w:rsidRPr="00D969DB">
        <w:rPr>
          <w:rFonts w:ascii="Arial" w:hAnsi="Arial" w:cs="Arial"/>
        </w:rPr>
        <w:t xml:space="preserve">) is 7321, of proof spirits is 928, and of pure spirits is 860. All stones are, to different degrees, heavier than water. Wood is, for the most part, lighter, and floats accordingly. A cubic foot of common air weighs 507 grains, or 1 ounce 27 grains.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When God </w:t>
      </w:r>
      <w:r w:rsidRPr="00D969DB">
        <w:rPr>
          <w:rFonts w:ascii="Arial" w:hAnsi="Arial" w:cs="Arial"/>
          <w:i/>
          <w:iCs/>
        </w:rPr>
        <w:t>weighed</w:t>
      </w:r>
      <w:r w:rsidRPr="00D969DB">
        <w:rPr>
          <w:rFonts w:ascii="Arial" w:hAnsi="Arial" w:cs="Arial"/>
        </w:rPr>
        <w:t xml:space="preserve"> </w:t>
      </w:r>
      <w:r w:rsidRPr="00D969DB">
        <w:rPr>
          <w:rFonts w:ascii="Arial" w:hAnsi="Arial" w:cs="Arial"/>
          <w:i/>
          <w:iCs/>
        </w:rPr>
        <w:t xml:space="preserve">the mountains in scales </w:t>
      </w:r>
      <w:r w:rsidRPr="00D969DB">
        <w:rPr>
          <w:rFonts w:ascii="Arial" w:hAnsi="Arial" w:cs="Arial"/>
        </w:rPr>
        <w:t xml:space="preserve">(Is. 40:12), it implies his exact knowledge of them, and his power over them. He weighs men, or their spirits and paths, when he observes exactly and judges them, so that he might punish or reward them in a proper way. (1 Sam. 2:3; Prov. 16:2; Is. 26:7; Dan. 5:27) He </w:t>
      </w:r>
      <w:r w:rsidRPr="00D969DB">
        <w:rPr>
          <w:rFonts w:ascii="Arial" w:hAnsi="Arial" w:cs="Arial"/>
          <w:i/>
          <w:iCs/>
        </w:rPr>
        <w:t>sets a weight for the winds</w:t>
      </w:r>
      <w:r w:rsidRPr="00D969DB">
        <w:rPr>
          <w:rFonts w:ascii="Arial" w:hAnsi="Arial" w:cs="Arial"/>
        </w:rPr>
        <w:t xml:space="preserve"> (Job 28:25) when he determines them to blow precisely with such force, and from such point, and during such time as he pleases, or when he checks them with the pressure of a thick cloud saturated with rain.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See also Gen. 23:16; Num. 7:85-86; 1 Sam. 17:7; 2 Sam. 14:26, 21:16; 1 Chron. 20:2; Ezra 8:25-26,29,33; Job 6:2, 28:15, 31:6; Ps. 58:2; Is. 46:6; Jer. 32:9-10; Ezek. 5:1; Zech. 11:12</w:t>
      </w:r>
    </w:p>
    <w:p w:rsidR="009F1112" w:rsidRPr="00D969DB" w:rsidRDefault="009F1112" w:rsidP="009F1112">
      <w:pPr>
        <w:pStyle w:val="Heading3"/>
        <w:rPr>
          <w:sz w:val="24"/>
        </w:rPr>
      </w:pPr>
      <w:r w:rsidRPr="00D969DB">
        <w:rPr>
          <w:sz w:val="24"/>
        </w:rPr>
        <w:t>A WEIGHT</w:t>
      </w:r>
      <w:r w:rsidRPr="00D969DB">
        <w:rPr>
          <w:b w:val="0"/>
          <w:bCs w:val="0"/>
          <w:sz w:val="24"/>
        </w:rPr>
        <w:t xml:space="preserve">, </w:t>
      </w:r>
      <w:r w:rsidRPr="00D969DB">
        <w:rPr>
          <w:sz w:val="24"/>
        </w:rPr>
        <w:t>WEIGHTY</w:t>
      </w:r>
    </w:p>
    <w:p w:rsidR="009F1112" w:rsidRPr="00D969DB" w:rsidRDefault="009F1112" w:rsidP="009F1112">
      <w:pPr>
        <w:jc w:val="both"/>
        <w:rPr>
          <w:rFonts w:ascii="Arial" w:hAnsi="Arial" w:cs="Arial"/>
        </w:rPr>
      </w:pPr>
      <w:r w:rsidRPr="00D969DB">
        <w:rPr>
          <w:rFonts w:ascii="Arial" w:hAnsi="Arial" w:cs="Arial"/>
        </w:rPr>
        <w:t xml:space="preserve">What is heavy and weighs so heavily. So worldly affections and sins lying on the conscience, and prevalent in the heart, or temptations related to them, are a </w:t>
      </w:r>
      <w:r w:rsidRPr="00D969DB">
        <w:rPr>
          <w:rFonts w:ascii="Arial" w:hAnsi="Arial" w:cs="Arial"/>
          <w:i/>
          <w:iCs/>
        </w:rPr>
        <w:t>weight</w:t>
      </w:r>
      <w:r w:rsidRPr="00D969DB">
        <w:rPr>
          <w:rFonts w:ascii="Arial" w:hAnsi="Arial" w:cs="Arial"/>
        </w:rPr>
        <w:t xml:space="preserve"> that oppresses the saints</w:t>
      </w:r>
      <w:r w:rsidR="008303D1" w:rsidRPr="00D969DB">
        <w:rPr>
          <w:rFonts w:ascii="Arial" w:hAnsi="Arial" w:cs="Arial"/>
        </w:rPr>
        <w:t>’</w:t>
      </w:r>
      <w:r w:rsidRPr="00D969DB">
        <w:rPr>
          <w:rFonts w:ascii="Arial" w:hAnsi="Arial" w:cs="Arial"/>
        </w:rPr>
        <w:t xml:space="preserve"> spirits, and disqualifies them from running the Christian race. (Neh. 12:1) Eternal glory is </w:t>
      </w:r>
      <w:r w:rsidRPr="00D969DB">
        <w:rPr>
          <w:rFonts w:ascii="Arial" w:hAnsi="Arial" w:cs="Arial"/>
          <w:noProof/>
        </w:rPr>
        <w:t>called</w:t>
      </w:r>
      <w:r w:rsidRPr="00D969DB">
        <w:rPr>
          <w:rFonts w:ascii="Arial" w:hAnsi="Arial" w:cs="Arial"/>
        </w:rPr>
        <w:t xml:space="preserve"> a </w:t>
      </w:r>
      <w:r w:rsidRPr="00D969DB">
        <w:rPr>
          <w:rFonts w:ascii="Arial" w:hAnsi="Arial" w:cs="Arial"/>
          <w:i/>
          <w:iCs/>
        </w:rPr>
        <w:t>weight</w:t>
      </w:r>
      <w:r w:rsidRPr="00D969DB">
        <w:rPr>
          <w:rFonts w:ascii="Arial" w:hAnsi="Arial" w:cs="Arial"/>
        </w:rPr>
        <w:t xml:space="preserve"> because of its unspeakable abundance and degree; nor could a natural man manage to survive under its delightful pressure. (2 Cor. 4:17) And whatever is of great force or importance is called </w:t>
      </w:r>
      <w:r w:rsidRPr="00D969DB">
        <w:rPr>
          <w:rFonts w:ascii="Arial" w:hAnsi="Arial" w:cs="Arial"/>
          <w:i/>
          <w:iCs/>
        </w:rPr>
        <w:t>weighty</w:t>
      </w:r>
      <w:r w:rsidRPr="00D969DB">
        <w:rPr>
          <w:rFonts w:ascii="Arial" w:hAnsi="Arial" w:cs="Arial"/>
        </w:rPr>
        <w:t>. (Prov. 27:3; Mt. 23:23; 2 Cor. 10:10)</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WEIGHTS</w:t>
      </w:r>
    </w:p>
    <w:p w:rsidR="009F1112" w:rsidRPr="00D969DB" w:rsidRDefault="009F1112" w:rsidP="009F1112">
      <w:pPr>
        <w:pStyle w:val="BodyText"/>
      </w:pPr>
      <w:r w:rsidRPr="00D969DB">
        <w:t>Refers to the standards used for weighing things in merchandise. As neither the Jews nor any others had any coined money for a long time, they weighed it as they bought and sold. The shekel, the maneh, and the talent, were all originally names of weights. We can find no foundation for supposing that the Jews had two kinds of weights, one sacred, and the other common, and the latter only the half of the former. The weights were standardised by the sanctuary, like a shekel of the sanctuary, because the exact standards of weight and measure were kept there, just as we call today</w:t>
      </w:r>
      <w:r w:rsidR="008303D1" w:rsidRPr="00D969DB">
        <w:t>’</w:t>
      </w:r>
      <w:r w:rsidRPr="00D969DB">
        <w:t xml:space="preserve">s exact measure the </w:t>
      </w:r>
      <w:r w:rsidR="008303D1" w:rsidRPr="00D969DB">
        <w:t>“</w:t>
      </w:r>
      <w:r w:rsidRPr="00D969DB">
        <w:t>Linlithgow measure</w:t>
      </w:r>
      <w:r w:rsidR="008303D1" w:rsidRPr="00D969DB">
        <w:t>”</w:t>
      </w:r>
      <w:r w:rsidRPr="00D969DB">
        <w:t xml:space="preserve"> (where 1 pint was just a little less than 3 Imperial pints). </w:t>
      </w:r>
      <w:r w:rsidRPr="00D969DB">
        <w:rPr>
          <w:i/>
          <w:iCs/>
        </w:rPr>
        <w:t>Divers weights</w:t>
      </w:r>
      <w:r w:rsidRPr="00D969DB">
        <w:t xml:space="preserve"> and measures </w:t>
      </w:r>
      <w:r w:rsidRPr="00D969DB">
        <w:lastRenderedPageBreak/>
        <w:t>forbidden by the divine Law meant unjust ones, when a larger was used to receive things, and a lesser to give them out. (Deut. 25:13; Prov. 20:10,23) See also Lev. 19:36; Prov. 16:11; Mic. 6:11</w:t>
      </w:r>
      <w:r w:rsidR="009F0CE0" w:rsidRPr="00D969DB">
        <w:t xml:space="preserve">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A WELL</w:t>
      </w:r>
      <w:r w:rsidRPr="00D969DB">
        <w:rPr>
          <w:rFonts w:ascii="Arial" w:hAnsi="Arial" w:cs="Arial"/>
        </w:rPr>
        <w:t>. See FOUNTAIN</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WELL </w:t>
      </w:r>
    </w:p>
    <w:p w:rsidR="009F1112" w:rsidRPr="00D969DB" w:rsidRDefault="009F1112" w:rsidP="009F1112">
      <w:pPr>
        <w:jc w:val="both"/>
        <w:rPr>
          <w:rFonts w:ascii="Arial" w:hAnsi="Arial" w:cs="Arial"/>
        </w:rPr>
      </w:pPr>
      <w:r w:rsidRPr="00D969DB">
        <w:rPr>
          <w:rFonts w:ascii="Arial" w:hAnsi="Arial" w:cs="Arial"/>
        </w:rPr>
        <w:t>(1) Rightly, accord</w:t>
      </w:r>
      <w:r w:rsidRPr="00D969DB">
        <w:rPr>
          <w:rFonts w:ascii="Arial" w:hAnsi="Arial" w:cs="Arial"/>
        </w:rPr>
        <w:softHyphen/>
        <w:t xml:space="preserve">ing to rule. (Gen. 4:7)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Hap</w:t>
      </w:r>
      <w:r w:rsidRPr="00D969DB">
        <w:rPr>
          <w:rFonts w:ascii="Arial" w:hAnsi="Arial" w:cs="Arial"/>
        </w:rPr>
        <w:softHyphen/>
        <w:t xml:space="preserve">pily (Deut. 15:16), and so happiness or prosperity is called </w:t>
      </w:r>
      <w:r w:rsidRPr="00D969DB">
        <w:rPr>
          <w:rFonts w:ascii="Arial" w:hAnsi="Arial" w:cs="Arial"/>
          <w:i/>
          <w:iCs/>
        </w:rPr>
        <w:t>welfare</w:t>
      </w:r>
      <w:r w:rsidRPr="00D969DB">
        <w:rPr>
          <w:rFonts w:ascii="Arial" w:hAnsi="Arial" w:cs="Arial"/>
        </w:rPr>
        <w:t xml:space="preserve">. (Ex. 18:7)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Fully (Acts 30:10), and so Christ is called </w:t>
      </w:r>
      <w:r w:rsidRPr="00D969DB">
        <w:rPr>
          <w:rFonts w:ascii="Arial" w:hAnsi="Arial" w:cs="Arial"/>
          <w:i/>
          <w:iCs/>
        </w:rPr>
        <w:t>well-beloved</w:t>
      </w:r>
      <w:r w:rsidRPr="00D969DB">
        <w:rPr>
          <w:rFonts w:ascii="Arial" w:hAnsi="Arial" w:cs="Arial"/>
        </w:rPr>
        <w:t xml:space="preserve"> because his Father and his people esteem, desire, and delight in, him above everything. (Song 1:13; Is. 5:1; Mk. 12:6)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i/>
          <w:iCs/>
        </w:rPr>
        <w:t>Well-pleasing</w:t>
      </w:r>
      <w:r w:rsidRPr="00D969DB">
        <w:rPr>
          <w:rFonts w:ascii="Arial" w:hAnsi="Arial" w:cs="Arial"/>
        </w:rPr>
        <w:t xml:space="preserve"> is what is very acceptable and pleasant. (Phil. 4:18) </w:t>
      </w:r>
      <w:r w:rsidRPr="00D969DB">
        <w:rPr>
          <w:rFonts w:ascii="Arial" w:hAnsi="Arial" w:cs="Arial"/>
          <w:i/>
          <w:iCs/>
        </w:rPr>
        <w:t>God is well pleas</w:t>
      </w:r>
      <w:r w:rsidRPr="00D969DB">
        <w:rPr>
          <w:rFonts w:ascii="Arial" w:hAnsi="Arial" w:cs="Arial"/>
          <w:i/>
          <w:iCs/>
        </w:rPr>
        <w:softHyphen/>
        <w:t>ed in Christ</w:t>
      </w:r>
      <w:r w:rsidRPr="00D969DB">
        <w:rPr>
          <w:rFonts w:ascii="Arial" w:hAnsi="Arial" w:cs="Arial"/>
        </w:rPr>
        <w:t xml:space="preserve">, and </w:t>
      </w:r>
      <w:r w:rsidRPr="00D969DB">
        <w:rPr>
          <w:rFonts w:ascii="Arial" w:hAnsi="Arial" w:cs="Arial"/>
          <w:i/>
          <w:iCs/>
        </w:rPr>
        <w:t>for his righteousness</w:t>
      </w:r>
      <w:r w:rsidR="008303D1" w:rsidRPr="00D969DB">
        <w:rPr>
          <w:rFonts w:ascii="Arial" w:hAnsi="Arial" w:cs="Arial"/>
          <w:i/>
          <w:iCs/>
        </w:rPr>
        <w:t>’</w:t>
      </w:r>
      <w:r w:rsidRPr="00D969DB">
        <w:rPr>
          <w:rFonts w:ascii="Arial" w:hAnsi="Arial" w:cs="Arial"/>
          <w:i/>
          <w:iCs/>
        </w:rPr>
        <w:t xml:space="preserve"> sa</w:t>
      </w:r>
      <w:r w:rsidRPr="00D969DB">
        <w:rPr>
          <w:rFonts w:ascii="Arial" w:hAnsi="Arial" w:cs="Arial"/>
        </w:rPr>
        <w:t>ke. Oh, his infinite delight in his Person, office, and his full atone</w:t>
      </w:r>
      <w:r w:rsidRPr="00D969DB">
        <w:rPr>
          <w:rFonts w:ascii="Arial" w:hAnsi="Arial" w:cs="Arial"/>
        </w:rPr>
        <w:softHyphen/>
        <w:t>ment for us! And he is kindly recon</w:t>
      </w:r>
      <w:r w:rsidRPr="00D969DB">
        <w:rPr>
          <w:rFonts w:ascii="Arial" w:hAnsi="Arial" w:cs="Arial"/>
        </w:rPr>
        <w:softHyphen/>
        <w:t>ciled to us in him, and for the sake of what he has done as our Surety. (Is. 42:21; Mt. 3:17, 17:5)</w:t>
      </w:r>
    </w:p>
    <w:p w:rsidR="009F1112" w:rsidRPr="00D969DB" w:rsidRDefault="009F1112" w:rsidP="009F1112">
      <w:pPr>
        <w:jc w:val="both"/>
        <w:rPr>
          <w:rFonts w:ascii="Arial" w:hAnsi="Arial" w:cs="Arial"/>
        </w:rPr>
      </w:pPr>
    </w:p>
    <w:p w:rsidR="009F1112" w:rsidRPr="00D969DB" w:rsidRDefault="009F1112" w:rsidP="009F1112">
      <w:pPr>
        <w:pStyle w:val="BodyText"/>
        <w:rPr>
          <w:b/>
          <w:bCs/>
          <w:noProof/>
        </w:rPr>
      </w:pPr>
      <w:r w:rsidRPr="00D969DB">
        <w:rPr>
          <w:b/>
          <w:bCs/>
          <w:noProof/>
        </w:rPr>
        <w:t>WEN</w:t>
      </w:r>
    </w:p>
    <w:p w:rsidR="009F1112" w:rsidRPr="00D969DB" w:rsidRDefault="009F1112" w:rsidP="009F1112">
      <w:pPr>
        <w:pStyle w:val="BodyText"/>
        <w:rPr>
          <w:noProof/>
        </w:rPr>
      </w:pPr>
      <w:r w:rsidRPr="00D969DB">
        <w:rPr>
          <w:noProof/>
        </w:rPr>
        <w:t>A wart, a hard knob on the skin. It unfitted an animal for sacrifice. (Only found in Lev. 22:22)</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 xml:space="preserve">WENCH </w:t>
      </w:r>
    </w:p>
    <w:p w:rsidR="009F1112" w:rsidRPr="00D969DB" w:rsidRDefault="009F1112" w:rsidP="009F1112">
      <w:pPr>
        <w:jc w:val="both"/>
        <w:rPr>
          <w:rFonts w:ascii="Arial" w:hAnsi="Arial" w:cs="Arial"/>
        </w:rPr>
      </w:pPr>
      <w:r w:rsidRPr="00D969DB">
        <w:rPr>
          <w:rFonts w:ascii="Arial" w:hAnsi="Arial" w:cs="Arial"/>
          <w:noProof/>
        </w:rPr>
        <w:t>A young girl.</w:t>
      </w:r>
      <w:r w:rsidRPr="00D969DB">
        <w:rPr>
          <w:rFonts w:ascii="Arial" w:hAnsi="Arial" w:cs="Arial"/>
        </w:rPr>
        <w:t xml:space="preserve"> (Only found in 2 Sam. 17:17)</w:t>
      </w:r>
    </w:p>
    <w:p w:rsidR="009F1112" w:rsidRPr="00D969DB" w:rsidRDefault="009F1112" w:rsidP="009F1112">
      <w:pPr>
        <w:jc w:val="both"/>
        <w:rPr>
          <w:rFonts w:ascii="Arial" w:hAnsi="Arial" w:cs="Arial"/>
          <w:b/>
          <w:bCs/>
        </w:rPr>
      </w:pPr>
    </w:p>
    <w:p w:rsidR="009F1112" w:rsidRPr="00D969DB" w:rsidRDefault="009F1112" w:rsidP="009F1112">
      <w:pPr>
        <w:jc w:val="both"/>
        <w:rPr>
          <w:rFonts w:ascii="Arial" w:hAnsi="Arial" w:cs="Arial"/>
        </w:rPr>
      </w:pPr>
      <w:r w:rsidRPr="00D969DB">
        <w:rPr>
          <w:rFonts w:ascii="Arial" w:hAnsi="Arial" w:cs="Arial"/>
          <w:b/>
          <w:bCs/>
        </w:rPr>
        <w:t>WHALE</w:t>
      </w:r>
      <w:r w:rsidRPr="00D969DB">
        <w:rPr>
          <w:rFonts w:ascii="Arial" w:hAnsi="Arial" w:cs="Arial"/>
        </w:rPr>
        <w:t>. See LEVIATHAN</w:t>
      </w:r>
    </w:p>
    <w:p w:rsidR="009F1112" w:rsidRPr="00D969DB" w:rsidRDefault="009F1112" w:rsidP="009F1112">
      <w:pPr>
        <w:jc w:val="both"/>
        <w:rPr>
          <w:rFonts w:ascii="Arial" w:hAnsi="Arial" w:cs="Arial"/>
        </w:rPr>
      </w:pPr>
      <w:r w:rsidRPr="00D969DB">
        <w:rPr>
          <w:rFonts w:ascii="Arial" w:hAnsi="Arial" w:cs="Arial"/>
        </w:rPr>
        <w:t>Found only in Job 7:12 and Ezek. 32:2.</w:t>
      </w:r>
    </w:p>
    <w:p w:rsidR="009F1112" w:rsidRPr="00D969DB" w:rsidRDefault="009F1112" w:rsidP="009F1112">
      <w:pPr>
        <w:jc w:val="both"/>
        <w:rPr>
          <w:rFonts w:ascii="Arial" w:hAnsi="Arial" w:cs="Arial"/>
        </w:rPr>
      </w:pPr>
      <w:r w:rsidRPr="00D969DB">
        <w:rPr>
          <w:rFonts w:ascii="Arial" w:hAnsi="Arial" w:cs="Arial"/>
        </w:rPr>
        <w:t xml:space="preserve"> </w:t>
      </w:r>
    </w:p>
    <w:p w:rsidR="009F1112" w:rsidRPr="00D969DB" w:rsidRDefault="009F1112" w:rsidP="009F1112">
      <w:pPr>
        <w:pStyle w:val="Heading3"/>
        <w:rPr>
          <w:sz w:val="24"/>
        </w:rPr>
      </w:pPr>
      <w:r w:rsidRPr="00D969DB">
        <w:rPr>
          <w:sz w:val="24"/>
        </w:rPr>
        <w:t>WHEAT</w:t>
      </w:r>
    </w:p>
    <w:p w:rsidR="009F1112" w:rsidRPr="00D969DB" w:rsidRDefault="009F1112" w:rsidP="009F1112">
      <w:pPr>
        <w:jc w:val="both"/>
        <w:rPr>
          <w:rFonts w:ascii="Arial" w:hAnsi="Arial" w:cs="Arial"/>
        </w:rPr>
      </w:pPr>
      <w:r w:rsidRPr="00D969DB">
        <w:rPr>
          <w:rFonts w:ascii="Arial" w:hAnsi="Arial" w:cs="Arial"/>
          <w:noProof/>
        </w:rPr>
        <w:t>A grain well known for its durableness and delightful and nourishing substance.</w:t>
      </w:r>
      <w:r w:rsidRPr="00D969DB">
        <w:rPr>
          <w:rFonts w:ascii="Arial" w:hAnsi="Arial" w:cs="Arial"/>
        </w:rPr>
        <w:t xml:space="preserve"> Part of it grows with long awns (a bristle-like appendage found on the spikes of many grasses) at its ears, and part of it without them. The Jews began their wheat harvest about Pentecost, and their writ</w:t>
      </w:r>
      <w:r w:rsidRPr="00D969DB">
        <w:rPr>
          <w:rFonts w:ascii="Arial" w:hAnsi="Arial" w:cs="Arial"/>
        </w:rPr>
        <w:softHyphen/>
        <w:t>ers say their best wheat grew in Mishmash, Mezonichah, and Ephraim; but it seems that of Minnith and Pannag was every bit as good. (Ezek. 27:17) With us, winter wheat is generally sown at the end of har</w:t>
      </w:r>
      <w:r w:rsidRPr="00D969DB">
        <w:rPr>
          <w:rFonts w:ascii="Arial" w:hAnsi="Arial" w:cs="Arial"/>
        </w:rPr>
        <w:softHyphen/>
        <w:t xml:space="preserve">vest, and is ten or eleven months in the fields.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Jesus Christ is a </w:t>
      </w:r>
      <w:r w:rsidRPr="00D969DB">
        <w:rPr>
          <w:rFonts w:ascii="Arial" w:hAnsi="Arial" w:cs="Arial"/>
          <w:i/>
          <w:iCs/>
        </w:rPr>
        <w:t>corn of wheat</w:t>
      </w:r>
      <w:r w:rsidRPr="00D969DB">
        <w:rPr>
          <w:rFonts w:ascii="Arial" w:hAnsi="Arial" w:cs="Arial"/>
        </w:rPr>
        <w:t>. (John 12:24) How substantial and durable to endure winters of trouble! And what precious, nourishing, and plea</w:t>
      </w:r>
      <w:r w:rsidRPr="00D969DB">
        <w:rPr>
          <w:rFonts w:ascii="Arial" w:hAnsi="Arial" w:cs="Arial"/>
        </w:rPr>
        <w:softHyphen/>
        <w:t>sant fruits of righteousness and bles</w:t>
      </w:r>
      <w:r w:rsidRPr="00D969DB">
        <w:rPr>
          <w:rFonts w:ascii="Arial" w:hAnsi="Arial" w:cs="Arial"/>
        </w:rPr>
        <w:softHyphen/>
        <w:t>sings he brings to men in consequence of his death and resurrec</w:t>
      </w:r>
      <w:r w:rsidRPr="00D969DB">
        <w:rPr>
          <w:rFonts w:ascii="Arial" w:hAnsi="Arial" w:cs="Arial"/>
        </w:rPr>
        <w:softHyphen/>
        <w:t xml:space="preserve">tion! The saints are called </w:t>
      </w:r>
      <w:r w:rsidRPr="00D969DB">
        <w:rPr>
          <w:rFonts w:ascii="Arial" w:hAnsi="Arial" w:cs="Arial"/>
          <w:i/>
          <w:iCs/>
        </w:rPr>
        <w:t xml:space="preserve">wheat </w:t>
      </w:r>
      <w:r w:rsidRPr="00D969DB">
        <w:rPr>
          <w:rFonts w:ascii="Arial" w:hAnsi="Arial" w:cs="Arial"/>
        </w:rPr>
        <w:t xml:space="preserve">to indicate their solidity, usefulness, and good fruit, acceptable to God through Jesus Christ. (Mt. 3:12) The Word of God is compared with </w:t>
      </w:r>
      <w:r w:rsidRPr="00D969DB">
        <w:rPr>
          <w:rFonts w:ascii="Arial" w:hAnsi="Arial" w:cs="Arial"/>
          <w:i/>
          <w:iCs/>
        </w:rPr>
        <w:t>wheat</w:t>
      </w:r>
      <w:r w:rsidRPr="00D969DB">
        <w:rPr>
          <w:rFonts w:ascii="Arial" w:hAnsi="Arial" w:cs="Arial"/>
        </w:rPr>
        <w:t xml:space="preserve">. (Jer. 23:28) How sweet, substantial, and nourishing, is the fullness of Jesus, which is communicated to our souls! To </w:t>
      </w:r>
      <w:r w:rsidRPr="00D969DB">
        <w:rPr>
          <w:rFonts w:ascii="Arial" w:hAnsi="Arial" w:cs="Arial"/>
          <w:i/>
          <w:iCs/>
        </w:rPr>
        <w:t>be fed with the finest of the wheat</w:t>
      </w:r>
      <w:r w:rsidRPr="00D969DB">
        <w:rPr>
          <w:rFonts w:ascii="Arial" w:hAnsi="Arial" w:cs="Arial"/>
        </w:rPr>
        <w:t xml:space="preserve"> is to possess great happiness and comfort. (Ps. 81:16) The Jews </w:t>
      </w:r>
      <w:r w:rsidRPr="00D969DB">
        <w:rPr>
          <w:rFonts w:ascii="Arial" w:hAnsi="Arial" w:cs="Arial"/>
          <w:i/>
          <w:iCs/>
        </w:rPr>
        <w:t>sowed wheat and reaped thorns</w:t>
      </w:r>
      <w:r w:rsidRPr="00D969DB">
        <w:rPr>
          <w:rFonts w:ascii="Arial" w:hAnsi="Arial" w:cs="Arial"/>
        </w:rPr>
        <w:t xml:space="preserve"> when </w:t>
      </w:r>
      <w:r w:rsidRPr="00D969DB">
        <w:rPr>
          <w:rFonts w:ascii="Arial" w:hAnsi="Arial" w:cs="Arial"/>
          <w:noProof/>
        </w:rPr>
        <w:t xml:space="preserve">their </w:t>
      </w:r>
      <w:r w:rsidRPr="00D969DB">
        <w:rPr>
          <w:rFonts w:ascii="Arial" w:hAnsi="Arial" w:cs="Arial"/>
        </w:rPr>
        <w:t>apparently well-planned schemes of alliance with Egypt and the nations around, and such like, only tended to increase their vexation and misery. (Jer. 12:13)</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WHEEL </w:t>
      </w:r>
    </w:p>
    <w:p w:rsidR="009F1112" w:rsidRPr="00D969DB" w:rsidRDefault="009F1112" w:rsidP="009F1112">
      <w:pPr>
        <w:jc w:val="both"/>
        <w:rPr>
          <w:rFonts w:ascii="Arial" w:hAnsi="Arial" w:cs="Arial"/>
        </w:rPr>
      </w:pPr>
      <w:r w:rsidRPr="00D969DB">
        <w:rPr>
          <w:rFonts w:ascii="Arial" w:hAnsi="Arial" w:cs="Arial"/>
        </w:rPr>
        <w:t xml:space="preserve">(1) A round instrument for chariots and wagons to roll on. It usually consists of </w:t>
      </w:r>
      <w:r w:rsidRPr="00D969DB">
        <w:rPr>
          <w:rFonts w:ascii="Arial" w:hAnsi="Arial" w:cs="Arial"/>
          <w:i/>
          <w:iCs/>
        </w:rPr>
        <w:t>felloes</w:t>
      </w:r>
      <w:r w:rsidRPr="00D969DB">
        <w:rPr>
          <w:rFonts w:ascii="Arial" w:hAnsi="Arial" w:cs="Arial"/>
        </w:rPr>
        <w:t xml:space="preserve"> forming the circumference (or ring), and a </w:t>
      </w:r>
      <w:r w:rsidRPr="00D969DB">
        <w:rPr>
          <w:rFonts w:ascii="Arial" w:hAnsi="Arial" w:cs="Arial"/>
          <w:i/>
          <w:iCs/>
        </w:rPr>
        <w:t>nave</w:t>
      </w:r>
      <w:r w:rsidRPr="00D969DB">
        <w:rPr>
          <w:rFonts w:ascii="Arial" w:hAnsi="Arial" w:cs="Arial"/>
        </w:rPr>
        <w:t xml:space="preserve"> in the middle in which the </w:t>
      </w:r>
      <w:r w:rsidRPr="00D969DB">
        <w:rPr>
          <w:rFonts w:ascii="Arial" w:hAnsi="Arial" w:cs="Arial"/>
          <w:noProof/>
        </w:rPr>
        <w:t>axle-tree</w:t>
      </w:r>
      <w:r w:rsidRPr="00D969DB">
        <w:rPr>
          <w:rFonts w:ascii="Arial" w:hAnsi="Arial" w:cs="Arial"/>
        </w:rPr>
        <w:t xml:space="preserve"> runs, and </w:t>
      </w:r>
      <w:r w:rsidRPr="00D969DB">
        <w:rPr>
          <w:rFonts w:ascii="Arial" w:hAnsi="Arial" w:cs="Arial"/>
          <w:i/>
          <w:iCs/>
        </w:rPr>
        <w:t>spokes</w:t>
      </w:r>
      <w:r w:rsidRPr="00D969DB">
        <w:rPr>
          <w:rFonts w:ascii="Arial" w:hAnsi="Arial" w:cs="Arial"/>
        </w:rPr>
        <w:t xml:space="preserve"> that reach between the nave and felloes. (Ex. 14:25)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A kind of punishment inflicted on offenders, or one kind that stands for all, (Prov. 28:26)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lastRenderedPageBreak/>
        <w:t>(3) The great artery, which, being joined to the left ventricle of the heart, keeps the blood in motion in perpetual circula</w:t>
      </w:r>
      <w:r w:rsidRPr="00D969DB">
        <w:rPr>
          <w:rFonts w:ascii="Arial" w:hAnsi="Arial" w:cs="Arial"/>
        </w:rPr>
        <w:softHyphen/>
        <w:t xml:space="preserve">tion. (Eccl. 12:6)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The </w:t>
      </w:r>
      <w:r w:rsidRPr="00D969DB">
        <w:rPr>
          <w:rFonts w:ascii="Arial" w:hAnsi="Arial" w:cs="Arial"/>
          <w:i/>
          <w:iCs/>
        </w:rPr>
        <w:t>wheels</w:t>
      </w:r>
      <w:r w:rsidRPr="00D969DB">
        <w:rPr>
          <w:rFonts w:ascii="Arial" w:hAnsi="Arial" w:cs="Arial"/>
        </w:rPr>
        <w:t xml:space="preserve"> in Ezek.</w:t>
      </w:r>
      <w:r w:rsidR="008303D1" w:rsidRPr="00D969DB">
        <w:rPr>
          <w:rFonts w:ascii="Arial" w:hAnsi="Arial" w:cs="Arial"/>
        </w:rPr>
        <w:t>’</w:t>
      </w:r>
      <w:r w:rsidRPr="00D969DB">
        <w:rPr>
          <w:rFonts w:ascii="Arial" w:hAnsi="Arial" w:cs="Arial"/>
        </w:rPr>
        <w:t xml:space="preserve">s vision, </w:t>
      </w:r>
      <w:r w:rsidRPr="00D969DB">
        <w:rPr>
          <w:rFonts w:ascii="Arial" w:hAnsi="Arial" w:cs="Arial"/>
          <w:i/>
          <w:iCs/>
        </w:rPr>
        <w:t>very high</w:t>
      </w:r>
      <w:r w:rsidRPr="00D969DB">
        <w:rPr>
          <w:rFonts w:ascii="Arial" w:hAnsi="Arial" w:cs="Arial"/>
        </w:rPr>
        <w:t xml:space="preserve">, and </w:t>
      </w:r>
      <w:r w:rsidRPr="00D969DB">
        <w:rPr>
          <w:rFonts w:ascii="Arial" w:hAnsi="Arial" w:cs="Arial"/>
          <w:i/>
          <w:iCs/>
        </w:rPr>
        <w:t>with dreadful rings</w:t>
      </w:r>
      <w:r w:rsidRPr="00D969DB">
        <w:rPr>
          <w:rFonts w:ascii="Arial" w:hAnsi="Arial" w:cs="Arial"/>
        </w:rPr>
        <w:t xml:space="preserve">, formed as a </w:t>
      </w:r>
      <w:r w:rsidRPr="00D969DB">
        <w:rPr>
          <w:rFonts w:ascii="Arial" w:hAnsi="Arial" w:cs="Arial"/>
          <w:i/>
          <w:iCs/>
        </w:rPr>
        <w:t>wheel within a wheel</w:t>
      </w:r>
      <w:r w:rsidRPr="00D969DB">
        <w:rPr>
          <w:rFonts w:ascii="Arial" w:hAnsi="Arial" w:cs="Arial"/>
        </w:rPr>
        <w:t xml:space="preserve">, and activated by the </w:t>
      </w:r>
      <w:r w:rsidRPr="00D969DB">
        <w:rPr>
          <w:rFonts w:ascii="Arial" w:hAnsi="Arial" w:cs="Arial"/>
          <w:i/>
          <w:iCs/>
        </w:rPr>
        <w:t xml:space="preserve">spirit of the living creatures </w:t>
      </w:r>
      <w:r w:rsidRPr="00D969DB">
        <w:rPr>
          <w:rFonts w:ascii="Arial" w:hAnsi="Arial" w:cs="Arial"/>
        </w:rPr>
        <w:t>(Ezek. 1:10), may ei</w:t>
      </w:r>
      <w:r w:rsidRPr="00D969DB">
        <w:rPr>
          <w:rFonts w:ascii="Arial" w:hAnsi="Arial" w:cs="Arial"/>
        </w:rPr>
        <w:softHyphen/>
        <w:t>ther refer to the awful and mysterious providence of God, much executed by the ministration of angels, or the various churches of Christ, myste</w:t>
      </w:r>
      <w:r w:rsidRPr="00D969DB">
        <w:rPr>
          <w:rFonts w:ascii="Arial" w:hAnsi="Arial" w:cs="Arial"/>
        </w:rPr>
        <w:softHyphen/>
        <w:t xml:space="preserve">riously united into one, and activated by the same Spirit, as gospel ministers are. And God makes men </w:t>
      </w:r>
      <w:r w:rsidRPr="00D969DB">
        <w:rPr>
          <w:rFonts w:ascii="Arial" w:hAnsi="Arial" w:cs="Arial"/>
          <w:i/>
          <w:iCs/>
        </w:rPr>
        <w:t>like a wheel</w:t>
      </w:r>
      <w:r w:rsidRPr="00D969DB">
        <w:rPr>
          <w:rFonts w:ascii="Arial" w:hAnsi="Arial" w:cs="Arial"/>
        </w:rPr>
        <w:t xml:space="preserve"> when he suddenly turns their high honour, power, and prosperity, into debasement, distress, and ruin. (Ps. 83:13)</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WHELP</w:t>
      </w:r>
    </w:p>
    <w:p w:rsidR="009F1112" w:rsidRPr="00D969DB" w:rsidRDefault="009F1112" w:rsidP="009F1112">
      <w:pPr>
        <w:jc w:val="both"/>
        <w:rPr>
          <w:rFonts w:ascii="Arial" w:hAnsi="Arial" w:cs="Arial"/>
        </w:rPr>
      </w:pPr>
      <w:r w:rsidRPr="00D969DB">
        <w:rPr>
          <w:rFonts w:ascii="Arial" w:hAnsi="Arial" w:cs="Arial"/>
          <w:noProof/>
        </w:rPr>
        <w:t>The young of lions, bears, dogs, etc.</w:t>
      </w:r>
      <w:r w:rsidRPr="00D969DB">
        <w:rPr>
          <w:rFonts w:ascii="Arial" w:hAnsi="Arial" w:cs="Arial"/>
        </w:rPr>
        <w:t xml:space="preserve"> So Josiah</w:t>
      </w:r>
      <w:r w:rsidR="008303D1" w:rsidRPr="00D969DB">
        <w:rPr>
          <w:rFonts w:ascii="Arial" w:hAnsi="Arial" w:cs="Arial"/>
        </w:rPr>
        <w:t>’</w:t>
      </w:r>
      <w:r w:rsidRPr="00D969DB">
        <w:rPr>
          <w:rFonts w:ascii="Arial" w:hAnsi="Arial" w:cs="Arial"/>
        </w:rPr>
        <w:t xml:space="preserve">s sons, and the courtiers or subjects of the Assyrians, were called, to show their readiness to spoil and oppress their people. (Ezek. 19:2-5 and Nahum 2:12 = </w:t>
      </w:r>
      <w:r w:rsidRPr="00D969DB">
        <w:rPr>
          <w:rFonts w:ascii="Arial" w:hAnsi="Arial" w:cs="Arial"/>
          <w:i/>
          <w:iCs/>
        </w:rPr>
        <w:t>whelps</w:t>
      </w:r>
      <w:r w:rsidRPr="00D969DB">
        <w:rPr>
          <w:rFonts w:ascii="Arial" w:hAnsi="Arial" w:cs="Arial"/>
        </w:rPr>
        <w:t xml:space="preserve">) See also </w:t>
      </w:r>
      <w:r w:rsidRPr="00D969DB">
        <w:rPr>
          <w:rFonts w:ascii="Arial" w:hAnsi="Arial" w:cs="Arial"/>
          <w:i/>
          <w:iCs/>
        </w:rPr>
        <w:t>whelp</w:t>
      </w:r>
      <w:r w:rsidRPr="00D969DB">
        <w:rPr>
          <w:rFonts w:ascii="Arial" w:hAnsi="Arial" w:cs="Arial"/>
        </w:rPr>
        <w:t xml:space="preserve">: Gen. 49:9; Deut. 33:22; Nahum 2:11; </w:t>
      </w:r>
      <w:r w:rsidRPr="00D969DB">
        <w:rPr>
          <w:rFonts w:ascii="Arial" w:hAnsi="Arial" w:cs="Arial"/>
          <w:i/>
          <w:iCs/>
        </w:rPr>
        <w:t>whelps</w:t>
      </w:r>
      <w:r w:rsidRPr="00D969DB">
        <w:rPr>
          <w:rFonts w:ascii="Arial" w:hAnsi="Arial" w:cs="Arial"/>
        </w:rPr>
        <w:t>: 2 Sam. 17:8; Job 4:11, 28:8; Prov. 17:12; Jer. 51:38; Hos. 13:8</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WHENCE </w:t>
      </w:r>
    </w:p>
    <w:p w:rsidR="009F1112" w:rsidRPr="00D969DB" w:rsidRDefault="009F1112" w:rsidP="009F1112">
      <w:pPr>
        <w:jc w:val="both"/>
        <w:rPr>
          <w:rFonts w:ascii="Arial" w:hAnsi="Arial" w:cs="Arial"/>
        </w:rPr>
      </w:pPr>
      <w:r w:rsidRPr="00D969DB">
        <w:rPr>
          <w:rFonts w:ascii="Arial" w:hAnsi="Arial" w:cs="Arial"/>
        </w:rPr>
        <w:t xml:space="preserve">(1) From what place? (Gen. 16:8)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From what cause, or by what means? (Mt. 13:54; John 1:48)</w:t>
      </w:r>
    </w:p>
    <w:p w:rsidR="009F1112" w:rsidRPr="00D969DB" w:rsidRDefault="009F1112" w:rsidP="009F1112">
      <w:pPr>
        <w:jc w:val="both"/>
        <w:rPr>
          <w:rFonts w:ascii="Arial" w:hAnsi="Arial" w:cs="Arial"/>
        </w:rPr>
      </w:pPr>
    </w:p>
    <w:p w:rsidR="009F1112" w:rsidRPr="00D969DB" w:rsidRDefault="009F1112" w:rsidP="009F1112">
      <w:pPr>
        <w:pStyle w:val="BodyText2"/>
        <w:rPr>
          <w:sz w:val="24"/>
        </w:rPr>
      </w:pPr>
      <w:r w:rsidRPr="00D969DB">
        <w:rPr>
          <w:sz w:val="24"/>
        </w:rPr>
        <w:t>Found 72 times in the Bible.</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WHERE </w:t>
      </w:r>
    </w:p>
    <w:p w:rsidR="009F1112" w:rsidRPr="00D969DB" w:rsidRDefault="009F1112" w:rsidP="009F1112">
      <w:pPr>
        <w:jc w:val="both"/>
        <w:rPr>
          <w:rFonts w:ascii="Arial" w:hAnsi="Arial" w:cs="Arial"/>
        </w:rPr>
      </w:pPr>
      <w:r w:rsidRPr="00D969DB">
        <w:rPr>
          <w:rFonts w:ascii="Arial" w:hAnsi="Arial" w:cs="Arial"/>
        </w:rPr>
        <w:t xml:space="preserve">(1) In what place? (Ex. 20:24)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In what condi</w:t>
      </w:r>
      <w:r w:rsidRPr="00D969DB">
        <w:rPr>
          <w:rFonts w:ascii="Arial" w:hAnsi="Arial" w:cs="Arial"/>
        </w:rPr>
        <w:softHyphen/>
        <w:t xml:space="preserve">tion? (Zech. 1:5) </w:t>
      </w:r>
      <w:r w:rsidRPr="00D969DB">
        <w:rPr>
          <w:rFonts w:ascii="Arial" w:hAnsi="Arial" w:cs="Arial"/>
          <w:i/>
          <w:iCs/>
        </w:rPr>
        <w:t>Where is God?</w:t>
      </w:r>
      <w:r w:rsidRPr="00D969DB">
        <w:rPr>
          <w:rFonts w:ascii="Arial" w:hAnsi="Arial" w:cs="Arial"/>
        </w:rPr>
        <w:t xml:space="preserve"> Where, or in what, is his presence and power manifested? (Ps. 79:10) How shall I obtain relief from him? (Jer. 2:6; Job 35:10)</w:t>
      </w:r>
    </w:p>
    <w:p w:rsidR="009F1112" w:rsidRPr="00D969DB" w:rsidRDefault="009F1112" w:rsidP="009F1112">
      <w:pPr>
        <w:jc w:val="both"/>
        <w:rPr>
          <w:rFonts w:ascii="Arial" w:hAnsi="Arial" w:cs="Arial"/>
        </w:rPr>
      </w:pPr>
      <w:r w:rsidRPr="00D969DB">
        <w:rPr>
          <w:rFonts w:ascii="Arial" w:hAnsi="Arial" w:cs="Arial"/>
        </w:rPr>
        <w:t>Found 401 times in the Bible.</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WHET</w:t>
      </w:r>
    </w:p>
    <w:p w:rsidR="009F1112" w:rsidRPr="00D969DB" w:rsidRDefault="009F1112" w:rsidP="009F1112">
      <w:pPr>
        <w:jc w:val="both"/>
        <w:rPr>
          <w:rFonts w:ascii="Arial" w:hAnsi="Arial" w:cs="Arial"/>
        </w:rPr>
      </w:pPr>
      <w:r w:rsidRPr="00D969DB">
        <w:rPr>
          <w:rFonts w:ascii="Arial" w:hAnsi="Arial" w:cs="Arial"/>
          <w:noProof/>
        </w:rPr>
        <w:t>To sharpen.</w:t>
      </w:r>
      <w:r w:rsidRPr="00D969DB">
        <w:rPr>
          <w:rFonts w:ascii="Arial" w:hAnsi="Arial" w:cs="Arial"/>
        </w:rPr>
        <w:t xml:space="preserve"> (Eccl. 10:10)</w:t>
      </w:r>
      <w:r w:rsidR="009F0CE0" w:rsidRPr="00D969DB">
        <w:rPr>
          <w:rFonts w:ascii="Arial" w:hAnsi="Arial" w:cs="Arial"/>
        </w:rPr>
        <w:t xml:space="preserve"> </w:t>
      </w:r>
      <w:r w:rsidRPr="00D969DB">
        <w:rPr>
          <w:rFonts w:ascii="Arial" w:hAnsi="Arial" w:cs="Arial"/>
        </w:rPr>
        <w:t xml:space="preserve">God </w:t>
      </w:r>
      <w:r w:rsidRPr="00D969DB">
        <w:rPr>
          <w:rFonts w:ascii="Arial" w:hAnsi="Arial" w:cs="Arial"/>
          <w:i/>
          <w:iCs/>
        </w:rPr>
        <w:t>whets</w:t>
      </w:r>
      <w:r w:rsidRPr="00D969DB">
        <w:rPr>
          <w:rFonts w:ascii="Arial" w:hAnsi="Arial" w:cs="Arial"/>
        </w:rPr>
        <w:t xml:space="preserve"> his sword when he prepares things, in his providence, for the execution of his judgements. (Deut. 34:41; Ps. 7:12) Men </w:t>
      </w:r>
      <w:r w:rsidRPr="00D969DB">
        <w:rPr>
          <w:rFonts w:ascii="Arial" w:hAnsi="Arial" w:cs="Arial"/>
          <w:i/>
          <w:iCs/>
        </w:rPr>
        <w:t>whet</w:t>
      </w:r>
      <w:r w:rsidRPr="00D969DB">
        <w:rPr>
          <w:rFonts w:ascii="Arial" w:hAnsi="Arial" w:cs="Arial"/>
        </w:rPr>
        <w:t xml:space="preserve"> God</w:t>
      </w:r>
      <w:r w:rsidR="008303D1" w:rsidRPr="00D969DB">
        <w:rPr>
          <w:rFonts w:ascii="Arial" w:hAnsi="Arial" w:cs="Arial"/>
        </w:rPr>
        <w:t>’</w:t>
      </w:r>
      <w:r w:rsidRPr="00D969DB">
        <w:rPr>
          <w:rFonts w:ascii="Arial" w:hAnsi="Arial" w:cs="Arial"/>
        </w:rPr>
        <w:t xml:space="preserve">s laws upon their children when they teach them diligently so that they may know them. (Deut. 6:7) Men </w:t>
      </w:r>
      <w:r w:rsidRPr="00D969DB">
        <w:rPr>
          <w:rFonts w:ascii="Arial" w:hAnsi="Arial" w:cs="Arial"/>
          <w:i/>
          <w:iCs/>
        </w:rPr>
        <w:t xml:space="preserve">whet </w:t>
      </w:r>
      <w:r w:rsidRPr="00D969DB">
        <w:rPr>
          <w:rFonts w:ascii="Arial" w:hAnsi="Arial" w:cs="Arial"/>
        </w:rPr>
        <w:t>their tongues when they active</w:t>
      </w:r>
      <w:r w:rsidRPr="00D969DB">
        <w:rPr>
          <w:rFonts w:ascii="Arial" w:hAnsi="Arial" w:cs="Arial"/>
        </w:rPr>
        <w:softHyphen/>
        <w:t>ly employ them in slander and re</w:t>
      </w:r>
      <w:r w:rsidRPr="00D969DB">
        <w:rPr>
          <w:rFonts w:ascii="Arial" w:hAnsi="Arial" w:cs="Arial"/>
        </w:rPr>
        <w:softHyphen/>
        <w:t>proach. (Ps. 64:3)</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WHIP </w:t>
      </w:r>
    </w:p>
    <w:p w:rsidR="009F1112" w:rsidRPr="00D969DB" w:rsidRDefault="009F1112" w:rsidP="009F1112">
      <w:pPr>
        <w:jc w:val="both"/>
        <w:rPr>
          <w:rFonts w:ascii="Arial" w:hAnsi="Arial" w:cs="Arial"/>
        </w:rPr>
      </w:pPr>
      <w:r w:rsidRPr="00D969DB">
        <w:rPr>
          <w:rFonts w:ascii="Arial" w:hAnsi="Arial" w:cs="Arial"/>
        </w:rPr>
        <w:t xml:space="preserve">(1) A lash to drive on horses or cattle. (Prov. 26:3)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A punishment for lazy and dis</w:t>
      </w:r>
      <w:r w:rsidRPr="00D969DB">
        <w:rPr>
          <w:rFonts w:ascii="Arial" w:hAnsi="Arial" w:cs="Arial"/>
        </w:rPr>
        <w:softHyphen/>
        <w:t>obedient subjects. (1 Kings 12:11,14)</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See also 2 Chron. 10:11,14; Nahum 3:2</w:t>
      </w:r>
      <w:r w:rsidR="009F0CE0" w:rsidRPr="00D969DB">
        <w:rPr>
          <w:rFonts w:ascii="Arial" w:hAnsi="Arial" w:cs="Arial"/>
        </w:rPr>
        <w:t xml:space="preserve">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WHIRLWIND</w:t>
      </w:r>
      <w:r w:rsidRPr="00D969DB">
        <w:rPr>
          <w:rFonts w:ascii="Arial" w:hAnsi="Arial" w:cs="Arial"/>
        </w:rPr>
        <w:t>. See WIND</w:t>
      </w:r>
    </w:p>
    <w:p w:rsidR="009F1112" w:rsidRPr="00D969DB" w:rsidRDefault="009F1112" w:rsidP="009F1112">
      <w:pPr>
        <w:jc w:val="both"/>
        <w:rPr>
          <w:rFonts w:ascii="Arial" w:hAnsi="Arial" w:cs="Arial"/>
        </w:rPr>
      </w:pPr>
      <w:r w:rsidRPr="00D969DB">
        <w:rPr>
          <w:rFonts w:ascii="Arial" w:hAnsi="Arial" w:cs="Arial"/>
        </w:rPr>
        <w:t xml:space="preserve">See </w:t>
      </w:r>
      <w:r w:rsidRPr="00D969DB">
        <w:rPr>
          <w:rFonts w:ascii="Arial" w:hAnsi="Arial" w:cs="Arial"/>
          <w:i/>
          <w:iCs/>
        </w:rPr>
        <w:t>whirlwind</w:t>
      </w:r>
      <w:r w:rsidRPr="00D969DB">
        <w:rPr>
          <w:rFonts w:ascii="Arial" w:hAnsi="Arial" w:cs="Arial"/>
        </w:rPr>
        <w:t xml:space="preserve">: 2 Kings 2:1,11; Job 37:9, 38:1, 40:6; Ps. 58:9; Prov. 1:27, 10:25; Is. 5:28, 17:13, 40:24, 41:16, 66:15; Jer. 4:13, 23:19, 15:32, 30:23; Ezek. 1:4; Dan. 11:40; Hos. 8:7, 13:3; Amos 1:14; Nahum 1:3; Habakkuk 3:14; Zech. 7:14; </w:t>
      </w:r>
      <w:r w:rsidRPr="00D969DB">
        <w:rPr>
          <w:rFonts w:ascii="Arial" w:hAnsi="Arial" w:cs="Arial"/>
          <w:i/>
          <w:iCs/>
        </w:rPr>
        <w:t>whirlwinds</w:t>
      </w:r>
      <w:r w:rsidRPr="00D969DB">
        <w:rPr>
          <w:rFonts w:ascii="Arial" w:hAnsi="Arial" w:cs="Arial"/>
        </w:rPr>
        <w:t>: Is. 21:1; Zech. 9:14</w:t>
      </w:r>
      <w:r w:rsidR="009F0CE0" w:rsidRPr="00D969DB">
        <w:rPr>
          <w:rFonts w:ascii="Arial" w:hAnsi="Arial" w:cs="Arial"/>
        </w:rPr>
        <w:t xml:space="preserve">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WHISPER </w:t>
      </w:r>
    </w:p>
    <w:p w:rsidR="009F1112" w:rsidRPr="00D969DB" w:rsidRDefault="009F1112" w:rsidP="009F1112">
      <w:pPr>
        <w:jc w:val="both"/>
        <w:rPr>
          <w:rFonts w:ascii="Arial" w:hAnsi="Arial" w:cs="Arial"/>
        </w:rPr>
      </w:pPr>
      <w:r w:rsidRPr="00D969DB">
        <w:rPr>
          <w:rFonts w:ascii="Arial" w:hAnsi="Arial" w:cs="Arial"/>
        </w:rPr>
        <w:t xml:space="preserve">(1) To speak very softly, so as hardly to be heard. (2 Sam. 12:19)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To bear tales, to backbite. (Prov. 16:28)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 xml:space="preserve">(3) To plot secretly. (Ps. 41:7) </w:t>
      </w:r>
    </w:p>
    <w:p w:rsidR="009F1112" w:rsidRPr="00D969DB" w:rsidRDefault="009F1112" w:rsidP="009F1112">
      <w:pPr>
        <w:pStyle w:val="BodyText"/>
      </w:pPr>
    </w:p>
    <w:p w:rsidR="009F1112" w:rsidRPr="00D969DB" w:rsidRDefault="009F1112" w:rsidP="009F1112">
      <w:pPr>
        <w:pStyle w:val="BodyText"/>
      </w:pPr>
      <w:r w:rsidRPr="00D969DB">
        <w:t xml:space="preserve">The Jews </w:t>
      </w:r>
      <w:r w:rsidRPr="00D969DB">
        <w:rPr>
          <w:i/>
          <w:iCs/>
        </w:rPr>
        <w:t>whispered out of the dust</w:t>
      </w:r>
      <w:r w:rsidRPr="00D969DB">
        <w:t xml:space="preserve"> when, so famished, they were hardly able to speak, or where ready to yield to whatever terms the Assyrians demanded. (Is. 29:4)</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WHITE</w:t>
      </w:r>
    </w:p>
    <w:p w:rsidR="009F1112" w:rsidRPr="00D969DB" w:rsidRDefault="009F1112" w:rsidP="009F1112">
      <w:pPr>
        <w:jc w:val="both"/>
        <w:rPr>
          <w:rFonts w:ascii="Arial" w:hAnsi="Arial" w:cs="Arial"/>
          <w:noProof/>
        </w:rPr>
      </w:pPr>
      <w:r w:rsidRPr="00D969DB">
        <w:rPr>
          <w:rFonts w:ascii="Arial" w:hAnsi="Arial" w:cs="Arial"/>
        </w:rPr>
        <w:t>Being the purest and most shining colour, it is often used to represent what is pure and glorious. God</w:t>
      </w:r>
      <w:r w:rsidR="008303D1" w:rsidRPr="00D969DB">
        <w:rPr>
          <w:rFonts w:ascii="Arial" w:hAnsi="Arial" w:cs="Arial"/>
        </w:rPr>
        <w:t>’</w:t>
      </w:r>
      <w:r w:rsidRPr="00D969DB">
        <w:rPr>
          <w:rFonts w:ascii="Arial" w:hAnsi="Arial" w:cs="Arial"/>
        </w:rPr>
        <w:t xml:space="preserve">s having </w:t>
      </w:r>
      <w:r w:rsidRPr="00D969DB">
        <w:rPr>
          <w:rFonts w:ascii="Arial" w:hAnsi="Arial" w:cs="Arial"/>
          <w:i/>
          <w:iCs/>
        </w:rPr>
        <w:t>white hair</w:t>
      </w:r>
      <w:r w:rsidRPr="00D969DB">
        <w:rPr>
          <w:rFonts w:ascii="Arial" w:hAnsi="Arial" w:cs="Arial"/>
        </w:rPr>
        <w:t xml:space="preserve"> as wool, and </w:t>
      </w:r>
      <w:r w:rsidRPr="00D969DB">
        <w:rPr>
          <w:rFonts w:ascii="Arial" w:hAnsi="Arial" w:cs="Arial"/>
          <w:i/>
          <w:iCs/>
        </w:rPr>
        <w:t>white</w:t>
      </w:r>
      <w:r w:rsidRPr="00D969DB">
        <w:rPr>
          <w:rFonts w:ascii="Arial" w:hAnsi="Arial" w:cs="Arial"/>
        </w:rPr>
        <w:t xml:space="preserve"> garments, and riding on a </w:t>
      </w:r>
      <w:r w:rsidRPr="00D969DB">
        <w:rPr>
          <w:rFonts w:ascii="Arial" w:hAnsi="Arial" w:cs="Arial"/>
          <w:i/>
          <w:iCs/>
        </w:rPr>
        <w:t>white</w:t>
      </w:r>
      <w:r w:rsidRPr="00D969DB">
        <w:rPr>
          <w:rFonts w:ascii="Arial" w:hAnsi="Arial" w:cs="Arial"/>
        </w:rPr>
        <w:t xml:space="preserve"> cloud, speaks of his antiquity, wisdom, holiness, and the justice of his pro</w:t>
      </w:r>
      <w:r w:rsidRPr="00D969DB">
        <w:rPr>
          <w:rFonts w:ascii="Arial" w:hAnsi="Arial" w:cs="Arial"/>
        </w:rPr>
        <w:softHyphen/>
        <w:t xml:space="preserve">vidential conduct. (Dan. 7:9; Is. 19:1; Rev. 14:14) Christ is </w:t>
      </w:r>
      <w:r w:rsidRPr="00D969DB">
        <w:rPr>
          <w:rFonts w:ascii="Arial" w:hAnsi="Arial" w:cs="Arial"/>
          <w:i/>
          <w:iCs/>
        </w:rPr>
        <w:t>white</w:t>
      </w:r>
      <w:r w:rsidRPr="00D969DB">
        <w:rPr>
          <w:rFonts w:ascii="Arial" w:hAnsi="Arial" w:cs="Arial"/>
        </w:rPr>
        <w:t xml:space="preserve">, pure in his Godhead, holy, highly exalted, and abounding in love; and he is </w:t>
      </w:r>
      <w:r w:rsidRPr="00D969DB">
        <w:rPr>
          <w:rFonts w:ascii="Arial" w:hAnsi="Arial" w:cs="Arial"/>
          <w:i/>
          <w:iCs/>
        </w:rPr>
        <w:t>ruddy</w:t>
      </w:r>
      <w:r w:rsidRPr="00D969DB">
        <w:rPr>
          <w:rFonts w:ascii="Arial" w:hAnsi="Arial" w:cs="Arial"/>
        </w:rPr>
        <w:t xml:space="preserve"> and </w:t>
      </w:r>
      <w:r w:rsidRPr="00D969DB">
        <w:rPr>
          <w:rFonts w:ascii="Arial" w:hAnsi="Arial" w:cs="Arial"/>
          <w:i/>
          <w:iCs/>
        </w:rPr>
        <w:t>red in his apparel</w:t>
      </w:r>
      <w:r w:rsidRPr="00D969DB">
        <w:rPr>
          <w:rFonts w:ascii="Arial" w:hAnsi="Arial" w:cs="Arial"/>
        </w:rPr>
        <w:t xml:space="preserve">, appeared in our nature, and suffered in it; and in the execution of his wrath, he conquers and destroys his enemies. (Song 5:10; Is. 63:1-2) </w:t>
      </w:r>
      <w:r w:rsidRPr="00D969DB">
        <w:rPr>
          <w:rFonts w:ascii="Arial" w:hAnsi="Arial" w:cs="Arial"/>
          <w:noProof/>
        </w:rPr>
        <w:t>His hair white as wool points to his antiquity and wisdom. (Rev. 1:14)</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 xml:space="preserve">The </w:t>
      </w:r>
      <w:r w:rsidRPr="00D969DB">
        <w:rPr>
          <w:i/>
          <w:iCs/>
        </w:rPr>
        <w:t>whiteness of his throne</w:t>
      </w:r>
      <w:r w:rsidRPr="00D969DB">
        <w:t xml:space="preserve"> points to the holiness, justice, and glory of his procedure in the last judgement. (Rev. 20:11) The </w:t>
      </w:r>
      <w:r w:rsidRPr="00D969DB">
        <w:rPr>
          <w:i/>
          <w:iCs/>
        </w:rPr>
        <w:t>white horses</w:t>
      </w:r>
      <w:r w:rsidRPr="00D969DB">
        <w:t xml:space="preserve"> of Christ and his people are the pure truths of the gospel, by means of which they obtain spiritual victories. (Rev. 6:2, 19:11) Saints are </w:t>
      </w:r>
      <w:r w:rsidRPr="00D969DB">
        <w:rPr>
          <w:i/>
          <w:iCs/>
        </w:rPr>
        <w:t>white</w:t>
      </w:r>
      <w:r w:rsidRPr="00D969DB">
        <w:t xml:space="preserve"> when freed from guilt and pollution. (Ps. 51:7) Their </w:t>
      </w:r>
      <w:r w:rsidRPr="00D969DB">
        <w:rPr>
          <w:i/>
          <w:iCs/>
        </w:rPr>
        <w:t>white raiment</w:t>
      </w:r>
      <w:r w:rsidRPr="00D969DB">
        <w:t xml:space="preserve"> is their imputed righteousness and their sanctification, and their state of heavenly glory in which they act as peaceable, noble, and triumphant kings and priests unto God. (Rev. 3:4-5, 4:4, 7:14, 15:16) The Na</w:t>
      </w:r>
      <w:r w:rsidRPr="00D969DB">
        <w:softHyphen/>
        <w:t xml:space="preserve">zarites were </w:t>
      </w:r>
      <w:r w:rsidRPr="00D969DB">
        <w:rPr>
          <w:i/>
          <w:iCs/>
        </w:rPr>
        <w:t>whiter than milk</w:t>
      </w:r>
      <w:r w:rsidRPr="00D969DB">
        <w:t xml:space="preserve"> when they kept their vows, and looked fresh and handsome. (Lam. 4:7) The fields are </w:t>
      </w:r>
      <w:r w:rsidRPr="00D969DB">
        <w:rPr>
          <w:i/>
          <w:iCs/>
        </w:rPr>
        <w:t>white to harvest</w:t>
      </w:r>
      <w:r w:rsidRPr="00D969DB">
        <w:t>, or ripe, when many seem fond of hearing the gospel, by the power of which they are cut off from their na</w:t>
      </w:r>
      <w:r w:rsidRPr="00D969DB">
        <w:softHyphen/>
        <w:t>tural state, gathered to Jesus, and bound up in the bundle of life with him. (John 4:38)</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WHOLE </w:t>
      </w:r>
    </w:p>
    <w:p w:rsidR="009F1112" w:rsidRPr="00D969DB" w:rsidRDefault="009F1112" w:rsidP="009F1112">
      <w:pPr>
        <w:jc w:val="both"/>
        <w:rPr>
          <w:rFonts w:ascii="Arial" w:hAnsi="Arial" w:cs="Arial"/>
        </w:rPr>
      </w:pPr>
      <w:r w:rsidRPr="00D969DB">
        <w:rPr>
          <w:rFonts w:ascii="Arial" w:hAnsi="Arial" w:cs="Arial"/>
        </w:rPr>
        <w:t xml:space="preserve">(1) Full, complete. (Ex. 29:18)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Not broken. (Jer. 19:11)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Sound, healthy, prosperous. (Josh. 5:8; Job 5:18)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Found 250 times in the bible.</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WHOLLY </w:t>
      </w:r>
    </w:p>
    <w:p w:rsidR="009F1112" w:rsidRPr="00D969DB" w:rsidRDefault="009F1112" w:rsidP="009F1112">
      <w:pPr>
        <w:jc w:val="both"/>
        <w:rPr>
          <w:rFonts w:ascii="Arial" w:hAnsi="Arial" w:cs="Arial"/>
        </w:rPr>
      </w:pPr>
      <w:r w:rsidRPr="00D969DB">
        <w:rPr>
          <w:rFonts w:ascii="Arial" w:hAnsi="Arial" w:cs="Arial"/>
        </w:rPr>
        <w:t>(1) Altogether, com</w:t>
      </w:r>
      <w:r w:rsidRPr="00D969DB">
        <w:rPr>
          <w:rFonts w:ascii="Arial" w:hAnsi="Arial" w:cs="Arial"/>
        </w:rPr>
        <w:softHyphen/>
        <w:t xml:space="preserve">pletely. (Lev. 6:22, 19:9)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Sincerely, uprightly. (Josh. 14:8-14)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In a greater part or degree. (Job 21:23; Is. 22:1;) </w:t>
      </w:r>
    </w:p>
    <w:p w:rsidR="009F1112" w:rsidRPr="00D969DB" w:rsidRDefault="009F1112" w:rsidP="009F1112">
      <w:pPr>
        <w:jc w:val="both"/>
        <w:rPr>
          <w:rFonts w:ascii="Arial" w:hAnsi="Arial" w:cs="Arial"/>
          <w:b/>
          <w:bCs/>
        </w:rPr>
      </w:pPr>
    </w:p>
    <w:p w:rsidR="009F1112" w:rsidRPr="00D969DB" w:rsidRDefault="009F1112" w:rsidP="009F1112">
      <w:pPr>
        <w:jc w:val="both"/>
        <w:rPr>
          <w:rFonts w:ascii="Arial" w:hAnsi="Arial" w:cs="Arial"/>
        </w:rPr>
      </w:pPr>
      <w:r w:rsidRPr="00D969DB">
        <w:rPr>
          <w:rFonts w:ascii="Arial" w:hAnsi="Arial" w:cs="Arial"/>
          <w:b/>
          <w:bCs/>
        </w:rPr>
        <w:t>WHOLESOME</w:t>
      </w:r>
      <w:r w:rsidRPr="00D969DB">
        <w:rPr>
          <w:rFonts w:ascii="Arial" w:hAnsi="Arial" w:cs="Arial"/>
        </w:rPr>
        <w:t xml:space="preserve"> </w:t>
      </w:r>
    </w:p>
    <w:p w:rsidR="009F1112" w:rsidRPr="00D969DB" w:rsidRDefault="009F1112" w:rsidP="009F1112">
      <w:pPr>
        <w:jc w:val="both"/>
        <w:rPr>
          <w:rFonts w:ascii="Arial" w:hAnsi="Arial" w:cs="Arial"/>
        </w:rPr>
      </w:pPr>
      <w:r w:rsidRPr="00D969DB">
        <w:rPr>
          <w:rFonts w:ascii="Arial" w:hAnsi="Arial" w:cs="Arial"/>
        </w:rPr>
        <w:t xml:space="preserve">Whatever rings or maintains health. A </w:t>
      </w:r>
      <w:r w:rsidRPr="00D969DB">
        <w:rPr>
          <w:rFonts w:ascii="Arial" w:hAnsi="Arial" w:cs="Arial"/>
          <w:i/>
          <w:iCs/>
        </w:rPr>
        <w:t>wholesome tongue</w:t>
      </w:r>
      <w:r w:rsidRPr="00D969DB">
        <w:rPr>
          <w:rFonts w:ascii="Arial" w:hAnsi="Arial" w:cs="Arial"/>
        </w:rPr>
        <w:t xml:space="preserve"> is one that speaks much to the edification of others. (Prov. 15:4) </w:t>
      </w:r>
      <w:r w:rsidRPr="00D969DB">
        <w:rPr>
          <w:rFonts w:ascii="Arial" w:hAnsi="Arial" w:cs="Arial"/>
          <w:i/>
          <w:iCs/>
        </w:rPr>
        <w:t>Wholesome words</w:t>
      </w:r>
      <w:r w:rsidRPr="00D969DB">
        <w:rPr>
          <w:rFonts w:ascii="Arial" w:hAnsi="Arial" w:cs="Arial"/>
        </w:rPr>
        <w:t xml:space="preserve"> are the sound truths of the gospel, which promote the health and cure of men</w:t>
      </w:r>
      <w:r w:rsidR="008303D1" w:rsidRPr="00D969DB">
        <w:rPr>
          <w:rFonts w:ascii="Arial" w:hAnsi="Arial" w:cs="Arial"/>
        </w:rPr>
        <w:t>’</w:t>
      </w:r>
      <w:r w:rsidRPr="00D969DB">
        <w:rPr>
          <w:rFonts w:ascii="Arial" w:hAnsi="Arial" w:cs="Arial"/>
        </w:rPr>
        <w:t>s souls. (1 Tim. 6:3)</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WHORE</w:t>
      </w:r>
      <w:r w:rsidRPr="00D969DB">
        <w:rPr>
          <w:rFonts w:ascii="Arial" w:hAnsi="Arial" w:cs="Arial"/>
        </w:rPr>
        <w:t>. See HARLOT</w:t>
      </w:r>
    </w:p>
    <w:p w:rsidR="009F1112" w:rsidRPr="00D969DB" w:rsidRDefault="009F1112" w:rsidP="009F1112">
      <w:pPr>
        <w:pStyle w:val="BodyText"/>
      </w:pPr>
      <w:r w:rsidRPr="00D969DB">
        <w:t xml:space="preserve">(1) A woman who, for sexual gratification or gain, yields her body for prostitution. A </w:t>
      </w:r>
      <w:r w:rsidRPr="00D969DB">
        <w:rPr>
          <w:i/>
          <w:iCs/>
        </w:rPr>
        <w:t>whoremonger</w:t>
      </w:r>
      <w:r w:rsidRPr="00D969DB">
        <w:t xml:space="preserve"> is one that lies with her. It seems that, anciently, the women who kept inns were generally reckoned to be prostitutes; and so a hostess and a harlot had the same name. Prostitutes quick</w:t>
      </w:r>
      <w:r w:rsidRPr="00D969DB">
        <w:softHyphen/>
        <w:t xml:space="preserve">ly become entirely void of modesty and shame, and even seduced good men into their lewd embraces. (Prov. 5, 7; Jer. 3:3) Whoredom, uncleanness, or fornication, cover all kinds of unchastity between men and women, whether between those unmarried, </w:t>
      </w:r>
      <w:r w:rsidRPr="00D969DB">
        <w:rPr>
          <w:noProof/>
        </w:rPr>
        <w:t>or</w:t>
      </w:r>
      <w:r w:rsidRPr="00D969DB">
        <w:t xml:space="preserve"> adultery, where one or both is married, or incest when they are too near related to each ano</w:t>
      </w:r>
      <w:r w:rsidRPr="00D969DB">
        <w:softHyphen/>
        <w:t xml:space="preserve">ther. (Gen. 38:24; Gal. 5:19; 1 Cor. 6:13, 5:1) This sin, however lightly </w:t>
      </w:r>
      <w:r w:rsidRPr="00D969DB">
        <w:lastRenderedPageBreak/>
        <w:t>regarded by some, is of a horrible nature. It disgraces and destroys the body (Job 31:12; Prov. 5:11; 1 Cor. 6:18); it brings an indelible stain on the character (Prov. 6:33); it infatuates and stu</w:t>
      </w:r>
      <w:r w:rsidRPr="00D969DB">
        <w:softHyphen/>
        <w:t xml:space="preserve">pifies the conscience, and so hardens the heart that those guilty of it rarely obtain grace to repent. (Eccl. 7:26; Hos. 4:11, 14:14; Rev. 22:11) It is a beastly vice in itself, and those guilty of it are called dogs, stallions, and abominable, etc. It is also called </w:t>
      </w:r>
      <w:r w:rsidRPr="00D969DB">
        <w:rPr>
          <w:i/>
          <w:iCs/>
        </w:rPr>
        <w:t>villainy</w:t>
      </w:r>
      <w:r w:rsidRPr="00D969DB">
        <w:t xml:space="preserve"> and </w:t>
      </w:r>
      <w:r w:rsidRPr="00D969DB">
        <w:rPr>
          <w:i/>
          <w:iCs/>
        </w:rPr>
        <w:t>abomina</w:t>
      </w:r>
      <w:r w:rsidRPr="00D969DB">
        <w:rPr>
          <w:i/>
          <w:iCs/>
        </w:rPr>
        <w:softHyphen/>
        <w:t>tion.</w:t>
      </w:r>
      <w:r w:rsidRPr="00D969DB">
        <w:t xml:space="preserve"> (2 Sam. 3:8; Jer. 5:8, 29:23; Rev. 21:8) It is an inlet to all kinds of impiety and wickedness. (Prov. 5:12-14) It exposes people to the vengeance of God in this life, it brings the curse of God on families and nations, and normally it lands men in eternal fire. (Prov. 7:26-27, 9:18, 2:19; Jer. 5:7,9; Hos. 4:1-3; Eph. 5:3-6; Rom. 1:24-29; Rev. 21:8). To evite (shun) falling into this abominable sin, it is neces</w:t>
      </w:r>
      <w:r w:rsidRPr="00D969DB">
        <w:softHyphen/>
        <w:t>sary to be united with, and habitually washed by, Jesus</w:t>
      </w:r>
      <w:r w:rsidR="008303D1" w:rsidRPr="00D969DB">
        <w:t>’</w:t>
      </w:r>
      <w:r w:rsidRPr="00D969DB">
        <w:t xml:space="preserve"> blood, direct</w:t>
      </w:r>
      <w:r w:rsidRPr="00D969DB">
        <w:softHyphen/>
        <w:t>ed by his Word and Spirit (1 Cor. 6:10-11), and to live under a deep impression of God</w:t>
      </w:r>
      <w:r w:rsidR="008303D1" w:rsidRPr="00D969DB">
        <w:t>’</w:t>
      </w:r>
      <w:r w:rsidRPr="00D969DB">
        <w:t xml:space="preserve">s holiness, omniscience, and of his future judgement. (Gen. 39:9; Heb. 13:4) It is necessary to shun light and lewd companions and all sexy clothing (Prov. 5:8-9), to keep ourselves diligent in lawful business (Gen. 34:1; 2 Sam. 11:2), to marry, if needful and proper, and to cultivate Christian love in the married state. (Prov. 5:19-20; 1 Cor. 7:2,9)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The one who, con</w:t>
      </w:r>
      <w:r w:rsidRPr="00D969DB">
        <w:rPr>
          <w:rFonts w:ascii="Arial" w:hAnsi="Arial" w:cs="Arial"/>
        </w:rPr>
        <w:softHyphen/>
        <w:t>trary to covenant or profession, apos</w:t>
      </w:r>
      <w:r w:rsidRPr="00D969DB">
        <w:rPr>
          <w:rFonts w:ascii="Arial" w:hAnsi="Arial" w:cs="Arial"/>
        </w:rPr>
        <w:softHyphen/>
        <w:t xml:space="preserve">tatises from the true worship and service of God. The Jews are presented as </w:t>
      </w:r>
      <w:r w:rsidRPr="00D969DB">
        <w:rPr>
          <w:rFonts w:ascii="Arial" w:hAnsi="Arial" w:cs="Arial"/>
          <w:i/>
          <w:iCs/>
        </w:rPr>
        <w:t>whores</w:t>
      </w:r>
      <w:r w:rsidRPr="00D969DB">
        <w:rPr>
          <w:rFonts w:ascii="Arial" w:hAnsi="Arial" w:cs="Arial"/>
        </w:rPr>
        <w:t xml:space="preserve">, </w:t>
      </w:r>
      <w:r w:rsidRPr="00D969DB">
        <w:rPr>
          <w:rFonts w:ascii="Arial" w:hAnsi="Arial" w:cs="Arial"/>
          <w:i/>
          <w:iCs/>
        </w:rPr>
        <w:t>harlots</w:t>
      </w:r>
      <w:r w:rsidRPr="00D969DB">
        <w:rPr>
          <w:rFonts w:ascii="Arial" w:hAnsi="Arial" w:cs="Arial"/>
        </w:rPr>
        <w:t xml:space="preserve">, and </w:t>
      </w:r>
      <w:r w:rsidRPr="00D969DB">
        <w:rPr>
          <w:rFonts w:ascii="Arial" w:hAnsi="Arial" w:cs="Arial"/>
          <w:i/>
          <w:iCs/>
        </w:rPr>
        <w:t>adulteresses</w:t>
      </w:r>
      <w:r w:rsidRPr="00D969DB">
        <w:rPr>
          <w:rFonts w:ascii="Arial" w:hAnsi="Arial" w:cs="Arial"/>
        </w:rPr>
        <w:t xml:space="preserve"> because, in apostasy from God, they prostituted themselves to a dependence on the Assyrians, Egyptians, Chaldeans, and others, instead of God, and copied their idolatries. (Jer.</w:t>
      </w:r>
      <w:r w:rsidR="009F0CE0" w:rsidRPr="00D969DB">
        <w:rPr>
          <w:rFonts w:ascii="Arial" w:hAnsi="Arial" w:cs="Arial"/>
        </w:rPr>
        <w:t xml:space="preserve"> </w:t>
      </w:r>
      <w:r w:rsidRPr="00D969DB">
        <w:rPr>
          <w:rFonts w:ascii="Arial" w:hAnsi="Arial" w:cs="Arial"/>
        </w:rPr>
        <w:t xml:space="preserve">3; Ezek. 16, 23.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Tyre </w:t>
      </w:r>
      <w:r w:rsidRPr="00D969DB">
        <w:rPr>
          <w:rFonts w:ascii="Arial" w:hAnsi="Arial" w:cs="Arial"/>
          <w:i/>
          <w:iCs/>
        </w:rPr>
        <w:t>sang as a harlot</w:t>
      </w:r>
      <w:r w:rsidRPr="00D969DB">
        <w:rPr>
          <w:rFonts w:ascii="Arial" w:hAnsi="Arial" w:cs="Arial"/>
        </w:rPr>
        <w:t xml:space="preserve"> when, by fair speeches, the Tyrians enticed the nations to renew their trade with them. (Is. 23:15) The Popish state is called a </w:t>
      </w:r>
      <w:r w:rsidRPr="00D969DB">
        <w:rPr>
          <w:rFonts w:ascii="Arial" w:hAnsi="Arial" w:cs="Arial"/>
          <w:i/>
          <w:iCs/>
        </w:rPr>
        <w:t>great whor</w:t>
      </w:r>
      <w:r w:rsidRPr="00D969DB">
        <w:rPr>
          <w:rFonts w:ascii="Arial" w:hAnsi="Arial" w:cs="Arial"/>
        </w:rPr>
        <w:t xml:space="preserve">e, and </w:t>
      </w:r>
      <w:r w:rsidRPr="00D969DB">
        <w:rPr>
          <w:rFonts w:ascii="Arial" w:hAnsi="Arial" w:cs="Arial"/>
          <w:i/>
          <w:iCs/>
        </w:rPr>
        <w:t xml:space="preserve">mother of harlots and </w:t>
      </w:r>
      <w:r w:rsidRPr="00D969DB">
        <w:rPr>
          <w:rFonts w:ascii="Arial" w:hAnsi="Arial" w:cs="Arial"/>
        </w:rPr>
        <w:t>abominations, because of her notable apos</w:t>
      </w:r>
      <w:r w:rsidRPr="00D969DB">
        <w:rPr>
          <w:rFonts w:ascii="Arial" w:hAnsi="Arial" w:cs="Arial"/>
        </w:rPr>
        <w:softHyphen/>
        <w:t xml:space="preserve">tasy and idolatry, and her seducing others into it; and such apostasy is called </w:t>
      </w:r>
      <w:r w:rsidRPr="00D969DB">
        <w:rPr>
          <w:rFonts w:ascii="Arial" w:hAnsi="Arial" w:cs="Arial"/>
          <w:i/>
          <w:iCs/>
        </w:rPr>
        <w:t>fornication</w:t>
      </w:r>
      <w:r w:rsidRPr="00D969DB">
        <w:rPr>
          <w:rFonts w:ascii="Arial" w:hAnsi="Arial" w:cs="Arial"/>
        </w:rPr>
        <w:t xml:space="preserve">, </w:t>
      </w:r>
      <w:r w:rsidRPr="00D969DB">
        <w:rPr>
          <w:rFonts w:ascii="Arial" w:hAnsi="Arial" w:cs="Arial"/>
          <w:i/>
          <w:iCs/>
        </w:rPr>
        <w:t>whoredom</w:t>
      </w:r>
      <w:r w:rsidRPr="00D969DB">
        <w:rPr>
          <w:rFonts w:ascii="Arial" w:hAnsi="Arial" w:cs="Arial"/>
        </w:rPr>
        <w:t xml:space="preserve">, or </w:t>
      </w:r>
      <w:r w:rsidRPr="00D969DB">
        <w:rPr>
          <w:rFonts w:ascii="Arial" w:hAnsi="Arial" w:cs="Arial"/>
          <w:i/>
          <w:iCs/>
        </w:rPr>
        <w:t>adultery</w:t>
      </w:r>
      <w:r w:rsidRPr="00D969DB">
        <w:rPr>
          <w:rFonts w:ascii="Arial" w:hAnsi="Arial" w:cs="Arial"/>
        </w:rPr>
        <w:t xml:space="preserve">. (Rev. 17, 19:2)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WHORISH</w:t>
      </w:r>
    </w:p>
    <w:p w:rsidR="009F1112" w:rsidRPr="00D969DB" w:rsidRDefault="009F1112" w:rsidP="009F1112">
      <w:pPr>
        <w:jc w:val="both"/>
        <w:rPr>
          <w:rFonts w:ascii="Arial" w:hAnsi="Arial" w:cs="Arial"/>
        </w:rPr>
      </w:pPr>
      <w:r w:rsidRPr="00D969DB">
        <w:rPr>
          <w:rFonts w:ascii="Arial" w:hAnsi="Arial" w:cs="Arial"/>
        </w:rPr>
        <w:t xml:space="preserve">(1) Given over to fornication or adultery. (Prov. 6:26)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Given over to idolatry and apostasy from God. (Ezek. 6:9, 16:30)</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WICKED</w:t>
      </w:r>
      <w:r w:rsidRPr="00D969DB">
        <w:rPr>
          <w:rFonts w:ascii="Arial" w:hAnsi="Arial" w:cs="Arial"/>
        </w:rPr>
        <w:t>. See SIN</w:t>
      </w:r>
    </w:p>
    <w:p w:rsidR="009F1112" w:rsidRPr="00D969DB" w:rsidRDefault="009F1112" w:rsidP="009F1112">
      <w:pPr>
        <w:pStyle w:val="BodyText2"/>
        <w:rPr>
          <w:sz w:val="24"/>
        </w:rPr>
      </w:pPr>
      <w:r w:rsidRPr="00D969DB">
        <w:rPr>
          <w:sz w:val="24"/>
        </w:rPr>
        <w:t>Found 344 times in the Bible.</w:t>
      </w:r>
    </w:p>
    <w:p w:rsidR="009F1112" w:rsidRPr="00D969DB" w:rsidRDefault="009F1112" w:rsidP="009F1112">
      <w:pPr>
        <w:jc w:val="both"/>
        <w:rPr>
          <w:rFonts w:ascii="Arial" w:hAnsi="Arial" w:cs="Arial"/>
        </w:rPr>
      </w:pPr>
    </w:p>
    <w:p w:rsidR="009F1112" w:rsidRPr="00D969DB" w:rsidRDefault="009F1112" w:rsidP="009F1112">
      <w:pPr>
        <w:pStyle w:val="Heading5"/>
      </w:pPr>
      <w:r w:rsidRPr="00D969DB">
        <w:t>WICKEDLY</w:t>
      </w:r>
    </w:p>
    <w:p w:rsidR="009F1112" w:rsidRPr="00D969DB" w:rsidRDefault="009F1112" w:rsidP="009F1112">
      <w:pPr>
        <w:pStyle w:val="BodyText2"/>
        <w:rPr>
          <w:sz w:val="24"/>
        </w:rPr>
      </w:pPr>
      <w:r w:rsidRPr="00D969DB">
        <w:rPr>
          <w:sz w:val="24"/>
        </w:rPr>
        <w:t>See in the Old Testament only, Gen. 19:7; Deut. 9:18; Judg. 19:23; 1 Sam. 12:25; 2 Sam. 22:22, 24:17; 2 Kings 21:11; 2 Chron. 6:37, 20:35, 22:3; Neh. 9:33; Job 13:7, 34:12; Job 34,12; Ps. 18:21, 73:8, 74:3, 106:6, 139:20; Dan. 9:5,15, 11:32, 12:10; Mal. 4:1</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WIDE</w:t>
      </w:r>
    </w:p>
    <w:p w:rsidR="009F1112" w:rsidRPr="00D969DB" w:rsidRDefault="009F1112" w:rsidP="009F1112">
      <w:pPr>
        <w:jc w:val="both"/>
        <w:rPr>
          <w:rFonts w:ascii="Arial" w:hAnsi="Arial" w:cs="Arial"/>
        </w:rPr>
      </w:pPr>
      <w:r w:rsidRPr="00D969DB">
        <w:rPr>
          <w:rFonts w:ascii="Arial" w:hAnsi="Arial" w:cs="Arial"/>
        </w:rPr>
        <w:t xml:space="preserve">The gate and way that leads to destruction is </w:t>
      </w:r>
      <w:r w:rsidRPr="00D969DB">
        <w:rPr>
          <w:rFonts w:ascii="Arial" w:hAnsi="Arial" w:cs="Arial"/>
          <w:i/>
          <w:iCs/>
        </w:rPr>
        <w:t>wide</w:t>
      </w:r>
      <w:r w:rsidRPr="00D969DB">
        <w:rPr>
          <w:rFonts w:ascii="Arial" w:hAnsi="Arial" w:cs="Arial"/>
        </w:rPr>
        <w:t xml:space="preserve">, for there are innumerable forms of sinning by which men may eternally ruin </w:t>
      </w:r>
      <w:r w:rsidRPr="00D969DB">
        <w:rPr>
          <w:rFonts w:ascii="Arial" w:hAnsi="Arial" w:cs="Arial"/>
          <w:noProof/>
        </w:rPr>
        <w:t>themselves.</w:t>
      </w:r>
      <w:r w:rsidRPr="00D969DB">
        <w:rPr>
          <w:rFonts w:ascii="Arial" w:hAnsi="Arial" w:cs="Arial"/>
        </w:rPr>
        <w:t xml:space="preserve"> (Mt. 7:13) To </w:t>
      </w:r>
      <w:r w:rsidRPr="00D969DB">
        <w:rPr>
          <w:rFonts w:ascii="Arial" w:hAnsi="Arial" w:cs="Arial"/>
          <w:i/>
          <w:iCs/>
        </w:rPr>
        <w:t>open the hand</w:t>
      </w:r>
      <w:r w:rsidRPr="00D969DB">
        <w:rPr>
          <w:rFonts w:ascii="Arial" w:hAnsi="Arial" w:cs="Arial"/>
        </w:rPr>
        <w:t xml:space="preserve"> </w:t>
      </w:r>
      <w:r w:rsidRPr="00D969DB">
        <w:rPr>
          <w:rFonts w:ascii="Arial" w:hAnsi="Arial" w:cs="Arial"/>
          <w:i/>
          <w:iCs/>
        </w:rPr>
        <w:t>wide</w:t>
      </w:r>
      <w:r w:rsidRPr="00D969DB">
        <w:rPr>
          <w:rFonts w:ascii="Arial" w:hAnsi="Arial" w:cs="Arial"/>
        </w:rPr>
        <w:t xml:space="preserve"> is to be very liberal. (Deut. 15:8,11) To </w:t>
      </w:r>
      <w:r w:rsidRPr="00D969DB">
        <w:rPr>
          <w:rFonts w:ascii="Arial" w:hAnsi="Arial" w:cs="Arial"/>
          <w:i/>
          <w:iCs/>
        </w:rPr>
        <w:t>open the mouth wide</w:t>
      </w:r>
      <w:r w:rsidRPr="00D969DB">
        <w:rPr>
          <w:rFonts w:ascii="Arial" w:hAnsi="Arial" w:cs="Arial"/>
        </w:rPr>
        <w:t xml:space="preserve"> means either the most earnest attention to, request for, and desire after, things (Job 29:23; Ps. 81:10), or the most outrageous mockery and reproach. (Ps. 35:21) See also 1 Chron. 4:40; Job 30:14; Ps. 104:25; Prov. 13:3, 21:9, 25:24; Is. 57:4; Jer. 22:14; Nahum 3:13</w:t>
      </w:r>
    </w:p>
    <w:p w:rsidR="009F1112" w:rsidRPr="00D969DB" w:rsidRDefault="009F1112" w:rsidP="009F1112">
      <w:pPr>
        <w:jc w:val="both"/>
        <w:rPr>
          <w:rFonts w:ascii="Arial" w:hAnsi="Arial" w:cs="Arial"/>
        </w:rPr>
      </w:pPr>
      <w:r w:rsidRPr="00D969DB">
        <w:rPr>
          <w:rFonts w:ascii="Arial" w:hAnsi="Arial" w:cs="Arial"/>
        </w:rPr>
        <w:t xml:space="preserve"> </w:t>
      </w:r>
    </w:p>
    <w:p w:rsidR="009F1112" w:rsidRPr="00D969DB" w:rsidRDefault="009F1112" w:rsidP="009F1112">
      <w:pPr>
        <w:pStyle w:val="Heading3"/>
        <w:rPr>
          <w:sz w:val="24"/>
        </w:rPr>
      </w:pPr>
      <w:r w:rsidRPr="00D969DB">
        <w:rPr>
          <w:sz w:val="24"/>
        </w:rPr>
        <w:t>WIDOW</w:t>
      </w:r>
    </w:p>
    <w:p w:rsidR="009F1112" w:rsidRPr="00D969DB" w:rsidRDefault="009F1112" w:rsidP="009F1112">
      <w:pPr>
        <w:jc w:val="both"/>
        <w:rPr>
          <w:rFonts w:ascii="Arial" w:hAnsi="Arial" w:cs="Arial"/>
        </w:rPr>
      </w:pPr>
      <w:r w:rsidRPr="00D969DB">
        <w:rPr>
          <w:rFonts w:ascii="Arial" w:hAnsi="Arial" w:cs="Arial"/>
          <w:noProof/>
        </w:rPr>
        <w:t>A woman whose husband has died.</w:t>
      </w:r>
      <w:r w:rsidRPr="00D969DB">
        <w:rPr>
          <w:rFonts w:ascii="Arial" w:hAnsi="Arial" w:cs="Arial"/>
        </w:rPr>
        <w:t xml:space="preserve"> More than 200 years before the giving of the Law, widows, whose husbands had left them childless, married a younger unmarried brother to raise seed for the deceased one. So Tamar married the two elder sons of Judah, and had the third promised to her. (Gen.</w:t>
      </w:r>
      <w:r w:rsidR="009F0CE0" w:rsidRPr="00D969DB">
        <w:rPr>
          <w:rFonts w:ascii="Arial" w:hAnsi="Arial" w:cs="Arial"/>
        </w:rPr>
        <w:t xml:space="preserve"> </w:t>
      </w:r>
      <w:r w:rsidRPr="00D969DB">
        <w:rPr>
          <w:rFonts w:ascii="Arial" w:hAnsi="Arial" w:cs="Arial"/>
        </w:rPr>
        <w:t xml:space="preserve">38) Under the Mosaic Law, this was expressly commanded </w:t>
      </w:r>
      <w:r w:rsidRPr="00D969DB">
        <w:rPr>
          <w:rFonts w:ascii="Arial" w:hAnsi="Arial" w:cs="Arial"/>
        </w:rPr>
        <w:lastRenderedPageBreak/>
        <w:t xml:space="preserve">(Deut. 25:5-6, etc.), or the </w:t>
      </w:r>
      <w:r w:rsidRPr="00D969DB">
        <w:rPr>
          <w:rFonts w:ascii="Arial" w:hAnsi="Arial" w:cs="Arial"/>
          <w:i/>
          <w:iCs/>
        </w:rPr>
        <w:t>nearest kinsman</w:t>
      </w:r>
      <w:r w:rsidRPr="00D969DB">
        <w:rPr>
          <w:rFonts w:ascii="Arial" w:hAnsi="Arial" w:cs="Arial"/>
        </w:rPr>
        <w:t xml:space="preserve"> could do it. (See Ruth</w:t>
      </w:r>
      <w:r w:rsidR="009F0CE0" w:rsidRPr="00D969DB">
        <w:rPr>
          <w:rFonts w:ascii="Arial" w:hAnsi="Arial" w:cs="Arial"/>
        </w:rPr>
        <w:t xml:space="preserve"> </w:t>
      </w:r>
      <w:r w:rsidRPr="00D969DB">
        <w:rPr>
          <w:rFonts w:ascii="Arial" w:hAnsi="Arial" w:cs="Arial"/>
        </w:rPr>
        <w:t xml:space="preserve">4) As having children was esteemed a great honour, especially in a nation where the Messiah was expected, widowhood in those who were not past the age of childbearing, and were not infertile, was reckoned a great shame and reproach. (Is. 4:1, 54:4) It was expected that any young woman of character would certainly find another husband either in the family of her deceased husband, or some other. The </w:t>
      </w:r>
      <w:r w:rsidRPr="00D969DB">
        <w:rPr>
          <w:rFonts w:ascii="Arial" w:hAnsi="Arial" w:cs="Arial"/>
          <w:i/>
          <w:iCs/>
        </w:rPr>
        <w:t>widows</w:t>
      </w:r>
      <w:r w:rsidRPr="00D969DB">
        <w:rPr>
          <w:rFonts w:ascii="Arial" w:hAnsi="Arial" w:cs="Arial"/>
        </w:rPr>
        <w:t xml:space="preserve"> of kings, however, continued in their widowhood, and were the property, though not always wives, of the successor; and to ask any of them in marriage was considered an indirect claim on the kingdom. (1 Kings 2:13-14, etc) In the Levant, widowers and widows are generally married to one another.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As widows were too often overlooked, God claimed a special relationship for them as their husband, supporter and judge. (Ps. 68:5, 146:9) He charged the Heb. to take particular care of them and fatherless children. (Deut. 14:29) He pronounced a fearful punish</w:t>
      </w:r>
      <w:r w:rsidRPr="00D969DB">
        <w:rPr>
          <w:rFonts w:ascii="Arial" w:hAnsi="Arial" w:cs="Arial"/>
        </w:rPr>
        <w:softHyphen/>
        <w:t>ment against those who oppressed and in</w:t>
      </w:r>
      <w:r w:rsidRPr="00D969DB">
        <w:rPr>
          <w:rFonts w:ascii="Arial" w:hAnsi="Arial" w:cs="Arial"/>
        </w:rPr>
        <w:softHyphen/>
        <w:t xml:space="preserve">jured them. (Ps. 94:6; Mal. 3:5) Under the gospel, the Church must provide for those that are </w:t>
      </w:r>
      <w:r w:rsidRPr="00D969DB">
        <w:rPr>
          <w:rFonts w:ascii="Arial" w:hAnsi="Arial" w:cs="Arial"/>
          <w:i/>
          <w:iCs/>
        </w:rPr>
        <w:t>widows indeed</w:t>
      </w:r>
      <w:r w:rsidRPr="00D969DB">
        <w:rPr>
          <w:rFonts w:ascii="Arial" w:hAnsi="Arial" w:cs="Arial"/>
        </w:rPr>
        <w:t>, that is, widows of a good character, humble, and liberal when able, and now grown old, and truly desti</w:t>
      </w:r>
      <w:r w:rsidRPr="00D969DB">
        <w:rPr>
          <w:rFonts w:ascii="Arial" w:hAnsi="Arial" w:cs="Arial"/>
        </w:rPr>
        <w:softHyphen/>
        <w:t>tute. But younger widows were ad</w:t>
      </w:r>
      <w:r w:rsidRPr="00D969DB">
        <w:rPr>
          <w:rFonts w:ascii="Arial" w:hAnsi="Arial" w:cs="Arial"/>
        </w:rPr>
        <w:softHyphen/>
        <w:t xml:space="preserve">vised to marry again. (1 Tim. 5:3-10) To </w:t>
      </w:r>
      <w:r w:rsidRPr="00D969DB">
        <w:rPr>
          <w:rFonts w:ascii="Arial" w:hAnsi="Arial" w:cs="Arial"/>
          <w:i/>
          <w:iCs/>
        </w:rPr>
        <w:t>show kindness to widows</w:t>
      </w:r>
      <w:r w:rsidRPr="00D969DB">
        <w:rPr>
          <w:rFonts w:ascii="Arial" w:hAnsi="Arial" w:cs="Arial"/>
        </w:rPr>
        <w:t xml:space="preserve"> is a notable branch of true religious conviction. (Job 29:13; Jas. 1:27)</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 xml:space="preserve">To show their desolation, and their being deprived of all joy, honour, and comfort, Jerusalem and Babylon were compared with widows (Is. 47:8; Lam. 1:1); and often leaving wives widowed meant being cut off by the sword, or some untimely death. (Lam. 5:3; Ezek. 22:25) </w:t>
      </w:r>
      <w:r w:rsidRPr="00D969DB">
        <w:rPr>
          <w:i/>
          <w:iCs/>
        </w:rPr>
        <w:t xml:space="preserve">Widowhood and loss of children came upon Babylon in one day </w:t>
      </w:r>
      <w:r w:rsidRPr="00D969DB">
        <w:t>(Is. 47:9); suddenly, she lost Belshaz</w:t>
      </w:r>
      <w:r w:rsidRPr="00D969DB">
        <w:softHyphen/>
        <w:t>zar, and her rulers and dignities, and had vast numbers of her inhabitants slain by Cyrus. Under Darius Hys</w:t>
      </w:r>
      <w:r w:rsidRPr="00D969DB">
        <w:softHyphen/>
        <w:t xml:space="preserve">taspis, her inhabitants killed their wives and children, and almost all that were not able to bear arms, that the provision of their besieged city might not be wasted on useless mouths.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WIFE</w:t>
      </w:r>
      <w:r w:rsidRPr="00D969DB">
        <w:rPr>
          <w:rFonts w:ascii="Arial" w:hAnsi="Arial" w:cs="Arial"/>
        </w:rPr>
        <w:t xml:space="preserve">. See MARRIAGE, ADULTERY </w:t>
      </w:r>
    </w:p>
    <w:p w:rsidR="009F1112" w:rsidRPr="00D969DB" w:rsidRDefault="009F1112" w:rsidP="009F1112">
      <w:pPr>
        <w:jc w:val="both"/>
        <w:rPr>
          <w:rFonts w:ascii="Arial" w:hAnsi="Arial" w:cs="Arial"/>
        </w:rPr>
      </w:pPr>
      <w:r w:rsidRPr="00D969DB">
        <w:rPr>
          <w:rFonts w:ascii="Arial" w:hAnsi="Arial" w:cs="Arial"/>
        </w:rPr>
        <w:t xml:space="preserve">When the Asians bought (gave a dowry for) a wife, they usually gave a measure of corn as part of her price. (Hos. 3:2) </w:t>
      </w:r>
      <w:r w:rsidRPr="00D969DB">
        <w:rPr>
          <w:rFonts w:ascii="Arial" w:hAnsi="Arial" w:cs="Arial"/>
          <w:i/>
          <w:iCs/>
        </w:rPr>
        <w:t xml:space="preserve">Wife </w:t>
      </w:r>
      <w:r w:rsidRPr="00D969DB">
        <w:rPr>
          <w:rFonts w:ascii="Arial" w:hAnsi="Arial" w:cs="Arial"/>
        </w:rPr>
        <w:t xml:space="preserve">is found 396 in the Bible, and </w:t>
      </w:r>
      <w:r w:rsidRPr="00D969DB">
        <w:rPr>
          <w:rFonts w:ascii="Arial" w:hAnsi="Arial" w:cs="Arial"/>
          <w:i/>
          <w:iCs/>
        </w:rPr>
        <w:t>wives</w:t>
      </w:r>
      <w:r w:rsidRPr="00D969DB">
        <w:rPr>
          <w:rFonts w:ascii="Arial" w:hAnsi="Arial" w:cs="Arial"/>
        </w:rPr>
        <w:t xml:space="preserve"> 132 times.</w:t>
      </w:r>
    </w:p>
    <w:p w:rsidR="009F1112" w:rsidRPr="00D969DB" w:rsidRDefault="009F1112" w:rsidP="009F1112">
      <w:pPr>
        <w:jc w:val="both"/>
        <w:rPr>
          <w:rFonts w:ascii="Arial" w:hAnsi="Arial" w:cs="Arial"/>
        </w:rPr>
      </w:pPr>
    </w:p>
    <w:p w:rsidR="009F1112" w:rsidRPr="00D969DB" w:rsidRDefault="009F1112" w:rsidP="009F1112">
      <w:pPr>
        <w:pStyle w:val="Heading5"/>
      </w:pPr>
      <w:r w:rsidRPr="00D969DB">
        <w:t>WILD</w:t>
      </w:r>
    </w:p>
    <w:p w:rsidR="009F1112" w:rsidRPr="00D969DB" w:rsidRDefault="009F1112" w:rsidP="009F1112">
      <w:pPr>
        <w:pStyle w:val="BodyText"/>
      </w:pPr>
      <w:r w:rsidRPr="00D969DB">
        <w:t>(1) Untamed, fierce. (Job 39:15)</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noProof/>
        </w:rPr>
        <w:t xml:space="preserve">(2) Uncultivated. Thus vines, gourds, grapes, and olives, were often spoken of as </w:t>
      </w:r>
      <w:r w:rsidRPr="00D969DB">
        <w:rPr>
          <w:rFonts w:ascii="Arial" w:hAnsi="Arial" w:cs="Arial"/>
          <w:i/>
          <w:iCs/>
          <w:noProof/>
        </w:rPr>
        <w:t xml:space="preserve">wild </w:t>
      </w:r>
      <w:r w:rsidRPr="00D969DB">
        <w:rPr>
          <w:rFonts w:ascii="Arial" w:hAnsi="Arial" w:cs="Arial"/>
          <w:noProof/>
        </w:rPr>
        <w:t xml:space="preserve">(2 Kings 4:35,39; Is. 5:2; Rom. 11:17), and </w:t>
      </w:r>
      <w:r w:rsidRPr="00D969DB">
        <w:rPr>
          <w:rFonts w:ascii="Arial" w:hAnsi="Arial" w:cs="Arial"/>
          <w:i/>
          <w:iCs/>
          <w:noProof/>
        </w:rPr>
        <w:t>wild honey</w:t>
      </w:r>
      <w:r w:rsidRPr="00D969DB">
        <w:rPr>
          <w:rFonts w:ascii="Arial" w:hAnsi="Arial" w:cs="Arial"/>
          <w:noProof/>
        </w:rPr>
        <w:t xml:space="preserve"> is what was found in fields, rocks, or woods. (Mt. 3:4) Ishmael was a </w:t>
      </w:r>
      <w:r w:rsidRPr="00D969DB">
        <w:rPr>
          <w:rFonts w:ascii="Arial" w:hAnsi="Arial" w:cs="Arial"/>
          <w:i/>
          <w:iCs/>
          <w:noProof/>
        </w:rPr>
        <w:t>wild</w:t>
      </w:r>
      <w:r w:rsidRPr="00D969DB">
        <w:rPr>
          <w:rFonts w:ascii="Arial" w:hAnsi="Arial" w:cs="Arial"/>
          <w:noProof/>
        </w:rPr>
        <w:t xml:space="preserve">, or </w:t>
      </w:r>
      <w:r w:rsidRPr="00D969DB">
        <w:rPr>
          <w:rFonts w:ascii="Arial" w:hAnsi="Arial" w:cs="Arial"/>
          <w:i/>
          <w:iCs/>
          <w:noProof/>
        </w:rPr>
        <w:t>wild free</w:t>
      </w:r>
      <w:r w:rsidRPr="00D969DB">
        <w:rPr>
          <w:rFonts w:ascii="Arial" w:hAnsi="Arial" w:cs="Arial"/>
          <w:noProof/>
        </w:rPr>
        <w:t>, man. He and his seed were</w:t>
      </w:r>
      <w:r w:rsidRPr="00D969DB">
        <w:rPr>
          <w:rFonts w:ascii="Arial" w:hAnsi="Arial" w:cs="Arial"/>
        </w:rPr>
        <w:t xml:space="preserve"> generally a kind of savage people, robbers of all around them, and never sub</w:t>
      </w:r>
      <w:r w:rsidRPr="00D969DB">
        <w:rPr>
          <w:rFonts w:ascii="Arial" w:hAnsi="Arial" w:cs="Arial"/>
        </w:rPr>
        <w:softHyphen/>
        <w:t>ject to anyone. (Gen. 16:12)</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rPr>
          <w:b/>
          <w:bCs/>
        </w:rPr>
        <w:t>WILDERNESS</w:t>
      </w:r>
      <w:r w:rsidRPr="00D969DB">
        <w:t>. See DESERT</w:t>
      </w:r>
    </w:p>
    <w:p w:rsidR="009F1112" w:rsidRPr="00D969DB" w:rsidRDefault="009F1112" w:rsidP="009F1112">
      <w:pPr>
        <w:pStyle w:val="BodyText2"/>
        <w:rPr>
          <w:sz w:val="24"/>
        </w:rPr>
      </w:pPr>
      <w:r w:rsidRPr="00D969DB">
        <w:rPr>
          <w:sz w:val="24"/>
        </w:rPr>
        <w:t>Found 305 times in the Bible.</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WILES</w:t>
      </w:r>
    </w:p>
    <w:p w:rsidR="009F1112" w:rsidRPr="00D969DB" w:rsidRDefault="009F1112" w:rsidP="009F1112">
      <w:pPr>
        <w:jc w:val="both"/>
        <w:rPr>
          <w:rFonts w:ascii="Arial" w:hAnsi="Arial" w:cs="Arial"/>
        </w:rPr>
      </w:pPr>
      <w:r w:rsidRPr="00D969DB">
        <w:rPr>
          <w:rFonts w:ascii="Arial" w:hAnsi="Arial" w:cs="Arial"/>
        </w:rPr>
        <w:t>Enticing temptations. (Only found in Num. 25:18 and Eph. 6:11)</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WILL </w:t>
      </w:r>
    </w:p>
    <w:p w:rsidR="009F1112" w:rsidRPr="00D969DB" w:rsidRDefault="009F1112" w:rsidP="009F1112">
      <w:pPr>
        <w:jc w:val="both"/>
        <w:rPr>
          <w:rFonts w:ascii="Arial" w:hAnsi="Arial" w:cs="Arial"/>
        </w:rPr>
      </w:pPr>
      <w:r w:rsidRPr="00D969DB">
        <w:rPr>
          <w:rFonts w:ascii="Arial" w:hAnsi="Arial" w:cs="Arial"/>
        </w:rPr>
        <w:t>(1) The power of our soul by which we freely choose or refuse objects. However, it cannot choose anything spiritually good till it is</w:t>
      </w:r>
      <w:r w:rsidRPr="00D969DB">
        <w:rPr>
          <w:rFonts w:ascii="Arial" w:hAnsi="Arial" w:cs="Arial"/>
          <w:noProof/>
        </w:rPr>
        <w:t xml:space="preserve"> </w:t>
      </w:r>
      <w:r w:rsidRPr="00D969DB">
        <w:rPr>
          <w:rFonts w:ascii="Arial" w:hAnsi="Arial" w:cs="Arial"/>
        </w:rPr>
        <w:t xml:space="preserve">renewed by the Spirit of Christ. (Rom. 8:7-8) The </w:t>
      </w:r>
      <w:r w:rsidRPr="00D969DB">
        <w:rPr>
          <w:rFonts w:ascii="Arial" w:hAnsi="Arial" w:cs="Arial"/>
          <w:i/>
          <w:iCs/>
        </w:rPr>
        <w:t>will of the flesh</w:t>
      </w:r>
      <w:r w:rsidRPr="00D969DB">
        <w:rPr>
          <w:rFonts w:ascii="Arial" w:hAnsi="Arial" w:cs="Arial"/>
        </w:rPr>
        <w:t xml:space="preserve"> is the inclinations and lusts of an unrenewed heart. (Eph. 2:3)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The thing chosen by the will. Thus the </w:t>
      </w:r>
      <w:r w:rsidRPr="00D969DB">
        <w:rPr>
          <w:rFonts w:ascii="Arial" w:hAnsi="Arial" w:cs="Arial"/>
          <w:i/>
          <w:iCs/>
        </w:rPr>
        <w:t>will of enemies</w:t>
      </w:r>
      <w:r w:rsidRPr="00D969DB">
        <w:rPr>
          <w:rFonts w:ascii="Arial" w:hAnsi="Arial" w:cs="Arial"/>
        </w:rPr>
        <w:t xml:space="preserve"> is the mischief they desire or plan against someone. (Ps. 27:12)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God</w:t>
      </w:r>
      <w:r w:rsidR="008303D1" w:rsidRPr="00D969DB">
        <w:rPr>
          <w:rFonts w:ascii="Arial" w:hAnsi="Arial" w:cs="Arial"/>
        </w:rPr>
        <w:t>’</w:t>
      </w:r>
      <w:r w:rsidRPr="00D969DB">
        <w:rPr>
          <w:rFonts w:ascii="Arial" w:hAnsi="Arial" w:cs="Arial"/>
        </w:rPr>
        <w:t>s</w:t>
      </w:r>
      <w:r w:rsidRPr="00D969DB">
        <w:rPr>
          <w:rFonts w:ascii="Arial" w:hAnsi="Arial" w:cs="Arial"/>
          <w:i/>
          <w:iCs/>
        </w:rPr>
        <w:t xml:space="preserve"> will</w:t>
      </w:r>
      <w:r w:rsidRPr="00D969DB">
        <w:rPr>
          <w:rFonts w:ascii="Arial" w:hAnsi="Arial" w:cs="Arial"/>
        </w:rPr>
        <w:t xml:space="preserve"> means:</w:t>
      </w:r>
    </w:p>
    <w:p w:rsidR="009F1112" w:rsidRPr="00D969DB" w:rsidRDefault="009F1112" w:rsidP="009F1112">
      <w:pPr>
        <w:jc w:val="both"/>
        <w:rPr>
          <w:rFonts w:ascii="Arial" w:hAnsi="Arial" w:cs="Arial"/>
        </w:rPr>
      </w:pPr>
      <w:r w:rsidRPr="00D969DB">
        <w:rPr>
          <w:rFonts w:ascii="Arial" w:hAnsi="Arial" w:cs="Arial"/>
        </w:rPr>
        <w:t xml:space="preserve">(1) His natural power to choose or reject someone. (Eph. 9:14)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His purpose and decree, which is his rule in all his works. (Eph. 1:11)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(3) His Word, his laws, and gospel declarations, by which he intimates what he is wil</w:t>
      </w:r>
      <w:r w:rsidRPr="00D969DB">
        <w:rPr>
          <w:rFonts w:ascii="Arial" w:hAnsi="Arial" w:cs="Arial"/>
        </w:rPr>
        <w:softHyphen/>
        <w:t xml:space="preserve">ling to give to us, or what we should do in obedience to him. (Mt. 7:21; Rom. 12:2)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(4) His kindness and favour shown in acts of grace. (Deut. 33:16; Lk. 2:14)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Our sanctification is the </w:t>
      </w:r>
      <w:r w:rsidRPr="00D969DB">
        <w:rPr>
          <w:rFonts w:ascii="Arial" w:hAnsi="Arial" w:cs="Arial"/>
          <w:i/>
          <w:iCs/>
        </w:rPr>
        <w:t>will of God</w:t>
      </w:r>
      <w:r w:rsidRPr="00D969DB">
        <w:rPr>
          <w:rFonts w:ascii="Arial" w:hAnsi="Arial" w:cs="Arial"/>
        </w:rPr>
        <w:t>. It is purposed, promised, and com</w:t>
      </w:r>
      <w:r w:rsidRPr="00D969DB">
        <w:rPr>
          <w:rFonts w:ascii="Arial" w:hAnsi="Arial" w:cs="Arial"/>
        </w:rPr>
        <w:softHyphen/>
        <w:t xml:space="preserve">manded by him. (1 Thess. 4:3) God </w:t>
      </w:r>
      <w:r w:rsidRPr="00D969DB">
        <w:rPr>
          <w:rFonts w:ascii="Arial" w:hAnsi="Arial" w:cs="Arial"/>
          <w:i/>
          <w:iCs/>
        </w:rPr>
        <w:t>will have all men to be saved</w:t>
      </w:r>
      <w:r w:rsidRPr="00D969DB">
        <w:rPr>
          <w:rFonts w:ascii="Arial" w:hAnsi="Arial" w:cs="Arial"/>
        </w:rPr>
        <w:t xml:space="preserve">, and to </w:t>
      </w:r>
      <w:r w:rsidRPr="00D969DB">
        <w:rPr>
          <w:rFonts w:ascii="Arial" w:hAnsi="Arial" w:cs="Arial"/>
          <w:i/>
          <w:iCs/>
        </w:rPr>
        <w:t xml:space="preserve">come to the knowledge of the truth </w:t>
      </w:r>
      <w:r w:rsidRPr="00D969DB">
        <w:rPr>
          <w:rFonts w:ascii="Arial" w:hAnsi="Arial" w:cs="Arial"/>
        </w:rPr>
        <w:t>(1 Tim. 2:4); he purposes to have all sorts of men to be saved. All men</w:t>
      </w:r>
      <w:r w:rsidR="008303D1" w:rsidRPr="00D969DB">
        <w:rPr>
          <w:rFonts w:ascii="Arial" w:hAnsi="Arial" w:cs="Arial"/>
        </w:rPr>
        <w:t>’</w:t>
      </w:r>
      <w:r w:rsidRPr="00D969DB">
        <w:rPr>
          <w:rFonts w:ascii="Arial" w:hAnsi="Arial" w:cs="Arial"/>
        </w:rPr>
        <w:t>s seeking after spirit</w:t>
      </w:r>
      <w:r w:rsidRPr="00D969DB">
        <w:rPr>
          <w:rFonts w:ascii="Arial" w:hAnsi="Arial" w:cs="Arial"/>
        </w:rPr>
        <w:softHyphen/>
        <w:t>ual knowledge and salvation is a</w:t>
      </w:r>
      <w:r w:rsidRPr="00D969DB">
        <w:rPr>
          <w:rFonts w:ascii="Arial" w:hAnsi="Arial" w:cs="Arial"/>
        </w:rPr>
        <w:softHyphen/>
        <w:t xml:space="preserve">greeable to his command. Christ had a twofold </w:t>
      </w:r>
      <w:r w:rsidRPr="00D969DB">
        <w:rPr>
          <w:rFonts w:ascii="Arial" w:hAnsi="Arial" w:cs="Arial"/>
          <w:i/>
          <w:iCs/>
        </w:rPr>
        <w:t>will</w:t>
      </w:r>
      <w:r w:rsidRPr="00D969DB">
        <w:rPr>
          <w:rFonts w:ascii="Arial" w:hAnsi="Arial" w:cs="Arial"/>
        </w:rPr>
        <w:t xml:space="preserve">: one </w:t>
      </w:r>
      <w:r w:rsidRPr="00D969DB">
        <w:rPr>
          <w:rFonts w:ascii="Arial" w:hAnsi="Arial" w:cs="Arial"/>
          <w:i/>
          <w:iCs/>
        </w:rPr>
        <w:t>divine</w:t>
      </w:r>
      <w:r w:rsidRPr="00D969DB">
        <w:rPr>
          <w:rFonts w:ascii="Arial" w:hAnsi="Arial" w:cs="Arial"/>
        </w:rPr>
        <w:t>, the same as that of his Fa</w:t>
      </w:r>
      <w:r w:rsidRPr="00D969DB">
        <w:rPr>
          <w:rFonts w:ascii="Arial" w:hAnsi="Arial" w:cs="Arial"/>
        </w:rPr>
        <w:softHyphen/>
        <w:t xml:space="preserve">ther, and the other </w:t>
      </w:r>
      <w:r w:rsidRPr="00D969DB">
        <w:rPr>
          <w:rFonts w:ascii="Arial" w:hAnsi="Arial" w:cs="Arial"/>
          <w:i/>
          <w:iCs/>
        </w:rPr>
        <w:t>human</w:t>
      </w:r>
      <w:r w:rsidRPr="00D969DB">
        <w:rPr>
          <w:rFonts w:ascii="Arial" w:hAnsi="Arial" w:cs="Arial"/>
        </w:rPr>
        <w:t xml:space="preserve">, of which he said to his Father, </w:t>
      </w:r>
      <w:r w:rsidRPr="00D969DB">
        <w:rPr>
          <w:rFonts w:ascii="Arial" w:hAnsi="Arial" w:cs="Arial"/>
          <w:i/>
          <w:iCs/>
        </w:rPr>
        <w:t>Not my will, but thine be done</w:t>
      </w:r>
      <w:r w:rsidRPr="00D969DB">
        <w:rPr>
          <w:rFonts w:ascii="Arial" w:hAnsi="Arial" w:cs="Arial"/>
        </w:rPr>
        <w:t xml:space="preserve">. (Mt. 26:39) </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TO WILL</w:t>
      </w:r>
    </w:p>
    <w:p w:rsidR="009F1112" w:rsidRPr="00D969DB" w:rsidRDefault="009F1112" w:rsidP="009F1112">
      <w:pPr>
        <w:jc w:val="both"/>
        <w:rPr>
          <w:rFonts w:ascii="Arial" w:hAnsi="Arial" w:cs="Arial"/>
        </w:rPr>
      </w:pPr>
      <w:r w:rsidRPr="00D969DB">
        <w:rPr>
          <w:rFonts w:ascii="Arial" w:hAnsi="Arial" w:cs="Arial"/>
        </w:rPr>
        <w:t xml:space="preserve">(1) To choose, to desire. (Phil. 2:13)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To ask boldly. (John 17:24)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To command with authority. (John 21:23)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(4) To permit. (Jas. 4:15)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The election of men to salvation is </w:t>
      </w:r>
      <w:r w:rsidRPr="00D969DB">
        <w:rPr>
          <w:rFonts w:ascii="Arial" w:hAnsi="Arial" w:cs="Arial"/>
          <w:i/>
          <w:iCs/>
        </w:rPr>
        <w:t xml:space="preserve">not of him that willeth, nor of him that runneth </w:t>
      </w:r>
      <w:r w:rsidRPr="00D969DB">
        <w:rPr>
          <w:rFonts w:ascii="Arial" w:hAnsi="Arial" w:cs="Arial"/>
        </w:rPr>
        <w:t>(Rom. 9:16); it is not obtained by their eagerest incli</w:t>
      </w:r>
      <w:r w:rsidRPr="00D969DB">
        <w:rPr>
          <w:rFonts w:ascii="Arial" w:hAnsi="Arial" w:cs="Arial"/>
        </w:rPr>
        <w:softHyphen/>
        <w:t xml:space="preserve">nations, or most earnest endeavours, with respect to what is good, but flows from the mere sovereign grace and mercy of God.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WILLING</w:t>
      </w:r>
    </w:p>
    <w:p w:rsidR="009F1112" w:rsidRPr="00D969DB" w:rsidRDefault="009F1112" w:rsidP="009F1112">
      <w:pPr>
        <w:jc w:val="both"/>
        <w:rPr>
          <w:rFonts w:ascii="Arial" w:hAnsi="Arial" w:cs="Arial"/>
        </w:rPr>
      </w:pPr>
      <w:r w:rsidRPr="00D969DB">
        <w:rPr>
          <w:rFonts w:ascii="Arial" w:hAnsi="Arial" w:cs="Arial"/>
          <w:noProof/>
        </w:rPr>
        <w:t>To be desirous, cheerful, and ready, from choice and inclination. (Mt. 26:41; 1 Thess.</w:t>
      </w:r>
      <w:r w:rsidRPr="00D969DB">
        <w:rPr>
          <w:rFonts w:ascii="Arial" w:hAnsi="Arial" w:cs="Arial"/>
        </w:rPr>
        <w:t xml:space="preserve"> 2:8) Found 32 times in the Bible.</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WILFULLY</w:t>
      </w:r>
    </w:p>
    <w:p w:rsidR="009F1112" w:rsidRPr="00D969DB" w:rsidRDefault="009F1112" w:rsidP="009F1112">
      <w:pPr>
        <w:jc w:val="both"/>
        <w:rPr>
          <w:rFonts w:ascii="Arial" w:hAnsi="Arial" w:cs="Arial"/>
        </w:rPr>
      </w:pPr>
      <w:r w:rsidRPr="00D969DB">
        <w:rPr>
          <w:rFonts w:ascii="Arial" w:hAnsi="Arial" w:cs="Arial"/>
        </w:rPr>
        <w:t>Of set purpose and malice, contrary to light and conviction. (Found only in Heb. 10:26)</w:t>
      </w:r>
    </w:p>
    <w:p w:rsidR="009F1112" w:rsidRPr="00D969DB" w:rsidRDefault="009F1112" w:rsidP="009F1112">
      <w:pPr>
        <w:jc w:val="both"/>
        <w:rPr>
          <w:rFonts w:ascii="Arial" w:hAnsi="Arial" w:cs="Arial"/>
        </w:rPr>
      </w:pPr>
    </w:p>
    <w:p w:rsidR="009F1112" w:rsidRPr="00D969DB" w:rsidRDefault="009F1112" w:rsidP="009F1112">
      <w:pPr>
        <w:pStyle w:val="Heading3"/>
        <w:rPr>
          <w:b w:val="0"/>
          <w:bCs w:val="0"/>
          <w:noProof/>
          <w:sz w:val="24"/>
        </w:rPr>
      </w:pPr>
      <w:r w:rsidRPr="00D969DB">
        <w:rPr>
          <w:sz w:val="24"/>
        </w:rPr>
        <w:t>WILLOW</w:t>
      </w:r>
      <w:r w:rsidRPr="00D969DB">
        <w:rPr>
          <w:b w:val="0"/>
          <w:bCs w:val="0"/>
          <w:sz w:val="24"/>
        </w:rPr>
        <w:t xml:space="preserve">. Of the genus </w:t>
      </w:r>
      <w:r w:rsidRPr="00D969DB">
        <w:rPr>
          <w:b w:val="0"/>
          <w:bCs w:val="0"/>
          <w:i/>
          <w:iCs/>
          <w:noProof/>
          <w:sz w:val="24"/>
        </w:rPr>
        <w:t>salix</w:t>
      </w:r>
    </w:p>
    <w:p w:rsidR="009F1112" w:rsidRPr="00D969DB" w:rsidRDefault="009F1112" w:rsidP="009F1112">
      <w:pPr>
        <w:jc w:val="both"/>
        <w:rPr>
          <w:rFonts w:ascii="Arial" w:hAnsi="Arial" w:cs="Arial"/>
        </w:rPr>
      </w:pPr>
      <w:r w:rsidRPr="00D969DB">
        <w:rPr>
          <w:rFonts w:ascii="Arial" w:hAnsi="Arial" w:cs="Arial"/>
          <w:noProof/>
        </w:rPr>
        <w:t>A well-known tree that grows in moist places.</w:t>
      </w:r>
      <w:r w:rsidRPr="00D969DB">
        <w:rPr>
          <w:rFonts w:ascii="Arial" w:hAnsi="Arial" w:cs="Arial"/>
        </w:rPr>
        <w:t xml:space="preserve"> It readily takes from off cuts, and grows fast in a very short time. Indeed, if an old stump, not altogether rotten, just rests on the ground, it will soon sprout twigs. It seems that willows were very plentiful on the banks of the Euphrates, and upon them the captive Heb. hung their harps as useless to them in their dis</w:t>
      </w:r>
      <w:r w:rsidRPr="00D969DB">
        <w:rPr>
          <w:rFonts w:ascii="Arial" w:hAnsi="Arial" w:cs="Arial"/>
        </w:rPr>
        <w:softHyphen/>
        <w:t xml:space="preserve">tressed and mournful condition. (Ps. 137:2; Is. 15:7) The Jews used branches of willow to erect their tents at the Feast of Tabernacles. (Lev. 23:40) The saints are compared with </w:t>
      </w:r>
      <w:r w:rsidRPr="00D969DB">
        <w:rPr>
          <w:rFonts w:ascii="Arial" w:hAnsi="Arial" w:cs="Arial"/>
          <w:i/>
          <w:iCs/>
        </w:rPr>
        <w:t xml:space="preserve">willows by the </w:t>
      </w:r>
      <w:r w:rsidRPr="00D969DB">
        <w:rPr>
          <w:rFonts w:ascii="Arial" w:hAnsi="Arial" w:cs="Arial"/>
          <w:i/>
          <w:iCs/>
          <w:noProof/>
        </w:rPr>
        <w:t>water courses</w:t>
      </w:r>
      <w:r w:rsidRPr="00D969DB">
        <w:rPr>
          <w:rFonts w:ascii="Arial" w:hAnsi="Arial" w:cs="Arial"/>
        </w:rPr>
        <w:t xml:space="preserve">. (Is. 44:4) Being planted in a New Covenant state, and watered by God every moment, how fast is their spiritual growth, and how fresh they remain in the winters of trouble! See also </w:t>
      </w:r>
      <w:r w:rsidRPr="00D969DB">
        <w:rPr>
          <w:rFonts w:ascii="Arial" w:hAnsi="Arial" w:cs="Arial"/>
          <w:i/>
          <w:iCs/>
        </w:rPr>
        <w:t>willow tree</w:t>
      </w:r>
      <w:r w:rsidRPr="00D969DB">
        <w:rPr>
          <w:rFonts w:ascii="Arial" w:hAnsi="Arial" w:cs="Arial"/>
        </w:rPr>
        <w:t xml:space="preserve">: Ezek. 17:5; </w:t>
      </w:r>
      <w:r w:rsidRPr="00D969DB">
        <w:rPr>
          <w:rFonts w:ascii="Arial" w:hAnsi="Arial" w:cs="Arial"/>
          <w:i/>
          <w:iCs/>
        </w:rPr>
        <w:t>willows</w:t>
      </w:r>
      <w:r w:rsidRPr="00D969DB">
        <w:rPr>
          <w:rFonts w:ascii="Arial" w:hAnsi="Arial" w:cs="Arial"/>
        </w:rPr>
        <w:t xml:space="preserve">: Job 40:22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WIMPLES</w:t>
      </w:r>
    </w:p>
    <w:p w:rsidR="009F1112" w:rsidRPr="00D969DB" w:rsidRDefault="009F1112" w:rsidP="009F1112">
      <w:pPr>
        <w:jc w:val="both"/>
        <w:rPr>
          <w:rFonts w:ascii="Arial" w:hAnsi="Arial" w:cs="Arial"/>
        </w:rPr>
      </w:pPr>
      <w:r w:rsidRPr="00D969DB">
        <w:rPr>
          <w:rFonts w:ascii="Arial" w:hAnsi="Arial" w:cs="Arial"/>
        </w:rPr>
        <w:t xml:space="preserve">This same word </w:t>
      </w:r>
      <w:r w:rsidRPr="00D969DB">
        <w:rPr>
          <w:rFonts w:ascii="Arial" w:hAnsi="Arial" w:cs="Arial"/>
          <w:i/>
          <w:iCs/>
          <w:noProof/>
        </w:rPr>
        <w:t>mitpachath</w:t>
      </w:r>
      <w:r w:rsidRPr="00D969DB">
        <w:rPr>
          <w:rFonts w:ascii="Arial" w:hAnsi="Arial" w:cs="Arial"/>
        </w:rPr>
        <w:t xml:space="preserve"> is translated </w:t>
      </w:r>
      <w:r w:rsidRPr="00D969DB">
        <w:rPr>
          <w:rFonts w:ascii="Arial" w:hAnsi="Arial" w:cs="Arial"/>
          <w:i/>
          <w:iCs/>
        </w:rPr>
        <w:t>veil</w:t>
      </w:r>
      <w:r w:rsidRPr="00D969DB">
        <w:rPr>
          <w:rFonts w:ascii="Arial" w:hAnsi="Arial" w:cs="Arial"/>
        </w:rPr>
        <w:t xml:space="preserve"> in Ruth 3:15. In both places, I am per</w:t>
      </w:r>
      <w:r w:rsidRPr="00D969DB">
        <w:rPr>
          <w:rFonts w:ascii="Arial" w:hAnsi="Arial" w:cs="Arial"/>
        </w:rPr>
        <w:softHyphen/>
        <w:t>suaded it means a cov</w:t>
      </w:r>
      <w:r w:rsidRPr="00D969DB">
        <w:rPr>
          <w:rFonts w:ascii="Arial" w:hAnsi="Arial" w:cs="Arial"/>
        </w:rPr>
        <w:softHyphen/>
        <w:t xml:space="preserve">ering sheet, a plaid, or apron. In the Dutch language, wimple means the large plaited linen cloth with which nuns cover their necks and breasts, as well as the </w:t>
      </w:r>
      <w:r w:rsidRPr="00D969DB">
        <w:rPr>
          <w:rFonts w:ascii="Arial" w:hAnsi="Arial" w:cs="Arial"/>
          <w:i/>
          <w:iCs/>
        </w:rPr>
        <w:t>streamer</w:t>
      </w:r>
      <w:r w:rsidRPr="00D969DB">
        <w:rPr>
          <w:rFonts w:ascii="Arial" w:hAnsi="Arial" w:cs="Arial"/>
        </w:rPr>
        <w:t xml:space="preserve"> or </w:t>
      </w:r>
      <w:r w:rsidRPr="00D969DB">
        <w:rPr>
          <w:rFonts w:ascii="Arial" w:hAnsi="Arial" w:cs="Arial"/>
          <w:i/>
          <w:iCs/>
        </w:rPr>
        <w:t xml:space="preserve">flag </w:t>
      </w:r>
      <w:r w:rsidRPr="00D969DB">
        <w:rPr>
          <w:rFonts w:ascii="Arial" w:hAnsi="Arial" w:cs="Arial"/>
        </w:rPr>
        <w:t>of a ship, and sometimes the sail. (Found only in Is. 3:22)</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WIN</w:t>
      </w:r>
    </w:p>
    <w:p w:rsidR="009F1112" w:rsidRPr="00D969DB" w:rsidRDefault="009F1112" w:rsidP="009F1112">
      <w:pPr>
        <w:jc w:val="both"/>
        <w:rPr>
          <w:rFonts w:ascii="Arial" w:hAnsi="Arial" w:cs="Arial"/>
        </w:rPr>
      </w:pPr>
      <w:r w:rsidRPr="00D969DB">
        <w:rPr>
          <w:rFonts w:ascii="Arial" w:hAnsi="Arial" w:cs="Arial"/>
        </w:rPr>
        <w:t xml:space="preserve">(1) To get possession of. (2 Chron. 32:1) One </w:t>
      </w:r>
      <w:r w:rsidRPr="00D969DB">
        <w:rPr>
          <w:rFonts w:ascii="Arial" w:hAnsi="Arial" w:cs="Arial"/>
          <w:i/>
          <w:iCs/>
        </w:rPr>
        <w:t>wins Christ</w:t>
      </w:r>
      <w:r w:rsidRPr="00D969DB">
        <w:rPr>
          <w:rFonts w:ascii="Arial" w:hAnsi="Arial" w:cs="Arial"/>
        </w:rPr>
        <w:t xml:space="preserve"> when he gets possession of him as his eternal portion and comfort. (Phil. 3:8)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To recover. </w:t>
      </w:r>
      <w:r w:rsidRPr="00D969DB">
        <w:rPr>
          <w:rFonts w:ascii="Arial" w:hAnsi="Arial" w:cs="Arial"/>
          <w:i/>
          <w:iCs/>
        </w:rPr>
        <w:t>The fruit of the righteous is a tree of life; and he that winneth souls is wise</w:t>
      </w:r>
      <w:r w:rsidRPr="00D969DB">
        <w:rPr>
          <w:rFonts w:ascii="Arial" w:hAnsi="Arial" w:cs="Arial"/>
        </w:rPr>
        <w:t xml:space="preserve"> (Prov. 11:30); men win souls</w:t>
      </w:r>
      <w:r w:rsidRPr="00D969DB">
        <w:rPr>
          <w:rFonts w:ascii="Arial" w:hAnsi="Arial" w:cs="Arial"/>
          <w:i/>
          <w:iCs/>
        </w:rPr>
        <w:t xml:space="preserve"> </w:t>
      </w:r>
      <w:r w:rsidRPr="00D969DB">
        <w:rPr>
          <w:rFonts w:ascii="Arial" w:hAnsi="Arial" w:cs="Arial"/>
        </w:rPr>
        <w:t>when they are instrumental in gaining them for Christ, that they may receive salvation through him.</w:t>
      </w:r>
    </w:p>
    <w:p w:rsidR="009F1112" w:rsidRPr="00D969DB" w:rsidRDefault="009F1112" w:rsidP="009F1112">
      <w:pPr>
        <w:jc w:val="both"/>
        <w:rPr>
          <w:rFonts w:ascii="Arial" w:hAnsi="Arial" w:cs="Arial"/>
          <w:b/>
          <w:bCs/>
        </w:rPr>
      </w:pPr>
    </w:p>
    <w:p w:rsidR="009F1112" w:rsidRPr="00D969DB" w:rsidRDefault="009F1112" w:rsidP="009F1112">
      <w:pPr>
        <w:pStyle w:val="Heading3"/>
        <w:rPr>
          <w:sz w:val="24"/>
        </w:rPr>
      </w:pPr>
      <w:r w:rsidRPr="00D969DB">
        <w:rPr>
          <w:sz w:val="24"/>
        </w:rPr>
        <w:t>WIND</w:t>
      </w:r>
    </w:p>
    <w:p w:rsidR="009F1112" w:rsidRPr="00D969DB" w:rsidRDefault="009F1112" w:rsidP="009F1112">
      <w:pPr>
        <w:jc w:val="both"/>
        <w:rPr>
          <w:rFonts w:ascii="Arial" w:hAnsi="Arial" w:cs="Arial"/>
        </w:rPr>
      </w:pPr>
      <w:r w:rsidRPr="00D969DB">
        <w:rPr>
          <w:rFonts w:ascii="Arial" w:hAnsi="Arial" w:cs="Arial"/>
          <w:noProof/>
        </w:rPr>
        <w:t>A tangible tossing of the air, by means of which a large quan</w:t>
      </w:r>
      <w:r w:rsidRPr="00D969DB">
        <w:rPr>
          <w:rFonts w:ascii="Arial" w:hAnsi="Arial" w:cs="Arial"/>
          <w:noProof/>
        </w:rPr>
        <w:softHyphen/>
        <w:t>tity flows from one place to ano</w:t>
      </w:r>
      <w:r w:rsidRPr="00D969DB">
        <w:rPr>
          <w:rFonts w:ascii="Arial" w:hAnsi="Arial" w:cs="Arial"/>
          <w:noProof/>
        </w:rPr>
        <w:softHyphen/>
        <w:t>ther.</w:t>
      </w:r>
      <w:r w:rsidRPr="00D969DB">
        <w:rPr>
          <w:rFonts w:ascii="Arial" w:hAnsi="Arial" w:cs="Arial"/>
        </w:rPr>
        <w:t xml:space="preserve"> The trade winds blow constantly from east to west, and monsoons blow sometimes three or six months on the earth</w:t>
      </w:r>
      <w:r w:rsidR="008303D1" w:rsidRPr="00D969DB">
        <w:rPr>
          <w:rFonts w:ascii="Arial" w:hAnsi="Arial" w:cs="Arial"/>
        </w:rPr>
        <w:t>’</w:t>
      </w:r>
      <w:r w:rsidRPr="00D969DB">
        <w:rPr>
          <w:rFonts w:ascii="Arial" w:hAnsi="Arial" w:cs="Arial"/>
        </w:rPr>
        <w:t xml:space="preserve">s surface. Where the air, by the heat of the sun or otherwise, is most heated, there the denser part of the distant air takes its course; and so it indicates a storm. The trade winds that are met with on the vast ocean, chiefly on the Pacific, blow not directly from east to west, but incline towards the equator, where the air is the hottest. This condition of the air at the equator, I suppose, is also the reason why so much rain falls in the </w:t>
      </w:r>
      <w:r w:rsidRPr="00D969DB">
        <w:rPr>
          <w:rFonts w:ascii="Arial" w:hAnsi="Arial" w:cs="Arial"/>
          <w:noProof/>
        </w:rPr>
        <w:t>tropical zone</w:t>
      </w:r>
      <w:r w:rsidRPr="00D969DB">
        <w:rPr>
          <w:rFonts w:ascii="Arial" w:hAnsi="Arial" w:cs="Arial"/>
        </w:rPr>
        <w:t xml:space="preserve"> in the summer season, the clouds from other places pouring </w:t>
      </w:r>
      <w:r w:rsidRPr="00D969DB">
        <w:rPr>
          <w:rFonts w:ascii="Arial" w:hAnsi="Arial" w:cs="Arial"/>
          <w:noProof/>
        </w:rPr>
        <w:t xml:space="preserve">themselves </w:t>
      </w:r>
      <w:r w:rsidRPr="00D969DB">
        <w:rPr>
          <w:rFonts w:ascii="Arial" w:hAnsi="Arial" w:cs="Arial"/>
        </w:rPr>
        <w:t>into that region where the heat has so rarefied the air. Winds blow almost con</w:t>
      </w:r>
      <w:r w:rsidRPr="00D969DB">
        <w:rPr>
          <w:rFonts w:ascii="Arial" w:hAnsi="Arial" w:cs="Arial"/>
        </w:rPr>
        <w:softHyphen/>
        <w:t>stantly from off the sea in the tropical heat. Winds from the sea are warmest in winter and coldest in summer, and land-winds are coldest in winter and hottest in sum</w:t>
      </w:r>
      <w:r w:rsidRPr="00D969DB">
        <w:rPr>
          <w:rFonts w:ascii="Arial" w:hAnsi="Arial" w:cs="Arial"/>
        </w:rPr>
        <w:softHyphen/>
        <w:t xml:space="preserve">mer. Winds blowing over hills covered with snow, or over cold countries, are thus made colder. In different countries, the wind is often hot or cold at the same time, and the north and south winds are wet or dry. (Prov. 25:23)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A </w:t>
      </w:r>
      <w:r w:rsidRPr="00D969DB">
        <w:rPr>
          <w:rFonts w:ascii="Arial" w:hAnsi="Arial" w:cs="Arial"/>
          <w:i/>
          <w:iCs/>
        </w:rPr>
        <w:t xml:space="preserve">whirlwind </w:t>
      </w:r>
      <w:r w:rsidRPr="00D969DB">
        <w:rPr>
          <w:rFonts w:ascii="Arial" w:hAnsi="Arial" w:cs="Arial"/>
        </w:rPr>
        <w:t>is a strong blast over water that rotates in a circular manner. Many of such blasts come from the deserts of Arabia; and out of one of them the Lord spoke to Job. (Job 37:2, 38:1; Is. 21:1) Whirlwinds sometimes blow down trees, houses, and everything in their path, and carry along with them such quantities of dust that blind, even bury, many travellers. They generally, though not always, come from the south; and those in Africa often stifle those in their path.</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The Holy Spirit is compared with </w:t>
      </w:r>
      <w:r w:rsidRPr="00D969DB">
        <w:rPr>
          <w:rFonts w:ascii="Arial" w:hAnsi="Arial" w:cs="Arial"/>
          <w:i/>
          <w:iCs/>
        </w:rPr>
        <w:t>wind</w:t>
      </w:r>
      <w:r w:rsidRPr="00D969DB">
        <w:rPr>
          <w:rFonts w:ascii="Arial" w:hAnsi="Arial" w:cs="Arial"/>
        </w:rPr>
        <w:t xml:space="preserve"> or </w:t>
      </w:r>
      <w:r w:rsidRPr="00D969DB">
        <w:rPr>
          <w:rFonts w:ascii="Arial" w:hAnsi="Arial" w:cs="Arial"/>
          <w:i/>
          <w:iCs/>
        </w:rPr>
        <w:t>winds</w:t>
      </w:r>
      <w:r w:rsidRPr="00D969DB">
        <w:rPr>
          <w:rFonts w:ascii="Arial" w:hAnsi="Arial" w:cs="Arial"/>
        </w:rPr>
        <w:t>. How incomprehensible his nature! How self-moved, power</w:t>
      </w:r>
      <w:r w:rsidRPr="00D969DB">
        <w:rPr>
          <w:rFonts w:ascii="Arial" w:hAnsi="Arial" w:cs="Arial"/>
        </w:rPr>
        <w:softHyphen/>
        <w:t>ful, convincing, life giving, com</w:t>
      </w:r>
      <w:r w:rsidRPr="00D969DB">
        <w:rPr>
          <w:rFonts w:ascii="Arial" w:hAnsi="Arial" w:cs="Arial"/>
        </w:rPr>
        <w:softHyphen/>
        <w:t>forting, and purifying his influ</w:t>
      </w:r>
      <w:r w:rsidRPr="00D969DB">
        <w:rPr>
          <w:rFonts w:ascii="Arial" w:hAnsi="Arial" w:cs="Arial"/>
        </w:rPr>
        <w:softHyphen/>
        <w:t xml:space="preserve">ences! May not the </w:t>
      </w:r>
      <w:r w:rsidRPr="00D969DB">
        <w:rPr>
          <w:rFonts w:ascii="Arial" w:hAnsi="Arial" w:cs="Arial"/>
          <w:i/>
          <w:iCs/>
        </w:rPr>
        <w:t>north wind</w:t>
      </w:r>
      <w:r w:rsidRPr="00D969DB">
        <w:rPr>
          <w:rFonts w:ascii="Arial" w:hAnsi="Arial" w:cs="Arial"/>
        </w:rPr>
        <w:t xml:space="preserve"> figure his convincing, and the </w:t>
      </w:r>
      <w:r w:rsidRPr="00D969DB">
        <w:rPr>
          <w:rFonts w:ascii="Arial" w:hAnsi="Arial" w:cs="Arial"/>
          <w:i/>
          <w:iCs/>
        </w:rPr>
        <w:t>south wind</w:t>
      </w:r>
      <w:r w:rsidRPr="00D969DB">
        <w:rPr>
          <w:rFonts w:ascii="Arial" w:hAnsi="Arial" w:cs="Arial"/>
        </w:rPr>
        <w:t xml:space="preserve"> his cherishing and comforting power? (Song 4:16; Ezek.</w:t>
      </w:r>
      <w:r w:rsidR="009F0CE0" w:rsidRPr="00D969DB">
        <w:rPr>
          <w:rFonts w:ascii="Arial" w:hAnsi="Arial" w:cs="Arial"/>
        </w:rPr>
        <w:t xml:space="preserve"> </w:t>
      </w:r>
      <w:r w:rsidRPr="00D969DB">
        <w:rPr>
          <w:rFonts w:ascii="Arial" w:hAnsi="Arial" w:cs="Arial"/>
        </w:rPr>
        <w:t>37; John 3:8) The destruc</w:t>
      </w:r>
      <w:r w:rsidRPr="00D969DB">
        <w:rPr>
          <w:rFonts w:ascii="Arial" w:hAnsi="Arial" w:cs="Arial"/>
        </w:rPr>
        <w:softHyphen/>
        <w:t xml:space="preserve">tive or afflictive judgements of God are like </w:t>
      </w:r>
      <w:r w:rsidRPr="00D969DB">
        <w:rPr>
          <w:rFonts w:ascii="Arial" w:hAnsi="Arial" w:cs="Arial"/>
          <w:i/>
          <w:iCs/>
        </w:rPr>
        <w:t>wind</w:t>
      </w:r>
      <w:r w:rsidRPr="00D969DB">
        <w:rPr>
          <w:rFonts w:ascii="Arial" w:hAnsi="Arial" w:cs="Arial"/>
        </w:rPr>
        <w:t xml:space="preserve">, or </w:t>
      </w:r>
      <w:r w:rsidRPr="00D969DB">
        <w:rPr>
          <w:rFonts w:ascii="Arial" w:hAnsi="Arial" w:cs="Arial"/>
          <w:i/>
          <w:iCs/>
        </w:rPr>
        <w:t>east wind</w:t>
      </w:r>
      <w:r w:rsidRPr="00D969DB">
        <w:rPr>
          <w:rFonts w:ascii="Arial" w:hAnsi="Arial" w:cs="Arial"/>
        </w:rPr>
        <w:t xml:space="preserve">, or </w:t>
      </w:r>
      <w:r w:rsidRPr="00D969DB">
        <w:rPr>
          <w:rFonts w:ascii="Arial" w:hAnsi="Arial" w:cs="Arial"/>
          <w:i/>
          <w:iCs/>
        </w:rPr>
        <w:t>whirlwind</w:t>
      </w:r>
      <w:r w:rsidRPr="00D969DB">
        <w:rPr>
          <w:rFonts w:ascii="Arial" w:hAnsi="Arial" w:cs="Arial"/>
        </w:rPr>
        <w:t>. How unsearchable is their nature and number! How violently they bear down men before them, and blow them and their property into ruin! Or are not the Assyrians, who came from the east, and almost ruin</w:t>
      </w:r>
      <w:r w:rsidRPr="00D969DB">
        <w:rPr>
          <w:rFonts w:ascii="Arial" w:hAnsi="Arial" w:cs="Arial"/>
        </w:rPr>
        <w:softHyphen/>
        <w:t xml:space="preserve">ed the whole nation of the Jews, and bound them up in their wings to carry them captive into a foreign land, this </w:t>
      </w:r>
      <w:r w:rsidRPr="00D969DB">
        <w:rPr>
          <w:rFonts w:ascii="Arial" w:hAnsi="Arial" w:cs="Arial"/>
          <w:i/>
          <w:iCs/>
        </w:rPr>
        <w:t>east wind</w:t>
      </w:r>
      <w:r w:rsidRPr="00D969DB">
        <w:rPr>
          <w:rFonts w:ascii="Arial" w:hAnsi="Arial" w:cs="Arial"/>
        </w:rPr>
        <w:t xml:space="preserve">? (Is. 27:8; Jer. 23:19, 25:32, 30:23; Hos. 4:19) The Chaldeans are called a </w:t>
      </w:r>
      <w:r w:rsidRPr="00D969DB">
        <w:rPr>
          <w:rFonts w:ascii="Arial" w:hAnsi="Arial" w:cs="Arial"/>
          <w:i/>
          <w:iCs/>
        </w:rPr>
        <w:t>dry wind</w:t>
      </w:r>
      <w:r w:rsidRPr="00D969DB">
        <w:rPr>
          <w:rFonts w:ascii="Arial" w:hAnsi="Arial" w:cs="Arial"/>
        </w:rPr>
        <w:t xml:space="preserve">, and a </w:t>
      </w:r>
      <w:r w:rsidRPr="00D969DB">
        <w:rPr>
          <w:rFonts w:ascii="Arial" w:hAnsi="Arial" w:cs="Arial"/>
          <w:i/>
          <w:iCs/>
        </w:rPr>
        <w:t>full wind</w:t>
      </w:r>
      <w:r w:rsidRPr="00D969DB">
        <w:rPr>
          <w:rFonts w:ascii="Arial" w:hAnsi="Arial" w:cs="Arial"/>
        </w:rPr>
        <w:t xml:space="preserve"> from the wilderness, but not to fan or cleanse, but to act as a </w:t>
      </w:r>
      <w:r w:rsidRPr="00D969DB">
        <w:rPr>
          <w:rFonts w:ascii="Arial" w:hAnsi="Arial" w:cs="Arial"/>
          <w:i/>
          <w:iCs/>
        </w:rPr>
        <w:t>whirlwind</w:t>
      </w:r>
      <w:r w:rsidRPr="00D969DB">
        <w:rPr>
          <w:rFonts w:ascii="Arial" w:hAnsi="Arial" w:cs="Arial"/>
        </w:rPr>
        <w:t xml:space="preserve">. From the side of the Arabian </w:t>
      </w:r>
      <w:r w:rsidRPr="00D969DB">
        <w:rPr>
          <w:rFonts w:ascii="Arial" w:hAnsi="Arial" w:cs="Arial"/>
          <w:noProof/>
        </w:rPr>
        <w:t>desert</w:t>
      </w:r>
      <w:r w:rsidRPr="00D969DB">
        <w:rPr>
          <w:rFonts w:ascii="Arial" w:hAnsi="Arial" w:cs="Arial"/>
        </w:rPr>
        <w:t xml:space="preserve"> they came, and, furiously marching against the Jews, wasted their country, and de</w:t>
      </w:r>
      <w:r w:rsidRPr="00D969DB">
        <w:rPr>
          <w:rFonts w:ascii="Arial" w:hAnsi="Arial" w:cs="Arial"/>
        </w:rPr>
        <w:softHyphen/>
        <w:t xml:space="preserve">stroyed their lives and wealth. (Jer. 4:12,13:24) The Turks can be compared with a </w:t>
      </w:r>
      <w:r w:rsidRPr="00D969DB">
        <w:rPr>
          <w:rFonts w:ascii="Arial" w:hAnsi="Arial" w:cs="Arial"/>
          <w:i/>
          <w:iCs/>
        </w:rPr>
        <w:t>whirlwind</w:t>
      </w:r>
      <w:r w:rsidRPr="00D969DB">
        <w:rPr>
          <w:rFonts w:ascii="Arial" w:hAnsi="Arial" w:cs="Arial"/>
        </w:rPr>
        <w:t xml:space="preserve">. How furious and destructive were their inroads! (See Dan. 11:40)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Temptations of any kind are called </w:t>
      </w:r>
      <w:r w:rsidRPr="00D969DB">
        <w:rPr>
          <w:rFonts w:ascii="Arial" w:hAnsi="Arial" w:cs="Arial"/>
          <w:i/>
          <w:iCs/>
        </w:rPr>
        <w:t xml:space="preserve">wind </w:t>
      </w:r>
      <w:r w:rsidRPr="00D969DB">
        <w:rPr>
          <w:rFonts w:ascii="Arial" w:hAnsi="Arial" w:cs="Arial"/>
        </w:rPr>
        <w:t>(Mt. 7:27); they tend to toss men from one principle and practice to another and put them to the test to see if they are rooted and ground</w:t>
      </w:r>
      <w:r w:rsidRPr="00D969DB">
        <w:rPr>
          <w:rFonts w:ascii="Arial" w:hAnsi="Arial" w:cs="Arial"/>
        </w:rPr>
        <w:softHyphen/>
        <w:t>ed in Christ and his truth or not. God</w:t>
      </w:r>
      <w:r w:rsidR="008303D1" w:rsidRPr="00D969DB">
        <w:rPr>
          <w:rFonts w:ascii="Arial" w:hAnsi="Arial" w:cs="Arial"/>
        </w:rPr>
        <w:t>’</w:t>
      </w:r>
      <w:r w:rsidRPr="00D969DB">
        <w:rPr>
          <w:rFonts w:ascii="Arial" w:hAnsi="Arial" w:cs="Arial"/>
        </w:rPr>
        <w:t xml:space="preserve">s </w:t>
      </w:r>
      <w:r w:rsidRPr="00D969DB">
        <w:rPr>
          <w:rFonts w:ascii="Arial" w:hAnsi="Arial" w:cs="Arial"/>
          <w:i/>
          <w:iCs/>
        </w:rPr>
        <w:t>lifting up Job to the wind</w:t>
      </w:r>
      <w:r w:rsidRPr="00D969DB">
        <w:rPr>
          <w:rFonts w:ascii="Arial" w:hAnsi="Arial" w:cs="Arial"/>
        </w:rPr>
        <w:t xml:space="preserve"> means his exposure of him to terrible troubles and tempta</w:t>
      </w:r>
      <w:r w:rsidRPr="00D969DB">
        <w:rPr>
          <w:rFonts w:ascii="Arial" w:hAnsi="Arial" w:cs="Arial"/>
        </w:rPr>
        <w:softHyphen/>
        <w:t xml:space="preserve">tions in order to test out the truth and strength of his grace in him, and to purge away his corruption, even as men lift up threshed corn into the </w:t>
      </w:r>
      <w:r w:rsidRPr="00D969DB">
        <w:rPr>
          <w:rFonts w:ascii="Arial" w:hAnsi="Arial" w:cs="Arial"/>
          <w:i/>
          <w:iCs/>
        </w:rPr>
        <w:t>wind</w:t>
      </w:r>
      <w:r w:rsidRPr="00D969DB">
        <w:rPr>
          <w:rFonts w:ascii="Arial" w:hAnsi="Arial" w:cs="Arial"/>
        </w:rPr>
        <w:t xml:space="preserve"> to separate out the chaff (Job 30:22), and Satan is said to </w:t>
      </w:r>
      <w:r w:rsidRPr="00D969DB">
        <w:rPr>
          <w:rFonts w:ascii="Arial" w:hAnsi="Arial" w:cs="Arial"/>
          <w:i/>
          <w:iCs/>
        </w:rPr>
        <w:t>sift men</w:t>
      </w:r>
      <w:r w:rsidRPr="00D969DB">
        <w:rPr>
          <w:rFonts w:ascii="Arial" w:hAnsi="Arial" w:cs="Arial"/>
        </w:rPr>
        <w:t>. (Lk. 24:31) Men</w:t>
      </w:r>
      <w:r w:rsidR="008303D1" w:rsidRPr="00D969DB">
        <w:rPr>
          <w:rFonts w:ascii="Arial" w:hAnsi="Arial" w:cs="Arial"/>
        </w:rPr>
        <w:t>’</w:t>
      </w:r>
      <w:r w:rsidRPr="00D969DB">
        <w:rPr>
          <w:rFonts w:ascii="Arial" w:hAnsi="Arial" w:cs="Arial"/>
        </w:rPr>
        <w:t xml:space="preserve">s sins are </w:t>
      </w:r>
      <w:r w:rsidRPr="00D969DB">
        <w:rPr>
          <w:rFonts w:ascii="Arial" w:hAnsi="Arial" w:cs="Arial"/>
        </w:rPr>
        <w:lastRenderedPageBreak/>
        <w:t xml:space="preserve">called </w:t>
      </w:r>
      <w:r w:rsidRPr="00D969DB">
        <w:rPr>
          <w:rFonts w:ascii="Arial" w:hAnsi="Arial" w:cs="Arial"/>
          <w:i/>
          <w:iCs/>
        </w:rPr>
        <w:t>wind</w:t>
      </w:r>
      <w:r w:rsidRPr="00D969DB">
        <w:rPr>
          <w:rFonts w:ascii="Arial" w:hAnsi="Arial" w:cs="Arial"/>
        </w:rPr>
        <w:t>. (Is. 64:6) How they unsettle them, and toss them away from goodness or happi</w:t>
      </w:r>
      <w:r w:rsidRPr="00D969DB">
        <w:rPr>
          <w:rFonts w:ascii="Arial" w:hAnsi="Arial" w:cs="Arial"/>
        </w:rPr>
        <w:softHyphen/>
        <w:t>ness! Anything unpro</w:t>
      </w:r>
      <w:r w:rsidRPr="00D969DB">
        <w:rPr>
          <w:rFonts w:ascii="Arial" w:hAnsi="Arial" w:cs="Arial"/>
        </w:rPr>
        <w:softHyphen/>
        <w:t xml:space="preserve">fitable and unsubstantial is </w:t>
      </w:r>
      <w:r w:rsidRPr="00D969DB">
        <w:rPr>
          <w:rFonts w:ascii="Arial" w:hAnsi="Arial" w:cs="Arial"/>
          <w:noProof/>
        </w:rPr>
        <w:t>called wind. The Heb. in the desert, and proud men in any age, are compared with</w:t>
      </w:r>
      <w:r w:rsidRPr="00D969DB">
        <w:rPr>
          <w:rFonts w:ascii="Arial" w:hAnsi="Arial" w:cs="Arial"/>
        </w:rPr>
        <w:t xml:space="preserve"> </w:t>
      </w:r>
      <w:r w:rsidRPr="00D969DB">
        <w:rPr>
          <w:rFonts w:ascii="Arial" w:hAnsi="Arial" w:cs="Arial"/>
          <w:i/>
          <w:iCs/>
        </w:rPr>
        <w:t>wind</w:t>
      </w:r>
      <w:r w:rsidRPr="00D969DB">
        <w:rPr>
          <w:rFonts w:ascii="Arial" w:hAnsi="Arial" w:cs="Arial"/>
        </w:rPr>
        <w:t>. How unsubstantial, and how quickly driven away, and passed out of life! (Ps. 78:30; Prov. 25:14) Men</w:t>
      </w:r>
      <w:r w:rsidR="008303D1" w:rsidRPr="00D969DB">
        <w:rPr>
          <w:rFonts w:ascii="Arial" w:hAnsi="Arial" w:cs="Arial"/>
        </w:rPr>
        <w:t>’</w:t>
      </w:r>
      <w:r w:rsidRPr="00D969DB">
        <w:rPr>
          <w:rFonts w:ascii="Arial" w:hAnsi="Arial" w:cs="Arial"/>
        </w:rPr>
        <w:t xml:space="preserve">s life is compared with the </w:t>
      </w:r>
      <w:r w:rsidRPr="00D969DB">
        <w:rPr>
          <w:rFonts w:ascii="Arial" w:hAnsi="Arial" w:cs="Arial"/>
          <w:i/>
          <w:iCs/>
        </w:rPr>
        <w:t>wind</w:t>
      </w:r>
      <w:r w:rsidRPr="00D969DB">
        <w:rPr>
          <w:rFonts w:ascii="Arial" w:hAnsi="Arial" w:cs="Arial"/>
        </w:rPr>
        <w:t xml:space="preserve">; it depends on the breath, and how </w:t>
      </w:r>
      <w:r w:rsidRPr="00D969DB">
        <w:rPr>
          <w:rFonts w:ascii="Arial" w:hAnsi="Arial" w:cs="Arial"/>
          <w:noProof/>
        </w:rPr>
        <w:t>vain</w:t>
      </w:r>
      <w:r w:rsidRPr="00D969DB">
        <w:rPr>
          <w:rFonts w:ascii="Arial" w:hAnsi="Arial" w:cs="Arial"/>
        </w:rPr>
        <w:t xml:space="preserve"> and unsettled, and how quickly it passes away! (Job 7:7)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False pro</w:t>
      </w:r>
      <w:r w:rsidRPr="00D969DB">
        <w:rPr>
          <w:rFonts w:ascii="Arial" w:hAnsi="Arial" w:cs="Arial"/>
        </w:rPr>
        <w:softHyphen/>
        <w:t xml:space="preserve">phets become </w:t>
      </w:r>
      <w:r w:rsidRPr="00D969DB">
        <w:rPr>
          <w:rFonts w:ascii="Arial" w:hAnsi="Arial" w:cs="Arial"/>
          <w:i/>
          <w:iCs/>
        </w:rPr>
        <w:t>wind</w:t>
      </w:r>
      <w:r w:rsidRPr="00D969DB">
        <w:rPr>
          <w:rFonts w:ascii="Arial" w:hAnsi="Arial" w:cs="Arial"/>
        </w:rPr>
        <w:t xml:space="preserve"> when their pre</w:t>
      </w:r>
      <w:r w:rsidRPr="00D969DB">
        <w:rPr>
          <w:rFonts w:ascii="Arial" w:hAnsi="Arial" w:cs="Arial"/>
        </w:rPr>
        <w:softHyphen/>
        <w:t xml:space="preserve">dictions prove wrong, and they themselves are contemned (despised). (Jer. 5:13) Words are </w:t>
      </w:r>
      <w:r w:rsidRPr="00D969DB">
        <w:rPr>
          <w:rFonts w:ascii="Arial" w:hAnsi="Arial" w:cs="Arial"/>
          <w:i/>
          <w:iCs/>
        </w:rPr>
        <w:t>wind</w:t>
      </w:r>
      <w:r w:rsidRPr="00D969DB">
        <w:rPr>
          <w:rFonts w:ascii="Arial" w:hAnsi="Arial" w:cs="Arial"/>
        </w:rPr>
        <w:t xml:space="preserve">, or </w:t>
      </w:r>
      <w:r w:rsidRPr="00D969DB">
        <w:rPr>
          <w:rFonts w:ascii="Arial" w:hAnsi="Arial" w:cs="Arial"/>
          <w:i/>
          <w:iCs/>
        </w:rPr>
        <w:t xml:space="preserve">strong wind </w:t>
      </w:r>
      <w:r w:rsidRPr="00D969DB">
        <w:rPr>
          <w:rFonts w:ascii="Arial" w:hAnsi="Arial" w:cs="Arial"/>
        </w:rPr>
        <w:t xml:space="preserve">(Job 6:26, 8:2); when destitute of sense, they are noisy or passionate. False doctrines are called </w:t>
      </w:r>
      <w:r w:rsidRPr="00D969DB">
        <w:rPr>
          <w:rFonts w:ascii="Arial" w:hAnsi="Arial" w:cs="Arial"/>
          <w:i/>
          <w:iCs/>
        </w:rPr>
        <w:t>wind</w:t>
      </w:r>
      <w:r w:rsidRPr="00D969DB">
        <w:rPr>
          <w:rFonts w:ascii="Arial" w:hAnsi="Arial" w:cs="Arial"/>
        </w:rPr>
        <w:t>. (Eph. 4:14) How unsettled, inconsist</w:t>
      </w:r>
      <w:r w:rsidRPr="00D969DB">
        <w:rPr>
          <w:rFonts w:ascii="Arial" w:hAnsi="Arial" w:cs="Arial"/>
        </w:rPr>
        <w:softHyphen/>
        <w:t xml:space="preserve">ent, and noisy! How they carry away light and unstable people! But they make little impression on those that are </w:t>
      </w:r>
      <w:r w:rsidRPr="00D969DB">
        <w:rPr>
          <w:rFonts w:ascii="Arial" w:hAnsi="Arial" w:cs="Arial"/>
          <w:noProof/>
        </w:rPr>
        <w:t>well-rooted</w:t>
      </w:r>
      <w:r w:rsidRPr="00D969DB">
        <w:rPr>
          <w:rFonts w:ascii="Arial" w:hAnsi="Arial" w:cs="Arial"/>
        </w:rPr>
        <w:t xml:space="preserve"> and grounded in the truth. Molten images are called </w:t>
      </w:r>
      <w:r w:rsidRPr="00D969DB">
        <w:rPr>
          <w:rFonts w:ascii="Arial" w:hAnsi="Arial" w:cs="Arial"/>
          <w:i/>
          <w:iCs/>
        </w:rPr>
        <w:t xml:space="preserve">wind and confusion </w:t>
      </w:r>
      <w:r w:rsidRPr="00D969DB">
        <w:rPr>
          <w:rFonts w:ascii="Arial" w:hAnsi="Arial" w:cs="Arial"/>
        </w:rPr>
        <w:t xml:space="preserve">(Is. 41:29); instead of doing men service, they contribute to their disgrace, shame, and perplexity. To </w:t>
      </w:r>
      <w:r w:rsidRPr="00D969DB">
        <w:rPr>
          <w:rFonts w:ascii="Arial" w:hAnsi="Arial" w:cs="Arial"/>
          <w:i/>
          <w:iCs/>
        </w:rPr>
        <w:t>sow the wind, and reap the whirlwind</w:t>
      </w:r>
      <w:r w:rsidRPr="00D969DB">
        <w:rPr>
          <w:rFonts w:ascii="Arial" w:hAnsi="Arial" w:cs="Arial"/>
        </w:rPr>
        <w:t xml:space="preserve"> (Hos. 8:7) refers to men</w:t>
      </w:r>
      <w:r w:rsidR="008303D1" w:rsidRPr="00D969DB">
        <w:rPr>
          <w:rFonts w:ascii="Arial" w:hAnsi="Arial" w:cs="Arial"/>
        </w:rPr>
        <w:t>’</w:t>
      </w:r>
      <w:r w:rsidRPr="00D969DB">
        <w:rPr>
          <w:rFonts w:ascii="Arial" w:hAnsi="Arial" w:cs="Arial"/>
        </w:rPr>
        <w:t xml:space="preserve">s unprofitable schemes, resulting in the ruin of those who contrive them. To </w:t>
      </w:r>
      <w:r w:rsidRPr="00D969DB">
        <w:rPr>
          <w:rFonts w:ascii="Arial" w:hAnsi="Arial" w:cs="Arial"/>
          <w:i/>
          <w:iCs/>
        </w:rPr>
        <w:t>inherit wind</w:t>
      </w:r>
      <w:r w:rsidRPr="00D969DB">
        <w:rPr>
          <w:rFonts w:ascii="Arial" w:hAnsi="Arial" w:cs="Arial"/>
        </w:rPr>
        <w:t xml:space="preserve"> is to possess what is unsubstantial and harmful. (Prov. 11:29) The Israelites </w:t>
      </w:r>
      <w:r w:rsidRPr="00D969DB">
        <w:rPr>
          <w:rFonts w:ascii="Arial" w:hAnsi="Arial" w:cs="Arial"/>
          <w:i/>
          <w:iCs/>
        </w:rPr>
        <w:t xml:space="preserve">fed on wind, and followed after east wind </w:t>
      </w:r>
      <w:r w:rsidRPr="00D969DB">
        <w:rPr>
          <w:rFonts w:ascii="Arial" w:hAnsi="Arial" w:cs="Arial"/>
        </w:rPr>
        <w:t>(Hos. 12:1); their dependance on the Sy</w:t>
      </w:r>
      <w:r w:rsidRPr="00D969DB">
        <w:rPr>
          <w:rFonts w:ascii="Arial" w:hAnsi="Arial" w:cs="Arial"/>
        </w:rPr>
        <w:softHyphen/>
        <w:t xml:space="preserve">rians, Assyrians, or Egyptians did them no good service, but brought them great harm, blasting and ruining their country. They so </w:t>
      </w:r>
      <w:r w:rsidRPr="00D969DB">
        <w:rPr>
          <w:rFonts w:ascii="Arial" w:hAnsi="Arial" w:cs="Arial"/>
          <w:i/>
          <w:iCs/>
        </w:rPr>
        <w:t>increased their lies and falsehood</w:t>
      </w:r>
      <w:r w:rsidRPr="00D969DB">
        <w:rPr>
          <w:rFonts w:ascii="Arial" w:hAnsi="Arial" w:cs="Arial"/>
        </w:rPr>
        <w:t xml:space="preserve"> that they hastened the desolation of their country.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WIND</w:t>
      </w:r>
    </w:p>
    <w:p w:rsidR="009F1112" w:rsidRPr="00D969DB" w:rsidRDefault="009F1112" w:rsidP="009F1112">
      <w:pPr>
        <w:jc w:val="both"/>
        <w:rPr>
          <w:rFonts w:ascii="Arial" w:hAnsi="Arial" w:cs="Arial"/>
        </w:rPr>
      </w:pPr>
      <w:r w:rsidRPr="00D969DB">
        <w:rPr>
          <w:rFonts w:ascii="Arial" w:hAnsi="Arial" w:cs="Arial"/>
        </w:rPr>
        <w:t xml:space="preserve">(1) To go round about. (Ezek. 41:7)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To warp, roll up. (John 19:40)</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WINDOW</w:t>
      </w:r>
    </w:p>
    <w:p w:rsidR="009F1112" w:rsidRPr="00D969DB" w:rsidRDefault="009F1112" w:rsidP="009F1112">
      <w:pPr>
        <w:pStyle w:val="BodyText"/>
      </w:pPr>
      <w:r w:rsidRPr="00D969DB">
        <w:t xml:space="preserve">A well-known passage for light to enter into, and illuminate, houses. Lattices or casements were windows, or the network of wire in them before the invention of glass. (Judg. 5:28; 2 Kings 1:2) The ordinances of God are called </w:t>
      </w:r>
      <w:r w:rsidRPr="00D969DB">
        <w:rPr>
          <w:i/>
          <w:iCs/>
        </w:rPr>
        <w:t>windows and lattices</w:t>
      </w:r>
      <w:r w:rsidRPr="00D969DB">
        <w:t xml:space="preserve">; by means of them is his Church enlightened in this world, and by them Christ and his people meet together, and see one another. (Song 2:9; Is. 54:19, 60:9) The </w:t>
      </w:r>
      <w:r w:rsidRPr="00D969DB">
        <w:rPr>
          <w:i/>
          <w:iCs/>
        </w:rPr>
        <w:t>narrow windows</w:t>
      </w:r>
      <w:r w:rsidRPr="00D969DB">
        <w:t xml:space="preserve"> of the Temple represented their ordi</w:t>
      </w:r>
      <w:r w:rsidRPr="00D969DB">
        <w:softHyphen/>
        <w:t xml:space="preserve">nances as giving only small degrees of light in the ceremonial, and even in the militant, state; and their being one over against another may mean that divine ordinances, if properly used, cast light mutually on one another. (1 Kings 6:4, 7:4) Our eyes are called </w:t>
      </w:r>
      <w:r w:rsidRPr="00D969DB">
        <w:rPr>
          <w:i/>
          <w:iCs/>
        </w:rPr>
        <w:t xml:space="preserve">windows </w:t>
      </w:r>
      <w:r w:rsidRPr="00D969DB">
        <w:t xml:space="preserve">because we receive light by them. (Eccl. 12:3) The clouds, especially when they pour out their rain plentifully, are called the </w:t>
      </w:r>
      <w:r w:rsidRPr="00D969DB">
        <w:rPr>
          <w:i/>
          <w:iCs/>
        </w:rPr>
        <w:t>windows of heaven</w:t>
      </w:r>
      <w:r w:rsidRPr="00D969DB">
        <w:t xml:space="preserve">; but </w:t>
      </w:r>
      <w:r w:rsidRPr="00D969DB">
        <w:rPr>
          <w:i/>
          <w:iCs/>
          <w:noProof/>
        </w:rPr>
        <w:t>aruboth</w:t>
      </w:r>
      <w:r w:rsidRPr="00D969DB">
        <w:t xml:space="preserve"> may mean </w:t>
      </w:r>
      <w:r w:rsidRPr="00D969DB">
        <w:rPr>
          <w:i/>
          <w:iCs/>
        </w:rPr>
        <w:t>cataracts</w:t>
      </w:r>
      <w:r w:rsidRPr="00D969DB">
        <w:t xml:space="preserve"> or </w:t>
      </w:r>
      <w:r w:rsidRPr="00D969DB">
        <w:rPr>
          <w:i/>
          <w:iCs/>
        </w:rPr>
        <w:t>spouts</w:t>
      </w:r>
      <w:r w:rsidRPr="00D969DB">
        <w:t xml:space="preserve">. (Gen. 7:11, 8:2) In allusion to this, the </w:t>
      </w:r>
      <w:r w:rsidRPr="00D969DB">
        <w:rPr>
          <w:i/>
          <w:iCs/>
        </w:rPr>
        <w:t>windows of hea</w:t>
      </w:r>
      <w:r w:rsidRPr="00D969DB">
        <w:rPr>
          <w:i/>
          <w:iCs/>
        </w:rPr>
        <w:softHyphen/>
        <w:t>ven</w:t>
      </w:r>
      <w:r w:rsidRPr="00D969DB">
        <w:t xml:space="preserve"> </w:t>
      </w:r>
      <w:r w:rsidRPr="00D969DB">
        <w:rPr>
          <w:noProof/>
        </w:rPr>
        <w:t xml:space="preserve">are said to be opened </w:t>
      </w:r>
      <w:r w:rsidRPr="00D969DB">
        <w:t>when God bestows his blessings upon men to a great degree (Mal. 3:10), or when he pours out terrible and over</w:t>
      </w:r>
      <w:r w:rsidRPr="00D969DB">
        <w:softHyphen/>
        <w:t>whelming judgements upon them. (Is. 24:18)</w:t>
      </w:r>
    </w:p>
    <w:p w:rsidR="009F1112" w:rsidRPr="00D969DB" w:rsidRDefault="009F1112" w:rsidP="009F1112">
      <w:pPr>
        <w:pStyle w:val="BodyText"/>
      </w:pPr>
    </w:p>
    <w:p w:rsidR="009F1112" w:rsidRPr="00D969DB" w:rsidRDefault="009F1112" w:rsidP="009F1112">
      <w:pPr>
        <w:jc w:val="both"/>
        <w:rPr>
          <w:rFonts w:ascii="Arial" w:hAnsi="Arial" w:cs="Arial"/>
        </w:rPr>
      </w:pPr>
      <w:r w:rsidRPr="00D969DB">
        <w:rPr>
          <w:rFonts w:ascii="Arial" w:hAnsi="Arial" w:cs="Arial"/>
          <w:b/>
          <w:bCs/>
        </w:rPr>
        <w:t>WINE</w:t>
      </w:r>
      <w:r w:rsidRPr="00D969DB">
        <w:rPr>
          <w:rFonts w:ascii="Arial" w:hAnsi="Arial" w:cs="Arial"/>
        </w:rPr>
        <w:t>. See VINE</w:t>
      </w:r>
    </w:p>
    <w:p w:rsidR="009F1112" w:rsidRPr="00D969DB" w:rsidRDefault="009F1112" w:rsidP="009F1112">
      <w:pPr>
        <w:pStyle w:val="BodyText2"/>
        <w:rPr>
          <w:sz w:val="24"/>
        </w:rPr>
      </w:pPr>
      <w:r w:rsidRPr="00D969DB">
        <w:rPr>
          <w:sz w:val="24"/>
        </w:rPr>
        <w:t>Found 231 times in the Bible.</w:t>
      </w:r>
    </w:p>
    <w:p w:rsidR="009F1112" w:rsidRPr="00D969DB" w:rsidRDefault="009F1112" w:rsidP="009F1112">
      <w:pPr>
        <w:pStyle w:val="Heading1"/>
        <w:jc w:val="both"/>
        <w:rPr>
          <w:noProof/>
        </w:rPr>
      </w:pPr>
    </w:p>
    <w:p w:rsidR="009F1112" w:rsidRPr="00D969DB" w:rsidRDefault="009F1112" w:rsidP="009F1112">
      <w:pPr>
        <w:pStyle w:val="Heading1"/>
        <w:jc w:val="both"/>
        <w:rPr>
          <w:noProof/>
        </w:rPr>
      </w:pPr>
      <w:r w:rsidRPr="00D969DB">
        <w:rPr>
          <w:noProof/>
        </w:rPr>
        <w:t>WINEBIBBER</w:t>
      </w:r>
    </w:p>
    <w:p w:rsidR="009F1112" w:rsidRPr="00D969DB" w:rsidRDefault="009F1112" w:rsidP="009F1112">
      <w:pPr>
        <w:pStyle w:val="BodyText"/>
        <w:rPr>
          <w:noProof/>
        </w:rPr>
      </w:pPr>
      <w:r w:rsidRPr="00D969DB">
        <w:rPr>
          <w:noProof/>
        </w:rPr>
        <w:t xml:space="preserve">An excessive drinker, one of the many charges made by the Pharisees against our Lord. (Only found in Mt. 11:19 and Lk. 7:34) Compare also </w:t>
      </w:r>
      <w:r w:rsidRPr="00D969DB">
        <w:rPr>
          <w:color w:val="000000"/>
        </w:rPr>
        <w:t>Prov. 23:20.</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rPr>
      </w:pPr>
      <w:r w:rsidRPr="00D969DB">
        <w:rPr>
          <w:rFonts w:ascii="Arial" w:hAnsi="Arial" w:cs="Arial"/>
          <w:b/>
          <w:bCs/>
        </w:rPr>
        <w:t>WINGS</w:t>
      </w:r>
      <w:r w:rsidRPr="00D969DB">
        <w:rPr>
          <w:rFonts w:ascii="Arial" w:hAnsi="Arial" w:cs="Arial"/>
        </w:rPr>
        <w:t xml:space="preserve"> </w:t>
      </w:r>
    </w:p>
    <w:p w:rsidR="009F1112" w:rsidRPr="00D969DB" w:rsidRDefault="009F1112" w:rsidP="009F1112">
      <w:pPr>
        <w:jc w:val="both"/>
        <w:rPr>
          <w:rFonts w:ascii="Arial" w:hAnsi="Arial" w:cs="Arial"/>
        </w:rPr>
      </w:pPr>
      <w:r w:rsidRPr="00D969DB">
        <w:rPr>
          <w:rFonts w:ascii="Arial" w:hAnsi="Arial" w:cs="Arial"/>
          <w:noProof/>
        </w:rPr>
        <w:t>Those feathery members of birds which they use to fly in the air.</w:t>
      </w:r>
      <w:r w:rsidRPr="00D969DB">
        <w:rPr>
          <w:rFonts w:ascii="Arial" w:hAnsi="Arial" w:cs="Arial"/>
        </w:rPr>
        <w:t xml:space="preserve"> (Job 39:13) The Heb. gave the name </w:t>
      </w:r>
      <w:r w:rsidRPr="00D969DB">
        <w:rPr>
          <w:rFonts w:ascii="Arial" w:hAnsi="Arial" w:cs="Arial"/>
          <w:i/>
          <w:iCs/>
        </w:rPr>
        <w:t xml:space="preserve">wing </w:t>
      </w:r>
      <w:r w:rsidRPr="00D969DB">
        <w:rPr>
          <w:rFonts w:ascii="Arial" w:hAnsi="Arial" w:cs="Arial"/>
        </w:rPr>
        <w:t>to anything that resembled it, such as:</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(1) The skirt of a garment. (Ruth 3:9; Jer. 2:1-34)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lastRenderedPageBreak/>
        <w:t xml:space="preserve">(2) The outside or end of a country. (Job 38:13; Is. 24:16)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(3) The battlement of a house; hence, perhaps, where our Saviour stood on the Temple was called a pin</w:t>
      </w:r>
      <w:r w:rsidRPr="00D969DB">
        <w:rPr>
          <w:rFonts w:ascii="Arial" w:hAnsi="Arial" w:cs="Arial"/>
        </w:rPr>
        <w:softHyphen/>
        <w:t xml:space="preserve">nacle or </w:t>
      </w:r>
      <w:r w:rsidRPr="00D969DB">
        <w:rPr>
          <w:rFonts w:ascii="Arial" w:hAnsi="Arial" w:cs="Arial"/>
          <w:i/>
          <w:iCs/>
        </w:rPr>
        <w:t>wing</w:t>
      </w:r>
      <w:r w:rsidRPr="00D969DB">
        <w:rPr>
          <w:rFonts w:ascii="Arial" w:hAnsi="Arial" w:cs="Arial"/>
        </w:rPr>
        <w:t xml:space="preserve">. (Mt. 4:5)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(4) The spreading and warming rays of the sun. (Mal. 4:2) </w:t>
      </w:r>
    </w:p>
    <w:p w:rsidR="009F1112" w:rsidRPr="00D969DB" w:rsidRDefault="009F1112" w:rsidP="009F1112">
      <w:pPr>
        <w:pStyle w:val="BodyText"/>
      </w:pPr>
    </w:p>
    <w:p w:rsidR="009F1112" w:rsidRPr="00D969DB" w:rsidRDefault="009F1112" w:rsidP="009F1112">
      <w:pPr>
        <w:pStyle w:val="BodyText"/>
      </w:pPr>
      <w:r w:rsidRPr="00D969DB">
        <w:t xml:space="preserve">(5) The sails of ships, or the shadows of high mountains. (Is. 18:1)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(6) An army spread out like wings (Is. 8:8); thus the </w:t>
      </w:r>
      <w:r w:rsidRPr="00D969DB">
        <w:rPr>
          <w:rFonts w:ascii="Arial" w:hAnsi="Arial" w:cs="Arial"/>
          <w:i/>
          <w:iCs/>
        </w:rPr>
        <w:t>wing of abomination</w:t>
      </w:r>
      <w:r w:rsidRPr="00D969DB">
        <w:rPr>
          <w:rFonts w:ascii="Arial" w:hAnsi="Arial" w:cs="Arial"/>
        </w:rPr>
        <w:t xml:space="preserve"> may refer to the Roman armies that made Judea a desolation. (Dan. 9:27)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(7) The motions of the wind. (Ps. 18:10)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noProof/>
        </w:rPr>
        <w:t>The wings and feathers of birds are instrumental in their flight, and of hiding, pro</w:t>
      </w:r>
      <w:r w:rsidRPr="00D969DB">
        <w:rPr>
          <w:rFonts w:ascii="Arial" w:hAnsi="Arial" w:cs="Arial"/>
          <w:noProof/>
        </w:rPr>
        <w:softHyphen/>
        <w:t>tecting,</w:t>
      </w:r>
      <w:r w:rsidRPr="00D969DB">
        <w:rPr>
          <w:rFonts w:ascii="Arial" w:hAnsi="Arial" w:cs="Arial"/>
        </w:rPr>
        <w:t xml:space="preserve"> and warming their young. </w:t>
      </w:r>
      <w:r w:rsidRPr="00D969DB">
        <w:rPr>
          <w:rFonts w:ascii="Arial" w:hAnsi="Arial" w:cs="Arial"/>
          <w:i/>
          <w:iCs/>
        </w:rPr>
        <w:t>Wings</w:t>
      </w:r>
      <w:r w:rsidRPr="00D969DB">
        <w:rPr>
          <w:rFonts w:ascii="Arial" w:hAnsi="Arial" w:cs="Arial"/>
        </w:rPr>
        <w:t xml:space="preserve"> and </w:t>
      </w:r>
      <w:r w:rsidRPr="00D969DB">
        <w:rPr>
          <w:rFonts w:ascii="Arial" w:hAnsi="Arial" w:cs="Arial"/>
          <w:i/>
          <w:iCs/>
        </w:rPr>
        <w:t>feathers</w:t>
      </w:r>
      <w:r w:rsidRPr="00D969DB">
        <w:rPr>
          <w:rFonts w:ascii="Arial" w:hAnsi="Arial" w:cs="Arial"/>
        </w:rPr>
        <w:t xml:space="preserve">, ascribed to God or Christ, mean his speed in delivering his people, and the full and comfortable, and grace-increasing protection and influence they receive from his righteousness, love, power, promise, and providence. (Ruth 2:12; Ps. 17:8, 91:4; Mt. 23:37) </w:t>
      </w:r>
      <w:r w:rsidRPr="00D969DB">
        <w:rPr>
          <w:rFonts w:ascii="Arial" w:hAnsi="Arial" w:cs="Arial"/>
          <w:i/>
          <w:iCs/>
        </w:rPr>
        <w:t>Wings</w:t>
      </w:r>
      <w:r w:rsidRPr="00D969DB">
        <w:rPr>
          <w:rFonts w:ascii="Arial" w:hAnsi="Arial" w:cs="Arial"/>
        </w:rPr>
        <w:t xml:space="preserve"> ascribed to cherubim, sera</w:t>
      </w:r>
      <w:r w:rsidRPr="00D969DB">
        <w:rPr>
          <w:rFonts w:ascii="Arial" w:hAnsi="Arial" w:cs="Arial"/>
        </w:rPr>
        <w:softHyphen/>
        <w:t>phim, and living creatures, means the readiness and activity of angels and ministers in the service of God. (Is.</w:t>
      </w:r>
      <w:r w:rsidR="009F0CE0" w:rsidRPr="00D969DB">
        <w:rPr>
          <w:rFonts w:ascii="Arial" w:hAnsi="Arial" w:cs="Arial"/>
        </w:rPr>
        <w:t xml:space="preserve"> </w:t>
      </w:r>
      <w:r w:rsidRPr="00D969DB">
        <w:rPr>
          <w:rFonts w:ascii="Arial" w:hAnsi="Arial" w:cs="Arial"/>
        </w:rPr>
        <w:t>6; Ezek. 1, 10) The saints</w:t>
      </w:r>
      <w:r w:rsidR="008303D1" w:rsidRPr="00D969DB">
        <w:rPr>
          <w:rFonts w:ascii="Arial" w:hAnsi="Arial" w:cs="Arial"/>
        </w:rPr>
        <w:t>’</w:t>
      </w:r>
      <w:r w:rsidRPr="00D969DB">
        <w:rPr>
          <w:rFonts w:ascii="Arial" w:hAnsi="Arial" w:cs="Arial"/>
        </w:rPr>
        <w:t xml:space="preserve"> </w:t>
      </w:r>
      <w:r w:rsidRPr="00D969DB">
        <w:rPr>
          <w:rFonts w:ascii="Arial" w:hAnsi="Arial" w:cs="Arial"/>
          <w:i/>
          <w:iCs/>
        </w:rPr>
        <w:t>wings</w:t>
      </w:r>
      <w:r w:rsidRPr="00D969DB">
        <w:rPr>
          <w:rFonts w:ascii="Arial" w:hAnsi="Arial" w:cs="Arial"/>
        </w:rPr>
        <w:t xml:space="preserve"> are their faith, love, hope, holy affec</w:t>
      </w:r>
      <w:r w:rsidRPr="00D969DB">
        <w:rPr>
          <w:rFonts w:ascii="Arial" w:hAnsi="Arial" w:cs="Arial"/>
        </w:rPr>
        <w:softHyphen/>
        <w:t xml:space="preserve">tion, and heavenly meditation, by which they mount up towards their Saviour and </w:t>
      </w:r>
      <w:r w:rsidR="008303D1" w:rsidRPr="00D969DB">
        <w:rPr>
          <w:rFonts w:ascii="Arial" w:hAnsi="Arial" w:cs="Arial"/>
        </w:rPr>
        <w:t>“</w:t>
      </w:r>
      <w:r w:rsidRPr="00D969DB">
        <w:rPr>
          <w:rFonts w:ascii="Arial" w:hAnsi="Arial" w:cs="Arial"/>
        </w:rPr>
        <w:t>things above</w:t>
      </w:r>
      <w:r w:rsidR="008303D1" w:rsidRPr="00D969DB">
        <w:rPr>
          <w:rFonts w:ascii="Arial" w:hAnsi="Arial" w:cs="Arial"/>
        </w:rPr>
        <w:t>”</w:t>
      </w:r>
      <w:r w:rsidRPr="00D969DB">
        <w:rPr>
          <w:rFonts w:ascii="Arial" w:hAnsi="Arial" w:cs="Arial"/>
        </w:rPr>
        <w:t xml:space="preserve">. (Is. 40:31; Col. 3:2) The </w:t>
      </w:r>
      <w:r w:rsidRPr="00D969DB">
        <w:rPr>
          <w:rFonts w:ascii="Arial" w:hAnsi="Arial" w:cs="Arial"/>
          <w:i/>
          <w:iCs/>
        </w:rPr>
        <w:t>two wings of a great eagle</w:t>
      </w:r>
      <w:r w:rsidRPr="00D969DB">
        <w:rPr>
          <w:rFonts w:ascii="Arial" w:hAnsi="Arial" w:cs="Arial"/>
        </w:rPr>
        <w:t xml:space="preserve"> given to the true Church for flying into the wilderness, may mean God</w:t>
      </w:r>
      <w:r w:rsidR="008303D1" w:rsidRPr="00D969DB">
        <w:rPr>
          <w:rFonts w:ascii="Arial" w:hAnsi="Arial" w:cs="Arial"/>
        </w:rPr>
        <w:t>’</w:t>
      </w:r>
      <w:r w:rsidRPr="00D969DB">
        <w:rPr>
          <w:rFonts w:ascii="Arial" w:hAnsi="Arial" w:cs="Arial"/>
        </w:rPr>
        <w:t>s special assistance in bearing her up, protecting, and comforting her, and using proper me</w:t>
      </w:r>
      <w:r w:rsidRPr="00D969DB">
        <w:rPr>
          <w:rFonts w:ascii="Arial" w:hAnsi="Arial" w:cs="Arial"/>
        </w:rPr>
        <w:softHyphen/>
        <w:t xml:space="preserve">thods of security against antichristian attacks. (Rev. 12:14) </w:t>
      </w:r>
      <w:r w:rsidRPr="00D969DB">
        <w:rPr>
          <w:rFonts w:ascii="Arial" w:hAnsi="Arial" w:cs="Arial"/>
          <w:i/>
          <w:iCs/>
        </w:rPr>
        <w:t xml:space="preserve">Wings </w:t>
      </w:r>
      <w:r w:rsidRPr="00D969DB">
        <w:rPr>
          <w:rFonts w:ascii="Arial" w:hAnsi="Arial" w:cs="Arial"/>
        </w:rPr>
        <w:t>ascribed to Pharaoh, Nebuchadnezzar, and Alexander, and their kingdoms or armies, may mean the rapidity of their conquests, the extent of their dominion, and their great power in protecting their subjects and allies. But Alexander</w:t>
      </w:r>
      <w:r w:rsidR="008303D1" w:rsidRPr="00D969DB">
        <w:rPr>
          <w:rFonts w:ascii="Arial" w:hAnsi="Arial" w:cs="Arial"/>
        </w:rPr>
        <w:t>’</w:t>
      </w:r>
      <w:r w:rsidRPr="00D969DB">
        <w:rPr>
          <w:rFonts w:ascii="Arial" w:hAnsi="Arial" w:cs="Arial"/>
        </w:rPr>
        <w:t xml:space="preserve">s </w:t>
      </w:r>
      <w:r w:rsidRPr="00D969DB">
        <w:rPr>
          <w:rFonts w:ascii="Arial" w:hAnsi="Arial" w:cs="Arial"/>
          <w:i/>
          <w:iCs/>
        </w:rPr>
        <w:t>four wings</w:t>
      </w:r>
      <w:r w:rsidRPr="00D969DB">
        <w:rPr>
          <w:rFonts w:ascii="Arial" w:hAnsi="Arial" w:cs="Arial"/>
        </w:rPr>
        <w:t xml:space="preserve"> may also refer to the partition of his Em</w:t>
      </w:r>
      <w:r w:rsidRPr="00D969DB">
        <w:rPr>
          <w:rFonts w:ascii="Arial" w:hAnsi="Arial" w:cs="Arial"/>
        </w:rPr>
        <w:softHyphen/>
        <w:t xml:space="preserve">pire into four kingdoms soon after his death. (Ezek. 17:3,7; Dan. 7:4,6) The </w:t>
      </w:r>
      <w:r w:rsidRPr="00D969DB">
        <w:rPr>
          <w:rFonts w:ascii="Arial" w:hAnsi="Arial" w:cs="Arial"/>
          <w:i/>
          <w:iCs/>
        </w:rPr>
        <w:t>noisy wings</w:t>
      </w:r>
      <w:r w:rsidRPr="00D969DB">
        <w:rPr>
          <w:rFonts w:ascii="Arial" w:hAnsi="Arial" w:cs="Arial"/>
        </w:rPr>
        <w:t xml:space="preserve"> of the locusts under the fifth trumpet may mean the widespread armies of the Moslems, or the widespread threatenings and excommunications of the Ro</w:t>
      </w:r>
      <w:r w:rsidRPr="00D969DB">
        <w:rPr>
          <w:rFonts w:ascii="Arial" w:hAnsi="Arial" w:cs="Arial"/>
        </w:rPr>
        <w:softHyphen/>
        <w:t>mish clergy. (See Rev. 9:9)</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WINKING</w:t>
      </w:r>
    </w:p>
    <w:p w:rsidR="009F1112" w:rsidRPr="00D969DB" w:rsidRDefault="009F1112" w:rsidP="009F1112">
      <w:pPr>
        <w:jc w:val="both"/>
        <w:rPr>
          <w:rFonts w:ascii="Arial" w:hAnsi="Arial" w:cs="Arial"/>
        </w:rPr>
      </w:pPr>
      <w:r w:rsidRPr="00D969DB">
        <w:rPr>
          <w:rFonts w:ascii="Arial" w:hAnsi="Arial" w:cs="Arial"/>
          <w:i/>
          <w:iCs/>
        </w:rPr>
        <w:t>Winking with the eye</w:t>
      </w:r>
      <w:r w:rsidRPr="00D969DB">
        <w:rPr>
          <w:rFonts w:ascii="Arial" w:hAnsi="Arial" w:cs="Arial"/>
        </w:rPr>
        <w:t xml:space="preserve"> ex</w:t>
      </w:r>
      <w:r w:rsidRPr="00D969DB">
        <w:rPr>
          <w:rFonts w:ascii="Arial" w:hAnsi="Arial" w:cs="Arial"/>
        </w:rPr>
        <w:softHyphen/>
        <w:t xml:space="preserve">presses mockery and derision, or of giving a sign that one </w:t>
      </w:r>
      <w:r w:rsidRPr="00D969DB">
        <w:rPr>
          <w:rFonts w:ascii="Arial" w:hAnsi="Arial" w:cs="Arial"/>
          <w:noProof/>
        </w:rPr>
        <w:t xml:space="preserve">wishes </w:t>
      </w:r>
      <w:r w:rsidRPr="00D969DB">
        <w:rPr>
          <w:rFonts w:ascii="Arial" w:hAnsi="Arial" w:cs="Arial"/>
        </w:rPr>
        <w:t>to do his neigh</w:t>
      </w:r>
      <w:r w:rsidRPr="00D969DB">
        <w:rPr>
          <w:rFonts w:ascii="Arial" w:hAnsi="Arial" w:cs="Arial"/>
        </w:rPr>
        <w:softHyphen/>
        <w:t>bour an injury. (Job 15:12; Prov. 6:13, 10:10; Ps. 35:19) God</w:t>
      </w:r>
      <w:r w:rsidR="008303D1" w:rsidRPr="00D969DB">
        <w:rPr>
          <w:rFonts w:ascii="Arial" w:hAnsi="Arial" w:cs="Arial"/>
        </w:rPr>
        <w:t>’</w:t>
      </w:r>
      <w:r w:rsidRPr="00D969DB">
        <w:rPr>
          <w:rFonts w:ascii="Arial" w:hAnsi="Arial" w:cs="Arial"/>
        </w:rPr>
        <w:t xml:space="preserve">s </w:t>
      </w:r>
      <w:r w:rsidRPr="00D969DB">
        <w:rPr>
          <w:rFonts w:ascii="Arial" w:hAnsi="Arial" w:cs="Arial"/>
          <w:i/>
          <w:iCs/>
        </w:rPr>
        <w:t>winking at the times of ignorance</w:t>
      </w:r>
      <w:r w:rsidRPr="00D969DB">
        <w:rPr>
          <w:rFonts w:ascii="Arial" w:hAnsi="Arial" w:cs="Arial"/>
        </w:rPr>
        <w:t xml:space="preserve"> means his patient longsuffering towards the heathen world. (Acts 17:30)</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WINNOWETH</w:t>
      </w:r>
    </w:p>
    <w:p w:rsidR="009F1112" w:rsidRPr="00D969DB" w:rsidRDefault="009F1112" w:rsidP="009F1112">
      <w:pPr>
        <w:jc w:val="both"/>
        <w:rPr>
          <w:rFonts w:ascii="Arial" w:hAnsi="Arial" w:cs="Arial"/>
        </w:rPr>
      </w:pPr>
      <w:r w:rsidRPr="00D969DB">
        <w:rPr>
          <w:rFonts w:ascii="Arial" w:hAnsi="Arial" w:cs="Arial"/>
        </w:rPr>
        <w:t>Separating out corn by tossing it into the wind, so that the chaff and dust might be blown away. (Ruth 3:2; Is. 30:24). God</w:t>
      </w:r>
      <w:r w:rsidR="008303D1" w:rsidRPr="00D969DB">
        <w:rPr>
          <w:rFonts w:ascii="Arial" w:hAnsi="Arial" w:cs="Arial"/>
        </w:rPr>
        <w:t>’</w:t>
      </w:r>
      <w:r w:rsidRPr="00D969DB">
        <w:rPr>
          <w:rFonts w:ascii="Arial" w:hAnsi="Arial" w:cs="Arial"/>
        </w:rPr>
        <w:t>s winnowing of men</w:t>
      </w:r>
      <w:r w:rsidR="008303D1" w:rsidRPr="00D969DB">
        <w:rPr>
          <w:rFonts w:ascii="Arial" w:hAnsi="Arial" w:cs="Arial"/>
        </w:rPr>
        <w:t>’</w:t>
      </w:r>
      <w:r w:rsidRPr="00D969DB">
        <w:rPr>
          <w:rFonts w:ascii="Arial" w:hAnsi="Arial" w:cs="Arial"/>
        </w:rPr>
        <w:t xml:space="preserve">s paths, and their lying down, means his perfect knowledge of them, and his trysting (appointment, meeting) with men with frequent trials. (Ps. 139:3 = </w:t>
      </w:r>
      <w:r w:rsidRPr="00D969DB">
        <w:rPr>
          <w:rFonts w:ascii="Arial" w:hAnsi="Arial" w:cs="Arial"/>
          <w:i/>
          <w:iCs/>
        </w:rPr>
        <w:t>acquainted with</w:t>
      </w:r>
      <w:r w:rsidRPr="00D969DB">
        <w:rPr>
          <w:rFonts w:ascii="Arial" w:hAnsi="Arial" w:cs="Arial"/>
        </w:rPr>
        <w:t>)</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WINTER</w:t>
      </w:r>
    </w:p>
    <w:p w:rsidR="009F1112" w:rsidRPr="00D969DB" w:rsidRDefault="009F1112" w:rsidP="009F1112">
      <w:pPr>
        <w:jc w:val="both"/>
        <w:rPr>
          <w:rFonts w:ascii="Arial" w:hAnsi="Arial" w:cs="Arial"/>
        </w:rPr>
      </w:pPr>
      <w:r w:rsidRPr="00D969DB">
        <w:rPr>
          <w:rFonts w:ascii="Arial" w:hAnsi="Arial" w:cs="Arial"/>
        </w:rPr>
        <w:t>The cold season, when nothing grows in the fields, and trees become barren, grass withers, and storms are frequent. In the middle division of the earth, called the tropics, which is about 3270 miles broad from south to north, they experience two winters a year, but both of them are very warm. In countries nearer the poles, they experience what we might call perpetual winter. Indeed, even in Sweden, for example, nine months are a severe winter, and all the rest of the year is summer. In some places, the winter is so cold that it is difficult to escape being frozen to death. Its repetition was guaranteed to Noah. (Gen. 8:22) Even in Ca</w:t>
      </w:r>
      <w:r w:rsidRPr="00D969DB">
        <w:rPr>
          <w:rFonts w:ascii="Arial" w:hAnsi="Arial" w:cs="Arial"/>
        </w:rPr>
        <w:softHyphen/>
        <w:t xml:space="preserve">naan, great men had their warmer houses for the winter season, as well as their cooler ones for the summer (Jer. 36:22; Amos 3:15); and, indeed, there, the winter is very wet and cold, especially between the 12th of December and 20th of January, when its cold is sometimes </w:t>
      </w:r>
      <w:r w:rsidRPr="00D969DB">
        <w:rPr>
          <w:rFonts w:ascii="Arial" w:hAnsi="Arial" w:cs="Arial"/>
        </w:rPr>
        <w:lastRenderedPageBreak/>
        <w:t xml:space="preserve">deadly. (Mt. 24:20; Mk. 13:18) Seasons of temptation, persecution, and distress, are like a </w:t>
      </w:r>
      <w:r w:rsidRPr="00D969DB">
        <w:rPr>
          <w:rFonts w:ascii="Arial" w:hAnsi="Arial" w:cs="Arial"/>
          <w:i/>
          <w:iCs/>
        </w:rPr>
        <w:t>winter</w:t>
      </w:r>
      <w:r w:rsidRPr="00D969DB">
        <w:rPr>
          <w:rFonts w:ascii="Arial" w:hAnsi="Arial" w:cs="Arial"/>
        </w:rPr>
        <w:t xml:space="preserve">; or, </w:t>
      </w:r>
      <w:r w:rsidRPr="00D969DB">
        <w:rPr>
          <w:rFonts w:ascii="Arial" w:hAnsi="Arial" w:cs="Arial"/>
          <w:i/>
          <w:iCs/>
        </w:rPr>
        <w:t>summer and winter</w:t>
      </w:r>
      <w:r w:rsidRPr="00D969DB">
        <w:rPr>
          <w:rFonts w:ascii="Arial" w:hAnsi="Arial" w:cs="Arial"/>
        </w:rPr>
        <w:t xml:space="preserve"> might signify all the year long, perpetual</w:t>
      </w:r>
      <w:r w:rsidRPr="00D969DB">
        <w:rPr>
          <w:rFonts w:ascii="Arial" w:hAnsi="Arial" w:cs="Arial"/>
        </w:rPr>
        <w:softHyphen/>
        <w:t xml:space="preserve">ly. (Zech. 14:8) The </w:t>
      </w:r>
      <w:r w:rsidRPr="00D969DB">
        <w:rPr>
          <w:rFonts w:ascii="Arial" w:hAnsi="Arial" w:cs="Arial"/>
          <w:i/>
          <w:iCs/>
        </w:rPr>
        <w:t xml:space="preserve">winter is past, and the rain is over and gone </w:t>
      </w:r>
      <w:r w:rsidRPr="00D969DB">
        <w:rPr>
          <w:rFonts w:ascii="Arial" w:hAnsi="Arial" w:cs="Arial"/>
        </w:rPr>
        <w:t>(Song 2:11); that is, the cold, dark, and barren period of the ceremonies is past, and the storms of divine wrath have been fully exhausted in Christ. The barren winter of unregeneracy, and of the curse lying upon the conscience, is over. The days of deadness, unfruitfulness, and per</w:t>
      </w:r>
      <w:r w:rsidRPr="00D969DB">
        <w:rPr>
          <w:rFonts w:ascii="Arial" w:hAnsi="Arial" w:cs="Arial"/>
        </w:rPr>
        <w:softHyphen/>
        <w:t>secution in the Church, and of temp</w:t>
      </w:r>
      <w:r w:rsidRPr="00D969DB">
        <w:rPr>
          <w:rFonts w:ascii="Arial" w:hAnsi="Arial" w:cs="Arial"/>
        </w:rPr>
        <w:softHyphen/>
        <w:t>tation, desertion, and spiritual grief or stupidity in the soul, are over. See also Ps. 74:17; John 10:22; 1 Cor. 16:6; 2 Tim. 4:21; Titus 3:12</w:t>
      </w:r>
      <w:r w:rsidR="009F0CE0" w:rsidRPr="00D969DB">
        <w:rPr>
          <w:rFonts w:ascii="Arial" w:hAnsi="Arial" w:cs="Arial"/>
        </w:rPr>
        <w:t xml:space="preserve"> </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TO WINTER</w:t>
      </w:r>
    </w:p>
    <w:p w:rsidR="009F1112" w:rsidRPr="00D969DB" w:rsidRDefault="009F1112" w:rsidP="009F1112">
      <w:pPr>
        <w:jc w:val="both"/>
        <w:rPr>
          <w:rFonts w:ascii="Arial" w:hAnsi="Arial" w:cs="Arial"/>
        </w:rPr>
      </w:pPr>
      <w:r w:rsidRPr="00D969DB">
        <w:rPr>
          <w:rFonts w:ascii="Arial" w:hAnsi="Arial" w:cs="Arial"/>
          <w:noProof/>
        </w:rPr>
        <w:t>To live or survive during the winter.</w:t>
      </w:r>
      <w:r w:rsidRPr="00D969DB">
        <w:rPr>
          <w:rFonts w:ascii="Arial" w:hAnsi="Arial" w:cs="Arial"/>
        </w:rPr>
        <w:t xml:space="preserve"> (Is. 18:6; Acts 27:12)</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WIPE</w:t>
      </w:r>
      <w:r w:rsidR="009F0CE0" w:rsidRPr="00D969DB">
        <w:rPr>
          <w:sz w:val="24"/>
        </w:rPr>
        <w:t xml:space="preserve"> </w:t>
      </w:r>
    </w:p>
    <w:p w:rsidR="009F1112" w:rsidRPr="00D969DB" w:rsidRDefault="009F1112" w:rsidP="009F1112">
      <w:pPr>
        <w:jc w:val="both"/>
        <w:rPr>
          <w:rFonts w:ascii="Arial" w:hAnsi="Arial" w:cs="Arial"/>
        </w:rPr>
      </w:pPr>
      <w:r w:rsidRPr="00D969DB">
        <w:rPr>
          <w:rFonts w:ascii="Arial" w:hAnsi="Arial" w:cs="Arial"/>
          <w:noProof/>
        </w:rPr>
        <w:t>Gently, to rub away dust, moisture, or such like, from anything.</w:t>
      </w:r>
      <w:r w:rsidRPr="00D969DB">
        <w:rPr>
          <w:rFonts w:ascii="Arial" w:hAnsi="Arial" w:cs="Arial"/>
        </w:rPr>
        <w:t xml:space="preserve"> (John 13:5) God </w:t>
      </w:r>
      <w:r w:rsidRPr="00D969DB">
        <w:rPr>
          <w:rFonts w:ascii="Arial" w:hAnsi="Arial" w:cs="Arial"/>
          <w:i/>
          <w:iCs/>
        </w:rPr>
        <w:t>wipes away his people</w:t>
      </w:r>
      <w:r w:rsidR="008303D1" w:rsidRPr="00D969DB">
        <w:rPr>
          <w:rFonts w:ascii="Arial" w:hAnsi="Arial" w:cs="Arial"/>
          <w:i/>
          <w:iCs/>
        </w:rPr>
        <w:t>’</w:t>
      </w:r>
      <w:r w:rsidRPr="00D969DB">
        <w:rPr>
          <w:rFonts w:ascii="Arial" w:hAnsi="Arial" w:cs="Arial"/>
          <w:i/>
          <w:iCs/>
        </w:rPr>
        <w:t>s tears</w:t>
      </w:r>
      <w:r w:rsidRPr="00D969DB">
        <w:rPr>
          <w:rFonts w:ascii="Arial" w:hAnsi="Arial" w:cs="Arial"/>
        </w:rPr>
        <w:t xml:space="preserve"> when he removes all their grounds of grief, and fills them with </w:t>
      </w:r>
      <w:r w:rsidRPr="00D969DB">
        <w:rPr>
          <w:rFonts w:ascii="Arial" w:hAnsi="Arial" w:cs="Arial"/>
          <w:i/>
          <w:iCs/>
        </w:rPr>
        <w:t>joy unspeakable and full of glory</w:t>
      </w:r>
      <w:r w:rsidRPr="00D969DB">
        <w:rPr>
          <w:rFonts w:ascii="Arial" w:hAnsi="Arial" w:cs="Arial"/>
        </w:rPr>
        <w:t xml:space="preserve">. (Is. 25:8; 1 Pet. 1:8; Rev. 7:17) He </w:t>
      </w:r>
      <w:r w:rsidRPr="00D969DB">
        <w:rPr>
          <w:rFonts w:ascii="Arial" w:hAnsi="Arial" w:cs="Arial"/>
          <w:i/>
          <w:iCs/>
        </w:rPr>
        <w:t xml:space="preserve">wipes not out </w:t>
      </w:r>
      <w:r w:rsidRPr="00D969DB">
        <w:rPr>
          <w:rFonts w:ascii="Arial" w:hAnsi="Arial" w:cs="Arial"/>
        </w:rPr>
        <w:t>men</w:t>
      </w:r>
      <w:r w:rsidR="008303D1" w:rsidRPr="00D969DB">
        <w:rPr>
          <w:rFonts w:ascii="Arial" w:hAnsi="Arial" w:cs="Arial"/>
        </w:rPr>
        <w:t>’</w:t>
      </w:r>
      <w:r w:rsidRPr="00D969DB">
        <w:rPr>
          <w:rFonts w:ascii="Arial" w:hAnsi="Arial" w:cs="Arial"/>
        </w:rPr>
        <w:t xml:space="preserve">s good deeds when he accepts and rewards them. (Neh. 13:14) God </w:t>
      </w:r>
      <w:r w:rsidRPr="00D969DB">
        <w:rPr>
          <w:rFonts w:ascii="Arial" w:hAnsi="Arial" w:cs="Arial"/>
          <w:i/>
          <w:iCs/>
        </w:rPr>
        <w:t>wiped Jerusalem as a dish</w:t>
      </w:r>
      <w:r w:rsidRPr="00D969DB">
        <w:rPr>
          <w:rFonts w:ascii="Arial" w:hAnsi="Arial" w:cs="Arial"/>
        </w:rPr>
        <w:t>, turning it upside down, when he grievously afflicted the Jews and unhinged the constitution of their church and state by means of the Assyrians, Egyptians, and Chaldeans. (2 Kings 21:13) The prostitute</w:t>
      </w:r>
      <w:r w:rsidR="008303D1" w:rsidRPr="00D969DB">
        <w:rPr>
          <w:rFonts w:ascii="Arial" w:hAnsi="Arial" w:cs="Arial"/>
        </w:rPr>
        <w:t>’</w:t>
      </w:r>
      <w:r w:rsidRPr="00D969DB">
        <w:rPr>
          <w:rFonts w:ascii="Arial" w:hAnsi="Arial" w:cs="Arial"/>
        </w:rPr>
        <w:t xml:space="preserve">s </w:t>
      </w:r>
      <w:r w:rsidRPr="00D969DB">
        <w:rPr>
          <w:rFonts w:ascii="Arial" w:hAnsi="Arial" w:cs="Arial"/>
          <w:i/>
          <w:iCs/>
        </w:rPr>
        <w:t>wiping of her mouth</w:t>
      </w:r>
      <w:r w:rsidRPr="00D969DB">
        <w:rPr>
          <w:rFonts w:ascii="Arial" w:hAnsi="Arial" w:cs="Arial"/>
        </w:rPr>
        <w:t xml:space="preserve"> refers to her impudent refusal of guilt, or her pretence to holiness and chastity. (Prov. 30:20) An adulterer</w:t>
      </w:r>
      <w:r w:rsidR="008303D1" w:rsidRPr="00D969DB">
        <w:rPr>
          <w:rFonts w:ascii="Arial" w:hAnsi="Arial" w:cs="Arial"/>
        </w:rPr>
        <w:t>’</w:t>
      </w:r>
      <w:r w:rsidRPr="00D969DB">
        <w:rPr>
          <w:rFonts w:ascii="Arial" w:hAnsi="Arial" w:cs="Arial"/>
        </w:rPr>
        <w:t xml:space="preserve">s reproach will not be </w:t>
      </w:r>
      <w:r w:rsidRPr="00D969DB">
        <w:rPr>
          <w:rFonts w:ascii="Arial" w:hAnsi="Arial" w:cs="Arial"/>
          <w:i/>
          <w:iCs/>
        </w:rPr>
        <w:t xml:space="preserve">wiped away </w:t>
      </w:r>
      <w:r w:rsidRPr="00D969DB">
        <w:rPr>
          <w:rFonts w:ascii="Arial" w:hAnsi="Arial" w:cs="Arial"/>
        </w:rPr>
        <w:t>(Prov. 6:33); that is, will hardly come to an end. See also Lk. 7:38,10:11; and gloriously Rev. 21:4</w:t>
      </w:r>
      <w:r w:rsidR="009F0CE0" w:rsidRPr="00D969DB">
        <w:rPr>
          <w:rFonts w:ascii="Arial" w:hAnsi="Arial" w:cs="Arial"/>
        </w:rPr>
        <w:t xml:space="preserve">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WISE </w:t>
      </w:r>
    </w:p>
    <w:p w:rsidR="009F1112" w:rsidRPr="00D969DB" w:rsidRDefault="009F1112" w:rsidP="009F1112">
      <w:pPr>
        <w:jc w:val="both"/>
        <w:rPr>
          <w:rFonts w:ascii="Arial" w:hAnsi="Arial" w:cs="Arial"/>
        </w:rPr>
      </w:pPr>
      <w:r w:rsidRPr="00D969DB">
        <w:rPr>
          <w:rFonts w:ascii="Arial" w:hAnsi="Arial" w:cs="Arial"/>
        </w:rPr>
        <w:t>(1) Prudent in the ma</w:t>
      </w:r>
      <w:r w:rsidRPr="00D969DB">
        <w:rPr>
          <w:rFonts w:ascii="Arial" w:hAnsi="Arial" w:cs="Arial"/>
        </w:rPr>
        <w:softHyphen/>
        <w:t xml:space="preserve">nagement of things. (Gen. 41:33)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Learnèd, knowing. (Rom. 1:14) God is </w:t>
      </w:r>
      <w:r w:rsidRPr="00D969DB">
        <w:rPr>
          <w:rFonts w:ascii="Arial" w:hAnsi="Arial" w:cs="Arial"/>
          <w:i/>
          <w:iCs/>
        </w:rPr>
        <w:t>only wise</w:t>
      </w:r>
      <w:r w:rsidRPr="00D969DB">
        <w:rPr>
          <w:rFonts w:ascii="Arial" w:hAnsi="Arial" w:cs="Arial"/>
        </w:rPr>
        <w:t xml:space="preserve">; he alone has, in and of </w:t>
      </w:r>
      <w:r w:rsidRPr="00D969DB">
        <w:rPr>
          <w:rFonts w:ascii="Arial" w:hAnsi="Arial" w:cs="Arial"/>
          <w:noProof/>
        </w:rPr>
        <w:t>himself,</w:t>
      </w:r>
      <w:r w:rsidRPr="00D969DB">
        <w:rPr>
          <w:rFonts w:ascii="Arial" w:hAnsi="Arial" w:cs="Arial"/>
        </w:rPr>
        <w:t xml:space="preserve"> an infinite knowledge of everything, and is possessed of an infinite wisdom in the direction and management of all things (Rom. 16:27; 1 Tim. 1:17)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Godly, pious, being taught by God, and made </w:t>
      </w:r>
      <w:r w:rsidRPr="00D969DB">
        <w:rPr>
          <w:rFonts w:ascii="Arial" w:hAnsi="Arial" w:cs="Arial"/>
          <w:i/>
          <w:iCs/>
        </w:rPr>
        <w:t>wise unto salvation</w:t>
      </w:r>
      <w:r w:rsidRPr="00D969DB">
        <w:rPr>
          <w:rFonts w:ascii="Arial" w:hAnsi="Arial" w:cs="Arial"/>
        </w:rPr>
        <w:t xml:space="preserve">. (Prov. 13:14; 2 Tim. 3:15)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 xml:space="preserve">(4) Skilful artificers. (Ex. 28:3)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(5) Subtle, witty. (2 Sam. 14:2)</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noProof/>
        </w:rPr>
        <w:t xml:space="preserve">(6) Puffed up with a conceit of their own wisdom. (Rom. 12:16; 2 Cor. 11:19) </w:t>
      </w:r>
    </w:p>
    <w:p w:rsidR="009F1112" w:rsidRPr="00D969DB" w:rsidRDefault="009F1112" w:rsidP="009F1112">
      <w:pPr>
        <w:jc w:val="both"/>
        <w:rPr>
          <w:rFonts w:ascii="Arial" w:hAnsi="Arial" w:cs="Arial"/>
        </w:rPr>
      </w:pPr>
    </w:p>
    <w:p w:rsidR="009F1112" w:rsidRPr="00D969DB" w:rsidRDefault="009F1112" w:rsidP="009F1112">
      <w:pPr>
        <w:pStyle w:val="Heading5"/>
      </w:pPr>
      <w:r w:rsidRPr="00D969DB">
        <w:t>The wisemen</w:t>
      </w:r>
    </w:p>
    <w:p w:rsidR="009F1112" w:rsidRPr="00D969DB" w:rsidRDefault="009F1112" w:rsidP="009F1112">
      <w:pPr>
        <w:jc w:val="both"/>
        <w:rPr>
          <w:rFonts w:ascii="Arial" w:hAnsi="Arial" w:cs="Arial"/>
        </w:rPr>
      </w:pPr>
      <w:r w:rsidRPr="00D969DB">
        <w:rPr>
          <w:rFonts w:ascii="Arial" w:hAnsi="Arial" w:cs="Arial"/>
          <w:i/>
          <w:iCs/>
        </w:rPr>
        <w:t>Wise</w:t>
      </w:r>
      <w:r w:rsidRPr="00D969DB">
        <w:rPr>
          <w:rFonts w:ascii="Arial" w:hAnsi="Arial" w:cs="Arial"/>
        </w:rPr>
        <w:t xml:space="preserve"> also refers to character, respect, and ability. (Num. 6:23; Ex. 22:13) The </w:t>
      </w:r>
      <w:r w:rsidRPr="00D969DB">
        <w:rPr>
          <w:rFonts w:ascii="Arial" w:hAnsi="Arial" w:cs="Arial"/>
          <w:i/>
          <w:iCs/>
        </w:rPr>
        <w:t>wisemen</w:t>
      </w:r>
      <w:r w:rsidRPr="00D969DB">
        <w:rPr>
          <w:rFonts w:ascii="Arial" w:hAnsi="Arial" w:cs="Arial"/>
        </w:rPr>
        <w:t xml:space="preserve"> of Egypt, Chaldea, etc., not only com</w:t>
      </w:r>
      <w:r w:rsidRPr="00D969DB">
        <w:rPr>
          <w:rFonts w:ascii="Arial" w:hAnsi="Arial" w:cs="Arial"/>
        </w:rPr>
        <w:softHyphen/>
        <w:t>prehended their philosophers, astro</w:t>
      </w:r>
      <w:r w:rsidRPr="00D969DB">
        <w:rPr>
          <w:rFonts w:ascii="Arial" w:hAnsi="Arial" w:cs="Arial"/>
        </w:rPr>
        <w:softHyphen/>
        <w:t xml:space="preserve">nomers, and other </w:t>
      </w:r>
      <w:r w:rsidRPr="00D969DB">
        <w:rPr>
          <w:rFonts w:ascii="Arial" w:hAnsi="Arial" w:cs="Arial"/>
          <w:noProof/>
        </w:rPr>
        <w:t xml:space="preserve">adepts </w:t>
      </w:r>
      <w:r w:rsidRPr="00D969DB">
        <w:rPr>
          <w:rFonts w:ascii="Arial" w:hAnsi="Arial" w:cs="Arial"/>
        </w:rPr>
        <w:t xml:space="preserve">of natural science, but also their </w:t>
      </w:r>
      <w:r w:rsidRPr="00D969DB">
        <w:rPr>
          <w:rFonts w:ascii="Arial" w:hAnsi="Arial" w:cs="Arial"/>
          <w:i/>
          <w:iCs/>
        </w:rPr>
        <w:t>diviners</w:t>
      </w:r>
      <w:r w:rsidRPr="00D969DB">
        <w:rPr>
          <w:rFonts w:ascii="Arial" w:hAnsi="Arial" w:cs="Arial"/>
        </w:rPr>
        <w:t>. (Gen. 41:8; Dan. 2:10-14) See DIVINATION. We cannot determine what the wise men were They had been excited by the reports of the future appearance of the Messiah, and, due to the appearance of an extraordinary star, they came to visit our Saviour just after his birth. We do not know whether they were magicians, or whether of the sect of the Persian magians that believed in two subordinate principles, one of good and the other evil, and detested images and temples, and worshipped God only with the emblem of fire, or whether they were just philosophers. Nor do we know exactly which country they came from, whether from Persia, Chaldea, or eastern Arabia. Nor do we know how long they took in their journey; nor whether the extraordi</w:t>
      </w:r>
      <w:r w:rsidRPr="00D969DB">
        <w:rPr>
          <w:rFonts w:ascii="Arial" w:hAnsi="Arial" w:cs="Arial"/>
        </w:rPr>
        <w:softHyphen/>
        <w:t xml:space="preserve">nary star went before them all the way till they arrived near Jerusalem. When they arrived, they inquired where the </w:t>
      </w:r>
      <w:r w:rsidRPr="00D969DB">
        <w:rPr>
          <w:rFonts w:ascii="Arial" w:hAnsi="Arial" w:cs="Arial"/>
          <w:i/>
          <w:iCs/>
        </w:rPr>
        <w:t>King of the Jews</w:t>
      </w:r>
      <w:r w:rsidRPr="00D969DB">
        <w:rPr>
          <w:rFonts w:ascii="Arial" w:hAnsi="Arial" w:cs="Arial"/>
        </w:rPr>
        <w:t xml:space="preserve"> was born, whose star they had seen in </w:t>
      </w:r>
      <w:r w:rsidRPr="00D969DB">
        <w:rPr>
          <w:rFonts w:ascii="Arial" w:hAnsi="Arial" w:cs="Arial"/>
        </w:rPr>
        <w:lastRenderedPageBreak/>
        <w:t>the east. Informed by Herod, after his deliberation with his coun</w:t>
      </w:r>
      <w:r w:rsidRPr="00D969DB">
        <w:rPr>
          <w:rFonts w:ascii="Arial" w:hAnsi="Arial" w:cs="Arial"/>
        </w:rPr>
        <w:softHyphen/>
        <w:t>cil, that Bethlehem was the place marked out in prophecy for the birth of the Messiah, they had only just departed from Jerusalem when the star, to their great joy, appeared, and directed them to the very house. As soon as they came in, they wor</w:t>
      </w:r>
      <w:r w:rsidRPr="00D969DB">
        <w:rPr>
          <w:rFonts w:ascii="Arial" w:hAnsi="Arial" w:cs="Arial"/>
        </w:rPr>
        <w:softHyphen/>
        <w:t xml:space="preserve">shipped him, and presented him with various gifts of gold, frankincense, and myrrh. Thus the Gentiles began to gather to </w:t>
      </w:r>
      <w:r w:rsidRPr="00D969DB">
        <w:rPr>
          <w:rFonts w:ascii="Arial" w:hAnsi="Arial" w:cs="Arial"/>
          <w:i/>
          <w:iCs/>
        </w:rPr>
        <w:t>Shiloh</w:t>
      </w:r>
      <w:r w:rsidRPr="00D969DB">
        <w:rPr>
          <w:rFonts w:ascii="Arial" w:hAnsi="Arial" w:cs="Arial"/>
        </w:rPr>
        <w:t>. Herod had charg</w:t>
      </w:r>
      <w:r w:rsidRPr="00D969DB">
        <w:rPr>
          <w:rFonts w:ascii="Arial" w:hAnsi="Arial" w:cs="Arial"/>
        </w:rPr>
        <w:softHyphen/>
        <w:t>ed them to come back and inform him where they found the young Messiah; but, being warned by an angel in a dream, they went home another way, and, no doubt, spread the report of the Messiah</w:t>
      </w:r>
      <w:r w:rsidR="008303D1" w:rsidRPr="00D969DB">
        <w:rPr>
          <w:rFonts w:ascii="Arial" w:hAnsi="Arial" w:cs="Arial"/>
        </w:rPr>
        <w:t>’</w:t>
      </w:r>
      <w:r w:rsidRPr="00D969DB">
        <w:rPr>
          <w:rFonts w:ascii="Arial" w:hAnsi="Arial" w:cs="Arial"/>
        </w:rPr>
        <w:t>s birth. (See Mt.</w:t>
      </w:r>
      <w:r w:rsidR="009F0CE0" w:rsidRPr="00D969DB">
        <w:rPr>
          <w:rFonts w:ascii="Arial" w:hAnsi="Arial" w:cs="Arial"/>
        </w:rPr>
        <w:t xml:space="preserve"> </w:t>
      </w:r>
      <w:r w:rsidRPr="00D969DB">
        <w:rPr>
          <w:rFonts w:ascii="Arial" w:hAnsi="Arial" w:cs="Arial"/>
        </w:rPr>
        <w:t>2)</w:t>
      </w:r>
    </w:p>
    <w:p w:rsidR="009F1112" w:rsidRPr="00D969DB" w:rsidRDefault="009F1112" w:rsidP="009F1112">
      <w:pPr>
        <w:jc w:val="both"/>
        <w:rPr>
          <w:rFonts w:ascii="Arial" w:hAnsi="Arial" w:cs="Arial"/>
        </w:rPr>
      </w:pPr>
    </w:p>
    <w:p w:rsidR="009F1112" w:rsidRPr="00D969DB" w:rsidRDefault="009F1112" w:rsidP="009F1112">
      <w:pPr>
        <w:pStyle w:val="BodyText"/>
        <w:rPr>
          <w:b/>
          <w:bCs/>
        </w:rPr>
      </w:pPr>
      <w:r w:rsidRPr="00D969DB">
        <w:rPr>
          <w:b/>
          <w:bCs/>
        </w:rPr>
        <w:t xml:space="preserve">WISDOM </w:t>
      </w:r>
    </w:p>
    <w:p w:rsidR="009F1112" w:rsidRPr="00D969DB" w:rsidRDefault="009F1112" w:rsidP="009F1112">
      <w:pPr>
        <w:pStyle w:val="BodyText"/>
      </w:pPr>
      <w:r w:rsidRPr="00D969DB">
        <w:t xml:space="preserve">(1) Prudence and discretion in perceiving what is fit or unfit to be done with respect to time, place, manner, instruments, or end, of an action. (Eccl. 2:13) </w:t>
      </w:r>
    </w:p>
    <w:p w:rsidR="009F1112" w:rsidRPr="00D969DB" w:rsidRDefault="009F1112" w:rsidP="009F1112">
      <w:pPr>
        <w:pStyle w:val="BodyText"/>
      </w:pPr>
    </w:p>
    <w:p w:rsidR="009F1112" w:rsidRPr="00D969DB" w:rsidRDefault="009F1112" w:rsidP="009F1112">
      <w:pPr>
        <w:pStyle w:val="BodyText"/>
      </w:pPr>
      <w:r w:rsidRPr="00D969DB">
        <w:t xml:space="preserve">(2) Knowledge of the sciences. So Moses was </w:t>
      </w:r>
      <w:r w:rsidRPr="00D969DB">
        <w:rPr>
          <w:i/>
          <w:iCs/>
        </w:rPr>
        <w:t>learnèd in all the wisdom of the Egyptians</w:t>
      </w:r>
      <w:r w:rsidRPr="00D969DB">
        <w:t xml:space="preserve">. (Acts 7:22) </w:t>
      </w:r>
    </w:p>
    <w:p w:rsidR="009F1112" w:rsidRPr="00D969DB" w:rsidRDefault="009F1112" w:rsidP="009F1112">
      <w:pPr>
        <w:pStyle w:val="BodyText"/>
      </w:pPr>
    </w:p>
    <w:p w:rsidR="009F1112" w:rsidRPr="00D969DB" w:rsidRDefault="009F1112" w:rsidP="009F1112">
      <w:pPr>
        <w:pStyle w:val="BodyText"/>
      </w:pPr>
      <w:r w:rsidRPr="00D969DB">
        <w:t>(3) Quick</w:t>
      </w:r>
      <w:r w:rsidRPr="00D969DB">
        <w:softHyphen/>
        <w:t>ness of invention, and dexterity in producing skilful works. With such wisdom, Bezaleel and Aholiab were qualified to fashion what pertained to the Tabernacle. (Ex. 31:2,5)</w:t>
      </w:r>
    </w:p>
    <w:p w:rsidR="009F1112" w:rsidRPr="00D969DB" w:rsidRDefault="009F1112" w:rsidP="009F1112">
      <w:pPr>
        <w:pStyle w:val="BodyText"/>
      </w:pPr>
    </w:p>
    <w:p w:rsidR="009F1112" w:rsidRPr="00D969DB" w:rsidRDefault="009F1112" w:rsidP="009F1112">
      <w:pPr>
        <w:pStyle w:val="BodyText"/>
      </w:pPr>
      <w:r w:rsidRPr="00D969DB">
        <w:t>(4) Craftiness in carrying out pro</w:t>
      </w:r>
      <w:r w:rsidRPr="00D969DB">
        <w:softHyphen/>
        <w:t>jects. Such was the wisdom of Pha</w:t>
      </w:r>
      <w:r w:rsidRPr="00D969DB">
        <w:softHyphen/>
        <w:t xml:space="preserve">raoh in oppressing the Heb. (Ex. 1:10), and Jonadab, who contrived how Amnon might ravage his half-sister. (2 Sam. 13:3) These last three are called the </w:t>
      </w:r>
      <w:r w:rsidRPr="00D969DB">
        <w:rPr>
          <w:i/>
          <w:iCs/>
        </w:rPr>
        <w:t>wisdom of this world</w:t>
      </w:r>
      <w:r w:rsidRPr="00D969DB">
        <w:t xml:space="preserve">. (1 Cor. 2:6) </w:t>
      </w:r>
    </w:p>
    <w:p w:rsidR="009F1112" w:rsidRPr="00D969DB" w:rsidRDefault="009F1112" w:rsidP="009F1112">
      <w:pPr>
        <w:pStyle w:val="BodyText"/>
      </w:pPr>
    </w:p>
    <w:p w:rsidR="009F1112" w:rsidRPr="00D969DB" w:rsidRDefault="009F1112" w:rsidP="009F1112">
      <w:pPr>
        <w:pStyle w:val="BodyText"/>
      </w:pPr>
      <w:r w:rsidRPr="00D969DB">
        <w:t xml:space="preserve">(5) Natural instinct and sagacity (rationality). Thus the foolish ostrich is made </w:t>
      </w:r>
      <w:r w:rsidRPr="00D969DB">
        <w:rPr>
          <w:i/>
          <w:iCs/>
        </w:rPr>
        <w:t>without wisdom</w:t>
      </w:r>
      <w:r w:rsidRPr="00D969DB">
        <w:t>. (Job 39:17)</w:t>
      </w:r>
    </w:p>
    <w:p w:rsidR="009F1112" w:rsidRPr="00D969DB" w:rsidRDefault="009F1112" w:rsidP="009F1112">
      <w:pPr>
        <w:pStyle w:val="BodyText"/>
      </w:pPr>
    </w:p>
    <w:p w:rsidR="009F1112" w:rsidRPr="00D969DB" w:rsidRDefault="009F1112" w:rsidP="009F1112">
      <w:pPr>
        <w:pStyle w:val="BodyText"/>
      </w:pPr>
      <w:r w:rsidRPr="00D969DB">
        <w:t xml:space="preserve">(6) True godliness, in which someone being taught by God to know his will, seeks what is proper, and shuns what is improper, and determines to perform every duty at the right time. (Job 18:28; Ps. 90:12) The </w:t>
      </w:r>
      <w:r w:rsidRPr="00D969DB">
        <w:rPr>
          <w:i/>
          <w:iCs/>
        </w:rPr>
        <w:t>wisdom</w:t>
      </w:r>
      <w:r w:rsidRPr="00D969DB">
        <w:t xml:space="preserve"> that is </w:t>
      </w:r>
      <w:r w:rsidRPr="00D969DB">
        <w:rPr>
          <w:i/>
          <w:iCs/>
        </w:rPr>
        <w:t>from above</w:t>
      </w:r>
      <w:r w:rsidRPr="00D969DB">
        <w:t xml:space="preserve"> is a special gift of God (Jas. 3:17); that which is </w:t>
      </w:r>
      <w:r w:rsidRPr="00D969DB">
        <w:rPr>
          <w:i/>
          <w:iCs/>
        </w:rPr>
        <w:t>pure</w:t>
      </w:r>
      <w:r w:rsidRPr="00D969DB">
        <w:t xml:space="preserve"> makes men careful to avoid error and everything sinful, and cling to </w:t>
      </w:r>
      <w:r w:rsidRPr="00D969DB">
        <w:rPr>
          <w:noProof/>
        </w:rPr>
        <w:t>truth and holiness. Wisdom is peaceful, disposing men to make and keep peace with others as</w:t>
      </w:r>
      <w:r w:rsidRPr="00D969DB">
        <w:t xml:space="preserve"> far as it is </w:t>
      </w:r>
      <w:r w:rsidRPr="00D969DB">
        <w:rPr>
          <w:noProof/>
        </w:rPr>
        <w:t>consistent with holiness. It is gentle, disposing men to bear with the infirmities of</w:t>
      </w:r>
      <w:r w:rsidRPr="00D969DB">
        <w:t xml:space="preserve"> others, to forgive inju</w:t>
      </w:r>
      <w:r w:rsidRPr="00D969DB">
        <w:softHyphen/>
        <w:t xml:space="preserve">ries, and interpret everything in the best sense they can. Wisdom is </w:t>
      </w:r>
      <w:r w:rsidRPr="00D969DB">
        <w:rPr>
          <w:i/>
          <w:iCs/>
        </w:rPr>
        <w:t xml:space="preserve">easy to be intreated </w:t>
      </w:r>
      <w:r w:rsidRPr="00D969DB">
        <w:t>(Jas. 3:17), making men ready to re</w:t>
      </w:r>
      <w:r w:rsidRPr="00D969DB">
        <w:softHyphen/>
        <w:t>ceive the persuasions of God</w:t>
      </w:r>
      <w:r w:rsidR="008303D1" w:rsidRPr="00D969DB">
        <w:t>’</w:t>
      </w:r>
      <w:r w:rsidRPr="00D969DB">
        <w:t xml:space="preserve">s Word and yield to good counsel and reason. Wisdom is </w:t>
      </w:r>
      <w:r w:rsidRPr="00D969DB">
        <w:rPr>
          <w:i/>
          <w:iCs/>
        </w:rPr>
        <w:t>full of mercy</w:t>
      </w:r>
      <w:r w:rsidRPr="00D969DB">
        <w:t xml:space="preserve"> and pity towards those who are in poverty or distress, or have offended in some way. Wisdom is full of </w:t>
      </w:r>
      <w:r w:rsidRPr="00D969DB">
        <w:rPr>
          <w:i/>
          <w:iCs/>
        </w:rPr>
        <w:t>good fruits</w:t>
      </w:r>
      <w:r w:rsidRPr="00D969DB">
        <w:t xml:space="preserve">, such as benevolence, liberality, and brotherly kindness. Wisdom is </w:t>
      </w:r>
      <w:r w:rsidRPr="00D969DB">
        <w:rPr>
          <w:i/>
          <w:iCs/>
        </w:rPr>
        <w:t>without partiality</w:t>
      </w:r>
      <w:r w:rsidRPr="00D969DB">
        <w:t xml:space="preserve">, not preferring one to another by worldly standards, and </w:t>
      </w:r>
      <w:r w:rsidRPr="00D969DB">
        <w:rPr>
          <w:i/>
          <w:iCs/>
        </w:rPr>
        <w:t>without hypocrisy</w:t>
      </w:r>
      <w:r w:rsidRPr="00D969DB">
        <w:t>, disposing a man to unfeigned (unpretended) holi</w:t>
      </w:r>
      <w:r w:rsidRPr="00D969DB">
        <w:softHyphen/>
        <w:t>ness, and to judge himself by the same law he uses to judge others.</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(7) The gospel is called </w:t>
      </w:r>
      <w:r w:rsidRPr="00D969DB">
        <w:rPr>
          <w:rFonts w:ascii="Arial" w:hAnsi="Arial" w:cs="Arial"/>
          <w:i/>
          <w:iCs/>
        </w:rPr>
        <w:t>wisdom</w:t>
      </w:r>
      <w:r w:rsidRPr="00D969DB">
        <w:rPr>
          <w:rFonts w:ascii="Arial" w:hAnsi="Arial" w:cs="Arial"/>
        </w:rPr>
        <w:t xml:space="preserve">, and the wisdom of God </w:t>
      </w:r>
      <w:r w:rsidRPr="00D969DB">
        <w:rPr>
          <w:rFonts w:ascii="Arial" w:hAnsi="Arial" w:cs="Arial"/>
          <w:i/>
          <w:iCs/>
        </w:rPr>
        <w:t>in a mystery</w:t>
      </w:r>
      <w:r w:rsidRPr="00D969DB">
        <w:rPr>
          <w:rFonts w:ascii="Arial" w:hAnsi="Arial" w:cs="Arial"/>
        </w:rPr>
        <w:t xml:space="preserve">, or </w:t>
      </w:r>
      <w:r w:rsidRPr="00D969DB">
        <w:rPr>
          <w:rFonts w:ascii="Arial" w:hAnsi="Arial" w:cs="Arial"/>
          <w:i/>
          <w:iCs/>
        </w:rPr>
        <w:t>hidden wisdom</w:t>
      </w:r>
      <w:r w:rsidRPr="00D969DB">
        <w:rPr>
          <w:rFonts w:ascii="Arial" w:hAnsi="Arial" w:cs="Arial"/>
        </w:rPr>
        <w:t>. (1 Cor. 1:6-7) It is a display of the wise purposes and methods of God concerning the salvation of men, which make them wise unto salva</w:t>
      </w:r>
      <w:r w:rsidRPr="00D969DB">
        <w:rPr>
          <w:rFonts w:ascii="Arial" w:hAnsi="Arial" w:cs="Arial"/>
        </w:rPr>
        <w:softHyphen/>
        <w:t>tion. (2 Tim. 3:15) No creature can discover it. Anciently, it was altogether un</w:t>
      </w:r>
      <w:r w:rsidRPr="00D969DB">
        <w:rPr>
          <w:rFonts w:ascii="Arial" w:hAnsi="Arial" w:cs="Arial"/>
        </w:rPr>
        <w:softHyphen/>
        <w:t xml:space="preserve">known among the Gentile nations, and was only darkly revealed to the Jews in mysterious types; nor is it, even now, fully understood.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(8) Christ is called </w:t>
      </w:r>
      <w:r w:rsidRPr="00D969DB">
        <w:rPr>
          <w:rFonts w:ascii="Arial" w:hAnsi="Arial" w:cs="Arial"/>
          <w:i/>
          <w:iCs/>
        </w:rPr>
        <w:t xml:space="preserve">wisdom </w:t>
      </w:r>
      <w:r w:rsidRPr="00D969DB">
        <w:rPr>
          <w:rFonts w:ascii="Arial" w:hAnsi="Arial" w:cs="Arial"/>
        </w:rPr>
        <w:t xml:space="preserve">(1 Cor. 1:30), and the </w:t>
      </w:r>
      <w:r w:rsidRPr="00D969DB">
        <w:rPr>
          <w:rFonts w:ascii="Arial" w:hAnsi="Arial" w:cs="Arial"/>
          <w:i/>
          <w:iCs/>
        </w:rPr>
        <w:t xml:space="preserve">wisdom of God </w:t>
      </w:r>
      <w:r w:rsidRPr="00D969DB">
        <w:rPr>
          <w:rFonts w:ascii="Arial" w:hAnsi="Arial" w:cs="Arial"/>
        </w:rPr>
        <w:t xml:space="preserve">(1 Cor. 2:7). As God, he is infinitely wise, both God-man and Mediator. </w:t>
      </w:r>
      <w:r w:rsidRPr="00D969DB">
        <w:rPr>
          <w:rFonts w:ascii="Arial" w:hAnsi="Arial" w:cs="Arial"/>
          <w:i/>
          <w:iCs/>
        </w:rPr>
        <w:t>All the treasures of wisdom and knowledge</w:t>
      </w:r>
      <w:r w:rsidRPr="00D969DB">
        <w:rPr>
          <w:rFonts w:ascii="Arial" w:hAnsi="Arial" w:cs="Arial"/>
        </w:rPr>
        <w:t xml:space="preserve"> are hidden in him. (Col. 2:3) He has infinite wisdom in managing all the affairs of providence and grace to promote our salvation. In him is given the most grand and full display of the wisdom and knowledge of God. He is made of God to us </w:t>
      </w:r>
      <w:r w:rsidRPr="00D969DB">
        <w:rPr>
          <w:rFonts w:ascii="Arial" w:hAnsi="Arial" w:cs="Arial"/>
          <w:i/>
          <w:iCs/>
        </w:rPr>
        <w:t>wisdom</w:t>
      </w:r>
      <w:r w:rsidRPr="00D969DB">
        <w:rPr>
          <w:rFonts w:ascii="Arial" w:hAnsi="Arial" w:cs="Arial"/>
        </w:rPr>
        <w:t xml:space="preserve">; he savingly reveals to us </w:t>
      </w:r>
      <w:r w:rsidRPr="00D969DB">
        <w:rPr>
          <w:rFonts w:ascii="Arial" w:hAnsi="Arial" w:cs="Arial"/>
        </w:rPr>
        <w:lastRenderedPageBreak/>
        <w:t>the nature and will of God, and makes us wise unto salvation. (For a lengthy description of God</w:t>
      </w:r>
      <w:r w:rsidR="008303D1" w:rsidRPr="00D969DB">
        <w:rPr>
          <w:rFonts w:ascii="Arial" w:hAnsi="Arial" w:cs="Arial"/>
        </w:rPr>
        <w:t>’</w:t>
      </w:r>
      <w:r w:rsidRPr="00D969DB">
        <w:rPr>
          <w:rFonts w:ascii="Arial" w:hAnsi="Arial" w:cs="Arial"/>
        </w:rPr>
        <w:t xml:space="preserve">s Wisdom, see Prov. 3:19, 8-9)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i/>
          <w:iCs/>
        </w:rPr>
        <w:t xml:space="preserve">Wisdom is justified of her children </w:t>
      </w:r>
      <w:r w:rsidRPr="00D969DB">
        <w:rPr>
          <w:rFonts w:ascii="Arial" w:hAnsi="Arial" w:cs="Arial"/>
        </w:rPr>
        <w:t xml:space="preserve">(Mt. 11:19); Jesus Christ was no </w:t>
      </w:r>
      <w:r w:rsidRPr="00D969DB">
        <w:rPr>
          <w:rFonts w:ascii="Arial" w:hAnsi="Arial" w:cs="Arial"/>
          <w:noProof/>
        </w:rPr>
        <w:t>wine-bibber</w:t>
      </w:r>
      <w:r w:rsidRPr="00D969DB">
        <w:rPr>
          <w:rFonts w:ascii="Arial" w:hAnsi="Arial" w:cs="Arial"/>
        </w:rPr>
        <w:t xml:space="preserve"> or gluttonous person, but one perfectly righteous, and the true Messiah, who is truly believed, pro</w:t>
      </w:r>
      <w:r w:rsidRPr="00D969DB">
        <w:rPr>
          <w:rFonts w:ascii="Arial" w:hAnsi="Arial" w:cs="Arial"/>
        </w:rPr>
        <w:softHyphen/>
        <w:t>fessed, and evidenced, by the practice of his true followers. And the gos</w:t>
      </w:r>
      <w:r w:rsidRPr="00D969DB">
        <w:rPr>
          <w:rFonts w:ascii="Arial" w:hAnsi="Arial" w:cs="Arial"/>
        </w:rPr>
        <w:softHyphen/>
        <w:t xml:space="preserve">pel, and true godliness founded upon it, is sufficiently acknowledged to be full of wisdom, holiness, and justice, and by those who devote themselves to the study and practice of holiness, and is vindicated against all the cavils (arguments) of the ungodly. The mouth of the righteous </w:t>
      </w:r>
      <w:r w:rsidRPr="00D969DB">
        <w:rPr>
          <w:rFonts w:ascii="Arial" w:hAnsi="Arial" w:cs="Arial"/>
          <w:i/>
          <w:iCs/>
        </w:rPr>
        <w:t xml:space="preserve">speaketh wisdom </w:t>
      </w:r>
      <w:r w:rsidRPr="00D969DB">
        <w:rPr>
          <w:rFonts w:ascii="Arial" w:hAnsi="Arial" w:cs="Arial"/>
        </w:rPr>
        <w:t>(Ps. 37:30); when the discour</w:t>
      </w:r>
      <w:r w:rsidRPr="00D969DB">
        <w:rPr>
          <w:rFonts w:ascii="Arial" w:hAnsi="Arial" w:cs="Arial"/>
        </w:rPr>
        <w:softHyphen/>
        <w:t>ses of others are wicked or vain, his are pious and profitable, flowing from an inward knowledge of God, turn</w:t>
      </w:r>
      <w:r w:rsidRPr="00D969DB">
        <w:rPr>
          <w:rFonts w:ascii="Arial" w:hAnsi="Arial" w:cs="Arial"/>
        </w:rPr>
        <w:softHyphen/>
        <w:t>ing upon divine things as their ob</w:t>
      </w:r>
      <w:r w:rsidRPr="00D969DB">
        <w:rPr>
          <w:rFonts w:ascii="Arial" w:hAnsi="Arial" w:cs="Arial"/>
        </w:rPr>
        <w:softHyphen/>
        <w:t xml:space="preserve">ject, and tending to make men wise unto salvation. The </w:t>
      </w:r>
      <w:r w:rsidRPr="00D969DB">
        <w:rPr>
          <w:rFonts w:ascii="Arial" w:hAnsi="Arial" w:cs="Arial"/>
          <w:i/>
          <w:iCs/>
        </w:rPr>
        <w:t>wisdom of God in the hand of Ezra</w:t>
      </w:r>
      <w:r w:rsidRPr="00D969DB">
        <w:rPr>
          <w:rFonts w:ascii="Arial" w:hAnsi="Arial" w:cs="Arial"/>
        </w:rPr>
        <w:t xml:space="preserve"> </w:t>
      </w:r>
      <w:r w:rsidRPr="00D969DB">
        <w:rPr>
          <w:rFonts w:ascii="Arial" w:hAnsi="Arial" w:cs="Arial"/>
          <w:noProof/>
        </w:rPr>
        <w:t xml:space="preserve">(Ezra 7:25) </w:t>
      </w:r>
      <w:r w:rsidRPr="00D969DB">
        <w:rPr>
          <w:rFonts w:ascii="Arial" w:hAnsi="Arial" w:cs="Arial"/>
        </w:rPr>
        <w:t xml:space="preserve">was either the Law of God that he studied, or his </w:t>
      </w:r>
      <w:r w:rsidRPr="00D969DB">
        <w:rPr>
          <w:rFonts w:ascii="Arial" w:hAnsi="Arial" w:cs="Arial"/>
          <w:noProof/>
        </w:rPr>
        <w:t xml:space="preserve">knowledge of it. The </w:t>
      </w:r>
      <w:r w:rsidRPr="00D969DB">
        <w:rPr>
          <w:rFonts w:ascii="Arial" w:hAnsi="Arial" w:cs="Arial"/>
          <w:i/>
          <w:iCs/>
          <w:noProof/>
        </w:rPr>
        <w:t>wisdom</w:t>
      </w:r>
      <w:r w:rsidRPr="00D969DB">
        <w:rPr>
          <w:rFonts w:ascii="Arial" w:hAnsi="Arial" w:cs="Arial"/>
          <w:noProof/>
        </w:rPr>
        <w:t xml:space="preserve"> of Solomon implied knowledge of the sciences, sagacity (wise actions), and prudence in government. (1 Kings 3:9,12) </w:t>
      </w:r>
      <w:r w:rsidRPr="00D969DB">
        <w:rPr>
          <w:rFonts w:ascii="Arial" w:hAnsi="Arial" w:cs="Arial"/>
          <w:i/>
          <w:iCs/>
          <w:noProof/>
        </w:rPr>
        <w:t>In the wisdom of God, the world by wisdom knew</w:t>
      </w:r>
      <w:r w:rsidRPr="00D969DB">
        <w:rPr>
          <w:rFonts w:ascii="Arial" w:hAnsi="Arial" w:cs="Arial"/>
          <w:i/>
          <w:iCs/>
        </w:rPr>
        <w:t xml:space="preserve"> not God </w:t>
      </w:r>
      <w:r w:rsidRPr="00D969DB">
        <w:rPr>
          <w:rFonts w:ascii="Arial" w:hAnsi="Arial" w:cs="Arial"/>
        </w:rPr>
        <w:t>(1 Cor. 1:21); God wisely so ordered it that neither by the discovery of God in the works of creation and providence, nor by all their philosophy, did the heathen attain to a true and sav</w:t>
      </w:r>
      <w:r w:rsidRPr="00D969DB">
        <w:rPr>
          <w:rFonts w:ascii="Arial" w:hAnsi="Arial" w:cs="Arial"/>
        </w:rPr>
        <w:softHyphen/>
        <w:t xml:space="preserve">ing knowledge of God. The </w:t>
      </w:r>
      <w:r w:rsidRPr="00D969DB">
        <w:rPr>
          <w:rFonts w:ascii="Arial" w:hAnsi="Arial" w:cs="Arial"/>
          <w:i/>
          <w:iCs/>
        </w:rPr>
        <w:t xml:space="preserve">wisdom of this world </w:t>
      </w:r>
      <w:r w:rsidRPr="00D969DB">
        <w:rPr>
          <w:rFonts w:ascii="Arial" w:hAnsi="Arial" w:cs="Arial"/>
        </w:rPr>
        <w:t xml:space="preserve">(1 Cor. 2:7), and of its princes, which comes to nothing, is their wordly policy in managing earthly or state affairs; or the maxims relative to it, which often rather promote ruin than secure men against ruin. </w:t>
      </w:r>
      <w:r w:rsidRPr="00D969DB">
        <w:rPr>
          <w:rFonts w:ascii="Arial" w:hAnsi="Arial" w:cs="Arial"/>
          <w:i/>
          <w:iCs/>
        </w:rPr>
        <w:t>Fleshly wisdom</w:t>
      </w:r>
      <w:r w:rsidRPr="00D969DB">
        <w:rPr>
          <w:rFonts w:ascii="Arial" w:hAnsi="Arial" w:cs="Arial"/>
        </w:rPr>
        <w:t xml:space="preserve"> (2 Cor. 1:12) is that craft and wordly policy that tends to promote the service of sin. </w:t>
      </w:r>
      <w:r w:rsidRPr="00D969DB">
        <w:rPr>
          <w:rFonts w:ascii="Arial" w:hAnsi="Arial" w:cs="Arial"/>
          <w:i/>
          <w:iCs/>
        </w:rPr>
        <w:t xml:space="preserve">No doubt, ye are the people, and wisdom shall die with you </w:t>
      </w:r>
      <w:r w:rsidRPr="00D969DB">
        <w:rPr>
          <w:rFonts w:ascii="Arial" w:hAnsi="Arial" w:cs="Arial"/>
        </w:rPr>
        <w:t xml:space="preserve">(Job 12:2); that is, you imagine yourselves the only wise people in existence, and that, if you were dead, knowledge of divine things would perish from the earth. What an irony! Scorners </w:t>
      </w:r>
      <w:r w:rsidRPr="00D969DB">
        <w:rPr>
          <w:rFonts w:ascii="Arial" w:hAnsi="Arial" w:cs="Arial"/>
          <w:i/>
          <w:iCs/>
        </w:rPr>
        <w:t>seek wisdom</w:t>
      </w:r>
      <w:r w:rsidRPr="00D969DB">
        <w:rPr>
          <w:rFonts w:ascii="Arial" w:hAnsi="Arial" w:cs="Arial"/>
        </w:rPr>
        <w:t xml:space="preserve">, but do not find it; their attempts at knowledge only make them vain and self-conceited. (Prov. 14:6) To preach the gospel with </w:t>
      </w:r>
      <w:r w:rsidRPr="00D969DB">
        <w:rPr>
          <w:rFonts w:ascii="Arial" w:hAnsi="Arial" w:cs="Arial"/>
          <w:i/>
          <w:iCs/>
        </w:rPr>
        <w:t>wisdom of words</w:t>
      </w:r>
      <w:r w:rsidRPr="00D969DB">
        <w:rPr>
          <w:rFonts w:ascii="Arial" w:hAnsi="Arial" w:cs="Arial"/>
        </w:rPr>
        <w:t xml:space="preserve">, or </w:t>
      </w:r>
      <w:r w:rsidRPr="00D969DB">
        <w:rPr>
          <w:rFonts w:ascii="Arial" w:hAnsi="Arial" w:cs="Arial"/>
          <w:i/>
          <w:iCs/>
        </w:rPr>
        <w:t>words of man</w:t>
      </w:r>
      <w:r w:rsidR="008303D1" w:rsidRPr="00D969DB">
        <w:rPr>
          <w:rFonts w:ascii="Arial" w:hAnsi="Arial" w:cs="Arial"/>
          <w:i/>
          <w:iCs/>
        </w:rPr>
        <w:t>’</w:t>
      </w:r>
      <w:r w:rsidRPr="00D969DB">
        <w:rPr>
          <w:rFonts w:ascii="Arial" w:hAnsi="Arial" w:cs="Arial"/>
          <w:i/>
          <w:iCs/>
        </w:rPr>
        <w:t>s wisdom</w:t>
      </w:r>
      <w:r w:rsidRPr="00D969DB">
        <w:rPr>
          <w:rFonts w:ascii="Arial" w:hAnsi="Arial" w:cs="Arial"/>
        </w:rPr>
        <w:t xml:space="preserve">, or </w:t>
      </w:r>
      <w:r w:rsidRPr="00D969DB">
        <w:rPr>
          <w:rFonts w:ascii="Arial" w:hAnsi="Arial" w:cs="Arial"/>
          <w:i/>
          <w:iCs/>
        </w:rPr>
        <w:t>excellence of speech</w:t>
      </w:r>
      <w:r w:rsidRPr="00D969DB">
        <w:rPr>
          <w:rFonts w:ascii="Arial" w:hAnsi="Arial" w:cs="Arial"/>
        </w:rPr>
        <w:t>, is to do so with bombast and affected elo</w:t>
      </w:r>
      <w:r w:rsidRPr="00D969DB">
        <w:rPr>
          <w:rFonts w:ascii="Arial" w:hAnsi="Arial" w:cs="Arial"/>
        </w:rPr>
        <w:softHyphen/>
        <w:t>quence, full of swollen phrases (1 Cor. 1:17, 2:1,4)</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WISE MEN</w:t>
      </w:r>
      <w:r w:rsidRPr="00D969DB">
        <w:rPr>
          <w:rFonts w:ascii="Arial" w:hAnsi="Arial" w:cs="Arial"/>
        </w:rPr>
        <w:t>. See WISE, ASTROLOGERS</w:t>
      </w:r>
    </w:p>
    <w:p w:rsidR="009F1112" w:rsidRPr="00D969DB" w:rsidRDefault="009F1112" w:rsidP="009F1112">
      <w:pPr>
        <w:pStyle w:val="BodyText2"/>
        <w:rPr>
          <w:sz w:val="24"/>
        </w:rPr>
      </w:pPr>
      <w:r w:rsidRPr="00D969DB">
        <w:rPr>
          <w:sz w:val="24"/>
        </w:rPr>
        <w:t>See Gen. 41:8; Ex. 7:11; Esth. 1:13, 6:13; Dan. 2:12-14,18,24,27,48, 4:6,18, 5:7-6,15; Mt. 2:1,7,16</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WISH</w:t>
      </w:r>
    </w:p>
    <w:p w:rsidR="009F1112" w:rsidRPr="00D969DB" w:rsidRDefault="009F1112" w:rsidP="009F1112">
      <w:pPr>
        <w:jc w:val="both"/>
        <w:rPr>
          <w:rFonts w:ascii="Arial" w:hAnsi="Arial" w:cs="Arial"/>
        </w:rPr>
      </w:pPr>
      <w:r w:rsidRPr="00D969DB">
        <w:rPr>
          <w:rFonts w:ascii="Arial" w:hAnsi="Arial" w:cs="Arial"/>
          <w:noProof/>
        </w:rPr>
        <w:t>To desire, to pray for.</w:t>
      </w:r>
      <w:r w:rsidRPr="00D969DB">
        <w:rPr>
          <w:rFonts w:ascii="Arial" w:hAnsi="Arial" w:cs="Arial"/>
        </w:rPr>
        <w:t xml:space="preserve"> (Job 33:6; Ps. 40:14; Jonah 4:8, 73:7; Rom. 9:3; 2 Cor. 13:9; 3 John verse 2)</w:t>
      </w:r>
    </w:p>
    <w:p w:rsidR="009F1112" w:rsidRPr="00D969DB" w:rsidRDefault="009F1112" w:rsidP="009F1112">
      <w:pPr>
        <w:jc w:val="both"/>
        <w:rPr>
          <w:rFonts w:ascii="Arial" w:hAnsi="Arial" w:cs="Arial"/>
          <w:b/>
          <w:bCs/>
        </w:rPr>
      </w:pPr>
    </w:p>
    <w:p w:rsidR="009F1112" w:rsidRPr="00D969DB" w:rsidRDefault="009F1112" w:rsidP="009F1112">
      <w:pPr>
        <w:jc w:val="both"/>
        <w:rPr>
          <w:rFonts w:ascii="Arial" w:hAnsi="Arial" w:cs="Arial"/>
        </w:rPr>
      </w:pPr>
      <w:r w:rsidRPr="00D969DB">
        <w:rPr>
          <w:rFonts w:ascii="Arial" w:hAnsi="Arial" w:cs="Arial"/>
          <w:b/>
          <w:bCs/>
        </w:rPr>
        <w:t>TO WIT</w:t>
      </w:r>
      <w:r w:rsidRPr="00D969DB">
        <w:rPr>
          <w:rFonts w:ascii="Arial" w:hAnsi="Arial" w:cs="Arial"/>
        </w:rPr>
        <w:t xml:space="preserve">, </w:t>
      </w:r>
      <w:r w:rsidRPr="00D969DB">
        <w:rPr>
          <w:rFonts w:ascii="Arial" w:hAnsi="Arial" w:cs="Arial"/>
          <w:b/>
          <w:bCs/>
        </w:rPr>
        <w:t>TO WOT</w:t>
      </w:r>
      <w:r w:rsidRPr="00D969DB">
        <w:rPr>
          <w:rFonts w:ascii="Arial" w:hAnsi="Arial" w:cs="Arial"/>
        </w:rPr>
        <w:t xml:space="preserve"> </w:t>
      </w:r>
    </w:p>
    <w:p w:rsidR="009F1112" w:rsidRPr="00D969DB" w:rsidRDefault="009F1112" w:rsidP="009F1112">
      <w:pPr>
        <w:jc w:val="both"/>
        <w:rPr>
          <w:rFonts w:ascii="Arial" w:hAnsi="Arial" w:cs="Arial"/>
        </w:rPr>
      </w:pPr>
      <w:r w:rsidRPr="00D969DB">
        <w:rPr>
          <w:rFonts w:ascii="Arial" w:hAnsi="Arial" w:cs="Arial"/>
          <w:noProof/>
        </w:rPr>
        <w:t>To know.</w:t>
      </w:r>
      <w:r w:rsidRPr="00D969DB">
        <w:rPr>
          <w:rFonts w:ascii="Arial" w:hAnsi="Arial" w:cs="Arial"/>
        </w:rPr>
        <w:t xml:space="preserve"> (Gen. 21:26) To</w:t>
      </w:r>
      <w:r w:rsidRPr="00D969DB">
        <w:rPr>
          <w:rFonts w:ascii="Arial" w:hAnsi="Arial" w:cs="Arial"/>
          <w:i/>
          <w:iCs/>
        </w:rPr>
        <w:t xml:space="preserve"> wit</w:t>
      </w:r>
      <w:r w:rsidRPr="00D969DB">
        <w:rPr>
          <w:rFonts w:ascii="Arial" w:hAnsi="Arial" w:cs="Arial"/>
        </w:rPr>
        <w:t xml:space="preserve"> is an obsolete phrase meaning </w:t>
      </w:r>
      <w:r w:rsidRPr="00D969DB">
        <w:rPr>
          <w:rFonts w:ascii="Arial" w:hAnsi="Arial" w:cs="Arial"/>
          <w:i/>
          <w:iCs/>
        </w:rPr>
        <w:t>we inform you</w:t>
      </w:r>
      <w:r w:rsidRPr="00D969DB">
        <w:rPr>
          <w:rFonts w:ascii="Arial" w:hAnsi="Arial" w:cs="Arial"/>
        </w:rPr>
        <w:t>. (2 Cor. 8:1) To be at one</w:t>
      </w:r>
      <w:r w:rsidR="008303D1" w:rsidRPr="00D969DB">
        <w:rPr>
          <w:rFonts w:ascii="Arial" w:hAnsi="Arial" w:cs="Arial"/>
        </w:rPr>
        <w:t>’</w:t>
      </w:r>
      <w:r w:rsidRPr="00D969DB">
        <w:rPr>
          <w:rFonts w:ascii="Arial" w:hAnsi="Arial" w:cs="Arial"/>
        </w:rPr>
        <w:t xml:space="preserve">s </w:t>
      </w:r>
      <w:r w:rsidRPr="00D969DB">
        <w:rPr>
          <w:rFonts w:ascii="Arial" w:hAnsi="Arial" w:cs="Arial"/>
          <w:i/>
          <w:iCs/>
        </w:rPr>
        <w:t>wit</w:t>
      </w:r>
      <w:r w:rsidR="008303D1" w:rsidRPr="00D969DB">
        <w:rPr>
          <w:rFonts w:ascii="Arial" w:hAnsi="Arial" w:cs="Arial"/>
          <w:i/>
          <w:iCs/>
        </w:rPr>
        <w:t>’</w:t>
      </w:r>
      <w:r w:rsidRPr="00D969DB">
        <w:rPr>
          <w:rFonts w:ascii="Arial" w:hAnsi="Arial" w:cs="Arial"/>
          <w:i/>
          <w:iCs/>
        </w:rPr>
        <w:t>s end</w:t>
      </w:r>
      <w:r w:rsidRPr="00D969DB">
        <w:rPr>
          <w:rFonts w:ascii="Arial" w:hAnsi="Arial" w:cs="Arial"/>
        </w:rPr>
        <w:t xml:space="preserve"> is to be in such perplexity as not to know what to do next. (Ps. 107:27) For </w:t>
      </w:r>
      <w:r w:rsidRPr="00D969DB">
        <w:rPr>
          <w:rFonts w:ascii="Arial" w:hAnsi="Arial" w:cs="Arial"/>
          <w:i/>
          <w:iCs/>
          <w:noProof/>
        </w:rPr>
        <w:t>wot</w:t>
      </w:r>
      <w:r w:rsidRPr="00D969DB">
        <w:rPr>
          <w:rFonts w:ascii="Arial" w:hAnsi="Arial" w:cs="Arial"/>
        </w:rPr>
        <w:t>, see Gen. 21:26, 44:15; Ex. 32:1,23; Num. 22:6; Josh. 2:5; Acts 3:17, 7:40; Rom. 11:2; Phil. 1:22</w:t>
      </w:r>
      <w:r w:rsidR="009F0CE0" w:rsidRPr="00D969DB">
        <w:rPr>
          <w:rFonts w:ascii="Arial" w:hAnsi="Arial" w:cs="Arial"/>
        </w:rPr>
        <w:t xml:space="preserve"> </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WITTINGLY</w:t>
      </w:r>
    </w:p>
    <w:p w:rsidR="009F1112" w:rsidRPr="00D969DB" w:rsidRDefault="009F1112" w:rsidP="009F1112">
      <w:pPr>
        <w:jc w:val="both"/>
        <w:rPr>
          <w:rFonts w:ascii="Arial" w:hAnsi="Arial" w:cs="Arial"/>
        </w:rPr>
      </w:pPr>
      <w:r w:rsidRPr="00D969DB">
        <w:rPr>
          <w:rFonts w:ascii="Arial" w:hAnsi="Arial" w:cs="Arial"/>
        </w:rPr>
        <w:t>Wisely, warily, well know</w:t>
      </w:r>
      <w:r w:rsidRPr="00D969DB">
        <w:rPr>
          <w:rFonts w:ascii="Arial" w:hAnsi="Arial" w:cs="Arial"/>
        </w:rPr>
        <w:softHyphen/>
        <w:t xml:space="preserve">ing what he did. (Only found in Gen. 48:14)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WITTY</w:t>
      </w:r>
    </w:p>
    <w:p w:rsidR="009F1112" w:rsidRPr="00D969DB" w:rsidRDefault="009F1112" w:rsidP="009F1112">
      <w:pPr>
        <w:jc w:val="both"/>
        <w:rPr>
          <w:rFonts w:ascii="Arial" w:hAnsi="Arial" w:cs="Arial"/>
        </w:rPr>
      </w:pPr>
      <w:r w:rsidRPr="00D969DB">
        <w:rPr>
          <w:rFonts w:ascii="Arial" w:hAnsi="Arial" w:cs="Arial"/>
        </w:rPr>
        <w:t>Dexterous; what requires great wisdom and skill. (Only found in Prov. 8:12)</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WITCH</w:t>
      </w:r>
      <w:r w:rsidRPr="00D969DB">
        <w:rPr>
          <w:rFonts w:ascii="Arial" w:hAnsi="Arial" w:cs="Arial"/>
        </w:rPr>
        <w:t>. See BEWITCH</w:t>
      </w:r>
    </w:p>
    <w:p w:rsidR="009F1112" w:rsidRPr="00D969DB" w:rsidRDefault="009F1112" w:rsidP="009F1112">
      <w:pPr>
        <w:jc w:val="both"/>
        <w:rPr>
          <w:rFonts w:ascii="Arial" w:hAnsi="Arial" w:cs="Arial"/>
        </w:rPr>
      </w:pPr>
      <w:r w:rsidRPr="00D969DB">
        <w:rPr>
          <w:rFonts w:ascii="Arial" w:hAnsi="Arial" w:cs="Arial"/>
          <w:i/>
          <w:iCs/>
        </w:rPr>
        <w:t xml:space="preserve">Witch </w:t>
      </w:r>
      <w:r w:rsidRPr="00D969DB">
        <w:rPr>
          <w:rFonts w:ascii="Arial" w:hAnsi="Arial" w:cs="Arial"/>
        </w:rPr>
        <w:t xml:space="preserve">is a woman, and </w:t>
      </w:r>
      <w:r w:rsidRPr="00D969DB">
        <w:rPr>
          <w:rFonts w:ascii="Arial" w:hAnsi="Arial" w:cs="Arial"/>
          <w:i/>
          <w:iCs/>
        </w:rPr>
        <w:t>wizard</w:t>
      </w:r>
      <w:r w:rsidRPr="00D969DB">
        <w:rPr>
          <w:rFonts w:ascii="Arial" w:hAnsi="Arial" w:cs="Arial"/>
        </w:rPr>
        <w:t xml:space="preserve"> a man, that has dealings with Sa</w:t>
      </w:r>
      <w:r w:rsidRPr="00D969DB">
        <w:rPr>
          <w:rFonts w:ascii="Arial" w:hAnsi="Arial" w:cs="Arial"/>
        </w:rPr>
        <w:softHyphen/>
        <w:t>tan, if not actually entering into a for</w:t>
      </w:r>
      <w:r w:rsidRPr="00D969DB">
        <w:rPr>
          <w:rFonts w:ascii="Arial" w:hAnsi="Arial" w:cs="Arial"/>
        </w:rPr>
        <w:softHyphen/>
        <w:t xml:space="preserve">mal compact with him. That such persons are among men is abundantly plain from Scripture, and that they ought to be put to death. (Ex. 22:18; Deut. 18:10) It is plain, however, </w:t>
      </w:r>
      <w:r w:rsidRPr="00D969DB">
        <w:rPr>
          <w:rFonts w:ascii="Arial" w:hAnsi="Arial" w:cs="Arial"/>
        </w:rPr>
        <w:lastRenderedPageBreak/>
        <w:t>that great caution is necessary in the detection of the guilty, and in punishing them, lest the innocent suffer, as was the case in New England (Salem) and other places. Nor can I believe that people</w:t>
      </w:r>
      <w:r w:rsidR="008303D1" w:rsidRPr="00D969DB">
        <w:rPr>
          <w:rFonts w:ascii="Arial" w:hAnsi="Arial" w:cs="Arial"/>
        </w:rPr>
        <w:t>’</w:t>
      </w:r>
      <w:r w:rsidRPr="00D969DB">
        <w:rPr>
          <w:rFonts w:ascii="Arial" w:hAnsi="Arial" w:cs="Arial"/>
        </w:rPr>
        <w:t>s stand</w:t>
      </w:r>
      <w:r w:rsidRPr="00D969DB">
        <w:rPr>
          <w:rFonts w:ascii="Arial" w:hAnsi="Arial" w:cs="Arial"/>
        </w:rPr>
        <w:softHyphen/>
        <w:t xml:space="preserve">ing in awe of those that are suspected of this infernal power is anything else than an indirect worshipping of Satan.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WITCHCRAFT</w:t>
      </w:r>
      <w:r w:rsidRPr="00D969DB">
        <w:rPr>
          <w:rFonts w:ascii="Arial" w:hAnsi="Arial" w:cs="Arial"/>
        </w:rPr>
        <w:t xml:space="preserve"> </w:t>
      </w:r>
    </w:p>
    <w:p w:rsidR="009F1112" w:rsidRPr="00D969DB" w:rsidRDefault="009F1112" w:rsidP="009F1112">
      <w:pPr>
        <w:jc w:val="both"/>
        <w:rPr>
          <w:rFonts w:ascii="Arial" w:hAnsi="Arial" w:cs="Arial"/>
        </w:rPr>
      </w:pPr>
      <w:r w:rsidRPr="00D969DB">
        <w:rPr>
          <w:rFonts w:ascii="Arial" w:hAnsi="Arial" w:cs="Arial"/>
        </w:rPr>
        <w:t xml:space="preserve">Covers all kinds of influence produced by a collusion with Satan, and excludes the user from the kingdom of God. (1 Sam. 15:23; 2 Chron. 33:6; Gal. 5:20) The </w:t>
      </w:r>
      <w:r w:rsidRPr="00D969DB">
        <w:rPr>
          <w:rFonts w:ascii="Arial" w:hAnsi="Arial" w:cs="Arial"/>
          <w:i/>
          <w:iCs/>
        </w:rPr>
        <w:t>witchcrafts of Ni</w:t>
      </w:r>
      <w:r w:rsidRPr="00D969DB">
        <w:rPr>
          <w:rFonts w:ascii="Arial" w:hAnsi="Arial" w:cs="Arial"/>
          <w:i/>
          <w:iCs/>
        </w:rPr>
        <w:softHyphen/>
        <w:t xml:space="preserve">neveh </w:t>
      </w:r>
      <w:r w:rsidRPr="00D969DB">
        <w:rPr>
          <w:rFonts w:ascii="Arial" w:hAnsi="Arial" w:cs="Arial"/>
        </w:rPr>
        <w:t>may mean the divination practised there, but also their de</w:t>
      </w:r>
      <w:r w:rsidRPr="00D969DB">
        <w:rPr>
          <w:rFonts w:ascii="Arial" w:hAnsi="Arial" w:cs="Arial"/>
        </w:rPr>
        <w:softHyphen/>
        <w:t>ceitful and ensnaring behaviour to the nations around. (Nahum 3:4)</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WITHAL</w:t>
      </w:r>
    </w:p>
    <w:p w:rsidR="009F1112" w:rsidRPr="00D969DB" w:rsidRDefault="009F1112" w:rsidP="009F1112">
      <w:pPr>
        <w:jc w:val="both"/>
        <w:rPr>
          <w:rFonts w:ascii="Arial" w:hAnsi="Arial" w:cs="Arial"/>
        </w:rPr>
      </w:pPr>
      <w:r w:rsidRPr="00D969DB">
        <w:rPr>
          <w:rFonts w:ascii="Arial" w:hAnsi="Arial" w:cs="Arial"/>
        </w:rPr>
        <w:t>(1) Also. (</w:t>
      </w:r>
      <w:r w:rsidRPr="00D969DB">
        <w:rPr>
          <w:rFonts w:ascii="Arial" w:hAnsi="Arial" w:cs="Arial"/>
          <w:noProof/>
        </w:rPr>
        <w:t>1</w:t>
      </w:r>
      <w:r w:rsidRPr="00D969DB">
        <w:rPr>
          <w:rFonts w:ascii="Arial" w:hAnsi="Arial" w:cs="Arial"/>
        </w:rPr>
        <w:t xml:space="preserve"> Kings 19:1)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Wholly. (Ps. 141:10)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(3) With, by means of. (Ex. 25:29, 30:1)</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TO WITHDRAW </w:t>
      </w:r>
    </w:p>
    <w:p w:rsidR="009F1112" w:rsidRPr="00D969DB" w:rsidRDefault="009F1112" w:rsidP="009F1112">
      <w:pPr>
        <w:jc w:val="both"/>
        <w:rPr>
          <w:rFonts w:ascii="Arial" w:hAnsi="Arial" w:cs="Arial"/>
        </w:rPr>
      </w:pPr>
      <w:r w:rsidRPr="00D969DB">
        <w:rPr>
          <w:rFonts w:ascii="Arial" w:hAnsi="Arial" w:cs="Arial"/>
        </w:rPr>
        <w:t xml:space="preserve">(1) To cease, to leave off. (1 Sam. 14:19)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To remove. (Job 13:21)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To draw or turn aside. (Job 33:17)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(4) To entice, to seduce. (Deut. 13:13)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(5) To absent, to forbear keeping company with. (Prov. 25:17)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God and Christ </w:t>
      </w:r>
      <w:r w:rsidRPr="00D969DB">
        <w:rPr>
          <w:rFonts w:ascii="Arial" w:hAnsi="Arial" w:cs="Arial"/>
          <w:i/>
          <w:iCs/>
        </w:rPr>
        <w:t>withdraw</w:t>
      </w:r>
      <w:r w:rsidRPr="00D969DB">
        <w:rPr>
          <w:rFonts w:ascii="Arial" w:hAnsi="Arial" w:cs="Arial"/>
        </w:rPr>
        <w:t xml:space="preserve"> themselves when they cease granting sweet intimacy with men; and instead of delivering them, give them up into the hands of their enemies, or to distress and sorrow. (Song 5:6; Hos. 5:6) God </w:t>
      </w:r>
      <w:r w:rsidRPr="00D969DB">
        <w:rPr>
          <w:rFonts w:ascii="Arial" w:hAnsi="Arial" w:cs="Arial"/>
          <w:i/>
          <w:iCs/>
        </w:rPr>
        <w:t xml:space="preserve">withdraws his right hand </w:t>
      </w:r>
      <w:r w:rsidRPr="00D969DB">
        <w:rPr>
          <w:rFonts w:ascii="Arial" w:hAnsi="Arial" w:cs="Arial"/>
        </w:rPr>
        <w:t xml:space="preserve">when he seemingly works nothing for their advantage, and does not support or protect them as formerly. (Ps. 74:11) He </w:t>
      </w:r>
      <w:r w:rsidRPr="00D969DB">
        <w:rPr>
          <w:rFonts w:ascii="Arial" w:hAnsi="Arial" w:cs="Arial"/>
          <w:i/>
          <w:iCs/>
        </w:rPr>
        <w:t>withdraweth not his eyes</w:t>
      </w:r>
      <w:r w:rsidRPr="00D969DB">
        <w:rPr>
          <w:rFonts w:ascii="Arial" w:hAnsi="Arial" w:cs="Arial"/>
        </w:rPr>
        <w:t xml:space="preserve"> from the righteous (Job 36:7); he never ceases his tender observation of, or care for, them. To </w:t>
      </w:r>
      <w:r w:rsidRPr="00D969DB">
        <w:rPr>
          <w:rFonts w:ascii="Arial" w:hAnsi="Arial" w:cs="Arial"/>
          <w:i/>
          <w:iCs/>
        </w:rPr>
        <w:t>withdraw from brothers that walk disorderly</w:t>
      </w:r>
      <w:r w:rsidRPr="00D969DB">
        <w:rPr>
          <w:rFonts w:ascii="Arial" w:hAnsi="Arial" w:cs="Arial"/>
        </w:rPr>
        <w:t>, from men of corrupt minds, or antichristians, is to give up familiar intimacy with them, and cease from religious fel</w:t>
      </w:r>
      <w:r w:rsidRPr="00D969DB">
        <w:rPr>
          <w:rFonts w:ascii="Arial" w:hAnsi="Arial" w:cs="Arial"/>
        </w:rPr>
        <w:softHyphen/>
        <w:t>lowship with them in the seals of the New Covenant. (2 Thess. 3:6; 1 Tim. 6:5; 2 Tim. 3:5)</w:t>
      </w:r>
    </w:p>
    <w:p w:rsidR="009F1112" w:rsidRPr="00D969DB" w:rsidRDefault="009F1112" w:rsidP="009F1112">
      <w:pPr>
        <w:pStyle w:val="BodyText"/>
      </w:pPr>
    </w:p>
    <w:p w:rsidR="009F1112" w:rsidRPr="00D969DB" w:rsidRDefault="009F1112" w:rsidP="009F1112">
      <w:pPr>
        <w:pStyle w:val="Heading3"/>
        <w:rPr>
          <w:sz w:val="24"/>
        </w:rPr>
      </w:pPr>
      <w:r w:rsidRPr="00D969DB">
        <w:rPr>
          <w:sz w:val="24"/>
        </w:rPr>
        <w:t>TO WITHER</w:t>
      </w:r>
    </w:p>
    <w:p w:rsidR="009F1112" w:rsidRPr="00D969DB" w:rsidRDefault="009F1112" w:rsidP="009F1112">
      <w:pPr>
        <w:jc w:val="both"/>
        <w:rPr>
          <w:rFonts w:ascii="Arial" w:hAnsi="Arial" w:cs="Arial"/>
          <w:noProof/>
        </w:rPr>
      </w:pPr>
      <w:r w:rsidRPr="00D969DB">
        <w:rPr>
          <w:rFonts w:ascii="Arial" w:hAnsi="Arial" w:cs="Arial"/>
          <w:noProof/>
        </w:rPr>
        <w:t>To dry up and de</w:t>
      </w:r>
      <w:r w:rsidRPr="00D969DB">
        <w:rPr>
          <w:rFonts w:ascii="Arial" w:hAnsi="Arial" w:cs="Arial"/>
          <w:noProof/>
        </w:rPr>
        <w:softHyphen/>
        <w:t>cay.</w:t>
      </w:r>
      <w:r w:rsidRPr="00D969DB">
        <w:rPr>
          <w:rFonts w:ascii="Arial" w:hAnsi="Arial" w:cs="Arial"/>
        </w:rPr>
        <w:t xml:space="preserve"> (Jer. 12:4) Men </w:t>
      </w:r>
      <w:r w:rsidRPr="00D969DB">
        <w:rPr>
          <w:rFonts w:ascii="Arial" w:hAnsi="Arial" w:cs="Arial"/>
          <w:i/>
          <w:iCs/>
        </w:rPr>
        <w:t>wither</w:t>
      </w:r>
      <w:r w:rsidRPr="00D969DB">
        <w:rPr>
          <w:rFonts w:ascii="Arial" w:hAnsi="Arial" w:cs="Arial"/>
        </w:rPr>
        <w:t xml:space="preserve"> when they lose their vigour in life or their pros</w:t>
      </w:r>
      <w:r w:rsidRPr="00D969DB">
        <w:rPr>
          <w:rFonts w:ascii="Arial" w:hAnsi="Arial" w:cs="Arial"/>
        </w:rPr>
        <w:softHyphen/>
        <w:t>perity, and fall into weakness, po</w:t>
      </w:r>
      <w:r w:rsidRPr="00D969DB">
        <w:rPr>
          <w:rFonts w:ascii="Arial" w:hAnsi="Arial" w:cs="Arial"/>
        </w:rPr>
        <w:softHyphen/>
        <w:t>verty, and distress (Ps. 90:6; 102:4; Ezek. 17:9-10), or when they lose their fair profession, or activity in grace, and become apparently worldly</w:t>
      </w:r>
      <w:r w:rsidRPr="00D969DB">
        <w:rPr>
          <w:rFonts w:ascii="Arial" w:hAnsi="Arial" w:cs="Arial"/>
          <w:noProof/>
        </w:rPr>
        <w:t xml:space="preserve"> </w:t>
      </w:r>
      <w:r w:rsidRPr="00D969DB">
        <w:rPr>
          <w:rFonts w:ascii="Arial" w:hAnsi="Arial" w:cs="Arial"/>
        </w:rPr>
        <w:t>and wicked, or inactive and sloth</w:t>
      </w:r>
      <w:r w:rsidRPr="00D969DB">
        <w:rPr>
          <w:rFonts w:ascii="Arial" w:hAnsi="Arial" w:cs="Arial"/>
        </w:rPr>
        <w:softHyphen/>
        <w:t xml:space="preserve">ful in holiness. (Ps. 102:4; Mt. 13:6; Jude verse 12) The top of Carmel </w:t>
      </w:r>
      <w:r w:rsidRPr="00D969DB">
        <w:rPr>
          <w:rFonts w:ascii="Arial" w:hAnsi="Arial" w:cs="Arial"/>
          <w:i/>
          <w:iCs/>
        </w:rPr>
        <w:t xml:space="preserve">shall wither </w:t>
      </w:r>
      <w:r w:rsidRPr="00D969DB">
        <w:rPr>
          <w:rFonts w:ascii="Arial" w:hAnsi="Arial" w:cs="Arial"/>
        </w:rPr>
        <w:t xml:space="preserve">(Amos 1:2); the most fertile and well-inhabited places shall become barren and desolate. </w:t>
      </w:r>
      <w:r w:rsidRPr="00D969DB">
        <w:rPr>
          <w:rFonts w:ascii="Arial" w:hAnsi="Arial" w:cs="Arial"/>
          <w:noProof/>
        </w:rPr>
        <w:t>See also Ps.s 1:3</w:t>
      </w:r>
      <w:r w:rsidR="009F0CE0" w:rsidRPr="00D969DB">
        <w:rPr>
          <w:rFonts w:ascii="Arial" w:hAnsi="Arial" w:cs="Arial"/>
          <w:noProof/>
        </w:rPr>
        <w:t xml:space="preserve"> </w:t>
      </w:r>
      <w:r w:rsidRPr="00D969DB">
        <w:rPr>
          <w:rFonts w:ascii="Arial" w:hAnsi="Arial" w:cs="Arial"/>
          <w:noProof/>
        </w:rPr>
        <w:t>37:2</w:t>
      </w:r>
      <w:r w:rsidR="009F0CE0" w:rsidRPr="00D969DB">
        <w:rPr>
          <w:rFonts w:ascii="Arial" w:hAnsi="Arial" w:cs="Arial"/>
          <w:noProof/>
        </w:rPr>
        <w:t xml:space="preserve"> </w:t>
      </w:r>
      <w:r w:rsidRPr="00D969DB">
        <w:rPr>
          <w:rFonts w:ascii="Arial" w:hAnsi="Arial" w:cs="Arial"/>
          <w:noProof/>
        </w:rPr>
        <w:t>Is. 19:6-7, 40:24 </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rPr>
      </w:pPr>
      <w:r w:rsidRPr="00D969DB">
        <w:rPr>
          <w:rFonts w:ascii="Arial" w:hAnsi="Arial" w:cs="Arial"/>
          <w:b/>
          <w:bCs/>
          <w:noProof/>
        </w:rPr>
        <w:t>TO WITHHOLD</w:t>
      </w:r>
      <w:r w:rsidRPr="00D969DB">
        <w:rPr>
          <w:rFonts w:ascii="Arial" w:hAnsi="Arial" w:cs="Arial"/>
          <w:noProof/>
        </w:rPr>
        <w:t>.</w:t>
      </w:r>
      <w:r w:rsidRPr="00D969DB">
        <w:rPr>
          <w:rFonts w:ascii="Arial" w:hAnsi="Arial" w:cs="Arial"/>
        </w:rPr>
        <w:t xml:space="preserve"> See RESTRAIN</w:t>
      </w:r>
    </w:p>
    <w:p w:rsidR="009F1112" w:rsidRPr="00D969DB" w:rsidRDefault="009F1112" w:rsidP="009F1112">
      <w:pPr>
        <w:pStyle w:val="BodyText2"/>
        <w:rPr>
          <w:sz w:val="24"/>
        </w:rPr>
      </w:pPr>
      <w:r w:rsidRPr="00D969DB">
        <w:rPr>
          <w:sz w:val="24"/>
        </w:rPr>
        <w:t>See Gen. 23:6; 2 Sam. 13:13; Job 4:2; Ps. 40:11, 84:11; Prov. 3:27, 23:13; Eccl. 11:6; Jer. 2:25.</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WITHIN</w:t>
      </w:r>
    </w:p>
    <w:p w:rsidR="009F1112" w:rsidRPr="00D969DB" w:rsidRDefault="009F1112" w:rsidP="009F1112">
      <w:pPr>
        <w:jc w:val="both"/>
        <w:rPr>
          <w:rFonts w:ascii="Arial" w:hAnsi="Arial" w:cs="Arial"/>
        </w:rPr>
      </w:pPr>
      <w:r w:rsidRPr="00D969DB">
        <w:rPr>
          <w:rFonts w:ascii="Arial" w:hAnsi="Arial" w:cs="Arial"/>
        </w:rPr>
        <w:t xml:space="preserve">(1) The inside of a house, city, vessel, etc. (Ezek. 3:24)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lastRenderedPageBreak/>
        <w:t xml:space="preserve">(2) Before a certain time is over. (Lev. 25:29; Judg. 11:26)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In the heart. (Mt. 23:25-27; 2 Cor. 5:7)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(4) In the Church, as members. (1 Cor. 5:12)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Found 186 times in the Bible.</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WITHOUT </w:t>
      </w:r>
    </w:p>
    <w:p w:rsidR="009F1112" w:rsidRPr="00D969DB" w:rsidRDefault="009F1112" w:rsidP="009F1112">
      <w:pPr>
        <w:jc w:val="both"/>
        <w:rPr>
          <w:rFonts w:ascii="Arial" w:hAnsi="Arial" w:cs="Arial"/>
        </w:rPr>
      </w:pPr>
      <w:r w:rsidRPr="00D969DB">
        <w:rPr>
          <w:rFonts w:ascii="Arial" w:hAnsi="Arial" w:cs="Arial"/>
        </w:rPr>
        <w:t xml:space="preserve">(1) On the outside of a house, etc. (2 Kings 10:24)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Lacking in possessions, worship, command, assistance, company, and happiness. (2 Kings 18:25; 2 Chron. 15:3; Eph. 2:12; 1 Pet. 3:1)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Not members of the Church. (1 Cor. 5:12-13; Col. 4:5)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(4) Shut out from heaven, and cast into hell. (Rev. 22:15)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(5) Publicly in the ordinances of the gos</w:t>
      </w:r>
      <w:r w:rsidRPr="00D969DB">
        <w:rPr>
          <w:rFonts w:ascii="Arial" w:hAnsi="Arial" w:cs="Arial"/>
        </w:rPr>
        <w:softHyphen/>
        <w:t>pel, and among the Gentiles. (Prov. 1:20; Song 8:1)</w:t>
      </w:r>
    </w:p>
    <w:p w:rsidR="009F1112" w:rsidRPr="00D969DB" w:rsidRDefault="009F1112" w:rsidP="009F1112">
      <w:pPr>
        <w:jc w:val="both"/>
        <w:rPr>
          <w:rFonts w:ascii="Arial" w:hAnsi="Arial" w:cs="Arial"/>
        </w:rPr>
      </w:pPr>
    </w:p>
    <w:p w:rsidR="009F1112" w:rsidRPr="00D969DB" w:rsidRDefault="009F1112" w:rsidP="009F1112">
      <w:pPr>
        <w:pStyle w:val="BodyText2"/>
        <w:rPr>
          <w:sz w:val="24"/>
        </w:rPr>
      </w:pPr>
      <w:r w:rsidRPr="00D969DB">
        <w:rPr>
          <w:sz w:val="24"/>
        </w:rPr>
        <w:t>Found 426 times in the Bible.</w:t>
      </w:r>
    </w:p>
    <w:p w:rsidR="009F1112" w:rsidRPr="00D969DB" w:rsidRDefault="009F1112" w:rsidP="009F1112">
      <w:pPr>
        <w:pStyle w:val="Heading3"/>
        <w:rPr>
          <w:noProof/>
          <w:sz w:val="24"/>
        </w:rPr>
      </w:pPr>
    </w:p>
    <w:p w:rsidR="009F1112" w:rsidRPr="00D969DB" w:rsidRDefault="009F1112" w:rsidP="009F1112">
      <w:pPr>
        <w:pStyle w:val="Heading3"/>
        <w:rPr>
          <w:b w:val="0"/>
          <w:bCs w:val="0"/>
          <w:sz w:val="24"/>
        </w:rPr>
      </w:pPr>
      <w:r w:rsidRPr="00D969DB">
        <w:rPr>
          <w:noProof/>
          <w:sz w:val="24"/>
        </w:rPr>
        <w:t>TO WITHSTAND</w:t>
      </w:r>
      <w:r w:rsidRPr="00D969DB">
        <w:rPr>
          <w:b w:val="0"/>
          <w:bCs w:val="0"/>
          <w:noProof/>
          <w:sz w:val="24"/>
        </w:rPr>
        <w:t>.</w:t>
      </w:r>
      <w:r w:rsidRPr="00D969DB">
        <w:rPr>
          <w:b w:val="0"/>
          <w:bCs w:val="0"/>
          <w:sz w:val="24"/>
        </w:rPr>
        <w:t xml:space="preserve"> See NOTWITHSTANDING</w:t>
      </w:r>
    </w:p>
    <w:p w:rsidR="009F1112" w:rsidRPr="00D969DB" w:rsidRDefault="009F1112" w:rsidP="009F1112">
      <w:pPr>
        <w:jc w:val="both"/>
        <w:rPr>
          <w:rFonts w:ascii="Arial" w:hAnsi="Arial" w:cs="Arial"/>
        </w:rPr>
      </w:pPr>
      <w:r w:rsidRPr="00D969DB">
        <w:rPr>
          <w:rFonts w:ascii="Arial" w:hAnsi="Arial" w:cs="Arial"/>
          <w:noProof/>
        </w:rPr>
        <w:t>Effectively, to oppose.</w:t>
      </w:r>
      <w:r w:rsidRPr="00D969DB">
        <w:rPr>
          <w:rFonts w:ascii="Arial" w:hAnsi="Arial" w:cs="Arial"/>
        </w:rPr>
        <w:t xml:space="preserve"> (Dan. 11:15) Paul </w:t>
      </w:r>
      <w:r w:rsidRPr="00D969DB">
        <w:rPr>
          <w:rFonts w:ascii="Arial" w:hAnsi="Arial" w:cs="Arial"/>
          <w:i/>
          <w:iCs/>
        </w:rPr>
        <w:t xml:space="preserve">withstood </w:t>
      </w:r>
      <w:r w:rsidRPr="00D969DB">
        <w:rPr>
          <w:rFonts w:ascii="Arial" w:hAnsi="Arial" w:cs="Arial"/>
        </w:rPr>
        <w:t xml:space="preserve">Peter </w:t>
      </w:r>
      <w:r w:rsidRPr="00D969DB">
        <w:rPr>
          <w:rFonts w:ascii="Arial" w:hAnsi="Arial" w:cs="Arial"/>
          <w:i/>
          <w:iCs/>
        </w:rPr>
        <w:t>to the face</w:t>
      </w:r>
      <w:r w:rsidRPr="00D969DB">
        <w:rPr>
          <w:rFonts w:ascii="Arial" w:hAnsi="Arial" w:cs="Arial"/>
        </w:rPr>
        <w:t xml:space="preserve"> when he sharply rebuked him, and checked his dissimu</w:t>
      </w:r>
      <w:r w:rsidRPr="00D969DB">
        <w:rPr>
          <w:rFonts w:ascii="Arial" w:hAnsi="Arial" w:cs="Arial"/>
        </w:rPr>
        <w:softHyphen/>
        <w:t xml:space="preserve">lation (concealing his true feelings or intentions). (Gal. 2:11 = </w:t>
      </w:r>
      <w:r w:rsidRPr="00D969DB">
        <w:rPr>
          <w:rFonts w:ascii="Arial" w:hAnsi="Arial" w:cs="Arial"/>
          <w:i/>
          <w:iCs/>
        </w:rPr>
        <w:t>withstood</w:t>
      </w:r>
      <w:r w:rsidRPr="00D969DB">
        <w:rPr>
          <w:rFonts w:ascii="Arial" w:hAnsi="Arial" w:cs="Arial"/>
        </w:rPr>
        <w:t xml:space="preserve">) See also </w:t>
      </w:r>
      <w:r w:rsidRPr="00D969DB">
        <w:rPr>
          <w:rFonts w:ascii="Arial" w:hAnsi="Arial" w:cs="Arial"/>
          <w:i/>
          <w:iCs/>
        </w:rPr>
        <w:t>withstand</w:t>
      </w:r>
      <w:r w:rsidRPr="00D969DB">
        <w:rPr>
          <w:rFonts w:ascii="Arial" w:hAnsi="Arial" w:cs="Arial"/>
        </w:rPr>
        <w:t xml:space="preserve">: Num. 22:32; 2 Chron. 13:7-8; 2 Chron. 20:6; Esth. 9:2; Eccl. 4:12; Acts 11:17; Eph. 6:13; </w:t>
      </w:r>
      <w:r w:rsidRPr="00D969DB">
        <w:rPr>
          <w:rFonts w:ascii="Arial" w:hAnsi="Arial" w:cs="Arial"/>
          <w:i/>
          <w:iCs/>
        </w:rPr>
        <w:t>withstood</w:t>
      </w:r>
      <w:r w:rsidRPr="00D969DB">
        <w:rPr>
          <w:rFonts w:ascii="Arial" w:hAnsi="Arial" w:cs="Arial"/>
        </w:rPr>
        <w:t>: 2 Chron. 26:18; Dan. 10:13; Acts 13:8; 2 Tim. 3:8; 2 Tim. 4:15</w:t>
      </w:r>
      <w:r w:rsidR="009F0CE0" w:rsidRPr="00D969DB">
        <w:rPr>
          <w:rFonts w:ascii="Arial" w:hAnsi="Arial" w:cs="Arial"/>
        </w:rPr>
        <w:t xml:space="preserve"> </w:t>
      </w:r>
    </w:p>
    <w:p w:rsidR="009F1112" w:rsidRPr="00D969DB" w:rsidRDefault="009F1112" w:rsidP="009F1112">
      <w:pPr>
        <w:jc w:val="both"/>
        <w:rPr>
          <w:rFonts w:ascii="Arial" w:hAnsi="Arial" w:cs="Arial"/>
        </w:rPr>
      </w:pPr>
      <w:r w:rsidRPr="00D969DB">
        <w:rPr>
          <w:rFonts w:ascii="Arial" w:hAnsi="Arial" w:cs="Arial"/>
        </w:rPr>
        <w:t xml:space="preserve"> </w:t>
      </w:r>
    </w:p>
    <w:p w:rsidR="009F1112" w:rsidRPr="00D969DB" w:rsidRDefault="009F1112" w:rsidP="009F1112">
      <w:pPr>
        <w:pStyle w:val="Heading3"/>
        <w:rPr>
          <w:sz w:val="24"/>
        </w:rPr>
      </w:pPr>
      <w:r w:rsidRPr="00D969DB">
        <w:rPr>
          <w:sz w:val="24"/>
        </w:rPr>
        <w:t>WITNESS</w:t>
      </w:r>
    </w:p>
    <w:p w:rsidR="009F1112" w:rsidRPr="00D969DB" w:rsidRDefault="009F1112" w:rsidP="009F1112">
      <w:pPr>
        <w:pStyle w:val="BodyText"/>
      </w:pPr>
      <w:r w:rsidRPr="00D969DB">
        <w:t>(1) One who so</w:t>
      </w:r>
      <w:r w:rsidRPr="00D969DB">
        <w:softHyphen/>
        <w:t xml:space="preserve">lemnly, or under oath, gives public declaration concerning a </w:t>
      </w:r>
      <w:r w:rsidRPr="00D969DB">
        <w:rPr>
          <w:noProof/>
        </w:rPr>
        <w:t>matter.</w:t>
      </w:r>
      <w:r w:rsidRPr="00D969DB">
        <w:t xml:space="preserve"> (Num. 5:13) No one should be condemned on the testimony of one witness; but at least two or three should to speak harmoniously to prove the same or a similar fact. As some, especially those who are given to swearing in their common speech, by prejudice, or by the influ</w:t>
      </w:r>
      <w:r w:rsidRPr="00D969DB">
        <w:softHyphen/>
        <w:t xml:space="preserve">ence of a bribe, are ready to swear falsely. To deter the Hebrew witnesses from false swearing, God commanded them to begin the execution of the sentence against the criminal that had been condemned to death on the basis of their testimony by casting the first stone at him. (Deut. 17:6-7) If a witness was found guilty of false testimony, he was condemned to the very same form of punishment to which his false witness tended to bring the accused. (Deut. 19:6-18) When our Saviour was crucified, his adversaries suborned (bribed) as many false witnesses as they could; but their testimony never added up to anything criminal. (Mk. 14:55-56) False witnesses too were suborned against Naboth and Stephen. (1 Kings 21:10,13; Acts 6:13)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God is a </w:t>
      </w:r>
      <w:r w:rsidRPr="00D969DB">
        <w:rPr>
          <w:rFonts w:ascii="Arial" w:hAnsi="Arial" w:cs="Arial"/>
          <w:i/>
          <w:iCs/>
        </w:rPr>
        <w:t>witness</w:t>
      </w:r>
      <w:r w:rsidRPr="00D969DB">
        <w:rPr>
          <w:rFonts w:ascii="Arial" w:hAnsi="Arial" w:cs="Arial"/>
        </w:rPr>
        <w:t xml:space="preserve">, and a </w:t>
      </w:r>
      <w:r w:rsidRPr="00D969DB">
        <w:rPr>
          <w:rFonts w:ascii="Arial" w:hAnsi="Arial" w:cs="Arial"/>
          <w:i/>
          <w:iCs/>
        </w:rPr>
        <w:t>swift witness</w:t>
      </w:r>
      <w:r w:rsidRPr="00D969DB">
        <w:rPr>
          <w:rFonts w:ascii="Arial" w:hAnsi="Arial" w:cs="Arial"/>
        </w:rPr>
        <w:t xml:space="preserve">, against sinners, false swearers, or others. He observes, and will quickly expose and punish their sin. (Jer. 29:23; Mal. 3:5) Christ is a </w:t>
      </w:r>
      <w:r w:rsidRPr="00D969DB">
        <w:rPr>
          <w:rFonts w:ascii="Arial" w:hAnsi="Arial" w:cs="Arial"/>
          <w:i/>
          <w:iCs/>
        </w:rPr>
        <w:t>witness</w:t>
      </w:r>
      <w:r w:rsidRPr="00D969DB">
        <w:rPr>
          <w:rFonts w:ascii="Arial" w:hAnsi="Arial" w:cs="Arial"/>
        </w:rPr>
        <w:t xml:space="preserve"> given to the people; faithfully and solemn</w:t>
      </w:r>
      <w:r w:rsidRPr="00D969DB">
        <w:rPr>
          <w:rFonts w:ascii="Arial" w:hAnsi="Arial" w:cs="Arial"/>
        </w:rPr>
        <w:softHyphen/>
        <w:t xml:space="preserve">ly he declares to men the various truths of the gospel. The constitution of his Person and mediation, and his Word, miracles, oath, death, and ordinances, all concur to attest the truth about him. (Is. 55:4; Rev. 1:5, 3:15) The Holy Spirit is a </w:t>
      </w:r>
      <w:r w:rsidRPr="00D969DB">
        <w:rPr>
          <w:rFonts w:ascii="Arial" w:hAnsi="Arial" w:cs="Arial"/>
          <w:i/>
          <w:iCs/>
        </w:rPr>
        <w:t>witness</w:t>
      </w:r>
      <w:r w:rsidRPr="00D969DB">
        <w:rPr>
          <w:rFonts w:ascii="Arial" w:hAnsi="Arial" w:cs="Arial"/>
        </w:rPr>
        <w:t>; by his powerful miracles, and by his influence in men</w:t>
      </w:r>
      <w:r w:rsidR="008303D1" w:rsidRPr="00D969DB">
        <w:rPr>
          <w:rFonts w:ascii="Arial" w:hAnsi="Arial" w:cs="Arial"/>
        </w:rPr>
        <w:t>’</w:t>
      </w:r>
      <w:r w:rsidRPr="00D969DB">
        <w:rPr>
          <w:rFonts w:ascii="Arial" w:hAnsi="Arial" w:cs="Arial"/>
        </w:rPr>
        <w:t>s consciences, he attests the truth of God</w:t>
      </w:r>
      <w:r w:rsidR="008303D1" w:rsidRPr="00D969DB">
        <w:rPr>
          <w:rFonts w:ascii="Arial" w:hAnsi="Arial" w:cs="Arial"/>
        </w:rPr>
        <w:t>’</w:t>
      </w:r>
      <w:r w:rsidRPr="00D969DB">
        <w:rPr>
          <w:rFonts w:ascii="Arial" w:hAnsi="Arial" w:cs="Arial"/>
        </w:rPr>
        <w:t xml:space="preserve">s Word, and the Messiahship of Christ. By causing us to understand the marks of real grace laid down in Scripture, by shining on, and enlivening, our holy dispositions, and by enabling us to discern the reality of our grace, and by a mighty </w:t>
      </w:r>
      <w:r w:rsidRPr="00D969DB">
        <w:rPr>
          <w:rFonts w:ascii="Arial" w:hAnsi="Arial" w:cs="Arial"/>
        </w:rPr>
        <w:lastRenderedPageBreak/>
        <w:t>application of the promi</w:t>
      </w:r>
      <w:r w:rsidRPr="00D969DB">
        <w:rPr>
          <w:rFonts w:ascii="Arial" w:hAnsi="Arial" w:cs="Arial"/>
        </w:rPr>
        <w:softHyphen/>
        <w:t xml:space="preserve">ses, be </w:t>
      </w:r>
      <w:r w:rsidRPr="00D969DB">
        <w:rPr>
          <w:rFonts w:ascii="Arial" w:hAnsi="Arial" w:cs="Arial"/>
          <w:i/>
          <w:iCs/>
        </w:rPr>
        <w:t>bears witness</w:t>
      </w:r>
      <w:r w:rsidRPr="00D969DB">
        <w:rPr>
          <w:rFonts w:ascii="Arial" w:hAnsi="Arial" w:cs="Arial"/>
        </w:rPr>
        <w:t xml:space="preserve"> with our spirit that we are the children of God. (Rom. 8:16; Heb. 10:15) As the Father, Son, and Holy Spirit, are </w:t>
      </w:r>
      <w:r w:rsidRPr="00D969DB">
        <w:rPr>
          <w:rFonts w:ascii="Arial" w:hAnsi="Arial" w:cs="Arial"/>
          <w:i/>
          <w:iCs/>
        </w:rPr>
        <w:t>heavenly witnesses</w:t>
      </w:r>
      <w:r w:rsidRPr="00D969DB">
        <w:rPr>
          <w:rFonts w:ascii="Arial" w:hAnsi="Arial" w:cs="Arial"/>
        </w:rPr>
        <w:t>, attesting the mis</w:t>
      </w:r>
      <w:r w:rsidRPr="00D969DB">
        <w:rPr>
          <w:rFonts w:ascii="Arial" w:hAnsi="Arial" w:cs="Arial"/>
        </w:rPr>
        <w:softHyphen/>
        <w:t xml:space="preserve">sion and incarnation of Christ, and his being given to us, and eternal life in him, </w:t>
      </w:r>
      <w:r w:rsidRPr="00D969DB">
        <w:rPr>
          <w:rFonts w:ascii="Arial" w:hAnsi="Arial" w:cs="Arial"/>
          <w:i/>
          <w:iCs/>
        </w:rPr>
        <w:t>so the Spirit</w:t>
      </w:r>
      <w:r w:rsidRPr="00D969DB">
        <w:rPr>
          <w:rFonts w:ascii="Arial" w:hAnsi="Arial" w:cs="Arial"/>
        </w:rPr>
        <w:t xml:space="preserve"> (that is, the Holy Spirit</w:t>
      </w:r>
      <w:r w:rsidR="008303D1" w:rsidRPr="00D969DB">
        <w:rPr>
          <w:rFonts w:ascii="Arial" w:hAnsi="Arial" w:cs="Arial"/>
        </w:rPr>
        <w:t>’</w:t>
      </w:r>
      <w:r w:rsidRPr="00D969DB">
        <w:rPr>
          <w:rFonts w:ascii="Arial" w:hAnsi="Arial" w:cs="Arial"/>
        </w:rPr>
        <w:t xml:space="preserve">s extraordinary and ordinary influence, and his residence in the hearts of his people), </w:t>
      </w:r>
      <w:r w:rsidRPr="00D969DB">
        <w:rPr>
          <w:rFonts w:ascii="Arial" w:hAnsi="Arial" w:cs="Arial"/>
          <w:i/>
          <w:iCs/>
        </w:rPr>
        <w:t xml:space="preserve">the water </w:t>
      </w:r>
      <w:r w:rsidRPr="00D969DB">
        <w:rPr>
          <w:rFonts w:ascii="Arial" w:hAnsi="Arial" w:cs="Arial"/>
        </w:rPr>
        <w:t>(the purity and holiness of Christ</w:t>
      </w:r>
      <w:r w:rsidR="008303D1" w:rsidRPr="00D969DB">
        <w:rPr>
          <w:rFonts w:ascii="Arial" w:hAnsi="Arial" w:cs="Arial"/>
        </w:rPr>
        <w:t>’</w:t>
      </w:r>
      <w:r w:rsidRPr="00D969DB">
        <w:rPr>
          <w:rFonts w:ascii="Arial" w:hAnsi="Arial" w:cs="Arial"/>
        </w:rPr>
        <w:t xml:space="preserve">s life, the doctrines of the gospel, the ordinance of baptism, and the sanctification of the saints), and </w:t>
      </w:r>
      <w:r w:rsidRPr="00D969DB">
        <w:rPr>
          <w:rFonts w:ascii="Arial" w:hAnsi="Arial" w:cs="Arial"/>
          <w:i/>
          <w:iCs/>
        </w:rPr>
        <w:t>the blood</w:t>
      </w:r>
      <w:r w:rsidRPr="00D969DB">
        <w:rPr>
          <w:rFonts w:ascii="Arial" w:hAnsi="Arial" w:cs="Arial"/>
        </w:rPr>
        <w:t xml:space="preserve"> (the expiatory suf</w:t>
      </w:r>
      <w:r w:rsidRPr="00D969DB">
        <w:rPr>
          <w:rFonts w:ascii="Arial" w:hAnsi="Arial" w:cs="Arial"/>
        </w:rPr>
        <w:softHyphen/>
        <w:t>fering of Christ, and the symbolism of it in the Lord</w:t>
      </w:r>
      <w:r w:rsidR="008303D1" w:rsidRPr="00D969DB">
        <w:rPr>
          <w:rFonts w:ascii="Arial" w:hAnsi="Arial" w:cs="Arial"/>
        </w:rPr>
        <w:t>’</w:t>
      </w:r>
      <w:r w:rsidRPr="00D969DB">
        <w:rPr>
          <w:rFonts w:ascii="Arial" w:hAnsi="Arial" w:cs="Arial"/>
        </w:rPr>
        <w:t xml:space="preserve">s Supper, the justification of his people, and their sufferings for his sake), all on earth attest the same. And he who believes </w:t>
      </w:r>
      <w:r w:rsidRPr="00D969DB">
        <w:rPr>
          <w:rFonts w:ascii="Arial" w:hAnsi="Arial" w:cs="Arial"/>
          <w:i/>
          <w:iCs/>
        </w:rPr>
        <w:t>hath the witness in himself</w:t>
      </w:r>
      <w:r w:rsidRPr="00D969DB">
        <w:rPr>
          <w:rFonts w:ascii="Arial" w:hAnsi="Arial" w:cs="Arial"/>
        </w:rPr>
        <w:t xml:space="preserve">; that is, has the truth attested and verified in his heart, and his conscience </w:t>
      </w:r>
      <w:r w:rsidRPr="00D969DB">
        <w:rPr>
          <w:rFonts w:ascii="Arial" w:hAnsi="Arial" w:cs="Arial"/>
          <w:i/>
          <w:iCs/>
        </w:rPr>
        <w:t>bears witness</w:t>
      </w:r>
      <w:r w:rsidRPr="00D969DB">
        <w:rPr>
          <w:rFonts w:ascii="Arial" w:hAnsi="Arial" w:cs="Arial"/>
        </w:rPr>
        <w:t xml:space="preserve"> to it. Thus he has six witnesses, as it were, dwelling in his soul. (John 5:7-9) Men</w:t>
      </w:r>
      <w:r w:rsidR="008303D1" w:rsidRPr="00D969DB">
        <w:rPr>
          <w:rFonts w:ascii="Arial" w:hAnsi="Arial" w:cs="Arial"/>
        </w:rPr>
        <w:t>’</w:t>
      </w:r>
      <w:r w:rsidRPr="00D969DB">
        <w:rPr>
          <w:rFonts w:ascii="Arial" w:hAnsi="Arial" w:cs="Arial"/>
        </w:rPr>
        <w:t xml:space="preserve">s own conscience and spirit </w:t>
      </w:r>
      <w:r w:rsidRPr="00D969DB">
        <w:rPr>
          <w:rFonts w:ascii="Arial" w:hAnsi="Arial" w:cs="Arial"/>
          <w:i/>
          <w:iCs/>
        </w:rPr>
        <w:t>bear witness</w:t>
      </w:r>
      <w:r w:rsidRPr="00D969DB">
        <w:rPr>
          <w:rFonts w:ascii="Arial" w:hAnsi="Arial" w:cs="Arial"/>
        </w:rPr>
        <w:t xml:space="preserve"> by causing them to assent to the truth of the gospel. (Rom. 6:16) Prophets, Apostles, and ministers, are </w:t>
      </w:r>
      <w:r w:rsidRPr="00D969DB">
        <w:rPr>
          <w:rFonts w:ascii="Arial" w:hAnsi="Arial" w:cs="Arial"/>
          <w:i/>
          <w:iCs/>
        </w:rPr>
        <w:t>witnesses</w:t>
      </w:r>
      <w:r w:rsidRPr="00D969DB">
        <w:rPr>
          <w:rFonts w:ascii="Arial" w:hAnsi="Arial" w:cs="Arial"/>
        </w:rPr>
        <w:t>. Upon their certain knowledge, they solemnly declare the truth concerning God</w:t>
      </w:r>
      <w:r w:rsidR="008303D1" w:rsidRPr="00D969DB">
        <w:rPr>
          <w:rFonts w:ascii="Arial" w:hAnsi="Arial" w:cs="Arial"/>
        </w:rPr>
        <w:t>’</w:t>
      </w:r>
      <w:r w:rsidRPr="00D969DB">
        <w:rPr>
          <w:rFonts w:ascii="Arial" w:hAnsi="Arial" w:cs="Arial"/>
        </w:rPr>
        <w:t>s perfections, will, and work, and concerning Jesus</w:t>
      </w:r>
      <w:r w:rsidR="008303D1" w:rsidRPr="00D969DB">
        <w:rPr>
          <w:rFonts w:ascii="Arial" w:hAnsi="Arial" w:cs="Arial"/>
        </w:rPr>
        <w:t>’</w:t>
      </w:r>
      <w:r w:rsidRPr="00D969DB">
        <w:rPr>
          <w:rFonts w:ascii="Arial" w:hAnsi="Arial" w:cs="Arial"/>
        </w:rPr>
        <w:t xml:space="preserve"> Person, offices, and states; and concerning the world, that its deeds are evil. (Acts 10:43, 5:32; Rom. 3:22)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 xml:space="preserve">The saints are </w:t>
      </w:r>
      <w:r w:rsidRPr="00D969DB">
        <w:rPr>
          <w:i/>
          <w:iCs/>
        </w:rPr>
        <w:t>God</w:t>
      </w:r>
      <w:r w:rsidR="008303D1" w:rsidRPr="00D969DB">
        <w:rPr>
          <w:i/>
          <w:iCs/>
        </w:rPr>
        <w:t>’</w:t>
      </w:r>
      <w:r w:rsidRPr="00D969DB">
        <w:rPr>
          <w:i/>
          <w:iCs/>
        </w:rPr>
        <w:t>s witnesses</w:t>
      </w:r>
      <w:r w:rsidRPr="00D969DB">
        <w:t>. By their profes</w:t>
      </w:r>
      <w:r w:rsidRPr="00D969DB">
        <w:softHyphen/>
        <w:t xml:space="preserve">sion and practice, they solemnly attest the excellence of God in Christ, the truth and importance of his Word, the grace and glory of his works, and the vanity of everything in comparison with him. (Is. 43:10,12, 44:8) When they </w:t>
      </w:r>
      <w:r w:rsidRPr="00D969DB">
        <w:rPr>
          <w:i/>
          <w:iCs/>
        </w:rPr>
        <w:t>bear wit</w:t>
      </w:r>
      <w:r w:rsidRPr="00D969DB">
        <w:rPr>
          <w:i/>
          <w:iCs/>
        </w:rPr>
        <w:softHyphen/>
        <w:t>ness</w:t>
      </w:r>
      <w:r w:rsidRPr="00D969DB">
        <w:t xml:space="preserve"> unto death, they are called </w:t>
      </w:r>
      <w:r w:rsidRPr="00D969DB">
        <w:rPr>
          <w:i/>
          <w:iCs/>
        </w:rPr>
        <w:t>martyrs</w:t>
      </w:r>
      <w:r w:rsidRPr="00D969DB">
        <w:t xml:space="preserve"> (a Greek word). See Rev. 2:13. The ministers and Christians who oppose the abominations of antichrist are Christ</w:t>
      </w:r>
      <w:r w:rsidR="008303D1" w:rsidRPr="00D969DB">
        <w:t>’</w:t>
      </w:r>
      <w:r w:rsidRPr="00D969DB">
        <w:t xml:space="preserve">s two small, but sufficient number of, </w:t>
      </w:r>
      <w:r w:rsidRPr="00D969DB">
        <w:rPr>
          <w:i/>
          <w:iCs/>
        </w:rPr>
        <w:t>witnesses</w:t>
      </w:r>
      <w:r w:rsidRPr="00D969DB">
        <w:t>, who, assisted by God, con</w:t>
      </w:r>
      <w:r w:rsidRPr="00D969DB">
        <w:softHyphen/>
        <w:t xml:space="preserve">tinue </w:t>
      </w:r>
      <w:r w:rsidRPr="00D969DB">
        <w:rPr>
          <w:i/>
          <w:iCs/>
        </w:rPr>
        <w:t>prophesying</w:t>
      </w:r>
      <w:r w:rsidRPr="00D969DB">
        <w:t xml:space="preserve">, adhering to, and declaring divine truths, </w:t>
      </w:r>
      <w:r w:rsidRPr="00D969DB">
        <w:rPr>
          <w:i/>
          <w:iCs/>
        </w:rPr>
        <w:t>clothed in sackcloth</w:t>
      </w:r>
      <w:r w:rsidRPr="00D969DB">
        <w:t xml:space="preserve">, in a humble, distressed, and mournful condition. They </w:t>
      </w:r>
      <w:r w:rsidRPr="00D969DB">
        <w:rPr>
          <w:i/>
          <w:iCs/>
        </w:rPr>
        <w:t>stand before God</w:t>
      </w:r>
      <w:r w:rsidRPr="00D969DB">
        <w:t xml:space="preserve">, are under his special care and protection, and live as under his eye. </w:t>
      </w:r>
      <w:r w:rsidRPr="00D969DB">
        <w:rPr>
          <w:i/>
          <w:iCs/>
        </w:rPr>
        <w:t>Fire goeth out of their mouth</w:t>
      </w:r>
      <w:r w:rsidRPr="00D969DB">
        <w:t xml:space="preserve"> to hurt their enemies; the gospel they preach or profess tends to the ruin of antichrist, and their prayers bring judgement upon him. They shut </w:t>
      </w:r>
      <w:r w:rsidRPr="00D969DB">
        <w:rPr>
          <w:i/>
          <w:iCs/>
        </w:rPr>
        <w:t>hea</w:t>
      </w:r>
      <w:r w:rsidRPr="00D969DB">
        <w:rPr>
          <w:i/>
          <w:iCs/>
        </w:rPr>
        <w:softHyphen/>
        <w:t>ven</w:t>
      </w:r>
      <w:r w:rsidRPr="00D969DB">
        <w:t xml:space="preserve"> by solemn censure, or by the declar</w:t>
      </w:r>
      <w:r w:rsidRPr="00D969DB">
        <w:softHyphen/>
        <w:t>ation of God</w:t>
      </w:r>
      <w:r w:rsidR="008303D1" w:rsidRPr="00D969DB">
        <w:t>’</w:t>
      </w:r>
      <w:r w:rsidRPr="00D969DB">
        <w:t xml:space="preserve">s threats. Nor does the rain of gospel truth or influence fall on the Popish state; and their witnessing often brings about bloody wars. Antichrist, at last, will almost ruin them; but God will suddenly make them more powerful than ever. (Rev. 11:3-19) See CHURCH. </w:t>
      </w:r>
    </w:p>
    <w:p w:rsidR="009F1112" w:rsidRPr="00D969DB" w:rsidRDefault="009F1112" w:rsidP="009F1112">
      <w:pPr>
        <w:pStyle w:val="BodyText"/>
      </w:pPr>
    </w:p>
    <w:p w:rsidR="009F1112" w:rsidRPr="00D969DB" w:rsidRDefault="009F1112" w:rsidP="009F1112">
      <w:pPr>
        <w:pStyle w:val="BodyText"/>
      </w:pPr>
      <w:r w:rsidRPr="00D969DB">
        <w:t xml:space="preserve">Whatever manifests the truth of any point is called a </w:t>
      </w:r>
      <w:r w:rsidRPr="00D969DB">
        <w:rPr>
          <w:i/>
          <w:iCs/>
        </w:rPr>
        <w:t>witness</w:t>
      </w:r>
      <w:r w:rsidRPr="00D969DB">
        <w:t>; so the impudent show of sinners</w:t>
      </w:r>
      <w:r w:rsidR="008303D1" w:rsidRPr="00D969DB">
        <w:t>’</w:t>
      </w:r>
      <w:r w:rsidRPr="00D969DB">
        <w:t xml:space="preserve"> faces, and their boldness in sin, is a </w:t>
      </w:r>
      <w:r w:rsidRPr="00D969DB">
        <w:rPr>
          <w:i/>
          <w:iCs/>
        </w:rPr>
        <w:t>witness against them</w:t>
      </w:r>
      <w:r w:rsidRPr="00D969DB">
        <w:t>, and that they deserve, and are ripe for, calamities. (Is. 3:9) Job</w:t>
      </w:r>
      <w:r w:rsidR="008303D1" w:rsidRPr="00D969DB">
        <w:t>’</w:t>
      </w:r>
      <w:r w:rsidRPr="00D969DB">
        <w:t>s trou</w:t>
      </w:r>
      <w:r w:rsidRPr="00D969DB">
        <w:softHyphen/>
        <w:t>bles were witnesses of his guilt, and of God</w:t>
      </w:r>
      <w:r w:rsidR="008303D1" w:rsidRPr="00D969DB">
        <w:t>’</w:t>
      </w:r>
      <w:r w:rsidRPr="00D969DB">
        <w:t xml:space="preserve">s great displeasure with him. (Job 10:17, 16:1) The moon is a </w:t>
      </w:r>
      <w:r w:rsidRPr="00D969DB">
        <w:rPr>
          <w:i/>
          <w:iCs/>
        </w:rPr>
        <w:t>faithful witness</w:t>
      </w:r>
      <w:r w:rsidRPr="00D969DB">
        <w:t xml:space="preserve"> with which God keeps his covenant day and night, and causing them to return in their season. The rainbow is a </w:t>
      </w:r>
      <w:r w:rsidRPr="00D969DB">
        <w:rPr>
          <w:i/>
          <w:iCs/>
        </w:rPr>
        <w:t>faithful witness</w:t>
      </w:r>
      <w:r w:rsidRPr="00D969DB">
        <w:t>, a never-failing token of God</w:t>
      </w:r>
      <w:r w:rsidR="008303D1" w:rsidRPr="00D969DB">
        <w:t>’</w:t>
      </w:r>
      <w:r w:rsidRPr="00D969DB">
        <w:t>s covenant to preserve the earth from a second de</w:t>
      </w:r>
      <w:r w:rsidRPr="00D969DB">
        <w:softHyphen/>
        <w:t xml:space="preserve">luge. (Ps. 89:87) Rain and fruitful seasons are </w:t>
      </w:r>
      <w:r w:rsidRPr="00D969DB">
        <w:rPr>
          <w:i/>
          <w:iCs/>
        </w:rPr>
        <w:t>witnesses</w:t>
      </w:r>
      <w:r w:rsidRPr="00D969DB">
        <w:t xml:space="preserve"> of God</w:t>
      </w:r>
      <w:r w:rsidR="008303D1" w:rsidRPr="00D969DB">
        <w:t>’</w:t>
      </w:r>
      <w:r w:rsidRPr="00D969DB">
        <w:t xml:space="preserve">s continual patience and kindness to men. (Acts 14:17) The settlement of the true faith in Egypt was a </w:t>
      </w:r>
      <w:r w:rsidRPr="00D969DB">
        <w:rPr>
          <w:i/>
          <w:iCs/>
        </w:rPr>
        <w:t>witness to the Lord</w:t>
      </w:r>
      <w:r w:rsidRPr="00D969DB">
        <w:t xml:space="preserve">, a proof of his redeeming power and kindness, and of the exact accomplishment of his promises. (Is. 19:20) </w:t>
      </w:r>
    </w:p>
    <w:p w:rsidR="009F1112" w:rsidRPr="00D969DB" w:rsidRDefault="009F1112" w:rsidP="009F1112">
      <w:pPr>
        <w:pStyle w:val="BodyText"/>
      </w:pPr>
    </w:p>
    <w:p w:rsidR="009F1112" w:rsidRPr="00D969DB" w:rsidRDefault="009F1112" w:rsidP="009F1112">
      <w:pPr>
        <w:pStyle w:val="BodyText"/>
      </w:pPr>
      <w:r w:rsidRPr="00D969DB">
        <w:t xml:space="preserve">(2) Witness (or testimony) means also the solemn declaration of a witness, or the truth attested. (Acts 14:5; 1 John 5:9) The two tablets of the moral law were called a </w:t>
      </w:r>
      <w:r w:rsidRPr="00D969DB">
        <w:rPr>
          <w:i/>
          <w:iCs/>
        </w:rPr>
        <w:t>testimony</w:t>
      </w:r>
      <w:r w:rsidRPr="00D969DB">
        <w:t>, because they were proofs of the covenant re</w:t>
      </w:r>
      <w:r w:rsidRPr="00D969DB">
        <w:softHyphen/>
        <w:t xml:space="preserve">lation between God and Israel, and infallibly declared what he required of them. (Ex. 25:16,21, 31:18) The whole Word of God is called his </w:t>
      </w:r>
      <w:r w:rsidRPr="00D969DB">
        <w:rPr>
          <w:i/>
          <w:iCs/>
        </w:rPr>
        <w:t>testimonies</w:t>
      </w:r>
      <w:r w:rsidRPr="00D969DB">
        <w:t xml:space="preserve">, as there, solemnly declared, is what we should believe, and practise, and expect. (Ps. 19:7) His Law is a </w:t>
      </w:r>
      <w:r w:rsidRPr="00D969DB">
        <w:rPr>
          <w:i/>
          <w:iCs/>
        </w:rPr>
        <w:t>testimony</w:t>
      </w:r>
      <w:r w:rsidRPr="00D969DB">
        <w:t>, as it solemnly de</w:t>
      </w:r>
      <w:r w:rsidRPr="00D969DB">
        <w:softHyphen/>
        <w:t xml:space="preserve">clares his will and our duty. (2 Kings 11:12) The gospel is a </w:t>
      </w:r>
      <w:r w:rsidRPr="00D969DB">
        <w:rPr>
          <w:i/>
          <w:iCs/>
        </w:rPr>
        <w:t>testimony</w:t>
      </w:r>
      <w:r w:rsidRPr="00D969DB">
        <w:t xml:space="preserve"> that declares what God has done for, and is ready to give to, sinners for their eternal salvation. (1 Cor. 1:6, 2:1; 2 Tim. 1:8) The </w:t>
      </w:r>
      <w:r w:rsidRPr="00D969DB">
        <w:rPr>
          <w:i/>
          <w:iCs/>
        </w:rPr>
        <w:t>witness</w:t>
      </w:r>
      <w:r w:rsidRPr="00D969DB">
        <w:t xml:space="preserve"> or </w:t>
      </w:r>
      <w:r w:rsidRPr="00D969DB">
        <w:rPr>
          <w:i/>
          <w:iCs/>
        </w:rPr>
        <w:t>testimony</w:t>
      </w:r>
      <w:r w:rsidRPr="00D969DB">
        <w:t xml:space="preserve"> of Jesus are the truths he declared, and of which he is the sub</w:t>
      </w:r>
      <w:r w:rsidRPr="00D969DB">
        <w:softHyphen/>
        <w:t>ject matter and end, and which his people believe and profess concern</w:t>
      </w:r>
      <w:r w:rsidRPr="00D969DB">
        <w:softHyphen/>
        <w:t>ing him (Rev. 1:9, 20:4), and is called the saints</w:t>
      </w:r>
      <w:r w:rsidR="008303D1" w:rsidRPr="00D969DB">
        <w:t>’</w:t>
      </w:r>
      <w:r w:rsidRPr="00D969DB">
        <w:t xml:space="preserve"> </w:t>
      </w:r>
      <w:r w:rsidRPr="00D969DB">
        <w:rPr>
          <w:i/>
          <w:iCs/>
        </w:rPr>
        <w:t>testimony</w:t>
      </w:r>
      <w:r w:rsidRPr="00D969DB">
        <w:t xml:space="preserve">, as they profess and adhere to it, even unto death. (Rev. 12:11, 11:7) </w:t>
      </w:r>
      <w:r w:rsidRPr="00D969DB">
        <w:rPr>
          <w:i/>
          <w:iCs/>
        </w:rPr>
        <w:lastRenderedPageBreak/>
        <w:t>To have the testimony of Jesus Christ</w:t>
      </w:r>
      <w:r w:rsidRPr="00D969DB">
        <w:t xml:space="preserve"> is to preach his gospel, and abide firmly in the profession, faith, and mainte</w:t>
      </w:r>
      <w:r w:rsidRPr="00D969DB">
        <w:softHyphen/>
        <w:t xml:space="preserve">nance of his truth. (Rev. 19:10) </w:t>
      </w:r>
    </w:p>
    <w:p w:rsidR="009F1112" w:rsidRPr="00D969DB" w:rsidRDefault="009F1112" w:rsidP="009F1112">
      <w:pPr>
        <w:pStyle w:val="BodyText"/>
      </w:pPr>
    </w:p>
    <w:p w:rsidR="009F1112" w:rsidRPr="00D969DB" w:rsidRDefault="009F1112" w:rsidP="009F1112">
      <w:pPr>
        <w:pStyle w:val="BodyText"/>
      </w:pPr>
      <w:r w:rsidRPr="00D969DB">
        <w:rPr>
          <w:b/>
          <w:bCs/>
        </w:rPr>
        <w:t>TO WITNESS</w:t>
      </w:r>
      <w:r w:rsidRPr="00D969DB">
        <w:t xml:space="preserve">, </w:t>
      </w:r>
      <w:r w:rsidRPr="00D969DB">
        <w:rPr>
          <w:b/>
          <w:bCs/>
        </w:rPr>
        <w:t>TO BEAR WITNESS</w:t>
      </w:r>
      <w:r w:rsidRPr="00D969DB">
        <w:t xml:space="preserve">, or </w:t>
      </w:r>
      <w:r w:rsidRPr="00D969DB">
        <w:rPr>
          <w:b/>
          <w:bCs/>
        </w:rPr>
        <w:t>TO TESTIFY</w:t>
      </w:r>
      <w:r w:rsidRPr="00D969DB">
        <w:t xml:space="preserve"> </w:t>
      </w:r>
    </w:p>
    <w:p w:rsidR="009F1112" w:rsidRPr="00D969DB" w:rsidRDefault="009F1112" w:rsidP="009F1112">
      <w:pPr>
        <w:pStyle w:val="BodyText"/>
      </w:pPr>
      <w:r w:rsidRPr="00D969DB">
        <w:t xml:space="preserve">(1) Solemnly, to declare a point before a judge. (Acts 20:24, 26:5) </w:t>
      </w:r>
    </w:p>
    <w:p w:rsidR="009F1112" w:rsidRPr="00D969DB" w:rsidRDefault="009F1112" w:rsidP="009F1112">
      <w:pPr>
        <w:pStyle w:val="BodyText"/>
      </w:pPr>
    </w:p>
    <w:p w:rsidR="009F1112" w:rsidRPr="00D969DB" w:rsidRDefault="009F1112" w:rsidP="009F1112">
      <w:pPr>
        <w:pStyle w:val="BodyText"/>
      </w:pPr>
      <w:r w:rsidRPr="00D969DB">
        <w:t xml:space="preserve">(2) Boldly and solemnly to declare any point. (John 3:11, 5:32; 1 Tim. 6:13) </w:t>
      </w:r>
    </w:p>
    <w:p w:rsidR="009F1112" w:rsidRPr="00D969DB" w:rsidRDefault="009F1112" w:rsidP="009F1112">
      <w:pPr>
        <w:pStyle w:val="BodyText"/>
      </w:pPr>
    </w:p>
    <w:p w:rsidR="009F1112" w:rsidRPr="00D969DB" w:rsidRDefault="009F1112" w:rsidP="009F1112">
      <w:pPr>
        <w:pStyle w:val="BodyText"/>
        <w:rPr>
          <w:b/>
          <w:bCs/>
        </w:rPr>
      </w:pPr>
      <w:r w:rsidRPr="00D969DB">
        <w:t>(3) Seriously and solemnly to bring a charge or a truth home upon men</w:t>
      </w:r>
      <w:r w:rsidR="008303D1" w:rsidRPr="00D969DB">
        <w:t>’</w:t>
      </w:r>
      <w:r w:rsidRPr="00D969DB">
        <w:t>s conscience. (Neh. 13:15; Ps. 50:7)</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WIZARD</w:t>
      </w:r>
      <w:r w:rsidRPr="00D969DB">
        <w:rPr>
          <w:rFonts w:ascii="Arial" w:hAnsi="Arial" w:cs="Arial"/>
        </w:rPr>
        <w:t>. See WITCH</w:t>
      </w:r>
    </w:p>
    <w:p w:rsidR="009F1112" w:rsidRPr="00D969DB" w:rsidRDefault="009F1112" w:rsidP="009F1112">
      <w:pPr>
        <w:jc w:val="both"/>
        <w:rPr>
          <w:rFonts w:ascii="Arial" w:hAnsi="Arial" w:cs="Arial"/>
        </w:rPr>
      </w:pPr>
      <w:r w:rsidRPr="00D969DB">
        <w:rPr>
          <w:rFonts w:ascii="Arial" w:hAnsi="Arial" w:cs="Arial"/>
        </w:rPr>
        <w:t xml:space="preserve">See </w:t>
      </w:r>
      <w:r w:rsidRPr="00D969DB">
        <w:rPr>
          <w:rFonts w:ascii="Arial" w:hAnsi="Arial" w:cs="Arial"/>
          <w:i/>
          <w:iCs/>
        </w:rPr>
        <w:t>wizard</w:t>
      </w:r>
      <w:r w:rsidRPr="00D969DB">
        <w:rPr>
          <w:rFonts w:ascii="Arial" w:hAnsi="Arial" w:cs="Arial"/>
        </w:rPr>
        <w:t xml:space="preserve">: Lev. 20:27; Deut. 18:11; </w:t>
      </w:r>
      <w:r w:rsidRPr="00D969DB">
        <w:rPr>
          <w:rFonts w:ascii="Arial" w:hAnsi="Arial" w:cs="Arial"/>
          <w:i/>
          <w:iCs/>
        </w:rPr>
        <w:t>Wizards</w:t>
      </w:r>
      <w:r w:rsidRPr="00D969DB">
        <w:rPr>
          <w:rFonts w:ascii="Arial" w:hAnsi="Arial" w:cs="Arial"/>
        </w:rPr>
        <w:t>: Lev. 19:31, 20:6; 1 Sam. 28:3,9; 2 Kings 21:6,23:24; 2 Chron. 33:6; Is. 8:19; 19:3</w:t>
      </w:r>
      <w:r w:rsidR="009F0CE0" w:rsidRPr="00D969DB">
        <w:rPr>
          <w:rFonts w:ascii="Arial" w:hAnsi="Arial" w:cs="Arial"/>
        </w:rPr>
        <w:t xml:space="preserve">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WOE</w:t>
      </w:r>
      <w:r w:rsidRPr="00D969DB">
        <w:rPr>
          <w:rFonts w:ascii="Arial" w:hAnsi="Arial" w:cs="Arial"/>
        </w:rPr>
        <w:t xml:space="preserve"> </w:t>
      </w:r>
    </w:p>
    <w:p w:rsidR="009F1112" w:rsidRPr="00D969DB" w:rsidRDefault="009F1112" w:rsidP="009F1112">
      <w:pPr>
        <w:jc w:val="both"/>
        <w:rPr>
          <w:rFonts w:ascii="Arial" w:hAnsi="Arial" w:cs="Arial"/>
        </w:rPr>
      </w:pPr>
      <w:r w:rsidRPr="00D969DB">
        <w:rPr>
          <w:rFonts w:ascii="Arial" w:hAnsi="Arial" w:cs="Arial"/>
          <w:noProof/>
        </w:rPr>
        <w:t>A word of mourning.</w:t>
      </w:r>
      <w:r w:rsidRPr="00D969DB">
        <w:rPr>
          <w:rFonts w:ascii="Arial" w:hAnsi="Arial" w:cs="Arial"/>
        </w:rPr>
        <w:t xml:space="preserve"> </w:t>
      </w:r>
      <w:r w:rsidRPr="00D969DB">
        <w:rPr>
          <w:rFonts w:ascii="Arial" w:hAnsi="Arial" w:cs="Arial"/>
          <w:i/>
          <w:iCs/>
        </w:rPr>
        <w:t>Woe worth</w:t>
      </w:r>
      <w:r w:rsidRPr="00D969DB">
        <w:rPr>
          <w:rFonts w:ascii="Arial" w:hAnsi="Arial" w:cs="Arial"/>
        </w:rPr>
        <w:t xml:space="preserve"> </w:t>
      </w:r>
      <w:r w:rsidRPr="00D969DB">
        <w:rPr>
          <w:rFonts w:ascii="Arial" w:hAnsi="Arial" w:cs="Arial"/>
          <w:i/>
          <w:iCs/>
        </w:rPr>
        <w:t xml:space="preserve">the day </w:t>
      </w:r>
      <w:r w:rsidRPr="00D969DB">
        <w:rPr>
          <w:rFonts w:ascii="Arial" w:hAnsi="Arial" w:cs="Arial"/>
        </w:rPr>
        <w:t xml:space="preserve">(Ezek. </w:t>
      </w:r>
      <w:r w:rsidRPr="00D969DB">
        <w:rPr>
          <w:rFonts w:ascii="Arial" w:hAnsi="Arial" w:cs="Arial"/>
          <w:noProof/>
        </w:rPr>
        <w:t xml:space="preserve">30:2); alas for the day! </w:t>
      </w:r>
      <w:r w:rsidRPr="00D969DB">
        <w:rPr>
          <w:rFonts w:ascii="Arial" w:hAnsi="Arial" w:cs="Arial"/>
          <w:i/>
          <w:iCs/>
          <w:noProof/>
        </w:rPr>
        <w:t xml:space="preserve">Woe is me! </w:t>
      </w:r>
      <w:r w:rsidRPr="00D969DB">
        <w:rPr>
          <w:rFonts w:ascii="Arial" w:hAnsi="Arial" w:cs="Arial"/>
          <w:noProof/>
        </w:rPr>
        <w:t>(Ps. 120:5);</w:t>
      </w:r>
      <w:r w:rsidRPr="00D969DB">
        <w:rPr>
          <w:rFonts w:ascii="Arial" w:hAnsi="Arial" w:cs="Arial"/>
        </w:rPr>
        <w:t xml:space="preserve"> alas, </w:t>
      </w:r>
      <w:r w:rsidRPr="00D969DB">
        <w:rPr>
          <w:rFonts w:ascii="Arial" w:hAnsi="Arial" w:cs="Arial"/>
          <w:noProof/>
        </w:rPr>
        <w:t xml:space="preserve">how </w:t>
      </w:r>
      <w:r w:rsidRPr="00D969DB">
        <w:rPr>
          <w:rFonts w:ascii="Arial" w:hAnsi="Arial" w:cs="Arial"/>
        </w:rPr>
        <w:t xml:space="preserve">unhappy I am! A </w:t>
      </w:r>
      <w:r w:rsidRPr="00D969DB">
        <w:rPr>
          <w:rFonts w:ascii="Arial" w:hAnsi="Arial" w:cs="Arial"/>
          <w:i/>
          <w:iCs/>
        </w:rPr>
        <w:t>woe</w:t>
      </w:r>
      <w:r w:rsidRPr="00D969DB">
        <w:rPr>
          <w:rFonts w:ascii="Arial" w:hAnsi="Arial" w:cs="Arial"/>
        </w:rPr>
        <w:t xml:space="preserve"> is a heavy ca</w:t>
      </w:r>
      <w:r w:rsidRPr="00D969DB">
        <w:rPr>
          <w:rFonts w:ascii="Arial" w:hAnsi="Arial" w:cs="Arial"/>
        </w:rPr>
        <w:softHyphen/>
        <w:t>lamity. The rise of Popery and Mohammedanism, the 396 years</w:t>
      </w:r>
      <w:r w:rsidR="008303D1" w:rsidRPr="00D969DB">
        <w:rPr>
          <w:rFonts w:ascii="Arial" w:hAnsi="Arial" w:cs="Arial"/>
        </w:rPr>
        <w:t>’</w:t>
      </w:r>
      <w:r w:rsidRPr="00D969DB">
        <w:rPr>
          <w:rFonts w:ascii="Arial" w:hAnsi="Arial" w:cs="Arial"/>
        </w:rPr>
        <w:t xml:space="preserve"> ravage of the Ottoman Turks, and the fearful overthrow of them, are the three terrible woes that, under the </w:t>
      </w:r>
      <w:r w:rsidRPr="00D969DB">
        <w:rPr>
          <w:rFonts w:ascii="Arial" w:hAnsi="Arial" w:cs="Arial"/>
          <w:noProof/>
        </w:rPr>
        <w:t>5th,</w:t>
      </w:r>
      <w:r w:rsidRPr="00D969DB">
        <w:rPr>
          <w:rFonts w:ascii="Arial" w:hAnsi="Arial" w:cs="Arial"/>
        </w:rPr>
        <w:t xml:space="preserve"> 6th, and 7th, apocalyptic trumpets, fall on the inhabitants of the earth. (Rev. 8:13, 9:12, 11:14) </w:t>
      </w:r>
      <w:r w:rsidRPr="00D969DB">
        <w:rPr>
          <w:rFonts w:ascii="Arial" w:hAnsi="Arial" w:cs="Arial"/>
          <w:i/>
          <w:iCs/>
        </w:rPr>
        <w:t xml:space="preserve">Woe </w:t>
      </w:r>
      <w:r w:rsidRPr="00D969DB">
        <w:rPr>
          <w:rFonts w:ascii="Arial" w:hAnsi="Arial" w:cs="Arial"/>
        </w:rPr>
        <w:t xml:space="preserve">in curses and threats </w:t>
      </w:r>
      <w:r w:rsidRPr="00D969DB">
        <w:rPr>
          <w:rFonts w:ascii="Arial" w:hAnsi="Arial" w:cs="Arial"/>
          <w:noProof/>
        </w:rPr>
        <w:t xml:space="preserve">means </w:t>
      </w:r>
      <w:r w:rsidRPr="00D969DB">
        <w:rPr>
          <w:rFonts w:ascii="Arial" w:hAnsi="Arial" w:cs="Arial"/>
        </w:rPr>
        <w:t xml:space="preserve">the approach of some heavy calamity. (Mt. 23:13-29)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WOEFUL</w:t>
      </w:r>
      <w:r w:rsidRPr="00D969DB">
        <w:rPr>
          <w:rFonts w:ascii="Arial" w:hAnsi="Arial" w:cs="Arial"/>
        </w:rPr>
        <w:t xml:space="preserve"> </w:t>
      </w:r>
    </w:p>
    <w:p w:rsidR="009F1112" w:rsidRPr="00D969DB" w:rsidRDefault="009F1112" w:rsidP="009F1112">
      <w:pPr>
        <w:jc w:val="both"/>
        <w:rPr>
          <w:rFonts w:ascii="Arial" w:hAnsi="Arial" w:cs="Arial"/>
        </w:rPr>
      </w:pPr>
      <w:r w:rsidRPr="00D969DB">
        <w:rPr>
          <w:rFonts w:ascii="Arial" w:hAnsi="Arial" w:cs="Arial"/>
          <w:noProof/>
        </w:rPr>
        <w:t>Full of distress and sorrow.</w:t>
      </w:r>
      <w:r w:rsidRPr="00D969DB">
        <w:rPr>
          <w:rFonts w:ascii="Arial" w:hAnsi="Arial" w:cs="Arial"/>
        </w:rPr>
        <w:t xml:space="preserve"> (Only found in Jer. 17:26)</w:t>
      </w:r>
    </w:p>
    <w:p w:rsidR="009F1112" w:rsidRPr="00D969DB" w:rsidRDefault="009F1112" w:rsidP="009F1112">
      <w:pPr>
        <w:jc w:val="both"/>
        <w:rPr>
          <w:rFonts w:ascii="Arial" w:hAnsi="Arial" w:cs="Arial"/>
        </w:rPr>
      </w:pPr>
    </w:p>
    <w:p w:rsidR="009F1112" w:rsidRPr="00D969DB" w:rsidRDefault="009F1112" w:rsidP="009F1112">
      <w:pPr>
        <w:pStyle w:val="Heading3"/>
        <w:rPr>
          <w:b w:val="0"/>
          <w:bCs w:val="0"/>
          <w:sz w:val="24"/>
        </w:rPr>
      </w:pPr>
      <w:r w:rsidRPr="00D969DB">
        <w:rPr>
          <w:sz w:val="24"/>
        </w:rPr>
        <w:t>WOLF</w:t>
      </w:r>
      <w:r w:rsidRPr="00D969DB">
        <w:rPr>
          <w:b w:val="0"/>
          <w:bCs w:val="0"/>
          <w:sz w:val="24"/>
        </w:rPr>
        <w:t xml:space="preserve">. </w:t>
      </w:r>
      <w:r w:rsidRPr="00D969DB">
        <w:rPr>
          <w:b w:val="0"/>
          <w:bCs w:val="0"/>
          <w:noProof/>
          <w:sz w:val="24"/>
        </w:rPr>
        <w:t xml:space="preserve">of the family </w:t>
      </w:r>
      <w:r w:rsidRPr="00D969DB">
        <w:rPr>
          <w:b w:val="0"/>
          <w:bCs w:val="0"/>
          <w:i/>
          <w:iCs/>
          <w:noProof/>
          <w:sz w:val="24"/>
        </w:rPr>
        <w:t>canidae</w:t>
      </w:r>
    </w:p>
    <w:p w:rsidR="009F1112" w:rsidRPr="00D969DB" w:rsidRDefault="009F1112" w:rsidP="009F1112">
      <w:pPr>
        <w:jc w:val="both"/>
        <w:rPr>
          <w:rFonts w:ascii="Arial" w:hAnsi="Arial" w:cs="Arial"/>
        </w:rPr>
      </w:pPr>
      <w:r w:rsidRPr="00D969DB">
        <w:rPr>
          <w:rFonts w:ascii="Arial" w:hAnsi="Arial" w:cs="Arial"/>
          <w:i/>
          <w:iCs/>
        </w:rPr>
        <w:t>Wolves</w:t>
      </w:r>
      <w:r w:rsidRPr="00D969DB">
        <w:rPr>
          <w:rFonts w:ascii="Arial" w:hAnsi="Arial" w:cs="Arial"/>
        </w:rPr>
        <w:t xml:space="preserve"> are four-footed beasts of the dog kind, with their tail bending inward and their ears pricked up. Their head is squarish, and their hair grayish. They are crafty, greedy, ravenous, fierce, and have an acute smell. They dwell in forests, and are great enemies to cattle. They howl instead of bark</w:t>
      </w:r>
      <w:r w:rsidRPr="00D969DB">
        <w:rPr>
          <w:rFonts w:ascii="Arial" w:hAnsi="Arial" w:cs="Arial"/>
        </w:rPr>
        <w:softHyphen/>
        <w:t>ing. They can bear hunger a long time, but then become extremely fierce, and will fall on either man or beast that comes in their way, or even on one another. Hence, in the evening, when they come hungry out of their dens, they are most fierce and dan</w:t>
      </w:r>
      <w:r w:rsidRPr="00D969DB">
        <w:rPr>
          <w:rFonts w:ascii="Arial" w:hAnsi="Arial" w:cs="Arial"/>
        </w:rPr>
        <w:softHyphen/>
        <w:t>gerous. (Jer. 5:6; Habakkuk 1:8) Indeed, they are usually timid, except when hunger prompts them. It is said that the throw</w:t>
      </w:r>
      <w:r w:rsidRPr="00D969DB">
        <w:rPr>
          <w:rFonts w:ascii="Arial" w:hAnsi="Arial" w:cs="Arial"/>
        </w:rPr>
        <w:softHyphen/>
        <w:t xml:space="preserve">ing of stones, the sight of fire, the sound of bells or of singing, terrifies them. On cloudy and dark days, they attack flocks of sheep, but go downwind, so that the sheepdogs will not smell them out. It is said that the females bear young every year till the ninth.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Wicked rulers and others, chiefly persecutors, are compared with wolves: </w:t>
      </w:r>
      <w:r w:rsidRPr="00D969DB">
        <w:rPr>
          <w:rFonts w:ascii="Arial" w:hAnsi="Arial" w:cs="Arial"/>
          <w:i/>
          <w:iCs/>
        </w:rPr>
        <w:t>their god is their belly</w:t>
      </w:r>
      <w:r w:rsidRPr="00D969DB">
        <w:rPr>
          <w:rFonts w:ascii="Arial" w:hAnsi="Arial" w:cs="Arial"/>
        </w:rPr>
        <w:t xml:space="preserve"> (Phil. 3:19), they delight in darkness, they harass and destroy Christ</w:t>
      </w:r>
      <w:r w:rsidR="008303D1" w:rsidRPr="00D969DB">
        <w:rPr>
          <w:rFonts w:ascii="Arial" w:hAnsi="Arial" w:cs="Arial"/>
        </w:rPr>
        <w:t>’</w:t>
      </w:r>
      <w:r w:rsidRPr="00D969DB">
        <w:rPr>
          <w:rFonts w:ascii="Arial" w:hAnsi="Arial" w:cs="Arial"/>
        </w:rPr>
        <w:t xml:space="preserve">s sheep, and, if mercy does not change them, they will howl for ever in hell. (Ezek. 22:27; Mt. 10:16) </w:t>
      </w:r>
      <w:r w:rsidRPr="00D969DB">
        <w:rPr>
          <w:rFonts w:ascii="Arial" w:hAnsi="Arial" w:cs="Arial"/>
          <w:i/>
          <w:iCs/>
        </w:rPr>
        <w:t>The wolf dwells with the lamb, and the leopard lies down with the kid, and the young lion and the fatling together, and a little child leads them; and the cow and bear feed and lie down together, and the sucking child puts his hand on the hole of the asp, and the weaned child puts his land upon the cockatrice den</w:t>
      </w:r>
      <w:r w:rsidRPr="00D969DB">
        <w:rPr>
          <w:rFonts w:ascii="Arial" w:hAnsi="Arial" w:cs="Arial"/>
        </w:rPr>
        <w:t xml:space="preserve"> when persecutors, and the very worst of men, are converted by the gospel, and graciously join the poorest and meekest saints in the one Church. (Is. 11:6-8, 65:25) The Chaldeans, and the Jewish rulers, are compared with </w:t>
      </w:r>
      <w:r w:rsidRPr="00D969DB">
        <w:rPr>
          <w:rFonts w:ascii="Arial" w:hAnsi="Arial" w:cs="Arial"/>
          <w:i/>
          <w:iCs/>
        </w:rPr>
        <w:t>evening wolves</w:t>
      </w:r>
      <w:r w:rsidRPr="00D969DB">
        <w:rPr>
          <w:rFonts w:ascii="Arial" w:hAnsi="Arial" w:cs="Arial"/>
        </w:rPr>
        <w:t xml:space="preserve"> to indicate their insatiable avarice, and readiness to destroy everyone that comes in their way. (Jer. 5:6; Habakkuk 1:8; Zeph. 3:3) The tribe of Benjamin </w:t>
      </w:r>
      <w:r w:rsidRPr="00D969DB">
        <w:rPr>
          <w:rFonts w:ascii="Arial" w:hAnsi="Arial" w:cs="Arial"/>
          <w:i/>
          <w:iCs/>
        </w:rPr>
        <w:t>raven</w:t>
      </w:r>
      <w:r w:rsidRPr="00D969DB">
        <w:rPr>
          <w:rFonts w:ascii="Arial" w:hAnsi="Arial" w:cs="Arial"/>
          <w:i/>
          <w:iCs/>
        </w:rPr>
        <w:softHyphen/>
        <w:t>ed as a wolf</w:t>
      </w:r>
      <w:r w:rsidRPr="00D969DB">
        <w:rPr>
          <w:rFonts w:ascii="Arial" w:hAnsi="Arial" w:cs="Arial"/>
        </w:rPr>
        <w:t>; meaning that their warriors were fierce. Twice, 25,000 of them put about 360,000 of the other tribes to flight near Gibeah, and the remnant of them seized the young women of Shiloh. (Judg. 20-21) At the begin</w:t>
      </w:r>
      <w:r w:rsidRPr="00D969DB">
        <w:rPr>
          <w:rFonts w:ascii="Arial" w:hAnsi="Arial" w:cs="Arial"/>
        </w:rPr>
        <w:softHyphen/>
        <w:t>ning of his reign, Saul greatly ha</w:t>
      </w:r>
      <w:r w:rsidRPr="00D969DB">
        <w:rPr>
          <w:rFonts w:ascii="Arial" w:hAnsi="Arial" w:cs="Arial"/>
        </w:rPr>
        <w:softHyphen/>
        <w:t xml:space="preserve">rassed the Philistines, Moabites, and others, and destroyed most of the Amalekites. (1 Sam. 14-15) By means of </w:t>
      </w:r>
      <w:r w:rsidRPr="00D969DB">
        <w:rPr>
          <w:rFonts w:ascii="Arial" w:hAnsi="Arial" w:cs="Arial"/>
        </w:rPr>
        <w:lastRenderedPageBreak/>
        <w:t>Mordecai and Esth., 2 Benjamites, Haman, and about 76,000 of the Jews</w:t>
      </w:r>
      <w:r w:rsidR="008303D1" w:rsidRPr="00D969DB">
        <w:rPr>
          <w:rFonts w:ascii="Arial" w:hAnsi="Arial" w:cs="Arial"/>
        </w:rPr>
        <w:t>’</w:t>
      </w:r>
      <w:r w:rsidRPr="00D969DB">
        <w:rPr>
          <w:rFonts w:ascii="Arial" w:hAnsi="Arial" w:cs="Arial"/>
        </w:rPr>
        <w:t xml:space="preserve"> enemies, were slain. (Esth.</w:t>
      </w:r>
      <w:r w:rsidR="009F0CE0" w:rsidRPr="00D969DB">
        <w:rPr>
          <w:rFonts w:ascii="Arial" w:hAnsi="Arial" w:cs="Arial"/>
        </w:rPr>
        <w:t xml:space="preserve"> </w:t>
      </w:r>
      <w:r w:rsidRPr="00D969DB">
        <w:rPr>
          <w:rFonts w:ascii="Arial" w:hAnsi="Arial" w:cs="Arial"/>
        </w:rPr>
        <w:t>9) After ceasing his persecution of the saints, how useful Paul (a Benjamite, Phil. 3:5) was in ravaging the kingdom of Satan, and converting many to Christ! (Gen. 49:27)</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WOMAN</w:t>
      </w:r>
      <w:r w:rsidRPr="00D969DB">
        <w:rPr>
          <w:rFonts w:ascii="Arial" w:hAnsi="Arial" w:cs="Arial"/>
        </w:rPr>
        <w:t>. See MAN</w:t>
      </w:r>
    </w:p>
    <w:p w:rsidR="009F1112" w:rsidRPr="00D969DB" w:rsidRDefault="009F1112" w:rsidP="009F1112">
      <w:pPr>
        <w:jc w:val="both"/>
        <w:rPr>
          <w:rFonts w:ascii="Arial" w:hAnsi="Arial" w:cs="Arial"/>
        </w:rPr>
      </w:pPr>
      <w:r w:rsidRPr="00D969DB">
        <w:rPr>
          <w:rFonts w:ascii="Arial" w:hAnsi="Arial" w:cs="Arial"/>
          <w:i/>
          <w:iCs/>
        </w:rPr>
        <w:t>Woman</w:t>
      </w:r>
      <w:r w:rsidRPr="00D969DB">
        <w:rPr>
          <w:rFonts w:ascii="Arial" w:hAnsi="Arial" w:cs="Arial"/>
        </w:rPr>
        <w:t xml:space="preserve">: found 360 times in the Bible; </w:t>
      </w:r>
      <w:r w:rsidRPr="00D969DB">
        <w:rPr>
          <w:rFonts w:ascii="Arial" w:hAnsi="Arial" w:cs="Arial"/>
          <w:i/>
          <w:iCs/>
        </w:rPr>
        <w:t>women</w:t>
      </w:r>
      <w:r w:rsidRPr="00D969DB">
        <w:rPr>
          <w:rFonts w:ascii="Arial" w:hAnsi="Arial" w:cs="Arial"/>
        </w:rPr>
        <w:t>, found 178 times</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WOMB</w:t>
      </w:r>
    </w:p>
    <w:p w:rsidR="009F1112" w:rsidRPr="00D969DB" w:rsidRDefault="009F1112" w:rsidP="009F1112">
      <w:pPr>
        <w:jc w:val="both"/>
        <w:rPr>
          <w:rFonts w:ascii="Arial" w:hAnsi="Arial" w:cs="Arial"/>
        </w:rPr>
      </w:pPr>
      <w:r w:rsidRPr="00D969DB">
        <w:rPr>
          <w:rFonts w:ascii="Arial" w:hAnsi="Arial" w:cs="Arial"/>
          <w:noProof/>
        </w:rPr>
        <w:t xml:space="preserve">The uterus of a mother, where children are conceived and nourished till birth. </w:t>
      </w:r>
      <w:r w:rsidRPr="00D969DB">
        <w:rPr>
          <w:rFonts w:ascii="Arial" w:hAnsi="Arial" w:cs="Arial"/>
        </w:rPr>
        <w:t xml:space="preserve">(Lk. 1:31) The </w:t>
      </w:r>
      <w:r w:rsidRPr="00D969DB">
        <w:rPr>
          <w:rFonts w:ascii="Arial" w:hAnsi="Arial" w:cs="Arial"/>
          <w:i/>
          <w:iCs/>
        </w:rPr>
        <w:t>womb of the morning</w:t>
      </w:r>
      <w:r w:rsidRPr="00D969DB">
        <w:rPr>
          <w:rFonts w:ascii="Arial" w:hAnsi="Arial" w:cs="Arial"/>
        </w:rPr>
        <w:t xml:space="preserve"> is the </w:t>
      </w:r>
      <w:r w:rsidRPr="00D969DB">
        <w:rPr>
          <w:rFonts w:ascii="Arial" w:hAnsi="Arial" w:cs="Arial"/>
          <w:noProof/>
        </w:rPr>
        <w:t>clouds,</w:t>
      </w:r>
      <w:r w:rsidRPr="00D969DB">
        <w:rPr>
          <w:rFonts w:ascii="Arial" w:hAnsi="Arial" w:cs="Arial"/>
        </w:rPr>
        <w:t xml:space="preserve"> which distil their drops of dew, and could represent the Church in the apostolic age bringing many to Christ. (Ps. 110:3)</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TO WONDER</w:t>
      </w:r>
      <w:r w:rsidRPr="00D969DB">
        <w:rPr>
          <w:rFonts w:ascii="Arial" w:hAnsi="Arial" w:cs="Arial"/>
        </w:rPr>
        <w:t xml:space="preserve">, </w:t>
      </w:r>
      <w:r w:rsidRPr="00D969DB">
        <w:rPr>
          <w:rFonts w:ascii="Arial" w:hAnsi="Arial" w:cs="Arial"/>
          <w:b/>
          <w:bCs/>
        </w:rPr>
        <w:t>TO MARVEL</w:t>
      </w:r>
    </w:p>
    <w:p w:rsidR="009F1112" w:rsidRPr="00D969DB" w:rsidRDefault="009F1112" w:rsidP="009F1112">
      <w:pPr>
        <w:jc w:val="both"/>
        <w:rPr>
          <w:rFonts w:ascii="Arial" w:hAnsi="Arial" w:cs="Arial"/>
        </w:rPr>
      </w:pPr>
      <w:r w:rsidRPr="00D969DB">
        <w:rPr>
          <w:rFonts w:ascii="Arial" w:hAnsi="Arial" w:cs="Arial"/>
        </w:rPr>
        <w:t xml:space="preserve">(1) To be struck with surprise at the sight or thought of anything strange and unusual. (Jer. 4:9)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To exercise a reverential regard for anything; or, with wonder, to adore and serve it. (Rev. 3:13)</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WONDERS</w:t>
      </w:r>
      <w:r w:rsidRPr="00D969DB">
        <w:rPr>
          <w:rFonts w:ascii="Arial" w:hAnsi="Arial" w:cs="Arial"/>
        </w:rPr>
        <w:t xml:space="preserve"> or </w:t>
      </w:r>
      <w:r w:rsidRPr="00D969DB">
        <w:rPr>
          <w:rFonts w:ascii="Arial" w:hAnsi="Arial" w:cs="Arial"/>
          <w:b/>
          <w:bCs/>
        </w:rPr>
        <w:t>MARVELS</w:t>
      </w:r>
    </w:p>
    <w:p w:rsidR="009F1112" w:rsidRPr="00D969DB" w:rsidRDefault="009F1112" w:rsidP="009F1112">
      <w:pPr>
        <w:pStyle w:val="BodyText"/>
      </w:pPr>
      <w:r w:rsidRPr="00D969DB">
        <w:t>(1) Things strange and astonishing, such as the more rare appear</w:t>
      </w:r>
      <w:r w:rsidRPr="00D969DB">
        <w:softHyphen/>
        <w:t>ances of nature (Ps. 107:24), or the miracles that God performed in deli</w:t>
      </w:r>
      <w:r w:rsidRPr="00D969DB">
        <w:softHyphen/>
        <w:t xml:space="preserve">vering Israel out of Egypt. (Ps. 77:11,14, 105:5,27) </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 xml:space="preserve">(2) Miracles accompanying the preaching of the gospel, performed by the Apostles and others. (Acts 5:12, 14:3, 15:12; Rom. 15:19; 2 Cor. 12:12; Heb. 2:4; </w:t>
      </w:r>
    </w:p>
    <w:p w:rsidR="009F1112" w:rsidRPr="00D969DB" w:rsidRDefault="009F1112" w:rsidP="009F1112">
      <w:pPr>
        <w:pStyle w:val="BodyText"/>
      </w:pPr>
    </w:p>
    <w:p w:rsidR="009F1112" w:rsidRPr="00D969DB" w:rsidRDefault="009F1112" w:rsidP="009F1112">
      <w:pPr>
        <w:pStyle w:val="BodyText"/>
      </w:pPr>
      <w:r w:rsidRPr="00D969DB">
        <w:t xml:space="preserve">(3) A token or sign. Thus Is. was a </w:t>
      </w:r>
      <w:r w:rsidRPr="00D969DB">
        <w:rPr>
          <w:i/>
          <w:iCs/>
        </w:rPr>
        <w:t>wonder</w:t>
      </w:r>
      <w:r w:rsidRPr="00D969DB">
        <w:t xml:space="preserve"> to Egypt and Ethiopia, as his walking without his upper robe, and barefoot, was an omen of calamities to these countries. (See Is. 20:3) The saints are </w:t>
      </w:r>
      <w:r w:rsidRPr="00D969DB">
        <w:rPr>
          <w:i/>
          <w:iCs/>
        </w:rPr>
        <w:t>wonders</w:t>
      </w:r>
      <w:r w:rsidRPr="00D969DB">
        <w:t xml:space="preserve">, or men </w:t>
      </w:r>
      <w:r w:rsidRPr="00D969DB">
        <w:rPr>
          <w:i/>
          <w:iCs/>
        </w:rPr>
        <w:t>wondered at</w:t>
      </w:r>
      <w:r w:rsidRPr="00D969DB">
        <w:t xml:space="preserve">. (Is. 8:18) They are objects of the wonderful kindness and care of God, and are wondered at by worldly men as people foolish and odd in their faith and practice. David was a </w:t>
      </w:r>
      <w:r w:rsidRPr="00D969DB">
        <w:rPr>
          <w:i/>
          <w:iCs/>
        </w:rPr>
        <w:t xml:space="preserve">wonder to many </w:t>
      </w:r>
      <w:r w:rsidRPr="00D969DB">
        <w:t xml:space="preserve">(Ps. 71:7); he was a kind of spectacle because of his distress.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b/>
          <w:bCs/>
        </w:rPr>
      </w:pPr>
      <w:r w:rsidRPr="00D969DB">
        <w:rPr>
          <w:rFonts w:ascii="Arial" w:hAnsi="Arial" w:cs="Arial"/>
          <w:b/>
          <w:bCs/>
        </w:rPr>
        <w:t>WONDER</w:t>
      </w:r>
      <w:r w:rsidRPr="00D969DB">
        <w:rPr>
          <w:rFonts w:ascii="Arial" w:hAnsi="Arial" w:cs="Arial"/>
          <w:b/>
          <w:bCs/>
        </w:rPr>
        <w:softHyphen/>
        <w:t>FUL</w:t>
      </w:r>
      <w:r w:rsidRPr="00D969DB">
        <w:rPr>
          <w:rFonts w:ascii="Arial" w:hAnsi="Arial" w:cs="Arial"/>
        </w:rPr>
        <w:t xml:space="preserve">, </w:t>
      </w:r>
      <w:r w:rsidRPr="00D969DB">
        <w:rPr>
          <w:rFonts w:ascii="Arial" w:hAnsi="Arial" w:cs="Arial"/>
          <w:b/>
          <w:bCs/>
        </w:rPr>
        <w:t>MARVELLOUS</w:t>
      </w:r>
    </w:p>
    <w:p w:rsidR="009F1112" w:rsidRPr="00D969DB" w:rsidRDefault="009F1112" w:rsidP="009F1112">
      <w:pPr>
        <w:jc w:val="both"/>
        <w:rPr>
          <w:rFonts w:ascii="Arial" w:hAnsi="Arial" w:cs="Arial"/>
        </w:rPr>
      </w:pPr>
      <w:r w:rsidRPr="00D969DB">
        <w:rPr>
          <w:rFonts w:ascii="Arial" w:hAnsi="Arial" w:cs="Arial"/>
          <w:noProof/>
        </w:rPr>
        <w:t>Something difficult to be done; not easy or impossible to be understood.</w:t>
      </w:r>
      <w:r w:rsidRPr="00D969DB">
        <w:rPr>
          <w:rFonts w:ascii="Arial" w:hAnsi="Arial" w:cs="Arial"/>
        </w:rPr>
        <w:t xml:space="preserve"> (2 Sam. 13:2; Job 5:9) Christ is </w:t>
      </w:r>
      <w:r w:rsidRPr="00D969DB">
        <w:rPr>
          <w:rFonts w:ascii="Arial" w:hAnsi="Arial" w:cs="Arial"/>
          <w:i/>
          <w:iCs/>
        </w:rPr>
        <w:t xml:space="preserve">wonderful </w:t>
      </w:r>
      <w:r w:rsidRPr="00D969DB">
        <w:rPr>
          <w:rFonts w:ascii="Arial" w:hAnsi="Arial" w:cs="Arial"/>
        </w:rPr>
        <w:t>(Is. 9:6) in his divine nature, in his eternal generation, in his office as Mediator and in its execution, in the depths of his humiliation, and in the glory of his exaltation. In his kindness to his people, and in his dwel</w:t>
      </w:r>
      <w:r w:rsidRPr="00D969DB">
        <w:rPr>
          <w:rFonts w:ascii="Arial" w:hAnsi="Arial" w:cs="Arial"/>
        </w:rPr>
        <w:softHyphen/>
        <w:t>ling in their hearts by faith, he is alto</w:t>
      </w:r>
      <w:r w:rsidRPr="00D969DB">
        <w:rPr>
          <w:rFonts w:ascii="Arial" w:hAnsi="Arial" w:cs="Arial"/>
        </w:rPr>
        <w:softHyphen/>
        <w:t>gether amazing and incomprehensi</w:t>
      </w:r>
      <w:r w:rsidRPr="00D969DB">
        <w:rPr>
          <w:rFonts w:ascii="Arial" w:hAnsi="Arial" w:cs="Arial"/>
        </w:rPr>
        <w:softHyphen/>
        <w:t xml:space="preserve">ble. God showed himself </w:t>
      </w:r>
      <w:r w:rsidRPr="00D969DB">
        <w:rPr>
          <w:rFonts w:ascii="Arial" w:hAnsi="Arial" w:cs="Arial"/>
          <w:i/>
          <w:iCs/>
        </w:rPr>
        <w:t xml:space="preserve">marvellous upon Job </w:t>
      </w:r>
      <w:r w:rsidRPr="00D969DB">
        <w:rPr>
          <w:rFonts w:ascii="Arial" w:hAnsi="Arial" w:cs="Arial"/>
        </w:rPr>
        <w:t xml:space="preserve">(Job 10:16); he inflicted very unusual troubles on him. </w:t>
      </w:r>
    </w:p>
    <w:p w:rsidR="009F1112" w:rsidRPr="00D969DB" w:rsidRDefault="009F1112" w:rsidP="009F1112">
      <w:pPr>
        <w:jc w:val="both"/>
        <w:rPr>
          <w:rFonts w:ascii="Arial" w:hAnsi="Arial" w:cs="Arial"/>
        </w:rPr>
      </w:pPr>
    </w:p>
    <w:p w:rsidR="009F1112" w:rsidRPr="00D969DB" w:rsidRDefault="009F1112" w:rsidP="009F1112">
      <w:pPr>
        <w:pStyle w:val="BodyText"/>
        <w:rPr>
          <w:b/>
          <w:bCs/>
        </w:rPr>
      </w:pPr>
      <w:r w:rsidRPr="00D969DB">
        <w:rPr>
          <w:b/>
          <w:bCs/>
        </w:rPr>
        <w:t xml:space="preserve">WOOD </w:t>
      </w:r>
    </w:p>
    <w:p w:rsidR="009F1112" w:rsidRPr="00D969DB" w:rsidRDefault="009F1112" w:rsidP="009F1112">
      <w:pPr>
        <w:pStyle w:val="BodyText"/>
      </w:pPr>
      <w:r w:rsidRPr="00D969DB">
        <w:t xml:space="preserve">(1) The timber of trees. (Gen. 22:6) It was useful as fuel, though there was only a little of it in Judea and it was all private property. To </w:t>
      </w:r>
      <w:r w:rsidRPr="00D969DB">
        <w:rPr>
          <w:i/>
          <w:iCs/>
        </w:rPr>
        <w:t>fall under the wood</w:t>
      </w:r>
      <w:r w:rsidRPr="00D969DB">
        <w:t xml:space="preserve"> was to faint under the most slavish ser</w:t>
      </w:r>
      <w:r w:rsidRPr="00D969DB">
        <w:softHyphen/>
        <w:t xml:space="preserve">vice, as in the carrying of wood. (Lam. 5:13) Cedar was the wood of </w:t>
      </w:r>
      <w:r w:rsidRPr="00D969DB">
        <w:rPr>
          <w:i/>
          <w:iCs/>
        </w:rPr>
        <w:t>Lebanon</w:t>
      </w:r>
      <w:r w:rsidRPr="00D969DB">
        <w:t>. (Song 3:9) See CHARIOT. The Assyrian army before Jerusalem was as wood or fuel when the Lord, by some fiery plague, cut off 185,000 of them in one night. (Is. 30:33) Doctrines vain, empty, and false, which cannot stand the test of God</w:t>
      </w:r>
      <w:r w:rsidR="008303D1" w:rsidRPr="00D969DB">
        <w:t>’</w:t>
      </w:r>
      <w:r w:rsidRPr="00D969DB">
        <w:t xml:space="preserve">s Word and which is compared with a fire are called </w:t>
      </w:r>
      <w:r w:rsidRPr="00D969DB">
        <w:rPr>
          <w:i/>
          <w:iCs/>
        </w:rPr>
        <w:t>wood</w:t>
      </w:r>
      <w:r w:rsidRPr="00D969DB">
        <w:t xml:space="preserve">. (1 Cor. 3:12) </w:t>
      </w:r>
    </w:p>
    <w:p w:rsidR="009F1112" w:rsidRPr="00D969DB" w:rsidRDefault="009F1112" w:rsidP="009F1112">
      <w:pPr>
        <w:pStyle w:val="BodyText"/>
      </w:pPr>
    </w:p>
    <w:p w:rsidR="009F1112" w:rsidRPr="00D969DB" w:rsidRDefault="009F1112" w:rsidP="009F1112">
      <w:pPr>
        <w:pStyle w:val="BodyText"/>
      </w:pPr>
      <w:r w:rsidRPr="00D969DB">
        <w:t xml:space="preserve">(2) An idol made of wood. (Habakkuk 2:19) </w:t>
      </w:r>
    </w:p>
    <w:p w:rsidR="009F1112" w:rsidRPr="00D969DB" w:rsidRDefault="009F1112" w:rsidP="009F1112">
      <w:pPr>
        <w:pStyle w:val="BodyText"/>
      </w:pPr>
    </w:p>
    <w:p w:rsidR="009F1112" w:rsidRPr="00D969DB" w:rsidRDefault="009F1112" w:rsidP="009F1112">
      <w:pPr>
        <w:pStyle w:val="BodyText"/>
      </w:pPr>
      <w:r w:rsidRPr="00D969DB">
        <w:lastRenderedPageBreak/>
        <w:t>(3) A forest, or many trees growing toge</w:t>
      </w:r>
      <w:r w:rsidRPr="00D969DB">
        <w:softHyphen/>
        <w:t>ther, or the place where they grow. It is probable that marshes produc</w:t>
      </w:r>
      <w:r w:rsidRPr="00D969DB">
        <w:softHyphen/>
        <w:t>ing shrubs were called woods. In such a one, might David</w:t>
      </w:r>
      <w:r w:rsidR="008303D1" w:rsidRPr="00D969DB">
        <w:t>’</w:t>
      </w:r>
      <w:r w:rsidRPr="00D969DB">
        <w:t>s battle with Absalom have taken place, as it is certain that an</w:t>
      </w:r>
      <w:r w:rsidRPr="00D969DB">
        <w:softHyphen/>
        <w:t xml:space="preserve">cient warriors used to encamp in them; and they were extremely fatal to a fleeing army. (2 Sam. 18:6,8) There were a variety of </w:t>
      </w:r>
      <w:r w:rsidRPr="00D969DB">
        <w:rPr>
          <w:i/>
          <w:iCs/>
        </w:rPr>
        <w:t>forests</w:t>
      </w:r>
      <w:r w:rsidRPr="00D969DB">
        <w:t xml:space="preserve"> in Canaan, such as the forests of Hareth in the south of Judah (1 Sam. 22:5), of Mount Ephraim (Josh. 17:18), of Bethel (2 Kings 2:14), and of Carmel. (2 Kings 19:23) On the east of Jordan was a forest called the </w:t>
      </w:r>
      <w:r w:rsidRPr="00D969DB">
        <w:rPr>
          <w:i/>
          <w:iCs/>
        </w:rPr>
        <w:t>Wood of Ephraim</w:t>
      </w:r>
      <w:r w:rsidRPr="00D969DB">
        <w:t xml:space="preserve"> because, there, Jephthah routed and cut off many of the Ephraimites. (Judg. 12:5; 2 Sam. 18:6) We read also of the </w:t>
      </w:r>
      <w:r w:rsidRPr="00D969DB">
        <w:rPr>
          <w:i/>
          <w:iCs/>
        </w:rPr>
        <w:t>forest of Arabia</w:t>
      </w:r>
      <w:r w:rsidRPr="00D969DB">
        <w:t xml:space="preserve"> (Is. 21:13); but that of Lebanon is the most notable, and is called the </w:t>
      </w:r>
      <w:r w:rsidRPr="00D969DB">
        <w:rPr>
          <w:i/>
          <w:iCs/>
        </w:rPr>
        <w:t>king</w:t>
      </w:r>
      <w:r w:rsidR="008303D1" w:rsidRPr="00D969DB">
        <w:rPr>
          <w:i/>
          <w:iCs/>
        </w:rPr>
        <w:t>’</w:t>
      </w:r>
      <w:r w:rsidRPr="00D969DB">
        <w:rPr>
          <w:i/>
          <w:iCs/>
        </w:rPr>
        <w:t>s forest</w:t>
      </w:r>
      <w:r w:rsidRPr="00D969DB">
        <w:t xml:space="preserve">, as the Persian kings took it under their special care. (Neh. 2:8) The Assyrian army was called a </w:t>
      </w:r>
      <w:r w:rsidRPr="00D969DB">
        <w:rPr>
          <w:i/>
          <w:iCs/>
        </w:rPr>
        <w:t>forest</w:t>
      </w:r>
      <w:r w:rsidRPr="00D969DB">
        <w:t xml:space="preserve">; how numerous, and how stately was their appearance, but how soon were they consumed by the wrath of God! (Is. 10:18-19, 32:19) Egypt and her numerous cities, or their large army under Pharaohnecho, are called a </w:t>
      </w:r>
      <w:r w:rsidRPr="00D969DB">
        <w:rPr>
          <w:i/>
          <w:iCs/>
        </w:rPr>
        <w:t>fo</w:t>
      </w:r>
      <w:r w:rsidRPr="00D969DB">
        <w:rPr>
          <w:i/>
          <w:iCs/>
        </w:rPr>
        <w:softHyphen/>
        <w:t>rest</w:t>
      </w:r>
      <w:r w:rsidRPr="00D969DB">
        <w:t xml:space="preserve">. (Jer. 46:23) Jerusalem is called the </w:t>
      </w:r>
      <w:r w:rsidRPr="00D969DB">
        <w:rPr>
          <w:i/>
          <w:iCs/>
        </w:rPr>
        <w:t>forest of the south field</w:t>
      </w:r>
      <w:r w:rsidRPr="00D969DB">
        <w:t xml:space="preserve"> as it lay near the south of Canaan. The Chaldeans marched southward to it, and numerous were its houses and inhabitants. (Ezek. 20:46) A dangerous and troublesome-like condition is compared with a </w:t>
      </w:r>
      <w:r w:rsidRPr="00D969DB">
        <w:rPr>
          <w:i/>
          <w:iCs/>
        </w:rPr>
        <w:t>wood</w:t>
      </w:r>
      <w:r w:rsidRPr="00D969DB">
        <w:t xml:space="preserve"> where serpents and wild beasts abound. But to sleep </w:t>
      </w:r>
      <w:r w:rsidRPr="00D969DB">
        <w:rPr>
          <w:i/>
          <w:iCs/>
        </w:rPr>
        <w:t>safely in wildernesses and woods</w:t>
      </w:r>
      <w:r w:rsidRPr="00D969DB">
        <w:t xml:space="preserve"> is to enjoy the most complete safety and happiness. (Ezek. 34:25)</w:t>
      </w:r>
    </w:p>
    <w:p w:rsidR="009F1112" w:rsidRPr="00D969DB" w:rsidRDefault="009F1112" w:rsidP="009F1112">
      <w:pPr>
        <w:pStyle w:val="BodyText"/>
      </w:pPr>
    </w:p>
    <w:p w:rsidR="009F1112" w:rsidRPr="00D969DB" w:rsidRDefault="009F1112" w:rsidP="009F1112">
      <w:pPr>
        <w:pStyle w:val="Heading3"/>
        <w:rPr>
          <w:sz w:val="24"/>
        </w:rPr>
      </w:pPr>
      <w:r w:rsidRPr="00D969DB">
        <w:rPr>
          <w:sz w:val="24"/>
        </w:rPr>
        <w:t>WOOL</w:t>
      </w:r>
    </w:p>
    <w:p w:rsidR="009F1112" w:rsidRPr="00D969DB" w:rsidRDefault="009F1112" w:rsidP="009F1112">
      <w:pPr>
        <w:jc w:val="both"/>
        <w:rPr>
          <w:rFonts w:ascii="Arial" w:hAnsi="Arial" w:cs="Arial"/>
        </w:rPr>
      </w:pPr>
      <w:r w:rsidRPr="00D969DB">
        <w:rPr>
          <w:rFonts w:ascii="Arial" w:hAnsi="Arial" w:cs="Arial"/>
        </w:rPr>
        <w:t xml:space="preserve">Anciently, sheared off the sheep when still alive; and so a fleece borne by a sheep at the time of shearing was called by the Rom. </w:t>
      </w:r>
      <w:r w:rsidRPr="00D969DB">
        <w:rPr>
          <w:rFonts w:ascii="Arial" w:hAnsi="Arial" w:cs="Arial"/>
          <w:i/>
          <w:iCs/>
          <w:noProof/>
        </w:rPr>
        <w:t>vellus</w:t>
      </w:r>
      <w:r w:rsidRPr="00D969DB">
        <w:rPr>
          <w:rFonts w:ascii="Arial" w:hAnsi="Arial" w:cs="Arial"/>
        </w:rPr>
        <w:t xml:space="preserve">, the </w:t>
      </w:r>
      <w:r w:rsidRPr="00D969DB">
        <w:rPr>
          <w:rFonts w:ascii="Arial" w:hAnsi="Arial" w:cs="Arial"/>
          <w:i/>
          <w:iCs/>
        </w:rPr>
        <w:t>plucking</w:t>
      </w:r>
      <w:r w:rsidRPr="00D969DB">
        <w:rPr>
          <w:rFonts w:ascii="Arial" w:hAnsi="Arial" w:cs="Arial"/>
        </w:rPr>
        <w:t>. In China, sheep are shorn three times a year. Anciently, the best wool was had from around Damascus (Ezek. 27:18); but now, the Spanish is reckoned the best in Eu</w:t>
      </w:r>
      <w:r w:rsidRPr="00D969DB">
        <w:rPr>
          <w:rFonts w:ascii="Arial" w:hAnsi="Arial" w:cs="Arial"/>
        </w:rPr>
        <w:softHyphen/>
        <w:t xml:space="preserve">rope. In countries either too cold or too hot, the wool is coarse or short. Snow is like </w:t>
      </w:r>
      <w:r w:rsidRPr="00D969DB">
        <w:rPr>
          <w:rFonts w:ascii="Arial" w:hAnsi="Arial" w:cs="Arial"/>
          <w:i/>
          <w:iCs/>
        </w:rPr>
        <w:t xml:space="preserve">wool </w:t>
      </w:r>
      <w:r w:rsidRPr="00D969DB">
        <w:rPr>
          <w:rFonts w:ascii="Arial" w:hAnsi="Arial" w:cs="Arial"/>
        </w:rPr>
        <w:t xml:space="preserve">in softness and whiteness; its broad flakes are like locks of wool, and it warms the earth as a woollen garment does the body. (Ps. 147:16) Crimson-like, or very serious, transgressions are as </w:t>
      </w:r>
      <w:r w:rsidRPr="00D969DB">
        <w:rPr>
          <w:rFonts w:ascii="Arial" w:hAnsi="Arial" w:cs="Arial"/>
          <w:i/>
          <w:iCs/>
        </w:rPr>
        <w:t>white wool</w:t>
      </w:r>
      <w:r w:rsidRPr="00D969DB">
        <w:rPr>
          <w:rFonts w:ascii="Arial" w:hAnsi="Arial" w:cs="Arial"/>
        </w:rPr>
        <w:t xml:space="preserve"> when fully pardoned. (Is. 1:18) Superstition, worldly sloth, and self-righteousness, are like </w:t>
      </w:r>
      <w:r w:rsidRPr="00D969DB">
        <w:rPr>
          <w:rFonts w:ascii="Arial" w:hAnsi="Arial" w:cs="Arial"/>
          <w:i/>
          <w:iCs/>
        </w:rPr>
        <w:t>wool that causeth sweat</w:t>
      </w:r>
      <w:r w:rsidRPr="00D969DB">
        <w:rPr>
          <w:rFonts w:ascii="Arial" w:hAnsi="Arial" w:cs="Arial"/>
        </w:rPr>
        <w:t>. How defiling and fatiguing! (Ezek. 44:17) See WHITE</w:t>
      </w:r>
    </w:p>
    <w:p w:rsidR="009F1112" w:rsidRPr="00D969DB" w:rsidRDefault="009F1112" w:rsidP="009F1112">
      <w:pPr>
        <w:rPr>
          <w:rFonts w:ascii="Arial" w:hAnsi="Arial" w:cs="Arial"/>
        </w:rPr>
      </w:pPr>
    </w:p>
    <w:p w:rsidR="009F1112" w:rsidRPr="00D969DB" w:rsidRDefault="009F1112" w:rsidP="009F1112">
      <w:pPr>
        <w:pStyle w:val="Heading3"/>
        <w:rPr>
          <w:sz w:val="24"/>
        </w:rPr>
      </w:pPr>
      <w:r w:rsidRPr="00D969DB">
        <w:rPr>
          <w:sz w:val="24"/>
        </w:rPr>
        <w:t xml:space="preserve">WORD </w:t>
      </w:r>
    </w:p>
    <w:p w:rsidR="009F1112" w:rsidRPr="00D969DB" w:rsidRDefault="009F1112" w:rsidP="009F1112">
      <w:pPr>
        <w:jc w:val="both"/>
        <w:rPr>
          <w:rFonts w:ascii="Arial" w:hAnsi="Arial" w:cs="Arial"/>
        </w:rPr>
      </w:pPr>
      <w:r w:rsidRPr="00D969DB">
        <w:rPr>
          <w:rFonts w:ascii="Arial" w:hAnsi="Arial" w:cs="Arial"/>
        </w:rPr>
        <w:t>(1) A speech, expressing a report, request, command, pro</w:t>
      </w:r>
      <w:r w:rsidRPr="00D969DB">
        <w:rPr>
          <w:rFonts w:ascii="Arial" w:hAnsi="Arial" w:cs="Arial"/>
        </w:rPr>
        <w:softHyphen/>
        <w:t>mise, etc. (Gen. 37:14, 44:18; Ex. 8:13; 2 Sam. 7:25; Dan. 3:28) The kingdom of God is not in</w:t>
      </w:r>
      <w:r w:rsidRPr="00D969DB">
        <w:rPr>
          <w:rFonts w:ascii="Arial" w:hAnsi="Arial" w:cs="Arial"/>
          <w:i/>
          <w:iCs/>
        </w:rPr>
        <w:t xml:space="preserve"> word, but in power </w:t>
      </w:r>
      <w:r w:rsidRPr="00D969DB">
        <w:rPr>
          <w:rFonts w:ascii="Arial" w:hAnsi="Arial" w:cs="Arial"/>
        </w:rPr>
        <w:t xml:space="preserve">(1 Cor. 4:20); God does not erect his Church by mere words, but by the almighty influences of his Spirit. Men </w:t>
      </w:r>
      <w:r w:rsidRPr="00D969DB">
        <w:rPr>
          <w:rFonts w:ascii="Arial" w:hAnsi="Arial" w:cs="Arial"/>
          <w:i/>
          <w:iCs/>
        </w:rPr>
        <w:t>love not in word, nor in tongue</w:t>
      </w:r>
      <w:r w:rsidRPr="00D969DB">
        <w:rPr>
          <w:rFonts w:ascii="Arial" w:hAnsi="Arial" w:cs="Arial"/>
        </w:rPr>
        <w:t xml:space="preserve">, but in deed and in truth, when they show their love, not only in gracious speeches, </w:t>
      </w:r>
      <w:r w:rsidRPr="00D969DB">
        <w:rPr>
          <w:rFonts w:ascii="Arial" w:hAnsi="Arial" w:cs="Arial"/>
          <w:noProof/>
        </w:rPr>
        <w:t>but in</w:t>
      </w:r>
      <w:r w:rsidRPr="00D969DB">
        <w:rPr>
          <w:rFonts w:ascii="Arial" w:hAnsi="Arial" w:cs="Arial"/>
        </w:rPr>
        <w:t xml:space="preserve"> kind deeds. (1 John 3:18)</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The thing concerning which a speech is made. So the affair of John the Baptist</w:t>
      </w:r>
      <w:r w:rsidR="008303D1" w:rsidRPr="00D969DB">
        <w:rPr>
          <w:rFonts w:ascii="Arial" w:hAnsi="Arial" w:cs="Arial"/>
        </w:rPr>
        <w:t>’</w:t>
      </w:r>
      <w:r w:rsidRPr="00D969DB">
        <w:rPr>
          <w:rFonts w:ascii="Arial" w:hAnsi="Arial" w:cs="Arial"/>
        </w:rPr>
        <w:t xml:space="preserve">s birth is called a word. (Lk. 1:65 = </w:t>
      </w:r>
      <w:r w:rsidRPr="00D969DB">
        <w:rPr>
          <w:rFonts w:ascii="Arial" w:hAnsi="Arial" w:cs="Arial"/>
          <w:i/>
          <w:iCs/>
        </w:rPr>
        <w:t>these sayings</w:t>
      </w:r>
      <w:r w:rsidRPr="00D969DB">
        <w:rPr>
          <w:rFonts w:ascii="Arial" w:hAnsi="Arial" w:cs="Arial"/>
        </w:rPr>
        <w:t xml:space="preserve">) </w:t>
      </w:r>
      <w:r w:rsidRPr="00D969DB">
        <w:rPr>
          <w:rFonts w:ascii="Arial" w:hAnsi="Arial" w:cs="Arial"/>
          <w:i/>
          <w:iCs/>
        </w:rPr>
        <w:t>To whom hast thou uttered words, and whose spirit came from thee?</w:t>
      </w:r>
      <w:r w:rsidRPr="00D969DB">
        <w:rPr>
          <w:rFonts w:ascii="Arial" w:hAnsi="Arial" w:cs="Arial"/>
        </w:rPr>
        <w:t xml:space="preserve"> (See Job 26:4) </w:t>
      </w:r>
      <w:r w:rsidR="008303D1" w:rsidRPr="00D969DB">
        <w:rPr>
          <w:rFonts w:ascii="Arial" w:hAnsi="Arial" w:cs="Arial"/>
        </w:rPr>
        <w:t>“</w:t>
      </w:r>
      <w:r w:rsidRPr="00D969DB">
        <w:rPr>
          <w:rFonts w:ascii="Arial" w:hAnsi="Arial" w:cs="Arial"/>
        </w:rPr>
        <w:t>Do you not know that he to whom you speak knows all that you have said; and that his circumstances are not proper for such a discourse? Have you not rather repeated what Eliphaz said, than spoken under the direction of God</w:t>
      </w:r>
      <w:r w:rsidR="008303D1" w:rsidRPr="00D969DB">
        <w:rPr>
          <w:rFonts w:ascii="Arial" w:hAnsi="Arial" w:cs="Arial"/>
        </w:rPr>
        <w:t>’</w:t>
      </w:r>
      <w:r w:rsidRPr="00D969DB">
        <w:rPr>
          <w:rFonts w:ascii="Arial" w:hAnsi="Arial" w:cs="Arial"/>
        </w:rPr>
        <w:t>s Spirit? And what encouragement have you ever given to my drooping spirit?</w:t>
      </w:r>
      <w:r w:rsidR="008303D1" w:rsidRPr="00D969DB">
        <w:rPr>
          <w:rFonts w:ascii="Arial" w:hAnsi="Arial" w:cs="Arial"/>
        </w:rPr>
        <w:t>”</w:t>
      </w:r>
      <w:r w:rsidRPr="00D969DB">
        <w:rPr>
          <w:rFonts w:ascii="Arial" w:hAnsi="Arial" w:cs="Arial"/>
        </w:rPr>
        <w:t xml:space="preserve">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WORD OF GOD</w:t>
      </w:r>
      <w:r w:rsidRPr="00D969DB">
        <w:rPr>
          <w:b w:val="0"/>
          <w:bCs w:val="0"/>
          <w:sz w:val="24"/>
        </w:rPr>
        <w:t>,</w:t>
      </w:r>
      <w:r w:rsidRPr="00D969DB">
        <w:rPr>
          <w:sz w:val="24"/>
        </w:rPr>
        <w:t xml:space="preserve"> THE</w:t>
      </w:r>
    </w:p>
    <w:p w:rsidR="009F1112" w:rsidRPr="00D969DB" w:rsidRDefault="009F1112" w:rsidP="009F1112">
      <w:pPr>
        <w:jc w:val="both"/>
        <w:rPr>
          <w:rFonts w:ascii="Arial" w:hAnsi="Arial" w:cs="Arial"/>
        </w:rPr>
      </w:pPr>
      <w:r w:rsidRPr="00D969DB">
        <w:rPr>
          <w:rFonts w:ascii="Arial" w:hAnsi="Arial" w:cs="Arial"/>
        </w:rPr>
        <w:t>The declared will of God in the Scriptures, doc</w:t>
      </w:r>
      <w:r w:rsidRPr="00D969DB">
        <w:rPr>
          <w:rFonts w:ascii="Arial" w:hAnsi="Arial" w:cs="Arial"/>
        </w:rPr>
        <w:softHyphen/>
        <w:t xml:space="preserve">trines, commands, promises, threatenings, histories, and predictions (Rom. 9:6; Rev. 6:9), and it (that is, chiefly the gospel) is the </w:t>
      </w:r>
      <w:r w:rsidRPr="00D969DB">
        <w:rPr>
          <w:rFonts w:ascii="Arial" w:hAnsi="Arial" w:cs="Arial"/>
          <w:i/>
          <w:iCs/>
        </w:rPr>
        <w:t>word of Christ</w:t>
      </w:r>
      <w:r w:rsidRPr="00D969DB">
        <w:rPr>
          <w:rFonts w:ascii="Arial" w:hAnsi="Arial" w:cs="Arial"/>
        </w:rPr>
        <w:t xml:space="preserve">, as he is the author, subject matter, and end of it. (Col. 3:16) The </w:t>
      </w:r>
      <w:r w:rsidRPr="00D969DB">
        <w:rPr>
          <w:rFonts w:ascii="Arial" w:hAnsi="Arial" w:cs="Arial"/>
          <w:i/>
          <w:iCs/>
        </w:rPr>
        <w:t>word of righteousness</w:t>
      </w:r>
      <w:r w:rsidRPr="00D969DB">
        <w:rPr>
          <w:rFonts w:ascii="Arial" w:hAnsi="Arial" w:cs="Arial"/>
        </w:rPr>
        <w:t xml:space="preserve">, as it reveals to us the righteousness of Christ, is the sole price of our salvation; and it teaches us to follow after righteousness, faith, and love. (Heb. 6:5) It is the </w:t>
      </w:r>
      <w:r w:rsidRPr="00D969DB">
        <w:rPr>
          <w:rFonts w:ascii="Arial" w:hAnsi="Arial" w:cs="Arial"/>
          <w:i/>
          <w:iCs/>
        </w:rPr>
        <w:t xml:space="preserve">word of faith </w:t>
      </w:r>
      <w:r w:rsidRPr="00D969DB">
        <w:rPr>
          <w:rFonts w:ascii="Arial" w:hAnsi="Arial" w:cs="Arial"/>
        </w:rPr>
        <w:t xml:space="preserve">(Rom. 10:17), a declaration of divine truths to be received and credited by us as the ground of our claim to salvation. It is the </w:t>
      </w:r>
      <w:r w:rsidRPr="00D969DB">
        <w:rPr>
          <w:rFonts w:ascii="Arial" w:hAnsi="Arial" w:cs="Arial"/>
          <w:i/>
          <w:iCs/>
        </w:rPr>
        <w:t>word of salva</w:t>
      </w:r>
      <w:r w:rsidRPr="00D969DB">
        <w:rPr>
          <w:rFonts w:ascii="Arial" w:hAnsi="Arial" w:cs="Arial"/>
          <w:i/>
          <w:iCs/>
        </w:rPr>
        <w:softHyphen/>
        <w:t xml:space="preserve">tion </w:t>
      </w:r>
      <w:r w:rsidRPr="00D969DB">
        <w:rPr>
          <w:rFonts w:ascii="Arial" w:hAnsi="Arial" w:cs="Arial"/>
        </w:rPr>
        <w:t xml:space="preserve">(Acts 13:26), as it reveals and offers to us a full salvation; and by believing and acting upon it, we are possessed of a begun salvation, and are being prepared for eternal glory. It is the </w:t>
      </w:r>
      <w:r w:rsidRPr="00D969DB">
        <w:rPr>
          <w:rFonts w:ascii="Arial" w:hAnsi="Arial" w:cs="Arial"/>
          <w:i/>
          <w:iCs/>
        </w:rPr>
        <w:t xml:space="preserve">word of this life </w:t>
      </w:r>
      <w:r w:rsidRPr="00D969DB">
        <w:rPr>
          <w:rFonts w:ascii="Arial" w:hAnsi="Arial" w:cs="Arial"/>
        </w:rPr>
        <w:t xml:space="preserve">(Acts </w:t>
      </w:r>
      <w:r w:rsidRPr="00D969DB">
        <w:rPr>
          <w:rFonts w:ascii="Arial" w:hAnsi="Arial" w:cs="Arial"/>
        </w:rPr>
        <w:lastRenderedPageBreak/>
        <w:t xml:space="preserve">5:20, 13:5,7,44,46) now preached to men; and by it they become partakers of eternal life. The </w:t>
      </w:r>
      <w:r w:rsidRPr="00D969DB">
        <w:rPr>
          <w:rFonts w:ascii="Arial" w:hAnsi="Arial" w:cs="Arial"/>
          <w:i/>
          <w:iCs/>
        </w:rPr>
        <w:t>word of God</w:t>
      </w:r>
      <w:r w:rsidR="008303D1" w:rsidRPr="00D969DB">
        <w:rPr>
          <w:rFonts w:ascii="Arial" w:hAnsi="Arial" w:cs="Arial"/>
          <w:i/>
          <w:iCs/>
        </w:rPr>
        <w:t>’</w:t>
      </w:r>
      <w:r w:rsidRPr="00D969DB">
        <w:rPr>
          <w:rFonts w:ascii="Arial" w:hAnsi="Arial" w:cs="Arial"/>
          <w:i/>
          <w:iCs/>
        </w:rPr>
        <w:t>s grace</w:t>
      </w:r>
      <w:r w:rsidRPr="00D969DB">
        <w:rPr>
          <w:rFonts w:ascii="Arial" w:hAnsi="Arial" w:cs="Arial"/>
        </w:rPr>
        <w:t xml:space="preserve">, and the </w:t>
      </w:r>
      <w:r w:rsidRPr="00D969DB">
        <w:rPr>
          <w:rFonts w:ascii="Arial" w:hAnsi="Arial" w:cs="Arial"/>
          <w:i/>
          <w:iCs/>
        </w:rPr>
        <w:t>word of life</w:t>
      </w:r>
      <w:r w:rsidRPr="00D969DB">
        <w:rPr>
          <w:rFonts w:ascii="Arial" w:hAnsi="Arial" w:cs="Arial"/>
        </w:rPr>
        <w:t xml:space="preserve"> (or </w:t>
      </w:r>
      <w:r w:rsidRPr="00D969DB">
        <w:rPr>
          <w:rFonts w:ascii="Arial" w:hAnsi="Arial" w:cs="Arial"/>
          <w:i/>
          <w:iCs/>
        </w:rPr>
        <w:t>eternal life</w:t>
      </w:r>
      <w:r w:rsidRPr="00D969DB">
        <w:rPr>
          <w:rFonts w:ascii="Arial" w:hAnsi="Arial" w:cs="Arial"/>
        </w:rPr>
        <w:t>), is either Christ, who is freely given to be our Saviour, and by whom we have our spiritual and eternal life, or the word of God</w:t>
      </w:r>
      <w:r w:rsidR="008303D1" w:rsidRPr="00D969DB">
        <w:rPr>
          <w:rFonts w:ascii="Arial" w:hAnsi="Arial" w:cs="Arial"/>
        </w:rPr>
        <w:t>’</w:t>
      </w:r>
      <w:r w:rsidRPr="00D969DB">
        <w:rPr>
          <w:rFonts w:ascii="Arial" w:hAnsi="Arial" w:cs="Arial"/>
        </w:rPr>
        <w:t xml:space="preserve">s gospel promises, which declares and conveys the free favours of God to men for the enlivening and eternal salvation of their soul. (John 6:68; Acts 20:32; Phil. 2:16; 1 John 1:1) The </w:t>
      </w:r>
      <w:r w:rsidRPr="00D969DB">
        <w:rPr>
          <w:rFonts w:ascii="Arial" w:hAnsi="Arial" w:cs="Arial"/>
          <w:i/>
          <w:iCs/>
        </w:rPr>
        <w:t>word of the oath</w:t>
      </w:r>
      <w:r w:rsidRPr="00D969DB">
        <w:rPr>
          <w:rFonts w:ascii="Arial" w:hAnsi="Arial" w:cs="Arial"/>
        </w:rPr>
        <w:t xml:space="preserve"> (Heb. 7:23) is God</w:t>
      </w:r>
      <w:r w:rsidR="008303D1" w:rsidRPr="00D969DB">
        <w:rPr>
          <w:rFonts w:ascii="Arial" w:hAnsi="Arial" w:cs="Arial"/>
        </w:rPr>
        <w:t>’</w:t>
      </w:r>
      <w:r w:rsidRPr="00D969DB">
        <w:rPr>
          <w:rFonts w:ascii="Arial" w:hAnsi="Arial" w:cs="Arial"/>
        </w:rPr>
        <w:t xml:space="preserve">s ancient and solemn declaration that Christ would be a priest forever. The </w:t>
      </w:r>
      <w:r w:rsidRPr="00D969DB">
        <w:rPr>
          <w:rFonts w:ascii="Arial" w:hAnsi="Arial" w:cs="Arial"/>
          <w:i/>
          <w:iCs/>
        </w:rPr>
        <w:t>word of wisdom</w:t>
      </w:r>
      <w:r w:rsidRPr="00D969DB">
        <w:rPr>
          <w:rFonts w:ascii="Arial" w:hAnsi="Arial" w:cs="Arial"/>
        </w:rPr>
        <w:t xml:space="preserve"> and of </w:t>
      </w:r>
      <w:r w:rsidRPr="00D969DB">
        <w:rPr>
          <w:rFonts w:ascii="Arial" w:hAnsi="Arial" w:cs="Arial"/>
          <w:i/>
          <w:iCs/>
        </w:rPr>
        <w:t>knowledge</w:t>
      </w:r>
      <w:r w:rsidRPr="00D969DB">
        <w:rPr>
          <w:rFonts w:ascii="Arial" w:hAnsi="Arial" w:cs="Arial"/>
        </w:rPr>
        <w:t xml:space="preserve"> (1 Cor. 12:8) is an eminent faculty, wisely to take up and publish divine things.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See also 1 Sam. 9:27; 1 Kings 12:22; 1 Chron. 17:3; Prov. 30:5; Mk. 7:13; Lk. 3:2, 4:4, 5:1, 8:11,21, 11:28; John 10:35; Acts 4:31, 6:2,7, 8:14, 11:1, 12:24, 17:13, 18:11, 19:20; 1 Cor. 14:36; 2 Cor. 2:17, 4:2; Eph. 6:17; Col. 1:25; 1 Thess. 2:13; 1 Tim. 4:5; 2 Tim. 2:9; Titus 2:5; Heb. 4:12, 11:3, 13:7; 1 Pet. 1:23; 2</w:t>
      </w:r>
      <w:r w:rsidR="009F0CE0" w:rsidRPr="00D969DB">
        <w:rPr>
          <w:rFonts w:ascii="Arial" w:hAnsi="Arial" w:cs="Arial"/>
        </w:rPr>
        <w:t xml:space="preserve"> </w:t>
      </w:r>
      <w:r w:rsidRPr="00D969DB">
        <w:rPr>
          <w:rFonts w:ascii="Arial" w:hAnsi="Arial" w:cs="Arial"/>
        </w:rPr>
        <w:t>Pet. 3:5; 1 John 2:14; Rev. 1:2,9, 19:13, 20:4</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WORK</w:t>
      </w:r>
    </w:p>
    <w:p w:rsidR="009F1112" w:rsidRPr="00D969DB" w:rsidRDefault="009F1112" w:rsidP="009F1112">
      <w:pPr>
        <w:jc w:val="both"/>
        <w:rPr>
          <w:rFonts w:ascii="Arial" w:hAnsi="Arial" w:cs="Arial"/>
        </w:rPr>
      </w:pPr>
      <w:r w:rsidRPr="00D969DB">
        <w:rPr>
          <w:rFonts w:ascii="Arial" w:hAnsi="Arial" w:cs="Arial"/>
        </w:rPr>
        <w:t xml:space="preserve">(1) To act in making, constructing, setting up in order, or upholding things. (Ps. 2; 1 Cor. 13:6; Jas. 1:3)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To prepare, to make suitable. So God works glory for his people, and he works to make them worthy for it. (Ps. 31:18; 2 Cor. 5:5) </w:t>
      </w:r>
    </w:p>
    <w:p w:rsidR="009F1112" w:rsidRPr="00D969DB" w:rsidRDefault="009F1112" w:rsidP="009F1112">
      <w:pPr>
        <w:jc w:val="both"/>
        <w:rPr>
          <w:rFonts w:ascii="Arial" w:hAnsi="Arial" w:cs="Arial"/>
        </w:rPr>
      </w:pPr>
      <w:r w:rsidRPr="00D969DB">
        <w:rPr>
          <w:rFonts w:ascii="Arial" w:hAnsi="Arial" w:cs="Arial"/>
        </w:rPr>
        <w:t xml:space="preserve">To </w:t>
      </w:r>
      <w:r w:rsidRPr="00D969DB">
        <w:rPr>
          <w:rFonts w:ascii="Arial" w:hAnsi="Arial" w:cs="Arial"/>
          <w:i/>
          <w:iCs/>
        </w:rPr>
        <w:t>work God</w:t>
      </w:r>
      <w:r w:rsidR="008303D1" w:rsidRPr="00D969DB">
        <w:rPr>
          <w:rFonts w:ascii="Arial" w:hAnsi="Arial" w:cs="Arial"/>
          <w:i/>
          <w:iCs/>
        </w:rPr>
        <w:t>’</w:t>
      </w:r>
      <w:r w:rsidRPr="00D969DB">
        <w:rPr>
          <w:rFonts w:ascii="Arial" w:hAnsi="Arial" w:cs="Arial"/>
          <w:i/>
          <w:iCs/>
        </w:rPr>
        <w:t>s judgements</w:t>
      </w:r>
      <w:r w:rsidRPr="00D969DB">
        <w:rPr>
          <w:rFonts w:ascii="Arial" w:hAnsi="Arial" w:cs="Arial"/>
        </w:rPr>
        <w:t xml:space="preserve"> is to obey his laws, observe his ordi</w:t>
      </w:r>
      <w:r w:rsidRPr="00D969DB">
        <w:rPr>
          <w:rFonts w:ascii="Arial" w:hAnsi="Arial" w:cs="Arial"/>
        </w:rPr>
        <w:softHyphen/>
        <w:t xml:space="preserve">nances, and be duly affected by his strokes. (Zeph. 2:3) All things </w:t>
      </w:r>
      <w:r w:rsidRPr="00D969DB">
        <w:rPr>
          <w:rFonts w:ascii="Arial" w:hAnsi="Arial" w:cs="Arial"/>
          <w:i/>
          <w:iCs/>
        </w:rPr>
        <w:t>work together</w:t>
      </w:r>
      <w:r w:rsidRPr="00D969DB">
        <w:rPr>
          <w:rFonts w:ascii="Arial" w:hAnsi="Arial" w:cs="Arial"/>
        </w:rPr>
        <w:t xml:space="preserve"> for the good of the saints; their troubles work for them an exceeding and eternal weight of glory. God, by his wise disposal of them, and by his influence accom</w:t>
      </w:r>
      <w:r w:rsidRPr="00D969DB">
        <w:rPr>
          <w:rFonts w:ascii="Arial" w:hAnsi="Arial" w:cs="Arial"/>
        </w:rPr>
        <w:softHyphen/>
        <w:t>panying them, makes them concur to alert and excite them to their duty here, and to prepare them for future glory hereafter. (Rom. 8:28; 2 Cor. 4:17)</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b/>
          <w:bCs/>
        </w:rPr>
      </w:pPr>
    </w:p>
    <w:p w:rsidR="009F1112" w:rsidRPr="00D969DB" w:rsidRDefault="009F1112" w:rsidP="009F1112">
      <w:pPr>
        <w:jc w:val="both"/>
        <w:rPr>
          <w:rFonts w:ascii="Arial" w:hAnsi="Arial" w:cs="Arial"/>
          <w:b/>
          <w:bCs/>
        </w:rPr>
      </w:pPr>
      <w:r w:rsidRPr="00D969DB">
        <w:rPr>
          <w:rFonts w:ascii="Arial" w:hAnsi="Arial" w:cs="Arial"/>
          <w:b/>
          <w:bCs/>
        </w:rPr>
        <w:t>A WORK</w:t>
      </w:r>
      <w:r w:rsidRPr="00D969DB">
        <w:rPr>
          <w:rFonts w:ascii="Arial" w:hAnsi="Arial" w:cs="Arial"/>
        </w:rPr>
        <w:t xml:space="preserve"> or </w:t>
      </w:r>
      <w:r w:rsidRPr="00D969DB">
        <w:rPr>
          <w:rFonts w:ascii="Arial" w:hAnsi="Arial" w:cs="Arial"/>
          <w:b/>
          <w:bCs/>
        </w:rPr>
        <w:t>DEED</w:t>
      </w:r>
    </w:p>
    <w:p w:rsidR="009F1112" w:rsidRPr="00D969DB" w:rsidRDefault="009F1112" w:rsidP="009F1112">
      <w:pPr>
        <w:pStyle w:val="BodyText"/>
      </w:pPr>
      <w:r w:rsidRPr="00D969DB">
        <w:t>(1) Normal labour, such as is done on the six working days. (Ex. 20:9)</w:t>
      </w:r>
    </w:p>
    <w:p w:rsidR="009F1112" w:rsidRPr="00D969DB" w:rsidRDefault="009F1112" w:rsidP="009F1112">
      <w:pPr>
        <w:jc w:val="both"/>
        <w:rPr>
          <w:rFonts w:ascii="Arial" w:hAnsi="Arial" w:cs="Arial"/>
        </w:rPr>
      </w:pPr>
      <w:r w:rsidRPr="00D969DB">
        <w:rPr>
          <w:rFonts w:ascii="Arial" w:hAnsi="Arial" w:cs="Arial"/>
        </w:rPr>
        <w:t xml:space="preserve"> </w:t>
      </w:r>
    </w:p>
    <w:p w:rsidR="009F1112" w:rsidRPr="00D969DB" w:rsidRDefault="009F1112" w:rsidP="009F1112">
      <w:pPr>
        <w:pStyle w:val="BodyText"/>
      </w:pPr>
      <w:r w:rsidRPr="00D969DB">
        <w:t xml:space="preserve">(2) Any kind of agency in thought, word, or deed. (Eccl. 12:14)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An unusual or miraculous work. (John 7:21)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(4) The thing </w:t>
      </w:r>
      <w:r w:rsidRPr="00D969DB">
        <w:rPr>
          <w:rFonts w:ascii="Arial" w:hAnsi="Arial" w:cs="Arial"/>
          <w:noProof/>
        </w:rPr>
        <w:t>effect</w:t>
      </w:r>
      <w:r w:rsidRPr="00D969DB">
        <w:rPr>
          <w:rFonts w:ascii="Arial" w:hAnsi="Arial" w:cs="Arial"/>
          <w:noProof/>
        </w:rPr>
        <w:softHyphen/>
        <w:t>ed</w:t>
      </w:r>
      <w:r w:rsidRPr="00D969DB">
        <w:rPr>
          <w:rFonts w:ascii="Arial" w:hAnsi="Arial" w:cs="Arial"/>
        </w:rPr>
        <w:t xml:space="preserve"> by any agency or influence. So all creatures are the </w:t>
      </w:r>
      <w:r w:rsidRPr="00D969DB">
        <w:rPr>
          <w:rFonts w:ascii="Arial" w:hAnsi="Arial" w:cs="Arial"/>
          <w:i/>
          <w:iCs/>
        </w:rPr>
        <w:t>work of God</w:t>
      </w:r>
      <w:r w:rsidR="008303D1" w:rsidRPr="00D969DB">
        <w:rPr>
          <w:rFonts w:ascii="Arial" w:hAnsi="Arial" w:cs="Arial"/>
          <w:i/>
          <w:iCs/>
        </w:rPr>
        <w:t>’</w:t>
      </w:r>
      <w:r w:rsidRPr="00D969DB">
        <w:rPr>
          <w:rFonts w:ascii="Arial" w:hAnsi="Arial" w:cs="Arial"/>
          <w:i/>
          <w:iCs/>
        </w:rPr>
        <w:t>s hands</w:t>
      </w:r>
      <w:r w:rsidRPr="00D969DB">
        <w:rPr>
          <w:rFonts w:ascii="Arial" w:hAnsi="Arial" w:cs="Arial"/>
        </w:rPr>
        <w:t xml:space="preserve">. (Job 34:19)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(5) The materials for constructing something, particularly a building. (Prov. 24:27)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(6) The wages or reward of a work. (Lev. 19:13; Job 7:2; Rom. 6:23; Rev. 14:13)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Work Of God, The</w:t>
      </w:r>
    </w:p>
    <w:p w:rsidR="009F1112" w:rsidRPr="00D969DB" w:rsidRDefault="009F1112" w:rsidP="009F1112">
      <w:pPr>
        <w:jc w:val="both"/>
        <w:rPr>
          <w:rFonts w:ascii="Arial" w:hAnsi="Arial" w:cs="Arial"/>
        </w:rPr>
      </w:pPr>
      <w:r w:rsidRPr="00D969DB">
        <w:rPr>
          <w:rFonts w:ascii="Arial" w:hAnsi="Arial" w:cs="Arial"/>
          <w:noProof/>
        </w:rPr>
        <w:t>(1) What he has effected, such as creation (Gen. 2:2), or provi</w:t>
      </w:r>
      <w:r w:rsidRPr="00D969DB">
        <w:rPr>
          <w:rFonts w:ascii="Arial" w:hAnsi="Arial" w:cs="Arial"/>
          <w:noProof/>
        </w:rPr>
        <w:softHyphen/>
        <w:t>dence (John 5:17; Is. 5:19; Habakkuk 3:2), or redemption.</w:t>
      </w:r>
      <w:r w:rsidRPr="00D969DB">
        <w:rPr>
          <w:rFonts w:ascii="Arial" w:hAnsi="Arial" w:cs="Arial"/>
        </w:rPr>
        <w:t xml:space="preserve"> (John 9:4) These are God</w:t>
      </w:r>
      <w:r w:rsidR="008303D1" w:rsidRPr="00D969DB">
        <w:rPr>
          <w:rFonts w:ascii="Arial" w:hAnsi="Arial" w:cs="Arial"/>
        </w:rPr>
        <w:t>’</w:t>
      </w:r>
      <w:r w:rsidRPr="00D969DB">
        <w:rPr>
          <w:rFonts w:ascii="Arial" w:hAnsi="Arial" w:cs="Arial"/>
        </w:rPr>
        <w:t xml:space="preserve">s </w:t>
      </w:r>
      <w:r w:rsidRPr="00D969DB">
        <w:rPr>
          <w:rFonts w:ascii="Arial" w:hAnsi="Arial" w:cs="Arial"/>
          <w:i/>
          <w:iCs/>
        </w:rPr>
        <w:t>marvellous works</w:t>
      </w:r>
      <w:r w:rsidRPr="00D969DB">
        <w:rPr>
          <w:rFonts w:ascii="Arial" w:hAnsi="Arial" w:cs="Arial"/>
        </w:rPr>
        <w:t>. (1 Chron. 16:12; Rev. 15:3) In redemption, each of the divine Persons has his distinct office and work. See GOD</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The works that God commands us to do (John 6:28); thus service done for Christ is called </w:t>
      </w:r>
      <w:r w:rsidRPr="00D969DB">
        <w:rPr>
          <w:rFonts w:ascii="Arial" w:hAnsi="Arial" w:cs="Arial"/>
          <w:i/>
          <w:iCs/>
        </w:rPr>
        <w:t>his work</w:t>
      </w:r>
      <w:r w:rsidRPr="00D969DB">
        <w:rPr>
          <w:rFonts w:ascii="Arial" w:hAnsi="Arial" w:cs="Arial"/>
        </w:rPr>
        <w:t xml:space="preserve">. (1 Cor. 15:58, 16:10; Phil. 2:30) Faith is the </w:t>
      </w:r>
      <w:r w:rsidRPr="00D969DB">
        <w:rPr>
          <w:rFonts w:ascii="Arial" w:hAnsi="Arial" w:cs="Arial"/>
          <w:i/>
          <w:iCs/>
        </w:rPr>
        <w:t>work of God</w:t>
      </w:r>
      <w:r w:rsidRPr="00D969DB">
        <w:rPr>
          <w:rFonts w:ascii="Arial" w:hAnsi="Arial" w:cs="Arial"/>
        </w:rPr>
        <w:t>, as he produces and maintains it in us, and com</w:t>
      </w:r>
      <w:r w:rsidRPr="00D969DB">
        <w:rPr>
          <w:rFonts w:ascii="Arial" w:hAnsi="Arial" w:cs="Arial"/>
        </w:rPr>
        <w:softHyphen/>
        <w:t xml:space="preserve">mands us to practise it. (John 6:29)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Works, Men</w:t>
      </w:r>
      <w:r w:rsidR="008303D1" w:rsidRPr="00D969DB">
        <w:rPr>
          <w:sz w:val="24"/>
        </w:rPr>
        <w:t>’</w:t>
      </w:r>
      <w:r w:rsidRPr="00D969DB">
        <w:rPr>
          <w:sz w:val="24"/>
        </w:rPr>
        <w:t>s</w:t>
      </w:r>
    </w:p>
    <w:p w:rsidR="009F1112" w:rsidRPr="00D969DB" w:rsidRDefault="009F1112" w:rsidP="009F1112">
      <w:pPr>
        <w:pStyle w:val="BodyText"/>
      </w:pPr>
      <w:r w:rsidRPr="00D969DB">
        <w:t>(1) Good works, proceeding from a right principle and motive, directed by God</w:t>
      </w:r>
      <w:r w:rsidR="008303D1" w:rsidRPr="00D969DB">
        <w:t>’</w:t>
      </w:r>
      <w:r w:rsidRPr="00D969DB">
        <w:t xml:space="preserve">s Law, and in a right way calculated to promote his honour and our own true happiness. Such works, </w:t>
      </w:r>
      <w:r w:rsidRPr="00D969DB">
        <w:lastRenderedPageBreak/>
        <w:t>not being performed under the Law as a covenant, cannot enter into our justification; nor, because of imper</w:t>
      </w:r>
      <w:r w:rsidRPr="00D969DB">
        <w:softHyphen/>
        <w:t xml:space="preserve">fection, are they worthy to do so; but they show one to be justified, and possessed of true faith, and guard him against the charges of men. (Rom. 3:20; Gal. 2:16; Eph. 2:10; Jas. 2:24) </w:t>
      </w:r>
    </w:p>
    <w:p w:rsidR="009F1112" w:rsidRPr="00D969DB" w:rsidRDefault="009F1112" w:rsidP="009F1112">
      <w:pPr>
        <w:pStyle w:val="BodyText"/>
      </w:pPr>
    </w:p>
    <w:p w:rsidR="009F1112" w:rsidRPr="00D969DB" w:rsidRDefault="009F1112" w:rsidP="009F1112">
      <w:pPr>
        <w:pStyle w:val="BodyText"/>
      </w:pPr>
      <w:r w:rsidRPr="00D969DB">
        <w:t>(2) Bad works, which are performed by men not united to Christ, not possessed of true grace, not performed with re</w:t>
      </w:r>
      <w:r w:rsidRPr="00D969DB">
        <w:softHyphen/>
        <w:t xml:space="preserve">gard to the authority of God, nor with a view to promoting his glory, these are </w:t>
      </w:r>
      <w:r w:rsidRPr="00D969DB">
        <w:rPr>
          <w:i/>
          <w:iCs/>
        </w:rPr>
        <w:t>works of the flesh</w:t>
      </w:r>
      <w:r w:rsidRPr="00D969DB">
        <w:t xml:space="preserve">, and </w:t>
      </w:r>
      <w:r w:rsidRPr="00D969DB">
        <w:rPr>
          <w:i/>
          <w:iCs/>
        </w:rPr>
        <w:t>deeds of the body</w:t>
      </w:r>
      <w:r w:rsidRPr="00D969DB">
        <w:t xml:space="preserve"> of indwelling sin. They flow from a worldly and corrupt nature; they cannot justify, but are an abo</w:t>
      </w:r>
      <w:r w:rsidRPr="00D969DB">
        <w:softHyphen/>
        <w:t xml:space="preserve">mination to the Lord. (Ps. 59:6; Is. 57:12; Rom. 8:13; Gal. 5:19) They are </w:t>
      </w:r>
      <w:r w:rsidRPr="00D969DB">
        <w:rPr>
          <w:i/>
          <w:iCs/>
        </w:rPr>
        <w:t>dead works</w:t>
      </w:r>
      <w:r w:rsidRPr="00D969DB">
        <w:t>, proceeding from no spiritual life, showing one</w:t>
      </w:r>
      <w:r w:rsidR="008303D1" w:rsidRPr="00D969DB">
        <w:t>’</w:t>
      </w:r>
      <w:r w:rsidRPr="00D969DB">
        <w:t xml:space="preserve">s death or deadness in sin, and, of </w:t>
      </w:r>
      <w:r w:rsidRPr="00D969DB">
        <w:rPr>
          <w:noProof/>
        </w:rPr>
        <w:t>themselves,</w:t>
      </w:r>
      <w:r w:rsidRPr="00D969DB">
        <w:t xml:space="preserve"> they tend to prepare for eter</w:t>
      </w:r>
      <w:r w:rsidRPr="00D969DB">
        <w:softHyphen/>
        <w:t xml:space="preserve">nal death. (Heb. 6:1, 9:14) Some of these are </w:t>
      </w:r>
      <w:r w:rsidRPr="00D969DB">
        <w:rPr>
          <w:i/>
          <w:iCs/>
        </w:rPr>
        <w:t>works of the Law</w:t>
      </w:r>
      <w:r w:rsidRPr="00D969DB">
        <w:t xml:space="preserve"> that have some semblance or conformity to the Law as a covenant; but to be </w:t>
      </w:r>
      <w:r w:rsidRPr="00D969DB">
        <w:rPr>
          <w:i/>
          <w:iCs/>
        </w:rPr>
        <w:t xml:space="preserve">of the works of the Law </w:t>
      </w:r>
      <w:r w:rsidRPr="00D969DB">
        <w:t xml:space="preserve">is to trust in our own works for eternal happiness. (Gal. 3:10) But </w:t>
      </w:r>
      <w:r w:rsidRPr="00D969DB">
        <w:rPr>
          <w:i/>
          <w:iCs/>
        </w:rPr>
        <w:t>works of the Law</w:t>
      </w:r>
      <w:r w:rsidRPr="00D969DB">
        <w:t xml:space="preserve"> in general means whatever it commands. (Rom. 3:20,28) Some are </w:t>
      </w:r>
      <w:r w:rsidRPr="00D969DB">
        <w:rPr>
          <w:i/>
          <w:iCs/>
        </w:rPr>
        <w:t>works of darkness</w:t>
      </w:r>
      <w:r w:rsidRPr="00D969DB">
        <w:t>, shameful transgressions of God</w:t>
      </w:r>
      <w:r w:rsidR="008303D1" w:rsidRPr="00D969DB">
        <w:t>’</w:t>
      </w:r>
      <w:r w:rsidRPr="00D969DB">
        <w:t xml:space="preserve">s Law. (Rom. 13:12; Eph. 5:12) These are also the </w:t>
      </w:r>
      <w:r w:rsidRPr="00D969DB">
        <w:rPr>
          <w:i/>
          <w:iCs/>
        </w:rPr>
        <w:t>deeds and works of the devil</w:t>
      </w:r>
      <w:r w:rsidRPr="00D969DB">
        <w:t xml:space="preserve">, as he tempts us to do and practise them. (John 8:41,44) But his </w:t>
      </w:r>
      <w:r w:rsidRPr="00D969DB">
        <w:rPr>
          <w:i/>
          <w:iCs/>
        </w:rPr>
        <w:t xml:space="preserve">works </w:t>
      </w:r>
      <w:r w:rsidRPr="00D969DB">
        <w:t>also in</w:t>
      </w:r>
      <w:r w:rsidRPr="00D969DB">
        <w:softHyphen/>
        <w:t xml:space="preserve">clude the ruin of men, which he </w:t>
      </w:r>
      <w:r w:rsidRPr="00D969DB">
        <w:rPr>
          <w:noProof/>
        </w:rPr>
        <w:t>effects</w:t>
      </w:r>
      <w:r w:rsidRPr="00D969DB">
        <w:t xml:space="preserve">. (1 John 3:8) Idols are the </w:t>
      </w:r>
      <w:r w:rsidRPr="00D969DB">
        <w:rPr>
          <w:i/>
          <w:iCs/>
        </w:rPr>
        <w:t>work of errors</w:t>
      </w:r>
      <w:r w:rsidRPr="00D969DB">
        <w:t xml:space="preserve">. (Jer. 10:15) Error instigates men to make and worship them, and they lead men from one error to another. </w:t>
      </w:r>
    </w:p>
    <w:p w:rsidR="009F1112" w:rsidRPr="00D969DB" w:rsidRDefault="009F1112" w:rsidP="009F1112">
      <w:pPr>
        <w:pStyle w:val="BodyText"/>
      </w:pPr>
    </w:p>
    <w:p w:rsidR="009F1112" w:rsidRPr="00D969DB" w:rsidRDefault="009F1112" w:rsidP="009F1112">
      <w:pPr>
        <w:pStyle w:val="BodyText"/>
        <w:rPr>
          <w:b/>
          <w:bCs/>
        </w:rPr>
      </w:pPr>
      <w:r w:rsidRPr="00D969DB">
        <w:rPr>
          <w:b/>
          <w:bCs/>
        </w:rPr>
        <w:t>A WORKMAN</w:t>
      </w:r>
    </w:p>
    <w:p w:rsidR="009F1112" w:rsidRPr="00D969DB" w:rsidRDefault="009F1112" w:rsidP="009F1112">
      <w:pPr>
        <w:pStyle w:val="BodyText"/>
        <w:rPr>
          <w:noProof/>
        </w:rPr>
      </w:pPr>
      <w:r w:rsidRPr="00D969DB">
        <w:rPr>
          <w:noProof/>
        </w:rPr>
        <w:t xml:space="preserve">(1) One who labours at some handicraft. (Is. 40:19-20) </w:t>
      </w:r>
    </w:p>
    <w:p w:rsidR="009F1112" w:rsidRPr="00D969DB" w:rsidRDefault="009F1112" w:rsidP="009F1112">
      <w:pPr>
        <w:pStyle w:val="BodyText"/>
      </w:pPr>
    </w:p>
    <w:p w:rsidR="009F1112" w:rsidRPr="00D969DB" w:rsidRDefault="009F1112" w:rsidP="009F1112">
      <w:pPr>
        <w:pStyle w:val="BodyText"/>
      </w:pPr>
      <w:r w:rsidRPr="00D969DB">
        <w:t>(2) A minister who labours hard in preaching the gos</w:t>
      </w:r>
      <w:r w:rsidRPr="00D969DB">
        <w:softHyphen/>
        <w:t>pel. (2 Tim. 2:15)</w:t>
      </w:r>
    </w:p>
    <w:p w:rsidR="009F1112" w:rsidRPr="00D969DB" w:rsidRDefault="009F1112" w:rsidP="009F1112">
      <w:pPr>
        <w:pStyle w:val="BodyText"/>
      </w:pPr>
    </w:p>
    <w:p w:rsidR="009F1112" w:rsidRPr="00D969DB" w:rsidRDefault="009F1112" w:rsidP="009F1112">
      <w:pPr>
        <w:pStyle w:val="BodyText"/>
      </w:pPr>
      <w:r w:rsidRPr="00D969DB">
        <w:t xml:space="preserve">See also </w:t>
      </w:r>
      <w:r w:rsidRPr="00D969DB">
        <w:rPr>
          <w:i/>
          <w:iCs/>
        </w:rPr>
        <w:t>workman</w:t>
      </w:r>
      <w:r w:rsidRPr="00D969DB">
        <w:t xml:space="preserve">: Ex. 35:35, 38:23; Song 7:1; Jer. 10:3,9; Hos. 8:6; Mt. 10:10; </w:t>
      </w:r>
      <w:r w:rsidRPr="00D969DB">
        <w:rPr>
          <w:i/>
          <w:iCs/>
        </w:rPr>
        <w:t>workmen</w:t>
      </w:r>
      <w:r w:rsidRPr="00D969DB">
        <w:t>: 2 Kings 12:14-15; 1 Chron. 22:15, 25:1; 2 Chron. 24:13, 34:17; Ezra 3:9; Is. 44:11; Acts 19:25</w:t>
      </w:r>
      <w:r w:rsidR="009F0CE0" w:rsidRPr="00D969DB">
        <w:t xml:space="preserve"> </w:t>
      </w:r>
      <w:r w:rsidRPr="00D969DB">
        <w:t xml:space="preserve"> </w:t>
      </w:r>
    </w:p>
    <w:p w:rsidR="009F1112" w:rsidRPr="00D969DB" w:rsidRDefault="009F1112" w:rsidP="009F1112">
      <w:pPr>
        <w:pStyle w:val="BodyText"/>
        <w:rPr>
          <w:b/>
          <w:bCs/>
        </w:rPr>
      </w:pPr>
    </w:p>
    <w:p w:rsidR="009F1112" w:rsidRPr="00D969DB" w:rsidRDefault="009F1112" w:rsidP="009F1112">
      <w:pPr>
        <w:pStyle w:val="BodyText"/>
        <w:rPr>
          <w:b/>
          <w:bCs/>
        </w:rPr>
      </w:pPr>
      <w:r w:rsidRPr="00D969DB">
        <w:rPr>
          <w:b/>
          <w:bCs/>
        </w:rPr>
        <w:t>WORKMANSHIP</w:t>
      </w:r>
    </w:p>
    <w:p w:rsidR="009F1112" w:rsidRPr="00D969DB" w:rsidRDefault="009F1112" w:rsidP="009F1112">
      <w:pPr>
        <w:pStyle w:val="BodyText"/>
      </w:pPr>
      <w:r w:rsidRPr="00D969DB">
        <w:t>(1) The skill and labour in the making of things. (Ex.</w:t>
      </w:r>
      <w:r w:rsidR="009F0CE0" w:rsidRPr="00D969DB">
        <w:t xml:space="preserve"> </w:t>
      </w:r>
      <w:r w:rsidRPr="00D969DB">
        <w:t xml:space="preserve">10, 11:3, 31:3,5, 35:31; 1 Chron. 28:21; Ezek. 28:13) </w:t>
      </w:r>
    </w:p>
    <w:p w:rsidR="009F1112" w:rsidRPr="00D969DB" w:rsidRDefault="009F1112" w:rsidP="009F1112">
      <w:pPr>
        <w:pStyle w:val="BodyText"/>
      </w:pPr>
    </w:p>
    <w:p w:rsidR="009F1112" w:rsidRPr="00D969DB" w:rsidRDefault="009F1112" w:rsidP="009F1112">
      <w:pPr>
        <w:pStyle w:val="BodyText"/>
      </w:pPr>
      <w:r w:rsidRPr="00D969DB">
        <w:t>(2) The thing formed by art. (2 Kings 16:10) We are God</w:t>
      </w:r>
      <w:r w:rsidR="008303D1" w:rsidRPr="00D969DB">
        <w:t>’</w:t>
      </w:r>
      <w:r w:rsidRPr="00D969DB">
        <w:t>s work</w:t>
      </w:r>
      <w:r w:rsidRPr="00D969DB">
        <w:softHyphen/>
        <w:t>manship, made by him in creation, renewed by him in regeneration, created anew in Christ Jesus, capable of, and disposed to, good works. (Eph. 2:10)</w:t>
      </w:r>
    </w:p>
    <w:p w:rsidR="009F1112" w:rsidRPr="00D969DB" w:rsidRDefault="009F1112" w:rsidP="009F1112">
      <w:pPr>
        <w:pStyle w:val="BodyText"/>
      </w:pPr>
    </w:p>
    <w:p w:rsidR="009F1112" w:rsidRPr="00D969DB" w:rsidRDefault="009F1112" w:rsidP="009F1112">
      <w:pPr>
        <w:pStyle w:val="Heading3"/>
        <w:rPr>
          <w:sz w:val="24"/>
        </w:rPr>
      </w:pPr>
      <w:r w:rsidRPr="00D969DB">
        <w:rPr>
          <w:sz w:val="24"/>
        </w:rPr>
        <w:t>WORLD</w:t>
      </w:r>
    </w:p>
    <w:p w:rsidR="009F1112" w:rsidRPr="00D969DB" w:rsidRDefault="009F1112" w:rsidP="009F1112">
      <w:pPr>
        <w:pStyle w:val="BodyText"/>
      </w:pPr>
      <w:r w:rsidRPr="00D969DB">
        <w:t xml:space="preserve">The Jews distinguish the world in respect of place in the lower world of earth and air, and the world of heavens and stars, the highest world. Or, as others state, the world of earth and air, the world of angels, the world of spheres and stars, and the highest world of departed spirits, called the </w:t>
      </w:r>
      <w:r w:rsidRPr="00D969DB">
        <w:rPr>
          <w:i/>
          <w:iCs/>
        </w:rPr>
        <w:t>third heaven</w:t>
      </w:r>
      <w:r w:rsidRPr="00D969DB">
        <w:t xml:space="preserve"> (2 Cor. 12:2). In respect of duration, they divide it into the old world before the Flood, the world before the Messiah, the world to come under the Messiah, the world of the resur</w:t>
      </w:r>
      <w:r w:rsidRPr="00D969DB">
        <w:softHyphen/>
        <w:t>rection, and the eternal world. In allusion to these divisions, Paul men</w:t>
      </w:r>
      <w:r w:rsidRPr="00D969DB">
        <w:softHyphen/>
        <w:t xml:space="preserve">tions </w:t>
      </w:r>
      <w:r w:rsidRPr="00D969DB">
        <w:rPr>
          <w:i/>
          <w:iCs/>
        </w:rPr>
        <w:t>worlds</w:t>
      </w:r>
      <w:r w:rsidRPr="00D969DB">
        <w:t xml:space="preserve"> in Heb. 1:2. </w:t>
      </w:r>
    </w:p>
    <w:p w:rsidR="009F1112" w:rsidRPr="00D969DB" w:rsidRDefault="009F1112" w:rsidP="009F1112">
      <w:pPr>
        <w:pStyle w:val="BodyText"/>
      </w:pPr>
    </w:p>
    <w:p w:rsidR="009F1112" w:rsidRPr="00D969DB" w:rsidRDefault="009F1112" w:rsidP="009F1112">
      <w:pPr>
        <w:pStyle w:val="BodyText"/>
      </w:pPr>
      <w:r w:rsidRPr="00D969DB">
        <w:t>In Scrip</w:t>
      </w:r>
      <w:r w:rsidRPr="00D969DB">
        <w:softHyphen/>
        <w:t xml:space="preserve">ture, </w:t>
      </w:r>
      <w:r w:rsidRPr="00D969DB">
        <w:rPr>
          <w:i/>
          <w:iCs/>
        </w:rPr>
        <w:t xml:space="preserve">world </w:t>
      </w:r>
      <w:r w:rsidRPr="00D969DB">
        <w:t xml:space="preserve">means: </w:t>
      </w:r>
    </w:p>
    <w:p w:rsidR="009F1112" w:rsidRPr="00D969DB" w:rsidRDefault="009F1112" w:rsidP="009F1112">
      <w:pPr>
        <w:jc w:val="both"/>
        <w:rPr>
          <w:rFonts w:ascii="Arial" w:hAnsi="Arial" w:cs="Arial"/>
        </w:rPr>
      </w:pPr>
      <w:r w:rsidRPr="00D969DB">
        <w:rPr>
          <w:rFonts w:ascii="Arial" w:hAnsi="Arial" w:cs="Arial"/>
        </w:rPr>
        <w:t>(1) The world and what it contains, and thus either the whole frame of heaven and earth together and all things in it (John 1:10), and the heavens and what they contain. (Ps. 90:2), or the habi</w:t>
      </w:r>
      <w:r w:rsidRPr="00D969DB">
        <w:rPr>
          <w:rFonts w:ascii="Arial" w:hAnsi="Arial" w:cs="Arial"/>
        </w:rPr>
        <w:softHyphen/>
        <w:t xml:space="preserve">table part of the earth. (Ps. 24:1, 98:7)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The men that dwell on this earth; either all of them (Rom. 5:12), or </w:t>
      </w:r>
      <w:r w:rsidRPr="00D969DB">
        <w:rPr>
          <w:rFonts w:ascii="Arial" w:hAnsi="Arial" w:cs="Arial"/>
          <w:noProof/>
        </w:rPr>
        <w:t xml:space="preserve">an </w:t>
      </w:r>
      <w:r w:rsidRPr="00D969DB">
        <w:rPr>
          <w:rFonts w:ascii="Arial" w:hAnsi="Arial" w:cs="Arial"/>
        </w:rPr>
        <w:t xml:space="preserve">indefinite number of them, (John 7:4; Is. 13:11), or many, or a greater part of them (Mt. 18:7, 24:14, 26:13; </w:t>
      </w:r>
      <w:r w:rsidRPr="00D969DB">
        <w:rPr>
          <w:rFonts w:ascii="Arial" w:hAnsi="Arial" w:cs="Arial"/>
        </w:rPr>
        <w:lastRenderedPageBreak/>
        <w:t>John 4:42; Rom. 1:8, 10:18). Or all or most of the subjects of the Roman Empire, so called because of its extent (Lk. 2:1; Rev. 13:3), or the Gentiles as distinguish</w:t>
      </w:r>
      <w:r w:rsidRPr="00D969DB">
        <w:rPr>
          <w:rFonts w:ascii="Arial" w:hAnsi="Arial" w:cs="Arial"/>
        </w:rPr>
        <w:softHyphen/>
        <w:t>ed from the Jews (1 John 2:2), or God</w:t>
      </w:r>
      <w:r w:rsidR="008303D1" w:rsidRPr="00D969DB">
        <w:rPr>
          <w:rFonts w:ascii="Arial" w:hAnsi="Arial" w:cs="Arial"/>
        </w:rPr>
        <w:t>’</w:t>
      </w:r>
      <w:r w:rsidRPr="00D969DB">
        <w:rPr>
          <w:rFonts w:ascii="Arial" w:hAnsi="Arial" w:cs="Arial"/>
        </w:rPr>
        <w:t xml:space="preserve">s chosen people, his elect (Ps. 22:27; John 3:16, 6:33,51). They may be so called because they are the substance of the world, and because they are mainly gathered from among the Gentiles; and, hitherto, they come mostly out of those countries once subject to the Rom.; or the reprobate, wicked, and cursed part of the men on earth, so called because they are the greatest part of mankind on earth. (John 14:17,22, 15:19, 17:9; 1 John 5:19; Rev. 13:3)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The world of corruption that prevails on earth. (Gal. 1:4; Eph. 2:2; Jas. 1:27; 1 John 2:16)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(4) A worldly or earthly state and condition (Ps. 73:12; Lk. 16:8; John 18:36; 1 John 4:5), to which may be added the outward pomp, pleasure, and good things of this present life. (Gal. 6:14; 1 Cor. 7:31) </w:t>
      </w:r>
      <w:r w:rsidRPr="00D969DB">
        <w:rPr>
          <w:rFonts w:ascii="Arial" w:hAnsi="Arial" w:cs="Arial"/>
          <w:i/>
          <w:iCs/>
        </w:rPr>
        <w:t>This world</w:t>
      </w:r>
      <w:r w:rsidRPr="00D969DB">
        <w:rPr>
          <w:rFonts w:ascii="Arial" w:hAnsi="Arial" w:cs="Arial"/>
        </w:rPr>
        <w:t xml:space="preserve"> refers to this earth in its present worldly and corrupt state. (Titus 2:12) Christ</w:t>
      </w:r>
      <w:r w:rsidR="008303D1" w:rsidRPr="00D969DB">
        <w:rPr>
          <w:rFonts w:ascii="Arial" w:hAnsi="Arial" w:cs="Arial"/>
        </w:rPr>
        <w:t>’</w:t>
      </w:r>
      <w:r w:rsidRPr="00D969DB">
        <w:rPr>
          <w:rFonts w:ascii="Arial" w:hAnsi="Arial" w:cs="Arial"/>
        </w:rPr>
        <w:t xml:space="preserve">s kingdom is not </w:t>
      </w:r>
      <w:r w:rsidRPr="00D969DB">
        <w:rPr>
          <w:rFonts w:ascii="Arial" w:hAnsi="Arial" w:cs="Arial"/>
          <w:noProof/>
        </w:rPr>
        <w:t>of</w:t>
      </w:r>
      <w:r w:rsidRPr="00D969DB">
        <w:rPr>
          <w:rFonts w:ascii="Arial" w:hAnsi="Arial" w:cs="Arial"/>
        </w:rPr>
        <w:t xml:space="preserve"> it, nor is it of earthly origin, form, or tendency. (John 18:36) </w:t>
      </w:r>
      <w:r w:rsidRPr="00D969DB">
        <w:rPr>
          <w:rFonts w:ascii="Arial" w:hAnsi="Arial" w:cs="Arial"/>
          <w:i/>
          <w:iCs/>
        </w:rPr>
        <w:t>That world</w:t>
      </w:r>
      <w:r w:rsidRPr="00D969DB">
        <w:rPr>
          <w:rFonts w:ascii="Arial" w:hAnsi="Arial" w:cs="Arial"/>
        </w:rPr>
        <w:t xml:space="preserve"> means the heavenly state. (Lk. 20:35) The </w:t>
      </w:r>
      <w:r w:rsidRPr="00D969DB">
        <w:rPr>
          <w:rFonts w:ascii="Arial" w:hAnsi="Arial" w:cs="Arial"/>
          <w:i/>
          <w:iCs/>
        </w:rPr>
        <w:t>world to come</w:t>
      </w:r>
      <w:r w:rsidRPr="00D969DB">
        <w:rPr>
          <w:rFonts w:ascii="Arial" w:hAnsi="Arial" w:cs="Arial"/>
        </w:rPr>
        <w:t xml:space="preserve"> refers to the gos</w:t>
      </w:r>
      <w:r w:rsidRPr="00D969DB">
        <w:rPr>
          <w:rFonts w:ascii="Arial" w:hAnsi="Arial" w:cs="Arial"/>
        </w:rPr>
        <w:softHyphen/>
        <w:t xml:space="preserve">pel period after the resurrection of Christ, or the Church in her New Testament form (Heb. 2:5, 6:5), or the future and eternal state. (Mt. 12:32) The elect saints are given </w:t>
      </w:r>
      <w:r w:rsidRPr="00D969DB">
        <w:rPr>
          <w:rFonts w:ascii="Arial" w:hAnsi="Arial" w:cs="Arial"/>
          <w:i/>
          <w:iCs/>
        </w:rPr>
        <w:t>out of the world</w:t>
      </w:r>
      <w:r w:rsidRPr="00D969DB">
        <w:rPr>
          <w:rFonts w:ascii="Arial" w:hAnsi="Arial" w:cs="Arial"/>
        </w:rPr>
        <w:t>, set aside from the rest of mankind to be saved by, and become subject to, Christ. (John 17:6) But they are not out of it in respect of their abode while they live on earth. (John 17:15) Men</w:t>
      </w:r>
      <w:r w:rsidR="008303D1" w:rsidRPr="00D969DB">
        <w:rPr>
          <w:rFonts w:ascii="Arial" w:hAnsi="Arial" w:cs="Arial"/>
        </w:rPr>
        <w:t>’</w:t>
      </w:r>
      <w:r w:rsidRPr="00D969DB">
        <w:rPr>
          <w:rFonts w:ascii="Arial" w:hAnsi="Arial" w:cs="Arial"/>
        </w:rPr>
        <w:t xml:space="preserve">s tongue is a </w:t>
      </w:r>
      <w:r w:rsidRPr="00D969DB">
        <w:rPr>
          <w:rFonts w:ascii="Arial" w:hAnsi="Arial" w:cs="Arial"/>
          <w:i/>
          <w:iCs/>
        </w:rPr>
        <w:t>world of iniquity</w:t>
      </w:r>
      <w:r w:rsidRPr="00D969DB">
        <w:rPr>
          <w:rFonts w:ascii="Arial" w:hAnsi="Arial" w:cs="Arial"/>
        </w:rPr>
        <w:t xml:space="preserve">; its words contain inconceivable wickedness, or it is an </w:t>
      </w:r>
      <w:r w:rsidRPr="00D969DB">
        <w:rPr>
          <w:rFonts w:ascii="Arial" w:hAnsi="Arial" w:cs="Arial"/>
          <w:i/>
          <w:iCs/>
        </w:rPr>
        <w:t>ornament of ini</w:t>
      </w:r>
      <w:r w:rsidRPr="00D969DB">
        <w:rPr>
          <w:rFonts w:ascii="Arial" w:hAnsi="Arial" w:cs="Arial"/>
          <w:i/>
          <w:iCs/>
        </w:rPr>
        <w:softHyphen/>
        <w:t>quity</w:t>
      </w:r>
      <w:r w:rsidRPr="00D969DB">
        <w:rPr>
          <w:rFonts w:ascii="Arial" w:hAnsi="Arial" w:cs="Arial"/>
        </w:rPr>
        <w:t xml:space="preserve">, which often exposes sin in its true colours. (Jas. 3:6)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WORLDLY</w:t>
      </w:r>
    </w:p>
    <w:p w:rsidR="009F1112" w:rsidRPr="00D969DB" w:rsidRDefault="009F1112" w:rsidP="009F1112">
      <w:pPr>
        <w:jc w:val="both"/>
        <w:rPr>
          <w:rFonts w:ascii="Arial" w:hAnsi="Arial" w:cs="Arial"/>
        </w:rPr>
      </w:pPr>
      <w:r w:rsidRPr="00D969DB">
        <w:rPr>
          <w:rFonts w:ascii="Arial" w:hAnsi="Arial" w:cs="Arial"/>
        </w:rPr>
        <w:t xml:space="preserve">What is of a corrupt and earthly </w:t>
      </w:r>
      <w:r w:rsidRPr="00D969DB">
        <w:rPr>
          <w:rFonts w:ascii="Arial" w:hAnsi="Arial" w:cs="Arial"/>
          <w:noProof/>
        </w:rPr>
        <w:t>nature.</w:t>
      </w:r>
      <w:r w:rsidRPr="00D969DB">
        <w:rPr>
          <w:rFonts w:ascii="Arial" w:hAnsi="Arial" w:cs="Arial"/>
        </w:rPr>
        <w:t xml:space="preserve"> (Only found in Titus 2:12; Heb. 9:1)</w:t>
      </w:r>
    </w:p>
    <w:p w:rsidR="009F1112" w:rsidRPr="00D969DB" w:rsidRDefault="009F1112" w:rsidP="009F1112">
      <w:pPr>
        <w:jc w:val="both"/>
        <w:rPr>
          <w:rFonts w:ascii="Arial" w:hAnsi="Arial" w:cs="Arial"/>
        </w:rPr>
      </w:pPr>
    </w:p>
    <w:p w:rsidR="009F1112" w:rsidRPr="00D969DB" w:rsidRDefault="009F1112" w:rsidP="009F1112">
      <w:pPr>
        <w:pStyle w:val="Heading3"/>
        <w:rPr>
          <w:b w:val="0"/>
          <w:bCs w:val="0"/>
          <w:i/>
          <w:iCs/>
          <w:noProof/>
          <w:sz w:val="24"/>
        </w:rPr>
      </w:pPr>
      <w:r w:rsidRPr="00D969DB">
        <w:rPr>
          <w:sz w:val="24"/>
        </w:rPr>
        <w:t>WORMS</w:t>
      </w:r>
      <w:r w:rsidRPr="00D969DB">
        <w:rPr>
          <w:b w:val="0"/>
          <w:bCs w:val="0"/>
          <w:sz w:val="24"/>
        </w:rPr>
        <w:t xml:space="preserve">. </w:t>
      </w:r>
      <w:r w:rsidRPr="00D969DB">
        <w:rPr>
          <w:b w:val="0"/>
          <w:bCs w:val="0"/>
          <w:noProof/>
          <w:sz w:val="24"/>
        </w:rPr>
        <w:t xml:space="preserve">Of the phyla </w:t>
      </w:r>
      <w:r w:rsidRPr="00D969DB">
        <w:rPr>
          <w:b w:val="0"/>
          <w:bCs w:val="0"/>
          <w:i/>
          <w:iCs/>
          <w:noProof/>
          <w:sz w:val="24"/>
        </w:rPr>
        <w:t>annelida</w:t>
      </w:r>
      <w:r w:rsidRPr="00D969DB">
        <w:rPr>
          <w:b w:val="0"/>
          <w:bCs w:val="0"/>
          <w:noProof/>
          <w:sz w:val="24"/>
        </w:rPr>
        <w:t xml:space="preserve">, </w:t>
      </w:r>
      <w:r w:rsidRPr="00D969DB">
        <w:rPr>
          <w:b w:val="0"/>
          <w:bCs w:val="0"/>
          <w:i/>
          <w:iCs/>
          <w:noProof/>
          <w:sz w:val="24"/>
        </w:rPr>
        <w:t>nematoda</w:t>
      </w:r>
      <w:r w:rsidRPr="00D969DB">
        <w:rPr>
          <w:b w:val="0"/>
          <w:bCs w:val="0"/>
          <w:noProof/>
          <w:sz w:val="24"/>
        </w:rPr>
        <w:t xml:space="preserve">, </w:t>
      </w:r>
      <w:r w:rsidRPr="00D969DB">
        <w:rPr>
          <w:b w:val="0"/>
          <w:bCs w:val="0"/>
          <w:i/>
          <w:iCs/>
          <w:noProof/>
          <w:sz w:val="24"/>
        </w:rPr>
        <w:t>nemertea</w:t>
      </w:r>
      <w:r w:rsidRPr="00D969DB">
        <w:rPr>
          <w:b w:val="0"/>
          <w:bCs w:val="0"/>
          <w:noProof/>
          <w:sz w:val="24"/>
        </w:rPr>
        <w:t xml:space="preserve">, or </w:t>
      </w:r>
      <w:r w:rsidRPr="00D969DB">
        <w:rPr>
          <w:b w:val="0"/>
          <w:bCs w:val="0"/>
          <w:i/>
          <w:iCs/>
          <w:noProof/>
          <w:sz w:val="24"/>
        </w:rPr>
        <w:t>platyhelminthes</w:t>
      </w:r>
    </w:p>
    <w:p w:rsidR="009F1112" w:rsidRPr="00D969DB" w:rsidRDefault="009F1112" w:rsidP="009F1112">
      <w:pPr>
        <w:jc w:val="both"/>
        <w:rPr>
          <w:rFonts w:ascii="Arial" w:hAnsi="Arial" w:cs="Arial"/>
        </w:rPr>
      </w:pPr>
      <w:r w:rsidRPr="00D969DB">
        <w:rPr>
          <w:rFonts w:ascii="Arial" w:hAnsi="Arial" w:cs="Arial"/>
        </w:rPr>
        <w:t>Creeping animals, seemingly infinite in number and even in kind. Indeed, vast numbers of insects, such as bees, wasps, flies, etc., begin as worms in their first stag of life. As worms are produced from eggs, many of them breed on the human body from eggs conveyed there. Many diseases, such as the itch, etc., are produced in the skin by a kind of worm. It seems Job</w:t>
      </w:r>
      <w:r w:rsidR="008303D1" w:rsidRPr="00D969DB">
        <w:rPr>
          <w:rFonts w:ascii="Arial" w:hAnsi="Arial" w:cs="Arial"/>
        </w:rPr>
        <w:t>’</w:t>
      </w:r>
      <w:r w:rsidRPr="00D969DB">
        <w:rPr>
          <w:rFonts w:ascii="Arial" w:hAnsi="Arial" w:cs="Arial"/>
        </w:rPr>
        <w:t>s dis</w:t>
      </w:r>
      <w:r w:rsidRPr="00D969DB">
        <w:rPr>
          <w:rFonts w:ascii="Arial" w:hAnsi="Arial" w:cs="Arial"/>
        </w:rPr>
        <w:softHyphen/>
        <w:t>temper was due to a collection of worms nestling in his skin and flesh. (Job 7:5) It is certain that Herod was eaten up alive by them (Acts 12:23), and dead corpses are devoured by them. (Job 21:26; Is. 14:11) Some even thought that all matter was composed of living ver</w:t>
      </w:r>
      <w:r w:rsidRPr="00D969DB">
        <w:rPr>
          <w:rFonts w:ascii="Arial" w:hAnsi="Arial" w:cs="Arial"/>
        </w:rPr>
        <w:softHyphen/>
        <w:t>min. To point out men</w:t>
      </w:r>
      <w:r w:rsidR="008303D1" w:rsidRPr="00D969DB">
        <w:rPr>
          <w:rFonts w:ascii="Arial" w:hAnsi="Arial" w:cs="Arial"/>
        </w:rPr>
        <w:t>’</w:t>
      </w:r>
      <w:r w:rsidRPr="00D969DB">
        <w:rPr>
          <w:rFonts w:ascii="Arial" w:hAnsi="Arial" w:cs="Arial"/>
        </w:rPr>
        <w:t xml:space="preserve">s earthiness, lowliness, weakness, and exposure to danger and corruption, they are called </w:t>
      </w:r>
      <w:r w:rsidRPr="00D969DB">
        <w:rPr>
          <w:rFonts w:ascii="Arial" w:hAnsi="Arial" w:cs="Arial"/>
          <w:i/>
          <w:iCs/>
        </w:rPr>
        <w:t>worms</w:t>
      </w:r>
      <w:r w:rsidRPr="00D969DB">
        <w:rPr>
          <w:rFonts w:ascii="Arial" w:hAnsi="Arial" w:cs="Arial"/>
        </w:rPr>
        <w:t>. (Job 25:6; Mic. 7:17) To mark out our Saviour</w:t>
      </w:r>
      <w:r w:rsidR="008303D1" w:rsidRPr="00D969DB">
        <w:rPr>
          <w:rFonts w:ascii="Arial" w:hAnsi="Arial" w:cs="Arial"/>
        </w:rPr>
        <w:t>’</w:t>
      </w:r>
      <w:r w:rsidRPr="00D969DB">
        <w:rPr>
          <w:rFonts w:ascii="Arial" w:hAnsi="Arial" w:cs="Arial"/>
        </w:rPr>
        <w:t xml:space="preserve">s humiliation and bloody suffering, he calls himself a </w:t>
      </w:r>
      <w:r w:rsidRPr="00D969DB">
        <w:rPr>
          <w:rFonts w:ascii="Arial" w:hAnsi="Arial" w:cs="Arial"/>
          <w:i/>
          <w:iCs/>
        </w:rPr>
        <w:t>worm, and no man</w:t>
      </w:r>
      <w:r w:rsidRPr="00D969DB">
        <w:rPr>
          <w:rFonts w:ascii="Arial" w:hAnsi="Arial" w:cs="Arial"/>
        </w:rPr>
        <w:t xml:space="preserve">. (Ps. 22:6) Conscience, forever reproaching and tormenting the wicked in hell, is called a </w:t>
      </w:r>
      <w:r w:rsidRPr="00D969DB">
        <w:rPr>
          <w:rFonts w:ascii="Arial" w:hAnsi="Arial" w:cs="Arial"/>
          <w:i/>
          <w:iCs/>
        </w:rPr>
        <w:t>worm that dieth not</w:t>
      </w:r>
      <w:r w:rsidRPr="00D969DB">
        <w:rPr>
          <w:rFonts w:ascii="Arial" w:hAnsi="Arial" w:cs="Arial"/>
        </w:rPr>
        <w:t>, as it were, forever preying on their vitals. (Is. 66:24; Mk. 9:44)</w:t>
      </w:r>
    </w:p>
    <w:p w:rsidR="009F1112" w:rsidRPr="00D969DB" w:rsidRDefault="009F1112" w:rsidP="009F1112">
      <w:pPr>
        <w:jc w:val="both"/>
        <w:rPr>
          <w:rFonts w:ascii="Arial" w:hAnsi="Arial" w:cs="Arial"/>
        </w:rPr>
      </w:pPr>
    </w:p>
    <w:p w:rsidR="009F1112" w:rsidRPr="00D969DB" w:rsidRDefault="009F1112" w:rsidP="009F1112">
      <w:pPr>
        <w:pStyle w:val="Heading3"/>
        <w:rPr>
          <w:b w:val="0"/>
          <w:bCs w:val="0"/>
          <w:noProof/>
          <w:sz w:val="24"/>
        </w:rPr>
      </w:pPr>
      <w:r w:rsidRPr="00D969DB">
        <w:rPr>
          <w:sz w:val="24"/>
        </w:rPr>
        <w:t>WORMWOOD</w:t>
      </w:r>
      <w:r w:rsidRPr="00D969DB">
        <w:rPr>
          <w:b w:val="0"/>
          <w:bCs w:val="0"/>
          <w:sz w:val="24"/>
        </w:rPr>
        <w:t>.</w:t>
      </w:r>
      <w:r w:rsidRPr="00D969DB">
        <w:rPr>
          <w:sz w:val="24"/>
        </w:rPr>
        <w:t xml:space="preserve"> </w:t>
      </w:r>
      <w:r w:rsidRPr="00D969DB">
        <w:rPr>
          <w:b w:val="0"/>
          <w:bCs w:val="0"/>
          <w:sz w:val="24"/>
        </w:rPr>
        <w:t xml:space="preserve">See STAR. Of the genus </w:t>
      </w:r>
      <w:r w:rsidRPr="00D969DB">
        <w:rPr>
          <w:b w:val="0"/>
          <w:bCs w:val="0"/>
          <w:i/>
          <w:iCs/>
          <w:noProof/>
          <w:sz w:val="24"/>
        </w:rPr>
        <w:t>artemisia,</w:t>
      </w:r>
      <w:r w:rsidRPr="00D969DB">
        <w:rPr>
          <w:b w:val="0"/>
          <w:bCs w:val="0"/>
          <w:noProof/>
          <w:sz w:val="24"/>
        </w:rPr>
        <w:t xml:space="preserve"> especially </w:t>
      </w:r>
      <w:r w:rsidRPr="00D969DB">
        <w:rPr>
          <w:b w:val="0"/>
          <w:bCs w:val="0"/>
          <w:i/>
          <w:iCs/>
          <w:noProof/>
          <w:sz w:val="24"/>
        </w:rPr>
        <w:t>artemisia absinthium</w:t>
      </w:r>
    </w:p>
    <w:p w:rsidR="009F1112" w:rsidRPr="00D969DB" w:rsidRDefault="009F1112" w:rsidP="009F1112">
      <w:pPr>
        <w:jc w:val="both"/>
        <w:rPr>
          <w:rFonts w:ascii="Arial" w:hAnsi="Arial" w:cs="Arial"/>
        </w:rPr>
      </w:pPr>
      <w:r w:rsidRPr="00D969DB">
        <w:rPr>
          <w:rFonts w:ascii="Arial" w:hAnsi="Arial" w:cs="Arial"/>
          <w:noProof/>
        </w:rPr>
        <w:t>A</w:t>
      </w:r>
      <w:r w:rsidRPr="00D969DB">
        <w:rPr>
          <w:rFonts w:ascii="Arial" w:hAnsi="Arial" w:cs="Arial"/>
        </w:rPr>
        <w:t xml:space="preserve"> herb, of which Joseph Pitton de Tournefort says there are 24 kinds. It has a very bitter taste, but is useful in medicine for killing worms in the stomach, and is a good medicine for both stomach and liver, and is useful for treating jaundice and dropsy. The very smell of it is repellent to insects. Idolatry, profaneness, apos</w:t>
      </w:r>
      <w:r w:rsidRPr="00D969DB">
        <w:rPr>
          <w:rFonts w:ascii="Arial" w:hAnsi="Arial" w:cs="Arial"/>
        </w:rPr>
        <w:softHyphen/>
        <w:t xml:space="preserve">tasy, and other wickedness, are compared with </w:t>
      </w:r>
      <w:r w:rsidRPr="00D969DB">
        <w:rPr>
          <w:rFonts w:ascii="Arial" w:hAnsi="Arial" w:cs="Arial"/>
          <w:i/>
          <w:iCs/>
        </w:rPr>
        <w:t>wormwood</w:t>
      </w:r>
      <w:r w:rsidRPr="00D969DB">
        <w:rPr>
          <w:rFonts w:ascii="Arial" w:hAnsi="Arial" w:cs="Arial"/>
        </w:rPr>
        <w:t xml:space="preserve">. How disagreeable to God and his people! And, in the end, how bitter to sinners themselves! (Deut. 29:18; Heb. 12:15) The end of a prostitute is </w:t>
      </w:r>
      <w:r w:rsidRPr="00D969DB">
        <w:rPr>
          <w:rFonts w:ascii="Arial" w:hAnsi="Arial" w:cs="Arial"/>
          <w:i/>
          <w:iCs/>
        </w:rPr>
        <w:t>bitter as wormwood</w:t>
      </w:r>
      <w:r w:rsidRPr="00D969DB">
        <w:rPr>
          <w:rFonts w:ascii="Arial" w:hAnsi="Arial" w:cs="Arial"/>
        </w:rPr>
        <w:t>, and sharp as a two-edged sword (Prov. 5:4); what pain and ruin of cha</w:t>
      </w:r>
      <w:r w:rsidRPr="00D969DB">
        <w:rPr>
          <w:rFonts w:ascii="Arial" w:hAnsi="Arial" w:cs="Arial"/>
        </w:rPr>
        <w:softHyphen/>
        <w:t xml:space="preserve">racter, body, and soul, follow upon prostitution and uncleanness. Affliction and oppression are like </w:t>
      </w:r>
      <w:r w:rsidRPr="00D969DB">
        <w:rPr>
          <w:rFonts w:ascii="Arial" w:hAnsi="Arial" w:cs="Arial"/>
          <w:i/>
          <w:iCs/>
        </w:rPr>
        <w:t>wormwood</w:t>
      </w:r>
      <w:r w:rsidRPr="00D969DB">
        <w:rPr>
          <w:rFonts w:ascii="Arial" w:hAnsi="Arial" w:cs="Arial"/>
        </w:rPr>
        <w:t>. (Lamentation 3:15,19; Amos 5:7) See also Jer. 9:15; 23:15; Rev. 8:11</w:t>
      </w:r>
      <w:r w:rsidR="009F0CE0" w:rsidRPr="00D969DB">
        <w:rPr>
          <w:rFonts w:ascii="Arial" w:hAnsi="Arial" w:cs="Arial"/>
        </w:rPr>
        <w:t xml:space="preserve"> </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TO WORSHIP</w:t>
      </w:r>
    </w:p>
    <w:p w:rsidR="009F1112" w:rsidRPr="00D969DB" w:rsidRDefault="009F1112" w:rsidP="009F1112">
      <w:pPr>
        <w:jc w:val="both"/>
        <w:rPr>
          <w:rFonts w:ascii="Arial" w:hAnsi="Arial" w:cs="Arial"/>
        </w:rPr>
      </w:pPr>
      <w:r w:rsidRPr="00D969DB">
        <w:rPr>
          <w:rFonts w:ascii="Arial" w:hAnsi="Arial" w:cs="Arial"/>
          <w:noProof/>
        </w:rPr>
        <w:t>To bow down with reverence.</w:t>
      </w:r>
      <w:r w:rsidRPr="00D969DB">
        <w:rPr>
          <w:rFonts w:ascii="Arial" w:hAnsi="Arial" w:cs="Arial"/>
        </w:rPr>
        <w:t xml:space="preserve"> Thus </w:t>
      </w:r>
      <w:r w:rsidRPr="00D969DB">
        <w:rPr>
          <w:rFonts w:ascii="Arial" w:hAnsi="Arial" w:cs="Arial"/>
          <w:i/>
          <w:iCs/>
        </w:rPr>
        <w:t>worship</w:t>
      </w:r>
      <w:r w:rsidRPr="00D969DB">
        <w:rPr>
          <w:rFonts w:ascii="Arial" w:hAnsi="Arial" w:cs="Arial"/>
        </w:rPr>
        <w:t xml:space="preserve"> is:</w:t>
      </w:r>
    </w:p>
    <w:p w:rsidR="009F1112" w:rsidRPr="00D969DB" w:rsidRDefault="009F1112" w:rsidP="009F1112">
      <w:pPr>
        <w:jc w:val="both"/>
        <w:rPr>
          <w:rFonts w:ascii="Arial" w:hAnsi="Arial" w:cs="Arial"/>
        </w:rPr>
      </w:pPr>
      <w:r w:rsidRPr="00D969DB">
        <w:rPr>
          <w:rFonts w:ascii="Arial" w:hAnsi="Arial" w:cs="Arial"/>
        </w:rPr>
        <w:t>(1) Civil reverence given to one with au</w:t>
      </w:r>
      <w:r w:rsidRPr="00D969DB">
        <w:rPr>
          <w:rFonts w:ascii="Arial" w:hAnsi="Arial" w:cs="Arial"/>
        </w:rPr>
        <w:softHyphen/>
        <w:t xml:space="preserve">thority or worth. (Mt. 9:18, 18:26; Lk. 14:10)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Outward religious homage, given as an ac</w:t>
      </w:r>
      <w:r w:rsidRPr="00D969DB">
        <w:rPr>
          <w:rFonts w:ascii="Arial" w:hAnsi="Arial" w:cs="Arial"/>
        </w:rPr>
        <w:softHyphen/>
        <w:t xml:space="preserve">knowledgment of deity. (Dan. 3:5,12,14; Mt. 4:10) </w:t>
      </w:r>
    </w:p>
    <w:p w:rsidR="009F1112" w:rsidRPr="00D969DB" w:rsidRDefault="009F1112" w:rsidP="009F1112">
      <w:pPr>
        <w:jc w:val="both"/>
        <w:rPr>
          <w:rFonts w:ascii="Arial" w:hAnsi="Arial" w:cs="Arial"/>
        </w:rPr>
      </w:pPr>
      <w:r w:rsidRPr="00D969DB">
        <w:rPr>
          <w:rFonts w:ascii="Arial" w:hAnsi="Arial" w:cs="Arial"/>
        </w:rPr>
        <w:t>(3) Inward honour, granted when one thinks about, trusts, loves, and fears, God because of his infinite excellen</w:t>
      </w:r>
      <w:r w:rsidRPr="00D969DB">
        <w:rPr>
          <w:rFonts w:ascii="Arial" w:hAnsi="Arial" w:cs="Arial"/>
        </w:rPr>
        <w:softHyphen/>
        <w:t xml:space="preserve">ce, mercy, power, wisdom, and such like. (John 4:24)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The saints are the </w:t>
      </w:r>
      <w:r w:rsidRPr="00D969DB">
        <w:rPr>
          <w:rFonts w:ascii="Arial" w:hAnsi="Arial" w:cs="Arial"/>
          <w:i/>
          <w:iCs/>
        </w:rPr>
        <w:t>circumcision</w:t>
      </w:r>
      <w:r w:rsidRPr="00D969DB">
        <w:rPr>
          <w:rFonts w:ascii="Arial" w:hAnsi="Arial" w:cs="Arial"/>
        </w:rPr>
        <w:t xml:space="preserve">, or really renewed people, who </w:t>
      </w:r>
      <w:r w:rsidRPr="00D969DB">
        <w:rPr>
          <w:rFonts w:ascii="Arial" w:hAnsi="Arial" w:cs="Arial"/>
          <w:i/>
          <w:iCs/>
        </w:rPr>
        <w:t>worship God in the Spirit</w:t>
      </w:r>
      <w:r w:rsidRPr="00D969DB">
        <w:rPr>
          <w:rFonts w:ascii="Arial" w:hAnsi="Arial" w:cs="Arial"/>
        </w:rPr>
        <w:t xml:space="preserve"> (Phil. 3:3) with their spiritual powers energised by the Holy Spirit, and in the way of viewing and having dealings with God as a most pure spirit, and </w:t>
      </w:r>
      <w:r w:rsidRPr="00D969DB">
        <w:rPr>
          <w:rFonts w:ascii="Arial" w:hAnsi="Arial" w:cs="Arial"/>
          <w:i/>
          <w:iCs/>
        </w:rPr>
        <w:t>have no confidence in the flesh</w:t>
      </w:r>
      <w:r w:rsidRPr="00D969DB">
        <w:rPr>
          <w:rFonts w:ascii="Arial" w:hAnsi="Arial" w:cs="Arial"/>
        </w:rPr>
        <w:t>, renouncing all de</w:t>
      </w:r>
      <w:r w:rsidRPr="00D969DB">
        <w:rPr>
          <w:rFonts w:ascii="Arial" w:hAnsi="Arial" w:cs="Arial"/>
        </w:rPr>
        <w:softHyphen/>
        <w:t>pendance on the world, and particu</w:t>
      </w:r>
      <w:r w:rsidRPr="00D969DB">
        <w:rPr>
          <w:rFonts w:ascii="Arial" w:hAnsi="Arial" w:cs="Arial"/>
        </w:rPr>
        <w:softHyphen/>
        <w:t xml:space="preserve">larly on their own righteousness for acceptance, or on their own strength for performing duty, but </w:t>
      </w:r>
      <w:r w:rsidRPr="00D969DB">
        <w:rPr>
          <w:rFonts w:ascii="Arial" w:hAnsi="Arial" w:cs="Arial"/>
          <w:i/>
          <w:iCs/>
        </w:rPr>
        <w:t>rejoicing</w:t>
      </w:r>
      <w:r w:rsidRPr="00D969DB">
        <w:rPr>
          <w:rFonts w:ascii="Arial" w:hAnsi="Arial" w:cs="Arial"/>
        </w:rPr>
        <w:t xml:space="preserve"> in Christ as their husband, righteous</w:t>
      </w:r>
      <w:r w:rsidRPr="00D969DB">
        <w:rPr>
          <w:rFonts w:ascii="Arial" w:hAnsi="Arial" w:cs="Arial"/>
        </w:rPr>
        <w:softHyphen/>
        <w:t>ness, strength, portion, and Lord. The Church</w:t>
      </w:r>
      <w:r w:rsidR="008303D1" w:rsidRPr="00D969DB">
        <w:rPr>
          <w:rFonts w:ascii="Arial" w:hAnsi="Arial" w:cs="Arial"/>
        </w:rPr>
        <w:t>’</w:t>
      </w:r>
      <w:r w:rsidRPr="00D969DB">
        <w:rPr>
          <w:rFonts w:ascii="Arial" w:hAnsi="Arial" w:cs="Arial"/>
        </w:rPr>
        <w:t xml:space="preserve">s enemies come and </w:t>
      </w:r>
      <w:r w:rsidRPr="00D969DB">
        <w:rPr>
          <w:rFonts w:ascii="Arial" w:hAnsi="Arial" w:cs="Arial"/>
          <w:i/>
          <w:iCs/>
        </w:rPr>
        <w:t>worship before her feet</w:t>
      </w:r>
      <w:r w:rsidRPr="00D969DB">
        <w:rPr>
          <w:rFonts w:ascii="Arial" w:hAnsi="Arial" w:cs="Arial"/>
        </w:rPr>
        <w:t xml:space="preserve"> (Rev. 3:9) when they subject themselves to her authority, and show a due reve</w:t>
      </w:r>
      <w:r w:rsidRPr="00D969DB">
        <w:rPr>
          <w:rFonts w:ascii="Arial" w:hAnsi="Arial" w:cs="Arial"/>
        </w:rPr>
        <w:softHyphen/>
        <w:t xml:space="preserve">rence and regard for her. Men </w:t>
      </w:r>
      <w:r w:rsidRPr="00D969DB">
        <w:rPr>
          <w:rFonts w:ascii="Arial" w:hAnsi="Arial" w:cs="Arial"/>
          <w:i/>
          <w:iCs/>
        </w:rPr>
        <w:t>worship the dragon and beast</w:t>
      </w:r>
      <w:r w:rsidRPr="00D969DB">
        <w:rPr>
          <w:rFonts w:ascii="Arial" w:hAnsi="Arial" w:cs="Arial"/>
        </w:rPr>
        <w:t xml:space="preserve"> (Rev. 13:4) when they adore the Romish em</w:t>
      </w:r>
      <w:r w:rsidRPr="00D969DB">
        <w:rPr>
          <w:rFonts w:ascii="Arial" w:hAnsi="Arial" w:cs="Arial"/>
        </w:rPr>
        <w:softHyphen/>
        <w:t>perors and popes, and comply with their superstitious, sinful, and blas</w:t>
      </w:r>
      <w:r w:rsidRPr="00D969DB">
        <w:rPr>
          <w:rFonts w:ascii="Arial" w:hAnsi="Arial" w:cs="Arial"/>
        </w:rPr>
        <w:softHyphen/>
        <w:t>phemous laws. Men worship devils when, in compliance with their temptations, they profess their false doctrines, adore idols that represent them, and deal with them in charms and divination; or when they worship under the name of saints, people monstrously wicked. (Rev. 19:20; Deut. 32:17)</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WORST</w:t>
      </w:r>
    </w:p>
    <w:p w:rsidR="009F1112" w:rsidRPr="00D969DB" w:rsidRDefault="009F1112" w:rsidP="009F1112">
      <w:pPr>
        <w:jc w:val="both"/>
        <w:rPr>
          <w:rFonts w:ascii="Arial" w:hAnsi="Arial" w:cs="Arial"/>
        </w:rPr>
      </w:pPr>
      <w:r w:rsidRPr="00D969DB">
        <w:rPr>
          <w:rFonts w:ascii="Arial" w:hAnsi="Arial" w:cs="Arial"/>
        </w:rPr>
        <w:t xml:space="preserve">The Chaldeans were the </w:t>
      </w:r>
      <w:r w:rsidRPr="00D969DB">
        <w:rPr>
          <w:rFonts w:ascii="Arial" w:hAnsi="Arial" w:cs="Arial"/>
          <w:i/>
          <w:iCs/>
        </w:rPr>
        <w:t>worst of the heathen</w:t>
      </w:r>
      <w:r w:rsidRPr="00D969DB">
        <w:rPr>
          <w:rFonts w:ascii="Arial" w:hAnsi="Arial" w:cs="Arial"/>
        </w:rPr>
        <w:t>, given over to extreme idolatry, divination, covet</w:t>
      </w:r>
      <w:r w:rsidRPr="00D969DB">
        <w:rPr>
          <w:rFonts w:ascii="Arial" w:hAnsi="Arial" w:cs="Arial"/>
        </w:rPr>
        <w:softHyphen/>
        <w:t>ousness, cruelty, etc. (Only found in Ezek. 7:24)</w:t>
      </w:r>
    </w:p>
    <w:p w:rsidR="009F1112" w:rsidRPr="00D969DB" w:rsidRDefault="009F1112" w:rsidP="009F1112">
      <w:pPr>
        <w:pStyle w:val="BodyText"/>
        <w:rPr>
          <w:b/>
          <w:bCs/>
        </w:rPr>
      </w:pPr>
    </w:p>
    <w:p w:rsidR="009F1112" w:rsidRPr="00D969DB" w:rsidRDefault="009F1112" w:rsidP="009F1112">
      <w:pPr>
        <w:pStyle w:val="BodyText"/>
        <w:rPr>
          <w:b/>
          <w:bCs/>
        </w:rPr>
      </w:pPr>
      <w:r w:rsidRPr="00D969DB">
        <w:rPr>
          <w:b/>
          <w:bCs/>
        </w:rPr>
        <w:t xml:space="preserve">WORTH </w:t>
      </w:r>
    </w:p>
    <w:p w:rsidR="009F1112" w:rsidRPr="00D969DB" w:rsidRDefault="009F1112" w:rsidP="009F1112">
      <w:pPr>
        <w:pStyle w:val="BodyText"/>
      </w:pPr>
      <w:r w:rsidRPr="00D969DB">
        <w:rPr>
          <w:noProof/>
        </w:rPr>
        <w:t>The proper value of anything.</w:t>
      </w:r>
      <w:r w:rsidRPr="00D969DB">
        <w:t xml:space="preserve"> (Gen. 23:9,15; Lev. 27:23; Deut. 15:18; 2 Sam. 18:3; 1 Kings 21:2; Job 24:25; Prov. 10:20; Ezek. 30:2)</w:t>
      </w:r>
    </w:p>
    <w:p w:rsidR="009F1112" w:rsidRPr="00D969DB" w:rsidRDefault="009F1112" w:rsidP="009F1112">
      <w:pPr>
        <w:pStyle w:val="BodyText"/>
      </w:pPr>
    </w:p>
    <w:p w:rsidR="009F1112" w:rsidRPr="00D969DB" w:rsidRDefault="009F1112" w:rsidP="009F1112">
      <w:pPr>
        <w:pStyle w:val="BodyText"/>
        <w:rPr>
          <w:b/>
          <w:bCs/>
        </w:rPr>
      </w:pPr>
      <w:r w:rsidRPr="00D969DB">
        <w:rPr>
          <w:b/>
          <w:bCs/>
        </w:rPr>
        <w:t>WORTH</w:t>
      </w:r>
      <w:r w:rsidRPr="00D969DB">
        <w:t xml:space="preserve">, or </w:t>
      </w:r>
      <w:r w:rsidRPr="00D969DB">
        <w:rPr>
          <w:b/>
          <w:bCs/>
        </w:rPr>
        <w:t>WORTHY</w:t>
      </w:r>
    </w:p>
    <w:p w:rsidR="009F1112" w:rsidRPr="00D969DB" w:rsidRDefault="009F1112" w:rsidP="009F1112">
      <w:pPr>
        <w:pStyle w:val="BodyText"/>
      </w:pPr>
      <w:r w:rsidRPr="00D969DB">
        <w:t xml:space="preserve">(1) Valuable, deserving. Thus Jesus is </w:t>
      </w:r>
      <w:r w:rsidRPr="00D969DB">
        <w:rPr>
          <w:i/>
          <w:iCs/>
        </w:rPr>
        <w:t xml:space="preserve">worthy </w:t>
      </w:r>
      <w:r w:rsidRPr="00D969DB">
        <w:t xml:space="preserve">of all honour and glory. (Rev. 4:11, 4:9,12) Valiant men are called </w:t>
      </w:r>
      <w:r w:rsidRPr="00D969DB">
        <w:rPr>
          <w:i/>
          <w:iCs/>
        </w:rPr>
        <w:t>worthies</w:t>
      </w:r>
      <w:r w:rsidRPr="00D969DB">
        <w:t>, doing great and mighty ex</w:t>
      </w:r>
      <w:r w:rsidRPr="00D969DB">
        <w:softHyphen/>
        <w:t xml:space="preserve">ploits, which deserve praise and reward (only found in Nahum 2:5), and wicked men are </w:t>
      </w:r>
      <w:r w:rsidRPr="00D969DB">
        <w:rPr>
          <w:i/>
          <w:iCs/>
        </w:rPr>
        <w:t>worthy</w:t>
      </w:r>
      <w:r w:rsidRPr="00D969DB">
        <w:t xml:space="preserve"> of fearful calamities (Rev. 16:6). The world is not </w:t>
      </w:r>
      <w:r w:rsidRPr="00D969DB">
        <w:rPr>
          <w:i/>
          <w:iCs/>
        </w:rPr>
        <w:t>worthy</w:t>
      </w:r>
      <w:r w:rsidRPr="00D969DB">
        <w:t xml:space="preserve"> of eminent saints (Heb. 11:38); it doe not deserve their presence or usefulness. </w:t>
      </w:r>
    </w:p>
    <w:p w:rsidR="009F1112" w:rsidRPr="00D969DB" w:rsidRDefault="009F1112" w:rsidP="009F1112">
      <w:pPr>
        <w:pStyle w:val="BodyText"/>
      </w:pPr>
    </w:p>
    <w:p w:rsidR="009F1112" w:rsidRPr="00D969DB" w:rsidRDefault="009F1112" w:rsidP="009F1112">
      <w:pPr>
        <w:pStyle w:val="BodyText"/>
      </w:pPr>
      <w:r w:rsidRPr="00D969DB">
        <w:t xml:space="preserve">(2) Suitable, answerable to. Thus the saints walk </w:t>
      </w:r>
      <w:r w:rsidRPr="00D969DB">
        <w:rPr>
          <w:i/>
          <w:iCs/>
        </w:rPr>
        <w:t>worthy of the Lord</w:t>
      </w:r>
      <w:r w:rsidRPr="00D969DB">
        <w:t xml:space="preserve">, and </w:t>
      </w:r>
      <w:r w:rsidRPr="00D969DB">
        <w:rPr>
          <w:i/>
          <w:iCs/>
        </w:rPr>
        <w:t>of their vocation</w:t>
      </w:r>
      <w:r w:rsidRPr="00D969DB">
        <w:t xml:space="preserve">. (Col. 1:10; 1 Thess. 2:12; Eph. 4:1) The saints are </w:t>
      </w:r>
      <w:r w:rsidRPr="00D969DB">
        <w:rPr>
          <w:i/>
          <w:iCs/>
        </w:rPr>
        <w:t>worthy</w:t>
      </w:r>
      <w:r w:rsidRPr="00D969DB">
        <w:t>; for, being accepted in Jesus</w:t>
      </w:r>
      <w:r w:rsidR="008303D1" w:rsidRPr="00D969DB">
        <w:t>’</w:t>
      </w:r>
      <w:r w:rsidRPr="00D969DB">
        <w:t xml:space="preserve"> imputed righteousness, they, by sanctification, are made fit for the eternal glory. (Lk. 21:36; Rev. 3:4)</w:t>
      </w:r>
    </w:p>
    <w:p w:rsidR="009F1112" w:rsidRPr="00D969DB" w:rsidRDefault="009F1112" w:rsidP="009F1112">
      <w:pPr>
        <w:pStyle w:val="BodyText"/>
      </w:pPr>
    </w:p>
    <w:p w:rsidR="009F1112" w:rsidRPr="00D969DB" w:rsidRDefault="009F1112" w:rsidP="009F1112">
      <w:pPr>
        <w:pStyle w:val="Heading3"/>
        <w:rPr>
          <w:sz w:val="24"/>
        </w:rPr>
      </w:pPr>
      <w:r w:rsidRPr="00D969DB">
        <w:rPr>
          <w:sz w:val="24"/>
        </w:rPr>
        <w:t xml:space="preserve">WOULD TO GOD! </w:t>
      </w:r>
    </w:p>
    <w:p w:rsidR="009F1112" w:rsidRPr="00D969DB" w:rsidRDefault="008303D1" w:rsidP="009F1112">
      <w:pPr>
        <w:jc w:val="both"/>
        <w:rPr>
          <w:rFonts w:ascii="Arial" w:hAnsi="Arial" w:cs="Arial"/>
        </w:rPr>
      </w:pPr>
      <w:r w:rsidRPr="00D969DB">
        <w:rPr>
          <w:rFonts w:ascii="Arial" w:hAnsi="Arial" w:cs="Arial"/>
        </w:rPr>
        <w:t>“</w:t>
      </w:r>
      <w:r w:rsidR="009F1112" w:rsidRPr="00D969DB">
        <w:rPr>
          <w:rFonts w:ascii="Arial" w:hAnsi="Arial" w:cs="Arial"/>
        </w:rPr>
        <w:t>Oh, if God would grant…!</w:t>
      </w:r>
      <w:r w:rsidRPr="00D969DB">
        <w:rPr>
          <w:rFonts w:ascii="Arial" w:hAnsi="Arial" w:cs="Arial"/>
        </w:rPr>
        <w:t>”</w:t>
      </w:r>
      <w:r w:rsidR="009F1112" w:rsidRPr="00D969DB">
        <w:rPr>
          <w:rFonts w:ascii="Arial" w:hAnsi="Arial" w:cs="Arial"/>
        </w:rPr>
        <w:t xml:space="preserve"> </w:t>
      </w:r>
      <w:r w:rsidRPr="00D969DB">
        <w:rPr>
          <w:rFonts w:ascii="Arial" w:hAnsi="Arial" w:cs="Arial"/>
        </w:rPr>
        <w:t>“</w:t>
      </w:r>
      <w:r w:rsidR="009F1112" w:rsidRPr="00D969DB">
        <w:rPr>
          <w:rFonts w:ascii="Arial" w:hAnsi="Arial" w:cs="Arial"/>
        </w:rPr>
        <w:t>I wish to God…!</w:t>
      </w:r>
      <w:r w:rsidRPr="00D969DB">
        <w:rPr>
          <w:rFonts w:ascii="Arial" w:hAnsi="Arial" w:cs="Arial"/>
        </w:rPr>
        <w:t>”</w:t>
      </w:r>
      <w:r w:rsidR="009F1112" w:rsidRPr="00D969DB">
        <w:rPr>
          <w:rFonts w:ascii="Arial" w:hAnsi="Arial" w:cs="Arial"/>
        </w:rPr>
        <w:t xml:space="preserve"> (See Ex. 16:3; Josh. 7:7; Judg. 9:29; Acts 26:29; 1 Cor. 4:8; 2 Cor. 11:1)</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WOUND</w:t>
      </w:r>
    </w:p>
    <w:p w:rsidR="009F1112" w:rsidRPr="00D969DB" w:rsidRDefault="009F1112" w:rsidP="009F1112">
      <w:pPr>
        <w:jc w:val="both"/>
        <w:rPr>
          <w:rFonts w:ascii="Arial" w:hAnsi="Arial" w:cs="Arial"/>
        </w:rPr>
      </w:pPr>
      <w:r w:rsidRPr="00D969DB">
        <w:rPr>
          <w:rFonts w:ascii="Arial" w:hAnsi="Arial" w:cs="Arial"/>
        </w:rPr>
        <w:t xml:space="preserve">(1) To make cuts in the body with a sword, scourge, or such like. A </w:t>
      </w:r>
      <w:r w:rsidRPr="00D969DB">
        <w:rPr>
          <w:rFonts w:ascii="Arial" w:hAnsi="Arial" w:cs="Arial"/>
          <w:i/>
          <w:iCs/>
        </w:rPr>
        <w:t xml:space="preserve">wound </w:t>
      </w:r>
      <w:r w:rsidRPr="00D969DB">
        <w:rPr>
          <w:rFonts w:ascii="Arial" w:hAnsi="Arial" w:cs="Arial"/>
        </w:rPr>
        <w:t xml:space="preserve">is a sore made by a fall, or a sword or similar instrument. (2 Kings 8:29)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To distress. (Deut. 32:39; Song 5:7) Great affliction comes upon the soul (Prov. 18:14), and outward on the body, character, family, or nation, which is often called a </w:t>
      </w:r>
      <w:r w:rsidRPr="00D969DB">
        <w:rPr>
          <w:rFonts w:ascii="Arial" w:hAnsi="Arial" w:cs="Arial"/>
          <w:i/>
          <w:iCs/>
        </w:rPr>
        <w:t>wound</w:t>
      </w:r>
      <w:r w:rsidRPr="00D969DB">
        <w:rPr>
          <w:rFonts w:ascii="Arial" w:hAnsi="Arial" w:cs="Arial"/>
        </w:rPr>
        <w:t xml:space="preserve">. (Job 34:6; Prov. 6:33; Jer. 10:19, 15:18) Reproof is called a </w:t>
      </w:r>
      <w:r w:rsidRPr="00D969DB">
        <w:rPr>
          <w:rFonts w:ascii="Arial" w:hAnsi="Arial" w:cs="Arial"/>
          <w:i/>
          <w:iCs/>
        </w:rPr>
        <w:t>wound</w:t>
      </w:r>
      <w:r w:rsidRPr="00D969DB">
        <w:rPr>
          <w:rFonts w:ascii="Arial" w:hAnsi="Arial" w:cs="Arial"/>
        </w:rPr>
        <w:t xml:space="preserve"> because it hurts the offender, and tends to bring forth or expel the corrup</w:t>
      </w:r>
      <w:r w:rsidRPr="00D969DB">
        <w:rPr>
          <w:rFonts w:ascii="Arial" w:hAnsi="Arial" w:cs="Arial"/>
        </w:rPr>
        <w:softHyphen/>
        <w:t xml:space="preserve">tion of his offence if the reproof is kindly accepted. (Prov. 27:6) The words of a talebearer are as </w:t>
      </w:r>
      <w:r w:rsidRPr="00D969DB">
        <w:rPr>
          <w:rFonts w:ascii="Arial" w:hAnsi="Arial" w:cs="Arial"/>
          <w:i/>
          <w:iCs/>
        </w:rPr>
        <w:t xml:space="preserve">wounds </w:t>
      </w:r>
      <w:r w:rsidRPr="00D969DB">
        <w:rPr>
          <w:rFonts w:ascii="Arial" w:hAnsi="Arial" w:cs="Arial"/>
        </w:rPr>
        <w:t xml:space="preserve">(Prov. 26:22); they mar or ruin the character, trade, health, and prosperity of men. Both sins and afflictions are </w:t>
      </w:r>
      <w:r w:rsidRPr="00D969DB">
        <w:rPr>
          <w:rFonts w:ascii="Arial" w:hAnsi="Arial" w:cs="Arial"/>
          <w:i/>
          <w:iCs/>
        </w:rPr>
        <w:t>wounds</w:t>
      </w:r>
      <w:r w:rsidRPr="00D969DB">
        <w:rPr>
          <w:rFonts w:ascii="Arial" w:hAnsi="Arial" w:cs="Arial"/>
        </w:rPr>
        <w:t xml:space="preserve">. (Is. </w:t>
      </w:r>
      <w:r w:rsidRPr="00D969DB">
        <w:rPr>
          <w:rFonts w:ascii="Arial" w:hAnsi="Arial" w:cs="Arial"/>
        </w:rPr>
        <w:lastRenderedPageBreak/>
        <w:t>1:6) One</w:t>
      </w:r>
      <w:r w:rsidR="008303D1" w:rsidRPr="00D969DB">
        <w:rPr>
          <w:rFonts w:ascii="Arial" w:hAnsi="Arial" w:cs="Arial"/>
        </w:rPr>
        <w:t>’</w:t>
      </w:r>
      <w:r w:rsidRPr="00D969DB">
        <w:rPr>
          <w:rFonts w:ascii="Arial" w:hAnsi="Arial" w:cs="Arial"/>
        </w:rPr>
        <w:t xml:space="preserve">s </w:t>
      </w:r>
      <w:r w:rsidRPr="00D969DB">
        <w:rPr>
          <w:rFonts w:ascii="Arial" w:hAnsi="Arial" w:cs="Arial"/>
          <w:i/>
          <w:iCs/>
        </w:rPr>
        <w:t>wounds stink</w:t>
      </w:r>
      <w:r w:rsidRPr="00D969DB">
        <w:rPr>
          <w:rFonts w:ascii="Arial" w:hAnsi="Arial" w:cs="Arial"/>
        </w:rPr>
        <w:t xml:space="preserve"> and </w:t>
      </w:r>
      <w:r w:rsidRPr="00D969DB">
        <w:rPr>
          <w:rFonts w:ascii="Arial" w:hAnsi="Arial" w:cs="Arial"/>
          <w:i/>
          <w:iCs/>
        </w:rPr>
        <w:t xml:space="preserve">are corrupt </w:t>
      </w:r>
      <w:r w:rsidRPr="00D969DB">
        <w:rPr>
          <w:rFonts w:ascii="Arial" w:hAnsi="Arial" w:cs="Arial"/>
        </w:rPr>
        <w:t>when sins prevail, and prey heavily on the mind, and when afflictions greatly abound. (Ps. 38:4) See SOUND</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WRAP</w:t>
      </w:r>
    </w:p>
    <w:p w:rsidR="009F1112" w:rsidRPr="00D969DB" w:rsidRDefault="009F1112" w:rsidP="009F1112">
      <w:pPr>
        <w:jc w:val="both"/>
        <w:rPr>
          <w:rFonts w:ascii="Arial" w:hAnsi="Arial" w:cs="Arial"/>
        </w:rPr>
      </w:pPr>
      <w:r w:rsidRPr="00D969DB">
        <w:rPr>
          <w:rFonts w:ascii="Arial" w:hAnsi="Arial" w:cs="Arial"/>
        </w:rPr>
        <w:t xml:space="preserve"> (1) To roll up in a covering. (1 Kings 19:13) Men </w:t>
      </w:r>
      <w:r w:rsidRPr="00D969DB">
        <w:rPr>
          <w:rFonts w:ascii="Arial" w:hAnsi="Arial" w:cs="Arial"/>
          <w:i/>
          <w:iCs/>
        </w:rPr>
        <w:t>wrap up</w:t>
      </w:r>
      <w:r w:rsidRPr="00D969DB">
        <w:rPr>
          <w:rFonts w:ascii="Arial" w:hAnsi="Arial" w:cs="Arial"/>
        </w:rPr>
        <w:t xml:space="preserve"> sin when they conspire together, and use methods to conceal it. (Mic. 7:3) The sword is </w:t>
      </w:r>
      <w:r w:rsidRPr="00D969DB">
        <w:rPr>
          <w:rFonts w:ascii="Arial" w:hAnsi="Arial" w:cs="Arial"/>
          <w:i/>
          <w:iCs/>
        </w:rPr>
        <w:t xml:space="preserve">wrapped up for slaughter </w:t>
      </w:r>
      <w:r w:rsidRPr="00D969DB">
        <w:rPr>
          <w:rFonts w:ascii="Arial" w:hAnsi="Arial" w:cs="Arial"/>
        </w:rPr>
        <w:t xml:space="preserve">(Ezek. 21:15); it is protected from rust by sheathing, and was always ready to execute the judgements of God on the Jews.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To fasten, to take hold of. The roots of the wicked are </w:t>
      </w:r>
      <w:r w:rsidRPr="00D969DB">
        <w:rPr>
          <w:rFonts w:ascii="Arial" w:hAnsi="Arial" w:cs="Arial"/>
          <w:i/>
          <w:iCs/>
        </w:rPr>
        <w:t>wrapped about the heaps of good soil</w:t>
      </w:r>
      <w:r w:rsidRPr="00D969DB">
        <w:rPr>
          <w:rFonts w:ascii="Arial" w:hAnsi="Arial" w:cs="Arial"/>
        </w:rPr>
        <w:t xml:space="preserve"> (Job 8:17) when they make a promising appearance of stable prosperity.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WRATH</w:t>
      </w:r>
    </w:p>
    <w:p w:rsidR="009F1112" w:rsidRPr="00D969DB" w:rsidRDefault="009F1112" w:rsidP="009F1112">
      <w:pPr>
        <w:jc w:val="both"/>
        <w:rPr>
          <w:rFonts w:ascii="Arial" w:hAnsi="Arial" w:cs="Arial"/>
        </w:rPr>
      </w:pPr>
      <w:r w:rsidRPr="00D969DB">
        <w:rPr>
          <w:rFonts w:ascii="Arial" w:hAnsi="Arial" w:cs="Arial"/>
        </w:rPr>
        <w:t>(1) A furious pas</w:t>
      </w:r>
      <w:r w:rsidRPr="00D969DB">
        <w:rPr>
          <w:rFonts w:ascii="Arial" w:hAnsi="Arial" w:cs="Arial"/>
        </w:rPr>
        <w:softHyphen/>
        <w:t>sion, prompting one to revenge injuries and do harm. (Gal. 5:20)</w:t>
      </w:r>
    </w:p>
    <w:p w:rsidR="009F1112" w:rsidRPr="00D969DB" w:rsidRDefault="009F1112" w:rsidP="009F1112">
      <w:pPr>
        <w:jc w:val="both"/>
        <w:rPr>
          <w:rFonts w:ascii="Arial" w:hAnsi="Arial" w:cs="Arial"/>
        </w:rPr>
      </w:pPr>
      <w:r w:rsidRPr="00D969DB">
        <w:rPr>
          <w:rFonts w:ascii="Arial" w:hAnsi="Arial" w:cs="Arial"/>
        </w:rPr>
        <w:t xml:space="preserve"> </w:t>
      </w:r>
    </w:p>
    <w:p w:rsidR="009F1112" w:rsidRPr="00D969DB" w:rsidRDefault="009F1112" w:rsidP="009F1112">
      <w:pPr>
        <w:jc w:val="both"/>
        <w:rPr>
          <w:rFonts w:ascii="Arial" w:hAnsi="Arial" w:cs="Arial"/>
        </w:rPr>
      </w:pPr>
      <w:r w:rsidRPr="00D969DB">
        <w:rPr>
          <w:rFonts w:ascii="Arial" w:hAnsi="Arial" w:cs="Arial"/>
        </w:rPr>
        <w:t xml:space="preserve">(2) The harmful effects of such a furious passion. (Prov. 27:3)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The just punishment of crimes. (Rom. 13:4-5) </w:t>
      </w:r>
    </w:p>
    <w:p w:rsidR="009F1112" w:rsidRPr="00D969DB" w:rsidRDefault="009F1112" w:rsidP="009F1112">
      <w:pPr>
        <w:jc w:val="both"/>
        <w:rPr>
          <w:rFonts w:ascii="Arial" w:hAnsi="Arial" w:cs="Arial"/>
        </w:rPr>
      </w:pPr>
    </w:p>
    <w:p w:rsidR="00850A77" w:rsidRPr="00D969DB" w:rsidRDefault="00850A77" w:rsidP="009F1112">
      <w:pPr>
        <w:pStyle w:val="BodyText"/>
      </w:pPr>
    </w:p>
    <w:p w:rsidR="009F1112" w:rsidRPr="00D969DB" w:rsidRDefault="009F1112" w:rsidP="009F1112">
      <w:pPr>
        <w:pStyle w:val="BodyText"/>
      </w:pPr>
      <w:r w:rsidRPr="00D969DB">
        <w:t>God</w:t>
      </w:r>
      <w:r w:rsidR="008303D1" w:rsidRPr="00D969DB">
        <w:t>’</w:t>
      </w:r>
      <w:r w:rsidRPr="00D969DB">
        <w:t xml:space="preserve">s wrath involves: </w:t>
      </w:r>
    </w:p>
    <w:p w:rsidR="009F1112" w:rsidRPr="00D969DB" w:rsidRDefault="009F1112" w:rsidP="009F1112">
      <w:pPr>
        <w:jc w:val="both"/>
        <w:rPr>
          <w:rFonts w:ascii="Arial" w:hAnsi="Arial" w:cs="Arial"/>
        </w:rPr>
      </w:pPr>
      <w:r w:rsidRPr="00D969DB">
        <w:rPr>
          <w:rFonts w:ascii="Arial" w:hAnsi="Arial" w:cs="Arial"/>
        </w:rPr>
        <w:t xml:space="preserve">(1) His holy indignation at sin, and his readiness to punish it. (Rom. 1:18)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The manifestation of his hatred at sin, in its just punishment in time and eternity. (Ps. 90:12; 1 Thess. 5:9)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Men </w:t>
      </w:r>
      <w:r w:rsidRPr="00D969DB">
        <w:rPr>
          <w:rFonts w:ascii="Arial" w:hAnsi="Arial" w:cs="Arial"/>
          <w:i/>
          <w:iCs/>
        </w:rPr>
        <w:t>pass their days</w:t>
      </w:r>
      <w:r w:rsidRPr="00D969DB">
        <w:rPr>
          <w:rFonts w:ascii="Arial" w:hAnsi="Arial" w:cs="Arial"/>
        </w:rPr>
        <w:t xml:space="preserve"> in God</w:t>
      </w:r>
      <w:r w:rsidR="008303D1" w:rsidRPr="00D969DB">
        <w:rPr>
          <w:rFonts w:ascii="Arial" w:hAnsi="Arial" w:cs="Arial"/>
        </w:rPr>
        <w:t>’</w:t>
      </w:r>
      <w:r w:rsidRPr="00D969DB">
        <w:rPr>
          <w:rFonts w:ascii="Arial" w:hAnsi="Arial" w:cs="Arial"/>
        </w:rPr>
        <w:t xml:space="preserve">s </w:t>
      </w:r>
      <w:r w:rsidRPr="00D969DB">
        <w:rPr>
          <w:rFonts w:ascii="Arial" w:hAnsi="Arial" w:cs="Arial"/>
          <w:i/>
          <w:iCs/>
        </w:rPr>
        <w:t>wrath</w:t>
      </w:r>
      <w:r w:rsidRPr="00D969DB">
        <w:rPr>
          <w:rFonts w:ascii="Arial" w:hAnsi="Arial" w:cs="Arial"/>
        </w:rPr>
        <w:t xml:space="preserve"> when they spend them under the marks of his displeasure. (Ps. 90:9) The chastisement of his people is called a </w:t>
      </w:r>
      <w:r w:rsidRPr="00D969DB">
        <w:rPr>
          <w:rFonts w:ascii="Arial" w:hAnsi="Arial" w:cs="Arial"/>
          <w:i/>
          <w:iCs/>
        </w:rPr>
        <w:t>little wrath</w:t>
      </w:r>
      <w:r w:rsidRPr="00D969DB">
        <w:rPr>
          <w:rFonts w:ascii="Arial" w:hAnsi="Arial" w:cs="Arial"/>
        </w:rPr>
        <w:t xml:space="preserve">; it shows his displeasure at their sin but his love for people, and is far less durable or heavy than the destruction of the Jewish nation, which is called </w:t>
      </w:r>
      <w:r w:rsidRPr="00D969DB">
        <w:rPr>
          <w:rFonts w:ascii="Arial" w:hAnsi="Arial" w:cs="Arial"/>
          <w:i/>
          <w:iCs/>
        </w:rPr>
        <w:t>wrath to the uttermost</w:t>
      </w:r>
      <w:r w:rsidRPr="00D969DB">
        <w:rPr>
          <w:rFonts w:ascii="Arial" w:hAnsi="Arial" w:cs="Arial"/>
        </w:rPr>
        <w:t xml:space="preserve">, or than the future punishment of the wicked, which is wrath to come, and is still only a beginning. (Is. 54:8; 1 Thess. 1:10, 2:16) </w:t>
      </w:r>
      <w:r w:rsidRPr="00D969DB">
        <w:rPr>
          <w:rFonts w:ascii="Arial" w:hAnsi="Arial" w:cs="Arial"/>
          <w:i/>
          <w:iCs/>
        </w:rPr>
        <w:t xml:space="preserve">Wrath bringeth the punishments of the sword </w:t>
      </w:r>
      <w:r w:rsidRPr="00D969DB">
        <w:rPr>
          <w:rFonts w:ascii="Arial" w:hAnsi="Arial" w:cs="Arial"/>
        </w:rPr>
        <w:t>(Job 19:29); men</w:t>
      </w:r>
      <w:r w:rsidR="008303D1" w:rsidRPr="00D969DB">
        <w:rPr>
          <w:rFonts w:ascii="Arial" w:hAnsi="Arial" w:cs="Arial"/>
        </w:rPr>
        <w:t>’</w:t>
      </w:r>
      <w:r w:rsidRPr="00D969DB">
        <w:rPr>
          <w:rFonts w:ascii="Arial" w:hAnsi="Arial" w:cs="Arial"/>
        </w:rPr>
        <w:t>s wrath against the saints procures, and God</w:t>
      </w:r>
      <w:r w:rsidR="008303D1" w:rsidRPr="00D969DB">
        <w:rPr>
          <w:rFonts w:ascii="Arial" w:hAnsi="Arial" w:cs="Arial"/>
        </w:rPr>
        <w:t>’</w:t>
      </w:r>
      <w:r w:rsidRPr="00D969DB">
        <w:rPr>
          <w:rFonts w:ascii="Arial" w:hAnsi="Arial" w:cs="Arial"/>
        </w:rPr>
        <w:t>s wrath a</w:t>
      </w:r>
      <w:r w:rsidRPr="00D969DB">
        <w:rPr>
          <w:rFonts w:ascii="Arial" w:hAnsi="Arial" w:cs="Arial"/>
        </w:rPr>
        <w:softHyphen/>
        <w:t>gainst men brings on, fearful calami</w:t>
      </w:r>
      <w:r w:rsidRPr="00D969DB">
        <w:rPr>
          <w:rFonts w:ascii="Arial" w:hAnsi="Arial" w:cs="Arial"/>
        </w:rPr>
        <w:softHyphen/>
        <w:t xml:space="preserve">ties. Men treasure up for themselves </w:t>
      </w:r>
      <w:r w:rsidRPr="00D969DB">
        <w:rPr>
          <w:rFonts w:ascii="Arial" w:hAnsi="Arial" w:cs="Arial"/>
          <w:i/>
          <w:iCs/>
        </w:rPr>
        <w:t xml:space="preserve">wrath against the day of wrath </w:t>
      </w:r>
      <w:r w:rsidRPr="00D969DB">
        <w:rPr>
          <w:rFonts w:ascii="Arial" w:hAnsi="Arial" w:cs="Arial"/>
        </w:rPr>
        <w:t xml:space="preserve">(Rom. 2:5) when they expose themselves to just punishments in time and eternity.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BE WROTH</w:t>
      </w:r>
    </w:p>
    <w:p w:rsidR="009F1112" w:rsidRPr="00D969DB" w:rsidRDefault="009F1112" w:rsidP="009F1112">
      <w:pPr>
        <w:jc w:val="both"/>
        <w:rPr>
          <w:rFonts w:ascii="Arial" w:hAnsi="Arial" w:cs="Arial"/>
        </w:rPr>
      </w:pPr>
      <w:r w:rsidRPr="00D969DB">
        <w:rPr>
          <w:rFonts w:ascii="Arial" w:hAnsi="Arial" w:cs="Arial"/>
          <w:noProof/>
        </w:rPr>
        <w:t>To be full of wrath.</w:t>
      </w:r>
      <w:r w:rsidRPr="00D969DB">
        <w:rPr>
          <w:rFonts w:ascii="Arial" w:hAnsi="Arial" w:cs="Arial"/>
        </w:rPr>
        <w:t xml:space="preserve"> God is </w:t>
      </w:r>
      <w:r w:rsidRPr="00D969DB">
        <w:rPr>
          <w:rFonts w:ascii="Arial" w:hAnsi="Arial" w:cs="Arial"/>
          <w:i/>
          <w:iCs/>
        </w:rPr>
        <w:t>wroth</w:t>
      </w:r>
      <w:r w:rsidRPr="00D969DB">
        <w:rPr>
          <w:rFonts w:ascii="Arial" w:hAnsi="Arial" w:cs="Arial"/>
        </w:rPr>
        <w:t xml:space="preserve"> with his people as a kind Father (Ps. 89:38), but not as an angry Judge. (Is. 54:9)</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b/>
          <w:bCs/>
        </w:rPr>
      </w:pPr>
      <w:r w:rsidRPr="00D969DB">
        <w:rPr>
          <w:rFonts w:ascii="Arial" w:hAnsi="Arial" w:cs="Arial"/>
          <w:b/>
          <w:bCs/>
        </w:rPr>
        <w:t>WREATHS</w:t>
      </w:r>
      <w:r w:rsidRPr="00D969DB">
        <w:rPr>
          <w:rFonts w:ascii="Arial" w:hAnsi="Arial" w:cs="Arial"/>
        </w:rPr>
        <w:t xml:space="preserve">, or </w:t>
      </w:r>
      <w:r w:rsidRPr="00D969DB">
        <w:rPr>
          <w:rFonts w:ascii="Arial" w:hAnsi="Arial" w:cs="Arial"/>
          <w:b/>
          <w:bCs/>
        </w:rPr>
        <w:t>WREATHEN WORK</w:t>
      </w:r>
    </w:p>
    <w:p w:rsidR="009F1112" w:rsidRPr="00D969DB" w:rsidRDefault="009F1112" w:rsidP="009F1112">
      <w:pPr>
        <w:jc w:val="both"/>
        <w:rPr>
          <w:rFonts w:ascii="Arial" w:hAnsi="Arial" w:cs="Arial"/>
        </w:rPr>
      </w:pPr>
      <w:r w:rsidRPr="00D969DB">
        <w:rPr>
          <w:rFonts w:ascii="Arial" w:hAnsi="Arial" w:cs="Arial"/>
        </w:rPr>
        <w:t>A kind of network, interlaced in the form of sprigs, leaves, flowers, and fruit, and, as it were, twisted into the shape of a rope. With such a golden wreath was the ephod fastened onto the High Priest</w:t>
      </w:r>
      <w:r w:rsidR="008303D1" w:rsidRPr="00D969DB">
        <w:rPr>
          <w:rFonts w:ascii="Arial" w:hAnsi="Arial" w:cs="Arial"/>
        </w:rPr>
        <w:t>’</w:t>
      </w:r>
      <w:r w:rsidRPr="00D969DB">
        <w:rPr>
          <w:rFonts w:ascii="Arial" w:hAnsi="Arial" w:cs="Arial"/>
        </w:rPr>
        <w:t>s shoulders. Such a wreath, with 200 figures of pomegranates, was around the pom</w:t>
      </w:r>
      <w:r w:rsidRPr="00D969DB">
        <w:rPr>
          <w:rFonts w:ascii="Arial" w:hAnsi="Arial" w:cs="Arial"/>
        </w:rPr>
        <w:softHyphen/>
        <w:t>mel (a handgrip) of the pillars in the porch of Solomon</w:t>
      </w:r>
      <w:r w:rsidR="008303D1" w:rsidRPr="00D969DB">
        <w:rPr>
          <w:rFonts w:ascii="Arial" w:hAnsi="Arial" w:cs="Arial"/>
        </w:rPr>
        <w:t>’</w:t>
      </w:r>
      <w:r w:rsidRPr="00D969DB">
        <w:rPr>
          <w:rFonts w:ascii="Arial" w:hAnsi="Arial" w:cs="Arial"/>
        </w:rPr>
        <w:t xml:space="preserve">s Temple. (Ex. 28:14,22; 2 Chron. 4:12-13)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Men</w:t>
      </w:r>
      <w:r w:rsidR="008303D1" w:rsidRPr="00D969DB">
        <w:rPr>
          <w:rFonts w:ascii="Arial" w:hAnsi="Arial" w:cs="Arial"/>
        </w:rPr>
        <w:t>’</w:t>
      </w:r>
      <w:r w:rsidRPr="00D969DB">
        <w:rPr>
          <w:rFonts w:ascii="Arial" w:hAnsi="Arial" w:cs="Arial"/>
        </w:rPr>
        <w:t>s trans</w:t>
      </w:r>
      <w:r w:rsidRPr="00D969DB">
        <w:rPr>
          <w:rFonts w:ascii="Arial" w:hAnsi="Arial" w:cs="Arial"/>
        </w:rPr>
        <w:softHyphen/>
        <w:t xml:space="preserve">gressions are </w:t>
      </w:r>
      <w:r w:rsidRPr="00D969DB">
        <w:rPr>
          <w:rFonts w:ascii="Arial" w:hAnsi="Arial" w:cs="Arial"/>
          <w:i/>
          <w:iCs/>
        </w:rPr>
        <w:t>wreathed</w:t>
      </w:r>
      <w:r w:rsidRPr="00D969DB">
        <w:rPr>
          <w:rFonts w:ascii="Arial" w:hAnsi="Arial" w:cs="Arial"/>
        </w:rPr>
        <w:t xml:space="preserve"> (or twisted) about their neck when they are fast entangled in the punishment of their sin. (Lam. 1:14) For </w:t>
      </w:r>
      <w:r w:rsidRPr="00D969DB">
        <w:rPr>
          <w:rFonts w:ascii="Arial" w:hAnsi="Arial" w:cs="Arial"/>
          <w:i/>
          <w:iCs/>
        </w:rPr>
        <w:t>wreathen work</w:t>
      </w:r>
      <w:r w:rsidRPr="00D969DB">
        <w:rPr>
          <w:rFonts w:ascii="Arial" w:hAnsi="Arial" w:cs="Arial"/>
        </w:rPr>
        <w:t>, see also Ex. 39:15; 2 Kings 25:17.</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lastRenderedPageBreak/>
        <w:t>TO WREST</w:t>
      </w:r>
    </w:p>
    <w:p w:rsidR="009F1112" w:rsidRPr="00D969DB" w:rsidRDefault="009F1112" w:rsidP="009F1112">
      <w:pPr>
        <w:jc w:val="both"/>
        <w:rPr>
          <w:rFonts w:ascii="Arial" w:hAnsi="Arial" w:cs="Arial"/>
        </w:rPr>
      </w:pPr>
      <w:r w:rsidRPr="00D969DB">
        <w:rPr>
          <w:rFonts w:ascii="Arial" w:hAnsi="Arial" w:cs="Arial"/>
          <w:noProof/>
        </w:rPr>
        <w:t>To turn by force to a wrong sense or purpose.</w:t>
      </w:r>
      <w:r w:rsidRPr="00D969DB">
        <w:rPr>
          <w:rFonts w:ascii="Arial" w:hAnsi="Arial" w:cs="Arial"/>
        </w:rPr>
        <w:t xml:space="preserve"> So words are </w:t>
      </w:r>
      <w:r w:rsidRPr="00D969DB">
        <w:rPr>
          <w:rFonts w:ascii="Arial" w:hAnsi="Arial" w:cs="Arial"/>
          <w:i/>
          <w:iCs/>
        </w:rPr>
        <w:t>wrested</w:t>
      </w:r>
      <w:r w:rsidRPr="00D969DB">
        <w:rPr>
          <w:rFonts w:ascii="Arial" w:hAnsi="Arial" w:cs="Arial"/>
        </w:rPr>
        <w:t>. (Ps. 56:5; 2</w:t>
      </w:r>
      <w:r w:rsidR="009F0CE0" w:rsidRPr="00D969DB">
        <w:rPr>
          <w:rFonts w:ascii="Arial" w:hAnsi="Arial" w:cs="Arial"/>
        </w:rPr>
        <w:t xml:space="preserve"> </w:t>
      </w:r>
      <w:r w:rsidRPr="00D969DB">
        <w:rPr>
          <w:rFonts w:ascii="Arial" w:hAnsi="Arial" w:cs="Arial"/>
        </w:rPr>
        <w:t xml:space="preserve">Pet. 3:16) </w:t>
      </w:r>
      <w:r w:rsidRPr="00D969DB">
        <w:rPr>
          <w:rFonts w:ascii="Arial" w:hAnsi="Arial" w:cs="Arial"/>
          <w:noProof/>
        </w:rPr>
        <w:t>Judgement</w:t>
      </w:r>
      <w:r w:rsidRPr="00D969DB">
        <w:rPr>
          <w:rFonts w:ascii="Arial" w:hAnsi="Arial" w:cs="Arial"/>
        </w:rPr>
        <w:t xml:space="preserve"> is </w:t>
      </w:r>
      <w:r w:rsidRPr="00D969DB">
        <w:rPr>
          <w:rFonts w:ascii="Arial" w:hAnsi="Arial" w:cs="Arial"/>
          <w:i/>
          <w:iCs/>
        </w:rPr>
        <w:t>wrested</w:t>
      </w:r>
      <w:r w:rsidRPr="00D969DB">
        <w:rPr>
          <w:rFonts w:ascii="Arial" w:hAnsi="Arial" w:cs="Arial"/>
        </w:rPr>
        <w:t xml:space="preserve"> when un</w:t>
      </w:r>
      <w:r w:rsidRPr="00D969DB">
        <w:rPr>
          <w:rFonts w:ascii="Arial" w:hAnsi="Arial" w:cs="Arial"/>
        </w:rPr>
        <w:softHyphen/>
        <w:t>just sentences are pronounced for or against men. (Ex. 23:2,6; Deut. 16:19)</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WRESTLE</w:t>
      </w:r>
    </w:p>
    <w:p w:rsidR="009F1112" w:rsidRPr="00D969DB" w:rsidRDefault="009F1112" w:rsidP="009F1112">
      <w:pPr>
        <w:jc w:val="both"/>
        <w:rPr>
          <w:rFonts w:ascii="Arial" w:hAnsi="Arial" w:cs="Arial"/>
        </w:rPr>
      </w:pPr>
      <w:r w:rsidRPr="00D969DB">
        <w:rPr>
          <w:rFonts w:ascii="Arial" w:hAnsi="Arial" w:cs="Arial"/>
          <w:noProof/>
        </w:rPr>
        <w:t>To struggle with someone to gain the victory.</w:t>
      </w:r>
      <w:r w:rsidRPr="00D969DB">
        <w:rPr>
          <w:rFonts w:ascii="Arial" w:hAnsi="Arial" w:cs="Arial"/>
        </w:rPr>
        <w:t xml:space="preserve"> Jacob not only struggled with the Angel by holding onto him, but chiefly by earnest and humble prayers for a blessing. (Gen. 32:24-26) With </w:t>
      </w:r>
      <w:r w:rsidRPr="00D969DB">
        <w:rPr>
          <w:rFonts w:ascii="Arial" w:hAnsi="Arial" w:cs="Arial"/>
          <w:i/>
          <w:iCs/>
        </w:rPr>
        <w:t>great wrestlings</w:t>
      </w:r>
      <w:r w:rsidRPr="00D969DB">
        <w:rPr>
          <w:rFonts w:ascii="Arial" w:hAnsi="Arial" w:cs="Arial"/>
        </w:rPr>
        <w:t xml:space="preserve">, or </w:t>
      </w:r>
      <w:r w:rsidRPr="00D969DB">
        <w:rPr>
          <w:rFonts w:ascii="Arial" w:hAnsi="Arial" w:cs="Arial"/>
          <w:i/>
          <w:iCs/>
        </w:rPr>
        <w:t xml:space="preserve">wrestlings of God </w:t>
      </w:r>
      <w:r w:rsidRPr="00D969DB">
        <w:rPr>
          <w:rFonts w:ascii="Arial" w:hAnsi="Arial" w:cs="Arial"/>
        </w:rPr>
        <w:t xml:space="preserve">(that is, with violent desires and earnest endeavours) Rachel thought she could obtain children by her handmaid. (Gen. 30:8) The saints </w:t>
      </w:r>
      <w:r w:rsidRPr="00D969DB">
        <w:rPr>
          <w:rFonts w:ascii="Arial" w:hAnsi="Arial" w:cs="Arial"/>
          <w:i/>
          <w:iCs/>
        </w:rPr>
        <w:t>wrestle not with flesh and blood, but with principalities and powers</w:t>
      </w:r>
      <w:r w:rsidRPr="00D969DB">
        <w:rPr>
          <w:rFonts w:ascii="Arial" w:hAnsi="Arial" w:cs="Arial"/>
        </w:rPr>
        <w:t xml:space="preserve"> (Eph. 6:12); they watch against, they resist, tempta</w:t>
      </w:r>
      <w:r w:rsidRPr="00D969DB">
        <w:rPr>
          <w:rFonts w:ascii="Arial" w:hAnsi="Arial" w:cs="Arial"/>
        </w:rPr>
        <w:softHyphen/>
        <w:t xml:space="preserve">tions, and cry to God for support and deliverance from sin, Satan, and the world.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WRETCHED</w:t>
      </w:r>
    </w:p>
    <w:p w:rsidR="009F1112" w:rsidRPr="00D969DB" w:rsidRDefault="009F1112" w:rsidP="009F1112">
      <w:pPr>
        <w:jc w:val="both"/>
        <w:rPr>
          <w:rFonts w:ascii="Arial" w:hAnsi="Arial" w:cs="Arial"/>
        </w:rPr>
      </w:pPr>
      <w:r w:rsidRPr="00D969DB">
        <w:rPr>
          <w:rFonts w:ascii="Arial" w:hAnsi="Arial" w:cs="Arial"/>
          <w:noProof/>
        </w:rPr>
        <w:t xml:space="preserve">The same as </w:t>
      </w:r>
      <w:r w:rsidR="008303D1" w:rsidRPr="00D969DB">
        <w:rPr>
          <w:rFonts w:ascii="Arial" w:hAnsi="Arial" w:cs="Arial"/>
          <w:noProof/>
        </w:rPr>
        <w:t>“</w:t>
      </w:r>
      <w:r w:rsidRPr="00D969DB">
        <w:rPr>
          <w:rFonts w:ascii="Arial" w:hAnsi="Arial" w:cs="Arial"/>
          <w:noProof/>
        </w:rPr>
        <w:t>miserable</w:t>
      </w:r>
      <w:r w:rsidR="008303D1" w:rsidRPr="00D969DB">
        <w:rPr>
          <w:rFonts w:ascii="Arial" w:hAnsi="Arial" w:cs="Arial"/>
          <w:noProof/>
        </w:rPr>
        <w:t>”</w:t>
      </w:r>
      <w:r w:rsidRPr="00D969DB">
        <w:rPr>
          <w:rFonts w:ascii="Arial" w:hAnsi="Arial" w:cs="Arial"/>
          <w:noProof/>
        </w:rPr>
        <w:t>.</w:t>
      </w:r>
      <w:r w:rsidRPr="00D969DB">
        <w:rPr>
          <w:rFonts w:ascii="Arial" w:hAnsi="Arial" w:cs="Arial"/>
        </w:rPr>
        <w:t xml:space="preserve"> Sinners are </w:t>
      </w:r>
      <w:r w:rsidRPr="00D969DB">
        <w:rPr>
          <w:rFonts w:ascii="Arial" w:hAnsi="Arial" w:cs="Arial"/>
          <w:i/>
          <w:iCs/>
        </w:rPr>
        <w:t>wretchèd</w:t>
      </w:r>
      <w:r w:rsidRPr="00D969DB">
        <w:rPr>
          <w:rFonts w:ascii="Arial" w:hAnsi="Arial" w:cs="Arial"/>
        </w:rPr>
        <w:t>, des</w:t>
      </w:r>
      <w:r w:rsidRPr="00D969DB">
        <w:rPr>
          <w:rFonts w:ascii="Arial" w:hAnsi="Arial" w:cs="Arial"/>
        </w:rPr>
        <w:softHyphen/>
        <w:t xml:space="preserve">titute of the grace and favour of God, under the power of their lusts, and liable to the everlasting vengeance of God. (Rev. 3:17) Saints are </w:t>
      </w:r>
      <w:r w:rsidRPr="00D969DB">
        <w:rPr>
          <w:rFonts w:ascii="Arial" w:hAnsi="Arial" w:cs="Arial"/>
          <w:i/>
          <w:iCs/>
        </w:rPr>
        <w:t>wretchèd</w:t>
      </w:r>
      <w:r w:rsidRPr="00D969DB">
        <w:rPr>
          <w:rFonts w:ascii="Arial" w:hAnsi="Arial" w:cs="Arial"/>
        </w:rPr>
        <w:t xml:space="preserve"> when severely afflicted with temptations, troubles, divine withdrawals, and, particularly, with the stirring and prevalence of indwelling sin. (Rom. 7:24) To </w:t>
      </w:r>
      <w:r w:rsidRPr="00D969DB">
        <w:rPr>
          <w:rFonts w:ascii="Arial" w:hAnsi="Arial" w:cs="Arial"/>
          <w:i/>
          <w:iCs/>
        </w:rPr>
        <w:t>see one</w:t>
      </w:r>
      <w:r w:rsidR="008303D1" w:rsidRPr="00D969DB">
        <w:rPr>
          <w:rFonts w:ascii="Arial" w:hAnsi="Arial" w:cs="Arial"/>
          <w:i/>
          <w:iCs/>
        </w:rPr>
        <w:t>’</w:t>
      </w:r>
      <w:r w:rsidRPr="00D969DB">
        <w:rPr>
          <w:rFonts w:ascii="Arial" w:hAnsi="Arial" w:cs="Arial"/>
          <w:i/>
          <w:iCs/>
        </w:rPr>
        <w:t>s own wretchedness</w:t>
      </w:r>
      <w:r w:rsidRPr="00D969DB">
        <w:rPr>
          <w:rFonts w:ascii="Arial" w:hAnsi="Arial" w:cs="Arial"/>
        </w:rPr>
        <w:t xml:space="preserve"> is to suffer great mi</w:t>
      </w:r>
      <w:r w:rsidRPr="00D969DB">
        <w:rPr>
          <w:rFonts w:ascii="Arial" w:hAnsi="Arial" w:cs="Arial"/>
        </w:rPr>
        <w:softHyphen/>
        <w:t>sery and disgrace. (Num. 11:15)</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WRING</w:t>
      </w:r>
    </w:p>
    <w:p w:rsidR="009F1112" w:rsidRPr="00D969DB" w:rsidRDefault="009F1112" w:rsidP="009F1112">
      <w:pPr>
        <w:jc w:val="both"/>
        <w:rPr>
          <w:rFonts w:ascii="Arial" w:hAnsi="Arial" w:cs="Arial"/>
        </w:rPr>
      </w:pPr>
      <w:r w:rsidRPr="00D969DB">
        <w:rPr>
          <w:rFonts w:ascii="Arial" w:hAnsi="Arial" w:cs="Arial"/>
          <w:noProof/>
        </w:rPr>
        <w:t>To press out moisture.</w:t>
      </w:r>
      <w:r w:rsidRPr="00D969DB">
        <w:rPr>
          <w:rFonts w:ascii="Arial" w:hAnsi="Arial" w:cs="Arial"/>
        </w:rPr>
        <w:t xml:space="preserve"> The </w:t>
      </w:r>
      <w:r w:rsidRPr="00D969DB">
        <w:rPr>
          <w:rFonts w:ascii="Arial" w:hAnsi="Arial" w:cs="Arial"/>
          <w:i/>
          <w:iCs/>
        </w:rPr>
        <w:t>wringing</w:t>
      </w:r>
      <w:r w:rsidRPr="00D969DB">
        <w:rPr>
          <w:rFonts w:ascii="Arial" w:hAnsi="Arial" w:cs="Arial"/>
        </w:rPr>
        <w:t xml:space="preserve"> of the heads of the sacrificed birds spoke of the exquisite</w:t>
      </w:r>
      <w:r w:rsidRPr="00D969DB">
        <w:rPr>
          <w:rFonts w:ascii="Arial" w:hAnsi="Arial" w:cs="Arial"/>
        </w:rPr>
        <w:softHyphen/>
        <w:t>ness of Christ</w:t>
      </w:r>
      <w:r w:rsidR="008303D1" w:rsidRPr="00D969DB">
        <w:rPr>
          <w:rFonts w:ascii="Arial" w:hAnsi="Arial" w:cs="Arial"/>
        </w:rPr>
        <w:t>’</w:t>
      </w:r>
      <w:r w:rsidRPr="00D969DB">
        <w:rPr>
          <w:rFonts w:ascii="Arial" w:hAnsi="Arial" w:cs="Arial"/>
        </w:rPr>
        <w:t xml:space="preserve">s sufferings. (Lev. 1:15, 5:8) The wicked </w:t>
      </w:r>
      <w:r w:rsidRPr="00D969DB">
        <w:rPr>
          <w:rFonts w:ascii="Arial" w:hAnsi="Arial" w:cs="Arial"/>
          <w:i/>
          <w:iCs/>
        </w:rPr>
        <w:t>wring out and drink the dregs of God</w:t>
      </w:r>
      <w:r w:rsidR="008303D1" w:rsidRPr="00D969DB">
        <w:rPr>
          <w:rFonts w:ascii="Arial" w:hAnsi="Arial" w:cs="Arial"/>
          <w:i/>
          <w:iCs/>
        </w:rPr>
        <w:t>’</w:t>
      </w:r>
      <w:r w:rsidRPr="00D969DB">
        <w:rPr>
          <w:rFonts w:ascii="Arial" w:hAnsi="Arial" w:cs="Arial"/>
          <w:i/>
          <w:iCs/>
        </w:rPr>
        <w:t>s cup of wrath</w:t>
      </w:r>
      <w:r w:rsidRPr="00D969DB">
        <w:rPr>
          <w:rFonts w:ascii="Arial" w:hAnsi="Arial" w:cs="Arial"/>
        </w:rPr>
        <w:t xml:space="preserve"> when, with great pain, they suffer his vengeance to the utmost. (Ps. 75:8)</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WRINKLE</w:t>
      </w:r>
    </w:p>
    <w:p w:rsidR="009F1112" w:rsidRPr="00D969DB" w:rsidRDefault="009F1112" w:rsidP="009F1112">
      <w:pPr>
        <w:jc w:val="both"/>
        <w:rPr>
          <w:rFonts w:ascii="Arial" w:hAnsi="Arial" w:cs="Arial"/>
        </w:rPr>
      </w:pPr>
      <w:r w:rsidRPr="00D969DB">
        <w:rPr>
          <w:rFonts w:ascii="Arial" w:hAnsi="Arial" w:cs="Arial"/>
        </w:rPr>
        <w:t xml:space="preserve">A furrowed blemish on the face or body usually brought on by distress or old age. (Job 16:8 = </w:t>
      </w:r>
      <w:r w:rsidRPr="00D969DB">
        <w:rPr>
          <w:rFonts w:ascii="Arial" w:hAnsi="Arial" w:cs="Arial"/>
          <w:i/>
          <w:iCs/>
        </w:rPr>
        <w:t>wrinkles</w:t>
      </w:r>
      <w:r w:rsidRPr="00D969DB">
        <w:rPr>
          <w:rFonts w:ascii="Arial" w:hAnsi="Arial" w:cs="Arial"/>
        </w:rPr>
        <w:t xml:space="preserve">)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The deformity of sin, or affliction, cancelled in the Church by Christ. (Eph. 5:27)</w:t>
      </w:r>
    </w:p>
    <w:p w:rsidR="009F1112" w:rsidRPr="00D969DB" w:rsidRDefault="009F1112" w:rsidP="009F1112">
      <w:pPr>
        <w:pStyle w:val="BodyText"/>
      </w:pPr>
    </w:p>
    <w:p w:rsidR="009F1112" w:rsidRPr="00D969DB" w:rsidRDefault="009F1112" w:rsidP="009F1112">
      <w:pPr>
        <w:pStyle w:val="BodyText"/>
        <w:rPr>
          <w:b/>
          <w:bCs/>
        </w:rPr>
      </w:pPr>
      <w:r w:rsidRPr="00D969DB">
        <w:rPr>
          <w:b/>
          <w:bCs/>
        </w:rPr>
        <w:t xml:space="preserve">TO WRITE </w:t>
      </w:r>
    </w:p>
    <w:p w:rsidR="009F1112" w:rsidRPr="00D969DB" w:rsidRDefault="009F1112" w:rsidP="009F1112">
      <w:pPr>
        <w:pStyle w:val="BodyText"/>
      </w:pPr>
      <w:r w:rsidRPr="00D969DB">
        <w:t>(1) To note down anything in a book or on a tablet. (Is. 10:1) In Arabia and Egypt, anciently, they wrote on stones by staining or colouring, which continued for many generations. The children learned to write by marking letters on whit</w:t>
      </w:r>
      <w:r w:rsidRPr="00D969DB">
        <w:softHyphen/>
        <w:t xml:space="preserve">ened boards, or in the sand or dust. However, the writing did not last long; but in books it remained longer, and that on stones or rocks was more lasting, like the Egyptian hieroglyphs. (Job 19:23-24) Nor was that on linen short-lived. </w:t>
      </w:r>
    </w:p>
    <w:p w:rsidR="009F1112" w:rsidRPr="00D969DB" w:rsidRDefault="009F1112" w:rsidP="009F1112">
      <w:pPr>
        <w:pStyle w:val="BodyText"/>
      </w:pPr>
    </w:p>
    <w:p w:rsidR="009F1112" w:rsidRPr="00D969DB" w:rsidRDefault="009F1112" w:rsidP="009F1112">
      <w:pPr>
        <w:pStyle w:val="BodyText"/>
      </w:pPr>
      <w:r w:rsidRPr="00D969DB">
        <w:t xml:space="preserve">(2) To count up the number of </w:t>
      </w:r>
      <w:r w:rsidRPr="00D969DB">
        <w:rPr>
          <w:i/>
          <w:iCs/>
        </w:rPr>
        <w:t>the kingdom of the idols</w:t>
      </w:r>
      <w:r w:rsidRPr="00D969DB">
        <w:t xml:space="preserve">; that is, to do so in writing. (Is. 10:10) </w:t>
      </w:r>
    </w:p>
    <w:p w:rsidR="009F1112" w:rsidRPr="00D969DB" w:rsidRDefault="009F1112" w:rsidP="009F1112">
      <w:pPr>
        <w:pStyle w:val="BodyText"/>
      </w:pPr>
    </w:p>
    <w:p w:rsidR="009F1112" w:rsidRPr="00D969DB" w:rsidRDefault="009F1112" w:rsidP="009F1112">
      <w:pPr>
        <w:pStyle w:val="BodyText"/>
      </w:pPr>
      <w:r w:rsidRPr="00D969DB">
        <w:t xml:space="preserve">(3) To declare a thing as quite certain, and declare it a prophecy. (Jer. 22:30) </w:t>
      </w:r>
    </w:p>
    <w:p w:rsidR="009F1112" w:rsidRPr="00D969DB" w:rsidRDefault="009F1112" w:rsidP="009F1112">
      <w:pPr>
        <w:pStyle w:val="BodyText"/>
      </w:pPr>
    </w:p>
    <w:p w:rsidR="009F1112" w:rsidRPr="00D969DB" w:rsidRDefault="009F1112" w:rsidP="009F1112">
      <w:pPr>
        <w:pStyle w:val="BodyText"/>
      </w:pPr>
      <w:r w:rsidRPr="00D969DB">
        <w:t>God</w:t>
      </w:r>
      <w:r w:rsidR="008303D1" w:rsidRPr="00D969DB">
        <w:t>’</w:t>
      </w:r>
      <w:r w:rsidRPr="00D969DB">
        <w:t xml:space="preserve">s sealed book, </w:t>
      </w:r>
      <w:r w:rsidRPr="00D969DB">
        <w:rPr>
          <w:i/>
          <w:iCs/>
        </w:rPr>
        <w:t>written within and without</w:t>
      </w:r>
      <w:r w:rsidRPr="00D969DB">
        <w:t xml:space="preserve">, or on both sides of the paper, pointed to the vast quantity of matter contained in it. (Rev. 5:1) God </w:t>
      </w:r>
      <w:r w:rsidRPr="00D969DB">
        <w:rPr>
          <w:i/>
          <w:iCs/>
        </w:rPr>
        <w:t>writes his Law on men</w:t>
      </w:r>
      <w:r w:rsidR="008303D1" w:rsidRPr="00D969DB">
        <w:rPr>
          <w:i/>
          <w:iCs/>
        </w:rPr>
        <w:t>’</w:t>
      </w:r>
      <w:r w:rsidRPr="00D969DB">
        <w:rPr>
          <w:i/>
          <w:iCs/>
        </w:rPr>
        <w:t>s hearts</w:t>
      </w:r>
      <w:r w:rsidRPr="00D969DB">
        <w:t xml:space="preserve"> when he deeply impresses it on their souls, and brings their inner qualities into conformity with it. (Job 31:32; Heb. 8:10) He </w:t>
      </w:r>
      <w:r w:rsidRPr="00D969DB">
        <w:rPr>
          <w:i/>
          <w:iCs/>
        </w:rPr>
        <w:t>wrote bitter things</w:t>
      </w:r>
      <w:r w:rsidRPr="00D969DB">
        <w:t xml:space="preserve"> against Job when he sentenced him to, and executed upon him, severe afflictions (Job 13:26) The saints being written </w:t>
      </w:r>
      <w:r w:rsidRPr="00D969DB">
        <w:rPr>
          <w:i/>
          <w:iCs/>
        </w:rPr>
        <w:t>in heaven in the book of life</w:t>
      </w:r>
      <w:r w:rsidRPr="00D969DB">
        <w:t xml:space="preserve">, or </w:t>
      </w:r>
      <w:r w:rsidRPr="00D969DB">
        <w:rPr>
          <w:i/>
          <w:iCs/>
        </w:rPr>
        <w:t>among the living</w:t>
      </w:r>
      <w:r w:rsidRPr="00D969DB">
        <w:t>, meant their being divinely chosen, and predestined to eternal life and happi</w:t>
      </w:r>
      <w:r w:rsidRPr="00D969DB">
        <w:softHyphen/>
        <w:t>ness. (Lk. 10:25; Heb. 12:23; Rev. 21:27) But God</w:t>
      </w:r>
      <w:r w:rsidR="008303D1" w:rsidRPr="00D969DB">
        <w:t>’</w:t>
      </w:r>
      <w:r w:rsidRPr="00D969DB">
        <w:t xml:space="preserve">s </w:t>
      </w:r>
      <w:r w:rsidRPr="00D969DB">
        <w:rPr>
          <w:i/>
          <w:iCs/>
        </w:rPr>
        <w:t>writing up the people</w:t>
      </w:r>
      <w:r w:rsidRPr="00D969DB">
        <w:t xml:space="preserve"> meant his enrolment of them among the true members of his Church. (Ps. 87:5) Men</w:t>
      </w:r>
      <w:r w:rsidR="008303D1" w:rsidRPr="00D969DB">
        <w:t>’</w:t>
      </w:r>
      <w:r w:rsidRPr="00D969DB">
        <w:t xml:space="preserve">s </w:t>
      </w:r>
      <w:r w:rsidRPr="00D969DB">
        <w:rPr>
          <w:i/>
          <w:iCs/>
        </w:rPr>
        <w:t>writing God</w:t>
      </w:r>
      <w:r w:rsidR="008303D1" w:rsidRPr="00D969DB">
        <w:rPr>
          <w:i/>
          <w:iCs/>
        </w:rPr>
        <w:t>’</w:t>
      </w:r>
      <w:r w:rsidRPr="00D969DB">
        <w:rPr>
          <w:i/>
          <w:iCs/>
        </w:rPr>
        <w:t>s Law on the posts of their house</w:t>
      </w:r>
      <w:r w:rsidRPr="00D969DB">
        <w:t xml:space="preserve">, or the tablets of their heart, meant their </w:t>
      </w:r>
      <w:r w:rsidRPr="00D969DB">
        <w:lastRenderedPageBreak/>
        <w:t xml:space="preserve">frequent thinking and speaking of it as an evidence of its being deeply impressed on their heart. (Deut. 6:9; Prov. 3:3). Men are </w:t>
      </w:r>
      <w:r w:rsidRPr="00D969DB">
        <w:rPr>
          <w:i/>
          <w:iCs/>
        </w:rPr>
        <w:t>written in the earth</w:t>
      </w:r>
      <w:r w:rsidRPr="00D969DB">
        <w:t xml:space="preserve"> when they are made very debased and wretched, as if forgotten by God and his Church. (Jer. 17:13)</w:t>
      </w:r>
    </w:p>
    <w:p w:rsidR="009F1112" w:rsidRPr="00D969DB" w:rsidRDefault="009F1112" w:rsidP="009F1112">
      <w:pPr>
        <w:pStyle w:val="BodyText"/>
      </w:pPr>
    </w:p>
    <w:p w:rsidR="009F1112" w:rsidRPr="00D969DB" w:rsidRDefault="009F1112" w:rsidP="009F1112">
      <w:pPr>
        <w:pStyle w:val="Heading3"/>
        <w:rPr>
          <w:sz w:val="24"/>
        </w:rPr>
      </w:pPr>
      <w:r w:rsidRPr="00D969DB">
        <w:rPr>
          <w:sz w:val="24"/>
        </w:rPr>
        <w:t>WRONG</w:t>
      </w:r>
    </w:p>
    <w:p w:rsidR="009F1112" w:rsidRPr="00D969DB" w:rsidRDefault="009F1112" w:rsidP="009F1112">
      <w:pPr>
        <w:jc w:val="both"/>
        <w:rPr>
          <w:rFonts w:ascii="Arial" w:hAnsi="Arial" w:cs="Arial"/>
        </w:rPr>
      </w:pPr>
      <w:r w:rsidRPr="00D969DB">
        <w:rPr>
          <w:rFonts w:ascii="Arial" w:hAnsi="Arial" w:cs="Arial"/>
        </w:rPr>
        <w:t xml:space="preserve">What is unreasonable and </w:t>
      </w:r>
      <w:r w:rsidRPr="00D969DB">
        <w:rPr>
          <w:rFonts w:ascii="Arial" w:hAnsi="Arial" w:cs="Arial"/>
          <w:noProof/>
        </w:rPr>
        <w:t>unjust.</w:t>
      </w:r>
      <w:r w:rsidRPr="00D969DB">
        <w:rPr>
          <w:rFonts w:ascii="Arial" w:hAnsi="Arial" w:cs="Arial"/>
        </w:rPr>
        <w:t xml:space="preserve"> (Ex. 2:13 = </w:t>
      </w:r>
      <w:r w:rsidRPr="00D969DB">
        <w:rPr>
          <w:rFonts w:ascii="Arial" w:hAnsi="Arial" w:cs="Arial"/>
          <w:i/>
          <w:iCs/>
        </w:rPr>
        <w:t>did the wrong</w:t>
      </w:r>
      <w:r w:rsidRPr="00D969DB">
        <w:rPr>
          <w:rFonts w:ascii="Arial" w:hAnsi="Arial" w:cs="Arial"/>
        </w:rPr>
        <w:t>)</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See also Gen. 16:5; Ex. 2:13; Deut. 19:16; Judg. 11:27; 1 Chron. 12:17, 16:21; Esth. 1:16; Job 19:7; Ps. 105:14; Jer. 22:3,13; Lam. 3:59; Habakkuk 1:4; Mt. 20:14; Acts 7:24,26-27, 18:14, 25:10; 1 Cor. 6:7-8; 2 Cor. 7:12, 12:13; Col. 3:25</w:t>
      </w:r>
    </w:p>
    <w:p w:rsidR="009F1112" w:rsidRPr="00D969DB" w:rsidRDefault="009F1112" w:rsidP="009F1112">
      <w:pPr>
        <w:jc w:val="both"/>
        <w:rPr>
          <w:rFonts w:ascii="Arial" w:hAnsi="Arial" w:cs="Arial"/>
          <w:b/>
          <w:bCs/>
        </w:rPr>
      </w:pPr>
    </w:p>
    <w:p w:rsidR="009F1112" w:rsidRPr="00D969DB" w:rsidRDefault="009F1112" w:rsidP="009F1112">
      <w:pPr>
        <w:jc w:val="both"/>
        <w:rPr>
          <w:rFonts w:ascii="Arial" w:hAnsi="Arial" w:cs="Arial"/>
        </w:rPr>
      </w:pPr>
      <w:r w:rsidRPr="00D969DB">
        <w:rPr>
          <w:rFonts w:ascii="Arial" w:hAnsi="Arial" w:cs="Arial"/>
          <w:b/>
          <w:bCs/>
        </w:rPr>
        <w:t>WROTH</w:t>
      </w:r>
      <w:r w:rsidRPr="00D969DB">
        <w:rPr>
          <w:rFonts w:ascii="Arial" w:hAnsi="Arial" w:cs="Arial"/>
        </w:rPr>
        <w:t>. See WRATH</w:t>
      </w:r>
    </w:p>
    <w:p w:rsidR="009F1112" w:rsidRPr="00D969DB" w:rsidRDefault="009F1112" w:rsidP="009F1112">
      <w:pPr>
        <w:pStyle w:val="Header"/>
        <w:tabs>
          <w:tab w:val="clear" w:pos="4153"/>
          <w:tab w:val="clear" w:pos="8306"/>
        </w:tabs>
        <w:rPr>
          <w:rFonts w:ascii="Arial" w:hAnsi="Arial" w:cs="Arial"/>
        </w:rPr>
      </w:pPr>
      <w:r w:rsidRPr="00D969DB">
        <w:rPr>
          <w:rFonts w:ascii="Arial" w:hAnsi="Arial" w:cs="Arial"/>
        </w:rPr>
        <w:t>Found 49 times in the Bible</w:t>
      </w:r>
    </w:p>
    <w:p w:rsidR="009F1112" w:rsidRPr="00D969DB" w:rsidRDefault="009F1112" w:rsidP="009F1112">
      <w:pPr>
        <w:rPr>
          <w:rFonts w:ascii="Arial" w:hAnsi="Arial" w:cs="Arial"/>
        </w:rPr>
      </w:pPr>
    </w:p>
    <w:p w:rsidR="009F1112" w:rsidRPr="00D969DB" w:rsidRDefault="009F1112" w:rsidP="009F1112">
      <w:pPr>
        <w:pStyle w:val="Heading8"/>
        <w:jc w:val="left"/>
        <w:rPr>
          <w:sz w:val="24"/>
        </w:rPr>
      </w:pPr>
    </w:p>
    <w:p w:rsidR="009F1112" w:rsidRPr="00D969DB" w:rsidRDefault="009F1112" w:rsidP="009F1112">
      <w:pPr>
        <w:pStyle w:val="Heading8"/>
        <w:jc w:val="left"/>
        <w:rPr>
          <w:sz w:val="24"/>
        </w:rPr>
      </w:pPr>
      <w:r w:rsidRPr="00D969DB">
        <w:rPr>
          <w:sz w:val="24"/>
        </w:rPr>
        <w:t>Y</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YARN</w:t>
      </w:r>
    </w:p>
    <w:p w:rsidR="009F1112" w:rsidRPr="00D969DB" w:rsidRDefault="009F1112" w:rsidP="009F1112">
      <w:pPr>
        <w:jc w:val="both"/>
        <w:rPr>
          <w:rFonts w:ascii="Arial" w:hAnsi="Arial" w:cs="Arial"/>
        </w:rPr>
      </w:pPr>
      <w:r w:rsidRPr="00D969DB">
        <w:rPr>
          <w:rFonts w:ascii="Arial" w:hAnsi="Arial" w:cs="Arial"/>
        </w:rPr>
        <w:t xml:space="preserve">Solomon brought great quantities of </w:t>
      </w:r>
      <w:r w:rsidRPr="00D969DB">
        <w:rPr>
          <w:rFonts w:ascii="Arial" w:hAnsi="Arial" w:cs="Arial"/>
          <w:i/>
          <w:iCs/>
        </w:rPr>
        <w:t>linen yarn</w:t>
      </w:r>
      <w:r w:rsidRPr="00D969DB">
        <w:rPr>
          <w:rFonts w:ascii="Arial" w:hAnsi="Arial" w:cs="Arial"/>
        </w:rPr>
        <w:t xml:space="preserve"> from Egypt; but some translate the word </w:t>
      </w:r>
      <w:r w:rsidRPr="00D969DB">
        <w:rPr>
          <w:rFonts w:ascii="Arial" w:hAnsi="Arial" w:cs="Arial"/>
          <w:i/>
          <w:iCs/>
        </w:rPr>
        <w:t>mikveh</w:t>
      </w:r>
      <w:r w:rsidRPr="00D969DB">
        <w:rPr>
          <w:rFonts w:ascii="Arial" w:hAnsi="Arial" w:cs="Arial"/>
        </w:rPr>
        <w:t xml:space="preserve"> as a collection, say, of horses. (Only found in 1 Kings 10:28; 2 Chron. 1:16)</w:t>
      </w:r>
    </w:p>
    <w:p w:rsidR="009F1112" w:rsidRPr="00D969DB" w:rsidRDefault="009F1112" w:rsidP="009F1112">
      <w:pPr>
        <w:pStyle w:val="BodyText"/>
      </w:pPr>
    </w:p>
    <w:p w:rsidR="009F1112" w:rsidRPr="00D969DB" w:rsidRDefault="009F1112" w:rsidP="009F1112">
      <w:pPr>
        <w:pStyle w:val="BodyText"/>
      </w:pPr>
      <w:r w:rsidRPr="00D969DB">
        <w:rPr>
          <w:b/>
          <w:bCs/>
        </w:rPr>
        <w:t xml:space="preserve">YEA </w:t>
      </w:r>
      <w:r w:rsidRPr="00D969DB">
        <w:t>(Yes)</w:t>
      </w:r>
    </w:p>
    <w:p w:rsidR="009F1112" w:rsidRPr="00D969DB" w:rsidRDefault="009F1112" w:rsidP="009F1112">
      <w:pPr>
        <w:pStyle w:val="BodyText"/>
      </w:pPr>
      <w:r w:rsidRPr="00D969DB">
        <w:t xml:space="preserve">(1) An affirmation. (Mt. 9:28) </w:t>
      </w:r>
    </w:p>
    <w:p w:rsidR="009F1112" w:rsidRPr="00D969DB" w:rsidRDefault="009F1112" w:rsidP="009F1112">
      <w:pPr>
        <w:pStyle w:val="BodyText"/>
      </w:pPr>
    </w:p>
    <w:p w:rsidR="009F1112" w:rsidRPr="00D969DB" w:rsidRDefault="009F1112" w:rsidP="009F1112">
      <w:pPr>
        <w:pStyle w:val="BodyText"/>
      </w:pPr>
      <w:r w:rsidRPr="00D969DB">
        <w:t xml:space="preserve">(2) Constancy and earnestness. (Philem.. verse 20; Phil. 1:18, 3:8) </w:t>
      </w:r>
    </w:p>
    <w:p w:rsidR="009F1112" w:rsidRPr="00D969DB" w:rsidRDefault="009F1112" w:rsidP="009F1112">
      <w:pPr>
        <w:pStyle w:val="BodyText"/>
      </w:pPr>
    </w:p>
    <w:p w:rsidR="009F1112" w:rsidRPr="00D969DB" w:rsidRDefault="009F1112" w:rsidP="009F1112">
      <w:pPr>
        <w:pStyle w:val="BodyText"/>
      </w:pPr>
      <w:r w:rsidRPr="00D969DB">
        <w:t xml:space="preserve">(3) Doubting. (Gen. 3:1) </w:t>
      </w:r>
    </w:p>
    <w:p w:rsidR="009F1112" w:rsidRPr="00D969DB" w:rsidRDefault="009F1112" w:rsidP="009F1112">
      <w:pPr>
        <w:pStyle w:val="BodyText"/>
      </w:pPr>
    </w:p>
    <w:p w:rsidR="009F1112" w:rsidRPr="00D969DB" w:rsidRDefault="009F1112" w:rsidP="009F1112">
      <w:pPr>
        <w:pStyle w:val="BodyText"/>
      </w:pPr>
      <w:r w:rsidRPr="00D969DB">
        <w:t xml:space="preserve">The Son of God as preached to men is not </w:t>
      </w:r>
      <w:r w:rsidRPr="00D969DB">
        <w:rPr>
          <w:i/>
          <w:iCs/>
        </w:rPr>
        <w:t>yea and indeed</w:t>
      </w:r>
      <w:r w:rsidRPr="00D969DB">
        <w:t xml:space="preserve">, but in him is all </w:t>
      </w:r>
      <w:r w:rsidRPr="00D969DB">
        <w:rPr>
          <w:i/>
          <w:iCs/>
        </w:rPr>
        <w:t>yea</w:t>
      </w:r>
      <w:r w:rsidRPr="00D969DB">
        <w:t xml:space="preserve">. All the promises are, in him, </w:t>
      </w:r>
      <w:r w:rsidRPr="00D969DB">
        <w:rPr>
          <w:i/>
          <w:iCs/>
        </w:rPr>
        <w:t>yea and amen</w:t>
      </w:r>
      <w:r w:rsidRPr="00D969DB">
        <w:t xml:space="preserve">. (2 Cor. 1:19-20) The gospel doctrines concerning Jesus Christ contain no inconsistencies, no inconstancy, but all join together in substance and tendency. Every promise is infallibly confirmed by his Word and ratified by his blood. There is with oneself a </w:t>
      </w:r>
      <w:r w:rsidRPr="00D969DB">
        <w:rPr>
          <w:i/>
          <w:iCs/>
        </w:rPr>
        <w:t>yea, yea, and indeed, indeed</w:t>
      </w:r>
      <w:r w:rsidRPr="00D969DB">
        <w:t xml:space="preserve"> when our purposes are unsure, and our declarations inconsistent. (2 Cor. 1:17) Let your conversation be </w:t>
      </w:r>
      <w:r w:rsidRPr="00D969DB">
        <w:rPr>
          <w:i/>
          <w:iCs/>
        </w:rPr>
        <w:t xml:space="preserve">yea, yea, indeed, indeed </w:t>
      </w:r>
      <w:r w:rsidRPr="00D969DB">
        <w:t>(Jas. 5:12); let your speech consist of simple affirmations or denials, without the least appearance of an oath or impreca</w:t>
      </w:r>
      <w:r w:rsidRPr="00D969DB">
        <w:softHyphen/>
        <w:t xml:space="preserve">tion to confirm what you say. (Mt. 5:37) Let your </w:t>
      </w:r>
      <w:r w:rsidRPr="00D969DB">
        <w:rPr>
          <w:i/>
          <w:iCs/>
        </w:rPr>
        <w:t>yea</w:t>
      </w:r>
      <w:r w:rsidRPr="00D969DB">
        <w:t xml:space="preserve"> be </w:t>
      </w:r>
      <w:r w:rsidRPr="00D969DB">
        <w:rPr>
          <w:i/>
          <w:iCs/>
        </w:rPr>
        <w:t>yea</w:t>
      </w:r>
      <w:r w:rsidRPr="00D969DB">
        <w:t xml:space="preserve">, and your </w:t>
      </w:r>
      <w:r w:rsidRPr="00D969DB">
        <w:rPr>
          <w:i/>
          <w:iCs/>
        </w:rPr>
        <w:t>indeed, indeed</w:t>
      </w:r>
      <w:r w:rsidRPr="00D969DB">
        <w:t>; let your affirmations and denials be altogether simple and sincere.</w:t>
      </w:r>
    </w:p>
    <w:p w:rsidR="009F1112" w:rsidRPr="00D969DB" w:rsidRDefault="009F1112" w:rsidP="009F1112">
      <w:pPr>
        <w:pStyle w:val="BodyText"/>
      </w:pPr>
    </w:p>
    <w:p w:rsidR="009F1112" w:rsidRPr="00D969DB" w:rsidRDefault="009F1112" w:rsidP="009F1112">
      <w:pPr>
        <w:pStyle w:val="Heading3"/>
        <w:rPr>
          <w:sz w:val="24"/>
        </w:rPr>
      </w:pPr>
      <w:r w:rsidRPr="00D969DB">
        <w:rPr>
          <w:sz w:val="24"/>
        </w:rPr>
        <w:t>YEAR</w:t>
      </w:r>
    </w:p>
    <w:p w:rsidR="009F1112" w:rsidRPr="00D969DB" w:rsidRDefault="009F1112" w:rsidP="009F1112">
      <w:pPr>
        <w:jc w:val="both"/>
        <w:rPr>
          <w:rFonts w:ascii="Arial" w:hAnsi="Arial" w:cs="Arial"/>
        </w:rPr>
      </w:pPr>
      <w:r w:rsidRPr="00D969DB">
        <w:rPr>
          <w:rFonts w:ascii="Arial" w:hAnsi="Arial" w:cs="Arial"/>
        </w:rPr>
        <w:t xml:space="preserve">That space of time before the sun has finished its course through all the signs of the Zodiac circle of the heavens, consisting of the four seasons: Spring, Summer, Harvest, and Winter. The exact length of a sidereal year is </w:t>
      </w:r>
      <w:r w:rsidRPr="00D969DB">
        <w:rPr>
          <w:rFonts w:ascii="Arial" w:hAnsi="Arial" w:cs="Arial"/>
          <w:color w:val="000000"/>
        </w:rPr>
        <w:t>365 days, 5 hours, 48 minutes, and 46 seconds</w:t>
      </w:r>
      <w:r w:rsidRPr="00D969DB">
        <w:rPr>
          <w:rFonts w:ascii="Arial" w:hAnsi="Arial" w:cs="Arial"/>
        </w:rPr>
        <w:t xml:space="preserve">.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The Patriarchs before the Flood appear to have divided their year into 12 months, each consisting of 30 days; and whether they added five days to the last, or had an intercala</w:t>
      </w:r>
      <w:r w:rsidRPr="00D969DB">
        <w:rPr>
          <w:rFonts w:ascii="Arial" w:hAnsi="Arial" w:cs="Arial"/>
        </w:rPr>
        <w:softHyphen/>
        <w:t xml:space="preserve">ry month every 5th or 6th year, to take in the odd time of five days, five hours, and 48 minutes and 46 seconds that was left over each year, we do not know. Some think the Egyptians and others once reckoned the time of one revolution of the moon their year (28 days), and that this </w:t>
      </w:r>
      <w:r w:rsidRPr="00D969DB">
        <w:rPr>
          <w:rFonts w:ascii="Arial" w:hAnsi="Arial" w:cs="Arial"/>
          <w:noProof/>
        </w:rPr>
        <w:t xml:space="preserve">was </w:t>
      </w:r>
      <w:r w:rsidRPr="00D969DB">
        <w:rPr>
          <w:rFonts w:ascii="Arial" w:hAnsi="Arial" w:cs="Arial"/>
        </w:rPr>
        <w:t>the source of their extravagant reckoning concerning antiquity. It is more certain that before the Heb.</w:t>
      </w:r>
      <w:r w:rsidR="008303D1" w:rsidRPr="00D969DB">
        <w:rPr>
          <w:rFonts w:ascii="Arial" w:hAnsi="Arial" w:cs="Arial"/>
        </w:rPr>
        <w:t>’</w:t>
      </w:r>
      <w:r w:rsidRPr="00D969DB">
        <w:rPr>
          <w:rFonts w:ascii="Arial" w:hAnsi="Arial" w:cs="Arial"/>
        </w:rPr>
        <w:t xml:space="preserve"> departure from Egypt, they reckoned by year, which consisted of 12 months (360 days), each of which lasted 30 days, and began their year about the beginning of our September. Possibly the Chaldean year was much the same till Nabonassar, about the time of Hezekiah, ordered them to reckon the year twelve months, </w:t>
      </w:r>
      <w:r w:rsidRPr="00D969DB">
        <w:rPr>
          <w:rFonts w:ascii="Arial" w:hAnsi="Arial" w:cs="Arial"/>
        </w:rPr>
        <w:lastRenderedPageBreak/>
        <w:t>or 365 days; and I suppose the Egyp</w:t>
      </w:r>
      <w:r w:rsidRPr="00D969DB">
        <w:rPr>
          <w:rFonts w:ascii="Arial" w:hAnsi="Arial" w:cs="Arial"/>
        </w:rPr>
        <w:softHyphen/>
        <w:t xml:space="preserve">tians soon after used this reckoning. After long confusion, the Greeks made the year 12 months of 30 days each, but seem afterwards to have reckoned it by 12 moons, or 336 days. They mostly began their year at the </w:t>
      </w:r>
      <w:r w:rsidRPr="00D969DB">
        <w:rPr>
          <w:rFonts w:ascii="Arial" w:hAnsi="Arial" w:cs="Arial"/>
          <w:noProof/>
        </w:rPr>
        <w:t>Summer solstice</w:t>
      </w:r>
      <w:r w:rsidRPr="00D969DB">
        <w:rPr>
          <w:rFonts w:ascii="Arial" w:hAnsi="Arial" w:cs="Arial"/>
        </w:rPr>
        <w:t xml:space="preserve"> when the sun was most northerly in June; but the Macedonians began theirs about the middle of our September. At first, the Roman year consisted of 10 months, or 304 days. King Numa extended it to 12 months, or 355 days, and, every second year, they added 22 or 23 days in turn. Julius Caesar, their first Emperor, fixed it at 365 days and 6 hours, which, in four years make an extra day, which, in the fourth year was added to February, and makes that year a leap year. By this year, Britain still reckoned its time; but as it included about 11 minutes too much, this, in 180 years ran the reckoning forward a full 11 days, till this was rectified by the introduc</w:t>
      </w:r>
      <w:r w:rsidRPr="00D969DB">
        <w:rPr>
          <w:rFonts w:ascii="Arial" w:hAnsi="Arial" w:cs="Arial"/>
        </w:rPr>
        <w:softHyphen/>
        <w:t>tion of the new style calendar among us.</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noProof/>
        </w:rPr>
        <w:t>The old</w:t>
      </w:r>
      <w:r w:rsidRPr="00D969DB">
        <w:rPr>
          <w:rFonts w:ascii="Arial" w:hAnsi="Arial" w:cs="Arial"/>
        </w:rPr>
        <w:t xml:space="preserve"> Persian year began about the beginning of June, and consisted of 365 days, or 12 months. Most of the Mahometans reckon their year by 12 moons, or 354 days, eight hours, 48 minutes, 38 seconds; and so, in about 35 years, the beginning of their year runs backward through all the seasons. The Jewish year too was of the lunar kind, reckoning by 12 moons. Their sacred year began in March, because there they came out of Egypt at the new moon. The names and order of their </w:t>
      </w:r>
      <w:r w:rsidRPr="00D969DB">
        <w:rPr>
          <w:rFonts w:ascii="Arial" w:hAnsi="Arial" w:cs="Arial"/>
          <w:noProof/>
        </w:rPr>
        <w:t>months, were 1. Abib or Nisan; 2. Zif or Jair; 3. Sivan; 4. Thammuz; 5. Ab; 6. Elul; 7. Ethanim or Tizri; 8. Bul or Marchesvan; 9. Chisleu; 10. Thebet; 11. Shebet; 12.</w:t>
      </w:r>
      <w:r w:rsidRPr="00D969DB">
        <w:rPr>
          <w:rFonts w:ascii="Arial" w:hAnsi="Arial" w:cs="Arial"/>
        </w:rPr>
        <w:t xml:space="preserve"> Adar.</w:t>
      </w:r>
      <w:r w:rsidR="009F0CE0" w:rsidRPr="00D969DB">
        <w:rPr>
          <w:rFonts w:ascii="Arial" w:hAnsi="Arial" w:cs="Arial"/>
        </w:rPr>
        <w:t xml:space="preserve"> </w:t>
      </w:r>
      <w:r w:rsidRPr="00D969DB">
        <w:rPr>
          <w:rFonts w:ascii="Arial" w:hAnsi="Arial" w:cs="Arial"/>
        </w:rPr>
        <w:t>On every third year, they added an intercalary month, using up all the odd days, and called it Veader (or second Adar). It is generally agreed that all their odd months, as first, third, etc, consisted of 30 days, and all the even ones of 29; but Selden</w:t>
      </w:r>
      <w:r w:rsidR="008303D1" w:rsidRPr="00D969DB">
        <w:rPr>
          <w:rFonts w:ascii="Arial" w:hAnsi="Arial" w:cs="Arial"/>
        </w:rPr>
        <w:t>’</w:t>
      </w:r>
      <w:r w:rsidRPr="00D969DB">
        <w:rPr>
          <w:rFonts w:ascii="Arial" w:hAnsi="Arial" w:cs="Arial"/>
        </w:rPr>
        <w:t>s old calen</w:t>
      </w:r>
      <w:r w:rsidRPr="00D969DB">
        <w:rPr>
          <w:rFonts w:ascii="Arial" w:hAnsi="Arial" w:cs="Arial"/>
        </w:rPr>
        <w:softHyphen/>
        <w:t>dar gives the reverse, 30 days to the even months, and 29 to the odd ones. Their civil year began with Ethanim, the seventh month of the sacred year, as it was supposed the world was created about that time; and so, Abib was the seventh month of it. Months, in the reckoning of all nations, appear to have had their rise from the revolutions of the moon.</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An ignorance of chronology, and pride in antiquity, made the Egyp</w:t>
      </w:r>
      <w:r w:rsidRPr="00D969DB">
        <w:rPr>
          <w:rFonts w:ascii="Arial" w:hAnsi="Arial" w:cs="Arial"/>
        </w:rPr>
        <w:softHyphen/>
        <w:t>tians, Chaldeans, Chinese, Indians, and others, to run up the creation of the world, or even the rise of their own nation, to the distance of a ridiculous number of years. But the learned now generally acquiesce in or near to the chronology of Bishop Jas. Ussher, according to which the crea</w:t>
      </w:r>
      <w:r w:rsidRPr="00D969DB">
        <w:rPr>
          <w:rFonts w:ascii="Arial" w:hAnsi="Arial" w:cs="Arial"/>
        </w:rPr>
        <w:softHyphen/>
        <w:t>tion took place 4004 years before our common account from the birth of our Saviour; but it is suspected that common reckoning begins two or three years too late. The 430 years of the Hebrew sojourning began at Abra</w:t>
      </w:r>
      <w:r w:rsidRPr="00D969DB">
        <w:rPr>
          <w:rFonts w:ascii="Arial" w:hAnsi="Arial" w:cs="Arial"/>
        </w:rPr>
        <w:softHyphen/>
        <w:t>ham</w:t>
      </w:r>
      <w:r w:rsidR="008303D1" w:rsidRPr="00D969DB">
        <w:rPr>
          <w:rFonts w:ascii="Arial" w:hAnsi="Arial" w:cs="Arial"/>
        </w:rPr>
        <w:t>’</w:t>
      </w:r>
      <w:r w:rsidRPr="00D969DB">
        <w:rPr>
          <w:rFonts w:ascii="Arial" w:hAnsi="Arial" w:cs="Arial"/>
        </w:rPr>
        <w:t>s call to leave his native coun</w:t>
      </w:r>
      <w:r w:rsidRPr="00D969DB">
        <w:rPr>
          <w:rFonts w:ascii="Arial" w:hAnsi="Arial" w:cs="Arial"/>
        </w:rPr>
        <w:softHyphen/>
        <w:t>try. (Gen. 12:1; Ex. 12:40-41) The 400 years of the sojourning of his seed began from the birth of Isaac. (Gen. 15:13) The roughly 450 years mentioned in Acts 13:20 may stretch from the birth of Isaac to the settlement of Canaan, or from that settle</w:t>
      </w:r>
      <w:r w:rsidRPr="00D969DB">
        <w:rPr>
          <w:rFonts w:ascii="Arial" w:hAnsi="Arial" w:cs="Arial"/>
        </w:rPr>
        <w:softHyphen/>
        <w:t>ment, reckoning the years of bon</w:t>
      </w:r>
      <w:r w:rsidRPr="00D969DB">
        <w:rPr>
          <w:rFonts w:ascii="Arial" w:hAnsi="Arial" w:cs="Arial"/>
        </w:rPr>
        <w:softHyphen/>
        <w:t>dage different from the years of the judges, to the government of Sa</w:t>
      </w:r>
      <w:r w:rsidRPr="00D969DB">
        <w:rPr>
          <w:rFonts w:ascii="Arial" w:hAnsi="Arial" w:cs="Arial"/>
        </w:rPr>
        <w:softHyphen/>
        <w:t xml:space="preserve">muel. </w:t>
      </w:r>
      <w:r w:rsidRPr="00D969DB">
        <w:rPr>
          <w:rFonts w:ascii="Arial" w:hAnsi="Arial" w:cs="Arial"/>
          <w:i/>
          <w:iCs/>
        </w:rPr>
        <w:t>The sixty-five years</w:t>
      </w:r>
      <w:r w:rsidRPr="00D969DB">
        <w:rPr>
          <w:rFonts w:ascii="Arial" w:hAnsi="Arial" w:cs="Arial"/>
        </w:rPr>
        <w:t xml:space="preserve">, against the end of which Ephraim, or the ten tribes, were to be </w:t>
      </w:r>
      <w:r w:rsidRPr="00D969DB">
        <w:rPr>
          <w:rFonts w:ascii="Arial" w:hAnsi="Arial" w:cs="Arial"/>
          <w:i/>
          <w:iCs/>
        </w:rPr>
        <w:t xml:space="preserve">no people </w:t>
      </w:r>
      <w:r w:rsidRPr="00D969DB">
        <w:rPr>
          <w:rFonts w:ascii="Arial" w:hAnsi="Arial" w:cs="Arial"/>
        </w:rPr>
        <w:t xml:space="preserve">(that is, have no form of government at all, and scarcely any left in Canaan) extends from the fourth year of Ahaz to the 22nd year of Manasseh. (Is. 7:8) The </w:t>
      </w:r>
      <w:r w:rsidRPr="00D969DB">
        <w:rPr>
          <w:rFonts w:ascii="Arial" w:hAnsi="Arial" w:cs="Arial"/>
          <w:i/>
          <w:iCs/>
        </w:rPr>
        <w:t>years of a hireling</w:t>
      </w:r>
      <w:r w:rsidRPr="00D969DB">
        <w:rPr>
          <w:rFonts w:ascii="Arial" w:hAnsi="Arial" w:cs="Arial"/>
        </w:rPr>
        <w:t xml:space="preserve"> (Is. 21:16, 16:14) mean exact ones; and, it seems, were three altogether. In prophetic style, a year signified three hundred and sixty years, and a month 30 years, a day being put for a year; and so three years and an half, and </w:t>
      </w:r>
      <w:r w:rsidRPr="00D969DB">
        <w:rPr>
          <w:rFonts w:ascii="Arial" w:hAnsi="Arial" w:cs="Arial"/>
          <w:i/>
          <w:iCs/>
        </w:rPr>
        <w:t>times, time, and half a time</w:t>
      </w:r>
      <w:r w:rsidRPr="00D969DB">
        <w:rPr>
          <w:rFonts w:ascii="Arial" w:hAnsi="Arial" w:cs="Arial"/>
        </w:rPr>
        <w:t xml:space="preserve">, or 42 months, or 1260 days, which means the </w:t>
      </w:r>
      <w:r w:rsidRPr="00D969DB">
        <w:rPr>
          <w:rFonts w:ascii="Arial" w:hAnsi="Arial" w:cs="Arial"/>
          <w:i/>
          <w:iCs/>
        </w:rPr>
        <w:t>twelve hundred and sixty years</w:t>
      </w:r>
      <w:r w:rsidR="008303D1" w:rsidRPr="00D969DB">
        <w:rPr>
          <w:rFonts w:ascii="Arial" w:hAnsi="Arial" w:cs="Arial"/>
          <w:i/>
          <w:iCs/>
        </w:rPr>
        <w:t>’</w:t>
      </w:r>
      <w:r w:rsidRPr="00D969DB">
        <w:rPr>
          <w:rFonts w:ascii="Arial" w:hAnsi="Arial" w:cs="Arial"/>
        </w:rPr>
        <w:t xml:space="preserve"> dura</w:t>
      </w:r>
      <w:r w:rsidRPr="00D969DB">
        <w:rPr>
          <w:rFonts w:ascii="Arial" w:hAnsi="Arial" w:cs="Arial"/>
        </w:rPr>
        <w:softHyphen/>
        <w:t xml:space="preserve">tion of antichrist. (Rev. 11:2-3, 12:6,14) The </w:t>
      </w:r>
      <w:r w:rsidRPr="00D969DB">
        <w:rPr>
          <w:rFonts w:ascii="Arial" w:hAnsi="Arial" w:cs="Arial"/>
          <w:i/>
          <w:iCs/>
        </w:rPr>
        <w:t>five months</w:t>
      </w:r>
      <w:r w:rsidR="008303D1" w:rsidRPr="00D969DB">
        <w:rPr>
          <w:rFonts w:ascii="Arial" w:hAnsi="Arial" w:cs="Arial"/>
          <w:i/>
          <w:iCs/>
        </w:rPr>
        <w:t>’</w:t>
      </w:r>
      <w:r w:rsidRPr="00D969DB">
        <w:rPr>
          <w:rFonts w:ascii="Arial" w:hAnsi="Arial" w:cs="Arial"/>
        </w:rPr>
        <w:t xml:space="preserve"> ravage of the locusts may mean the period between AD 606 and 760, in which Popery and Mahometism gained great ground. (See Rev. 9:5,10) See ANTICHRIST, GOG</w:t>
      </w:r>
    </w:p>
    <w:p w:rsidR="009F1112" w:rsidRPr="00D969DB" w:rsidRDefault="009F1112" w:rsidP="009F1112">
      <w:pPr>
        <w:jc w:val="both"/>
        <w:rPr>
          <w:rFonts w:ascii="Arial" w:hAnsi="Arial" w:cs="Arial"/>
        </w:rPr>
      </w:pPr>
    </w:p>
    <w:p w:rsidR="009F1112" w:rsidRPr="00D969DB" w:rsidRDefault="009F1112" w:rsidP="009F1112">
      <w:pPr>
        <w:pStyle w:val="BodyText"/>
      </w:pPr>
      <w:r w:rsidRPr="00D969DB">
        <w:t xml:space="preserve">YEAR also means the season or period in which a thing happens. The three </w:t>
      </w:r>
      <w:r w:rsidRPr="00D969DB">
        <w:rPr>
          <w:i/>
          <w:iCs/>
        </w:rPr>
        <w:t xml:space="preserve">years </w:t>
      </w:r>
      <w:r w:rsidRPr="00D969DB">
        <w:t>of God</w:t>
      </w:r>
      <w:r w:rsidR="008303D1" w:rsidRPr="00D969DB">
        <w:t>’</w:t>
      </w:r>
      <w:r w:rsidRPr="00D969DB">
        <w:t>s patience with the barren Jews may mean the time of the ministry of John the Baptist and Christ: and the fourth may mean the time after Christ</w:t>
      </w:r>
      <w:r w:rsidR="008303D1" w:rsidRPr="00D969DB">
        <w:t>’</w:t>
      </w:r>
      <w:r w:rsidRPr="00D969DB">
        <w:t xml:space="preserve">s resurrection, before the breaking out of their devastating war. (Lk. 13:6-10) The </w:t>
      </w:r>
      <w:r w:rsidRPr="00D969DB">
        <w:rPr>
          <w:i/>
          <w:iCs/>
        </w:rPr>
        <w:t>year of visitation</w:t>
      </w:r>
      <w:r w:rsidRPr="00D969DB">
        <w:t xml:space="preserve"> was a season of remarkable cala</w:t>
      </w:r>
      <w:r w:rsidRPr="00D969DB">
        <w:softHyphen/>
        <w:t>mities. (Jer. 11:23) The year of God</w:t>
      </w:r>
      <w:r w:rsidR="008303D1" w:rsidRPr="00D969DB">
        <w:t>’</w:t>
      </w:r>
      <w:r w:rsidRPr="00D969DB">
        <w:t xml:space="preserve">s redeemed is that season in which he brings about </w:t>
      </w:r>
      <w:r w:rsidRPr="00D969DB">
        <w:lastRenderedPageBreak/>
        <w:t>the redemption of his chosen. It began with the period of our Saviour</w:t>
      </w:r>
      <w:r w:rsidR="008303D1" w:rsidRPr="00D969DB">
        <w:t>’</w:t>
      </w:r>
      <w:r w:rsidRPr="00D969DB">
        <w:t>s humiliation, in the early gospel period, to the period of antichrist</w:t>
      </w:r>
      <w:r w:rsidR="008303D1" w:rsidRPr="00D969DB">
        <w:t>’</w:t>
      </w:r>
      <w:r w:rsidRPr="00D969DB">
        <w:t>s ruin. (Is. 63:4) In al</w:t>
      </w:r>
      <w:r w:rsidRPr="00D969DB">
        <w:softHyphen/>
        <w:t>lusion to the year of release and ju</w:t>
      </w:r>
      <w:r w:rsidRPr="00D969DB">
        <w:softHyphen/>
        <w:t>bilee, the period of the elect</w:t>
      </w:r>
      <w:r w:rsidR="008303D1" w:rsidRPr="00D969DB">
        <w:t>’</w:t>
      </w:r>
      <w:r w:rsidRPr="00D969DB">
        <w:t>s conversion to Christ, or the gospel pe</w:t>
      </w:r>
      <w:r w:rsidRPr="00D969DB">
        <w:softHyphen/>
        <w:t xml:space="preserve">riod, is called the </w:t>
      </w:r>
      <w:r w:rsidRPr="00D969DB">
        <w:rPr>
          <w:i/>
          <w:iCs/>
        </w:rPr>
        <w:t>acceptable year of the Lord</w:t>
      </w:r>
      <w:r w:rsidRPr="00D969DB">
        <w:t>. (Is. 61:2) God</w:t>
      </w:r>
      <w:r w:rsidR="008303D1" w:rsidRPr="00D969DB">
        <w:t>’</w:t>
      </w:r>
      <w:r w:rsidRPr="00D969DB">
        <w:t xml:space="preserve">s </w:t>
      </w:r>
      <w:r w:rsidRPr="00D969DB">
        <w:rPr>
          <w:i/>
          <w:iCs/>
        </w:rPr>
        <w:t>years</w:t>
      </w:r>
      <w:r w:rsidRPr="00D969DB">
        <w:t xml:space="preserve"> are the uncountable duration of his existence (Heb. 1:11), or the periods of his most notable works, such as the bring</w:t>
      </w:r>
      <w:r w:rsidRPr="00D969DB">
        <w:softHyphen/>
        <w:t>ing out of Israel from Egypt, the incarna</w:t>
      </w:r>
      <w:r w:rsidRPr="00D969DB">
        <w:softHyphen/>
        <w:t>tion of Christ, etc. (Ps. 77:10) Man</w:t>
      </w:r>
      <w:r w:rsidR="008303D1" w:rsidRPr="00D969DB">
        <w:t>’</w:t>
      </w:r>
      <w:r w:rsidRPr="00D969DB">
        <w:t xml:space="preserve">s </w:t>
      </w:r>
      <w:r w:rsidRPr="00D969DB">
        <w:rPr>
          <w:i/>
          <w:iCs/>
        </w:rPr>
        <w:t>months</w:t>
      </w:r>
      <w:r w:rsidRPr="00D969DB">
        <w:t xml:space="preserve"> are his time of life (Job 14:5); and he possesses </w:t>
      </w:r>
      <w:r w:rsidRPr="00D969DB">
        <w:rPr>
          <w:i/>
          <w:iCs/>
        </w:rPr>
        <w:t>months of vanity</w:t>
      </w:r>
      <w:r w:rsidRPr="00D969DB">
        <w:t xml:space="preserve"> when he is long under trouble and disappointment (Job 7:3)</w:t>
      </w:r>
    </w:p>
    <w:p w:rsidR="00850A77" w:rsidRPr="00D969DB" w:rsidRDefault="00850A77" w:rsidP="009F1112">
      <w:pPr>
        <w:pStyle w:val="BodyText"/>
      </w:pPr>
    </w:p>
    <w:p w:rsidR="009F1112" w:rsidRPr="00D969DB" w:rsidRDefault="009F1112" w:rsidP="009F1112">
      <w:pPr>
        <w:pStyle w:val="BodyText"/>
      </w:pPr>
      <w:r w:rsidRPr="00D969DB">
        <w:t>Whether the millennium (or thousand years) of Satan</w:t>
      </w:r>
      <w:r w:rsidR="008303D1" w:rsidRPr="00D969DB">
        <w:t>’</w:t>
      </w:r>
      <w:r w:rsidRPr="00D969DB">
        <w:t>s confinement, and the saints</w:t>
      </w:r>
      <w:r w:rsidR="008303D1" w:rsidRPr="00D969DB">
        <w:t>’</w:t>
      </w:r>
      <w:r w:rsidRPr="00D969DB">
        <w:t xml:space="preserve"> reigning with Christ, means exactly that number of years, or only a very long time, we dare not affirm. When this period begins is not agreed. The beginning of it at Christ</w:t>
      </w:r>
      <w:r w:rsidR="008303D1" w:rsidRPr="00D969DB">
        <w:t>’</w:t>
      </w:r>
      <w:r w:rsidRPr="00D969DB">
        <w:t>s resurrection, or at the fall of heathenism in the Roman Empire about AD 323 is not worthy of notice; nor can we think, with others, that it began at the Reformation from Popery, over 500 years ago. The lamentable condition of the Church too plainly testifies that Satan is not presently bound, but goes about seeking whom he may devour. We expect that after 30 years of terrible bloodshed and confusion, at the downfall of antichrist, and 45 years of the spreading of the gospel, it will arrive at its glory. (Dan. 7:25-27, 11:7,11-12; Rev. 11:2-3) But we dare not be positive that our view of these texts is absolutely right. Some think that during this millennium the wicked will all be cut off from the earth, and the deceased saints, or at least the martyrs, will rise from the dead, and reign with Christ, who will descend from heaven, and, in his manhood, reside among them; that at the end of the thousand years the wicked, being raised from their graves, will attack the saints in war, and think to destroy them. An opinion of this nature, with some varia</w:t>
      </w:r>
      <w:r w:rsidRPr="00D969DB">
        <w:softHyphen/>
        <w:t>tions, was held not long after the age of the Apostles, and has long been taken up by a variety of very learned Protes</w:t>
      </w:r>
      <w:r w:rsidRPr="00D969DB">
        <w:softHyphen/>
        <w:t xml:space="preserve">tants. They plead that the martyrs are said to </w:t>
      </w:r>
      <w:r w:rsidRPr="00D969DB">
        <w:rPr>
          <w:i/>
          <w:iCs/>
        </w:rPr>
        <w:t>rise from the dead</w:t>
      </w:r>
      <w:r w:rsidRPr="00D969DB">
        <w:t xml:space="preserve"> in the same sense that the rest of the dead rise, at the end of the millennium; that the saints will enjoy </w:t>
      </w:r>
      <w:r w:rsidRPr="00D969DB">
        <w:rPr>
          <w:i/>
          <w:iCs/>
        </w:rPr>
        <w:t>new hea</w:t>
      </w:r>
      <w:r w:rsidRPr="00D969DB">
        <w:rPr>
          <w:i/>
          <w:iCs/>
        </w:rPr>
        <w:softHyphen/>
        <w:t>vens and a new earth</w:t>
      </w:r>
      <w:r w:rsidRPr="00D969DB">
        <w:t>, in which dwel</w:t>
      </w:r>
      <w:r w:rsidRPr="00D969DB">
        <w:softHyphen/>
        <w:t xml:space="preserve">ls righteousness; that God will bring his only begotten </w:t>
      </w:r>
      <w:r w:rsidRPr="00D969DB">
        <w:rPr>
          <w:i/>
          <w:iCs/>
        </w:rPr>
        <w:t>Son into the world</w:t>
      </w:r>
      <w:r w:rsidRPr="00D969DB">
        <w:t xml:space="preserve">, and put all things under his feet; that the meek </w:t>
      </w:r>
      <w:r w:rsidRPr="00D969DB">
        <w:rPr>
          <w:i/>
          <w:iCs/>
        </w:rPr>
        <w:t>shall inherit the earth</w:t>
      </w:r>
      <w:r w:rsidRPr="00D969DB">
        <w:t xml:space="preserve">, shall </w:t>
      </w:r>
      <w:r w:rsidRPr="00D969DB">
        <w:rPr>
          <w:i/>
          <w:iCs/>
        </w:rPr>
        <w:t>sit upon thrones</w:t>
      </w:r>
      <w:r w:rsidRPr="00D969DB">
        <w:t>, and re</w:t>
      </w:r>
      <w:r w:rsidRPr="00D969DB">
        <w:softHyphen/>
        <w:t xml:space="preserve">ceive </w:t>
      </w:r>
      <w:r w:rsidRPr="00D969DB">
        <w:rPr>
          <w:i/>
          <w:iCs/>
        </w:rPr>
        <w:t>a hundredfold in this life</w:t>
      </w:r>
      <w:r w:rsidRPr="00D969DB">
        <w:t xml:space="preserve">; the irrational creatures will </w:t>
      </w:r>
      <w:r w:rsidRPr="00D969DB">
        <w:rPr>
          <w:noProof/>
        </w:rPr>
        <w:t>be</w:t>
      </w:r>
      <w:r w:rsidRPr="00D969DB">
        <w:t xml:space="preserve"> delivered from the bondage of corruption into the glorious liberty of the sons of God, and the time of the restitution of all things will occur. (Mt. 5:5, 19:27-29; Acts 3:20-21; Rom. 8:19-20; Heb. 1:6, 2:5; 2</w:t>
      </w:r>
      <w:r w:rsidR="009F0CE0" w:rsidRPr="00D969DB">
        <w:t xml:space="preserve"> </w:t>
      </w:r>
      <w:r w:rsidRPr="00D969DB">
        <w:t xml:space="preserve">Pet. 3:5-13; Rev. 20:4-6)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But it may be replied that many of these texts do not in the least answer the point, but may refer to the saints</w:t>
      </w:r>
      <w:r w:rsidR="008303D1" w:rsidRPr="00D969DB">
        <w:rPr>
          <w:rFonts w:ascii="Arial" w:hAnsi="Arial" w:cs="Arial"/>
        </w:rPr>
        <w:t>’</w:t>
      </w:r>
      <w:r w:rsidRPr="00D969DB">
        <w:rPr>
          <w:rFonts w:ascii="Arial" w:hAnsi="Arial" w:cs="Arial"/>
        </w:rPr>
        <w:t xml:space="preserve"> spiritual privileges here, or their eter</w:t>
      </w:r>
      <w:r w:rsidRPr="00D969DB">
        <w:rPr>
          <w:rFonts w:ascii="Arial" w:hAnsi="Arial" w:cs="Arial"/>
        </w:rPr>
        <w:softHyphen/>
        <w:t>nal glory hereafter; or may relate to the Last Judgement, or could even quadrate (approximate) to a happy state of the Church on earth, without supposing the human presence of Christ, the death of all the wicked, or the resur</w:t>
      </w:r>
      <w:r w:rsidRPr="00D969DB">
        <w:rPr>
          <w:rFonts w:ascii="Arial" w:hAnsi="Arial" w:cs="Arial"/>
        </w:rPr>
        <w:softHyphen/>
        <w:t>rection of the martyrs in their bodies. This resurrection of the saints does not necessarily mean the revival of the deceased, but the notable reforma</w:t>
      </w:r>
      <w:r w:rsidRPr="00D969DB">
        <w:rPr>
          <w:rFonts w:ascii="Arial" w:hAnsi="Arial" w:cs="Arial"/>
        </w:rPr>
        <w:softHyphen/>
        <w:t>tion, deliverance, and comfort of the Church in the successors of the martyrs. (Ps. 85:6; Ezek. 37:1</w:t>
      </w:r>
      <w:r w:rsidRPr="00D969DB">
        <w:rPr>
          <w:rFonts w:ascii="Arial" w:hAnsi="Arial" w:cs="Arial"/>
        </w:rPr>
        <w:noBreakHyphen/>
        <w:t xml:space="preserve">14 Hos. 6:2-3; Zech. 10:9; Rom. 11:15) And the </w:t>
      </w:r>
      <w:r w:rsidRPr="00D969DB">
        <w:rPr>
          <w:rFonts w:ascii="Arial" w:hAnsi="Arial" w:cs="Arial"/>
          <w:i/>
          <w:iCs/>
        </w:rPr>
        <w:t>death of the wicked</w:t>
      </w:r>
      <w:r w:rsidRPr="00D969DB">
        <w:rPr>
          <w:rFonts w:ascii="Arial" w:hAnsi="Arial" w:cs="Arial"/>
        </w:rPr>
        <w:t xml:space="preserve"> during the millennium must, in a similar way, signify a decline of their power and authority; and their revival at the end means a re</w:t>
      </w:r>
      <w:r w:rsidRPr="00D969DB">
        <w:rPr>
          <w:rFonts w:ascii="Arial" w:hAnsi="Arial" w:cs="Arial"/>
        </w:rPr>
        <w:softHyphen/>
        <w:t>covery of their power and influence. We may add, how does this doctrine of the millennium, as outlined above, accord with other passages of Scripture? How does it harmonise with the saints setting their affections on things above, and not on things on the earth, or looking at things eternal, not at things earthly? (2 Cor. 4:18; Col. 3:1) How does it harmonise with the saints</w:t>
      </w:r>
      <w:r w:rsidR="008303D1" w:rsidRPr="00D969DB">
        <w:rPr>
          <w:rFonts w:ascii="Arial" w:hAnsi="Arial" w:cs="Arial"/>
        </w:rPr>
        <w:t>’</w:t>
      </w:r>
      <w:r w:rsidRPr="00D969DB">
        <w:rPr>
          <w:rFonts w:ascii="Arial" w:hAnsi="Arial" w:cs="Arial"/>
        </w:rPr>
        <w:t xml:space="preserve"> happiness to leave the ce</w:t>
      </w:r>
      <w:r w:rsidRPr="00D969DB">
        <w:rPr>
          <w:rFonts w:ascii="Arial" w:hAnsi="Arial" w:cs="Arial"/>
        </w:rPr>
        <w:softHyphen/>
        <w:t>lestial state, and return to our earth, not in bodies fashioned like unto Christ</w:t>
      </w:r>
      <w:r w:rsidR="008303D1" w:rsidRPr="00D969DB">
        <w:rPr>
          <w:rFonts w:ascii="Arial" w:hAnsi="Arial" w:cs="Arial"/>
        </w:rPr>
        <w:t>’</w:t>
      </w:r>
      <w:r w:rsidRPr="00D969DB">
        <w:rPr>
          <w:rFonts w:ascii="Arial" w:hAnsi="Arial" w:cs="Arial"/>
        </w:rPr>
        <w:t xml:space="preserve">s glorious body, but in bodies needing food and drink? (Phil. 1:23, 3:21) If their bodies are raised </w:t>
      </w:r>
      <w:r w:rsidRPr="00D969DB">
        <w:rPr>
          <w:rFonts w:ascii="Arial" w:hAnsi="Arial" w:cs="Arial"/>
          <w:i/>
          <w:iCs/>
        </w:rPr>
        <w:t>spiritual</w:t>
      </w:r>
      <w:r w:rsidRPr="00D969DB">
        <w:rPr>
          <w:rFonts w:ascii="Arial" w:hAnsi="Arial" w:cs="Arial"/>
        </w:rPr>
        <w:t xml:space="preserve">, and </w:t>
      </w:r>
      <w:r w:rsidRPr="00D969DB">
        <w:rPr>
          <w:rFonts w:ascii="Arial" w:hAnsi="Arial" w:cs="Arial"/>
          <w:i/>
          <w:iCs/>
        </w:rPr>
        <w:t xml:space="preserve">incorruptible </w:t>
      </w:r>
      <w:r w:rsidRPr="00D969DB">
        <w:rPr>
          <w:rFonts w:ascii="Arial" w:hAnsi="Arial" w:cs="Arial"/>
        </w:rPr>
        <w:t>(as is said in 1 Cor. 15:42,49), what comfort could even these receive from the food, drink, or clothing on earth? Or what folly would it be for Satan to gather his troops to cut off incorruptible and spiritual bodies? Indeed, who can ima</w:t>
      </w:r>
      <w:r w:rsidRPr="00D969DB">
        <w:rPr>
          <w:rFonts w:ascii="Arial" w:hAnsi="Arial" w:cs="Arial"/>
        </w:rPr>
        <w:softHyphen/>
        <w:t xml:space="preserve">gine that the wicked, when raised up to everlasting damnation, will have the power to attack the saints? Moreover, the dead in Christ are presented as all </w:t>
      </w:r>
      <w:r w:rsidRPr="00D969DB">
        <w:rPr>
          <w:rFonts w:ascii="Arial" w:hAnsi="Arial" w:cs="Arial"/>
        </w:rPr>
        <w:lastRenderedPageBreak/>
        <w:t xml:space="preserve">rising together; and those who are alive on the earth have their bodies changed in a moment. (1 Cor. 15:51-52) On these, and such like accounts, we cannot believe that the happiness of the millennium will amount to anything more than the peaceable state of the Church, when a great many Jews and Gentiles will be converted to Christ, and enjoy much spiritual and delightful fellowship with him and with one another. </w:t>
      </w:r>
      <w:r w:rsidRPr="00D969DB">
        <w:rPr>
          <w:rFonts w:ascii="Arial" w:hAnsi="Arial" w:cs="Arial"/>
          <w:i/>
          <w:iCs/>
        </w:rPr>
        <w:t xml:space="preserve">One day is with the Lord as a thousand years, and a thousand years as one day </w:t>
      </w:r>
      <w:r w:rsidRPr="00D969DB">
        <w:rPr>
          <w:rFonts w:ascii="Arial" w:hAnsi="Arial" w:cs="Arial"/>
        </w:rPr>
        <w:t>(2</w:t>
      </w:r>
      <w:r w:rsidR="009F0CE0" w:rsidRPr="00D969DB">
        <w:rPr>
          <w:rFonts w:ascii="Arial" w:hAnsi="Arial" w:cs="Arial"/>
        </w:rPr>
        <w:t xml:space="preserve"> </w:t>
      </w:r>
      <w:r w:rsidRPr="00D969DB">
        <w:rPr>
          <w:rFonts w:ascii="Arial" w:hAnsi="Arial" w:cs="Arial"/>
        </w:rPr>
        <w:t xml:space="preserve">Pet. 3:8); in proportion to his infinite duration, the one is no longer than the other. </w:t>
      </w:r>
    </w:p>
    <w:p w:rsidR="009F1112" w:rsidRPr="00D969DB" w:rsidRDefault="009F1112" w:rsidP="009F1112">
      <w:pPr>
        <w:rPr>
          <w:rFonts w:ascii="Arial" w:hAnsi="Arial" w:cs="Arial"/>
        </w:rPr>
      </w:pPr>
    </w:p>
    <w:p w:rsidR="009F1112" w:rsidRPr="00D969DB" w:rsidRDefault="009F1112" w:rsidP="009F1112">
      <w:pPr>
        <w:pStyle w:val="Heading3"/>
        <w:rPr>
          <w:sz w:val="24"/>
        </w:rPr>
      </w:pPr>
      <w:r w:rsidRPr="00D969DB">
        <w:rPr>
          <w:sz w:val="24"/>
        </w:rPr>
        <w:t>TO YELL</w:t>
      </w:r>
    </w:p>
    <w:p w:rsidR="009F1112" w:rsidRPr="00D969DB" w:rsidRDefault="009F1112" w:rsidP="009F1112">
      <w:pPr>
        <w:jc w:val="both"/>
        <w:rPr>
          <w:rFonts w:ascii="Arial" w:hAnsi="Arial" w:cs="Arial"/>
        </w:rPr>
      </w:pPr>
      <w:r w:rsidRPr="00D969DB">
        <w:rPr>
          <w:rFonts w:ascii="Arial" w:hAnsi="Arial" w:cs="Arial"/>
          <w:noProof/>
        </w:rPr>
        <w:t>To cry like a young lion.</w:t>
      </w:r>
      <w:r w:rsidRPr="00D969DB">
        <w:rPr>
          <w:rFonts w:ascii="Arial" w:hAnsi="Arial" w:cs="Arial"/>
        </w:rPr>
        <w:t xml:space="preserve"> The Assyrians and Chaldeans yelled against the Jews; with terrible noise, and avaricious greed, they ravaged the country and murdered the inhabitants. (Jer. 2:15 = </w:t>
      </w:r>
      <w:r w:rsidRPr="00D969DB">
        <w:rPr>
          <w:rFonts w:ascii="Arial" w:hAnsi="Arial" w:cs="Arial"/>
          <w:i/>
          <w:iCs/>
        </w:rPr>
        <w:t>yelled</w:t>
      </w:r>
      <w:r w:rsidRPr="00D969DB">
        <w:rPr>
          <w:rFonts w:ascii="Arial" w:hAnsi="Arial" w:cs="Arial"/>
        </w:rPr>
        <w:t xml:space="preserve">) The Medes and Persians, and even the Chaldeans, made a terrible </w:t>
      </w:r>
      <w:r w:rsidRPr="00D969DB">
        <w:rPr>
          <w:rFonts w:ascii="Arial" w:hAnsi="Arial" w:cs="Arial"/>
          <w:i/>
          <w:iCs/>
        </w:rPr>
        <w:t>yelling</w:t>
      </w:r>
      <w:r w:rsidRPr="00D969DB">
        <w:rPr>
          <w:rFonts w:ascii="Arial" w:hAnsi="Arial" w:cs="Arial"/>
        </w:rPr>
        <w:t>, or outcries of joy or grief, when Babylon was taken. (Jer. 51:38)</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YELLOW</w:t>
      </w:r>
    </w:p>
    <w:p w:rsidR="009F1112" w:rsidRPr="00D969DB" w:rsidRDefault="009F1112" w:rsidP="009F1112">
      <w:pPr>
        <w:jc w:val="both"/>
        <w:rPr>
          <w:rFonts w:ascii="Arial" w:hAnsi="Arial" w:cs="Arial"/>
        </w:rPr>
      </w:pPr>
      <w:r w:rsidRPr="00D969DB">
        <w:rPr>
          <w:rFonts w:ascii="Arial" w:hAnsi="Arial" w:cs="Arial"/>
          <w:i/>
          <w:iCs/>
        </w:rPr>
        <w:t>Yellow</w:t>
      </w:r>
      <w:r w:rsidRPr="00D969DB">
        <w:rPr>
          <w:rFonts w:ascii="Arial" w:hAnsi="Arial" w:cs="Arial"/>
        </w:rPr>
        <w:t xml:space="preserve"> hair, as a symptom of leprosy, might also point to spiritual weakness and stupidity under the reigning power of sin. (Lev. 13:30-36) See also Ps. 68:13</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TO YEARN</w:t>
      </w:r>
    </w:p>
    <w:p w:rsidR="009F1112" w:rsidRPr="00D969DB" w:rsidRDefault="009F1112" w:rsidP="009F1112">
      <w:pPr>
        <w:jc w:val="both"/>
        <w:rPr>
          <w:rFonts w:ascii="Arial" w:hAnsi="Arial" w:cs="Arial"/>
        </w:rPr>
      </w:pPr>
      <w:r w:rsidRPr="00D969DB">
        <w:rPr>
          <w:rFonts w:ascii="Arial" w:hAnsi="Arial" w:cs="Arial"/>
        </w:rPr>
        <w:t xml:space="preserve">The </w:t>
      </w:r>
      <w:r w:rsidR="008303D1" w:rsidRPr="00D969DB">
        <w:rPr>
          <w:rFonts w:ascii="Arial" w:hAnsi="Arial" w:cs="Arial"/>
        </w:rPr>
        <w:t>“</w:t>
      </w:r>
      <w:r w:rsidRPr="00D969DB">
        <w:rPr>
          <w:rFonts w:ascii="Arial" w:hAnsi="Arial" w:cs="Arial"/>
        </w:rPr>
        <w:t>yearning of bowels</w:t>
      </w:r>
      <w:r w:rsidR="008303D1" w:rsidRPr="00D969DB">
        <w:rPr>
          <w:rFonts w:ascii="Arial" w:hAnsi="Arial" w:cs="Arial"/>
        </w:rPr>
        <w:t>”</w:t>
      </w:r>
      <w:r w:rsidRPr="00D969DB">
        <w:rPr>
          <w:rFonts w:ascii="Arial" w:hAnsi="Arial" w:cs="Arial"/>
        </w:rPr>
        <w:t xml:space="preserve"> means the stirring up of the most tender pity and affection. (See Gen. 43:30; 1 Kings 3:26)</w:t>
      </w:r>
    </w:p>
    <w:p w:rsidR="009F1112" w:rsidRPr="00D969DB" w:rsidRDefault="009F1112" w:rsidP="009F1112">
      <w:pPr>
        <w:jc w:val="both"/>
        <w:rPr>
          <w:rFonts w:ascii="Arial" w:hAnsi="Arial" w:cs="Arial"/>
          <w:b/>
          <w:bCs/>
        </w:rPr>
      </w:pPr>
    </w:p>
    <w:p w:rsidR="009F1112" w:rsidRPr="00D969DB" w:rsidRDefault="009F1112" w:rsidP="009F1112">
      <w:pPr>
        <w:pStyle w:val="Heading5"/>
      </w:pPr>
      <w:r w:rsidRPr="00D969DB">
        <w:t>YESTERDAY</w:t>
      </w:r>
    </w:p>
    <w:p w:rsidR="009F1112" w:rsidRPr="00D969DB" w:rsidRDefault="009F1112" w:rsidP="009F1112">
      <w:pPr>
        <w:jc w:val="both"/>
        <w:rPr>
          <w:rFonts w:ascii="Arial" w:hAnsi="Arial" w:cs="Arial"/>
        </w:rPr>
      </w:pPr>
      <w:r w:rsidRPr="00D969DB">
        <w:rPr>
          <w:rFonts w:ascii="Arial" w:hAnsi="Arial" w:cs="Arial"/>
        </w:rPr>
        <w:t xml:space="preserve">(1) The day before today. (1 Sam. 20:27)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Any time just past. (Job 8:7)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(3) All time past. Christ is the </w:t>
      </w:r>
      <w:r w:rsidRPr="00D969DB">
        <w:rPr>
          <w:rFonts w:ascii="Arial" w:hAnsi="Arial" w:cs="Arial"/>
          <w:i/>
          <w:iCs/>
        </w:rPr>
        <w:t xml:space="preserve">same yesterday, today, and forever </w:t>
      </w:r>
      <w:r w:rsidRPr="00D969DB">
        <w:rPr>
          <w:rFonts w:ascii="Arial" w:hAnsi="Arial" w:cs="Arial"/>
        </w:rPr>
        <w:t xml:space="preserve">(Heb. 13:8); he is the same under the Old Covenant, during the gospel, and in eternity.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A thousand years are in God</w:t>
      </w:r>
      <w:r w:rsidR="008303D1" w:rsidRPr="00D969DB">
        <w:rPr>
          <w:rFonts w:ascii="Arial" w:hAnsi="Arial" w:cs="Arial"/>
        </w:rPr>
        <w:t>’</w:t>
      </w:r>
      <w:r w:rsidRPr="00D969DB">
        <w:rPr>
          <w:rFonts w:ascii="Arial" w:hAnsi="Arial" w:cs="Arial"/>
        </w:rPr>
        <w:t xml:space="preserve">s sight </w:t>
      </w:r>
      <w:r w:rsidRPr="00D969DB">
        <w:rPr>
          <w:rFonts w:ascii="Arial" w:hAnsi="Arial" w:cs="Arial"/>
          <w:i/>
          <w:iCs/>
        </w:rPr>
        <w:t xml:space="preserve">as yesterday </w:t>
      </w:r>
      <w:r w:rsidRPr="00D969DB">
        <w:rPr>
          <w:rFonts w:ascii="Arial" w:hAnsi="Arial" w:cs="Arial"/>
        </w:rPr>
        <w:t xml:space="preserve">(Ps. 90:4); he knows exactly all past things, and thousands of years bear no proportion to his infinite duration.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YET</w:t>
      </w:r>
    </w:p>
    <w:p w:rsidR="009F1112" w:rsidRPr="00D969DB" w:rsidRDefault="009F1112" w:rsidP="009F1112">
      <w:pPr>
        <w:jc w:val="both"/>
        <w:rPr>
          <w:rFonts w:ascii="Arial" w:hAnsi="Arial" w:cs="Arial"/>
        </w:rPr>
      </w:pPr>
      <w:r w:rsidRPr="00D969DB">
        <w:rPr>
          <w:rFonts w:ascii="Arial" w:hAnsi="Arial" w:cs="Arial"/>
        </w:rPr>
        <w:t xml:space="preserve">(1) At this or that time. (John 2:4)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Despite. (Jas. 2:10)</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Found 683 times in the Bible.</w:t>
      </w:r>
    </w:p>
    <w:p w:rsidR="009F1112" w:rsidRPr="00D969DB" w:rsidRDefault="009F1112" w:rsidP="009F1112">
      <w:pPr>
        <w:pStyle w:val="Heading3"/>
        <w:rPr>
          <w:sz w:val="24"/>
        </w:rPr>
      </w:pPr>
    </w:p>
    <w:p w:rsidR="009F1112" w:rsidRPr="00D969DB" w:rsidRDefault="009F1112" w:rsidP="009F1112">
      <w:pPr>
        <w:pStyle w:val="Heading3"/>
        <w:rPr>
          <w:sz w:val="24"/>
        </w:rPr>
      </w:pPr>
      <w:r w:rsidRPr="00D969DB">
        <w:rPr>
          <w:sz w:val="24"/>
        </w:rPr>
        <w:t>YIELD</w:t>
      </w:r>
    </w:p>
    <w:p w:rsidR="009F1112" w:rsidRPr="00D969DB" w:rsidRDefault="009F1112" w:rsidP="009F1112">
      <w:pPr>
        <w:jc w:val="both"/>
        <w:rPr>
          <w:rFonts w:ascii="Arial" w:hAnsi="Arial" w:cs="Arial"/>
        </w:rPr>
      </w:pPr>
      <w:r w:rsidRPr="00D969DB">
        <w:rPr>
          <w:rFonts w:ascii="Arial" w:hAnsi="Arial" w:cs="Arial"/>
        </w:rPr>
        <w:t xml:space="preserve">(1) To produce. (Gen. 4:12, 49:20)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(2) To surrender, to submit. (Prov. 7:21; Rom. 6:19)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Men </w:t>
      </w:r>
      <w:r w:rsidRPr="00D969DB">
        <w:rPr>
          <w:rFonts w:ascii="Arial" w:hAnsi="Arial" w:cs="Arial"/>
          <w:i/>
          <w:iCs/>
        </w:rPr>
        <w:t xml:space="preserve">yield themselves to the Lord </w:t>
      </w:r>
      <w:r w:rsidRPr="00D969DB">
        <w:rPr>
          <w:rFonts w:ascii="Arial" w:hAnsi="Arial" w:cs="Arial"/>
        </w:rPr>
        <w:t>when they receive his unspeakable gift, submit to his righteousness as their robe, and to his Law as their rule. (2 Chron. 30:8)</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YOKE</w:t>
      </w:r>
    </w:p>
    <w:p w:rsidR="009F1112" w:rsidRPr="00D969DB" w:rsidRDefault="009F1112" w:rsidP="009F1112">
      <w:pPr>
        <w:pStyle w:val="BodyText"/>
      </w:pPr>
      <w:r w:rsidRPr="00D969DB">
        <w:t>An instrument put on the neck of cattle for drawing ploughs, wagons, and such like. Cat</w:t>
      </w:r>
      <w:r w:rsidRPr="00D969DB">
        <w:softHyphen/>
        <w:t xml:space="preserve">tle yoked together in one plough are called a </w:t>
      </w:r>
      <w:r w:rsidRPr="00D969DB">
        <w:rPr>
          <w:i/>
          <w:iCs/>
        </w:rPr>
        <w:t>yoke</w:t>
      </w:r>
      <w:r w:rsidRPr="00D969DB">
        <w:t xml:space="preserve">. (1 Kings 19:19) The Law of God is a </w:t>
      </w:r>
      <w:r w:rsidRPr="00D969DB">
        <w:rPr>
          <w:i/>
          <w:iCs/>
        </w:rPr>
        <w:t>yoke</w:t>
      </w:r>
      <w:r w:rsidRPr="00D969DB">
        <w:t xml:space="preserve">, which irritates the worldly man, as it binds him to his duty; but, as received in Christ, it is an </w:t>
      </w:r>
      <w:r w:rsidRPr="00D969DB">
        <w:rPr>
          <w:i/>
          <w:iCs/>
        </w:rPr>
        <w:t>easy yoke</w:t>
      </w:r>
      <w:r w:rsidRPr="00D969DB">
        <w:t xml:space="preserve">. Being excited and receiving strength from Jesus, men obey it with pleasure and comfort; and it is much easier than the service of sin, the slavery of the broken covenant, or </w:t>
      </w:r>
      <w:r w:rsidRPr="00D969DB">
        <w:lastRenderedPageBreak/>
        <w:t xml:space="preserve">the bondage of the ceremonial Law, which is called a </w:t>
      </w:r>
      <w:r w:rsidRPr="00D969DB">
        <w:rPr>
          <w:i/>
          <w:iCs/>
        </w:rPr>
        <w:t>yoke</w:t>
      </w:r>
      <w:r w:rsidRPr="00D969DB">
        <w:t xml:space="preserve">, or </w:t>
      </w:r>
      <w:r w:rsidRPr="00D969DB">
        <w:rPr>
          <w:i/>
          <w:iCs/>
        </w:rPr>
        <w:t>yoke of bondage</w:t>
      </w:r>
      <w:r w:rsidRPr="00D969DB">
        <w:t xml:space="preserve">, as the service required by it was worldly and burdensome. (Mt. 11:29-30; Gal. 5:1) Bondage or slavery is called a </w:t>
      </w:r>
      <w:r w:rsidRPr="00D969DB">
        <w:rPr>
          <w:i/>
          <w:iCs/>
        </w:rPr>
        <w:t>yoke</w:t>
      </w:r>
      <w:r w:rsidRPr="00D969DB">
        <w:t xml:space="preserve">; in it, men are obliged to suffer and labour in a most humiliating way. (Lev. 26:13; Is. 9:4, 10:27) A </w:t>
      </w:r>
      <w:r w:rsidRPr="00D969DB">
        <w:rPr>
          <w:i/>
          <w:iCs/>
        </w:rPr>
        <w:t>yoke of iron</w:t>
      </w:r>
      <w:r w:rsidRPr="00D969DB">
        <w:t xml:space="preserve"> expresses its hard and painful influence. (Deut. 28:48; 1 Kings 8:51) Affliction, whether penal or correctory, is called a </w:t>
      </w:r>
      <w:r w:rsidRPr="00D969DB">
        <w:rPr>
          <w:i/>
          <w:iCs/>
        </w:rPr>
        <w:t>yoke</w:t>
      </w:r>
      <w:r w:rsidRPr="00D969DB">
        <w:t>. It dis</w:t>
      </w:r>
      <w:r w:rsidRPr="00D969DB">
        <w:softHyphen/>
        <w:t>tresses men</w:t>
      </w:r>
      <w:r w:rsidR="008303D1" w:rsidRPr="00D969DB">
        <w:t>’</w:t>
      </w:r>
      <w:r w:rsidRPr="00D969DB">
        <w:t xml:space="preserve">s persons, circumstances, and spirit, and it is the </w:t>
      </w:r>
      <w:r w:rsidRPr="00D969DB">
        <w:rPr>
          <w:i/>
          <w:iCs/>
        </w:rPr>
        <w:t>yoke of transgressions</w:t>
      </w:r>
      <w:r w:rsidRPr="00D969DB">
        <w:t xml:space="preserve"> because it is inflicted on their account. (Lam. 1:14; 3:27) Mar</w:t>
      </w:r>
      <w:r w:rsidRPr="00D969DB">
        <w:softHyphen/>
        <w:t xml:space="preserve">riage is called a </w:t>
      </w:r>
      <w:r w:rsidRPr="00D969DB">
        <w:rPr>
          <w:i/>
          <w:iCs/>
        </w:rPr>
        <w:t>yoke</w:t>
      </w:r>
      <w:r w:rsidRPr="00D969DB">
        <w:t xml:space="preserve">, as those who enter it are bound to serve God and assist one another; and they are </w:t>
      </w:r>
      <w:r w:rsidRPr="00D969DB">
        <w:rPr>
          <w:i/>
          <w:iCs/>
        </w:rPr>
        <w:t>unequally yoked</w:t>
      </w:r>
      <w:r w:rsidRPr="00D969DB">
        <w:t xml:space="preserve"> when they are different in their faith, and are much so in their temperament and circum</w:t>
      </w:r>
      <w:r w:rsidRPr="00D969DB">
        <w:softHyphen/>
        <w:t xml:space="preserve">stances. (2 Cor. 6:14) Paul calls his fellow-preachers his </w:t>
      </w:r>
      <w:r w:rsidRPr="00D969DB">
        <w:rPr>
          <w:i/>
          <w:iCs/>
        </w:rPr>
        <w:t>true yoke fellows</w:t>
      </w:r>
      <w:r w:rsidRPr="00D969DB">
        <w:t>, as they laboured in the same service of Christ as he did. (Phil. 4:3)</w:t>
      </w:r>
    </w:p>
    <w:p w:rsidR="009F1112" w:rsidRPr="00D969DB" w:rsidRDefault="009F1112" w:rsidP="009F1112">
      <w:pPr>
        <w:pStyle w:val="BodyText"/>
      </w:pPr>
    </w:p>
    <w:p w:rsidR="009F1112" w:rsidRPr="00D969DB" w:rsidRDefault="009F1112" w:rsidP="009F1112">
      <w:pPr>
        <w:pStyle w:val="BodyText"/>
        <w:rPr>
          <w:b/>
          <w:bCs/>
        </w:rPr>
      </w:pPr>
      <w:r w:rsidRPr="00D969DB">
        <w:rPr>
          <w:b/>
          <w:bCs/>
        </w:rPr>
        <w:t>YOUNG</w:t>
      </w:r>
      <w:r w:rsidRPr="00D969DB">
        <w:t xml:space="preserve">, </w:t>
      </w:r>
      <w:r w:rsidRPr="00D969DB">
        <w:rPr>
          <w:b/>
          <w:bCs/>
        </w:rPr>
        <w:t>YOUNGER</w:t>
      </w:r>
    </w:p>
    <w:p w:rsidR="009F1112" w:rsidRPr="00D969DB" w:rsidRDefault="009F1112" w:rsidP="009F1112">
      <w:pPr>
        <w:pStyle w:val="BodyText"/>
      </w:pPr>
      <w:r w:rsidRPr="00D969DB">
        <w:rPr>
          <w:noProof/>
        </w:rPr>
        <w:t>Whatever has lived only a short time.</w:t>
      </w:r>
      <w:r w:rsidRPr="00D969DB">
        <w:t xml:space="preserve"> (John 12:14) The Jews reckoned individuals young till married. (Deut. 28:57) Indeed, Josh. was called </w:t>
      </w:r>
      <w:r w:rsidRPr="00D969DB">
        <w:rPr>
          <w:i/>
          <w:iCs/>
        </w:rPr>
        <w:t>young</w:t>
      </w:r>
      <w:r w:rsidRPr="00D969DB">
        <w:t xml:space="preserve"> at fifty-six years of age, as it seems he was then in the prime of his strength. Rehoboam was called </w:t>
      </w:r>
      <w:r w:rsidRPr="00D969DB">
        <w:rPr>
          <w:i/>
          <w:iCs/>
        </w:rPr>
        <w:t>young and tender</w:t>
      </w:r>
      <w:r w:rsidRPr="00D969DB">
        <w:t xml:space="preserve"> at forty-one. (2 Chron. 13:7) So</w:t>
      </w:r>
      <w:r w:rsidRPr="00D969DB">
        <w:softHyphen/>
        <w:t>dom was called the Jews</w:t>
      </w:r>
      <w:r w:rsidR="008303D1" w:rsidRPr="00D969DB">
        <w:t>’</w:t>
      </w:r>
      <w:r w:rsidRPr="00D969DB">
        <w:t xml:space="preserve"> </w:t>
      </w:r>
      <w:r w:rsidRPr="00D969DB">
        <w:rPr>
          <w:i/>
          <w:iCs/>
        </w:rPr>
        <w:t>younger</w:t>
      </w:r>
      <w:r w:rsidRPr="00D969DB">
        <w:t xml:space="preserve"> sister because her power was far inferior to that of the Jews. (Ezek. 16: 46,61) </w:t>
      </w:r>
    </w:p>
    <w:p w:rsidR="009F1112" w:rsidRPr="00D969DB" w:rsidRDefault="009F1112" w:rsidP="009F1112">
      <w:pPr>
        <w:pStyle w:val="BodyText"/>
      </w:pPr>
    </w:p>
    <w:p w:rsidR="009F1112" w:rsidRPr="00D969DB" w:rsidRDefault="009F1112" w:rsidP="009F1112">
      <w:pPr>
        <w:pStyle w:val="BodyText"/>
        <w:rPr>
          <w:b/>
          <w:bCs/>
        </w:rPr>
      </w:pPr>
      <w:r w:rsidRPr="00D969DB">
        <w:rPr>
          <w:b/>
          <w:bCs/>
        </w:rPr>
        <w:t>YOUTH</w:t>
      </w:r>
    </w:p>
    <w:p w:rsidR="009F1112" w:rsidRPr="00D969DB" w:rsidRDefault="009F1112" w:rsidP="009F1112">
      <w:pPr>
        <w:pStyle w:val="BodyText"/>
      </w:pPr>
      <w:r w:rsidRPr="00D969DB">
        <w:t xml:space="preserve">(1) Early age, or whatever is done during it. (Eccl. 11:9-10) Hence, the first beginnings of nations, as of Israel in the wilderness, and at their entrance into Canaan, is called their </w:t>
      </w:r>
      <w:r w:rsidRPr="00D969DB">
        <w:rPr>
          <w:i/>
          <w:iCs/>
        </w:rPr>
        <w:t>youth</w:t>
      </w:r>
      <w:r w:rsidRPr="00D969DB">
        <w:t xml:space="preserve">. (Jer. 2:2; Ezek. 16:22; Hos. 2:15) </w:t>
      </w:r>
    </w:p>
    <w:p w:rsidR="009F1112" w:rsidRPr="00D969DB" w:rsidRDefault="009F1112" w:rsidP="009F1112">
      <w:pPr>
        <w:pStyle w:val="BodyText"/>
      </w:pPr>
    </w:p>
    <w:p w:rsidR="009F1112" w:rsidRPr="00D969DB" w:rsidRDefault="009F1112" w:rsidP="009F1112">
      <w:pPr>
        <w:pStyle w:val="BodyText"/>
      </w:pPr>
      <w:r w:rsidRPr="00D969DB">
        <w:t>(2) Young people. (Job 30:12; Is. 11:30) Christ</w:t>
      </w:r>
      <w:r w:rsidR="008303D1" w:rsidRPr="00D969DB">
        <w:t>’</w:t>
      </w:r>
      <w:r w:rsidRPr="00D969DB">
        <w:t xml:space="preserve">s </w:t>
      </w:r>
      <w:r w:rsidRPr="00D969DB">
        <w:rPr>
          <w:i/>
          <w:iCs/>
        </w:rPr>
        <w:t>youth</w:t>
      </w:r>
      <w:r w:rsidRPr="00D969DB">
        <w:t xml:space="preserve"> is either the early period of the Christian Church, or his first converts. (Ps. 110:3)</w:t>
      </w:r>
    </w:p>
    <w:p w:rsidR="009F1112" w:rsidRPr="00D969DB" w:rsidRDefault="009F1112" w:rsidP="009F1112">
      <w:pPr>
        <w:pStyle w:val="BodyText"/>
      </w:pPr>
    </w:p>
    <w:p w:rsidR="009F1112" w:rsidRPr="00D969DB" w:rsidRDefault="009F1112" w:rsidP="009F1112">
      <w:pPr>
        <w:pStyle w:val="BodyText"/>
      </w:pPr>
    </w:p>
    <w:p w:rsidR="009F1112" w:rsidRPr="00D969DB" w:rsidRDefault="009F1112" w:rsidP="009F1112">
      <w:pPr>
        <w:pStyle w:val="Heading9"/>
        <w:rPr>
          <w:sz w:val="24"/>
        </w:rPr>
      </w:pPr>
      <w:r w:rsidRPr="00D969DB">
        <w:rPr>
          <w:sz w:val="24"/>
        </w:rPr>
        <w:t>Z</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 xml:space="preserve">ZAANAN </w:t>
      </w:r>
    </w:p>
    <w:p w:rsidR="009F1112" w:rsidRPr="00D969DB" w:rsidRDefault="009F1112" w:rsidP="009F1112">
      <w:pPr>
        <w:jc w:val="both"/>
        <w:rPr>
          <w:rFonts w:ascii="Arial" w:hAnsi="Arial" w:cs="Arial"/>
        </w:rPr>
      </w:pPr>
      <w:r w:rsidRPr="00D969DB">
        <w:rPr>
          <w:rFonts w:ascii="Arial" w:hAnsi="Arial" w:cs="Arial"/>
        </w:rPr>
        <w:t xml:space="preserve">Whether </w:t>
      </w:r>
      <w:r w:rsidRPr="00D969DB">
        <w:rPr>
          <w:rFonts w:ascii="Arial" w:hAnsi="Arial" w:cs="Arial"/>
          <w:i/>
          <w:iCs/>
        </w:rPr>
        <w:t>Zaanan</w:t>
      </w:r>
      <w:r w:rsidRPr="00D969DB">
        <w:rPr>
          <w:rFonts w:ascii="Arial" w:hAnsi="Arial" w:cs="Arial"/>
        </w:rPr>
        <w:t>, a city de</w:t>
      </w:r>
      <w:r w:rsidRPr="00D969DB">
        <w:rPr>
          <w:rFonts w:ascii="Arial" w:hAnsi="Arial" w:cs="Arial"/>
        </w:rPr>
        <w:softHyphen/>
        <w:t>stroyed by the Assyrians, was the one in the tribe of Naphtali, in the plain of Zaananim (or Zanaim), or if it was Zenah, a city of Judah, we do not know. (Judg. 4:11; Josh. 19:33, 15:37; Mic. 1:11)</w:t>
      </w:r>
    </w:p>
    <w:p w:rsidR="009F1112" w:rsidRPr="00D969DB" w:rsidRDefault="009F1112" w:rsidP="009F1112">
      <w:pPr>
        <w:jc w:val="both"/>
        <w:rPr>
          <w:rFonts w:ascii="Arial" w:hAnsi="Arial" w:cs="Arial"/>
        </w:rPr>
      </w:pPr>
    </w:p>
    <w:p w:rsidR="009F1112" w:rsidRPr="00D969DB" w:rsidRDefault="009F1112" w:rsidP="009F1112">
      <w:pPr>
        <w:pStyle w:val="Heading3"/>
        <w:rPr>
          <w:noProof/>
          <w:sz w:val="24"/>
        </w:rPr>
      </w:pPr>
      <w:r w:rsidRPr="00D969DB">
        <w:rPr>
          <w:noProof/>
          <w:sz w:val="24"/>
        </w:rPr>
        <w:t>ZAIR</w:t>
      </w:r>
    </w:p>
    <w:p w:rsidR="009F1112" w:rsidRPr="00D969DB" w:rsidRDefault="009F1112" w:rsidP="009F1112">
      <w:pPr>
        <w:jc w:val="both"/>
        <w:rPr>
          <w:rFonts w:ascii="Arial" w:hAnsi="Arial" w:cs="Arial"/>
          <w:noProof/>
        </w:rPr>
      </w:pPr>
      <w:r w:rsidRPr="00D969DB">
        <w:rPr>
          <w:rFonts w:ascii="Arial" w:hAnsi="Arial" w:cs="Arial"/>
          <w:noProof/>
        </w:rPr>
        <w:t>A place in the land of Edom, possibly east of the Dead Sea. Here, King Joram defeated the army of Edom who had revolted against him. (Only found in 2 Kings 8:21)</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noProof/>
        </w:rPr>
      </w:pPr>
      <w:r w:rsidRPr="00D969DB">
        <w:rPr>
          <w:rFonts w:ascii="Arial" w:hAnsi="Arial" w:cs="Arial"/>
          <w:b/>
          <w:bCs/>
          <w:noProof/>
        </w:rPr>
        <w:t>ZALMON</w:t>
      </w:r>
      <w:r w:rsidRPr="00D969DB">
        <w:rPr>
          <w:rFonts w:ascii="Arial" w:hAnsi="Arial" w:cs="Arial"/>
          <w:noProof/>
        </w:rPr>
        <w:t xml:space="preserve"> or </w:t>
      </w:r>
      <w:r w:rsidRPr="00D969DB">
        <w:rPr>
          <w:rFonts w:ascii="Arial" w:hAnsi="Arial" w:cs="Arial"/>
          <w:b/>
          <w:bCs/>
          <w:noProof/>
        </w:rPr>
        <w:t>SALMON</w:t>
      </w:r>
    </w:p>
    <w:p w:rsidR="009F1112" w:rsidRPr="00D969DB" w:rsidRDefault="009F1112" w:rsidP="009F1112">
      <w:pPr>
        <w:jc w:val="both"/>
        <w:rPr>
          <w:rFonts w:ascii="Arial" w:hAnsi="Arial" w:cs="Arial"/>
          <w:noProof/>
        </w:rPr>
      </w:pPr>
      <w:r w:rsidRPr="00D969DB">
        <w:rPr>
          <w:rFonts w:ascii="Arial" w:hAnsi="Arial" w:cs="Arial"/>
          <w:noProof/>
        </w:rPr>
        <w:t xml:space="preserve">A hill near Shechem, where, it seems, the snow lay thick. The Canaanitish carcasses were like the </w:t>
      </w:r>
      <w:r w:rsidRPr="00D969DB">
        <w:rPr>
          <w:rFonts w:ascii="Arial" w:hAnsi="Arial" w:cs="Arial"/>
          <w:i/>
          <w:iCs/>
          <w:noProof/>
        </w:rPr>
        <w:t>snow of Sal</w:t>
      </w:r>
      <w:r w:rsidRPr="00D969DB">
        <w:rPr>
          <w:rFonts w:ascii="Arial" w:hAnsi="Arial" w:cs="Arial"/>
          <w:i/>
          <w:iCs/>
          <w:noProof/>
        </w:rPr>
        <w:softHyphen/>
        <w:t>mon</w:t>
      </w:r>
      <w:r w:rsidRPr="00D969DB">
        <w:rPr>
          <w:rFonts w:ascii="Arial" w:hAnsi="Arial" w:cs="Arial"/>
          <w:noProof/>
        </w:rPr>
        <w:t xml:space="preserve"> when they covered the whole surface of the ground, which was a delightful sight to the Heb.. (Judg. 9:48; Ps. 68:14)</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b/>
          <w:bCs/>
        </w:rPr>
      </w:pPr>
      <w:r w:rsidRPr="00D969DB">
        <w:rPr>
          <w:rFonts w:ascii="Arial" w:hAnsi="Arial" w:cs="Arial"/>
          <w:b/>
          <w:bCs/>
        </w:rPr>
        <w:t>ZAMZUMMIMS</w:t>
      </w:r>
      <w:r w:rsidRPr="00D969DB">
        <w:rPr>
          <w:rFonts w:ascii="Arial" w:hAnsi="Arial" w:cs="Arial"/>
        </w:rPr>
        <w:t xml:space="preserve"> or </w:t>
      </w:r>
      <w:r w:rsidRPr="00D969DB">
        <w:rPr>
          <w:rFonts w:ascii="Arial" w:hAnsi="Arial" w:cs="Arial"/>
          <w:b/>
          <w:bCs/>
        </w:rPr>
        <w:t>ZUZIMS</w:t>
      </w:r>
    </w:p>
    <w:p w:rsidR="009F1112" w:rsidRPr="00D969DB" w:rsidRDefault="009F1112" w:rsidP="009F1112">
      <w:pPr>
        <w:jc w:val="both"/>
        <w:rPr>
          <w:rFonts w:ascii="Arial" w:hAnsi="Arial" w:cs="Arial"/>
        </w:rPr>
      </w:pPr>
      <w:r w:rsidRPr="00D969DB">
        <w:rPr>
          <w:rFonts w:ascii="Arial" w:hAnsi="Arial" w:cs="Arial"/>
        </w:rPr>
        <w:t>A race of terrible giants probably sprung from Ham. (Deut. 2:20-21)</w:t>
      </w:r>
      <w:r w:rsidR="009F0CE0" w:rsidRPr="00D969DB">
        <w:rPr>
          <w:rFonts w:ascii="Arial" w:hAnsi="Arial" w:cs="Arial"/>
        </w:rPr>
        <w:t xml:space="preserve"> </w:t>
      </w:r>
      <w:r w:rsidRPr="00D969DB">
        <w:rPr>
          <w:rFonts w:ascii="Arial" w:hAnsi="Arial" w:cs="Arial"/>
        </w:rPr>
        <w:t>They lived on the east of the Jordan, and had their country ravaged by Chedorlaomer. (Gen. 14:5) They were afterwards cut off, or driven from it, by the Am</w:t>
      </w:r>
      <w:r w:rsidRPr="00D969DB">
        <w:rPr>
          <w:rFonts w:ascii="Arial" w:hAnsi="Arial" w:cs="Arial"/>
        </w:rPr>
        <w:softHyphen/>
        <w:t xml:space="preserve">monites.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ZARED</w:t>
      </w:r>
      <w:r w:rsidRPr="00D969DB">
        <w:rPr>
          <w:rFonts w:ascii="Arial" w:hAnsi="Arial" w:cs="Arial"/>
        </w:rPr>
        <w:t xml:space="preserve"> or </w:t>
      </w:r>
      <w:r w:rsidRPr="00D969DB">
        <w:rPr>
          <w:rFonts w:ascii="Arial" w:hAnsi="Arial" w:cs="Arial"/>
          <w:b/>
          <w:bCs/>
        </w:rPr>
        <w:t xml:space="preserve">ZERED </w:t>
      </w:r>
    </w:p>
    <w:p w:rsidR="009F1112" w:rsidRPr="00D969DB" w:rsidRDefault="009F1112" w:rsidP="009F1112">
      <w:pPr>
        <w:jc w:val="both"/>
        <w:rPr>
          <w:rFonts w:ascii="Arial" w:hAnsi="Arial" w:cs="Arial"/>
          <w:noProof/>
        </w:rPr>
      </w:pPr>
      <w:r w:rsidRPr="00D969DB">
        <w:rPr>
          <w:rFonts w:ascii="Arial" w:hAnsi="Arial" w:cs="Arial"/>
          <w:noProof/>
        </w:rPr>
        <w:t>The name of a brook that runs into the River Ar</w:t>
      </w:r>
      <w:r w:rsidRPr="00D969DB">
        <w:rPr>
          <w:rFonts w:ascii="Arial" w:hAnsi="Arial" w:cs="Arial"/>
          <w:noProof/>
        </w:rPr>
        <w:softHyphen/>
        <w:t>non; or a valley. (Num. 21:12; Deut. 2:13-14)</w:t>
      </w:r>
    </w:p>
    <w:p w:rsidR="009F1112" w:rsidRPr="00D969DB" w:rsidRDefault="009F1112" w:rsidP="009F1112">
      <w:pPr>
        <w:jc w:val="both"/>
        <w:rPr>
          <w:rFonts w:ascii="Arial" w:hAnsi="Arial" w:cs="Arial"/>
          <w:noProof/>
        </w:rPr>
      </w:pPr>
    </w:p>
    <w:p w:rsidR="009F1112" w:rsidRPr="00D969DB" w:rsidRDefault="009F1112" w:rsidP="009F1112">
      <w:pPr>
        <w:jc w:val="both"/>
        <w:rPr>
          <w:rFonts w:ascii="Arial" w:hAnsi="Arial" w:cs="Arial"/>
          <w:b/>
          <w:bCs/>
        </w:rPr>
      </w:pPr>
      <w:r w:rsidRPr="00D969DB">
        <w:rPr>
          <w:rFonts w:ascii="Arial" w:hAnsi="Arial" w:cs="Arial"/>
          <w:b/>
          <w:bCs/>
        </w:rPr>
        <w:t>ZAREPTHA</w:t>
      </w:r>
      <w:r w:rsidRPr="00D969DB">
        <w:rPr>
          <w:rFonts w:ascii="Arial" w:hAnsi="Arial" w:cs="Arial"/>
        </w:rPr>
        <w:t xml:space="preserve"> or </w:t>
      </w:r>
      <w:r w:rsidRPr="00D969DB">
        <w:rPr>
          <w:rFonts w:ascii="Arial" w:hAnsi="Arial" w:cs="Arial"/>
          <w:b/>
          <w:bCs/>
        </w:rPr>
        <w:t>SAREPTA</w:t>
      </w:r>
    </w:p>
    <w:p w:rsidR="009F1112" w:rsidRPr="00D969DB" w:rsidRDefault="009F1112" w:rsidP="009F1112">
      <w:pPr>
        <w:pStyle w:val="BodyText"/>
      </w:pPr>
      <w:r w:rsidRPr="00D969DB">
        <w:rPr>
          <w:noProof/>
        </w:rPr>
        <w:lastRenderedPageBreak/>
        <w:t>A city of the Zidonians (Phoenicians), on the shore of the Mediterranean Sea.</w:t>
      </w:r>
      <w:r w:rsidRPr="00D969DB">
        <w:t xml:space="preserve"> It seems there was a glassworks there. Here, Elijah lodged some time with a widow. (1 Kings 17:9- 10; Lk. 4:26) About AD 400, it was still of some note, and its wines were very strong. The Muslims took over the area in 1185, when Sarepta fell into almost total ruin. With the coming of the Crusaders, the Roman Catholic Church appointed bishops there until about 1346. </w:t>
      </w:r>
    </w:p>
    <w:p w:rsidR="009F1112" w:rsidRPr="00D969DB" w:rsidRDefault="009F1112" w:rsidP="009F1112">
      <w:pPr>
        <w:pStyle w:val="NormalWeb"/>
        <w:shd w:val="clear" w:color="auto" w:fill="F8FCFF"/>
        <w:spacing w:before="0" w:beforeAutospacing="0" w:after="0" w:afterAutospacing="0"/>
        <w:jc w:val="both"/>
        <w:rPr>
          <w:rFonts w:ascii="Arial" w:hAnsi="Arial" w:cs="Arial"/>
        </w:rPr>
      </w:pPr>
    </w:p>
    <w:p w:rsidR="009F1112" w:rsidRPr="00D969DB" w:rsidRDefault="009F1112" w:rsidP="009F1112">
      <w:pPr>
        <w:pStyle w:val="NormalWeb"/>
        <w:shd w:val="clear" w:color="auto" w:fill="F8FCFF"/>
        <w:spacing w:before="0" w:beforeAutospacing="0" w:after="0" w:afterAutospacing="0"/>
        <w:jc w:val="both"/>
        <w:rPr>
          <w:rFonts w:ascii="Arial" w:hAnsi="Arial" w:cs="Arial"/>
        </w:rPr>
      </w:pPr>
      <w:r w:rsidRPr="00D969DB">
        <w:rPr>
          <w:rFonts w:ascii="Arial" w:hAnsi="Arial" w:cs="Arial"/>
        </w:rPr>
        <w:t>Just to the site of the modern village of Sarepta lie the ruins of the ancient town, just about 8 miles south of Sidon, extending along the shore for a mile or so. Here are traces of the ancient harbour which still gives shelter to small craft. The other ruins to the south consist of columns, sarcophaguses, and marble slabs. The excavations of the American archaeologist Jas. Bennett Pritchard (1909-1997) showed the inter-reaction of the religion of ancient Israel with that of Canaan, Egypt, Assyria and Babylon. His excavations showed up many artefacts from daily life in this ancient Phoenician city.</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b/>
          <w:bCs/>
        </w:rPr>
      </w:pPr>
      <w:r w:rsidRPr="00D969DB">
        <w:rPr>
          <w:rFonts w:ascii="Arial" w:hAnsi="Arial" w:cs="Arial"/>
          <w:b/>
          <w:bCs/>
        </w:rPr>
        <w:t>ZARETHAN</w:t>
      </w:r>
      <w:r w:rsidRPr="00D969DB">
        <w:rPr>
          <w:rFonts w:ascii="Arial" w:hAnsi="Arial" w:cs="Arial"/>
        </w:rPr>
        <w:t xml:space="preserve">, </w:t>
      </w:r>
      <w:r w:rsidRPr="00D969DB">
        <w:rPr>
          <w:rFonts w:ascii="Arial" w:hAnsi="Arial" w:cs="Arial"/>
          <w:b/>
          <w:bCs/>
        </w:rPr>
        <w:t>ZARTANAH</w:t>
      </w:r>
      <w:r w:rsidRPr="00D969DB">
        <w:rPr>
          <w:rFonts w:ascii="Arial" w:hAnsi="Arial" w:cs="Arial"/>
        </w:rPr>
        <w:t xml:space="preserve">, or </w:t>
      </w:r>
      <w:r w:rsidRPr="00D969DB">
        <w:rPr>
          <w:rFonts w:ascii="Arial" w:hAnsi="Arial" w:cs="Arial"/>
          <w:b/>
          <w:bCs/>
        </w:rPr>
        <w:t>ZEREDATHAH</w:t>
      </w:r>
    </w:p>
    <w:p w:rsidR="009F1112" w:rsidRPr="00D969DB" w:rsidRDefault="009F1112" w:rsidP="009F1112">
      <w:pPr>
        <w:pStyle w:val="BodyText"/>
      </w:pPr>
      <w:r w:rsidRPr="00D969DB">
        <w:rPr>
          <w:noProof/>
        </w:rPr>
        <w:t>A place on the west of the Jordan, near where the waters stood in heaps as Josh. passed some distance away.</w:t>
      </w:r>
      <w:r w:rsidRPr="00D969DB">
        <w:t xml:space="preserve"> Near to this place in the plain of Jericho, and almost over against Succoth, were the large vessels of the Temple formed of metal. (Josh. 3:16; 1 Kings 4:12; 2 Chron. 4:17)</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ZEAL</w:t>
      </w:r>
    </w:p>
    <w:p w:rsidR="009F1112" w:rsidRPr="00D969DB" w:rsidRDefault="009F1112" w:rsidP="009F1112">
      <w:pPr>
        <w:jc w:val="both"/>
        <w:rPr>
          <w:rFonts w:ascii="Arial" w:hAnsi="Arial" w:cs="Arial"/>
        </w:rPr>
      </w:pPr>
      <w:r w:rsidRPr="00D969DB">
        <w:rPr>
          <w:rFonts w:ascii="Arial" w:hAnsi="Arial" w:cs="Arial"/>
          <w:noProof/>
        </w:rPr>
        <w:t>Eagerness towards or against a thing or person.</w:t>
      </w:r>
      <w:r w:rsidRPr="00D969DB">
        <w:rPr>
          <w:rFonts w:ascii="Arial" w:hAnsi="Arial" w:cs="Arial"/>
        </w:rPr>
        <w:t xml:space="preserve"> (2 Kings 10:14) God</w:t>
      </w:r>
      <w:r w:rsidR="008303D1" w:rsidRPr="00D969DB">
        <w:rPr>
          <w:rFonts w:ascii="Arial" w:hAnsi="Arial" w:cs="Arial"/>
        </w:rPr>
        <w:t>’</w:t>
      </w:r>
      <w:r w:rsidRPr="00D969DB">
        <w:rPr>
          <w:rFonts w:ascii="Arial" w:hAnsi="Arial" w:cs="Arial"/>
        </w:rPr>
        <w:t>s</w:t>
      </w:r>
      <w:r w:rsidRPr="00D969DB">
        <w:rPr>
          <w:rFonts w:ascii="Arial" w:hAnsi="Arial" w:cs="Arial"/>
          <w:i/>
          <w:iCs/>
        </w:rPr>
        <w:t xml:space="preserve"> zeal</w:t>
      </w:r>
      <w:r w:rsidRPr="00D969DB">
        <w:rPr>
          <w:rFonts w:ascii="Arial" w:hAnsi="Arial" w:cs="Arial"/>
        </w:rPr>
        <w:t xml:space="preserve"> is his wise, high, and holy regard for his own honour, and for the welfare of his people. (2 Kings 19:21) Men</w:t>
      </w:r>
      <w:r w:rsidR="008303D1" w:rsidRPr="00D969DB">
        <w:rPr>
          <w:rFonts w:ascii="Arial" w:hAnsi="Arial" w:cs="Arial"/>
        </w:rPr>
        <w:t>’</w:t>
      </w:r>
      <w:r w:rsidRPr="00D969DB">
        <w:rPr>
          <w:rFonts w:ascii="Arial" w:hAnsi="Arial" w:cs="Arial"/>
        </w:rPr>
        <w:t xml:space="preserve">s </w:t>
      </w:r>
      <w:r w:rsidRPr="00D969DB">
        <w:rPr>
          <w:rFonts w:ascii="Arial" w:hAnsi="Arial" w:cs="Arial"/>
          <w:i/>
          <w:iCs/>
        </w:rPr>
        <w:t xml:space="preserve">zeal </w:t>
      </w:r>
      <w:r w:rsidRPr="00D969DB">
        <w:rPr>
          <w:rFonts w:ascii="Arial" w:hAnsi="Arial" w:cs="Arial"/>
        </w:rPr>
        <w:t xml:space="preserve">is either </w:t>
      </w:r>
      <w:r w:rsidRPr="00D969DB">
        <w:rPr>
          <w:rFonts w:ascii="Arial" w:hAnsi="Arial" w:cs="Arial"/>
          <w:i/>
          <w:iCs/>
        </w:rPr>
        <w:t>holy</w:t>
      </w:r>
      <w:r w:rsidRPr="00D969DB">
        <w:rPr>
          <w:rFonts w:ascii="Arial" w:hAnsi="Arial" w:cs="Arial"/>
        </w:rPr>
        <w:t>, which is an intelligent and prudent eagerness to have God honoured, true holiness prompted, and error and wickedness opposed and extirpa</w:t>
      </w:r>
      <w:r w:rsidRPr="00D969DB">
        <w:rPr>
          <w:rFonts w:ascii="Arial" w:hAnsi="Arial" w:cs="Arial"/>
        </w:rPr>
        <w:softHyphen/>
        <w:t xml:space="preserve">ted (Num. 25:13; Ps. 69:9), or </w:t>
      </w:r>
      <w:r w:rsidRPr="00D969DB">
        <w:rPr>
          <w:rFonts w:ascii="Arial" w:hAnsi="Arial" w:cs="Arial"/>
          <w:i/>
          <w:iCs/>
        </w:rPr>
        <w:t>ignorant</w:t>
      </w:r>
      <w:r w:rsidRPr="00D969DB">
        <w:rPr>
          <w:rFonts w:ascii="Arial" w:hAnsi="Arial" w:cs="Arial"/>
        </w:rPr>
        <w:t xml:space="preserve"> and furious when men are zealous without knowledge of the nature of things, and are </w:t>
      </w:r>
      <w:r w:rsidRPr="00D969DB">
        <w:rPr>
          <w:rFonts w:ascii="Arial" w:hAnsi="Arial" w:cs="Arial"/>
          <w:i/>
          <w:iCs/>
        </w:rPr>
        <w:t>zealous</w:t>
      </w:r>
      <w:r w:rsidRPr="00D969DB">
        <w:rPr>
          <w:rFonts w:ascii="Arial" w:hAnsi="Arial" w:cs="Arial"/>
        </w:rPr>
        <w:t xml:space="preserve"> chiefly for trifles, or even for sin. (Rom. 10:2; Phil. 3:6) </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ZEALOUS</w:t>
      </w:r>
    </w:p>
    <w:p w:rsidR="009F1112" w:rsidRPr="00D969DB" w:rsidRDefault="009F1112" w:rsidP="009F1112">
      <w:pPr>
        <w:jc w:val="both"/>
        <w:rPr>
          <w:rFonts w:ascii="Arial" w:hAnsi="Arial" w:cs="Arial"/>
        </w:rPr>
      </w:pPr>
      <w:r w:rsidRPr="00D969DB">
        <w:rPr>
          <w:rFonts w:ascii="Arial" w:hAnsi="Arial" w:cs="Arial"/>
          <w:noProof/>
        </w:rPr>
        <w:t>To be eagerly concerned and ac</w:t>
      </w:r>
      <w:r w:rsidRPr="00D969DB">
        <w:rPr>
          <w:rFonts w:ascii="Arial" w:hAnsi="Arial" w:cs="Arial"/>
          <w:noProof/>
        </w:rPr>
        <w:softHyphen/>
        <w:t>tive about something.</w:t>
      </w:r>
      <w:r w:rsidRPr="00D969DB">
        <w:rPr>
          <w:rFonts w:ascii="Arial" w:hAnsi="Arial" w:cs="Arial"/>
        </w:rPr>
        <w:t xml:space="preserve"> (Num. 25:11,13; Titus 2:14) See also Acts 21:20, 22:3; 1 Cor. 14:12; Gal. 1:14; Rev. 3:19</w:t>
      </w:r>
      <w:r w:rsidR="009F0CE0" w:rsidRPr="00D969DB">
        <w:rPr>
          <w:rFonts w:ascii="Arial" w:hAnsi="Arial" w:cs="Arial"/>
        </w:rPr>
        <w:t xml:space="preserve"> </w:t>
      </w:r>
    </w:p>
    <w:p w:rsidR="009F1112" w:rsidRPr="00D969DB" w:rsidRDefault="009F1112" w:rsidP="009F1112">
      <w:pPr>
        <w:pStyle w:val="Header"/>
        <w:tabs>
          <w:tab w:val="clear" w:pos="4153"/>
          <w:tab w:val="clear" w:pos="8306"/>
        </w:tabs>
        <w:rPr>
          <w:rFonts w:ascii="Arial" w:hAnsi="Arial" w:cs="Arial"/>
        </w:rPr>
      </w:pPr>
    </w:p>
    <w:p w:rsidR="009F1112" w:rsidRPr="00D969DB" w:rsidRDefault="009F1112" w:rsidP="009F1112">
      <w:pPr>
        <w:pStyle w:val="Header"/>
        <w:tabs>
          <w:tab w:val="clear" w:pos="4153"/>
          <w:tab w:val="clear" w:pos="8306"/>
        </w:tabs>
        <w:rPr>
          <w:rFonts w:ascii="Arial" w:hAnsi="Arial" w:cs="Arial"/>
        </w:rPr>
      </w:pPr>
      <w:r w:rsidRPr="00D969DB">
        <w:rPr>
          <w:rFonts w:ascii="Arial" w:hAnsi="Arial" w:cs="Arial"/>
          <w:b/>
          <w:bCs/>
        </w:rPr>
        <w:t>ZEBOIM</w:t>
      </w:r>
    </w:p>
    <w:p w:rsidR="009F1112" w:rsidRPr="00D969DB" w:rsidRDefault="009F1112" w:rsidP="009F1112">
      <w:pPr>
        <w:jc w:val="both"/>
        <w:rPr>
          <w:rFonts w:ascii="Arial" w:hAnsi="Arial" w:cs="Arial"/>
        </w:rPr>
      </w:pPr>
      <w:r w:rsidRPr="00D969DB">
        <w:rPr>
          <w:rFonts w:ascii="Arial" w:hAnsi="Arial" w:cs="Arial"/>
          <w:noProof/>
        </w:rPr>
        <w:t>One of the four cities that perished at the same time as So</w:t>
      </w:r>
      <w:r w:rsidRPr="00D969DB">
        <w:rPr>
          <w:rFonts w:ascii="Arial" w:hAnsi="Arial" w:cs="Arial"/>
          <w:noProof/>
        </w:rPr>
        <w:softHyphen/>
        <w:t>dom.</w:t>
      </w:r>
      <w:r w:rsidRPr="00D969DB">
        <w:rPr>
          <w:rFonts w:ascii="Arial" w:hAnsi="Arial" w:cs="Arial"/>
        </w:rPr>
        <w:t xml:space="preserve"> (Gen. 14:19) Perhaps </w:t>
      </w:r>
      <w:r w:rsidRPr="00D969DB">
        <w:rPr>
          <w:rFonts w:ascii="Arial" w:hAnsi="Arial" w:cs="Arial"/>
          <w:noProof/>
        </w:rPr>
        <w:t>it stood near the northwest corner of the Dead Sea. A valley of Zeboim (Wadi Shakh-ed-Dub</w:t>
      </w:r>
      <w:r w:rsidR="008303D1" w:rsidRPr="00D969DB">
        <w:rPr>
          <w:rFonts w:ascii="Arial" w:hAnsi="Arial" w:cs="Arial"/>
          <w:noProof/>
        </w:rPr>
        <w:t>’</w:t>
      </w:r>
      <w:r w:rsidRPr="00D969DB">
        <w:rPr>
          <w:rFonts w:ascii="Arial" w:hAnsi="Arial" w:cs="Arial"/>
          <w:noProof/>
        </w:rPr>
        <w:t>a = valley of the hyena) existed near Jericho (1 Sam. 13:18), and hereabouts the Benjamites had a</w:t>
      </w:r>
      <w:r w:rsidRPr="00D969DB">
        <w:rPr>
          <w:rFonts w:ascii="Arial" w:hAnsi="Arial" w:cs="Arial"/>
        </w:rPr>
        <w:t xml:space="preserve"> city of this name, which remained up till AD 400. (Neh. 11:34)</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ZEBUL</w:t>
      </w:r>
      <w:r w:rsidRPr="00D969DB">
        <w:rPr>
          <w:rFonts w:ascii="Arial" w:hAnsi="Arial" w:cs="Arial"/>
        </w:rPr>
        <w:t>. See GAUL</w:t>
      </w:r>
    </w:p>
    <w:p w:rsidR="009F1112" w:rsidRPr="00D969DB" w:rsidRDefault="009F1112" w:rsidP="009F1112">
      <w:pPr>
        <w:jc w:val="both"/>
        <w:rPr>
          <w:rFonts w:ascii="Arial" w:hAnsi="Arial" w:cs="Arial"/>
        </w:rPr>
      </w:pPr>
      <w:r w:rsidRPr="00D969DB">
        <w:rPr>
          <w:rFonts w:ascii="Arial" w:hAnsi="Arial" w:cs="Arial"/>
        </w:rPr>
        <w:t>See Judg. 9:28,30,36,38,41</w:t>
      </w:r>
    </w:p>
    <w:p w:rsidR="009F1112" w:rsidRPr="00D969DB" w:rsidRDefault="009F1112" w:rsidP="009F1112">
      <w:pPr>
        <w:jc w:val="both"/>
        <w:rPr>
          <w:rFonts w:ascii="Arial" w:hAnsi="Arial" w:cs="Arial"/>
        </w:rPr>
      </w:pPr>
    </w:p>
    <w:p w:rsidR="009F1112" w:rsidRPr="00D969DB" w:rsidRDefault="009F1112" w:rsidP="009F1112">
      <w:pPr>
        <w:pStyle w:val="Heading3"/>
        <w:rPr>
          <w:b w:val="0"/>
          <w:bCs w:val="0"/>
          <w:sz w:val="24"/>
        </w:rPr>
      </w:pPr>
      <w:r w:rsidRPr="00D969DB">
        <w:rPr>
          <w:sz w:val="24"/>
        </w:rPr>
        <w:t>ZELAH</w:t>
      </w:r>
      <w:r w:rsidRPr="00D969DB">
        <w:rPr>
          <w:b w:val="0"/>
          <w:bCs w:val="0"/>
          <w:sz w:val="24"/>
        </w:rPr>
        <w:t>. See ZELZAH</w:t>
      </w:r>
    </w:p>
    <w:p w:rsidR="009F1112" w:rsidRPr="00D969DB" w:rsidRDefault="009F1112" w:rsidP="009F1112">
      <w:pPr>
        <w:pStyle w:val="Heading3"/>
        <w:rPr>
          <w:b w:val="0"/>
          <w:bCs w:val="0"/>
          <w:sz w:val="24"/>
        </w:rPr>
      </w:pPr>
      <w:r w:rsidRPr="00D969DB">
        <w:rPr>
          <w:b w:val="0"/>
          <w:bCs w:val="0"/>
          <w:sz w:val="24"/>
        </w:rPr>
        <w:t xml:space="preserve">Perhaps </w:t>
      </w:r>
      <w:r w:rsidRPr="00D969DB">
        <w:rPr>
          <w:b w:val="0"/>
          <w:bCs w:val="0"/>
          <w:i/>
          <w:iCs/>
          <w:sz w:val="24"/>
        </w:rPr>
        <w:t>Zelah</w:t>
      </w:r>
      <w:r w:rsidRPr="00D969DB">
        <w:rPr>
          <w:b w:val="0"/>
          <w:bCs w:val="0"/>
          <w:sz w:val="24"/>
        </w:rPr>
        <w:t>, where Saul and his family were buried, is the same as ZELZAH</w:t>
      </w:r>
    </w:p>
    <w:p w:rsidR="009F1112" w:rsidRPr="00D969DB" w:rsidRDefault="009F1112" w:rsidP="009F1112">
      <w:pPr>
        <w:jc w:val="both"/>
        <w:rPr>
          <w:rFonts w:ascii="Arial" w:hAnsi="Arial" w:cs="Arial"/>
        </w:rPr>
      </w:pPr>
    </w:p>
    <w:p w:rsidR="009F1112" w:rsidRPr="00D969DB" w:rsidRDefault="009F1112" w:rsidP="009F1112">
      <w:pPr>
        <w:pStyle w:val="Heading3"/>
        <w:rPr>
          <w:noProof/>
          <w:sz w:val="24"/>
        </w:rPr>
      </w:pPr>
      <w:r w:rsidRPr="00D969DB">
        <w:rPr>
          <w:noProof/>
          <w:sz w:val="24"/>
        </w:rPr>
        <w:t>ZELZAH</w:t>
      </w:r>
    </w:p>
    <w:p w:rsidR="009F1112" w:rsidRPr="00D969DB" w:rsidRDefault="009F1112" w:rsidP="009F1112">
      <w:pPr>
        <w:jc w:val="both"/>
        <w:rPr>
          <w:rFonts w:ascii="Arial" w:hAnsi="Arial" w:cs="Arial"/>
          <w:noProof/>
        </w:rPr>
      </w:pPr>
      <w:r w:rsidRPr="00D969DB">
        <w:rPr>
          <w:rFonts w:ascii="Arial" w:hAnsi="Arial" w:cs="Arial"/>
          <w:noProof/>
        </w:rPr>
        <w:t>Not far from Ramah, but on the southern frontier of the tribe of Benjamin. (Josh. 18:28; 1 Sam. 10:2; 2 Sam. 21:14). Its archaeology remains undiscovered.</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ZEMARIM</w:t>
      </w:r>
    </w:p>
    <w:p w:rsidR="009F1112" w:rsidRPr="00D969DB" w:rsidRDefault="009F1112" w:rsidP="009F1112">
      <w:pPr>
        <w:jc w:val="both"/>
        <w:rPr>
          <w:rFonts w:ascii="Arial" w:hAnsi="Arial" w:cs="Arial"/>
        </w:rPr>
      </w:pPr>
      <w:r w:rsidRPr="00D969DB">
        <w:rPr>
          <w:rFonts w:ascii="Arial" w:hAnsi="Arial" w:cs="Arial"/>
        </w:rPr>
        <w:t>A city of the Benjamites near Bethel, and near to which was a Mount of the same name. At its foot, Jeroboam saw 500,000 of his army killed by Abijah</w:t>
      </w:r>
      <w:r w:rsidR="008303D1" w:rsidRPr="00D969DB">
        <w:rPr>
          <w:rFonts w:ascii="Arial" w:hAnsi="Arial" w:cs="Arial"/>
        </w:rPr>
        <w:t>’</w:t>
      </w:r>
      <w:r w:rsidRPr="00D969DB">
        <w:rPr>
          <w:rFonts w:ascii="Arial" w:hAnsi="Arial" w:cs="Arial"/>
        </w:rPr>
        <w:t>s troops. (Josh. 18:22; 2 Chron.</w:t>
      </w:r>
      <w:r w:rsidRPr="00D969DB">
        <w:rPr>
          <w:rFonts w:ascii="Arial" w:hAnsi="Arial" w:cs="Arial"/>
          <w:noProof/>
        </w:rPr>
        <w:t xml:space="preserve"> 13:4) In the Amarna tablets (BC 1400) Zemar (or Zumur) was one of the most</w:t>
      </w:r>
      <w:r w:rsidRPr="00D969DB">
        <w:rPr>
          <w:rFonts w:ascii="Arial" w:hAnsi="Arial" w:cs="Arial"/>
        </w:rPr>
        <w:t xml:space="preserve"> important of the Phoenician cities, but afterwards it almost disappeared from history. (Easton)</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lastRenderedPageBreak/>
        <w:t>ZEMARITES</w:t>
      </w:r>
    </w:p>
    <w:p w:rsidR="009F1112" w:rsidRPr="00D969DB" w:rsidRDefault="009F1112" w:rsidP="009F1112">
      <w:pPr>
        <w:jc w:val="both"/>
        <w:rPr>
          <w:rFonts w:ascii="Arial" w:hAnsi="Arial" w:cs="Arial"/>
        </w:rPr>
      </w:pPr>
      <w:r w:rsidRPr="00D969DB">
        <w:rPr>
          <w:rFonts w:ascii="Arial" w:hAnsi="Arial" w:cs="Arial"/>
          <w:noProof/>
        </w:rPr>
        <w:t>Descendants of Canaan by his tenth son.</w:t>
      </w:r>
      <w:r w:rsidRPr="00D969DB">
        <w:rPr>
          <w:rFonts w:ascii="Arial" w:hAnsi="Arial" w:cs="Arial"/>
        </w:rPr>
        <w:t xml:space="preserve"> It is likely they built and peopled </w:t>
      </w:r>
      <w:r w:rsidRPr="00D969DB">
        <w:rPr>
          <w:rFonts w:ascii="Arial" w:hAnsi="Arial" w:cs="Arial"/>
          <w:noProof/>
        </w:rPr>
        <w:t>Simyra</w:t>
      </w:r>
      <w:r w:rsidRPr="00D969DB">
        <w:rPr>
          <w:rFonts w:ascii="Arial" w:hAnsi="Arial" w:cs="Arial"/>
        </w:rPr>
        <w:t>, a city of Phoenicia near Orthosia. (Gen. 10:18)</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ZEPHATH</w:t>
      </w:r>
      <w:r w:rsidRPr="00D969DB">
        <w:rPr>
          <w:rFonts w:ascii="Arial" w:hAnsi="Arial" w:cs="Arial"/>
        </w:rPr>
        <w:t xml:space="preserve"> or </w:t>
      </w:r>
      <w:r w:rsidRPr="00D969DB">
        <w:rPr>
          <w:rFonts w:ascii="Arial" w:hAnsi="Arial" w:cs="Arial"/>
          <w:b/>
          <w:bCs/>
        </w:rPr>
        <w:t>ZEPHATAH</w:t>
      </w:r>
      <w:r w:rsidRPr="00D969DB">
        <w:rPr>
          <w:rFonts w:ascii="Arial" w:hAnsi="Arial" w:cs="Arial"/>
        </w:rPr>
        <w:t>. Also called HORMAH</w:t>
      </w:r>
    </w:p>
    <w:p w:rsidR="009F1112" w:rsidRPr="00D969DB" w:rsidRDefault="009F1112" w:rsidP="009F1112">
      <w:pPr>
        <w:jc w:val="both"/>
        <w:rPr>
          <w:rFonts w:ascii="Arial" w:hAnsi="Arial" w:cs="Arial"/>
        </w:rPr>
      </w:pPr>
      <w:r w:rsidRPr="00D969DB">
        <w:rPr>
          <w:rFonts w:ascii="Arial" w:hAnsi="Arial" w:cs="Arial"/>
        </w:rPr>
        <w:t>A Canaanite town destroyed by Judah. See Judg. 1:17; 2 Chron. 14:10</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ZEREDATHAH</w:t>
      </w:r>
    </w:p>
    <w:p w:rsidR="009F1112" w:rsidRPr="00D969DB" w:rsidRDefault="009F1112" w:rsidP="009F1112">
      <w:pPr>
        <w:jc w:val="both"/>
        <w:rPr>
          <w:rFonts w:ascii="Arial" w:hAnsi="Arial" w:cs="Arial"/>
        </w:rPr>
      </w:pPr>
      <w:r w:rsidRPr="00D969DB">
        <w:rPr>
          <w:rFonts w:ascii="Arial" w:hAnsi="Arial" w:cs="Arial"/>
        </w:rPr>
        <w:t xml:space="preserve">A place in the plain of Jordan, also called Zarthan (See 1 Kings 7:46; 2 Chron. 4:17). Here, Solomon had his foundries, and where Hiram made bronze castings for the Temple.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ZIDON</w:t>
      </w:r>
      <w:r w:rsidRPr="00D969DB">
        <w:rPr>
          <w:rFonts w:ascii="Arial" w:hAnsi="Arial" w:cs="Arial"/>
        </w:rPr>
        <w:t>. Also SIDON. See PHOENICIA</w:t>
      </w:r>
    </w:p>
    <w:p w:rsidR="009F1112" w:rsidRPr="00D969DB" w:rsidRDefault="009F1112" w:rsidP="009F1112">
      <w:pPr>
        <w:pStyle w:val="Heading3"/>
        <w:rPr>
          <w:b w:val="0"/>
          <w:bCs w:val="0"/>
          <w:sz w:val="24"/>
        </w:rPr>
      </w:pPr>
      <w:r w:rsidRPr="00D969DB">
        <w:rPr>
          <w:b w:val="0"/>
          <w:bCs w:val="0"/>
          <w:sz w:val="24"/>
        </w:rPr>
        <w:t>The mother city of Tyre, about 25 miles north of Tyre. (See Gen. 49:13; Ezra 3:7; Jer. 25:22; Ezek. 28:22) Jesus visited the border region of Tyre and Zidon (Sidon), (see Mt. 15:21; Mk. 7:24; Lk. 4:26), and many came from this region to hear him preach. (Mk. 3:8; Lk. 6:17) From Sidon, where his ship put in after leaving Caesarea, Paul finally sailed to Rome. (Acts 27:3-4)</w:t>
      </w:r>
    </w:p>
    <w:p w:rsidR="009F1112" w:rsidRPr="00D969DB" w:rsidRDefault="009F1112" w:rsidP="009F1112">
      <w:pPr>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In 1855, a sarcophagus of </w:t>
      </w:r>
      <w:r w:rsidRPr="00D969DB">
        <w:rPr>
          <w:rFonts w:ascii="Arial" w:hAnsi="Arial" w:cs="Arial"/>
          <w:noProof/>
        </w:rPr>
        <w:t xml:space="preserve">Eshmanezer </w:t>
      </w:r>
      <w:r w:rsidRPr="00D969DB">
        <w:rPr>
          <w:rFonts w:ascii="Arial" w:hAnsi="Arial" w:cs="Arial"/>
        </w:rPr>
        <w:t xml:space="preserve">was uncovered, with an inscription on its lid. It appears that he was king of the Sidonians, in 3rd century BC, and his mother was a priestess of </w:t>
      </w:r>
      <w:r w:rsidRPr="00D969DB">
        <w:rPr>
          <w:rFonts w:ascii="Arial" w:hAnsi="Arial" w:cs="Arial"/>
          <w:noProof/>
        </w:rPr>
        <w:t>Ashtoreth. It also mentions Baal as the god of the Sidonians.</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b/>
          <w:bCs/>
        </w:rPr>
      </w:pPr>
      <w:r w:rsidRPr="00D969DB">
        <w:rPr>
          <w:rFonts w:ascii="Arial" w:hAnsi="Arial" w:cs="Arial"/>
          <w:b/>
          <w:bCs/>
        </w:rPr>
        <w:t>ZIF</w:t>
      </w:r>
      <w:r w:rsidRPr="00D969DB">
        <w:rPr>
          <w:rFonts w:ascii="Arial" w:hAnsi="Arial" w:cs="Arial"/>
        </w:rPr>
        <w:t xml:space="preserve">, or </w:t>
      </w:r>
      <w:r w:rsidRPr="00D969DB">
        <w:rPr>
          <w:rFonts w:ascii="Arial" w:hAnsi="Arial" w:cs="Arial"/>
          <w:b/>
          <w:bCs/>
        </w:rPr>
        <w:t>JAIR</w:t>
      </w:r>
    </w:p>
    <w:p w:rsidR="009F1112" w:rsidRPr="00D969DB" w:rsidRDefault="009F1112" w:rsidP="009F1112">
      <w:pPr>
        <w:jc w:val="both"/>
        <w:rPr>
          <w:rFonts w:ascii="Arial" w:hAnsi="Arial" w:cs="Arial"/>
        </w:rPr>
      </w:pPr>
      <w:r w:rsidRPr="00D969DB">
        <w:rPr>
          <w:rFonts w:ascii="Arial" w:hAnsi="Arial" w:cs="Arial"/>
          <w:noProof/>
        </w:rPr>
        <w:t>The second month of the sacred, and eighth of the Jewish civil, year. It consisted</w:t>
      </w:r>
      <w:r w:rsidRPr="00D969DB">
        <w:rPr>
          <w:rFonts w:ascii="Arial" w:hAnsi="Arial" w:cs="Arial"/>
        </w:rPr>
        <w:t xml:space="preserve"> of 29 days, and answered roughly to our April. On the 14th day, those who had been unclean or on a jour</w:t>
      </w:r>
      <w:r w:rsidRPr="00D969DB">
        <w:rPr>
          <w:rFonts w:ascii="Arial" w:hAnsi="Arial" w:cs="Arial"/>
        </w:rPr>
        <w:softHyphen/>
        <w:t>ney, and who could not observe the Passover in the preceding month, observed it now; and on it the Passover festival was kept in the first year of Hezekiah</w:t>
      </w:r>
      <w:r w:rsidR="008303D1" w:rsidRPr="00D969DB">
        <w:rPr>
          <w:rFonts w:ascii="Arial" w:hAnsi="Arial" w:cs="Arial"/>
        </w:rPr>
        <w:t>’</w:t>
      </w:r>
      <w:r w:rsidRPr="00D969DB">
        <w:rPr>
          <w:rFonts w:ascii="Arial" w:hAnsi="Arial" w:cs="Arial"/>
        </w:rPr>
        <w:t>s reformation. (Num.</w:t>
      </w:r>
      <w:r w:rsidR="009F0CE0" w:rsidRPr="00D969DB">
        <w:rPr>
          <w:rFonts w:ascii="Arial" w:hAnsi="Arial" w:cs="Arial"/>
        </w:rPr>
        <w:t xml:space="preserve"> </w:t>
      </w:r>
      <w:r w:rsidRPr="00D969DB">
        <w:rPr>
          <w:rFonts w:ascii="Arial" w:hAnsi="Arial" w:cs="Arial"/>
        </w:rPr>
        <w:t>9; 2 Chron. 30:15-16) On the 10th, the Jews observed a fast for the death of Eli, and another on the 28th for the death of Samuel.</w:t>
      </w:r>
    </w:p>
    <w:p w:rsidR="009F1112" w:rsidRPr="00D969DB" w:rsidRDefault="009F1112" w:rsidP="009F1112">
      <w:pPr>
        <w:jc w:val="both"/>
        <w:rPr>
          <w:rFonts w:ascii="Arial" w:hAnsi="Arial" w:cs="Arial"/>
        </w:rPr>
      </w:pPr>
    </w:p>
    <w:p w:rsidR="009F1112" w:rsidRPr="00D969DB" w:rsidRDefault="009F1112" w:rsidP="009F1112">
      <w:pPr>
        <w:pStyle w:val="Heading3"/>
        <w:rPr>
          <w:sz w:val="24"/>
        </w:rPr>
      </w:pPr>
      <w:r w:rsidRPr="00D969DB">
        <w:rPr>
          <w:sz w:val="24"/>
        </w:rPr>
        <w:t>ZIKLAG</w:t>
      </w:r>
    </w:p>
    <w:p w:rsidR="009F1112" w:rsidRPr="00D969DB" w:rsidRDefault="009F1112" w:rsidP="009F1112">
      <w:pPr>
        <w:jc w:val="both"/>
        <w:rPr>
          <w:rFonts w:ascii="Arial" w:hAnsi="Arial" w:cs="Arial"/>
        </w:rPr>
      </w:pPr>
      <w:r w:rsidRPr="00D969DB">
        <w:rPr>
          <w:rFonts w:ascii="Arial" w:hAnsi="Arial" w:cs="Arial"/>
        </w:rPr>
        <w:t>A town situated in the extreme southern part of the tribe of Judah, not far from Horam where the Israelites received a defeat while they sojourned in the wilderness. In the division of Canaan, it was first given to the tribe of Ju</w:t>
      </w:r>
      <w:r w:rsidRPr="00D969DB">
        <w:rPr>
          <w:rFonts w:ascii="Arial" w:hAnsi="Arial" w:cs="Arial"/>
        </w:rPr>
        <w:softHyphen/>
        <w:t>dah (Josh. 15:31), and afterwards to that of Simeon. (Josh. 19:5) However, it fell into the possession of the Philis</w:t>
      </w:r>
      <w:r w:rsidRPr="00D969DB">
        <w:rPr>
          <w:rFonts w:ascii="Arial" w:hAnsi="Arial" w:cs="Arial"/>
        </w:rPr>
        <w:softHyphen/>
        <w:t>tines, and Achish, King of Gath, allowed to David and his men to dwell there. (1 Sam. 27:6)</w:t>
      </w:r>
    </w:p>
    <w:p w:rsidR="009F1112" w:rsidRPr="00D969DB" w:rsidRDefault="009F1112" w:rsidP="009F1112">
      <w:pPr>
        <w:jc w:val="both"/>
        <w:rPr>
          <w:rFonts w:ascii="Arial" w:hAnsi="Arial" w:cs="Arial"/>
        </w:rPr>
      </w:pPr>
      <w:r w:rsidRPr="00D969DB">
        <w:rPr>
          <w:rFonts w:ascii="Arial" w:hAnsi="Arial" w:cs="Arial"/>
        </w:rPr>
        <w:t> </w:t>
      </w:r>
    </w:p>
    <w:p w:rsidR="009F1112" w:rsidRPr="00D969DB" w:rsidRDefault="009F1112" w:rsidP="009F1112">
      <w:pPr>
        <w:jc w:val="both"/>
        <w:rPr>
          <w:rFonts w:ascii="Arial" w:hAnsi="Arial" w:cs="Arial"/>
        </w:rPr>
      </w:pPr>
      <w:r w:rsidRPr="00D969DB">
        <w:rPr>
          <w:rFonts w:ascii="Arial" w:hAnsi="Arial" w:cs="Arial"/>
          <w:b/>
          <w:bCs/>
        </w:rPr>
        <w:t>ZION</w:t>
      </w:r>
      <w:r w:rsidRPr="00D969DB">
        <w:rPr>
          <w:rFonts w:ascii="Arial" w:hAnsi="Arial" w:cs="Arial"/>
        </w:rPr>
        <w:t xml:space="preserve"> or </w:t>
      </w:r>
      <w:r w:rsidRPr="00D969DB">
        <w:rPr>
          <w:rFonts w:ascii="Arial" w:hAnsi="Arial" w:cs="Arial"/>
          <w:b/>
          <w:bCs/>
        </w:rPr>
        <w:t xml:space="preserve">SION </w:t>
      </w:r>
    </w:p>
    <w:p w:rsidR="009F1112" w:rsidRPr="00D969DB" w:rsidRDefault="009F1112" w:rsidP="009F1112">
      <w:pPr>
        <w:jc w:val="both"/>
        <w:rPr>
          <w:rFonts w:ascii="Arial" w:hAnsi="Arial" w:cs="Arial"/>
        </w:rPr>
      </w:pPr>
      <w:r w:rsidRPr="00D969DB">
        <w:rPr>
          <w:rFonts w:ascii="Arial" w:hAnsi="Arial" w:cs="Arial"/>
        </w:rPr>
        <w:t>(1) A top or part of Mount Hermon, or an ar</w:t>
      </w:r>
      <w:r w:rsidRPr="00D969DB">
        <w:rPr>
          <w:rFonts w:ascii="Arial" w:hAnsi="Arial" w:cs="Arial"/>
        </w:rPr>
        <w:softHyphen/>
        <w:t xml:space="preserve">rangement of hills near it. (Ps. 133:3) </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(2) Christoph Cellarius, John Lightfoot, and others, think the other famous Mount Zion was to the north of the ancient Jebus; but Adrian Reland has offer</w:t>
      </w:r>
      <w:r w:rsidRPr="00D969DB">
        <w:rPr>
          <w:rFonts w:ascii="Arial" w:hAnsi="Arial" w:cs="Arial"/>
        </w:rPr>
        <w:softHyphen/>
        <w:t xml:space="preserve">ed a variety of arguments to prove that it was on the south of it. We, with the authors of the </w:t>
      </w:r>
      <w:r w:rsidRPr="00D969DB">
        <w:rPr>
          <w:rFonts w:ascii="Arial" w:hAnsi="Arial" w:cs="Arial"/>
          <w:i/>
          <w:iCs/>
        </w:rPr>
        <w:t>Universal History</w:t>
      </w:r>
      <w:r w:rsidRPr="00D969DB">
        <w:rPr>
          <w:rFonts w:ascii="Arial" w:hAnsi="Arial" w:cs="Arial"/>
        </w:rPr>
        <w:t>, think the southern part of Je</w:t>
      </w:r>
      <w:r w:rsidRPr="00D969DB">
        <w:rPr>
          <w:rFonts w:ascii="Arial" w:hAnsi="Arial" w:cs="Arial"/>
        </w:rPr>
        <w:softHyphen/>
        <w:t>rusalem stood on Mount Zion, and that the King</w:t>
      </w:r>
      <w:r w:rsidR="008303D1" w:rsidRPr="00D969DB">
        <w:rPr>
          <w:rFonts w:ascii="Arial" w:hAnsi="Arial" w:cs="Arial"/>
        </w:rPr>
        <w:t>’</w:t>
      </w:r>
      <w:r w:rsidRPr="00D969DB">
        <w:rPr>
          <w:rFonts w:ascii="Arial" w:hAnsi="Arial" w:cs="Arial"/>
        </w:rPr>
        <w:t xml:space="preserve">s palace stood on the northern side of it, with the Temple on Mount Moriah to the northeast. (2 Sam. 5:1; 1 Kings 8:1; Ps. 48:2) But as Mount Moriah was just at the end of it, it was sometimes called </w:t>
      </w:r>
      <w:r w:rsidRPr="00D969DB">
        <w:rPr>
          <w:rFonts w:ascii="Arial" w:hAnsi="Arial" w:cs="Arial"/>
          <w:i/>
          <w:iCs/>
        </w:rPr>
        <w:t>Zion</w:t>
      </w:r>
      <w:r w:rsidRPr="00D969DB">
        <w:rPr>
          <w:rFonts w:ascii="Arial" w:hAnsi="Arial" w:cs="Arial"/>
        </w:rPr>
        <w:t xml:space="preserve">; and even the Temple and its courts were so called (Ps. 65:1, 84:7), and the worshippers at the Temple, if not the whole inhabitants of Jerusalem, were called </w:t>
      </w:r>
      <w:r w:rsidRPr="00D969DB">
        <w:rPr>
          <w:rFonts w:ascii="Arial" w:hAnsi="Arial" w:cs="Arial"/>
          <w:i/>
          <w:iCs/>
        </w:rPr>
        <w:t>Zion</w:t>
      </w:r>
      <w:r w:rsidRPr="00D969DB">
        <w:rPr>
          <w:rFonts w:ascii="Arial" w:hAnsi="Arial" w:cs="Arial"/>
        </w:rPr>
        <w:t xml:space="preserve">. (Ps. 97:8) In allusion to this, the Church, whether Jewish or Christian, or in heaven, is called </w:t>
      </w:r>
      <w:r w:rsidRPr="00D969DB">
        <w:rPr>
          <w:rFonts w:ascii="Arial" w:hAnsi="Arial" w:cs="Arial"/>
          <w:i/>
          <w:iCs/>
        </w:rPr>
        <w:t>Zion</w:t>
      </w:r>
      <w:r w:rsidRPr="00D969DB">
        <w:rPr>
          <w:rFonts w:ascii="Arial" w:hAnsi="Arial" w:cs="Arial"/>
        </w:rPr>
        <w:t>. How graciously was she chosen by God for his residence! How firm is her foundation, and how delightful her prospect! How solemn and sweet the fellowship with, and worship of, God there! (Ps. 102:13; Is. 2:3, 51:11; Heb. 12:22; Rev. 14:1)</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b/>
          <w:bCs/>
        </w:rPr>
        <w:t>ZIPH</w:t>
      </w:r>
      <w:r w:rsidRPr="00D969DB">
        <w:rPr>
          <w:rFonts w:ascii="Arial" w:hAnsi="Arial" w:cs="Arial"/>
        </w:rPr>
        <w:t xml:space="preserve"> </w:t>
      </w:r>
    </w:p>
    <w:p w:rsidR="009F1112" w:rsidRPr="00D969DB" w:rsidRDefault="009F1112" w:rsidP="009F1112">
      <w:pPr>
        <w:jc w:val="both"/>
        <w:rPr>
          <w:rFonts w:ascii="Arial" w:hAnsi="Arial" w:cs="Arial"/>
        </w:rPr>
      </w:pPr>
      <w:r w:rsidRPr="00D969DB">
        <w:rPr>
          <w:rFonts w:ascii="Arial" w:hAnsi="Arial" w:cs="Arial"/>
        </w:rPr>
        <w:lastRenderedPageBreak/>
        <w:t xml:space="preserve">Two cities of the tribe of Judah, one of which lay about eight miles east of Hebron, which is perhaps that beside Maon and south Carmel, and whose inhabitants, though of the same tribe, were so eager to have David cut off that they informed Saul of his hiding places, and urged him to come and apprehend him. The other was somewhere about the borders of Edom (Josh. 15:24,55; 1 Sam. 23:14-26, 26:1; Ps. 54, </w:t>
      </w:r>
      <w:r w:rsidRPr="00D969DB">
        <w:rPr>
          <w:rFonts w:ascii="Arial" w:hAnsi="Arial" w:cs="Arial"/>
          <w:i/>
          <w:iCs/>
        </w:rPr>
        <w:t>title</w:t>
      </w:r>
      <w:r w:rsidRPr="00D969DB">
        <w:rPr>
          <w:rFonts w:ascii="Arial" w:hAnsi="Arial" w:cs="Arial"/>
        </w:rPr>
        <w:t>)</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noProof/>
        </w:rPr>
      </w:pPr>
      <w:r w:rsidRPr="00D969DB">
        <w:rPr>
          <w:rFonts w:ascii="Arial" w:hAnsi="Arial" w:cs="Arial"/>
          <w:b/>
          <w:bCs/>
          <w:noProof/>
        </w:rPr>
        <w:t>ZIZ</w:t>
      </w:r>
      <w:r w:rsidRPr="00D969DB">
        <w:rPr>
          <w:rFonts w:ascii="Arial" w:hAnsi="Arial" w:cs="Arial"/>
          <w:noProof/>
        </w:rPr>
        <w:t>, or ZIZZA</w:t>
      </w:r>
    </w:p>
    <w:p w:rsidR="009F1112" w:rsidRPr="00D969DB" w:rsidRDefault="009F1112" w:rsidP="009F1112">
      <w:pPr>
        <w:jc w:val="both"/>
        <w:rPr>
          <w:rFonts w:ascii="Arial" w:hAnsi="Arial" w:cs="Arial"/>
          <w:noProof/>
        </w:rPr>
      </w:pPr>
      <w:r w:rsidRPr="00D969DB">
        <w:rPr>
          <w:rFonts w:ascii="Arial" w:hAnsi="Arial" w:cs="Arial"/>
          <w:noProof/>
        </w:rPr>
        <w:t>A hill in the south of Canaan, near the valley of Berachah. We suppose it to be north of Engeddi. (Only found in 2 Chronicle 20:16)</w:t>
      </w:r>
    </w:p>
    <w:p w:rsidR="009F1112" w:rsidRPr="00D969DB" w:rsidRDefault="009F1112" w:rsidP="009F1112">
      <w:pPr>
        <w:jc w:val="both"/>
        <w:rPr>
          <w:rFonts w:ascii="Arial" w:hAnsi="Arial" w:cs="Arial"/>
          <w:b/>
          <w:bCs/>
          <w:noProof/>
        </w:rPr>
      </w:pPr>
    </w:p>
    <w:p w:rsidR="009F1112" w:rsidRPr="00D969DB" w:rsidRDefault="009F1112" w:rsidP="009F1112">
      <w:pPr>
        <w:jc w:val="both"/>
        <w:rPr>
          <w:rFonts w:ascii="Arial" w:hAnsi="Arial" w:cs="Arial"/>
          <w:noProof/>
        </w:rPr>
      </w:pPr>
      <w:r w:rsidRPr="00D969DB">
        <w:rPr>
          <w:rFonts w:ascii="Arial" w:hAnsi="Arial" w:cs="Arial"/>
          <w:b/>
          <w:bCs/>
          <w:noProof/>
        </w:rPr>
        <w:t>ZOAN</w:t>
      </w:r>
      <w:r w:rsidRPr="00D969DB">
        <w:rPr>
          <w:rFonts w:ascii="Arial" w:hAnsi="Arial" w:cs="Arial"/>
          <w:noProof/>
        </w:rPr>
        <w:t xml:space="preserve">, or TANIS </w:t>
      </w:r>
    </w:p>
    <w:p w:rsidR="009F1112" w:rsidRPr="00D969DB" w:rsidRDefault="009F1112" w:rsidP="009F1112">
      <w:pPr>
        <w:jc w:val="both"/>
        <w:rPr>
          <w:rFonts w:ascii="Arial" w:hAnsi="Arial" w:cs="Arial"/>
          <w:noProof/>
        </w:rPr>
      </w:pPr>
      <w:r w:rsidRPr="00D969DB">
        <w:rPr>
          <w:rFonts w:ascii="Arial" w:hAnsi="Arial" w:cs="Arial"/>
          <w:noProof/>
        </w:rPr>
        <w:t>A very an</w:t>
      </w:r>
      <w:r w:rsidRPr="00D969DB">
        <w:rPr>
          <w:rFonts w:ascii="Arial" w:hAnsi="Arial" w:cs="Arial"/>
          <w:noProof/>
        </w:rPr>
        <w:softHyphen/>
        <w:t>cient city of Egypt. (Found in Num. 13:22; Ps. 78:12, 78:43; 19:13; Ezek. 30:14) It was located somewhere in the lower part of that country, not very far from the Mediterranean Sea, and was prob</w:t>
      </w:r>
      <w:r w:rsidRPr="00D969DB">
        <w:rPr>
          <w:rFonts w:ascii="Arial" w:hAnsi="Arial" w:cs="Arial"/>
          <w:noProof/>
        </w:rPr>
        <w:softHyphen/>
        <w:t>ably the capital for many ages. (Is. 19:11, 30:4)</w:t>
      </w:r>
    </w:p>
    <w:p w:rsidR="009F1112" w:rsidRPr="00D969DB" w:rsidRDefault="009F1112" w:rsidP="009F1112">
      <w:pPr>
        <w:jc w:val="both"/>
        <w:rPr>
          <w:rFonts w:ascii="Arial" w:hAnsi="Arial" w:cs="Arial"/>
          <w:b/>
          <w:bCs/>
          <w:noProof/>
        </w:rPr>
      </w:pPr>
    </w:p>
    <w:p w:rsidR="009F1112" w:rsidRPr="00D969DB" w:rsidRDefault="009F1112" w:rsidP="009F1112">
      <w:pPr>
        <w:jc w:val="both"/>
        <w:rPr>
          <w:rFonts w:ascii="Arial" w:hAnsi="Arial" w:cs="Arial"/>
        </w:rPr>
      </w:pPr>
      <w:r w:rsidRPr="00D969DB">
        <w:rPr>
          <w:rFonts w:ascii="Arial" w:hAnsi="Arial" w:cs="Arial"/>
          <w:b/>
          <w:bCs/>
        </w:rPr>
        <w:t>ZOAR</w:t>
      </w:r>
      <w:r w:rsidRPr="00D969DB">
        <w:rPr>
          <w:rFonts w:ascii="Arial" w:hAnsi="Arial" w:cs="Arial"/>
        </w:rPr>
        <w:t xml:space="preserve">, or </w:t>
      </w:r>
      <w:r w:rsidRPr="00D969DB">
        <w:rPr>
          <w:rFonts w:ascii="Arial" w:hAnsi="Arial" w:cs="Arial"/>
          <w:b/>
          <w:bCs/>
        </w:rPr>
        <w:t>BELA</w:t>
      </w:r>
    </w:p>
    <w:p w:rsidR="009F1112" w:rsidRPr="00D969DB" w:rsidRDefault="009F1112" w:rsidP="009F1112">
      <w:pPr>
        <w:jc w:val="both"/>
        <w:rPr>
          <w:rFonts w:ascii="Arial" w:hAnsi="Arial" w:cs="Arial"/>
        </w:rPr>
      </w:pPr>
      <w:r w:rsidRPr="00D969DB">
        <w:rPr>
          <w:rFonts w:ascii="Arial" w:hAnsi="Arial" w:cs="Arial"/>
          <w:noProof/>
        </w:rPr>
        <w:t>One of five cities that rebelled against, and was reduced by, Chedorlaomer.</w:t>
      </w:r>
      <w:r w:rsidRPr="00D969DB">
        <w:rPr>
          <w:rFonts w:ascii="Arial" w:hAnsi="Arial" w:cs="Arial"/>
        </w:rPr>
        <w:t xml:space="preserve"> (Gen.</w:t>
      </w:r>
      <w:r w:rsidR="009F0CE0" w:rsidRPr="00D969DB">
        <w:rPr>
          <w:rFonts w:ascii="Arial" w:hAnsi="Arial" w:cs="Arial"/>
        </w:rPr>
        <w:t xml:space="preserve"> </w:t>
      </w:r>
      <w:r w:rsidRPr="00D969DB">
        <w:rPr>
          <w:rFonts w:ascii="Arial" w:hAnsi="Arial" w:cs="Arial"/>
        </w:rPr>
        <w:t>14:2,8) It seems to have been in the utmost danger of destruction, along with Sodom and the other three, but Lot begged that, as it was only small, it might be preserved as a re</w:t>
      </w:r>
      <w:r w:rsidRPr="00D969DB">
        <w:rPr>
          <w:rFonts w:ascii="Arial" w:hAnsi="Arial" w:cs="Arial"/>
        </w:rPr>
        <w:softHyphen/>
        <w:t xml:space="preserve">sidence for him. His request was granted, and the place was afterwards called Zoar, </w:t>
      </w:r>
      <w:r w:rsidRPr="00D969DB">
        <w:rPr>
          <w:rFonts w:ascii="Arial" w:hAnsi="Arial" w:cs="Arial"/>
          <w:i/>
          <w:iCs/>
        </w:rPr>
        <w:t>the little one</w:t>
      </w:r>
      <w:r w:rsidRPr="00D969DB">
        <w:rPr>
          <w:rFonts w:ascii="Arial" w:hAnsi="Arial" w:cs="Arial"/>
        </w:rPr>
        <w:t>. (Gen. 19:20-22) It seems to have stood somewhere at the southern end of the Dead Sea. Probably numbers of the Moabites fled there from the ravages of the Assyrian and Chaldean troops. (Is. 15:5; Jer. 48:34)</w:t>
      </w:r>
    </w:p>
    <w:p w:rsidR="009F1112" w:rsidRPr="00D969DB" w:rsidRDefault="009F1112" w:rsidP="009F1112">
      <w:pPr>
        <w:jc w:val="both"/>
        <w:rPr>
          <w:rFonts w:ascii="Arial" w:hAnsi="Arial" w:cs="Arial"/>
        </w:rPr>
      </w:pPr>
    </w:p>
    <w:p w:rsidR="009F1112" w:rsidRPr="00D969DB" w:rsidRDefault="009F1112" w:rsidP="009F1112">
      <w:pPr>
        <w:jc w:val="both"/>
        <w:rPr>
          <w:rFonts w:ascii="Arial" w:hAnsi="Arial" w:cs="Arial"/>
        </w:rPr>
      </w:pPr>
      <w:r w:rsidRPr="00D969DB">
        <w:rPr>
          <w:rFonts w:ascii="Arial" w:hAnsi="Arial" w:cs="Arial"/>
        </w:rPr>
        <w:t xml:space="preserve">For </w:t>
      </w:r>
      <w:r w:rsidRPr="00D969DB">
        <w:rPr>
          <w:rFonts w:ascii="Arial" w:hAnsi="Arial" w:cs="Arial"/>
          <w:i/>
          <w:iCs/>
        </w:rPr>
        <w:t>Bela</w:t>
      </w:r>
      <w:r w:rsidRPr="00D969DB">
        <w:rPr>
          <w:rFonts w:ascii="Arial" w:hAnsi="Arial" w:cs="Arial"/>
        </w:rPr>
        <w:t>, see Gen. 14:2,8, 36:32; Num. 26:38,40; 1 Chron. 1:43-44, 5:8, 7:6-7, 1 Chron. 8:1,3.</w:t>
      </w:r>
    </w:p>
    <w:p w:rsidR="009F1112" w:rsidRPr="00D969DB" w:rsidRDefault="009F1112" w:rsidP="009F1112">
      <w:pPr>
        <w:jc w:val="both"/>
        <w:rPr>
          <w:rFonts w:ascii="Arial" w:hAnsi="Arial" w:cs="Arial"/>
        </w:rPr>
      </w:pPr>
    </w:p>
    <w:p w:rsidR="009F1112" w:rsidRPr="00D969DB" w:rsidRDefault="009F1112" w:rsidP="009F1112">
      <w:pPr>
        <w:pStyle w:val="Heading3"/>
        <w:rPr>
          <w:noProof/>
          <w:sz w:val="24"/>
        </w:rPr>
      </w:pPr>
      <w:r w:rsidRPr="00D969DB">
        <w:rPr>
          <w:noProof/>
          <w:sz w:val="24"/>
        </w:rPr>
        <w:t>ZOBAH</w:t>
      </w:r>
    </w:p>
    <w:p w:rsidR="009F1112" w:rsidRPr="00D969DB" w:rsidRDefault="009F1112" w:rsidP="009F1112">
      <w:pPr>
        <w:jc w:val="both"/>
        <w:rPr>
          <w:rFonts w:ascii="Arial" w:hAnsi="Arial" w:cs="Arial"/>
          <w:noProof/>
        </w:rPr>
      </w:pPr>
      <w:r w:rsidRPr="00D969DB">
        <w:rPr>
          <w:rFonts w:ascii="Arial" w:hAnsi="Arial" w:cs="Arial"/>
          <w:noProof/>
        </w:rPr>
        <w:t>A kingdom of Syria, somewhere near where Damascus now stands, where Rehob and Hadad</w:t>
      </w:r>
      <w:r w:rsidRPr="00D969DB">
        <w:rPr>
          <w:rFonts w:ascii="Arial" w:hAnsi="Arial" w:cs="Arial"/>
          <w:noProof/>
        </w:rPr>
        <w:softHyphen/>
        <w:t>ezer were its kings. See 1 Sam. 14:47; 2 Sam. 8:3,5,12, 23:36; 1 Kings 11:23-24; 1 Chron. 18:3,5,9, 19:6.</w:t>
      </w:r>
    </w:p>
    <w:p w:rsidR="009F1112" w:rsidRPr="00D969DB" w:rsidRDefault="009F1112" w:rsidP="009F1112">
      <w:pPr>
        <w:jc w:val="both"/>
        <w:rPr>
          <w:rFonts w:ascii="Arial" w:hAnsi="Arial" w:cs="Arial"/>
          <w:noProof/>
        </w:rPr>
      </w:pPr>
    </w:p>
    <w:p w:rsidR="009F1112" w:rsidRPr="00D969DB" w:rsidRDefault="009F1112" w:rsidP="009F1112">
      <w:pPr>
        <w:pStyle w:val="BodyText"/>
        <w:rPr>
          <w:b/>
          <w:bCs/>
        </w:rPr>
      </w:pPr>
      <w:r w:rsidRPr="00D969DB">
        <w:rPr>
          <w:b/>
          <w:bCs/>
        </w:rPr>
        <w:t xml:space="preserve">ZOHELETH </w:t>
      </w:r>
    </w:p>
    <w:p w:rsidR="009F1112" w:rsidRPr="00D969DB" w:rsidRDefault="009F1112" w:rsidP="009F1112">
      <w:pPr>
        <w:pStyle w:val="BodyText"/>
        <w:rPr>
          <w:noProof/>
        </w:rPr>
      </w:pPr>
      <w:r w:rsidRPr="00D969DB">
        <w:rPr>
          <w:noProof/>
        </w:rPr>
        <w:t>A notable stone near Enrogel, at which Adonijah celebrated his usurpation feast.</w:t>
      </w:r>
      <w:r w:rsidRPr="00D969DB">
        <w:t xml:space="preserve"> Whether </w:t>
      </w:r>
      <w:r w:rsidRPr="00D969DB">
        <w:rPr>
          <w:noProof/>
        </w:rPr>
        <w:t>this stone was used by the young men to exercise themselves by rolling it, or if the fullers beat their cloth on it, we do not know. (1 Kings 1:9)</w:t>
      </w:r>
    </w:p>
    <w:p w:rsidR="009F1112" w:rsidRPr="00D969DB" w:rsidRDefault="009F1112" w:rsidP="009F1112">
      <w:pPr>
        <w:pStyle w:val="Heading3"/>
        <w:rPr>
          <w:sz w:val="24"/>
        </w:rPr>
      </w:pPr>
      <w:r w:rsidRPr="00D969DB">
        <w:rPr>
          <w:sz w:val="24"/>
        </w:rPr>
        <w:t xml:space="preserve">ZORAH </w:t>
      </w:r>
    </w:p>
    <w:p w:rsidR="009F1112" w:rsidRPr="00D969DB" w:rsidRDefault="009F1112" w:rsidP="009F1112">
      <w:pPr>
        <w:jc w:val="both"/>
        <w:rPr>
          <w:rFonts w:ascii="Arial" w:hAnsi="Arial" w:cs="Arial"/>
        </w:rPr>
      </w:pPr>
      <w:r w:rsidRPr="00D969DB">
        <w:rPr>
          <w:rFonts w:ascii="Arial" w:hAnsi="Arial" w:cs="Arial"/>
          <w:noProof/>
        </w:rPr>
        <w:t>A city of the Danites near the border of Judah.</w:t>
      </w:r>
      <w:r w:rsidRPr="00D969DB">
        <w:rPr>
          <w:rFonts w:ascii="Arial" w:hAnsi="Arial" w:cs="Arial"/>
        </w:rPr>
        <w:t xml:space="preserve"> Here, Samson was born. (Judg. 13:2) Its inhabitants were called Zorhites and Zorathites. (1 Chron. 2:54, 4:2) Probably, this was one of the cities that Rehoboam fortified for the security of his kingdom. (2 Chron. 11:10)</w:t>
      </w:r>
    </w:p>
    <w:p w:rsidR="009F1112" w:rsidRPr="00D969DB" w:rsidRDefault="009F1112" w:rsidP="009F1112">
      <w:pPr>
        <w:jc w:val="both"/>
        <w:rPr>
          <w:rFonts w:ascii="Arial" w:hAnsi="Arial" w:cs="Arial"/>
          <w:noProof/>
        </w:rPr>
      </w:pPr>
      <w:r w:rsidRPr="00D969DB">
        <w:rPr>
          <w:rFonts w:ascii="Arial" w:hAnsi="Arial" w:cs="Arial"/>
          <w:b/>
          <w:bCs/>
          <w:noProof/>
        </w:rPr>
        <w:t>ZUZIMS</w:t>
      </w:r>
      <w:r w:rsidRPr="00D969DB">
        <w:rPr>
          <w:rFonts w:ascii="Arial" w:hAnsi="Arial" w:cs="Arial"/>
          <w:noProof/>
        </w:rPr>
        <w:t>. Probably the ZAMZUMMIMS</w:t>
      </w:r>
    </w:p>
    <w:p w:rsidR="009F1112" w:rsidRPr="00D969DB" w:rsidRDefault="009F1112" w:rsidP="009F1112">
      <w:pPr>
        <w:jc w:val="both"/>
        <w:rPr>
          <w:rFonts w:ascii="Arial" w:hAnsi="Arial" w:cs="Arial"/>
          <w:noProof/>
        </w:rPr>
      </w:pPr>
      <w:r w:rsidRPr="00D969DB">
        <w:rPr>
          <w:rFonts w:ascii="Arial" w:hAnsi="Arial" w:cs="Arial"/>
          <w:noProof/>
        </w:rPr>
        <w:t>Found only in Gen. 14:5.</w:t>
      </w:r>
    </w:p>
    <w:p w:rsidR="009F1112" w:rsidRPr="00D969DB" w:rsidRDefault="009F1112" w:rsidP="009F1112">
      <w:pPr>
        <w:jc w:val="both"/>
        <w:rPr>
          <w:rFonts w:ascii="Arial" w:hAnsi="Arial" w:cs="Arial"/>
        </w:rPr>
      </w:pPr>
    </w:p>
    <w:p w:rsidR="009F1112" w:rsidRPr="00D969DB" w:rsidRDefault="009F1112" w:rsidP="009F1112">
      <w:pPr>
        <w:pStyle w:val="Title"/>
        <w:rPr>
          <w:noProof/>
        </w:rPr>
      </w:pPr>
    </w:p>
    <w:p w:rsidR="009F1112" w:rsidRPr="00D969DB" w:rsidRDefault="009F1112" w:rsidP="009F1112">
      <w:pPr>
        <w:pStyle w:val="Title"/>
        <w:rPr>
          <w:noProof/>
        </w:rPr>
      </w:pPr>
    </w:p>
    <w:p w:rsidR="009F1112" w:rsidRPr="00D969DB" w:rsidRDefault="009F1112" w:rsidP="009F1112">
      <w:pPr>
        <w:pStyle w:val="Title"/>
        <w:rPr>
          <w:noProof/>
        </w:rPr>
      </w:pPr>
    </w:p>
    <w:p w:rsidR="009F1112" w:rsidRPr="00D969DB" w:rsidRDefault="009F1112" w:rsidP="009F1112">
      <w:pPr>
        <w:pStyle w:val="Title"/>
        <w:rPr>
          <w:noProof/>
        </w:rPr>
      </w:pPr>
    </w:p>
    <w:p w:rsidR="009F1112" w:rsidRPr="00D969DB" w:rsidRDefault="009F1112" w:rsidP="009F1112">
      <w:pPr>
        <w:pStyle w:val="Title"/>
        <w:rPr>
          <w:noProof/>
        </w:rPr>
      </w:pPr>
    </w:p>
    <w:p w:rsidR="009F1112" w:rsidRPr="00D969DB" w:rsidRDefault="009F1112" w:rsidP="009F1112">
      <w:pPr>
        <w:pStyle w:val="Title"/>
        <w:rPr>
          <w:noProof/>
        </w:rPr>
      </w:pPr>
    </w:p>
    <w:p w:rsidR="009F1112" w:rsidRPr="00D969DB" w:rsidRDefault="009F1112" w:rsidP="009F1112">
      <w:pPr>
        <w:pStyle w:val="Title"/>
        <w:rPr>
          <w:noProof/>
        </w:rPr>
      </w:pPr>
    </w:p>
    <w:p w:rsidR="009F1112" w:rsidRPr="00D969DB" w:rsidRDefault="009F1112" w:rsidP="009F1112">
      <w:pPr>
        <w:pStyle w:val="Title"/>
        <w:rPr>
          <w:noProof/>
        </w:rPr>
      </w:pPr>
    </w:p>
    <w:p w:rsidR="009F1112" w:rsidRPr="00D969DB" w:rsidRDefault="009F1112" w:rsidP="009F1112">
      <w:pPr>
        <w:pStyle w:val="Title"/>
        <w:rPr>
          <w:noProof/>
        </w:rPr>
      </w:pPr>
    </w:p>
    <w:p w:rsidR="009F1112" w:rsidRPr="00D969DB" w:rsidRDefault="009F1112" w:rsidP="009F1112">
      <w:pPr>
        <w:pStyle w:val="Title"/>
        <w:rPr>
          <w:noProof/>
        </w:rPr>
      </w:pPr>
    </w:p>
    <w:p w:rsidR="009F1112" w:rsidRPr="00D969DB" w:rsidRDefault="009F1112" w:rsidP="009F1112">
      <w:pPr>
        <w:pStyle w:val="Title"/>
        <w:rPr>
          <w:noProof/>
        </w:rPr>
      </w:pPr>
    </w:p>
    <w:p w:rsidR="009F1112" w:rsidRPr="00D969DB" w:rsidRDefault="009F1112" w:rsidP="009F1112">
      <w:pPr>
        <w:pStyle w:val="Title"/>
        <w:rPr>
          <w:noProof/>
        </w:rPr>
      </w:pPr>
    </w:p>
    <w:p w:rsidR="009F1112" w:rsidRPr="00D969DB" w:rsidRDefault="009F1112" w:rsidP="009F1112">
      <w:pPr>
        <w:pStyle w:val="Title"/>
        <w:rPr>
          <w:noProof/>
        </w:rPr>
      </w:pPr>
    </w:p>
    <w:p w:rsidR="009F1112" w:rsidRPr="00D969DB" w:rsidRDefault="009F1112" w:rsidP="009F1112">
      <w:pPr>
        <w:pStyle w:val="Title"/>
        <w:rPr>
          <w:noProof/>
        </w:rPr>
      </w:pPr>
    </w:p>
    <w:p w:rsidR="009F1112" w:rsidRPr="00D969DB" w:rsidRDefault="009F1112" w:rsidP="009F1112">
      <w:pPr>
        <w:pStyle w:val="Title"/>
        <w:rPr>
          <w:noProof/>
        </w:rPr>
      </w:pPr>
    </w:p>
    <w:p w:rsidR="009F1112" w:rsidRPr="00D969DB" w:rsidRDefault="009F1112" w:rsidP="009F1112">
      <w:pPr>
        <w:pStyle w:val="Title"/>
        <w:rPr>
          <w:noProof/>
        </w:rPr>
      </w:pPr>
    </w:p>
    <w:p w:rsidR="009F1112" w:rsidRPr="00D969DB" w:rsidRDefault="009F1112" w:rsidP="009F1112">
      <w:pPr>
        <w:pStyle w:val="Title"/>
        <w:rPr>
          <w:noProof/>
        </w:rPr>
      </w:pPr>
    </w:p>
    <w:p w:rsidR="009F1112" w:rsidRPr="00D969DB" w:rsidRDefault="009F1112" w:rsidP="009F1112">
      <w:pPr>
        <w:pStyle w:val="Title"/>
        <w:rPr>
          <w:noProof/>
        </w:rPr>
      </w:pPr>
    </w:p>
    <w:p w:rsidR="009F1112" w:rsidRPr="00D969DB" w:rsidRDefault="009F1112" w:rsidP="009F1112">
      <w:pPr>
        <w:pStyle w:val="Title"/>
        <w:rPr>
          <w:noProof/>
        </w:rPr>
      </w:pPr>
    </w:p>
    <w:p w:rsidR="009F1112" w:rsidRPr="00D969DB" w:rsidRDefault="009F1112" w:rsidP="009F1112">
      <w:pPr>
        <w:pStyle w:val="Title"/>
        <w:rPr>
          <w:noProof/>
        </w:rPr>
      </w:pPr>
    </w:p>
    <w:p w:rsidR="009F1112" w:rsidRPr="00D969DB" w:rsidRDefault="009F1112" w:rsidP="009F1112">
      <w:pPr>
        <w:pStyle w:val="Title"/>
        <w:rPr>
          <w:noProof/>
        </w:rPr>
      </w:pPr>
    </w:p>
    <w:p w:rsidR="009F1112" w:rsidRPr="00D969DB" w:rsidRDefault="009F1112" w:rsidP="009F1112">
      <w:pPr>
        <w:pStyle w:val="Title"/>
        <w:rPr>
          <w:noProof/>
        </w:rPr>
      </w:pPr>
    </w:p>
    <w:p w:rsidR="009F1112" w:rsidRPr="00D969DB" w:rsidRDefault="009F1112" w:rsidP="009F1112">
      <w:pPr>
        <w:pStyle w:val="Title"/>
        <w:rPr>
          <w:noProof/>
        </w:rPr>
      </w:pPr>
      <w:r w:rsidRPr="00D969DB">
        <w:rPr>
          <w:noProof/>
        </w:rPr>
        <w:t>AUTHORS QUOTED IN BROWN</w:t>
      </w:r>
      <w:r w:rsidR="008303D1" w:rsidRPr="00D969DB">
        <w:rPr>
          <w:noProof/>
        </w:rPr>
        <w:t>’</w:t>
      </w:r>
      <w:r w:rsidRPr="00D969DB">
        <w:rPr>
          <w:noProof/>
        </w:rPr>
        <w:t>S DICTIONARY</w:t>
      </w:r>
    </w:p>
    <w:p w:rsidR="009F1112" w:rsidRPr="00D969DB" w:rsidRDefault="009F1112" w:rsidP="009F1112">
      <w:pPr>
        <w:jc w:val="center"/>
        <w:rPr>
          <w:rFonts w:ascii="Arial" w:hAnsi="Arial" w:cs="Arial"/>
          <w:color w:val="000000"/>
        </w:rPr>
      </w:pPr>
    </w:p>
    <w:p w:rsidR="009F1112" w:rsidRPr="00D969DB" w:rsidRDefault="009F1112" w:rsidP="009F1112">
      <w:pPr>
        <w:rPr>
          <w:rFonts w:ascii="Arial" w:hAnsi="Arial" w:cs="Arial"/>
          <w:noProof/>
          <w:color w:val="000000"/>
        </w:rPr>
      </w:pPr>
      <w:r w:rsidRPr="00D969DB">
        <w:rPr>
          <w:rFonts w:ascii="Arial" w:hAnsi="Arial" w:cs="Arial"/>
          <w:noProof/>
          <w:color w:val="000000"/>
        </w:rPr>
        <w:t>Aben Ezra</w:t>
      </w:r>
      <w:r w:rsidRPr="00D969DB">
        <w:rPr>
          <w:rFonts w:ascii="Arial" w:hAnsi="Arial" w:cs="Arial"/>
          <w:noProof/>
          <w:color w:val="000000"/>
        </w:rPr>
        <w:tab/>
      </w:r>
      <w:r w:rsidRPr="00D969DB">
        <w:rPr>
          <w:rFonts w:ascii="Arial" w:hAnsi="Arial" w:cs="Arial"/>
          <w:noProof/>
          <w:color w:val="000000"/>
        </w:rPr>
        <w:tab/>
        <w:t>Abraham Ben Meir</w:t>
      </w:r>
      <w:r w:rsidRPr="00D969DB">
        <w:rPr>
          <w:rFonts w:ascii="Arial" w:hAnsi="Arial" w:cs="Arial"/>
          <w:noProof/>
          <w:color w:val="000000"/>
        </w:rPr>
        <w:tab/>
      </w:r>
      <w:r w:rsidRPr="00D969DB">
        <w:rPr>
          <w:rFonts w:ascii="Arial" w:hAnsi="Arial" w:cs="Arial"/>
          <w:noProof/>
          <w:color w:val="000000"/>
        </w:rPr>
        <w:tab/>
        <w:t>1092/3 - ?</w:t>
      </w:r>
    </w:p>
    <w:p w:rsidR="009F1112" w:rsidRPr="00D969DB" w:rsidRDefault="009F1112" w:rsidP="009F1112">
      <w:pPr>
        <w:rPr>
          <w:rFonts w:ascii="Arial" w:hAnsi="Arial" w:cs="Arial"/>
          <w:noProof/>
          <w:color w:val="000000"/>
        </w:rPr>
      </w:pPr>
      <w:r w:rsidRPr="00D969DB">
        <w:rPr>
          <w:rFonts w:ascii="Arial" w:hAnsi="Arial" w:cs="Arial"/>
          <w:noProof/>
          <w:color w:val="000000"/>
        </w:rPr>
        <w:t>Abuthnot</w:t>
      </w:r>
      <w:r w:rsidRPr="00D969DB">
        <w:rPr>
          <w:rFonts w:ascii="Arial" w:hAnsi="Arial" w:cs="Arial"/>
          <w:noProof/>
          <w:color w:val="000000"/>
        </w:rPr>
        <w:tab/>
      </w:r>
      <w:r w:rsidRPr="00D969DB">
        <w:rPr>
          <w:rFonts w:ascii="Arial" w:hAnsi="Arial" w:cs="Arial"/>
          <w:noProof/>
          <w:color w:val="000000"/>
        </w:rPr>
        <w:tab/>
        <w:t>John</w:t>
      </w:r>
      <w:r w:rsidRPr="00D969DB">
        <w:rPr>
          <w:rFonts w:ascii="Arial" w:hAnsi="Arial" w:cs="Arial"/>
          <w:noProof/>
          <w:color w:val="000000"/>
        </w:rPr>
        <w:tab/>
      </w:r>
      <w:r w:rsidRPr="00D969DB">
        <w:rPr>
          <w:rFonts w:ascii="Arial" w:hAnsi="Arial" w:cs="Arial"/>
          <w:noProof/>
          <w:color w:val="000000"/>
        </w:rPr>
        <w:tab/>
      </w:r>
      <w:r w:rsidRPr="00D969DB">
        <w:rPr>
          <w:rFonts w:ascii="Arial" w:hAnsi="Arial" w:cs="Arial"/>
          <w:noProof/>
          <w:color w:val="000000"/>
        </w:rPr>
        <w:tab/>
      </w:r>
      <w:r w:rsidRPr="00D969DB">
        <w:rPr>
          <w:rFonts w:ascii="Arial" w:hAnsi="Arial" w:cs="Arial"/>
          <w:noProof/>
          <w:color w:val="000000"/>
        </w:rPr>
        <w:tab/>
        <w:t>1667-1735</w:t>
      </w:r>
    </w:p>
    <w:p w:rsidR="009F1112" w:rsidRPr="00D969DB" w:rsidRDefault="009F1112" w:rsidP="009F1112">
      <w:pPr>
        <w:rPr>
          <w:rFonts w:ascii="Arial" w:hAnsi="Arial" w:cs="Arial"/>
          <w:color w:val="000000"/>
        </w:rPr>
      </w:pPr>
      <w:r w:rsidRPr="00D969DB">
        <w:rPr>
          <w:rFonts w:ascii="Arial" w:hAnsi="Arial" w:cs="Arial"/>
          <w:color w:val="000000"/>
        </w:rPr>
        <w:t>Aquila</w:t>
      </w:r>
      <w:r w:rsidRPr="00D969DB">
        <w:rPr>
          <w:rFonts w:ascii="Arial" w:hAnsi="Arial" w:cs="Arial"/>
          <w:color w:val="000000"/>
        </w:rPr>
        <w:tab/>
      </w:r>
      <w:r w:rsidRPr="00D969DB">
        <w:rPr>
          <w:rFonts w:ascii="Arial" w:hAnsi="Arial" w:cs="Arial"/>
          <w:color w:val="000000"/>
        </w:rPr>
        <w:tab/>
      </w:r>
      <w:r w:rsidRPr="00D969DB">
        <w:rPr>
          <w:rFonts w:ascii="Arial" w:hAnsi="Arial" w:cs="Arial"/>
          <w:color w:val="000000"/>
        </w:rPr>
        <w:tab/>
        <w:t>Of Sinope</w:t>
      </w:r>
      <w:r w:rsidRPr="00D969DB">
        <w:rPr>
          <w:rFonts w:ascii="Arial" w:hAnsi="Arial" w:cs="Arial"/>
          <w:color w:val="000000"/>
        </w:rPr>
        <w:tab/>
      </w:r>
      <w:r w:rsidRPr="00D969DB">
        <w:rPr>
          <w:rFonts w:ascii="Arial" w:hAnsi="Arial" w:cs="Arial"/>
          <w:color w:val="000000"/>
        </w:rPr>
        <w:tab/>
      </w:r>
      <w:r w:rsidRPr="00D969DB">
        <w:rPr>
          <w:rFonts w:ascii="Arial" w:hAnsi="Arial" w:cs="Arial"/>
          <w:color w:val="000000"/>
        </w:rPr>
        <w:tab/>
        <w:t>80-135</w:t>
      </w:r>
    </w:p>
    <w:p w:rsidR="009F1112" w:rsidRPr="00D969DB" w:rsidRDefault="009F1112" w:rsidP="009F1112">
      <w:pPr>
        <w:rPr>
          <w:rFonts w:ascii="Arial" w:hAnsi="Arial" w:cs="Arial"/>
          <w:noProof/>
        </w:rPr>
      </w:pPr>
      <w:r w:rsidRPr="00D969DB">
        <w:rPr>
          <w:rFonts w:ascii="Arial" w:hAnsi="Arial" w:cs="Arial"/>
          <w:color w:val="000000"/>
        </w:rPr>
        <w:t xml:space="preserve">Artedi </w:t>
      </w:r>
      <w:r w:rsidRPr="00D969DB">
        <w:rPr>
          <w:rFonts w:ascii="Arial" w:hAnsi="Arial" w:cs="Arial"/>
          <w:color w:val="000000"/>
        </w:rPr>
        <w:tab/>
      </w:r>
      <w:r w:rsidRPr="00D969DB">
        <w:rPr>
          <w:rFonts w:ascii="Arial" w:hAnsi="Arial" w:cs="Arial"/>
          <w:color w:val="000000"/>
        </w:rPr>
        <w:tab/>
      </w:r>
      <w:r w:rsidRPr="00D969DB">
        <w:rPr>
          <w:rFonts w:ascii="Arial" w:hAnsi="Arial" w:cs="Arial"/>
          <w:color w:val="000000"/>
        </w:rPr>
        <w:tab/>
        <w:t>Peter</w:t>
      </w:r>
      <w:r w:rsidRPr="00D969DB">
        <w:rPr>
          <w:rFonts w:ascii="Arial" w:hAnsi="Arial" w:cs="Arial"/>
          <w:color w:val="000000"/>
        </w:rPr>
        <w:tab/>
      </w:r>
      <w:r w:rsidRPr="00D969DB">
        <w:rPr>
          <w:rFonts w:ascii="Arial" w:hAnsi="Arial" w:cs="Arial"/>
          <w:color w:val="000000"/>
        </w:rPr>
        <w:tab/>
      </w:r>
      <w:r w:rsidRPr="00D969DB">
        <w:rPr>
          <w:rFonts w:ascii="Arial" w:hAnsi="Arial" w:cs="Arial"/>
          <w:color w:val="000000"/>
        </w:rPr>
        <w:tab/>
      </w:r>
      <w:r w:rsidR="009F0CE0" w:rsidRPr="00D969DB">
        <w:rPr>
          <w:rFonts w:ascii="Arial" w:hAnsi="Arial" w:cs="Arial"/>
          <w:color w:val="000000"/>
        </w:rPr>
        <w:t xml:space="preserve">      </w:t>
      </w:r>
      <w:r w:rsidRPr="00D969DB">
        <w:rPr>
          <w:rFonts w:ascii="Arial" w:hAnsi="Arial" w:cs="Arial"/>
          <w:color w:val="000000"/>
        </w:rPr>
        <w:t xml:space="preserve"> </w:t>
      </w:r>
      <w:r w:rsidR="00850A77" w:rsidRPr="00D969DB">
        <w:rPr>
          <w:rFonts w:ascii="Arial" w:hAnsi="Arial" w:cs="Arial"/>
          <w:color w:val="000000"/>
        </w:rPr>
        <w:tab/>
      </w:r>
      <w:r w:rsidRPr="00D969DB">
        <w:rPr>
          <w:rFonts w:ascii="Arial" w:hAnsi="Arial" w:cs="Arial"/>
          <w:color w:val="000000"/>
        </w:rPr>
        <w:t>1705-1735</w:t>
      </w:r>
    </w:p>
    <w:p w:rsidR="009F1112" w:rsidRPr="00D969DB" w:rsidRDefault="009F1112" w:rsidP="009F1112">
      <w:pPr>
        <w:rPr>
          <w:rFonts w:ascii="Arial" w:hAnsi="Arial" w:cs="Arial"/>
          <w:noProof/>
        </w:rPr>
      </w:pPr>
      <w:r w:rsidRPr="00D969DB">
        <w:rPr>
          <w:rFonts w:ascii="Arial" w:hAnsi="Arial" w:cs="Arial"/>
          <w:noProof/>
        </w:rPr>
        <w:t>Alsted (Alstedius)</w:t>
      </w:r>
      <w:r w:rsidRPr="00D969DB">
        <w:rPr>
          <w:rFonts w:ascii="Arial" w:hAnsi="Arial" w:cs="Arial"/>
          <w:noProof/>
        </w:rPr>
        <w:tab/>
        <w:t>Johann Heinrich</w:t>
      </w:r>
      <w:r w:rsidRPr="00D969DB">
        <w:rPr>
          <w:rFonts w:ascii="Arial" w:hAnsi="Arial" w:cs="Arial"/>
          <w:noProof/>
        </w:rPr>
        <w:tab/>
      </w:r>
      <w:r w:rsidRPr="00D969DB">
        <w:rPr>
          <w:rFonts w:ascii="Arial" w:hAnsi="Arial" w:cs="Arial"/>
          <w:noProof/>
        </w:rPr>
        <w:tab/>
        <w:t>1588-1638</w:t>
      </w:r>
    </w:p>
    <w:p w:rsidR="009F1112" w:rsidRPr="00D969DB" w:rsidRDefault="009F1112" w:rsidP="009F1112">
      <w:pPr>
        <w:rPr>
          <w:rFonts w:ascii="Arial" w:hAnsi="Arial" w:cs="Arial"/>
          <w:noProof/>
        </w:rPr>
      </w:pPr>
      <w:r w:rsidRPr="00D969DB">
        <w:rPr>
          <w:rFonts w:ascii="Arial" w:hAnsi="Arial" w:cs="Arial"/>
          <w:noProof/>
        </w:rPr>
        <w:t>Athenaeus</w:t>
      </w:r>
      <w:r w:rsidRPr="00D969DB">
        <w:rPr>
          <w:rFonts w:ascii="Arial" w:hAnsi="Arial" w:cs="Arial"/>
          <w:noProof/>
        </w:rPr>
        <w:tab/>
      </w:r>
      <w:r w:rsidRPr="00D969DB">
        <w:rPr>
          <w:rFonts w:ascii="Arial" w:hAnsi="Arial" w:cs="Arial"/>
          <w:noProof/>
        </w:rPr>
        <w:tab/>
        <w:t>Of Naucratita</w:t>
      </w:r>
      <w:r w:rsidRPr="00D969DB">
        <w:rPr>
          <w:rFonts w:ascii="Arial" w:hAnsi="Arial" w:cs="Arial"/>
          <w:noProof/>
        </w:rPr>
        <w:tab/>
      </w:r>
      <w:r w:rsidRPr="00D969DB">
        <w:rPr>
          <w:rFonts w:ascii="Arial" w:hAnsi="Arial" w:cs="Arial"/>
          <w:noProof/>
        </w:rPr>
        <w:tab/>
      </w:r>
      <w:r w:rsidRPr="00D969DB">
        <w:rPr>
          <w:rFonts w:ascii="Arial" w:hAnsi="Arial" w:cs="Arial"/>
          <w:noProof/>
        </w:rPr>
        <w:tab/>
        <w:t>Circa 200</w:t>
      </w:r>
    </w:p>
    <w:p w:rsidR="009F1112" w:rsidRPr="00D969DB" w:rsidRDefault="009F1112" w:rsidP="009F1112">
      <w:pPr>
        <w:rPr>
          <w:rFonts w:ascii="Arial" w:hAnsi="Arial" w:cs="Arial"/>
          <w:noProof/>
        </w:rPr>
      </w:pPr>
      <w:r w:rsidRPr="00D969DB">
        <w:rPr>
          <w:rFonts w:ascii="Arial" w:hAnsi="Arial" w:cs="Arial"/>
          <w:noProof/>
        </w:rPr>
        <w:t>Augustine</w:t>
      </w:r>
      <w:r w:rsidRPr="00D969DB">
        <w:rPr>
          <w:rFonts w:ascii="Arial" w:hAnsi="Arial" w:cs="Arial"/>
          <w:noProof/>
        </w:rPr>
        <w:tab/>
      </w:r>
      <w:r w:rsidRPr="00D969DB">
        <w:rPr>
          <w:rFonts w:ascii="Arial" w:hAnsi="Arial" w:cs="Arial"/>
          <w:noProof/>
        </w:rPr>
        <w:tab/>
        <w:t>Aurelius</w:t>
      </w:r>
      <w:r w:rsidRPr="00D969DB">
        <w:rPr>
          <w:rFonts w:ascii="Arial" w:hAnsi="Arial" w:cs="Arial"/>
          <w:noProof/>
        </w:rPr>
        <w:tab/>
      </w:r>
      <w:r w:rsidRPr="00D969DB">
        <w:rPr>
          <w:rFonts w:ascii="Arial" w:hAnsi="Arial" w:cs="Arial"/>
          <w:noProof/>
        </w:rPr>
        <w:tab/>
      </w:r>
      <w:r w:rsidRPr="00D969DB">
        <w:rPr>
          <w:rFonts w:ascii="Arial" w:hAnsi="Arial" w:cs="Arial"/>
          <w:noProof/>
        </w:rPr>
        <w:tab/>
        <w:t>354-430</w:t>
      </w:r>
    </w:p>
    <w:p w:rsidR="009F1112" w:rsidRPr="00D969DB" w:rsidRDefault="009F1112" w:rsidP="009F1112">
      <w:pPr>
        <w:rPr>
          <w:rFonts w:ascii="Arial" w:hAnsi="Arial" w:cs="Arial"/>
          <w:noProof/>
        </w:rPr>
      </w:pPr>
    </w:p>
    <w:p w:rsidR="009F1112" w:rsidRPr="00D969DB" w:rsidRDefault="009F1112" w:rsidP="009F1112">
      <w:pPr>
        <w:rPr>
          <w:rFonts w:ascii="Arial" w:hAnsi="Arial" w:cs="Arial"/>
          <w:noProof/>
        </w:rPr>
      </w:pPr>
      <w:r w:rsidRPr="00D969DB">
        <w:rPr>
          <w:rFonts w:ascii="Arial" w:hAnsi="Arial" w:cs="Arial"/>
          <w:noProof/>
        </w:rPr>
        <w:t>Bedford</w:t>
      </w:r>
      <w:r w:rsidRPr="00D969DB">
        <w:rPr>
          <w:rFonts w:ascii="Arial" w:hAnsi="Arial" w:cs="Arial"/>
          <w:noProof/>
        </w:rPr>
        <w:tab/>
      </w:r>
      <w:r w:rsidRPr="00D969DB">
        <w:rPr>
          <w:rFonts w:ascii="Arial" w:hAnsi="Arial" w:cs="Arial"/>
          <w:noProof/>
        </w:rPr>
        <w:tab/>
      </w:r>
      <w:r w:rsidRPr="00D969DB">
        <w:rPr>
          <w:rFonts w:ascii="Arial" w:hAnsi="Arial" w:cs="Arial"/>
          <w:noProof/>
        </w:rPr>
        <w:tab/>
        <w:t>Arthur</w:t>
      </w:r>
      <w:r w:rsidRPr="00D969DB">
        <w:rPr>
          <w:rFonts w:ascii="Arial" w:hAnsi="Arial" w:cs="Arial"/>
          <w:noProof/>
        </w:rPr>
        <w:tab/>
      </w:r>
      <w:r w:rsidR="009F0CE0" w:rsidRPr="00D969DB">
        <w:rPr>
          <w:rFonts w:ascii="Arial" w:hAnsi="Arial" w:cs="Arial"/>
          <w:noProof/>
        </w:rPr>
        <w:t xml:space="preserve"> </w:t>
      </w:r>
      <w:r w:rsidRPr="00D969DB">
        <w:rPr>
          <w:rFonts w:ascii="Arial" w:hAnsi="Arial" w:cs="Arial"/>
          <w:noProof/>
        </w:rPr>
        <w:t xml:space="preserve"> </w:t>
      </w:r>
      <w:r w:rsidRPr="00D969DB">
        <w:rPr>
          <w:rFonts w:ascii="Arial" w:hAnsi="Arial" w:cs="Arial"/>
          <w:noProof/>
        </w:rPr>
        <w:tab/>
      </w:r>
      <w:r w:rsidRPr="00D969DB">
        <w:rPr>
          <w:rFonts w:ascii="Arial" w:hAnsi="Arial" w:cs="Arial"/>
          <w:noProof/>
        </w:rPr>
        <w:tab/>
      </w:r>
      <w:r w:rsidRPr="00D969DB">
        <w:rPr>
          <w:rFonts w:ascii="Arial" w:hAnsi="Arial" w:cs="Arial"/>
          <w:noProof/>
        </w:rPr>
        <w:tab/>
        <w:t>1668-1745</w:t>
      </w:r>
    </w:p>
    <w:p w:rsidR="009F1112" w:rsidRPr="00D969DB" w:rsidRDefault="009F1112" w:rsidP="009F1112">
      <w:pPr>
        <w:rPr>
          <w:rFonts w:ascii="Arial" w:hAnsi="Arial" w:cs="Arial"/>
          <w:noProof/>
        </w:rPr>
      </w:pPr>
      <w:r w:rsidRPr="00D969DB">
        <w:rPr>
          <w:rFonts w:ascii="Arial" w:hAnsi="Arial" w:cs="Arial"/>
          <w:noProof/>
        </w:rPr>
        <w:t>Bellarmine</w:t>
      </w:r>
      <w:r w:rsidRPr="00D969DB">
        <w:rPr>
          <w:rFonts w:ascii="Arial" w:hAnsi="Arial" w:cs="Arial"/>
          <w:noProof/>
        </w:rPr>
        <w:tab/>
      </w:r>
      <w:r w:rsidRPr="00D969DB">
        <w:rPr>
          <w:rFonts w:ascii="Arial" w:hAnsi="Arial" w:cs="Arial"/>
          <w:noProof/>
        </w:rPr>
        <w:tab/>
        <w:t>Robert</w:t>
      </w:r>
      <w:r w:rsidRPr="00D969DB">
        <w:rPr>
          <w:rFonts w:ascii="Arial" w:hAnsi="Arial" w:cs="Arial"/>
          <w:noProof/>
        </w:rPr>
        <w:tab/>
      </w:r>
      <w:r w:rsidRPr="00D969DB">
        <w:rPr>
          <w:rFonts w:ascii="Arial" w:hAnsi="Arial" w:cs="Arial"/>
          <w:noProof/>
        </w:rPr>
        <w:tab/>
      </w:r>
      <w:r w:rsidRPr="00D969DB">
        <w:rPr>
          <w:rFonts w:ascii="Arial" w:hAnsi="Arial" w:cs="Arial"/>
          <w:noProof/>
        </w:rPr>
        <w:tab/>
      </w:r>
      <w:r w:rsidRPr="00D969DB">
        <w:rPr>
          <w:rFonts w:ascii="Arial" w:hAnsi="Arial" w:cs="Arial"/>
          <w:noProof/>
        </w:rPr>
        <w:tab/>
        <w:t>549-1607</w:t>
      </w:r>
    </w:p>
    <w:p w:rsidR="009F1112" w:rsidRPr="00D969DB" w:rsidRDefault="009F1112" w:rsidP="009F1112">
      <w:pPr>
        <w:rPr>
          <w:rFonts w:ascii="Arial" w:hAnsi="Arial" w:cs="Arial"/>
          <w:noProof/>
        </w:rPr>
      </w:pPr>
      <w:r w:rsidRPr="00D969DB">
        <w:rPr>
          <w:rFonts w:ascii="Arial" w:hAnsi="Arial" w:cs="Arial"/>
          <w:noProof/>
        </w:rPr>
        <w:t>Benjamin</w:t>
      </w:r>
      <w:r w:rsidRPr="00D969DB">
        <w:rPr>
          <w:rFonts w:ascii="Arial" w:hAnsi="Arial" w:cs="Arial"/>
          <w:noProof/>
        </w:rPr>
        <w:tab/>
      </w:r>
      <w:r w:rsidRPr="00D969DB">
        <w:rPr>
          <w:rFonts w:ascii="Arial" w:hAnsi="Arial" w:cs="Arial"/>
          <w:noProof/>
        </w:rPr>
        <w:tab/>
        <w:t>Rabbi of Tudela</w:t>
      </w:r>
      <w:r w:rsidRPr="00D969DB">
        <w:rPr>
          <w:rFonts w:ascii="Arial" w:hAnsi="Arial" w:cs="Arial"/>
          <w:noProof/>
        </w:rPr>
        <w:tab/>
      </w:r>
      <w:r w:rsidRPr="00D969DB">
        <w:rPr>
          <w:rFonts w:ascii="Arial" w:hAnsi="Arial" w:cs="Arial"/>
          <w:noProof/>
        </w:rPr>
        <w:tab/>
      </w:r>
      <w:r w:rsidRPr="00D969DB">
        <w:rPr>
          <w:rFonts w:ascii="Arial" w:hAnsi="Arial" w:cs="Arial"/>
          <w:noProof/>
        </w:rPr>
        <w:tab/>
        <w:t>Wrote beteen 1159-1172</w:t>
      </w:r>
    </w:p>
    <w:p w:rsidR="009F1112" w:rsidRPr="00D969DB" w:rsidRDefault="009F1112" w:rsidP="009F1112">
      <w:pPr>
        <w:rPr>
          <w:rFonts w:ascii="Arial" w:hAnsi="Arial" w:cs="Arial"/>
          <w:noProof/>
        </w:rPr>
      </w:pPr>
      <w:r w:rsidRPr="00D969DB">
        <w:rPr>
          <w:rFonts w:ascii="Arial" w:hAnsi="Arial" w:cs="Arial"/>
          <w:noProof/>
        </w:rPr>
        <w:t>Ben Melech</w:t>
      </w:r>
      <w:r w:rsidRPr="00D969DB">
        <w:rPr>
          <w:rFonts w:ascii="Arial" w:hAnsi="Arial" w:cs="Arial"/>
          <w:noProof/>
        </w:rPr>
        <w:tab/>
      </w:r>
      <w:r w:rsidRPr="00D969DB">
        <w:rPr>
          <w:rFonts w:ascii="Arial" w:hAnsi="Arial" w:cs="Arial"/>
          <w:noProof/>
        </w:rPr>
        <w:tab/>
        <w:t>Solomon</w:t>
      </w:r>
      <w:r w:rsidRPr="00D969DB">
        <w:rPr>
          <w:rFonts w:ascii="Arial" w:hAnsi="Arial" w:cs="Arial"/>
          <w:noProof/>
        </w:rPr>
        <w:tab/>
      </w:r>
      <w:r w:rsidRPr="00D969DB">
        <w:rPr>
          <w:rFonts w:ascii="Arial" w:hAnsi="Arial" w:cs="Arial"/>
          <w:noProof/>
        </w:rPr>
        <w:tab/>
      </w:r>
      <w:r w:rsidRPr="00D969DB">
        <w:rPr>
          <w:rFonts w:ascii="Arial" w:hAnsi="Arial" w:cs="Arial"/>
          <w:noProof/>
        </w:rPr>
        <w:tab/>
        <w:t>15th-16th century</w:t>
      </w:r>
    </w:p>
    <w:p w:rsidR="009F1112" w:rsidRPr="00D969DB" w:rsidRDefault="009F1112" w:rsidP="009F1112">
      <w:pPr>
        <w:rPr>
          <w:rFonts w:ascii="Arial" w:hAnsi="Arial" w:cs="Arial"/>
          <w:noProof/>
        </w:rPr>
      </w:pPr>
      <w:r w:rsidRPr="00D969DB">
        <w:rPr>
          <w:rFonts w:ascii="Arial" w:hAnsi="Arial" w:cs="Arial"/>
          <w:noProof/>
        </w:rPr>
        <w:t>Beza</w:t>
      </w:r>
      <w:r w:rsidRPr="00D969DB">
        <w:rPr>
          <w:rFonts w:ascii="Arial" w:hAnsi="Arial" w:cs="Arial"/>
          <w:noProof/>
        </w:rPr>
        <w:tab/>
      </w:r>
      <w:r w:rsidRPr="00D969DB">
        <w:rPr>
          <w:rFonts w:ascii="Arial" w:hAnsi="Arial" w:cs="Arial"/>
          <w:noProof/>
        </w:rPr>
        <w:tab/>
      </w:r>
      <w:r w:rsidRPr="00D969DB">
        <w:rPr>
          <w:rFonts w:ascii="Arial" w:hAnsi="Arial" w:cs="Arial"/>
          <w:noProof/>
        </w:rPr>
        <w:tab/>
        <w:t>Theodore</w:t>
      </w:r>
      <w:r w:rsidRPr="00D969DB">
        <w:rPr>
          <w:rFonts w:ascii="Arial" w:hAnsi="Arial" w:cs="Arial"/>
          <w:noProof/>
        </w:rPr>
        <w:tab/>
      </w:r>
      <w:r w:rsidRPr="00D969DB">
        <w:rPr>
          <w:rFonts w:ascii="Arial" w:hAnsi="Arial" w:cs="Arial"/>
          <w:noProof/>
        </w:rPr>
        <w:tab/>
      </w:r>
      <w:r w:rsidRPr="00D969DB">
        <w:rPr>
          <w:rFonts w:ascii="Arial" w:hAnsi="Arial" w:cs="Arial"/>
          <w:noProof/>
        </w:rPr>
        <w:tab/>
      </w:r>
      <w:r w:rsidRPr="00D969DB">
        <w:rPr>
          <w:rFonts w:ascii="Arial" w:hAnsi="Arial" w:cs="Arial"/>
        </w:rPr>
        <w:t>1519- 1605</w:t>
      </w:r>
    </w:p>
    <w:p w:rsidR="009F1112" w:rsidRPr="00D969DB" w:rsidRDefault="009F1112" w:rsidP="009F1112">
      <w:pPr>
        <w:rPr>
          <w:rFonts w:ascii="Arial" w:hAnsi="Arial" w:cs="Arial"/>
          <w:noProof/>
        </w:rPr>
      </w:pPr>
      <w:r w:rsidRPr="00D969DB">
        <w:rPr>
          <w:rFonts w:ascii="Arial" w:hAnsi="Arial" w:cs="Arial"/>
          <w:noProof/>
        </w:rPr>
        <w:t>Bochart</w:t>
      </w:r>
      <w:r w:rsidRPr="00D969DB">
        <w:rPr>
          <w:rFonts w:ascii="Arial" w:hAnsi="Arial" w:cs="Arial"/>
          <w:noProof/>
        </w:rPr>
        <w:tab/>
      </w:r>
      <w:r w:rsidRPr="00D969DB">
        <w:rPr>
          <w:rFonts w:ascii="Arial" w:hAnsi="Arial" w:cs="Arial"/>
          <w:noProof/>
        </w:rPr>
        <w:tab/>
      </w:r>
      <w:r w:rsidRPr="00D969DB">
        <w:rPr>
          <w:rFonts w:ascii="Arial" w:hAnsi="Arial" w:cs="Arial"/>
          <w:noProof/>
        </w:rPr>
        <w:tab/>
        <w:t>Samuel</w:t>
      </w:r>
      <w:r w:rsidRPr="00D969DB">
        <w:rPr>
          <w:rFonts w:ascii="Arial" w:hAnsi="Arial" w:cs="Arial"/>
          <w:noProof/>
        </w:rPr>
        <w:tab/>
      </w:r>
      <w:r w:rsidRPr="00D969DB">
        <w:rPr>
          <w:rFonts w:ascii="Arial" w:hAnsi="Arial" w:cs="Arial"/>
          <w:noProof/>
        </w:rPr>
        <w:tab/>
      </w:r>
      <w:r w:rsidRPr="00D969DB">
        <w:rPr>
          <w:rFonts w:ascii="Arial" w:hAnsi="Arial" w:cs="Arial"/>
          <w:noProof/>
        </w:rPr>
        <w:tab/>
      </w:r>
      <w:r w:rsidRPr="00D969DB">
        <w:rPr>
          <w:rFonts w:ascii="Arial" w:hAnsi="Arial" w:cs="Arial"/>
          <w:noProof/>
        </w:rPr>
        <w:tab/>
        <w:t>1599-1667</w:t>
      </w:r>
    </w:p>
    <w:p w:rsidR="009F1112" w:rsidRPr="00D969DB" w:rsidRDefault="009F1112" w:rsidP="009F1112">
      <w:pPr>
        <w:rPr>
          <w:rFonts w:ascii="Arial" w:hAnsi="Arial" w:cs="Arial"/>
          <w:noProof/>
        </w:rPr>
      </w:pPr>
      <w:r w:rsidRPr="00D969DB">
        <w:rPr>
          <w:rFonts w:ascii="Arial" w:hAnsi="Arial" w:cs="Arial"/>
          <w:noProof/>
        </w:rPr>
        <w:t>Boivin</w:t>
      </w:r>
      <w:r w:rsidRPr="00D969DB">
        <w:rPr>
          <w:rFonts w:ascii="Arial" w:hAnsi="Arial" w:cs="Arial"/>
          <w:noProof/>
        </w:rPr>
        <w:tab/>
      </w:r>
      <w:r w:rsidRPr="00D969DB">
        <w:rPr>
          <w:rFonts w:ascii="Arial" w:hAnsi="Arial" w:cs="Arial"/>
          <w:noProof/>
        </w:rPr>
        <w:tab/>
      </w:r>
      <w:r w:rsidRPr="00D969DB">
        <w:rPr>
          <w:rFonts w:ascii="Arial" w:hAnsi="Arial" w:cs="Arial"/>
          <w:noProof/>
        </w:rPr>
        <w:tab/>
        <w:t>Jean de Villeneuve</w:t>
      </w:r>
      <w:r w:rsidRPr="00D969DB">
        <w:rPr>
          <w:rFonts w:ascii="Arial" w:hAnsi="Arial" w:cs="Arial"/>
          <w:noProof/>
        </w:rPr>
        <w:tab/>
      </w:r>
      <w:r w:rsidRPr="00D969DB">
        <w:rPr>
          <w:rFonts w:ascii="Arial" w:hAnsi="Arial" w:cs="Arial"/>
          <w:noProof/>
        </w:rPr>
        <w:tab/>
        <w:t>1663-1726</w:t>
      </w:r>
    </w:p>
    <w:p w:rsidR="009F1112" w:rsidRPr="00D969DB" w:rsidRDefault="009F1112" w:rsidP="009F1112">
      <w:pPr>
        <w:rPr>
          <w:rFonts w:ascii="Arial" w:hAnsi="Arial" w:cs="Arial"/>
          <w:noProof/>
        </w:rPr>
      </w:pPr>
      <w:r w:rsidRPr="00D969DB">
        <w:rPr>
          <w:rFonts w:ascii="Arial" w:hAnsi="Arial" w:cs="Arial"/>
          <w:noProof/>
        </w:rPr>
        <w:t>Boyle</w:t>
      </w:r>
      <w:r w:rsidRPr="00D969DB">
        <w:rPr>
          <w:rFonts w:ascii="Arial" w:hAnsi="Arial" w:cs="Arial"/>
          <w:noProof/>
        </w:rPr>
        <w:tab/>
      </w:r>
      <w:r w:rsidRPr="00D969DB">
        <w:rPr>
          <w:rFonts w:ascii="Arial" w:hAnsi="Arial" w:cs="Arial"/>
          <w:noProof/>
        </w:rPr>
        <w:tab/>
      </w:r>
      <w:r w:rsidRPr="00D969DB">
        <w:rPr>
          <w:rFonts w:ascii="Arial" w:hAnsi="Arial" w:cs="Arial"/>
          <w:noProof/>
        </w:rPr>
        <w:tab/>
        <w:t>Robert</w:t>
      </w:r>
      <w:r w:rsidRPr="00D969DB">
        <w:rPr>
          <w:rFonts w:ascii="Arial" w:hAnsi="Arial" w:cs="Arial"/>
          <w:noProof/>
        </w:rPr>
        <w:tab/>
      </w:r>
      <w:r w:rsidRPr="00D969DB">
        <w:rPr>
          <w:rFonts w:ascii="Arial" w:hAnsi="Arial" w:cs="Arial"/>
          <w:noProof/>
        </w:rPr>
        <w:tab/>
      </w:r>
      <w:r w:rsidRPr="00D969DB">
        <w:rPr>
          <w:rFonts w:ascii="Arial" w:hAnsi="Arial" w:cs="Arial"/>
          <w:noProof/>
        </w:rPr>
        <w:tab/>
      </w:r>
      <w:r w:rsidRPr="00D969DB">
        <w:rPr>
          <w:rFonts w:ascii="Arial" w:hAnsi="Arial" w:cs="Arial"/>
          <w:noProof/>
        </w:rPr>
        <w:tab/>
        <w:t>1627-1691</w:t>
      </w:r>
    </w:p>
    <w:p w:rsidR="009F1112" w:rsidRPr="00D969DB" w:rsidRDefault="009F1112" w:rsidP="009F1112">
      <w:pPr>
        <w:rPr>
          <w:rFonts w:ascii="Arial" w:hAnsi="Arial" w:cs="Arial"/>
          <w:color w:val="000000"/>
        </w:rPr>
      </w:pPr>
      <w:r w:rsidRPr="00D969DB">
        <w:rPr>
          <w:rFonts w:ascii="Arial" w:hAnsi="Arial" w:cs="Arial"/>
          <w:noProof/>
          <w:color w:val="000000"/>
        </w:rPr>
        <w:t>Brocard</w:t>
      </w:r>
      <w:r w:rsidRPr="00D969DB">
        <w:rPr>
          <w:rFonts w:ascii="Arial" w:hAnsi="Arial" w:cs="Arial"/>
          <w:noProof/>
          <w:color w:val="000000"/>
        </w:rPr>
        <w:tab/>
      </w:r>
      <w:r w:rsidRPr="00D969DB">
        <w:rPr>
          <w:rFonts w:ascii="Arial" w:hAnsi="Arial" w:cs="Arial"/>
          <w:color w:val="000000"/>
        </w:rPr>
        <w:tab/>
      </w:r>
      <w:r w:rsidRPr="00D969DB">
        <w:rPr>
          <w:rFonts w:ascii="Arial" w:hAnsi="Arial" w:cs="Arial"/>
          <w:color w:val="000000"/>
        </w:rPr>
        <w:tab/>
        <w:t>Jas.</w:t>
      </w:r>
      <w:r w:rsidRPr="00D969DB">
        <w:rPr>
          <w:rFonts w:ascii="Arial" w:hAnsi="Arial" w:cs="Arial"/>
          <w:color w:val="000000"/>
        </w:rPr>
        <w:tab/>
      </w:r>
      <w:r w:rsidRPr="00D969DB">
        <w:rPr>
          <w:rFonts w:ascii="Arial" w:hAnsi="Arial" w:cs="Arial"/>
          <w:color w:val="000000"/>
        </w:rPr>
        <w:tab/>
      </w:r>
      <w:r w:rsidRPr="00D969DB">
        <w:rPr>
          <w:rFonts w:ascii="Arial" w:hAnsi="Arial" w:cs="Arial"/>
          <w:color w:val="000000"/>
        </w:rPr>
        <w:tab/>
      </w:r>
      <w:r w:rsidRPr="00D969DB">
        <w:rPr>
          <w:rFonts w:ascii="Arial" w:hAnsi="Arial" w:cs="Arial"/>
          <w:color w:val="000000"/>
        </w:rPr>
        <w:tab/>
        <w:t>Wrote 1610</w:t>
      </w:r>
    </w:p>
    <w:p w:rsidR="009F1112" w:rsidRPr="00D969DB" w:rsidRDefault="009F1112" w:rsidP="009F1112">
      <w:pPr>
        <w:rPr>
          <w:rFonts w:ascii="Arial" w:hAnsi="Arial" w:cs="Arial"/>
          <w:noProof/>
        </w:rPr>
      </w:pPr>
      <w:r w:rsidRPr="00D969DB">
        <w:rPr>
          <w:rFonts w:ascii="Arial" w:hAnsi="Arial" w:cs="Arial"/>
          <w:color w:val="000000"/>
        </w:rPr>
        <w:t>Buffon</w:t>
      </w:r>
      <w:r w:rsidRPr="00D969DB">
        <w:rPr>
          <w:rFonts w:ascii="Arial" w:hAnsi="Arial" w:cs="Arial"/>
          <w:color w:val="000000"/>
        </w:rPr>
        <w:tab/>
      </w:r>
      <w:r w:rsidRPr="00D969DB">
        <w:rPr>
          <w:rFonts w:ascii="Arial" w:hAnsi="Arial" w:cs="Arial"/>
          <w:color w:val="000000"/>
        </w:rPr>
        <w:tab/>
      </w:r>
      <w:r w:rsidRPr="00D969DB">
        <w:rPr>
          <w:rFonts w:ascii="Arial" w:hAnsi="Arial" w:cs="Arial"/>
          <w:color w:val="000000"/>
        </w:rPr>
        <w:tab/>
        <w:t>Georges</w:t>
      </w:r>
      <w:r w:rsidRPr="00D969DB">
        <w:rPr>
          <w:rFonts w:ascii="Arial" w:hAnsi="Arial" w:cs="Arial"/>
          <w:color w:val="000000"/>
        </w:rPr>
        <w:tab/>
      </w:r>
      <w:r w:rsidRPr="00D969DB">
        <w:rPr>
          <w:rFonts w:ascii="Arial" w:hAnsi="Arial" w:cs="Arial"/>
          <w:color w:val="000000"/>
        </w:rPr>
        <w:tab/>
      </w:r>
      <w:r w:rsidRPr="00D969DB">
        <w:rPr>
          <w:rFonts w:ascii="Arial" w:hAnsi="Arial" w:cs="Arial"/>
          <w:color w:val="000000"/>
        </w:rPr>
        <w:tab/>
        <w:t>1707-1788</w:t>
      </w:r>
    </w:p>
    <w:p w:rsidR="009F1112" w:rsidRPr="00D969DB" w:rsidRDefault="009F1112" w:rsidP="009F1112">
      <w:pPr>
        <w:rPr>
          <w:rFonts w:ascii="Arial" w:hAnsi="Arial" w:cs="Arial"/>
          <w:noProof/>
        </w:rPr>
      </w:pPr>
      <w:r w:rsidRPr="00D969DB">
        <w:rPr>
          <w:rFonts w:ascii="Arial" w:hAnsi="Arial" w:cs="Arial"/>
          <w:noProof/>
        </w:rPr>
        <w:t>Bunting</w:t>
      </w:r>
      <w:r w:rsidRPr="00D969DB">
        <w:rPr>
          <w:rFonts w:ascii="Arial" w:hAnsi="Arial" w:cs="Arial"/>
          <w:noProof/>
        </w:rPr>
        <w:tab/>
      </w:r>
      <w:r w:rsidRPr="00D969DB">
        <w:rPr>
          <w:rFonts w:ascii="Arial" w:hAnsi="Arial" w:cs="Arial"/>
          <w:noProof/>
        </w:rPr>
        <w:tab/>
      </w:r>
      <w:r w:rsidRPr="00D969DB">
        <w:rPr>
          <w:rFonts w:ascii="Arial" w:hAnsi="Arial" w:cs="Arial"/>
          <w:noProof/>
        </w:rPr>
        <w:tab/>
        <w:t>Heinrich</w:t>
      </w:r>
      <w:r w:rsidRPr="00D969DB">
        <w:rPr>
          <w:rFonts w:ascii="Arial" w:hAnsi="Arial" w:cs="Arial"/>
          <w:noProof/>
        </w:rPr>
        <w:tab/>
      </w:r>
      <w:r w:rsidRPr="00D969DB">
        <w:rPr>
          <w:rFonts w:ascii="Arial" w:hAnsi="Arial" w:cs="Arial"/>
          <w:noProof/>
        </w:rPr>
        <w:tab/>
      </w:r>
      <w:r w:rsidRPr="00D969DB">
        <w:rPr>
          <w:rFonts w:ascii="Arial" w:hAnsi="Arial" w:cs="Arial"/>
          <w:noProof/>
        </w:rPr>
        <w:tab/>
        <w:t>1545-1606</w:t>
      </w:r>
    </w:p>
    <w:p w:rsidR="009F1112" w:rsidRPr="00D969DB" w:rsidRDefault="009F1112" w:rsidP="009F1112">
      <w:pPr>
        <w:rPr>
          <w:rFonts w:ascii="Arial" w:hAnsi="Arial" w:cs="Arial"/>
          <w:noProof/>
        </w:rPr>
      </w:pPr>
      <w:r w:rsidRPr="00D969DB">
        <w:rPr>
          <w:rFonts w:ascii="Arial" w:hAnsi="Arial" w:cs="Arial"/>
          <w:noProof/>
        </w:rPr>
        <w:t>Bunyan</w:t>
      </w:r>
      <w:r w:rsidRPr="00D969DB">
        <w:rPr>
          <w:rFonts w:ascii="Arial" w:hAnsi="Arial" w:cs="Arial"/>
          <w:noProof/>
        </w:rPr>
        <w:tab/>
      </w:r>
      <w:r w:rsidRPr="00D969DB">
        <w:rPr>
          <w:rFonts w:ascii="Arial" w:hAnsi="Arial" w:cs="Arial"/>
          <w:noProof/>
        </w:rPr>
        <w:tab/>
      </w:r>
      <w:r w:rsidRPr="00D969DB">
        <w:rPr>
          <w:rFonts w:ascii="Arial" w:hAnsi="Arial" w:cs="Arial"/>
          <w:noProof/>
        </w:rPr>
        <w:tab/>
        <w:t>John</w:t>
      </w:r>
      <w:r w:rsidRPr="00D969DB">
        <w:rPr>
          <w:rFonts w:ascii="Arial" w:hAnsi="Arial" w:cs="Arial"/>
          <w:noProof/>
        </w:rPr>
        <w:tab/>
      </w:r>
      <w:r w:rsidRPr="00D969DB">
        <w:rPr>
          <w:rFonts w:ascii="Arial" w:hAnsi="Arial" w:cs="Arial"/>
          <w:noProof/>
        </w:rPr>
        <w:tab/>
      </w:r>
      <w:r w:rsidRPr="00D969DB">
        <w:rPr>
          <w:rFonts w:ascii="Arial" w:hAnsi="Arial" w:cs="Arial"/>
          <w:noProof/>
        </w:rPr>
        <w:tab/>
      </w:r>
      <w:r w:rsidRPr="00D969DB">
        <w:rPr>
          <w:rFonts w:ascii="Arial" w:hAnsi="Arial" w:cs="Arial"/>
          <w:noProof/>
        </w:rPr>
        <w:tab/>
      </w:r>
      <w:r w:rsidRPr="00D969DB">
        <w:rPr>
          <w:rFonts w:ascii="Arial" w:hAnsi="Arial" w:cs="Arial"/>
        </w:rPr>
        <w:t>1628-1688</w:t>
      </w:r>
    </w:p>
    <w:p w:rsidR="009F1112" w:rsidRPr="00D969DB" w:rsidRDefault="009F1112" w:rsidP="009F1112">
      <w:pPr>
        <w:rPr>
          <w:rFonts w:ascii="Arial" w:hAnsi="Arial" w:cs="Arial"/>
          <w:noProof/>
        </w:rPr>
      </w:pPr>
    </w:p>
    <w:p w:rsidR="009F1112" w:rsidRPr="00D969DB" w:rsidRDefault="009F1112" w:rsidP="009F1112">
      <w:pPr>
        <w:rPr>
          <w:rFonts w:ascii="Arial" w:hAnsi="Arial" w:cs="Arial"/>
          <w:noProof/>
        </w:rPr>
      </w:pPr>
      <w:r w:rsidRPr="00D969DB">
        <w:rPr>
          <w:rFonts w:ascii="Arial" w:hAnsi="Arial" w:cs="Arial"/>
          <w:noProof/>
        </w:rPr>
        <w:t>Callimachus</w:t>
      </w:r>
      <w:r w:rsidRPr="00D969DB">
        <w:rPr>
          <w:rFonts w:ascii="Arial" w:hAnsi="Arial" w:cs="Arial"/>
          <w:noProof/>
        </w:rPr>
        <w:tab/>
      </w:r>
      <w:r w:rsidRPr="00D969DB">
        <w:rPr>
          <w:rFonts w:ascii="Arial" w:hAnsi="Arial" w:cs="Arial"/>
          <w:noProof/>
        </w:rPr>
        <w:tab/>
        <w:t>Librarian at Alexandria</w:t>
      </w:r>
      <w:r w:rsidRPr="00D969DB">
        <w:rPr>
          <w:rFonts w:ascii="Arial" w:hAnsi="Arial" w:cs="Arial"/>
          <w:noProof/>
        </w:rPr>
        <w:tab/>
      </w:r>
      <w:r w:rsidRPr="00D969DB">
        <w:rPr>
          <w:rFonts w:ascii="Arial" w:hAnsi="Arial" w:cs="Arial"/>
          <w:noProof/>
        </w:rPr>
        <w:tab/>
        <w:t>Circa 305-240 BC</w:t>
      </w:r>
      <w:r w:rsidRPr="00D969DB">
        <w:rPr>
          <w:rFonts w:ascii="Arial" w:hAnsi="Arial" w:cs="Arial"/>
          <w:noProof/>
        </w:rPr>
        <w:tab/>
      </w:r>
      <w:r w:rsidRPr="00D969DB">
        <w:rPr>
          <w:rFonts w:ascii="Arial" w:hAnsi="Arial" w:cs="Arial"/>
          <w:noProof/>
        </w:rPr>
        <w:tab/>
      </w:r>
      <w:r w:rsidRPr="00D969DB">
        <w:rPr>
          <w:rFonts w:ascii="Arial" w:hAnsi="Arial" w:cs="Arial"/>
          <w:noProof/>
        </w:rPr>
        <w:tab/>
      </w:r>
    </w:p>
    <w:p w:rsidR="009F1112" w:rsidRPr="00D969DB" w:rsidRDefault="009F1112" w:rsidP="009F1112">
      <w:pPr>
        <w:rPr>
          <w:rFonts w:ascii="Arial" w:hAnsi="Arial" w:cs="Arial"/>
          <w:noProof/>
        </w:rPr>
      </w:pPr>
      <w:r w:rsidRPr="00D969DB">
        <w:rPr>
          <w:rFonts w:ascii="Arial" w:hAnsi="Arial" w:cs="Arial"/>
          <w:noProof/>
        </w:rPr>
        <w:t>Calmet</w:t>
      </w:r>
      <w:r w:rsidRPr="00D969DB">
        <w:rPr>
          <w:rFonts w:ascii="Arial" w:hAnsi="Arial" w:cs="Arial"/>
          <w:noProof/>
        </w:rPr>
        <w:tab/>
      </w:r>
      <w:r w:rsidRPr="00D969DB">
        <w:rPr>
          <w:rFonts w:ascii="Arial" w:hAnsi="Arial" w:cs="Arial"/>
          <w:noProof/>
        </w:rPr>
        <w:tab/>
      </w:r>
      <w:r w:rsidRPr="00D969DB">
        <w:rPr>
          <w:rFonts w:ascii="Arial" w:hAnsi="Arial" w:cs="Arial"/>
          <w:noProof/>
        </w:rPr>
        <w:tab/>
        <w:t>Augustine</w:t>
      </w:r>
      <w:r w:rsidRPr="00D969DB">
        <w:rPr>
          <w:rFonts w:ascii="Arial" w:hAnsi="Arial" w:cs="Arial"/>
          <w:noProof/>
        </w:rPr>
        <w:tab/>
      </w:r>
      <w:r w:rsidRPr="00D969DB">
        <w:rPr>
          <w:rFonts w:ascii="Arial" w:hAnsi="Arial" w:cs="Arial"/>
          <w:noProof/>
        </w:rPr>
        <w:tab/>
      </w:r>
      <w:r w:rsidRPr="00D969DB">
        <w:rPr>
          <w:rFonts w:ascii="Arial" w:hAnsi="Arial" w:cs="Arial"/>
          <w:noProof/>
        </w:rPr>
        <w:tab/>
        <w:t>1672-1757</w:t>
      </w:r>
    </w:p>
    <w:p w:rsidR="009F1112" w:rsidRPr="00D969DB" w:rsidRDefault="009F1112" w:rsidP="009F1112">
      <w:pPr>
        <w:rPr>
          <w:rFonts w:ascii="Arial" w:hAnsi="Arial" w:cs="Arial"/>
        </w:rPr>
      </w:pPr>
      <w:r w:rsidRPr="00D969DB">
        <w:rPr>
          <w:rFonts w:ascii="Arial" w:hAnsi="Arial" w:cs="Arial"/>
        </w:rPr>
        <w:t xml:space="preserve">Cappellus </w:t>
      </w:r>
      <w:r w:rsidRPr="00D969DB">
        <w:rPr>
          <w:rFonts w:ascii="Arial" w:hAnsi="Arial" w:cs="Arial"/>
          <w:noProof/>
        </w:rPr>
        <w:t>(Capell)</w:t>
      </w:r>
      <w:r w:rsidRPr="00D969DB">
        <w:rPr>
          <w:rFonts w:ascii="Arial" w:hAnsi="Arial" w:cs="Arial"/>
          <w:noProof/>
        </w:rPr>
        <w:tab/>
        <w:t>Ludovicus (</w:t>
      </w:r>
      <w:r w:rsidRPr="00D969DB">
        <w:rPr>
          <w:rFonts w:ascii="Arial" w:hAnsi="Arial" w:cs="Arial"/>
        </w:rPr>
        <w:t>Louis)</w:t>
      </w:r>
      <w:r w:rsidRPr="00D969DB">
        <w:rPr>
          <w:rFonts w:ascii="Arial" w:hAnsi="Arial" w:cs="Arial"/>
        </w:rPr>
        <w:tab/>
      </w:r>
      <w:r w:rsidRPr="00D969DB">
        <w:rPr>
          <w:rFonts w:ascii="Arial" w:hAnsi="Arial" w:cs="Arial"/>
        </w:rPr>
        <w:tab/>
        <w:t>1585-1658</w:t>
      </w:r>
    </w:p>
    <w:p w:rsidR="009F1112" w:rsidRPr="00D969DB" w:rsidRDefault="009F1112" w:rsidP="009F1112">
      <w:pPr>
        <w:rPr>
          <w:rFonts w:ascii="Arial" w:hAnsi="Arial" w:cs="Arial"/>
          <w:noProof/>
        </w:rPr>
      </w:pPr>
      <w:r w:rsidRPr="00D969DB">
        <w:rPr>
          <w:rFonts w:ascii="Arial" w:hAnsi="Arial" w:cs="Arial"/>
        </w:rPr>
        <w:t>Cardan</w:t>
      </w:r>
      <w:r w:rsidRPr="00D969DB">
        <w:rPr>
          <w:rFonts w:ascii="Arial" w:hAnsi="Arial" w:cs="Arial"/>
        </w:rPr>
        <w:tab/>
      </w:r>
      <w:r w:rsidRPr="00D969DB">
        <w:rPr>
          <w:rFonts w:ascii="Arial" w:hAnsi="Arial" w:cs="Arial"/>
        </w:rPr>
        <w:tab/>
      </w:r>
      <w:r w:rsidRPr="00D969DB">
        <w:rPr>
          <w:rFonts w:ascii="Arial" w:hAnsi="Arial" w:cs="Arial"/>
        </w:rPr>
        <w:tab/>
        <w:t>Girolamo</w:t>
      </w:r>
      <w:r w:rsidRPr="00D969DB">
        <w:rPr>
          <w:rFonts w:ascii="Arial" w:hAnsi="Arial" w:cs="Arial"/>
        </w:rPr>
        <w:tab/>
      </w:r>
      <w:r w:rsidRPr="00D969DB">
        <w:rPr>
          <w:rFonts w:ascii="Arial" w:hAnsi="Arial" w:cs="Arial"/>
        </w:rPr>
        <w:tab/>
      </w:r>
      <w:r w:rsidRPr="00D969DB">
        <w:rPr>
          <w:rFonts w:ascii="Arial" w:hAnsi="Arial" w:cs="Arial"/>
        </w:rPr>
        <w:tab/>
        <w:t>1501-1576</w:t>
      </w:r>
    </w:p>
    <w:p w:rsidR="009F1112" w:rsidRPr="00D969DB" w:rsidRDefault="009F1112" w:rsidP="009F1112">
      <w:pPr>
        <w:rPr>
          <w:rFonts w:ascii="Arial" w:hAnsi="Arial" w:cs="Arial"/>
          <w:noProof/>
        </w:rPr>
      </w:pPr>
      <w:r w:rsidRPr="00D969DB">
        <w:rPr>
          <w:rFonts w:ascii="Arial" w:hAnsi="Arial" w:cs="Arial"/>
          <w:noProof/>
        </w:rPr>
        <w:t>Cato</w:t>
      </w:r>
      <w:r w:rsidRPr="00D969DB">
        <w:rPr>
          <w:rFonts w:ascii="Arial" w:hAnsi="Arial" w:cs="Arial"/>
          <w:noProof/>
        </w:rPr>
        <w:tab/>
      </w:r>
      <w:r w:rsidRPr="00D969DB">
        <w:rPr>
          <w:rFonts w:ascii="Arial" w:hAnsi="Arial" w:cs="Arial"/>
          <w:noProof/>
        </w:rPr>
        <w:tab/>
      </w:r>
      <w:r w:rsidRPr="00D969DB">
        <w:rPr>
          <w:rFonts w:ascii="Arial" w:hAnsi="Arial" w:cs="Arial"/>
          <w:noProof/>
        </w:rPr>
        <w:tab/>
        <w:t>Marcus Porcius</w:t>
      </w:r>
      <w:r w:rsidRPr="00D969DB">
        <w:rPr>
          <w:rFonts w:ascii="Arial" w:hAnsi="Arial" w:cs="Arial"/>
          <w:noProof/>
        </w:rPr>
        <w:tab/>
      </w:r>
      <w:r w:rsidRPr="00D969DB">
        <w:rPr>
          <w:rFonts w:ascii="Arial" w:hAnsi="Arial" w:cs="Arial"/>
          <w:noProof/>
        </w:rPr>
        <w:tab/>
      </w:r>
      <w:r w:rsidRPr="00D969DB">
        <w:rPr>
          <w:rFonts w:ascii="Arial" w:hAnsi="Arial" w:cs="Arial"/>
          <w:noProof/>
        </w:rPr>
        <w:tab/>
        <w:t>95-46 BC</w:t>
      </w:r>
    </w:p>
    <w:p w:rsidR="009F1112" w:rsidRPr="00D969DB" w:rsidRDefault="009F1112" w:rsidP="009F1112">
      <w:pPr>
        <w:rPr>
          <w:rFonts w:ascii="Arial" w:hAnsi="Arial" w:cs="Arial"/>
          <w:noProof/>
        </w:rPr>
      </w:pPr>
      <w:r w:rsidRPr="00D969DB">
        <w:rPr>
          <w:rFonts w:ascii="Arial" w:hAnsi="Arial" w:cs="Arial"/>
          <w:noProof/>
        </w:rPr>
        <w:t>Caverhill</w:t>
      </w:r>
      <w:r w:rsidRPr="00D969DB">
        <w:rPr>
          <w:rFonts w:ascii="Arial" w:hAnsi="Arial" w:cs="Arial"/>
          <w:noProof/>
        </w:rPr>
        <w:tab/>
      </w:r>
      <w:r w:rsidRPr="00D969DB">
        <w:rPr>
          <w:rFonts w:ascii="Arial" w:hAnsi="Arial" w:cs="Arial"/>
          <w:noProof/>
        </w:rPr>
        <w:tab/>
        <w:t>John</w:t>
      </w:r>
      <w:r w:rsidRPr="00D969DB">
        <w:rPr>
          <w:rFonts w:ascii="Arial" w:hAnsi="Arial" w:cs="Arial"/>
          <w:noProof/>
        </w:rPr>
        <w:tab/>
      </w:r>
      <w:r w:rsidRPr="00D969DB">
        <w:rPr>
          <w:rFonts w:ascii="Arial" w:hAnsi="Arial" w:cs="Arial"/>
          <w:noProof/>
        </w:rPr>
        <w:tab/>
      </w:r>
      <w:r w:rsidRPr="00D969DB">
        <w:rPr>
          <w:rFonts w:ascii="Arial" w:hAnsi="Arial" w:cs="Arial"/>
          <w:noProof/>
        </w:rPr>
        <w:tab/>
      </w:r>
      <w:r w:rsidRPr="00D969DB">
        <w:rPr>
          <w:rFonts w:ascii="Arial" w:hAnsi="Arial" w:cs="Arial"/>
          <w:noProof/>
        </w:rPr>
        <w:tab/>
        <w:t>? – 1781</w:t>
      </w:r>
    </w:p>
    <w:p w:rsidR="009F1112" w:rsidRPr="00D969DB" w:rsidRDefault="009F1112" w:rsidP="009F1112">
      <w:pPr>
        <w:rPr>
          <w:rFonts w:ascii="Arial" w:hAnsi="Arial" w:cs="Arial"/>
          <w:noProof/>
        </w:rPr>
      </w:pPr>
      <w:r w:rsidRPr="00D969DB">
        <w:rPr>
          <w:rFonts w:ascii="Arial" w:hAnsi="Arial" w:cs="Arial"/>
          <w:noProof/>
        </w:rPr>
        <w:t>Cellarius</w:t>
      </w:r>
      <w:r w:rsidRPr="00D969DB">
        <w:rPr>
          <w:rFonts w:ascii="Arial" w:hAnsi="Arial" w:cs="Arial"/>
          <w:noProof/>
        </w:rPr>
        <w:tab/>
      </w:r>
      <w:r w:rsidRPr="00D969DB">
        <w:rPr>
          <w:rFonts w:ascii="Arial" w:hAnsi="Arial" w:cs="Arial"/>
          <w:noProof/>
        </w:rPr>
        <w:tab/>
        <w:t>Solomon</w:t>
      </w:r>
      <w:r w:rsidRPr="00D969DB">
        <w:rPr>
          <w:rFonts w:ascii="Arial" w:hAnsi="Arial" w:cs="Arial"/>
          <w:noProof/>
        </w:rPr>
        <w:tab/>
      </w:r>
      <w:r w:rsidRPr="00D969DB">
        <w:rPr>
          <w:rFonts w:ascii="Arial" w:hAnsi="Arial" w:cs="Arial"/>
          <w:noProof/>
        </w:rPr>
        <w:tab/>
      </w:r>
      <w:r w:rsidRPr="00D969DB">
        <w:rPr>
          <w:rFonts w:ascii="Arial" w:hAnsi="Arial" w:cs="Arial"/>
          <w:noProof/>
        </w:rPr>
        <w:tab/>
        <w:t>1040-1105</w:t>
      </w:r>
    </w:p>
    <w:p w:rsidR="009F1112" w:rsidRPr="00D969DB" w:rsidRDefault="009F1112" w:rsidP="009F1112">
      <w:pPr>
        <w:rPr>
          <w:rFonts w:ascii="Arial" w:hAnsi="Arial" w:cs="Arial"/>
          <w:noProof/>
        </w:rPr>
      </w:pPr>
      <w:r w:rsidRPr="00D969DB">
        <w:rPr>
          <w:rFonts w:ascii="Arial" w:hAnsi="Arial" w:cs="Arial"/>
          <w:noProof/>
        </w:rPr>
        <w:t>Chandler</w:t>
      </w:r>
      <w:r w:rsidRPr="00D969DB">
        <w:rPr>
          <w:rFonts w:ascii="Arial" w:hAnsi="Arial" w:cs="Arial"/>
          <w:noProof/>
        </w:rPr>
        <w:tab/>
      </w:r>
      <w:r w:rsidRPr="00D969DB">
        <w:rPr>
          <w:rFonts w:ascii="Arial" w:hAnsi="Arial" w:cs="Arial"/>
          <w:noProof/>
        </w:rPr>
        <w:tab/>
        <w:t>Edward</w:t>
      </w:r>
      <w:r w:rsidRPr="00D969DB">
        <w:rPr>
          <w:rFonts w:ascii="Arial" w:hAnsi="Arial" w:cs="Arial"/>
          <w:noProof/>
        </w:rPr>
        <w:tab/>
      </w:r>
      <w:r w:rsidRPr="00D969DB">
        <w:rPr>
          <w:rFonts w:ascii="Arial" w:hAnsi="Arial" w:cs="Arial"/>
          <w:noProof/>
        </w:rPr>
        <w:tab/>
      </w:r>
      <w:r w:rsidRPr="00D969DB">
        <w:rPr>
          <w:rFonts w:ascii="Arial" w:hAnsi="Arial" w:cs="Arial"/>
          <w:noProof/>
        </w:rPr>
        <w:tab/>
      </w:r>
      <w:r w:rsidRPr="00D969DB">
        <w:rPr>
          <w:rFonts w:ascii="Arial" w:hAnsi="Arial" w:cs="Arial"/>
          <w:noProof/>
        </w:rPr>
        <w:tab/>
        <w:t>1668? - 1750</w:t>
      </w:r>
    </w:p>
    <w:p w:rsidR="009F1112" w:rsidRPr="00D969DB" w:rsidRDefault="009F1112" w:rsidP="009F1112">
      <w:pPr>
        <w:rPr>
          <w:rFonts w:ascii="Arial" w:hAnsi="Arial" w:cs="Arial"/>
          <w:noProof/>
        </w:rPr>
      </w:pPr>
      <w:r w:rsidRPr="00D969DB">
        <w:rPr>
          <w:rFonts w:ascii="Arial" w:hAnsi="Arial" w:cs="Arial"/>
          <w:noProof/>
        </w:rPr>
        <w:t>Chardin</w:t>
      </w:r>
      <w:r w:rsidRPr="00D969DB">
        <w:rPr>
          <w:rFonts w:ascii="Arial" w:hAnsi="Arial" w:cs="Arial"/>
          <w:noProof/>
        </w:rPr>
        <w:tab/>
      </w:r>
      <w:r w:rsidRPr="00D969DB">
        <w:rPr>
          <w:rFonts w:ascii="Arial" w:hAnsi="Arial" w:cs="Arial"/>
          <w:noProof/>
        </w:rPr>
        <w:tab/>
      </w:r>
      <w:r w:rsidRPr="00D969DB">
        <w:rPr>
          <w:rFonts w:ascii="Arial" w:hAnsi="Arial" w:cs="Arial"/>
          <w:noProof/>
        </w:rPr>
        <w:tab/>
        <w:t>Sir John</w:t>
      </w:r>
      <w:r w:rsidRPr="00D969DB">
        <w:rPr>
          <w:rFonts w:ascii="Arial" w:hAnsi="Arial" w:cs="Arial"/>
          <w:noProof/>
        </w:rPr>
        <w:tab/>
      </w:r>
      <w:r w:rsidRPr="00D969DB">
        <w:rPr>
          <w:rFonts w:ascii="Arial" w:hAnsi="Arial" w:cs="Arial"/>
          <w:noProof/>
        </w:rPr>
        <w:tab/>
      </w:r>
      <w:r w:rsidRPr="00D969DB">
        <w:rPr>
          <w:rFonts w:ascii="Arial" w:hAnsi="Arial" w:cs="Arial"/>
          <w:noProof/>
        </w:rPr>
        <w:tab/>
        <w:t>1643-1713</w:t>
      </w:r>
    </w:p>
    <w:p w:rsidR="009F1112" w:rsidRPr="00D969DB" w:rsidRDefault="009F1112" w:rsidP="009F1112">
      <w:pPr>
        <w:rPr>
          <w:rFonts w:ascii="Arial" w:hAnsi="Arial" w:cs="Arial"/>
          <w:noProof/>
        </w:rPr>
      </w:pPr>
      <w:r w:rsidRPr="00D969DB">
        <w:rPr>
          <w:rFonts w:ascii="Arial" w:hAnsi="Arial" w:cs="Arial"/>
          <w:noProof/>
        </w:rPr>
        <w:t>Charleton</w:t>
      </w:r>
      <w:r w:rsidRPr="00D969DB">
        <w:rPr>
          <w:rFonts w:ascii="Arial" w:hAnsi="Arial" w:cs="Arial"/>
          <w:noProof/>
        </w:rPr>
        <w:tab/>
      </w:r>
      <w:r w:rsidRPr="00D969DB">
        <w:rPr>
          <w:rFonts w:ascii="Arial" w:hAnsi="Arial" w:cs="Arial"/>
          <w:noProof/>
        </w:rPr>
        <w:tab/>
        <w:t>Walter</w:t>
      </w:r>
      <w:r w:rsidRPr="00D969DB">
        <w:rPr>
          <w:rFonts w:ascii="Arial" w:hAnsi="Arial" w:cs="Arial"/>
          <w:noProof/>
        </w:rPr>
        <w:tab/>
      </w:r>
      <w:r w:rsidRPr="00D969DB">
        <w:rPr>
          <w:rFonts w:ascii="Arial" w:hAnsi="Arial" w:cs="Arial"/>
          <w:noProof/>
        </w:rPr>
        <w:tab/>
      </w:r>
      <w:r w:rsidRPr="00D969DB">
        <w:rPr>
          <w:rFonts w:ascii="Arial" w:hAnsi="Arial" w:cs="Arial"/>
          <w:noProof/>
        </w:rPr>
        <w:tab/>
      </w:r>
      <w:r w:rsidRPr="00D969DB">
        <w:rPr>
          <w:rFonts w:ascii="Arial" w:hAnsi="Arial" w:cs="Arial"/>
          <w:noProof/>
        </w:rPr>
        <w:tab/>
        <w:t>1619-1707</w:t>
      </w:r>
    </w:p>
    <w:p w:rsidR="009F1112" w:rsidRPr="00D969DB" w:rsidRDefault="009F1112" w:rsidP="009F1112">
      <w:pPr>
        <w:rPr>
          <w:rFonts w:ascii="Arial" w:hAnsi="Arial" w:cs="Arial"/>
          <w:noProof/>
        </w:rPr>
      </w:pPr>
      <w:r w:rsidRPr="00D969DB">
        <w:rPr>
          <w:rFonts w:ascii="Arial" w:hAnsi="Arial" w:cs="Arial"/>
          <w:noProof/>
        </w:rPr>
        <w:t>Cocceius</w:t>
      </w:r>
      <w:r w:rsidRPr="00D969DB">
        <w:rPr>
          <w:rFonts w:ascii="Arial" w:hAnsi="Arial" w:cs="Arial"/>
          <w:noProof/>
        </w:rPr>
        <w:tab/>
      </w:r>
      <w:r w:rsidRPr="00D969DB">
        <w:rPr>
          <w:rFonts w:ascii="Arial" w:hAnsi="Arial" w:cs="Arial"/>
          <w:noProof/>
        </w:rPr>
        <w:tab/>
        <w:t>Johannes</w:t>
      </w:r>
      <w:r w:rsidRPr="00D969DB">
        <w:rPr>
          <w:rFonts w:ascii="Arial" w:hAnsi="Arial" w:cs="Arial"/>
          <w:noProof/>
        </w:rPr>
        <w:tab/>
      </w:r>
      <w:r w:rsidRPr="00D969DB">
        <w:rPr>
          <w:rFonts w:ascii="Arial" w:hAnsi="Arial" w:cs="Arial"/>
          <w:noProof/>
        </w:rPr>
        <w:tab/>
      </w:r>
      <w:r w:rsidRPr="00D969DB">
        <w:rPr>
          <w:rFonts w:ascii="Arial" w:hAnsi="Arial" w:cs="Arial"/>
          <w:noProof/>
        </w:rPr>
        <w:tab/>
        <w:t>1603-1669</w:t>
      </w:r>
    </w:p>
    <w:p w:rsidR="009F1112" w:rsidRPr="00D969DB" w:rsidRDefault="009F1112" w:rsidP="009F1112">
      <w:pPr>
        <w:rPr>
          <w:rFonts w:ascii="Arial" w:hAnsi="Arial" w:cs="Arial"/>
          <w:noProof/>
          <w:color w:val="000000"/>
        </w:rPr>
      </w:pPr>
      <w:r w:rsidRPr="00D969DB">
        <w:rPr>
          <w:rFonts w:ascii="Arial" w:hAnsi="Arial" w:cs="Arial"/>
          <w:color w:val="000000"/>
        </w:rPr>
        <w:t xml:space="preserve">Ctesias </w:t>
      </w:r>
      <w:r w:rsidRPr="00D969DB">
        <w:rPr>
          <w:rFonts w:ascii="Arial" w:hAnsi="Arial" w:cs="Arial"/>
          <w:color w:val="000000"/>
        </w:rPr>
        <w:tab/>
      </w:r>
      <w:r w:rsidRPr="00D969DB">
        <w:rPr>
          <w:rFonts w:ascii="Arial" w:hAnsi="Arial" w:cs="Arial"/>
          <w:color w:val="000000"/>
        </w:rPr>
        <w:tab/>
        <w:t>Of Cnidus</w:t>
      </w:r>
      <w:r w:rsidRPr="00D969DB">
        <w:rPr>
          <w:rFonts w:ascii="Arial" w:hAnsi="Arial" w:cs="Arial"/>
          <w:color w:val="000000"/>
        </w:rPr>
        <w:tab/>
      </w:r>
      <w:r w:rsidRPr="00D969DB">
        <w:rPr>
          <w:rFonts w:ascii="Arial" w:hAnsi="Arial" w:cs="Arial"/>
          <w:color w:val="000000"/>
        </w:rPr>
        <w:tab/>
      </w:r>
      <w:r w:rsidRPr="00D969DB">
        <w:rPr>
          <w:rFonts w:ascii="Arial" w:hAnsi="Arial" w:cs="Arial"/>
          <w:color w:val="000000"/>
        </w:rPr>
        <w:tab/>
        <w:t>Wrote 404 to 397</w:t>
      </w:r>
    </w:p>
    <w:p w:rsidR="009F1112" w:rsidRPr="00D969DB" w:rsidRDefault="009F1112" w:rsidP="009F1112">
      <w:pPr>
        <w:rPr>
          <w:rFonts w:ascii="Arial" w:hAnsi="Arial" w:cs="Arial"/>
          <w:noProof/>
        </w:rPr>
      </w:pPr>
    </w:p>
    <w:p w:rsidR="009F1112" w:rsidRPr="00D969DB" w:rsidRDefault="009F1112" w:rsidP="009F1112">
      <w:pPr>
        <w:rPr>
          <w:rFonts w:ascii="Arial" w:hAnsi="Arial" w:cs="Arial"/>
          <w:noProof/>
        </w:rPr>
      </w:pPr>
      <w:r w:rsidRPr="00D969DB">
        <w:rPr>
          <w:rFonts w:ascii="Arial" w:hAnsi="Arial" w:cs="Arial"/>
          <w:noProof/>
        </w:rPr>
        <w:t>Dale</w:t>
      </w:r>
      <w:r w:rsidRPr="00D969DB">
        <w:rPr>
          <w:rFonts w:ascii="Arial" w:hAnsi="Arial" w:cs="Arial"/>
          <w:noProof/>
        </w:rPr>
        <w:tab/>
      </w:r>
      <w:r w:rsidRPr="00D969DB">
        <w:rPr>
          <w:rFonts w:ascii="Arial" w:hAnsi="Arial" w:cs="Arial"/>
          <w:noProof/>
        </w:rPr>
        <w:tab/>
      </w:r>
      <w:r w:rsidRPr="00D969DB">
        <w:rPr>
          <w:rFonts w:ascii="Arial" w:hAnsi="Arial" w:cs="Arial"/>
          <w:noProof/>
        </w:rPr>
        <w:tab/>
        <w:t>Anthony van</w:t>
      </w:r>
      <w:r w:rsidRPr="00D969DB">
        <w:rPr>
          <w:rFonts w:ascii="Arial" w:hAnsi="Arial" w:cs="Arial"/>
          <w:noProof/>
        </w:rPr>
        <w:tab/>
      </w:r>
      <w:r w:rsidRPr="00D969DB">
        <w:rPr>
          <w:rFonts w:ascii="Arial" w:hAnsi="Arial" w:cs="Arial"/>
          <w:noProof/>
        </w:rPr>
        <w:tab/>
      </w:r>
      <w:r w:rsidRPr="00D969DB">
        <w:rPr>
          <w:rFonts w:ascii="Arial" w:hAnsi="Arial" w:cs="Arial"/>
          <w:noProof/>
        </w:rPr>
        <w:tab/>
        <w:t>1638-1708</w:t>
      </w:r>
    </w:p>
    <w:p w:rsidR="009F1112" w:rsidRPr="00D969DB" w:rsidRDefault="009F1112" w:rsidP="009F1112">
      <w:pPr>
        <w:rPr>
          <w:rFonts w:ascii="Arial" w:hAnsi="Arial" w:cs="Arial"/>
          <w:noProof/>
        </w:rPr>
      </w:pPr>
      <w:r w:rsidRPr="00D969DB">
        <w:rPr>
          <w:rFonts w:ascii="Arial" w:hAnsi="Arial" w:cs="Arial"/>
          <w:noProof/>
        </w:rPr>
        <w:t>Derham</w:t>
      </w:r>
      <w:r w:rsidRPr="00D969DB">
        <w:rPr>
          <w:rFonts w:ascii="Arial" w:hAnsi="Arial" w:cs="Arial"/>
          <w:noProof/>
        </w:rPr>
        <w:tab/>
      </w:r>
      <w:r w:rsidRPr="00D969DB">
        <w:rPr>
          <w:rFonts w:ascii="Arial" w:hAnsi="Arial" w:cs="Arial"/>
          <w:noProof/>
        </w:rPr>
        <w:tab/>
      </w:r>
      <w:r w:rsidRPr="00D969DB">
        <w:rPr>
          <w:rFonts w:ascii="Arial" w:hAnsi="Arial" w:cs="Arial"/>
          <w:noProof/>
        </w:rPr>
        <w:tab/>
        <w:t>William</w:t>
      </w:r>
      <w:r w:rsidRPr="00D969DB">
        <w:rPr>
          <w:rFonts w:ascii="Arial" w:hAnsi="Arial" w:cs="Arial"/>
          <w:noProof/>
        </w:rPr>
        <w:tab/>
      </w:r>
      <w:r w:rsidRPr="00D969DB">
        <w:rPr>
          <w:rFonts w:ascii="Arial" w:hAnsi="Arial" w:cs="Arial"/>
          <w:noProof/>
        </w:rPr>
        <w:tab/>
      </w:r>
      <w:r w:rsidRPr="00D969DB">
        <w:rPr>
          <w:rFonts w:ascii="Arial" w:hAnsi="Arial" w:cs="Arial"/>
          <w:noProof/>
        </w:rPr>
        <w:tab/>
      </w:r>
      <w:r w:rsidRPr="00D969DB">
        <w:rPr>
          <w:rFonts w:ascii="Arial" w:hAnsi="Arial" w:cs="Arial"/>
          <w:noProof/>
        </w:rPr>
        <w:tab/>
        <w:t>1657-1735</w:t>
      </w:r>
    </w:p>
    <w:p w:rsidR="009F1112" w:rsidRPr="00D969DB" w:rsidRDefault="009F1112" w:rsidP="009F1112">
      <w:pPr>
        <w:rPr>
          <w:rFonts w:ascii="Arial" w:hAnsi="Arial" w:cs="Arial"/>
          <w:noProof/>
        </w:rPr>
      </w:pPr>
      <w:r w:rsidRPr="00D969DB">
        <w:rPr>
          <w:rFonts w:ascii="Arial" w:hAnsi="Arial" w:cs="Arial"/>
          <w:noProof/>
        </w:rPr>
        <w:t>Diodorus Siculus</w:t>
      </w:r>
      <w:r w:rsidRPr="00D969DB">
        <w:rPr>
          <w:rFonts w:ascii="Arial" w:hAnsi="Arial" w:cs="Arial"/>
          <w:noProof/>
        </w:rPr>
        <w:tab/>
        <w:t>Of Rome</w:t>
      </w:r>
      <w:r w:rsidRPr="00D969DB">
        <w:rPr>
          <w:rFonts w:ascii="Arial" w:hAnsi="Arial" w:cs="Arial"/>
          <w:noProof/>
        </w:rPr>
        <w:tab/>
      </w:r>
      <w:r w:rsidRPr="00D969DB">
        <w:rPr>
          <w:rFonts w:ascii="Arial" w:hAnsi="Arial" w:cs="Arial"/>
          <w:noProof/>
        </w:rPr>
        <w:tab/>
      </w:r>
      <w:r w:rsidRPr="00D969DB">
        <w:rPr>
          <w:rFonts w:ascii="Arial" w:hAnsi="Arial" w:cs="Arial"/>
          <w:noProof/>
        </w:rPr>
        <w:tab/>
        <w:t>Circa 49 BC</w:t>
      </w:r>
    </w:p>
    <w:p w:rsidR="009F1112" w:rsidRPr="00D969DB" w:rsidRDefault="009F1112" w:rsidP="009F1112">
      <w:pPr>
        <w:rPr>
          <w:rFonts w:ascii="Arial" w:hAnsi="Arial" w:cs="Arial"/>
          <w:noProof/>
        </w:rPr>
      </w:pPr>
      <w:r w:rsidRPr="00D969DB">
        <w:rPr>
          <w:rFonts w:ascii="Arial" w:hAnsi="Arial" w:cs="Arial"/>
        </w:rPr>
        <w:t xml:space="preserve">Dioscorides </w:t>
      </w:r>
      <w:r w:rsidRPr="00D969DB">
        <w:rPr>
          <w:rFonts w:ascii="Arial" w:hAnsi="Arial" w:cs="Arial"/>
        </w:rPr>
        <w:tab/>
      </w:r>
      <w:r w:rsidRPr="00D969DB">
        <w:rPr>
          <w:rFonts w:ascii="Arial" w:hAnsi="Arial" w:cs="Arial"/>
        </w:rPr>
        <w:tab/>
        <w:t>Pedanius</w:t>
      </w:r>
      <w:r w:rsidRPr="00D969DB">
        <w:rPr>
          <w:rFonts w:ascii="Arial" w:hAnsi="Arial" w:cs="Arial"/>
        </w:rPr>
        <w:tab/>
      </w:r>
      <w:r w:rsidRPr="00D969DB">
        <w:rPr>
          <w:rFonts w:ascii="Arial" w:hAnsi="Arial" w:cs="Arial"/>
        </w:rPr>
        <w:tab/>
      </w:r>
      <w:r w:rsidRPr="00D969DB">
        <w:rPr>
          <w:rFonts w:ascii="Arial" w:hAnsi="Arial" w:cs="Arial"/>
        </w:rPr>
        <w:tab/>
        <w:t>Circa 40-90)</w:t>
      </w:r>
    </w:p>
    <w:p w:rsidR="009F1112" w:rsidRPr="00D969DB" w:rsidRDefault="009F1112" w:rsidP="009F1112">
      <w:pPr>
        <w:rPr>
          <w:rFonts w:ascii="Arial" w:hAnsi="Arial" w:cs="Arial"/>
          <w:noProof/>
        </w:rPr>
      </w:pPr>
      <w:r w:rsidRPr="00D969DB">
        <w:rPr>
          <w:rFonts w:ascii="Arial" w:hAnsi="Arial" w:cs="Arial"/>
          <w:noProof/>
        </w:rPr>
        <w:t>Doddridge</w:t>
      </w:r>
      <w:r w:rsidRPr="00D969DB">
        <w:rPr>
          <w:rFonts w:ascii="Arial" w:hAnsi="Arial" w:cs="Arial"/>
          <w:noProof/>
        </w:rPr>
        <w:tab/>
      </w:r>
      <w:r w:rsidRPr="00D969DB">
        <w:rPr>
          <w:rFonts w:ascii="Arial" w:hAnsi="Arial" w:cs="Arial"/>
          <w:noProof/>
        </w:rPr>
        <w:tab/>
        <w:t>Philip</w:t>
      </w:r>
      <w:r w:rsidRPr="00D969DB">
        <w:rPr>
          <w:rFonts w:ascii="Arial" w:hAnsi="Arial" w:cs="Arial"/>
          <w:noProof/>
        </w:rPr>
        <w:tab/>
      </w:r>
      <w:r w:rsidRPr="00D969DB">
        <w:rPr>
          <w:rFonts w:ascii="Arial" w:hAnsi="Arial" w:cs="Arial"/>
          <w:noProof/>
        </w:rPr>
        <w:tab/>
      </w:r>
      <w:r w:rsidRPr="00D969DB">
        <w:rPr>
          <w:rFonts w:ascii="Arial" w:hAnsi="Arial" w:cs="Arial"/>
          <w:noProof/>
        </w:rPr>
        <w:tab/>
        <w:t xml:space="preserve"> </w:t>
      </w:r>
      <w:r w:rsidRPr="00D969DB">
        <w:rPr>
          <w:rFonts w:ascii="Arial" w:hAnsi="Arial" w:cs="Arial"/>
          <w:noProof/>
        </w:rPr>
        <w:tab/>
        <w:t>1702-1751</w:t>
      </w:r>
    </w:p>
    <w:p w:rsidR="009F1112" w:rsidRPr="00D969DB" w:rsidRDefault="009F1112" w:rsidP="009F1112">
      <w:pPr>
        <w:rPr>
          <w:rFonts w:ascii="Arial" w:hAnsi="Arial" w:cs="Arial"/>
          <w:noProof/>
        </w:rPr>
      </w:pPr>
      <w:r w:rsidRPr="00D969DB">
        <w:rPr>
          <w:rFonts w:ascii="Arial" w:hAnsi="Arial" w:cs="Arial"/>
          <w:noProof/>
        </w:rPr>
        <w:t>Dodwell</w:t>
      </w:r>
      <w:r w:rsidRPr="00D969DB">
        <w:rPr>
          <w:rFonts w:ascii="Arial" w:hAnsi="Arial" w:cs="Arial"/>
          <w:noProof/>
        </w:rPr>
        <w:tab/>
      </w:r>
      <w:r w:rsidRPr="00D969DB">
        <w:rPr>
          <w:rFonts w:ascii="Arial" w:hAnsi="Arial" w:cs="Arial"/>
          <w:noProof/>
        </w:rPr>
        <w:tab/>
      </w:r>
      <w:r w:rsidRPr="00D969DB">
        <w:rPr>
          <w:rFonts w:ascii="Arial" w:hAnsi="Arial" w:cs="Arial"/>
          <w:noProof/>
        </w:rPr>
        <w:tab/>
        <w:t>Henry</w:t>
      </w:r>
      <w:r w:rsidRPr="00D969DB">
        <w:rPr>
          <w:rFonts w:ascii="Arial" w:hAnsi="Arial" w:cs="Arial"/>
          <w:noProof/>
        </w:rPr>
        <w:tab/>
      </w:r>
      <w:r w:rsidRPr="00D969DB">
        <w:rPr>
          <w:rFonts w:ascii="Arial" w:hAnsi="Arial" w:cs="Arial"/>
          <w:noProof/>
        </w:rPr>
        <w:tab/>
      </w:r>
      <w:r w:rsidRPr="00D969DB">
        <w:rPr>
          <w:rFonts w:ascii="Arial" w:hAnsi="Arial" w:cs="Arial"/>
          <w:noProof/>
        </w:rPr>
        <w:tab/>
        <w:t xml:space="preserve"> </w:t>
      </w:r>
      <w:r w:rsidRPr="00D969DB">
        <w:rPr>
          <w:rFonts w:ascii="Arial" w:hAnsi="Arial" w:cs="Arial"/>
          <w:noProof/>
        </w:rPr>
        <w:tab/>
        <w:t>1641-1711</w:t>
      </w:r>
    </w:p>
    <w:p w:rsidR="009F1112" w:rsidRPr="00D969DB" w:rsidRDefault="009F1112" w:rsidP="009F1112">
      <w:pPr>
        <w:rPr>
          <w:rFonts w:ascii="Arial" w:hAnsi="Arial" w:cs="Arial"/>
          <w:noProof/>
        </w:rPr>
      </w:pPr>
    </w:p>
    <w:p w:rsidR="009F1112" w:rsidRPr="00D969DB" w:rsidRDefault="009F1112" w:rsidP="009F1112">
      <w:pPr>
        <w:rPr>
          <w:rFonts w:ascii="Arial" w:hAnsi="Arial" w:cs="Arial"/>
          <w:noProof/>
          <w:color w:val="000000"/>
        </w:rPr>
      </w:pPr>
      <w:r w:rsidRPr="00D969DB">
        <w:rPr>
          <w:rFonts w:ascii="Arial" w:hAnsi="Arial" w:cs="Arial"/>
          <w:color w:val="000000"/>
        </w:rPr>
        <w:lastRenderedPageBreak/>
        <w:t>Easton</w:t>
      </w:r>
      <w:r w:rsidRPr="00D969DB">
        <w:rPr>
          <w:rFonts w:ascii="Arial" w:hAnsi="Arial" w:cs="Arial"/>
          <w:color w:val="000000"/>
        </w:rPr>
        <w:tab/>
      </w:r>
      <w:r w:rsidRPr="00D969DB">
        <w:rPr>
          <w:rFonts w:ascii="Arial" w:hAnsi="Arial" w:cs="Arial"/>
          <w:color w:val="000000"/>
        </w:rPr>
        <w:tab/>
      </w:r>
      <w:r w:rsidRPr="00D969DB">
        <w:rPr>
          <w:rFonts w:ascii="Arial" w:hAnsi="Arial" w:cs="Arial"/>
          <w:color w:val="000000"/>
        </w:rPr>
        <w:tab/>
        <w:t>M</w:t>
      </w:r>
      <w:r w:rsidR="00C35ACE" w:rsidRPr="00D969DB">
        <w:rPr>
          <w:rFonts w:ascii="Arial" w:hAnsi="Arial" w:cs="Arial"/>
          <w:color w:val="000000"/>
        </w:rPr>
        <w:t>a</w:t>
      </w:r>
      <w:r w:rsidRPr="00D969DB">
        <w:rPr>
          <w:rFonts w:ascii="Arial" w:hAnsi="Arial" w:cs="Arial"/>
          <w:color w:val="000000"/>
        </w:rPr>
        <w:t>t</w:t>
      </w:r>
      <w:r w:rsidR="00C35ACE" w:rsidRPr="00D969DB">
        <w:rPr>
          <w:rFonts w:ascii="Arial" w:hAnsi="Arial" w:cs="Arial"/>
          <w:color w:val="000000"/>
        </w:rPr>
        <w:t>thew</w:t>
      </w:r>
      <w:r w:rsidRPr="00D969DB">
        <w:rPr>
          <w:rFonts w:ascii="Arial" w:hAnsi="Arial" w:cs="Arial"/>
          <w:color w:val="000000"/>
        </w:rPr>
        <w:t xml:space="preserve"> George </w:t>
      </w:r>
      <w:r w:rsidRPr="00D969DB">
        <w:rPr>
          <w:rFonts w:ascii="Arial" w:hAnsi="Arial" w:cs="Arial"/>
          <w:color w:val="000000"/>
        </w:rPr>
        <w:tab/>
      </w:r>
      <w:r w:rsidRPr="00D969DB">
        <w:rPr>
          <w:rFonts w:ascii="Arial" w:hAnsi="Arial" w:cs="Arial"/>
          <w:color w:val="000000"/>
        </w:rPr>
        <w:tab/>
        <w:t>1823-1894</w:t>
      </w:r>
    </w:p>
    <w:p w:rsidR="009F1112" w:rsidRPr="00D969DB" w:rsidRDefault="009F1112" w:rsidP="009F1112">
      <w:pPr>
        <w:rPr>
          <w:rFonts w:ascii="Arial" w:hAnsi="Arial" w:cs="Arial"/>
          <w:noProof/>
        </w:rPr>
      </w:pPr>
      <w:r w:rsidRPr="00D969DB">
        <w:rPr>
          <w:rFonts w:ascii="Arial" w:hAnsi="Arial" w:cs="Arial"/>
          <w:noProof/>
        </w:rPr>
        <w:t>Eliezer</w:t>
      </w:r>
      <w:r w:rsidRPr="00D969DB">
        <w:rPr>
          <w:rFonts w:ascii="Arial" w:hAnsi="Arial" w:cs="Arial"/>
          <w:noProof/>
        </w:rPr>
        <w:tab/>
      </w:r>
      <w:r w:rsidRPr="00D969DB">
        <w:rPr>
          <w:rFonts w:ascii="Arial" w:hAnsi="Arial" w:cs="Arial"/>
          <w:noProof/>
        </w:rPr>
        <w:tab/>
      </w:r>
      <w:r w:rsidRPr="00D969DB">
        <w:rPr>
          <w:rFonts w:ascii="Arial" w:hAnsi="Arial" w:cs="Arial"/>
          <w:noProof/>
        </w:rPr>
        <w:tab/>
        <w:t xml:space="preserve">Rabbi (Jacob Braunschweig) </w:t>
      </w:r>
      <w:r w:rsidRPr="00D969DB">
        <w:rPr>
          <w:rFonts w:ascii="Arial" w:hAnsi="Arial" w:cs="Arial"/>
          <w:noProof/>
        </w:rPr>
        <w:tab/>
        <w:t xml:space="preserve">? - 1729 </w:t>
      </w:r>
    </w:p>
    <w:p w:rsidR="009F1112" w:rsidRPr="00D969DB" w:rsidRDefault="009F1112" w:rsidP="009F1112">
      <w:pPr>
        <w:rPr>
          <w:rFonts w:ascii="Arial" w:hAnsi="Arial" w:cs="Arial"/>
          <w:noProof/>
        </w:rPr>
      </w:pPr>
      <w:r w:rsidRPr="00D969DB">
        <w:rPr>
          <w:rFonts w:ascii="Arial" w:hAnsi="Arial" w:cs="Arial"/>
          <w:noProof/>
        </w:rPr>
        <w:t>Eneas</w:t>
      </w:r>
      <w:r w:rsidRPr="00D969DB">
        <w:rPr>
          <w:rFonts w:ascii="Arial" w:hAnsi="Arial" w:cs="Arial"/>
          <w:noProof/>
        </w:rPr>
        <w:tab/>
      </w:r>
      <w:r w:rsidRPr="00D969DB">
        <w:rPr>
          <w:rFonts w:ascii="Arial" w:hAnsi="Arial" w:cs="Arial"/>
          <w:noProof/>
        </w:rPr>
        <w:tab/>
      </w:r>
      <w:r w:rsidRPr="00D969DB">
        <w:rPr>
          <w:rFonts w:ascii="Arial" w:hAnsi="Arial" w:cs="Arial"/>
          <w:noProof/>
        </w:rPr>
        <w:tab/>
        <w:t>Roman and Trojan</w:t>
      </w:r>
      <w:r w:rsidRPr="00D969DB">
        <w:rPr>
          <w:rFonts w:ascii="Arial" w:hAnsi="Arial" w:cs="Arial"/>
          <w:noProof/>
        </w:rPr>
        <w:tab/>
      </w:r>
      <w:r w:rsidRPr="00D969DB">
        <w:rPr>
          <w:rFonts w:ascii="Arial" w:hAnsi="Arial" w:cs="Arial"/>
          <w:noProof/>
        </w:rPr>
        <w:tab/>
        <w:t>?</w:t>
      </w:r>
    </w:p>
    <w:p w:rsidR="009F1112" w:rsidRPr="00D969DB" w:rsidRDefault="009F1112" w:rsidP="009F1112">
      <w:pPr>
        <w:rPr>
          <w:rFonts w:ascii="Arial" w:hAnsi="Arial" w:cs="Arial"/>
          <w:noProof/>
        </w:rPr>
      </w:pPr>
      <w:r w:rsidRPr="00D969DB">
        <w:rPr>
          <w:rFonts w:ascii="Arial" w:hAnsi="Arial" w:cs="Arial"/>
          <w:noProof/>
        </w:rPr>
        <w:t>Eratosthenes</w:t>
      </w:r>
      <w:r w:rsidRPr="00D969DB">
        <w:rPr>
          <w:rFonts w:ascii="Arial" w:hAnsi="Arial" w:cs="Arial"/>
          <w:noProof/>
        </w:rPr>
        <w:tab/>
      </w:r>
      <w:r w:rsidRPr="00D969DB">
        <w:rPr>
          <w:rFonts w:ascii="Arial" w:hAnsi="Arial" w:cs="Arial"/>
          <w:noProof/>
        </w:rPr>
        <w:tab/>
        <w:t>of Cyrene</w:t>
      </w:r>
      <w:r w:rsidRPr="00D969DB">
        <w:rPr>
          <w:rFonts w:ascii="Arial" w:hAnsi="Arial" w:cs="Arial"/>
          <w:noProof/>
        </w:rPr>
        <w:tab/>
      </w:r>
      <w:r w:rsidRPr="00D969DB">
        <w:rPr>
          <w:rFonts w:ascii="Arial" w:hAnsi="Arial" w:cs="Arial"/>
          <w:noProof/>
        </w:rPr>
        <w:tab/>
      </w:r>
      <w:r w:rsidRPr="00D969DB">
        <w:rPr>
          <w:rFonts w:ascii="Arial" w:hAnsi="Arial" w:cs="Arial"/>
          <w:noProof/>
        </w:rPr>
        <w:tab/>
        <w:t>257-194 BC</w:t>
      </w:r>
    </w:p>
    <w:p w:rsidR="009F1112" w:rsidRPr="00D969DB" w:rsidRDefault="009F1112" w:rsidP="009F1112">
      <w:pPr>
        <w:rPr>
          <w:rFonts w:ascii="Arial" w:hAnsi="Arial" w:cs="Arial"/>
          <w:noProof/>
        </w:rPr>
      </w:pPr>
      <w:r w:rsidRPr="00D969DB">
        <w:rPr>
          <w:rFonts w:ascii="Arial" w:hAnsi="Arial" w:cs="Arial"/>
          <w:noProof/>
        </w:rPr>
        <w:t>Eupolemus</w:t>
      </w:r>
      <w:r w:rsidRPr="00D969DB">
        <w:rPr>
          <w:rFonts w:ascii="Arial" w:hAnsi="Arial" w:cs="Arial"/>
          <w:noProof/>
        </w:rPr>
        <w:tab/>
      </w:r>
      <w:r w:rsidRPr="00D969DB">
        <w:rPr>
          <w:rFonts w:ascii="Arial" w:hAnsi="Arial" w:cs="Arial"/>
          <w:noProof/>
        </w:rPr>
        <w:tab/>
        <w:t>Jewish historian</w:t>
      </w:r>
      <w:r w:rsidRPr="00D969DB">
        <w:rPr>
          <w:rFonts w:ascii="Arial" w:hAnsi="Arial" w:cs="Arial"/>
          <w:noProof/>
        </w:rPr>
        <w:tab/>
      </w:r>
      <w:r w:rsidRPr="00D969DB">
        <w:rPr>
          <w:rFonts w:ascii="Arial" w:hAnsi="Arial" w:cs="Arial"/>
          <w:noProof/>
        </w:rPr>
        <w:tab/>
      </w:r>
      <w:r w:rsidRPr="00D969DB">
        <w:rPr>
          <w:rFonts w:ascii="Arial" w:hAnsi="Arial" w:cs="Arial"/>
          <w:noProof/>
        </w:rPr>
        <w:tab/>
        <w:t>Circa BC 158</w:t>
      </w:r>
    </w:p>
    <w:p w:rsidR="009F1112" w:rsidRPr="00D969DB" w:rsidRDefault="009F1112" w:rsidP="009F1112">
      <w:pPr>
        <w:rPr>
          <w:rFonts w:ascii="Arial" w:hAnsi="Arial" w:cs="Arial"/>
          <w:noProof/>
        </w:rPr>
      </w:pPr>
      <w:r w:rsidRPr="00D969DB">
        <w:rPr>
          <w:rFonts w:ascii="Arial" w:hAnsi="Arial" w:cs="Arial"/>
          <w:noProof/>
        </w:rPr>
        <w:t>Eusebius</w:t>
      </w:r>
      <w:r w:rsidRPr="00D969DB">
        <w:rPr>
          <w:rFonts w:ascii="Arial" w:hAnsi="Arial" w:cs="Arial"/>
          <w:noProof/>
        </w:rPr>
        <w:tab/>
      </w:r>
      <w:r w:rsidRPr="00D969DB">
        <w:rPr>
          <w:rFonts w:ascii="Arial" w:hAnsi="Arial" w:cs="Arial"/>
          <w:noProof/>
        </w:rPr>
        <w:tab/>
        <w:t>Phamphili, Bishop of Caesarea</w:t>
      </w:r>
      <w:r w:rsidR="009F0CE0" w:rsidRPr="00D969DB">
        <w:rPr>
          <w:rFonts w:ascii="Arial" w:hAnsi="Arial" w:cs="Arial"/>
          <w:noProof/>
        </w:rPr>
        <w:t xml:space="preserve"> </w:t>
      </w:r>
      <w:r w:rsidRPr="00D969DB">
        <w:rPr>
          <w:rFonts w:ascii="Arial" w:hAnsi="Arial" w:cs="Arial"/>
          <w:noProof/>
        </w:rPr>
        <w:t xml:space="preserve"> 260-340</w:t>
      </w:r>
    </w:p>
    <w:p w:rsidR="009F1112" w:rsidRPr="00D969DB" w:rsidRDefault="009F1112" w:rsidP="009F1112">
      <w:pPr>
        <w:rPr>
          <w:rFonts w:ascii="Arial" w:hAnsi="Arial" w:cs="Arial"/>
          <w:noProof/>
        </w:rPr>
      </w:pPr>
    </w:p>
    <w:p w:rsidR="009F1112" w:rsidRPr="00D969DB" w:rsidRDefault="009F1112" w:rsidP="009F1112">
      <w:pPr>
        <w:rPr>
          <w:rFonts w:ascii="Arial" w:hAnsi="Arial" w:cs="Arial"/>
          <w:noProof/>
        </w:rPr>
      </w:pPr>
      <w:r w:rsidRPr="00D969DB">
        <w:rPr>
          <w:rFonts w:ascii="Arial" w:hAnsi="Arial" w:cs="Arial"/>
          <w:noProof/>
        </w:rPr>
        <w:t>Ferguson</w:t>
      </w:r>
      <w:r w:rsidRPr="00D969DB">
        <w:rPr>
          <w:rFonts w:ascii="Arial" w:hAnsi="Arial" w:cs="Arial"/>
          <w:noProof/>
        </w:rPr>
        <w:tab/>
      </w:r>
      <w:r w:rsidRPr="00D969DB">
        <w:rPr>
          <w:rFonts w:ascii="Arial" w:hAnsi="Arial" w:cs="Arial"/>
          <w:noProof/>
        </w:rPr>
        <w:tab/>
        <w:t>Ja</w:t>
      </w:r>
      <w:r w:rsidR="00C35ACE" w:rsidRPr="00D969DB">
        <w:rPr>
          <w:rFonts w:ascii="Arial" w:hAnsi="Arial" w:cs="Arial"/>
          <w:noProof/>
        </w:rPr>
        <w:t>mes</w:t>
      </w:r>
      <w:r w:rsidRPr="00D969DB">
        <w:rPr>
          <w:rFonts w:ascii="Arial" w:hAnsi="Arial" w:cs="Arial"/>
          <w:noProof/>
        </w:rPr>
        <w:tab/>
      </w:r>
      <w:r w:rsidRPr="00D969DB">
        <w:rPr>
          <w:rFonts w:ascii="Arial" w:hAnsi="Arial" w:cs="Arial"/>
          <w:noProof/>
        </w:rPr>
        <w:tab/>
      </w:r>
      <w:r w:rsidRPr="00D969DB">
        <w:rPr>
          <w:rFonts w:ascii="Arial" w:hAnsi="Arial" w:cs="Arial"/>
          <w:noProof/>
        </w:rPr>
        <w:tab/>
      </w:r>
      <w:r w:rsidRPr="00D969DB">
        <w:rPr>
          <w:rFonts w:ascii="Arial" w:hAnsi="Arial" w:cs="Arial"/>
          <w:noProof/>
        </w:rPr>
        <w:tab/>
        <w:t>1710-1776</w:t>
      </w:r>
    </w:p>
    <w:p w:rsidR="009F1112" w:rsidRPr="00D969DB" w:rsidRDefault="009F1112" w:rsidP="009F1112">
      <w:pPr>
        <w:rPr>
          <w:rFonts w:ascii="Arial" w:hAnsi="Arial" w:cs="Arial"/>
          <w:noProof/>
        </w:rPr>
      </w:pPr>
      <w:r w:rsidRPr="00D969DB">
        <w:rPr>
          <w:rFonts w:ascii="Arial" w:hAnsi="Arial" w:cs="Arial"/>
          <w:noProof/>
        </w:rPr>
        <w:t>Flamsteed</w:t>
      </w:r>
      <w:r w:rsidRPr="00D969DB">
        <w:rPr>
          <w:rFonts w:ascii="Arial" w:hAnsi="Arial" w:cs="Arial"/>
          <w:noProof/>
        </w:rPr>
        <w:tab/>
      </w:r>
      <w:r w:rsidRPr="00D969DB">
        <w:rPr>
          <w:rFonts w:ascii="Arial" w:hAnsi="Arial" w:cs="Arial"/>
          <w:noProof/>
        </w:rPr>
        <w:tab/>
        <w:t>John</w:t>
      </w:r>
      <w:r w:rsidRPr="00D969DB">
        <w:rPr>
          <w:rFonts w:ascii="Arial" w:hAnsi="Arial" w:cs="Arial"/>
          <w:noProof/>
        </w:rPr>
        <w:tab/>
      </w:r>
      <w:r w:rsidRPr="00D969DB">
        <w:rPr>
          <w:rFonts w:ascii="Arial" w:hAnsi="Arial" w:cs="Arial"/>
          <w:noProof/>
        </w:rPr>
        <w:tab/>
      </w:r>
      <w:r w:rsidRPr="00D969DB">
        <w:rPr>
          <w:rFonts w:ascii="Arial" w:hAnsi="Arial" w:cs="Arial"/>
          <w:noProof/>
        </w:rPr>
        <w:tab/>
      </w:r>
      <w:r w:rsidRPr="00D969DB">
        <w:rPr>
          <w:rFonts w:ascii="Arial" w:hAnsi="Arial" w:cs="Arial"/>
          <w:noProof/>
        </w:rPr>
        <w:tab/>
        <w:t>1646-1719</w:t>
      </w:r>
    </w:p>
    <w:p w:rsidR="009F1112" w:rsidRPr="00D969DB" w:rsidRDefault="009F1112" w:rsidP="009F1112">
      <w:pPr>
        <w:rPr>
          <w:rFonts w:ascii="Arial" w:hAnsi="Arial" w:cs="Arial"/>
          <w:noProof/>
        </w:rPr>
      </w:pPr>
      <w:r w:rsidRPr="00D969DB">
        <w:rPr>
          <w:rFonts w:ascii="Arial" w:hAnsi="Arial" w:cs="Arial"/>
          <w:noProof/>
        </w:rPr>
        <w:t>Fontenelle</w:t>
      </w:r>
      <w:r w:rsidRPr="00D969DB">
        <w:rPr>
          <w:rFonts w:ascii="Arial" w:hAnsi="Arial" w:cs="Arial"/>
          <w:noProof/>
        </w:rPr>
        <w:tab/>
      </w:r>
      <w:r w:rsidRPr="00D969DB">
        <w:rPr>
          <w:rFonts w:ascii="Arial" w:hAnsi="Arial" w:cs="Arial"/>
          <w:noProof/>
        </w:rPr>
        <w:tab/>
        <w:t xml:space="preserve">Bernard le Bovier de </w:t>
      </w:r>
      <w:r w:rsidRPr="00D969DB">
        <w:rPr>
          <w:rFonts w:ascii="Arial" w:hAnsi="Arial" w:cs="Arial"/>
          <w:noProof/>
        </w:rPr>
        <w:tab/>
      </w:r>
      <w:r w:rsidRPr="00D969DB">
        <w:rPr>
          <w:rFonts w:ascii="Arial" w:hAnsi="Arial" w:cs="Arial"/>
          <w:noProof/>
        </w:rPr>
        <w:tab/>
        <w:t>1657-1757</w:t>
      </w:r>
    </w:p>
    <w:p w:rsidR="009F1112" w:rsidRPr="00D969DB" w:rsidRDefault="009F1112" w:rsidP="009F1112">
      <w:pPr>
        <w:rPr>
          <w:rFonts w:ascii="Arial" w:hAnsi="Arial" w:cs="Arial"/>
          <w:noProof/>
        </w:rPr>
      </w:pPr>
      <w:r w:rsidRPr="00D969DB">
        <w:rPr>
          <w:rFonts w:ascii="Arial" w:hAnsi="Arial" w:cs="Arial"/>
          <w:noProof/>
        </w:rPr>
        <w:t>Forbes</w:t>
      </w:r>
      <w:r w:rsidRPr="00D969DB">
        <w:rPr>
          <w:rFonts w:ascii="Arial" w:hAnsi="Arial" w:cs="Arial"/>
          <w:noProof/>
        </w:rPr>
        <w:tab/>
      </w:r>
      <w:r w:rsidRPr="00D969DB">
        <w:rPr>
          <w:rFonts w:ascii="Arial" w:hAnsi="Arial" w:cs="Arial"/>
          <w:noProof/>
        </w:rPr>
        <w:tab/>
      </w:r>
      <w:r w:rsidRPr="00D969DB">
        <w:rPr>
          <w:rFonts w:ascii="Arial" w:hAnsi="Arial" w:cs="Arial"/>
          <w:noProof/>
        </w:rPr>
        <w:tab/>
        <w:t>Duncan</w:t>
      </w:r>
      <w:r w:rsidRPr="00D969DB">
        <w:rPr>
          <w:rFonts w:ascii="Arial" w:hAnsi="Arial" w:cs="Arial"/>
          <w:noProof/>
        </w:rPr>
        <w:tab/>
      </w:r>
      <w:r w:rsidRPr="00D969DB">
        <w:rPr>
          <w:rFonts w:ascii="Arial" w:hAnsi="Arial" w:cs="Arial"/>
          <w:noProof/>
        </w:rPr>
        <w:tab/>
      </w:r>
      <w:r w:rsidRPr="00D969DB">
        <w:rPr>
          <w:rFonts w:ascii="Arial" w:hAnsi="Arial" w:cs="Arial"/>
          <w:noProof/>
        </w:rPr>
        <w:tab/>
      </w:r>
      <w:r w:rsidRPr="00D969DB">
        <w:rPr>
          <w:rFonts w:ascii="Arial" w:hAnsi="Arial" w:cs="Arial"/>
          <w:noProof/>
        </w:rPr>
        <w:tab/>
      </w:r>
      <w:r w:rsidRPr="00D969DB">
        <w:rPr>
          <w:rFonts w:ascii="Arial" w:hAnsi="Arial" w:cs="Arial"/>
        </w:rPr>
        <w:t>1685-1747</w:t>
      </w:r>
    </w:p>
    <w:p w:rsidR="009F1112" w:rsidRPr="00D969DB" w:rsidRDefault="009F1112" w:rsidP="009F1112">
      <w:pPr>
        <w:rPr>
          <w:rFonts w:ascii="Arial" w:hAnsi="Arial" w:cs="Arial"/>
          <w:noProof/>
        </w:rPr>
      </w:pPr>
    </w:p>
    <w:p w:rsidR="009F1112" w:rsidRPr="00D969DB" w:rsidRDefault="009F1112" w:rsidP="009F1112">
      <w:pPr>
        <w:rPr>
          <w:rFonts w:ascii="Arial" w:hAnsi="Arial" w:cs="Arial"/>
          <w:noProof/>
        </w:rPr>
      </w:pPr>
      <w:r w:rsidRPr="00D969DB">
        <w:rPr>
          <w:rFonts w:ascii="Arial" w:hAnsi="Arial" w:cs="Arial"/>
        </w:rPr>
        <w:t>Grævius</w:t>
      </w:r>
      <w:r w:rsidRPr="00D969DB">
        <w:rPr>
          <w:rFonts w:ascii="Arial" w:hAnsi="Arial" w:cs="Arial"/>
          <w:color w:val="000000"/>
        </w:rPr>
        <w:t xml:space="preserve"> </w:t>
      </w:r>
      <w:r w:rsidRPr="00D969DB">
        <w:rPr>
          <w:rFonts w:ascii="Arial" w:hAnsi="Arial" w:cs="Arial"/>
          <w:color w:val="000000"/>
        </w:rPr>
        <w:tab/>
      </w:r>
      <w:r w:rsidRPr="00D969DB">
        <w:rPr>
          <w:rFonts w:ascii="Arial" w:hAnsi="Arial" w:cs="Arial"/>
          <w:color w:val="000000"/>
        </w:rPr>
        <w:tab/>
        <w:t xml:space="preserve">Johann </w:t>
      </w:r>
      <w:r w:rsidRPr="00D969DB">
        <w:rPr>
          <w:rFonts w:ascii="Arial" w:hAnsi="Arial" w:cs="Arial"/>
          <w:noProof/>
          <w:color w:val="000000"/>
        </w:rPr>
        <w:t>Georg</w:t>
      </w:r>
      <w:r w:rsidRPr="00D969DB">
        <w:rPr>
          <w:rFonts w:ascii="Arial" w:hAnsi="Arial" w:cs="Arial"/>
          <w:color w:val="000000"/>
        </w:rPr>
        <w:t xml:space="preserve"> </w:t>
      </w:r>
      <w:r w:rsidRPr="00D969DB">
        <w:rPr>
          <w:rFonts w:ascii="Arial" w:hAnsi="Arial" w:cs="Arial"/>
          <w:color w:val="000000"/>
        </w:rPr>
        <w:tab/>
      </w:r>
      <w:r w:rsidRPr="00D969DB">
        <w:rPr>
          <w:rFonts w:ascii="Arial" w:hAnsi="Arial" w:cs="Arial"/>
          <w:color w:val="000000"/>
        </w:rPr>
        <w:tab/>
      </w:r>
      <w:r w:rsidRPr="00D969DB">
        <w:rPr>
          <w:rFonts w:ascii="Arial" w:hAnsi="Arial" w:cs="Arial"/>
          <w:color w:val="000000"/>
        </w:rPr>
        <w:tab/>
        <w:t>1632-1703</w:t>
      </w:r>
    </w:p>
    <w:p w:rsidR="009F1112" w:rsidRPr="00D969DB" w:rsidRDefault="009F1112" w:rsidP="009F1112">
      <w:pPr>
        <w:rPr>
          <w:rFonts w:ascii="Arial" w:hAnsi="Arial" w:cs="Arial"/>
          <w:noProof/>
        </w:rPr>
      </w:pPr>
      <w:r w:rsidRPr="00D969DB">
        <w:rPr>
          <w:rFonts w:ascii="Arial" w:hAnsi="Arial" w:cs="Arial"/>
          <w:noProof/>
        </w:rPr>
        <w:t>Gale</w:t>
      </w:r>
      <w:r w:rsidRPr="00D969DB">
        <w:rPr>
          <w:rFonts w:ascii="Arial" w:hAnsi="Arial" w:cs="Arial"/>
          <w:noProof/>
        </w:rPr>
        <w:tab/>
      </w:r>
      <w:r w:rsidRPr="00D969DB">
        <w:rPr>
          <w:rFonts w:ascii="Arial" w:hAnsi="Arial" w:cs="Arial"/>
          <w:noProof/>
        </w:rPr>
        <w:tab/>
      </w:r>
      <w:r w:rsidRPr="00D969DB">
        <w:rPr>
          <w:rFonts w:ascii="Arial" w:hAnsi="Arial" w:cs="Arial"/>
          <w:noProof/>
        </w:rPr>
        <w:tab/>
        <w:t>Theophilus</w:t>
      </w:r>
      <w:r w:rsidRPr="00D969DB">
        <w:rPr>
          <w:rFonts w:ascii="Arial" w:hAnsi="Arial" w:cs="Arial"/>
          <w:noProof/>
        </w:rPr>
        <w:tab/>
      </w:r>
      <w:r w:rsidRPr="00D969DB">
        <w:rPr>
          <w:rFonts w:ascii="Arial" w:hAnsi="Arial" w:cs="Arial"/>
          <w:noProof/>
        </w:rPr>
        <w:tab/>
      </w:r>
      <w:r w:rsidRPr="00D969DB">
        <w:rPr>
          <w:rFonts w:ascii="Arial" w:hAnsi="Arial" w:cs="Arial"/>
          <w:noProof/>
        </w:rPr>
        <w:tab/>
        <w:t>1628-1678</w:t>
      </w:r>
    </w:p>
    <w:p w:rsidR="009F1112" w:rsidRPr="00D969DB" w:rsidRDefault="009F1112" w:rsidP="009F1112">
      <w:pPr>
        <w:rPr>
          <w:rFonts w:ascii="Arial" w:hAnsi="Arial" w:cs="Arial"/>
          <w:noProof/>
        </w:rPr>
      </w:pPr>
      <w:r w:rsidRPr="00D969DB">
        <w:rPr>
          <w:rFonts w:ascii="Arial" w:hAnsi="Arial" w:cs="Arial"/>
          <w:noProof/>
        </w:rPr>
        <w:t>Gill</w:t>
      </w:r>
      <w:r w:rsidRPr="00D969DB">
        <w:rPr>
          <w:rFonts w:ascii="Arial" w:hAnsi="Arial" w:cs="Arial"/>
          <w:noProof/>
        </w:rPr>
        <w:tab/>
      </w:r>
      <w:r w:rsidRPr="00D969DB">
        <w:rPr>
          <w:rFonts w:ascii="Arial" w:hAnsi="Arial" w:cs="Arial"/>
          <w:noProof/>
        </w:rPr>
        <w:tab/>
      </w:r>
      <w:r w:rsidRPr="00D969DB">
        <w:rPr>
          <w:rFonts w:ascii="Arial" w:hAnsi="Arial" w:cs="Arial"/>
          <w:noProof/>
        </w:rPr>
        <w:tab/>
        <w:t>John</w:t>
      </w:r>
      <w:r w:rsidRPr="00D969DB">
        <w:rPr>
          <w:rFonts w:ascii="Arial" w:hAnsi="Arial" w:cs="Arial"/>
          <w:noProof/>
        </w:rPr>
        <w:tab/>
      </w:r>
      <w:r w:rsidRPr="00D969DB">
        <w:rPr>
          <w:rFonts w:ascii="Arial" w:hAnsi="Arial" w:cs="Arial"/>
          <w:noProof/>
        </w:rPr>
        <w:tab/>
      </w:r>
      <w:r w:rsidRPr="00D969DB">
        <w:rPr>
          <w:rFonts w:ascii="Arial" w:hAnsi="Arial" w:cs="Arial"/>
          <w:noProof/>
        </w:rPr>
        <w:tab/>
      </w:r>
      <w:r w:rsidRPr="00D969DB">
        <w:rPr>
          <w:rFonts w:ascii="Arial" w:hAnsi="Arial" w:cs="Arial"/>
          <w:noProof/>
        </w:rPr>
        <w:tab/>
        <w:t>1697-1771</w:t>
      </w:r>
    </w:p>
    <w:p w:rsidR="009F1112" w:rsidRPr="00D969DB" w:rsidRDefault="009F1112" w:rsidP="009F1112">
      <w:pPr>
        <w:rPr>
          <w:rFonts w:ascii="Arial" w:hAnsi="Arial" w:cs="Arial"/>
          <w:noProof/>
        </w:rPr>
      </w:pPr>
      <w:r w:rsidRPr="00D969DB">
        <w:rPr>
          <w:rFonts w:ascii="Arial" w:hAnsi="Arial" w:cs="Arial"/>
          <w:noProof/>
        </w:rPr>
        <w:t>Gillespie</w:t>
      </w:r>
      <w:r w:rsidRPr="00D969DB">
        <w:rPr>
          <w:rFonts w:ascii="Arial" w:hAnsi="Arial" w:cs="Arial"/>
          <w:noProof/>
        </w:rPr>
        <w:tab/>
      </w:r>
      <w:r w:rsidRPr="00D969DB">
        <w:rPr>
          <w:rFonts w:ascii="Arial" w:hAnsi="Arial" w:cs="Arial"/>
          <w:noProof/>
        </w:rPr>
        <w:tab/>
        <w:t>George</w:t>
      </w:r>
      <w:r w:rsidRPr="00D969DB">
        <w:rPr>
          <w:rFonts w:ascii="Arial" w:hAnsi="Arial" w:cs="Arial"/>
          <w:noProof/>
        </w:rPr>
        <w:tab/>
      </w:r>
      <w:r w:rsidRPr="00D969DB">
        <w:rPr>
          <w:rFonts w:ascii="Arial" w:hAnsi="Arial" w:cs="Arial"/>
          <w:noProof/>
        </w:rPr>
        <w:tab/>
      </w:r>
      <w:r w:rsidRPr="00D969DB">
        <w:rPr>
          <w:rFonts w:ascii="Arial" w:hAnsi="Arial" w:cs="Arial"/>
          <w:noProof/>
        </w:rPr>
        <w:tab/>
      </w:r>
      <w:r w:rsidRPr="00D969DB">
        <w:rPr>
          <w:rFonts w:ascii="Arial" w:hAnsi="Arial" w:cs="Arial"/>
          <w:noProof/>
        </w:rPr>
        <w:tab/>
        <w:t>1623-1648</w:t>
      </w:r>
    </w:p>
    <w:p w:rsidR="009F1112" w:rsidRPr="00D969DB" w:rsidRDefault="009F1112" w:rsidP="009F1112">
      <w:pPr>
        <w:rPr>
          <w:rFonts w:ascii="Arial" w:hAnsi="Arial" w:cs="Arial"/>
          <w:noProof/>
        </w:rPr>
      </w:pPr>
      <w:r w:rsidRPr="00D969DB">
        <w:rPr>
          <w:rFonts w:ascii="Arial" w:hAnsi="Arial" w:cs="Arial"/>
          <w:noProof/>
        </w:rPr>
        <w:t>Gousset</w:t>
      </w:r>
      <w:r w:rsidRPr="00D969DB">
        <w:rPr>
          <w:rFonts w:ascii="Arial" w:hAnsi="Arial" w:cs="Arial"/>
          <w:noProof/>
        </w:rPr>
        <w:tab/>
      </w:r>
      <w:r w:rsidRPr="00D969DB">
        <w:rPr>
          <w:rFonts w:ascii="Arial" w:hAnsi="Arial" w:cs="Arial"/>
          <w:noProof/>
        </w:rPr>
        <w:tab/>
        <w:t>Jacques</w:t>
      </w:r>
      <w:r w:rsidRPr="00D969DB">
        <w:rPr>
          <w:rFonts w:ascii="Arial" w:hAnsi="Arial" w:cs="Arial"/>
          <w:noProof/>
        </w:rPr>
        <w:tab/>
      </w:r>
      <w:r w:rsidRPr="00D969DB">
        <w:rPr>
          <w:rFonts w:ascii="Arial" w:hAnsi="Arial" w:cs="Arial"/>
          <w:noProof/>
        </w:rPr>
        <w:tab/>
      </w:r>
      <w:r w:rsidRPr="00D969DB">
        <w:rPr>
          <w:rFonts w:ascii="Arial" w:hAnsi="Arial" w:cs="Arial"/>
          <w:noProof/>
        </w:rPr>
        <w:tab/>
        <w:t>1635-1704</w:t>
      </w:r>
    </w:p>
    <w:p w:rsidR="009F1112" w:rsidRPr="00D969DB" w:rsidRDefault="009F1112" w:rsidP="009F1112">
      <w:pPr>
        <w:rPr>
          <w:rFonts w:ascii="Arial" w:hAnsi="Arial" w:cs="Arial"/>
          <w:noProof/>
        </w:rPr>
      </w:pPr>
      <w:r w:rsidRPr="00D969DB">
        <w:rPr>
          <w:rFonts w:ascii="Arial" w:hAnsi="Arial" w:cs="Arial"/>
          <w:noProof/>
        </w:rPr>
        <w:t>Gregory</w:t>
      </w:r>
      <w:r w:rsidRPr="00D969DB">
        <w:rPr>
          <w:rFonts w:ascii="Arial" w:hAnsi="Arial" w:cs="Arial"/>
          <w:noProof/>
        </w:rPr>
        <w:tab/>
      </w:r>
      <w:r w:rsidRPr="00D969DB">
        <w:rPr>
          <w:rFonts w:ascii="Arial" w:hAnsi="Arial" w:cs="Arial"/>
          <w:noProof/>
        </w:rPr>
        <w:tab/>
        <w:t>John</w:t>
      </w:r>
      <w:r w:rsidRPr="00D969DB">
        <w:rPr>
          <w:rFonts w:ascii="Arial" w:hAnsi="Arial" w:cs="Arial"/>
          <w:noProof/>
        </w:rPr>
        <w:tab/>
      </w:r>
      <w:r w:rsidRPr="00D969DB">
        <w:rPr>
          <w:rFonts w:ascii="Arial" w:hAnsi="Arial" w:cs="Arial"/>
          <w:noProof/>
        </w:rPr>
        <w:tab/>
      </w:r>
      <w:r w:rsidRPr="00D969DB">
        <w:rPr>
          <w:rFonts w:ascii="Arial" w:hAnsi="Arial" w:cs="Arial"/>
          <w:noProof/>
        </w:rPr>
        <w:tab/>
      </w:r>
      <w:r w:rsidRPr="00D969DB">
        <w:rPr>
          <w:rFonts w:ascii="Arial" w:hAnsi="Arial" w:cs="Arial"/>
          <w:noProof/>
        </w:rPr>
        <w:tab/>
        <w:t>Circa 1650</w:t>
      </w:r>
    </w:p>
    <w:p w:rsidR="009F1112" w:rsidRPr="00D969DB" w:rsidRDefault="009F1112" w:rsidP="009F1112">
      <w:pPr>
        <w:rPr>
          <w:rFonts w:ascii="Arial" w:hAnsi="Arial" w:cs="Arial"/>
          <w:noProof/>
        </w:rPr>
      </w:pPr>
      <w:r w:rsidRPr="00D969DB">
        <w:rPr>
          <w:rFonts w:ascii="Arial" w:hAnsi="Arial" w:cs="Arial"/>
          <w:noProof/>
        </w:rPr>
        <w:t>Grotius</w:t>
      </w:r>
      <w:r w:rsidRPr="00D969DB">
        <w:rPr>
          <w:rFonts w:ascii="Arial" w:hAnsi="Arial" w:cs="Arial"/>
          <w:noProof/>
        </w:rPr>
        <w:tab/>
      </w:r>
      <w:r w:rsidRPr="00D969DB">
        <w:rPr>
          <w:rFonts w:ascii="Arial" w:hAnsi="Arial" w:cs="Arial"/>
          <w:noProof/>
        </w:rPr>
        <w:tab/>
      </w:r>
      <w:r w:rsidRPr="00D969DB">
        <w:rPr>
          <w:rFonts w:ascii="Arial" w:hAnsi="Arial" w:cs="Arial"/>
          <w:noProof/>
        </w:rPr>
        <w:tab/>
        <w:t>Hugo</w:t>
      </w:r>
      <w:r w:rsidRPr="00D969DB">
        <w:rPr>
          <w:rFonts w:ascii="Arial" w:hAnsi="Arial" w:cs="Arial"/>
          <w:noProof/>
        </w:rPr>
        <w:tab/>
      </w:r>
      <w:r w:rsidRPr="00D969DB">
        <w:rPr>
          <w:rFonts w:ascii="Arial" w:hAnsi="Arial" w:cs="Arial"/>
          <w:noProof/>
        </w:rPr>
        <w:tab/>
      </w:r>
      <w:r w:rsidRPr="00D969DB">
        <w:rPr>
          <w:rFonts w:ascii="Arial" w:hAnsi="Arial" w:cs="Arial"/>
          <w:noProof/>
        </w:rPr>
        <w:tab/>
      </w:r>
      <w:r w:rsidR="009F0CE0" w:rsidRPr="00D969DB">
        <w:rPr>
          <w:rFonts w:ascii="Arial" w:hAnsi="Arial" w:cs="Arial"/>
          <w:noProof/>
        </w:rPr>
        <w:t xml:space="preserve"> </w:t>
      </w:r>
      <w:r w:rsidRPr="00D969DB">
        <w:rPr>
          <w:rFonts w:ascii="Arial" w:hAnsi="Arial" w:cs="Arial"/>
          <w:noProof/>
        </w:rPr>
        <w:tab/>
        <w:t>1583-1645</w:t>
      </w:r>
    </w:p>
    <w:p w:rsidR="009F1112" w:rsidRPr="00D969DB" w:rsidRDefault="009F1112" w:rsidP="009F1112">
      <w:pPr>
        <w:rPr>
          <w:rFonts w:ascii="Arial" w:hAnsi="Arial" w:cs="Arial"/>
          <w:noProof/>
        </w:rPr>
      </w:pPr>
      <w:r w:rsidRPr="00D969DB">
        <w:rPr>
          <w:rFonts w:ascii="Arial" w:hAnsi="Arial" w:cs="Arial"/>
          <w:noProof/>
        </w:rPr>
        <w:t xml:space="preserve">Gussetius (Gousset) </w:t>
      </w:r>
      <w:r w:rsidRPr="00D969DB">
        <w:rPr>
          <w:rFonts w:ascii="Arial" w:hAnsi="Arial" w:cs="Arial"/>
          <w:noProof/>
        </w:rPr>
        <w:tab/>
        <w:t>Jacobus</w:t>
      </w:r>
      <w:r w:rsidRPr="00D969DB">
        <w:rPr>
          <w:rFonts w:ascii="Arial" w:hAnsi="Arial" w:cs="Arial"/>
          <w:noProof/>
        </w:rPr>
        <w:tab/>
      </w:r>
      <w:r w:rsidRPr="00D969DB">
        <w:rPr>
          <w:rFonts w:ascii="Arial" w:hAnsi="Arial" w:cs="Arial"/>
          <w:noProof/>
        </w:rPr>
        <w:tab/>
      </w:r>
      <w:r w:rsidRPr="00D969DB">
        <w:rPr>
          <w:rFonts w:ascii="Arial" w:hAnsi="Arial" w:cs="Arial"/>
          <w:noProof/>
        </w:rPr>
        <w:tab/>
        <w:t>Circa 1688</w:t>
      </w:r>
    </w:p>
    <w:p w:rsidR="009F1112" w:rsidRPr="00D969DB" w:rsidRDefault="009F1112" w:rsidP="009F1112">
      <w:pPr>
        <w:rPr>
          <w:rFonts w:ascii="Arial" w:hAnsi="Arial" w:cs="Arial"/>
          <w:noProof/>
        </w:rPr>
      </w:pPr>
    </w:p>
    <w:p w:rsidR="009F1112" w:rsidRPr="00D969DB" w:rsidRDefault="009F1112" w:rsidP="009F1112">
      <w:pPr>
        <w:rPr>
          <w:rFonts w:ascii="Arial" w:hAnsi="Arial" w:cs="Arial"/>
          <w:noProof/>
        </w:rPr>
      </w:pPr>
      <w:r w:rsidRPr="00D969DB">
        <w:rPr>
          <w:rFonts w:ascii="Arial" w:hAnsi="Arial" w:cs="Arial"/>
          <w:noProof/>
        </w:rPr>
        <w:t>Halifax</w:t>
      </w:r>
      <w:r w:rsidRPr="00D969DB">
        <w:rPr>
          <w:rFonts w:ascii="Arial" w:hAnsi="Arial" w:cs="Arial"/>
          <w:noProof/>
        </w:rPr>
        <w:tab/>
      </w:r>
      <w:r w:rsidRPr="00D969DB">
        <w:rPr>
          <w:rFonts w:ascii="Arial" w:hAnsi="Arial" w:cs="Arial"/>
          <w:noProof/>
        </w:rPr>
        <w:tab/>
      </w:r>
      <w:r w:rsidRPr="00D969DB">
        <w:rPr>
          <w:rFonts w:ascii="Arial" w:hAnsi="Arial" w:cs="Arial"/>
          <w:noProof/>
        </w:rPr>
        <w:tab/>
        <w:t>William</w:t>
      </w:r>
      <w:r w:rsidRPr="00D969DB">
        <w:rPr>
          <w:rFonts w:ascii="Arial" w:hAnsi="Arial" w:cs="Arial"/>
          <w:noProof/>
        </w:rPr>
        <w:tab/>
      </w:r>
      <w:r w:rsidRPr="00D969DB">
        <w:rPr>
          <w:rFonts w:ascii="Arial" w:hAnsi="Arial" w:cs="Arial"/>
          <w:noProof/>
        </w:rPr>
        <w:tab/>
      </w:r>
      <w:r w:rsidRPr="00D969DB">
        <w:rPr>
          <w:rFonts w:ascii="Arial" w:hAnsi="Arial" w:cs="Arial"/>
          <w:noProof/>
        </w:rPr>
        <w:tab/>
      </w:r>
      <w:r w:rsidRPr="00D969DB">
        <w:rPr>
          <w:rFonts w:ascii="Arial" w:hAnsi="Arial" w:cs="Arial"/>
          <w:noProof/>
        </w:rPr>
        <w:tab/>
        <w:t>Circa 1691</w:t>
      </w:r>
    </w:p>
    <w:p w:rsidR="009F1112" w:rsidRPr="00D969DB" w:rsidRDefault="009F1112" w:rsidP="009F1112">
      <w:pPr>
        <w:rPr>
          <w:rFonts w:ascii="Arial" w:hAnsi="Arial" w:cs="Arial"/>
          <w:noProof/>
        </w:rPr>
      </w:pPr>
      <w:r w:rsidRPr="00D969DB">
        <w:rPr>
          <w:rFonts w:ascii="Arial" w:hAnsi="Arial" w:cs="Arial"/>
          <w:noProof/>
        </w:rPr>
        <w:t>Hanway</w:t>
      </w:r>
      <w:r w:rsidRPr="00D969DB">
        <w:rPr>
          <w:rFonts w:ascii="Arial" w:hAnsi="Arial" w:cs="Arial"/>
          <w:noProof/>
        </w:rPr>
        <w:tab/>
      </w:r>
      <w:r w:rsidRPr="00D969DB">
        <w:rPr>
          <w:rFonts w:ascii="Arial" w:hAnsi="Arial" w:cs="Arial"/>
          <w:noProof/>
        </w:rPr>
        <w:tab/>
        <w:t>Jonas</w:t>
      </w:r>
      <w:r w:rsidRPr="00D969DB">
        <w:rPr>
          <w:rFonts w:ascii="Arial" w:hAnsi="Arial" w:cs="Arial"/>
          <w:noProof/>
        </w:rPr>
        <w:tab/>
      </w:r>
      <w:r w:rsidRPr="00D969DB">
        <w:rPr>
          <w:rFonts w:ascii="Arial" w:hAnsi="Arial" w:cs="Arial"/>
          <w:noProof/>
        </w:rPr>
        <w:tab/>
      </w:r>
      <w:r w:rsidRPr="00D969DB">
        <w:rPr>
          <w:rFonts w:ascii="Arial" w:hAnsi="Arial" w:cs="Arial"/>
          <w:noProof/>
        </w:rPr>
        <w:tab/>
      </w:r>
      <w:r w:rsidRPr="00D969DB">
        <w:rPr>
          <w:rFonts w:ascii="Arial" w:hAnsi="Arial" w:cs="Arial"/>
          <w:noProof/>
        </w:rPr>
        <w:tab/>
      </w:r>
      <w:r w:rsidRPr="00D969DB">
        <w:rPr>
          <w:rFonts w:ascii="Arial" w:hAnsi="Arial" w:cs="Arial"/>
          <w:color w:val="000000"/>
        </w:rPr>
        <w:t>1712-1786</w:t>
      </w:r>
    </w:p>
    <w:p w:rsidR="009F1112" w:rsidRPr="00D969DB" w:rsidRDefault="009F1112" w:rsidP="009F1112">
      <w:pPr>
        <w:rPr>
          <w:rFonts w:ascii="Arial" w:hAnsi="Arial" w:cs="Arial"/>
          <w:noProof/>
        </w:rPr>
      </w:pPr>
      <w:r w:rsidRPr="00D969DB">
        <w:rPr>
          <w:rFonts w:ascii="Arial" w:hAnsi="Arial" w:cs="Arial"/>
          <w:noProof/>
        </w:rPr>
        <w:t>Harmer</w:t>
      </w:r>
      <w:r w:rsidRPr="00D969DB">
        <w:rPr>
          <w:rFonts w:ascii="Arial" w:hAnsi="Arial" w:cs="Arial"/>
          <w:noProof/>
        </w:rPr>
        <w:tab/>
      </w:r>
      <w:r w:rsidRPr="00D969DB">
        <w:rPr>
          <w:rFonts w:ascii="Arial" w:hAnsi="Arial" w:cs="Arial"/>
          <w:noProof/>
        </w:rPr>
        <w:tab/>
      </w:r>
      <w:r w:rsidRPr="00D969DB">
        <w:rPr>
          <w:rFonts w:ascii="Arial" w:hAnsi="Arial" w:cs="Arial"/>
          <w:noProof/>
        </w:rPr>
        <w:tab/>
        <w:t>Thomas</w:t>
      </w:r>
      <w:r w:rsidRPr="00D969DB">
        <w:rPr>
          <w:rFonts w:ascii="Arial" w:hAnsi="Arial" w:cs="Arial"/>
          <w:noProof/>
        </w:rPr>
        <w:tab/>
      </w:r>
      <w:r w:rsidRPr="00D969DB">
        <w:rPr>
          <w:rFonts w:ascii="Arial" w:hAnsi="Arial" w:cs="Arial"/>
          <w:noProof/>
        </w:rPr>
        <w:tab/>
      </w:r>
      <w:r w:rsidRPr="00D969DB">
        <w:rPr>
          <w:rFonts w:ascii="Arial" w:hAnsi="Arial" w:cs="Arial"/>
          <w:noProof/>
        </w:rPr>
        <w:tab/>
        <w:t>1714-1788</w:t>
      </w:r>
    </w:p>
    <w:p w:rsidR="009F1112" w:rsidRPr="00D969DB" w:rsidRDefault="009F1112" w:rsidP="009F1112">
      <w:pPr>
        <w:rPr>
          <w:rFonts w:ascii="Arial" w:hAnsi="Arial" w:cs="Arial"/>
          <w:noProof/>
        </w:rPr>
      </w:pPr>
      <w:r w:rsidRPr="00D969DB">
        <w:rPr>
          <w:rFonts w:ascii="Arial" w:hAnsi="Arial" w:cs="Arial"/>
          <w:noProof/>
        </w:rPr>
        <w:t>Herodotus</w:t>
      </w:r>
      <w:r w:rsidRPr="00D969DB">
        <w:rPr>
          <w:rFonts w:ascii="Arial" w:hAnsi="Arial" w:cs="Arial"/>
          <w:noProof/>
        </w:rPr>
        <w:tab/>
      </w:r>
      <w:r w:rsidRPr="00D969DB">
        <w:rPr>
          <w:rFonts w:ascii="Arial" w:hAnsi="Arial" w:cs="Arial"/>
          <w:noProof/>
        </w:rPr>
        <w:tab/>
        <w:t>Greek historian in Egypt</w:t>
      </w:r>
      <w:r w:rsidRPr="00D969DB">
        <w:rPr>
          <w:rFonts w:ascii="Arial" w:hAnsi="Arial" w:cs="Arial"/>
          <w:noProof/>
        </w:rPr>
        <w:tab/>
        <w:t xml:space="preserve"> </w:t>
      </w:r>
      <w:r w:rsidRPr="00D969DB">
        <w:rPr>
          <w:rFonts w:ascii="Arial" w:hAnsi="Arial" w:cs="Arial"/>
          <w:noProof/>
        </w:rPr>
        <w:tab/>
        <w:t>Circa 484-425 BC</w:t>
      </w:r>
    </w:p>
    <w:p w:rsidR="009F1112" w:rsidRPr="00D969DB" w:rsidRDefault="009F1112" w:rsidP="009F1112">
      <w:pPr>
        <w:rPr>
          <w:rFonts w:ascii="Arial" w:hAnsi="Arial" w:cs="Arial"/>
          <w:noProof/>
        </w:rPr>
      </w:pPr>
      <w:r w:rsidRPr="00D969DB">
        <w:rPr>
          <w:rFonts w:ascii="Arial" w:hAnsi="Arial" w:cs="Arial"/>
          <w:noProof/>
        </w:rPr>
        <w:t>Herschel</w:t>
      </w:r>
      <w:r w:rsidRPr="00D969DB">
        <w:rPr>
          <w:rFonts w:ascii="Arial" w:hAnsi="Arial" w:cs="Arial"/>
          <w:noProof/>
        </w:rPr>
        <w:tab/>
      </w:r>
      <w:r w:rsidRPr="00D969DB">
        <w:rPr>
          <w:rFonts w:ascii="Arial" w:hAnsi="Arial" w:cs="Arial"/>
          <w:noProof/>
        </w:rPr>
        <w:tab/>
        <w:t xml:space="preserve">Dr. John </w:t>
      </w:r>
      <w:r w:rsidRPr="00D969DB">
        <w:rPr>
          <w:rFonts w:ascii="Arial" w:hAnsi="Arial" w:cs="Arial"/>
          <w:noProof/>
        </w:rPr>
        <w:tab/>
      </w:r>
      <w:r w:rsidRPr="00D969DB">
        <w:rPr>
          <w:rFonts w:ascii="Arial" w:hAnsi="Arial" w:cs="Arial"/>
          <w:noProof/>
        </w:rPr>
        <w:tab/>
      </w:r>
      <w:r w:rsidRPr="00D969DB">
        <w:rPr>
          <w:rFonts w:ascii="Arial" w:hAnsi="Arial" w:cs="Arial"/>
          <w:noProof/>
        </w:rPr>
        <w:tab/>
        <w:t>1792-1871</w:t>
      </w:r>
    </w:p>
    <w:p w:rsidR="009F1112" w:rsidRPr="00D969DB" w:rsidRDefault="009F1112" w:rsidP="009F1112">
      <w:pPr>
        <w:rPr>
          <w:rFonts w:ascii="Arial" w:hAnsi="Arial" w:cs="Arial"/>
          <w:noProof/>
        </w:rPr>
      </w:pPr>
      <w:r w:rsidRPr="00D969DB">
        <w:rPr>
          <w:rFonts w:ascii="Arial" w:hAnsi="Arial" w:cs="Arial"/>
          <w:noProof/>
        </w:rPr>
        <w:t>Hillel the Elder</w:t>
      </w:r>
      <w:r w:rsidRPr="00D969DB">
        <w:rPr>
          <w:rFonts w:ascii="Arial" w:hAnsi="Arial" w:cs="Arial"/>
          <w:noProof/>
        </w:rPr>
        <w:tab/>
      </w:r>
      <w:r w:rsidRPr="00D969DB">
        <w:rPr>
          <w:rFonts w:ascii="Arial" w:hAnsi="Arial" w:cs="Arial"/>
          <w:noProof/>
        </w:rPr>
        <w:tab/>
        <w:t>Rabbi</w:t>
      </w:r>
      <w:r w:rsidRPr="00D969DB">
        <w:rPr>
          <w:rFonts w:ascii="Arial" w:hAnsi="Arial" w:cs="Arial"/>
          <w:noProof/>
        </w:rPr>
        <w:tab/>
      </w:r>
      <w:r w:rsidRPr="00D969DB">
        <w:rPr>
          <w:rFonts w:ascii="Arial" w:hAnsi="Arial" w:cs="Arial"/>
          <w:noProof/>
        </w:rPr>
        <w:tab/>
      </w:r>
      <w:r w:rsidRPr="00D969DB">
        <w:rPr>
          <w:rFonts w:ascii="Arial" w:hAnsi="Arial" w:cs="Arial"/>
          <w:noProof/>
        </w:rPr>
        <w:tab/>
      </w:r>
      <w:r w:rsidRPr="00D969DB">
        <w:rPr>
          <w:rFonts w:ascii="Arial" w:hAnsi="Arial" w:cs="Arial"/>
          <w:noProof/>
        </w:rPr>
        <w:tab/>
        <w:t>1st century BC</w:t>
      </w:r>
      <w:r w:rsidRPr="00D969DB">
        <w:rPr>
          <w:rFonts w:ascii="Arial" w:hAnsi="Arial" w:cs="Arial"/>
          <w:noProof/>
        </w:rPr>
        <w:tab/>
      </w:r>
      <w:r w:rsidRPr="00D969DB">
        <w:rPr>
          <w:rFonts w:ascii="Arial" w:hAnsi="Arial" w:cs="Arial"/>
          <w:noProof/>
        </w:rPr>
        <w:tab/>
      </w:r>
      <w:r w:rsidRPr="00D969DB">
        <w:rPr>
          <w:rFonts w:ascii="Arial" w:hAnsi="Arial" w:cs="Arial"/>
          <w:noProof/>
        </w:rPr>
        <w:tab/>
      </w:r>
    </w:p>
    <w:p w:rsidR="009F1112" w:rsidRPr="00D969DB" w:rsidRDefault="009F1112" w:rsidP="009F1112">
      <w:pPr>
        <w:rPr>
          <w:rFonts w:ascii="Arial" w:hAnsi="Arial" w:cs="Arial"/>
          <w:noProof/>
        </w:rPr>
      </w:pPr>
      <w:r w:rsidRPr="00D969DB">
        <w:rPr>
          <w:rFonts w:ascii="Arial" w:hAnsi="Arial" w:cs="Arial"/>
          <w:noProof/>
        </w:rPr>
        <w:t>Hiller</w:t>
      </w:r>
      <w:r w:rsidRPr="00D969DB">
        <w:rPr>
          <w:rFonts w:ascii="Arial" w:hAnsi="Arial" w:cs="Arial"/>
          <w:noProof/>
        </w:rPr>
        <w:tab/>
      </w:r>
      <w:r w:rsidRPr="00D969DB">
        <w:rPr>
          <w:rFonts w:ascii="Arial" w:hAnsi="Arial" w:cs="Arial"/>
          <w:noProof/>
        </w:rPr>
        <w:tab/>
      </w:r>
      <w:r w:rsidRPr="00D969DB">
        <w:rPr>
          <w:rFonts w:ascii="Arial" w:hAnsi="Arial" w:cs="Arial"/>
          <w:noProof/>
        </w:rPr>
        <w:tab/>
        <w:t>Matthaeus</w:t>
      </w:r>
      <w:r w:rsidRPr="00D969DB">
        <w:rPr>
          <w:rFonts w:ascii="Arial" w:hAnsi="Arial" w:cs="Arial"/>
          <w:noProof/>
        </w:rPr>
        <w:tab/>
      </w:r>
      <w:r w:rsidRPr="00D969DB">
        <w:rPr>
          <w:rFonts w:ascii="Arial" w:hAnsi="Arial" w:cs="Arial"/>
          <w:noProof/>
        </w:rPr>
        <w:tab/>
      </w:r>
      <w:r w:rsidRPr="00D969DB">
        <w:rPr>
          <w:rFonts w:ascii="Arial" w:hAnsi="Arial" w:cs="Arial"/>
          <w:noProof/>
        </w:rPr>
        <w:tab/>
        <w:t>1646-1725</w:t>
      </w:r>
    </w:p>
    <w:p w:rsidR="009F1112" w:rsidRPr="00D969DB" w:rsidRDefault="009F1112" w:rsidP="009F1112">
      <w:pPr>
        <w:rPr>
          <w:rFonts w:ascii="Arial" w:hAnsi="Arial" w:cs="Arial"/>
          <w:noProof/>
        </w:rPr>
      </w:pPr>
      <w:r w:rsidRPr="00D969DB">
        <w:rPr>
          <w:rFonts w:ascii="Arial" w:hAnsi="Arial" w:cs="Arial"/>
          <w:noProof/>
        </w:rPr>
        <w:t>Hire</w:t>
      </w:r>
      <w:r w:rsidRPr="00D969DB">
        <w:rPr>
          <w:rFonts w:ascii="Arial" w:hAnsi="Arial" w:cs="Arial"/>
          <w:noProof/>
        </w:rPr>
        <w:tab/>
      </w:r>
      <w:r w:rsidRPr="00D969DB">
        <w:rPr>
          <w:rFonts w:ascii="Arial" w:hAnsi="Arial" w:cs="Arial"/>
          <w:noProof/>
        </w:rPr>
        <w:tab/>
      </w:r>
      <w:r w:rsidRPr="00D969DB">
        <w:rPr>
          <w:rFonts w:ascii="Arial" w:hAnsi="Arial" w:cs="Arial"/>
          <w:noProof/>
        </w:rPr>
        <w:tab/>
        <w:t>Gabrielle Philippe de La</w:t>
      </w:r>
      <w:r w:rsidRPr="00D969DB">
        <w:rPr>
          <w:rFonts w:ascii="Arial" w:hAnsi="Arial" w:cs="Arial"/>
          <w:noProof/>
        </w:rPr>
        <w:tab/>
      </w:r>
      <w:r w:rsidRPr="00D969DB">
        <w:rPr>
          <w:rFonts w:ascii="Arial" w:hAnsi="Arial" w:cs="Arial"/>
          <w:noProof/>
        </w:rPr>
        <w:tab/>
        <w:t>1640-1718</w:t>
      </w:r>
    </w:p>
    <w:p w:rsidR="009F1112" w:rsidRPr="00D969DB" w:rsidRDefault="009F1112" w:rsidP="009F1112">
      <w:pPr>
        <w:rPr>
          <w:rFonts w:ascii="Arial" w:hAnsi="Arial" w:cs="Arial"/>
          <w:noProof/>
        </w:rPr>
      </w:pPr>
      <w:r w:rsidRPr="00D969DB">
        <w:rPr>
          <w:rFonts w:ascii="Arial" w:hAnsi="Arial" w:cs="Arial"/>
          <w:noProof/>
        </w:rPr>
        <w:t>Hottinger</w:t>
      </w:r>
      <w:r w:rsidRPr="00D969DB">
        <w:rPr>
          <w:rFonts w:ascii="Arial" w:hAnsi="Arial" w:cs="Arial"/>
          <w:noProof/>
        </w:rPr>
        <w:tab/>
      </w:r>
      <w:r w:rsidRPr="00D969DB">
        <w:rPr>
          <w:rFonts w:ascii="Arial" w:hAnsi="Arial" w:cs="Arial"/>
          <w:noProof/>
        </w:rPr>
        <w:tab/>
        <w:t>Johann Conrad</w:t>
      </w:r>
      <w:r w:rsidRPr="00D969DB">
        <w:rPr>
          <w:rFonts w:ascii="Arial" w:hAnsi="Arial" w:cs="Arial"/>
          <w:noProof/>
        </w:rPr>
        <w:tab/>
      </w:r>
      <w:r w:rsidRPr="00D969DB">
        <w:rPr>
          <w:rFonts w:ascii="Arial" w:hAnsi="Arial" w:cs="Arial"/>
          <w:noProof/>
        </w:rPr>
        <w:tab/>
      </w:r>
      <w:r w:rsidRPr="00D969DB">
        <w:rPr>
          <w:rFonts w:ascii="Arial" w:hAnsi="Arial" w:cs="Arial"/>
          <w:noProof/>
        </w:rPr>
        <w:tab/>
        <w:t>Wrote 1713-1757</w:t>
      </w:r>
    </w:p>
    <w:p w:rsidR="009F1112" w:rsidRPr="00D969DB" w:rsidRDefault="009F1112" w:rsidP="009F1112">
      <w:pPr>
        <w:rPr>
          <w:rFonts w:ascii="Arial" w:hAnsi="Arial" w:cs="Arial"/>
          <w:noProof/>
        </w:rPr>
      </w:pPr>
      <w:r w:rsidRPr="00D969DB">
        <w:rPr>
          <w:rFonts w:ascii="Arial" w:hAnsi="Arial" w:cs="Arial"/>
          <w:noProof/>
        </w:rPr>
        <w:t>Hutchison</w:t>
      </w:r>
      <w:r w:rsidRPr="00D969DB">
        <w:rPr>
          <w:rFonts w:ascii="Arial" w:hAnsi="Arial" w:cs="Arial"/>
          <w:noProof/>
        </w:rPr>
        <w:tab/>
      </w:r>
      <w:r w:rsidRPr="00D969DB">
        <w:rPr>
          <w:rFonts w:ascii="Arial" w:hAnsi="Arial" w:cs="Arial"/>
          <w:noProof/>
        </w:rPr>
        <w:tab/>
        <w:t>Patrick</w:t>
      </w:r>
      <w:r w:rsidRPr="00D969DB">
        <w:rPr>
          <w:rFonts w:ascii="Arial" w:hAnsi="Arial" w:cs="Arial"/>
          <w:noProof/>
        </w:rPr>
        <w:tab/>
      </w:r>
      <w:r w:rsidRPr="00D969DB">
        <w:rPr>
          <w:rFonts w:ascii="Arial" w:hAnsi="Arial" w:cs="Arial"/>
          <w:noProof/>
        </w:rPr>
        <w:tab/>
      </w:r>
      <w:r w:rsidRPr="00D969DB">
        <w:rPr>
          <w:rFonts w:ascii="Arial" w:hAnsi="Arial" w:cs="Arial"/>
          <w:noProof/>
        </w:rPr>
        <w:tab/>
      </w:r>
      <w:r w:rsidRPr="00D969DB">
        <w:rPr>
          <w:rFonts w:ascii="Arial" w:hAnsi="Arial" w:cs="Arial"/>
          <w:noProof/>
        </w:rPr>
        <w:tab/>
        <w:t>1740?-1802</w:t>
      </w:r>
    </w:p>
    <w:p w:rsidR="009F1112" w:rsidRPr="00D969DB" w:rsidRDefault="009F1112" w:rsidP="009F1112">
      <w:pPr>
        <w:rPr>
          <w:rFonts w:ascii="Arial" w:hAnsi="Arial" w:cs="Arial"/>
          <w:noProof/>
        </w:rPr>
      </w:pPr>
    </w:p>
    <w:p w:rsidR="009F1112" w:rsidRPr="00D969DB" w:rsidRDefault="009F1112" w:rsidP="009F1112">
      <w:pPr>
        <w:rPr>
          <w:rFonts w:ascii="Arial" w:hAnsi="Arial" w:cs="Arial"/>
          <w:noProof/>
        </w:rPr>
      </w:pPr>
      <w:r w:rsidRPr="00D969DB">
        <w:rPr>
          <w:rFonts w:ascii="Arial" w:hAnsi="Arial" w:cs="Arial"/>
          <w:noProof/>
        </w:rPr>
        <w:t>Isidore</w:t>
      </w:r>
      <w:r w:rsidRPr="00D969DB">
        <w:rPr>
          <w:rFonts w:ascii="Arial" w:hAnsi="Arial" w:cs="Arial"/>
          <w:noProof/>
        </w:rPr>
        <w:tab/>
      </w:r>
      <w:r w:rsidRPr="00D969DB">
        <w:rPr>
          <w:rFonts w:ascii="Arial" w:hAnsi="Arial" w:cs="Arial"/>
          <w:noProof/>
        </w:rPr>
        <w:tab/>
      </w:r>
      <w:r w:rsidRPr="00D969DB">
        <w:rPr>
          <w:rFonts w:ascii="Arial" w:hAnsi="Arial" w:cs="Arial"/>
          <w:noProof/>
        </w:rPr>
        <w:tab/>
        <w:t>Of Seville</w:t>
      </w:r>
      <w:r w:rsidRPr="00D969DB">
        <w:rPr>
          <w:rFonts w:ascii="Arial" w:hAnsi="Arial" w:cs="Arial"/>
          <w:noProof/>
        </w:rPr>
        <w:tab/>
      </w:r>
      <w:r w:rsidRPr="00D969DB">
        <w:rPr>
          <w:rFonts w:ascii="Arial" w:hAnsi="Arial" w:cs="Arial"/>
          <w:noProof/>
        </w:rPr>
        <w:tab/>
      </w:r>
      <w:r w:rsidRPr="00D969DB">
        <w:rPr>
          <w:rFonts w:ascii="Arial" w:hAnsi="Arial" w:cs="Arial"/>
          <w:noProof/>
        </w:rPr>
        <w:tab/>
        <w:t>560? – 636</w:t>
      </w:r>
    </w:p>
    <w:p w:rsidR="009F1112" w:rsidRPr="00D969DB" w:rsidRDefault="009F1112" w:rsidP="009F1112">
      <w:pPr>
        <w:rPr>
          <w:rFonts w:ascii="Arial" w:hAnsi="Arial" w:cs="Arial"/>
          <w:noProof/>
        </w:rPr>
      </w:pPr>
      <w:r w:rsidRPr="00D969DB">
        <w:rPr>
          <w:rFonts w:ascii="Arial" w:hAnsi="Arial" w:cs="Arial"/>
          <w:noProof/>
        </w:rPr>
        <w:t>Irenaeus</w:t>
      </w:r>
      <w:r w:rsidRPr="00D969DB">
        <w:rPr>
          <w:rFonts w:ascii="Arial" w:hAnsi="Arial" w:cs="Arial"/>
          <w:noProof/>
        </w:rPr>
        <w:tab/>
      </w:r>
      <w:r w:rsidRPr="00D969DB">
        <w:rPr>
          <w:rFonts w:ascii="Arial" w:hAnsi="Arial" w:cs="Arial"/>
          <w:noProof/>
        </w:rPr>
        <w:tab/>
        <w:t>Bishiop of Lyon</w:t>
      </w:r>
      <w:r w:rsidRPr="00D969DB">
        <w:rPr>
          <w:rFonts w:ascii="Arial" w:hAnsi="Arial" w:cs="Arial"/>
          <w:noProof/>
        </w:rPr>
        <w:tab/>
      </w:r>
      <w:r w:rsidRPr="00D969DB">
        <w:rPr>
          <w:rFonts w:ascii="Arial" w:hAnsi="Arial" w:cs="Arial"/>
          <w:noProof/>
        </w:rPr>
        <w:tab/>
      </w:r>
      <w:r w:rsidRPr="00D969DB">
        <w:rPr>
          <w:rFonts w:ascii="Arial" w:hAnsi="Arial" w:cs="Arial"/>
          <w:noProof/>
        </w:rPr>
        <w:tab/>
        <w:t>Circa 130-circa 200</w:t>
      </w:r>
    </w:p>
    <w:p w:rsidR="009F1112" w:rsidRPr="00D969DB" w:rsidRDefault="009F1112" w:rsidP="009F1112">
      <w:pPr>
        <w:rPr>
          <w:rFonts w:ascii="Arial" w:hAnsi="Arial" w:cs="Arial"/>
          <w:noProof/>
        </w:rPr>
      </w:pPr>
    </w:p>
    <w:p w:rsidR="009F1112" w:rsidRPr="00D969DB" w:rsidRDefault="009F1112" w:rsidP="009F1112">
      <w:pPr>
        <w:rPr>
          <w:rFonts w:ascii="Arial" w:hAnsi="Arial" w:cs="Arial"/>
          <w:noProof/>
        </w:rPr>
      </w:pPr>
      <w:r w:rsidRPr="00D969DB">
        <w:rPr>
          <w:rFonts w:ascii="Arial" w:hAnsi="Arial" w:cs="Arial"/>
          <w:noProof/>
        </w:rPr>
        <w:t>Jerome</w:t>
      </w:r>
      <w:r w:rsidRPr="00D969DB">
        <w:rPr>
          <w:rFonts w:ascii="Arial" w:hAnsi="Arial" w:cs="Arial"/>
          <w:noProof/>
        </w:rPr>
        <w:tab/>
      </w:r>
      <w:r w:rsidRPr="00D969DB">
        <w:rPr>
          <w:rFonts w:ascii="Arial" w:hAnsi="Arial" w:cs="Arial"/>
          <w:noProof/>
        </w:rPr>
        <w:tab/>
      </w:r>
      <w:r w:rsidRPr="00D969DB">
        <w:rPr>
          <w:rFonts w:ascii="Arial" w:hAnsi="Arial" w:cs="Arial"/>
          <w:noProof/>
        </w:rPr>
        <w:tab/>
        <w:t>Eusebius</w:t>
      </w:r>
      <w:r w:rsidRPr="00D969DB">
        <w:rPr>
          <w:rFonts w:ascii="Arial" w:hAnsi="Arial" w:cs="Arial"/>
          <w:noProof/>
        </w:rPr>
        <w:tab/>
      </w:r>
      <w:r w:rsidRPr="00D969DB">
        <w:rPr>
          <w:rFonts w:ascii="Arial" w:hAnsi="Arial" w:cs="Arial"/>
          <w:noProof/>
        </w:rPr>
        <w:tab/>
        <w:t xml:space="preserve"> </w:t>
      </w:r>
      <w:r w:rsidRPr="00D969DB">
        <w:rPr>
          <w:rFonts w:ascii="Arial" w:hAnsi="Arial" w:cs="Arial"/>
          <w:noProof/>
        </w:rPr>
        <w:tab/>
        <w:t>Circa 342 – 420)</w:t>
      </w:r>
    </w:p>
    <w:p w:rsidR="009F1112" w:rsidRPr="00D969DB" w:rsidRDefault="009F1112" w:rsidP="009F1112">
      <w:pPr>
        <w:rPr>
          <w:rFonts w:ascii="Arial" w:hAnsi="Arial" w:cs="Arial"/>
          <w:noProof/>
        </w:rPr>
      </w:pPr>
      <w:r w:rsidRPr="00D969DB">
        <w:rPr>
          <w:rFonts w:ascii="Arial" w:hAnsi="Arial" w:cs="Arial"/>
          <w:noProof/>
        </w:rPr>
        <w:t xml:space="preserve">Jochanan (Yochanan) </w:t>
      </w:r>
      <w:r w:rsidRPr="00D969DB">
        <w:rPr>
          <w:rFonts w:ascii="Arial" w:hAnsi="Arial" w:cs="Arial"/>
          <w:noProof/>
        </w:rPr>
        <w:tab/>
        <w:t>Rabbi bar Nappacha</w:t>
      </w:r>
      <w:r w:rsidRPr="00D969DB">
        <w:rPr>
          <w:rFonts w:ascii="Arial" w:hAnsi="Arial" w:cs="Arial"/>
          <w:noProof/>
        </w:rPr>
        <w:tab/>
      </w:r>
      <w:r w:rsidRPr="00D969DB">
        <w:rPr>
          <w:rFonts w:ascii="Arial" w:hAnsi="Arial" w:cs="Arial"/>
          <w:noProof/>
        </w:rPr>
        <w:tab/>
        <w:t>Circa 200-279</w:t>
      </w:r>
    </w:p>
    <w:p w:rsidR="009F1112" w:rsidRPr="00D969DB" w:rsidRDefault="009F1112" w:rsidP="009F1112">
      <w:pPr>
        <w:rPr>
          <w:rFonts w:ascii="Arial" w:hAnsi="Arial" w:cs="Arial"/>
          <w:noProof/>
        </w:rPr>
      </w:pPr>
      <w:r w:rsidRPr="00D969DB">
        <w:rPr>
          <w:rFonts w:ascii="Arial" w:hAnsi="Arial" w:cs="Arial"/>
          <w:noProof/>
        </w:rPr>
        <w:t>Josephus</w:t>
      </w:r>
      <w:r w:rsidRPr="00D969DB">
        <w:rPr>
          <w:rFonts w:ascii="Arial" w:hAnsi="Arial" w:cs="Arial"/>
          <w:noProof/>
        </w:rPr>
        <w:tab/>
      </w:r>
      <w:r w:rsidRPr="00D969DB">
        <w:rPr>
          <w:rFonts w:ascii="Arial" w:hAnsi="Arial" w:cs="Arial"/>
          <w:noProof/>
        </w:rPr>
        <w:tab/>
        <w:t>Flavius</w:t>
      </w:r>
      <w:r w:rsidRPr="00D969DB">
        <w:rPr>
          <w:rFonts w:ascii="Arial" w:hAnsi="Arial" w:cs="Arial"/>
          <w:noProof/>
        </w:rPr>
        <w:tab/>
      </w:r>
      <w:r w:rsidRPr="00D969DB">
        <w:rPr>
          <w:rFonts w:ascii="Arial" w:hAnsi="Arial" w:cs="Arial"/>
          <w:noProof/>
        </w:rPr>
        <w:tab/>
        <w:t xml:space="preserve"> </w:t>
      </w:r>
      <w:r w:rsidRPr="00D969DB">
        <w:rPr>
          <w:rFonts w:ascii="Arial" w:hAnsi="Arial" w:cs="Arial"/>
          <w:noProof/>
        </w:rPr>
        <w:tab/>
      </w:r>
      <w:r w:rsidRPr="00D969DB">
        <w:rPr>
          <w:rFonts w:ascii="Arial" w:hAnsi="Arial" w:cs="Arial"/>
          <w:noProof/>
        </w:rPr>
        <w:tab/>
        <w:t>Circa 37-100</w:t>
      </w:r>
    </w:p>
    <w:p w:rsidR="009F1112" w:rsidRPr="00D969DB" w:rsidRDefault="009F1112" w:rsidP="009F1112">
      <w:pPr>
        <w:rPr>
          <w:rFonts w:ascii="Arial" w:hAnsi="Arial" w:cs="Arial"/>
          <w:noProof/>
        </w:rPr>
      </w:pPr>
      <w:r w:rsidRPr="00D969DB">
        <w:rPr>
          <w:rFonts w:ascii="Arial" w:hAnsi="Arial" w:cs="Arial"/>
          <w:noProof/>
        </w:rPr>
        <w:t>Judah (Yehuda) Hanasi Rabbi</w:t>
      </w:r>
      <w:r w:rsidRPr="00D969DB">
        <w:rPr>
          <w:rFonts w:ascii="Arial" w:hAnsi="Arial" w:cs="Arial"/>
          <w:noProof/>
        </w:rPr>
        <w:tab/>
      </w:r>
      <w:r w:rsidRPr="00D969DB">
        <w:rPr>
          <w:rFonts w:ascii="Arial" w:hAnsi="Arial" w:cs="Arial"/>
          <w:noProof/>
        </w:rPr>
        <w:tab/>
      </w:r>
      <w:r w:rsidRPr="00D969DB">
        <w:rPr>
          <w:rFonts w:ascii="Arial" w:hAnsi="Arial" w:cs="Arial"/>
          <w:noProof/>
        </w:rPr>
        <w:tab/>
      </w:r>
      <w:r w:rsidRPr="00D969DB">
        <w:rPr>
          <w:rFonts w:ascii="Arial" w:hAnsi="Arial" w:cs="Arial"/>
          <w:noProof/>
        </w:rPr>
        <w:tab/>
        <w:t>Circa AD 2nd century</w:t>
      </w:r>
    </w:p>
    <w:p w:rsidR="009F1112" w:rsidRPr="00D969DB" w:rsidRDefault="009F1112" w:rsidP="009F1112">
      <w:pPr>
        <w:rPr>
          <w:rFonts w:ascii="Arial" w:hAnsi="Arial" w:cs="Arial"/>
          <w:noProof/>
        </w:rPr>
      </w:pPr>
    </w:p>
    <w:p w:rsidR="009F1112" w:rsidRPr="00D969DB" w:rsidRDefault="009F1112" w:rsidP="009F1112">
      <w:pPr>
        <w:rPr>
          <w:rFonts w:ascii="Arial" w:hAnsi="Arial" w:cs="Arial"/>
          <w:noProof/>
        </w:rPr>
      </w:pPr>
      <w:r w:rsidRPr="00D969DB">
        <w:rPr>
          <w:rFonts w:ascii="Arial" w:hAnsi="Arial" w:cs="Arial"/>
          <w:noProof/>
        </w:rPr>
        <w:t>Kimshi</w:t>
      </w:r>
      <w:r w:rsidRPr="00D969DB">
        <w:rPr>
          <w:rFonts w:ascii="Arial" w:hAnsi="Arial" w:cs="Arial"/>
          <w:noProof/>
        </w:rPr>
        <w:tab/>
      </w:r>
      <w:r w:rsidRPr="00D969DB">
        <w:rPr>
          <w:rFonts w:ascii="Arial" w:hAnsi="Arial" w:cs="Arial"/>
          <w:noProof/>
        </w:rPr>
        <w:tab/>
      </w:r>
      <w:r w:rsidRPr="00D969DB">
        <w:rPr>
          <w:rFonts w:ascii="Arial" w:hAnsi="Arial" w:cs="Arial"/>
          <w:noProof/>
        </w:rPr>
        <w:tab/>
        <w:t>David</w:t>
      </w:r>
      <w:r w:rsidRPr="00D969DB">
        <w:rPr>
          <w:rFonts w:ascii="Arial" w:hAnsi="Arial" w:cs="Arial"/>
          <w:noProof/>
        </w:rPr>
        <w:tab/>
      </w:r>
      <w:r w:rsidRPr="00D969DB">
        <w:rPr>
          <w:rFonts w:ascii="Arial" w:hAnsi="Arial" w:cs="Arial"/>
          <w:noProof/>
        </w:rPr>
        <w:tab/>
      </w:r>
      <w:r w:rsidRPr="00D969DB">
        <w:rPr>
          <w:rFonts w:ascii="Arial" w:hAnsi="Arial" w:cs="Arial"/>
          <w:noProof/>
        </w:rPr>
        <w:tab/>
      </w:r>
      <w:r w:rsidRPr="00D969DB">
        <w:rPr>
          <w:rFonts w:ascii="Arial" w:hAnsi="Arial" w:cs="Arial"/>
          <w:noProof/>
        </w:rPr>
        <w:tab/>
        <w:t>1160?-1235</w:t>
      </w:r>
      <w:r w:rsidRPr="00D969DB">
        <w:rPr>
          <w:rFonts w:ascii="Arial" w:hAnsi="Arial" w:cs="Arial"/>
          <w:noProof/>
        </w:rPr>
        <w:tab/>
      </w:r>
    </w:p>
    <w:p w:rsidR="009F1112" w:rsidRPr="00D969DB" w:rsidRDefault="009F1112" w:rsidP="009F1112">
      <w:pPr>
        <w:rPr>
          <w:rFonts w:ascii="Arial" w:hAnsi="Arial" w:cs="Arial"/>
          <w:noProof/>
        </w:rPr>
      </w:pPr>
      <w:r w:rsidRPr="00D969DB">
        <w:rPr>
          <w:rFonts w:ascii="Arial" w:hAnsi="Arial" w:cs="Arial"/>
          <w:noProof/>
        </w:rPr>
        <w:t>Kimshi</w:t>
      </w:r>
      <w:r w:rsidRPr="00D969DB">
        <w:rPr>
          <w:rFonts w:ascii="Arial" w:hAnsi="Arial" w:cs="Arial"/>
          <w:noProof/>
        </w:rPr>
        <w:tab/>
      </w:r>
      <w:r w:rsidRPr="00D969DB">
        <w:rPr>
          <w:rFonts w:ascii="Arial" w:hAnsi="Arial" w:cs="Arial"/>
          <w:noProof/>
        </w:rPr>
        <w:tab/>
      </w:r>
      <w:r w:rsidRPr="00D969DB">
        <w:rPr>
          <w:rFonts w:ascii="Arial" w:hAnsi="Arial" w:cs="Arial"/>
          <w:noProof/>
        </w:rPr>
        <w:tab/>
        <w:t>Moses</w:t>
      </w:r>
      <w:r w:rsidRPr="00D969DB">
        <w:rPr>
          <w:rFonts w:ascii="Arial" w:hAnsi="Arial" w:cs="Arial"/>
          <w:noProof/>
        </w:rPr>
        <w:tab/>
      </w:r>
      <w:r w:rsidRPr="00D969DB">
        <w:rPr>
          <w:rFonts w:ascii="Arial" w:hAnsi="Arial" w:cs="Arial"/>
          <w:noProof/>
        </w:rPr>
        <w:tab/>
      </w:r>
      <w:r w:rsidRPr="00D969DB">
        <w:rPr>
          <w:rFonts w:ascii="Arial" w:hAnsi="Arial" w:cs="Arial"/>
          <w:noProof/>
        </w:rPr>
        <w:tab/>
      </w:r>
      <w:r w:rsidRPr="00D969DB">
        <w:rPr>
          <w:rFonts w:ascii="Arial" w:hAnsi="Arial" w:cs="Arial"/>
          <w:noProof/>
        </w:rPr>
        <w:tab/>
        <w:t>?</w:t>
      </w:r>
      <w:r w:rsidR="009F0CE0" w:rsidRPr="00D969DB">
        <w:rPr>
          <w:rFonts w:ascii="Arial" w:hAnsi="Arial" w:cs="Arial"/>
          <w:noProof/>
        </w:rPr>
        <w:t xml:space="preserve">  </w:t>
      </w:r>
      <w:r w:rsidRPr="00D969DB">
        <w:rPr>
          <w:rFonts w:ascii="Arial" w:hAnsi="Arial" w:cs="Arial"/>
          <w:noProof/>
        </w:rPr>
        <w:t xml:space="preserve"> - 1190</w:t>
      </w:r>
    </w:p>
    <w:p w:rsidR="009F1112" w:rsidRPr="00D969DB" w:rsidRDefault="009F1112" w:rsidP="009F1112">
      <w:pPr>
        <w:rPr>
          <w:rFonts w:ascii="Arial" w:hAnsi="Arial" w:cs="Arial"/>
          <w:noProof/>
        </w:rPr>
      </w:pPr>
    </w:p>
    <w:p w:rsidR="009F1112" w:rsidRPr="00D969DB" w:rsidRDefault="009F1112" w:rsidP="009F1112">
      <w:pPr>
        <w:rPr>
          <w:rFonts w:ascii="Arial" w:hAnsi="Arial" w:cs="Arial"/>
          <w:noProof/>
        </w:rPr>
      </w:pPr>
      <w:r w:rsidRPr="00D969DB">
        <w:rPr>
          <w:rFonts w:ascii="Arial" w:hAnsi="Arial" w:cs="Arial"/>
          <w:noProof/>
        </w:rPr>
        <w:t>Le Clerk</w:t>
      </w:r>
      <w:r w:rsidRPr="00D969DB">
        <w:rPr>
          <w:rFonts w:ascii="Arial" w:hAnsi="Arial" w:cs="Arial"/>
          <w:noProof/>
        </w:rPr>
        <w:tab/>
      </w:r>
      <w:r w:rsidRPr="00D969DB">
        <w:rPr>
          <w:rFonts w:ascii="Arial" w:hAnsi="Arial" w:cs="Arial"/>
          <w:noProof/>
        </w:rPr>
        <w:tab/>
        <w:t>Jean</w:t>
      </w:r>
      <w:r w:rsidRPr="00D969DB">
        <w:rPr>
          <w:rFonts w:ascii="Arial" w:hAnsi="Arial" w:cs="Arial"/>
          <w:noProof/>
        </w:rPr>
        <w:tab/>
      </w:r>
      <w:r w:rsidRPr="00D969DB">
        <w:rPr>
          <w:rFonts w:ascii="Arial" w:hAnsi="Arial" w:cs="Arial"/>
          <w:noProof/>
        </w:rPr>
        <w:tab/>
      </w:r>
      <w:r w:rsidRPr="00D969DB">
        <w:rPr>
          <w:rFonts w:ascii="Arial" w:hAnsi="Arial" w:cs="Arial"/>
          <w:noProof/>
        </w:rPr>
        <w:tab/>
        <w:t xml:space="preserve"> </w:t>
      </w:r>
      <w:r w:rsidRPr="00D969DB">
        <w:rPr>
          <w:rFonts w:ascii="Arial" w:hAnsi="Arial" w:cs="Arial"/>
          <w:noProof/>
        </w:rPr>
        <w:tab/>
        <w:t>1657-1736</w:t>
      </w:r>
    </w:p>
    <w:p w:rsidR="009F1112" w:rsidRPr="00D969DB" w:rsidRDefault="009F1112" w:rsidP="009F1112">
      <w:pPr>
        <w:rPr>
          <w:rFonts w:ascii="Arial" w:hAnsi="Arial" w:cs="Arial"/>
          <w:noProof/>
        </w:rPr>
      </w:pPr>
      <w:r w:rsidRPr="00D969DB">
        <w:rPr>
          <w:rFonts w:ascii="Arial" w:hAnsi="Arial" w:cs="Arial"/>
          <w:noProof/>
        </w:rPr>
        <w:t>Leigh</w:t>
      </w:r>
      <w:r w:rsidRPr="00D969DB">
        <w:rPr>
          <w:rFonts w:ascii="Arial" w:hAnsi="Arial" w:cs="Arial"/>
          <w:noProof/>
        </w:rPr>
        <w:tab/>
      </w:r>
      <w:r w:rsidRPr="00D969DB">
        <w:rPr>
          <w:rFonts w:ascii="Arial" w:hAnsi="Arial" w:cs="Arial"/>
          <w:noProof/>
        </w:rPr>
        <w:tab/>
      </w:r>
      <w:r w:rsidRPr="00D969DB">
        <w:rPr>
          <w:rFonts w:ascii="Arial" w:hAnsi="Arial" w:cs="Arial"/>
          <w:noProof/>
        </w:rPr>
        <w:tab/>
        <w:t>Edward</w:t>
      </w:r>
      <w:r w:rsidRPr="00D969DB">
        <w:rPr>
          <w:rFonts w:ascii="Arial" w:hAnsi="Arial" w:cs="Arial"/>
          <w:noProof/>
        </w:rPr>
        <w:tab/>
        <w:t xml:space="preserve"> </w:t>
      </w:r>
      <w:r w:rsidRPr="00D969DB">
        <w:rPr>
          <w:rFonts w:ascii="Arial" w:hAnsi="Arial" w:cs="Arial"/>
          <w:noProof/>
        </w:rPr>
        <w:tab/>
      </w:r>
      <w:r w:rsidRPr="00D969DB">
        <w:rPr>
          <w:rFonts w:ascii="Arial" w:hAnsi="Arial" w:cs="Arial"/>
          <w:noProof/>
        </w:rPr>
        <w:tab/>
      </w:r>
      <w:r w:rsidRPr="00D969DB">
        <w:rPr>
          <w:rFonts w:ascii="Arial" w:hAnsi="Arial" w:cs="Arial"/>
          <w:noProof/>
        </w:rPr>
        <w:tab/>
        <w:t>1602-1671</w:t>
      </w:r>
    </w:p>
    <w:p w:rsidR="009F1112" w:rsidRPr="00D969DB" w:rsidRDefault="009F1112" w:rsidP="009F1112">
      <w:pPr>
        <w:rPr>
          <w:rFonts w:ascii="Arial" w:hAnsi="Arial" w:cs="Arial"/>
          <w:noProof/>
        </w:rPr>
      </w:pPr>
      <w:r w:rsidRPr="00D969DB">
        <w:rPr>
          <w:rFonts w:ascii="Arial" w:hAnsi="Arial" w:cs="Arial"/>
          <w:noProof/>
        </w:rPr>
        <w:t>Lemnius</w:t>
      </w:r>
      <w:r w:rsidRPr="00D969DB">
        <w:rPr>
          <w:rFonts w:ascii="Arial" w:hAnsi="Arial" w:cs="Arial"/>
          <w:noProof/>
        </w:rPr>
        <w:tab/>
      </w:r>
      <w:r w:rsidRPr="00D969DB">
        <w:rPr>
          <w:rFonts w:ascii="Arial" w:hAnsi="Arial" w:cs="Arial"/>
          <w:noProof/>
        </w:rPr>
        <w:tab/>
        <w:t>Levinus</w:t>
      </w:r>
      <w:r w:rsidRPr="00D969DB">
        <w:rPr>
          <w:rFonts w:ascii="Arial" w:hAnsi="Arial" w:cs="Arial"/>
          <w:noProof/>
        </w:rPr>
        <w:tab/>
      </w:r>
      <w:r w:rsidRPr="00D969DB">
        <w:rPr>
          <w:rFonts w:ascii="Arial" w:hAnsi="Arial" w:cs="Arial"/>
          <w:noProof/>
        </w:rPr>
        <w:tab/>
      </w:r>
      <w:r w:rsidRPr="00D969DB">
        <w:rPr>
          <w:rFonts w:ascii="Arial" w:hAnsi="Arial" w:cs="Arial"/>
          <w:noProof/>
        </w:rPr>
        <w:tab/>
      </w:r>
      <w:r w:rsidRPr="00D969DB">
        <w:rPr>
          <w:rFonts w:ascii="Arial" w:hAnsi="Arial" w:cs="Arial"/>
          <w:noProof/>
        </w:rPr>
        <w:tab/>
        <w:t>1505-1568</w:t>
      </w:r>
    </w:p>
    <w:p w:rsidR="009F1112" w:rsidRPr="00D969DB" w:rsidRDefault="009F1112" w:rsidP="009F1112">
      <w:pPr>
        <w:rPr>
          <w:rFonts w:ascii="Arial" w:hAnsi="Arial" w:cs="Arial"/>
          <w:noProof/>
        </w:rPr>
      </w:pPr>
      <w:r w:rsidRPr="00D969DB">
        <w:rPr>
          <w:rFonts w:ascii="Arial" w:hAnsi="Arial" w:cs="Arial"/>
          <w:noProof/>
        </w:rPr>
        <w:t>Leonardo</w:t>
      </w:r>
      <w:r w:rsidRPr="00D969DB">
        <w:rPr>
          <w:rFonts w:ascii="Arial" w:hAnsi="Arial" w:cs="Arial"/>
          <w:noProof/>
        </w:rPr>
        <w:tab/>
      </w:r>
      <w:r w:rsidRPr="00D969DB">
        <w:rPr>
          <w:rFonts w:ascii="Arial" w:hAnsi="Arial" w:cs="Arial"/>
          <w:noProof/>
        </w:rPr>
        <w:tab/>
        <w:t>da Vinci</w:t>
      </w:r>
      <w:r w:rsidRPr="00D969DB">
        <w:rPr>
          <w:rFonts w:ascii="Arial" w:hAnsi="Arial" w:cs="Arial"/>
          <w:noProof/>
        </w:rPr>
        <w:tab/>
      </w:r>
      <w:r w:rsidRPr="00D969DB">
        <w:rPr>
          <w:rFonts w:ascii="Arial" w:hAnsi="Arial" w:cs="Arial"/>
          <w:noProof/>
        </w:rPr>
        <w:tab/>
      </w:r>
      <w:r w:rsidRPr="00D969DB">
        <w:rPr>
          <w:rFonts w:ascii="Arial" w:hAnsi="Arial" w:cs="Arial"/>
          <w:noProof/>
        </w:rPr>
        <w:tab/>
      </w:r>
      <w:r w:rsidRPr="00D969DB">
        <w:rPr>
          <w:rFonts w:ascii="Arial" w:hAnsi="Arial" w:cs="Arial"/>
          <w:noProof/>
        </w:rPr>
        <w:tab/>
        <w:t>1452-1519</w:t>
      </w:r>
    </w:p>
    <w:p w:rsidR="009F1112" w:rsidRPr="00D969DB" w:rsidRDefault="009F1112" w:rsidP="009F1112">
      <w:pPr>
        <w:rPr>
          <w:rFonts w:ascii="Arial" w:hAnsi="Arial" w:cs="Arial"/>
          <w:noProof/>
        </w:rPr>
      </w:pPr>
      <w:r w:rsidRPr="00D969DB">
        <w:rPr>
          <w:rFonts w:ascii="Arial" w:hAnsi="Arial" w:cs="Arial"/>
          <w:noProof/>
        </w:rPr>
        <w:t>Leusden</w:t>
      </w:r>
      <w:r w:rsidRPr="00D969DB">
        <w:rPr>
          <w:rFonts w:ascii="Arial" w:hAnsi="Arial" w:cs="Arial"/>
          <w:noProof/>
        </w:rPr>
        <w:tab/>
      </w:r>
      <w:r w:rsidRPr="00D969DB">
        <w:rPr>
          <w:rFonts w:ascii="Arial" w:hAnsi="Arial" w:cs="Arial"/>
          <w:noProof/>
        </w:rPr>
        <w:tab/>
        <w:t>Johannes</w:t>
      </w:r>
      <w:r w:rsidRPr="00D969DB">
        <w:rPr>
          <w:rFonts w:ascii="Arial" w:hAnsi="Arial" w:cs="Arial"/>
          <w:noProof/>
        </w:rPr>
        <w:tab/>
      </w:r>
      <w:r w:rsidRPr="00D969DB">
        <w:rPr>
          <w:rFonts w:ascii="Arial" w:hAnsi="Arial" w:cs="Arial"/>
          <w:noProof/>
        </w:rPr>
        <w:tab/>
      </w:r>
      <w:r w:rsidRPr="00D969DB">
        <w:rPr>
          <w:rFonts w:ascii="Arial" w:hAnsi="Arial" w:cs="Arial"/>
          <w:noProof/>
        </w:rPr>
        <w:tab/>
        <w:t>1624-1699</w:t>
      </w:r>
    </w:p>
    <w:p w:rsidR="009F1112" w:rsidRPr="00D969DB" w:rsidRDefault="009F1112" w:rsidP="009F1112">
      <w:pPr>
        <w:rPr>
          <w:rFonts w:ascii="Arial" w:hAnsi="Arial" w:cs="Arial"/>
          <w:noProof/>
        </w:rPr>
      </w:pPr>
      <w:r w:rsidRPr="00D969DB">
        <w:rPr>
          <w:rFonts w:ascii="Arial" w:hAnsi="Arial" w:cs="Arial"/>
          <w:noProof/>
        </w:rPr>
        <w:t>Lightfoot</w:t>
      </w:r>
      <w:r w:rsidRPr="00D969DB">
        <w:rPr>
          <w:rFonts w:ascii="Arial" w:hAnsi="Arial" w:cs="Arial"/>
          <w:noProof/>
        </w:rPr>
        <w:tab/>
      </w:r>
      <w:r w:rsidRPr="00D969DB">
        <w:rPr>
          <w:rFonts w:ascii="Arial" w:hAnsi="Arial" w:cs="Arial"/>
          <w:noProof/>
        </w:rPr>
        <w:tab/>
        <w:t>John</w:t>
      </w:r>
      <w:r w:rsidRPr="00D969DB">
        <w:rPr>
          <w:rFonts w:ascii="Arial" w:hAnsi="Arial" w:cs="Arial"/>
          <w:noProof/>
        </w:rPr>
        <w:tab/>
      </w:r>
      <w:r w:rsidRPr="00D969DB">
        <w:rPr>
          <w:rFonts w:ascii="Arial" w:hAnsi="Arial" w:cs="Arial"/>
          <w:noProof/>
        </w:rPr>
        <w:tab/>
      </w:r>
      <w:r w:rsidRPr="00D969DB">
        <w:rPr>
          <w:rFonts w:ascii="Arial" w:hAnsi="Arial" w:cs="Arial"/>
          <w:noProof/>
        </w:rPr>
        <w:tab/>
        <w:t xml:space="preserve"> </w:t>
      </w:r>
      <w:r w:rsidRPr="00D969DB">
        <w:rPr>
          <w:rFonts w:ascii="Arial" w:hAnsi="Arial" w:cs="Arial"/>
          <w:noProof/>
        </w:rPr>
        <w:tab/>
        <w:t>1602-1675</w:t>
      </w:r>
    </w:p>
    <w:p w:rsidR="009F1112" w:rsidRPr="00D969DB" w:rsidRDefault="009F1112" w:rsidP="009F1112">
      <w:pPr>
        <w:rPr>
          <w:rFonts w:ascii="Arial" w:hAnsi="Arial" w:cs="Arial"/>
          <w:noProof/>
        </w:rPr>
      </w:pPr>
      <w:r w:rsidRPr="00D969DB">
        <w:rPr>
          <w:rFonts w:ascii="Arial" w:hAnsi="Arial" w:cs="Arial"/>
          <w:noProof/>
        </w:rPr>
        <w:t>Linnaeus</w:t>
      </w:r>
      <w:r w:rsidRPr="00D969DB">
        <w:rPr>
          <w:rFonts w:ascii="Arial" w:hAnsi="Arial" w:cs="Arial"/>
          <w:noProof/>
        </w:rPr>
        <w:tab/>
      </w:r>
      <w:r w:rsidRPr="00D969DB">
        <w:rPr>
          <w:rFonts w:ascii="Arial" w:hAnsi="Arial" w:cs="Arial"/>
          <w:noProof/>
        </w:rPr>
        <w:tab/>
        <w:t>Karl von</w:t>
      </w:r>
      <w:r w:rsidRPr="00D969DB">
        <w:rPr>
          <w:rFonts w:ascii="Arial" w:hAnsi="Arial" w:cs="Arial"/>
          <w:noProof/>
        </w:rPr>
        <w:tab/>
      </w:r>
      <w:r w:rsidRPr="00D969DB">
        <w:rPr>
          <w:rFonts w:ascii="Arial" w:hAnsi="Arial" w:cs="Arial"/>
          <w:noProof/>
        </w:rPr>
        <w:tab/>
        <w:t xml:space="preserve"> </w:t>
      </w:r>
      <w:r w:rsidRPr="00D969DB">
        <w:rPr>
          <w:rFonts w:ascii="Arial" w:hAnsi="Arial" w:cs="Arial"/>
          <w:noProof/>
        </w:rPr>
        <w:tab/>
        <w:t>1707-1778</w:t>
      </w:r>
    </w:p>
    <w:p w:rsidR="009F1112" w:rsidRPr="00D969DB" w:rsidRDefault="009F1112" w:rsidP="009F1112">
      <w:pPr>
        <w:rPr>
          <w:rFonts w:ascii="Arial" w:hAnsi="Arial" w:cs="Arial"/>
          <w:noProof/>
        </w:rPr>
      </w:pPr>
      <w:r w:rsidRPr="00D969DB">
        <w:rPr>
          <w:rFonts w:ascii="Arial" w:hAnsi="Arial" w:cs="Arial"/>
          <w:noProof/>
        </w:rPr>
        <w:t>Littleton</w:t>
      </w:r>
      <w:r w:rsidRPr="00D969DB">
        <w:rPr>
          <w:rFonts w:ascii="Arial" w:hAnsi="Arial" w:cs="Arial"/>
          <w:noProof/>
        </w:rPr>
        <w:tab/>
      </w:r>
      <w:r w:rsidRPr="00D969DB">
        <w:rPr>
          <w:rFonts w:ascii="Arial" w:hAnsi="Arial" w:cs="Arial"/>
          <w:noProof/>
        </w:rPr>
        <w:tab/>
      </w:r>
      <w:r w:rsidRPr="00D969DB">
        <w:rPr>
          <w:rFonts w:ascii="Arial" w:hAnsi="Arial" w:cs="Arial"/>
          <w:noProof/>
        </w:rPr>
        <w:tab/>
        <w:t>Lord Edward</w:t>
      </w:r>
      <w:r w:rsidRPr="00D969DB">
        <w:rPr>
          <w:rFonts w:ascii="Arial" w:hAnsi="Arial" w:cs="Arial"/>
          <w:noProof/>
        </w:rPr>
        <w:tab/>
      </w:r>
      <w:r w:rsidRPr="00D969DB">
        <w:rPr>
          <w:rFonts w:ascii="Arial" w:hAnsi="Arial" w:cs="Arial"/>
          <w:noProof/>
        </w:rPr>
        <w:tab/>
      </w:r>
      <w:r w:rsidR="009F0CE0" w:rsidRPr="00D969DB">
        <w:rPr>
          <w:rFonts w:ascii="Arial" w:hAnsi="Arial" w:cs="Arial"/>
          <w:noProof/>
        </w:rPr>
        <w:t xml:space="preserve"> </w:t>
      </w:r>
      <w:r w:rsidRPr="00D969DB">
        <w:rPr>
          <w:rFonts w:ascii="Arial" w:hAnsi="Arial" w:cs="Arial"/>
          <w:noProof/>
        </w:rPr>
        <w:tab/>
        <w:t>1589-1645</w:t>
      </w:r>
    </w:p>
    <w:p w:rsidR="009F1112" w:rsidRPr="00D969DB" w:rsidRDefault="009F1112" w:rsidP="009F1112">
      <w:pPr>
        <w:rPr>
          <w:rFonts w:ascii="Arial" w:hAnsi="Arial" w:cs="Arial"/>
          <w:noProof/>
        </w:rPr>
      </w:pPr>
      <w:r w:rsidRPr="00D969DB">
        <w:rPr>
          <w:rFonts w:ascii="Arial" w:hAnsi="Arial" w:cs="Arial"/>
          <w:noProof/>
        </w:rPr>
        <w:t>Longinus</w:t>
      </w:r>
      <w:r w:rsidRPr="00D969DB">
        <w:rPr>
          <w:rFonts w:ascii="Arial" w:hAnsi="Arial" w:cs="Arial"/>
          <w:noProof/>
        </w:rPr>
        <w:tab/>
      </w:r>
      <w:r w:rsidRPr="00D969DB">
        <w:rPr>
          <w:rFonts w:ascii="Arial" w:hAnsi="Arial" w:cs="Arial"/>
          <w:noProof/>
        </w:rPr>
        <w:tab/>
        <w:t>Cassius</w:t>
      </w:r>
      <w:r w:rsidRPr="00D969DB">
        <w:rPr>
          <w:rFonts w:ascii="Arial" w:hAnsi="Arial" w:cs="Arial"/>
          <w:noProof/>
        </w:rPr>
        <w:tab/>
      </w:r>
      <w:r w:rsidRPr="00D969DB">
        <w:rPr>
          <w:rFonts w:ascii="Arial" w:hAnsi="Arial" w:cs="Arial"/>
          <w:noProof/>
        </w:rPr>
        <w:tab/>
      </w:r>
      <w:r w:rsidRPr="00D969DB">
        <w:rPr>
          <w:rFonts w:ascii="Arial" w:hAnsi="Arial" w:cs="Arial"/>
          <w:noProof/>
        </w:rPr>
        <w:tab/>
      </w:r>
      <w:r w:rsidRPr="00D969DB">
        <w:rPr>
          <w:rFonts w:ascii="Arial" w:hAnsi="Arial" w:cs="Arial"/>
          <w:noProof/>
        </w:rPr>
        <w:tab/>
        <w:t>Circa 213-273</w:t>
      </w:r>
    </w:p>
    <w:p w:rsidR="009F1112" w:rsidRPr="00D969DB" w:rsidRDefault="009F1112" w:rsidP="009F1112">
      <w:pPr>
        <w:rPr>
          <w:rFonts w:ascii="Arial" w:hAnsi="Arial" w:cs="Arial"/>
          <w:noProof/>
        </w:rPr>
      </w:pPr>
      <w:r w:rsidRPr="00D969DB">
        <w:rPr>
          <w:rFonts w:ascii="Arial" w:hAnsi="Arial" w:cs="Arial"/>
          <w:noProof/>
        </w:rPr>
        <w:t>Lowman</w:t>
      </w:r>
      <w:r w:rsidRPr="00D969DB">
        <w:rPr>
          <w:rFonts w:ascii="Arial" w:hAnsi="Arial" w:cs="Arial"/>
          <w:noProof/>
        </w:rPr>
        <w:tab/>
      </w:r>
      <w:r w:rsidRPr="00D969DB">
        <w:rPr>
          <w:rFonts w:ascii="Arial" w:hAnsi="Arial" w:cs="Arial"/>
          <w:noProof/>
        </w:rPr>
        <w:tab/>
        <w:t>Moses</w:t>
      </w:r>
      <w:r w:rsidRPr="00D969DB">
        <w:rPr>
          <w:rFonts w:ascii="Arial" w:hAnsi="Arial" w:cs="Arial"/>
          <w:noProof/>
        </w:rPr>
        <w:tab/>
      </w:r>
      <w:r w:rsidRPr="00D969DB">
        <w:rPr>
          <w:rFonts w:ascii="Arial" w:hAnsi="Arial" w:cs="Arial"/>
          <w:noProof/>
        </w:rPr>
        <w:tab/>
      </w:r>
      <w:r w:rsidRPr="00D969DB">
        <w:rPr>
          <w:rFonts w:ascii="Arial" w:hAnsi="Arial" w:cs="Arial"/>
          <w:noProof/>
        </w:rPr>
        <w:tab/>
        <w:t xml:space="preserve"> </w:t>
      </w:r>
      <w:r w:rsidRPr="00D969DB">
        <w:rPr>
          <w:rFonts w:ascii="Arial" w:hAnsi="Arial" w:cs="Arial"/>
          <w:noProof/>
        </w:rPr>
        <w:tab/>
        <w:t>1680-1752</w:t>
      </w:r>
    </w:p>
    <w:p w:rsidR="009F1112" w:rsidRPr="00D969DB" w:rsidRDefault="009F1112" w:rsidP="009F1112">
      <w:pPr>
        <w:rPr>
          <w:rFonts w:ascii="Arial" w:hAnsi="Arial" w:cs="Arial"/>
          <w:noProof/>
        </w:rPr>
      </w:pPr>
      <w:r w:rsidRPr="00D969DB">
        <w:rPr>
          <w:rFonts w:ascii="Arial" w:hAnsi="Arial" w:cs="Arial"/>
          <w:noProof/>
        </w:rPr>
        <w:t>Ludolph of Saxony</w:t>
      </w:r>
      <w:r w:rsidR="009F0CE0" w:rsidRPr="00D969DB">
        <w:rPr>
          <w:rFonts w:ascii="Arial" w:hAnsi="Arial" w:cs="Arial"/>
          <w:noProof/>
        </w:rPr>
        <w:t xml:space="preserve"> </w:t>
      </w:r>
      <w:r w:rsidRPr="00D969DB">
        <w:rPr>
          <w:rFonts w:ascii="Arial" w:hAnsi="Arial" w:cs="Arial"/>
          <w:noProof/>
        </w:rPr>
        <w:t xml:space="preserve"> </w:t>
      </w:r>
      <w:r w:rsidRPr="00D969DB">
        <w:rPr>
          <w:rFonts w:ascii="Arial" w:hAnsi="Arial" w:cs="Arial"/>
          <w:noProof/>
        </w:rPr>
        <w:tab/>
        <w:t>Hiob</w:t>
      </w:r>
      <w:r w:rsidRPr="00D969DB">
        <w:rPr>
          <w:rFonts w:ascii="Arial" w:hAnsi="Arial" w:cs="Arial"/>
          <w:noProof/>
        </w:rPr>
        <w:tab/>
      </w:r>
      <w:r w:rsidRPr="00D969DB">
        <w:rPr>
          <w:rFonts w:ascii="Arial" w:hAnsi="Arial" w:cs="Arial"/>
          <w:noProof/>
        </w:rPr>
        <w:tab/>
      </w:r>
      <w:r w:rsidRPr="00D969DB">
        <w:rPr>
          <w:rFonts w:ascii="Arial" w:hAnsi="Arial" w:cs="Arial"/>
          <w:noProof/>
        </w:rPr>
        <w:tab/>
        <w:t xml:space="preserve"> </w:t>
      </w:r>
      <w:r w:rsidRPr="00D969DB">
        <w:rPr>
          <w:rFonts w:ascii="Arial" w:hAnsi="Arial" w:cs="Arial"/>
          <w:noProof/>
        </w:rPr>
        <w:tab/>
        <w:t>1624-1704</w:t>
      </w:r>
    </w:p>
    <w:p w:rsidR="009F1112" w:rsidRPr="00D969DB" w:rsidRDefault="009F1112" w:rsidP="009F1112">
      <w:pPr>
        <w:rPr>
          <w:rFonts w:ascii="Arial" w:hAnsi="Arial" w:cs="Arial"/>
          <w:noProof/>
        </w:rPr>
      </w:pPr>
    </w:p>
    <w:p w:rsidR="009F1112" w:rsidRPr="00D969DB" w:rsidRDefault="009F1112" w:rsidP="009F1112">
      <w:pPr>
        <w:pStyle w:val="PlainText"/>
        <w:jc w:val="both"/>
        <w:rPr>
          <w:rFonts w:ascii="Arial" w:eastAsia="MS Mincho" w:hAnsi="Arial" w:cs="Arial"/>
          <w:noProof/>
          <w:sz w:val="24"/>
          <w:szCs w:val="24"/>
        </w:rPr>
      </w:pPr>
      <w:r w:rsidRPr="00D969DB">
        <w:rPr>
          <w:rFonts w:ascii="Arial" w:eastAsia="MS Mincho" w:hAnsi="Arial" w:cs="Arial"/>
          <w:noProof/>
          <w:sz w:val="24"/>
          <w:szCs w:val="24"/>
        </w:rPr>
        <w:t>Maillet</w:t>
      </w:r>
      <w:r w:rsidRPr="00D969DB">
        <w:rPr>
          <w:rFonts w:ascii="Arial" w:eastAsia="MS Mincho" w:hAnsi="Arial" w:cs="Arial"/>
          <w:noProof/>
          <w:sz w:val="24"/>
          <w:szCs w:val="24"/>
        </w:rPr>
        <w:tab/>
      </w:r>
      <w:r w:rsidRPr="00D969DB">
        <w:rPr>
          <w:rFonts w:ascii="Arial" w:eastAsia="MS Mincho" w:hAnsi="Arial" w:cs="Arial"/>
          <w:noProof/>
          <w:sz w:val="24"/>
          <w:szCs w:val="24"/>
        </w:rPr>
        <w:tab/>
      </w:r>
      <w:r w:rsidRPr="00D969DB">
        <w:rPr>
          <w:rFonts w:ascii="Arial" w:eastAsia="MS Mincho" w:hAnsi="Arial" w:cs="Arial"/>
          <w:noProof/>
          <w:sz w:val="24"/>
          <w:szCs w:val="24"/>
        </w:rPr>
        <w:tab/>
        <w:t xml:space="preserve">Bénôit de </w:t>
      </w:r>
      <w:r w:rsidRPr="00D969DB">
        <w:rPr>
          <w:rFonts w:ascii="Arial" w:eastAsia="MS Mincho" w:hAnsi="Arial" w:cs="Arial"/>
          <w:noProof/>
          <w:sz w:val="24"/>
          <w:szCs w:val="24"/>
        </w:rPr>
        <w:tab/>
      </w:r>
      <w:r w:rsidRPr="00D969DB">
        <w:rPr>
          <w:rFonts w:ascii="Arial" w:eastAsia="MS Mincho" w:hAnsi="Arial" w:cs="Arial"/>
          <w:noProof/>
          <w:sz w:val="24"/>
          <w:szCs w:val="24"/>
        </w:rPr>
        <w:tab/>
      </w:r>
      <w:r w:rsidRPr="00D969DB">
        <w:rPr>
          <w:rFonts w:ascii="Arial" w:eastAsia="MS Mincho" w:hAnsi="Arial" w:cs="Arial"/>
          <w:noProof/>
          <w:sz w:val="24"/>
          <w:szCs w:val="24"/>
        </w:rPr>
        <w:tab/>
        <w:t>Circa 1735</w:t>
      </w:r>
    </w:p>
    <w:p w:rsidR="009F1112" w:rsidRPr="00D969DB" w:rsidRDefault="009F1112" w:rsidP="009F1112">
      <w:pPr>
        <w:rPr>
          <w:rFonts w:ascii="Arial" w:hAnsi="Arial" w:cs="Arial"/>
          <w:noProof/>
        </w:rPr>
      </w:pPr>
      <w:r w:rsidRPr="00D969DB">
        <w:rPr>
          <w:rFonts w:ascii="Arial" w:hAnsi="Arial" w:cs="Arial"/>
          <w:noProof/>
        </w:rPr>
        <w:t>Maimonides</w:t>
      </w:r>
      <w:r w:rsidRPr="00D969DB">
        <w:rPr>
          <w:rFonts w:ascii="Arial" w:hAnsi="Arial" w:cs="Arial"/>
          <w:noProof/>
        </w:rPr>
        <w:tab/>
      </w:r>
      <w:r w:rsidRPr="00D969DB">
        <w:rPr>
          <w:rFonts w:ascii="Arial" w:hAnsi="Arial" w:cs="Arial"/>
          <w:noProof/>
        </w:rPr>
        <w:tab/>
        <w:t>Moses</w:t>
      </w:r>
      <w:r w:rsidRPr="00D969DB">
        <w:rPr>
          <w:rFonts w:ascii="Arial" w:hAnsi="Arial" w:cs="Arial"/>
          <w:noProof/>
        </w:rPr>
        <w:tab/>
      </w:r>
      <w:r w:rsidRPr="00D969DB">
        <w:rPr>
          <w:rFonts w:ascii="Arial" w:hAnsi="Arial" w:cs="Arial"/>
          <w:noProof/>
        </w:rPr>
        <w:tab/>
      </w:r>
      <w:r w:rsidRPr="00D969DB">
        <w:rPr>
          <w:rFonts w:ascii="Arial" w:hAnsi="Arial" w:cs="Arial"/>
          <w:noProof/>
        </w:rPr>
        <w:tab/>
      </w:r>
      <w:r w:rsidRPr="00D969DB">
        <w:rPr>
          <w:rFonts w:ascii="Arial" w:hAnsi="Arial" w:cs="Arial"/>
          <w:noProof/>
        </w:rPr>
        <w:tab/>
        <w:t>1135-1204</w:t>
      </w:r>
    </w:p>
    <w:p w:rsidR="009F1112" w:rsidRPr="00D969DB" w:rsidRDefault="009F1112" w:rsidP="009F1112">
      <w:pPr>
        <w:rPr>
          <w:rFonts w:ascii="Arial" w:hAnsi="Arial" w:cs="Arial"/>
          <w:noProof/>
        </w:rPr>
      </w:pPr>
      <w:r w:rsidRPr="00D969DB">
        <w:rPr>
          <w:rFonts w:ascii="Arial" w:hAnsi="Arial" w:cs="Arial"/>
          <w:noProof/>
        </w:rPr>
        <w:t>Macknight</w:t>
      </w:r>
      <w:r w:rsidRPr="00D969DB">
        <w:rPr>
          <w:rFonts w:ascii="Arial" w:hAnsi="Arial" w:cs="Arial"/>
          <w:noProof/>
        </w:rPr>
        <w:tab/>
      </w:r>
      <w:r w:rsidRPr="00D969DB">
        <w:rPr>
          <w:rFonts w:ascii="Arial" w:hAnsi="Arial" w:cs="Arial"/>
          <w:noProof/>
        </w:rPr>
        <w:tab/>
        <w:t>Jas., Dr</w:t>
      </w:r>
      <w:r w:rsidRPr="00D969DB">
        <w:rPr>
          <w:rFonts w:ascii="Arial" w:hAnsi="Arial" w:cs="Arial"/>
          <w:noProof/>
        </w:rPr>
        <w:tab/>
      </w:r>
      <w:r w:rsidRPr="00D969DB">
        <w:rPr>
          <w:rFonts w:ascii="Arial" w:hAnsi="Arial" w:cs="Arial"/>
          <w:noProof/>
        </w:rPr>
        <w:tab/>
      </w:r>
      <w:r w:rsidRPr="00D969DB">
        <w:rPr>
          <w:rFonts w:ascii="Arial" w:hAnsi="Arial" w:cs="Arial"/>
          <w:noProof/>
        </w:rPr>
        <w:tab/>
      </w:r>
      <w:r w:rsidRPr="00D969DB">
        <w:rPr>
          <w:rFonts w:ascii="Arial" w:hAnsi="Arial" w:cs="Arial"/>
          <w:noProof/>
        </w:rPr>
        <w:tab/>
        <w:t>1721-1800</w:t>
      </w:r>
    </w:p>
    <w:p w:rsidR="009F1112" w:rsidRPr="00D969DB" w:rsidRDefault="009F1112" w:rsidP="009F1112">
      <w:pPr>
        <w:rPr>
          <w:rFonts w:ascii="Arial" w:hAnsi="Arial" w:cs="Arial"/>
          <w:noProof/>
        </w:rPr>
      </w:pPr>
      <w:r w:rsidRPr="00D969DB">
        <w:rPr>
          <w:rFonts w:ascii="Arial" w:hAnsi="Arial" w:cs="Arial"/>
          <w:noProof/>
        </w:rPr>
        <w:t>Maundrell</w:t>
      </w:r>
      <w:r w:rsidRPr="00D969DB">
        <w:rPr>
          <w:rFonts w:ascii="Arial" w:hAnsi="Arial" w:cs="Arial"/>
          <w:noProof/>
        </w:rPr>
        <w:tab/>
      </w:r>
      <w:r w:rsidRPr="00D969DB">
        <w:rPr>
          <w:rFonts w:ascii="Arial" w:hAnsi="Arial" w:cs="Arial"/>
          <w:noProof/>
        </w:rPr>
        <w:tab/>
        <w:t>Henry</w:t>
      </w:r>
      <w:r w:rsidRPr="00D969DB">
        <w:rPr>
          <w:rFonts w:ascii="Arial" w:hAnsi="Arial" w:cs="Arial"/>
          <w:noProof/>
        </w:rPr>
        <w:tab/>
      </w:r>
      <w:r w:rsidRPr="00D969DB">
        <w:rPr>
          <w:rFonts w:ascii="Arial" w:hAnsi="Arial" w:cs="Arial"/>
          <w:noProof/>
        </w:rPr>
        <w:tab/>
      </w:r>
      <w:r w:rsidRPr="00D969DB">
        <w:rPr>
          <w:rFonts w:ascii="Arial" w:hAnsi="Arial" w:cs="Arial"/>
          <w:noProof/>
        </w:rPr>
        <w:tab/>
        <w:t xml:space="preserve"> </w:t>
      </w:r>
      <w:r w:rsidRPr="00D969DB">
        <w:rPr>
          <w:rFonts w:ascii="Arial" w:hAnsi="Arial" w:cs="Arial"/>
          <w:noProof/>
        </w:rPr>
        <w:tab/>
        <w:t>1665-1701</w:t>
      </w:r>
    </w:p>
    <w:p w:rsidR="009F1112" w:rsidRPr="00D969DB" w:rsidRDefault="009F1112" w:rsidP="009F1112">
      <w:pPr>
        <w:rPr>
          <w:rFonts w:ascii="Arial" w:hAnsi="Arial" w:cs="Arial"/>
          <w:noProof/>
        </w:rPr>
      </w:pPr>
      <w:r w:rsidRPr="00D969DB">
        <w:rPr>
          <w:rFonts w:ascii="Arial" w:hAnsi="Arial" w:cs="Arial"/>
          <w:noProof/>
        </w:rPr>
        <w:t>Mede</w:t>
      </w:r>
      <w:r w:rsidRPr="00D969DB">
        <w:rPr>
          <w:rFonts w:ascii="Arial" w:hAnsi="Arial" w:cs="Arial"/>
          <w:noProof/>
        </w:rPr>
        <w:tab/>
      </w:r>
      <w:r w:rsidRPr="00D969DB">
        <w:rPr>
          <w:rFonts w:ascii="Arial" w:hAnsi="Arial" w:cs="Arial"/>
          <w:noProof/>
        </w:rPr>
        <w:tab/>
      </w:r>
      <w:r w:rsidRPr="00D969DB">
        <w:rPr>
          <w:rFonts w:ascii="Arial" w:hAnsi="Arial" w:cs="Arial"/>
          <w:noProof/>
        </w:rPr>
        <w:tab/>
        <w:t>Joseph</w:t>
      </w:r>
      <w:r w:rsidRPr="00D969DB">
        <w:rPr>
          <w:rFonts w:ascii="Arial" w:hAnsi="Arial" w:cs="Arial"/>
          <w:noProof/>
        </w:rPr>
        <w:tab/>
      </w:r>
      <w:r w:rsidRPr="00D969DB">
        <w:rPr>
          <w:rFonts w:ascii="Arial" w:hAnsi="Arial" w:cs="Arial"/>
          <w:noProof/>
        </w:rPr>
        <w:tab/>
      </w:r>
      <w:r w:rsidRPr="00D969DB">
        <w:rPr>
          <w:rFonts w:ascii="Arial" w:hAnsi="Arial" w:cs="Arial"/>
          <w:noProof/>
        </w:rPr>
        <w:tab/>
      </w:r>
      <w:r w:rsidRPr="00D969DB">
        <w:rPr>
          <w:rFonts w:ascii="Arial" w:hAnsi="Arial" w:cs="Arial"/>
          <w:noProof/>
        </w:rPr>
        <w:tab/>
        <w:t>1586-1838</w:t>
      </w:r>
    </w:p>
    <w:p w:rsidR="009F1112" w:rsidRPr="00D969DB" w:rsidRDefault="009F1112" w:rsidP="009F1112">
      <w:pPr>
        <w:rPr>
          <w:rFonts w:ascii="Arial" w:hAnsi="Arial" w:cs="Arial"/>
          <w:noProof/>
        </w:rPr>
      </w:pPr>
      <w:r w:rsidRPr="00D969DB">
        <w:rPr>
          <w:rFonts w:ascii="Arial" w:hAnsi="Arial" w:cs="Arial"/>
          <w:noProof/>
        </w:rPr>
        <w:t>Menander</w:t>
      </w:r>
      <w:r w:rsidRPr="00D969DB">
        <w:rPr>
          <w:rFonts w:ascii="Arial" w:hAnsi="Arial" w:cs="Arial"/>
          <w:noProof/>
        </w:rPr>
        <w:tab/>
      </w:r>
      <w:r w:rsidRPr="00D969DB">
        <w:rPr>
          <w:rFonts w:ascii="Arial" w:hAnsi="Arial" w:cs="Arial"/>
          <w:noProof/>
        </w:rPr>
        <w:tab/>
        <w:t>Of Greece</w:t>
      </w:r>
      <w:r w:rsidRPr="00D969DB">
        <w:rPr>
          <w:rFonts w:ascii="Arial" w:hAnsi="Arial" w:cs="Arial"/>
          <w:noProof/>
        </w:rPr>
        <w:tab/>
      </w:r>
      <w:r w:rsidRPr="00D969DB">
        <w:rPr>
          <w:rFonts w:ascii="Arial" w:hAnsi="Arial" w:cs="Arial"/>
          <w:noProof/>
        </w:rPr>
        <w:tab/>
      </w:r>
      <w:r w:rsidRPr="00D969DB">
        <w:rPr>
          <w:rFonts w:ascii="Arial" w:hAnsi="Arial" w:cs="Arial"/>
          <w:noProof/>
        </w:rPr>
        <w:tab/>
        <w:t>342BC-291</w:t>
      </w:r>
    </w:p>
    <w:p w:rsidR="009F1112" w:rsidRPr="00D969DB" w:rsidRDefault="009F1112" w:rsidP="009F1112">
      <w:pPr>
        <w:rPr>
          <w:rFonts w:ascii="Arial" w:hAnsi="Arial" w:cs="Arial"/>
          <w:noProof/>
        </w:rPr>
      </w:pPr>
      <w:r w:rsidRPr="00D969DB">
        <w:rPr>
          <w:rFonts w:ascii="Arial" w:hAnsi="Arial" w:cs="Arial"/>
          <w:noProof/>
        </w:rPr>
        <w:t>Mercator</w:t>
      </w:r>
      <w:r w:rsidRPr="00D969DB">
        <w:rPr>
          <w:rFonts w:ascii="Arial" w:hAnsi="Arial" w:cs="Arial"/>
          <w:noProof/>
        </w:rPr>
        <w:tab/>
      </w:r>
      <w:r w:rsidRPr="00D969DB">
        <w:rPr>
          <w:rFonts w:ascii="Arial" w:hAnsi="Arial" w:cs="Arial"/>
          <w:noProof/>
        </w:rPr>
        <w:tab/>
        <w:t>Gerhard</w:t>
      </w:r>
      <w:r w:rsidRPr="00D969DB">
        <w:rPr>
          <w:rFonts w:ascii="Arial" w:hAnsi="Arial" w:cs="Arial"/>
          <w:noProof/>
        </w:rPr>
        <w:tab/>
      </w:r>
      <w:r w:rsidRPr="00D969DB">
        <w:rPr>
          <w:rFonts w:ascii="Arial" w:hAnsi="Arial" w:cs="Arial"/>
          <w:noProof/>
        </w:rPr>
        <w:tab/>
      </w:r>
      <w:r w:rsidRPr="00D969DB">
        <w:rPr>
          <w:rFonts w:ascii="Arial" w:hAnsi="Arial" w:cs="Arial"/>
          <w:noProof/>
        </w:rPr>
        <w:tab/>
        <w:t>1512-1594</w:t>
      </w:r>
    </w:p>
    <w:p w:rsidR="009F1112" w:rsidRPr="00D969DB" w:rsidRDefault="009F1112" w:rsidP="009F1112">
      <w:pPr>
        <w:rPr>
          <w:rFonts w:ascii="Arial" w:hAnsi="Arial" w:cs="Arial"/>
          <w:noProof/>
        </w:rPr>
      </w:pPr>
      <w:r w:rsidRPr="00D969DB">
        <w:rPr>
          <w:rFonts w:ascii="Arial" w:hAnsi="Arial" w:cs="Arial"/>
          <w:noProof/>
        </w:rPr>
        <w:t>Moebius</w:t>
      </w:r>
      <w:r w:rsidRPr="00D969DB">
        <w:rPr>
          <w:rFonts w:ascii="Arial" w:hAnsi="Arial" w:cs="Arial"/>
          <w:noProof/>
        </w:rPr>
        <w:tab/>
      </w:r>
      <w:r w:rsidRPr="00D969DB">
        <w:rPr>
          <w:rFonts w:ascii="Arial" w:hAnsi="Arial" w:cs="Arial"/>
          <w:noProof/>
        </w:rPr>
        <w:tab/>
        <w:t>Georgius</w:t>
      </w:r>
      <w:r w:rsidRPr="00D969DB">
        <w:rPr>
          <w:rFonts w:ascii="Arial" w:hAnsi="Arial" w:cs="Arial"/>
          <w:noProof/>
        </w:rPr>
        <w:tab/>
      </w:r>
      <w:r w:rsidRPr="00D969DB">
        <w:rPr>
          <w:rFonts w:ascii="Arial" w:hAnsi="Arial" w:cs="Arial"/>
          <w:noProof/>
        </w:rPr>
        <w:tab/>
      </w:r>
      <w:r w:rsidRPr="00D969DB">
        <w:rPr>
          <w:rFonts w:ascii="Arial" w:hAnsi="Arial" w:cs="Arial"/>
          <w:noProof/>
        </w:rPr>
        <w:tab/>
        <w:t>Wrote 1677-1702</w:t>
      </w:r>
    </w:p>
    <w:p w:rsidR="009F1112" w:rsidRPr="00D969DB" w:rsidRDefault="009F1112" w:rsidP="009F1112">
      <w:pPr>
        <w:rPr>
          <w:rFonts w:ascii="Arial" w:hAnsi="Arial" w:cs="Arial"/>
          <w:noProof/>
        </w:rPr>
      </w:pPr>
      <w:r w:rsidRPr="00D969DB">
        <w:rPr>
          <w:rFonts w:ascii="Arial" w:hAnsi="Arial" w:cs="Arial"/>
          <w:noProof/>
        </w:rPr>
        <w:t>Mordecai</w:t>
      </w:r>
      <w:r w:rsidRPr="00D969DB">
        <w:rPr>
          <w:rFonts w:ascii="Arial" w:hAnsi="Arial" w:cs="Arial"/>
          <w:noProof/>
        </w:rPr>
        <w:tab/>
      </w:r>
      <w:r w:rsidRPr="00D969DB">
        <w:rPr>
          <w:rFonts w:ascii="Arial" w:hAnsi="Arial" w:cs="Arial"/>
          <w:noProof/>
        </w:rPr>
        <w:tab/>
        <w:t>Nathan</w:t>
      </w:r>
      <w:r w:rsidRPr="00D969DB">
        <w:rPr>
          <w:rFonts w:ascii="Arial" w:hAnsi="Arial" w:cs="Arial"/>
          <w:noProof/>
        </w:rPr>
        <w:tab/>
      </w:r>
      <w:r w:rsidRPr="00D969DB">
        <w:rPr>
          <w:rFonts w:ascii="Arial" w:hAnsi="Arial" w:cs="Arial"/>
          <w:noProof/>
        </w:rPr>
        <w:tab/>
      </w:r>
      <w:r w:rsidRPr="00D969DB">
        <w:rPr>
          <w:rFonts w:ascii="Arial" w:hAnsi="Arial" w:cs="Arial"/>
          <w:noProof/>
        </w:rPr>
        <w:tab/>
      </w:r>
      <w:r w:rsidRPr="00D969DB">
        <w:rPr>
          <w:rFonts w:ascii="Arial" w:hAnsi="Arial" w:cs="Arial"/>
          <w:noProof/>
        </w:rPr>
        <w:tab/>
        <w:t>15th century</w:t>
      </w:r>
    </w:p>
    <w:p w:rsidR="009F1112" w:rsidRPr="00D969DB" w:rsidRDefault="009F1112" w:rsidP="009F1112">
      <w:pPr>
        <w:rPr>
          <w:rFonts w:ascii="Arial" w:hAnsi="Arial" w:cs="Arial"/>
          <w:noProof/>
        </w:rPr>
      </w:pPr>
    </w:p>
    <w:p w:rsidR="009F1112" w:rsidRPr="00D969DB" w:rsidRDefault="009F1112" w:rsidP="009F1112">
      <w:pPr>
        <w:rPr>
          <w:rFonts w:ascii="Arial" w:hAnsi="Arial" w:cs="Arial"/>
          <w:noProof/>
        </w:rPr>
      </w:pPr>
      <w:r w:rsidRPr="00D969DB">
        <w:rPr>
          <w:rFonts w:ascii="Arial" w:hAnsi="Arial" w:cs="Arial"/>
          <w:noProof/>
        </w:rPr>
        <w:t>Newton</w:t>
      </w:r>
      <w:r w:rsidRPr="00D969DB">
        <w:rPr>
          <w:rFonts w:ascii="Arial" w:hAnsi="Arial" w:cs="Arial"/>
          <w:noProof/>
        </w:rPr>
        <w:tab/>
      </w:r>
      <w:r w:rsidRPr="00D969DB">
        <w:rPr>
          <w:rFonts w:ascii="Arial" w:hAnsi="Arial" w:cs="Arial"/>
          <w:noProof/>
        </w:rPr>
        <w:tab/>
      </w:r>
      <w:r w:rsidRPr="00D969DB">
        <w:rPr>
          <w:rFonts w:ascii="Arial" w:hAnsi="Arial" w:cs="Arial"/>
          <w:noProof/>
        </w:rPr>
        <w:tab/>
        <w:t>Isaac</w:t>
      </w:r>
      <w:r w:rsidRPr="00D969DB">
        <w:rPr>
          <w:rFonts w:ascii="Arial" w:hAnsi="Arial" w:cs="Arial"/>
          <w:noProof/>
        </w:rPr>
        <w:tab/>
      </w:r>
      <w:r w:rsidRPr="00D969DB">
        <w:rPr>
          <w:rFonts w:ascii="Arial" w:hAnsi="Arial" w:cs="Arial"/>
          <w:noProof/>
        </w:rPr>
        <w:tab/>
      </w:r>
      <w:r w:rsidRPr="00D969DB">
        <w:rPr>
          <w:rFonts w:ascii="Arial" w:hAnsi="Arial" w:cs="Arial"/>
          <w:noProof/>
        </w:rPr>
        <w:tab/>
      </w:r>
      <w:r w:rsidRPr="00D969DB">
        <w:rPr>
          <w:rFonts w:ascii="Arial" w:hAnsi="Arial" w:cs="Arial"/>
          <w:noProof/>
        </w:rPr>
        <w:tab/>
        <w:t>1643-1727</w:t>
      </w:r>
    </w:p>
    <w:p w:rsidR="009F1112" w:rsidRPr="00D969DB" w:rsidRDefault="009F1112" w:rsidP="009F1112">
      <w:pPr>
        <w:rPr>
          <w:rFonts w:ascii="Arial" w:hAnsi="Arial" w:cs="Arial"/>
        </w:rPr>
      </w:pPr>
      <w:r w:rsidRPr="00D969DB">
        <w:rPr>
          <w:rFonts w:ascii="Arial" w:hAnsi="Arial" w:cs="Arial"/>
        </w:rPr>
        <w:t>Newton</w:t>
      </w:r>
      <w:r w:rsidRPr="00D969DB">
        <w:rPr>
          <w:rFonts w:ascii="Arial" w:hAnsi="Arial" w:cs="Arial"/>
        </w:rPr>
        <w:tab/>
      </w:r>
      <w:r w:rsidRPr="00D969DB">
        <w:rPr>
          <w:rFonts w:ascii="Arial" w:hAnsi="Arial" w:cs="Arial"/>
        </w:rPr>
        <w:tab/>
      </w:r>
      <w:r w:rsidRPr="00D969DB">
        <w:rPr>
          <w:rFonts w:ascii="Arial" w:hAnsi="Arial" w:cs="Arial"/>
        </w:rPr>
        <w:tab/>
        <w:t>Charles Thomas (archaeologist) 1818-1894</w:t>
      </w:r>
    </w:p>
    <w:p w:rsidR="009F1112" w:rsidRPr="00D969DB" w:rsidRDefault="009F1112" w:rsidP="009F1112">
      <w:pPr>
        <w:rPr>
          <w:rFonts w:ascii="Arial" w:hAnsi="Arial" w:cs="Arial"/>
          <w:noProof/>
        </w:rPr>
      </w:pPr>
      <w:r w:rsidRPr="00D969DB">
        <w:rPr>
          <w:rFonts w:ascii="Arial" w:hAnsi="Arial" w:cs="Arial"/>
        </w:rPr>
        <w:t>Nierembergius</w:t>
      </w:r>
      <w:r w:rsidRPr="00D969DB">
        <w:rPr>
          <w:rFonts w:ascii="Arial" w:hAnsi="Arial" w:cs="Arial"/>
        </w:rPr>
        <w:tab/>
      </w:r>
      <w:r w:rsidRPr="00D969DB">
        <w:rPr>
          <w:rFonts w:ascii="Arial" w:hAnsi="Arial" w:cs="Arial"/>
        </w:rPr>
        <w:tab/>
        <w:t>John Eusebius</w:t>
      </w:r>
      <w:r w:rsidRPr="00D969DB">
        <w:rPr>
          <w:rFonts w:ascii="Arial" w:hAnsi="Arial" w:cs="Arial"/>
        </w:rPr>
        <w:tab/>
      </w:r>
      <w:r w:rsidRPr="00D969DB">
        <w:rPr>
          <w:rFonts w:ascii="Arial" w:hAnsi="Arial" w:cs="Arial"/>
        </w:rPr>
        <w:tab/>
      </w:r>
      <w:r w:rsidRPr="00D969DB">
        <w:rPr>
          <w:rFonts w:ascii="Arial" w:hAnsi="Arial" w:cs="Arial"/>
        </w:rPr>
        <w:tab/>
        <w:t>Circa 1600</w:t>
      </w:r>
    </w:p>
    <w:p w:rsidR="009F1112" w:rsidRPr="00D969DB" w:rsidRDefault="009F1112" w:rsidP="009F1112">
      <w:pPr>
        <w:rPr>
          <w:rFonts w:ascii="Arial" w:hAnsi="Arial" w:cs="Arial"/>
          <w:noProof/>
        </w:rPr>
      </w:pPr>
    </w:p>
    <w:p w:rsidR="009F1112" w:rsidRPr="00D969DB" w:rsidRDefault="009F1112" w:rsidP="009F1112">
      <w:pPr>
        <w:rPr>
          <w:rFonts w:ascii="Arial" w:hAnsi="Arial" w:cs="Arial"/>
          <w:noProof/>
        </w:rPr>
      </w:pPr>
      <w:r w:rsidRPr="00D969DB">
        <w:rPr>
          <w:rFonts w:ascii="Arial" w:hAnsi="Arial" w:cs="Arial"/>
          <w:noProof/>
        </w:rPr>
        <w:t>Orellius</w:t>
      </w:r>
      <w:r w:rsidRPr="00D969DB">
        <w:rPr>
          <w:rFonts w:ascii="Arial" w:hAnsi="Arial" w:cs="Arial"/>
          <w:noProof/>
        </w:rPr>
        <w:tab/>
      </w:r>
      <w:r w:rsidRPr="00D969DB">
        <w:rPr>
          <w:rFonts w:ascii="Arial" w:hAnsi="Arial" w:cs="Arial"/>
          <w:noProof/>
        </w:rPr>
        <w:tab/>
      </w:r>
      <w:r w:rsidRPr="00D969DB">
        <w:rPr>
          <w:rFonts w:ascii="Arial" w:hAnsi="Arial" w:cs="Arial"/>
          <w:noProof/>
        </w:rPr>
        <w:tab/>
        <w:t>Johannes Conradus</w:t>
      </w:r>
      <w:r w:rsidR="009F0CE0" w:rsidRPr="00D969DB">
        <w:rPr>
          <w:rFonts w:ascii="Arial" w:hAnsi="Arial" w:cs="Arial"/>
          <w:noProof/>
        </w:rPr>
        <w:t xml:space="preserve"> </w:t>
      </w:r>
      <w:r w:rsidRPr="00D969DB">
        <w:rPr>
          <w:rFonts w:ascii="Arial" w:hAnsi="Arial" w:cs="Arial"/>
          <w:noProof/>
        </w:rPr>
        <w:tab/>
      </w:r>
      <w:r w:rsidRPr="00D969DB">
        <w:rPr>
          <w:rFonts w:ascii="Arial" w:hAnsi="Arial" w:cs="Arial"/>
          <w:noProof/>
        </w:rPr>
        <w:tab/>
        <w:t>Circa 1828</w:t>
      </w:r>
    </w:p>
    <w:p w:rsidR="009F1112" w:rsidRPr="00D969DB" w:rsidRDefault="009F1112" w:rsidP="009F1112">
      <w:pPr>
        <w:rPr>
          <w:rFonts w:ascii="Arial" w:hAnsi="Arial" w:cs="Arial"/>
          <w:noProof/>
        </w:rPr>
      </w:pPr>
      <w:r w:rsidRPr="00D969DB">
        <w:rPr>
          <w:rFonts w:ascii="Arial" w:hAnsi="Arial" w:cs="Arial"/>
          <w:noProof/>
        </w:rPr>
        <w:t>Owen</w:t>
      </w:r>
      <w:r w:rsidRPr="00D969DB">
        <w:rPr>
          <w:rFonts w:ascii="Arial" w:hAnsi="Arial" w:cs="Arial"/>
          <w:noProof/>
        </w:rPr>
        <w:tab/>
      </w:r>
      <w:r w:rsidRPr="00D969DB">
        <w:rPr>
          <w:rFonts w:ascii="Arial" w:hAnsi="Arial" w:cs="Arial"/>
          <w:noProof/>
        </w:rPr>
        <w:tab/>
      </w:r>
      <w:r w:rsidRPr="00D969DB">
        <w:rPr>
          <w:rFonts w:ascii="Arial" w:hAnsi="Arial" w:cs="Arial"/>
          <w:noProof/>
        </w:rPr>
        <w:tab/>
        <w:t>John</w:t>
      </w:r>
      <w:r w:rsidRPr="00D969DB">
        <w:rPr>
          <w:rFonts w:ascii="Arial" w:hAnsi="Arial" w:cs="Arial"/>
          <w:noProof/>
        </w:rPr>
        <w:tab/>
      </w:r>
      <w:r w:rsidRPr="00D969DB">
        <w:rPr>
          <w:rFonts w:ascii="Arial" w:hAnsi="Arial" w:cs="Arial"/>
          <w:noProof/>
        </w:rPr>
        <w:tab/>
      </w:r>
      <w:r w:rsidRPr="00D969DB">
        <w:rPr>
          <w:rFonts w:ascii="Arial" w:hAnsi="Arial" w:cs="Arial"/>
          <w:noProof/>
        </w:rPr>
        <w:tab/>
      </w:r>
      <w:r w:rsidR="009F0CE0" w:rsidRPr="00D969DB">
        <w:rPr>
          <w:rFonts w:ascii="Arial" w:hAnsi="Arial" w:cs="Arial"/>
          <w:noProof/>
        </w:rPr>
        <w:t xml:space="preserve"> </w:t>
      </w:r>
      <w:r w:rsidRPr="00D969DB">
        <w:rPr>
          <w:rFonts w:ascii="Arial" w:hAnsi="Arial" w:cs="Arial"/>
          <w:noProof/>
        </w:rPr>
        <w:tab/>
        <w:t>1616-1683</w:t>
      </w:r>
    </w:p>
    <w:p w:rsidR="009F1112" w:rsidRPr="00D969DB" w:rsidRDefault="009F1112" w:rsidP="009F1112">
      <w:pPr>
        <w:rPr>
          <w:rFonts w:ascii="Arial" w:hAnsi="Arial" w:cs="Arial"/>
          <w:noProof/>
        </w:rPr>
      </w:pPr>
    </w:p>
    <w:p w:rsidR="009F1112" w:rsidRPr="00D969DB" w:rsidRDefault="009F1112" w:rsidP="009F1112">
      <w:pPr>
        <w:rPr>
          <w:rFonts w:ascii="Arial" w:hAnsi="Arial" w:cs="Arial"/>
          <w:noProof/>
        </w:rPr>
      </w:pPr>
      <w:r w:rsidRPr="00D969DB">
        <w:rPr>
          <w:rFonts w:ascii="Arial" w:hAnsi="Arial" w:cs="Arial"/>
          <w:noProof/>
        </w:rPr>
        <w:t>Pars</w:t>
      </w:r>
      <w:r w:rsidRPr="00D969DB">
        <w:rPr>
          <w:rFonts w:ascii="Arial" w:hAnsi="Arial" w:cs="Arial"/>
          <w:noProof/>
        </w:rPr>
        <w:tab/>
      </w:r>
      <w:r w:rsidRPr="00D969DB">
        <w:rPr>
          <w:rFonts w:ascii="Arial" w:hAnsi="Arial" w:cs="Arial"/>
          <w:noProof/>
        </w:rPr>
        <w:tab/>
      </w:r>
      <w:r w:rsidRPr="00D969DB">
        <w:rPr>
          <w:rFonts w:ascii="Arial" w:hAnsi="Arial" w:cs="Arial"/>
          <w:noProof/>
        </w:rPr>
        <w:tab/>
        <w:t>Adriaan</w:t>
      </w:r>
      <w:r w:rsidRPr="00D969DB">
        <w:rPr>
          <w:rFonts w:ascii="Arial" w:hAnsi="Arial" w:cs="Arial"/>
          <w:noProof/>
        </w:rPr>
        <w:tab/>
      </w:r>
      <w:r w:rsidRPr="00D969DB">
        <w:rPr>
          <w:rFonts w:ascii="Arial" w:hAnsi="Arial" w:cs="Arial"/>
          <w:noProof/>
        </w:rPr>
        <w:tab/>
      </w:r>
      <w:r w:rsidRPr="00D969DB">
        <w:rPr>
          <w:rFonts w:ascii="Arial" w:hAnsi="Arial" w:cs="Arial"/>
          <w:noProof/>
        </w:rPr>
        <w:tab/>
      </w:r>
      <w:r w:rsidRPr="00D969DB">
        <w:rPr>
          <w:rFonts w:ascii="Arial" w:hAnsi="Arial" w:cs="Arial"/>
          <w:noProof/>
        </w:rPr>
        <w:tab/>
      </w:r>
      <w:r w:rsidRPr="00D969DB">
        <w:rPr>
          <w:rFonts w:ascii="Arial" w:hAnsi="Arial" w:cs="Arial"/>
          <w:color w:val="000000"/>
        </w:rPr>
        <w:t>1641-1719</w:t>
      </w:r>
    </w:p>
    <w:p w:rsidR="009F1112" w:rsidRPr="00D969DB" w:rsidRDefault="009F1112" w:rsidP="009F1112">
      <w:pPr>
        <w:rPr>
          <w:rFonts w:ascii="Arial" w:hAnsi="Arial" w:cs="Arial"/>
          <w:noProof/>
        </w:rPr>
      </w:pPr>
      <w:r w:rsidRPr="00D969DB">
        <w:rPr>
          <w:rFonts w:ascii="Arial" w:hAnsi="Arial" w:cs="Arial"/>
          <w:noProof/>
        </w:rPr>
        <w:t>Payne</w:t>
      </w:r>
      <w:r w:rsidRPr="00D969DB">
        <w:rPr>
          <w:rFonts w:ascii="Arial" w:hAnsi="Arial" w:cs="Arial"/>
          <w:noProof/>
        </w:rPr>
        <w:tab/>
      </w:r>
      <w:r w:rsidRPr="00D969DB">
        <w:rPr>
          <w:rFonts w:ascii="Arial" w:hAnsi="Arial" w:cs="Arial"/>
          <w:noProof/>
        </w:rPr>
        <w:tab/>
      </w:r>
      <w:r w:rsidRPr="00D969DB">
        <w:rPr>
          <w:rFonts w:ascii="Arial" w:hAnsi="Arial" w:cs="Arial"/>
          <w:noProof/>
        </w:rPr>
        <w:tab/>
        <w:t>Thomas</w:t>
      </w:r>
      <w:r w:rsidRPr="00D969DB">
        <w:rPr>
          <w:rFonts w:ascii="Arial" w:hAnsi="Arial" w:cs="Arial"/>
          <w:noProof/>
        </w:rPr>
        <w:tab/>
      </w:r>
      <w:r w:rsidRPr="00D969DB">
        <w:rPr>
          <w:rFonts w:ascii="Arial" w:hAnsi="Arial" w:cs="Arial"/>
          <w:noProof/>
        </w:rPr>
        <w:tab/>
        <w:t xml:space="preserve"> </w:t>
      </w:r>
      <w:r w:rsidRPr="00D969DB">
        <w:rPr>
          <w:rFonts w:ascii="Arial" w:hAnsi="Arial" w:cs="Arial"/>
          <w:noProof/>
        </w:rPr>
        <w:tab/>
        <w:t>1737-1809</w:t>
      </w:r>
    </w:p>
    <w:p w:rsidR="009F1112" w:rsidRPr="00D969DB" w:rsidRDefault="009F1112" w:rsidP="009F1112">
      <w:pPr>
        <w:rPr>
          <w:rFonts w:ascii="Arial" w:hAnsi="Arial" w:cs="Arial"/>
          <w:noProof/>
        </w:rPr>
      </w:pPr>
      <w:r w:rsidRPr="00D969DB">
        <w:rPr>
          <w:rFonts w:ascii="Arial" w:hAnsi="Arial" w:cs="Arial"/>
          <w:noProof/>
        </w:rPr>
        <w:t>Patrick</w:t>
      </w:r>
      <w:r w:rsidRPr="00D969DB">
        <w:rPr>
          <w:rFonts w:ascii="Arial" w:hAnsi="Arial" w:cs="Arial"/>
          <w:noProof/>
        </w:rPr>
        <w:tab/>
      </w:r>
      <w:r w:rsidRPr="00D969DB">
        <w:rPr>
          <w:rFonts w:ascii="Arial" w:hAnsi="Arial" w:cs="Arial"/>
          <w:noProof/>
        </w:rPr>
        <w:tab/>
      </w:r>
      <w:r w:rsidRPr="00D969DB">
        <w:rPr>
          <w:rFonts w:ascii="Arial" w:hAnsi="Arial" w:cs="Arial"/>
          <w:noProof/>
        </w:rPr>
        <w:tab/>
        <w:t>Simon</w:t>
      </w:r>
      <w:r w:rsidRPr="00D969DB">
        <w:rPr>
          <w:rFonts w:ascii="Arial" w:hAnsi="Arial" w:cs="Arial"/>
          <w:noProof/>
        </w:rPr>
        <w:tab/>
      </w:r>
      <w:r w:rsidRPr="00D969DB">
        <w:rPr>
          <w:rFonts w:ascii="Arial" w:hAnsi="Arial" w:cs="Arial"/>
          <w:noProof/>
        </w:rPr>
        <w:tab/>
      </w:r>
      <w:r w:rsidRPr="00D969DB">
        <w:rPr>
          <w:rFonts w:ascii="Arial" w:hAnsi="Arial" w:cs="Arial"/>
          <w:noProof/>
        </w:rPr>
        <w:tab/>
      </w:r>
      <w:r w:rsidRPr="00D969DB">
        <w:rPr>
          <w:rFonts w:ascii="Arial" w:hAnsi="Arial" w:cs="Arial"/>
          <w:noProof/>
        </w:rPr>
        <w:tab/>
        <w:t>1626-1707</w:t>
      </w:r>
    </w:p>
    <w:p w:rsidR="009F1112" w:rsidRPr="00D969DB" w:rsidRDefault="009F1112" w:rsidP="009F1112">
      <w:pPr>
        <w:rPr>
          <w:rFonts w:ascii="Arial" w:hAnsi="Arial" w:cs="Arial"/>
          <w:noProof/>
        </w:rPr>
      </w:pPr>
      <w:r w:rsidRPr="00D969DB">
        <w:rPr>
          <w:rFonts w:ascii="Arial" w:hAnsi="Arial" w:cs="Arial"/>
          <w:noProof/>
        </w:rPr>
        <w:t>Pechlin</w:t>
      </w:r>
      <w:r w:rsidRPr="00D969DB">
        <w:rPr>
          <w:rFonts w:ascii="Arial" w:hAnsi="Arial" w:cs="Arial"/>
          <w:noProof/>
        </w:rPr>
        <w:tab/>
      </w:r>
      <w:r w:rsidRPr="00D969DB">
        <w:rPr>
          <w:rFonts w:ascii="Arial" w:hAnsi="Arial" w:cs="Arial"/>
          <w:noProof/>
        </w:rPr>
        <w:tab/>
      </w:r>
      <w:r w:rsidRPr="00D969DB">
        <w:rPr>
          <w:rFonts w:ascii="Arial" w:hAnsi="Arial" w:cs="Arial"/>
          <w:noProof/>
        </w:rPr>
        <w:tab/>
      </w:r>
      <w:r w:rsidRPr="00D969DB">
        <w:rPr>
          <w:rFonts w:ascii="Arial" w:hAnsi="Arial" w:cs="Arial"/>
        </w:rPr>
        <w:t>Johann Nicolaus</w:t>
      </w:r>
      <w:r w:rsidRPr="00D969DB">
        <w:rPr>
          <w:rFonts w:ascii="Arial" w:hAnsi="Arial" w:cs="Arial"/>
        </w:rPr>
        <w:tab/>
      </w:r>
      <w:r w:rsidRPr="00D969DB">
        <w:rPr>
          <w:rFonts w:ascii="Arial" w:hAnsi="Arial" w:cs="Arial"/>
        </w:rPr>
        <w:tab/>
        <w:t>1644-1706</w:t>
      </w:r>
    </w:p>
    <w:p w:rsidR="009F1112" w:rsidRPr="00D969DB" w:rsidRDefault="009F1112" w:rsidP="009F1112">
      <w:pPr>
        <w:rPr>
          <w:rFonts w:ascii="Arial" w:hAnsi="Arial" w:cs="Arial"/>
          <w:noProof/>
        </w:rPr>
      </w:pPr>
      <w:r w:rsidRPr="00D969DB">
        <w:rPr>
          <w:rFonts w:ascii="Arial" w:hAnsi="Arial" w:cs="Arial"/>
          <w:noProof/>
        </w:rPr>
        <w:t>Petavius</w:t>
      </w:r>
      <w:r w:rsidRPr="00D969DB">
        <w:rPr>
          <w:rFonts w:ascii="Arial" w:hAnsi="Arial" w:cs="Arial"/>
          <w:noProof/>
        </w:rPr>
        <w:tab/>
      </w:r>
      <w:r w:rsidRPr="00D969DB">
        <w:rPr>
          <w:rFonts w:ascii="Arial" w:hAnsi="Arial" w:cs="Arial"/>
          <w:noProof/>
        </w:rPr>
        <w:tab/>
        <w:t>Dionysius</w:t>
      </w:r>
      <w:r w:rsidRPr="00D969DB">
        <w:rPr>
          <w:rFonts w:ascii="Arial" w:hAnsi="Arial" w:cs="Arial"/>
          <w:noProof/>
        </w:rPr>
        <w:tab/>
      </w:r>
      <w:r w:rsidRPr="00D969DB">
        <w:rPr>
          <w:rFonts w:ascii="Arial" w:hAnsi="Arial" w:cs="Arial"/>
          <w:noProof/>
        </w:rPr>
        <w:tab/>
      </w:r>
      <w:r w:rsidRPr="00D969DB">
        <w:rPr>
          <w:rFonts w:ascii="Arial" w:hAnsi="Arial" w:cs="Arial"/>
          <w:noProof/>
        </w:rPr>
        <w:tab/>
        <w:t>1583-1652</w:t>
      </w:r>
    </w:p>
    <w:p w:rsidR="009F1112" w:rsidRPr="00D969DB" w:rsidRDefault="009F1112" w:rsidP="009F1112">
      <w:pPr>
        <w:rPr>
          <w:rFonts w:ascii="Arial" w:hAnsi="Arial" w:cs="Arial"/>
          <w:noProof/>
        </w:rPr>
      </w:pPr>
      <w:r w:rsidRPr="00D969DB">
        <w:rPr>
          <w:rFonts w:ascii="Arial" w:hAnsi="Arial" w:cs="Arial"/>
          <w:noProof/>
        </w:rPr>
        <w:t>Pezron</w:t>
      </w:r>
      <w:r w:rsidRPr="00D969DB">
        <w:rPr>
          <w:rFonts w:ascii="Arial" w:hAnsi="Arial" w:cs="Arial"/>
          <w:noProof/>
        </w:rPr>
        <w:tab/>
      </w:r>
      <w:r w:rsidRPr="00D969DB">
        <w:rPr>
          <w:rFonts w:ascii="Arial" w:hAnsi="Arial" w:cs="Arial"/>
          <w:noProof/>
        </w:rPr>
        <w:tab/>
      </w:r>
      <w:r w:rsidRPr="00D969DB">
        <w:rPr>
          <w:rFonts w:ascii="Arial" w:hAnsi="Arial" w:cs="Arial"/>
          <w:noProof/>
        </w:rPr>
        <w:tab/>
        <w:t>Paul Yves</w:t>
      </w:r>
      <w:r w:rsidRPr="00D969DB">
        <w:rPr>
          <w:rFonts w:ascii="Arial" w:hAnsi="Arial" w:cs="Arial"/>
          <w:noProof/>
        </w:rPr>
        <w:tab/>
      </w:r>
      <w:r w:rsidRPr="00D969DB">
        <w:rPr>
          <w:rFonts w:ascii="Arial" w:hAnsi="Arial" w:cs="Arial"/>
          <w:noProof/>
        </w:rPr>
        <w:tab/>
      </w:r>
      <w:r w:rsidRPr="00D969DB">
        <w:rPr>
          <w:rFonts w:ascii="Arial" w:hAnsi="Arial" w:cs="Arial"/>
          <w:noProof/>
        </w:rPr>
        <w:tab/>
        <w:t>1639-1706</w:t>
      </w:r>
    </w:p>
    <w:p w:rsidR="009F1112" w:rsidRPr="00D969DB" w:rsidRDefault="009F1112" w:rsidP="009F1112">
      <w:pPr>
        <w:rPr>
          <w:rFonts w:ascii="Arial" w:hAnsi="Arial" w:cs="Arial"/>
          <w:noProof/>
        </w:rPr>
      </w:pPr>
      <w:r w:rsidRPr="00D969DB">
        <w:rPr>
          <w:rFonts w:ascii="Arial" w:hAnsi="Arial" w:cs="Arial"/>
          <w:noProof/>
        </w:rPr>
        <w:t>Philo</w:t>
      </w:r>
      <w:r w:rsidRPr="00D969DB">
        <w:rPr>
          <w:rFonts w:ascii="Arial" w:hAnsi="Arial" w:cs="Arial"/>
          <w:noProof/>
        </w:rPr>
        <w:tab/>
      </w:r>
      <w:r w:rsidRPr="00D969DB">
        <w:rPr>
          <w:rFonts w:ascii="Arial" w:hAnsi="Arial" w:cs="Arial"/>
          <w:noProof/>
        </w:rPr>
        <w:tab/>
      </w:r>
      <w:r w:rsidRPr="00D969DB">
        <w:rPr>
          <w:rFonts w:ascii="Arial" w:hAnsi="Arial" w:cs="Arial"/>
          <w:noProof/>
        </w:rPr>
        <w:tab/>
        <w:t>of Alexandria</w:t>
      </w:r>
      <w:r w:rsidRPr="00D969DB">
        <w:rPr>
          <w:rFonts w:ascii="Arial" w:hAnsi="Arial" w:cs="Arial"/>
          <w:noProof/>
        </w:rPr>
        <w:tab/>
      </w:r>
      <w:r w:rsidRPr="00D969DB">
        <w:rPr>
          <w:rFonts w:ascii="Arial" w:hAnsi="Arial" w:cs="Arial"/>
          <w:noProof/>
        </w:rPr>
        <w:tab/>
      </w:r>
      <w:r w:rsidRPr="00D969DB">
        <w:rPr>
          <w:rFonts w:ascii="Arial" w:hAnsi="Arial" w:cs="Arial"/>
          <w:noProof/>
        </w:rPr>
        <w:tab/>
        <w:t>20BC – AD 50</w:t>
      </w:r>
    </w:p>
    <w:p w:rsidR="009F1112" w:rsidRPr="00D969DB" w:rsidRDefault="009F1112" w:rsidP="009F1112">
      <w:pPr>
        <w:rPr>
          <w:rFonts w:ascii="Arial" w:hAnsi="Arial" w:cs="Arial"/>
          <w:noProof/>
        </w:rPr>
      </w:pPr>
      <w:r w:rsidRPr="00D969DB">
        <w:rPr>
          <w:rFonts w:ascii="Arial" w:hAnsi="Arial" w:cs="Arial"/>
          <w:noProof/>
        </w:rPr>
        <w:t xml:space="preserve">Pliny the Elder </w:t>
      </w:r>
      <w:r w:rsidRPr="00D969DB">
        <w:rPr>
          <w:rFonts w:ascii="Arial" w:hAnsi="Arial" w:cs="Arial"/>
          <w:noProof/>
        </w:rPr>
        <w:tab/>
      </w:r>
      <w:r w:rsidRPr="00D969DB">
        <w:rPr>
          <w:rFonts w:ascii="Arial" w:hAnsi="Arial" w:cs="Arial"/>
          <w:noProof/>
        </w:rPr>
        <w:tab/>
        <w:t>Gaius Plinius Secundus</w:t>
      </w:r>
      <w:r w:rsidR="009F0CE0" w:rsidRPr="00D969DB">
        <w:rPr>
          <w:rFonts w:ascii="Arial" w:hAnsi="Arial" w:cs="Arial"/>
          <w:noProof/>
        </w:rPr>
        <w:t xml:space="preserve"> </w:t>
      </w:r>
      <w:r w:rsidRPr="00D969DB">
        <w:rPr>
          <w:rFonts w:ascii="Arial" w:hAnsi="Arial" w:cs="Arial"/>
          <w:noProof/>
        </w:rPr>
        <w:tab/>
        <w:t>23-79</w:t>
      </w:r>
    </w:p>
    <w:p w:rsidR="009F1112" w:rsidRPr="00D969DB" w:rsidRDefault="009F1112" w:rsidP="009F1112">
      <w:pPr>
        <w:rPr>
          <w:rFonts w:ascii="Arial" w:hAnsi="Arial" w:cs="Arial"/>
          <w:noProof/>
        </w:rPr>
      </w:pPr>
      <w:r w:rsidRPr="00D969DB">
        <w:rPr>
          <w:rFonts w:ascii="Arial" w:hAnsi="Arial" w:cs="Arial"/>
          <w:noProof/>
        </w:rPr>
        <w:t>Pocock</w:t>
      </w:r>
      <w:r w:rsidRPr="00D969DB">
        <w:rPr>
          <w:rFonts w:ascii="Arial" w:hAnsi="Arial" w:cs="Arial"/>
          <w:noProof/>
        </w:rPr>
        <w:tab/>
      </w:r>
      <w:r w:rsidRPr="00D969DB">
        <w:rPr>
          <w:rFonts w:ascii="Arial" w:hAnsi="Arial" w:cs="Arial"/>
          <w:noProof/>
        </w:rPr>
        <w:tab/>
      </w:r>
      <w:r w:rsidRPr="00D969DB">
        <w:rPr>
          <w:rFonts w:ascii="Arial" w:hAnsi="Arial" w:cs="Arial"/>
          <w:noProof/>
        </w:rPr>
        <w:tab/>
        <w:t>Edward</w:t>
      </w:r>
      <w:r w:rsidRPr="00D969DB">
        <w:rPr>
          <w:rFonts w:ascii="Arial" w:hAnsi="Arial" w:cs="Arial"/>
          <w:noProof/>
        </w:rPr>
        <w:tab/>
      </w:r>
      <w:r w:rsidRPr="00D969DB">
        <w:rPr>
          <w:rFonts w:ascii="Arial" w:hAnsi="Arial" w:cs="Arial"/>
          <w:noProof/>
        </w:rPr>
        <w:tab/>
      </w:r>
      <w:r w:rsidRPr="00D969DB">
        <w:rPr>
          <w:rFonts w:ascii="Arial" w:hAnsi="Arial" w:cs="Arial"/>
          <w:noProof/>
        </w:rPr>
        <w:tab/>
      </w:r>
      <w:r w:rsidRPr="00D969DB">
        <w:rPr>
          <w:rFonts w:ascii="Arial" w:hAnsi="Arial" w:cs="Arial"/>
          <w:noProof/>
        </w:rPr>
        <w:tab/>
        <w:t>1604-1691</w:t>
      </w:r>
    </w:p>
    <w:p w:rsidR="009F1112" w:rsidRPr="00D969DB" w:rsidRDefault="009F1112" w:rsidP="009F1112">
      <w:pPr>
        <w:rPr>
          <w:rFonts w:ascii="Arial" w:hAnsi="Arial" w:cs="Arial"/>
          <w:noProof/>
        </w:rPr>
      </w:pPr>
      <w:r w:rsidRPr="00D969DB">
        <w:rPr>
          <w:rFonts w:ascii="Arial" w:hAnsi="Arial" w:cs="Arial"/>
          <w:noProof/>
        </w:rPr>
        <w:t>Pontoppidan</w:t>
      </w:r>
      <w:r w:rsidRPr="00D969DB">
        <w:rPr>
          <w:rFonts w:ascii="Arial" w:hAnsi="Arial" w:cs="Arial"/>
          <w:noProof/>
        </w:rPr>
        <w:tab/>
      </w:r>
      <w:r w:rsidRPr="00D969DB">
        <w:rPr>
          <w:rFonts w:ascii="Arial" w:hAnsi="Arial" w:cs="Arial"/>
          <w:noProof/>
        </w:rPr>
        <w:tab/>
        <w:t>Erik</w:t>
      </w:r>
      <w:r w:rsidRPr="00D969DB">
        <w:rPr>
          <w:rFonts w:ascii="Arial" w:hAnsi="Arial" w:cs="Arial"/>
          <w:noProof/>
        </w:rPr>
        <w:tab/>
      </w:r>
      <w:r w:rsidRPr="00D969DB">
        <w:rPr>
          <w:rFonts w:ascii="Arial" w:hAnsi="Arial" w:cs="Arial"/>
          <w:noProof/>
        </w:rPr>
        <w:tab/>
      </w:r>
      <w:r w:rsidRPr="00D969DB">
        <w:rPr>
          <w:rFonts w:ascii="Arial" w:hAnsi="Arial" w:cs="Arial"/>
          <w:noProof/>
        </w:rPr>
        <w:tab/>
      </w:r>
      <w:r w:rsidRPr="00D969DB">
        <w:rPr>
          <w:rFonts w:ascii="Arial" w:hAnsi="Arial" w:cs="Arial"/>
          <w:noProof/>
        </w:rPr>
        <w:tab/>
        <w:t>1698-1764</w:t>
      </w:r>
    </w:p>
    <w:p w:rsidR="009F1112" w:rsidRPr="00D969DB" w:rsidRDefault="009F1112" w:rsidP="009F1112">
      <w:pPr>
        <w:rPr>
          <w:rFonts w:ascii="Arial" w:hAnsi="Arial" w:cs="Arial"/>
        </w:rPr>
      </w:pPr>
      <w:r w:rsidRPr="00D969DB">
        <w:rPr>
          <w:rFonts w:ascii="Arial" w:hAnsi="Arial" w:cs="Arial"/>
        </w:rPr>
        <w:t>Ptolomy (Ptolemaeus)</w:t>
      </w:r>
      <w:r w:rsidR="009F0CE0" w:rsidRPr="00D969DB">
        <w:rPr>
          <w:rFonts w:ascii="Arial" w:hAnsi="Arial" w:cs="Arial"/>
        </w:rPr>
        <w:t xml:space="preserve">  </w:t>
      </w:r>
      <w:r w:rsidRPr="00D969DB">
        <w:rPr>
          <w:rFonts w:ascii="Arial" w:hAnsi="Arial" w:cs="Arial"/>
        </w:rPr>
        <w:t xml:space="preserve">Claudius, the geographer </w:t>
      </w:r>
      <w:r w:rsidRPr="00D969DB">
        <w:rPr>
          <w:rFonts w:ascii="Arial" w:hAnsi="Arial" w:cs="Arial"/>
        </w:rPr>
        <w:tab/>
        <w:t>Circa 100-178</w:t>
      </w:r>
    </w:p>
    <w:p w:rsidR="009F1112" w:rsidRPr="00D969DB" w:rsidRDefault="009F1112" w:rsidP="009F1112">
      <w:pPr>
        <w:rPr>
          <w:rFonts w:ascii="Arial" w:hAnsi="Arial" w:cs="Arial"/>
          <w:noProof/>
        </w:rPr>
      </w:pPr>
      <w:r w:rsidRPr="00D969DB">
        <w:rPr>
          <w:rFonts w:ascii="Arial" w:hAnsi="Arial" w:cs="Arial"/>
          <w:noProof/>
        </w:rPr>
        <w:t>Prideaux</w:t>
      </w:r>
      <w:r w:rsidRPr="00D969DB">
        <w:rPr>
          <w:rFonts w:ascii="Arial" w:hAnsi="Arial" w:cs="Arial"/>
          <w:noProof/>
        </w:rPr>
        <w:tab/>
      </w:r>
      <w:r w:rsidRPr="00D969DB">
        <w:rPr>
          <w:rFonts w:ascii="Arial" w:hAnsi="Arial" w:cs="Arial"/>
          <w:noProof/>
        </w:rPr>
        <w:tab/>
        <w:t xml:space="preserve">Humphrey (Dean of Norwich) </w:t>
      </w:r>
      <w:r w:rsidRPr="00D969DB">
        <w:rPr>
          <w:rFonts w:ascii="Arial" w:hAnsi="Arial" w:cs="Arial"/>
          <w:noProof/>
        </w:rPr>
        <w:tab/>
        <w:t>1648-1724</w:t>
      </w:r>
      <w:r w:rsidRPr="00D969DB">
        <w:rPr>
          <w:rFonts w:ascii="Arial" w:hAnsi="Arial" w:cs="Arial"/>
          <w:noProof/>
        </w:rPr>
        <w:tab/>
      </w:r>
      <w:r w:rsidRPr="00D969DB">
        <w:rPr>
          <w:rFonts w:ascii="Arial" w:hAnsi="Arial" w:cs="Arial"/>
          <w:noProof/>
        </w:rPr>
        <w:tab/>
      </w:r>
      <w:r w:rsidRPr="00D969DB">
        <w:rPr>
          <w:rFonts w:ascii="Arial" w:hAnsi="Arial" w:cs="Arial"/>
          <w:noProof/>
        </w:rPr>
        <w:tab/>
      </w:r>
    </w:p>
    <w:p w:rsidR="009F1112" w:rsidRPr="00D969DB" w:rsidRDefault="009F1112" w:rsidP="009F1112">
      <w:pPr>
        <w:rPr>
          <w:rFonts w:ascii="Arial" w:hAnsi="Arial" w:cs="Arial"/>
          <w:noProof/>
        </w:rPr>
      </w:pPr>
    </w:p>
    <w:p w:rsidR="009F1112" w:rsidRPr="00D969DB" w:rsidRDefault="009F1112" w:rsidP="009F1112">
      <w:pPr>
        <w:rPr>
          <w:rFonts w:ascii="Arial" w:hAnsi="Arial" w:cs="Arial"/>
          <w:noProof/>
        </w:rPr>
      </w:pPr>
      <w:r w:rsidRPr="00D969DB">
        <w:rPr>
          <w:rFonts w:ascii="Arial" w:hAnsi="Arial" w:cs="Arial"/>
          <w:noProof/>
        </w:rPr>
        <w:t>Quincy</w:t>
      </w:r>
      <w:r w:rsidRPr="00D969DB">
        <w:rPr>
          <w:rFonts w:ascii="Arial" w:hAnsi="Arial" w:cs="Arial"/>
          <w:noProof/>
        </w:rPr>
        <w:tab/>
      </w:r>
      <w:r w:rsidRPr="00D969DB">
        <w:rPr>
          <w:rFonts w:ascii="Arial" w:hAnsi="Arial" w:cs="Arial"/>
          <w:noProof/>
        </w:rPr>
        <w:tab/>
      </w:r>
      <w:r w:rsidRPr="00D969DB">
        <w:rPr>
          <w:rFonts w:ascii="Arial" w:hAnsi="Arial" w:cs="Arial"/>
          <w:noProof/>
        </w:rPr>
        <w:tab/>
        <w:t>John</w:t>
      </w:r>
      <w:r w:rsidRPr="00D969DB">
        <w:rPr>
          <w:rFonts w:ascii="Arial" w:hAnsi="Arial" w:cs="Arial"/>
          <w:noProof/>
        </w:rPr>
        <w:tab/>
      </w:r>
      <w:r w:rsidRPr="00D969DB">
        <w:rPr>
          <w:rFonts w:ascii="Arial" w:hAnsi="Arial" w:cs="Arial"/>
          <w:noProof/>
        </w:rPr>
        <w:tab/>
      </w:r>
      <w:r w:rsidRPr="00D969DB">
        <w:rPr>
          <w:rFonts w:ascii="Arial" w:hAnsi="Arial" w:cs="Arial"/>
          <w:noProof/>
        </w:rPr>
        <w:tab/>
      </w:r>
      <w:r w:rsidRPr="00D969DB">
        <w:rPr>
          <w:rFonts w:ascii="Arial" w:hAnsi="Arial" w:cs="Arial"/>
          <w:noProof/>
        </w:rPr>
        <w:tab/>
        <w:t>? - 1722</w:t>
      </w:r>
    </w:p>
    <w:p w:rsidR="009F1112" w:rsidRPr="00D969DB" w:rsidRDefault="009F1112" w:rsidP="009F1112">
      <w:pPr>
        <w:rPr>
          <w:rFonts w:ascii="Arial" w:hAnsi="Arial" w:cs="Arial"/>
          <w:noProof/>
        </w:rPr>
      </w:pPr>
      <w:r w:rsidRPr="00D969DB">
        <w:rPr>
          <w:rFonts w:ascii="Arial" w:hAnsi="Arial" w:cs="Arial"/>
          <w:noProof/>
        </w:rPr>
        <w:t>Quintus</w:t>
      </w:r>
      <w:r w:rsidRPr="00D969DB">
        <w:rPr>
          <w:rFonts w:ascii="Arial" w:hAnsi="Arial" w:cs="Arial"/>
          <w:noProof/>
        </w:rPr>
        <w:tab/>
      </w:r>
      <w:r w:rsidRPr="00D969DB">
        <w:rPr>
          <w:rFonts w:ascii="Arial" w:hAnsi="Arial" w:cs="Arial"/>
          <w:noProof/>
        </w:rPr>
        <w:tab/>
      </w:r>
      <w:r w:rsidRPr="00D969DB">
        <w:rPr>
          <w:rFonts w:ascii="Arial" w:hAnsi="Arial" w:cs="Arial"/>
          <w:noProof/>
        </w:rPr>
        <w:tab/>
        <w:t>Curtius Rufus</w:t>
      </w:r>
      <w:r w:rsidRPr="00D969DB">
        <w:rPr>
          <w:rFonts w:ascii="Arial" w:hAnsi="Arial" w:cs="Arial"/>
          <w:noProof/>
        </w:rPr>
        <w:tab/>
        <w:t xml:space="preserve"> </w:t>
      </w:r>
      <w:r w:rsidRPr="00D969DB">
        <w:rPr>
          <w:rFonts w:ascii="Arial" w:hAnsi="Arial" w:cs="Arial"/>
          <w:noProof/>
        </w:rPr>
        <w:tab/>
        <w:t xml:space="preserve"> </w:t>
      </w:r>
      <w:r w:rsidRPr="00D969DB">
        <w:rPr>
          <w:rFonts w:ascii="Arial" w:hAnsi="Arial" w:cs="Arial"/>
          <w:noProof/>
        </w:rPr>
        <w:tab/>
        <w:t>Circa AD 53)</w:t>
      </w:r>
    </w:p>
    <w:p w:rsidR="009F1112" w:rsidRPr="00D969DB" w:rsidRDefault="009F1112" w:rsidP="009F1112">
      <w:pPr>
        <w:rPr>
          <w:rFonts w:ascii="Arial" w:hAnsi="Arial" w:cs="Arial"/>
          <w:noProof/>
        </w:rPr>
      </w:pPr>
      <w:r w:rsidRPr="00D969DB">
        <w:rPr>
          <w:rFonts w:ascii="Arial" w:hAnsi="Arial" w:cs="Arial"/>
          <w:noProof/>
        </w:rPr>
        <w:t>Ray</w:t>
      </w:r>
      <w:r w:rsidRPr="00D969DB">
        <w:rPr>
          <w:rFonts w:ascii="Arial" w:hAnsi="Arial" w:cs="Arial"/>
          <w:noProof/>
        </w:rPr>
        <w:tab/>
      </w:r>
      <w:r w:rsidRPr="00D969DB">
        <w:rPr>
          <w:rFonts w:ascii="Arial" w:hAnsi="Arial" w:cs="Arial"/>
          <w:noProof/>
        </w:rPr>
        <w:tab/>
      </w:r>
      <w:r w:rsidRPr="00D969DB">
        <w:rPr>
          <w:rFonts w:ascii="Arial" w:hAnsi="Arial" w:cs="Arial"/>
          <w:noProof/>
        </w:rPr>
        <w:tab/>
        <w:t>Playcard Augustin Fidèle</w:t>
      </w:r>
      <w:r w:rsidRPr="00D969DB">
        <w:rPr>
          <w:rFonts w:ascii="Arial" w:hAnsi="Arial" w:cs="Arial"/>
          <w:noProof/>
        </w:rPr>
        <w:tab/>
        <w:t>Circa 1788</w:t>
      </w:r>
    </w:p>
    <w:p w:rsidR="009F1112" w:rsidRPr="00D969DB" w:rsidRDefault="009F1112" w:rsidP="009F1112">
      <w:pPr>
        <w:rPr>
          <w:rFonts w:ascii="Arial" w:hAnsi="Arial" w:cs="Arial"/>
          <w:noProof/>
        </w:rPr>
      </w:pPr>
      <w:r w:rsidRPr="00D969DB">
        <w:rPr>
          <w:rFonts w:ascii="Arial" w:hAnsi="Arial" w:cs="Arial"/>
          <w:noProof/>
        </w:rPr>
        <w:t xml:space="preserve">Rawolf </w:t>
      </w:r>
      <w:r w:rsidRPr="00D969DB">
        <w:rPr>
          <w:rFonts w:ascii="Arial" w:hAnsi="Arial" w:cs="Arial"/>
          <w:noProof/>
        </w:rPr>
        <w:tab/>
      </w:r>
      <w:r w:rsidRPr="00D969DB">
        <w:rPr>
          <w:rFonts w:ascii="Arial" w:hAnsi="Arial" w:cs="Arial"/>
          <w:noProof/>
        </w:rPr>
        <w:tab/>
      </w:r>
      <w:r w:rsidRPr="00D969DB">
        <w:rPr>
          <w:rFonts w:ascii="Arial" w:hAnsi="Arial" w:cs="Arial"/>
          <w:noProof/>
        </w:rPr>
        <w:tab/>
      </w:r>
      <w:r w:rsidRPr="00D969DB">
        <w:rPr>
          <w:rFonts w:ascii="Arial" w:hAnsi="Arial" w:cs="Arial"/>
          <w:noProof/>
        </w:rPr>
        <w:tab/>
      </w:r>
      <w:r w:rsidRPr="00D969DB">
        <w:rPr>
          <w:rFonts w:ascii="Arial" w:hAnsi="Arial" w:cs="Arial"/>
          <w:noProof/>
        </w:rPr>
        <w:tab/>
      </w:r>
      <w:r w:rsidRPr="00D969DB">
        <w:rPr>
          <w:rFonts w:ascii="Arial" w:hAnsi="Arial" w:cs="Arial"/>
          <w:noProof/>
        </w:rPr>
        <w:tab/>
      </w:r>
      <w:r w:rsidRPr="00D969DB">
        <w:rPr>
          <w:rFonts w:ascii="Arial" w:hAnsi="Arial" w:cs="Arial"/>
          <w:noProof/>
        </w:rPr>
        <w:tab/>
        <w:t xml:space="preserve">Circa </w:t>
      </w:r>
      <w:r w:rsidRPr="00D969DB">
        <w:rPr>
          <w:rFonts w:ascii="Arial" w:hAnsi="Arial" w:cs="Arial"/>
        </w:rPr>
        <w:t>1575)</w:t>
      </w:r>
    </w:p>
    <w:p w:rsidR="009F1112" w:rsidRPr="00D969DB" w:rsidRDefault="009F1112" w:rsidP="009F1112">
      <w:pPr>
        <w:rPr>
          <w:rFonts w:ascii="Arial" w:hAnsi="Arial" w:cs="Arial"/>
          <w:noProof/>
        </w:rPr>
      </w:pPr>
      <w:r w:rsidRPr="00D969DB">
        <w:rPr>
          <w:rFonts w:ascii="Arial" w:hAnsi="Arial" w:cs="Arial"/>
          <w:noProof/>
        </w:rPr>
        <w:t>Reland</w:t>
      </w:r>
      <w:r w:rsidRPr="00D969DB">
        <w:rPr>
          <w:rFonts w:ascii="Arial" w:hAnsi="Arial" w:cs="Arial"/>
          <w:noProof/>
        </w:rPr>
        <w:tab/>
      </w:r>
      <w:r w:rsidRPr="00D969DB">
        <w:rPr>
          <w:rFonts w:ascii="Arial" w:hAnsi="Arial" w:cs="Arial"/>
          <w:noProof/>
        </w:rPr>
        <w:tab/>
      </w:r>
      <w:r w:rsidRPr="00D969DB">
        <w:rPr>
          <w:rFonts w:ascii="Arial" w:hAnsi="Arial" w:cs="Arial"/>
          <w:noProof/>
        </w:rPr>
        <w:tab/>
        <w:t>Adrian</w:t>
      </w:r>
      <w:r w:rsidRPr="00D969DB">
        <w:rPr>
          <w:rFonts w:ascii="Arial" w:hAnsi="Arial" w:cs="Arial"/>
          <w:noProof/>
        </w:rPr>
        <w:tab/>
      </w:r>
      <w:r w:rsidRPr="00D969DB">
        <w:rPr>
          <w:rFonts w:ascii="Arial" w:hAnsi="Arial" w:cs="Arial"/>
          <w:noProof/>
        </w:rPr>
        <w:tab/>
      </w:r>
      <w:r w:rsidRPr="00D969DB">
        <w:rPr>
          <w:rFonts w:ascii="Arial" w:hAnsi="Arial" w:cs="Arial"/>
          <w:noProof/>
        </w:rPr>
        <w:tab/>
      </w:r>
      <w:r w:rsidRPr="00D969DB">
        <w:rPr>
          <w:rFonts w:ascii="Arial" w:hAnsi="Arial" w:cs="Arial"/>
          <w:noProof/>
        </w:rPr>
        <w:tab/>
        <w:t>1676-1718</w:t>
      </w:r>
    </w:p>
    <w:p w:rsidR="009F1112" w:rsidRPr="00D969DB" w:rsidRDefault="009F1112" w:rsidP="009F1112">
      <w:pPr>
        <w:rPr>
          <w:rFonts w:ascii="Arial" w:hAnsi="Arial" w:cs="Arial"/>
          <w:noProof/>
        </w:rPr>
      </w:pPr>
      <w:r w:rsidRPr="00D969DB">
        <w:rPr>
          <w:rFonts w:ascii="Arial" w:hAnsi="Arial" w:cs="Arial"/>
          <w:noProof/>
        </w:rPr>
        <w:t>Riccioli</w:t>
      </w:r>
      <w:r w:rsidRPr="00D969DB">
        <w:rPr>
          <w:rFonts w:ascii="Arial" w:hAnsi="Arial" w:cs="Arial"/>
          <w:noProof/>
        </w:rPr>
        <w:tab/>
      </w:r>
      <w:r w:rsidRPr="00D969DB">
        <w:rPr>
          <w:rFonts w:ascii="Arial" w:hAnsi="Arial" w:cs="Arial"/>
          <w:noProof/>
        </w:rPr>
        <w:tab/>
      </w:r>
      <w:r w:rsidRPr="00D969DB">
        <w:rPr>
          <w:rFonts w:ascii="Arial" w:hAnsi="Arial" w:cs="Arial"/>
          <w:noProof/>
        </w:rPr>
        <w:tab/>
        <w:t>Giambattista</w:t>
      </w:r>
      <w:r w:rsidRPr="00D969DB">
        <w:rPr>
          <w:rFonts w:ascii="Arial" w:hAnsi="Arial" w:cs="Arial"/>
          <w:noProof/>
        </w:rPr>
        <w:tab/>
      </w:r>
      <w:r w:rsidRPr="00D969DB">
        <w:rPr>
          <w:rFonts w:ascii="Arial" w:hAnsi="Arial" w:cs="Arial"/>
          <w:noProof/>
        </w:rPr>
        <w:tab/>
      </w:r>
      <w:r w:rsidRPr="00D969DB">
        <w:rPr>
          <w:rFonts w:ascii="Arial" w:hAnsi="Arial" w:cs="Arial"/>
          <w:noProof/>
        </w:rPr>
        <w:tab/>
        <w:t>1598-1671</w:t>
      </w:r>
    </w:p>
    <w:p w:rsidR="009F1112" w:rsidRPr="00D969DB" w:rsidRDefault="009F1112" w:rsidP="009F1112">
      <w:pPr>
        <w:rPr>
          <w:rFonts w:ascii="Arial" w:hAnsi="Arial" w:cs="Arial"/>
          <w:noProof/>
        </w:rPr>
      </w:pPr>
      <w:r w:rsidRPr="00D969DB">
        <w:rPr>
          <w:rFonts w:ascii="Arial" w:hAnsi="Arial" w:cs="Arial"/>
          <w:noProof/>
        </w:rPr>
        <w:t xml:space="preserve">Rollin, </w:t>
      </w:r>
      <w:r w:rsidRPr="00D969DB">
        <w:rPr>
          <w:rFonts w:ascii="Arial" w:hAnsi="Arial" w:cs="Arial"/>
          <w:noProof/>
        </w:rPr>
        <w:tab/>
      </w:r>
      <w:r w:rsidRPr="00D969DB">
        <w:rPr>
          <w:rFonts w:ascii="Arial" w:hAnsi="Arial" w:cs="Arial"/>
          <w:noProof/>
        </w:rPr>
        <w:tab/>
      </w:r>
      <w:r w:rsidRPr="00D969DB">
        <w:rPr>
          <w:rFonts w:ascii="Arial" w:hAnsi="Arial" w:cs="Arial"/>
          <w:noProof/>
        </w:rPr>
        <w:tab/>
        <w:t xml:space="preserve">Charles </w:t>
      </w:r>
      <w:r w:rsidRPr="00D969DB">
        <w:rPr>
          <w:rFonts w:ascii="Arial" w:hAnsi="Arial" w:cs="Arial"/>
          <w:noProof/>
        </w:rPr>
        <w:tab/>
      </w:r>
      <w:r w:rsidRPr="00D969DB">
        <w:rPr>
          <w:rFonts w:ascii="Arial" w:hAnsi="Arial" w:cs="Arial"/>
          <w:noProof/>
        </w:rPr>
        <w:tab/>
        <w:t xml:space="preserve"> </w:t>
      </w:r>
      <w:r w:rsidRPr="00D969DB">
        <w:rPr>
          <w:rFonts w:ascii="Arial" w:hAnsi="Arial" w:cs="Arial"/>
          <w:noProof/>
        </w:rPr>
        <w:tab/>
        <w:t>1661-1741</w:t>
      </w:r>
    </w:p>
    <w:p w:rsidR="009F1112" w:rsidRPr="00D969DB" w:rsidRDefault="009F1112" w:rsidP="009F1112">
      <w:pPr>
        <w:rPr>
          <w:rFonts w:ascii="Arial" w:hAnsi="Arial" w:cs="Arial"/>
          <w:noProof/>
        </w:rPr>
      </w:pPr>
      <w:r w:rsidRPr="00D969DB">
        <w:rPr>
          <w:rFonts w:ascii="Arial" w:hAnsi="Arial" w:cs="Arial"/>
          <w:noProof/>
        </w:rPr>
        <w:t>Rycaut</w:t>
      </w:r>
      <w:r w:rsidRPr="00D969DB">
        <w:rPr>
          <w:rFonts w:ascii="Arial" w:hAnsi="Arial" w:cs="Arial"/>
          <w:noProof/>
        </w:rPr>
        <w:tab/>
      </w:r>
      <w:r w:rsidRPr="00D969DB">
        <w:rPr>
          <w:rFonts w:ascii="Arial" w:hAnsi="Arial" w:cs="Arial"/>
          <w:noProof/>
        </w:rPr>
        <w:tab/>
      </w:r>
      <w:r w:rsidRPr="00D969DB">
        <w:rPr>
          <w:rFonts w:ascii="Arial" w:hAnsi="Arial" w:cs="Arial"/>
          <w:noProof/>
        </w:rPr>
        <w:tab/>
        <w:t>Sir Paul</w:t>
      </w:r>
      <w:r w:rsidRPr="00D969DB">
        <w:rPr>
          <w:rFonts w:ascii="Arial" w:hAnsi="Arial" w:cs="Arial"/>
          <w:noProof/>
        </w:rPr>
        <w:tab/>
      </w:r>
      <w:r w:rsidRPr="00D969DB">
        <w:rPr>
          <w:rFonts w:ascii="Arial" w:hAnsi="Arial" w:cs="Arial"/>
          <w:noProof/>
        </w:rPr>
        <w:tab/>
      </w:r>
      <w:r w:rsidRPr="00D969DB">
        <w:rPr>
          <w:rFonts w:ascii="Arial" w:hAnsi="Arial" w:cs="Arial"/>
          <w:noProof/>
        </w:rPr>
        <w:tab/>
      </w:r>
      <w:r w:rsidRPr="00D969DB">
        <w:rPr>
          <w:rFonts w:ascii="Arial" w:hAnsi="Arial" w:cs="Arial"/>
          <w:noProof/>
        </w:rPr>
        <w:tab/>
        <w:t>1628-1700</w:t>
      </w:r>
    </w:p>
    <w:p w:rsidR="009F1112" w:rsidRPr="00D969DB" w:rsidRDefault="009F1112" w:rsidP="009F1112">
      <w:pPr>
        <w:rPr>
          <w:rFonts w:ascii="Arial" w:hAnsi="Arial" w:cs="Arial"/>
          <w:noProof/>
        </w:rPr>
      </w:pPr>
    </w:p>
    <w:p w:rsidR="009F1112" w:rsidRPr="00D969DB" w:rsidRDefault="009F1112" w:rsidP="009F1112">
      <w:pPr>
        <w:rPr>
          <w:rFonts w:ascii="Arial" w:hAnsi="Arial" w:cs="Arial"/>
          <w:noProof/>
        </w:rPr>
      </w:pPr>
      <w:r w:rsidRPr="00D969DB">
        <w:rPr>
          <w:rFonts w:ascii="Arial" w:hAnsi="Arial" w:cs="Arial"/>
          <w:noProof/>
        </w:rPr>
        <w:t>Scaliger</w:t>
      </w:r>
      <w:r w:rsidRPr="00D969DB">
        <w:rPr>
          <w:rFonts w:ascii="Arial" w:hAnsi="Arial" w:cs="Arial"/>
          <w:noProof/>
        </w:rPr>
        <w:tab/>
      </w:r>
      <w:r w:rsidRPr="00D969DB">
        <w:rPr>
          <w:rFonts w:ascii="Arial" w:hAnsi="Arial" w:cs="Arial"/>
          <w:noProof/>
        </w:rPr>
        <w:tab/>
        <w:t>Joseph Juste</w:t>
      </w:r>
      <w:r w:rsidRPr="00D969DB">
        <w:rPr>
          <w:rFonts w:ascii="Arial" w:hAnsi="Arial" w:cs="Arial"/>
          <w:noProof/>
        </w:rPr>
        <w:tab/>
      </w:r>
      <w:r w:rsidRPr="00D969DB">
        <w:rPr>
          <w:rFonts w:ascii="Arial" w:hAnsi="Arial" w:cs="Arial"/>
          <w:noProof/>
        </w:rPr>
        <w:tab/>
        <w:t xml:space="preserve"> </w:t>
      </w:r>
      <w:r w:rsidRPr="00D969DB">
        <w:rPr>
          <w:rFonts w:ascii="Arial" w:hAnsi="Arial" w:cs="Arial"/>
          <w:noProof/>
        </w:rPr>
        <w:tab/>
        <w:t>1540-1609</w:t>
      </w:r>
    </w:p>
    <w:p w:rsidR="009F1112" w:rsidRPr="00D969DB" w:rsidRDefault="009F1112" w:rsidP="009F1112">
      <w:pPr>
        <w:rPr>
          <w:rFonts w:ascii="Arial" w:hAnsi="Arial" w:cs="Arial"/>
          <w:noProof/>
        </w:rPr>
      </w:pPr>
      <w:r w:rsidRPr="00D969DB">
        <w:rPr>
          <w:rFonts w:ascii="Arial" w:hAnsi="Arial" w:cs="Arial"/>
          <w:noProof/>
          <w:color w:val="000000"/>
        </w:rPr>
        <w:t>Scheuchzer</w:t>
      </w:r>
      <w:r w:rsidRPr="00D969DB">
        <w:rPr>
          <w:rFonts w:ascii="Arial" w:hAnsi="Arial" w:cs="Arial"/>
          <w:noProof/>
          <w:color w:val="000000"/>
        </w:rPr>
        <w:tab/>
      </w:r>
      <w:r w:rsidRPr="00D969DB">
        <w:rPr>
          <w:rFonts w:ascii="Arial" w:hAnsi="Arial" w:cs="Arial"/>
          <w:noProof/>
          <w:color w:val="000000"/>
        </w:rPr>
        <w:tab/>
        <w:t>Johann Jakob</w:t>
      </w:r>
      <w:r w:rsidRPr="00D969DB">
        <w:rPr>
          <w:rFonts w:ascii="Arial" w:hAnsi="Arial" w:cs="Arial"/>
          <w:noProof/>
          <w:color w:val="000000"/>
        </w:rPr>
        <w:tab/>
      </w:r>
      <w:r w:rsidRPr="00D969DB">
        <w:rPr>
          <w:rFonts w:ascii="Arial" w:hAnsi="Arial" w:cs="Arial"/>
          <w:color w:val="000000"/>
        </w:rPr>
        <w:tab/>
      </w:r>
      <w:r w:rsidRPr="00D969DB">
        <w:rPr>
          <w:rFonts w:ascii="Arial" w:hAnsi="Arial" w:cs="Arial"/>
          <w:color w:val="000000"/>
        </w:rPr>
        <w:tab/>
        <w:t>1672-1733</w:t>
      </w:r>
    </w:p>
    <w:p w:rsidR="009F1112" w:rsidRPr="00D969DB" w:rsidRDefault="009F1112" w:rsidP="009F1112">
      <w:pPr>
        <w:rPr>
          <w:rFonts w:ascii="Arial" w:hAnsi="Arial" w:cs="Arial"/>
          <w:noProof/>
        </w:rPr>
      </w:pPr>
      <w:r w:rsidRPr="00D969DB">
        <w:rPr>
          <w:rFonts w:ascii="Arial" w:hAnsi="Arial" w:cs="Arial"/>
          <w:noProof/>
        </w:rPr>
        <w:t>Selden</w:t>
      </w:r>
      <w:r w:rsidRPr="00D969DB">
        <w:rPr>
          <w:rFonts w:ascii="Arial" w:hAnsi="Arial" w:cs="Arial"/>
          <w:noProof/>
        </w:rPr>
        <w:tab/>
      </w:r>
      <w:r w:rsidRPr="00D969DB">
        <w:rPr>
          <w:rFonts w:ascii="Arial" w:hAnsi="Arial" w:cs="Arial"/>
          <w:noProof/>
        </w:rPr>
        <w:tab/>
      </w:r>
      <w:r w:rsidRPr="00D969DB">
        <w:rPr>
          <w:rFonts w:ascii="Arial" w:hAnsi="Arial" w:cs="Arial"/>
          <w:noProof/>
        </w:rPr>
        <w:tab/>
        <w:t>John</w:t>
      </w:r>
      <w:r w:rsidRPr="00D969DB">
        <w:rPr>
          <w:rFonts w:ascii="Arial" w:hAnsi="Arial" w:cs="Arial"/>
          <w:noProof/>
        </w:rPr>
        <w:tab/>
      </w:r>
      <w:r w:rsidRPr="00D969DB">
        <w:rPr>
          <w:rFonts w:ascii="Arial" w:hAnsi="Arial" w:cs="Arial"/>
          <w:noProof/>
        </w:rPr>
        <w:tab/>
      </w:r>
      <w:r w:rsidRPr="00D969DB">
        <w:rPr>
          <w:rFonts w:ascii="Arial" w:hAnsi="Arial" w:cs="Arial"/>
          <w:noProof/>
        </w:rPr>
        <w:tab/>
      </w:r>
      <w:r w:rsidRPr="00D969DB">
        <w:rPr>
          <w:rFonts w:ascii="Arial" w:hAnsi="Arial" w:cs="Arial"/>
          <w:noProof/>
        </w:rPr>
        <w:tab/>
        <w:t>1584-1654</w:t>
      </w:r>
    </w:p>
    <w:p w:rsidR="009F1112" w:rsidRPr="00D969DB" w:rsidRDefault="009F1112" w:rsidP="009F1112">
      <w:pPr>
        <w:rPr>
          <w:rFonts w:ascii="Arial" w:hAnsi="Arial" w:cs="Arial"/>
          <w:noProof/>
        </w:rPr>
      </w:pPr>
      <w:r w:rsidRPr="00D969DB">
        <w:rPr>
          <w:rFonts w:ascii="Arial" w:hAnsi="Arial" w:cs="Arial"/>
          <w:noProof/>
        </w:rPr>
        <w:t>Shuckford</w:t>
      </w:r>
      <w:r w:rsidRPr="00D969DB">
        <w:rPr>
          <w:rFonts w:ascii="Arial" w:hAnsi="Arial" w:cs="Arial"/>
          <w:noProof/>
        </w:rPr>
        <w:tab/>
      </w:r>
      <w:r w:rsidRPr="00D969DB">
        <w:rPr>
          <w:rFonts w:ascii="Arial" w:hAnsi="Arial" w:cs="Arial"/>
          <w:noProof/>
        </w:rPr>
        <w:tab/>
        <w:t>Samuel</w:t>
      </w:r>
      <w:r w:rsidRPr="00D969DB">
        <w:rPr>
          <w:rFonts w:ascii="Arial" w:hAnsi="Arial" w:cs="Arial"/>
          <w:noProof/>
        </w:rPr>
        <w:tab/>
      </w:r>
      <w:r w:rsidRPr="00D969DB">
        <w:rPr>
          <w:rFonts w:ascii="Arial" w:hAnsi="Arial" w:cs="Arial"/>
          <w:noProof/>
        </w:rPr>
        <w:tab/>
      </w:r>
      <w:r w:rsidRPr="00D969DB">
        <w:rPr>
          <w:rFonts w:ascii="Arial" w:hAnsi="Arial" w:cs="Arial"/>
          <w:noProof/>
        </w:rPr>
        <w:tab/>
      </w:r>
      <w:r w:rsidRPr="00D969DB">
        <w:rPr>
          <w:rFonts w:ascii="Arial" w:hAnsi="Arial" w:cs="Arial"/>
          <w:noProof/>
        </w:rPr>
        <w:tab/>
        <w:t>1693/4-1754</w:t>
      </w:r>
    </w:p>
    <w:p w:rsidR="009F1112" w:rsidRPr="00D969DB" w:rsidRDefault="009F1112" w:rsidP="009F1112">
      <w:pPr>
        <w:rPr>
          <w:rFonts w:ascii="Arial" w:hAnsi="Arial" w:cs="Arial"/>
          <w:noProof/>
        </w:rPr>
      </w:pPr>
      <w:r w:rsidRPr="00D969DB">
        <w:rPr>
          <w:rFonts w:ascii="Arial" w:hAnsi="Arial" w:cs="Arial"/>
          <w:noProof/>
        </w:rPr>
        <w:t>Schultens</w:t>
      </w:r>
      <w:r w:rsidRPr="00D969DB">
        <w:rPr>
          <w:rFonts w:ascii="Arial" w:hAnsi="Arial" w:cs="Arial"/>
          <w:noProof/>
        </w:rPr>
        <w:tab/>
      </w:r>
      <w:r w:rsidRPr="00D969DB">
        <w:rPr>
          <w:rFonts w:ascii="Arial" w:hAnsi="Arial" w:cs="Arial"/>
          <w:noProof/>
        </w:rPr>
        <w:tab/>
        <w:t>Albert</w:t>
      </w:r>
      <w:r w:rsidRPr="00D969DB">
        <w:rPr>
          <w:rFonts w:ascii="Arial" w:hAnsi="Arial" w:cs="Arial"/>
          <w:noProof/>
        </w:rPr>
        <w:tab/>
      </w:r>
      <w:r w:rsidRPr="00D969DB">
        <w:rPr>
          <w:rFonts w:ascii="Arial" w:hAnsi="Arial" w:cs="Arial"/>
          <w:noProof/>
        </w:rPr>
        <w:tab/>
      </w:r>
      <w:r w:rsidRPr="00D969DB">
        <w:rPr>
          <w:rFonts w:ascii="Arial" w:hAnsi="Arial" w:cs="Arial"/>
          <w:noProof/>
        </w:rPr>
        <w:tab/>
        <w:t xml:space="preserve"> </w:t>
      </w:r>
      <w:r w:rsidRPr="00D969DB">
        <w:rPr>
          <w:rFonts w:ascii="Arial" w:hAnsi="Arial" w:cs="Arial"/>
          <w:noProof/>
        </w:rPr>
        <w:tab/>
        <w:t>1686-1750</w:t>
      </w:r>
    </w:p>
    <w:p w:rsidR="009F1112" w:rsidRPr="00D969DB" w:rsidRDefault="009F1112" w:rsidP="009F1112">
      <w:pPr>
        <w:rPr>
          <w:rFonts w:ascii="Arial" w:hAnsi="Arial" w:cs="Arial"/>
          <w:noProof/>
        </w:rPr>
      </w:pPr>
      <w:r w:rsidRPr="00D969DB">
        <w:rPr>
          <w:rFonts w:ascii="Arial" w:hAnsi="Arial" w:cs="Arial"/>
          <w:noProof/>
        </w:rPr>
        <w:t>Shaw</w:t>
      </w:r>
      <w:r w:rsidRPr="00D969DB">
        <w:rPr>
          <w:rFonts w:ascii="Arial" w:hAnsi="Arial" w:cs="Arial"/>
          <w:noProof/>
        </w:rPr>
        <w:tab/>
      </w:r>
      <w:r w:rsidRPr="00D969DB">
        <w:rPr>
          <w:rFonts w:ascii="Arial" w:hAnsi="Arial" w:cs="Arial"/>
          <w:noProof/>
        </w:rPr>
        <w:tab/>
      </w:r>
      <w:r w:rsidRPr="00D969DB">
        <w:rPr>
          <w:rFonts w:ascii="Arial" w:hAnsi="Arial" w:cs="Arial"/>
          <w:noProof/>
        </w:rPr>
        <w:tab/>
        <w:t>Thomas, Dr</w:t>
      </w:r>
      <w:r w:rsidRPr="00D969DB">
        <w:rPr>
          <w:rFonts w:ascii="Arial" w:hAnsi="Arial" w:cs="Arial"/>
          <w:noProof/>
        </w:rPr>
        <w:tab/>
      </w:r>
      <w:r w:rsidRPr="00D969DB">
        <w:rPr>
          <w:rFonts w:ascii="Arial" w:hAnsi="Arial" w:cs="Arial"/>
          <w:noProof/>
        </w:rPr>
        <w:tab/>
        <w:t xml:space="preserve"> </w:t>
      </w:r>
      <w:r w:rsidRPr="00D969DB">
        <w:rPr>
          <w:rFonts w:ascii="Arial" w:hAnsi="Arial" w:cs="Arial"/>
          <w:noProof/>
        </w:rPr>
        <w:tab/>
        <w:t xml:space="preserve">1694-1751 </w:t>
      </w:r>
    </w:p>
    <w:p w:rsidR="009F1112" w:rsidRPr="00D969DB" w:rsidRDefault="009F1112" w:rsidP="009F1112">
      <w:pPr>
        <w:rPr>
          <w:rFonts w:ascii="Arial" w:hAnsi="Arial" w:cs="Arial"/>
          <w:noProof/>
        </w:rPr>
      </w:pPr>
      <w:r w:rsidRPr="00D969DB">
        <w:rPr>
          <w:rFonts w:ascii="Arial" w:hAnsi="Arial" w:cs="Arial"/>
          <w:noProof/>
        </w:rPr>
        <w:t>Sozomen</w:t>
      </w:r>
      <w:r w:rsidRPr="00D969DB">
        <w:rPr>
          <w:rFonts w:ascii="Arial" w:hAnsi="Arial" w:cs="Arial"/>
          <w:noProof/>
        </w:rPr>
        <w:tab/>
      </w:r>
      <w:r w:rsidRPr="00D969DB">
        <w:rPr>
          <w:rFonts w:ascii="Arial" w:hAnsi="Arial" w:cs="Arial"/>
          <w:noProof/>
        </w:rPr>
        <w:tab/>
        <w:t xml:space="preserve">Salminius Hermias </w:t>
      </w:r>
      <w:r w:rsidRPr="00D969DB">
        <w:rPr>
          <w:rFonts w:ascii="Arial" w:hAnsi="Arial" w:cs="Arial"/>
          <w:noProof/>
        </w:rPr>
        <w:tab/>
      </w:r>
      <w:r w:rsidRPr="00D969DB">
        <w:rPr>
          <w:rFonts w:ascii="Arial" w:hAnsi="Arial" w:cs="Arial"/>
          <w:noProof/>
        </w:rPr>
        <w:tab/>
        <w:t>Died 447/448</w:t>
      </w:r>
    </w:p>
    <w:p w:rsidR="009F1112" w:rsidRPr="00D969DB" w:rsidRDefault="009F1112" w:rsidP="009F1112">
      <w:pPr>
        <w:rPr>
          <w:rFonts w:ascii="Arial" w:hAnsi="Arial" w:cs="Arial"/>
          <w:noProof/>
        </w:rPr>
      </w:pPr>
      <w:r w:rsidRPr="00D969DB">
        <w:rPr>
          <w:rFonts w:ascii="Arial" w:hAnsi="Arial" w:cs="Arial"/>
          <w:noProof/>
        </w:rPr>
        <w:t>Spanheim</w:t>
      </w:r>
      <w:r w:rsidRPr="00D969DB">
        <w:rPr>
          <w:rFonts w:ascii="Arial" w:hAnsi="Arial" w:cs="Arial"/>
          <w:noProof/>
        </w:rPr>
        <w:tab/>
      </w:r>
      <w:r w:rsidRPr="00D969DB">
        <w:rPr>
          <w:rFonts w:ascii="Arial" w:hAnsi="Arial" w:cs="Arial"/>
          <w:noProof/>
        </w:rPr>
        <w:tab/>
        <w:t>Friedrich</w:t>
      </w:r>
      <w:r w:rsidRPr="00D969DB">
        <w:rPr>
          <w:rFonts w:ascii="Arial" w:hAnsi="Arial" w:cs="Arial"/>
          <w:noProof/>
        </w:rPr>
        <w:tab/>
      </w:r>
      <w:r w:rsidRPr="00D969DB">
        <w:rPr>
          <w:rFonts w:ascii="Arial" w:hAnsi="Arial" w:cs="Arial"/>
          <w:noProof/>
        </w:rPr>
        <w:tab/>
      </w:r>
      <w:r w:rsidRPr="00D969DB">
        <w:rPr>
          <w:rFonts w:ascii="Arial" w:hAnsi="Arial" w:cs="Arial"/>
          <w:noProof/>
        </w:rPr>
        <w:tab/>
        <w:t>1600-1649</w:t>
      </w:r>
    </w:p>
    <w:p w:rsidR="009F1112" w:rsidRPr="00D969DB" w:rsidRDefault="009F1112" w:rsidP="009F1112">
      <w:pPr>
        <w:rPr>
          <w:rFonts w:ascii="Arial" w:hAnsi="Arial" w:cs="Arial"/>
          <w:noProof/>
        </w:rPr>
      </w:pPr>
      <w:r w:rsidRPr="00D969DB">
        <w:rPr>
          <w:rFonts w:ascii="Arial" w:hAnsi="Arial" w:cs="Arial"/>
          <w:noProof/>
        </w:rPr>
        <w:t>Strabo</w:t>
      </w:r>
      <w:r w:rsidRPr="00D969DB">
        <w:rPr>
          <w:rFonts w:ascii="Arial" w:hAnsi="Arial" w:cs="Arial"/>
          <w:noProof/>
        </w:rPr>
        <w:tab/>
      </w:r>
      <w:r w:rsidRPr="00D969DB">
        <w:rPr>
          <w:rFonts w:ascii="Arial" w:hAnsi="Arial" w:cs="Arial"/>
          <w:noProof/>
        </w:rPr>
        <w:tab/>
      </w:r>
      <w:r w:rsidRPr="00D969DB">
        <w:rPr>
          <w:rFonts w:ascii="Arial" w:hAnsi="Arial" w:cs="Arial"/>
          <w:noProof/>
        </w:rPr>
        <w:tab/>
        <w:t>Of Pontus</w:t>
      </w:r>
      <w:r w:rsidRPr="00D969DB">
        <w:rPr>
          <w:rFonts w:ascii="Arial" w:hAnsi="Arial" w:cs="Arial"/>
          <w:noProof/>
        </w:rPr>
        <w:tab/>
      </w:r>
      <w:r w:rsidRPr="00D969DB">
        <w:rPr>
          <w:rFonts w:ascii="Arial" w:hAnsi="Arial" w:cs="Arial"/>
          <w:noProof/>
        </w:rPr>
        <w:tab/>
      </w:r>
      <w:r w:rsidRPr="00D969DB">
        <w:rPr>
          <w:rFonts w:ascii="Arial" w:hAnsi="Arial" w:cs="Arial"/>
          <w:noProof/>
        </w:rPr>
        <w:tab/>
        <w:t>Circa 63 BC – AD 20</w:t>
      </w:r>
    </w:p>
    <w:p w:rsidR="009F1112" w:rsidRPr="00D969DB" w:rsidRDefault="009F1112" w:rsidP="009F1112">
      <w:pPr>
        <w:rPr>
          <w:rFonts w:ascii="Arial" w:hAnsi="Arial" w:cs="Arial"/>
          <w:noProof/>
        </w:rPr>
      </w:pPr>
      <w:r w:rsidRPr="00D969DB">
        <w:rPr>
          <w:rFonts w:ascii="Arial" w:hAnsi="Arial" w:cs="Arial"/>
          <w:noProof/>
        </w:rPr>
        <w:t>Stephanus</w:t>
      </w:r>
      <w:r w:rsidRPr="00D969DB">
        <w:rPr>
          <w:rFonts w:ascii="Arial" w:hAnsi="Arial" w:cs="Arial"/>
          <w:noProof/>
        </w:rPr>
        <w:tab/>
      </w:r>
      <w:r w:rsidRPr="00D969DB">
        <w:rPr>
          <w:rFonts w:ascii="Arial" w:hAnsi="Arial" w:cs="Arial"/>
          <w:noProof/>
        </w:rPr>
        <w:tab/>
        <w:t>Of Byzantium</w:t>
      </w:r>
      <w:r w:rsidRPr="00D969DB">
        <w:rPr>
          <w:rFonts w:ascii="Arial" w:hAnsi="Arial" w:cs="Arial"/>
          <w:noProof/>
        </w:rPr>
        <w:tab/>
      </w:r>
      <w:r w:rsidRPr="00D969DB">
        <w:rPr>
          <w:rFonts w:ascii="Arial" w:hAnsi="Arial" w:cs="Arial"/>
          <w:noProof/>
        </w:rPr>
        <w:tab/>
      </w:r>
      <w:r w:rsidRPr="00D969DB">
        <w:rPr>
          <w:rFonts w:ascii="Arial" w:hAnsi="Arial" w:cs="Arial"/>
          <w:noProof/>
        </w:rPr>
        <w:tab/>
        <w:t>Ancient Greek historian</w:t>
      </w:r>
    </w:p>
    <w:p w:rsidR="009F1112" w:rsidRPr="00D969DB" w:rsidRDefault="009F1112" w:rsidP="009F1112">
      <w:pPr>
        <w:rPr>
          <w:rFonts w:ascii="Arial" w:hAnsi="Arial" w:cs="Arial"/>
          <w:noProof/>
        </w:rPr>
      </w:pPr>
      <w:r w:rsidRPr="00D969DB">
        <w:rPr>
          <w:rFonts w:ascii="Arial" w:hAnsi="Arial" w:cs="Arial"/>
          <w:noProof/>
        </w:rPr>
        <w:t>Stillingfleet</w:t>
      </w:r>
      <w:r w:rsidRPr="00D969DB">
        <w:rPr>
          <w:rFonts w:ascii="Arial" w:hAnsi="Arial" w:cs="Arial"/>
          <w:noProof/>
        </w:rPr>
        <w:tab/>
      </w:r>
      <w:r w:rsidRPr="00D969DB">
        <w:rPr>
          <w:rFonts w:ascii="Arial" w:hAnsi="Arial" w:cs="Arial"/>
          <w:noProof/>
        </w:rPr>
        <w:tab/>
        <w:t>Edward</w:t>
      </w:r>
      <w:r w:rsidRPr="00D969DB">
        <w:rPr>
          <w:rFonts w:ascii="Arial" w:hAnsi="Arial" w:cs="Arial"/>
          <w:noProof/>
        </w:rPr>
        <w:tab/>
      </w:r>
      <w:r w:rsidRPr="00D969DB">
        <w:rPr>
          <w:rFonts w:ascii="Arial" w:hAnsi="Arial" w:cs="Arial"/>
          <w:noProof/>
        </w:rPr>
        <w:tab/>
      </w:r>
      <w:r w:rsidRPr="00D969DB">
        <w:rPr>
          <w:rFonts w:ascii="Arial" w:hAnsi="Arial" w:cs="Arial"/>
          <w:noProof/>
        </w:rPr>
        <w:tab/>
      </w:r>
      <w:r w:rsidRPr="00D969DB">
        <w:rPr>
          <w:rFonts w:ascii="Arial" w:hAnsi="Arial" w:cs="Arial"/>
          <w:noProof/>
        </w:rPr>
        <w:tab/>
        <w:t>1635-1699</w:t>
      </w:r>
    </w:p>
    <w:p w:rsidR="009F1112" w:rsidRPr="00D969DB" w:rsidRDefault="009F1112" w:rsidP="009F1112">
      <w:pPr>
        <w:rPr>
          <w:rFonts w:ascii="Arial" w:hAnsi="Arial" w:cs="Arial"/>
          <w:noProof/>
        </w:rPr>
      </w:pPr>
    </w:p>
    <w:p w:rsidR="009F1112" w:rsidRPr="00D969DB" w:rsidRDefault="009F1112" w:rsidP="009F1112">
      <w:pPr>
        <w:rPr>
          <w:rFonts w:ascii="Arial" w:hAnsi="Arial" w:cs="Arial"/>
          <w:noProof/>
        </w:rPr>
      </w:pPr>
      <w:r w:rsidRPr="00D969DB">
        <w:rPr>
          <w:rFonts w:ascii="Arial" w:hAnsi="Arial" w:cs="Arial"/>
          <w:noProof/>
        </w:rPr>
        <w:t>Sydenham</w:t>
      </w:r>
      <w:r w:rsidRPr="00D969DB">
        <w:rPr>
          <w:rFonts w:ascii="Arial" w:hAnsi="Arial" w:cs="Arial"/>
          <w:noProof/>
        </w:rPr>
        <w:tab/>
      </w:r>
      <w:r w:rsidRPr="00D969DB">
        <w:rPr>
          <w:rFonts w:ascii="Arial" w:hAnsi="Arial" w:cs="Arial"/>
          <w:noProof/>
        </w:rPr>
        <w:tab/>
        <w:t>Thomas</w:t>
      </w:r>
      <w:r w:rsidRPr="00D969DB">
        <w:rPr>
          <w:rFonts w:ascii="Arial" w:hAnsi="Arial" w:cs="Arial"/>
          <w:noProof/>
        </w:rPr>
        <w:tab/>
      </w:r>
      <w:r w:rsidRPr="00D969DB">
        <w:rPr>
          <w:rFonts w:ascii="Arial" w:hAnsi="Arial" w:cs="Arial"/>
          <w:noProof/>
        </w:rPr>
        <w:tab/>
      </w:r>
      <w:r w:rsidRPr="00D969DB">
        <w:rPr>
          <w:rFonts w:ascii="Arial" w:hAnsi="Arial" w:cs="Arial"/>
          <w:noProof/>
        </w:rPr>
        <w:tab/>
        <w:t>1624-1689</w:t>
      </w:r>
    </w:p>
    <w:p w:rsidR="009F1112" w:rsidRPr="00D969DB" w:rsidRDefault="009F1112" w:rsidP="009F1112">
      <w:pPr>
        <w:rPr>
          <w:rFonts w:ascii="Arial" w:hAnsi="Arial" w:cs="Arial"/>
          <w:noProof/>
        </w:rPr>
      </w:pPr>
    </w:p>
    <w:p w:rsidR="009F1112" w:rsidRPr="00D969DB" w:rsidRDefault="009F1112" w:rsidP="009F1112">
      <w:pPr>
        <w:rPr>
          <w:rFonts w:ascii="Arial" w:hAnsi="Arial" w:cs="Arial"/>
          <w:noProof/>
        </w:rPr>
      </w:pPr>
      <w:r w:rsidRPr="00D969DB">
        <w:rPr>
          <w:rFonts w:ascii="Arial" w:hAnsi="Arial" w:cs="Arial"/>
          <w:noProof/>
        </w:rPr>
        <w:lastRenderedPageBreak/>
        <w:t>Tavernier</w:t>
      </w:r>
      <w:r w:rsidRPr="00D969DB">
        <w:rPr>
          <w:rFonts w:ascii="Arial" w:hAnsi="Arial" w:cs="Arial"/>
          <w:noProof/>
        </w:rPr>
        <w:tab/>
      </w:r>
      <w:r w:rsidRPr="00D969DB">
        <w:rPr>
          <w:rFonts w:ascii="Arial" w:hAnsi="Arial" w:cs="Arial"/>
          <w:noProof/>
        </w:rPr>
        <w:tab/>
        <w:t>Jean Baptiste</w:t>
      </w:r>
      <w:r w:rsidRPr="00D969DB">
        <w:rPr>
          <w:rFonts w:ascii="Arial" w:hAnsi="Arial" w:cs="Arial"/>
          <w:noProof/>
        </w:rPr>
        <w:tab/>
      </w:r>
      <w:r w:rsidRPr="00D969DB">
        <w:rPr>
          <w:rFonts w:ascii="Arial" w:hAnsi="Arial" w:cs="Arial"/>
          <w:noProof/>
        </w:rPr>
        <w:tab/>
      </w:r>
      <w:r w:rsidRPr="00D969DB">
        <w:rPr>
          <w:rFonts w:ascii="Arial" w:hAnsi="Arial" w:cs="Arial"/>
          <w:noProof/>
        </w:rPr>
        <w:tab/>
        <w:t>1605-1689</w:t>
      </w:r>
    </w:p>
    <w:p w:rsidR="009F1112" w:rsidRPr="00D969DB" w:rsidRDefault="009F1112" w:rsidP="009F1112">
      <w:pPr>
        <w:rPr>
          <w:rFonts w:ascii="Arial" w:hAnsi="Arial" w:cs="Arial"/>
          <w:noProof/>
        </w:rPr>
      </w:pPr>
      <w:r w:rsidRPr="00D969DB">
        <w:rPr>
          <w:rFonts w:ascii="Arial" w:hAnsi="Arial" w:cs="Arial"/>
          <w:noProof/>
        </w:rPr>
        <w:t>Tertullian</w:t>
      </w:r>
      <w:r w:rsidRPr="00D969DB">
        <w:rPr>
          <w:rFonts w:ascii="Arial" w:hAnsi="Arial" w:cs="Arial"/>
          <w:noProof/>
        </w:rPr>
        <w:tab/>
      </w:r>
      <w:r w:rsidRPr="00D969DB">
        <w:rPr>
          <w:rFonts w:ascii="Arial" w:hAnsi="Arial" w:cs="Arial"/>
          <w:noProof/>
        </w:rPr>
        <w:tab/>
        <w:t>Quintus Septimius Florens</w:t>
      </w:r>
      <w:r w:rsidRPr="00D969DB">
        <w:rPr>
          <w:rFonts w:ascii="Arial" w:hAnsi="Arial" w:cs="Arial"/>
          <w:noProof/>
        </w:rPr>
        <w:tab/>
        <w:t>Circa 155-230</w:t>
      </w:r>
    </w:p>
    <w:p w:rsidR="009F1112" w:rsidRPr="00D969DB" w:rsidRDefault="009F1112" w:rsidP="009F1112">
      <w:pPr>
        <w:rPr>
          <w:rFonts w:ascii="Arial" w:hAnsi="Arial" w:cs="Arial"/>
          <w:noProof/>
        </w:rPr>
      </w:pPr>
      <w:r w:rsidRPr="00D969DB">
        <w:rPr>
          <w:rFonts w:ascii="Arial" w:hAnsi="Arial" w:cs="Arial"/>
          <w:noProof/>
        </w:rPr>
        <w:t>Thevenot</w:t>
      </w:r>
      <w:r w:rsidRPr="00D969DB">
        <w:rPr>
          <w:rFonts w:ascii="Arial" w:hAnsi="Arial" w:cs="Arial"/>
          <w:noProof/>
        </w:rPr>
        <w:tab/>
      </w:r>
      <w:r w:rsidRPr="00D969DB">
        <w:rPr>
          <w:rFonts w:ascii="Arial" w:hAnsi="Arial" w:cs="Arial"/>
          <w:noProof/>
        </w:rPr>
        <w:tab/>
        <w:t>Jean de</w:t>
      </w:r>
      <w:r w:rsidRPr="00D969DB">
        <w:rPr>
          <w:rFonts w:ascii="Arial" w:hAnsi="Arial" w:cs="Arial"/>
          <w:noProof/>
        </w:rPr>
        <w:tab/>
      </w:r>
      <w:r w:rsidRPr="00D969DB">
        <w:rPr>
          <w:rFonts w:ascii="Arial" w:hAnsi="Arial" w:cs="Arial"/>
          <w:noProof/>
        </w:rPr>
        <w:tab/>
      </w:r>
      <w:r w:rsidRPr="00D969DB">
        <w:rPr>
          <w:rFonts w:ascii="Arial" w:hAnsi="Arial" w:cs="Arial"/>
          <w:noProof/>
        </w:rPr>
        <w:tab/>
      </w:r>
      <w:r w:rsidRPr="00D969DB">
        <w:rPr>
          <w:rFonts w:ascii="Arial" w:hAnsi="Arial" w:cs="Arial"/>
          <w:noProof/>
        </w:rPr>
        <w:tab/>
        <w:t>1633-1667</w:t>
      </w:r>
    </w:p>
    <w:p w:rsidR="009F1112" w:rsidRPr="00D969DB" w:rsidRDefault="009F1112" w:rsidP="009F1112">
      <w:pPr>
        <w:rPr>
          <w:rFonts w:ascii="Arial" w:hAnsi="Arial" w:cs="Arial"/>
          <w:noProof/>
        </w:rPr>
      </w:pPr>
      <w:r w:rsidRPr="00D969DB">
        <w:rPr>
          <w:rFonts w:ascii="Arial" w:hAnsi="Arial" w:cs="Arial"/>
          <w:noProof/>
        </w:rPr>
        <w:t>Tournefort</w:t>
      </w:r>
      <w:r w:rsidRPr="00D969DB">
        <w:rPr>
          <w:rFonts w:ascii="Arial" w:hAnsi="Arial" w:cs="Arial"/>
          <w:noProof/>
        </w:rPr>
        <w:tab/>
      </w:r>
      <w:r w:rsidRPr="00D969DB">
        <w:rPr>
          <w:rFonts w:ascii="Arial" w:hAnsi="Arial" w:cs="Arial"/>
          <w:noProof/>
        </w:rPr>
        <w:tab/>
        <w:t>Joseph Pitton de</w:t>
      </w:r>
      <w:r w:rsidRPr="00D969DB">
        <w:rPr>
          <w:rFonts w:ascii="Arial" w:hAnsi="Arial" w:cs="Arial"/>
          <w:noProof/>
        </w:rPr>
        <w:tab/>
        <w:t xml:space="preserve"> </w:t>
      </w:r>
      <w:r w:rsidRPr="00D969DB">
        <w:rPr>
          <w:rFonts w:ascii="Arial" w:hAnsi="Arial" w:cs="Arial"/>
          <w:noProof/>
        </w:rPr>
        <w:tab/>
        <w:t>1656-1708</w:t>
      </w:r>
    </w:p>
    <w:p w:rsidR="009F1112" w:rsidRPr="00D969DB" w:rsidRDefault="009F1112" w:rsidP="009F1112">
      <w:pPr>
        <w:rPr>
          <w:rFonts w:ascii="Arial" w:hAnsi="Arial" w:cs="Arial"/>
          <w:noProof/>
        </w:rPr>
      </w:pPr>
    </w:p>
    <w:p w:rsidR="009F1112" w:rsidRPr="00D969DB" w:rsidRDefault="009F1112" w:rsidP="009F1112">
      <w:pPr>
        <w:rPr>
          <w:rFonts w:ascii="Arial" w:hAnsi="Arial" w:cs="Arial"/>
          <w:noProof/>
        </w:rPr>
      </w:pPr>
      <w:r w:rsidRPr="00D969DB">
        <w:rPr>
          <w:rFonts w:ascii="Arial" w:hAnsi="Arial" w:cs="Arial"/>
          <w:noProof/>
        </w:rPr>
        <w:t>Ussher</w:t>
      </w:r>
      <w:r w:rsidRPr="00D969DB">
        <w:rPr>
          <w:rFonts w:ascii="Arial" w:hAnsi="Arial" w:cs="Arial"/>
          <w:noProof/>
        </w:rPr>
        <w:tab/>
      </w:r>
      <w:r w:rsidRPr="00D969DB">
        <w:rPr>
          <w:rFonts w:ascii="Arial" w:hAnsi="Arial" w:cs="Arial"/>
          <w:noProof/>
        </w:rPr>
        <w:tab/>
      </w:r>
      <w:r w:rsidRPr="00D969DB">
        <w:rPr>
          <w:rFonts w:ascii="Arial" w:hAnsi="Arial" w:cs="Arial"/>
          <w:noProof/>
        </w:rPr>
        <w:tab/>
        <w:t>Bishop Jas.</w:t>
      </w:r>
      <w:r w:rsidRPr="00D969DB">
        <w:rPr>
          <w:rFonts w:ascii="Arial" w:hAnsi="Arial" w:cs="Arial"/>
          <w:noProof/>
        </w:rPr>
        <w:tab/>
        <w:t xml:space="preserve"> </w:t>
      </w:r>
      <w:r w:rsidRPr="00D969DB">
        <w:rPr>
          <w:rFonts w:ascii="Arial" w:hAnsi="Arial" w:cs="Arial"/>
          <w:noProof/>
        </w:rPr>
        <w:tab/>
      </w:r>
      <w:r w:rsidRPr="00D969DB">
        <w:rPr>
          <w:rFonts w:ascii="Arial" w:hAnsi="Arial" w:cs="Arial"/>
          <w:noProof/>
        </w:rPr>
        <w:tab/>
        <w:t>1581-1656</w:t>
      </w:r>
    </w:p>
    <w:p w:rsidR="009F1112" w:rsidRPr="00D969DB" w:rsidRDefault="009F1112" w:rsidP="009F1112">
      <w:pPr>
        <w:rPr>
          <w:rFonts w:ascii="Arial" w:hAnsi="Arial" w:cs="Arial"/>
          <w:noProof/>
        </w:rPr>
      </w:pPr>
    </w:p>
    <w:p w:rsidR="009F1112" w:rsidRPr="00D969DB" w:rsidRDefault="009F1112" w:rsidP="009F1112">
      <w:pPr>
        <w:rPr>
          <w:rFonts w:ascii="Arial" w:hAnsi="Arial" w:cs="Arial"/>
          <w:noProof/>
        </w:rPr>
      </w:pPr>
      <w:r w:rsidRPr="00D969DB">
        <w:rPr>
          <w:rFonts w:ascii="Arial" w:hAnsi="Arial" w:cs="Arial"/>
          <w:noProof/>
        </w:rPr>
        <w:t>Valle de la Cerda</w:t>
      </w:r>
      <w:r w:rsidR="009F0CE0" w:rsidRPr="00D969DB">
        <w:rPr>
          <w:rFonts w:ascii="Arial" w:hAnsi="Arial" w:cs="Arial"/>
          <w:noProof/>
        </w:rPr>
        <w:t xml:space="preserve"> </w:t>
      </w:r>
      <w:r w:rsidRPr="00D969DB">
        <w:rPr>
          <w:rFonts w:ascii="Arial" w:hAnsi="Arial" w:cs="Arial"/>
          <w:noProof/>
        </w:rPr>
        <w:t xml:space="preserve"> </w:t>
      </w:r>
      <w:r w:rsidRPr="00D969DB">
        <w:rPr>
          <w:rFonts w:ascii="Arial" w:hAnsi="Arial" w:cs="Arial"/>
          <w:noProof/>
        </w:rPr>
        <w:tab/>
        <w:t>Luis</w:t>
      </w:r>
      <w:r w:rsidRPr="00D969DB">
        <w:rPr>
          <w:rFonts w:ascii="Arial" w:hAnsi="Arial" w:cs="Arial"/>
          <w:noProof/>
        </w:rPr>
        <w:tab/>
      </w:r>
      <w:r w:rsidRPr="00D969DB">
        <w:rPr>
          <w:rFonts w:ascii="Arial" w:hAnsi="Arial" w:cs="Arial"/>
          <w:noProof/>
        </w:rPr>
        <w:tab/>
      </w:r>
      <w:r w:rsidRPr="00D969DB">
        <w:rPr>
          <w:rFonts w:ascii="Arial" w:hAnsi="Arial" w:cs="Arial"/>
          <w:noProof/>
        </w:rPr>
        <w:tab/>
      </w:r>
      <w:r w:rsidR="009F0CE0" w:rsidRPr="00D969DB">
        <w:rPr>
          <w:rFonts w:ascii="Arial" w:hAnsi="Arial" w:cs="Arial"/>
          <w:noProof/>
        </w:rPr>
        <w:t xml:space="preserve"> </w:t>
      </w:r>
      <w:r w:rsidRPr="00D969DB">
        <w:rPr>
          <w:rFonts w:ascii="Arial" w:hAnsi="Arial" w:cs="Arial"/>
          <w:noProof/>
        </w:rPr>
        <w:tab/>
        <w:t>Circa 1552-1606</w:t>
      </w:r>
    </w:p>
    <w:p w:rsidR="009F1112" w:rsidRPr="00D969DB" w:rsidRDefault="009F1112" w:rsidP="009F1112">
      <w:pPr>
        <w:rPr>
          <w:rFonts w:ascii="Arial" w:hAnsi="Arial" w:cs="Arial"/>
          <w:noProof/>
        </w:rPr>
      </w:pPr>
      <w:r w:rsidRPr="00D969DB">
        <w:rPr>
          <w:rFonts w:ascii="Arial" w:hAnsi="Arial" w:cs="Arial"/>
          <w:noProof/>
        </w:rPr>
        <w:t>Villalpandus</w:t>
      </w:r>
      <w:r w:rsidRPr="00D969DB">
        <w:rPr>
          <w:rFonts w:ascii="Arial" w:hAnsi="Arial" w:cs="Arial"/>
          <w:noProof/>
        </w:rPr>
        <w:tab/>
      </w:r>
      <w:r w:rsidRPr="00D969DB">
        <w:rPr>
          <w:rFonts w:ascii="Arial" w:hAnsi="Arial" w:cs="Arial"/>
          <w:noProof/>
        </w:rPr>
        <w:tab/>
        <w:t>Juan Bautista</w:t>
      </w:r>
      <w:r w:rsidRPr="00D969DB">
        <w:rPr>
          <w:rFonts w:ascii="Arial" w:hAnsi="Arial" w:cs="Arial"/>
          <w:noProof/>
        </w:rPr>
        <w:tab/>
      </w:r>
      <w:r w:rsidRPr="00D969DB">
        <w:rPr>
          <w:rFonts w:ascii="Arial" w:hAnsi="Arial" w:cs="Arial"/>
          <w:noProof/>
        </w:rPr>
        <w:tab/>
      </w:r>
      <w:r w:rsidRPr="00D969DB">
        <w:rPr>
          <w:rFonts w:ascii="Arial" w:hAnsi="Arial" w:cs="Arial"/>
          <w:noProof/>
        </w:rPr>
        <w:tab/>
        <w:t>1552-1608</w:t>
      </w:r>
    </w:p>
    <w:p w:rsidR="009F1112" w:rsidRPr="00D969DB" w:rsidRDefault="009F1112" w:rsidP="009F1112">
      <w:pPr>
        <w:rPr>
          <w:rFonts w:ascii="Arial" w:hAnsi="Arial" w:cs="Arial"/>
          <w:noProof/>
        </w:rPr>
      </w:pPr>
      <w:r w:rsidRPr="00D969DB">
        <w:rPr>
          <w:rFonts w:ascii="Arial" w:hAnsi="Arial" w:cs="Arial"/>
          <w:noProof/>
        </w:rPr>
        <w:t>Villamont</w:t>
      </w:r>
      <w:r w:rsidRPr="00D969DB">
        <w:rPr>
          <w:rFonts w:ascii="Arial" w:hAnsi="Arial" w:cs="Arial"/>
          <w:noProof/>
        </w:rPr>
        <w:tab/>
      </w:r>
      <w:r w:rsidRPr="00D969DB">
        <w:rPr>
          <w:rFonts w:ascii="Arial" w:hAnsi="Arial" w:cs="Arial"/>
          <w:noProof/>
        </w:rPr>
        <w:tab/>
        <w:t>Lord Jacques de, traveller</w:t>
      </w:r>
      <w:r w:rsidRPr="00D969DB">
        <w:rPr>
          <w:rFonts w:ascii="Arial" w:hAnsi="Arial" w:cs="Arial"/>
          <w:noProof/>
        </w:rPr>
        <w:tab/>
        <w:t>Circa 1589</w:t>
      </w:r>
      <w:r w:rsidRPr="00D969DB">
        <w:rPr>
          <w:rFonts w:ascii="Arial" w:hAnsi="Arial" w:cs="Arial"/>
          <w:noProof/>
        </w:rPr>
        <w:tab/>
      </w:r>
      <w:r w:rsidRPr="00D969DB">
        <w:rPr>
          <w:rFonts w:ascii="Arial" w:hAnsi="Arial" w:cs="Arial"/>
          <w:noProof/>
        </w:rPr>
        <w:tab/>
      </w:r>
    </w:p>
    <w:p w:rsidR="009F1112" w:rsidRPr="00D969DB" w:rsidRDefault="009F1112" w:rsidP="009F1112">
      <w:pPr>
        <w:rPr>
          <w:rFonts w:ascii="Arial" w:hAnsi="Arial" w:cs="Arial"/>
          <w:noProof/>
        </w:rPr>
      </w:pPr>
      <w:r w:rsidRPr="00D969DB">
        <w:rPr>
          <w:rFonts w:ascii="Arial" w:hAnsi="Arial" w:cs="Arial"/>
          <w:noProof/>
        </w:rPr>
        <w:t>Vincent</w:t>
      </w:r>
      <w:r w:rsidRPr="00D969DB">
        <w:rPr>
          <w:rFonts w:ascii="Arial" w:hAnsi="Arial" w:cs="Arial"/>
          <w:noProof/>
        </w:rPr>
        <w:tab/>
      </w:r>
      <w:r w:rsidRPr="00D969DB">
        <w:rPr>
          <w:rFonts w:ascii="Arial" w:hAnsi="Arial" w:cs="Arial"/>
          <w:noProof/>
        </w:rPr>
        <w:tab/>
      </w:r>
      <w:r w:rsidRPr="00D969DB">
        <w:rPr>
          <w:rFonts w:ascii="Arial" w:hAnsi="Arial" w:cs="Arial"/>
          <w:noProof/>
        </w:rPr>
        <w:tab/>
        <w:t>Hughes</w:t>
      </w:r>
      <w:r w:rsidRPr="00D969DB">
        <w:rPr>
          <w:rFonts w:ascii="Arial" w:hAnsi="Arial" w:cs="Arial"/>
          <w:noProof/>
        </w:rPr>
        <w:tab/>
      </w:r>
      <w:r w:rsidRPr="00D969DB">
        <w:rPr>
          <w:rFonts w:ascii="Arial" w:hAnsi="Arial" w:cs="Arial"/>
          <w:noProof/>
        </w:rPr>
        <w:tab/>
      </w:r>
      <w:r w:rsidRPr="00D969DB">
        <w:rPr>
          <w:rFonts w:ascii="Arial" w:hAnsi="Arial" w:cs="Arial"/>
          <w:noProof/>
        </w:rPr>
        <w:tab/>
      </w:r>
      <w:r w:rsidRPr="00D969DB">
        <w:rPr>
          <w:rFonts w:ascii="Arial" w:hAnsi="Arial" w:cs="Arial"/>
          <w:noProof/>
        </w:rPr>
        <w:tab/>
        <w:t>1872-?</w:t>
      </w:r>
    </w:p>
    <w:p w:rsidR="009F1112" w:rsidRPr="00D969DB" w:rsidRDefault="009F1112" w:rsidP="009F1112">
      <w:pPr>
        <w:rPr>
          <w:rFonts w:ascii="Arial" w:hAnsi="Arial" w:cs="Arial"/>
          <w:noProof/>
        </w:rPr>
      </w:pPr>
      <w:r w:rsidRPr="00D969DB">
        <w:rPr>
          <w:rFonts w:ascii="Arial" w:hAnsi="Arial" w:cs="Arial"/>
          <w:noProof/>
        </w:rPr>
        <w:t>Vitringa</w:t>
      </w:r>
      <w:r w:rsidRPr="00D969DB">
        <w:rPr>
          <w:rFonts w:ascii="Arial" w:hAnsi="Arial" w:cs="Arial"/>
          <w:noProof/>
        </w:rPr>
        <w:tab/>
      </w:r>
      <w:r w:rsidRPr="00D969DB">
        <w:rPr>
          <w:rFonts w:ascii="Arial" w:hAnsi="Arial" w:cs="Arial"/>
          <w:noProof/>
        </w:rPr>
        <w:tab/>
      </w:r>
      <w:r w:rsidRPr="00D969DB">
        <w:rPr>
          <w:rFonts w:ascii="Arial" w:hAnsi="Arial" w:cs="Arial"/>
          <w:noProof/>
        </w:rPr>
        <w:tab/>
        <w:t>Campegius</w:t>
      </w:r>
      <w:r w:rsidRPr="00D969DB">
        <w:rPr>
          <w:rFonts w:ascii="Arial" w:hAnsi="Arial" w:cs="Arial"/>
          <w:noProof/>
        </w:rPr>
        <w:tab/>
      </w:r>
      <w:r w:rsidRPr="00D969DB">
        <w:rPr>
          <w:rFonts w:ascii="Arial" w:hAnsi="Arial" w:cs="Arial"/>
          <w:noProof/>
        </w:rPr>
        <w:tab/>
      </w:r>
      <w:r w:rsidRPr="00D969DB">
        <w:rPr>
          <w:rFonts w:ascii="Arial" w:hAnsi="Arial" w:cs="Arial"/>
          <w:noProof/>
        </w:rPr>
        <w:tab/>
        <w:t>1659-1722</w:t>
      </w:r>
    </w:p>
    <w:p w:rsidR="009F1112" w:rsidRPr="00D969DB" w:rsidRDefault="009F1112" w:rsidP="009F1112">
      <w:pPr>
        <w:rPr>
          <w:rFonts w:ascii="Arial" w:hAnsi="Arial" w:cs="Arial"/>
          <w:noProof/>
          <w:color w:val="000000"/>
        </w:rPr>
      </w:pPr>
      <w:r w:rsidRPr="00D969DB">
        <w:rPr>
          <w:rFonts w:ascii="Arial" w:hAnsi="Arial" w:cs="Arial"/>
        </w:rPr>
        <w:t>Vossius (Voss)</w:t>
      </w:r>
      <w:r w:rsidRPr="00D969DB">
        <w:rPr>
          <w:rFonts w:ascii="Arial" w:hAnsi="Arial" w:cs="Arial"/>
        </w:rPr>
        <w:tab/>
      </w:r>
      <w:r w:rsidRPr="00D969DB">
        <w:rPr>
          <w:rFonts w:ascii="Arial" w:hAnsi="Arial" w:cs="Arial"/>
        </w:rPr>
        <w:tab/>
        <w:t>Gerhard Johann</w:t>
      </w:r>
      <w:r w:rsidRPr="00D969DB">
        <w:rPr>
          <w:rFonts w:ascii="Arial" w:hAnsi="Arial" w:cs="Arial"/>
        </w:rPr>
        <w:tab/>
      </w:r>
      <w:r w:rsidRPr="00D969DB">
        <w:rPr>
          <w:rFonts w:ascii="Arial" w:hAnsi="Arial" w:cs="Arial"/>
          <w:color w:val="000000"/>
        </w:rPr>
        <w:tab/>
      </w:r>
      <w:hyperlink r:id="rId119" w:tooltip="1577" w:history="1">
        <w:r w:rsidRPr="00D969DB">
          <w:rPr>
            <w:rStyle w:val="Hyperlink"/>
            <w:rFonts w:ascii="Arial" w:hAnsi="Arial" w:cs="Arial"/>
            <w:color w:val="000000"/>
            <w:u w:val="none"/>
          </w:rPr>
          <w:t>1577</w:t>
        </w:r>
      </w:hyperlink>
      <w:r w:rsidRPr="00D969DB">
        <w:rPr>
          <w:rFonts w:ascii="Arial" w:hAnsi="Arial" w:cs="Arial"/>
          <w:color w:val="000000"/>
        </w:rPr>
        <w:t>-</w:t>
      </w:r>
      <w:hyperlink r:id="rId120" w:tooltip="1649" w:history="1">
        <w:r w:rsidRPr="00D969DB">
          <w:rPr>
            <w:rStyle w:val="Hyperlink"/>
            <w:rFonts w:ascii="Arial" w:hAnsi="Arial" w:cs="Arial"/>
            <w:color w:val="000000"/>
            <w:u w:val="none"/>
          </w:rPr>
          <w:t>1649</w:t>
        </w:r>
      </w:hyperlink>
    </w:p>
    <w:p w:rsidR="009F1112" w:rsidRPr="00D969DB" w:rsidRDefault="009F1112" w:rsidP="009F1112">
      <w:pPr>
        <w:rPr>
          <w:rFonts w:ascii="Arial" w:hAnsi="Arial" w:cs="Arial"/>
          <w:noProof/>
        </w:rPr>
      </w:pPr>
    </w:p>
    <w:p w:rsidR="009F1112" w:rsidRPr="00D969DB" w:rsidRDefault="009F1112" w:rsidP="009F1112">
      <w:pPr>
        <w:rPr>
          <w:rFonts w:ascii="Arial" w:hAnsi="Arial" w:cs="Arial"/>
          <w:noProof/>
        </w:rPr>
      </w:pPr>
      <w:r w:rsidRPr="00D969DB">
        <w:rPr>
          <w:rFonts w:ascii="Arial" w:hAnsi="Arial" w:cs="Arial"/>
          <w:noProof/>
        </w:rPr>
        <w:t>Wells</w:t>
      </w:r>
      <w:r w:rsidRPr="00D969DB">
        <w:rPr>
          <w:rFonts w:ascii="Arial" w:hAnsi="Arial" w:cs="Arial"/>
          <w:noProof/>
        </w:rPr>
        <w:tab/>
      </w:r>
      <w:r w:rsidRPr="00D969DB">
        <w:rPr>
          <w:rFonts w:ascii="Arial" w:hAnsi="Arial" w:cs="Arial"/>
          <w:noProof/>
        </w:rPr>
        <w:tab/>
      </w:r>
      <w:r w:rsidRPr="00D969DB">
        <w:rPr>
          <w:rFonts w:ascii="Arial" w:hAnsi="Arial" w:cs="Arial"/>
          <w:noProof/>
        </w:rPr>
        <w:tab/>
        <w:t>Edward</w:t>
      </w:r>
      <w:r w:rsidRPr="00D969DB">
        <w:rPr>
          <w:rFonts w:ascii="Arial" w:hAnsi="Arial" w:cs="Arial"/>
          <w:noProof/>
        </w:rPr>
        <w:tab/>
      </w:r>
      <w:r w:rsidRPr="00D969DB">
        <w:rPr>
          <w:rFonts w:ascii="Arial" w:hAnsi="Arial" w:cs="Arial"/>
          <w:noProof/>
        </w:rPr>
        <w:tab/>
      </w:r>
      <w:r w:rsidR="009F0CE0" w:rsidRPr="00D969DB">
        <w:rPr>
          <w:rFonts w:ascii="Arial" w:hAnsi="Arial" w:cs="Arial"/>
          <w:noProof/>
        </w:rPr>
        <w:t xml:space="preserve"> </w:t>
      </w:r>
      <w:r w:rsidRPr="00D969DB">
        <w:rPr>
          <w:rFonts w:ascii="Arial" w:hAnsi="Arial" w:cs="Arial"/>
          <w:noProof/>
        </w:rPr>
        <w:tab/>
      </w:r>
      <w:r w:rsidRPr="00D969DB">
        <w:rPr>
          <w:rFonts w:ascii="Arial" w:hAnsi="Arial" w:cs="Arial"/>
          <w:noProof/>
        </w:rPr>
        <w:tab/>
        <w:t>1667-1727</w:t>
      </w:r>
    </w:p>
    <w:p w:rsidR="009F1112" w:rsidRPr="00D969DB" w:rsidRDefault="009F1112" w:rsidP="009F1112">
      <w:pPr>
        <w:rPr>
          <w:rFonts w:ascii="Arial" w:hAnsi="Arial" w:cs="Arial"/>
          <w:noProof/>
        </w:rPr>
      </w:pPr>
      <w:r w:rsidRPr="00D969DB">
        <w:rPr>
          <w:rFonts w:ascii="Arial" w:hAnsi="Arial" w:cs="Arial"/>
          <w:color w:val="000000"/>
        </w:rPr>
        <w:t>Willoughby</w:t>
      </w:r>
      <w:r w:rsidRPr="00D969DB">
        <w:rPr>
          <w:rFonts w:ascii="Arial" w:hAnsi="Arial" w:cs="Arial"/>
          <w:color w:val="000000"/>
        </w:rPr>
        <w:tab/>
      </w:r>
      <w:r w:rsidRPr="00D969DB">
        <w:rPr>
          <w:rFonts w:ascii="Arial" w:hAnsi="Arial" w:cs="Arial"/>
          <w:color w:val="000000"/>
        </w:rPr>
        <w:tab/>
        <w:t>Francis</w:t>
      </w:r>
      <w:r w:rsidRPr="00D969DB">
        <w:rPr>
          <w:rFonts w:ascii="Arial" w:hAnsi="Arial" w:cs="Arial"/>
          <w:color w:val="000000"/>
        </w:rPr>
        <w:tab/>
      </w:r>
      <w:r w:rsidRPr="00D969DB">
        <w:rPr>
          <w:rFonts w:ascii="Arial" w:hAnsi="Arial" w:cs="Arial"/>
          <w:color w:val="000000"/>
        </w:rPr>
        <w:tab/>
      </w:r>
      <w:r w:rsidRPr="00D969DB">
        <w:rPr>
          <w:rFonts w:ascii="Arial" w:hAnsi="Arial" w:cs="Arial"/>
          <w:color w:val="000000"/>
        </w:rPr>
        <w:tab/>
      </w:r>
      <w:r w:rsidRPr="00D969DB">
        <w:rPr>
          <w:rFonts w:ascii="Arial" w:hAnsi="Arial" w:cs="Arial"/>
          <w:color w:val="000000"/>
        </w:rPr>
        <w:tab/>
        <w:t>1635-1672</w:t>
      </w:r>
    </w:p>
    <w:p w:rsidR="009F1112" w:rsidRPr="00D969DB" w:rsidRDefault="009F1112" w:rsidP="009F1112">
      <w:pPr>
        <w:rPr>
          <w:rFonts w:ascii="Arial" w:hAnsi="Arial" w:cs="Arial"/>
          <w:noProof/>
        </w:rPr>
      </w:pPr>
      <w:r w:rsidRPr="00D969DB">
        <w:rPr>
          <w:rFonts w:ascii="Arial" w:hAnsi="Arial" w:cs="Arial"/>
          <w:noProof/>
        </w:rPr>
        <w:t>Whiston</w:t>
      </w:r>
      <w:r w:rsidRPr="00D969DB">
        <w:rPr>
          <w:rFonts w:ascii="Arial" w:hAnsi="Arial" w:cs="Arial"/>
          <w:noProof/>
        </w:rPr>
        <w:tab/>
      </w:r>
      <w:r w:rsidRPr="00D969DB">
        <w:rPr>
          <w:rFonts w:ascii="Arial" w:hAnsi="Arial" w:cs="Arial"/>
          <w:noProof/>
        </w:rPr>
        <w:tab/>
        <w:t>William</w:t>
      </w:r>
      <w:r w:rsidRPr="00D969DB">
        <w:rPr>
          <w:rFonts w:ascii="Arial" w:hAnsi="Arial" w:cs="Arial"/>
          <w:noProof/>
        </w:rPr>
        <w:tab/>
      </w:r>
      <w:r w:rsidRPr="00D969DB">
        <w:rPr>
          <w:rFonts w:ascii="Arial" w:hAnsi="Arial" w:cs="Arial"/>
          <w:noProof/>
        </w:rPr>
        <w:tab/>
      </w:r>
      <w:r w:rsidRPr="00D969DB">
        <w:rPr>
          <w:rFonts w:ascii="Arial" w:hAnsi="Arial" w:cs="Arial"/>
          <w:noProof/>
        </w:rPr>
        <w:tab/>
      </w:r>
      <w:r w:rsidRPr="00D969DB">
        <w:rPr>
          <w:rFonts w:ascii="Arial" w:hAnsi="Arial" w:cs="Arial"/>
          <w:noProof/>
        </w:rPr>
        <w:tab/>
        <w:t>1667-1752</w:t>
      </w:r>
    </w:p>
    <w:p w:rsidR="009F1112" w:rsidRPr="00D969DB" w:rsidRDefault="009F1112" w:rsidP="009F1112">
      <w:pPr>
        <w:rPr>
          <w:rFonts w:ascii="Arial" w:hAnsi="Arial" w:cs="Arial"/>
        </w:rPr>
      </w:pPr>
      <w:r w:rsidRPr="00D969DB">
        <w:rPr>
          <w:rFonts w:ascii="Arial" w:hAnsi="Arial" w:cs="Arial"/>
          <w:noProof/>
        </w:rPr>
        <w:t>Witsius</w:t>
      </w:r>
      <w:r w:rsidRPr="00D969DB">
        <w:rPr>
          <w:rFonts w:ascii="Arial" w:hAnsi="Arial" w:cs="Arial"/>
          <w:noProof/>
        </w:rPr>
        <w:tab/>
      </w:r>
      <w:r w:rsidRPr="00D969DB">
        <w:rPr>
          <w:rFonts w:ascii="Arial" w:hAnsi="Arial" w:cs="Arial"/>
          <w:noProof/>
        </w:rPr>
        <w:tab/>
      </w:r>
      <w:r w:rsidRPr="00D969DB">
        <w:rPr>
          <w:rFonts w:ascii="Arial" w:hAnsi="Arial" w:cs="Arial"/>
          <w:noProof/>
        </w:rPr>
        <w:tab/>
        <w:t>Herman</w:t>
      </w:r>
      <w:r w:rsidRPr="00D969DB">
        <w:rPr>
          <w:rFonts w:ascii="Arial" w:hAnsi="Arial" w:cs="Arial"/>
          <w:noProof/>
        </w:rPr>
        <w:tab/>
      </w:r>
      <w:r w:rsidRPr="00D969DB">
        <w:rPr>
          <w:rFonts w:ascii="Arial" w:hAnsi="Arial" w:cs="Arial"/>
          <w:noProof/>
        </w:rPr>
        <w:tab/>
      </w:r>
      <w:r w:rsidR="009F0CE0" w:rsidRPr="00D969DB">
        <w:rPr>
          <w:rFonts w:ascii="Arial" w:hAnsi="Arial" w:cs="Arial"/>
          <w:noProof/>
        </w:rPr>
        <w:t xml:space="preserve"> </w:t>
      </w:r>
      <w:r w:rsidRPr="00D969DB">
        <w:rPr>
          <w:rFonts w:ascii="Arial" w:hAnsi="Arial" w:cs="Arial"/>
          <w:noProof/>
        </w:rPr>
        <w:tab/>
      </w:r>
      <w:r w:rsidRPr="00D969DB">
        <w:rPr>
          <w:rFonts w:ascii="Arial" w:hAnsi="Arial" w:cs="Arial"/>
          <w:noProof/>
        </w:rPr>
        <w:tab/>
        <w:t>1636-1708</w:t>
      </w:r>
    </w:p>
    <w:p w:rsidR="009F1112" w:rsidRPr="00D969DB" w:rsidRDefault="009F1112" w:rsidP="009F1112">
      <w:pPr>
        <w:rPr>
          <w:rFonts w:ascii="Arial" w:hAnsi="Arial" w:cs="Arial"/>
        </w:rPr>
      </w:pPr>
    </w:p>
    <w:p w:rsidR="007D0A83" w:rsidRPr="00D969DB" w:rsidRDefault="007D0A83">
      <w:pPr>
        <w:rPr>
          <w:rFonts w:ascii="Arial" w:hAnsi="Arial" w:cs="Arial"/>
        </w:rPr>
      </w:pPr>
    </w:p>
    <w:sectPr w:rsidR="007D0A83" w:rsidRPr="00D969DB">
      <w:type w:val="continuous"/>
      <w:pgSz w:w="11909" w:h="16834" w:code="9"/>
      <w:pgMar w:top="720" w:right="1152" w:bottom="720" w:left="1152" w:header="0" w:footer="720" w:gutter="0"/>
      <w:cols w:space="708" w:equalWidth="0">
        <w:col w:w="9605" w:space="708"/>
      </w:cols>
      <w:noEndnote/>
      <w:docGrid w:linePitch="4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3604" w:rsidRDefault="00F83604">
      <w:r>
        <w:separator/>
      </w:r>
    </w:p>
  </w:endnote>
  <w:endnote w:type="continuationSeparator" w:id="0">
    <w:p w:rsidR="00F83604" w:rsidRDefault="00F836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Trebuchet MS">
    <w:panose1 w:val="020B0603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Palatino">
    <w:altName w:val="Book Antiqua"/>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3BC4" w:rsidRDefault="00943BC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43BC4" w:rsidRDefault="00943BC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3BC4" w:rsidRDefault="00943BC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21983">
      <w:rPr>
        <w:rStyle w:val="PageNumber"/>
        <w:noProof/>
      </w:rPr>
      <w:t>195</w:t>
    </w:r>
    <w:r>
      <w:rPr>
        <w:rStyle w:val="PageNumber"/>
      </w:rPr>
      <w:fldChar w:fldCharType="end"/>
    </w:r>
  </w:p>
  <w:p w:rsidR="00943BC4" w:rsidRDefault="00943B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3604" w:rsidRDefault="00F83604">
      <w:r>
        <w:separator/>
      </w:r>
    </w:p>
  </w:footnote>
  <w:footnote w:type="continuationSeparator" w:id="0">
    <w:p w:rsidR="00F83604" w:rsidRDefault="00F8360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hideSpelling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010"/>
    <w:rsid w:val="000A021F"/>
    <w:rsid w:val="000A0FE9"/>
    <w:rsid w:val="000C16CF"/>
    <w:rsid w:val="000D0761"/>
    <w:rsid w:val="000D2140"/>
    <w:rsid w:val="000F3354"/>
    <w:rsid w:val="001B629F"/>
    <w:rsid w:val="003012F6"/>
    <w:rsid w:val="00376277"/>
    <w:rsid w:val="00422013"/>
    <w:rsid w:val="0042336A"/>
    <w:rsid w:val="0048539B"/>
    <w:rsid w:val="00493D48"/>
    <w:rsid w:val="005346DA"/>
    <w:rsid w:val="00632D68"/>
    <w:rsid w:val="00646DE7"/>
    <w:rsid w:val="006862F5"/>
    <w:rsid w:val="006B2095"/>
    <w:rsid w:val="00784C2A"/>
    <w:rsid w:val="007860B4"/>
    <w:rsid w:val="007D0A83"/>
    <w:rsid w:val="00816E8B"/>
    <w:rsid w:val="008303D1"/>
    <w:rsid w:val="00835D9C"/>
    <w:rsid w:val="00850A77"/>
    <w:rsid w:val="008606CF"/>
    <w:rsid w:val="008E7788"/>
    <w:rsid w:val="00915700"/>
    <w:rsid w:val="00943BC4"/>
    <w:rsid w:val="00954E87"/>
    <w:rsid w:val="009A031F"/>
    <w:rsid w:val="009A0506"/>
    <w:rsid w:val="009F0CE0"/>
    <w:rsid w:val="009F1112"/>
    <w:rsid w:val="00A21983"/>
    <w:rsid w:val="00A53BB8"/>
    <w:rsid w:val="00AF24FE"/>
    <w:rsid w:val="00B20E66"/>
    <w:rsid w:val="00B35182"/>
    <w:rsid w:val="00BB0D26"/>
    <w:rsid w:val="00C12449"/>
    <w:rsid w:val="00C35ACE"/>
    <w:rsid w:val="00C44D04"/>
    <w:rsid w:val="00C96002"/>
    <w:rsid w:val="00D435DF"/>
    <w:rsid w:val="00D77E28"/>
    <w:rsid w:val="00D9518B"/>
    <w:rsid w:val="00D969DB"/>
    <w:rsid w:val="00F00246"/>
    <w:rsid w:val="00F65010"/>
    <w:rsid w:val="00F6652B"/>
    <w:rsid w:val="00F83604"/>
    <w:rsid w:val="00FD5ABD"/>
    <w:rsid w:val="00FD6F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84D7E9-1885-4B61-A27C-DD530CF0B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111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9F1112"/>
    <w:pPr>
      <w:keepNext/>
      <w:jc w:val="center"/>
      <w:outlineLvl w:val="0"/>
    </w:pPr>
    <w:rPr>
      <w:rFonts w:ascii="Arial" w:hAnsi="Arial" w:cs="Arial"/>
      <w:b/>
      <w:bCs/>
    </w:rPr>
  </w:style>
  <w:style w:type="paragraph" w:styleId="Heading2">
    <w:name w:val="heading 2"/>
    <w:basedOn w:val="Normal"/>
    <w:next w:val="Normal"/>
    <w:link w:val="Heading2Char"/>
    <w:qFormat/>
    <w:rsid w:val="009F1112"/>
    <w:pPr>
      <w:keepNext/>
      <w:jc w:val="both"/>
      <w:outlineLvl w:val="1"/>
    </w:pPr>
    <w:rPr>
      <w:rFonts w:ascii="Arial" w:hAnsi="Arial" w:cs="Arial"/>
      <w:i/>
      <w:iCs/>
    </w:rPr>
  </w:style>
  <w:style w:type="paragraph" w:styleId="Heading3">
    <w:name w:val="heading 3"/>
    <w:basedOn w:val="Normal"/>
    <w:next w:val="Normal"/>
    <w:link w:val="Heading3Char"/>
    <w:qFormat/>
    <w:rsid w:val="009F1112"/>
    <w:pPr>
      <w:keepNext/>
      <w:jc w:val="both"/>
      <w:outlineLvl w:val="2"/>
    </w:pPr>
    <w:rPr>
      <w:rFonts w:ascii="Arial" w:hAnsi="Arial" w:cs="Arial"/>
      <w:b/>
      <w:bCs/>
      <w:sz w:val="20"/>
    </w:rPr>
  </w:style>
  <w:style w:type="paragraph" w:styleId="Heading4">
    <w:name w:val="heading 4"/>
    <w:basedOn w:val="Normal"/>
    <w:next w:val="Normal"/>
    <w:link w:val="Heading4Char"/>
    <w:qFormat/>
    <w:rsid w:val="009F1112"/>
    <w:pPr>
      <w:keepNext/>
      <w:outlineLvl w:val="3"/>
    </w:pPr>
    <w:rPr>
      <w:rFonts w:ascii="Arial" w:hAnsi="Arial" w:cs="Arial"/>
      <w:b/>
      <w:bCs/>
    </w:rPr>
  </w:style>
  <w:style w:type="paragraph" w:styleId="Heading5">
    <w:name w:val="heading 5"/>
    <w:basedOn w:val="Normal"/>
    <w:next w:val="Normal"/>
    <w:link w:val="Heading5Char"/>
    <w:qFormat/>
    <w:rsid w:val="009F1112"/>
    <w:pPr>
      <w:keepNext/>
      <w:jc w:val="both"/>
      <w:outlineLvl w:val="4"/>
    </w:pPr>
    <w:rPr>
      <w:rFonts w:ascii="Arial" w:hAnsi="Arial" w:cs="Arial"/>
      <w:b/>
      <w:bCs/>
    </w:rPr>
  </w:style>
  <w:style w:type="paragraph" w:styleId="Heading6">
    <w:name w:val="heading 6"/>
    <w:basedOn w:val="Normal"/>
    <w:next w:val="Normal"/>
    <w:link w:val="Heading6Char"/>
    <w:qFormat/>
    <w:rsid w:val="009F1112"/>
    <w:pPr>
      <w:keepNext/>
      <w:outlineLvl w:val="5"/>
    </w:pPr>
    <w:rPr>
      <w:rFonts w:ascii="Arial" w:hAnsi="Arial" w:cs="Arial"/>
      <w:b/>
      <w:bCs/>
      <w:sz w:val="28"/>
    </w:rPr>
  </w:style>
  <w:style w:type="paragraph" w:styleId="Heading7">
    <w:name w:val="heading 7"/>
    <w:basedOn w:val="Normal"/>
    <w:next w:val="Normal"/>
    <w:link w:val="Heading7Char"/>
    <w:qFormat/>
    <w:rsid w:val="009F1112"/>
    <w:pPr>
      <w:keepNext/>
      <w:jc w:val="center"/>
      <w:outlineLvl w:val="6"/>
    </w:pPr>
    <w:rPr>
      <w:rFonts w:ascii="Arial" w:hAnsi="Arial" w:cs="Arial"/>
      <w:b/>
      <w:bCs/>
      <w:sz w:val="28"/>
    </w:rPr>
  </w:style>
  <w:style w:type="paragraph" w:styleId="Heading8">
    <w:name w:val="heading 8"/>
    <w:basedOn w:val="Normal"/>
    <w:next w:val="Normal"/>
    <w:link w:val="Heading8Char"/>
    <w:qFormat/>
    <w:rsid w:val="009F1112"/>
    <w:pPr>
      <w:keepNext/>
      <w:jc w:val="center"/>
      <w:outlineLvl w:val="7"/>
    </w:pPr>
    <w:rPr>
      <w:rFonts w:ascii="Arial" w:hAnsi="Arial" w:cs="Arial"/>
      <w:b/>
      <w:bCs/>
      <w:sz w:val="20"/>
    </w:rPr>
  </w:style>
  <w:style w:type="paragraph" w:styleId="Heading9">
    <w:name w:val="heading 9"/>
    <w:basedOn w:val="Normal"/>
    <w:next w:val="Normal"/>
    <w:link w:val="Heading9Char"/>
    <w:qFormat/>
    <w:rsid w:val="009F1112"/>
    <w:pPr>
      <w:keepNext/>
      <w:jc w:val="both"/>
      <w:outlineLvl w:val="8"/>
    </w:pPr>
    <w:rPr>
      <w:rFonts w:ascii="Arial" w:hAnsi="Arial" w:cs="Arial"/>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F1112"/>
    <w:rPr>
      <w:rFonts w:ascii="Arial" w:eastAsia="Times New Roman" w:hAnsi="Arial" w:cs="Arial"/>
      <w:b/>
      <w:bCs/>
      <w:sz w:val="24"/>
      <w:szCs w:val="24"/>
    </w:rPr>
  </w:style>
  <w:style w:type="character" w:customStyle="1" w:styleId="Heading2Char">
    <w:name w:val="Heading 2 Char"/>
    <w:basedOn w:val="DefaultParagraphFont"/>
    <w:link w:val="Heading2"/>
    <w:rsid w:val="009F1112"/>
    <w:rPr>
      <w:rFonts w:ascii="Arial" w:eastAsia="Times New Roman" w:hAnsi="Arial" w:cs="Arial"/>
      <w:i/>
      <w:iCs/>
      <w:sz w:val="24"/>
      <w:szCs w:val="24"/>
    </w:rPr>
  </w:style>
  <w:style w:type="character" w:customStyle="1" w:styleId="Heading3Char">
    <w:name w:val="Heading 3 Char"/>
    <w:basedOn w:val="DefaultParagraphFont"/>
    <w:link w:val="Heading3"/>
    <w:rsid w:val="009F1112"/>
    <w:rPr>
      <w:rFonts w:ascii="Arial" w:eastAsia="Times New Roman" w:hAnsi="Arial" w:cs="Arial"/>
      <w:b/>
      <w:bCs/>
      <w:sz w:val="20"/>
      <w:szCs w:val="24"/>
    </w:rPr>
  </w:style>
  <w:style w:type="character" w:customStyle="1" w:styleId="Heading4Char">
    <w:name w:val="Heading 4 Char"/>
    <w:basedOn w:val="DefaultParagraphFont"/>
    <w:link w:val="Heading4"/>
    <w:rsid w:val="009F1112"/>
    <w:rPr>
      <w:rFonts w:ascii="Arial" w:eastAsia="Times New Roman" w:hAnsi="Arial" w:cs="Arial"/>
      <w:b/>
      <w:bCs/>
      <w:sz w:val="24"/>
      <w:szCs w:val="24"/>
    </w:rPr>
  </w:style>
  <w:style w:type="character" w:customStyle="1" w:styleId="Heading5Char">
    <w:name w:val="Heading 5 Char"/>
    <w:basedOn w:val="DefaultParagraphFont"/>
    <w:link w:val="Heading5"/>
    <w:rsid w:val="009F1112"/>
    <w:rPr>
      <w:rFonts w:ascii="Arial" w:eastAsia="Times New Roman" w:hAnsi="Arial" w:cs="Arial"/>
      <w:b/>
      <w:bCs/>
      <w:sz w:val="24"/>
      <w:szCs w:val="24"/>
    </w:rPr>
  </w:style>
  <w:style w:type="character" w:customStyle="1" w:styleId="Heading6Char">
    <w:name w:val="Heading 6 Char"/>
    <w:basedOn w:val="DefaultParagraphFont"/>
    <w:link w:val="Heading6"/>
    <w:rsid w:val="009F1112"/>
    <w:rPr>
      <w:rFonts w:ascii="Arial" w:eastAsia="Times New Roman" w:hAnsi="Arial" w:cs="Arial"/>
      <w:b/>
      <w:bCs/>
      <w:sz w:val="28"/>
      <w:szCs w:val="24"/>
    </w:rPr>
  </w:style>
  <w:style w:type="character" w:customStyle="1" w:styleId="Heading7Char">
    <w:name w:val="Heading 7 Char"/>
    <w:basedOn w:val="DefaultParagraphFont"/>
    <w:link w:val="Heading7"/>
    <w:rsid w:val="009F1112"/>
    <w:rPr>
      <w:rFonts w:ascii="Arial" w:eastAsia="Times New Roman" w:hAnsi="Arial" w:cs="Arial"/>
      <w:b/>
      <w:bCs/>
      <w:sz w:val="28"/>
      <w:szCs w:val="24"/>
    </w:rPr>
  </w:style>
  <w:style w:type="character" w:customStyle="1" w:styleId="Heading8Char">
    <w:name w:val="Heading 8 Char"/>
    <w:basedOn w:val="DefaultParagraphFont"/>
    <w:link w:val="Heading8"/>
    <w:rsid w:val="009F1112"/>
    <w:rPr>
      <w:rFonts w:ascii="Arial" w:eastAsia="Times New Roman" w:hAnsi="Arial" w:cs="Arial"/>
      <w:b/>
      <w:bCs/>
      <w:sz w:val="20"/>
      <w:szCs w:val="24"/>
    </w:rPr>
  </w:style>
  <w:style w:type="character" w:customStyle="1" w:styleId="Heading9Char">
    <w:name w:val="Heading 9 Char"/>
    <w:basedOn w:val="DefaultParagraphFont"/>
    <w:link w:val="Heading9"/>
    <w:rsid w:val="009F1112"/>
    <w:rPr>
      <w:rFonts w:ascii="Arial" w:eastAsia="Times New Roman" w:hAnsi="Arial" w:cs="Arial"/>
      <w:b/>
      <w:bCs/>
      <w:sz w:val="32"/>
      <w:szCs w:val="24"/>
    </w:rPr>
  </w:style>
  <w:style w:type="character" w:customStyle="1" w:styleId="HeaderChar">
    <w:name w:val="Header Char"/>
    <w:basedOn w:val="DefaultParagraphFont"/>
    <w:link w:val="Header"/>
    <w:rsid w:val="009F1112"/>
    <w:rPr>
      <w:rFonts w:ascii="Times New Roman" w:eastAsia="Times New Roman" w:hAnsi="Times New Roman" w:cs="Times New Roman"/>
      <w:sz w:val="24"/>
      <w:szCs w:val="24"/>
    </w:rPr>
  </w:style>
  <w:style w:type="paragraph" w:styleId="Header">
    <w:name w:val="header"/>
    <w:basedOn w:val="Normal"/>
    <w:link w:val="HeaderChar"/>
    <w:rsid w:val="009F1112"/>
    <w:pPr>
      <w:tabs>
        <w:tab w:val="center" w:pos="4153"/>
        <w:tab w:val="right" w:pos="8306"/>
      </w:tabs>
    </w:pPr>
  </w:style>
  <w:style w:type="character" w:customStyle="1" w:styleId="HeaderChar1">
    <w:name w:val="Header Char1"/>
    <w:basedOn w:val="DefaultParagraphFont"/>
    <w:uiPriority w:val="99"/>
    <w:semiHidden/>
    <w:rsid w:val="009F1112"/>
    <w:rPr>
      <w:rFonts w:ascii="Times New Roman" w:eastAsia="Times New Roman" w:hAnsi="Times New Roman" w:cs="Times New Roman"/>
      <w:sz w:val="24"/>
      <w:szCs w:val="24"/>
    </w:rPr>
  </w:style>
  <w:style w:type="character" w:customStyle="1" w:styleId="TitleChar">
    <w:name w:val="Title Char"/>
    <w:basedOn w:val="DefaultParagraphFont"/>
    <w:link w:val="Title"/>
    <w:rsid w:val="009F1112"/>
    <w:rPr>
      <w:rFonts w:ascii="Arial" w:eastAsia="Times New Roman" w:hAnsi="Arial" w:cs="Arial"/>
      <w:b/>
      <w:bCs/>
      <w:sz w:val="24"/>
      <w:szCs w:val="24"/>
    </w:rPr>
  </w:style>
  <w:style w:type="paragraph" w:styleId="Title">
    <w:name w:val="Title"/>
    <w:basedOn w:val="Normal"/>
    <w:link w:val="TitleChar"/>
    <w:qFormat/>
    <w:rsid w:val="009F1112"/>
    <w:pPr>
      <w:jc w:val="center"/>
    </w:pPr>
    <w:rPr>
      <w:rFonts w:ascii="Arial" w:hAnsi="Arial" w:cs="Arial"/>
      <w:b/>
      <w:bCs/>
    </w:rPr>
  </w:style>
  <w:style w:type="character" w:customStyle="1" w:styleId="TitleChar1">
    <w:name w:val="Title Char1"/>
    <w:basedOn w:val="DefaultParagraphFont"/>
    <w:uiPriority w:val="10"/>
    <w:rsid w:val="009F1112"/>
    <w:rPr>
      <w:rFonts w:asciiTheme="majorHAnsi" w:eastAsiaTheme="majorEastAsia" w:hAnsiTheme="majorHAnsi" w:cstheme="majorBidi"/>
      <w:spacing w:val="-10"/>
      <w:kern w:val="28"/>
      <w:sz w:val="56"/>
      <w:szCs w:val="56"/>
    </w:rPr>
  </w:style>
  <w:style w:type="character" w:customStyle="1" w:styleId="PlainTextChar">
    <w:name w:val="Plain Text Char"/>
    <w:basedOn w:val="DefaultParagraphFont"/>
    <w:link w:val="PlainText"/>
    <w:rsid w:val="009F1112"/>
    <w:rPr>
      <w:rFonts w:ascii="Courier New" w:eastAsia="Times New Roman" w:hAnsi="Courier New" w:cs="Courier New"/>
      <w:sz w:val="20"/>
      <w:szCs w:val="20"/>
    </w:rPr>
  </w:style>
  <w:style w:type="paragraph" w:styleId="PlainText">
    <w:name w:val="Plain Text"/>
    <w:basedOn w:val="Normal"/>
    <w:link w:val="PlainTextChar"/>
    <w:rsid w:val="009F1112"/>
    <w:rPr>
      <w:rFonts w:ascii="Courier New" w:hAnsi="Courier New" w:cs="Courier New"/>
      <w:sz w:val="20"/>
      <w:szCs w:val="20"/>
    </w:rPr>
  </w:style>
  <w:style w:type="character" w:customStyle="1" w:styleId="PlainTextChar1">
    <w:name w:val="Plain Text Char1"/>
    <w:basedOn w:val="DefaultParagraphFont"/>
    <w:uiPriority w:val="99"/>
    <w:semiHidden/>
    <w:rsid w:val="009F1112"/>
    <w:rPr>
      <w:rFonts w:ascii="Consolas" w:eastAsia="Times New Roman" w:hAnsi="Consolas" w:cs="Consolas"/>
      <w:sz w:val="21"/>
      <w:szCs w:val="21"/>
    </w:rPr>
  </w:style>
  <w:style w:type="character" w:customStyle="1" w:styleId="FooterChar">
    <w:name w:val="Footer Char"/>
    <w:basedOn w:val="DefaultParagraphFont"/>
    <w:link w:val="Footer"/>
    <w:rsid w:val="009F1112"/>
    <w:rPr>
      <w:rFonts w:ascii="Times New Roman" w:eastAsia="Times New Roman" w:hAnsi="Times New Roman" w:cs="Times New Roman"/>
      <w:sz w:val="24"/>
      <w:szCs w:val="24"/>
    </w:rPr>
  </w:style>
  <w:style w:type="paragraph" w:styleId="Footer">
    <w:name w:val="footer"/>
    <w:basedOn w:val="Normal"/>
    <w:link w:val="FooterChar"/>
    <w:rsid w:val="009F1112"/>
    <w:pPr>
      <w:tabs>
        <w:tab w:val="center" w:pos="4153"/>
        <w:tab w:val="right" w:pos="8306"/>
      </w:tabs>
    </w:pPr>
  </w:style>
  <w:style w:type="character" w:customStyle="1" w:styleId="FooterChar1">
    <w:name w:val="Footer Char1"/>
    <w:basedOn w:val="DefaultParagraphFont"/>
    <w:uiPriority w:val="99"/>
    <w:semiHidden/>
    <w:rsid w:val="009F1112"/>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9F1112"/>
    <w:rPr>
      <w:rFonts w:ascii="Arial" w:eastAsia="Times New Roman" w:hAnsi="Arial" w:cs="Arial"/>
      <w:sz w:val="24"/>
      <w:szCs w:val="24"/>
    </w:rPr>
  </w:style>
  <w:style w:type="paragraph" w:styleId="BodyText">
    <w:name w:val="Body Text"/>
    <w:basedOn w:val="Normal"/>
    <w:link w:val="BodyTextChar"/>
    <w:rsid w:val="009F1112"/>
    <w:pPr>
      <w:jc w:val="both"/>
    </w:pPr>
    <w:rPr>
      <w:rFonts w:ascii="Arial" w:hAnsi="Arial" w:cs="Arial"/>
    </w:rPr>
  </w:style>
  <w:style w:type="character" w:customStyle="1" w:styleId="BodyTextChar1">
    <w:name w:val="Body Text Char1"/>
    <w:basedOn w:val="DefaultParagraphFont"/>
    <w:uiPriority w:val="99"/>
    <w:semiHidden/>
    <w:rsid w:val="009F1112"/>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9F1112"/>
    <w:rPr>
      <w:rFonts w:ascii="Arial" w:eastAsia="Times New Roman" w:hAnsi="Arial" w:cs="Arial"/>
      <w:sz w:val="16"/>
      <w:szCs w:val="24"/>
    </w:rPr>
  </w:style>
  <w:style w:type="paragraph" w:styleId="BodyText2">
    <w:name w:val="Body Text 2"/>
    <w:basedOn w:val="Normal"/>
    <w:link w:val="BodyText2Char"/>
    <w:rsid w:val="009F1112"/>
    <w:pPr>
      <w:jc w:val="both"/>
    </w:pPr>
    <w:rPr>
      <w:rFonts w:ascii="Arial" w:hAnsi="Arial" w:cs="Arial"/>
      <w:sz w:val="16"/>
    </w:rPr>
  </w:style>
  <w:style w:type="character" w:customStyle="1" w:styleId="BodyText2Char1">
    <w:name w:val="Body Text 2 Char1"/>
    <w:basedOn w:val="DefaultParagraphFont"/>
    <w:uiPriority w:val="99"/>
    <w:semiHidden/>
    <w:rsid w:val="009F1112"/>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9F1112"/>
    <w:rPr>
      <w:rFonts w:ascii="Arial" w:eastAsia="Times New Roman" w:hAnsi="Arial" w:cs="Arial"/>
      <w:sz w:val="16"/>
      <w:szCs w:val="24"/>
    </w:rPr>
  </w:style>
  <w:style w:type="paragraph" w:styleId="BodyTextIndent">
    <w:name w:val="Body Text Indent"/>
    <w:basedOn w:val="Normal"/>
    <w:link w:val="BodyTextIndentChar"/>
    <w:rsid w:val="009F1112"/>
    <w:pPr>
      <w:ind w:left="144"/>
      <w:jc w:val="both"/>
    </w:pPr>
    <w:rPr>
      <w:rFonts w:ascii="Arial" w:hAnsi="Arial" w:cs="Arial"/>
      <w:sz w:val="16"/>
    </w:rPr>
  </w:style>
  <w:style w:type="character" w:customStyle="1" w:styleId="BodyTextIndentChar1">
    <w:name w:val="Body Text Indent Char1"/>
    <w:basedOn w:val="DefaultParagraphFont"/>
    <w:uiPriority w:val="99"/>
    <w:semiHidden/>
    <w:rsid w:val="009F1112"/>
    <w:rPr>
      <w:rFonts w:ascii="Times New Roman" w:eastAsia="Times New Roman" w:hAnsi="Times New Roman" w:cs="Times New Roman"/>
      <w:sz w:val="24"/>
      <w:szCs w:val="24"/>
    </w:rPr>
  </w:style>
  <w:style w:type="character" w:customStyle="1" w:styleId="BodyText3Char">
    <w:name w:val="Body Text 3 Char"/>
    <w:basedOn w:val="DefaultParagraphFont"/>
    <w:link w:val="BodyText3"/>
    <w:rsid w:val="009F1112"/>
    <w:rPr>
      <w:rFonts w:ascii="Arial" w:eastAsia="Times New Roman" w:hAnsi="Arial" w:cs="Arial"/>
      <w:sz w:val="16"/>
      <w:szCs w:val="24"/>
    </w:rPr>
  </w:style>
  <w:style w:type="paragraph" w:styleId="BodyText3">
    <w:name w:val="Body Text 3"/>
    <w:basedOn w:val="Normal"/>
    <w:link w:val="BodyText3Char"/>
    <w:rsid w:val="009F1112"/>
    <w:rPr>
      <w:rFonts w:ascii="Arial" w:hAnsi="Arial" w:cs="Arial"/>
      <w:sz w:val="16"/>
    </w:rPr>
  </w:style>
  <w:style w:type="character" w:customStyle="1" w:styleId="BodyText3Char1">
    <w:name w:val="Body Text 3 Char1"/>
    <w:basedOn w:val="DefaultParagraphFont"/>
    <w:uiPriority w:val="99"/>
    <w:semiHidden/>
    <w:rsid w:val="009F1112"/>
    <w:rPr>
      <w:rFonts w:ascii="Times New Roman" w:eastAsia="Times New Roman" w:hAnsi="Times New Roman" w:cs="Times New Roman"/>
      <w:sz w:val="16"/>
      <w:szCs w:val="16"/>
    </w:rPr>
  </w:style>
  <w:style w:type="character" w:customStyle="1" w:styleId="BodyTextIndent2Char">
    <w:name w:val="Body Text Indent 2 Char"/>
    <w:basedOn w:val="DefaultParagraphFont"/>
    <w:link w:val="BodyTextIndent2"/>
    <w:rsid w:val="009F1112"/>
    <w:rPr>
      <w:rFonts w:ascii="Arial" w:eastAsia="Times New Roman" w:hAnsi="Arial" w:cs="Arial"/>
      <w:sz w:val="24"/>
      <w:szCs w:val="24"/>
    </w:rPr>
  </w:style>
  <w:style w:type="paragraph" w:styleId="BodyTextIndent2">
    <w:name w:val="Body Text Indent 2"/>
    <w:basedOn w:val="Normal"/>
    <w:link w:val="BodyTextIndent2Char"/>
    <w:rsid w:val="009F1112"/>
    <w:pPr>
      <w:ind w:left="144"/>
      <w:jc w:val="both"/>
    </w:pPr>
    <w:rPr>
      <w:rFonts w:ascii="Arial" w:hAnsi="Arial" w:cs="Arial"/>
    </w:rPr>
  </w:style>
  <w:style w:type="character" w:customStyle="1" w:styleId="BodyTextIndent2Char1">
    <w:name w:val="Body Text Indent 2 Char1"/>
    <w:basedOn w:val="DefaultParagraphFont"/>
    <w:uiPriority w:val="99"/>
    <w:semiHidden/>
    <w:rsid w:val="009F1112"/>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9F1112"/>
    <w:rPr>
      <w:rFonts w:ascii="Arial" w:eastAsia="Times New Roman" w:hAnsi="Arial" w:cs="Arial"/>
      <w:sz w:val="24"/>
      <w:szCs w:val="24"/>
    </w:rPr>
  </w:style>
  <w:style w:type="paragraph" w:styleId="BodyTextIndent3">
    <w:name w:val="Body Text Indent 3"/>
    <w:basedOn w:val="Normal"/>
    <w:link w:val="BodyTextIndent3Char"/>
    <w:rsid w:val="009F1112"/>
    <w:pPr>
      <w:ind w:left="144"/>
      <w:jc w:val="both"/>
    </w:pPr>
    <w:rPr>
      <w:rFonts w:ascii="Arial" w:hAnsi="Arial" w:cs="Arial"/>
    </w:rPr>
  </w:style>
  <w:style w:type="character" w:customStyle="1" w:styleId="BodyTextIndent3Char1">
    <w:name w:val="Body Text Indent 3 Char1"/>
    <w:basedOn w:val="DefaultParagraphFont"/>
    <w:uiPriority w:val="99"/>
    <w:semiHidden/>
    <w:rsid w:val="009F1112"/>
    <w:rPr>
      <w:rFonts w:ascii="Times New Roman" w:eastAsia="Times New Roman" w:hAnsi="Times New Roman" w:cs="Times New Roman"/>
      <w:sz w:val="16"/>
      <w:szCs w:val="16"/>
    </w:rPr>
  </w:style>
  <w:style w:type="character" w:customStyle="1" w:styleId="HTMLPreformattedChar">
    <w:name w:val="HTML Preformatted Char"/>
    <w:basedOn w:val="DefaultParagraphFont"/>
    <w:link w:val="HTMLPreformatted"/>
    <w:rsid w:val="009F1112"/>
    <w:rPr>
      <w:rFonts w:ascii="Courier New" w:eastAsia="Courier New" w:hAnsi="Courier New" w:cs="Courier New"/>
      <w:color w:val="333333"/>
      <w:sz w:val="20"/>
      <w:szCs w:val="20"/>
    </w:rPr>
  </w:style>
  <w:style w:type="paragraph" w:styleId="HTMLPreformatted">
    <w:name w:val="HTML Preformatted"/>
    <w:basedOn w:val="Normal"/>
    <w:link w:val="HTMLPreformattedChar"/>
    <w:rsid w:val="009F1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color w:val="333333"/>
      <w:sz w:val="20"/>
      <w:szCs w:val="20"/>
    </w:rPr>
  </w:style>
  <w:style w:type="character" w:customStyle="1" w:styleId="HTMLPreformattedChar1">
    <w:name w:val="HTML Preformatted Char1"/>
    <w:basedOn w:val="DefaultParagraphFont"/>
    <w:uiPriority w:val="99"/>
    <w:semiHidden/>
    <w:rsid w:val="009F1112"/>
    <w:rPr>
      <w:rFonts w:ascii="Consolas" w:eastAsia="Times New Roman" w:hAnsi="Consolas" w:cs="Consolas"/>
      <w:sz w:val="20"/>
      <w:szCs w:val="20"/>
    </w:rPr>
  </w:style>
  <w:style w:type="character" w:customStyle="1" w:styleId="z-TopofFormChar">
    <w:name w:val="z-Top of Form Char"/>
    <w:basedOn w:val="DefaultParagraphFont"/>
    <w:link w:val="z-TopofForm"/>
    <w:rsid w:val="009F1112"/>
    <w:rPr>
      <w:rFonts w:ascii="Arial" w:eastAsia="Times New Roman" w:hAnsi="Arial" w:cs="Arial"/>
      <w:vanish/>
      <w:sz w:val="16"/>
      <w:szCs w:val="16"/>
    </w:rPr>
  </w:style>
  <w:style w:type="paragraph" w:styleId="z-TopofForm">
    <w:name w:val="HTML Top of Form"/>
    <w:basedOn w:val="Normal"/>
    <w:next w:val="Normal"/>
    <w:link w:val="z-TopofFormChar"/>
    <w:hidden/>
    <w:rsid w:val="009F1112"/>
    <w:pPr>
      <w:pBdr>
        <w:bottom w:val="single" w:sz="6" w:space="1" w:color="auto"/>
      </w:pBdr>
      <w:jc w:val="center"/>
    </w:pPr>
    <w:rPr>
      <w:rFonts w:ascii="Arial" w:hAnsi="Arial" w:cs="Arial"/>
      <w:vanish/>
      <w:sz w:val="16"/>
      <w:szCs w:val="16"/>
    </w:rPr>
  </w:style>
  <w:style w:type="character" w:customStyle="1" w:styleId="z-TopofFormChar1">
    <w:name w:val="z-Top of Form Char1"/>
    <w:basedOn w:val="DefaultParagraphFont"/>
    <w:uiPriority w:val="99"/>
    <w:semiHidden/>
    <w:rsid w:val="009F1112"/>
    <w:rPr>
      <w:rFonts w:ascii="Arial" w:eastAsia="Times New Roman" w:hAnsi="Arial" w:cs="Arial"/>
      <w:vanish/>
      <w:sz w:val="16"/>
      <w:szCs w:val="16"/>
    </w:rPr>
  </w:style>
  <w:style w:type="character" w:customStyle="1" w:styleId="z-BottomofFormChar">
    <w:name w:val="z-Bottom of Form Char"/>
    <w:basedOn w:val="DefaultParagraphFont"/>
    <w:link w:val="z-BottomofForm"/>
    <w:rsid w:val="009F1112"/>
    <w:rPr>
      <w:rFonts w:ascii="Arial" w:eastAsia="Times New Roman" w:hAnsi="Arial" w:cs="Arial"/>
      <w:vanish/>
      <w:sz w:val="16"/>
      <w:szCs w:val="16"/>
    </w:rPr>
  </w:style>
  <w:style w:type="paragraph" w:styleId="z-BottomofForm">
    <w:name w:val="HTML Bottom of Form"/>
    <w:basedOn w:val="Normal"/>
    <w:next w:val="Normal"/>
    <w:link w:val="z-BottomofFormChar"/>
    <w:hidden/>
    <w:rsid w:val="009F1112"/>
    <w:pPr>
      <w:pBdr>
        <w:top w:val="single" w:sz="6" w:space="1" w:color="auto"/>
      </w:pBdr>
      <w:jc w:val="center"/>
    </w:pPr>
    <w:rPr>
      <w:rFonts w:ascii="Arial" w:hAnsi="Arial" w:cs="Arial"/>
      <w:vanish/>
      <w:sz w:val="16"/>
      <w:szCs w:val="16"/>
    </w:rPr>
  </w:style>
  <w:style w:type="character" w:customStyle="1" w:styleId="z-BottomofFormChar1">
    <w:name w:val="z-Bottom of Form Char1"/>
    <w:basedOn w:val="DefaultParagraphFont"/>
    <w:uiPriority w:val="99"/>
    <w:semiHidden/>
    <w:rsid w:val="009F1112"/>
    <w:rPr>
      <w:rFonts w:ascii="Arial" w:eastAsia="Times New Roman" w:hAnsi="Arial" w:cs="Arial"/>
      <w:vanish/>
      <w:sz w:val="16"/>
      <w:szCs w:val="16"/>
    </w:rPr>
  </w:style>
  <w:style w:type="character" w:customStyle="1" w:styleId="BalloonTextChar">
    <w:name w:val="Balloon Text Char"/>
    <w:basedOn w:val="DefaultParagraphFont"/>
    <w:link w:val="BalloonText"/>
    <w:semiHidden/>
    <w:rsid w:val="009F1112"/>
    <w:rPr>
      <w:rFonts w:ascii="Tahoma" w:eastAsia="Times New Roman" w:hAnsi="Tahoma" w:cs="Tahoma"/>
      <w:sz w:val="16"/>
      <w:szCs w:val="16"/>
    </w:rPr>
  </w:style>
  <w:style w:type="paragraph" w:styleId="BalloonText">
    <w:name w:val="Balloon Text"/>
    <w:basedOn w:val="Normal"/>
    <w:link w:val="BalloonTextChar"/>
    <w:semiHidden/>
    <w:rsid w:val="009F1112"/>
    <w:rPr>
      <w:rFonts w:ascii="Tahoma" w:hAnsi="Tahoma" w:cs="Tahoma"/>
      <w:sz w:val="16"/>
      <w:szCs w:val="16"/>
    </w:rPr>
  </w:style>
  <w:style w:type="character" w:customStyle="1" w:styleId="BalloonTextChar1">
    <w:name w:val="Balloon Text Char1"/>
    <w:basedOn w:val="DefaultParagraphFont"/>
    <w:uiPriority w:val="99"/>
    <w:semiHidden/>
    <w:rsid w:val="009F1112"/>
    <w:rPr>
      <w:rFonts w:ascii="Segoe UI" w:eastAsia="Times New Roman" w:hAnsi="Segoe UI" w:cs="Segoe UI"/>
      <w:sz w:val="18"/>
      <w:szCs w:val="18"/>
    </w:rPr>
  </w:style>
  <w:style w:type="paragraph" w:styleId="BlockText">
    <w:name w:val="Block Text"/>
    <w:basedOn w:val="Normal"/>
    <w:rsid w:val="009F1112"/>
    <w:pPr>
      <w:ind w:left="288" w:right="288"/>
      <w:jc w:val="both"/>
    </w:pPr>
    <w:rPr>
      <w:rFonts w:ascii="Arial" w:hAnsi="Arial" w:cs="Arial"/>
      <w:sz w:val="20"/>
    </w:rPr>
  </w:style>
  <w:style w:type="paragraph" w:styleId="NormalWeb">
    <w:name w:val="Normal (Web)"/>
    <w:basedOn w:val="Normal"/>
    <w:rsid w:val="009F1112"/>
    <w:pPr>
      <w:spacing w:before="100" w:beforeAutospacing="1" w:after="100" w:afterAutospacing="1"/>
    </w:pPr>
  </w:style>
  <w:style w:type="character" w:styleId="HTMLTypewriter">
    <w:name w:val="HTML Typewriter"/>
    <w:basedOn w:val="DefaultParagraphFont"/>
    <w:rsid w:val="009F1112"/>
    <w:rPr>
      <w:rFonts w:ascii="Courier New" w:eastAsia="Courier New" w:hAnsi="Courier New" w:cs="Courier New"/>
      <w:sz w:val="20"/>
      <w:szCs w:val="20"/>
    </w:rPr>
  </w:style>
  <w:style w:type="character" w:styleId="Hyperlink">
    <w:name w:val="Hyperlink"/>
    <w:basedOn w:val="DefaultParagraphFont"/>
    <w:rsid w:val="009F1112"/>
    <w:rPr>
      <w:color w:val="0000FF"/>
      <w:u w:val="single"/>
    </w:rPr>
  </w:style>
  <w:style w:type="character" w:customStyle="1" w:styleId="midtext">
    <w:name w:val="mid_text"/>
    <w:basedOn w:val="DefaultParagraphFont"/>
    <w:rsid w:val="009F1112"/>
  </w:style>
  <w:style w:type="character" w:customStyle="1" w:styleId="alltext1">
    <w:name w:val="alltext1"/>
    <w:basedOn w:val="DefaultParagraphFont"/>
    <w:rsid w:val="009F1112"/>
    <w:rPr>
      <w:rFonts w:ascii="Arial" w:hAnsi="Arial" w:cs="Arial" w:hint="default"/>
      <w:sz w:val="11"/>
      <w:szCs w:val="11"/>
    </w:rPr>
  </w:style>
  <w:style w:type="character" w:styleId="Strong">
    <w:name w:val="Strong"/>
    <w:basedOn w:val="DefaultParagraphFont"/>
    <w:qFormat/>
    <w:rsid w:val="009F1112"/>
    <w:rPr>
      <w:b/>
      <w:bCs/>
    </w:rPr>
  </w:style>
  <w:style w:type="character" w:customStyle="1" w:styleId="dynlink1">
    <w:name w:val="dynlink1"/>
    <w:basedOn w:val="DefaultParagraphFont"/>
    <w:rsid w:val="009F1112"/>
    <w:rPr>
      <w:color w:val="0000FF"/>
      <w:u w:val="single"/>
    </w:rPr>
  </w:style>
  <w:style w:type="character" w:customStyle="1" w:styleId="rvts11">
    <w:name w:val="rvts11"/>
    <w:basedOn w:val="DefaultParagraphFont"/>
    <w:rsid w:val="009F1112"/>
    <w:rPr>
      <w:rFonts w:ascii="Arial" w:hAnsi="Arial" w:cs="Arial" w:hint="default"/>
    </w:rPr>
  </w:style>
  <w:style w:type="character" w:styleId="HTMLCite">
    <w:name w:val="HTML Cite"/>
    <w:basedOn w:val="DefaultParagraphFont"/>
    <w:rsid w:val="009F1112"/>
    <w:rPr>
      <w:i/>
      <w:iCs/>
    </w:rPr>
  </w:style>
  <w:style w:type="character" w:customStyle="1" w:styleId="def1">
    <w:name w:val="def1"/>
    <w:basedOn w:val="DefaultParagraphFont"/>
    <w:rsid w:val="009F1112"/>
    <w:rPr>
      <w:rFonts w:ascii="Arial" w:hAnsi="Arial" w:cs="Arial" w:hint="default"/>
      <w:b w:val="0"/>
      <w:bCs w:val="0"/>
      <w:strike w:val="0"/>
      <w:dstrike w:val="0"/>
      <w:color w:val="000000"/>
      <w:u w:val="none"/>
      <w:effect w:val="none"/>
    </w:rPr>
  </w:style>
  <w:style w:type="paragraph" w:customStyle="1" w:styleId="main-text">
    <w:name w:val="main-text"/>
    <w:basedOn w:val="Normal"/>
    <w:rsid w:val="009F1112"/>
    <w:pPr>
      <w:spacing w:before="100" w:beforeAutospacing="1" w:after="100" w:afterAutospacing="1"/>
      <w:jc w:val="both"/>
    </w:pPr>
    <w:rPr>
      <w:rFonts w:ascii="Trebuchet MS" w:hAnsi="Trebuchet MS"/>
      <w:sz w:val="12"/>
      <w:szCs w:val="12"/>
    </w:rPr>
  </w:style>
  <w:style w:type="paragraph" w:customStyle="1" w:styleId="text">
    <w:name w:val="text"/>
    <w:basedOn w:val="Normal"/>
    <w:rsid w:val="009F1112"/>
    <w:pPr>
      <w:spacing w:before="100" w:beforeAutospacing="1" w:after="100" w:afterAutospacing="1" w:line="336" w:lineRule="auto"/>
      <w:ind w:left="40"/>
    </w:pPr>
    <w:rPr>
      <w:rFonts w:ascii="Helvetica" w:hAnsi="Helvetica"/>
      <w:color w:val="000000"/>
      <w:sz w:val="13"/>
      <w:szCs w:val="13"/>
    </w:rPr>
  </w:style>
  <w:style w:type="character" w:customStyle="1" w:styleId="artcopy1">
    <w:name w:val="artcopy1"/>
    <w:basedOn w:val="DefaultParagraphFont"/>
    <w:rsid w:val="009F1112"/>
    <w:rPr>
      <w:rFonts w:ascii="Trebuchet MS" w:hAnsi="Trebuchet MS" w:hint="default"/>
      <w:strike w:val="0"/>
      <w:dstrike w:val="0"/>
      <w:color w:val="333333"/>
      <w:sz w:val="24"/>
      <w:szCs w:val="24"/>
      <w:u w:val="none"/>
      <w:effect w:val="none"/>
    </w:rPr>
  </w:style>
  <w:style w:type="character" w:styleId="Emphasis">
    <w:name w:val="Emphasis"/>
    <w:basedOn w:val="DefaultParagraphFont"/>
    <w:qFormat/>
    <w:rsid w:val="009F1112"/>
    <w:rPr>
      <w:i/>
      <w:iCs/>
    </w:rPr>
  </w:style>
  <w:style w:type="character" w:customStyle="1" w:styleId="booktitle1">
    <w:name w:val="booktitle1"/>
    <w:basedOn w:val="DefaultParagraphFont"/>
    <w:rsid w:val="009F1112"/>
    <w:rPr>
      <w:rFonts w:ascii="Verdana" w:hAnsi="Verdana" w:hint="default"/>
      <w:b w:val="0"/>
      <w:bCs w:val="0"/>
      <w:i w:val="0"/>
      <w:iCs w:val="0"/>
      <w:sz w:val="24"/>
      <w:szCs w:val="24"/>
    </w:rPr>
  </w:style>
  <w:style w:type="paragraph" w:customStyle="1" w:styleId="mainbodytext">
    <w:name w:val="mainbodytext"/>
    <w:basedOn w:val="Normal"/>
    <w:rsid w:val="009F1112"/>
    <w:pPr>
      <w:spacing w:before="100" w:beforeAutospacing="1" w:after="100" w:afterAutospacing="1"/>
      <w:jc w:val="both"/>
    </w:pPr>
    <w:rPr>
      <w:rFonts w:ascii="Verdana" w:hAnsi="Verdana"/>
      <w:color w:val="000000"/>
      <w:sz w:val="22"/>
      <w:szCs w:val="22"/>
    </w:rPr>
  </w:style>
  <w:style w:type="paragraph" w:customStyle="1" w:styleId="p3">
    <w:name w:val="p3"/>
    <w:basedOn w:val="Normal"/>
    <w:rsid w:val="009F1112"/>
    <w:pPr>
      <w:spacing w:before="100" w:beforeAutospacing="1" w:after="100" w:afterAutospacing="1"/>
    </w:pPr>
  </w:style>
  <w:style w:type="character" w:customStyle="1" w:styleId="Hyperlink1">
    <w:name w:val="Hyperlink1"/>
    <w:basedOn w:val="DefaultParagraphFont"/>
    <w:rsid w:val="009F1112"/>
    <w:rPr>
      <w:color w:val="330099"/>
      <w:u w:val="single"/>
    </w:rPr>
  </w:style>
  <w:style w:type="character" w:customStyle="1" w:styleId="cls20pointnoirbold1">
    <w:name w:val="cls20pointnoirbold1"/>
    <w:basedOn w:val="DefaultParagraphFont"/>
    <w:rsid w:val="009F1112"/>
    <w:rPr>
      <w:rFonts w:ascii="Verdana" w:hAnsi="Verdana" w:hint="default"/>
      <w:b/>
      <w:bCs/>
      <w:color w:val="000000"/>
      <w:sz w:val="20"/>
      <w:szCs w:val="20"/>
    </w:rPr>
  </w:style>
  <w:style w:type="paragraph" w:customStyle="1" w:styleId="rvps3">
    <w:name w:val="rvps3"/>
    <w:basedOn w:val="Normal"/>
    <w:rsid w:val="009F1112"/>
    <w:pPr>
      <w:ind w:right="242"/>
    </w:pPr>
  </w:style>
  <w:style w:type="character" w:customStyle="1" w:styleId="s241">
    <w:name w:val="s241"/>
    <w:basedOn w:val="DefaultParagraphFont"/>
    <w:rsid w:val="009F1112"/>
    <w:rPr>
      <w:rFonts w:ascii="Palatino" w:hAnsi="Palatino" w:hint="default"/>
      <w:b w:val="0"/>
      <w:bCs w:val="0"/>
      <w:i w:val="0"/>
      <w:iCs w:val="0"/>
      <w:color w:val="000000"/>
    </w:rPr>
  </w:style>
  <w:style w:type="character" w:styleId="PageNumber">
    <w:name w:val="page number"/>
    <w:basedOn w:val="DefaultParagraphFont"/>
    <w:rsid w:val="009F1112"/>
  </w:style>
  <w:style w:type="character" w:styleId="FollowedHyperlink">
    <w:name w:val="FollowedHyperlink"/>
    <w:basedOn w:val="DefaultParagraphFont"/>
    <w:uiPriority w:val="99"/>
    <w:semiHidden/>
    <w:unhideWhenUsed/>
    <w:rsid w:val="00C35AC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en.wikipedia.org/wiki/1938" TargetMode="External"/><Relationship Id="rId117" Type="http://schemas.openxmlformats.org/officeDocument/2006/relationships/hyperlink" Target="http://en.wikipedia.org/wiki/Province_of_Reggio_Calabria" TargetMode="External"/><Relationship Id="rId21" Type="http://schemas.openxmlformats.org/officeDocument/2006/relationships/hyperlink" Target="http://en.wikipedia.org/wiki/1926" TargetMode="External"/><Relationship Id="rId42" Type="http://schemas.openxmlformats.org/officeDocument/2006/relationships/footer" Target="footer1.xml"/><Relationship Id="rId47" Type="http://schemas.openxmlformats.org/officeDocument/2006/relationships/hyperlink" Target="http://www.jewishencyclopedia.com/view.jsp?artid=198&amp;letter=N" TargetMode="External"/><Relationship Id="rId63" Type="http://schemas.openxmlformats.org/officeDocument/2006/relationships/hyperlink" Target="http://en.wikipedia.org/wiki/British_Empire" TargetMode="External"/><Relationship Id="rId68" Type="http://schemas.openxmlformats.org/officeDocument/2006/relationships/hyperlink" Target="http://wwwa.britannica.com/eb/article-9042762" TargetMode="External"/><Relationship Id="rId84" Type="http://schemas.openxmlformats.org/officeDocument/2006/relationships/hyperlink" Target="http://en.wikipedia.org/wiki/Lake_Kyoga" TargetMode="External"/><Relationship Id="rId89" Type="http://schemas.openxmlformats.org/officeDocument/2006/relationships/hyperlink" Target="http://en.wikipedia.org/wiki/Khartoum" TargetMode="External"/><Relationship Id="rId112" Type="http://schemas.openxmlformats.org/officeDocument/2006/relationships/hyperlink" Target="http://en.wikipedia.org/wiki/Jew" TargetMode="External"/><Relationship Id="rId16" Type="http://schemas.openxmlformats.org/officeDocument/2006/relationships/hyperlink" Target="http://en.wikipedia.org/wiki/Muhammad_bin_Saud" TargetMode="External"/><Relationship Id="rId107" Type="http://schemas.openxmlformats.org/officeDocument/2006/relationships/hyperlink" Target="http://en.wikipedia.org/wiki/Septuagint" TargetMode="External"/><Relationship Id="rId11" Type="http://schemas.openxmlformats.org/officeDocument/2006/relationships/hyperlink" Target="http://en.wikipedia.org/wiki/Euphrates" TargetMode="External"/><Relationship Id="rId32" Type="http://schemas.openxmlformats.org/officeDocument/2006/relationships/hyperlink" Target="http://www.digbible.org/tour/ophel.html" TargetMode="External"/><Relationship Id="rId37" Type="http://schemas.openxmlformats.org/officeDocument/2006/relationships/hyperlink" Target="http://en.wikipedia.org/wiki/Hinduism" TargetMode="External"/><Relationship Id="rId53" Type="http://schemas.openxmlformats.org/officeDocument/2006/relationships/hyperlink" Target="http://en.wikipedia.org/wiki/Mineral" TargetMode="External"/><Relationship Id="rId58" Type="http://schemas.openxmlformats.org/officeDocument/2006/relationships/hyperlink" Target="http://en.wikipedia.org/wiki/Oxygen" TargetMode="External"/><Relationship Id="rId74" Type="http://schemas.openxmlformats.org/officeDocument/2006/relationships/hyperlink" Target="http://en.wikipedia.org/wiki/UNESCO" TargetMode="External"/><Relationship Id="rId79" Type="http://schemas.openxmlformats.org/officeDocument/2006/relationships/hyperlink" Target="http://en.wikipedia.org/wiki/Hebrew_language" TargetMode="External"/><Relationship Id="rId102" Type="http://schemas.openxmlformats.org/officeDocument/2006/relationships/hyperlink" Target="http://en.wikipedia.org/wiki/Christian_denomination" TargetMode="External"/><Relationship Id="rId5" Type="http://schemas.openxmlformats.org/officeDocument/2006/relationships/endnotes" Target="endnotes.xml"/><Relationship Id="rId61" Type="http://schemas.openxmlformats.org/officeDocument/2006/relationships/hyperlink" Target="http://en.wikipedia.org/wiki/Battle_of_Crete" TargetMode="External"/><Relationship Id="rId82" Type="http://schemas.openxmlformats.org/officeDocument/2006/relationships/hyperlink" Target="http://en.wikipedia.org/wiki/Uganda" TargetMode="External"/><Relationship Id="rId90" Type="http://schemas.openxmlformats.org/officeDocument/2006/relationships/hyperlink" Target="http://en.wikipedia.org/wiki/Ethiopia" TargetMode="External"/><Relationship Id="rId95" Type="http://schemas.openxmlformats.org/officeDocument/2006/relationships/hyperlink" Target="http://en.wikipedia.org/wiki/Yasser_Arafat" TargetMode="External"/><Relationship Id="rId19" Type="http://schemas.openxmlformats.org/officeDocument/2006/relationships/hyperlink" Target="http://en.wikipedia.org/wiki/Riyadh" TargetMode="External"/><Relationship Id="rId14" Type="http://schemas.openxmlformats.org/officeDocument/2006/relationships/hyperlink" Target="http://en.wikipedia.org/wiki/Uzbekistan" TargetMode="External"/><Relationship Id="rId22" Type="http://schemas.openxmlformats.org/officeDocument/2006/relationships/hyperlink" Target="http://en.wikipedia.org/wiki/Treaty_of_Jedda" TargetMode="External"/><Relationship Id="rId27" Type="http://schemas.openxmlformats.org/officeDocument/2006/relationships/hyperlink" Target="http://www.wordwebonline.com/en/VIOLENT" TargetMode="External"/><Relationship Id="rId30" Type="http://schemas.openxmlformats.org/officeDocument/2006/relationships/hyperlink" Target="http://www.wordwebonline.com/en/DESERTS" TargetMode="External"/><Relationship Id="rId35" Type="http://schemas.openxmlformats.org/officeDocument/2006/relationships/hyperlink" Target="http://en.wikipedia.org/wiki/Matsya" TargetMode="External"/><Relationship Id="rId43" Type="http://schemas.openxmlformats.org/officeDocument/2006/relationships/footer" Target="footer2.xml"/><Relationship Id="rId48" Type="http://schemas.openxmlformats.org/officeDocument/2006/relationships/hyperlink" Target="http://en.wikipedia.org/wiki/275" TargetMode="External"/><Relationship Id="rId56" Type="http://schemas.openxmlformats.org/officeDocument/2006/relationships/hyperlink" Target="http://en.wikipedia.org/wiki/Silicate_minerals" TargetMode="External"/><Relationship Id="rId64" Type="http://schemas.openxmlformats.org/officeDocument/2006/relationships/hyperlink" Target="http://en.wikipedia.org/wiki/Bernard_Freyberg" TargetMode="External"/><Relationship Id="rId69" Type="http://schemas.openxmlformats.org/officeDocument/2006/relationships/hyperlink" Target="http://wwwa.britannica.com/eb/topic?idxStructId=616264&amp;typeId=13" TargetMode="External"/><Relationship Id="rId77" Type="http://schemas.openxmlformats.org/officeDocument/2006/relationships/hyperlink" Target="http://en.wikipedia.org/wiki/Ostracon" TargetMode="External"/><Relationship Id="rId100" Type="http://schemas.openxmlformats.org/officeDocument/2006/relationships/hyperlink" Target="http://en.wikipedia.org/wiki/Iranian_presidential_election_of_2005" TargetMode="External"/><Relationship Id="rId105" Type="http://schemas.openxmlformats.org/officeDocument/2006/relationships/hyperlink" Target="http://en.wikipedia.org/wiki/18th_century" TargetMode="External"/><Relationship Id="rId113" Type="http://schemas.openxmlformats.org/officeDocument/2006/relationships/hyperlink" Target="http://en.wikipedia.org/wiki/Apocrypha" TargetMode="External"/><Relationship Id="rId118" Type="http://schemas.openxmlformats.org/officeDocument/2006/relationships/hyperlink" Target="http://dictionary.reference.com/search?q=citrus%20aurantifolia" TargetMode="External"/><Relationship Id="rId8" Type="http://schemas.openxmlformats.org/officeDocument/2006/relationships/hyperlink" Target="http://www.medterms.com/script/main/art.asp?articlekey=361" TargetMode="External"/><Relationship Id="rId51" Type="http://schemas.openxmlformats.org/officeDocument/2006/relationships/hyperlink" Target="http://www.mindat.org/min-51.html" TargetMode="External"/><Relationship Id="rId72" Type="http://schemas.openxmlformats.org/officeDocument/2006/relationships/hyperlink" Target="http://wwwa.britannica.com/eb/topic?idxStructId=31439&amp;typeId=13" TargetMode="External"/><Relationship Id="rId80" Type="http://schemas.openxmlformats.org/officeDocument/2006/relationships/hyperlink" Target="http://en.wikipedia.org/wiki/Lake_Victoria" TargetMode="External"/><Relationship Id="rId85" Type="http://schemas.openxmlformats.org/officeDocument/2006/relationships/hyperlink" Target="http://en.wikipedia.org/wiki/Lake_Albert" TargetMode="External"/><Relationship Id="rId93" Type="http://schemas.openxmlformats.org/officeDocument/2006/relationships/hyperlink" Target="http://en.wikipedia.org/wiki/George_W._Bush" TargetMode="External"/><Relationship Id="rId98" Type="http://schemas.openxmlformats.org/officeDocument/2006/relationships/hyperlink" Target="http://www.factmonster.com/cgi-bin/id/CE028297" TargetMode="External"/><Relationship Id="rId121"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http://www.lingolex.com/jstefl.htm" TargetMode="External"/><Relationship Id="rId17" Type="http://schemas.openxmlformats.org/officeDocument/2006/relationships/hyperlink" Target="http://en.wikipedia.org/wiki/Abdul_Aziz_Al-Saud" TargetMode="External"/><Relationship Id="rId25" Type="http://schemas.openxmlformats.org/officeDocument/2006/relationships/hyperlink" Target="http://en.wikipedia.org/wiki/Petroleum" TargetMode="External"/><Relationship Id="rId33" Type="http://schemas.openxmlformats.org/officeDocument/2006/relationships/hyperlink" Target="http://www.digbible.org/tour/westernwall.html" TargetMode="External"/><Relationship Id="rId38" Type="http://schemas.openxmlformats.org/officeDocument/2006/relationships/hyperlink" Target="http://en.wikipedia.org/wiki/Utnapishtim" TargetMode="External"/><Relationship Id="rId46" Type="http://schemas.openxmlformats.org/officeDocument/2006/relationships/hyperlink" Target="http://en.wikipedia.org/wiki/First_Council_of_Constantinople" TargetMode="External"/><Relationship Id="rId59" Type="http://schemas.openxmlformats.org/officeDocument/2006/relationships/hyperlink" Target="http://en.wikipedia.org/w/index.php?title=Eleftherios_Venezelos&amp;action=edit" TargetMode="External"/><Relationship Id="rId67" Type="http://schemas.openxmlformats.org/officeDocument/2006/relationships/hyperlink" Target="http://wwwa.britannica.com/eb/topic?idxStructId=293947&amp;typeId=13" TargetMode="External"/><Relationship Id="rId103" Type="http://schemas.openxmlformats.org/officeDocument/2006/relationships/hyperlink" Target="http://en.wikipedia.org/wiki/Persian_language" TargetMode="External"/><Relationship Id="rId108" Type="http://schemas.openxmlformats.org/officeDocument/2006/relationships/hyperlink" Target="http://en.wikipedia.org/wiki/Qumran" TargetMode="External"/><Relationship Id="rId116" Type="http://schemas.openxmlformats.org/officeDocument/2006/relationships/hyperlink" Target="http://en.wikipedia.org/wiki/Triangle" TargetMode="External"/><Relationship Id="rId20" Type="http://schemas.openxmlformats.org/officeDocument/2006/relationships/hyperlink" Target="http://en.wikipedia.org/wiki/1913" TargetMode="External"/><Relationship Id="rId41" Type="http://schemas.openxmlformats.org/officeDocument/2006/relationships/hyperlink" Target="http://en.wikipedia.org/wiki/Cochlea" TargetMode="External"/><Relationship Id="rId54" Type="http://schemas.openxmlformats.org/officeDocument/2006/relationships/hyperlink" Target="http://en.wikipedia.org/wiki/Magnesium" TargetMode="External"/><Relationship Id="rId62" Type="http://schemas.openxmlformats.org/officeDocument/2006/relationships/hyperlink" Target="http://en.wikipedia.org/wiki/1941" TargetMode="External"/><Relationship Id="rId70" Type="http://schemas.openxmlformats.org/officeDocument/2006/relationships/hyperlink" Target="http://wwwa.britannica.com/eb/topic?idxStructId=296740&amp;typeId=13" TargetMode="External"/><Relationship Id="rId75" Type="http://schemas.openxmlformats.org/officeDocument/2006/relationships/hyperlink" Target="http://en.wikipedia.org/w/index.php?title=Tell_ed-Duweir&amp;action=edit" TargetMode="External"/><Relationship Id="rId83" Type="http://schemas.openxmlformats.org/officeDocument/2006/relationships/hyperlink" Target="http://en.wikipedia.org/wiki/Victoria_Nile" TargetMode="External"/><Relationship Id="rId88" Type="http://schemas.openxmlformats.org/officeDocument/2006/relationships/hyperlink" Target="http://en.wikipedia.org/wiki/Bahr_el_Ghazal" TargetMode="External"/><Relationship Id="rId91" Type="http://schemas.openxmlformats.org/officeDocument/2006/relationships/hyperlink" Target="http://en.wikipedia.org/wiki/Lake_Tana" TargetMode="External"/><Relationship Id="rId96" Type="http://schemas.openxmlformats.org/officeDocument/2006/relationships/hyperlink" Target="http://en.wikipedia.org/wiki/World_Heritage_Site" TargetMode="External"/><Relationship Id="rId111" Type="http://schemas.openxmlformats.org/officeDocument/2006/relationships/hyperlink" Target="http://en.wikipedia.org/wiki/Protestantism" TargetMode="External"/><Relationship Id="rId1" Type="http://schemas.openxmlformats.org/officeDocument/2006/relationships/styles" Target="styles.xml"/><Relationship Id="rId6" Type="http://schemas.openxmlformats.org/officeDocument/2006/relationships/image" Target="media/image1.jpeg"/><Relationship Id="rId15" Type="http://schemas.openxmlformats.org/officeDocument/2006/relationships/hyperlink" Target="http://en.wikipedia.org/wiki/Tajikistan" TargetMode="External"/><Relationship Id="rId23" Type="http://schemas.openxmlformats.org/officeDocument/2006/relationships/hyperlink" Target="http://en.wikipedia.org/wiki/1927" TargetMode="External"/><Relationship Id="rId28" Type="http://schemas.openxmlformats.org/officeDocument/2006/relationships/hyperlink" Target="http://www.wordwebonline.com/en/HOT" TargetMode="External"/><Relationship Id="rId36" Type="http://schemas.openxmlformats.org/officeDocument/2006/relationships/hyperlink" Target="http://en.wikipedia.org/wiki/Puranas" TargetMode="External"/><Relationship Id="rId49" Type="http://schemas.openxmlformats.org/officeDocument/2006/relationships/hyperlink" Target="http://en.wikipedia.org/wiki/339" TargetMode="External"/><Relationship Id="rId57" Type="http://schemas.openxmlformats.org/officeDocument/2006/relationships/hyperlink" Target="http://en.wikipedia.org/wiki/Moon" TargetMode="External"/><Relationship Id="rId106" Type="http://schemas.openxmlformats.org/officeDocument/2006/relationships/hyperlink" Target="http://en.wikipedia.org/wiki/Psalms" TargetMode="External"/><Relationship Id="rId114" Type="http://schemas.openxmlformats.org/officeDocument/2006/relationships/hyperlink" Target="http://en.wikipedia.org/wiki/20th_Century" TargetMode="External"/><Relationship Id="rId119" Type="http://schemas.openxmlformats.org/officeDocument/2006/relationships/hyperlink" Target="http://en.wikipedia.org/wiki/1577" TargetMode="External"/><Relationship Id="rId10" Type="http://schemas.openxmlformats.org/officeDocument/2006/relationships/hyperlink" Target="http://www.niaid.nih.gov/publications/malaria/glossary.htm" TargetMode="External"/><Relationship Id="rId31" Type="http://schemas.openxmlformats.org/officeDocument/2006/relationships/hyperlink" Target="http://www.wordwebonline.com/en/ARABIA" TargetMode="External"/><Relationship Id="rId44" Type="http://schemas.openxmlformats.org/officeDocument/2006/relationships/hyperlink" Target="http://www.bible.org/netbible2/index.php?book=2ki&amp;chapter=15&amp;verse=29" TargetMode="External"/><Relationship Id="rId52" Type="http://schemas.openxmlformats.org/officeDocument/2006/relationships/hyperlink" Target="http://www.mindat.org/min-2999.html" TargetMode="External"/><Relationship Id="rId60" Type="http://schemas.openxmlformats.org/officeDocument/2006/relationships/hyperlink" Target="http://en.wikipedia.org/wiki/World_War_II" TargetMode="External"/><Relationship Id="rId65" Type="http://schemas.openxmlformats.org/officeDocument/2006/relationships/hyperlink" Target="http://www.mnemotrix.com/arch/gath/" TargetMode="External"/><Relationship Id="rId73" Type="http://schemas.openxmlformats.org/officeDocument/2006/relationships/hyperlink" Target="http://en.wikipedia.org/wiki/World_Heritage_Site" TargetMode="External"/><Relationship Id="rId78" Type="http://schemas.openxmlformats.org/officeDocument/2006/relationships/hyperlink" Target="http://en.wikipedia.org/wiki/Chaldea" TargetMode="External"/><Relationship Id="rId81" Type="http://schemas.openxmlformats.org/officeDocument/2006/relationships/hyperlink" Target="http://en.wikipedia.org/wiki/Jinga" TargetMode="External"/><Relationship Id="rId86" Type="http://schemas.openxmlformats.org/officeDocument/2006/relationships/hyperlink" Target="http://en.wikipedia.org/wiki/Sudan" TargetMode="External"/><Relationship Id="rId94" Type="http://schemas.openxmlformats.org/officeDocument/2006/relationships/hyperlink" Target="http://en.wikipedia.org/wiki/Mahmud_Abbas" TargetMode="External"/><Relationship Id="rId99" Type="http://schemas.openxmlformats.org/officeDocument/2006/relationships/hyperlink" Target="http://www.factmonster.com/cgi-bin/id/CE047516" TargetMode="External"/><Relationship Id="rId101" Type="http://schemas.openxmlformats.org/officeDocument/2006/relationships/hyperlink" Target="http://en.wikipedia.org/wiki/Mahmoud_Ahmadinejad" TargetMode="External"/><Relationship Id="rId122"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www.medterms.com/script/main/art.asp?articlekey=409" TargetMode="External"/><Relationship Id="rId13" Type="http://schemas.openxmlformats.org/officeDocument/2006/relationships/hyperlink" Target="http://en.wikipedia.org/wiki/Thessalonica" TargetMode="External"/><Relationship Id="rId18" Type="http://schemas.openxmlformats.org/officeDocument/2006/relationships/hyperlink" Target="http://en.wikipedia.org/wiki/1902" TargetMode="External"/><Relationship Id="rId39" Type="http://schemas.openxmlformats.org/officeDocument/2006/relationships/hyperlink" Target="http://en.wikipedia.org/wiki/Epic_of_Gilgamesh" TargetMode="External"/><Relationship Id="rId109" Type="http://schemas.openxmlformats.org/officeDocument/2006/relationships/hyperlink" Target="http://en.wikipedia.org/wiki/Canonical" TargetMode="External"/><Relationship Id="rId34" Type="http://schemas.openxmlformats.org/officeDocument/2006/relationships/hyperlink" Target="http://en.wikipedia.org/wiki/Noah%27s_Ark" TargetMode="External"/><Relationship Id="rId50" Type="http://schemas.openxmlformats.org/officeDocument/2006/relationships/hyperlink" Target="http://www.mindat.org/min-3337.html" TargetMode="External"/><Relationship Id="rId55" Type="http://schemas.openxmlformats.org/officeDocument/2006/relationships/hyperlink" Target="http://en.wikipedia.org/wiki/Iron" TargetMode="External"/><Relationship Id="rId76" Type="http://schemas.openxmlformats.org/officeDocument/2006/relationships/hyperlink" Target="http://en.wikipedia.org/wiki/James_Leslie_Starkey" TargetMode="External"/><Relationship Id="rId97" Type="http://schemas.openxmlformats.org/officeDocument/2006/relationships/hyperlink" Target="http://www.factmonster.com/cgi-bin/id/CE024586" TargetMode="External"/><Relationship Id="rId104" Type="http://schemas.openxmlformats.org/officeDocument/2006/relationships/hyperlink" Target="http://en.wikipedia.org/wiki/Henry_Martyn" TargetMode="External"/><Relationship Id="rId120" Type="http://schemas.openxmlformats.org/officeDocument/2006/relationships/hyperlink" Target="http://en.wikipedia.org/wiki/1649" TargetMode="External"/><Relationship Id="rId7" Type="http://schemas.openxmlformats.org/officeDocument/2006/relationships/hyperlink" Target="http://en.wikipedia.org/wiki/Etruria" TargetMode="External"/><Relationship Id="rId71" Type="http://schemas.openxmlformats.org/officeDocument/2006/relationships/hyperlink" Target="http://wwwa.britannica.com/eb/topic?idxStructId=306182&amp;typeId=13" TargetMode="External"/><Relationship Id="rId92" Type="http://schemas.openxmlformats.org/officeDocument/2006/relationships/hyperlink" Target="http://en.wikipedia.org/wiki/Khartoum" TargetMode="External"/><Relationship Id="rId2" Type="http://schemas.openxmlformats.org/officeDocument/2006/relationships/settings" Target="settings.xml"/><Relationship Id="rId29" Type="http://schemas.openxmlformats.org/officeDocument/2006/relationships/hyperlink" Target="http://www.wordwebonline.com/en/WIND" TargetMode="External"/><Relationship Id="rId24" Type="http://schemas.openxmlformats.org/officeDocument/2006/relationships/hyperlink" Target="http://en.wikipedia.org/wiki/1932" TargetMode="External"/><Relationship Id="rId40" Type="http://schemas.openxmlformats.org/officeDocument/2006/relationships/hyperlink" Target="http://dictionary.reference.com/search?q=haughtiness" TargetMode="External"/><Relationship Id="rId45" Type="http://schemas.openxmlformats.org/officeDocument/2006/relationships/hyperlink" Target="http://en.wikipedia.org/wiki/Trinity" TargetMode="External"/><Relationship Id="rId66" Type="http://schemas.openxmlformats.org/officeDocument/2006/relationships/hyperlink" Target="http://www.mfa.gov.il/MFA/MFAArchive/2000" TargetMode="External"/><Relationship Id="rId87" Type="http://schemas.openxmlformats.org/officeDocument/2006/relationships/hyperlink" Target="http://en.wikipedia.org/w/index.php?title=Bahr_al_Jebel&amp;action=edit" TargetMode="External"/><Relationship Id="rId110" Type="http://schemas.openxmlformats.org/officeDocument/2006/relationships/hyperlink" Target="http://en.wikipedia.org/wiki/Roman_Catholic" TargetMode="External"/><Relationship Id="rId115" Type="http://schemas.openxmlformats.org/officeDocument/2006/relationships/hyperlink" Target="http://en.wikipedia.org/wiki/Bowed_psalte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264</TotalTime>
  <Pages>1005</Pages>
  <Words>523632</Words>
  <Characters>2984703</Characters>
  <Application>Microsoft Office Word</Application>
  <DocSecurity>0</DocSecurity>
  <Lines>24872</Lines>
  <Paragraphs>7002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3501333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20</cp:revision>
  <dcterms:created xsi:type="dcterms:W3CDTF">2015-02-07T15:14:00Z</dcterms:created>
  <dcterms:modified xsi:type="dcterms:W3CDTF">2015-04-08T09:27:00Z</dcterms:modified>
</cp:coreProperties>
</file>